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B26290" w14:textId="77777777" w:rsidR="00B53D98" w:rsidRDefault="00B53D98">
      <w:pPr>
        <w:jc w:val="center"/>
      </w:pPr>
    </w:p>
    <w:p w14:paraId="01E9FB07" w14:textId="77777777" w:rsidR="002E415C" w:rsidRDefault="002E415C">
      <w:pPr>
        <w:jc w:val="center"/>
      </w:pPr>
    </w:p>
    <w:p w14:paraId="6DF7CD17" w14:textId="09279DD4" w:rsidR="002E415C" w:rsidRPr="009E119D" w:rsidRDefault="002E415C" w:rsidP="009E119D">
      <w:pPr>
        <w:pBdr>
          <w:top w:val="single" w:sz="4" w:space="1" w:color="auto"/>
          <w:left w:val="single" w:sz="4" w:space="4" w:color="auto"/>
          <w:bottom w:val="single" w:sz="4" w:space="1" w:color="auto"/>
          <w:right w:val="single" w:sz="4" w:space="4" w:color="auto"/>
        </w:pBdr>
        <w:spacing w:line="360" w:lineRule="auto"/>
        <w:jc w:val="center"/>
        <w:rPr>
          <w:rFonts w:ascii="Monotype Corsiva" w:hAnsi="Monotype Corsiva"/>
          <w:b/>
          <w:bCs/>
          <w:sz w:val="144"/>
          <w:szCs w:val="144"/>
        </w:rPr>
      </w:pPr>
      <w:r w:rsidRPr="009E119D">
        <w:rPr>
          <w:rFonts w:ascii="Monotype Corsiva" w:hAnsi="Monotype Corsiva"/>
          <w:b/>
          <w:bCs/>
          <w:sz w:val="144"/>
          <w:szCs w:val="144"/>
        </w:rPr>
        <w:t xml:space="preserve">ΣΥΝΤΑΚΤΙΚΟ </w:t>
      </w:r>
    </w:p>
    <w:p w14:paraId="2876354A" w14:textId="36CAFCB0" w:rsidR="002E415C" w:rsidRPr="009E119D" w:rsidRDefault="002E415C" w:rsidP="009E119D">
      <w:pPr>
        <w:pBdr>
          <w:top w:val="single" w:sz="4" w:space="1" w:color="auto"/>
          <w:left w:val="single" w:sz="4" w:space="4" w:color="auto"/>
          <w:bottom w:val="single" w:sz="4" w:space="1" w:color="auto"/>
          <w:right w:val="single" w:sz="4" w:space="4" w:color="auto"/>
        </w:pBdr>
        <w:spacing w:line="360" w:lineRule="auto"/>
        <w:jc w:val="center"/>
        <w:rPr>
          <w:rFonts w:ascii="Monotype Corsiva" w:hAnsi="Monotype Corsiva"/>
          <w:b/>
          <w:bCs/>
          <w:sz w:val="144"/>
          <w:szCs w:val="144"/>
        </w:rPr>
      </w:pPr>
      <w:r w:rsidRPr="009E119D">
        <w:rPr>
          <w:rFonts w:ascii="Monotype Corsiva" w:hAnsi="Monotype Corsiva"/>
          <w:b/>
          <w:bCs/>
          <w:sz w:val="144"/>
          <w:szCs w:val="144"/>
        </w:rPr>
        <w:t>ΤΗΣ ΑΡΧΑΙΑΣ</w:t>
      </w:r>
    </w:p>
    <w:p w14:paraId="2ED0C60A" w14:textId="68F6C90C" w:rsidR="002E415C" w:rsidRPr="009E119D" w:rsidRDefault="002E415C" w:rsidP="009E119D">
      <w:pPr>
        <w:pBdr>
          <w:top w:val="single" w:sz="4" w:space="1" w:color="auto"/>
          <w:left w:val="single" w:sz="4" w:space="4" w:color="auto"/>
          <w:bottom w:val="single" w:sz="4" w:space="1" w:color="auto"/>
          <w:right w:val="single" w:sz="4" w:space="4" w:color="auto"/>
        </w:pBdr>
        <w:spacing w:line="360" w:lineRule="auto"/>
        <w:jc w:val="center"/>
        <w:rPr>
          <w:rFonts w:ascii="Monotype Corsiva" w:hAnsi="Monotype Corsiva"/>
          <w:b/>
          <w:bCs/>
          <w:sz w:val="144"/>
          <w:szCs w:val="144"/>
        </w:rPr>
      </w:pPr>
      <w:r w:rsidRPr="009E119D">
        <w:rPr>
          <w:rFonts w:ascii="Monotype Corsiva" w:hAnsi="Monotype Corsiva"/>
          <w:b/>
          <w:bCs/>
          <w:sz w:val="144"/>
          <w:szCs w:val="144"/>
        </w:rPr>
        <w:t>ΕΛΛΗΝΙΚΗΣ</w:t>
      </w:r>
    </w:p>
    <w:p w14:paraId="2D4D936C" w14:textId="3F0A27CD" w:rsidR="009E119D" w:rsidRDefault="009E119D" w:rsidP="009E119D">
      <w:pPr>
        <w:pBdr>
          <w:top w:val="single" w:sz="4" w:space="1" w:color="auto"/>
          <w:left w:val="single" w:sz="4" w:space="4" w:color="auto"/>
          <w:bottom w:val="single" w:sz="4" w:space="1" w:color="auto"/>
          <w:right w:val="single" w:sz="4" w:space="4" w:color="auto"/>
        </w:pBdr>
        <w:spacing w:line="600" w:lineRule="auto"/>
        <w:jc w:val="center"/>
        <w:rPr>
          <w:rFonts w:ascii="Monotype Corsiva" w:hAnsi="Monotype Corsiva"/>
          <w:b/>
          <w:bCs/>
          <w:sz w:val="96"/>
          <w:szCs w:val="96"/>
        </w:rPr>
      </w:pPr>
      <w:r>
        <w:rPr>
          <w:noProof/>
        </w:rPr>
        <w:drawing>
          <wp:inline distT="0" distB="0" distL="0" distR="0" wp14:anchorId="03A5C1A9" wp14:editId="307B45A1">
            <wp:extent cx="3956743" cy="2311166"/>
            <wp:effectExtent l="0" t="0" r="5715" b="0"/>
            <wp:docPr id="3" name="Εικόνα 2" descr="Μάθετε να βρίζετε στα ... Αρχαία Ελληνικά! - Kalimera Arka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Μάθετε να βρίζετε στα ... Αρχαία Ελληνικά! - Kalimera Arka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5748" cy="2316426"/>
                    </a:xfrm>
                    <a:prstGeom prst="rect">
                      <a:avLst/>
                    </a:prstGeom>
                    <a:noFill/>
                    <a:ln>
                      <a:noFill/>
                    </a:ln>
                  </pic:spPr>
                </pic:pic>
              </a:graphicData>
            </a:graphic>
          </wp:inline>
        </w:drawing>
      </w:r>
    </w:p>
    <w:p w14:paraId="295562A8" w14:textId="77777777" w:rsidR="009E119D" w:rsidRDefault="009E119D" w:rsidP="009E119D">
      <w:pPr>
        <w:pBdr>
          <w:top w:val="single" w:sz="4" w:space="1" w:color="auto"/>
          <w:left w:val="single" w:sz="4" w:space="4" w:color="auto"/>
          <w:bottom w:val="single" w:sz="4" w:space="1" w:color="auto"/>
          <w:right w:val="single" w:sz="4" w:space="4" w:color="auto"/>
        </w:pBdr>
        <w:spacing w:line="600" w:lineRule="auto"/>
        <w:jc w:val="center"/>
        <w:rPr>
          <w:rFonts w:ascii="Monotype Corsiva" w:hAnsi="Monotype Corsiva"/>
          <w:b/>
          <w:bCs/>
          <w:sz w:val="96"/>
          <w:szCs w:val="96"/>
        </w:rPr>
      </w:pPr>
    </w:p>
    <w:p w14:paraId="1AD52E19" w14:textId="77777777" w:rsidR="002E415C" w:rsidRDefault="002E415C">
      <w:pPr>
        <w:jc w:val="center"/>
      </w:pPr>
    </w:p>
    <w:p w14:paraId="1FAD0587" w14:textId="77777777" w:rsidR="009E119D" w:rsidRDefault="009E119D">
      <w:pPr>
        <w:jc w:val="center"/>
      </w:pPr>
    </w:p>
    <w:p w14:paraId="31E0ACE0" w14:textId="77777777" w:rsidR="009E119D" w:rsidRDefault="009E119D">
      <w:pPr>
        <w:jc w:val="center"/>
      </w:pPr>
    </w:p>
    <w:p w14:paraId="390673DF" w14:textId="77777777" w:rsidR="009E119D" w:rsidRDefault="009E119D">
      <w:pPr>
        <w:jc w:val="center"/>
      </w:pPr>
    </w:p>
    <w:p w14:paraId="2EACA023" w14:textId="77777777" w:rsidR="009E119D" w:rsidRDefault="009E119D">
      <w:pPr>
        <w:jc w:val="center"/>
      </w:pPr>
    </w:p>
    <w:p w14:paraId="153F702B" w14:textId="77777777" w:rsidR="009E119D" w:rsidRDefault="009E119D">
      <w:pPr>
        <w:jc w:val="center"/>
      </w:pPr>
    </w:p>
    <w:p w14:paraId="60D065E9" w14:textId="77777777" w:rsidR="009E119D" w:rsidRDefault="009E119D">
      <w:pPr>
        <w:jc w:val="center"/>
      </w:pPr>
    </w:p>
    <w:p w14:paraId="4F0C21D3" w14:textId="77777777" w:rsidR="009E119D" w:rsidRDefault="009E119D">
      <w:pPr>
        <w:jc w:val="center"/>
      </w:pPr>
    </w:p>
    <w:p w14:paraId="3AEE326F" w14:textId="77777777" w:rsidR="009E119D" w:rsidRDefault="009E119D">
      <w:pPr>
        <w:jc w:val="center"/>
      </w:pPr>
    </w:p>
    <w:p w14:paraId="419C5C64" w14:textId="77777777" w:rsidR="009E119D" w:rsidRDefault="009E119D">
      <w:pPr>
        <w:jc w:val="center"/>
      </w:pPr>
    </w:p>
    <w:p w14:paraId="2AB5FF0C" w14:textId="77777777" w:rsidR="009E119D" w:rsidRDefault="009E119D">
      <w:pPr>
        <w:jc w:val="center"/>
      </w:pPr>
    </w:p>
    <w:p w14:paraId="43585985" w14:textId="77777777" w:rsidR="009E119D" w:rsidRDefault="009E119D">
      <w:pPr>
        <w:jc w:val="center"/>
      </w:pPr>
    </w:p>
    <w:p w14:paraId="5265943B" w14:textId="77777777" w:rsidR="009E119D" w:rsidRDefault="009E119D">
      <w:pPr>
        <w:jc w:val="center"/>
      </w:pPr>
    </w:p>
    <w:p w14:paraId="48CA9301" w14:textId="77777777" w:rsidR="009E119D" w:rsidRDefault="009E119D">
      <w:pPr>
        <w:jc w:val="center"/>
      </w:pPr>
    </w:p>
    <w:p w14:paraId="3E56B397" w14:textId="77777777" w:rsidR="009E119D" w:rsidRDefault="009E119D">
      <w:pPr>
        <w:jc w:val="center"/>
      </w:pPr>
    </w:p>
    <w:p w14:paraId="3C40BCC2" w14:textId="77777777" w:rsidR="009E119D" w:rsidRDefault="009E119D">
      <w:pPr>
        <w:jc w:val="center"/>
      </w:pPr>
    </w:p>
    <w:p w14:paraId="10F561D9" w14:textId="77777777" w:rsidR="009E119D" w:rsidRDefault="009E119D">
      <w:pPr>
        <w:jc w:val="center"/>
      </w:pPr>
    </w:p>
    <w:p w14:paraId="0CCDDED4" w14:textId="77777777" w:rsidR="009E119D" w:rsidRDefault="009E119D">
      <w:pPr>
        <w:jc w:val="center"/>
      </w:pPr>
    </w:p>
    <w:p w14:paraId="3E9850DB" w14:textId="77777777" w:rsidR="009E119D" w:rsidRDefault="009E119D">
      <w:pPr>
        <w:jc w:val="center"/>
      </w:pPr>
    </w:p>
    <w:p w14:paraId="07778F5D" w14:textId="77777777" w:rsidR="009E119D" w:rsidRDefault="009E119D">
      <w:pPr>
        <w:jc w:val="center"/>
      </w:pPr>
    </w:p>
    <w:p w14:paraId="3BD84975" w14:textId="77777777" w:rsidR="009E119D" w:rsidRDefault="009E119D">
      <w:pPr>
        <w:jc w:val="center"/>
      </w:pPr>
    </w:p>
    <w:p w14:paraId="1AC49CDE" w14:textId="77777777" w:rsidR="009E119D" w:rsidRDefault="009E119D">
      <w:pPr>
        <w:jc w:val="center"/>
      </w:pPr>
    </w:p>
    <w:p w14:paraId="5C72B90E" w14:textId="77777777" w:rsidR="009E119D" w:rsidRDefault="009E119D">
      <w:pPr>
        <w:jc w:val="center"/>
      </w:pPr>
    </w:p>
    <w:p w14:paraId="79B0A40E" w14:textId="77777777" w:rsidR="009E119D" w:rsidRDefault="009E119D">
      <w:pPr>
        <w:jc w:val="center"/>
      </w:pPr>
    </w:p>
    <w:p w14:paraId="7EDDB851" w14:textId="77777777" w:rsidR="009E119D" w:rsidRDefault="009E119D">
      <w:pPr>
        <w:jc w:val="center"/>
      </w:pPr>
    </w:p>
    <w:p w14:paraId="402766AF" w14:textId="77777777" w:rsidR="009E119D" w:rsidRDefault="009E119D">
      <w:pPr>
        <w:jc w:val="center"/>
      </w:pPr>
    </w:p>
    <w:p w14:paraId="56A536ED" w14:textId="77777777" w:rsidR="009E119D" w:rsidRDefault="009E119D">
      <w:pPr>
        <w:jc w:val="center"/>
      </w:pPr>
    </w:p>
    <w:p w14:paraId="75314BD4" w14:textId="77777777" w:rsidR="009E119D" w:rsidRDefault="009E119D">
      <w:pPr>
        <w:jc w:val="center"/>
      </w:pPr>
    </w:p>
    <w:p w14:paraId="7CA6CA4B" w14:textId="77777777" w:rsidR="009E119D" w:rsidRDefault="009E119D">
      <w:pPr>
        <w:jc w:val="center"/>
      </w:pPr>
    </w:p>
    <w:p w14:paraId="40F77438" w14:textId="77777777" w:rsidR="009E119D" w:rsidRDefault="009E119D">
      <w:pPr>
        <w:jc w:val="center"/>
      </w:pPr>
    </w:p>
    <w:p w14:paraId="56E222C6" w14:textId="77777777" w:rsidR="009E119D" w:rsidRDefault="009E119D">
      <w:pPr>
        <w:jc w:val="center"/>
      </w:pPr>
    </w:p>
    <w:p w14:paraId="51E49B88" w14:textId="77777777" w:rsidR="009E119D" w:rsidRDefault="009E119D">
      <w:pPr>
        <w:jc w:val="center"/>
      </w:pPr>
    </w:p>
    <w:p w14:paraId="1D33606C" w14:textId="77777777" w:rsidR="009E119D" w:rsidRDefault="009E119D">
      <w:pPr>
        <w:jc w:val="center"/>
      </w:pPr>
    </w:p>
    <w:p w14:paraId="3C932D52" w14:textId="77777777" w:rsidR="009E119D" w:rsidRDefault="009E119D">
      <w:pPr>
        <w:jc w:val="center"/>
      </w:pPr>
    </w:p>
    <w:p w14:paraId="777F9255" w14:textId="77777777" w:rsidR="009E119D" w:rsidRDefault="009E119D">
      <w:pPr>
        <w:jc w:val="center"/>
      </w:pPr>
    </w:p>
    <w:p w14:paraId="33FB52EE" w14:textId="77777777" w:rsidR="009E119D" w:rsidRDefault="009E119D">
      <w:pPr>
        <w:jc w:val="center"/>
      </w:pPr>
    </w:p>
    <w:p w14:paraId="38BAB6D1" w14:textId="77777777" w:rsidR="009E119D" w:rsidRDefault="009E119D">
      <w:pPr>
        <w:jc w:val="center"/>
      </w:pPr>
    </w:p>
    <w:p w14:paraId="373262FF" w14:textId="77777777" w:rsidR="009E119D" w:rsidRDefault="009E119D">
      <w:pPr>
        <w:jc w:val="center"/>
      </w:pPr>
    </w:p>
    <w:p w14:paraId="33F58A09" w14:textId="77777777" w:rsidR="009E119D" w:rsidRDefault="009E119D">
      <w:pPr>
        <w:jc w:val="center"/>
      </w:pPr>
    </w:p>
    <w:p w14:paraId="0F0A57CD" w14:textId="77777777" w:rsidR="009E119D" w:rsidRDefault="009E119D">
      <w:pPr>
        <w:jc w:val="center"/>
      </w:pPr>
    </w:p>
    <w:p w14:paraId="47FE5542" w14:textId="77777777" w:rsidR="009E119D" w:rsidRDefault="009E119D">
      <w:pPr>
        <w:jc w:val="center"/>
      </w:pPr>
    </w:p>
    <w:p w14:paraId="07C956CB" w14:textId="77777777" w:rsidR="009E119D" w:rsidRDefault="009E119D">
      <w:pPr>
        <w:jc w:val="center"/>
      </w:pPr>
    </w:p>
    <w:p w14:paraId="4B9BBFFE" w14:textId="77777777" w:rsidR="009E119D" w:rsidRDefault="009E119D">
      <w:pPr>
        <w:jc w:val="center"/>
      </w:pPr>
    </w:p>
    <w:p w14:paraId="67ABEB48" w14:textId="77777777" w:rsidR="009E119D" w:rsidRDefault="009E119D">
      <w:pPr>
        <w:jc w:val="center"/>
      </w:pPr>
    </w:p>
    <w:p w14:paraId="1D1F5AAE" w14:textId="77777777" w:rsidR="009E119D" w:rsidRDefault="009E119D">
      <w:pPr>
        <w:jc w:val="center"/>
      </w:pPr>
    </w:p>
    <w:p w14:paraId="666DFE8B" w14:textId="77777777" w:rsidR="009E119D" w:rsidRDefault="009E119D">
      <w:pPr>
        <w:jc w:val="center"/>
      </w:pPr>
    </w:p>
    <w:p w14:paraId="1A4B6A90" w14:textId="77777777" w:rsidR="009E119D" w:rsidRDefault="009E119D">
      <w:pPr>
        <w:jc w:val="center"/>
      </w:pPr>
    </w:p>
    <w:p w14:paraId="276A471B" w14:textId="77777777" w:rsidR="002E415C" w:rsidRDefault="002E415C">
      <w:pPr>
        <w:jc w:val="center"/>
      </w:pPr>
    </w:p>
    <w:p w14:paraId="519FBEF2" w14:textId="77777777" w:rsidR="002E415C" w:rsidRDefault="002E415C">
      <w:pPr>
        <w:jc w:val="center"/>
      </w:pPr>
    </w:p>
    <w:p w14:paraId="0E4C316D" w14:textId="77777777" w:rsidR="002E415C" w:rsidRDefault="002E415C">
      <w:pPr>
        <w:jc w:val="center"/>
      </w:pPr>
    </w:p>
    <w:p w14:paraId="4E10DBA4" w14:textId="77777777" w:rsidR="002E415C" w:rsidRDefault="002E415C">
      <w:pPr>
        <w:jc w:val="center"/>
      </w:pPr>
    </w:p>
    <w:p w14:paraId="29389640" w14:textId="77777777" w:rsidR="002E415C" w:rsidRDefault="002E415C">
      <w:pPr>
        <w:jc w:val="center"/>
      </w:pPr>
    </w:p>
    <w:p w14:paraId="52043B3D" w14:textId="77777777" w:rsidR="002E415C" w:rsidRDefault="002E415C">
      <w:pPr>
        <w:jc w:val="center"/>
      </w:pPr>
    </w:p>
    <w:p w14:paraId="4006E604" w14:textId="77777777" w:rsidR="002E415C" w:rsidRDefault="002E415C">
      <w:pPr>
        <w:jc w:val="center"/>
      </w:pPr>
    </w:p>
    <w:p w14:paraId="65F7A3E6" w14:textId="77777777" w:rsidR="002E415C" w:rsidRDefault="002E415C">
      <w:pPr>
        <w:jc w:val="center"/>
      </w:pPr>
    </w:p>
    <w:p w14:paraId="02FB46A4" w14:textId="77777777" w:rsidR="002E415C" w:rsidRDefault="002E415C">
      <w:pPr>
        <w:jc w:val="center"/>
      </w:pPr>
    </w:p>
    <w:p w14:paraId="13C56FA5" w14:textId="77777777" w:rsidR="002E415C" w:rsidRDefault="002E415C">
      <w:pPr>
        <w:jc w:val="center"/>
      </w:pPr>
    </w:p>
    <w:p w14:paraId="1EC6A6F6" w14:textId="77777777" w:rsidR="002E415C" w:rsidRDefault="002E415C">
      <w:pPr>
        <w:jc w:val="center"/>
      </w:pPr>
    </w:p>
    <w:p w14:paraId="05CF823A" w14:textId="77777777" w:rsidR="002E415C" w:rsidRDefault="002E415C">
      <w:pPr>
        <w:jc w:val="center"/>
      </w:pPr>
    </w:p>
    <w:p w14:paraId="527BEB61" w14:textId="3E64C7FA" w:rsidR="00B53D98" w:rsidRPr="002407BB" w:rsidRDefault="00B53D98" w:rsidP="002407BB">
      <w:pPr>
        <w:pBdr>
          <w:top w:val="single" w:sz="4" w:space="1" w:color="auto"/>
          <w:left w:val="single" w:sz="4" w:space="4" w:color="auto"/>
          <w:bottom w:val="single" w:sz="4" w:space="1" w:color="auto"/>
          <w:right w:val="single" w:sz="4" w:space="4" w:color="auto"/>
        </w:pBdr>
        <w:shd w:val="clear" w:color="auto" w:fill="C1F0C7" w:themeFill="accent3" w:themeFillTint="33"/>
        <w:spacing w:line="360" w:lineRule="auto"/>
        <w:ind w:left="-426" w:right="-279"/>
        <w:jc w:val="center"/>
        <w:rPr>
          <w:rFonts w:ascii="Palatino Linotype" w:hAnsi="Palatino Linotype"/>
          <w:b/>
          <w:w w:val="150"/>
          <w:sz w:val="48"/>
          <w:szCs w:val="48"/>
          <w:lang w:val="de-DE"/>
        </w:rPr>
      </w:pPr>
      <w:r w:rsidRPr="002407BB">
        <w:rPr>
          <w:rFonts w:ascii="Palatino Linotype" w:hAnsi="Palatino Linotype"/>
          <w:b/>
          <w:w w:val="150"/>
          <w:sz w:val="48"/>
          <w:szCs w:val="48"/>
          <w:lang w:val="de-DE"/>
        </w:rPr>
        <w:lastRenderedPageBreak/>
        <w:t xml:space="preserve"> Y </w:t>
      </w:r>
      <w:r w:rsidRPr="002407BB">
        <w:rPr>
          <w:rFonts w:ascii="Palatino Linotype" w:hAnsi="Palatino Linotype"/>
          <w:b/>
          <w:w w:val="150"/>
          <w:sz w:val="48"/>
          <w:szCs w:val="48"/>
        </w:rPr>
        <w:t>Π</w:t>
      </w:r>
      <w:r w:rsidRPr="002407BB">
        <w:rPr>
          <w:rFonts w:ascii="Palatino Linotype" w:hAnsi="Palatino Linotype"/>
          <w:b/>
          <w:w w:val="150"/>
          <w:sz w:val="48"/>
          <w:szCs w:val="48"/>
          <w:lang w:val="de-DE"/>
        </w:rPr>
        <w:t xml:space="preserve"> O K E I M E N O </w:t>
      </w:r>
    </w:p>
    <w:p w14:paraId="7701C37F" w14:textId="77777777" w:rsidR="00B53D98" w:rsidRDefault="00B53D98">
      <w:pPr>
        <w:jc w:val="center"/>
        <w:rPr>
          <w:b/>
          <w:w w:val="150"/>
          <w:lang w:val="de-DE"/>
        </w:rPr>
      </w:pPr>
    </w:p>
    <w:p w14:paraId="72A48E92" w14:textId="77777777" w:rsidR="00B53D98" w:rsidRDefault="00B53D98">
      <w:pPr>
        <w:jc w:val="both"/>
        <w:rPr>
          <w:rFonts w:ascii="Palatino Linotype" w:hAnsi="Palatino Linotype"/>
          <w:sz w:val="24"/>
          <w:szCs w:val="24"/>
        </w:rPr>
      </w:pPr>
      <w:r>
        <w:rPr>
          <w:rFonts w:ascii="Palatino Linotype" w:hAnsi="Palatino Linotype"/>
          <w:sz w:val="24"/>
          <w:szCs w:val="24"/>
        </w:rPr>
        <w:t xml:space="preserve">Είναι ο όρος της πρότασης (πρόσωπο, ζώο ή πράγμα) για τον οποίο γίνεται λόγος. Φανερώνει ποιος ενεργεί ή παθαίνει κάτι ή βρίσκεται σε μία κατάσταση. </w:t>
      </w:r>
    </w:p>
    <w:p w14:paraId="2DFE79B7" w14:textId="77777777" w:rsidR="00B53D98" w:rsidRDefault="00B53D98">
      <w:pPr>
        <w:spacing w:line="360" w:lineRule="auto"/>
        <w:jc w:val="both"/>
        <w:rPr>
          <w:rFonts w:ascii="Palatino Linotype" w:hAnsi="Palatino Linotype"/>
          <w:b/>
          <w:sz w:val="24"/>
          <w:szCs w:val="24"/>
        </w:rPr>
      </w:pPr>
    </w:p>
    <w:p w14:paraId="169032EE" w14:textId="49148B74" w:rsidR="00B53D98" w:rsidRDefault="00B53D98" w:rsidP="002407BB">
      <w:pPr>
        <w:pBdr>
          <w:top w:val="single" w:sz="4" w:space="1" w:color="auto"/>
          <w:left w:val="single" w:sz="4" w:space="4" w:color="auto"/>
          <w:bottom w:val="single" w:sz="4" w:space="1" w:color="auto"/>
          <w:right w:val="single" w:sz="4" w:space="4" w:color="auto"/>
        </w:pBdr>
        <w:shd w:val="clear" w:color="auto" w:fill="D9F2D0" w:themeFill="accent6" w:themeFillTint="33"/>
        <w:spacing w:line="360" w:lineRule="auto"/>
        <w:jc w:val="center"/>
        <w:rPr>
          <w:rFonts w:ascii="Palatino Linotype" w:hAnsi="Palatino Linotype"/>
          <w:b/>
          <w:sz w:val="24"/>
          <w:szCs w:val="24"/>
          <w:u w:val="single"/>
        </w:rPr>
      </w:pPr>
      <w:r>
        <w:rPr>
          <w:rFonts w:ascii="Palatino Linotype" w:hAnsi="Palatino Linotype"/>
          <w:b/>
          <w:sz w:val="24"/>
          <w:szCs w:val="24"/>
          <w:u w:val="single"/>
        </w:rPr>
        <w:t xml:space="preserve">Ι. </w:t>
      </w:r>
      <w:r w:rsidR="002407BB">
        <w:rPr>
          <w:rFonts w:ascii="Palatino Linotype" w:hAnsi="Palatino Linotype"/>
          <w:b/>
          <w:sz w:val="24"/>
          <w:szCs w:val="24"/>
          <w:u w:val="single"/>
        </w:rPr>
        <w:t xml:space="preserve">ΥΠΟΚΕΙΜΕΝΟ </w:t>
      </w:r>
      <w:r>
        <w:rPr>
          <w:rFonts w:ascii="Palatino Linotype" w:hAnsi="Palatino Linotype"/>
          <w:b/>
          <w:sz w:val="24"/>
          <w:szCs w:val="24"/>
          <w:u w:val="single"/>
        </w:rPr>
        <w:t>ΠΡΟΣΩΠΙΚΩΝ ΡΗΜΑΤΩΝ</w:t>
      </w:r>
    </w:p>
    <w:p w14:paraId="34FE98F2" w14:textId="77777777" w:rsidR="00B53D98" w:rsidRDefault="00B53D98">
      <w:pPr>
        <w:spacing w:line="360" w:lineRule="auto"/>
        <w:jc w:val="both"/>
        <w:rPr>
          <w:rFonts w:ascii="Palatino Linotype" w:hAnsi="Palatino Linotype"/>
          <w:sz w:val="24"/>
          <w:szCs w:val="24"/>
        </w:rPr>
      </w:pPr>
      <w:r>
        <w:rPr>
          <w:rFonts w:ascii="Palatino Linotype" w:hAnsi="Palatino Linotype"/>
          <w:sz w:val="24"/>
          <w:szCs w:val="24"/>
        </w:rPr>
        <w:t xml:space="preserve">Το υποκείμενο των προσωπικών ρημάτων τίθεται σε: </w:t>
      </w:r>
    </w:p>
    <w:p w14:paraId="263E5681" w14:textId="77777777" w:rsidR="00B53D98" w:rsidRDefault="00B53D98">
      <w:pPr>
        <w:jc w:val="both"/>
        <w:rPr>
          <w:rFonts w:ascii="Palatino Linotype" w:hAnsi="Palatino Linotype"/>
          <w:b/>
          <w:sz w:val="24"/>
          <w:szCs w:val="24"/>
        </w:rPr>
      </w:pPr>
      <w:r>
        <w:rPr>
          <w:rFonts w:ascii="Palatino Linotype" w:hAnsi="Palatino Linotype"/>
          <w:b/>
          <w:sz w:val="24"/>
          <w:szCs w:val="24"/>
        </w:rPr>
        <w:t xml:space="preserve">α] </w:t>
      </w:r>
      <w:r>
        <w:rPr>
          <w:rFonts w:ascii="Palatino Linotype" w:hAnsi="Palatino Linotype"/>
          <w:b/>
          <w:sz w:val="24"/>
          <w:szCs w:val="24"/>
          <w:u w:val="single"/>
        </w:rPr>
        <w:t>Ονομαστική πτώση</w:t>
      </w:r>
      <w:r>
        <w:rPr>
          <w:rFonts w:ascii="Palatino Linotype" w:hAnsi="Palatino Linotype"/>
          <w:b/>
          <w:sz w:val="24"/>
          <w:szCs w:val="24"/>
        </w:rPr>
        <w:t xml:space="preserve"> </w:t>
      </w:r>
    </w:p>
    <w:p w14:paraId="70D48150" w14:textId="77777777" w:rsidR="00B53D98" w:rsidRDefault="00B53D98">
      <w:pPr>
        <w:ind w:firstLine="360"/>
        <w:jc w:val="both"/>
        <w:rPr>
          <w:rFonts w:ascii="Palatino Linotype" w:hAnsi="Palatino Linotype"/>
          <w:sz w:val="24"/>
          <w:szCs w:val="24"/>
        </w:rPr>
      </w:pPr>
      <w:r>
        <w:rPr>
          <w:rFonts w:ascii="Palatino Linotype" w:hAnsi="Palatino Linotype"/>
          <w:sz w:val="24"/>
          <w:szCs w:val="24"/>
        </w:rPr>
        <w:t>Μπορεί να είναι :</w:t>
      </w:r>
    </w:p>
    <w:p w14:paraId="2371D266" w14:textId="77777777" w:rsidR="00B53D98" w:rsidRDefault="00B53D98">
      <w:pPr>
        <w:jc w:val="both"/>
        <w:rPr>
          <w:rFonts w:ascii="Palatino Linotype" w:hAnsi="Palatino Linotype"/>
          <w:sz w:val="16"/>
          <w:szCs w:val="16"/>
        </w:rPr>
      </w:pPr>
    </w:p>
    <w:tbl>
      <w:tblPr>
        <w:tblW w:w="0" w:type="auto"/>
        <w:tblInd w:w="-30" w:type="dxa"/>
        <w:tblLayout w:type="fixed"/>
        <w:tblLook w:val="0000" w:firstRow="0" w:lastRow="0" w:firstColumn="0" w:lastColumn="0" w:noHBand="0" w:noVBand="0"/>
      </w:tblPr>
      <w:tblGrid>
        <w:gridCol w:w="4788"/>
        <w:gridCol w:w="4848"/>
      </w:tblGrid>
      <w:tr w:rsidR="00B53D98" w14:paraId="12378D6C" w14:textId="77777777">
        <w:tc>
          <w:tcPr>
            <w:tcW w:w="4788" w:type="dxa"/>
            <w:tcBorders>
              <w:top w:val="double" w:sz="1" w:space="0" w:color="000000"/>
              <w:left w:val="double" w:sz="1" w:space="0" w:color="000000"/>
              <w:bottom w:val="single" w:sz="4" w:space="0" w:color="000000"/>
            </w:tcBorders>
            <w:shd w:val="clear" w:color="auto" w:fill="auto"/>
          </w:tcPr>
          <w:p w14:paraId="60A1621A" w14:textId="77777777" w:rsidR="00B53D98" w:rsidRDefault="00B53D98">
            <w:pPr>
              <w:snapToGrid w:val="0"/>
              <w:jc w:val="both"/>
              <w:rPr>
                <w:rFonts w:ascii="Palatino Linotype" w:hAnsi="Palatino Linotype"/>
                <w:b/>
              </w:rPr>
            </w:pPr>
            <w:r>
              <w:rPr>
                <w:rFonts w:ascii="Palatino Linotype" w:hAnsi="Palatino Linotype"/>
                <w:b/>
              </w:rPr>
              <w:t xml:space="preserve">ΟΥΣΙΑΣΤΙΚΟ </w:t>
            </w:r>
          </w:p>
        </w:tc>
        <w:tc>
          <w:tcPr>
            <w:tcW w:w="4848" w:type="dxa"/>
            <w:tcBorders>
              <w:top w:val="double" w:sz="1" w:space="0" w:color="000000"/>
              <w:left w:val="double" w:sz="1" w:space="0" w:color="000000"/>
              <w:bottom w:val="single" w:sz="4" w:space="0" w:color="000000"/>
              <w:right w:val="double" w:sz="1" w:space="0" w:color="000000"/>
            </w:tcBorders>
            <w:shd w:val="clear" w:color="auto" w:fill="auto"/>
          </w:tcPr>
          <w:p w14:paraId="2A3D717D" w14:textId="77777777" w:rsidR="00B53D98" w:rsidRDefault="00B53D98">
            <w:pPr>
              <w:snapToGrid w:val="0"/>
              <w:jc w:val="both"/>
              <w:rPr>
                <w:rFonts w:ascii="Palatino Linotype" w:hAnsi="Palatino Linotype"/>
              </w:rPr>
            </w:pPr>
            <w:r>
              <w:rPr>
                <w:rFonts w:ascii="Palatino Linotype" w:hAnsi="Palatino Linotype"/>
              </w:rPr>
              <w:t xml:space="preserve">π.χ.  Σωκράτης </w:t>
            </w:r>
            <w:proofErr w:type="spellStart"/>
            <w:r>
              <w:rPr>
                <w:rFonts w:ascii="Palatino Linotype" w:hAnsi="Palatino Linotype"/>
              </w:rPr>
              <w:t>ἐστί</w:t>
            </w:r>
            <w:proofErr w:type="spellEnd"/>
            <w:r>
              <w:rPr>
                <w:rFonts w:ascii="Palatino Linotype" w:hAnsi="Palatino Linotype"/>
              </w:rPr>
              <w:t xml:space="preserve"> σοφός.  </w:t>
            </w:r>
          </w:p>
        </w:tc>
      </w:tr>
      <w:tr w:rsidR="00B53D98" w14:paraId="4DE64E8E" w14:textId="77777777">
        <w:tc>
          <w:tcPr>
            <w:tcW w:w="4788" w:type="dxa"/>
            <w:tcBorders>
              <w:top w:val="single" w:sz="4" w:space="0" w:color="000000"/>
              <w:left w:val="double" w:sz="1" w:space="0" w:color="000000"/>
              <w:bottom w:val="single" w:sz="4" w:space="0" w:color="000000"/>
            </w:tcBorders>
            <w:shd w:val="clear" w:color="auto" w:fill="auto"/>
          </w:tcPr>
          <w:p w14:paraId="783926DF" w14:textId="77777777" w:rsidR="00B53D98" w:rsidRDefault="00B53D98">
            <w:pPr>
              <w:snapToGrid w:val="0"/>
              <w:jc w:val="both"/>
              <w:rPr>
                <w:rFonts w:ascii="Palatino Linotype" w:hAnsi="Palatino Linotype"/>
                <w:b/>
              </w:rPr>
            </w:pPr>
            <w:r>
              <w:rPr>
                <w:rFonts w:ascii="Palatino Linotype" w:hAnsi="Palatino Linotype"/>
                <w:b/>
              </w:rPr>
              <w:t>ΕΠΙΘΕΤΟ</w:t>
            </w:r>
          </w:p>
        </w:tc>
        <w:tc>
          <w:tcPr>
            <w:tcW w:w="4848" w:type="dxa"/>
            <w:tcBorders>
              <w:top w:val="single" w:sz="4" w:space="0" w:color="000000"/>
              <w:left w:val="double" w:sz="1" w:space="0" w:color="000000"/>
              <w:bottom w:val="single" w:sz="4" w:space="0" w:color="000000"/>
              <w:right w:val="double" w:sz="1" w:space="0" w:color="000000"/>
            </w:tcBorders>
            <w:shd w:val="clear" w:color="auto" w:fill="auto"/>
          </w:tcPr>
          <w:p w14:paraId="43953385" w14:textId="77777777" w:rsidR="00B53D98" w:rsidRDefault="00B53D98">
            <w:pPr>
              <w:snapToGrid w:val="0"/>
              <w:jc w:val="both"/>
              <w:rPr>
                <w:rFonts w:ascii="Palatino Linotype" w:hAnsi="Palatino Linotype"/>
              </w:rPr>
            </w:pPr>
            <w:r>
              <w:rPr>
                <w:rFonts w:ascii="Palatino Linotype" w:hAnsi="Palatino Linotype"/>
              </w:rPr>
              <w:t xml:space="preserve">π.χ.  </w:t>
            </w:r>
            <w:proofErr w:type="spellStart"/>
            <w:r>
              <w:rPr>
                <w:rFonts w:ascii="Palatino Linotype" w:hAnsi="Palatino Linotype"/>
              </w:rPr>
              <w:t>Ὅμοιος</w:t>
            </w:r>
            <w:proofErr w:type="spellEnd"/>
            <w:r>
              <w:rPr>
                <w:rFonts w:ascii="Palatino Linotype" w:hAnsi="Palatino Linotype"/>
              </w:rPr>
              <w:t xml:space="preserve"> </w:t>
            </w:r>
            <w:proofErr w:type="spellStart"/>
            <w:r>
              <w:rPr>
                <w:rFonts w:ascii="Palatino Linotype" w:hAnsi="Palatino Linotype"/>
              </w:rPr>
              <w:t>ὁμοίῳ</w:t>
            </w:r>
            <w:proofErr w:type="spellEnd"/>
            <w:r>
              <w:rPr>
                <w:rFonts w:ascii="Palatino Linotype" w:hAnsi="Palatino Linotype"/>
              </w:rPr>
              <w:t xml:space="preserve"> </w:t>
            </w:r>
            <w:proofErr w:type="spellStart"/>
            <w:r>
              <w:rPr>
                <w:rFonts w:ascii="Palatino Linotype" w:hAnsi="Palatino Linotype"/>
              </w:rPr>
              <w:t>ἀεί</w:t>
            </w:r>
            <w:proofErr w:type="spellEnd"/>
            <w:r>
              <w:rPr>
                <w:rFonts w:ascii="Palatino Linotype" w:hAnsi="Palatino Linotype"/>
              </w:rPr>
              <w:t xml:space="preserve"> πελάζει.  </w:t>
            </w:r>
          </w:p>
        </w:tc>
      </w:tr>
      <w:tr w:rsidR="00B53D98" w14:paraId="4D1985C2" w14:textId="77777777">
        <w:tc>
          <w:tcPr>
            <w:tcW w:w="4788" w:type="dxa"/>
            <w:tcBorders>
              <w:top w:val="single" w:sz="4" w:space="0" w:color="000000"/>
              <w:left w:val="double" w:sz="1" w:space="0" w:color="000000"/>
              <w:bottom w:val="single" w:sz="4" w:space="0" w:color="000000"/>
            </w:tcBorders>
            <w:shd w:val="clear" w:color="auto" w:fill="auto"/>
          </w:tcPr>
          <w:p w14:paraId="1760843E" w14:textId="77777777" w:rsidR="00B53D98" w:rsidRDefault="00B53D98">
            <w:pPr>
              <w:snapToGrid w:val="0"/>
              <w:jc w:val="both"/>
              <w:rPr>
                <w:rFonts w:ascii="Palatino Linotype" w:hAnsi="Palatino Linotype"/>
                <w:b/>
              </w:rPr>
            </w:pPr>
            <w:r>
              <w:rPr>
                <w:rFonts w:ascii="Palatino Linotype" w:hAnsi="Palatino Linotype"/>
                <w:b/>
              </w:rPr>
              <w:t xml:space="preserve">ΑΝΤΩΝΥΜΙΑ </w:t>
            </w:r>
          </w:p>
        </w:tc>
        <w:tc>
          <w:tcPr>
            <w:tcW w:w="4848" w:type="dxa"/>
            <w:tcBorders>
              <w:top w:val="single" w:sz="4" w:space="0" w:color="000000"/>
              <w:left w:val="double" w:sz="1" w:space="0" w:color="000000"/>
              <w:bottom w:val="single" w:sz="4" w:space="0" w:color="000000"/>
              <w:right w:val="double" w:sz="1" w:space="0" w:color="000000"/>
            </w:tcBorders>
            <w:shd w:val="clear" w:color="auto" w:fill="auto"/>
          </w:tcPr>
          <w:p w14:paraId="6CBDEC27" w14:textId="77777777" w:rsidR="00B53D98" w:rsidRDefault="00B53D98">
            <w:pPr>
              <w:snapToGrid w:val="0"/>
              <w:jc w:val="both"/>
              <w:rPr>
                <w:rFonts w:ascii="Palatino Linotype" w:hAnsi="Palatino Linotype"/>
              </w:rPr>
            </w:pPr>
            <w:r>
              <w:rPr>
                <w:rFonts w:ascii="Palatino Linotype" w:hAnsi="Palatino Linotype"/>
              </w:rPr>
              <w:t xml:space="preserve">π.χ.  Τίς </w:t>
            </w:r>
            <w:proofErr w:type="spellStart"/>
            <w:r>
              <w:rPr>
                <w:rFonts w:ascii="Palatino Linotype" w:hAnsi="Palatino Linotype"/>
              </w:rPr>
              <w:t>ἀγορεύειν</w:t>
            </w:r>
            <w:proofErr w:type="spellEnd"/>
            <w:r>
              <w:rPr>
                <w:rFonts w:ascii="Palatino Linotype" w:hAnsi="Palatino Linotype"/>
              </w:rPr>
              <w:t xml:space="preserve"> βούλεται;  </w:t>
            </w:r>
          </w:p>
        </w:tc>
      </w:tr>
      <w:tr w:rsidR="00B53D98" w14:paraId="0EC341EB" w14:textId="77777777">
        <w:tc>
          <w:tcPr>
            <w:tcW w:w="4788" w:type="dxa"/>
            <w:tcBorders>
              <w:top w:val="single" w:sz="4" w:space="0" w:color="000000"/>
              <w:left w:val="double" w:sz="1" w:space="0" w:color="000000"/>
              <w:bottom w:val="single" w:sz="4" w:space="0" w:color="000000"/>
            </w:tcBorders>
            <w:shd w:val="clear" w:color="auto" w:fill="auto"/>
          </w:tcPr>
          <w:p w14:paraId="672D4B66" w14:textId="77777777" w:rsidR="00B53D98" w:rsidRDefault="00B53D98">
            <w:pPr>
              <w:snapToGrid w:val="0"/>
              <w:jc w:val="both"/>
              <w:rPr>
                <w:rFonts w:ascii="Palatino Linotype" w:hAnsi="Palatino Linotype"/>
                <w:b/>
              </w:rPr>
            </w:pPr>
            <w:r>
              <w:rPr>
                <w:rFonts w:ascii="Palatino Linotype" w:hAnsi="Palatino Linotype"/>
                <w:b/>
              </w:rPr>
              <w:t xml:space="preserve">ΑΡΙΘΜΗΤΙΚΟ </w:t>
            </w:r>
          </w:p>
        </w:tc>
        <w:tc>
          <w:tcPr>
            <w:tcW w:w="4848" w:type="dxa"/>
            <w:tcBorders>
              <w:top w:val="single" w:sz="4" w:space="0" w:color="000000"/>
              <w:left w:val="double" w:sz="1" w:space="0" w:color="000000"/>
              <w:bottom w:val="single" w:sz="4" w:space="0" w:color="000000"/>
              <w:right w:val="double" w:sz="1" w:space="0" w:color="000000"/>
            </w:tcBorders>
            <w:shd w:val="clear" w:color="auto" w:fill="auto"/>
          </w:tcPr>
          <w:p w14:paraId="4FB285C9" w14:textId="77777777" w:rsidR="00B53D98" w:rsidRDefault="00B53D98">
            <w:pPr>
              <w:snapToGrid w:val="0"/>
              <w:jc w:val="both"/>
              <w:rPr>
                <w:rFonts w:ascii="Palatino Linotype" w:hAnsi="Palatino Linotype"/>
              </w:rPr>
            </w:pPr>
            <w:r>
              <w:rPr>
                <w:rFonts w:ascii="Palatino Linotype" w:hAnsi="Palatino Linotype"/>
              </w:rPr>
              <w:t xml:space="preserve">π.χ.  </w:t>
            </w:r>
            <w:proofErr w:type="spellStart"/>
            <w:r>
              <w:rPr>
                <w:rFonts w:ascii="Palatino Linotype" w:hAnsi="Palatino Linotype"/>
              </w:rPr>
              <w:t>Εἷς</w:t>
            </w:r>
            <w:proofErr w:type="spellEnd"/>
            <w:r>
              <w:rPr>
                <w:rFonts w:ascii="Palatino Linotype" w:hAnsi="Palatino Linotype"/>
              </w:rPr>
              <w:t xml:space="preserve"> </w:t>
            </w:r>
            <w:proofErr w:type="spellStart"/>
            <w:r>
              <w:rPr>
                <w:rFonts w:ascii="Palatino Linotype" w:hAnsi="Palatino Linotype"/>
              </w:rPr>
              <w:t>ὡμολογήκει</w:t>
            </w:r>
            <w:proofErr w:type="spellEnd"/>
            <w:r>
              <w:rPr>
                <w:rFonts w:ascii="Palatino Linotype" w:hAnsi="Palatino Linotype"/>
              </w:rPr>
              <w:t xml:space="preserve">.  </w:t>
            </w:r>
          </w:p>
        </w:tc>
      </w:tr>
      <w:tr w:rsidR="00B53D98" w14:paraId="046C577C" w14:textId="77777777">
        <w:tc>
          <w:tcPr>
            <w:tcW w:w="4788" w:type="dxa"/>
            <w:tcBorders>
              <w:top w:val="single" w:sz="4" w:space="0" w:color="000000"/>
              <w:left w:val="double" w:sz="1" w:space="0" w:color="000000"/>
              <w:bottom w:val="single" w:sz="4" w:space="0" w:color="000000"/>
            </w:tcBorders>
            <w:shd w:val="clear" w:color="auto" w:fill="auto"/>
          </w:tcPr>
          <w:p w14:paraId="73C49C4D" w14:textId="77777777" w:rsidR="00B53D98" w:rsidRDefault="00B53D98">
            <w:pPr>
              <w:snapToGrid w:val="0"/>
              <w:jc w:val="both"/>
              <w:rPr>
                <w:rFonts w:ascii="Palatino Linotype" w:hAnsi="Palatino Linotype"/>
                <w:b/>
              </w:rPr>
            </w:pPr>
            <w:r>
              <w:rPr>
                <w:rFonts w:ascii="Palatino Linotype" w:hAnsi="Palatino Linotype"/>
                <w:b/>
              </w:rPr>
              <w:t xml:space="preserve">ΕΠΙΘΕΤΙΚΗ ΜΕΤΟΧΗ </w:t>
            </w:r>
          </w:p>
        </w:tc>
        <w:tc>
          <w:tcPr>
            <w:tcW w:w="4848" w:type="dxa"/>
            <w:tcBorders>
              <w:top w:val="single" w:sz="4" w:space="0" w:color="000000"/>
              <w:left w:val="double" w:sz="1" w:space="0" w:color="000000"/>
              <w:bottom w:val="single" w:sz="4" w:space="0" w:color="000000"/>
              <w:right w:val="double" w:sz="1" w:space="0" w:color="000000"/>
            </w:tcBorders>
            <w:shd w:val="clear" w:color="auto" w:fill="auto"/>
          </w:tcPr>
          <w:p w14:paraId="58AD1E32" w14:textId="77777777" w:rsidR="00B53D98" w:rsidRDefault="00B53D98">
            <w:pPr>
              <w:snapToGrid w:val="0"/>
              <w:jc w:val="both"/>
              <w:rPr>
                <w:rFonts w:ascii="Palatino Linotype" w:hAnsi="Palatino Linotype"/>
              </w:rPr>
            </w:pPr>
            <w:r>
              <w:rPr>
                <w:rFonts w:ascii="Palatino Linotype" w:hAnsi="Palatino Linotype"/>
              </w:rPr>
              <w:t xml:space="preserve">π.χ.  Ὁ </w:t>
            </w:r>
            <w:proofErr w:type="spellStart"/>
            <w:r>
              <w:rPr>
                <w:rFonts w:ascii="Palatino Linotype" w:hAnsi="Palatino Linotype"/>
              </w:rPr>
              <w:t>ζητῶν</w:t>
            </w:r>
            <w:proofErr w:type="spellEnd"/>
            <w:r>
              <w:rPr>
                <w:rFonts w:ascii="Palatino Linotype" w:hAnsi="Palatino Linotype"/>
              </w:rPr>
              <w:t xml:space="preserve"> </w:t>
            </w:r>
            <w:proofErr w:type="spellStart"/>
            <w:r>
              <w:rPr>
                <w:rFonts w:ascii="Palatino Linotype" w:hAnsi="Palatino Linotype"/>
              </w:rPr>
              <w:t>εὑρίσκει</w:t>
            </w:r>
            <w:proofErr w:type="spellEnd"/>
            <w:r>
              <w:rPr>
                <w:rFonts w:ascii="Palatino Linotype" w:hAnsi="Palatino Linotype"/>
              </w:rPr>
              <w:t xml:space="preserve">.  </w:t>
            </w:r>
          </w:p>
        </w:tc>
      </w:tr>
      <w:tr w:rsidR="00B53D98" w14:paraId="1DDD490D" w14:textId="77777777">
        <w:tc>
          <w:tcPr>
            <w:tcW w:w="4788" w:type="dxa"/>
            <w:tcBorders>
              <w:top w:val="single" w:sz="4" w:space="0" w:color="000000"/>
              <w:left w:val="double" w:sz="1" w:space="0" w:color="000000"/>
              <w:bottom w:val="single" w:sz="4" w:space="0" w:color="000000"/>
            </w:tcBorders>
            <w:shd w:val="clear" w:color="auto" w:fill="auto"/>
          </w:tcPr>
          <w:p w14:paraId="4B64D210" w14:textId="77777777" w:rsidR="00B53D98" w:rsidRDefault="00B53D98">
            <w:pPr>
              <w:snapToGrid w:val="0"/>
              <w:jc w:val="both"/>
              <w:rPr>
                <w:rFonts w:ascii="Palatino Linotype" w:hAnsi="Palatino Linotype"/>
              </w:rPr>
            </w:pPr>
            <w:r>
              <w:rPr>
                <w:rFonts w:ascii="Palatino Linotype" w:hAnsi="Palatino Linotype"/>
              </w:rPr>
              <w:t xml:space="preserve">ΑΡΘΡΟ ονομαστικής + οποιοδήποτε μέρος του λόγου: </w:t>
            </w:r>
          </w:p>
          <w:p w14:paraId="75DB9B7B" w14:textId="77777777" w:rsidR="00B53D98" w:rsidRDefault="00B53D98">
            <w:pPr>
              <w:jc w:val="both"/>
              <w:rPr>
                <w:rFonts w:ascii="Palatino Linotype" w:hAnsi="Palatino Linotype"/>
              </w:rPr>
            </w:pPr>
            <w:r>
              <w:rPr>
                <w:rFonts w:ascii="Palatino Linotype" w:hAnsi="Palatino Linotype"/>
              </w:rPr>
              <w:t xml:space="preserve">α. </w:t>
            </w:r>
            <w:r>
              <w:rPr>
                <w:rFonts w:ascii="Palatino Linotype" w:hAnsi="Palatino Linotype"/>
                <w:b/>
              </w:rPr>
              <w:t>Άρθρο + επίρρημα</w:t>
            </w:r>
            <w:r>
              <w:rPr>
                <w:rFonts w:ascii="Palatino Linotype" w:hAnsi="Palatino Linotype"/>
              </w:rPr>
              <w:t xml:space="preserve"> </w:t>
            </w:r>
          </w:p>
          <w:p w14:paraId="04E8BE90" w14:textId="77777777" w:rsidR="00B53D98" w:rsidRDefault="00B53D98">
            <w:pPr>
              <w:jc w:val="both"/>
              <w:rPr>
                <w:rFonts w:ascii="Palatino Linotype" w:hAnsi="Palatino Linotype"/>
              </w:rPr>
            </w:pPr>
            <w:r>
              <w:rPr>
                <w:rFonts w:ascii="Palatino Linotype" w:hAnsi="Palatino Linotype"/>
              </w:rPr>
              <w:t>(σπάνια και επίρρημα χωρίς άρθρο)</w:t>
            </w:r>
          </w:p>
          <w:p w14:paraId="6FE35DF8" w14:textId="77777777" w:rsidR="00B53D98" w:rsidRDefault="00B53D98">
            <w:pPr>
              <w:jc w:val="both"/>
              <w:rPr>
                <w:rFonts w:ascii="Palatino Linotype" w:hAnsi="Palatino Linotype"/>
                <w:b/>
              </w:rPr>
            </w:pPr>
            <w:r>
              <w:rPr>
                <w:rFonts w:ascii="Palatino Linotype" w:hAnsi="Palatino Linotype"/>
              </w:rPr>
              <w:t xml:space="preserve">β. </w:t>
            </w:r>
            <w:r>
              <w:rPr>
                <w:rFonts w:ascii="Palatino Linotype" w:hAnsi="Palatino Linotype"/>
                <w:b/>
              </w:rPr>
              <w:t>Άρθρο + εμπρόθετος προσδιορισμός</w:t>
            </w:r>
          </w:p>
          <w:p w14:paraId="0098F420" w14:textId="77777777" w:rsidR="00B53D98" w:rsidRDefault="00B53D98">
            <w:pPr>
              <w:jc w:val="both"/>
              <w:rPr>
                <w:rFonts w:ascii="Palatino Linotype" w:hAnsi="Palatino Linotype"/>
                <w:b/>
              </w:rPr>
            </w:pPr>
            <w:r>
              <w:rPr>
                <w:rFonts w:ascii="Palatino Linotype" w:hAnsi="Palatino Linotype"/>
              </w:rPr>
              <w:t xml:space="preserve">γ. </w:t>
            </w:r>
            <w:r>
              <w:rPr>
                <w:rFonts w:ascii="Palatino Linotype" w:hAnsi="Palatino Linotype"/>
                <w:b/>
              </w:rPr>
              <w:t>Άρθρο + σύνδεσμος</w:t>
            </w:r>
          </w:p>
          <w:p w14:paraId="06DA1B03" w14:textId="77777777" w:rsidR="00B53D98" w:rsidRDefault="00B53D98">
            <w:pPr>
              <w:jc w:val="both"/>
              <w:rPr>
                <w:rFonts w:ascii="Palatino Linotype" w:hAnsi="Palatino Linotype"/>
              </w:rPr>
            </w:pPr>
            <w:r>
              <w:rPr>
                <w:rFonts w:ascii="Palatino Linotype" w:hAnsi="Palatino Linotype"/>
              </w:rPr>
              <w:t xml:space="preserve">δ. </w:t>
            </w:r>
            <w:r>
              <w:rPr>
                <w:rFonts w:ascii="Palatino Linotype" w:hAnsi="Palatino Linotype"/>
                <w:b/>
              </w:rPr>
              <w:t>Άρθρο + ρήμα</w:t>
            </w:r>
            <w:r>
              <w:rPr>
                <w:rFonts w:ascii="Palatino Linotype" w:hAnsi="Palatino Linotype"/>
              </w:rPr>
              <w:t xml:space="preserve"> </w:t>
            </w:r>
          </w:p>
        </w:tc>
        <w:tc>
          <w:tcPr>
            <w:tcW w:w="4848" w:type="dxa"/>
            <w:tcBorders>
              <w:top w:val="single" w:sz="4" w:space="0" w:color="000000"/>
              <w:left w:val="double" w:sz="1" w:space="0" w:color="000000"/>
              <w:bottom w:val="single" w:sz="4" w:space="0" w:color="000000"/>
              <w:right w:val="double" w:sz="1" w:space="0" w:color="000000"/>
            </w:tcBorders>
            <w:shd w:val="clear" w:color="auto" w:fill="auto"/>
          </w:tcPr>
          <w:p w14:paraId="784AFC15" w14:textId="77777777" w:rsidR="00B53D98" w:rsidRDefault="00B53D98">
            <w:pPr>
              <w:snapToGrid w:val="0"/>
              <w:jc w:val="both"/>
              <w:rPr>
                <w:rFonts w:ascii="Palatino Linotype" w:hAnsi="Palatino Linotype"/>
              </w:rPr>
            </w:pPr>
          </w:p>
          <w:p w14:paraId="6FB5AD98" w14:textId="77777777" w:rsidR="00B53D98" w:rsidRDefault="00B53D98">
            <w:pPr>
              <w:jc w:val="both"/>
              <w:rPr>
                <w:rFonts w:ascii="Palatino Linotype" w:hAnsi="Palatino Linotype"/>
              </w:rPr>
            </w:pPr>
          </w:p>
          <w:p w14:paraId="27D1A179" w14:textId="77777777" w:rsidR="00B53D98" w:rsidRDefault="00B53D98">
            <w:pPr>
              <w:jc w:val="both"/>
              <w:rPr>
                <w:rFonts w:ascii="Palatino Linotype" w:hAnsi="Palatino Linotype"/>
              </w:rPr>
            </w:pPr>
            <w:r>
              <w:rPr>
                <w:rFonts w:ascii="Palatino Linotype" w:hAnsi="Palatino Linotype"/>
              </w:rPr>
              <w:t xml:space="preserve">π.χ. </w:t>
            </w:r>
            <w:proofErr w:type="spellStart"/>
            <w:r>
              <w:rPr>
                <w:rFonts w:ascii="Palatino Linotype" w:hAnsi="Palatino Linotype"/>
              </w:rPr>
              <w:t>Τό</w:t>
            </w:r>
            <w:proofErr w:type="spellEnd"/>
            <w:r>
              <w:rPr>
                <w:rFonts w:ascii="Palatino Linotype" w:hAnsi="Palatino Linotype"/>
              </w:rPr>
              <w:t xml:space="preserve"> </w:t>
            </w:r>
            <w:proofErr w:type="spellStart"/>
            <w:r>
              <w:rPr>
                <w:rFonts w:ascii="Palatino Linotype" w:hAnsi="Palatino Linotype"/>
              </w:rPr>
              <w:t>ν</w:t>
            </w:r>
            <w:r>
              <w:rPr>
                <w:rFonts w:ascii="Palatino Linotype" w:hAnsi="Palatino Linotype" w:cs="Arial"/>
              </w:rPr>
              <w:t>ῦν</w:t>
            </w:r>
            <w:proofErr w:type="spellEnd"/>
            <w:r>
              <w:rPr>
                <w:rFonts w:ascii="Palatino Linotype" w:hAnsi="Palatino Linotype" w:cs="Arial"/>
              </w:rPr>
              <w:t xml:space="preserve"> </w:t>
            </w:r>
            <w:proofErr w:type="spellStart"/>
            <w:r>
              <w:rPr>
                <w:rFonts w:ascii="Palatino Linotype" w:hAnsi="Palatino Linotype" w:cs="Arial"/>
              </w:rPr>
              <w:t>οὐ</w:t>
            </w:r>
            <w:proofErr w:type="spellEnd"/>
            <w:r>
              <w:rPr>
                <w:rFonts w:ascii="Palatino Linotype" w:hAnsi="Palatino Linotype" w:cs="Arial"/>
              </w:rPr>
              <w:t xml:space="preserve"> πάλαι </w:t>
            </w:r>
            <w:proofErr w:type="spellStart"/>
            <w:r>
              <w:rPr>
                <w:rFonts w:ascii="Palatino Linotype" w:hAnsi="Palatino Linotype" w:cs="Arial"/>
              </w:rPr>
              <w:t>ἐστί</w:t>
            </w:r>
            <w:proofErr w:type="spellEnd"/>
            <w:r>
              <w:rPr>
                <w:rFonts w:ascii="Palatino Linotype" w:hAnsi="Palatino Linotype" w:cs="Arial"/>
              </w:rPr>
              <w:t>.</w:t>
            </w:r>
            <w:r>
              <w:rPr>
                <w:rFonts w:ascii="Palatino Linotype" w:hAnsi="Palatino Linotype"/>
              </w:rPr>
              <w:t xml:space="preserve">  </w:t>
            </w:r>
          </w:p>
          <w:p w14:paraId="302C5F2C" w14:textId="77777777" w:rsidR="00B53D98" w:rsidRDefault="00B53D98">
            <w:pPr>
              <w:jc w:val="both"/>
              <w:rPr>
                <w:rFonts w:ascii="Palatino Linotype" w:hAnsi="Palatino Linotype"/>
              </w:rPr>
            </w:pPr>
            <w:r>
              <w:rPr>
                <w:rFonts w:ascii="Palatino Linotype" w:hAnsi="Palatino Linotype"/>
              </w:rPr>
              <w:t xml:space="preserve">π.χ. </w:t>
            </w:r>
            <w:proofErr w:type="spellStart"/>
            <w:r>
              <w:rPr>
                <w:rFonts w:ascii="Palatino Linotype" w:hAnsi="Palatino Linotype"/>
              </w:rPr>
              <w:t>Τῆς</w:t>
            </w:r>
            <w:proofErr w:type="spellEnd"/>
            <w:r>
              <w:rPr>
                <w:rFonts w:ascii="Palatino Linotype" w:hAnsi="Palatino Linotype"/>
              </w:rPr>
              <w:t xml:space="preserve"> </w:t>
            </w:r>
            <w:proofErr w:type="spellStart"/>
            <w:r>
              <w:rPr>
                <w:rFonts w:ascii="Palatino Linotype" w:hAnsi="Palatino Linotype"/>
              </w:rPr>
              <w:t>ἡμέρας</w:t>
            </w:r>
            <w:proofErr w:type="spellEnd"/>
            <w:r>
              <w:rPr>
                <w:rFonts w:ascii="Palatino Linotype" w:hAnsi="Palatino Linotype"/>
              </w:rPr>
              <w:t xml:space="preserve"> </w:t>
            </w:r>
            <w:proofErr w:type="spellStart"/>
            <w:r>
              <w:rPr>
                <w:rFonts w:ascii="Palatino Linotype" w:hAnsi="Palatino Linotype"/>
              </w:rPr>
              <w:t>ὀψέ</w:t>
            </w:r>
            <w:proofErr w:type="spellEnd"/>
            <w:r>
              <w:rPr>
                <w:rFonts w:ascii="Palatino Linotype" w:hAnsi="Palatino Linotype"/>
              </w:rPr>
              <w:t xml:space="preserve"> </w:t>
            </w:r>
            <w:proofErr w:type="spellStart"/>
            <w:r>
              <w:rPr>
                <w:rFonts w:ascii="Palatino Linotype" w:hAnsi="Palatino Linotype"/>
              </w:rPr>
              <w:t>ἦν</w:t>
            </w:r>
            <w:proofErr w:type="spellEnd"/>
            <w:r>
              <w:rPr>
                <w:rFonts w:ascii="Palatino Linotype" w:hAnsi="Palatino Linotype"/>
              </w:rPr>
              <w:t xml:space="preserve">. </w:t>
            </w:r>
          </w:p>
          <w:p w14:paraId="314BE803" w14:textId="77777777" w:rsidR="00B53D98" w:rsidRDefault="00B53D98">
            <w:pPr>
              <w:jc w:val="both"/>
              <w:rPr>
                <w:rFonts w:ascii="Palatino Linotype" w:hAnsi="Palatino Linotype"/>
              </w:rPr>
            </w:pPr>
            <w:r>
              <w:rPr>
                <w:rFonts w:ascii="Palatino Linotype" w:hAnsi="Palatino Linotype"/>
              </w:rPr>
              <w:t xml:space="preserve">π.χ. </w:t>
            </w:r>
            <w:proofErr w:type="spellStart"/>
            <w:r>
              <w:rPr>
                <w:rFonts w:ascii="Palatino Linotype" w:hAnsi="Palatino Linotype"/>
              </w:rPr>
              <w:t>Οἱ</w:t>
            </w:r>
            <w:proofErr w:type="spellEnd"/>
            <w:r>
              <w:rPr>
                <w:rFonts w:ascii="Palatino Linotype" w:hAnsi="Palatino Linotype"/>
              </w:rPr>
              <w:t xml:space="preserve"> </w:t>
            </w:r>
            <w:proofErr w:type="spellStart"/>
            <w:r>
              <w:rPr>
                <w:rFonts w:ascii="Palatino Linotype" w:hAnsi="Palatino Linotype"/>
              </w:rPr>
              <w:t>ἐν</w:t>
            </w:r>
            <w:proofErr w:type="spellEnd"/>
            <w:r>
              <w:rPr>
                <w:rFonts w:ascii="Palatino Linotype" w:hAnsi="Palatino Linotype"/>
              </w:rPr>
              <w:t xml:space="preserve"> </w:t>
            </w:r>
            <w:proofErr w:type="spellStart"/>
            <w:r>
              <w:rPr>
                <w:rFonts w:ascii="Palatino Linotype" w:hAnsi="Palatino Linotype"/>
              </w:rPr>
              <w:t>τῇ</w:t>
            </w:r>
            <w:proofErr w:type="spellEnd"/>
            <w:r>
              <w:rPr>
                <w:rFonts w:ascii="Palatino Linotype" w:hAnsi="Palatino Linotype"/>
              </w:rPr>
              <w:t xml:space="preserve"> </w:t>
            </w:r>
            <w:proofErr w:type="spellStart"/>
            <w:r>
              <w:rPr>
                <w:rFonts w:ascii="Palatino Linotype" w:hAnsi="Palatino Linotype"/>
              </w:rPr>
              <w:t>ἀγορᾷ</w:t>
            </w:r>
            <w:proofErr w:type="spellEnd"/>
            <w:r>
              <w:rPr>
                <w:rFonts w:ascii="Palatino Linotype" w:hAnsi="Palatino Linotype"/>
              </w:rPr>
              <w:t xml:space="preserve"> </w:t>
            </w:r>
            <w:proofErr w:type="spellStart"/>
            <w:r>
              <w:rPr>
                <w:rFonts w:ascii="Palatino Linotype" w:hAnsi="Palatino Linotype"/>
              </w:rPr>
              <w:t>ἔφυγον</w:t>
            </w:r>
            <w:proofErr w:type="spellEnd"/>
            <w:r>
              <w:rPr>
                <w:rFonts w:ascii="Palatino Linotype" w:hAnsi="Palatino Linotype"/>
              </w:rPr>
              <w:t>.</w:t>
            </w:r>
          </w:p>
          <w:p w14:paraId="48108A70" w14:textId="77777777" w:rsidR="00B53D98" w:rsidRDefault="00B53D98">
            <w:pPr>
              <w:jc w:val="both"/>
              <w:rPr>
                <w:rFonts w:ascii="Palatino Linotype" w:hAnsi="Palatino Linotype"/>
              </w:rPr>
            </w:pPr>
            <w:r>
              <w:rPr>
                <w:rFonts w:ascii="Palatino Linotype" w:hAnsi="Palatino Linotype"/>
              </w:rPr>
              <w:t xml:space="preserve">π.χ. Ὁ </w:t>
            </w:r>
            <w:proofErr w:type="spellStart"/>
            <w:r>
              <w:rPr>
                <w:rFonts w:ascii="Palatino Linotype" w:hAnsi="Palatino Linotype"/>
              </w:rPr>
              <w:t>μέν</w:t>
            </w:r>
            <w:proofErr w:type="spellEnd"/>
            <w:r>
              <w:rPr>
                <w:rFonts w:ascii="Palatino Linotype" w:hAnsi="Palatino Linotype"/>
              </w:rPr>
              <w:t xml:space="preserve"> </w:t>
            </w:r>
            <w:proofErr w:type="spellStart"/>
            <w:r>
              <w:rPr>
                <w:rFonts w:ascii="Palatino Linotype" w:hAnsi="Palatino Linotype"/>
              </w:rPr>
              <w:t>ταῦτα</w:t>
            </w:r>
            <w:proofErr w:type="spellEnd"/>
            <w:r>
              <w:rPr>
                <w:rFonts w:ascii="Palatino Linotype" w:hAnsi="Palatino Linotype"/>
              </w:rPr>
              <w:t xml:space="preserve"> </w:t>
            </w:r>
            <w:proofErr w:type="spellStart"/>
            <w:r>
              <w:rPr>
                <w:rFonts w:ascii="Palatino Linotype" w:hAnsi="Palatino Linotype"/>
              </w:rPr>
              <w:t>εἶπεν</w:t>
            </w:r>
            <w:proofErr w:type="spellEnd"/>
            <w:r>
              <w:rPr>
                <w:rFonts w:ascii="Palatino Linotype" w:hAnsi="Palatino Linotype"/>
              </w:rPr>
              <w:t xml:space="preserve">, ὁ </w:t>
            </w:r>
            <w:proofErr w:type="spellStart"/>
            <w:r>
              <w:rPr>
                <w:rFonts w:ascii="Palatino Linotype" w:hAnsi="Palatino Linotype"/>
              </w:rPr>
              <w:t>δέ</w:t>
            </w:r>
            <w:proofErr w:type="spellEnd"/>
            <w:r>
              <w:rPr>
                <w:rFonts w:ascii="Palatino Linotype" w:hAnsi="Palatino Linotype"/>
              </w:rPr>
              <w:t xml:space="preserve"> </w:t>
            </w:r>
            <w:proofErr w:type="spellStart"/>
            <w:r>
              <w:rPr>
                <w:rFonts w:ascii="Palatino Linotype" w:hAnsi="Palatino Linotype"/>
              </w:rPr>
              <w:t>ἀπεκρίνατο</w:t>
            </w:r>
            <w:proofErr w:type="spellEnd"/>
            <w:r>
              <w:rPr>
                <w:rFonts w:ascii="Palatino Linotype" w:hAnsi="Palatino Linotype"/>
              </w:rPr>
              <w:t xml:space="preserve">. </w:t>
            </w:r>
          </w:p>
          <w:p w14:paraId="3D9BD23D" w14:textId="77777777" w:rsidR="00B53D98" w:rsidRDefault="00B53D98">
            <w:pPr>
              <w:jc w:val="both"/>
              <w:rPr>
                <w:rFonts w:ascii="Palatino Linotype" w:hAnsi="Palatino Linotype"/>
              </w:rPr>
            </w:pPr>
            <w:r>
              <w:rPr>
                <w:rFonts w:ascii="Palatino Linotype" w:hAnsi="Palatino Linotype"/>
              </w:rPr>
              <w:t xml:space="preserve">π.χ. </w:t>
            </w:r>
            <w:proofErr w:type="spellStart"/>
            <w:r>
              <w:rPr>
                <w:rFonts w:ascii="Palatino Linotype" w:hAnsi="Palatino Linotype"/>
              </w:rPr>
              <w:t>Τό</w:t>
            </w:r>
            <w:proofErr w:type="spellEnd"/>
            <w:r>
              <w:rPr>
                <w:rFonts w:ascii="Palatino Linotype" w:hAnsi="Palatino Linotype"/>
              </w:rPr>
              <w:t xml:space="preserve"> </w:t>
            </w:r>
            <w:proofErr w:type="spellStart"/>
            <w:r>
              <w:rPr>
                <w:rFonts w:ascii="Palatino Linotype" w:hAnsi="Palatino Linotype"/>
              </w:rPr>
              <w:t>γνῶθι</w:t>
            </w:r>
            <w:proofErr w:type="spellEnd"/>
            <w:r>
              <w:rPr>
                <w:rFonts w:ascii="Palatino Linotype" w:hAnsi="Palatino Linotype"/>
              </w:rPr>
              <w:t xml:space="preserve"> </w:t>
            </w:r>
            <w:proofErr w:type="spellStart"/>
            <w:r>
              <w:rPr>
                <w:rFonts w:ascii="Palatino Linotype" w:hAnsi="Palatino Linotype"/>
              </w:rPr>
              <w:t>σαὐτόν</w:t>
            </w:r>
            <w:proofErr w:type="spellEnd"/>
            <w:r>
              <w:rPr>
                <w:rFonts w:ascii="Palatino Linotype" w:hAnsi="Palatino Linotype"/>
              </w:rPr>
              <w:t xml:space="preserve">. </w:t>
            </w:r>
          </w:p>
        </w:tc>
      </w:tr>
      <w:tr w:rsidR="00B53D98" w14:paraId="51EC0670" w14:textId="77777777">
        <w:tc>
          <w:tcPr>
            <w:tcW w:w="4788" w:type="dxa"/>
            <w:tcBorders>
              <w:top w:val="single" w:sz="4" w:space="0" w:color="000000"/>
              <w:left w:val="double" w:sz="1" w:space="0" w:color="000000"/>
              <w:bottom w:val="single" w:sz="4" w:space="0" w:color="000000"/>
            </w:tcBorders>
            <w:shd w:val="clear" w:color="auto" w:fill="auto"/>
          </w:tcPr>
          <w:p w14:paraId="4D4837DC" w14:textId="77777777" w:rsidR="00B53D98" w:rsidRDefault="00B53D98">
            <w:pPr>
              <w:snapToGrid w:val="0"/>
              <w:jc w:val="both"/>
              <w:rPr>
                <w:rFonts w:ascii="Palatino Linotype" w:hAnsi="Palatino Linotype"/>
                <w:b/>
              </w:rPr>
            </w:pPr>
            <w:r>
              <w:rPr>
                <w:rFonts w:ascii="Palatino Linotype" w:hAnsi="Palatino Linotype"/>
                <w:b/>
              </w:rPr>
              <w:t xml:space="preserve">ΕΝΑΡΘΡΟ ΑΠΑΡΕΜΦΑΤΟ </w:t>
            </w:r>
          </w:p>
        </w:tc>
        <w:tc>
          <w:tcPr>
            <w:tcW w:w="4848" w:type="dxa"/>
            <w:tcBorders>
              <w:top w:val="single" w:sz="4" w:space="0" w:color="000000"/>
              <w:left w:val="double" w:sz="1" w:space="0" w:color="000000"/>
              <w:bottom w:val="single" w:sz="4" w:space="0" w:color="000000"/>
              <w:right w:val="double" w:sz="1" w:space="0" w:color="000000"/>
            </w:tcBorders>
            <w:shd w:val="clear" w:color="auto" w:fill="auto"/>
          </w:tcPr>
          <w:p w14:paraId="6693DF57" w14:textId="77777777" w:rsidR="00B53D98" w:rsidRDefault="00B53D98">
            <w:pPr>
              <w:snapToGrid w:val="0"/>
              <w:jc w:val="both"/>
              <w:rPr>
                <w:rFonts w:ascii="Palatino Linotype" w:hAnsi="Palatino Linotype"/>
              </w:rPr>
            </w:pPr>
            <w:r>
              <w:rPr>
                <w:rFonts w:ascii="Palatino Linotype" w:hAnsi="Palatino Linotype"/>
              </w:rPr>
              <w:t xml:space="preserve">π.χ.  </w:t>
            </w:r>
            <w:proofErr w:type="spellStart"/>
            <w:r>
              <w:rPr>
                <w:rFonts w:ascii="Palatino Linotype" w:hAnsi="Palatino Linotype"/>
              </w:rPr>
              <w:t>Ἡδύ</w:t>
            </w:r>
            <w:proofErr w:type="spellEnd"/>
            <w:r>
              <w:rPr>
                <w:rFonts w:ascii="Palatino Linotype" w:hAnsi="Palatino Linotype"/>
              </w:rPr>
              <w:t xml:space="preserve"> </w:t>
            </w:r>
            <w:proofErr w:type="spellStart"/>
            <w:r>
              <w:rPr>
                <w:rFonts w:ascii="Palatino Linotype" w:hAnsi="Palatino Linotype"/>
              </w:rPr>
              <w:t>ἐστι</w:t>
            </w:r>
            <w:proofErr w:type="spellEnd"/>
            <w:r>
              <w:rPr>
                <w:rFonts w:ascii="Palatino Linotype" w:hAnsi="Palatino Linotype"/>
              </w:rPr>
              <w:t xml:space="preserve"> </w:t>
            </w:r>
            <w:proofErr w:type="spellStart"/>
            <w:r>
              <w:rPr>
                <w:rFonts w:ascii="Palatino Linotype" w:hAnsi="Palatino Linotype"/>
              </w:rPr>
              <w:t>τό</w:t>
            </w:r>
            <w:proofErr w:type="spellEnd"/>
            <w:r>
              <w:rPr>
                <w:rFonts w:ascii="Palatino Linotype" w:hAnsi="Palatino Linotype"/>
              </w:rPr>
              <w:t xml:space="preserve"> </w:t>
            </w:r>
            <w:proofErr w:type="spellStart"/>
            <w:r>
              <w:rPr>
                <w:rFonts w:ascii="Palatino Linotype" w:hAnsi="Palatino Linotype"/>
              </w:rPr>
              <w:t>ἔχειν</w:t>
            </w:r>
            <w:proofErr w:type="spellEnd"/>
            <w:r>
              <w:rPr>
                <w:rFonts w:ascii="Palatino Linotype" w:hAnsi="Palatino Linotype"/>
              </w:rPr>
              <w:t xml:space="preserve"> χρήματα.  </w:t>
            </w:r>
          </w:p>
        </w:tc>
      </w:tr>
      <w:tr w:rsidR="00B53D98" w14:paraId="312A8A55" w14:textId="77777777">
        <w:tc>
          <w:tcPr>
            <w:tcW w:w="4788" w:type="dxa"/>
            <w:tcBorders>
              <w:top w:val="single" w:sz="4" w:space="0" w:color="000000"/>
              <w:left w:val="double" w:sz="1" w:space="0" w:color="000000"/>
              <w:bottom w:val="double" w:sz="1" w:space="0" w:color="000000"/>
            </w:tcBorders>
            <w:shd w:val="clear" w:color="auto" w:fill="auto"/>
          </w:tcPr>
          <w:p w14:paraId="66BFDDDD" w14:textId="77777777" w:rsidR="00B53D98" w:rsidRDefault="00B53D98">
            <w:pPr>
              <w:snapToGrid w:val="0"/>
              <w:jc w:val="both"/>
              <w:rPr>
                <w:rFonts w:ascii="Palatino Linotype" w:hAnsi="Palatino Linotype"/>
                <w:b/>
              </w:rPr>
            </w:pPr>
            <w:r>
              <w:rPr>
                <w:rFonts w:ascii="Palatino Linotype" w:hAnsi="Palatino Linotype"/>
                <w:b/>
              </w:rPr>
              <w:t>ΟΛΟΚΛΗΡΗ ΔΕΥΤΕΡΕΥΟΥΣΑ ΑΝΑΦΟΡΙΚΗ ΟΝΟΜΑΤΙΚΗ ΠΡΟΤΑΣΗ</w:t>
            </w:r>
          </w:p>
          <w:p w14:paraId="69AF45B1" w14:textId="77777777" w:rsidR="00B53D98" w:rsidRDefault="00B53D98">
            <w:pPr>
              <w:jc w:val="both"/>
              <w:rPr>
                <w:rFonts w:ascii="Palatino Linotype" w:hAnsi="Palatino Linotype"/>
              </w:rPr>
            </w:pPr>
            <w:r>
              <w:rPr>
                <w:rFonts w:ascii="Palatino Linotype" w:hAnsi="Palatino Linotype"/>
              </w:rPr>
              <w:t>(</w:t>
            </w:r>
            <w:r>
              <w:rPr>
                <w:rFonts w:ascii="Palatino Linotype" w:hAnsi="Palatino Linotype"/>
                <w:b/>
              </w:rPr>
              <w:t>Προσοχή:</w:t>
            </w:r>
            <w:r>
              <w:rPr>
                <w:rFonts w:ascii="Palatino Linotype" w:hAnsi="Palatino Linotype"/>
              </w:rPr>
              <w:t xml:space="preserve"> Είναι το μόνο είδος ονοματικών που χρησιμοποιείται ως υποκείμενο προσωπικού ρήματος)</w:t>
            </w:r>
          </w:p>
        </w:tc>
        <w:tc>
          <w:tcPr>
            <w:tcW w:w="4848" w:type="dxa"/>
            <w:tcBorders>
              <w:top w:val="single" w:sz="4" w:space="0" w:color="000000"/>
              <w:left w:val="double" w:sz="1" w:space="0" w:color="000000"/>
              <w:bottom w:val="double" w:sz="1" w:space="0" w:color="000000"/>
              <w:right w:val="double" w:sz="1" w:space="0" w:color="000000"/>
            </w:tcBorders>
            <w:shd w:val="clear" w:color="auto" w:fill="auto"/>
          </w:tcPr>
          <w:p w14:paraId="04119269" w14:textId="77777777" w:rsidR="00B53D98" w:rsidRDefault="00B53D98">
            <w:pPr>
              <w:snapToGrid w:val="0"/>
              <w:jc w:val="both"/>
              <w:rPr>
                <w:rFonts w:ascii="Palatino Linotype" w:hAnsi="Palatino Linotype"/>
              </w:rPr>
            </w:pPr>
            <w:r>
              <w:rPr>
                <w:rFonts w:ascii="Palatino Linotype" w:hAnsi="Palatino Linotype"/>
              </w:rPr>
              <w:t xml:space="preserve">π.χ.  </w:t>
            </w:r>
            <w:proofErr w:type="spellStart"/>
            <w:r>
              <w:rPr>
                <w:rFonts w:ascii="Palatino Linotype" w:hAnsi="Palatino Linotype"/>
              </w:rPr>
              <w:t>Ὅν</w:t>
            </w:r>
            <w:proofErr w:type="spellEnd"/>
            <w:r>
              <w:rPr>
                <w:rFonts w:ascii="Palatino Linotype" w:hAnsi="Palatino Linotype"/>
              </w:rPr>
              <w:t xml:space="preserve"> </w:t>
            </w:r>
            <w:proofErr w:type="spellStart"/>
            <w:r>
              <w:rPr>
                <w:rFonts w:ascii="Palatino Linotype" w:hAnsi="Palatino Linotype"/>
              </w:rPr>
              <w:t>οἱ</w:t>
            </w:r>
            <w:proofErr w:type="spellEnd"/>
            <w:r>
              <w:rPr>
                <w:rFonts w:ascii="Palatino Linotype" w:hAnsi="Palatino Linotype"/>
              </w:rPr>
              <w:t xml:space="preserve"> θεοί </w:t>
            </w:r>
            <w:proofErr w:type="spellStart"/>
            <w:r>
              <w:rPr>
                <w:rFonts w:ascii="Palatino Linotype" w:hAnsi="Palatino Linotype"/>
              </w:rPr>
              <w:t>φιλοῦσιν</w:t>
            </w:r>
            <w:proofErr w:type="spellEnd"/>
            <w:r>
              <w:rPr>
                <w:rFonts w:ascii="Palatino Linotype" w:hAnsi="Palatino Linotype"/>
              </w:rPr>
              <w:t xml:space="preserve">, </w:t>
            </w:r>
            <w:proofErr w:type="spellStart"/>
            <w:r>
              <w:rPr>
                <w:rFonts w:ascii="Palatino Linotype" w:hAnsi="Palatino Linotype"/>
              </w:rPr>
              <w:t>ἀποθνῄσκει</w:t>
            </w:r>
            <w:proofErr w:type="spellEnd"/>
            <w:r>
              <w:rPr>
                <w:rFonts w:ascii="Palatino Linotype" w:hAnsi="Palatino Linotype"/>
              </w:rPr>
              <w:t xml:space="preserve"> νέος.  </w:t>
            </w:r>
          </w:p>
        </w:tc>
      </w:tr>
    </w:tbl>
    <w:p w14:paraId="48099D98" w14:textId="77777777" w:rsidR="00B53D98" w:rsidRDefault="00B53D98">
      <w:pPr>
        <w:jc w:val="both"/>
      </w:pPr>
    </w:p>
    <w:p w14:paraId="33EFAB55" w14:textId="77777777" w:rsidR="00B53D98" w:rsidRDefault="00B53D98">
      <w:pPr>
        <w:jc w:val="both"/>
        <w:rPr>
          <w:rFonts w:ascii="Palatino Linotype" w:hAnsi="Palatino Linotype"/>
          <w:b/>
          <w:sz w:val="24"/>
          <w:szCs w:val="24"/>
        </w:rPr>
      </w:pPr>
      <w:r>
        <w:rPr>
          <w:rFonts w:ascii="Palatino Linotype" w:hAnsi="Palatino Linotype"/>
          <w:b/>
          <w:sz w:val="24"/>
          <w:szCs w:val="24"/>
        </w:rPr>
        <w:t xml:space="preserve">β] </w:t>
      </w:r>
      <w:r>
        <w:rPr>
          <w:rFonts w:ascii="Palatino Linotype" w:hAnsi="Palatino Linotype"/>
          <w:b/>
          <w:sz w:val="24"/>
          <w:szCs w:val="24"/>
          <w:u w:val="single"/>
        </w:rPr>
        <w:t>Εμπρόθετη Αιτιατική</w:t>
      </w:r>
      <w:r>
        <w:rPr>
          <w:rFonts w:ascii="Palatino Linotype" w:hAnsi="Palatino Linotype"/>
          <w:b/>
          <w:sz w:val="24"/>
          <w:szCs w:val="24"/>
        </w:rPr>
        <w:t xml:space="preserve"> </w:t>
      </w:r>
    </w:p>
    <w:p w14:paraId="0C8CB0ED" w14:textId="77777777" w:rsidR="00B53D98" w:rsidRDefault="00B53D98">
      <w:pPr>
        <w:jc w:val="both"/>
        <w:rPr>
          <w:rFonts w:ascii="Century Gothic" w:hAnsi="Century Gothic"/>
          <w:sz w:val="16"/>
          <w:szCs w:val="16"/>
        </w:rPr>
      </w:pPr>
    </w:p>
    <w:tbl>
      <w:tblPr>
        <w:tblW w:w="0" w:type="auto"/>
        <w:tblInd w:w="-30" w:type="dxa"/>
        <w:tblLayout w:type="fixed"/>
        <w:tblLook w:val="0000" w:firstRow="0" w:lastRow="0" w:firstColumn="0" w:lastColumn="0" w:noHBand="0" w:noVBand="0"/>
      </w:tblPr>
      <w:tblGrid>
        <w:gridCol w:w="3191"/>
        <w:gridCol w:w="3192"/>
        <w:gridCol w:w="3253"/>
      </w:tblGrid>
      <w:tr w:rsidR="00B53D98" w14:paraId="271BDA4D" w14:textId="77777777">
        <w:tc>
          <w:tcPr>
            <w:tcW w:w="3191" w:type="dxa"/>
            <w:tcBorders>
              <w:top w:val="double" w:sz="1" w:space="0" w:color="000000"/>
              <w:left w:val="double" w:sz="1" w:space="0" w:color="000000"/>
              <w:bottom w:val="double" w:sz="1" w:space="0" w:color="000000"/>
            </w:tcBorders>
            <w:shd w:val="clear" w:color="auto" w:fill="auto"/>
          </w:tcPr>
          <w:p w14:paraId="0C6C2DCC" w14:textId="77777777" w:rsidR="00B53D98" w:rsidRDefault="00B53D98">
            <w:pPr>
              <w:snapToGrid w:val="0"/>
              <w:jc w:val="center"/>
              <w:rPr>
                <w:rFonts w:ascii="Palatino Linotype" w:hAnsi="Palatino Linotype"/>
                <w:b/>
              </w:rPr>
            </w:pPr>
            <w:r>
              <w:rPr>
                <w:rFonts w:ascii="Palatino Linotype" w:hAnsi="Palatino Linotype"/>
                <w:b/>
              </w:rPr>
              <w:t>ΠΡΟΘΕΣΕΙΣ</w:t>
            </w:r>
          </w:p>
        </w:tc>
        <w:tc>
          <w:tcPr>
            <w:tcW w:w="3192" w:type="dxa"/>
            <w:tcBorders>
              <w:top w:val="double" w:sz="1" w:space="0" w:color="000000"/>
              <w:left w:val="double" w:sz="1" w:space="0" w:color="000000"/>
              <w:bottom w:val="double" w:sz="1" w:space="0" w:color="000000"/>
            </w:tcBorders>
            <w:shd w:val="clear" w:color="auto" w:fill="auto"/>
          </w:tcPr>
          <w:p w14:paraId="2D259957" w14:textId="77777777" w:rsidR="00B53D98" w:rsidRDefault="00B53D98">
            <w:pPr>
              <w:snapToGrid w:val="0"/>
              <w:jc w:val="center"/>
              <w:rPr>
                <w:rFonts w:ascii="Palatino Linotype" w:hAnsi="Palatino Linotype"/>
                <w:b/>
              </w:rPr>
            </w:pPr>
            <w:r>
              <w:rPr>
                <w:rFonts w:ascii="Palatino Linotype" w:hAnsi="Palatino Linotype"/>
                <w:b/>
              </w:rPr>
              <w:t>ΕΚΦΡΑΖΟΥΝ</w:t>
            </w:r>
          </w:p>
        </w:tc>
        <w:tc>
          <w:tcPr>
            <w:tcW w:w="3253" w:type="dxa"/>
            <w:tcBorders>
              <w:top w:val="double" w:sz="1" w:space="0" w:color="000000"/>
              <w:left w:val="double" w:sz="1" w:space="0" w:color="000000"/>
              <w:bottom w:val="double" w:sz="1" w:space="0" w:color="000000"/>
              <w:right w:val="double" w:sz="1" w:space="0" w:color="000000"/>
            </w:tcBorders>
            <w:shd w:val="clear" w:color="auto" w:fill="auto"/>
          </w:tcPr>
          <w:p w14:paraId="16787B38" w14:textId="77777777" w:rsidR="00B53D98" w:rsidRDefault="00B53D98">
            <w:pPr>
              <w:snapToGrid w:val="0"/>
              <w:jc w:val="center"/>
              <w:rPr>
                <w:rFonts w:ascii="Palatino Linotype" w:hAnsi="Palatino Linotype"/>
                <w:b/>
              </w:rPr>
            </w:pPr>
            <w:r>
              <w:rPr>
                <w:rFonts w:ascii="Palatino Linotype" w:hAnsi="Palatino Linotype"/>
                <w:b/>
              </w:rPr>
              <w:t>π.χ.</w:t>
            </w:r>
          </w:p>
        </w:tc>
      </w:tr>
      <w:tr w:rsidR="00B53D98" w14:paraId="699DBA07" w14:textId="77777777">
        <w:tc>
          <w:tcPr>
            <w:tcW w:w="3191" w:type="dxa"/>
            <w:tcBorders>
              <w:top w:val="double" w:sz="1" w:space="0" w:color="000000"/>
              <w:left w:val="double" w:sz="1" w:space="0" w:color="000000"/>
              <w:bottom w:val="single" w:sz="4" w:space="0" w:color="000000"/>
            </w:tcBorders>
            <w:shd w:val="clear" w:color="auto" w:fill="auto"/>
          </w:tcPr>
          <w:p w14:paraId="72929655" w14:textId="77777777" w:rsidR="00B53D98" w:rsidRDefault="00B53D98">
            <w:pPr>
              <w:snapToGrid w:val="0"/>
              <w:jc w:val="center"/>
              <w:rPr>
                <w:rFonts w:ascii="Palatino Linotype" w:hAnsi="Palatino Linotype" w:cs="Palatino Linotype"/>
                <w:b/>
              </w:rPr>
            </w:pPr>
            <w:proofErr w:type="spellStart"/>
            <w:r>
              <w:rPr>
                <w:rFonts w:ascii="Palatino Linotype" w:hAnsi="Palatino Linotype"/>
                <w:b/>
              </w:rPr>
              <w:t>ε</w:t>
            </w:r>
            <w:r>
              <w:rPr>
                <w:rFonts w:ascii="Palatino Linotype" w:hAnsi="Palatino Linotype" w:cs="Palatino Linotype"/>
                <w:b/>
              </w:rPr>
              <w:t>ἰς</w:t>
            </w:r>
            <w:proofErr w:type="spellEnd"/>
            <w:r>
              <w:rPr>
                <w:rFonts w:ascii="Palatino Linotype" w:hAnsi="Palatino Linotype" w:cs="Palatino Linotype"/>
                <w:b/>
              </w:rPr>
              <w:t xml:space="preserve"> (</w:t>
            </w:r>
            <w:proofErr w:type="spellStart"/>
            <w:r>
              <w:rPr>
                <w:rFonts w:ascii="Palatino Linotype" w:hAnsi="Palatino Linotype" w:cs="Palatino Linotype"/>
                <w:b/>
              </w:rPr>
              <w:t>ἐς</w:t>
            </w:r>
            <w:proofErr w:type="spellEnd"/>
            <w:r>
              <w:rPr>
                <w:rFonts w:ascii="Palatino Linotype" w:hAnsi="Palatino Linotype" w:cs="Palatino Linotype"/>
                <w:b/>
              </w:rPr>
              <w:t xml:space="preserve">), </w:t>
            </w:r>
            <w:proofErr w:type="spellStart"/>
            <w:r>
              <w:rPr>
                <w:rFonts w:ascii="Palatino Linotype" w:hAnsi="Palatino Linotype" w:cs="Palatino Linotype"/>
                <w:b/>
              </w:rPr>
              <w:t>ἀμφί</w:t>
            </w:r>
            <w:proofErr w:type="spellEnd"/>
            <w:r>
              <w:rPr>
                <w:rFonts w:ascii="Palatino Linotype" w:hAnsi="Palatino Linotype" w:cs="Palatino Linotype"/>
                <w:b/>
              </w:rPr>
              <w:t xml:space="preserve">, περί, </w:t>
            </w:r>
            <w:proofErr w:type="spellStart"/>
            <w:r>
              <w:rPr>
                <w:rFonts w:ascii="Palatino Linotype" w:hAnsi="Palatino Linotype" w:cs="Palatino Linotype"/>
                <w:b/>
              </w:rPr>
              <w:t>ὡς</w:t>
            </w:r>
            <w:proofErr w:type="spellEnd"/>
          </w:p>
        </w:tc>
        <w:tc>
          <w:tcPr>
            <w:tcW w:w="3192" w:type="dxa"/>
            <w:tcBorders>
              <w:top w:val="double" w:sz="1" w:space="0" w:color="000000"/>
              <w:left w:val="double" w:sz="1" w:space="0" w:color="000000"/>
              <w:bottom w:val="single" w:sz="4" w:space="0" w:color="000000"/>
            </w:tcBorders>
            <w:shd w:val="clear" w:color="auto" w:fill="auto"/>
          </w:tcPr>
          <w:p w14:paraId="7C9E3D53" w14:textId="77777777" w:rsidR="00B53D98" w:rsidRDefault="00B53D98">
            <w:pPr>
              <w:snapToGrid w:val="0"/>
              <w:jc w:val="center"/>
              <w:rPr>
                <w:rFonts w:ascii="Palatino Linotype" w:hAnsi="Palatino Linotype"/>
              </w:rPr>
            </w:pPr>
            <w:r>
              <w:rPr>
                <w:rFonts w:ascii="Palatino Linotype" w:hAnsi="Palatino Linotype"/>
              </w:rPr>
              <w:t>Ποσό κατά προσέγγιση (περίπου….)</w:t>
            </w:r>
          </w:p>
        </w:tc>
        <w:tc>
          <w:tcPr>
            <w:tcW w:w="3253" w:type="dxa"/>
            <w:tcBorders>
              <w:top w:val="double" w:sz="1" w:space="0" w:color="000000"/>
              <w:left w:val="double" w:sz="1" w:space="0" w:color="000000"/>
              <w:bottom w:val="single" w:sz="4" w:space="0" w:color="000000"/>
              <w:right w:val="double" w:sz="1" w:space="0" w:color="000000"/>
            </w:tcBorders>
            <w:shd w:val="clear" w:color="auto" w:fill="auto"/>
          </w:tcPr>
          <w:p w14:paraId="5DA3A27F" w14:textId="77777777" w:rsidR="00B53D98" w:rsidRDefault="00B53D98">
            <w:pPr>
              <w:snapToGrid w:val="0"/>
              <w:rPr>
                <w:rFonts w:ascii="Palatino Linotype" w:hAnsi="Palatino Linotype" w:cs="Palatino Linotype"/>
              </w:rPr>
            </w:pPr>
            <w:proofErr w:type="spellStart"/>
            <w:r>
              <w:rPr>
                <w:rFonts w:ascii="Palatino Linotype" w:hAnsi="Palatino Linotype" w:cs="Palatino Linotype"/>
              </w:rPr>
              <w:t>Ἔφυγον</w:t>
            </w:r>
            <w:proofErr w:type="spellEnd"/>
            <w:r>
              <w:rPr>
                <w:rFonts w:ascii="Palatino Linotype" w:hAnsi="Palatino Linotype" w:cs="Palatino Linotype"/>
              </w:rPr>
              <w:t xml:space="preserve"> περί τούς </w:t>
            </w:r>
            <w:proofErr w:type="spellStart"/>
            <w:r>
              <w:rPr>
                <w:rFonts w:ascii="Palatino Linotype" w:hAnsi="Palatino Linotype" w:cs="Palatino Linotype"/>
              </w:rPr>
              <w:t>ἑκατόν</w:t>
            </w:r>
            <w:proofErr w:type="spellEnd"/>
            <w:r>
              <w:rPr>
                <w:rFonts w:ascii="Palatino Linotype" w:hAnsi="Palatino Linotype" w:cs="Palatino Linotype"/>
              </w:rPr>
              <w:t>.</w:t>
            </w:r>
          </w:p>
        </w:tc>
      </w:tr>
      <w:tr w:rsidR="00B53D98" w14:paraId="05BEDF85" w14:textId="77777777">
        <w:trPr>
          <w:trHeight w:val="478"/>
        </w:trPr>
        <w:tc>
          <w:tcPr>
            <w:tcW w:w="3191" w:type="dxa"/>
            <w:tcBorders>
              <w:top w:val="single" w:sz="4" w:space="0" w:color="000000"/>
              <w:left w:val="double" w:sz="1" w:space="0" w:color="000000"/>
              <w:bottom w:val="single" w:sz="4" w:space="0" w:color="000000"/>
            </w:tcBorders>
            <w:shd w:val="clear" w:color="auto" w:fill="auto"/>
          </w:tcPr>
          <w:p w14:paraId="62F67ADA" w14:textId="77777777" w:rsidR="00B53D98" w:rsidRDefault="00B53D98">
            <w:pPr>
              <w:snapToGrid w:val="0"/>
              <w:jc w:val="center"/>
              <w:rPr>
                <w:rFonts w:ascii="Palatino Linotype" w:hAnsi="Palatino Linotype"/>
                <w:b/>
              </w:rPr>
            </w:pPr>
            <w:r>
              <w:rPr>
                <w:rFonts w:ascii="Palatino Linotype" w:hAnsi="Palatino Linotype"/>
                <w:b/>
              </w:rPr>
              <w:t xml:space="preserve">κατά </w:t>
            </w:r>
          </w:p>
        </w:tc>
        <w:tc>
          <w:tcPr>
            <w:tcW w:w="3192" w:type="dxa"/>
            <w:tcBorders>
              <w:top w:val="single" w:sz="4" w:space="0" w:color="000000"/>
              <w:left w:val="double" w:sz="1" w:space="0" w:color="000000"/>
              <w:bottom w:val="single" w:sz="4" w:space="0" w:color="000000"/>
            </w:tcBorders>
            <w:shd w:val="clear" w:color="auto" w:fill="auto"/>
          </w:tcPr>
          <w:p w14:paraId="24D3F502" w14:textId="77777777" w:rsidR="00B53D98" w:rsidRDefault="00B53D98">
            <w:pPr>
              <w:snapToGrid w:val="0"/>
              <w:jc w:val="center"/>
              <w:rPr>
                <w:rFonts w:ascii="Palatino Linotype" w:hAnsi="Palatino Linotype"/>
              </w:rPr>
            </w:pPr>
            <w:r>
              <w:rPr>
                <w:rFonts w:ascii="Palatino Linotype" w:hAnsi="Palatino Linotype"/>
              </w:rPr>
              <w:t xml:space="preserve">Μερισμό – χωρισμό </w:t>
            </w:r>
          </w:p>
          <w:p w14:paraId="726B1235" w14:textId="77777777" w:rsidR="00B53D98" w:rsidRDefault="00B53D98">
            <w:pPr>
              <w:jc w:val="center"/>
              <w:rPr>
                <w:rFonts w:ascii="Palatino Linotype" w:hAnsi="Palatino Linotype"/>
              </w:rPr>
            </w:pPr>
            <w:r>
              <w:rPr>
                <w:rFonts w:ascii="Palatino Linotype" w:hAnsi="Palatino Linotype"/>
              </w:rPr>
              <w:t>(καθένας από….)</w:t>
            </w:r>
          </w:p>
        </w:tc>
        <w:tc>
          <w:tcPr>
            <w:tcW w:w="3253" w:type="dxa"/>
            <w:tcBorders>
              <w:top w:val="single" w:sz="4" w:space="0" w:color="000000"/>
              <w:left w:val="double" w:sz="1" w:space="0" w:color="000000"/>
              <w:bottom w:val="single" w:sz="4" w:space="0" w:color="000000"/>
              <w:right w:val="double" w:sz="1" w:space="0" w:color="000000"/>
            </w:tcBorders>
            <w:shd w:val="clear" w:color="auto" w:fill="auto"/>
          </w:tcPr>
          <w:p w14:paraId="10A67C35" w14:textId="77777777" w:rsidR="00B53D98" w:rsidRDefault="00B53D98">
            <w:pPr>
              <w:snapToGrid w:val="0"/>
              <w:spacing w:line="192" w:lineRule="auto"/>
              <w:rPr>
                <w:rFonts w:ascii="Palatino Linotype" w:hAnsi="Palatino Linotype" w:cs="Palatino Linotype"/>
              </w:rPr>
            </w:pPr>
            <w:r>
              <w:rPr>
                <w:rFonts w:ascii="Palatino Linotype" w:hAnsi="Palatino Linotype"/>
              </w:rPr>
              <w:t xml:space="preserve">Καθ’ </w:t>
            </w:r>
            <w:proofErr w:type="spellStart"/>
            <w:r>
              <w:rPr>
                <w:rFonts w:ascii="Palatino Linotype" w:hAnsi="Palatino Linotype" w:cs="Palatino Linotype"/>
              </w:rPr>
              <w:t>ἑκάστους</w:t>
            </w:r>
            <w:proofErr w:type="spellEnd"/>
            <w:r>
              <w:rPr>
                <w:rFonts w:ascii="Palatino Linotype" w:hAnsi="Palatino Linotype" w:cs="Palatino Linotype"/>
              </w:rPr>
              <w:t xml:space="preserve"> </w:t>
            </w:r>
            <w:proofErr w:type="spellStart"/>
            <w:r>
              <w:rPr>
                <w:rFonts w:ascii="Palatino Linotype" w:hAnsi="Palatino Linotype" w:cs="Palatino Linotype"/>
              </w:rPr>
              <w:t>ἐκαλοῦντο</w:t>
            </w:r>
            <w:proofErr w:type="spellEnd"/>
          </w:p>
          <w:p w14:paraId="5DF7C7F5" w14:textId="77777777" w:rsidR="00B53D98" w:rsidRDefault="00B53D98">
            <w:pPr>
              <w:spacing w:line="192" w:lineRule="auto"/>
              <w:rPr>
                <w:rFonts w:ascii="Palatino Linotype" w:hAnsi="Palatino Linotype" w:cs="Palatino Linotype"/>
              </w:rPr>
            </w:pPr>
            <w:proofErr w:type="spellStart"/>
            <w:r>
              <w:rPr>
                <w:rFonts w:ascii="Palatino Linotype" w:hAnsi="Palatino Linotype" w:cs="Palatino Linotype"/>
              </w:rPr>
              <w:t>Ἕλληνες</w:t>
            </w:r>
            <w:proofErr w:type="spellEnd"/>
            <w:r>
              <w:rPr>
                <w:rFonts w:ascii="Palatino Linotype" w:hAnsi="Palatino Linotype" w:cs="Palatino Linotype"/>
              </w:rPr>
              <w:t xml:space="preserve">. </w:t>
            </w:r>
          </w:p>
        </w:tc>
      </w:tr>
      <w:tr w:rsidR="00B53D98" w14:paraId="78E2EA63" w14:textId="77777777">
        <w:trPr>
          <w:trHeight w:val="528"/>
        </w:trPr>
        <w:tc>
          <w:tcPr>
            <w:tcW w:w="3191" w:type="dxa"/>
            <w:tcBorders>
              <w:top w:val="single" w:sz="4" w:space="0" w:color="000000"/>
              <w:left w:val="double" w:sz="1" w:space="0" w:color="000000"/>
              <w:bottom w:val="double" w:sz="1" w:space="0" w:color="000000"/>
            </w:tcBorders>
            <w:shd w:val="clear" w:color="auto" w:fill="auto"/>
          </w:tcPr>
          <w:p w14:paraId="069198CF" w14:textId="77777777" w:rsidR="00B53D98" w:rsidRDefault="00B53D98">
            <w:pPr>
              <w:snapToGrid w:val="0"/>
              <w:jc w:val="center"/>
              <w:rPr>
                <w:rFonts w:ascii="Palatino Linotype" w:hAnsi="Palatino Linotype" w:cs="Palatino Linotype"/>
                <w:b/>
              </w:rPr>
            </w:pPr>
            <w:proofErr w:type="spellStart"/>
            <w:r>
              <w:rPr>
                <w:rFonts w:ascii="Palatino Linotype" w:hAnsi="Palatino Linotype" w:cs="Palatino Linotype"/>
                <w:b/>
              </w:rPr>
              <w:t>ἐπί</w:t>
            </w:r>
            <w:proofErr w:type="spellEnd"/>
          </w:p>
        </w:tc>
        <w:tc>
          <w:tcPr>
            <w:tcW w:w="3192" w:type="dxa"/>
            <w:tcBorders>
              <w:top w:val="single" w:sz="4" w:space="0" w:color="000000"/>
              <w:left w:val="double" w:sz="1" w:space="0" w:color="000000"/>
              <w:bottom w:val="double" w:sz="1" w:space="0" w:color="000000"/>
            </w:tcBorders>
            <w:shd w:val="clear" w:color="auto" w:fill="auto"/>
          </w:tcPr>
          <w:p w14:paraId="1A9FE61D" w14:textId="77777777" w:rsidR="00B53D98" w:rsidRDefault="00B53D98">
            <w:pPr>
              <w:snapToGrid w:val="0"/>
              <w:jc w:val="center"/>
              <w:rPr>
                <w:rFonts w:ascii="Palatino Linotype" w:hAnsi="Palatino Linotype"/>
              </w:rPr>
            </w:pPr>
            <w:r>
              <w:rPr>
                <w:rFonts w:ascii="Palatino Linotype" w:hAnsi="Palatino Linotype"/>
              </w:rPr>
              <w:t>Τοπική έκταση</w:t>
            </w:r>
          </w:p>
          <w:p w14:paraId="034BA0C2" w14:textId="77777777" w:rsidR="00B53D98" w:rsidRDefault="00B53D98">
            <w:pPr>
              <w:jc w:val="center"/>
              <w:rPr>
                <w:rFonts w:ascii="Palatino Linotype" w:hAnsi="Palatino Linotype"/>
              </w:rPr>
            </w:pPr>
            <w:r>
              <w:rPr>
                <w:rFonts w:ascii="Palatino Linotype" w:hAnsi="Palatino Linotype"/>
              </w:rPr>
              <w:t>(έκταση….)</w:t>
            </w:r>
          </w:p>
        </w:tc>
        <w:tc>
          <w:tcPr>
            <w:tcW w:w="3253" w:type="dxa"/>
            <w:tcBorders>
              <w:top w:val="single" w:sz="4" w:space="0" w:color="000000"/>
              <w:left w:val="double" w:sz="1" w:space="0" w:color="000000"/>
              <w:bottom w:val="double" w:sz="1" w:space="0" w:color="000000"/>
              <w:right w:val="double" w:sz="1" w:space="0" w:color="000000"/>
            </w:tcBorders>
            <w:shd w:val="clear" w:color="auto" w:fill="auto"/>
          </w:tcPr>
          <w:p w14:paraId="0762EB20" w14:textId="77777777" w:rsidR="00B53D98" w:rsidRDefault="00B53D98">
            <w:pPr>
              <w:snapToGrid w:val="0"/>
              <w:spacing w:before="40" w:line="192" w:lineRule="auto"/>
              <w:jc w:val="both"/>
              <w:rPr>
                <w:rFonts w:ascii="Palatino Linotype" w:hAnsi="Palatino Linotype" w:cs="Palatino Linotype"/>
              </w:rPr>
            </w:pPr>
            <w:proofErr w:type="spellStart"/>
            <w:r>
              <w:rPr>
                <w:rFonts w:ascii="Palatino Linotype" w:hAnsi="Palatino Linotype" w:cs="Palatino Linotype"/>
              </w:rPr>
              <w:t>Ἐπί</w:t>
            </w:r>
            <w:proofErr w:type="spellEnd"/>
            <w:r>
              <w:rPr>
                <w:rFonts w:ascii="Palatino Linotype" w:hAnsi="Palatino Linotype" w:cs="Palatino Linotype"/>
              </w:rPr>
              <w:t xml:space="preserve"> μέγα μέρος </w:t>
            </w:r>
            <w:proofErr w:type="spellStart"/>
            <w:r>
              <w:rPr>
                <w:rFonts w:ascii="Palatino Linotype" w:hAnsi="Palatino Linotype" w:cs="Palatino Linotype"/>
              </w:rPr>
              <w:t>τοῦ</w:t>
            </w:r>
            <w:proofErr w:type="spellEnd"/>
            <w:r>
              <w:rPr>
                <w:rFonts w:ascii="Palatino Linotype" w:hAnsi="Palatino Linotype" w:cs="Palatino Linotype"/>
              </w:rPr>
              <w:t xml:space="preserve"> τείχους </w:t>
            </w:r>
            <w:proofErr w:type="spellStart"/>
            <w:r>
              <w:rPr>
                <w:rFonts w:ascii="Palatino Linotype" w:hAnsi="Palatino Linotype" w:cs="Palatino Linotype"/>
              </w:rPr>
              <w:t>καθῃρέθη</w:t>
            </w:r>
            <w:proofErr w:type="spellEnd"/>
            <w:r>
              <w:rPr>
                <w:rFonts w:ascii="Palatino Linotype" w:hAnsi="Palatino Linotype" w:cs="Palatino Linotype"/>
              </w:rPr>
              <w:t xml:space="preserve">. </w:t>
            </w:r>
          </w:p>
        </w:tc>
      </w:tr>
      <w:tr w:rsidR="00B53D98" w14:paraId="77CB6537" w14:textId="77777777">
        <w:trPr>
          <w:trHeight w:val="528"/>
        </w:trPr>
        <w:tc>
          <w:tcPr>
            <w:tcW w:w="3191" w:type="dxa"/>
            <w:tcBorders>
              <w:top w:val="single" w:sz="4" w:space="0" w:color="000000"/>
              <w:left w:val="double" w:sz="1" w:space="0" w:color="000000"/>
              <w:bottom w:val="double" w:sz="1" w:space="0" w:color="000000"/>
            </w:tcBorders>
            <w:shd w:val="clear" w:color="auto" w:fill="auto"/>
          </w:tcPr>
          <w:p w14:paraId="3446DEE7" w14:textId="77777777" w:rsidR="00B53D98" w:rsidRDefault="00B53D98">
            <w:pPr>
              <w:snapToGrid w:val="0"/>
              <w:jc w:val="center"/>
              <w:rPr>
                <w:rFonts w:ascii="Palatino Linotype" w:hAnsi="Palatino Linotype" w:cs="Arial"/>
                <w:b/>
              </w:rPr>
            </w:pPr>
            <w:proofErr w:type="spellStart"/>
            <w:r>
              <w:rPr>
                <w:rFonts w:ascii="Palatino Linotype" w:hAnsi="Palatino Linotype" w:cs="Arial"/>
                <w:b/>
              </w:rPr>
              <w:t>ὑπέρ</w:t>
            </w:r>
            <w:proofErr w:type="spellEnd"/>
          </w:p>
        </w:tc>
        <w:tc>
          <w:tcPr>
            <w:tcW w:w="3192" w:type="dxa"/>
            <w:tcBorders>
              <w:top w:val="single" w:sz="4" w:space="0" w:color="000000"/>
              <w:left w:val="double" w:sz="1" w:space="0" w:color="000000"/>
              <w:bottom w:val="double" w:sz="1" w:space="0" w:color="000000"/>
            </w:tcBorders>
            <w:shd w:val="clear" w:color="auto" w:fill="auto"/>
          </w:tcPr>
          <w:p w14:paraId="1DE213B8" w14:textId="77777777" w:rsidR="00B53D98" w:rsidRDefault="00B53D98">
            <w:pPr>
              <w:widowControl/>
              <w:autoSpaceDE/>
              <w:snapToGrid w:val="0"/>
              <w:jc w:val="center"/>
              <w:rPr>
                <w:rFonts w:ascii="Palatino Linotype" w:hAnsi="Palatino Linotype" w:cs="Arial"/>
              </w:rPr>
            </w:pPr>
            <w:r>
              <w:rPr>
                <w:rFonts w:ascii="Palatino Linotype" w:hAnsi="Palatino Linotype" w:cs="Arial"/>
              </w:rPr>
              <w:t>Υπέρβαση μέτρου ή ορίου</w:t>
            </w:r>
          </w:p>
          <w:p w14:paraId="051B3E7B" w14:textId="77777777" w:rsidR="00B53D98" w:rsidRDefault="00B53D98">
            <w:pPr>
              <w:widowControl/>
              <w:autoSpaceDE/>
              <w:jc w:val="center"/>
              <w:rPr>
                <w:rFonts w:ascii="Palatino Linotype" w:hAnsi="Palatino Linotype" w:cs="Arial"/>
              </w:rPr>
            </w:pPr>
            <w:r>
              <w:rPr>
                <w:rFonts w:ascii="Palatino Linotype" w:hAnsi="Palatino Linotype" w:cs="Arial"/>
              </w:rPr>
              <w:t>(πάνω από….)</w:t>
            </w:r>
          </w:p>
        </w:tc>
        <w:tc>
          <w:tcPr>
            <w:tcW w:w="3253" w:type="dxa"/>
            <w:tcBorders>
              <w:top w:val="single" w:sz="4" w:space="0" w:color="000000"/>
              <w:left w:val="double" w:sz="1" w:space="0" w:color="000000"/>
              <w:bottom w:val="double" w:sz="1" w:space="0" w:color="000000"/>
              <w:right w:val="double" w:sz="1" w:space="0" w:color="000000"/>
            </w:tcBorders>
            <w:shd w:val="clear" w:color="auto" w:fill="auto"/>
          </w:tcPr>
          <w:p w14:paraId="0138B6D9" w14:textId="77777777" w:rsidR="00B53D98" w:rsidRDefault="00B53D98">
            <w:pPr>
              <w:widowControl/>
              <w:autoSpaceDE/>
              <w:snapToGrid w:val="0"/>
              <w:rPr>
                <w:rFonts w:ascii="Palatino Linotype" w:hAnsi="Palatino Linotype" w:cs="Arial"/>
              </w:rPr>
            </w:pPr>
            <w:proofErr w:type="spellStart"/>
            <w:r>
              <w:rPr>
                <w:rFonts w:ascii="Palatino Linotype" w:hAnsi="Palatino Linotype" w:cs="Arial"/>
              </w:rPr>
              <w:t>Ὑπέρ</w:t>
            </w:r>
            <w:proofErr w:type="spellEnd"/>
            <w:r>
              <w:rPr>
                <w:rFonts w:ascii="Palatino Linotype" w:hAnsi="Palatino Linotype" w:cs="Arial"/>
              </w:rPr>
              <w:t xml:space="preserve"> τούς πεντακοσίους </w:t>
            </w:r>
            <w:proofErr w:type="spellStart"/>
            <w:r>
              <w:rPr>
                <w:rFonts w:ascii="Palatino Linotype" w:hAnsi="Palatino Linotype" w:cs="Arial"/>
              </w:rPr>
              <w:t>ἦλθον</w:t>
            </w:r>
            <w:proofErr w:type="spellEnd"/>
            <w:r>
              <w:rPr>
                <w:rFonts w:ascii="Palatino Linotype" w:hAnsi="Palatino Linotype" w:cs="Arial"/>
              </w:rPr>
              <w:t>.</w:t>
            </w:r>
          </w:p>
        </w:tc>
      </w:tr>
    </w:tbl>
    <w:p w14:paraId="50F6ECA3" w14:textId="77777777" w:rsidR="00B53D98" w:rsidRDefault="00B53D98">
      <w:pPr>
        <w:spacing w:line="360" w:lineRule="auto"/>
        <w:jc w:val="both"/>
      </w:pPr>
    </w:p>
    <w:p w14:paraId="2BE0FFC2" w14:textId="77777777" w:rsidR="00B53D98" w:rsidRDefault="00B53D98">
      <w:pPr>
        <w:spacing w:line="360" w:lineRule="auto"/>
        <w:jc w:val="both"/>
        <w:rPr>
          <w:rFonts w:ascii="Palatino Linotype" w:hAnsi="Palatino Linotype"/>
          <w:b/>
          <w:sz w:val="22"/>
          <w:szCs w:val="22"/>
        </w:rPr>
      </w:pPr>
      <w:r>
        <w:rPr>
          <w:rFonts w:ascii="Palatino Linotype" w:hAnsi="Palatino Linotype"/>
          <w:b/>
          <w:sz w:val="22"/>
          <w:szCs w:val="22"/>
          <w:u w:val="double"/>
        </w:rPr>
        <w:t>ΠΡΟΣΟΧΗ</w:t>
      </w:r>
      <w:r>
        <w:rPr>
          <w:rFonts w:ascii="Palatino Linotype" w:hAnsi="Palatino Linotype"/>
          <w:b/>
          <w:sz w:val="22"/>
          <w:szCs w:val="22"/>
        </w:rPr>
        <w:t>!!</w:t>
      </w:r>
    </w:p>
    <w:p w14:paraId="71C08772" w14:textId="77777777" w:rsidR="00B53D98" w:rsidRDefault="00B53D98">
      <w:pPr>
        <w:spacing w:line="300" w:lineRule="auto"/>
        <w:jc w:val="both"/>
        <w:rPr>
          <w:rFonts w:ascii="Palatino Linotype" w:hAnsi="Palatino Linotype"/>
          <w:sz w:val="22"/>
          <w:szCs w:val="22"/>
        </w:rPr>
      </w:pPr>
      <w:r>
        <w:rPr>
          <w:rFonts w:ascii="Palatino Linotype" w:hAnsi="Palatino Linotype"/>
          <w:sz w:val="22"/>
          <w:szCs w:val="22"/>
        </w:rPr>
        <w:t xml:space="preserve">Πολλές φορές το υποκείμενο του ρήματος ειδικής ή πλάγιας ερωτηματικής ή ενδοιαστικής </w:t>
      </w:r>
      <w:r>
        <w:rPr>
          <w:rFonts w:ascii="Palatino Linotype" w:hAnsi="Palatino Linotype"/>
          <w:sz w:val="22"/>
          <w:szCs w:val="22"/>
        </w:rPr>
        <w:lastRenderedPageBreak/>
        <w:t xml:space="preserve">πρότασης μεταφέρεται από τη δευτερεύουσα, στην πρόταση εξάρτησης ως αντικείμενο ή προσδιορισμός του ρήματός της, το οποίο συνήθως είναι λεκτικό, γνωστικό ή σημαίνει φόβο. Το σχήμα αυτό ονομάζεται </w:t>
      </w:r>
      <w:r>
        <w:rPr>
          <w:rFonts w:ascii="Palatino Linotype" w:hAnsi="Palatino Linotype"/>
          <w:b/>
          <w:sz w:val="22"/>
          <w:szCs w:val="22"/>
        </w:rPr>
        <w:t>ΠΡΟΛΗΨΗ</w:t>
      </w:r>
      <w:r>
        <w:rPr>
          <w:rFonts w:ascii="Palatino Linotype" w:hAnsi="Palatino Linotype"/>
          <w:sz w:val="22"/>
          <w:szCs w:val="22"/>
        </w:rPr>
        <w:t xml:space="preserve">. </w:t>
      </w:r>
    </w:p>
    <w:p w14:paraId="021915AE" w14:textId="77777777" w:rsidR="00B53D98" w:rsidRDefault="00B53D98">
      <w:pPr>
        <w:jc w:val="center"/>
        <w:rPr>
          <w:rFonts w:ascii="Palatino Linotype" w:hAnsi="Palatino Linotype" w:cs="Palatino Linotype"/>
          <w:sz w:val="22"/>
          <w:szCs w:val="22"/>
        </w:rPr>
      </w:pPr>
      <w:r>
        <w:rPr>
          <w:rFonts w:ascii="Palatino Linotype" w:hAnsi="Palatino Linotype"/>
          <w:sz w:val="22"/>
          <w:szCs w:val="22"/>
        </w:rPr>
        <w:t xml:space="preserve">π.χ. </w:t>
      </w:r>
      <w:proofErr w:type="spellStart"/>
      <w:r>
        <w:rPr>
          <w:rFonts w:ascii="Palatino Linotype" w:hAnsi="Palatino Linotype" w:cs="Palatino Linotype"/>
          <w:sz w:val="22"/>
          <w:szCs w:val="22"/>
        </w:rPr>
        <w:t>Οἶδα</w:t>
      </w:r>
      <w:proofErr w:type="spellEnd"/>
      <w:r>
        <w:rPr>
          <w:rFonts w:ascii="Palatino Linotype" w:hAnsi="Palatino Linotype" w:cs="Palatino Linotype"/>
          <w:sz w:val="22"/>
          <w:szCs w:val="22"/>
        </w:rPr>
        <w:t xml:space="preserve"> </w:t>
      </w:r>
      <w:proofErr w:type="spellStart"/>
      <w:r>
        <w:rPr>
          <w:rFonts w:ascii="Palatino Linotype" w:hAnsi="Palatino Linotype" w:cs="Palatino Linotype"/>
          <w:sz w:val="22"/>
          <w:szCs w:val="22"/>
        </w:rPr>
        <w:t>τόν</w:t>
      </w:r>
      <w:proofErr w:type="spellEnd"/>
      <w:r>
        <w:rPr>
          <w:rFonts w:ascii="Palatino Linotype" w:hAnsi="Palatino Linotype" w:cs="Palatino Linotype"/>
          <w:sz w:val="22"/>
          <w:szCs w:val="22"/>
        </w:rPr>
        <w:t xml:space="preserve"> </w:t>
      </w:r>
      <w:proofErr w:type="spellStart"/>
      <w:r>
        <w:rPr>
          <w:rFonts w:ascii="Palatino Linotype" w:hAnsi="Palatino Linotype" w:cs="Palatino Linotype"/>
          <w:sz w:val="22"/>
          <w:szCs w:val="22"/>
        </w:rPr>
        <w:t>ἄνθρωπον</w:t>
      </w:r>
      <w:proofErr w:type="spellEnd"/>
      <w:r>
        <w:rPr>
          <w:rFonts w:ascii="Palatino Linotype" w:hAnsi="Palatino Linotype" w:cs="Palatino Linotype"/>
          <w:sz w:val="22"/>
          <w:szCs w:val="22"/>
        </w:rPr>
        <w:t xml:space="preserve"> </w:t>
      </w:r>
      <w:proofErr w:type="spellStart"/>
      <w:r>
        <w:rPr>
          <w:rFonts w:ascii="Palatino Linotype" w:hAnsi="Palatino Linotype" w:cs="Palatino Linotype"/>
          <w:sz w:val="22"/>
          <w:szCs w:val="22"/>
        </w:rPr>
        <w:t>ὡς</w:t>
      </w:r>
      <w:proofErr w:type="spellEnd"/>
      <w:r>
        <w:rPr>
          <w:rFonts w:ascii="Palatino Linotype" w:hAnsi="Palatino Linotype" w:cs="Palatino Linotype"/>
          <w:sz w:val="22"/>
          <w:szCs w:val="22"/>
        </w:rPr>
        <w:t xml:space="preserve"> θνητός </w:t>
      </w:r>
      <w:proofErr w:type="spellStart"/>
      <w:r>
        <w:rPr>
          <w:rFonts w:ascii="Palatino Linotype" w:hAnsi="Palatino Linotype" w:cs="Palatino Linotype"/>
          <w:sz w:val="22"/>
          <w:szCs w:val="22"/>
        </w:rPr>
        <w:t>ἐστι</w:t>
      </w:r>
      <w:proofErr w:type="spellEnd"/>
      <w:r>
        <w:rPr>
          <w:rFonts w:ascii="Palatino Linotype" w:hAnsi="Palatino Linotype" w:cs="Palatino Linotype"/>
          <w:sz w:val="22"/>
          <w:szCs w:val="22"/>
        </w:rPr>
        <w:t>.</w:t>
      </w:r>
    </w:p>
    <w:p w14:paraId="17617208" w14:textId="77777777" w:rsidR="00B53D98" w:rsidRDefault="00B53D98">
      <w:pPr>
        <w:spacing w:line="360" w:lineRule="auto"/>
        <w:jc w:val="both"/>
        <w:rPr>
          <w:rFonts w:ascii="Century Gothic" w:hAnsi="Century Gothic"/>
          <w:b/>
          <w:sz w:val="16"/>
          <w:szCs w:val="16"/>
        </w:rPr>
      </w:pPr>
    </w:p>
    <w:p w14:paraId="10604AC5" w14:textId="7F569C39" w:rsidR="00B53D98" w:rsidRDefault="00B53D98" w:rsidP="002407BB">
      <w:pPr>
        <w:pBdr>
          <w:top w:val="single" w:sz="4" w:space="1" w:color="auto"/>
          <w:left w:val="single" w:sz="4" w:space="4" w:color="auto"/>
          <w:bottom w:val="single" w:sz="4" w:space="1" w:color="auto"/>
          <w:right w:val="single" w:sz="4" w:space="4" w:color="auto"/>
        </w:pBdr>
        <w:shd w:val="clear" w:color="auto" w:fill="D9F2D0" w:themeFill="accent6" w:themeFillTint="33"/>
        <w:spacing w:line="360" w:lineRule="auto"/>
        <w:jc w:val="center"/>
        <w:rPr>
          <w:rFonts w:ascii="Palatino Linotype" w:hAnsi="Palatino Linotype"/>
          <w:b/>
          <w:sz w:val="24"/>
          <w:szCs w:val="24"/>
          <w:u w:val="single"/>
        </w:rPr>
      </w:pPr>
      <w:r>
        <w:rPr>
          <w:rFonts w:ascii="Palatino Linotype" w:hAnsi="Palatino Linotype"/>
          <w:b/>
          <w:sz w:val="24"/>
          <w:szCs w:val="24"/>
          <w:u w:val="single"/>
        </w:rPr>
        <w:t>ΙΙ. ΑΠΡΟΣΩΠΩΝ ΡΗΜΑΤΩΝ και ΕΚΦΡΑΣΕΩΝ</w:t>
      </w:r>
    </w:p>
    <w:p w14:paraId="592111FA" w14:textId="77777777" w:rsidR="00B53D98" w:rsidRDefault="00B53D98">
      <w:pPr>
        <w:spacing w:line="360" w:lineRule="auto"/>
        <w:jc w:val="both"/>
        <w:rPr>
          <w:rFonts w:ascii="Palatino Linotype" w:hAnsi="Palatino Linotype"/>
          <w:sz w:val="24"/>
          <w:szCs w:val="24"/>
        </w:rPr>
      </w:pPr>
      <w:r>
        <w:rPr>
          <w:rFonts w:ascii="Palatino Linotype" w:hAnsi="Palatino Linotype"/>
          <w:sz w:val="24"/>
          <w:szCs w:val="24"/>
        </w:rPr>
        <w:t xml:space="preserve">Το υποκείμενο των απρόσωπων ρημάτων ή εκφράσεων μπορεί να είναι: </w:t>
      </w:r>
    </w:p>
    <w:tbl>
      <w:tblPr>
        <w:tblW w:w="0" w:type="auto"/>
        <w:tblInd w:w="-30" w:type="dxa"/>
        <w:tblLayout w:type="fixed"/>
        <w:tblLook w:val="0000" w:firstRow="0" w:lastRow="0" w:firstColumn="0" w:lastColumn="0" w:noHBand="0" w:noVBand="0"/>
      </w:tblPr>
      <w:tblGrid>
        <w:gridCol w:w="4968"/>
        <w:gridCol w:w="4560"/>
      </w:tblGrid>
      <w:tr w:rsidR="00B53D98" w14:paraId="2FF27248" w14:textId="77777777">
        <w:tc>
          <w:tcPr>
            <w:tcW w:w="4968" w:type="dxa"/>
            <w:tcBorders>
              <w:top w:val="double" w:sz="1" w:space="0" w:color="000000"/>
              <w:left w:val="double" w:sz="1" w:space="0" w:color="000000"/>
              <w:bottom w:val="single" w:sz="4" w:space="0" w:color="000000"/>
            </w:tcBorders>
            <w:shd w:val="clear" w:color="auto" w:fill="auto"/>
          </w:tcPr>
          <w:p w14:paraId="64BB7650" w14:textId="77777777" w:rsidR="00B53D98" w:rsidRDefault="00B53D98">
            <w:pPr>
              <w:snapToGrid w:val="0"/>
              <w:spacing w:line="360" w:lineRule="auto"/>
              <w:jc w:val="both"/>
              <w:rPr>
                <w:rFonts w:ascii="Palatino Linotype" w:hAnsi="Palatino Linotype"/>
              </w:rPr>
            </w:pPr>
            <w:r>
              <w:rPr>
                <w:rFonts w:ascii="Palatino Linotype" w:hAnsi="Palatino Linotype"/>
              </w:rPr>
              <w:t xml:space="preserve">α)  </w:t>
            </w:r>
            <w:r>
              <w:rPr>
                <w:rFonts w:ascii="Palatino Linotype" w:hAnsi="Palatino Linotype"/>
                <w:b/>
              </w:rPr>
              <w:t>ΑΝΑΡΘΡΟ ΑΠΑΡΕΜΦΑΤΟ</w:t>
            </w:r>
            <w:r>
              <w:rPr>
                <w:rFonts w:ascii="Palatino Linotype" w:hAnsi="Palatino Linotype"/>
              </w:rPr>
              <w:t xml:space="preserve"> (ειδικό – τελικό)</w:t>
            </w:r>
          </w:p>
        </w:tc>
        <w:tc>
          <w:tcPr>
            <w:tcW w:w="4560" w:type="dxa"/>
            <w:tcBorders>
              <w:top w:val="double" w:sz="1" w:space="0" w:color="000000"/>
              <w:left w:val="double" w:sz="1" w:space="0" w:color="000000"/>
              <w:bottom w:val="single" w:sz="4" w:space="0" w:color="000000"/>
              <w:right w:val="double" w:sz="1" w:space="0" w:color="000000"/>
            </w:tcBorders>
            <w:shd w:val="clear" w:color="auto" w:fill="auto"/>
          </w:tcPr>
          <w:p w14:paraId="06B6DABE" w14:textId="77777777" w:rsidR="00B53D98" w:rsidRDefault="00B53D98">
            <w:pPr>
              <w:snapToGrid w:val="0"/>
              <w:spacing w:line="360" w:lineRule="auto"/>
              <w:jc w:val="both"/>
              <w:rPr>
                <w:rFonts w:ascii="Palatino Linotype" w:hAnsi="Palatino Linotype"/>
              </w:rPr>
            </w:pPr>
            <w:r>
              <w:rPr>
                <w:rFonts w:ascii="Palatino Linotype" w:hAnsi="Palatino Linotype"/>
              </w:rPr>
              <w:t xml:space="preserve">π.χ. </w:t>
            </w:r>
            <w:proofErr w:type="spellStart"/>
            <w:r>
              <w:rPr>
                <w:rFonts w:ascii="Palatino Linotype" w:hAnsi="Palatino Linotype"/>
              </w:rPr>
              <w:t>Ἔδει</w:t>
            </w:r>
            <w:proofErr w:type="spellEnd"/>
            <w:r>
              <w:rPr>
                <w:rFonts w:ascii="Palatino Linotype" w:hAnsi="Palatino Linotype"/>
              </w:rPr>
              <w:t xml:space="preserve"> </w:t>
            </w:r>
            <w:proofErr w:type="spellStart"/>
            <w:r>
              <w:rPr>
                <w:rFonts w:ascii="Palatino Linotype" w:hAnsi="Palatino Linotype"/>
              </w:rPr>
              <w:t>πρό</w:t>
            </w:r>
            <w:proofErr w:type="spellEnd"/>
            <w:r>
              <w:rPr>
                <w:rFonts w:ascii="Palatino Linotype" w:hAnsi="Palatino Linotype"/>
              </w:rPr>
              <w:t xml:space="preserve"> </w:t>
            </w:r>
            <w:proofErr w:type="spellStart"/>
            <w:r>
              <w:rPr>
                <w:rFonts w:ascii="Palatino Linotype" w:hAnsi="Palatino Linotype"/>
              </w:rPr>
              <w:t>τοῦ</w:t>
            </w:r>
            <w:proofErr w:type="spellEnd"/>
            <w:r>
              <w:rPr>
                <w:rFonts w:ascii="Palatino Linotype" w:hAnsi="Palatino Linotype"/>
              </w:rPr>
              <w:t xml:space="preserve"> </w:t>
            </w:r>
            <w:proofErr w:type="spellStart"/>
            <w:r>
              <w:rPr>
                <w:rFonts w:ascii="Palatino Linotype" w:hAnsi="Palatino Linotype"/>
              </w:rPr>
              <w:t>πολεμεῖν</w:t>
            </w:r>
            <w:proofErr w:type="spellEnd"/>
            <w:r>
              <w:rPr>
                <w:rFonts w:ascii="Palatino Linotype" w:hAnsi="Palatino Linotype"/>
              </w:rPr>
              <w:t xml:space="preserve"> </w:t>
            </w:r>
            <w:proofErr w:type="spellStart"/>
            <w:r>
              <w:rPr>
                <w:rFonts w:ascii="Palatino Linotype" w:hAnsi="Palatino Linotype"/>
              </w:rPr>
              <w:t>ἐσκέφθαι</w:t>
            </w:r>
            <w:proofErr w:type="spellEnd"/>
            <w:r>
              <w:rPr>
                <w:rFonts w:ascii="Palatino Linotype" w:hAnsi="Palatino Linotype"/>
              </w:rPr>
              <w:t xml:space="preserve">. </w:t>
            </w:r>
          </w:p>
        </w:tc>
      </w:tr>
      <w:tr w:rsidR="00B53D98" w14:paraId="2F17259E" w14:textId="77777777">
        <w:tc>
          <w:tcPr>
            <w:tcW w:w="4968" w:type="dxa"/>
            <w:tcBorders>
              <w:top w:val="single" w:sz="4" w:space="0" w:color="000000"/>
              <w:left w:val="double" w:sz="1" w:space="0" w:color="000000"/>
              <w:bottom w:val="single" w:sz="4" w:space="0" w:color="000000"/>
            </w:tcBorders>
            <w:shd w:val="clear" w:color="auto" w:fill="auto"/>
          </w:tcPr>
          <w:p w14:paraId="03170409" w14:textId="77777777" w:rsidR="00B53D98" w:rsidRDefault="00B53D98">
            <w:pPr>
              <w:snapToGrid w:val="0"/>
              <w:spacing w:line="360" w:lineRule="auto"/>
              <w:jc w:val="both"/>
              <w:rPr>
                <w:rFonts w:ascii="Palatino Linotype" w:hAnsi="Palatino Linotype"/>
                <w:b/>
              </w:rPr>
            </w:pPr>
            <w:r>
              <w:rPr>
                <w:rFonts w:ascii="Palatino Linotype" w:hAnsi="Palatino Linotype"/>
              </w:rPr>
              <w:t>β</w:t>
            </w:r>
            <w:r>
              <w:rPr>
                <w:rFonts w:ascii="Palatino Linotype" w:hAnsi="Palatino Linotype"/>
                <w:b/>
              </w:rPr>
              <w:t>)  ΣΥΣΤΟΙΧΗ ΑΦΗΡΗΜΕΝΗ ΕΝΝΟΙΑ</w:t>
            </w:r>
          </w:p>
        </w:tc>
        <w:tc>
          <w:tcPr>
            <w:tcW w:w="4560" w:type="dxa"/>
            <w:tcBorders>
              <w:top w:val="single" w:sz="4" w:space="0" w:color="000000"/>
              <w:left w:val="double" w:sz="1" w:space="0" w:color="000000"/>
              <w:bottom w:val="single" w:sz="4" w:space="0" w:color="000000"/>
              <w:right w:val="double" w:sz="1" w:space="0" w:color="000000"/>
            </w:tcBorders>
            <w:shd w:val="clear" w:color="auto" w:fill="auto"/>
          </w:tcPr>
          <w:p w14:paraId="25027283" w14:textId="77777777" w:rsidR="00B53D98" w:rsidRDefault="00B53D98">
            <w:pPr>
              <w:snapToGrid w:val="0"/>
              <w:jc w:val="both"/>
              <w:rPr>
                <w:rFonts w:ascii="Palatino Linotype" w:hAnsi="Palatino Linotype"/>
                <w:b/>
              </w:rPr>
            </w:pPr>
            <w:r>
              <w:rPr>
                <w:rFonts w:ascii="Palatino Linotype" w:hAnsi="Palatino Linotype"/>
              </w:rPr>
              <w:t>(συνήθως με τα</w:t>
            </w:r>
            <w:r>
              <w:rPr>
                <w:rFonts w:ascii="Palatino Linotype" w:hAnsi="Palatino Linotype"/>
                <w:sz w:val="22"/>
                <w:szCs w:val="22"/>
              </w:rPr>
              <w:t xml:space="preserve">: </w:t>
            </w:r>
            <w:r>
              <w:rPr>
                <w:rFonts w:ascii="Palatino Linotype" w:hAnsi="Palatino Linotype"/>
                <w:b/>
                <w:i/>
              </w:rPr>
              <w:t xml:space="preserve">μέλει </w:t>
            </w:r>
            <w:proofErr w:type="spellStart"/>
            <w:r>
              <w:rPr>
                <w:rFonts w:ascii="Palatino Linotype" w:hAnsi="Palatino Linotype"/>
                <w:b/>
                <w:i/>
              </w:rPr>
              <w:t>μοί</w:t>
            </w:r>
            <w:proofErr w:type="spellEnd"/>
            <w:r>
              <w:rPr>
                <w:rFonts w:ascii="Palatino Linotype" w:hAnsi="Palatino Linotype"/>
                <w:b/>
                <w:i/>
              </w:rPr>
              <w:t xml:space="preserve"> </w:t>
            </w:r>
            <w:proofErr w:type="spellStart"/>
            <w:r>
              <w:rPr>
                <w:rFonts w:ascii="Palatino Linotype" w:hAnsi="Palatino Linotype"/>
                <w:b/>
                <w:i/>
              </w:rPr>
              <w:t>τινος</w:t>
            </w:r>
            <w:proofErr w:type="spellEnd"/>
            <w:r>
              <w:rPr>
                <w:rFonts w:ascii="Palatino Linotype" w:hAnsi="Palatino Linotype"/>
                <w:b/>
                <w:i/>
              </w:rPr>
              <w:t xml:space="preserve">, </w:t>
            </w:r>
            <w:proofErr w:type="spellStart"/>
            <w:r>
              <w:rPr>
                <w:rFonts w:ascii="Palatino Linotype" w:hAnsi="Palatino Linotype"/>
                <w:b/>
                <w:i/>
              </w:rPr>
              <w:t>δεῖ</w:t>
            </w:r>
            <w:proofErr w:type="spellEnd"/>
            <w:r>
              <w:rPr>
                <w:rFonts w:ascii="Palatino Linotype" w:hAnsi="Palatino Linotype"/>
                <w:b/>
                <w:i/>
              </w:rPr>
              <w:t xml:space="preserve"> </w:t>
            </w:r>
            <w:proofErr w:type="spellStart"/>
            <w:r>
              <w:rPr>
                <w:rFonts w:ascii="Palatino Linotype" w:hAnsi="Palatino Linotype"/>
                <w:b/>
                <w:i/>
              </w:rPr>
              <w:t>μοί</w:t>
            </w:r>
            <w:proofErr w:type="spellEnd"/>
            <w:r>
              <w:rPr>
                <w:rFonts w:ascii="Palatino Linotype" w:hAnsi="Palatino Linotype"/>
                <w:b/>
                <w:i/>
              </w:rPr>
              <w:t xml:space="preserve"> </w:t>
            </w:r>
            <w:proofErr w:type="spellStart"/>
            <w:r>
              <w:rPr>
                <w:rFonts w:ascii="Palatino Linotype" w:hAnsi="Palatino Linotype"/>
                <w:b/>
                <w:i/>
              </w:rPr>
              <w:t>τινος</w:t>
            </w:r>
            <w:proofErr w:type="spellEnd"/>
            <w:r>
              <w:rPr>
                <w:rFonts w:ascii="Palatino Linotype" w:hAnsi="Palatino Linotype"/>
                <w:b/>
                <w:i/>
              </w:rPr>
              <w:t xml:space="preserve">, </w:t>
            </w:r>
            <w:proofErr w:type="spellStart"/>
            <w:r>
              <w:rPr>
                <w:rFonts w:ascii="Palatino Linotype" w:hAnsi="Palatino Linotype"/>
                <w:b/>
                <w:i/>
              </w:rPr>
              <w:t>μεταμέλει</w:t>
            </w:r>
            <w:proofErr w:type="spellEnd"/>
            <w:r>
              <w:rPr>
                <w:rFonts w:ascii="Palatino Linotype" w:hAnsi="Palatino Linotype"/>
                <w:b/>
                <w:i/>
              </w:rPr>
              <w:t xml:space="preserve"> </w:t>
            </w:r>
            <w:proofErr w:type="spellStart"/>
            <w:r>
              <w:rPr>
                <w:rFonts w:ascii="Palatino Linotype" w:hAnsi="Palatino Linotype"/>
                <w:b/>
                <w:i/>
              </w:rPr>
              <w:t>μοί</w:t>
            </w:r>
            <w:proofErr w:type="spellEnd"/>
            <w:r>
              <w:rPr>
                <w:rFonts w:ascii="Palatino Linotype" w:hAnsi="Palatino Linotype"/>
                <w:b/>
                <w:i/>
              </w:rPr>
              <w:t xml:space="preserve"> </w:t>
            </w:r>
            <w:proofErr w:type="spellStart"/>
            <w:r>
              <w:rPr>
                <w:rFonts w:ascii="Palatino Linotype" w:hAnsi="Palatino Linotype"/>
                <w:b/>
                <w:i/>
              </w:rPr>
              <w:t>τινος</w:t>
            </w:r>
            <w:proofErr w:type="spellEnd"/>
            <w:r>
              <w:rPr>
                <w:rFonts w:ascii="Palatino Linotype" w:hAnsi="Palatino Linotype"/>
                <w:b/>
                <w:i/>
              </w:rPr>
              <w:t xml:space="preserve">, </w:t>
            </w:r>
            <w:proofErr w:type="spellStart"/>
            <w:r>
              <w:rPr>
                <w:rFonts w:ascii="Palatino Linotype" w:hAnsi="Palatino Linotype"/>
                <w:b/>
                <w:i/>
              </w:rPr>
              <w:t>μέτεστί</w:t>
            </w:r>
            <w:proofErr w:type="spellEnd"/>
            <w:r>
              <w:rPr>
                <w:rFonts w:ascii="Palatino Linotype" w:hAnsi="Palatino Linotype"/>
                <w:b/>
                <w:i/>
              </w:rPr>
              <w:t xml:space="preserve"> </w:t>
            </w:r>
            <w:proofErr w:type="spellStart"/>
            <w:r>
              <w:rPr>
                <w:rFonts w:ascii="Palatino Linotype" w:hAnsi="Palatino Linotype"/>
                <w:b/>
                <w:i/>
              </w:rPr>
              <w:t>μοί</w:t>
            </w:r>
            <w:proofErr w:type="spellEnd"/>
            <w:r>
              <w:rPr>
                <w:rFonts w:ascii="Palatino Linotype" w:hAnsi="Palatino Linotype"/>
                <w:b/>
                <w:i/>
              </w:rPr>
              <w:t xml:space="preserve"> </w:t>
            </w:r>
            <w:proofErr w:type="spellStart"/>
            <w:r>
              <w:rPr>
                <w:rFonts w:ascii="Palatino Linotype" w:hAnsi="Palatino Linotype"/>
                <w:b/>
                <w:i/>
              </w:rPr>
              <w:t>τινος</w:t>
            </w:r>
            <w:proofErr w:type="spellEnd"/>
            <w:r>
              <w:rPr>
                <w:rFonts w:ascii="Palatino Linotype" w:hAnsi="Palatino Linotype"/>
                <w:b/>
                <w:i/>
              </w:rPr>
              <w:t xml:space="preserve">, </w:t>
            </w:r>
            <w:proofErr w:type="spellStart"/>
            <w:r>
              <w:rPr>
                <w:rFonts w:ascii="Palatino Linotype" w:hAnsi="Palatino Linotype"/>
                <w:b/>
                <w:i/>
              </w:rPr>
              <w:t>παρεσκεύασται</w:t>
            </w:r>
            <w:proofErr w:type="spellEnd"/>
            <w:r>
              <w:rPr>
                <w:rFonts w:ascii="Palatino Linotype" w:hAnsi="Palatino Linotype"/>
                <w:b/>
              </w:rPr>
              <w:t xml:space="preserve">). </w:t>
            </w:r>
          </w:p>
          <w:p w14:paraId="69EFC9A1" w14:textId="77777777" w:rsidR="00B53D98" w:rsidRDefault="00B53D98">
            <w:pPr>
              <w:jc w:val="both"/>
              <w:rPr>
                <w:rFonts w:ascii="Palatino Linotype" w:hAnsi="Palatino Linotype"/>
              </w:rPr>
            </w:pPr>
            <w:r>
              <w:rPr>
                <w:rFonts w:ascii="Palatino Linotype" w:hAnsi="Palatino Linotype"/>
              </w:rPr>
              <w:t xml:space="preserve">π.χ. </w:t>
            </w:r>
            <w:proofErr w:type="spellStart"/>
            <w:r>
              <w:rPr>
                <w:rFonts w:ascii="Palatino Linotype" w:hAnsi="Palatino Linotype"/>
              </w:rPr>
              <w:t>Δεῖ</w:t>
            </w:r>
            <w:proofErr w:type="spellEnd"/>
            <w:r>
              <w:rPr>
                <w:rFonts w:ascii="Palatino Linotype" w:hAnsi="Palatino Linotype"/>
              </w:rPr>
              <w:t xml:space="preserve"> </w:t>
            </w:r>
            <w:proofErr w:type="spellStart"/>
            <w:r>
              <w:rPr>
                <w:rFonts w:ascii="Palatino Linotype" w:hAnsi="Palatino Linotype"/>
              </w:rPr>
              <w:t>δή</w:t>
            </w:r>
            <w:proofErr w:type="spellEnd"/>
            <w:r>
              <w:rPr>
                <w:rFonts w:ascii="Palatino Linotype" w:hAnsi="Palatino Linotype"/>
              </w:rPr>
              <w:t xml:space="preserve"> χρημάτων.   </w:t>
            </w:r>
          </w:p>
        </w:tc>
      </w:tr>
      <w:tr w:rsidR="00B53D98" w14:paraId="026373D6" w14:textId="77777777">
        <w:tc>
          <w:tcPr>
            <w:tcW w:w="4968" w:type="dxa"/>
            <w:tcBorders>
              <w:top w:val="single" w:sz="4" w:space="0" w:color="000000"/>
              <w:left w:val="double" w:sz="1" w:space="0" w:color="000000"/>
              <w:bottom w:val="double" w:sz="1" w:space="0" w:color="000000"/>
            </w:tcBorders>
            <w:shd w:val="clear" w:color="auto" w:fill="auto"/>
          </w:tcPr>
          <w:p w14:paraId="260AE91B" w14:textId="77777777" w:rsidR="00B53D98" w:rsidRDefault="00B53D98">
            <w:pPr>
              <w:snapToGrid w:val="0"/>
              <w:jc w:val="both"/>
              <w:rPr>
                <w:rFonts w:ascii="Palatino Linotype" w:hAnsi="Palatino Linotype"/>
                <w:b/>
              </w:rPr>
            </w:pPr>
            <w:r>
              <w:rPr>
                <w:rFonts w:ascii="Palatino Linotype" w:hAnsi="Palatino Linotype"/>
              </w:rPr>
              <w:t xml:space="preserve">γ) </w:t>
            </w:r>
            <w:r>
              <w:rPr>
                <w:rFonts w:ascii="Palatino Linotype" w:hAnsi="Palatino Linotype"/>
                <w:b/>
              </w:rPr>
              <w:t>ΔΕΥΤΕΡΟΥΣΑ ΟΝΟΜΑΤΙΚΗ ΠΡΟΤΑΣΗ</w:t>
            </w:r>
          </w:p>
          <w:p w14:paraId="0B9D67F6" w14:textId="77777777" w:rsidR="00B53D98" w:rsidRDefault="00B53D98">
            <w:pPr>
              <w:jc w:val="both"/>
              <w:rPr>
                <w:rFonts w:ascii="Palatino Linotype" w:hAnsi="Palatino Linotype"/>
              </w:rPr>
            </w:pPr>
            <w:r>
              <w:rPr>
                <w:rFonts w:ascii="Palatino Linotype" w:hAnsi="Palatino Linotype"/>
              </w:rPr>
              <w:t xml:space="preserve">    (ειδική, πλάγια ερωτηματική, ενδοιαστική)</w:t>
            </w:r>
          </w:p>
        </w:tc>
        <w:tc>
          <w:tcPr>
            <w:tcW w:w="4560" w:type="dxa"/>
            <w:tcBorders>
              <w:top w:val="single" w:sz="4" w:space="0" w:color="000000"/>
              <w:left w:val="double" w:sz="1" w:space="0" w:color="000000"/>
              <w:bottom w:val="double" w:sz="1" w:space="0" w:color="000000"/>
              <w:right w:val="double" w:sz="1" w:space="0" w:color="000000"/>
            </w:tcBorders>
            <w:shd w:val="clear" w:color="auto" w:fill="auto"/>
          </w:tcPr>
          <w:p w14:paraId="30A9EFDB" w14:textId="77777777" w:rsidR="00B53D98" w:rsidRDefault="00B53D98">
            <w:pPr>
              <w:snapToGrid w:val="0"/>
              <w:spacing w:line="360" w:lineRule="auto"/>
              <w:jc w:val="both"/>
              <w:rPr>
                <w:rFonts w:ascii="Palatino Linotype" w:hAnsi="Palatino Linotype"/>
              </w:rPr>
            </w:pPr>
            <w:r>
              <w:rPr>
                <w:rFonts w:ascii="Palatino Linotype" w:hAnsi="Palatino Linotype"/>
              </w:rPr>
              <w:t xml:space="preserve">π.χ. Δέον </w:t>
            </w:r>
            <w:proofErr w:type="spellStart"/>
            <w:r>
              <w:rPr>
                <w:rFonts w:ascii="Palatino Linotype" w:hAnsi="Palatino Linotype"/>
              </w:rPr>
              <w:t>ἐστι</w:t>
            </w:r>
            <w:proofErr w:type="spellEnd"/>
            <w:r>
              <w:rPr>
                <w:rFonts w:ascii="Palatino Linotype" w:hAnsi="Palatino Linotype"/>
              </w:rPr>
              <w:t xml:space="preserve"> </w:t>
            </w:r>
            <w:proofErr w:type="spellStart"/>
            <w:r>
              <w:rPr>
                <w:rFonts w:ascii="Palatino Linotype" w:hAnsi="Palatino Linotype"/>
              </w:rPr>
              <w:t>μή</w:t>
            </w:r>
            <w:proofErr w:type="spellEnd"/>
            <w:r>
              <w:rPr>
                <w:rFonts w:ascii="Palatino Linotype" w:hAnsi="Palatino Linotype"/>
              </w:rPr>
              <w:t xml:space="preserve"> </w:t>
            </w:r>
            <w:proofErr w:type="spellStart"/>
            <w:r>
              <w:rPr>
                <w:rFonts w:ascii="Palatino Linotype" w:hAnsi="Palatino Linotype"/>
              </w:rPr>
              <w:t>οὐ</w:t>
            </w:r>
            <w:proofErr w:type="spellEnd"/>
            <w:r>
              <w:rPr>
                <w:rFonts w:ascii="Palatino Linotype" w:hAnsi="Palatino Linotype"/>
              </w:rPr>
              <w:t xml:space="preserve"> </w:t>
            </w:r>
            <w:proofErr w:type="spellStart"/>
            <w:r>
              <w:rPr>
                <w:rFonts w:ascii="Palatino Linotype" w:hAnsi="Palatino Linotype"/>
              </w:rPr>
              <w:t>περιγενώμεθα</w:t>
            </w:r>
            <w:proofErr w:type="spellEnd"/>
            <w:r>
              <w:rPr>
                <w:rFonts w:ascii="Palatino Linotype" w:hAnsi="Palatino Linotype"/>
              </w:rPr>
              <w:t xml:space="preserve">. </w:t>
            </w:r>
          </w:p>
        </w:tc>
      </w:tr>
    </w:tbl>
    <w:p w14:paraId="3C5F92F6" w14:textId="77777777" w:rsidR="00B53D98" w:rsidRDefault="00B53D98">
      <w:pPr>
        <w:jc w:val="both"/>
      </w:pPr>
    </w:p>
    <w:p w14:paraId="3995C661" w14:textId="7D750936" w:rsidR="00B53D98" w:rsidRDefault="00D258FF">
      <w:pPr>
        <w:jc w:val="both"/>
        <w:rPr>
          <w:rFonts w:ascii="Palatino Linotype" w:hAnsi="Palatino Linotype"/>
          <w:b/>
          <w:w w:val="150"/>
        </w:rPr>
      </w:pPr>
      <w:r>
        <w:rPr>
          <w:noProof/>
          <w:sz w:val="22"/>
          <w:szCs w:val="22"/>
        </w:rPr>
        <mc:AlternateContent>
          <mc:Choice Requires="wps">
            <w:drawing>
              <wp:inline distT="0" distB="0" distL="0" distR="0" wp14:anchorId="5AC6334F" wp14:editId="0809DD22">
                <wp:extent cx="5943600" cy="19050"/>
                <wp:effectExtent l="0" t="4445" r="0" b="0"/>
                <wp:docPr id="51123540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7B2EA468" id="Rectangle 2"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p>
    <w:p w14:paraId="41E84E01" w14:textId="77777777" w:rsidR="00B53D98" w:rsidRDefault="00B53D98" w:rsidP="002407BB">
      <w:pPr>
        <w:shd w:val="clear" w:color="auto" w:fill="F9FDC5"/>
        <w:jc w:val="center"/>
        <w:rPr>
          <w:rFonts w:ascii="Palatino Linotype" w:hAnsi="Palatino Linotype"/>
          <w:b/>
          <w:w w:val="150"/>
        </w:rPr>
      </w:pPr>
      <w:r>
        <w:rPr>
          <w:rFonts w:ascii="Palatino Linotype" w:hAnsi="Palatino Linotype"/>
          <w:b/>
          <w:w w:val="150"/>
        </w:rPr>
        <w:t xml:space="preserve">ΣΥΜΦΩΝΙΑ ΡΗΜΑΤΟΣ – ΥΠΟΚΕΙΜΕΝΟΥ </w:t>
      </w:r>
    </w:p>
    <w:p w14:paraId="0805633E" w14:textId="1C2A42D0" w:rsidR="00B53D98" w:rsidRDefault="00D258FF">
      <w:pPr>
        <w:spacing w:line="120" w:lineRule="auto"/>
        <w:jc w:val="center"/>
        <w:rPr>
          <w:rFonts w:ascii="Palatino Linotype" w:hAnsi="Palatino Linotype"/>
          <w:b/>
          <w:w w:val="150"/>
          <w:sz w:val="16"/>
          <w:szCs w:val="16"/>
          <w:u w:val="single"/>
        </w:rPr>
      </w:pPr>
      <w:r>
        <w:rPr>
          <w:noProof/>
          <w:sz w:val="22"/>
          <w:szCs w:val="22"/>
        </w:rPr>
        <mc:AlternateContent>
          <mc:Choice Requires="wps">
            <w:drawing>
              <wp:inline distT="0" distB="0" distL="0" distR="0" wp14:anchorId="4300007F" wp14:editId="61CD4DB0">
                <wp:extent cx="5943600" cy="19050"/>
                <wp:effectExtent l="0" t="0" r="0" b="3175"/>
                <wp:docPr id="24298839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987131B" id="Rectangle 3"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p>
    <w:p w14:paraId="51BD040F" w14:textId="77777777" w:rsidR="00B53D98" w:rsidRDefault="00B53D98">
      <w:pPr>
        <w:jc w:val="center"/>
        <w:rPr>
          <w:rFonts w:ascii="Palatino Linotype" w:hAnsi="Palatino Linotype"/>
          <w:b/>
          <w:w w:val="150"/>
          <w:sz w:val="16"/>
          <w:szCs w:val="16"/>
          <w:u w:val="single"/>
        </w:rPr>
      </w:pPr>
    </w:p>
    <w:p w14:paraId="5B5198AD" w14:textId="77777777" w:rsidR="00B53D98" w:rsidRDefault="00B53D98" w:rsidP="00B53D98">
      <w:pPr>
        <w:numPr>
          <w:ilvl w:val="0"/>
          <w:numId w:val="40"/>
        </w:numPr>
        <w:ind w:left="360"/>
        <w:rPr>
          <w:rFonts w:ascii="Palatino Linotype" w:hAnsi="Palatino Linotype"/>
          <w:sz w:val="24"/>
          <w:szCs w:val="24"/>
        </w:rPr>
      </w:pPr>
      <w:r>
        <w:rPr>
          <w:rFonts w:ascii="Palatino Linotype" w:hAnsi="Palatino Linotype"/>
          <w:sz w:val="24"/>
          <w:szCs w:val="24"/>
        </w:rPr>
        <w:t xml:space="preserve">Όταν το υποκείμενο είναι ένα, </w:t>
      </w:r>
      <w:r>
        <w:rPr>
          <w:rFonts w:ascii="Palatino Linotype" w:hAnsi="Palatino Linotype"/>
          <w:b/>
          <w:sz w:val="24"/>
          <w:szCs w:val="24"/>
          <w:u w:val="single"/>
        </w:rPr>
        <w:t>συμφωνεί</w:t>
      </w:r>
      <w:r>
        <w:rPr>
          <w:rFonts w:ascii="Palatino Linotype" w:hAnsi="Palatino Linotype"/>
          <w:sz w:val="24"/>
          <w:szCs w:val="24"/>
        </w:rPr>
        <w:t xml:space="preserve"> με το ρήμα  σε </w:t>
      </w:r>
      <w:r>
        <w:rPr>
          <w:rFonts w:ascii="Palatino Linotype" w:hAnsi="Palatino Linotype"/>
          <w:b/>
          <w:sz w:val="24"/>
          <w:szCs w:val="24"/>
          <w:u w:val="single"/>
        </w:rPr>
        <w:t>πρόσωπο</w:t>
      </w:r>
      <w:r>
        <w:rPr>
          <w:rFonts w:ascii="Palatino Linotype" w:hAnsi="Palatino Linotype"/>
          <w:sz w:val="24"/>
          <w:szCs w:val="24"/>
        </w:rPr>
        <w:t xml:space="preserve"> και </w:t>
      </w:r>
      <w:r>
        <w:rPr>
          <w:rFonts w:ascii="Palatino Linotype" w:hAnsi="Palatino Linotype"/>
          <w:b/>
          <w:sz w:val="24"/>
          <w:szCs w:val="24"/>
          <w:u w:val="single"/>
        </w:rPr>
        <w:t>αριθμό</w:t>
      </w:r>
      <w:r>
        <w:rPr>
          <w:rFonts w:ascii="Palatino Linotype" w:hAnsi="Palatino Linotype"/>
          <w:sz w:val="24"/>
          <w:szCs w:val="24"/>
        </w:rPr>
        <w:t xml:space="preserve">. </w:t>
      </w:r>
    </w:p>
    <w:p w14:paraId="645B0DE5" w14:textId="77777777" w:rsidR="00B53D98" w:rsidRDefault="00B53D98">
      <w:pPr>
        <w:ind w:left="1440" w:firstLine="720"/>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Ἡμεῖς</w:t>
      </w:r>
      <w:proofErr w:type="spellEnd"/>
      <w:r>
        <w:rPr>
          <w:rFonts w:ascii="Palatino Linotype" w:hAnsi="Palatino Linotype"/>
          <w:sz w:val="22"/>
          <w:szCs w:val="22"/>
        </w:rPr>
        <w:t xml:space="preserve"> </w:t>
      </w:r>
      <w:proofErr w:type="spellStart"/>
      <w:r>
        <w:rPr>
          <w:rFonts w:ascii="Palatino Linotype" w:hAnsi="Palatino Linotype"/>
          <w:sz w:val="22"/>
          <w:szCs w:val="22"/>
        </w:rPr>
        <w:t>ἐπράξαμεν</w:t>
      </w:r>
      <w:proofErr w:type="spellEnd"/>
      <w:r>
        <w:rPr>
          <w:rFonts w:ascii="Palatino Linotype" w:hAnsi="Palatino Linotype"/>
          <w:sz w:val="22"/>
          <w:szCs w:val="22"/>
        </w:rPr>
        <w:t>.</w:t>
      </w:r>
    </w:p>
    <w:p w14:paraId="1430FD5C" w14:textId="77777777" w:rsidR="00B53D98" w:rsidRDefault="00B53D98" w:rsidP="00B53D98">
      <w:pPr>
        <w:numPr>
          <w:ilvl w:val="0"/>
          <w:numId w:val="40"/>
        </w:numPr>
        <w:spacing w:before="120"/>
        <w:ind w:left="360" w:hanging="357"/>
        <w:jc w:val="both"/>
        <w:rPr>
          <w:rFonts w:ascii="Palatino Linotype" w:hAnsi="Palatino Linotype"/>
          <w:sz w:val="24"/>
          <w:szCs w:val="24"/>
        </w:rPr>
      </w:pPr>
      <w:r>
        <w:rPr>
          <w:rFonts w:ascii="Palatino Linotype" w:hAnsi="Palatino Linotype"/>
          <w:sz w:val="24"/>
          <w:szCs w:val="24"/>
        </w:rPr>
        <w:t xml:space="preserve">Όταν τα υποκείμενα είναι </w:t>
      </w:r>
      <w:r>
        <w:rPr>
          <w:rFonts w:ascii="Palatino Linotype" w:hAnsi="Palatino Linotype"/>
          <w:b/>
          <w:sz w:val="24"/>
          <w:szCs w:val="24"/>
          <w:u w:val="single"/>
        </w:rPr>
        <w:t>δύο ή περισσότερα</w:t>
      </w:r>
      <w:r>
        <w:rPr>
          <w:rFonts w:ascii="Palatino Linotype" w:hAnsi="Palatino Linotype"/>
          <w:sz w:val="24"/>
          <w:szCs w:val="24"/>
        </w:rPr>
        <w:t xml:space="preserve">, το ρήμα μπαίνει πάντα σε </w:t>
      </w:r>
      <w:r>
        <w:rPr>
          <w:rFonts w:ascii="Palatino Linotype" w:hAnsi="Palatino Linotype"/>
          <w:b/>
          <w:sz w:val="24"/>
          <w:szCs w:val="24"/>
          <w:u w:val="single"/>
        </w:rPr>
        <w:t>πληθυντικό αριθμό</w:t>
      </w:r>
      <w:r>
        <w:rPr>
          <w:rFonts w:ascii="Palatino Linotype" w:hAnsi="Palatino Linotype"/>
          <w:sz w:val="24"/>
          <w:szCs w:val="24"/>
        </w:rPr>
        <w:t xml:space="preserve">. Και αν τα υποκείμενα είναι του </w:t>
      </w:r>
      <w:r>
        <w:rPr>
          <w:rFonts w:ascii="Palatino Linotype" w:hAnsi="Palatino Linotype"/>
          <w:b/>
          <w:sz w:val="24"/>
          <w:szCs w:val="24"/>
          <w:u w:val="single"/>
        </w:rPr>
        <w:t>ίδιου προσώπου</w:t>
      </w:r>
      <w:r>
        <w:rPr>
          <w:rFonts w:ascii="Palatino Linotype" w:hAnsi="Palatino Linotype"/>
          <w:sz w:val="24"/>
          <w:szCs w:val="24"/>
        </w:rPr>
        <w:t xml:space="preserve">, το ρήμα μπαίνει στο </w:t>
      </w:r>
      <w:r>
        <w:rPr>
          <w:rFonts w:ascii="Palatino Linotype" w:hAnsi="Palatino Linotype"/>
          <w:b/>
          <w:sz w:val="24"/>
          <w:szCs w:val="24"/>
        </w:rPr>
        <w:t>ίδιο</w:t>
      </w:r>
      <w:r>
        <w:rPr>
          <w:rFonts w:ascii="Palatino Linotype" w:hAnsi="Palatino Linotype"/>
          <w:sz w:val="24"/>
          <w:szCs w:val="24"/>
        </w:rPr>
        <w:t xml:space="preserve"> μ’ αυτά πρόσωπο, ενώ αν τα υποκείμενα είναι διαφορετικών προσώπων, το ρήμα μπαίνει στο επικρατέστερο πρόσωπο.  (Το α΄ πρόσωπο είναι επικρατέστερο του β΄ και γ΄ και το β΄ πρόσωπο είναι επικρατέστερο του γ΄).</w:t>
      </w:r>
    </w:p>
    <w:p w14:paraId="36746CDE" w14:textId="77777777" w:rsidR="00B53D98" w:rsidRDefault="00B53D98">
      <w:pPr>
        <w:ind w:left="1800" w:firstLine="360"/>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Οὐκ</w:t>
      </w:r>
      <w:proofErr w:type="spellEnd"/>
      <w:r>
        <w:rPr>
          <w:rFonts w:ascii="Palatino Linotype" w:hAnsi="Palatino Linotype"/>
          <w:sz w:val="22"/>
          <w:szCs w:val="22"/>
        </w:rPr>
        <w:t xml:space="preserve"> </w:t>
      </w:r>
      <w:proofErr w:type="spellStart"/>
      <w:r>
        <w:rPr>
          <w:rFonts w:ascii="Palatino Linotype" w:hAnsi="Palatino Linotype"/>
          <w:sz w:val="22"/>
          <w:szCs w:val="22"/>
        </w:rPr>
        <w:t>ἐσμέν</w:t>
      </w:r>
      <w:proofErr w:type="spellEnd"/>
      <w:r>
        <w:rPr>
          <w:rFonts w:ascii="Palatino Linotype" w:hAnsi="Palatino Linotype"/>
          <w:sz w:val="22"/>
          <w:szCs w:val="22"/>
        </w:rPr>
        <w:t xml:space="preserve"> </w:t>
      </w:r>
      <w:proofErr w:type="spellStart"/>
      <w:r>
        <w:rPr>
          <w:rFonts w:ascii="Palatino Linotype" w:hAnsi="Palatino Linotype"/>
          <w:sz w:val="22"/>
          <w:szCs w:val="22"/>
        </w:rPr>
        <w:t>ποιηταί</w:t>
      </w:r>
      <w:proofErr w:type="spellEnd"/>
      <w:r>
        <w:rPr>
          <w:rFonts w:ascii="Palatino Linotype" w:hAnsi="Palatino Linotype"/>
          <w:sz w:val="22"/>
          <w:szCs w:val="22"/>
        </w:rPr>
        <w:t xml:space="preserve"> </w:t>
      </w:r>
      <w:proofErr w:type="spellStart"/>
      <w:r>
        <w:rPr>
          <w:rFonts w:ascii="Palatino Linotype" w:hAnsi="Palatino Linotype"/>
          <w:sz w:val="22"/>
          <w:szCs w:val="22"/>
        </w:rPr>
        <w:t>ἐγώ</w:t>
      </w:r>
      <w:proofErr w:type="spellEnd"/>
      <w:r>
        <w:rPr>
          <w:rFonts w:ascii="Palatino Linotype" w:hAnsi="Palatino Linotype"/>
          <w:sz w:val="22"/>
          <w:szCs w:val="22"/>
        </w:rPr>
        <w:t xml:space="preserve"> </w:t>
      </w:r>
      <w:proofErr w:type="spellStart"/>
      <w:r>
        <w:rPr>
          <w:rFonts w:ascii="Palatino Linotype" w:hAnsi="Palatino Linotype"/>
          <w:sz w:val="22"/>
          <w:szCs w:val="22"/>
        </w:rPr>
        <w:t>καί</w:t>
      </w:r>
      <w:proofErr w:type="spellEnd"/>
      <w:r>
        <w:rPr>
          <w:rFonts w:ascii="Palatino Linotype" w:hAnsi="Palatino Linotype"/>
          <w:sz w:val="22"/>
          <w:szCs w:val="22"/>
        </w:rPr>
        <w:t xml:space="preserve"> σύ.  </w:t>
      </w:r>
    </w:p>
    <w:p w14:paraId="2B814E33" w14:textId="77777777" w:rsidR="00B53D98" w:rsidRDefault="00B53D98" w:rsidP="00B53D98">
      <w:pPr>
        <w:numPr>
          <w:ilvl w:val="0"/>
          <w:numId w:val="40"/>
        </w:numPr>
        <w:spacing w:before="120"/>
        <w:ind w:left="360" w:hanging="357"/>
        <w:jc w:val="both"/>
        <w:rPr>
          <w:rFonts w:ascii="Palatino Linotype" w:hAnsi="Palatino Linotype"/>
          <w:sz w:val="24"/>
          <w:szCs w:val="24"/>
        </w:rPr>
      </w:pPr>
      <w:r>
        <w:rPr>
          <w:rFonts w:ascii="Palatino Linotype" w:hAnsi="Palatino Linotype"/>
          <w:sz w:val="24"/>
          <w:szCs w:val="24"/>
        </w:rPr>
        <w:t xml:space="preserve">Μερικές φορές, όταν τα υποκείμενα είναι πολλά, ενδεχομένως, και σε διαφορετικό πρόσωπο, το ρήμα μπορεί να μπει στον αριθμό και το πρόσωπο του πλησιέστερου ή του σπουδαιότερου. </w:t>
      </w:r>
    </w:p>
    <w:p w14:paraId="1AA1D44B" w14:textId="77777777" w:rsidR="00B53D98" w:rsidRDefault="00B53D98">
      <w:pPr>
        <w:ind w:left="2155" w:firstLine="6"/>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Ταῦτα</w:t>
      </w:r>
      <w:proofErr w:type="spellEnd"/>
      <w:r>
        <w:rPr>
          <w:rFonts w:ascii="Palatino Linotype" w:hAnsi="Palatino Linotype"/>
          <w:sz w:val="22"/>
          <w:szCs w:val="22"/>
        </w:rPr>
        <w:t xml:space="preserve"> θεοί </w:t>
      </w:r>
      <w:proofErr w:type="spellStart"/>
      <w:r>
        <w:rPr>
          <w:rFonts w:ascii="Palatino Linotype" w:hAnsi="Palatino Linotype"/>
          <w:sz w:val="22"/>
          <w:szCs w:val="22"/>
        </w:rPr>
        <w:t>καί</w:t>
      </w:r>
      <w:proofErr w:type="spellEnd"/>
      <w:r>
        <w:rPr>
          <w:rFonts w:ascii="Palatino Linotype" w:hAnsi="Palatino Linotype"/>
          <w:sz w:val="22"/>
          <w:szCs w:val="22"/>
        </w:rPr>
        <w:t xml:space="preserve"> </w:t>
      </w:r>
      <w:proofErr w:type="spellStart"/>
      <w:r>
        <w:rPr>
          <w:rFonts w:ascii="Palatino Linotype" w:hAnsi="Palatino Linotype"/>
          <w:sz w:val="22"/>
          <w:szCs w:val="22"/>
        </w:rPr>
        <w:t>ἐγώ</w:t>
      </w:r>
      <w:proofErr w:type="spellEnd"/>
      <w:r>
        <w:rPr>
          <w:rFonts w:ascii="Palatino Linotype" w:hAnsi="Palatino Linotype"/>
          <w:sz w:val="22"/>
          <w:szCs w:val="22"/>
        </w:rPr>
        <w:t xml:space="preserve"> </w:t>
      </w:r>
      <w:proofErr w:type="spellStart"/>
      <w:r>
        <w:rPr>
          <w:rFonts w:ascii="Palatino Linotype" w:hAnsi="Palatino Linotype"/>
          <w:sz w:val="22"/>
          <w:szCs w:val="22"/>
        </w:rPr>
        <w:t>ἐμηχανησάμην</w:t>
      </w:r>
      <w:proofErr w:type="spellEnd"/>
      <w:r>
        <w:rPr>
          <w:rFonts w:ascii="Palatino Linotype" w:hAnsi="Palatino Linotype"/>
          <w:sz w:val="22"/>
          <w:szCs w:val="22"/>
        </w:rPr>
        <w:t xml:space="preserve">.  </w:t>
      </w:r>
    </w:p>
    <w:p w14:paraId="4D5A0BF3" w14:textId="77777777" w:rsidR="00B53D98" w:rsidRDefault="00B53D98">
      <w:pPr>
        <w:ind w:left="2155" w:firstLine="6"/>
        <w:jc w:val="both"/>
        <w:rPr>
          <w:rFonts w:ascii="Century Gothic" w:hAnsi="Century Gothic"/>
        </w:rPr>
      </w:pPr>
      <w:r>
        <w:rPr>
          <w:rFonts w:ascii="Century Gothic" w:hAnsi="Century Gothic"/>
        </w:rPr>
        <w:t xml:space="preserve">      </w:t>
      </w:r>
    </w:p>
    <w:p w14:paraId="128946CA" w14:textId="77777777" w:rsidR="00B53D98" w:rsidRDefault="00B53D98">
      <w:pPr>
        <w:jc w:val="both"/>
        <w:rPr>
          <w:rFonts w:ascii="Century Gothic" w:hAnsi="Century Gothic"/>
          <w:sz w:val="16"/>
          <w:szCs w:val="16"/>
        </w:rPr>
      </w:pPr>
    </w:p>
    <w:p w14:paraId="376D813C" w14:textId="77777777" w:rsidR="00B53D98" w:rsidRDefault="00B53D98">
      <w:pPr>
        <w:jc w:val="both"/>
        <w:rPr>
          <w:rFonts w:ascii="Palatino Linotype" w:hAnsi="Palatino Linotype"/>
          <w:b/>
          <w:sz w:val="24"/>
          <w:szCs w:val="24"/>
          <w:u w:val="double"/>
        </w:rPr>
      </w:pPr>
      <w:r>
        <w:rPr>
          <w:rFonts w:ascii="Palatino Linotype" w:hAnsi="Palatino Linotype"/>
          <w:b/>
          <w:sz w:val="24"/>
          <w:szCs w:val="24"/>
          <w:u w:val="double"/>
        </w:rPr>
        <w:t xml:space="preserve">ΕΞΑΙΡΕΣΕΙΣ </w:t>
      </w:r>
    </w:p>
    <w:p w14:paraId="7F03AA11" w14:textId="77777777" w:rsidR="00B53D98" w:rsidRDefault="00B53D98">
      <w:pPr>
        <w:jc w:val="both"/>
        <w:rPr>
          <w:rFonts w:ascii="Palatino Linotype" w:hAnsi="Palatino Linotype"/>
          <w:sz w:val="24"/>
          <w:szCs w:val="24"/>
        </w:rPr>
      </w:pPr>
    </w:p>
    <w:p w14:paraId="4AA0551F" w14:textId="77777777" w:rsidR="00B53D98" w:rsidRDefault="00B53D98">
      <w:pPr>
        <w:jc w:val="both"/>
        <w:rPr>
          <w:rFonts w:ascii="Palatino Linotype" w:hAnsi="Palatino Linotype"/>
          <w:sz w:val="24"/>
          <w:szCs w:val="24"/>
        </w:rPr>
      </w:pPr>
      <w:r>
        <w:rPr>
          <w:rFonts w:ascii="Palatino Linotype" w:hAnsi="Palatino Linotype"/>
          <w:b/>
          <w:sz w:val="24"/>
          <w:szCs w:val="24"/>
          <w:u w:val="single"/>
        </w:rPr>
        <w:t>ΑΤΤΙΚΗ ΣΥΝΤΑΞΗ</w:t>
      </w:r>
      <w:r>
        <w:rPr>
          <w:rFonts w:ascii="Palatino Linotype" w:hAnsi="Palatino Linotype"/>
          <w:b/>
          <w:sz w:val="24"/>
          <w:szCs w:val="24"/>
        </w:rPr>
        <w:t xml:space="preserve"> * :</w:t>
      </w:r>
      <w:r>
        <w:rPr>
          <w:rFonts w:ascii="Palatino Linotype" w:hAnsi="Palatino Linotype"/>
          <w:sz w:val="24"/>
          <w:szCs w:val="24"/>
        </w:rPr>
        <w:t xml:space="preserve">  Όταν το υποκείμενο είναι πληθυντικού αριθμού και ουδετέρου γένους, τότε το ρήμα μπαίνει στο γ’ ενικό πρόσωπο. </w:t>
      </w:r>
    </w:p>
    <w:p w14:paraId="03EE655A" w14:textId="77777777" w:rsidR="00B53D98" w:rsidRDefault="00B53D98">
      <w:pPr>
        <w:jc w:val="both"/>
        <w:rPr>
          <w:rFonts w:ascii="Palatino Linotype" w:hAnsi="Palatino Linotype"/>
          <w:sz w:val="22"/>
          <w:szCs w:val="22"/>
        </w:rPr>
      </w:pPr>
      <w:r>
        <w:rPr>
          <w:rFonts w:ascii="Palatino Linotype" w:hAnsi="Palatino Linotype"/>
          <w:sz w:val="24"/>
          <w:szCs w:val="24"/>
        </w:rPr>
        <w:t xml:space="preserve">           </w:t>
      </w:r>
      <w:r>
        <w:rPr>
          <w:rFonts w:ascii="Palatino Linotype" w:hAnsi="Palatino Linotype"/>
          <w:sz w:val="22"/>
          <w:szCs w:val="22"/>
        </w:rPr>
        <w:t xml:space="preserve">π.χ. </w:t>
      </w:r>
      <w:proofErr w:type="spellStart"/>
      <w:r>
        <w:rPr>
          <w:rFonts w:ascii="Palatino Linotype" w:hAnsi="Palatino Linotype"/>
          <w:sz w:val="22"/>
          <w:szCs w:val="22"/>
        </w:rPr>
        <w:t>Τά</w:t>
      </w:r>
      <w:proofErr w:type="spellEnd"/>
      <w:r>
        <w:rPr>
          <w:rFonts w:ascii="Palatino Linotype" w:hAnsi="Palatino Linotype"/>
          <w:sz w:val="22"/>
          <w:szCs w:val="22"/>
        </w:rPr>
        <w:t xml:space="preserve"> παιδία παίζει.   </w:t>
      </w:r>
    </w:p>
    <w:p w14:paraId="6BB2CE10" w14:textId="77777777" w:rsidR="00B53D98" w:rsidRDefault="00B53D98">
      <w:pPr>
        <w:jc w:val="both"/>
        <w:rPr>
          <w:rFonts w:ascii="Palatino Linotype" w:hAnsi="Palatino Linotype"/>
          <w:sz w:val="24"/>
          <w:szCs w:val="24"/>
        </w:rPr>
      </w:pPr>
      <w:r>
        <w:rPr>
          <w:rFonts w:ascii="Palatino Linotype" w:hAnsi="Palatino Linotype"/>
          <w:sz w:val="24"/>
          <w:szCs w:val="24"/>
        </w:rPr>
        <w:t xml:space="preserve">* Η </w:t>
      </w:r>
      <w:r>
        <w:rPr>
          <w:rFonts w:ascii="Palatino Linotype" w:hAnsi="Palatino Linotype"/>
          <w:b/>
          <w:sz w:val="24"/>
          <w:szCs w:val="24"/>
          <w:u w:val="single"/>
        </w:rPr>
        <w:t>αττική σύνταξη</w:t>
      </w:r>
      <w:r>
        <w:rPr>
          <w:rFonts w:ascii="Palatino Linotype" w:hAnsi="Palatino Linotype"/>
          <w:sz w:val="24"/>
          <w:szCs w:val="24"/>
        </w:rPr>
        <w:t xml:space="preserve"> δεν τηρείται :</w:t>
      </w:r>
    </w:p>
    <w:p w14:paraId="459827A2" w14:textId="77777777" w:rsidR="00B53D98" w:rsidRDefault="00B53D98">
      <w:pPr>
        <w:jc w:val="both"/>
        <w:rPr>
          <w:rFonts w:ascii="Palatino Linotype" w:hAnsi="Palatino Linotype"/>
          <w:sz w:val="24"/>
          <w:szCs w:val="24"/>
        </w:rPr>
      </w:pPr>
      <w:r>
        <w:rPr>
          <w:rFonts w:ascii="Palatino Linotype" w:hAnsi="Palatino Linotype"/>
          <w:sz w:val="24"/>
          <w:szCs w:val="24"/>
        </w:rPr>
        <w:t xml:space="preserve">α. όταν το Υποκείμενο δηλώνει πρόσωπο </w:t>
      </w:r>
    </w:p>
    <w:p w14:paraId="79355A60"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           π.χ. </w:t>
      </w:r>
      <w:proofErr w:type="spellStart"/>
      <w:r>
        <w:rPr>
          <w:rFonts w:ascii="Palatino Linotype" w:hAnsi="Palatino Linotype"/>
          <w:sz w:val="22"/>
          <w:szCs w:val="22"/>
        </w:rPr>
        <w:t>Τά</w:t>
      </w:r>
      <w:proofErr w:type="spellEnd"/>
      <w:r>
        <w:rPr>
          <w:rFonts w:ascii="Palatino Linotype" w:hAnsi="Palatino Linotype"/>
          <w:sz w:val="22"/>
          <w:szCs w:val="22"/>
        </w:rPr>
        <w:t xml:space="preserve"> στρατεύματα (=</w:t>
      </w:r>
      <w:proofErr w:type="spellStart"/>
      <w:r>
        <w:rPr>
          <w:rFonts w:ascii="Palatino Linotype" w:hAnsi="Palatino Linotype"/>
          <w:sz w:val="22"/>
          <w:szCs w:val="22"/>
        </w:rPr>
        <w:t>οἱ</w:t>
      </w:r>
      <w:proofErr w:type="spellEnd"/>
      <w:r>
        <w:rPr>
          <w:rFonts w:ascii="Palatino Linotype" w:hAnsi="Palatino Linotype"/>
          <w:sz w:val="22"/>
          <w:szCs w:val="22"/>
        </w:rPr>
        <w:t xml:space="preserve"> </w:t>
      </w:r>
      <w:proofErr w:type="spellStart"/>
      <w:r>
        <w:rPr>
          <w:rFonts w:ascii="Palatino Linotype" w:hAnsi="Palatino Linotype"/>
          <w:sz w:val="22"/>
          <w:szCs w:val="22"/>
        </w:rPr>
        <w:t>στρατιῶται</w:t>
      </w:r>
      <w:proofErr w:type="spellEnd"/>
      <w:r>
        <w:rPr>
          <w:rFonts w:ascii="Palatino Linotype" w:hAnsi="Palatino Linotype"/>
          <w:sz w:val="22"/>
          <w:szCs w:val="22"/>
        </w:rPr>
        <w:t xml:space="preserve">) </w:t>
      </w:r>
      <w:proofErr w:type="spellStart"/>
      <w:r>
        <w:rPr>
          <w:rFonts w:ascii="Palatino Linotype" w:hAnsi="Palatino Linotype"/>
          <w:sz w:val="22"/>
          <w:szCs w:val="22"/>
        </w:rPr>
        <w:t>ἐξελαύνουσι</w:t>
      </w:r>
      <w:proofErr w:type="spellEnd"/>
      <w:r>
        <w:rPr>
          <w:rFonts w:ascii="Palatino Linotype" w:hAnsi="Palatino Linotype"/>
          <w:sz w:val="22"/>
          <w:szCs w:val="22"/>
        </w:rPr>
        <w:t>.</w:t>
      </w:r>
    </w:p>
    <w:p w14:paraId="0ED8FDA1" w14:textId="77777777" w:rsidR="00B53D98" w:rsidRDefault="00B53D98">
      <w:pPr>
        <w:jc w:val="both"/>
        <w:rPr>
          <w:rFonts w:ascii="Palatino Linotype" w:hAnsi="Palatino Linotype"/>
          <w:sz w:val="22"/>
          <w:szCs w:val="22"/>
        </w:rPr>
      </w:pPr>
      <w:r>
        <w:rPr>
          <w:rFonts w:ascii="Palatino Linotype" w:hAnsi="Palatino Linotype"/>
          <w:sz w:val="22"/>
          <w:szCs w:val="22"/>
        </w:rPr>
        <w:t>β. όταν το Υποκείμενο προσδιορίζεται από αριθμητικό</w:t>
      </w:r>
    </w:p>
    <w:p w14:paraId="3586BA91"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            π.χ. Πέντε </w:t>
      </w:r>
      <w:proofErr w:type="spellStart"/>
      <w:r>
        <w:rPr>
          <w:rFonts w:ascii="Palatino Linotype" w:hAnsi="Palatino Linotype"/>
          <w:sz w:val="22"/>
          <w:szCs w:val="22"/>
        </w:rPr>
        <w:t>καί</w:t>
      </w:r>
      <w:proofErr w:type="spellEnd"/>
      <w:r>
        <w:rPr>
          <w:rFonts w:ascii="Palatino Linotype" w:hAnsi="Palatino Linotype"/>
          <w:sz w:val="22"/>
          <w:szCs w:val="22"/>
        </w:rPr>
        <w:t xml:space="preserve"> δέκα τάλαντα </w:t>
      </w:r>
      <w:proofErr w:type="spellStart"/>
      <w:r>
        <w:rPr>
          <w:rFonts w:ascii="Palatino Linotype" w:hAnsi="Palatino Linotype"/>
          <w:sz w:val="22"/>
          <w:szCs w:val="22"/>
        </w:rPr>
        <w:t>ἐλήφθησαν</w:t>
      </w:r>
      <w:proofErr w:type="spellEnd"/>
      <w:r>
        <w:rPr>
          <w:rFonts w:ascii="Palatino Linotype" w:hAnsi="Palatino Linotype"/>
          <w:sz w:val="22"/>
          <w:szCs w:val="22"/>
        </w:rPr>
        <w:t>.</w:t>
      </w:r>
    </w:p>
    <w:p w14:paraId="0CB0258B" w14:textId="77777777" w:rsidR="00B53D98" w:rsidRDefault="00B53D98">
      <w:pPr>
        <w:jc w:val="both"/>
        <w:rPr>
          <w:rFonts w:ascii="Palatino Linotype" w:hAnsi="Palatino Linotype"/>
          <w:sz w:val="22"/>
          <w:szCs w:val="22"/>
        </w:rPr>
      </w:pPr>
    </w:p>
    <w:p w14:paraId="5C9D094E" w14:textId="77777777" w:rsidR="00B53D98" w:rsidRDefault="00B53D98">
      <w:pPr>
        <w:jc w:val="both"/>
        <w:rPr>
          <w:rFonts w:ascii="Palatino Linotype" w:hAnsi="Palatino Linotype"/>
          <w:b/>
          <w:sz w:val="24"/>
          <w:szCs w:val="24"/>
          <w:u w:val="single"/>
        </w:rPr>
      </w:pPr>
    </w:p>
    <w:p w14:paraId="0F7ADDF0" w14:textId="77777777" w:rsidR="00B53D98" w:rsidRDefault="00B53D98">
      <w:pPr>
        <w:jc w:val="both"/>
        <w:rPr>
          <w:rFonts w:ascii="Palatino Linotype" w:hAnsi="Palatino Linotype"/>
          <w:sz w:val="24"/>
          <w:szCs w:val="24"/>
        </w:rPr>
      </w:pPr>
      <w:r>
        <w:rPr>
          <w:rFonts w:ascii="Palatino Linotype" w:hAnsi="Palatino Linotype"/>
          <w:b/>
          <w:sz w:val="24"/>
          <w:szCs w:val="24"/>
          <w:u w:val="single"/>
        </w:rPr>
        <w:t>ΣΧΗΜΑ ΚΑΤΑ ΤΟ ΝΟΟΥΜΕΝΟ</w:t>
      </w:r>
      <w:r>
        <w:rPr>
          <w:rFonts w:ascii="Palatino Linotype" w:hAnsi="Palatino Linotype"/>
          <w:b/>
          <w:sz w:val="24"/>
          <w:szCs w:val="24"/>
        </w:rPr>
        <w:t xml:space="preserve"> :  </w:t>
      </w:r>
      <w:r>
        <w:rPr>
          <w:rFonts w:ascii="Palatino Linotype" w:hAnsi="Palatino Linotype"/>
          <w:sz w:val="24"/>
          <w:szCs w:val="24"/>
        </w:rPr>
        <w:t>Όταν το υποκείμενο είναι όνομα περιληπτικό ενικού αριθμού (</w:t>
      </w:r>
      <w:proofErr w:type="spellStart"/>
      <w:r>
        <w:rPr>
          <w:rFonts w:ascii="Palatino Linotype" w:hAnsi="Palatino Linotype"/>
          <w:b/>
          <w:i/>
          <w:sz w:val="24"/>
          <w:szCs w:val="24"/>
        </w:rPr>
        <w:t>τάξις</w:t>
      </w:r>
      <w:proofErr w:type="spellEnd"/>
      <w:r>
        <w:rPr>
          <w:rFonts w:ascii="Palatino Linotype" w:hAnsi="Palatino Linotype"/>
          <w:b/>
          <w:i/>
          <w:sz w:val="24"/>
          <w:szCs w:val="24"/>
        </w:rPr>
        <w:t xml:space="preserve">, βουλή, πόλις, στράτευμα, </w:t>
      </w:r>
      <w:proofErr w:type="spellStart"/>
      <w:r>
        <w:rPr>
          <w:rFonts w:ascii="Palatino Linotype" w:hAnsi="Palatino Linotype"/>
          <w:b/>
          <w:i/>
          <w:sz w:val="24"/>
          <w:szCs w:val="24"/>
        </w:rPr>
        <w:t>δῆμος</w:t>
      </w:r>
      <w:proofErr w:type="spellEnd"/>
      <w:r>
        <w:rPr>
          <w:rFonts w:ascii="Palatino Linotype" w:hAnsi="Palatino Linotype"/>
          <w:b/>
          <w:i/>
          <w:sz w:val="24"/>
          <w:szCs w:val="24"/>
        </w:rPr>
        <w:t xml:space="preserve">, στρατός, </w:t>
      </w:r>
      <w:proofErr w:type="spellStart"/>
      <w:r>
        <w:rPr>
          <w:rFonts w:ascii="Palatino Linotype" w:hAnsi="Palatino Linotype"/>
          <w:b/>
          <w:i/>
          <w:sz w:val="24"/>
          <w:szCs w:val="24"/>
        </w:rPr>
        <w:t>πλῆθος</w:t>
      </w:r>
      <w:proofErr w:type="spellEnd"/>
      <w:r>
        <w:rPr>
          <w:rFonts w:ascii="Palatino Linotype" w:hAnsi="Palatino Linotype"/>
          <w:b/>
          <w:i/>
          <w:sz w:val="24"/>
          <w:szCs w:val="24"/>
        </w:rPr>
        <w:t xml:space="preserve">, </w:t>
      </w:r>
      <w:proofErr w:type="spellStart"/>
      <w:r>
        <w:rPr>
          <w:rFonts w:ascii="Palatino Linotype" w:hAnsi="Palatino Linotype"/>
          <w:b/>
          <w:i/>
          <w:sz w:val="24"/>
          <w:szCs w:val="24"/>
        </w:rPr>
        <w:t>ἕκαστος</w:t>
      </w:r>
      <w:proofErr w:type="spellEnd"/>
      <w:r>
        <w:rPr>
          <w:rFonts w:ascii="Palatino Linotype" w:hAnsi="Palatino Linotype"/>
          <w:sz w:val="24"/>
          <w:szCs w:val="24"/>
        </w:rPr>
        <w:t xml:space="preserve">) τότε συντάσσεται με ρήμα πληθυντικού αριθμού.  </w:t>
      </w:r>
    </w:p>
    <w:p w14:paraId="77A1098A" w14:textId="77777777" w:rsidR="00B53D98" w:rsidRDefault="00B53D98">
      <w:pPr>
        <w:ind w:firstLine="720"/>
        <w:jc w:val="both"/>
        <w:rPr>
          <w:rFonts w:ascii="Palatino Linotype" w:hAnsi="Palatino Linotype"/>
          <w:sz w:val="22"/>
          <w:szCs w:val="22"/>
        </w:rPr>
      </w:pPr>
      <w:r>
        <w:rPr>
          <w:rFonts w:ascii="Palatino Linotype" w:hAnsi="Palatino Linotype"/>
          <w:sz w:val="22"/>
          <w:szCs w:val="22"/>
        </w:rPr>
        <w:t xml:space="preserve">π.χ.  Ἡ βουλή </w:t>
      </w:r>
      <w:proofErr w:type="spellStart"/>
      <w:r>
        <w:rPr>
          <w:rFonts w:ascii="Palatino Linotype" w:hAnsi="Palatino Linotype"/>
          <w:sz w:val="22"/>
          <w:szCs w:val="22"/>
        </w:rPr>
        <w:t>ψηφίζουσι</w:t>
      </w:r>
      <w:proofErr w:type="spellEnd"/>
      <w:r>
        <w:rPr>
          <w:rFonts w:ascii="Palatino Linotype" w:hAnsi="Palatino Linotype"/>
          <w:sz w:val="22"/>
          <w:szCs w:val="22"/>
        </w:rPr>
        <w:t>.</w:t>
      </w:r>
    </w:p>
    <w:p w14:paraId="77F7ECAA" w14:textId="77777777" w:rsidR="00B53D98" w:rsidRDefault="00B53D98">
      <w:pPr>
        <w:jc w:val="both"/>
        <w:rPr>
          <w:rFonts w:ascii="Palatino Linotype" w:hAnsi="Palatino Linotype"/>
          <w:sz w:val="24"/>
          <w:szCs w:val="24"/>
        </w:rPr>
      </w:pPr>
    </w:p>
    <w:p w14:paraId="7D3F2792" w14:textId="77777777" w:rsidR="00B53D98" w:rsidRDefault="00B53D98">
      <w:pPr>
        <w:jc w:val="both"/>
        <w:rPr>
          <w:rFonts w:ascii="Palatino Linotype" w:hAnsi="Palatino Linotype"/>
          <w:sz w:val="24"/>
          <w:szCs w:val="24"/>
        </w:rPr>
      </w:pPr>
      <w:r>
        <w:rPr>
          <w:rFonts w:ascii="Palatino Linotype" w:hAnsi="Palatino Linotype"/>
          <w:b/>
          <w:sz w:val="24"/>
          <w:szCs w:val="24"/>
          <w:u w:val="single"/>
        </w:rPr>
        <w:t>ΣΧΗΜΑ ΠΙΝΔΑΡΙΚΟ ή ΒΟΙΩΤΙΚΟ</w:t>
      </w:r>
      <w:r>
        <w:rPr>
          <w:rFonts w:ascii="Palatino Linotype" w:hAnsi="Palatino Linotype"/>
          <w:b/>
          <w:sz w:val="24"/>
          <w:szCs w:val="24"/>
        </w:rPr>
        <w:t xml:space="preserve">: </w:t>
      </w:r>
      <w:r>
        <w:rPr>
          <w:rFonts w:ascii="Palatino Linotype" w:hAnsi="Palatino Linotype"/>
          <w:sz w:val="24"/>
          <w:szCs w:val="24"/>
        </w:rPr>
        <w:t xml:space="preserve">Όταν το υποκείμενο είναι πληθυντικού αριθμού και </w:t>
      </w:r>
      <w:proofErr w:type="spellStart"/>
      <w:r>
        <w:rPr>
          <w:rFonts w:ascii="Palatino Linotype" w:hAnsi="Palatino Linotype"/>
          <w:sz w:val="24"/>
          <w:szCs w:val="24"/>
        </w:rPr>
        <w:t>γ΄προσώπου</w:t>
      </w:r>
      <w:proofErr w:type="spellEnd"/>
      <w:r>
        <w:rPr>
          <w:rFonts w:ascii="Palatino Linotype" w:hAnsi="Palatino Linotype"/>
          <w:sz w:val="24"/>
          <w:szCs w:val="24"/>
        </w:rPr>
        <w:t xml:space="preserve"> (αρσενικού ή θηλυκού γένους), τότε το ρήμα μπαίνει στο γ΄ ενικό πρόσωπο.  </w:t>
      </w:r>
    </w:p>
    <w:p w14:paraId="7ADE08F1" w14:textId="77777777" w:rsidR="00B53D98" w:rsidRDefault="00B53D98">
      <w:pPr>
        <w:spacing w:line="480" w:lineRule="auto"/>
        <w:ind w:firstLine="720"/>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Ἔστιν</w:t>
      </w:r>
      <w:proofErr w:type="spellEnd"/>
      <w:r>
        <w:rPr>
          <w:rFonts w:ascii="Palatino Linotype" w:hAnsi="Palatino Linotype"/>
          <w:sz w:val="22"/>
          <w:szCs w:val="22"/>
        </w:rPr>
        <w:t xml:space="preserve"> </w:t>
      </w:r>
      <w:proofErr w:type="spellStart"/>
      <w:r>
        <w:rPr>
          <w:rFonts w:ascii="Palatino Linotype" w:hAnsi="Palatino Linotype"/>
          <w:sz w:val="22"/>
          <w:szCs w:val="22"/>
        </w:rPr>
        <w:t>καί</w:t>
      </w:r>
      <w:proofErr w:type="spellEnd"/>
      <w:r>
        <w:rPr>
          <w:rFonts w:ascii="Palatino Linotype" w:hAnsi="Palatino Linotype"/>
          <w:sz w:val="22"/>
          <w:szCs w:val="22"/>
        </w:rPr>
        <w:t xml:space="preserve"> </w:t>
      </w:r>
      <w:proofErr w:type="spellStart"/>
      <w:r>
        <w:rPr>
          <w:rFonts w:ascii="Palatino Linotype" w:hAnsi="Palatino Linotype"/>
          <w:sz w:val="22"/>
          <w:szCs w:val="22"/>
        </w:rPr>
        <w:t>ἐν</w:t>
      </w:r>
      <w:proofErr w:type="spellEnd"/>
      <w:r>
        <w:rPr>
          <w:rFonts w:ascii="Palatino Linotype" w:hAnsi="Palatino Linotype"/>
          <w:sz w:val="22"/>
          <w:szCs w:val="22"/>
        </w:rPr>
        <w:t xml:space="preserve"> </w:t>
      </w:r>
      <w:proofErr w:type="spellStart"/>
      <w:r>
        <w:rPr>
          <w:rFonts w:ascii="Palatino Linotype" w:hAnsi="Palatino Linotype"/>
          <w:sz w:val="22"/>
          <w:szCs w:val="22"/>
        </w:rPr>
        <w:t>ταῖς</w:t>
      </w:r>
      <w:proofErr w:type="spellEnd"/>
      <w:r>
        <w:rPr>
          <w:rFonts w:ascii="Palatino Linotype" w:hAnsi="Palatino Linotype"/>
          <w:sz w:val="22"/>
          <w:szCs w:val="22"/>
        </w:rPr>
        <w:t xml:space="preserve"> </w:t>
      </w:r>
      <w:proofErr w:type="spellStart"/>
      <w:r>
        <w:rPr>
          <w:rFonts w:ascii="Palatino Linotype" w:hAnsi="Palatino Linotype"/>
          <w:sz w:val="22"/>
          <w:szCs w:val="22"/>
        </w:rPr>
        <w:t>ἄλλαις</w:t>
      </w:r>
      <w:proofErr w:type="spellEnd"/>
      <w:r>
        <w:rPr>
          <w:rFonts w:ascii="Palatino Linotype" w:hAnsi="Palatino Linotype"/>
          <w:sz w:val="22"/>
          <w:szCs w:val="22"/>
        </w:rPr>
        <w:t xml:space="preserve"> </w:t>
      </w:r>
      <w:proofErr w:type="spellStart"/>
      <w:r>
        <w:rPr>
          <w:rFonts w:ascii="Palatino Linotype" w:hAnsi="Palatino Linotype"/>
          <w:sz w:val="22"/>
          <w:szCs w:val="22"/>
        </w:rPr>
        <w:t>πόλεσιν</w:t>
      </w:r>
      <w:proofErr w:type="spellEnd"/>
      <w:r>
        <w:rPr>
          <w:rFonts w:ascii="Palatino Linotype" w:hAnsi="Palatino Linotype"/>
          <w:sz w:val="22"/>
          <w:szCs w:val="22"/>
        </w:rPr>
        <w:t xml:space="preserve"> </w:t>
      </w:r>
      <w:proofErr w:type="spellStart"/>
      <w:r>
        <w:rPr>
          <w:rFonts w:ascii="Palatino Linotype" w:hAnsi="Palatino Linotype"/>
          <w:sz w:val="22"/>
          <w:szCs w:val="22"/>
        </w:rPr>
        <w:t>ἄρχοντές</w:t>
      </w:r>
      <w:proofErr w:type="spellEnd"/>
      <w:r>
        <w:rPr>
          <w:rFonts w:ascii="Palatino Linotype" w:hAnsi="Palatino Linotype"/>
          <w:sz w:val="22"/>
          <w:szCs w:val="22"/>
        </w:rPr>
        <w:t xml:space="preserve"> τε </w:t>
      </w:r>
      <w:proofErr w:type="spellStart"/>
      <w:r>
        <w:rPr>
          <w:rFonts w:ascii="Palatino Linotype" w:hAnsi="Palatino Linotype"/>
          <w:sz w:val="22"/>
          <w:szCs w:val="22"/>
        </w:rPr>
        <w:t>καί</w:t>
      </w:r>
      <w:proofErr w:type="spellEnd"/>
      <w:r>
        <w:rPr>
          <w:rFonts w:ascii="Palatino Linotype" w:hAnsi="Palatino Linotype"/>
          <w:sz w:val="22"/>
          <w:szCs w:val="22"/>
        </w:rPr>
        <w:t xml:space="preserve"> </w:t>
      </w:r>
      <w:proofErr w:type="spellStart"/>
      <w:r>
        <w:rPr>
          <w:rFonts w:ascii="Palatino Linotype" w:hAnsi="Palatino Linotype"/>
          <w:sz w:val="22"/>
          <w:szCs w:val="22"/>
        </w:rPr>
        <w:t>δῆμος</w:t>
      </w:r>
      <w:proofErr w:type="spellEnd"/>
      <w:r>
        <w:rPr>
          <w:rFonts w:ascii="Palatino Linotype" w:hAnsi="Palatino Linotype"/>
          <w:sz w:val="22"/>
          <w:szCs w:val="22"/>
        </w:rPr>
        <w:t>.</w:t>
      </w:r>
    </w:p>
    <w:p w14:paraId="3309FDF6" w14:textId="4EB463BC" w:rsidR="00B53D98" w:rsidRDefault="00D258FF">
      <w:pPr>
        <w:jc w:val="both"/>
        <w:rPr>
          <w:rFonts w:ascii="Palatino Linotype" w:hAnsi="Palatino Linotype"/>
          <w:b/>
          <w:w w:val="150"/>
        </w:rPr>
      </w:pPr>
      <w:r>
        <w:rPr>
          <w:noProof/>
          <w:sz w:val="22"/>
          <w:szCs w:val="22"/>
        </w:rPr>
        <mc:AlternateContent>
          <mc:Choice Requires="wps">
            <w:drawing>
              <wp:inline distT="0" distB="0" distL="0" distR="0" wp14:anchorId="4A8963D6" wp14:editId="1A551FDF">
                <wp:extent cx="5943600" cy="19050"/>
                <wp:effectExtent l="0" t="0" r="0" b="4445"/>
                <wp:docPr id="1289283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A78D9A3" id="Rectangle 4"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p>
    <w:p w14:paraId="21609C50" w14:textId="77777777" w:rsidR="00B53D98" w:rsidRDefault="00B53D98" w:rsidP="002407BB">
      <w:pPr>
        <w:shd w:val="clear" w:color="auto" w:fill="F9FDC5"/>
        <w:jc w:val="center"/>
        <w:rPr>
          <w:rFonts w:ascii="Palatino Linotype" w:hAnsi="Palatino Linotype"/>
          <w:b/>
          <w:w w:val="150"/>
        </w:rPr>
      </w:pPr>
      <w:r>
        <w:rPr>
          <w:rFonts w:ascii="Palatino Linotype" w:hAnsi="Palatino Linotype"/>
          <w:b/>
          <w:w w:val="150"/>
        </w:rPr>
        <w:t xml:space="preserve">ΠΑΡΑΛΕΙΨΗ ΥΠΟΚΕΙΜΕΝΟΥ </w:t>
      </w:r>
    </w:p>
    <w:p w14:paraId="125969A7" w14:textId="02FE5693" w:rsidR="00B53D98" w:rsidRDefault="00D258FF">
      <w:pPr>
        <w:spacing w:line="144" w:lineRule="auto"/>
        <w:jc w:val="center"/>
        <w:rPr>
          <w:rFonts w:ascii="Palatino Linotype" w:hAnsi="Palatino Linotype"/>
          <w:b/>
          <w:w w:val="150"/>
          <w:u w:val="single"/>
        </w:rPr>
      </w:pPr>
      <w:r>
        <w:rPr>
          <w:noProof/>
          <w:sz w:val="22"/>
          <w:szCs w:val="22"/>
        </w:rPr>
        <mc:AlternateContent>
          <mc:Choice Requires="wps">
            <w:drawing>
              <wp:inline distT="0" distB="0" distL="0" distR="0" wp14:anchorId="13C7F46B" wp14:editId="653A2730">
                <wp:extent cx="5943600" cy="19050"/>
                <wp:effectExtent l="0" t="0" r="0" b="3810"/>
                <wp:docPr id="21417122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FA3BFDE" id="Rectangle 5"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r w:rsidR="00B53D98">
        <w:rPr>
          <w:rFonts w:ascii="Palatino Linotype" w:hAnsi="Palatino Linotype"/>
          <w:b/>
          <w:w w:val="150"/>
          <w:u w:val="single"/>
        </w:rPr>
        <w:t xml:space="preserve"> </w:t>
      </w:r>
    </w:p>
    <w:p w14:paraId="0B36F52D" w14:textId="77777777" w:rsidR="00B53D98" w:rsidRDefault="00B53D98">
      <w:pPr>
        <w:spacing w:line="360" w:lineRule="auto"/>
        <w:jc w:val="both"/>
        <w:rPr>
          <w:rFonts w:ascii="Palatino Linotype" w:hAnsi="Palatino Linotype"/>
          <w:sz w:val="24"/>
          <w:szCs w:val="24"/>
        </w:rPr>
      </w:pPr>
      <w:r>
        <w:rPr>
          <w:rFonts w:ascii="Palatino Linotype" w:hAnsi="Palatino Linotype"/>
          <w:sz w:val="24"/>
          <w:szCs w:val="24"/>
        </w:rPr>
        <w:t xml:space="preserve">Το υποκείμενο </w:t>
      </w:r>
      <w:r>
        <w:rPr>
          <w:rFonts w:ascii="Palatino Linotype" w:hAnsi="Palatino Linotype"/>
          <w:b/>
          <w:sz w:val="24"/>
          <w:szCs w:val="24"/>
          <w:u w:val="single"/>
        </w:rPr>
        <w:t>παραλείπεται</w:t>
      </w:r>
      <w:r>
        <w:rPr>
          <w:rFonts w:ascii="Palatino Linotype" w:hAnsi="Palatino Linotype"/>
          <w:sz w:val="24"/>
          <w:szCs w:val="24"/>
        </w:rPr>
        <w:t xml:space="preserve">: </w:t>
      </w:r>
    </w:p>
    <w:tbl>
      <w:tblPr>
        <w:tblW w:w="0" w:type="auto"/>
        <w:tblInd w:w="-30" w:type="dxa"/>
        <w:tblLayout w:type="fixed"/>
        <w:tblLook w:val="0000" w:firstRow="0" w:lastRow="0" w:firstColumn="0" w:lastColumn="0" w:noHBand="0" w:noVBand="0"/>
      </w:tblPr>
      <w:tblGrid>
        <w:gridCol w:w="5148"/>
        <w:gridCol w:w="4488"/>
      </w:tblGrid>
      <w:tr w:rsidR="00B53D98" w14:paraId="5DB79AEF" w14:textId="77777777">
        <w:tc>
          <w:tcPr>
            <w:tcW w:w="5148" w:type="dxa"/>
            <w:tcBorders>
              <w:top w:val="double" w:sz="1" w:space="0" w:color="000000"/>
              <w:left w:val="double" w:sz="1" w:space="0" w:color="000000"/>
              <w:bottom w:val="single" w:sz="4" w:space="0" w:color="000000"/>
            </w:tcBorders>
            <w:shd w:val="clear" w:color="auto" w:fill="auto"/>
          </w:tcPr>
          <w:p w14:paraId="56687A17" w14:textId="77777777" w:rsidR="00B53D98" w:rsidRDefault="00B53D98">
            <w:pPr>
              <w:snapToGrid w:val="0"/>
              <w:spacing w:before="120" w:line="360" w:lineRule="auto"/>
              <w:jc w:val="both"/>
              <w:rPr>
                <w:rFonts w:ascii="Palatino Linotype" w:hAnsi="Palatino Linotype"/>
              </w:rPr>
            </w:pPr>
            <w:r>
              <w:rPr>
                <w:rFonts w:ascii="Palatino Linotype" w:hAnsi="Palatino Linotype"/>
              </w:rPr>
              <w:t xml:space="preserve">1. Όταν εννοείται εύκολα απ’ τα </w:t>
            </w:r>
            <w:proofErr w:type="spellStart"/>
            <w:r>
              <w:rPr>
                <w:rFonts w:ascii="Palatino Linotype" w:hAnsi="Palatino Linotype"/>
              </w:rPr>
              <w:t>συμφραζόμενα</w:t>
            </w:r>
            <w:proofErr w:type="spellEnd"/>
            <w:r>
              <w:rPr>
                <w:rFonts w:ascii="Palatino Linotype" w:hAnsi="Palatino Linotype"/>
              </w:rPr>
              <w:t xml:space="preserve">.  </w:t>
            </w:r>
          </w:p>
        </w:tc>
        <w:tc>
          <w:tcPr>
            <w:tcW w:w="4488" w:type="dxa"/>
            <w:tcBorders>
              <w:top w:val="double" w:sz="1" w:space="0" w:color="000000"/>
              <w:left w:val="double" w:sz="1" w:space="0" w:color="000000"/>
              <w:bottom w:val="single" w:sz="4" w:space="0" w:color="000000"/>
              <w:right w:val="double" w:sz="1" w:space="0" w:color="000000"/>
            </w:tcBorders>
            <w:shd w:val="clear" w:color="auto" w:fill="auto"/>
          </w:tcPr>
          <w:p w14:paraId="0120ADC9" w14:textId="77777777" w:rsidR="00B53D98" w:rsidRDefault="00B53D98">
            <w:pPr>
              <w:snapToGrid w:val="0"/>
              <w:jc w:val="both"/>
              <w:rPr>
                <w:rFonts w:ascii="Palatino Linotype" w:hAnsi="Palatino Linotype"/>
              </w:rPr>
            </w:pPr>
            <w:r>
              <w:rPr>
                <w:rFonts w:ascii="Palatino Linotype" w:hAnsi="Palatino Linotype"/>
              </w:rPr>
              <w:t xml:space="preserve">π.χ. </w:t>
            </w:r>
            <w:proofErr w:type="spellStart"/>
            <w:r>
              <w:rPr>
                <w:rFonts w:ascii="Palatino Linotype" w:hAnsi="Palatino Linotype"/>
              </w:rPr>
              <w:t>Κῦρος</w:t>
            </w:r>
            <w:proofErr w:type="spellEnd"/>
            <w:r>
              <w:rPr>
                <w:rFonts w:ascii="Palatino Linotype" w:hAnsi="Palatino Linotype"/>
              </w:rPr>
              <w:t xml:space="preserve"> </w:t>
            </w:r>
            <w:proofErr w:type="spellStart"/>
            <w:r>
              <w:rPr>
                <w:rFonts w:ascii="Palatino Linotype" w:hAnsi="Palatino Linotype"/>
              </w:rPr>
              <w:t>τάς</w:t>
            </w:r>
            <w:proofErr w:type="spellEnd"/>
            <w:r>
              <w:rPr>
                <w:rFonts w:ascii="Palatino Linotype" w:hAnsi="Palatino Linotype"/>
              </w:rPr>
              <w:t xml:space="preserve"> </w:t>
            </w:r>
            <w:proofErr w:type="spellStart"/>
            <w:r>
              <w:rPr>
                <w:rFonts w:ascii="Palatino Linotype" w:hAnsi="Palatino Linotype"/>
              </w:rPr>
              <w:t>ναῦς</w:t>
            </w:r>
            <w:proofErr w:type="spellEnd"/>
            <w:r>
              <w:rPr>
                <w:rFonts w:ascii="Palatino Linotype" w:hAnsi="Palatino Linotype"/>
              </w:rPr>
              <w:t xml:space="preserve"> </w:t>
            </w:r>
            <w:proofErr w:type="spellStart"/>
            <w:r>
              <w:rPr>
                <w:rFonts w:ascii="Palatino Linotype" w:hAnsi="Palatino Linotype"/>
              </w:rPr>
              <w:t>μετεπέμψατο</w:t>
            </w:r>
            <w:proofErr w:type="spellEnd"/>
            <w:r>
              <w:rPr>
                <w:rFonts w:ascii="Palatino Linotype" w:hAnsi="Palatino Linotype"/>
              </w:rPr>
              <w:t xml:space="preserve">, </w:t>
            </w:r>
            <w:proofErr w:type="spellStart"/>
            <w:r>
              <w:rPr>
                <w:rFonts w:ascii="Palatino Linotype" w:hAnsi="Palatino Linotype"/>
              </w:rPr>
              <w:t>ὅπως</w:t>
            </w:r>
            <w:proofErr w:type="spellEnd"/>
            <w:r>
              <w:rPr>
                <w:rFonts w:ascii="Palatino Linotype" w:hAnsi="Palatino Linotype"/>
              </w:rPr>
              <w:t xml:space="preserve"> </w:t>
            </w:r>
            <w:proofErr w:type="spellStart"/>
            <w:r>
              <w:rPr>
                <w:rFonts w:ascii="Palatino Linotype" w:hAnsi="Palatino Linotype"/>
              </w:rPr>
              <w:t>ὁπλίτας</w:t>
            </w:r>
            <w:proofErr w:type="spellEnd"/>
            <w:r>
              <w:rPr>
                <w:rFonts w:ascii="Palatino Linotype" w:hAnsi="Palatino Linotype"/>
              </w:rPr>
              <w:t xml:space="preserve"> </w:t>
            </w:r>
            <w:proofErr w:type="spellStart"/>
            <w:r>
              <w:rPr>
                <w:rFonts w:ascii="Palatino Linotype" w:hAnsi="Palatino Linotype"/>
              </w:rPr>
              <w:t>ἀποβιβάσειεν</w:t>
            </w:r>
            <w:proofErr w:type="spellEnd"/>
            <w:r>
              <w:rPr>
                <w:rFonts w:ascii="Palatino Linotype" w:hAnsi="Palatino Linotype"/>
              </w:rPr>
              <w:t>.</w:t>
            </w:r>
            <w:r>
              <w:rPr>
                <w:rFonts w:ascii="Palatino Linotype" w:hAnsi="Palatino Linotype" w:cs="Palatino Linotype"/>
              </w:rPr>
              <w:t xml:space="preserve"> </w:t>
            </w:r>
            <w:r>
              <w:rPr>
                <w:rFonts w:ascii="Palatino Linotype" w:hAnsi="Palatino Linotype"/>
              </w:rPr>
              <w:t xml:space="preserve"> (ενν. Υ = </w:t>
            </w:r>
            <w:proofErr w:type="spellStart"/>
            <w:r>
              <w:rPr>
                <w:rFonts w:ascii="Palatino Linotype" w:hAnsi="Palatino Linotype"/>
              </w:rPr>
              <w:t>Κ</w:t>
            </w:r>
            <w:r>
              <w:rPr>
                <w:rFonts w:ascii="Palatino Linotype" w:hAnsi="Palatino Linotype" w:cs="Palatino Linotype"/>
              </w:rPr>
              <w:t>ῦρος</w:t>
            </w:r>
            <w:proofErr w:type="spellEnd"/>
            <w:r>
              <w:rPr>
                <w:rFonts w:ascii="Palatino Linotype" w:hAnsi="Palatino Linotype" w:cs="Palatino Linotype"/>
              </w:rPr>
              <w:t>).</w:t>
            </w:r>
            <w:r>
              <w:rPr>
                <w:rFonts w:ascii="Palatino Linotype" w:hAnsi="Palatino Linotype"/>
              </w:rPr>
              <w:t xml:space="preserve">  </w:t>
            </w:r>
          </w:p>
        </w:tc>
      </w:tr>
      <w:tr w:rsidR="00B53D98" w14:paraId="1F425C7C" w14:textId="77777777">
        <w:tc>
          <w:tcPr>
            <w:tcW w:w="5148" w:type="dxa"/>
            <w:tcBorders>
              <w:top w:val="single" w:sz="4" w:space="0" w:color="000000"/>
              <w:left w:val="double" w:sz="1" w:space="0" w:color="000000"/>
              <w:bottom w:val="single" w:sz="4" w:space="0" w:color="000000"/>
            </w:tcBorders>
            <w:shd w:val="clear" w:color="auto" w:fill="auto"/>
          </w:tcPr>
          <w:p w14:paraId="67BFB563" w14:textId="77777777" w:rsidR="00B53D98" w:rsidRDefault="00B53D98" w:rsidP="00B53D98">
            <w:pPr>
              <w:numPr>
                <w:ilvl w:val="0"/>
                <w:numId w:val="52"/>
              </w:numPr>
              <w:tabs>
                <w:tab w:val="left" w:pos="180"/>
              </w:tabs>
              <w:snapToGrid w:val="0"/>
              <w:spacing w:before="120" w:after="60"/>
              <w:ind w:left="181" w:hanging="181"/>
              <w:jc w:val="both"/>
              <w:rPr>
                <w:rFonts w:ascii="Palatino Linotype" w:hAnsi="Palatino Linotype" w:cs="Palatino Linotype"/>
              </w:rPr>
            </w:pPr>
            <w:r>
              <w:rPr>
                <w:rFonts w:ascii="Palatino Linotype" w:hAnsi="Palatino Linotype"/>
              </w:rPr>
              <w:t xml:space="preserve"> Όταν πρόκειται για τύπο της προσωπικής αντωνυμίας που φαίνεται εύκολα απ’ την κατάληξη του ρήματος (</w:t>
            </w:r>
            <w:proofErr w:type="spellStart"/>
            <w:r>
              <w:rPr>
                <w:rFonts w:ascii="Palatino Linotype" w:hAnsi="Palatino Linotype" w:cs="Palatino Linotype"/>
              </w:rPr>
              <w:t>ἐγώ</w:t>
            </w:r>
            <w:proofErr w:type="spellEnd"/>
            <w:r>
              <w:rPr>
                <w:rFonts w:ascii="Palatino Linotype" w:hAnsi="Palatino Linotype" w:cs="Palatino Linotype"/>
              </w:rPr>
              <w:t xml:space="preserve">, σύ, </w:t>
            </w:r>
            <w:proofErr w:type="spellStart"/>
            <w:r>
              <w:rPr>
                <w:rFonts w:ascii="Palatino Linotype" w:hAnsi="Palatino Linotype" w:cs="Palatino Linotype"/>
              </w:rPr>
              <w:t>ἡμεῖς</w:t>
            </w:r>
            <w:proofErr w:type="spellEnd"/>
            <w:r>
              <w:rPr>
                <w:rFonts w:ascii="Palatino Linotype" w:hAnsi="Palatino Linotype" w:cs="Palatino Linotype"/>
              </w:rPr>
              <w:t xml:space="preserve">, </w:t>
            </w:r>
            <w:proofErr w:type="spellStart"/>
            <w:r>
              <w:rPr>
                <w:rFonts w:ascii="Palatino Linotype" w:hAnsi="Palatino Linotype" w:cs="Palatino Linotype"/>
              </w:rPr>
              <w:t>ὑμεῖς</w:t>
            </w:r>
            <w:proofErr w:type="spellEnd"/>
            <w:r>
              <w:rPr>
                <w:rFonts w:ascii="Palatino Linotype" w:hAnsi="Palatino Linotype" w:cs="Palatino Linotype"/>
              </w:rPr>
              <w:t xml:space="preserve">). </w:t>
            </w:r>
          </w:p>
        </w:tc>
        <w:tc>
          <w:tcPr>
            <w:tcW w:w="4488" w:type="dxa"/>
            <w:tcBorders>
              <w:top w:val="single" w:sz="4" w:space="0" w:color="000000"/>
              <w:left w:val="double" w:sz="1" w:space="0" w:color="000000"/>
              <w:bottom w:val="single" w:sz="4" w:space="0" w:color="000000"/>
              <w:right w:val="double" w:sz="1" w:space="0" w:color="000000"/>
            </w:tcBorders>
            <w:shd w:val="clear" w:color="auto" w:fill="auto"/>
          </w:tcPr>
          <w:p w14:paraId="409E9837" w14:textId="77777777" w:rsidR="00B53D98" w:rsidRDefault="00B53D98">
            <w:pPr>
              <w:snapToGrid w:val="0"/>
              <w:spacing w:before="120"/>
              <w:jc w:val="both"/>
              <w:rPr>
                <w:rFonts w:ascii="Palatino Linotype" w:hAnsi="Palatino Linotype" w:cs="Palatino Linotype"/>
              </w:rPr>
            </w:pPr>
            <w:r>
              <w:rPr>
                <w:rFonts w:ascii="Palatino Linotype" w:hAnsi="Palatino Linotype"/>
              </w:rPr>
              <w:t xml:space="preserve">π.χ. </w:t>
            </w:r>
            <w:proofErr w:type="spellStart"/>
            <w:r>
              <w:rPr>
                <w:rFonts w:ascii="Palatino Linotype" w:hAnsi="Palatino Linotype"/>
              </w:rPr>
              <w:t>Ἐπιτιμῶ</w:t>
            </w:r>
            <w:proofErr w:type="spellEnd"/>
            <w:r>
              <w:rPr>
                <w:rFonts w:ascii="Palatino Linotype" w:hAnsi="Palatino Linotype"/>
              </w:rPr>
              <w:t xml:space="preserve"> </w:t>
            </w:r>
            <w:proofErr w:type="spellStart"/>
            <w:r>
              <w:rPr>
                <w:rFonts w:ascii="Palatino Linotype" w:hAnsi="Palatino Linotype"/>
              </w:rPr>
              <w:t>καί</w:t>
            </w:r>
            <w:proofErr w:type="spellEnd"/>
            <w:r>
              <w:rPr>
                <w:rFonts w:ascii="Palatino Linotype" w:hAnsi="Palatino Linotype"/>
              </w:rPr>
              <w:t xml:space="preserve"> </w:t>
            </w:r>
            <w:proofErr w:type="spellStart"/>
            <w:r>
              <w:rPr>
                <w:rFonts w:ascii="Palatino Linotype" w:hAnsi="Palatino Linotype"/>
              </w:rPr>
              <w:t>κατηγορῶ</w:t>
            </w:r>
            <w:proofErr w:type="spellEnd"/>
            <w:r>
              <w:rPr>
                <w:rFonts w:ascii="Palatino Linotype" w:hAnsi="Palatino Linotype" w:cs="Palatino Linotype"/>
              </w:rPr>
              <w:t xml:space="preserve"> </w:t>
            </w:r>
            <w:proofErr w:type="spellStart"/>
            <w:r>
              <w:rPr>
                <w:rFonts w:ascii="Palatino Linotype" w:hAnsi="Palatino Linotype" w:cs="Palatino Linotype"/>
              </w:rPr>
              <w:t>τῶν</w:t>
            </w:r>
            <w:proofErr w:type="spellEnd"/>
            <w:r>
              <w:rPr>
                <w:rFonts w:ascii="Palatino Linotype" w:hAnsi="Palatino Linotype" w:cs="Palatino Linotype"/>
              </w:rPr>
              <w:t xml:space="preserve"> καθεστώτων</w:t>
            </w:r>
            <w:r>
              <w:rPr>
                <w:rFonts w:ascii="Palatino Linotype" w:hAnsi="Palatino Linotype"/>
              </w:rPr>
              <w:t xml:space="preserve"> (ενν. Υ = </w:t>
            </w:r>
            <w:proofErr w:type="spellStart"/>
            <w:r>
              <w:rPr>
                <w:rFonts w:ascii="Palatino Linotype" w:hAnsi="Palatino Linotype"/>
              </w:rPr>
              <w:t>ἐγώ</w:t>
            </w:r>
            <w:proofErr w:type="spellEnd"/>
            <w:r>
              <w:rPr>
                <w:rFonts w:ascii="Palatino Linotype" w:hAnsi="Palatino Linotype" w:cs="Palatino Linotype"/>
              </w:rPr>
              <w:t>).</w:t>
            </w:r>
          </w:p>
        </w:tc>
      </w:tr>
      <w:tr w:rsidR="00B53D98" w14:paraId="104BCCF9" w14:textId="77777777">
        <w:tc>
          <w:tcPr>
            <w:tcW w:w="5148" w:type="dxa"/>
            <w:tcBorders>
              <w:top w:val="single" w:sz="4" w:space="0" w:color="000000"/>
              <w:left w:val="double" w:sz="1" w:space="0" w:color="000000"/>
              <w:bottom w:val="single" w:sz="4" w:space="0" w:color="000000"/>
            </w:tcBorders>
            <w:shd w:val="clear" w:color="auto" w:fill="auto"/>
          </w:tcPr>
          <w:p w14:paraId="4FE2C71B" w14:textId="77777777" w:rsidR="00B53D98" w:rsidRDefault="00B53D98">
            <w:pPr>
              <w:snapToGrid w:val="0"/>
              <w:spacing w:before="120" w:after="60"/>
              <w:ind w:left="181" w:hanging="181"/>
              <w:jc w:val="both"/>
              <w:rPr>
                <w:rFonts w:ascii="Palatino Linotype" w:hAnsi="Palatino Linotype"/>
              </w:rPr>
            </w:pPr>
            <w:r>
              <w:rPr>
                <w:rFonts w:ascii="Palatino Linotype" w:hAnsi="Palatino Linotype"/>
              </w:rPr>
              <w:t xml:space="preserve">3. Όταν το ρήμα της πρότασης προϋποθέτει κάποιο συγκεκριμένο υποκείμενο το οποίο είναι το μόνο που μπορεί να εκτελέσει την ενέργεια του ρήματος.   </w:t>
            </w:r>
          </w:p>
        </w:tc>
        <w:tc>
          <w:tcPr>
            <w:tcW w:w="4488" w:type="dxa"/>
            <w:tcBorders>
              <w:top w:val="single" w:sz="4" w:space="0" w:color="000000"/>
              <w:left w:val="double" w:sz="1" w:space="0" w:color="000000"/>
              <w:bottom w:val="single" w:sz="4" w:space="0" w:color="000000"/>
              <w:right w:val="double" w:sz="1" w:space="0" w:color="000000"/>
            </w:tcBorders>
            <w:shd w:val="clear" w:color="auto" w:fill="auto"/>
          </w:tcPr>
          <w:p w14:paraId="49FD2A47" w14:textId="77777777" w:rsidR="00B53D98" w:rsidRDefault="00B53D98">
            <w:pPr>
              <w:snapToGrid w:val="0"/>
              <w:spacing w:before="120"/>
              <w:jc w:val="both"/>
              <w:rPr>
                <w:rFonts w:ascii="Palatino Linotype" w:hAnsi="Palatino Linotype" w:cs="Palatino Linotype"/>
              </w:rPr>
            </w:pPr>
            <w:r>
              <w:rPr>
                <w:rFonts w:ascii="Palatino Linotype" w:hAnsi="Palatino Linotype"/>
              </w:rPr>
              <w:t>π.χ.  σαλπίζει = (</w:t>
            </w:r>
            <w:proofErr w:type="spellStart"/>
            <w:r>
              <w:rPr>
                <w:rFonts w:ascii="Palatino Linotype" w:hAnsi="Palatino Linotype"/>
              </w:rPr>
              <w:t>ενν</w:t>
            </w:r>
            <w:proofErr w:type="spellEnd"/>
            <w:r>
              <w:rPr>
                <w:rFonts w:ascii="Palatino Linotype" w:hAnsi="Palatino Linotype"/>
              </w:rPr>
              <w:t>). Υ = ὁ σαλπιγκτής</w:t>
            </w:r>
            <w:r>
              <w:rPr>
                <w:rFonts w:ascii="Palatino Linotype" w:hAnsi="Palatino Linotype" w:cs="Palatino Linotype"/>
              </w:rPr>
              <w:t>.</w:t>
            </w:r>
          </w:p>
        </w:tc>
      </w:tr>
      <w:tr w:rsidR="00B53D98" w14:paraId="795BAFA2" w14:textId="77777777">
        <w:tc>
          <w:tcPr>
            <w:tcW w:w="5148" w:type="dxa"/>
            <w:tcBorders>
              <w:top w:val="single" w:sz="4" w:space="0" w:color="000000"/>
              <w:left w:val="double" w:sz="1" w:space="0" w:color="000000"/>
              <w:bottom w:val="single" w:sz="4" w:space="0" w:color="000000"/>
            </w:tcBorders>
            <w:shd w:val="clear" w:color="auto" w:fill="auto"/>
          </w:tcPr>
          <w:p w14:paraId="47032481" w14:textId="77777777" w:rsidR="00B53D98" w:rsidRDefault="00B53D98">
            <w:pPr>
              <w:snapToGrid w:val="0"/>
              <w:spacing w:before="120" w:after="60"/>
              <w:ind w:left="181" w:hanging="181"/>
              <w:jc w:val="both"/>
              <w:rPr>
                <w:rFonts w:ascii="Palatino Linotype" w:hAnsi="Palatino Linotype"/>
              </w:rPr>
            </w:pPr>
            <w:r>
              <w:rPr>
                <w:rFonts w:ascii="Palatino Linotype" w:hAnsi="Palatino Linotype"/>
              </w:rPr>
              <w:t xml:space="preserve">4.  Στα ρήματα </w:t>
            </w:r>
            <w:proofErr w:type="spellStart"/>
            <w:r>
              <w:rPr>
                <w:rFonts w:ascii="Palatino Linotype" w:hAnsi="Palatino Linotype"/>
                <w:i/>
              </w:rPr>
              <w:t>φασί</w:t>
            </w:r>
            <w:proofErr w:type="spellEnd"/>
            <w:r>
              <w:rPr>
                <w:rFonts w:ascii="Palatino Linotype" w:hAnsi="Palatino Linotype"/>
                <w:i/>
              </w:rPr>
              <w:t>(ν)</w:t>
            </w:r>
            <w:r>
              <w:rPr>
                <w:rFonts w:ascii="Palatino Linotype" w:hAnsi="Palatino Linotype"/>
              </w:rPr>
              <w:t xml:space="preserve"> και </w:t>
            </w:r>
            <w:proofErr w:type="spellStart"/>
            <w:r>
              <w:rPr>
                <w:rFonts w:ascii="Palatino Linotype" w:hAnsi="Palatino Linotype"/>
                <w:i/>
              </w:rPr>
              <w:t>λέγουσι</w:t>
            </w:r>
            <w:proofErr w:type="spellEnd"/>
            <w:r>
              <w:rPr>
                <w:rFonts w:ascii="Palatino Linotype" w:hAnsi="Palatino Linotype"/>
                <w:i/>
              </w:rPr>
              <w:t>(ν)</w:t>
            </w:r>
            <w:r>
              <w:rPr>
                <w:rFonts w:ascii="Palatino Linotype" w:hAnsi="Palatino Linotype"/>
              </w:rPr>
              <w:t xml:space="preserve"> και </w:t>
            </w:r>
            <w:proofErr w:type="spellStart"/>
            <w:r>
              <w:rPr>
                <w:rFonts w:ascii="Palatino Linotype" w:hAnsi="Palatino Linotype"/>
                <w:i/>
              </w:rPr>
              <w:t>οἴονται</w:t>
            </w:r>
            <w:proofErr w:type="spellEnd"/>
            <w:r>
              <w:rPr>
                <w:rFonts w:ascii="Palatino Linotype" w:hAnsi="Palatino Linotype"/>
                <w:i/>
              </w:rPr>
              <w:t xml:space="preserve">, </w:t>
            </w:r>
            <w:r>
              <w:rPr>
                <w:rFonts w:ascii="Palatino Linotype" w:hAnsi="Palatino Linotype"/>
              </w:rPr>
              <w:t xml:space="preserve">όταν εννοείται το γενικό υποκείμενο = </w:t>
            </w:r>
            <w:r>
              <w:rPr>
                <w:rFonts w:ascii="Palatino Linotype" w:hAnsi="Palatino Linotype"/>
                <w:b/>
              </w:rPr>
              <w:t xml:space="preserve">τινές, </w:t>
            </w:r>
            <w:proofErr w:type="spellStart"/>
            <w:r>
              <w:rPr>
                <w:rFonts w:ascii="Palatino Linotype" w:hAnsi="Palatino Linotype"/>
                <w:b/>
              </w:rPr>
              <w:t>ο</w:t>
            </w:r>
            <w:r>
              <w:rPr>
                <w:rFonts w:ascii="Palatino Linotype" w:hAnsi="Palatino Linotype" w:cs="Palatino Linotype"/>
                <w:b/>
              </w:rPr>
              <w:t>ἱ</w:t>
            </w:r>
            <w:proofErr w:type="spellEnd"/>
            <w:r>
              <w:rPr>
                <w:rFonts w:ascii="Palatino Linotype" w:hAnsi="Palatino Linotype" w:cs="Palatino Linotype"/>
                <w:b/>
              </w:rPr>
              <w:t xml:space="preserve"> </w:t>
            </w:r>
            <w:proofErr w:type="spellStart"/>
            <w:r>
              <w:rPr>
                <w:rFonts w:ascii="Palatino Linotype" w:hAnsi="Palatino Linotype" w:cs="Palatino Linotype"/>
                <w:b/>
              </w:rPr>
              <w:t>ἄνθρωποι</w:t>
            </w:r>
            <w:proofErr w:type="spellEnd"/>
            <w:r>
              <w:rPr>
                <w:rFonts w:ascii="Palatino Linotype" w:hAnsi="Palatino Linotype" w:cs="Palatino Linotype"/>
              </w:rPr>
              <w:t xml:space="preserve">. </w:t>
            </w:r>
            <w:r>
              <w:rPr>
                <w:rFonts w:ascii="Palatino Linotype" w:hAnsi="Palatino Linotype"/>
              </w:rPr>
              <w:t xml:space="preserve">  </w:t>
            </w:r>
          </w:p>
        </w:tc>
        <w:tc>
          <w:tcPr>
            <w:tcW w:w="4488" w:type="dxa"/>
            <w:tcBorders>
              <w:top w:val="single" w:sz="4" w:space="0" w:color="000000"/>
              <w:left w:val="double" w:sz="1" w:space="0" w:color="000000"/>
              <w:bottom w:val="single" w:sz="4" w:space="0" w:color="000000"/>
              <w:right w:val="double" w:sz="1" w:space="0" w:color="000000"/>
            </w:tcBorders>
            <w:shd w:val="clear" w:color="auto" w:fill="auto"/>
          </w:tcPr>
          <w:p w14:paraId="5E9C3D9B" w14:textId="77777777" w:rsidR="00B53D98" w:rsidRDefault="00B53D98">
            <w:pPr>
              <w:snapToGrid w:val="0"/>
              <w:spacing w:before="120"/>
              <w:jc w:val="both"/>
              <w:rPr>
                <w:rFonts w:ascii="Palatino Linotype" w:hAnsi="Palatino Linotype"/>
              </w:rPr>
            </w:pPr>
            <w:r>
              <w:rPr>
                <w:rFonts w:ascii="Palatino Linotype" w:hAnsi="Palatino Linotype"/>
              </w:rPr>
              <w:t xml:space="preserve">π.χ.  </w:t>
            </w:r>
            <w:proofErr w:type="spellStart"/>
            <w:r>
              <w:rPr>
                <w:rFonts w:ascii="Palatino Linotype" w:hAnsi="Palatino Linotype"/>
              </w:rPr>
              <w:t>Τάς</w:t>
            </w:r>
            <w:proofErr w:type="spellEnd"/>
            <w:r>
              <w:rPr>
                <w:rFonts w:ascii="Palatino Linotype" w:hAnsi="Palatino Linotype"/>
              </w:rPr>
              <w:t xml:space="preserve"> </w:t>
            </w:r>
            <w:proofErr w:type="spellStart"/>
            <w:r>
              <w:rPr>
                <w:rFonts w:ascii="Palatino Linotype" w:hAnsi="Palatino Linotype"/>
              </w:rPr>
              <w:t>Ἀθήνας</w:t>
            </w:r>
            <w:proofErr w:type="spellEnd"/>
            <w:r>
              <w:rPr>
                <w:rFonts w:ascii="Palatino Linotype" w:hAnsi="Palatino Linotype"/>
              </w:rPr>
              <w:t xml:space="preserve"> </w:t>
            </w:r>
            <w:proofErr w:type="spellStart"/>
            <w:r>
              <w:rPr>
                <w:rFonts w:ascii="Palatino Linotype" w:hAnsi="Palatino Linotype"/>
              </w:rPr>
              <w:t>φασί</w:t>
            </w:r>
            <w:proofErr w:type="spellEnd"/>
            <w:r>
              <w:rPr>
                <w:rFonts w:ascii="Palatino Linotype" w:hAnsi="Palatino Linotype"/>
              </w:rPr>
              <w:t xml:space="preserve"> </w:t>
            </w:r>
            <w:proofErr w:type="spellStart"/>
            <w:r>
              <w:rPr>
                <w:rFonts w:ascii="Palatino Linotype" w:hAnsi="Palatino Linotype"/>
              </w:rPr>
              <w:t>θεοσεβάστας</w:t>
            </w:r>
            <w:proofErr w:type="spellEnd"/>
            <w:r>
              <w:rPr>
                <w:rFonts w:ascii="Palatino Linotype" w:hAnsi="Palatino Linotype"/>
              </w:rPr>
              <w:t xml:space="preserve"> </w:t>
            </w:r>
            <w:proofErr w:type="spellStart"/>
            <w:r>
              <w:rPr>
                <w:rFonts w:ascii="Palatino Linotype" w:hAnsi="Palatino Linotype"/>
              </w:rPr>
              <w:t>εἶναι</w:t>
            </w:r>
            <w:proofErr w:type="spellEnd"/>
            <w:r>
              <w:rPr>
                <w:rFonts w:ascii="Palatino Linotype" w:hAnsi="Palatino Linotype"/>
              </w:rPr>
              <w:t xml:space="preserve">. </w:t>
            </w:r>
          </w:p>
          <w:p w14:paraId="2AF44DDC" w14:textId="77777777" w:rsidR="00B53D98" w:rsidRDefault="00B53D98">
            <w:pPr>
              <w:spacing w:after="40"/>
              <w:jc w:val="both"/>
              <w:rPr>
                <w:rFonts w:ascii="Palatino Linotype" w:hAnsi="Palatino Linotype" w:cs="Palatino Linotype"/>
              </w:rPr>
            </w:pPr>
            <w:r>
              <w:rPr>
                <w:rFonts w:ascii="Palatino Linotype" w:hAnsi="Palatino Linotype"/>
              </w:rPr>
              <w:t xml:space="preserve">        (Υ = τινές</w:t>
            </w:r>
            <w:r>
              <w:rPr>
                <w:rFonts w:ascii="Palatino Linotype" w:hAnsi="Palatino Linotype" w:cs="Palatino Linotype"/>
              </w:rPr>
              <w:t>).</w:t>
            </w:r>
          </w:p>
        </w:tc>
      </w:tr>
      <w:tr w:rsidR="00B53D98" w14:paraId="04302003" w14:textId="77777777">
        <w:tc>
          <w:tcPr>
            <w:tcW w:w="5148" w:type="dxa"/>
            <w:tcBorders>
              <w:top w:val="single" w:sz="4" w:space="0" w:color="000000"/>
              <w:left w:val="double" w:sz="1" w:space="0" w:color="000000"/>
              <w:bottom w:val="double" w:sz="1" w:space="0" w:color="000000"/>
            </w:tcBorders>
            <w:shd w:val="clear" w:color="auto" w:fill="auto"/>
          </w:tcPr>
          <w:p w14:paraId="4D6DDB54" w14:textId="77777777" w:rsidR="00B53D98" w:rsidRDefault="00B53D98">
            <w:pPr>
              <w:snapToGrid w:val="0"/>
              <w:spacing w:before="120" w:after="60"/>
              <w:ind w:left="181" w:hanging="181"/>
              <w:jc w:val="both"/>
              <w:rPr>
                <w:rFonts w:ascii="Palatino Linotype" w:hAnsi="Palatino Linotype"/>
              </w:rPr>
            </w:pPr>
            <w:r>
              <w:rPr>
                <w:rFonts w:ascii="Palatino Linotype" w:hAnsi="Palatino Linotype"/>
              </w:rPr>
              <w:t>5. Όταν το ρήμα δηλώνει φυσικό φαινόμενο</w:t>
            </w:r>
            <w:r>
              <w:rPr>
                <w:rFonts w:ascii="Wingdings" w:hAnsi="Wingdings"/>
              </w:rPr>
              <w:t></w:t>
            </w:r>
            <w:r>
              <w:rPr>
                <w:rFonts w:ascii="Palatino Linotype" w:hAnsi="Palatino Linotype"/>
              </w:rPr>
              <w:t xml:space="preserve"> ως υποκείμενο εξυπακούεται μια φυσική ή θεϊκή δύναμη </w:t>
            </w:r>
            <w:r>
              <w:rPr>
                <w:rFonts w:ascii="Palatino Linotype" w:hAnsi="Palatino Linotype"/>
                <w:i/>
              </w:rPr>
              <w:t>(</w:t>
            </w:r>
            <w:proofErr w:type="spellStart"/>
            <w:r>
              <w:rPr>
                <w:rFonts w:ascii="Palatino Linotype" w:hAnsi="Palatino Linotype"/>
                <w:i/>
              </w:rPr>
              <w:t>οὐρανός</w:t>
            </w:r>
            <w:proofErr w:type="spellEnd"/>
            <w:r>
              <w:rPr>
                <w:rFonts w:ascii="Palatino Linotype" w:hAnsi="Palatino Linotype"/>
                <w:i/>
              </w:rPr>
              <w:t xml:space="preserve">, </w:t>
            </w:r>
            <w:proofErr w:type="spellStart"/>
            <w:r>
              <w:rPr>
                <w:rFonts w:ascii="Palatino Linotype" w:hAnsi="Palatino Linotype"/>
                <w:i/>
              </w:rPr>
              <w:t>Ζεῦς</w:t>
            </w:r>
            <w:proofErr w:type="spellEnd"/>
            <w:r>
              <w:rPr>
                <w:rFonts w:ascii="Palatino Linotype" w:hAnsi="Palatino Linotype"/>
                <w:i/>
              </w:rPr>
              <w:t>…</w:t>
            </w:r>
            <w:r>
              <w:rPr>
                <w:rFonts w:ascii="Palatino Linotype" w:hAnsi="Palatino Linotype"/>
              </w:rPr>
              <w:t xml:space="preserve">).  </w:t>
            </w:r>
          </w:p>
        </w:tc>
        <w:tc>
          <w:tcPr>
            <w:tcW w:w="4488" w:type="dxa"/>
            <w:tcBorders>
              <w:top w:val="single" w:sz="4" w:space="0" w:color="000000"/>
              <w:left w:val="double" w:sz="1" w:space="0" w:color="000000"/>
              <w:bottom w:val="double" w:sz="1" w:space="0" w:color="000000"/>
              <w:right w:val="double" w:sz="1" w:space="0" w:color="000000"/>
            </w:tcBorders>
            <w:shd w:val="clear" w:color="auto" w:fill="auto"/>
          </w:tcPr>
          <w:p w14:paraId="0A83FA90" w14:textId="77777777" w:rsidR="00B53D98" w:rsidRDefault="00B53D98">
            <w:pPr>
              <w:snapToGrid w:val="0"/>
              <w:spacing w:before="120"/>
              <w:jc w:val="both"/>
              <w:rPr>
                <w:rFonts w:ascii="Palatino Linotype" w:hAnsi="Palatino Linotype" w:cs="Palatino Linotype"/>
              </w:rPr>
            </w:pPr>
            <w:r>
              <w:rPr>
                <w:rFonts w:ascii="Palatino Linotype" w:hAnsi="Palatino Linotype"/>
              </w:rPr>
              <w:t xml:space="preserve">π.χ.  </w:t>
            </w:r>
            <w:proofErr w:type="spellStart"/>
            <w:r>
              <w:rPr>
                <w:rFonts w:ascii="Palatino Linotype" w:hAnsi="Palatino Linotype"/>
              </w:rPr>
              <w:t>Ὕει</w:t>
            </w:r>
            <w:proofErr w:type="spellEnd"/>
            <w:r>
              <w:rPr>
                <w:rFonts w:ascii="Palatino Linotype" w:hAnsi="Palatino Linotype"/>
              </w:rPr>
              <w:t xml:space="preserve"> ( = βρέχει</w:t>
            </w:r>
            <w:r>
              <w:rPr>
                <w:rFonts w:ascii="Palatino Linotype" w:hAnsi="Palatino Linotype" w:cs="Palatino Linotype"/>
              </w:rPr>
              <w:t>).</w:t>
            </w:r>
          </w:p>
        </w:tc>
      </w:tr>
    </w:tbl>
    <w:p w14:paraId="4548C152" w14:textId="77777777" w:rsidR="00B53D98" w:rsidRDefault="00B53D98">
      <w:pPr>
        <w:jc w:val="both"/>
      </w:pPr>
    </w:p>
    <w:p w14:paraId="132D4367" w14:textId="052CFA9D" w:rsidR="00B53D98" w:rsidRDefault="00D258FF">
      <w:pPr>
        <w:jc w:val="both"/>
        <w:rPr>
          <w:rFonts w:ascii="Palatino Linotype" w:hAnsi="Palatino Linotype"/>
          <w:b/>
          <w:w w:val="150"/>
        </w:rPr>
      </w:pPr>
      <w:r>
        <w:rPr>
          <w:noProof/>
          <w:sz w:val="22"/>
          <w:szCs w:val="22"/>
        </w:rPr>
        <mc:AlternateContent>
          <mc:Choice Requires="wps">
            <w:drawing>
              <wp:inline distT="0" distB="0" distL="0" distR="0" wp14:anchorId="78F86105" wp14:editId="2D3FD722">
                <wp:extent cx="5943600" cy="19050"/>
                <wp:effectExtent l="0" t="3810" r="0" b="0"/>
                <wp:docPr id="18129759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1FDA1776" id="Rectangle 6"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p>
    <w:p w14:paraId="4A7F8D60" w14:textId="77777777" w:rsidR="00B53D98" w:rsidRDefault="00B53D98" w:rsidP="00B55925">
      <w:pPr>
        <w:shd w:val="clear" w:color="auto" w:fill="FAE2D5" w:themeFill="accent2" w:themeFillTint="33"/>
        <w:jc w:val="center"/>
        <w:rPr>
          <w:rFonts w:ascii="Palatino Linotype" w:hAnsi="Palatino Linotype"/>
          <w:b/>
          <w:w w:val="150"/>
        </w:rPr>
      </w:pPr>
      <w:r>
        <w:rPr>
          <w:rFonts w:ascii="Palatino Linotype" w:hAnsi="Palatino Linotype"/>
          <w:b/>
          <w:w w:val="150"/>
        </w:rPr>
        <w:t xml:space="preserve"> ΥΠΟΚΕΙΜΕΝΟ ΑΠΑΡΕΜΦΑΤΟΥ </w:t>
      </w:r>
    </w:p>
    <w:p w14:paraId="1A5F763E" w14:textId="53ED53C1" w:rsidR="00B53D98" w:rsidRDefault="00D258FF">
      <w:pPr>
        <w:spacing w:line="144" w:lineRule="auto"/>
        <w:jc w:val="center"/>
        <w:rPr>
          <w:rFonts w:ascii="Palatino Linotype" w:hAnsi="Palatino Linotype"/>
          <w:b/>
          <w:w w:val="150"/>
          <w:u w:val="single"/>
        </w:rPr>
      </w:pPr>
      <w:r>
        <w:rPr>
          <w:noProof/>
          <w:sz w:val="22"/>
          <w:szCs w:val="22"/>
        </w:rPr>
        <mc:AlternateContent>
          <mc:Choice Requires="wps">
            <w:drawing>
              <wp:inline distT="0" distB="0" distL="0" distR="0" wp14:anchorId="6BAEE6D6" wp14:editId="57397FEC">
                <wp:extent cx="5943600" cy="19050"/>
                <wp:effectExtent l="0" t="4445" r="0" b="0"/>
                <wp:docPr id="75835817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7C44CA7B" id="Rectangle 7"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r w:rsidR="00B53D98">
        <w:rPr>
          <w:rFonts w:ascii="Palatino Linotype" w:hAnsi="Palatino Linotype"/>
          <w:b/>
          <w:w w:val="150"/>
          <w:u w:val="single"/>
        </w:rPr>
        <w:t xml:space="preserve"> </w:t>
      </w:r>
    </w:p>
    <w:p w14:paraId="5B47DE3F" w14:textId="77777777" w:rsidR="00B53D98" w:rsidRDefault="00B53D98" w:rsidP="00B53D98">
      <w:pPr>
        <w:numPr>
          <w:ilvl w:val="0"/>
          <w:numId w:val="36"/>
        </w:numPr>
        <w:shd w:val="clear" w:color="auto" w:fill="FFFFFF"/>
        <w:tabs>
          <w:tab w:val="left" w:pos="360"/>
        </w:tabs>
        <w:spacing w:before="120" w:line="300" w:lineRule="auto"/>
        <w:ind w:left="357" w:hanging="357"/>
        <w:jc w:val="both"/>
        <w:rPr>
          <w:rFonts w:ascii="Palatino Linotype" w:hAnsi="Palatino Linotype"/>
          <w:color w:val="000000"/>
          <w:sz w:val="22"/>
          <w:szCs w:val="22"/>
        </w:rPr>
      </w:pPr>
      <w:r>
        <w:rPr>
          <w:rFonts w:ascii="Palatino Linotype" w:hAnsi="Palatino Linotype"/>
          <w:color w:val="000000"/>
          <w:sz w:val="22"/>
          <w:szCs w:val="22"/>
        </w:rPr>
        <w:t>Όταν το ίδιο πρόσωπο είναι υποκείμενο και του ρήματος και του απαρεμφάτου, τότε έχουμε</w:t>
      </w:r>
      <w:r>
        <w:rPr>
          <w:rFonts w:ascii="Palatino Linotype" w:hAnsi="Palatino Linotype"/>
          <w:b/>
          <w:iCs/>
          <w:color w:val="000000"/>
          <w:sz w:val="22"/>
          <w:szCs w:val="22"/>
        </w:rPr>
        <w:t xml:space="preserve"> ΤΑΥΤΟΠΡΟΣΩΠΙΑ.</w:t>
      </w:r>
      <w:r>
        <w:rPr>
          <w:rFonts w:ascii="Palatino Linotype" w:hAnsi="Palatino Linotype"/>
          <w:color w:val="000000"/>
          <w:sz w:val="22"/>
          <w:szCs w:val="22"/>
        </w:rPr>
        <w:t xml:space="preserve"> Στην </w:t>
      </w:r>
      <w:r>
        <w:rPr>
          <w:rFonts w:ascii="Palatino Linotype" w:hAnsi="Palatino Linotype"/>
          <w:iCs/>
          <w:color w:val="000000"/>
          <w:sz w:val="22"/>
          <w:szCs w:val="22"/>
        </w:rPr>
        <w:t>περίπτωση αυτή,</w:t>
      </w:r>
      <w:r>
        <w:rPr>
          <w:rFonts w:ascii="Palatino Linotype" w:hAnsi="Palatino Linotype"/>
          <w:b/>
          <w:iCs/>
          <w:color w:val="000000"/>
          <w:sz w:val="22"/>
          <w:szCs w:val="22"/>
        </w:rPr>
        <w:t xml:space="preserve"> </w:t>
      </w:r>
      <w:r>
        <w:rPr>
          <w:rFonts w:ascii="Palatino Linotype" w:hAnsi="Palatino Linotype"/>
          <w:color w:val="000000"/>
          <w:sz w:val="22"/>
          <w:szCs w:val="22"/>
        </w:rPr>
        <w:t xml:space="preserve">όπως είναι φυσικό, το κοινό υποκείμενο των δύο ρηματικών τύπων αναγράφεται μία φορά. </w:t>
      </w:r>
    </w:p>
    <w:p w14:paraId="6F25F9CA" w14:textId="77777777" w:rsidR="00B53D98" w:rsidRDefault="00B53D98">
      <w:pPr>
        <w:shd w:val="clear" w:color="auto" w:fill="FFFFFF"/>
        <w:spacing w:line="300" w:lineRule="auto"/>
        <w:ind w:firstLine="720"/>
        <w:jc w:val="both"/>
        <w:rPr>
          <w:rFonts w:ascii="Palatino Linotype" w:hAnsi="Palatino Linotype"/>
          <w:i/>
          <w:iCs/>
          <w:color w:val="000000"/>
          <w:sz w:val="22"/>
          <w:szCs w:val="22"/>
        </w:rPr>
      </w:pPr>
      <w:r>
        <w:rPr>
          <w:rFonts w:ascii="Palatino Linotype" w:hAnsi="Palatino Linotype"/>
          <w:color w:val="000000"/>
          <w:sz w:val="22"/>
          <w:szCs w:val="22"/>
        </w:rPr>
        <w:t xml:space="preserve">π.χ. </w:t>
      </w:r>
      <w:r>
        <w:rPr>
          <w:rFonts w:ascii="Palatino Linotype" w:hAnsi="Palatino Linotype"/>
          <w:i/>
          <w:iCs/>
          <w:color w:val="000000"/>
          <w:sz w:val="22"/>
          <w:szCs w:val="22"/>
        </w:rPr>
        <w:t xml:space="preserve">Ὁ </w:t>
      </w:r>
      <w:proofErr w:type="spellStart"/>
      <w:r>
        <w:rPr>
          <w:rFonts w:ascii="Palatino Linotype" w:hAnsi="Palatino Linotype"/>
          <w:i/>
          <w:iCs/>
          <w:color w:val="000000"/>
          <w:sz w:val="22"/>
          <w:szCs w:val="22"/>
        </w:rPr>
        <w:t>δέ</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ὑπέσχετο</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ἀνδρί</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ἑκάστῳ</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δώσειν</w:t>
      </w:r>
      <w:proofErr w:type="spellEnd"/>
      <w:r>
        <w:rPr>
          <w:rFonts w:ascii="Palatino Linotype" w:hAnsi="Palatino Linotype"/>
          <w:i/>
          <w:iCs/>
          <w:color w:val="000000"/>
          <w:sz w:val="22"/>
          <w:szCs w:val="22"/>
        </w:rPr>
        <w:t xml:space="preserve"> πέντε </w:t>
      </w:r>
      <w:proofErr w:type="spellStart"/>
      <w:r>
        <w:rPr>
          <w:rFonts w:ascii="Palatino Linotype" w:hAnsi="Palatino Linotype"/>
          <w:i/>
          <w:iCs/>
          <w:color w:val="000000"/>
          <w:sz w:val="22"/>
          <w:szCs w:val="22"/>
        </w:rPr>
        <w:t>μνᾶς</w:t>
      </w:r>
      <w:proofErr w:type="spellEnd"/>
      <w:r>
        <w:rPr>
          <w:rFonts w:ascii="Palatino Linotype" w:hAnsi="Palatino Linotype"/>
          <w:i/>
          <w:iCs/>
          <w:color w:val="000000"/>
          <w:sz w:val="22"/>
          <w:szCs w:val="22"/>
        </w:rPr>
        <w:t>.</w:t>
      </w:r>
    </w:p>
    <w:p w14:paraId="1EECB199" w14:textId="77777777" w:rsidR="00B53D98" w:rsidRDefault="00B53D98" w:rsidP="00B53D98">
      <w:pPr>
        <w:numPr>
          <w:ilvl w:val="0"/>
          <w:numId w:val="36"/>
        </w:numPr>
        <w:shd w:val="clear" w:color="auto" w:fill="FFFFFF"/>
        <w:tabs>
          <w:tab w:val="left" w:pos="360"/>
        </w:tabs>
        <w:spacing w:before="120" w:line="300" w:lineRule="auto"/>
        <w:ind w:left="357" w:hanging="357"/>
        <w:jc w:val="both"/>
        <w:rPr>
          <w:rFonts w:ascii="Palatino Linotype" w:hAnsi="Palatino Linotype"/>
          <w:color w:val="000000"/>
          <w:sz w:val="22"/>
          <w:szCs w:val="22"/>
        </w:rPr>
      </w:pPr>
      <w:r>
        <w:rPr>
          <w:rFonts w:ascii="Palatino Linotype" w:hAnsi="Palatino Linotype"/>
          <w:color w:val="000000"/>
          <w:sz w:val="22"/>
          <w:szCs w:val="22"/>
        </w:rPr>
        <w:t xml:space="preserve">Τα ρήματα </w:t>
      </w:r>
      <w:proofErr w:type="spellStart"/>
      <w:r>
        <w:rPr>
          <w:rFonts w:ascii="Palatino Linotype" w:hAnsi="Palatino Linotype"/>
          <w:b/>
          <w:i/>
          <w:iCs/>
          <w:color w:val="000000"/>
          <w:sz w:val="22"/>
          <w:szCs w:val="22"/>
        </w:rPr>
        <w:t>οἴομαι</w:t>
      </w:r>
      <w:proofErr w:type="spellEnd"/>
      <w:r>
        <w:rPr>
          <w:rFonts w:ascii="Palatino Linotype" w:hAnsi="Palatino Linotype"/>
          <w:b/>
          <w:i/>
          <w:iCs/>
          <w:color w:val="000000"/>
          <w:sz w:val="22"/>
          <w:szCs w:val="22"/>
        </w:rPr>
        <w:t xml:space="preserve">, </w:t>
      </w:r>
      <w:proofErr w:type="spellStart"/>
      <w:r>
        <w:rPr>
          <w:rFonts w:ascii="Palatino Linotype" w:hAnsi="Palatino Linotype"/>
          <w:b/>
          <w:i/>
          <w:iCs/>
          <w:color w:val="000000"/>
          <w:sz w:val="22"/>
          <w:szCs w:val="22"/>
        </w:rPr>
        <w:t>ἡγοῦμαι</w:t>
      </w:r>
      <w:proofErr w:type="spellEnd"/>
      <w:r>
        <w:rPr>
          <w:rFonts w:ascii="Palatino Linotype" w:hAnsi="Palatino Linotype"/>
          <w:b/>
          <w:i/>
          <w:iCs/>
          <w:color w:val="000000"/>
          <w:sz w:val="22"/>
          <w:szCs w:val="22"/>
        </w:rPr>
        <w:t xml:space="preserve">, </w:t>
      </w:r>
      <w:proofErr w:type="spellStart"/>
      <w:r>
        <w:rPr>
          <w:rFonts w:ascii="Palatino Linotype" w:hAnsi="Palatino Linotype"/>
          <w:b/>
          <w:i/>
          <w:iCs/>
          <w:color w:val="000000"/>
          <w:sz w:val="22"/>
          <w:szCs w:val="22"/>
        </w:rPr>
        <w:t>φημί</w:t>
      </w:r>
      <w:proofErr w:type="spellEnd"/>
      <w:r>
        <w:rPr>
          <w:rFonts w:ascii="Palatino Linotype" w:hAnsi="Palatino Linotype"/>
          <w:b/>
          <w:i/>
          <w:iCs/>
          <w:color w:val="000000"/>
          <w:sz w:val="22"/>
          <w:szCs w:val="22"/>
        </w:rPr>
        <w:t>,</w:t>
      </w:r>
      <w:r>
        <w:rPr>
          <w:rFonts w:ascii="Palatino Linotype" w:hAnsi="Palatino Linotype"/>
          <w:i/>
          <w:iCs/>
          <w:color w:val="000000"/>
          <w:sz w:val="22"/>
          <w:szCs w:val="22"/>
        </w:rPr>
        <w:t xml:space="preserve"> </w:t>
      </w:r>
      <w:r>
        <w:rPr>
          <w:rFonts w:ascii="Palatino Linotype" w:hAnsi="Palatino Linotype"/>
          <w:color w:val="000000"/>
          <w:sz w:val="22"/>
          <w:szCs w:val="22"/>
        </w:rPr>
        <w:t xml:space="preserve">όταν έχουν ως αντικείμενο τα απαρέμφατα </w:t>
      </w:r>
      <w:proofErr w:type="spellStart"/>
      <w:r>
        <w:rPr>
          <w:rFonts w:ascii="Palatino Linotype" w:hAnsi="Palatino Linotype"/>
          <w:b/>
          <w:i/>
          <w:iCs/>
          <w:color w:val="000000"/>
          <w:sz w:val="22"/>
          <w:szCs w:val="22"/>
        </w:rPr>
        <w:t>δεῖν</w:t>
      </w:r>
      <w:proofErr w:type="spellEnd"/>
      <w:r>
        <w:rPr>
          <w:rFonts w:ascii="Palatino Linotype" w:hAnsi="Palatino Linotype"/>
          <w:b/>
          <w:i/>
          <w:iCs/>
          <w:color w:val="000000"/>
          <w:sz w:val="22"/>
          <w:szCs w:val="22"/>
        </w:rPr>
        <w:t xml:space="preserve">, </w:t>
      </w:r>
      <w:proofErr w:type="spellStart"/>
      <w:r>
        <w:rPr>
          <w:rFonts w:ascii="Palatino Linotype" w:hAnsi="Palatino Linotype"/>
          <w:b/>
          <w:i/>
          <w:iCs/>
          <w:color w:val="000000"/>
          <w:sz w:val="22"/>
          <w:szCs w:val="22"/>
        </w:rPr>
        <w:t>χρῆναι</w:t>
      </w:r>
      <w:proofErr w:type="spellEnd"/>
      <w:r>
        <w:rPr>
          <w:rFonts w:ascii="Palatino Linotype" w:hAnsi="Palatino Linotype"/>
          <w:b/>
          <w:i/>
          <w:iCs/>
          <w:color w:val="000000"/>
          <w:sz w:val="22"/>
          <w:szCs w:val="22"/>
        </w:rPr>
        <w:t xml:space="preserve">, </w:t>
      </w:r>
      <w:proofErr w:type="spellStart"/>
      <w:r>
        <w:rPr>
          <w:rFonts w:ascii="Palatino Linotype" w:hAnsi="Palatino Linotype"/>
          <w:b/>
          <w:i/>
          <w:iCs/>
          <w:color w:val="000000"/>
          <w:sz w:val="22"/>
          <w:szCs w:val="22"/>
        </w:rPr>
        <w:t>ἀνάγκην</w:t>
      </w:r>
      <w:proofErr w:type="spellEnd"/>
      <w:r>
        <w:rPr>
          <w:rFonts w:ascii="Palatino Linotype" w:hAnsi="Palatino Linotype"/>
          <w:i/>
          <w:iCs/>
          <w:color w:val="000000"/>
          <w:sz w:val="22"/>
          <w:szCs w:val="22"/>
        </w:rPr>
        <w:t xml:space="preserve"> </w:t>
      </w:r>
      <w:r>
        <w:rPr>
          <w:rFonts w:ascii="Palatino Linotype" w:hAnsi="Palatino Linotype"/>
          <w:color w:val="000000"/>
          <w:sz w:val="22"/>
          <w:szCs w:val="22"/>
        </w:rPr>
        <w:t xml:space="preserve">και </w:t>
      </w:r>
      <w:proofErr w:type="spellStart"/>
      <w:r>
        <w:rPr>
          <w:rFonts w:ascii="Palatino Linotype" w:hAnsi="Palatino Linotype"/>
          <w:b/>
          <w:i/>
          <w:iCs/>
          <w:color w:val="000000"/>
          <w:sz w:val="22"/>
          <w:szCs w:val="22"/>
        </w:rPr>
        <w:t>ἀναγκαῖον</w:t>
      </w:r>
      <w:proofErr w:type="spellEnd"/>
      <w:r>
        <w:rPr>
          <w:rFonts w:ascii="Palatino Linotype" w:hAnsi="Palatino Linotype"/>
          <w:b/>
          <w:i/>
          <w:iCs/>
          <w:color w:val="000000"/>
          <w:sz w:val="22"/>
          <w:szCs w:val="22"/>
        </w:rPr>
        <w:t xml:space="preserve"> </w:t>
      </w:r>
      <w:proofErr w:type="spellStart"/>
      <w:r>
        <w:rPr>
          <w:rFonts w:ascii="Palatino Linotype" w:hAnsi="Palatino Linotype"/>
          <w:b/>
          <w:i/>
          <w:iCs/>
          <w:color w:val="000000"/>
          <w:sz w:val="22"/>
          <w:szCs w:val="22"/>
        </w:rPr>
        <w:t>εἶναι</w:t>
      </w:r>
      <w:proofErr w:type="spellEnd"/>
      <w:r>
        <w:rPr>
          <w:rFonts w:ascii="Palatino Linotype" w:hAnsi="Palatino Linotype"/>
          <w:b/>
          <w:i/>
          <w:iCs/>
          <w:color w:val="000000"/>
          <w:sz w:val="22"/>
          <w:szCs w:val="22"/>
        </w:rPr>
        <w:t>,</w:t>
      </w:r>
      <w:r>
        <w:rPr>
          <w:rFonts w:ascii="Palatino Linotype" w:hAnsi="Palatino Linotype"/>
          <w:i/>
          <w:iCs/>
          <w:color w:val="000000"/>
          <w:sz w:val="22"/>
          <w:szCs w:val="22"/>
        </w:rPr>
        <w:t xml:space="preserve"> </w:t>
      </w:r>
      <w:r>
        <w:rPr>
          <w:rFonts w:ascii="Palatino Linotype" w:hAnsi="Palatino Linotype"/>
          <w:color w:val="000000"/>
          <w:sz w:val="22"/>
          <w:szCs w:val="22"/>
        </w:rPr>
        <w:t xml:space="preserve">συναποτελούν κατά κάποιο τρόπο μια έννοια με αυτά, με αποτέλεσμα το υποκείμενο του απαρεμφάτου, που μπαίνει ως υποκείμενο στα απρόσωπα, να βρίσκεται σε ονομαστική, όταν είναι το ίδιο με το υποκείμενο του ρήματος </w:t>
      </w:r>
      <w:r>
        <w:rPr>
          <w:rFonts w:ascii="Palatino Linotype" w:hAnsi="Palatino Linotype"/>
          <w:color w:val="000000"/>
          <w:sz w:val="22"/>
          <w:szCs w:val="22"/>
        </w:rPr>
        <w:lastRenderedPageBreak/>
        <w:t>παρά τη μεσολάβηση του απρόσωπου. Όταν όμως είναι διαφορετικό, εννοείται κανονικά σε αιτιατική.</w:t>
      </w:r>
    </w:p>
    <w:p w14:paraId="7965EDC1" w14:textId="77777777" w:rsidR="00B53D98" w:rsidRDefault="00B53D98">
      <w:pPr>
        <w:shd w:val="clear" w:color="auto" w:fill="FFFFFF"/>
        <w:spacing w:line="300" w:lineRule="auto"/>
        <w:jc w:val="both"/>
        <w:rPr>
          <w:rFonts w:ascii="Palatino Linotype" w:hAnsi="Palatino Linotype"/>
          <w:color w:val="000000"/>
          <w:sz w:val="22"/>
          <w:szCs w:val="22"/>
        </w:rPr>
      </w:pPr>
      <w:r>
        <w:rPr>
          <w:rFonts w:ascii="Palatino Linotype" w:hAnsi="Palatino Linotype"/>
          <w:color w:val="000000"/>
          <w:sz w:val="22"/>
          <w:szCs w:val="22"/>
        </w:rPr>
        <w:t xml:space="preserve">π.χ. </w:t>
      </w:r>
      <w:proofErr w:type="spellStart"/>
      <w:r>
        <w:rPr>
          <w:rFonts w:ascii="Palatino Linotype" w:hAnsi="Palatino Linotype"/>
          <w:i/>
          <w:iCs/>
          <w:color w:val="000000"/>
          <w:sz w:val="22"/>
          <w:szCs w:val="22"/>
        </w:rPr>
        <w:t>Οἱ</w:t>
      </w:r>
      <w:proofErr w:type="spellEnd"/>
      <w:r>
        <w:rPr>
          <w:rFonts w:ascii="Palatino Linotype" w:hAnsi="Palatino Linotype"/>
          <w:i/>
          <w:iCs/>
          <w:color w:val="000000"/>
          <w:sz w:val="22"/>
          <w:szCs w:val="22"/>
        </w:rPr>
        <w:t xml:space="preserve"> Λακεδαιμόνιοι </w:t>
      </w:r>
      <w:proofErr w:type="spellStart"/>
      <w:r>
        <w:rPr>
          <w:rFonts w:ascii="Palatino Linotype" w:hAnsi="Palatino Linotype"/>
          <w:i/>
          <w:iCs/>
          <w:color w:val="000000"/>
          <w:sz w:val="22"/>
          <w:szCs w:val="22"/>
        </w:rPr>
        <w:t>ἡγήσαντο</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ἀναγκαῖον</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εἶναι</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στρατεύειν</w:t>
      </w:r>
      <w:proofErr w:type="spellEnd"/>
      <w:r>
        <w:rPr>
          <w:rFonts w:ascii="Palatino Linotype" w:hAnsi="Palatino Linotype"/>
          <w:i/>
          <w:iCs/>
          <w:color w:val="000000"/>
          <w:sz w:val="22"/>
          <w:szCs w:val="22"/>
        </w:rPr>
        <w:t xml:space="preserve"> </w:t>
      </w:r>
      <w:r>
        <w:rPr>
          <w:rFonts w:ascii="Palatino Linotype" w:hAnsi="Palatino Linotype"/>
          <w:iCs/>
          <w:color w:val="000000"/>
          <w:sz w:val="22"/>
          <w:szCs w:val="22"/>
        </w:rPr>
        <w:t>(</w:t>
      </w:r>
      <w:proofErr w:type="spellStart"/>
      <w:r>
        <w:rPr>
          <w:rFonts w:ascii="Palatino Linotype" w:hAnsi="Palatino Linotype"/>
          <w:iCs/>
          <w:color w:val="000000"/>
          <w:sz w:val="22"/>
          <w:szCs w:val="22"/>
        </w:rPr>
        <w:t>Υ.απ</w:t>
      </w:r>
      <w:proofErr w:type="spellEnd"/>
      <w:r>
        <w:rPr>
          <w:rFonts w:ascii="Palatino Linotype" w:hAnsi="Palatino Linotype"/>
          <w:i/>
          <w:iCs/>
          <w:color w:val="000000"/>
          <w:sz w:val="22"/>
          <w:szCs w:val="22"/>
        </w:rPr>
        <w:t xml:space="preserve">. = </w:t>
      </w:r>
      <w:proofErr w:type="spellStart"/>
      <w:r>
        <w:rPr>
          <w:rFonts w:ascii="Palatino Linotype" w:hAnsi="Palatino Linotype"/>
          <w:color w:val="000000"/>
          <w:sz w:val="22"/>
          <w:szCs w:val="22"/>
        </w:rPr>
        <w:t>οἱ</w:t>
      </w:r>
      <w:proofErr w:type="spellEnd"/>
      <w:r>
        <w:rPr>
          <w:rFonts w:ascii="Palatino Linotype" w:hAnsi="Palatino Linotype"/>
          <w:color w:val="000000"/>
          <w:sz w:val="22"/>
          <w:szCs w:val="22"/>
        </w:rPr>
        <w:t xml:space="preserve"> Λακεδαιμόνιοι)</w:t>
      </w:r>
    </w:p>
    <w:p w14:paraId="565F07A3" w14:textId="77777777" w:rsidR="00B53D98" w:rsidRDefault="00B53D98" w:rsidP="00B53D98">
      <w:pPr>
        <w:numPr>
          <w:ilvl w:val="0"/>
          <w:numId w:val="36"/>
        </w:numPr>
        <w:shd w:val="clear" w:color="auto" w:fill="FFFFFF"/>
        <w:tabs>
          <w:tab w:val="left" w:pos="360"/>
        </w:tabs>
        <w:spacing w:before="120" w:line="300" w:lineRule="auto"/>
        <w:ind w:left="357" w:hanging="357"/>
        <w:jc w:val="both"/>
        <w:rPr>
          <w:rFonts w:ascii="Palatino Linotype" w:hAnsi="Palatino Linotype"/>
          <w:color w:val="000000"/>
          <w:sz w:val="22"/>
          <w:szCs w:val="22"/>
        </w:rPr>
      </w:pPr>
      <w:r>
        <w:rPr>
          <w:rFonts w:ascii="Palatino Linotype" w:hAnsi="Palatino Linotype"/>
          <w:color w:val="000000"/>
          <w:sz w:val="22"/>
          <w:szCs w:val="22"/>
        </w:rPr>
        <w:t xml:space="preserve">Όταν άλλο πρόσωπο είναι υποκείμενο του ρήματος και άλλο του απαρεμφάτου, έχουμε </w:t>
      </w:r>
      <w:r>
        <w:rPr>
          <w:rFonts w:ascii="Palatino Linotype" w:hAnsi="Palatino Linotype"/>
          <w:b/>
          <w:color w:val="000000"/>
          <w:sz w:val="22"/>
          <w:szCs w:val="22"/>
        </w:rPr>
        <w:t>ΕΤΕΡΟΠΡΟΣΩΠΙΑ</w:t>
      </w:r>
      <w:r>
        <w:rPr>
          <w:rFonts w:ascii="Palatino Linotype" w:hAnsi="Palatino Linotype"/>
          <w:color w:val="000000"/>
          <w:sz w:val="22"/>
          <w:szCs w:val="22"/>
        </w:rPr>
        <w:t xml:space="preserve">. Στην περίπτωση αυτή, το υποκείμενο του  απαρεμφάτου μπαίνει σε </w:t>
      </w:r>
      <w:r>
        <w:rPr>
          <w:rFonts w:ascii="Palatino Linotype" w:hAnsi="Palatino Linotype"/>
          <w:b/>
          <w:iCs/>
          <w:color w:val="000000"/>
          <w:sz w:val="22"/>
          <w:szCs w:val="22"/>
        </w:rPr>
        <w:t>ΑΙΤΙΑΤΙΚΗ</w:t>
      </w:r>
      <w:r>
        <w:rPr>
          <w:rFonts w:ascii="Palatino Linotype" w:hAnsi="Palatino Linotype"/>
          <w:iCs/>
          <w:color w:val="000000"/>
          <w:sz w:val="22"/>
          <w:szCs w:val="22"/>
        </w:rPr>
        <w:t>.</w:t>
      </w:r>
      <w:r>
        <w:rPr>
          <w:rFonts w:ascii="Palatino Linotype" w:hAnsi="Palatino Linotype"/>
          <w:color w:val="000000"/>
          <w:sz w:val="22"/>
          <w:szCs w:val="22"/>
        </w:rPr>
        <w:t xml:space="preserve"> Στη </w:t>
      </w:r>
      <w:r>
        <w:rPr>
          <w:rFonts w:ascii="Palatino Linotype" w:hAnsi="Palatino Linotype"/>
          <w:b/>
          <w:color w:val="000000"/>
          <w:sz w:val="22"/>
          <w:szCs w:val="22"/>
          <w:u w:val="single"/>
        </w:rPr>
        <w:t>μετάφραση</w:t>
      </w:r>
      <w:r>
        <w:rPr>
          <w:rFonts w:ascii="Palatino Linotype" w:hAnsi="Palatino Linotype"/>
          <w:color w:val="000000"/>
          <w:sz w:val="22"/>
          <w:szCs w:val="22"/>
        </w:rPr>
        <w:t xml:space="preserve"> τόσο το υποκείμενο όσο και τα συνακόλουθά του αποδίδονται με </w:t>
      </w:r>
      <w:r>
        <w:rPr>
          <w:rFonts w:ascii="Palatino Linotype" w:hAnsi="Palatino Linotype"/>
          <w:b/>
          <w:color w:val="000000"/>
          <w:sz w:val="22"/>
          <w:szCs w:val="22"/>
        </w:rPr>
        <w:t>ΟΝΟΜΑΣΤΙΚΗ</w:t>
      </w:r>
      <w:r>
        <w:rPr>
          <w:rFonts w:ascii="Palatino Linotype" w:hAnsi="Palatino Linotype"/>
          <w:color w:val="000000"/>
          <w:sz w:val="22"/>
          <w:szCs w:val="22"/>
        </w:rPr>
        <w:t>.</w:t>
      </w:r>
    </w:p>
    <w:p w14:paraId="16B4E23E" w14:textId="77777777" w:rsidR="00B53D98" w:rsidRDefault="00B53D98">
      <w:pPr>
        <w:shd w:val="clear" w:color="auto" w:fill="FFFFFF"/>
        <w:spacing w:line="300" w:lineRule="auto"/>
        <w:ind w:firstLine="720"/>
        <w:jc w:val="both"/>
        <w:rPr>
          <w:rFonts w:ascii="Palatino Linotype" w:hAnsi="Palatino Linotype"/>
          <w:i/>
          <w:iCs/>
          <w:color w:val="000000"/>
          <w:sz w:val="22"/>
          <w:szCs w:val="22"/>
        </w:rPr>
      </w:pPr>
      <w:r>
        <w:rPr>
          <w:rFonts w:ascii="Palatino Linotype" w:hAnsi="Palatino Linotype"/>
          <w:color w:val="000000"/>
          <w:sz w:val="22"/>
          <w:szCs w:val="22"/>
        </w:rPr>
        <w:t xml:space="preserve">π.χ. </w:t>
      </w:r>
      <w:proofErr w:type="spellStart"/>
      <w:r>
        <w:rPr>
          <w:rFonts w:ascii="Palatino Linotype" w:hAnsi="Palatino Linotype"/>
          <w:i/>
          <w:iCs/>
          <w:color w:val="000000"/>
          <w:sz w:val="22"/>
          <w:szCs w:val="22"/>
        </w:rPr>
        <w:t>Δεῖ</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ἄνδρας</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ἀγαθούς</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ὑμᾶς</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εἶναι</w:t>
      </w:r>
      <w:proofErr w:type="spellEnd"/>
      <w:r>
        <w:rPr>
          <w:rFonts w:ascii="Palatino Linotype" w:hAnsi="Palatino Linotype"/>
          <w:i/>
          <w:iCs/>
          <w:color w:val="000000"/>
          <w:sz w:val="22"/>
          <w:szCs w:val="22"/>
        </w:rPr>
        <w:t>.</w:t>
      </w:r>
    </w:p>
    <w:p w14:paraId="345818D3" w14:textId="77777777" w:rsidR="00B53D98" w:rsidRDefault="00B53D98">
      <w:pPr>
        <w:shd w:val="clear" w:color="auto" w:fill="FFFFFF"/>
        <w:spacing w:line="300" w:lineRule="auto"/>
        <w:jc w:val="both"/>
        <w:rPr>
          <w:rFonts w:ascii="Palatino Linotype" w:hAnsi="Palatino Linotype"/>
          <w:b/>
          <w:iCs/>
          <w:color w:val="000000"/>
          <w:sz w:val="22"/>
          <w:szCs w:val="22"/>
        </w:rPr>
      </w:pPr>
    </w:p>
    <w:p w14:paraId="32BD2840" w14:textId="77777777" w:rsidR="00B53D98" w:rsidRDefault="00B53D98">
      <w:pPr>
        <w:shd w:val="clear" w:color="auto" w:fill="FFFFFF"/>
        <w:spacing w:line="300" w:lineRule="auto"/>
        <w:jc w:val="both"/>
        <w:rPr>
          <w:rFonts w:ascii="Palatino Linotype" w:hAnsi="Palatino Linotype"/>
          <w:iCs/>
          <w:color w:val="000000"/>
          <w:sz w:val="22"/>
          <w:szCs w:val="22"/>
        </w:rPr>
      </w:pPr>
      <w:r>
        <w:rPr>
          <w:rFonts w:ascii="Palatino Linotype" w:hAnsi="Palatino Linotype"/>
          <w:b/>
          <w:iCs/>
          <w:color w:val="000000"/>
          <w:sz w:val="22"/>
          <w:szCs w:val="22"/>
        </w:rPr>
        <w:t xml:space="preserve">ΠΡΟΣΟΧΗ! </w:t>
      </w:r>
      <w:r>
        <w:rPr>
          <w:rFonts w:ascii="Palatino Linotype" w:hAnsi="Palatino Linotype"/>
          <w:iCs/>
          <w:color w:val="000000"/>
          <w:sz w:val="22"/>
          <w:szCs w:val="22"/>
        </w:rPr>
        <w:t xml:space="preserve">Το υποκείμενο του απαρεμφάτου συχνά δηλώνεται από τα </w:t>
      </w:r>
      <w:proofErr w:type="spellStart"/>
      <w:r>
        <w:rPr>
          <w:rFonts w:ascii="Palatino Linotype" w:hAnsi="Palatino Linotype"/>
          <w:iCs/>
          <w:color w:val="000000"/>
          <w:sz w:val="22"/>
          <w:szCs w:val="22"/>
        </w:rPr>
        <w:t>συμφραζόμενα</w:t>
      </w:r>
      <w:proofErr w:type="spellEnd"/>
      <w:r>
        <w:rPr>
          <w:rFonts w:ascii="Palatino Linotype" w:hAnsi="Palatino Linotype"/>
          <w:iCs/>
          <w:color w:val="000000"/>
          <w:sz w:val="22"/>
          <w:szCs w:val="22"/>
        </w:rPr>
        <w:t xml:space="preserve"> στις εξής περιπτώσεις:</w:t>
      </w:r>
    </w:p>
    <w:p w14:paraId="1DBDF1AC" w14:textId="77777777" w:rsidR="00B53D98" w:rsidRDefault="00B53D98">
      <w:pPr>
        <w:shd w:val="clear" w:color="auto" w:fill="FFFFFF"/>
        <w:spacing w:line="300" w:lineRule="auto"/>
        <w:jc w:val="both"/>
        <w:rPr>
          <w:rFonts w:ascii="Palatino Linotype" w:hAnsi="Palatino Linotype"/>
          <w:iCs/>
          <w:color w:val="000000"/>
          <w:sz w:val="22"/>
          <w:szCs w:val="22"/>
        </w:rPr>
      </w:pPr>
      <w:r>
        <w:rPr>
          <w:rFonts w:ascii="Palatino Linotype" w:hAnsi="Palatino Linotype"/>
          <w:b/>
          <w:iCs/>
          <w:color w:val="000000"/>
          <w:sz w:val="22"/>
          <w:szCs w:val="22"/>
        </w:rPr>
        <w:t xml:space="preserve">α. </w:t>
      </w:r>
      <w:r>
        <w:rPr>
          <w:rFonts w:ascii="Palatino Linotype" w:hAnsi="Palatino Linotype"/>
          <w:iCs/>
          <w:color w:val="000000"/>
          <w:sz w:val="22"/>
          <w:szCs w:val="22"/>
        </w:rPr>
        <w:t>Όταν προκύπτει από το αντικείμενο του ρήματος, το οποίο θα βρίσκεται σε γενική ή δοτική. Αυτή πρέπει να τραπεί σε αιτιατική και να χαρακτηριστεί ως υποκείμενο του απαρεμφάτου.</w:t>
      </w:r>
    </w:p>
    <w:p w14:paraId="1AED25D5" w14:textId="77777777" w:rsidR="00B53D98" w:rsidRDefault="00B53D98">
      <w:pPr>
        <w:shd w:val="clear" w:color="auto" w:fill="FFFFFF"/>
        <w:spacing w:line="300" w:lineRule="auto"/>
        <w:jc w:val="both"/>
        <w:rPr>
          <w:rFonts w:ascii="Palatino Linotype" w:hAnsi="Palatino Linotype"/>
          <w:i/>
          <w:iCs/>
          <w:color w:val="000000"/>
          <w:sz w:val="22"/>
          <w:szCs w:val="22"/>
        </w:rPr>
      </w:pPr>
      <w:r>
        <w:rPr>
          <w:rFonts w:ascii="Palatino Linotype" w:hAnsi="Palatino Linotype"/>
          <w:iCs/>
          <w:color w:val="000000"/>
          <w:sz w:val="22"/>
          <w:szCs w:val="22"/>
        </w:rPr>
        <w:t xml:space="preserve">             π.χ. </w:t>
      </w:r>
      <w:proofErr w:type="spellStart"/>
      <w:r>
        <w:rPr>
          <w:rFonts w:ascii="Palatino Linotype" w:hAnsi="Palatino Linotype"/>
          <w:i/>
          <w:iCs/>
          <w:color w:val="000000"/>
          <w:sz w:val="22"/>
          <w:szCs w:val="22"/>
        </w:rPr>
        <w:t>Οἱ</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ἔφοροι</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ἐπέστησαν</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Σαμίῳ</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ὑπηρετεῖν</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Κύρῳ</w:t>
      </w:r>
      <w:proofErr w:type="spellEnd"/>
      <w:r>
        <w:rPr>
          <w:rFonts w:ascii="Palatino Linotype" w:hAnsi="Palatino Linotype"/>
          <w:i/>
          <w:iCs/>
          <w:color w:val="000000"/>
          <w:sz w:val="22"/>
          <w:szCs w:val="22"/>
        </w:rPr>
        <w:t>.</w:t>
      </w:r>
    </w:p>
    <w:p w14:paraId="16D127C2" w14:textId="77777777" w:rsidR="00B53D98" w:rsidRDefault="00B53D98">
      <w:pPr>
        <w:shd w:val="clear" w:color="auto" w:fill="FFFFFF"/>
        <w:spacing w:line="300" w:lineRule="auto"/>
        <w:jc w:val="both"/>
        <w:rPr>
          <w:rFonts w:ascii="Palatino Linotype" w:hAnsi="Palatino Linotype"/>
          <w:iCs/>
          <w:color w:val="000000"/>
          <w:sz w:val="22"/>
          <w:szCs w:val="22"/>
        </w:rPr>
      </w:pPr>
      <w:r>
        <w:rPr>
          <w:rFonts w:ascii="Palatino Linotype" w:hAnsi="Palatino Linotype"/>
          <w:b/>
          <w:iCs/>
          <w:color w:val="000000"/>
          <w:sz w:val="22"/>
          <w:szCs w:val="22"/>
        </w:rPr>
        <w:t xml:space="preserve">β. </w:t>
      </w:r>
      <w:r>
        <w:rPr>
          <w:rFonts w:ascii="Palatino Linotype" w:hAnsi="Palatino Linotype"/>
          <w:iCs/>
          <w:color w:val="000000"/>
          <w:sz w:val="22"/>
          <w:szCs w:val="22"/>
        </w:rPr>
        <w:t>Όταν προκύπτει από πρόταση που παρεμβάλλεται.</w:t>
      </w:r>
    </w:p>
    <w:p w14:paraId="70EF0CF9" w14:textId="77777777" w:rsidR="00B53D98" w:rsidRDefault="00B53D98">
      <w:pPr>
        <w:shd w:val="clear" w:color="auto" w:fill="FFFFFF"/>
        <w:spacing w:line="300" w:lineRule="auto"/>
        <w:jc w:val="both"/>
        <w:rPr>
          <w:rFonts w:ascii="Palatino Linotype" w:hAnsi="Palatino Linotype"/>
          <w:i/>
          <w:iCs/>
          <w:color w:val="000000"/>
          <w:sz w:val="22"/>
          <w:szCs w:val="22"/>
        </w:rPr>
      </w:pPr>
      <w:r>
        <w:rPr>
          <w:rFonts w:ascii="Palatino Linotype" w:hAnsi="Palatino Linotype"/>
          <w:iCs/>
          <w:color w:val="000000"/>
          <w:sz w:val="22"/>
          <w:szCs w:val="22"/>
        </w:rPr>
        <w:t xml:space="preserve">               π.χ. </w:t>
      </w:r>
      <w:proofErr w:type="spellStart"/>
      <w:r>
        <w:rPr>
          <w:rFonts w:ascii="Palatino Linotype" w:hAnsi="Palatino Linotype"/>
          <w:i/>
          <w:iCs/>
          <w:color w:val="000000"/>
          <w:sz w:val="22"/>
          <w:szCs w:val="22"/>
        </w:rPr>
        <w:t>Ὅμως</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ἔστιν</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ἐάν</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ὑμεῖς</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τά</w:t>
      </w:r>
      <w:proofErr w:type="spellEnd"/>
      <w:r>
        <w:rPr>
          <w:rFonts w:ascii="Palatino Linotype" w:hAnsi="Palatino Linotype"/>
          <w:i/>
          <w:iCs/>
          <w:color w:val="000000"/>
          <w:sz w:val="22"/>
          <w:szCs w:val="22"/>
        </w:rPr>
        <w:t xml:space="preserve"> δέοντα </w:t>
      </w:r>
      <w:proofErr w:type="spellStart"/>
      <w:r>
        <w:rPr>
          <w:rFonts w:ascii="Palatino Linotype" w:hAnsi="Palatino Linotype"/>
          <w:i/>
          <w:iCs/>
          <w:color w:val="000000"/>
          <w:sz w:val="22"/>
          <w:szCs w:val="22"/>
        </w:rPr>
        <w:t>ποιεῖν</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βούλησθε</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ἔτι</w:t>
      </w:r>
      <w:proofErr w:type="spellEnd"/>
      <w:r>
        <w:rPr>
          <w:rFonts w:ascii="Palatino Linotype" w:hAnsi="Palatino Linotype"/>
          <w:i/>
          <w:iCs/>
          <w:color w:val="000000"/>
          <w:sz w:val="22"/>
          <w:szCs w:val="22"/>
        </w:rPr>
        <w:t xml:space="preserve"> πάντα </w:t>
      </w:r>
      <w:proofErr w:type="spellStart"/>
      <w:r>
        <w:rPr>
          <w:rFonts w:ascii="Palatino Linotype" w:hAnsi="Palatino Linotype"/>
          <w:i/>
          <w:iCs/>
          <w:color w:val="000000"/>
          <w:sz w:val="22"/>
          <w:szCs w:val="22"/>
        </w:rPr>
        <w:t>ταῦτα</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ἐπανορθῶσαι</w:t>
      </w:r>
      <w:proofErr w:type="spellEnd"/>
    </w:p>
    <w:p w14:paraId="1DD1A1F2" w14:textId="77777777" w:rsidR="00B53D98" w:rsidRDefault="00B53D98">
      <w:pPr>
        <w:shd w:val="clear" w:color="auto" w:fill="FFFFFF"/>
        <w:spacing w:line="300" w:lineRule="auto"/>
        <w:jc w:val="both"/>
        <w:rPr>
          <w:rFonts w:ascii="Palatino Linotype" w:hAnsi="Palatino Linotype"/>
          <w:iCs/>
          <w:color w:val="000000"/>
          <w:sz w:val="22"/>
          <w:szCs w:val="22"/>
        </w:rPr>
      </w:pPr>
      <w:r>
        <w:rPr>
          <w:rFonts w:ascii="Palatino Linotype" w:hAnsi="Palatino Linotype"/>
          <w:b/>
          <w:iCs/>
          <w:color w:val="000000"/>
          <w:sz w:val="22"/>
          <w:szCs w:val="22"/>
        </w:rPr>
        <w:t xml:space="preserve">γ.  </w:t>
      </w:r>
      <w:r>
        <w:rPr>
          <w:rFonts w:ascii="Palatino Linotype" w:hAnsi="Palatino Linotype"/>
          <w:iCs/>
          <w:color w:val="000000"/>
          <w:sz w:val="22"/>
          <w:szCs w:val="22"/>
        </w:rPr>
        <w:t>Θα προκύπτει από την κλητική προσφώνηση που θα υπάρχει στην πρόταση.</w:t>
      </w:r>
    </w:p>
    <w:p w14:paraId="0E3E9390" w14:textId="77777777" w:rsidR="00B53D98" w:rsidRDefault="00B53D98">
      <w:pPr>
        <w:shd w:val="clear" w:color="auto" w:fill="FFFFFF"/>
        <w:spacing w:line="300" w:lineRule="auto"/>
        <w:jc w:val="both"/>
        <w:rPr>
          <w:rFonts w:ascii="Palatino Linotype" w:hAnsi="Palatino Linotype"/>
          <w:iCs/>
          <w:color w:val="000000"/>
          <w:sz w:val="22"/>
          <w:szCs w:val="22"/>
        </w:rPr>
      </w:pPr>
      <w:r>
        <w:rPr>
          <w:rFonts w:ascii="Palatino Linotype" w:hAnsi="Palatino Linotype"/>
          <w:iCs/>
          <w:color w:val="000000"/>
          <w:sz w:val="22"/>
          <w:szCs w:val="22"/>
        </w:rPr>
        <w:t xml:space="preserve">               π.χ. </w:t>
      </w:r>
      <w:proofErr w:type="spellStart"/>
      <w:r>
        <w:rPr>
          <w:rFonts w:ascii="Palatino Linotype" w:hAnsi="Palatino Linotype"/>
          <w:i/>
          <w:iCs/>
          <w:color w:val="000000"/>
          <w:sz w:val="22"/>
          <w:szCs w:val="22"/>
        </w:rPr>
        <w:t>Σκοπεῖν</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δέ</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χρή</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καί</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ἐκ</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τῶνδε</w:t>
      </w:r>
      <w:proofErr w:type="spellEnd"/>
      <w:r>
        <w:rPr>
          <w:rFonts w:ascii="Palatino Linotype" w:hAnsi="Palatino Linotype"/>
          <w:i/>
          <w:iCs/>
          <w:color w:val="000000"/>
          <w:sz w:val="22"/>
          <w:szCs w:val="22"/>
        </w:rPr>
        <w:t xml:space="preserve">, ὦ </w:t>
      </w:r>
      <w:proofErr w:type="spellStart"/>
      <w:r>
        <w:rPr>
          <w:rFonts w:ascii="Palatino Linotype" w:hAnsi="Palatino Linotype"/>
          <w:i/>
          <w:iCs/>
          <w:color w:val="000000"/>
          <w:sz w:val="22"/>
          <w:szCs w:val="22"/>
        </w:rPr>
        <w:t>ἄνδρες</w:t>
      </w:r>
      <w:proofErr w:type="spellEnd"/>
      <w:r>
        <w:rPr>
          <w:rFonts w:ascii="Palatino Linotype" w:hAnsi="Palatino Linotype"/>
          <w:i/>
          <w:iCs/>
          <w:color w:val="000000"/>
          <w:sz w:val="22"/>
          <w:szCs w:val="22"/>
        </w:rPr>
        <w:t xml:space="preserve"> δικασταί.</w:t>
      </w:r>
      <w:r>
        <w:rPr>
          <w:rFonts w:ascii="Palatino Linotype" w:hAnsi="Palatino Linotype"/>
          <w:iCs/>
          <w:color w:val="000000"/>
          <w:sz w:val="22"/>
          <w:szCs w:val="22"/>
        </w:rPr>
        <w:t xml:space="preserve"> </w:t>
      </w:r>
    </w:p>
    <w:p w14:paraId="11AFBC34" w14:textId="77777777" w:rsidR="00B53D98" w:rsidRDefault="00B53D98" w:rsidP="00B53D98">
      <w:pPr>
        <w:numPr>
          <w:ilvl w:val="0"/>
          <w:numId w:val="36"/>
        </w:numPr>
        <w:shd w:val="clear" w:color="auto" w:fill="FFFFFF"/>
        <w:tabs>
          <w:tab w:val="left" w:pos="360"/>
        </w:tabs>
        <w:spacing w:before="120" w:line="300" w:lineRule="auto"/>
        <w:ind w:left="357" w:hanging="357"/>
        <w:jc w:val="both"/>
        <w:rPr>
          <w:rFonts w:ascii="Palatino Linotype" w:hAnsi="Palatino Linotype"/>
          <w:color w:val="000000"/>
          <w:sz w:val="22"/>
          <w:szCs w:val="22"/>
        </w:rPr>
      </w:pPr>
      <w:r>
        <w:rPr>
          <w:rFonts w:ascii="Palatino Linotype" w:hAnsi="Palatino Linotype"/>
          <w:color w:val="000000"/>
          <w:sz w:val="22"/>
          <w:szCs w:val="22"/>
        </w:rPr>
        <w:t xml:space="preserve">Στην απρόσωπη σύνταξη έχουμε </w:t>
      </w:r>
      <w:r>
        <w:rPr>
          <w:rFonts w:ascii="Palatino Linotype" w:hAnsi="Palatino Linotype"/>
          <w:b/>
          <w:color w:val="000000"/>
          <w:sz w:val="22"/>
          <w:szCs w:val="22"/>
          <w:u w:val="single"/>
        </w:rPr>
        <w:t>υποχρεωτική ετεροπροσωπία</w:t>
      </w:r>
      <w:r>
        <w:rPr>
          <w:rFonts w:ascii="Palatino Linotype" w:hAnsi="Palatino Linotype"/>
          <w:color w:val="000000"/>
          <w:sz w:val="22"/>
          <w:szCs w:val="22"/>
        </w:rPr>
        <w:t xml:space="preserve">. Το υποκείμενο του απαρεμφάτου θα βρίσκεται ή θα εννοείται σε πτώση </w:t>
      </w:r>
      <w:r>
        <w:rPr>
          <w:rFonts w:ascii="Palatino Linotype" w:hAnsi="Palatino Linotype"/>
          <w:b/>
          <w:color w:val="000000"/>
          <w:sz w:val="22"/>
          <w:szCs w:val="22"/>
          <w:u w:val="single"/>
        </w:rPr>
        <w:t>αιτιατική</w:t>
      </w:r>
      <w:r>
        <w:rPr>
          <w:rFonts w:ascii="Palatino Linotype" w:hAnsi="Palatino Linotype"/>
          <w:color w:val="000000"/>
          <w:sz w:val="22"/>
          <w:szCs w:val="22"/>
        </w:rPr>
        <w:t xml:space="preserve"> ή  θα προκύπτει από τη μετατροπή της δοτικής προσωπικής σε </w:t>
      </w:r>
      <w:r>
        <w:rPr>
          <w:rFonts w:ascii="Palatino Linotype" w:hAnsi="Palatino Linotype"/>
          <w:b/>
          <w:color w:val="000000"/>
          <w:sz w:val="22"/>
          <w:szCs w:val="22"/>
          <w:u w:val="single"/>
        </w:rPr>
        <w:t>αιτιατική</w:t>
      </w:r>
      <w:r>
        <w:rPr>
          <w:rFonts w:ascii="Palatino Linotype" w:hAnsi="Palatino Linotype"/>
          <w:color w:val="000000"/>
          <w:sz w:val="22"/>
          <w:szCs w:val="22"/>
        </w:rPr>
        <w:t xml:space="preserve">. </w:t>
      </w:r>
    </w:p>
    <w:p w14:paraId="1DD3D5E8" w14:textId="77777777" w:rsidR="00B53D98" w:rsidRDefault="00B53D98">
      <w:pPr>
        <w:shd w:val="clear" w:color="auto" w:fill="FFFFFF"/>
        <w:spacing w:line="300" w:lineRule="auto"/>
        <w:ind w:firstLine="720"/>
        <w:jc w:val="both"/>
        <w:rPr>
          <w:rFonts w:ascii="Palatino Linotype" w:hAnsi="Palatino Linotype"/>
          <w:i/>
          <w:iCs/>
          <w:color w:val="000000"/>
          <w:sz w:val="22"/>
          <w:szCs w:val="22"/>
        </w:rPr>
      </w:pPr>
      <w:r>
        <w:rPr>
          <w:rFonts w:ascii="Palatino Linotype" w:hAnsi="Palatino Linotype"/>
          <w:color w:val="000000"/>
          <w:sz w:val="22"/>
          <w:szCs w:val="22"/>
        </w:rPr>
        <w:t xml:space="preserve">π.χ. </w:t>
      </w:r>
      <w:proofErr w:type="spellStart"/>
      <w:r>
        <w:rPr>
          <w:rFonts w:ascii="Palatino Linotype" w:hAnsi="Palatino Linotype"/>
          <w:i/>
          <w:iCs/>
          <w:color w:val="000000"/>
          <w:sz w:val="22"/>
          <w:szCs w:val="22"/>
        </w:rPr>
        <w:t>Οἷον</w:t>
      </w:r>
      <w:proofErr w:type="spellEnd"/>
      <w:r>
        <w:rPr>
          <w:rFonts w:ascii="Palatino Linotype" w:hAnsi="Palatino Linotype"/>
          <w:i/>
          <w:iCs/>
          <w:color w:val="000000"/>
          <w:sz w:val="22"/>
          <w:szCs w:val="22"/>
        </w:rPr>
        <w:t xml:space="preserve"> τ' </w:t>
      </w:r>
      <w:proofErr w:type="spellStart"/>
      <w:r>
        <w:rPr>
          <w:rFonts w:ascii="Palatino Linotype" w:hAnsi="Palatino Linotype"/>
          <w:i/>
          <w:iCs/>
          <w:color w:val="000000"/>
          <w:sz w:val="22"/>
          <w:szCs w:val="22"/>
        </w:rPr>
        <w:t>ἐστιν</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ἡμῖν</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ἀγαθούς</w:t>
      </w:r>
      <w:proofErr w:type="spellEnd"/>
      <w:r>
        <w:rPr>
          <w:rFonts w:ascii="Palatino Linotype" w:hAnsi="Palatino Linotype"/>
          <w:i/>
          <w:iCs/>
          <w:color w:val="000000"/>
          <w:sz w:val="22"/>
          <w:szCs w:val="22"/>
        </w:rPr>
        <w:t xml:space="preserve"> γενέσθαι.</w:t>
      </w:r>
    </w:p>
    <w:p w14:paraId="62C1F5E7" w14:textId="77777777" w:rsidR="00B53D98" w:rsidRDefault="00B53D98" w:rsidP="00B53D98">
      <w:pPr>
        <w:numPr>
          <w:ilvl w:val="0"/>
          <w:numId w:val="36"/>
        </w:numPr>
        <w:shd w:val="clear" w:color="auto" w:fill="FFFFFF"/>
        <w:tabs>
          <w:tab w:val="left" w:pos="360"/>
        </w:tabs>
        <w:spacing w:before="120" w:line="300" w:lineRule="auto"/>
        <w:ind w:left="357" w:hanging="357"/>
        <w:jc w:val="both"/>
        <w:rPr>
          <w:rFonts w:ascii="Palatino Linotype" w:hAnsi="Palatino Linotype"/>
          <w:iCs/>
          <w:color w:val="000000"/>
          <w:sz w:val="22"/>
          <w:szCs w:val="22"/>
        </w:rPr>
      </w:pPr>
      <w:r>
        <w:rPr>
          <w:rFonts w:ascii="Palatino Linotype" w:hAnsi="Palatino Linotype"/>
          <w:iCs/>
          <w:color w:val="000000"/>
          <w:sz w:val="22"/>
          <w:szCs w:val="22"/>
        </w:rPr>
        <w:t xml:space="preserve">Το κατηγορούμενο και οι προσδιορισμοί του υποκειμένου του απαρεμφάτου μπαίνουν κανονικά σε περίπτωση ταυτοπροσωπίας σε ονομαστική και ετεροπροσωπίας σε αιτιατική. </w:t>
      </w:r>
    </w:p>
    <w:p w14:paraId="460389D7" w14:textId="77777777" w:rsidR="00B53D98" w:rsidRDefault="00B53D98">
      <w:pPr>
        <w:shd w:val="clear" w:color="auto" w:fill="FFFFFF"/>
        <w:spacing w:line="300" w:lineRule="auto"/>
        <w:ind w:firstLine="720"/>
        <w:jc w:val="both"/>
        <w:rPr>
          <w:rFonts w:ascii="Palatino Linotype" w:hAnsi="Palatino Linotype"/>
          <w:i/>
          <w:iCs/>
          <w:color w:val="000000"/>
          <w:sz w:val="22"/>
          <w:szCs w:val="22"/>
        </w:rPr>
      </w:pPr>
      <w:r>
        <w:rPr>
          <w:rFonts w:ascii="Palatino Linotype" w:hAnsi="Palatino Linotype"/>
          <w:color w:val="000000"/>
          <w:sz w:val="22"/>
          <w:szCs w:val="22"/>
        </w:rPr>
        <w:t xml:space="preserve">π.χ. </w:t>
      </w:r>
      <w:proofErr w:type="spellStart"/>
      <w:r>
        <w:rPr>
          <w:rFonts w:ascii="Palatino Linotype" w:hAnsi="Palatino Linotype"/>
          <w:i/>
          <w:iCs/>
          <w:color w:val="000000"/>
          <w:sz w:val="22"/>
          <w:szCs w:val="22"/>
        </w:rPr>
        <w:t>Δεῖ</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ἄνδρας</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ἀγαθούς</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ὑμᾶς</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εἶναι</w:t>
      </w:r>
      <w:proofErr w:type="spellEnd"/>
      <w:r>
        <w:rPr>
          <w:rFonts w:ascii="Palatino Linotype" w:hAnsi="Palatino Linotype"/>
          <w:i/>
          <w:iCs/>
          <w:color w:val="000000"/>
          <w:sz w:val="22"/>
          <w:szCs w:val="22"/>
        </w:rPr>
        <w:t>.</w:t>
      </w:r>
    </w:p>
    <w:p w14:paraId="10CBDEAA" w14:textId="77777777" w:rsidR="00B53D98" w:rsidRDefault="00B53D98" w:rsidP="00B53D98">
      <w:pPr>
        <w:numPr>
          <w:ilvl w:val="0"/>
          <w:numId w:val="36"/>
        </w:numPr>
        <w:shd w:val="clear" w:color="auto" w:fill="FFFFFF"/>
        <w:tabs>
          <w:tab w:val="left" w:pos="360"/>
        </w:tabs>
        <w:spacing w:before="120"/>
        <w:ind w:left="357" w:hanging="357"/>
        <w:jc w:val="both"/>
        <w:rPr>
          <w:rFonts w:ascii="Palatino Linotype" w:hAnsi="Palatino Linotype"/>
          <w:iCs/>
          <w:color w:val="000000"/>
          <w:sz w:val="22"/>
          <w:szCs w:val="22"/>
        </w:rPr>
      </w:pPr>
      <w:r>
        <w:rPr>
          <w:rFonts w:ascii="Palatino Linotype" w:hAnsi="Palatino Linotype"/>
          <w:iCs/>
          <w:color w:val="000000"/>
          <w:sz w:val="22"/>
          <w:szCs w:val="22"/>
        </w:rPr>
        <w:t xml:space="preserve">Οι προσδιορισμοί, το κατηγορούμενο και η μετοχή που επισυνάπτονται στο υποκείμενο του απαρεμφάτου μπορεί να βρίσκονται σε γενική ή δοτική, γιατί έλκονται είτε από το αντικείμενο του ρήματος είτε από τη δοτική προσωπική. </w:t>
      </w:r>
    </w:p>
    <w:p w14:paraId="7829E643" w14:textId="77777777" w:rsidR="00B53D98" w:rsidRDefault="00B53D98">
      <w:pPr>
        <w:shd w:val="clear" w:color="auto" w:fill="FFFFFF"/>
        <w:spacing w:before="120"/>
        <w:jc w:val="both"/>
        <w:rPr>
          <w:rFonts w:ascii="Palatino Linotype" w:hAnsi="Palatino Linotype"/>
          <w:i/>
          <w:iCs/>
          <w:color w:val="000000"/>
          <w:sz w:val="22"/>
          <w:szCs w:val="22"/>
        </w:rPr>
      </w:pPr>
      <w:r>
        <w:rPr>
          <w:rFonts w:ascii="Palatino Linotype" w:hAnsi="Palatino Linotype"/>
          <w:i/>
          <w:iCs/>
          <w:color w:val="000000"/>
          <w:sz w:val="22"/>
          <w:szCs w:val="22"/>
        </w:rPr>
        <w:t xml:space="preserve">       </w:t>
      </w:r>
      <w:r>
        <w:rPr>
          <w:rFonts w:ascii="Palatino Linotype" w:hAnsi="Palatino Linotype"/>
          <w:color w:val="000000"/>
          <w:sz w:val="22"/>
          <w:szCs w:val="22"/>
        </w:rPr>
        <w:t xml:space="preserve">π.χ. </w:t>
      </w:r>
      <w:proofErr w:type="spellStart"/>
      <w:r>
        <w:rPr>
          <w:rFonts w:ascii="Palatino Linotype" w:hAnsi="Palatino Linotype"/>
          <w:i/>
          <w:iCs/>
          <w:color w:val="000000"/>
          <w:sz w:val="22"/>
          <w:szCs w:val="22"/>
        </w:rPr>
        <w:t>Ἐδέοντο</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τοῦ</w:t>
      </w:r>
      <w:proofErr w:type="spellEnd"/>
      <w:r>
        <w:rPr>
          <w:rFonts w:ascii="Palatino Linotype" w:hAnsi="Palatino Linotype"/>
          <w:i/>
          <w:iCs/>
          <w:color w:val="000000"/>
          <w:sz w:val="22"/>
          <w:szCs w:val="22"/>
        </w:rPr>
        <w:t xml:space="preserve"> Κύρου γενέσθαι </w:t>
      </w:r>
      <w:proofErr w:type="spellStart"/>
      <w:r>
        <w:rPr>
          <w:rFonts w:ascii="Palatino Linotype" w:hAnsi="Palatino Linotype"/>
          <w:i/>
          <w:iCs/>
          <w:color w:val="000000"/>
          <w:sz w:val="22"/>
          <w:szCs w:val="22"/>
        </w:rPr>
        <w:t>προθυμοτάτου</w:t>
      </w:r>
      <w:proofErr w:type="spellEnd"/>
      <w:r>
        <w:rPr>
          <w:rFonts w:ascii="Palatino Linotype" w:hAnsi="Palatino Linotype"/>
          <w:i/>
          <w:iCs/>
          <w:color w:val="000000"/>
          <w:sz w:val="22"/>
          <w:szCs w:val="22"/>
        </w:rPr>
        <w:t>.</w:t>
      </w:r>
    </w:p>
    <w:p w14:paraId="7A73959E" w14:textId="77777777" w:rsidR="00B53D98" w:rsidRDefault="00B53D98">
      <w:pPr>
        <w:shd w:val="clear" w:color="auto" w:fill="FFFFFF"/>
        <w:spacing w:before="120"/>
        <w:ind w:left="357"/>
        <w:jc w:val="both"/>
        <w:rPr>
          <w:rFonts w:ascii="Palatino Linotype" w:hAnsi="Palatino Linotype"/>
          <w:i/>
          <w:iCs/>
          <w:color w:val="000000"/>
          <w:sz w:val="22"/>
          <w:szCs w:val="22"/>
        </w:rPr>
      </w:pPr>
      <w:r>
        <w:rPr>
          <w:rFonts w:ascii="Palatino Linotype" w:hAnsi="Palatino Linotype"/>
          <w:iCs/>
          <w:color w:val="000000"/>
          <w:sz w:val="22"/>
          <w:szCs w:val="22"/>
        </w:rPr>
        <w:t xml:space="preserve">π.χ. </w:t>
      </w:r>
      <w:proofErr w:type="spellStart"/>
      <w:r>
        <w:rPr>
          <w:rFonts w:ascii="Palatino Linotype" w:hAnsi="Palatino Linotype"/>
          <w:i/>
          <w:iCs/>
          <w:color w:val="000000"/>
          <w:sz w:val="22"/>
          <w:szCs w:val="22"/>
        </w:rPr>
        <w:t>Νῦν</w:t>
      </w:r>
      <w:proofErr w:type="spellEnd"/>
      <w:r>
        <w:rPr>
          <w:rFonts w:ascii="Palatino Linotype" w:hAnsi="Palatino Linotype"/>
          <w:i/>
          <w:iCs/>
          <w:color w:val="000000"/>
          <w:sz w:val="22"/>
          <w:szCs w:val="22"/>
        </w:rPr>
        <w:t xml:space="preserve"> σοί </w:t>
      </w:r>
      <w:proofErr w:type="spellStart"/>
      <w:r>
        <w:rPr>
          <w:rFonts w:ascii="Palatino Linotype" w:hAnsi="Palatino Linotype"/>
          <w:i/>
          <w:iCs/>
          <w:color w:val="000000"/>
          <w:sz w:val="22"/>
          <w:szCs w:val="22"/>
        </w:rPr>
        <w:t>ἔξεστιν</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ἀνδρί</w:t>
      </w:r>
      <w:proofErr w:type="spellEnd"/>
      <w:r>
        <w:rPr>
          <w:rFonts w:ascii="Palatino Linotype" w:hAnsi="Palatino Linotype"/>
          <w:i/>
          <w:iCs/>
          <w:color w:val="000000"/>
          <w:sz w:val="22"/>
          <w:szCs w:val="22"/>
        </w:rPr>
        <w:t xml:space="preserve"> </w:t>
      </w:r>
      <w:proofErr w:type="spellStart"/>
      <w:r>
        <w:rPr>
          <w:rFonts w:ascii="Palatino Linotype" w:hAnsi="Palatino Linotype"/>
          <w:i/>
          <w:iCs/>
          <w:color w:val="000000"/>
          <w:sz w:val="22"/>
          <w:szCs w:val="22"/>
        </w:rPr>
        <w:t>ἀγαθῷ</w:t>
      </w:r>
      <w:proofErr w:type="spellEnd"/>
      <w:r>
        <w:rPr>
          <w:rFonts w:ascii="Palatino Linotype" w:hAnsi="Palatino Linotype"/>
          <w:i/>
          <w:iCs/>
          <w:color w:val="000000"/>
          <w:sz w:val="22"/>
          <w:szCs w:val="22"/>
        </w:rPr>
        <w:t xml:space="preserve"> γενέσθαι. </w:t>
      </w:r>
    </w:p>
    <w:p w14:paraId="3F3FC336" w14:textId="77777777" w:rsidR="00B53D98" w:rsidRDefault="00B53D98">
      <w:pPr>
        <w:shd w:val="clear" w:color="auto" w:fill="FFFFFF"/>
        <w:spacing w:before="120"/>
        <w:ind w:left="357"/>
        <w:jc w:val="both"/>
        <w:rPr>
          <w:rFonts w:ascii="Palatino Linotype" w:hAnsi="Palatino Linotype"/>
          <w:i/>
          <w:iCs/>
          <w:color w:val="000000"/>
          <w:sz w:val="22"/>
          <w:szCs w:val="22"/>
        </w:rPr>
      </w:pPr>
    </w:p>
    <w:p w14:paraId="0C30CF5A" w14:textId="77777777" w:rsidR="00B53D98" w:rsidRDefault="00B53D98">
      <w:pPr>
        <w:shd w:val="clear" w:color="auto" w:fill="FFFFFF"/>
        <w:spacing w:before="120"/>
        <w:ind w:left="357"/>
        <w:jc w:val="both"/>
        <w:rPr>
          <w:rFonts w:ascii="Palatino Linotype" w:hAnsi="Palatino Linotype"/>
          <w:i/>
          <w:iCs/>
          <w:color w:val="000000"/>
          <w:sz w:val="22"/>
          <w:szCs w:val="22"/>
        </w:rPr>
      </w:pPr>
    </w:p>
    <w:p w14:paraId="11C12E01" w14:textId="77777777" w:rsidR="00153818" w:rsidRDefault="00153818">
      <w:pPr>
        <w:shd w:val="clear" w:color="auto" w:fill="FFFFFF"/>
        <w:spacing w:before="120"/>
        <w:ind w:left="357"/>
        <w:jc w:val="both"/>
        <w:rPr>
          <w:rFonts w:ascii="Palatino Linotype" w:hAnsi="Palatino Linotype"/>
          <w:i/>
          <w:iCs/>
          <w:color w:val="000000"/>
          <w:sz w:val="22"/>
          <w:szCs w:val="22"/>
        </w:rPr>
      </w:pPr>
    </w:p>
    <w:p w14:paraId="478F7647" w14:textId="77777777" w:rsidR="00B53D98" w:rsidRDefault="00B53D98">
      <w:pPr>
        <w:jc w:val="both"/>
        <w:rPr>
          <w:rFonts w:ascii="Palatino Linotype" w:hAnsi="Palatino Linotype"/>
          <w:i/>
          <w:iCs/>
          <w:color w:val="000000"/>
        </w:rPr>
      </w:pPr>
    </w:p>
    <w:p w14:paraId="65B95FAD" w14:textId="2A4C10D1" w:rsidR="00B53D98" w:rsidRDefault="00D258FF">
      <w:pPr>
        <w:jc w:val="both"/>
        <w:rPr>
          <w:rFonts w:ascii="Palatino Linotype" w:hAnsi="Palatino Linotype"/>
          <w:b/>
          <w:w w:val="150"/>
        </w:rPr>
      </w:pPr>
      <w:r>
        <w:rPr>
          <w:noProof/>
          <w:sz w:val="22"/>
          <w:szCs w:val="22"/>
        </w:rPr>
        <w:lastRenderedPageBreak/>
        <mc:AlternateContent>
          <mc:Choice Requires="wps">
            <w:drawing>
              <wp:inline distT="0" distB="0" distL="0" distR="0" wp14:anchorId="2FDAA0D8" wp14:editId="435B8D64">
                <wp:extent cx="5943600" cy="25400"/>
                <wp:effectExtent l="0" t="0" r="0" b="0"/>
                <wp:docPr id="22959043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540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C53F7AD" id="Rectangle 8" o:spid="_x0000_s1026" style="width:468pt;height: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" fillcolor="#aca899" stroked="f">
                <v:stroke joinstyle="round"/>
                <w10:anchorlock/>
              </v:rect>
            </w:pict>
          </mc:Fallback>
        </mc:AlternateContent>
      </w:r>
    </w:p>
    <w:p w14:paraId="1398608B" w14:textId="77777777" w:rsidR="00B53D98" w:rsidRDefault="00B53D98" w:rsidP="00B55925">
      <w:pPr>
        <w:shd w:val="clear" w:color="auto" w:fill="FAE2D5" w:themeFill="accent2" w:themeFillTint="33"/>
        <w:jc w:val="center"/>
        <w:rPr>
          <w:rFonts w:ascii="Palatino Linotype" w:hAnsi="Palatino Linotype"/>
          <w:b/>
          <w:w w:val="150"/>
        </w:rPr>
      </w:pPr>
      <w:r>
        <w:rPr>
          <w:rFonts w:ascii="Palatino Linotype" w:hAnsi="Palatino Linotype"/>
          <w:b/>
          <w:w w:val="150"/>
        </w:rPr>
        <w:t xml:space="preserve"> ΥΠΟΚΕΙΜΕΝΟ  ΜΕΤΟΧΗΣ </w:t>
      </w:r>
    </w:p>
    <w:p w14:paraId="57BC6F2A" w14:textId="0FD14ABF" w:rsidR="00B53D98" w:rsidRDefault="00D258FF">
      <w:pPr>
        <w:spacing w:line="144" w:lineRule="auto"/>
        <w:jc w:val="center"/>
        <w:rPr>
          <w:rFonts w:ascii="Palatino Linotype" w:hAnsi="Palatino Linotype"/>
          <w:b/>
          <w:w w:val="150"/>
          <w:u w:val="single"/>
        </w:rPr>
      </w:pPr>
      <w:r>
        <w:rPr>
          <w:noProof/>
          <w:sz w:val="22"/>
          <w:szCs w:val="22"/>
        </w:rPr>
        <mc:AlternateContent>
          <mc:Choice Requires="wps">
            <w:drawing>
              <wp:inline distT="0" distB="0" distL="0" distR="0" wp14:anchorId="7159571B" wp14:editId="2DB83B8D">
                <wp:extent cx="2903220" cy="25400"/>
                <wp:effectExtent l="4445" t="4445" r="0" b="0"/>
                <wp:docPr id="169397700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3220" cy="2540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9876F88" id="Rectangle 9" o:spid="_x0000_s1026" style="width:228.6pt;height: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" fillcolor="#aca899" stroked="f">
                <v:stroke joinstyle="round"/>
                <w10:anchorlock/>
              </v:rect>
            </w:pict>
          </mc:Fallback>
        </mc:AlternateContent>
      </w:r>
      <w:r w:rsidR="00B53D98">
        <w:rPr>
          <w:rFonts w:ascii="Palatino Linotype" w:hAnsi="Palatino Linotype"/>
          <w:b/>
          <w:w w:val="150"/>
          <w:u w:val="single"/>
        </w:rPr>
        <w:t xml:space="preserve"> </w:t>
      </w:r>
    </w:p>
    <w:tbl>
      <w:tblPr>
        <w:tblW w:w="0" w:type="auto"/>
        <w:tblInd w:w="-30" w:type="dxa"/>
        <w:tblLayout w:type="fixed"/>
        <w:tblLook w:val="0000" w:firstRow="0" w:lastRow="0" w:firstColumn="0" w:lastColumn="0" w:noHBand="0" w:noVBand="0"/>
      </w:tblPr>
      <w:tblGrid>
        <w:gridCol w:w="4788"/>
        <w:gridCol w:w="4848"/>
      </w:tblGrid>
      <w:tr w:rsidR="00B53D98" w14:paraId="5EEE0347" w14:textId="77777777">
        <w:tc>
          <w:tcPr>
            <w:tcW w:w="4788" w:type="dxa"/>
            <w:vMerge w:val="restart"/>
            <w:tcBorders>
              <w:top w:val="single" w:sz="4" w:space="0" w:color="000000"/>
              <w:left w:val="single" w:sz="4" w:space="0" w:color="000000"/>
              <w:bottom w:val="single" w:sz="4" w:space="0" w:color="000000"/>
            </w:tcBorders>
            <w:shd w:val="clear" w:color="auto" w:fill="auto"/>
          </w:tcPr>
          <w:p w14:paraId="730180B6" w14:textId="77777777" w:rsidR="00B53D98" w:rsidRDefault="00B53D98">
            <w:pPr>
              <w:snapToGrid w:val="0"/>
              <w:spacing w:before="120" w:line="300" w:lineRule="auto"/>
              <w:jc w:val="both"/>
              <w:rPr>
                <w:rFonts w:ascii="Palatino Linotype" w:hAnsi="Palatino Linotype"/>
                <w:iCs/>
                <w:color w:val="000000"/>
              </w:rPr>
            </w:pPr>
            <w:r>
              <w:rPr>
                <w:rFonts w:ascii="Palatino Linotype" w:hAnsi="Palatino Linotype"/>
                <w:iCs/>
                <w:color w:val="000000"/>
              </w:rPr>
              <w:t xml:space="preserve">α) </w:t>
            </w:r>
            <w:r>
              <w:rPr>
                <w:rFonts w:ascii="Palatino Linotype" w:hAnsi="Palatino Linotype"/>
                <w:b/>
                <w:iCs/>
                <w:color w:val="000000"/>
              </w:rPr>
              <w:t>ΠΡΟΣΩΠΙΚΩΝ</w:t>
            </w:r>
            <w:r>
              <w:rPr>
                <w:rFonts w:ascii="Palatino Linotype" w:hAnsi="Palatino Linotype"/>
                <w:iCs/>
                <w:color w:val="000000"/>
              </w:rPr>
              <w:t xml:space="preserve"> ρημάτων </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1BB3B9E2" w14:textId="77777777" w:rsidR="00B53D98" w:rsidRDefault="00B53D98">
            <w:pPr>
              <w:snapToGrid w:val="0"/>
              <w:spacing w:before="120"/>
              <w:jc w:val="both"/>
              <w:rPr>
                <w:rFonts w:ascii="Palatino Linotype" w:hAnsi="Palatino Linotype"/>
                <w:iCs/>
                <w:color w:val="000000"/>
              </w:rPr>
            </w:pPr>
            <w:r>
              <w:rPr>
                <w:rFonts w:ascii="Palatino Linotype" w:hAnsi="Palatino Linotype"/>
                <w:iCs/>
                <w:color w:val="000000"/>
              </w:rPr>
              <w:t xml:space="preserve">Το υποκείμενο της μετοχής βρίσκεται στο ίδιο </w:t>
            </w:r>
            <w:r>
              <w:rPr>
                <w:rFonts w:ascii="Palatino Linotype" w:hAnsi="Palatino Linotype"/>
                <w:b/>
                <w:iCs/>
                <w:color w:val="000000"/>
              </w:rPr>
              <w:t>ΓΕΝΟΣ</w:t>
            </w:r>
            <w:r>
              <w:rPr>
                <w:rFonts w:ascii="Palatino Linotype" w:hAnsi="Palatino Linotype"/>
                <w:iCs/>
                <w:color w:val="000000"/>
              </w:rPr>
              <w:t xml:space="preserve">, </w:t>
            </w:r>
            <w:r>
              <w:rPr>
                <w:rFonts w:ascii="Palatino Linotype" w:hAnsi="Palatino Linotype"/>
                <w:b/>
                <w:iCs/>
                <w:color w:val="000000"/>
              </w:rPr>
              <w:t>ΑΡΙΘΜΟ</w:t>
            </w:r>
            <w:r>
              <w:rPr>
                <w:rFonts w:ascii="Palatino Linotype" w:hAnsi="Palatino Linotype"/>
                <w:iCs/>
                <w:color w:val="000000"/>
              </w:rPr>
              <w:t xml:space="preserve"> και </w:t>
            </w:r>
            <w:r>
              <w:rPr>
                <w:rFonts w:ascii="Palatino Linotype" w:hAnsi="Palatino Linotype"/>
                <w:b/>
                <w:iCs/>
                <w:color w:val="000000"/>
              </w:rPr>
              <w:t>ΠΤΩΣΗ</w:t>
            </w:r>
            <w:r>
              <w:rPr>
                <w:rFonts w:ascii="Palatino Linotype" w:hAnsi="Palatino Linotype"/>
                <w:iCs/>
                <w:color w:val="000000"/>
              </w:rPr>
              <w:t xml:space="preserve"> με τη μετοχή. </w:t>
            </w:r>
          </w:p>
          <w:p w14:paraId="58EEDF01" w14:textId="77777777" w:rsidR="00B53D98" w:rsidRDefault="00B53D98">
            <w:pPr>
              <w:jc w:val="both"/>
              <w:rPr>
                <w:rFonts w:ascii="Palatino Linotype" w:hAnsi="Palatino Linotype"/>
                <w:iCs/>
                <w:color w:val="000000"/>
                <w:sz w:val="6"/>
                <w:szCs w:val="6"/>
              </w:rPr>
            </w:pPr>
          </w:p>
        </w:tc>
      </w:tr>
      <w:tr w:rsidR="00B53D98" w14:paraId="3A7C3BF8" w14:textId="77777777">
        <w:tc>
          <w:tcPr>
            <w:tcW w:w="4788" w:type="dxa"/>
            <w:vMerge/>
            <w:tcBorders>
              <w:top w:val="single" w:sz="4" w:space="0" w:color="000000"/>
              <w:left w:val="single" w:sz="4" w:space="0" w:color="000000"/>
              <w:bottom w:val="single" w:sz="4" w:space="0" w:color="000000"/>
            </w:tcBorders>
            <w:shd w:val="clear" w:color="auto" w:fill="auto"/>
          </w:tcPr>
          <w:p w14:paraId="6C00936E" w14:textId="77777777" w:rsidR="00B53D98" w:rsidRDefault="00B53D98">
            <w:pPr>
              <w:snapToGrid w:val="0"/>
              <w:spacing w:before="120" w:line="300" w:lineRule="auto"/>
              <w:jc w:val="both"/>
              <w:rPr>
                <w:rFonts w:ascii="Palatino Linotype" w:hAnsi="Palatino Linotype"/>
                <w:iCs/>
                <w:color w:val="000000"/>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6D24DE97" w14:textId="77777777" w:rsidR="00B53D98" w:rsidRDefault="00B53D98">
            <w:pPr>
              <w:snapToGrid w:val="0"/>
              <w:spacing w:before="120" w:line="300" w:lineRule="auto"/>
              <w:jc w:val="both"/>
              <w:rPr>
                <w:rFonts w:ascii="Palatino Linotype" w:hAnsi="Palatino Linotype"/>
              </w:rPr>
            </w:pPr>
            <w:r>
              <w:rPr>
                <w:rFonts w:ascii="Palatino Linotype" w:hAnsi="Palatino Linotype"/>
              </w:rPr>
              <w:t xml:space="preserve">π.χ.  </w:t>
            </w:r>
            <w:proofErr w:type="spellStart"/>
            <w:r>
              <w:rPr>
                <w:rFonts w:ascii="Palatino Linotype" w:hAnsi="Palatino Linotype"/>
              </w:rPr>
              <w:t>Ἐλθόντες</w:t>
            </w:r>
            <w:proofErr w:type="spellEnd"/>
            <w:r>
              <w:rPr>
                <w:rFonts w:ascii="Palatino Linotype" w:hAnsi="Palatino Linotype"/>
              </w:rPr>
              <w:t xml:space="preserve"> </w:t>
            </w:r>
            <w:proofErr w:type="spellStart"/>
            <w:r>
              <w:rPr>
                <w:rFonts w:ascii="Palatino Linotype" w:hAnsi="Palatino Linotype"/>
              </w:rPr>
              <w:t>οἱ</w:t>
            </w:r>
            <w:proofErr w:type="spellEnd"/>
            <w:r>
              <w:rPr>
                <w:rFonts w:ascii="Palatino Linotype" w:hAnsi="Palatino Linotype"/>
              </w:rPr>
              <w:t xml:space="preserve"> πρέσβεις </w:t>
            </w:r>
            <w:proofErr w:type="spellStart"/>
            <w:r>
              <w:rPr>
                <w:rFonts w:ascii="Palatino Linotype" w:hAnsi="Palatino Linotype"/>
              </w:rPr>
              <w:t>εἶπον</w:t>
            </w:r>
            <w:proofErr w:type="spellEnd"/>
            <w:r>
              <w:rPr>
                <w:rFonts w:ascii="Palatino Linotype" w:hAnsi="Palatino Linotype"/>
              </w:rPr>
              <w:t xml:space="preserve">. </w:t>
            </w:r>
          </w:p>
        </w:tc>
      </w:tr>
      <w:tr w:rsidR="00B53D98" w14:paraId="60112889" w14:textId="77777777">
        <w:tc>
          <w:tcPr>
            <w:tcW w:w="4788" w:type="dxa"/>
            <w:vMerge w:val="restart"/>
            <w:tcBorders>
              <w:top w:val="single" w:sz="4" w:space="0" w:color="000000"/>
              <w:left w:val="single" w:sz="4" w:space="0" w:color="000000"/>
              <w:bottom w:val="single" w:sz="4" w:space="0" w:color="000000"/>
            </w:tcBorders>
            <w:shd w:val="clear" w:color="auto" w:fill="auto"/>
          </w:tcPr>
          <w:p w14:paraId="4B156F56" w14:textId="77777777" w:rsidR="00B53D98" w:rsidRDefault="00B53D98">
            <w:pPr>
              <w:snapToGrid w:val="0"/>
              <w:spacing w:before="120" w:line="300" w:lineRule="auto"/>
              <w:jc w:val="both"/>
              <w:rPr>
                <w:rFonts w:ascii="Palatino Linotype" w:hAnsi="Palatino Linotype"/>
                <w:iCs/>
                <w:color w:val="000000"/>
              </w:rPr>
            </w:pPr>
            <w:r>
              <w:rPr>
                <w:rFonts w:ascii="Palatino Linotype" w:hAnsi="Palatino Linotype"/>
                <w:iCs/>
                <w:color w:val="000000"/>
              </w:rPr>
              <w:t xml:space="preserve">β) </w:t>
            </w:r>
            <w:r>
              <w:rPr>
                <w:rFonts w:ascii="Palatino Linotype" w:hAnsi="Palatino Linotype"/>
                <w:b/>
                <w:iCs/>
                <w:color w:val="000000"/>
              </w:rPr>
              <w:t>ΑΠΡΟΣΩΠΩΝ</w:t>
            </w:r>
            <w:r>
              <w:rPr>
                <w:rFonts w:ascii="Palatino Linotype" w:hAnsi="Palatino Linotype"/>
                <w:iCs/>
                <w:color w:val="000000"/>
              </w:rPr>
              <w:t xml:space="preserve"> ρημάτων</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105D12B5" w14:textId="77777777" w:rsidR="00B53D98" w:rsidRDefault="00B53D98">
            <w:pPr>
              <w:snapToGrid w:val="0"/>
              <w:spacing w:before="120"/>
              <w:jc w:val="both"/>
              <w:rPr>
                <w:rFonts w:ascii="Palatino Linotype" w:hAnsi="Palatino Linotype"/>
                <w:iCs/>
                <w:color w:val="000000"/>
              </w:rPr>
            </w:pPr>
            <w:r>
              <w:rPr>
                <w:rFonts w:ascii="Palatino Linotype" w:hAnsi="Palatino Linotype"/>
                <w:iCs/>
                <w:color w:val="000000"/>
              </w:rPr>
              <w:t xml:space="preserve">Ως υποκείμενο μετοχής </w:t>
            </w:r>
            <w:proofErr w:type="spellStart"/>
            <w:r>
              <w:rPr>
                <w:rFonts w:ascii="Palatino Linotype" w:hAnsi="Palatino Linotype"/>
                <w:iCs/>
                <w:color w:val="000000"/>
              </w:rPr>
              <w:t>απροσώπου</w:t>
            </w:r>
            <w:proofErr w:type="spellEnd"/>
            <w:r>
              <w:rPr>
                <w:rFonts w:ascii="Palatino Linotype" w:hAnsi="Palatino Linotype"/>
                <w:iCs/>
                <w:color w:val="000000"/>
              </w:rPr>
              <w:t xml:space="preserve"> ρήματος τίθεται συνήθως ένα </w:t>
            </w:r>
            <w:r>
              <w:rPr>
                <w:rFonts w:ascii="Palatino Linotype" w:hAnsi="Palatino Linotype"/>
                <w:b/>
                <w:iCs/>
                <w:color w:val="000000"/>
              </w:rPr>
              <w:t>ΑΠΑΡΕΜΦΑΤΟ</w:t>
            </w:r>
            <w:r>
              <w:rPr>
                <w:rFonts w:ascii="Palatino Linotype" w:hAnsi="Palatino Linotype"/>
                <w:iCs/>
                <w:color w:val="000000"/>
              </w:rPr>
              <w:t xml:space="preserve">. </w:t>
            </w:r>
          </w:p>
          <w:p w14:paraId="5DA362C6" w14:textId="77777777" w:rsidR="00B53D98" w:rsidRDefault="00B53D98">
            <w:pPr>
              <w:jc w:val="both"/>
              <w:rPr>
                <w:rFonts w:ascii="Palatino Linotype" w:hAnsi="Palatino Linotype"/>
                <w:iCs/>
                <w:color w:val="000000"/>
                <w:sz w:val="6"/>
                <w:szCs w:val="6"/>
              </w:rPr>
            </w:pPr>
          </w:p>
        </w:tc>
      </w:tr>
      <w:tr w:rsidR="00B53D98" w14:paraId="142D9E71" w14:textId="77777777">
        <w:tc>
          <w:tcPr>
            <w:tcW w:w="4788" w:type="dxa"/>
            <w:vMerge/>
            <w:tcBorders>
              <w:top w:val="single" w:sz="4" w:space="0" w:color="000000"/>
              <w:left w:val="single" w:sz="4" w:space="0" w:color="000000"/>
              <w:bottom w:val="single" w:sz="4" w:space="0" w:color="000000"/>
            </w:tcBorders>
            <w:shd w:val="clear" w:color="auto" w:fill="auto"/>
          </w:tcPr>
          <w:p w14:paraId="0D4CEB1C" w14:textId="77777777" w:rsidR="00B53D98" w:rsidRDefault="00B53D98">
            <w:pPr>
              <w:snapToGrid w:val="0"/>
              <w:spacing w:before="120" w:line="300" w:lineRule="auto"/>
              <w:jc w:val="both"/>
              <w:rPr>
                <w:rFonts w:ascii="Palatino Linotype" w:hAnsi="Palatino Linotype"/>
                <w:iCs/>
                <w:color w:val="000000"/>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5AE454C2" w14:textId="77777777" w:rsidR="00B53D98" w:rsidRDefault="00B53D98">
            <w:pPr>
              <w:snapToGrid w:val="0"/>
              <w:spacing w:before="120"/>
              <w:jc w:val="both"/>
              <w:rPr>
                <w:rFonts w:ascii="Palatino Linotype" w:hAnsi="Palatino Linotype"/>
                <w:iCs/>
                <w:color w:val="000000"/>
              </w:rPr>
            </w:pPr>
            <w:r>
              <w:rPr>
                <w:rFonts w:ascii="Palatino Linotype" w:hAnsi="Palatino Linotype"/>
                <w:iCs/>
                <w:color w:val="000000"/>
              </w:rPr>
              <w:t xml:space="preserve">[Οι μετοχές </w:t>
            </w:r>
            <w:proofErr w:type="spellStart"/>
            <w:r>
              <w:rPr>
                <w:rFonts w:ascii="Palatino Linotype" w:hAnsi="Palatino Linotype"/>
                <w:iCs/>
                <w:color w:val="000000"/>
              </w:rPr>
              <w:t>απροσώπων</w:t>
            </w:r>
            <w:proofErr w:type="spellEnd"/>
            <w:r>
              <w:rPr>
                <w:rFonts w:ascii="Palatino Linotype" w:hAnsi="Palatino Linotype"/>
                <w:iCs/>
                <w:color w:val="000000"/>
              </w:rPr>
              <w:t xml:space="preserve"> ρημάτων βρίσκονται σε </w:t>
            </w:r>
            <w:r>
              <w:rPr>
                <w:rFonts w:ascii="Palatino Linotype" w:hAnsi="Palatino Linotype"/>
                <w:b/>
                <w:iCs/>
                <w:color w:val="000000"/>
              </w:rPr>
              <w:t>ΑΙΤΙΑΤΙΚΗ</w:t>
            </w:r>
            <w:r>
              <w:rPr>
                <w:rFonts w:ascii="Palatino Linotype" w:hAnsi="Palatino Linotype"/>
                <w:iCs/>
                <w:color w:val="000000"/>
              </w:rPr>
              <w:t xml:space="preserve"> (ονομάζονται </w:t>
            </w:r>
            <w:r>
              <w:rPr>
                <w:rFonts w:ascii="Palatino Linotype" w:hAnsi="Palatino Linotype"/>
                <w:b/>
                <w:iCs/>
                <w:color w:val="000000"/>
              </w:rPr>
              <w:t>αιτιατικές απόλυτες</w:t>
            </w:r>
            <w:r>
              <w:rPr>
                <w:rFonts w:ascii="Palatino Linotype" w:hAnsi="Palatino Linotype"/>
                <w:iCs/>
                <w:color w:val="000000"/>
              </w:rPr>
              <w:t xml:space="preserve">) και είναι συνήθως </w:t>
            </w:r>
            <w:r>
              <w:rPr>
                <w:rFonts w:ascii="Palatino Linotype" w:hAnsi="Palatino Linotype"/>
                <w:b/>
                <w:iCs/>
                <w:color w:val="000000"/>
              </w:rPr>
              <w:t>εναντιωματικές</w:t>
            </w:r>
            <w:r>
              <w:rPr>
                <w:rFonts w:ascii="Palatino Linotype" w:hAnsi="Palatino Linotype"/>
                <w:iCs/>
                <w:color w:val="000000"/>
              </w:rPr>
              <w:t xml:space="preserve"> και σπανιότερα, όταν συνοδεύονται από τα </w:t>
            </w:r>
            <w:proofErr w:type="spellStart"/>
            <w:r>
              <w:rPr>
                <w:rFonts w:ascii="Palatino Linotype" w:hAnsi="Palatino Linotype"/>
                <w:i/>
                <w:iCs/>
                <w:color w:val="000000"/>
              </w:rPr>
              <w:t>ὡς</w:t>
            </w:r>
            <w:proofErr w:type="spellEnd"/>
            <w:r>
              <w:rPr>
                <w:rFonts w:ascii="Palatino Linotype" w:hAnsi="Palatino Linotype"/>
                <w:i/>
                <w:iCs/>
                <w:color w:val="000000"/>
              </w:rPr>
              <w:t xml:space="preserve">, </w:t>
            </w:r>
            <w:proofErr w:type="spellStart"/>
            <w:r>
              <w:rPr>
                <w:rFonts w:ascii="Palatino Linotype" w:hAnsi="Palatino Linotype"/>
                <w:i/>
                <w:iCs/>
                <w:color w:val="000000"/>
              </w:rPr>
              <w:t>ὥσπερ</w:t>
            </w:r>
            <w:proofErr w:type="spellEnd"/>
            <w:r>
              <w:rPr>
                <w:rFonts w:ascii="Palatino Linotype" w:hAnsi="Palatino Linotype"/>
                <w:iCs/>
                <w:color w:val="000000"/>
              </w:rPr>
              <w:t xml:space="preserve"> είναι </w:t>
            </w:r>
            <w:r>
              <w:rPr>
                <w:rFonts w:ascii="Palatino Linotype" w:hAnsi="Palatino Linotype"/>
                <w:b/>
                <w:iCs/>
                <w:color w:val="000000"/>
              </w:rPr>
              <w:t>αιτιολογικές</w:t>
            </w:r>
            <w:r>
              <w:rPr>
                <w:rFonts w:ascii="Palatino Linotype" w:hAnsi="Palatino Linotype"/>
                <w:iCs/>
                <w:color w:val="000000"/>
              </w:rPr>
              <w:t xml:space="preserve">] . </w:t>
            </w:r>
          </w:p>
          <w:p w14:paraId="04946A2D" w14:textId="77777777" w:rsidR="00B53D98" w:rsidRDefault="00B53D98">
            <w:pPr>
              <w:jc w:val="both"/>
              <w:rPr>
                <w:rFonts w:ascii="Palatino Linotype" w:hAnsi="Palatino Linotype"/>
                <w:iCs/>
                <w:color w:val="000000"/>
                <w:sz w:val="6"/>
                <w:szCs w:val="6"/>
              </w:rPr>
            </w:pPr>
          </w:p>
          <w:p w14:paraId="4CB9EFB4" w14:textId="77777777" w:rsidR="00B53D98" w:rsidRDefault="00B53D98">
            <w:pPr>
              <w:jc w:val="both"/>
              <w:rPr>
                <w:rFonts w:ascii="Palatino Linotype" w:hAnsi="Palatino Linotype"/>
                <w:iCs/>
                <w:color w:val="000000"/>
                <w:sz w:val="4"/>
                <w:szCs w:val="4"/>
              </w:rPr>
            </w:pPr>
          </w:p>
        </w:tc>
      </w:tr>
      <w:tr w:rsidR="00B53D98" w14:paraId="548FFDAA" w14:textId="77777777">
        <w:tc>
          <w:tcPr>
            <w:tcW w:w="4788" w:type="dxa"/>
            <w:vMerge/>
            <w:tcBorders>
              <w:top w:val="single" w:sz="4" w:space="0" w:color="000000"/>
              <w:left w:val="single" w:sz="4" w:space="0" w:color="000000"/>
              <w:bottom w:val="single" w:sz="4" w:space="0" w:color="000000"/>
            </w:tcBorders>
            <w:shd w:val="clear" w:color="auto" w:fill="auto"/>
          </w:tcPr>
          <w:p w14:paraId="3524048E" w14:textId="77777777" w:rsidR="00B53D98" w:rsidRDefault="00B53D98">
            <w:pPr>
              <w:snapToGrid w:val="0"/>
              <w:spacing w:before="120" w:line="300" w:lineRule="auto"/>
              <w:jc w:val="both"/>
              <w:rPr>
                <w:rFonts w:ascii="Palatino Linotype" w:hAnsi="Palatino Linotype"/>
                <w:iCs/>
                <w:color w:val="000000"/>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41CF9B92" w14:textId="77777777" w:rsidR="00B53D98" w:rsidRDefault="00B53D98">
            <w:pPr>
              <w:snapToGrid w:val="0"/>
              <w:spacing w:before="120" w:line="300" w:lineRule="auto"/>
              <w:jc w:val="both"/>
              <w:rPr>
                <w:rFonts w:ascii="Palatino Linotype" w:hAnsi="Palatino Linotype"/>
              </w:rPr>
            </w:pPr>
            <w:r>
              <w:rPr>
                <w:rFonts w:ascii="Palatino Linotype" w:hAnsi="Palatino Linotype"/>
              </w:rPr>
              <w:t xml:space="preserve">π.χ.  </w:t>
            </w:r>
            <w:proofErr w:type="spellStart"/>
            <w:r>
              <w:rPr>
                <w:rFonts w:ascii="Palatino Linotype" w:hAnsi="Palatino Linotype"/>
              </w:rPr>
              <w:t>Σιγᾶς</w:t>
            </w:r>
            <w:proofErr w:type="spellEnd"/>
            <w:r>
              <w:rPr>
                <w:rFonts w:ascii="Palatino Linotype" w:hAnsi="Palatino Linotype"/>
              </w:rPr>
              <w:t xml:space="preserve">, </w:t>
            </w:r>
            <w:proofErr w:type="spellStart"/>
            <w:r>
              <w:rPr>
                <w:rFonts w:ascii="Palatino Linotype" w:hAnsi="Palatino Linotype"/>
              </w:rPr>
              <w:t>ἀποκρίνασθαι</w:t>
            </w:r>
            <w:proofErr w:type="spellEnd"/>
            <w:r>
              <w:rPr>
                <w:rFonts w:ascii="Palatino Linotype" w:hAnsi="Palatino Linotype"/>
              </w:rPr>
              <w:t xml:space="preserve"> δέον.</w:t>
            </w:r>
          </w:p>
        </w:tc>
      </w:tr>
    </w:tbl>
    <w:p w14:paraId="3303437E" w14:textId="77777777" w:rsidR="00B53D98" w:rsidRDefault="00B53D98">
      <w:pPr>
        <w:shd w:val="clear" w:color="auto" w:fill="FFFFFF"/>
        <w:spacing w:before="120" w:line="300" w:lineRule="auto"/>
        <w:jc w:val="both"/>
        <w:rPr>
          <w:rFonts w:ascii="Palatino Linotype" w:hAnsi="Palatino Linotype"/>
          <w:iCs/>
          <w:color w:val="000000"/>
        </w:rPr>
      </w:pPr>
      <w:r>
        <w:rPr>
          <w:rFonts w:ascii="Palatino Linotype" w:hAnsi="Palatino Linotype"/>
          <w:iCs/>
          <w:color w:val="000000"/>
        </w:rPr>
        <w:t xml:space="preserve">  </w:t>
      </w:r>
    </w:p>
    <w:p w14:paraId="38BC5043" w14:textId="77777777" w:rsidR="008B7766" w:rsidRDefault="008B7766" w:rsidP="0057739E">
      <w:pPr>
        <w:pBdr>
          <w:top w:val="single" w:sz="4" w:space="1" w:color="auto"/>
          <w:left w:val="single" w:sz="4" w:space="4" w:color="auto"/>
          <w:bottom w:val="single" w:sz="4" w:space="1" w:color="auto"/>
          <w:right w:val="single" w:sz="4" w:space="4" w:color="auto"/>
        </w:pBdr>
        <w:shd w:val="clear" w:color="auto" w:fill="CAEDFB" w:themeFill="accent4" w:themeFillTint="33"/>
        <w:spacing w:before="280" w:after="280"/>
        <w:jc w:val="center"/>
        <w:rPr>
          <w:rFonts w:ascii="Arial Black" w:hAnsi="Arial Black"/>
          <w:b/>
          <w:bCs/>
          <w:kern w:val="1"/>
          <w:sz w:val="22"/>
          <w:szCs w:val="22"/>
        </w:rPr>
      </w:pPr>
      <w:r>
        <w:rPr>
          <w:rFonts w:ascii="Arial Black" w:hAnsi="Arial Black"/>
          <w:b/>
          <w:bCs/>
          <w:kern w:val="1"/>
          <w:sz w:val="22"/>
          <w:szCs w:val="22"/>
        </w:rPr>
        <w:t>ΑΠΡΟΣΩΠΑ ΡΗΜΑΤΑ ΚΑΙ ΑΠΡΟΣΩΠΕΣ ΕΚΦΡΑΣΕΙΣ</w:t>
      </w:r>
    </w:p>
    <w:tbl>
      <w:tblPr>
        <w:tblW w:w="0" w:type="auto"/>
        <w:tblLayout w:type="fixed"/>
        <w:tblCellMar>
          <w:left w:w="0" w:type="dxa"/>
          <w:right w:w="0" w:type="dxa"/>
        </w:tblCellMar>
        <w:tblLook w:val="0000" w:firstRow="0" w:lastRow="0" w:firstColumn="0" w:lastColumn="0" w:noHBand="0" w:noVBand="0"/>
      </w:tblPr>
      <w:tblGrid>
        <w:gridCol w:w="9360"/>
      </w:tblGrid>
      <w:tr w:rsidR="008B7766" w14:paraId="1B949579" w14:textId="77777777" w:rsidTr="0082720C">
        <w:tc>
          <w:tcPr>
            <w:tcW w:w="9360" w:type="dxa"/>
            <w:shd w:val="clear" w:color="auto" w:fill="auto"/>
            <w:vAlign w:val="center"/>
          </w:tcPr>
          <w:p w14:paraId="2B5FF707" w14:textId="77777777" w:rsidR="008B7766" w:rsidRDefault="008B7766" w:rsidP="0082720C">
            <w:pPr>
              <w:snapToGrid w:val="0"/>
              <w:rPr>
                <w:rFonts w:ascii="Palatino Linotype" w:hAnsi="Palatino Linotype"/>
                <w:b/>
                <w:bCs/>
                <w:sz w:val="22"/>
                <w:szCs w:val="22"/>
              </w:rPr>
            </w:pPr>
            <w:r>
              <w:rPr>
                <w:rFonts w:ascii="Palatino Linotype" w:hAnsi="Palatino Linotype"/>
                <w:b/>
                <w:bCs/>
                <w:sz w:val="22"/>
                <w:szCs w:val="22"/>
              </w:rPr>
              <w:t>Ορισμός</w:t>
            </w:r>
          </w:p>
        </w:tc>
      </w:tr>
      <w:tr w:rsidR="008B7766" w14:paraId="0D0ED835" w14:textId="77777777" w:rsidTr="0082720C">
        <w:tc>
          <w:tcPr>
            <w:tcW w:w="9360" w:type="dxa"/>
            <w:shd w:val="clear" w:color="auto" w:fill="auto"/>
            <w:vAlign w:val="center"/>
          </w:tcPr>
          <w:p w14:paraId="398D4EDC" w14:textId="77777777" w:rsidR="008B7766" w:rsidRDefault="008B7766" w:rsidP="0082720C">
            <w:pPr>
              <w:snapToGrid w:val="0"/>
              <w:rPr>
                <w:rFonts w:ascii="Palatino Linotype" w:hAnsi="Palatino Linotype"/>
                <w:sz w:val="22"/>
                <w:szCs w:val="22"/>
              </w:rPr>
            </w:pPr>
            <w:r>
              <w:rPr>
                <w:rFonts w:ascii="Palatino Linotype" w:hAnsi="Palatino Linotype"/>
                <w:sz w:val="22"/>
                <w:szCs w:val="22"/>
              </w:rPr>
              <w:t>Απρόσωπα ή τριτοπρόσωπα λέγονται τα ρήματα που βρίσκονται σε γ΄ ενικό πρόσωπο και δεν έχουν ως υποκείμενο ένα πρόσωπο ή πράγμα.</w:t>
            </w:r>
          </w:p>
          <w:p w14:paraId="2E36F2D6" w14:textId="77777777" w:rsidR="0057739E" w:rsidRDefault="0057739E" w:rsidP="0082720C">
            <w:pPr>
              <w:snapToGrid w:val="0"/>
              <w:rPr>
                <w:rFonts w:ascii="Palatino Linotype" w:hAnsi="Palatino Linotype"/>
                <w:sz w:val="22"/>
                <w:szCs w:val="22"/>
              </w:rPr>
            </w:pPr>
          </w:p>
        </w:tc>
      </w:tr>
    </w:tbl>
    <w:p w14:paraId="0D892247" w14:textId="77777777" w:rsidR="008B7766" w:rsidRDefault="008B7766" w:rsidP="0057739E">
      <w:pPr>
        <w:jc w:val="center"/>
        <w:rPr>
          <w:rFonts w:ascii="Palatino Linotype" w:hAnsi="Palatino Linotype"/>
          <w:b/>
          <w:bCs/>
          <w:sz w:val="22"/>
          <w:szCs w:val="22"/>
          <w:u w:val="single"/>
        </w:rPr>
      </w:pPr>
      <w:r>
        <w:rPr>
          <w:rFonts w:ascii="Palatino Linotype" w:hAnsi="Palatino Linotype"/>
          <w:b/>
          <w:bCs/>
          <w:sz w:val="22"/>
          <w:szCs w:val="22"/>
          <w:u w:val="single"/>
        </w:rPr>
        <w:t>ΣΧΗΜΑΤΙΣΜΟΣ ΑΠΡΟΣΩΠΩΝ ΡΗΜΑΤΩΝ ΚΑΙ ΑΠΡΟΣΩΠΩΝ ΕΚΦΡΑΣΕΩΝ</w:t>
      </w:r>
    </w:p>
    <w:p w14:paraId="60F4BA09" w14:textId="77777777" w:rsidR="008B7766" w:rsidRDefault="008B7766" w:rsidP="0057739E">
      <w:pPr>
        <w:rPr>
          <w:rFonts w:ascii="Palatino Linotype" w:hAnsi="Palatino Linotype"/>
          <w:sz w:val="22"/>
          <w:szCs w:val="22"/>
        </w:rPr>
      </w:pPr>
      <w:r>
        <w:rPr>
          <w:rFonts w:ascii="Palatino Linotype" w:hAnsi="Palatino Linotype"/>
          <w:sz w:val="22"/>
          <w:szCs w:val="22"/>
        </w:rPr>
        <w:t xml:space="preserve">Αποκλειστικώς απρόσωπα ρήματα είναι μόνο το </w:t>
      </w:r>
      <w:proofErr w:type="spellStart"/>
      <w:r>
        <w:rPr>
          <w:rFonts w:ascii="Palatino Linotype" w:hAnsi="Palatino Linotype"/>
          <w:b/>
          <w:sz w:val="22"/>
          <w:szCs w:val="22"/>
        </w:rPr>
        <w:t>χρὴ</w:t>
      </w:r>
      <w:proofErr w:type="spellEnd"/>
      <w:r>
        <w:rPr>
          <w:rFonts w:ascii="Palatino Linotype" w:hAnsi="Palatino Linotype"/>
          <w:b/>
          <w:sz w:val="22"/>
          <w:szCs w:val="22"/>
        </w:rPr>
        <w:t xml:space="preserve"> </w:t>
      </w:r>
      <w:r>
        <w:rPr>
          <w:rFonts w:ascii="Palatino Linotype" w:hAnsi="Palatino Linotype"/>
          <w:sz w:val="22"/>
          <w:szCs w:val="22"/>
        </w:rPr>
        <w:t xml:space="preserve">(= πρέπει, είναι ανάγκη) και το </w:t>
      </w:r>
      <w:proofErr w:type="spellStart"/>
      <w:r>
        <w:rPr>
          <w:rFonts w:ascii="Palatino Linotype" w:hAnsi="Palatino Linotype"/>
          <w:b/>
          <w:sz w:val="22"/>
          <w:szCs w:val="22"/>
        </w:rPr>
        <w:t>ἔξεστι</w:t>
      </w:r>
      <w:proofErr w:type="spellEnd"/>
      <w:r>
        <w:rPr>
          <w:rFonts w:ascii="Palatino Linotype" w:hAnsi="Palatino Linotype"/>
          <w:b/>
          <w:sz w:val="22"/>
          <w:szCs w:val="22"/>
        </w:rPr>
        <w:t xml:space="preserve"> </w:t>
      </w:r>
      <w:r>
        <w:rPr>
          <w:rFonts w:ascii="Palatino Linotype" w:hAnsi="Palatino Linotype"/>
          <w:sz w:val="22"/>
          <w:szCs w:val="22"/>
        </w:rPr>
        <w:t>(= είναι δυνατό, επιτρέπεται).</w:t>
      </w:r>
    </w:p>
    <w:p w14:paraId="2791C69C" w14:textId="77777777" w:rsidR="008B7766" w:rsidRDefault="008B7766" w:rsidP="0057739E">
      <w:pPr>
        <w:rPr>
          <w:rFonts w:ascii="Palatino Linotype" w:hAnsi="Palatino Linotype"/>
          <w:sz w:val="22"/>
          <w:szCs w:val="22"/>
        </w:rPr>
      </w:pPr>
      <w:r>
        <w:rPr>
          <w:rFonts w:ascii="Palatino Linotype" w:hAnsi="Palatino Linotype"/>
          <w:sz w:val="22"/>
          <w:szCs w:val="22"/>
        </w:rPr>
        <w:t>Τα υπόλοιπα προέρχονται από προσωπικά ρήματα:</w:t>
      </w:r>
    </w:p>
    <w:tbl>
      <w:tblPr>
        <w:tblW w:w="0" w:type="auto"/>
        <w:tblLayout w:type="fixed"/>
        <w:tblCellMar>
          <w:left w:w="0" w:type="dxa"/>
          <w:right w:w="0" w:type="dxa"/>
        </w:tblCellMar>
        <w:tblLook w:val="0000" w:firstRow="0" w:lastRow="0" w:firstColumn="0" w:lastColumn="0" w:noHBand="0" w:noVBand="0"/>
      </w:tblPr>
      <w:tblGrid>
        <w:gridCol w:w="9360"/>
      </w:tblGrid>
      <w:tr w:rsidR="008B7766" w14:paraId="3F3241AC" w14:textId="77777777" w:rsidTr="0082720C">
        <w:tc>
          <w:tcPr>
            <w:tcW w:w="9360" w:type="dxa"/>
            <w:shd w:val="clear" w:color="auto" w:fill="auto"/>
            <w:vAlign w:val="center"/>
          </w:tcPr>
          <w:p w14:paraId="1E7D1242" w14:textId="77777777" w:rsidR="008B7766" w:rsidRDefault="008B7766" w:rsidP="0082720C">
            <w:pPr>
              <w:snapToGrid w:val="0"/>
              <w:rPr>
                <w:rFonts w:ascii="Palatino Linotype" w:hAnsi="Palatino Linotype"/>
              </w:rPr>
            </w:pPr>
            <w:r>
              <w:rPr>
                <w:rFonts w:ascii="Palatino Linotype" w:hAnsi="Palatino Linotype"/>
                <w:b/>
              </w:rPr>
              <w:t>α)</w:t>
            </w:r>
            <w:r>
              <w:rPr>
                <w:rFonts w:ascii="Palatino Linotype" w:hAnsi="Palatino Linotype"/>
                <w:b/>
                <w:u w:val="single"/>
              </w:rPr>
              <w:t xml:space="preserve"> ενεργητικά</w:t>
            </w:r>
            <w:r>
              <w:rPr>
                <w:rFonts w:ascii="Palatino Linotype" w:hAnsi="Palatino Linotype"/>
              </w:rPr>
              <w:t>, όπως:</w:t>
            </w:r>
          </w:p>
        </w:tc>
      </w:tr>
      <w:tr w:rsidR="008B7766" w14:paraId="3CFC54F4" w14:textId="77777777" w:rsidTr="0082720C">
        <w:tc>
          <w:tcPr>
            <w:tcW w:w="9360" w:type="dxa"/>
            <w:shd w:val="clear" w:color="auto" w:fill="auto"/>
            <w:vAlign w:val="center"/>
          </w:tcPr>
          <w:p w14:paraId="060E3935" w14:textId="77777777" w:rsidR="008B7766" w:rsidRDefault="008B7766" w:rsidP="0057739E">
            <w:pPr>
              <w:widowControl/>
              <w:numPr>
                <w:ilvl w:val="0"/>
                <w:numId w:val="29"/>
              </w:numPr>
              <w:autoSpaceDE/>
              <w:snapToGrid w:val="0"/>
              <w:ind w:left="714" w:hanging="357"/>
              <w:rPr>
                <w:rFonts w:ascii="Palatino Linotype" w:hAnsi="Palatino Linotype"/>
              </w:rPr>
            </w:pPr>
            <w:proofErr w:type="spellStart"/>
            <w:r>
              <w:rPr>
                <w:rFonts w:ascii="Palatino Linotype" w:hAnsi="Palatino Linotype"/>
              </w:rPr>
              <w:t>δοκε</w:t>
            </w:r>
            <w:r>
              <w:rPr>
                <w:rFonts w:ascii="Palatino Linotype" w:hAnsi="Palatino Linotype" w:cs="Tahoma"/>
              </w:rPr>
              <w:t>ῖ</w:t>
            </w:r>
            <w:proofErr w:type="spellEnd"/>
            <w:r>
              <w:rPr>
                <w:rFonts w:ascii="Palatino Linotype" w:hAnsi="Palatino Linotype"/>
              </w:rPr>
              <w:t xml:space="preserve"> (= φαίνεται ότι, νομίζεται, θεωρείται)</w:t>
            </w:r>
          </w:p>
          <w:p w14:paraId="6AB551EF" w14:textId="77777777" w:rsidR="008B7766" w:rsidRDefault="008B7766" w:rsidP="0057739E">
            <w:pPr>
              <w:widowControl/>
              <w:numPr>
                <w:ilvl w:val="0"/>
                <w:numId w:val="29"/>
              </w:numPr>
              <w:autoSpaceDE/>
              <w:ind w:left="714" w:hanging="357"/>
              <w:rPr>
                <w:rFonts w:ascii="Palatino Linotype" w:hAnsi="Palatino Linotype"/>
              </w:rPr>
            </w:pPr>
            <w:proofErr w:type="spellStart"/>
            <w:r>
              <w:rPr>
                <w:rFonts w:ascii="Palatino Linotype" w:hAnsi="Palatino Linotype"/>
              </w:rPr>
              <w:t>δοκεῖ</w:t>
            </w:r>
            <w:proofErr w:type="spellEnd"/>
            <w:r>
              <w:rPr>
                <w:rFonts w:ascii="Palatino Linotype" w:hAnsi="Palatino Linotype"/>
              </w:rPr>
              <w:t xml:space="preserve"> (= φαίνεται καλό να……)</w:t>
            </w:r>
          </w:p>
          <w:p w14:paraId="49153A0E" w14:textId="77777777" w:rsidR="008B7766" w:rsidRDefault="008B7766" w:rsidP="0057739E">
            <w:pPr>
              <w:widowControl/>
              <w:numPr>
                <w:ilvl w:val="0"/>
                <w:numId w:val="29"/>
              </w:numPr>
              <w:autoSpaceDE/>
              <w:ind w:left="714" w:hanging="357"/>
              <w:rPr>
                <w:rFonts w:ascii="Palatino Linotype" w:hAnsi="Palatino Linotype"/>
              </w:rPr>
            </w:pPr>
            <w:proofErr w:type="spellStart"/>
            <w:r>
              <w:rPr>
                <w:rFonts w:ascii="Palatino Linotype" w:hAnsi="Palatino Linotype"/>
              </w:rPr>
              <w:t>δε</w:t>
            </w:r>
            <w:r>
              <w:rPr>
                <w:rFonts w:ascii="Palatino Linotype" w:hAnsi="Palatino Linotype" w:cs="Tahoma"/>
              </w:rPr>
              <w:t>ῖ</w:t>
            </w:r>
            <w:proofErr w:type="spellEnd"/>
            <w:r>
              <w:rPr>
                <w:rFonts w:ascii="Palatino Linotype" w:hAnsi="Palatino Linotype"/>
              </w:rPr>
              <w:t xml:space="preserve">, </w:t>
            </w:r>
            <w:proofErr w:type="spellStart"/>
            <w:r>
              <w:rPr>
                <w:rFonts w:ascii="Palatino Linotype" w:hAnsi="Palatino Linotype"/>
              </w:rPr>
              <w:t>πρ</w:t>
            </w:r>
            <w:r>
              <w:rPr>
                <w:rFonts w:ascii="Palatino Linotype" w:hAnsi="Palatino Linotype" w:cs="Tahoma"/>
              </w:rPr>
              <w:t>έ</w:t>
            </w:r>
            <w:r>
              <w:rPr>
                <w:rFonts w:ascii="Palatino Linotype" w:hAnsi="Palatino Linotype"/>
              </w:rPr>
              <w:t>πει</w:t>
            </w:r>
            <w:proofErr w:type="spellEnd"/>
            <w:r>
              <w:rPr>
                <w:rFonts w:ascii="Palatino Linotype" w:hAnsi="Palatino Linotype"/>
              </w:rPr>
              <w:t>, (= πρέπει)</w:t>
            </w:r>
          </w:p>
          <w:p w14:paraId="4E610B12" w14:textId="77777777" w:rsidR="008B7766" w:rsidRDefault="008B7766" w:rsidP="0057739E">
            <w:pPr>
              <w:widowControl/>
              <w:numPr>
                <w:ilvl w:val="0"/>
                <w:numId w:val="29"/>
              </w:numPr>
              <w:autoSpaceDE/>
              <w:ind w:left="714" w:hanging="357"/>
              <w:rPr>
                <w:rFonts w:ascii="Palatino Linotype" w:hAnsi="Palatino Linotype"/>
              </w:rPr>
            </w:pPr>
            <w:proofErr w:type="spellStart"/>
            <w:r>
              <w:rPr>
                <w:rFonts w:ascii="Palatino Linotype" w:hAnsi="Palatino Linotype"/>
              </w:rPr>
              <w:t>προσ</w:t>
            </w:r>
            <w:r>
              <w:rPr>
                <w:rFonts w:ascii="Palatino Linotype" w:hAnsi="Palatino Linotype" w:cs="Tahoma"/>
              </w:rPr>
              <w:t>ή</w:t>
            </w:r>
            <w:r>
              <w:rPr>
                <w:rFonts w:ascii="Palatino Linotype" w:hAnsi="Palatino Linotype"/>
              </w:rPr>
              <w:t>κει</w:t>
            </w:r>
            <w:proofErr w:type="spellEnd"/>
            <w:r>
              <w:rPr>
                <w:rFonts w:ascii="Palatino Linotype" w:hAnsi="Palatino Linotype"/>
              </w:rPr>
              <w:t xml:space="preserve">, </w:t>
            </w:r>
            <w:proofErr w:type="spellStart"/>
            <w:r>
              <w:rPr>
                <w:rFonts w:ascii="Palatino Linotype" w:hAnsi="Palatino Linotype"/>
              </w:rPr>
              <w:t>ἁρμόττει</w:t>
            </w:r>
            <w:proofErr w:type="spellEnd"/>
            <w:r>
              <w:rPr>
                <w:rFonts w:ascii="Palatino Linotype" w:hAnsi="Palatino Linotype"/>
              </w:rPr>
              <w:t xml:space="preserve"> (= ταιριάζει)</w:t>
            </w:r>
          </w:p>
          <w:p w14:paraId="7BF27F29" w14:textId="77777777" w:rsidR="008B7766" w:rsidRDefault="008B7766" w:rsidP="0057739E">
            <w:pPr>
              <w:widowControl/>
              <w:numPr>
                <w:ilvl w:val="0"/>
                <w:numId w:val="29"/>
              </w:numPr>
              <w:autoSpaceDE/>
              <w:ind w:left="714" w:hanging="357"/>
              <w:rPr>
                <w:rFonts w:ascii="Palatino Linotype" w:hAnsi="Palatino Linotype"/>
              </w:rPr>
            </w:pPr>
            <w:proofErr w:type="spellStart"/>
            <w:r>
              <w:rPr>
                <w:rFonts w:ascii="Palatino Linotype" w:hAnsi="Palatino Linotype" w:cs="Tahoma"/>
              </w:rPr>
              <w:t>ἔ</w:t>
            </w:r>
            <w:r>
              <w:rPr>
                <w:rFonts w:ascii="Palatino Linotype" w:hAnsi="Palatino Linotype"/>
              </w:rPr>
              <w:t>νεστι</w:t>
            </w:r>
            <w:proofErr w:type="spellEnd"/>
            <w:r>
              <w:rPr>
                <w:rFonts w:ascii="Palatino Linotype" w:hAnsi="Palatino Linotype"/>
              </w:rPr>
              <w:t xml:space="preserve"> (</w:t>
            </w:r>
            <w:proofErr w:type="spellStart"/>
            <w:r>
              <w:rPr>
                <w:rFonts w:ascii="Palatino Linotype" w:hAnsi="Palatino Linotype"/>
              </w:rPr>
              <w:t>ἔνι</w:t>
            </w:r>
            <w:proofErr w:type="spellEnd"/>
            <w:r>
              <w:rPr>
                <w:rFonts w:ascii="Palatino Linotype" w:hAnsi="Palatino Linotype"/>
              </w:rPr>
              <w:t xml:space="preserve">) , </w:t>
            </w:r>
            <w:proofErr w:type="spellStart"/>
            <w:r>
              <w:rPr>
                <w:rFonts w:ascii="Palatino Linotype" w:hAnsi="Palatino Linotype"/>
              </w:rPr>
              <w:t>π</w:t>
            </w:r>
            <w:r>
              <w:rPr>
                <w:rFonts w:ascii="Palatino Linotype" w:hAnsi="Palatino Linotype" w:cs="Tahoma"/>
              </w:rPr>
              <w:t>ά</w:t>
            </w:r>
            <w:r>
              <w:rPr>
                <w:rFonts w:ascii="Palatino Linotype" w:hAnsi="Palatino Linotype"/>
              </w:rPr>
              <w:t>ρεστι</w:t>
            </w:r>
            <w:proofErr w:type="spellEnd"/>
            <w:r>
              <w:rPr>
                <w:rFonts w:ascii="Palatino Linotype" w:hAnsi="Palatino Linotype"/>
              </w:rPr>
              <w:t xml:space="preserve"> (</w:t>
            </w:r>
            <w:proofErr w:type="spellStart"/>
            <w:r>
              <w:rPr>
                <w:rFonts w:ascii="Palatino Linotype" w:hAnsi="Palatino Linotype"/>
              </w:rPr>
              <w:t>πάρι</w:t>
            </w:r>
            <w:proofErr w:type="spellEnd"/>
            <w:r>
              <w:rPr>
                <w:rFonts w:ascii="Palatino Linotype" w:hAnsi="Palatino Linotype"/>
              </w:rPr>
              <w:t xml:space="preserve">), </w:t>
            </w:r>
            <w:proofErr w:type="spellStart"/>
            <w:r>
              <w:rPr>
                <w:rFonts w:ascii="Palatino Linotype" w:hAnsi="Palatino Linotype" w:cs="Tahoma"/>
              </w:rPr>
              <w:t>ἔ</w:t>
            </w:r>
            <w:r>
              <w:rPr>
                <w:rFonts w:ascii="Palatino Linotype" w:hAnsi="Palatino Linotype"/>
              </w:rPr>
              <w:t>στιν</w:t>
            </w:r>
            <w:proofErr w:type="spellEnd"/>
            <w:r>
              <w:rPr>
                <w:rFonts w:ascii="Palatino Linotype" w:hAnsi="Palatino Linotype"/>
              </w:rPr>
              <w:t xml:space="preserve"> (= είναι δυνατό)</w:t>
            </w:r>
          </w:p>
          <w:p w14:paraId="21054EFE" w14:textId="77777777" w:rsidR="008B7766" w:rsidRDefault="008B7766" w:rsidP="0057739E">
            <w:pPr>
              <w:widowControl/>
              <w:numPr>
                <w:ilvl w:val="0"/>
                <w:numId w:val="29"/>
              </w:numPr>
              <w:autoSpaceDE/>
              <w:ind w:left="714" w:hanging="357"/>
              <w:rPr>
                <w:rFonts w:ascii="Palatino Linotype" w:hAnsi="Palatino Linotype"/>
              </w:rPr>
            </w:pPr>
            <w:proofErr w:type="spellStart"/>
            <w:r>
              <w:rPr>
                <w:rFonts w:ascii="Palatino Linotype" w:hAnsi="Palatino Linotype"/>
              </w:rPr>
              <w:t>μ</w:t>
            </w:r>
            <w:r>
              <w:rPr>
                <w:rFonts w:ascii="Palatino Linotype" w:hAnsi="Palatino Linotype" w:cs="Tahoma"/>
              </w:rPr>
              <w:t>έ</w:t>
            </w:r>
            <w:r>
              <w:rPr>
                <w:rFonts w:ascii="Palatino Linotype" w:hAnsi="Palatino Linotype"/>
              </w:rPr>
              <w:t>λλει</w:t>
            </w:r>
            <w:proofErr w:type="spellEnd"/>
            <w:r>
              <w:rPr>
                <w:rFonts w:ascii="Palatino Linotype" w:hAnsi="Palatino Linotype"/>
              </w:rPr>
              <w:t xml:space="preserve"> (= πρόκειται να…)</w:t>
            </w:r>
          </w:p>
          <w:p w14:paraId="63B42CEE" w14:textId="77777777" w:rsidR="008B7766" w:rsidRDefault="008B7766" w:rsidP="0057739E">
            <w:pPr>
              <w:widowControl/>
              <w:numPr>
                <w:ilvl w:val="0"/>
                <w:numId w:val="29"/>
              </w:numPr>
              <w:autoSpaceDE/>
              <w:ind w:left="714" w:hanging="357"/>
              <w:rPr>
                <w:rFonts w:ascii="Palatino Linotype" w:hAnsi="Palatino Linotype"/>
              </w:rPr>
            </w:pPr>
            <w:proofErr w:type="spellStart"/>
            <w:r>
              <w:rPr>
                <w:rFonts w:ascii="Palatino Linotype" w:hAnsi="Palatino Linotype"/>
              </w:rPr>
              <w:t>μεταμέλει</w:t>
            </w:r>
            <w:proofErr w:type="spellEnd"/>
            <w:r>
              <w:rPr>
                <w:rFonts w:ascii="Palatino Linotype" w:hAnsi="Palatino Linotype"/>
              </w:rPr>
              <w:t xml:space="preserve"> (μοι) τινός (= μετανιώνω)</w:t>
            </w:r>
          </w:p>
          <w:p w14:paraId="122C8B51" w14:textId="77777777" w:rsidR="008B7766" w:rsidRDefault="008B7766" w:rsidP="0057739E">
            <w:pPr>
              <w:widowControl/>
              <w:numPr>
                <w:ilvl w:val="0"/>
                <w:numId w:val="29"/>
              </w:numPr>
              <w:autoSpaceDE/>
              <w:ind w:left="714" w:hanging="357"/>
              <w:rPr>
                <w:rFonts w:ascii="Palatino Linotype" w:hAnsi="Palatino Linotype"/>
              </w:rPr>
            </w:pPr>
            <w:proofErr w:type="spellStart"/>
            <w:r>
              <w:rPr>
                <w:rFonts w:ascii="Palatino Linotype" w:hAnsi="Palatino Linotype"/>
              </w:rPr>
              <w:t>σημα</w:t>
            </w:r>
            <w:r>
              <w:rPr>
                <w:rFonts w:ascii="Palatino Linotype" w:hAnsi="Palatino Linotype" w:cs="Tahoma"/>
              </w:rPr>
              <w:t>ί</w:t>
            </w:r>
            <w:r>
              <w:rPr>
                <w:rFonts w:ascii="Palatino Linotype" w:hAnsi="Palatino Linotype"/>
              </w:rPr>
              <w:t>νει</w:t>
            </w:r>
            <w:proofErr w:type="spellEnd"/>
            <w:r>
              <w:rPr>
                <w:rFonts w:ascii="Palatino Linotype" w:hAnsi="Palatino Linotype"/>
              </w:rPr>
              <w:t xml:space="preserve"> (= δίνεται σημείο)</w:t>
            </w:r>
          </w:p>
          <w:p w14:paraId="51E968A2" w14:textId="77777777" w:rsidR="008B7766" w:rsidRDefault="008B7766" w:rsidP="0057739E">
            <w:pPr>
              <w:widowControl/>
              <w:numPr>
                <w:ilvl w:val="0"/>
                <w:numId w:val="29"/>
              </w:numPr>
              <w:autoSpaceDE/>
              <w:ind w:left="714" w:hanging="357"/>
              <w:rPr>
                <w:rFonts w:ascii="Palatino Linotype" w:hAnsi="Palatino Linotype"/>
              </w:rPr>
            </w:pPr>
            <w:proofErr w:type="spellStart"/>
            <w:r>
              <w:rPr>
                <w:rFonts w:ascii="Palatino Linotype" w:hAnsi="Palatino Linotype"/>
              </w:rPr>
              <w:t>μ</w:t>
            </w:r>
            <w:r>
              <w:rPr>
                <w:rFonts w:ascii="Palatino Linotype" w:hAnsi="Palatino Linotype" w:cs="Tahoma"/>
              </w:rPr>
              <w:t>έ</w:t>
            </w:r>
            <w:r>
              <w:rPr>
                <w:rFonts w:ascii="Palatino Linotype" w:hAnsi="Palatino Linotype"/>
              </w:rPr>
              <w:t>λει</w:t>
            </w:r>
            <w:proofErr w:type="spellEnd"/>
            <w:r>
              <w:rPr>
                <w:rFonts w:ascii="Palatino Linotype" w:hAnsi="Palatino Linotype"/>
              </w:rPr>
              <w:t xml:space="preserve"> (μοι) τινός (= φροντίζω, ενδιαφέρομαι να…)</w:t>
            </w:r>
          </w:p>
          <w:p w14:paraId="025FF043" w14:textId="77777777" w:rsidR="008B7766" w:rsidRDefault="008B7766" w:rsidP="0057739E">
            <w:pPr>
              <w:widowControl/>
              <w:numPr>
                <w:ilvl w:val="0"/>
                <w:numId w:val="29"/>
              </w:numPr>
              <w:autoSpaceDE/>
              <w:ind w:left="714" w:hanging="357"/>
              <w:rPr>
                <w:rFonts w:ascii="Palatino Linotype" w:hAnsi="Palatino Linotype"/>
              </w:rPr>
            </w:pPr>
            <w:proofErr w:type="spellStart"/>
            <w:r>
              <w:rPr>
                <w:rFonts w:ascii="Palatino Linotype" w:hAnsi="Palatino Linotype"/>
              </w:rPr>
              <w:t>δηλο</w:t>
            </w:r>
            <w:r>
              <w:rPr>
                <w:rFonts w:ascii="Palatino Linotype" w:hAnsi="Palatino Linotype" w:cs="Tahoma"/>
              </w:rPr>
              <w:t>ῖ</w:t>
            </w:r>
            <w:proofErr w:type="spellEnd"/>
            <w:r>
              <w:rPr>
                <w:rFonts w:ascii="Palatino Linotype" w:hAnsi="Palatino Linotype"/>
              </w:rPr>
              <w:t xml:space="preserve"> (= γίνεται φανερό ότι…)</w:t>
            </w:r>
          </w:p>
          <w:p w14:paraId="3590F2E9" w14:textId="77777777" w:rsidR="008B7766" w:rsidRDefault="008B7766" w:rsidP="0057739E">
            <w:pPr>
              <w:widowControl/>
              <w:numPr>
                <w:ilvl w:val="0"/>
                <w:numId w:val="29"/>
              </w:numPr>
              <w:autoSpaceDE/>
              <w:ind w:left="714" w:hanging="357"/>
              <w:rPr>
                <w:rFonts w:ascii="Palatino Linotype" w:hAnsi="Palatino Linotype"/>
              </w:rPr>
            </w:pPr>
            <w:proofErr w:type="spellStart"/>
            <w:r>
              <w:rPr>
                <w:rFonts w:ascii="Palatino Linotype" w:hAnsi="Palatino Linotype"/>
              </w:rPr>
              <w:t>φιλε</w:t>
            </w:r>
            <w:r>
              <w:rPr>
                <w:rFonts w:ascii="Palatino Linotype" w:hAnsi="Palatino Linotype" w:cs="Tahoma"/>
              </w:rPr>
              <w:t>ῖ</w:t>
            </w:r>
            <w:proofErr w:type="spellEnd"/>
            <w:r>
              <w:rPr>
                <w:rFonts w:ascii="Palatino Linotype" w:hAnsi="Palatino Linotype" w:cs="Tahoma"/>
              </w:rPr>
              <w:t xml:space="preserve"> / </w:t>
            </w:r>
            <w:proofErr w:type="spellStart"/>
            <w:r>
              <w:rPr>
                <w:rFonts w:ascii="Palatino Linotype" w:hAnsi="Palatino Linotype" w:cs="Tahoma"/>
              </w:rPr>
              <w:t>εἴωθε</w:t>
            </w:r>
            <w:proofErr w:type="spellEnd"/>
            <w:r>
              <w:rPr>
                <w:rFonts w:ascii="Palatino Linotype" w:hAnsi="Palatino Linotype"/>
              </w:rPr>
              <w:t xml:space="preserve"> (= συνηθίζεται)</w:t>
            </w:r>
          </w:p>
          <w:p w14:paraId="14C3B3CF" w14:textId="77777777" w:rsidR="008B7766" w:rsidRDefault="008B7766" w:rsidP="0057739E">
            <w:pPr>
              <w:widowControl/>
              <w:numPr>
                <w:ilvl w:val="0"/>
                <w:numId w:val="29"/>
              </w:numPr>
              <w:autoSpaceDE/>
              <w:ind w:left="714" w:hanging="357"/>
              <w:rPr>
                <w:rFonts w:ascii="Palatino Linotype" w:hAnsi="Palatino Linotype"/>
              </w:rPr>
            </w:pPr>
            <w:r>
              <w:rPr>
                <w:rFonts w:ascii="Palatino Linotype" w:hAnsi="Palatino Linotype"/>
              </w:rPr>
              <w:t xml:space="preserve">συμφέρει / </w:t>
            </w:r>
            <w:proofErr w:type="spellStart"/>
            <w:r>
              <w:rPr>
                <w:rFonts w:ascii="Palatino Linotype" w:hAnsi="Palatino Linotype"/>
              </w:rPr>
              <w:t>λυσιτελεῖ</w:t>
            </w:r>
            <w:proofErr w:type="spellEnd"/>
            <w:r>
              <w:rPr>
                <w:rFonts w:ascii="Palatino Linotype" w:hAnsi="Palatino Linotype"/>
              </w:rPr>
              <w:t xml:space="preserve"> (= συμφέρει / ωφελεί να…)</w:t>
            </w:r>
          </w:p>
          <w:p w14:paraId="32D5CA8A" w14:textId="77777777" w:rsidR="008B7766" w:rsidRDefault="008B7766" w:rsidP="0057739E">
            <w:pPr>
              <w:widowControl/>
              <w:numPr>
                <w:ilvl w:val="0"/>
                <w:numId w:val="29"/>
              </w:numPr>
              <w:autoSpaceDE/>
              <w:ind w:left="714" w:hanging="357"/>
              <w:rPr>
                <w:rFonts w:ascii="Palatino Linotype" w:hAnsi="Palatino Linotype"/>
              </w:rPr>
            </w:pPr>
            <w:proofErr w:type="spellStart"/>
            <w:r>
              <w:rPr>
                <w:rFonts w:ascii="Palatino Linotype" w:hAnsi="Palatino Linotype"/>
              </w:rPr>
              <w:t>παρ</w:t>
            </w:r>
            <w:r>
              <w:rPr>
                <w:rFonts w:ascii="Palatino Linotype" w:hAnsi="Palatino Linotype" w:cs="Tahoma"/>
              </w:rPr>
              <w:t>έ</w:t>
            </w:r>
            <w:r>
              <w:rPr>
                <w:rFonts w:ascii="Palatino Linotype" w:hAnsi="Palatino Linotype"/>
              </w:rPr>
              <w:t>χει</w:t>
            </w:r>
            <w:proofErr w:type="spellEnd"/>
            <w:r>
              <w:rPr>
                <w:rFonts w:ascii="Palatino Linotype" w:hAnsi="Palatino Linotype"/>
              </w:rPr>
              <w:t xml:space="preserve"> (= είναι δυνατό να…)</w:t>
            </w:r>
          </w:p>
          <w:p w14:paraId="4EC7EEC4" w14:textId="77777777" w:rsidR="008B7766" w:rsidRDefault="008B7766" w:rsidP="0057739E">
            <w:pPr>
              <w:widowControl/>
              <w:numPr>
                <w:ilvl w:val="0"/>
                <w:numId w:val="29"/>
              </w:numPr>
              <w:autoSpaceDE/>
              <w:ind w:left="714" w:hanging="357"/>
              <w:rPr>
                <w:rFonts w:ascii="Palatino Linotype" w:hAnsi="Palatino Linotype"/>
              </w:rPr>
            </w:pPr>
            <w:proofErr w:type="spellStart"/>
            <w:r>
              <w:rPr>
                <w:rFonts w:ascii="Palatino Linotype" w:hAnsi="Palatino Linotype" w:cs="Tahoma"/>
              </w:rPr>
              <w:t>ἔ</w:t>
            </w:r>
            <w:r>
              <w:rPr>
                <w:rFonts w:ascii="Palatino Linotype" w:hAnsi="Palatino Linotype"/>
              </w:rPr>
              <w:t>οικε</w:t>
            </w:r>
            <w:proofErr w:type="spellEnd"/>
            <w:r>
              <w:rPr>
                <w:rFonts w:ascii="Palatino Linotype" w:hAnsi="Palatino Linotype"/>
              </w:rPr>
              <w:t xml:space="preserve"> (= φαίνεται)</w:t>
            </w:r>
          </w:p>
          <w:p w14:paraId="671FBEDA" w14:textId="77777777" w:rsidR="008B7766" w:rsidRDefault="008B7766" w:rsidP="0057739E">
            <w:pPr>
              <w:widowControl/>
              <w:numPr>
                <w:ilvl w:val="0"/>
                <w:numId w:val="29"/>
              </w:numPr>
              <w:autoSpaceDE/>
              <w:ind w:left="714" w:hanging="357"/>
              <w:rPr>
                <w:rFonts w:ascii="Palatino Linotype" w:hAnsi="Palatino Linotype"/>
              </w:rPr>
            </w:pPr>
            <w:proofErr w:type="spellStart"/>
            <w:r>
              <w:rPr>
                <w:rFonts w:ascii="Palatino Linotype" w:hAnsi="Palatino Linotype"/>
              </w:rPr>
              <w:t>προχωρε</w:t>
            </w:r>
            <w:r>
              <w:rPr>
                <w:rFonts w:ascii="Palatino Linotype" w:hAnsi="Palatino Linotype" w:cs="Tahoma"/>
              </w:rPr>
              <w:t>ῖ</w:t>
            </w:r>
            <w:proofErr w:type="spellEnd"/>
            <w:r>
              <w:rPr>
                <w:rFonts w:ascii="Palatino Linotype" w:hAnsi="Palatino Linotype"/>
              </w:rPr>
              <w:t xml:space="preserve"> (= είναι δυνατό να…)</w:t>
            </w:r>
          </w:p>
          <w:p w14:paraId="47E98F61" w14:textId="77777777" w:rsidR="008B7766" w:rsidRDefault="008B7766" w:rsidP="0057739E">
            <w:pPr>
              <w:widowControl/>
              <w:numPr>
                <w:ilvl w:val="0"/>
                <w:numId w:val="29"/>
              </w:numPr>
              <w:autoSpaceDE/>
              <w:ind w:left="714" w:hanging="357"/>
              <w:rPr>
                <w:rFonts w:ascii="Palatino Linotype" w:hAnsi="Palatino Linotype"/>
              </w:rPr>
            </w:pPr>
            <w:proofErr w:type="spellStart"/>
            <w:r>
              <w:rPr>
                <w:rFonts w:ascii="Palatino Linotype" w:hAnsi="Palatino Linotype" w:cs="Tahoma"/>
              </w:rPr>
              <w:t>ἐ</w:t>
            </w:r>
            <w:r>
              <w:rPr>
                <w:rFonts w:ascii="Palatino Linotype" w:hAnsi="Palatino Linotype"/>
              </w:rPr>
              <w:t>γχωρε</w:t>
            </w:r>
            <w:r>
              <w:rPr>
                <w:rFonts w:ascii="Palatino Linotype" w:hAnsi="Palatino Linotype" w:cs="Tahoma"/>
              </w:rPr>
              <w:t>ῖ</w:t>
            </w:r>
            <w:proofErr w:type="spellEnd"/>
            <w:r>
              <w:rPr>
                <w:rFonts w:ascii="Palatino Linotype" w:hAnsi="Palatino Linotype"/>
              </w:rPr>
              <w:t xml:space="preserve"> (= είναι δυνατό, επιτρέπεται)</w:t>
            </w:r>
          </w:p>
          <w:p w14:paraId="662E6270" w14:textId="77777777" w:rsidR="008B7766" w:rsidRDefault="008B7766" w:rsidP="0057739E">
            <w:pPr>
              <w:widowControl/>
              <w:numPr>
                <w:ilvl w:val="0"/>
                <w:numId w:val="29"/>
              </w:numPr>
              <w:autoSpaceDE/>
              <w:ind w:left="714" w:hanging="357"/>
              <w:rPr>
                <w:rFonts w:ascii="Palatino Linotype" w:hAnsi="Palatino Linotype"/>
              </w:rPr>
            </w:pPr>
            <w:proofErr w:type="spellStart"/>
            <w:r>
              <w:rPr>
                <w:rFonts w:ascii="Palatino Linotype" w:hAnsi="Palatino Linotype" w:cs="Tahoma"/>
              </w:rPr>
              <w:t>ἀ</w:t>
            </w:r>
            <w:r>
              <w:rPr>
                <w:rFonts w:ascii="Palatino Linotype" w:hAnsi="Palatino Linotype"/>
              </w:rPr>
              <w:t>ρκε</w:t>
            </w:r>
            <w:r>
              <w:rPr>
                <w:rFonts w:ascii="Palatino Linotype" w:hAnsi="Palatino Linotype" w:cs="Tahoma"/>
              </w:rPr>
              <w:t>ῖ</w:t>
            </w:r>
            <w:proofErr w:type="spellEnd"/>
            <w:r>
              <w:rPr>
                <w:rFonts w:ascii="Palatino Linotype" w:hAnsi="Palatino Linotype" w:cs="Tahoma"/>
              </w:rPr>
              <w:t xml:space="preserve"> / </w:t>
            </w:r>
            <w:proofErr w:type="spellStart"/>
            <w:r>
              <w:rPr>
                <w:rFonts w:ascii="Palatino Linotype" w:hAnsi="Palatino Linotype" w:cs="Tahoma"/>
              </w:rPr>
              <w:t>ἐξαρκεῖ</w:t>
            </w:r>
            <w:proofErr w:type="spellEnd"/>
            <w:r>
              <w:rPr>
                <w:rFonts w:ascii="Palatino Linotype" w:hAnsi="Palatino Linotype"/>
              </w:rPr>
              <w:t xml:space="preserve"> (= είναι αρκετό)</w:t>
            </w:r>
          </w:p>
          <w:p w14:paraId="1C83599A" w14:textId="77777777" w:rsidR="008B7766" w:rsidRDefault="008B7766" w:rsidP="0057739E">
            <w:pPr>
              <w:widowControl/>
              <w:numPr>
                <w:ilvl w:val="0"/>
                <w:numId w:val="29"/>
              </w:numPr>
              <w:autoSpaceDE/>
              <w:ind w:left="714" w:hanging="357"/>
              <w:rPr>
                <w:rFonts w:ascii="Palatino Linotype" w:hAnsi="Palatino Linotype"/>
              </w:rPr>
            </w:pPr>
            <w:r>
              <w:rPr>
                <w:rFonts w:ascii="Palatino Linotype" w:hAnsi="Palatino Linotype"/>
              </w:rPr>
              <w:t>κινδυνεύει (= φαίνεται πιθανό ότι….)</w:t>
            </w:r>
          </w:p>
          <w:p w14:paraId="76112689" w14:textId="77777777" w:rsidR="008B7766" w:rsidRDefault="008B7766" w:rsidP="0057739E">
            <w:pPr>
              <w:widowControl/>
              <w:numPr>
                <w:ilvl w:val="0"/>
                <w:numId w:val="29"/>
              </w:numPr>
              <w:autoSpaceDE/>
              <w:ind w:left="714" w:hanging="357"/>
              <w:rPr>
                <w:rFonts w:ascii="Palatino Linotype" w:hAnsi="Palatino Linotype"/>
              </w:rPr>
            </w:pPr>
            <w:proofErr w:type="spellStart"/>
            <w:r>
              <w:rPr>
                <w:rFonts w:ascii="Palatino Linotype" w:hAnsi="Palatino Linotype"/>
              </w:rPr>
              <w:lastRenderedPageBreak/>
              <w:t>ἐπ</w:t>
            </w:r>
            <w:proofErr w:type="spellEnd"/>
            <w:r>
              <w:rPr>
                <w:rFonts w:ascii="Palatino Linotype" w:hAnsi="Palatino Linotype"/>
              </w:rPr>
              <w:t xml:space="preserve">’ </w:t>
            </w:r>
            <w:proofErr w:type="spellStart"/>
            <w:r>
              <w:rPr>
                <w:rFonts w:ascii="Palatino Linotype" w:hAnsi="Palatino Linotype"/>
              </w:rPr>
              <w:t>ἐμοί</w:t>
            </w:r>
            <w:proofErr w:type="spellEnd"/>
            <w:r>
              <w:rPr>
                <w:rFonts w:ascii="Palatino Linotype" w:hAnsi="Palatino Linotype"/>
              </w:rPr>
              <w:t xml:space="preserve"> </w:t>
            </w:r>
            <w:proofErr w:type="spellStart"/>
            <w:r>
              <w:rPr>
                <w:rFonts w:ascii="Palatino Linotype" w:hAnsi="Palatino Linotype"/>
              </w:rPr>
              <w:t>ἐστι</w:t>
            </w:r>
            <w:proofErr w:type="spellEnd"/>
            <w:r>
              <w:rPr>
                <w:rFonts w:ascii="Palatino Linotype" w:hAnsi="Palatino Linotype"/>
              </w:rPr>
              <w:t xml:space="preserve"> (= είναι δυνατό να…)</w:t>
            </w:r>
          </w:p>
          <w:p w14:paraId="0B003B73" w14:textId="77777777" w:rsidR="008B7766" w:rsidRDefault="008B7766" w:rsidP="0057739E">
            <w:pPr>
              <w:widowControl/>
              <w:numPr>
                <w:ilvl w:val="0"/>
                <w:numId w:val="29"/>
              </w:numPr>
              <w:autoSpaceDE/>
              <w:ind w:left="714" w:hanging="357"/>
              <w:rPr>
                <w:rFonts w:ascii="Palatino Linotype" w:hAnsi="Palatino Linotype"/>
              </w:rPr>
            </w:pPr>
            <w:r>
              <w:rPr>
                <w:rFonts w:ascii="Palatino Linotype" w:hAnsi="Palatino Linotype"/>
              </w:rPr>
              <w:t>συμβαίνει / συμπίπτει (= συμβαίνει)</w:t>
            </w:r>
          </w:p>
          <w:p w14:paraId="22F570FD" w14:textId="77777777" w:rsidR="008B7766" w:rsidRDefault="008B7766" w:rsidP="0057739E">
            <w:pPr>
              <w:widowControl/>
              <w:numPr>
                <w:ilvl w:val="0"/>
                <w:numId w:val="29"/>
              </w:numPr>
              <w:autoSpaceDE/>
              <w:ind w:left="714" w:hanging="357"/>
              <w:rPr>
                <w:rFonts w:ascii="Palatino Linotype" w:hAnsi="Palatino Linotype"/>
              </w:rPr>
            </w:pPr>
            <w:proofErr w:type="spellStart"/>
            <w:r>
              <w:rPr>
                <w:rFonts w:ascii="Palatino Linotype" w:hAnsi="Palatino Linotype"/>
              </w:rPr>
              <w:t>διαφ</w:t>
            </w:r>
            <w:r>
              <w:rPr>
                <w:rFonts w:ascii="Palatino Linotype" w:hAnsi="Palatino Linotype" w:cs="Tahoma"/>
              </w:rPr>
              <w:t>έ</w:t>
            </w:r>
            <w:r>
              <w:rPr>
                <w:rFonts w:ascii="Palatino Linotype" w:hAnsi="Palatino Linotype"/>
              </w:rPr>
              <w:t>ρει</w:t>
            </w:r>
            <w:proofErr w:type="spellEnd"/>
            <w:r>
              <w:rPr>
                <w:rFonts w:ascii="Palatino Linotype" w:hAnsi="Palatino Linotype"/>
              </w:rPr>
              <w:t xml:space="preserve"> (= υπάρχει διαφορά)</w:t>
            </w:r>
          </w:p>
        </w:tc>
      </w:tr>
    </w:tbl>
    <w:p w14:paraId="3753F393" w14:textId="77777777" w:rsidR="008B7766" w:rsidRDefault="008B7766" w:rsidP="008B7766"/>
    <w:tbl>
      <w:tblPr>
        <w:tblW w:w="0" w:type="auto"/>
        <w:tblLayout w:type="fixed"/>
        <w:tblCellMar>
          <w:left w:w="0" w:type="dxa"/>
          <w:right w:w="0" w:type="dxa"/>
        </w:tblCellMar>
        <w:tblLook w:val="0000" w:firstRow="0" w:lastRow="0" w:firstColumn="0" w:lastColumn="0" w:noHBand="0" w:noVBand="0"/>
      </w:tblPr>
      <w:tblGrid>
        <w:gridCol w:w="9360"/>
      </w:tblGrid>
      <w:tr w:rsidR="008B7766" w14:paraId="5D44BB03" w14:textId="77777777" w:rsidTr="0082720C">
        <w:tc>
          <w:tcPr>
            <w:tcW w:w="9360" w:type="dxa"/>
            <w:shd w:val="clear" w:color="auto" w:fill="auto"/>
            <w:vAlign w:val="center"/>
          </w:tcPr>
          <w:p w14:paraId="2AB42D90" w14:textId="77777777" w:rsidR="008B7766" w:rsidRDefault="008B7766" w:rsidP="0082720C">
            <w:pPr>
              <w:snapToGrid w:val="0"/>
              <w:rPr>
                <w:rFonts w:ascii="Palatino Linotype" w:hAnsi="Palatino Linotype"/>
              </w:rPr>
            </w:pPr>
            <w:r>
              <w:rPr>
                <w:rFonts w:ascii="Palatino Linotype" w:hAnsi="Palatino Linotype"/>
                <w:b/>
              </w:rPr>
              <w:t xml:space="preserve">β) </w:t>
            </w:r>
            <w:r>
              <w:rPr>
                <w:rFonts w:ascii="Palatino Linotype" w:hAnsi="Palatino Linotype"/>
                <w:b/>
                <w:u w:val="single"/>
              </w:rPr>
              <w:t>παθητικά</w:t>
            </w:r>
            <w:r>
              <w:rPr>
                <w:rFonts w:ascii="Palatino Linotype" w:hAnsi="Palatino Linotype"/>
              </w:rPr>
              <w:t>, όπως:</w:t>
            </w:r>
          </w:p>
        </w:tc>
      </w:tr>
      <w:tr w:rsidR="008B7766" w14:paraId="60FA9558" w14:textId="77777777" w:rsidTr="0082720C">
        <w:trPr>
          <w:trHeight w:val="539"/>
        </w:trPr>
        <w:tc>
          <w:tcPr>
            <w:tcW w:w="9360" w:type="dxa"/>
            <w:shd w:val="clear" w:color="auto" w:fill="auto"/>
            <w:vAlign w:val="center"/>
          </w:tcPr>
          <w:p w14:paraId="30C749CB" w14:textId="77777777" w:rsidR="008B7766" w:rsidRDefault="008B7766" w:rsidP="0082720C">
            <w:pPr>
              <w:widowControl/>
              <w:numPr>
                <w:ilvl w:val="0"/>
                <w:numId w:val="9"/>
              </w:numPr>
              <w:autoSpaceDE/>
              <w:snapToGrid w:val="0"/>
              <w:rPr>
                <w:rFonts w:ascii="Palatino Linotype" w:hAnsi="Palatino Linotype"/>
              </w:rPr>
            </w:pPr>
            <w:proofErr w:type="spellStart"/>
            <w:r>
              <w:rPr>
                <w:rFonts w:ascii="Palatino Linotype" w:hAnsi="Palatino Linotype"/>
              </w:rPr>
              <w:t>λ</w:t>
            </w:r>
            <w:r>
              <w:rPr>
                <w:rFonts w:ascii="Palatino Linotype" w:hAnsi="Palatino Linotype" w:cs="Tahoma"/>
              </w:rPr>
              <w:t>έ</w:t>
            </w:r>
            <w:r>
              <w:rPr>
                <w:rFonts w:ascii="Palatino Linotype" w:hAnsi="Palatino Linotype"/>
              </w:rPr>
              <w:t>γεται</w:t>
            </w:r>
            <w:proofErr w:type="spellEnd"/>
            <w:r>
              <w:rPr>
                <w:rFonts w:ascii="Palatino Linotype" w:hAnsi="Palatino Linotype"/>
              </w:rPr>
              <w:t xml:space="preserve">, </w:t>
            </w:r>
            <w:proofErr w:type="spellStart"/>
            <w:r>
              <w:rPr>
                <w:rFonts w:ascii="Palatino Linotype" w:hAnsi="Palatino Linotype" w:cs="Tahoma"/>
              </w:rPr>
              <w:t>ἀ</w:t>
            </w:r>
            <w:r>
              <w:rPr>
                <w:rFonts w:ascii="Palatino Linotype" w:hAnsi="Palatino Linotype"/>
              </w:rPr>
              <w:t>γγ</w:t>
            </w:r>
            <w:r>
              <w:rPr>
                <w:rFonts w:ascii="Palatino Linotype" w:hAnsi="Palatino Linotype" w:cs="Tahoma"/>
              </w:rPr>
              <w:t>έ</w:t>
            </w:r>
            <w:r>
              <w:rPr>
                <w:rFonts w:ascii="Palatino Linotype" w:hAnsi="Palatino Linotype"/>
              </w:rPr>
              <w:t>λλεται</w:t>
            </w:r>
            <w:proofErr w:type="spellEnd"/>
            <w:r>
              <w:rPr>
                <w:rFonts w:ascii="Palatino Linotype" w:hAnsi="Palatino Linotype"/>
              </w:rPr>
              <w:t xml:space="preserve">, </w:t>
            </w:r>
            <w:proofErr w:type="spellStart"/>
            <w:r>
              <w:rPr>
                <w:rFonts w:ascii="Palatino Linotype" w:hAnsi="Palatino Linotype"/>
              </w:rPr>
              <w:t>θρυλε</w:t>
            </w:r>
            <w:r>
              <w:rPr>
                <w:rFonts w:ascii="Palatino Linotype" w:hAnsi="Palatino Linotype" w:cs="Tahoma"/>
              </w:rPr>
              <w:t>ῖ</w:t>
            </w:r>
            <w:r>
              <w:rPr>
                <w:rFonts w:ascii="Palatino Linotype" w:hAnsi="Palatino Linotype"/>
              </w:rPr>
              <w:t>ται</w:t>
            </w:r>
            <w:proofErr w:type="spellEnd"/>
            <w:r>
              <w:rPr>
                <w:rFonts w:ascii="Palatino Linotype" w:hAnsi="Palatino Linotype"/>
              </w:rPr>
              <w:t xml:space="preserve">, </w:t>
            </w:r>
            <w:proofErr w:type="spellStart"/>
            <w:r>
              <w:rPr>
                <w:rFonts w:ascii="Palatino Linotype" w:hAnsi="Palatino Linotype" w:cs="Tahoma"/>
              </w:rPr>
              <w:t>ἄ</w:t>
            </w:r>
            <w:r>
              <w:rPr>
                <w:rFonts w:ascii="Palatino Linotype" w:hAnsi="Palatino Linotype"/>
              </w:rPr>
              <w:t>δεται</w:t>
            </w:r>
            <w:proofErr w:type="spellEnd"/>
            <w:r>
              <w:rPr>
                <w:rFonts w:ascii="Palatino Linotype" w:hAnsi="Palatino Linotype"/>
              </w:rPr>
              <w:t xml:space="preserve"> (= λέγεται, διαδίδεται, αναγγέλλεται)</w:t>
            </w:r>
          </w:p>
          <w:p w14:paraId="6866B335" w14:textId="77777777" w:rsidR="008B7766" w:rsidRDefault="008B7766" w:rsidP="0082720C">
            <w:pPr>
              <w:widowControl/>
              <w:numPr>
                <w:ilvl w:val="0"/>
                <w:numId w:val="9"/>
              </w:numPr>
              <w:autoSpaceDE/>
              <w:rPr>
                <w:rFonts w:ascii="Palatino Linotype" w:hAnsi="Palatino Linotype"/>
              </w:rPr>
            </w:pPr>
            <w:proofErr w:type="spellStart"/>
            <w:r>
              <w:rPr>
                <w:rFonts w:ascii="Palatino Linotype" w:hAnsi="Palatino Linotype" w:cs="Tahoma"/>
              </w:rPr>
              <w:t>ὁ</w:t>
            </w:r>
            <w:r>
              <w:rPr>
                <w:rFonts w:ascii="Palatino Linotype" w:hAnsi="Palatino Linotype"/>
              </w:rPr>
              <w:t>μολογε</w:t>
            </w:r>
            <w:r>
              <w:rPr>
                <w:rFonts w:ascii="Palatino Linotype" w:hAnsi="Palatino Linotype" w:cs="Tahoma"/>
              </w:rPr>
              <w:t>ῖ</w:t>
            </w:r>
            <w:r>
              <w:rPr>
                <w:rFonts w:ascii="Palatino Linotype" w:hAnsi="Palatino Linotype"/>
              </w:rPr>
              <w:t>ται</w:t>
            </w:r>
            <w:proofErr w:type="spellEnd"/>
            <w:r>
              <w:rPr>
                <w:rFonts w:ascii="Palatino Linotype" w:hAnsi="Palatino Linotype"/>
              </w:rPr>
              <w:t xml:space="preserve"> (=είναι παραδεκτό ότι)</w:t>
            </w:r>
          </w:p>
          <w:p w14:paraId="46F5D683" w14:textId="77777777" w:rsidR="008B7766" w:rsidRDefault="008B7766" w:rsidP="0082720C">
            <w:pPr>
              <w:widowControl/>
              <w:numPr>
                <w:ilvl w:val="0"/>
                <w:numId w:val="9"/>
              </w:numPr>
              <w:autoSpaceDE/>
              <w:rPr>
                <w:rFonts w:ascii="Palatino Linotype" w:hAnsi="Palatino Linotype"/>
              </w:rPr>
            </w:pPr>
            <w:proofErr w:type="spellStart"/>
            <w:r>
              <w:rPr>
                <w:rFonts w:ascii="Palatino Linotype" w:hAnsi="Palatino Linotype"/>
              </w:rPr>
              <w:t>νομ</w:t>
            </w:r>
            <w:r>
              <w:rPr>
                <w:rFonts w:ascii="Palatino Linotype" w:hAnsi="Palatino Linotype" w:cs="Tahoma"/>
              </w:rPr>
              <w:t>ί</w:t>
            </w:r>
            <w:r>
              <w:rPr>
                <w:rFonts w:ascii="Palatino Linotype" w:hAnsi="Palatino Linotype"/>
              </w:rPr>
              <w:t>ζεται</w:t>
            </w:r>
            <w:proofErr w:type="spellEnd"/>
            <w:r>
              <w:rPr>
                <w:rFonts w:ascii="Palatino Linotype" w:hAnsi="Palatino Linotype"/>
              </w:rPr>
              <w:t xml:space="preserve"> (= θεωρείται ότι…)</w:t>
            </w:r>
          </w:p>
          <w:p w14:paraId="60334CC2" w14:textId="77777777" w:rsidR="008B7766" w:rsidRDefault="008B7766" w:rsidP="0082720C">
            <w:pPr>
              <w:widowControl/>
              <w:numPr>
                <w:ilvl w:val="0"/>
                <w:numId w:val="9"/>
              </w:numPr>
              <w:autoSpaceDE/>
              <w:rPr>
                <w:rFonts w:ascii="Palatino Linotype" w:hAnsi="Palatino Linotype"/>
              </w:rPr>
            </w:pPr>
            <w:proofErr w:type="spellStart"/>
            <w:r>
              <w:rPr>
                <w:rFonts w:ascii="Palatino Linotype" w:hAnsi="Palatino Linotype"/>
              </w:rPr>
              <w:t>παρίσταταί</w:t>
            </w:r>
            <w:proofErr w:type="spellEnd"/>
            <w:r>
              <w:rPr>
                <w:rFonts w:ascii="Palatino Linotype" w:hAnsi="Palatino Linotype"/>
              </w:rPr>
              <w:t xml:space="preserve"> (μοι) / </w:t>
            </w:r>
            <w:proofErr w:type="spellStart"/>
            <w:r>
              <w:rPr>
                <w:rFonts w:ascii="Palatino Linotype" w:hAnsi="Palatino Linotype"/>
              </w:rPr>
              <w:t>ἐπέρχεταί</w:t>
            </w:r>
            <w:proofErr w:type="spellEnd"/>
            <w:r>
              <w:rPr>
                <w:rFonts w:ascii="Palatino Linotype" w:hAnsi="Palatino Linotype"/>
              </w:rPr>
              <w:t xml:space="preserve"> (μοι) (= μου έρχεται στο νου να…)</w:t>
            </w:r>
          </w:p>
          <w:p w14:paraId="2B14A145" w14:textId="77777777" w:rsidR="008B7766" w:rsidRDefault="008B7766" w:rsidP="0082720C">
            <w:pPr>
              <w:widowControl/>
              <w:numPr>
                <w:ilvl w:val="0"/>
                <w:numId w:val="9"/>
              </w:numPr>
              <w:autoSpaceDE/>
              <w:rPr>
                <w:rFonts w:ascii="Palatino Linotype" w:hAnsi="Palatino Linotype"/>
              </w:rPr>
            </w:pPr>
            <w:proofErr w:type="spellStart"/>
            <w:r>
              <w:rPr>
                <w:rFonts w:ascii="Palatino Linotype" w:hAnsi="Palatino Linotype"/>
              </w:rPr>
              <w:t>πέπρωται</w:t>
            </w:r>
            <w:proofErr w:type="spellEnd"/>
            <w:r>
              <w:rPr>
                <w:rFonts w:ascii="Palatino Linotype" w:hAnsi="Palatino Linotype"/>
              </w:rPr>
              <w:t xml:space="preserve"> / </w:t>
            </w:r>
            <w:proofErr w:type="spellStart"/>
            <w:r>
              <w:rPr>
                <w:rFonts w:ascii="Palatino Linotype" w:hAnsi="Palatino Linotype"/>
              </w:rPr>
              <w:t>ε</w:t>
            </w:r>
            <w:r>
              <w:rPr>
                <w:rFonts w:ascii="Palatino Linotype" w:hAnsi="Palatino Linotype" w:cs="Tahoma"/>
              </w:rPr>
              <w:t>ἵ</w:t>
            </w:r>
            <w:r>
              <w:rPr>
                <w:rFonts w:ascii="Palatino Linotype" w:hAnsi="Palatino Linotype"/>
              </w:rPr>
              <w:t>μαρται</w:t>
            </w:r>
            <w:proofErr w:type="spellEnd"/>
            <w:r>
              <w:rPr>
                <w:rFonts w:ascii="Palatino Linotype" w:hAnsi="Palatino Linotype"/>
              </w:rPr>
              <w:t xml:space="preserve"> (= είναι πεπρωμένο, είναι ορισμένο από τη μοίρα)</w:t>
            </w:r>
          </w:p>
          <w:p w14:paraId="517B9208" w14:textId="77777777" w:rsidR="008B7766" w:rsidRDefault="008B7766" w:rsidP="0082720C">
            <w:pPr>
              <w:widowControl/>
              <w:numPr>
                <w:ilvl w:val="0"/>
                <w:numId w:val="9"/>
              </w:numPr>
              <w:autoSpaceDE/>
              <w:rPr>
                <w:rFonts w:ascii="Palatino Linotype" w:hAnsi="Palatino Linotype"/>
              </w:rPr>
            </w:pPr>
            <w:proofErr w:type="spellStart"/>
            <w:r>
              <w:rPr>
                <w:rFonts w:ascii="Palatino Linotype" w:hAnsi="Palatino Linotype" w:cs="Tahoma"/>
              </w:rPr>
              <w:t>ἁ</w:t>
            </w:r>
            <w:r>
              <w:rPr>
                <w:rFonts w:ascii="Palatino Linotype" w:hAnsi="Palatino Linotype"/>
              </w:rPr>
              <w:t>μαρτ</w:t>
            </w:r>
            <w:r>
              <w:rPr>
                <w:rFonts w:ascii="Palatino Linotype" w:hAnsi="Palatino Linotype" w:cs="Tahoma"/>
              </w:rPr>
              <w:t>ά</w:t>
            </w:r>
            <w:r>
              <w:rPr>
                <w:rFonts w:ascii="Palatino Linotype" w:hAnsi="Palatino Linotype"/>
              </w:rPr>
              <w:t>νεται</w:t>
            </w:r>
            <w:proofErr w:type="spellEnd"/>
            <w:r>
              <w:rPr>
                <w:rFonts w:ascii="Palatino Linotype" w:hAnsi="Palatino Linotype"/>
              </w:rPr>
              <w:t xml:space="preserve"> (= γίνεται σφάλμα)</w:t>
            </w:r>
          </w:p>
          <w:p w14:paraId="0C9E1F11" w14:textId="77777777" w:rsidR="008B7766" w:rsidRDefault="008B7766" w:rsidP="0082720C">
            <w:pPr>
              <w:widowControl/>
              <w:numPr>
                <w:ilvl w:val="0"/>
                <w:numId w:val="9"/>
              </w:numPr>
              <w:autoSpaceDE/>
              <w:rPr>
                <w:rFonts w:ascii="Palatino Linotype" w:hAnsi="Palatino Linotype"/>
              </w:rPr>
            </w:pPr>
            <w:proofErr w:type="spellStart"/>
            <w:r>
              <w:rPr>
                <w:rFonts w:ascii="Palatino Linotype" w:hAnsi="Palatino Linotype"/>
              </w:rPr>
              <w:t>ε</w:t>
            </w:r>
            <w:r>
              <w:rPr>
                <w:rFonts w:ascii="Palatino Linotype" w:hAnsi="Palatino Linotype" w:cs="Tahoma"/>
              </w:rPr>
              <w:t>ἰ</w:t>
            </w:r>
            <w:r>
              <w:rPr>
                <w:rFonts w:ascii="Palatino Linotype" w:hAnsi="Palatino Linotype"/>
              </w:rPr>
              <w:t>κ</w:t>
            </w:r>
            <w:r>
              <w:rPr>
                <w:rFonts w:ascii="Palatino Linotype" w:hAnsi="Palatino Linotype" w:cs="Tahoma"/>
              </w:rPr>
              <w:t>ά</w:t>
            </w:r>
            <w:r>
              <w:rPr>
                <w:rFonts w:ascii="Palatino Linotype" w:hAnsi="Palatino Linotype"/>
              </w:rPr>
              <w:t>ζεται</w:t>
            </w:r>
            <w:proofErr w:type="spellEnd"/>
            <w:r>
              <w:rPr>
                <w:rFonts w:ascii="Palatino Linotype" w:hAnsi="Palatino Linotype"/>
              </w:rPr>
              <w:t xml:space="preserve"> (= συμπεραίνεται)</w:t>
            </w:r>
          </w:p>
          <w:p w14:paraId="291A80B5" w14:textId="77777777" w:rsidR="008B7766" w:rsidRDefault="008B7766" w:rsidP="0082720C">
            <w:pPr>
              <w:widowControl/>
              <w:numPr>
                <w:ilvl w:val="0"/>
                <w:numId w:val="9"/>
              </w:numPr>
              <w:autoSpaceDE/>
              <w:rPr>
                <w:rFonts w:ascii="Palatino Linotype" w:hAnsi="Palatino Linotype"/>
              </w:rPr>
            </w:pPr>
            <w:proofErr w:type="spellStart"/>
            <w:r>
              <w:rPr>
                <w:rFonts w:ascii="Palatino Linotype" w:hAnsi="Palatino Linotype" w:cs="Tahoma"/>
              </w:rPr>
              <w:t>ὥ</w:t>
            </w:r>
            <w:r>
              <w:rPr>
                <w:rFonts w:ascii="Palatino Linotype" w:hAnsi="Palatino Linotype"/>
              </w:rPr>
              <w:t>ρισται</w:t>
            </w:r>
            <w:proofErr w:type="spellEnd"/>
            <w:r>
              <w:rPr>
                <w:rFonts w:ascii="Palatino Linotype" w:hAnsi="Palatino Linotype"/>
              </w:rPr>
              <w:t xml:space="preserve"> (= είναι καθορισμένο)</w:t>
            </w:r>
          </w:p>
          <w:p w14:paraId="78C855B3" w14:textId="77777777" w:rsidR="008B7766" w:rsidRDefault="008B7766" w:rsidP="0082720C">
            <w:pPr>
              <w:widowControl/>
              <w:numPr>
                <w:ilvl w:val="0"/>
                <w:numId w:val="9"/>
              </w:numPr>
              <w:autoSpaceDE/>
              <w:rPr>
                <w:rFonts w:ascii="Palatino Linotype" w:hAnsi="Palatino Linotype"/>
              </w:rPr>
            </w:pPr>
            <w:proofErr w:type="spellStart"/>
            <w:r>
              <w:rPr>
                <w:rFonts w:ascii="Palatino Linotype" w:hAnsi="Palatino Linotype" w:cs="Tahoma"/>
              </w:rPr>
              <w:t>ἐ</w:t>
            </w:r>
            <w:r>
              <w:rPr>
                <w:rFonts w:ascii="Palatino Linotype" w:hAnsi="Palatino Linotype"/>
              </w:rPr>
              <w:t>νδ</w:t>
            </w:r>
            <w:r>
              <w:rPr>
                <w:rFonts w:ascii="Palatino Linotype" w:hAnsi="Palatino Linotype" w:cs="Tahoma"/>
              </w:rPr>
              <w:t>έ</w:t>
            </w:r>
            <w:r>
              <w:rPr>
                <w:rFonts w:ascii="Palatino Linotype" w:hAnsi="Palatino Linotype"/>
              </w:rPr>
              <w:t>χεται</w:t>
            </w:r>
            <w:proofErr w:type="spellEnd"/>
            <w:r>
              <w:rPr>
                <w:rFonts w:ascii="Palatino Linotype" w:hAnsi="Palatino Linotype"/>
              </w:rPr>
              <w:t xml:space="preserve">, </w:t>
            </w:r>
            <w:proofErr w:type="spellStart"/>
            <w:r>
              <w:rPr>
                <w:rFonts w:ascii="Palatino Linotype" w:hAnsi="Palatino Linotype" w:cs="Tahoma"/>
              </w:rPr>
              <w:t>ἐ</w:t>
            </w:r>
            <w:r>
              <w:rPr>
                <w:rFonts w:ascii="Palatino Linotype" w:hAnsi="Palatino Linotype"/>
              </w:rPr>
              <w:t>γγ</w:t>
            </w:r>
            <w:r>
              <w:rPr>
                <w:rFonts w:ascii="Palatino Linotype" w:hAnsi="Palatino Linotype" w:cs="Tahoma"/>
              </w:rPr>
              <w:t>ί</w:t>
            </w:r>
            <w:r>
              <w:rPr>
                <w:rFonts w:ascii="Palatino Linotype" w:hAnsi="Palatino Linotype"/>
              </w:rPr>
              <w:t>γνεται</w:t>
            </w:r>
            <w:proofErr w:type="spellEnd"/>
            <w:r>
              <w:rPr>
                <w:rFonts w:ascii="Palatino Linotype" w:hAnsi="Palatino Linotype"/>
              </w:rPr>
              <w:t xml:space="preserve"> (= είναι δυνατό, επιτρέπεται)</w:t>
            </w:r>
          </w:p>
          <w:p w14:paraId="388CABD7" w14:textId="77777777" w:rsidR="008B7766" w:rsidRDefault="008B7766" w:rsidP="0082720C">
            <w:pPr>
              <w:widowControl/>
              <w:numPr>
                <w:ilvl w:val="0"/>
                <w:numId w:val="9"/>
              </w:numPr>
              <w:autoSpaceDE/>
              <w:rPr>
                <w:rFonts w:ascii="Palatino Linotype" w:hAnsi="Palatino Linotype"/>
              </w:rPr>
            </w:pPr>
            <w:proofErr w:type="spellStart"/>
            <w:r>
              <w:rPr>
                <w:rFonts w:ascii="Palatino Linotype" w:hAnsi="Palatino Linotype"/>
              </w:rPr>
              <w:t>προβεβο</w:t>
            </w:r>
            <w:r>
              <w:rPr>
                <w:rFonts w:ascii="Palatino Linotype" w:hAnsi="Palatino Linotype" w:cs="Tahoma"/>
              </w:rPr>
              <w:t>ύ</w:t>
            </w:r>
            <w:r>
              <w:rPr>
                <w:rFonts w:ascii="Palatino Linotype" w:hAnsi="Palatino Linotype"/>
              </w:rPr>
              <w:t>λευται</w:t>
            </w:r>
            <w:proofErr w:type="spellEnd"/>
            <w:r>
              <w:rPr>
                <w:rFonts w:ascii="Palatino Linotype" w:hAnsi="Palatino Linotype"/>
              </w:rPr>
              <w:t xml:space="preserve"> (= έχει βγει προκαταρτική απόφαση)</w:t>
            </w:r>
          </w:p>
          <w:p w14:paraId="07A91BAB" w14:textId="77777777" w:rsidR="008B7766" w:rsidRDefault="008B7766" w:rsidP="0082720C">
            <w:pPr>
              <w:widowControl/>
              <w:numPr>
                <w:ilvl w:val="0"/>
                <w:numId w:val="9"/>
              </w:numPr>
              <w:autoSpaceDE/>
              <w:rPr>
                <w:rFonts w:ascii="Palatino Linotype" w:hAnsi="Palatino Linotype"/>
              </w:rPr>
            </w:pPr>
            <w:proofErr w:type="spellStart"/>
            <w:r>
              <w:rPr>
                <w:rFonts w:ascii="Palatino Linotype" w:hAnsi="Palatino Linotype"/>
              </w:rPr>
              <w:t>περιγίγνεται</w:t>
            </w:r>
            <w:proofErr w:type="spellEnd"/>
            <w:r>
              <w:rPr>
                <w:rFonts w:ascii="Palatino Linotype" w:hAnsi="Palatino Linotype"/>
              </w:rPr>
              <w:t xml:space="preserve"> (= απομένει ως κέρδος)</w:t>
            </w:r>
          </w:p>
          <w:p w14:paraId="7D972A50" w14:textId="77777777" w:rsidR="008B7766" w:rsidRDefault="008B7766" w:rsidP="0082720C">
            <w:pPr>
              <w:widowControl/>
              <w:numPr>
                <w:ilvl w:val="0"/>
                <w:numId w:val="9"/>
              </w:numPr>
              <w:autoSpaceDE/>
              <w:rPr>
                <w:rFonts w:ascii="Palatino Linotype" w:hAnsi="Palatino Linotype"/>
              </w:rPr>
            </w:pPr>
            <w:proofErr w:type="spellStart"/>
            <w:r>
              <w:rPr>
                <w:rFonts w:ascii="Palatino Linotype" w:hAnsi="Palatino Linotype"/>
              </w:rPr>
              <w:t>κέκριται</w:t>
            </w:r>
            <w:proofErr w:type="spellEnd"/>
            <w:r>
              <w:rPr>
                <w:rFonts w:ascii="Palatino Linotype" w:hAnsi="Palatino Linotype"/>
              </w:rPr>
              <w:t xml:space="preserve"> / </w:t>
            </w:r>
            <w:proofErr w:type="spellStart"/>
            <w:r>
              <w:rPr>
                <w:rFonts w:ascii="Palatino Linotype" w:hAnsi="Palatino Linotype"/>
              </w:rPr>
              <w:t>διέγνωστο</w:t>
            </w:r>
            <w:proofErr w:type="spellEnd"/>
            <w:r>
              <w:rPr>
                <w:rFonts w:ascii="Palatino Linotype" w:hAnsi="Palatino Linotype"/>
              </w:rPr>
              <w:t xml:space="preserve"> (= θεωρείται)</w:t>
            </w:r>
          </w:p>
          <w:p w14:paraId="318546D1" w14:textId="787936DB" w:rsidR="008B7766" w:rsidRDefault="008B7766" w:rsidP="00C115C1">
            <w:pPr>
              <w:widowControl/>
              <w:numPr>
                <w:ilvl w:val="0"/>
                <w:numId w:val="9"/>
              </w:numPr>
              <w:autoSpaceDE/>
              <w:spacing w:after="280"/>
              <w:rPr>
                <w:rFonts w:ascii="Palatino Linotype" w:hAnsi="Palatino Linotype"/>
              </w:rPr>
            </w:pPr>
            <w:proofErr w:type="spellStart"/>
            <w:r>
              <w:rPr>
                <w:rFonts w:ascii="Palatino Linotype" w:hAnsi="Palatino Linotype"/>
              </w:rPr>
              <w:t>παρεσκεύασται</w:t>
            </w:r>
            <w:proofErr w:type="spellEnd"/>
            <w:r>
              <w:rPr>
                <w:rFonts w:ascii="Palatino Linotype" w:hAnsi="Palatino Linotype"/>
              </w:rPr>
              <w:t xml:space="preserve"> (μοι) (= υπάρχει προετοιμασία)</w:t>
            </w:r>
          </w:p>
        </w:tc>
      </w:tr>
    </w:tbl>
    <w:p w14:paraId="08402D82" w14:textId="77777777" w:rsidR="008B7766" w:rsidRDefault="008B7766" w:rsidP="008B7766">
      <w:pPr>
        <w:spacing w:before="280" w:after="280"/>
        <w:rPr>
          <w:rFonts w:ascii="Palatino Linotype" w:hAnsi="Palatino Linotype"/>
          <w:sz w:val="22"/>
          <w:szCs w:val="22"/>
        </w:rPr>
      </w:pPr>
      <w:r>
        <w:rPr>
          <w:rFonts w:ascii="Palatino Linotype" w:hAnsi="Palatino Linotype"/>
          <w:sz w:val="22"/>
          <w:szCs w:val="22"/>
        </w:rPr>
        <w:t xml:space="preserve">Οι </w:t>
      </w:r>
      <w:r>
        <w:rPr>
          <w:rFonts w:ascii="Palatino Linotype" w:hAnsi="Palatino Linotype"/>
          <w:b/>
          <w:bCs/>
          <w:sz w:val="22"/>
          <w:szCs w:val="22"/>
        </w:rPr>
        <w:t>απρόσωπες εκφράσεις</w:t>
      </w:r>
      <w:r>
        <w:rPr>
          <w:rFonts w:ascii="Palatino Linotype" w:hAnsi="Palatino Linotype"/>
          <w:sz w:val="22"/>
          <w:szCs w:val="22"/>
        </w:rPr>
        <w:t xml:space="preserve"> σχηματίζονται:</w:t>
      </w:r>
    </w:p>
    <w:tbl>
      <w:tblPr>
        <w:tblW w:w="0" w:type="auto"/>
        <w:tblLayout w:type="fixed"/>
        <w:tblCellMar>
          <w:left w:w="0" w:type="dxa"/>
          <w:right w:w="0" w:type="dxa"/>
        </w:tblCellMar>
        <w:tblLook w:val="0000" w:firstRow="0" w:lastRow="0" w:firstColumn="0" w:lastColumn="0" w:noHBand="0" w:noVBand="0"/>
      </w:tblPr>
      <w:tblGrid>
        <w:gridCol w:w="9360"/>
      </w:tblGrid>
      <w:tr w:rsidR="008B7766" w14:paraId="2D28E077" w14:textId="77777777" w:rsidTr="0082720C">
        <w:tc>
          <w:tcPr>
            <w:tcW w:w="9360" w:type="dxa"/>
            <w:shd w:val="clear" w:color="auto" w:fill="auto"/>
            <w:vAlign w:val="center"/>
          </w:tcPr>
          <w:p w14:paraId="211E9438" w14:textId="77777777" w:rsidR="008B7766" w:rsidRDefault="008B7766" w:rsidP="0082720C">
            <w:pPr>
              <w:snapToGrid w:val="0"/>
              <w:rPr>
                <w:rFonts w:ascii="Palatino Linotype" w:hAnsi="Palatino Linotype"/>
                <w:u w:val="single"/>
              </w:rPr>
            </w:pPr>
            <w:r>
              <w:rPr>
                <w:rFonts w:ascii="Palatino Linotype" w:hAnsi="Palatino Linotype"/>
                <w:b/>
                <w:u w:val="single"/>
              </w:rPr>
              <w:t>α)</w:t>
            </w:r>
            <w:r>
              <w:rPr>
                <w:rFonts w:ascii="Palatino Linotype" w:hAnsi="Palatino Linotype"/>
                <w:u w:val="single"/>
              </w:rPr>
              <w:t xml:space="preserve"> από </w:t>
            </w:r>
            <w:r>
              <w:rPr>
                <w:rFonts w:ascii="Palatino Linotype" w:hAnsi="Palatino Linotype"/>
                <w:b/>
                <w:u w:val="single"/>
              </w:rPr>
              <w:t>ουδέτερο επιθέτου</w:t>
            </w:r>
            <w:r>
              <w:rPr>
                <w:rFonts w:ascii="Palatino Linotype" w:hAnsi="Palatino Linotype"/>
                <w:u w:val="single"/>
              </w:rPr>
              <w:t xml:space="preserve"> και το ρήμα </w:t>
            </w:r>
            <w:proofErr w:type="spellStart"/>
            <w:r>
              <w:rPr>
                <w:rFonts w:ascii="Palatino Linotype" w:hAnsi="Palatino Linotype" w:cs="Tahoma"/>
                <w:b/>
                <w:u w:val="single"/>
              </w:rPr>
              <w:t>ἐ</w:t>
            </w:r>
            <w:r>
              <w:rPr>
                <w:rFonts w:ascii="Palatino Linotype" w:hAnsi="Palatino Linotype"/>
                <w:b/>
                <w:u w:val="single"/>
              </w:rPr>
              <w:t>στ</w:t>
            </w:r>
            <w:r>
              <w:rPr>
                <w:rFonts w:ascii="Palatino Linotype" w:hAnsi="Palatino Linotype" w:cs="Tahoma"/>
                <w:b/>
                <w:u w:val="single"/>
              </w:rPr>
              <w:t>ί</w:t>
            </w:r>
            <w:proofErr w:type="spellEnd"/>
            <w:r>
              <w:rPr>
                <w:rFonts w:ascii="Palatino Linotype" w:hAnsi="Palatino Linotype"/>
                <w:u w:val="single"/>
              </w:rPr>
              <w:t>:</w:t>
            </w:r>
          </w:p>
        </w:tc>
      </w:tr>
      <w:tr w:rsidR="008B7766" w14:paraId="424E81D8" w14:textId="77777777" w:rsidTr="0082720C">
        <w:tc>
          <w:tcPr>
            <w:tcW w:w="9360" w:type="dxa"/>
            <w:shd w:val="clear" w:color="auto" w:fill="auto"/>
            <w:vAlign w:val="center"/>
          </w:tcPr>
          <w:p w14:paraId="143810F2" w14:textId="77777777" w:rsidR="008B7766" w:rsidRDefault="008B7766" w:rsidP="00C115C1">
            <w:pPr>
              <w:widowControl/>
              <w:numPr>
                <w:ilvl w:val="0"/>
                <w:numId w:val="27"/>
              </w:numPr>
              <w:autoSpaceDE/>
              <w:snapToGrid w:val="0"/>
              <w:ind w:left="714" w:hanging="357"/>
              <w:rPr>
                <w:rFonts w:ascii="Palatino Linotype" w:hAnsi="Palatino Linotype"/>
              </w:rPr>
            </w:pPr>
            <w:proofErr w:type="spellStart"/>
            <w:r>
              <w:rPr>
                <w:rFonts w:ascii="Palatino Linotype" w:hAnsi="Palatino Linotype" w:cs="Tahoma"/>
              </w:rPr>
              <w:t>ῥᾴ</w:t>
            </w:r>
            <w:r>
              <w:rPr>
                <w:rFonts w:ascii="Palatino Linotype" w:hAnsi="Palatino Linotype"/>
              </w:rPr>
              <w:t>δι</w:t>
            </w:r>
            <w:r>
              <w:rPr>
                <w:rFonts w:ascii="Palatino Linotype" w:hAnsi="Palatino Linotype" w:cs="Tahoma"/>
              </w:rPr>
              <w:t>ό</w:t>
            </w:r>
            <w:r>
              <w:rPr>
                <w:rFonts w:ascii="Palatino Linotype" w:hAnsi="Palatino Linotype"/>
              </w:rPr>
              <w:t>ν</w:t>
            </w:r>
            <w:proofErr w:type="spellEnd"/>
            <w:r>
              <w:rPr>
                <w:rFonts w:ascii="Palatino Linotype" w:hAnsi="Palatino Linotype"/>
              </w:rPr>
              <w:t xml:space="preserve"> </w:t>
            </w:r>
            <w:proofErr w:type="spellStart"/>
            <w:r>
              <w:rPr>
                <w:rFonts w:ascii="Palatino Linotype" w:hAnsi="Palatino Linotype" w:cs="Tahoma"/>
              </w:rPr>
              <w:t>ἐ</w:t>
            </w:r>
            <w:r>
              <w:rPr>
                <w:rFonts w:ascii="Palatino Linotype" w:hAnsi="Palatino Linotype"/>
              </w:rPr>
              <w:t>στι</w:t>
            </w:r>
            <w:proofErr w:type="spellEnd"/>
            <w:r>
              <w:rPr>
                <w:rFonts w:ascii="Palatino Linotype" w:hAnsi="Palatino Linotype"/>
              </w:rPr>
              <w:t xml:space="preserve"> (= είναι εύκολο)</w:t>
            </w:r>
          </w:p>
          <w:p w14:paraId="45EED3FA" w14:textId="77777777" w:rsidR="008B7766" w:rsidRDefault="008B7766" w:rsidP="00C115C1">
            <w:pPr>
              <w:widowControl/>
              <w:numPr>
                <w:ilvl w:val="0"/>
                <w:numId w:val="27"/>
              </w:numPr>
              <w:autoSpaceDE/>
              <w:ind w:left="714" w:hanging="357"/>
              <w:rPr>
                <w:rFonts w:ascii="Palatino Linotype" w:hAnsi="Palatino Linotype"/>
              </w:rPr>
            </w:pPr>
            <w:proofErr w:type="spellStart"/>
            <w:r>
              <w:rPr>
                <w:rFonts w:ascii="Palatino Linotype" w:hAnsi="Palatino Linotype"/>
              </w:rPr>
              <w:t>ο</w:t>
            </w:r>
            <w:r>
              <w:rPr>
                <w:rFonts w:ascii="Palatino Linotype" w:hAnsi="Palatino Linotype" w:cs="Tahoma"/>
              </w:rPr>
              <w:t>ἷό</w:t>
            </w:r>
            <w:r>
              <w:rPr>
                <w:rFonts w:ascii="Palatino Linotype" w:hAnsi="Palatino Linotype"/>
              </w:rPr>
              <w:t>ν</w:t>
            </w:r>
            <w:proofErr w:type="spellEnd"/>
            <w:r>
              <w:rPr>
                <w:rFonts w:ascii="Palatino Linotype" w:hAnsi="Palatino Linotype"/>
              </w:rPr>
              <w:t xml:space="preserve"> </w:t>
            </w:r>
            <w:proofErr w:type="spellStart"/>
            <w:r>
              <w:rPr>
                <w:rFonts w:ascii="Palatino Linotype" w:hAnsi="Palatino Linotype"/>
              </w:rPr>
              <w:t>τ΄</w:t>
            </w:r>
            <w:r>
              <w:rPr>
                <w:rFonts w:ascii="Palatino Linotype" w:hAnsi="Palatino Linotype" w:cs="Tahoma"/>
              </w:rPr>
              <w:t>ἐ</w:t>
            </w:r>
            <w:r>
              <w:rPr>
                <w:rFonts w:ascii="Palatino Linotype" w:hAnsi="Palatino Linotype"/>
              </w:rPr>
              <w:t>στι</w:t>
            </w:r>
            <w:proofErr w:type="spellEnd"/>
            <w:r>
              <w:rPr>
                <w:rFonts w:ascii="Palatino Linotype" w:hAnsi="Palatino Linotype"/>
              </w:rPr>
              <w:t xml:space="preserve"> (= είναι δυνατό)</w:t>
            </w:r>
          </w:p>
          <w:p w14:paraId="76470345" w14:textId="77777777" w:rsidR="008B7766" w:rsidRDefault="008B7766" w:rsidP="00C115C1">
            <w:pPr>
              <w:widowControl/>
              <w:numPr>
                <w:ilvl w:val="0"/>
                <w:numId w:val="27"/>
              </w:numPr>
              <w:autoSpaceDE/>
              <w:ind w:left="714" w:hanging="357"/>
              <w:rPr>
                <w:rFonts w:ascii="Palatino Linotype" w:hAnsi="Palatino Linotype"/>
              </w:rPr>
            </w:pPr>
            <w:proofErr w:type="spellStart"/>
            <w:r>
              <w:rPr>
                <w:rFonts w:ascii="Palatino Linotype" w:hAnsi="Palatino Linotype"/>
              </w:rPr>
              <w:t>δ</w:t>
            </w:r>
            <w:r>
              <w:rPr>
                <w:rFonts w:ascii="Palatino Linotype" w:hAnsi="Palatino Linotype" w:cs="Tahoma"/>
              </w:rPr>
              <w:t>ῆ</w:t>
            </w:r>
            <w:r>
              <w:rPr>
                <w:rFonts w:ascii="Palatino Linotype" w:hAnsi="Palatino Linotype"/>
              </w:rPr>
              <w:t>λ</w:t>
            </w:r>
            <w:r>
              <w:rPr>
                <w:rFonts w:ascii="Palatino Linotype" w:hAnsi="Palatino Linotype" w:cs="Tahoma"/>
              </w:rPr>
              <w:t>ό</w:t>
            </w:r>
            <w:r>
              <w:rPr>
                <w:rFonts w:ascii="Palatino Linotype" w:hAnsi="Palatino Linotype"/>
              </w:rPr>
              <w:t>ν</w:t>
            </w:r>
            <w:proofErr w:type="spellEnd"/>
            <w:r>
              <w:rPr>
                <w:rFonts w:ascii="Palatino Linotype" w:hAnsi="Palatino Linotype"/>
              </w:rPr>
              <w:t xml:space="preserve"> / φανερόν </w:t>
            </w:r>
            <w:proofErr w:type="spellStart"/>
            <w:r>
              <w:rPr>
                <w:rFonts w:ascii="Palatino Linotype" w:hAnsi="Palatino Linotype" w:cs="Tahoma"/>
              </w:rPr>
              <w:t>ἐ</w:t>
            </w:r>
            <w:r>
              <w:rPr>
                <w:rFonts w:ascii="Palatino Linotype" w:hAnsi="Palatino Linotype"/>
              </w:rPr>
              <w:t>στι</w:t>
            </w:r>
            <w:proofErr w:type="spellEnd"/>
            <w:r>
              <w:rPr>
                <w:rFonts w:ascii="Palatino Linotype" w:hAnsi="Palatino Linotype"/>
              </w:rPr>
              <w:t xml:space="preserve"> (= είναι φανερό)</w:t>
            </w:r>
          </w:p>
          <w:p w14:paraId="1D556C06" w14:textId="77777777" w:rsidR="008B7766" w:rsidRDefault="008B7766" w:rsidP="00C115C1">
            <w:pPr>
              <w:widowControl/>
              <w:numPr>
                <w:ilvl w:val="0"/>
                <w:numId w:val="27"/>
              </w:numPr>
              <w:autoSpaceDE/>
              <w:ind w:left="714" w:hanging="357"/>
              <w:rPr>
                <w:rFonts w:ascii="Palatino Linotype" w:hAnsi="Palatino Linotype"/>
              </w:rPr>
            </w:pPr>
            <w:proofErr w:type="spellStart"/>
            <w:r>
              <w:rPr>
                <w:rFonts w:ascii="Palatino Linotype" w:hAnsi="Palatino Linotype"/>
              </w:rPr>
              <w:t>δειν</w:t>
            </w:r>
            <w:r>
              <w:rPr>
                <w:rFonts w:ascii="Palatino Linotype" w:hAnsi="Palatino Linotype" w:cs="Tahoma"/>
              </w:rPr>
              <w:t>ό</w:t>
            </w:r>
            <w:r>
              <w:rPr>
                <w:rFonts w:ascii="Palatino Linotype" w:hAnsi="Palatino Linotype"/>
              </w:rPr>
              <w:t>ν</w:t>
            </w:r>
            <w:proofErr w:type="spellEnd"/>
            <w:r>
              <w:rPr>
                <w:rFonts w:ascii="Palatino Linotype" w:hAnsi="Palatino Linotype"/>
              </w:rPr>
              <w:t xml:space="preserve"> </w:t>
            </w:r>
            <w:proofErr w:type="spellStart"/>
            <w:r>
              <w:rPr>
                <w:rFonts w:ascii="Palatino Linotype" w:hAnsi="Palatino Linotype" w:cs="Tahoma"/>
              </w:rPr>
              <w:t>ἐ</w:t>
            </w:r>
            <w:r>
              <w:rPr>
                <w:rFonts w:ascii="Palatino Linotype" w:hAnsi="Palatino Linotype"/>
              </w:rPr>
              <w:t>στι</w:t>
            </w:r>
            <w:proofErr w:type="spellEnd"/>
            <w:r>
              <w:rPr>
                <w:rFonts w:ascii="Palatino Linotype" w:hAnsi="Palatino Linotype"/>
              </w:rPr>
              <w:t xml:space="preserve"> (= είναι φοβερό)</w:t>
            </w:r>
          </w:p>
          <w:p w14:paraId="711DE2B1" w14:textId="77777777" w:rsidR="008B7766" w:rsidRDefault="008B7766" w:rsidP="00C115C1">
            <w:pPr>
              <w:widowControl/>
              <w:numPr>
                <w:ilvl w:val="0"/>
                <w:numId w:val="27"/>
              </w:numPr>
              <w:autoSpaceDE/>
              <w:ind w:left="714" w:hanging="357"/>
              <w:rPr>
                <w:rFonts w:ascii="Palatino Linotype" w:hAnsi="Palatino Linotype"/>
              </w:rPr>
            </w:pPr>
            <w:proofErr w:type="spellStart"/>
            <w:r>
              <w:rPr>
                <w:rFonts w:ascii="Palatino Linotype" w:hAnsi="Palatino Linotype"/>
              </w:rPr>
              <w:t>χαλεπ</w:t>
            </w:r>
            <w:r>
              <w:rPr>
                <w:rFonts w:ascii="Palatino Linotype" w:hAnsi="Palatino Linotype" w:cs="Tahoma"/>
              </w:rPr>
              <w:t>ό</w:t>
            </w:r>
            <w:r>
              <w:rPr>
                <w:rFonts w:ascii="Palatino Linotype" w:hAnsi="Palatino Linotype"/>
              </w:rPr>
              <w:t>ν</w:t>
            </w:r>
            <w:proofErr w:type="spellEnd"/>
            <w:r>
              <w:rPr>
                <w:rFonts w:ascii="Palatino Linotype" w:hAnsi="Palatino Linotype"/>
              </w:rPr>
              <w:t xml:space="preserve"> </w:t>
            </w:r>
            <w:proofErr w:type="spellStart"/>
            <w:r>
              <w:rPr>
                <w:rFonts w:ascii="Palatino Linotype" w:hAnsi="Palatino Linotype" w:cs="Tahoma"/>
              </w:rPr>
              <w:t>ἐ</w:t>
            </w:r>
            <w:r>
              <w:rPr>
                <w:rFonts w:ascii="Palatino Linotype" w:hAnsi="Palatino Linotype"/>
              </w:rPr>
              <w:t>στι</w:t>
            </w:r>
            <w:proofErr w:type="spellEnd"/>
            <w:r>
              <w:rPr>
                <w:rFonts w:ascii="Palatino Linotype" w:hAnsi="Palatino Linotype"/>
              </w:rPr>
              <w:t xml:space="preserve"> (= είναι δύσκολο)</w:t>
            </w:r>
          </w:p>
          <w:p w14:paraId="228E8934" w14:textId="77777777" w:rsidR="008B7766" w:rsidRDefault="008B7766" w:rsidP="00C115C1">
            <w:pPr>
              <w:widowControl/>
              <w:numPr>
                <w:ilvl w:val="0"/>
                <w:numId w:val="27"/>
              </w:numPr>
              <w:autoSpaceDE/>
              <w:ind w:left="714" w:hanging="357"/>
              <w:rPr>
                <w:rFonts w:ascii="Palatino Linotype" w:hAnsi="Palatino Linotype"/>
              </w:rPr>
            </w:pPr>
            <w:proofErr w:type="spellStart"/>
            <w:r>
              <w:rPr>
                <w:rFonts w:ascii="Palatino Linotype" w:hAnsi="Palatino Linotype" w:cs="Tahoma"/>
              </w:rPr>
              <w:t>ἀ</w:t>
            </w:r>
            <w:r>
              <w:rPr>
                <w:rFonts w:ascii="Palatino Linotype" w:hAnsi="Palatino Linotype"/>
              </w:rPr>
              <w:t>γαθ</w:t>
            </w:r>
            <w:r>
              <w:rPr>
                <w:rFonts w:ascii="Palatino Linotype" w:hAnsi="Palatino Linotype" w:cs="Tahoma"/>
              </w:rPr>
              <w:t>ό</w:t>
            </w:r>
            <w:r>
              <w:rPr>
                <w:rFonts w:ascii="Palatino Linotype" w:hAnsi="Palatino Linotype"/>
              </w:rPr>
              <w:t>ν</w:t>
            </w:r>
            <w:proofErr w:type="spellEnd"/>
            <w:r>
              <w:rPr>
                <w:rFonts w:ascii="Palatino Linotype" w:hAnsi="Palatino Linotype"/>
              </w:rPr>
              <w:t xml:space="preserve"> / καλόν </w:t>
            </w:r>
            <w:proofErr w:type="spellStart"/>
            <w:r>
              <w:rPr>
                <w:rFonts w:ascii="Palatino Linotype" w:hAnsi="Palatino Linotype" w:cs="Tahoma"/>
              </w:rPr>
              <w:t>ἐ</w:t>
            </w:r>
            <w:r>
              <w:rPr>
                <w:rFonts w:ascii="Palatino Linotype" w:hAnsi="Palatino Linotype"/>
              </w:rPr>
              <w:t>στι</w:t>
            </w:r>
            <w:proofErr w:type="spellEnd"/>
            <w:r>
              <w:rPr>
                <w:rFonts w:ascii="Palatino Linotype" w:hAnsi="Palatino Linotype"/>
              </w:rPr>
              <w:t xml:space="preserve"> (= είναι καλό)</w:t>
            </w:r>
          </w:p>
          <w:p w14:paraId="51324EC1" w14:textId="77777777" w:rsidR="008B7766" w:rsidRDefault="008B7766" w:rsidP="00C115C1">
            <w:pPr>
              <w:widowControl/>
              <w:numPr>
                <w:ilvl w:val="0"/>
                <w:numId w:val="27"/>
              </w:numPr>
              <w:autoSpaceDE/>
              <w:ind w:left="714" w:hanging="357"/>
              <w:rPr>
                <w:rFonts w:ascii="Palatino Linotype" w:hAnsi="Palatino Linotype"/>
              </w:rPr>
            </w:pPr>
            <w:proofErr w:type="spellStart"/>
            <w:r>
              <w:rPr>
                <w:rFonts w:ascii="Palatino Linotype" w:hAnsi="Palatino Linotype"/>
              </w:rPr>
              <w:t>πλημμελ</w:t>
            </w:r>
            <w:r>
              <w:rPr>
                <w:rFonts w:ascii="Palatino Linotype" w:hAnsi="Palatino Linotype" w:cs="Tahoma"/>
              </w:rPr>
              <w:t>έ</w:t>
            </w:r>
            <w:r>
              <w:rPr>
                <w:rFonts w:ascii="Palatino Linotype" w:hAnsi="Palatino Linotype"/>
              </w:rPr>
              <w:t>ς</w:t>
            </w:r>
            <w:proofErr w:type="spellEnd"/>
            <w:r>
              <w:rPr>
                <w:rFonts w:ascii="Palatino Linotype" w:hAnsi="Palatino Linotype"/>
              </w:rPr>
              <w:t xml:space="preserve"> </w:t>
            </w:r>
            <w:proofErr w:type="spellStart"/>
            <w:r>
              <w:rPr>
                <w:rFonts w:ascii="Palatino Linotype" w:hAnsi="Palatino Linotype" w:cs="Tahoma"/>
              </w:rPr>
              <w:t>ἐ</w:t>
            </w:r>
            <w:r>
              <w:rPr>
                <w:rFonts w:ascii="Palatino Linotype" w:hAnsi="Palatino Linotype"/>
              </w:rPr>
              <w:t>στι</w:t>
            </w:r>
            <w:proofErr w:type="spellEnd"/>
            <w:r>
              <w:rPr>
                <w:rFonts w:ascii="Palatino Linotype" w:hAnsi="Palatino Linotype"/>
              </w:rPr>
              <w:t xml:space="preserve"> (=υπάρχει σφάλμα)</w:t>
            </w:r>
          </w:p>
          <w:p w14:paraId="12042B2A" w14:textId="77777777" w:rsidR="008B7766" w:rsidRDefault="008B7766" w:rsidP="00C115C1">
            <w:pPr>
              <w:widowControl/>
              <w:numPr>
                <w:ilvl w:val="0"/>
                <w:numId w:val="27"/>
              </w:numPr>
              <w:autoSpaceDE/>
              <w:ind w:left="714" w:hanging="357"/>
              <w:rPr>
                <w:rFonts w:ascii="Palatino Linotype" w:hAnsi="Palatino Linotype"/>
              </w:rPr>
            </w:pPr>
            <w:proofErr w:type="spellStart"/>
            <w:r>
              <w:rPr>
                <w:rFonts w:ascii="Palatino Linotype" w:hAnsi="Palatino Linotype"/>
              </w:rPr>
              <w:t>ἄξιόν</w:t>
            </w:r>
            <w:proofErr w:type="spellEnd"/>
            <w:r>
              <w:rPr>
                <w:rFonts w:ascii="Palatino Linotype" w:hAnsi="Palatino Linotype"/>
              </w:rPr>
              <w:t xml:space="preserve"> </w:t>
            </w:r>
            <w:proofErr w:type="spellStart"/>
            <w:r>
              <w:rPr>
                <w:rFonts w:ascii="Palatino Linotype" w:hAnsi="Palatino Linotype"/>
              </w:rPr>
              <w:t>ἐστι</w:t>
            </w:r>
            <w:proofErr w:type="spellEnd"/>
            <w:r>
              <w:rPr>
                <w:rFonts w:ascii="Palatino Linotype" w:hAnsi="Palatino Linotype"/>
              </w:rPr>
              <w:t xml:space="preserve"> (= αξίζει να)</w:t>
            </w:r>
          </w:p>
          <w:p w14:paraId="44F8B70F" w14:textId="77777777" w:rsidR="008B7766" w:rsidRDefault="008B7766" w:rsidP="00C115C1">
            <w:pPr>
              <w:widowControl/>
              <w:numPr>
                <w:ilvl w:val="0"/>
                <w:numId w:val="27"/>
              </w:numPr>
              <w:autoSpaceDE/>
              <w:ind w:left="714" w:hanging="357"/>
              <w:rPr>
                <w:rFonts w:ascii="Palatino Linotype" w:hAnsi="Palatino Linotype"/>
              </w:rPr>
            </w:pPr>
            <w:proofErr w:type="spellStart"/>
            <w:r>
              <w:rPr>
                <w:rFonts w:ascii="Palatino Linotype" w:hAnsi="Palatino Linotype"/>
              </w:rPr>
              <w:t>αἰσχρόν</w:t>
            </w:r>
            <w:proofErr w:type="spellEnd"/>
            <w:r>
              <w:rPr>
                <w:rFonts w:ascii="Palatino Linotype" w:hAnsi="Palatino Linotype"/>
              </w:rPr>
              <w:t xml:space="preserve"> </w:t>
            </w:r>
            <w:proofErr w:type="spellStart"/>
            <w:r>
              <w:rPr>
                <w:rFonts w:ascii="Palatino Linotype" w:hAnsi="Palatino Linotype"/>
              </w:rPr>
              <w:t>ἐστι</w:t>
            </w:r>
            <w:proofErr w:type="spellEnd"/>
            <w:r>
              <w:rPr>
                <w:rFonts w:ascii="Palatino Linotype" w:hAnsi="Palatino Linotype"/>
              </w:rPr>
              <w:t xml:space="preserve"> (= είναι ντροπή)</w:t>
            </w:r>
          </w:p>
          <w:p w14:paraId="14939B42" w14:textId="77777777" w:rsidR="008B7766" w:rsidRDefault="008B7766" w:rsidP="00C115C1">
            <w:pPr>
              <w:widowControl/>
              <w:numPr>
                <w:ilvl w:val="0"/>
                <w:numId w:val="27"/>
              </w:numPr>
              <w:autoSpaceDE/>
              <w:ind w:left="714" w:hanging="357"/>
              <w:rPr>
                <w:rFonts w:ascii="Palatino Linotype" w:hAnsi="Palatino Linotype"/>
              </w:rPr>
            </w:pPr>
            <w:proofErr w:type="spellStart"/>
            <w:r>
              <w:rPr>
                <w:rFonts w:ascii="Palatino Linotype" w:hAnsi="Palatino Linotype"/>
              </w:rPr>
              <w:t>δίκαιόν</w:t>
            </w:r>
            <w:proofErr w:type="spellEnd"/>
            <w:r>
              <w:rPr>
                <w:rFonts w:ascii="Palatino Linotype" w:hAnsi="Palatino Linotype"/>
              </w:rPr>
              <w:t xml:space="preserve"> </w:t>
            </w:r>
            <w:proofErr w:type="spellStart"/>
            <w:r>
              <w:rPr>
                <w:rFonts w:ascii="Palatino Linotype" w:hAnsi="Palatino Linotype"/>
              </w:rPr>
              <w:t>ἐστι</w:t>
            </w:r>
            <w:proofErr w:type="spellEnd"/>
            <w:r>
              <w:rPr>
                <w:rFonts w:ascii="Palatino Linotype" w:hAnsi="Palatino Linotype"/>
              </w:rPr>
              <w:t xml:space="preserve"> (= είναι δίκαιο να)</w:t>
            </w:r>
          </w:p>
          <w:p w14:paraId="7DB80086" w14:textId="77777777" w:rsidR="008B7766" w:rsidRDefault="008B7766" w:rsidP="00C115C1">
            <w:pPr>
              <w:widowControl/>
              <w:numPr>
                <w:ilvl w:val="0"/>
                <w:numId w:val="27"/>
              </w:numPr>
              <w:autoSpaceDE/>
              <w:ind w:left="714" w:hanging="357"/>
              <w:rPr>
                <w:rFonts w:ascii="Palatino Linotype" w:hAnsi="Palatino Linotype"/>
              </w:rPr>
            </w:pPr>
            <w:proofErr w:type="spellStart"/>
            <w:r>
              <w:rPr>
                <w:rFonts w:ascii="Palatino Linotype" w:hAnsi="Palatino Linotype"/>
              </w:rPr>
              <w:t>ἀηδές</w:t>
            </w:r>
            <w:proofErr w:type="spellEnd"/>
            <w:r>
              <w:rPr>
                <w:rFonts w:ascii="Palatino Linotype" w:hAnsi="Palatino Linotype"/>
              </w:rPr>
              <w:t xml:space="preserve"> </w:t>
            </w:r>
            <w:proofErr w:type="spellStart"/>
            <w:r>
              <w:rPr>
                <w:rFonts w:ascii="Palatino Linotype" w:hAnsi="Palatino Linotype"/>
              </w:rPr>
              <w:t>ἐστι</w:t>
            </w:r>
            <w:proofErr w:type="spellEnd"/>
            <w:r>
              <w:rPr>
                <w:rFonts w:ascii="Palatino Linotype" w:hAnsi="Palatino Linotype"/>
              </w:rPr>
              <w:t xml:space="preserve"> (= είναι δυσάρεστο να)</w:t>
            </w:r>
          </w:p>
          <w:p w14:paraId="16F914CF" w14:textId="77777777" w:rsidR="008B7766" w:rsidRDefault="008B7766" w:rsidP="00C115C1">
            <w:pPr>
              <w:widowControl/>
              <w:numPr>
                <w:ilvl w:val="0"/>
                <w:numId w:val="27"/>
              </w:numPr>
              <w:autoSpaceDE/>
              <w:ind w:left="714" w:hanging="357"/>
              <w:rPr>
                <w:rFonts w:ascii="Palatino Linotype" w:hAnsi="Palatino Linotype"/>
              </w:rPr>
            </w:pPr>
            <w:proofErr w:type="spellStart"/>
            <w:r>
              <w:rPr>
                <w:rFonts w:ascii="Palatino Linotype" w:hAnsi="Palatino Linotype"/>
              </w:rPr>
              <w:t>εὐπετές</w:t>
            </w:r>
            <w:proofErr w:type="spellEnd"/>
            <w:r>
              <w:rPr>
                <w:rFonts w:ascii="Palatino Linotype" w:hAnsi="Palatino Linotype"/>
              </w:rPr>
              <w:t xml:space="preserve"> / πρόχειρόν </w:t>
            </w:r>
            <w:proofErr w:type="spellStart"/>
            <w:r>
              <w:rPr>
                <w:rFonts w:ascii="Palatino Linotype" w:hAnsi="Palatino Linotype"/>
              </w:rPr>
              <w:t>ἐστι</w:t>
            </w:r>
            <w:proofErr w:type="spellEnd"/>
            <w:r>
              <w:rPr>
                <w:rFonts w:ascii="Palatino Linotype" w:hAnsi="Palatino Linotype"/>
              </w:rPr>
              <w:t xml:space="preserve"> (=είναι εύκολο να)</w:t>
            </w:r>
          </w:p>
          <w:p w14:paraId="6CA0140D" w14:textId="77777777" w:rsidR="008B7766" w:rsidRDefault="008B7766" w:rsidP="00C115C1">
            <w:pPr>
              <w:widowControl/>
              <w:numPr>
                <w:ilvl w:val="0"/>
                <w:numId w:val="27"/>
              </w:numPr>
              <w:autoSpaceDE/>
              <w:ind w:left="714" w:hanging="357"/>
              <w:rPr>
                <w:rFonts w:ascii="Palatino Linotype" w:hAnsi="Palatino Linotype"/>
              </w:rPr>
            </w:pPr>
            <w:proofErr w:type="spellStart"/>
            <w:r>
              <w:rPr>
                <w:rFonts w:ascii="Palatino Linotype" w:hAnsi="Palatino Linotype"/>
              </w:rPr>
              <w:t>ἄπορόν</w:t>
            </w:r>
            <w:proofErr w:type="spellEnd"/>
            <w:r>
              <w:rPr>
                <w:rFonts w:ascii="Palatino Linotype" w:hAnsi="Palatino Linotype"/>
              </w:rPr>
              <w:t xml:space="preserve"> </w:t>
            </w:r>
            <w:proofErr w:type="spellStart"/>
            <w:r>
              <w:rPr>
                <w:rFonts w:ascii="Palatino Linotype" w:hAnsi="Palatino Linotype"/>
              </w:rPr>
              <w:t>ἐστι</w:t>
            </w:r>
            <w:proofErr w:type="spellEnd"/>
            <w:r>
              <w:rPr>
                <w:rFonts w:ascii="Palatino Linotype" w:hAnsi="Palatino Linotype"/>
              </w:rPr>
              <w:t xml:space="preserve"> (= είναι δύσκολο να)</w:t>
            </w:r>
          </w:p>
          <w:p w14:paraId="542E222B" w14:textId="77777777" w:rsidR="008B7766" w:rsidRDefault="008B7766" w:rsidP="00C115C1">
            <w:pPr>
              <w:widowControl/>
              <w:numPr>
                <w:ilvl w:val="0"/>
                <w:numId w:val="27"/>
              </w:numPr>
              <w:autoSpaceDE/>
              <w:ind w:left="714" w:hanging="357"/>
              <w:rPr>
                <w:rFonts w:ascii="Palatino Linotype" w:hAnsi="Palatino Linotype"/>
              </w:rPr>
            </w:pPr>
            <w:r>
              <w:rPr>
                <w:rFonts w:ascii="Palatino Linotype" w:hAnsi="Palatino Linotype"/>
              </w:rPr>
              <w:t xml:space="preserve">δυνατόν </w:t>
            </w:r>
            <w:proofErr w:type="spellStart"/>
            <w:r>
              <w:rPr>
                <w:rFonts w:ascii="Palatino Linotype" w:hAnsi="Palatino Linotype"/>
              </w:rPr>
              <w:t>ἐστι</w:t>
            </w:r>
            <w:proofErr w:type="spellEnd"/>
            <w:r>
              <w:rPr>
                <w:rFonts w:ascii="Palatino Linotype" w:hAnsi="Palatino Linotype"/>
              </w:rPr>
              <w:t xml:space="preserve"> (=είναι δυνατό να)</w:t>
            </w:r>
          </w:p>
          <w:p w14:paraId="08E1B7BF" w14:textId="77777777" w:rsidR="008B7766" w:rsidRDefault="008B7766" w:rsidP="00C115C1">
            <w:pPr>
              <w:widowControl/>
              <w:numPr>
                <w:ilvl w:val="0"/>
                <w:numId w:val="27"/>
              </w:numPr>
              <w:autoSpaceDE/>
              <w:ind w:left="714" w:hanging="357"/>
              <w:rPr>
                <w:rFonts w:ascii="Palatino Linotype" w:hAnsi="Palatino Linotype"/>
              </w:rPr>
            </w:pPr>
            <w:r>
              <w:rPr>
                <w:rFonts w:ascii="Palatino Linotype" w:hAnsi="Palatino Linotype"/>
              </w:rPr>
              <w:t xml:space="preserve">λυσιτελές </w:t>
            </w:r>
            <w:proofErr w:type="spellStart"/>
            <w:r>
              <w:rPr>
                <w:rFonts w:ascii="Palatino Linotype" w:hAnsi="Palatino Linotype"/>
              </w:rPr>
              <w:t>ἐστι</w:t>
            </w:r>
            <w:proofErr w:type="spellEnd"/>
            <w:r>
              <w:rPr>
                <w:rFonts w:ascii="Palatino Linotype" w:hAnsi="Palatino Linotype"/>
              </w:rPr>
              <w:t xml:space="preserve"> (= είναι ωφέλιμο να)</w:t>
            </w:r>
          </w:p>
          <w:p w14:paraId="5652D1FC" w14:textId="77777777" w:rsidR="008B7766" w:rsidRDefault="008B7766" w:rsidP="00C115C1">
            <w:pPr>
              <w:widowControl/>
              <w:numPr>
                <w:ilvl w:val="0"/>
                <w:numId w:val="27"/>
              </w:numPr>
              <w:autoSpaceDE/>
              <w:ind w:left="714" w:hanging="357"/>
              <w:rPr>
                <w:rFonts w:ascii="Palatino Linotype" w:hAnsi="Palatino Linotype"/>
              </w:rPr>
            </w:pPr>
            <w:r>
              <w:rPr>
                <w:rFonts w:ascii="Palatino Linotype" w:hAnsi="Palatino Linotype"/>
              </w:rPr>
              <w:t xml:space="preserve">λοιπόν </w:t>
            </w:r>
            <w:proofErr w:type="spellStart"/>
            <w:r>
              <w:rPr>
                <w:rFonts w:ascii="Palatino Linotype" w:hAnsi="Palatino Linotype"/>
              </w:rPr>
              <w:t>ἐστι</w:t>
            </w:r>
            <w:proofErr w:type="spellEnd"/>
            <w:r>
              <w:rPr>
                <w:rFonts w:ascii="Palatino Linotype" w:hAnsi="Palatino Linotype"/>
              </w:rPr>
              <w:t xml:space="preserve"> (= υπολείπεται να)</w:t>
            </w:r>
          </w:p>
        </w:tc>
      </w:tr>
    </w:tbl>
    <w:p w14:paraId="58D81861" w14:textId="77777777" w:rsidR="008B7766" w:rsidRDefault="008B7766" w:rsidP="008B7766"/>
    <w:tbl>
      <w:tblPr>
        <w:tblW w:w="0" w:type="auto"/>
        <w:tblLayout w:type="fixed"/>
        <w:tblCellMar>
          <w:left w:w="0" w:type="dxa"/>
          <w:right w:w="0" w:type="dxa"/>
        </w:tblCellMar>
        <w:tblLook w:val="0000" w:firstRow="0" w:lastRow="0" w:firstColumn="0" w:lastColumn="0" w:noHBand="0" w:noVBand="0"/>
      </w:tblPr>
      <w:tblGrid>
        <w:gridCol w:w="9216"/>
      </w:tblGrid>
      <w:tr w:rsidR="008B7766" w14:paraId="3970906B" w14:textId="77777777" w:rsidTr="0082720C">
        <w:tc>
          <w:tcPr>
            <w:tcW w:w="9216" w:type="dxa"/>
            <w:shd w:val="clear" w:color="auto" w:fill="auto"/>
            <w:vAlign w:val="center"/>
          </w:tcPr>
          <w:p w14:paraId="752C2411" w14:textId="77777777" w:rsidR="008B7766" w:rsidRDefault="008B7766" w:rsidP="0082720C">
            <w:pPr>
              <w:snapToGrid w:val="0"/>
              <w:rPr>
                <w:rFonts w:ascii="Palatino Linotype" w:hAnsi="Palatino Linotype"/>
                <w:u w:val="single"/>
              </w:rPr>
            </w:pPr>
            <w:r>
              <w:rPr>
                <w:rFonts w:ascii="Palatino Linotype" w:hAnsi="Palatino Linotype"/>
                <w:b/>
                <w:u w:val="single"/>
              </w:rPr>
              <w:t>β)</w:t>
            </w:r>
            <w:r>
              <w:rPr>
                <w:rFonts w:ascii="Palatino Linotype" w:hAnsi="Palatino Linotype"/>
                <w:u w:val="single"/>
              </w:rPr>
              <w:t xml:space="preserve"> από </w:t>
            </w:r>
            <w:r>
              <w:rPr>
                <w:rFonts w:ascii="Palatino Linotype" w:hAnsi="Palatino Linotype"/>
                <w:b/>
                <w:u w:val="single"/>
              </w:rPr>
              <w:t>ουδέτερο μετοχής</w:t>
            </w:r>
            <w:r>
              <w:rPr>
                <w:rFonts w:ascii="Palatino Linotype" w:hAnsi="Palatino Linotype"/>
                <w:u w:val="single"/>
              </w:rPr>
              <w:t xml:space="preserve"> και το ρήμα </w:t>
            </w:r>
            <w:proofErr w:type="spellStart"/>
            <w:r>
              <w:rPr>
                <w:rFonts w:ascii="Palatino Linotype" w:hAnsi="Palatino Linotype" w:cs="Tahoma"/>
                <w:b/>
                <w:u w:val="single"/>
              </w:rPr>
              <w:t>ἐ</w:t>
            </w:r>
            <w:r>
              <w:rPr>
                <w:rFonts w:ascii="Palatino Linotype" w:hAnsi="Palatino Linotype"/>
                <w:b/>
                <w:u w:val="single"/>
              </w:rPr>
              <w:t>στ</w:t>
            </w:r>
            <w:r>
              <w:rPr>
                <w:rFonts w:ascii="Palatino Linotype" w:hAnsi="Palatino Linotype" w:cs="Tahoma"/>
                <w:b/>
                <w:u w:val="single"/>
              </w:rPr>
              <w:t>ί</w:t>
            </w:r>
            <w:proofErr w:type="spellEnd"/>
            <w:r>
              <w:rPr>
                <w:rFonts w:ascii="Palatino Linotype" w:hAnsi="Palatino Linotype"/>
                <w:u w:val="single"/>
              </w:rPr>
              <w:t>:</w:t>
            </w:r>
          </w:p>
        </w:tc>
      </w:tr>
      <w:tr w:rsidR="008B7766" w14:paraId="0D49E40E" w14:textId="77777777" w:rsidTr="0082720C">
        <w:tc>
          <w:tcPr>
            <w:tcW w:w="9216" w:type="dxa"/>
            <w:shd w:val="clear" w:color="auto" w:fill="auto"/>
            <w:vAlign w:val="center"/>
          </w:tcPr>
          <w:p w14:paraId="2E61369C" w14:textId="77777777" w:rsidR="008B7766" w:rsidRDefault="008B7766" w:rsidP="00C115C1">
            <w:pPr>
              <w:widowControl/>
              <w:numPr>
                <w:ilvl w:val="0"/>
                <w:numId w:val="14"/>
              </w:numPr>
              <w:autoSpaceDE/>
              <w:snapToGrid w:val="0"/>
              <w:ind w:left="714" w:hanging="357"/>
              <w:rPr>
                <w:rFonts w:ascii="Palatino Linotype" w:hAnsi="Palatino Linotype"/>
              </w:rPr>
            </w:pPr>
            <w:proofErr w:type="spellStart"/>
            <w:r>
              <w:rPr>
                <w:rFonts w:ascii="Palatino Linotype" w:hAnsi="Palatino Linotype"/>
              </w:rPr>
              <w:t>ε</w:t>
            </w:r>
            <w:r>
              <w:rPr>
                <w:rFonts w:ascii="Palatino Linotype" w:hAnsi="Palatino Linotype" w:cs="Tahoma"/>
              </w:rPr>
              <w:t>ἰ</w:t>
            </w:r>
            <w:r>
              <w:rPr>
                <w:rFonts w:ascii="Palatino Linotype" w:hAnsi="Palatino Linotype"/>
              </w:rPr>
              <w:t>κ</w:t>
            </w:r>
            <w:r>
              <w:rPr>
                <w:rFonts w:ascii="Palatino Linotype" w:hAnsi="Palatino Linotype" w:cs="Tahoma"/>
              </w:rPr>
              <w:t>ό</w:t>
            </w:r>
            <w:r>
              <w:rPr>
                <w:rFonts w:ascii="Palatino Linotype" w:hAnsi="Palatino Linotype"/>
              </w:rPr>
              <w:t>ς</w:t>
            </w:r>
            <w:proofErr w:type="spellEnd"/>
            <w:r>
              <w:rPr>
                <w:rFonts w:ascii="Palatino Linotype" w:hAnsi="Palatino Linotype"/>
              </w:rPr>
              <w:t xml:space="preserve"> </w:t>
            </w:r>
            <w:proofErr w:type="spellStart"/>
            <w:r>
              <w:rPr>
                <w:rFonts w:ascii="Palatino Linotype" w:hAnsi="Palatino Linotype" w:cs="Tahoma"/>
              </w:rPr>
              <w:t>ἐ</w:t>
            </w:r>
            <w:r>
              <w:rPr>
                <w:rFonts w:ascii="Palatino Linotype" w:hAnsi="Palatino Linotype"/>
              </w:rPr>
              <w:t>στι</w:t>
            </w:r>
            <w:proofErr w:type="spellEnd"/>
            <w:r>
              <w:rPr>
                <w:rFonts w:ascii="Palatino Linotype" w:hAnsi="Palatino Linotype"/>
              </w:rPr>
              <w:t xml:space="preserve"> (= είναι φυσικό να)</w:t>
            </w:r>
          </w:p>
          <w:p w14:paraId="6278BB10" w14:textId="77777777" w:rsidR="008B7766" w:rsidRDefault="008B7766" w:rsidP="00C115C1">
            <w:pPr>
              <w:widowControl/>
              <w:numPr>
                <w:ilvl w:val="0"/>
                <w:numId w:val="14"/>
              </w:numPr>
              <w:autoSpaceDE/>
              <w:ind w:left="714" w:hanging="357"/>
              <w:rPr>
                <w:rFonts w:ascii="Palatino Linotype" w:hAnsi="Palatino Linotype"/>
              </w:rPr>
            </w:pPr>
            <w:proofErr w:type="spellStart"/>
            <w:r>
              <w:rPr>
                <w:rFonts w:ascii="Palatino Linotype" w:hAnsi="Palatino Linotype"/>
              </w:rPr>
              <w:t>χρε</w:t>
            </w:r>
            <w:r>
              <w:rPr>
                <w:rFonts w:ascii="Palatino Linotype" w:hAnsi="Palatino Linotype" w:cs="Tahoma"/>
              </w:rPr>
              <w:t>ώ</w:t>
            </w:r>
            <w:r>
              <w:rPr>
                <w:rFonts w:ascii="Palatino Linotype" w:hAnsi="Palatino Linotype"/>
              </w:rPr>
              <w:t>ν</w:t>
            </w:r>
            <w:proofErr w:type="spellEnd"/>
            <w:r>
              <w:rPr>
                <w:rFonts w:ascii="Palatino Linotype" w:hAnsi="Palatino Linotype"/>
              </w:rPr>
              <w:t xml:space="preserve"> </w:t>
            </w:r>
            <w:proofErr w:type="spellStart"/>
            <w:r>
              <w:rPr>
                <w:rFonts w:ascii="Palatino Linotype" w:hAnsi="Palatino Linotype" w:cs="Tahoma"/>
              </w:rPr>
              <w:t>ἐ</w:t>
            </w:r>
            <w:r>
              <w:rPr>
                <w:rFonts w:ascii="Palatino Linotype" w:hAnsi="Palatino Linotype"/>
              </w:rPr>
              <w:t>στ</w:t>
            </w:r>
            <w:r>
              <w:rPr>
                <w:rFonts w:ascii="Palatino Linotype" w:hAnsi="Palatino Linotype" w:cs="Tahoma"/>
              </w:rPr>
              <w:t>ί</w:t>
            </w:r>
            <w:proofErr w:type="spellEnd"/>
            <w:r>
              <w:rPr>
                <w:rFonts w:ascii="Palatino Linotype" w:hAnsi="Palatino Linotype"/>
              </w:rPr>
              <w:t xml:space="preserve"> (= είναι αναγκαίο να)</w:t>
            </w:r>
          </w:p>
          <w:p w14:paraId="4CAD3E16" w14:textId="77777777" w:rsidR="008B7766" w:rsidRDefault="008B7766" w:rsidP="00C115C1">
            <w:pPr>
              <w:widowControl/>
              <w:numPr>
                <w:ilvl w:val="0"/>
                <w:numId w:val="14"/>
              </w:numPr>
              <w:autoSpaceDE/>
              <w:ind w:left="714" w:hanging="357"/>
              <w:rPr>
                <w:rFonts w:ascii="Palatino Linotype" w:hAnsi="Palatino Linotype"/>
              </w:rPr>
            </w:pPr>
            <w:proofErr w:type="spellStart"/>
            <w:r>
              <w:rPr>
                <w:rFonts w:ascii="Palatino Linotype" w:hAnsi="Palatino Linotype"/>
              </w:rPr>
              <w:t>προσ</w:t>
            </w:r>
            <w:r>
              <w:rPr>
                <w:rFonts w:ascii="Palatino Linotype" w:hAnsi="Palatino Linotype" w:cs="Tahoma"/>
              </w:rPr>
              <w:t>ῆ</w:t>
            </w:r>
            <w:r>
              <w:rPr>
                <w:rFonts w:ascii="Palatino Linotype" w:hAnsi="Palatino Linotype"/>
              </w:rPr>
              <w:t>κ</w:t>
            </w:r>
            <w:r>
              <w:rPr>
                <w:rFonts w:ascii="Palatino Linotype" w:hAnsi="Palatino Linotype" w:cs="Tahoma"/>
              </w:rPr>
              <w:t>ό</w:t>
            </w:r>
            <w:r>
              <w:rPr>
                <w:rFonts w:ascii="Palatino Linotype" w:hAnsi="Palatino Linotype"/>
              </w:rPr>
              <w:t>ν</w:t>
            </w:r>
            <w:proofErr w:type="spellEnd"/>
            <w:r>
              <w:rPr>
                <w:rFonts w:ascii="Palatino Linotype" w:hAnsi="Palatino Linotype"/>
              </w:rPr>
              <w:t xml:space="preserve"> </w:t>
            </w:r>
            <w:proofErr w:type="spellStart"/>
            <w:r>
              <w:rPr>
                <w:rFonts w:ascii="Palatino Linotype" w:hAnsi="Palatino Linotype" w:cs="Tahoma"/>
              </w:rPr>
              <w:t>ἐ</w:t>
            </w:r>
            <w:r>
              <w:rPr>
                <w:rFonts w:ascii="Palatino Linotype" w:hAnsi="Palatino Linotype"/>
              </w:rPr>
              <w:t>στι</w:t>
            </w:r>
            <w:proofErr w:type="spellEnd"/>
            <w:r>
              <w:rPr>
                <w:rFonts w:ascii="Palatino Linotype" w:hAnsi="Palatino Linotype"/>
              </w:rPr>
              <w:t xml:space="preserve"> (= αρμόζει να)</w:t>
            </w:r>
          </w:p>
          <w:p w14:paraId="2D33B3B3" w14:textId="77777777" w:rsidR="008B7766" w:rsidRDefault="008B7766" w:rsidP="00C115C1">
            <w:pPr>
              <w:widowControl/>
              <w:numPr>
                <w:ilvl w:val="0"/>
                <w:numId w:val="14"/>
              </w:numPr>
              <w:autoSpaceDE/>
              <w:ind w:left="714" w:hanging="357"/>
              <w:rPr>
                <w:rFonts w:ascii="Palatino Linotype" w:hAnsi="Palatino Linotype"/>
              </w:rPr>
            </w:pPr>
            <w:proofErr w:type="spellStart"/>
            <w:r>
              <w:rPr>
                <w:rFonts w:ascii="Palatino Linotype" w:hAnsi="Palatino Linotype"/>
              </w:rPr>
              <w:t>δεδογμέν</w:t>
            </w:r>
            <w:r>
              <w:rPr>
                <w:rFonts w:ascii="Palatino Linotype" w:hAnsi="Palatino Linotype" w:cs="Tahoma"/>
              </w:rPr>
              <w:t>ό</w:t>
            </w:r>
            <w:r>
              <w:rPr>
                <w:rFonts w:ascii="Palatino Linotype" w:hAnsi="Palatino Linotype"/>
              </w:rPr>
              <w:t>ν</w:t>
            </w:r>
            <w:proofErr w:type="spellEnd"/>
            <w:r>
              <w:rPr>
                <w:rFonts w:ascii="Palatino Linotype" w:hAnsi="Palatino Linotype"/>
              </w:rPr>
              <w:t xml:space="preserve"> </w:t>
            </w:r>
            <w:proofErr w:type="spellStart"/>
            <w:r>
              <w:rPr>
                <w:rFonts w:ascii="Palatino Linotype" w:hAnsi="Palatino Linotype" w:cs="Tahoma"/>
              </w:rPr>
              <w:t>ἐ</w:t>
            </w:r>
            <w:r>
              <w:rPr>
                <w:rFonts w:ascii="Palatino Linotype" w:hAnsi="Palatino Linotype"/>
              </w:rPr>
              <w:t>στι</w:t>
            </w:r>
            <w:proofErr w:type="spellEnd"/>
            <w:r>
              <w:rPr>
                <w:rFonts w:ascii="Palatino Linotype" w:hAnsi="Palatino Linotype"/>
              </w:rPr>
              <w:t xml:space="preserve"> (= έχει αποφασιστεί να)</w:t>
            </w:r>
          </w:p>
          <w:p w14:paraId="3381AE79" w14:textId="77777777" w:rsidR="008B7766" w:rsidRDefault="008B7766" w:rsidP="00C115C1">
            <w:pPr>
              <w:widowControl/>
              <w:numPr>
                <w:ilvl w:val="0"/>
                <w:numId w:val="14"/>
              </w:numPr>
              <w:autoSpaceDE/>
              <w:ind w:left="714" w:hanging="357"/>
              <w:rPr>
                <w:rFonts w:ascii="Palatino Linotype" w:hAnsi="Palatino Linotype"/>
              </w:rPr>
            </w:pPr>
            <w:proofErr w:type="spellStart"/>
            <w:r>
              <w:rPr>
                <w:rFonts w:ascii="Palatino Linotype" w:hAnsi="Palatino Linotype"/>
              </w:rPr>
              <w:t>καθεστηκός</w:t>
            </w:r>
            <w:proofErr w:type="spellEnd"/>
            <w:r>
              <w:rPr>
                <w:rFonts w:ascii="Palatino Linotype" w:hAnsi="Palatino Linotype"/>
              </w:rPr>
              <w:t xml:space="preserve"> </w:t>
            </w:r>
            <w:proofErr w:type="spellStart"/>
            <w:r>
              <w:rPr>
                <w:rFonts w:ascii="Palatino Linotype" w:hAnsi="Palatino Linotype" w:cs="Tahoma"/>
              </w:rPr>
              <w:t>ἐ</w:t>
            </w:r>
            <w:r>
              <w:rPr>
                <w:rFonts w:ascii="Palatino Linotype" w:hAnsi="Palatino Linotype"/>
              </w:rPr>
              <w:t>στί</w:t>
            </w:r>
            <w:proofErr w:type="spellEnd"/>
            <w:r>
              <w:rPr>
                <w:rFonts w:ascii="Palatino Linotype" w:hAnsi="Palatino Linotype"/>
              </w:rPr>
              <w:t xml:space="preserve"> (= είναι καθορισμένο να)</w:t>
            </w:r>
          </w:p>
          <w:p w14:paraId="110F26A3" w14:textId="77777777" w:rsidR="008B7766" w:rsidRDefault="008B7766" w:rsidP="00C115C1">
            <w:pPr>
              <w:widowControl/>
              <w:numPr>
                <w:ilvl w:val="0"/>
                <w:numId w:val="14"/>
              </w:numPr>
              <w:autoSpaceDE/>
              <w:ind w:left="714" w:hanging="357"/>
              <w:rPr>
                <w:rFonts w:ascii="Palatino Linotype" w:hAnsi="Palatino Linotype"/>
              </w:rPr>
            </w:pPr>
            <w:proofErr w:type="spellStart"/>
            <w:r>
              <w:rPr>
                <w:rFonts w:ascii="Palatino Linotype" w:hAnsi="Palatino Linotype"/>
              </w:rPr>
              <w:t>εἱμαρμένον</w:t>
            </w:r>
            <w:proofErr w:type="spellEnd"/>
            <w:r>
              <w:rPr>
                <w:rFonts w:ascii="Palatino Linotype" w:hAnsi="Palatino Linotype"/>
              </w:rPr>
              <w:t xml:space="preserve"> </w:t>
            </w:r>
            <w:proofErr w:type="spellStart"/>
            <w:r>
              <w:rPr>
                <w:rFonts w:ascii="Palatino Linotype" w:hAnsi="Palatino Linotype"/>
              </w:rPr>
              <w:t>ἐστί</w:t>
            </w:r>
            <w:proofErr w:type="spellEnd"/>
            <w:r>
              <w:rPr>
                <w:rFonts w:ascii="Palatino Linotype" w:hAnsi="Palatino Linotype"/>
              </w:rPr>
              <w:t xml:space="preserve"> (= είναι μοιραίο να)</w:t>
            </w:r>
          </w:p>
        </w:tc>
      </w:tr>
    </w:tbl>
    <w:p w14:paraId="66BEA056" w14:textId="77777777" w:rsidR="008B7766" w:rsidRDefault="008B7766" w:rsidP="008B7766"/>
    <w:tbl>
      <w:tblPr>
        <w:tblW w:w="0" w:type="auto"/>
        <w:tblLayout w:type="fixed"/>
        <w:tblCellMar>
          <w:left w:w="0" w:type="dxa"/>
          <w:right w:w="0" w:type="dxa"/>
        </w:tblCellMar>
        <w:tblLook w:val="0000" w:firstRow="0" w:lastRow="0" w:firstColumn="0" w:lastColumn="0" w:noHBand="0" w:noVBand="0"/>
      </w:tblPr>
      <w:tblGrid>
        <w:gridCol w:w="9360"/>
      </w:tblGrid>
      <w:tr w:rsidR="008B7766" w14:paraId="0EA7B045" w14:textId="77777777" w:rsidTr="0082720C">
        <w:tc>
          <w:tcPr>
            <w:tcW w:w="9360" w:type="dxa"/>
            <w:shd w:val="clear" w:color="auto" w:fill="auto"/>
            <w:vAlign w:val="center"/>
          </w:tcPr>
          <w:p w14:paraId="3A19E65F" w14:textId="77777777" w:rsidR="008B7766" w:rsidRDefault="008B7766" w:rsidP="0082720C">
            <w:pPr>
              <w:snapToGrid w:val="0"/>
              <w:rPr>
                <w:rFonts w:ascii="Palatino Linotype" w:hAnsi="Palatino Linotype"/>
                <w:u w:val="single"/>
              </w:rPr>
            </w:pPr>
            <w:r>
              <w:rPr>
                <w:rFonts w:ascii="Palatino Linotype" w:hAnsi="Palatino Linotype"/>
                <w:b/>
                <w:u w:val="single"/>
              </w:rPr>
              <w:t>γ)</w:t>
            </w:r>
            <w:r>
              <w:rPr>
                <w:rFonts w:ascii="Palatino Linotype" w:hAnsi="Palatino Linotype"/>
                <w:u w:val="single"/>
              </w:rPr>
              <w:t xml:space="preserve"> από </w:t>
            </w:r>
            <w:r>
              <w:rPr>
                <w:rFonts w:ascii="Palatino Linotype" w:hAnsi="Palatino Linotype"/>
                <w:b/>
                <w:u w:val="single"/>
              </w:rPr>
              <w:t>αφηρημένο ουσιαστικό</w:t>
            </w:r>
            <w:r>
              <w:rPr>
                <w:rFonts w:ascii="Palatino Linotype" w:hAnsi="Palatino Linotype"/>
                <w:u w:val="single"/>
              </w:rPr>
              <w:t xml:space="preserve"> και το ρήμα </w:t>
            </w:r>
            <w:proofErr w:type="spellStart"/>
            <w:r>
              <w:rPr>
                <w:rFonts w:ascii="Palatino Linotype" w:hAnsi="Palatino Linotype" w:cs="Tahoma"/>
                <w:b/>
                <w:u w:val="single"/>
              </w:rPr>
              <w:t>ἐ</w:t>
            </w:r>
            <w:r>
              <w:rPr>
                <w:rFonts w:ascii="Palatino Linotype" w:hAnsi="Palatino Linotype"/>
                <w:b/>
                <w:u w:val="single"/>
              </w:rPr>
              <w:t>στί</w:t>
            </w:r>
            <w:proofErr w:type="spellEnd"/>
            <w:r>
              <w:rPr>
                <w:rFonts w:ascii="Palatino Linotype" w:hAnsi="Palatino Linotype"/>
                <w:u w:val="single"/>
              </w:rPr>
              <w:t>:</w:t>
            </w:r>
          </w:p>
        </w:tc>
      </w:tr>
      <w:tr w:rsidR="008B7766" w14:paraId="04E6752C" w14:textId="77777777" w:rsidTr="0082720C">
        <w:tc>
          <w:tcPr>
            <w:tcW w:w="9360" w:type="dxa"/>
            <w:shd w:val="clear" w:color="auto" w:fill="auto"/>
            <w:vAlign w:val="center"/>
          </w:tcPr>
          <w:p w14:paraId="5221EDCE" w14:textId="77777777" w:rsidR="008B7766" w:rsidRDefault="008B7766" w:rsidP="00C115C1">
            <w:pPr>
              <w:widowControl/>
              <w:numPr>
                <w:ilvl w:val="0"/>
                <w:numId w:val="24"/>
              </w:numPr>
              <w:autoSpaceDE/>
              <w:snapToGrid w:val="0"/>
              <w:ind w:left="714" w:hanging="357"/>
              <w:rPr>
                <w:rFonts w:ascii="Palatino Linotype" w:hAnsi="Palatino Linotype"/>
              </w:rPr>
            </w:pPr>
            <w:proofErr w:type="spellStart"/>
            <w:r>
              <w:rPr>
                <w:rFonts w:ascii="Palatino Linotype" w:hAnsi="Palatino Linotype" w:cs="Tahoma"/>
              </w:rPr>
              <w:t>ἀ</w:t>
            </w:r>
            <w:r>
              <w:rPr>
                <w:rFonts w:ascii="Palatino Linotype" w:hAnsi="Palatino Linotype"/>
              </w:rPr>
              <w:t>ν</w:t>
            </w:r>
            <w:r>
              <w:rPr>
                <w:rFonts w:ascii="Palatino Linotype" w:hAnsi="Palatino Linotype" w:cs="Tahoma"/>
              </w:rPr>
              <w:t>ά</w:t>
            </w:r>
            <w:r>
              <w:rPr>
                <w:rFonts w:ascii="Palatino Linotype" w:hAnsi="Palatino Linotype"/>
              </w:rPr>
              <w:t>γκη</w:t>
            </w:r>
            <w:proofErr w:type="spellEnd"/>
            <w:r>
              <w:rPr>
                <w:rFonts w:ascii="Palatino Linotype" w:hAnsi="Palatino Linotype"/>
              </w:rPr>
              <w:t xml:space="preserve"> </w:t>
            </w:r>
            <w:proofErr w:type="spellStart"/>
            <w:r>
              <w:rPr>
                <w:rFonts w:ascii="Palatino Linotype" w:hAnsi="Palatino Linotype" w:cs="Tahoma"/>
              </w:rPr>
              <w:t>ἐ</w:t>
            </w:r>
            <w:r>
              <w:rPr>
                <w:rFonts w:ascii="Palatino Linotype" w:hAnsi="Palatino Linotype"/>
              </w:rPr>
              <w:t>στ</w:t>
            </w:r>
            <w:r>
              <w:rPr>
                <w:rFonts w:ascii="Palatino Linotype" w:hAnsi="Palatino Linotype" w:cs="Tahoma"/>
              </w:rPr>
              <w:t>ί</w:t>
            </w:r>
            <w:proofErr w:type="spellEnd"/>
            <w:r>
              <w:rPr>
                <w:rFonts w:ascii="Palatino Linotype" w:hAnsi="Palatino Linotype"/>
              </w:rPr>
              <w:t xml:space="preserve"> (= είναι ανάγκη)</w:t>
            </w:r>
          </w:p>
          <w:p w14:paraId="7AACCE26" w14:textId="77777777" w:rsidR="008B7766" w:rsidRDefault="008B7766" w:rsidP="00C115C1">
            <w:pPr>
              <w:widowControl/>
              <w:numPr>
                <w:ilvl w:val="0"/>
                <w:numId w:val="24"/>
              </w:numPr>
              <w:autoSpaceDE/>
              <w:ind w:left="714" w:hanging="357"/>
              <w:rPr>
                <w:rFonts w:ascii="Palatino Linotype" w:hAnsi="Palatino Linotype"/>
              </w:rPr>
            </w:pPr>
            <w:proofErr w:type="spellStart"/>
            <w:r>
              <w:rPr>
                <w:rFonts w:ascii="Palatino Linotype" w:hAnsi="Palatino Linotype" w:cs="Tahoma"/>
              </w:rPr>
              <w:t>ὥ</w:t>
            </w:r>
            <w:r>
              <w:rPr>
                <w:rFonts w:ascii="Palatino Linotype" w:hAnsi="Palatino Linotype"/>
              </w:rPr>
              <w:t>ρα</w:t>
            </w:r>
            <w:proofErr w:type="spellEnd"/>
            <w:r>
              <w:rPr>
                <w:rFonts w:ascii="Palatino Linotype" w:hAnsi="Palatino Linotype"/>
              </w:rPr>
              <w:t xml:space="preserve"> / καιρός </w:t>
            </w:r>
            <w:proofErr w:type="spellStart"/>
            <w:r>
              <w:rPr>
                <w:rFonts w:ascii="Palatino Linotype" w:hAnsi="Palatino Linotype" w:cs="Tahoma"/>
              </w:rPr>
              <w:t>ἐ</w:t>
            </w:r>
            <w:r>
              <w:rPr>
                <w:rFonts w:ascii="Palatino Linotype" w:hAnsi="Palatino Linotype"/>
              </w:rPr>
              <w:t>στ</w:t>
            </w:r>
            <w:r>
              <w:rPr>
                <w:rFonts w:ascii="Palatino Linotype" w:hAnsi="Palatino Linotype" w:cs="Tahoma"/>
              </w:rPr>
              <w:t>ί</w:t>
            </w:r>
            <w:proofErr w:type="spellEnd"/>
            <w:r>
              <w:rPr>
                <w:rFonts w:ascii="Palatino Linotype" w:hAnsi="Palatino Linotype"/>
              </w:rPr>
              <w:t xml:space="preserve"> (= είναι ευκαιρία)</w:t>
            </w:r>
          </w:p>
          <w:p w14:paraId="526D9199" w14:textId="77777777" w:rsidR="008B7766" w:rsidRDefault="008B7766" w:rsidP="00C115C1">
            <w:pPr>
              <w:widowControl/>
              <w:numPr>
                <w:ilvl w:val="0"/>
                <w:numId w:val="24"/>
              </w:numPr>
              <w:autoSpaceDE/>
              <w:ind w:left="714" w:hanging="357"/>
              <w:rPr>
                <w:rFonts w:ascii="Palatino Linotype" w:hAnsi="Palatino Linotype"/>
              </w:rPr>
            </w:pPr>
            <w:proofErr w:type="spellStart"/>
            <w:r>
              <w:rPr>
                <w:rFonts w:ascii="Palatino Linotype" w:hAnsi="Palatino Linotype" w:cs="Tahoma"/>
              </w:rPr>
              <w:lastRenderedPageBreak/>
              <w:t>ἀ</w:t>
            </w:r>
            <w:r>
              <w:rPr>
                <w:rFonts w:ascii="Palatino Linotype" w:hAnsi="Palatino Linotype"/>
              </w:rPr>
              <w:t>κμ</w:t>
            </w:r>
            <w:r>
              <w:rPr>
                <w:rFonts w:ascii="Palatino Linotype" w:hAnsi="Palatino Linotype" w:cs="Tahoma"/>
              </w:rPr>
              <w:t>ή</w:t>
            </w:r>
            <w:proofErr w:type="spellEnd"/>
            <w:r>
              <w:rPr>
                <w:rFonts w:ascii="Palatino Linotype" w:hAnsi="Palatino Linotype"/>
              </w:rPr>
              <w:t xml:space="preserve"> </w:t>
            </w:r>
            <w:proofErr w:type="spellStart"/>
            <w:r>
              <w:rPr>
                <w:rFonts w:ascii="Palatino Linotype" w:hAnsi="Palatino Linotype" w:cs="Tahoma"/>
              </w:rPr>
              <w:t>ἐ</w:t>
            </w:r>
            <w:r>
              <w:rPr>
                <w:rFonts w:ascii="Palatino Linotype" w:hAnsi="Palatino Linotype"/>
              </w:rPr>
              <w:t>στι</w:t>
            </w:r>
            <w:proofErr w:type="spellEnd"/>
            <w:r>
              <w:rPr>
                <w:rFonts w:ascii="Palatino Linotype" w:hAnsi="Palatino Linotype"/>
              </w:rPr>
              <w:t xml:space="preserve"> (= είναι η πιο κατάλληλη στιγμή)</w:t>
            </w:r>
          </w:p>
          <w:p w14:paraId="507775EB" w14:textId="77777777" w:rsidR="008B7766" w:rsidRDefault="008B7766" w:rsidP="00C115C1">
            <w:pPr>
              <w:widowControl/>
              <w:numPr>
                <w:ilvl w:val="0"/>
                <w:numId w:val="24"/>
              </w:numPr>
              <w:autoSpaceDE/>
              <w:ind w:left="714" w:hanging="357"/>
              <w:rPr>
                <w:rFonts w:ascii="Palatino Linotype" w:hAnsi="Palatino Linotype"/>
              </w:rPr>
            </w:pPr>
            <w:proofErr w:type="spellStart"/>
            <w:r>
              <w:rPr>
                <w:rFonts w:ascii="Palatino Linotype" w:hAnsi="Palatino Linotype"/>
              </w:rPr>
              <w:t>σχολ</w:t>
            </w:r>
            <w:r>
              <w:rPr>
                <w:rFonts w:ascii="Palatino Linotype" w:hAnsi="Palatino Linotype" w:cs="Tahoma"/>
              </w:rPr>
              <w:t>ή</w:t>
            </w:r>
            <w:proofErr w:type="spellEnd"/>
            <w:r>
              <w:rPr>
                <w:rFonts w:ascii="Palatino Linotype" w:hAnsi="Palatino Linotype"/>
              </w:rPr>
              <w:t xml:space="preserve"> </w:t>
            </w:r>
            <w:proofErr w:type="spellStart"/>
            <w:r>
              <w:rPr>
                <w:rFonts w:ascii="Palatino Linotype" w:hAnsi="Palatino Linotype" w:cs="Tahoma"/>
              </w:rPr>
              <w:t>ἐ</w:t>
            </w:r>
            <w:r>
              <w:rPr>
                <w:rFonts w:ascii="Palatino Linotype" w:hAnsi="Palatino Linotype"/>
              </w:rPr>
              <w:t>στι</w:t>
            </w:r>
            <w:proofErr w:type="spellEnd"/>
            <w:r>
              <w:rPr>
                <w:rFonts w:ascii="Palatino Linotype" w:hAnsi="Palatino Linotype"/>
              </w:rPr>
              <w:t xml:space="preserve"> (= είναι ευκαιρία)</w:t>
            </w:r>
          </w:p>
          <w:p w14:paraId="11F3A253" w14:textId="77777777" w:rsidR="008B7766" w:rsidRDefault="008B7766" w:rsidP="00C115C1">
            <w:pPr>
              <w:widowControl/>
              <w:numPr>
                <w:ilvl w:val="0"/>
                <w:numId w:val="24"/>
              </w:numPr>
              <w:autoSpaceDE/>
              <w:ind w:left="714" w:hanging="357"/>
              <w:rPr>
                <w:rFonts w:ascii="Palatino Linotype" w:hAnsi="Palatino Linotype"/>
              </w:rPr>
            </w:pPr>
            <w:proofErr w:type="spellStart"/>
            <w:r>
              <w:rPr>
                <w:rFonts w:ascii="Palatino Linotype" w:hAnsi="Palatino Linotype"/>
              </w:rPr>
              <w:t>θ</w:t>
            </w:r>
            <w:r>
              <w:rPr>
                <w:rFonts w:ascii="Palatino Linotype" w:hAnsi="Palatino Linotype" w:cs="Tahoma"/>
              </w:rPr>
              <w:t>έ</w:t>
            </w:r>
            <w:r>
              <w:rPr>
                <w:rFonts w:ascii="Palatino Linotype" w:hAnsi="Palatino Linotype"/>
              </w:rPr>
              <w:t>μις</w:t>
            </w:r>
            <w:proofErr w:type="spellEnd"/>
            <w:r>
              <w:rPr>
                <w:rFonts w:ascii="Palatino Linotype" w:hAnsi="Palatino Linotype"/>
              </w:rPr>
              <w:t xml:space="preserve"> </w:t>
            </w:r>
            <w:proofErr w:type="spellStart"/>
            <w:r>
              <w:rPr>
                <w:rFonts w:ascii="Palatino Linotype" w:hAnsi="Palatino Linotype" w:cs="Tahoma"/>
              </w:rPr>
              <w:t>ἐ</w:t>
            </w:r>
            <w:r>
              <w:rPr>
                <w:rFonts w:ascii="Palatino Linotype" w:hAnsi="Palatino Linotype"/>
              </w:rPr>
              <w:t>στ</w:t>
            </w:r>
            <w:r>
              <w:rPr>
                <w:rFonts w:ascii="Palatino Linotype" w:hAnsi="Palatino Linotype" w:cs="Tahoma"/>
              </w:rPr>
              <w:t>ί</w:t>
            </w:r>
            <w:proofErr w:type="spellEnd"/>
            <w:r>
              <w:rPr>
                <w:rFonts w:ascii="Palatino Linotype" w:hAnsi="Palatino Linotype"/>
              </w:rPr>
              <w:t xml:space="preserve"> (= είναι δίκαιο)</w:t>
            </w:r>
          </w:p>
          <w:p w14:paraId="4AA6F77C" w14:textId="77777777" w:rsidR="008B7766" w:rsidRDefault="008B7766" w:rsidP="00C115C1">
            <w:pPr>
              <w:widowControl/>
              <w:numPr>
                <w:ilvl w:val="0"/>
                <w:numId w:val="24"/>
              </w:numPr>
              <w:autoSpaceDE/>
              <w:ind w:left="714" w:hanging="357"/>
              <w:rPr>
                <w:rFonts w:ascii="Palatino Linotype" w:hAnsi="Palatino Linotype"/>
              </w:rPr>
            </w:pPr>
            <w:proofErr w:type="spellStart"/>
            <w:r>
              <w:rPr>
                <w:rFonts w:ascii="Palatino Linotype" w:hAnsi="Palatino Linotype" w:cs="Tahoma"/>
              </w:rPr>
              <w:t>ἔ</w:t>
            </w:r>
            <w:r>
              <w:rPr>
                <w:rFonts w:ascii="Palatino Linotype" w:hAnsi="Palatino Linotype"/>
              </w:rPr>
              <w:t>ργον</w:t>
            </w:r>
            <w:proofErr w:type="spellEnd"/>
            <w:r>
              <w:rPr>
                <w:rFonts w:ascii="Palatino Linotype" w:hAnsi="Palatino Linotype"/>
              </w:rPr>
              <w:t xml:space="preserve"> </w:t>
            </w:r>
            <w:proofErr w:type="spellStart"/>
            <w:r>
              <w:rPr>
                <w:rFonts w:ascii="Palatino Linotype" w:hAnsi="Palatino Linotype" w:cs="Tahoma"/>
              </w:rPr>
              <w:t>ἐ</w:t>
            </w:r>
            <w:r>
              <w:rPr>
                <w:rFonts w:ascii="Palatino Linotype" w:hAnsi="Palatino Linotype"/>
              </w:rPr>
              <w:t>στ</w:t>
            </w:r>
            <w:r>
              <w:rPr>
                <w:rFonts w:ascii="Palatino Linotype" w:hAnsi="Palatino Linotype" w:cs="Tahoma"/>
              </w:rPr>
              <w:t>ί</w:t>
            </w:r>
            <w:proofErr w:type="spellEnd"/>
            <w:r>
              <w:rPr>
                <w:rFonts w:ascii="Palatino Linotype" w:hAnsi="Palatino Linotype"/>
              </w:rPr>
              <w:t xml:space="preserve"> (= είναι επίπονο / δύσκολο / κουραστικό)</w:t>
            </w:r>
          </w:p>
          <w:p w14:paraId="027125C5" w14:textId="77777777" w:rsidR="008B7766" w:rsidRDefault="008B7766" w:rsidP="00C115C1">
            <w:pPr>
              <w:widowControl/>
              <w:numPr>
                <w:ilvl w:val="0"/>
                <w:numId w:val="24"/>
              </w:numPr>
              <w:autoSpaceDE/>
              <w:ind w:left="714" w:hanging="357"/>
              <w:rPr>
                <w:rFonts w:ascii="Palatino Linotype" w:hAnsi="Palatino Linotype"/>
              </w:rPr>
            </w:pPr>
            <w:proofErr w:type="spellStart"/>
            <w:r>
              <w:rPr>
                <w:rFonts w:ascii="Palatino Linotype" w:hAnsi="Palatino Linotype"/>
              </w:rPr>
              <w:t>προὔργου</w:t>
            </w:r>
            <w:proofErr w:type="spellEnd"/>
            <w:r>
              <w:rPr>
                <w:rFonts w:ascii="Palatino Linotype" w:hAnsi="Palatino Linotype"/>
              </w:rPr>
              <w:t xml:space="preserve"> </w:t>
            </w:r>
            <w:proofErr w:type="spellStart"/>
            <w:r>
              <w:rPr>
                <w:rFonts w:ascii="Palatino Linotype" w:hAnsi="Palatino Linotype"/>
              </w:rPr>
              <w:t>ἐστί</w:t>
            </w:r>
            <w:proofErr w:type="spellEnd"/>
            <w:r>
              <w:rPr>
                <w:rFonts w:ascii="Palatino Linotype" w:hAnsi="Palatino Linotype"/>
              </w:rPr>
              <w:t xml:space="preserve"> (=είναι ωφέλιμο)</w:t>
            </w:r>
          </w:p>
          <w:p w14:paraId="49C2A240" w14:textId="77777777" w:rsidR="008B7766" w:rsidRDefault="008B7766" w:rsidP="00C115C1">
            <w:pPr>
              <w:widowControl/>
              <w:numPr>
                <w:ilvl w:val="0"/>
                <w:numId w:val="24"/>
              </w:numPr>
              <w:autoSpaceDE/>
              <w:ind w:left="714" w:hanging="357"/>
              <w:rPr>
                <w:rFonts w:ascii="Palatino Linotype" w:hAnsi="Palatino Linotype"/>
              </w:rPr>
            </w:pPr>
            <w:proofErr w:type="spellStart"/>
            <w:r>
              <w:rPr>
                <w:rFonts w:ascii="Palatino Linotype" w:hAnsi="Palatino Linotype"/>
              </w:rPr>
              <w:t>κ</w:t>
            </w:r>
            <w:r>
              <w:rPr>
                <w:rFonts w:ascii="Palatino Linotype" w:hAnsi="Palatino Linotype" w:cs="Tahoma"/>
              </w:rPr>
              <w:t>ί</w:t>
            </w:r>
            <w:r>
              <w:rPr>
                <w:rFonts w:ascii="Palatino Linotype" w:hAnsi="Palatino Linotype"/>
              </w:rPr>
              <w:t>νδυν</w:t>
            </w:r>
            <w:r>
              <w:rPr>
                <w:rFonts w:ascii="Palatino Linotype" w:hAnsi="Palatino Linotype" w:cs="Tahoma"/>
              </w:rPr>
              <w:t>ό</w:t>
            </w:r>
            <w:r>
              <w:rPr>
                <w:rFonts w:ascii="Palatino Linotype" w:hAnsi="Palatino Linotype"/>
              </w:rPr>
              <w:t>ς</w:t>
            </w:r>
            <w:proofErr w:type="spellEnd"/>
            <w:r>
              <w:rPr>
                <w:rFonts w:ascii="Palatino Linotype" w:hAnsi="Palatino Linotype"/>
              </w:rPr>
              <w:t xml:space="preserve"> </w:t>
            </w:r>
            <w:proofErr w:type="spellStart"/>
            <w:r>
              <w:rPr>
                <w:rFonts w:ascii="Palatino Linotype" w:hAnsi="Palatino Linotype" w:cs="Tahoma"/>
              </w:rPr>
              <w:t>ἐ</w:t>
            </w:r>
            <w:r>
              <w:rPr>
                <w:rFonts w:ascii="Palatino Linotype" w:hAnsi="Palatino Linotype"/>
              </w:rPr>
              <w:t>στι</w:t>
            </w:r>
            <w:proofErr w:type="spellEnd"/>
            <w:r>
              <w:rPr>
                <w:rFonts w:ascii="Palatino Linotype" w:hAnsi="Palatino Linotype"/>
              </w:rPr>
              <w:t xml:space="preserve"> (= υπάρχει κίνδυνος)</w:t>
            </w:r>
          </w:p>
          <w:p w14:paraId="4AD7471F" w14:textId="77777777" w:rsidR="008B7766" w:rsidRDefault="008B7766" w:rsidP="00C115C1">
            <w:pPr>
              <w:widowControl/>
              <w:numPr>
                <w:ilvl w:val="0"/>
                <w:numId w:val="24"/>
              </w:numPr>
              <w:autoSpaceDE/>
              <w:ind w:left="714" w:hanging="357"/>
              <w:rPr>
                <w:rFonts w:ascii="Palatino Linotype" w:hAnsi="Palatino Linotype"/>
              </w:rPr>
            </w:pPr>
            <w:proofErr w:type="spellStart"/>
            <w:r>
              <w:rPr>
                <w:rFonts w:ascii="Palatino Linotype" w:hAnsi="Palatino Linotype"/>
              </w:rPr>
              <w:t>λ</w:t>
            </w:r>
            <w:r>
              <w:rPr>
                <w:rFonts w:ascii="Palatino Linotype" w:hAnsi="Palatino Linotype" w:cs="Tahoma"/>
              </w:rPr>
              <w:t>ό</w:t>
            </w:r>
            <w:r>
              <w:rPr>
                <w:rFonts w:ascii="Palatino Linotype" w:hAnsi="Palatino Linotype"/>
              </w:rPr>
              <w:t>γος</w:t>
            </w:r>
            <w:proofErr w:type="spellEnd"/>
            <w:r>
              <w:rPr>
                <w:rFonts w:ascii="Palatino Linotype" w:hAnsi="Palatino Linotype"/>
              </w:rPr>
              <w:t xml:space="preserve"> </w:t>
            </w:r>
            <w:proofErr w:type="spellStart"/>
            <w:r>
              <w:rPr>
                <w:rFonts w:ascii="Palatino Linotype" w:hAnsi="Palatino Linotype" w:cs="Tahoma"/>
              </w:rPr>
              <w:t>ἐ</w:t>
            </w:r>
            <w:r>
              <w:rPr>
                <w:rFonts w:ascii="Palatino Linotype" w:hAnsi="Palatino Linotype"/>
              </w:rPr>
              <w:t>στ</w:t>
            </w:r>
            <w:r>
              <w:rPr>
                <w:rFonts w:ascii="Palatino Linotype" w:hAnsi="Palatino Linotype" w:cs="Tahoma"/>
              </w:rPr>
              <w:t>ί</w:t>
            </w:r>
            <w:proofErr w:type="spellEnd"/>
            <w:r>
              <w:rPr>
                <w:rFonts w:ascii="Palatino Linotype" w:hAnsi="Palatino Linotype"/>
              </w:rPr>
              <w:t xml:space="preserve"> (= λέγεται, υπάρχει η φήμη)</w:t>
            </w:r>
          </w:p>
          <w:p w14:paraId="3FD040E3" w14:textId="77777777" w:rsidR="008B7766" w:rsidRDefault="008B7766" w:rsidP="00C115C1">
            <w:pPr>
              <w:widowControl/>
              <w:numPr>
                <w:ilvl w:val="0"/>
                <w:numId w:val="24"/>
              </w:numPr>
              <w:autoSpaceDE/>
              <w:ind w:left="714" w:hanging="357"/>
              <w:rPr>
                <w:rFonts w:ascii="Palatino Linotype" w:hAnsi="Palatino Linotype"/>
              </w:rPr>
            </w:pPr>
            <w:proofErr w:type="spellStart"/>
            <w:r>
              <w:rPr>
                <w:rFonts w:ascii="Palatino Linotype" w:hAnsi="Palatino Linotype" w:cs="Tahoma"/>
              </w:rPr>
              <w:t>ἔ</w:t>
            </w:r>
            <w:r>
              <w:rPr>
                <w:rFonts w:ascii="Palatino Linotype" w:hAnsi="Palatino Linotype"/>
              </w:rPr>
              <w:t>θος</w:t>
            </w:r>
            <w:proofErr w:type="spellEnd"/>
            <w:r>
              <w:rPr>
                <w:rFonts w:ascii="Palatino Linotype" w:hAnsi="Palatino Linotype"/>
              </w:rPr>
              <w:t xml:space="preserve"> </w:t>
            </w:r>
            <w:proofErr w:type="spellStart"/>
            <w:r>
              <w:rPr>
                <w:rFonts w:ascii="Palatino Linotype" w:hAnsi="Palatino Linotype" w:cs="Tahoma"/>
              </w:rPr>
              <w:t>ἐ</w:t>
            </w:r>
            <w:r>
              <w:rPr>
                <w:rFonts w:ascii="Palatino Linotype" w:hAnsi="Palatino Linotype"/>
              </w:rPr>
              <w:t>στ</w:t>
            </w:r>
            <w:r>
              <w:rPr>
                <w:rFonts w:ascii="Palatino Linotype" w:hAnsi="Palatino Linotype" w:cs="Tahoma"/>
              </w:rPr>
              <w:t>ί</w:t>
            </w:r>
            <w:proofErr w:type="spellEnd"/>
            <w:r>
              <w:rPr>
                <w:rFonts w:ascii="Palatino Linotype" w:hAnsi="Palatino Linotype"/>
              </w:rPr>
              <w:t xml:space="preserve"> (= υπάρχει συνήθεια)</w:t>
            </w:r>
          </w:p>
          <w:p w14:paraId="33560906" w14:textId="77777777" w:rsidR="008B7766" w:rsidRDefault="008B7766" w:rsidP="00C115C1">
            <w:pPr>
              <w:widowControl/>
              <w:numPr>
                <w:ilvl w:val="0"/>
                <w:numId w:val="24"/>
              </w:numPr>
              <w:autoSpaceDE/>
              <w:ind w:left="714" w:hanging="357"/>
              <w:rPr>
                <w:rFonts w:ascii="Palatino Linotype" w:hAnsi="Palatino Linotype"/>
              </w:rPr>
            </w:pPr>
            <w:proofErr w:type="spellStart"/>
            <w:r>
              <w:rPr>
                <w:rFonts w:ascii="Palatino Linotype" w:hAnsi="Palatino Linotype"/>
              </w:rPr>
              <w:t>ἐλπίς</w:t>
            </w:r>
            <w:proofErr w:type="spellEnd"/>
            <w:r>
              <w:rPr>
                <w:rFonts w:ascii="Palatino Linotype" w:hAnsi="Palatino Linotype"/>
              </w:rPr>
              <w:t xml:space="preserve"> </w:t>
            </w:r>
            <w:proofErr w:type="spellStart"/>
            <w:r>
              <w:rPr>
                <w:rFonts w:ascii="Palatino Linotype" w:hAnsi="Palatino Linotype"/>
              </w:rPr>
              <w:t>ἐστί</w:t>
            </w:r>
            <w:proofErr w:type="spellEnd"/>
            <w:r>
              <w:rPr>
                <w:rFonts w:ascii="Palatino Linotype" w:hAnsi="Palatino Linotype"/>
              </w:rPr>
              <w:t xml:space="preserve"> (= υπάρχει ελπίδα)</w:t>
            </w:r>
          </w:p>
          <w:p w14:paraId="06A50CBD" w14:textId="77777777" w:rsidR="008B7766" w:rsidRDefault="008B7766" w:rsidP="00C115C1">
            <w:pPr>
              <w:widowControl/>
              <w:numPr>
                <w:ilvl w:val="0"/>
                <w:numId w:val="24"/>
              </w:numPr>
              <w:autoSpaceDE/>
              <w:ind w:left="714" w:hanging="357"/>
              <w:rPr>
                <w:rFonts w:ascii="Palatino Linotype" w:hAnsi="Palatino Linotype"/>
              </w:rPr>
            </w:pPr>
            <w:r>
              <w:rPr>
                <w:rFonts w:ascii="Palatino Linotype" w:hAnsi="Palatino Linotype"/>
              </w:rPr>
              <w:t xml:space="preserve">νόμος </w:t>
            </w:r>
            <w:proofErr w:type="spellStart"/>
            <w:r>
              <w:rPr>
                <w:rFonts w:ascii="Palatino Linotype" w:hAnsi="Palatino Linotype"/>
              </w:rPr>
              <w:t>ἐστί</w:t>
            </w:r>
            <w:proofErr w:type="spellEnd"/>
            <w:r>
              <w:rPr>
                <w:rFonts w:ascii="Palatino Linotype" w:hAnsi="Palatino Linotype"/>
              </w:rPr>
              <w:t xml:space="preserve"> (= υπάρχει νόμος, συνήθεια)</w:t>
            </w:r>
          </w:p>
        </w:tc>
      </w:tr>
    </w:tbl>
    <w:p w14:paraId="1829C98A" w14:textId="77777777" w:rsidR="008B7766" w:rsidRDefault="008B7766" w:rsidP="008B7766"/>
    <w:tbl>
      <w:tblPr>
        <w:tblW w:w="0" w:type="auto"/>
        <w:tblLayout w:type="fixed"/>
        <w:tblCellMar>
          <w:left w:w="0" w:type="dxa"/>
          <w:right w:w="0" w:type="dxa"/>
        </w:tblCellMar>
        <w:tblLook w:val="0000" w:firstRow="0" w:lastRow="0" w:firstColumn="0" w:lastColumn="0" w:noHBand="0" w:noVBand="0"/>
      </w:tblPr>
      <w:tblGrid>
        <w:gridCol w:w="8388"/>
      </w:tblGrid>
      <w:tr w:rsidR="008B7766" w14:paraId="37E911CA" w14:textId="77777777" w:rsidTr="0082720C">
        <w:tc>
          <w:tcPr>
            <w:tcW w:w="8388" w:type="dxa"/>
            <w:shd w:val="clear" w:color="auto" w:fill="auto"/>
            <w:vAlign w:val="center"/>
          </w:tcPr>
          <w:p w14:paraId="16258196" w14:textId="77777777" w:rsidR="008B7766" w:rsidRDefault="008B7766" w:rsidP="0082720C">
            <w:pPr>
              <w:snapToGrid w:val="0"/>
              <w:rPr>
                <w:rFonts w:ascii="Palatino Linotype" w:hAnsi="Palatino Linotype"/>
                <w:u w:val="single"/>
              </w:rPr>
            </w:pPr>
            <w:r>
              <w:rPr>
                <w:rFonts w:ascii="Palatino Linotype" w:hAnsi="Palatino Linotype"/>
                <w:b/>
                <w:u w:val="single"/>
              </w:rPr>
              <w:t>δ)</w:t>
            </w:r>
            <w:r>
              <w:rPr>
                <w:rFonts w:ascii="Palatino Linotype" w:hAnsi="Palatino Linotype"/>
                <w:u w:val="single"/>
              </w:rPr>
              <w:t xml:space="preserve"> από </w:t>
            </w:r>
            <w:r>
              <w:rPr>
                <w:rFonts w:ascii="Palatino Linotype" w:hAnsi="Palatino Linotype"/>
                <w:b/>
                <w:u w:val="single"/>
              </w:rPr>
              <w:t>(τροπικό) επίρρημα</w:t>
            </w:r>
            <w:r>
              <w:rPr>
                <w:rFonts w:ascii="Palatino Linotype" w:hAnsi="Palatino Linotype"/>
                <w:u w:val="single"/>
              </w:rPr>
              <w:t xml:space="preserve"> και το ρήμα </w:t>
            </w:r>
            <w:proofErr w:type="spellStart"/>
            <w:r>
              <w:rPr>
                <w:rFonts w:ascii="Palatino Linotype" w:hAnsi="Palatino Linotype" w:cs="Tahoma"/>
                <w:b/>
                <w:u w:val="single"/>
              </w:rPr>
              <w:t>ἔ</w:t>
            </w:r>
            <w:r>
              <w:rPr>
                <w:rFonts w:ascii="Palatino Linotype" w:hAnsi="Palatino Linotype"/>
                <w:b/>
                <w:u w:val="single"/>
              </w:rPr>
              <w:t>χει</w:t>
            </w:r>
            <w:proofErr w:type="spellEnd"/>
            <w:r>
              <w:rPr>
                <w:rFonts w:ascii="Palatino Linotype" w:hAnsi="Palatino Linotype"/>
                <w:u w:val="single"/>
              </w:rPr>
              <w:t>:</w:t>
            </w:r>
          </w:p>
        </w:tc>
      </w:tr>
      <w:tr w:rsidR="008B7766" w14:paraId="22371840" w14:textId="77777777" w:rsidTr="0082720C">
        <w:tc>
          <w:tcPr>
            <w:tcW w:w="8388" w:type="dxa"/>
            <w:shd w:val="clear" w:color="auto" w:fill="auto"/>
            <w:vAlign w:val="center"/>
          </w:tcPr>
          <w:p w14:paraId="035C3200" w14:textId="77777777" w:rsidR="008B7766" w:rsidRDefault="008B7766" w:rsidP="00C115C1">
            <w:pPr>
              <w:widowControl/>
              <w:numPr>
                <w:ilvl w:val="0"/>
                <w:numId w:val="21"/>
              </w:numPr>
              <w:autoSpaceDE/>
              <w:snapToGrid w:val="0"/>
              <w:ind w:left="714" w:hanging="357"/>
              <w:rPr>
                <w:rFonts w:ascii="Palatino Linotype" w:hAnsi="Palatino Linotype"/>
              </w:rPr>
            </w:pPr>
            <w:proofErr w:type="spellStart"/>
            <w:r>
              <w:rPr>
                <w:rFonts w:ascii="Palatino Linotype" w:hAnsi="Palatino Linotype" w:cs="Tahoma"/>
              </w:rPr>
              <w:t>ῥᾳ</w:t>
            </w:r>
            <w:r>
              <w:rPr>
                <w:rFonts w:ascii="Palatino Linotype" w:hAnsi="Palatino Linotype"/>
              </w:rPr>
              <w:t>δ</w:t>
            </w:r>
            <w:r>
              <w:rPr>
                <w:rFonts w:ascii="Palatino Linotype" w:hAnsi="Palatino Linotype" w:cs="Tahoma"/>
              </w:rPr>
              <w:t>ί</w:t>
            </w:r>
            <w:r>
              <w:rPr>
                <w:rFonts w:ascii="Palatino Linotype" w:hAnsi="Palatino Linotype"/>
              </w:rPr>
              <w:t>ως</w:t>
            </w:r>
            <w:proofErr w:type="spellEnd"/>
            <w:r>
              <w:rPr>
                <w:rFonts w:ascii="Palatino Linotype" w:hAnsi="Palatino Linotype"/>
              </w:rPr>
              <w:t xml:space="preserve"> </w:t>
            </w:r>
            <w:proofErr w:type="spellStart"/>
            <w:r>
              <w:rPr>
                <w:rFonts w:ascii="Palatino Linotype" w:hAnsi="Palatino Linotype" w:cs="Tahoma"/>
              </w:rPr>
              <w:t>ἔ</w:t>
            </w:r>
            <w:r>
              <w:rPr>
                <w:rFonts w:ascii="Palatino Linotype" w:hAnsi="Palatino Linotype"/>
              </w:rPr>
              <w:t>χει</w:t>
            </w:r>
            <w:proofErr w:type="spellEnd"/>
            <w:r>
              <w:rPr>
                <w:rFonts w:ascii="Palatino Linotype" w:hAnsi="Palatino Linotype"/>
              </w:rPr>
              <w:t xml:space="preserve"> (= είναι εύκολο)</w:t>
            </w:r>
          </w:p>
          <w:p w14:paraId="02F6E5A6" w14:textId="77777777" w:rsidR="008B7766" w:rsidRDefault="008B7766" w:rsidP="00C115C1">
            <w:pPr>
              <w:widowControl/>
              <w:numPr>
                <w:ilvl w:val="0"/>
                <w:numId w:val="21"/>
              </w:numPr>
              <w:autoSpaceDE/>
              <w:ind w:left="714" w:hanging="357"/>
              <w:rPr>
                <w:rFonts w:ascii="Palatino Linotype" w:hAnsi="Palatino Linotype"/>
              </w:rPr>
            </w:pPr>
            <w:proofErr w:type="spellStart"/>
            <w:r>
              <w:rPr>
                <w:rFonts w:ascii="Palatino Linotype" w:hAnsi="Palatino Linotype" w:cs="Tahoma"/>
              </w:rPr>
              <w:t>ἀ</w:t>
            </w:r>
            <w:r>
              <w:rPr>
                <w:rFonts w:ascii="Palatino Linotype" w:hAnsi="Palatino Linotype"/>
              </w:rPr>
              <w:t>ναγκα</w:t>
            </w:r>
            <w:r>
              <w:rPr>
                <w:rFonts w:ascii="Palatino Linotype" w:hAnsi="Palatino Linotype" w:cs="Tahoma"/>
              </w:rPr>
              <w:t>ί</w:t>
            </w:r>
            <w:r>
              <w:rPr>
                <w:rFonts w:ascii="Palatino Linotype" w:hAnsi="Palatino Linotype"/>
              </w:rPr>
              <w:t>ως</w:t>
            </w:r>
            <w:proofErr w:type="spellEnd"/>
            <w:r>
              <w:rPr>
                <w:rFonts w:ascii="Palatino Linotype" w:hAnsi="Palatino Linotype"/>
              </w:rPr>
              <w:t xml:space="preserve"> </w:t>
            </w:r>
            <w:proofErr w:type="spellStart"/>
            <w:r>
              <w:rPr>
                <w:rFonts w:ascii="Palatino Linotype" w:hAnsi="Palatino Linotype" w:cs="Tahoma"/>
              </w:rPr>
              <w:t>ἔ</w:t>
            </w:r>
            <w:r>
              <w:rPr>
                <w:rFonts w:ascii="Palatino Linotype" w:hAnsi="Palatino Linotype"/>
              </w:rPr>
              <w:t>χει</w:t>
            </w:r>
            <w:proofErr w:type="spellEnd"/>
            <w:r>
              <w:rPr>
                <w:rFonts w:ascii="Palatino Linotype" w:hAnsi="Palatino Linotype"/>
              </w:rPr>
              <w:t xml:space="preserve"> (= είναι αναγκαίο)</w:t>
            </w:r>
          </w:p>
          <w:p w14:paraId="54D4B4E5" w14:textId="77777777" w:rsidR="008B7766" w:rsidRDefault="008B7766" w:rsidP="00C115C1">
            <w:pPr>
              <w:widowControl/>
              <w:numPr>
                <w:ilvl w:val="0"/>
                <w:numId w:val="21"/>
              </w:numPr>
              <w:autoSpaceDE/>
              <w:ind w:left="714" w:hanging="357"/>
              <w:rPr>
                <w:rFonts w:ascii="Palatino Linotype" w:hAnsi="Palatino Linotype"/>
              </w:rPr>
            </w:pPr>
            <w:proofErr w:type="spellStart"/>
            <w:r>
              <w:rPr>
                <w:rFonts w:ascii="Palatino Linotype" w:hAnsi="Palatino Linotype"/>
              </w:rPr>
              <w:t>ε</w:t>
            </w:r>
            <w:r>
              <w:rPr>
                <w:rFonts w:ascii="Palatino Linotype" w:hAnsi="Palatino Linotype" w:cs="Tahoma"/>
              </w:rPr>
              <w:t>ὖ</w:t>
            </w:r>
            <w:proofErr w:type="spellEnd"/>
            <w:r>
              <w:rPr>
                <w:rFonts w:ascii="Palatino Linotype" w:hAnsi="Palatino Linotype"/>
              </w:rPr>
              <w:t xml:space="preserve"> </w:t>
            </w:r>
            <w:proofErr w:type="spellStart"/>
            <w:r>
              <w:rPr>
                <w:rFonts w:ascii="Palatino Linotype" w:hAnsi="Palatino Linotype" w:cs="Tahoma"/>
              </w:rPr>
              <w:t>ἔ</w:t>
            </w:r>
            <w:r>
              <w:rPr>
                <w:rFonts w:ascii="Palatino Linotype" w:hAnsi="Palatino Linotype"/>
              </w:rPr>
              <w:t>χει</w:t>
            </w:r>
            <w:proofErr w:type="spellEnd"/>
            <w:r>
              <w:rPr>
                <w:rFonts w:ascii="Palatino Linotype" w:hAnsi="Palatino Linotype"/>
              </w:rPr>
              <w:t xml:space="preserve"> (= είναι καλό)</w:t>
            </w:r>
          </w:p>
          <w:p w14:paraId="7F2C99BE" w14:textId="77777777" w:rsidR="008B7766" w:rsidRDefault="008B7766" w:rsidP="00C115C1">
            <w:pPr>
              <w:widowControl/>
              <w:numPr>
                <w:ilvl w:val="0"/>
                <w:numId w:val="21"/>
              </w:numPr>
              <w:autoSpaceDE/>
              <w:ind w:left="714" w:hanging="357"/>
              <w:rPr>
                <w:rFonts w:ascii="Palatino Linotype" w:hAnsi="Palatino Linotype"/>
              </w:rPr>
            </w:pPr>
            <w:proofErr w:type="spellStart"/>
            <w:r>
              <w:rPr>
                <w:rFonts w:ascii="Palatino Linotype" w:hAnsi="Palatino Linotype" w:cs="Tahoma"/>
              </w:rPr>
              <w:t>ἀ</w:t>
            </w:r>
            <w:r>
              <w:rPr>
                <w:rFonts w:ascii="Palatino Linotype" w:hAnsi="Palatino Linotype"/>
              </w:rPr>
              <w:t>ρκο</w:t>
            </w:r>
            <w:r>
              <w:rPr>
                <w:rFonts w:ascii="Palatino Linotype" w:hAnsi="Palatino Linotype" w:cs="Tahoma"/>
              </w:rPr>
              <w:t>ύ</w:t>
            </w:r>
            <w:r>
              <w:rPr>
                <w:rFonts w:ascii="Palatino Linotype" w:hAnsi="Palatino Linotype"/>
              </w:rPr>
              <w:t>ντως</w:t>
            </w:r>
            <w:proofErr w:type="spellEnd"/>
            <w:r>
              <w:rPr>
                <w:rFonts w:ascii="Palatino Linotype" w:hAnsi="Palatino Linotype"/>
              </w:rPr>
              <w:t xml:space="preserve"> </w:t>
            </w:r>
            <w:proofErr w:type="spellStart"/>
            <w:r>
              <w:rPr>
                <w:rFonts w:ascii="Palatino Linotype" w:hAnsi="Palatino Linotype" w:cs="Tahoma"/>
              </w:rPr>
              <w:t>ἔ</w:t>
            </w:r>
            <w:r>
              <w:rPr>
                <w:rFonts w:ascii="Palatino Linotype" w:hAnsi="Palatino Linotype"/>
              </w:rPr>
              <w:t>χει</w:t>
            </w:r>
            <w:proofErr w:type="spellEnd"/>
            <w:r>
              <w:rPr>
                <w:rFonts w:ascii="Palatino Linotype" w:hAnsi="Palatino Linotype"/>
              </w:rPr>
              <w:t xml:space="preserve"> (= είναι αρκετό)</w:t>
            </w:r>
          </w:p>
          <w:p w14:paraId="6D131C16" w14:textId="77777777" w:rsidR="008B7766" w:rsidRDefault="008B7766" w:rsidP="00C115C1">
            <w:pPr>
              <w:widowControl/>
              <w:numPr>
                <w:ilvl w:val="0"/>
                <w:numId w:val="21"/>
              </w:numPr>
              <w:autoSpaceDE/>
              <w:ind w:left="714" w:hanging="357"/>
              <w:rPr>
                <w:rFonts w:ascii="Palatino Linotype" w:hAnsi="Palatino Linotype"/>
              </w:rPr>
            </w:pPr>
            <w:proofErr w:type="spellStart"/>
            <w:r>
              <w:rPr>
                <w:rFonts w:ascii="Palatino Linotype" w:hAnsi="Palatino Linotype"/>
              </w:rPr>
              <w:t>προσηκ</w:t>
            </w:r>
            <w:r>
              <w:rPr>
                <w:rFonts w:ascii="Palatino Linotype" w:hAnsi="Palatino Linotype" w:cs="Tahoma"/>
              </w:rPr>
              <w:t>ό</w:t>
            </w:r>
            <w:r>
              <w:rPr>
                <w:rFonts w:ascii="Palatino Linotype" w:hAnsi="Palatino Linotype"/>
              </w:rPr>
              <w:t>ντως</w:t>
            </w:r>
            <w:proofErr w:type="spellEnd"/>
            <w:r>
              <w:rPr>
                <w:rFonts w:ascii="Palatino Linotype" w:hAnsi="Palatino Linotype"/>
              </w:rPr>
              <w:t xml:space="preserve"> </w:t>
            </w:r>
            <w:proofErr w:type="spellStart"/>
            <w:r>
              <w:rPr>
                <w:rFonts w:ascii="Palatino Linotype" w:hAnsi="Palatino Linotype" w:cs="Tahoma"/>
              </w:rPr>
              <w:t>ἔ</w:t>
            </w:r>
            <w:r>
              <w:rPr>
                <w:rFonts w:ascii="Palatino Linotype" w:hAnsi="Palatino Linotype"/>
              </w:rPr>
              <w:t>χει</w:t>
            </w:r>
            <w:proofErr w:type="spellEnd"/>
            <w:r>
              <w:rPr>
                <w:rFonts w:ascii="Palatino Linotype" w:hAnsi="Palatino Linotype"/>
              </w:rPr>
              <w:t xml:space="preserve"> (= είναι πρέπον)</w:t>
            </w:r>
          </w:p>
          <w:p w14:paraId="112960D2" w14:textId="77777777" w:rsidR="008B7766" w:rsidRDefault="008B7766" w:rsidP="00C115C1">
            <w:pPr>
              <w:widowControl/>
              <w:numPr>
                <w:ilvl w:val="0"/>
                <w:numId w:val="21"/>
              </w:numPr>
              <w:autoSpaceDE/>
              <w:ind w:left="714" w:hanging="357"/>
              <w:rPr>
                <w:rFonts w:ascii="Palatino Linotype" w:hAnsi="Palatino Linotype"/>
              </w:rPr>
            </w:pPr>
            <w:proofErr w:type="spellStart"/>
            <w:r>
              <w:rPr>
                <w:rFonts w:ascii="Palatino Linotype" w:hAnsi="Palatino Linotype"/>
              </w:rPr>
              <w:t>α</w:t>
            </w:r>
            <w:r>
              <w:rPr>
                <w:rFonts w:ascii="Palatino Linotype" w:hAnsi="Palatino Linotype" w:cs="Tahoma"/>
              </w:rPr>
              <w:t>ἰ</w:t>
            </w:r>
            <w:r>
              <w:rPr>
                <w:rFonts w:ascii="Palatino Linotype" w:hAnsi="Palatino Linotype"/>
              </w:rPr>
              <w:t>σχρ</w:t>
            </w:r>
            <w:r>
              <w:rPr>
                <w:rFonts w:ascii="Palatino Linotype" w:hAnsi="Palatino Linotype" w:cs="Tahoma"/>
              </w:rPr>
              <w:t>ῶ</w:t>
            </w:r>
            <w:r>
              <w:rPr>
                <w:rFonts w:ascii="Palatino Linotype" w:hAnsi="Palatino Linotype"/>
              </w:rPr>
              <w:t>ς</w:t>
            </w:r>
            <w:proofErr w:type="spellEnd"/>
            <w:r>
              <w:rPr>
                <w:rFonts w:ascii="Palatino Linotype" w:hAnsi="Palatino Linotype"/>
              </w:rPr>
              <w:t xml:space="preserve"> </w:t>
            </w:r>
            <w:proofErr w:type="spellStart"/>
            <w:r>
              <w:rPr>
                <w:rFonts w:ascii="Palatino Linotype" w:hAnsi="Palatino Linotype" w:cs="Tahoma"/>
              </w:rPr>
              <w:t>ἔ</w:t>
            </w:r>
            <w:r>
              <w:rPr>
                <w:rFonts w:ascii="Palatino Linotype" w:hAnsi="Palatino Linotype"/>
              </w:rPr>
              <w:t>χει</w:t>
            </w:r>
            <w:proofErr w:type="spellEnd"/>
            <w:r>
              <w:rPr>
                <w:rFonts w:ascii="Palatino Linotype" w:hAnsi="Palatino Linotype"/>
              </w:rPr>
              <w:t xml:space="preserve"> (= είναι ντροπή)</w:t>
            </w:r>
          </w:p>
          <w:p w14:paraId="7B741042" w14:textId="77777777" w:rsidR="008B7766" w:rsidRDefault="008B7766" w:rsidP="00C115C1">
            <w:pPr>
              <w:widowControl/>
              <w:numPr>
                <w:ilvl w:val="0"/>
                <w:numId w:val="21"/>
              </w:numPr>
              <w:autoSpaceDE/>
              <w:ind w:left="714" w:hanging="357"/>
              <w:rPr>
                <w:rFonts w:ascii="Palatino Linotype" w:hAnsi="Palatino Linotype"/>
              </w:rPr>
            </w:pPr>
            <w:proofErr w:type="spellStart"/>
            <w:r>
              <w:rPr>
                <w:rFonts w:ascii="Palatino Linotype" w:hAnsi="Palatino Linotype"/>
              </w:rPr>
              <w:t>καλ</w:t>
            </w:r>
            <w:r>
              <w:rPr>
                <w:rFonts w:ascii="Palatino Linotype" w:hAnsi="Palatino Linotype" w:cs="Tahoma"/>
              </w:rPr>
              <w:t>ῶ</w:t>
            </w:r>
            <w:r>
              <w:rPr>
                <w:rFonts w:ascii="Palatino Linotype" w:hAnsi="Palatino Linotype"/>
              </w:rPr>
              <w:t>ς</w:t>
            </w:r>
            <w:proofErr w:type="spellEnd"/>
            <w:r>
              <w:rPr>
                <w:rFonts w:ascii="Palatino Linotype" w:hAnsi="Palatino Linotype"/>
              </w:rPr>
              <w:t xml:space="preserve"> </w:t>
            </w:r>
            <w:proofErr w:type="spellStart"/>
            <w:r>
              <w:rPr>
                <w:rFonts w:ascii="Palatino Linotype" w:hAnsi="Palatino Linotype" w:cs="Tahoma"/>
              </w:rPr>
              <w:t>ἔ</w:t>
            </w:r>
            <w:r>
              <w:rPr>
                <w:rFonts w:ascii="Palatino Linotype" w:hAnsi="Palatino Linotype"/>
              </w:rPr>
              <w:t>χει</w:t>
            </w:r>
            <w:proofErr w:type="spellEnd"/>
            <w:r>
              <w:rPr>
                <w:rFonts w:ascii="Palatino Linotype" w:hAnsi="Palatino Linotype"/>
              </w:rPr>
              <w:t xml:space="preserve"> (= είναι καλό)</w:t>
            </w:r>
          </w:p>
          <w:p w14:paraId="2EA0A81E" w14:textId="77777777" w:rsidR="008B7766" w:rsidRDefault="008B7766" w:rsidP="00C115C1">
            <w:pPr>
              <w:widowControl/>
              <w:numPr>
                <w:ilvl w:val="0"/>
                <w:numId w:val="21"/>
              </w:numPr>
              <w:autoSpaceDE/>
              <w:ind w:left="714" w:hanging="357"/>
              <w:rPr>
                <w:rFonts w:ascii="Palatino Linotype" w:hAnsi="Palatino Linotype"/>
              </w:rPr>
            </w:pPr>
            <w:proofErr w:type="spellStart"/>
            <w:r>
              <w:rPr>
                <w:rFonts w:ascii="Palatino Linotype" w:hAnsi="Palatino Linotype"/>
              </w:rPr>
              <w:t>κακ</w:t>
            </w:r>
            <w:r>
              <w:rPr>
                <w:rFonts w:ascii="Palatino Linotype" w:hAnsi="Palatino Linotype" w:cs="Tahoma"/>
              </w:rPr>
              <w:t>ῶ</w:t>
            </w:r>
            <w:r>
              <w:rPr>
                <w:rFonts w:ascii="Palatino Linotype" w:hAnsi="Palatino Linotype"/>
              </w:rPr>
              <w:t>ς</w:t>
            </w:r>
            <w:proofErr w:type="spellEnd"/>
            <w:r>
              <w:rPr>
                <w:rFonts w:ascii="Palatino Linotype" w:hAnsi="Palatino Linotype"/>
              </w:rPr>
              <w:t xml:space="preserve"> </w:t>
            </w:r>
            <w:proofErr w:type="spellStart"/>
            <w:r>
              <w:rPr>
                <w:rFonts w:ascii="Palatino Linotype" w:hAnsi="Palatino Linotype" w:cs="Tahoma"/>
              </w:rPr>
              <w:t>ἔ</w:t>
            </w:r>
            <w:r>
              <w:rPr>
                <w:rFonts w:ascii="Palatino Linotype" w:hAnsi="Palatino Linotype"/>
              </w:rPr>
              <w:t>χει</w:t>
            </w:r>
            <w:proofErr w:type="spellEnd"/>
            <w:r>
              <w:rPr>
                <w:rFonts w:ascii="Palatino Linotype" w:hAnsi="Palatino Linotype"/>
              </w:rPr>
              <w:t xml:space="preserve"> (= είναι κακό)</w:t>
            </w:r>
          </w:p>
          <w:p w14:paraId="645E4F5A" w14:textId="77777777" w:rsidR="008B7766" w:rsidRDefault="008B7766" w:rsidP="00C115C1">
            <w:pPr>
              <w:widowControl/>
              <w:numPr>
                <w:ilvl w:val="0"/>
                <w:numId w:val="21"/>
              </w:numPr>
              <w:autoSpaceDE/>
              <w:ind w:left="714" w:hanging="357"/>
              <w:rPr>
                <w:rFonts w:ascii="Palatino Linotype" w:hAnsi="Palatino Linotype"/>
              </w:rPr>
            </w:pPr>
            <w:proofErr w:type="spellStart"/>
            <w:r>
              <w:rPr>
                <w:rFonts w:ascii="Palatino Linotype" w:hAnsi="Palatino Linotype"/>
              </w:rPr>
              <w:t>δεινῶς</w:t>
            </w:r>
            <w:proofErr w:type="spellEnd"/>
            <w:r>
              <w:rPr>
                <w:rFonts w:ascii="Palatino Linotype" w:hAnsi="Palatino Linotype"/>
              </w:rPr>
              <w:t xml:space="preserve"> </w:t>
            </w:r>
            <w:proofErr w:type="spellStart"/>
            <w:r>
              <w:rPr>
                <w:rFonts w:ascii="Palatino Linotype" w:hAnsi="Palatino Linotype"/>
              </w:rPr>
              <w:t>ἔχει</w:t>
            </w:r>
            <w:proofErr w:type="spellEnd"/>
            <w:r>
              <w:rPr>
                <w:rFonts w:ascii="Palatino Linotype" w:hAnsi="Palatino Linotype"/>
              </w:rPr>
              <w:t xml:space="preserve"> (=είναι φοβερό)</w:t>
            </w:r>
          </w:p>
          <w:p w14:paraId="11172257" w14:textId="77777777" w:rsidR="008B7766" w:rsidRDefault="008B7766" w:rsidP="00C115C1">
            <w:pPr>
              <w:widowControl/>
              <w:numPr>
                <w:ilvl w:val="0"/>
                <w:numId w:val="21"/>
              </w:numPr>
              <w:autoSpaceDE/>
              <w:ind w:left="714" w:hanging="357"/>
              <w:rPr>
                <w:rFonts w:ascii="Palatino Linotype" w:hAnsi="Palatino Linotype"/>
              </w:rPr>
            </w:pPr>
            <w:proofErr w:type="spellStart"/>
            <w:r>
              <w:rPr>
                <w:rFonts w:ascii="Palatino Linotype" w:hAnsi="Palatino Linotype"/>
              </w:rPr>
              <w:t>ὀρθῶς</w:t>
            </w:r>
            <w:proofErr w:type="spellEnd"/>
            <w:r>
              <w:rPr>
                <w:rFonts w:ascii="Palatino Linotype" w:hAnsi="Palatino Linotype"/>
              </w:rPr>
              <w:t xml:space="preserve"> </w:t>
            </w:r>
            <w:proofErr w:type="spellStart"/>
            <w:r>
              <w:rPr>
                <w:rFonts w:ascii="Palatino Linotype" w:hAnsi="Palatino Linotype"/>
              </w:rPr>
              <w:t>ἔχει</w:t>
            </w:r>
            <w:proofErr w:type="spellEnd"/>
            <w:r>
              <w:rPr>
                <w:rFonts w:ascii="Palatino Linotype" w:hAnsi="Palatino Linotype"/>
              </w:rPr>
              <w:t xml:space="preserve"> (=είναι ορθό)</w:t>
            </w:r>
          </w:p>
          <w:p w14:paraId="3F8D13A3" w14:textId="77777777" w:rsidR="008B7766" w:rsidRDefault="008B7766" w:rsidP="00C115C1">
            <w:pPr>
              <w:widowControl/>
              <w:numPr>
                <w:ilvl w:val="0"/>
                <w:numId w:val="21"/>
              </w:numPr>
              <w:autoSpaceDE/>
              <w:ind w:left="714" w:hanging="357"/>
              <w:rPr>
                <w:rFonts w:ascii="Palatino Linotype" w:hAnsi="Palatino Linotype"/>
              </w:rPr>
            </w:pPr>
            <w:proofErr w:type="spellStart"/>
            <w:r>
              <w:rPr>
                <w:rFonts w:ascii="Palatino Linotype" w:hAnsi="Palatino Linotype"/>
              </w:rPr>
              <w:t>ἀπόρως</w:t>
            </w:r>
            <w:proofErr w:type="spellEnd"/>
            <w:r>
              <w:rPr>
                <w:rFonts w:ascii="Palatino Linotype" w:hAnsi="Palatino Linotype"/>
              </w:rPr>
              <w:t xml:space="preserve"> </w:t>
            </w:r>
            <w:proofErr w:type="spellStart"/>
            <w:r>
              <w:rPr>
                <w:rFonts w:ascii="Palatino Linotype" w:hAnsi="Palatino Linotype"/>
              </w:rPr>
              <w:t>ἔχει</w:t>
            </w:r>
            <w:proofErr w:type="spellEnd"/>
            <w:r>
              <w:rPr>
                <w:rFonts w:ascii="Palatino Linotype" w:hAnsi="Palatino Linotype"/>
              </w:rPr>
              <w:t xml:space="preserve"> (= είναι δύσκολο)</w:t>
            </w:r>
          </w:p>
        </w:tc>
      </w:tr>
    </w:tbl>
    <w:p w14:paraId="36AA2664" w14:textId="77777777" w:rsidR="008B7766" w:rsidRDefault="008B7766" w:rsidP="00C115C1">
      <w:pPr>
        <w:pBdr>
          <w:top w:val="single" w:sz="4" w:space="1" w:color="auto"/>
          <w:left w:val="single" w:sz="4" w:space="4" w:color="auto"/>
          <w:bottom w:val="single" w:sz="4" w:space="1" w:color="auto"/>
          <w:right w:val="single" w:sz="4" w:space="4" w:color="auto"/>
        </w:pBdr>
        <w:shd w:val="clear" w:color="auto" w:fill="F1A983" w:themeFill="accent2" w:themeFillTint="99"/>
        <w:spacing w:before="280" w:after="280"/>
        <w:jc w:val="center"/>
        <w:rPr>
          <w:b/>
          <w:bCs/>
          <w:sz w:val="22"/>
          <w:szCs w:val="22"/>
          <w:u w:val="single"/>
        </w:rPr>
      </w:pPr>
      <w:r>
        <w:rPr>
          <w:b/>
          <w:bCs/>
          <w:sz w:val="22"/>
          <w:szCs w:val="22"/>
          <w:u w:val="single"/>
        </w:rPr>
        <w:t>ΤΟ ΥΠΟΚΕΙΜΕΝΟ ΤΩΝ ΑΠΡΟΣΩΠΩΝ ΡΗΜΑΤΩΝ ΚΑΙ ΤΩΝ ΑΠΡΟΣΩΠΩΝ ΕΚΦΡΑΣΕΩΝ</w:t>
      </w:r>
    </w:p>
    <w:p w14:paraId="388FADAF" w14:textId="77777777" w:rsidR="008B7766" w:rsidRDefault="008B7766" w:rsidP="008B7766">
      <w:pPr>
        <w:spacing w:before="280" w:after="280"/>
        <w:rPr>
          <w:rFonts w:ascii="Palatino Linotype" w:hAnsi="Palatino Linotype"/>
          <w:sz w:val="22"/>
          <w:szCs w:val="22"/>
        </w:rPr>
      </w:pPr>
      <w:r>
        <w:rPr>
          <w:rFonts w:ascii="Palatino Linotype" w:hAnsi="Palatino Linotype"/>
          <w:sz w:val="22"/>
          <w:szCs w:val="22"/>
        </w:rPr>
        <w:t>Τα απρόσωπα ρήματα και οι απρόσωπες εκφράσεις δέχονται ως υποκείμενο:</w:t>
      </w:r>
    </w:p>
    <w:tbl>
      <w:tblPr>
        <w:tblW w:w="0" w:type="auto"/>
        <w:tblLayout w:type="fixed"/>
        <w:tblCellMar>
          <w:left w:w="0" w:type="dxa"/>
          <w:right w:w="0" w:type="dxa"/>
        </w:tblCellMar>
        <w:tblLook w:val="0000" w:firstRow="0" w:lastRow="0" w:firstColumn="0" w:lastColumn="0" w:noHBand="0" w:noVBand="0"/>
      </w:tblPr>
      <w:tblGrid>
        <w:gridCol w:w="9360"/>
      </w:tblGrid>
      <w:tr w:rsidR="008B7766" w14:paraId="52D3B9C0" w14:textId="77777777" w:rsidTr="0082720C">
        <w:tc>
          <w:tcPr>
            <w:tcW w:w="9360" w:type="dxa"/>
            <w:shd w:val="clear" w:color="auto" w:fill="auto"/>
            <w:vAlign w:val="center"/>
          </w:tcPr>
          <w:p w14:paraId="7B06E6DE" w14:textId="77777777" w:rsidR="008B7766" w:rsidRDefault="008B7766" w:rsidP="0082720C">
            <w:pPr>
              <w:snapToGrid w:val="0"/>
              <w:rPr>
                <w:rFonts w:ascii="Palatino Linotype" w:hAnsi="Palatino Linotype"/>
                <w:sz w:val="22"/>
                <w:szCs w:val="22"/>
              </w:rPr>
            </w:pPr>
            <w:r>
              <w:rPr>
                <w:rFonts w:ascii="Palatino Linotype" w:hAnsi="Palatino Linotype"/>
                <w:b/>
                <w:sz w:val="22"/>
                <w:szCs w:val="22"/>
              </w:rPr>
              <w:t>α)</w:t>
            </w:r>
            <w:r>
              <w:rPr>
                <w:rFonts w:ascii="Palatino Linotype" w:hAnsi="Palatino Linotype"/>
                <w:b/>
                <w:sz w:val="22"/>
                <w:szCs w:val="22"/>
                <w:u w:val="single"/>
              </w:rPr>
              <w:t xml:space="preserve"> άναρθρο απαρέμφατο</w:t>
            </w:r>
            <w:r>
              <w:rPr>
                <w:rFonts w:ascii="Palatino Linotype" w:hAnsi="Palatino Linotype"/>
                <w:sz w:val="22"/>
                <w:szCs w:val="22"/>
              </w:rPr>
              <w:t>, τελικό ή ειδικό:</w:t>
            </w:r>
          </w:p>
        </w:tc>
      </w:tr>
      <w:tr w:rsidR="008B7766" w14:paraId="05517AAB" w14:textId="77777777" w:rsidTr="0082720C">
        <w:tc>
          <w:tcPr>
            <w:tcW w:w="9360" w:type="dxa"/>
            <w:shd w:val="clear" w:color="auto" w:fill="auto"/>
            <w:vAlign w:val="center"/>
          </w:tcPr>
          <w:p w14:paraId="1F89D232" w14:textId="77777777" w:rsidR="008B7766" w:rsidRDefault="008B7766" w:rsidP="0082720C">
            <w:pPr>
              <w:snapToGrid w:val="0"/>
              <w:rPr>
                <w:rFonts w:ascii="Palatino Linotype" w:hAnsi="Palatino Linotype"/>
                <w:i/>
                <w:sz w:val="22"/>
                <w:szCs w:val="22"/>
              </w:rPr>
            </w:pPr>
            <w:r>
              <w:rPr>
                <w:rFonts w:ascii="Palatino Linotype" w:hAnsi="Palatino Linotype"/>
                <w:sz w:val="22"/>
                <w:szCs w:val="22"/>
              </w:rPr>
              <w:t xml:space="preserve">π.χ. </w:t>
            </w:r>
            <w:proofErr w:type="spellStart"/>
            <w:r>
              <w:rPr>
                <w:rFonts w:ascii="Palatino Linotype" w:hAnsi="Palatino Linotype"/>
                <w:sz w:val="22"/>
                <w:szCs w:val="22"/>
              </w:rPr>
              <w:t>Το</w:t>
            </w:r>
            <w:r>
              <w:rPr>
                <w:rFonts w:ascii="Palatino Linotype" w:hAnsi="Palatino Linotype" w:cs="Tahoma"/>
                <w:sz w:val="22"/>
                <w:szCs w:val="22"/>
              </w:rPr>
              <w:t>ὺ</w:t>
            </w:r>
            <w:r>
              <w:rPr>
                <w:rFonts w:ascii="Palatino Linotype" w:hAnsi="Palatino Linotype"/>
                <w:sz w:val="22"/>
                <w:szCs w:val="22"/>
              </w:rPr>
              <w:t>ς</w:t>
            </w:r>
            <w:proofErr w:type="spellEnd"/>
            <w:r>
              <w:rPr>
                <w:rFonts w:ascii="Palatino Linotype" w:hAnsi="Palatino Linotype"/>
                <w:sz w:val="22"/>
                <w:szCs w:val="22"/>
              </w:rPr>
              <w:t xml:space="preserve"> </w:t>
            </w:r>
            <w:proofErr w:type="spellStart"/>
            <w:r>
              <w:rPr>
                <w:rFonts w:ascii="Palatino Linotype" w:hAnsi="Palatino Linotype"/>
                <w:sz w:val="22"/>
                <w:szCs w:val="22"/>
              </w:rPr>
              <w:t>ν</w:t>
            </w:r>
            <w:r>
              <w:rPr>
                <w:rFonts w:ascii="Palatino Linotype" w:hAnsi="Palatino Linotype" w:cs="Tahoma"/>
                <w:sz w:val="22"/>
                <w:szCs w:val="22"/>
              </w:rPr>
              <w:t>ό</w:t>
            </w:r>
            <w:r>
              <w:rPr>
                <w:rFonts w:ascii="Palatino Linotype" w:hAnsi="Palatino Linotype"/>
                <w:sz w:val="22"/>
                <w:szCs w:val="22"/>
              </w:rPr>
              <w:t>μους</w:t>
            </w:r>
            <w:proofErr w:type="spellEnd"/>
            <w:r>
              <w:rPr>
                <w:rFonts w:ascii="Palatino Linotype" w:hAnsi="Palatino Linotype"/>
                <w:sz w:val="22"/>
                <w:szCs w:val="22"/>
              </w:rPr>
              <w:t xml:space="preserve"> </w:t>
            </w:r>
            <w:proofErr w:type="spellStart"/>
            <w:r>
              <w:rPr>
                <w:rFonts w:ascii="Palatino Linotype" w:hAnsi="Palatino Linotype"/>
                <w:sz w:val="22"/>
                <w:szCs w:val="22"/>
              </w:rPr>
              <w:t>δε</w:t>
            </w:r>
            <w:r>
              <w:rPr>
                <w:rFonts w:ascii="Palatino Linotype" w:hAnsi="Palatino Linotype" w:cs="Tahoma"/>
                <w:sz w:val="22"/>
                <w:szCs w:val="22"/>
              </w:rPr>
              <w:t>ῖ</w:t>
            </w:r>
            <w:proofErr w:type="spellEnd"/>
            <w:r>
              <w:rPr>
                <w:rFonts w:ascii="Palatino Linotype" w:hAnsi="Palatino Linotype"/>
                <w:sz w:val="22"/>
                <w:szCs w:val="22"/>
              </w:rPr>
              <w:t xml:space="preserve"> </w:t>
            </w:r>
            <w:proofErr w:type="spellStart"/>
            <w:r>
              <w:rPr>
                <w:rFonts w:ascii="Palatino Linotype" w:hAnsi="Palatino Linotype"/>
                <w:b/>
                <w:sz w:val="22"/>
                <w:szCs w:val="22"/>
                <w:u w:val="single"/>
              </w:rPr>
              <w:t>τηρε</w:t>
            </w:r>
            <w:r>
              <w:rPr>
                <w:rFonts w:ascii="Palatino Linotype" w:hAnsi="Palatino Linotype" w:cs="Tahoma"/>
                <w:b/>
                <w:sz w:val="22"/>
                <w:szCs w:val="22"/>
                <w:u w:val="single"/>
              </w:rPr>
              <w:t>ῖ</w:t>
            </w:r>
            <w:r>
              <w:rPr>
                <w:rFonts w:ascii="Palatino Linotype" w:hAnsi="Palatino Linotype"/>
                <w:b/>
                <w:sz w:val="22"/>
                <w:szCs w:val="22"/>
                <w:u w:val="single"/>
              </w:rPr>
              <w:t>ν</w:t>
            </w:r>
            <w:proofErr w:type="spellEnd"/>
            <w:r>
              <w:rPr>
                <w:rFonts w:ascii="Palatino Linotype" w:hAnsi="Palatino Linotype"/>
                <w:sz w:val="22"/>
                <w:szCs w:val="22"/>
              </w:rPr>
              <w:t xml:space="preserve"> </w:t>
            </w:r>
            <w:proofErr w:type="spellStart"/>
            <w:r>
              <w:rPr>
                <w:rFonts w:ascii="Palatino Linotype" w:hAnsi="Palatino Linotype"/>
                <w:sz w:val="22"/>
                <w:szCs w:val="22"/>
              </w:rPr>
              <w:t>το</w:t>
            </w:r>
            <w:r>
              <w:rPr>
                <w:rFonts w:ascii="Palatino Linotype" w:hAnsi="Palatino Linotype" w:cs="Tahoma"/>
                <w:sz w:val="22"/>
                <w:szCs w:val="22"/>
              </w:rPr>
              <w:t>ὺ</w:t>
            </w:r>
            <w:r>
              <w:rPr>
                <w:rFonts w:ascii="Palatino Linotype" w:hAnsi="Palatino Linotype"/>
                <w:sz w:val="22"/>
                <w:szCs w:val="22"/>
              </w:rPr>
              <w:t>ς</w:t>
            </w:r>
            <w:proofErr w:type="spellEnd"/>
            <w:r>
              <w:rPr>
                <w:rFonts w:ascii="Palatino Linotype" w:hAnsi="Palatino Linotype"/>
                <w:sz w:val="22"/>
                <w:szCs w:val="22"/>
              </w:rPr>
              <w:t xml:space="preserve"> </w:t>
            </w:r>
            <w:proofErr w:type="spellStart"/>
            <w:r>
              <w:rPr>
                <w:rFonts w:ascii="Palatino Linotype" w:hAnsi="Palatino Linotype"/>
                <w:sz w:val="22"/>
                <w:szCs w:val="22"/>
              </w:rPr>
              <w:t>δικ</w:t>
            </w:r>
            <w:r>
              <w:rPr>
                <w:rFonts w:ascii="Palatino Linotype" w:hAnsi="Palatino Linotype" w:cs="Tahoma"/>
                <w:sz w:val="22"/>
                <w:szCs w:val="22"/>
              </w:rPr>
              <w:t>ά</w:t>
            </w:r>
            <w:r>
              <w:rPr>
                <w:rFonts w:ascii="Palatino Linotype" w:hAnsi="Palatino Linotype"/>
                <w:sz w:val="22"/>
                <w:szCs w:val="22"/>
              </w:rPr>
              <w:t>ζοντας</w:t>
            </w:r>
            <w:proofErr w:type="spellEnd"/>
            <w:r>
              <w:rPr>
                <w:rFonts w:ascii="Palatino Linotype" w:hAnsi="Palatino Linotype"/>
                <w:sz w:val="22"/>
                <w:szCs w:val="22"/>
              </w:rPr>
              <w:t xml:space="preserve">  </w:t>
            </w:r>
            <w:r>
              <w:rPr>
                <w:rFonts w:ascii="Palatino Linotype" w:hAnsi="Palatino Linotype"/>
                <w:i/>
                <w:sz w:val="22"/>
                <w:szCs w:val="22"/>
              </w:rPr>
              <w:t xml:space="preserve">(= </w:t>
            </w:r>
            <w:proofErr w:type="spellStart"/>
            <w:r>
              <w:rPr>
                <w:rFonts w:ascii="Palatino Linotype" w:hAnsi="Palatino Linotype"/>
                <w:i/>
                <w:sz w:val="22"/>
                <w:szCs w:val="22"/>
              </w:rPr>
              <w:t>Oι</w:t>
            </w:r>
            <w:proofErr w:type="spellEnd"/>
            <w:r>
              <w:rPr>
                <w:rFonts w:ascii="Palatino Linotype" w:hAnsi="Palatino Linotype"/>
                <w:i/>
                <w:sz w:val="22"/>
                <w:szCs w:val="22"/>
              </w:rPr>
              <w:t xml:space="preserve"> δικαστές πρέπει να τηρούν τους νόμους)</w:t>
            </w:r>
          </w:p>
        </w:tc>
      </w:tr>
    </w:tbl>
    <w:p w14:paraId="21DBB5EF" w14:textId="77777777" w:rsidR="008B7766" w:rsidRDefault="008B7766" w:rsidP="008B7766"/>
    <w:tbl>
      <w:tblPr>
        <w:tblW w:w="0" w:type="auto"/>
        <w:tblLayout w:type="fixed"/>
        <w:tblCellMar>
          <w:left w:w="0" w:type="dxa"/>
          <w:right w:w="0" w:type="dxa"/>
        </w:tblCellMar>
        <w:tblLook w:val="0000" w:firstRow="0" w:lastRow="0" w:firstColumn="0" w:lastColumn="0" w:noHBand="0" w:noVBand="0"/>
      </w:tblPr>
      <w:tblGrid>
        <w:gridCol w:w="9360"/>
      </w:tblGrid>
      <w:tr w:rsidR="008B7766" w14:paraId="06A8B32C" w14:textId="77777777" w:rsidTr="0082720C">
        <w:tc>
          <w:tcPr>
            <w:tcW w:w="9360" w:type="dxa"/>
            <w:shd w:val="clear" w:color="auto" w:fill="auto"/>
            <w:vAlign w:val="center"/>
          </w:tcPr>
          <w:p w14:paraId="04DF5411" w14:textId="77777777" w:rsidR="008B7766" w:rsidRDefault="008B7766" w:rsidP="0082720C">
            <w:pPr>
              <w:snapToGrid w:val="0"/>
              <w:rPr>
                <w:rFonts w:ascii="Palatino Linotype" w:hAnsi="Palatino Linotype"/>
                <w:sz w:val="22"/>
                <w:szCs w:val="22"/>
              </w:rPr>
            </w:pPr>
            <w:r>
              <w:rPr>
                <w:rFonts w:ascii="Palatino Linotype" w:hAnsi="Palatino Linotype"/>
                <w:b/>
                <w:sz w:val="22"/>
                <w:szCs w:val="22"/>
              </w:rPr>
              <w:t>β)</w:t>
            </w:r>
            <w:r>
              <w:rPr>
                <w:rFonts w:ascii="Palatino Linotype" w:hAnsi="Palatino Linotype"/>
                <w:b/>
                <w:sz w:val="22"/>
                <w:szCs w:val="22"/>
                <w:u w:val="single"/>
              </w:rPr>
              <w:t xml:space="preserve"> δευτερεύουσα ονοματική πρόταση</w:t>
            </w:r>
            <w:r>
              <w:rPr>
                <w:rFonts w:ascii="Palatino Linotype" w:hAnsi="Palatino Linotype"/>
                <w:sz w:val="22"/>
                <w:szCs w:val="22"/>
              </w:rPr>
              <w:t>, ειδική, ενδοιαστική ή πλάγια ερωτηματική:</w:t>
            </w:r>
          </w:p>
        </w:tc>
      </w:tr>
      <w:tr w:rsidR="008B7766" w14:paraId="11639942" w14:textId="77777777" w:rsidTr="0082720C">
        <w:tc>
          <w:tcPr>
            <w:tcW w:w="9360" w:type="dxa"/>
            <w:shd w:val="clear" w:color="auto" w:fill="auto"/>
            <w:vAlign w:val="center"/>
          </w:tcPr>
          <w:p w14:paraId="10EE4BCB" w14:textId="77777777" w:rsidR="008B7766" w:rsidRDefault="008B7766" w:rsidP="0082720C">
            <w:pPr>
              <w:snapToGrid w:val="0"/>
              <w:rPr>
                <w:rFonts w:ascii="Palatino Linotype" w:hAnsi="Palatino Linotype"/>
                <w:i/>
                <w:sz w:val="22"/>
                <w:szCs w:val="22"/>
              </w:rPr>
            </w:pPr>
            <w:r>
              <w:rPr>
                <w:rFonts w:ascii="Palatino Linotype" w:hAnsi="Palatino Linotype"/>
                <w:sz w:val="22"/>
                <w:szCs w:val="22"/>
              </w:rPr>
              <w:t xml:space="preserve">π.χ. </w:t>
            </w:r>
            <w:proofErr w:type="spellStart"/>
            <w:r>
              <w:rPr>
                <w:rFonts w:ascii="Palatino Linotype" w:hAnsi="Palatino Linotype" w:cs="Tahoma"/>
                <w:sz w:val="22"/>
                <w:szCs w:val="22"/>
              </w:rPr>
              <w:t>Ἠ</w:t>
            </w:r>
            <w:r>
              <w:rPr>
                <w:rFonts w:ascii="Palatino Linotype" w:hAnsi="Palatino Linotype"/>
                <w:sz w:val="22"/>
                <w:szCs w:val="22"/>
              </w:rPr>
              <w:t>γγ</w:t>
            </w:r>
            <w:r>
              <w:rPr>
                <w:rFonts w:ascii="Palatino Linotype" w:hAnsi="Palatino Linotype" w:cs="Tahoma"/>
                <w:sz w:val="22"/>
                <w:szCs w:val="22"/>
              </w:rPr>
              <w:t>έ</w:t>
            </w:r>
            <w:r>
              <w:rPr>
                <w:rFonts w:ascii="Palatino Linotype" w:hAnsi="Palatino Linotype"/>
                <w:sz w:val="22"/>
                <w:szCs w:val="22"/>
              </w:rPr>
              <w:t>λθη</w:t>
            </w:r>
            <w:proofErr w:type="spellEnd"/>
            <w:r>
              <w:rPr>
                <w:rFonts w:ascii="Palatino Linotype" w:hAnsi="Palatino Linotype"/>
                <w:sz w:val="22"/>
                <w:szCs w:val="22"/>
              </w:rPr>
              <w:t xml:space="preserve"> </w:t>
            </w:r>
            <w:proofErr w:type="spellStart"/>
            <w:r>
              <w:rPr>
                <w:rFonts w:ascii="Palatino Linotype" w:hAnsi="Palatino Linotype" w:cs="Tahoma"/>
                <w:b/>
                <w:sz w:val="22"/>
                <w:szCs w:val="22"/>
                <w:u w:val="single"/>
              </w:rPr>
              <w:t>ὅ</w:t>
            </w:r>
            <w:r>
              <w:rPr>
                <w:rFonts w:ascii="Palatino Linotype" w:hAnsi="Palatino Linotype"/>
                <w:b/>
                <w:sz w:val="22"/>
                <w:szCs w:val="22"/>
                <w:u w:val="single"/>
              </w:rPr>
              <w:t>τι</w:t>
            </w:r>
            <w:proofErr w:type="spellEnd"/>
            <w:r>
              <w:rPr>
                <w:rFonts w:ascii="Palatino Linotype" w:hAnsi="Palatino Linotype"/>
                <w:b/>
                <w:sz w:val="22"/>
                <w:szCs w:val="22"/>
                <w:u w:val="single"/>
              </w:rPr>
              <w:t xml:space="preserve"> </w:t>
            </w:r>
            <w:proofErr w:type="spellStart"/>
            <w:r>
              <w:rPr>
                <w:rFonts w:ascii="Palatino Linotype" w:hAnsi="Palatino Linotype" w:cs="Tahoma"/>
                <w:b/>
                <w:sz w:val="22"/>
                <w:szCs w:val="22"/>
                <w:u w:val="single"/>
              </w:rPr>
              <w:t>ἡ</w:t>
            </w:r>
            <w:r>
              <w:rPr>
                <w:rFonts w:ascii="Palatino Linotype" w:hAnsi="Palatino Linotype"/>
                <w:b/>
                <w:sz w:val="22"/>
                <w:szCs w:val="22"/>
                <w:u w:val="single"/>
              </w:rPr>
              <w:t>ττημ</w:t>
            </w:r>
            <w:r>
              <w:rPr>
                <w:rFonts w:ascii="Palatino Linotype" w:hAnsi="Palatino Linotype" w:cs="Tahoma"/>
                <w:b/>
                <w:sz w:val="22"/>
                <w:szCs w:val="22"/>
                <w:u w:val="single"/>
              </w:rPr>
              <w:t>έ</w:t>
            </w:r>
            <w:r>
              <w:rPr>
                <w:rFonts w:ascii="Palatino Linotype" w:hAnsi="Palatino Linotype"/>
                <w:b/>
                <w:sz w:val="22"/>
                <w:szCs w:val="22"/>
                <w:u w:val="single"/>
              </w:rPr>
              <w:t>νοι</w:t>
            </w:r>
            <w:proofErr w:type="spellEnd"/>
            <w:r>
              <w:rPr>
                <w:rFonts w:ascii="Palatino Linotype" w:hAnsi="Palatino Linotype"/>
                <w:b/>
                <w:sz w:val="22"/>
                <w:szCs w:val="22"/>
                <w:u w:val="single"/>
              </w:rPr>
              <w:t xml:space="preserve"> </w:t>
            </w:r>
            <w:proofErr w:type="spellStart"/>
            <w:r>
              <w:rPr>
                <w:rFonts w:ascii="Palatino Linotype" w:hAnsi="Palatino Linotype"/>
                <w:b/>
                <w:sz w:val="22"/>
                <w:szCs w:val="22"/>
                <w:u w:val="single"/>
              </w:rPr>
              <w:t>ε</w:t>
            </w:r>
            <w:r>
              <w:rPr>
                <w:rFonts w:ascii="Palatino Linotype" w:hAnsi="Palatino Linotype" w:cs="Tahoma"/>
                <w:b/>
                <w:sz w:val="22"/>
                <w:szCs w:val="22"/>
                <w:u w:val="single"/>
              </w:rPr>
              <w:t>ἶ</w:t>
            </w:r>
            <w:r>
              <w:rPr>
                <w:rFonts w:ascii="Palatino Linotype" w:hAnsi="Palatino Linotype"/>
                <w:b/>
                <w:sz w:val="22"/>
                <w:szCs w:val="22"/>
                <w:u w:val="single"/>
              </w:rPr>
              <w:t>εν</w:t>
            </w:r>
            <w:proofErr w:type="spellEnd"/>
            <w:r>
              <w:rPr>
                <w:rFonts w:ascii="Palatino Linotype" w:hAnsi="Palatino Linotype"/>
                <w:b/>
                <w:sz w:val="22"/>
                <w:szCs w:val="22"/>
                <w:u w:val="single"/>
              </w:rPr>
              <w:t xml:space="preserve"> </w:t>
            </w:r>
            <w:proofErr w:type="spellStart"/>
            <w:r>
              <w:rPr>
                <w:rFonts w:ascii="Palatino Linotype" w:hAnsi="Palatino Linotype"/>
                <w:b/>
                <w:i/>
                <w:sz w:val="22"/>
                <w:szCs w:val="22"/>
                <w:u w:val="single"/>
              </w:rPr>
              <w:t>Λακεδαιμ</w:t>
            </w:r>
            <w:r>
              <w:rPr>
                <w:rFonts w:ascii="Palatino Linotype" w:hAnsi="Palatino Linotype" w:cs="Tahoma"/>
                <w:b/>
                <w:i/>
                <w:sz w:val="22"/>
                <w:szCs w:val="22"/>
                <w:u w:val="single"/>
              </w:rPr>
              <w:t>ό</w:t>
            </w:r>
            <w:r>
              <w:rPr>
                <w:rFonts w:ascii="Palatino Linotype" w:hAnsi="Palatino Linotype"/>
                <w:b/>
                <w:i/>
                <w:sz w:val="22"/>
                <w:szCs w:val="22"/>
                <w:u w:val="single"/>
              </w:rPr>
              <w:t>νιοι</w:t>
            </w:r>
            <w:proofErr w:type="spellEnd"/>
            <w:r>
              <w:rPr>
                <w:rFonts w:ascii="Palatino Linotype" w:hAnsi="Palatino Linotype"/>
                <w:i/>
                <w:sz w:val="22"/>
                <w:szCs w:val="22"/>
              </w:rPr>
              <w:t xml:space="preserve">  </w:t>
            </w:r>
          </w:p>
          <w:p w14:paraId="20DE760D" w14:textId="77777777" w:rsidR="008B7766" w:rsidRDefault="008B7766" w:rsidP="0082720C">
            <w:pPr>
              <w:rPr>
                <w:rFonts w:ascii="Palatino Linotype" w:hAnsi="Palatino Linotype"/>
                <w:i/>
                <w:sz w:val="22"/>
                <w:szCs w:val="22"/>
              </w:rPr>
            </w:pPr>
            <w:r>
              <w:rPr>
                <w:rFonts w:ascii="Palatino Linotype" w:hAnsi="Palatino Linotype"/>
                <w:i/>
                <w:sz w:val="22"/>
                <w:szCs w:val="22"/>
              </w:rPr>
              <w:t>(= ανακοινώθηκε ότι οι Λακεδαιμόνιοι είχαν ηττηθεί)</w:t>
            </w:r>
          </w:p>
        </w:tc>
      </w:tr>
    </w:tbl>
    <w:p w14:paraId="34FB25DC" w14:textId="77777777" w:rsidR="008B7766" w:rsidRDefault="008B7766" w:rsidP="008B7766"/>
    <w:tbl>
      <w:tblPr>
        <w:tblW w:w="0" w:type="auto"/>
        <w:tblLayout w:type="fixed"/>
        <w:tblCellMar>
          <w:left w:w="0" w:type="dxa"/>
          <w:right w:w="0" w:type="dxa"/>
        </w:tblCellMar>
        <w:tblLook w:val="0000" w:firstRow="0" w:lastRow="0" w:firstColumn="0" w:lastColumn="0" w:noHBand="0" w:noVBand="0"/>
      </w:tblPr>
      <w:tblGrid>
        <w:gridCol w:w="9360"/>
      </w:tblGrid>
      <w:tr w:rsidR="008B7766" w14:paraId="6533B192" w14:textId="77777777" w:rsidTr="0082720C">
        <w:tc>
          <w:tcPr>
            <w:tcW w:w="9360" w:type="dxa"/>
            <w:shd w:val="clear" w:color="auto" w:fill="auto"/>
            <w:vAlign w:val="center"/>
          </w:tcPr>
          <w:p w14:paraId="21E83B32" w14:textId="77777777" w:rsidR="008B7766" w:rsidRDefault="008B7766" w:rsidP="0082720C">
            <w:pPr>
              <w:snapToGrid w:val="0"/>
              <w:rPr>
                <w:rFonts w:ascii="Palatino Linotype" w:hAnsi="Palatino Linotype"/>
                <w:sz w:val="22"/>
                <w:szCs w:val="22"/>
              </w:rPr>
            </w:pPr>
            <w:r>
              <w:rPr>
                <w:rFonts w:ascii="Palatino Linotype" w:hAnsi="Palatino Linotype"/>
                <w:b/>
                <w:sz w:val="22"/>
                <w:szCs w:val="22"/>
              </w:rPr>
              <w:t>γ)</w:t>
            </w:r>
            <w:r>
              <w:rPr>
                <w:rFonts w:ascii="Palatino Linotype" w:hAnsi="Palatino Linotype"/>
                <w:b/>
                <w:sz w:val="22"/>
                <w:szCs w:val="22"/>
                <w:u w:val="single"/>
              </w:rPr>
              <w:t xml:space="preserve"> αφηρημένη σύστοιχη έννοια</w:t>
            </w:r>
            <w:r>
              <w:rPr>
                <w:rFonts w:ascii="Palatino Linotype" w:hAnsi="Palatino Linotype"/>
                <w:sz w:val="22"/>
                <w:szCs w:val="22"/>
              </w:rPr>
              <w:t xml:space="preserve"> </w:t>
            </w:r>
          </w:p>
        </w:tc>
      </w:tr>
      <w:tr w:rsidR="008B7766" w14:paraId="517C3CEE" w14:textId="77777777" w:rsidTr="0082720C">
        <w:tc>
          <w:tcPr>
            <w:tcW w:w="9360" w:type="dxa"/>
            <w:shd w:val="clear" w:color="auto" w:fill="auto"/>
            <w:vAlign w:val="center"/>
          </w:tcPr>
          <w:p w14:paraId="0B302807" w14:textId="77777777" w:rsidR="008B7766" w:rsidRDefault="008B7766" w:rsidP="0082720C">
            <w:pPr>
              <w:snapToGrid w:val="0"/>
              <w:rPr>
                <w:rFonts w:ascii="Palatino Linotype" w:hAnsi="Palatino Linotype"/>
                <w:sz w:val="22"/>
                <w:szCs w:val="22"/>
              </w:rPr>
            </w:pPr>
          </w:p>
        </w:tc>
      </w:tr>
    </w:tbl>
    <w:p w14:paraId="263A4CA1" w14:textId="77777777" w:rsidR="008B7766" w:rsidRDefault="008B7766" w:rsidP="008B7766">
      <w:pPr>
        <w:spacing w:before="280" w:after="280"/>
        <w:rPr>
          <w:rFonts w:ascii="Palatino Linotype" w:hAnsi="Palatino Linotype"/>
          <w:sz w:val="22"/>
          <w:szCs w:val="22"/>
        </w:rPr>
      </w:pPr>
      <w:r>
        <w:rPr>
          <w:rFonts w:ascii="Palatino Linotype" w:hAnsi="Palatino Linotype"/>
          <w:sz w:val="22"/>
          <w:szCs w:val="22"/>
        </w:rPr>
        <w:t xml:space="preserve">Τέτοια </w:t>
      </w:r>
      <w:r>
        <w:rPr>
          <w:rFonts w:ascii="Palatino Linotype" w:hAnsi="Palatino Linotype"/>
          <w:b/>
          <w:bCs/>
          <w:sz w:val="22"/>
          <w:szCs w:val="22"/>
        </w:rPr>
        <w:t>ιδιόρρυθμα απρόσωπα ρήματα</w:t>
      </w:r>
      <w:r>
        <w:rPr>
          <w:rFonts w:ascii="Palatino Linotype" w:hAnsi="Palatino Linotype"/>
          <w:sz w:val="22"/>
          <w:szCs w:val="22"/>
        </w:rPr>
        <w:t xml:space="preserve"> είναι συνήθως:</w:t>
      </w:r>
    </w:p>
    <w:p w14:paraId="259A91FC" w14:textId="77777777" w:rsidR="008B7766" w:rsidRDefault="008B7766" w:rsidP="008B7766">
      <w:pPr>
        <w:numPr>
          <w:ilvl w:val="0"/>
          <w:numId w:val="49"/>
        </w:numPr>
        <w:jc w:val="both"/>
        <w:rPr>
          <w:rFonts w:ascii="Palatino Linotype" w:hAnsi="Palatino Linotype"/>
          <w:sz w:val="22"/>
          <w:szCs w:val="22"/>
        </w:rPr>
      </w:pPr>
      <w:proofErr w:type="spellStart"/>
      <w:r>
        <w:rPr>
          <w:rFonts w:ascii="Palatino Linotype" w:hAnsi="Palatino Linotype"/>
          <w:sz w:val="22"/>
          <w:szCs w:val="22"/>
        </w:rPr>
        <w:t>δεῖ</w:t>
      </w:r>
      <w:proofErr w:type="spellEnd"/>
      <w:r>
        <w:rPr>
          <w:rFonts w:ascii="Palatino Linotype" w:hAnsi="Palatino Linotype"/>
          <w:sz w:val="22"/>
          <w:szCs w:val="22"/>
        </w:rPr>
        <w:t xml:space="preserve"> (</w:t>
      </w:r>
      <w:proofErr w:type="spellStart"/>
      <w:r>
        <w:rPr>
          <w:rFonts w:ascii="Palatino Linotype" w:hAnsi="Palatino Linotype"/>
          <w:sz w:val="22"/>
          <w:szCs w:val="22"/>
        </w:rPr>
        <w:t>ἐνδεῖ</w:t>
      </w:r>
      <w:proofErr w:type="spellEnd"/>
      <w:r>
        <w:rPr>
          <w:rFonts w:ascii="Palatino Linotype" w:hAnsi="Palatino Linotype"/>
          <w:sz w:val="22"/>
          <w:szCs w:val="22"/>
        </w:rPr>
        <w:t xml:space="preserve">, </w:t>
      </w:r>
      <w:proofErr w:type="spellStart"/>
      <w:r>
        <w:rPr>
          <w:rFonts w:ascii="Palatino Linotype" w:hAnsi="Palatino Linotype"/>
          <w:sz w:val="22"/>
          <w:szCs w:val="22"/>
        </w:rPr>
        <w:t>προσδεῖ</w:t>
      </w:r>
      <w:proofErr w:type="spellEnd"/>
      <w:r>
        <w:rPr>
          <w:rFonts w:ascii="Palatino Linotype" w:hAnsi="Palatino Linotype"/>
          <w:sz w:val="22"/>
          <w:szCs w:val="22"/>
        </w:rPr>
        <w:t>) τινός [</w:t>
      </w:r>
      <w:proofErr w:type="spellStart"/>
      <w:r>
        <w:rPr>
          <w:rFonts w:ascii="Palatino Linotype" w:hAnsi="Palatino Linotype"/>
          <w:sz w:val="22"/>
          <w:szCs w:val="22"/>
        </w:rPr>
        <w:t>Υποκ</w:t>
      </w:r>
      <w:proofErr w:type="spellEnd"/>
      <w:r>
        <w:rPr>
          <w:rFonts w:ascii="Palatino Linotype" w:hAnsi="Palatino Linotype"/>
          <w:sz w:val="22"/>
          <w:szCs w:val="22"/>
        </w:rPr>
        <w:t xml:space="preserve">. : </w:t>
      </w:r>
      <w:proofErr w:type="spellStart"/>
      <w:r>
        <w:rPr>
          <w:rFonts w:ascii="Palatino Linotype" w:hAnsi="Palatino Linotype"/>
          <w:sz w:val="22"/>
          <w:szCs w:val="22"/>
        </w:rPr>
        <w:t>ἔνδεια</w:t>
      </w:r>
      <w:proofErr w:type="spellEnd"/>
      <w:r>
        <w:rPr>
          <w:rFonts w:ascii="Palatino Linotype" w:hAnsi="Palatino Linotype"/>
          <w:sz w:val="22"/>
          <w:szCs w:val="22"/>
        </w:rPr>
        <w:t>] = «υπάρχει ανάγκη από κάτι….»</w:t>
      </w:r>
    </w:p>
    <w:p w14:paraId="35DF2DB0" w14:textId="77777777" w:rsidR="008B7766" w:rsidRDefault="008B7766" w:rsidP="008B7766">
      <w:pPr>
        <w:numPr>
          <w:ilvl w:val="0"/>
          <w:numId w:val="49"/>
        </w:numPr>
        <w:jc w:val="both"/>
        <w:rPr>
          <w:rFonts w:ascii="Palatino Linotype" w:hAnsi="Palatino Linotype"/>
          <w:sz w:val="22"/>
          <w:szCs w:val="22"/>
        </w:rPr>
      </w:pPr>
      <w:proofErr w:type="spellStart"/>
      <w:r>
        <w:rPr>
          <w:rFonts w:ascii="Palatino Linotype" w:hAnsi="Palatino Linotype"/>
          <w:sz w:val="22"/>
          <w:szCs w:val="22"/>
        </w:rPr>
        <w:t>παρεσκεύασται</w:t>
      </w:r>
      <w:proofErr w:type="spellEnd"/>
      <w:r>
        <w:rPr>
          <w:rFonts w:ascii="Palatino Linotype" w:hAnsi="Palatino Linotype"/>
          <w:sz w:val="22"/>
          <w:szCs w:val="22"/>
        </w:rPr>
        <w:t xml:space="preserve"> [</w:t>
      </w:r>
      <w:proofErr w:type="spellStart"/>
      <w:r>
        <w:rPr>
          <w:rFonts w:ascii="Palatino Linotype" w:hAnsi="Palatino Linotype"/>
          <w:sz w:val="22"/>
          <w:szCs w:val="22"/>
        </w:rPr>
        <w:t>Υποκ</w:t>
      </w:r>
      <w:proofErr w:type="spellEnd"/>
      <w:r>
        <w:rPr>
          <w:rFonts w:ascii="Palatino Linotype" w:hAnsi="Palatino Linotype"/>
          <w:sz w:val="22"/>
          <w:szCs w:val="22"/>
        </w:rPr>
        <w:t>. : παρασκευή] = «έχουν γίνει προετοιμασίες….»</w:t>
      </w:r>
    </w:p>
    <w:p w14:paraId="4DE89B2B" w14:textId="77777777" w:rsidR="008B7766" w:rsidRDefault="008B7766" w:rsidP="008B7766">
      <w:pPr>
        <w:numPr>
          <w:ilvl w:val="0"/>
          <w:numId w:val="49"/>
        </w:numPr>
        <w:jc w:val="both"/>
        <w:rPr>
          <w:rFonts w:ascii="Palatino Linotype" w:hAnsi="Palatino Linotype"/>
          <w:sz w:val="22"/>
          <w:szCs w:val="22"/>
        </w:rPr>
      </w:pPr>
      <w:r>
        <w:rPr>
          <w:rFonts w:ascii="Palatino Linotype" w:hAnsi="Palatino Linotype"/>
          <w:sz w:val="22"/>
          <w:szCs w:val="22"/>
        </w:rPr>
        <w:t xml:space="preserve">μέλει </w:t>
      </w:r>
      <w:proofErr w:type="spellStart"/>
      <w:r>
        <w:rPr>
          <w:rFonts w:ascii="Palatino Linotype" w:hAnsi="Palatino Linotype"/>
          <w:sz w:val="22"/>
          <w:szCs w:val="22"/>
        </w:rPr>
        <w:t>μοί</w:t>
      </w:r>
      <w:proofErr w:type="spellEnd"/>
      <w:r>
        <w:rPr>
          <w:rFonts w:ascii="Palatino Linotype" w:hAnsi="Palatino Linotype"/>
          <w:sz w:val="22"/>
          <w:szCs w:val="22"/>
        </w:rPr>
        <w:t xml:space="preserve"> </w:t>
      </w:r>
      <w:proofErr w:type="spellStart"/>
      <w:r>
        <w:rPr>
          <w:rFonts w:ascii="Palatino Linotype" w:hAnsi="Palatino Linotype"/>
          <w:sz w:val="22"/>
          <w:szCs w:val="22"/>
        </w:rPr>
        <w:t>τινος</w:t>
      </w:r>
      <w:proofErr w:type="spellEnd"/>
      <w:r>
        <w:rPr>
          <w:rFonts w:ascii="Palatino Linotype" w:hAnsi="Palatino Linotype"/>
          <w:sz w:val="22"/>
          <w:szCs w:val="22"/>
        </w:rPr>
        <w:t xml:space="preserve"> [</w:t>
      </w:r>
      <w:proofErr w:type="spellStart"/>
      <w:r>
        <w:rPr>
          <w:rFonts w:ascii="Palatino Linotype" w:hAnsi="Palatino Linotype"/>
          <w:sz w:val="22"/>
          <w:szCs w:val="22"/>
        </w:rPr>
        <w:t>Υποκ</w:t>
      </w:r>
      <w:proofErr w:type="spellEnd"/>
      <w:r>
        <w:rPr>
          <w:rFonts w:ascii="Palatino Linotype" w:hAnsi="Palatino Linotype"/>
          <w:sz w:val="22"/>
          <w:szCs w:val="22"/>
        </w:rPr>
        <w:t xml:space="preserve">. : </w:t>
      </w:r>
      <w:proofErr w:type="spellStart"/>
      <w:r>
        <w:rPr>
          <w:rFonts w:ascii="Palatino Linotype" w:hAnsi="Palatino Linotype"/>
          <w:sz w:val="22"/>
          <w:szCs w:val="22"/>
        </w:rPr>
        <w:t>μέλησις</w:t>
      </w:r>
      <w:proofErr w:type="spellEnd"/>
      <w:r>
        <w:rPr>
          <w:rFonts w:ascii="Palatino Linotype" w:hAnsi="Palatino Linotype"/>
          <w:sz w:val="22"/>
          <w:szCs w:val="22"/>
        </w:rPr>
        <w:t>] = «φροντίζω για κάτι….»</w:t>
      </w:r>
    </w:p>
    <w:p w14:paraId="6F959F7A" w14:textId="77777777" w:rsidR="008B7766" w:rsidRDefault="008B7766" w:rsidP="008B7766">
      <w:pPr>
        <w:numPr>
          <w:ilvl w:val="0"/>
          <w:numId w:val="49"/>
        </w:numPr>
        <w:jc w:val="both"/>
        <w:rPr>
          <w:rFonts w:ascii="Palatino Linotype" w:hAnsi="Palatino Linotype"/>
          <w:sz w:val="22"/>
          <w:szCs w:val="22"/>
        </w:rPr>
      </w:pPr>
      <w:proofErr w:type="spellStart"/>
      <w:r>
        <w:rPr>
          <w:rFonts w:ascii="Palatino Linotype" w:hAnsi="Palatino Linotype"/>
          <w:sz w:val="22"/>
          <w:szCs w:val="22"/>
        </w:rPr>
        <w:t>μεταμέλει</w:t>
      </w:r>
      <w:proofErr w:type="spellEnd"/>
      <w:r>
        <w:rPr>
          <w:rFonts w:ascii="Palatino Linotype" w:hAnsi="Palatino Linotype"/>
          <w:sz w:val="22"/>
          <w:szCs w:val="22"/>
        </w:rPr>
        <w:t xml:space="preserve"> </w:t>
      </w:r>
      <w:proofErr w:type="spellStart"/>
      <w:r>
        <w:rPr>
          <w:rFonts w:ascii="Palatino Linotype" w:hAnsi="Palatino Linotype"/>
          <w:sz w:val="22"/>
          <w:szCs w:val="22"/>
        </w:rPr>
        <w:t>μοί</w:t>
      </w:r>
      <w:proofErr w:type="spellEnd"/>
      <w:r>
        <w:rPr>
          <w:rFonts w:ascii="Palatino Linotype" w:hAnsi="Palatino Linotype"/>
          <w:sz w:val="22"/>
          <w:szCs w:val="22"/>
        </w:rPr>
        <w:t xml:space="preserve"> </w:t>
      </w:r>
      <w:proofErr w:type="spellStart"/>
      <w:r>
        <w:rPr>
          <w:rFonts w:ascii="Palatino Linotype" w:hAnsi="Palatino Linotype"/>
          <w:sz w:val="22"/>
          <w:szCs w:val="22"/>
        </w:rPr>
        <w:t>τινος</w:t>
      </w:r>
      <w:proofErr w:type="spellEnd"/>
      <w:r>
        <w:rPr>
          <w:rFonts w:ascii="Palatino Linotype" w:hAnsi="Palatino Linotype"/>
          <w:sz w:val="22"/>
          <w:szCs w:val="22"/>
        </w:rPr>
        <w:t xml:space="preserve"> [</w:t>
      </w:r>
      <w:proofErr w:type="spellStart"/>
      <w:r>
        <w:rPr>
          <w:rFonts w:ascii="Palatino Linotype" w:hAnsi="Palatino Linotype"/>
          <w:sz w:val="22"/>
          <w:szCs w:val="22"/>
        </w:rPr>
        <w:t>Υποκ</w:t>
      </w:r>
      <w:proofErr w:type="spellEnd"/>
      <w:r>
        <w:rPr>
          <w:rFonts w:ascii="Palatino Linotype" w:hAnsi="Palatino Linotype"/>
          <w:sz w:val="22"/>
          <w:szCs w:val="22"/>
        </w:rPr>
        <w:t>. : μεταμέλεια] = «μετανιώνω για κάτι….»</w:t>
      </w:r>
    </w:p>
    <w:p w14:paraId="5A1409DF" w14:textId="77777777" w:rsidR="008B7766" w:rsidRDefault="008B7766" w:rsidP="008B7766">
      <w:pPr>
        <w:numPr>
          <w:ilvl w:val="0"/>
          <w:numId w:val="49"/>
        </w:numPr>
        <w:jc w:val="both"/>
        <w:rPr>
          <w:rFonts w:ascii="Palatino Linotype" w:hAnsi="Palatino Linotype"/>
          <w:sz w:val="22"/>
          <w:szCs w:val="22"/>
        </w:rPr>
      </w:pPr>
      <w:proofErr w:type="spellStart"/>
      <w:r>
        <w:rPr>
          <w:rFonts w:ascii="Palatino Linotype" w:hAnsi="Palatino Linotype"/>
          <w:sz w:val="22"/>
          <w:szCs w:val="22"/>
        </w:rPr>
        <w:t>μέτεστί</w:t>
      </w:r>
      <w:proofErr w:type="spellEnd"/>
      <w:r>
        <w:rPr>
          <w:rFonts w:ascii="Palatino Linotype" w:hAnsi="Palatino Linotype"/>
          <w:sz w:val="22"/>
          <w:szCs w:val="22"/>
        </w:rPr>
        <w:t xml:space="preserve"> μοι </w:t>
      </w:r>
      <w:proofErr w:type="spellStart"/>
      <w:r>
        <w:rPr>
          <w:rFonts w:ascii="Palatino Linotype" w:hAnsi="Palatino Linotype"/>
          <w:sz w:val="22"/>
          <w:szCs w:val="22"/>
        </w:rPr>
        <w:t>τινος</w:t>
      </w:r>
      <w:proofErr w:type="spellEnd"/>
      <w:r>
        <w:rPr>
          <w:rFonts w:ascii="Palatino Linotype" w:hAnsi="Palatino Linotype"/>
          <w:sz w:val="22"/>
          <w:szCs w:val="22"/>
        </w:rPr>
        <w:t xml:space="preserve"> [</w:t>
      </w:r>
      <w:proofErr w:type="spellStart"/>
      <w:r>
        <w:rPr>
          <w:rFonts w:ascii="Palatino Linotype" w:hAnsi="Palatino Linotype"/>
          <w:sz w:val="22"/>
          <w:szCs w:val="22"/>
        </w:rPr>
        <w:t>Υποκ</w:t>
      </w:r>
      <w:proofErr w:type="spellEnd"/>
      <w:r>
        <w:rPr>
          <w:rFonts w:ascii="Palatino Linotype" w:hAnsi="Palatino Linotype"/>
          <w:sz w:val="22"/>
          <w:szCs w:val="22"/>
        </w:rPr>
        <w:t xml:space="preserve">. : </w:t>
      </w:r>
      <w:proofErr w:type="spellStart"/>
      <w:r>
        <w:rPr>
          <w:rFonts w:ascii="Palatino Linotype" w:hAnsi="Palatino Linotype"/>
          <w:sz w:val="22"/>
          <w:szCs w:val="22"/>
        </w:rPr>
        <w:t>μετουσία</w:t>
      </w:r>
      <w:proofErr w:type="spellEnd"/>
      <w:r>
        <w:rPr>
          <w:rFonts w:ascii="Palatino Linotype" w:hAnsi="Palatino Linotype"/>
          <w:sz w:val="22"/>
          <w:szCs w:val="22"/>
        </w:rPr>
        <w:t>] = «μετέχω σε κάτι….»</w:t>
      </w:r>
    </w:p>
    <w:p w14:paraId="4DCBA845" w14:textId="77777777" w:rsidR="008B7766" w:rsidRDefault="008B7766" w:rsidP="008B7766">
      <w:pPr>
        <w:spacing w:before="280" w:after="280"/>
        <w:jc w:val="both"/>
        <w:rPr>
          <w:rFonts w:ascii="Palatino Linotype" w:hAnsi="Palatino Linotype"/>
          <w:sz w:val="22"/>
          <w:szCs w:val="22"/>
          <w:u w:val="single"/>
        </w:rPr>
      </w:pPr>
      <w:r>
        <w:rPr>
          <w:rFonts w:ascii="Palatino Linotype" w:hAnsi="Palatino Linotype"/>
          <w:b/>
          <w:bCs/>
          <w:sz w:val="22"/>
          <w:szCs w:val="22"/>
          <w:u w:val="single"/>
        </w:rPr>
        <w:t>ΠΑΡΑΤΗΡΗΣΕΙΣ</w:t>
      </w:r>
      <w:r>
        <w:rPr>
          <w:rFonts w:ascii="Palatino Linotype" w:hAnsi="Palatino Linotype"/>
          <w:sz w:val="22"/>
          <w:szCs w:val="22"/>
          <w:u w:val="single"/>
        </w:rPr>
        <w:t>:</w:t>
      </w:r>
    </w:p>
    <w:p w14:paraId="19034D5D" w14:textId="77777777" w:rsidR="008B7766" w:rsidRDefault="008B7766" w:rsidP="008B7766">
      <w:pPr>
        <w:spacing w:before="280" w:after="280"/>
        <w:jc w:val="both"/>
        <w:rPr>
          <w:rFonts w:ascii="Palatino Linotype" w:hAnsi="Palatino Linotype"/>
          <w:i/>
          <w:sz w:val="22"/>
          <w:szCs w:val="22"/>
        </w:rPr>
      </w:pPr>
      <w:r>
        <w:rPr>
          <w:rFonts w:ascii="Palatino Linotype" w:hAnsi="Palatino Linotype"/>
          <w:sz w:val="22"/>
          <w:szCs w:val="22"/>
        </w:rPr>
        <w:t xml:space="preserve">1. Οι απρόσωπες εκφράσεις </w:t>
      </w:r>
      <w:r>
        <w:rPr>
          <w:rFonts w:ascii="Palatino Linotype" w:hAnsi="Palatino Linotype"/>
          <w:b/>
          <w:i/>
          <w:sz w:val="22"/>
          <w:szCs w:val="22"/>
        </w:rPr>
        <w:t>«</w:t>
      </w:r>
      <w:proofErr w:type="spellStart"/>
      <w:r>
        <w:rPr>
          <w:rFonts w:ascii="Palatino Linotype" w:hAnsi="Palatino Linotype"/>
          <w:b/>
          <w:i/>
          <w:sz w:val="22"/>
          <w:szCs w:val="22"/>
        </w:rPr>
        <w:t>δ</w:t>
      </w:r>
      <w:r>
        <w:rPr>
          <w:rFonts w:ascii="Palatino Linotype" w:hAnsi="Palatino Linotype" w:cs="Tahoma"/>
          <w:b/>
          <w:i/>
          <w:sz w:val="22"/>
          <w:szCs w:val="22"/>
        </w:rPr>
        <w:t>ῆ</w:t>
      </w:r>
      <w:r>
        <w:rPr>
          <w:rFonts w:ascii="Palatino Linotype" w:hAnsi="Palatino Linotype"/>
          <w:b/>
          <w:i/>
          <w:sz w:val="22"/>
          <w:szCs w:val="22"/>
        </w:rPr>
        <w:t>λόν</w:t>
      </w:r>
      <w:proofErr w:type="spellEnd"/>
      <w:r>
        <w:rPr>
          <w:rFonts w:ascii="Palatino Linotype" w:hAnsi="Palatino Linotype"/>
          <w:b/>
          <w:i/>
          <w:sz w:val="22"/>
          <w:szCs w:val="22"/>
        </w:rPr>
        <w:t xml:space="preserve"> </w:t>
      </w:r>
      <w:proofErr w:type="spellStart"/>
      <w:r>
        <w:rPr>
          <w:rFonts w:ascii="Palatino Linotype" w:hAnsi="Palatino Linotype" w:cs="Tahoma"/>
          <w:b/>
          <w:i/>
          <w:sz w:val="22"/>
          <w:szCs w:val="22"/>
        </w:rPr>
        <w:t>ἐ</w:t>
      </w:r>
      <w:r>
        <w:rPr>
          <w:rFonts w:ascii="Palatino Linotype" w:hAnsi="Palatino Linotype"/>
          <w:b/>
          <w:i/>
          <w:sz w:val="22"/>
          <w:szCs w:val="22"/>
        </w:rPr>
        <w:t>στι</w:t>
      </w:r>
      <w:proofErr w:type="spellEnd"/>
      <w:r>
        <w:rPr>
          <w:rFonts w:ascii="Palatino Linotype" w:hAnsi="Palatino Linotype"/>
          <w:b/>
          <w:i/>
          <w:sz w:val="22"/>
          <w:szCs w:val="22"/>
        </w:rPr>
        <w:t>»</w:t>
      </w:r>
      <w:r>
        <w:rPr>
          <w:rFonts w:ascii="Palatino Linotype" w:hAnsi="Palatino Linotype"/>
          <w:sz w:val="22"/>
          <w:szCs w:val="22"/>
        </w:rPr>
        <w:t xml:space="preserve"> και </w:t>
      </w:r>
      <w:r>
        <w:rPr>
          <w:rFonts w:ascii="Palatino Linotype" w:hAnsi="Palatino Linotype"/>
          <w:b/>
          <w:i/>
          <w:sz w:val="22"/>
          <w:szCs w:val="22"/>
        </w:rPr>
        <w:t>«</w:t>
      </w:r>
      <w:proofErr w:type="spellStart"/>
      <w:r>
        <w:rPr>
          <w:rFonts w:ascii="Palatino Linotype" w:hAnsi="Palatino Linotype"/>
          <w:b/>
          <w:i/>
          <w:sz w:val="22"/>
          <w:szCs w:val="22"/>
        </w:rPr>
        <w:t>φανερ</w:t>
      </w:r>
      <w:r>
        <w:rPr>
          <w:rFonts w:ascii="Palatino Linotype" w:hAnsi="Palatino Linotype" w:cs="Tahoma"/>
          <w:b/>
          <w:i/>
          <w:sz w:val="22"/>
          <w:szCs w:val="22"/>
        </w:rPr>
        <w:t>ό</w:t>
      </w:r>
      <w:r>
        <w:rPr>
          <w:rFonts w:ascii="Palatino Linotype" w:hAnsi="Palatino Linotype"/>
          <w:b/>
          <w:i/>
          <w:sz w:val="22"/>
          <w:szCs w:val="22"/>
        </w:rPr>
        <w:t>ν</w:t>
      </w:r>
      <w:proofErr w:type="spellEnd"/>
      <w:r>
        <w:rPr>
          <w:rFonts w:ascii="Palatino Linotype" w:hAnsi="Palatino Linotype"/>
          <w:b/>
          <w:i/>
          <w:sz w:val="22"/>
          <w:szCs w:val="22"/>
        </w:rPr>
        <w:t xml:space="preserve"> </w:t>
      </w:r>
      <w:proofErr w:type="spellStart"/>
      <w:r>
        <w:rPr>
          <w:rFonts w:ascii="Palatino Linotype" w:hAnsi="Palatino Linotype" w:cs="Tahoma"/>
          <w:b/>
          <w:i/>
          <w:sz w:val="22"/>
          <w:szCs w:val="22"/>
        </w:rPr>
        <w:t>ἐ</w:t>
      </w:r>
      <w:r>
        <w:rPr>
          <w:rFonts w:ascii="Palatino Linotype" w:hAnsi="Palatino Linotype"/>
          <w:b/>
          <w:i/>
          <w:sz w:val="22"/>
          <w:szCs w:val="22"/>
        </w:rPr>
        <w:t>στι</w:t>
      </w:r>
      <w:proofErr w:type="spellEnd"/>
      <w:r>
        <w:rPr>
          <w:rFonts w:ascii="Palatino Linotype" w:hAnsi="Palatino Linotype"/>
          <w:b/>
          <w:i/>
          <w:sz w:val="22"/>
          <w:szCs w:val="22"/>
        </w:rPr>
        <w:t xml:space="preserve">» </w:t>
      </w:r>
      <w:r>
        <w:rPr>
          <w:rFonts w:ascii="Palatino Linotype" w:hAnsi="Palatino Linotype"/>
          <w:sz w:val="22"/>
          <w:szCs w:val="22"/>
        </w:rPr>
        <w:t xml:space="preserve">κατά κανόνα δε δέχονται ως </w:t>
      </w:r>
      <w:r>
        <w:rPr>
          <w:rFonts w:ascii="Palatino Linotype" w:hAnsi="Palatino Linotype"/>
          <w:sz w:val="22"/>
          <w:szCs w:val="22"/>
        </w:rPr>
        <w:lastRenderedPageBreak/>
        <w:t>υποκείμενο απαρέμφατο, αλλά ονοματική ειδική ή πλάγια ερωτηματική πρόταση:</w:t>
      </w:r>
      <w:r>
        <w:rPr>
          <w:rFonts w:ascii="Palatino Linotype" w:hAnsi="Palatino Linotype"/>
          <w:sz w:val="22"/>
          <w:szCs w:val="22"/>
        </w:rPr>
        <w:br/>
        <w:t xml:space="preserve">π.χ. </w:t>
      </w:r>
      <w:proofErr w:type="spellStart"/>
      <w:r>
        <w:rPr>
          <w:rFonts w:ascii="Palatino Linotype" w:hAnsi="Palatino Linotype"/>
          <w:sz w:val="22"/>
          <w:szCs w:val="22"/>
        </w:rPr>
        <w:t>Δ</w:t>
      </w:r>
      <w:r>
        <w:rPr>
          <w:rFonts w:ascii="Palatino Linotype" w:hAnsi="Palatino Linotype" w:cs="Tahoma"/>
          <w:sz w:val="22"/>
          <w:szCs w:val="22"/>
        </w:rPr>
        <w:t>ῆ</w:t>
      </w:r>
      <w:r>
        <w:rPr>
          <w:rFonts w:ascii="Palatino Linotype" w:hAnsi="Palatino Linotype"/>
          <w:sz w:val="22"/>
          <w:szCs w:val="22"/>
        </w:rPr>
        <w:t>λον</w:t>
      </w:r>
      <w:proofErr w:type="spellEnd"/>
      <w:r>
        <w:rPr>
          <w:rFonts w:ascii="Palatino Linotype" w:hAnsi="Palatino Linotype"/>
          <w:sz w:val="22"/>
          <w:szCs w:val="22"/>
        </w:rPr>
        <w:t xml:space="preserve"> </w:t>
      </w:r>
      <w:proofErr w:type="spellStart"/>
      <w:r>
        <w:rPr>
          <w:rFonts w:ascii="Palatino Linotype" w:hAnsi="Palatino Linotype" w:cs="Tahoma"/>
          <w:sz w:val="22"/>
          <w:szCs w:val="22"/>
        </w:rPr>
        <w:t>ἐ</w:t>
      </w:r>
      <w:r>
        <w:rPr>
          <w:rFonts w:ascii="Palatino Linotype" w:hAnsi="Palatino Linotype"/>
          <w:sz w:val="22"/>
          <w:szCs w:val="22"/>
        </w:rPr>
        <w:t>γ</w:t>
      </w:r>
      <w:r>
        <w:rPr>
          <w:rFonts w:ascii="Palatino Linotype" w:hAnsi="Palatino Linotype" w:cs="Tahoma"/>
          <w:sz w:val="22"/>
          <w:szCs w:val="22"/>
        </w:rPr>
        <w:t>έ</w:t>
      </w:r>
      <w:r>
        <w:rPr>
          <w:rFonts w:ascii="Palatino Linotype" w:hAnsi="Palatino Linotype"/>
          <w:sz w:val="22"/>
          <w:szCs w:val="22"/>
        </w:rPr>
        <w:t>νετο</w:t>
      </w:r>
      <w:proofErr w:type="spellEnd"/>
      <w:r>
        <w:rPr>
          <w:rFonts w:ascii="Palatino Linotype" w:hAnsi="Palatino Linotype"/>
          <w:sz w:val="22"/>
          <w:szCs w:val="22"/>
        </w:rPr>
        <w:t xml:space="preserve"> </w:t>
      </w:r>
      <w:proofErr w:type="spellStart"/>
      <w:r>
        <w:rPr>
          <w:rFonts w:ascii="Palatino Linotype" w:hAnsi="Palatino Linotype"/>
          <w:sz w:val="22"/>
          <w:szCs w:val="22"/>
        </w:rPr>
        <w:t>το</w:t>
      </w:r>
      <w:r>
        <w:rPr>
          <w:rFonts w:ascii="Palatino Linotype" w:hAnsi="Palatino Linotype" w:cs="Tahoma"/>
          <w:sz w:val="22"/>
          <w:szCs w:val="22"/>
        </w:rPr>
        <w:t>ῖ</w:t>
      </w:r>
      <w:r>
        <w:rPr>
          <w:rFonts w:ascii="Palatino Linotype" w:hAnsi="Palatino Linotype"/>
          <w:sz w:val="22"/>
          <w:szCs w:val="22"/>
        </w:rPr>
        <w:t>ς</w:t>
      </w:r>
      <w:proofErr w:type="spellEnd"/>
      <w:r>
        <w:rPr>
          <w:rFonts w:ascii="Palatino Linotype" w:hAnsi="Palatino Linotype"/>
          <w:sz w:val="22"/>
          <w:szCs w:val="22"/>
        </w:rPr>
        <w:t xml:space="preserve"> </w:t>
      </w:r>
      <w:proofErr w:type="spellStart"/>
      <w:r>
        <w:rPr>
          <w:rFonts w:ascii="Palatino Linotype" w:hAnsi="Palatino Linotype"/>
          <w:sz w:val="22"/>
          <w:szCs w:val="22"/>
        </w:rPr>
        <w:t>Θηβα</w:t>
      </w:r>
      <w:r>
        <w:rPr>
          <w:rFonts w:ascii="Palatino Linotype" w:hAnsi="Palatino Linotype" w:cs="Tahoma"/>
          <w:sz w:val="22"/>
          <w:szCs w:val="22"/>
        </w:rPr>
        <w:t>ί</w:t>
      </w:r>
      <w:r>
        <w:rPr>
          <w:rFonts w:ascii="Palatino Linotype" w:hAnsi="Palatino Linotype"/>
          <w:sz w:val="22"/>
          <w:szCs w:val="22"/>
        </w:rPr>
        <w:t>οις</w:t>
      </w:r>
      <w:proofErr w:type="spellEnd"/>
      <w:r>
        <w:rPr>
          <w:rFonts w:ascii="Palatino Linotype" w:hAnsi="Palatino Linotype"/>
          <w:sz w:val="22"/>
          <w:szCs w:val="22"/>
        </w:rPr>
        <w:t xml:space="preserve"> </w:t>
      </w:r>
      <w:proofErr w:type="spellStart"/>
      <w:r>
        <w:rPr>
          <w:rFonts w:ascii="Palatino Linotype" w:hAnsi="Palatino Linotype" w:cs="Tahoma"/>
          <w:b/>
          <w:sz w:val="22"/>
          <w:szCs w:val="22"/>
          <w:u w:val="single"/>
        </w:rPr>
        <w:t>ὅ</w:t>
      </w:r>
      <w:r>
        <w:rPr>
          <w:rFonts w:ascii="Palatino Linotype" w:hAnsi="Palatino Linotype"/>
          <w:b/>
          <w:sz w:val="22"/>
          <w:szCs w:val="22"/>
          <w:u w:val="single"/>
        </w:rPr>
        <w:t>τι</w:t>
      </w:r>
      <w:proofErr w:type="spellEnd"/>
      <w:r>
        <w:rPr>
          <w:rFonts w:ascii="Palatino Linotype" w:hAnsi="Palatino Linotype"/>
          <w:b/>
          <w:sz w:val="22"/>
          <w:szCs w:val="22"/>
          <w:u w:val="single"/>
        </w:rPr>
        <w:t xml:space="preserve"> </w:t>
      </w:r>
      <w:proofErr w:type="spellStart"/>
      <w:r>
        <w:rPr>
          <w:rFonts w:ascii="Palatino Linotype" w:hAnsi="Palatino Linotype" w:cs="Tahoma"/>
          <w:b/>
          <w:sz w:val="22"/>
          <w:szCs w:val="22"/>
          <w:u w:val="single"/>
        </w:rPr>
        <w:t>ἐ</w:t>
      </w:r>
      <w:r>
        <w:rPr>
          <w:rFonts w:ascii="Palatino Linotype" w:hAnsi="Palatino Linotype"/>
          <w:b/>
          <w:sz w:val="22"/>
          <w:szCs w:val="22"/>
          <w:u w:val="single"/>
        </w:rPr>
        <w:t>μβαλο</w:t>
      </w:r>
      <w:r>
        <w:rPr>
          <w:rFonts w:ascii="Palatino Linotype" w:hAnsi="Palatino Linotype" w:cs="Tahoma"/>
          <w:b/>
          <w:sz w:val="22"/>
          <w:szCs w:val="22"/>
          <w:u w:val="single"/>
        </w:rPr>
        <w:t>ῖ</w:t>
      </w:r>
      <w:r>
        <w:rPr>
          <w:rFonts w:ascii="Palatino Linotype" w:hAnsi="Palatino Linotype"/>
          <w:b/>
          <w:sz w:val="22"/>
          <w:szCs w:val="22"/>
          <w:u w:val="single"/>
        </w:rPr>
        <w:t>εν</w:t>
      </w:r>
      <w:proofErr w:type="spellEnd"/>
      <w:r>
        <w:rPr>
          <w:rFonts w:ascii="Palatino Linotype" w:hAnsi="Palatino Linotype"/>
          <w:b/>
          <w:sz w:val="22"/>
          <w:szCs w:val="22"/>
          <w:u w:val="single"/>
        </w:rPr>
        <w:t xml:space="preserve"> </w:t>
      </w:r>
      <w:proofErr w:type="spellStart"/>
      <w:r>
        <w:rPr>
          <w:rFonts w:ascii="Palatino Linotype" w:hAnsi="Palatino Linotype"/>
          <w:b/>
          <w:sz w:val="22"/>
          <w:szCs w:val="22"/>
          <w:u w:val="single"/>
        </w:rPr>
        <w:t>ο</w:t>
      </w:r>
      <w:r>
        <w:rPr>
          <w:rFonts w:ascii="Palatino Linotype" w:hAnsi="Palatino Linotype" w:cs="Tahoma"/>
          <w:b/>
          <w:sz w:val="22"/>
          <w:szCs w:val="22"/>
          <w:u w:val="single"/>
        </w:rPr>
        <w:t>ἱ</w:t>
      </w:r>
      <w:proofErr w:type="spellEnd"/>
      <w:r>
        <w:rPr>
          <w:rFonts w:ascii="Palatino Linotype" w:hAnsi="Palatino Linotype"/>
          <w:b/>
          <w:sz w:val="22"/>
          <w:szCs w:val="22"/>
          <w:u w:val="single"/>
        </w:rPr>
        <w:t xml:space="preserve"> </w:t>
      </w:r>
      <w:proofErr w:type="spellStart"/>
      <w:r>
        <w:rPr>
          <w:rFonts w:ascii="Palatino Linotype" w:hAnsi="Palatino Linotype"/>
          <w:b/>
          <w:sz w:val="22"/>
          <w:szCs w:val="22"/>
          <w:u w:val="single"/>
        </w:rPr>
        <w:t>Λακεδαιμ</w:t>
      </w:r>
      <w:r>
        <w:rPr>
          <w:rFonts w:ascii="Palatino Linotype" w:hAnsi="Palatino Linotype" w:cs="Tahoma"/>
          <w:b/>
          <w:sz w:val="22"/>
          <w:szCs w:val="22"/>
          <w:u w:val="single"/>
        </w:rPr>
        <w:t>ό</w:t>
      </w:r>
      <w:r>
        <w:rPr>
          <w:rFonts w:ascii="Palatino Linotype" w:hAnsi="Palatino Linotype"/>
          <w:b/>
          <w:sz w:val="22"/>
          <w:szCs w:val="22"/>
          <w:u w:val="single"/>
        </w:rPr>
        <w:t>νιοι</w:t>
      </w:r>
      <w:proofErr w:type="spellEnd"/>
      <w:r>
        <w:rPr>
          <w:rFonts w:ascii="Palatino Linotype" w:hAnsi="Palatino Linotype"/>
          <w:b/>
          <w:sz w:val="22"/>
          <w:szCs w:val="22"/>
        </w:rPr>
        <w:t>.</w:t>
      </w:r>
      <w:r>
        <w:rPr>
          <w:rFonts w:ascii="Palatino Linotype" w:hAnsi="Palatino Linotype"/>
          <w:sz w:val="22"/>
          <w:szCs w:val="22"/>
        </w:rPr>
        <w:br/>
      </w:r>
      <w:r>
        <w:rPr>
          <w:rFonts w:ascii="Palatino Linotype" w:hAnsi="Palatino Linotype"/>
          <w:i/>
          <w:sz w:val="22"/>
          <w:szCs w:val="22"/>
        </w:rPr>
        <w:t>(= Έγινε φανερό στους Θηβαίους ότι θα εισβάλουν οι Λακεδαιμόνιοι)</w:t>
      </w:r>
    </w:p>
    <w:p w14:paraId="2EBBAAA6" w14:textId="77777777" w:rsidR="008B7766" w:rsidRDefault="008B7766" w:rsidP="008B7766">
      <w:pPr>
        <w:spacing w:before="280" w:after="280"/>
        <w:jc w:val="both"/>
        <w:rPr>
          <w:rFonts w:ascii="Palatino Linotype" w:hAnsi="Palatino Linotype"/>
          <w:sz w:val="22"/>
          <w:szCs w:val="22"/>
        </w:rPr>
      </w:pPr>
      <w:r>
        <w:rPr>
          <w:rFonts w:ascii="Palatino Linotype" w:hAnsi="Palatino Linotype"/>
          <w:sz w:val="22"/>
          <w:szCs w:val="22"/>
        </w:rPr>
        <w:t xml:space="preserve">2. Στην απρόσωπη σύνταξη έχουμε πάντοτε </w:t>
      </w:r>
      <w:r>
        <w:rPr>
          <w:rFonts w:ascii="Palatino Linotype" w:hAnsi="Palatino Linotype"/>
          <w:b/>
          <w:sz w:val="22"/>
          <w:szCs w:val="22"/>
        </w:rPr>
        <w:t>ετεροπροσωπία</w:t>
      </w:r>
      <w:r>
        <w:rPr>
          <w:rFonts w:ascii="Palatino Linotype" w:hAnsi="Palatino Linotype"/>
          <w:sz w:val="22"/>
          <w:szCs w:val="22"/>
        </w:rPr>
        <w:t xml:space="preserve">, εφόσον το υποκείμενο του ρήματος δεν γίνεται να συμπίπτει με το υποκείμενο του απαρεμφάτου. Κατά κανόνα το υποκείμενο του απαρεμφάτου βρίσκεται σε </w:t>
      </w:r>
      <w:r>
        <w:rPr>
          <w:rFonts w:ascii="Palatino Linotype" w:hAnsi="Palatino Linotype"/>
          <w:b/>
          <w:sz w:val="22"/>
          <w:szCs w:val="22"/>
        </w:rPr>
        <w:t>αιτιατική</w:t>
      </w:r>
      <w:r>
        <w:rPr>
          <w:rFonts w:ascii="Palatino Linotype" w:hAnsi="Palatino Linotype"/>
          <w:sz w:val="22"/>
          <w:szCs w:val="22"/>
        </w:rPr>
        <w:t xml:space="preserve">. Αν δεν υπάρχει αιτιατική, μετατρέπουμε τη </w:t>
      </w:r>
      <w:r>
        <w:rPr>
          <w:rFonts w:ascii="Palatino Linotype" w:hAnsi="Palatino Linotype"/>
          <w:b/>
          <w:sz w:val="22"/>
          <w:szCs w:val="22"/>
        </w:rPr>
        <w:t>δοτική προσωπική</w:t>
      </w:r>
      <w:r>
        <w:rPr>
          <w:rFonts w:ascii="Palatino Linotype" w:hAnsi="Palatino Linotype"/>
          <w:sz w:val="22"/>
          <w:szCs w:val="22"/>
        </w:rPr>
        <w:t xml:space="preserve"> σε αιτιατική και μας δίνεται το υποκείμενο του απαρεμφάτου. Μεταφράζουμε τόσο την αιτιατική όσο κα τη δοτική προσωπική με </w:t>
      </w:r>
      <w:r>
        <w:rPr>
          <w:rFonts w:ascii="Palatino Linotype" w:hAnsi="Palatino Linotype"/>
          <w:b/>
          <w:sz w:val="22"/>
          <w:szCs w:val="22"/>
        </w:rPr>
        <w:t>ονομαστική</w:t>
      </w:r>
      <w:r>
        <w:rPr>
          <w:rFonts w:ascii="Palatino Linotype" w:hAnsi="Palatino Linotype"/>
          <w:sz w:val="22"/>
          <w:szCs w:val="22"/>
        </w:rPr>
        <w:t>.</w:t>
      </w:r>
    </w:p>
    <w:p w14:paraId="708E6F2E" w14:textId="77777777" w:rsidR="008B7766" w:rsidRDefault="008B7766" w:rsidP="008B7766">
      <w:pPr>
        <w:spacing w:before="280" w:after="280"/>
        <w:jc w:val="both"/>
        <w:rPr>
          <w:rFonts w:ascii="Palatino Linotype" w:hAnsi="Palatino Linotype"/>
          <w:sz w:val="22"/>
          <w:szCs w:val="22"/>
        </w:rPr>
      </w:pPr>
      <w:r>
        <w:rPr>
          <w:rFonts w:ascii="Palatino Linotype" w:hAnsi="Palatino Linotype"/>
          <w:sz w:val="22"/>
          <w:szCs w:val="22"/>
        </w:rPr>
        <w:t xml:space="preserve">π.χ. Προσήκει </w:t>
      </w:r>
      <w:proofErr w:type="spellStart"/>
      <w:r>
        <w:rPr>
          <w:rFonts w:ascii="Palatino Linotype" w:hAnsi="Palatino Linotype"/>
          <w:sz w:val="22"/>
          <w:szCs w:val="22"/>
        </w:rPr>
        <w:t>ὑμῖν</w:t>
      </w:r>
      <w:proofErr w:type="spellEnd"/>
      <w:r>
        <w:rPr>
          <w:rFonts w:ascii="Palatino Linotype" w:hAnsi="Palatino Linotype"/>
          <w:sz w:val="22"/>
          <w:szCs w:val="22"/>
        </w:rPr>
        <w:t xml:space="preserve"> </w:t>
      </w:r>
      <w:proofErr w:type="spellStart"/>
      <w:r>
        <w:rPr>
          <w:rFonts w:ascii="Palatino Linotype" w:hAnsi="Palatino Linotype"/>
          <w:b/>
          <w:sz w:val="22"/>
          <w:szCs w:val="22"/>
        </w:rPr>
        <w:t>τιμωρεῖν</w:t>
      </w:r>
      <w:proofErr w:type="spellEnd"/>
      <w:r>
        <w:rPr>
          <w:rFonts w:ascii="Palatino Linotype" w:hAnsi="Palatino Linotype"/>
          <w:b/>
          <w:sz w:val="22"/>
          <w:szCs w:val="22"/>
        </w:rPr>
        <w:t xml:space="preserve"> </w:t>
      </w:r>
      <w:proofErr w:type="spellStart"/>
      <w:r>
        <w:rPr>
          <w:rFonts w:ascii="Palatino Linotype" w:hAnsi="Palatino Linotype"/>
          <w:sz w:val="22"/>
          <w:szCs w:val="22"/>
        </w:rPr>
        <w:t>τόν</w:t>
      </w:r>
      <w:proofErr w:type="spellEnd"/>
      <w:r>
        <w:rPr>
          <w:rFonts w:ascii="Palatino Linotype" w:hAnsi="Palatino Linotype"/>
          <w:sz w:val="22"/>
          <w:szCs w:val="22"/>
        </w:rPr>
        <w:t xml:space="preserve"> </w:t>
      </w:r>
      <w:proofErr w:type="spellStart"/>
      <w:r>
        <w:rPr>
          <w:rFonts w:ascii="Palatino Linotype" w:hAnsi="Palatino Linotype"/>
          <w:sz w:val="22"/>
          <w:szCs w:val="22"/>
        </w:rPr>
        <w:t>Ἀγόρατον</w:t>
      </w:r>
      <w:proofErr w:type="spellEnd"/>
      <w:r>
        <w:rPr>
          <w:rFonts w:ascii="Palatino Linotype" w:hAnsi="Palatino Linotype"/>
          <w:sz w:val="22"/>
          <w:szCs w:val="22"/>
        </w:rPr>
        <w:t xml:space="preserve">. </w:t>
      </w:r>
    </w:p>
    <w:p w14:paraId="234C1F7D" w14:textId="77777777" w:rsidR="008B7766" w:rsidRDefault="008B7766" w:rsidP="008B7766">
      <w:pPr>
        <w:spacing w:before="280" w:after="280"/>
        <w:jc w:val="both"/>
        <w:rPr>
          <w:rFonts w:ascii="Palatino Linotype" w:hAnsi="Palatino Linotype"/>
          <w:i/>
          <w:sz w:val="22"/>
          <w:szCs w:val="22"/>
        </w:rPr>
      </w:pPr>
      <w:r>
        <w:rPr>
          <w:rFonts w:ascii="Palatino Linotype" w:hAnsi="Palatino Linotype"/>
          <w:sz w:val="22"/>
          <w:szCs w:val="22"/>
        </w:rPr>
        <w:t xml:space="preserve">3. Το ρήμα </w:t>
      </w:r>
      <w:r>
        <w:rPr>
          <w:rFonts w:ascii="Palatino Linotype" w:hAnsi="Palatino Linotype"/>
          <w:b/>
          <w:sz w:val="22"/>
          <w:szCs w:val="22"/>
        </w:rPr>
        <w:t>«</w:t>
      </w:r>
      <w:proofErr w:type="spellStart"/>
      <w:r>
        <w:rPr>
          <w:rFonts w:ascii="Palatino Linotype" w:hAnsi="Palatino Linotype"/>
          <w:b/>
          <w:sz w:val="22"/>
          <w:szCs w:val="22"/>
        </w:rPr>
        <w:t>δοκε</w:t>
      </w:r>
      <w:r>
        <w:rPr>
          <w:rFonts w:ascii="Palatino Linotype" w:hAnsi="Palatino Linotype" w:cs="Tahoma"/>
          <w:b/>
          <w:sz w:val="22"/>
          <w:szCs w:val="22"/>
        </w:rPr>
        <w:t>ῖ</w:t>
      </w:r>
      <w:proofErr w:type="spellEnd"/>
      <w:r>
        <w:rPr>
          <w:rFonts w:ascii="Palatino Linotype" w:hAnsi="Palatino Linotype"/>
          <w:b/>
          <w:sz w:val="22"/>
          <w:szCs w:val="22"/>
        </w:rPr>
        <w:t>»</w:t>
      </w:r>
      <w:r>
        <w:rPr>
          <w:rFonts w:ascii="Palatino Linotype" w:hAnsi="Palatino Linotype"/>
          <w:sz w:val="22"/>
          <w:szCs w:val="22"/>
        </w:rPr>
        <w:t xml:space="preserve"> όταν συντάσσεται με </w:t>
      </w:r>
      <w:r>
        <w:rPr>
          <w:rFonts w:ascii="Palatino Linotype" w:hAnsi="Palatino Linotype"/>
          <w:b/>
          <w:sz w:val="22"/>
          <w:szCs w:val="22"/>
        </w:rPr>
        <w:t>τελικό απαρέμφατο</w:t>
      </w:r>
      <w:r>
        <w:rPr>
          <w:rFonts w:ascii="Palatino Linotype" w:hAnsi="Palatino Linotype"/>
          <w:sz w:val="22"/>
          <w:szCs w:val="22"/>
        </w:rPr>
        <w:t xml:space="preserve"> είναι </w:t>
      </w:r>
      <w:r>
        <w:rPr>
          <w:rFonts w:ascii="Palatino Linotype" w:hAnsi="Palatino Linotype"/>
          <w:b/>
          <w:sz w:val="22"/>
          <w:szCs w:val="22"/>
        </w:rPr>
        <w:t>απρόσωπο</w:t>
      </w:r>
      <w:r>
        <w:rPr>
          <w:rFonts w:ascii="Palatino Linotype" w:hAnsi="Palatino Linotype"/>
          <w:sz w:val="22"/>
          <w:szCs w:val="22"/>
        </w:rPr>
        <w:t xml:space="preserve"> και μεταφράζεται: «</w:t>
      </w:r>
      <w:r>
        <w:rPr>
          <w:rFonts w:ascii="Palatino Linotype" w:hAnsi="Palatino Linotype"/>
          <w:b/>
          <w:i/>
          <w:sz w:val="22"/>
          <w:szCs w:val="22"/>
        </w:rPr>
        <w:t>φαίνεται καλό να..»</w:t>
      </w:r>
      <w:r>
        <w:rPr>
          <w:rFonts w:ascii="Palatino Linotype" w:hAnsi="Palatino Linotype"/>
          <w:sz w:val="22"/>
          <w:szCs w:val="22"/>
        </w:rPr>
        <w:t xml:space="preserve">. Όταν όμως συντάσσεται με </w:t>
      </w:r>
      <w:r>
        <w:rPr>
          <w:rFonts w:ascii="Palatino Linotype" w:hAnsi="Palatino Linotype"/>
          <w:b/>
          <w:sz w:val="22"/>
          <w:szCs w:val="22"/>
        </w:rPr>
        <w:t>ειδικό απαρέμφατο</w:t>
      </w:r>
      <w:r>
        <w:rPr>
          <w:rFonts w:ascii="Palatino Linotype" w:hAnsi="Palatino Linotype"/>
          <w:sz w:val="22"/>
          <w:szCs w:val="22"/>
        </w:rPr>
        <w:t xml:space="preserve"> είναι  α) </w:t>
      </w:r>
      <w:r>
        <w:rPr>
          <w:rFonts w:ascii="Palatino Linotype" w:hAnsi="Palatino Linotype"/>
          <w:b/>
          <w:sz w:val="22"/>
          <w:szCs w:val="22"/>
        </w:rPr>
        <w:t>προσωπικό</w:t>
      </w:r>
      <w:r>
        <w:rPr>
          <w:rFonts w:ascii="Palatino Linotype" w:hAnsi="Palatino Linotype"/>
          <w:sz w:val="22"/>
          <w:szCs w:val="22"/>
        </w:rPr>
        <w:t xml:space="preserve"> και μεταφράζεται: </w:t>
      </w:r>
      <w:r>
        <w:rPr>
          <w:rFonts w:ascii="Palatino Linotype" w:hAnsi="Palatino Linotype"/>
          <w:b/>
          <w:i/>
          <w:sz w:val="22"/>
          <w:szCs w:val="22"/>
        </w:rPr>
        <w:t xml:space="preserve">«νομίζει κάποιος ότι..., φαίνομαι ότι...» </w:t>
      </w:r>
      <w:r>
        <w:rPr>
          <w:rFonts w:ascii="Palatino Linotype" w:hAnsi="Palatino Linotype"/>
          <w:sz w:val="22"/>
          <w:szCs w:val="22"/>
        </w:rPr>
        <w:t>και β)</w:t>
      </w:r>
      <w:r>
        <w:rPr>
          <w:rFonts w:ascii="Palatino Linotype" w:hAnsi="Palatino Linotype"/>
          <w:b/>
          <w:i/>
          <w:sz w:val="22"/>
          <w:szCs w:val="22"/>
        </w:rPr>
        <w:t xml:space="preserve"> </w:t>
      </w:r>
      <w:r>
        <w:rPr>
          <w:rFonts w:ascii="Palatino Linotype" w:hAnsi="Palatino Linotype"/>
          <w:b/>
          <w:sz w:val="22"/>
          <w:szCs w:val="22"/>
        </w:rPr>
        <w:t>απρόσωπο</w:t>
      </w:r>
      <w:r>
        <w:rPr>
          <w:rFonts w:ascii="Palatino Linotype" w:hAnsi="Palatino Linotype"/>
          <w:b/>
          <w:i/>
          <w:sz w:val="22"/>
          <w:szCs w:val="22"/>
        </w:rPr>
        <w:t xml:space="preserve"> </w:t>
      </w:r>
      <w:r>
        <w:rPr>
          <w:rFonts w:ascii="Palatino Linotype" w:hAnsi="Palatino Linotype"/>
          <w:sz w:val="22"/>
          <w:szCs w:val="22"/>
        </w:rPr>
        <w:t>και μεταφράζεται:</w:t>
      </w:r>
      <w:r>
        <w:rPr>
          <w:rFonts w:ascii="Palatino Linotype" w:hAnsi="Palatino Linotype"/>
          <w:b/>
          <w:i/>
          <w:sz w:val="22"/>
          <w:szCs w:val="22"/>
        </w:rPr>
        <w:t xml:space="preserve"> «φαίνεται ότι...»</w:t>
      </w:r>
      <w:r>
        <w:rPr>
          <w:rFonts w:ascii="Palatino Linotype" w:hAnsi="Palatino Linotype"/>
          <w:i/>
          <w:sz w:val="22"/>
          <w:szCs w:val="22"/>
        </w:rPr>
        <w:t>.</w:t>
      </w:r>
    </w:p>
    <w:p w14:paraId="3A60C7EA" w14:textId="77777777" w:rsidR="008B7766" w:rsidRDefault="008B7766" w:rsidP="008B7766">
      <w:pPr>
        <w:spacing w:before="280" w:after="280"/>
        <w:jc w:val="both"/>
        <w:rPr>
          <w:rFonts w:ascii="Palatino Linotype" w:hAnsi="Palatino Linotype"/>
          <w:i/>
          <w:sz w:val="22"/>
          <w:szCs w:val="22"/>
        </w:rPr>
      </w:pPr>
      <w:r>
        <w:rPr>
          <w:rFonts w:ascii="Palatino Linotype" w:hAnsi="Palatino Linotype"/>
          <w:sz w:val="22"/>
          <w:szCs w:val="22"/>
        </w:rPr>
        <w:t xml:space="preserve">4. Όταν στην πρόταση υπάρχει </w:t>
      </w:r>
      <w:r>
        <w:rPr>
          <w:rFonts w:ascii="Palatino Linotype" w:hAnsi="Palatino Linotype"/>
          <w:b/>
          <w:sz w:val="22"/>
          <w:szCs w:val="22"/>
        </w:rPr>
        <w:t>ονομαστική</w:t>
      </w:r>
      <w:r>
        <w:rPr>
          <w:rFonts w:ascii="Palatino Linotype" w:hAnsi="Palatino Linotype"/>
          <w:sz w:val="22"/>
          <w:szCs w:val="22"/>
        </w:rPr>
        <w:t xml:space="preserve"> τότε η σύνταξη είναι </w:t>
      </w:r>
      <w:r>
        <w:rPr>
          <w:rFonts w:ascii="Palatino Linotype" w:hAnsi="Palatino Linotype"/>
          <w:b/>
          <w:sz w:val="22"/>
          <w:szCs w:val="22"/>
        </w:rPr>
        <w:t>προσωπική.</w:t>
      </w:r>
      <w:r>
        <w:rPr>
          <w:rFonts w:ascii="Palatino Linotype" w:hAnsi="Palatino Linotype"/>
          <w:sz w:val="22"/>
          <w:szCs w:val="22"/>
        </w:rPr>
        <w:t xml:space="preserve"> </w:t>
      </w:r>
      <w:r>
        <w:rPr>
          <w:rFonts w:ascii="Palatino Linotype" w:hAnsi="Palatino Linotype"/>
          <w:sz w:val="22"/>
          <w:szCs w:val="22"/>
        </w:rPr>
        <w:br/>
        <w:t xml:space="preserve">π.χ. </w:t>
      </w:r>
      <w:proofErr w:type="spellStart"/>
      <w:r>
        <w:rPr>
          <w:rFonts w:ascii="Palatino Linotype" w:hAnsi="Palatino Linotype"/>
          <w:sz w:val="22"/>
          <w:szCs w:val="22"/>
        </w:rPr>
        <w:t>Λ</w:t>
      </w:r>
      <w:r>
        <w:rPr>
          <w:rFonts w:ascii="Palatino Linotype" w:hAnsi="Palatino Linotype" w:cs="Tahoma"/>
          <w:sz w:val="22"/>
          <w:szCs w:val="22"/>
        </w:rPr>
        <w:t>έ</w:t>
      </w:r>
      <w:r>
        <w:rPr>
          <w:rFonts w:ascii="Palatino Linotype" w:hAnsi="Palatino Linotype"/>
          <w:sz w:val="22"/>
          <w:szCs w:val="22"/>
        </w:rPr>
        <w:t>γεται</w:t>
      </w:r>
      <w:proofErr w:type="spellEnd"/>
      <w:r>
        <w:rPr>
          <w:rFonts w:ascii="Palatino Linotype" w:hAnsi="Palatino Linotype"/>
          <w:sz w:val="22"/>
          <w:szCs w:val="22"/>
        </w:rPr>
        <w:t xml:space="preserve"> </w:t>
      </w:r>
      <w:proofErr w:type="spellStart"/>
      <w:r>
        <w:rPr>
          <w:rFonts w:ascii="Palatino Linotype" w:hAnsi="Palatino Linotype" w:cs="Tahoma"/>
          <w:b/>
          <w:sz w:val="22"/>
          <w:szCs w:val="22"/>
        </w:rPr>
        <w:t>Ἀ</w:t>
      </w:r>
      <w:r>
        <w:rPr>
          <w:rFonts w:ascii="Palatino Linotype" w:hAnsi="Palatino Linotype"/>
          <w:b/>
          <w:sz w:val="22"/>
          <w:szCs w:val="22"/>
        </w:rPr>
        <w:t>λκιβι</w:t>
      </w:r>
      <w:r>
        <w:rPr>
          <w:rFonts w:ascii="Palatino Linotype" w:hAnsi="Palatino Linotype" w:cs="Tahoma"/>
          <w:b/>
          <w:sz w:val="22"/>
          <w:szCs w:val="22"/>
        </w:rPr>
        <w:t>ά</w:t>
      </w:r>
      <w:r>
        <w:rPr>
          <w:rFonts w:ascii="Palatino Linotype" w:hAnsi="Palatino Linotype"/>
          <w:b/>
          <w:sz w:val="22"/>
          <w:szCs w:val="22"/>
        </w:rPr>
        <w:t>δης</w:t>
      </w:r>
      <w:proofErr w:type="spellEnd"/>
      <w:r>
        <w:rPr>
          <w:rFonts w:ascii="Palatino Linotype" w:hAnsi="Palatino Linotype"/>
          <w:b/>
          <w:sz w:val="22"/>
          <w:szCs w:val="22"/>
        </w:rPr>
        <w:t xml:space="preserve"> </w:t>
      </w:r>
      <w:proofErr w:type="spellStart"/>
      <w:r>
        <w:rPr>
          <w:rFonts w:ascii="Palatino Linotype" w:hAnsi="Palatino Linotype"/>
          <w:sz w:val="22"/>
          <w:szCs w:val="22"/>
        </w:rPr>
        <w:t>ε</w:t>
      </w:r>
      <w:r>
        <w:rPr>
          <w:rFonts w:ascii="Palatino Linotype" w:hAnsi="Palatino Linotype" w:cs="Tahoma"/>
          <w:sz w:val="22"/>
          <w:szCs w:val="22"/>
        </w:rPr>
        <w:t>ἶ</w:t>
      </w:r>
      <w:r>
        <w:rPr>
          <w:rFonts w:ascii="Palatino Linotype" w:hAnsi="Palatino Linotype"/>
          <w:sz w:val="22"/>
          <w:szCs w:val="22"/>
        </w:rPr>
        <w:t>ναι</w:t>
      </w:r>
      <w:proofErr w:type="spellEnd"/>
      <w:r>
        <w:rPr>
          <w:rFonts w:ascii="Palatino Linotype" w:hAnsi="Palatino Linotype"/>
          <w:sz w:val="22"/>
          <w:szCs w:val="22"/>
        </w:rPr>
        <w:t xml:space="preserve"> </w:t>
      </w:r>
      <w:proofErr w:type="spellStart"/>
      <w:r>
        <w:rPr>
          <w:rFonts w:ascii="Palatino Linotype" w:hAnsi="Palatino Linotype" w:cs="Tahoma"/>
          <w:sz w:val="22"/>
          <w:szCs w:val="22"/>
        </w:rPr>
        <w:t>ἐ</w:t>
      </w:r>
      <w:r>
        <w:rPr>
          <w:rFonts w:ascii="Palatino Linotype" w:hAnsi="Palatino Linotype"/>
          <w:sz w:val="22"/>
          <w:szCs w:val="22"/>
        </w:rPr>
        <w:t>ν</w:t>
      </w:r>
      <w:proofErr w:type="spellEnd"/>
      <w:r>
        <w:rPr>
          <w:rFonts w:ascii="Palatino Linotype" w:hAnsi="Palatino Linotype"/>
          <w:sz w:val="22"/>
          <w:szCs w:val="22"/>
        </w:rPr>
        <w:t xml:space="preserve"> </w:t>
      </w:r>
      <w:proofErr w:type="spellStart"/>
      <w:r>
        <w:rPr>
          <w:rFonts w:ascii="Palatino Linotype" w:hAnsi="Palatino Linotype"/>
          <w:sz w:val="22"/>
          <w:szCs w:val="22"/>
        </w:rPr>
        <w:t>Λακεδα</w:t>
      </w:r>
      <w:r>
        <w:rPr>
          <w:rFonts w:ascii="Palatino Linotype" w:hAnsi="Palatino Linotype" w:cs="Tahoma"/>
          <w:sz w:val="22"/>
          <w:szCs w:val="22"/>
        </w:rPr>
        <w:t>ί</w:t>
      </w:r>
      <w:r>
        <w:rPr>
          <w:rFonts w:ascii="Palatino Linotype" w:hAnsi="Palatino Linotype"/>
          <w:sz w:val="22"/>
          <w:szCs w:val="22"/>
        </w:rPr>
        <w:t>μονι</w:t>
      </w:r>
      <w:proofErr w:type="spellEnd"/>
      <w:r>
        <w:rPr>
          <w:rFonts w:ascii="Palatino Linotype" w:hAnsi="Palatino Linotype"/>
          <w:sz w:val="22"/>
          <w:szCs w:val="22"/>
        </w:rPr>
        <w:t xml:space="preserve">. </w:t>
      </w:r>
      <w:r>
        <w:rPr>
          <w:rFonts w:ascii="Palatino Linotype" w:hAnsi="Palatino Linotype"/>
          <w:i/>
          <w:sz w:val="22"/>
          <w:szCs w:val="22"/>
        </w:rPr>
        <w:t xml:space="preserve">(= Λένε ότι ο Αλκιβιάδης βρίσκεται στην </w:t>
      </w:r>
      <w:proofErr w:type="spellStart"/>
      <w:r>
        <w:rPr>
          <w:rFonts w:ascii="Palatino Linotype" w:hAnsi="Palatino Linotype"/>
          <w:i/>
          <w:sz w:val="22"/>
          <w:szCs w:val="22"/>
        </w:rPr>
        <w:t>Λακεδαίμονα</w:t>
      </w:r>
      <w:proofErr w:type="spellEnd"/>
      <w:r>
        <w:rPr>
          <w:rFonts w:ascii="Palatino Linotype" w:hAnsi="Palatino Linotype"/>
          <w:i/>
          <w:sz w:val="22"/>
          <w:szCs w:val="22"/>
        </w:rPr>
        <w:t>)</w:t>
      </w:r>
    </w:p>
    <w:p w14:paraId="2DE23D1E" w14:textId="77777777" w:rsidR="008B7766" w:rsidRDefault="008B7766" w:rsidP="008B7766">
      <w:pPr>
        <w:spacing w:before="280" w:after="280"/>
        <w:jc w:val="both"/>
        <w:rPr>
          <w:rFonts w:ascii="Palatino Linotype" w:hAnsi="Palatino Linotype"/>
          <w:sz w:val="22"/>
          <w:szCs w:val="22"/>
        </w:rPr>
      </w:pPr>
      <w:r>
        <w:rPr>
          <w:rFonts w:ascii="Palatino Linotype" w:hAnsi="Palatino Linotype"/>
          <w:sz w:val="22"/>
          <w:szCs w:val="22"/>
        </w:rPr>
        <w:t xml:space="preserve">5. Τα απρόσωπα ρήματα </w:t>
      </w:r>
      <w:proofErr w:type="spellStart"/>
      <w:r>
        <w:rPr>
          <w:rFonts w:ascii="Palatino Linotype" w:hAnsi="Palatino Linotype"/>
          <w:b/>
          <w:sz w:val="22"/>
          <w:szCs w:val="22"/>
        </w:rPr>
        <w:t>δεῖ</w:t>
      </w:r>
      <w:proofErr w:type="spellEnd"/>
      <w:r>
        <w:rPr>
          <w:rFonts w:ascii="Palatino Linotype" w:hAnsi="Palatino Linotype"/>
          <w:sz w:val="22"/>
          <w:szCs w:val="22"/>
        </w:rPr>
        <w:t xml:space="preserve"> και </w:t>
      </w:r>
      <w:proofErr w:type="spellStart"/>
      <w:r>
        <w:rPr>
          <w:rFonts w:ascii="Palatino Linotype" w:hAnsi="Palatino Linotype"/>
          <w:b/>
          <w:sz w:val="22"/>
          <w:szCs w:val="22"/>
        </w:rPr>
        <w:t>χρή</w:t>
      </w:r>
      <w:proofErr w:type="spellEnd"/>
      <w:r>
        <w:rPr>
          <w:rFonts w:ascii="Palatino Linotype" w:hAnsi="Palatino Linotype"/>
          <w:sz w:val="22"/>
          <w:szCs w:val="22"/>
        </w:rPr>
        <w:t xml:space="preserve"> δε συνοδεύονται </w:t>
      </w:r>
      <w:r>
        <w:rPr>
          <w:rFonts w:ascii="Palatino Linotype" w:hAnsi="Palatino Linotype"/>
          <w:b/>
          <w:sz w:val="22"/>
          <w:szCs w:val="22"/>
        </w:rPr>
        <w:t>ποτέ</w:t>
      </w:r>
      <w:r>
        <w:rPr>
          <w:rFonts w:ascii="Palatino Linotype" w:hAnsi="Palatino Linotype"/>
          <w:sz w:val="22"/>
          <w:szCs w:val="22"/>
        </w:rPr>
        <w:t xml:space="preserve"> από δοτική προσωπική. Στην πρόταση υπάρχει αιτιατική που είναι το υποκείμενο του απαρεμφάτου.</w:t>
      </w:r>
    </w:p>
    <w:p w14:paraId="5B4F6AF5" w14:textId="77777777" w:rsidR="008B7766" w:rsidRDefault="008B7766" w:rsidP="008B7766">
      <w:pPr>
        <w:spacing w:before="280" w:after="280"/>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Ἔδει</w:t>
      </w:r>
      <w:proofErr w:type="spellEnd"/>
      <w:r>
        <w:rPr>
          <w:rFonts w:ascii="Palatino Linotype" w:hAnsi="Palatino Linotype"/>
          <w:sz w:val="22"/>
          <w:szCs w:val="22"/>
        </w:rPr>
        <w:t xml:space="preserve"> </w:t>
      </w:r>
      <w:proofErr w:type="spellStart"/>
      <w:r>
        <w:rPr>
          <w:rFonts w:ascii="Palatino Linotype" w:hAnsi="Palatino Linotype"/>
          <w:sz w:val="22"/>
          <w:szCs w:val="22"/>
        </w:rPr>
        <w:t>ἡμᾶς</w:t>
      </w:r>
      <w:proofErr w:type="spellEnd"/>
      <w:r>
        <w:rPr>
          <w:rFonts w:ascii="Palatino Linotype" w:hAnsi="Palatino Linotype"/>
          <w:sz w:val="22"/>
          <w:szCs w:val="22"/>
        </w:rPr>
        <w:t xml:space="preserve"> </w:t>
      </w:r>
      <w:proofErr w:type="spellStart"/>
      <w:r>
        <w:rPr>
          <w:rFonts w:ascii="Palatino Linotype" w:hAnsi="Palatino Linotype"/>
          <w:b/>
          <w:sz w:val="22"/>
          <w:szCs w:val="22"/>
        </w:rPr>
        <w:t>λαβεῖν</w:t>
      </w:r>
      <w:proofErr w:type="spellEnd"/>
      <w:r>
        <w:rPr>
          <w:rFonts w:ascii="Palatino Linotype" w:hAnsi="Palatino Linotype"/>
          <w:sz w:val="22"/>
          <w:szCs w:val="22"/>
        </w:rPr>
        <w:t xml:space="preserve"> τότε </w:t>
      </w:r>
      <w:proofErr w:type="spellStart"/>
      <w:r>
        <w:rPr>
          <w:rFonts w:ascii="Palatino Linotype" w:hAnsi="Palatino Linotype"/>
          <w:sz w:val="22"/>
          <w:szCs w:val="22"/>
        </w:rPr>
        <w:t>τά</w:t>
      </w:r>
      <w:proofErr w:type="spellEnd"/>
      <w:r>
        <w:rPr>
          <w:rFonts w:ascii="Palatino Linotype" w:hAnsi="Palatino Linotype"/>
          <w:sz w:val="22"/>
          <w:szCs w:val="22"/>
        </w:rPr>
        <w:t xml:space="preserve"> </w:t>
      </w:r>
      <w:proofErr w:type="spellStart"/>
      <w:r>
        <w:rPr>
          <w:rFonts w:ascii="Palatino Linotype" w:hAnsi="Palatino Linotype"/>
          <w:sz w:val="22"/>
          <w:szCs w:val="22"/>
        </w:rPr>
        <w:t>ἐνέχυρα</w:t>
      </w:r>
      <w:proofErr w:type="spellEnd"/>
      <w:r>
        <w:rPr>
          <w:rFonts w:ascii="Palatino Linotype" w:hAnsi="Palatino Linotype"/>
          <w:sz w:val="22"/>
          <w:szCs w:val="22"/>
        </w:rPr>
        <w:t xml:space="preserve">. </w:t>
      </w:r>
    </w:p>
    <w:p w14:paraId="10C728A6" w14:textId="77777777" w:rsidR="008B7766" w:rsidRDefault="008B7766" w:rsidP="008B7766">
      <w:pPr>
        <w:spacing w:before="280" w:after="280"/>
        <w:jc w:val="both"/>
        <w:rPr>
          <w:rFonts w:ascii="Palatino Linotype" w:hAnsi="Palatino Linotype"/>
          <w:b/>
          <w:sz w:val="22"/>
          <w:szCs w:val="22"/>
        </w:rPr>
      </w:pPr>
      <w:r>
        <w:rPr>
          <w:rFonts w:ascii="Palatino Linotype" w:hAnsi="Palatino Linotype"/>
          <w:sz w:val="22"/>
          <w:szCs w:val="22"/>
        </w:rPr>
        <w:t xml:space="preserve">6. Όταν το νόημα του απαρεμφάτου έχει μία ισχύ </w:t>
      </w:r>
      <w:r>
        <w:rPr>
          <w:rFonts w:ascii="Palatino Linotype" w:hAnsi="Palatino Linotype"/>
          <w:b/>
          <w:sz w:val="22"/>
          <w:szCs w:val="22"/>
        </w:rPr>
        <w:t xml:space="preserve">γενική </w:t>
      </w:r>
      <w:r>
        <w:rPr>
          <w:rFonts w:ascii="Palatino Linotype" w:hAnsi="Palatino Linotype"/>
          <w:sz w:val="22"/>
          <w:szCs w:val="22"/>
        </w:rPr>
        <w:t xml:space="preserve">και </w:t>
      </w:r>
      <w:r>
        <w:rPr>
          <w:rFonts w:ascii="Palatino Linotype" w:hAnsi="Palatino Linotype"/>
          <w:b/>
          <w:sz w:val="22"/>
          <w:szCs w:val="22"/>
        </w:rPr>
        <w:t xml:space="preserve">αόριστη </w:t>
      </w:r>
      <w:r>
        <w:rPr>
          <w:rFonts w:ascii="Palatino Linotype" w:hAnsi="Palatino Linotype"/>
          <w:sz w:val="22"/>
          <w:szCs w:val="22"/>
        </w:rPr>
        <w:t xml:space="preserve">(συνήθως αυτό συμβαίνει σε γνωμικά) ή όταν το νόημα του απαρεμφάτου κρύβει μία ηθική υποχρέωση, τότε ως υποκείμενό του εννοείται η αιτιατική της αόριστης αντωνυμίας </w:t>
      </w:r>
      <w:r>
        <w:rPr>
          <w:rFonts w:ascii="Palatino Linotype" w:hAnsi="Palatino Linotype"/>
          <w:b/>
          <w:sz w:val="22"/>
          <w:szCs w:val="22"/>
        </w:rPr>
        <w:t>«τίς».</w:t>
      </w:r>
    </w:p>
    <w:p w14:paraId="436F3482" w14:textId="77777777" w:rsidR="008B7766" w:rsidRDefault="008B7766" w:rsidP="008B7766">
      <w:pPr>
        <w:spacing w:before="280" w:after="280"/>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Ἄξιόν</w:t>
      </w:r>
      <w:proofErr w:type="spellEnd"/>
      <w:r>
        <w:rPr>
          <w:rFonts w:ascii="Palatino Linotype" w:hAnsi="Palatino Linotype"/>
          <w:sz w:val="22"/>
          <w:szCs w:val="22"/>
        </w:rPr>
        <w:t xml:space="preserve"> </w:t>
      </w:r>
      <w:proofErr w:type="spellStart"/>
      <w:r>
        <w:rPr>
          <w:rFonts w:ascii="Palatino Linotype" w:hAnsi="Palatino Linotype"/>
          <w:sz w:val="22"/>
          <w:szCs w:val="22"/>
        </w:rPr>
        <w:t>ἐστι</w:t>
      </w:r>
      <w:proofErr w:type="spellEnd"/>
      <w:r>
        <w:rPr>
          <w:rFonts w:ascii="Palatino Linotype" w:hAnsi="Palatino Linotype"/>
          <w:sz w:val="22"/>
          <w:szCs w:val="22"/>
        </w:rPr>
        <w:t xml:space="preserve"> </w:t>
      </w:r>
      <w:proofErr w:type="spellStart"/>
      <w:r>
        <w:rPr>
          <w:rFonts w:ascii="Palatino Linotype" w:hAnsi="Palatino Linotype"/>
          <w:sz w:val="22"/>
          <w:szCs w:val="22"/>
        </w:rPr>
        <w:t>εὐεργετεῖν</w:t>
      </w:r>
      <w:proofErr w:type="spellEnd"/>
      <w:r>
        <w:rPr>
          <w:rFonts w:ascii="Palatino Linotype" w:hAnsi="Palatino Linotype"/>
          <w:sz w:val="22"/>
          <w:szCs w:val="22"/>
        </w:rPr>
        <w:t xml:space="preserve"> </w:t>
      </w:r>
      <w:proofErr w:type="spellStart"/>
      <w:r>
        <w:rPr>
          <w:rFonts w:ascii="Palatino Linotype" w:hAnsi="Palatino Linotype"/>
          <w:sz w:val="22"/>
          <w:szCs w:val="22"/>
        </w:rPr>
        <w:t>τήν</w:t>
      </w:r>
      <w:proofErr w:type="spellEnd"/>
      <w:r>
        <w:rPr>
          <w:rFonts w:ascii="Palatino Linotype" w:hAnsi="Palatino Linotype"/>
          <w:sz w:val="22"/>
          <w:szCs w:val="22"/>
        </w:rPr>
        <w:t xml:space="preserve"> πατρίδα.</w:t>
      </w:r>
    </w:p>
    <w:p w14:paraId="1C3E2EA7" w14:textId="77777777" w:rsidR="008B7766" w:rsidRDefault="008B7766" w:rsidP="008B7766">
      <w:pPr>
        <w:spacing w:before="280" w:after="280"/>
        <w:jc w:val="both"/>
        <w:rPr>
          <w:rFonts w:ascii="Palatino Linotype" w:hAnsi="Palatino Linotype"/>
          <w:i/>
          <w:sz w:val="22"/>
          <w:szCs w:val="22"/>
        </w:rPr>
      </w:pPr>
    </w:p>
    <w:p w14:paraId="189084D4" w14:textId="77777777" w:rsidR="008B7766" w:rsidRDefault="008B7766" w:rsidP="008B7766"/>
    <w:p w14:paraId="7B44696A" w14:textId="77777777" w:rsidR="008B7766" w:rsidRDefault="008B7766" w:rsidP="008B7766">
      <w:pPr>
        <w:spacing w:line="360" w:lineRule="auto"/>
        <w:rPr>
          <w:rFonts w:ascii="Palatino Linotype" w:hAnsi="Palatino Linotype"/>
        </w:rPr>
      </w:pPr>
    </w:p>
    <w:p w14:paraId="3477C16E" w14:textId="77777777" w:rsidR="00B05A90" w:rsidRDefault="00B05A90" w:rsidP="008B7766">
      <w:pPr>
        <w:spacing w:line="360" w:lineRule="auto"/>
        <w:rPr>
          <w:rFonts w:ascii="Palatino Linotype" w:hAnsi="Palatino Linotype"/>
        </w:rPr>
      </w:pPr>
    </w:p>
    <w:p w14:paraId="66713C9F" w14:textId="77777777" w:rsidR="00B05A90" w:rsidRDefault="00B05A90" w:rsidP="008B7766">
      <w:pPr>
        <w:spacing w:line="360" w:lineRule="auto"/>
        <w:rPr>
          <w:rFonts w:ascii="Palatino Linotype" w:hAnsi="Palatino Linotype"/>
        </w:rPr>
      </w:pPr>
    </w:p>
    <w:p w14:paraId="38DF7202" w14:textId="77777777" w:rsidR="00B05A90" w:rsidRDefault="00B05A90" w:rsidP="008B7766">
      <w:pPr>
        <w:spacing w:line="360" w:lineRule="auto"/>
        <w:rPr>
          <w:rFonts w:ascii="Palatino Linotype" w:hAnsi="Palatino Linotype"/>
        </w:rPr>
      </w:pPr>
    </w:p>
    <w:p w14:paraId="10A34B48" w14:textId="77777777" w:rsidR="00B05A90" w:rsidRDefault="00B05A90" w:rsidP="008B7766">
      <w:pPr>
        <w:spacing w:line="360" w:lineRule="auto"/>
        <w:rPr>
          <w:rFonts w:ascii="Palatino Linotype" w:hAnsi="Palatino Linotype"/>
        </w:rPr>
      </w:pPr>
    </w:p>
    <w:p w14:paraId="01BC70F1" w14:textId="77777777" w:rsidR="00B05A90" w:rsidRDefault="00B05A90" w:rsidP="008B7766">
      <w:pPr>
        <w:spacing w:line="360" w:lineRule="auto"/>
        <w:rPr>
          <w:rFonts w:ascii="Palatino Linotype" w:hAnsi="Palatino Linotype"/>
        </w:rPr>
      </w:pPr>
    </w:p>
    <w:p w14:paraId="0A8D14C0" w14:textId="77777777" w:rsidR="008B7766" w:rsidRDefault="008B7766" w:rsidP="008B7766">
      <w:pPr>
        <w:spacing w:line="360" w:lineRule="auto"/>
        <w:rPr>
          <w:rFonts w:ascii="Palatino Linotype" w:hAnsi="Palatino Linotype"/>
        </w:rPr>
      </w:pPr>
    </w:p>
    <w:p w14:paraId="6D8BD83E" w14:textId="77777777" w:rsidR="00B53D98" w:rsidRDefault="00B53D98">
      <w:pPr>
        <w:shd w:val="clear" w:color="auto" w:fill="FFFFFF"/>
        <w:spacing w:before="120" w:line="300" w:lineRule="auto"/>
        <w:jc w:val="both"/>
        <w:rPr>
          <w:rFonts w:ascii="Palatino Linotype" w:hAnsi="Palatino Linotype"/>
          <w:iCs/>
          <w:color w:val="000000"/>
        </w:rPr>
      </w:pPr>
    </w:p>
    <w:p w14:paraId="28F3AB46" w14:textId="35458C91" w:rsidR="00B53D98" w:rsidRPr="001836D3" w:rsidRDefault="00B53D98" w:rsidP="00B05A90">
      <w:pPr>
        <w:pBdr>
          <w:top w:val="single" w:sz="4" w:space="1" w:color="auto"/>
          <w:left w:val="single" w:sz="4" w:space="4" w:color="auto"/>
          <w:bottom w:val="single" w:sz="4" w:space="1" w:color="auto"/>
          <w:right w:val="single" w:sz="4" w:space="4" w:color="auto"/>
        </w:pBdr>
        <w:shd w:val="clear" w:color="auto" w:fill="C1F0C7" w:themeFill="accent3" w:themeFillTint="33"/>
        <w:spacing w:line="480" w:lineRule="auto"/>
        <w:ind w:left="-426" w:right="-705"/>
        <w:jc w:val="center"/>
        <w:rPr>
          <w:rFonts w:ascii="Palatino Linotype" w:hAnsi="Palatino Linotype"/>
          <w:b/>
          <w:spacing w:val="40"/>
          <w:w w:val="150"/>
        </w:rPr>
      </w:pPr>
      <w:r>
        <w:rPr>
          <w:rFonts w:ascii="Palatino Linotype" w:hAnsi="Palatino Linotype"/>
          <w:b/>
          <w:spacing w:val="40"/>
          <w:w w:val="150"/>
        </w:rPr>
        <w:lastRenderedPageBreak/>
        <w:t>ΚΑΤΗΓΟΡΟ</w:t>
      </w:r>
      <w:r>
        <w:rPr>
          <w:rFonts w:ascii="Palatino Linotype" w:hAnsi="Palatino Linotype"/>
          <w:b/>
          <w:spacing w:val="40"/>
          <w:w w:val="150"/>
          <w:lang w:val="en-US"/>
        </w:rPr>
        <w:t>YMENO</w:t>
      </w:r>
    </w:p>
    <w:p w14:paraId="26FE73DF" w14:textId="77777777" w:rsidR="00B53D98" w:rsidRDefault="00B53D98">
      <w:pPr>
        <w:jc w:val="center"/>
        <w:rPr>
          <w:b/>
          <w:w w:val="150"/>
        </w:rPr>
      </w:pPr>
    </w:p>
    <w:p w14:paraId="0AB00AE1" w14:textId="77777777" w:rsidR="00B53D98" w:rsidRDefault="00B53D98">
      <w:pPr>
        <w:rPr>
          <w:b/>
          <w:w w:val="150"/>
          <w:sz w:val="16"/>
          <w:szCs w:val="16"/>
        </w:rPr>
      </w:pPr>
    </w:p>
    <w:p w14:paraId="1E9E1D8D"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Είναι η λέξη εκείνη που αποδίδει μια ιδιότητα στο υποκείμενο ή στο αντικείμενο με τη μεσολάβηση ενός συνδετικού ρήματος. Το κατηγορούμενο είναι κανονικά </w:t>
      </w:r>
      <w:r>
        <w:rPr>
          <w:rFonts w:ascii="Palatino Linotype" w:hAnsi="Palatino Linotype"/>
          <w:b/>
          <w:sz w:val="22"/>
          <w:szCs w:val="22"/>
          <w:u w:val="single"/>
        </w:rPr>
        <w:t>άναρθρο</w:t>
      </w:r>
      <w:r>
        <w:rPr>
          <w:rFonts w:ascii="Palatino Linotype" w:hAnsi="Palatino Linotype"/>
          <w:sz w:val="22"/>
          <w:szCs w:val="22"/>
        </w:rPr>
        <w:t>.</w:t>
      </w:r>
    </w:p>
    <w:p w14:paraId="32E06C76" w14:textId="77777777" w:rsidR="00B53D98" w:rsidRDefault="00B53D98">
      <w:pPr>
        <w:jc w:val="both"/>
        <w:rPr>
          <w:rFonts w:ascii="Palatino Linotype" w:hAnsi="Palatino Linotype"/>
          <w:sz w:val="22"/>
          <w:szCs w:val="22"/>
        </w:rPr>
      </w:pPr>
      <w:r>
        <w:rPr>
          <w:rFonts w:ascii="Palatino Linotype" w:hAnsi="Palatino Linotype"/>
          <w:b/>
          <w:sz w:val="22"/>
          <w:szCs w:val="22"/>
        </w:rPr>
        <w:t xml:space="preserve">Προσοχή! </w:t>
      </w:r>
      <w:r>
        <w:rPr>
          <w:rFonts w:ascii="Palatino Linotype" w:hAnsi="Palatino Linotype"/>
          <w:sz w:val="22"/>
          <w:szCs w:val="22"/>
        </w:rPr>
        <w:t>Το κατηγορούμενο είναι έναρθρο:</w:t>
      </w:r>
    </w:p>
    <w:p w14:paraId="66ADB438" w14:textId="77777777" w:rsidR="00B53D98" w:rsidRDefault="00B53D98">
      <w:pPr>
        <w:jc w:val="both"/>
        <w:rPr>
          <w:rFonts w:ascii="Palatino Linotype" w:hAnsi="Palatino Linotype"/>
          <w:sz w:val="22"/>
          <w:szCs w:val="22"/>
        </w:rPr>
      </w:pPr>
      <w:r>
        <w:rPr>
          <w:rFonts w:ascii="Palatino Linotype" w:hAnsi="Palatino Linotype"/>
          <w:b/>
          <w:sz w:val="22"/>
          <w:szCs w:val="22"/>
        </w:rPr>
        <w:t xml:space="preserve">α. </w:t>
      </w:r>
      <w:r>
        <w:rPr>
          <w:rFonts w:ascii="Palatino Linotype" w:hAnsi="Palatino Linotype"/>
          <w:sz w:val="22"/>
          <w:szCs w:val="22"/>
        </w:rPr>
        <w:t>όταν δηλώνει μια γνωστή ήδη ιδιότητα του υποκειμένου.</w:t>
      </w:r>
    </w:p>
    <w:p w14:paraId="30E7C1E1"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         π.χ. </w:t>
      </w:r>
      <w:proofErr w:type="spellStart"/>
      <w:r>
        <w:rPr>
          <w:rFonts w:ascii="Palatino Linotype" w:hAnsi="Palatino Linotype"/>
          <w:sz w:val="22"/>
          <w:szCs w:val="22"/>
        </w:rPr>
        <w:t>Περικλῆς</w:t>
      </w:r>
      <w:proofErr w:type="spellEnd"/>
      <w:r>
        <w:rPr>
          <w:rFonts w:ascii="Palatino Linotype" w:hAnsi="Palatino Linotype"/>
          <w:sz w:val="22"/>
          <w:szCs w:val="22"/>
        </w:rPr>
        <w:t xml:space="preserve"> </w:t>
      </w:r>
      <w:proofErr w:type="spellStart"/>
      <w:r>
        <w:rPr>
          <w:rFonts w:ascii="Palatino Linotype" w:hAnsi="Palatino Linotype"/>
          <w:sz w:val="22"/>
          <w:szCs w:val="22"/>
        </w:rPr>
        <w:t>ἦν</w:t>
      </w:r>
      <w:proofErr w:type="spellEnd"/>
      <w:r>
        <w:rPr>
          <w:rFonts w:ascii="Palatino Linotype" w:hAnsi="Palatino Linotype"/>
          <w:sz w:val="22"/>
          <w:szCs w:val="22"/>
        </w:rPr>
        <w:t xml:space="preserve"> ὁ στρατηγός. </w:t>
      </w:r>
    </w:p>
    <w:p w14:paraId="4605A00B" w14:textId="77777777" w:rsidR="00B53D98" w:rsidRDefault="00B53D98">
      <w:pPr>
        <w:jc w:val="both"/>
        <w:rPr>
          <w:rFonts w:ascii="Palatino Linotype" w:hAnsi="Palatino Linotype"/>
          <w:sz w:val="22"/>
          <w:szCs w:val="22"/>
        </w:rPr>
      </w:pPr>
      <w:r>
        <w:rPr>
          <w:rFonts w:ascii="Palatino Linotype" w:hAnsi="Palatino Linotype"/>
          <w:b/>
          <w:sz w:val="22"/>
          <w:szCs w:val="22"/>
        </w:rPr>
        <w:t xml:space="preserve">β. </w:t>
      </w:r>
      <w:r>
        <w:rPr>
          <w:rFonts w:ascii="Palatino Linotype" w:hAnsi="Palatino Linotype"/>
          <w:sz w:val="22"/>
          <w:szCs w:val="22"/>
        </w:rPr>
        <w:t>όταν</w:t>
      </w:r>
      <w:r>
        <w:rPr>
          <w:rFonts w:ascii="Palatino Linotype" w:hAnsi="Palatino Linotype"/>
          <w:b/>
          <w:sz w:val="22"/>
          <w:szCs w:val="22"/>
        </w:rPr>
        <w:t xml:space="preserve"> </w:t>
      </w:r>
      <w:r>
        <w:rPr>
          <w:rFonts w:ascii="Palatino Linotype" w:hAnsi="Palatino Linotype"/>
          <w:sz w:val="22"/>
          <w:szCs w:val="22"/>
        </w:rPr>
        <w:t>υποδεικνύει με έμφαση τι είναι το υποκείμενο.</w:t>
      </w:r>
    </w:p>
    <w:p w14:paraId="60D98E86"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         π.χ. Σωκράτης </w:t>
      </w:r>
      <w:proofErr w:type="spellStart"/>
      <w:r>
        <w:rPr>
          <w:rFonts w:ascii="Palatino Linotype" w:hAnsi="Palatino Linotype"/>
          <w:sz w:val="22"/>
          <w:szCs w:val="22"/>
        </w:rPr>
        <w:t>ἐστί</w:t>
      </w:r>
      <w:proofErr w:type="spellEnd"/>
      <w:r>
        <w:rPr>
          <w:rFonts w:ascii="Palatino Linotype" w:hAnsi="Palatino Linotype"/>
          <w:sz w:val="22"/>
          <w:szCs w:val="22"/>
        </w:rPr>
        <w:t xml:space="preserve"> ὁ </w:t>
      </w:r>
      <w:proofErr w:type="spellStart"/>
      <w:r>
        <w:rPr>
          <w:rFonts w:ascii="Palatino Linotype" w:hAnsi="Palatino Linotype"/>
          <w:sz w:val="22"/>
          <w:szCs w:val="22"/>
        </w:rPr>
        <w:t>ἀγαθός</w:t>
      </w:r>
      <w:proofErr w:type="spellEnd"/>
      <w:r>
        <w:rPr>
          <w:rFonts w:ascii="Palatino Linotype" w:hAnsi="Palatino Linotype"/>
          <w:sz w:val="22"/>
          <w:szCs w:val="22"/>
        </w:rPr>
        <w:t>.</w:t>
      </w:r>
    </w:p>
    <w:p w14:paraId="153DA44B" w14:textId="77777777" w:rsidR="00B53D98" w:rsidRDefault="00B53D98">
      <w:pPr>
        <w:jc w:val="both"/>
        <w:rPr>
          <w:rFonts w:ascii="Century Gothic" w:hAnsi="Century Gothic"/>
          <w:b/>
          <w:sz w:val="22"/>
          <w:szCs w:val="22"/>
        </w:rPr>
      </w:pPr>
    </w:p>
    <w:p w14:paraId="78D47D27" w14:textId="77777777" w:rsidR="00B53D98" w:rsidRDefault="00B53D98">
      <w:pPr>
        <w:spacing w:line="480" w:lineRule="auto"/>
        <w:jc w:val="both"/>
        <w:rPr>
          <w:rFonts w:ascii="Palatino Linotype" w:hAnsi="Palatino Linotype"/>
          <w:b/>
          <w:sz w:val="22"/>
          <w:szCs w:val="22"/>
        </w:rPr>
      </w:pPr>
      <w:r>
        <w:rPr>
          <w:rFonts w:ascii="Palatino Linotype" w:hAnsi="Palatino Linotype"/>
          <w:b/>
          <w:sz w:val="22"/>
          <w:szCs w:val="22"/>
          <w:u w:val="single"/>
        </w:rPr>
        <w:t>Το κατηγορούμενο μπορεί να είναι</w:t>
      </w:r>
      <w:r>
        <w:rPr>
          <w:rFonts w:ascii="Palatino Linotype" w:hAnsi="Palatino Linotype"/>
          <w:b/>
          <w:sz w:val="22"/>
          <w:szCs w:val="22"/>
        </w:rPr>
        <w:t xml:space="preserve">: </w:t>
      </w:r>
    </w:p>
    <w:tbl>
      <w:tblPr>
        <w:tblW w:w="0" w:type="auto"/>
        <w:tblInd w:w="-30" w:type="dxa"/>
        <w:tblLayout w:type="fixed"/>
        <w:tblLook w:val="0000" w:firstRow="0" w:lastRow="0" w:firstColumn="0" w:lastColumn="0" w:noHBand="0" w:noVBand="0"/>
      </w:tblPr>
      <w:tblGrid>
        <w:gridCol w:w="4788"/>
        <w:gridCol w:w="4848"/>
      </w:tblGrid>
      <w:tr w:rsidR="00B53D98" w14:paraId="7D66969A" w14:textId="77777777">
        <w:tc>
          <w:tcPr>
            <w:tcW w:w="4788" w:type="dxa"/>
            <w:tcBorders>
              <w:top w:val="double" w:sz="1" w:space="0" w:color="000000"/>
              <w:left w:val="double" w:sz="1" w:space="0" w:color="000000"/>
              <w:bottom w:val="single" w:sz="4" w:space="0" w:color="000000"/>
            </w:tcBorders>
            <w:shd w:val="clear" w:color="auto" w:fill="auto"/>
          </w:tcPr>
          <w:p w14:paraId="0AD22BF2" w14:textId="77777777" w:rsidR="00B53D98" w:rsidRDefault="00B53D98">
            <w:pPr>
              <w:snapToGrid w:val="0"/>
              <w:jc w:val="both"/>
              <w:rPr>
                <w:rFonts w:ascii="Palatino Linotype" w:hAnsi="Palatino Linotype"/>
              </w:rPr>
            </w:pPr>
            <w:r>
              <w:rPr>
                <w:rFonts w:ascii="Palatino Linotype" w:hAnsi="Palatino Linotype"/>
                <w:b/>
              </w:rPr>
              <w:t>ΟΝΟΜΑ</w:t>
            </w:r>
            <w:r>
              <w:rPr>
                <w:rFonts w:ascii="Palatino Linotype" w:hAnsi="Palatino Linotype"/>
              </w:rPr>
              <w:t xml:space="preserve"> (Ουσιαστικό ή Επίθετο) </w:t>
            </w:r>
          </w:p>
        </w:tc>
        <w:tc>
          <w:tcPr>
            <w:tcW w:w="4848" w:type="dxa"/>
            <w:tcBorders>
              <w:top w:val="double" w:sz="1" w:space="0" w:color="000000"/>
              <w:left w:val="double" w:sz="1" w:space="0" w:color="000000"/>
              <w:bottom w:val="single" w:sz="4" w:space="0" w:color="000000"/>
              <w:right w:val="double" w:sz="1" w:space="0" w:color="000000"/>
            </w:tcBorders>
            <w:shd w:val="clear" w:color="auto" w:fill="auto"/>
          </w:tcPr>
          <w:p w14:paraId="3BEC903F" w14:textId="77777777" w:rsidR="00B53D98" w:rsidRDefault="00B53D98">
            <w:pPr>
              <w:snapToGrid w:val="0"/>
              <w:jc w:val="both"/>
              <w:rPr>
                <w:rFonts w:ascii="Palatino Linotype" w:hAnsi="Palatino Linotype"/>
              </w:rPr>
            </w:pPr>
            <w:r>
              <w:rPr>
                <w:rFonts w:ascii="Palatino Linotype" w:hAnsi="Palatino Linotype"/>
              </w:rPr>
              <w:t xml:space="preserve">π.χ.  </w:t>
            </w:r>
            <w:r>
              <w:rPr>
                <w:rFonts w:ascii="Palatino Linotype" w:hAnsi="Palatino Linotype"/>
                <w:sz w:val="22"/>
                <w:szCs w:val="22"/>
              </w:rPr>
              <w:t xml:space="preserve">Δερκυλίδας </w:t>
            </w:r>
            <w:proofErr w:type="spellStart"/>
            <w:r>
              <w:rPr>
                <w:rFonts w:ascii="Palatino Linotype" w:hAnsi="Palatino Linotype"/>
                <w:sz w:val="22"/>
                <w:szCs w:val="22"/>
              </w:rPr>
              <w:t>ἔτυχεν</w:t>
            </w:r>
            <w:proofErr w:type="spellEnd"/>
            <w:r>
              <w:rPr>
                <w:rFonts w:ascii="Palatino Linotype" w:hAnsi="Palatino Linotype"/>
                <w:sz w:val="22"/>
                <w:szCs w:val="22"/>
              </w:rPr>
              <w:t xml:space="preserve"> </w:t>
            </w:r>
            <w:proofErr w:type="spellStart"/>
            <w:r>
              <w:rPr>
                <w:rFonts w:ascii="Palatino Linotype" w:hAnsi="Palatino Linotype"/>
                <w:sz w:val="22"/>
                <w:szCs w:val="22"/>
              </w:rPr>
              <w:t>ἁρμοστής</w:t>
            </w:r>
            <w:proofErr w:type="spellEnd"/>
            <w:r>
              <w:rPr>
                <w:rFonts w:ascii="Palatino Linotype" w:hAnsi="Palatino Linotype"/>
                <w:sz w:val="22"/>
                <w:szCs w:val="22"/>
              </w:rPr>
              <w:t>.</w:t>
            </w:r>
            <w:r>
              <w:rPr>
                <w:rFonts w:ascii="Palatino Linotype" w:hAnsi="Palatino Linotype"/>
              </w:rPr>
              <w:t xml:space="preserve">  </w:t>
            </w:r>
          </w:p>
        </w:tc>
      </w:tr>
      <w:tr w:rsidR="00B53D98" w14:paraId="7BFB35F3" w14:textId="77777777">
        <w:tc>
          <w:tcPr>
            <w:tcW w:w="4788" w:type="dxa"/>
            <w:tcBorders>
              <w:top w:val="single" w:sz="4" w:space="0" w:color="000000"/>
              <w:left w:val="double" w:sz="1" w:space="0" w:color="000000"/>
              <w:bottom w:val="single" w:sz="4" w:space="0" w:color="000000"/>
            </w:tcBorders>
            <w:shd w:val="clear" w:color="auto" w:fill="auto"/>
          </w:tcPr>
          <w:p w14:paraId="63AC8A5A" w14:textId="77777777" w:rsidR="00B53D98" w:rsidRDefault="00B53D98">
            <w:pPr>
              <w:snapToGrid w:val="0"/>
              <w:jc w:val="both"/>
              <w:rPr>
                <w:rFonts w:ascii="Palatino Linotype" w:hAnsi="Palatino Linotype"/>
                <w:b/>
              </w:rPr>
            </w:pPr>
            <w:r>
              <w:rPr>
                <w:rFonts w:ascii="Palatino Linotype" w:hAnsi="Palatino Linotype"/>
                <w:b/>
              </w:rPr>
              <w:t xml:space="preserve">ΑΝΤΩΝΥΜΙΑ </w:t>
            </w:r>
          </w:p>
        </w:tc>
        <w:tc>
          <w:tcPr>
            <w:tcW w:w="4848" w:type="dxa"/>
            <w:tcBorders>
              <w:top w:val="single" w:sz="4" w:space="0" w:color="000000"/>
              <w:left w:val="double" w:sz="1" w:space="0" w:color="000000"/>
              <w:bottom w:val="single" w:sz="4" w:space="0" w:color="000000"/>
              <w:right w:val="double" w:sz="1" w:space="0" w:color="000000"/>
            </w:tcBorders>
            <w:shd w:val="clear" w:color="auto" w:fill="auto"/>
          </w:tcPr>
          <w:p w14:paraId="6D449B00" w14:textId="77777777" w:rsidR="00B53D98" w:rsidRDefault="00B53D98">
            <w:pPr>
              <w:snapToGrid w:val="0"/>
              <w:jc w:val="both"/>
              <w:rPr>
                <w:rFonts w:ascii="Palatino Linotype" w:hAnsi="Palatino Linotype"/>
              </w:rPr>
            </w:pPr>
            <w:r>
              <w:rPr>
                <w:rFonts w:ascii="Palatino Linotype" w:hAnsi="Palatino Linotype"/>
              </w:rPr>
              <w:t xml:space="preserve">π.χ.  </w:t>
            </w:r>
            <w:r>
              <w:rPr>
                <w:rFonts w:ascii="Palatino Linotype" w:hAnsi="Palatino Linotype"/>
                <w:sz w:val="22"/>
                <w:szCs w:val="22"/>
              </w:rPr>
              <w:t xml:space="preserve">Φίλιππος </w:t>
            </w:r>
            <w:proofErr w:type="spellStart"/>
            <w:r>
              <w:rPr>
                <w:rFonts w:ascii="Palatino Linotype" w:hAnsi="Palatino Linotype"/>
                <w:sz w:val="22"/>
                <w:szCs w:val="22"/>
              </w:rPr>
              <w:t>ἐγένετο</w:t>
            </w:r>
            <w:proofErr w:type="spellEnd"/>
            <w:r>
              <w:rPr>
                <w:rFonts w:ascii="Palatino Linotype" w:hAnsi="Palatino Linotype"/>
                <w:sz w:val="22"/>
                <w:szCs w:val="22"/>
              </w:rPr>
              <w:t xml:space="preserve"> </w:t>
            </w:r>
            <w:proofErr w:type="spellStart"/>
            <w:r>
              <w:rPr>
                <w:rFonts w:ascii="Palatino Linotype" w:hAnsi="Palatino Linotype"/>
                <w:sz w:val="22"/>
                <w:szCs w:val="22"/>
              </w:rPr>
              <w:t>τηλικοῦτος</w:t>
            </w:r>
            <w:proofErr w:type="spellEnd"/>
            <w:r>
              <w:rPr>
                <w:rFonts w:ascii="Palatino Linotype" w:hAnsi="Palatino Linotype"/>
                <w:sz w:val="22"/>
                <w:szCs w:val="22"/>
              </w:rPr>
              <w:t>.</w:t>
            </w:r>
            <w:r>
              <w:rPr>
                <w:rFonts w:ascii="Palatino Linotype" w:hAnsi="Palatino Linotype"/>
              </w:rPr>
              <w:t xml:space="preserve"> </w:t>
            </w:r>
          </w:p>
        </w:tc>
      </w:tr>
      <w:tr w:rsidR="00B53D98" w14:paraId="54EC8702" w14:textId="77777777">
        <w:tc>
          <w:tcPr>
            <w:tcW w:w="4788" w:type="dxa"/>
            <w:tcBorders>
              <w:top w:val="single" w:sz="4" w:space="0" w:color="000000"/>
              <w:left w:val="double" w:sz="1" w:space="0" w:color="000000"/>
              <w:bottom w:val="single" w:sz="4" w:space="0" w:color="000000"/>
            </w:tcBorders>
            <w:shd w:val="clear" w:color="auto" w:fill="auto"/>
          </w:tcPr>
          <w:p w14:paraId="6F519B4B" w14:textId="77777777" w:rsidR="00B53D98" w:rsidRDefault="00B53D98">
            <w:pPr>
              <w:snapToGrid w:val="0"/>
              <w:jc w:val="both"/>
              <w:rPr>
                <w:rFonts w:ascii="Palatino Linotype" w:hAnsi="Palatino Linotype"/>
                <w:b/>
              </w:rPr>
            </w:pPr>
            <w:r>
              <w:rPr>
                <w:rFonts w:ascii="Palatino Linotype" w:hAnsi="Palatino Linotype"/>
                <w:b/>
              </w:rPr>
              <w:t xml:space="preserve">ΑΡΙΘΜΗΤΙΚΟ </w:t>
            </w:r>
          </w:p>
        </w:tc>
        <w:tc>
          <w:tcPr>
            <w:tcW w:w="4848" w:type="dxa"/>
            <w:tcBorders>
              <w:top w:val="single" w:sz="4" w:space="0" w:color="000000"/>
              <w:left w:val="double" w:sz="1" w:space="0" w:color="000000"/>
              <w:bottom w:val="single" w:sz="4" w:space="0" w:color="000000"/>
              <w:right w:val="double" w:sz="1" w:space="0" w:color="000000"/>
            </w:tcBorders>
            <w:shd w:val="clear" w:color="auto" w:fill="auto"/>
          </w:tcPr>
          <w:p w14:paraId="28BF7B5E" w14:textId="77777777" w:rsidR="00B53D98" w:rsidRDefault="00B53D98">
            <w:pPr>
              <w:snapToGrid w:val="0"/>
              <w:jc w:val="both"/>
              <w:rPr>
                <w:rFonts w:ascii="Palatino Linotype" w:hAnsi="Palatino Linotype"/>
                <w:sz w:val="22"/>
                <w:szCs w:val="22"/>
              </w:rPr>
            </w:pPr>
            <w:r>
              <w:rPr>
                <w:rFonts w:ascii="Palatino Linotype" w:hAnsi="Palatino Linotype"/>
              </w:rPr>
              <w:t xml:space="preserve">π.χ.  </w:t>
            </w:r>
            <w:proofErr w:type="spellStart"/>
            <w:r>
              <w:rPr>
                <w:rFonts w:ascii="Palatino Linotype" w:hAnsi="Palatino Linotype"/>
                <w:sz w:val="22"/>
                <w:szCs w:val="22"/>
              </w:rPr>
              <w:t>Οἱ</w:t>
            </w:r>
            <w:proofErr w:type="spellEnd"/>
            <w:r>
              <w:rPr>
                <w:rFonts w:ascii="Palatino Linotype" w:hAnsi="Palatino Linotype"/>
                <w:sz w:val="22"/>
                <w:szCs w:val="22"/>
              </w:rPr>
              <w:t xml:space="preserve"> στρατηγοί </w:t>
            </w:r>
            <w:proofErr w:type="spellStart"/>
            <w:r>
              <w:rPr>
                <w:rFonts w:ascii="Palatino Linotype" w:hAnsi="Palatino Linotype"/>
                <w:sz w:val="22"/>
                <w:szCs w:val="22"/>
              </w:rPr>
              <w:t>ἦσαν</w:t>
            </w:r>
            <w:proofErr w:type="spellEnd"/>
            <w:r>
              <w:rPr>
                <w:rFonts w:ascii="Palatino Linotype" w:hAnsi="Palatino Linotype"/>
                <w:sz w:val="22"/>
                <w:szCs w:val="22"/>
              </w:rPr>
              <w:t xml:space="preserve"> δέκα.</w:t>
            </w:r>
          </w:p>
        </w:tc>
      </w:tr>
      <w:tr w:rsidR="00B53D98" w14:paraId="2224BDA9" w14:textId="77777777">
        <w:tc>
          <w:tcPr>
            <w:tcW w:w="4788" w:type="dxa"/>
            <w:tcBorders>
              <w:top w:val="single" w:sz="4" w:space="0" w:color="000000"/>
              <w:left w:val="double" w:sz="1" w:space="0" w:color="000000"/>
              <w:bottom w:val="single" w:sz="4" w:space="0" w:color="000000"/>
            </w:tcBorders>
            <w:shd w:val="clear" w:color="auto" w:fill="auto"/>
          </w:tcPr>
          <w:p w14:paraId="11044AF8" w14:textId="77777777" w:rsidR="00B53D98" w:rsidRDefault="00B53D98">
            <w:pPr>
              <w:snapToGrid w:val="0"/>
              <w:jc w:val="both"/>
              <w:rPr>
                <w:rFonts w:ascii="Palatino Linotype" w:hAnsi="Palatino Linotype"/>
              </w:rPr>
            </w:pPr>
            <w:r>
              <w:rPr>
                <w:rFonts w:ascii="Palatino Linotype" w:hAnsi="Palatino Linotype"/>
                <w:b/>
              </w:rPr>
              <w:t>ΕΠΙΘΕΤΙΚΗ ΜΕΤΟΧΗ</w:t>
            </w:r>
            <w:r>
              <w:rPr>
                <w:rFonts w:ascii="Palatino Linotype" w:hAnsi="Palatino Linotype"/>
              </w:rPr>
              <w:t xml:space="preserve"> (πάντα έναρθρη) </w:t>
            </w:r>
          </w:p>
        </w:tc>
        <w:tc>
          <w:tcPr>
            <w:tcW w:w="4848" w:type="dxa"/>
            <w:tcBorders>
              <w:top w:val="single" w:sz="4" w:space="0" w:color="000000"/>
              <w:left w:val="double" w:sz="1" w:space="0" w:color="000000"/>
              <w:bottom w:val="single" w:sz="4" w:space="0" w:color="000000"/>
              <w:right w:val="double" w:sz="1" w:space="0" w:color="000000"/>
            </w:tcBorders>
            <w:shd w:val="clear" w:color="auto" w:fill="auto"/>
          </w:tcPr>
          <w:p w14:paraId="6CBCCD81" w14:textId="77777777" w:rsidR="00B53D98" w:rsidRDefault="00B53D98">
            <w:pPr>
              <w:snapToGrid w:val="0"/>
              <w:jc w:val="both"/>
              <w:rPr>
                <w:rFonts w:ascii="Palatino Linotype" w:hAnsi="Palatino Linotype"/>
              </w:rPr>
            </w:pPr>
            <w:r>
              <w:rPr>
                <w:rFonts w:ascii="Palatino Linotype" w:hAnsi="Palatino Linotype"/>
              </w:rPr>
              <w:t xml:space="preserve">π.χ. </w:t>
            </w:r>
            <w:r>
              <w:rPr>
                <w:rFonts w:ascii="Palatino Linotype" w:hAnsi="Palatino Linotype"/>
                <w:sz w:val="22"/>
                <w:szCs w:val="22"/>
              </w:rPr>
              <w:t xml:space="preserve"> </w:t>
            </w:r>
            <w:proofErr w:type="spellStart"/>
            <w:r>
              <w:rPr>
                <w:rFonts w:ascii="Palatino Linotype" w:hAnsi="Palatino Linotype"/>
                <w:sz w:val="22"/>
                <w:szCs w:val="22"/>
              </w:rPr>
              <w:t>Οὗτος</w:t>
            </w:r>
            <w:proofErr w:type="spellEnd"/>
            <w:r>
              <w:rPr>
                <w:rFonts w:ascii="Palatino Linotype" w:hAnsi="Palatino Linotype"/>
                <w:sz w:val="22"/>
                <w:szCs w:val="22"/>
              </w:rPr>
              <w:t xml:space="preserve"> </w:t>
            </w:r>
            <w:proofErr w:type="spellStart"/>
            <w:r>
              <w:rPr>
                <w:rFonts w:ascii="Palatino Linotype" w:hAnsi="Palatino Linotype"/>
                <w:sz w:val="22"/>
                <w:szCs w:val="22"/>
              </w:rPr>
              <w:t>ἦν</w:t>
            </w:r>
            <w:proofErr w:type="spellEnd"/>
            <w:r>
              <w:rPr>
                <w:rFonts w:ascii="Palatino Linotype" w:hAnsi="Palatino Linotype"/>
                <w:sz w:val="22"/>
                <w:szCs w:val="22"/>
              </w:rPr>
              <w:t xml:space="preserve"> ὁ </w:t>
            </w:r>
            <w:proofErr w:type="spellStart"/>
            <w:r>
              <w:rPr>
                <w:rFonts w:ascii="Palatino Linotype" w:hAnsi="Palatino Linotype"/>
                <w:sz w:val="22"/>
                <w:szCs w:val="22"/>
              </w:rPr>
              <w:t>ἀδικήσας</w:t>
            </w:r>
            <w:proofErr w:type="spellEnd"/>
            <w:r>
              <w:rPr>
                <w:rFonts w:ascii="Palatino Linotype" w:hAnsi="Palatino Linotype"/>
                <w:sz w:val="22"/>
                <w:szCs w:val="22"/>
              </w:rPr>
              <w:t>.</w:t>
            </w:r>
            <w:r>
              <w:rPr>
                <w:rFonts w:ascii="Palatino Linotype" w:hAnsi="Palatino Linotype"/>
              </w:rPr>
              <w:t xml:space="preserve"> </w:t>
            </w:r>
          </w:p>
        </w:tc>
      </w:tr>
      <w:tr w:rsidR="00B53D98" w14:paraId="139CEDAE" w14:textId="77777777">
        <w:tc>
          <w:tcPr>
            <w:tcW w:w="4788" w:type="dxa"/>
            <w:tcBorders>
              <w:top w:val="single" w:sz="4" w:space="0" w:color="000000"/>
              <w:left w:val="double" w:sz="1" w:space="0" w:color="000000"/>
              <w:bottom w:val="single" w:sz="4" w:space="0" w:color="000000"/>
            </w:tcBorders>
            <w:shd w:val="clear" w:color="auto" w:fill="auto"/>
          </w:tcPr>
          <w:p w14:paraId="768CB02B" w14:textId="77777777" w:rsidR="00B53D98" w:rsidRDefault="00B53D98">
            <w:pPr>
              <w:snapToGrid w:val="0"/>
              <w:jc w:val="both"/>
              <w:rPr>
                <w:rFonts w:ascii="Palatino Linotype" w:hAnsi="Palatino Linotype"/>
                <w:b/>
              </w:rPr>
            </w:pPr>
            <w:r>
              <w:rPr>
                <w:rFonts w:ascii="Palatino Linotype" w:hAnsi="Palatino Linotype"/>
                <w:b/>
              </w:rPr>
              <w:t>ΕΠΙΡΡΗΜΑ</w:t>
            </w:r>
          </w:p>
        </w:tc>
        <w:tc>
          <w:tcPr>
            <w:tcW w:w="4848" w:type="dxa"/>
            <w:tcBorders>
              <w:top w:val="single" w:sz="4" w:space="0" w:color="000000"/>
              <w:left w:val="double" w:sz="1" w:space="0" w:color="000000"/>
              <w:bottom w:val="single" w:sz="4" w:space="0" w:color="000000"/>
              <w:right w:val="double" w:sz="1" w:space="0" w:color="000000"/>
            </w:tcBorders>
            <w:shd w:val="clear" w:color="auto" w:fill="auto"/>
          </w:tcPr>
          <w:p w14:paraId="0E4F4F2B" w14:textId="77777777" w:rsidR="00B53D98" w:rsidRDefault="00B53D98">
            <w:pPr>
              <w:snapToGrid w:val="0"/>
              <w:jc w:val="both"/>
              <w:rPr>
                <w:rFonts w:ascii="Palatino Linotype" w:hAnsi="Palatino Linotype"/>
              </w:rPr>
            </w:pPr>
            <w:r>
              <w:rPr>
                <w:rFonts w:ascii="Palatino Linotype" w:hAnsi="Palatino Linotype"/>
              </w:rPr>
              <w:t xml:space="preserve">π.χ.  </w:t>
            </w:r>
            <w:r>
              <w:rPr>
                <w:rFonts w:ascii="Palatino Linotype" w:hAnsi="Palatino Linotype"/>
                <w:sz w:val="22"/>
                <w:szCs w:val="22"/>
              </w:rPr>
              <w:t xml:space="preserve">Ἡ </w:t>
            </w:r>
            <w:proofErr w:type="spellStart"/>
            <w:r>
              <w:rPr>
                <w:rFonts w:ascii="Palatino Linotype" w:hAnsi="Palatino Linotype"/>
                <w:sz w:val="22"/>
                <w:szCs w:val="22"/>
              </w:rPr>
              <w:t>ἀγορά</w:t>
            </w:r>
            <w:proofErr w:type="spellEnd"/>
            <w:r>
              <w:rPr>
                <w:rFonts w:ascii="Palatino Linotype" w:hAnsi="Palatino Linotype"/>
                <w:sz w:val="22"/>
                <w:szCs w:val="22"/>
              </w:rPr>
              <w:t xml:space="preserve"> </w:t>
            </w:r>
            <w:proofErr w:type="spellStart"/>
            <w:r>
              <w:rPr>
                <w:rFonts w:ascii="Palatino Linotype" w:hAnsi="Palatino Linotype"/>
                <w:sz w:val="22"/>
                <w:szCs w:val="22"/>
              </w:rPr>
              <w:t>ἦν</w:t>
            </w:r>
            <w:proofErr w:type="spellEnd"/>
            <w:r>
              <w:rPr>
                <w:rFonts w:ascii="Palatino Linotype" w:hAnsi="Palatino Linotype"/>
                <w:sz w:val="22"/>
                <w:szCs w:val="22"/>
              </w:rPr>
              <w:t xml:space="preserve"> πλησίον.</w:t>
            </w:r>
            <w:r>
              <w:rPr>
                <w:rFonts w:ascii="Palatino Linotype" w:hAnsi="Palatino Linotype"/>
              </w:rPr>
              <w:t xml:space="preserve">   </w:t>
            </w:r>
          </w:p>
        </w:tc>
      </w:tr>
      <w:tr w:rsidR="00B53D98" w14:paraId="3F86367C" w14:textId="77777777">
        <w:tc>
          <w:tcPr>
            <w:tcW w:w="4788" w:type="dxa"/>
            <w:tcBorders>
              <w:top w:val="single" w:sz="4" w:space="0" w:color="000000"/>
              <w:left w:val="double" w:sz="1" w:space="0" w:color="000000"/>
              <w:bottom w:val="single" w:sz="4" w:space="0" w:color="000000"/>
            </w:tcBorders>
            <w:shd w:val="clear" w:color="auto" w:fill="auto"/>
          </w:tcPr>
          <w:p w14:paraId="0656E383" w14:textId="77777777" w:rsidR="00B53D98" w:rsidRDefault="00B53D98">
            <w:pPr>
              <w:snapToGrid w:val="0"/>
              <w:jc w:val="both"/>
              <w:rPr>
                <w:rFonts w:ascii="Palatino Linotype" w:hAnsi="Palatino Linotype"/>
              </w:rPr>
            </w:pPr>
            <w:r>
              <w:rPr>
                <w:rFonts w:ascii="Palatino Linotype" w:hAnsi="Palatino Linotype"/>
                <w:b/>
              </w:rPr>
              <w:t>ΑΠΑΡΕΜΦΑΤΟ</w:t>
            </w:r>
            <w:r>
              <w:rPr>
                <w:rFonts w:ascii="Palatino Linotype" w:hAnsi="Palatino Linotype"/>
              </w:rPr>
              <w:t xml:space="preserve"> (ΈΝΑΡΘΡΟ ή ΆΝΑΡΘΡΟ)  </w:t>
            </w:r>
          </w:p>
        </w:tc>
        <w:tc>
          <w:tcPr>
            <w:tcW w:w="4848" w:type="dxa"/>
            <w:tcBorders>
              <w:top w:val="single" w:sz="4" w:space="0" w:color="000000"/>
              <w:left w:val="double" w:sz="1" w:space="0" w:color="000000"/>
              <w:bottom w:val="single" w:sz="4" w:space="0" w:color="000000"/>
              <w:right w:val="double" w:sz="1" w:space="0" w:color="000000"/>
            </w:tcBorders>
            <w:shd w:val="clear" w:color="auto" w:fill="auto"/>
          </w:tcPr>
          <w:p w14:paraId="4E62CE03" w14:textId="77777777" w:rsidR="00B53D98" w:rsidRDefault="00B53D98">
            <w:pPr>
              <w:snapToGrid w:val="0"/>
              <w:jc w:val="both"/>
              <w:rPr>
                <w:rFonts w:ascii="Palatino Linotype" w:hAnsi="Palatino Linotype"/>
              </w:rPr>
            </w:pPr>
            <w:r>
              <w:rPr>
                <w:rFonts w:ascii="Palatino Linotype" w:hAnsi="Palatino Linotype"/>
              </w:rPr>
              <w:t xml:space="preserve">π.χ.  </w:t>
            </w:r>
            <w:proofErr w:type="spellStart"/>
            <w:r>
              <w:rPr>
                <w:rFonts w:ascii="Palatino Linotype" w:hAnsi="Palatino Linotype"/>
                <w:sz w:val="22"/>
                <w:szCs w:val="22"/>
              </w:rPr>
              <w:t>Τό</w:t>
            </w:r>
            <w:proofErr w:type="spellEnd"/>
            <w:r>
              <w:rPr>
                <w:rFonts w:ascii="Palatino Linotype" w:hAnsi="Palatino Linotype"/>
                <w:sz w:val="22"/>
                <w:szCs w:val="22"/>
              </w:rPr>
              <w:t xml:space="preserve"> </w:t>
            </w:r>
            <w:proofErr w:type="spellStart"/>
            <w:r>
              <w:rPr>
                <w:rFonts w:ascii="Palatino Linotype" w:hAnsi="Palatino Linotype"/>
                <w:sz w:val="22"/>
                <w:szCs w:val="22"/>
              </w:rPr>
              <w:t>σιγᾶν</w:t>
            </w:r>
            <w:proofErr w:type="spellEnd"/>
            <w:r>
              <w:rPr>
                <w:rFonts w:ascii="Palatino Linotype" w:hAnsi="Palatino Linotype"/>
                <w:sz w:val="22"/>
                <w:szCs w:val="22"/>
              </w:rPr>
              <w:t xml:space="preserve"> </w:t>
            </w:r>
            <w:proofErr w:type="spellStart"/>
            <w:r>
              <w:rPr>
                <w:rFonts w:ascii="Palatino Linotype" w:hAnsi="Palatino Linotype"/>
                <w:sz w:val="22"/>
                <w:szCs w:val="22"/>
              </w:rPr>
              <w:t>ἐστί</w:t>
            </w:r>
            <w:proofErr w:type="spellEnd"/>
            <w:r>
              <w:rPr>
                <w:rFonts w:ascii="Palatino Linotype" w:hAnsi="Palatino Linotype"/>
                <w:sz w:val="22"/>
                <w:szCs w:val="22"/>
              </w:rPr>
              <w:t xml:space="preserve"> </w:t>
            </w:r>
            <w:proofErr w:type="spellStart"/>
            <w:r>
              <w:rPr>
                <w:rFonts w:ascii="Palatino Linotype" w:hAnsi="Palatino Linotype"/>
                <w:sz w:val="22"/>
                <w:szCs w:val="22"/>
              </w:rPr>
              <w:t>σωφρονεῖν</w:t>
            </w:r>
            <w:proofErr w:type="spellEnd"/>
            <w:r>
              <w:rPr>
                <w:rFonts w:ascii="Palatino Linotype" w:hAnsi="Palatino Linotype"/>
                <w:sz w:val="22"/>
                <w:szCs w:val="22"/>
              </w:rPr>
              <w:t>.</w:t>
            </w:r>
            <w:r>
              <w:rPr>
                <w:rFonts w:ascii="Palatino Linotype" w:hAnsi="Palatino Linotype"/>
              </w:rPr>
              <w:t xml:space="preserve">   </w:t>
            </w:r>
          </w:p>
        </w:tc>
      </w:tr>
      <w:tr w:rsidR="00B53D98" w14:paraId="2E0D9F2C" w14:textId="77777777">
        <w:tc>
          <w:tcPr>
            <w:tcW w:w="4788" w:type="dxa"/>
            <w:tcBorders>
              <w:top w:val="single" w:sz="4" w:space="0" w:color="000000"/>
              <w:left w:val="double" w:sz="1" w:space="0" w:color="000000"/>
              <w:bottom w:val="double" w:sz="1" w:space="0" w:color="000000"/>
            </w:tcBorders>
            <w:shd w:val="clear" w:color="auto" w:fill="auto"/>
          </w:tcPr>
          <w:p w14:paraId="1AE51462" w14:textId="77777777" w:rsidR="00B53D98" w:rsidRDefault="00B53D98">
            <w:pPr>
              <w:snapToGrid w:val="0"/>
              <w:jc w:val="both"/>
              <w:rPr>
                <w:rFonts w:ascii="Palatino Linotype" w:hAnsi="Palatino Linotype"/>
                <w:b/>
              </w:rPr>
            </w:pPr>
            <w:r>
              <w:rPr>
                <w:rFonts w:ascii="Palatino Linotype" w:hAnsi="Palatino Linotype"/>
                <w:b/>
              </w:rPr>
              <w:t>ΔΕΥΤΕΡΕΥΟΥΣΑ ΑΝΑΦΟΡΙΚΗ ΟΝΟΜΑΤΙΚΗ ΠΡΟΤΑΣΗ</w:t>
            </w:r>
          </w:p>
        </w:tc>
        <w:tc>
          <w:tcPr>
            <w:tcW w:w="4848" w:type="dxa"/>
            <w:tcBorders>
              <w:top w:val="single" w:sz="4" w:space="0" w:color="000000"/>
              <w:left w:val="double" w:sz="1" w:space="0" w:color="000000"/>
              <w:bottom w:val="double" w:sz="1" w:space="0" w:color="000000"/>
              <w:right w:val="double" w:sz="1" w:space="0" w:color="000000"/>
            </w:tcBorders>
            <w:shd w:val="clear" w:color="auto" w:fill="auto"/>
          </w:tcPr>
          <w:p w14:paraId="614BA534" w14:textId="77777777" w:rsidR="00B53D98" w:rsidRDefault="00B53D98">
            <w:pPr>
              <w:snapToGrid w:val="0"/>
              <w:jc w:val="both"/>
              <w:rPr>
                <w:rFonts w:ascii="Palatino Linotype" w:hAnsi="Palatino Linotype"/>
              </w:rPr>
            </w:pPr>
            <w:r>
              <w:rPr>
                <w:rFonts w:ascii="Palatino Linotype" w:hAnsi="Palatino Linotype"/>
              </w:rPr>
              <w:t xml:space="preserve">π.χ.  </w:t>
            </w:r>
            <w:proofErr w:type="spellStart"/>
            <w:r>
              <w:rPr>
                <w:rFonts w:ascii="Palatino Linotype" w:hAnsi="Palatino Linotype"/>
                <w:sz w:val="22"/>
                <w:szCs w:val="22"/>
              </w:rPr>
              <w:t>Οὗτός</w:t>
            </w:r>
            <w:proofErr w:type="spellEnd"/>
            <w:r>
              <w:rPr>
                <w:rFonts w:ascii="Palatino Linotype" w:hAnsi="Palatino Linotype"/>
                <w:sz w:val="22"/>
                <w:szCs w:val="22"/>
              </w:rPr>
              <w:t xml:space="preserve"> </w:t>
            </w:r>
            <w:proofErr w:type="spellStart"/>
            <w:r>
              <w:rPr>
                <w:rFonts w:ascii="Palatino Linotype" w:hAnsi="Palatino Linotype"/>
                <w:sz w:val="22"/>
                <w:szCs w:val="22"/>
              </w:rPr>
              <w:t>ἐστιν</w:t>
            </w:r>
            <w:proofErr w:type="spellEnd"/>
            <w:r>
              <w:rPr>
                <w:rFonts w:ascii="Palatino Linotype" w:hAnsi="Palatino Linotype"/>
                <w:sz w:val="22"/>
                <w:szCs w:val="22"/>
              </w:rPr>
              <w:t xml:space="preserve"> </w:t>
            </w:r>
            <w:proofErr w:type="spellStart"/>
            <w:r>
              <w:rPr>
                <w:rFonts w:ascii="Palatino Linotype" w:hAnsi="Palatino Linotype"/>
                <w:sz w:val="22"/>
                <w:szCs w:val="22"/>
              </w:rPr>
              <w:t>ὅς</w:t>
            </w:r>
            <w:proofErr w:type="spellEnd"/>
            <w:r>
              <w:rPr>
                <w:rFonts w:ascii="Palatino Linotype" w:hAnsi="Palatino Linotype"/>
                <w:sz w:val="22"/>
                <w:szCs w:val="22"/>
              </w:rPr>
              <w:t xml:space="preserve"> </w:t>
            </w:r>
            <w:proofErr w:type="spellStart"/>
            <w:r>
              <w:rPr>
                <w:rFonts w:ascii="Palatino Linotype" w:hAnsi="Palatino Linotype"/>
                <w:sz w:val="22"/>
                <w:szCs w:val="22"/>
              </w:rPr>
              <w:t>ἀπέκτεινεν</w:t>
            </w:r>
            <w:proofErr w:type="spellEnd"/>
            <w:r>
              <w:rPr>
                <w:rFonts w:ascii="Palatino Linotype" w:hAnsi="Palatino Linotype"/>
                <w:sz w:val="22"/>
                <w:szCs w:val="22"/>
              </w:rPr>
              <w:t xml:space="preserve"> </w:t>
            </w:r>
            <w:proofErr w:type="spellStart"/>
            <w:r>
              <w:rPr>
                <w:rFonts w:ascii="Palatino Linotype" w:hAnsi="Palatino Linotype"/>
                <w:sz w:val="22"/>
                <w:szCs w:val="22"/>
              </w:rPr>
              <w:t>αὐτούς</w:t>
            </w:r>
            <w:proofErr w:type="spellEnd"/>
            <w:r>
              <w:rPr>
                <w:rFonts w:ascii="Palatino Linotype" w:hAnsi="Palatino Linotype"/>
                <w:sz w:val="22"/>
                <w:szCs w:val="22"/>
              </w:rPr>
              <w:t>.</w:t>
            </w:r>
            <w:r>
              <w:rPr>
                <w:rFonts w:ascii="Palatino Linotype" w:hAnsi="Palatino Linotype"/>
              </w:rPr>
              <w:t xml:space="preserve">   </w:t>
            </w:r>
          </w:p>
        </w:tc>
      </w:tr>
    </w:tbl>
    <w:p w14:paraId="5BA0284F" w14:textId="77777777" w:rsidR="00B53D98" w:rsidRDefault="00B53D98">
      <w:pPr>
        <w:jc w:val="both"/>
      </w:pPr>
    </w:p>
    <w:p w14:paraId="2A3749EC" w14:textId="77777777" w:rsidR="00B53D98" w:rsidRDefault="00B53D98">
      <w:pPr>
        <w:jc w:val="both"/>
        <w:rPr>
          <w:rFonts w:ascii="Palatino Linotype" w:hAnsi="Palatino Linotype"/>
          <w:b/>
          <w:sz w:val="22"/>
          <w:szCs w:val="22"/>
        </w:rPr>
      </w:pPr>
      <w:r>
        <w:rPr>
          <w:rFonts w:ascii="Palatino Linotype" w:hAnsi="Palatino Linotype"/>
          <w:b/>
          <w:sz w:val="22"/>
          <w:szCs w:val="22"/>
          <w:u w:val="single"/>
        </w:rPr>
        <w:t>Εμπρόθετος προσδιορισμός</w:t>
      </w:r>
      <w:r>
        <w:rPr>
          <w:rFonts w:ascii="Palatino Linotype" w:hAnsi="Palatino Linotype"/>
          <w:b/>
          <w:sz w:val="22"/>
          <w:szCs w:val="22"/>
        </w:rPr>
        <w:t xml:space="preserve"> </w:t>
      </w:r>
    </w:p>
    <w:p w14:paraId="261BB9CE" w14:textId="77777777" w:rsidR="00B53D98" w:rsidRDefault="00B53D98">
      <w:pPr>
        <w:jc w:val="both"/>
        <w:rPr>
          <w:rFonts w:ascii="Century Gothic" w:hAnsi="Century Gothic"/>
          <w:sz w:val="16"/>
          <w:szCs w:val="16"/>
        </w:rPr>
      </w:pPr>
    </w:p>
    <w:tbl>
      <w:tblPr>
        <w:tblW w:w="0" w:type="auto"/>
        <w:tblInd w:w="-30" w:type="dxa"/>
        <w:tblLayout w:type="fixed"/>
        <w:tblLook w:val="0000" w:firstRow="0" w:lastRow="0" w:firstColumn="0" w:lastColumn="0" w:noHBand="0" w:noVBand="0"/>
      </w:tblPr>
      <w:tblGrid>
        <w:gridCol w:w="3193"/>
        <w:gridCol w:w="3195"/>
        <w:gridCol w:w="3256"/>
      </w:tblGrid>
      <w:tr w:rsidR="00B53D98" w14:paraId="1479470F" w14:textId="77777777">
        <w:tc>
          <w:tcPr>
            <w:tcW w:w="3193" w:type="dxa"/>
            <w:tcBorders>
              <w:top w:val="double" w:sz="1" w:space="0" w:color="000000"/>
              <w:left w:val="double" w:sz="1" w:space="0" w:color="000000"/>
              <w:bottom w:val="double" w:sz="1" w:space="0" w:color="000000"/>
            </w:tcBorders>
            <w:shd w:val="clear" w:color="auto" w:fill="auto"/>
          </w:tcPr>
          <w:p w14:paraId="10B3C9DD" w14:textId="77777777" w:rsidR="00B53D98" w:rsidRDefault="00B53D98">
            <w:pPr>
              <w:snapToGrid w:val="0"/>
              <w:jc w:val="center"/>
              <w:rPr>
                <w:rFonts w:ascii="Palatino Linotype" w:hAnsi="Palatino Linotype"/>
                <w:b/>
              </w:rPr>
            </w:pPr>
            <w:r>
              <w:rPr>
                <w:rFonts w:ascii="Palatino Linotype" w:hAnsi="Palatino Linotype"/>
                <w:b/>
              </w:rPr>
              <w:t>ΠΡΟΘΕΣΕΙΣ</w:t>
            </w:r>
          </w:p>
        </w:tc>
        <w:tc>
          <w:tcPr>
            <w:tcW w:w="3195" w:type="dxa"/>
            <w:tcBorders>
              <w:top w:val="double" w:sz="1" w:space="0" w:color="000000"/>
              <w:left w:val="double" w:sz="1" w:space="0" w:color="000000"/>
              <w:bottom w:val="double" w:sz="1" w:space="0" w:color="000000"/>
            </w:tcBorders>
            <w:shd w:val="clear" w:color="auto" w:fill="auto"/>
          </w:tcPr>
          <w:p w14:paraId="5C53D556" w14:textId="77777777" w:rsidR="00B53D98" w:rsidRDefault="00B53D98">
            <w:pPr>
              <w:snapToGrid w:val="0"/>
              <w:jc w:val="center"/>
              <w:rPr>
                <w:rFonts w:ascii="Palatino Linotype" w:hAnsi="Palatino Linotype"/>
                <w:b/>
              </w:rPr>
            </w:pPr>
            <w:r>
              <w:rPr>
                <w:rFonts w:ascii="Palatino Linotype" w:hAnsi="Palatino Linotype"/>
                <w:b/>
              </w:rPr>
              <w:t>ΕΚΦΡΑΖΟΥΝ</w:t>
            </w:r>
          </w:p>
        </w:tc>
        <w:tc>
          <w:tcPr>
            <w:tcW w:w="3256" w:type="dxa"/>
            <w:tcBorders>
              <w:top w:val="double" w:sz="1" w:space="0" w:color="000000"/>
              <w:left w:val="double" w:sz="1" w:space="0" w:color="000000"/>
              <w:bottom w:val="double" w:sz="1" w:space="0" w:color="000000"/>
              <w:right w:val="double" w:sz="1" w:space="0" w:color="000000"/>
            </w:tcBorders>
            <w:shd w:val="clear" w:color="auto" w:fill="auto"/>
          </w:tcPr>
          <w:p w14:paraId="172C2AF9" w14:textId="77777777" w:rsidR="00B53D98" w:rsidRDefault="00B53D98">
            <w:pPr>
              <w:snapToGrid w:val="0"/>
              <w:jc w:val="center"/>
              <w:rPr>
                <w:rFonts w:ascii="Palatino Linotype" w:hAnsi="Palatino Linotype"/>
                <w:b/>
              </w:rPr>
            </w:pPr>
            <w:r>
              <w:rPr>
                <w:rFonts w:ascii="Palatino Linotype" w:hAnsi="Palatino Linotype"/>
                <w:b/>
              </w:rPr>
              <w:t>π.χ.</w:t>
            </w:r>
          </w:p>
        </w:tc>
      </w:tr>
      <w:tr w:rsidR="00B53D98" w14:paraId="23462E5B" w14:textId="77777777">
        <w:tc>
          <w:tcPr>
            <w:tcW w:w="3193" w:type="dxa"/>
            <w:tcBorders>
              <w:top w:val="double" w:sz="1" w:space="0" w:color="000000"/>
              <w:left w:val="double" w:sz="1" w:space="0" w:color="000000"/>
              <w:bottom w:val="single" w:sz="4" w:space="0" w:color="000000"/>
            </w:tcBorders>
            <w:shd w:val="clear" w:color="auto" w:fill="auto"/>
          </w:tcPr>
          <w:p w14:paraId="0BA7D18F" w14:textId="77777777" w:rsidR="00B53D98" w:rsidRDefault="00B53D98">
            <w:pPr>
              <w:snapToGrid w:val="0"/>
              <w:jc w:val="center"/>
              <w:rPr>
                <w:rFonts w:ascii="Palatino Linotype" w:hAnsi="Palatino Linotype" w:cs="Palatino Linotype"/>
              </w:rPr>
            </w:pPr>
            <w:proofErr w:type="spellStart"/>
            <w:r>
              <w:rPr>
                <w:rFonts w:ascii="Palatino Linotype" w:hAnsi="Palatino Linotype"/>
                <w:b/>
              </w:rPr>
              <w:t>ε</w:t>
            </w:r>
            <w:r>
              <w:rPr>
                <w:rFonts w:ascii="Palatino Linotype" w:hAnsi="Palatino Linotype" w:cs="Palatino Linotype"/>
                <w:b/>
              </w:rPr>
              <w:t>ἰς</w:t>
            </w:r>
            <w:proofErr w:type="spellEnd"/>
            <w:r>
              <w:rPr>
                <w:rFonts w:ascii="Palatino Linotype" w:hAnsi="Palatino Linotype" w:cs="Palatino Linotype"/>
                <w:b/>
              </w:rPr>
              <w:t xml:space="preserve"> (</w:t>
            </w:r>
            <w:proofErr w:type="spellStart"/>
            <w:r>
              <w:rPr>
                <w:rFonts w:ascii="Palatino Linotype" w:hAnsi="Palatino Linotype" w:cs="Palatino Linotype"/>
                <w:b/>
              </w:rPr>
              <w:t>ἐς</w:t>
            </w:r>
            <w:proofErr w:type="spellEnd"/>
            <w:r>
              <w:rPr>
                <w:rFonts w:ascii="Palatino Linotype" w:hAnsi="Palatino Linotype" w:cs="Palatino Linotype"/>
                <w:b/>
              </w:rPr>
              <w:t xml:space="preserve">), </w:t>
            </w:r>
            <w:proofErr w:type="spellStart"/>
            <w:r>
              <w:rPr>
                <w:rFonts w:ascii="Palatino Linotype" w:hAnsi="Palatino Linotype" w:cs="Palatino Linotype"/>
                <w:b/>
              </w:rPr>
              <w:t>ἀμφί</w:t>
            </w:r>
            <w:proofErr w:type="spellEnd"/>
            <w:r>
              <w:rPr>
                <w:rFonts w:ascii="Palatino Linotype" w:hAnsi="Palatino Linotype" w:cs="Palatino Linotype"/>
                <w:b/>
              </w:rPr>
              <w:t xml:space="preserve">, περί, κατά, </w:t>
            </w:r>
            <w:proofErr w:type="spellStart"/>
            <w:r>
              <w:rPr>
                <w:rFonts w:ascii="Palatino Linotype" w:hAnsi="Palatino Linotype" w:cs="Palatino Linotype"/>
                <w:b/>
              </w:rPr>
              <w:t>πρός</w:t>
            </w:r>
            <w:proofErr w:type="spellEnd"/>
            <w:r>
              <w:rPr>
                <w:rFonts w:ascii="Palatino Linotype" w:hAnsi="Palatino Linotype" w:cs="Palatino Linotype"/>
              </w:rPr>
              <w:t xml:space="preserve">  + αιτιατική</w:t>
            </w:r>
          </w:p>
        </w:tc>
        <w:tc>
          <w:tcPr>
            <w:tcW w:w="3195" w:type="dxa"/>
            <w:tcBorders>
              <w:top w:val="double" w:sz="1" w:space="0" w:color="000000"/>
              <w:left w:val="double" w:sz="1" w:space="0" w:color="000000"/>
              <w:bottom w:val="single" w:sz="4" w:space="0" w:color="000000"/>
            </w:tcBorders>
            <w:shd w:val="clear" w:color="auto" w:fill="auto"/>
          </w:tcPr>
          <w:p w14:paraId="401F1CE3" w14:textId="77777777" w:rsidR="00B53D98" w:rsidRDefault="00B53D98">
            <w:pPr>
              <w:snapToGrid w:val="0"/>
              <w:jc w:val="center"/>
              <w:rPr>
                <w:rFonts w:ascii="Palatino Linotype" w:hAnsi="Palatino Linotype"/>
              </w:rPr>
            </w:pPr>
            <w:r>
              <w:rPr>
                <w:rFonts w:ascii="Palatino Linotype" w:hAnsi="Palatino Linotype"/>
              </w:rPr>
              <w:t>Ποσό κατά προσέγγιση (περίπου….)</w:t>
            </w:r>
          </w:p>
        </w:tc>
        <w:tc>
          <w:tcPr>
            <w:tcW w:w="3256" w:type="dxa"/>
            <w:tcBorders>
              <w:top w:val="double" w:sz="1" w:space="0" w:color="000000"/>
              <w:left w:val="double" w:sz="1" w:space="0" w:color="000000"/>
              <w:bottom w:val="single" w:sz="4" w:space="0" w:color="000000"/>
              <w:right w:val="double" w:sz="1" w:space="0" w:color="000000"/>
            </w:tcBorders>
            <w:shd w:val="clear" w:color="auto" w:fill="auto"/>
          </w:tcPr>
          <w:p w14:paraId="04A40450" w14:textId="77777777" w:rsidR="00B53D98" w:rsidRDefault="00B53D98">
            <w:pPr>
              <w:snapToGrid w:val="0"/>
              <w:rPr>
                <w:rFonts w:ascii="Palatino Linotype" w:hAnsi="Palatino Linotype" w:cs="Palatino Linotype"/>
              </w:rPr>
            </w:pPr>
            <w:proofErr w:type="spellStart"/>
            <w:r>
              <w:rPr>
                <w:rFonts w:ascii="Palatino Linotype" w:hAnsi="Palatino Linotype" w:cs="Palatino Linotype"/>
              </w:rPr>
              <w:t>Οἱ</w:t>
            </w:r>
            <w:proofErr w:type="spellEnd"/>
            <w:r>
              <w:rPr>
                <w:rFonts w:ascii="Palatino Linotype" w:hAnsi="Palatino Linotype" w:cs="Palatino Linotype"/>
              </w:rPr>
              <w:t xml:space="preserve"> </w:t>
            </w:r>
            <w:proofErr w:type="spellStart"/>
            <w:r>
              <w:rPr>
                <w:rFonts w:ascii="Palatino Linotype" w:hAnsi="Palatino Linotype" w:cs="Palatino Linotype"/>
              </w:rPr>
              <w:t>Ἕλληνες</w:t>
            </w:r>
            <w:proofErr w:type="spellEnd"/>
            <w:r>
              <w:rPr>
                <w:rFonts w:ascii="Palatino Linotype" w:hAnsi="Palatino Linotype" w:cs="Palatino Linotype"/>
              </w:rPr>
              <w:t xml:space="preserve"> </w:t>
            </w:r>
            <w:proofErr w:type="spellStart"/>
            <w:r>
              <w:rPr>
                <w:rFonts w:ascii="Palatino Linotype" w:hAnsi="Palatino Linotype" w:cs="Palatino Linotype"/>
              </w:rPr>
              <w:t>ἐγένοντο</w:t>
            </w:r>
            <w:proofErr w:type="spellEnd"/>
            <w:r>
              <w:rPr>
                <w:rFonts w:ascii="Palatino Linotype" w:hAnsi="Palatino Linotype" w:cs="Palatino Linotype"/>
              </w:rPr>
              <w:t xml:space="preserve"> </w:t>
            </w:r>
            <w:proofErr w:type="spellStart"/>
            <w:r>
              <w:rPr>
                <w:rFonts w:ascii="Palatino Linotype" w:hAnsi="Palatino Linotype" w:cs="Palatino Linotype"/>
              </w:rPr>
              <w:t>εἰς</w:t>
            </w:r>
            <w:proofErr w:type="spellEnd"/>
            <w:r>
              <w:rPr>
                <w:rFonts w:ascii="Palatino Linotype" w:hAnsi="Palatino Linotype" w:cs="Palatino Linotype"/>
              </w:rPr>
              <w:t xml:space="preserve"> </w:t>
            </w:r>
            <w:proofErr w:type="spellStart"/>
            <w:r>
              <w:rPr>
                <w:rFonts w:ascii="Palatino Linotype" w:hAnsi="Palatino Linotype" w:cs="Palatino Linotype"/>
              </w:rPr>
              <w:t>ὀκτακοσίους</w:t>
            </w:r>
            <w:proofErr w:type="spellEnd"/>
            <w:r>
              <w:rPr>
                <w:rFonts w:ascii="Palatino Linotype" w:hAnsi="Palatino Linotype" w:cs="Palatino Linotype"/>
              </w:rPr>
              <w:t>.</w:t>
            </w:r>
          </w:p>
        </w:tc>
      </w:tr>
      <w:tr w:rsidR="00B53D98" w14:paraId="74415D81" w14:textId="77777777">
        <w:trPr>
          <w:trHeight w:val="478"/>
        </w:trPr>
        <w:tc>
          <w:tcPr>
            <w:tcW w:w="3193" w:type="dxa"/>
            <w:tcBorders>
              <w:top w:val="single" w:sz="4" w:space="0" w:color="000000"/>
              <w:left w:val="double" w:sz="1" w:space="0" w:color="000000"/>
              <w:bottom w:val="single" w:sz="4" w:space="0" w:color="000000"/>
            </w:tcBorders>
            <w:shd w:val="clear" w:color="auto" w:fill="auto"/>
          </w:tcPr>
          <w:p w14:paraId="566D22DD" w14:textId="77777777" w:rsidR="00B53D98" w:rsidRDefault="00B53D98">
            <w:pPr>
              <w:snapToGrid w:val="0"/>
              <w:jc w:val="center"/>
              <w:rPr>
                <w:rFonts w:ascii="Palatino Linotype" w:hAnsi="Palatino Linotype"/>
              </w:rPr>
            </w:pPr>
            <w:proofErr w:type="spellStart"/>
            <w:r>
              <w:rPr>
                <w:rFonts w:ascii="Palatino Linotype" w:hAnsi="Palatino Linotype"/>
                <w:b/>
              </w:rPr>
              <w:t>ὑπέρ</w:t>
            </w:r>
            <w:proofErr w:type="spellEnd"/>
            <w:r>
              <w:rPr>
                <w:rFonts w:ascii="Palatino Linotype" w:hAnsi="Palatino Linotype"/>
              </w:rPr>
              <w:t xml:space="preserve"> + αιτιατική</w:t>
            </w:r>
          </w:p>
        </w:tc>
        <w:tc>
          <w:tcPr>
            <w:tcW w:w="3195" w:type="dxa"/>
            <w:tcBorders>
              <w:top w:val="single" w:sz="4" w:space="0" w:color="000000"/>
              <w:left w:val="double" w:sz="1" w:space="0" w:color="000000"/>
              <w:bottom w:val="single" w:sz="4" w:space="0" w:color="000000"/>
            </w:tcBorders>
            <w:shd w:val="clear" w:color="auto" w:fill="auto"/>
          </w:tcPr>
          <w:p w14:paraId="33DF4EE7" w14:textId="77777777" w:rsidR="00B53D98" w:rsidRDefault="00B53D98">
            <w:pPr>
              <w:snapToGrid w:val="0"/>
              <w:jc w:val="center"/>
              <w:rPr>
                <w:rFonts w:ascii="Palatino Linotype" w:hAnsi="Palatino Linotype"/>
              </w:rPr>
            </w:pPr>
            <w:r>
              <w:rPr>
                <w:rFonts w:ascii="Palatino Linotype" w:hAnsi="Palatino Linotype"/>
              </w:rPr>
              <w:t>Υπέρβαση μέτρου ή ορίου</w:t>
            </w:r>
          </w:p>
          <w:p w14:paraId="18E2CCDC" w14:textId="77777777" w:rsidR="00B53D98" w:rsidRDefault="00B53D98">
            <w:pPr>
              <w:jc w:val="center"/>
              <w:rPr>
                <w:rFonts w:ascii="Palatino Linotype" w:hAnsi="Palatino Linotype"/>
              </w:rPr>
            </w:pPr>
            <w:r>
              <w:rPr>
                <w:rFonts w:ascii="Palatino Linotype" w:hAnsi="Palatino Linotype"/>
              </w:rPr>
              <w:t>(</w:t>
            </w:r>
            <w:proofErr w:type="spellStart"/>
            <w:r>
              <w:rPr>
                <w:rFonts w:ascii="Palatino Linotype" w:hAnsi="Palatino Linotype"/>
              </w:rPr>
              <w:t>πἀνω</w:t>
            </w:r>
            <w:proofErr w:type="spellEnd"/>
            <w:r>
              <w:rPr>
                <w:rFonts w:ascii="Palatino Linotype" w:hAnsi="Palatino Linotype"/>
              </w:rPr>
              <w:t xml:space="preserve"> από….)</w:t>
            </w:r>
          </w:p>
        </w:tc>
        <w:tc>
          <w:tcPr>
            <w:tcW w:w="3256" w:type="dxa"/>
            <w:tcBorders>
              <w:top w:val="single" w:sz="4" w:space="0" w:color="000000"/>
              <w:left w:val="double" w:sz="1" w:space="0" w:color="000000"/>
              <w:bottom w:val="single" w:sz="4" w:space="0" w:color="000000"/>
              <w:right w:val="double" w:sz="1" w:space="0" w:color="000000"/>
            </w:tcBorders>
            <w:shd w:val="clear" w:color="auto" w:fill="auto"/>
          </w:tcPr>
          <w:p w14:paraId="4FD9DEB3" w14:textId="77777777" w:rsidR="00B53D98" w:rsidRDefault="00B53D98">
            <w:pPr>
              <w:snapToGrid w:val="0"/>
              <w:spacing w:line="192" w:lineRule="auto"/>
              <w:rPr>
                <w:rFonts w:ascii="Palatino Linotype" w:hAnsi="Palatino Linotype" w:cs="Palatino Linotype"/>
              </w:rPr>
            </w:pPr>
            <w:proofErr w:type="spellStart"/>
            <w:r>
              <w:rPr>
                <w:rFonts w:ascii="Palatino Linotype" w:hAnsi="Palatino Linotype"/>
              </w:rPr>
              <w:t>Οἱ</w:t>
            </w:r>
            <w:proofErr w:type="spellEnd"/>
            <w:r>
              <w:rPr>
                <w:rFonts w:ascii="Palatino Linotype" w:hAnsi="Palatino Linotype"/>
              </w:rPr>
              <w:t xml:space="preserve"> </w:t>
            </w:r>
            <w:proofErr w:type="spellStart"/>
            <w:r>
              <w:rPr>
                <w:rFonts w:ascii="Palatino Linotype" w:hAnsi="Palatino Linotype"/>
              </w:rPr>
              <w:t>στρατιῶται</w:t>
            </w:r>
            <w:proofErr w:type="spellEnd"/>
            <w:r>
              <w:rPr>
                <w:rFonts w:ascii="Palatino Linotype" w:hAnsi="Palatino Linotype"/>
              </w:rPr>
              <w:t xml:space="preserve"> </w:t>
            </w:r>
            <w:proofErr w:type="spellStart"/>
            <w:r>
              <w:rPr>
                <w:rFonts w:ascii="Palatino Linotype" w:hAnsi="Palatino Linotype"/>
              </w:rPr>
              <w:t>ἦσαν</w:t>
            </w:r>
            <w:proofErr w:type="spellEnd"/>
            <w:r>
              <w:rPr>
                <w:rFonts w:ascii="Palatino Linotype" w:hAnsi="Palatino Linotype"/>
              </w:rPr>
              <w:t xml:space="preserve"> </w:t>
            </w:r>
            <w:proofErr w:type="spellStart"/>
            <w:r>
              <w:rPr>
                <w:rFonts w:ascii="Palatino Linotype" w:hAnsi="Palatino Linotype"/>
              </w:rPr>
              <w:t>ὑπέρ</w:t>
            </w:r>
            <w:proofErr w:type="spellEnd"/>
            <w:r>
              <w:rPr>
                <w:rFonts w:ascii="Palatino Linotype" w:hAnsi="Palatino Linotype"/>
              </w:rPr>
              <w:t xml:space="preserve"> τούς δισχιλίους</w:t>
            </w:r>
            <w:r>
              <w:rPr>
                <w:rFonts w:ascii="Palatino Linotype" w:hAnsi="Palatino Linotype" w:cs="Palatino Linotype"/>
              </w:rPr>
              <w:t xml:space="preserve">. </w:t>
            </w:r>
          </w:p>
        </w:tc>
      </w:tr>
      <w:tr w:rsidR="00B53D98" w14:paraId="19F7BE57" w14:textId="77777777">
        <w:trPr>
          <w:trHeight w:val="528"/>
        </w:trPr>
        <w:tc>
          <w:tcPr>
            <w:tcW w:w="3193" w:type="dxa"/>
            <w:tcBorders>
              <w:top w:val="single" w:sz="4" w:space="0" w:color="000000"/>
              <w:left w:val="double" w:sz="1" w:space="0" w:color="000000"/>
              <w:bottom w:val="double" w:sz="1" w:space="0" w:color="000000"/>
            </w:tcBorders>
            <w:shd w:val="clear" w:color="auto" w:fill="auto"/>
          </w:tcPr>
          <w:p w14:paraId="0AAD0DF6" w14:textId="77777777" w:rsidR="00B53D98" w:rsidRDefault="00B53D98">
            <w:pPr>
              <w:snapToGrid w:val="0"/>
              <w:jc w:val="center"/>
              <w:rPr>
                <w:rFonts w:ascii="Palatino Linotype" w:hAnsi="Palatino Linotype" w:cs="Palatino Linotype"/>
              </w:rPr>
            </w:pPr>
            <w:proofErr w:type="spellStart"/>
            <w:r>
              <w:rPr>
                <w:rFonts w:ascii="Palatino Linotype" w:hAnsi="Palatino Linotype" w:cs="Palatino Linotype"/>
                <w:b/>
              </w:rPr>
              <w:t>ἐν</w:t>
            </w:r>
            <w:proofErr w:type="spellEnd"/>
            <w:r>
              <w:rPr>
                <w:rFonts w:ascii="Palatino Linotype" w:hAnsi="Palatino Linotype" w:cs="Palatino Linotype"/>
                <w:b/>
              </w:rPr>
              <w:t xml:space="preserve"> </w:t>
            </w:r>
            <w:r>
              <w:rPr>
                <w:rFonts w:ascii="Palatino Linotype" w:hAnsi="Palatino Linotype" w:cs="Palatino Linotype"/>
              </w:rPr>
              <w:t xml:space="preserve">+ δοτική </w:t>
            </w:r>
          </w:p>
        </w:tc>
        <w:tc>
          <w:tcPr>
            <w:tcW w:w="3195" w:type="dxa"/>
            <w:tcBorders>
              <w:top w:val="single" w:sz="4" w:space="0" w:color="000000"/>
              <w:left w:val="double" w:sz="1" w:space="0" w:color="000000"/>
              <w:bottom w:val="double" w:sz="1" w:space="0" w:color="000000"/>
            </w:tcBorders>
            <w:shd w:val="clear" w:color="auto" w:fill="auto"/>
          </w:tcPr>
          <w:p w14:paraId="2BFD3FA7" w14:textId="77777777" w:rsidR="00B53D98" w:rsidRDefault="00B53D98">
            <w:pPr>
              <w:snapToGrid w:val="0"/>
              <w:jc w:val="center"/>
              <w:rPr>
                <w:rFonts w:ascii="Palatino Linotype" w:hAnsi="Palatino Linotype"/>
              </w:rPr>
            </w:pPr>
            <w:r>
              <w:rPr>
                <w:rFonts w:ascii="Palatino Linotype" w:hAnsi="Palatino Linotype"/>
              </w:rPr>
              <w:t>Κατάσταση</w:t>
            </w:r>
          </w:p>
        </w:tc>
        <w:tc>
          <w:tcPr>
            <w:tcW w:w="3256" w:type="dxa"/>
            <w:tcBorders>
              <w:top w:val="single" w:sz="4" w:space="0" w:color="000000"/>
              <w:left w:val="double" w:sz="1" w:space="0" w:color="000000"/>
              <w:bottom w:val="double" w:sz="1" w:space="0" w:color="000000"/>
              <w:right w:val="double" w:sz="1" w:space="0" w:color="000000"/>
            </w:tcBorders>
            <w:shd w:val="clear" w:color="auto" w:fill="auto"/>
          </w:tcPr>
          <w:p w14:paraId="2D7FC6BB" w14:textId="77777777" w:rsidR="00B53D98" w:rsidRDefault="00B53D98">
            <w:pPr>
              <w:snapToGrid w:val="0"/>
              <w:spacing w:before="40" w:line="192" w:lineRule="auto"/>
              <w:jc w:val="both"/>
              <w:rPr>
                <w:rFonts w:ascii="Palatino Linotype" w:hAnsi="Palatino Linotype" w:cs="Palatino Linotype"/>
              </w:rPr>
            </w:pPr>
            <w:r>
              <w:rPr>
                <w:rFonts w:ascii="Palatino Linotype" w:hAnsi="Palatino Linotype" w:cs="Palatino Linotype"/>
              </w:rPr>
              <w:t xml:space="preserve">Σωκράτης </w:t>
            </w:r>
            <w:proofErr w:type="spellStart"/>
            <w:r>
              <w:rPr>
                <w:rFonts w:ascii="Palatino Linotype" w:hAnsi="Palatino Linotype" w:cs="Palatino Linotype"/>
              </w:rPr>
              <w:t>ἀεί</w:t>
            </w:r>
            <w:proofErr w:type="spellEnd"/>
            <w:r>
              <w:rPr>
                <w:rFonts w:ascii="Palatino Linotype" w:hAnsi="Palatino Linotype" w:cs="Palatino Linotype"/>
              </w:rPr>
              <w:t xml:space="preserve"> </w:t>
            </w:r>
            <w:proofErr w:type="spellStart"/>
            <w:r>
              <w:rPr>
                <w:rFonts w:ascii="Palatino Linotype" w:hAnsi="Palatino Linotype" w:cs="Palatino Linotype"/>
              </w:rPr>
              <w:t>ἦν</w:t>
            </w:r>
            <w:proofErr w:type="spellEnd"/>
            <w:r>
              <w:rPr>
                <w:rFonts w:ascii="Palatino Linotype" w:hAnsi="Palatino Linotype" w:cs="Palatino Linotype"/>
              </w:rPr>
              <w:t xml:space="preserve"> </w:t>
            </w:r>
            <w:proofErr w:type="spellStart"/>
            <w:r>
              <w:rPr>
                <w:rFonts w:ascii="Palatino Linotype" w:hAnsi="Palatino Linotype" w:cs="Palatino Linotype"/>
              </w:rPr>
              <w:t>ἐν</w:t>
            </w:r>
            <w:proofErr w:type="spellEnd"/>
            <w:r>
              <w:rPr>
                <w:rFonts w:ascii="Palatino Linotype" w:hAnsi="Palatino Linotype" w:cs="Palatino Linotype"/>
              </w:rPr>
              <w:t xml:space="preserve"> </w:t>
            </w:r>
            <w:proofErr w:type="spellStart"/>
            <w:r>
              <w:rPr>
                <w:rFonts w:ascii="Palatino Linotype" w:hAnsi="Palatino Linotype" w:cs="Palatino Linotype"/>
              </w:rPr>
              <w:t>τῷ</w:t>
            </w:r>
            <w:proofErr w:type="spellEnd"/>
            <w:r>
              <w:rPr>
                <w:rFonts w:ascii="Palatino Linotype" w:hAnsi="Palatino Linotype" w:cs="Palatino Linotype"/>
              </w:rPr>
              <w:t xml:space="preserve"> </w:t>
            </w:r>
            <w:proofErr w:type="spellStart"/>
            <w:r>
              <w:rPr>
                <w:rFonts w:ascii="Palatino Linotype" w:hAnsi="Palatino Linotype" w:cs="Palatino Linotype"/>
              </w:rPr>
              <w:t>φανερῷ</w:t>
            </w:r>
            <w:proofErr w:type="spellEnd"/>
            <w:r>
              <w:rPr>
                <w:rFonts w:ascii="Palatino Linotype" w:hAnsi="Palatino Linotype" w:cs="Palatino Linotype"/>
              </w:rPr>
              <w:t xml:space="preserve">. </w:t>
            </w:r>
          </w:p>
        </w:tc>
      </w:tr>
    </w:tbl>
    <w:p w14:paraId="504DD13E" w14:textId="77777777" w:rsidR="00B53D98" w:rsidRDefault="00B53D98">
      <w:pPr>
        <w:spacing w:line="360" w:lineRule="auto"/>
        <w:jc w:val="both"/>
      </w:pPr>
    </w:p>
    <w:p w14:paraId="546115DB" w14:textId="77777777" w:rsidR="00B53D98" w:rsidRDefault="00B53D98">
      <w:pPr>
        <w:spacing w:line="360" w:lineRule="auto"/>
        <w:jc w:val="both"/>
        <w:rPr>
          <w:rFonts w:ascii="Palatino Linotype" w:hAnsi="Palatino Linotype"/>
          <w:b/>
          <w:sz w:val="22"/>
          <w:szCs w:val="22"/>
          <w:u w:val="single"/>
        </w:rPr>
      </w:pPr>
      <w:r>
        <w:rPr>
          <w:rFonts w:ascii="Palatino Linotype" w:hAnsi="Palatino Linotype"/>
          <w:b/>
          <w:sz w:val="22"/>
          <w:szCs w:val="22"/>
          <w:u w:val="single"/>
        </w:rPr>
        <w:t>ΕΙΔΗ ΚΑΤΗΓΟΡΟΥΜΕΝΟΥ</w:t>
      </w:r>
    </w:p>
    <w:p w14:paraId="2B9066B3" w14:textId="77777777" w:rsidR="00B53D98" w:rsidRDefault="00B53D98">
      <w:pPr>
        <w:spacing w:line="360" w:lineRule="auto"/>
        <w:jc w:val="both"/>
        <w:rPr>
          <w:rFonts w:ascii="Palatino Linotype" w:hAnsi="Palatino Linotype"/>
          <w:b/>
          <w:sz w:val="22"/>
          <w:szCs w:val="22"/>
        </w:rPr>
      </w:pPr>
      <w:r>
        <w:rPr>
          <w:rFonts w:ascii="Palatino Linotype" w:hAnsi="Palatino Linotype"/>
          <w:b/>
          <w:sz w:val="22"/>
          <w:szCs w:val="22"/>
        </w:rPr>
        <w:t>Με τα συνδετικά ρήματα:</w:t>
      </w:r>
    </w:p>
    <w:p w14:paraId="5DC0A955" w14:textId="77777777" w:rsidR="00B53D98" w:rsidRDefault="00B53D98">
      <w:pPr>
        <w:spacing w:line="360" w:lineRule="auto"/>
        <w:jc w:val="both"/>
        <w:rPr>
          <w:rFonts w:ascii="Palatino Linotype" w:hAnsi="Palatino Linotype"/>
          <w:b/>
          <w:sz w:val="22"/>
          <w:szCs w:val="22"/>
          <w:u w:val="single"/>
        </w:rPr>
      </w:pPr>
      <w:r>
        <w:rPr>
          <w:rFonts w:ascii="Palatino Linotype" w:hAnsi="Palatino Linotype"/>
          <w:b/>
          <w:sz w:val="22"/>
          <w:szCs w:val="22"/>
        </w:rPr>
        <w:t xml:space="preserve">Α. </w:t>
      </w:r>
      <w:r>
        <w:rPr>
          <w:rFonts w:ascii="Palatino Linotype" w:hAnsi="Palatino Linotype"/>
          <w:b/>
          <w:sz w:val="22"/>
          <w:szCs w:val="22"/>
          <w:u w:val="single"/>
        </w:rPr>
        <w:t>ΚΑΤΗΓΟΡΟΥΜΕΝΟ ΥΠΟΚΕΙΜΕΝΟΥ</w:t>
      </w:r>
    </w:p>
    <w:tbl>
      <w:tblPr>
        <w:tblW w:w="0" w:type="auto"/>
        <w:tblInd w:w="-3" w:type="dxa"/>
        <w:tblLayout w:type="fixed"/>
        <w:tblLook w:val="0000" w:firstRow="0" w:lastRow="0" w:firstColumn="0" w:lastColumn="0" w:noHBand="0" w:noVBand="0"/>
      </w:tblPr>
      <w:tblGrid>
        <w:gridCol w:w="8421"/>
      </w:tblGrid>
      <w:tr w:rsidR="00B53D98" w14:paraId="6515F39C" w14:textId="77777777" w:rsidTr="00B63338">
        <w:tc>
          <w:tcPr>
            <w:tcW w:w="8421" w:type="dxa"/>
            <w:tcBorders>
              <w:top w:val="double" w:sz="1" w:space="0" w:color="000000"/>
              <w:left w:val="double" w:sz="1" w:space="0" w:color="000000"/>
              <w:bottom w:val="double" w:sz="1" w:space="0" w:color="000000"/>
              <w:right w:val="double" w:sz="1" w:space="0" w:color="000000"/>
            </w:tcBorders>
            <w:shd w:val="clear" w:color="auto" w:fill="auto"/>
          </w:tcPr>
          <w:p w14:paraId="432D0695" w14:textId="77777777" w:rsidR="00B53D98" w:rsidRDefault="00B53D98">
            <w:pPr>
              <w:tabs>
                <w:tab w:val="left" w:pos="7164"/>
              </w:tabs>
              <w:snapToGrid w:val="0"/>
              <w:spacing w:line="216" w:lineRule="auto"/>
              <w:ind w:left="431" w:right="74" w:hanging="431"/>
              <w:jc w:val="both"/>
              <w:rPr>
                <w:rFonts w:ascii="Palatino Linotype" w:hAnsi="Palatino Linotype"/>
              </w:rPr>
            </w:pPr>
            <w:r>
              <w:rPr>
                <w:rFonts w:ascii="Palatino Linotype" w:hAnsi="Palatino Linotype"/>
                <w:b/>
              </w:rPr>
              <w:t>α)</w:t>
            </w:r>
            <w:r>
              <w:rPr>
                <w:rFonts w:ascii="Palatino Linotype" w:hAnsi="Palatino Linotype"/>
              </w:rPr>
              <w:t xml:space="preserve"> Το </w:t>
            </w:r>
            <w:proofErr w:type="spellStart"/>
            <w:r>
              <w:rPr>
                <w:rFonts w:ascii="Palatino Linotype" w:hAnsi="Palatino Linotype"/>
                <w:b/>
              </w:rPr>
              <w:t>εἰμί</w:t>
            </w:r>
            <w:proofErr w:type="spellEnd"/>
            <w:r>
              <w:rPr>
                <w:rFonts w:ascii="Palatino Linotype" w:hAnsi="Palatino Linotype"/>
              </w:rPr>
              <w:t xml:space="preserve"> και τα </w:t>
            </w:r>
            <w:r>
              <w:rPr>
                <w:rFonts w:ascii="Palatino Linotype" w:hAnsi="Palatino Linotype"/>
                <w:b/>
              </w:rPr>
              <w:t xml:space="preserve">συνώνυμά </w:t>
            </w:r>
            <w:r>
              <w:rPr>
                <w:rFonts w:ascii="Palatino Linotype" w:hAnsi="Palatino Linotype"/>
              </w:rPr>
              <w:t xml:space="preserve">του: </w:t>
            </w:r>
          </w:p>
          <w:p w14:paraId="316260C4" w14:textId="77777777" w:rsidR="00B53D98" w:rsidRDefault="00B53D98">
            <w:pPr>
              <w:tabs>
                <w:tab w:val="left" w:pos="7164"/>
              </w:tabs>
              <w:spacing w:line="216" w:lineRule="auto"/>
              <w:ind w:left="431" w:right="74" w:hanging="431"/>
              <w:jc w:val="both"/>
              <w:rPr>
                <w:rFonts w:ascii="Palatino Linotype" w:hAnsi="Palatino Linotype"/>
              </w:rPr>
            </w:pPr>
            <w:proofErr w:type="spellStart"/>
            <w:r>
              <w:rPr>
                <w:rFonts w:ascii="Palatino Linotype" w:hAnsi="Palatino Linotype"/>
              </w:rPr>
              <w:t>ὑπάρχω</w:t>
            </w:r>
            <w:proofErr w:type="spellEnd"/>
            <w:r>
              <w:rPr>
                <w:rFonts w:ascii="Palatino Linotype" w:hAnsi="Palatino Linotype"/>
              </w:rPr>
              <w:t xml:space="preserve">, </w:t>
            </w:r>
            <w:proofErr w:type="spellStart"/>
            <w:r>
              <w:rPr>
                <w:rFonts w:ascii="Palatino Linotype" w:hAnsi="Palatino Linotype"/>
              </w:rPr>
              <w:t>γίγνομαι</w:t>
            </w:r>
            <w:proofErr w:type="spellEnd"/>
            <w:r>
              <w:rPr>
                <w:rFonts w:ascii="Palatino Linotype" w:hAnsi="Palatino Linotype"/>
              </w:rPr>
              <w:t xml:space="preserve">, </w:t>
            </w:r>
            <w:proofErr w:type="spellStart"/>
            <w:r>
              <w:rPr>
                <w:rFonts w:ascii="Palatino Linotype" w:hAnsi="Palatino Linotype"/>
              </w:rPr>
              <w:t>διαγίγνομαι</w:t>
            </w:r>
            <w:proofErr w:type="spellEnd"/>
            <w:r>
              <w:rPr>
                <w:rFonts w:ascii="Palatino Linotype" w:hAnsi="Palatino Linotype"/>
              </w:rPr>
              <w:t>, τυγχάνω(= είμαι)</w:t>
            </w:r>
          </w:p>
          <w:p w14:paraId="2627027E" w14:textId="77777777" w:rsidR="00B53D98" w:rsidRDefault="00B53D98">
            <w:pPr>
              <w:tabs>
                <w:tab w:val="left" w:pos="7164"/>
              </w:tabs>
              <w:spacing w:line="216" w:lineRule="auto"/>
              <w:ind w:left="431" w:right="74" w:hanging="431"/>
              <w:jc w:val="both"/>
              <w:rPr>
                <w:rFonts w:ascii="Palatino Linotype" w:hAnsi="Palatino Linotype"/>
              </w:rPr>
            </w:pPr>
            <w:proofErr w:type="spellStart"/>
            <w:r>
              <w:rPr>
                <w:rFonts w:ascii="Palatino Linotype" w:hAnsi="Palatino Linotype"/>
              </w:rPr>
              <w:t>ἀποβαίνω</w:t>
            </w:r>
            <w:proofErr w:type="spellEnd"/>
            <w:r>
              <w:rPr>
                <w:rFonts w:ascii="Palatino Linotype" w:hAnsi="Palatino Linotype"/>
              </w:rPr>
              <w:t xml:space="preserve">, καθίσταμαι, </w:t>
            </w:r>
            <w:proofErr w:type="spellStart"/>
            <w:r>
              <w:rPr>
                <w:rFonts w:ascii="Palatino Linotype" w:hAnsi="Palatino Linotype"/>
              </w:rPr>
              <w:t>ἐκβαίνω</w:t>
            </w:r>
            <w:proofErr w:type="spellEnd"/>
            <w:r>
              <w:rPr>
                <w:rFonts w:ascii="Palatino Linotype" w:hAnsi="Palatino Linotype"/>
              </w:rPr>
              <w:t xml:space="preserve"> (= γίνομαι)</w:t>
            </w:r>
          </w:p>
          <w:p w14:paraId="41975398" w14:textId="77777777" w:rsidR="00B53D98" w:rsidRDefault="00B53D98">
            <w:pPr>
              <w:tabs>
                <w:tab w:val="left" w:pos="7164"/>
              </w:tabs>
              <w:spacing w:line="216" w:lineRule="auto"/>
              <w:ind w:right="74"/>
              <w:jc w:val="both"/>
              <w:rPr>
                <w:rFonts w:ascii="Palatino Linotype" w:hAnsi="Palatino Linotype"/>
              </w:rPr>
            </w:pPr>
            <w:proofErr w:type="spellStart"/>
            <w:r>
              <w:rPr>
                <w:rFonts w:ascii="Palatino Linotype" w:hAnsi="Palatino Linotype"/>
              </w:rPr>
              <w:t>διατελῶ</w:t>
            </w:r>
            <w:proofErr w:type="spellEnd"/>
            <w:r>
              <w:rPr>
                <w:rFonts w:ascii="Palatino Linotype" w:hAnsi="Palatino Linotype"/>
              </w:rPr>
              <w:t xml:space="preserve">, διαμένω, μένω (= είμαι διαρκώς)  </w:t>
            </w:r>
          </w:p>
          <w:p w14:paraId="656ED46B" w14:textId="77777777" w:rsidR="00B53D98" w:rsidRDefault="00B53D98">
            <w:pPr>
              <w:tabs>
                <w:tab w:val="left" w:pos="7164"/>
              </w:tabs>
              <w:spacing w:line="216" w:lineRule="auto"/>
              <w:ind w:left="431" w:right="74" w:hanging="431"/>
              <w:jc w:val="both"/>
              <w:rPr>
                <w:rFonts w:ascii="Palatino Linotype" w:hAnsi="Palatino Linotype"/>
              </w:rPr>
            </w:pPr>
            <w:proofErr w:type="spellStart"/>
            <w:r>
              <w:rPr>
                <w:rFonts w:ascii="Palatino Linotype" w:hAnsi="Palatino Linotype"/>
              </w:rPr>
              <w:t>ἔφυν</w:t>
            </w:r>
            <w:proofErr w:type="spellEnd"/>
            <w:r>
              <w:rPr>
                <w:rFonts w:ascii="Palatino Linotype" w:hAnsi="Palatino Linotype"/>
              </w:rPr>
              <w:t xml:space="preserve">, </w:t>
            </w:r>
            <w:proofErr w:type="spellStart"/>
            <w:r>
              <w:rPr>
                <w:rFonts w:ascii="Palatino Linotype" w:hAnsi="Palatino Linotype"/>
              </w:rPr>
              <w:t>πέφυκα</w:t>
            </w:r>
            <w:proofErr w:type="spellEnd"/>
            <w:r>
              <w:rPr>
                <w:rFonts w:ascii="Palatino Linotype" w:hAnsi="Palatino Linotype"/>
              </w:rPr>
              <w:t xml:space="preserve"> (= είμαι εκ φύσεως)</w:t>
            </w:r>
          </w:p>
          <w:p w14:paraId="67D803C8" w14:textId="77777777" w:rsidR="00B53D98" w:rsidRDefault="00B53D98">
            <w:pPr>
              <w:tabs>
                <w:tab w:val="left" w:pos="7164"/>
              </w:tabs>
              <w:ind w:left="432" w:right="72" w:hanging="432"/>
              <w:jc w:val="both"/>
              <w:rPr>
                <w:rFonts w:ascii="Palatino Linotype" w:hAnsi="Palatino Linotype"/>
              </w:rPr>
            </w:pPr>
            <w:r>
              <w:rPr>
                <w:rFonts w:ascii="Palatino Linotype" w:hAnsi="Palatino Linotype"/>
              </w:rPr>
              <w:t xml:space="preserve"> </w:t>
            </w:r>
          </w:p>
        </w:tc>
      </w:tr>
      <w:tr w:rsidR="00B53D98" w14:paraId="138EB672" w14:textId="77777777" w:rsidTr="00B63338">
        <w:tc>
          <w:tcPr>
            <w:tcW w:w="8421" w:type="dxa"/>
            <w:tcBorders>
              <w:top w:val="double" w:sz="1" w:space="0" w:color="000000"/>
              <w:left w:val="double" w:sz="1" w:space="0" w:color="000000"/>
              <w:bottom w:val="double" w:sz="1" w:space="0" w:color="000000"/>
              <w:right w:val="double" w:sz="1" w:space="0" w:color="000000"/>
            </w:tcBorders>
            <w:shd w:val="clear" w:color="auto" w:fill="auto"/>
          </w:tcPr>
          <w:p w14:paraId="162F8D5A" w14:textId="77777777" w:rsidR="00B53D98" w:rsidRDefault="00B53D98">
            <w:pPr>
              <w:snapToGrid w:val="0"/>
              <w:spacing w:before="40" w:line="192" w:lineRule="auto"/>
              <w:ind w:left="431" w:hanging="431"/>
              <w:jc w:val="both"/>
              <w:rPr>
                <w:rFonts w:ascii="Palatino Linotype" w:hAnsi="Palatino Linotype"/>
              </w:rPr>
            </w:pPr>
            <w:r>
              <w:rPr>
                <w:rFonts w:ascii="Palatino Linotype" w:hAnsi="Palatino Linotype"/>
                <w:b/>
              </w:rPr>
              <w:t>β)</w:t>
            </w:r>
            <w:r>
              <w:rPr>
                <w:rFonts w:ascii="Palatino Linotype" w:hAnsi="Palatino Linotype"/>
              </w:rPr>
              <w:t xml:space="preserve">  Όσα σημαίνουν </w:t>
            </w:r>
            <w:r>
              <w:rPr>
                <w:rFonts w:ascii="Palatino Linotype" w:hAnsi="Palatino Linotype"/>
                <w:b/>
              </w:rPr>
              <w:t>εκλογή</w:t>
            </w:r>
            <w:r>
              <w:rPr>
                <w:rFonts w:ascii="Palatino Linotype" w:hAnsi="Palatino Linotype"/>
              </w:rPr>
              <w:t xml:space="preserve"> (με παθητική διάθεση): </w:t>
            </w:r>
          </w:p>
          <w:p w14:paraId="394E7BD4" w14:textId="77777777" w:rsidR="00B53D98" w:rsidRDefault="00B53D98">
            <w:pPr>
              <w:spacing w:before="40" w:line="192" w:lineRule="auto"/>
              <w:ind w:left="431" w:hanging="431"/>
              <w:jc w:val="both"/>
              <w:rPr>
                <w:rFonts w:ascii="Palatino Linotype" w:hAnsi="Palatino Linotype"/>
              </w:rPr>
            </w:pPr>
            <w:proofErr w:type="spellStart"/>
            <w:r>
              <w:rPr>
                <w:rFonts w:ascii="Palatino Linotype" w:hAnsi="Palatino Linotype"/>
              </w:rPr>
              <w:t>αἱροῦμαι</w:t>
            </w:r>
            <w:proofErr w:type="spellEnd"/>
            <w:r>
              <w:rPr>
                <w:rFonts w:ascii="Palatino Linotype" w:hAnsi="Palatino Linotype"/>
              </w:rPr>
              <w:t xml:space="preserve">  </w:t>
            </w:r>
          </w:p>
          <w:p w14:paraId="12F14E75" w14:textId="77777777" w:rsidR="00B53D98" w:rsidRDefault="00B53D98">
            <w:pPr>
              <w:spacing w:before="40" w:line="192" w:lineRule="auto"/>
              <w:ind w:left="431" w:hanging="431"/>
              <w:jc w:val="both"/>
              <w:rPr>
                <w:rFonts w:ascii="Palatino Linotype" w:hAnsi="Palatino Linotype"/>
              </w:rPr>
            </w:pPr>
            <w:proofErr w:type="spellStart"/>
            <w:r>
              <w:rPr>
                <w:rFonts w:ascii="Palatino Linotype" w:hAnsi="Palatino Linotype"/>
              </w:rPr>
              <w:t>λαγχάνω</w:t>
            </w:r>
            <w:proofErr w:type="spellEnd"/>
            <w:r>
              <w:rPr>
                <w:rFonts w:ascii="Palatino Linotype" w:hAnsi="Palatino Linotype"/>
              </w:rPr>
              <w:t xml:space="preserve"> / </w:t>
            </w:r>
            <w:proofErr w:type="spellStart"/>
            <w:r>
              <w:rPr>
                <w:rFonts w:ascii="Palatino Linotype" w:hAnsi="Palatino Linotype"/>
              </w:rPr>
              <w:t>λαγχάνομαι</w:t>
            </w:r>
            <w:proofErr w:type="spellEnd"/>
            <w:r>
              <w:rPr>
                <w:rFonts w:ascii="Palatino Linotype" w:hAnsi="Palatino Linotype"/>
              </w:rPr>
              <w:t xml:space="preserve">, </w:t>
            </w:r>
            <w:proofErr w:type="spellStart"/>
            <w:r>
              <w:rPr>
                <w:rFonts w:ascii="Palatino Linotype" w:hAnsi="Palatino Linotype"/>
              </w:rPr>
              <w:t>κληροῦμαι</w:t>
            </w:r>
            <w:proofErr w:type="spellEnd"/>
            <w:r>
              <w:rPr>
                <w:rFonts w:ascii="Palatino Linotype" w:hAnsi="Palatino Linotype"/>
              </w:rPr>
              <w:t xml:space="preserve"> (= εκλέγομαι με κλήρο)</w:t>
            </w:r>
          </w:p>
          <w:p w14:paraId="4E5B9B32" w14:textId="77777777" w:rsidR="00B53D98" w:rsidRDefault="00B53D98">
            <w:pPr>
              <w:spacing w:before="40" w:line="192" w:lineRule="auto"/>
              <w:ind w:left="431" w:hanging="431"/>
              <w:jc w:val="both"/>
              <w:rPr>
                <w:rFonts w:ascii="Palatino Linotype" w:hAnsi="Palatino Linotype"/>
              </w:rPr>
            </w:pPr>
            <w:proofErr w:type="spellStart"/>
            <w:r>
              <w:rPr>
                <w:rFonts w:ascii="Palatino Linotype" w:hAnsi="Palatino Linotype"/>
              </w:rPr>
              <w:t>χειροτονοῦμαι</w:t>
            </w:r>
            <w:proofErr w:type="spellEnd"/>
            <w:r>
              <w:rPr>
                <w:rFonts w:ascii="Palatino Linotype" w:hAnsi="Palatino Linotype"/>
              </w:rPr>
              <w:t xml:space="preserve"> (= εκλέγομαι με ανάταση των χεριών) </w:t>
            </w:r>
          </w:p>
          <w:p w14:paraId="2B5DABF3" w14:textId="77777777" w:rsidR="00B53D98" w:rsidRDefault="00B53D98">
            <w:pPr>
              <w:spacing w:before="40" w:line="192" w:lineRule="auto"/>
              <w:ind w:left="431" w:hanging="431"/>
              <w:jc w:val="both"/>
              <w:rPr>
                <w:rFonts w:ascii="Palatino Linotype" w:hAnsi="Palatino Linotype"/>
              </w:rPr>
            </w:pPr>
            <w:proofErr w:type="spellStart"/>
            <w:r>
              <w:rPr>
                <w:rFonts w:ascii="Palatino Linotype" w:hAnsi="Palatino Linotype"/>
              </w:rPr>
              <w:t>ἀποδείκνυμαι</w:t>
            </w:r>
            <w:proofErr w:type="spellEnd"/>
            <w:r>
              <w:rPr>
                <w:rFonts w:ascii="Palatino Linotype" w:hAnsi="Palatino Linotype"/>
              </w:rPr>
              <w:t xml:space="preserve"> (=διορίζομαι)</w:t>
            </w:r>
          </w:p>
          <w:p w14:paraId="439A5A80" w14:textId="77777777" w:rsidR="00B53D98" w:rsidRDefault="00B53D98">
            <w:pPr>
              <w:ind w:left="432" w:hanging="432"/>
              <w:jc w:val="both"/>
              <w:rPr>
                <w:rFonts w:ascii="Palatino Linotype" w:hAnsi="Palatino Linotype"/>
              </w:rPr>
            </w:pPr>
          </w:p>
        </w:tc>
      </w:tr>
      <w:tr w:rsidR="00B53D98" w14:paraId="0667AFA8" w14:textId="77777777" w:rsidTr="00B63338">
        <w:tc>
          <w:tcPr>
            <w:tcW w:w="8421" w:type="dxa"/>
            <w:tcBorders>
              <w:top w:val="double" w:sz="1" w:space="0" w:color="000000"/>
              <w:left w:val="double" w:sz="1" w:space="0" w:color="000000"/>
              <w:bottom w:val="double" w:sz="1" w:space="0" w:color="000000"/>
              <w:right w:val="double" w:sz="1" w:space="0" w:color="000000"/>
            </w:tcBorders>
            <w:shd w:val="clear" w:color="auto" w:fill="auto"/>
          </w:tcPr>
          <w:p w14:paraId="64F9F400" w14:textId="77777777" w:rsidR="00B53D98" w:rsidRDefault="00B53D98">
            <w:pPr>
              <w:snapToGrid w:val="0"/>
              <w:spacing w:line="360" w:lineRule="auto"/>
              <w:ind w:left="432" w:hanging="432"/>
              <w:jc w:val="both"/>
              <w:rPr>
                <w:rFonts w:ascii="Palatino Linotype" w:hAnsi="Palatino Linotype"/>
              </w:rPr>
            </w:pPr>
            <w:r>
              <w:rPr>
                <w:rFonts w:ascii="Palatino Linotype" w:hAnsi="Palatino Linotype"/>
                <w:b/>
              </w:rPr>
              <w:lastRenderedPageBreak/>
              <w:t>γ)</w:t>
            </w:r>
            <w:r>
              <w:rPr>
                <w:rFonts w:ascii="Palatino Linotype" w:hAnsi="Palatino Linotype"/>
              </w:rPr>
              <w:t xml:space="preserve">  Όσα σημαίνουν </w:t>
            </w:r>
            <w:r>
              <w:rPr>
                <w:rFonts w:ascii="Palatino Linotype" w:hAnsi="Palatino Linotype"/>
                <w:b/>
              </w:rPr>
              <w:t xml:space="preserve">κλήση </w:t>
            </w:r>
            <w:r>
              <w:rPr>
                <w:rFonts w:ascii="Palatino Linotype" w:hAnsi="Palatino Linotype"/>
              </w:rPr>
              <w:t xml:space="preserve">(με παθητική διάθεση):  </w:t>
            </w:r>
          </w:p>
          <w:p w14:paraId="641293DE" w14:textId="77777777" w:rsidR="00B53D98" w:rsidRDefault="00B53D98">
            <w:pPr>
              <w:jc w:val="both"/>
              <w:rPr>
                <w:rFonts w:ascii="Palatino Linotype" w:hAnsi="Palatino Linotype"/>
              </w:rPr>
            </w:pPr>
            <w:proofErr w:type="spellStart"/>
            <w:r>
              <w:rPr>
                <w:rFonts w:ascii="Palatino Linotype" w:hAnsi="Palatino Linotype"/>
              </w:rPr>
              <w:t>ὀνομάζομαι</w:t>
            </w:r>
            <w:proofErr w:type="spellEnd"/>
          </w:p>
          <w:p w14:paraId="37BF8CC2" w14:textId="77777777" w:rsidR="00B53D98" w:rsidRDefault="00B53D98">
            <w:pPr>
              <w:ind w:left="432" w:hanging="432"/>
              <w:jc w:val="both"/>
              <w:rPr>
                <w:rFonts w:ascii="Palatino Linotype" w:hAnsi="Palatino Linotype"/>
              </w:rPr>
            </w:pPr>
            <w:proofErr w:type="spellStart"/>
            <w:r>
              <w:rPr>
                <w:rFonts w:ascii="Palatino Linotype" w:hAnsi="Palatino Linotype"/>
              </w:rPr>
              <w:t>καλοῦμαι</w:t>
            </w:r>
            <w:proofErr w:type="spellEnd"/>
            <w:r>
              <w:rPr>
                <w:rFonts w:ascii="Palatino Linotype" w:hAnsi="Palatino Linotype"/>
              </w:rPr>
              <w:t xml:space="preserve"> </w:t>
            </w:r>
          </w:p>
          <w:p w14:paraId="4A87B189" w14:textId="77777777" w:rsidR="00B53D98" w:rsidRDefault="00B53D98">
            <w:pPr>
              <w:ind w:left="432" w:hanging="432"/>
              <w:jc w:val="both"/>
              <w:rPr>
                <w:rFonts w:ascii="Palatino Linotype" w:hAnsi="Palatino Linotype"/>
              </w:rPr>
            </w:pPr>
            <w:proofErr w:type="spellStart"/>
            <w:r>
              <w:rPr>
                <w:rFonts w:ascii="Palatino Linotype" w:hAnsi="Palatino Linotype"/>
              </w:rPr>
              <w:t>ἀκούω</w:t>
            </w:r>
            <w:proofErr w:type="spellEnd"/>
            <w:r>
              <w:rPr>
                <w:rFonts w:ascii="Palatino Linotype" w:hAnsi="Palatino Linotype"/>
              </w:rPr>
              <w:t xml:space="preserve"> </w:t>
            </w:r>
          </w:p>
          <w:p w14:paraId="52B2C469" w14:textId="77777777" w:rsidR="00B53D98" w:rsidRDefault="00B53D98">
            <w:pPr>
              <w:ind w:left="432" w:hanging="432"/>
              <w:jc w:val="both"/>
              <w:rPr>
                <w:rFonts w:ascii="Palatino Linotype" w:hAnsi="Palatino Linotype"/>
              </w:rPr>
            </w:pPr>
            <w:r>
              <w:rPr>
                <w:rFonts w:ascii="Palatino Linotype" w:hAnsi="Palatino Linotype"/>
              </w:rPr>
              <w:t xml:space="preserve">λέγομαι </w:t>
            </w:r>
          </w:p>
          <w:p w14:paraId="2F25E2B6" w14:textId="77777777" w:rsidR="00B53D98" w:rsidRDefault="00B53D98">
            <w:pPr>
              <w:ind w:left="432" w:hanging="432"/>
              <w:jc w:val="both"/>
              <w:rPr>
                <w:rFonts w:ascii="Palatino Linotype" w:hAnsi="Palatino Linotype"/>
              </w:rPr>
            </w:pPr>
            <w:r>
              <w:rPr>
                <w:rFonts w:ascii="Palatino Linotype" w:hAnsi="Palatino Linotype"/>
              </w:rPr>
              <w:t xml:space="preserve">προσαγορεύομαι </w:t>
            </w:r>
          </w:p>
          <w:p w14:paraId="5B772F8A" w14:textId="77777777" w:rsidR="00B53D98" w:rsidRDefault="00B53D98">
            <w:pPr>
              <w:ind w:left="432" w:hanging="432"/>
              <w:jc w:val="both"/>
              <w:rPr>
                <w:rFonts w:ascii="Palatino Linotype" w:hAnsi="Palatino Linotype"/>
              </w:rPr>
            </w:pPr>
            <w:proofErr w:type="spellStart"/>
            <w:r>
              <w:rPr>
                <w:rFonts w:ascii="Palatino Linotype" w:hAnsi="Palatino Linotype"/>
              </w:rPr>
              <w:t>ὄνομα</w:t>
            </w:r>
            <w:proofErr w:type="spellEnd"/>
            <w:r>
              <w:rPr>
                <w:rFonts w:ascii="Palatino Linotype" w:hAnsi="Palatino Linotype"/>
              </w:rPr>
              <w:t xml:space="preserve"> </w:t>
            </w:r>
            <w:proofErr w:type="spellStart"/>
            <w:r>
              <w:rPr>
                <w:rFonts w:ascii="Palatino Linotype" w:hAnsi="Palatino Linotype"/>
              </w:rPr>
              <w:t>ἔχω</w:t>
            </w:r>
            <w:proofErr w:type="spellEnd"/>
          </w:p>
        </w:tc>
      </w:tr>
      <w:tr w:rsidR="00B53D98" w14:paraId="634C34D3" w14:textId="77777777" w:rsidTr="00B63338">
        <w:trPr>
          <w:trHeight w:val="51"/>
        </w:trPr>
        <w:tc>
          <w:tcPr>
            <w:tcW w:w="8421" w:type="dxa"/>
            <w:tcBorders>
              <w:top w:val="double" w:sz="1" w:space="0" w:color="000000"/>
              <w:left w:val="double" w:sz="1" w:space="0" w:color="000000"/>
              <w:bottom w:val="double" w:sz="1" w:space="0" w:color="000000"/>
              <w:right w:val="double" w:sz="1" w:space="0" w:color="000000"/>
            </w:tcBorders>
            <w:shd w:val="clear" w:color="auto" w:fill="auto"/>
          </w:tcPr>
          <w:p w14:paraId="52CA706F" w14:textId="77777777" w:rsidR="00B53D98" w:rsidRDefault="00B53D98">
            <w:pPr>
              <w:snapToGrid w:val="0"/>
              <w:spacing w:before="40" w:after="60" w:line="192" w:lineRule="auto"/>
              <w:ind w:left="431" w:hanging="431"/>
              <w:jc w:val="both"/>
              <w:rPr>
                <w:rFonts w:ascii="Palatino Linotype" w:hAnsi="Palatino Linotype"/>
              </w:rPr>
            </w:pPr>
            <w:r>
              <w:rPr>
                <w:rFonts w:ascii="Palatino Linotype" w:hAnsi="Palatino Linotype"/>
                <w:b/>
              </w:rPr>
              <w:t>δ)</w:t>
            </w:r>
            <w:r>
              <w:rPr>
                <w:rFonts w:ascii="Palatino Linotype" w:hAnsi="Palatino Linotype"/>
              </w:rPr>
              <w:t xml:space="preserve"> Όσα σημαίνουν </w:t>
            </w:r>
            <w:r>
              <w:rPr>
                <w:rFonts w:ascii="Palatino Linotype" w:hAnsi="Palatino Linotype"/>
                <w:b/>
              </w:rPr>
              <w:t xml:space="preserve">δόξα </w:t>
            </w:r>
            <w:r>
              <w:rPr>
                <w:rFonts w:ascii="Palatino Linotype" w:hAnsi="Palatino Linotype"/>
              </w:rPr>
              <w:t xml:space="preserve">(=γνώμη) (με παθητική διάθεση): </w:t>
            </w:r>
          </w:p>
          <w:p w14:paraId="3B483934" w14:textId="77777777" w:rsidR="00B53D98" w:rsidRDefault="00B53D98">
            <w:pPr>
              <w:spacing w:before="40" w:after="60" w:line="192" w:lineRule="auto"/>
              <w:ind w:left="431" w:hanging="431"/>
              <w:jc w:val="both"/>
              <w:rPr>
                <w:rFonts w:ascii="Palatino Linotype" w:hAnsi="Palatino Linotype"/>
              </w:rPr>
            </w:pPr>
            <w:r>
              <w:rPr>
                <w:rFonts w:ascii="Palatino Linotype" w:hAnsi="Palatino Linotype"/>
              </w:rPr>
              <w:t xml:space="preserve">φαίνομαι, νομίζομαι, κρίνομαι, </w:t>
            </w:r>
            <w:proofErr w:type="spellStart"/>
            <w:r>
              <w:rPr>
                <w:rFonts w:ascii="Palatino Linotype" w:hAnsi="Palatino Linotype"/>
              </w:rPr>
              <w:t>δοκῶ</w:t>
            </w:r>
            <w:proofErr w:type="spellEnd"/>
            <w:r>
              <w:rPr>
                <w:rFonts w:ascii="Palatino Linotype" w:hAnsi="Palatino Linotype"/>
              </w:rPr>
              <w:t xml:space="preserve"> / </w:t>
            </w:r>
            <w:proofErr w:type="spellStart"/>
            <w:r>
              <w:rPr>
                <w:rFonts w:ascii="Palatino Linotype" w:hAnsi="Palatino Linotype"/>
              </w:rPr>
              <w:t>δοκοῦμαι</w:t>
            </w:r>
            <w:proofErr w:type="spellEnd"/>
            <w:r>
              <w:rPr>
                <w:rFonts w:ascii="Palatino Linotype" w:hAnsi="Palatino Linotype"/>
              </w:rPr>
              <w:t xml:space="preserve">, </w:t>
            </w:r>
            <w:proofErr w:type="spellStart"/>
            <w:r>
              <w:rPr>
                <w:rFonts w:ascii="Palatino Linotype" w:hAnsi="Palatino Linotype"/>
              </w:rPr>
              <w:t>ἔοικα</w:t>
            </w:r>
            <w:proofErr w:type="spellEnd"/>
            <w:r>
              <w:rPr>
                <w:rFonts w:ascii="Palatino Linotype" w:hAnsi="Palatino Linotype"/>
              </w:rPr>
              <w:t xml:space="preserve"> (=φαίνομαι) </w:t>
            </w:r>
          </w:p>
          <w:p w14:paraId="5CC7426D" w14:textId="77777777" w:rsidR="00B53D98" w:rsidRDefault="00B53D98">
            <w:pPr>
              <w:spacing w:before="40" w:after="60" w:line="192" w:lineRule="auto"/>
              <w:jc w:val="both"/>
              <w:rPr>
                <w:rFonts w:ascii="Palatino Linotype" w:hAnsi="Palatino Linotype"/>
              </w:rPr>
            </w:pPr>
            <w:proofErr w:type="spellStart"/>
            <w:r>
              <w:rPr>
                <w:rFonts w:ascii="Palatino Linotype" w:hAnsi="Palatino Linotype"/>
              </w:rPr>
              <w:t>ὑπολαμβάνομαι</w:t>
            </w:r>
            <w:proofErr w:type="spellEnd"/>
            <w:r>
              <w:rPr>
                <w:rFonts w:ascii="Palatino Linotype" w:hAnsi="Palatino Linotype"/>
              </w:rPr>
              <w:t xml:space="preserve"> (=θεωρούμαι)</w:t>
            </w:r>
          </w:p>
        </w:tc>
      </w:tr>
    </w:tbl>
    <w:p w14:paraId="7D936BB3" w14:textId="77777777" w:rsidR="00B53D98" w:rsidRDefault="00B53D98">
      <w:pPr>
        <w:jc w:val="both"/>
      </w:pPr>
    </w:p>
    <w:p w14:paraId="1B97A532" w14:textId="77777777" w:rsidR="00B53D98" w:rsidRDefault="00B53D98">
      <w:pPr>
        <w:spacing w:line="360" w:lineRule="auto"/>
        <w:jc w:val="both"/>
        <w:rPr>
          <w:rFonts w:ascii="Palatino Linotype" w:hAnsi="Palatino Linotype"/>
          <w:b/>
          <w:sz w:val="22"/>
          <w:szCs w:val="22"/>
          <w:u w:val="single"/>
        </w:rPr>
      </w:pPr>
      <w:r>
        <w:rPr>
          <w:rFonts w:ascii="Palatino Linotype" w:hAnsi="Palatino Linotype"/>
          <w:b/>
          <w:sz w:val="24"/>
          <w:szCs w:val="24"/>
        </w:rPr>
        <w:t xml:space="preserve">Β. </w:t>
      </w:r>
      <w:r>
        <w:rPr>
          <w:rFonts w:ascii="Palatino Linotype" w:hAnsi="Palatino Linotype"/>
          <w:b/>
          <w:sz w:val="22"/>
          <w:szCs w:val="22"/>
          <w:u w:val="single"/>
        </w:rPr>
        <w:t>ΚΑΤΗΓΟΡΟΥΜΕΝΟ ΑΝΤΙΚΕΙΜΕΝΟΥ</w:t>
      </w:r>
    </w:p>
    <w:tbl>
      <w:tblPr>
        <w:tblW w:w="0" w:type="auto"/>
        <w:tblInd w:w="978" w:type="dxa"/>
        <w:tblLayout w:type="fixed"/>
        <w:tblLook w:val="0000" w:firstRow="0" w:lastRow="0" w:firstColumn="0" w:lastColumn="0" w:noHBand="0" w:noVBand="0"/>
      </w:tblPr>
      <w:tblGrid>
        <w:gridCol w:w="7440"/>
      </w:tblGrid>
      <w:tr w:rsidR="00B53D98" w14:paraId="1E421FA2" w14:textId="77777777">
        <w:tc>
          <w:tcPr>
            <w:tcW w:w="7440" w:type="dxa"/>
            <w:tcBorders>
              <w:top w:val="double" w:sz="1" w:space="0" w:color="000000"/>
              <w:left w:val="double" w:sz="1" w:space="0" w:color="000000"/>
              <w:bottom w:val="double" w:sz="1" w:space="0" w:color="000000"/>
              <w:right w:val="double" w:sz="1" w:space="0" w:color="000000"/>
            </w:tcBorders>
            <w:shd w:val="clear" w:color="auto" w:fill="auto"/>
          </w:tcPr>
          <w:p w14:paraId="2BB0F318" w14:textId="77777777" w:rsidR="00B53D98" w:rsidRDefault="00B53D98">
            <w:pPr>
              <w:snapToGrid w:val="0"/>
              <w:spacing w:before="40" w:line="192" w:lineRule="auto"/>
              <w:ind w:left="431" w:hanging="431"/>
              <w:jc w:val="both"/>
              <w:rPr>
                <w:rFonts w:ascii="Palatino Linotype" w:hAnsi="Palatino Linotype"/>
              </w:rPr>
            </w:pPr>
            <w:r>
              <w:rPr>
                <w:rFonts w:ascii="Palatino Linotype" w:hAnsi="Palatino Linotype"/>
                <w:b/>
              </w:rPr>
              <w:t>α)</w:t>
            </w:r>
            <w:r>
              <w:rPr>
                <w:rFonts w:ascii="Palatino Linotype" w:hAnsi="Palatino Linotype"/>
              </w:rPr>
              <w:t xml:space="preserve"> Όσα σημαίνουν </w:t>
            </w:r>
            <w:r>
              <w:rPr>
                <w:rFonts w:ascii="Palatino Linotype" w:hAnsi="Palatino Linotype"/>
                <w:b/>
              </w:rPr>
              <w:t>εκλογή</w:t>
            </w:r>
            <w:r>
              <w:rPr>
                <w:rFonts w:ascii="Palatino Linotype" w:hAnsi="Palatino Linotype"/>
              </w:rPr>
              <w:t xml:space="preserve"> (με ενεργητική διάθεση): </w:t>
            </w:r>
          </w:p>
          <w:p w14:paraId="3E6AB55D" w14:textId="77777777" w:rsidR="00B53D98" w:rsidRDefault="00B53D98">
            <w:pPr>
              <w:spacing w:before="40" w:line="192" w:lineRule="auto"/>
              <w:jc w:val="both"/>
              <w:rPr>
                <w:rFonts w:ascii="Palatino Linotype" w:hAnsi="Palatino Linotype"/>
              </w:rPr>
            </w:pPr>
            <w:proofErr w:type="spellStart"/>
            <w:r>
              <w:rPr>
                <w:rFonts w:ascii="Palatino Linotype" w:hAnsi="Palatino Linotype"/>
              </w:rPr>
              <w:t>λαγχάνω</w:t>
            </w:r>
            <w:proofErr w:type="spellEnd"/>
            <w:r>
              <w:rPr>
                <w:rFonts w:ascii="Palatino Linotype" w:hAnsi="Palatino Linotype"/>
              </w:rPr>
              <w:t xml:space="preserve"> (=ορίζω με κλήρο κάποιον ως…)</w:t>
            </w:r>
          </w:p>
          <w:p w14:paraId="1EBC7BDE" w14:textId="77777777" w:rsidR="00B53D98" w:rsidRDefault="00B53D98">
            <w:pPr>
              <w:spacing w:before="40" w:line="192" w:lineRule="auto"/>
              <w:ind w:left="431" w:hanging="431"/>
              <w:jc w:val="both"/>
              <w:rPr>
                <w:rFonts w:ascii="Palatino Linotype" w:hAnsi="Palatino Linotype"/>
              </w:rPr>
            </w:pPr>
            <w:proofErr w:type="spellStart"/>
            <w:r>
              <w:rPr>
                <w:rFonts w:ascii="Palatino Linotype" w:hAnsi="Palatino Linotype"/>
              </w:rPr>
              <w:t>αἱροῦμαι</w:t>
            </w:r>
            <w:proofErr w:type="spellEnd"/>
            <w:r>
              <w:rPr>
                <w:rFonts w:ascii="Palatino Linotype" w:hAnsi="Palatino Linotype"/>
              </w:rPr>
              <w:t xml:space="preserve">, </w:t>
            </w:r>
            <w:proofErr w:type="spellStart"/>
            <w:r>
              <w:rPr>
                <w:rFonts w:ascii="Palatino Linotype" w:hAnsi="Palatino Linotype"/>
              </w:rPr>
              <w:t>χειροτονῶ</w:t>
            </w:r>
            <w:proofErr w:type="spellEnd"/>
            <w:r>
              <w:rPr>
                <w:rFonts w:ascii="Palatino Linotype" w:hAnsi="Palatino Linotype"/>
              </w:rPr>
              <w:t xml:space="preserve">, </w:t>
            </w:r>
            <w:proofErr w:type="spellStart"/>
            <w:r>
              <w:rPr>
                <w:rFonts w:ascii="Palatino Linotype" w:hAnsi="Palatino Linotype"/>
              </w:rPr>
              <w:t>ἀποδείκνυμι</w:t>
            </w:r>
            <w:proofErr w:type="spellEnd"/>
            <w:r>
              <w:rPr>
                <w:rFonts w:ascii="Palatino Linotype" w:hAnsi="Palatino Linotype"/>
              </w:rPr>
              <w:t xml:space="preserve">, </w:t>
            </w:r>
            <w:proofErr w:type="spellStart"/>
            <w:r>
              <w:rPr>
                <w:rFonts w:ascii="Palatino Linotype" w:hAnsi="Palatino Linotype"/>
              </w:rPr>
              <w:t>ἐκλέγω</w:t>
            </w:r>
            <w:proofErr w:type="spellEnd"/>
            <w:r>
              <w:rPr>
                <w:rFonts w:ascii="Palatino Linotype" w:hAnsi="Palatino Linotype"/>
              </w:rPr>
              <w:t xml:space="preserve">  (=εκλέγω κάποιον κάτι….) </w:t>
            </w:r>
          </w:p>
          <w:p w14:paraId="3FE8A746" w14:textId="77777777" w:rsidR="00B53D98" w:rsidRDefault="00B53D98">
            <w:pPr>
              <w:spacing w:before="40" w:line="192" w:lineRule="auto"/>
              <w:ind w:left="431" w:hanging="431"/>
              <w:jc w:val="both"/>
              <w:rPr>
                <w:rFonts w:ascii="Palatino Linotype" w:hAnsi="Palatino Linotype"/>
              </w:rPr>
            </w:pPr>
            <w:proofErr w:type="spellStart"/>
            <w:r>
              <w:rPr>
                <w:rFonts w:ascii="Palatino Linotype" w:hAnsi="Palatino Linotype"/>
              </w:rPr>
              <w:t>ἵσταμαι</w:t>
            </w:r>
            <w:proofErr w:type="spellEnd"/>
            <w:r>
              <w:rPr>
                <w:rFonts w:ascii="Palatino Linotype" w:hAnsi="Palatino Linotype"/>
              </w:rPr>
              <w:t xml:space="preserve"> (=τοποθετώ κάποιον ως κάτι…)</w:t>
            </w:r>
          </w:p>
          <w:p w14:paraId="5B660809" w14:textId="77777777" w:rsidR="00B53D98" w:rsidRDefault="00B53D98">
            <w:pPr>
              <w:spacing w:before="40" w:line="192" w:lineRule="auto"/>
              <w:ind w:left="431" w:hanging="431"/>
              <w:jc w:val="both"/>
              <w:rPr>
                <w:rFonts w:ascii="Palatino Linotype" w:hAnsi="Palatino Linotype"/>
              </w:rPr>
            </w:pPr>
            <w:proofErr w:type="spellStart"/>
            <w:r>
              <w:rPr>
                <w:rFonts w:ascii="Palatino Linotype" w:hAnsi="Palatino Linotype"/>
              </w:rPr>
              <w:t>καθίστημι</w:t>
            </w:r>
            <w:proofErr w:type="spellEnd"/>
            <w:r>
              <w:rPr>
                <w:rFonts w:ascii="Palatino Linotype" w:hAnsi="Palatino Linotype"/>
              </w:rPr>
              <w:t xml:space="preserve">, </w:t>
            </w:r>
            <w:proofErr w:type="spellStart"/>
            <w:r>
              <w:rPr>
                <w:rFonts w:ascii="Palatino Linotype" w:hAnsi="Palatino Linotype"/>
              </w:rPr>
              <w:t>τάττω</w:t>
            </w:r>
            <w:proofErr w:type="spellEnd"/>
            <w:r>
              <w:rPr>
                <w:rFonts w:ascii="Palatino Linotype" w:hAnsi="Palatino Linotype"/>
              </w:rPr>
              <w:t xml:space="preserve"> (=διορίζω κάποιον κάτι…)</w:t>
            </w:r>
          </w:p>
          <w:p w14:paraId="744F38C7" w14:textId="77777777" w:rsidR="00B53D98" w:rsidRDefault="00B53D98">
            <w:pPr>
              <w:spacing w:before="40" w:line="192" w:lineRule="auto"/>
              <w:ind w:left="431" w:hanging="431"/>
              <w:jc w:val="both"/>
              <w:rPr>
                <w:rFonts w:ascii="Palatino Linotype" w:hAnsi="Palatino Linotype"/>
              </w:rPr>
            </w:pPr>
            <w:proofErr w:type="spellStart"/>
            <w:r>
              <w:rPr>
                <w:rFonts w:ascii="Palatino Linotype" w:hAnsi="Palatino Linotype"/>
              </w:rPr>
              <w:t>ὁρίζω</w:t>
            </w:r>
            <w:proofErr w:type="spellEnd"/>
            <w:r>
              <w:rPr>
                <w:rFonts w:ascii="Palatino Linotype" w:hAnsi="Palatino Linotype"/>
              </w:rPr>
              <w:t xml:space="preserve"> (=ορίζω κάποιον ως κάτι…)</w:t>
            </w:r>
          </w:p>
        </w:tc>
      </w:tr>
      <w:tr w:rsidR="00B53D98" w14:paraId="49436948" w14:textId="77777777">
        <w:tc>
          <w:tcPr>
            <w:tcW w:w="7440" w:type="dxa"/>
            <w:tcBorders>
              <w:top w:val="double" w:sz="1" w:space="0" w:color="000000"/>
              <w:left w:val="double" w:sz="1" w:space="0" w:color="000000"/>
              <w:bottom w:val="double" w:sz="1" w:space="0" w:color="000000"/>
              <w:right w:val="double" w:sz="1" w:space="0" w:color="000000"/>
            </w:tcBorders>
            <w:shd w:val="clear" w:color="auto" w:fill="auto"/>
          </w:tcPr>
          <w:p w14:paraId="69C44EB5" w14:textId="77777777" w:rsidR="00B53D98" w:rsidRDefault="00B53D98">
            <w:pPr>
              <w:snapToGrid w:val="0"/>
              <w:ind w:left="432" w:hanging="432"/>
              <w:jc w:val="both"/>
              <w:rPr>
                <w:rFonts w:ascii="Palatino Linotype" w:hAnsi="Palatino Linotype"/>
                <w:sz w:val="18"/>
                <w:szCs w:val="18"/>
              </w:rPr>
            </w:pPr>
            <w:r>
              <w:rPr>
                <w:rFonts w:ascii="Palatino Linotype" w:hAnsi="Palatino Linotype"/>
                <w:b/>
              </w:rPr>
              <w:t>β)</w:t>
            </w:r>
            <w:r>
              <w:rPr>
                <w:rFonts w:ascii="Palatino Linotype" w:hAnsi="Palatino Linotype"/>
              </w:rPr>
              <w:t xml:space="preserve"> Όσα σημαίνουν </w:t>
            </w:r>
            <w:r>
              <w:rPr>
                <w:rFonts w:ascii="Palatino Linotype" w:hAnsi="Palatino Linotype"/>
                <w:b/>
              </w:rPr>
              <w:t xml:space="preserve">κλήση </w:t>
            </w:r>
            <w:r>
              <w:rPr>
                <w:rFonts w:ascii="Palatino Linotype" w:hAnsi="Palatino Linotype"/>
              </w:rPr>
              <w:t>(με ενεργητική διάθεση):</w:t>
            </w:r>
            <w:r>
              <w:rPr>
                <w:rFonts w:ascii="Palatino Linotype" w:hAnsi="Palatino Linotype"/>
                <w:sz w:val="18"/>
                <w:szCs w:val="18"/>
              </w:rPr>
              <w:t xml:space="preserve">  </w:t>
            </w:r>
          </w:p>
          <w:p w14:paraId="2B0C732F" w14:textId="77777777" w:rsidR="00B53D98" w:rsidRDefault="00B53D98">
            <w:pPr>
              <w:ind w:left="432" w:hanging="432"/>
              <w:jc w:val="both"/>
              <w:rPr>
                <w:rFonts w:ascii="Palatino Linotype" w:hAnsi="Palatino Linotype"/>
              </w:rPr>
            </w:pPr>
            <w:proofErr w:type="spellStart"/>
            <w:r>
              <w:rPr>
                <w:rFonts w:ascii="Palatino Linotype" w:hAnsi="Palatino Linotype"/>
              </w:rPr>
              <w:t>ὀνομάζω</w:t>
            </w:r>
            <w:proofErr w:type="spellEnd"/>
            <w:r>
              <w:rPr>
                <w:rFonts w:ascii="Palatino Linotype" w:hAnsi="Palatino Linotype"/>
              </w:rPr>
              <w:t xml:space="preserve"> </w:t>
            </w:r>
          </w:p>
          <w:p w14:paraId="17ABAE77" w14:textId="77777777" w:rsidR="00B53D98" w:rsidRDefault="00B53D98">
            <w:pPr>
              <w:ind w:left="432" w:hanging="432"/>
              <w:jc w:val="both"/>
              <w:rPr>
                <w:rFonts w:ascii="Palatino Linotype" w:hAnsi="Palatino Linotype"/>
              </w:rPr>
            </w:pPr>
            <w:proofErr w:type="spellStart"/>
            <w:r>
              <w:rPr>
                <w:rFonts w:ascii="Palatino Linotype" w:hAnsi="Palatino Linotype"/>
              </w:rPr>
              <w:t>καλῶ</w:t>
            </w:r>
            <w:proofErr w:type="spellEnd"/>
            <w:r>
              <w:rPr>
                <w:rFonts w:ascii="Palatino Linotype" w:hAnsi="Palatino Linotype"/>
              </w:rPr>
              <w:t xml:space="preserve"> </w:t>
            </w:r>
          </w:p>
          <w:p w14:paraId="3050BD49" w14:textId="77777777" w:rsidR="00B53D98" w:rsidRDefault="00B53D98">
            <w:pPr>
              <w:jc w:val="both"/>
              <w:rPr>
                <w:rFonts w:ascii="Palatino Linotype" w:hAnsi="Palatino Linotype"/>
              </w:rPr>
            </w:pPr>
            <w:r>
              <w:rPr>
                <w:rFonts w:ascii="Palatino Linotype" w:hAnsi="Palatino Linotype"/>
              </w:rPr>
              <w:t xml:space="preserve">λέγω </w:t>
            </w:r>
          </w:p>
          <w:p w14:paraId="247A59E3" w14:textId="77777777" w:rsidR="00B53D98" w:rsidRDefault="00B53D98">
            <w:pPr>
              <w:ind w:left="432" w:hanging="432"/>
              <w:jc w:val="both"/>
              <w:rPr>
                <w:rFonts w:ascii="Palatino Linotype" w:hAnsi="Palatino Linotype"/>
              </w:rPr>
            </w:pPr>
            <w:r>
              <w:rPr>
                <w:rFonts w:ascii="Palatino Linotype" w:hAnsi="Palatino Linotype"/>
              </w:rPr>
              <w:t xml:space="preserve">προσαγορεύω </w:t>
            </w:r>
          </w:p>
          <w:p w14:paraId="04D70E12" w14:textId="77777777" w:rsidR="00B53D98" w:rsidRDefault="00B53D98">
            <w:pPr>
              <w:spacing w:before="40" w:line="192" w:lineRule="auto"/>
              <w:ind w:left="431" w:hanging="431"/>
              <w:jc w:val="both"/>
              <w:rPr>
                <w:rFonts w:ascii="Palatino Linotype" w:hAnsi="Palatino Linotype"/>
                <w:sz w:val="6"/>
                <w:szCs w:val="6"/>
              </w:rPr>
            </w:pPr>
          </w:p>
        </w:tc>
      </w:tr>
      <w:tr w:rsidR="00B53D98" w14:paraId="086FC26D" w14:textId="77777777">
        <w:tc>
          <w:tcPr>
            <w:tcW w:w="7440" w:type="dxa"/>
            <w:tcBorders>
              <w:top w:val="double" w:sz="1" w:space="0" w:color="000000"/>
              <w:left w:val="double" w:sz="1" w:space="0" w:color="000000"/>
              <w:bottom w:val="double" w:sz="1" w:space="0" w:color="000000"/>
              <w:right w:val="double" w:sz="1" w:space="0" w:color="000000"/>
            </w:tcBorders>
            <w:shd w:val="clear" w:color="auto" w:fill="auto"/>
          </w:tcPr>
          <w:p w14:paraId="3A2AD775" w14:textId="77777777" w:rsidR="00B53D98" w:rsidRDefault="00B53D98">
            <w:pPr>
              <w:snapToGrid w:val="0"/>
              <w:spacing w:before="40" w:after="60" w:line="192" w:lineRule="auto"/>
              <w:ind w:left="431" w:hanging="431"/>
              <w:jc w:val="both"/>
              <w:rPr>
                <w:rFonts w:ascii="Palatino Linotype" w:hAnsi="Palatino Linotype"/>
              </w:rPr>
            </w:pPr>
            <w:r>
              <w:rPr>
                <w:rFonts w:ascii="Palatino Linotype" w:hAnsi="Palatino Linotype"/>
                <w:b/>
              </w:rPr>
              <w:t xml:space="preserve">γ) </w:t>
            </w:r>
            <w:r>
              <w:rPr>
                <w:rFonts w:ascii="Palatino Linotype" w:hAnsi="Palatino Linotype"/>
              </w:rPr>
              <w:t xml:space="preserve"> Όσα σημαίνουν </w:t>
            </w:r>
            <w:r>
              <w:rPr>
                <w:rFonts w:ascii="Palatino Linotype" w:hAnsi="Palatino Linotype"/>
                <w:b/>
              </w:rPr>
              <w:t xml:space="preserve">δόξα </w:t>
            </w:r>
            <w:r>
              <w:rPr>
                <w:rFonts w:ascii="Palatino Linotype" w:hAnsi="Palatino Linotype"/>
              </w:rPr>
              <w:t xml:space="preserve">(=γνώμη) (με ενεργητική διάθεση): </w:t>
            </w:r>
          </w:p>
          <w:p w14:paraId="1898775A" w14:textId="77777777" w:rsidR="00B53D98" w:rsidRDefault="00B53D98">
            <w:pPr>
              <w:spacing w:before="40" w:after="60" w:line="192" w:lineRule="auto"/>
              <w:ind w:left="431" w:hanging="431"/>
              <w:jc w:val="both"/>
              <w:rPr>
                <w:rFonts w:ascii="Palatino Linotype" w:hAnsi="Palatino Linotype"/>
              </w:rPr>
            </w:pPr>
            <w:proofErr w:type="spellStart"/>
            <w:r>
              <w:rPr>
                <w:rFonts w:ascii="Palatino Linotype" w:hAnsi="Palatino Linotype"/>
              </w:rPr>
              <w:t>ἡγοῦμαι</w:t>
            </w:r>
            <w:proofErr w:type="spellEnd"/>
            <w:r>
              <w:rPr>
                <w:rFonts w:ascii="Palatino Linotype" w:hAnsi="Palatino Linotype"/>
              </w:rPr>
              <w:t xml:space="preserve">, νομίζω, κρίνω, </w:t>
            </w:r>
            <w:proofErr w:type="spellStart"/>
            <w:r>
              <w:rPr>
                <w:rFonts w:ascii="Palatino Linotype" w:hAnsi="Palatino Linotype"/>
              </w:rPr>
              <w:t>ὑπολαμβάνω</w:t>
            </w:r>
            <w:proofErr w:type="spellEnd"/>
            <w:r>
              <w:rPr>
                <w:rFonts w:ascii="Palatino Linotype" w:hAnsi="Palatino Linotype"/>
              </w:rPr>
              <w:t xml:space="preserve"> (=θεωρώ κάποιον ως κάτι…) </w:t>
            </w:r>
          </w:p>
          <w:p w14:paraId="2C2774FD" w14:textId="77777777" w:rsidR="00B53D98" w:rsidRDefault="00B53D98">
            <w:pPr>
              <w:spacing w:before="40" w:after="60" w:line="192" w:lineRule="auto"/>
              <w:ind w:left="431" w:hanging="431"/>
              <w:jc w:val="both"/>
              <w:rPr>
                <w:rFonts w:ascii="Palatino Linotype" w:hAnsi="Palatino Linotype"/>
              </w:rPr>
            </w:pPr>
            <w:r>
              <w:rPr>
                <w:rFonts w:ascii="Palatino Linotype" w:hAnsi="Palatino Linotype"/>
              </w:rPr>
              <w:t>λαμβάνω (=βρίσκω κάποιον κάπως….)</w:t>
            </w:r>
          </w:p>
          <w:p w14:paraId="00BFD7B8" w14:textId="77777777" w:rsidR="00B53D98" w:rsidRDefault="00B53D98">
            <w:pPr>
              <w:ind w:left="432" w:hanging="432"/>
              <w:jc w:val="both"/>
              <w:rPr>
                <w:rFonts w:ascii="Palatino Linotype" w:hAnsi="Palatino Linotype"/>
              </w:rPr>
            </w:pPr>
            <w:proofErr w:type="spellStart"/>
            <w:r>
              <w:rPr>
                <w:rFonts w:ascii="Palatino Linotype" w:hAnsi="Palatino Linotype"/>
              </w:rPr>
              <w:t>ποιῶ</w:t>
            </w:r>
            <w:proofErr w:type="spellEnd"/>
            <w:r>
              <w:rPr>
                <w:rFonts w:ascii="Palatino Linotype" w:hAnsi="Palatino Linotype"/>
              </w:rPr>
              <w:t xml:space="preserve">, </w:t>
            </w:r>
            <w:proofErr w:type="spellStart"/>
            <w:r>
              <w:rPr>
                <w:rFonts w:ascii="Palatino Linotype" w:hAnsi="Palatino Linotype"/>
              </w:rPr>
              <w:t>τίθημι</w:t>
            </w:r>
            <w:proofErr w:type="spellEnd"/>
            <w:r>
              <w:rPr>
                <w:rFonts w:ascii="Palatino Linotype" w:hAnsi="Palatino Linotype"/>
              </w:rPr>
              <w:t xml:space="preserve"> (=θεωρώ κάτι ως….)</w:t>
            </w:r>
          </w:p>
          <w:p w14:paraId="5AC35E19" w14:textId="77777777" w:rsidR="00B53D98" w:rsidRDefault="00B53D98">
            <w:pPr>
              <w:ind w:left="432" w:hanging="432"/>
              <w:jc w:val="both"/>
              <w:rPr>
                <w:rFonts w:ascii="Palatino Linotype" w:hAnsi="Palatino Linotype"/>
              </w:rPr>
            </w:pPr>
            <w:proofErr w:type="spellStart"/>
            <w:r>
              <w:rPr>
                <w:rFonts w:ascii="Palatino Linotype" w:hAnsi="Palatino Linotype"/>
              </w:rPr>
              <w:t>χρῶμαι</w:t>
            </w:r>
            <w:proofErr w:type="spellEnd"/>
            <w:r>
              <w:rPr>
                <w:rFonts w:ascii="Palatino Linotype" w:hAnsi="Palatino Linotype"/>
              </w:rPr>
              <w:t xml:space="preserve"> (=χρησιμοποιώ, θεωρώ, έχω κάποιον ως κάτι…)</w:t>
            </w:r>
          </w:p>
          <w:p w14:paraId="13FDBE07" w14:textId="77777777" w:rsidR="00B53D98" w:rsidRDefault="00B53D98">
            <w:pPr>
              <w:ind w:left="432" w:hanging="432"/>
              <w:jc w:val="both"/>
              <w:rPr>
                <w:rFonts w:ascii="Palatino Linotype" w:hAnsi="Palatino Linotype"/>
              </w:rPr>
            </w:pPr>
            <w:r>
              <w:rPr>
                <w:rFonts w:ascii="Palatino Linotype" w:hAnsi="Palatino Linotype"/>
                <w:b/>
              </w:rPr>
              <w:t xml:space="preserve">Προσοχή! </w:t>
            </w:r>
            <w:r>
              <w:rPr>
                <w:rFonts w:ascii="Palatino Linotype" w:hAnsi="Palatino Linotype"/>
              </w:rPr>
              <w:t xml:space="preserve">Το ρήμα </w:t>
            </w:r>
            <w:proofErr w:type="spellStart"/>
            <w:r>
              <w:rPr>
                <w:rFonts w:ascii="Palatino Linotype" w:hAnsi="Palatino Linotype"/>
                <w:b/>
              </w:rPr>
              <w:t>χρῶμαι</w:t>
            </w:r>
            <w:proofErr w:type="spellEnd"/>
            <w:r>
              <w:rPr>
                <w:rFonts w:ascii="Palatino Linotype" w:hAnsi="Palatino Linotype"/>
              </w:rPr>
              <w:t xml:space="preserve"> συντάσσεται με </w:t>
            </w:r>
            <w:r>
              <w:rPr>
                <w:rFonts w:ascii="Palatino Linotype" w:hAnsi="Palatino Linotype"/>
                <w:b/>
              </w:rPr>
              <w:t>δύο δοτικές</w:t>
            </w:r>
            <w:r>
              <w:rPr>
                <w:rFonts w:ascii="Palatino Linotype" w:hAnsi="Palatino Linotype"/>
              </w:rPr>
              <w:t xml:space="preserve"> (η μία αντικείμενο    και η άλλη κατηγορούμενο του αντικειμένου) και όχι με δύο αιτιατικές.</w:t>
            </w:r>
          </w:p>
        </w:tc>
      </w:tr>
    </w:tbl>
    <w:p w14:paraId="428285B2" w14:textId="77777777" w:rsidR="00B53D98" w:rsidRDefault="00B53D98">
      <w:pPr>
        <w:jc w:val="both"/>
      </w:pPr>
    </w:p>
    <w:p w14:paraId="244FDD0D" w14:textId="77777777" w:rsidR="00B53D98" w:rsidRDefault="00B53D98" w:rsidP="0008488E">
      <w:pPr>
        <w:jc w:val="both"/>
        <w:rPr>
          <w:rFonts w:ascii="Palatino Linotype" w:hAnsi="Palatino Linotype"/>
          <w:b/>
          <w:sz w:val="22"/>
          <w:szCs w:val="22"/>
          <w:u w:val="single"/>
        </w:rPr>
      </w:pPr>
      <w:r>
        <w:rPr>
          <w:rFonts w:ascii="Palatino Linotype" w:hAnsi="Palatino Linotype"/>
          <w:b/>
          <w:sz w:val="22"/>
          <w:szCs w:val="22"/>
          <w:u w:val="single"/>
        </w:rPr>
        <w:t xml:space="preserve">ΠΑΡΑΤΗΡΗΣΕΙΣ </w:t>
      </w:r>
    </w:p>
    <w:p w14:paraId="26DFF7F8" w14:textId="77777777" w:rsidR="00B53D98" w:rsidRDefault="00B53D98" w:rsidP="00C4418E">
      <w:pPr>
        <w:numPr>
          <w:ilvl w:val="0"/>
          <w:numId w:val="39"/>
        </w:numPr>
        <w:ind w:left="0" w:right="-563"/>
        <w:jc w:val="both"/>
        <w:rPr>
          <w:rFonts w:ascii="Palatino Linotype" w:hAnsi="Palatino Linotype"/>
          <w:sz w:val="22"/>
          <w:szCs w:val="22"/>
        </w:rPr>
      </w:pPr>
      <w:r>
        <w:rPr>
          <w:rFonts w:ascii="Palatino Linotype" w:hAnsi="Palatino Linotype"/>
          <w:sz w:val="22"/>
          <w:szCs w:val="22"/>
        </w:rPr>
        <w:t xml:space="preserve">Το κατηγορούμενο συμφωνεί με τον προσδιοριζόμενο όρο υποχρεωτικά στην </w:t>
      </w:r>
      <w:r>
        <w:rPr>
          <w:rFonts w:ascii="Palatino Linotype" w:hAnsi="Palatino Linotype"/>
          <w:b/>
          <w:sz w:val="22"/>
          <w:szCs w:val="22"/>
        </w:rPr>
        <w:t>ΠΤΩΣΗ</w:t>
      </w:r>
      <w:r>
        <w:rPr>
          <w:rFonts w:ascii="Palatino Linotype" w:hAnsi="Palatino Linotype"/>
          <w:sz w:val="22"/>
          <w:szCs w:val="22"/>
        </w:rPr>
        <w:t xml:space="preserve">. Όταν είναι επίθετο (ή αντωνυμία ή αριθμητικό ή μετοχή), τότε συμφωνεί κατά </w:t>
      </w:r>
      <w:r>
        <w:rPr>
          <w:rFonts w:ascii="Palatino Linotype" w:hAnsi="Palatino Linotype"/>
          <w:b/>
          <w:sz w:val="22"/>
          <w:szCs w:val="22"/>
        </w:rPr>
        <w:t>ΓΕΝΟΣ</w:t>
      </w:r>
      <w:r>
        <w:rPr>
          <w:rFonts w:ascii="Palatino Linotype" w:hAnsi="Palatino Linotype"/>
          <w:sz w:val="22"/>
          <w:szCs w:val="22"/>
        </w:rPr>
        <w:t xml:space="preserve">, </w:t>
      </w:r>
      <w:r>
        <w:rPr>
          <w:rFonts w:ascii="Palatino Linotype" w:hAnsi="Palatino Linotype"/>
          <w:b/>
          <w:bCs/>
          <w:sz w:val="22"/>
          <w:szCs w:val="22"/>
        </w:rPr>
        <w:t>ΑΡΙΘΜΟ</w:t>
      </w:r>
      <w:r>
        <w:rPr>
          <w:rFonts w:ascii="Palatino Linotype" w:hAnsi="Palatino Linotype"/>
          <w:sz w:val="22"/>
          <w:szCs w:val="22"/>
        </w:rPr>
        <w:t xml:space="preserve"> και </w:t>
      </w:r>
      <w:r>
        <w:rPr>
          <w:rFonts w:ascii="Palatino Linotype" w:hAnsi="Palatino Linotype"/>
          <w:b/>
          <w:bCs/>
          <w:sz w:val="22"/>
          <w:szCs w:val="22"/>
        </w:rPr>
        <w:t>ΠΤΩΣΗ</w:t>
      </w:r>
      <w:r>
        <w:rPr>
          <w:rFonts w:ascii="Palatino Linotype" w:hAnsi="Palatino Linotype"/>
          <w:sz w:val="22"/>
          <w:szCs w:val="22"/>
        </w:rPr>
        <w:t xml:space="preserve">.  </w:t>
      </w:r>
    </w:p>
    <w:p w14:paraId="79389A11" w14:textId="77777777" w:rsidR="00B53D98" w:rsidRDefault="00B53D98" w:rsidP="00C4418E">
      <w:pPr>
        <w:ind w:right="-563"/>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Οὗτός</w:t>
      </w:r>
      <w:proofErr w:type="spellEnd"/>
      <w:r>
        <w:rPr>
          <w:rFonts w:ascii="Palatino Linotype" w:hAnsi="Palatino Linotype"/>
          <w:sz w:val="22"/>
          <w:szCs w:val="22"/>
        </w:rPr>
        <w:t xml:space="preserve"> </w:t>
      </w:r>
      <w:proofErr w:type="spellStart"/>
      <w:r>
        <w:rPr>
          <w:rFonts w:ascii="Palatino Linotype" w:hAnsi="Palatino Linotype"/>
          <w:sz w:val="22"/>
          <w:szCs w:val="22"/>
        </w:rPr>
        <w:t>ἐστι</w:t>
      </w:r>
      <w:proofErr w:type="spellEnd"/>
      <w:r>
        <w:rPr>
          <w:rFonts w:ascii="Palatino Linotype" w:hAnsi="Palatino Linotype"/>
          <w:sz w:val="22"/>
          <w:szCs w:val="22"/>
        </w:rPr>
        <w:t xml:space="preserve"> δίκαιος. </w:t>
      </w:r>
    </w:p>
    <w:p w14:paraId="0B7B6821" w14:textId="77777777" w:rsidR="00B53D98" w:rsidRDefault="00B53D98" w:rsidP="00C4418E">
      <w:pPr>
        <w:numPr>
          <w:ilvl w:val="0"/>
          <w:numId w:val="39"/>
        </w:numPr>
        <w:ind w:left="0" w:right="-563" w:hanging="357"/>
        <w:jc w:val="both"/>
        <w:rPr>
          <w:rFonts w:ascii="Palatino Linotype" w:hAnsi="Palatino Linotype"/>
          <w:sz w:val="22"/>
          <w:szCs w:val="22"/>
        </w:rPr>
      </w:pPr>
      <w:r>
        <w:rPr>
          <w:rFonts w:ascii="Palatino Linotype" w:hAnsi="Palatino Linotype"/>
          <w:sz w:val="22"/>
          <w:szCs w:val="22"/>
        </w:rPr>
        <w:t>Όταν το υποκείμενο είναι περιληπτική ή αφηρημένη έννοια, τότε το επίθετο ή η αντωνυμία ως κατηγορούμενο μπαίνει στο ουδέτερο γένος ενικού αριθμού.</w:t>
      </w:r>
    </w:p>
    <w:p w14:paraId="18566779" w14:textId="77777777" w:rsidR="00B53D98" w:rsidRDefault="00B53D98" w:rsidP="00C4418E">
      <w:pPr>
        <w:ind w:right="-563"/>
        <w:jc w:val="both"/>
        <w:rPr>
          <w:rFonts w:ascii="Palatino Linotype" w:hAnsi="Palatino Linotype"/>
          <w:sz w:val="22"/>
          <w:szCs w:val="22"/>
        </w:rPr>
      </w:pPr>
      <w:r>
        <w:rPr>
          <w:rFonts w:ascii="Palatino Linotype" w:hAnsi="Palatino Linotype"/>
          <w:sz w:val="22"/>
          <w:szCs w:val="22"/>
        </w:rPr>
        <w:t xml:space="preserve">π.χ.  Ἡ τύχη </w:t>
      </w:r>
      <w:proofErr w:type="spellStart"/>
      <w:r>
        <w:rPr>
          <w:rFonts w:ascii="Palatino Linotype" w:hAnsi="Palatino Linotype"/>
          <w:sz w:val="22"/>
          <w:szCs w:val="22"/>
        </w:rPr>
        <w:t>ἐστί</w:t>
      </w:r>
      <w:proofErr w:type="spellEnd"/>
      <w:r>
        <w:rPr>
          <w:rFonts w:ascii="Palatino Linotype" w:hAnsi="Palatino Linotype"/>
          <w:sz w:val="22"/>
          <w:szCs w:val="22"/>
        </w:rPr>
        <w:t xml:space="preserve"> κοινόν.   </w:t>
      </w:r>
    </w:p>
    <w:p w14:paraId="45CC4A40" w14:textId="77777777" w:rsidR="00B53D98" w:rsidRDefault="00B53D98" w:rsidP="00C4418E">
      <w:pPr>
        <w:numPr>
          <w:ilvl w:val="0"/>
          <w:numId w:val="39"/>
        </w:numPr>
        <w:ind w:left="0" w:right="-563" w:hanging="357"/>
        <w:jc w:val="both"/>
        <w:rPr>
          <w:rFonts w:ascii="Palatino Linotype" w:hAnsi="Palatino Linotype"/>
          <w:sz w:val="22"/>
          <w:szCs w:val="22"/>
        </w:rPr>
      </w:pPr>
      <w:r>
        <w:rPr>
          <w:rFonts w:ascii="Palatino Linotype" w:hAnsi="Palatino Linotype"/>
          <w:sz w:val="22"/>
          <w:szCs w:val="22"/>
        </w:rPr>
        <w:t xml:space="preserve">Όταν το ρήμα έχει πολλά υποκείμενα, το κατηγορούμενο μπαίνει πάντα σε πληθυντικό αριθμό, και : </w:t>
      </w:r>
    </w:p>
    <w:p w14:paraId="4949430E" w14:textId="77777777" w:rsidR="00B53D98" w:rsidRDefault="00B53D98" w:rsidP="00C4418E">
      <w:pPr>
        <w:ind w:right="-563"/>
        <w:jc w:val="both"/>
        <w:rPr>
          <w:rFonts w:ascii="Palatino Linotype" w:hAnsi="Palatino Linotype"/>
          <w:sz w:val="22"/>
          <w:szCs w:val="22"/>
        </w:rPr>
      </w:pPr>
      <w:r>
        <w:rPr>
          <w:rFonts w:ascii="Palatino Linotype" w:hAnsi="Palatino Linotype"/>
          <w:sz w:val="22"/>
          <w:szCs w:val="22"/>
        </w:rPr>
        <w:t xml:space="preserve">α) στο κοινό γένος των υποκειμένων, όταν είναι </w:t>
      </w:r>
      <w:r>
        <w:rPr>
          <w:rFonts w:ascii="Palatino Linotype" w:hAnsi="Palatino Linotype"/>
          <w:b/>
          <w:sz w:val="22"/>
          <w:szCs w:val="22"/>
        </w:rPr>
        <w:t>ΕΜΨΥΧΑ</w:t>
      </w:r>
      <w:r>
        <w:rPr>
          <w:rFonts w:ascii="Palatino Linotype" w:hAnsi="Palatino Linotype"/>
          <w:sz w:val="22"/>
          <w:szCs w:val="22"/>
        </w:rPr>
        <w:t xml:space="preserve"> του ιδίου γένους. </w:t>
      </w:r>
    </w:p>
    <w:p w14:paraId="1A9E46B5" w14:textId="77777777" w:rsidR="00B53D98" w:rsidRDefault="00B53D98" w:rsidP="00C4418E">
      <w:pPr>
        <w:ind w:right="-563"/>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Ἵππαρχος</w:t>
      </w:r>
      <w:proofErr w:type="spellEnd"/>
      <w:r>
        <w:rPr>
          <w:rFonts w:ascii="Palatino Linotype" w:hAnsi="Palatino Linotype"/>
          <w:sz w:val="22"/>
          <w:szCs w:val="22"/>
        </w:rPr>
        <w:t xml:space="preserve"> </w:t>
      </w:r>
      <w:proofErr w:type="spellStart"/>
      <w:r>
        <w:rPr>
          <w:rFonts w:ascii="Palatino Linotype" w:hAnsi="Palatino Linotype"/>
          <w:sz w:val="22"/>
          <w:szCs w:val="22"/>
        </w:rPr>
        <w:t>καί</w:t>
      </w:r>
      <w:proofErr w:type="spellEnd"/>
      <w:r>
        <w:rPr>
          <w:rFonts w:ascii="Palatino Linotype" w:hAnsi="Palatino Linotype"/>
          <w:sz w:val="22"/>
          <w:szCs w:val="22"/>
        </w:rPr>
        <w:t xml:space="preserve"> </w:t>
      </w:r>
      <w:proofErr w:type="spellStart"/>
      <w:r>
        <w:rPr>
          <w:rFonts w:ascii="Palatino Linotype" w:hAnsi="Palatino Linotype"/>
          <w:sz w:val="22"/>
          <w:szCs w:val="22"/>
        </w:rPr>
        <w:t>Θετταλός</w:t>
      </w:r>
      <w:proofErr w:type="spellEnd"/>
      <w:r>
        <w:rPr>
          <w:rFonts w:ascii="Palatino Linotype" w:hAnsi="Palatino Linotype"/>
          <w:sz w:val="22"/>
          <w:szCs w:val="22"/>
        </w:rPr>
        <w:t xml:space="preserve"> </w:t>
      </w:r>
      <w:proofErr w:type="spellStart"/>
      <w:r>
        <w:rPr>
          <w:rFonts w:ascii="Palatino Linotype" w:hAnsi="Palatino Linotype"/>
          <w:sz w:val="22"/>
          <w:szCs w:val="22"/>
        </w:rPr>
        <w:t>ἀδελφοί</w:t>
      </w:r>
      <w:proofErr w:type="spellEnd"/>
      <w:r>
        <w:rPr>
          <w:rFonts w:ascii="Palatino Linotype" w:hAnsi="Palatino Linotype"/>
          <w:sz w:val="22"/>
          <w:szCs w:val="22"/>
        </w:rPr>
        <w:t xml:space="preserve"> </w:t>
      </w:r>
      <w:proofErr w:type="spellStart"/>
      <w:r>
        <w:rPr>
          <w:rFonts w:ascii="Palatino Linotype" w:hAnsi="Palatino Linotype"/>
          <w:sz w:val="22"/>
          <w:szCs w:val="22"/>
        </w:rPr>
        <w:t>ἦσαν</w:t>
      </w:r>
      <w:proofErr w:type="spellEnd"/>
      <w:r>
        <w:rPr>
          <w:rFonts w:ascii="Palatino Linotype" w:hAnsi="Palatino Linotype"/>
          <w:sz w:val="22"/>
          <w:szCs w:val="22"/>
        </w:rPr>
        <w:t xml:space="preserve">.  </w:t>
      </w:r>
    </w:p>
    <w:p w14:paraId="450B4055" w14:textId="77777777" w:rsidR="00B53D98" w:rsidRDefault="00B53D98" w:rsidP="00C4418E">
      <w:pPr>
        <w:ind w:right="-563"/>
        <w:jc w:val="both"/>
        <w:rPr>
          <w:rFonts w:ascii="Palatino Linotype" w:hAnsi="Palatino Linotype"/>
          <w:sz w:val="22"/>
          <w:szCs w:val="22"/>
        </w:rPr>
      </w:pPr>
      <w:r>
        <w:rPr>
          <w:rFonts w:ascii="Palatino Linotype" w:hAnsi="Palatino Linotype"/>
          <w:sz w:val="22"/>
          <w:szCs w:val="22"/>
        </w:rPr>
        <w:t xml:space="preserve">β) Στο επικρατέστερο γένος, όταν τα υποκείμενα είναι </w:t>
      </w:r>
      <w:r>
        <w:rPr>
          <w:rFonts w:ascii="Palatino Linotype" w:hAnsi="Palatino Linotype"/>
          <w:b/>
          <w:sz w:val="22"/>
          <w:szCs w:val="22"/>
        </w:rPr>
        <w:t>ΕΜΨΥΧΑ</w:t>
      </w:r>
      <w:r>
        <w:rPr>
          <w:rFonts w:ascii="Palatino Linotype" w:hAnsi="Palatino Linotype"/>
          <w:sz w:val="22"/>
          <w:szCs w:val="22"/>
        </w:rPr>
        <w:t xml:space="preserve"> διαφορετικού γένους. </w:t>
      </w:r>
    </w:p>
    <w:p w14:paraId="5BAFC7A8" w14:textId="77777777" w:rsidR="00B53D98" w:rsidRDefault="00B53D98" w:rsidP="00C4418E">
      <w:pPr>
        <w:ind w:right="-563"/>
        <w:jc w:val="both"/>
        <w:rPr>
          <w:rFonts w:ascii="Palatino Linotype" w:hAnsi="Palatino Linotype"/>
        </w:rPr>
      </w:pPr>
      <w:r>
        <w:rPr>
          <w:rFonts w:ascii="Palatino Linotype" w:hAnsi="Palatino Linotype"/>
        </w:rPr>
        <w:t xml:space="preserve">π.χ.  </w:t>
      </w:r>
      <w:proofErr w:type="spellStart"/>
      <w:r>
        <w:rPr>
          <w:rFonts w:ascii="Palatino Linotype" w:hAnsi="Palatino Linotype"/>
          <w:sz w:val="22"/>
          <w:szCs w:val="22"/>
        </w:rPr>
        <w:t>Συνεληλυθότες</w:t>
      </w:r>
      <w:proofErr w:type="spellEnd"/>
      <w:r>
        <w:rPr>
          <w:rFonts w:ascii="Palatino Linotype" w:hAnsi="Palatino Linotype"/>
          <w:sz w:val="22"/>
          <w:szCs w:val="22"/>
        </w:rPr>
        <w:t xml:space="preserve"> </w:t>
      </w:r>
      <w:proofErr w:type="spellStart"/>
      <w:r>
        <w:rPr>
          <w:rFonts w:ascii="Palatino Linotype" w:hAnsi="Palatino Linotype"/>
          <w:sz w:val="22"/>
          <w:szCs w:val="22"/>
        </w:rPr>
        <w:t>ἦσαν</w:t>
      </w:r>
      <w:proofErr w:type="spellEnd"/>
      <w:r>
        <w:rPr>
          <w:rFonts w:ascii="Palatino Linotype" w:hAnsi="Palatino Linotype"/>
          <w:sz w:val="22"/>
          <w:szCs w:val="22"/>
        </w:rPr>
        <w:t xml:space="preserve"> </w:t>
      </w:r>
      <w:proofErr w:type="spellStart"/>
      <w:r>
        <w:rPr>
          <w:rFonts w:ascii="Palatino Linotype" w:hAnsi="Palatino Linotype"/>
          <w:sz w:val="22"/>
          <w:szCs w:val="22"/>
        </w:rPr>
        <w:t>ἄνδρες</w:t>
      </w:r>
      <w:proofErr w:type="spellEnd"/>
      <w:r>
        <w:rPr>
          <w:rFonts w:ascii="Palatino Linotype" w:hAnsi="Palatino Linotype"/>
          <w:sz w:val="22"/>
          <w:szCs w:val="22"/>
        </w:rPr>
        <w:t xml:space="preserve">, </w:t>
      </w:r>
      <w:proofErr w:type="spellStart"/>
      <w:r>
        <w:rPr>
          <w:rFonts w:ascii="Palatino Linotype" w:hAnsi="Palatino Linotype"/>
          <w:sz w:val="22"/>
          <w:szCs w:val="22"/>
        </w:rPr>
        <w:t>γυναῖκες</w:t>
      </w:r>
      <w:proofErr w:type="spellEnd"/>
      <w:r>
        <w:rPr>
          <w:rFonts w:ascii="Palatino Linotype" w:hAnsi="Palatino Linotype"/>
          <w:sz w:val="22"/>
          <w:szCs w:val="22"/>
        </w:rPr>
        <w:t xml:space="preserve"> </w:t>
      </w:r>
      <w:proofErr w:type="spellStart"/>
      <w:r>
        <w:rPr>
          <w:rFonts w:ascii="Palatino Linotype" w:hAnsi="Palatino Linotype"/>
          <w:sz w:val="22"/>
          <w:szCs w:val="22"/>
        </w:rPr>
        <w:t>καί</w:t>
      </w:r>
      <w:proofErr w:type="spellEnd"/>
      <w:r>
        <w:rPr>
          <w:rFonts w:ascii="Palatino Linotype" w:hAnsi="Palatino Linotype"/>
          <w:sz w:val="22"/>
          <w:szCs w:val="22"/>
        </w:rPr>
        <w:t xml:space="preserve"> κτήνη πολλά.</w:t>
      </w:r>
      <w:r>
        <w:rPr>
          <w:rFonts w:ascii="Palatino Linotype" w:hAnsi="Palatino Linotype"/>
        </w:rPr>
        <w:t xml:space="preserve">    </w:t>
      </w:r>
    </w:p>
    <w:p w14:paraId="5A68D751" w14:textId="54680D64" w:rsidR="00B53D98" w:rsidRDefault="00B53D98" w:rsidP="00C4418E">
      <w:pPr>
        <w:ind w:right="-563"/>
        <w:jc w:val="both"/>
        <w:rPr>
          <w:rFonts w:ascii="Palatino Linotype" w:hAnsi="Palatino Linotype"/>
        </w:rPr>
      </w:pPr>
      <w:r>
        <w:rPr>
          <w:rFonts w:ascii="Palatino Linotype" w:hAnsi="Palatino Linotype"/>
          <w:sz w:val="22"/>
          <w:szCs w:val="22"/>
        </w:rPr>
        <w:t xml:space="preserve">γ) Στο ουδέτερο γένος, όταν τα υποκείμενα είναι </w:t>
      </w:r>
      <w:r>
        <w:rPr>
          <w:rFonts w:ascii="Palatino Linotype" w:hAnsi="Palatino Linotype"/>
          <w:b/>
          <w:sz w:val="22"/>
          <w:szCs w:val="22"/>
        </w:rPr>
        <w:t>ΑΨΥΧΑ</w:t>
      </w:r>
      <w:r>
        <w:rPr>
          <w:rFonts w:ascii="Palatino Linotype" w:hAnsi="Palatino Linotype"/>
          <w:sz w:val="22"/>
          <w:szCs w:val="22"/>
        </w:rPr>
        <w:t xml:space="preserve"> οποιουδήποτε γένους ( σχήμα κατά το νοούμενο ). π.χ.  </w:t>
      </w:r>
      <w:proofErr w:type="spellStart"/>
      <w:r>
        <w:rPr>
          <w:rFonts w:ascii="Palatino Linotype" w:hAnsi="Palatino Linotype"/>
          <w:sz w:val="22"/>
          <w:szCs w:val="22"/>
        </w:rPr>
        <w:t>Αἰδώς</w:t>
      </w:r>
      <w:proofErr w:type="spellEnd"/>
      <w:r>
        <w:rPr>
          <w:rFonts w:ascii="Palatino Linotype" w:hAnsi="Palatino Linotype"/>
          <w:sz w:val="22"/>
          <w:szCs w:val="22"/>
        </w:rPr>
        <w:t xml:space="preserve"> </w:t>
      </w:r>
      <w:proofErr w:type="spellStart"/>
      <w:r>
        <w:rPr>
          <w:rFonts w:ascii="Palatino Linotype" w:hAnsi="Palatino Linotype"/>
          <w:sz w:val="22"/>
          <w:szCs w:val="22"/>
        </w:rPr>
        <w:t>καί</w:t>
      </w:r>
      <w:proofErr w:type="spellEnd"/>
      <w:r>
        <w:rPr>
          <w:rFonts w:ascii="Palatino Linotype" w:hAnsi="Palatino Linotype"/>
          <w:sz w:val="22"/>
          <w:szCs w:val="22"/>
        </w:rPr>
        <w:t xml:space="preserve"> φόβος </w:t>
      </w:r>
      <w:proofErr w:type="spellStart"/>
      <w:r>
        <w:rPr>
          <w:rFonts w:ascii="Palatino Linotype" w:hAnsi="Palatino Linotype"/>
          <w:sz w:val="22"/>
          <w:szCs w:val="22"/>
        </w:rPr>
        <w:t>ἔμφυτα</w:t>
      </w:r>
      <w:proofErr w:type="spellEnd"/>
      <w:r>
        <w:rPr>
          <w:rFonts w:ascii="Palatino Linotype" w:hAnsi="Palatino Linotype"/>
          <w:sz w:val="22"/>
          <w:szCs w:val="22"/>
        </w:rPr>
        <w:t xml:space="preserve"> </w:t>
      </w:r>
      <w:proofErr w:type="spellStart"/>
      <w:r>
        <w:rPr>
          <w:rFonts w:ascii="Palatino Linotype" w:hAnsi="Palatino Linotype"/>
          <w:sz w:val="22"/>
          <w:szCs w:val="22"/>
        </w:rPr>
        <w:t>τοῖς</w:t>
      </w:r>
      <w:proofErr w:type="spellEnd"/>
      <w:r>
        <w:rPr>
          <w:rFonts w:ascii="Palatino Linotype" w:hAnsi="Palatino Linotype"/>
          <w:sz w:val="22"/>
          <w:szCs w:val="22"/>
        </w:rPr>
        <w:t xml:space="preserve"> </w:t>
      </w:r>
      <w:proofErr w:type="spellStart"/>
      <w:r>
        <w:rPr>
          <w:rFonts w:ascii="Palatino Linotype" w:hAnsi="Palatino Linotype"/>
          <w:sz w:val="22"/>
          <w:szCs w:val="22"/>
        </w:rPr>
        <w:t>ἀνθρώποις</w:t>
      </w:r>
      <w:proofErr w:type="spellEnd"/>
      <w:r>
        <w:rPr>
          <w:rFonts w:ascii="Palatino Linotype" w:hAnsi="Palatino Linotype"/>
          <w:sz w:val="22"/>
          <w:szCs w:val="22"/>
        </w:rPr>
        <w:t xml:space="preserve"> </w:t>
      </w:r>
      <w:proofErr w:type="spellStart"/>
      <w:r>
        <w:rPr>
          <w:rFonts w:ascii="Palatino Linotype" w:hAnsi="Palatino Linotype"/>
          <w:sz w:val="22"/>
          <w:szCs w:val="22"/>
        </w:rPr>
        <w:t>ἐστίν</w:t>
      </w:r>
      <w:proofErr w:type="spellEnd"/>
      <w:r>
        <w:rPr>
          <w:rFonts w:ascii="Palatino Linotype" w:hAnsi="Palatino Linotype"/>
          <w:sz w:val="22"/>
          <w:szCs w:val="22"/>
        </w:rPr>
        <w:t>.</w:t>
      </w:r>
      <w:r>
        <w:rPr>
          <w:rFonts w:ascii="Palatino Linotype" w:hAnsi="Palatino Linotype"/>
        </w:rPr>
        <w:t xml:space="preserve">  </w:t>
      </w:r>
    </w:p>
    <w:p w14:paraId="03193471" w14:textId="77777777" w:rsidR="00B53D98" w:rsidRDefault="00B53D98">
      <w:pPr>
        <w:spacing w:before="120"/>
        <w:ind w:left="720"/>
        <w:jc w:val="both"/>
      </w:pPr>
    </w:p>
    <w:p w14:paraId="78FD9536" w14:textId="66755C71" w:rsidR="00B53D98" w:rsidRDefault="00D258FF">
      <w:pPr>
        <w:jc w:val="both"/>
        <w:rPr>
          <w:rFonts w:ascii="Palatino Linotype" w:hAnsi="Palatino Linotype"/>
          <w:b/>
          <w:w w:val="150"/>
          <w:sz w:val="22"/>
          <w:szCs w:val="22"/>
        </w:rPr>
      </w:pPr>
      <w:r>
        <w:rPr>
          <w:noProof/>
          <w:sz w:val="22"/>
          <w:szCs w:val="22"/>
        </w:rPr>
        <mc:AlternateContent>
          <mc:Choice Requires="wps">
            <w:drawing>
              <wp:inline distT="0" distB="0" distL="0" distR="0" wp14:anchorId="54B797CD" wp14:editId="560DB213">
                <wp:extent cx="5943600" cy="19050"/>
                <wp:effectExtent l="0" t="3175" r="0" b="0"/>
                <wp:docPr id="205850300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6D28D74" id="Rectangle 10"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p>
    <w:p w14:paraId="3352215F" w14:textId="77777777" w:rsidR="00B53D98" w:rsidRDefault="00B53D98" w:rsidP="0008488E">
      <w:pPr>
        <w:shd w:val="clear" w:color="auto" w:fill="B3E5A1" w:themeFill="accent6" w:themeFillTint="66"/>
        <w:jc w:val="center"/>
        <w:rPr>
          <w:rFonts w:ascii="Palatino Linotype" w:hAnsi="Palatino Linotype"/>
          <w:b/>
          <w:w w:val="150"/>
          <w:sz w:val="22"/>
          <w:szCs w:val="22"/>
        </w:rPr>
      </w:pPr>
      <w:r>
        <w:rPr>
          <w:rFonts w:ascii="Palatino Linotype" w:hAnsi="Palatino Linotype"/>
          <w:b/>
          <w:w w:val="150"/>
          <w:sz w:val="22"/>
          <w:szCs w:val="22"/>
        </w:rPr>
        <w:t xml:space="preserve"> ΓΕΝΙΚΗ ΚΑΤΗΓΟΡΗΜΑΤΙΚΗ </w:t>
      </w:r>
    </w:p>
    <w:p w14:paraId="70D70184" w14:textId="31E91194" w:rsidR="00B53D98" w:rsidRDefault="00D258FF">
      <w:pPr>
        <w:spacing w:line="144" w:lineRule="auto"/>
        <w:jc w:val="center"/>
        <w:rPr>
          <w:rFonts w:ascii="Palatino Linotype" w:hAnsi="Palatino Linotype"/>
          <w:b/>
          <w:w w:val="150"/>
          <w:u w:val="single"/>
        </w:rPr>
      </w:pPr>
      <w:r>
        <w:rPr>
          <w:noProof/>
          <w:sz w:val="22"/>
          <w:szCs w:val="22"/>
        </w:rPr>
        <mc:AlternateContent>
          <mc:Choice Requires="wps">
            <w:drawing>
              <wp:inline distT="0" distB="0" distL="0" distR="0" wp14:anchorId="224769A4" wp14:editId="4113DBEE">
                <wp:extent cx="5943600" cy="19050"/>
                <wp:effectExtent l="0" t="1905" r="0" b="0"/>
                <wp:docPr id="10050630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7E82840" id="Rectangle 11"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r w:rsidR="00B53D98">
        <w:rPr>
          <w:rFonts w:ascii="Palatino Linotype" w:hAnsi="Palatino Linotype"/>
          <w:b/>
          <w:w w:val="150"/>
          <w:u w:val="single"/>
        </w:rPr>
        <w:t xml:space="preserve"> </w:t>
      </w:r>
    </w:p>
    <w:p w14:paraId="03621427" w14:textId="77777777" w:rsidR="00B53D98" w:rsidRDefault="00B53D98">
      <w:pPr>
        <w:jc w:val="both"/>
        <w:rPr>
          <w:rFonts w:ascii="Palatino Linotype" w:hAnsi="Palatino Linotype"/>
          <w:color w:val="000000"/>
          <w:sz w:val="22"/>
          <w:szCs w:val="22"/>
        </w:rPr>
      </w:pPr>
      <w:r>
        <w:rPr>
          <w:rFonts w:ascii="Palatino Linotype" w:hAnsi="Palatino Linotype"/>
          <w:color w:val="000000"/>
          <w:sz w:val="22"/>
          <w:szCs w:val="22"/>
        </w:rPr>
        <w:t xml:space="preserve">Αν το κατηγορούμενο είναι ουσιαστικό (ή επίθετο ή επιθετική μετοχή) μπορεί να μη συμφωνεί με την πτώση του υποκειμένου, αλλά να βρίσκεται σε </w:t>
      </w:r>
      <w:r>
        <w:rPr>
          <w:rFonts w:ascii="Palatino Linotype" w:hAnsi="Palatino Linotype"/>
          <w:b/>
          <w:color w:val="000000"/>
          <w:sz w:val="22"/>
          <w:szCs w:val="22"/>
          <w:u w:val="single"/>
        </w:rPr>
        <w:t>πτώση γενική</w:t>
      </w:r>
      <w:r>
        <w:rPr>
          <w:rFonts w:ascii="Palatino Linotype" w:hAnsi="Palatino Linotype"/>
          <w:color w:val="000000"/>
          <w:sz w:val="22"/>
          <w:szCs w:val="22"/>
        </w:rPr>
        <w:t xml:space="preserve">. Αυτό το κατηγορούμενο  ονομάζεται </w:t>
      </w:r>
      <w:r>
        <w:rPr>
          <w:rFonts w:ascii="Palatino Linotype" w:hAnsi="Palatino Linotype"/>
          <w:b/>
          <w:color w:val="000000"/>
          <w:sz w:val="22"/>
          <w:szCs w:val="22"/>
        </w:rPr>
        <w:t>ΓΕΝΙΚΗ ΚΑΤΗΓΟΡΗΜΑΤΙΚΗ</w:t>
      </w:r>
      <w:r>
        <w:rPr>
          <w:rFonts w:ascii="Palatino Linotype" w:hAnsi="Palatino Linotype"/>
          <w:color w:val="000000"/>
          <w:sz w:val="22"/>
          <w:szCs w:val="22"/>
        </w:rPr>
        <w:t xml:space="preserve">. </w:t>
      </w:r>
    </w:p>
    <w:p w14:paraId="64ABBE8F" w14:textId="77777777" w:rsidR="00B53D98" w:rsidRDefault="00B53D98">
      <w:pPr>
        <w:ind w:firstLine="360"/>
        <w:jc w:val="both"/>
        <w:rPr>
          <w:rFonts w:ascii="Palatino Linotype" w:hAnsi="Palatino Linotype"/>
          <w:sz w:val="22"/>
          <w:szCs w:val="22"/>
          <w:u w:val="single"/>
        </w:rPr>
      </w:pPr>
    </w:p>
    <w:p w14:paraId="2BBA5C1A" w14:textId="77777777" w:rsidR="00B53D98" w:rsidRDefault="00B53D98">
      <w:pPr>
        <w:spacing w:line="480" w:lineRule="auto"/>
        <w:ind w:firstLine="360"/>
        <w:jc w:val="both"/>
        <w:rPr>
          <w:rFonts w:ascii="Palatino Linotype" w:hAnsi="Palatino Linotype"/>
          <w:b/>
          <w:sz w:val="22"/>
          <w:szCs w:val="22"/>
        </w:rPr>
      </w:pPr>
      <w:r>
        <w:rPr>
          <w:rFonts w:ascii="Palatino Linotype" w:hAnsi="Palatino Linotype"/>
          <w:b/>
          <w:sz w:val="22"/>
          <w:szCs w:val="22"/>
          <w:u w:val="single"/>
        </w:rPr>
        <w:t>Υποδιαιρείται σε</w:t>
      </w:r>
      <w:r>
        <w:rPr>
          <w:rFonts w:ascii="Palatino Linotype" w:hAnsi="Palatino Linotype"/>
          <w:b/>
          <w:sz w:val="22"/>
          <w:szCs w:val="22"/>
        </w:rPr>
        <w:t xml:space="preserve">: </w:t>
      </w:r>
    </w:p>
    <w:tbl>
      <w:tblPr>
        <w:tblW w:w="0" w:type="auto"/>
        <w:tblInd w:w="1698" w:type="dxa"/>
        <w:tblLayout w:type="fixed"/>
        <w:tblLook w:val="0000" w:firstRow="0" w:lastRow="0" w:firstColumn="0" w:lastColumn="0" w:noHBand="0" w:noVBand="0"/>
      </w:tblPr>
      <w:tblGrid>
        <w:gridCol w:w="2326"/>
        <w:gridCol w:w="4200"/>
      </w:tblGrid>
      <w:tr w:rsidR="00B53D98" w14:paraId="48FAC62A" w14:textId="77777777">
        <w:tc>
          <w:tcPr>
            <w:tcW w:w="2326" w:type="dxa"/>
            <w:tcBorders>
              <w:top w:val="single" w:sz="4" w:space="0" w:color="000000"/>
              <w:left w:val="single" w:sz="4" w:space="0" w:color="000000"/>
              <w:bottom w:val="single" w:sz="4" w:space="0" w:color="000000"/>
            </w:tcBorders>
            <w:shd w:val="clear" w:color="auto" w:fill="auto"/>
          </w:tcPr>
          <w:p w14:paraId="276C175B" w14:textId="77777777" w:rsidR="00B53D98" w:rsidRDefault="00B53D98">
            <w:pPr>
              <w:snapToGrid w:val="0"/>
              <w:jc w:val="both"/>
              <w:rPr>
                <w:rFonts w:ascii="Palatino Linotype" w:hAnsi="Palatino Linotype"/>
                <w:b/>
              </w:rPr>
            </w:pPr>
            <w:r>
              <w:rPr>
                <w:rFonts w:ascii="Palatino Linotype" w:hAnsi="Palatino Linotype"/>
              </w:rPr>
              <w:t xml:space="preserve">Α) </w:t>
            </w:r>
            <w:r>
              <w:rPr>
                <w:rFonts w:ascii="Palatino Linotype" w:hAnsi="Palatino Linotype"/>
                <w:b/>
              </w:rPr>
              <w:t xml:space="preserve">ΚΤΗΤΙΚΗ </w:t>
            </w: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14:paraId="78C8C397" w14:textId="77777777" w:rsidR="00B53D98" w:rsidRDefault="00B53D98">
            <w:pPr>
              <w:snapToGrid w:val="0"/>
              <w:jc w:val="both"/>
              <w:rPr>
                <w:rFonts w:ascii="Palatino Linotype" w:hAnsi="Palatino Linotype"/>
              </w:rPr>
            </w:pPr>
            <w:r>
              <w:rPr>
                <w:rFonts w:ascii="Palatino Linotype" w:hAnsi="Palatino Linotype"/>
              </w:rPr>
              <w:t xml:space="preserve">π.χ.  </w:t>
            </w:r>
            <w:proofErr w:type="spellStart"/>
            <w:r>
              <w:rPr>
                <w:rFonts w:ascii="Palatino Linotype" w:hAnsi="Palatino Linotype"/>
              </w:rPr>
              <w:t>Τῶν</w:t>
            </w:r>
            <w:proofErr w:type="spellEnd"/>
            <w:r>
              <w:rPr>
                <w:rFonts w:ascii="Palatino Linotype" w:hAnsi="Palatino Linotype"/>
              </w:rPr>
              <w:t xml:space="preserve"> </w:t>
            </w:r>
            <w:proofErr w:type="spellStart"/>
            <w:r>
              <w:rPr>
                <w:rFonts w:ascii="Palatino Linotype" w:hAnsi="Palatino Linotype"/>
              </w:rPr>
              <w:t>νικώντων</w:t>
            </w:r>
            <w:proofErr w:type="spellEnd"/>
            <w:r>
              <w:rPr>
                <w:rFonts w:ascii="Palatino Linotype" w:hAnsi="Palatino Linotype"/>
              </w:rPr>
              <w:t xml:space="preserve"> </w:t>
            </w:r>
            <w:proofErr w:type="spellStart"/>
            <w:r>
              <w:rPr>
                <w:rFonts w:ascii="Palatino Linotype" w:hAnsi="Palatino Linotype"/>
              </w:rPr>
              <w:t>ἐστί</w:t>
            </w:r>
            <w:proofErr w:type="spellEnd"/>
            <w:r>
              <w:rPr>
                <w:rFonts w:ascii="Palatino Linotype" w:hAnsi="Palatino Linotype"/>
              </w:rPr>
              <w:t xml:space="preserve"> </w:t>
            </w:r>
            <w:proofErr w:type="spellStart"/>
            <w:r>
              <w:rPr>
                <w:rFonts w:ascii="Palatino Linotype" w:hAnsi="Palatino Linotype"/>
              </w:rPr>
              <w:t>τά</w:t>
            </w:r>
            <w:proofErr w:type="spellEnd"/>
            <w:r>
              <w:rPr>
                <w:rFonts w:ascii="Palatino Linotype" w:hAnsi="Palatino Linotype"/>
              </w:rPr>
              <w:t xml:space="preserve"> </w:t>
            </w:r>
            <w:proofErr w:type="spellStart"/>
            <w:r>
              <w:rPr>
                <w:rFonts w:ascii="Palatino Linotype" w:hAnsi="Palatino Linotype"/>
              </w:rPr>
              <w:t>ὅπλα</w:t>
            </w:r>
            <w:proofErr w:type="spellEnd"/>
            <w:r>
              <w:rPr>
                <w:rFonts w:ascii="Palatino Linotype" w:hAnsi="Palatino Linotype"/>
              </w:rPr>
              <w:t xml:space="preserve">.  </w:t>
            </w:r>
          </w:p>
          <w:p w14:paraId="49046746" w14:textId="77777777" w:rsidR="00B53D98" w:rsidRDefault="00B53D98">
            <w:pPr>
              <w:jc w:val="both"/>
              <w:rPr>
                <w:rFonts w:ascii="Palatino Linotype" w:hAnsi="Palatino Linotype"/>
              </w:rPr>
            </w:pPr>
            <w:r>
              <w:rPr>
                <w:rFonts w:ascii="Palatino Linotype" w:hAnsi="Palatino Linotype"/>
              </w:rPr>
              <w:t xml:space="preserve">(= Τα όπλα </w:t>
            </w:r>
            <w:r>
              <w:rPr>
                <w:rFonts w:ascii="Palatino Linotype" w:hAnsi="Palatino Linotype"/>
                <w:b/>
              </w:rPr>
              <w:t>ανήκουν</w:t>
            </w:r>
            <w:r>
              <w:rPr>
                <w:rFonts w:ascii="Palatino Linotype" w:hAnsi="Palatino Linotype"/>
              </w:rPr>
              <w:t xml:space="preserve"> στους νικητές.)</w:t>
            </w:r>
          </w:p>
        </w:tc>
      </w:tr>
      <w:tr w:rsidR="00B53D98" w14:paraId="3138397E" w14:textId="77777777">
        <w:tc>
          <w:tcPr>
            <w:tcW w:w="2326" w:type="dxa"/>
            <w:tcBorders>
              <w:top w:val="single" w:sz="4" w:space="0" w:color="000000"/>
              <w:left w:val="single" w:sz="4" w:space="0" w:color="000000"/>
              <w:bottom w:val="single" w:sz="4" w:space="0" w:color="000000"/>
            </w:tcBorders>
            <w:shd w:val="clear" w:color="auto" w:fill="auto"/>
          </w:tcPr>
          <w:p w14:paraId="57911C03" w14:textId="77777777" w:rsidR="00B53D98" w:rsidRDefault="00B53D98">
            <w:pPr>
              <w:snapToGrid w:val="0"/>
              <w:jc w:val="both"/>
              <w:rPr>
                <w:rFonts w:ascii="Palatino Linotype" w:hAnsi="Palatino Linotype"/>
                <w:b/>
              </w:rPr>
            </w:pPr>
            <w:r>
              <w:rPr>
                <w:rFonts w:ascii="Palatino Linotype" w:hAnsi="Palatino Linotype"/>
              </w:rPr>
              <w:t xml:space="preserve">Β) </w:t>
            </w:r>
            <w:r>
              <w:rPr>
                <w:rFonts w:ascii="Palatino Linotype" w:hAnsi="Palatino Linotype"/>
                <w:b/>
              </w:rPr>
              <w:t>ΙΔΙΟΤΗΤΑΣ*</w:t>
            </w: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14:paraId="74EC885C" w14:textId="77777777" w:rsidR="00B53D98" w:rsidRDefault="00B53D98">
            <w:pPr>
              <w:snapToGrid w:val="0"/>
              <w:jc w:val="both"/>
              <w:rPr>
                <w:rFonts w:ascii="Palatino Linotype" w:hAnsi="Palatino Linotype"/>
              </w:rPr>
            </w:pPr>
            <w:r>
              <w:rPr>
                <w:rFonts w:ascii="Palatino Linotype" w:hAnsi="Palatino Linotype"/>
              </w:rPr>
              <w:t xml:space="preserve">π.χ.  </w:t>
            </w:r>
            <w:proofErr w:type="spellStart"/>
            <w:r>
              <w:rPr>
                <w:rFonts w:ascii="Palatino Linotype" w:hAnsi="Palatino Linotype"/>
              </w:rPr>
              <w:t>Τό</w:t>
            </w:r>
            <w:proofErr w:type="spellEnd"/>
            <w:r>
              <w:rPr>
                <w:rFonts w:ascii="Palatino Linotype" w:hAnsi="Palatino Linotype"/>
              </w:rPr>
              <w:t xml:space="preserve"> </w:t>
            </w:r>
            <w:proofErr w:type="spellStart"/>
            <w:r>
              <w:rPr>
                <w:rFonts w:ascii="Palatino Linotype" w:hAnsi="Palatino Linotype"/>
              </w:rPr>
              <w:t>τεῖχός</w:t>
            </w:r>
            <w:proofErr w:type="spellEnd"/>
            <w:r>
              <w:rPr>
                <w:rFonts w:ascii="Palatino Linotype" w:hAnsi="Palatino Linotype"/>
              </w:rPr>
              <w:t xml:space="preserve"> </w:t>
            </w:r>
            <w:proofErr w:type="spellStart"/>
            <w:r>
              <w:rPr>
                <w:rFonts w:ascii="Palatino Linotype" w:hAnsi="Palatino Linotype"/>
              </w:rPr>
              <w:t>ἐστι</w:t>
            </w:r>
            <w:proofErr w:type="spellEnd"/>
            <w:r>
              <w:rPr>
                <w:rFonts w:ascii="Palatino Linotype" w:hAnsi="Palatino Linotype"/>
              </w:rPr>
              <w:t xml:space="preserve"> μεγάλου </w:t>
            </w:r>
            <w:proofErr w:type="spellStart"/>
            <w:r>
              <w:rPr>
                <w:rFonts w:ascii="Palatino Linotype" w:hAnsi="Palatino Linotype"/>
              </w:rPr>
              <w:t>ὕψους</w:t>
            </w:r>
            <w:proofErr w:type="spellEnd"/>
            <w:r>
              <w:rPr>
                <w:rFonts w:ascii="Palatino Linotype" w:hAnsi="Palatino Linotype"/>
              </w:rPr>
              <w:t xml:space="preserve">. </w:t>
            </w:r>
          </w:p>
        </w:tc>
      </w:tr>
      <w:tr w:rsidR="00B53D98" w14:paraId="27248812" w14:textId="77777777">
        <w:tc>
          <w:tcPr>
            <w:tcW w:w="2326" w:type="dxa"/>
            <w:tcBorders>
              <w:top w:val="single" w:sz="4" w:space="0" w:color="000000"/>
              <w:left w:val="single" w:sz="4" w:space="0" w:color="000000"/>
              <w:bottom w:val="single" w:sz="4" w:space="0" w:color="000000"/>
            </w:tcBorders>
            <w:shd w:val="clear" w:color="auto" w:fill="auto"/>
          </w:tcPr>
          <w:p w14:paraId="55026B37" w14:textId="77777777" w:rsidR="00B53D98" w:rsidRDefault="00B53D98">
            <w:pPr>
              <w:snapToGrid w:val="0"/>
              <w:jc w:val="both"/>
              <w:rPr>
                <w:rFonts w:ascii="Palatino Linotype" w:hAnsi="Palatino Linotype"/>
                <w:b/>
              </w:rPr>
            </w:pPr>
            <w:r>
              <w:rPr>
                <w:rFonts w:ascii="Palatino Linotype" w:hAnsi="Palatino Linotype"/>
              </w:rPr>
              <w:t xml:space="preserve">Γ) </w:t>
            </w:r>
            <w:r>
              <w:rPr>
                <w:rFonts w:ascii="Palatino Linotype" w:hAnsi="Palatino Linotype"/>
                <w:b/>
              </w:rPr>
              <w:t>ΔΙΑΙΡΕΤΙΚΗ</w:t>
            </w: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14:paraId="58D81204" w14:textId="77777777" w:rsidR="00B53D98" w:rsidRDefault="00B53D98">
            <w:pPr>
              <w:snapToGrid w:val="0"/>
              <w:jc w:val="both"/>
              <w:rPr>
                <w:rFonts w:ascii="Palatino Linotype" w:hAnsi="Palatino Linotype"/>
              </w:rPr>
            </w:pPr>
            <w:r>
              <w:rPr>
                <w:rFonts w:ascii="Palatino Linotype" w:hAnsi="Palatino Linotype"/>
              </w:rPr>
              <w:t xml:space="preserve">π.χ.  Σόλων </w:t>
            </w:r>
            <w:proofErr w:type="spellStart"/>
            <w:r>
              <w:rPr>
                <w:rFonts w:ascii="Palatino Linotype" w:hAnsi="Palatino Linotype"/>
              </w:rPr>
              <w:t>ἐκλήθη</w:t>
            </w:r>
            <w:proofErr w:type="spellEnd"/>
            <w:r>
              <w:rPr>
                <w:rFonts w:ascii="Palatino Linotype" w:hAnsi="Palatino Linotype"/>
              </w:rPr>
              <w:t xml:space="preserve"> </w:t>
            </w:r>
            <w:proofErr w:type="spellStart"/>
            <w:r>
              <w:rPr>
                <w:rFonts w:ascii="Palatino Linotype" w:hAnsi="Palatino Linotype"/>
              </w:rPr>
              <w:t>τῶν</w:t>
            </w:r>
            <w:proofErr w:type="spellEnd"/>
            <w:r>
              <w:rPr>
                <w:rFonts w:ascii="Palatino Linotype" w:hAnsi="Palatino Linotype"/>
              </w:rPr>
              <w:t xml:space="preserve"> </w:t>
            </w:r>
            <w:proofErr w:type="spellStart"/>
            <w:r>
              <w:rPr>
                <w:rFonts w:ascii="Palatino Linotype" w:hAnsi="Palatino Linotype"/>
              </w:rPr>
              <w:t>ἑπτά</w:t>
            </w:r>
            <w:proofErr w:type="spellEnd"/>
            <w:r>
              <w:rPr>
                <w:rFonts w:ascii="Palatino Linotype" w:hAnsi="Palatino Linotype"/>
              </w:rPr>
              <w:t xml:space="preserve"> </w:t>
            </w:r>
            <w:proofErr w:type="spellStart"/>
            <w:r>
              <w:rPr>
                <w:rFonts w:ascii="Palatino Linotype" w:hAnsi="Palatino Linotype"/>
              </w:rPr>
              <w:t>σοφῶν</w:t>
            </w:r>
            <w:proofErr w:type="spellEnd"/>
            <w:r>
              <w:rPr>
                <w:rFonts w:ascii="Palatino Linotype" w:hAnsi="Palatino Linotype"/>
              </w:rPr>
              <w:t>.</w:t>
            </w:r>
          </w:p>
          <w:p w14:paraId="74381903" w14:textId="77777777" w:rsidR="00B53D98" w:rsidRDefault="00B53D98">
            <w:pPr>
              <w:jc w:val="both"/>
              <w:rPr>
                <w:rFonts w:ascii="Palatino Linotype" w:hAnsi="Palatino Linotype"/>
              </w:rPr>
            </w:pPr>
            <w:r>
              <w:rPr>
                <w:rFonts w:ascii="Palatino Linotype" w:hAnsi="Palatino Linotype"/>
              </w:rPr>
              <w:t>(= Ο Σόλωνας ονομάστηκε ένας</w:t>
            </w:r>
            <w:r>
              <w:rPr>
                <w:rFonts w:ascii="Palatino Linotype" w:hAnsi="Palatino Linotype"/>
                <w:b/>
              </w:rPr>
              <w:t xml:space="preserve"> από</w:t>
            </w:r>
            <w:r>
              <w:rPr>
                <w:rFonts w:ascii="Palatino Linotype" w:hAnsi="Palatino Linotype"/>
              </w:rPr>
              <w:t xml:space="preserve"> </w:t>
            </w:r>
            <w:r>
              <w:rPr>
                <w:rFonts w:ascii="Palatino Linotype" w:hAnsi="Palatino Linotype"/>
                <w:b/>
              </w:rPr>
              <w:t>τους επτά σοφούς</w:t>
            </w:r>
            <w:r>
              <w:rPr>
                <w:rFonts w:ascii="Palatino Linotype" w:hAnsi="Palatino Linotype"/>
              </w:rPr>
              <w:t>.)</w:t>
            </w:r>
          </w:p>
        </w:tc>
      </w:tr>
      <w:tr w:rsidR="00B53D98" w14:paraId="6AFB3AD2" w14:textId="77777777">
        <w:tc>
          <w:tcPr>
            <w:tcW w:w="2326" w:type="dxa"/>
            <w:tcBorders>
              <w:top w:val="single" w:sz="4" w:space="0" w:color="000000"/>
              <w:left w:val="single" w:sz="4" w:space="0" w:color="000000"/>
              <w:bottom w:val="single" w:sz="4" w:space="0" w:color="000000"/>
            </w:tcBorders>
            <w:shd w:val="clear" w:color="auto" w:fill="auto"/>
          </w:tcPr>
          <w:p w14:paraId="3F84D74E" w14:textId="77777777" w:rsidR="00B53D98" w:rsidRDefault="00B53D98">
            <w:pPr>
              <w:snapToGrid w:val="0"/>
              <w:jc w:val="both"/>
              <w:rPr>
                <w:rFonts w:ascii="Palatino Linotype" w:hAnsi="Palatino Linotype"/>
                <w:b/>
              </w:rPr>
            </w:pPr>
            <w:r>
              <w:rPr>
                <w:rFonts w:ascii="Palatino Linotype" w:hAnsi="Palatino Linotype"/>
              </w:rPr>
              <w:t xml:space="preserve">Δ) </w:t>
            </w:r>
            <w:r>
              <w:rPr>
                <w:rFonts w:ascii="Palatino Linotype" w:hAnsi="Palatino Linotype"/>
                <w:b/>
              </w:rPr>
              <w:t>ΥΛΗΣ</w:t>
            </w: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14:paraId="6644B116" w14:textId="77777777" w:rsidR="00B53D98" w:rsidRDefault="00B53D98">
            <w:pPr>
              <w:snapToGrid w:val="0"/>
              <w:jc w:val="both"/>
              <w:rPr>
                <w:rFonts w:ascii="Palatino Linotype" w:hAnsi="Palatino Linotype"/>
              </w:rPr>
            </w:pPr>
            <w:r>
              <w:rPr>
                <w:rFonts w:ascii="Palatino Linotype" w:hAnsi="Palatino Linotype"/>
              </w:rPr>
              <w:t xml:space="preserve">π.χ.  Ἡ </w:t>
            </w:r>
            <w:proofErr w:type="spellStart"/>
            <w:r>
              <w:rPr>
                <w:rFonts w:ascii="Palatino Linotype" w:hAnsi="Palatino Linotype"/>
              </w:rPr>
              <w:t>κρηπίς</w:t>
            </w:r>
            <w:proofErr w:type="spellEnd"/>
            <w:r>
              <w:rPr>
                <w:rFonts w:ascii="Palatino Linotype" w:hAnsi="Palatino Linotype"/>
              </w:rPr>
              <w:t xml:space="preserve"> </w:t>
            </w:r>
            <w:proofErr w:type="spellStart"/>
            <w:r>
              <w:rPr>
                <w:rFonts w:ascii="Palatino Linotype" w:hAnsi="Palatino Linotype"/>
              </w:rPr>
              <w:t>ἦν</w:t>
            </w:r>
            <w:proofErr w:type="spellEnd"/>
            <w:r>
              <w:rPr>
                <w:rFonts w:ascii="Palatino Linotype" w:hAnsi="Palatino Linotype"/>
              </w:rPr>
              <w:t xml:space="preserve"> λίθου. </w:t>
            </w:r>
          </w:p>
          <w:p w14:paraId="744A8C74" w14:textId="77777777" w:rsidR="00B53D98" w:rsidRDefault="00B53D98">
            <w:pPr>
              <w:jc w:val="both"/>
              <w:rPr>
                <w:rFonts w:ascii="Palatino Linotype" w:hAnsi="Palatino Linotype"/>
              </w:rPr>
            </w:pPr>
            <w:r>
              <w:rPr>
                <w:rFonts w:ascii="Palatino Linotype" w:hAnsi="Palatino Linotype"/>
              </w:rPr>
              <w:t xml:space="preserve">(= Τα θεμέλια </w:t>
            </w:r>
            <w:r>
              <w:rPr>
                <w:rFonts w:ascii="Palatino Linotype" w:hAnsi="Palatino Linotype"/>
                <w:b/>
              </w:rPr>
              <w:t>ήταν φτιαγμένα από</w:t>
            </w:r>
            <w:r>
              <w:rPr>
                <w:rFonts w:ascii="Palatino Linotype" w:hAnsi="Palatino Linotype"/>
              </w:rPr>
              <w:t xml:space="preserve"> πέτρα.)</w:t>
            </w:r>
          </w:p>
        </w:tc>
      </w:tr>
      <w:tr w:rsidR="00B53D98" w14:paraId="7B467C16" w14:textId="77777777">
        <w:tc>
          <w:tcPr>
            <w:tcW w:w="2326" w:type="dxa"/>
            <w:tcBorders>
              <w:top w:val="single" w:sz="4" w:space="0" w:color="000000"/>
              <w:left w:val="single" w:sz="4" w:space="0" w:color="000000"/>
              <w:bottom w:val="single" w:sz="4" w:space="0" w:color="000000"/>
            </w:tcBorders>
            <w:shd w:val="clear" w:color="auto" w:fill="auto"/>
          </w:tcPr>
          <w:p w14:paraId="430C6DB8" w14:textId="77777777" w:rsidR="00B53D98" w:rsidRDefault="00B53D98">
            <w:pPr>
              <w:snapToGrid w:val="0"/>
              <w:jc w:val="both"/>
              <w:rPr>
                <w:rFonts w:ascii="Palatino Linotype" w:hAnsi="Palatino Linotype"/>
                <w:b/>
              </w:rPr>
            </w:pPr>
            <w:r>
              <w:rPr>
                <w:rFonts w:ascii="Palatino Linotype" w:hAnsi="Palatino Linotype"/>
              </w:rPr>
              <w:t xml:space="preserve">Ε) </w:t>
            </w:r>
            <w:r>
              <w:rPr>
                <w:rFonts w:ascii="Palatino Linotype" w:hAnsi="Palatino Linotype"/>
                <w:b/>
              </w:rPr>
              <w:t>ΑΞΙΑΣ</w:t>
            </w: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14:paraId="4EDA072E" w14:textId="77777777" w:rsidR="00B53D98" w:rsidRDefault="00B53D98">
            <w:pPr>
              <w:snapToGrid w:val="0"/>
              <w:jc w:val="both"/>
              <w:rPr>
                <w:rFonts w:ascii="Palatino Linotype" w:hAnsi="Palatino Linotype"/>
              </w:rPr>
            </w:pPr>
            <w:r>
              <w:rPr>
                <w:rFonts w:ascii="Palatino Linotype" w:hAnsi="Palatino Linotype"/>
              </w:rPr>
              <w:t xml:space="preserve">π.χ.  Ἡ </w:t>
            </w:r>
            <w:proofErr w:type="spellStart"/>
            <w:r>
              <w:rPr>
                <w:rFonts w:ascii="Palatino Linotype" w:hAnsi="Palatino Linotype"/>
              </w:rPr>
              <w:t>οἰκία</w:t>
            </w:r>
            <w:proofErr w:type="spellEnd"/>
            <w:r>
              <w:rPr>
                <w:rFonts w:ascii="Palatino Linotype" w:hAnsi="Palatino Linotype"/>
              </w:rPr>
              <w:t xml:space="preserve"> </w:t>
            </w:r>
            <w:proofErr w:type="spellStart"/>
            <w:r>
              <w:rPr>
                <w:rFonts w:ascii="Palatino Linotype" w:hAnsi="Palatino Linotype"/>
              </w:rPr>
              <w:t>ἐστι</w:t>
            </w:r>
            <w:proofErr w:type="spellEnd"/>
            <w:r>
              <w:rPr>
                <w:rFonts w:ascii="Palatino Linotype" w:hAnsi="Palatino Linotype"/>
              </w:rPr>
              <w:t xml:space="preserve"> </w:t>
            </w:r>
            <w:proofErr w:type="spellStart"/>
            <w:r>
              <w:rPr>
                <w:rFonts w:ascii="Palatino Linotype" w:hAnsi="Palatino Linotype"/>
              </w:rPr>
              <w:t>εἴκοσι</w:t>
            </w:r>
            <w:proofErr w:type="spellEnd"/>
            <w:r>
              <w:rPr>
                <w:rFonts w:ascii="Palatino Linotype" w:hAnsi="Palatino Linotype"/>
              </w:rPr>
              <w:t xml:space="preserve"> </w:t>
            </w:r>
            <w:proofErr w:type="spellStart"/>
            <w:r>
              <w:rPr>
                <w:rFonts w:ascii="Palatino Linotype" w:hAnsi="Palatino Linotype"/>
              </w:rPr>
              <w:t>μνῶν</w:t>
            </w:r>
            <w:proofErr w:type="spellEnd"/>
            <w:r>
              <w:rPr>
                <w:rFonts w:ascii="Palatino Linotype" w:hAnsi="Palatino Linotype"/>
              </w:rPr>
              <w:t xml:space="preserve">.   </w:t>
            </w:r>
          </w:p>
          <w:p w14:paraId="1D5259A9" w14:textId="77777777" w:rsidR="00B53D98" w:rsidRDefault="00B53D98">
            <w:pPr>
              <w:jc w:val="both"/>
              <w:rPr>
                <w:rFonts w:ascii="Palatino Linotype" w:hAnsi="Palatino Linotype"/>
              </w:rPr>
            </w:pPr>
            <w:r>
              <w:rPr>
                <w:rFonts w:ascii="Palatino Linotype" w:hAnsi="Palatino Linotype"/>
              </w:rPr>
              <w:t xml:space="preserve">(= Το σπίτι </w:t>
            </w:r>
            <w:r>
              <w:rPr>
                <w:rFonts w:ascii="Palatino Linotype" w:hAnsi="Palatino Linotype"/>
                <w:b/>
              </w:rPr>
              <w:t>αξίζει</w:t>
            </w:r>
            <w:r>
              <w:rPr>
                <w:rFonts w:ascii="Palatino Linotype" w:hAnsi="Palatino Linotype"/>
              </w:rPr>
              <w:t xml:space="preserve"> είκοσι μνες.)</w:t>
            </w:r>
          </w:p>
        </w:tc>
      </w:tr>
      <w:tr w:rsidR="00B53D98" w14:paraId="0945C96E" w14:textId="77777777">
        <w:tc>
          <w:tcPr>
            <w:tcW w:w="2326" w:type="dxa"/>
            <w:tcBorders>
              <w:top w:val="single" w:sz="4" w:space="0" w:color="000000"/>
              <w:left w:val="single" w:sz="4" w:space="0" w:color="000000"/>
              <w:bottom w:val="single" w:sz="4" w:space="0" w:color="000000"/>
            </w:tcBorders>
            <w:shd w:val="clear" w:color="auto" w:fill="auto"/>
          </w:tcPr>
          <w:p w14:paraId="5A135412" w14:textId="77777777" w:rsidR="00B53D98" w:rsidRDefault="00B53D98">
            <w:pPr>
              <w:snapToGrid w:val="0"/>
              <w:jc w:val="both"/>
              <w:rPr>
                <w:rFonts w:ascii="Palatino Linotype" w:hAnsi="Palatino Linotype"/>
              </w:rPr>
            </w:pPr>
            <w:proofErr w:type="spellStart"/>
            <w:r>
              <w:rPr>
                <w:rFonts w:ascii="Palatino Linotype" w:hAnsi="Palatino Linotype"/>
              </w:rPr>
              <w:t>στ</w:t>
            </w:r>
            <w:proofErr w:type="spellEnd"/>
            <w:r>
              <w:rPr>
                <w:rFonts w:ascii="Palatino Linotype" w:hAnsi="Palatino Linotype"/>
              </w:rPr>
              <w:t xml:space="preserve">) </w:t>
            </w:r>
            <w:r>
              <w:rPr>
                <w:rFonts w:ascii="Palatino Linotype" w:hAnsi="Palatino Linotype"/>
                <w:b/>
              </w:rPr>
              <w:t>ΚΑΤΑΓΩΓΗΣ</w:t>
            </w:r>
            <w:r>
              <w:rPr>
                <w:rFonts w:ascii="Palatino Linotype" w:hAnsi="Palatino Linotype"/>
              </w:rPr>
              <w:t>(</w:t>
            </w:r>
            <w:r>
              <w:rPr>
                <w:rFonts w:ascii="Palatino Linotype" w:hAnsi="Palatino Linotype"/>
                <w:sz w:val="18"/>
                <w:szCs w:val="18"/>
              </w:rPr>
              <w:t xml:space="preserve">συνήθως με τα ρήματα </w:t>
            </w:r>
            <w:proofErr w:type="spellStart"/>
            <w:r>
              <w:rPr>
                <w:rFonts w:ascii="Palatino Linotype" w:hAnsi="Palatino Linotype"/>
                <w:b/>
                <w:i/>
                <w:sz w:val="18"/>
                <w:szCs w:val="18"/>
              </w:rPr>
              <w:t>εἰμί</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γίγνομαι</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ἔφυν</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πέφυκα</w:t>
            </w:r>
            <w:proofErr w:type="spellEnd"/>
            <w:r>
              <w:rPr>
                <w:rFonts w:ascii="Palatino Linotype" w:hAnsi="Palatino Linotype"/>
              </w:rPr>
              <w:t>)</w:t>
            </w: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14:paraId="328D2EF3" w14:textId="77777777" w:rsidR="00B53D98" w:rsidRDefault="00B53D98">
            <w:pPr>
              <w:snapToGrid w:val="0"/>
              <w:jc w:val="both"/>
              <w:rPr>
                <w:rFonts w:ascii="Palatino Linotype" w:hAnsi="Palatino Linotype"/>
              </w:rPr>
            </w:pPr>
            <w:r>
              <w:rPr>
                <w:rFonts w:ascii="Palatino Linotype" w:hAnsi="Palatino Linotype"/>
              </w:rPr>
              <w:t xml:space="preserve">π.χ.  </w:t>
            </w:r>
            <w:proofErr w:type="spellStart"/>
            <w:r>
              <w:rPr>
                <w:rFonts w:ascii="Palatino Linotype" w:hAnsi="Palatino Linotype"/>
              </w:rPr>
              <w:t>Ἐστέ</w:t>
            </w:r>
            <w:proofErr w:type="spellEnd"/>
            <w:r>
              <w:rPr>
                <w:rFonts w:ascii="Palatino Linotype" w:hAnsi="Palatino Linotype"/>
              </w:rPr>
              <w:t xml:space="preserve"> πατέρων </w:t>
            </w:r>
            <w:proofErr w:type="spellStart"/>
            <w:r>
              <w:rPr>
                <w:rFonts w:ascii="Palatino Linotype" w:hAnsi="Palatino Linotype"/>
              </w:rPr>
              <w:t>ἀγαθῶν</w:t>
            </w:r>
            <w:proofErr w:type="spellEnd"/>
            <w:r>
              <w:rPr>
                <w:rFonts w:ascii="Palatino Linotype" w:hAnsi="Palatino Linotype"/>
              </w:rPr>
              <w:t xml:space="preserve">.  </w:t>
            </w:r>
          </w:p>
          <w:p w14:paraId="6D4EF625" w14:textId="77777777" w:rsidR="00B53D98" w:rsidRDefault="00B53D98">
            <w:pPr>
              <w:jc w:val="both"/>
              <w:rPr>
                <w:rFonts w:ascii="Palatino Linotype" w:hAnsi="Palatino Linotype"/>
              </w:rPr>
            </w:pPr>
            <w:r>
              <w:rPr>
                <w:rFonts w:ascii="Palatino Linotype" w:hAnsi="Palatino Linotype"/>
              </w:rPr>
              <w:t xml:space="preserve">(= </w:t>
            </w:r>
            <w:r>
              <w:rPr>
                <w:rFonts w:ascii="Palatino Linotype" w:hAnsi="Palatino Linotype"/>
                <w:b/>
              </w:rPr>
              <w:t>Κατάγεστε από</w:t>
            </w:r>
            <w:r>
              <w:rPr>
                <w:rFonts w:ascii="Palatino Linotype" w:hAnsi="Palatino Linotype"/>
              </w:rPr>
              <w:t xml:space="preserve"> ενάρετους πατέρες.) </w:t>
            </w:r>
          </w:p>
        </w:tc>
      </w:tr>
    </w:tbl>
    <w:p w14:paraId="554D284C" w14:textId="77777777" w:rsidR="00B53D98" w:rsidRDefault="00B53D98">
      <w:pPr>
        <w:jc w:val="center"/>
      </w:pPr>
    </w:p>
    <w:p w14:paraId="0C0FD350" w14:textId="77777777" w:rsidR="00B53D98" w:rsidRDefault="00B53D98">
      <w:pPr>
        <w:rPr>
          <w:rFonts w:ascii="Palatino Linotype" w:hAnsi="Palatino Linotype"/>
          <w:sz w:val="22"/>
          <w:szCs w:val="22"/>
        </w:rPr>
      </w:pPr>
      <w:r>
        <w:rPr>
          <w:rFonts w:ascii="Palatino Linotype" w:hAnsi="Palatino Linotype"/>
          <w:b/>
          <w:sz w:val="22"/>
          <w:szCs w:val="22"/>
        </w:rPr>
        <w:t>*</w:t>
      </w:r>
      <w:r>
        <w:rPr>
          <w:rFonts w:ascii="Palatino Linotype" w:hAnsi="Palatino Linotype"/>
          <w:sz w:val="22"/>
          <w:szCs w:val="22"/>
        </w:rPr>
        <w:t xml:space="preserve">   </w:t>
      </w:r>
      <w:r>
        <w:rPr>
          <w:rFonts w:ascii="Palatino Linotype" w:hAnsi="Palatino Linotype"/>
          <w:sz w:val="22"/>
          <w:szCs w:val="22"/>
          <w:u w:val="single"/>
        </w:rPr>
        <w:t>Φανερώνει</w:t>
      </w:r>
      <w:r>
        <w:rPr>
          <w:rFonts w:ascii="Palatino Linotype" w:hAnsi="Palatino Linotype"/>
          <w:sz w:val="22"/>
          <w:szCs w:val="22"/>
        </w:rPr>
        <w:t>:</w:t>
      </w:r>
    </w:p>
    <w:p w14:paraId="562A6686" w14:textId="77777777" w:rsidR="00B53D98" w:rsidRDefault="00B53D98">
      <w:pPr>
        <w:numPr>
          <w:ilvl w:val="0"/>
          <w:numId w:val="33"/>
        </w:numPr>
        <w:rPr>
          <w:rFonts w:ascii="Palatino Linotype" w:hAnsi="Palatino Linotype"/>
          <w:sz w:val="22"/>
          <w:szCs w:val="22"/>
        </w:rPr>
      </w:pPr>
      <w:r>
        <w:rPr>
          <w:rFonts w:ascii="Palatino Linotype" w:hAnsi="Palatino Linotype"/>
          <w:sz w:val="22"/>
          <w:szCs w:val="22"/>
        </w:rPr>
        <w:t>ηλικία</w:t>
      </w:r>
    </w:p>
    <w:p w14:paraId="33AC00F1" w14:textId="77777777" w:rsidR="00B53D98" w:rsidRDefault="00B53D98">
      <w:pPr>
        <w:numPr>
          <w:ilvl w:val="0"/>
          <w:numId w:val="33"/>
        </w:numPr>
        <w:rPr>
          <w:rFonts w:ascii="Palatino Linotype" w:hAnsi="Palatino Linotype"/>
          <w:sz w:val="22"/>
          <w:szCs w:val="22"/>
        </w:rPr>
      </w:pPr>
      <w:r>
        <w:rPr>
          <w:rFonts w:ascii="Palatino Linotype" w:hAnsi="Palatino Linotype"/>
          <w:sz w:val="22"/>
          <w:szCs w:val="22"/>
        </w:rPr>
        <w:t>μέγεθος (ύψος, μήκος, πλάτος)</w:t>
      </w:r>
    </w:p>
    <w:p w14:paraId="68ACE45B" w14:textId="77777777" w:rsidR="00B53D98" w:rsidRDefault="00B53D98">
      <w:pPr>
        <w:numPr>
          <w:ilvl w:val="0"/>
          <w:numId w:val="33"/>
        </w:numPr>
        <w:rPr>
          <w:rFonts w:ascii="Palatino Linotype" w:hAnsi="Palatino Linotype"/>
          <w:sz w:val="22"/>
          <w:szCs w:val="22"/>
        </w:rPr>
      </w:pPr>
      <w:r>
        <w:rPr>
          <w:rFonts w:ascii="Palatino Linotype" w:hAnsi="Palatino Linotype"/>
          <w:sz w:val="22"/>
          <w:szCs w:val="22"/>
        </w:rPr>
        <w:t>χαρακτήρα</w:t>
      </w:r>
    </w:p>
    <w:p w14:paraId="4BC169D9" w14:textId="77777777" w:rsidR="00B53D98" w:rsidRDefault="00B53D98">
      <w:pPr>
        <w:numPr>
          <w:ilvl w:val="0"/>
          <w:numId w:val="33"/>
        </w:numPr>
        <w:rPr>
          <w:rFonts w:ascii="Palatino Linotype" w:hAnsi="Palatino Linotype"/>
          <w:sz w:val="22"/>
          <w:szCs w:val="22"/>
        </w:rPr>
      </w:pPr>
      <w:r>
        <w:rPr>
          <w:rFonts w:ascii="Palatino Linotype" w:hAnsi="Palatino Linotype"/>
          <w:sz w:val="22"/>
          <w:szCs w:val="22"/>
        </w:rPr>
        <w:t>ιδιαίτερο γνώρισμα του προσδιοριζόμενου όρου.</w:t>
      </w:r>
    </w:p>
    <w:p w14:paraId="56068E29" w14:textId="77777777" w:rsidR="00B53D98" w:rsidRDefault="00B53D98">
      <w:pPr>
        <w:rPr>
          <w:rFonts w:ascii="Palatino Linotype" w:hAnsi="Palatino Linotype"/>
          <w:sz w:val="22"/>
          <w:szCs w:val="22"/>
        </w:rPr>
      </w:pPr>
      <w:r>
        <w:rPr>
          <w:rFonts w:ascii="Palatino Linotype" w:hAnsi="Palatino Linotype"/>
          <w:sz w:val="22"/>
          <w:szCs w:val="22"/>
        </w:rPr>
        <w:t xml:space="preserve">Οι λέξεις </w:t>
      </w:r>
      <w:r>
        <w:rPr>
          <w:rFonts w:ascii="Palatino Linotype" w:hAnsi="Palatino Linotype"/>
          <w:b/>
          <w:i/>
          <w:sz w:val="22"/>
          <w:szCs w:val="22"/>
        </w:rPr>
        <w:t>«γνώμης», «</w:t>
      </w:r>
      <w:proofErr w:type="spellStart"/>
      <w:r>
        <w:rPr>
          <w:rFonts w:ascii="Palatino Linotype" w:hAnsi="Palatino Linotype"/>
          <w:b/>
          <w:i/>
          <w:sz w:val="22"/>
          <w:szCs w:val="22"/>
        </w:rPr>
        <w:t>συμβουλῆς</w:t>
      </w:r>
      <w:proofErr w:type="spellEnd"/>
      <w:r>
        <w:rPr>
          <w:rFonts w:ascii="Palatino Linotype" w:hAnsi="Palatino Linotype"/>
          <w:b/>
          <w:i/>
          <w:sz w:val="22"/>
          <w:szCs w:val="22"/>
        </w:rPr>
        <w:t>», «βουλευμάτων»</w:t>
      </w:r>
      <w:r>
        <w:rPr>
          <w:rFonts w:ascii="Palatino Linotype" w:hAnsi="Palatino Linotype"/>
          <w:sz w:val="22"/>
          <w:szCs w:val="22"/>
        </w:rPr>
        <w:t xml:space="preserve"> συνοδευόμενες από τις λέξεις </w:t>
      </w:r>
      <w:r>
        <w:rPr>
          <w:rFonts w:ascii="Palatino Linotype" w:hAnsi="Palatino Linotype"/>
          <w:b/>
          <w:i/>
          <w:sz w:val="22"/>
          <w:szCs w:val="22"/>
        </w:rPr>
        <w:t>«</w:t>
      </w:r>
      <w:proofErr w:type="spellStart"/>
      <w:r>
        <w:rPr>
          <w:rFonts w:ascii="Palatino Linotype" w:hAnsi="Palatino Linotype"/>
          <w:b/>
          <w:i/>
          <w:sz w:val="22"/>
          <w:szCs w:val="22"/>
        </w:rPr>
        <w:t>τῆς</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αὐτῆς</w:t>
      </w:r>
      <w:proofErr w:type="spellEnd"/>
      <w:r>
        <w:rPr>
          <w:rFonts w:ascii="Palatino Linotype" w:hAnsi="Palatino Linotype"/>
          <w:b/>
          <w:i/>
          <w:sz w:val="22"/>
          <w:szCs w:val="22"/>
        </w:rPr>
        <w:t xml:space="preserve"> – </w:t>
      </w:r>
      <w:proofErr w:type="spellStart"/>
      <w:r>
        <w:rPr>
          <w:rFonts w:ascii="Palatino Linotype" w:hAnsi="Palatino Linotype"/>
          <w:b/>
          <w:i/>
          <w:sz w:val="22"/>
          <w:szCs w:val="22"/>
        </w:rPr>
        <w:t>τών</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αὐτῶν</w:t>
      </w:r>
      <w:proofErr w:type="spellEnd"/>
      <w:r>
        <w:rPr>
          <w:rFonts w:ascii="Palatino Linotype" w:hAnsi="Palatino Linotype"/>
          <w:b/>
          <w:i/>
          <w:sz w:val="22"/>
          <w:szCs w:val="22"/>
        </w:rPr>
        <w:t>»</w:t>
      </w:r>
      <w:r>
        <w:rPr>
          <w:rFonts w:ascii="Palatino Linotype" w:hAnsi="Palatino Linotype"/>
          <w:sz w:val="22"/>
          <w:szCs w:val="22"/>
        </w:rPr>
        <w:t>, όταν αποτελούν γενικές κατηγορηματικές, είναι της ιδιότητας.</w:t>
      </w:r>
    </w:p>
    <w:p w14:paraId="54889D0D" w14:textId="77777777" w:rsidR="00B53D98" w:rsidRDefault="00B53D98">
      <w:pPr>
        <w:rPr>
          <w:rFonts w:ascii="Palatino Linotype" w:hAnsi="Palatino Linotype"/>
          <w:sz w:val="22"/>
          <w:szCs w:val="22"/>
        </w:rPr>
      </w:pPr>
    </w:p>
    <w:p w14:paraId="17FDD39E" w14:textId="77777777" w:rsidR="00B53D98" w:rsidRDefault="00B53D98">
      <w:pPr>
        <w:rPr>
          <w:rFonts w:ascii="Palatino Linotype" w:hAnsi="Palatino Linotype"/>
          <w:b/>
          <w:sz w:val="22"/>
          <w:szCs w:val="22"/>
        </w:rPr>
      </w:pPr>
      <w:r>
        <w:rPr>
          <w:rFonts w:ascii="Palatino Linotype" w:hAnsi="Palatino Linotype"/>
          <w:b/>
          <w:sz w:val="22"/>
          <w:szCs w:val="22"/>
        </w:rPr>
        <w:t>ΠΡΟΣΟΧΗ!</w:t>
      </w:r>
    </w:p>
    <w:p w14:paraId="7FAC0A58" w14:textId="77777777" w:rsidR="00B53D98" w:rsidRDefault="00B53D98">
      <w:pPr>
        <w:rPr>
          <w:rFonts w:ascii="Palatino Linotype" w:hAnsi="Palatino Linotype"/>
          <w:sz w:val="22"/>
          <w:szCs w:val="22"/>
        </w:rPr>
      </w:pPr>
      <w:r>
        <w:rPr>
          <w:rFonts w:ascii="Palatino Linotype" w:hAnsi="Palatino Linotype"/>
          <w:sz w:val="22"/>
          <w:szCs w:val="22"/>
        </w:rPr>
        <w:t xml:space="preserve">Όταν κοντά στη γενική κατηγορηματική υπάρχει έναρθρο απαρέμφατο (ή άναρθρο σε θέση </w:t>
      </w:r>
      <w:proofErr w:type="spellStart"/>
      <w:r>
        <w:rPr>
          <w:rFonts w:ascii="Palatino Linotype" w:hAnsi="Palatino Linotype"/>
          <w:sz w:val="22"/>
          <w:szCs w:val="22"/>
        </w:rPr>
        <w:t>ενάρθρου</w:t>
      </w:r>
      <w:proofErr w:type="spellEnd"/>
      <w:r>
        <w:rPr>
          <w:rFonts w:ascii="Palatino Linotype" w:hAnsi="Palatino Linotype"/>
          <w:sz w:val="22"/>
          <w:szCs w:val="22"/>
        </w:rPr>
        <w:t>), εννοούμε στη μετάφραση τη λέξη «γνώρισμα» ή «χαρακτηριστικό» ή «υποχρέωση». Στην περίπτωση αυτή, αν η γενική είναι:</w:t>
      </w:r>
    </w:p>
    <w:p w14:paraId="0615C9C8" w14:textId="77777777" w:rsidR="00B53D98" w:rsidRDefault="00B53D98">
      <w:pPr>
        <w:rPr>
          <w:rFonts w:ascii="Palatino Linotype" w:hAnsi="Palatino Linotype"/>
          <w:sz w:val="22"/>
          <w:szCs w:val="22"/>
        </w:rPr>
      </w:pPr>
      <w:r>
        <w:rPr>
          <w:rFonts w:ascii="Palatino Linotype" w:hAnsi="Palatino Linotype"/>
          <w:sz w:val="22"/>
          <w:szCs w:val="22"/>
        </w:rPr>
        <w:t xml:space="preserve">α) συγκεκριμένου ουσιαστικού </w:t>
      </w:r>
      <w:r>
        <w:rPr>
          <w:rFonts w:ascii="Wingdings 3" w:hAnsi="Wingdings 3"/>
          <w:sz w:val="22"/>
          <w:szCs w:val="22"/>
        </w:rPr>
        <w:t></w:t>
      </w:r>
      <w:r>
        <w:rPr>
          <w:rFonts w:ascii="Palatino Linotype" w:hAnsi="Palatino Linotype"/>
          <w:sz w:val="22"/>
          <w:szCs w:val="22"/>
        </w:rPr>
        <w:t xml:space="preserve"> γενική κατηγορηματική κτητική</w:t>
      </w:r>
    </w:p>
    <w:p w14:paraId="0CEAC238"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β) αφηρημένου ουσιαστικού </w:t>
      </w:r>
      <w:r>
        <w:rPr>
          <w:rFonts w:ascii="Wingdings 3" w:hAnsi="Wingdings 3"/>
          <w:sz w:val="22"/>
          <w:szCs w:val="22"/>
        </w:rPr>
        <w:t></w:t>
      </w:r>
      <w:r>
        <w:rPr>
          <w:rFonts w:ascii="Palatino Linotype" w:hAnsi="Palatino Linotype"/>
          <w:sz w:val="22"/>
          <w:szCs w:val="22"/>
        </w:rPr>
        <w:t xml:space="preserve"> γενική κατηγορηματική ιδιότητας</w:t>
      </w:r>
    </w:p>
    <w:p w14:paraId="2529998A"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Τό</w:t>
      </w:r>
      <w:proofErr w:type="spellEnd"/>
      <w:r>
        <w:rPr>
          <w:rFonts w:ascii="Palatino Linotype" w:hAnsi="Palatino Linotype"/>
          <w:sz w:val="22"/>
          <w:szCs w:val="22"/>
        </w:rPr>
        <w:t xml:space="preserve"> </w:t>
      </w:r>
      <w:proofErr w:type="spellStart"/>
      <w:r>
        <w:rPr>
          <w:rFonts w:ascii="Palatino Linotype" w:hAnsi="Palatino Linotype"/>
          <w:sz w:val="22"/>
          <w:szCs w:val="22"/>
        </w:rPr>
        <w:t>εὐεργετεῖν</w:t>
      </w:r>
      <w:proofErr w:type="spellEnd"/>
      <w:r>
        <w:rPr>
          <w:rFonts w:ascii="Palatino Linotype" w:hAnsi="Palatino Linotype"/>
          <w:sz w:val="22"/>
          <w:szCs w:val="22"/>
        </w:rPr>
        <w:t xml:space="preserve"> τούς πένητάς </w:t>
      </w:r>
      <w:proofErr w:type="spellStart"/>
      <w:r>
        <w:rPr>
          <w:rFonts w:ascii="Palatino Linotype" w:hAnsi="Palatino Linotype"/>
          <w:sz w:val="22"/>
          <w:szCs w:val="22"/>
        </w:rPr>
        <w:t>ἐστιν</w:t>
      </w:r>
      <w:proofErr w:type="spellEnd"/>
      <w:r>
        <w:rPr>
          <w:rFonts w:ascii="Palatino Linotype" w:hAnsi="Palatino Linotype"/>
          <w:sz w:val="22"/>
          <w:szCs w:val="22"/>
        </w:rPr>
        <w:t xml:space="preserve"> </w:t>
      </w:r>
      <w:proofErr w:type="spellStart"/>
      <w:r>
        <w:rPr>
          <w:rFonts w:ascii="Palatino Linotype" w:hAnsi="Palatino Linotype"/>
          <w:sz w:val="22"/>
          <w:szCs w:val="22"/>
        </w:rPr>
        <w:t>εὐσεβοῦς</w:t>
      </w:r>
      <w:proofErr w:type="spellEnd"/>
      <w:r>
        <w:rPr>
          <w:rFonts w:ascii="Palatino Linotype" w:hAnsi="Palatino Linotype"/>
          <w:sz w:val="22"/>
          <w:szCs w:val="22"/>
        </w:rPr>
        <w:t xml:space="preserve"> </w:t>
      </w:r>
      <w:proofErr w:type="spellStart"/>
      <w:r>
        <w:rPr>
          <w:rFonts w:ascii="Palatino Linotype" w:hAnsi="Palatino Linotype"/>
          <w:i/>
          <w:sz w:val="22"/>
          <w:szCs w:val="22"/>
        </w:rPr>
        <w:t>ἀνδρός</w:t>
      </w:r>
      <w:proofErr w:type="spellEnd"/>
      <w:r>
        <w:rPr>
          <w:rFonts w:ascii="Palatino Linotype" w:hAnsi="Palatino Linotype"/>
          <w:i/>
          <w:sz w:val="22"/>
          <w:szCs w:val="22"/>
        </w:rPr>
        <w:t>.</w:t>
      </w:r>
      <w:r>
        <w:rPr>
          <w:rFonts w:ascii="Palatino Linotype" w:hAnsi="Palatino Linotype"/>
          <w:sz w:val="22"/>
          <w:szCs w:val="22"/>
        </w:rPr>
        <w:t xml:space="preserve"> (γενική κατηγορηματική κτητική)</w:t>
      </w:r>
    </w:p>
    <w:p w14:paraId="47F409A4"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Τό</w:t>
      </w:r>
      <w:proofErr w:type="spellEnd"/>
      <w:r>
        <w:rPr>
          <w:rFonts w:ascii="Palatino Linotype" w:hAnsi="Palatino Linotype"/>
          <w:sz w:val="22"/>
          <w:szCs w:val="22"/>
        </w:rPr>
        <w:t xml:space="preserve"> </w:t>
      </w:r>
      <w:proofErr w:type="spellStart"/>
      <w:r>
        <w:rPr>
          <w:rFonts w:ascii="Palatino Linotype" w:hAnsi="Palatino Linotype"/>
          <w:sz w:val="22"/>
          <w:szCs w:val="22"/>
        </w:rPr>
        <w:t>εὐεργετεῖν</w:t>
      </w:r>
      <w:proofErr w:type="spellEnd"/>
      <w:r>
        <w:rPr>
          <w:rFonts w:ascii="Palatino Linotype" w:hAnsi="Palatino Linotype"/>
          <w:sz w:val="22"/>
          <w:szCs w:val="22"/>
        </w:rPr>
        <w:t xml:space="preserve"> τούς πένητάς </w:t>
      </w:r>
      <w:proofErr w:type="spellStart"/>
      <w:r>
        <w:rPr>
          <w:rFonts w:ascii="Palatino Linotype" w:hAnsi="Palatino Linotype"/>
          <w:sz w:val="22"/>
          <w:szCs w:val="22"/>
        </w:rPr>
        <w:t>ἐστιν</w:t>
      </w:r>
      <w:proofErr w:type="spellEnd"/>
      <w:r>
        <w:rPr>
          <w:rFonts w:ascii="Palatino Linotype" w:hAnsi="Palatino Linotype"/>
          <w:sz w:val="22"/>
          <w:szCs w:val="22"/>
        </w:rPr>
        <w:t xml:space="preserve"> </w:t>
      </w:r>
      <w:proofErr w:type="spellStart"/>
      <w:r>
        <w:rPr>
          <w:rFonts w:ascii="Palatino Linotype" w:hAnsi="Palatino Linotype"/>
          <w:i/>
          <w:sz w:val="22"/>
          <w:szCs w:val="22"/>
        </w:rPr>
        <w:t>εὐσεβείας</w:t>
      </w:r>
      <w:proofErr w:type="spellEnd"/>
      <w:r>
        <w:rPr>
          <w:rFonts w:ascii="Palatino Linotype" w:hAnsi="Palatino Linotype"/>
          <w:i/>
          <w:sz w:val="22"/>
          <w:szCs w:val="22"/>
        </w:rPr>
        <w:t xml:space="preserve">. </w:t>
      </w:r>
      <w:r>
        <w:rPr>
          <w:rFonts w:ascii="Palatino Linotype" w:hAnsi="Palatino Linotype"/>
          <w:sz w:val="22"/>
          <w:szCs w:val="22"/>
        </w:rPr>
        <w:t>(γενική κατηγορηματική ιδιότητας)</w:t>
      </w:r>
    </w:p>
    <w:p w14:paraId="7822AF7E" w14:textId="77777777" w:rsidR="00B53D98" w:rsidRDefault="00B53D98">
      <w:pPr>
        <w:jc w:val="both"/>
      </w:pPr>
    </w:p>
    <w:p w14:paraId="36B27A32" w14:textId="77777777" w:rsidR="00773F0E" w:rsidRDefault="00773F0E">
      <w:pPr>
        <w:jc w:val="both"/>
      </w:pPr>
    </w:p>
    <w:p w14:paraId="3252FE6F" w14:textId="77777777" w:rsidR="00773F0E" w:rsidRDefault="00773F0E">
      <w:pPr>
        <w:jc w:val="both"/>
      </w:pPr>
    </w:p>
    <w:p w14:paraId="1DCFAEBA" w14:textId="77777777" w:rsidR="00773F0E" w:rsidRDefault="00773F0E">
      <w:pPr>
        <w:jc w:val="both"/>
      </w:pPr>
    </w:p>
    <w:p w14:paraId="1079311D" w14:textId="77777777" w:rsidR="00773F0E" w:rsidRDefault="00773F0E">
      <w:pPr>
        <w:jc w:val="both"/>
      </w:pPr>
    </w:p>
    <w:p w14:paraId="725D7719" w14:textId="77777777" w:rsidR="00773F0E" w:rsidRDefault="00773F0E">
      <w:pPr>
        <w:jc w:val="both"/>
      </w:pPr>
    </w:p>
    <w:p w14:paraId="02E9C714" w14:textId="77777777" w:rsidR="00773F0E" w:rsidRDefault="00773F0E">
      <w:pPr>
        <w:jc w:val="both"/>
      </w:pPr>
    </w:p>
    <w:p w14:paraId="1FFA859A" w14:textId="77777777" w:rsidR="00773F0E" w:rsidRDefault="00773F0E">
      <w:pPr>
        <w:jc w:val="both"/>
      </w:pPr>
    </w:p>
    <w:p w14:paraId="65B36996" w14:textId="05B84B67" w:rsidR="00B53D98" w:rsidRDefault="00D258FF">
      <w:pPr>
        <w:jc w:val="both"/>
        <w:rPr>
          <w:rFonts w:ascii="Palatino Linotype" w:hAnsi="Palatino Linotype"/>
          <w:b/>
          <w:w w:val="150"/>
        </w:rPr>
      </w:pPr>
      <w:r>
        <w:rPr>
          <w:noProof/>
          <w:sz w:val="22"/>
          <w:szCs w:val="22"/>
        </w:rPr>
        <w:lastRenderedPageBreak/>
        <mc:AlternateContent>
          <mc:Choice Requires="wps">
            <w:drawing>
              <wp:inline distT="0" distB="0" distL="0" distR="0" wp14:anchorId="28AC8E13" wp14:editId="0326E1FD">
                <wp:extent cx="5943600" cy="19050"/>
                <wp:effectExtent l="0" t="1905" r="0" b="0"/>
                <wp:docPr id="171150226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F745AB6" id="Rectangle 12"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p>
    <w:p w14:paraId="2EE6803A" w14:textId="77777777" w:rsidR="00B53D98" w:rsidRDefault="00B53D98" w:rsidP="00773F0E">
      <w:pPr>
        <w:shd w:val="clear" w:color="auto" w:fill="B3E5A1" w:themeFill="accent6" w:themeFillTint="66"/>
        <w:jc w:val="center"/>
        <w:rPr>
          <w:rFonts w:ascii="Palatino Linotype" w:hAnsi="Palatino Linotype"/>
          <w:b/>
          <w:w w:val="150"/>
          <w:sz w:val="22"/>
          <w:szCs w:val="22"/>
        </w:rPr>
      </w:pPr>
      <w:r>
        <w:rPr>
          <w:rFonts w:ascii="Palatino Linotype" w:hAnsi="Palatino Linotype"/>
          <w:b/>
          <w:w w:val="150"/>
        </w:rPr>
        <w:t xml:space="preserve"> </w:t>
      </w:r>
      <w:r>
        <w:rPr>
          <w:rFonts w:ascii="Palatino Linotype" w:hAnsi="Palatino Linotype"/>
          <w:b/>
          <w:w w:val="150"/>
          <w:sz w:val="22"/>
          <w:szCs w:val="22"/>
        </w:rPr>
        <w:t xml:space="preserve">ΕΠΙΡΡΗΜΑΤΙΚΟ  ΚΑΤΗΓΟΡΟΥΜΕΝΟ </w:t>
      </w:r>
    </w:p>
    <w:p w14:paraId="5BD1F7A7" w14:textId="287392DB" w:rsidR="00B53D98" w:rsidRDefault="00D258FF">
      <w:pPr>
        <w:spacing w:line="144" w:lineRule="auto"/>
        <w:jc w:val="center"/>
        <w:rPr>
          <w:rFonts w:ascii="Palatino Linotype" w:hAnsi="Palatino Linotype"/>
          <w:b/>
          <w:w w:val="150"/>
          <w:u w:val="single"/>
        </w:rPr>
      </w:pPr>
      <w:r>
        <w:rPr>
          <w:noProof/>
          <w:sz w:val="22"/>
          <w:szCs w:val="22"/>
        </w:rPr>
        <mc:AlternateContent>
          <mc:Choice Requires="wps">
            <w:drawing>
              <wp:inline distT="0" distB="0" distL="0" distR="0" wp14:anchorId="7ED32C0A" wp14:editId="77EBB45F">
                <wp:extent cx="5943600" cy="19050"/>
                <wp:effectExtent l="0" t="635" r="0" b="0"/>
                <wp:docPr id="7706512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E9C7D35" id="Rectangle 13"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r w:rsidR="00B53D98">
        <w:rPr>
          <w:rFonts w:ascii="Palatino Linotype" w:hAnsi="Palatino Linotype"/>
          <w:b/>
          <w:w w:val="150"/>
          <w:u w:val="single"/>
        </w:rPr>
        <w:t xml:space="preserve"> </w:t>
      </w:r>
    </w:p>
    <w:p w14:paraId="21169F8E" w14:textId="77777777" w:rsidR="00B53D98" w:rsidRDefault="00B53D98">
      <w:pPr>
        <w:jc w:val="both"/>
        <w:rPr>
          <w:rFonts w:ascii="Palatino Linotype" w:hAnsi="Palatino Linotype"/>
          <w:color w:val="000000"/>
          <w:sz w:val="22"/>
          <w:szCs w:val="22"/>
        </w:rPr>
      </w:pPr>
      <w:r>
        <w:rPr>
          <w:rFonts w:ascii="Palatino Linotype" w:hAnsi="Palatino Linotype"/>
          <w:b/>
          <w:color w:val="000000"/>
          <w:sz w:val="22"/>
          <w:szCs w:val="22"/>
          <w:u w:val="single"/>
        </w:rPr>
        <w:t>Είναι</w:t>
      </w:r>
      <w:r>
        <w:rPr>
          <w:rFonts w:ascii="Palatino Linotype" w:hAnsi="Palatino Linotype"/>
          <w:color w:val="000000"/>
          <w:sz w:val="22"/>
          <w:szCs w:val="22"/>
        </w:rPr>
        <w:t xml:space="preserve"> το επίθετο που βρίσκεται κοντά σε ρήματα που δηλώνουν κίνηση ή δράση ή σκόπιμη ενέργεια.</w:t>
      </w:r>
    </w:p>
    <w:p w14:paraId="7BF3D4E9" w14:textId="77777777" w:rsidR="00B53D98" w:rsidRDefault="00B53D98">
      <w:pPr>
        <w:spacing w:before="120"/>
        <w:jc w:val="both"/>
        <w:rPr>
          <w:rFonts w:ascii="Palatino Linotype" w:hAnsi="Palatino Linotype"/>
          <w:sz w:val="22"/>
          <w:szCs w:val="22"/>
        </w:rPr>
      </w:pPr>
      <w:r>
        <w:rPr>
          <w:rFonts w:ascii="Palatino Linotype" w:hAnsi="Palatino Linotype"/>
          <w:b/>
          <w:sz w:val="22"/>
          <w:szCs w:val="22"/>
          <w:u w:val="single"/>
        </w:rPr>
        <w:t>Προσδιορίζει</w:t>
      </w:r>
      <w:r>
        <w:rPr>
          <w:rFonts w:ascii="Palatino Linotype" w:hAnsi="Palatino Linotype"/>
          <w:sz w:val="22"/>
          <w:szCs w:val="22"/>
        </w:rPr>
        <w:t xml:space="preserve"> </w:t>
      </w:r>
      <w:r>
        <w:rPr>
          <w:rFonts w:ascii="Palatino Linotype" w:hAnsi="Palatino Linotype"/>
          <w:spacing w:val="-4"/>
          <w:sz w:val="22"/>
          <w:szCs w:val="22"/>
        </w:rPr>
        <w:t>ομοιόπτωτα το υποκείμενο ή το αντικείμενό τους και πολύ σπάνια άλλους όρους.</w:t>
      </w:r>
      <w:r>
        <w:rPr>
          <w:rFonts w:ascii="Palatino Linotype" w:hAnsi="Palatino Linotype"/>
          <w:sz w:val="22"/>
          <w:szCs w:val="22"/>
        </w:rPr>
        <w:t xml:space="preserve">  </w:t>
      </w:r>
    </w:p>
    <w:p w14:paraId="543BF60A" w14:textId="77777777" w:rsidR="00B53D98" w:rsidRDefault="00B53D98">
      <w:pPr>
        <w:spacing w:before="120"/>
        <w:jc w:val="both"/>
        <w:rPr>
          <w:rFonts w:ascii="Palatino Linotype" w:hAnsi="Palatino Linotype"/>
          <w:sz w:val="22"/>
          <w:szCs w:val="22"/>
        </w:rPr>
      </w:pPr>
      <w:r>
        <w:rPr>
          <w:rFonts w:ascii="Palatino Linotype" w:hAnsi="Palatino Linotype"/>
          <w:b/>
          <w:sz w:val="22"/>
          <w:szCs w:val="22"/>
          <w:u w:val="single"/>
        </w:rPr>
        <w:t>Εκφράζει</w:t>
      </w:r>
      <w:r>
        <w:rPr>
          <w:rFonts w:ascii="Palatino Linotype" w:hAnsi="Palatino Linotype"/>
          <w:sz w:val="22"/>
          <w:szCs w:val="22"/>
        </w:rPr>
        <w:t xml:space="preserve"> μια επιρρηματική έννοια (τόπο, τρόπο, τάξη, χρόνο, σκοπό)  </w:t>
      </w:r>
    </w:p>
    <w:p w14:paraId="1B5AC02B" w14:textId="77777777" w:rsidR="00B53D98" w:rsidRDefault="00B53D98">
      <w:pPr>
        <w:spacing w:before="120"/>
        <w:jc w:val="both"/>
        <w:rPr>
          <w:rFonts w:ascii="Palatino Linotype" w:hAnsi="Palatino Linotype"/>
          <w:sz w:val="22"/>
          <w:szCs w:val="22"/>
        </w:rPr>
      </w:pPr>
      <w:r>
        <w:rPr>
          <w:rFonts w:ascii="Palatino Linotype" w:hAnsi="Palatino Linotype"/>
          <w:b/>
          <w:sz w:val="22"/>
          <w:szCs w:val="22"/>
          <w:u w:val="single"/>
        </w:rPr>
        <w:t>Μεταφράζεται</w:t>
      </w:r>
      <w:r>
        <w:rPr>
          <w:rFonts w:ascii="Palatino Linotype" w:hAnsi="Palatino Linotype"/>
          <w:sz w:val="22"/>
          <w:szCs w:val="22"/>
        </w:rPr>
        <w:t xml:space="preserve"> με το αντίστοιχο επίρρημα ή εμπρόθετο ή πιο σπάνια με επιρρηματική δευτερεύουσα πρόταση. </w:t>
      </w:r>
    </w:p>
    <w:p w14:paraId="038ADFA2" w14:textId="77777777" w:rsidR="00B53D98" w:rsidRDefault="00B53D98">
      <w:pPr>
        <w:spacing w:before="120" w:line="216" w:lineRule="auto"/>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Ἥκομεν</w:t>
      </w:r>
      <w:proofErr w:type="spellEnd"/>
      <w:r>
        <w:rPr>
          <w:rFonts w:ascii="Palatino Linotype" w:hAnsi="Palatino Linotype"/>
          <w:sz w:val="22"/>
          <w:szCs w:val="22"/>
        </w:rPr>
        <w:t xml:space="preserve"> βοηθοί </w:t>
      </w:r>
      <w:proofErr w:type="spellStart"/>
      <w:r>
        <w:rPr>
          <w:rFonts w:ascii="Palatino Linotype" w:hAnsi="Palatino Linotype"/>
          <w:sz w:val="22"/>
          <w:szCs w:val="22"/>
        </w:rPr>
        <w:t>Κερκυραίοις</w:t>
      </w:r>
      <w:proofErr w:type="spellEnd"/>
      <w:r>
        <w:rPr>
          <w:rFonts w:ascii="Palatino Linotype" w:hAnsi="Palatino Linotype"/>
          <w:sz w:val="22"/>
          <w:szCs w:val="22"/>
        </w:rPr>
        <w:t xml:space="preserve">.  </w:t>
      </w:r>
    </w:p>
    <w:p w14:paraId="01B1EB33" w14:textId="77777777" w:rsidR="00B53D98" w:rsidRDefault="00B53D98">
      <w:pPr>
        <w:spacing w:before="60" w:line="216" w:lineRule="auto"/>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Ἐγώ</w:t>
      </w:r>
      <w:proofErr w:type="spellEnd"/>
      <w:r>
        <w:rPr>
          <w:rFonts w:ascii="Palatino Linotype" w:hAnsi="Palatino Linotype"/>
          <w:sz w:val="22"/>
          <w:szCs w:val="22"/>
        </w:rPr>
        <w:t xml:space="preserve"> σέ </w:t>
      </w:r>
      <w:proofErr w:type="spellStart"/>
      <w:r>
        <w:rPr>
          <w:rFonts w:ascii="Palatino Linotype" w:hAnsi="Palatino Linotype"/>
          <w:sz w:val="22"/>
          <w:szCs w:val="22"/>
        </w:rPr>
        <w:t>ἄσμενος</w:t>
      </w:r>
      <w:proofErr w:type="spellEnd"/>
      <w:r>
        <w:rPr>
          <w:rFonts w:ascii="Palatino Linotype" w:hAnsi="Palatino Linotype"/>
          <w:sz w:val="22"/>
          <w:szCs w:val="22"/>
        </w:rPr>
        <w:t xml:space="preserve"> </w:t>
      </w:r>
      <w:proofErr w:type="spellStart"/>
      <w:r>
        <w:rPr>
          <w:rFonts w:ascii="Palatino Linotype" w:hAnsi="Palatino Linotype"/>
          <w:sz w:val="22"/>
          <w:szCs w:val="22"/>
        </w:rPr>
        <w:t>ἑόρακα</w:t>
      </w:r>
      <w:proofErr w:type="spellEnd"/>
      <w:r>
        <w:rPr>
          <w:rFonts w:ascii="Palatino Linotype" w:hAnsi="Palatino Linotype"/>
          <w:sz w:val="22"/>
          <w:szCs w:val="22"/>
        </w:rPr>
        <w:t xml:space="preserve">.  </w:t>
      </w:r>
    </w:p>
    <w:p w14:paraId="2198B07D" w14:textId="77777777" w:rsidR="00B53D98" w:rsidRDefault="00B53D98">
      <w:pPr>
        <w:spacing w:before="60" w:line="216" w:lineRule="auto"/>
        <w:jc w:val="both"/>
        <w:rPr>
          <w:rFonts w:ascii="Palatino Linotype" w:hAnsi="Palatino Linotype"/>
          <w:u w:val="single"/>
        </w:rPr>
      </w:pPr>
    </w:p>
    <w:p w14:paraId="79B75E49" w14:textId="77777777" w:rsidR="00B53D98" w:rsidRPr="00773F0E" w:rsidRDefault="00B53D98">
      <w:pPr>
        <w:spacing w:before="120"/>
        <w:jc w:val="both"/>
        <w:rPr>
          <w:rFonts w:ascii="Palatino Linotype" w:hAnsi="Palatino Linotype"/>
          <w:sz w:val="22"/>
          <w:szCs w:val="22"/>
          <w:u w:val="single"/>
        </w:rPr>
      </w:pPr>
      <w:r w:rsidRPr="00773F0E">
        <w:rPr>
          <w:rFonts w:ascii="Palatino Linotype" w:hAnsi="Palatino Linotype"/>
          <w:b/>
          <w:sz w:val="22"/>
          <w:szCs w:val="22"/>
          <w:u w:val="single"/>
        </w:rPr>
        <w:t>ΕΙΔΗ ΕΠΙΡΡΗΜΑΤΙΚΟΥ ΚΑΤΗΓΟΡΟΥΜΕΝΟΥ</w:t>
      </w:r>
      <w:r w:rsidRPr="00773F0E">
        <w:rPr>
          <w:rFonts w:ascii="Palatino Linotype" w:hAnsi="Palatino Linotype"/>
          <w:sz w:val="22"/>
          <w:szCs w:val="22"/>
          <w:u w:val="single"/>
        </w:rPr>
        <w:t>:</w:t>
      </w:r>
    </w:p>
    <w:p w14:paraId="0AA9142E" w14:textId="68E43A23" w:rsidR="00B53D98" w:rsidRPr="00773F0E" w:rsidRDefault="00B53D98" w:rsidP="00773F0E">
      <w:pPr>
        <w:pStyle w:val="ae"/>
        <w:numPr>
          <w:ilvl w:val="0"/>
          <w:numId w:val="59"/>
        </w:numPr>
        <w:rPr>
          <w:rFonts w:ascii="Palatino Linotype" w:hAnsi="Palatino Linotype"/>
          <w:sz w:val="22"/>
          <w:szCs w:val="22"/>
        </w:rPr>
      </w:pPr>
      <w:r w:rsidRPr="00773F0E">
        <w:rPr>
          <w:rFonts w:ascii="Palatino Linotype" w:hAnsi="Palatino Linotype"/>
          <w:b/>
          <w:sz w:val="22"/>
          <w:szCs w:val="22"/>
        </w:rPr>
        <w:t xml:space="preserve">σειράς / τάξης </w:t>
      </w:r>
      <w:r w:rsidRPr="00773F0E">
        <w:rPr>
          <w:rFonts w:ascii="Palatino Linotype" w:hAnsi="Palatino Linotype"/>
          <w:sz w:val="22"/>
          <w:szCs w:val="22"/>
        </w:rPr>
        <w:t>(με ποια σειρά;)</w:t>
      </w:r>
    </w:p>
    <w:p w14:paraId="6C055D48" w14:textId="4215A673" w:rsidR="004065E7" w:rsidRDefault="00B53D98">
      <w:pPr>
        <w:rPr>
          <w:rFonts w:ascii="Palatino Linotype" w:hAnsi="Palatino Linotype"/>
          <w:b/>
          <w:sz w:val="22"/>
          <w:szCs w:val="22"/>
        </w:rPr>
      </w:pPr>
      <w:proofErr w:type="spellStart"/>
      <w:r>
        <w:rPr>
          <w:rFonts w:ascii="Palatino Linotype" w:hAnsi="Palatino Linotype"/>
          <w:sz w:val="22"/>
          <w:szCs w:val="22"/>
        </w:rPr>
        <w:t>ἔσχατος</w:t>
      </w:r>
      <w:proofErr w:type="spellEnd"/>
      <w:r>
        <w:rPr>
          <w:rFonts w:ascii="Palatino Linotype" w:hAnsi="Palatino Linotype"/>
          <w:sz w:val="22"/>
          <w:szCs w:val="22"/>
        </w:rPr>
        <w:t xml:space="preserve"> (= τελευταίος)</w:t>
      </w:r>
      <w:r>
        <w:rPr>
          <w:rFonts w:ascii="Palatino Linotype" w:hAnsi="Palatino Linotype"/>
          <w:sz w:val="22"/>
          <w:szCs w:val="22"/>
        </w:rPr>
        <w:br/>
        <w:t>πρότερος</w:t>
      </w:r>
      <w:r>
        <w:rPr>
          <w:rFonts w:ascii="Palatino Linotype" w:hAnsi="Palatino Linotype"/>
          <w:sz w:val="22"/>
          <w:szCs w:val="22"/>
        </w:rPr>
        <w:br/>
      </w:r>
      <w:proofErr w:type="spellStart"/>
      <w:r>
        <w:rPr>
          <w:rFonts w:ascii="Palatino Linotype" w:hAnsi="Palatino Linotype"/>
          <w:sz w:val="22"/>
          <w:szCs w:val="22"/>
        </w:rPr>
        <w:t>πρῶτος</w:t>
      </w:r>
      <w:proofErr w:type="spellEnd"/>
      <w:r>
        <w:rPr>
          <w:rFonts w:ascii="Palatino Linotype" w:hAnsi="Palatino Linotype"/>
          <w:sz w:val="22"/>
          <w:szCs w:val="22"/>
        </w:rPr>
        <w:br/>
      </w:r>
      <w:proofErr w:type="spellStart"/>
      <w:r>
        <w:rPr>
          <w:rFonts w:ascii="Palatino Linotype" w:hAnsi="Palatino Linotype"/>
          <w:sz w:val="22"/>
          <w:szCs w:val="22"/>
        </w:rPr>
        <w:t>τελευταῖος</w:t>
      </w:r>
      <w:proofErr w:type="spellEnd"/>
      <w:r>
        <w:rPr>
          <w:rFonts w:ascii="Palatino Linotype" w:hAnsi="Palatino Linotype"/>
          <w:sz w:val="22"/>
          <w:szCs w:val="22"/>
        </w:rPr>
        <w:br/>
      </w:r>
      <w:proofErr w:type="spellStart"/>
      <w:r>
        <w:rPr>
          <w:rFonts w:ascii="Palatino Linotype" w:hAnsi="Palatino Linotype"/>
          <w:sz w:val="22"/>
          <w:szCs w:val="22"/>
        </w:rPr>
        <w:t>ὕστατος</w:t>
      </w:r>
      <w:proofErr w:type="spellEnd"/>
      <w:r>
        <w:rPr>
          <w:rFonts w:ascii="Palatino Linotype" w:hAnsi="Palatino Linotype"/>
          <w:sz w:val="22"/>
          <w:szCs w:val="22"/>
        </w:rPr>
        <w:t xml:space="preserve"> (= τελευταίος)</w:t>
      </w:r>
      <w:r>
        <w:rPr>
          <w:rFonts w:ascii="Palatino Linotype" w:hAnsi="Palatino Linotype"/>
          <w:sz w:val="22"/>
          <w:szCs w:val="22"/>
        </w:rPr>
        <w:br/>
      </w:r>
      <w:proofErr w:type="spellStart"/>
      <w:r>
        <w:rPr>
          <w:rFonts w:ascii="Palatino Linotype" w:hAnsi="Palatino Linotype"/>
          <w:sz w:val="22"/>
          <w:szCs w:val="22"/>
        </w:rPr>
        <w:t>ὕστερος</w:t>
      </w:r>
      <w:proofErr w:type="spellEnd"/>
      <w:r>
        <w:rPr>
          <w:rFonts w:ascii="Palatino Linotype" w:hAnsi="Palatino Linotype"/>
          <w:sz w:val="22"/>
          <w:szCs w:val="22"/>
        </w:rPr>
        <w:br/>
      </w:r>
    </w:p>
    <w:p w14:paraId="1377CD5B" w14:textId="5B8DDA87" w:rsidR="00B53D98" w:rsidRPr="004065E7" w:rsidRDefault="00B53D98" w:rsidP="004065E7">
      <w:pPr>
        <w:pStyle w:val="ae"/>
        <w:numPr>
          <w:ilvl w:val="0"/>
          <w:numId w:val="59"/>
        </w:numPr>
        <w:rPr>
          <w:rFonts w:ascii="Palatino Linotype" w:hAnsi="Palatino Linotype"/>
          <w:sz w:val="22"/>
          <w:szCs w:val="22"/>
        </w:rPr>
      </w:pPr>
      <w:r w:rsidRPr="004065E7">
        <w:rPr>
          <w:rFonts w:ascii="Palatino Linotype" w:hAnsi="Palatino Linotype"/>
          <w:b/>
          <w:sz w:val="22"/>
          <w:szCs w:val="22"/>
        </w:rPr>
        <w:t xml:space="preserve">σκοπού </w:t>
      </w:r>
      <w:r w:rsidRPr="004065E7">
        <w:rPr>
          <w:rFonts w:ascii="Palatino Linotype" w:hAnsi="Palatino Linotype"/>
          <w:sz w:val="22"/>
          <w:szCs w:val="22"/>
        </w:rPr>
        <w:t xml:space="preserve">(με ποιο σκοπό;) [ </w:t>
      </w:r>
      <w:proofErr w:type="spellStart"/>
      <w:r w:rsidRPr="004065E7">
        <w:rPr>
          <w:rFonts w:ascii="Palatino Linotype" w:hAnsi="Palatino Linotype"/>
          <w:sz w:val="22"/>
          <w:szCs w:val="22"/>
        </w:rPr>
        <w:t>μτφρ</w:t>
      </w:r>
      <w:proofErr w:type="spellEnd"/>
      <w:r w:rsidRPr="004065E7">
        <w:rPr>
          <w:rFonts w:ascii="Palatino Linotype" w:hAnsi="Palatino Linotype"/>
          <w:sz w:val="22"/>
          <w:szCs w:val="22"/>
        </w:rPr>
        <w:t>: «για να…/ ως» ]</w:t>
      </w:r>
    </w:p>
    <w:p w14:paraId="760DC8B6" w14:textId="77777777" w:rsidR="00B53D98" w:rsidRDefault="00B53D98">
      <w:pPr>
        <w:rPr>
          <w:rFonts w:ascii="Palatino Linotype" w:hAnsi="Palatino Linotype"/>
          <w:sz w:val="22"/>
          <w:szCs w:val="22"/>
        </w:rPr>
      </w:pPr>
      <w:proofErr w:type="spellStart"/>
      <w:r>
        <w:rPr>
          <w:rFonts w:ascii="Palatino Linotype" w:hAnsi="Palatino Linotype"/>
          <w:sz w:val="22"/>
          <w:szCs w:val="22"/>
        </w:rPr>
        <w:t>βοηθὸς</w:t>
      </w:r>
      <w:proofErr w:type="spellEnd"/>
      <w:r>
        <w:rPr>
          <w:rFonts w:ascii="Palatino Linotype" w:hAnsi="Palatino Linotype"/>
          <w:sz w:val="22"/>
          <w:szCs w:val="22"/>
        </w:rPr>
        <w:t xml:space="preserve"> (= για βοήθεια)</w:t>
      </w:r>
      <w:r>
        <w:rPr>
          <w:rFonts w:ascii="Palatino Linotype" w:hAnsi="Palatino Linotype"/>
          <w:sz w:val="22"/>
          <w:szCs w:val="22"/>
        </w:rPr>
        <w:br/>
        <w:t>σύμμαχος</w:t>
      </w:r>
    </w:p>
    <w:p w14:paraId="09D9F837" w14:textId="77777777" w:rsidR="00B53D98" w:rsidRDefault="00B53D98">
      <w:pPr>
        <w:rPr>
          <w:rFonts w:ascii="Palatino Linotype" w:hAnsi="Palatino Linotype"/>
          <w:sz w:val="22"/>
          <w:szCs w:val="22"/>
        </w:rPr>
      </w:pPr>
      <w:r>
        <w:rPr>
          <w:rFonts w:ascii="Palatino Linotype" w:hAnsi="Palatino Linotype"/>
          <w:sz w:val="22"/>
          <w:szCs w:val="22"/>
        </w:rPr>
        <w:t xml:space="preserve">τιμωρός (=βοηθός) </w:t>
      </w:r>
    </w:p>
    <w:p w14:paraId="0A140078" w14:textId="77777777" w:rsidR="00B53D98" w:rsidRDefault="00B53D98">
      <w:pPr>
        <w:rPr>
          <w:rFonts w:ascii="Palatino Linotype" w:hAnsi="Palatino Linotype"/>
          <w:sz w:val="22"/>
          <w:szCs w:val="22"/>
        </w:rPr>
      </w:pPr>
      <w:r>
        <w:rPr>
          <w:rFonts w:ascii="Palatino Linotype" w:hAnsi="Palatino Linotype"/>
          <w:sz w:val="22"/>
          <w:szCs w:val="22"/>
        </w:rPr>
        <w:t>σύμβουλος</w:t>
      </w:r>
    </w:p>
    <w:p w14:paraId="3C62AEB2" w14:textId="77777777" w:rsidR="00B53D98" w:rsidRDefault="00B53D98">
      <w:pPr>
        <w:rPr>
          <w:rFonts w:ascii="Palatino Linotype" w:hAnsi="Palatino Linotype"/>
          <w:sz w:val="22"/>
          <w:szCs w:val="22"/>
        </w:rPr>
      </w:pPr>
      <w:proofErr w:type="spellStart"/>
      <w:r>
        <w:rPr>
          <w:rFonts w:ascii="Palatino Linotype" w:hAnsi="Palatino Linotype"/>
          <w:sz w:val="22"/>
          <w:szCs w:val="22"/>
        </w:rPr>
        <w:t>εἰρηνοποιός</w:t>
      </w:r>
      <w:proofErr w:type="spellEnd"/>
    </w:p>
    <w:p w14:paraId="3CFCD70B" w14:textId="133ADA76" w:rsidR="001200F0" w:rsidRDefault="00B53D98">
      <w:pPr>
        <w:rPr>
          <w:rFonts w:ascii="Palatino Linotype" w:hAnsi="Palatino Linotype"/>
          <w:b/>
          <w:sz w:val="22"/>
          <w:szCs w:val="22"/>
        </w:rPr>
      </w:pPr>
      <w:r>
        <w:rPr>
          <w:rFonts w:ascii="Palatino Linotype" w:hAnsi="Palatino Linotype"/>
          <w:sz w:val="22"/>
          <w:szCs w:val="22"/>
        </w:rPr>
        <w:t>διδάσκαλος</w:t>
      </w:r>
      <w:r>
        <w:rPr>
          <w:rFonts w:ascii="Palatino Linotype" w:hAnsi="Palatino Linotype"/>
          <w:sz w:val="22"/>
          <w:szCs w:val="22"/>
        </w:rPr>
        <w:br/>
      </w:r>
    </w:p>
    <w:p w14:paraId="30D4B7DC" w14:textId="11DBEC17" w:rsidR="00B53D98" w:rsidRPr="001200F0" w:rsidRDefault="00B53D98" w:rsidP="001200F0">
      <w:pPr>
        <w:pStyle w:val="ae"/>
        <w:numPr>
          <w:ilvl w:val="0"/>
          <w:numId w:val="59"/>
        </w:numPr>
        <w:ind w:left="0" w:firstLine="426"/>
        <w:rPr>
          <w:rFonts w:ascii="Palatino Linotype" w:hAnsi="Palatino Linotype"/>
          <w:sz w:val="22"/>
          <w:szCs w:val="22"/>
        </w:rPr>
      </w:pPr>
      <w:r w:rsidRPr="001200F0">
        <w:rPr>
          <w:rFonts w:ascii="Palatino Linotype" w:hAnsi="Palatino Linotype"/>
          <w:b/>
          <w:sz w:val="22"/>
          <w:szCs w:val="22"/>
        </w:rPr>
        <w:t xml:space="preserve">τρόπου </w:t>
      </w:r>
      <w:r w:rsidRPr="001200F0">
        <w:rPr>
          <w:rFonts w:ascii="Palatino Linotype" w:hAnsi="Palatino Linotype"/>
          <w:sz w:val="22"/>
          <w:szCs w:val="22"/>
        </w:rPr>
        <w:t>(πώς;)</w:t>
      </w:r>
      <w:r w:rsidRPr="001200F0">
        <w:rPr>
          <w:rFonts w:ascii="Palatino Linotype" w:hAnsi="Palatino Linotype"/>
          <w:sz w:val="22"/>
          <w:szCs w:val="22"/>
        </w:rPr>
        <w:br/>
      </w:r>
      <w:proofErr w:type="spellStart"/>
      <w:r w:rsidRPr="001200F0">
        <w:rPr>
          <w:rFonts w:ascii="Palatino Linotype" w:hAnsi="Palatino Linotype"/>
          <w:sz w:val="22"/>
          <w:szCs w:val="22"/>
        </w:rPr>
        <w:t>ἄκων</w:t>
      </w:r>
      <w:proofErr w:type="spellEnd"/>
      <w:r w:rsidRPr="001200F0">
        <w:rPr>
          <w:rFonts w:ascii="Palatino Linotype" w:hAnsi="Palatino Linotype"/>
          <w:sz w:val="22"/>
          <w:szCs w:val="22"/>
        </w:rPr>
        <w:t xml:space="preserve"> / </w:t>
      </w:r>
      <w:proofErr w:type="spellStart"/>
      <w:r w:rsidRPr="001200F0">
        <w:rPr>
          <w:rFonts w:ascii="Palatino Linotype" w:hAnsi="Palatino Linotype"/>
          <w:sz w:val="22"/>
          <w:szCs w:val="22"/>
        </w:rPr>
        <w:t>ἀκούσιος</w:t>
      </w:r>
      <w:proofErr w:type="spellEnd"/>
      <w:r w:rsidRPr="001200F0">
        <w:rPr>
          <w:rFonts w:ascii="Palatino Linotype" w:hAnsi="Palatino Linotype"/>
          <w:sz w:val="22"/>
          <w:szCs w:val="22"/>
        </w:rPr>
        <w:t xml:space="preserve">  (= χωρίς τη θέλησή του)</w:t>
      </w:r>
      <w:r w:rsidRPr="001200F0">
        <w:rPr>
          <w:rFonts w:ascii="Palatino Linotype" w:hAnsi="Palatino Linotype"/>
          <w:sz w:val="22"/>
          <w:szCs w:val="22"/>
        </w:rPr>
        <w:br/>
      </w:r>
      <w:proofErr w:type="spellStart"/>
      <w:r w:rsidRPr="001200F0">
        <w:rPr>
          <w:rFonts w:ascii="Palatino Linotype" w:hAnsi="Palatino Linotype"/>
          <w:sz w:val="22"/>
          <w:szCs w:val="22"/>
        </w:rPr>
        <w:t>ἑκὼν</w:t>
      </w:r>
      <w:proofErr w:type="spellEnd"/>
      <w:r w:rsidRPr="001200F0">
        <w:rPr>
          <w:rFonts w:ascii="Palatino Linotype" w:hAnsi="Palatino Linotype"/>
          <w:sz w:val="22"/>
          <w:szCs w:val="22"/>
        </w:rPr>
        <w:t xml:space="preserve">  / </w:t>
      </w:r>
      <w:proofErr w:type="spellStart"/>
      <w:r w:rsidRPr="001200F0">
        <w:rPr>
          <w:rFonts w:ascii="Palatino Linotype" w:hAnsi="Palatino Linotype"/>
          <w:sz w:val="22"/>
          <w:szCs w:val="22"/>
        </w:rPr>
        <w:t>ἑκούσιος</w:t>
      </w:r>
      <w:proofErr w:type="spellEnd"/>
      <w:r w:rsidRPr="001200F0">
        <w:rPr>
          <w:rFonts w:ascii="Palatino Linotype" w:hAnsi="Palatino Linotype"/>
          <w:sz w:val="22"/>
          <w:szCs w:val="22"/>
        </w:rPr>
        <w:t xml:space="preserve"> (= με τη θέλησή του)</w:t>
      </w:r>
      <w:r w:rsidRPr="001200F0">
        <w:rPr>
          <w:rFonts w:ascii="Palatino Linotype" w:hAnsi="Palatino Linotype"/>
          <w:sz w:val="22"/>
          <w:szCs w:val="22"/>
        </w:rPr>
        <w:br/>
      </w:r>
      <w:proofErr w:type="spellStart"/>
      <w:r w:rsidRPr="001200F0">
        <w:rPr>
          <w:rFonts w:ascii="Palatino Linotype" w:hAnsi="Palatino Linotype"/>
          <w:sz w:val="22"/>
          <w:szCs w:val="22"/>
        </w:rPr>
        <w:t>ἁθρόος</w:t>
      </w:r>
      <w:proofErr w:type="spellEnd"/>
      <w:r w:rsidRPr="001200F0">
        <w:rPr>
          <w:rFonts w:ascii="Palatino Linotype" w:hAnsi="Palatino Linotype"/>
          <w:sz w:val="22"/>
          <w:szCs w:val="22"/>
        </w:rPr>
        <w:t xml:space="preserve"> (= σύσσωμος)</w:t>
      </w:r>
      <w:r w:rsidRPr="001200F0">
        <w:rPr>
          <w:rFonts w:ascii="Palatino Linotype" w:hAnsi="Palatino Linotype"/>
          <w:sz w:val="22"/>
          <w:szCs w:val="22"/>
        </w:rPr>
        <w:br/>
      </w:r>
      <w:proofErr w:type="spellStart"/>
      <w:r w:rsidRPr="001200F0">
        <w:rPr>
          <w:rFonts w:ascii="Palatino Linotype" w:hAnsi="Palatino Linotype"/>
          <w:sz w:val="22"/>
          <w:szCs w:val="22"/>
        </w:rPr>
        <w:t>ἄσμενος</w:t>
      </w:r>
      <w:proofErr w:type="spellEnd"/>
      <w:r w:rsidRPr="001200F0">
        <w:rPr>
          <w:rFonts w:ascii="Palatino Linotype" w:hAnsi="Palatino Linotype"/>
          <w:sz w:val="22"/>
          <w:szCs w:val="22"/>
        </w:rPr>
        <w:t xml:space="preserve"> (= με ευχαρίστηση)</w:t>
      </w:r>
      <w:r w:rsidRPr="001200F0">
        <w:rPr>
          <w:rFonts w:ascii="Palatino Linotype" w:hAnsi="Palatino Linotype"/>
          <w:sz w:val="22"/>
          <w:szCs w:val="22"/>
        </w:rPr>
        <w:br/>
      </w:r>
      <w:proofErr w:type="spellStart"/>
      <w:r w:rsidRPr="001200F0">
        <w:rPr>
          <w:rFonts w:ascii="Palatino Linotype" w:hAnsi="Palatino Linotype"/>
          <w:sz w:val="22"/>
          <w:szCs w:val="22"/>
        </w:rPr>
        <w:t>ἄκριτος</w:t>
      </w:r>
      <w:proofErr w:type="spellEnd"/>
      <w:r w:rsidRPr="001200F0">
        <w:rPr>
          <w:rFonts w:ascii="Palatino Linotype" w:hAnsi="Palatino Linotype"/>
          <w:sz w:val="22"/>
          <w:szCs w:val="22"/>
        </w:rPr>
        <w:t xml:space="preserve"> (= χωρίς δίκη)</w:t>
      </w:r>
      <w:r w:rsidRPr="001200F0">
        <w:rPr>
          <w:rFonts w:ascii="Palatino Linotype" w:hAnsi="Palatino Linotype"/>
          <w:sz w:val="22"/>
          <w:szCs w:val="22"/>
        </w:rPr>
        <w:br/>
      </w:r>
      <w:proofErr w:type="spellStart"/>
      <w:r w:rsidRPr="001200F0">
        <w:rPr>
          <w:rFonts w:ascii="Palatino Linotype" w:hAnsi="Palatino Linotype"/>
          <w:sz w:val="22"/>
          <w:szCs w:val="22"/>
        </w:rPr>
        <w:t>ἀντίος</w:t>
      </w:r>
      <w:proofErr w:type="spellEnd"/>
      <w:r w:rsidRPr="001200F0">
        <w:rPr>
          <w:rFonts w:ascii="Palatino Linotype" w:hAnsi="Palatino Linotype"/>
          <w:sz w:val="22"/>
          <w:szCs w:val="22"/>
        </w:rPr>
        <w:t xml:space="preserve">, </w:t>
      </w:r>
      <w:proofErr w:type="spellStart"/>
      <w:r w:rsidRPr="001200F0">
        <w:rPr>
          <w:rFonts w:ascii="Palatino Linotype" w:hAnsi="Palatino Linotype"/>
          <w:sz w:val="22"/>
          <w:szCs w:val="22"/>
        </w:rPr>
        <w:t>ἐναντίος</w:t>
      </w:r>
      <w:proofErr w:type="spellEnd"/>
      <w:r w:rsidRPr="001200F0">
        <w:rPr>
          <w:rFonts w:ascii="Palatino Linotype" w:hAnsi="Palatino Linotype"/>
          <w:sz w:val="22"/>
          <w:szCs w:val="22"/>
        </w:rPr>
        <w:t xml:space="preserve"> (= αντιμέτωπος)</w:t>
      </w:r>
      <w:r w:rsidRPr="001200F0">
        <w:rPr>
          <w:rFonts w:ascii="Palatino Linotype" w:hAnsi="Palatino Linotype"/>
          <w:sz w:val="22"/>
          <w:szCs w:val="22"/>
        </w:rPr>
        <w:br/>
      </w:r>
      <w:proofErr w:type="spellStart"/>
      <w:r w:rsidRPr="001200F0">
        <w:rPr>
          <w:rFonts w:ascii="Palatino Linotype" w:hAnsi="Palatino Linotype"/>
          <w:sz w:val="22"/>
          <w:szCs w:val="22"/>
        </w:rPr>
        <w:t>ἄπρακτος</w:t>
      </w:r>
      <w:proofErr w:type="spellEnd"/>
      <w:r w:rsidRPr="001200F0">
        <w:rPr>
          <w:rFonts w:ascii="Palatino Linotype" w:hAnsi="Palatino Linotype"/>
          <w:sz w:val="22"/>
          <w:szCs w:val="22"/>
        </w:rPr>
        <w:t xml:space="preserve"> (= χωρίς αποτέλεσμα)</w:t>
      </w:r>
      <w:r w:rsidRPr="001200F0">
        <w:rPr>
          <w:rFonts w:ascii="Palatino Linotype" w:hAnsi="Palatino Linotype"/>
          <w:sz w:val="22"/>
          <w:szCs w:val="22"/>
        </w:rPr>
        <w:br/>
      </w:r>
      <w:proofErr w:type="spellStart"/>
      <w:r w:rsidRPr="001200F0">
        <w:rPr>
          <w:rFonts w:ascii="Palatino Linotype" w:hAnsi="Palatino Linotype"/>
          <w:sz w:val="22"/>
          <w:szCs w:val="22"/>
        </w:rPr>
        <w:t>αὐτοκράτωρ</w:t>
      </w:r>
      <w:proofErr w:type="spellEnd"/>
      <w:r w:rsidRPr="001200F0">
        <w:rPr>
          <w:rFonts w:ascii="Palatino Linotype" w:hAnsi="Palatino Linotype"/>
          <w:sz w:val="22"/>
          <w:szCs w:val="22"/>
        </w:rPr>
        <w:t xml:space="preserve"> (= με πλήρη εξουσία)</w:t>
      </w:r>
      <w:r w:rsidRPr="001200F0">
        <w:rPr>
          <w:rFonts w:ascii="Palatino Linotype" w:hAnsi="Palatino Linotype"/>
          <w:sz w:val="22"/>
          <w:szCs w:val="22"/>
        </w:rPr>
        <w:br/>
      </w:r>
      <w:proofErr w:type="spellStart"/>
      <w:r w:rsidRPr="001200F0">
        <w:rPr>
          <w:rFonts w:ascii="Palatino Linotype" w:hAnsi="Palatino Linotype"/>
          <w:sz w:val="22"/>
          <w:szCs w:val="22"/>
        </w:rPr>
        <w:t>ὑπόσπονδος</w:t>
      </w:r>
      <w:proofErr w:type="spellEnd"/>
      <w:r w:rsidRPr="001200F0">
        <w:rPr>
          <w:rFonts w:ascii="Palatino Linotype" w:hAnsi="Palatino Linotype"/>
          <w:sz w:val="22"/>
          <w:szCs w:val="22"/>
        </w:rPr>
        <w:t xml:space="preserve"> (= με ένορκη συμφωνία) </w:t>
      </w:r>
    </w:p>
    <w:p w14:paraId="6B9E3A8D" w14:textId="77777777" w:rsidR="00B53D98" w:rsidRDefault="00B53D98">
      <w:pPr>
        <w:rPr>
          <w:rFonts w:ascii="Palatino Linotype" w:hAnsi="Palatino Linotype"/>
          <w:sz w:val="22"/>
          <w:szCs w:val="22"/>
        </w:rPr>
      </w:pPr>
      <w:proofErr w:type="spellStart"/>
      <w:r>
        <w:rPr>
          <w:rFonts w:ascii="Palatino Linotype" w:hAnsi="Palatino Linotype"/>
          <w:sz w:val="22"/>
          <w:szCs w:val="22"/>
        </w:rPr>
        <w:t>ὅρκιος</w:t>
      </w:r>
      <w:proofErr w:type="spellEnd"/>
      <w:r>
        <w:rPr>
          <w:rFonts w:ascii="Palatino Linotype" w:hAnsi="Palatino Linotype"/>
          <w:sz w:val="22"/>
          <w:szCs w:val="22"/>
        </w:rPr>
        <w:t xml:space="preserve"> (=με όρκους)</w:t>
      </w:r>
    </w:p>
    <w:p w14:paraId="303925F0" w14:textId="77777777" w:rsidR="00B53D98" w:rsidRDefault="00B53D98">
      <w:pPr>
        <w:rPr>
          <w:rFonts w:ascii="Palatino Linotype" w:hAnsi="Palatino Linotype"/>
          <w:sz w:val="22"/>
          <w:szCs w:val="22"/>
        </w:rPr>
      </w:pPr>
      <w:proofErr w:type="spellStart"/>
      <w:r>
        <w:rPr>
          <w:rFonts w:ascii="Palatino Linotype" w:hAnsi="Palatino Linotype"/>
          <w:sz w:val="22"/>
          <w:szCs w:val="22"/>
        </w:rPr>
        <w:t>αὐτόματος</w:t>
      </w:r>
      <w:proofErr w:type="spellEnd"/>
      <w:r>
        <w:rPr>
          <w:rFonts w:ascii="Palatino Linotype" w:hAnsi="Palatino Linotype"/>
          <w:sz w:val="22"/>
          <w:szCs w:val="22"/>
        </w:rPr>
        <w:t xml:space="preserve"> (=από μόνος του) </w:t>
      </w:r>
    </w:p>
    <w:p w14:paraId="1B7145A0" w14:textId="77777777" w:rsidR="00B53D98" w:rsidRDefault="00B53D98">
      <w:pPr>
        <w:rPr>
          <w:rFonts w:ascii="Palatino Linotype" w:hAnsi="Palatino Linotype"/>
          <w:sz w:val="22"/>
          <w:szCs w:val="22"/>
        </w:rPr>
      </w:pPr>
      <w:proofErr w:type="spellStart"/>
      <w:r>
        <w:rPr>
          <w:rFonts w:ascii="Palatino Linotype" w:hAnsi="Palatino Linotype"/>
          <w:sz w:val="22"/>
          <w:szCs w:val="22"/>
        </w:rPr>
        <w:t>ἐθελούσιος</w:t>
      </w:r>
      <w:proofErr w:type="spellEnd"/>
      <w:r>
        <w:rPr>
          <w:rFonts w:ascii="Palatino Linotype" w:hAnsi="Palatino Linotype"/>
          <w:sz w:val="22"/>
          <w:szCs w:val="22"/>
        </w:rPr>
        <w:t xml:space="preserve"> / </w:t>
      </w:r>
      <w:proofErr w:type="spellStart"/>
      <w:r>
        <w:rPr>
          <w:rFonts w:ascii="Palatino Linotype" w:hAnsi="Palatino Linotype"/>
          <w:sz w:val="22"/>
          <w:szCs w:val="22"/>
        </w:rPr>
        <w:t>ἐθελοντής</w:t>
      </w:r>
      <w:proofErr w:type="spellEnd"/>
      <w:r>
        <w:rPr>
          <w:rFonts w:ascii="Palatino Linotype" w:hAnsi="Palatino Linotype"/>
          <w:sz w:val="22"/>
          <w:szCs w:val="22"/>
        </w:rPr>
        <w:t xml:space="preserve"> (= εθελοντικά)</w:t>
      </w:r>
    </w:p>
    <w:p w14:paraId="6388D201" w14:textId="77777777" w:rsidR="00B53D98" w:rsidRDefault="00B53D98">
      <w:pPr>
        <w:rPr>
          <w:rFonts w:ascii="Palatino Linotype" w:hAnsi="Palatino Linotype"/>
          <w:sz w:val="22"/>
          <w:szCs w:val="22"/>
        </w:rPr>
      </w:pPr>
      <w:proofErr w:type="spellStart"/>
      <w:r>
        <w:rPr>
          <w:rFonts w:ascii="Palatino Linotype" w:hAnsi="Palatino Linotype"/>
          <w:sz w:val="22"/>
          <w:szCs w:val="22"/>
        </w:rPr>
        <w:t>ἀπότομος</w:t>
      </w:r>
      <w:proofErr w:type="spellEnd"/>
    </w:p>
    <w:p w14:paraId="12ED6A20" w14:textId="77777777" w:rsidR="00B53D98" w:rsidRDefault="00B53D98">
      <w:pPr>
        <w:rPr>
          <w:rFonts w:ascii="Palatino Linotype" w:hAnsi="Palatino Linotype"/>
          <w:sz w:val="22"/>
          <w:szCs w:val="22"/>
        </w:rPr>
      </w:pPr>
      <w:proofErr w:type="spellStart"/>
      <w:r>
        <w:rPr>
          <w:rFonts w:ascii="Palatino Linotype" w:hAnsi="Palatino Linotype"/>
          <w:sz w:val="22"/>
          <w:szCs w:val="22"/>
        </w:rPr>
        <w:t>ἥσυχος</w:t>
      </w:r>
      <w:proofErr w:type="spellEnd"/>
      <w:r>
        <w:rPr>
          <w:rFonts w:ascii="Palatino Linotype" w:hAnsi="Palatino Linotype"/>
          <w:sz w:val="22"/>
          <w:szCs w:val="22"/>
        </w:rPr>
        <w:t xml:space="preserve"> (= ήσυχα)</w:t>
      </w:r>
    </w:p>
    <w:p w14:paraId="390D0778" w14:textId="77777777" w:rsidR="00B53D98" w:rsidRDefault="00B53D98">
      <w:pPr>
        <w:rPr>
          <w:rFonts w:ascii="Palatino Linotype" w:hAnsi="Palatino Linotype"/>
          <w:sz w:val="22"/>
          <w:szCs w:val="22"/>
        </w:rPr>
      </w:pPr>
      <w:proofErr w:type="spellStart"/>
      <w:r>
        <w:rPr>
          <w:rFonts w:ascii="Palatino Linotype" w:hAnsi="Palatino Linotype"/>
          <w:sz w:val="22"/>
          <w:szCs w:val="22"/>
        </w:rPr>
        <w:t>σποράδες</w:t>
      </w:r>
      <w:proofErr w:type="spellEnd"/>
      <w:r>
        <w:rPr>
          <w:rFonts w:ascii="Palatino Linotype" w:hAnsi="Palatino Linotype"/>
          <w:sz w:val="22"/>
          <w:szCs w:val="22"/>
        </w:rPr>
        <w:t xml:space="preserve"> (= διασκορπισμένοι)</w:t>
      </w:r>
    </w:p>
    <w:p w14:paraId="43E46920" w14:textId="0A30818E" w:rsidR="00B53D98" w:rsidRPr="00D03951" w:rsidRDefault="00B53D98" w:rsidP="00D03951">
      <w:pPr>
        <w:pStyle w:val="ae"/>
        <w:numPr>
          <w:ilvl w:val="0"/>
          <w:numId w:val="59"/>
        </w:numPr>
        <w:rPr>
          <w:rFonts w:ascii="Palatino Linotype" w:hAnsi="Palatino Linotype"/>
          <w:sz w:val="22"/>
          <w:szCs w:val="22"/>
        </w:rPr>
      </w:pPr>
      <w:r w:rsidRPr="00D03951">
        <w:rPr>
          <w:rFonts w:ascii="Palatino Linotype" w:hAnsi="Palatino Linotype"/>
          <w:b/>
          <w:sz w:val="22"/>
          <w:szCs w:val="22"/>
        </w:rPr>
        <w:lastRenderedPageBreak/>
        <w:t xml:space="preserve">τόπου </w:t>
      </w:r>
      <w:r w:rsidRPr="00D03951">
        <w:rPr>
          <w:rFonts w:ascii="Palatino Linotype" w:hAnsi="Palatino Linotype"/>
          <w:sz w:val="22"/>
          <w:szCs w:val="22"/>
        </w:rPr>
        <w:t>(πού;)</w:t>
      </w:r>
    </w:p>
    <w:p w14:paraId="2CA1C4FF" w14:textId="77777777" w:rsidR="00B53D98" w:rsidRDefault="00B53D98">
      <w:pPr>
        <w:rPr>
          <w:rFonts w:ascii="Palatino Linotype" w:hAnsi="Palatino Linotype"/>
          <w:sz w:val="22"/>
          <w:szCs w:val="22"/>
        </w:rPr>
      </w:pPr>
      <w:r>
        <w:rPr>
          <w:rFonts w:ascii="Palatino Linotype" w:hAnsi="Palatino Linotype"/>
          <w:sz w:val="22"/>
          <w:szCs w:val="22"/>
        </w:rPr>
        <w:t>μέσος (= στο κέντρο)</w:t>
      </w:r>
      <w:r>
        <w:rPr>
          <w:rFonts w:ascii="Palatino Linotype" w:hAnsi="Palatino Linotype"/>
          <w:sz w:val="22"/>
          <w:szCs w:val="22"/>
        </w:rPr>
        <w:br/>
        <w:t>μετέωρος (= στον αέρα ή ανοιχτά στο πέλαγος)</w:t>
      </w:r>
      <w:r>
        <w:rPr>
          <w:rFonts w:ascii="Palatino Linotype" w:hAnsi="Palatino Linotype"/>
          <w:sz w:val="22"/>
          <w:szCs w:val="22"/>
        </w:rPr>
        <w:br/>
        <w:t>πελάγιος (= στο ανοιχτό πέλαγος)</w:t>
      </w:r>
      <w:r>
        <w:rPr>
          <w:rFonts w:ascii="Palatino Linotype" w:hAnsi="Palatino Linotype"/>
          <w:sz w:val="22"/>
          <w:szCs w:val="22"/>
        </w:rPr>
        <w:br/>
      </w:r>
      <w:proofErr w:type="spellStart"/>
      <w:r>
        <w:rPr>
          <w:rFonts w:ascii="Palatino Linotype" w:hAnsi="Palatino Linotype"/>
          <w:sz w:val="22"/>
          <w:szCs w:val="22"/>
        </w:rPr>
        <w:t>ὑπαίθριος</w:t>
      </w:r>
      <w:proofErr w:type="spellEnd"/>
      <w:r>
        <w:rPr>
          <w:rFonts w:ascii="Palatino Linotype" w:hAnsi="Palatino Linotype"/>
          <w:sz w:val="22"/>
          <w:szCs w:val="22"/>
        </w:rPr>
        <w:t xml:space="preserve"> (= στο ύπαιθρο)</w:t>
      </w:r>
      <w:r>
        <w:rPr>
          <w:rFonts w:ascii="Palatino Linotype" w:hAnsi="Palatino Linotype"/>
          <w:sz w:val="22"/>
          <w:szCs w:val="22"/>
        </w:rPr>
        <w:br/>
      </w:r>
      <w:proofErr w:type="spellStart"/>
      <w:r>
        <w:rPr>
          <w:rFonts w:ascii="Palatino Linotype" w:hAnsi="Palatino Linotype"/>
          <w:sz w:val="22"/>
          <w:szCs w:val="22"/>
        </w:rPr>
        <w:t>ὅμορος</w:t>
      </w:r>
      <w:proofErr w:type="spellEnd"/>
      <w:r>
        <w:rPr>
          <w:rFonts w:ascii="Palatino Linotype" w:hAnsi="Palatino Linotype"/>
          <w:sz w:val="22"/>
          <w:szCs w:val="22"/>
        </w:rPr>
        <w:t xml:space="preserve"> (= γειτονικός)</w:t>
      </w:r>
    </w:p>
    <w:p w14:paraId="1D760899" w14:textId="77777777" w:rsidR="00D03951" w:rsidRDefault="00D03951">
      <w:pPr>
        <w:rPr>
          <w:rFonts w:ascii="Palatino Linotype" w:hAnsi="Palatino Linotype"/>
          <w:sz w:val="22"/>
          <w:szCs w:val="22"/>
        </w:rPr>
      </w:pPr>
    </w:p>
    <w:p w14:paraId="550F3258" w14:textId="119E5976" w:rsidR="00B53D98" w:rsidRPr="00D03951" w:rsidRDefault="00B53D98" w:rsidP="00D03951">
      <w:pPr>
        <w:pStyle w:val="ae"/>
        <w:numPr>
          <w:ilvl w:val="0"/>
          <w:numId w:val="59"/>
        </w:numPr>
        <w:rPr>
          <w:rFonts w:ascii="Palatino Linotype" w:hAnsi="Palatino Linotype"/>
          <w:sz w:val="22"/>
          <w:szCs w:val="22"/>
        </w:rPr>
      </w:pPr>
      <w:r w:rsidRPr="00D03951">
        <w:rPr>
          <w:rFonts w:ascii="Palatino Linotype" w:hAnsi="Palatino Linotype"/>
          <w:b/>
          <w:sz w:val="22"/>
          <w:szCs w:val="22"/>
        </w:rPr>
        <w:t xml:space="preserve">χρόνου </w:t>
      </w:r>
      <w:r w:rsidRPr="00D03951">
        <w:rPr>
          <w:rFonts w:ascii="Palatino Linotype" w:hAnsi="Palatino Linotype"/>
          <w:sz w:val="22"/>
          <w:szCs w:val="22"/>
        </w:rPr>
        <w:t>(πότε;)</w:t>
      </w:r>
    </w:p>
    <w:p w14:paraId="430B2D4A" w14:textId="77777777" w:rsidR="00B53D98" w:rsidRDefault="00B53D98">
      <w:pPr>
        <w:rPr>
          <w:rFonts w:ascii="Palatino Linotype" w:hAnsi="Palatino Linotype"/>
          <w:sz w:val="22"/>
          <w:szCs w:val="22"/>
        </w:rPr>
      </w:pPr>
      <w:proofErr w:type="spellStart"/>
      <w:r>
        <w:rPr>
          <w:rFonts w:ascii="Palatino Linotype" w:hAnsi="Palatino Linotype"/>
          <w:sz w:val="22"/>
          <w:szCs w:val="22"/>
        </w:rPr>
        <w:t>τριταῖος</w:t>
      </w:r>
      <w:proofErr w:type="spellEnd"/>
      <w:r>
        <w:rPr>
          <w:rFonts w:ascii="Palatino Linotype" w:hAnsi="Palatino Linotype"/>
          <w:sz w:val="22"/>
          <w:szCs w:val="22"/>
        </w:rPr>
        <w:t xml:space="preserve"> (= για τρεις μέρες)</w:t>
      </w:r>
      <w:r>
        <w:rPr>
          <w:rFonts w:ascii="Palatino Linotype" w:hAnsi="Palatino Linotype"/>
          <w:sz w:val="22"/>
          <w:szCs w:val="22"/>
        </w:rPr>
        <w:br/>
      </w:r>
      <w:proofErr w:type="spellStart"/>
      <w:r>
        <w:rPr>
          <w:rFonts w:ascii="Palatino Linotype" w:hAnsi="Palatino Linotype"/>
          <w:sz w:val="22"/>
          <w:szCs w:val="22"/>
        </w:rPr>
        <w:t>ἑβδομαῖος</w:t>
      </w:r>
      <w:proofErr w:type="spellEnd"/>
      <w:r>
        <w:rPr>
          <w:rFonts w:ascii="Palatino Linotype" w:hAnsi="Palatino Linotype"/>
          <w:sz w:val="22"/>
          <w:szCs w:val="22"/>
        </w:rPr>
        <w:t xml:space="preserve"> (= την έβδομη μέρα)</w:t>
      </w:r>
      <w:r>
        <w:rPr>
          <w:rFonts w:ascii="Palatino Linotype" w:hAnsi="Palatino Linotype"/>
          <w:sz w:val="22"/>
          <w:szCs w:val="22"/>
        </w:rPr>
        <w:br/>
      </w:r>
      <w:proofErr w:type="spellStart"/>
      <w:r>
        <w:rPr>
          <w:rFonts w:ascii="Palatino Linotype" w:hAnsi="Palatino Linotype"/>
          <w:sz w:val="22"/>
          <w:szCs w:val="22"/>
        </w:rPr>
        <w:t>ἑσπέριος</w:t>
      </w:r>
      <w:proofErr w:type="spellEnd"/>
      <w:r>
        <w:rPr>
          <w:rFonts w:ascii="Palatino Linotype" w:hAnsi="Palatino Linotype"/>
          <w:sz w:val="22"/>
          <w:szCs w:val="22"/>
        </w:rPr>
        <w:t xml:space="preserve"> (= το βράδυ)</w:t>
      </w:r>
      <w:r>
        <w:rPr>
          <w:rFonts w:ascii="Palatino Linotype" w:hAnsi="Palatino Linotype"/>
          <w:sz w:val="22"/>
          <w:szCs w:val="22"/>
        </w:rPr>
        <w:br/>
      </w:r>
      <w:proofErr w:type="spellStart"/>
      <w:r>
        <w:rPr>
          <w:rFonts w:ascii="Palatino Linotype" w:hAnsi="Palatino Linotype"/>
          <w:sz w:val="22"/>
          <w:szCs w:val="22"/>
        </w:rPr>
        <w:t>σκοταῖος</w:t>
      </w:r>
      <w:proofErr w:type="spellEnd"/>
      <w:r>
        <w:rPr>
          <w:rFonts w:ascii="Palatino Linotype" w:hAnsi="Palatino Linotype"/>
          <w:sz w:val="22"/>
          <w:szCs w:val="22"/>
        </w:rPr>
        <w:t xml:space="preserve"> (= όταν έπεσε το σκοτάδι)</w:t>
      </w:r>
      <w:r>
        <w:rPr>
          <w:rFonts w:ascii="Palatino Linotype" w:hAnsi="Palatino Linotype"/>
          <w:sz w:val="22"/>
          <w:szCs w:val="22"/>
        </w:rPr>
        <w:br/>
      </w:r>
      <w:proofErr w:type="spellStart"/>
      <w:r>
        <w:rPr>
          <w:rFonts w:ascii="Palatino Linotype" w:hAnsi="Palatino Linotype"/>
          <w:sz w:val="22"/>
          <w:szCs w:val="22"/>
        </w:rPr>
        <w:t>ὄρθριος</w:t>
      </w:r>
      <w:proofErr w:type="spellEnd"/>
      <w:r>
        <w:rPr>
          <w:rFonts w:ascii="Palatino Linotype" w:hAnsi="Palatino Linotype"/>
          <w:sz w:val="22"/>
          <w:szCs w:val="22"/>
        </w:rPr>
        <w:t xml:space="preserve"> (= τα ξημερώματα) </w:t>
      </w:r>
    </w:p>
    <w:p w14:paraId="1ED54920" w14:textId="77777777" w:rsidR="00B53D98" w:rsidRDefault="00B53D98">
      <w:pPr>
        <w:rPr>
          <w:rFonts w:ascii="Palatino Linotype" w:hAnsi="Palatino Linotype"/>
          <w:sz w:val="22"/>
          <w:szCs w:val="22"/>
        </w:rPr>
      </w:pPr>
      <w:r>
        <w:rPr>
          <w:rFonts w:ascii="Palatino Linotype" w:hAnsi="Palatino Linotype"/>
          <w:sz w:val="22"/>
          <w:szCs w:val="22"/>
        </w:rPr>
        <w:t xml:space="preserve">χρόνιος (= μετά από / για πολύ χρόνο) </w:t>
      </w:r>
    </w:p>
    <w:p w14:paraId="776310E9" w14:textId="77777777" w:rsidR="00B53D98" w:rsidRDefault="00B53D98">
      <w:pPr>
        <w:spacing w:before="120"/>
        <w:jc w:val="both"/>
        <w:rPr>
          <w:rFonts w:ascii="Palatino Linotype" w:hAnsi="Palatino Linotype"/>
          <w:b/>
          <w:sz w:val="22"/>
          <w:szCs w:val="22"/>
        </w:rPr>
      </w:pPr>
      <w:r>
        <w:rPr>
          <w:rFonts w:ascii="Palatino Linotype" w:hAnsi="Palatino Linotype"/>
          <w:b/>
          <w:sz w:val="22"/>
          <w:szCs w:val="22"/>
        </w:rPr>
        <w:t xml:space="preserve">ΠΡΟΣΟΧΗ! </w:t>
      </w:r>
    </w:p>
    <w:p w14:paraId="2E8CB501" w14:textId="77777777" w:rsidR="00B53D98" w:rsidRDefault="00B53D98" w:rsidP="00553598">
      <w:pPr>
        <w:jc w:val="both"/>
        <w:rPr>
          <w:rFonts w:ascii="Palatino Linotype" w:hAnsi="Palatino Linotype"/>
          <w:sz w:val="22"/>
          <w:szCs w:val="22"/>
        </w:rPr>
      </w:pPr>
      <w:r>
        <w:rPr>
          <w:rFonts w:ascii="Palatino Linotype" w:hAnsi="Palatino Linotype"/>
          <w:sz w:val="22"/>
          <w:szCs w:val="22"/>
        </w:rPr>
        <w:t>Κατά</w:t>
      </w:r>
      <w:r>
        <w:rPr>
          <w:rFonts w:ascii="Palatino Linotype" w:hAnsi="Palatino Linotype"/>
          <w:b/>
          <w:sz w:val="22"/>
          <w:szCs w:val="22"/>
        </w:rPr>
        <w:t xml:space="preserve"> </w:t>
      </w:r>
      <w:r>
        <w:rPr>
          <w:rFonts w:ascii="Palatino Linotype" w:hAnsi="Palatino Linotype"/>
          <w:sz w:val="22"/>
          <w:szCs w:val="22"/>
        </w:rPr>
        <w:t>κανόνα, αν υπάρχει συνδετικό ρήμα, τα παραπάνω επίθετα είναι απλά κατηγορούμενα του υποκειμένου ή του αντικειμένου, και όχι επιρρηματικά κατηγορούμενα.</w:t>
      </w:r>
    </w:p>
    <w:p w14:paraId="6708B2AA" w14:textId="77777777" w:rsidR="00B53D98" w:rsidRDefault="00B53D98" w:rsidP="00553598">
      <w:pPr>
        <w:jc w:val="both"/>
        <w:rPr>
          <w:rFonts w:ascii="Palatino Linotype" w:hAnsi="Palatino Linotype"/>
          <w:sz w:val="22"/>
          <w:szCs w:val="22"/>
        </w:rPr>
      </w:pPr>
      <w:r>
        <w:rPr>
          <w:rFonts w:ascii="Palatino Linotype" w:hAnsi="Palatino Linotype"/>
          <w:sz w:val="22"/>
          <w:szCs w:val="22"/>
        </w:rPr>
        <w:t>Υπάρχει όμως περίπτωση στην ίδια πρόταση να υπάρχει και απλό κατηγορούμενο και επιρρηματικό κατηγορούμενο.</w:t>
      </w:r>
    </w:p>
    <w:p w14:paraId="53BB12A7" w14:textId="77777777" w:rsidR="00B53D98" w:rsidRDefault="00B53D98" w:rsidP="00553598">
      <w:pPr>
        <w:jc w:val="both"/>
        <w:rPr>
          <w:rFonts w:ascii="Palatino Linotype" w:hAnsi="Palatino Linotype"/>
          <w:sz w:val="22"/>
          <w:szCs w:val="22"/>
        </w:rPr>
      </w:pPr>
      <w:r>
        <w:rPr>
          <w:rFonts w:ascii="Palatino Linotype" w:hAnsi="Palatino Linotype"/>
          <w:sz w:val="22"/>
          <w:szCs w:val="22"/>
        </w:rPr>
        <w:t xml:space="preserve">π.χ. Μετά </w:t>
      </w:r>
      <w:proofErr w:type="spellStart"/>
      <w:r>
        <w:rPr>
          <w:rFonts w:ascii="Palatino Linotype" w:hAnsi="Palatino Linotype"/>
          <w:sz w:val="22"/>
          <w:szCs w:val="22"/>
        </w:rPr>
        <w:t>ταῦτα</w:t>
      </w:r>
      <w:proofErr w:type="spellEnd"/>
      <w:r>
        <w:rPr>
          <w:rFonts w:ascii="Palatino Linotype" w:hAnsi="Palatino Linotype"/>
          <w:sz w:val="22"/>
          <w:szCs w:val="22"/>
        </w:rPr>
        <w:t xml:space="preserve"> </w:t>
      </w:r>
      <w:proofErr w:type="spellStart"/>
      <w:r>
        <w:rPr>
          <w:rFonts w:ascii="Palatino Linotype" w:hAnsi="Palatino Linotype"/>
          <w:sz w:val="22"/>
          <w:szCs w:val="22"/>
        </w:rPr>
        <w:t>ᾑρέθη</w:t>
      </w:r>
      <w:proofErr w:type="spellEnd"/>
      <w:r>
        <w:rPr>
          <w:rFonts w:ascii="Palatino Linotype" w:hAnsi="Palatino Linotype"/>
          <w:sz w:val="22"/>
          <w:szCs w:val="22"/>
        </w:rPr>
        <w:t xml:space="preserve"> </w:t>
      </w:r>
      <w:r>
        <w:rPr>
          <w:rFonts w:ascii="Palatino Linotype" w:hAnsi="Palatino Linotype"/>
          <w:b/>
          <w:sz w:val="22"/>
          <w:szCs w:val="22"/>
        </w:rPr>
        <w:t>πρεσβευτής</w:t>
      </w:r>
      <w:r>
        <w:rPr>
          <w:rFonts w:ascii="Palatino Linotype" w:hAnsi="Palatino Linotype"/>
          <w:sz w:val="22"/>
          <w:szCs w:val="22"/>
        </w:rPr>
        <w:t xml:space="preserve"> </w:t>
      </w:r>
      <w:proofErr w:type="spellStart"/>
      <w:r>
        <w:rPr>
          <w:rFonts w:ascii="Palatino Linotype" w:hAnsi="Palatino Linotype"/>
          <w:b/>
          <w:sz w:val="22"/>
          <w:szCs w:val="22"/>
        </w:rPr>
        <w:t>αὐτοκράτωρ</w:t>
      </w:r>
      <w:proofErr w:type="spellEnd"/>
      <w:r>
        <w:rPr>
          <w:rFonts w:ascii="Palatino Linotype" w:hAnsi="Palatino Linotype"/>
          <w:b/>
          <w:sz w:val="22"/>
          <w:szCs w:val="22"/>
        </w:rPr>
        <w:t xml:space="preserve"> δέκατος</w:t>
      </w:r>
      <w:r>
        <w:rPr>
          <w:rFonts w:ascii="Palatino Linotype" w:hAnsi="Palatino Linotype"/>
          <w:sz w:val="22"/>
          <w:szCs w:val="22"/>
        </w:rPr>
        <w:t xml:space="preserve"> </w:t>
      </w:r>
      <w:proofErr w:type="spellStart"/>
      <w:r>
        <w:rPr>
          <w:rFonts w:ascii="Palatino Linotype" w:hAnsi="Palatino Linotype"/>
          <w:sz w:val="22"/>
          <w:szCs w:val="22"/>
        </w:rPr>
        <w:t>αὐτός</w:t>
      </w:r>
      <w:proofErr w:type="spellEnd"/>
      <w:r>
        <w:rPr>
          <w:rFonts w:ascii="Palatino Linotype" w:hAnsi="Palatino Linotype"/>
          <w:sz w:val="22"/>
          <w:szCs w:val="22"/>
        </w:rPr>
        <w:t>.</w:t>
      </w:r>
    </w:p>
    <w:p w14:paraId="5E50DA47" w14:textId="0B3F123B" w:rsidR="00B53D98" w:rsidRDefault="00D258FF">
      <w:pPr>
        <w:jc w:val="both"/>
        <w:rPr>
          <w:rFonts w:ascii="Palatino Linotype" w:hAnsi="Palatino Linotype"/>
          <w:b/>
          <w:w w:val="150"/>
          <w:sz w:val="22"/>
          <w:szCs w:val="22"/>
        </w:rPr>
      </w:pPr>
      <w:r>
        <w:rPr>
          <w:noProof/>
          <w:sz w:val="22"/>
          <w:szCs w:val="22"/>
        </w:rPr>
        <mc:AlternateContent>
          <mc:Choice Requires="wps">
            <w:drawing>
              <wp:inline distT="0" distB="0" distL="0" distR="0" wp14:anchorId="064D843B" wp14:editId="0E0C5C56">
                <wp:extent cx="5943600" cy="19050"/>
                <wp:effectExtent l="0" t="1270" r="0" b="0"/>
                <wp:docPr id="170086235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7E95EAAB" id="Rectangle 14"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p>
    <w:p w14:paraId="5ED2C090" w14:textId="77777777" w:rsidR="00B53D98" w:rsidRDefault="00B53D98" w:rsidP="00553598">
      <w:pPr>
        <w:shd w:val="clear" w:color="auto" w:fill="B3E5A1" w:themeFill="accent6" w:themeFillTint="66"/>
        <w:jc w:val="center"/>
        <w:rPr>
          <w:rFonts w:ascii="Palatino Linotype" w:hAnsi="Palatino Linotype"/>
          <w:b/>
          <w:w w:val="150"/>
        </w:rPr>
      </w:pPr>
      <w:r>
        <w:rPr>
          <w:rFonts w:ascii="Palatino Linotype" w:hAnsi="Palatino Linotype"/>
          <w:b/>
          <w:w w:val="150"/>
          <w:sz w:val="22"/>
          <w:szCs w:val="22"/>
        </w:rPr>
        <w:t xml:space="preserve"> ΠΡΟΛΗΠΤΙΚΟ  ΚΑΤΗΓΟΡΟΥΜΕΝΟ</w:t>
      </w:r>
      <w:r>
        <w:rPr>
          <w:rFonts w:ascii="Palatino Linotype" w:hAnsi="Palatino Linotype"/>
          <w:b/>
          <w:w w:val="150"/>
        </w:rPr>
        <w:t xml:space="preserve"> </w:t>
      </w:r>
    </w:p>
    <w:p w14:paraId="56324E4B" w14:textId="2C37682C" w:rsidR="00B53D98" w:rsidRDefault="00D258FF">
      <w:pPr>
        <w:spacing w:line="144" w:lineRule="auto"/>
        <w:jc w:val="center"/>
        <w:rPr>
          <w:rFonts w:ascii="Palatino Linotype" w:hAnsi="Palatino Linotype"/>
          <w:b/>
          <w:w w:val="150"/>
          <w:u w:val="single"/>
        </w:rPr>
      </w:pPr>
      <w:r>
        <w:rPr>
          <w:noProof/>
          <w:sz w:val="22"/>
          <w:szCs w:val="22"/>
        </w:rPr>
        <mc:AlternateContent>
          <mc:Choice Requires="wps">
            <w:drawing>
              <wp:inline distT="0" distB="0" distL="0" distR="0" wp14:anchorId="66D68401" wp14:editId="41AD30D6">
                <wp:extent cx="5943600" cy="19050"/>
                <wp:effectExtent l="0" t="0" r="0" b="0"/>
                <wp:docPr id="110862924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31B91050" id="Rectangle 15"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r w:rsidR="00B53D98">
        <w:rPr>
          <w:rFonts w:ascii="Palatino Linotype" w:hAnsi="Palatino Linotype"/>
          <w:b/>
          <w:w w:val="150"/>
          <w:u w:val="single"/>
        </w:rPr>
        <w:t xml:space="preserve"> </w:t>
      </w:r>
    </w:p>
    <w:p w14:paraId="62F2885B" w14:textId="77777777" w:rsidR="00B53D98" w:rsidRDefault="00B53D98">
      <w:pPr>
        <w:jc w:val="both"/>
        <w:rPr>
          <w:rFonts w:ascii="Palatino Linotype" w:hAnsi="Palatino Linotype"/>
          <w:color w:val="000000"/>
          <w:sz w:val="22"/>
          <w:szCs w:val="22"/>
        </w:rPr>
      </w:pPr>
      <w:r>
        <w:rPr>
          <w:rFonts w:ascii="Palatino Linotype" w:hAnsi="Palatino Linotype"/>
          <w:b/>
          <w:color w:val="000000"/>
          <w:sz w:val="22"/>
          <w:szCs w:val="22"/>
          <w:u w:val="single"/>
        </w:rPr>
        <w:t>Είναι</w:t>
      </w:r>
      <w:r>
        <w:rPr>
          <w:rFonts w:ascii="Palatino Linotype" w:hAnsi="Palatino Linotype"/>
          <w:color w:val="000000"/>
          <w:sz w:val="22"/>
          <w:szCs w:val="22"/>
        </w:rPr>
        <w:t xml:space="preserve"> άναρθρο επίθετο που αποδίδει εκ των προτέρων μία ιδιότητα στο υποκείμενο ή στο αντικείμενο του ρήματος, ενώ αυτό δεν την έχει αποκτήσει ακόμα, αλλά πρόκειται να την αποκτήσει στο μέλλον. </w:t>
      </w:r>
    </w:p>
    <w:p w14:paraId="0D660798" w14:textId="77777777" w:rsidR="00B53D98" w:rsidRDefault="00B53D98">
      <w:pPr>
        <w:spacing w:before="120"/>
        <w:jc w:val="both"/>
        <w:rPr>
          <w:rFonts w:ascii="Palatino Linotype" w:hAnsi="Palatino Linotype"/>
          <w:sz w:val="22"/>
          <w:szCs w:val="22"/>
        </w:rPr>
      </w:pPr>
      <w:r>
        <w:rPr>
          <w:rFonts w:ascii="Palatino Linotype" w:hAnsi="Palatino Linotype"/>
          <w:b/>
          <w:sz w:val="22"/>
          <w:szCs w:val="22"/>
          <w:u w:val="single"/>
        </w:rPr>
        <w:t>Δηλώνει</w:t>
      </w:r>
      <w:r>
        <w:rPr>
          <w:rFonts w:ascii="Palatino Linotype" w:hAnsi="Palatino Linotype"/>
          <w:sz w:val="22"/>
          <w:szCs w:val="22"/>
        </w:rPr>
        <w:t xml:space="preserve"> το αποτέλεσμα της ενέργειας του ρήματος.</w:t>
      </w:r>
    </w:p>
    <w:p w14:paraId="1E3E015A" w14:textId="77777777" w:rsidR="00B53D98" w:rsidRDefault="00B53D98">
      <w:pPr>
        <w:spacing w:before="120"/>
        <w:jc w:val="both"/>
        <w:rPr>
          <w:rFonts w:ascii="Palatino Linotype" w:hAnsi="Palatino Linotype"/>
          <w:sz w:val="22"/>
          <w:szCs w:val="22"/>
        </w:rPr>
      </w:pPr>
      <w:r>
        <w:rPr>
          <w:rFonts w:ascii="Palatino Linotype" w:hAnsi="Palatino Linotype"/>
          <w:b/>
          <w:sz w:val="22"/>
          <w:szCs w:val="22"/>
          <w:u w:val="single"/>
        </w:rPr>
        <w:t>Μεταφράζεται</w:t>
      </w:r>
      <w:r>
        <w:rPr>
          <w:rFonts w:ascii="Palatino Linotype" w:hAnsi="Palatino Linotype"/>
          <w:sz w:val="22"/>
          <w:szCs w:val="22"/>
        </w:rPr>
        <w:t xml:space="preserve"> με δευτερεύουσα συμπερασματική πρόταση (ώστε + ρήμα).  </w:t>
      </w:r>
    </w:p>
    <w:p w14:paraId="4BC696D6" w14:textId="77777777" w:rsidR="00B53D98" w:rsidRDefault="00B53D98">
      <w:pPr>
        <w:spacing w:before="120"/>
        <w:jc w:val="both"/>
        <w:rPr>
          <w:rFonts w:ascii="Palatino Linotype" w:hAnsi="Palatino Linotype"/>
          <w:color w:val="000000"/>
          <w:sz w:val="22"/>
          <w:szCs w:val="22"/>
        </w:rPr>
      </w:pPr>
      <w:r>
        <w:rPr>
          <w:rFonts w:ascii="Palatino Linotype" w:hAnsi="Palatino Linotype"/>
          <w:b/>
          <w:color w:val="000000"/>
          <w:sz w:val="22"/>
          <w:szCs w:val="22"/>
          <w:u w:val="single"/>
        </w:rPr>
        <w:t>Εξαρτάται</w:t>
      </w:r>
      <w:r>
        <w:rPr>
          <w:rFonts w:ascii="Palatino Linotype" w:hAnsi="Palatino Linotype"/>
          <w:color w:val="000000"/>
          <w:sz w:val="22"/>
          <w:szCs w:val="22"/>
        </w:rPr>
        <w:t xml:space="preserve">, κυρίως, από ρήματα που δηλώνουν μεταβολή, εξέλιξη, αύξηση: </w:t>
      </w:r>
    </w:p>
    <w:p w14:paraId="1C9571FA" w14:textId="77777777" w:rsidR="00B53D98" w:rsidRDefault="00B53D98">
      <w:pPr>
        <w:rPr>
          <w:rFonts w:ascii="Palatino Linotype" w:hAnsi="Palatino Linotype"/>
          <w:sz w:val="22"/>
          <w:szCs w:val="22"/>
        </w:rPr>
      </w:pPr>
      <w:proofErr w:type="spellStart"/>
      <w:r>
        <w:rPr>
          <w:rFonts w:ascii="Palatino Linotype" w:hAnsi="Palatino Linotype"/>
          <w:sz w:val="22"/>
          <w:szCs w:val="22"/>
        </w:rPr>
        <w:t>αἴρομαι</w:t>
      </w:r>
      <w:proofErr w:type="spellEnd"/>
      <w:r>
        <w:rPr>
          <w:rFonts w:ascii="Palatino Linotype" w:hAnsi="Palatino Linotype"/>
          <w:sz w:val="22"/>
          <w:szCs w:val="22"/>
        </w:rPr>
        <w:t xml:space="preserve"> </w:t>
      </w:r>
    </w:p>
    <w:p w14:paraId="2C423C51" w14:textId="77777777" w:rsidR="00B53D98" w:rsidRDefault="00B53D98">
      <w:pPr>
        <w:rPr>
          <w:rFonts w:ascii="Palatino Linotype" w:hAnsi="Palatino Linotype"/>
          <w:sz w:val="22"/>
          <w:szCs w:val="22"/>
        </w:rPr>
      </w:pPr>
      <w:proofErr w:type="spellStart"/>
      <w:r>
        <w:rPr>
          <w:rFonts w:ascii="Palatino Linotype" w:hAnsi="Palatino Linotype"/>
          <w:sz w:val="22"/>
          <w:szCs w:val="22"/>
        </w:rPr>
        <w:t>ῥέω</w:t>
      </w:r>
      <w:proofErr w:type="spellEnd"/>
    </w:p>
    <w:p w14:paraId="0410C79F" w14:textId="77777777" w:rsidR="00B53D98" w:rsidRDefault="00B53D98">
      <w:pPr>
        <w:rPr>
          <w:rFonts w:ascii="Palatino Linotype" w:hAnsi="Palatino Linotype"/>
          <w:sz w:val="22"/>
          <w:szCs w:val="22"/>
        </w:rPr>
      </w:pPr>
      <w:r>
        <w:rPr>
          <w:rFonts w:ascii="Palatino Linotype" w:hAnsi="Palatino Linotype"/>
          <w:sz w:val="22"/>
          <w:szCs w:val="22"/>
        </w:rPr>
        <w:t>πνέω</w:t>
      </w:r>
    </w:p>
    <w:p w14:paraId="12C6CA39" w14:textId="77777777" w:rsidR="00B53D98" w:rsidRDefault="00B53D98">
      <w:pPr>
        <w:rPr>
          <w:rFonts w:ascii="Palatino Linotype" w:hAnsi="Palatino Linotype"/>
          <w:sz w:val="22"/>
          <w:szCs w:val="22"/>
        </w:rPr>
      </w:pPr>
      <w:r>
        <w:rPr>
          <w:rFonts w:ascii="Palatino Linotype" w:hAnsi="Palatino Linotype"/>
          <w:sz w:val="22"/>
          <w:szCs w:val="22"/>
        </w:rPr>
        <w:t>τρέφομαι</w:t>
      </w:r>
    </w:p>
    <w:p w14:paraId="6F48ADAB" w14:textId="77777777" w:rsidR="00B53D98" w:rsidRDefault="00B53D98">
      <w:pPr>
        <w:rPr>
          <w:rFonts w:ascii="Palatino Linotype" w:hAnsi="Palatino Linotype"/>
          <w:sz w:val="22"/>
          <w:szCs w:val="22"/>
        </w:rPr>
      </w:pPr>
      <w:proofErr w:type="spellStart"/>
      <w:r>
        <w:rPr>
          <w:rFonts w:ascii="Palatino Linotype" w:hAnsi="Palatino Linotype"/>
          <w:sz w:val="22"/>
          <w:szCs w:val="22"/>
        </w:rPr>
        <w:t>αὔξω</w:t>
      </w:r>
      <w:proofErr w:type="spellEnd"/>
      <w:r>
        <w:rPr>
          <w:rFonts w:ascii="Palatino Linotype" w:hAnsi="Palatino Linotype"/>
          <w:sz w:val="22"/>
          <w:szCs w:val="22"/>
        </w:rPr>
        <w:t xml:space="preserve"> –</w:t>
      </w:r>
      <w:proofErr w:type="spellStart"/>
      <w:r>
        <w:rPr>
          <w:rFonts w:ascii="Palatino Linotype" w:hAnsi="Palatino Linotype"/>
          <w:sz w:val="22"/>
          <w:szCs w:val="22"/>
        </w:rPr>
        <w:t>ομαι</w:t>
      </w:r>
      <w:proofErr w:type="spellEnd"/>
    </w:p>
    <w:p w14:paraId="523B6577" w14:textId="77777777" w:rsidR="00B53D98" w:rsidRDefault="00B53D98">
      <w:pPr>
        <w:rPr>
          <w:rFonts w:ascii="Palatino Linotype" w:hAnsi="Palatino Linotype"/>
          <w:sz w:val="22"/>
          <w:szCs w:val="22"/>
        </w:rPr>
      </w:pPr>
      <w:proofErr w:type="spellStart"/>
      <w:r>
        <w:rPr>
          <w:rFonts w:ascii="Palatino Linotype" w:hAnsi="Palatino Linotype"/>
          <w:sz w:val="22"/>
          <w:szCs w:val="22"/>
        </w:rPr>
        <w:t>αὐξάνω</w:t>
      </w:r>
      <w:proofErr w:type="spellEnd"/>
      <w:r>
        <w:rPr>
          <w:rFonts w:ascii="Palatino Linotype" w:hAnsi="Palatino Linotype"/>
          <w:sz w:val="22"/>
          <w:szCs w:val="22"/>
        </w:rPr>
        <w:t xml:space="preserve"> –</w:t>
      </w:r>
      <w:proofErr w:type="spellStart"/>
      <w:r>
        <w:rPr>
          <w:rFonts w:ascii="Palatino Linotype" w:hAnsi="Palatino Linotype"/>
          <w:sz w:val="22"/>
          <w:szCs w:val="22"/>
        </w:rPr>
        <w:t>ομαι</w:t>
      </w:r>
      <w:proofErr w:type="spellEnd"/>
      <w:r>
        <w:rPr>
          <w:rFonts w:ascii="Palatino Linotype" w:hAnsi="Palatino Linotype"/>
          <w:sz w:val="22"/>
          <w:szCs w:val="22"/>
        </w:rPr>
        <w:t xml:space="preserve"> </w:t>
      </w:r>
    </w:p>
    <w:p w14:paraId="4BB0793F" w14:textId="77777777" w:rsidR="00B53D98" w:rsidRDefault="00B53D98">
      <w:pPr>
        <w:rPr>
          <w:rFonts w:ascii="Palatino Linotype" w:hAnsi="Palatino Linotype"/>
          <w:sz w:val="22"/>
          <w:szCs w:val="22"/>
        </w:rPr>
      </w:pPr>
      <w:proofErr w:type="spellStart"/>
      <w:r>
        <w:rPr>
          <w:rFonts w:ascii="Palatino Linotype" w:hAnsi="Palatino Linotype"/>
          <w:sz w:val="22"/>
          <w:szCs w:val="22"/>
        </w:rPr>
        <w:t>ἐῶ</w:t>
      </w:r>
      <w:proofErr w:type="spellEnd"/>
      <w:r>
        <w:rPr>
          <w:rFonts w:ascii="Palatino Linotype" w:hAnsi="Palatino Linotype"/>
          <w:sz w:val="22"/>
          <w:szCs w:val="22"/>
        </w:rPr>
        <w:t xml:space="preserve">, </w:t>
      </w:r>
      <w:proofErr w:type="spellStart"/>
      <w:r>
        <w:rPr>
          <w:rFonts w:ascii="Palatino Linotype" w:hAnsi="Palatino Linotype"/>
          <w:sz w:val="22"/>
          <w:szCs w:val="22"/>
        </w:rPr>
        <w:t>ἀφίημι</w:t>
      </w:r>
      <w:proofErr w:type="spellEnd"/>
      <w:r>
        <w:rPr>
          <w:rFonts w:ascii="Palatino Linotype" w:hAnsi="Palatino Linotype"/>
          <w:sz w:val="22"/>
          <w:szCs w:val="22"/>
        </w:rPr>
        <w:t xml:space="preserve"> (=αφήνω)</w:t>
      </w:r>
    </w:p>
    <w:p w14:paraId="4C2838C2" w14:textId="77777777" w:rsidR="00B53D98" w:rsidRDefault="00B53D98">
      <w:pPr>
        <w:rPr>
          <w:rFonts w:ascii="Palatino Linotype" w:hAnsi="Palatino Linotype"/>
          <w:sz w:val="22"/>
          <w:szCs w:val="22"/>
        </w:rPr>
      </w:pPr>
      <w:r>
        <w:rPr>
          <w:rFonts w:ascii="Palatino Linotype" w:hAnsi="Palatino Linotype"/>
          <w:sz w:val="22"/>
          <w:szCs w:val="22"/>
        </w:rPr>
        <w:t>παρασκευάζω</w:t>
      </w:r>
    </w:p>
    <w:p w14:paraId="3E164045" w14:textId="77777777" w:rsidR="00B53D98" w:rsidRDefault="00B53D98">
      <w:pPr>
        <w:rPr>
          <w:rFonts w:ascii="Palatino Linotype" w:hAnsi="Palatino Linotype"/>
          <w:sz w:val="22"/>
          <w:szCs w:val="22"/>
        </w:rPr>
      </w:pPr>
      <w:r>
        <w:rPr>
          <w:rFonts w:ascii="Palatino Linotype" w:hAnsi="Palatino Linotype"/>
          <w:sz w:val="22"/>
          <w:szCs w:val="22"/>
        </w:rPr>
        <w:t>κομίζω</w:t>
      </w:r>
    </w:p>
    <w:p w14:paraId="76AC7014" w14:textId="77777777" w:rsidR="00B53D98" w:rsidRDefault="00B53D98">
      <w:pPr>
        <w:rPr>
          <w:rFonts w:ascii="Palatino Linotype" w:hAnsi="Palatino Linotype"/>
          <w:sz w:val="22"/>
          <w:szCs w:val="22"/>
        </w:rPr>
      </w:pPr>
      <w:r>
        <w:rPr>
          <w:rFonts w:ascii="Palatino Linotype" w:hAnsi="Palatino Linotype"/>
          <w:sz w:val="22"/>
          <w:szCs w:val="22"/>
        </w:rPr>
        <w:t>(</w:t>
      </w:r>
      <w:proofErr w:type="spellStart"/>
      <w:r>
        <w:rPr>
          <w:rFonts w:ascii="Palatino Linotype" w:hAnsi="Palatino Linotype"/>
          <w:sz w:val="22"/>
          <w:szCs w:val="22"/>
        </w:rPr>
        <w:t>ἐκ</w:t>
      </w:r>
      <w:proofErr w:type="spellEnd"/>
      <w:r>
        <w:rPr>
          <w:rFonts w:ascii="Palatino Linotype" w:hAnsi="Palatino Linotype"/>
          <w:sz w:val="22"/>
          <w:szCs w:val="22"/>
        </w:rPr>
        <w:t xml:space="preserve">)διδάσκω </w:t>
      </w:r>
    </w:p>
    <w:p w14:paraId="5054A760" w14:textId="77777777" w:rsidR="00B53D98" w:rsidRDefault="00B53D98">
      <w:pPr>
        <w:rPr>
          <w:rFonts w:ascii="Palatino Linotype" w:hAnsi="Palatino Linotype"/>
          <w:sz w:val="22"/>
          <w:szCs w:val="22"/>
        </w:rPr>
      </w:pPr>
      <w:r>
        <w:rPr>
          <w:rFonts w:ascii="Palatino Linotype" w:hAnsi="Palatino Linotype"/>
          <w:sz w:val="22"/>
          <w:szCs w:val="22"/>
        </w:rPr>
        <w:t>τείνω</w:t>
      </w:r>
    </w:p>
    <w:p w14:paraId="5AA5EE4E" w14:textId="77777777" w:rsidR="00B53D98" w:rsidRDefault="00B53D98">
      <w:pPr>
        <w:rPr>
          <w:rFonts w:ascii="Palatino Linotype" w:hAnsi="Palatino Linotype"/>
          <w:sz w:val="22"/>
          <w:szCs w:val="22"/>
        </w:rPr>
      </w:pPr>
      <w:proofErr w:type="spellStart"/>
      <w:r>
        <w:rPr>
          <w:rFonts w:ascii="Palatino Linotype" w:hAnsi="Palatino Linotype"/>
          <w:sz w:val="22"/>
          <w:szCs w:val="22"/>
        </w:rPr>
        <w:t>ὠθῶ</w:t>
      </w:r>
      <w:proofErr w:type="spellEnd"/>
    </w:p>
    <w:p w14:paraId="2AB41DC6" w14:textId="77777777" w:rsidR="00B53D98" w:rsidRDefault="00B53D98">
      <w:pPr>
        <w:rPr>
          <w:rFonts w:ascii="Palatino Linotype" w:hAnsi="Palatino Linotype"/>
          <w:sz w:val="22"/>
          <w:szCs w:val="22"/>
        </w:rPr>
      </w:pPr>
      <w:proofErr w:type="spellStart"/>
      <w:r>
        <w:rPr>
          <w:rFonts w:ascii="Palatino Linotype" w:hAnsi="Palatino Linotype"/>
          <w:sz w:val="22"/>
          <w:szCs w:val="22"/>
        </w:rPr>
        <w:t>ἀποτελῶ</w:t>
      </w:r>
      <w:proofErr w:type="spellEnd"/>
      <w:r>
        <w:rPr>
          <w:rFonts w:ascii="Palatino Linotype" w:hAnsi="Palatino Linotype"/>
          <w:sz w:val="22"/>
          <w:szCs w:val="22"/>
        </w:rPr>
        <w:t xml:space="preserve"> (=ολοκληρώνω)</w:t>
      </w:r>
    </w:p>
    <w:p w14:paraId="5AE6FCEF" w14:textId="77777777" w:rsidR="00B53D98" w:rsidRDefault="00B53D98">
      <w:pPr>
        <w:rPr>
          <w:rFonts w:ascii="Palatino Linotype" w:hAnsi="Palatino Linotype"/>
          <w:sz w:val="22"/>
          <w:szCs w:val="22"/>
        </w:rPr>
      </w:pPr>
      <w:r>
        <w:rPr>
          <w:rFonts w:ascii="Palatino Linotype" w:hAnsi="Palatino Linotype"/>
          <w:sz w:val="22"/>
          <w:szCs w:val="22"/>
        </w:rPr>
        <w:t xml:space="preserve">κατεργάζομαι, </w:t>
      </w:r>
      <w:proofErr w:type="spellStart"/>
      <w:r>
        <w:rPr>
          <w:rFonts w:ascii="Palatino Linotype" w:hAnsi="Palatino Linotype"/>
          <w:sz w:val="22"/>
          <w:szCs w:val="22"/>
        </w:rPr>
        <w:t>ἀπεργάζομαι</w:t>
      </w:r>
      <w:proofErr w:type="spellEnd"/>
    </w:p>
    <w:p w14:paraId="6A824C04" w14:textId="77777777" w:rsidR="00B53D98" w:rsidRDefault="00B53D98">
      <w:pPr>
        <w:spacing w:before="120"/>
        <w:jc w:val="both"/>
        <w:rPr>
          <w:rFonts w:ascii="Palatino Linotype" w:hAnsi="Palatino Linotype"/>
          <w:sz w:val="22"/>
          <w:szCs w:val="22"/>
        </w:rPr>
      </w:pPr>
      <w:r>
        <w:rPr>
          <w:rFonts w:ascii="Palatino Linotype" w:hAnsi="Palatino Linotype"/>
          <w:sz w:val="22"/>
          <w:szCs w:val="22"/>
        </w:rPr>
        <w:t xml:space="preserve">π.χ.  Φίλιππος </w:t>
      </w:r>
      <w:proofErr w:type="spellStart"/>
      <w:r>
        <w:rPr>
          <w:rFonts w:ascii="Palatino Linotype" w:hAnsi="Palatino Linotype"/>
          <w:sz w:val="22"/>
          <w:szCs w:val="22"/>
        </w:rPr>
        <w:t>ηὐξήθη</w:t>
      </w:r>
      <w:proofErr w:type="spellEnd"/>
      <w:r>
        <w:rPr>
          <w:rFonts w:ascii="Palatino Linotype" w:hAnsi="Palatino Linotype"/>
          <w:sz w:val="22"/>
          <w:szCs w:val="22"/>
        </w:rPr>
        <w:t xml:space="preserve"> μέγας.  </w:t>
      </w:r>
    </w:p>
    <w:p w14:paraId="23AB2493"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π.χ.  Ἡ πόλις </w:t>
      </w:r>
      <w:proofErr w:type="spellStart"/>
      <w:r>
        <w:rPr>
          <w:rFonts w:ascii="Palatino Linotype" w:hAnsi="Palatino Linotype"/>
          <w:sz w:val="22"/>
          <w:szCs w:val="22"/>
        </w:rPr>
        <w:t>παρεσκευάσθη</w:t>
      </w:r>
      <w:proofErr w:type="spellEnd"/>
      <w:r>
        <w:rPr>
          <w:rFonts w:ascii="Palatino Linotype" w:hAnsi="Palatino Linotype"/>
          <w:sz w:val="22"/>
          <w:szCs w:val="22"/>
        </w:rPr>
        <w:t xml:space="preserve"> </w:t>
      </w:r>
      <w:proofErr w:type="spellStart"/>
      <w:r>
        <w:rPr>
          <w:rFonts w:ascii="Palatino Linotype" w:hAnsi="Palatino Linotype"/>
          <w:sz w:val="22"/>
          <w:szCs w:val="22"/>
        </w:rPr>
        <w:t>αὐταρκεστάτη</w:t>
      </w:r>
      <w:proofErr w:type="spellEnd"/>
      <w:r>
        <w:rPr>
          <w:rFonts w:ascii="Palatino Linotype" w:hAnsi="Palatino Linotype"/>
          <w:sz w:val="22"/>
          <w:szCs w:val="22"/>
        </w:rPr>
        <w:t xml:space="preserve"> (= ώστε να είναι πολύ αυτάρκης).  </w:t>
      </w:r>
    </w:p>
    <w:p w14:paraId="77A6DD30" w14:textId="77777777" w:rsidR="00B53D98" w:rsidRDefault="00B53D98">
      <w:pPr>
        <w:pageBreakBefore/>
        <w:spacing w:before="120"/>
        <w:jc w:val="both"/>
        <w:rPr>
          <w:rFonts w:ascii="Century Gothic" w:hAnsi="Century Gothic"/>
          <w:iCs/>
          <w:color w:val="000000"/>
          <w:sz w:val="22"/>
          <w:szCs w:val="22"/>
        </w:rPr>
      </w:pPr>
    </w:p>
    <w:p w14:paraId="578066B5" w14:textId="3FF0B9A8" w:rsidR="00B53D98" w:rsidRDefault="00B53D98" w:rsidP="00743E78">
      <w:pPr>
        <w:pBdr>
          <w:top w:val="single" w:sz="4" w:space="1" w:color="auto"/>
          <w:left w:val="single" w:sz="4" w:space="4" w:color="auto"/>
          <w:bottom w:val="single" w:sz="4" w:space="1" w:color="auto"/>
          <w:right w:val="single" w:sz="4" w:space="4" w:color="auto"/>
        </w:pBdr>
        <w:shd w:val="clear" w:color="auto" w:fill="F2CEED" w:themeFill="accent5" w:themeFillTint="33"/>
        <w:spacing w:line="480" w:lineRule="auto"/>
        <w:jc w:val="center"/>
        <w:rPr>
          <w:rFonts w:ascii="Palatino Linotype" w:hAnsi="Palatino Linotype"/>
          <w:b/>
          <w:spacing w:val="70"/>
          <w:w w:val="150"/>
        </w:rPr>
      </w:pPr>
      <w:r>
        <w:rPr>
          <w:rFonts w:ascii="Century Gothic" w:hAnsi="Century Gothic"/>
          <w:iCs/>
          <w:color w:val="000000"/>
        </w:rPr>
        <w:t xml:space="preserve">  </w:t>
      </w:r>
      <w:r>
        <w:rPr>
          <w:rFonts w:ascii="Palatino Linotype" w:hAnsi="Palatino Linotype"/>
          <w:b/>
          <w:spacing w:val="70"/>
          <w:w w:val="150"/>
        </w:rPr>
        <w:t>ΑΝΤΙΚΕΙ</w:t>
      </w:r>
      <w:r>
        <w:rPr>
          <w:rFonts w:ascii="Palatino Linotype" w:hAnsi="Palatino Linotype"/>
          <w:b/>
          <w:spacing w:val="70"/>
          <w:w w:val="150"/>
          <w:lang w:val="en-US"/>
        </w:rPr>
        <w:t>MENO</w:t>
      </w:r>
      <w:r>
        <w:rPr>
          <w:rFonts w:ascii="Palatino Linotype" w:hAnsi="Palatino Linotype"/>
          <w:b/>
          <w:spacing w:val="70"/>
          <w:w w:val="150"/>
        </w:rPr>
        <w:t xml:space="preserve"> </w:t>
      </w:r>
    </w:p>
    <w:p w14:paraId="73F119B9" w14:textId="77777777" w:rsidR="00B53D98" w:rsidRDefault="00B53D98">
      <w:pPr>
        <w:rPr>
          <w:b/>
          <w:w w:val="150"/>
          <w:sz w:val="16"/>
          <w:szCs w:val="16"/>
        </w:rPr>
      </w:pPr>
    </w:p>
    <w:p w14:paraId="0374C499" w14:textId="77777777" w:rsidR="00B53D98" w:rsidRDefault="00B53D98">
      <w:pPr>
        <w:shd w:val="clear" w:color="auto" w:fill="FFFFFF"/>
        <w:jc w:val="both"/>
        <w:rPr>
          <w:rFonts w:ascii="Century Gothic" w:hAnsi="Century Gothic"/>
        </w:rPr>
      </w:pPr>
    </w:p>
    <w:p w14:paraId="31A6D4C2" w14:textId="77777777" w:rsidR="00B53D98" w:rsidRDefault="00B53D98">
      <w:pPr>
        <w:shd w:val="clear" w:color="auto" w:fill="FFFFFF"/>
        <w:spacing w:line="264" w:lineRule="auto"/>
        <w:jc w:val="both"/>
        <w:rPr>
          <w:rFonts w:ascii="Palatino Linotype" w:hAnsi="Palatino Linotype"/>
          <w:sz w:val="22"/>
          <w:szCs w:val="22"/>
        </w:rPr>
      </w:pPr>
      <w:r>
        <w:rPr>
          <w:rFonts w:ascii="Palatino Linotype" w:hAnsi="Palatino Linotype"/>
          <w:sz w:val="22"/>
          <w:szCs w:val="22"/>
        </w:rPr>
        <w:t xml:space="preserve">Τα ρήματα τα οποία φανερώνουν ενέργεια του υποκειμένου, η οποία μεταβαίνει σε άλλο πρόσωπο ή πράγμα, δηλ. τα ενεργητικά, μεταβατικά ρήματα, δέχονται κανονικά έναν προσδιορισμό, ο οποίος λέγεται </w:t>
      </w:r>
      <w:r>
        <w:rPr>
          <w:rFonts w:ascii="Palatino Linotype" w:hAnsi="Palatino Linotype"/>
          <w:b/>
          <w:iCs/>
          <w:sz w:val="22"/>
          <w:szCs w:val="22"/>
        </w:rPr>
        <w:t>ΑΝΤΙΚΕΙΜΕΝΟ</w:t>
      </w:r>
      <w:r>
        <w:rPr>
          <w:rFonts w:ascii="Palatino Linotype" w:hAnsi="Palatino Linotype"/>
          <w:i/>
          <w:iCs/>
          <w:sz w:val="22"/>
          <w:szCs w:val="22"/>
        </w:rPr>
        <w:t xml:space="preserve"> </w:t>
      </w:r>
      <w:r>
        <w:rPr>
          <w:rFonts w:ascii="Palatino Linotype" w:hAnsi="Palatino Linotype"/>
          <w:sz w:val="22"/>
          <w:szCs w:val="22"/>
        </w:rPr>
        <w:t>αυτών.</w:t>
      </w:r>
    </w:p>
    <w:p w14:paraId="683CF2A3" w14:textId="77777777" w:rsidR="00B53D98" w:rsidRDefault="00B53D98">
      <w:pPr>
        <w:shd w:val="clear" w:color="auto" w:fill="FFFFFF"/>
        <w:spacing w:line="264" w:lineRule="auto"/>
        <w:jc w:val="both"/>
        <w:rPr>
          <w:rFonts w:ascii="Palatino Linotype" w:hAnsi="Palatino Linotype"/>
          <w:sz w:val="22"/>
          <w:szCs w:val="22"/>
        </w:rPr>
      </w:pPr>
      <w:r>
        <w:rPr>
          <w:rFonts w:ascii="Palatino Linotype" w:hAnsi="Palatino Linotype"/>
          <w:sz w:val="22"/>
          <w:szCs w:val="22"/>
        </w:rPr>
        <w:t xml:space="preserve">Το </w:t>
      </w:r>
      <w:r>
        <w:rPr>
          <w:rFonts w:ascii="Palatino Linotype" w:hAnsi="Palatino Linotype"/>
          <w:b/>
          <w:iCs/>
          <w:sz w:val="22"/>
          <w:szCs w:val="22"/>
        </w:rPr>
        <w:t>ΑΝΤΙΚΕΙΜΕΝΟ</w:t>
      </w:r>
      <w:r>
        <w:rPr>
          <w:rFonts w:ascii="Palatino Linotype" w:hAnsi="Palatino Linotype"/>
          <w:i/>
          <w:iCs/>
          <w:sz w:val="22"/>
          <w:szCs w:val="22"/>
        </w:rPr>
        <w:t xml:space="preserve"> </w:t>
      </w:r>
      <w:r>
        <w:rPr>
          <w:rFonts w:ascii="Palatino Linotype" w:hAnsi="Palatino Linotype"/>
          <w:sz w:val="22"/>
          <w:szCs w:val="22"/>
        </w:rPr>
        <w:t xml:space="preserve">λέγεται έτσι, γιατί </w:t>
      </w:r>
      <w:r>
        <w:rPr>
          <w:rFonts w:ascii="Palatino Linotype" w:hAnsi="Palatino Linotype"/>
          <w:i/>
          <w:iCs/>
          <w:sz w:val="22"/>
          <w:szCs w:val="22"/>
        </w:rPr>
        <w:t xml:space="preserve">κείται αντίκρυ, </w:t>
      </w:r>
      <w:r>
        <w:rPr>
          <w:rFonts w:ascii="Palatino Linotype" w:hAnsi="Palatino Linotype"/>
          <w:sz w:val="22"/>
          <w:szCs w:val="22"/>
        </w:rPr>
        <w:t>δηλ. βρίσκεται απέναντι από το υποκείμενο. Πρέπει να σημειωθεί ότι αντικείμενο δέχονται όχι μόνο τα ενεργητικά μεταβατικά ρήματα, αλλά και τα μέσης ή παθητικής διάθεσης όταν έχουν μεταβατική έννοια. Το αντικείμενο μπαίνει πάντοτε σε μία από τις πλάγιες πτώσεις (</w:t>
      </w:r>
      <w:r>
        <w:rPr>
          <w:rFonts w:ascii="Palatino Linotype" w:hAnsi="Palatino Linotype"/>
          <w:b/>
          <w:sz w:val="22"/>
          <w:szCs w:val="22"/>
        </w:rPr>
        <w:t>γενική</w:t>
      </w:r>
      <w:r>
        <w:rPr>
          <w:rFonts w:ascii="Palatino Linotype" w:hAnsi="Palatino Linotype"/>
          <w:sz w:val="22"/>
          <w:szCs w:val="22"/>
        </w:rPr>
        <w:t xml:space="preserve">, </w:t>
      </w:r>
      <w:r>
        <w:rPr>
          <w:rFonts w:ascii="Palatino Linotype" w:hAnsi="Palatino Linotype"/>
          <w:b/>
          <w:sz w:val="22"/>
          <w:szCs w:val="22"/>
        </w:rPr>
        <w:t>δοτική</w:t>
      </w:r>
      <w:r>
        <w:rPr>
          <w:rFonts w:ascii="Palatino Linotype" w:hAnsi="Palatino Linotype"/>
          <w:sz w:val="22"/>
          <w:szCs w:val="22"/>
        </w:rPr>
        <w:t xml:space="preserve">, </w:t>
      </w:r>
      <w:r>
        <w:rPr>
          <w:rFonts w:ascii="Palatino Linotype" w:hAnsi="Palatino Linotype"/>
          <w:b/>
          <w:sz w:val="22"/>
          <w:szCs w:val="22"/>
        </w:rPr>
        <w:t>αιτιατική</w:t>
      </w:r>
      <w:r>
        <w:rPr>
          <w:rFonts w:ascii="Palatino Linotype" w:hAnsi="Palatino Linotype"/>
          <w:sz w:val="22"/>
          <w:szCs w:val="22"/>
        </w:rPr>
        <w:t>).</w:t>
      </w:r>
    </w:p>
    <w:p w14:paraId="05354118" w14:textId="77777777" w:rsidR="00B53D98" w:rsidRDefault="00B53D98">
      <w:pPr>
        <w:shd w:val="clear" w:color="auto" w:fill="FFFFFF"/>
        <w:spacing w:line="264" w:lineRule="auto"/>
        <w:jc w:val="both"/>
        <w:rPr>
          <w:rFonts w:ascii="Palatino Linotype" w:hAnsi="Palatino Linotype"/>
          <w:sz w:val="22"/>
          <w:szCs w:val="22"/>
        </w:rPr>
      </w:pPr>
      <w:r>
        <w:rPr>
          <w:rFonts w:ascii="Palatino Linotype" w:hAnsi="Palatino Linotype"/>
          <w:sz w:val="22"/>
          <w:szCs w:val="22"/>
        </w:rPr>
        <w:t>Το αντικείμενο το βρίσκουμε με τις ερωτήσεις «τι;» / «(σε), (με) ποιον;»</w:t>
      </w:r>
    </w:p>
    <w:p w14:paraId="670EDC14" w14:textId="77777777" w:rsidR="00B53D98" w:rsidRDefault="00B53D98">
      <w:pPr>
        <w:shd w:val="clear" w:color="auto" w:fill="FFFFFF"/>
        <w:spacing w:line="264" w:lineRule="auto"/>
        <w:jc w:val="both"/>
        <w:rPr>
          <w:rFonts w:ascii="Palatino Linotype" w:hAnsi="Palatino Linotype"/>
          <w:sz w:val="22"/>
          <w:szCs w:val="22"/>
        </w:rPr>
      </w:pPr>
      <w:r>
        <w:rPr>
          <w:rFonts w:ascii="Palatino Linotype" w:hAnsi="Palatino Linotype"/>
          <w:sz w:val="22"/>
          <w:szCs w:val="22"/>
        </w:rPr>
        <w:t>Το απαρέμφατο και η μετοχή ως ρηματικοί τύποι ακολουθούν την ίδια σύνταξη με το ρήμα.</w:t>
      </w:r>
    </w:p>
    <w:p w14:paraId="401DEB78" w14:textId="77777777" w:rsidR="00B53D98" w:rsidRDefault="00B53D98">
      <w:pPr>
        <w:shd w:val="clear" w:color="auto" w:fill="FFFFFF"/>
        <w:ind w:firstLine="528"/>
        <w:jc w:val="both"/>
        <w:rPr>
          <w:rFonts w:ascii="Century Gothic" w:hAnsi="Century Gothic"/>
          <w:sz w:val="16"/>
          <w:szCs w:val="16"/>
        </w:rPr>
      </w:pPr>
    </w:p>
    <w:p w14:paraId="56DF2C44"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u w:val="single"/>
        </w:rPr>
        <w:t>Το αντικείμενο μπορεί να είναι</w:t>
      </w:r>
      <w:r>
        <w:rPr>
          <w:rFonts w:ascii="Palatino Linotype" w:hAnsi="Palatino Linotype"/>
          <w:sz w:val="22"/>
          <w:szCs w:val="22"/>
        </w:rPr>
        <w:t xml:space="preserve"> :</w:t>
      </w:r>
    </w:p>
    <w:p w14:paraId="4AB20618" w14:textId="77777777" w:rsidR="00B53D98" w:rsidRDefault="00B53D98">
      <w:pPr>
        <w:shd w:val="clear" w:color="auto" w:fill="FFFFFF"/>
        <w:jc w:val="both"/>
        <w:rPr>
          <w:rFonts w:ascii="Century Gothic" w:hAnsi="Century Gothic"/>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4140"/>
        <w:gridCol w:w="4953"/>
      </w:tblGrid>
      <w:tr w:rsidR="00B53D98" w14:paraId="358B1319" w14:textId="77777777">
        <w:trPr>
          <w:trHeight w:val="336"/>
        </w:trPr>
        <w:tc>
          <w:tcPr>
            <w:tcW w:w="4140" w:type="dxa"/>
            <w:tcBorders>
              <w:top w:val="double" w:sz="1" w:space="0" w:color="000000"/>
              <w:left w:val="double" w:sz="1" w:space="0" w:color="000000"/>
              <w:bottom w:val="single" w:sz="4" w:space="0" w:color="000000"/>
            </w:tcBorders>
            <w:shd w:val="clear" w:color="auto" w:fill="auto"/>
          </w:tcPr>
          <w:p w14:paraId="2AA094F2" w14:textId="77777777" w:rsidR="00B53D98" w:rsidRDefault="00B53D98">
            <w:pPr>
              <w:shd w:val="clear" w:color="auto" w:fill="FFFFFF"/>
              <w:snapToGrid w:val="0"/>
              <w:jc w:val="both"/>
              <w:rPr>
                <w:rFonts w:ascii="Palatino Linotype" w:hAnsi="Palatino Linotype"/>
                <w:b/>
              </w:rPr>
            </w:pPr>
            <w:r>
              <w:rPr>
                <w:rFonts w:ascii="Palatino Linotype" w:hAnsi="Palatino Linotype"/>
                <w:b/>
              </w:rPr>
              <w:t>ΟΥΣΙΑΣΤΙΚΟ</w:t>
            </w:r>
          </w:p>
        </w:tc>
        <w:tc>
          <w:tcPr>
            <w:tcW w:w="4953" w:type="dxa"/>
            <w:tcBorders>
              <w:top w:val="double" w:sz="1" w:space="0" w:color="000000"/>
              <w:left w:val="double" w:sz="1" w:space="0" w:color="000000"/>
              <w:bottom w:val="single" w:sz="4" w:space="0" w:color="000000"/>
              <w:right w:val="double" w:sz="1" w:space="0" w:color="000000"/>
            </w:tcBorders>
            <w:shd w:val="clear" w:color="auto" w:fill="auto"/>
          </w:tcPr>
          <w:p w14:paraId="6D7ED3AA" w14:textId="77777777" w:rsidR="00B53D98" w:rsidRDefault="00B53D98">
            <w:pPr>
              <w:shd w:val="clear" w:color="auto" w:fill="FFFFFF"/>
              <w:snapToGrid w:val="0"/>
              <w:ind w:left="140"/>
              <w:jc w:val="both"/>
              <w:rPr>
                <w:rFonts w:ascii="Palatino Linotype" w:hAnsi="Palatino Linotype"/>
                <w:i/>
                <w:iCs/>
              </w:rPr>
            </w:pPr>
            <w:r>
              <w:rPr>
                <w:rFonts w:ascii="Palatino Linotype" w:hAnsi="Palatino Linotype"/>
              </w:rPr>
              <w:t xml:space="preserve">π.χ.   </w:t>
            </w:r>
            <w:r>
              <w:rPr>
                <w:rFonts w:ascii="Palatino Linotype" w:hAnsi="Palatino Linotype"/>
                <w:i/>
                <w:iCs/>
              </w:rPr>
              <w:t xml:space="preserve">Πείθομαι </w:t>
            </w:r>
            <w:proofErr w:type="spellStart"/>
            <w:r>
              <w:rPr>
                <w:rFonts w:ascii="Palatino Linotype" w:hAnsi="Palatino Linotype"/>
                <w:i/>
                <w:iCs/>
              </w:rPr>
              <w:t>τοῖς</w:t>
            </w:r>
            <w:proofErr w:type="spellEnd"/>
            <w:r>
              <w:rPr>
                <w:rFonts w:ascii="Palatino Linotype" w:hAnsi="Palatino Linotype"/>
                <w:i/>
                <w:iCs/>
              </w:rPr>
              <w:t xml:space="preserve"> </w:t>
            </w:r>
            <w:proofErr w:type="spellStart"/>
            <w:r>
              <w:rPr>
                <w:rFonts w:ascii="Palatino Linotype" w:hAnsi="Palatino Linotype"/>
                <w:i/>
                <w:iCs/>
              </w:rPr>
              <w:t>νόμοις</w:t>
            </w:r>
            <w:proofErr w:type="spellEnd"/>
            <w:r>
              <w:rPr>
                <w:rFonts w:ascii="Palatino Linotype" w:hAnsi="Palatino Linotype"/>
                <w:i/>
                <w:iCs/>
              </w:rPr>
              <w:t>.</w:t>
            </w:r>
          </w:p>
        </w:tc>
      </w:tr>
      <w:tr w:rsidR="00B53D98" w14:paraId="40CDEEAD" w14:textId="77777777">
        <w:trPr>
          <w:trHeight w:val="336"/>
        </w:trPr>
        <w:tc>
          <w:tcPr>
            <w:tcW w:w="4140" w:type="dxa"/>
            <w:tcBorders>
              <w:top w:val="single" w:sz="4" w:space="0" w:color="000000"/>
              <w:left w:val="double" w:sz="1" w:space="0" w:color="000000"/>
              <w:bottom w:val="single" w:sz="4" w:space="0" w:color="000000"/>
            </w:tcBorders>
            <w:shd w:val="clear" w:color="auto" w:fill="auto"/>
          </w:tcPr>
          <w:p w14:paraId="3368871E" w14:textId="77777777" w:rsidR="00B53D98" w:rsidRDefault="00B53D98">
            <w:pPr>
              <w:shd w:val="clear" w:color="auto" w:fill="FFFFFF"/>
              <w:snapToGrid w:val="0"/>
              <w:jc w:val="both"/>
              <w:rPr>
                <w:rFonts w:ascii="Palatino Linotype" w:hAnsi="Palatino Linotype"/>
                <w:b/>
              </w:rPr>
            </w:pPr>
            <w:r>
              <w:rPr>
                <w:rFonts w:ascii="Palatino Linotype" w:hAnsi="Palatino Linotype"/>
                <w:b/>
              </w:rPr>
              <w:t>ΕΠΙΘΕΤΟ</w:t>
            </w:r>
          </w:p>
        </w:tc>
        <w:tc>
          <w:tcPr>
            <w:tcW w:w="4953" w:type="dxa"/>
            <w:tcBorders>
              <w:top w:val="single" w:sz="4" w:space="0" w:color="000000"/>
              <w:left w:val="double" w:sz="1" w:space="0" w:color="000000"/>
              <w:bottom w:val="single" w:sz="4" w:space="0" w:color="000000"/>
              <w:right w:val="double" w:sz="1" w:space="0" w:color="000000"/>
            </w:tcBorders>
            <w:shd w:val="clear" w:color="auto" w:fill="auto"/>
          </w:tcPr>
          <w:p w14:paraId="4C1445FE" w14:textId="77777777" w:rsidR="00B53D98" w:rsidRDefault="00B53D98">
            <w:pPr>
              <w:shd w:val="clear" w:color="auto" w:fill="FFFFFF"/>
              <w:snapToGrid w:val="0"/>
              <w:ind w:left="140"/>
              <w:jc w:val="both"/>
              <w:rPr>
                <w:rFonts w:ascii="Palatino Linotype" w:hAnsi="Palatino Linotype"/>
                <w:i/>
                <w:iCs/>
              </w:rPr>
            </w:pPr>
            <w:r>
              <w:rPr>
                <w:rFonts w:ascii="Palatino Linotype" w:hAnsi="Palatino Linotype"/>
              </w:rPr>
              <w:t xml:space="preserve">π. χ.  </w:t>
            </w:r>
            <w:proofErr w:type="spellStart"/>
            <w:r>
              <w:rPr>
                <w:rFonts w:ascii="Palatino Linotype" w:hAnsi="Palatino Linotype"/>
                <w:i/>
                <w:iCs/>
              </w:rPr>
              <w:t>Μίσει</w:t>
            </w:r>
            <w:proofErr w:type="spellEnd"/>
            <w:r>
              <w:rPr>
                <w:rFonts w:ascii="Palatino Linotype" w:hAnsi="Palatino Linotype"/>
                <w:i/>
                <w:iCs/>
              </w:rPr>
              <w:t xml:space="preserve"> τούς δειλούς</w:t>
            </w:r>
          </w:p>
        </w:tc>
      </w:tr>
      <w:tr w:rsidR="00B53D98" w14:paraId="465B551F" w14:textId="77777777">
        <w:trPr>
          <w:trHeight w:val="346"/>
        </w:trPr>
        <w:tc>
          <w:tcPr>
            <w:tcW w:w="4140" w:type="dxa"/>
            <w:tcBorders>
              <w:top w:val="single" w:sz="4" w:space="0" w:color="000000"/>
              <w:left w:val="double" w:sz="1" w:space="0" w:color="000000"/>
              <w:bottom w:val="single" w:sz="4" w:space="0" w:color="000000"/>
            </w:tcBorders>
            <w:shd w:val="clear" w:color="auto" w:fill="auto"/>
          </w:tcPr>
          <w:p w14:paraId="374A2EAD" w14:textId="77777777" w:rsidR="00B53D98" w:rsidRDefault="00B53D98">
            <w:pPr>
              <w:shd w:val="clear" w:color="auto" w:fill="FFFFFF"/>
              <w:snapToGrid w:val="0"/>
              <w:jc w:val="both"/>
              <w:rPr>
                <w:rFonts w:ascii="Palatino Linotype" w:hAnsi="Palatino Linotype"/>
                <w:b/>
              </w:rPr>
            </w:pPr>
            <w:r>
              <w:rPr>
                <w:rFonts w:ascii="Palatino Linotype" w:hAnsi="Palatino Linotype"/>
                <w:b/>
              </w:rPr>
              <w:t>ΑΝΤΩΝΥΜΙΑ / ΑΡΙΘΜΗΤΙΚΟ</w:t>
            </w:r>
          </w:p>
        </w:tc>
        <w:tc>
          <w:tcPr>
            <w:tcW w:w="4953" w:type="dxa"/>
            <w:tcBorders>
              <w:top w:val="single" w:sz="4" w:space="0" w:color="000000"/>
              <w:left w:val="double" w:sz="1" w:space="0" w:color="000000"/>
              <w:bottom w:val="single" w:sz="4" w:space="0" w:color="000000"/>
              <w:right w:val="double" w:sz="1" w:space="0" w:color="000000"/>
            </w:tcBorders>
            <w:shd w:val="clear" w:color="auto" w:fill="auto"/>
          </w:tcPr>
          <w:p w14:paraId="33ED75CB" w14:textId="77777777" w:rsidR="00B53D98" w:rsidRDefault="00B53D98">
            <w:pPr>
              <w:shd w:val="clear" w:color="auto" w:fill="FFFFFF"/>
              <w:snapToGrid w:val="0"/>
              <w:ind w:left="140"/>
              <w:jc w:val="both"/>
              <w:rPr>
                <w:rFonts w:ascii="Palatino Linotype" w:hAnsi="Palatino Linotype"/>
                <w:i/>
                <w:iCs/>
              </w:rPr>
            </w:pPr>
            <w:r>
              <w:rPr>
                <w:rFonts w:ascii="Palatino Linotype" w:hAnsi="Palatino Linotype"/>
              </w:rPr>
              <w:t xml:space="preserve">π.χ.  </w:t>
            </w:r>
            <w:r>
              <w:rPr>
                <w:rFonts w:ascii="Palatino Linotype" w:hAnsi="Palatino Linotype"/>
                <w:i/>
                <w:iCs/>
              </w:rPr>
              <w:t xml:space="preserve">Φίλιππος </w:t>
            </w:r>
            <w:proofErr w:type="spellStart"/>
            <w:r>
              <w:rPr>
                <w:rFonts w:ascii="Palatino Linotype" w:hAnsi="Palatino Linotype"/>
                <w:i/>
                <w:iCs/>
              </w:rPr>
              <w:t>ἠνώχλει</w:t>
            </w:r>
            <w:proofErr w:type="spellEnd"/>
            <w:r>
              <w:rPr>
                <w:rFonts w:ascii="Palatino Linotype" w:hAnsi="Palatino Linotype"/>
                <w:i/>
                <w:iCs/>
              </w:rPr>
              <w:t xml:space="preserve"> </w:t>
            </w:r>
            <w:proofErr w:type="spellStart"/>
            <w:r>
              <w:rPr>
                <w:rFonts w:ascii="Palatino Linotype" w:hAnsi="Palatino Linotype"/>
                <w:i/>
                <w:iCs/>
              </w:rPr>
              <w:t>ἡμῖν</w:t>
            </w:r>
            <w:proofErr w:type="spellEnd"/>
            <w:r>
              <w:rPr>
                <w:rFonts w:ascii="Palatino Linotype" w:hAnsi="Palatino Linotype"/>
                <w:i/>
                <w:iCs/>
              </w:rPr>
              <w:t>.</w:t>
            </w:r>
          </w:p>
          <w:p w14:paraId="37CCC982" w14:textId="77777777" w:rsidR="00B53D98" w:rsidRDefault="00B53D98">
            <w:pPr>
              <w:shd w:val="clear" w:color="auto" w:fill="FFFFFF"/>
              <w:ind w:left="140"/>
              <w:jc w:val="both"/>
              <w:rPr>
                <w:rFonts w:ascii="Palatino Linotype" w:hAnsi="Palatino Linotype"/>
                <w:i/>
                <w:iCs/>
              </w:rPr>
            </w:pPr>
            <w:r>
              <w:rPr>
                <w:rFonts w:ascii="Palatino Linotype" w:hAnsi="Palatino Linotype"/>
                <w:iCs/>
              </w:rPr>
              <w:t xml:space="preserve">π.χ. </w:t>
            </w:r>
            <w:proofErr w:type="spellStart"/>
            <w:r>
              <w:rPr>
                <w:rFonts w:ascii="Palatino Linotype" w:hAnsi="Palatino Linotype"/>
                <w:i/>
                <w:iCs/>
              </w:rPr>
              <w:t>Ἐτίμησαν</w:t>
            </w:r>
            <w:proofErr w:type="spellEnd"/>
            <w:r>
              <w:rPr>
                <w:rFonts w:ascii="Palatino Linotype" w:hAnsi="Palatino Linotype"/>
                <w:i/>
                <w:iCs/>
              </w:rPr>
              <w:t xml:space="preserve"> τούς τριακοσίους</w:t>
            </w:r>
          </w:p>
        </w:tc>
      </w:tr>
      <w:tr w:rsidR="00B53D98" w14:paraId="42A9988D" w14:textId="77777777">
        <w:trPr>
          <w:trHeight w:val="326"/>
        </w:trPr>
        <w:tc>
          <w:tcPr>
            <w:tcW w:w="4140" w:type="dxa"/>
            <w:tcBorders>
              <w:top w:val="single" w:sz="4" w:space="0" w:color="000000"/>
              <w:left w:val="double" w:sz="1" w:space="0" w:color="000000"/>
              <w:bottom w:val="single" w:sz="4" w:space="0" w:color="000000"/>
            </w:tcBorders>
            <w:shd w:val="clear" w:color="auto" w:fill="auto"/>
          </w:tcPr>
          <w:p w14:paraId="38DD5862" w14:textId="77777777" w:rsidR="00B53D98" w:rsidRDefault="00B53D98">
            <w:pPr>
              <w:shd w:val="clear" w:color="auto" w:fill="FFFFFF"/>
              <w:snapToGrid w:val="0"/>
              <w:jc w:val="both"/>
              <w:rPr>
                <w:rFonts w:ascii="Palatino Linotype" w:hAnsi="Palatino Linotype"/>
                <w:b/>
              </w:rPr>
            </w:pPr>
            <w:r>
              <w:rPr>
                <w:rFonts w:ascii="Palatino Linotype" w:hAnsi="Palatino Linotype"/>
                <w:b/>
              </w:rPr>
              <w:t>ΕΠΙΘΕΤΙΚΗ ΜΕΤΟΧΗ</w:t>
            </w:r>
          </w:p>
        </w:tc>
        <w:tc>
          <w:tcPr>
            <w:tcW w:w="4953" w:type="dxa"/>
            <w:tcBorders>
              <w:top w:val="single" w:sz="4" w:space="0" w:color="000000"/>
              <w:left w:val="double" w:sz="1" w:space="0" w:color="000000"/>
              <w:bottom w:val="single" w:sz="4" w:space="0" w:color="000000"/>
              <w:right w:val="double" w:sz="1" w:space="0" w:color="000000"/>
            </w:tcBorders>
            <w:shd w:val="clear" w:color="auto" w:fill="auto"/>
          </w:tcPr>
          <w:p w14:paraId="1E948471" w14:textId="77777777" w:rsidR="00B53D98" w:rsidRDefault="00B53D98">
            <w:pPr>
              <w:shd w:val="clear" w:color="auto" w:fill="FFFFFF"/>
              <w:snapToGrid w:val="0"/>
              <w:ind w:left="140"/>
              <w:jc w:val="both"/>
              <w:rPr>
                <w:rFonts w:ascii="Palatino Linotype" w:hAnsi="Palatino Linotype"/>
                <w:i/>
                <w:iCs/>
              </w:rPr>
            </w:pPr>
            <w:r>
              <w:rPr>
                <w:rFonts w:ascii="Palatino Linotype" w:hAnsi="Palatino Linotype"/>
              </w:rPr>
              <w:t xml:space="preserve">π.χ.  </w:t>
            </w:r>
            <w:proofErr w:type="spellStart"/>
            <w:r>
              <w:rPr>
                <w:rFonts w:ascii="Palatino Linotype" w:hAnsi="Palatino Linotype"/>
                <w:i/>
                <w:iCs/>
              </w:rPr>
              <w:t>Οἱ</w:t>
            </w:r>
            <w:proofErr w:type="spellEnd"/>
            <w:r>
              <w:rPr>
                <w:rFonts w:ascii="Palatino Linotype" w:hAnsi="Palatino Linotype"/>
                <w:i/>
                <w:iCs/>
              </w:rPr>
              <w:t xml:space="preserve"> θεοί </w:t>
            </w:r>
            <w:proofErr w:type="spellStart"/>
            <w:r>
              <w:rPr>
                <w:rFonts w:ascii="Palatino Linotype" w:hAnsi="Palatino Linotype"/>
                <w:i/>
                <w:iCs/>
              </w:rPr>
              <w:t>οὐκ</w:t>
            </w:r>
            <w:proofErr w:type="spellEnd"/>
            <w:r>
              <w:rPr>
                <w:rFonts w:ascii="Palatino Linotype" w:hAnsi="Palatino Linotype"/>
                <w:i/>
                <w:iCs/>
              </w:rPr>
              <w:t xml:space="preserve"> </w:t>
            </w:r>
            <w:proofErr w:type="spellStart"/>
            <w:r>
              <w:rPr>
                <w:rFonts w:ascii="Palatino Linotype" w:hAnsi="Palatino Linotype"/>
                <w:i/>
                <w:iCs/>
              </w:rPr>
              <w:t>ἀμελοῦσι</w:t>
            </w:r>
            <w:proofErr w:type="spellEnd"/>
            <w:r>
              <w:rPr>
                <w:rFonts w:ascii="Palatino Linotype" w:hAnsi="Palatino Linotype"/>
                <w:i/>
                <w:iCs/>
              </w:rPr>
              <w:t xml:space="preserve"> </w:t>
            </w:r>
            <w:proofErr w:type="spellStart"/>
            <w:r>
              <w:rPr>
                <w:rFonts w:ascii="Palatino Linotype" w:hAnsi="Palatino Linotype"/>
                <w:i/>
                <w:iCs/>
              </w:rPr>
              <w:t>τῶν</w:t>
            </w:r>
            <w:proofErr w:type="spellEnd"/>
            <w:r>
              <w:rPr>
                <w:rFonts w:ascii="Palatino Linotype" w:hAnsi="Palatino Linotype"/>
                <w:i/>
                <w:iCs/>
              </w:rPr>
              <w:t xml:space="preserve"> </w:t>
            </w:r>
            <w:proofErr w:type="spellStart"/>
            <w:r>
              <w:rPr>
                <w:rFonts w:ascii="Palatino Linotype" w:hAnsi="Palatino Linotype"/>
                <w:i/>
                <w:iCs/>
              </w:rPr>
              <w:t>ἀδικούντων</w:t>
            </w:r>
            <w:proofErr w:type="spellEnd"/>
            <w:r>
              <w:rPr>
                <w:rFonts w:ascii="Palatino Linotype" w:hAnsi="Palatino Linotype"/>
                <w:i/>
                <w:iCs/>
              </w:rPr>
              <w:t>.</w:t>
            </w:r>
          </w:p>
        </w:tc>
      </w:tr>
      <w:tr w:rsidR="00B53D98" w14:paraId="5F6819B6" w14:textId="77777777">
        <w:trPr>
          <w:trHeight w:val="374"/>
        </w:trPr>
        <w:tc>
          <w:tcPr>
            <w:tcW w:w="4140" w:type="dxa"/>
            <w:tcBorders>
              <w:top w:val="single" w:sz="4" w:space="0" w:color="000000"/>
              <w:left w:val="double" w:sz="1" w:space="0" w:color="000000"/>
              <w:bottom w:val="single" w:sz="4" w:space="0" w:color="000000"/>
            </w:tcBorders>
            <w:shd w:val="clear" w:color="auto" w:fill="auto"/>
          </w:tcPr>
          <w:p w14:paraId="7F4E2738" w14:textId="77777777" w:rsidR="00B53D98" w:rsidRDefault="00B53D98">
            <w:pPr>
              <w:shd w:val="clear" w:color="auto" w:fill="FFFFFF"/>
              <w:snapToGrid w:val="0"/>
              <w:jc w:val="both"/>
              <w:rPr>
                <w:rFonts w:ascii="Palatino Linotype" w:hAnsi="Palatino Linotype"/>
              </w:rPr>
            </w:pPr>
            <w:r>
              <w:rPr>
                <w:rFonts w:ascii="Palatino Linotype" w:hAnsi="Palatino Linotype"/>
                <w:b/>
              </w:rPr>
              <w:t>ΑΠΑΡΕΜΦΑΤΟ</w:t>
            </w:r>
            <w:r>
              <w:rPr>
                <w:rFonts w:ascii="Palatino Linotype" w:hAnsi="Palatino Linotype"/>
              </w:rPr>
              <w:t xml:space="preserve"> (ΕΝΑΡΘΡΟ/ ΑΝΑΡΘΡΟ)</w:t>
            </w:r>
          </w:p>
        </w:tc>
        <w:tc>
          <w:tcPr>
            <w:tcW w:w="4953" w:type="dxa"/>
            <w:tcBorders>
              <w:top w:val="single" w:sz="4" w:space="0" w:color="000000"/>
              <w:left w:val="double" w:sz="1" w:space="0" w:color="000000"/>
              <w:bottom w:val="single" w:sz="4" w:space="0" w:color="000000"/>
              <w:right w:val="double" w:sz="1" w:space="0" w:color="000000"/>
            </w:tcBorders>
            <w:shd w:val="clear" w:color="auto" w:fill="auto"/>
          </w:tcPr>
          <w:p w14:paraId="744392EA" w14:textId="77777777" w:rsidR="00B53D98" w:rsidRDefault="00B53D98">
            <w:pPr>
              <w:shd w:val="clear" w:color="auto" w:fill="FFFFFF"/>
              <w:snapToGrid w:val="0"/>
              <w:ind w:left="140"/>
              <w:jc w:val="both"/>
              <w:rPr>
                <w:rFonts w:ascii="Palatino Linotype" w:hAnsi="Palatino Linotype"/>
                <w:i/>
                <w:iCs/>
              </w:rPr>
            </w:pPr>
            <w:r>
              <w:rPr>
                <w:rFonts w:ascii="Palatino Linotype" w:hAnsi="Palatino Linotype"/>
              </w:rPr>
              <w:t xml:space="preserve">π.χ.  </w:t>
            </w:r>
            <w:r>
              <w:rPr>
                <w:rFonts w:ascii="Palatino Linotype" w:hAnsi="Palatino Linotype"/>
                <w:i/>
                <w:iCs/>
              </w:rPr>
              <w:t xml:space="preserve">Βούλου μετά δόξης </w:t>
            </w:r>
            <w:proofErr w:type="spellStart"/>
            <w:r>
              <w:rPr>
                <w:rFonts w:ascii="Palatino Linotype" w:hAnsi="Palatino Linotype"/>
                <w:i/>
                <w:iCs/>
              </w:rPr>
              <w:t>ζῆν</w:t>
            </w:r>
            <w:proofErr w:type="spellEnd"/>
            <w:r>
              <w:rPr>
                <w:rFonts w:ascii="Palatino Linotype" w:hAnsi="Palatino Linotype"/>
                <w:i/>
                <w:iCs/>
              </w:rPr>
              <w:t>.</w:t>
            </w:r>
          </w:p>
        </w:tc>
      </w:tr>
      <w:tr w:rsidR="00B53D98" w14:paraId="2A4A197E" w14:textId="77777777">
        <w:trPr>
          <w:trHeight w:val="326"/>
        </w:trPr>
        <w:tc>
          <w:tcPr>
            <w:tcW w:w="4140" w:type="dxa"/>
            <w:tcBorders>
              <w:top w:val="single" w:sz="4" w:space="0" w:color="000000"/>
              <w:left w:val="double" w:sz="1" w:space="0" w:color="000000"/>
              <w:bottom w:val="single" w:sz="4" w:space="0" w:color="000000"/>
            </w:tcBorders>
            <w:shd w:val="clear" w:color="auto" w:fill="auto"/>
          </w:tcPr>
          <w:p w14:paraId="37AF3AF4" w14:textId="77777777" w:rsidR="00B53D98" w:rsidRDefault="00B53D98">
            <w:pPr>
              <w:shd w:val="clear" w:color="auto" w:fill="FFFFFF"/>
              <w:snapToGrid w:val="0"/>
              <w:rPr>
                <w:rFonts w:ascii="Palatino Linotype" w:hAnsi="Palatino Linotype"/>
              </w:rPr>
            </w:pPr>
            <w:r>
              <w:rPr>
                <w:rFonts w:ascii="Palatino Linotype" w:hAnsi="Palatino Linotype"/>
                <w:b/>
              </w:rPr>
              <w:t>ΔΕΥΤΕΡΕΥΟΥΣΑ ΟΝΟΜΑΤΙΚΗ ΠΡΟΤΑΣΗ</w:t>
            </w:r>
            <w:r>
              <w:rPr>
                <w:rFonts w:ascii="Palatino Linotype" w:hAnsi="Palatino Linotype"/>
              </w:rPr>
              <w:t xml:space="preserve"> (ειδική, πλάγια ερωτηματική, ενδοιαστική, αναφορική)</w:t>
            </w:r>
          </w:p>
        </w:tc>
        <w:tc>
          <w:tcPr>
            <w:tcW w:w="4953" w:type="dxa"/>
            <w:tcBorders>
              <w:top w:val="single" w:sz="4" w:space="0" w:color="000000"/>
              <w:left w:val="double" w:sz="1" w:space="0" w:color="000000"/>
              <w:bottom w:val="single" w:sz="4" w:space="0" w:color="000000"/>
              <w:right w:val="double" w:sz="1" w:space="0" w:color="000000"/>
            </w:tcBorders>
            <w:shd w:val="clear" w:color="auto" w:fill="auto"/>
          </w:tcPr>
          <w:p w14:paraId="58756254" w14:textId="77777777" w:rsidR="00B53D98" w:rsidRDefault="00B53D98">
            <w:pPr>
              <w:shd w:val="clear" w:color="auto" w:fill="FFFFFF"/>
              <w:snapToGrid w:val="0"/>
              <w:ind w:left="140"/>
              <w:jc w:val="both"/>
              <w:rPr>
                <w:rFonts w:ascii="Palatino Linotype" w:hAnsi="Palatino Linotype"/>
                <w:i/>
                <w:iCs/>
              </w:rPr>
            </w:pPr>
            <w:r>
              <w:rPr>
                <w:rFonts w:ascii="Palatino Linotype" w:hAnsi="Palatino Linotype"/>
              </w:rPr>
              <w:t xml:space="preserve">π.χ.  </w:t>
            </w:r>
            <w:proofErr w:type="spellStart"/>
            <w:r>
              <w:rPr>
                <w:rFonts w:ascii="Palatino Linotype" w:hAnsi="Palatino Linotype"/>
                <w:i/>
                <w:iCs/>
              </w:rPr>
              <w:t>Οὗτοι</w:t>
            </w:r>
            <w:proofErr w:type="spellEnd"/>
            <w:r>
              <w:rPr>
                <w:rFonts w:ascii="Palatino Linotype" w:hAnsi="Palatino Linotype"/>
                <w:i/>
                <w:iCs/>
              </w:rPr>
              <w:t xml:space="preserve"> </w:t>
            </w:r>
            <w:proofErr w:type="spellStart"/>
            <w:r>
              <w:rPr>
                <w:rFonts w:ascii="Palatino Linotype" w:hAnsi="Palatino Linotype"/>
                <w:i/>
                <w:iCs/>
              </w:rPr>
              <w:t>ἔλεγον</w:t>
            </w:r>
            <w:proofErr w:type="spellEnd"/>
            <w:r>
              <w:rPr>
                <w:rFonts w:ascii="Palatino Linotype" w:hAnsi="Palatino Linotype"/>
                <w:i/>
                <w:iCs/>
              </w:rPr>
              <w:t xml:space="preserve"> </w:t>
            </w:r>
            <w:proofErr w:type="spellStart"/>
            <w:r>
              <w:rPr>
                <w:rFonts w:ascii="Palatino Linotype" w:hAnsi="Palatino Linotype"/>
                <w:i/>
                <w:iCs/>
              </w:rPr>
              <w:t>ὅτι</w:t>
            </w:r>
            <w:proofErr w:type="spellEnd"/>
            <w:r>
              <w:rPr>
                <w:rFonts w:ascii="Palatino Linotype" w:hAnsi="Palatino Linotype"/>
                <w:i/>
                <w:iCs/>
              </w:rPr>
              <w:t xml:space="preserve"> </w:t>
            </w:r>
            <w:proofErr w:type="spellStart"/>
            <w:r>
              <w:rPr>
                <w:rFonts w:ascii="Palatino Linotype" w:hAnsi="Palatino Linotype"/>
                <w:i/>
                <w:iCs/>
              </w:rPr>
              <w:t>Κῦρος</w:t>
            </w:r>
            <w:proofErr w:type="spellEnd"/>
            <w:r>
              <w:rPr>
                <w:rFonts w:ascii="Palatino Linotype" w:hAnsi="Palatino Linotype"/>
                <w:i/>
                <w:iCs/>
              </w:rPr>
              <w:t xml:space="preserve"> </w:t>
            </w:r>
            <w:proofErr w:type="spellStart"/>
            <w:r>
              <w:rPr>
                <w:rFonts w:ascii="Palatino Linotype" w:hAnsi="Palatino Linotype"/>
                <w:i/>
                <w:iCs/>
              </w:rPr>
              <w:t>τέθνηκεν</w:t>
            </w:r>
            <w:proofErr w:type="spellEnd"/>
            <w:r>
              <w:rPr>
                <w:rFonts w:ascii="Palatino Linotype" w:hAnsi="Palatino Linotype"/>
                <w:i/>
                <w:iCs/>
              </w:rPr>
              <w:t xml:space="preserve">.    </w:t>
            </w:r>
          </w:p>
        </w:tc>
      </w:tr>
      <w:tr w:rsidR="00B53D98" w14:paraId="68EED069" w14:textId="77777777">
        <w:trPr>
          <w:trHeight w:val="336"/>
        </w:trPr>
        <w:tc>
          <w:tcPr>
            <w:tcW w:w="4140" w:type="dxa"/>
            <w:tcBorders>
              <w:top w:val="single" w:sz="4" w:space="0" w:color="000000"/>
              <w:left w:val="double" w:sz="1" w:space="0" w:color="000000"/>
              <w:bottom w:val="single" w:sz="4" w:space="0" w:color="000000"/>
            </w:tcBorders>
            <w:shd w:val="clear" w:color="auto" w:fill="auto"/>
          </w:tcPr>
          <w:p w14:paraId="77C0BC9B" w14:textId="77777777" w:rsidR="00B53D98" w:rsidRDefault="00B53D98">
            <w:pPr>
              <w:shd w:val="clear" w:color="auto" w:fill="FFFFFF"/>
              <w:snapToGrid w:val="0"/>
              <w:rPr>
                <w:rFonts w:ascii="Palatino Linotype" w:hAnsi="Palatino Linotype"/>
              </w:rPr>
            </w:pPr>
            <w:r>
              <w:rPr>
                <w:rFonts w:ascii="Palatino Linotype" w:hAnsi="Palatino Linotype"/>
                <w:b/>
              </w:rPr>
              <w:t>ΑΡΘΡΟ + ΑΚΛΙΤΗ ΛΕΞΗ</w:t>
            </w:r>
            <w:r>
              <w:rPr>
                <w:rFonts w:ascii="Palatino Linotype" w:hAnsi="Palatino Linotype"/>
              </w:rPr>
              <w:t xml:space="preserve"> (σύνδεσμος, επίρρημα, εμπρόθετος προσδιορισμός, αριθμητικό)</w:t>
            </w:r>
          </w:p>
        </w:tc>
        <w:tc>
          <w:tcPr>
            <w:tcW w:w="4953" w:type="dxa"/>
            <w:tcBorders>
              <w:top w:val="single" w:sz="4" w:space="0" w:color="000000"/>
              <w:left w:val="double" w:sz="1" w:space="0" w:color="000000"/>
              <w:bottom w:val="single" w:sz="4" w:space="0" w:color="000000"/>
              <w:right w:val="double" w:sz="1" w:space="0" w:color="000000"/>
            </w:tcBorders>
            <w:shd w:val="clear" w:color="auto" w:fill="auto"/>
          </w:tcPr>
          <w:p w14:paraId="38106B3D" w14:textId="77777777" w:rsidR="00B53D98" w:rsidRDefault="00B53D98">
            <w:pPr>
              <w:shd w:val="clear" w:color="auto" w:fill="FFFFFF"/>
              <w:snapToGrid w:val="0"/>
              <w:ind w:left="140"/>
              <w:jc w:val="both"/>
              <w:rPr>
                <w:rFonts w:ascii="Palatino Linotype" w:hAnsi="Palatino Linotype"/>
                <w:i/>
                <w:iCs/>
              </w:rPr>
            </w:pPr>
            <w:r>
              <w:rPr>
                <w:rFonts w:ascii="Palatino Linotype" w:hAnsi="Palatino Linotype"/>
              </w:rPr>
              <w:t xml:space="preserve">π.χ.  </w:t>
            </w:r>
            <w:proofErr w:type="spellStart"/>
            <w:r>
              <w:rPr>
                <w:rFonts w:ascii="Palatino Linotype" w:hAnsi="Palatino Linotype"/>
                <w:i/>
                <w:iCs/>
              </w:rPr>
              <w:t>Ξενοφῶν</w:t>
            </w:r>
            <w:proofErr w:type="spellEnd"/>
            <w:r>
              <w:rPr>
                <w:rFonts w:ascii="Palatino Linotype" w:hAnsi="Palatino Linotype"/>
                <w:i/>
                <w:iCs/>
              </w:rPr>
              <w:t xml:space="preserve"> </w:t>
            </w:r>
            <w:proofErr w:type="spellStart"/>
            <w:r>
              <w:rPr>
                <w:rFonts w:ascii="Palatino Linotype" w:hAnsi="Palatino Linotype"/>
                <w:i/>
                <w:iCs/>
              </w:rPr>
              <w:t>ἑώρα</w:t>
            </w:r>
            <w:proofErr w:type="spellEnd"/>
            <w:r>
              <w:rPr>
                <w:rFonts w:ascii="Palatino Linotype" w:hAnsi="Palatino Linotype"/>
                <w:i/>
                <w:iCs/>
              </w:rPr>
              <w:t xml:space="preserve"> </w:t>
            </w:r>
            <w:proofErr w:type="spellStart"/>
            <w:r>
              <w:rPr>
                <w:rFonts w:ascii="Palatino Linotype" w:hAnsi="Palatino Linotype"/>
                <w:i/>
                <w:iCs/>
              </w:rPr>
              <w:t>τά</w:t>
            </w:r>
            <w:proofErr w:type="spellEnd"/>
            <w:r>
              <w:rPr>
                <w:rFonts w:ascii="Palatino Linotype" w:hAnsi="Palatino Linotype"/>
                <w:i/>
                <w:iCs/>
              </w:rPr>
              <w:t xml:space="preserve"> πέραν.               </w:t>
            </w:r>
          </w:p>
        </w:tc>
      </w:tr>
    </w:tbl>
    <w:p w14:paraId="2CBE3066" w14:textId="77777777" w:rsidR="00B53D98" w:rsidRDefault="00B53D98">
      <w:pPr>
        <w:jc w:val="center"/>
      </w:pPr>
    </w:p>
    <w:p w14:paraId="1753943F" w14:textId="77777777" w:rsidR="00B53D98" w:rsidRDefault="00B53D98">
      <w:pPr>
        <w:jc w:val="both"/>
        <w:rPr>
          <w:rFonts w:ascii="Palatino Linotype" w:hAnsi="Palatino Linotype"/>
          <w:b/>
        </w:rPr>
      </w:pPr>
      <w:r>
        <w:rPr>
          <w:rFonts w:ascii="Palatino Linotype" w:hAnsi="Palatino Linotype"/>
        </w:rPr>
        <w:t>ΕΜΠΡΟΘΕΤΗ ΑΙΤΙΑΤΙΚΗ</w:t>
      </w:r>
      <w:r>
        <w:rPr>
          <w:rFonts w:ascii="Palatino Linotype" w:hAnsi="Palatino Linotype"/>
          <w:b/>
        </w:rPr>
        <w:t xml:space="preserve"> </w:t>
      </w:r>
    </w:p>
    <w:p w14:paraId="7C6AEA88" w14:textId="77777777" w:rsidR="00B53D98" w:rsidRDefault="00B53D98">
      <w:pPr>
        <w:jc w:val="both"/>
        <w:rPr>
          <w:rFonts w:ascii="Century Gothic" w:hAnsi="Century Gothic"/>
        </w:rPr>
      </w:pPr>
    </w:p>
    <w:tbl>
      <w:tblPr>
        <w:tblW w:w="0" w:type="auto"/>
        <w:tblInd w:w="-30" w:type="dxa"/>
        <w:tblLayout w:type="fixed"/>
        <w:tblLook w:val="0000" w:firstRow="0" w:lastRow="0" w:firstColumn="0" w:lastColumn="0" w:noHBand="0" w:noVBand="0"/>
      </w:tblPr>
      <w:tblGrid>
        <w:gridCol w:w="3191"/>
        <w:gridCol w:w="3192"/>
        <w:gridCol w:w="3253"/>
      </w:tblGrid>
      <w:tr w:rsidR="00B53D98" w14:paraId="57B83D37" w14:textId="77777777">
        <w:tc>
          <w:tcPr>
            <w:tcW w:w="3191" w:type="dxa"/>
            <w:tcBorders>
              <w:top w:val="double" w:sz="1" w:space="0" w:color="000000"/>
              <w:left w:val="double" w:sz="1" w:space="0" w:color="000000"/>
              <w:bottom w:val="double" w:sz="1" w:space="0" w:color="000000"/>
            </w:tcBorders>
            <w:shd w:val="clear" w:color="auto" w:fill="auto"/>
          </w:tcPr>
          <w:p w14:paraId="2CB465B5" w14:textId="77777777" w:rsidR="00B53D98" w:rsidRDefault="00B53D98">
            <w:pPr>
              <w:snapToGrid w:val="0"/>
              <w:jc w:val="center"/>
              <w:rPr>
                <w:rFonts w:ascii="Palatino Linotype" w:hAnsi="Palatino Linotype"/>
                <w:b/>
              </w:rPr>
            </w:pPr>
            <w:r>
              <w:rPr>
                <w:rFonts w:ascii="Palatino Linotype" w:hAnsi="Palatino Linotype"/>
                <w:b/>
              </w:rPr>
              <w:t>ΠΡΟΘΕΣΕΙΣ</w:t>
            </w:r>
          </w:p>
        </w:tc>
        <w:tc>
          <w:tcPr>
            <w:tcW w:w="3192" w:type="dxa"/>
            <w:tcBorders>
              <w:top w:val="double" w:sz="1" w:space="0" w:color="000000"/>
              <w:left w:val="double" w:sz="1" w:space="0" w:color="000000"/>
              <w:bottom w:val="double" w:sz="1" w:space="0" w:color="000000"/>
            </w:tcBorders>
            <w:shd w:val="clear" w:color="auto" w:fill="auto"/>
          </w:tcPr>
          <w:p w14:paraId="1FAEA5CD" w14:textId="77777777" w:rsidR="00B53D98" w:rsidRDefault="00B53D98">
            <w:pPr>
              <w:snapToGrid w:val="0"/>
              <w:jc w:val="center"/>
              <w:rPr>
                <w:rFonts w:ascii="Palatino Linotype" w:hAnsi="Palatino Linotype"/>
                <w:b/>
              </w:rPr>
            </w:pPr>
            <w:r>
              <w:rPr>
                <w:rFonts w:ascii="Palatino Linotype" w:hAnsi="Palatino Linotype"/>
                <w:b/>
              </w:rPr>
              <w:t>ΕΚΦΡΑΖΟΥΝ</w:t>
            </w:r>
          </w:p>
        </w:tc>
        <w:tc>
          <w:tcPr>
            <w:tcW w:w="3253" w:type="dxa"/>
            <w:tcBorders>
              <w:top w:val="double" w:sz="1" w:space="0" w:color="000000"/>
              <w:left w:val="double" w:sz="1" w:space="0" w:color="000000"/>
              <w:bottom w:val="double" w:sz="1" w:space="0" w:color="000000"/>
              <w:right w:val="double" w:sz="1" w:space="0" w:color="000000"/>
            </w:tcBorders>
            <w:shd w:val="clear" w:color="auto" w:fill="auto"/>
          </w:tcPr>
          <w:p w14:paraId="0A1B632C" w14:textId="77777777" w:rsidR="00B53D98" w:rsidRDefault="00B53D98">
            <w:pPr>
              <w:snapToGrid w:val="0"/>
              <w:jc w:val="center"/>
              <w:rPr>
                <w:rFonts w:ascii="Palatino Linotype" w:hAnsi="Palatino Linotype"/>
                <w:b/>
              </w:rPr>
            </w:pPr>
            <w:r>
              <w:rPr>
                <w:rFonts w:ascii="Palatino Linotype" w:hAnsi="Palatino Linotype"/>
                <w:b/>
              </w:rPr>
              <w:t>π.χ.</w:t>
            </w:r>
          </w:p>
        </w:tc>
      </w:tr>
      <w:tr w:rsidR="00B53D98" w14:paraId="2A45275B" w14:textId="77777777">
        <w:tc>
          <w:tcPr>
            <w:tcW w:w="3191" w:type="dxa"/>
            <w:tcBorders>
              <w:top w:val="double" w:sz="1" w:space="0" w:color="000000"/>
              <w:left w:val="double" w:sz="1" w:space="0" w:color="000000"/>
              <w:bottom w:val="single" w:sz="4" w:space="0" w:color="000000"/>
            </w:tcBorders>
            <w:shd w:val="clear" w:color="auto" w:fill="auto"/>
          </w:tcPr>
          <w:p w14:paraId="52114397" w14:textId="77777777" w:rsidR="00B53D98" w:rsidRDefault="00B53D98">
            <w:pPr>
              <w:snapToGrid w:val="0"/>
              <w:jc w:val="center"/>
              <w:rPr>
                <w:rFonts w:ascii="Palatino Linotype" w:hAnsi="Palatino Linotype" w:cs="Palatino Linotype"/>
                <w:b/>
              </w:rPr>
            </w:pPr>
            <w:proofErr w:type="spellStart"/>
            <w:r>
              <w:rPr>
                <w:rFonts w:ascii="Palatino Linotype" w:hAnsi="Palatino Linotype"/>
                <w:b/>
              </w:rPr>
              <w:t>ε</w:t>
            </w:r>
            <w:r>
              <w:rPr>
                <w:rFonts w:ascii="Palatino Linotype" w:hAnsi="Palatino Linotype" w:cs="Palatino Linotype"/>
                <w:b/>
              </w:rPr>
              <w:t>ἰς</w:t>
            </w:r>
            <w:proofErr w:type="spellEnd"/>
            <w:r>
              <w:rPr>
                <w:rFonts w:ascii="Palatino Linotype" w:hAnsi="Palatino Linotype" w:cs="Palatino Linotype"/>
                <w:b/>
              </w:rPr>
              <w:t xml:space="preserve"> (</w:t>
            </w:r>
            <w:proofErr w:type="spellStart"/>
            <w:r>
              <w:rPr>
                <w:rFonts w:ascii="Palatino Linotype" w:hAnsi="Palatino Linotype" w:cs="Palatino Linotype"/>
                <w:b/>
              </w:rPr>
              <w:t>ἐς</w:t>
            </w:r>
            <w:proofErr w:type="spellEnd"/>
            <w:r>
              <w:rPr>
                <w:rFonts w:ascii="Palatino Linotype" w:hAnsi="Palatino Linotype" w:cs="Palatino Linotype"/>
                <w:b/>
              </w:rPr>
              <w:t xml:space="preserve">), </w:t>
            </w:r>
            <w:proofErr w:type="spellStart"/>
            <w:r>
              <w:rPr>
                <w:rFonts w:ascii="Palatino Linotype" w:hAnsi="Palatino Linotype" w:cs="Palatino Linotype"/>
                <w:b/>
              </w:rPr>
              <w:t>ἀμφί</w:t>
            </w:r>
            <w:proofErr w:type="spellEnd"/>
            <w:r>
              <w:rPr>
                <w:rFonts w:ascii="Palatino Linotype" w:hAnsi="Palatino Linotype" w:cs="Palatino Linotype"/>
                <w:b/>
              </w:rPr>
              <w:t xml:space="preserve">, περί, </w:t>
            </w:r>
            <w:proofErr w:type="spellStart"/>
            <w:r>
              <w:rPr>
                <w:rFonts w:ascii="Palatino Linotype" w:hAnsi="Palatino Linotype" w:cs="Palatino Linotype"/>
                <w:b/>
              </w:rPr>
              <w:t>ὡς</w:t>
            </w:r>
            <w:proofErr w:type="spellEnd"/>
          </w:p>
        </w:tc>
        <w:tc>
          <w:tcPr>
            <w:tcW w:w="3192" w:type="dxa"/>
            <w:tcBorders>
              <w:top w:val="double" w:sz="1" w:space="0" w:color="000000"/>
              <w:left w:val="double" w:sz="1" w:space="0" w:color="000000"/>
              <w:bottom w:val="single" w:sz="4" w:space="0" w:color="000000"/>
            </w:tcBorders>
            <w:shd w:val="clear" w:color="auto" w:fill="auto"/>
          </w:tcPr>
          <w:p w14:paraId="7B5AE52C" w14:textId="77777777" w:rsidR="00B53D98" w:rsidRDefault="00B53D98">
            <w:pPr>
              <w:snapToGrid w:val="0"/>
              <w:jc w:val="center"/>
              <w:rPr>
                <w:rFonts w:ascii="Palatino Linotype" w:hAnsi="Palatino Linotype"/>
              </w:rPr>
            </w:pPr>
            <w:r>
              <w:rPr>
                <w:rFonts w:ascii="Palatino Linotype" w:hAnsi="Palatino Linotype"/>
              </w:rPr>
              <w:t>Ποσό κατά προσέγγιση (περίπου….)</w:t>
            </w:r>
          </w:p>
        </w:tc>
        <w:tc>
          <w:tcPr>
            <w:tcW w:w="3253" w:type="dxa"/>
            <w:tcBorders>
              <w:top w:val="double" w:sz="1" w:space="0" w:color="000000"/>
              <w:left w:val="double" w:sz="1" w:space="0" w:color="000000"/>
              <w:bottom w:val="single" w:sz="4" w:space="0" w:color="000000"/>
              <w:right w:val="double" w:sz="1" w:space="0" w:color="000000"/>
            </w:tcBorders>
            <w:shd w:val="clear" w:color="auto" w:fill="auto"/>
          </w:tcPr>
          <w:p w14:paraId="6916C9B6" w14:textId="77777777" w:rsidR="00B53D98" w:rsidRDefault="00B53D98">
            <w:pPr>
              <w:snapToGrid w:val="0"/>
              <w:rPr>
                <w:rFonts w:ascii="Palatino Linotype" w:hAnsi="Palatino Linotype" w:cs="Palatino Linotype"/>
                <w:i/>
              </w:rPr>
            </w:pPr>
            <w:r>
              <w:rPr>
                <w:rFonts w:ascii="Palatino Linotype" w:hAnsi="Palatino Linotype" w:cs="Palatino Linotype"/>
                <w:i/>
              </w:rPr>
              <w:t xml:space="preserve">Διέφθειραν </w:t>
            </w:r>
            <w:proofErr w:type="spellStart"/>
            <w:r>
              <w:rPr>
                <w:rFonts w:ascii="Palatino Linotype" w:hAnsi="Palatino Linotype" w:cs="Palatino Linotype"/>
                <w:i/>
              </w:rPr>
              <w:t>εἰς</w:t>
            </w:r>
            <w:proofErr w:type="spellEnd"/>
            <w:r>
              <w:rPr>
                <w:rFonts w:ascii="Palatino Linotype" w:hAnsi="Palatino Linotype" w:cs="Palatino Linotype"/>
                <w:i/>
              </w:rPr>
              <w:t xml:space="preserve"> </w:t>
            </w:r>
            <w:proofErr w:type="spellStart"/>
            <w:r>
              <w:rPr>
                <w:rFonts w:ascii="Palatino Linotype" w:hAnsi="Palatino Linotype" w:cs="Palatino Linotype"/>
                <w:i/>
              </w:rPr>
              <w:t>εἴκοσι</w:t>
            </w:r>
            <w:proofErr w:type="spellEnd"/>
            <w:r>
              <w:rPr>
                <w:rFonts w:ascii="Palatino Linotype" w:hAnsi="Palatino Linotype" w:cs="Palatino Linotype"/>
                <w:i/>
              </w:rPr>
              <w:t xml:space="preserve"> </w:t>
            </w:r>
            <w:proofErr w:type="spellStart"/>
            <w:r>
              <w:rPr>
                <w:rFonts w:ascii="Palatino Linotype" w:hAnsi="Palatino Linotype" w:cs="Palatino Linotype"/>
                <w:i/>
              </w:rPr>
              <w:t>ἱππέας</w:t>
            </w:r>
            <w:proofErr w:type="spellEnd"/>
            <w:r>
              <w:rPr>
                <w:rFonts w:ascii="Palatino Linotype" w:hAnsi="Palatino Linotype" w:cs="Palatino Linotype"/>
                <w:i/>
              </w:rPr>
              <w:t>.</w:t>
            </w:r>
          </w:p>
        </w:tc>
      </w:tr>
      <w:tr w:rsidR="00B53D98" w14:paraId="26D174D4" w14:textId="77777777">
        <w:trPr>
          <w:trHeight w:val="478"/>
        </w:trPr>
        <w:tc>
          <w:tcPr>
            <w:tcW w:w="3191" w:type="dxa"/>
            <w:tcBorders>
              <w:top w:val="single" w:sz="4" w:space="0" w:color="000000"/>
              <w:left w:val="double" w:sz="1" w:space="0" w:color="000000"/>
              <w:bottom w:val="single" w:sz="4" w:space="0" w:color="000000"/>
            </w:tcBorders>
            <w:shd w:val="clear" w:color="auto" w:fill="auto"/>
          </w:tcPr>
          <w:p w14:paraId="3A03988A" w14:textId="77777777" w:rsidR="00B53D98" w:rsidRDefault="00B53D98">
            <w:pPr>
              <w:snapToGrid w:val="0"/>
              <w:jc w:val="center"/>
              <w:rPr>
                <w:rFonts w:ascii="Palatino Linotype" w:hAnsi="Palatino Linotype"/>
                <w:b/>
              </w:rPr>
            </w:pPr>
            <w:r>
              <w:rPr>
                <w:rFonts w:ascii="Palatino Linotype" w:hAnsi="Palatino Linotype"/>
                <w:b/>
              </w:rPr>
              <w:t xml:space="preserve">κατά </w:t>
            </w:r>
          </w:p>
        </w:tc>
        <w:tc>
          <w:tcPr>
            <w:tcW w:w="3192" w:type="dxa"/>
            <w:tcBorders>
              <w:top w:val="single" w:sz="4" w:space="0" w:color="000000"/>
              <w:left w:val="double" w:sz="1" w:space="0" w:color="000000"/>
              <w:bottom w:val="single" w:sz="4" w:space="0" w:color="000000"/>
            </w:tcBorders>
            <w:shd w:val="clear" w:color="auto" w:fill="auto"/>
          </w:tcPr>
          <w:p w14:paraId="36FFAEBD" w14:textId="77777777" w:rsidR="00B53D98" w:rsidRDefault="00B53D98">
            <w:pPr>
              <w:snapToGrid w:val="0"/>
              <w:jc w:val="center"/>
              <w:rPr>
                <w:rFonts w:ascii="Palatino Linotype" w:hAnsi="Palatino Linotype"/>
              </w:rPr>
            </w:pPr>
            <w:r>
              <w:rPr>
                <w:rFonts w:ascii="Palatino Linotype" w:hAnsi="Palatino Linotype"/>
              </w:rPr>
              <w:t xml:space="preserve">Μερισμό – χωρισμό </w:t>
            </w:r>
          </w:p>
          <w:p w14:paraId="09DF62E1" w14:textId="77777777" w:rsidR="00B53D98" w:rsidRDefault="00B53D98">
            <w:pPr>
              <w:jc w:val="center"/>
              <w:rPr>
                <w:rFonts w:ascii="Palatino Linotype" w:hAnsi="Palatino Linotype"/>
              </w:rPr>
            </w:pPr>
            <w:r>
              <w:rPr>
                <w:rFonts w:ascii="Palatino Linotype" w:hAnsi="Palatino Linotype"/>
              </w:rPr>
              <w:t>(καθένας από….)</w:t>
            </w:r>
          </w:p>
        </w:tc>
        <w:tc>
          <w:tcPr>
            <w:tcW w:w="3253" w:type="dxa"/>
            <w:tcBorders>
              <w:top w:val="single" w:sz="4" w:space="0" w:color="000000"/>
              <w:left w:val="double" w:sz="1" w:space="0" w:color="000000"/>
              <w:bottom w:val="single" w:sz="4" w:space="0" w:color="000000"/>
              <w:right w:val="double" w:sz="1" w:space="0" w:color="000000"/>
            </w:tcBorders>
            <w:shd w:val="clear" w:color="auto" w:fill="auto"/>
          </w:tcPr>
          <w:p w14:paraId="59E0F986" w14:textId="77777777" w:rsidR="00B53D98" w:rsidRDefault="00B53D98">
            <w:pPr>
              <w:snapToGrid w:val="0"/>
              <w:spacing w:line="192" w:lineRule="auto"/>
              <w:rPr>
                <w:rFonts w:ascii="Palatino Linotype" w:hAnsi="Palatino Linotype" w:cs="Palatino Linotype"/>
              </w:rPr>
            </w:pPr>
            <w:proofErr w:type="spellStart"/>
            <w:r>
              <w:rPr>
                <w:rFonts w:ascii="Palatino Linotype" w:hAnsi="Palatino Linotype"/>
                <w:i/>
              </w:rPr>
              <w:t>Ἐξετάζω</w:t>
            </w:r>
            <w:proofErr w:type="spellEnd"/>
            <w:r>
              <w:rPr>
                <w:rFonts w:ascii="Palatino Linotype" w:hAnsi="Palatino Linotype"/>
                <w:i/>
              </w:rPr>
              <w:t xml:space="preserve"> καθ’ </w:t>
            </w:r>
            <w:proofErr w:type="spellStart"/>
            <w:r>
              <w:rPr>
                <w:rFonts w:ascii="Palatino Linotype" w:hAnsi="Palatino Linotype"/>
                <w:i/>
              </w:rPr>
              <w:t>ἕν</w:t>
            </w:r>
            <w:proofErr w:type="spellEnd"/>
            <w:r>
              <w:rPr>
                <w:rFonts w:ascii="Palatino Linotype" w:hAnsi="Palatino Linotype"/>
                <w:i/>
              </w:rPr>
              <w:t xml:space="preserve"> </w:t>
            </w:r>
            <w:proofErr w:type="spellStart"/>
            <w:r>
              <w:rPr>
                <w:rFonts w:ascii="Palatino Linotype" w:hAnsi="Palatino Linotype"/>
                <w:i/>
              </w:rPr>
              <w:t>ἕκαστον</w:t>
            </w:r>
            <w:proofErr w:type="spellEnd"/>
            <w:r>
              <w:rPr>
                <w:rFonts w:ascii="Palatino Linotype" w:hAnsi="Palatino Linotype"/>
                <w:i/>
              </w:rPr>
              <w:t xml:space="preserve"> </w:t>
            </w:r>
            <w:proofErr w:type="spellStart"/>
            <w:r>
              <w:rPr>
                <w:rFonts w:ascii="Palatino Linotype" w:hAnsi="Palatino Linotype"/>
                <w:i/>
              </w:rPr>
              <w:t>αὐτῶν</w:t>
            </w:r>
            <w:proofErr w:type="spellEnd"/>
            <w:r>
              <w:rPr>
                <w:rFonts w:ascii="Palatino Linotype" w:hAnsi="Palatino Linotype"/>
                <w:i/>
              </w:rPr>
              <w:t>.</w:t>
            </w:r>
            <w:r>
              <w:rPr>
                <w:rFonts w:ascii="Palatino Linotype" w:hAnsi="Palatino Linotype" w:cs="Palatino Linotype"/>
              </w:rPr>
              <w:t xml:space="preserve"> </w:t>
            </w:r>
          </w:p>
        </w:tc>
      </w:tr>
      <w:tr w:rsidR="00B53D98" w14:paraId="4FF72285" w14:textId="77777777">
        <w:trPr>
          <w:trHeight w:val="528"/>
        </w:trPr>
        <w:tc>
          <w:tcPr>
            <w:tcW w:w="3191" w:type="dxa"/>
            <w:tcBorders>
              <w:top w:val="single" w:sz="4" w:space="0" w:color="000000"/>
              <w:left w:val="double" w:sz="1" w:space="0" w:color="000000"/>
              <w:bottom w:val="double" w:sz="1" w:space="0" w:color="000000"/>
            </w:tcBorders>
            <w:shd w:val="clear" w:color="auto" w:fill="auto"/>
          </w:tcPr>
          <w:p w14:paraId="4C7BB91D" w14:textId="77777777" w:rsidR="00B53D98" w:rsidRDefault="00B53D98">
            <w:pPr>
              <w:snapToGrid w:val="0"/>
              <w:jc w:val="center"/>
              <w:rPr>
                <w:rFonts w:ascii="Palatino Linotype" w:hAnsi="Palatino Linotype" w:cs="Palatino Linotype"/>
                <w:b/>
              </w:rPr>
            </w:pPr>
            <w:proofErr w:type="spellStart"/>
            <w:r>
              <w:rPr>
                <w:rFonts w:ascii="Palatino Linotype" w:hAnsi="Palatino Linotype" w:cs="Palatino Linotype"/>
                <w:b/>
              </w:rPr>
              <w:t>ἐπί</w:t>
            </w:r>
            <w:proofErr w:type="spellEnd"/>
          </w:p>
        </w:tc>
        <w:tc>
          <w:tcPr>
            <w:tcW w:w="3192" w:type="dxa"/>
            <w:tcBorders>
              <w:top w:val="single" w:sz="4" w:space="0" w:color="000000"/>
              <w:left w:val="double" w:sz="1" w:space="0" w:color="000000"/>
              <w:bottom w:val="double" w:sz="1" w:space="0" w:color="000000"/>
            </w:tcBorders>
            <w:shd w:val="clear" w:color="auto" w:fill="auto"/>
          </w:tcPr>
          <w:p w14:paraId="41796E0B" w14:textId="77777777" w:rsidR="00B53D98" w:rsidRDefault="00B53D98">
            <w:pPr>
              <w:snapToGrid w:val="0"/>
              <w:jc w:val="center"/>
              <w:rPr>
                <w:rFonts w:ascii="Palatino Linotype" w:hAnsi="Palatino Linotype"/>
              </w:rPr>
            </w:pPr>
            <w:r>
              <w:rPr>
                <w:rFonts w:ascii="Palatino Linotype" w:hAnsi="Palatino Linotype"/>
              </w:rPr>
              <w:t>Τοπική έκταση</w:t>
            </w:r>
          </w:p>
          <w:p w14:paraId="6A7F7409" w14:textId="77777777" w:rsidR="00B53D98" w:rsidRDefault="00B53D98">
            <w:pPr>
              <w:jc w:val="center"/>
              <w:rPr>
                <w:rFonts w:ascii="Palatino Linotype" w:hAnsi="Palatino Linotype"/>
              </w:rPr>
            </w:pPr>
            <w:r>
              <w:rPr>
                <w:rFonts w:ascii="Palatino Linotype" w:hAnsi="Palatino Linotype"/>
              </w:rPr>
              <w:t>(έκταση….)</w:t>
            </w:r>
          </w:p>
        </w:tc>
        <w:tc>
          <w:tcPr>
            <w:tcW w:w="3253" w:type="dxa"/>
            <w:tcBorders>
              <w:top w:val="single" w:sz="4" w:space="0" w:color="000000"/>
              <w:left w:val="double" w:sz="1" w:space="0" w:color="000000"/>
              <w:bottom w:val="double" w:sz="1" w:space="0" w:color="000000"/>
              <w:right w:val="double" w:sz="1" w:space="0" w:color="000000"/>
            </w:tcBorders>
            <w:shd w:val="clear" w:color="auto" w:fill="auto"/>
          </w:tcPr>
          <w:p w14:paraId="36936785" w14:textId="77777777" w:rsidR="00B53D98" w:rsidRDefault="00B53D98">
            <w:pPr>
              <w:snapToGrid w:val="0"/>
              <w:spacing w:before="40" w:line="192" w:lineRule="auto"/>
              <w:jc w:val="both"/>
              <w:rPr>
                <w:rFonts w:ascii="Palatino Linotype" w:hAnsi="Palatino Linotype" w:cs="Palatino Linotype"/>
                <w:i/>
              </w:rPr>
            </w:pPr>
            <w:r>
              <w:rPr>
                <w:rFonts w:ascii="Palatino Linotype" w:hAnsi="Palatino Linotype" w:cs="Palatino Linotype"/>
                <w:i/>
              </w:rPr>
              <w:t xml:space="preserve">Ἡ μηχανή </w:t>
            </w:r>
            <w:proofErr w:type="spellStart"/>
            <w:r>
              <w:rPr>
                <w:rFonts w:ascii="Palatino Linotype" w:hAnsi="Palatino Linotype" w:cs="Palatino Linotype"/>
                <w:i/>
              </w:rPr>
              <w:t>κατέσεισεν</w:t>
            </w:r>
            <w:proofErr w:type="spellEnd"/>
            <w:r>
              <w:rPr>
                <w:rFonts w:ascii="Palatino Linotype" w:hAnsi="Palatino Linotype" w:cs="Palatino Linotype"/>
                <w:i/>
              </w:rPr>
              <w:t xml:space="preserve"> </w:t>
            </w:r>
            <w:proofErr w:type="spellStart"/>
            <w:r>
              <w:rPr>
                <w:rFonts w:ascii="Palatino Linotype" w:hAnsi="Palatino Linotype" w:cs="Palatino Linotype"/>
                <w:i/>
              </w:rPr>
              <w:t>ἐπί</w:t>
            </w:r>
            <w:proofErr w:type="spellEnd"/>
            <w:r>
              <w:rPr>
                <w:rFonts w:ascii="Palatino Linotype" w:hAnsi="Palatino Linotype" w:cs="Palatino Linotype"/>
                <w:i/>
              </w:rPr>
              <w:t xml:space="preserve"> μέγα </w:t>
            </w:r>
            <w:proofErr w:type="spellStart"/>
            <w:r>
              <w:rPr>
                <w:rFonts w:ascii="Palatino Linotype" w:hAnsi="Palatino Linotype" w:cs="Palatino Linotype"/>
                <w:i/>
              </w:rPr>
              <w:t>τοῦ</w:t>
            </w:r>
            <w:proofErr w:type="spellEnd"/>
            <w:r>
              <w:rPr>
                <w:rFonts w:ascii="Palatino Linotype" w:hAnsi="Palatino Linotype" w:cs="Palatino Linotype"/>
                <w:i/>
              </w:rPr>
              <w:t xml:space="preserve"> </w:t>
            </w:r>
            <w:proofErr w:type="spellStart"/>
            <w:r>
              <w:rPr>
                <w:rFonts w:ascii="Palatino Linotype" w:hAnsi="Palatino Linotype" w:cs="Palatino Linotype"/>
                <w:i/>
              </w:rPr>
              <w:t>οἰκοδομήματος</w:t>
            </w:r>
            <w:proofErr w:type="spellEnd"/>
            <w:r>
              <w:rPr>
                <w:rFonts w:ascii="Palatino Linotype" w:hAnsi="Palatino Linotype" w:cs="Palatino Linotype"/>
                <w:i/>
              </w:rPr>
              <w:t>.</w:t>
            </w:r>
          </w:p>
        </w:tc>
      </w:tr>
      <w:tr w:rsidR="00B53D98" w14:paraId="134F6B8D" w14:textId="77777777">
        <w:trPr>
          <w:trHeight w:val="528"/>
        </w:trPr>
        <w:tc>
          <w:tcPr>
            <w:tcW w:w="3191" w:type="dxa"/>
            <w:tcBorders>
              <w:top w:val="single" w:sz="4" w:space="0" w:color="000000"/>
              <w:left w:val="double" w:sz="1" w:space="0" w:color="000000"/>
              <w:bottom w:val="double" w:sz="1" w:space="0" w:color="000000"/>
            </w:tcBorders>
            <w:shd w:val="clear" w:color="auto" w:fill="auto"/>
          </w:tcPr>
          <w:p w14:paraId="56F433EA" w14:textId="77777777" w:rsidR="00B53D98" w:rsidRDefault="00B53D98">
            <w:pPr>
              <w:snapToGrid w:val="0"/>
              <w:jc w:val="center"/>
              <w:rPr>
                <w:rFonts w:ascii="Palatino Linotype" w:hAnsi="Palatino Linotype" w:cs="Arial"/>
                <w:b/>
              </w:rPr>
            </w:pPr>
            <w:proofErr w:type="spellStart"/>
            <w:r>
              <w:rPr>
                <w:rFonts w:ascii="Palatino Linotype" w:hAnsi="Palatino Linotype" w:cs="Arial"/>
                <w:b/>
              </w:rPr>
              <w:t>ὑπέρ</w:t>
            </w:r>
            <w:proofErr w:type="spellEnd"/>
          </w:p>
        </w:tc>
        <w:tc>
          <w:tcPr>
            <w:tcW w:w="3192" w:type="dxa"/>
            <w:tcBorders>
              <w:top w:val="single" w:sz="4" w:space="0" w:color="000000"/>
              <w:left w:val="double" w:sz="1" w:space="0" w:color="000000"/>
              <w:bottom w:val="double" w:sz="1" w:space="0" w:color="000000"/>
            </w:tcBorders>
            <w:shd w:val="clear" w:color="auto" w:fill="auto"/>
          </w:tcPr>
          <w:p w14:paraId="71786B8D" w14:textId="77777777" w:rsidR="00B53D98" w:rsidRDefault="00B53D98">
            <w:pPr>
              <w:widowControl/>
              <w:autoSpaceDE/>
              <w:snapToGrid w:val="0"/>
              <w:jc w:val="center"/>
              <w:rPr>
                <w:rFonts w:ascii="Palatino Linotype" w:hAnsi="Palatino Linotype" w:cs="Arial"/>
              </w:rPr>
            </w:pPr>
            <w:r>
              <w:rPr>
                <w:rFonts w:ascii="Palatino Linotype" w:hAnsi="Palatino Linotype" w:cs="Arial"/>
              </w:rPr>
              <w:t>Υπέρβαση μέτρου ή ορίου</w:t>
            </w:r>
          </w:p>
          <w:p w14:paraId="33C2EE5E" w14:textId="77777777" w:rsidR="00B53D98" w:rsidRDefault="00B53D98">
            <w:pPr>
              <w:widowControl/>
              <w:autoSpaceDE/>
              <w:jc w:val="center"/>
              <w:rPr>
                <w:rFonts w:ascii="Palatino Linotype" w:hAnsi="Palatino Linotype" w:cs="Arial"/>
              </w:rPr>
            </w:pPr>
            <w:r>
              <w:rPr>
                <w:rFonts w:ascii="Palatino Linotype" w:hAnsi="Palatino Linotype" w:cs="Arial"/>
              </w:rPr>
              <w:t>(πάνω από….)</w:t>
            </w:r>
          </w:p>
        </w:tc>
        <w:tc>
          <w:tcPr>
            <w:tcW w:w="3253" w:type="dxa"/>
            <w:tcBorders>
              <w:top w:val="single" w:sz="4" w:space="0" w:color="000000"/>
              <w:left w:val="double" w:sz="1" w:space="0" w:color="000000"/>
              <w:bottom w:val="double" w:sz="1" w:space="0" w:color="000000"/>
              <w:right w:val="double" w:sz="1" w:space="0" w:color="000000"/>
            </w:tcBorders>
            <w:shd w:val="clear" w:color="auto" w:fill="auto"/>
          </w:tcPr>
          <w:p w14:paraId="583F6696" w14:textId="77777777" w:rsidR="00B53D98" w:rsidRDefault="00B53D98">
            <w:pPr>
              <w:widowControl/>
              <w:autoSpaceDE/>
              <w:snapToGrid w:val="0"/>
              <w:rPr>
                <w:rFonts w:ascii="Palatino Linotype" w:hAnsi="Palatino Linotype"/>
                <w:i/>
                <w:iCs/>
              </w:rPr>
            </w:pPr>
            <w:proofErr w:type="spellStart"/>
            <w:r>
              <w:rPr>
                <w:rFonts w:ascii="Palatino Linotype" w:hAnsi="Palatino Linotype"/>
                <w:i/>
                <w:iCs/>
              </w:rPr>
              <w:t>Συνέλαβον</w:t>
            </w:r>
            <w:proofErr w:type="spellEnd"/>
            <w:r>
              <w:rPr>
                <w:rFonts w:ascii="Palatino Linotype" w:hAnsi="Palatino Linotype"/>
                <w:i/>
                <w:iCs/>
              </w:rPr>
              <w:t xml:space="preserve"> </w:t>
            </w:r>
            <w:proofErr w:type="spellStart"/>
            <w:r>
              <w:rPr>
                <w:rFonts w:ascii="Palatino Linotype" w:hAnsi="Palatino Linotype"/>
                <w:i/>
                <w:iCs/>
              </w:rPr>
              <w:t>ὑπέρ</w:t>
            </w:r>
            <w:proofErr w:type="spellEnd"/>
            <w:r>
              <w:rPr>
                <w:rFonts w:ascii="Palatino Linotype" w:hAnsi="Palatino Linotype"/>
                <w:i/>
                <w:iCs/>
              </w:rPr>
              <w:t xml:space="preserve"> τούς πεντακόσιους.</w:t>
            </w:r>
          </w:p>
        </w:tc>
      </w:tr>
    </w:tbl>
    <w:p w14:paraId="68DDB8A4" w14:textId="77777777" w:rsidR="00B53D98" w:rsidRDefault="00B53D98"/>
    <w:p w14:paraId="1D01632B" w14:textId="77777777" w:rsidR="00B53D98" w:rsidRDefault="00B53D98">
      <w:pPr>
        <w:spacing w:before="120"/>
        <w:jc w:val="both"/>
        <w:rPr>
          <w:rFonts w:ascii="Palatino Linotype" w:hAnsi="Palatino Linotype"/>
          <w:b/>
          <w:sz w:val="22"/>
          <w:szCs w:val="22"/>
        </w:rPr>
      </w:pPr>
      <w:r>
        <w:rPr>
          <w:rFonts w:ascii="Palatino Linotype" w:hAnsi="Palatino Linotype"/>
          <w:b/>
          <w:sz w:val="22"/>
          <w:szCs w:val="22"/>
        </w:rPr>
        <w:t>ΣΥΣΤΟΙΧΟ ΑΝΤΙΚΕΙΜΕΝΟ</w:t>
      </w:r>
    </w:p>
    <w:p w14:paraId="59461833" w14:textId="77777777" w:rsidR="00B53D98" w:rsidRDefault="00B53D98">
      <w:pPr>
        <w:spacing w:before="120"/>
        <w:jc w:val="both"/>
        <w:rPr>
          <w:rFonts w:ascii="Palatino Linotype" w:hAnsi="Palatino Linotype"/>
          <w:sz w:val="22"/>
          <w:szCs w:val="22"/>
        </w:rPr>
      </w:pPr>
      <w:r>
        <w:rPr>
          <w:rFonts w:ascii="Palatino Linotype" w:hAnsi="Palatino Linotype"/>
          <w:sz w:val="22"/>
          <w:szCs w:val="22"/>
        </w:rPr>
        <w:t>Ονομάζεται το αντικείμενο που έχει προέλθει από την ίδια ρίζα με το ρήμα.</w:t>
      </w:r>
    </w:p>
    <w:p w14:paraId="711B437A" w14:textId="77777777" w:rsidR="00B53D98" w:rsidRDefault="00B53D98">
      <w:pPr>
        <w:spacing w:before="120"/>
        <w:jc w:val="both"/>
        <w:rPr>
          <w:rFonts w:ascii="Palatino Linotype" w:hAnsi="Palatino Linotype"/>
          <w:b/>
        </w:rPr>
      </w:pPr>
    </w:p>
    <w:p w14:paraId="3DF88F30" w14:textId="77777777" w:rsidR="00B53D98" w:rsidRDefault="00B53D98">
      <w:pPr>
        <w:jc w:val="both"/>
        <w:rPr>
          <w:rFonts w:ascii="Palatino Linotype" w:hAnsi="Palatino Linotype"/>
          <w:b/>
          <w:sz w:val="22"/>
          <w:szCs w:val="22"/>
          <w:u w:val="single"/>
        </w:rPr>
      </w:pPr>
    </w:p>
    <w:p w14:paraId="039A05A0" w14:textId="77777777" w:rsidR="00B53D98" w:rsidRDefault="00B53D98">
      <w:pPr>
        <w:jc w:val="both"/>
        <w:rPr>
          <w:rFonts w:ascii="Palatino Linotype" w:hAnsi="Palatino Linotype"/>
          <w:b/>
          <w:sz w:val="22"/>
          <w:szCs w:val="22"/>
          <w:u w:val="single"/>
        </w:rPr>
      </w:pPr>
      <w:r>
        <w:rPr>
          <w:rFonts w:ascii="Palatino Linotype" w:hAnsi="Palatino Linotype"/>
          <w:b/>
          <w:sz w:val="22"/>
          <w:szCs w:val="22"/>
          <w:u w:val="single"/>
        </w:rPr>
        <w:t>Μορφές Σύστοιχου Αντικειμένου</w:t>
      </w:r>
      <w:r>
        <w:rPr>
          <w:rFonts w:ascii="Palatino Linotype" w:hAnsi="Palatino Linotype"/>
          <w:b/>
          <w:sz w:val="22"/>
          <w:szCs w:val="22"/>
        </w:rPr>
        <w:t>:</w:t>
      </w:r>
      <w:r>
        <w:rPr>
          <w:rFonts w:ascii="Palatino Linotype" w:hAnsi="Palatino Linotype"/>
          <w:b/>
          <w:sz w:val="22"/>
          <w:szCs w:val="22"/>
          <w:u w:val="single"/>
        </w:rPr>
        <w:t xml:space="preserve"> </w:t>
      </w:r>
    </w:p>
    <w:p w14:paraId="46D66ECA" w14:textId="77777777" w:rsidR="00B53D98" w:rsidRDefault="00B53D98">
      <w:pPr>
        <w:jc w:val="both"/>
        <w:rPr>
          <w:rFonts w:ascii="Palatino Linotype" w:hAnsi="Palatino Linotype"/>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3821"/>
        <w:gridCol w:w="5419"/>
      </w:tblGrid>
      <w:tr w:rsidR="00B53D98" w14:paraId="244DE9D4" w14:textId="77777777">
        <w:trPr>
          <w:trHeight w:val="336"/>
        </w:trPr>
        <w:tc>
          <w:tcPr>
            <w:tcW w:w="3821" w:type="dxa"/>
            <w:tcBorders>
              <w:top w:val="double" w:sz="1" w:space="0" w:color="000000"/>
              <w:left w:val="double" w:sz="1" w:space="0" w:color="000000"/>
              <w:bottom w:val="double" w:sz="1" w:space="0" w:color="000000"/>
            </w:tcBorders>
            <w:shd w:val="clear" w:color="auto" w:fill="auto"/>
          </w:tcPr>
          <w:p w14:paraId="2B6526E8" w14:textId="77777777" w:rsidR="00B53D98" w:rsidRDefault="00B53D98">
            <w:pPr>
              <w:shd w:val="clear" w:color="auto" w:fill="FFFFFF"/>
              <w:snapToGrid w:val="0"/>
              <w:jc w:val="both"/>
              <w:rPr>
                <w:rFonts w:ascii="Palatino Linotype" w:hAnsi="Palatino Linotype"/>
              </w:rPr>
            </w:pPr>
            <w:r>
              <w:rPr>
                <w:rFonts w:ascii="Palatino Linotype" w:hAnsi="Palatino Linotype"/>
              </w:rPr>
              <w:t>1.  Απλό ουσιαστικό</w:t>
            </w:r>
          </w:p>
        </w:tc>
        <w:tc>
          <w:tcPr>
            <w:tcW w:w="5419" w:type="dxa"/>
            <w:tcBorders>
              <w:top w:val="double" w:sz="1" w:space="0" w:color="000000"/>
              <w:left w:val="double" w:sz="1" w:space="0" w:color="000000"/>
              <w:bottom w:val="double" w:sz="1" w:space="0" w:color="000000"/>
              <w:right w:val="double" w:sz="1" w:space="0" w:color="000000"/>
            </w:tcBorders>
            <w:shd w:val="clear" w:color="auto" w:fill="auto"/>
          </w:tcPr>
          <w:p w14:paraId="62925EDB" w14:textId="77777777" w:rsidR="00B53D98" w:rsidRDefault="00B53D98">
            <w:pPr>
              <w:shd w:val="clear" w:color="auto" w:fill="FFFFFF"/>
              <w:snapToGrid w:val="0"/>
              <w:ind w:left="99"/>
              <w:jc w:val="both"/>
              <w:rPr>
                <w:rFonts w:ascii="Palatino Linotype" w:hAnsi="Palatino Linotype"/>
              </w:rPr>
            </w:pPr>
            <w:r>
              <w:rPr>
                <w:rFonts w:ascii="Palatino Linotype" w:hAnsi="Palatino Linotype"/>
              </w:rPr>
              <w:t>π.χ</w:t>
            </w:r>
            <w:r>
              <w:rPr>
                <w:rFonts w:ascii="Century Gothic" w:hAnsi="Century Gothic"/>
              </w:rPr>
              <w:t xml:space="preserve">. </w:t>
            </w:r>
            <w:r>
              <w:rPr>
                <w:rFonts w:ascii="Palatino Linotype" w:hAnsi="Palatino Linotype"/>
              </w:rPr>
              <w:t>Κινδυνεύω κινδύνους.</w:t>
            </w:r>
          </w:p>
        </w:tc>
      </w:tr>
      <w:tr w:rsidR="00B53D98" w14:paraId="73AE8F69" w14:textId="77777777">
        <w:trPr>
          <w:trHeight w:val="560"/>
        </w:trPr>
        <w:tc>
          <w:tcPr>
            <w:tcW w:w="3821" w:type="dxa"/>
            <w:tcBorders>
              <w:top w:val="double" w:sz="1" w:space="0" w:color="000000"/>
              <w:left w:val="double" w:sz="1" w:space="0" w:color="000000"/>
              <w:bottom w:val="double" w:sz="1" w:space="0" w:color="000000"/>
            </w:tcBorders>
            <w:shd w:val="clear" w:color="auto" w:fill="auto"/>
          </w:tcPr>
          <w:p w14:paraId="5C101D91" w14:textId="77777777" w:rsidR="00B53D98" w:rsidRDefault="00B53D98">
            <w:pPr>
              <w:shd w:val="clear" w:color="auto" w:fill="FFFFFF"/>
              <w:snapToGrid w:val="0"/>
              <w:rPr>
                <w:rFonts w:ascii="Palatino Linotype" w:hAnsi="Palatino Linotype"/>
              </w:rPr>
            </w:pPr>
            <w:r>
              <w:rPr>
                <w:rFonts w:ascii="Palatino Linotype" w:hAnsi="Palatino Linotype"/>
              </w:rPr>
              <w:t xml:space="preserve">2.  Απλό ουσιαστικό + επιθετικός </w:t>
            </w:r>
          </w:p>
          <w:p w14:paraId="714B1C50" w14:textId="77777777" w:rsidR="00B53D98" w:rsidRDefault="00B53D98">
            <w:pPr>
              <w:shd w:val="clear" w:color="auto" w:fill="FFFFFF"/>
              <w:rPr>
                <w:rFonts w:ascii="Palatino Linotype" w:hAnsi="Palatino Linotype"/>
              </w:rPr>
            </w:pPr>
            <w:r>
              <w:rPr>
                <w:rFonts w:ascii="Palatino Linotype" w:hAnsi="Palatino Linotype"/>
              </w:rPr>
              <w:t xml:space="preserve">     προσδιορισμός</w:t>
            </w:r>
          </w:p>
        </w:tc>
        <w:tc>
          <w:tcPr>
            <w:tcW w:w="5419" w:type="dxa"/>
            <w:tcBorders>
              <w:top w:val="double" w:sz="1" w:space="0" w:color="000000"/>
              <w:left w:val="double" w:sz="1" w:space="0" w:color="000000"/>
              <w:bottom w:val="double" w:sz="1" w:space="0" w:color="000000"/>
              <w:right w:val="double" w:sz="1" w:space="0" w:color="000000"/>
            </w:tcBorders>
            <w:shd w:val="clear" w:color="auto" w:fill="auto"/>
          </w:tcPr>
          <w:p w14:paraId="698A24B1" w14:textId="77777777" w:rsidR="00B53D98" w:rsidRDefault="00B53D98">
            <w:pPr>
              <w:shd w:val="clear" w:color="auto" w:fill="FFFFFF"/>
              <w:snapToGrid w:val="0"/>
              <w:ind w:left="99"/>
              <w:jc w:val="both"/>
              <w:rPr>
                <w:rFonts w:ascii="Palatino Linotype" w:hAnsi="Palatino Linotype"/>
              </w:rPr>
            </w:pPr>
            <w:r>
              <w:rPr>
                <w:rFonts w:ascii="Palatino Linotype" w:hAnsi="Palatino Linotype"/>
              </w:rPr>
              <w:t>π.χ.</w:t>
            </w:r>
            <w:r>
              <w:rPr>
                <w:rFonts w:ascii="Century Gothic" w:hAnsi="Century Gothic"/>
              </w:rPr>
              <w:t xml:space="preserve"> </w:t>
            </w:r>
            <w:r>
              <w:rPr>
                <w:rFonts w:ascii="Palatino Linotype" w:hAnsi="Palatino Linotype"/>
              </w:rPr>
              <w:t xml:space="preserve">Κινδυνεύω </w:t>
            </w:r>
            <w:proofErr w:type="spellStart"/>
            <w:r>
              <w:rPr>
                <w:rFonts w:ascii="Palatino Linotype" w:hAnsi="Palatino Linotype"/>
              </w:rPr>
              <w:t>τόν</w:t>
            </w:r>
            <w:proofErr w:type="spellEnd"/>
            <w:r>
              <w:rPr>
                <w:rFonts w:ascii="Palatino Linotype" w:hAnsi="Palatino Linotype"/>
              </w:rPr>
              <w:t xml:space="preserve"> </w:t>
            </w:r>
            <w:proofErr w:type="spellStart"/>
            <w:r>
              <w:rPr>
                <w:rFonts w:ascii="Palatino Linotype" w:hAnsi="Palatino Linotype"/>
              </w:rPr>
              <w:t>ἕσχατον</w:t>
            </w:r>
            <w:proofErr w:type="spellEnd"/>
            <w:r>
              <w:rPr>
                <w:rFonts w:ascii="Palatino Linotype" w:hAnsi="Palatino Linotype"/>
              </w:rPr>
              <w:t xml:space="preserve"> </w:t>
            </w:r>
            <w:proofErr w:type="spellStart"/>
            <w:r>
              <w:rPr>
                <w:rFonts w:ascii="Palatino Linotype" w:hAnsi="Palatino Linotype"/>
              </w:rPr>
              <w:t>κίνδυνον</w:t>
            </w:r>
            <w:proofErr w:type="spellEnd"/>
            <w:r>
              <w:rPr>
                <w:rFonts w:ascii="Palatino Linotype" w:hAnsi="Palatino Linotype"/>
              </w:rPr>
              <w:t>.</w:t>
            </w:r>
          </w:p>
        </w:tc>
      </w:tr>
    </w:tbl>
    <w:p w14:paraId="0AC0ABAE" w14:textId="77777777" w:rsidR="00B53D98" w:rsidRDefault="00B53D98">
      <w:pPr>
        <w:shd w:val="clear" w:color="auto" w:fill="FFFFFF"/>
        <w:spacing w:line="288" w:lineRule="auto"/>
        <w:jc w:val="both"/>
      </w:pPr>
    </w:p>
    <w:p w14:paraId="1C86E17E" w14:textId="77777777" w:rsidR="00B53D98" w:rsidRDefault="00B53D98">
      <w:pPr>
        <w:shd w:val="clear" w:color="auto" w:fill="FFFFFF"/>
        <w:spacing w:line="288" w:lineRule="auto"/>
        <w:jc w:val="both"/>
        <w:rPr>
          <w:rFonts w:ascii="Palatino Linotype" w:hAnsi="Palatino Linotype"/>
          <w:b/>
          <w:w w:val="150"/>
          <w:sz w:val="22"/>
          <w:szCs w:val="22"/>
          <w:u w:val="single"/>
        </w:rPr>
      </w:pPr>
      <w:r>
        <w:rPr>
          <w:rFonts w:ascii="Palatino Linotype" w:hAnsi="Palatino Linotype"/>
          <w:b/>
          <w:w w:val="150"/>
          <w:sz w:val="22"/>
          <w:szCs w:val="22"/>
          <w:u w:val="single"/>
        </w:rPr>
        <w:t xml:space="preserve">ΠΑΡΑΤΗΡΗΣΕΙΣ </w:t>
      </w:r>
    </w:p>
    <w:p w14:paraId="7D8569D9" w14:textId="77777777" w:rsidR="00B53D98" w:rsidRDefault="00B53D98">
      <w:pPr>
        <w:shd w:val="clear" w:color="auto" w:fill="FFFFFF"/>
        <w:jc w:val="both"/>
        <w:rPr>
          <w:rFonts w:ascii="Palatino Linotype" w:hAnsi="Palatino Linotype"/>
          <w:sz w:val="22"/>
          <w:szCs w:val="22"/>
        </w:rPr>
      </w:pPr>
    </w:p>
    <w:p w14:paraId="023AAA30" w14:textId="77777777" w:rsidR="00B53D98" w:rsidRDefault="00B53D98">
      <w:pPr>
        <w:shd w:val="clear" w:color="auto" w:fill="FFFFFF"/>
        <w:spacing w:line="288" w:lineRule="auto"/>
        <w:jc w:val="both"/>
        <w:rPr>
          <w:rFonts w:ascii="Palatino Linotype" w:hAnsi="Palatino Linotype"/>
          <w:sz w:val="22"/>
          <w:szCs w:val="22"/>
        </w:rPr>
      </w:pPr>
      <w:r>
        <w:rPr>
          <w:rFonts w:ascii="Palatino Linotype" w:hAnsi="Palatino Linotype"/>
          <w:sz w:val="22"/>
          <w:szCs w:val="22"/>
        </w:rPr>
        <w:t xml:space="preserve">1. Συχνά το σύστοιχο αντικείμενο συνήθως </w:t>
      </w:r>
      <w:r>
        <w:rPr>
          <w:rFonts w:ascii="Palatino Linotype" w:hAnsi="Palatino Linotype"/>
          <w:b/>
          <w:sz w:val="22"/>
          <w:szCs w:val="22"/>
          <w:u w:val="single"/>
        </w:rPr>
        <w:t>παραλείπεται</w:t>
      </w:r>
      <w:r>
        <w:rPr>
          <w:rFonts w:ascii="Palatino Linotype" w:hAnsi="Palatino Linotype"/>
          <w:sz w:val="22"/>
          <w:szCs w:val="22"/>
        </w:rPr>
        <w:t xml:space="preserve"> και ο επιθετικός προσδιορισμός εμφανίζεται σε αιτιατική ουδετέρου ενικού ή πληθυντικού αριθμού ή μένει αμετάβλητος.</w:t>
      </w:r>
    </w:p>
    <w:p w14:paraId="1F9FACC3"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
          <w:iCs/>
          <w:sz w:val="22"/>
          <w:szCs w:val="22"/>
        </w:rPr>
        <w:t>Δεήσομαι</w:t>
      </w:r>
      <w:proofErr w:type="spellEnd"/>
      <w:r>
        <w:rPr>
          <w:rFonts w:ascii="Palatino Linotype" w:hAnsi="Palatino Linotype"/>
          <w:i/>
          <w:iCs/>
          <w:sz w:val="22"/>
          <w:szCs w:val="22"/>
        </w:rPr>
        <w:t xml:space="preserve"> μέτρια</w:t>
      </w:r>
      <w:r>
        <w:rPr>
          <w:rFonts w:ascii="Palatino Linotype" w:hAnsi="Palatino Linotype"/>
          <w:iCs/>
          <w:sz w:val="22"/>
          <w:szCs w:val="22"/>
        </w:rPr>
        <w:t xml:space="preserve"> (= </w:t>
      </w:r>
      <w:proofErr w:type="spellStart"/>
      <w:r>
        <w:rPr>
          <w:rFonts w:ascii="Palatino Linotype" w:hAnsi="Palatino Linotype"/>
          <w:iCs/>
          <w:sz w:val="22"/>
          <w:szCs w:val="22"/>
        </w:rPr>
        <w:t>μετρίαν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δέησιν</w:t>
      </w:r>
      <w:proofErr w:type="spellEnd"/>
      <w:r>
        <w:rPr>
          <w:rFonts w:ascii="Palatino Linotype" w:hAnsi="Palatino Linotype"/>
          <w:iCs/>
          <w:sz w:val="22"/>
          <w:szCs w:val="22"/>
        </w:rPr>
        <w:t>).</w:t>
      </w:r>
    </w:p>
    <w:p w14:paraId="4BB36698" w14:textId="77777777" w:rsidR="00B53D98" w:rsidRDefault="00B53D98">
      <w:pPr>
        <w:shd w:val="clear" w:color="auto" w:fill="FFFFFF"/>
        <w:jc w:val="both"/>
        <w:rPr>
          <w:rFonts w:ascii="Palatino Linotype" w:hAnsi="Palatino Linotype"/>
          <w:i/>
          <w:iCs/>
          <w:sz w:val="22"/>
          <w:szCs w:val="22"/>
        </w:rPr>
      </w:pPr>
      <w:r>
        <w:rPr>
          <w:rFonts w:ascii="Palatino Linotype" w:hAnsi="Palatino Linotype"/>
          <w:sz w:val="22"/>
          <w:szCs w:val="22"/>
        </w:rPr>
        <w:t xml:space="preserve">π.χ.   </w:t>
      </w:r>
      <w:proofErr w:type="spellStart"/>
      <w:r>
        <w:rPr>
          <w:rFonts w:ascii="Palatino Linotype" w:hAnsi="Palatino Linotype"/>
          <w:i/>
          <w:iCs/>
          <w:sz w:val="22"/>
          <w:szCs w:val="22"/>
        </w:rPr>
        <w:t>Οὐδέν</w:t>
      </w:r>
      <w:proofErr w:type="spellEnd"/>
      <w:r>
        <w:rPr>
          <w:rFonts w:ascii="Palatino Linotype" w:hAnsi="Palatino Linotype"/>
          <w:i/>
          <w:iCs/>
          <w:sz w:val="22"/>
          <w:szCs w:val="22"/>
        </w:rPr>
        <w:t xml:space="preserve"> διαφέρει.</w:t>
      </w:r>
    </w:p>
    <w:p w14:paraId="3C73B713" w14:textId="77777777" w:rsidR="00B53D98" w:rsidRDefault="00B53D98">
      <w:pPr>
        <w:shd w:val="clear" w:color="auto" w:fill="FFFFFF"/>
        <w:jc w:val="both"/>
        <w:rPr>
          <w:rFonts w:ascii="Palatino Linotype" w:hAnsi="Palatino Linotype"/>
          <w:i/>
          <w:iCs/>
          <w:sz w:val="22"/>
          <w:szCs w:val="22"/>
        </w:rPr>
      </w:pPr>
      <w:r>
        <w:rPr>
          <w:rFonts w:ascii="Palatino Linotype" w:hAnsi="Palatino Linotype"/>
          <w:sz w:val="22"/>
          <w:szCs w:val="22"/>
        </w:rPr>
        <w:t xml:space="preserve">π.χ.   </w:t>
      </w:r>
      <w:r>
        <w:rPr>
          <w:rFonts w:ascii="Palatino Linotype" w:hAnsi="Palatino Linotype"/>
          <w:i/>
          <w:iCs/>
          <w:sz w:val="22"/>
          <w:szCs w:val="22"/>
        </w:rPr>
        <w:t xml:space="preserve">Βάδιζε </w:t>
      </w:r>
      <w:proofErr w:type="spellStart"/>
      <w:r>
        <w:rPr>
          <w:rFonts w:ascii="Palatino Linotype" w:hAnsi="Palatino Linotype"/>
          <w:i/>
          <w:iCs/>
          <w:sz w:val="22"/>
          <w:szCs w:val="22"/>
        </w:rPr>
        <w:t>τήν</w:t>
      </w:r>
      <w:proofErr w:type="spellEnd"/>
      <w:r>
        <w:rPr>
          <w:rFonts w:ascii="Palatino Linotype" w:hAnsi="Palatino Linotype"/>
          <w:i/>
          <w:iCs/>
          <w:sz w:val="22"/>
          <w:szCs w:val="22"/>
        </w:rPr>
        <w:t xml:space="preserve"> </w:t>
      </w:r>
      <w:proofErr w:type="spellStart"/>
      <w:r>
        <w:rPr>
          <w:rFonts w:ascii="Palatino Linotype" w:hAnsi="Palatino Linotype"/>
          <w:i/>
          <w:iCs/>
          <w:sz w:val="22"/>
          <w:szCs w:val="22"/>
        </w:rPr>
        <w:t>εὐθείαν</w:t>
      </w:r>
      <w:proofErr w:type="spellEnd"/>
      <w:r>
        <w:rPr>
          <w:rFonts w:ascii="Palatino Linotype" w:hAnsi="Palatino Linotype"/>
          <w:i/>
          <w:iCs/>
          <w:sz w:val="22"/>
          <w:szCs w:val="22"/>
        </w:rPr>
        <w:t>.</w:t>
      </w:r>
    </w:p>
    <w:p w14:paraId="3E433649" w14:textId="77777777" w:rsidR="00B53D98" w:rsidRDefault="00B53D98">
      <w:pPr>
        <w:shd w:val="clear" w:color="auto" w:fill="FFFFFF"/>
        <w:spacing w:before="120" w:line="288" w:lineRule="auto"/>
        <w:jc w:val="both"/>
        <w:rPr>
          <w:rFonts w:ascii="Palatino Linotype" w:hAnsi="Palatino Linotype"/>
          <w:sz w:val="22"/>
          <w:szCs w:val="22"/>
        </w:rPr>
      </w:pPr>
      <w:r>
        <w:rPr>
          <w:rFonts w:ascii="Palatino Linotype" w:hAnsi="Palatino Linotype"/>
          <w:iCs/>
          <w:sz w:val="22"/>
          <w:szCs w:val="22"/>
        </w:rPr>
        <w:t>2.</w:t>
      </w:r>
      <w:r>
        <w:rPr>
          <w:rFonts w:ascii="Palatino Linotype" w:hAnsi="Palatino Linotype"/>
          <w:i/>
          <w:iCs/>
          <w:sz w:val="22"/>
          <w:szCs w:val="22"/>
        </w:rPr>
        <w:t xml:space="preserve"> </w:t>
      </w:r>
      <w:r>
        <w:rPr>
          <w:rFonts w:ascii="Palatino Linotype" w:hAnsi="Palatino Linotype"/>
          <w:sz w:val="22"/>
          <w:szCs w:val="22"/>
        </w:rPr>
        <w:t>Μπορεί να έχουμε σύστοιχο αντικείμενο και με λέξεις που έχουν προέλθει απ’ τη ρίζα άλλου συνώνυμου ρήματος.</w:t>
      </w:r>
    </w:p>
    <w:p w14:paraId="338654F4" w14:textId="77777777" w:rsidR="00B53D98" w:rsidRDefault="00B53D98">
      <w:pPr>
        <w:shd w:val="clear" w:color="auto" w:fill="FFFFFF"/>
        <w:jc w:val="both"/>
        <w:rPr>
          <w:rFonts w:ascii="Palatino Linotype" w:hAnsi="Palatino Linotype"/>
          <w:i/>
          <w:iCs/>
          <w:sz w:val="22"/>
          <w:szCs w:val="22"/>
        </w:rPr>
      </w:pPr>
      <w:r>
        <w:rPr>
          <w:rFonts w:ascii="Palatino Linotype" w:hAnsi="Palatino Linotype"/>
          <w:sz w:val="22"/>
          <w:szCs w:val="22"/>
        </w:rPr>
        <w:t xml:space="preserve">π.χ.   </w:t>
      </w:r>
      <w:r>
        <w:rPr>
          <w:rFonts w:ascii="Palatino Linotype" w:hAnsi="Palatino Linotype"/>
          <w:i/>
          <w:iCs/>
          <w:sz w:val="22"/>
          <w:szCs w:val="22"/>
        </w:rPr>
        <w:t xml:space="preserve">Βαδίζω </w:t>
      </w:r>
      <w:proofErr w:type="spellStart"/>
      <w:r>
        <w:rPr>
          <w:rFonts w:ascii="Palatino Linotype" w:hAnsi="Palatino Linotype"/>
          <w:i/>
          <w:iCs/>
          <w:sz w:val="22"/>
          <w:szCs w:val="22"/>
        </w:rPr>
        <w:t>τήν</w:t>
      </w:r>
      <w:proofErr w:type="spellEnd"/>
      <w:r>
        <w:rPr>
          <w:rFonts w:ascii="Palatino Linotype" w:hAnsi="Palatino Linotype"/>
          <w:i/>
          <w:iCs/>
          <w:sz w:val="22"/>
          <w:szCs w:val="22"/>
        </w:rPr>
        <w:t xml:space="preserve"> </w:t>
      </w:r>
      <w:proofErr w:type="spellStart"/>
      <w:r>
        <w:rPr>
          <w:rFonts w:ascii="Palatino Linotype" w:hAnsi="Palatino Linotype"/>
          <w:i/>
          <w:iCs/>
          <w:sz w:val="22"/>
          <w:szCs w:val="22"/>
        </w:rPr>
        <w:t>ὁδόν</w:t>
      </w:r>
      <w:proofErr w:type="spellEnd"/>
      <w:r>
        <w:rPr>
          <w:rFonts w:ascii="Palatino Linotype" w:hAnsi="Palatino Linotype"/>
          <w:i/>
          <w:iCs/>
          <w:sz w:val="22"/>
          <w:szCs w:val="22"/>
        </w:rPr>
        <w:t xml:space="preserve"> / </w:t>
      </w:r>
      <w:proofErr w:type="spellStart"/>
      <w:r>
        <w:rPr>
          <w:rFonts w:ascii="Palatino Linotype" w:hAnsi="Palatino Linotype"/>
          <w:i/>
          <w:iCs/>
          <w:sz w:val="22"/>
          <w:szCs w:val="22"/>
        </w:rPr>
        <w:t>Ὀρύττω</w:t>
      </w:r>
      <w:proofErr w:type="spellEnd"/>
      <w:r>
        <w:rPr>
          <w:rFonts w:ascii="Palatino Linotype" w:hAnsi="Palatino Linotype"/>
          <w:i/>
          <w:iCs/>
          <w:sz w:val="22"/>
          <w:szCs w:val="22"/>
        </w:rPr>
        <w:t xml:space="preserve"> </w:t>
      </w:r>
      <w:proofErr w:type="spellStart"/>
      <w:r>
        <w:rPr>
          <w:rFonts w:ascii="Palatino Linotype" w:hAnsi="Palatino Linotype"/>
          <w:i/>
          <w:iCs/>
          <w:sz w:val="22"/>
          <w:szCs w:val="22"/>
        </w:rPr>
        <w:t>μεγάλην</w:t>
      </w:r>
      <w:proofErr w:type="spellEnd"/>
      <w:r>
        <w:rPr>
          <w:rFonts w:ascii="Palatino Linotype" w:hAnsi="Palatino Linotype"/>
          <w:i/>
          <w:iCs/>
          <w:sz w:val="22"/>
          <w:szCs w:val="22"/>
        </w:rPr>
        <w:t xml:space="preserve"> </w:t>
      </w:r>
      <w:proofErr w:type="spellStart"/>
      <w:r>
        <w:rPr>
          <w:rFonts w:ascii="Palatino Linotype" w:hAnsi="Palatino Linotype"/>
          <w:i/>
          <w:iCs/>
          <w:sz w:val="22"/>
          <w:szCs w:val="22"/>
        </w:rPr>
        <w:t>τάφρον</w:t>
      </w:r>
      <w:proofErr w:type="spellEnd"/>
      <w:r>
        <w:rPr>
          <w:rFonts w:ascii="Palatino Linotype" w:hAnsi="Palatino Linotype"/>
          <w:i/>
          <w:iCs/>
          <w:sz w:val="22"/>
          <w:szCs w:val="22"/>
        </w:rPr>
        <w:t xml:space="preserve"> / Γράφω </w:t>
      </w:r>
      <w:proofErr w:type="spellStart"/>
      <w:r>
        <w:rPr>
          <w:rFonts w:ascii="Palatino Linotype" w:hAnsi="Palatino Linotype"/>
          <w:i/>
          <w:iCs/>
          <w:sz w:val="22"/>
          <w:szCs w:val="22"/>
        </w:rPr>
        <w:t>ἐπιστολήν</w:t>
      </w:r>
      <w:proofErr w:type="spellEnd"/>
    </w:p>
    <w:p w14:paraId="4375E497" w14:textId="77777777" w:rsidR="00B53D98" w:rsidRDefault="00B53D98">
      <w:pPr>
        <w:shd w:val="clear" w:color="auto" w:fill="FFFFFF"/>
        <w:spacing w:before="120" w:line="288" w:lineRule="auto"/>
        <w:jc w:val="both"/>
        <w:rPr>
          <w:rFonts w:ascii="Palatino Linotype" w:hAnsi="Palatino Linotype"/>
          <w:sz w:val="22"/>
          <w:szCs w:val="22"/>
        </w:rPr>
      </w:pPr>
      <w:r>
        <w:rPr>
          <w:rFonts w:ascii="Palatino Linotype" w:hAnsi="Palatino Linotype"/>
          <w:sz w:val="22"/>
          <w:szCs w:val="22"/>
        </w:rPr>
        <w:t>3. Ιδιόρρυθμα σύστοιχα αντικείμενα:</w:t>
      </w:r>
    </w:p>
    <w:p w14:paraId="1CCF476E" w14:textId="77777777" w:rsidR="00B53D98" w:rsidRDefault="00B53D98">
      <w:pPr>
        <w:shd w:val="clear" w:color="auto" w:fill="FFFFFF"/>
        <w:spacing w:before="120" w:line="216" w:lineRule="auto"/>
        <w:jc w:val="both"/>
        <w:rPr>
          <w:rFonts w:ascii="Palatino Linotype" w:hAnsi="Palatino Linotype"/>
          <w:b/>
          <w:iCs/>
          <w:sz w:val="22"/>
          <w:szCs w:val="22"/>
        </w:rPr>
      </w:pPr>
      <w:proofErr w:type="spellStart"/>
      <w:r>
        <w:rPr>
          <w:rFonts w:ascii="Palatino Linotype" w:hAnsi="Palatino Linotype"/>
          <w:b/>
          <w:iCs/>
          <w:sz w:val="22"/>
          <w:szCs w:val="22"/>
        </w:rPr>
        <w:t>νικῶ</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ναυμαχίαν</w:t>
      </w:r>
      <w:proofErr w:type="spellEnd"/>
      <w:r>
        <w:rPr>
          <w:rFonts w:ascii="Palatino Linotype" w:hAnsi="Palatino Linotype"/>
          <w:iCs/>
          <w:sz w:val="22"/>
          <w:szCs w:val="22"/>
        </w:rPr>
        <w:t xml:space="preserve"> (= νικώ σε ναυμαχία) / </w:t>
      </w:r>
      <w:proofErr w:type="spellStart"/>
      <w:r>
        <w:rPr>
          <w:rFonts w:ascii="Palatino Linotype" w:hAnsi="Palatino Linotype"/>
          <w:b/>
          <w:iCs/>
          <w:sz w:val="22"/>
          <w:szCs w:val="22"/>
        </w:rPr>
        <w:t>νικῶ</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μάχην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γνώμην</w:t>
      </w:r>
      <w:proofErr w:type="spellEnd"/>
    </w:p>
    <w:p w14:paraId="56F400E1" w14:textId="77777777" w:rsidR="00B53D98" w:rsidRDefault="00B53D98">
      <w:pPr>
        <w:shd w:val="clear" w:color="auto" w:fill="FFFFFF"/>
        <w:spacing w:line="216" w:lineRule="auto"/>
        <w:jc w:val="both"/>
        <w:rPr>
          <w:rFonts w:ascii="Palatino Linotype" w:hAnsi="Palatino Linotype"/>
          <w:iCs/>
          <w:sz w:val="22"/>
          <w:szCs w:val="22"/>
        </w:rPr>
      </w:pPr>
      <w:r>
        <w:rPr>
          <w:rFonts w:ascii="Palatino Linotype" w:hAnsi="Palatino Linotype"/>
          <w:b/>
          <w:iCs/>
          <w:sz w:val="22"/>
          <w:szCs w:val="22"/>
        </w:rPr>
        <w:t xml:space="preserve">καλλίστην </w:t>
      </w:r>
      <w:proofErr w:type="spellStart"/>
      <w:r>
        <w:rPr>
          <w:rFonts w:ascii="Palatino Linotype" w:hAnsi="Palatino Linotype"/>
          <w:b/>
          <w:iCs/>
          <w:sz w:val="22"/>
          <w:szCs w:val="22"/>
        </w:rPr>
        <w:t>μάχην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νικῶ</w:t>
      </w:r>
      <w:proofErr w:type="spellEnd"/>
      <w:r>
        <w:rPr>
          <w:rFonts w:ascii="Palatino Linotype" w:hAnsi="Palatino Linotype"/>
          <w:iCs/>
          <w:sz w:val="22"/>
          <w:szCs w:val="22"/>
        </w:rPr>
        <w:t xml:space="preserve"> (= νικώ σε μάχη)</w:t>
      </w:r>
    </w:p>
    <w:p w14:paraId="69D2A13C" w14:textId="77777777" w:rsidR="00B53D98" w:rsidRDefault="00B53D98">
      <w:pPr>
        <w:shd w:val="clear" w:color="auto" w:fill="FFFFFF"/>
        <w:spacing w:line="216" w:lineRule="auto"/>
        <w:jc w:val="both"/>
        <w:rPr>
          <w:rFonts w:ascii="Palatino Linotype" w:hAnsi="Palatino Linotype"/>
          <w:iCs/>
          <w:sz w:val="22"/>
          <w:szCs w:val="22"/>
        </w:rPr>
      </w:pPr>
      <w:proofErr w:type="spellStart"/>
      <w:r>
        <w:rPr>
          <w:rFonts w:ascii="Palatino Linotype" w:hAnsi="Palatino Linotype"/>
          <w:b/>
          <w:iCs/>
          <w:sz w:val="22"/>
          <w:szCs w:val="22"/>
        </w:rPr>
        <w:t>τήν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μάχην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ἡττῶμαι</w:t>
      </w:r>
      <w:proofErr w:type="spellEnd"/>
      <w:r>
        <w:rPr>
          <w:rFonts w:ascii="Palatino Linotype" w:hAnsi="Palatino Linotype"/>
          <w:iCs/>
          <w:sz w:val="22"/>
          <w:szCs w:val="22"/>
        </w:rPr>
        <w:t xml:space="preserve"> (= ηττώμαι στη μάχη)</w:t>
      </w:r>
    </w:p>
    <w:p w14:paraId="50807168" w14:textId="77777777" w:rsidR="00B53D98" w:rsidRDefault="00B53D98">
      <w:pPr>
        <w:shd w:val="clear" w:color="auto" w:fill="FFFFFF"/>
        <w:spacing w:line="216" w:lineRule="auto"/>
        <w:jc w:val="both"/>
        <w:rPr>
          <w:rFonts w:ascii="Palatino Linotype" w:hAnsi="Palatino Linotype"/>
          <w:iCs/>
          <w:sz w:val="22"/>
          <w:szCs w:val="22"/>
        </w:rPr>
      </w:pPr>
      <w:proofErr w:type="spellStart"/>
      <w:r>
        <w:rPr>
          <w:rFonts w:ascii="Palatino Linotype" w:hAnsi="Palatino Linotype"/>
          <w:b/>
          <w:iCs/>
          <w:sz w:val="22"/>
          <w:szCs w:val="22"/>
        </w:rPr>
        <w:t>Ὀλύμπια</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νικῶ</w:t>
      </w:r>
      <w:proofErr w:type="spellEnd"/>
      <w:r>
        <w:rPr>
          <w:rFonts w:ascii="Palatino Linotype" w:hAnsi="Palatino Linotype"/>
          <w:iCs/>
          <w:sz w:val="22"/>
          <w:szCs w:val="22"/>
        </w:rPr>
        <w:t xml:space="preserve"> (= νικώ στους Ολυμπιακούς αγώνες)</w:t>
      </w:r>
    </w:p>
    <w:p w14:paraId="6A8B9139" w14:textId="77777777" w:rsidR="00B53D98" w:rsidRDefault="00B53D98">
      <w:pPr>
        <w:shd w:val="clear" w:color="auto" w:fill="FFFFFF"/>
        <w:spacing w:line="216" w:lineRule="auto"/>
        <w:jc w:val="both"/>
        <w:rPr>
          <w:rFonts w:ascii="Palatino Linotype" w:hAnsi="Palatino Linotype"/>
          <w:iCs/>
          <w:sz w:val="22"/>
          <w:szCs w:val="22"/>
        </w:rPr>
      </w:pPr>
      <w:proofErr w:type="spellStart"/>
      <w:r>
        <w:rPr>
          <w:rFonts w:ascii="Palatino Linotype" w:hAnsi="Palatino Linotype"/>
          <w:b/>
          <w:iCs/>
          <w:sz w:val="22"/>
          <w:szCs w:val="22"/>
        </w:rPr>
        <w:t>ἀγωνίζομαι</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στάδιον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πάλην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δρόμον</w:t>
      </w:r>
      <w:proofErr w:type="spellEnd"/>
      <w:r>
        <w:rPr>
          <w:rFonts w:ascii="Palatino Linotype" w:hAnsi="Palatino Linotype"/>
          <w:b/>
          <w:iCs/>
          <w:sz w:val="22"/>
          <w:szCs w:val="22"/>
        </w:rPr>
        <w:t xml:space="preserve"> ...</w:t>
      </w:r>
      <w:r>
        <w:rPr>
          <w:rFonts w:ascii="Palatino Linotype" w:hAnsi="Palatino Linotype"/>
          <w:iCs/>
          <w:sz w:val="22"/>
          <w:szCs w:val="22"/>
        </w:rPr>
        <w:t xml:space="preserve"> (= συμμετέχω σε αγώνα σταδίου, πάλης, δρόμου ...)</w:t>
      </w:r>
    </w:p>
    <w:p w14:paraId="074F2DDF" w14:textId="77777777" w:rsidR="00B53D98" w:rsidRDefault="00B53D98">
      <w:pPr>
        <w:shd w:val="clear" w:color="auto" w:fill="FFFFFF"/>
        <w:spacing w:line="216" w:lineRule="auto"/>
        <w:jc w:val="both"/>
        <w:rPr>
          <w:rFonts w:ascii="Palatino Linotype" w:hAnsi="Palatino Linotype" w:cs="Arial"/>
          <w:iCs/>
          <w:sz w:val="22"/>
          <w:szCs w:val="22"/>
        </w:rPr>
      </w:pPr>
      <w:proofErr w:type="spellStart"/>
      <w:r>
        <w:rPr>
          <w:rFonts w:ascii="Palatino Linotype" w:hAnsi="Palatino Linotype"/>
          <w:b/>
          <w:iCs/>
          <w:sz w:val="22"/>
          <w:szCs w:val="22"/>
        </w:rPr>
        <w:t>σπένδομαι</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ἀναίρεσιν</w:t>
      </w:r>
      <w:proofErr w:type="spellEnd"/>
      <w:r>
        <w:rPr>
          <w:rFonts w:ascii="Palatino Linotype" w:hAnsi="Palatino Linotype"/>
          <w:iCs/>
          <w:sz w:val="22"/>
          <w:szCs w:val="22"/>
        </w:rPr>
        <w:t xml:space="preserve"> (= κάνω ανακωχή για την περισυλλογή των νεκρών </w:t>
      </w:r>
      <w:r>
        <w:rPr>
          <w:rFonts w:ascii="Palatino Linotype" w:hAnsi="Palatino Linotype" w:cs="Arial"/>
          <w:iCs/>
          <w:sz w:val="22"/>
          <w:szCs w:val="22"/>
        </w:rPr>
        <w:t>).</w:t>
      </w:r>
    </w:p>
    <w:p w14:paraId="039F88A6" w14:textId="77777777" w:rsidR="00B53D98" w:rsidRDefault="00B53D98">
      <w:pPr>
        <w:shd w:val="clear" w:color="auto" w:fill="FFFFFF"/>
        <w:spacing w:line="216" w:lineRule="auto"/>
        <w:jc w:val="both"/>
        <w:rPr>
          <w:rFonts w:ascii="Palatino Linotype" w:hAnsi="Palatino Linotype"/>
          <w:iCs/>
          <w:sz w:val="22"/>
          <w:szCs w:val="22"/>
        </w:rPr>
      </w:pPr>
      <w:proofErr w:type="spellStart"/>
      <w:r>
        <w:rPr>
          <w:rFonts w:ascii="Palatino Linotype" w:hAnsi="Palatino Linotype"/>
          <w:b/>
          <w:iCs/>
          <w:sz w:val="22"/>
          <w:szCs w:val="22"/>
        </w:rPr>
        <w:t>ἀποκρίνομαι</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τόν</w:t>
      </w:r>
      <w:proofErr w:type="spellEnd"/>
      <w:r>
        <w:rPr>
          <w:rFonts w:ascii="Palatino Linotype" w:hAnsi="Palatino Linotype"/>
          <w:b/>
          <w:sz w:val="22"/>
          <w:szCs w:val="22"/>
        </w:rPr>
        <w:t xml:space="preserve"> </w:t>
      </w:r>
      <w:proofErr w:type="spellStart"/>
      <w:r>
        <w:rPr>
          <w:rFonts w:ascii="Palatino Linotype" w:hAnsi="Palatino Linotype"/>
          <w:b/>
          <w:iCs/>
          <w:sz w:val="22"/>
          <w:szCs w:val="22"/>
        </w:rPr>
        <w:t>ἐρωτώμενον</w:t>
      </w:r>
      <w:proofErr w:type="spellEnd"/>
      <w:r>
        <w:rPr>
          <w:rFonts w:ascii="Palatino Linotype" w:hAnsi="Palatino Linotype"/>
          <w:iCs/>
          <w:sz w:val="22"/>
          <w:szCs w:val="22"/>
        </w:rPr>
        <w:t xml:space="preserve"> (= απαντώ σ’ αυτόν που ρωτάει)</w:t>
      </w:r>
    </w:p>
    <w:p w14:paraId="1A4A0A78" w14:textId="77777777" w:rsidR="00B53D98" w:rsidRDefault="00B53D98">
      <w:pPr>
        <w:shd w:val="clear" w:color="auto" w:fill="FFFFFF"/>
        <w:spacing w:line="216" w:lineRule="auto"/>
        <w:jc w:val="both"/>
        <w:rPr>
          <w:rFonts w:ascii="Palatino Linotype" w:hAnsi="Palatino Linotype"/>
          <w:iCs/>
          <w:sz w:val="22"/>
          <w:szCs w:val="22"/>
        </w:rPr>
      </w:pPr>
      <w:r>
        <w:rPr>
          <w:rFonts w:ascii="Palatino Linotype" w:hAnsi="Palatino Linotype"/>
          <w:b/>
          <w:iCs/>
          <w:sz w:val="22"/>
          <w:szCs w:val="22"/>
        </w:rPr>
        <w:t xml:space="preserve">πρεσβεύω ταύτην </w:t>
      </w:r>
      <w:proofErr w:type="spellStart"/>
      <w:r>
        <w:rPr>
          <w:rFonts w:ascii="Palatino Linotype" w:hAnsi="Palatino Linotype"/>
          <w:b/>
          <w:iCs/>
          <w:sz w:val="22"/>
          <w:szCs w:val="22"/>
        </w:rPr>
        <w:t>τήν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εἰρήνην</w:t>
      </w:r>
      <w:proofErr w:type="spellEnd"/>
      <w:r>
        <w:rPr>
          <w:rFonts w:ascii="Palatino Linotype" w:hAnsi="Palatino Linotype"/>
          <w:iCs/>
          <w:sz w:val="22"/>
          <w:szCs w:val="22"/>
        </w:rPr>
        <w:t xml:space="preserve"> (= κάνω ειρήνη ως πρεσβευτής)</w:t>
      </w:r>
    </w:p>
    <w:p w14:paraId="25805FFB" w14:textId="77777777" w:rsidR="00B53D98" w:rsidRDefault="00B53D98">
      <w:pPr>
        <w:shd w:val="clear" w:color="auto" w:fill="FFFFFF"/>
        <w:spacing w:line="216" w:lineRule="auto"/>
        <w:jc w:val="both"/>
        <w:rPr>
          <w:rFonts w:ascii="Palatino Linotype" w:hAnsi="Palatino Linotype"/>
          <w:iCs/>
          <w:sz w:val="22"/>
          <w:szCs w:val="22"/>
        </w:rPr>
      </w:pPr>
      <w:r>
        <w:rPr>
          <w:rFonts w:ascii="Palatino Linotype" w:hAnsi="Palatino Linotype"/>
          <w:b/>
          <w:iCs/>
          <w:sz w:val="22"/>
          <w:szCs w:val="22"/>
        </w:rPr>
        <w:t xml:space="preserve">θύω </w:t>
      </w:r>
      <w:proofErr w:type="spellStart"/>
      <w:r>
        <w:rPr>
          <w:rFonts w:ascii="Palatino Linotype" w:hAnsi="Palatino Linotype"/>
          <w:b/>
          <w:iCs/>
          <w:sz w:val="22"/>
          <w:szCs w:val="22"/>
        </w:rPr>
        <w:t>ἱερεῖα</w:t>
      </w:r>
      <w:proofErr w:type="spellEnd"/>
      <w:r>
        <w:rPr>
          <w:rFonts w:ascii="Palatino Linotype" w:hAnsi="Palatino Linotype"/>
          <w:b/>
          <w:iCs/>
          <w:sz w:val="22"/>
          <w:szCs w:val="22"/>
        </w:rPr>
        <w:t xml:space="preserve">, διαβατήρια, </w:t>
      </w:r>
      <w:proofErr w:type="spellStart"/>
      <w:r>
        <w:rPr>
          <w:rFonts w:ascii="Palatino Linotype" w:hAnsi="Palatino Linotype"/>
          <w:b/>
          <w:iCs/>
          <w:sz w:val="22"/>
          <w:szCs w:val="22"/>
        </w:rPr>
        <w:t>ἐπινίκια</w:t>
      </w:r>
      <w:proofErr w:type="spellEnd"/>
      <w:r>
        <w:rPr>
          <w:rFonts w:ascii="Palatino Linotype" w:hAnsi="Palatino Linotype"/>
          <w:iCs/>
          <w:sz w:val="22"/>
          <w:szCs w:val="22"/>
        </w:rPr>
        <w:t xml:space="preserve"> (= θυσιάζω, προσφέρω θυσίες σφάζοντας ζώο…)</w:t>
      </w:r>
    </w:p>
    <w:p w14:paraId="48EEF77A" w14:textId="77777777" w:rsidR="00B53D98" w:rsidRDefault="00B53D98">
      <w:pPr>
        <w:shd w:val="clear" w:color="auto" w:fill="FFFFFF"/>
        <w:spacing w:line="216" w:lineRule="auto"/>
        <w:jc w:val="both"/>
        <w:rPr>
          <w:rFonts w:ascii="Palatino Linotype" w:hAnsi="Palatino Linotype"/>
          <w:iCs/>
          <w:sz w:val="22"/>
          <w:szCs w:val="22"/>
        </w:rPr>
      </w:pPr>
      <w:proofErr w:type="spellStart"/>
      <w:r>
        <w:rPr>
          <w:rFonts w:ascii="Palatino Linotype" w:hAnsi="Palatino Linotype"/>
          <w:b/>
          <w:iCs/>
          <w:sz w:val="22"/>
          <w:szCs w:val="22"/>
        </w:rPr>
        <w:t>ἀγωνίζομαι</w:t>
      </w:r>
      <w:proofErr w:type="spellEnd"/>
      <w:r>
        <w:rPr>
          <w:rFonts w:ascii="Palatino Linotype" w:hAnsi="Palatino Linotype"/>
          <w:b/>
          <w:iCs/>
          <w:sz w:val="22"/>
          <w:szCs w:val="22"/>
        </w:rPr>
        <w:t xml:space="preserve"> γραφήν, δίκην</w:t>
      </w:r>
      <w:r>
        <w:rPr>
          <w:rFonts w:ascii="Palatino Linotype" w:hAnsi="Palatino Linotype"/>
          <w:iCs/>
          <w:sz w:val="22"/>
          <w:szCs w:val="22"/>
        </w:rPr>
        <w:t xml:space="preserve"> (= υπερασπίζω υπόθεση στο δικαστήριο μέχρι τέλους)</w:t>
      </w:r>
    </w:p>
    <w:p w14:paraId="1298CE40" w14:textId="77777777" w:rsidR="00B53D98" w:rsidRDefault="00B53D98">
      <w:pPr>
        <w:shd w:val="clear" w:color="auto" w:fill="FFFFFF"/>
        <w:spacing w:line="216" w:lineRule="auto"/>
        <w:jc w:val="both"/>
        <w:rPr>
          <w:rFonts w:ascii="Palatino Linotype" w:hAnsi="Palatino Linotype"/>
          <w:iCs/>
          <w:sz w:val="22"/>
          <w:szCs w:val="22"/>
        </w:rPr>
      </w:pPr>
      <w:r>
        <w:rPr>
          <w:rFonts w:ascii="Palatino Linotype" w:hAnsi="Palatino Linotype"/>
          <w:b/>
          <w:iCs/>
          <w:sz w:val="22"/>
          <w:szCs w:val="22"/>
        </w:rPr>
        <w:t>διώκω δίκην</w:t>
      </w:r>
      <w:r>
        <w:rPr>
          <w:rFonts w:ascii="Palatino Linotype" w:hAnsi="Palatino Linotype"/>
          <w:iCs/>
          <w:sz w:val="22"/>
          <w:szCs w:val="22"/>
        </w:rPr>
        <w:t xml:space="preserve"> (= ζητώ το δίκιο μου στο δικαστήριο)</w:t>
      </w:r>
    </w:p>
    <w:p w14:paraId="0B2D394E" w14:textId="77777777" w:rsidR="00B53D98" w:rsidRDefault="00B53D98">
      <w:pPr>
        <w:shd w:val="clear" w:color="auto" w:fill="FFFFFF"/>
        <w:spacing w:line="216" w:lineRule="auto"/>
        <w:jc w:val="both"/>
        <w:rPr>
          <w:rFonts w:ascii="Palatino Linotype" w:hAnsi="Palatino Linotype"/>
          <w:iCs/>
          <w:sz w:val="22"/>
          <w:szCs w:val="22"/>
        </w:rPr>
      </w:pPr>
      <w:proofErr w:type="spellStart"/>
      <w:r>
        <w:rPr>
          <w:rFonts w:ascii="Palatino Linotype" w:hAnsi="Palatino Linotype"/>
          <w:b/>
          <w:iCs/>
          <w:sz w:val="22"/>
          <w:szCs w:val="22"/>
        </w:rPr>
        <w:t>εἰσέρχομαι</w:t>
      </w:r>
      <w:proofErr w:type="spellEnd"/>
      <w:r>
        <w:rPr>
          <w:rFonts w:ascii="Palatino Linotype" w:hAnsi="Palatino Linotype"/>
          <w:b/>
          <w:iCs/>
          <w:sz w:val="22"/>
          <w:szCs w:val="22"/>
        </w:rPr>
        <w:t xml:space="preserve"> δίκην</w:t>
      </w:r>
      <w:r>
        <w:rPr>
          <w:rFonts w:ascii="Palatino Linotype" w:hAnsi="Palatino Linotype"/>
          <w:iCs/>
          <w:sz w:val="22"/>
          <w:szCs w:val="22"/>
        </w:rPr>
        <w:t xml:space="preserve"> (= παρουσιάζομαι στο δικαστήριο)</w:t>
      </w:r>
    </w:p>
    <w:p w14:paraId="60FC26D2" w14:textId="77777777" w:rsidR="00B53D98" w:rsidRDefault="00B53D98">
      <w:pPr>
        <w:shd w:val="clear" w:color="auto" w:fill="FFFFFF"/>
        <w:spacing w:line="216" w:lineRule="auto"/>
        <w:jc w:val="both"/>
        <w:rPr>
          <w:rFonts w:ascii="Palatino Linotype" w:hAnsi="Palatino Linotype"/>
          <w:iCs/>
          <w:sz w:val="22"/>
          <w:szCs w:val="22"/>
        </w:rPr>
      </w:pPr>
      <w:r>
        <w:rPr>
          <w:rFonts w:ascii="Palatino Linotype" w:hAnsi="Palatino Linotype"/>
          <w:b/>
          <w:iCs/>
          <w:sz w:val="22"/>
          <w:szCs w:val="22"/>
        </w:rPr>
        <w:t>φεύγω γραφήν, δίκην</w:t>
      </w:r>
      <w:r>
        <w:rPr>
          <w:rFonts w:ascii="Palatino Linotype" w:hAnsi="Palatino Linotype"/>
          <w:iCs/>
          <w:sz w:val="22"/>
          <w:szCs w:val="22"/>
        </w:rPr>
        <w:t xml:space="preserve"> (= κατηγορούμαι για κάτι)</w:t>
      </w:r>
    </w:p>
    <w:p w14:paraId="446A3D0D" w14:textId="77777777" w:rsidR="00B53D98" w:rsidRDefault="00B53D98">
      <w:pPr>
        <w:shd w:val="clear" w:color="auto" w:fill="FFFFFF"/>
        <w:spacing w:line="216" w:lineRule="auto"/>
        <w:jc w:val="both"/>
        <w:rPr>
          <w:rFonts w:ascii="Palatino Linotype" w:hAnsi="Palatino Linotype"/>
          <w:iCs/>
          <w:sz w:val="22"/>
          <w:szCs w:val="22"/>
        </w:rPr>
      </w:pPr>
      <w:proofErr w:type="spellStart"/>
      <w:r>
        <w:rPr>
          <w:rFonts w:ascii="Palatino Linotype" w:hAnsi="Palatino Linotype"/>
          <w:b/>
          <w:iCs/>
          <w:sz w:val="22"/>
          <w:szCs w:val="22"/>
        </w:rPr>
        <w:t>φεύγομαι</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ἀειφυγίαν</w:t>
      </w:r>
      <w:proofErr w:type="spellEnd"/>
      <w:r>
        <w:rPr>
          <w:rFonts w:ascii="Palatino Linotype" w:hAnsi="Palatino Linotype"/>
          <w:iCs/>
          <w:sz w:val="22"/>
          <w:szCs w:val="22"/>
        </w:rPr>
        <w:t xml:space="preserve"> (= εξορίζομαι για πάντα)</w:t>
      </w:r>
    </w:p>
    <w:p w14:paraId="3AB4F1BE" w14:textId="77777777" w:rsidR="00B53D98" w:rsidRDefault="00B53D98">
      <w:pPr>
        <w:shd w:val="clear" w:color="auto" w:fill="FFFFFF"/>
        <w:spacing w:line="216" w:lineRule="auto"/>
        <w:jc w:val="both"/>
        <w:rPr>
          <w:rFonts w:ascii="Palatino Linotype" w:hAnsi="Palatino Linotype"/>
          <w:iCs/>
          <w:sz w:val="22"/>
          <w:szCs w:val="22"/>
        </w:rPr>
      </w:pPr>
      <w:proofErr w:type="spellStart"/>
      <w:r>
        <w:rPr>
          <w:rFonts w:ascii="Palatino Linotype" w:hAnsi="Palatino Linotype"/>
          <w:b/>
          <w:iCs/>
          <w:sz w:val="22"/>
          <w:szCs w:val="22"/>
        </w:rPr>
        <w:t>ὀφλισκάνω</w:t>
      </w:r>
      <w:proofErr w:type="spellEnd"/>
      <w:r>
        <w:rPr>
          <w:rFonts w:ascii="Palatino Linotype" w:hAnsi="Palatino Linotype"/>
          <w:b/>
          <w:iCs/>
          <w:sz w:val="22"/>
          <w:szCs w:val="22"/>
        </w:rPr>
        <w:t xml:space="preserve"> δίκην</w:t>
      </w:r>
      <w:r>
        <w:rPr>
          <w:rFonts w:ascii="Palatino Linotype" w:hAnsi="Palatino Linotype"/>
          <w:iCs/>
          <w:sz w:val="22"/>
          <w:szCs w:val="22"/>
        </w:rPr>
        <w:t xml:space="preserve"> (= καταδικάζομαι)</w:t>
      </w:r>
    </w:p>
    <w:p w14:paraId="4AAACD94" w14:textId="77777777" w:rsidR="00B53D98" w:rsidRDefault="00B53D98">
      <w:pPr>
        <w:shd w:val="clear" w:color="auto" w:fill="FFFFFF"/>
        <w:spacing w:line="216" w:lineRule="auto"/>
        <w:jc w:val="both"/>
        <w:rPr>
          <w:rFonts w:ascii="Palatino Linotype" w:hAnsi="Palatino Linotype"/>
          <w:iCs/>
          <w:sz w:val="22"/>
          <w:szCs w:val="22"/>
        </w:rPr>
      </w:pPr>
      <w:proofErr w:type="spellStart"/>
      <w:r>
        <w:rPr>
          <w:rFonts w:ascii="Palatino Linotype" w:hAnsi="Palatino Linotype"/>
          <w:b/>
          <w:iCs/>
          <w:sz w:val="22"/>
          <w:szCs w:val="22"/>
        </w:rPr>
        <w:t>ὀφλισκάνω</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μωρίαν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ἄνοιαν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δειλίαν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αἰσχύνην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ἀδικίαν</w:t>
      </w:r>
      <w:proofErr w:type="spellEnd"/>
      <w:r>
        <w:rPr>
          <w:rFonts w:ascii="Palatino Linotype" w:hAnsi="Palatino Linotype"/>
          <w:iCs/>
          <w:sz w:val="22"/>
          <w:szCs w:val="22"/>
        </w:rPr>
        <w:t xml:space="preserve"> (= κατηγορούμαι για ανοησία, δειλία, ανηθικότητα, αδικία)</w:t>
      </w:r>
    </w:p>
    <w:p w14:paraId="159D9284" w14:textId="77777777" w:rsidR="00B53D98" w:rsidRDefault="00B53D98">
      <w:pPr>
        <w:shd w:val="clear" w:color="auto" w:fill="FFFFFF"/>
        <w:jc w:val="both"/>
        <w:rPr>
          <w:rFonts w:ascii="Palatino Linotype" w:hAnsi="Palatino Linotype"/>
          <w:sz w:val="16"/>
          <w:szCs w:val="16"/>
        </w:rPr>
      </w:pPr>
    </w:p>
    <w:p w14:paraId="590A8D12" w14:textId="75168291" w:rsidR="00B53D98" w:rsidRDefault="00D258FF">
      <w:pPr>
        <w:jc w:val="both"/>
        <w:rPr>
          <w:rFonts w:ascii="Palatino Linotype" w:hAnsi="Palatino Linotype"/>
          <w:b/>
          <w:w w:val="150"/>
        </w:rPr>
      </w:pPr>
      <w:r>
        <w:rPr>
          <w:noProof/>
          <w:sz w:val="22"/>
          <w:szCs w:val="22"/>
        </w:rPr>
        <mc:AlternateContent>
          <mc:Choice Requires="wps">
            <w:drawing>
              <wp:inline distT="0" distB="0" distL="0" distR="0" wp14:anchorId="777B5761" wp14:editId="6128CB92">
                <wp:extent cx="5943600" cy="19050"/>
                <wp:effectExtent l="0" t="0" r="0" b="1905"/>
                <wp:docPr id="9840435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14DD59E2" id="Rectangle 16"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p>
    <w:p w14:paraId="04D2D172" w14:textId="77777777" w:rsidR="00B53D98" w:rsidRDefault="00B53D98" w:rsidP="00743E78">
      <w:pPr>
        <w:shd w:val="clear" w:color="auto" w:fill="D9F2D0" w:themeFill="accent6" w:themeFillTint="33"/>
        <w:jc w:val="center"/>
        <w:rPr>
          <w:rFonts w:ascii="Palatino Linotype" w:hAnsi="Palatino Linotype"/>
          <w:b/>
          <w:w w:val="150"/>
        </w:rPr>
      </w:pPr>
      <w:r>
        <w:rPr>
          <w:rFonts w:ascii="Palatino Linotype" w:hAnsi="Palatino Linotype"/>
          <w:b/>
          <w:w w:val="150"/>
        </w:rPr>
        <w:t xml:space="preserve">ΜΟΝΟΠΤΩΤΑ ΡΗΜΑΤΑ </w:t>
      </w:r>
    </w:p>
    <w:p w14:paraId="26B9B717" w14:textId="78556733" w:rsidR="00B53D98" w:rsidRDefault="00D258FF">
      <w:pPr>
        <w:spacing w:line="120" w:lineRule="auto"/>
        <w:jc w:val="center"/>
        <w:rPr>
          <w:rFonts w:ascii="Palatino Linotype" w:hAnsi="Palatino Linotype"/>
          <w:b/>
          <w:w w:val="150"/>
          <w:sz w:val="12"/>
          <w:szCs w:val="12"/>
          <w:u w:val="single"/>
        </w:rPr>
      </w:pPr>
      <w:r>
        <w:rPr>
          <w:noProof/>
          <w:sz w:val="22"/>
          <w:szCs w:val="22"/>
        </w:rPr>
        <mc:AlternateContent>
          <mc:Choice Requires="wps">
            <w:drawing>
              <wp:inline distT="0" distB="0" distL="0" distR="0" wp14:anchorId="51D40BF0" wp14:editId="4CDA9365">
                <wp:extent cx="5943600" cy="19050"/>
                <wp:effectExtent l="0" t="1270" r="0" b="0"/>
                <wp:docPr id="17592652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15AC4E40" id="Rectangle 17"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p>
    <w:p w14:paraId="3DB1BB6E" w14:textId="77777777" w:rsidR="00B53D98" w:rsidRDefault="00B53D98">
      <w:pPr>
        <w:jc w:val="center"/>
        <w:rPr>
          <w:rFonts w:ascii="Palatino Linotype" w:hAnsi="Palatino Linotype"/>
          <w:b/>
          <w:w w:val="150"/>
          <w:sz w:val="12"/>
          <w:szCs w:val="12"/>
          <w:u w:val="single"/>
        </w:rPr>
      </w:pPr>
    </w:p>
    <w:p w14:paraId="66704F23" w14:textId="77777777" w:rsidR="00B53D98" w:rsidRDefault="00B53D98" w:rsidP="00743E78">
      <w:pPr>
        <w:pBdr>
          <w:top w:val="single" w:sz="4" w:space="1" w:color="000000"/>
          <w:left w:val="single" w:sz="4" w:space="4" w:color="000000"/>
          <w:bottom w:val="single" w:sz="4" w:space="1" w:color="000000"/>
          <w:right w:val="single" w:sz="4" w:space="4" w:color="000000"/>
        </w:pBdr>
        <w:shd w:val="clear" w:color="auto" w:fill="D9F2D0" w:themeFill="accent6" w:themeFillTint="33"/>
        <w:spacing w:line="288" w:lineRule="auto"/>
        <w:ind w:right="7740"/>
        <w:jc w:val="both"/>
        <w:rPr>
          <w:rFonts w:ascii="Palatino Linotype" w:hAnsi="Palatino Linotype"/>
          <w:b/>
        </w:rPr>
      </w:pPr>
      <w:r>
        <w:rPr>
          <w:rFonts w:ascii="Century Gothic" w:hAnsi="Century Gothic"/>
          <w:b/>
        </w:rPr>
        <w:t xml:space="preserve"> </w:t>
      </w:r>
      <w:r>
        <w:rPr>
          <w:rFonts w:ascii="Palatino Linotype" w:hAnsi="Palatino Linotype"/>
          <w:b/>
        </w:rPr>
        <w:t>ΜΕ ΑΙΤΙΑΤΙΚΗ</w:t>
      </w:r>
    </w:p>
    <w:p w14:paraId="7D98EC4B" w14:textId="77777777" w:rsidR="00B53D98" w:rsidRDefault="00B53D98">
      <w:pPr>
        <w:shd w:val="clear" w:color="auto" w:fill="FFFFFF"/>
        <w:spacing w:line="480" w:lineRule="auto"/>
        <w:jc w:val="both"/>
        <w:rPr>
          <w:rFonts w:ascii="Palatino Linotype" w:hAnsi="Palatino Linotype"/>
          <w:sz w:val="6"/>
          <w:szCs w:val="6"/>
        </w:rPr>
      </w:pPr>
    </w:p>
    <w:p w14:paraId="2438F7AA" w14:textId="77777777" w:rsidR="00B53D98" w:rsidRDefault="00B53D98" w:rsidP="00743E78">
      <w:pPr>
        <w:shd w:val="clear" w:color="auto" w:fill="FFFFFF"/>
        <w:spacing w:line="276" w:lineRule="auto"/>
        <w:jc w:val="both"/>
        <w:rPr>
          <w:rFonts w:ascii="Palatino Linotype" w:hAnsi="Palatino Linotype"/>
          <w:sz w:val="22"/>
          <w:szCs w:val="22"/>
        </w:rPr>
      </w:pPr>
      <w:r>
        <w:rPr>
          <w:rFonts w:ascii="Palatino Linotype" w:hAnsi="Palatino Linotype"/>
          <w:sz w:val="22"/>
          <w:szCs w:val="22"/>
          <w:u w:val="single"/>
        </w:rPr>
        <w:t xml:space="preserve">Με </w:t>
      </w:r>
      <w:r>
        <w:rPr>
          <w:rFonts w:ascii="Palatino Linotype" w:hAnsi="Palatino Linotype"/>
          <w:b/>
          <w:sz w:val="22"/>
          <w:szCs w:val="22"/>
          <w:u w:val="single"/>
        </w:rPr>
        <w:t>αιτιατική</w:t>
      </w:r>
      <w:r>
        <w:rPr>
          <w:rFonts w:ascii="Palatino Linotype" w:hAnsi="Palatino Linotype"/>
          <w:sz w:val="22"/>
          <w:szCs w:val="22"/>
          <w:u w:val="single"/>
        </w:rPr>
        <w:t xml:space="preserve"> συντάσσονται τα ρήματα που σημαίνουν </w:t>
      </w:r>
      <w:r>
        <w:rPr>
          <w:rFonts w:ascii="Palatino Linotype" w:hAnsi="Palatino Linotype"/>
          <w:sz w:val="22"/>
          <w:szCs w:val="22"/>
        </w:rPr>
        <w:t>:</w:t>
      </w:r>
    </w:p>
    <w:p w14:paraId="3881EDEE" w14:textId="77777777" w:rsidR="00B53D98" w:rsidRDefault="00B53D98">
      <w:pPr>
        <w:shd w:val="clear" w:color="auto" w:fill="FFFFFF"/>
        <w:jc w:val="both"/>
        <w:rPr>
          <w:rFonts w:ascii="Century Gothic" w:hAnsi="Century Gothic"/>
          <w:sz w:val="12"/>
          <w:szCs w:val="12"/>
        </w:rPr>
      </w:pPr>
    </w:p>
    <w:tbl>
      <w:tblPr>
        <w:tblW w:w="0" w:type="auto"/>
        <w:tblInd w:w="40" w:type="dxa"/>
        <w:tblLayout w:type="fixed"/>
        <w:tblCellMar>
          <w:left w:w="40" w:type="dxa"/>
          <w:right w:w="40" w:type="dxa"/>
        </w:tblCellMar>
        <w:tblLook w:val="0000" w:firstRow="0" w:lastRow="0" w:firstColumn="0" w:lastColumn="0" w:noHBand="0" w:noVBand="0"/>
      </w:tblPr>
      <w:tblGrid>
        <w:gridCol w:w="3926"/>
        <w:gridCol w:w="5134"/>
      </w:tblGrid>
      <w:tr w:rsidR="00B53D98" w14:paraId="15964B56" w14:textId="77777777">
        <w:trPr>
          <w:trHeight w:val="576"/>
        </w:trPr>
        <w:tc>
          <w:tcPr>
            <w:tcW w:w="3926" w:type="dxa"/>
            <w:tcBorders>
              <w:top w:val="double" w:sz="1" w:space="0" w:color="000000"/>
              <w:left w:val="double" w:sz="1" w:space="0" w:color="000000"/>
              <w:bottom w:val="single" w:sz="4" w:space="0" w:color="000000"/>
            </w:tcBorders>
            <w:shd w:val="clear" w:color="auto" w:fill="auto"/>
          </w:tcPr>
          <w:p w14:paraId="6B918DA3" w14:textId="77777777" w:rsidR="00B53D98" w:rsidRDefault="00B53D98">
            <w:pPr>
              <w:shd w:val="clear" w:color="auto" w:fill="FFFFFF"/>
              <w:snapToGrid w:val="0"/>
              <w:jc w:val="both"/>
              <w:rPr>
                <w:rFonts w:ascii="Palatino Linotype" w:hAnsi="Palatino Linotype"/>
              </w:rPr>
            </w:pPr>
            <w:r>
              <w:rPr>
                <w:rFonts w:ascii="Palatino Linotype" w:hAnsi="Palatino Linotype"/>
              </w:rPr>
              <w:t xml:space="preserve">1.          Ωφέλεια, Βλάβη </w:t>
            </w:r>
          </w:p>
          <w:p w14:paraId="49F39FAC" w14:textId="77777777" w:rsidR="00B53D98" w:rsidRDefault="00B53D98">
            <w:pPr>
              <w:shd w:val="clear" w:color="auto" w:fill="FFFFFF"/>
              <w:spacing w:line="192" w:lineRule="auto"/>
              <w:jc w:val="both"/>
              <w:rPr>
                <w:rFonts w:ascii="Palatino Linotype" w:hAnsi="Palatino Linotype"/>
              </w:rPr>
            </w:pPr>
            <w:r>
              <w:rPr>
                <w:rFonts w:ascii="Palatino Linotype" w:hAnsi="Palatino Linotype"/>
              </w:rPr>
              <w:t xml:space="preserve">                          ή </w:t>
            </w:r>
          </w:p>
          <w:p w14:paraId="22417442" w14:textId="77777777" w:rsidR="00B53D98" w:rsidRDefault="00B53D98">
            <w:pPr>
              <w:shd w:val="clear" w:color="auto" w:fill="FFFFFF"/>
              <w:spacing w:line="192" w:lineRule="auto"/>
              <w:jc w:val="both"/>
              <w:rPr>
                <w:rFonts w:ascii="Palatino Linotype" w:hAnsi="Palatino Linotype"/>
              </w:rPr>
            </w:pPr>
            <w:r>
              <w:rPr>
                <w:rFonts w:ascii="Palatino Linotype" w:hAnsi="Palatino Linotype"/>
              </w:rPr>
              <w:t xml:space="preserve">         συντονισμένη ενέργεια</w:t>
            </w:r>
          </w:p>
        </w:tc>
        <w:tc>
          <w:tcPr>
            <w:tcW w:w="5134" w:type="dxa"/>
            <w:tcBorders>
              <w:top w:val="double" w:sz="1" w:space="0" w:color="000000"/>
              <w:left w:val="double" w:sz="1" w:space="0" w:color="000000"/>
              <w:bottom w:val="single" w:sz="4" w:space="0" w:color="000000"/>
              <w:right w:val="double" w:sz="1" w:space="0" w:color="000000"/>
            </w:tcBorders>
            <w:shd w:val="clear" w:color="auto" w:fill="auto"/>
          </w:tcPr>
          <w:p w14:paraId="4415DB99" w14:textId="77777777" w:rsidR="00B53D98" w:rsidRDefault="00B53D98">
            <w:pPr>
              <w:shd w:val="clear" w:color="auto" w:fill="FFFFFF"/>
              <w:snapToGrid w:val="0"/>
              <w:spacing w:before="120" w:line="168" w:lineRule="auto"/>
              <w:ind w:left="174"/>
              <w:rPr>
                <w:rFonts w:ascii="Palatino Linotype" w:hAnsi="Palatino Linotype"/>
                <w:i/>
                <w:iCs/>
              </w:rPr>
            </w:pPr>
            <w:proofErr w:type="spellStart"/>
            <w:r>
              <w:rPr>
                <w:rFonts w:ascii="Palatino Linotype" w:hAnsi="Palatino Linotype"/>
                <w:b/>
                <w:iCs/>
              </w:rPr>
              <w:t>ὠφελῶ</w:t>
            </w:r>
            <w:proofErr w:type="spellEnd"/>
            <w:r>
              <w:rPr>
                <w:rFonts w:ascii="Palatino Linotype" w:hAnsi="Palatino Linotype"/>
                <w:b/>
                <w:iCs/>
              </w:rPr>
              <w:t xml:space="preserve">, </w:t>
            </w:r>
            <w:proofErr w:type="spellStart"/>
            <w:r>
              <w:rPr>
                <w:rFonts w:ascii="Palatino Linotype" w:hAnsi="Palatino Linotype"/>
                <w:b/>
                <w:iCs/>
              </w:rPr>
              <w:t>ὀνίνημι</w:t>
            </w:r>
            <w:proofErr w:type="spellEnd"/>
            <w:r>
              <w:rPr>
                <w:rFonts w:ascii="Palatino Linotype" w:hAnsi="Palatino Linotype"/>
                <w:b/>
                <w:iCs/>
              </w:rPr>
              <w:t xml:space="preserve">, </w:t>
            </w:r>
            <w:proofErr w:type="spellStart"/>
            <w:r>
              <w:rPr>
                <w:rFonts w:ascii="Palatino Linotype" w:hAnsi="Palatino Linotype"/>
                <w:b/>
                <w:iCs/>
              </w:rPr>
              <w:t>εὖ</w:t>
            </w:r>
            <w:proofErr w:type="spellEnd"/>
            <w:r>
              <w:rPr>
                <w:rFonts w:ascii="Palatino Linotype" w:hAnsi="Palatino Linotype"/>
                <w:b/>
                <w:iCs/>
              </w:rPr>
              <w:t xml:space="preserve"> λέγω, θεραπεύω, </w:t>
            </w:r>
            <w:proofErr w:type="spellStart"/>
            <w:r>
              <w:rPr>
                <w:rFonts w:ascii="Palatino Linotype" w:hAnsi="Palatino Linotype"/>
                <w:b/>
                <w:iCs/>
              </w:rPr>
              <w:t>ἀμύνομαι</w:t>
            </w:r>
            <w:proofErr w:type="spellEnd"/>
            <w:r>
              <w:rPr>
                <w:rFonts w:ascii="Palatino Linotype" w:hAnsi="Palatino Linotype"/>
                <w:b/>
                <w:iCs/>
              </w:rPr>
              <w:t xml:space="preserve">, </w:t>
            </w:r>
            <w:proofErr w:type="spellStart"/>
            <w:r>
              <w:rPr>
                <w:rFonts w:ascii="Palatino Linotype" w:hAnsi="Palatino Linotype"/>
                <w:b/>
                <w:iCs/>
              </w:rPr>
              <w:t>ἀδικῶ</w:t>
            </w:r>
            <w:proofErr w:type="spellEnd"/>
            <w:r>
              <w:rPr>
                <w:rFonts w:ascii="Palatino Linotype" w:hAnsi="Palatino Linotype"/>
                <w:b/>
                <w:iCs/>
              </w:rPr>
              <w:t xml:space="preserve">, </w:t>
            </w:r>
            <w:proofErr w:type="spellStart"/>
            <w:r>
              <w:rPr>
                <w:rFonts w:ascii="Palatino Linotype" w:hAnsi="Palatino Linotype"/>
                <w:b/>
                <w:iCs/>
              </w:rPr>
              <w:t>ὑβρίζω</w:t>
            </w:r>
            <w:proofErr w:type="spellEnd"/>
            <w:r>
              <w:rPr>
                <w:rFonts w:ascii="Palatino Linotype" w:hAnsi="Palatino Linotype"/>
                <w:i/>
                <w:iCs/>
              </w:rPr>
              <w:t xml:space="preserve"> </w:t>
            </w:r>
          </w:p>
        </w:tc>
      </w:tr>
      <w:tr w:rsidR="00B53D98" w14:paraId="1886EDB4" w14:textId="77777777">
        <w:trPr>
          <w:trHeight w:val="346"/>
        </w:trPr>
        <w:tc>
          <w:tcPr>
            <w:tcW w:w="3926" w:type="dxa"/>
            <w:tcBorders>
              <w:top w:val="single" w:sz="4" w:space="0" w:color="000000"/>
              <w:left w:val="double" w:sz="1" w:space="0" w:color="000000"/>
              <w:bottom w:val="double" w:sz="1" w:space="0" w:color="000000"/>
            </w:tcBorders>
            <w:shd w:val="clear" w:color="auto" w:fill="auto"/>
          </w:tcPr>
          <w:p w14:paraId="41D4D20C" w14:textId="77777777" w:rsidR="00B53D98" w:rsidRDefault="00B53D98">
            <w:pPr>
              <w:shd w:val="clear" w:color="auto" w:fill="FFFFFF"/>
              <w:snapToGrid w:val="0"/>
              <w:spacing w:line="168" w:lineRule="auto"/>
              <w:jc w:val="both"/>
              <w:rPr>
                <w:rFonts w:ascii="Palatino Linotype" w:hAnsi="Palatino Linotype"/>
              </w:rPr>
            </w:pPr>
          </w:p>
        </w:tc>
        <w:tc>
          <w:tcPr>
            <w:tcW w:w="5134" w:type="dxa"/>
            <w:tcBorders>
              <w:top w:val="single" w:sz="4" w:space="0" w:color="000000"/>
              <w:left w:val="double" w:sz="1" w:space="0" w:color="000000"/>
              <w:bottom w:val="double" w:sz="1" w:space="0" w:color="000000"/>
              <w:right w:val="double" w:sz="1" w:space="0" w:color="000000"/>
            </w:tcBorders>
            <w:shd w:val="clear" w:color="auto" w:fill="auto"/>
          </w:tcPr>
          <w:p w14:paraId="1C8AEBDB" w14:textId="77777777" w:rsidR="00B53D98" w:rsidRDefault="00B53D98">
            <w:pPr>
              <w:shd w:val="clear" w:color="auto" w:fill="FFFFFF"/>
              <w:snapToGrid w:val="0"/>
              <w:spacing w:before="120" w:line="168" w:lineRule="auto"/>
              <w:ind w:left="174"/>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Οὗτος</w:t>
            </w:r>
            <w:proofErr w:type="spellEnd"/>
            <w:r>
              <w:rPr>
                <w:rFonts w:ascii="Palatino Linotype" w:hAnsi="Palatino Linotype"/>
                <w:iCs/>
              </w:rPr>
              <w:t xml:space="preserve"> </w:t>
            </w:r>
            <w:proofErr w:type="spellStart"/>
            <w:r>
              <w:rPr>
                <w:rFonts w:ascii="Palatino Linotype" w:hAnsi="Palatino Linotype"/>
                <w:iCs/>
              </w:rPr>
              <w:t>ἀδικεῖ</w:t>
            </w:r>
            <w:proofErr w:type="spellEnd"/>
            <w:r>
              <w:rPr>
                <w:rFonts w:ascii="Palatino Linotype" w:hAnsi="Palatino Linotype"/>
                <w:iCs/>
              </w:rPr>
              <w:t xml:space="preserve"> </w:t>
            </w:r>
            <w:proofErr w:type="spellStart"/>
            <w:r>
              <w:rPr>
                <w:rFonts w:ascii="Palatino Linotype" w:hAnsi="Palatino Linotype"/>
                <w:iCs/>
              </w:rPr>
              <w:t>τήν</w:t>
            </w:r>
            <w:proofErr w:type="spellEnd"/>
            <w:r>
              <w:rPr>
                <w:rFonts w:ascii="Palatino Linotype" w:hAnsi="Palatino Linotype"/>
                <w:iCs/>
              </w:rPr>
              <w:t xml:space="preserve"> πόλιν.</w:t>
            </w:r>
          </w:p>
        </w:tc>
      </w:tr>
      <w:tr w:rsidR="00B53D98" w14:paraId="3BD621EF" w14:textId="77777777">
        <w:trPr>
          <w:trHeight w:val="346"/>
        </w:trPr>
        <w:tc>
          <w:tcPr>
            <w:tcW w:w="3926" w:type="dxa"/>
            <w:tcBorders>
              <w:top w:val="double" w:sz="1" w:space="0" w:color="000000"/>
              <w:left w:val="double" w:sz="1" w:space="0" w:color="000000"/>
            </w:tcBorders>
            <w:shd w:val="clear" w:color="auto" w:fill="auto"/>
          </w:tcPr>
          <w:p w14:paraId="0B59CE43" w14:textId="77777777" w:rsidR="00B53D98" w:rsidRDefault="00B53D98">
            <w:pPr>
              <w:shd w:val="clear" w:color="auto" w:fill="FFFFFF"/>
              <w:snapToGrid w:val="0"/>
              <w:spacing w:before="120"/>
              <w:jc w:val="both"/>
              <w:rPr>
                <w:rFonts w:ascii="Palatino Linotype" w:hAnsi="Palatino Linotype"/>
              </w:rPr>
            </w:pPr>
            <w:r>
              <w:rPr>
                <w:rFonts w:ascii="Palatino Linotype" w:hAnsi="Palatino Linotype"/>
              </w:rPr>
              <w:lastRenderedPageBreak/>
              <w:t>2.     Ψυχικό Πάθος, Δικανικά</w:t>
            </w:r>
          </w:p>
        </w:tc>
        <w:tc>
          <w:tcPr>
            <w:tcW w:w="5134" w:type="dxa"/>
            <w:tcBorders>
              <w:top w:val="double" w:sz="1" w:space="0" w:color="000000"/>
              <w:left w:val="double" w:sz="1" w:space="0" w:color="000000"/>
              <w:bottom w:val="single" w:sz="4" w:space="0" w:color="000000"/>
              <w:right w:val="double" w:sz="1" w:space="0" w:color="000000"/>
            </w:tcBorders>
            <w:shd w:val="clear" w:color="auto" w:fill="auto"/>
          </w:tcPr>
          <w:p w14:paraId="0F4A98D7" w14:textId="77777777" w:rsidR="00B53D98" w:rsidRDefault="00B53D98">
            <w:pPr>
              <w:shd w:val="clear" w:color="auto" w:fill="FFFFFF"/>
              <w:snapToGrid w:val="0"/>
              <w:spacing w:before="120" w:line="168" w:lineRule="auto"/>
              <w:ind w:left="174"/>
              <w:jc w:val="both"/>
              <w:rPr>
                <w:rFonts w:ascii="Palatino Linotype" w:hAnsi="Palatino Linotype"/>
              </w:rPr>
            </w:pPr>
            <w:proofErr w:type="spellStart"/>
            <w:r>
              <w:rPr>
                <w:rFonts w:ascii="Palatino Linotype" w:hAnsi="Palatino Linotype"/>
                <w:b/>
                <w:iCs/>
              </w:rPr>
              <w:t>φοβοῦμαι</w:t>
            </w:r>
            <w:proofErr w:type="spellEnd"/>
            <w:r>
              <w:rPr>
                <w:rFonts w:ascii="Palatino Linotype" w:hAnsi="Palatino Linotype"/>
                <w:b/>
                <w:iCs/>
              </w:rPr>
              <w:t xml:space="preserve">, </w:t>
            </w:r>
            <w:proofErr w:type="spellStart"/>
            <w:r>
              <w:rPr>
                <w:rFonts w:ascii="Palatino Linotype" w:hAnsi="Palatino Linotype"/>
                <w:b/>
                <w:iCs/>
              </w:rPr>
              <w:t>αἰδοῦμαι</w:t>
            </w:r>
            <w:proofErr w:type="spellEnd"/>
            <w:r>
              <w:rPr>
                <w:rFonts w:ascii="Palatino Linotype" w:hAnsi="Palatino Linotype"/>
                <w:b/>
                <w:iCs/>
              </w:rPr>
              <w:t xml:space="preserve">, κρίνω, </w:t>
            </w:r>
            <w:proofErr w:type="spellStart"/>
            <w:r>
              <w:rPr>
                <w:rFonts w:ascii="Palatino Linotype" w:hAnsi="Palatino Linotype"/>
                <w:b/>
                <w:iCs/>
              </w:rPr>
              <w:t>αἰτιῶμαι</w:t>
            </w:r>
            <w:proofErr w:type="spellEnd"/>
            <w:r>
              <w:rPr>
                <w:rFonts w:ascii="Palatino Linotype" w:hAnsi="Palatino Linotype"/>
                <w:i/>
                <w:iCs/>
              </w:rPr>
              <w:t xml:space="preserve"> </w:t>
            </w:r>
            <w:r>
              <w:rPr>
                <w:rFonts w:ascii="Palatino Linotype" w:hAnsi="Palatino Linotype"/>
              </w:rPr>
              <w:t>κ.α.</w:t>
            </w:r>
          </w:p>
        </w:tc>
      </w:tr>
      <w:tr w:rsidR="00B53D98" w14:paraId="45C5CC39" w14:textId="77777777">
        <w:trPr>
          <w:trHeight w:val="317"/>
        </w:trPr>
        <w:tc>
          <w:tcPr>
            <w:tcW w:w="3926" w:type="dxa"/>
            <w:tcBorders>
              <w:left w:val="double" w:sz="1" w:space="0" w:color="000000"/>
              <w:bottom w:val="double" w:sz="1" w:space="0" w:color="000000"/>
            </w:tcBorders>
            <w:shd w:val="clear" w:color="auto" w:fill="auto"/>
          </w:tcPr>
          <w:p w14:paraId="20E09FA6" w14:textId="77777777" w:rsidR="00B53D98" w:rsidRDefault="00B53D98">
            <w:pPr>
              <w:shd w:val="clear" w:color="auto" w:fill="FFFFFF"/>
              <w:snapToGrid w:val="0"/>
              <w:spacing w:line="168" w:lineRule="auto"/>
              <w:jc w:val="both"/>
              <w:rPr>
                <w:rFonts w:ascii="Palatino Linotype" w:hAnsi="Palatino Linotype"/>
              </w:rPr>
            </w:pPr>
            <w:r>
              <w:rPr>
                <w:rFonts w:ascii="Palatino Linotype" w:hAnsi="Palatino Linotype"/>
              </w:rPr>
              <w:t xml:space="preserve">           (+ Γενική της Αιτίας)</w:t>
            </w:r>
          </w:p>
          <w:p w14:paraId="64596444" w14:textId="77777777" w:rsidR="00B53D98" w:rsidRDefault="00B53D98">
            <w:pPr>
              <w:shd w:val="clear" w:color="auto" w:fill="FFFFFF"/>
              <w:spacing w:line="168" w:lineRule="auto"/>
              <w:jc w:val="both"/>
              <w:rPr>
                <w:rFonts w:ascii="Palatino Linotype" w:hAnsi="Palatino Linotype"/>
              </w:rPr>
            </w:pPr>
          </w:p>
        </w:tc>
        <w:tc>
          <w:tcPr>
            <w:tcW w:w="5134" w:type="dxa"/>
            <w:tcBorders>
              <w:top w:val="single" w:sz="4" w:space="0" w:color="000000"/>
              <w:left w:val="double" w:sz="1" w:space="0" w:color="000000"/>
              <w:bottom w:val="double" w:sz="1" w:space="0" w:color="000000"/>
              <w:right w:val="double" w:sz="1" w:space="0" w:color="000000"/>
            </w:tcBorders>
            <w:shd w:val="clear" w:color="auto" w:fill="auto"/>
          </w:tcPr>
          <w:p w14:paraId="5468710C" w14:textId="77777777" w:rsidR="00B53D98" w:rsidRDefault="00B53D98">
            <w:pPr>
              <w:shd w:val="clear" w:color="auto" w:fill="FFFFFF"/>
              <w:snapToGrid w:val="0"/>
              <w:spacing w:before="120" w:line="168" w:lineRule="auto"/>
              <w:ind w:left="174"/>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Τήν</w:t>
            </w:r>
            <w:proofErr w:type="spellEnd"/>
            <w:r>
              <w:rPr>
                <w:rFonts w:ascii="Palatino Linotype" w:hAnsi="Palatino Linotype"/>
                <w:iCs/>
              </w:rPr>
              <w:t xml:space="preserve"> </w:t>
            </w:r>
            <w:proofErr w:type="spellStart"/>
            <w:r>
              <w:rPr>
                <w:rFonts w:ascii="Palatino Linotype" w:hAnsi="Palatino Linotype"/>
                <w:iCs/>
              </w:rPr>
              <w:t>δυσγένειαν</w:t>
            </w:r>
            <w:proofErr w:type="spellEnd"/>
            <w:r>
              <w:rPr>
                <w:rFonts w:ascii="Palatino Linotype" w:hAnsi="Palatino Linotype"/>
                <w:iCs/>
              </w:rPr>
              <w:t xml:space="preserve"> </w:t>
            </w:r>
            <w:proofErr w:type="spellStart"/>
            <w:r>
              <w:rPr>
                <w:rFonts w:ascii="Palatino Linotype" w:hAnsi="Palatino Linotype"/>
                <w:iCs/>
              </w:rPr>
              <w:t>τήν</w:t>
            </w:r>
            <w:proofErr w:type="spellEnd"/>
            <w:r>
              <w:rPr>
                <w:rFonts w:ascii="Palatino Linotype" w:hAnsi="Palatino Linotype"/>
                <w:iCs/>
              </w:rPr>
              <w:t xml:space="preserve"> </w:t>
            </w:r>
            <w:proofErr w:type="spellStart"/>
            <w:r>
              <w:rPr>
                <w:rFonts w:ascii="Palatino Linotype" w:hAnsi="Palatino Linotype"/>
                <w:iCs/>
              </w:rPr>
              <w:t>ἐμήν</w:t>
            </w:r>
            <w:proofErr w:type="spellEnd"/>
            <w:r>
              <w:rPr>
                <w:rFonts w:ascii="Palatino Linotype" w:hAnsi="Palatino Linotype"/>
                <w:iCs/>
              </w:rPr>
              <w:t xml:space="preserve"> </w:t>
            </w:r>
            <w:proofErr w:type="spellStart"/>
            <w:r>
              <w:rPr>
                <w:rFonts w:ascii="Palatino Linotype" w:hAnsi="Palatino Linotype"/>
                <w:iCs/>
              </w:rPr>
              <w:t>αἰσχύνεται</w:t>
            </w:r>
            <w:proofErr w:type="spellEnd"/>
            <w:r>
              <w:rPr>
                <w:rFonts w:ascii="Palatino Linotype" w:hAnsi="Palatino Linotype"/>
                <w:iCs/>
              </w:rPr>
              <w:t>.</w:t>
            </w:r>
          </w:p>
        </w:tc>
      </w:tr>
      <w:tr w:rsidR="00B53D98" w14:paraId="0BA33753" w14:textId="77777777">
        <w:trPr>
          <w:trHeight w:val="336"/>
        </w:trPr>
        <w:tc>
          <w:tcPr>
            <w:tcW w:w="3926" w:type="dxa"/>
            <w:tcBorders>
              <w:top w:val="double" w:sz="1" w:space="0" w:color="000000"/>
              <w:left w:val="double" w:sz="1" w:space="0" w:color="000000"/>
            </w:tcBorders>
            <w:shd w:val="clear" w:color="auto" w:fill="auto"/>
          </w:tcPr>
          <w:p w14:paraId="50389201" w14:textId="77777777" w:rsidR="00B53D98" w:rsidRDefault="00B53D98">
            <w:pPr>
              <w:shd w:val="clear" w:color="auto" w:fill="FFFFFF"/>
              <w:snapToGrid w:val="0"/>
              <w:spacing w:before="120"/>
              <w:jc w:val="both"/>
              <w:rPr>
                <w:rFonts w:ascii="Palatino Linotype" w:hAnsi="Palatino Linotype"/>
              </w:rPr>
            </w:pPr>
            <w:r>
              <w:rPr>
                <w:rFonts w:ascii="Palatino Linotype" w:hAnsi="Palatino Linotype"/>
              </w:rPr>
              <w:t>3.     Ανταλλαγή, Αγορά, Πώληση,</w:t>
            </w:r>
          </w:p>
        </w:tc>
        <w:tc>
          <w:tcPr>
            <w:tcW w:w="5134" w:type="dxa"/>
            <w:tcBorders>
              <w:top w:val="double" w:sz="1" w:space="0" w:color="000000"/>
              <w:left w:val="double" w:sz="1" w:space="0" w:color="000000"/>
              <w:bottom w:val="single" w:sz="4" w:space="0" w:color="000000"/>
              <w:right w:val="double" w:sz="1" w:space="0" w:color="000000"/>
            </w:tcBorders>
            <w:shd w:val="clear" w:color="auto" w:fill="auto"/>
          </w:tcPr>
          <w:p w14:paraId="25460E66" w14:textId="77777777" w:rsidR="00B53D98" w:rsidRDefault="00B53D98">
            <w:pPr>
              <w:shd w:val="clear" w:color="auto" w:fill="FFFFFF"/>
              <w:snapToGrid w:val="0"/>
              <w:spacing w:before="120" w:line="168" w:lineRule="auto"/>
              <w:ind w:left="174"/>
              <w:jc w:val="both"/>
              <w:rPr>
                <w:rFonts w:ascii="Palatino Linotype" w:hAnsi="Palatino Linotype"/>
                <w:iCs/>
              </w:rPr>
            </w:pPr>
            <w:proofErr w:type="spellStart"/>
            <w:r>
              <w:rPr>
                <w:rFonts w:ascii="Palatino Linotype" w:hAnsi="Palatino Linotype"/>
                <w:b/>
                <w:iCs/>
              </w:rPr>
              <w:t>ὠνοῦμαι</w:t>
            </w:r>
            <w:proofErr w:type="spellEnd"/>
            <w:r>
              <w:rPr>
                <w:rFonts w:ascii="Palatino Linotype" w:hAnsi="Palatino Linotype"/>
                <w:b/>
                <w:iCs/>
              </w:rPr>
              <w:t xml:space="preserve">, </w:t>
            </w:r>
            <w:proofErr w:type="spellStart"/>
            <w:r>
              <w:rPr>
                <w:rFonts w:ascii="Palatino Linotype" w:hAnsi="Palatino Linotype"/>
                <w:b/>
                <w:iCs/>
              </w:rPr>
              <w:t>ἀξιῶ</w:t>
            </w:r>
            <w:proofErr w:type="spellEnd"/>
            <w:r>
              <w:rPr>
                <w:rFonts w:ascii="Palatino Linotype" w:hAnsi="Palatino Linotype"/>
                <w:b/>
                <w:iCs/>
              </w:rPr>
              <w:t xml:space="preserve">, </w:t>
            </w:r>
            <w:proofErr w:type="spellStart"/>
            <w:r>
              <w:rPr>
                <w:rFonts w:ascii="Palatino Linotype" w:hAnsi="Palatino Linotype"/>
                <w:b/>
                <w:iCs/>
              </w:rPr>
              <w:t>τιμῶ</w:t>
            </w:r>
            <w:proofErr w:type="spellEnd"/>
            <w:r>
              <w:rPr>
                <w:rFonts w:ascii="Palatino Linotype" w:hAnsi="Palatino Linotype"/>
                <w:b/>
                <w:iCs/>
              </w:rPr>
              <w:t xml:space="preserve">, </w:t>
            </w:r>
            <w:proofErr w:type="spellStart"/>
            <w:r>
              <w:rPr>
                <w:rFonts w:ascii="Palatino Linotype" w:hAnsi="Palatino Linotype"/>
                <w:b/>
                <w:iCs/>
              </w:rPr>
              <w:t>ἀλλάσσω</w:t>
            </w:r>
            <w:proofErr w:type="spellEnd"/>
            <w:r>
              <w:rPr>
                <w:rFonts w:ascii="Palatino Linotype" w:hAnsi="Palatino Linotype"/>
                <w:iCs/>
              </w:rPr>
              <w:t xml:space="preserve"> κ.α.</w:t>
            </w:r>
          </w:p>
        </w:tc>
      </w:tr>
      <w:tr w:rsidR="00B53D98" w14:paraId="486839E8" w14:textId="77777777">
        <w:trPr>
          <w:trHeight w:val="355"/>
        </w:trPr>
        <w:tc>
          <w:tcPr>
            <w:tcW w:w="3926" w:type="dxa"/>
            <w:tcBorders>
              <w:left w:val="double" w:sz="1" w:space="0" w:color="000000"/>
              <w:bottom w:val="double" w:sz="1" w:space="0" w:color="000000"/>
            </w:tcBorders>
            <w:shd w:val="clear" w:color="auto" w:fill="auto"/>
          </w:tcPr>
          <w:p w14:paraId="0F8E1D95" w14:textId="77777777" w:rsidR="00B53D98" w:rsidRDefault="00B53D98">
            <w:pPr>
              <w:shd w:val="clear" w:color="auto" w:fill="FFFFFF"/>
              <w:snapToGrid w:val="0"/>
              <w:spacing w:line="168" w:lineRule="auto"/>
              <w:jc w:val="both"/>
              <w:rPr>
                <w:rFonts w:ascii="Palatino Linotype" w:hAnsi="Palatino Linotype"/>
              </w:rPr>
            </w:pPr>
            <w:r>
              <w:rPr>
                <w:rFonts w:ascii="Palatino Linotype" w:hAnsi="Palatino Linotype"/>
              </w:rPr>
              <w:t xml:space="preserve">      Εκτίμηση, Κρίση (+ Γενική Αξίας)</w:t>
            </w:r>
          </w:p>
          <w:p w14:paraId="5A1199F8" w14:textId="77777777" w:rsidR="00B53D98" w:rsidRDefault="00B53D98">
            <w:pPr>
              <w:shd w:val="clear" w:color="auto" w:fill="FFFFFF"/>
              <w:spacing w:line="168" w:lineRule="auto"/>
              <w:jc w:val="both"/>
              <w:rPr>
                <w:rFonts w:ascii="Palatino Linotype" w:hAnsi="Palatino Linotype"/>
              </w:rPr>
            </w:pPr>
          </w:p>
        </w:tc>
        <w:tc>
          <w:tcPr>
            <w:tcW w:w="5134" w:type="dxa"/>
            <w:tcBorders>
              <w:top w:val="single" w:sz="4" w:space="0" w:color="000000"/>
              <w:left w:val="double" w:sz="1" w:space="0" w:color="000000"/>
              <w:bottom w:val="double" w:sz="1" w:space="0" w:color="000000"/>
              <w:right w:val="double" w:sz="1" w:space="0" w:color="000000"/>
            </w:tcBorders>
            <w:shd w:val="clear" w:color="auto" w:fill="auto"/>
          </w:tcPr>
          <w:p w14:paraId="704CABD0" w14:textId="77777777" w:rsidR="00B53D98" w:rsidRDefault="00B53D98">
            <w:pPr>
              <w:shd w:val="clear" w:color="auto" w:fill="FFFFFF"/>
              <w:snapToGrid w:val="0"/>
              <w:spacing w:before="120" w:line="168" w:lineRule="auto"/>
              <w:ind w:left="174"/>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Τῶν</w:t>
            </w:r>
            <w:proofErr w:type="spellEnd"/>
            <w:r>
              <w:rPr>
                <w:rFonts w:ascii="Palatino Linotype" w:hAnsi="Palatino Linotype"/>
                <w:iCs/>
              </w:rPr>
              <w:t xml:space="preserve"> καλλίστων </w:t>
            </w:r>
            <w:proofErr w:type="spellStart"/>
            <w:r>
              <w:rPr>
                <w:rFonts w:ascii="Palatino Linotype" w:hAnsi="Palatino Linotype"/>
                <w:iCs/>
              </w:rPr>
              <w:t>ἑαυτόν</w:t>
            </w:r>
            <w:proofErr w:type="spellEnd"/>
            <w:r>
              <w:rPr>
                <w:rFonts w:ascii="Palatino Linotype" w:hAnsi="Palatino Linotype"/>
                <w:iCs/>
              </w:rPr>
              <w:t xml:space="preserve"> </w:t>
            </w:r>
            <w:proofErr w:type="spellStart"/>
            <w:r>
              <w:rPr>
                <w:rFonts w:ascii="Palatino Linotype" w:hAnsi="Palatino Linotype"/>
                <w:iCs/>
              </w:rPr>
              <w:t>ἠξίωσεν</w:t>
            </w:r>
            <w:proofErr w:type="spellEnd"/>
            <w:r>
              <w:rPr>
                <w:rFonts w:ascii="Palatino Linotype" w:hAnsi="Palatino Linotype"/>
                <w:iCs/>
              </w:rPr>
              <w:t>.</w:t>
            </w:r>
          </w:p>
        </w:tc>
      </w:tr>
      <w:tr w:rsidR="00B53D98" w14:paraId="00A62797" w14:textId="77777777">
        <w:trPr>
          <w:trHeight w:val="326"/>
        </w:trPr>
        <w:tc>
          <w:tcPr>
            <w:tcW w:w="3926" w:type="dxa"/>
            <w:tcBorders>
              <w:top w:val="double" w:sz="1" w:space="0" w:color="000000"/>
              <w:left w:val="double" w:sz="1" w:space="0" w:color="000000"/>
            </w:tcBorders>
            <w:shd w:val="clear" w:color="auto" w:fill="auto"/>
          </w:tcPr>
          <w:p w14:paraId="6182501F" w14:textId="77777777" w:rsidR="00B53D98" w:rsidRDefault="00B53D98">
            <w:pPr>
              <w:shd w:val="clear" w:color="auto" w:fill="FFFFFF"/>
              <w:snapToGrid w:val="0"/>
              <w:spacing w:before="120"/>
              <w:jc w:val="both"/>
              <w:rPr>
                <w:rFonts w:ascii="Palatino Linotype" w:hAnsi="Palatino Linotype"/>
              </w:rPr>
            </w:pPr>
            <w:r>
              <w:rPr>
                <w:rFonts w:ascii="Palatino Linotype" w:hAnsi="Palatino Linotype"/>
              </w:rPr>
              <w:t>4.       Ονομασία, Γνώμη, Εκλογή,</w:t>
            </w:r>
          </w:p>
        </w:tc>
        <w:tc>
          <w:tcPr>
            <w:tcW w:w="5134" w:type="dxa"/>
            <w:tcBorders>
              <w:top w:val="double" w:sz="1" w:space="0" w:color="000000"/>
              <w:left w:val="double" w:sz="1" w:space="0" w:color="000000"/>
              <w:bottom w:val="single" w:sz="4" w:space="0" w:color="000000"/>
              <w:right w:val="double" w:sz="1" w:space="0" w:color="000000"/>
            </w:tcBorders>
            <w:shd w:val="clear" w:color="auto" w:fill="auto"/>
          </w:tcPr>
          <w:p w14:paraId="5F48A31B" w14:textId="77777777" w:rsidR="00B53D98" w:rsidRDefault="00B53D98">
            <w:pPr>
              <w:shd w:val="clear" w:color="auto" w:fill="FFFFFF"/>
              <w:snapToGrid w:val="0"/>
              <w:spacing w:before="120" w:line="168" w:lineRule="auto"/>
              <w:ind w:left="174"/>
              <w:jc w:val="both"/>
              <w:rPr>
                <w:rFonts w:ascii="Palatino Linotype" w:hAnsi="Palatino Linotype"/>
                <w:iCs/>
              </w:rPr>
            </w:pPr>
            <w:proofErr w:type="spellStart"/>
            <w:r>
              <w:rPr>
                <w:rFonts w:ascii="Palatino Linotype" w:hAnsi="Palatino Linotype"/>
                <w:b/>
                <w:iCs/>
              </w:rPr>
              <w:t>ὀνομάζω</w:t>
            </w:r>
            <w:proofErr w:type="spellEnd"/>
            <w:r>
              <w:rPr>
                <w:rFonts w:ascii="Palatino Linotype" w:hAnsi="Palatino Linotype"/>
                <w:b/>
                <w:iCs/>
              </w:rPr>
              <w:t xml:space="preserve">, νομίζω, διορίζω, </w:t>
            </w:r>
            <w:proofErr w:type="spellStart"/>
            <w:r>
              <w:rPr>
                <w:rFonts w:ascii="Palatino Linotype" w:hAnsi="Palatino Linotype"/>
                <w:b/>
                <w:iCs/>
              </w:rPr>
              <w:t>ποιῶ</w:t>
            </w:r>
            <w:proofErr w:type="spellEnd"/>
            <w:r>
              <w:rPr>
                <w:rFonts w:ascii="Palatino Linotype" w:hAnsi="Palatino Linotype"/>
                <w:iCs/>
              </w:rPr>
              <w:t xml:space="preserve"> κ.α.</w:t>
            </w:r>
          </w:p>
        </w:tc>
      </w:tr>
      <w:tr w:rsidR="00B53D98" w14:paraId="3EAC755A" w14:textId="77777777">
        <w:trPr>
          <w:trHeight w:val="336"/>
        </w:trPr>
        <w:tc>
          <w:tcPr>
            <w:tcW w:w="3926" w:type="dxa"/>
            <w:tcBorders>
              <w:left w:val="double" w:sz="1" w:space="0" w:color="000000"/>
              <w:bottom w:val="double" w:sz="1" w:space="0" w:color="000000"/>
            </w:tcBorders>
            <w:shd w:val="clear" w:color="auto" w:fill="auto"/>
          </w:tcPr>
          <w:p w14:paraId="01498B19" w14:textId="77777777" w:rsidR="00B53D98" w:rsidRDefault="00B53D98">
            <w:pPr>
              <w:shd w:val="clear" w:color="auto" w:fill="FFFFFF"/>
              <w:snapToGrid w:val="0"/>
              <w:spacing w:line="168" w:lineRule="auto"/>
              <w:jc w:val="both"/>
              <w:rPr>
                <w:rFonts w:ascii="Palatino Linotype" w:hAnsi="Palatino Linotype"/>
              </w:rPr>
            </w:pPr>
            <w:r>
              <w:rPr>
                <w:rFonts w:ascii="Palatino Linotype" w:hAnsi="Palatino Linotype"/>
              </w:rPr>
              <w:t xml:space="preserve">         Μεταποίηση ( + </w:t>
            </w:r>
            <w:proofErr w:type="spellStart"/>
            <w:r>
              <w:rPr>
                <w:rFonts w:ascii="Palatino Linotype" w:hAnsi="Palatino Linotype"/>
              </w:rPr>
              <w:t>Κατηγ</w:t>
            </w:r>
            <w:proofErr w:type="spellEnd"/>
            <w:r>
              <w:rPr>
                <w:rFonts w:ascii="Palatino Linotype" w:hAnsi="Palatino Linotype"/>
              </w:rPr>
              <w:t>. Αντ.)</w:t>
            </w:r>
          </w:p>
          <w:p w14:paraId="7D69FD3F" w14:textId="77777777" w:rsidR="00B53D98" w:rsidRDefault="00B53D98">
            <w:pPr>
              <w:shd w:val="clear" w:color="auto" w:fill="FFFFFF"/>
              <w:spacing w:line="168" w:lineRule="auto"/>
              <w:jc w:val="both"/>
              <w:rPr>
                <w:rFonts w:ascii="Palatino Linotype" w:hAnsi="Palatino Linotype"/>
              </w:rPr>
            </w:pPr>
          </w:p>
        </w:tc>
        <w:tc>
          <w:tcPr>
            <w:tcW w:w="5134" w:type="dxa"/>
            <w:tcBorders>
              <w:top w:val="single" w:sz="4" w:space="0" w:color="000000"/>
              <w:left w:val="double" w:sz="1" w:space="0" w:color="000000"/>
              <w:bottom w:val="double" w:sz="1" w:space="0" w:color="000000"/>
              <w:right w:val="double" w:sz="1" w:space="0" w:color="000000"/>
            </w:tcBorders>
            <w:shd w:val="clear" w:color="auto" w:fill="auto"/>
          </w:tcPr>
          <w:p w14:paraId="662543F2" w14:textId="77777777" w:rsidR="00B53D98" w:rsidRDefault="00B53D98">
            <w:pPr>
              <w:shd w:val="clear" w:color="auto" w:fill="FFFFFF"/>
              <w:snapToGrid w:val="0"/>
              <w:spacing w:before="120" w:line="168" w:lineRule="auto"/>
              <w:ind w:left="174"/>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Στρατηγόν</w:t>
            </w:r>
            <w:proofErr w:type="spellEnd"/>
            <w:r>
              <w:rPr>
                <w:rFonts w:ascii="Palatino Linotype" w:hAnsi="Palatino Linotype"/>
                <w:iCs/>
              </w:rPr>
              <w:t xml:space="preserve"> Ἀθηναῖοι </w:t>
            </w:r>
            <w:proofErr w:type="spellStart"/>
            <w:r>
              <w:rPr>
                <w:rFonts w:ascii="Palatino Linotype" w:hAnsi="Palatino Linotype"/>
                <w:iCs/>
              </w:rPr>
              <w:t>Ἀντισθένη</w:t>
            </w:r>
            <w:proofErr w:type="spellEnd"/>
            <w:r>
              <w:rPr>
                <w:rFonts w:ascii="Palatino Linotype" w:hAnsi="Palatino Linotype"/>
                <w:iCs/>
              </w:rPr>
              <w:t xml:space="preserve"> </w:t>
            </w:r>
            <w:proofErr w:type="spellStart"/>
            <w:r>
              <w:rPr>
                <w:rFonts w:ascii="Palatino Linotype" w:hAnsi="Palatino Linotype"/>
                <w:iCs/>
              </w:rPr>
              <w:t>εἵλοντο</w:t>
            </w:r>
            <w:proofErr w:type="spellEnd"/>
            <w:r>
              <w:rPr>
                <w:rFonts w:ascii="Palatino Linotype" w:hAnsi="Palatino Linotype"/>
                <w:iCs/>
              </w:rPr>
              <w:t>.</w:t>
            </w:r>
          </w:p>
        </w:tc>
      </w:tr>
      <w:tr w:rsidR="00B53D98" w14:paraId="2C37CD11" w14:textId="77777777">
        <w:trPr>
          <w:trHeight w:val="336"/>
        </w:trPr>
        <w:tc>
          <w:tcPr>
            <w:tcW w:w="3926" w:type="dxa"/>
            <w:tcBorders>
              <w:top w:val="double" w:sz="1" w:space="0" w:color="000000"/>
              <w:left w:val="double" w:sz="1" w:space="0" w:color="000000"/>
            </w:tcBorders>
            <w:shd w:val="clear" w:color="auto" w:fill="auto"/>
          </w:tcPr>
          <w:p w14:paraId="791EE0BF" w14:textId="77777777" w:rsidR="00B53D98" w:rsidRDefault="00B53D98">
            <w:pPr>
              <w:shd w:val="clear" w:color="auto" w:fill="FFFFFF"/>
              <w:snapToGrid w:val="0"/>
              <w:spacing w:before="120"/>
              <w:jc w:val="both"/>
              <w:rPr>
                <w:rFonts w:ascii="Palatino Linotype" w:hAnsi="Palatino Linotype"/>
              </w:rPr>
            </w:pPr>
            <w:r>
              <w:rPr>
                <w:rFonts w:ascii="Palatino Linotype" w:hAnsi="Palatino Linotype"/>
              </w:rPr>
              <w:t>5.               Εξέλιξη, Ανάπτυξη</w:t>
            </w:r>
          </w:p>
        </w:tc>
        <w:tc>
          <w:tcPr>
            <w:tcW w:w="5134" w:type="dxa"/>
            <w:tcBorders>
              <w:top w:val="double" w:sz="1" w:space="0" w:color="000000"/>
              <w:left w:val="double" w:sz="1" w:space="0" w:color="000000"/>
              <w:bottom w:val="single" w:sz="4" w:space="0" w:color="000000"/>
              <w:right w:val="double" w:sz="1" w:space="0" w:color="000000"/>
            </w:tcBorders>
            <w:shd w:val="clear" w:color="auto" w:fill="auto"/>
          </w:tcPr>
          <w:p w14:paraId="30A10489" w14:textId="77777777" w:rsidR="00B53D98" w:rsidRDefault="00B53D98">
            <w:pPr>
              <w:shd w:val="clear" w:color="auto" w:fill="FFFFFF"/>
              <w:snapToGrid w:val="0"/>
              <w:spacing w:before="120" w:line="168" w:lineRule="auto"/>
              <w:ind w:left="174"/>
              <w:jc w:val="both"/>
              <w:rPr>
                <w:rFonts w:ascii="Palatino Linotype" w:hAnsi="Palatino Linotype"/>
              </w:rPr>
            </w:pPr>
            <w:proofErr w:type="spellStart"/>
            <w:r>
              <w:rPr>
                <w:rFonts w:ascii="Palatino Linotype" w:hAnsi="Palatino Linotype"/>
                <w:b/>
                <w:iCs/>
              </w:rPr>
              <w:t>αὔξω</w:t>
            </w:r>
            <w:proofErr w:type="spellEnd"/>
            <w:r>
              <w:rPr>
                <w:rFonts w:ascii="Palatino Linotype" w:hAnsi="Palatino Linotype"/>
                <w:b/>
                <w:iCs/>
              </w:rPr>
              <w:t xml:space="preserve">, </w:t>
            </w:r>
            <w:proofErr w:type="spellStart"/>
            <w:r>
              <w:rPr>
                <w:rFonts w:ascii="Palatino Linotype" w:hAnsi="Palatino Linotype"/>
                <w:b/>
                <w:iCs/>
              </w:rPr>
              <w:t>αἴρω</w:t>
            </w:r>
            <w:proofErr w:type="spellEnd"/>
            <w:r>
              <w:rPr>
                <w:rFonts w:ascii="Palatino Linotype" w:hAnsi="Palatino Linotype"/>
                <w:b/>
                <w:iCs/>
              </w:rPr>
              <w:t>, διδάσκω, παιδεύω</w:t>
            </w:r>
            <w:r>
              <w:rPr>
                <w:rFonts w:ascii="Palatino Linotype" w:hAnsi="Palatino Linotype"/>
                <w:i/>
                <w:iCs/>
              </w:rPr>
              <w:t xml:space="preserve"> </w:t>
            </w:r>
            <w:r>
              <w:rPr>
                <w:rFonts w:ascii="Palatino Linotype" w:hAnsi="Palatino Linotype"/>
              </w:rPr>
              <w:t>κ.α.</w:t>
            </w:r>
          </w:p>
        </w:tc>
      </w:tr>
      <w:tr w:rsidR="00B53D98" w14:paraId="5EBE6EDC" w14:textId="77777777">
        <w:trPr>
          <w:trHeight w:val="365"/>
        </w:trPr>
        <w:tc>
          <w:tcPr>
            <w:tcW w:w="3926" w:type="dxa"/>
            <w:tcBorders>
              <w:left w:val="double" w:sz="1" w:space="0" w:color="000000"/>
              <w:bottom w:val="double" w:sz="1" w:space="0" w:color="000000"/>
            </w:tcBorders>
            <w:shd w:val="clear" w:color="auto" w:fill="auto"/>
          </w:tcPr>
          <w:p w14:paraId="73C2E216" w14:textId="77777777" w:rsidR="00B53D98" w:rsidRDefault="00B53D98">
            <w:pPr>
              <w:shd w:val="clear" w:color="auto" w:fill="FFFFFF"/>
              <w:snapToGrid w:val="0"/>
              <w:spacing w:line="168" w:lineRule="auto"/>
              <w:jc w:val="both"/>
              <w:rPr>
                <w:rFonts w:ascii="Palatino Linotype" w:hAnsi="Palatino Linotype"/>
              </w:rPr>
            </w:pPr>
            <w:r>
              <w:rPr>
                <w:rFonts w:ascii="Palatino Linotype" w:hAnsi="Palatino Linotype"/>
              </w:rPr>
              <w:t xml:space="preserve">       (+ Προληπτικό Κατηγορούμενο)</w:t>
            </w:r>
          </w:p>
        </w:tc>
        <w:tc>
          <w:tcPr>
            <w:tcW w:w="5134" w:type="dxa"/>
            <w:tcBorders>
              <w:top w:val="single" w:sz="4" w:space="0" w:color="000000"/>
              <w:left w:val="double" w:sz="1" w:space="0" w:color="000000"/>
              <w:bottom w:val="double" w:sz="1" w:space="0" w:color="000000"/>
              <w:right w:val="double" w:sz="1" w:space="0" w:color="000000"/>
            </w:tcBorders>
            <w:shd w:val="clear" w:color="auto" w:fill="auto"/>
          </w:tcPr>
          <w:p w14:paraId="166848D3" w14:textId="77777777" w:rsidR="00B53D98" w:rsidRDefault="00B53D98">
            <w:pPr>
              <w:shd w:val="clear" w:color="auto" w:fill="FFFFFF"/>
              <w:snapToGrid w:val="0"/>
              <w:spacing w:before="120" w:line="168" w:lineRule="auto"/>
              <w:ind w:left="174"/>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Μείζω</w:t>
            </w:r>
            <w:proofErr w:type="spellEnd"/>
            <w:r>
              <w:rPr>
                <w:rFonts w:ascii="Palatino Linotype" w:hAnsi="Palatino Linotype"/>
                <w:iCs/>
              </w:rPr>
              <w:t xml:space="preserve"> πόλιν </w:t>
            </w:r>
            <w:proofErr w:type="spellStart"/>
            <w:r>
              <w:rPr>
                <w:rFonts w:ascii="Palatino Linotype" w:hAnsi="Palatino Linotype"/>
                <w:iCs/>
              </w:rPr>
              <w:t>αὔξει</w:t>
            </w:r>
            <w:proofErr w:type="spellEnd"/>
            <w:r>
              <w:rPr>
                <w:rFonts w:ascii="Palatino Linotype" w:hAnsi="Palatino Linotype"/>
                <w:iCs/>
              </w:rPr>
              <w:t>.</w:t>
            </w:r>
          </w:p>
          <w:p w14:paraId="39BE909B" w14:textId="77777777" w:rsidR="00B53D98" w:rsidRDefault="00B53D98">
            <w:pPr>
              <w:shd w:val="clear" w:color="auto" w:fill="FFFFFF"/>
              <w:spacing w:line="168" w:lineRule="auto"/>
              <w:ind w:left="174"/>
              <w:jc w:val="both"/>
              <w:rPr>
                <w:rFonts w:ascii="Palatino Linotype" w:hAnsi="Palatino Linotype"/>
              </w:rPr>
            </w:pPr>
          </w:p>
        </w:tc>
      </w:tr>
    </w:tbl>
    <w:p w14:paraId="4AAFE4FC" w14:textId="77777777" w:rsidR="00B53D98" w:rsidRDefault="00B53D98">
      <w:pPr>
        <w:spacing w:before="120"/>
        <w:jc w:val="both"/>
      </w:pPr>
    </w:p>
    <w:p w14:paraId="58F06313" w14:textId="77777777" w:rsidR="00B53D98" w:rsidRDefault="00B53D98" w:rsidP="00743E78">
      <w:pPr>
        <w:pBdr>
          <w:top w:val="single" w:sz="4" w:space="1" w:color="000000"/>
          <w:left w:val="single" w:sz="4" w:space="4" w:color="000000"/>
          <w:bottom w:val="single" w:sz="4" w:space="1" w:color="000000"/>
          <w:right w:val="single" w:sz="4" w:space="4" w:color="000000"/>
        </w:pBdr>
        <w:shd w:val="clear" w:color="auto" w:fill="D9F2D0" w:themeFill="accent6" w:themeFillTint="33"/>
        <w:spacing w:line="288" w:lineRule="auto"/>
        <w:ind w:right="7740"/>
        <w:jc w:val="both"/>
        <w:rPr>
          <w:rFonts w:ascii="Palatino Linotype" w:hAnsi="Palatino Linotype"/>
          <w:b/>
        </w:rPr>
      </w:pPr>
      <w:r>
        <w:rPr>
          <w:rFonts w:ascii="Palatino Linotype" w:hAnsi="Palatino Linotype"/>
          <w:b/>
        </w:rPr>
        <w:t>ΜΕ ΓΕΝΙΚΗ</w:t>
      </w:r>
    </w:p>
    <w:tbl>
      <w:tblPr>
        <w:tblW w:w="9420" w:type="dxa"/>
        <w:tblInd w:w="40" w:type="dxa"/>
        <w:tblLayout w:type="fixed"/>
        <w:tblCellMar>
          <w:left w:w="40" w:type="dxa"/>
          <w:right w:w="40" w:type="dxa"/>
        </w:tblCellMar>
        <w:tblLook w:val="0000" w:firstRow="0" w:lastRow="0" w:firstColumn="0" w:lastColumn="0" w:noHBand="0" w:noVBand="0"/>
      </w:tblPr>
      <w:tblGrid>
        <w:gridCol w:w="4003"/>
        <w:gridCol w:w="5417"/>
      </w:tblGrid>
      <w:tr w:rsidR="00B53D98" w14:paraId="1DA8974E" w14:textId="77777777" w:rsidTr="00743E78">
        <w:trPr>
          <w:trHeight w:val="355"/>
        </w:trPr>
        <w:tc>
          <w:tcPr>
            <w:tcW w:w="4003" w:type="dxa"/>
            <w:vMerge w:val="restart"/>
            <w:tcBorders>
              <w:top w:val="double" w:sz="1" w:space="0" w:color="000000"/>
              <w:left w:val="double" w:sz="1" w:space="0" w:color="000000"/>
              <w:bottom w:val="single" w:sz="4" w:space="0" w:color="000000"/>
            </w:tcBorders>
            <w:shd w:val="clear" w:color="auto" w:fill="auto"/>
          </w:tcPr>
          <w:p w14:paraId="6FA7A97C"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1.   Μνήμη – Λήθη</w:t>
            </w:r>
          </w:p>
          <w:p w14:paraId="0E1DF3CF" w14:textId="77777777" w:rsidR="00B53D98" w:rsidRDefault="00B53D98">
            <w:pPr>
              <w:shd w:val="clear" w:color="auto" w:fill="FFFFFF"/>
              <w:rPr>
                <w:rFonts w:ascii="Palatino Linotype" w:hAnsi="Palatino Linotype"/>
                <w:iCs/>
              </w:rPr>
            </w:pPr>
          </w:p>
        </w:tc>
        <w:tc>
          <w:tcPr>
            <w:tcW w:w="5417" w:type="dxa"/>
            <w:tcBorders>
              <w:top w:val="double" w:sz="1" w:space="0" w:color="000000"/>
              <w:left w:val="double" w:sz="1" w:space="0" w:color="000000"/>
              <w:bottom w:val="single" w:sz="4" w:space="0" w:color="000000"/>
              <w:right w:val="double" w:sz="1" w:space="0" w:color="000000"/>
            </w:tcBorders>
            <w:shd w:val="clear" w:color="auto" w:fill="auto"/>
          </w:tcPr>
          <w:p w14:paraId="2E1F061F" w14:textId="77777777" w:rsidR="00B53D98" w:rsidRDefault="00B53D98">
            <w:pPr>
              <w:shd w:val="clear" w:color="auto" w:fill="FFFFFF"/>
              <w:snapToGrid w:val="0"/>
              <w:ind w:left="277"/>
              <w:rPr>
                <w:rFonts w:ascii="Palatino Linotype" w:hAnsi="Palatino Linotype"/>
                <w:color w:val="000000"/>
              </w:rPr>
            </w:pPr>
            <w:proofErr w:type="spellStart"/>
            <w:r>
              <w:rPr>
                <w:rFonts w:ascii="Palatino Linotype" w:hAnsi="Palatino Linotype"/>
                <w:b/>
                <w:color w:val="000000"/>
              </w:rPr>
              <w:t>μέμνημαι</w:t>
            </w:r>
            <w:proofErr w:type="spellEnd"/>
            <w:r>
              <w:rPr>
                <w:rFonts w:ascii="Palatino Linotype" w:hAnsi="Palatino Linotype"/>
                <w:b/>
                <w:color w:val="000000"/>
              </w:rPr>
              <w:t xml:space="preserve">, </w:t>
            </w:r>
            <w:proofErr w:type="spellStart"/>
            <w:r>
              <w:rPr>
                <w:rFonts w:ascii="Palatino Linotype" w:hAnsi="Palatino Linotype"/>
                <w:b/>
                <w:color w:val="000000"/>
              </w:rPr>
              <w:t>ἐπιλανθάνομαι</w:t>
            </w:r>
            <w:proofErr w:type="spellEnd"/>
            <w:r>
              <w:rPr>
                <w:rFonts w:ascii="Palatino Linotype" w:hAnsi="Palatino Linotype"/>
                <w:b/>
                <w:color w:val="000000"/>
              </w:rPr>
              <w:t xml:space="preserve">, </w:t>
            </w:r>
            <w:proofErr w:type="spellStart"/>
            <w:r>
              <w:rPr>
                <w:rFonts w:ascii="Palatino Linotype" w:hAnsi="Palatino Linotype"/>
                <w:b/>
                <w:color w:val="000000"/>
              </w:rPr>
              <w:t>ἀμνημονῶ</w:t>
            </w:r>
            <w:proofErr w:type="spellEnd"/>
            <w:r>
              <w:rPr>
                <w:rFonts w:ascii="Palatino Linotype" w:hAnsi="Palatino Linotype"/>
                <w:b/>
                <w:color w:val="000000"/>
              </w:rPr>
              <w:t xml:space="preserve">, </w:t>
            </w:r>
            <w:proofErr w:type="spellStart"/>
            <w:r>
              <w:rPr>
                <w:rFonts w:ascii="Palatino Linotype" w:hAnsi="Palatino Linotype"/>
                <w:b/>
                <w:color w:val="000000"/>
              </w:rPr>
              <w:t>μιμνήσκομαι</w:t>
            </w:r>
            <w:proofErr w:type="spellEnd"/>
            <w:r>
              <w:rPr>
                <w:rFonts w:ascii="Palatino Linotype" w:hAnsi="Palatino Linotype"/>
                <w:b/>
                <w:color w:val="000000"/>
              </w:rPr>
              <w:t xml:space="preserve">, </w:t>
            </w:r>
            <w:proofErr w:type="spellStart"/>
            <w:r>
              <w:rPr>
                <w:rFonts w:ascii="Palatino Linotype" w:hAnsi="Palatino Linotype"/>
                <w:b/>
                <w:color w:val="000000"/>
              </w:rPr>
              <w:t>ἀναμιμνήσκομαι</w:t>
            </w:r>
            <w:proofErr w:type="spellEnd"/>
            <w:r>
              <w:rPr>
                <w:rFonts w:ascii="Palatino Linotype" w:hAnsi="Palatino Linotype"/>
                <w:b/>
                <w:color w:val="000000"/>
              </w:rPr>
              <w:t>, μνημονεύω</w:t>
            </w:r>
            <w:r>
              <w:rPr>
                <w:rFonts w:ascii="Palatino Linotype" w:hAnsi="Palatino Linotype"/>
                <w:color w:val="000000"/>
              </w:rPr>
              <w:t xml:space="preserve"> </w:t>
            </w:r>
          </w:p>
          <w:p w14:paraId="773A9665" w14:textId="77777777" w:rsidR="00B53D98" w:rsidRDefault="00B53D98">
            <w:pPr>
              <w:shd w:val="clear" w:color="auto" w:fill="FFFFFF"/>
              <w:ind w:left="277"/>
              <w:rPr>
                <w:rFonts w:ascii="Palatino Linotype" w:hAnsi="Palatino Linotype"/>
                <w:iCs/>
              </w:rPr>
            </w:pPr>
          </w:p>
        </w:tc>
      </w:tr>
      <w:tr w:rsidR="00B53D98" w14:paraId="49089802" w14:textId="77777777" w:rsidTr="00743E78">
        <w:trPr>
          <w:trHeight w:val="576"/>
        </w:trPr>
        <w:tc>
          <w:tcPr>
            <w:tcW w:w="4003" w:type="dxa"/>
            <w:vMerge/>
            <w:tcBorders>
              <w:top w:val="single" w:sz="4" w:space="0" w:color="000000"/>
              <w:left w:val="double" w:sz="1" w:space="0" w:color="000000"/>
              <w:bottom w:val="double" w:sz="1" w:space="0" w:color="000000"/>
            </w:tcBorders>
            <w:shd w:val="clear" w:color="auto" w:fill="auto"/>
            <w:vAlign w:val="center"/>
          </w:tcPr>
          <w:p w14:paraId="67C1537D" w14:textId="77777777" w:rsidR="00B53D98" w:rsidRDefault="00B53D98">
            <w:pPr>
              <w:snapToGrid w:val="0"/>
              <w:rPr>
                <w:rFonts w:ascii="Palatino Linotype" w:hAnsi="Palatino Linotype"/>
                <w:iCs/>
              </w:rPr>
            </w:pPr>
          </w:p>
        </w:tc>
        <w:tc>
          <w:tcPr>
            <w:tcW w:w="5417" w:type="dxa"/>
            <w:tcBorders>
              <w:top w:val="single" w:sz="4" w:space="0" w:color="000000"/>
              <w:left w:val="double" w:sz="1" w:space="0" w:color="000000"/>
              <w:bottom w:val="double" w:sz="1" w:space="0" w:color="000000"/>
              <w:right w:val="double" w:sz="1" w:space="0" w:color="000000"/>
            </w:tcBorders>
            <w:shd w:val="clear" w:color="auto" w:fill="auto"/>
          </w:tcPr>
          <w:p w14:paraId="7EACDF89" w14:textId="77777777" w:rsidR="00B53D98" w:rsidRDefault="00B53D98">
            <w:pPr>
              <w:shd w:val="clear" w:color="auto" w:fill="FFFFFF"/>
              <w:snapToGrid w:val="0"/>
              <w:ind w:left="277"/>
              <w:rPr>
                <w:rFonts w:ascii="Palatino Linotype" w:hAnsi="Palatino Linotype"/>
                <w:color w:val="000000"/>
              </w:rPr>
            </w:pPr>
            <w:r>
              <w:rPr>
                <w:rFonts w:ascii="Palatino Linotype" w:hAnsi="Palatino Linotype"/>
                <w:iCs/>
                <w:color w:val="000000"/>
              </w:rPr>
              <w:t xml:space="preserve">π.χ.  </w:t>
            </w:r>
            <w:r>
              <w:rPr>
                <w:rFonts w:ascii="Palatino Linotype" w:hAnsi="Palatino Linotype"/>
                <w:color w:val="000000"/>
              </w:rPr>
              <w:t xml:space="preserve">Μηδέ </w:t>
            </w:r>
            <w:proofErr w:type="spellStart"/>
            <w:r>
              <w:rPr>
                <w:rFonts w:ascii="Palatino Linotype" w:hAnsi="Palatino Linotype"/>
                <w:color w:val="000000"/>
              </w:rPr>
              <w:t>τοῦ</w:t>
            </w:r>
            <w:proofErr w:type="spellEnd"/>
            <w:r>
              <w:rPr>
                <w:rFonts w:ascii="Palatino Linotype" w:hAnsi="Palatino Linotype"/>
                <w:color w:val="000000"/>
              </w:rPr>
              <w:t xml:space="preserve"> </w:t>
            </w:r>
            <w:proofErr w:type="spellStart"/>
            <w:r>
              <w:rPr>
                <w:rFonts w:ascii="Palatino Linotype" w:hAnsi="Palatino Linotype"/>
                <w:color w:val="000000"/>
              </w:rPr>
              <w:t>ἐπικρεμασθέντος</w:t>
            </w:r>
            <w:proofErr w:type="spellEnd"/>
            <w:r>
              <w:rPr>
                <w:rFonts w:ascii="Palatino Linotype" w:hAnsi="Palatino Linotype"/>
                <w:color w:val="000000"/>
              </w:rPr>
              <w:t xml:space="preserve"> ποτέ </w:t>
            </w:r>
            <w:proofErr w:type="spellStart"/>
            <w:r>
              <w:rPr>
                <w:rFonts w:ascii="Palatino Linotype" w:hAnsi="Palatino Linotype"/>
                <w:color w:val="000000"/>
              </w:rPr>
              <w:t>δεινοῦ</w:t>
            </w:r>
            <w:proofErr w:type="spellEnd"/>
            <w:r>
              <w:rPr>
                <w:rFonts w:ascii="Palatino Linotype" w:hAnsi="Palatino Linotype"/>
                <w:color w:val="000000"/>
              </w:rPr>
              <w:t xml:space="preserve"> </w:t>
            </w:r>
            <w:proofErr w:type="spellStart"/>
            <w:r>
              <w:rPr>
                <w:rFonts w:ascii="Palatino Linotype" w:hAnsi="Palatino Linotype"/>
                <w:color w:val="000000"/>
              </w:rPr>
              <w:t>ἀμνημονεῖτε</w:t>
            </w:r>
            <w:proofErr w:type="spellEnd"/>
            <w:r>
              <w:rPr>
                <w:rFonts w:ascii="Palatino Linotype" w:hAnsi="Palatino Linotype"/>
                <w:color w:val="000000"/>
              </w:rPr>
              <w:t>.</w:t>
            </w:r>
          </w:p>
        </w:tc>
      </w:tr>
      <w:tr w:rsidR="00B53D98" w14:paraId="6876A577" w14:textId="77777777" w:rsidTr="00743E78">
        <w:trPr>
          <w:trHeight w:val="355"/>
        </w:trPr>
        <w:tc>
          <w:tcPr>
            <w:tcW w:w="4003" w:type="dxa"/>
            <w:vMerge w:val="restart"/>
            <w:tcBorders>
              <w:top w:val="double" w:sz="1" w:space="0" w:color="000000"/>
              <w:left w:val="double" w:sz="1" w:space="0" w:color="000000"/>
              <w:bottom w:val="single" w:sz="4" w:space="0" w:color="000000"/>
            </w:tcBorders>
            <w:shd w:val="clear" w:color="auto" w:fill="auto"/>
          </w:tcPr>
          <w:p w14:paraId="69BC6DB3"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2.   Έναρξη – Λήξη</w:t>
            </w:r>
          </w:p>
          <w:p w14:paraId="7CC95838" w14:textId="77777777" w:rsidR="00B53D98" w:rsidRDefault="00B53D98">
            <w:pPr>
              <w:shd w:val="clear" w:color="auto" w:fill="FFFFFF"/>
              <w:rPr>
                <w:rFonts w:ascii="Palatino Linotype" w:hAnsi="Palatino Linotype"/>
                <w:iCs/>
              </w:rPr>
            </w:pPr>
          </w:p>
        </w:tc>
        <w:tc>
          <w:tcPr>
            <w:tcW w:w="5417" w:type="dxa"/>
            <w:tcBorders>
              <w:top w:val="double" w:sz="1" w:space="0" w:color="000000"/>
              <w:left w:val="double" w:sz="1" w:space="0" w:color="000000"/>
              <w:bottom w:val="single" w:sz="4" w:space="0" w:color="000000"/>
              <w:right w:val="double" w:sz="1" w:space="0" w:color="000000"/>
            </w:tcBorders>
            <w:shd w:val="clear" w:color="auto" w:fill="auto"/>
          </w:tcPr>
          <w:p w14:paraId="534A67A2" w14:textId="77777777" w:rsidR="00B53D98" w:rsidRDefault="00B53D98">
            <w:pPr>
              <w:shd w:val="clear" w:color="auto" w:fill="FFFFFF"/>
              <w:snapToGrid w:val="0"/>
              <w:ind w:left="277"/>
              <w:rPr>
                <w:rFonts w:ascii="Palatino Linotype" w:hAnsi="Palatino Linotype"/>
                <w:b/>
                <w:color w:val="000000"/>
              </w:rPr>
            </w:pPr>
            <w:proofErr w:type="spellStart"/>
            <w:r>
              <w:rPr>
                <w:rFonts w:ascii="Palatino Linotype" w:hAnsi="Palatino Linotype"/>
                <w:b/>
                <w:color w:val="000000"/>
              </w:rPr>
              <w:t>ἄρχω</w:t>
            </w:r>
            <w:proofErr w:type="spellEnd"/>
            <w:r>
              <w:rPr>
                <w:rFonts w:ascii="Palatino Linotype" w:hAnsi="Palatino Linotype"/>
                <w:b/>
                <w:color w:val="000000"/>
              </w:rPr>
              <w:t xml:space="preserve">, </w:t>
            </w:r>
            <w:proofErr w:type="spellStart"/>
            <w:r>
              <w:rPr>
                <w:rFonts w:ascii="Palatino Linotype" w:hAnsi="Palatino Linotype"/>
                <w:b/>
                <w:color w:val="000000"/>
              </w:rPr>
              <w:t>ἄρχομαι</w:t>
            </w:r>
            <w:proofErr w:type="spellEnd"/>
            <w:r>
              <w:rPr>
                <w:rFonts w:ascii="Palatino Linotype" w:hAnsi="Palatino Linotype"/>
                <w:b/>
                <w:color w:val="000000"/>
              </w:rPr>
              <w:t>, λήγω</w:t>
            </w:r>
            <w:r>
              <w:rPr>
                <w:rFonts w:ascii="Palatino Linotype" w:hAnsi="Palatino Linotype"/>
                <w:color w:val="000000"/>
              </w:rPr>
              <w:t xml:space="preserve">, </w:t>
            </w:r>
            <w:r>
              <w:rPr>
                <w:rFonts w:ascii="Palatino Linotype" w:hAnsi="Palatino Linotype"/>
                <w:b/>
                <w:color w:val="000000"/>
              </w:rPr>
              <w:t>παύομαι</w:t>
            </w:r>
          </w:p>
        </w:tc>
      </w:tr>
      <w:tr w:rsidR="00B53D98" w14:paraId="5B0F03CF" w14:textId="77777777" w:rsidTr="00743E78">
        <w:trPr>
          <w:trHeight w:val="326"/>
        </w:trPr>
        <w:tc>
          <w:tcPr>
            <w:tcW w:w="4003" w:type="dxa"/>
            <w:vMerge/>
            <w:tcBorders>
              <w:top w:val="single" w:sz="4" w:space="0" w:color="000000"/>
              <w:left w:val="double" w:sz="1" w:space="0" w:color="000000"/>
              <w:bottom w:val="double" w:sz="1" w:space="0" w:color="000000"/>
            </w:tcBorders>
            <w:shd w:val="clear" w:color="auto" w:fill="auto"/>
            <w:vAlign w:val="center"/>
          </w:tcPr>
          <w:p w14:paraId="2AB6AA7C" w14:textId="77777777" w:rsidR="00B53D98" w:rsidRDefault="00B53D98">
            <w:pPr>
              <w:snapToGrid w:val="0"/>
              <w:rPr>
                <w:rFonts w:ascii="Palatino Linotype" w:hAnsi="Palatino Linotype"/>
                <w:iCs/>
              </w:rPr>
            </w:pPr>
          </w:p>
        </w:tc>
        <w:tc>
          <w:tcPr>
            <w:tcW w:w="5417" w:type="dxa"/>
            <w:tcBorders>
              <w:top w:val="single" w:sz="4" w:space="0" w:color="000000"/>
              <w:left w:val="double" w:sz="1" w:space="0" w:color="000000"/>
              <w:bottom w:val="double" w:sz="1" w:space="0" w:color="000000"/>
              <w:right w:val="double" w:sz="1" w:space="0" w:color="000000"/>
            </w:tcBorders>
            <w:shd w:val="clear" w:color="auto" w:fill="auto"/>
          </w:tcPr>
          <w:p w14:paraId="3CB7323C" w14:textId="77777777" w:rsidR="00B53D98" w:rsidRDefault="00B53D98">
            <w:pPr>
              <w:shd w:val="clear" w:color="auto" w:fill="FFFFFF"/>
              <w:snapToGrid w:val="0"/>
              <w:ind w:left="277"/>
              <w:rPr>
                <w:rFonts w:ascii="Palatino Linotype" w:hAnsi="Palatino Linotype"/>
                <w:color w:val="000000"/>
              </w:rPr>
            </w:pPr>
            <w:r>
              <w:rPr>
                <w:rFonts w:ascii="Palatino Linotype" w:hAnsi="Palatino Linotype"/>
                <w:iCs/>
                <w:color w:val="000000"/>
              </w:rPr>
              <w:t xml:space="preserve">π.χ. </w:t>
            </w:r>
            <w:proofErr w:type="spellStart"/>
            <w:r>
              <w:rPr>
                <w:rFonts w:ascii="Palatino Linotype" w:hAnsi="Palatino Linotype"/>
                <w:color w:val="000000"/>
              </w:rPr>
              <w:t>Ξενοφῶν</w:t>
            </w:r>
            <w:proofErr w:type="spellEnd"/>
            <w:r>
              <w:rPr>
                <w:rFonts w:ascii="Palatino Linotype" w:hAnsi="Palatino Linotype"/>
                <w:color w:val="000000"/>
              </w:rPr>
              <w:t xml:space="preserve"> </w:t>
            </w:r>
            <w:proofErr w:type="spellStart"/>
            <w:r>
              <w:rPr>
                <w:rFonts w:ascii="Palatino Linotype" w:hAnsi="Palatino Linotype"/>
                <w:color w:val="000000"/>
              </w:rPr>
              <w:t>τοῦ</w:t>
            </w:r>
            <w:proofErr w:type="spellEnd"/>
            <w:r>
              <w:rPr>
                <w:rFonts w:ascii="Palatino Linotype" w:hAnsi="Palatino Linotype"/>
                <w:color w:val="000000"/>
              </w:rPr>
              <w:t xml:space="preserve"> λόγου </w:t>
            </w:r>
            <w:proofErr w:type="spellStart"/>
            <w:r>
              <w:rPr>
                <w:rFonts w:ascii="Palatino Linotype" w:hAnsi="Palatino Linotype"/>
                <w:color w:val="000000"/>
              </w:rPr>
              <w:t>ἤρχετο</w:t>
            </w:r>
            <w:proofErr w:type="spellEnd"/>
            <w:r>
              <w:rPr>
                <w:rFonts w:ascii="Palatino Linotype" w:hAnsi="Palatino Linotype"/>
                <w:color w:val="000000"/>
              </w:rPr>
              <w:t>.</w:t>
            </w:r>
          </w:p>
        </w:tc>
      </w:tr>
      <w:tr w:rsidR="00B53D98" w14:paraId="0F559F7A" w14:textId="77777777" w:rsidTr="00743E78">
        <w:trPr>
          <w:trHeight w:val="355"/>
        </w:trPr>
        <w:tc>
          <w:tcPr>
            <w:tcW w:w="4003" w:type="dxa"/>
            <w:vMerge w:val="restart"/>
            <w:tcBorders>
              <w:top w:val="double" w:sz="1" w:space="0" w:color="000000"/>
              <w:left w:val="double" w:sz="1" w:space="0" w:color="000000"/>
              <w:bottom w:val="single" w:sz="4" w:space="0" w:color="000000"/>
            </w:tcBorders>
            <w:shd w:val="clear" w:color="auto" w:fill="auto"/>
          </w:tcPr>
          <w:p w14:paraId="6A11F822"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 xml:space="preserve">3.   Φροντίδα – Αμέλεια – Φειδώ </w:t>
            </w:r>
          </w:p>
          <w:p w14:paraId="4E692BAF" w14:textId="77777777" w:rsidR="00B53D98" w:rsidRDefault="00B53D98">
            <w:pPr>
              <w:shd w:val="clear" w:color="auto" w:fill="FFFFFF"/>
              <w:rPr>
                <w:rFonts w:ascii="Palatino Linotype" w:hAnsi="Palatino Linotype"/>
                <w:iCs/>
              </w:rPr>
            </w:pPr>
          </w:p>
        </w:tc>
        <w:tc>
          <w:tcPr>
            <w:tcW w:w="5417" w:type="dxa"/>
            <w:tcBorders>
              <w:top w:val="double" w:sz="1" w:space="0" w:color="000000"/>
              <w:left w:val="double" w:sz="1" w:space="0" w:color="000000"/>
              <w:bottom w:val="single" w:sz="4" w:space="0" w:color="000000"/>
              <w:right w:val="double" w:sz="1" w:space="0" w:color="000000"/>
            </w:tcBorders>
            <w:shd w:val="clear" w:color="auto" w:fill="auto"/>
          </w:tcPr>
          <w:p w14:paraId="33BDB1AA" w14:textId="77777777" w:rsidR="00B53D98" w:rsidRDefault="00B53D98">
            <w:pPr>
              <w:shd w:val="clear" w:color="auto" w:fill="FFFFFF"/>
              <w:snapToGrid w:val="0"/>
              <w:ind w:left="277"/>
              <w:rPr>
                <w:rFonts w:ascii="Palatino Linotype" w:hAnsi="Palatino Linotype"/>
                <w:b/>
                <w:color w:val="000000"/>
              </w:rPr>
            </w:pPr>
            <w:proofErr w:type="spellStart"/>
            <w:r>
              <w:rPr>
                <w:rFonts w:ascii="Palatino Linotype" w:hAnsi="Palatino Linotype"/>
                <w:b/>
                <w:color w:val="000000"/>
              </w:rPr>
              <w:t>ἐπιμελοῦμαι</w:t>
            </w:r>
            <w:proofErr w:type="spellEnd"/>
            <w:r>
              <w:rPr>
                <w:rFonts w:ascii="Palatino Linotype" w:hAnsi="Palatino Linotype"/>
                <w:b/>
                <w:color w:val="000000"/>
              </w:rPr>
              <w:t>, κήδομαι, φείδομαι</w:t>
            </w:r>
            <w:r>
              <w:rPr>
                <w:rFonts w:ascii="Palatino Linotype" w:hAnsi="Palatino Linotype"/>
                <w:color w:val="000000"/>
              </w:rPr>
              <w:t xml:space="preserve">, </w:t>
            </w:r>
            <w:r>
              <w:rPr>
                <w:rFonts w:ascii="Palatino Linotype" w:hAnsi="Palatino Linotype"/>
                <w:b/>
                <w:color w:val="000000"/>
              </w:rPr>
              <w:t xml:space="preserve">φροντίζω, </w:t>
            </w:r>
            <w:proofErr w:type="spellStart"/>
            <w:r>
              <w:rPr>
                <w:rFonts w:ascii="Palatino Linotype" w:hAnsi="Palatino Linotype"/>
                <w:b/>
                <w:color w:val="000000"/>
              </w:rPr>
              <w:t>προνοῶ</w:t>
            </w:r>
            <w:proofErr w:type="spellEnd"/>
            <w:r>
              <w:rPr>
                <w:rFonts w:ascii="Palatino Linotype" w:hAnsi="Palatino Linotype"/>
                <w:b/>
                <w:color w:val="000000"/>
              </w:rPr>
              <w:t xml:space="preserve"> -</w:t>
            </w:r>
            <w:proofErr w:type="spellStart"/>
            <w:r>
              <w:rPr>
                <w:rFonts w:ascii="Palatino Linotype" w:hAnsi="Palatino Linotype"/>
                <w:b/>
                <w:color w:val="000000"/>
              </w:rPr>
              <w:t>οῦμαι</w:t>
            </w:r>
            <w:proofErr w:type="spellEnd"/>
            <w:r>
              <w:rPr>
                <w:rFonts w:ascii="Palatino Linotype" w:hAnsi="Palatino Linotype"/>
                <w:b/>
                <w:color w:val="000000"/>
              </w:rPr>
              <w:t xml:space="preserve">, μέλει </w:t>
            </w:r>
            <w:proofErr w:type="spellStart"/>
            <w:r>
              <w:rPr>
                <w:rFonts w:ascii="Palatino Linotype" w:hAnsi="Palatino Linotype"/>
                <w:b/>
                <w:color w:val="000000"/>
              </w:rPr>
              <w:t>μοί</w:t>
            </w:r>
            <w:proofErr w:type="spellEnd"/>
            <w:r>
              <w:rPr>
                <w:rFonts w:ascii="Palatino Linotype" w:hAnsi="Palatino Linotype"/>
                <w:b/>
                <w:color w:val="000000"/>
              </w:rPr>
              <w:t xml:space="preserve"> </w:t>
            </w:r>
            <w:proofErr w:type="spellStart"/>
            <w:r>
              <w:rPr>
                <w:rFonts w:ascii="Palatino Linotype" w:hAnsi="Palatino Linotype"/>
                <w:b/>
                <w:color w:val="000000"/>
              </w:rPr>
              <w:t>τινος</w:t>
            </w:r>
            <w:proofErr w:type="spellEnd"/>
            <w:r>
              <w:rPr>
                <w:rFonts w:ascii="Palatino Linotype" w:hAnsi="Palatino Linotype"/>
                <w:b/>
                <w:color w:val="000000"/>
              </w:rPr>
              <w:t xml:space="preserve">, </w:t>
            </w:r>
            <w:proofErr w:type="spellStart"/>
            <w:r>
              <w:rPr>
                <w:rFonts w:ascii="Palatino Linotype" w:hAnsi="Palatino Linotype"/>
                <w:b/>
                <w:color w:val="000000"/>
              </w:rPr>
              <w:t>μεταμέλει</w:t>
            </w:r>
            <w:proofErr w:type="spellEnd"/>
            <w:r>
              <w:rPr>
                <w:rFonts w:ascii="Palatino Linotype" w:hAnsi="Palatino Linotype"/>
                <w:b/>
                <w:color w:val="000000"/>
              </w:rPr>
              <w:t xml:space="preserve"> μοι τινός, </w:t>
            </w:r>
            <w:proofErr w:type="spellStart"/>
            <w:r>
              <w:rPr>
                <w:rFonts w:ascii="Palatino Linotype" w:hAnsi="Palatino Linotype"/>
                <w:b/>
                <w:color w:val="000000"/>
              </w:rPr>
              <w:t>ἀμελῶ</w:t>
            </w:r>
            <w:proofErr w:type="spellEnd"/>
            <w:r>
              <w:rPr>
                <w:rFonts w:ascii="Palatino Linotype" w:hAnsi="Palatino Linotype"/>
                <w:b/>
                <w:color w:val="000000"/>
              </w:rPr>
              <w:t xml:space="preserve">, </w:t>
            </w:r>
            <w:proofErr w:type="spellStart"/>
            <w:r>
              <w:rPr>
                <w:rFonts w:ascii="Palatino Linotype" w:hAnsi="Palatino Linotype"/>
                <w:b/>
                <w:color w:val="000000"/>
              </w:rPr>
              <w:t>ὀλιγωρῶ</w:t>
            </w:r>
            <w:proofErr w:type="spellEnd"/>
            <w:r>
              <w:rPr>
                <w:rFonts w:ascii="Palatino Linotype" w:hAnsi="Palatino Linotype"/>
                <w:b/>
                <w:color w:val="000000"/>
              </w:rPr>
              <w:t xml:space="preserve">, </w:t>
            </w:r>
            <w:proofErr w:type="spellStart"/>
            <w:r>
              <w:rPr>
                <w:rFonts w:ascii="Palatino Linotype" w:hAnsi="Palatino Linotype"/>
                <w:b/>
                <w:color w:val="000000"/>
              </w:rPr>
              <w:t>ἀφειδῶ</w:t>
            </w:r>
            <w:proofErr w:type="spellEnd"/>
          </w:p>
        </w:tc>
      </w:tr>
      <w:tr w:rsidR="00B53D98" w14:paraId="60F3338C" w14:textId="77777777" w:rsidTr="00743E78">
        <w:trPr>
          <w:trHeight w:val="336"/>
        </w:trPr>
        <w:tc>
          <w:tcPr>
            <w:tcW w:w="4003" w:type="dxa"/>
            <w:vMerge/>
            <w:tcBorders>
              <w:top w:val="single" w:sz="4" w:space="0" w:color="000000"/>
              <w:left w:val="double" w:sz="1" w:space="0" w:color="000000"/>
              <w:bottom w:val="double" w:sz="1" w:space="0" w:color="000000"/>
            </w:tcBorders>
            <w:shd w:val="clear" w:color="auto" w:fill="auto"/>
            <w:vAlign w:val="center"/>
          </w:tcPr>
          <w:p w14:paraId="62D3C131" w14:textId="77777777" w:rsidR="00B53D98" w:rsidRDefault="00B53D98">
            <w:pPr>
              <w:snapToGrid w:val="0"/>
              <w:rPr>
                <w:rFonts w:ascii="Palatino Linotype" w:hAnsi="Palatino Linotype"/>
                <w:iCs/>
              </w:rPr>
            </w:pPr>
          </w:p>
        </w:tc>
        <w:tc>
          <w:tcPr>
            <w:tcW w:w="5417" w:type="dxa"/>
            <w:tcBorders>
              <w:top w:val="single" w:sz="4" w:space="0" w:color="000000"/>
              <w:left w:val="double" w:sz="1" w:space="0" w:color="000000"/>
              <w:bottom w:val="double" w:sz="1" w:space="0" w:color="000000"/>
              <w:right w:val="double" w:sz="1" w:space="0" w:color="000000"/>
            </w:tcBorders>
            <w:shd w:val="clear" w:color="auto" w:fill="auto"/>
          </w:tcPr>
          <w:p w14:paraId="70A765A4" w14:textId="77777777" w:rsidR="00B53D98" w:rsidRDefault="00B53D98">
            <w:pPr>
              <w:shd w:val="clear" w:color="auto" w:fill="FFFFFF"/>
              <w:snapToGrid w:val="0"/>
              <w:ind w:left="277"/>
              <w:rPr>
                <w:rFonts w:ascii="Palatino Linotype" w:hAnsi="Palatino Linotype"/>
                <w:color w:val="000000"/>
              </w:rPr>
            </w:pPr>
            <w:r>
              <w:rPr>
                <w:rFonts w:ascii="Palatino Linotype" w:hAnsi="Palatino Linotype"/>
                <w:iCs/>
                <w:color w:val="000000"/>
              </w:rPr>
              <w:t xml:space="preserve">π.χ. </w:t>
            </w:r>
            <w:r>
              <w:rPr>
                <w:rFonts w:ascii="Palatino Linotype" w:hAnsi="Palatino Linotype"/>
                <w:color w:val="000000"/>
              </w:rPr>
              <w:t>Χρόνου φείδου.</w:t>
            </w:r>
          </w:p>
        </w:tc>
      </w:tr>
      <w:tr w:rsidR="00B53D98" w14:paraId="47C63D0C" w14:textId="77777777" w:rsidTr="00743E78">
        <w:trPr>
          <w:trHeight w:val="326"/>
        </w:trPr>
        <w:tc>
          <w:tcPr>
            <w:tcW w:w="4003" w:type="dxa"/>
            <w:vMerge w:val="restart"/>
            <w:tcBorders>
              <w:top w:val="double" w:sz="1" w:space="0" w:color="000000"/>
              <w:left w:val="double" w:sz="1" w:space="0" w:color="000000"/>
              <w:bottom w:val="single" w:sz="4" w:space="0" w:color="000000"/>
            </w:tcBorders>
            <w:shd w:val="clear" w:color="auto" w:fill="auto"/>
          </w:tcPr>
          <w:p w14:paraId="6D0D5C25"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 xml:space="preserve">4.   Επιθυμία, Απόλαυση, Μετοχή, </w:t>
            </w:r>
          </w:p>
          <w:p w14:paraId="3494F2ED" w14:textId="77777777" w:rsidR="00B53D98" w:rsidRDefault="00B53D98">
            <w:pPr>
              <w:shd w:val="clear" w:color="auto" w:fill="FFFFFF"/>
              <w:rPr>
                <w:rFonts w:ascii="Palatino Linotype" w:hAnsi="Palatino Linotype"/>
                <w:iCs/>
                <w:color w:val="000000"/>
              </w:rPr>
            </w:pPr>
            <w:r>
              <w:rPr>
                <w:rFonts w:ascii="Palatino Linotype" w:hAnsi="Palatino Linotype"/>
                <w:iCs/>
                <w:color w:val="000000"/>
              </w:rPr>
              <w:t xml:space="preserve">      Πλησμονή.</w:t>
            </w:r>
          </w:p>
          <w:p w14:paraId="51382EC3" w14:textId="77777777" w:rsidR="00B53D98" w:rsidRDefault="00B53D98">
            <w:pPr>
              <w:shd w:val="clear" w:color="auto" w:fill="FFFFFF"/>
              <w:rPr>
                <w:rFonts w:ascii="Palatino Linotype" w:hAnsi="Palatino Linotype"/>
                <w:iCs/>
              </w:rPr>
            </w:pPr>
          </w:p>
        </w:tc>
        <w:tc>
          <w:tcPr>
            <w:tcW w:w="5417" w:type="dxa"/>
            <w:tcBorders>
              <w:top w:val="double" w:sz="1" w:space="0" w:color="000000"/>
              <w:left w:val="double" w:sz="1" w:space="0" w:color="000000"/>
              <w:bottom w:val="single" w:sz="4" w:space="0" w:color="000000"/>
              <w:right w:val="double" w:sz="1" w:space="0" w:color="000000"/>
            </w:tcBorders>
            <w:shd w:val="clear" w:color="auto" w:fill="auto"/>
          </w:tcPr>
          <w:p w14:paraId="7366BF4F" w14:textId="77777777" w:rsidR="00B53D98" w:rsidRDefault="00B53D98">
            <w:pPr>
              <w:shd w:val="clear" w:color="auto" w:fill="FFFFFF"/>
              <w:snapToGrid w:val="0"/>
              <w:ind w:left="277"/>
              <w:rPr>
                <w:rFonts w:ascii="Palatino Linotype" w:hAnsi="Palatino Linotype"/>
                <w:color w:val="000000"/>
              </w:rPr>
            </w:pPr>
            <w:proofErr w:type="spellStart"/>
            <w:r>
              <w:rPr>
                <w:rFonts w:ascii="Palatino Linotype" w:hAnsi="Palatino Linotype"/>
                <w:b/>
                <w:color w:val="000000"/>
              </w:rPr>
              <w:t>ἐφίεμαι</w:t>
            </w:r>
            <w:proofErr w:type="spellEnd"/>
            <w:r>
              <w:rPr>
                <w:rFonts w:ascii="Palatino Linotype" w:hAnsi="Palatino Linotype"/>
                <w:b/>
                <w:color w:val="000000"/>
              </w:rPr>
              <w:t xml:space="preserve">, </w:t>
            </w:r>
            <w:proofErr w:type="spellStart"/>
            <w:r>
              <w:rPr>
                <w:rFonts w:ascii="Palatino Linotype" w:hAnsi="Palatino Linotype"/>
                <w:b/>
                <w:color w:val="000000"/>
              </w:rPr>
              <w:t>ἐπιθυμῶ</w:t>
            </w:r>
            <w:proofErr w:type="spellEnd"/>
            <w:r>
              <w:rPr>
                <w:rFonts w:ascii="Palatino Linotype" w:hAnsi="Palatino Linotype"/>
                <w:b/>
                <w:color w:val="000000"/>
              </w:rPr>
              <w:t xml:space="preserve">, </w:t>
            </w:r>
            <w:proofErr w:type="spellStart"/>
            <w:r>
              <w:rPr>
                <w:rFonts w:ascii="Palatino Linotype" w:hAnsi="Palatino Linotype"/>
                <w:b/>
                <w:color w:val="000000"/>
              </w:rPr>
              <w:t>ὀρέγομαι</w:t>
            </w:r>
            <w:proofErr w:type="spellEnd"/>
            <w:r>
              <w:rPr>
                <w:rFonts w:ascii="Palatino Linotype" w:hAnsi="Palatino Linotype"/>
                <w:b/>
                <w:color w:val="000000"/>
              </w:rPr>
              <w:t xml:space="preserve">, </w:t>
            </w:r>
            <w:proofErr w:type="spellStart"/>
            <w:r>
              <w:rPr>
                <w:rFonts w:ascii="Palatino Linotype" w:hAnsi="Palatino Linotype"/>
                <w:b/>
                <w:color w:val="000000"/>
              </w:rPr>
              <w:t>ἐρῶ</w:t>
            </w:r>
            <w:proofErr w:type="spellEnd"/>
            <w:r>
              <w:rPr>
                <w:rFonts w:ascii="Palatino Linotype" w:hAnsi="Palatino Linotype"/>
                <w:b/>
                <w:color w:val="000000"/>
              </w:rPr>
              <w:t xml:space="preserve"> -</w:t>
            </w:r>
            <w:proofErr w:type="spellStart"/>
            <w:r>
              <w:rPr>
                <w:rFonts w:ascii="Palatino Linotype" w:hAnsi="Palatino Linotype"/>
                <w:b/>
                <w:color w:val="000000"/>
              </w:rPr>
              <w:t>ῶμαι</w:t>
            </w:r>
            <w:proofErr w:type="spellEnd"/>
            <w:r>
              <w:rPr>
                <w:rFonts w:ascii="Palatino Linotype" w:hAnsi="Palatino Linotype"/>
                <w:b/>
                <w:color w:val="000000"/>
              </w:rPr>
              <w:t xml:space="preserve">, </w:t>
            </w:r>
            <w:proofErr w:type="spellStart"/>
            <w:r>
              <w:rPr>
                <w:rFonts w:ascii="Palatino Linotype" w:hAnsi="Palatino Linotype"/>
                <w:b/>
                <w:color w:val="000000"/>
              </w:rPr>
              <w:t>ἀπολαύω</w:t>
            </w:r>
            <w:proofErr w:type="spellEnd"/>
            <w:r>
              <w:rPr>
                <w:rFonts w:ascii="Palatino Linotype" w:hAnsi="Palatino Linotype"/>
                <w:b/>
                <w:color w:val="000000"/>
              </w:rPr>
              <w:t xml:space="preserve">, μετέχω, μεταλαμβάνω, </w:t>
            </w:r>
            <w:proofErr w:type="spellStart"/>
            <w:r>
              <w:rPr>
                <w:rFonts w:ascii="Palatino Linotype" w:hAnsi="Palatino Linotype"/>
                <w:b/>
                <w:color w:val="000000"/>
              </w:rPr>
              <w:t>κοινωνῶ</w:t>
            </w:r>
            <w:proofErr w:type="spellEnd"/>
            <w:r>
              <w:rPr>
                <w:rFonts w:ascii="Palatino Linotype" w:hAnsi="Palatino Linotype"/>
                <w:b/>
                <w:color w:val="000000"/>
              </w:rPr>
              <w:t xml:space="preserve">, </w:t>
            </w:r>
            <w:proofErr w:type="spellStart"/>
            <w:r>
              <w:rPr>
                <w:rFonts w:ascii="Palatino Linotype" w:hAnsi="Palatino Linotype"/>
                <w:b/>
                <w:color w:val="000000"/>
              </w:rPr>
              <w:t>μέτεστί</w:t>
            </w:r>
            <w:proofErr w:type="spellEnd"/>
            <w:r>
              <w:rPr>
                <w:rFonts w:ascii="Palatino Linotype" w:hAnsi="Palatino Linotype"/>
                <w:b/>
                <w:color w:val="000000"/>
              </w:rPr>
              <w:t xml:space="preserve"> μοι τινός,  (</w:t>
            </w:r>
            <w:proofErr w:type="spellStart"/>
            <w:r>
              <w:rPr>
                <w:rFonts w:ascii="Palatino Linotype" w:hAnsi="Palatino Linotype"/>
                <w:b/>
                <w:color w:val="000000"/>
              </w:rPr>
              <w:t>ἐμ</w:t>
            </w:r>
            <w:proofErr w:type="spellEnd"/>
            <w:r>
              <w:rPr>
                <w:rFonts w:ascii="Palatino Linotype" w:hAnsi="Palatino Linotype"/>
                <w:b/>
                <w:color w:val="000000"/>
              </w:rPr>
              <w:t>)</w:t>
            </w:r>
            <w:proofErr w:type="spellStart"/>
            <w:r>
              <w:rPr>
                <w:rFonts w:ascii="Palatino Linotype" w:hAnsi="Palatino Linotype"/>
                <w:b/>
                <w:color w:val="000000"/>
              </w:rPr>
              <w:t>πίμπλαμαι</w:t>
            </w:r>
            <w:proofErr w:type="spellEnd"/>
            <w:r>
              <w:rPr>
                <w:rFonts w:ascii="Palatino Linotype" w:hAnsi="Palatino Linotype"/>
                <w:color w:val="000000"/>
              </w:rPr>
              <w:t xml:space="preserve">, </w:t>
            </w:r>
            <w:proofErr w:type="spellStart"/>
            <w:r>
              <w:rPr>
                <w:rFonts w:ascii="Palatino Linotype" w:hAnsi="Palatino Linotype"/>
                <w:b/>
                <w:color w:val="000000"/>
              </w:rPr>
              <w:t>μεστοῦμαι</w:t>
            </w:r>
            <w:proofErr w:type="spellEnd"/>
            <w:r>
              <w:rPr>
                <w:rFonts w:ascii="Palatino Linotype" w:hAnsi="Palatino Linotype"/>
                <w:color w:val="000000"/>
              </w:rPr>
              <w:t xml:space="preserve">, </w:t>
            </w:r>
            <w:proofErr w:type="spellStart"/>
            <w:r>
              <w:rPr>
                <w:rFonts w:ascii="Palatino Linotype" w:hAnsi="Palatino Linotype"/>
                <w:b/>
                <w:color w:val="000000"/>
              </w:rPr>
              <w:t>γέμω</w:t>
            </w:r>
            <w:proofErr w:type="spellEnd"/>
            <w:r>
              <w:rPr>
                <w:rFonts w:ascii="Palatino Linotype" w:hAnsi="Palatino Linotype"/>
                <w:color w:val="000000"/>
              </w:rPr>
              <w:t xml:space="preserve"> </w:t>
            </w:r>
          </w:p>
        </w:tc>
      </w:tr>
      <w:tr w:rsidR="00B53D98" w14:paraId="20796785" w14:textId="77777777" w:rsidTr="00743E78">
        <w:trPr>
          <w:trHeight w:val="336"/>
        </w:trPr>
        <w:tc>
          <w:tcPr>
            <w:tcW w:w="4003" w:type="dxa"/>
            <w:vMerge/>
            <w:tcBorders>
              <w:top w:val="single" w:sz="4" w:space="0" w:color="000000"/>
              <w:left w:val="double" w:sz="1" w:space="0" w:color="000000"/>
              <w:bottom w:val="double" w:sz="1" w:space="0" w:color="000000"/>
            </w:tcBorders>
            <w:shd w:val="clear" w:color="auto" w:fill="auto"/>
            <w:vAlign w:val="center"/>
          </w:tcPr>
          <w:p w14:paraId="1B20DF3C" w14:textId="77777777" w:rsidR="00B53D98" w:rsidRDefault="00B53D98">
            <w:pPr>
              <w:snapToGrid w:val="0"/>
              <w:rPr>
                <w:rFonts w:ascii="Palatino Linotype" w:hAnsi="Palatino Linotype"/>
                <w:iCs/>
              </w:rPr>
            </w:pPr>
          </w:p>
        </w:tc>
        <w:tc>
          <w:tcPr>
            <w:tcW w:w="5417" w:type="dxa"/>
            <w:tcBorders>
              <w:top w:val="single" w:sz="4" w:space="0" w:color="000000"/>
              <w:left w:val="double" w:sz="1" w:space="0" w:color="000000"/>
              <w:bottom w:val="double" w:sz="1" w:space="0" w:color="000000"/>
              <w:right w:val="double" w:sz="1" w:space="0" w:color="000000"/>
            </w:tcBorders>
            <w:shd w:val="clear" w:color="auto" w:fill="auto"/>
          </w:tcPr>
          <w:p w14:paraId="5720CD86" w14:textId="77777777" w:rsidR="00B53D98" w:rsidRDefault="00B53D98">
            <w:pPr>
              <w:shd w:val="clear" w:color="auto" w:fill="FFFFFF"/>
              <w:snapToGrid w:val="0"/>
              <w:ind w:left="277"/>
              <w:rPr>
                <w:rFonts w:ascii="Palatino Linotype" w:hAnsi="Palatino Linotype"/>
                <w:color w:val="000000"/>
              </w:rPr>
            </w:pPr>
            <w:r>
              <w:rPr>
                <w:rFonts w:ascii="Palatino Linotype" w:hAnsi="Palatino Linotype"/>
                <w:iCs/>
                <w:color w:val="000000"/>
              </w:rPr>
              <w:t xml:space="preserve">π.χ. </w:t>
            </w:r>
            <w:r>
              <w:rPr>
                <w:rFonts w:ascii="Palatino Linotype" w:hAnsi="Palatino Linotype"/>
                <w:color w:val="000000"/>
              </w:rPr>
              <w:t xml:space="preserve">Ὁ γέρων </w:t>
            </w:r>
            <w:proofErr w:type="spellStart"/>
            <w:r>
              <w:rPr>
                <w:rFonts w:ascii="Palatino Linotype" w:hAnsi="Palatino Linotype"/>
                <w:color w:val="000000"/>
              </w:rPr>
              <w:t>ἐνέπλητο</w:t>
            </w:r>
            <w:proofErr w:type="spellEnd"/>
            <w:r>
              <w:rPr>
                <w:rFonts w:ascii="Palatino Linotype" w:hAnsi="Palatino Linotype"/>
                <w:color w:val="000000"/>
              </w:rPr>
              <w:t xml:space="preserve"> </w:t>
            </w:r>
            <w:proofErr w:type="spellStart"/>
            <w:r>
              <w:rPr>
                <w:rFonts w:ascii="Palatino Linotype" w:hAnsi="Palatino Linotype"/>
                <w:color w:val="000000"/>
              </w:rPr>
              <w:t>ἀγαθῶν</w:t>
            </w:r>
            <w:proofErr w:type="spellEnd"/>
            <w:r>
              <w:rPr>
                <w:rFonts w:ascii="Palatino Linotype" w:hAnsi="Palatino Linotype"/>
                <w:color w:val="000000"/>
              </w:rPr>
              <w:t>.</w:t>
            </w:r>
          </w:p>
        </w:tc>
      </w:tr>
      <w:tr w:rsidR="00B53D98" w14:paraId="2572E107" w14:textId="77777777" w:rsidTr="00743E78">
        <w:trPr>
          <w:trHeight w:val="326"/>
        </w:trPr>
        <w:tc>
          <w:tcPr>
            <w:tcW w:w="4003" w:type="dxa"/>
            <w:vMerge w:val="restart"/>
            <w:tcBorders>
              <w:top w:val="double" w:sz="1" w:space="0" w:color="000000"/>
              <w:left w:val="double" w:sz="1" w:space="0" w:color="000000"/>
              <w:bottom w:val="single" w:sz="4" w:space="0" w:color="000000"/>
            </w:tcBorders>
            <w:shd w:val="clear" w:color="auto" w:fill="auto"/>
          </w:tcPr>
          <w:p w14:paraId="6C852AFC"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 xml:space="preserve">5. Στέρηση, Απαλλαγή, Απομάκρυνση, </w:t>
            </w:r>
          </w:p>
          <w:p w14:paraId="4BCF054D" w14:textId="77777777" w:rsidR="00B53D98" w:rsidRDefault="00B53D98">
            <w:pPr>
              <w:shd w:val="clear" w:color="auto" w:fill="FFFFFF"/>
              <w:rPr>
                <w:rFonts w:ascii="Palatino Linotype" w:hAnsi="Palatino Linotype"/>
                <w:iCs/>
                <w:color w:val="000000"/>
              </w:rPr>
            </w:pPr>
            <w:r>
              <w:rPr>
                <w:rFonts w:ascii="Palatino Linotype" w:hAnsi="Palatino Linotype"/>
                <w:iCs/>
                <w:color w:val="000000"/>
              </w:rPr>
              <w:t xml:space="preserve">    Χωρισμό</w:t>
            </w:r>
          </w:p>
          <w:p w14:paraId="600B2945" w14:textId="77777777" w:rsidR="00B53D98" w:rsidRDefault="00B53D98">
            <w:pPr>
              <w:shd w:val="clear" w:color="auto" w:fill="FFFFFF"/>
              <w:rPr>
                <w:rFonts w:ascii="Palatino Linotype" w:hAnsi="Palatino Linotype"/>
                <w:iCs/>
              </w:rPr>
            </w:pPr>
          </w:p>
        </w:tc>
        <w:tc>
          <w:tcPr>
            <w:tcW w:w="5417" w:type="dxa"/>
            <w:tcBorders>
              <w:top w:val="double" w:sz="1" w:space="0" w:color="000000"/>
              <w:left w:val="double" w:sz="1" w:space="0" w:color="000000"/>
              <w:bottom w:val="single" w:sz="4" w:space="0" w:color="000000"/>
              <w:right w:val="double" w:sz="1" w:space="0" w:color="000000"/>
            </w:tcBorders>
            <w:shd w:val="clear" w:color="auto" w:fill="auto"/>
          </w:tcPr>
          <w:p w14:paraId="273B3527" w14:textId="77777777" w:rsidR="00B53D98" w:rsidRDefault="00B53D98">
            <w:pPr>
              <w:shd w:val="clear" w:color="auto" w:fill="FFFFFF"/>
              <w:snapToGrid w:val="0"/>
              <w:ind w:left="277"/>
              <w:rPr>
                <w:rFonts w:ascii="Palatino Linotype" w:hAnsi="Palatino Linotype"/>
                <w:color w:val="000000"/>
              </w:rPr>
            </w:pPr>
            <w:r>
              <w:rPr>
                <w:rFonts w:ascii="Palatino Linotype" w:hAnsi="Palatino Linotype"/>
                <w:b/>
                <w:color w:val="000000"/>
              </w:rPr>
              <w:t xml:space="preserve">δέω, δέομαι, </w:t>
            </w:r>
            <w:proofErr w:type="spellStart"/>
            <w:r>
              <w:rPr>
                <w:rFonts w:ascii="Palatino Linotype" w:hAnsi="Palatino Linotype"/>
                <w:b/>
                <w:color w:val="000000"/>
              </w:rPr>
              <w:t>δεῖ</w:t>
            </w:r>
            <w:proofErr w:type="spellEnd"/>
            <w:r>
              <w:rPr>
                <w:rFonts w:ascii="Palatino Linotype" w:hAnsi="Palatino Linotype"/>
                <w:b/>
                <w:color w:val="000000"/>
              </w:rPr>
              <w:t xml:space="preserve"> τινός, </w:t>
            </w:r>
            <w:proofErr w:type="spellStart"/>
            <w:r>
              <w:rPr>
                <w:rFonts w:ascii="Palatino Linotype" w:hAnsi="Palatino Linotype"/>
                <w:b/>
                <w:color w:val="000000"/>
              </w:rPr>
              <w:t>ἀπορῶ</w:t>
            </w:r>
            <w:proofErr w:type="spellEnd"/>
            <w:r>
              <w:rPr>
                <w:rFonts w:ascii="Palatino Linotype" w:hAnsi="Palatino Linotype"/>
                <w:b/>
                <w:color w:val="000000"/>
              </w:rPr>
              <w:t xml:space="preserve">, </w:t>
            </w:r>
            <w:proofErr w:type="spellStart"/>
            <w:r>
              <w:rPr>
                <w:rFonts w:ascii="Palatino Linotype" w:hAnsi="Palatino Linotype"/>
                <w:b/>
                <w:color w:val="000000"/>
              </w:rPr>
              <w:t>στεροῦμαι</w:t>
            </w:r>
            <w:proofErr w:type="spellEnd"/>
            <w:r>
              <w:rPr>
                <w:rFonts w:ascii="Palatino Linotype" w:hAnsi="Palatino Linotype"/>
                <w:b/>
                <w:color w:val="000000"/>
              </w:rPr>
              <w:t xml:space="preserve">, </w:t>
            </w:r>
            <w:proofErr w:type="spellStart"/>
            <w:r>
              <w:rPr>
                <w:rFonts w:ascii="Palatino Linotype" w:hAnsi="Palatino Linotype"/>
                <w:b/>
                <w:color w:val="000000"/>
              </w:rPr>
              <w:t>ἀπολείπομαι</w:t>
            </w:r>
            <w:proofErr w:type="spellEnd"/>
            <w:r>
              <w:rPr>
                <w:rFonts w:ascii="Palatino Linotype" w:hAnsi="Palatino Linotype"/>
                <w:b/>
                <w:color w:val="000000"/>
              </w:rPr>
              <w:t xml:space="preserve">, </w:t>
            </w:r>
            <w:proofErr w:type="spellStart"/>
            <w:r>
              <w:rPr>
                <w:rFonts w:ascii="Palatino Linotype" w:hAnsi="Palatino Linotype"/>
                <w:b/>
                <w:color w:val="000000"/>
              </w:rPr>
              <w:t>ἀφίεμαι</w:t>
            </w:r>
            <w:proofErr w:type="spellEnd"/>
            <w:r>
              <w:rPr>
                <w:rFonts w:ascii="Palatino Linotype" w:hAnsi="Palatino Linotype"/>
                <w:b/>
                <w:color w:val="000000"/>
              </w:rPr>
              <w:t xml:space="preserve">, </w:t>
            </w:r>
            <w:proofErr w:type="spellStart"/>
            <w:r>
              <w:rPr>
                <w:rFonts w:ascii="Palatino Linotype" w:hAnsi="Palatino Linotype"/>
                <w:b/>
                <w:color w:val="000000"/>
              </w:rPr>
              <w:t>ἀπαλλάττω</w:t>
            </w:r>
            <w:proofErr w:type="spellEnd"/>
            <w:r>
              <w:rPr>
                <w:rFonts w:ascii="Palatino Linotype" w:hAnsi="Palatino Linotype"/>
                <w:b/>
                <w:color w:val="000000"/>
              </w:rPr>
              <w:t xml:space="preserve">, χωρίζομαι, </w:t>
            </w:r>
            <w:proofErr w:type="spellStart"/>
            <w:r>
              <w:rPr>
                <w:rFonts w:ascii="Palatino Linotype" w:hAnsi="Palatino Linotype"/>
                <w:b/>
                <w:color w:val="000000"/>
              </w:rPr>
              <w:t>ἀπέρχομαι</w:t>
            </w:r>
            <w:proofErr w:type="spellEnd"/>
            <w:r>
              <w:rPr>
                <w:rFonts w:ascii="Palatino Linotype" w:hAnsi="Palatino Linotype"/>
                <w:b/>
                <w:color w:val="000000"/>
              </w:rPr>
              <w:t xml:space="preserve">, </w:t>
            </w:r>
            <w:proofErr w:type="spellStart"/>
            <w:r>
              <w:rPr>
                <w:rFonts w:ascii="Palatino Linotype" w:hAnsi="Palatino Linotype"/>
                <w:b/>
                <w:color w:val="000000"/>
              </w:rPr>
              <w:t>ἄπειμι</w:t>
            </w:r>
            <w:proofErr w:type="spellEnd"/>
            <w:r>
              <w:rPr>
                <w:rFonts w:ascii="Palatino Linotype" w:hAnsi="Palatino Linotype"/>
                <w:b/>
                <w:color w:val="000000"/>
              </w:rPr>
              <w:t xml:space="preserve">, </w:t>
            </w:r>
            <w:proofErr w:type="spellStart"/>
            <w:r>
              <w:rPr>
                <w:rFonts w:ascii="Palatino Linotype" w:hAnsi="Palatino Linotype"/>
                <w:b/>
                <w:color w:val="000000"/>
              </w:rPr>
              <w:t>ἀφίσταμαι</w:t>
            </w:r>
            <w:proofErr w:type="spellEnd"/>
            <w:r>
              <w:rPr>
                <w:rFonts w:ascii="Palatino Linotype" w:hAnsi="Palatino Linotype"/>
                <w:b/>
                <w:color w:val="000000"/>
              </w:rPr>
              <w:t xml:space="preserve">, </w:t>
            </w:r>
            <w:proofErr w:type="spellStart"/>
            <w:r>
              <w:rPr>
                <w:rFonts w:ascii="Palatino Linotype" w:hAnsi="Palatino Linotype"/>
                <w:b/>
                <w:color w:val="000000"/>
              </w:rPr>
              <w:t>ἀπέχω</w:t>
            </w:r>
            <w:proofErr w:type="spellEnd"/>
            <w:r>
              <w:rPr>
                <w:rFonts w:ascii="Palatino Linotype" w:hAnsi="Palatino Linotype"/>
                <w:b/>
                <w:color w:val="000000"/>
              </w:rPr>
              <w:t xml:space="preserve"> –</w:t>
            </w:r>
            <w:proofErr w:type="spellStart"/>
            <w:r>
              <w:rPr>
                <w:rFonts w:ascii="Palatino Linotype" w:hAnsi="Palatino Linotype"/>
                <w:b/>
                <w:color w:val="000000"/>
              </w:rPr>
              <w:t>ομαι</w:t>
            </w:r>
            <w:proofErr w:type="spellEnd"/>
            <w:r>
              <w:rPr>
                <w:rFonts w:ascii="Palatino Linotype" w:hAnsi="Palatino Linotype"/>
                <w:b/>
                <w:color w:val="000000"/>
              </w:rPr>
              <w:t xml:space="preserve">  </w:t>
            </w:r>
            <w:r>
              <w:rPr>
                <w:rFonts w:ascii="Palatino Linotype" w:hAnsi="Palatino Linotype"/>
                <w:color w:val="000000"/>
              </w:rPr>
              <w:t xml:space="preserve"> </w:t>
            </w:r>
          </w:p>
        </w:tc>
      </w:tr>
      <w:tr w:rsidR="00B53D98" w14:paraId="2A6059FA" w14:textId="77777777" w:rsidTr="00743E78">
        <w:trPr>
          <w:trHeight w:val="326"/>
        </w:trPr>
        <w:tc>
          <w:tcPr>
            <w:tcW w:w="4003" w:type="dxa"/>
            <w:vMerge/>
            <w:tcBorders>
              <w:top w:val="single" w:sz="4" w:space="0" w:color="000000"/>
              <w:left w:val="double" w:sz="1" w:space="0" w:color="000000"/>
              <w:bottom w:val="double" w:sz="1" w:space="0" w:color="000000"/>
            </w:tcBorders>
            <w:shd w:val="clear" w:color="auto" w:fill="auto"/>
            <w:vAlign w:val="center"/>
          </w:tcPr>
          <w:p w14:paraId="432F8470" w14:textId="77777777" w:rsidR="00B53D98" w:rsidRDefault="00B53D98">
            <w:pPr>
              <w:snapToGrid w:val="0"/>
              <w:rPr>
                <w:rFonts w:ascii="Palatino Linotype" w:hAnsi="Palatino Linotype"/>
                <w:iCs/>
              </w:rPr>
            </w:pPr>
          </w:p>
        </w:tc>
        <w:tc>
          <w:tcPr>
            <w:tcW w:w="5417" w:type="dxa"/>
            <w:tcBorders>
              <w:top w:val="single" w:sz="4" w:space="0" w:color="000000"/>
              <w:left w:val="double" w:sz="1" w:space="0" w:color="000000"/>
              <w:bottom w:val="double" w:sz="1" w:space="0" w:color="000000"/>
              <w:right w:val="double" w:sz="1" w:space="0" w:color="000000"/>
            </w:tcBorders>
            <w:shd w:val="clear" w:color="auto" w:fill="auto"/>
          </w:tcPr>
          <w:p w14:paraId="10F88DB0" w14:textId="77777777" w:rsidR="00B53D98" w:rsidRDefault="00B53D98">
            <w:pPr>
              <w:shd w:val="clear" w:color="auto" w:fill="FFFFFF"/>
              <w:snapToGrid w:val="0"/>
              <w:ind w:left="277"/>
              <w:rPr>
                <w:rFonts w:ascii="Palatino Linotype" w:hAnsi="Palatino Linotype"/>
                <w:color w:val="000000"/>
              </w:rPr>
            </w:pPr>
            <w:r>
              <w:rPr>
                <w:rFonts w:ascii="Palatino Linotype" w:hAnsi="Palatino Linotype"/>
                <w:iCs/>
                <w:color w:val="000000"/>
              </w:rPr>
              <w:t xml:space="preserve">π.χ. </w:t>
            </w:r>
            <w:proofErr w:type="spellStart"/>
            <w:r>
              <w:rPr>
                <w:rFonts w:ascii="Palatino Linotype" w:hAnsi="Palatino Linotype"/>
                <w:color w:val="000000"/>
              </w:rPr>
              <w:t>Ὑμεῖς</w:t>
            </w:r>
            <w:proofErr w:type="spellEnd"/>
            <w:r>
              <w:rPr>
                <w:rFonts w:ascii="Palatino Linotype" w:hAnsi="Palatino Linotype"/>
                <w:color w:val="000000"/>
              </w:rPr>
              <w:t xml:space="preserve"> </w:t>
            </w:r>
            <w:proofErr w:type="spellStart"/>
            <w:r>
              <w:rPr>
                <w:rFonts w:ascii="Palatino Linotype" w:hAnsi="Palatino Linotype"/>
                <w:color w:val="000000"/>
              </w:rPr>
              <w:t>ἀφεστήκατε</w:t>
            </w:r>
            <w:proofErr w:type="spellEnd"/>
            <w:r>
              <w:rPr>
                <w:rFonts w:ascii="Palatino Linotype" w:hAnsi="Palatino Linotype"/>
                <w:color w:val="000000"/>
              </w:rPr>
              <w:t xml:space="preserve"> </w:t>
            </w:r>
            <w:proofErr w:type="spellStart"/>
            <w:r>
              <w:rPr>
                <w:rFonts w:ascii="Palatino Linotype" w:hAnsi="Palatino Linotype"/>
                <w:color w:val="000000"/>
              </w:rPr>
              <w:t>τῶν</w:t>
            </w:r>
            <w:proofErr w:type="spellEnd"/>
            <w:r>
              <w:rPr>
                <w:rFonts w:ascii="Palatino Linotype" w:hAnsi="Palatino Linotype"/>
                <w:color w:val="000000"/>
              </w:rPr>
              <w:t xml:space="preserve"> πραγμάτων.</w:t>
            </w:r>
          </w:p>
        </w:tc>
      </w:tr>
      <w:tr w:rsidR="00B53D98" w14:paraId="59A99D06" w14:textId="77777777" w:rsidTr="00743E78">
        <w:trPr>
          <w:trHeight w:val="401"/>
        </w:trPr>
        <w:tc>
          <w:tcPr>
            <w:tcW w:w="4003" w:type="dxa"/>
            <w:vMerge w:val="restart"/>
            <w:tcBorders>
              <w:top w:val="double" w:sz="1" w:space="0" w:color="000000"/>
              <w:left w:val="double" w:sz="1" w:space="0" w:color="000000"/>
              <w:bottom w:val="single" w:sz="4" w:space="0" w:color="000000"/>
            </w:tcBorders>
            <w:shd w:val="clear" w:color="auto" w:fill="auto"/>
          </w:tcPr>
          <w:p w14:paraId="4D6898C5"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6.   Αίσθηση (όχι όραση)</w:t>
            </w:r>
          </w:p>
          <w:p w14:paraId="40B9AC50" w14:textId="77777777" w:rsidR="00B53D98" w:rsidRDefault="00B53D98">
            <w:pPr>
              <w:shd w:val="clear" w:color="auto" w:fill="FFFFFF"/>
              <w:rPr>
                <w:rFonts w:ascii="Palatino Linotype" w:hAnsi="Palatino Linotype"/>
                <w:iCs/>
              </w:rPr>
            </w:pPr>
          </w:p>
        </w:tc>
        <w:tc>
          <w:tcPr>
            <w:tcW w:w="5417" w:type="dxa"/>
            <w:tcBorders>
              <w:top w:val="double" w:sz="1" w:space="0" w:color="000000"/>
              <w:left w:val="double" w:sz="1" w:space="0" w:color="000000"/>
              <w:bottom w:val="single" w:sz="4" w:space="0" w:color="000000"/>
              <w:right w:val="double" w:sz="1" w:space="0" w:color="000000"/>
            </w:tcBorders>
            <w:shd w:val="clear" w:color="auto" w:fill="auto"/>
          </w:tcPr>
          <w:p w14:paraId="2E143E5F" w14:textId="77777777" w:rsidR="00B53D98" w:rsidRDefault="00B53D98">
            <w:pPr>
              <w:shd w:val="clear" w:color="auto" w:fill="FFFFFF"/>
              <w:snapToGrid w:val="0"/>
              <w:ind w:left="277"/>
              <w:rPr>
                <w:rFonts w:ascii="Palatino Linotype" w:hAnsi="Palatino Linotype"/>
                <w:iCs/>
                <w:color w:val="000000"/>
              </w:rPr>
            </w:pPr>
            <w:proofErr w:type="spellStart"/>
            <w:r>
              <w:rPr>
                <w:rFonts w:ascii="Palatino Linotype" w:hAnsi="Palatino Linotype"/>
                <w:b/>
                <w:color w:val="000000"/>
              </w:rPr>
              <w:t>αἰσθάνομαι</w:t>
            </w:r>
            <w:proofErr w:type="spellEnd"/>
            <w:r>
              <w:rPr>
                <w:rFonts w:ascii="Palatino Linotype" w:hAnsi="Palatino Linotype"/>
                <w:b/>
                <w:color w:val="000000"/>
              </w:rPr>
              <w:t xml:space="preserve">, </w:t>
            </w:r>
            <w:proofErr w:type="spellStart"/>
            <w:r>
              <w:rPr>
                <w:rFonts w:ascii="Palatino Linotype" w:hAnsi="Palatino Linotype"/>
                <w:b/>
                <w:color w:val="000000"/>
              </w:rPr>
              <w:t>ἀκούω</w:t>
            </w:r>
            <w:proofErr w:type="spellEnd"/>
            <w:r>
              <w:rPr>
                <w:rFonts w:ascii="Palatino Linotype" w:hAnsi="Palatino Linotype"/>
                <w:b/>
                <w:color w:val="000000"/>
              </w:rPr>
              <w:t xml:space="preserve">, </w:t>
            </w:r>
            <w:proofErr w:type="spellStart"/>
            <w:r>
              <w:rPr>
                <w:rFonts w:ascii="Palatino Linotype" w:hAnsi="Palatino Linotype"/>
                <w:b/>
                <w:color w:val="000000"/>
              </w:rPr>
              <w:t>ἀκροῶμαι</w:t>
            </w:r>
            <w:proofErr w:type="spellEnd"/>
            <w:r>
              <w:rPr>
                <w:rFonts w:ascii="Palatino Linotype" w:hAnsi="Palatino Linotype"/>
                <w:b/>
                <w:color w:val="000000"/>
              </w:rPr>
              <w:t>, γεύομαι</w:t>
            </w:r>
            <w:r>
              <w:rPr>
                <w:rFonts w:ascii="Palatino Linotype" w:hAnsi="Palatino Linotype"/>
                <w:iCs/>
                <w:color w:val="000000"/>
              </w:rPr>
              <w:t xml:space="preserve">, </w:t>
            </w:r>
            <w:proofErr w:type="spellStart"/>
            <w:r>
              <w:rPr>
                <w:rFonts w:ascii="Palatino Linotype" w:hAnsi="Palatino Linotype"/>
                <w:b/>
                <w:iCs/>
                <w:color w:val="000000"/>
              </w:rPr>
              <w:t>ὀσφραίνομαι</w:t>
            </w:r>
            <w:proofErr w:type="spellEnd"/>
            <w:r>
              <w:rPr>
                <w:rFonts w:ascii="Palatino Linotype" w:hAnsi="Palatino Linotype"/>
                <w:b/>
                <w:iCs/>
                <w:color w:val="000000"/>
              </w:rPr>
              <w:t xml:space="preserve">, </w:t>
            </w:r>
            <w:proofErr w:type="spellStart"/>
            <w:r>
              <w:rPr>
                <w:rFonts w:ascii="Palatino Linotype" w:hAnsi="Palatino Linotype"/>
                <w:b/>
                <w:iCs/>
                <w:color w:val="000000"/>
              </w:rPr>
              <w:t>ἅπτομαι</w:t>
            </w:r>
            <w:proofErr w:type="spellEnd"/>
            <w:r>
              <w:rPr>
                <w:rFonts w:ascii="Palatino Linotype" w:hAnsi="Palatino Linotype"/>
                <w:b/>
                <w:iCs/>
                <w:color w:val="000000"/>
              </w:rPr>
              <w:t xml:space="preserve">, ψαύω, λαμβάνομαι, </w:t>
            </w:r>
            <w:proofErr w:type="spellStart"/>
            <w:r>
              <w:rPr>
                <w:rFonts w:ascii="Palatino Linotype" w:hAnsi="Palatino Linotype"/>
                <w:b/>
                <w:iCs/>
                <w:color w:val="000000"/>
              </w:rPr>
              <w:t>ἀντιλαμβάνομαι</w:t>
            </w:r>
            <w:proofErr w:type="spellEnd"/>
            <w:r>
              <w:rPr>
                <w:rFonts w:ascii="Palatino Linotype" w:hAnsi="Palatino Linotype"/>
                <w:b/>
                <w:iCs/>
                <w:color w:val="000000"/>
              </w:rPr>
              <w:t xml:space="preserve"> </w:t>
            </w:r>
            <w:r>
              <w:rPr>
                <w:rFonts w:ascii="Palatino Linotype" w:hAnsi="Palatino Linotype"/>
                <w:iCs/>
                <w:color w:val="000000"/>
              </w:rPr>
              <w:t>(= πιάνομαι)</w:t>
            </w:r>
          </w:p>
        </w:tc>
      </w:tr>
      <w:tr w:rsidR="00B53D98" w14:paraId="4C806B2F" w14:textId="77777777" w:rsidTr="00743E78">
        <w:trPr>
          <w:trHeight w:val="336"/>
        </w:trPr>
        <w:tc>
          <w:tcPr>
            <w:tcW w:w="4003" w:type="dxa"/>
            <w:vMerge/>
            <w:tcBorders>
              <w:top w:val="single" w:sz="4" w:space="0" w:color="000000"/>
              <w:left w:val="double" w:sz="1" w:space="0" w:color="000000"/>
              <w:bottom w:val="double" w:sz="1" w:space="0" w:color="000000"/>
            </w:tcBorders>
            <w:shd w:val="clear" w:color="auto" w:fill="auto"/>
            <w:vAlign w:val="center"/>
          </w:tcPr>
          <w:p w14:paraId="5AF9D934" w14:textId="77777777" w:rsidR="00B53D98" w:rsidRDefault="00B53D98">
            <w:pPr>
              <w:snapToGrid w:val="0"/>
              <w:rPr>
                <w:rFonts w:ascii="Palatino Linotype" w:hAnsi="Palatino Linotype"/>
                <w:iCs/>
              </w:rPr>
            </w:pPr>
          </w:p>
        </w:tc>
        <w:tc>
          <w:tcPr>
            <w:tcW w:w="5417" w:type="dxa"/>
            <w:tcBorders>
              <w:top w:val="single" w:sz="4" w:space="0" w:color="000000"/>
              <w:left w:val="double" w:sz="1" w:space="0" w:color="000000"/>
              <w:bottom w:val="double" w:sz="1" w:space="0" w:color="000000"/>
              <w:right w:val="double" w:sz="1" w:space="0" w:color="000000"/>
            </w:tcBorders>
            <w:shd w:val="clear" w:color="auto" w:fill="auto"/>
          </w:tcPr>
          <w:p w14:paraId="3E0E7A8E" w14:textId="77777777" w:rsidR="00B53D98" w:rsidRDefault="00B53D98">
            <w:pPr>
              <w:shd w:val="clear" w:color="auto" w:fill="FFFFFF"/>
              <w:snapToGrid w:val="0"/>
              <w:ind w:left="277"/>
              <w:rPr>
                <w:rFonts w:ascii="Palatino Linotype" w:hAnsi="Palatino Linotype"/>
                <w:color w:val="000000"/>
              </w:rPr>
            </w:pPr>
            <w:r>
              <w:rPr>
                <w:rFonts w:ascii="Palatino Linotype" w:hAnsi="Palatino Linotype"/>
                <w:iCs/>
                <w:color w:val="000000"/>
              </w:rPr>
              <w:t xml:space="preserve">π.χ. </w:t>
            </w:r>
            <w:proofErr w:type="spellStart"/>
            <w:r>
              <w:rPr>
                <w:rFonts w:ascii="Palatino Linotype" w:hAnsi="Palatino Linotype"/>
                <w:color w:val="000000"/>
              </w:rPr>
              <w:t>Ἄλγος</w:t>
            </w:r>
            <w:proofErr w:type="spellEnd"/>
            <w:r>
              <w:rPr>
                <w:rFonts w:ascii="Palatino Linotype" w:hAnsi="Palatino Linotype"/>
                <w:color w:val="000000"/>
              </w:rPr>
              <w:t xml:space="preserve"> </w:t>
            </w:r>
            <w:proofErr w:type="spellStart"/>
            <w:r>
              <w:rPr>
                <w:rFonts w:ascii="Palatino Linotype" w:hAnsi="Palatino Linotype"/>
                <w:color w:val="000000"/>
              </w:rPr>
              <w:t>οὐδέν</w:t>
            </w:r>
            <w:proofErr w:type="spellEnd"/>
            <w:r>
              <w:rPr>
                <w:rFonts w:ascii="Palatino Linotype" w:hAnsi="Palatino Linotype"/>
                <w:color w:val="000000"/>
              </w:rPr>
              <w:t xml:space="preserve"> </w:t>
            </w:r>
            <w:proofErr w:type="spellStart"/>
            <w:r>
              <w:rPr>
                <w:rFonts w:ascii="Palatino Linotype" w:hAnsi="Palatino Linotype"/>
                <w:color w:val="000000"/>
              </w:rPr>
              <w:t>ἅπτεται</w:t>
            </w:r>
            <w:proofErr w:type="spellEnd"/>
            <w:r>
              <w:rPr>
                <w:rFonts w:ascii="Palatino Linotype" w:hAnsi="Palatino Linotype"/>
                <w:color w:val="000000"/>
              </w:rPr>
              <w:t xml:space="preserve"> </w:t>
            </w:r>
            <w:proofErr w:type="spellStart"/>
            <w:r>
              <w:rPr>
                <w:rFonts w:ascii="Palatino Linotype" w:hAnsi="Palatino Linotype"/>
                <w:color w:val="000000"/>
              </w:rPr>
              <w:t>νεκρῶν</w:t>
            </w:r>
            <w:proofErr w:type="spellEnd"/>
            <w:r>
              <w:rPr>
                <w:rFonts w:ascii="Palatino Linotype" w:hAnsi="Palatino Linotype"/>
                <w:color w:val="000000"/>
              </w:rPr>
              <w:t>.</w:t>
            </w:r>
          </w:p>
        </w:tc>
      </w:tr>
      <w:tr w:rsidR="00B53D98" w14:paraId="46A9BAF8" w14:textId="77777777" w:rsidTr="00743E78">
        <w:trPr>
          <w:trHeight w:val="326"/>
        </w:trPr>
        <w:tc>
          <w:tcPr>
            <w:tcW w:w="4003" w:type="dxa"/>
            <w:vMerge w:val="restart"/>
            <w:tcBorders>
              <w:top w:val="double" w:sz="1" w:space="0" w:color="000000"/>
              <w:left w:val="double" w:sz="1" w:space="0" w:color="000000"/>
              <w:bottom w:val="single" w:sz="4" w:space="0" w:color="000000"/>
            </w:tcBorders>
            <w:shd w:val="clear" w:color="auto" w:fill="auto"/>
          </w:tcPr>
          <w:p w14:paraId="759CBC7E"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7.   Απόπειρα, Επιτυχία, Αποτυχία</w:t>
            </w:r>
          </w:p>
          <w:p w14:paraId="18F8267C" w14:textId="77777777" w:rsidR="00B53D98" w:rsidRDefault="00B53D98">
            <w:pPr>
              <w:shd w:val="clear" w:color="auto" w:fill="FFFFFF"/>
              <w:rPr>
                <w:rFonts w:ascii="Palatino Linotype" w:hAnsi="Palatino Linotype"/>
                <w:iCs/>
              </w:rPr>
            </w:pPr>
          </w:p>
        </w:tc>
        <w:tc>
          <w:tcPr>
            <w:tcW w:w="5417" w:type="dxa"/>
            <w:tcBorders>
              <w:top w:val="double" w:sz="1" w:space="0" w:color="000000"/>
              <w:left w:val="double" w:sz="1" w:space="0" w:color="000000"/>
              <w:bottom w:val="single" w:sz="4" w:space="0" w:color="000000"/>
              <w:right w:val="double" w:sz="1" w:space="0" w:color="000000"/>
            </w:tcBorders>
            <w:shd w:val="clear" w:color="auto" w:fill="auto"/>
          </w:tcPr>
          <w:p w14:paraId="02E92E81" w14:textId="77777777" w:rsidR="00B53D98" w:rsidRDefault="00B53D98">
            <w:pPr>
              <w:shd w:val="clear" w:color="auto" w:fill="FFFFFF"/>
              <w:snapToGrid w:val="0"/>
              <w:ind w:left="277"/>
              <w:rPr>
                <w:rFonts w:ascii="Palatino Linotype" w:hAnsi="Palatino Linotype"/>
                <w:color w:val="000000"/>
              </w:rPr>
            </w:pPr>
            <w:proofErr w:type="spellStart"/>
            <w:r>
              <w:rPr>
                <w:rFonts w:ascii="Palatino Linotype" w:hAnsi="Palatino Linotype"/>
                <w:b/>
                <w:color w:val="000000"/>
              </w:rPr>
              <w:t>πειρῶμαι</w:t>
            </w:r>
            <w:proofErr w:type="spellEnd"/>
            <w:r>
              <w:rPr>
                <w:rFonts w:ascii="Palatino Linotype" w:hAnsi="Palatino Linotype"/>
                <w:b/>
                <w:color w:val="000000"/>
              </w:rPr>
              <w:t xml:space="preserve">, </w:t>
            </w:r>
            <w:proofErr w:type="spellStart"/>
            <w:r>
              <w:rPr>
                <w:rFonts w:ascii="Palatino Linotype" w:hAnsi="Palatino Linotype"/>
                <w:b/>
                <w:color w:val="000000"/>
              </w:rPr>
              <w:t>ἐπιτυγχάνω</w:t>
            </w:r>
            <w:proofErr w:type="spellEnd"/>
            <w:r>
              <w:rPr>
                <w:rFonts w:ascii="Palatino Linotype" w:hAnsi="Palatino Linotype"/>
                <w:b/>
                <w:color w:val="000000"/>
              </w:rPr>
              <w:t xml:space="preserve">, τυγχάνω, </w:t>
            </w:r>
            <w:proofErr w:type="spellStart"/>
            <w:r>
              <w:rPr>
                <w:rFonts w:ascii="Palatino Linotype" w:hAnsi="Palatino Linotype"/>
                <w:b/>
                <w:color w:val="000000"/>
              </w:rPr>
              <w:t>ἀποτυγχάνω</w:t>
            </w:r>
            <w:proofErr w:type="spellEnd"/>
            <w:r>
              <w:rPr>
                <w:rFonts w:ascii="Palatino Linotype" w:hAnsi="Palatino Linotype"/>
                <w:b/>
                <w:color w:val="000000"/>
              </w:rPr>
              <w:t xml:space="preserve">, </w:t>
            </w:r>
            <w:proofErr w:type="spellStart"/>
            <w:r>
              <w:rPr>
                <w:rFonts w:ascii="Palatino Linotype" w:hAnsi="Palatino Linotype"/>
                <w:b/>
                <w:color w:val="000000"/>
              </w:rPr>
              <w:t>σφάλλομαι</w:t>
            </w:r>
            <w:proofErr w:type="spellEnd"/>
            <w:r>
              <w:rPr>
                <w:rFonts w:ascii="Palatino Linotype" w:hAnsi="Palatino Linotype"/>
                <w:b/>
                <w:color w:val="000000"/>
              </w:rPr>
              <w:t xml:space="preserve">, </w:t>
            </w:r>
            <w:proofErr w:type="spellStart"/>
            <w:r>
              <w:rPr>
                <w:rFonts w:ascii="Palatino Linotype" w:hAnsi="Palatino Linotype"/>
                <w:b/>
                <w:color w:val="000000"/>
              </w:rPr>
              <w:t>ἁμαρτάνω</w:t>
            </w:r>
            <w:proofErr w:type="spellEnd"/>
            <w:r>
              <w:rPr>
                <w:rFonts w:ascii="Palatino Linotype" w:hAnsi="Palatino Linotype"/>
                <w:b/>
                <w:color w:val="000000"/>
              </w:rPr>
              <w:t>, ψεύδομαι</w:t>
            </w:r>
            <w:r>
              <w:rPr>
                <w:rFonts w:ascii="Palatino Linotype" w:hAnsi="Palatino Linotype"/>
                <w:color w:val="000000"/>
              </w:rPr>
              <w:t xml:space="preserve"> </w:t>
            </w:r>
          </w:p>
        </w:tc>
      </w:tr>
      <w:tr w:rsidR="00B53D98" w14:paraId="38EF4A8C" w14:textId="77777777" w:rsidTr="00743E78">
        <w:trPr>
          <w:trHeight w:val="336"/>
        </w:trPr>
        <w:tc>
          <w:tcPr>
            <w:tcW w:w="4003" w:type="dxa"/>
            <w:vMerge/>
            <w:tcBorders>
              <w:top w:val="single" w:sz="4" w:space="0" w:color="000000"/>
              <w:left w:val="double" w:sz="1" w:space="0" w:color="000000"/>
              <w:bottom w:val="double" w:sz="1" w:space="0" w:color="000000"/>
            </w:tcBorders>
            <w:shd w:val="clear" w:color="auto" w:fill="auto"/>
            <w:vAlign w:val="center"/>
          </w:tcPr>
          <w:p w14:paraId="78768719" w14:textId="77777777" w:rsidR="00B53D98" w:rsidRDefault="00B53D98">
            <w:pPr>
              <w:snapToGrid w:val="0"/>
              <w:rPr>
                <w:rFonts w:ascii="Palatino Linotype" w:hAnsi="Palatino Linotype"/>
                <w:iCs/>
              </w:rPr>
            </w:pPr>
          </w:p>
        </w:tc>
        <w:tc>
          <w:tcPr>
            <w:tcW w:w="5417" w:type="dxa"/>
            <w:tcBorders>
              <w:top w:val="single" w:sz="4" w:space="0" w:color="000000"/>
              <w:left w:val="double" w:sz="1" w:space="0" w:color="000000"/>
              <w:bottom w:val="double" w:sz="1" w:space="0" w:color="000000"/>
              <w:right w:val="double" w:sz="1" w:space="0" w:color="000000"/>
            </w:tcBorders>
            <w:shd w:val="clear" w:color="auto" w:fill="auto"/>
          </w:tcPr>
          <w:p w14:paraId="7629B41A" w14:textId="77777777" w:rsidR="00B53D98" w:rsidRDefault="00B53D98">
            <w:pPr>
              <w:shd w:val="clear" w:color="auto" w:fill="FFFFFF"/>
              <w:snapToGrid w:val="0"/>
              <w:ind w:left="277"/>
              <w:rPr>
                <w:rFonts w:ascii="Palatino Linotype" w:hAnsi="Palatino Linotype"/>
                <w:color w:val="000000"/>
              </w:rPr>
            </w:pPr>
            <w:r>
              <w:rPr>
                <w:rFonts w:ascii="Palatino Linotype" w:hAnsi="Palatino Linotype"/>
                <w:iCs/>
                <w:color w:val="000000"/>
              </w:rPr>
              <w:t xml:space="preserve">π.χ. </w:t>
            </w:r>
            <w:r>
              <w:rPr>
                <w:rFonts w:ascii="Palatino Linotype" w:hAnsi="Palatino Linotype"/>
                <w:color w:val="000000"/>
              </w:rPr>
              <w:t xml:space="preserve">Νίκης τε </w:t>
            </w:r>
            <w:proofErr w:type="spellStart"/>
            <w:r>
              <w:rPr>
                <w:rFonts w:ascii="Palatino Linotype" w:hAnsi="Palatino Linotype"/>
                <w:color w:val="000000"/>
              </w:rPr>
              <w:t>τετυχήκαμεν</w:t>
            </w:r>
            <w:proofErr w:type="spellEnd"/>
            <w:r>
              <w:rPr>
                <w:rFonts w:ascii="Palatino Linotype" w:hAnsi="Palatino Linotype"/>
                <w:color w:val="000000"/>
              </w:rPr>
              <w:t xml:space="preserve"> </w:t>
            </w:r>
            <w:proofErr w:type="spellStart"/>
            <w:r>
              <w:rPr>
                <w:rFonts w:ascii="Palatino Linotype" w:hAnsi="Palatino Linotype"/>
                <w:color w:val="000000"/>
              </w:rPr>
              <w:t>καί</w:t>
            </w:r>
            <w:proofErr w:type="spellEnd"/>
            <w:r>
              <w:rPr>
                <w:rFonts w:ascii="Palatino Linotype" w:hAnsi="Palatino Linotype"/>
                <w:color w:val="000000"/>
              </w:rPr>
              <w:t xml:space="preserve"> σωτηρίας.</w:t>
            </w:r>
          </w:p>
        </w:tc>
      </w:tr>
      <w:tr w:rsidR="00B53D98" w14:paraId="760F882A" w14:textId="77777777" w:rsidTr="00743E78">
        <w:trPr>
          <w:trHeight w:val="336"/>
        </w:trPr>
        <w:tc>
          <w:tcPr>
            <w:tcW w:w="4003" w:type="dxa"/>
            <w:vMerge w:val="restart"/>
            <w:tcBorders>
              <w:top w:val="double" w:sz="1" w:space="0" w:color="000000"/>
              <w:left w:val="double" w:sz="1" w:space="0" w:color="000000"/>
              <w:bottom w:val="single" w:sz="4" w:space="0" w:color="000000"/>
            </w:tcBorders>
            <w:shd w:val="clear" w:color="auto" w:fill="auto"/>
          </w:tcPr>
          <w:p w14:paraId="4F0BB580"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8.   Εξουσία</w:t>
            </w:r>
          </w:p>
        </w:tc>
        <w:tc>
          <w:tcPr>
            <w:tcW w:w="5417" w:type="dxa"/>
            <w:tcBorders>
              <w:top w:val="double" w:sz="1" w:space="0" w:color="000000"/>
              <w:left w:val="double" w:sz="1" w:space="0" w:color="000000"/>
              <w:bottom w:val="single" w:sz="4" w:space="0" w:color="000000"/>
              <w:right w:val="double" w:sz="1" w:space="0" w:color="000000"/>
            </w:tcBorders>
            <w:shd w:val="clear" w:color="auto" w:fill="auto"/>
          </w:tcPr>
          <w:p w14:paraId="0F3EC4C6" w14:textId="77777777" w:rsidR="00B53D98" w:rsidRDefault="00B53D98">
            <w:pPr>
              <w:shd w:val="clear" w:color="auto" w:fill="FFFFFF"/>
              <w:snapToGrid w:val="0"/>
              <w:ind w:left="277"/>
              <w:rPr>
                <w:rFonts w:ascii="Palatino Linotype" w:hAnsi="Palatino Linotype"/>
                <w:color w:val="000000"/>
              </w:rPr>
            </w:pPr>
            <w:proofErr w:type="spellStart"/>
            <w:r>
              <w:rPr>
                <w:rFonts w:ascii="Palatino Linotype" w:hAnsi="Palatino Linotype"/>
                <w:b/>
                <w:color w:val="000000"/>
              </w:rPr>
              <w:t>ἄρχω</w:t>
            </w:r>
            <w:proofErr w:type="spellEnd"/>
            <w:r>
              <w:rPr>
                <w:rFonts w:ascii="Palatino Linotype" w:hAnsi="Palatino Linotype"/>
                <w:b/>
                <w:color w:val="000000"/>
              </w:rPr>
              <w:t xml:space="preserve">, </w:t>
            </w:r>
            <w:proofErr w:type="spellStart"/>
            <w:r>
              <w:rPr>
                <w:rFonts w:ascii="Palatino Linotype" w:hAnsi="Palatino Linotype"/>
                <w:b/>
                <w:color w:val="000000"/>
              </w:rPr>
              <w:t>κρατῶ</w:t>
            </w:r>
            <w:proofErr w:type="spellEnd"/>
            <w:r>
              <w:rPr>
                <w:rFonts w:ascii="Palatino Linotype" w:hAnsi="Palatino Linotype"/>
                <w:b/>
                <w:color w:val="000000"/>
              </w:rPr>
              <w:t xml:space="preserve">, βασιλεύω, </w:t>
            </w:r>
            <w:proofErr w:type="spellStart"/>
            <w:r>
              <w:rPr>
                <w:rFonts w:ascii="Palatino Linotype" w:hAnsi="Palatino Linotype"/>
                <w:b/>
                <w:color w:val="000000"/>
              </w:rPr>
              <w:t>ἡγεμονεύω</w:t>
            </w:r>
            <w:proofErr w:type="spellEnd"/>
            <w:r>
              <w:rPr>
                <w:rFonts w:ascii="Palatino Linotype" w:hAnsi="Palatino Linotype"/>
                <w:b/>
                <w:color w:val="000000"/>
              </w:rPr>
              <w:t xml:space="preserve">, στρατηγώ, </w:t>
            </w:r>
            <w:proofErr w:type="spellStart"/>
            <w:r>
              <w:rPr>
                <w:rFonts w:ascii="Palatino Linotype" w:hAnsi="Palatino Linotype"/>
                <w:b/>
                <w:color w:val="000000"/>
              </w:rPr>
              <w:t>προΐσταμαι</w:t>
            </w:r>
            <w:proofErr w:type="spellEnd"/>
            <w:r>
              <w:rPr>
                <w:rFonts w:ascii="Palatino Linotype" w:hAnsi="Palatino Linotype"/>
                <w:color w:val="000000"/>
              </w:rPr>
              <w:t xml:space="preserve"> </w:t>
            </w:r>
          </w:p>
        </w:tc>
      </w:tr>
      <w:tr w:rsidR="00B53D98" w14:paraId="3FA55E37" w14:textId="77777777" w:rsidTr="00743E78">
        <w:trPr>
          <w:trHeight w:val="270"/>
        </w:trPr>
        <w:tc>
          <w:tcPr>
            <w:tcW w:w="4003" w:type="dxa"/>
            <w:vMerge/>
            <w:tcBorders>
              <w:top w:val="single" w:sz="4" w:space="0" w:color="000000"/>
              <w:left w:val="double" w:sz="1" w:space="0" w:color="000000"/>
              <w:bottom w:val="double" w:sz="1" w:space="0" w:color="000000"/>
            </w:tcBorders>
            <w:shd w:val="clear" w:color="auto" w:fill="auto"/>
            <w:vAlign w:val="center"/>
          </w:tcPr>
          <w:p w14:paraId="4CE7A1DA" w14:textId="77777777" w:rsidR="00B53D98" w:rsidRDefault="00B53D98">
            <w:pPr>
              <w:snapToGrid w:val="0"/>
              <w:rPr>
                <w:rFonts w:ascii="Palatino Linotype" w:hAnsi="Palatino Linotype"/>
                <w:iCs/>
              </w:rPr>
            </w:pPr>
          </w:p>
        </w:tc>
        <w:tc>
          <w:tcPr>
            <w:tcW w:w="5417" w:type="dxa"/>
            <w:tcBorders>
              <w:top w:val="single" w:sz="4" w:space="0" w:color="000000"/>
              <w:left w:val="double" w:sz="1" w:space="0" w:color="000000"/>
              <w:bottom w:val="double" w:sz="1" w:space="0" w:color="000000"/>
              <w:right w:val="double" w:sz="1" w:space="0" w:color="000000"/>
            </w:tcBorders>
            <w:shd w:val="clear" w:color="auto" w:fill="auto"/>
          </w:tcPr>
          <w:p w14:paraId="6D3905EE" w14:textId="77777777" w:rsidR="00B53D98" w:rsidRDefault="00B53D98">
            <w:pPr>
              <w:shd w:val="clear" w:color="auto" w:fill="FFFFFF"/>
              <w:snapToGrid w:val="0"/>
              <w:ind w:left="277"/>
              <w:rPr>
                <w:rFonts w:ascii="Palatino Linotype" w:hAnsi="Palatino Linotype"/>
                <w:color w:val="000000"/>
              </w:rPr>
            </w:pPr>
            <w:r>
              <w:rPr>
                <w:rFonts w:ascii="Palatino Linotype" w:hAnsi="Palatino Linotype"/>
                <w:iCs/>
                <w:color w:val="000000"/>
              </w:rPr>
              <w:t xml:space="preserve">π.χ. </w:t>
            </w:r>
            <w:proofErr w:type="spellStart"/>
            <w:r>
              <w:rPr>
                <w:rFonts w:ascii="Palatino Linotype" w:hAnsi="Palatino Linotype"/>
                <w:color w:val="000000"/>
              </w:rPr>
              <w:t>Ἐστρατήγει</w:t>
            </w:r>
            <w:proofErr w:type="spellEnd"/>
            <w:r>
              <w:rPr>
                <w:rFonts w:ascii="Palatino Linotype" w:hAnsi="Palatino Linotype"/>
                <w:color w:val="000000"/>
              </w:rPr>
              <w:t xml:space="preserve"> </w:t>
            </w:r>
            <w:proofErr w:type="spellStart"/>
            <w:r>
              <w:rPr>
                <w:rFonts w:ascii="Palatino Linotype" w:hAnsi="Palatino Linotype"/>
                <w:color w:val="000000"/>
              </w:rPr>
              <w:t>τῶν</w:t>
            </w:r>
            <w:proofErr w:type="spellEnd"/>
            <w:r>
              <w:rPr>
                <w:rFonts w:ascii="Palatino Linotype" w:hAnsi="Palatino Linotype"/>
                <w:color w:val="000000"/>
              </w:rPr>
              <w:t xml:space="preserve"> </w:t>
            </w:r>
            <w:proofErr w:type="spellStart"/>
            <w:r>
              <w:rPr>
                <w:rFonts w:ascii="Palatino Linotype" w:hAnsi="Palatino Linotype"/>
                <w:color w:val="000000"/>
              </w:rPr>
              <w:t>νεῶν</w:t>
            </w:r>
            <w:proofErr w:type="spellEnd"/>
            <w:r>
              <w:rPr>
                <w:rFonts w:ascii="Palatino Linotype" w:hAnsi="Palatino Linotype"/>
                <w:color w:val="000000"/>
              </w:rPr>
              <w:t xml:space="preserve"> </w:t>
            </w:r>
            <w:proofErr w:type="spellStart"/>
            <w:r>
              <w:rPr>
                <w:rFonts w:ascii="Palatino Linotype" w:hAnsi="Palatino Linotype"/>
                <w:color w:val="000000"/>
              </w:rPr>
              <w:t>Ἀριστεύς</w:t>
            </w:r>
            <w:proofErr w:type="spellEnd"/>
            <w:r>
              <w:rPr>
                <w:rFonts w:ascii="Palatino Linotype" w:hAnsi="Palatino Linotype"/>
                <w:color w:val="000000"/>
              </w:rPr>
              <w:t xml:space="preserve"> ὁ </w:t>
            </w:r>
            <w:proofErr w:type="spellStart"/>
            <w:r>
              <w:rPr>
                <w:rFonts w:ascii="Palatino Linotype" w:hAnsi="Palatino Linotype"/>
                <w:color w:val="000000"/>
              </w:rPr>
              <w:t>Πελλίχου</w:t>
            </w:r>
            <w:proofErr w:type="spellEnd"/>
            <w:r>
              <w:rPr>
                <w:rFonts w:ascii="Palatino Linotype" w:hAnsi="Palatino Linotype"/>
                <w:color w:val="000000"/>
              </w:rPr>
              <w:t>.</w:t>
            </w:r>
          </w:p>
        </w:tc>
      </w:tr>
      <w:tr w:rsidR="00B53D98" w14:paraId="3F1DAAE1" w14:textId="77777777" w:rsidTr="00743E78">
        <w:trPr>
          <w:trHeight w:val="346"/>
        </w:trPr>
        <w:tc>
          <w:tcPr>
            <w:tcW w:w="4003" w:type="dxa"/>
            <w:vMerge w:val="restart"/>
            <w:tcBorders>
              <w:top w:val="double" w:sz="1" w:space="0" w:color="000000"/>
              <w:left w:val="double" w:sz="1" w:space="0" w:color="000000"/>
              <w:bottom w:val="single" w:sz="4" w:space="0" w:color="000000"/>
            </w:tcBorders>
            <w:shd w:val="clear" w:color="auto" w:fill="auto"/>
          </w:tcPr>
          <w:p w14:paraId="461C4D68"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9.   Σύγκριση (Διαφορά - Υπεροχή)</w:t>
            </w:r>
          </w:p>
          <w:p w14:paraId="46D25810" w14:textId="77777777" w:rsidR="00B53D98" w:rsidRDefault="00B53D98">
            <w:pPr>
              <w:shd w:val="clear" w:color="auto" w:fill="FFFFFF"/>
              <w:rPr>
                <w:rFonts w:ascii="Palatino Linotype" w:hAnsi="Palatino Linotype"/>
                <w:iCs/>
              </w:rPr>
            </w:pPr>
          </w:p>
        </w:tc>
        <w:tc>
          <w:tcPr>
            <w:tcW w:w="5417" w:type="dxa"/>
            <w:tcBorders>
              <w:top w:val="double" w:sz="1" w:space="0" w:color="000000"/>
              <w:left w:val="double" w:sz="1" w:space="0" w:color="000000"/>
              <w:bottom w:val="single" w:sz="4" w:space="0" w:color="000000"/>
              <w:right w:val="double" w:sz="1" w:space="0" w:color="000000"/>
            </w:tcBorders>
            <w:shd w:val="clear" w:color="auto" w:fill="auto"/>
          </w:tcPr>
          <w:p w14:paraId="0E892A05" w14:textId="77777777" w:rsidR="00B53D98" w:rsidRDefault="00B53D98">
            <w:pPr>
              <w:shd w:val="clear" w:color="auto" w:fill="FFFFFF"/>
              <w:snapToGrid w:val="0"/>
              <w:jc w:val="both"/>
              <w:rPr>
                <w:rFonts w:ascii="Palatino Linotype" w:hAnsi="Palatino Linotype"/>
                <w:color w:val="000000"/>
              </w:rPr>
            </w:pPr>
            <w:proofErr w:type="spellStart"/>
            <w:r>
              <w:rPr>
                <w:rFonts w:ascii="Palatino Linotype" w:hAnsi="Palatino Linotype"/>
                <w:b/>
                <w:color w:val="000000"/>
              </w:rPr>
              <w:t>πλεονεκτῶ</w:t>
            </w:r>
            <w:proofErr w:type="spellEnd"/>
            <w:r>
              <w:rPr>
                <w:rFonts w:ascii="Palatino Linotype" w:hAnsi="Palatino Linotype"/>
                <w:b/>
                <w:color w:val="000000"/>
              </w:rPr>
              <w:t xml:space="preserve">, </w:t>
            </w:r>
            <w:proofErr w:type="spellStart"/>
            <w:r>
              <w:rPr>
                <w:rFonts w:ascii="Palatino Linotype" w:hAnsi="Palatino Linotype"/>
                <w:b/>
                <w:color w:val="000000"/>
              </w:rPr>
              <w:t>περιγίγνομαι</w:t>
            </w:r>
            <w:proofErr w:type="spellEnd"/>
            <w:r>
              <w:rPr>
                <w:rFonts w:ascii="Palatino Linotype" w:hAnsi="Palatino Linotype"/>
                <w:b/>
                <w:color w:val="000000"/>
              </w:rPr>
              <w:t xml:space="preserve">, </w:t>
            </w:r>
            <w:proofErr w:type="spellStart"/>
            <w:r>
              <w:rPr>
                <w:rFonts w:ascii="Palatino Linotype" w:hAnsi="Palatino Linotype"/>
                <w:b/>
                <w:color w:val="000000"/>
              </w:rPr>
              <w:t>ὑστερῶ</w:t>
            </w:r>
            <w:proofErr w:type="spellEnd"/>
            <w:r>
              <w:rPr>
                <w:rFonts w:ascii="Palatino Linotype" w:hAnsi="Palatino Linotype"/>
                <w:b/>
                <w:color w:val="000000"/>
              </w:rPr>
              <w:t xml:space="preserve">, </w:t>
            </w:r>
            <w:proofErr w:type="spellStart"/>
            <w:r>
              <w:rPr>
                <w:rFonts w:ascii="Palatino Linotype" w:hAnsi="Palatino Linotype"/>
                <w:b/>
                <w:color w:val="000000"/>
              </w:rPr>
              <w:t>ἡττῶμαι</w:t>
            </w:r>
            <w:proofErr w:type="spellEnd"/>
            <w:r>
              <w:rPr>
                <w:rFonts w:ascii="Palatino Linotype" w:hAnsi="Palatino Linotype"/>
                <w:b/>
                <w:color w:val="000000"/>
              </w:rPr>
              <w:t xml:space="preserve">, </w:t>
            </w:r>
            <w:proofErr w:type="spellStart"/>
            <w:r>
              <w:rPr>
                <w:rFonts w:ascii="Palatino Linotype" w:hAnsi="Palatino Linotype"/>
                <w:b/>
                <w:color w:val="000000"/>
              </w:rPr>
              <w:t>λείπομαι</w:t>
            </w:r>
            <w:proofErr w:type="spellEnd"/>
            <w:r>
              <w:rPr>
                <w:rFonts w:ascii="Palatino Linotype" w:hAnsi="Palatino Linotype"/>
                <w:b/>
                <w:color w:val="000000"/>
              </w:rPr>
              <w:t xml:space="preserve">, </w:t>
            </w:r>
            <w:proofErr w:type="spellStart"/>
            <w:r>
              <w:rPr>
                <w:rFonts w:ascii="Palatino Linotype" w:hAnsi="Palatino Linotype"/>
                <w:b/>
                <w:color w:val="000000"/>
              </w:rPr>
              <w:t>ἀπολείπομαι</w:t>
            </w:r>
            <w:proofErr w:type="spellEnd"/>
            <w:r>
              <w:rPr>
                <w:rFonts w:ascii="Palatino Linotype" w:hAnsi="Palatino Linotype"/>
                <w:b/>
                <w:color w:val="000000"/>
              </w:rPr>
              <w:t xml:space="preserve">, </w:t>
            </w:r>
            <w:proofErr w:type="spellStart"/>
            <w:r>
              <w:rPr>
                <w:rFonts w:ascii="Palatino Linotype" w:hAnsi="Palatino Linotype"/>
                <w:b/>
                <w:color w:val="000000"/>
              </w:rPr>
              <w:t>μειονεκτῶ</w:t>
            </w:r>
            <w:proofErr w:type="spellEnd"/>
            <w:r>
              <w:rPr>
                <w:rFonts w:ascii="Palatino Linotype" w:hAnsi="Palatino Linotype"/>
                <w:b/>
                <w:color w:val="000000"/>
              </w:rPr>
              <w:t xml:space="preserve">, </w:t>
            </w:r>
            <w:proofErr w:type="spellStart"/>
            <w:r>
              <w:rPr>
                <w:rFonts w:ascii="Palatino Linotype" w:hAnsi="Palatino Linotype"/>
                <w:b/>
                <w:color w:val="000000"/>
              </w:rPr>
              <w:t>περιγίγνομαι</w:t>
            </w:r>
            <w:proofErr w:type="spellEnd"/>
            <w:r>
              <w:rPr>
                <w:rFonts w:ascii="Palatino Linotype" w:hAnsi="Palatino Linotype"/>
                <w:b/>
                <w:color w:val="000000"/>
              </w:rPr>
              <w:t xml:space="preserve">, </w:t>
            </w:r>
            <w:proofErr w:type="spellStart"/>
            <w:r>
              <w:rPr>
                <w:rFonts w:ascii="Palatino Linotype" w:hAnsi="Palatino Linotype"/>
                <w:b/>
                <w:color w:val="000000"/>
              </w:rPr>
              <w:t>περίειμι</w:t>
            </w:r>
            <w:proofErr w:type="spellEnd"/>
            <w:r>
              <w:rPr>
                <w:rFonts w:ascii="Palatino Linotype" w:hAnsi="Palatino Linotype"/>
                <w:b/>
                <w:color w:val="000000"/>
              </w:rPr>
              <w:t>, διαφέρω, προέχω.</w:t>
            </w:r>
            <w:r>
              <w:rPr>
                <w:rFonts w:ascii="Palatino Linotype" w:hAnsi="Palatino Linotype"/>
                <w:color w:val="000000"/>
              </w:rPr>
              <w:t xml:space="preserve"> </w:t>
            </w:r>
          </w:p>
        </w:tc>
      </w:tr>
      <w:tr w:rsidR="00B53D98" w14:paraId="6DC5D207" w14:textId="77777777" w:rsidTr="00743E78">
        <w:trPr>
          <w:trHeight w:val="346"/>
        </w:trPr>
        <w:tc>
          <w:tcPr>
            <w:tcW w:w="4003" w:type="dxa"/>
            <w:vMerge/>
            <w:tcBorders>
              <w:top w:val="single" w:sz="4" w:space="0" w:color="000000"/>
              <w:left w:val="double" w:sz="1" w:space="0" w:color="000000"/>
              <w:bottom w:val="double" w:sz="1" w:space="0" w:color="000000"/>
            </w:tcBorders>
            <w:shd w:val="clear" w:color="auto" w:fill="auto"/>
            <w:vAlign w:val="center"/>
          </w:tcPr>
          <w:p w14:paraId="703141E4" w14:textId="77777777" w:rsidR="00B53D98" w:rsidRDefault="00B53D98">
            <w:pPr>
              <w:snapToGrid w:val="0"/>
              <w:rPr>
                <w:rFonts w:ascii="Palatino Linotype" w:hAnsi="Palatino Linotype"/>
                <w:iCs/>
              </w:rPr>
            </w:pPr>
          </w:p>
        </w:tc>
        <w:tc>
          <w:tcPr>
            <w:tcW w:w="5417" w:type="dxa"/>
            <w:tcBorders>
              <w:top w:val="single" w:sz="4" w:space="0" w:color="000000"/>
              <w:left w:val="double" w:sz="1" w:space="0" w:color="000000"/>
              <w:bottom w:val="double" w:sz="1" w:space="0" w:color="000000"/>
              <w:right w:val="double" w:sz="1" w:space="0" w:color="000000"/>
            </w:tcBorders>
            <w:shd w:val="clear" w:color="auto" w:fill="auto"/>
          </w:tcPr>
          <w:p w14:paraId="2CB9C4F6" w14:textId="77777777" w:rsidR="00B53D98" w:rsidRDefault="00B53D98">
            <w:pPr>
              <w:shd w:val="clear" w:color="auto" w:fill="FFFFFF"/>
              <w:snapToGrid w:val="0"/>
              <w:rPr>
                <w:rFonts w:ascii="Palatino Linotype" w:hAnsi="Palatino Linotype"/>
                <w:i/>
                <w:color w:val="000000"/>
              </w:rPr>
            </w:pPr>
            <w:r>
              <w:rPr>
                <w:rFonts w:ascii="Palatino Linotype" w:hAnsi="Palatino Linotype"/>
                <w:iCs/>
                <w:color w:val="000000"/>
              </w:rPr>
              <w:t xml:space="preserve">π.χ. </w:t>
            </w:r>
            <w:proofErr w:type="spellStart"/>
            <w:r>
              <w:rPr>
                <w:rFonts w:ascii="Palatino Linotype" w:hAnsi="Palatino Linotype"/>
                <w:i/>
                <w:color w:val="000000"/>
              </w:rPr>
              <w:t>Ἄνθρωπος</w:t>
            </w:r>
            <w:proofErr w:type="spellEnd"/>
            <w:r>
              <w:rPr>
                <w:rFonts w:ascii="Palatino Linotype" w:hAnsi="Palatino Linotype"/>
                <w:i/>
                <w:color w:val="000000"/>
              </w:rPr>
              <w:t xml:space="preserve"> </w:t>
            </w:r>
            <w:proofErr w:type="spellStart"/>
            <w:r>
              <w:rPr>
                <w:rFonts w:ascii="Palatino Linotype" w:hAnsi="Palatino Linotype"/>
                <w:i/>
                <w:color w:val="000000"/>
              </w:rPr>
              <w:t>συνέσει</w:t>
            </w:r>
            <w:proofErr w:type="spellEnd"/>
            <w:r>
              <w:rPr>
                <w:rFonts w:ascii="Palatino Linotype" w:hAnsi="Palatino Linotype"/>
                <w:i/>
                <w:color w:val="000000"/>
              </w:rPr>
              <w:t xml:space="preserve"> </w:t>
            </w:r>
            <w:proofErr w:type="spellStart"/>
            <w:r>
              <w:rPr>
                <w:rFonts w:ascii="Palatino Linotype" w:hAnsi="Palatino Linotype"/>
                <w:i/>
                <w:color w:val="000000"/>
              </w:rPr>
              <w:t>ὑπερέχει</w:t>
            </w:r>
            <w:proofErr w:type="spellEnd"/>
            <w:r>
              <w:rPr>
                <w:rFonts w:ascii="Palatino Linotype" w:hAnsi="Palatino Linotype"/>
                <w:i/>
                <w:color w:val="000000"/>
              </w:rPr>
              <w:t xml:space="preserve"> </w:t>
            </w:r>
            <w:proofErr w:type="spellStart"/>
            <w:r>
              <w:rPr>
                <w:rFonts w:ascii="Palatino Linotype" w:hAnsi="Palatino Linotype"/>
                <w:i/>
                <w:color w:val="000000"/>
              </w:rPr>
              <w:t>τῶν</w:t>
            </w:r>
            <w:proofErr w:type="spellEnd"/>
            <w:r>
              <w:rPr>
                <w:rFonts w:ascii="Palatino Linotype" w:hAnsi="Palatino Linotype"/>
                <w:i/>
                <w:color w:val="000000"/>
              </w:rPr>
              <w:t xml:space="preserve"> </w:t>
            </w:r>
            <w:proofErr w:type="spellStart"/>
            <w:r>
              <w:rPr>
                <w:rFonts w:ascii="Palatino Linotype" w:hAnsi="Palatino Linotype"/>
                <w:i/>
                <w:color w:val="000000"/>
              </w:rPr>
              <w:t>ἄλλων</w:t>
            </w:r>
            <w:proofErr w:type="spellEnd"/>
            <w:r>
              <w:rPr>
                <w:rFonts w:ascii="Palatino Linotype" w:hAnsi="Palatino Linotype"/>
                <w:i/>
                <w:color w:val="000000"/>
              </w:rPr>
              <w:t>.</w:t>
            </w:r>
          </w:p>
        </w:tc>
      </w:tr>
      <w:tr w:rsidR="00B53D98" w14:paraId="031DCFEC" w14:textId="77777777" w:rsidTr="00743E78">
        <w:trPr>
          <w:trHeight w:val="522"/>
        </w:trPr>
        <w:tc>
          <w:tcPr>
            <w:tcW w:w="4003" w:type="dxa"/>
            <w:tcBorders>
              <w:top w:val="double" w:sz="1" w:space="0" w:color="000000"/>
              <w:left w:val="double" w:sz="1" w:space="0" w:color="000000"/>
              <w:bottom w:val="double" w:sz="1" w:space="0" w:color="000000"/>
            </w:tcBorders>
            <w:shd w:val="clear" w:color="auto" w:fill="auto"/>
          </w:tcPr>
          <w:p w14:paraId="59174D61" w14:textId="77777777" w:rsidR="00B53D98" w:rsidRDefault="00B53D98">
            <w:pPr>
              <w:shd w:val="clear" w:color="auto" w:fill="FFFFFF"/>
              <w:snapToGrid w:val="0"/>
              <w:rPr>
                <w:rFonts w:ascii="Palatino Linotype" w:hAnsi="Palatino Linotype"/>
                <w:b/>
                <w:color w:val="000000"/>
              </w:rPr>
            </w:pPr>
            <w:r>
              <w:rPr>
                <w:rFonts w:ascii="Palatino Linotype" w:hAnsi="Palatino Linotype"/>
                <w:iCs/>
                <w:color w:val="000000"/>
              </w:rPr>
              <w:lastRenderedPageBreak/>
              <w:t xml:space="preserve">10. Σύνθετα με τις προθέσεις </w:t>
            </w:r>
            <w:proofErr w:type="spellStart"/>
            <w:r>
              <w:rPr>
                <w:rFonts w:ascii="Palatino Linotype" w:hAnsi="Palatino Linotype"/>
                <w:b/>
                <w:color w:val="000000"/>
              </w:rPr>
              <w:t>ἀπό</w:t>
            </w:r>
            <w:proofErr w:type="spellEnd"/>
            <w:r>
              <w:rPr>
                <w:rFonts w:ascii="Palatino Linotype" w:hAnsi="Palatino Linotype"/>
                <w:b/>
                <w:color w:val="000000"/>
              </w:rPr>
              <w:t xml:space="preserve">, </w:t>
            </w:r>
            <w:proofErr w:type="spellStart"/>
            <w:r>
              <w:rPr>
                <w:rFonts w:ascii="Palatino Linotype" w:hAnsi="Palatino Linotype"/>
                <w:b/>
                <w:color w:val="000000"/>
              </w:rPr>
              <w:t>ἐκ</w:t>
            </w:r>
            <w:proofErr w:type="spellEnd"/>
            <w:r>
              <w:rPr>
                <w:rFonts w:ascii="Palatino Linotype" w:hAnsi="Palatino Linotype"/>
                <w:b/>
                <w:color w:val="000000"/>
              </w:rPr>
              <w:t xml:space="preserve">, </w:t>
            </w:r>
          </w:p>
          <w:p w14:paraId="6E005F5F" w14:textId="77777777" w:rsidR="00B53D98" w:rsidRDefault="00B53D98">
            <w:pPr>
              <w:shd w:val="clear" w:color="auto" w:fill="FFFFFF"/>
              <w:rPr>
                <w:rFonts w:ascii="Palatino Linotype" w:hAnsi="Palatino Linotype"/>
                <w:b/>
                <w:color w:val="000000"/>
              </w:rPr>
            </w:pPr>
            <w:r>
              <w:rPr>
                <w:rFonts w:ascii="Palatino Linotype" w:hAnsi="Palatino Linotype"/>
                <w:b/>
                <w:color w:val="000000"/>
              </w:rPr>
              <w:t xml:space="preserve">      κατά, </w:t>
            </w:r>
            <w:proofErr w:type="spellStart"/>
            <w:r>
              <w:rPr>
                <w:rFonts w:ascii="Palatino Linotype" w:hAnsi="Palatino Linotype"/>
                <w:b/>
                <w:color w:val="000000"/>
              </w:rPr>
              <w:t>πρό</w:t>
            </w:r>
            <w:proofErr w:type="spellEnd"/>
            <w:r>
              <w:rPr>
                <w:rFonts w:ascii="Palatino Linotype" w:hAnsi="Palatino Linotype"/>
                <w:b/>
                <w:color w:val="000000"/>
              </w:rPr>
              <w:t xml:space="preserve">, </w:t>
            </w:r>
            <w:proofErr w:type="spellStart"/>
            <w:r>
              <w:rPr>
                <w:rFonts w:ascii="Palatino Linotype" w:hAnsi="Palatino Linotype"/>
                <w:b/>
                <w:color w:val="000000"/>
              </w:rPr>
              <w:t>ὑπέρ</w:t>
            </w:r>
            <w:proofErr w:type="spellEnd"/>
          </w:p>
        </w:tc>
        <w:tc>
          <w:tcPr>
            <w:tcW w:w="5417" w:type="dxa"/>
            <w:tcBorders>
              <w:top w:val="double" w:sz="1" w:space="0" w:color="000000"/>
              <w:left w:val="double" w:sz="1" w:space="0" w:color="000000"/>
              <w:bottom w:val="double" w:sz="1" w:space="0" w:color="000000"/>
              <w:right w:val="double" w:sz="1" w:space="0" w:color="000000"/>
            </w:tcBorders>
            <w:shd w:val="clear" w:color="auto" w:fill="auto"/>
          </w:tcPr>
          <w:p w14:paraId="1F57B740" w14:textId="77777777" w:rsidR="00B53D98" w:rsidRDefault="00B53D98">
            <w:pPr>
              <w:shd w:val="clear" w:color="auto" w:fill="FFFFFF"/>
              <w:snapToGrid w:val="0"/>
              <w:rPr>
                <w:rFonts w:ascii="Palatino Linotype" w:hAnsi="Palatino Linotype"/>
                <w:i/>
                <w:color w:val="000000"/>
              </w:rPr>
            </w:pPr>
            <w:r>
              <w:rPr>
                <w:rFonts w:ascii="Palatino Linotype" w:hAnsi="Palatino Linotype"/>
                <w:iCs/>
                <w:color w:val="000000"/>
              </w:rPr>
              <w:t xml:space="preserve">π.χ. </w:t>
            </w:r>
            <w:proofErr w:type="spellStart"/>
            <w:r>
              <w:rPr>
                <w:rFonts w:ascii="Palatino Linotype" w:hAnsi="Palatino Linotype"/>
                <w:i/>
                <w:color w:val="000000"/>
              </w:rPr>
              <w:t>Προκινδυνεύουσι</w:t>
            </w:r>
            <w:proofErr w:type="spellEnd"/>
            <w:r>
              <w:rPr>
                <w:rFonts w:ascii="Palatino Linotype" w:hAnsi="Palatino Linotype"/>
                <w:i/>
                <w:color w:val="000000"/>
              </w:rPr>
              <w:t xml:space="preserve"> </w:t>
            </w:r>
            <w:proofErr w:type="spellStart"/>
            <w:r>
              <w:rPr>
                <w:rFonts w:ascii="Palatino Linotype" w:hAnsi="Palatino Linotype"/>
                <w:i/>
                <w:color w:val="000000"/>
              </w:rPr>
              <w:t>τῶν</w:t>
            </w:r>
            <w:proofErr w:type="spellEnd"/>
            <w:r>
              <w:rPr>
                <w:rFonts w:ascii="Palatino Linotype" w:hAnsi="Palatino Linotype"/>
                <w:i/>
                <w:color w:val="000000"/>
              </w:rPr>
              <w:t xml:space="preserve"> </w:t>
            </w:r>
            <w:proofErr w:type="spellStart"/>
            <w:r>
              <w:rPr>
                <w:rFonts w:ascii="Palatino Linotype" w:hAnsi="Palatino Linotype"/>
                <w:i/>
                <w:color w:val="000000"/>
              </w:rPr>
              <w:t>πολιτῶν</w:t>
            </w:r>
            <w:proofErr w:type="spellEnd"/>
            <w:r>
              <w:rPr>
                <w:rFonts w:ascii="Palatino Linotype" w:hAnsi="Palatino Linotype"/>
                <w:i/>
                <w:color w:val="000000"/>
              </w:rPr>
              <w:t>.</w:t>
            </w:r>
          </w:p>
        </w:tc>
      </w:tr>
    </w:tbl>
    <w:p w14:paraId="29BE30A8" w14:textId="77777777" w:rsidR="00B53D98" w:rsidRDefault="00B53D98">
      <w:pPr>
        <w:spacing w:before="120"/>
        <w:jc w:val="both"/>
      </w:pPr>
    </w:p>
    <w:p w14:paraId="005D5F0D" w14:textId="77777777" w:rsidR="00B53D98" w:rsidRDefault="00B53D98" w:rsidP="00743E78">
      <w:pPr>
        <w:pBdr>
          <w:top w:val="single" w:sz="4" w:space="1" w:color="000000"/>
          <w:left w:val="single" w:sz="4" w:space="4" w:color="000000"/>
          <w:bottom w:val="single" w:sz="4" w:space="1" w:color="000000"/>
          <w:right w:val="single" w:sz="4" w:space="4" w:color="000000"/>
        </w:pBdr>
        <w:shd w:val="clear" w:color="auto" w:fill="D9F2D0" w:themeFill="accent6" w:themeFillTint="33"/>
        <w:spacing w:line="288" w:lineRule="auto"/>
        <w:ind w:right="7740"/>
        <w:jc w:val="both"/>
        <w:rPr>
          <w:rFonts w:ascii="Palatino Linotype" w:hAnsi="Palatino Linotype"/>
          <w:b/>
        </w:rPr>
      </w:pPr>
      <w:r>
        <w:rPr>
          <w:rFonts w:ascii="Century Gothic" w:hAnsi="Century Gothic"/>
          <w:b/>
        </w:rPr>
        <w:t xml:space="preserve"> </w:t>
      </w:r>
      <w:r>
        <w:rPr>
          <w:rFonts w:ascii="Palatino Linotype" w:hAnsi="Palatino Linotype"/>
          <w:b/>
        </w:rPr>
        <w:t>ΜΕ ΔΟΤΙΚΗ</w:t>
      </w:r>
    </w:p>
    <w:p w14:paraId="19141AD1" w14:textId="77777777" w:rsidR="00B53D98" w:rsidRDefault="00B53D98">
      <w:pPr>
        <w:spacing w:before="120"/>
        <w:jc w:val="both"/>
        <w:rPr>
          <w:rFonts w:ascii="Palatino Linotype" w:hAnsi="Palatino Linotype"/>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4003"/>
        <w:gridCol w:w="5417"/>
      </w:tblGrid>
      <w:tr w:rsidR="00B53D98" w14:paraId="5EDA7810" w14:textId="77777777">
        <w:trPr>
          <w:trHeight w:val="355"/>
        </w:trPr>
        <w:tc>
          <w:tcPr>
            <w:tcW w:w="4003" w:type="dxa"/>
            <w:vMerge w:val="restart"/>
            <w:tcBorders>
              <w:top w:val="double" w:sz="1" w:space="0" w:color="000000"/>
              <w:left w:val="double" w:sz="1" w:space="0" w:color="000000"/>
              <w:bottom w:val="single" w:sz="4" w:space="0" w:color="000000"/>
            </w:tcBorders>
            <w:shd w:val="clear" w:color="auto" w:fill="auto"/>
          </w:tcPr>
          <w:p w14:paraId="33557408"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1. «Αρμόζον – Πρέπον»</w:t>
            </w:r>
          </w:p>
          <w:p w14:paraId="70513046" w14:textId="77777777" w:rsidR="00B53D98" w:rsidRDefault="00B53D98">
            <w:pPr>
              <w:shd w:val="clear" w:color="auto" w:fill="FFFFFF"/>
              <w:rPr>
                <w:rFonts w:ascii="Palatino Linotype" w:hAnsi="Palatino Linotype"/>
                <w:iCs/>
              </w:rPr>
            </w:pPr>
          </w:p>
        </w:tc>
        <w:tc>
          <w:tcPr>
            <w:tcW w:w="5417" w:type="dxa"/>
            <w:tcBorders>
              <w:top w:val="double" w:sz="1" w:space="0" w:color="000000"/>
              <w:left w:val="double" w:sz="1" w:space="0" w:color="000000"/>
              <w:bottom w:val="single" w:sz="4" w:space="0" w:color="000000"/>
              <w:right w:val="double" w:sz="1" w:space="0" w:color="000000"/>
            </w:tcBorders>
            <w:shd w:val="clear" w:color="auto" w:fill="auto"/>
          </w:tcPr>
          <w:p w14:paraId="75B5E9E2" w14:textId="77777777" w:rsidR="00B53D98" w:rsidRDefault="00B53D98">
            <w:pPr>
              <w:shd w:val="clear" w:color="auto" w:fill="FFFFFF"/>
              <w:snapToGrid w:val="0"/>
              <w:rPr>
                <w:rFonts w:ascii="Palatino Linotype" w:hAnsi="Palatino Linotype"/>
                <w:b/>
                <w:color w:val="000000"/>
              </w:rPr>
            </w:pPr>
            <w:r>
              <w:rPr>
                <w:rFonts w:ascii="Palatino Linotype" w:hAnsi="Palatino Linotype"/>
                <w:b/>
                <w:color w:val="000000"/>
              </w:rPr>
              <w:t xml:space="preserve">πρέπει, </w:t>
            </w:r>
            <w:proofErr w:type="spellStart"/>
            <w:r>
              <w:rPr>
                <w:rFonts w:ascii="Palatino Linotype" w:hAnsi="Palatino Linotype"/>
                <w:b/>
                <w:color w:val="000000"/>
              </w:rPr>
              <w:t>ἁρμόττει</w:t>
            </w:r>
            <w:proofErr w:type="spellEnd"/>
            <w:r>
              <w:rPr>
                <w:rFonts w:ascii="Palatino Linotype" w:hAnsi="Palatino Linotype"/>
                <w:b/>
                <w:color w:val="000000"/>
              </w:rPr>
              <w:t>, προσήκει</w:t>
            </w:r>
            <w:r>
              <w:rPr>
                <w:rFonts w:ascii="Palatino Linotype" w:hAnsi="Palatino Linotype"/>
                <w:color w:val="000000"/>
              </w:rPr>
              <w:t xml:space="preserve">, </w:t>
            </w:r>
            <w:proofErr w:type="spellStart"/>
            <w:r>
              <w:rPr>
                <w:rFonts w:ascii="Palatino Linotype" w:hAnsi="Palatino Linotype"/>
                <w:b/>
                <w:color w:val="000000"/>
              </w:rPr>
              <w:t>ἀρκεῖ</w:t>
            </w:r>
            <w:proofErr w:type="spellEnd"/>
          </w:p>
        </w:tc>
      </w:tr>
      <w:tr w:rsidR="00B53D98" w14:paraId="47E02799" w14:textId="77777777">
        <w:trPr>
          <w:trHeight w:val="336"/>
        </w:trPr>
        <w:tc>
          <w:tcPr>
            <w:tcW w:w="4003" w:type="dxa"/>
            <w:vMerge/>
            <w:tcBorders>
              <w:top w:val="single" w:sz="4" w:space="0" w:color="000000"/>
              <w:left w:val="double" w:sz="1" w:space="0" w:color="000000"/>
              <w:bottom w:val="double" w:sz="1" w:space="0" w:color="000000"/>
            </w:tcBorders>
            <w:shd w:val="clear" w:color="auto" w:fill="auto"/>
            <w:vAlign w:val="center"/>
          </w:tcPr>
          <w:p w14:paraId="7E3CEC7A" w14:textId="77777777" w:rsidR="00B53D98" w:rsidRDefault="00B53D98">
            <w:pPr>
              <w:snapToGrid w:val="0"/>
              <w:rPr>
                <w:rFonts w:ascii="Palatino Linotype" w:hAnsi="Palatino Linotype"/>
                <w:iCs/>
              </w:rPr>
            </w:pPr>
          </w:p>
        </w:tc>
        <w:tc>
          <w:tcPr>
            <w:tcW w:w="5417" w:type="dxa"/>
            <w:tcBorders>
              <w:top w:val="single" w:sz="4" w:space="0" w:color="000000"/>
              <w:left w:val="double" w:sz="1" w:space="0" w:color="000000"/>
              <w:bottom w:val="double" w:sz="1" w:space="0" w:color="000000"/>
              <w:right w:val="double" w:sz="1" w:space="0" w:color="000000"/>
            </w:tcBorders>
            <w:shd w:val="clear" w:color="auto" w:fill="auto"/>
          </w:tcPr>
          <w:p w14:paraId="02490F64" w14:textId="77777777" w:rsidR="00B53D98" w:rsidRDefault="00B53D98">
            <w:pPr>
              <w:shd w:val="clear" w:color="auto" w:fill="FFFFFF"/>
              <w:snapToGrid w:val="0"/>
              <w:rPr>
                <w:rFonts w:ascii="Palatino Linotype" w:hAnsi="Palatino Linotype"/>
                <w:i/>
                <w:color w:val="000000"/>
              </w:rPr>
            </w:pPr>
            <w:r>
              <w:rPr>
                <w:rFonts w:ascii="Palatino Linotype" w:hAnsi="Palatino Linotype"/>
                <w:iCs/>
                <w:color w:val="000000"/>
              </w:rPr>
              <w:t xml:space="preserve">π.χ. </w:t>
            </w:r>
            <w:proofErr w:type="spellStart"/>
            <w:r>
              <w:rPr>
                <w:rFonts w:ascii="Palatino Linotype" w:hAnsi="Palatino Linotype"/>
                <w:i/>
                <w:color w:val="000000"/>
              </w:rPr>
              <w:t>Ἀμέλειαι</w:t>
            </w:r>
            <w:proofErr w:type="spellEnd"/>
            <w:r>
              <w:rPr>
                <w:rFonts w:ascii="Palatino Linotype" w:hAnsi="Palatino Linotype"/>
                <w:i/>
                <w:color w:val="000000"/>
              </w:rPr>
              <w:t xml:space="preserve"> </w:t>
            </w:r>
            <w:proofErr w:type="spellStart"/>
            <w:r>
              <w:rPr>
                <w:rFonts w:ascii="Palatino Linotype" w:hAnsi="Palatino Linotype"/>
                <w:i/>
                <w:color w:val="000000"/>
              </w:rPr>
              <w:t>τῷ</w:t>
            </w:r>
            <w:proofErr w:type="spellEnd"/>
            <w:r>
              <w:rPr>
                <w:rFonts w:ascii="Palatino Linotype" w:hAnsi="Palatino Linotype"/>
                <w:i/>
                <w:color w:val="000000"/>
              </w:rPr>
              <w:t xml:space="preserve"> </w:t>
            </w:r>
            <w:proofErr w:type="spellStart"/>
            <w:r>
              <w:rPr>
                <w:rFonts w:ascii="Palatino Linotype" w:hAnsi="Palatino Linotype"/>
                <w:i/>
                <w:color w:val="000000"/>
              </w:rPr>
              <w:t>τοιούτῳ</w:t>
            </w:r>
            <w:proofErr w:type="spellEnd"/>
            <w:r>
              <w:rPr>
                <w:rFonts w:ascii="Palatino Linotype" w:hAnsi="Palatino Linotype"/>
                <w:i/>
                <w:color w:val="000000"/>
              </w:rPr>
              <w:t xml:space="preserve"> </w:t>
            </w:r>
            <w:proofErr w:type="spellStart"/>
            <w:r>
              <w:rPr>
                <w:rFonts w:ascii="Palatino Linotype" w:hAnsi="Palatino Linotype"/>
                <w:i/>
                <w:color w:val="000000"/>
              </w:rPr>
              <w:t>προσήκουσι</w:t>
            </w:r>
            <w:proofErr w:type="spellEnd"/>
            <w:r>
              <w:rPr>
                <w:rFonts w:ascii="Palatino Linotype" w:hAnsi="Palatino Linotype"/>
                <w:i/>
                <w:color w:val="000000"/>
              </w:rPr>
              <w:t>.</w:t>
            </w:r>
          </w:p>
        </w:tc>
      </w:tr>
      <w:tr w:rsidR="00B53D98" w14:paraId="73B86EED" w14:textId="77777777">
        <w:trPr>
          <w:trHeight w:val="326"/>
        </w:trPr>
        <w:tc>
          <w:tcPr>
            <w:tcW w:w="4003" w:type="dxa"/>
            <w:vMerge w:val="restart"/>
            <w:tcBorders>
              <w:top w:val="double" w:sz="1" w:space="0" w:color="000000"/>
              <w:left w:val="double" w:sz="1" w:space="0" w:color="000000"/>
              <w:bottom w:val="single" w:sz="4" w:space="0" w:color="000000"/>
            </w:tcBorders>
            <w:shd w:val="clear" w:color="auto" w:fill="auto"/>
          </w:tcPr>
          <w:p w14:paraId="7D5C023B"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2. Ομοιότητα – Συμφωνία</w:t>
            </w:r>
          </w:p>
          <w:p w14:paraId="4DCE869F" w14:textId="77777777" w:rsidR="00B53D98" w:rsidRDefault="00B53D98">
            <w:pPr>
              <w:shd w:val="clear" w:color="auto" w:fill="FFFFFF"/>
              <w:rPr>
                <w:rFonts w:ascii="Palatino Linotype" w:hAnsi="Palatino Linotype"/>
                <w:iCs/>
              </w:rPr>
            </w:pPr>
          </w:p>
        </w:tc>
        <w:tc>
          <w:tcPr>
            <w:tcW w:w="5417" w:type="dxa"/>
            <w:tcBorders>
              <w:top w:val="double" w:sz="1" w:space="0" w:color="000000"/>
              <w:left w:val="double" w:sz="1" w:space="0" w:color="000000"/>
              <w:bottom w:val="single" w:sz="4" w:space="0" w:color="000000"/>
              <w:right w:val="double" w:sz="1" w:space="0" w:color="000000"/>
            </w:tcBorders>
            <w:shd w:val="clear" w:color="auto" w:fill="auto"/>
          </w:tcPr>
          <w:p w14:paraId="070F5EE7" w14:textId="77777777" w:rsidR="00B53D98" w:rsidRDefault="00B53D98">
            <w:pPr>
              <w:shd w:val="clear" w:color="auto" w:fill="FFFFFF"/>
              <w:snapToGrid w:val="0"/>
              <w:rPr>
                <w:rFonts w:ascii="Palatino Linotype" w:hAnsi="Palatino Linotype"/>
                <w:b/>
                <w:color w:val="000000"/>
              </w:rPr>
            </w:pPr>
            <w:proofErr w:type="spellStart"/>
            <w:r>
              <w:rPr>
                <w:rFonts w:ascii="Palatino Linotype" w:hAnsi="Palatino Linotype"/>
                <w:b/>
                <w:color w:val="000000"/>
              </w:rPr>
              <w:t>ὁμοιάζω</w:t>
            </w:r>
            <w:proofErr w:type="spellEnd"/>
            <w:r>
              <w:rPr>
                <w:rFonts w:ascii="Palatino Linotype" w:hAnsi="Palatino Linotype"/>
                <w:b/>
                <w:color w:val="000000"/>
              </w:rPr>
              <w:t xml:space="preserve">, </w:t>
            </w:r>
            <w:proofErr w:type="spellStart"/>
            <w:r>
              <w:rPr>
                <w:rFonts w:ascii="Palatino Linotype" w:hAnsi="Palatino Linotype"/>
                <w:b/>
                <w:color w:val="000000"/>
              </w:rPr>
              <w:t>ἰσοῦμαι</w:t>
            </w:r>
            <w:proofErr w:type="spellEnd"/>
            <w:r>
              <w:rPr>
                <w:rFonts w:ascii="Palatino Linotype" w:hAnsi="Palatino Linotype"/>
                <w:b/>
                <w:color w:val="000000"/>
              </w:rPr>
              <w:t xml:space="preserve">, </w:t>
            </w:r>
            <w:proofErr w:type="spellStart"/>
            <w:r>
              <w:rPr>
                <w:rFonts w:ascii="Palatino Linotype" w:hAnsi="Palatino Linotype"/>
                <w:b/>
                <w:color w:val="000000"/>
              </w:rPr>
              <w:t>ὁμολογῶ</w:t>
            </w:r>
            <w:proofErr w:type="spellEnd"/>
            <w:r>
              <w:rPr>
                <w:rFonts w:ascii="Palatino Linotype" w:hAnsi="Palatino Linotype"/>
                <w:b/>
                <w:color w:val="000000"/>
              </w:rPr>
              <w:t xml:space="preserve">, </w:t>
            </w:r>
            <w:proofErr w:type="spellStart"/>
            <w:r>
              <w:rPr>
                <w:rFonts w:ascii="Palatino Linotype" w:hAnsi="Palatino Linotype"/>
                <w:b/>
                <w:color w:val="000000"/>
              </w:rPr>
              <w:t>ὁμοιοῦμαι</w:t>
            </w:r>
            <w:proofErr w:type="spellEnd"/>
            <w:r>
              <w:rPr>
                <w:rFonts w:ascii="Palatino Linotype" w:hAnsi="Palatino Linotype"/>
                <w:color w:val="000000"/>
              </w:rPr>
              <w:t>,</w:t>
            </w:r>
            <w:r>
              <w:rPr>
                <w:rFonts w:ascii="Palatino Linotype" w:hAnsi="Palatino Linotype"/>
                <w:b/>
                <w:color w:val="000000"/>
              </w:rPr>
              <w:t xml:space="preserve"> </w:t>
            </w:r>
            <w:proofErr w:type="spellStart"/>
            <w:r>
              <w:rPr>
                <w:rFonts w:ascii="Palatino Linotype" w:hAnsi="Palatino Linotype"/>
                <w:b/>
                <w:color w:val="000000"/>
              </w:rPr>
              <w:t>ἔοικα</w:t>
            </w:r>
            <w:proofErr w:type="spellEnd"/>
            <w:r>
              <w:rPr>
                <w:rFonts w:ascii="Palatino Linotype" w:hAnsi="Palatino Linotype"/>
                <w:b/>
                <w:color w:val="000000"/>
              </w:rPr>
              <w:t xml:space="preserve">, </w:t>
            </w:r>
            <w:proofErr w:type="spellStart"/>
            <w:r>
              <w:rPr>
                <w:rFonts w:ascii="Palatino Linotype" w:hAnsi="Palatino Linotype"/>
                <w:b/>
                <w:color w:val="000000"/>
              </w:rPr>
              <w:t>συμφωνῶ</w:t>
            </w:r>
            <w:proofErr w:type="spellEnd"/>
            <w:r>
              <w:rPr>
                <w:rFonts w:ascii="Palatino Linotype" w:hAnsi="Palatino Linotype"/>
                <w:b/>
                <w:color w:val="000000"/>
              </w:rPr>
              <w:t xml:space="preserve">, </w:t>
            </w:r>
            <w:proofErr w:type="spellStart"/>
            <w:r>
              <w:rPr>
                <w:rFonts w:ascii="Palatino Linotype" w:hAnsi="Palatino Linotype"/>
                <w:b/>
                <w:color w:val="000000"/>
              </w:rPr>
              <w:t>συνᾴδω</w:t>
            </w:r>
            <w:proofErr w:type="spellEnd"/>
            <w:r>
              <w:rPr>
                <w:rFonts w:ascii="Palatino Linotype" w:hAnsi="Palatino Linotype"/>
                <w:b/>
                <w:color w:val="000000"/>
              </w:rPr>
              <w:t xml:space="preserve">, </w:t>
            </w:r>
            <w:proofErr w:type="spellStart"/>
            <w:r>
              <w:rPr>
                <w:rFonts w:ascii="Palatino Linotype" w:hAnsi="Palatino Linotype"/>
                <w:b/>
                <w:color w:val="000000"/>
              </w:rPr>
              <w:t>συναινῶ</w:t>
            </w:r>
            <w:proofErr w:type="spellEnd"/>
            <w:r>
              <w:rPr>
                <w:rFonts w:ascii="Palatino Linotype" w:hAnsi="Palatino Linotype"/>
                <w:b/>
                <w:color w:val="000000"/>
              </w:rPr>
              <w:t xml:space="preserve">, </w:t>
            </w:r>
            <w:proofErr w:type="spellStart"/>
            <w:r>
              <w:rPr>
                <w:rFonts w:ascii="Palatino Linotype" w:hAnsi="Palatino Linotype"/>
                <w:b/>
                <w:color w:val="000000"/>
              </w:rPr>
              <w:t>συγγιγνώσκω</w:t>
            </w:r>
            <w:proofErr w:type="spellEnd"/>
            <w:r>
              <w:rPr>
                <w:rFonts w:ascii="Palatino Linotype" w:hAnsi="Palatino Linotype"/>
                <w:b/>
                <w:color w:val="000000"/>
              </w:rPr>
              <w:t xml:space="preserve">, </w:t>
            </w:r>
            <w:proofErr w:type="spellStart"/>
            <w:r>
              <w:rPr>
                <w:rFonts w:ascii="Palatino Linotype" w:hAnsi="Palatino Linotype"/>
                <w:b/>
                <w:color w:val="000000"/>
              </w:rPr>
              <w:t>συγχωρῶ</w:t>
            </w:r>
            <w:proofErr w:type="spellEnd"/>
            <w:r>
              <w:rPr>
                <w:rFonts w:ascii="Palatino Linotype" w:hAnsi="Palatino Linotype"/>
                <w:b/>
                <w:color w:val="000000"/>
              </w:rPr>
              <w:t xml:space="preserve">, </w:t>
            </w:r>
            <w:proofErr w:type="spellStart"/>
            <w:r>
              <w:rPr>
                <w:rFonts w:ascii="Palatino Linotype" w:hAnsi="Palatino Linotype"/>
                <w:b/>
                <w:color w:val="000000"/>
              </w:rPr>
              <w:t>συναρμόττω</w:t>
            </w:r>
            <w:proofErr w:type="spellEnd"/>
          </w:p>
        </w:tc>
      </w:tr>
      <w:tr w:rsidR="00B53D98" w14:paraId="65A0F187" w14:textId="77777777">
        <w:trPr>
          <w:trHeight w:val="336"/>
        </w:trPr>
        <w:tc>
          <w:tcPr>
            <w:tcW w:w="4003" w:type="dxa"/>
            <w:vMerge/>
            <w:tcBorders>
              <w:top w:val="single" w:sz="4" w:space="0" w:color="000000"/>
              <w:left w:val="double" w:sz="1" w:space="0" w:color="000000"/>
              <w:bottom w:val="double" w:sz="1" w:space="0" w:color="000000"/>
            </w:tcBorders>
            <w:shd w:val="clear" w:color="auto" w:fill="auto"/>
            <w:vAlign w:val="center"/>
          </w:tcPr>
          <w:p w14:paraId="05845DFB" w14:textId="77777777" w:rsidR="00B53D98" w:rsidRDefault="00B53D98">
            <w:pPr>
              <w:snapToGrid w:val="0"/>
              <w:rPr>
                <w:rFonts w:ascii="Palatino Linotype" w:hAnsi="Palatino Linotype"/>
                <w:iCs/>
              </w:rPr>
            </w:pPr>
          </w:p>
        </w:tc>
        <w:tc>
          <w:tcPr>
            <w:tcW w:w="5417" w:type="dxa"/>
            <w:tcBorders>
              <w:top w:val="single" w:sz="4" w:space="0" w:color="000000"/>
              <w:left w:val="double" w:sz="1" w:space="0" w:color="000000"/>
              <w:bottom w:val="double" w:sz="1" w:space="0" w:color="000000"/>
              <w:right w:val="double" w:sz="1" w:space="0" w:color="000000"/>
            </w:tcBorders>
            <w:shd w:val="clear" w:color="auto" w:fill="auto"/>
          </w:tcPr>
          <w:p w14:paraId="42161E9B" w14:textId="77777777" w:rsidR="00B53D98" w:rsidRDefault="00B53D98">
            <w:pPr>
              <w:shd w:val="clear" w:color="auto" w:fill="FFFFFF"/>
              <w:snapToGrid w:val="0"/>
              <w:rPr>
                <w:rFonts w:ascii="Palatino Linotype" w:hAnsi="Palatino Linotype"/>
                <w:color w:val="000000"/>
              </w:rPr>
            </w:pPr>
            <w:r>
              <w:rPr>
                <w:rFonts w:ascii="Palatino Linotype" w:hAnsi="Palatino Linotype"/>
                <w:iCs/>
                <w:color w:val="000000"/>
              </w:rPr>
              <w:t xml:space="preserve">π.χ. </w:t>
            </w:r>
            <w:proofErr w:type="spellStart"/>
            <w:r>
              <w:rPr>
                <w:rFonts w:ascii="Palatino Linotype" w:hAnsi="Palatino Linotype"/>
                <w:i/>
                <w:color w:val="000000"/>
              </w:rPr>
              <w:t>Φιλοσόφῳ</w:t>
            </w:r>
            <w:proofErr w:type="spellEnd"/>
            <w:r>
              <w:rPr>
                <w:rFonts w:ascii="Palatino Linotype" w:hAnsi="Palatino Linotype"/>
                <w:i/>
                <w:color w:val="000000"/>
              </w:rPr>
              <w:t xml:space="preserve"> </w:t>
            </w:r>
            <w:proofErr w:type="spellStart"/>
            <w:r>
              <w:rPr>
                <w:rFonts w:ascii="Palatino Linotype" w:hAnsi="Palatino Linotype"/>
                <w:i/>
                <w:color w:val="000000"/>
              </w:rPr>
              <w:t>ἔοικας</w:t>
            </w:r>
            <w:proofErr w:type="spellEnd"/>
            <w:r>
              <w:rPr>
                <w:rFonts w:ascii="Palatino Linotype" w:hAnsi="Palatino Linotype"/>
                <w:color w:val="000000"/>
              </w:rPr>
              <w:t>.</w:t>
            </w:r>
          </w:p>
        </w:tc>
      </w:tr>
      <w:tr w:rsidR="00B53D98" w14:paraId="4AE51249" w14:textId="77777777">
        <w:trPr>
          <w:trHeight w:val="586"/>
        </w:trPr>
        <w:tc>
          <w:tcPr>
            <w:tcW w:w="4003" w:type="dxa"/>
            <w:vMerge w:val="restart"/>
            <w:tcBorders>
              <w:top w:val="double" w:sz="1" w:space="0" w:color="000000"/>
              <w:left w:val="double" w:sz="1" w:space="0" w:color="000000"/>
              <w:bottom w:val="single" w:sz="4" w:space="0" w:color="000000"/>
            </w:tcBorders>
            <w:shd w:val="clear" w:color="auto" w:fill="auto"/>
          </w:tcPr>
          <w:p w14:paraId="6A5EC459"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3.   Φιλική ή Εχθρική διάθεση</w:t>
            </w:r>
          </w:p>
          <w:p w14:paraId="509F7148" w14:textId="77777777" w:rsidR="00B53D98" w:rsidRDefault="00B53D98">
            <w:pPr>
              <w:shd w:val="clear" w:color="auto" w:fill="FFFFFF"/>
              <w:rPr>
                <w:rFonts w:ascii="Palatino Linotype" w:hAnsi="Palatino Linotype"/>
                <w:iCs/>
              </w:rPr>
            </w:pPr>
          </w:p>
        </w:tc>
        <w:tc>
          <w:tcPr>
            <w:tcW w:w="5417" w:type="dxa"/>
            <w:tcBorders>
              <w:top w:val="double" w:sz="1" w:space="0" w:color="000000"/>
              <w:left w:val="double" w:sz="1" w:space="0" w:color="000000"/>
              <w:bottom w:val="single" w:sz="4" w:space="0" w:color="000000"/>
              <w:right w:val="double" w:sz="1" w:space="0" w:color="000000"/>
            </w:tcBorders>
            <w:shd w:val="clear" w:color="auto" w:fill="auto"/>
          </w:tcPr>
          <w:p w14:paraId="0FC9C707" w14:textId="77777777" w:rsidR="00B53D98" w:rsidRDefault="00B53D98">
            <w:pPr>
              <w:shd w:val="clear" w:color="auto" w:fill="FFFFFF"/>
              <w:snapToGrid w:val="0"/>
              <w:jc w:val="both"/>
              <w:rPr>
                <w:rFonts w:ascii="Palatino Linotype" w:hAnsi="Palatino Linotype"/>
                <w:color w:val="000000"/>
              </w:rPr>
            </w:pPr>
            <w:proofErr w:type="spellStart"/>
            <w:r>
              <w:rPr>
                <w:rFonts w:ascii="Palatino Linotype" w:hAnsi="Palatino Linotype"/>
                <w:b/>
                <w:color w:val="000000"/>
              </w:rPr>
              <w:t>εὐνοῶ</w:t>
            </w:r>
            <w:proofErr w:type="spellEnd"/>
            <w:r>
              <w:rPr>
                <w:rFonts w:ascii="Palatino Linotype" w:hAnsi="Palatino Linotype"/>
                <w:b/>
                <w:color w:val="000000"/>
              </w:rPr>
              <w:t xml:space="preserve">, χαρίζομαι, </w:t>
            </w:r>
            <w:proofErr w:type="spellStart"/>
            <w:r>
              <w:rPr>
                <w:rFonts w:ascii="Palatino Linotype" w:hAnsi="Palatino Linotype"/>
                <w:b/>
                <w:color w:val="000000"/>
              </w:rPr>
              <w:t>ἀρέσκω</w:t>
            </w:r>
            <w:proofErr w:type="spellEnd"/>
            <w:r>
              <w:rPr>
                <w:rFonts w:ascii="Palatino Linotype" w:hAnsi="Palatino Linotype"/>
                <w:b/>
                <w:color w:val="000000"/>
              </w:rPr>
              <w:t xml:space="preserve">, </w:t>
            </w:r>
            <w:proofErr w:type="spellStart"/>
            <w:r>
              <w:rPr>
                <w:rFonts w:ascii="Palatino Linotype" w:hAnsi="Palatino Linotype"/>
                <w:b/>
                <w:color w:val="000000"/>
              </w:rPr>
              <w:t>βοηθῶ</w:t>
            </w:r>
            <w:proofErr w:type="spellEnd"/>
            <w:r>
              <w:rPr>
                <w:rFonts w:ascii="Palatino Linotype" w:hAnsi="Palatino Linotype"/>
                <w:b/>
                <w:color w:val="000000"/>
              </w:rPr>
              <w:t xml:space="preserve">, </w:t>
            </w:r>
            <w:proofErr w:type="spellStart"/>
            <w:r>
              <w:rPr>
                <w:rFonts w:ascii="Palatino Linotype" w:hAnsi="Palatino Linotype"/>
                <w:b/>
                <w:color w:val="000000"/>
              </w:rPr>
              <w:t>παραγίγνομαι</w:t>
            </w:r>
            <w:proofErr w:type="spellEnd"/>
            <w:r>
              <w:rPr>
                <w:rFonts w:ascii="Palatino Linotype" w:hAnsi="Palatino Linotype"/>
                <w:b/>
                <w:color w:val="000000"/>
              </w:rPr>
              <w:t xml:space="preserve">     </w:t>
            </w:r>
            <w:r>
              <w:rPr>
                <w:rFonts w:ascii="Palatino Linotype" w:hAnsi="Palatino Linotype"/>
                <w:color w:val="000000"/>
              </w:rPr>
              <w:t>(= βοηθώ),</w:t>
            </w:r>
            <w:r>
              <w:rPr>
                <w:rFonts w:ascii="Palatino Linotype" w:hAnsi="Palatino Linotype"/>
                <w:b/>
                <w:color w:val="000000"/>
              </w:rPr>
              <w:t xml:space="preserve"> </w:t>
            </w:r>
            <w:proofErr w:type="spellStart"/>
            <w:r>
              <w:rPr>
                <w:rFonts w:ascii="Palatino Linotype" w:hAnsi="Palatino Linotype"/>
                <w:b/>
                <w:color w:val="000000"/>
              </w:rPr>
              <w:t>ἀμύνω</w:t>
            </w:r>
            <w:proofErr w:type="spellEnd"/>
            <w:r>
              <w:rPr>
                <w:rFonts w:ascii="Palatino Linotype" w:hAnsi="Palatino Linotype"/>
                <w:b/>
                <w:color w:val="000000"/>
              </w:rPr>
              <w:t xml:space="preserve">, </w:t>
            </w:r>
            <w:proofErr w:type="spellStart"/>
            <w:r>
              <w:rPr>
                <w:rFonts w:ascii="Palatino Linotype" w:hAnsi="Palatino Linotype"/>
                <w:b/>
                <w:color w:val="000000"/>
              </w:rPr>
              <w:t>τιμωρῶ</w:t>
            </w:r>
            <w:proofErr w:type="spellEnd"/>
            <w:r>
              <w:rPr>
                <w:rFonts w:ascii="Palatino Linotype" w:hAnsi="Palatino Linotype"/>
                <w:b/>
                <w:color w:val="000000"/>
              </w:rPr>
              <w:t xml:space="preserve">, </w:t>
            </w:r>
            <w:proofErr w:type="spellStart"/>
            <w:r>
              <w:rPr>
                <w:rFonts w:ascii="Palatino Linotype" w:hAnsi="Palatino Linotype"/>
                <w:b/>
                <w:color w:val="000000"/>
              </w:rPr>
              <w:t>λυσιτελῶ</w:t>
            </w:r>
            <w:proofErr w:type="spellEnd"/>
            <w:r>
              <w:rPr>
                <w:rFonts w:ascii="Palatino Linotype" w:hAnsi="Palatino Linotype"/>
                <w:b/>
                <w:color w:val="000000"/>
              </w:rPr>
              <w:t xml:space="preserve"> </w:t>
            </w:r>
            <w:r>
              <w:rPr>
                <w:rFonts w:ascii="Palatino Linotype" w:hAnsi="Palatino Linotype"/>
                <w:color w:val="000000"/>
              </w:rPr>
              <w:t>(= ωφελώ)</w:t>
            </w:r>
            <w:r>
              <w:rPr>
                <w:rFonts w:ascii="Palatino Linotype" w:hAnsi="Palatino Linotype"/>
                <w:b/>
                <w:color w:val="000000"/>
              </w:rPr>
              <w:t xml:space="preserve">, πείθομαι, πιστεύω, μάχομαι, στασιάζω, </w:t>
            </w:r>
            <w:proofErr w:type="spellStart"/>
            <w:r>
              <w:rPr>
                <w:rFonts w:ascii="Palatino Linotype" w:hAnsi="Palatino Linotype"/>
                <w:b/>
                <w:color w:val="000000"/>
              </w:rPr>
              <w:t>πολεμῶ</w:t>
            </w:r>
            <w:proofErr w:type="spellEnd"/>
            <w:r>
              <w:rPr>
                <w:rFonts w:ascii="Palatino Linotype" w:hAnsi="Palatino Linotype"/>
                <w:b/>
                <w:color w:val="000000"/>
              </w:rPr>
              <w:t xml:space="preserve">, </w:t>
            </w:r>
            <w:proofErr w:type="spellStart"/>
            <w:r>
              <w:rPr>
                <w:rFonts w:ascii="Palatino Linotype" w:hAnsi="Palatino Linotype"/>
                <w:b/>
                <w:color w:val="000000"/>
              </w:rPr>
              <w:t>ἐναντιοῦμαι</w:t>
            </w:r>
            <w:proofErr w:type="spellEnd"/>
            <w:r>
              <w:rPr>
                <w:rFonts w:ascii="Palatino Linotype" w:hAnsi="Palatino Linotype"/>
                <w:b/>
                <w:color w:val="000000"/>
              </w:rPr>
              <w:t xml:space="preserve">, </w:t>
            </w:r>
            <w:proofErr w:type="spellStart"/>
            <w:r>
              <w:rPr>
                <w:rFonts w:ascii="Palatino Linotype" w:hAnsi="Palatino Linotype"/>
                <w:b/>
                <w:color w:val="000000"/>
              </w:rPr>
              <w:t>ἐπέρχομαι</w:t>
            </w:r>
            <w:proofErr w:type="spellEnd"/>
            <w:r>
              <w:rPr>
                <w:rFonts w:ascii="Palatino Linotype" w:hAnsi="Palatino Linotype"/>
                <w:b/>
                <w:color w:val="000000"/>
              </w:rPr>
              <w:t xml:space="preserve">, </w:t>
            </w:r>
            <w:proofErr w:type="spellStart"/>
            <w:r>
              <w:rPr>
                <w:rFonts w:ascii="Palatino Linotype" w:hAnsi="Palatino Linotype"/>
                <w:b/>
                <w:color w:val="000000"/>
              </w:rPr>
              <w:t>λοιδοροῦμαι</w:t>
            </w:r>
            <w:proofErr w:type="spellEnd"/>
            <w:r>
              <w:rPr>
                <w:rFonts w:ascii="Palatino Linotype" w:hAnsi="Palatino Linotype"/>
                <w:b/>
                <w:color w:val="000000"/>
              </w:rPr>
              <w:t xml:space="preserve">, </w:t>
            </w:r>
            <w:proofErr w:type="spellStart"/>
            <w:r>
              <w:rPr>
                <w:rFonts w:ascii="Palatino Linotype" w:hAnsi="Palatino Linotype"/>
                <w:b/>
                <w:color w:val="000000"/>
              </w:rPr>
              <w:t>ἐπιτιμῶ</w:t>
            </w:r>
            <w:proofErr w:type="spellEnd"/>
            <w:r>
              <w:rPr>
                <w:rFonts w:ascii="Palatino Linotype" w:hAnsi="Palatino Linotype"/>
                <w:b/>
                <w:color w:val="000000"/>
              </w:rPr>
              <w:t xml:space="preserve">, </w:t>
            </w:r>
            <w:proofErr w:type="spellStart"/>
            <w:r>
              <w:rPr>
                <w:rFonts w:ascii="Palatino Linotype" w:hAnsi="Palatino Linotype"/>
                <w:b/>
                <w:color w:val="000000"/>
              </w:rPr>
              <w:t>ἀπειθῶ</w:t>
            </w:r>
            <w:proofErr w:type="spellEnd"/>
            <w:r>
              <w:rPr>
                <w:rFonts w:ascii="Palatino Linotype" w:hAnsi="Palatino Linotype"/>
                <w:b/>
                <w:color w:val="000000"/>
              </w:rPr>
              <w:t xml:space="preserve">, </w:t>
            </w:r>
            <w:proofErr w:type="spellStart"/>
            <w:r>
              <w:rPr>
                <w:rFonts w:ascii="Palatino Linotype" w:hAnsi="Palatino Linotype"/>
                <w:b/>
                <w:color w:val="000000"/>
              </w:rPr>
              <w:t>ἐπιβουλεύω</w:t>
            </w:r>
            <w:proofErr w:type="spellEnd"/>
            <w:r>
              <w:rPr>
                <w:rFonts w:ascii="Palatino Linotype" w:hAnsi="Palatino Linotype"/>
                <w:b/>
                <w:color w:val="000000"/>
              </w:rPr>
              <w:t xml:space="preserve">, </w:t>
            </w:r>
            <w:proofErr w:type="spellStart"/>
            <w:r>
              <w:rPr>
                <w:rFonts w:ascii="Palatino Linotype" w:hAnsi="Palatino Linotype"/>
                <w:b/>
                <w:color w:val="000000"/>
              </w:rPr>
              <w:t>ἐνοχλῶ</w:t>
            </w:r>
            <w:proofErr w:type="spellEnd"/>
            <w:r>
              <w:rPr>
                <w:rFonts w:ascii="Palatino Linotype" w:hAnsi="Palatino Linotype"/>
                <w:b/>
                <w:color w:val="000000"/>
              </w:rPr>
              <w:t xml:space="preserve">, </w:t>
            </w:r>
            <w:proofErr w:type="spellStart"/>
            <w:r>
              <w:rPr>
                <w:rFonts w:ascii="Palatino Linotype" w:hAnsi="Palatino Linotype"/>
                <w:b/>
                <w:color w:val="000000"/>
              </w:rPr>
              <w:t>σπένδομαι</w:t>
            </w:r>
            <w:proofErr w:type="spellEnd"/>
            <w:r>
              <w:rPr>
                <w:rFonts w:ascii="Palatino Linotype" w:hAnsi="Palatino Linotype"/>
                <w:b/>
                <w:color w:val="000000"/>
              </w:rPr>
              <w:t xml:space="preserve"> </w:t>
            </w:r>
            <w:r>
              <w:rPr>
                <w:rFonts w:ascii="Palatino Linotype" w:hAnsi="Palatino Linotype"/>
                <w:color w:val="000000"/>
              </w:rPr>
              <w:t xml:space="preserve"> </w:t>
            </w:r>
          </w:p>
        </w:tc>
      </w:tr>
      <w:tr w:rsidR="00B53D98" w14:paraId="4E4BBE5E" w14:textId="77777777">
        <w:trPr>
          <w:trHeight w:val="437"/>
        </w:trPr>
        <w:tc>
          <w:tcPr>
            <w:tcW w:w="4003" w:type="dxa"/>
            <w:vMerge/>
            <w:tcBorders>
              <w:top w:val="single" w:sz="4" w:space="0" w:color="000000"/>
              <w:left w:val="double" w:sz="1" w:space="0" w:color="000000"/>
              <w:bottom w:val="double" w:sz="1" w:space="0" w:color="000000"/>
            </w:tcBorders>
            <w:shd w:val="clear" w:color="auto" w:fill="auto"/>
            <w:vAlign w:val="center"/>
          </w:tcPr>
          <w:p w14:paraId="50FB63F1" w14:textId="77777777" w:rsidR="00B53D98" w:rsidRDefault="00B53D98">
            <w:pPr>
              <w:snapToGrid w:val="0"/>
              <w:rPr>
                <w:rFonts w:ascii="Palatino Linotype" w:hAnsi="Palatino Linotype"/>
                <w:iCs/>
              </w:rPr>
            </w:pPr>
          </w:p>
        </w:tc>
        <w:tc>
          <w:tcPr>
            <w:tcW w:w="5417" w:type="dxa"/>
            <w:tcBorders>
              <w:top w:val="single" w:sz="4" w:space="0" w:color="000000"/>
              <w:left w:val="double" w:sz="1" w:space="0" w:color="000000"/>
              <w:bottom w:val="double" w:sz="1" w:space="0" w:color="000000"/>
              <w:right w:val="double" w:sz="1" w:space="0" w:color="000000"/>
            </w:tcBorders>
            <w:shd w:val="clear" w:color="auto" w:fill="auto"/>
          </w:tcPr>
          <w:p w14:paraId="57360431" w14:textId="77777777" w:rsidR="00B53D98" w:rsidRDefault="00B53D98">
            <w:pPr>
              <w:shd w:val="clear" w:color="auto" w:fill="FFFFFF"/>
              <w:snapToGrid w:val="0"/>
              <w:rPr>
                <w:rFonts w:ascii="Palatino Linotype" w:hAnsi="Palatino Linotype"/>
                <w:i/>
                <w:color w:val="000000"/>
              </w:rPr>
            </w:pPr>
            <w:r>
              <w:rPr>
                <w:rFonts w:ascii="Palatino Linotype" w:hAnsi="Palatino Linotype"/>
                <w:iCs/>
                <w:color w:val="000000"/>
              </w:rPr>
              <w:t xml:space="preserve">π.χ. </w:t>
            </w:r>
            <w:proofErr w:type="spellStart"/>
            <w:r>
              <w:rPr>
                <w:rFonts w:ascii="Palatino Linotype" w:hAnsi="Palatino Linotype"/>
                <w:i/>
                <w:color w:val="000000"/>
              </w:rPr>
              <w:t>Ἀντέλεγον</w:t>
            </w:r>
            <w:proofErr w:type="spellEnd"/>
            <w:r>
              <w:rPr>
                <w:rFonts w:ascii="Palatino Linotype" w:hAnsi="Palatino Linotype"/>
                <w:i/>
                <w:color w:val="000000"/>
              </w:rPr>
              <w:t xml:space="preserve"> πολλοί </w:t>
            </w:r>
            <w:proofErr w:type="spellStart"/>
            <w:r>
              <w:rPr>
                <w:rFonts w:ascii="Palatino Linotype" w:hAnsi="Palatino Linotype"/>
                <w:i/>
                <w:color w:val="000000"/>
              </w:rPr>
              <w:t>μή</w:t>
            </w:r>
            <w:proofErr w:type="spellEnd"/>
            <w:r>
              <w:rPr>
                <w:rFonts w:ascii="Palatino Linotype" w:hAnsi="Palatino Linotype"/>
                <w:i/>
                <w:color w:val="000000"/>
              </w:rPr>
              <w:t xml:space="preserve"> </w:t>
            </w:r>
            <w:proofErr w:type="spellStart"/>
            <w:r>
              <w:rPr>
                <w:rFonts w:ascii="Palatino Linotype" w:hAnsi="Palatino Linotype"/>
                <w:i/>
                <w:color w:val="000000"/>
              </w:rPr>
              <w:t>σπένδεσθαι</w:t>
            </w:r>
            <w:proofErr w:type="spellEnd"/>
            <w:r>
              <w:rPr>
                <w:rFonts w:ascii="Palatino Linotype" w:hAnsi="Palatino Linotype"/>
                <w:i/>
                <w:color w:val="000000"/>
              </w:rPr>
              <w:t xml:space="preserve"> </w:t>
            </w:r>
            <w:proofErr w:type="spellStart"/>
            <w:r>
              <w:rPr>
                <w:rFonts w:ascii="Palatino Linotype" w:hAnsi="Palatino Linotype"/>
                <w:i/>
                <w:color w:val="000000"/>
              </w:rPr>
              <w:t>Ἀθηναίοις</w:t>
            </w:r>
            <w:proofErr w:type="spellEnd"/>
            <w:r>
              <w:rPr>
                <w:rFonts w:ascii="Palatino Linotype" w:hAnsi="Palatino Linotype"/>
                <w:i/>
                <w:color w:val="000000"/>
              </w:rPr>
              <w:t>.</w:t>
            </w:r>
          </w:p>
        </w:tc>
      </w:tr>
      <w:tr w:rsidR="00B53D98" w14:paraId="6D91255B" w14:textId="77777777">
        <w:trPr>
          <w:trHeight w:val="529"/>
        </w:trPr>
        <w:tc>
          <w:tcPr>
            <w:tcW w:w="4003" w:type="dxa"/>
            <w:vMerge w:val="restart"/>
            <w:tcBorders>
              <w:top w:val="double" w:sz="1" w:space="0" w:color="000000"/>
              <w:left w:val="double" w:sz="1" w:space="0" w:color="000000"/>
              <w:bottom w:val="single" w:sz="4" w:space="0" w:color="000000"/>
            </w:tcBorders>
            <w:shd w:val="clear" w:color="auto" w:fill="auto"/>
          </w:tcPr>
          <w:p w14:paraId="4AD2EB92" w14:textId="77777777" w:rsidR="00B53D98" w:rsidRDefault="00B53D98">
            <w:pPr>
              <w:shd w:val="clear" w:color="auto" w:fill="FFFFFF"/>
              <w:snapToGrid w:val="0"/>
              <w:ind w:left="320" w:hanging="320"/>
              <w:rPr>
                <w:rFonts w:ascii="Palatino Linotype" w:hAnsi="Palatino Linotype"/>
                <w:iCs/>
                <w:color w:val="000000"/>
              </w:rPr>
            </w:pPr>
            <w:r>
              <w:rPr>
                <w:rFonts w:ascii="Palatino Linotype" w:hAnsi="Palatino Linotype"/>
                <w:iCs/>
                <w:color w:val="000000"/>
              </w:rPr>
              <w:t>4.   Ευπείθεια, Υποταγή, Ακολουθία, Προσέγγιση, Συνάντηση</w:t>
            </w:r>
          </w:p>
          <w:p w14:paraId="18A42E90" w14:textId="77777777" w:rsidR="00B53D98" w:rsidRDefault="00B53D98">
            <w:pPr>
              <w:shd w:val="clear" w:color="auto" w:fill="FFFFFF"/>
              <w:rPr>
                <w:rFonts w:ascii="Palatino Linotype" w:hAnsi="Palatino Linotype"/>
                <w:iCs/>
              </w:rPr>
            </w:pPr>
          </w:p>
        </w:tc>
        <w:tc>
          <w:tcPr>
            <w:tcW w:w="5417" w:type="dxa"/>
            <w:tcBorders>
              <w:top w:val="double" w:sz="1" w:space="0" w:color="000000"/>
              <w:left w:val="double" w:sz="1" w:space="0" w:color="000000"/>
              <w:bottom w:val="single" w:sz="4" w:space="0" w:color="000000"/>
              <w:right w:val="double" w:sz="1" w:space="0" w:color="000000"/>
            </w:tcBorders>
            <w:shd w:val="clear" w:color="auto" w:fill="auto"/>
          </w:tcPr>
          <w:p w14:paraId="6D9AFAB7" w14:textId="77777777" w:rsidR="00B53D98" w:rsidRDefault="00B53D98">
            <w:pPr>
              <w:shd w:val="clear" w:color="auto" w:fill="FFFFFF"/>
              <w:snapToGrid w:val="0"/>
              <w:jc w:val="both"/>
              <w:rPr>
                <w:rFonts w:ascii="Palatino Linotype" w:hAnsi="Palatino Linotype"/>
                <w:b/>
                <w:color w:val="000000"/>
              </w:rPr>
            </w:pPr>
            <w:r>
              <w:rPr>
                <w:rFonts w:ascii="Palatino Linotype" w:hAnsi="Palatino Linotype"/>
                <w:b/>
                <w:color w:val="000000"/>
              </w:rPr>
              <w:t xml:space="preserve">πείθομαι, </w:t>
            </w:r>
            <w:proofErr w:type="spellStart"/>
            <w:r>
              <w:rPr>
                <w:rFonts w:ascii="Palatino Linotype" w:hAnsi="Palatino Linotype"/>
                <w:b/>
                <w:color w:val="000000"/>
              </w:rPr>
              <w:t>ἕπομαι</w:t>
            </w:r>
            <w:proofErr w:type="spellEnd"/>
            <w:r>
              <w:rPr>
                <w:rFonts w:ascii="Palatino Linotype" w:hAnsi="Palatino Linotype"/>
                <w:b/>
                <w:color w:val="000000"/>
              </w:rPr>
              <w:t xml:space="preserve">, διαλέγομαι, </w:t>
            </w:r>
            <w:proofErr w:type="spellStart"/>
            <w:r>
              <w:rPr>
                <w:rFonts w:ascii="Palatino Linotype" w:hAnsi="Palatino Linotype"/>
                <w:b/>
                <w:color w:val="000000"/>
              </w:rPr>
              <w:t>χρῶμαι</w:t>
            </w:r>
            <w:proofErr w:type="spellEnd"/>
            <w:r>
              <w:rPr>
                <w:rFonts w:ascii="Palatino Linotype" w:hAnsi="Palatino Linotype"/>
                <w:b/>
                <w:color w:val="000000"/>
              </w:rPr>
              <w:t xml:space="preserve">, </w:t>
            </w:r>
            <w:proofErr w:type="spellStart"/>
            <w:r>
              <w:rPr>
                <w:rFonts w:ascii="Palatino Linotype" w:hAnsi="Palatino Linotype"/>
                <w:b/>
                <w:color w:val="000000"/>
              </w:rPr>
              <w:t>ἀπιστῶ</w:t>
            </w:r>
            <w:proofErr w:type="spellEnd"/>
            <w:r>
              <w:rPr>
                <w:rFonts w:ascii="Palatino Linotype" w:hAnsi="Palatino Linotype"/>
                <w:color w:val="000000"/>
              </w:rPr>
              <w:t>,</w:t>
            </w:r>
            <w:r>
              <w:rPr>
                <w:rFonts w:ascii="Palatino Linotype" w:hAnsi="Palatino Linotype"/>
                <w:b/>
                <w:color w:val="000000"/>
              </w:rPr>
              <w:t xml:space="preserve"> </w:t>
            </w:r>
            <w:proofErr w:type="spellStart"/>
            <w:r>
              <w:rPr>
                <w:rFonts w:ascii="Palatino Linotype" w:hAnsi="Palatino Linotype"/>
                <w:b/>
                <w:color w:val="000000"/>
              </w:rPr>
              <w:t>ὑπακούω</w:t>
            </w:r>
            <w:proofErr w:type="spellEnd"/>
            <w:r>
              <w:rPr>
                <w:rFonts w:ascii="Palatino Linotype" w:hAnsi="Palatino Linotype"/>
                <w:b/>
                <w:color w:val="000000"/>
              </w:rPr>
              <w:t xml:space="preserve">, δουλεύω, </w:t>
            </w:r>
            <w:proofErr w:type="spellStart"/>
            <w:r>
              <w:rPr>
                <w:rFonts w:ascii="Palatino Linotype" w:hAnsi="Palatino Linotype"/>
                <w:b/>
                <w:color w:val="000000"/>
              </w:rPr>
              <w:t>ἀκολουθῶ</w:t>
            </w:r>
            <w:proofErr w:type="spellEnd"/>
            <w:r>
              <w:rPr>
                <w:rFonts w:ascii="Palatino Linotype" w:hAnsi="Palatino Linotype"/>
                <w:b/>
                <w:color w:val="000000"/>
              </w:rPr>
              <w:t xml:space="preserve">, πελάζω, πλησιάζω, </w:t>
            </w:r>
            <w:proofErr w:type="spellStart"/>
            <w:r>
              <w:rPr>
                <w:rFonts w:ascii="Palatino Linotype" w:hAnsi="Palatino Linotype"/>
                <w:b/>
                <w:color w:val="000000"/>
              </w:rPr>
              <w:t>προσίημι</w:t>
            </w:r>
            <w:proofErr w:type="spellEnd"/>
            <w:r>
              <w:rPr>
                <w:rFonts w:ascii="Palatino Linotype" w:hAnsi="Palatino Linotype"/>
                <w:b/>
                <w:color w:val="000000"/>
              </w:rPr>
              <w:t xml:space="preserve">, </w:t>
            </w:r>
            <w:proofErr w:type="spellStart"/>
            <w:r>
              <w:rPr>
                <w:rFonts w:ascii="Palatino Linotype" w:hAnsi="Palatino Linotype"/>
                <w:b/>
                <w:color w:val="000000"/>
              </w:rPr>
              <w:t>ἐντυγχάνω</w:t>
            </w:r>
            <w:proofErr w:type="spellEnd"/>
            <w:r>
              <w:rPr>
                <w:rFonts w:ascii="Palatino Linotype" w:hAnsi="Palatino Linotype"/>
                <w:b/>
                <w:color w:val="000000"/>
              </w:rPr>
              <w:t xml:space="preserve">, </w:t>
            </w:r>
            <w:proofErr w:type="spellStart"/>
            <w:r>
              <w:rPr>
                <w:rFonts w:ascii="Palatino Linotype" w:hAnsi="Palatino Linotype"/>
                <w:b/>
                <w:color w:val="000000"/>
              </w:rPr>
              <w:t>ἀπαντῶ</w:t>
            </w:r>
            <w:proofErr w:type="spellEnd"/>
            <w:r>
              <w:rPr>
                <w:rFonts w:ascii="Palatino Linotype" w:hAnsi="Palatino Linotype"/>
                <w:b/>
                <w:color w:val="000000"/>
              </w:rPr>
              <w:t xml:space="preserve">, </w:t>
            </w:r>
            <w:proofErr w:type="spellStart"/>
            <w:r>
              <w:rPr>
                <w:rFonts w:ascii="Palatino Linotype" w:hAnsi="Palatino Linotype"/>
                <w:b/>
                <w:color w:val="000000"/>
              </w:rPr>
              <w:t>ὁμιλῶ</w:t>
            </w:r>
            <w:proofErr w:type="spellEnd"/>
            <w:r>
              <w:rPr>
                <w:rFonts w:ascii="Palatino Linotype" w:hAnsi="Palatino Linotype"/>
                <w:b/>
                <w:color w:val="000000"/>
              </w:rPr>
              <w:t xml:space="preserve">, </w:t>
            </w:r>
            <w:proofErr w:type="spellStart"/>
            <w:r>
              <w:rPr>
                <w:rFonts w:ascii="Palatino Linotype" w:hAnsi="Palatino Linotype"/>
                <w:b/>
                <w:color w:val="000000"/>
              </w:rPr>
              <w:t>συγγίγνομαι</w:t>
            </w:r>
            <w:proofErr w:type="spellEnd"/>
            <w:r>
              <w:rPr>
                <w:rFonts w:ascii="Palatino Linotype" w:hAnsi="Palatino Linotype"/>
                <w:b/>
                <w:color w:val="000000"/>
              </w:rPr>
              <w:t xml:space="preserve">, </w:t>
            </w:r>
            <w:proofErr w:type="spellStart"/>
            <w:r>
              <w:rPr>
                <w:rFonts w:ascii="Palatino Linotype" w:hAnsi="Palatino Linotype"/>
                <w:b/>
                <w:color w:val="000000"/>
              </w:rPr>
              <w:t>σύνειμι</w:t>
            </w:r>
            <w:proofErr w:type="spellEnd"/>
            <w:r>
              <w:rPr>
                <w:rFonts w:ascii="Palatino Linotype" w:hAnsi="Palatino Linotype"/>
                <w:b/>
                <w:color w:val="000000"/>
              </w:rPr>
              <w:t xml:space="preserve">, </w:t>
            </w:r>
            <w:proofErr w:type="spellStart"/>
            <w:r>
              <w:rPr>
                <w:rFonts w:ascii="Palatino Linotype" w:hAnsi="Palatino Linotype"/>
                <w:b/>
                <w:color w:val="000000"/>
              </w:rPr>
              <w:t>μείγνυμαι</w:t>
            </w:r>
            <w:proofErr w:type="spellEnd"/>
            <w:r>
              <w:rPr>
                <w:rFonts w:ascii="Palatino Linotype" w:hAnsi="Palatino Linotype"/>
                <w:b/>
                <w:color w:val="000000"/>
              </w:rPr>
              <w:t xml:space="preserve"> </w:t>
            </w:r>
          </w:p>
        </w:tc>
      </w:tr>
      <w:tr w:rsidR="00B53D98" w14:paraId="64C09251" w14:textId="77777777">
        <w:trPr>
          <w:trHeight w:val="326"/>
        </w:trPr>
        <w:tc>
          <w:tcPr>
            <w:tcW w:w="4003" w:type="dxa"/>
            <w:vMerge/>
            <w:tcBorders>
              <w:top w:val="single" w:sz="4" w:space="0" w:color="000000"/>
              <w:left w:val="double" w:sz="1" w:space="0" w:color="000000"/>
              <w:bottom w:val="double" w:sz="1" w:space="0" w:color="000000"/>
            </w:tcBorders>
            <w:shd w:val="clear" w:color="auto" w:fill="auto"/>
            <w:vAlign w:val="center"/>
          </w:tcPr>
          <w:p w14:paraId="7452FD08" w14:textId="77777777" w:rsidR="00B53D98" w:rsidRDefault="00B53D98">
            <w:pPr>
              <w:snapToGrid w:val="0"/>
              <w:rPr>
                <w:rFonts w:ascii="Palatino Linotype" w:hAnsi="Palatino Linotype"/>
                <w:iCs/>
              </w:rPr>
            </w:pPr>
          </w:p>
        </w:tc>
        <w:tc>
          <w:tcPr>
            <w:tcW w:w="5417" w:type="dxa"/>
            <w:tcBorders>
              <w:top w:val="single" w:sz="4" w:space="0" w:color="000000"/>
              <w:left w:val="double" w:sz="1" w:space="0" w:color="000000"/>
              <w:bottom w:val="double" w:sz="1" w:space="0" w:color="000000"/>
              <w:right w:val="double" w:sz="1" w:space="0" w:color="000000"/>
            </w:tcBorders>
            <w:shd w:val="clear" w:color="auto" w:fill="auto"/>
          </w:tcPr>
          <w:p w14:paraId="2EC2082E" w14:textId="77777777" w:rsidR="00B53D98" w:rsidRDefault="00B53D98">
            <w:pPr>
              <w:shd w:val="clear" w:color="auto" w:fill="FFFFFF"/>
              <w:snapToGrid w:val="0"/>
              <w:rPr>
                <w:rFonts w:ascii="Palatino Linotype" w:hAnsi="Palatino Linotype"/>
                <w:i/>
                <w:color w:val="000000"/>
              </w:rPr>
            </w:pPr>
            <w:r>
              <w:rPr>
                <w:rFonts w:ascii="Palatino Linotype" w:hAnsi="Palatino Linotype"/>
                <w:iCs/>
                <w:color w:val="000000"/>
              </w:rPr>
              <w:t xml:space="preserve">π.χ. </w:t>
            </w:r>
            <w:proofErr w:type="spellStart"/>
            <w:r>
              <w:rPr>
                <w:rFonts w:ascii="Palatino Linotype" w:hAnsi="Palatino Linotype"/>
                <w:i/>
                <w:color w:val="000000"/>
              </w:rPr>
              <w:t>Ὅμοιος</w:t>
            </w:r>
            <w:proofErr w:type="spellEnd"/>
            <w:r>
              <w:rPr>
                <w:rFonts w:ascii="Palatino Linotype" w:hAnsi="Palatino Linotype"/>
                <w:i/>
                <w:color w:val="000000"/>
              </w:rPr>
              <w:t xml:space="preserve"> </w:t>
            </w:r>
            <w:proofErr w:type="spellStart"/>
            <w:r>
              <w:rPr>
                <w:rFonts w:ascii="Palatino Linotype" w:hAnsi="Palatino Linotype"/>
                <w:i/>
                <w:color w:val="000000"/>
              </w:rPr>
              <w:t>ὁμοίῳ</w:t>
            </w:r>
            <w:proofErr w:type="spellEnd"/>
            <w:r>
              <w:rPr>
                <w:rFonts w:ascii="Palatino Linotype" w:hAnsi="Palatino Linotype"/>
                <w:i/>
                <w:color w:val="000000"/>
              </w:rPr>
              <w:t xml:space="preserve"> </w:t>
            </w:r>
            <w:proofErr w:type="spellStart"/>
            <w:r>
              <w:rPr>
                <w:rFonts w:ascii="Palatino Linotype" w:hAnsi="Palatino Linotype"/>
                <w:i/>
                <w:color w:val="000000"/>
              </w:rPr>
              <w:t>ἀεί</w:t>
            </w:r>
            <w:proofErr w:type="spellEnd"/>
            <w:r>
              <w:rPr>
                <w:rFonts w:ascii="Palatino Linotype" w:hAnsi="Palatino Linotype"/>
                <w:i/>
                <w:color w:val="000000"/>
              </w:rPr>
              <w:t xml:space="preserve"> πελάζει.</w:t>
            </w:r>
          </w:p>
        </w:tc>
      </w:tr>
      <w:tr w:rsidR="00B53D98" w14:paraId="37C90D9C" w14:textId="77777777">
        <w:trPr>
          <w:trHeight w:val="520"/>
        </w:trPr>
        <w:tc>
          <w:tcPr>
            <w:tcW w:w="4003" w:type="dxa"/>
            <w:tcBorders>
              <w:top w:val="double" w:sz="1" w:space="0" w:color="000000"/>
              <w:left w:val="double" w:sz="1" w:space="0" w:color="000000"/>
              <w:bottom w:val="double" w:sz="1" w:space="0" w:color="000000"/>
            </w:tcBorders>
            <w:shd w:val="clear" w:color="auto" w:fill="auto"/>
          </w:tcPr>
          <w:p w14:paraId="4ABA23D0" w14:textId="77777777" w:rsidR="00B53D98" w:rsidRDefault="00B53D98">
            <w:pPr>
              <w:shd w:val="clear" w:color="auto" w:fill="FFFFFF"/>
              <w:snapToGrid w:val="0"/>
              <w:ind w:left="320" w:hanging="360"/>
              <w:rPr>
                <w:rFonts w:ascii="Palatino Linotype" w:hAnsi="Palatino Linotype"/>
                <w:b/>
                <w:color w:val="000000"/>
              </w:rPr>
            </w:pPr>
            <w:r>
              <w:rPr>
                <w:rFonts w:ascii="Palatino Linotype" w:hAnsi="Palatino Linotype"/>
                <w:iCs/>
                <w:color w:val="000000"/>
              </w:rPr>
              <w:t xml:space="preserve"> 5.  Τα σύνθετα με α' συνθετικό τα: </w:t>
            </w:r>
            <w:proofErr w:type="spellStart"/>
            <w:r>
              <w:rPr>
                <w:rFonts w:ascii="Palatino Linotype" w:hAnsi="Palatino Linotype"/>
                <w:b/>
                <w:color w:val="000000"/>
              </w:rPr>
              <w:t>ἐν</w:t>
            </w:r>
            <w:proofErr w:type="spellEnd"/>
            <w:r>
              <w:rPr>
                <w:rFonts w:ascii="Palatino Linotype" w:hAnsi="Palatino Linotype"/>
                <w:b/>
                <w:color w:val="000000"/>
              </w:rPr>
              <w:t xml:space="preserve">, </w:t>
            </w:r>
            <w:proofErr w:type="spellStart"/>
            <w:r>
              <w:rPr>
                <w:rFonts w:ascii="Palatino Linotype" w:hAnsi="Palatino Linotype"/>
                <w:b/>
                <w:color w:val="000000"/>
              </w:rPr>
              <w:t>σύν</w:t>
            </w:r>
            <w:proofErr w:type="spellEnd"/>
            <w:r>
              <w:rPr>
                <w:rFonts w:ascii="Palatino Linotype" w:hAnsi="Palatino Linotype"/>
                <w:b/>
                <w:color w:val="000000"/>
              </w:rPr>
              <w:t xml:space="preserve">, </w:t>
            </w:r>
            <w:proofErr w:type="spellStart"/>
            <w:r>
              <w:rPr>
                <w:rFonts w:ascii="Palatino Linotype" w:hAnsi="Palatino Linotype"/>
                <w:b/>
                <w:color w:val="000000"/>
              </w:rPr>
              <w:t>ἐπί</w:t>
            </w:r>
            <w:proofErr w:type="spellEnd"/>
            <w:r>
              <w:rPr>
                <w:rFonts w:ascii="Palatino Linotype" w:hAnsi="Palatino Linotype"/>
                <w:b/>
                <w:color w:val="000000"/>
              </w:rPr>
              <w:t xml:space="preserve">, </w:t>
            </w:r>
            <w:proofErr w:type="spellStart"/>
            <w:r>
              <w:rPr>
                <w:rFonts w:ascii="Palatino Linotype" w:hAnsi="Palatino Linotype"/>
                <w:b/>
                <w:color w:val="000000"/>
              </w:rPr>
              <w:t>πρός</w:t>
            </w:r>
            <w:proofErr w:type="spellEnd"/>
            <w:r>
              <w:rPr>
                <w:rFonts w:ascii="Palatino Linotype" w:hAnsi="Palatino Linotype"/>
                <w:b/>
                <w:color w:val="000000"/>
              </w:rPr>
              <w:t xml:space="preserve">, </w:t>
            </w:r>
            <w:proofErr w:type="spellStart"/>
            <w:r>
              <w:rPr>
                <w:rFonts w:ascii="Palatino Linotype" w:hAnsi="Palatino Linotype"/>
                <w:b/>
                <w:color w:val="000000"/>
              </w:rPr>
              <w:t>ὑπό</w:t>
            </w:r>
            <w:proofErr w:type="spellEnd"/>
            <w:r>
              <w:rPr>
                <w:rFonts w:ascii="Palatino Linotype" w:hAnsi="Palatino Linotype"/>
                <w:b/>
                <w:color w:val="000000"/>
              </w:rPr>
              <w:t xml:space="preserve">, περί </w:t>
            </w:r>
            <w:r>
              <w:rPr>
                <w:rFonts w:ascii="Palatino Linotype" w:hAnsi="Palatino Linotype"/>
                <w:color w:val="000000"/>
              </w:rPr>
              <w:t xml:space="preserve">και το επίρρημα </w:t>
            </w:r>
            <w:proofErr w:type="spellStart"/>
            <w:r>
              <w:rPr>
                <w:rFonts w:ascii="Palatino Linotype" w:hAnsi="Palatino Linotype"/>
                <w:b/>
                <w:color w:val="000000"/>
              </w:rPr>
              <w:t>ὁμοῦ</w:t>
            </w:r>
            <w:proofErr w:type="spellEnd"/>
          </w:p>
        </w:tc>
        <w:tc>
          <w:tcPr>
            <w:tcW w:w="5417" w:type="dxa"/>
            <w:tcBorders>
              <w:top w:val="double" w:sz="1" w:space="0" w:color="000000"/>
              <w:left w:val="double" w:sz="1" w:space="0" w:color="000000"/>
              <w:bottom w:val="double" w:sz="1" w:space="0" w:color="000000"/>
              <w:right w:val="double" w:sz="1" w:space="0" w:color="000000"/>
            </w:tcBorders>
            <w:shd w:val="clear" w:color="auto" w:fill="auto"/>
          </w:tcPr>
          <w:p w14:paraId="61FCBC1A" w14:textId="77777777" w:rsidR="00B53D98" w:rsidRDefault="00B53D98">
            <w:pPr>
              <w:shd w:val="clear" w:color="auto" w:fill="FFFFFF"/>
              <w:snapToGrid w:val="0"/>
              <w:rPr>
                <w:rFonts w:ascii="Palatino Linotype" w:hAnsi="Palatino Linotype"/>
                <w:i/>
                <w:color w:val="000000"/>
              </w:rPr>
            </w:pPr>
            <w:r>
              <w:rPr>
                <w:rFonts w:ascii="Palatino Linotype" w:hAnsi="Palatino Linotype"/>
                <w:iCs/>
                <w:color w:val="000000"/>
              </w:rPr>
              <w:t xml:space="preserve">π.χ. </w:t>
            </w:r>
            <w:proofErr w:type="spellStart"/>
            <w:r>
              <w:rPr>
                <w:rFonts w:ascii="Palatino Linotype" w:hAnsi="Palatino Linotype"/>
                <w:i/>
                <w:color w:val="000000"/>
              </w:rPr>
              <w:t>Τοῖς</w:t>
            </w:r>
            <w:proofErr w:type="spellEnd"/>
            <w:r>
              <w:rPr>
                <w:rFonts w:ascii="Palatino Linotype" w:hAnsi="Palatino Linotype"/>
                <w:i/>
                <w:color w:val="000000"/>
              </w:rPr>
              <w:t xml:space="preserve"> </w:t>
            </w:r>
            <w:proofErr w:type="spellStart"/>
            <w:r>
              <w:rPr>
                <w:rFonts w:ascii="Palatino Linotype" w:hAnsi="Palatino Linotype"/>
                <w:i/>
                <w:color w:val="000000"/>
              </w:rPr>
              <w:t>ὅρκοις</w:t>
            </w:r>
            <w:proofErr w:type="spellEnd"/>
            <w:r>
              <w:rPr>
                <w:rFonts w:ascii="Palatino Linotype" w:hAnsi="Palatino Linotype"/>
                <w:i/>
                <w:color w:val="000000"/>
              </w:rPr>
              <w:t xml:space="preserve"> </w:t>
            </w:r>
            <w:proofErr w:type="spellStart"/>
            <w:r>
              <w:rPr>
                <w:rFonts w:ascii="Palatino Linotype" w:hAnsi="Palatino Linotype"/>
                <w:i/>
                <w:color w:val="000000"/>
              </w:rPr>
              <w:t>ἐμμένει</w:t>
            </w:r>
            <w:proofErr w:type="spellEnd"/>
            <w:r>
              <w:rPr>
                <w:rFonts w:ascii="Palatino Linotype" w:hAnsi="Palatino Linotype"/>
                <w:i/>
                <w:color w:val="000000"/>
              </w:rPr>
              <w:t xml:space="preserve"> ὁ </w:t>
            </w:r>
            <w:proofErr w:type="spellStart"/>
            <w:r>
              <w:rPr>
                <w:rFonts w:ascii="Palatino Linotype" w:hAnsi="Palatino Linotype"/>
                <w:i/>
                <w:color w:val="000000"/>
              </w:rPr>
              <w:t>δῆμος</w:t>
            </w:r>
            <w:proofErr w:type="spellEnd"/>
            <w:r>
              <w:rPr>
                <w:rFonts w:ascii="Palatino Linotype" w:hAnsi="Palatino Linotype"/>
                <w:i/>
                <w:color w:val="000000"/>
              </w:rPr>
              <w:t>.</w:t>
            </w:r>
          </w:p>
        </w:tc>
      </w:tr>
    </w:tbl>
    <w:p w14:paraId="371BDD2F" w14:textId="77777777" w:rsidR="00B53D98" w:rsidRDefault="00B53D98">
      <w:pPr>
        <w:jc w:val="both"/>
      </w:pPr>
    </w:p>
    <w:p w14:paraId="430120CD" w14:textId="2EFBFC2E" w:rsidR="00B53D98" w:rsidRDefault="00D258FF">
      <w:pPr>
        <w:jc w:val="both"/>
        <w:rPr>
          <w:rFonts w:ascii="Palatino Linotype" w:hAnsi="Palatino Linotype"/>
          <w:b/>
          <w:w w:val="150"/>
        </w:rPr>
      </w:pPr>
      <w:r>
        <w:rPr>
          <w:noProof/>
          <w:sz w:val="22"/>
          <w:szCs w:val="22"/>
        </w:rPr>
        <mc:AlternateContent>
          <mc:Choice Requires="wps">
            <w:drawing>
              <wp:inline distT="0" distB="0" distL="0" distR="0" wp14:anchorId="4EDADF03" wp14:editId="532E36DF">
                <wp:extent cx="5943600" cy="19050"/>
                <wp:effectExtent l="0" t="0" r="0" b="1905"/>
                <wp:docPr id="176956716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70F106DC" id="Rectangle 18"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p>
    <w:p w14:paraId="1D543250" w14:textId="77777777" w:rsidR="00B53D98" w:rsidRDefault="00B53D98" w:rsidP="00743E78">
      <w:pPr>
        <w:shd w:val="clear" w:color="auto" w:fill="D9F2D0" w:themeFill="accent6" w:themeFillTint="33"/>
        <w:jc w:val="center"/>
        <w:rPr>
          <w:rFonts w:ascii="Palatino Linotype" w:hAnsi="Palatino Linotype"/>
          <w:b/>
          <w:w w:val="150"/>
        </w:rPr>
      </w:pPr>
      <w:r>
        <w:rPr>
          <w:rFonts w:ascii="Palatino Linotype" w:hAnsi="Palatino Linotype"/>
          <w:b/>
          <w:w w:val="150"/>
        </w:rPr>
        <w:t xml:space="preserve">ΔΙΠΤΩΤΑ ΡΗΜΑΤΑ </w:t>
      </w:r>
    </w:p>
    <w:p w14:paraId="421AF8BC" w14:textId="0C7124F0" w:rsidR="00B53D98" w:rsidRDefault="00D258FF">
      <w:pPr>
        <w:spacing w:line="120" w:lineRule="auto"/>
        <w:jc w:val="center"/>
        <w:rPr>
          <w:rFonts w:ascii="Palatino Linotype" w:hAnsi="Palatino Linotype"/>
        </w:rPr>
      </w:pPr>
      <w:r>
        <w:rPr>
          <w:noProof/>
          <w:sz w:val="22"/>
          <w:szCs w:val="22"/>
        </w:rPr>
        <mc:AlternateContent>
          <mc:Choice Requires="wps">
            <w:drawing>
              <wp:inline distT="0" distB="0" distL="0" distR="0" wp14:anchorId="3DAA545A" wp14:editId="039F2C3F">
                <wp:extent cx="5943600" cy="19050"/>
                <wp:effectExtent l="0" t="0" r="0" b="2540"/>
                <wp:docPr id="44642418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7E43A966" id="Rectangle 19"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p>
    <w:p w14:paraId="1FC51DB0" w14:textId="77777777" w:rsidR="00B53D98" w:rsidRDefault="00B53D98">
      <w:pPr>
        <w:spacing w:before="120"/>
        <w:jc w:val="both"/>
        <w:rPr>
          <w:rFonts w:ascii="Palatino Linotype" w:hAnsi="Palatino Linotype"/>
        </w:rPr>
      </w:pPr>
    </w:p>
    <w:tbl>
      <w:tblPr>
        <w:tblW w:w="0" w:type="auto"/>
        <w:tblInd w:w="-30" w:type="dxa"/>
        <w:tblLayout w:type="fixed"/>
        <w:tblLook w:val="0000" w:firstRow="0" w:lastRow="0" w:firstColumn="0" w:lastColumn="0" w:noHBand="0" w:noVBand="0"/>
      </w:tblPr>
      <w:tblGrid>
        <w:gridCol w:w="4610"/>
        <w:gridCol w:w="5026"/>
      </w:tblGrid>
      <w:tr w:rsidR="00B53D98" w14:paraId="5BA14911" w14:textId="77777777" w:rsidTr="00A36A41">
        <w:tc>
          <w:tcPr>
            <w:tcW w:w="4610" w:type="dxa"/>
            <w:tcBorders>
              <w:top w:val="single" w:sz="4" w:space="0" w:color="000000"/>
              <w:left w:val="single" w:sz="4" w:space="0" w:color="000000"/>
              <w:bottom w:val="single" w:sz="4" w:space="0" w:color="000000"/>
            </w:tcBorders>
            <w:shd w:val="clear" w:color="auto" w:fill="D9F2D0" w:themeFill="accent6" w:themeFillTint="33"/>
          </w:tcPr>
          <w:p w14:paraId="6810B729" w14:textId="77777777" w:rsidR="00B53D98" w:rsidRDefault="00B53D98">
            <w:pPr>
              <w:snapToGrid w:val="0"/>
              <w:spacing w:before="120"/>
              <w:jc w:val="center"/>
              <w:rPr>
                <w:rFonts w:ascii="Palatino Linotype" w:hAnsi="Palatino Linotype"/>
                <w:b/>
              </w:rPr>
            </w:pPr>
            <w:r>
              <w:rPr>
                <w:rFonts w:ascii="Palatino Linotype" w:hAnsi="Palatino Linotype"/>
                <w:b/>
              </w:rPr>
              <w:t>άμεσο αντικείμενο</w:t>
            </w:r>
          </w:p>
        </w:tc>
        <w:tc>
          <w:tcPr>
            <w:tcW w:w="5026"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644F9202" w14:textId="77777777" w:rsidR="00B53D98" w:rsidRDefault="00B53D98">
            <w:pPr>
              <w:snapToGrid w:val="0"/>
              <w:spacing w:before="120"/>
              <w:jc w:val="center"/>
              <w:rPr>
                <w:rFonts w:ascii="Palatino Linotype" w:hAnsi="Palatino Linotype"/>
                <w:b/>
              </w:rPr>
            </w:pPr>
            <w:r>
              <w:rPr>
                <w:rFonts w:ascii="Palatino Linotype" w:hAnsi="Palatino Linotype"/>
                <w:b/>
              </w:rPr>
              <w:t>έμμεσο αντικείμενο</w:t>
            </w:r>
          </w:p>
        </w:tc>
      </w:tr>
      <w:tr w:rsidR="00B53D98" w14:paraId="1841E8BD" w14:textId="77777777">
        <w:tc>
          <w:tcPr>
            <w:tcW w:w="4610" w:type="dxa"/>
            <w:tcBorders>
              <w:top w:val="single" w:sz="4" w:space="0" w:color="000000"/>
              <w:left w:val="single" w:sz="4" w:space="0" w:color="000000"/>
              <w:bottom w:val="single" w:sz="4" w:space="0" w:color="000000"/>
            </w:tcBorders>
            <w:shd w:val="clear" w:color="auto" w:fill="auto"/>
          </w:tcPr>
          <w:p w14:paraId="557CF20F" w14:textId="77777777" w:rsidR="00B53D98" w:rsidRDefault="00B53D98">
            <w:pPr>
              <w:snapToGrid w:val="0"/>
              <w:spacing w:before="120"/>
              <w:jc w:val="both"/>
              <w:rPr>
                <w:rFonts w:ascii="Palatino Linotype" w:hAnsi="Palatino Linotype"/>
              </w:rPr>
            </w:pPr>
            <w:r>
              <w:rPr>
                <w:rFonts w:ascii="Palatino Linotype" w:hAnsi="Palatino Linotype"/>
              </w:rPr>
              <w:t>αιτιατική</w:t>
            </w:r>
          </w:p>
        </w:tc>
        <w:tc>
          <w:tcPr>
            <w:tcW w:w="5026" w:type="dxa"/>
            <w:tcBorders>
              <w:top w:val="single" w:sz="4" w:space="0" w:color="000000"/>
              <w:left w:val="single" w:sz="4" w:space="0" w:color="000000"/>
              <w:bottom w:val="single" w:sz="4" w:space="0" w:color="000000"/>
              <w:right w:val="single" w:sz="4" w:space="0" w:color="000000"/>
            </w:tcBorders>
            <w:shd w:val="clear" w:color="auto" w:fill="auto"/>
          </w:tcPr>
          <w:p w14:paraId="355EFDF8" w14:textId="77777777" w:rsidR="00B53D98" w:rsidRDefault="00B53D98">
            <w:pPr>
              <w:snapToGrid w:val="0"/>
              <w:spacing w:before="120"/>
              <w:jc w:val="both"/>
              <w:rPr>
                <w:rFonts w:ascii="Palatino Linotype" w:hAnsi="Palatino Linotype"/>
              </w:rPr>
            </w:pPr>
            <w:r>
              <w:rPr>
                <w:rFonts w:ascii="Palatino Linotype" w:hAnsi="Palatino Linotype"/>
              </w:rPr>
              <w:t>γενική</w:t>
            </w:r>
          </w:p>
        </w:tc>
      </w:tr>
      <w:tr w:rsidR="00B53D98" w14:paraId="14DD08EB" w14:textId="77777777">
        <w:tc>
          <w:tcPr>
            <w:tcW w:w="4610" w:type="dxa"/>
            <w:tcBorders>
              <w:top w:val="single" w:sz="4" w:space="0" w:color="000000"/>
              <w:left w:val="single" w:sz="4" w:space="0" w:color="000000"/>
              <w:bottom w:val="single" w:sz="4" w:space="0" w:color="000000"/>
            </w:tcBorders>
            <w:shd w:val="clear" w:color="auto" w:fill="auto"/>
          </w:tcPr>
          <w:p w14:paraId="338A65BD" w14:textId="77777777" w:rsidR="00B53D98" w:rsidRDefault="00B53D98">
            <w:pPr>
              <w:snapToGrid w:val="0"/>
              <w:spacing w:before="120"/>
              <w:jc w:val="both"/>
              <w:rPr>
                <w:rFonts w:ascii="Palatino Linotype" w:hAnsi="Palatino Linotype"/>
              </w:rPr>
            </w:pPr>
            <w:r>
              <w:rPr>
                <w:rFonts w:ascii="Palatino Linotype" w:hAnsi="Palatino Linotype"/>
              </w:rPr>
              <w:t xml:space="preserve">αιτιατική </w:t>
            </w:r>
          </w:p>
        </w:tc>
        <w:tc>
          <w:tcPr>
            <w:tcW w:w="5026" w:type="dxa"/>
            <w:tcBorders>
              <w:top w:val="single" w:sz="4" w:space="0" w:color="000000"/>
              <w:left w:val="single" w:sz="4" w:space="0" w:color="000000"/>
              <w:bottom w:val="single" w:sz="4" w:space="0" w:color="000000"/>
              <w:right w:val="single" w:sz="4" w:space="0" w:color="000000"/>
            </w:tcBorders>
            <w:shd w:val="clear" w:color="auto" w:fill="auto"/>
          </w:tcPr>
          <w:p w14:paraId="5F6DDDA6" w14:textId="77777777" w:rsidR="00B53D98" w:rsidRDefault="00B53D98">
            <w:pPr>
              <w:snapToGrid w:val="0"/>
              <w:spacing w:before="120"/>
              <w:jc w:val="both"/>
              <w:rPr>
                <w:rFonts w:ascii="Palatino Linotype" w:hAnsi="Palatino Linotype"/>
              </w:rPr>
            </w:pPr>
            <w:r>
              <w:rPr>
                <w:rFonts w:ascii="Palatino Linotype" w:hAnsi="Palatino Linotype"/>
              </w:rPr>
              <w:t>δοτική</w:t>
            </w:r>
          </w:p>
        </w:tc>
      </w:tr>
      <w:tr w:rsidR="00B53D98" w14:paraId="3A665316" w14:textId="77777777">
        <w:tc>
          <w:tcPr>
            <w:tcW w:w="4610" w:type="dxa"/>
            <w:tcBorders>
              <w:top w:val="single" w:sz="4" w:space="0" w:color="000000"/>
              <w:left w:val="single" w:sz="4" w:space="0" w:color="000000"/>
              <w:bottom w:val="single" w:sz="4" w:space="0" w:color="000000"/>
            </w:tcBorders>
            <w:shd w:val="clear" w:color="auto" w:fill="auto"/>
          </w:tcPr>
          <w:p w14:paraId="7EABCA27" w14:textId="77777777" w:rsidR="00B53D98" w:rsidRDefault="00B53D98">
            <w:pPr>
              <w:snapToGrid w:val="0"/>
              <w:spacing w:before="120"/>
              <w:jc w:val="both"/>
              <w:rPr>
                <w:rFonts w:ascii="Palatino Linotype" w:hAnsi="Palatino Linotype"/>
              </w:rPr>
            </w:pPr>
            <w:r>
              <w:rPr>
                <w:rFonts w:ascii="Palatino Linotype" w:hAnsi="Palatino Linotype"/>
              </w:rPr>
              <w:t>γενική</w:t>
            </w:r>
          </w:p>
        </w:tc>
        <w:tc>
          <w:tcPr>
            <w:tcW w:w="5026" w:type="dxa"/>
            <w:tcBorders>
              <w:top w:val="single" w:sz="4" w:space="0" w:color="000000"/>
              <w:left w:val="single" w:sz="4" w:space="0" w:color="000000"/>
              <w:bottom w:val="single" w:sz="4" w:space="0" w:color="000000"/>
              <w:right w:val="single" w:sz="4" w:space="0" w:color="000000"/>
            </w:tcBorders>
            <w:shd w:val="clear" w:color="auto" w:fill="auto"/>
          </w:tcPr>
          <w:p w14:paraId="1F772F82" w14:textId="77777777" w:rsidR="00B53D98" w:rsidRDefault="00B53D98">
            <w:pPr>
              <w:snapToGrid w:val="0"/>
              <w:spacing w:before="120"/>
              <w:jc w:val="both"/>
              <w:rPr>
                <w:rFonts w:ascii="Palatino Linotype" w:hAnsi="Palatino Linotype"/>
              </w:rPr>
            </w:pPr>
            <w:r>
              <w:rPr>
                <w:rFonts w:ascii="Palatino Linotype" w:hAnsi="Palatino Linotype"/>
              </w:rPr>
              <w:t>δοτική</w:t>
            </w:r>
          </w:p>
        </w:tc>
      </w:tr>
      <w:tr w:rsidR="00B53D98" w14:paraId="7205D328" w14:textId="77777777">
        <w:tc>
          <w:tcPr>
            <w:tcW w:w="4610" w:type="dxa"/>
            <w:tcBorders>
              <w:top w:val="single" w:sz="4" w:space="0" w:color="000000"/>
              <w:left w:val="single" w:sz="4" w:space="0" w:color="000000"/>
              <w:bottom w:val="single" w:sz="4" w:space="0" w:color="000000"/>
            </w:tcBorders>
            <w:shd w:val="clear" w:color="auto" w:fill="auto"/>
          </w:tcPr>
          <w:p w14:paraId="028E4A10" w14:textId="77777777" w:rsidR="00B53D98" w:rsidRDefault="00B53D98">
            <w:pPr>
              <w:snapToGrid w:val="0"/>
              <w:spacing w:before="120"/>
              <w:jc w:val="both"/>
              <w:rPr>
                <w:rFonts w:ascii="Palatino Linotype" w:hAnsi="Palatino Linotype"/>
              </w:rPr>
            </w:pPr>
            <w:r>
              <w:rPr>
                <w:rFonts w:ascii="Palatino Linotype" w:hAnsi="Palatino Linotype"/>
              </w:rPr>
              <w:t>αιτιατική (προσώπου)</w:t>
            </w:r>
          </w:p>
        </w:tc>
        <w:tc>
          <w:tcPr>
            <w:tcW w:w="5026" w:type="dxa"/>
            <w:tcBorders>
              <w:top w:val="single" w:sz="4" w:space="0" w:color="000000"/>
              <w:left w:val="single" w:sz="4" w:space="0" w:color="000000"/>
              <w:bottom w:val="single" w:sz="4" w:space="0" w:color="000000"/>
              <w:right w:val="single" w:sz="4" w:space="0" w:color="000000"/>
            </w:tcBorders>
            <w:shd w:val="clear" w:color="auto" w:fill="auto"/>
          </w:tcPr>
          <w:p w14:paraId="27BBFDD6" w14:textId="77777777" w:rsidR="00B53D98" w:rsidRDefault="00B53D98">
            <w:pPr>
              <w:snapToGrid w:val="0"/>
              <w:spacing w:before="120"/>
              <w:jc w:val="both"/>
              <w:rPr>
                <w:rFonts w:ascii="Palatino Linotype" w:hAnsi="Palatino Linotype"/>
              </w:rPr>
            </w:pPr>
            <w:r>
              <w:rPr>
                <w:rFonts w:ascii="Palatino Linotype" w:hAnsi="Palatino Linotype"/>
              </w:rPr>
              <w:t>αιτιατική (πράγματος)</w:t>
            </w:r>
          </w:p>
        </w:tc>
      </w:tr>
    </w:tbl>
    <w:p w14:paraId="02BE1364" w14:textId="77777777" w:rsidR="00B53D98" w:rsidRDefault="00B53D98">
      <w:pPr>
        <w:spacing w:before="120"/>
        <w:jc w:val="both"/>
        <w:rPr>
          <w:rFonts w:ascii="Palatino Linotype" w:hAnsi="Palatino Linotype"/>
        </w:rPr>
      </w:pPr>
      <w:r>
        <w:rPr>
          <w:rFonts w:ascii="Palatino Linotype" w:hAnsi="Palatino Linotype"/>
          <w:b/>
        </w:rPr>
        <w:t xml:space="preserve">ΣΗΜΕΙΩΣΗ: </w:t>
      </w:r>
      <w:r>
        <w:rPr>
          <w:rFonts w:ascii="Palatino Linotype" w:hAnsi="Palatino Linotype"/>
        </w:rPr>
        <w:t>Τα απαρέμφατα και οι δευτερεύουσες ονοματικές προτάσεις, όταν έχουν συντακτικό ρόλο αντικειμένου, θεωρούνται ότι βρίσκονται πάντα σε αιτιατική πτώση (ενν. πράγματος).</w:t>
      </w:r>
    </w:p>
    <w:p w14:paraId="50FA92D5" w14:textId="77777777" w:rsidR="00B53D98" w:rsidRDefault="00B53D98">
      <w:pPr>
        <w:jc w:val="center"/>
        <w:rPr>
          <w:rFonts w:ascii="Palatino Linotype" w:hAnsi="Palatino Linotype"/>
          <w:b/>
          <w:w w:val="150"/>
          <w:sz w:val="12"/>
          <w:szCs w:val="12"/>
          <w:u w:val="single"/>
        </w:rPr>
      </w:pPr>
    </w:p>
    <w:p w14:paraId="37DFD55D" w14:textId="77777777" w:rsidR="00B53D98" w:rsidRDefault="00B53D98" w:rsidP="00A36A41">
      <w:pPr>
        <w:pBdr>
          <w:top w:val="single" w:sz="4" w:space="1" w:color="000000"/>
          <w:left w:val="single" w:sz="4" w:space="4" w:color="000000"/>
          <w:bottom w:val="single" w:sz="4" w:space="1" w:color="000000"/>
          <w:right w:val="single" w:sz="4" w:space="4" w:color="000000"/>
        </w:pBdr>
        <w:shd w:val="clear" w:color="auto" w:fill="CAEDFB" w:themeFill="accent4" w:themeFillTint="33"/>
        <w:spacing w:line="288" w:lineRule="auto"/>
        <w:ind w:right="6480"/>
        <w:jc w:val="both"/>
        <w:rPr>
          <w:rFonts w:ascii="Palatino Linotype" w:hAnsi="Palatino Linotype"/>
          <w:b/>
          <w:sz w:val="18"/>
          <w:szCs w:val="18"/>
        </w:rPr>
      </w:pPr>
      <w:r>
        <w:rPr>
          <w:rFonts w:ascii="Century Gothic" w:hAnsi="Century Gothic"/>
          <w:b/>
        </w:rPr>
        <w:t xml:space="preserve"> </w:t>
      </w:r>
      <w:r>
        <w:rPr>
          <w:rFonts w:ascii="Palatino Linotype" w:hAnsi="Palatino Linotype"/>
          <w:b/>
          <w:sz w:val="18"/>
          <w:szCs w:val="18"/>
        </w:rPr>
        <w:t>ΜΕ ΑΙΤΙΑΤΙΚΗ + ΑΙΤΙΑΤΙΚΗ</w:t>
      </w:r>
    </w:p>
    <w:p w14:paraId="2109356B" w14:textId="77777777" w:rsidR="00B53D98" w:rsidRDefault="00B53D98">
      <w:pPr>
        <w:shd w:val="clear" w:color="auto" w:fill="FFFFFF"/>
        <w:jc w:val="both"/>
        <w:rPr>
          <w:rFonts w:ascii="Palatino Linotype" w:hAnsi="Palatino Linotype"/>
          <w:sz w:val="6"/>
          <w:szCs w:val="6"/>
        </w:rPr>
      </w:pPr>
    </w:p>
    <w:tbl>
      <w:tblPr>
        <w:tblW w:w="0" w:type="auto"/>
        <w:tblInd w:w="-30" w:type="dxa"/>
        <w:tblLayout w:type="fixed"/>
        <w:tblLook w:val="0000" w:firstRow="0" w:lastRow="0" w:firstColumn="0" w:lastColumn="0" w:noHBand="0" w:noVBand="0"/>
      </w:tblPr>
      <w:tblGrid>
        <w:gridCol w:w="4788"/>
        <w:gridCol w:w="4848"/>
      </w:tblGrid>
      <w:tr w:rsidR="00B53D98" w14:paraId="27728068" w14:textId="77777777">
        <w:tc>
          <w:tcPr>
            <w:tcW w:w="4788" w:type="dxa"/>
            <w:vMerge w:val="restart"/>
            <w:tcBorders>
              <w:top w:val="double" w:sz="1" w:space="0" w:color="000000"/>
              <w:left w:val="single" w:sz="4" w:space="0" w:color="000000"/>
              <w:bottom w:val="single" w:sz="4" w:space="0" w:color="000000"/>
            </w:tcBorders>
            <w:shd w:val="clear" w:color="auto" w:fill="auto"/>
          </w:tcPr>
          <w:p w14:paraId="7F7AB4C0" w14:textId="45A4BC1D" w:rsidR="00B53D98" w:rsidRDefault="00B53D98" w:rsidP="00A36A41">
            <w:pPr>
              <w:shd w:val="clear" w:color="auto" w:fill="FFFFFF"/>
              <w:snapToGrid w:val="0"/>
              <w:ind w:left="360" w:hanging="360"/>
              <w:rPr>
                <w:rFonts w:ascii="Palatino Linotype" w:hAnsi="Palatino Linotype"/>
              </w:rPr>
            </w:pPr>
            <w:r>
              <w:rPr>
                <w:rFonts w:ascii="Palatino Linotype" w:hAnsi="Palatino Linotype"/>
                <w:bCs/>
              </w:rPr>
              <w:t>1.    Ερώτηση, Απαίτηση, Αποστέρηση, Ένδυση, Έκδυση</w:t>
            </w:r>
          </w:p>
        </w:tc>
        <w:tc>
          <w:tcPr>
            <w:tcW w:w="4848" w:type="dxa"/>
            <w:tcBorders>
              <w:top w:val="double" w:sz="1" w:space="0" w:color="000000"/>
              <w:left w:val="double" w:sz="1" w:space="0" w:color="000000"/>
              <w:bottom w:val="single" w:sz="4" w:space="0" w:color="000000"/>
              <w:right w:val="double" w:sz="1" w:space="0" w:color="000000"/>
            </w:tcBorders>
            <w:shd w:val="clear" w:color="auto" w:fill="auto"/>
          </w:tcPr>
          <w:p w14:paraId="21752E00" w14:textId="77777777" w:rsidR="00B53D98" w:rsidRDefault="00B53D98">
            <w:pPr>
              <w:shd w:val="clear" w:color="auto" w:fill="FFFFFF"/>
              <w:snapToGrid w:val="0"/>
              <w:rPr>
                <w:rFonts w:ascii="Palatino Linotype" w:hAnsi="Palatino Linotype"/>
                <w:bCs/>
                <w:iCs/>
              </w:rPr>
            </w:pPr>
            <w:proofErr w:type="spellStart"/>
            <w:r>
              <w:rPr>
                <w:rFonts w:ascii="Palatino Linotype" w:hAnsi="Palatino Linotype"/>
                <w:b/>
                <w:bCs/>
                <w:iCs/>
              </w:rPr>
              <w:t>ἀνερωτῶ</w:t>
            </w:r>
            <w:proofErr w:type="spellEnd"/>
            <w:r>
              <w:rPr>
                <w:rFonts w:ascii="Palatino Linotype" w:hAnsi="Palatino Linotype"/>
                <w:b/>
                <w:bCs/>
                <w:iCs/>
              </w:rPr>
              <w:t xml:space="preserve">, </w:t>
            </w:r>
            <w:proofErr w:type="spellStart"/>
            <w:r>
              <w:rPr>
                <w:rFonts w:ascii="Palatino Linotype" w:hAnsi="Palatino Linotype"/>
                <w:b/>
                <w:bCs/>
                <w:iCs/>
              </w:rPr>
              <w:t>αἰτῶ</w:t>
            </w:r>
            <w:proofErr w:type="spellEnd"/>
            <w:r>
              <w:rPr>
                <w:rFonts w:ascii="Palatino Linotype" w:hAnsi="Palatino Linotype"/>
                <w:b/>
                <w:bCs/>
                <w:iCs/>
              </w:rPr>
              <w:t xml:space="preserve">, </w:t>
            </w:r>
            <w:proofErr w:type="spellStart"/>
            <w:r>
              <w:rPr>
                <w:rFonts w:ascii="Palatino Linotype" w:hAnsi="Palatino Linotype"/>
                <w:b/>
                <w:bCs/>
                <w:iCs/>
              </w:rPr>
              <w:t>ἀποστερῶ</w:t>
            </w:r>
            <w:proofErr w:type="spellEnd"/>
            <w:r>
              <w:rPr>
                <w:rFonts w:ascii="Palatino Linotype" w:hAnsi="Palatino Linotype"/>
                <w:bCs/>
                <w:iCs/>
              </w:rPr>
              <w:t xml:space="preserve"> </w:t>
            </w:r>
          </w:p>
        </w:tc>
      </w:tr>
      <w:tr w:rsidR="00B53D98" w14:paraId="1696791B" w14:textId="77777777">
        <w:trPr>
          <w:trHeight w:val="363"/>
        </w:trPr>
        <w:tc>
          <w:tcPr>
            <w:tcW w:w="4788" w:type="dxa"/>
            <w:vMerge/>
            <w:tcBorders>
              <w:top w:val="single" w:sz="4" w:space="0" w:color="000000"/>
              <w:left w:val="single" w:sz="4" w:space="0" w:color="000000"/>
              <w:bottom w:val="double" w:sz="1" w:space="0" w:color="000000"/>
            </w:tcBorders>
            <w:shd w:val="clear" w:color="auto" w:fill="auto"/>
          </w:tcPr>
          <w:p w14:paraId="6EB4D76A" w14:textId="77777777" w:rsidR="00B53D98" w:rsidRDefault="00B53D98">
            <w:pPr>
              <w:snapToGrid w:val="0"/>
              <w:spacing w:before="120"/>
              <w:jc w:val="both"/>
              <w:rPr>
                <w:rFonts w:ascii="Palatino Linotype" w:hAnsi="Palatino Linotype"/>
              </w:rPr>
            </w:pPr>
          </w:p>
        </w:tc>
        <w:tc>
          <w:tcPr>
            <w:tcW w:w="4848" w:type="dxa"/>
            <w:tcBorders>
              <w:top w:val="single" w:sz="4" w:space="0" w:color="000000"/>
              <w:left w:val="double" w:sz="1" w:space="0" w:color="000000"/>
              <w:bottom w:val="double" w:sz="1" w:space="0" w:color="000000"/>
              <w:right w:val="double" w:sz="1" w:space="0" w:color="000000"/>
            </w:tcBorders>
            <w:shd w:val="clear" w:color="auto" w:fill="auto"/>
          </w:tcPr>
          <w:p w14:paraId="2AB90235" w14:textId="77777777" w:rsidR="00B53D98" w:rsidRDefault="00B53D98">
            <w:pPr>
              <w:shd w:val="clear" w:color="auto" w:fill="FFFFFF"/>
              <w:snapToGrid w:val="0"/>
              <w:rPr>
                <w:rFonts w:ascii="Palatino Linotype" w:hAnsi="Palatino Linotype"/>
                <w:bCs/>
                <w:i/>
                <w:iCs/>
              </w:rPr>
            </w:pPr>
            <w:r>
              <w:rPr>
                <w:rFonts w:ascii="Palatino Linotype" w:hAnsi="Palatino Linotype"/>
                <w:bCs/>
              </w:rPr>
              <w:t xml:space="preserve">π.χ. </w:t>
            </w:r>
            <w:r>
              <w:rPr>
                <w:rFonts w:ascii="Palatino Linotype" w:hAnsi="Palatino Linotype"/>
                <w:bCs/>
                <w:i/>
                <w:iCs/>
              </w:rPr>
              <w:t xml:space="preserve">Τούτων </w:t>
            </w:r>
            <w:proofErr w:type="spellStart"/>
            <w:r>
              <w:rPr>
                <w:rFonts w:ascii="Palatino Linotype" w:hAnsi="Palatino Linotype"/>
                <w:bCs/>
                <w:i/>
                <w:iCs/>
              </w:rPr>
              <w:t>τήν</w:t>
            </w:r>
            <w:proofErr w:type="spellEnd"/>
            <w:r>
              <w:rPr>
                <w:rFonts w:ascii="Palatino Linotype" w:hAnsi="Palatino Linotype"/>
                <w:bCs/>
                <w:i/>
                <w:iCs/>
              </w:rPr>
              <w:t xml:space="preserve"> τιμήν </w:t>
            </w:r>
            <w:proofErr w:type="spellStart"/>
            <w:r>
              <w:rPr>
                <w:rFonts w:ascii="Palatino Linotype" w:hAnsi="Palatino Linotype"/>
                <w:bCs/>
                <w:i/>
                <w:iCs/>
              </w:rPr>
              <w:t>ἀποστερεῖ</w:t>
            </w:r>
            <w:proofErr w:type="spellEnd"/>
            <w:r>
              <w:rPr>
                <w:rFonts w:ascii="Palatino Linotype" w:hAnsi="Palatino Linotype"/>
                <w:bCs/>
                <w:i/>
                <w:iCs/>
              </w:rPr>
              <w:t xml:space="preserve"> με.</w:t>
            </w:r>
          </w:p>
        </w:tc>
      </w:tr>
      <w:tr w:rsidR="00B53D98" w14:paraId="6B3D0440" w14:textId="77777777">
        <w:tc>
          <w:tcPr>
            <w:tcW w:w="4788" w:type="dxa"/>
            <w:vMerge w:val="restart"/>
            <w:tcBorders>
              <w:top w:val="double" w:sz="1" w:space="0" w:color="000000"/>
              <w:left w:val="single" w:sz="4" w:space="0" w:color="000000"/>
              <w:bottom w:val="single" w:sz="4" w:space="0" w:color="000000"/>
            </w:tcBorders>
            <w:shd w:val="clear" w:color="auto" w:fill="auto"/>
          </w:tcPr>
          <w:p w14:paraId="25B0D016" w14:textId="77777777" w:rsidR="00B53D98" w:rsidRDefault="00B53D98">
            <w:pPr>
              <w:shd w:val="clear" w:color="auto" w:fill="FFFFFF"/>
              <w:snapToGrid w:val="0"/>
              <w:rPr>
                <w:rFonts w:ascii="Palatino Linotype" w:hAnsi="Palatino Linotype"/>
                <w:bCs/>
              </w:rPr>
            </w:pPr>
            <w:r>
              <w:rPr>
                <w:rFonts w:ascii="Palatino Linotype" w:hAnsi="Palatino Linotype"/>
                <w:bCs/>
              </w:rPr>
              <w:t>2.    Διδασκαλία, Υπενθύμιση</w:t>
            </w:r>
          </w:p>
          <w:p w14:paraId="0B2B9637" w14:textId="77777777" w:rsidR="00B53D98" w:rsidRDefault="00B53D98">
            <w:pPr>
              <w:shd w:val="clear" w:color="auto" w:fill="FFFFFF"/>
              <w:rPr>
                <w:rFonts w:ascii="Palatino Linotype" w:hAnsi="Palatino Linotype"/>
              </w:rPr>
            </w:pPr>
          </w:p>
        </w:tc>
        <w:tc>
          <w:tcPr>
            <w:tcW w:w="4848" w:type="dxa"/>
            <w:tcBorders>
              <w:top w:val="double" w:sz="1" w:space="0" w:color="000000"/>
              <w:left w:val="double" w:sz="1" w:space="0" w:color="000000"/>
              <w:bottom w:val="single" w:sz="4" w:space="0" w:color="000000"/>
              <w:right w:val="double" w:sz="1" w:space="0" w:color="000000"/>
            </w:tcBorders>
            <w:shd w:val="clear" w:color="auto" w:fill="auto"/>
          </w:tcPr>
          <w:p w14:paraId="222E74A1" w14:textId="77777777" w:rsidR="00B53D98" w:rsidRDefault="00B53D98">
            <w:pPr>
              <w:shd w:val="clear" w:color="auto" w:fill="FFFFFF"/>
              <w:snapToGrid w:val="0"/>
              <w:rPr>
                <w:rFonts w:ascii="Palatino Linotype" w:hAnsi="Palatino Linotype"/>
                <w:bCs/>
                <w:iCs/>
              </w:rPr>
            </w:pPr>
            <w:r>
              <w:rPr>
                <w:rFonts w:ascii="Palatino Linotype" w:hAnsi="Palatino Linotype"/>
                <w:b/>
                <w:bCs/>
                <w:iCs/>
              </w:rPr>
              <w:t xml:space="preserve">διδάσκω, </w:t>
            </w:r>
            <w:proofErr w:type="spellStart"/>
            <w:r>
              <w:rPr>
                <w:rFonts w:ascii="Palatino Linotype" w:hAnsi="Palatino Linotype"/>
                <w:b/>
                <w:bCs/>
                <w:iCs/>
              </w:rPr>
              <w:t>ἀναμιμνήσκω</w:t>
            </w:r>
            <w:proofErr w:type="spellEnd"/>
            <w:r>
              <w:rPr>
                <w:rFonts w:ascii="Palatino Linotype" w:hAnsi="Palatino Linotype"/>
                <w:bCs/>
                <w:iCs/>
              </w:rPr>
              <w:t xml:space="preserve"> </w:t>
            </w:r>
          </w:p>
        </w:tc>
      </w:tr>
      <w:tr w:rsidR="00B53D98" w14:paraId="21952C6C" w14:textId="77777777">
        <w:tc>
          <w:tcPr>
            <w:tcW w:w="4788" w:type="dxa"/>
            <w:vMerge/>
            <w:tcBorders>
              <w:top w:val="single" w:sz="4" w:space="0" w:color="000000"/>
              <w:left w:val="single" w:sz="4" w:space="0" w:color="000000"/>
              <w:bottom w:val="double" w:sz="1" w:space="0" w:color="000000"/>
            </w:tcBorders>
            <w:shd w:val="clear" w:color="auto" w:fill="auto"/>
          </w:tcPr>
          <w:p w14:paraId="1ED8FB32" w14:textId="77777777" w:rsidR="00B53D98" w:rsidRDefault="00B53D98">
            <w:pPr>
              <w:snapToGrid w:val="0"/>
              <w:spacing w:before="120"/>
              <w:jc w:val="both"/>
              <w:rPr>
                <w:rFonts w:ascii="Palatino Linotype" w:hAnsi="Palatino Linotype"/>
              </w:rPr>
            </w:pPr>
          </w:p>
        </w:tc>
        <w:tc>
          <w:tcPr>
            <w:tcW w:w="4848" w:type="dxa"/>
            <w:tcBorders>
              <w:top w:val="single" w:sz="4" w:space="0" w:color="000000"/>
              <w:left w:val="double" w:sz="1" w:space="0" w:color="000000"/>
              <w:bottom w:val="double" w:sz="1" w:space="0" w:color="000000"/>
              <w:right w:val="double" w:sz="1" w:space="0" w:color="000000"/>
            </w:tcBorders>
            <w:shd w:val="clear" w:color="auto" w:fill="auto"/>
          </w:tcPr>
          <w:p w14:paraId="05296F08" w14:textId="77777777" w:rsidR="00B53D98" w:rsidRDefault="00B53D98">
            <w:pPr>
              <w:shd w:val="clear" w:color="auto" w:fill="FFFFFF"/>
              <w:snapToGrid w:val="0"/>
              <w:rPr>
                <w:rFonts w:ascii="Palatino Linotype" w:hAnsi="Palatino Linotype"/>
                <w:bCs/>
                <w:i/>
                <w:iCs/>
              </w:rPr>
            </w:pPr>
            <w:r>
              <w:rPr>
                <w:rFonts w:ascii="Palatino Linotype" w:hAnsi="Palatino Linotype"/>
                <w:bCs/>
              </w:rPr>
              <w:t xml:space="preserve">π.χ. </w:t>
            </w:r>
            <w:proofErr w:type="spellStart"/>
            <w:r>
              <w:rPr>
                <w:rFonts w:ascii="Palatino Linotype" w:hAnsi="Palatino Linotype"/>
                <w:bCs/>
                <w:i/>
                <w:iCs/>
              </w:rPr>
              <w:t>Ἀναμνήσω</w:t>
            </w:r>
            <w:proofErr w:type="spellEnd"/>
            <w:r>
              <w:rPr>
                <w:rFonts w:ascii="Palatino Linotype" w:hAnsi="Palatino Linotype"/>
                <w:bCs/>
                <w:i/>
                <w:iCs/>
              </w:rPr>
              <w:t xml:space="preserve"> </w:t>
            </w:r>
            <w:proofErr w:type="spellStart"/>
            <w:r>
              <w:rPr>
                <w:rFonts w:ascii="Palatino Linotype" w:hAnsi="Palatino Linotype"/>
                <w:bCs/>
                <w:i/>
                <w:iCs/>
              </w:rPr>
              <w:t>ὑμᾶς</w:t>
            </w:r>
            <w:proofErr w:type="spellEnd"/>
            <w:r>
              <w:rPr>
                <w:rFonts w:ascii="Palatino Linotype" w:hAnsi="Palatino Linotype"/>
                <w:bCs/>
                <w:i/>
                <w:iCs/>
              </w:rPr>
              <w:t xml:space="preserve"> </w:t>
            </w:r>
            <w:proofErr w:type="spellStart"/>
            <w:r>
              <w:rPr>
                <w:rFonts w:ascii="Palatino Linotype" w:hAnsi="Palatino Linotype"/>
                <w:bCs/>
                <w:i/>
                <w:iCs/>
              </w:rPr>
              <w:t>καί</w:t>
            </w:r>
            <w:proofErr w:type="spellEnd"/>
            <w:r>
              <w:rPr>
                <w:rFonts w:ascii="Palatino Linotype" w:hAnsi="Palatino Linotype"/>
                <w:bCs/>
                <w:i/>
                <w:iCs/>
              </w:rPr>
              <w:t xml:space="preserve"> τούς κινδύνους.</w:t>
            </w:r>
          </w:p>
        </w:tc>
      </w:tr>
      <w:tr w:rsidR="00B53D98" w14:paraId="3C1FB770" w14:textId="77777777">
        <w:tc>
          <w:tcPr>
            <w:tcW w:w="4788" w:type="dxa"/>
            <w:tcBorders>
              <w:top w:val="double" w:sz="1" w:space="0" w:color="000000"/>
              <w:left w:val="single" w:sz="4" w:space="0" w:color="000000"/>
              <w:bottom w:val="single" w:sz="4" w:space="0" w:color="000000"/>
            </w:tcBorders>
            <w:shd w:val="clear" w:color="auto" w:fill="auto"/>
          </w:tcPr>
          <w:p w14:paraId="72D5ECA5" w14:textId="77777777" w:rsidR="00B53D98" w:rsidRDefault="00B53D98">
            <w:pPr>
              <w:shd w:val="clear" w:color="auto" w:fill="FFFFFF"/>
              <w:snapToGrid w:val="0"/>
              <w:rPr>
                <w:rFonts w:ascii="Palatino Linotype" w:hAnsi="Palatino Linotype"/>
                <w:bCs/>
              </w:rPr>
            </w:pPr>
            <w:r>
              <w:rPr>
                <w:rFonts w:ascii="Palatino Linotype" w:hAnsi="Palatino Linotype"/>
                <w:bCs/>
              </w:rPr>
              <w:t>3.    Δράση, Ωφέλεια, Αναφορά</w:t>
            </w:r>
          </w:p>
        </w:tc>
        <w:tc>
          <w:tcPr>
            <w:tcW w:w="4848" w:type="dxa"/>
            <w:tcBorders>
              <w:top w:val="double" w:sz="1" w:space="0" w:color="000000"/>
              <w:left w:val="double" w:sz="1" w:space="0" w:color="000000"/>
              <w:bottom w:val="single" w:sz="4" w:space="0" w:color="000000"/>
              <w:right w:val="double" w:sz="1" w:space="0" w:color="000000"/>
            </w:tcBorders>
            <w:shd w:val="clear" w:color="auto" w:fill="auto"/>
          </w:tcPr>
          <w:p w14:paraId="13E465BD" w14:textId="77777777" w:rsidR="00B53D98" w:rsidRDefault="00B53D98">
            <w:pPr>
              <w:shd w:val="clear" w:color="auto" w:fill="FFFFFF"/>
              <w:snapToGrid w:val="0"/>
              <w:rPr>
                <w:rFonts w:ascii="Palatino Linotype" w:hAnsi="Palatino Linotype"/>
                <w:b/>
                <w:bCs/>
                <w:iCs/>
              </w:rPr>
            </w:pPr>
            <w:proofErr w:type="spellStart"/>
            <w:r>
              <w:rPr>
                <w:rFonts w:ascii="Palatino Linotype" w:hAnsi="Palatino Linotype"/>
                <w:b/>
                <w:bCs/>
                <w:iCs/>
              </w:rPr>
              <w:t>δρῶ</w:t>
            </w:r>
            <w:proofErr w:type="spellEnd"/>
            <w:r>
              <w:rPr>
                <w:rFonts w:ascii="Palatino Linotype" w:hAnsi="Palatino Linotype"/>
                <w:b/>
                <w:bCs/>
                <w:iCs/>
              </w:rPr>
              <w:t xml:space="preserve">, ἐργάζομαι, </w:t>
            </w:r>
            <w:proofErr w:type="spellStart"/>
            <w:r>
              <w:rPr>
                <w:rFonts w:ascii="Palatino Linotype" w:hAnsi="Palatino Linotype"/>
                <w:b/>
                <w:bCs/>
                <w:iCs/>
              </w:rPr>
              <w:t>ποιῶ</w:t>
            </w:r>
            <w:proofErr w:type="spellEnd"/>
            <w:r>
              <w:rPr>
                <w:rFonts w:ascii="Palatino Linotype" w:hAnsi="Palatino Linotype"/>
                <w:b/>
                <w:bCs/>
                <w:iCs/>
              </w:rPr>
              <w:t xml:space="preserve">, </w:t>
            </w:r>
            <w:proofErr w:type="spellStart"/>
            <w:r>
              <w:rPr>
                <w:rFonts w:ascii="Palatino Linotype" w:hAnsi="Palatino Linotype"/>
                <w:b/>
                <w:bCs/>
                <w:iCs/>
              </w:rPr>
              <w:t>ὠφελῶ</w:t>
            </w:r>
            <w:proofErr w:type="spellEnd"/>
          </w:p>
        </w:tc>
      </w:tr>
      <w:tr w:rsidR="00B53D98" w14:paraId="514B44C0" w14:textId="77777777">
        <w:tc>
          <w:tcPr>
            <w:tcW w:w="4788" w:type="dxa"/>
            <w:tcBorders>
              <w:top w:val="single" w:sz="4" w:space="0" w:color="000000"/>
              <w:left w:val="single" w:sz="4" w:space="0" w:color="000000"/>
              <w:bottom w:val="double" w:sz="1" w:space="0" w:color="000000"/>
            </w:tcBorders>
            <w:shd w:val="clear" w:color="auto" w:fill="auto"/>
          </w:tcPr>
          <w:p w14:paraId="27CD0ADF" w14:textId="77777777" w:rsidR="00B53D98" w:rsidRDefault="00B53D98">
            <w:pPr>
              <w:shd w:val="clear" w:color="auto" w:fill="FFFFFF"/>
              <w:snapToGrid w:val="0"/>
              <w:spacing w:line="300" w:lineRule="auto"/>
              <w:rPr>
                <w:rFonts w:ascii="Palatino Linotype" w:hAnsi="Palatino Linotype"/>
                <w:bCs/>
              </w:rPr>
            </w:pPr>
            <w:r>
              <w:rPr>
                <w:rFonts w:ascii="Palatino Linotype" w:hAnsi="Palatino Linotype"/>
                <w:bCs/>
              </w:rPr>
              <w:lastRenderedPageBreak/>
              <w:t xml:space="preserve">           </w:t>
            </w:r>
          </w:p>
          <w:p w14:paraId="0026D5EC" w14:textId="77777777" w:rsidR="00B53D98" w:rsidRDefault="00B53D98">
            <w:pPr>
              <w:shd w:val="clear" w:color="auto" w:fill="FFFFFF"/>
              <w:spacing w:line="300" w:lineRule="auto"/>
              <w:rPr>
                <w:rFonts w:ascii="Palatino Linotype" w:hAnsi="Palatino Linotype"/>
              </w:rPr>
            </w:pPr>
          </w:p>
        </w:tc>
        <w:tc>
          <w:tcPr>
            <w:tcW w:w="4848" w:type="dxa"/>
            <w:tcBorders>
              <w:top w:val="single" w:sz="4" w:space="0" w:color="000000"/>
              <w:left w:val="double" w:sz="1" w:space="0" w:color="000000"/>
              <w:bottom w:val="double" w:sz="1" w:space="0" w:color="000000"/>
              <w:right w:val="double" w:sz="1" w:space="0" w:color="000000"/>
            </w:tcBorders>
            <w:shd w:val="clear" w:color="auto" w:fill="auto"/>
          </w:tcPr>
          <w:p w14:paraId="6CE96818" w14:textId="77777777" w:rsidR="00B53D98" w:rsidRDefault="00B53D98">
            <w:pPr>
              <w:shd w:val="clear" w:color="auto" w:fill="FFFFFF"/>
              <w:snapToGrid w:val="0"/>
              <w:spacing w:line="216" w:lineRule="auto"/>
              <w:rPr>
                <w:rFonts w:ascii="Palatino Linotype" w:hAnsi="Palatino Linotype"/>
                <w:bCs/>
                <w:iCs/>
              </w:rPr>
            </w:pPr>
            <w:r>
              <w:rPr>
                <w:rFonts w:ascii="Palatino Linotype" w:hAnsi="Palatino Linotype"/>
                <w:bCs/>
              </w:rPr>
              <w:t xml:space="preserve">π.χ. </w:t>
            </w:r>
            <w:r>
              <w:rPr>
                <w:rFonts w:ascii="Palatino Linotype" w:hAnsi="Palatino Linotype"/>
                <w:bCs/>
                <w:i/>
                <w:iCs/>
              </w:rPr>
              <w:t xml:space="preserve">Σωκράτης </w:t>
            </w:r>
            <w:proofErr w:type="spellStart"/>
            <w:r>
              <w:rPr>
                <w:rFonts w:ascii="Palatino Linotype" w:hAnsi="Palatino Linotype"/>
                <w:bCs/>
                <w:i/>
                <w:iCs/>
              </w:rPr>
              <w:t>τά</w:t>
            </w:r>
            <w:proofErr w:type="spellEnd"/>
            <w:r>
              <w:rPr>
                <w:rFonts w:ascii="Palatino Linotype" w:hAnsi="Palatino Linotype"/>
                <w:bCs/>
                <w:i/>
                <w:iCs/>
              </w:rPr>
              <w:t xml:space="preserve"> μέγιστα πάντας τούς  βουλομένους </w:t>
            </w:r>
            <w:proofErr w:type="spellStart"/>
            <w:r>
              <w:rPr>
                <w:rFonts w:ascii="Palatino Linotype" w:hAnsi="Palatino Linotype"/>
                <w:bCs/>
                <w:i/>
                <w:iCs/>
              </w:rPr>
              <w:t>ὠφέλει</w:t>
            </w:r>
            <w:proofErr w:type="spellEnd"/>
            <w:r>
              <w:rPr>
                <w:rFonts w:ascii="Palatino Linotype" w:hAnsi="Palatino Linotype"/>
                <w:bCs/>
                <w:iCs/>
              </w:rPr>
              <w:t>.</w:t>
            </w:r>
          </w:p>
        </w:tc>
      </w:tr>
    </w:tbl>
    <w:p w14:paraId="4F994E7E" w14:textId="77777777" w:rsidR="00B53D98" w:rsidRDefault="00B53D98">
      <w:pPr>
        <w:jc w:val="both"/>
      </w:pPr>
    </w:p>
    <w:p w14:paraId="47652252" w14:textId="77777777" w:rsidR="00B53D98" w:rsidRDefault="00B53D98" w:rsidP="00A36A41">
      <w:pPr>
        <w:pBdr>
          <w:top w:val="single" w:sz="4" w:space="1" w:color="000000"/>
          <w:left w:val="single" w:sz="4" w:space="4" w:color="000000"/>
          <w:bottom w:val="single" w:sz="4" w:space="1" w:color="000000"/>
          <w:right w:val="single" w:sz="4" w:space="4" w:color="000000"/>
        </w:pBdr>
        <w:shd w:val="clear" w:color="auto" w:fill="CAEDFB" w:themeFill="accent4" w:themeFillTint="33"/>
        <w:spacing w:line="288" w:lineRule="auto"/>
        <w:ind w:right="6840"/>
        <w:jc w:val="both"/>
        <w:rPr>
          <w:rFonts w:ascii="Palatino Linotype" w:hAnsi="Palatino Linotype"/>
          <w:b/>
          <w:sz w:val="18"/>
          <w:szCs w:val="18"/>
        </w:rPr>
      </w:pPr>
      <w:r>
        <w:rPr>
          <w:rFonts w:ascii="Century Gothic" w:hAnsi="Century Gothic"/>
          <w:b/>
        </w:rPr>
        <w:t xml:space="preserve"> </w:t>
      </w:r>
      <w:r>
        <w:rPr>
          <w:rFonts w:ascii="Palatino Linotype" w:hAnsi="Palatino Linotype"/>
          <w:b/>
          <w:sz w:val="18"/>
          <w:szCs w:val="18"/>
        </w:rPr>
        <w:t>ΜΕ ΑΙΤΙΑΤΙΚΗ + ΓΕΝΙΚΗ</w:t>
      </w:r>
    </w:p>
    <w:p w14:paraId="0DE288DF" w14:textId="77777777" w:rsidR="00B53D98" w:rsidRDefault="00B53D98">
      <w:pPr>
        <w:jc w:val="both"/>
        <w:rPr>
          <w:rFonts w:ascii="Palatino Linotype" w:hAnsi="Palatino Linotype"/>
          <w:sz w:val="10"/>
          <w:szCs w:val="10"/>
        </w:rPr>
      </w:pPr>
    </w:p>
    <w:tbl>
      <w:tblPr>
        <w:tblW w:w="0" w:type="auto"/>
        <w:tblInd w:w="-30" w:type="dxa"/>
        <w:tblLayout w:type="fixed"/>
        <w:tblLook w:val="0000" w:firstRow="0" w:lastRow="0" w:firstColumn="0" w:lastColumn="0" w:noHBand="0" w:noVBand="0"/>
      </w:tblPr>
      <w:tblGrid>
        <w:gridCol w:w="4788"/>
        <w:gridCol w:w="4848"/>
      </w:tblGrid>
      <w:tr w:rsidR="00B53D98" w14:paraId="15A6D7A4" w14:textId="77777777">
        <w:tc>
          <w:tcPr>
            <w:tcW w:w="4788" w:type="dxa"/>
            <w:vMerge w:val="restart"/>
            <w:tcBorders>
              <w:top w:val="double" w:sz="1" w:space="0" w:color="000000"/>
              <w:left w:val="double" w:sz="1" w:space="0" w:color="000000"/>
              <w:bottom w:val="single" w:sz="4" w:space="0" w:color="000000"/>
            </w:tcBorders>
            <w:shd w:val="clear" w:color="auto" w:fill="auto"/>
          </w:tcPr>
          <w:p w14:paraId="46A987C3" w14:textId="77777777" w:rsidR="00B53D98" w:rsidRDefault="00B53D98">
            <w:pPr>
              <w:shd w:val="clear" w:color="auto" w:fill="FFFFFF"/>
              <w:snapToGrid w:val="0"/>
              <w:rPr>
                <w:rFonts w:ascii="Palatino Linotype" w:hAnsi="Palatino Linotype"/>
                <w:bCs/>
              </w:rPr>
            </w:pPr>
            <w:r>
              <w:rPr>
                <w:rFonts w:ascii="Palatino Linotype" w:hAnsi="Palatino Linotype"/>
                <w:bCs/>
              </w:rPr>
              <w:t xml:space="preserve">1.   Πλήρωση - Εκκένωση </w:t>
            </w:r>
          </w:p>
          <w:p w14:paraId="70CA18E1" w14:textId="77777777" w:rsidR="00B53D98" w:rsidRDefault="00B53D98">
            <w:pPr>
              <w:shd w:val="clear" w:color="auto" w:fill="FFFFFF"/>
              <w:rPr>
                <w:rFonts w:ascii="Palatino Linotype" w:hAnsi="Palatino Linotype"/>
              </w:rPr>
            </w:pPr>
          </w:p>
        </w:tc>
        <w:tc>
          <w:tcPr>
            <w:tcW w:w="4848" w:type="dxa"/>
            <w:tcBorders>
              <w:top w:val="double" w:sz="1" w:space="0" w:color="000000"/>
              <w:left w:val="double" w:sz="1" w:space="0" w:color="000000"/>
              <w:bottom w:val="single" w:sz="4" w:space="0" w:color="000000"/>
              <w:right w:val="double" w:sz="1" w:space="0" w:color="000000"/>
            </w:tcBorders>
            <w:shd w:val="clear" w:color="auto" w:fill="auto"/>
          </w:tcPr>
          <w:p w14:paraId="1429762A" w14:textId="77777777" w:rsidR="00B53D98" w:rsidRDefault="00B53D98">
            <w:pPr>
              <w:shd w:val="clear" w:color="auto" w:fill="FFFFFF"/>
              <w:snapToGrid w:val="0"/>
              <w:rPr>
                <w:rFonts w:ascii="Palatino Linotype" w:hAnsi="Palatino Linotype"/>
                <w:bCs/>
                <w:iCs/>
              </w:rPr>
            </w:pPr>
            <w:r>
              <w:rPr>
                <w:rFonts w:ascii="Palatino Linotype" w:hAnsi="Palatino Linotype"/>
                <w:b/>
                <w:bCs/>
                <w:iCs/>
              </w:rPr>
              <w:t>(</w:t>
            </w:r>
            <w:proofErr w:type="spellStart"/>
            <w:r>
              <w:rPr>
                <w:rFonts w:ascii="Palatino Linotype" w:hAnsi="Palatino Linotype"/>
                <w:b/>
                <w:bCs/>
                <w:iCs/>
              </w:rPr>
              <w:t>ἐν</w:t>
            </w:r>
            <w:proofErr w:type="spellEnd"/>
            <w:r>
              <w:rPr>
                <w:rFonts w:ascii="Palatino Linotype" w:hAnsi="Palatino Linotype"/>
                <w:b/>
                <w:bCs/>
                <w:iCs/>
              </w:rPr>
              <w:t>)</w:t>
            </w:r>
            <w:proofErr w:type="spellStart"/>
            <w:r>
              <w:rPr>
                <w:rFonts w:ascii="Palatino Linotype" w:hAnsi="Palatino Linotype"/>
                <w:b/>
                <w:bCs/>
                <w:iCs/>
              </w:rPr>
              <w:t>πίμπλημι</w:t>
            </w:r>
            <w:proofErr w:type="spellEnd"/>
            <w:r>
              <w:rPr>
                <w:rFonts w:ascii="Palatino Linotype" w:hAnsi="Palatino Linotype"/>
                <w:b/>
                <w:bCs/>
                <w:iCs/>
              </w:rPr>
              <w:t xml:space="preserve">, </w:t>
            </w:r>
            <w:proofErr w:type="spellStart"/>
            <w:r>
              <w:rPr>
                <w:rFonts w:ascii="Palatino Linotype" w:hAnsi="Palatino Linotype"/>
                <w:b/>
                <w:bCs/>
                <w:iCs/>
              </w:rPr>
              <w:t>πληρῶ</w:t>
            </w:r>
            <w:proofErr w:type="spellEnd"/>
            <w:r>
              <w:rPr>
                <w:rFonts w:ascii="Palatino Linotype" w:hAnsi="Palatino Linotype"/>
                <w:b/>
                <w:bCs/>
                <w:iCs/>
              </w:rPr>
              <w:t xml:space="preserve">, </w:t>
            </w:r>
            <w:proofErr w:type="spellStart"/>
            <w:r>
              <w:rPr>
                <w:rFonts w:ascii="Palatino Linotype" w:hAnsi="Palatino Linotype"/>
                <w:b/>
                <w:bCs/>
                <w:iCs/>
              </w:rPr>
              <w:t>κενῶ</w:t>
            </w:r>
            <w:proofErr w:type="spellEnd"/>
            <w:r>
              <w:rPr>
                <w:rFonts w:ascii="Palatino Linotype" w:hAnsi="Palatino Linotype"/>
                <w:b/>
                <w:bCs/>
                <w:iCs/>
              </w:rPr>
              <w:t xml:space="preserve">,  </w:t>
            </w:r>
            <w:proofErr w:type="spellStart"/>
            <w:r>
              <w:rPr>
                <w:rFonts w:ascii="Palatino Linotype" w:hAnsi="Palatino Linotype"/>
                <w:b/>
                <w:bCs/>
                <w:iCs/>
              </w:rPr>
              <w:t>ἐρημῶ</w:t>
            </w:r>
            <w:proofErr w:type="spellEnd"/>
            <w:r>
              <w:rPr>
                <w:rFonts w:ascii="Palatino Linotype" w:hAnsi="Palatino Linotype"/>
                <w:bCs/>
                <w:iCs/>
              </w:rPr>
              <w:t xml:space="preserve"> </w:t>
            </w:r>
          </w:p>
        </w:tc>
      </w:tr>
      <w:tr w:rsidR="00B53D98" w14:paraId="7D911D7B" w14:textId="77777777">
        <w:tc>
          <w:tcPr>
            <w:tcW w:w="4788" w:type="dxa"/>
            <w:vMerge/>
            <w:tcBorders>
              <w:top w:val="single" w:sz="4" w:space="0" w:color="000000"/>
              <w:left w:val="double" w:sz="1" w:space="0" w:color="000000"/>
              <w:bottom w:val="single" w:sz="4" w:space="0" w:color="000000"/>
            </w:tcBorders>
            <w:shd w:val="clear" w:color="auto" w:fill="auto"/>
          </w:tcPr>
          <w:p w14:paraId="3CAB72C3" w14:textId="77777777" w:rsidR="00B53D98" w:rsidRDefault="00B53D98">
            <w:pPr>
              <w:snapToGrid w:val="0"/>
              <w:spacing w:before="120"/>
              <w:jc w:val="both"/>
              <w:rPr>
                <w:rFonts w:ascii="Palatino Linotype" w:hAnsi="Palatino Linotype"/>
              </w:rPr>
            </w:pPr>
          </w:p>
        </w:tc>
        <w:tc>
          <w:tcPr>
            <w:tcW w:w="4848" w:type="dxa"/>
            <w:tcBorders>
              <w:top w:val="single" w:sz="4" w:space="0" w:color="000000"/>
              <w:left w:val="double" w:sz="1" w:space="0" w:color="000000"/>
              <w:bottom w:val="single" w:sz="4" w:space="0" w:color="000000"/>
              <w:right w:val="double" w:sz="1" w:space="0" w:color="000000"/>
            </w:tcBorders>
            <w:shd w:val="clear" w:color="auto" w:fill="auto"/>
          </w:tcPr>
          <w:p w14:paraId="185E87EC" w14:textId="77777777" w:rsidR="00B53D98" w:rsidRDefault="00B53D98">
            <w:pPr>
              <w:shd w:val="clear" w:color="auto" w:fill="FFFFFF"/>
              <w:snapToGrid w:val="0"/>
              <w:rPr>
                <w:rFonts w:ascii="Palatino Linotype" w:hAnsi="Palatino Linotype"/>
                <w:bCs/>
                <w:i/>
                <w:iCs/>
              </w:rPr>
            </w:pPr>
            <w:r>
              <w:rPr>
                <w:rFonts w:ascii="Palatino Linotype" w:hAnsi="Palatino Linotype"/>
                <w:bCs/>
              </w:rPr>
              <w:t xml:space="preserve">π.χ. </w:t>
            </w:r>
            <w:r>
              <w:rPr>
                <w:rFonts w:ascii="Palatino Linotype" w:hAnsi="Palatino Linotype"/>
                <w:bCs/>
                <w:i/>
                <w:iCs/>
              </w:rPr>
              <w:t xml:space="preserve">Δακρύων </w:t>
            </w:r>
            <w:proofErr w:type="spellStart"/>
            <w:r>
              <w:rPr>
                <w:rFonts w:ascii="Palatino Linotype" w:hAnsi="Palatino Linotype"/>
                <w:bCs/>
                <w:i/>
                <w:iCs/>
              </w:rPr>
              <w:t>ἔπλησε</w:t>
            </w:r>
            <w:proofErr w:type="spellEnd"/>
            <w:r>
              <w:rPr>
                <w:rFonts w:ascii="Palatino Linotype" w:hAnsi="Palatino Linotype"/>
                <w:bCs/>
                <w:i/>
                <w:iCs/>
              </w:rPr>
              <w:t xml:space="preserve"> με.</w:t>
            </w:r>
          </w:p>
        </w:tc>
      </w:tr>
      <w:tr w:rsidR="00B53D98" w14:paraId="16DAC81A" w14:textId="77777777">
        <w:tc>
          <w:tcPr>
            <w:tcW w:w="4788" w:type="dxa"/>
            <w:vMerge w:val="restart"/>
            <w:tcBorders>
              <w:top w:val="single" w:sz="4" w:space="0" w:color="000000"/>
              <w:left w:val="double" w:sz="1" w:space="0" w:color="000000"/>
              <w:bottom w:val="single" w:sz="4" w:space="0" w:color="000000"/>
            </w:tcBorders>
            <w:shd w:val="clear" w:color="auto" w:fill="auto"/>
          </w:tcPr>
          <w:p w14:paraId="4324F317" w14:textId="77777777" w:rsidR="00B53D98" w:rsidRDefault="00B53D98">
            <w:pPr>
              <w:shd w:val="clear" w:color="auto" w:fill="FFFFFF"/>
              <w:snapToGrid w:val="0"/>
              <w:rPr>
                <w:rFonts w:ascii="Palatino Linotype" w:hAnsi="Palatino Linotype"/>
                <w:bCs/>
              </w:rPr>
            </w:pPr>
            <w:r>
              <w:rPr>
                <w:rFonts w:ascii="Palatino Linotype" w:hAnsi="Palatino Linotype"/>
                <w:bCs/>
              </w:rPr>
              <w:t>2.   Κώλυμα, Απαλλαγή, Απόλυση, Παύση</w:t>
            </w:r>
          </w:p>
          <w:p w14:paraId="7B8E997C" w14:textId="77777777" w:rsidR="00B53D98" w:rsidRDefault="00B53D98">
            <w:pPr>
              <w:shd w:val="clear" w:color="auto" w:fill="FFFFFF"/>
              <w:rPr>
                <w:rFonts w:ascii="Palatino Linotype" w:hAnsi="Palatino Linotype"/>
              </w:rPr>
            </w:pPr>
          </w:p>
        </w:tc>
        <w:tc>
          <w:tcPr>
            <w:tcW w:w="4848" w:type="dxa"/>
            <w:tcBorders>
              <w:top w:val="single" w:sz="4" w:space="0" w:color="000000"/>
              <w:left w:val="double" w:sz="1" w:space="0" w:color="000000"/>
              <w:bottom w:val="single" w:sz="4" w:space="0" w:color="000000"/>
              <w:right w:val="double" w:sz="1" w:space="0" w:color="000000"/>
            </w:tcBorders>
            <w:shd w:val="clear" w:color="auto" w:fill="auto"/>
          </w:tcPr>
          <w:p w14:paraId="28A32BF9" w14:textId="77777777" w:rsidR="00B53D98" w:rsidRDefault="00B53D98">
            <w:pPr>
              <w:shd w:val="clear" w:color="auto" w:fill="FFFFFF"/>
              <w:snapToGrid w:val="0"/>
              <w:rPr>
                <w:rFonts w:ascii="Palatino Linotype" w:hAnsi="Palatino Linotype"/>
                <w:b/>
                <w:bCs/>
                <w:iCs/>
              </w:rPr>
            </w:pPr>
            <w:r>
              <w:rPr>
                <w:rFonts w:ascii="Palatino Linotype" w:hAnsi="Palatino Linotype"/>
                <w:b/>
                <w:bCs/>
                <w:iCs/>
              </w:rPr>
              <w:t xml:space="preserve">κωλύω, </w:t>
            </w:r>
            <w:proofErr w:type="spellStart"/>
            <w:r>
              <w:rPr>
                <w:rFonts w:ascii="Palatino Linotype" w:hAnsi="Palatino Linotype"/>
                <w:b/>
                <w:bCs/>
                <w:iCs/>
              </w:rPr>
              <w:t>εἴργω</w:t>
            </w:r>
            <w:proofErr w:type="spellEnd"/>
            <w:r>
              <w:rPr>
                <w:rFonts w:ascii="Palatino Linotype" w:hAnsi="Palatino Linotype"/>
                <w:b/>
                <w:bCs/>
                <w:iCs/>
              </w:rPr>
              <w:t xml:space="preserve">, παύω, </w:t>
            </w:r>
            <w:proofErr w:type="spellStart"/>
            <w:r>
              <w:rPr>
                <w:rFonts w:ascii="Palatino Linotype" w:hAnsi="Palatino Linotype"/>
                <w:b/>
                <w:bCs/>
                <w:iCs/>
              </w:rPr>
              <w:t>ἀπαλλάσσω</w:t>
            </w:r>
            <w:proofErr w:type="spellEnd"/>
            <w:r>
              <w:rPr>
                <w:rFonts w:ascii="Palatino Linotype" w:hAnsi="Palatino Linotype"/>
                <w:b/>
                <w:bCs/>
                <w:iCs/>
              </w:rPr>
              <w:t xml:space="preserve">, </w:t>
            </w:r>
            <w:proofErr w:type="spellStart"/>
            <w:r>
              <w:rPr>
                <w:rFonts w:ascii="Palatino Linotype" w:hAnsi="Palatino Linotype"/>
                <w:b/>
                <w:bCs/>
                <w:iCs/>
              </w:rPr>
              <w:t>ἀπολύω</w:t>
            </w:r>
            <w:proofErr w:type="spellEnd"/>
          </w:p>
        </w:tc>
      </w:tr>
      <w:tr w:rsidR="00B53D98" w14:paraId="7A9586D6" w14:textId="77777777">
        <w:tc>
          <w:tcPr>
            <w:tcW w:w="4788" w:type="dxa"/>
            <w:vMerge/>
            <w:tcBorders>
              <w:top w:val="single" w:sz="4" w:space="0" w:color="000000"/>
              <w:left w:val="double" w:sz="1" w:space="0" w:color="000000"/>
              <w:bottom w:val="single" w:sz="4" w:space="0" w:color="000000"/>
            </w:tcBorders>
            <w:shd w:val="clear" w:color="auto" w:fill="auto"/>
          </w:tcPr>
          <w:p w14:paraId="623B3C59" w14:textId="77777777" w:rsidR="00B53D98" w:rsidRDefault="00B53D98">
            <w:pPr>
              <w:snapToGrid w:val="0"/>
              <w:spacing w:before="120"/>
              <w:jc w:val="both"/>
              <w:rPr>
                <w:rFonts w:ascii="Palatino Linotype" w:hAnsi="Palatino Linotype"/>
              </w:rPr>
            </w:pPr>
          </w:p>
        </w:tc>
        <w:tc>
          <w:tcPr>
            <w:tcW w:w="4848" w:type="dxa"/>
            <w:tcBorders>
              <w:top w:val="single" w:sz="4" w:space="0" w:color="000000"/>
              <w:left w:val="double" w:sz="1" w:space="0" w:color="000000"/>
              <w:bottom w:val="single" w:sz="4" w:space="0" w:color="000000"/>
              <w:right w:val="double" w:sz="1" w:space="0" w:color="000000"/>
            </w:tcBorders>
            <w:shd w:val="clear" w:color="auto" w:fill="auto"/>
          </w:tcPr>
          <w:p w14:paraId="1587174C" w14:textId="77777777" w:rsidR="00B53D98" w:rsidRDefault="00B53D98">
            <w:pPr>
              <w:shd w:val="clear" w:color="auto" w:fill="FFFFFF"/>
              <w:snapToGrid w:val="0"/>
              <w:rPr>
                <w:rFonts w:ascii="Palatino Linotype" w:hAnsi="Palatino Linotype"/>
                <w:bCs/>
                <w:i/>
                <w:iCs/>
              </w:rPr>
            </w:pPr>
            <w:r>
              <w:rPr>
                <w:rFonts w:ascii="Palatino Linotype" w:hAnsi="Palatino Linotype"/>
                <w:bCs/>
              </w:rPr>
              <w:t>π.χ</w:t>
            </w:r>
            <w:r>
              <w:rPr>
                <w:rFonts w:ascii="Palatino Linotype" w:hAnsi="Palatino Linotype"/>
                <w:bCs/>
                <w:i/>
              </w:rPr>
              <w:t xml:space="preserve">. </w:t>
            </w:r>
            <w:proofErr w:type="spellStart"/>
            <w:r>
              <w:rPr>
                <w:rFonts w:ascii="Palatino Linotype" w:hAnsi="Palatino Linotype"/>
                <w:bCs/>
                <w:i/>
                <w:iCs/>
              </w:rPr>
              <w:t>Ἐμέ</w:t>
            </w:r>
            <w:proofErr w:type="spellEnd"/>
            <w:r>
              <w:rPr>
                <w:rFonts w:ascii="Palatino Linotype" w:hAnsi="Palatino Linotype"/>
                <w:bCs/>
                <w:i/>
                <w:iCs/>
              </w:rPr>
              <w:t xml:space="preserve"> </w:t>
            </w:r>
            <w:proofErr w:type="spellStart"/>
            <w:r>
              <w:rPr>
                <w:rFonts w:ascii="Palatino Linotype" w:hAnsi="Palatino Linotype"/>
                <w:bCs/>
                <w:i/>
                <w:iCs/>
              </w:rPr>
              <w:t>ἀπόλυσον</w:t>
            </w:r>
            <w:proofErr w:type="spellEnd"/>
            <w:r>
              <w:rPr>
                <w:rFonts w:ascii="Palatino Linotype" w:hAnsi="Palatino Linotype"/>
                <w:bCs/>
                <w:i/>
                <w:iCs/>
              </w:rPr>
              <w:t xml:space="preserve"> ταύτης </w:t>
            </w:r>
            <w:proofErr w:type="spellStart"/>
            <w:r>
              <w:rPr>
                <w:rFonts w:ascii="Palatino Linotype" w:hAnsi="Palatino Linotype"/>
                <w:bCs/>
                <w:i/>
                <w:iCs/>
              </w:rPr>
              <w:t>τῆς</w:t>
            </w:r>
            <w:proofErr w:type="spellEnd"/>
            <w:r>
              <w:rPr>
                <w:rFonts w:ascii="Palatino Linotype" w:hAnsi="Palatino Linotype"/>
                <w:bCs/>
                <w:i/>
                <w:iCs/>
              </w:rPr>
              <w:t xml:space="preserve"> </w:t>
            </w:r>
            <w:proofErr w:type="spellStart"/>
            <w:r>
              <w:rPr>
                <w:rFonts w:ascii="Palatino Linotype" w:hAnsi="Palatino Linotype"/>
                <w:bCs/>
                <w:i/>
                <w:iCs/>
              </w:rPr>
              <w:t>ἐπιμελείας</w:t>
            </w:r>
            <w:proofErr w:type="spellEnd"/>
            <w:r>
              <w:rPr>
                <w:rFonts w:ascii="Palatino Linotype" w:hAnsi="Palatino Linotype"/>
                <w:bCs/>
                <w:i/>
                <w:iCs/>
              </w:rPr>
              <w:t>.</w:t>
            </w:r>
          </w:p>
        </w:tc>
      </w:tr>
      <w:tr w:rsidR="00B53D98" w14:paraId="1DF14E12" w14:textId="77777777">
        <w:tc>
          <w:tcPr>
            <w:tcW w:w="4788" w:type="dxa"/>
            <w:tcBorders>
              <w:top w:val="single" w:sz="4" w:space="0" w:color="000000"/>
              <w:left w:val="double" w:sz="1" w:space="0" w:color="000000"/>
              <w:bottom w:val="single" w:sz="4" w:space="0" w:color="000000"/>
            </w:tcBorders>
            <w:shd w:val="clear" w:color="auto" w:fill="auto"/>
          </w:tcPr>
          <w:p w14:paraId="5562C3D7" w14:textId="77777777" w:rsidR="00B53D98" w:rsidRDefault="00B53D98">
            <w:pPr>
              <w:shd w:val="clear" w:color="auto" w:fill="FFFFFF"/>
              <w:snapToGrid w:val="0"/>
              <w:spacing w:before="120"/>
              <w:rPr>
                <w:rFonts w:ascii="Palatino Linotype" w:hAnsi="Palatino Linotype"/>
                <w:bCs/>
              </w:rPr>
            </w:pPr>
            <w:r>
              <w:rPr>
                <w:rFonts w:ascii="Palatino Linotype" w:hAnsi="Palatino Linotype"/>
                <w:bCs/>
              </w:rPr>
              <w:t>3.   Αγορά, Πώληση, Εκτίμηση, Ανταλλαγή</w:t>
            </w:r>
          </w:p>
        </w:tc>
        <w:tc>
          <w:tcPr>
            <w:tcW w:w="4848" w:type="dxa"/>
            <w:tcBorders>
              <w:top w:val="single" w:sz="4" w:space="0" w:color="000000"/>
              <w:left w:val="double" w:sz="1" w:space="0" w:color="000000"/>
              <w:bottom w:val="single" w:sz="4" w:space="0" w:color="000000"/>
              <w:right w:val="double" w:sz="1" w:space="0" w:color="000000"/>
            </w:tcBorders>
            <w:shd w:val="clear" w:color="auto" w:fill="auto"/>
          </w:tcPr>
          <w:p w14:paraId="48FFF1F0" w14:textId="77777777" w:rsidR="00B53D98" w:rsidRDefault="00B53D98">
            <w:pPr>
              <w:shd w:val="clear" w:color="auto" w:fill="FFFFFF"/>
              <w:snapToGrid w:val="0"/>
              <w:jc w:val="both"/>
              <w:rPr>
                <w:rFonts w:ascii="Palatino Linotype" w:hAnsi="Palatino Linotype" w:cs="Arial"/>
                <w:b/>
              </w:rPr>
            </w:pPr>
            <w:proofErr w:type="spellStart"/>
            <w:r>
              <w:rPr>
                <w:rFonts w:ascii="Palatino Linotype" w:hAnsi="Palatino Linotype" w:cs="Arial"/>
                <w:b/>
              </w:rPr>
              <w:t>ὠνοῦμαι</w:t>
            </w:r>
            <w:proofErr w:type="spellEnd"/>
            <w:r>
              <w:rPr>
                <w:rFonts w:ascii="Palatino Linotype" w:hAnsi="Palatino Linotype" w:cs="Arial"/>
                <w:b/>
              </w:rPr>
              <w:t xml:space="preserve">, </w:t>
            </w:r>
            <w:proofErr w:type="spellStart"/>
            <w:r>
              <w:rPr>
                <w:rFonts w:ascii="Palatino Linotype" w:hAnsi="Palatino Linotype" w:cs="Arial"/>
                <w:b/>
              </w:rPr>
              <w:t>ἀγοράζω</w:t>
            </w:r>
            <w:proofErr w:type="spellEnd"/>
            <w:r>
              <w:rPr>
                <w:rFonts w:ascii="Palatino Linotype" w:hAnsi="Palatino Linotype" w:cs="Arial"/>
                <w:b/>
              </w:rPr>
              <w:t xml:space="preserve">, </w:t>
            </w:r>
            <w:proofErr w:type="spellStart"/>
            <w:r>
              <w:rPr>
                <w:rFonts w:ascii="Palatino Linotype" w:hAnsi="Palatino Linotype" w:cs="Arial"/>
                <w:b/>
              </w:rPr>
              <w:t>πωλῶ</w:t>
            </w:r>
            <w:proofErr w:type="spellEnd"/>
            <w:r>
              <w:rPr>
                <w:rFonts w:ascii="Palatino Linotype" w:hAnsi="Palatino Linotype" w:cs="Arial"/>
                <w:b/>
              </w:rPr>
              <w:t xml:space="preserve">, </w:t>
            </w:r>
            <w:proofErr w:type="spellStart"/>
            <w:r>
              <w:rPr>
                <w:rFonts w:ascii="Palatino Linotype" w:hAnsi="Palatino Linotype" w:cs="Arial"/>
                <w:b/>
              </w:rPr>
              <w:t>πιπράσκω</w:t>
            </w:r>
            <w:proofErr w:type="spellEnd"/>
            <w:r>
              <w:rPr>
                <w:rFonts w:ascii="Palatino Linotype" w:hAnsi="Palatino Linotype" w:cs="Arial"/>
                <w:b/>
              </w:rPr>
              <w:t xml:space="preserve">, </w:t>
            </w:r>
            <w:proofErr w:type="spellStart"/>
            <w:r>
              <w:rPr>
                <w:rFonts w:ascii="Palatino Linotype" w:hAnsi="Palatino Linotype" w:cs="Arial"/>
                <w:b/>
              </w:rPr>
              <w:t>ἀποδίδομαι</w:t>
            </w:r>
            <w:proofErr w:type="spellEnd"/>
            <w:r>
              <w:rPr>
                <w:rFonts w:ascii="Palatino Linotype" w:hAnsi="Palatino Linotype" w:cs="Arial"/>
                <w:b/>
              </w:rPr>
              <w:t xml:space="preserve">, </w:t>
            </w:r>
            <w:proofErr w:type="spellStart"/>
            <w:r>
              <w:rPr>
                <w:rFonts w:ascii="Palatino Linotype" w:hAnsi="Palatino Linotype" w:cs="Arial"/>
                <w:b/>
              </w:rPr>
              <w:t>τιμῶ</w:t>
            </w:r>
            <w:proofErr w:type="spellEnd"/>
            <w:r>
              <w:rPr>
                <w:rFonts w:ascii="Palatino Linotype" w:hAnsi="Palatino Linotype" w:cs="Arial"/>
                <w:b/>
              </w:rPr>
              <w:t xml:space="preserve">, </w:t>
            </w:r>
            <w:proofErr w:type="spellStart"/>
            <w:r>
              <w:rPr>
                <w:rFonts w:ascii="Palatino Linotype" w:hAnsi="Palatino Linotype" w:cs="Arial"/>
                <w:b/>
              </w:rPr>
              <w:t>ἐκτιμῶ</w:t>
            </w:r>
            <w:proofErr w:type="spellEnd"/>
            <w:r>
              <w:rPr>
                <w:rFonts w:ascii="Palatino Linotype" w:hAnsi="Palatino Linotype" w:cs="Arial"/>
                <w:b/>
              </w:rPr>
              <w:t xml:space="preserve">, </w:t>
            </w:r>
            <w:proofErr w:type="spellStart"/>
            <w:r>
              <w:rPr>
                <w:rFonts w:ascii="Palatino Linotype" w:hAnsi="Palatino Linotype" w:cs="Arial"/>
                <w:b/>
              </w:rPr>
              <w:t>ἀξιῶ</w:t>
            </w:r>
            <w:proofErr w:type="spellEnd"/>
            <w:r>
              <w:rPr>
                <w:rFonts w:ascii="Palatino Linotype" w:hAnsi="Palatino Linotype" w:cs="Arial"/>
                <w:b/>
              </w:rPr>
              <w:t xml:space="preserve">, </w:t>
            </w:r>
            <w:proofErr w:type="spellStart"/>
            <w:r>
              <w:rPr>
                <w:rFonts w:ascii="Palatino Linotype" w:hAnsi="Palatino Linotype" w:cs="Arial"/>
                <w:b/>
              </w:rPr>
              <w:t>ἀλλάττω</w:t>
            </w:r>
            <w:proofErr w:type="spellEnd"/>
            <w:r>
              <w:rPr>
                <w:rFonts w:ascii="Palatino Linotype" w:hAnsi="Palatino Linotype" w:cs="Arial"/>
                <w:b/>
              </w:rPr>
              <w:t xml:space="preserve">, </w:t>
            </w:r>
            <w:proofErr w:type="spellStart"/>
            <w:r>
              <w:rPr>
                <w:rFonts w:ascii="Palatino Linotype" w:hAnsi="Palatino Linotype" w:cs="Arial"/>
                <w:b/>
              </w:rPr>
              <w:t>ἀνταλλάττω</w:t>
            </w:r>
            <w:proofErr w:type="spellEnd"/>
          </w:p>
        </w:tc>
      </w:tr>
      <w:tr w:rsidR="00B53D98" w14:paraId="129FCE8D" w14:textId="77777777">
        <w:tc>
          <w:tcPr>
            <w:tcW w:w="4788" w:type="dxa"/>
            <w:tcBorders>
              <w:top w:val="single" w:sz="4" w:space="0" w:color="000000"/>
              <w:left w:val="double" w:sz="1" w:space="0" w:color="000000"/>
              <w:bottom w:val="single" w:sz="4" w:space="0" w:color="000000"/>
            </w:tcBorders>
            <w:shd w:val="clear" w:color="auto" w:fill="auto"/>
          </w:tcPr>
          <w:p w14:paraId="4D4CBFC3" w14:textId="77777777" w:rsidR="00B53D98" w:rsidRDefault="00B53D98">
            <w:pPr>
              <w:shd w:val="clear" w:color="auto" w:fill="FFFFFF"/>
              <w:snapToGrid w:val="0"/>
              <w:spacing w:before="120"/>
              <w:rPr>
                <w:rFonts w:ascii="Palatino Linotype" w:hAnsi="Palatino Linotype"/>
                <w:bCs/>
              </w:rPr>
            </w:pPr>
            <w:r>
              <w:rPr>
                <w:rFonts w:ascii="Palatino Linotype" w:hAnsi="Palatino Linotype"/>
                <w:bCs/>
              </w:rPr>
              <w:t>4.   Αίσθησης</w:t>
            </w:r>
          </w:p>
        </w:tc>
        <w:tc>
          <w:tcPr>
            <w:tcW w:w="4848" w:type="dxa"/>
            <w:tcBorders>
              <w:top w:val="single" w:sz="4" w:space="0" w:color="000000"/>
              <w:left w:val="double" w:sz="1" w:space="0" w:color="000000"/>
              <w:bottom w:val="single" w:sz="4" w:space="0" w:color="000000"/>
              <w:right w:val="double" w:sz="1" w:space="0" w:color="000000"/>
            </w:tcBorders>
            <w:shd w:val="clear" w:color="auto" w:fill="auto"/>
          </w:tcPr>
          <w:p w14:paraId="146570A9" w14:textId="77777777" w:rsidR="00B53D98" w:rsidRDefault="00B53D98">
            <w:pPr>
              <w:shd w:val="clear" w:color="auto" w:fill="FFFFFF"/>
              <w:snapToGrid w:val="0"/>
              <w:rPr>
                <w:rFonts w:ascii="Palatino Linotype" w:hAnsi="Palatino Linotype"/>
                <w:b/>
                <w:bCs/>
              </w:rPr>
            </w:pPr>
            <w:proofErr w:type="spellStart"/>
            <w:r>
              <w:rPr>
                <w:rFonts w:ascii="Palatino Linotype" w:hAnsi="Palatino Linotype"/>
                <w:b/>
                <w:bCs/>
                <w:iCs/>
              </w:rPr>
              <w:t>ἀκούω</w:t>
            </w:r>
            <w:proofErr w:type="spellEnd"/>
            <w:r>
              <w:rPr>
                <w:rFonts w:ascii="Palatino Linotype" w:hAnsi="Palatino Linotype"/>
                <w:b/>
                <w:bCs/>
                <w:iCs/>
              </w:rPr>
              <w:t xml:space="preserve">, </w:t>
            </w:r>
            <w:proofErr w:type="spellStart"/>
            <w:r>
              <w:rPr>
                <w:rFonts w:ascii="Palatino Linotype" w:hAnsi="Palatino Linotype"/>
                <w:b/>
                <w:bCs/>
                <w:iCs/>
              </w:rPr>
              <w:t>ἀκροῶμαι</w:t>
            </w:r>
            <w:proofErr w:type="spellEnd"/>
            <w:r>
              <w:rPr>
                <w:rFonts w:ascii="Palatino Linotype" w:hAnsi="Palatino Linotype"/>
                <w:b/>
                <w:bCs/>
                <w:iCs/>
              </w:rPr>
              <w:t xml:space="preserve">, </w:t>
            </w:r>
            <w:proofErr w:type="spellStart"/>
            <w:r>
              <w:rPr>
                <w:rFonts w:ascii="Palatino Linotype" w:hAnsi="Palatino Linotype"/>
                <w:b/>
                <w:bCs/>
                <w:iCs/>
              </w:rPr>
              <w:t>πυνθάνομαι</w:t>
            </w:r>
            <w:proofErr w:type="spellEnd"/>
            <w:r>
              <w:rPr>
                <w:rFonts w:ascii="Palatino Linotype" w:hAnsi="Palatino Linotype"/>
                <w:b/>
                <w:bCs/>
              </w:rPr>
              <w:t xml:space="preserve">, μανθάνω, </w:t>
            </w:r>
          </w:p>
        </w:tc>
      </w:tr>
      <w:tr w:rsidR="00B53D98" w14:paraId="3A2A0608" w14:textId="77777777">
        <w:tc>
          <w:tcPr>
            <w:tcW w:w="4788" w:type="dxa"/>
            <w:tcBorders>
              <w:top w:val="single" w:sz="4" w:space="0" w:color="000000"/>
              <w:left w:val="double" w:sz="1" w:space="0" w:color="000000"/>
              <w:bottom w:val="single" w:sz="4" w:space="0" w:color="000000"/>
            </w:tcBorders>
            <w:shd w:val="clear" w:color="auto" w:fill="auto"/>
          </w:tcPr>
          <w:p w14:paraId="17C3B1D2" w14:textId="77777777" w:rsidR="00B53D98" w:rsidRDefault="00B53D98">
            <w:pPr>
              <w:snapToGrid w:val="0"/>
              <w:spacing w:before="120"/>
              <w:rPr>
                <w:rFonts w:ascii="Palatino Linotype" w:hAnsi="Palatino Linotype"/>
              </w:rPr>
            </w:pPr>
          </w:p>
        </w:tc>
        <w:tc>
          <w:tcPr>
            <w:tcW w:w="4848" w:type="dxa"/>
            <w:tcBorders>
              <w:top w:val="single" w:sz="4" w:space="0" w:color="000000"/>
              <w:left w:val="double" w:sz="1" w:space="0" w:color="000000"/>
              <w:bottom w:val="single" w:sz="4" w:space="0" w:color="000000"/>
              <w:right w:val="double" w:sz="1" w:space="0" w:color="000000"/>
            </w:tcBorders>
            <w:shd w:val="clear" w:color="auto" w:fill="auto"/>
          </w:tcPr>
          <w:p w14:paraId="49897A6A" w14:textId="77777777" w:rsidR="00B53D98" w:rsidRDefault="00B53D98">
            <w:pPr>
              <w:shd w:val="clear" w:color="auto" w:fill="FFFFFF"/>
              <w:snapToGrid w:val="0"/>
              <w:rPr>
                <w:rFonts w:ascii="Palatino Linotype" w:hAnsi="Palatino Linotype"/>
                <w:bCs/>
                <w:i/>
                <w:iCs/>
              </w:rPr>
            </w:pPr>
            <w:r>
              <w:rPr>
                <w:rFonts w:ascii="Palatino Linotype" w:hAnsi="Palatino Linotype"/>
                <w:bCs/>
              </w:rPr>
              <w:t xml:space="preserve">π.χ. </w:t>
            </w:r>
            <w:r>
              <w:rPr>
                <w:rFonts w:ascii="Palatino Linotype" w:hAnsi="Palatino Linotype"/>
                <w:bCs/>
                <w:i/>
                <w:iCs/>
              </w:rPr>
              <w:t xml:space="preserve">Μάθε μου </w:t>
            </w:r>
            <w:proofErr w:type="spellStart"/>
            <w:r>
              <w:rPr>
                <w:rFonts w:ascii="Palatino Linotype" w:hAnsi="Palatino Linotype"/>
                <w:bCs/>
                <w:i/>
                <w:iCs/>
              </w:rPr>
              <w:t>καί</w:t>
            </w:r>
            <w:proofErr w:type="spellEnd"/>
            <w:r>
              <w:rPr>
                <w:rFonts w:ascii="Palatino Linotype" w:hAnsi="Palatino Linotype"/>
                <w:bCs/>
                <w:i/>
                <w:iCs/>
              </w:rPr>
              <w:t xml:space="preserve"> τάδε.</w:t>
            </w:r>
          </w:p>
        </w:tc>
      </w:tr>
      <w:tr w:rsidR="00B53D98" w14:paraId="657944FB" w14:textId="77777777">
        <w:tc>
          <w:tcPr>
            <w:tcW w:w="4788" w:type="dxa"/>
            <w:tcBorders>
              <w:top w:val="single" w:sz="4" w:space="0" w:color="000000"/>
              <w:left w:val="double" w:sz="1" w:space="0" w:color="000000"/>
              <w:bottom w:val="single" w:sz="4" w:space="0" w:color="000000"/>
            </w:tcBorders>
            <w:shd w:val="clear" w:color="auto" w:fill="auto"/>
          </w:tcPr>
          <w:p w14:paraId="79362C5B" w14:textId="77777777" w:rsidR="00B53D98" w:rsidRDefault="00B53D98">
            <w:pPr>
              <w:snapToGrid w:val="0"/>
              <w:spacing w:before="120"/>
              <w:rPr>
                <w:rFonts w:ascii="Palatino Linotype" w:hAnsi="Palatino Linotype"/>
              </w:rPr>
            </w:pPr>
            <w:r>
              <w:rPr>
                <w:rFonts w:ascii="Palatino Linotype" w:hAnsi="Palatino Linotype"/>
              </w:rPr>
              <w:t>5. Ψυχικού πάθους</w:t>
            </w:r>
          </w:p>
        </w:tc>
        <w:tc>
          <w:tcPr>
            <w:tcW w:w="4848" w:type="dxa"/>
            <w:tcBorders>
              <w:top w:val="single" w:sz="4" w:space="0" w:color="000000"/>
              <w:left w:val="double" w:sz="1" w:space="0" w:color="000000"/>
              <w:bottom w:val="single" w:sz="4" w:space="0" w:color="000000"/>
              <w:right w:val="double" w:sz="1" w:space="0" w:color="000000"/>
            </w:tcBorders>
            <w:shd w:val="clear" w:color="auto" w:fill="auto"/>
          </w:tcPr>
          <w:p w14:paraId="2E509BE4" w14:textId="77777777" w:rsidR="00B53D98" w:rsidRDefault="00B53D98">
            <w:pPr>
              <w:shd w:val="clear" w:color="auto" w:fill="FFFFFF"/>
              <w:snapToGrid w:val="0"/>
              <w:rPr>
                <w:rFonts w:ascii="Palatino Linotype" w:hAnsi="Palatino Linotype"/>
                <w:b/>
                <w:bCs/>
              </w:rPr>
            </w:pPr>
            <w:r>
              <w:rPr>
                <w:rFonts w:ascii="Palatino Linotype" w:hAnsi="Palatino Linotype"/>
                <w:b/>
                <w:bCs/>
              </w:rPr>
              <w:t xml:space="preserve">θαυμάζω, </w:t>
            </w:r>
            <w:proofErr w:type="spellStart"/>
            <w:r>
              <w:rPr>
                <w:rFonts w:ascii="Palatino Linotype" w:hAnsi="Palatino Linotype"/>
                <w:b/>
                <w:bCs/>
              </w:rPr>
              <w:t>ἄγαμαι</w:t>
            </w:r>
            <w:proofErr w:type="spellEnd"/>
            <w:r>
              <w:rPr>
                <w:rFonts w:ascii="Palatino Linotype" w:hAnsi="Palatino Linotype"/>
                <w:b/>
                <w:bCs/>
              </w:rPr>
              <w:t xml:space="preserve">, </w:t>
            </w:r>
            <w:proofErr w:type="spellStart"/>
            <w:r>
              <w:rPr>
                <w:rFonts w:ascii="Palatino Linotype" w:hAnsi="Palatino Linotype"/>
                <w:b/>
                <w:bCs/>
              </w:rPr>
              <w:t>ζηλῶ</w:t>
            </w:r>
            <w:proofErr w:type="spellEnd"/>
            <w:r>
              <w:rPr>
                <w:rFonts w:ascii="Palatino Linotype" w:hAnsi="Palatino Linotype"/>
                <w:b/>
                <w:bCs/>
              </w:rPr>
              <w:t xml:space="preserve">, </w:t>
            </w:r>
            <w:proofErr w:type="spellStart"/>
            <w:r>
              <w:rPr>
                <w:rFonts w:ascii="Palatino Linotype" w:hAnsi="Palatino Linotype"/>
                <w:b/>
                <w:bCs/>
              </w:rPr>
              <w:t>ἐπαινῶ</w:t>
            </w:r>
            <w:proofErr w:type="spellEnd"/>
            <w:r>
              <w:rPr>
                <w:rFonts w:ascii="Palatino Linotype" w:hAnsi="Palatino Linotype"/>
                <w:b/>
                <w:bCs/>
              </w:rPr>
              <w:t xml:space="preserve">, μακαρίζω, </w:t>
            </w:r>
            <w:proofErr w:type="spellStart"/>
            <w:r>
              <w:rPr>
                <w:rFonts w:ascii="Palatino Linotype" w:hAnsi="Palatino Linotype"/>
                <w:b/>
                <w:bCs/>
              </w:rPr>
              <w:t>μισῶ</w:t>
            </w:r>
            <w:proofErr w:type="spellEnd"/>
            <w:r>
              <w:rPr>
                <w:rFonts w:ascii="Palatino Linotype" w:hAnsi="Palatino Linotype"/>
                <w:b/>
                <w:bCs/>
              </w:rPr>
              <w:t xml:space="preserve">, </w:t>
            </w:r>
            <w:proofErr w:type="spellStart"/>
            <w:r>
              <w:rPr>
                <w:rFonts w:ascii="Palatino Linotype" w:hAnsi="Palatino Linotype"/>
                <w:b/>
                <w:bCs/>
              </w:rPr>
              <w:t>ὀργίζομαι</w:t>
            </w:r>
            <w:proofErr w:type="spellEnd"/>
          </w:p>
        </w:tc>
      </w:tr>
      <w:tr w:rsidR="00B53D98" w14:paraId="0E6D0E47" w14:textId="77777777">
        <w:tc>
          <w:tcPr>
            <w:tcW w:w="4788" w:type="dxa"/>
            <w:tcBorders>
              <w:top w:val="single" w:sz="4" w:space="0" w:color="000000"/>
              <w:left w:val="double" w:sz="1" w:space="0" w:color="000000"/>
              <w:bottom w:val="single" w:sz="4" w:space="0" w:color="000000"/>
            </w:tcBorders>
            <w:shd w:val="clear" w:color="auto" w:fill="auto"/>
          </w:tcPr>
          <w:p w14:paraId="78583223" w14:textId="77777777" w:rsidR="00B53D98" w:rsidRDefault="00B53D98">
            <w:pPr>
              <w:snapToGrid w:val="0"/>
              <w:spacing w:before="120"/>
              <w:rPr>
                <w:rFonts w:ascii="Palatino Linotype" w:hAnsi="Palatino Linotype"/>
              </w:rPr>
            </w:pPr>
            <w:r>
              <w:rPr>
                <w:rFonts w:ascii="Palatino Linotype" w:hAnsi="Palatino Linotype"/>
              </w:rPr>
              <w:t>6. Δικαστικά</w:t>
            </w:r>
          </w:p>
        </w:tc>
        <w:tc>
          <w:tcPr>
            <w:tcW w:w="4848" w:type="dxa"/>
            <w:tcBorders>
              <w:top w:val="single" w:sz="4" w:space="0" w:color="000000"/>
              <w:left w:val="double" w:sz="1" w:space="0" w:color="000000"/>
              <w:bottom w:val="single" w:sz="4" w:space="0" w:color="000000"/>
              <w:right w:val="double" w:sz="1" w:space="0" w:color="000000"/>
            </w:tcBorders>
            <w:shd w:val="clear" w:color="auto" w:fill="auto"/>
          </w:tcPr>
          <w:p w14:paraId="6A886A90" w14:textId="77777777" w:rsidR="00B53D98" w:rsidRDefault="00B53D98">
            <w:pPr>
              <w:shd w:val="clear" w:color="auto" w:fill="FFFFFF"/>
              <w:snapToGrid w:val="0"/>
              <w:jc w:val="both"/>
              <w:rPr>
                <w:rFonts w:ascii="Palatino Linotype" w:hAnsi="Palatino Linotype"/>
                <w:b/>
                <w:bCs/>
              </w:rPr>
            </w:pPr>
            <w:proofErr w:type="spellStart"/>
            <w:r>
              <w:rPr>
                <w:rFonts w:ascii="Palatino Linotype" w:hAnsi="Palatino Linotype"/>
                <w:b/>
                <w:bCs/>
              </w:rPr>
              <w:t>αἰτιῶμαι</w:t>
            </w:r>
            <w:proofErr w:type="spellEnd"/>
            <w:r>
              <w:rPr>
                <w:rFonts w:ascii="Palatino Linotype" w:hAnsi="Palatino Linotype"/>
                <w:b/>
                <w:bCs/>
              </w:rPr>
              <w:t xml:space="preserve">, </w:t>
            </w:r>
            <w:proofErr w:type="spellStart"/>
            <w:r>
              <w:rPr>
                <w:rFonts w:ascii="Palatino Linotype" w:hAnsi="Palatino Linotype"/>
                <w:b/>
                <w:bCs/>
              </w:rPr>
              <w:t>κατηγορῶ</w:t>
            </w:r>
            <w:proofErr w:type="spellEnd"/>
            <w:r>
              <w:rPr>
                <w:rFonts w:ascii="Palatino Linotype" w:hAnsi="Palatino Linotype"/>
                <w:b/>
                <w:bCs/>
              </w:rPr>
              <w:t xml:space="preserve">, διώκω, γράφομαι, δικάζω, </w:t>
            </w:r>
            <w:proofErr w:type="spellStart"/>
            <w:r>
              <w:rPr>
                <w:rFonts w:ascii="Palatino Linotype" w:hAnsi="Palatino Linotype"/>
                <w:b/>
                <w:bCs/>
              </w:rPr>
              <w:t>τιμωροῦμαι</w:t>
            </w:r>
            <w:proofErr w:type="spellEnd"/>
            <w:r>
              <w:rPr>
                <w:rFonts w:ascii="Palatino Linotype" w:hAnsi="Palatino Linotype"/>
                <w:b/>
                <w:bCs/>
              </w:rPr>
              <w:t xml:space="preserve">, </w:t>
            </w:r>
            <w:proofErr w:type="spellStart"/>
            <w:r>
              <w:rPr>
                <w:rFonts w:ascii="Palatino Linotype" w:hAnsi="Palatino Linotype"/>
                <w:b/>
                <w:bCs/>
              </w:rPr>
              <w:t>ὀφλισκάνω</w:t>
            </w:r>
            <w:proofErr w:type="spellEnd"/>
            <w:r>
              <w:rPr>
                <w:rFonts w:ascii="Palatino Linotype" w:hAnsi="Palatino Linotype"/>
                <w:b/>
                <w:bCs/>
              </w:rPr>
              <w:t xml:space="preserve"> δίκην, κρίνω, </w:t>
            </w:r>
            <w:proofErr w:type="spellStart"/>
            <w:r>
              <w:rPr>
                <w:rFonts w:ascii="Palatino Linotype" w:hAnsi="Palatino Linotype"/>
                <w:b/>
                <w:bCs/>
              </w:rPr>
              <w:t>ὑπάγω</w:t>
            </w:r>
            <w:proofErr w:type="spellEnd"/>
          </w:p>
        </w:tc>
      </w:tr>
      <w:tr w:rsidR="00B53D98" w14:paraId="2BE755E0" w14:textId="77777777">
        <w:tc>
          <w:tcPr>
            <w:tcW w:w="4788" w:type="dxa"/>
            <w:tcBorders>
              <w:top w:val="single" w:sz="4" w:space="0" w:color="000000"/>
              <w:left w:val="double" w:sz="1" w:space="0" w:color="000000"/>
              <w:bottom w:val="double" w:sz="1" w:space="0" w:color="000000"/>
            </w:tcBorders>
            <w:shd w:val="clear" w:color="auto" w:fill="auto"/>
          </w:tcPr>
          <w:p w14:paraId="08C965DB" w14:textId="77777777" w:rsidR="00B53D98" w:rsidRDefault="00B53D98">
            <w:pPr>
              <w:snapToGrid w:val="0"/>
              <w:spacing w:before="120"/>
              <w:rPr>
                <w:rFonts w:ascii="Palatino Linotype" w:hAnsi="Palatino Linotype" w:cs="Arial"/>
                <w:b/>
              </w:rPr>
            </w:pPr>
            <w:r>
              <w:rPr>
                <w:rFonts w:ascii="Palatino Linotype" w:hAnsi="Palatino Linotype"/>
              </w:rPr>
              <w:t xml:space="preserve">7. Σύνθετα με τις προθέσεις </w:t>
            </w:r>
            <w:proofErr w:type="spellStart"/>
            <w:r>
              <w:rPr>
                <w:rFonts w:ascii="Palatino Linotype" w:hAnsi="Palatino Linotype" w:cs="Arial"/>
                <w:b/>
              </w:rPr>
              <w:t>ἀπό</w:t>
            </w:r>
            <w:proofErr w:type="spellEnd"/>
            <w:r>
              <w:rPr>
                <w:rFonts w:ascii="Palatino Linotype" w:hAnsi="Palatino Linotype" w:cs="Arial"/>
                <w:b/>
              </w:rPr>
              <w:t xml:space="preserve">, </w:t>
            </w:r>
            <w:proofErr w:type="spellStart"/>
            <w:r>
              <w:rPr>
                <w:rFonts w:ascii="Palatino Linotype" w:hAnsi="Palatino Linotype" w:cs="Arial"/>
                <w:b/>
              </w:rPr>
              <w:t>ἐκ</w:t>
            </w:r>
            <w:proofErr w:type="spellEnd"/>
            <w:r>
              <w:rPr>
                <w:rFonts w:ascii="Palatino Linotype" w:hAnsi="Palatino Linotype" w:cs="Arial"/>
                <w:b/>
              </w:rPr>
              <w:t>, προ, κατά</w:t>
            </w:r>
          </w:p>
        </w:tc>
        <w:tc>
          <w:tcPr>
            <w:tcW w:w="4848" w:type="dxa"/>
            <w:tcBorders>
              <w:top w:val="single" w:sz="4" w:space="0" w:color="000000"/>
              <w:left w:val="double" w:sz="1" w:space="0" w:color="000000"/>
              <w:bottom w:val="double" w:sz="1" w:space="0" w:color="000000"/>
              <w:right w:val="double" w:sz="1" w:space="0" w:color="000000"/>
            </w:tcBorders>
            <w:shd w:val="clear" w:color="auto" w:fill="auto"/>
          </w:tcPr>
          <w:p w14:paraId="31552E8B" w14:textId="77777777" w:rsidR="00B53D98" w:rsidRDefault="00B53D98">
            <w:pPr>
              <w:shd w:val="clear" w:color="auto" w:fill="FFFFFF"/>
              <w:snapToGrid w:val="0"/>
              <w:rPr>
                <w:rFonts w:ascii="Palatino Linotype" w:hAnsi="Palatino Linotype"/>
                <w:bCs/>
              </w:rPr>
            </w:pPr>
          </w:p>
        </w:tc>
      </w:tr>
    </w:tbl>
    <w:p w14:paraId="64D641DF" w14:textId="77777777" w:rsidR="00B53D98" w:rsidRDefault="00B53D98">
      <w:pPr>
        <w:spacing w:before="120"/>
        <w:jc w:val="both"/>
      </w:pPr>
    </w:p>
    <w:p w14:paraId="0AA9FD81" w14:textId="77777777" w:rsidR="00B53D98" w:rsidRDefault="00B53D98" w:rsidP="00A36A41">
      <w:pPr>
        <w:pBdr>
          <w:top w:val="single" w:sz="4" w:space="1" w:color="000000"/>
          <w:left w:val="single" w:sz="4" w:space="4" w:color="000000"/>
          <w:bottom w:val="single" w:sz="4" w:space="1" w:color="000000"/>
          <w:right w:val="single" w:sz="4" w:space="4" w:color="000000"/>
        </w:pBdr>
        <w:shd w:val="clear" w:color="auto" w:fill="CAEDFB" w:themeFill="accent4" w:themeFillTint="33"/>
        <w:spacing w:line="288" w:lineRule="auto"/>
        <w:ind w:right="6840"/>
        <w:jc w:val="both"/>
        <w:rPr>
          <w:rFonts w:ascii="Palatino Linotype" w:hAnsi="Palatino Linotype"/>
          <w:b/>
          <w:sz w:val="18"/>
          <w:szCs w:val="18"/>
        </w:rPr>
      </w:pPr>
      <w:r>
        <w:rPr>
          <w:rFonts w:ascii="Palatino Linotype" w:hAnsi="Palatino Linotype"/>
          <w:b/>
          <w:sz w:val="18"/>
          <w:szCs w:val="18"/>
        </w:rPr>
        <w:t>ΜΕ ΑΙΤΙΑΤΙΚΗ + ΔΟΤΙΚΗ</w:t>
      </w:r>
    </w:p>
    <w:p w14:paraId="366EEA26" w14:textId="77777777" w:rsidR="00B53D98" w:rsidRDefault="00B53D98">
      <w:pPr>
        <w:jc w:val="both"/>
        <w:rPr>
          <w:rFonts w:ascii="Palatino Linotype" w:hAnsi="Palatino Linotype"/>
          <w:sz w:val="16"/>
          <w:szCs w:val="16"/>
        </w:rPr>
      </w:pPr>
    </w:p>
    <w:tbl>
      <w:tblPr>
        <w:tblW w:w="0" w:type="auto"/>
        <w:tblInd w:w="-30" w:type="dxa"/>
        <w:tblLayout w:type="fixed"/>
        <w:tblLook w:val="0000" w:firstRow="0" w:lastRow="0" w:firstColumn="0" w:lastColumn="0" w:noHBand="0" w:noVBand="0"/>
      </w:tblPr>
      <w:tblGrid>
        <w:gridCol w:w="4788"/>
        <w:gridCol w:w="4848"/>
      </w:tblGrid>
      <w:tr w:rsidR="00B53D98" w14:paraId="3610944D" w14:textId="77777777">
        <w:tc>
          <w:tcPr>
            <w:tcW w:w="4788" w:type="dxa"/>
            <w:vMerge w:val="restart"/>
            <w:tcBorders>
              <w:top w:val="double" w:sz="1" w:space="0" w:color="000000"/>
              <w:left w:val="double" w:sz="1" w:space="0" w:color="000000"/>
              <w:bottom w:val="single" w:sz="4" w:space="0" w:color="000000"/>
            </w:tcBorders>
            <w:shd w:val="clear" w:color="auto" w:fill="auto"/>
          </w:tcPr>
          <w:p w14:paraId="581974B1" w14:textId="77777777" w:rsidR="00B53D98" w:rsidRDefault="00B53D98">
            <w:pPr>
              <w:shd w:val="clear" w:color="auto" w:fill="FFFFFF"/>
              <w:snapToGrid w:val="0"/>
              <w:rPr>
                <w:rFonts w:ascii="Palatino Linotype" w:hAnsi="Palatino Linotype"/>
                <w:bCs/>
              </w:rPr>
            </w:pPr>
            <w:r>
              <w:rPr>
                <w:rFonts w:ascii="Palatino Linotype" w:hAnsi="Palatino Linotype"/>
                <w:bCs/>
              </w:rPr>
              <w:t xml:space="preserve">1. Λόγο, </w:t>
            </w:r>
            <w:proofErr w:type="spellStart"/>
            <w:r>
              <w:rPr>
                <w:rFonts w:ascii="Palatino Linotype" w:hAnsi="Palatino Linotype"/>
                <w:bCs/>
              </w:rPr>
              <w:t>Δείξη</w:t>
            </w:r>
            <w:proofErr w:type="spellEnd"/>
            <w:r>
              <w:rPr>
                <w:rFonts w:ascii="Palatino Linotype" w:hAnsi="Palatino Linotype"/>
                <w:bCs/>
              </w:rPr>
              <w:t>, , Συνδιαλλαγή, Παροχή</w:t>
            </w:r>
          </w:p>
          <w:p w14:paraId="639E8FAD" w14:textId="77777777" w:rsidR="00B53D98" w:rsidRDefault="00B53D98">
            <w:pPr>
              <w:shd w:val="clear" w:color="auto" w:fill="FFFFFF"/>
              <w:rPr>
                <w:rFonts w:ascii="Palatino Linotype" w:hAnsi="Palatino Linotype"/>
              </w:rPr>
            </w:pPr>
          </w:p>
        </w:tc>
        <w:tc>
          <w:tcPr>
            <w:tcW w:w="4848" w:type="dxa"/>
            <w:tcBorders>
              <w:top w:val="double" w:sz="1" w:space="0" w:color="000000"/>
              <w:left w:val="double" w:sz="1" w:space="0" w:color="000000"/>
              <w:bottom w:val="single" w:sz="4" w:space="0" w:color="000000"/>
              <w:right w:val="double" w:sz="1" w:space="0" w:color="000000"/>
            </w:tcBorders>
            <w:shd w:val="clear" w:color="auto" w:fill="auto"/>
          </w:tcPr>
          <w:p w14:paraId="54FAD6D5" w14:textId="77777777" w:rsidR="00B53D98" w:rsidRDefault="00B53D98">
            <w:pPr>
              <w:shd w:val="clear" w:color="auto" w:fill="FFFFFF"/>
              <w:snapToGrid w:val="0"/>
              <w:jc w:val="both"/>
              <w:rPr>
                <w:rFonts w:ascii="Palatino Linotype" w:hAnsi="Palatino Linotype"/>
                <w:b/>
                <w:bCs/>
                <w:iCs/>
              </w:rPr>
            </w:pPr>
            <w:r>
              <w:rPr>
                <w:rFonts w:ascii="Palatino Linotype" w:hAnsi="Palatino Linotype"/>
                <w:b/>
                <w:bCs/>
                <w:iCs/>
              </w:rPr>
              <w:t xml:space="preserve">λέγω, διαλέγομαι, </w:t>
            </w:r>
            <w:proofErr w:type="spellStart"/>
            <w:r>
              <w:rPr>
                <w:rFonts w:ascii="Palatino Linotype" w:hAnsi="Palatino Linotype"/>
                <w:b/>
                <w:bCs/>
                <w:iCs/>
              </w:rPr>
              <w:t>ἀγγέλλω</w:t>
            </w:r>
            <w:proofErr w:type="spellEnd"/>
            <w:r>
              <w:rPr>
                <w:rFonts w:ascii="Palatino Linotype" w:hAnsi="Palatino Linotype"/>
                <w:b/>
                <w:bCs/>
                <w:iCs/>
              </w:rPr>
              <w:t xml:space="preserve">, κηρύττω, </w:t>
            </w:r>
            <w:proofErr w:type="spellStart"/>
            <w:r>
              <w:rPr>
                <w:rFonts w:ascii="Palatino Linotype" w:hAnsi="Palatino Linotype"/>
                <w:b/>
                <w:bCs/>
                <w:iCs/>
              </w:rPr>
              <w:t>ἀποκρίνομαι</w:t>
            </w:r>
            <w:proofErr w:type="spellEnd"/>
            <w:r>
              <w:rPr>
                <w:rFonts w:ascii="Palatino Linotype" w:hAnsi="Palatino Linotype"/>
                <w:b/>
                <w:bCs/>
                <w:iCs/>
              </w:rPr>
              <w:t xml:space="preserve">, </w:t>
            </w:r>
            <w:proofErr w:type="spellStart"/>
            <w:r>
              <w:rPr>
                <w:rFonts w:ascii="Palatino Linotype" w:hAnsi="Palatino Linotype"/>
                <w:b/>
                <w:bCs/>
                <w:iCs/>
              </w:rPr>
              <w:t>παρακελεύομαι</w:t>
            </w:r>
            <w:proofErr w:type="spellEnd"/>
            <w:r>
              <w:rPr>
                <w:rFonts w:ascii="Palatino Linotype" w:hAnsi="Palatino Linotype"/>
                <w:b/>
                <w:bCs/>
                <w:iCs/>
              </w:rPr>
              <w:t xml:space="preserve">, </w:t>
            </w:r>
            <w:proofErr w:type="spellStart"/>
            <w:r>
              <w:rPr>
                <w:rFonts w:ascii="Palatino Linotype" w:hAnsi="Palatino Linotype"/>
                <w:b/>
                <w:bCs/>
                <w:iCs/>
              </w:rPr>
              <w:t>παραινῶ</w:t>
            </w:r>
            <w:proofErr w:type="spellEnd"/>
            <w:r>
              <w:rPr>
                <w:rFonts w:ascii="Palatino Linotype" w:hAnsi="Palatino Linotype"/>
                <w:b/>
                <w:bCs/>
                <w:iCs/>
              </w:rPr>
              <w:t xml:space="preserve">, </w:t>
            </w:r>
            <w:proofErr w:type="spellStart"/>
            <w:r>
              <w:rPr>
                <w:rFonts w:ascii="Palatino Linotype" w:hAnsi="Palatino Linotype"/>
                <w:b/>
                <w:bCs/>
                <w:iCs/>
              </w:rPr>
              <w:t>ἐντέλλομαι</w:t>
            </w:r>
            <w:proofErr w:type="spellEnd"/>
            <w:r>
              <w:rPr>
                <w:rFonts w:ascii="Palatino Linotype" w:hAnsi="Palatino Linotype"/>
                <w:b/>
                <w:bCs/>
                <w:iCs/>
              </w:rPr>
              <w:t xml:space="preserve">, </w:t>
            </w:r>
            <w:proofErr w:type="spellStart"/>
            <w:r>
              <w:rPr>
                <w:rFonts w:ascii="Palatino Linotype" w:hAnsi="Palatino Linotype"/>
                <w:b/>
                <w:bCs/>
                <w:iCs/>
              </w:rPr>
              <w:t>ἐπιστέλλω</w:t>
            </w:r>
            <w:proofErr w:type="spellEnd"/>
            <w:r>
              <w:rPr>
                <w:rFonts w:ascii="Palatino Linotype" w:hAnsi="Palatino Linotype"/>
                <w:b/>
                <w:bCs/>
                <w:iCs/>
              </w:rPr>
              <w:t xml:space="preserve">, σημαίνω, </w:t>
            </w:r>
            <w:proofErr w:type="spellStart"/>
            <w:r>
              <w:rPr>
                <w:rFonts w:ascii="Palatino Linotype" w:hAnsi="Palatino Linotype"/>
                <w:b/>
                <w:bCs/>
                <w:iCs/>
              </w:rPr>
              <w:t>φαίνω</w:t>
            </w:r>
            <w:proofErr w:type="spellEnd"/>
            <w:r>
              <w:rPr>
                <w:rFonts w:ascii="Palatino Linotype" w:hAnsi="Palatino Linotype"/>
                <w:b/>
                <w:bCs/>
                <w:iCs/>
              </w:rPr>
              <w:t xml:space="preserve">, </w:t>
            </w:r>
            <w:proofErr w:type="spellStart"/>
            <w:r>
              <w:rPr>
                <w:rFonts w:ascii="Palatino Linotype" w:hAnsi="Palatino Linotype"/>
                <w:b/>
                <w:bCs/>
                <w:iCs/>
              </w:rPr>
              <w:t>ὑπισχνοῦμαι</w:t>
            </w:r>
            <w:proofErr w:type="spellEnd"/>
            <w:r>
              <w:rPr>
                <w:rFonts w:ascii="Palatino Linotype" w:hAnsi="Palatino Linotype"/>
                <w:b/>
                <w:bCs/>
                <w:iCs/>
              </w:rPr>
              <w:t xml:space="preserve">, </w:t>
            </w:r>
            <w:proofErr w:type="spellStart"/>
            <w:r>
              <w:rPr>
                <w:rFonts w:ascii="Palatino Linotype" w:hAnsi="Palatino Linotype"/>
                <w:b/>
                <w:bCs/>
                <w:iCs/>
              </w:rPr>
              <w:t>δηλῶ</w:t>
            </w:r>
            <w:proofErr w:type="spellEnd"/>
            <w:r>
              <w:rPr>
                <w:rFonts w:ascii="Palatino Linotype" w:hAnsi="Palatino Linotype"/>
                <w:b/>
                <w:bCs/>
                <w:iCs/>
              </w:rPr>
              <w:t xml:space="preserve">, </w:t>
            </w:r>
            <w:proofErr w:type="spellStart"/>
            <w:r>
              <w:rPr>
                <w:rFonts w:ascii="Palatino Linotype" w:hAnsi="Palatino Linotype"/>
                <w:b/>
                <w:bCs/>
                <w:iCs/>
              </w:rPr>
              <w:t>δείκνυμι</w:t>
            </w:r>
            <w:proofErr w:type="spellEnd"/>
            <w:r>
              <w:rPr>
                <w:rFonts w:ascii="Palatino Linotype" w:hAnsi="Palatino Linotype"/>
                <w:b/>
                <w:bCs/>
                <w:iCs/>
              </w:rPr>
              <w:t xml:space="preserve">, </w:t>
            </w:r>
            <w:proofErr w:type="spellStart"/>
            <w:r>
              <w:rPr>
                <w:rFonts w:ascii="Palatino Linotype" w:hAnsi="Palatino Linotype"/>
                <w:b/>
                <w:bCs/>
                <w:iCs/>
              </w:rPr>
              <w:t>ἀντιδίδωμι</w:t>
            </w:r>
            <w:proofErr w:type="spellEnd"/>
            <w:r>
              <w:rPr>
                <w:rFonts w:ascii="Palatino Linotype" w:hAnsi="Palatino Linotype"/>
                <w:b/>
                <w:bCs/>
                <w:iCs/>
              </w:rPr>
              <w:t xml:space="preserve">, </w:t>
            </w:r>
            <w:proofErr w:type="spellStart"/>
            <w:r>
              <w:rPr>
                <w:rFonts w:ascii="Palatino Linotype" w:hAnsi="Palatino Linotype"/>
                <w:b/>
                <w:bCs/>
                <w:iCs/>
              </w:rPr>
              <w:t>ἔχω</w:t>
            </w:r>
            <w:proofErr w:type="spellEnd"/>
            <w:r>
              <w:rPr>
                <w:rFonts w:ascii="Palatino Linotype" w:hAnsi="Palatino Linotype"/>
                <w:b/>
                <w:bCs/>
                <w:iCs/>
              </w:rPr>
              <w:t xml:space="preserve"> χάριν τινί, </w:t>
            </w:r>
            <w:proofErr w:type="spellStart"/>
            <w:r>
              <w:rPr>
                <w:rFonts w:ascii="Palatino Linotype" w:hAnsi="Palatino Linotype"/>
                <w:b/>
                <w:bCs/>
                <w:iCs/>
              </w:rPr>
              <w:t>τελῶ</w:t>
            </w:r>
            <w:proofErr w:type="spellEnd"/>
            <w:r>
              <w:rPr>
                <w:rFonts w:ascii="Palatino Linotype" w:hAnsi="Palatino Linotype"/>
                <w:b/>
                <w:bCs/>
                <w:iCs/>
              </w:rPr>
              <w:t xml:space="preserve">, συναλλάττω, δίδωμι, παρέχω, κομίζω, πέμπω, </w:t>
            </w:r>
            <w:proofErr w:type="spellStart"/>
            <w:r>
              <w:rPr>
                <w:rFonts w:ascii="Palatino Linotype" w:hAnsi="Palatino Linotype"/>
                <w:b/>
                <w:bCs/>
                <w:iCs/>
              </w:rPr>
              <w:t>ὑφίημι</w:t>
            </w:r>
            <w:proofErr w:type="spellEnd"/>
            <w:r>
              <w:rPr>
                <w:rFonts w:ascii="Palatino Linotype" w:hAnsi="Palatino Linotype"/>
                <w:b/>
                <w:bCs/>
                <w:iCs/>
              </w:rPr>
              <w:t xml:space="preserve">, χαρίζομαι </w:t>
            </w:r>
          </w:p>
        </w:tc>
      </w:tr>
      <w:tr w:rsidR="00B53D98" w14:paraId="0222F9EE" w14:textId="77777777">
        <w:tc>
          <w:tcPr>
            <w:tcW w:w="4788" w:type="dxa"/>
            <w:vMerge/>
            <w:tcBorders>
              <w:top w:val="single" w:sz="4" w:space="0" w:color="000000"/>
              <w:left w:val="double" w:sz="1" w:space="0" w:color="000000"/>
              <w:bottom w:val="double" w:sz="1" w:space="0" w:color="000000"/>
            </w:tcBorders>
            <w:shd w:val="clear" w:color="auto" w:fill="auto"/>
          </w:tcPr>
          <w:p w14:paraId="35162F88" w14:textId="77777777" w:rsidR="00B53D98" w:rsidRDefault="00B53D98">
            <w:pPr>
              <w:snapToGrid w:val="0"/>
              <w:spacing w:before="120"/>
              <w:jc w:val="both"/>
              <w:rPr>
                <w:rFonts w:ascii="Palatino Linotype" w:hAnsi="Palatino Linotype"/>
              </w:rPr>
            </w:pPr>
          </w:p>
        </w:tc>
        <w:tc>
          <w:tcPr>
            <w:tcW w:w="4848" w:type="dxa"/>
            <w:tcBorders>
              <w:top w:val="single" w:sz="4" w:space="0" w:color="000000"/>
              <w:left w:val="double" w:sz="1" w:space="0" w:color="000000"/>
              <w:bottom w:val="double" w:sz="1" w:space="0" w:color="000000"/>
              <w:right w:val="double" w:sz="1" w:space="0" w:color="000000"/>
            </w:tcBorders>
            <w:shd w:val="clear" w:color="auto" w:fill="auto"/>
          </w:tcPr>
          <w:p w14:paraId="2F2A3AEA" w14:textId="77777777" w:rsidR="00B53D98" w:rsidRDefault="00B53D98">
            <w:pPr>
              <w:shd w:val="clear" w:color="auto" w:fill="FFFFFF"/>
              <w:snapToGrid w:val="0"/>
              <w:rPr>
                <w:rFonts w:ascii="Palatino Linotype" w:hAnsi="Palatino Linotype"/>
                <w:bCs/>
                <w:i/>
                <w:iCs/>
              </w:rPr>
            </w:pPr>
            <w:r>
              <w:rPr>
                <w:rFonts w:ascii="Palatino Linotype" w:hAnsi="Palatino Linotype"/>
                <w:bCs/>
              </w:rPr>
              <w:t xml:space="preserve">π.χ. </w:t>
            </w:r>
            <w:proofErr w:type="spellStart"/>
            <w:r>
              <w:rPr>
                <w:rFonts w:ascii="Palatino Linotype" w:hAnsi="Palatino Linotype"/>
                <w:bCs/>
                <w:i/>
                <w:iCs/>
              </w:rPr>
              <w:t>Τά</w:t>
            </w:r>
            <w:proofErr w:type="spellEnd"/>
            <w:r>
              <w:rPr>
                <w:rFonts w:ascii="Palatino Linotype" w:hAnsi="Palatino Linotype"/>
                <w:bCs/>
                <w:i/>
                <w:iCs/>
              </w:rPr>
              <w:t xml:space="preserve"> </w:t>
            </w:r>
            <w:proofErr w:type="spellStart"/>
            <w:r>
              <w:rPr>
                <w:rFonts w:ascii="Palatino Linotype" w:hAnsi="Palatino Linotype"/>
                <w:bCs/>
                <w:i/>
                <w:iCs/>
              </w:rPr>
              <w:t>ἱερά</w:t>
            </w:r>
            <w:proofErr w:type="spellEnd"/>
            <w:r>
              <w:rPr>
                <w:rFonts w:ascii="Palatino Linotype" w:hAnsi="Palatino Linotype"/>
                <w:bCs/>
                <w:i/>
                <w:iCs/>
              </w:rPr>
              <w:t xml:space="preserve"> </w:t>
            </w:r>
            <w:proofErr w:type="spellStart"/>
            <w:r>
              <w:rPr>
                <w:rFonts w:ascii="Palatino Linotype" w:hAnsi="Palatino Linotype"/>
                <w:bCs/>
                <w:i/>
                <w:iCs/>
              </w:rPr>
              <w:t>οἱ</w:t>
            </w:r>
            <w:proofErr w:type="spellEnd"/>
            <w:r>
              <w:rPr>
                <w:rFonts w:ascii="Palatino Linotype" w:hAnsi="Palatino Linotype"/>
                <w:bCs/>
                <w:i/>
                <w:iCs/>
              </w:rPr>
              <w:t xml:space="preserve"> θεοί </w:t>
            </w:r>
            <w:proofErr w:type="spellStart"/>
            <w:r>
              <w:rPr>
                <w:rFonts w:ascii="Palatino Linotype" w:hAnsi="Palatino Linotype"/>
                <w:bCs/>
                <w:i/>
                <w:iCs/>
              </w:rPr>
              <w:t>ἡμῖν</w:t>
            </w:r>
            <w:proofErr w:type="spellEnd"/>
            <w:r>
              <w:rPr>
                <w:rFonts w:ascii="Palatino Linotype" w:hAnsi="Palatino Linotype"/>
                <w:bCs/>
                <w:i/>
                <w:iCs/>
              </w:rPr>
              <w:t xml:space="preserve"> </w:t>
            </w:r>
            <w:proofErr w:type="spellStart"/>
            <w:r>
              <w:rPr>
                <w:rFonts w:ascii="Palatino Linotype" w:hAnsi="Palatino Linotype"/>
                <w:bCs/>
                <w:i/>
                <w:iCs/>
              </w:rPr>
              <w:t>φαίνουσιν</w:t>
            </w:r>
            <w:proofErr w:type="spellEnd"/>
            <w:r>
              <w:rPr>
                <w:rFonts w:ascii="Palatino Linotype" w:hAnsi="Palatino Linotype"/>
                <w:bCs/>
                <w:i/>
                <w:iCs/>
              </w:rPr>
              <w:t>.</w:t>
            </w:r>
          </w:p>
        </w:tc>
      </w:tr>
      <w:tr w:rsidR="00B53D98" w14:paraId="5331B3C3" w14:textId="77777777">
        <w:tc>
          <w:tcPr>
            <w:tcW w:w="4788" w:type="dxa"/>
            <w:vMerge w:val="restart"/>
            <w:tcBorders>
              <w:top w:val="double" w:sz="1" w:space="0" w:color="000000"/>
              <w:left w:val="double" w:sz="1" w:space="0" w:color="000000"/>
              <w:bottom w:val="single" w:sz="4" w:space="0" w:color="000000"/>
            </w:tcBorders>
            <w:shd w:val="clear" w:color="auto" w:fill="auto"/>
          </w:tcPr>
          <w:p w14:paraId="12DAC78D" w14:textId="77777777" w:rsidR="00B53D98" w:rsidRDefault="00B53D98">
            <w:pPr>
              <w:shd w:val="clear" w:color="auto" w:fill="FFFFFF"/>
              <w:snapToGrid w:val="0"/>
              <w:rPr>
                <w:rFonts w:ascii="Palatino Linotype" w:hAnsi="Palatino Linotype"/>
                <w:bCs/>
              </w:rPr>
            </w:pPr>
            <w:r>
              <w:rPr>
                <w:rFonts w:ascii="Palatino Linotype" w:hAnsi="Palatino Linotype"/>
                <w:bCs/>
              </w:rPr>
              <w:t>2.Ισότητα, Ομοιότητα, Μείξη</w:t>
            </w:r>
          </w:p>
          <w:p w14:paraId="6E262684" w14:textId="77777777" w:rsidR="00B53D98" w:rsidRDefault="00B53D98">
            <w:pPr>
              <w:shd w:val="clear" w:color="auto" w:fill="FFFFFF"/>
              <w:rPr>
                <w:rFonts w:ascii="Palatino Linotype" w:hAnsi="Palatino Linotype"/>
              </w:rPr>
            </w:pPr>
          </w:p>
        </w:tc>
        <w:tc>
          <w:tcPr>
            <w:tcW w:w="4848" w:type="dxa"/>
            <w:tcBorders>
              <w:top w:val="double" w:sz="1" w:space="0" w:color="000000"/>
              <w:left w:val="double" w:sz="1" w:space="0" w:color="000000"/>
              <w:bottom w:val="single" w:sz="4" w:space="0" w:color="000000"/>
              <w:right w:val="double" w:sz="1" w:space="0" w:color="000000"/>
            </w:tcBorders>
            <w:shd w:val="clear" w:color="auto" w:fill="auto"/>
          </w:tcPr>
          <w:p w14:paraId="48A092EF" w14:textId="77777777" w:rsidR="00B53D98" w:rsidRDefault="00B53D98">
            <w:pPr>
              <w:shd w:val="clear" w:color="auto" w:fill="FFFFFF"/>
              <w:snapToGrid w:val="0"/>
              <w:rPr>
                <w:rFonts w:ascii="Palatino Linotype" w:hAnsi="Palatino Linotype"/>
                <w:b/>
                <w:bCs/>
                <w:iCs/>
              </w:rPr>
            </w:pPr>
            <w:proofErr w:type="spellStart"/>
            <w:r>
              <w:rPr>
                <w:rFonts w:ascii="Palatino Linotype" w:hAnsi="Palatino Linotype"/>
                <w:b/>
                <w:bCs/>
                <w:iCs/>
              </w:rPr>
              <w:t>ἰσῶ</w:t>
            </w:r>
            <w:proofErr w:type="spellEnd"/>
            <w:r>
              <w:rPr>
                <w:rFonts w:ascii="Palatino Linotype" w:hAnsi="Palatino Linotype"/>
                <w:b/>
                <w:bCs/>
                <w:iCs/>
              </w:rPr>
              <w:t xml:space="preserve">, </w:t>
            </w:r>
            <w:proofErr w:type="spellStart"/>
            <w:r>
              <w:rPr>
                <w:rFonts w:ascii="Palatino Linotype" w:hAnsi="Palatino Linotype"/>
                <w:b/>
                <w:bCs/>
                <w:iCs/>
              </w:rPr>
              <w:t>ἐξισῶ</w:t>
            </w:r>
            <w:proofErr w:type="spellEnd"/>
            <w:r>
              <w:rPr>
                <w:rFonts w:ascii="Palatino Linotype" w:hAnsi="Palatino Linotype"/>
                <w:b/>
                <w:bCs/>
                <w:iCs/>
              </w:rPr>
              <w:t xml:space="preserve">, </w:t>
            </w:r>
            <w:proofErr w:type="spellStart"/>
            <w:r>
              <w:rPr>
                <w:rFonts w:ascii="Palatino Linotype" w:hAnsi="Palatino Linotype"/>
                <w:b/>
                <w:bCs/>
                <w:iCs/>
              </w:rPr>
              <w:t>ὁμοιῶ</w:t>
            </w:r>
            <w:proofErr w:type="spellEnd"/>
            <w:r>
              <w:rPr>
                <w:rFonts w:ascii="Palatino Linotype" w:hAnsi="Palatino Linotype"/>
                <w:b/>
                <w:bCs/>
                <w:iCs/>
              </w:rPr>
              <w:t xml:space="preserve">, μείγνυμι, </w:t>
            </w:r>
            <w:proofErr w:type="spellStart"/>
            <w:r>
              <w:rPr>
                <w:rFonts w:ascii="Palatino Linotype" w:hAnsi="Palatino Linotype"/>
                <w:b/>
                <w:bCs/>
                <w:iCs/>
              </w:rPr>
              <w:t>κεράννυμι</w:t>
            </w:r>
            <w:proofErr w:type="spellEnd"/>
          </w:p>
        </w:tc>
      </w:tr>
      <w:tr w:rsidR="00B53D98" w14:paraId="03D4D07E" w14:textId="77777777">
        <w:tc>
          <w:tcPr>
            <w:tcW w:w="4788" w:type="dxa"/>
            <w:vMerge/>
            <w:tcBorders>
              <w:top w:val="single" w:sz="4" w:space="0" w:color="000000"/>
              <w:left w:val="double" w:sz="1" w:space="0" w:color="000000"/>
              <w:bottom w:val="double" w:sz="1" w:space="0" w:color="000000"/>
            </w:tcBorders>
            <w:shd w:val="clear" w:color="auto" w:fill="auto"/>
          </w:tcPr>
          <w:p w14:paraId="34CA30FC" w14:textId="77777777" w:rsidR="00B53D98" w:rsidRDefault="00B53D98">
            <w:pPr>
              <w:snapToGrid w:val="0"/>
              <w:spacing w:before="120"/>
              <w:jc w:val="both"/>
              <w:rPr>
                <w:rFonts w:ascii="Palatino Linotype" w:hAnsi="Palatino Linotype"/>
              </w:rPr>
            </w:pPr>
          </w:p>
        </w:tc>
        <w:tc>
          <w:tcPr>
            <w:tcW w:w="4848" w:type="dxa"/>
            <w:tcBorders>
              <w:top w:val="single" w:sz="4" w:space="0" w:color="000000"/>
              <w:left w:val="double" w:sz="1" w:space="0" w:color="000000"/>
              <w:bottom w:val="double" w:sz="1" w:space="0" w:color="000000"/>
              <w:right w:val="double" w:sz="1" w:space="0" w:color="000000"/>
            </w:tcBorders>
            <w:shd w:val="clear" w:color="auto" w:fill="auto"/>
          </w:tcPr>
          <w:p w14:paraId="4BC5F1A9" w14:textId="77777777" w:rsidR="00B53D98" w:rsidRDefault="00B53D98">
            <w:pPr>
              <w:shd w:val="clear" w:color="auto" w:fill="FFFFFF"/>
              <w:snapToGrid w:val="0"/>
              <w:rPr>
                <w:rFonts w:ascii="Palatino Linotype" w:hAnsi="Palatino Linotype"/>
                <w:bCs/>
                <w:i/>
                <w:iCs/>
              </w:rPr>
            </w:pPr>
            <w:r>
              <w:rPr>
                <w:rFonts w:ascii="Palatino Linotype" w:hAnsi="Palatino Linotype"/>
                <w:bCs/>
              </w:rPr>
              <w:t xml:space="preserve">π.χ. </w:t>
            </w:r>
            <w:proofErr w:type="spellStart"/>
            <w:r>
              <w:rPr>
                <w:rFonts w:ascii="Palatino Linotype" w:hAnsi="Palatino Linotype"/>
                <w:bCs/>
                <w:i/>
                <w:iCs/>
              </w:rPr>
              <w:t>Οἱ</w:t>
            </w:r>
            <w:proofErr w:type="spellEnd"/>
            <w:r>
              <w:rPr>
                <w:rFonts w:ascii="Palatino Linotype" w:hAnsi="Palatino Linotype"/>
                <w:bCs/>
                <w:i/>
                <w:iCs/>
              </w:rPr>
              <w:t xml:space="preserve"> </w:t>
            </w:r>
            <w:proofErr w:type="spellStart"/>
            <w:r>
              <w:rPr>
                <w:rFonts w:ascii="Palatino Linotype" w:hAnsi="Palatino Linotype"/>
                <w:bCs/>
                <w:i/>
                <w:iCs/>
              </w:rPr>
              <w:t>Ἐπιδάμνιοι</w:t>
            </w:r>
            <w:proofErr w:type="spellEnd"/>
            <w:r>
              <w:rPr>
                <w:rFonts w:ascii="Palatino Linotype" w:hAnsi="Palatino Linotype"/>
                <w:bCs/>
                <w:i/>
                <w:iCs/>
              </w:rPr>
              <w:t xml:space="preserve"> </w:t>
            </w:r>
            <w:proofErr w:type="spellStart"/>
            <w:r>
              <w:rPr>
                <w:rFonts w:ascii="Palatino Linotype" w:hAnsi="Palatino Linotype"/>
                <w:bCs/>
                <w:i/>
                <w:iCs/>
              </w:rPr>
              <w:t>ἐδέοντο</w:t>
            </w:r>
            <w:proofErr w:type="spellEnd"/>
            <w:r>
              <w:rPr>
                <w:rFonts w:ascii="Palatino Linotype" w:hAnsi="Palatino Linotype"/>
                <w:bCs/>
                <w:i/>
                <w:iCs/>
              </w:rPr>
              <w:t xml:space="preserve"> Κερκυραίων τούς </w:t>
            </w:r>
            <w:proofErr w:type="spellStart"/>
            <w:r>
              <w:rPr>
                <w:rFonts w:ascii="Palatino Linotype" w:hAnsi="Palatino Linotype"/>
                <w:bCs/>
                <w:i/>
                <w:iCs/>
              </w:rPr>
              <w:t>φεύ-γοντας</w:t>
            </w:r>
            <w:proofErr w:type="spellEnd"/>
            <w:r>
              <w:rPr>
                <w:rFonts w:ascii="Palatino Linotype" w:hAnsi="Palatino Linotype"/>
                <w:bCs/>
                <w:i/>
                <w:iCs/>
              </w:rPr>
              <w:t xml:space="preserve"> </w:t>
            </w:r>
            <w:proofErr w:type="spellStart"/>
            <w:r>
              <w:rPr>
                <w:rFonts w:ascii="Palatino Linotype" w:hAnsi="Palatino Linotype"/>
                <w:bCs/>
                <w:i/>
                <w:iCs/>
              </w:rPr>
              <w:t>ξυναλλάξαι</w:t>
            </w:r>
            <w:proofErr w:type="spellEnd"/>
            <w:r>
              <w:rPr>
                <w:rFonts w:ascii="Palatino Linotype" w:hAnsi="Palatino Linotype"/>
                <w:bCs/>
                <w:i/>
                <w:iCs/>
              </w:rPr>
              <w:t xml:space="preserve"> </w:t>
            </w:r>
            <w:proofErr w:type="spellStart"/>
            <w:r>
              <w:rPr>
                <w:rFonts w:ascii="Palatino Linotype" w:hAnsi="Palatino Linotype"/>
                <w:bCs/>
                <w:i/>
                <w:iCs/>
              </w:rPr>
              <w:t>σφίσιν</w:t>
            </w:r>
            <w:proofErr w:type="spellEnd"/>
            <w:r>
              <w:rPr>
                <w:rFonts w:ascii="Palatino Linotype" w:hAnsi="Palatino Linotype"/>
                <w:bCs/>
                <w:i/>
                <w:iCs/>
              </w:rPr>
              <w:t>.</w:t>
            </w:r>
          </w:p>
        </w:tc>
      </w:tr>
      <w:tr w:rsidR="00B53D98" w14:paraId="3DD0CAFE" w14:textId="77777777">
        <w:trPr>
          <w:trHeight w:val="556"/>
        </w:trPr>
        <w:tc>
          <w:tcPr>
            <w:tcW w:w="4788" w:type="dxa"/>
            <w:tcBorders>
              <w:top w:val="double" w:sz="1" w:space="0" w:color="000000"/>
              <w:left w:val="double" w:sz="1" w:space="0" w:color="000000"/>
              <w:bottom w:val="double" w:sz="1" w:space="0" w:color="000000"/>
            </w:tcBorders>
            <w:shd w:val="clear" w:color="auto" w:fill="auto"/>
          </w:tcPr>
          <w:p w14:paraId="164F1B10" w14:textId="77777777" w:rsidR="00B53D98" w:rsidRDefault="00B53D98">
            <w:pPr>
              <w:shd w:val="clear" w:color="auto" w:fill="FFFFFF"/>
              <w:snapToGrid w:val="0"/>
              <w:rPr>
                <w:rFonts w:ascii="Palatino Linotype" w:hAnsi="Palatino Linotype"/>
              </w:rPr>
            </w:pPr>
            <w:r>
              <w:rPr>
                <w:rFonts w:ascii="Palatino Linotype" w:hAnsi="Palatino Linotype"/>
              </w:rPr>
              <w:t xml:space="preserve">3. Αντιπαράθεση, Συμφωνία </w:t>
            </w:r>
          </w:p>
        </w:tc>
        <w:tc>
          <w:tcPr>
            <w:tcW w:w="4848" w:type="dxa"/>
            <w:tcBorders>
              <w:top w:val="double" w:sz="1" w:space="0" w:color="000000"/>
              <w:left w:val="double" w:sz="1" w:space="0" w:color="000000"/>
              <w:bottom w:val="double" w:sz="1" w:space="0" w:color="000000"/>
              <w:right w:val="double" w:sz="1" w:space="0" w:color="000000"/>
            </w:tcBorders>
            <w:shd w:val="clear" w:color="auto" w:fill="auto"/>
          </w:tcPr>
          <w:p w14:paraId="73CDEB82" w14:textId="77777777" w:rsidR="00B53D98" w:rsidRDefault="00B53D98">
            <w:pPr>
              <w:shd w:val="clear" w:color="auto" w:fill="FFFFFF"/>
              <w:snapToGrid w:val="0"/>
              <w:rPr>
                <w:rFonts w:ascii="Palatino Linotype" w:hAnsi="Palatino Linotype"/>
                <w:b/>
              </w:rPr>
            </w:pPr>
            <w:proofErr w:type="spellStart"/>
            <w:r>
              <w:rPr>
                <w:rFonts w:ascii="Palatino Linotype" w:hAnsi="Palatino Linotype"/>
                <w:b/>
              </w:rPr>
              <w:t>ἀντιτάσσω</w:t>
            </w:r>
            <w:proofErr w:type="spellEnd"/>
            <w:r>
              <w:rPr>
                <w:rFonts w:ascii="Palatino Linotype" w:hAnsi="Palatino Linotype"/>
                <w:b/>
              </w:rPr>
              <w:t xml:space="preserve">, </w:t>
            </w:r>
            <w:proofErr w:type="spellStart"/>
            <w:r>
              <w:rPr>
                <w:rFonts w:ascii="Palatino Linotype" w:hAnsi="Palatino Linotype"/>
                <w:b/>
              </w:rPr>
              <w:t>ἀντιτίθημι</w:t>
            </w:r>
            <w:proofErr w:type="spellEnd"/>
            <w:r>
              <w:rPr>
                <w:rFonts w:ascii="Palatino Linotype" w:hAnsi="Palatino Linotype"/>
                <w:b/>
              </w:rPr>
              <w:t xml:space="preserve">, </w:t>
            </w:r>
            <w:proofErr w:type="spellStart"/>
            <w:r>
              <w:rPr>
                <w:rFonts w:ascii="Palatino Linotype" w:hAnsi="Palatino Linotype"/>
                <w:b/>
              </w:rPr>
              <w:t>ὁμολογῶ</w:t>
            </w:r>
            <w:proofErr w:type="spellEnd"/>
          </w:p>
        </w:tc>
      </w:tr>
      <w:tr w:rsidR="00B53D98" w14:paraId="2D6F4FDF" w14:textId="77777777">
        <w:trPr>
          <w:trHeight w:val="556"/>
        </w:trPr>
        <w:tc>
          <w:tcPr>
            <w:tcW w:w="4788" w:type="dxa"/>
            <w:tcBorders>
              <w:top w:val="double" w:sz="1" w:space="0" w:color="000000"/>
              <w:left w:val="double" w:sz="1" w:space="0" w:color="000000"/>
              <w:bottom w:val="double" w:sz="1" w:space="0" w:color="000000"/>
            </w:tcBorders>
            <w:shd w:val="clear" w:color="auto" w:fill="auto"/>
          </w:tcPr>
          <w:p w14:paraId="0E085A5A" w14:textId="77777777" w:rsidR="00B53D98" w:rsidRDefault="00B53D98">
            <w:pPr>
              <w:shd w:val="clear" w:color="auto" w:fill="FFFFFF"/>
              <w:snapToGrid w:val="0"/>
              <w:rPr>
                <w:rFonts w:ascii="Palatino Linotype" w:hAnsi="Palatino Linotype"/>
              </w:rPr>
            </w:pPr>
            <w:r>
              <w:rPr>
                <w:rFonts w:ascii="Palatino Linotype" w:hAnsi="Palatino Linotype"/>
              </w:rPr>
              <w:t>4. Διάφορα ρήματα</w:t>
            </w:r>
          </w:p>
        </w:tc>
        <w:tc>
          <w:tcPr>
            <w:tcW w:w="4848" w:type="dxa"/>
            <w:tcBorders>
              <w:top w:val="double" w:sz="1" w:space="0" w:color="000000"/>
              <w:left w:val="double" w:sz="1" w:space="0" w:color="000000"/>
              <w:bottom w:val="double" w:sz="1" w:space="0" w:color="000000"/>
              <w:right w:val="double" w:sz="1" w:space="0" w:color="000000"/>
            </w:tcBorders>
            <w:shd w:val="clear" w:color="auto" w:fill="auto"/>
          </w:tcPr>
          <w:p w14:paraId="717EEDA2" w14:textId="77777777" w:rsidR="00B53D98" w:rsidRDefault="00B53D98">
            <w:pPr>
              <w:shd w:val="clear" w:color="auto" w:fill="FFFFFF"/>
              <w:snapToGrid w:val="0"/>
              <w:rPr>
                <w:rFonts w:ascii="Palatino Linotype" w:hAnsi="Palatino Linotype"/>
              </w:rPr>
            </w:pPr>
            <w:proofErr w:type="spellStart"/>
            <w:r>
              <w:rPr>
                <w:rFonts w:ascii="Palatino Linotype" w:hAnsi="Palatino Linotype"/>
                <w:b/>
              </w:rPr>
              <w:t>δρῶ</w:t>
            </w:r>
            <w:proofErr w:type="spellEnd"/>
            <w:r>
              <w:rPr>
                <w:rFonts w:ascii="Palatino Linotype" w:hAnsi="Palatino Linotype"/>
                <w:b/>
              </w:rPr>
              <w:t xml:space="preserve">, </w:t>
            </w:r>
            <w:proofErr w:type="spellStart"/>
            <w:r>
              <w:rPr>
                <w:rFonts w:ascii="Palatino Linotype" w:hAnsi="Palatino Linotype"/>
                <w:b/>
              </w:rPr>
              <w:t>ποιῶ</w:t>
            </w:r>
            <w:proofErr w:type="spellEnd"/>
            <w:r>
              <w:rPr>
                <w:rFonts w:ascii="Palatino Linotype" w:hAnsi="Palatino Linotype"/>
                <w:b/>
              </w:rPr>
              <w:t xml:space="preserve">, </w:t>
            </w:r>
            <w:proofErr w:type="spellStart"/>
            <w:r>
              <w:rPr>
                <w:rFonts w:ascii="Palatino Linotype" w:hAnsi="Palatino Linotype"/>
                <w:b/>
              </w:rPr>
              <w:t>ὄμνυμι</w:t>
            </w:r>
            <w:proofErr w:type="spellEnd"/>
            <w:r>
              <w:rPr>
                <w:rFonts w:ascii="Palatino Linotype" w:hAnsi="Palatino Linotype"/>
                <w:b/>
              </w:rPr>
              <w:t xml:space="preserve">, </w:t>
            </w:r>
            <w:proofErr w:type="spellStart"/>
            <w:r>
              <w:rPr>
                <w:rFonts w:ascii="Palatino Linotype" w:hAnsi="Palatino Linotype"/>
                <w:b/>
              </w:rPr>
              <w:t>ὀνίνημι</w:t>
            </w:r>
            <w:proofErr w:type="spellEnd"/>
            <w:r>
              <w:rPr>
                <w:rFonts w:ascii="Palatino Linotype" w:hAnsi="Palatino Linotype"/>
                <w:b/>
              </w:rPr>
              <w:t xml:space="preserve">, προσέχω </w:t>
            </w:r>
            <w:proofErr w:type="spellStart"/>
            <w:r>
              <w:rPr>
                <w:rFonts w:ascii="Palatino Linotype" w:hAnsi="Palatino Linotype"/>
                <w:b/>
              </w:rPr>
              <w:t>τόν</w:t>
            </w:r>
            <w:proofErr w:type="spellEnd"/>
            <w:r>
              <w:rPr>
                <w:rFonts w:ascii="Palatino Linotype" w:hAnsi="Palatino Linotype"/>
                <w:b/>
              </w:rPr>
              <w:t xml:space="preserve"> </w:t>
            </w:r>
            <w:proofErr w:type="spellStart"/>
            <w:r>
              <w:rPr>
                <w:rFonts w:ascii="Palatino Linotype" w:hAnsi="Palatino Linotype"/>
                <w:b/>
              </w:rPr>
              <w:t>νοῦν</w:t>
            </w:r>
            <w:proofErr w:type="spellEnd"/>
            <w:r>
              <w:rPr>
                <w:rFonts w:ascii="Palatino Linotype" w:hAnsi="Palatino Linotype"/>
                <w:b/>
              </w:rPr>
              <w:t xml:space="preserve"> / </w:t>
            </w:r>
            <w:proofErr w:type="spellStart"/>
            <w:r>
              <w:rPr>
                <w:rFonts w:ascii="Palatino Linotype" w:hAnsi="Palatino Linotype"/>
                <w:b/>
              </w:rPr>
              <w:t>τήν</w:t>
            </w:r>
            <w:proofErr w:type="spellEnd"/>
            <w:r>
              <w:rPr>
                <w:rFonts w:ascii="Palatino Linotype" w:hAnsi="Palatino Linotype"/>
                <w:b/>
              </w:rPr>
              <w:t xml:space="preserve"> </w:t>
            </w:r>
            <w:proofErr w:type="spellStart"/>
            <w:r>
              <w:rPr>
                <w:rFonts w:ascii="Palatino Linotype" w:hAnsi="Palatino Linotype"/>
                <w:b/>
              </w:rPr>
              <w:t>γνώμην</w:t>
            </w:r>
            <w:proofErr w:type="spellEnd"/>
            <w:r>
              <w:rPr>
                <w:rFonts w:ascii="Palatino Linotype" w:hAnsi="Palatino Linotype"/>
                <w:b/>
              </w:rPr>
              <w:t xml:space="preserve"> τινί</w:t>
            </w:r>
            <w:r>
              <w:rPr>
                <w:rFonts w:ascii="Palatino Linotype" w:hAnsi="Palatino Linotype"/>
              </w:rPr>
              <w:t xml:space="preserve"> (=στρέφω την προσοχή μου σε κάποιον),</w:t>
            </w:r>
            <w:r>
              <w:rPr>
                <w:rFonts w:ascii="Palatino Linotype" w:hAnsi="Palatino Linotype"/>
                <w:b/>
              </w:rPr>
              <w:t xml:space="preserve"> (</w:t>
            </w:r>
            <w:proofErr w:type="spellStart"/>
            <w:r>
              <w:rPr>
                <w:rFonts w:ascii="Palatino Linotype" w:hAnsi="Palatino Linotype"/>
                <w:b/>
              </w:rPr>
              <w:t>ἐν</w:t>
            </w:r>
            <w:proofErr w:type="spellEnd"/>
            <w:r>
              <w:rPr>
                <w:rFonts w:ascii="Palatino Linotype" w:hAnsi="Palatino Linotype"/>
                <w:b/>
              </w:rPr>
              <w:t>)φύω, δίδωμι δίκην τινί</w:t>
            </w:r>
            <w:r>
              <w:rPr>
                <w:rFonts w:ascii="Palatino Linotype" w:hAnsi="Palatino Linotype"/>
              </w:rPr>
              <w:t xml:space="preserve"> (=τιμωρούμαι από κάποιον)</w:t>
            </w:r>
          </w:p>
        </w:tc>
      </w:tr>
      <w:tr w:rsidR="00B53D98" w14:paraId="35D1C9F8" w14:textId="77777777">
        <w:trPr>
          <w:trHeight w:val="556"/>
        </w:trPr>
        <w:tc>
          <w:tcPr>
            <w:tcW w:w="4788" w:type="dxa"/>
            <w:tcBorders>
              <w:top w:val="double" w:sz="1" w:space="0" w:color="000000"/>
              <w:left w:val="double" w:sz="1" w:space="0" w:color="000000"/>
              <w:bottom w:val="double" w:sz="1" w:space="0" w:color="000000"/>
            </w:tcBorders>
            <w:shd w:val="clear" w:color="auto" w:fill="auto"/>
          </w:tcPr>
          <w:p w14:paraId="2257E6C5" w14:textId="77777777" w:rsidR="00B53D98" w:rsidRDefault="00B53D98">
            <w:pPr>
              <w:shd w:val="clear" w:color="auto" w:fill="FFFFFF"/>
              <w:snapToGrid w:val="0"/>
              <w:rPr>
                <w:rFonts w:ascii="Palatino Linotype" w:hAnsi="Palatino Linotype"/>
                <w:b/>
              </w:rPr>
            </w:pPr>
            <w:r>
              <w:rPr>
                <w:rFonts w:ascii="Palatino Linotype" w:hAnsi="Palatino Linotype"/>
              </w:rPr>
              <w:t xml:space="preserve">5. Σύνθετα ρήματα με τις προθέσεις </w:t>
            </w:r>
            <w:proofErr w:type="spellStart"/>
            <w:r>
              <w:rPr>
                <w:rFonts w:ascii="Palatino Linotype" w:hAnsi="Palatino Linotype"/>
                <w:b/>
              </w:rPr>
              <w:t>ἐν</w:t>
            </w:r>
            <w:proofErr w:type="spellEnd"/>
            <w:r>
              <w:rPr>
                <w:rFonts w:ascii="Palatino Linotype" w:hAnsi="Palatino Linotype"/>
                <w:b/>
              </w:rPr>
              <w:t xml:space="preserve"> , </w:t>
            </w:r>
            <w:proofErr w:type="spellStart"/>
            <w:r>
              <w:rPr>
                <w:rFonts w:ascii="Palatino Linotype" w:hAnsi="Palatino Linotype"/>
                <w:b/>
              </w:rPr>
              <w:t>πρός</w:t>
            </w:r>
            <w:proofErr w:type="spellEnd"/>
            <w:r>
              <w:rPr>
                <w:rFonts w:ascii="Palatino Linotype" w:hAnsi="Palatino Linotype"/>
                <w:b/>
              </w:rPr>
              <w:t xml:space="preserve">, </w:t>
            </w:r>
            <w:proofErr w:type="spellStart"/>
            <w:r>
              <w:rPr>
                <w:rFonts w:ascii="Palatino Linotype" w:hAnsi="Palatino Linotype"/>
                <w:b/>
              </w:rPr>
              <w:t>πρό</w:t>
            </w:r>
            <w:proofErr w:type="spellEnd"/>
            <w:r>
              <w:rPr>
                <w:rFonts w:ascii="Palatino Linotype" w:hAnsi="Palatino Linotype"/>
                <w:b/>
              </w:rPr>
              <w:t xml:space="preserve">, </w:t>
            </w:r>
            <w:proofErr w:type="spellStart"/>
            <w:r>
              <w:rPr>
                <w:rFonts w:ascii="Palatino Linotype" w:hAnsi="Palatino Linotype"/>
                <w:b/>
              </w:rPr>
              <w:t>ἐπί</w:t>
            </w:r>
            <w:proofErr w:type="spellEnd"/>
            <w:r>
              <w:rPr>
                <w:rFonts w:ascii="Palatino Linotype" w:hAnsi="Palatino Linotype"/>
                <w:b/>
              </w:rPr>
              <w:t xml:space="preserve">, παρά, </w:t>
            </w:r>
            <w:proofErr w:type="spellStart"/>
            <w:r>
              <w:rPr>
                <w:rFonts w:ascii="Palatino Linotype" w:hAnsi="Palatino Linotype"/>
                <w:b/>
              </w:rPr>
              <w:t>σύν</w:t>
            </w:r>
            <w:proofErr w:type="spellEnd"/>
          </w:p>
        </w:tc>
        <w:tc>
          <w:tcPr>
            <w:tcW w:w="4848" w:type="dxa"/>
            <w:tcBorders>
              <w:top w:val="double" w:sz="1" w:space="0" w:color="000000"/>
              <w:left w:val="double" w:sz="1" w:space="0" w:color="000000"/>
              <w:bottom w:val="double" w:sz="1" w:space="0" w:color="000000"/>
              <w:right w:val="double" w:sz="1" w:space="0" w:color="000000"/>
            </w:tcBorders>
            <w:shd w:val="clear" w:color="auto" w:fill="auto"/>
          </w:tcPr>
          <w:p w14:paraId="213CD55B" w14:textId="77777777" w:rsidR="00B53D98" w:rsidRDefault="00B53D98">
            <w:pPr>
              <w:shd w:val="clear" w:color="auto" w:fill="FFFFFF"/>
              <w:snapToGrid w:val="0"/>
              <w:rPr>
                <w:rFonts w:ascii="Palatino Linotype" w:hAnsi="Palatino Linotype"/>
              </w:rPr>
            </w:pPr>
          </w:p>
        </w:tc>
      </w:tr>
    </w:tbl>
    <w:p w14:paraId="4C3DF4A0" w14:textId="77777777" w:rsidR="00B53D98" w:rsidRDefault="00B53D98">
      <w:pPr>
        <w:spacing w:before="120"/>
        <w:jc w:val="both"/>
      </w:pPr>
    </w:p>
    <w:p w14:paraId="7FDE8D8A" w14:textId="77777777" w:rsidR="00B53D98" w:rsidRDefault="00B53D98">
      <w:pPr>
        <w:spacing w:before="120"/>
        <w:jc w:val="both"/>
      </w:pPr>
    </w:p>
    <w:p w14:paraId="17E8EB29" w14:textId="77777777" w:rsidR="00B53D98" w:rsidRDefault="00B53D98">
      <w:pPr>
        <w:spacing w:before="120"/>
        <w:jc w:val="both"/>
      </w:pPr>
    </w:p>
    <w:p w14:paraId="0DE46652" w14:textId="77777777" w:rsidR="00A36A41" w:rsidRDefault="00A36A41">
      <w:pPr>
        <w:spacing w:before="120"/>
        <w:jc w:val="both"/>
      </w:pPr>
    </w:p>
    <w:p w14:paraId="48FF3106" w14:textId="77777777" w:rsidR="00A36A41" w:rsidRDefault="00A36A41">
      <w:pPr>
        <w:spacing w:before="120"/>
        <w:jc w:val="both"/>
      </w:pPr>
    </w:p>
    <w:p w14:paraId="5D923977" w14:textId="77777777" w:rsidR="00B53D98" w:rsidRDefault="00B53D98" w:rsidP="00A36A41">
      <w:pPr>
        <w:pBdr>
          <w:top w:val="single" w:sz="4" w:space="1" w:color="000000"/>
          <w:left w:val="single" w:sz="4" w:space="4" w:color="000000"/>
          <w:bottom w:val="single" w:sz="4" w:space="1" w:color="000000"/>
          <w:right w:val="single" w:sz="4" w:space="4" w:color="000000"/>
        </w:pBdr>
        <w:shd w:val="clear" w:color="auto" w:fill="CAEDFB" w:themeFill="accent4" w:themeFillTint="33"/>
        <w:spacing w:line="288" w:lineRule="auto"/>
        <w:ind w:right="6840"/>
        <w:jc w:val="both"/>
        <w:rPr>
          <w:rFonts w:ascii="Palatino Linotype" w:hAnsi="Palatino Linotype"/>
          <w:b/>
          <w:sz w:val="18"/>
          <w:szCs w:val="18"/>
        </w:rPr>
      </w:pPr>
      <w:r>
        <w:rPr>
          <w:rFonts w:ascii="Palatino Linotype" w:hAnsi="Palatino Linotype"/>
          <w:b/>
          <w:sz w:val="18"/>
          <w:szCs w:val="18"/>
        </w:rPr>
        <w:lastRenderedPageBreak/>
        <w:t>ΜΕ ΓΕΝΙΚΗ + ΔΟΤΙΚΗ</w:t>
      </w:r>
    </w:p>
    <w:p w14:paraId="4DB38590" w14:textId="77777777" w:rsidR="00B53D98" w:rsidRDefault="00B53D98">
      <w:pPr>
        <w:jc w:val="both"/>
        <w:rPr>
          <w:rFonts w:ascii="Palatino Linotype" w:hAnsi="Palatino Linotype"/>
          <w:sz w:val="16"/>
          <w:szCs w:val="16"/>
        </w:rPr>
      </w:pPr>
    </w:p>
    <w:tbl>
      <w:tblPr>
        <w:tblW w:w="0" w:type="auto"/>
        <w:tblInd w:w="-30" w:type="dxa"/>
        <w:tblLayout w:type="fixed"/>
        <w:tblLook w:val="0000" w:firstRow="0" w:lastRow="0" w:firstColumn="0" w:lastColumn="0" w:noHBand="0" w:noVBand="0"/>
      </w:tblPr>
      <w:tblGrid>
        <w:gridCol w:w="4248"/>
        <w:gridCol w:w="5388"/>
      </w:tblGrid>
      <w:tr w:rsidR="00B53D98" w14:paraId="0B244D56" w14:textId="77777777">
        <w:tc>
          <w:tcPr>
            <w:tcW w:w="4248" w:type="dxa"/>
            <w:vMerge w:val="restart"/>
            <w:tcBorders>
              <w:top w:val="double" w:sz="1" w:space="0" w:color="000000"/>
              <w:left w:val="double" w:sz="1" w:space="0" w:color="000000"/>
              <w:bottom w:val="single" w:sz="4" w:space="0" w:color="000000"/>
            </w:tcBorders>
            <w:shd w:val="clear" w:color="auto" w:fill="auto"/>
          </w:tcPr>
          <w:p w14:paraId="7B17BE66" w14:textId="77777777" w:rsidR="00B53D98" w:rsidRDefault="00B53D98">
            <w:pPr>
              <w:shd w:val="clear" w:color="auto" w:fill="FFFFFF"/>
              <w:snapToGrid w:val="0"/>
              <w:rPr>
                <w:rFonts w:ascii="Palatino Linotype" w:hAnsi="Palatino Linotype"/>
                <w:bCs/>
              </w:rPr>
            </w:pPr>
            <w:r>
              <w:rPr>
                <w:rFonts w:ascii="Palatino Linotype" w:hAnsi="Palatino Linotype"/>
                <w:bCs/>
              </w:rPr>
              <w:t xml:space="preserve">1.   Συμμετοχή, Μετάδοση </w:t>
            </w:r>
          </w:p>
          <w:p w14:paraId="58F04E22" w14:textId="77777777" w:rsidR="00B53D98" w:rsidRDefault="00B53D98">
            <w:pPr>
              <w:shd w:val="clear" w:color="auto" w:fill="FFFFFF"/>
              <w:rPr>
                <w:rFonts w:ascii="Palatino Linotype" w:hAnsi="Palatino Linotype"/>
              </w:rPr>
            </w:pPr>
          </w:p>
        </w:tc>
        <w:tc>
          <w:tcPr>
            <w:tcW w:w="5388" w:type="dxa"/>
            <w:tcBorders>
              <w:top w:val="double" w:sz="1" w:space="0" w:color="000000"/>
              <w:left w:val="double" w:sz="1" w:space="0" w:color="000000"/>
              <w:bottom w:val="single" w:sz="4" w:space="0" w:color="000000"/>
              <w:right w:val="double" w:sz="1" w:space="0" w:color="000000"/>
            </w:tcBorders>
            <w:shd w:val="clear" w:color="auto" w:fill="auto"/>
          </w:tcPr>
          <w:p w14:paraId="15F24A97" w14:textId="77777777" w:rsidR="00B53D98" w:rsidRDefault="00B53D98">
            <w:pPr>
              <w:shd w:val="clear" w:color="auto" w:fill="FFFFFF"/>
              <w:snapToGrid w:val="0"/>
              <w:rPr>
                <w:rFonts w:ascii="Palatino Linotype" w:hAnsi="Palatino Linotype"/>
                <w:bCs/>
                <w:iCs/>
              </w:rPr>
            </w:pPr>
            <w:r>
              <w:rPr>
                <w:rFonts w:ascii="Palatino Linotype" w:hAnsi="Palatino Linotype"/>
                <w:b/>
                <w:bCs/>
                <w:iCs/>
              </w:rPr>
              <w:t xml:space="preserve">μετέχω, </w:t>
            </w:r>
            <w:proofErr w:type="spellStart"/>
            <w:r>
              <w:rPr>
                <w:rFonts w:ascii="Palatino Linotype" w:hAnsi="Palatino Linotype"/>
                <w:b/>
                <w:bCs/>
                <w:iCs/>
              </w:rPr>
              <w:t>κοινωνῶ</w:t>
            </w:r>
            <w:proofErr w:type="spellEnd"/>
            <w:r>
              <w:rPr>
                <w:rFonts w:ascii="Palatino Linotype" w:hAnsi="Palatino Linotype"/>
                <w:b/>
                <w:bCs/>
                <w:iCs/>
              </w:rPr>
              <w:t xml:space="preserve">, </w:t>
            </w:r>
            <w:proofErr w:type="spellStart"/>
            <w:r>
              <w:rPr>
                <w:rFonts w:ascii="Palatino Linotype" w:hAnsi="Palatino Linotype"/>
                <w:b/>
                <w:bCs/>
                <w:iCs/>
              </w:rPr>
              <w:t>ἀντιποιοῦμαι</w:t>
            </w:r>
            <w:proofErr w:type="spellEnd"/>
            <w:r>
              <w:rPr>
                <w:rFonts w:ascii="Palatino Linotype" w:hAnsi="Palatino Linotype"/>
                <w:b/>
                <w:bCs/>
                <w:iCs/>
              </w:rPr>
              <w:t xml:space="preserve">, </w:t>
            </w:r>
            <w:proofErr w:type="spellStart"/>
            <w:r>
              <w:rPr>
                <w:rFonts w:ascii="Palatino Linotype" w:hAnsi="Palatino Linotype"/>
                <w:b/>
                <w:bCs/>
                <w:iCs/>
              </w:rPr>
              <w:t>μεταδίδωμι</w:t>
            </w:r>
            <w:proofErr w:type="spellEnd"/>
            <w:r>
              <w:rPr>
                <w:rFonts w:ascii="Palatino Linotype" w:hAnsi="Palatino Linotype"/>
                <w:b/>
                <w:bCs/>
                <w:iCs/>
              </w:rPr>
              <w:t xml:space="preserve">, μεταλαμβάνω, </w:t>
            </w:r>
            <w:proofErr w:type="spellStart"/>
            <w:r>
              <w:rPr>
                <w:rFonts w:ascii="Palatino Linotype" w:hAnsi="Palatino Linotype"/>
                <w:b/>
                <w:bCs/>
                <w:iCs/>
              </w:rPr>
              <w:t>ἀμφισβητῶ</w:t>
            </w:r>
            <w:proofErr w:type="spellEnd"/>
            <w:r>
              <w:rPr>
                <w:rFonts w:ascii="Palatino Linotype" w:hAnsi="Palatino Linotype"/>
                <w:bCs/>
                <w:iCs/>
              </w:rPr>
              <w:t xml:space="preserve"> (= διεκδικώ)  </w:t>
            </w:r>
          </w:p>
        </w:tc>
      </w:tr>
      <w:tr w:rsidR="00B53D98" w14:paraId="10E7E183" w14:textId="77777777">
        <w:tc>
          <w:tcPr>
            <w:tcW w:w="4248" w:type="dxa"/>
            <w:vMerge/>
            <w:tcBorders>
              <w:top w:val="single" w:sz="4" w:space="0" w:color="000000"/>
              <w:left w:val="double" w:sz="1" w:space="0" w:color="000000"/>
              <w:bottom w:val="double" w:sz="1" w:space="0" w:color="000000"/>
            </w:tcBorders>
            <w:shd w:val="clear" w:color="auto" w:fill="auto"/>
          </w:tcPr>
          <w:p w14:paraId="0AB7A4DA" w14:textId="77777777" w:rsidR="00B53D98" w:rsidRDefault="00B53D98">
            <w:pPr>
              <w:snapToGrid w:val="0"/>
              <w:spacing w:before="120"/>
              <w:jc w:val="both"/>
              <w:rPr>
                <w:rFonts w:ascii="Palatino Linotype" w:hAnsi="Palatino Linotype"/>
              </w:rPr>
            </w:pPr>
          </w:p>
        </w:tc>
        <w:tc>
          <w:tcPr>
            <w:tcW w:w="5388" w:type="dxa"/>
            <w:tcBorders>
              <w:top w:val="single" w:sz="4" w:space="0" w:color="000000"/>
              <w:left w:val="double" w:sz="1" w:space="0" w:color="000000"/>
              <w:bottom w:val="double" w:sz="1" w:space="0" w:color="000000"/>
              <w:right w:val="double" w:sz="1" w:space="0" w:color="000000"/>
            </w:tcBorders>
            <w:shd w:val="clear" w:color="auto" w:fill="auto"/>
          </w:tcPr>
          <w:p w14:paraId="423BF30C" w14:textId="77777777" w:rsidR="00B53D98" w:rsidRDefault="00B53D98">
            <w:pPr>
              <w:shd w:val="clear" w:color="auto" w:fill="FFFFFF"/>
              <w:snapToGrid w:val="0"/>
              <w:rPr>
                <w:rFonts w:ascii="Palatino Linotype" w:hAnsi="Palatino Linotype"/>
                <w:bCs/>
                <w:i/>
                <w:iCs/>
              </w:rPr>
            </w:pPr>
            <w:r>
              <w:rPr>
                <w:rFonts w:ascii="Palatino Linotype" w:hAnsi="Palatino Linotype"/>
                <w:bCs/>
              </w:rPr>
              <w:t xml:space="preserve">π.χ. </w:t>
            </w:r>
            <w:proofErr w:type="spellStart"/>
            <w:r>
              <w:rPr>
                <w:rFonts w:ascii="Palatino Linotype" w:hAnsi="Palatino Linotype"/>
                <w:bCs/>
                <w:i/>
                <w:iCs/>
              </w:rPr>
              <w:t>Κοινωνείτω</w:t>
            </w:r>
            <w:proofErr w:type="spellEnd"/>
            <w:r>
              <w:rPr>
                <w:rFonts w:ascii="Palatino Linotype" w:hAnsi="Palatino Linotype"/>
                <w:bCs/>
                <w:i/>
                <w:iCs/>
              </w:rPr>
              <w:t xml:space="preserve"> </w:t>
            </w:r>
            <w:proofErr w:type="spellStart"/>
            <w:r>
              <w:rPr>
                <w:rFonts w:ascii="Palatino Linotype" w:hAnsi="Palatino Linotype"/>
                <w:bCs/>
                <w:i/>
                <w:iCs/>
              </w:rPr>
              <w:t>τοῖς</w:t>
            </w:r>
            <w:proofErr w:type="spellEnd"/>
            <w:r>
              <w:rPr>
                <w:rFonts w:ascii="Palatino Linotype" w:hAnsi="Palatino Linotype"/>
                <w:bCs/>
                <w:i/>
                <w:iCs/>
              </w:rPr>
              <w:t xml:space="preserve"> </w:t>
            </w:r>
            <w:proofErr w:type="spellStart"/>
            <w:r>
              <w:rPr>
                <w:rFonts w:ascii="Palatino Linotype" w:hAnsi="Palatino Linotype"/>
                <w:bCs/>
                <w:i/>
                <w:iCs/>
              </w:rPr>
              <w:t>γείτοσιν</w:t>
            </w:r>
            <w:proofErr w:type="spellEnd"/>
            <w:r>
              <w:rPr>
                <w:rFonts w:ascii="Palatino Linotype" w:hAnsi="Palatino Linotype"/>
                <w:bCs/>
                <w:i/>
                <w:iCs/>
              </w:rPr>
              <w:t xml:space="preserve"> </w:t>
            </w:r>
            <w:proofErr w:type="spellStart"/>
            <w:r>
              <w:rPr>
                <w:rFonts w:ascii="Palatino Linotype" w:hAnsi="Palatino Linotype"/>
                <w:bCs/>
                <w:i/>
                <w:iCs/>
              </w:rPr>
              <w:t>ὕδατος</w:t>
            </w:r>
            <w:proofErr w:type="spellEnd"/>
            <w:r>
              <w:rPr>
                <w:rFonts w:ascii="Palatino Linotype" w:hAnsi="Palatino Linotype"/>
                <w:bCs/>
                <w:i/>
                <w:iCs/>
              </w:rPr>
              <w:t>.</w:t>
            </w:r>
          </w:p>
        </w:tc>
      </w:tr>
      <w:tr w:rsidR="00B53D98" w14:paraId="639D3BD0" w14:textId="77777777">
        <w:trPr>
          <w:trHeight w:val="387"/>
        </w:trPr>
        <w:tc>
          <w:tcPr>
            <w:tcW w:w="4248" w:type="dxa"/>
            <w:tcBorders>
              <w:top w:val="double" w:sz="1" w:space="0" w:color="000000"/>
              <w:left w:val="double" w:sz="1" w:space="0" w:color="000000"/>
              <w:bottom w:val="double" w:sz="1" w:space="0" w:color="000000"/>
            </w:tcBorders>
            <w:shd w:val="clear" w:color="auto" w:fill="auto"/>
          </w:tcPr>
          <w:p w14:paraId="2AC32360" w14:textId="77777777" w:rsidR="00B53D98" w:rsidRDefault="00B53D98">
            <w:pPr>
              <w:shd w:val="clear" w:color="auto" w:fill="FFFFFF"/>
              <w:snapToGrid w:val="0"/>
              <w:rPr>
                <w:rFonts w:ascii="Palatino Linotype" w:hAnsi="Palatino Linotype"/>
                <w:bCs/>
              </w:rPr>
            </w:pPr>
            <w:r>
              <w:rPr>
                <w:rFonts w:ascii="Palatino Linotype" w:hAnsi="Palatino Linotype"/>
                <w:bCs/>
              </w:rPr>
              <w:t>2.   Παραχώρηση</w:t>
            </w:r>
          </w:p>
        </w:tc>
        <w:tc>
          <w:tcPr>
            <w:tcW w:w="5388" w:type="dxa"/>
            <w:tcBorders>
              <w:top w:val="double" w:sz="1" w:space="0" w:color="000000"/>
              <w:left w:val="double" w:sz="1" w:space="0" w:color="000000"/>
              <w:bottom w:val="double" w:sz="1" w:space="0" w:color="000000"/>
              <w:right w:val="double" w:sz="1" w:space="0" w:color="000000"/>
            </w:tcBorders>
            <w:shd w:val="clear" w:color="auto" w:fill="auto"/>
          </w:tcPr>
          <w:p w14:paraId="1B30E9FA" w14:textId="77777777" w:rsidR="00B53D98" w:rsidRDefault="00B53D98">
            <w:pPr>
              <w:shd w:val="clear" w:color="auto" w:fill="FFFFFF"/>
              <w:snapToGrid w:val="0"/>
              <w:rPr>
                <w:rFonts w:ascii="Palatino Linotype" w:hAnsi="Palatino Linotype"/>
                <w:bCs/>
              </w:rPr>
            </w:pPr>
            <w:proofErr w:type="spellStart"/>
            <w:r>
              <w:rPr>
                <w:rFonts w:ascii="Palatino Linotype" w:hAnsi="Palatino Linotype"/>
                <w:b/>
                <w:bCs/>
              </w:rPr>
              <w:t>παραχωρῶ</w:t>
            </w:r>
            <w:proofErr w:type="spellEnd"/>
            <w:r>
              <w:rPr>
                <w:rFonts w:ascii="Palatino Linotype" w:hAnsi="Palatino Linotype"/>
                <w:b/>
                <w:bCs/>
              </w:rPr>
              <w:t xml:space="preserve">, </w:t>
            </w:r>
            <w:proofErr w:type="spellStart"/>
            <w:r>
              <w:rPr>
                <w:rFonts w:ascii="Palatino Linotype" w:hAnsi="Palatino Linotype"/>
                <w:b/>
                <w:bCs/>
              </w:rPr>
              <w:t>συγγιγνώσκω</w:t>
            </w:r>
            <w:proofErr w:type="spellEnd"/>
            <w:r>
              <w:rPr>
                <w:rFonts w:ascii="Palatino Linotype" w:hAnsi="Palatino Linotype"/>
                <w:b/>
                <w:bCs/>
              </w:rPr>
              <w:t xml:space="preserve"> / </w:t>
            </w:r>
            <w:proofErr w:type="spellStart"/>
            <w:r>
              <w:rPr>
                <w:rFonts w:ascii="Palatino Linotype" w:hAnsi="Palatino Linotype"/>
                <w:b/>
                <w:bCs/>
              </w:rPr>
              <w:t>ὑπανίσταμαι</w:t>
            </w:r>
            <w:proofErr w:type="spellEnd"/>
            <w:r>
              <w:rPr>
                <w:rFonts w:ascii="Palatino Linotype" w:hAnsi="Palatino Linotype"/>
                <w:bCs/>
              </w:rPr>
              <w:t xml:space="preserve"> </w:t>
            </w:r>
          </w:p>
          <w:p w14:paraId="3E8CD5F7" w14:textId="77777777" w:rsidR="00B53D98" w:rsidRDefault="00B53D98">
            <w:pPr>
              <w:shd w:val="clear" w:color="auto" w:fill="FFFFFF"/>
              <w:rPr>
                <w:rFonts w:ascii="Palatino Linotype" w:hAnsi="Palatino Linotype"/>
                <w:bCs/>
              </w:rPr>
            </w:pPr>
            <w:r>
              <w:rPr>
                <w:rFonts w:ascii="Palatino Linotype" w:hAnsi="Palatino Linotype"/>
                <w:bCs/>
              </w:rPr>
              <w:t>(= παραχωρώ)</w:t>
            </w:r>
          </w:p>
          <w:p w14:paraId="3BF93CC6" w14:textId="77777777" w:rsidR="00B53D98" w:rsidRDefault="00B53D98">
            <w:pPr>
              <w:shd w:val="clear" w:color="auto" w:fill="FFFFFF"/>
              <w:rPr>
                <w:rFonts w:ascii="Palatino Linotype" w:hAnsi="Palatino Linotype"/>
                <w:bCs/>
                <w:i/>
                <w:iCs/>
              </w:rPr>
            </w:pPr>
            <w:r>
              <w:rPr>
                <w:rFonts w:ascii="Palatino Linotype" w:hAnsi="Palatino Linotype"/>
                <w:bCs/>
              </w:rPr>
              <w:t xml:space="preserve">π.χ. </w:t>
            </w:r>
            <w:proofErr w:type="spellStart"/>
            <w:r>
              <w:rPr>
                <w:rFonts w:ascii="Palatino Linotype" w:hAnsi="Palatino Linotype"/>
                <w:bCs/>
                <w:i/>
                <w:iCs/>
              </w:rPr>
              <w:t>Φιλίππῳ</w:t>
            </w:r>
            <w:proofErr w:type="spellEnd"/>
            <w:r>
              <w:rPr>
                <w:rFonts w:ascii="Palatino Linotype" w:hAnsi="Palatino Linotype"/>
                <w:bCs/>
                <w:i/>
                <w:iCs/>
              </w:rPr>
              <w:t xml:space="preserve"> </w:t>
            </w:r>
            <w:proofErr w:type="spellStart"/>
            <w:r>
              <w:rPr>
                <w:rFonts w:ascii="Palatino Linotype" w:hAnsi="Palatino Linotype"/>
                <w:bCs/>
                <w:i/>
                <w:iCs/>
              </w:rPr>
              <w:t>Ἀμφιπόλεως</w:t>
            </w:r>
            <w:proofErr w:type="spellEnd"/>
            <w:r>
              <w:rPr>
                <w:rFonts w:ascii="Palatino Linotype" w:hAnsi="Palatino Linotype"/>
                <w:bCs/>
                <w:i/>
                <w:iCs/>
              </w:rPr>
              <w:t xml:space="preserve"> </w:t>
            </w:r>
            <w:proofErr w:type="spellStart"/>
            <w:r>
              <w:rPr>
                <w:rFonts w:ascii="Palatino Linotype" w:hAnsi="Palatino Linotype"/>
                <w:bCs/>
                <w:i/>
                <w:iCs/>
              </w:rPr>
              <w:t>παρακεχωρήκαμεν</w:t>
            </w:r>
            <w:proofErr w:type="spellEnd"/>
            <w:r>
              <w:rPr>
                <w:rFonts w:ascii="Palatino Linotype" w:hAnsi="Palatino Linotype"/>
                <w:bCs/>
                <w:i/>
                <w:iCs/>
              </w:rPr>
              <w:t>.</w:t>
            </w:r>
          </w:p>
        </w:tc>
      </w:tr>
      <w:tr w:rsidR="00B53D98" w14:paraId="0B28F10A" w14:textId="77777777">
        <w:tc>
          <w:tcPr>
            <w:tcW w:w="4248" w:type="dxa"/>
            <w:tcBorders>
              <w:top w:val="double" w:sz="1" w:space="0" w:color="000000"/>
              <w:left w:val="double" w:sz="1" w:space="0" w:color="000000"/>
              <w:bottom w:val="single" w:sz="4" w:space="0" w:color="000000"/>
            </w:tcBorders>
            <w:shd w:val="clear" w:color="auto" w:fill="auto"/>
          </w:tcPr>
          <w:p w14:paraId="220C8A22" w14:textId="77777777" w:rsidR="00B53D98" w:rsidRDefault="00B53D98">
            <w:pPr>
              <w:shd w:val="clear" w:color="auto" w:fill="FFFFFF"/>
              <w:snapToGrid w:val="0"/>
              <w:spacing w:line="360" w:lineRule="auto"/>
              <w:rPr>
                <w:rFonts w:ascii="Palatino Linotype" w:hAnsi="Palatino Linotype"/>
                <w:bCs/>
              </w:rPr>
            </w:pPr>
            <w:r>
              <w:rPr>
                <w:rFonts w:ascii="Palatino Linotype" w:hAnsi="Palatino Linotype"/>
                <w:bCs/>
              </w:rPr>
              <w:t>3.   Δικαστικά</w:t>
            </w:r>
          </w:p>
        </w:tc>
        <w:tc>
          <w:tcPr>
            <w:tcW w:w="5388" w:type="dxa"/>
            <w:tcBorders>
              <w:top w:val="double" w:sz="1" w:space="0" w:color="000000"/>
              <w:left w:val="double" w:sz="1" w:space="0" w:color="000000"/>
              <w:bottom w:val="single" w:sz="4" w:space="0" w:color="000000"/>
              <w:right w:val="double" w:sz="1" w:space="0" w:color="000000"/>
            </w:tcBorders>
            <w:shd w:val="clear" w:color="auto" w:fill="auto"/>
          </w:tcPr>
          <w:p w14:paraId="561BFF96" w14:textId="77777777" w:rsidR="00B53D98" w:rsidRDefault="00B53D98">
            <w:pPr>
              <w:shd w:val="clear" w:color="auto" w:fill="FFFFFF"/>
              <w:snapToGrid w:val="0"/>
              <w:rPr>
                <w:rFonts w:ascii="Palatino Linotype" w:hAnsi="Palatino Linotype"/>
                <w:b/>
                <w:bCs/>
                <w:iCs/>
              </w:rPr>
            </w:pPr>
            <w:proofErr w:type="spellStart"/>
            <w:r>
              <w:rPr>
                <w:rFonts w:ascii="Palatino Linotype" w:hAnsi="Palatino Linotype"/>
                <w:b/>
                <w:bCs/>
                <w:iCs/>
              </w:rPr>
              <w:t>τιμῶ</w:t>
            </w:r>
            <w:proofErr w:type="spellEnd"/>
            <w:r>
              <w:rPr>
                <w:rFonts w:ascii="Palatino Linotype" w:hAnsi="Palatino Linotype"/>
                <w:b/>
                <w:bCs/>
                <w:iCs/>
              </w:rPr>
              <w:t xml:space="preserve">, </w:t>
            </w:r>
            <w:proofErr w:type="spellStart"/>
            <w:r>
              <w:rPr>
                <w:rFonts w:ascii="Palatino Linotype" w:hAnsi="Palatino Linotype"/>
                <w:b/>
                <w:bCs/>
                <w:iCs/>
              </w:rPr>
              <w:t>τιμῶμαι</w:t>
            </w:r>
            <w:proofErr w:type="spellEnd"/>
          </w:p>
        </w:tc>
      </w:tr>
      <w:tr w:rsidR="00B53D98" w14:paraId="5139273A" w14:textId="77777777">
        <w:tc>
          <w:tcPr>
            <w:tcW w:w="4248" w:type="dxa"/>
            <w:tcBorders>
              <w:top w:val="single" w:sz="4" w:space="0" w:color="000000"/>
              <w:left w:val="double" w:sz="1" w:space="0" w:color="000000"/>
              <w:bottom w:val="double" w:sz="1" w:space="0" w:color="000000"/>
            </w:tcBorders>
            <w:shd w:val="clear" w:color="auto" w:fill="auto"/>
          </w:tcPr>
          <w:p w14:paraId="3CB3D46A" w14:textId="77777777" w:rsidR="00B53D98" w:rsidRDefault="00B53D98">
            <w:pPr>
              <w:shd w:val="clear" w:color="auto" w:fill="FFFFFF"/>
              <w:snapToGrid w:val="0"/>
              <w:spacing w:line="360" w:lineRule="auto"/>
              <w:rPr>
                <w:rFonts w:ascii="Palatino Linotype" w:hAnsi="Palatino Linotype"/>
              </w:rPr>
            </w:pPr>
          </w:p>
        </w:tc>
        <w:tc>
          <w:tcPr>
            <w:tcW w:w="5388" w:type="dxa"/>
            <w:tcBorders>
              <w:top w:val="single" w:sz="4" w:space="0" w:color="000000"/>
              <w:left w:val="double" w:sz="1" w:space="0" w:color="000000"/>
              <w:bottom w:val="double" w:sz="1" w:space="0" w:color="000000"/>
              <w:right w:val="double" w:sz="1" w:space="0" w:color="000000"/>
            </w:tcBorders>
            <w:shd w:val="clear" w:color="auto" w:fill="auto"/>
          </w:tcPr>
          <w:p w14:paraId="59E8C0CC" w14:textId="77777777" w:rsidR="00B53D98" w:rsidRDefault="00B53D98">
            <w:pPr>
              <w:shd w:val="clear" w:color="auto" w:fill="FFFFFF"/>
              <w:snapToGrid w:val="0"/>
              <w:rPr>
                <w:rFonts w:ascii="Palatino Linotype" w:hAnsi="Palatino Linotype"/>
                <w:bCs/>
                <w:i/>
              </w:rPr>
            </w:pPr>
            <w:r>
              <w:rPr>
                <w:rFonts w:ascii="Palatino Linotype" w:hAnsi="Palatino Linotype"/>
                <w:bCs/>
              </w:rPr>
              <w:t xml:space="preserve">π.χ. </w:t>
            </w:r>
            <w:proofErr w:type="spellStart"/>
            <w:r>
              <w:rPr>
                <w:rFonts w:ascii="Palatino Linotype" w:hAnsi="Palatino Linotype"/>
                <w:bCs/>
                <w:i/>
                <w:iCs/>
              </w:rPr>
              <w:t>Ἐτίμησαν</w:t>
            </w:r>
            <w:proofErr w:type="spellEnd"/>
            <w:r>
              <w:rPr>
                <w:rFonts w:ascii="Palatino Linotype" w:hAnsi="Palatino Linotype"/>
                <w:bCs/>
                <w:i/>
                <w:iCs/>
              </w:rPr>
              <w:t xml:space="preserve"> </w:t>
            </w:r>
            <w:proofErr w:type="spellStart"/>
            <w:r>
              <w:rPr>
                <w:rFonts w:ascii="Palatino Linotype" w:hAnsi="Palatino Linotype"/>
                <w:bCs/>
                <w:i/>
                <w:iCs/>
              </w:rPr>
              <w:t>τοῖς</w:t>
            </w:r>
            <w:proofErr w:type="spellEnd"/>
            <w:r>
              <w:rPr>
                <w:rFonts w:ascii="Palatino Linotype" w:hAnsi="Palatino Linotype"/>
                <w:bCs/>
                <w:i/>
                <w:iCs/>
              </w:rPr>
              <w:t xml:space="preserve"> </w:t>
            </w:r>
            <w:proofErr w:type="spellStart"/>
            <w:r>
              <w:rPr>
                <w:rFonts w:ascii="Palatino Linotype" w:hAnsi="Palatino Linotype"/>
                <w:bCs/>
                <w:i/>
                <w:iCs/>
              </w:rPr>
              <w:t>ἀνδράσιν</w:t>
            </w:r>
            <w:proofErr w:type="spellEnd"/>
            <w:r>
              <w:rPr>
                <w:rFonts w:ascii="Palatino Linotype" w:hAnsi="Palatino Linotype"/>
                <w:bCs/>
                <w:i/>
                <w:iCs/>
              </w:rPr>
              <w:t xml:space="preserve"> θανάτου</w:t>
            </w:r>
            <w:r>
              <w:rPr>
                <w:rFonts w:ascii="Palatino Linotype" w:hAnsi="Palatino Linotype"/>
                <w:bCs/>
                <w:i/>
              </w:rPr>
              <w:t>.</w:t>
            </w:r>
          </w:p>
        </w:tc>
      </w:tr>
      <w:tr w:rsidR="00B53D98" w14:paraId="64223292" w14:textId="77777777">
        <w:tc>
          <w:tcPr>
            <w:tcW w:w="4248" w:type="dxa"/>
            <w:tcBorders>
              <w:top w:val="double" w:sz="1" w:space="0" w:color="000000"/>
              <w:left w:val="double" w:sz="1" w:space="0" w:color="000000"/>
              <w:bottom w:val="double" w:sz="1" w:space="0" w:color="000000"/>
            </w:tcBorders>
            <w:shd w:val="clear" w:color="auto" w:fill="auto"/>
          </w:tcPr>
          <w:p w14:paraId="18A2C319" w14:textId="77777777" w:rsidR="00B53D98" w:rsidRDefault="00B53D98">
            <w:pPr>
              <w:snapToGrid w:val="0"/>
              <w:rPr>
                <w:rFonts w:ascii="Palatino Linotype" w:hAnsi="Palatino Linotype"/>
                <w:b/>
                <w:bCs/>
              </w:rPr>
            </w:pPr>
            <w:r>
              <w:rPr>
                <w:rFonts w:ascii="Palatino Linotype" w:hAnsi="Palatino Linotype"/>
                <w:bCs/>
              </w:rPr>
              <w:t xml:space="preserve">4.  </w:t>
            </w:r>
            <w:proofErr w:type="spellStart"/>
            <w:r>
              <w:rPr>
                <w:rFonts w:ascii="Palatino Linotype" w:hAnsi="Palatino Linotype"/>
                <w:b/>
                <w:bCs/>
              </w:rPr>
              <w:t>φθονῶ</w:t>
            </w:r>
            <w:proofErr w:type="spellEnd"/>
            <w:r>
              <w:rPr>
                <w:rFonts w:ascii="Palatino Linotype" w:hAnsi="Palatino Linotype"/>
                <w:bCs/>
              </w:rPr>
              <w:t xml:space="preserve"> (=αρνούμαι κάτι σε κάποιον από φθόνο), </w:t>
            </w:r>
            <w:r>
              <w:rPr>
                <w:rFonts w:ascii="Palatino Linotype" w:hAnsi="Palatino Linotype"/>
                <w:b/>
                <w:bCs/>
              </w:rPr>
              <w:t>μέμφομαι</w:t>
            </w:r>
          </w:p>
        </w:tc>
        <w:tc>
          <w:tcPr>
            <w:tcW w:w="5388" w:type="dxa"/>
            <w:tcBorders>
              <w:top w:val="double" w:sz="1" w:space="0" w:color="000000"/>
              <w:left w:val="double" w:sz="1" w:space="0" w:color="000000"/>
              <w:bottom w:val="double" w:sz="1" w:space="0" w:color="000000"/>
              <w:right w:val="double" w:sz="1" w:space="0" w:color="000000"/>
            </w:tcBorders>
            <w:shd w:val="clear" w:color="auto" w:fill="auto"/>
          </w:tcPr>
          <w:p w14:paraId="3723668E" w14:textId="77777777" w:rsidR="00B53D98" w:rsidRDefault="00B53D98">
            <w:pPr>
              <w:shd w:val="clear" w:color="auto" w:fill="FFFFFF"/>
              <w:snapToGrid w:val="0"/>
              <w:rPr>
                <w:rFonts w:ascii="Palatino Linotype" w:hAnsi="Palatino Linotype"/>
                <w:bCs/>
                <w:iCs/>
              </w:rPr>
            </w:pPr>
            <w:r>
              <w:rPr>
                <w:rFonts w:ascii="Palatino Linotype" w:hAnsi="Palatino Linotype"/>
                <w:bCs/>
              </w:rPr>
              <w:t xml:space="preserve">π.χ. </w:t>
            </w:r>
            <w:proofErr w:type="spellStart"/>
            <w:r>
              <w:rPr>
                <w:rFonts w:ascii="Palatino Linotype" w:hAnsi="Palatino Linotype"/>
                <w:bCs/>
                <w:i/>
                <w:iCs/>
              </w:rPr>
              <w:t>Μή</w:t>
            </w:r>
            <w:proofErr w:type="spellEnd"/>
            <w:r>
              <w:rPr>
                <w:rFonts w:ascii="Palatino Linotype" w:hAnsi="Palatino Linotype"/>
                <w:bCs/>
                <w:i/>
                <w:iCs/>
              </w:rPr>
              <w:t xml:space="preserve"> μοι </w:t>
            </w:r>
            <w:proofErr w:type="spellStart"/>
            <w:r>
              <w:rPr>
                <w:rFonts w:ascii="Palatino Linotype" w:hAnsi="Palatino Linotype"/>
                <w:bCs/>
                <w:i/>
                <w:iCs/>
              </w:rPr>
              <w:t>φθονήσῃς</w:t>
            </w:r>
            <w:proofErr w:type="spellEnd"/>
            <w:r>
              <w:rPr>
                <w:rFonts w:ascii="Palatino Linotype" w:hAnsi="Palatino Linotype"/>
                <w:bCs/>
                <w:i/>
                <w:iCs/>
              </w:rPr>
              <w:t xml:space="preserve"> </w:t>
            </w:r>
            <w:proofErr w:type="spellStart"/>
            <w:r>
              <w:rPr>
                <w:rFonts w:ascii="Palatino Linotype" w:hAnsi="Palatino Linotype"/>
                <w:bCs/>
                <w:i/>
                <w:iCs/>
              </w:rPr>
              <w:t>εὐγμάτων</w:t>
            </w:r>
            <w:proofErr w:type="spellEnd"/>
            <w:r>
              <w:rPr>
                <w:rFonts w:ascii="Palatino Linotype" w:hAnsi="Palatino Linotype"/>
                <w:bCs/>
                <w:i/>
                <w:iCs/>
              </w:rPr>
              <w:t>.</w:t>
            </w:r>
            <w:r>
              <w:rPr>
                <w:rFonts w:ascii="Palatino Linotype" w:hAnsi="Palatino Linotype"/>
                <w:bCs/>
                <w:iCs/>
              </w:rPr>
              <w:t xml:space="preserve"> </w:t>
            </w:r>
          </w:p>
        </w:tc>
      </w:tr>
    </w:tbl>
    <w:p w14:paraId="0EFAF4D7" w14:textId="77777777" w:rsidR="00B53D98" w:rsidRDefault="00B53D98">
      <w:pPr>
        <w:spacing w:before="120"/>
        <w:jc w:val="both"/>
      </w:pPr>
    </w:p>
    <w:p w14:paraId="4C8FA1DD" w14:textId="77777777" w:rsidR="00B53D98" w:rsidRDefault="00B53D98">
      <w:pPr>
        <w:jc w:val="both"/>
        <w:rPr>
          <w:rFonts w:ascii="Palatino Linotype" w:hAnsi="Palatino Linotype"/>
          <w:b/>
          <w:sz w:val="22"/>
          <w:szCs w:val="22"/>
        </w:rPr>
      </w:pPr>
      <w:r>
        <w:rPr>
          <w:rFonts w:ascii="Palatino Linotype" w:hAnsi="Palatino Linotype"/>
          <w:b/>
          <w:sz w:val="22"/>
          <w:szCs w:val="22"/>
        </w:rPr>
        <w:t>Βασικές συντάξεις δύο πολυσύχναστων ρημάτων</w:t>
      </w:r>
    </w:p>
    <w:p w14:paraId="3D41793F" w14:textId="77777777" w:rsidR="00B53D98" w:rsidRDefault="00B53D98">
      <w:pPr>
        <w:jc w:val="both"/>
        <w:rPr>
          <w:rFonts w:ascii="Palatino Linotype" w:hAnsi="Palatino Linotype"/>
          <w:b/>
          <w:sz w:val="22"/>
          <w:szCs w:val="22"/>
        </w:rPr>
      </w:pPr>
    </w:p>
    <w:p w14:paraId="13D53730" w14:textId="77777777" w:rsidR="00B53D98" w:rsidRDefault="00B53D98">
      <w:pPr>
        <w:jc w:val="both"/>
        <w:rPr>
          <w:rFonts w:ascii="Palatino Linotype" w:hAnsi="Palatino Linotype"/>
          <w:sz w:val="22"/>
          <w:szCs w:val="22"/>
        </w:rPr>
      </w:pPr>
      <w:r>
        <w:rPr>
          <w:rFonts w:ascii="Palatino Linotype" w:hAnsi="Palatino Linotype"/>
          <w:b/>
          <w:sz w:val="22"/>
          <w:szCs w:val="22"/>
        </w:rPr>
        <w:t xml:space="preserve">1. </w:t>
      </w:r>
      <w:proofErr w:type="spellStart"/>
      <w:r>
        <w:rPr>
          <w:rFonts w:ascii="Palatino Linotype" w:hAnsi="Palatino Linotype"/>
          <w:b/>
          <w:sz w:val="22"/>
          <w:szCs w:val="22"/>
        </w:rPr>
        <w:t>ἔχω</w:t>
      </w:r>
      <w:proofErr w:type="spellEnd"/>
      <w:r>
        <w:rPr>
          <w:rFonts w:ascii="Palatino Linotype" w:hAnsi="Palatino Linotype"/>
          <w:b/>
          <w:sz w:val="22"/>
          <w:szCs w:val="22"/>
        </w:rPr>
        <w:t xml:space="preserve"> </w:t>
      </w:r>
      <w:r>
        <w:rPr>
          <w:rFonts w:ascii="Palatino Linotype" w:hAnsi="Palatino Linotype"/>
          <w:sz w:val="22"/>
          <w:szCs w:val="22"/>
        </w:rPr>
        <w:t>+ αιτιατική = έχω, κατέχω, κρατώ</w:t>
      </w:r>
    </w:p>
    <w:p w14:paraId="75B2E2FB"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            + δύο αιτιατικές (αντικείμενο – κατηγορούμενο) = έχω κάποιον κάτι</w:t>
      </w:r>
    </w:p>
    <w:p w14:paraId="6ABAC060"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            + τελικό απαρέμφατο = μπορώ να……</w:t>
      </w:r>
    </w:p>
    <w:p w14:paraId="19731332"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            + πλάγια ερώτηση = γνωρίζω……</w:t>
      </w:r>
    </w:p>
    <w:p w14:paraId="6EB4235A"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            + επίρρημα = είμαι + το αντίστοιχο επίθετο του επιρρήματος</w:t>
      </w:r>
    </w:p>
    <w:p w14:paraId="0FBD2AC2" w14:textId="77777777" w:rsidR="00B53D98" w:rsidRDefault="00B53D98">
      <w:pPr>
        <w:ind w:left="180"/>
        <w:jc w:val="both"/>
        <w:rPr>
          <w:rFonts w:ascii="Palatino Linotype" w:hAnsi="Palatino Linotype"/>
          <w:sz w:val="22"/>
          <w:szCs w:val="22"/>
        </w:rPr>
      </w:pPr>
      <w:proofErr w:type="spellStart"/>
      <w:r>
        <w:rPr>
          <w:rFonts w:ascii="Palatino Linotype" w:hAnsi="Palatino Linotype"/>
          <w:b/>
          <w:sz w:val="22"/>
          <w:szCs w:val="22"/>
        </w:rPr>
        <w:t>ἔχει</w:t>
      </w:r>
      <w:proofErr w:type="spellEnd"/>
      <w:r>
        <w:rPr>
          <w:rFonts w:ascii="Palatino Linotype" w:hAnsi="Palatino Linotype"/>
          <w:sz w:val="22"/>
          <w:szCs w:val="22"/>
        </w:rPr>
        <w:t xml:space="preserve"> + επίρρημα (απρόσωπη έκφραση) + τελικό απαρέμφατο (ως υποκείμενο) = είναι + το  αντίστοιχο επίθετο του επιρρήματος + να….</w:t>
      </w:r>
    </w:p>
    <w:p w14:paraId="671E2014" w14:textId="77777777" w:rsidR="00B53D98" w:rsidRDefault="00B53D98">
      <w:pPr>
        <w:jc w:val="both"/>
        <w:rPr>
          <w:rFonts w:ascii="Palatino Linotype" w:hAnsi="Palatino Linotype"/>
          <w:sz w:val="22"/>
          <w:szCs w:val="22"/>
        </w:rPr>
      </w:pPr>
    </w:p>
    <w:p w14:paraId="09C183AC" w14:textId="77777777" w:rsidR="00B53D98" w:rsidRDefault="00B53D98">
      <w:pPr>
        <w:jc w:val="both"/>
        <w:rPr>
          <w:rFonts w:ascii="Palatino Linotype" w:hAnsi="Palatino Linotype"/>
          <w:sz w:val="22"/>
          <w:szCs w:val="22"/>
        </w:rPr>
      </w:pPr>
      <w:r>
        <w:rPr>
          <w:rFonts w:ascii="Palatino Linotype" w:hAnsi="Palatino Linotype"/>
          <w:b/>
          <w:sz w:val="22"/>
          <w:szCs w:val="22"/>
        </w:rPr>
        <w:t xml:space="preserve">2. </w:t>
      </w:r>
      <w:proofErr w:type="spellStart"/>
      <w:r>
        <w:rPr>
          <w:rFonts w:ascii="Palatino Linotype" w:hAnsi="Palatino Linotype"/>
          <w:b/>
          <w:sz w:val="22"/>
          <w:szCs w:val="22"/>
        </w:rPr>
        <w:t>ἡγοῦμαι</w:t>
      </w:r>
      <w:proofErr w:type="spellEnd"/>
      <w:r>
        <w:rPr>
          <w:rFonts w:ascii="Palatino Linotype" w:hAnsi="Palatino Linotype"/>
          <w:sz w:val="22"/>
          <w:szCs w:val="22"/>
        </w:rPr>
        <w:t xml:space="preserve"> + δοτική = οδηγώ</w:t>
      </w:r>
    </w:p>
    <w:p w14:paraId="5FE5203E"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                     + γενική = είμαι αρχηγός</w:t>
      </w:r>
    </w:p>
    <w:p w14:paraId="7412E4A7"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                     + δοτική + γενική = είμαι αρχηγός σε κάτι</w:t>
      </w:r>
    </w:p>
    <w:p w14:paraId="13DADDB8"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                     + ειδικό απαρέμφατο = νομίζω ότι…..</w:t>
      </w:r>
    </w:p>
    <w:p w14:paraId="4E78A9D8"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                     + δύο αιτιατικές (αντικείμενο – κατηγορούμενο) = θεωρώ κάποιον ως κάτι…</w:t>
      </w:r>
    </w:p>
    <w:p w14:paraId="0618A0AF" w14:textId="77777777" w:rsidR="00B53D98" w:rsidRDefault="00B53D98">
      <w:pPr>
        <w:jc w:val="both"/>
        <w:rPr>
          <w:rFonts w:ascii="Palatino Linotype" w:hAnsi="Palatino Linotype"/>
          <w:sz w:val="22"/>
          <w:szCs w:val="22"/>
        </w:rPr>
      </w:pPr>
    </w:p>
    <w:p w14:paraId="79D90B8C" w14:textId="77777777" w:rsidR="00B53D98" w:rsidRDefault="00B53D98">
      <w:pPr>
        <w:jc w:val="both"/>
        <w:rPr>
          <w:rFonts w:ascii="Palatino Linotype" w:hAnsi="Palatino Linotype"/>
          <w:sz w:val="22"/>
          <w:szCs w:val="22"/>
        </w:rPr>
      </w:pPr>
    </w:p>
    <w:p w14:paraId="169CFFFC" w14:textId="77777777" w:rsidR="00B53D98" w:rsidRDefault="00B53D98">
      <w:pPr>
        <w:jc w:val="both"/>
        <w:rPr>
          <w:rFonts w:ascii="Palatino Linotype" w:hAnsi="Palatino Linotype"/>
          <w:sz w:val="22"/>
          <w:szCs w:val="22"/>
        </w:rPr>
      </w:pPr>
    </w:p>
    <w:p w14:paraId="20151F6B" w14:textId="77777777" w:rsidR="00B53D98" w:rsidRDefault="00B53D98">
      <w:pPr>
        <w:jc w:val="both"/>
        <w:rPr>
          <w:rFonts w:ascii="Palatino Linotype" w:hAnsi="Palatino Linotype"/>
          <w:sz w:val="22"/>
          <w:szCs w:val="22"/>
        </w:rPr>
      </w:pPr>
    </w:p>
    <w:p w14:paraId="6563208A" w14:textId="77777777" w:rsidR="00B53D98" w:rsidRDefault="00B53D98">
      <w:pPr>
        <w:jc w:val="both"/>
        <w:rPr>
          <w:rFonts w:ascii="Palatino Linotype" w:hAnsi="Palatino Linotype"/>
          <w:sz w:val="22"/>
          <w:szCs w:val="22"/>
        </w:rPr>
      </w:pPr>
    </w:p>
    <w:p w14:paraId="26E431B7" w14:textId="77777777" w:rsidR="00B53D98" w:rsidRDefault="00B53D98">
      <w:pPr>
        <w:jc w:val="both"/>
        <w:rPr>
          <w:rFonts w:ascii="Palatino Linotype" w:hAnsi="Palatino Linotype"/>
          <w:sz w:val="22"/>
          <w:szCs w:val="22"/>
        </w:rPr>
      </w:pPr>
    </w:p>
    <w:p w14:paraId="1B53FC52" w14:textId="77777777" w:rsidR="00B53D98" w:rsidRDefault="00B53D98">
      <w:pPr>
        <w:jc w:val="both"/>
        <w:rPr>
          <w:rFonts w:ascii="Palatino Linotype" w:hAnsi="Palatino Linotype"/>
          <w:sz w:val="22"/>
          <w:szCs w:val="22"/>
        </w:rPr>
      </w:pPr>
    </w:p>
    <w:p w14:paraId="00038A2B" w14:textId="77777777" w:rsidR="00B53D98" w:rsidRDefault="00B53D98">
      <w:pPr>
        <w:jc w:val="both"/>
        <w:rPr>
          <w:rFonts w:ascii="Palatino Linotype" w:hAnsi="Palatino Linotype"/>
          <w:sz w:val="22"/>
          <w:szCs w:val="22"/>
        </w:rPr>
      </w:pPr>
    </w:p>
    <w:p w14:paraId="22D845D3" w14:textId="77777777" w:rsidR="00B53D98" w:rsidRDefault="00B53D98">
      <w:pPr>
        <w:jc w:val="both"/>
        <w:rPr>
          <w:rFonts w:ascii="Palatino Linotype" w:hAnsi="Palatino Linotype"/>
          <w:sz w:val="22"/>
          <w:szCs w:val="22"/>
        </w:rPr>
      </w:pPr>
    </w:p>
    <w:p w14:paraId="5DFB7DF4" w14:textId="77777777" w:rsidR="00B53D98" w:rsidRDefault="00B53D98">
      <w:pPr>
        <w:jc w:val="both"/>
        <w:rPr>
          <w:rFonts w:ascii="Palatino Linotype" w:hAnsi="Palatino Linotype"/>
          <w:sz w:val="22"/>
          <w:szCs w:val="22"/>
        </w:rPr>
      </w:pPr>
    </w:p>
    <w:p w14:paraId="141BDA30" w14:textId="77777777" w:rsidR="00B53D98" w:rsidRDefault="00B53D98">
      <w:pPr>
        <w:jc w:val="both"/>
        <w:rPr>
          <w:rFonts w:ascii="Palatino Linotype" w:hAnsi="Palatino Linotype"/>
          <w:sz w:val="22"/>
          <w:szCs w:val="22"/>
        </w:rPr>
      </w:pPr>
    </w:p>
    <w:p w14:paraId="0B8E2BD2" w14:textId="77777777" w:rsidR="00ED74F8" w:rsidRDefault="00ED74F8">
      <w:pPr>
        <w:jc w:val="both"/>
        <w:rPr>
          <w:rFonts w:ascii="Palatino Linotype" w:hAnsi="Palatino Linotype"/>
          <w:sz w:val="22"/>
          <w:szCs w:val="22"/>
        </w:rPr>
      </w:pPr>
    </w:p>
    <w:p w14:paraId="235ED52C" w14:textId="77777777" w:rsidR="00B2670F" w:rsidRDefault="00B2670F">
      <w:pPr>
        <w:jc w:val="both"/>
        <w:rPr>
          <w:rFonts w:ascii="Palatino Linotype" w:hAnsi="Palatino Linotype"/>
          <w:sz w:val="22"/>
          <w:szCs w:val="22"/>
        </w:rPr>
      </w:pPr>
    </w:p>
    <w:p w14:paraId="04716017" w14:textId="77777777" w:rsidR="00B2670F" w:rsidRDefault="00B2670F">
      <w:pPr>
        <w:jc w:val="both"/>
        <w:rPr>
          <w:rFonts w:ascii="Palatino Linotype" w:hAnsi="Palatino Linotype"/>
          <w:sz w:val="22"/>
          <w:szCs w:val="22"/>
        </w:rPr>
      </w:pPr>
    </w:p>
    <w:p w14:paraId="6833DC98" w14:textId="77777777" w:rsidR="00ED74F8" w:rsidRDefault="00ED74F8">
      <w:pPr>
        <w:jc w:val="both"/>
        <w:rPr>
          <w:rFonts w:ascii="Palatino Linotype" w:hAnsi="Palatino Linotype"/>
          <w:sz w:val="22"/>
          <w:szCs w:val="22"/>
        </w:rPr>
      </w:pPr>
    </w:p>
    <w:p w14:paraId="28A2B419" w14:textId="77777777" w:rsidR="00ED74F8" w:rsidRDefault="00ED74F8">
      <w:pPr>
        <w:jc w:val="both"/>
        <w:rPr>
          <w:rFonts w:ascii="Palatino Linotype" w:hAnsi="Palatino Linotype"/>
          <w:sz w:val="22"/>
          <w:szCs w:val="22"/>
        </w:rPr>
      </w:pPr>
    </w:p>
    <w:p w14:paraId="04E3E6BF" w14:textId="77777777" w:rsidR="00ED74F8" w:rsidRPr="001836D3" w:rsidRDefault="00ED74F8">
      <w:pPr>
        <w:jc w:val="both"/>
        <w:rPr>
          <w:rFonts w:ascii="Palatino Linotype" w:hAnsi="Palatino Linotype"/>
          <w:sz w:val="22"/>
          <w:szCs w:val="22"/>
        </w:rPr>
      </w:pPr>
    </w:p>
    <w:p w14:paraId="3617E1B0" w14:textId="77777777" w:rsidR="00B53D98" w:rsidRDefault="00B53D98">
      <w:pPr>
        <w:jc w:val="both"/>
        <w:rPr>
          <w:rFonts w:ascii="Palatino Linotype" w:hAnsi="Palatino Linotype"/>
          <w:sz w:val="22"/>
          <w:szCs w:val="22"/>
        </w:rPr>
      </w:pPr>
    </w:p>
    <w:p w14:paraId="4D39EE89" w14:textId="188AFA9E" w:rsidR="00B53D98" w:rsidRDefault="00D258FF">
      <w:pPr>
        <w:jc w:val="both"/>
        <w:rPr>
          <w:rFonts w:ascii="Palatino Linotype" w:hAnsi="Palatino Linotype"/>
          <w:b/>
          <w:w w:val="150"/>
          <w:sz w:val="24"/>
          <w:szCs w:val="24"/>
        </w:rPr>
      </w:pPr>
      <w:r>
        <w:rPr>
          <w:noProof/>
          <w:sz w:val="22"/>
          <w:szCs w:val="22"/>
        </w:rPr>
        <w:lastRenderedPageBreak/>
        <mc:AlternateContent>
          <mc:Choice Requires="wps">
            <w:drawing>
              <wp:inline distT="0" distB="0" distL="0" distR="0" wp14:anchorId="4A72C781" wp14:editId="2B91EF02">
                <wp:extent cx="5943600" cy="19050"/>
                <wp:effectExtent l="0" t="0" r="0" b="4445"/>
                <wp:docPr id="140615146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B6FC70F" id="Rectangle 20"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p>
    <w:p w14:paraId="4280D031" w14:textId="77777777" w:rsidR="00B53D98" w:rsidRDefault="00B53D98" w:rsidP="00640F9C">
      <w:pPr>
        <w:shd w:val="clear" w:color="auto" w:fill="E59EDC" w:themeFill="accent5" w:themeFillTint="66"/>
        <w:jc w:val="center"/>
        <w:rPr>
          <w:rFonts w:ascii="Palatino Linotype" w:hAnsi="Palatino Linotype"/>
          <w:b/>
          <w:w w:val="150"/>
          <w:sz w:val="24"/>
          <w:szCs w:val="24"/>
        </w:rPr>
      </w:pPr>
      <w:r>
        <w:rPr>
          <w:rFonts w:ascii="Palatino Linotype" w:hAnsi="Palatino Linotype"/>
          <w:b/>
          <w:w w:val="150"/>
          <w:sz w:val="24"/>
          <w:szCs w:val="24"/>
        </w:rPr>
        <w:t xml:space="preserve">Α.  ΟΜΟΙΟΠΤΩΤΟΙ  ΠΡΟΣΔΙΟΡΙΣΜΟΙ  </w:t>
      </w:r>
    </w:p>
    <w:p w14:paraId="62BFBA25" w14:textId="2E56782E" w:rsidR="00B53D98" w:rsidRDefault="00D258FF">
      <w:pPr>
        <w:spacing w:line="120" w:lineRule="auto"/>
        <w:jc w:val="center"/>
      </w:pPr>
      <w:r>
        <w:rPr>
          <w:noProof/>
          <w:sz w:val="22"/>
          <w:szCs w:val="22"/>
        </w:rPr>
        <mc:AlternateContent>
          <mc:Choice Requires="wps">
            <w:drawing>
              <wp:inline distT="0" distB="0" distL="0" distR="0" wp14:anchorId="305C6C4B" wp14:editId="61705AC1">
                <wp:extent cx="5943600" cy="19050"/>
                <wp:effectExtent l="0" t="0" r="0" b="1905"/>
                <wp:docPr id="137201148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3A192C9" id="Rectangle 21"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p>
    <w:p w14:paraId="70550F2E" w14:textId="36B7F47E" w:rsidR="00B53D98" w:rsidRDefault="00D258FF">
      <w:pPr>
        <w:jc w:val="center"/>
        <w:rPr>
          <w:rFonts w:ascii="Palatino Linotype" w:hAnsi="Palatino Linotype"/>
          <w:b/>
          <w:w w:val="150"/>
          <w:sz w:val="16"/>
          <w:szCs w:val="16"/>
          <w:u w:val="single"/>
        </w:rPr>
      </w:pPr>
      <w:r>
        <w:rPr>
          <w:noProof/>
        </w:rPr>
        <mc:AlternateContent>
          <mc:Choice Requires="wps">
            <w:drawing>
              <wp:anchor distT="0" distB="0" distL="114300" distR="114300" simplePos="0" relativeHeight="251598848" behindDoc="1" locked="0" layoutInCell="1" allowOverlap="1" wp14:anchorId="64B33736" wp14:editId="35E1E917">
                <wp:simplePos x="0" y="0"/>
                <wp:positionH relativeFrom="column">
                  <wp:align>center</wp:align>
                </wp:positionH>
                <wp:positionV relativeFrom="paragraph">
                  <wp:posOffset>38100</wp:posOffset>
                </wp:positionV>
                <wp:extent cx="2171700" cy="340995"/>
                <wp:effectExtent l="933450" t="17780" r="19050" b="212725"/>
                <wp:wrapNone/>
                <wp:docPr id="205989196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0995"/>
                        </a:xfrm>
                        <a:prstGeom prst="wedgeRoundRectCallout">
                          <a:avLst>
                            <a:gd name="adj1" fmla="val -92370"/>
                            <a:gd name="adj2" fmla="val 86500"/>
                            <a:gd name="adj3" fmla="val 16667"/>
                          </a:avLst>
                        </a:prstGeom>
                        <a:blipFill dpi="0" rotWithShape="0">
                          <a:blip r:embed="rId9"/>
                          <a:srcRect/>
                          <a:tile tx="0" ty="0" sx="100000" sy="100000" flip="none" algn="tl"/>
                        </a:blipFill>
                        <a:ln w="2556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9AF1A1" w14:textId="77777777" w:rsidR="00B53D98" w:rsidRDefault="00B53D98" w:rsidP="00CA51AA">
                            <w:pPr>
                              <w:shd w:val="clear" w:color="auto" w:fill="CAEDFB" w:themeFill="accent4" w:themeFillTint="33"/>
                              <w:jc w:val="center"/>
                              <w:rPr>
                                <w:rFonts w:ascii="Palatino Linotype" w:hAnsi="Palatino Linotype"/>
                                <w:b/>
                                <w:w w:val="150"/>
                                <w:sz w:val="22"/>
                                <w:szCs w:val="22"/>
                              </w:rPr>
                            </w:pPr>
                            <w:r>
                              <w:rPr>
                                <w:rFonts w:ascii="Palatino Linotype" w:hAnsi="Palatino Linotype"/>
                                <w:b/>
                                <w:w w:val="150"/>
                                <w:sz w:val="22"/>
                                <w:szCs w:val="22"/>
                              </w:rPr>
                              <w:t>Π Α Ρ Α Θ Ε Σ Η</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4B3373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8" o:spid="_x0000_s1026" type="#_x0000_t62" style="position:absolute;left:0;text-align:left;margin-left:0;margin-top:3pt;width:171pt;height:26.85pt;z-index:-2517176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" adj="-9152,29484" strokeweight=".71mm">
                <v:fill r:id="rId10" o:title="" recolor="t" type="tile"/>
                <v:stroke dashstyle="1 1"/>
                <v:textbox>
                  <w:txbxContent>
                    <w:p w14:paraId="149AF1A1" w14:textId="77777777" w:rsidR="00B53D98" w:rsidRDefault="00B53D98" w:rsidP="00CA51AA">
                      <w:pPr>
                        <w:shd w:val="clear" w:color="auto" w:fill="CAEDFB" w:themeFill="accent4" w:themeFillTint="33"/>
                        <w:jc w:val="center"/>
                        <w:rPr>
                          <w:rFonts w:ascii="Palatino Linotype" w:hAnsi="Palatino Linotype"/>
                          <w:b/>
                          <w:w w:val="150"/>
                          <w:sz w:val="22"/>
                          <w:szCs w:val="22"/>
                        </w:rPr>
                      </w:pPr>
                      <w:r>
                        <w:rPr>
                          <w:rFonts w:ascii="Palatino Linotype" w:hAnsi="Palatino Linotype"/>
                          <w:b/>
                          <w:w w:val="150"/>
                          <w:sz w:val="22"/>
                          <w:szCs w:val="22"/>
                        </w:rPr>
                        <w:t>Π Α Ρ Α Θ Ε Σ Η</w:t>
                      </w:r>
                    </w:p>
                  </w:txbxContent>
                </v:textbox>
              </v:shape>
            </w:pict>
          </mc:Fallback>
        </mc:AlternateContent>
      </w:r>
    </w:p>
    <w:p w14:paraId="0A344D94" w14:textId="77777777" w:rsidR="00B53D98" w:rsidRDefault="00B53D98">
      <w:pPr>
        <w:jc w:val="center"/>
        <w:rPr>
          <w:rFonts w:ascii="Palatino Linotype" w:hAnsi="Palatino Linotype"/>
          <w:b/>
          <w:w w:val="150"/>
          <w:sz w:val="16"/>
          <w:szCs w:val="16"/>
          <w:u w:val="single"/>
        </w:rPr>
      </w:pPr>
    </w:p>
    <w:p w14:paraId="1390CF9B" w14:textId="77777777" w:rsidR="00B53D98" w:rsidRDefault="00B53D98">
      <w:pPr>
        <w:jc w:val="center"/>
        <w:rPr>
          <w:rFonts w:ascii="Palatino Linotype" w:hAnsi="Palatino Linotype"/>
          <w:b/>
          <w:w w:val="150"/>
          <w:sz w:val="16"/>
          <w:szCs w:val="16"/>
          <w:u w:val="single"/>
        </w:rPr>
      </w:pPr>
    </w:p>
    <w:p w14:paraId="3579208F" w14:textId="77777777" w:rsidR="00B53D98" w:rsidRDefault="00B53D98">
      <w:pPr>
        <w:ind w:left="1440" w:firstLine="720"/>
        <w:rPr>
          <w:rFonts w:ascii="Palatino Linotype" w:hAnsi="Palatino Linotype"/>
          <w:b/>
          <w:w w:val="150"/>
          <w:sz w:val="16"/>
          <w:szCs w:val="16"/>
          <w:u w:val="single"/>
          <w:lang w:val="en-US"/>
        </w:rPr>
      </w:pPr>
    </w:p>
    <w:p w14:paraId="02E2F115" w14:textId="77777777" w:rsidR="00B53D98" w:rsidRDefault="00B53D98">
      <w:pPr>
        <w:ind w:left="1440" w:firstLine="720"/>
        <w:rPr>
          <w:rFonts w:ascii="Palatino Linotype" w:hAnsi="Palatino Linotype"/>
          <w:b/>
          <w:w w:val="150"/>
          <w:sz w:val="16"/>
          <w:szCs w:val="16"/>
          <w:u w:val="single"/>
          <w:lang w:val="en-US"/>
        </w:rPr>
      </w:pPr>
    </w:p>
    <w:p w14:paraId="57477204"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Παράθεση λέγεται το </w:t>
      </w:r>
      <w:r>
        <w:rPr>
          <w:rFonts w:ascii="Palatino Linotype" w:hAnsi="Palatino Linotype"/>
          <w:b/>
          <w:sz w:val="22"/>
          <w:szCs w:val="22"/>
        </w:rPr>
        <w:t>ουσιαστικό</w:t>
      </w:r>
      <w:r>
        <w:rPr>
          <w:rFonts w:ascii="Palatino Linotype" w:hAnsi="Palatino Linotype"/>
          <w:sz w:val="22"/>
          <w:szCs w:val="22"/>
        </w:rPr>
        <w:t xml:space="preserve"> ή </w:t>
      </w:r>
      <w:r>
        <w:rPr>
          <w:rFonts w:ascii="Palatino Linotype" w:hAnsi="Palatino Linotype"/>
          <w:b/>
          <w:sz w:val="22"/>
          <w:szCs w:val="22"/>
        </w:rPr>
        <w:t>οποιαδήποτε άλλη λέξη</w:t>
      </w:r>
      <w:r>
        <w:rPr>
          <w:rFonts w:ascii="Palatino Linotype" w:hAnsi="Palatino Linotype"/>
          <w:sz w:val="22"/>
          <w:szCs w:val="22"/>
        </w:rPr>
        <w:t xml:space="preserve"> που παίρνει θέση ουσιαστικού και προσδιορίζει ένα άλλο ουσιαστικό (ή αντωνυμία, κυρίως </w:t>
      </w:r>
      <w:r>
        <w:rPr>
          <w:rFonts w:ascii="Palatino Linotype" w:hAnsi="Palatino Linotype"/>
          <w:b/>
          <w:sz w:val="22"/>
          <w:szCs w:val="22"/>
        </w:rPr>
        <w:t>προσωπική</w:t>
      </w:r>
      <w:r>
        <w:rPr>
          <w:rFonts w:ascii="Palatino Linotype" w:hAnsi="Palatino Linotype"/>
          <w:sz w:val="22"/>
          <w:szCs w:val="22"/>
        </w:rPr>
        <w:t xml:space="preserve">) στο οποίο προσθέτει ένα γνώρισμα που ήδη έχει και είναι γνωστό ή το προσδιορίζει ακριβέστερα. </w:t>
      </w:r>
    </w:p>
    <w:p w14:paraId="6AEDF6EB" w14:textId="77777777" w:rsidR="00B53D98" w:rsidRDefault="00B53D98">
      <w:pPr>
        <w:jc w:val="both"/>
        <w:rPr>
          <w:rFonts w:ascii="Palatino Linotype" w:hAnsi="Palatino Linotype"/>
          <w:i/>
          <w:sz w:val="22"/>
          <w:szCs w:val="22"/>
        </w:rPr>
      </w:pPr>
      <w:r>
        <w:rPr>
          <w:rFonts w:ascii="Palatino Linotype" w:hAnsi="Palatino Linotype"/>
          <w:sz w:val="22"/>
          <w:szCs w:val="22"/>
        </w:rPr>
        <w:t xml:space="preserve">Η κανονική παράθεση </w:t>
      </w:r>
      <w:r>
        <w:rPr>
          <w:rFonts w:ascii="Palatino Linotype" w:hAnsi="Palatino Linotype"/>
          <w:b/>
          <w:sz w:val="22"/>
          <w:szCs w:val="22"/>
          <w:u w:val="single"/>
        </w:rPr>
        <w:t>ακολουθεί</w:t>
      </w:r>
      <w:r>
        <w:rPr>
          <w:rFonts w:ascii="Palatino Linotype" w:hAnsi="Palatino Linotype"/>
          <w:sz w:val="22"/>
          <w:szCs w:val="22"/>
        </w:rPr>
        <w:t xml:space="preserve"> το ουσιαστικό,  που προσδιορίζει, βρίσκεται στην ίδια πτώση με αυτό και </w:t>
      </w:r>
      <w:r>
        <w:rPr>
          <w:rFonts w:ascii="Palatino Linotype" w:hAnsi="Palatino Linotype"/>
          <w:b/>
          <w:sz w:val="22"/>
          <w:szCs w:val="22"/>
          <w:u w:val="single"/>
        </w:rPr>
        <w:t>ισοδυναμεί</w:t>
      </w:r>
      <w:r>
        <w:rPr>
          <w:rFonts w:ascii="Palatino Linotype" w:hAnsi="Palatino Linotype"/>
          <w:sz w:val="22"/>
          <w:szCs w:val="22"/>
        </w:rPr>
        <w:t xml:space="preserve"> με δευτερεύουσα </w:t>
      </w:r>
      <w:r>
        <w:rPr>
          <w:rFonts w:ascii="Palatino Linotype" w:hAnsi="Palatino Linotype"/>
          <w:b/>
          <w:sz w:val="22"/>
          <w:szCs w:val="22"/>
        </w:rPr>
        <w:t>αναφορική πρόταση</w:t>
      </w:r>
      <w:r>
        <w:rPr>
          <w:rFonts w:ascii="Palatino Linotype" w:hAnsi="Palatino Linotype"/>
          <w:sz w:val="22"/>
          <w:szCs w:val="22"/>
        </w:rPr>
        <w:t xml:space="preserve">, η οποία μεταφράζεται με την αναφορική αντωνυμία </w:t>
      </w:r>
      <w:r>
        <w:rPr>
          <w:rFonts w:ascii="Palatino Linotype" w:hAnsi="Palatino Linotype"/>
          <w:b/>
          <w:i/>
          <w:sz w:val="22"/>
          <w:szCs w:val="22"/>
        </w:rPr>
        <w:t>«ο οποίος, η οποία, το οποίο»</w:t>
      </w:r>
      <w:r>
        <w:rPr>
          <w:rFonts w:ascii="Palatino Linotype" w:hAnsi="Palatino Linotype"/>
          <w:sz w:val="22"/>
          <w:szCs w:val="22"/>
        </w:rPr>
        <w:t xml:space="preserve">  και ως ρήμα της έχει πάντα ένα τύπο του ρήματος </w:t>
      </w:r>
      <w:proofErr w:type="spellStart"/>
      <w:r>
        <w:rPr>
          <w:rFonts w:ascii="Palatino Linotype" w:hAnsi="Palatino Linotype"/>
          <w:i/>
          <w:sz w:val="22"/>
          <w:szCs w:val="22"/>
        </w:rPr>
        <w:t>εἰμί</w:t>
      </w:r>
      <w:proofErr w:type="spellEnd"/>
      <w:r>
        <w:rPr>
          <w:rFonts w:ascii="Palatino Linotype" w:hAnsi="Palatino Linotype"/>
          <w:i/>
          <w:sz w:val="22"/>
          <w:szCs w:val="22"/>
        </w:rPr>
        <w:t xml:space="preserve">. </w:t>
      </w:r>
    </w:p>
    <w:p w14:paraId="462682B1"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Η παράθεση συμφωνεί </w:t>
      </w:r>
      <w:r>
        <w:rPr>
          <w:rFonts w:ascii="Palatino Linotype" w:hAnsi="Palatino Linotype"/>
          <w:b/>
          <w:sz w:val="22"/>
          <w:szCs w:val="22"/>
        </w:rPr>
        <w:t>αναγκαστικά</w:t>
      </w:r>
      <w:r>
        <w:rPr>
          <w:rFonts w:ascii="Palatino Linotype" w:hAnsi="Palatino Linotype"/>
          <w:sz w:val="22"/>
          <w:szCs w:val="22"/>
        </w:rPr>
        <w:t xml:space="preserve"> με το προσδιοριζόμενο ουσιαστικό στην </w:t>
      </w:r>
      <w:r>
        <w:rPr>
          <w:rFonts w:ascii="Palatino Linotype" w:hAnsi="Palatino Linotype"/>
          <w:b/>
          <w:sz w:val="22"/>
          <w:szCs w:val="22"/>
        </w:rPr>
        <w:t>πτώση</w:t>
      </w:r>
      <w:r>
        <w:rPr>
          <w:rFonts w:ascii="Palatino Linotype" w:hAnsi="Palatino Linotype"/>
          <w:sz w:val="22"/>
          <w:szCs w:val="22"/>
        </w:rPr>
        <w:t xml:space="preserve"> και </w:t>
      </w:r>
      <w:r>
        <w:rPr>
          <w:rFonts w:ascii="Palatino Linotype" w:hAnsi="Palatino Linotype"/>
          <w:b/>
          <w:sz w:val="22"/>
          <w:szCs w:val="22"/>
        </w:rPr>
        <w:t>τυχαία</w:t>
      </w:r>
      <w:r>
        <w:rPr>
          <w:rFonts w:ascii="Palatino Linotype" w:hAnsi="Palatino Linotype"/>
          <w:sz w:val="22"/>
          <w:szCs w:val="22"/>
        </w:rPr>
        <w:t xml:space="preserve"> στο </w:t>
      </w:r>
      <w:r>
        <w:rPr>
          <w:rFonts w:ascii="Palatino Linotype" w:hAnsi="Palatino Linotype"/>
          <w:b/>
          <w:sz w:val="22"/>
          <w:szCs w:val="22"/>
        </w:rPr>
        <w:t>γένος</w:t>
      </w:r>
      <w:r>
        <w:rPr>
          <w:rFonts w:ascii="Palatino Linotype" w:hAnsi="Palatino Linotype"/>
          <w:sz w:val="22"/>
          <w:szCs w:val="22"/>
        </w:rPr>
        <w:t xml:space="preserve"> και στον </w:t>
      </w:r>
      <w:r>
        <w:rPr>
          <w:rFonts w:ascii="Palatino Linotype" w:hAnsi="Palatino Linotype"/>
          <w:b/>
          <w:sz w:val="22"/>
          <w:szCs w:val="22"/>
        </w:rPr>
        <w:t>αριθμό</w:t>
      </w:r>
      <w:r>
        <w:rPr>
          <w:rFonts w:ascii="Palatino Linotype" w:hAnsi="Palatino Linotype"/>
          <w:sz w:val="22"/>
          <w:szCs w:val="22"/>
        </w:rPr>
        <w:t>.</w:t>
      </w:r>
    </w:p>
    <w:p w14:paraId="4E709ABD"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Η παράθεση είναι μία έννοια </w:t>
      </w:r>
      <w:r>
        <w:rPr>
          <w:rFonts w:ascii="Palatino Linotype" w:hAnsi="Palatino Linotype"/>
          <w:b/>
          <w:sz w:val="22"/>
          <w:szCs w:val="22"/>
        </w:rPr>
        <w:t>γενική</w:t>
      </w:r>
      <w:r>
        <w:rPr>
          <w:rFonts w:ascii="Palatino Linotype" w:hAnsi="Palatino Linotype"/>
          <w:sz w:val="22"/>
          <w:szCs w:val="22"/>
        </w:rPr>
        <w:t xml:space="preserve">, δηλαδή μία έννοια αόριστη, ενώ το προσδιοριζόμενο είναι έννοια </w:t>
      </w:r>
      <w:r>
        <w:rPr>
          <w:rFonts w:ascii="Palatino Linotype" w:hAnsi="Palatino Linotype"/>
          <w:b/>
          <w:sz w:val="22"/>
          <w:szCs w:val="22"/>
        </w:rPr>
        <w:t>μερική</w:t>
      </w:r>
      <w:r>
        <w:rPr>
          <w:rFonts w:ascii="Palatino Linotype" w:hAnsi="Palatino Linotype"/>
          <w:sz w:val="22"/>
          <w:szCs w:val="22"/>
        </w:rPr>
        <w:t xml:space="preserve">, δηλαδή </w:t>
      </w:r>
      <w:r>
        <w:rPr>
          <w:rFonts w:ascii="Palatino Linotype" w:hAnsi="Palatino Linotype"/>
          <w:b/>
          <w:sz w:val="22"/>
          <w:szCs w:val="22"/>
        </w:rPr>
        <w:t>ειδική</w:t>
      </w:r>
      <w:r>
        <w:rPr>
          <w:rFonts w:ascii="Palatino Linotype" w:hAnsi="Palatino Linotype"/>
          <w:sz w:val="22"/>
          <w:szCs w:val="22"/>
        </w:rPr>
        <w:t xml:space="preserve">, </w:t>
      </w:r>
      <w:r>
        <w:rPr>
          <w:rFonts w:ascii="Palatino Linotype" w:hAnsi="Palatino Linotype"/>
          <w:b/>
          <w:sz w:val="22"/>
          <w:szCs w:val="22"/>
        </w:rPr>
        <w:t>συγκεκριμένη</w:t>
      </w:r>
      <w:r>
        <w:rPr>
          <w:rFonts w:ascii="Palatino Linotype" w:hAnsi="Palatino Linotype"/>
          <w:sz w:val="22"/>
          <w:szCs w:val="22"/>
        </w:rPr>
        <w:t>.</w:t>
      </w:r>
    </w:p>
    <w:p w14:paraId="50ED27B7" w14:textId="77777777" w:rsidR="00B53D98" w:rsidRDefault="00B53D98">
      <w:pPr>
        <w:jc w:val="both"/>
        <w:rPr>
          <w:rFonts w:ascii="Palatino Linotype" w:hAnsi="Palatino Linotype"/>
          <w:sz w:val="22"/>
          <w:szCs w:val="22"/>
        </w:rPr>
      </w:pPr>
      <w:r>
        <w:rPr>
          <w:rFonts w:ascii="Palatino Linotype" w:hAnsi="Palatino Linotype"/>
          <w:sz w:val="22"/>
          <w:szCs w:val="22"/>
        </w:rPr>
        <w:t>Ένα ουσιαστικό μπορεί να προσδιορίζεται ταυτόχρονα όχι μόνο από μία, αλλά από περισσότερες παραθέσεις.</w:t>
      </w:r>
    </w:p>
    <w:p w14:paraId="35197644" w14:textId="77777777" w:rsidR="00B53D98" w:rsidRDefault="00B53D98">
      <w:pPr>
        <w:rPr>
          <w:rFonts w:ascii="Century Gothic" w:hAnsi="Century Gothic"/>
        </w:rPr>
      </w:pPr>
    </w:p>
    <w:p w14:paraId="2CDADFED" w14:textId="77777777" w:rsidR="00B53D98" w:rsidRDefault="00B53D98">
      <w:pPr>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Ἀκούω</w:t>
      </w:r>
      <w:proofErr w:type="spellEnd"/>
      <w:r>
        <w:rPr>
          <w:rFonts w:ascii="Palatino Linotype" w:hAnsi="Palatino Linotype"/>
          <w:sz w:val="22"/>
          <w:szCs w:val="22"/>
        </w:rPr>
        <w:t xml:space="preserve"> </w:t>
      </w:r>
      <w:proofErr w:type="spellStart"/>
      <w:r>
        <w:rPr>
          <w:rFonts w:ascii="Palatino Linotype" w:hAnsi="Palatino Linotype"/>
          <w:sz w:val="22"/>
          <w:szCs w:val="22"/>
        </w:rPr>
        <w:t>ὑμᾶς</w:t>
      </w:r>
      <w:proofErr w:type="spellEnd"/>
      <w:r>
        <w:rPr>
          <w:rFonts w:ascii="Palatino Linotype" w:hAnsi="Palatino Linotype"/>
          <w:sz w:val="22"/>
          <w:szCs w:val="22"/>
        </w:rPr>
        <w:t xml:space="preserve"> </w:t>
      </w:r>
      <w:r>
        <w:rPr>
          <w:rFonts w:ascii="Palatino Linotype" w:hAnsi="Palatino Linotype"/>
          <w:b/>
          <w:bCs/>
          <w:sz w:val="22"/>
          <w:szCs w:val="22"/>
        </w:rPr>
        <w:t>τούς Λακεδαιμονίους</w:t>
      </w:r>
      <w:r>
        <w:rPr>
          <w:rFonts w:ascii="Palatino Linotype" w:hAnsi="Palatino Linotype"/>
          <w:sz w:val="22"/>
          <w:szCs w:val="22"/>
        </w:rPr>
        <w:t>.</w:t>
      </w:r>
    </w:p>
    <w:p w14:paraId="63CD5D0A" w14:textId="77777777" w:rsidR="00B53D98" w:rsidRDefault="00B53D98">
      <w:pPr>
        <w:rPr>
          <w:rFonts w:ascii="Palatino Linotype" w:hAnsi="Palatino Linotype"/>
          <w:sz w:val="22"/>
          <w:szCs w:val="22"/>
        </w:rPr>
      </w:pPr>
      <w:r>
        <w:rPr>
          <w:rFonts w:ascii="Palatino Linotype" w:hAnsi="Palatino Linotype"/>
          <w:sz w:val="22"/>
          <w:szCs w:val="22"/>
        </w:rPr>
        <w:t>π.χ. Περί</w:t>
      </w:r>
      <w:r>
        <w:rPr>
          <w:rFonts w:ascii="Palatino Linotype" w:hAnsi="Palatino Linotype"/>
          <w:b/>
          <w:sz w:val="22"/>
          <w:szCs w:val="22"/>
        </w:rPr>
        <w:t xml:space="preserve"> χρημάτων</w:t>
      </w:r>
      <w:r>
        <w:rPr>
          <w:rFonts w:ascii="Palatino Linotype" w:hAnsi="Palatino Linotype"/>
          <w:sz w:val="22"/>
          <w:szCs w:val="22"/>
        </w:rPr>
        <w:t xml:space="preserve"> </w:t>
      </w:r>
      <w:proofErr w:type="spellStart"/>
      <w:r>
        <w:rPr>
          <w:rFonts w:ascii="Palatino Linotype" w:hAnsi="Palatino Linotype"/>
          <w:sz w:val="22"/>
          <w:szCs w:val="22"/>
        </w:rPr>
        <w:t>λαλεῖς</w:t>
      </w:r>
      <w:proofErr w:type="spellEnd"/>
      <w:r>
        <w:rPr>
          <w:rFonts w:ascii="Palatino Linotype" w:hAnsi="Palatino Linotype"/>
          <w:sz w:val="22"/>
          <w:szCs w:val="22"/>
        </w:rPr>
        <w:t xml:space="preserve">, </w:t>
      </w:r>
      <w:proofErr w:type="spellStart"/>
      <w:r>
        <w:rPr>
          <w:rFonts w:ascii="Palatino Linotype" w:hAnsi="Palatino Linotype"/>
          <w:sz w:val="22"/>
          <w:szCs w:val="22"/>
        </w:rPr>
        <w:t>αβεβαίου</w:t>
      </w:r>
      <w:proofErr w:type="spellEnd"/>
      <w:r>
        <w:rPr>
          <w:rFonts w:ascii="Palatino Linotype" w:hAnsi="Palatino Linotype"/>
          <w:sz w:val="22"/>
          <w:szCs w:val="22"/>
        </w:rPr>
        <w:t xml:space="preserve"> </w:t>
      </w:r>
      <w:r>
        <w:rPr>
          <w:rFonts w:ascii="Palatino Linotype" w:hAnsi="Palatino Linotype"/>
          <w:b/>
          <w:sz w:val="22"/>
          <w:szCs w:val="22"/>
        </w:rPr>
        <w:t>πράγματος</w:t>
      </w:r>
      <w:r>
        <w:rPr>
          <w:rFonts w:ascii="Palatino Linotype" w:hAnsi="Palatino Linotype"/>
          <w:sz w:val="22"/>
          <w:szCs w:val="22"/>
        </w:rPr>
        <w:t xml:space="preserve">. </w:t>
      </w:r>
    </w:p>
    <w:p w14:paraId="58772F95" w14:textId="77777777" w:rsidR="00B53D98" w:rsidRDefault="00B53D98">
      <w:pPr>
        <w:shd w:val="clear" w:color="auto" w:fill="FFFFFF"/>
        <w:spacing w:before="120" w:line="360" w:lineRule="auto"/>
        <w:ind w:left="360"/>
        <w:jc w:val="both"/>
        <w:rPr>
          <w:rFonts w:ascii="Palatino Linotype" w:hAnsi="Palatino Linotype"/>
          <w:sz w:val="22"/>
          <w:szCs w:val="22"/>
        </w:rPr>
      </w:pPr>
      <w:r>
        <w:rPr>
          <w:rFonts w:ascii="Palatino Linotype" w:hAnsi="Palatino Linotype"/>
          <w:sz w:val="22"/>
          <w:szCs w:val="22"/>
        </w:rPr>
        <w:t>Μπορεί να είναι:</w:t>
      </w:r>
    </w:p>
    <w:tbl>
      <w:tblPr>
        <w:tblW w:w="0" w:type="auto"/>
        <w:tblInd w:w="372" w:type="dxa"/>
        <w:tblLayout w:type="fixed"/>
        <w:tblCellMar>
          <w:left w:w="40" w:type="dxa"/>
          <w:right w:w="40" w:type="dxa"/>
        </w:tblCellMar>
        <w:tblLook w:val="0000" w:firstRow="0" w:lastRow="0" w:firstColumn="0" w:lastColumn="0" w:noHBand="0" w:noVBand="0"/>
      </w:tblPr>
      <w:tblGrid>
        <w:gridCol w:w="2698"/>
        <w:gridCol w:w="6363"/>
      </w:tblGrid>
      <w:tr w:rsidR="00B53D98" w14:paraId="34095C0F" w14:textId="77777777">
        <w:trPr>
          <w:trHeight w:val="418"/>
        </w:trPr>
        <w:tc>
          <w:tcPr>
            <w:tcW w:w="2698" w:type="dxa"/>
            <w:tcBorders>
              <w:top w:val="single" w:sz="4" w:space="0" w:color="000000"/>
              <w:left w:val="single" w:sz="4" w:space="0" w:color="000000"/>
              <w:bottom w:val="single" w:sz="4" w:space="0" w:color="000000"/>
            </w:tcBorders>
            <w:shd w:val="clear" w:color="auto" w:fill="auto"/>
          </w:tcPr>
          <w:p w14:paraId="373B55BF" w14:textId="2E356A6A" w:rsidR="00B53D98" w:rsidRDefault="00B53D98" w:rsidP="00DE5BF0">
            <w:pPr>
              <w:shd w:val="clear" w:color="auto" w:fill="FFFFFF"/>
              <w:snapToGrid w:val="0"/>
              <w:spacing w:line="300" w:lineRule="auto"/>
              <w:ind w:left="57"/>
              <w:jc w:val="both"/>
              <w:rPr>
                <w:rFonts w:ascii="Palatino Linotype" w:hAnsi="Palatino Linotype" w:cs="Arial"/>
                <w:b/>
              </w:rPr>
            </w:pPr>
            <w:r>
              <w:rPr>
                <w:rFonts w:ascii="Palatino Linotype" w:hAnsi="Palatino Linotype"/>
                <w:b/>
              </w:rPr>
              <w:t>Ουσιαστικό</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7A554372" w14:textId="77777777" w:rsidR="00B53D98" w:rsidRDefault="00B53D98">
            <w:pPr>
              <w:shd w:val="clear" w:color="auto" w:fill="FFFFFF"/>
              <w:snapToGrid w:val="0"/>
              <w:jc w:val="both"/>
              <w:rPr>
                <w:rFonts w:ascii="Palatino Linotype" w:hAnsi="Palatino Linotype"/>
                <w:iCs/>
              </w:rPr>
            </w:pPr>
            <w:r>
              <w:rPr>
                <w:rFonts w:ascii="Palatino Linotype" w:hAnsi="Palatino Linotype"/>
              </w:rPr>
              <w:t xml:space="preserve">π.χ. </w:t>
            </w:r>
            <w:r>
              <w:rPr>
                <w:rFonts w:ascii="Palatino Linotype" w:hAnsi="Palatino Linotype"/>
                <w:iCs/>
              </w:rPr>
              <w:t xml:space="preserve">Ἡ </w:t>
            </w:r>
            <w:proofErr w:type="spellStart"/>
            <w:r>
              <w:rPr>
                <w:rFonts w:ascii="Palatino Linotype" w:hAnsi="Palatino Linotype"/>
                <w:iCs/>
              </w:rPr>
              <w:t>ἡμετέρα</w:t>
            </w:r>
            <w:proofErr w:type="spellEnd"/>
            <w:r>
              <w:rPr>
                <w:rFonts w:ascii="Palatino Linotype" w:hAnsi="Palatino Linotype"/>
                <w:iCs/>
              </w:rPr>
              <w:t xml:space="preserve"> πόλις, κοινή</w:t>
            </w:r>
            <w:r>
              <w:rPr>
                <w:rFonts w:ascii="Palatino Linotype" w:hAnsi="Palatino Linotype"/>
                <w:b/>
                <w:iCs/>
              </w:rPr>
              <w:t xml:space="preserve"> καταφυγή</w:t>
            </w:r>
            <w:r>
              <w:rPr>
                <w:rFonts w:ascii="Palatino Linotype" w:hAnsi="Palatino Linotype"/>
                <w:iCs/>
              </w:rPr>
              <w:t xml:space="preserve"> </w:t>
            </w:r>
            <w:proofErr w:type="spellStart"/>
            <w:r>
              <w:rPr>
                <w:rFonts w:ascii="Palatino Linotype" w:hAnsi="Palatino Linotype"/>
                <w:iCs/>
              </w:rPr>
              <w:t>τῶν</w:t>
            </w:r>
            <w:proofErr w:type="spellEnd"/>
            <w:r>
              <w:rPr>
                <w:rFonts w:ascii="Palatino Linotype" w:hAnsi="Palatino Linotype"/>
                <w:iCs/>
              </w:rPr>
              <w:t xml:space="preserve"> </w:t>
            </w:r>
            <w:proofErr w:type="spellStart"/>
            <w:r>
              <w:rPr>
                <w:rFonts w:ascii="Palatino Linotype" w:hAnsi="Palatino Linotype"/>
                <w:iCs/>
              </w:rPr>
              <w:t>Ἑλλήνων</w:t>
            </w:r>
            <w:proofErr w:type="spellEnd"/>
            <w:r>
              <w:rPr>
                <w:rFonts w:ascii="Palatino Linotype" w:hAnsi="Palatino Linotype"/>
                <w:iCs/>
              </w:rPr>
              <w:t xml:space="preserve"> </w:t>
            </w:r>
            <w:proofErr w:type="spellStart"/>
            <w:r>
              <w:rPr>
                <w:rFonts w:ascii="Palatino Linotype" w:hAnsi="Palatino Linotype"/>
                <w:iCs/>
              </w:rPr>
              <w:t>ἀγωνίζεται</w:t>
            </w:r>
            <w:proofErr w:type="spellEnd"/>
            <w:r>
              <w:rPr>
                <w:rFonts w:ascii="Palatino Linotype" w:hAnsi="Palatino Linotype"/>
                <w:iCs/>
              </w:rPr>
              <w:t>.</w:t>
            </w:r>
          </w:p>
        </w:tc>
      </w:tr>
      <w:tr w:rsidR="00B53D98" w14:paraId="6738418C" w14:textId="77777777">
        <w:trPr>
          <w:trHeight w:val="586"/>
        </w:trPr>
        <w:tc>
          <w:tcPr>
            <w:tcW w:w="2698" w:type="dxa"/>
            <w:tcBorders>
              <w:top w:val="single" w:sz="4" w:space="0" w:color="000000"/>
              <w:left w:val="single" w:sz="4" w:space="0" w:color="000000"/>
              <w:bottom w:val="single" w:sz="4" w:space="0" w:color="000000"/>
            </w:tcBorders>
            <w:shd w:val="clear" w:color="auto" w:fill="auto"/>
          </w:tcPr>
          <w:p w14:paraId="661D77CD" w14:textId="77777777" w:rsidR="00B53D98" w:rsidRDefault="00B53D98">
            <w:pPr>
              <w:shd w:val="clear" w:color="auto" w:fill="FFFFFF"/>
              <w:snapToGrid w:val="0"/>
              <w:spacing w:line="300" w:lineRule="auto"/>
              <w:ind w:left="57"/>
              <w:jc w:val="both"/>
              <w:rPr>
                <w:rFonts w:ascii="Palatino Linotype" w:hAnsi="Palatino Linotype"/>
                <w:b/>
              </w:rPr>
            </w:pPr>
            <w:proofErr w:type="spellStart"/>
            <w:r>
              <w:rPr>
                <w:rFonts w:ascii="Palatino Linotype" w:hAnsi="Palatino Linotype"/>
                <w:b/>
              </w:rPr>
              <w:t>Ουσιαστικοποιημένο</w:t>
            </w:r>
            <w:proofErr w:type="spellEnd"/>
            <w:r>
              <w:rPr>
                <w:rFonts w:ascii="Palatino Linotype" w:hAnsi="Palatino Linotype"/>
                <w:b/>
              </w:rPr>
              <w:t xml:space="preserve"> επίθετο</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1389D0D6" w14:textId="77777777" w:rsidR="00B53D98" w:rsidRDefault="00B53D98">
            <w:pPr>
              <w:shd w:val="clear" w:color="auto" w:fill="FFFFFF"/>
              <w:snapToGrid w:val="0"/>
              <w:jc w:val="both"/>
              <w:rPr>
                <w:rFonts w:ascii="Palatino Linotype" w:hAnsi="Palatino Linotype"/>
                <w:b/>
              </w:rPr>
            </w:pPr>
            <w:r>
              <w:rPr>
                <w:rFonts w:ascii="Palatino Linotype" w:hAnsi="Palatino Linotype"/>
              </w:rPr>
              <w:t xml:space="preserve">π.χ. Θουκυδίδης </w:t>
            </w:r>
            <w:proofErr w:type="spellStart"/>
            <w:r>
              <w:rPr>
                <w:rFonts w:ascii="Palatino Linotype" w:hAnsi="Palatino Linotype"/>
                <w:b/>
              </w:rPr>
              <w:t>Ἀθηναῖος</w:t>
            </w:r>
            <w:proofErr w:type="spellEnd"/>
            <w:r>
              <w:rPr>
                <w:rFonts w:ascii="Palatino Linotype" w:hAnsi="Palatino Linotype"/>
                <w:b/>
              </w:rPr>
              <w:t>.</w:t>
            </w:r>
          </w:p>
          <w:p w14:paraId="291D61A8" w14:textId="77777777" w:rsidR="00B53D98" w:rsidRDefault="00B53D98">
            <w:pPr>
              <w:shd w:val="clear" w:color="auto" w:fill="FFFFFF"/>
              <w:jc w:val="both"/>
              <w:rPr>
                <w:rFonts w:ascii="Palatino Linotype" w:hAnsi="Palatino Linotype"/>
              </w:rPr>
            </w:pPr>
            <w:r>
              <w:rPr>
                <w:rFonts w:ascii="Palatino Linotype" w:hAnsi="Palatino Linotype"/>
              </w:rPr>
              <w:t xml:space="preserve">π.χ. </w:t>
            </w:r>
            <w:proofErr w:type="spellStart"/>
            <w:r>
              <w:rPr>
                <w:rFonts w:ascii="Palatino Linotype" w:hAnsi="Palatino Linotype"/>
              </w:rPr>
              <w:t>Ἀρισταγόρας</w:t>
            </w:r>
            <w:proofErr w:type="spellEnd"/>
            <w:r>
              <w:rPr>
                <w:rFonts w:ascii="Palatino Linotype" w:hAnsi="Palatino Linotype"/>
              </w:rPr>
              <w:t xml:space="preserve"> </w:t>
            </w:r>
            <w:r>
              <w:rPr>
                <w:rFonts w:ascii="Palatino Linotype" w:hAnsi="Palatino Linotype"/>
                <w:b/>
              </w:rPr>
              <w:t xml:space="preserve">ὁ </w:t>
            </w:r>
            <w:proofErr w:type="spellStart"/>
            <w:r>
              <w:rPr>
                <w:rFonts w:ascii="Palatino Linotype" w:hAnsi="Palatino Linotype"/>
                <w:b/>
              </w:rPr>
              <w:t>Μιλήσιος</w:t>
            </w:r>
            <w:proofErr w:type="spellEnd"/>
            <w:r>
              <w:rPr>
                <w:rFonts w:ascii="Palatino Linotype" w:hAnsi="Palatino Linotype"/>
              </w:rPr>
              <w:t>.</w:t>
            </w:r>
          </w:p>
        </w:tc>
      </w:tr>
      <w:tr w:rsidR="00B53D98" w14:paraId="4DDC10D2" w14:textId="77777777">
        <w:trPr>
          <w:trHeight w:val="386"/>
        </w:trPr>
        <w:tc>
          <w:tcPr>
            <w:tcW w:w="2698" w:type="dxa"/>
            <w:tcBorders>
              <w:top w:val="single" w:sz="4" w:space="0" w:color="000000"/>
              <w:left w:val="single" w:sz="4" w:space="0" w:color="000000"/>
              <w:bottom w:val="single" w:sz="4" w:space="0" w:color="000000"/>
            </w:tcBorders>
            <w:shd w:val="clear" w:color="auto" w:fill="auto"/>
          </w:tcPr>
          <w:p w14:paraId="743777B1" w14:textId="77777777" w:rsidR="00B53D98" w:rsidRDefault="00B53D98">
            <w:pPr>
              <w:shd w:val="clear" w:color="auto" w:fill="FFFFFF"/>
              <w:snapToGrid w:val="0"/>
              <w:spacing w:line="300" w:lineRule="auto"/>
              <w:ind w:left="57"/>
              <w:jc w:val="both"/>
              <w:rPr>
                <w:rFonts w:ascii="Palatino Linotype" w:hAnsi="Palatino Linotype"/>
                <w:b/>
              </w:rPr>
            </w:pPr>
            <w:r>
              <w:rPr>
                <w:rFonts w:ascii="Palatino Linotype" w:hAnsi="Palatino Linotype"/>
                <w:b/>
              </w:rPr>
              <w:t>Επιθετική μετοχή</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0EF7A75B" w14:textId="77777777" w:rsidR="00B53D98" w:rsidRDefault="00B53D98">
            <w:pPr>
              <w:shd w:val="clear" w:color="auto" w:fill="FFFFFF"/>
              <w:snapToGrid w:val="0"/>
              <w:jc w:val="both"/>
              <w:rPr>
                <w:rFonts w:ascii="Palatino Linotype" w:hAnsi="Palatino Linotype"/>
                <w:iCs/>
              </w:rPr>
            </w:pPr>
            <w:proofErr w:type="spellStart"/>
            <w:r>
              <w:rPr>
                <w:rFonts w:ascii="Palatino Linotype" w:hAnsi="Palatino Linotype"/>
              </w:rPr>
              <w:t>π.χ.</w:t>
            </w:r>
            <w:r>
              <w:rPr>
                <w:rFonts w:ascii="Palatino Linotype" w:hAnsi="Palatino Linotype"/>
                <w:iCs/>
              </w:rPr>
              <w:t>Ἐπιτάδας</w:t>
            </w:r>
            <w:proofErr w:type="spellEnd"/>
            <w:r>
              <w:rPr>
                <w:rFonts w:ascii="Palatino Linotype" w:hAnsi="Palatino Linotype"/>
                <w:iCs/>
              </w:rPr>
              <w:t xml:space="preserve"> </w:t>
            </w:r>
            <w:r>
              <w:rPr>
                <w:rFonts w:ascii="Palatino Linotype" w:hAnsi="Palatino Linotype"/>
                <w:b/>
                <w:iCs/>
              </w:rPr>
              <w:t xml:space="preserve">ὁ </w:t>
            </w:r>
            <w:proofErr w:type="spellStart"/>
            <w:r>
              <w:rPr>
                <w:rFonts w:ascii="Palatino Linotype" w:hAnsi="Palatino Linotype"/>
                <w:b/>
                <w:iCs/>
              </w:rPr>
              <w:t>ἄρχων</w:t>
            </w:r>
            <w:proofErr w:type="spellEnd"/>
            <w:r>
              <w:rPr>
                <w:rFonts w:ascii="Palatino Linotype" w:hAnsi="Palatino Linotype"/>
                <w:iCs/>
              </w:rPr>
              <w:t>.</w:t>
            </w:r>
          </w:p>
        </w:tc>
      </w:tr>
      <w:tr w:rsidR="00B53D98" w14:paraId="0D6734A5" w14:textId="77777777">
        <w:trPr>
          <w:trHeight w:val="340"/>
        </w:trPr>
        <w:tc>
          <w:tcPr>
            <w:tcW w:w="2698" w:type="dxa"/>
            <w:tcBorders>
              <w:top w:val="single" w:sz="4" w:space="0" w:color="000000"/>
              <w:left w:val="single" w:sz="4" w:space="0" w:color="000000"/>
              <w:bottom w:val="single" w:sz="4" w:space="0" w:color="000000"/>
            </w:tcBorders>
            <w:shd w:val="clear" w:color="auto" w:fill="auto"/>
          </w:tcPr>
          <w:p w14:paraId="0E7E1C10" w14:textId="77777777" w:rsidR="00B53D98" w:rsidRDefault="00B53D98">
            <w:pPr>
              <w:shd w:val="clear" w:color="auto" w:fill="FFFFFF"/>
              <w:snapToGrid w:val="0"/>
              <w:spacing w:line="300" w:lineRule="auto"/>
              <w:ind w:left="57"/>
              <w:jc w:val="both"/>
              <w:rPr>
                <w:rFonts w:ascii="Palatino Linotype" w:hAnsi="Palatino Linotype"/>
                <w:b/>
              </w:rPr>
            </w:pPr>
            <w:r>
              <w:rPr>
                <w:rFonts w:ascii="Palatino Linotype" w:hAnsi="Palatino Linotype"/>
                <w:b/>
              </w:rPr>
              <w:t>Αναφορική πρόταση</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17074823" w14:textId="77777777" w:rsidR="00B53D98" w:rsidRDefault="00B53D98">
            <w:pPr>
              <w:shd w:val="clear" w:color="auto" w:fill="FFFFFF"/>
              <w:snapToGrid w:val="0"/>
              <w:jc w:val="both"/>
              <w:rPr>
                <w:rFonts w:ascii="Palatino Linotype" w:hAnsi="Palatino Linotype"/>
                <w:iCs/>
              </w:rPr>
            </w:pPr>
            <w:r>
              <w:rPr>
                <w:rFonts w:ascii="Palatino Linotype" w:hAnsi="Palatino Linotype"/>
              </w:rPr>
              <w:t xml:space="preserve">π.χ. </w:t>
            </w:r>
            <w:r>
              <w:rPr>
                <w:rFonts w:ascii="Palatino Linotype" w:hAnsi="Palatino Linotype"/>
                <w:iCs/>
              </w:rPr>
              <w:t xml:space="preserve">Τούτων </w:t>
            </w:r>
            <w:proofErr w:type="spellStart"/>
            <w:r>
              <w:rPr>
                <w:rFonts w:ascii="Palatino Linotype" w:hAnsi="Palatino Linotype"/>
                <w:iCs/>
              </w:rPr>
              <w:t>Διόμιλος</w:t>
            </w:r>
            <w:proofErr w:type="spellEnd"/>
            <w:r>
              <w:rPr>
                <w:rFonts w:ascii="Palatino Linotype" w:hAnsi="Palatino Linotype"/>
                <w:iCs/>
              </w:rPr>
              <w:t xml:space="preserve"> </w:t>
            </w:r>
            <w:proofErr w:type="spellStart"/>
            <w:r>
              <w:rPr>
                <w:rFonts w:ascii="Palatino Linotype" w:hAnsi="Palatino Linotype"/>
                <w:iCs/>
              </w:rPr>
              <w:t>ἦρχεν</w:t>
            </w:r>
            <w:proofErr w:type="spellEnd"/>
            <w:r>
              <w:rPr>
                <w:rFonts w:ascii="Palatino Linotype" w:hAnsi="Palatino Linotype"/>
                <w:iCs/>
              </w:rPr>
              <w:t xml:space="preserve">, </w:t>
            </w:r>
            <w:proofErr w:type="spellStart"/>
            <w:r>
              <w:rPr>
                <w:rFonts w:ascii="Palatino Linotype" w:hAnsi="Palatino Linotype"/>
                <w:b/>
                <w:iCs/>
              </w:rPr>
              <w:t>ὅς</w:t>
            </w:r>
            <w:proofErr w:type="spellEnd"/>
            <w:r>
              <w:rPr>
                <w:rFonts w:ascii="Palatino Linotype" w:hAnsi="Palatino Linotype"/>
                <w:b/>
                <w:iCs/>
              </w:rPr>
              <w:t xml:space="preserve"> </w:t>
            </w:r>
            <w:proofErr w:type="spellStart"/>
            <w:r>
              <w:rPr>
                <w:rFonts w:ascii="Palatino Linotype" w:hAnsi="Palatino Linotype"/>
                <w:b/>
                <w:iCs/>
              </w:rPr>
              <w:t>ἦν</w:t>
            </w:r>
            <w:proofErr w:type="spellEnd"/>
            <w:r>
              <w:rPr>
                <w:rFonts w:ascii="Palatino Linotype" w:hAnsi="Palatino Linotype"/>
                <w:b/>
                <w:iCs/>
              </w:rPr>
              <w:t xml:space="preserve"> φυγάς </w:t>
            </w:r>
            <w:proofErr w:type="spellStart"/>
            <w:r>
              <w:rPr>
                <w:rFonts w:ascii="Palatino Linotype" w:hAnsi="Palatino Linotype"/>
                <w:b/>
                <w:iCs/>
              </w:rPr>
              <w:t>ἐξ</w:t>
            </w:r>
            <w:proofErr w:type="spellEnd"/>
            <w:r>
              <w:rPr>
                <w:rFonts w:ascii="Palatino Linotype" w:hAnsi="Palatino Linotype" w:cs="Arial"/>
                <w:b/>
              </w:rPr>
              <w:t xml:space="preserve">  </w:t>
            </w:r>
            <w:proofErr w:type="spellStart"/>
            <w:r>
              <w:rPr>
                <w:rFonts w:ascii="Palatino Linotype" w:hAnsi="Palatino Linotype"/>
                <w:b/>
                <w:iCs/>
              </w:rPr>
              <w:t>Ἄνδρου</w:t>
            </w:r>
            <w:proofErr w:type="spellEnd"/>
            <w:r>
              <w:rPr>
                <w:rFonts w:ascii="Palatino Linotype" w:hAnsi="Palatino Linotype"/>
                <w:iCs/>
              </w:rPr>
              <w:t>.</w:t>
            </w:r>
          </w:p>
        </w:tc>
      </w:tr>
    </w:tbl>
    <w:p w14:paraId="4B5B4DD2" w14:textId="77777777" w:rsidR="00B53D98" w:rsidRDefault="00B53D98">
      <w:pPr>
        <w:shd w:val="clear" w:color="auto" w:fill="FFFFFF"/>
        <w:spacing w:line="300" w:lineRule="auto"/>
        <w:ind w:left="360"/>
        <w:jc w:val="both"/>
      </w:pPr>
    </w:p>
    <w:p w14:paraId="08C54DC1" w14:textId="77777777" w:rsidR="00B53D98" w:rsidRDefault="00B53D98">
      <w:pPr>
        <w:numPr>
          <w:ilvl w:val="0"/>
          <w:numId w:val="34"/>
        </w:numPr>
        <w:shd w:val="clear" w:color="auto" w:fill="FFFFFF"/>
        <w:tabs>
          <w:tab w:val="left" w:pos="360"/>
        </w:tabs>
        <w:spacing w:line="300" w:lineRule="auto"/>
        <w:ind w:left="360"/>
        <w:jc w:val="both"/>
        <w:rPr>
          <w:rFonts w:ascii="Palatino Linotype" w:hAnsi="Palatino Linotype"/>
          <w:sz w:val="22"/>
          <w:szCs w:val="22"/>
        </w:rPr>
      </w:pPr>
      <w:r>
        <w:rPr>
          <w:rFonts w:ascii="Palatino Linotype" w:hAnsi="Palatino Linotype"/>
          <w:sz w:val="22"/>
          <w:szCs w:val="22"/>
        </w:rPr>
        <w:t xml:space="preserve">Ουσιαστικό ή ουδέτερο επιθέτου σε ονομαστική ή αιτιατική μπορεί να μπει ως παράθεση προηγούμενης πρότασης εκφράζοντας γνώμη για το περιεχόμενο της πρότασης αυτής. </w:t>
      </w:r>
    </w:p>
    <w:p w14:paraId="14449E23" w14:textId="77777777" w:rsidR="00B53D98" w:rsidRDefault="00B53D98">
      <w:pPr>
        <w:shd w:val="clear" w:color="auto" w:fill="FFFFFF"/>
        <w:spacing w:line="300" w:lineRule="auto"/>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b/>
          <w:iCs/>
          <w:sz w:val="22"/>
          <w:szCs w:val="22"/>
        </w:rPr>
        <w:t>Ἑλένην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κτάνωμεν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Μενελάῳ</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λύπην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πικράν</w:t>
      </w:r>
      <w:proofErr w:type="spellEnd"/>
      <w:r>
        <w:rPr>
          <w:rFonts w:ascii="Palatino Linotype" w:hAnsi="Palatino Linotype"/>
          <w:iCs/>
          <w:sz w:val="22"/>
          <w:szCs w:val="22"/>
        </w:rPr>
        <w:t>.</w:t>
      </w:r>
    </w:p>
    <w:p w14:paraId="277360F6" w14:textId="77777777" w:rsidR="00B53D98" w:rsidRDefault="00B53D98">
      <w:pPr>
        <w:numPr>
          <w:ilvl w:val="0"/>
          <w:numId w:val="34"/>
        </w:numPr>
        <w:shd w:val="clear" w:color="auto" w:fill="FFFFFF"/>
        <w:tabs>
          <w:tab w:val="left" w:pos="360"/>
        </w:tabs>
        <w:spacing w:before="120" w:line="300" w:lineRule="auto"/>
        <w:ind w:left="357" w:hanging="357"/>
        <w:jc w:val="both"/>
        <w:rPr>
          <w:rFonts w:ascii="Palatino Linotype" w:hAnsi="Palatino Linotype"/>
          <w:iCs/>
          <w:sz w:val="22"/>
          <w:szCs w:val="22"/>
        </w:rPr>
      </w:pPr>
      <w:r>
        <w:rPr>
          <w:rFonts w:ascii="Palatino Linotype" w:hAnsi="Palatino Linotype"/>
          <w:sz w:val="22"/>
          <w:szCs w:val="22"/>
        </w:rPr>
        <w:t xml:space="preserve">Οι κτητικές αντωνυμίες </w:t>
      </w:r>
      <w:r>
        <w:rPr>
          <w:rFonts w:ascii="Palatino Linotype" w:hAnsi="Palatino Linotype"/>
          <w:b/>
          <w:i/>
          <w:sz w:val="22"/>
          <w:szCs w:val="22"/>
        </w:rPr>
        <w:t>(</w:t>
      </w:r>
      <w:proofErr w:type="spellStart"/>
      <w:r>
        <w:rPr>
          <w:rFonts w:ascii="Palatino Linotype" w:hAnsi="Palatino Linotype"/>
          <w:b/>
          <w:i/>
          <w:iCs/>
          <w:sz w:val="22"/>
          <w:szCs w:val="22"/>
        </w:rPr>
        <w:t>ἡμέτερος</w:t>
      </w:r>
      <w:proofErr w:type="spellEnd"/>
      <w:r>
        <w:rPr>
          <w:rFonts w:ascii="Palatino Linotype" w:hAnsi="Palatino Linotype"/>
          <w:b/>
          <w:i/>
          <w:iCs/>
          <w:sz w:val="22"/>
          <w:szCs w:val="22"/>
        </w:rPr>
        <w:t xml:space="preserve"> - </w:t>
      </w:r>
      <w:proofErr w:type="spellStart"/>
      <w:r>
        <w:rPr>
          <w:rFonts w:ascii="Palatino Linotype" w:hAnsi="Palatino Linotype"/>
          <w:b/>
          <w:i/>
          <w:iCs/>
          <w:sz w:val="22"/>
          <w:szCs w:val="22"/>
        </w:rPr>
        <w:t>ὑμέτερος</w:t>
      </w:r>
      <w:proofErr w:type="spellEnd"/>
      <w:r>
        <w:rPr>
          <w:rFonts w:ascii="Palatino Linotype" w:hAnsi="Palatino Linotype"/>
          <w:b/>
          <w:i/>
          <w:iCs/>
          <w:sz w:val="22"/>
          <w:szCs w:val="22"/>
        </w:rPr>
        <w:t xml:space="preserve"> - </w:t>
      </w:r>
      <w:proofErr w:type="spellStart"/>
      <w:r>
        <w:rPr>
          <w:rFonts w:ascii="Palatino Linotype" w:hAnsi="Palatino Linotype"/>
          <w:b/>
          <w:i/>
          <w:iCs/>
          <w:sz w:val="22"/>
          <w:szCs w:val="22"/>
        </w:rPr>
        <w:t>σφέτερος</w:t>
      </w:r>
      <w:proofErr w:type="spellEnd"/>
      <w:r>
        <w:rPr>
          <w:rFonts w:ascii="Palatino Linotype" w:hAnsi="Palatino Linotype"/>
          <w:b/>
          <w:i/>
          <w:sz w:val="22"/>
          <w:szCs w:val="22"/>
        </w:rPr>
        <w:t>)</w:t>
      </w:r>
      <w:r>
        <w:rPr>
          <w:rFonts w:ascii="Palatino Linotype" w:hAnsi="Palatino Linotype"/>
          <w:sz w:val="22"/>
          <w:szCs w:val="22"/>
        </w:rPr>
        <w:t xml:space="preserve"> δέχονται ως παράθεση τη γενική </w:t>
      </w:r>
      <w:r>
        <w:rPr>
          <w:rFonts w:ascii="Palatino Linotype" w:hAnsi="Palatino Linotype"/>
          <w:b/>
          <w:iCs/>
          <w:sz w:val="22"/>
          <w:szCs w:val="22"/>
        </w:rPr>
        <w:t>«</w:t>
      </w:r>
      <w:proofErr w:type="spellStart"/>
      <w:r>
        <w:rPr>
          <w:rFonts w:ascii="Palatino Linotype" w:hAnsi="Palatino Linotype"/>
          <w:b/>
          <w:iCs/>
          <w:sz w:val="22"/>
          <w:szCs w:val="22"/>
        </w:rPr>
        <w:t>αὐτῶν</w:t>
      </w:r>
      <w:proofErr w:type="spellEnd"/>
      <w:r>
        <w:rPr>
          <w:rFonts w:ascii="Palatino Linotype" w:hAnsi="Palatino Linotype"/>
          <w:b/>
          <w:iCs/>
          <w:sz w:val="22"/>
          <w:szCs w:val="22"/>
        </w:rPr>
        <w:t>»</w:t>
      </w:r>
      <w:r>
        <w:rPr>
          <w:rFonts w:ascii="Palatino Linotype" w:hAnsi="Palatino Linotype"/>
          <w:sz w:val="22"/>
          <w:szCs w:val="22"/>
        </w:rPr>
        <w:t xml:space="preserve">. Η γενική αυτή ονομάζεται </w:t>
      </w:r>
      <w:r>
        <w:rPr>
          <w:rFonts w:ascii="Palatino Linotype" w:hAnsi="Palatino Linotype"/>
          <w:b/>
          <w:sz w:val="22"/>
          <w:szCs w:val="22"/>
        </w:rPr>
        <w:t>παραθετική</w:t>
      </w:r>
      <w:r>
        <w:rPr>
          <w:rFonts w:ascii="Palatino Linotype" w:hAnsi="Palatino Linotype"/>
          <w:sz w:val="22"/>
          <w:szCs w:val="22"/>
        </w:rPr>
        <w:t xml:space="preserve">. Αυτό συμβαίνει γιατί ισοδυναμούν αντίστοιχα με τα: </w:t>
      </w:r>
      <w:proofErr w:type="spellStart"/>
      <w:r>
        <w:rPr>
          <w:rFonts w:ascii="Palatino Linotype" w:hAnsi="Palatino Linotype"/>
          <w:iCs/>
          <w:sz w:val="22"/>
          <w:szCs w:val="22"/>
        </w:rPr>
        <w:t>ἡμῶν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ὑμῶν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σφῶν</w:t>
      </w:r>
      <w:proofErr w:type="spellEnd"/>
      <w:r>
        <w:rPr>
          <w:rFonts w:ascii="Palatino Linotype" w:hAnsi="Palatino Linotype"/>
          <w:iCs/>
          <w:sz w:val="22"/>
          <w:szCs w:val="22"/>
        </w:rPr>
        <w:t xml:space="preserve">. Τίθεται για έμφαση και </w:t>
      </w:r>
      <w:proofErr w:type="spellStart"/>
      <w:r>
        <w:rPr>
          <w:rFonts w:ascii="Palatino Linotype" w:hAnsi="Palatino Linotype"/>
          <w:iCs/>
          <w:sz w:val="22"/>
          <w:szCs w:val="22"/>
        </w:rPr>
        <w:t>γι</w:t>
      </w:r>
      <w:proofErr w:type="spellEnd"/>
      <w:r>
        <w:rPr>
          <w:rFonts w:ascii="Palatino Linotype" w:hAnsi="Palatino Linotype"/>
          <w:iCs/>
          <w:sz w:val="22"/>
          <w:szCs w:val="22"/>
        </w:rPr>
        <w:t xml:space="preserve">΄ αυτό στη μετάφραση </w:t>
      </w:r>
      <w:r>
        <w:rPr>
          <w:rFonts w:ascii="Palatino Linotype" w:hAnsi="Palatino Linotype"/>
          <w:b/>
          <w:iCs/>
          <w:sz w:val="22"/>
          <w:szCs w:val="22"/>
        </w:rPr>
        <w:t>παραλείπεται</w:t>
      </w:r>
      <w:r>
        <w:rPr>
          <w:rFonts w:ascii="Palatino Linotype" w:hAnsi="Palatino Linotype"/>
          <w:iCs/>
          <w:sz w:val="22"/>
          <w:szCs w:val="22"/>
        </w:rPr>
        <w:t>.</w:t>
      </w:r>
    </w:p>
    <w:p w14:paraId="105B7258" w14:textId="77777777" w:rsidR="00B53D98" w:rsidRDefault="00B53D98">
      <w:pPr>
        <w:shd w:val="clear" w:color="auto" w:fill="FFFFFF"/>
        <w:spacing w:line="300" w:lineRule="auto"/>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Οἱ</w:t>
      </w:r>
      <w:proofErr w:type="spellEnd"/>
      <w:r>
        <w:rPr>
          <w:rFonts w:ascii="Palatino Linotype" w:hAnsi="Palatino Linotype"/>
          <w:iCs/>
          <w:sz w:val="22"/>
          <w:szCs w:val="22"/>
        </w:rPr>
        <w:t xml:space="preserve"> πολέμιοι </w:t>
      </w:r>
      <w:proofErr w:type="spellStart"/>
      <w:r>
        <w:rPr>
          <w:rFonts w:ascii="Palatino Linotype" w:hAnsi="Palatino Linotype"/>
          <w:iCs/>
          <w:sz w:val="22"/>
          <w:szCs w:val="22"/>
        </w:rPr>
        <w:t>κατέλαβον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τήν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ἡμετέραν</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αὐτῶν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γῆν</w:t>
      </w:r>
      <w:proofErr w:type="spellEnd"/>
      <w:r>
        <w:rPr>
          <w:rFonts w:ascii="Palatino Linotype" w:hAnsi="Palatino Linotype"/>
          <w:iCs/>
          <w:sz w:val="22"/>
          <w:szCs w:val="22"/>
        </w:rPr>
        <w:t>.</w:t>
      </w:r>
    </w:p>
    <w:p w14:paraId="3697E448" w14:textId="0504F2EF" w:rsidR="00B53D98" w:rsidRPr="00DE5BF0" w:rsidRDefault="00B53D98" w:rsidP="00DE5BF0">
      <w:pPr>
        <w:numPr>
          <w:ilvl w:val="0"/>
          <w:numId w:val="19"/>
        </w:numPr>
        <w:shd w:val="clear" w:color="auto" w:fill="FFFFFF"/>
        <w:spacing w:line="300" w:lineRule="auto"/>
        <w:jc w:val="both"/>
        <w:rPr>
          <w:rFonts w:ascii="Palatino Linotype" w:hAnsi="Palatino Linotype"/>
          <w:sz w:val="22"/>
          <w:szCs w:val="22"/>
        </w:rPr>
      </w:pPr>
      <w:r w:rsidRPr="00DE5BF0">
        <w:rPr>
          <w:rFonts w:ascii="Palatino Linotype" w:hAnsi="Palatino Linotype"/>
          <w:sz w:val="22"/>
          <w:szCs w:val="22"/>
        </w:rPr>
        <w:t xml:space="preserve">Η </w:t>
      </w:r>
      <w:r w:rsidRPr="00DE5BF0">
        <w:rPr>
          <w:rFonts w:ascii="Palatino Linotype" w:hAnsi="Palatino Linotype"/>
          <w:b/>
          <w:sz w:val="22"/>
          <w:szCs w:val="22"/>
        </w:rPr>
        <w:t>γενική</w:t>
      </w:r>
      <w:r w:rsidRPr="00DE5BF0">
        <w:rPr>
          <w:rFonts w:ascii="Palatino Linotype" w:hAnsi="Palatino Linotype"/>
          <w:sz w:val="22"/>
          <w:szCs w:val="22"/>
        </w:rPr>
        <w:t xml:space="preserve"> που συνοδεύει </w:t>
      </w:r>
      <w:r w:rsidRPr="00DE5BF0">
        <w:rPr>
          <w:rFonts w:ascii="Palatino Linotype" w:hAnsi="Palatino Linotype"/>
          <w:b/>
          <w:sz w:val="22"/>
          <w:szCs w:val="22"/>
        </w:rPr>
        <w:t>γεωγραφικούς όρους</w:t>
      </w:r>
      <w:r w:rsidRPr="00DE5BF0">
        <w:rPr>
          <w:rFonts w:ascii="Palatino Linotype" w:hAnsi="Palatino Linotype"/>
          <w:sz w:val="22"/>
          <w:szCs w:val="22"/>
        </w:rPr>
        <w:t xml:space="preserve"> (όπως: </w:t>
      </w:r>
      <w:r w:rsidRPr="00DE5BF0">
        <w:rPr>
          <w:rFonts w:ascii="Palatino Linotype" w:hAnsi="Palatino Linotype"/>
          <w:b/>
          <w:i/>
          <w:sz w:val="22"/>
          <w:szCs w:val="22"/>
        </w:rPr>
        <w:t xml:space="preserve">θάλασσα, </w:t>
      </w:r>
      <w:proofErr w:type="spellStart"/>
      <w:r w:rsidRPr="00DE5BF0">
        <w:rPr>
          <w:rFonts w:ascii="Palatino Linotype" w:hAnsi="Palatino Linotype"/>
          <w:b/>
          <w:i/>
          <w:sz w:val="22"/>
          <w:szCs w:val="22"/>
        </w:rPr>
        <w:t>ὄρος</w:t>
      </w:r>
      <w:proofErr w:type="spellEnd"/>
      <w:r w:rsidRPr="00DE5BF0">
        <w:rPr>
          <w:rFonts w:ascii="Palatino Linotype" w:hAnsi="Palatino Linotype"/>
          <w:b/>
          <w:i/>
          <w:sz w:val="22"/>
          <w:szCs w:val="22"/>
        </w:rPr>
        <w:t xml:space="preserve">, </w:t>
      </w:r>
      <w:proofErr w:type="spellStart"/>
      <w:r w:rsidRPr="00DE5BF0">
        <w:rPr>
          <w:rFonts w:ascii="Palatino Linotype" w:hAnsi="Palatino Linotype"/>
          <w:b/>
          <w:i/>
          <w:sz w:val="22"/>
          <w:szCs w:val="22"/>
        </w:rPr>
        <w:t>ἄκρα</w:t>
      </w:r>
      <w:proofErr w:type="spellEnd"/>
      <w:r w:rsidRPr="00DE5BF0">
        <w:rPr>
          <w:rFonts w:ascii="Palatino Linotype" w:hAnsi="Palatino Linotype"/>
          <w:b/>
          <w:i/>
          <w:sz w:val="22"/>
          <w:szCs w:val="22"/>
        </w:rPr>
        <w:t xml:space="preserve">, ποταμός, πόλις, </w:t>
      </w:r>
      <w:proofErr w:type="spellStart"/>
      <w:r w:rsidRPr="00DE5BF0">
        <w:rPr>
          <w:rFonts w:ascii="Palatino Linotype" w:hAnsi="Palatino Linotype"/>
          <w:b/>
          <w:i/>
          <w:sz w:val="22"/>
          <w:szCs w:val="22"/>
        </w:rPr>
        <w:t>ἀκρωτήριον</w:t>
      </w:r>
      <w:proofErr w:type="spellEnd"/>
      <w:r w:rsidRPr="00DE5BF0">
        <w:rPr>
          <w:rFonts w:ascii="Palatino Linotype" w:hAnsi="Palatino Linotype"/>
          <w:sz w:val="22"/>
          <w:szCs w:val="22"/>
        </w:rPr>
        <w:t xml:space="preserve">) και είναι </w:t>
      </w:r>
      <w:r w:rsidRPr="00DE5BF0">
        <w:rPr>
          <w:rFonts w:ascii="Palatino Linotype" w:hAnsi="Palatino Linotype"/>
          <w:b/>
          <w:sz w:val="22"/>
          <w:szCs w:val="22"/>
        </w:rPr>
        <w:t>κύριο γεωγραφικό όνομα</w:t>
      </w:r>
      <w:r w:rsidRPr="00DE5BF0">
        <w:rPr>
          <w:rFonts w:ascii="Palatino Linotype" w:hAnsi="Palatino Linotype"/>
          <w:sz w:val="22"/>
          <w:szCs w:val="22"/>
        </w:rPr>
        <w:t xml:space="preserve"> σε γενική (η γενική αυτή είναι η ονομασία των γεωγραφικών όρων) ονομάζεται επίσης </w:t>
      </w:r>
      <w:r w:rsidRPr="00DE5BF0">
        <w:rPr>
          <w:rFonts w:ascii="Palatino Linotype" w:hAnsi="Palatino Linotype"/>
          <w:b/>
          <w:sz w:val="22"/>
          <w:szCs w:val="22"/>
        </w:rPr>
        <w:t>γενική παραθετική.</w:t>
      </w:r>
      <w:r w:rsidR="00DE5BF0">
        <w:rPr>
          <w:rFonts w:ascii="Palatino Linotype" w:hAnsi="Palatino Linotype"/>
          <w:b/>
          <w:sz w:val="22"/>
          <w:szCs w:val="22"/>
        </w:rPr>
        <w:t xml:space="preserve">                  </w:t>
      </w:r>
      <w:r w:rsidRPr="00DE5BF0">
        <w:rPr>
          <w:rFonts w:ascii="Palatino Linotype" w:hAnsi="Palatino Linotype"/>
          <w:sz w:val="22"/>
          <w:szCs w:val="22"/>
        </w:rPr>
        <w:t xml:space="preserve">π.χ. Ἡ πόλις </w:t>
      </w:r>
      <w:proofErr w:type="spellStart"/>
      <w:r w:rsidRPr="00DE5BF0">
        <w:rPr>
          <w:rFonts w:ascii="Palatino Linotype" w:hAnsi="Palatino Linotype"/>
          <w:b/>
          <w:sz w:val="22"/>
          <w:szCs w:val="22"/>
        </w:rPr>
        <w:t>τῶν</w:t>
      </w:r>
      <w:proofErr w:type="spellEnd"/>
      <w:r w:rsidRPr="00DE5BF0">
        <w:rPr>
          <w:rFonts w:ascii="Palatino Linotype" w:hAnsi="Palatino Linotype"/>
          <w:b/>
          <w:sz w:val="22"/>
          <w:szCs w:val="22"/>
        </w:rPr>
        <w:t xml:space="preserve"> </w:t>
      </w:r>
      <w:proofErr w:type="spellStart"/>
      <w:r w:rsidRPr="00DE5BF0">
        <w:rPr>
          <w:rFonts w:ascii="Palatino Linotype" w:hAnsi="Palatino Linotype"/>
          <w:b/>
          <w:sz w:val="22"/>
          <w:szCs w:val="22"/>
        </w:rPr>
        <w:t>Θηβῶν</w:t>
      </w:r>
      <w:proofErr w:type="spellEnd"/>
      <w:r w:rsidRPr="00DE5BF0">
        <w:rPr>
          <w:rFonts w:ascii="Palatino Linotype" w:hAnsi="Palatino Linotype"/>
          <w:sz w:val="22"/>
          <w:szCs w:val="22"/>
        </w:rPr>
        <w:t xml:space="preserve"> / </w:t>
      </w:r>
      <w:proofErr w:type="spellStart"/>
      <w:r w:rsidRPr="00DE5BF0">
        <w:rPr>
          <w:rFonts w:ascii="Palatino Linotype" w:hAnsi="Palatino Linotype"/>
          <w:sz w:val="22"/>
          <w:szCs w:val="22"/>
        </w:rPr>
        <w:t>Τό</w:t>
      </w:r>
      <w:proofErr w:type="spellEnd"/>
      <w:r w:rsidRPr="00DE5BF0">
        <w:rPr>
          <w:rFonts w:ascii="Palatino Linotype" w:hAnsi="Palatino Linotype"/>
          <w:sz w:val="22"/>
          <w:szCs w:val="22"/>
        </w:rPr>
        <w:t xml:space="preserve"> </w:t>
      </w:r>
      <w:proofErr w:type="spellStart"/>
      <w:r w:rsidRPr="00DE5BF0">
        <w:rPr>
          <w:rFonts w:ascii="Palatino Linotype" w:hAnsi="Palatino Linotype"/>
          <w:sz w:val="22"/>
          <w:szCs w:val="22"/>
        </w:rPr>
        <w:t>ὄρος</w:t>
      </w:r>
      <w:proofErr w:type="spellEnd"/>
      <w:r w:rsidRPr="00DE5BF0">
        <w:rPr>
          <w:rFonts w:ascii="Palatino Linotype" w:hAnsi="Palatino Linotype"/>
          <w:sz w:val="22"/>
          <w:szCs w:val="22"/>
        </w:rPr>
        <w:t xml:space="preserve"> </w:t>
      </w:r>
      <w:proofErr w:type="spellStart"/>
      <w:r w:rsidRPr="00DE5BF0">
        <w:rPr>
          <w:rFonts w:ascii="Palatino Linotype" w:hAnsi="Palatino Linotype"/>
          <w:b/>
          <w:sz w:val="22"/>
          <w:szCs w:val="22"/>
        </w:rPr>
        <w:t>τῆς</w:t>
      </w:r>
      <w:proofErr w:type="spellEnd"/>
      <w:r w:rsidRPr="00DE5BF0">
        <w:rPr>
          <w:rFonts w:ascii="Palatino Linotype" w:hAnsi="Palatino Linotype"/>
          <w:b/>
          <w:sz w:val="22"/>
          <w:szCs w:val="22"/>
        </w:rPr>
        <w:t xml:space="preserve"> </w:t>
      </w:r>
      <w:proofErr w:type="spellStart"/>
      <w:r w:rsidRPr="00DE5BF0">
        <w:rPr>
          <w:rFonts w:ascii="Palatino Linotype" w:hAnsi="Palatino Linotype"/>
          <w:b/>
          <w:sz w:val="22"/>
          <w:szCs w:val="22"/>
        </w:rPr>
        <w:t>Ἰστώνης</w:t>
      </w:r>
      <w:proofErr w:type="spellEnd"/>
      <w:r w:rsidRPr="00DE5BF0">
        <w:rPr>
          <w:rFonts w:ascii="Palatino Linotype" w:hAnsi="Palatino Linotype"/>
          <w:sz w:val="22"/>
          <w:szCs w:val="22"/>
        </w:rPr>
        <w:t xml:space="preserve">  </w:t>
      </w:r>
    </w:p>
    <w:p w14:paraId="10F32A6D" w14:textId="5830ECEA" w:rsidR="00B53D98" w:rsidRPr="00DE5BF0" w:rsidRDefault="00B53D98" w:rsidP="00DE5BF0">
      <w:pPr>
        <w:numPr>
          <w:ilvl w:val="0"/>
          <w:numId w:val="34"/>
        </w:numPr>
        <w:shd w:val="clear" w:color="auto" w:fill="FFFFFF"/>
        <w:tabs>
          <w:tab w:val="left" w:pos="360"/>
        </w:tabs>
        <w:spacing w:before="120" w:line="300" w:lineRule="auto"/>
        <w:ind w:left="357" w:hanging="357"/>
        <w:jc w:val="both"/>
        <w:rPr>
          <w:rFonts w:ascii="Palatino Linotype" w:hAnsi="Palatino Linotype"/>
          <w:iCs/>
          <w:sz w:val="22"/>
          <w:szCs w:val="22"/>
        </w:rPr>
      </w:pPr>
      <w:r w:rsidRPr="00DE5BF0">
        <w:rPr>
          <w:rFonts w:ascii="Palatino Linotype" w:hAnsi="Palatino Linotype"/>
          <w:sz w:val="22"/>
          <w:szCs w:val="22"/>
        </w:rPr>
        <w:lastRenderedPageBreak/>
        <w:t xml:space="preserve">Οι </w:t>
      </w:r>
      <w:r w:rsidRPr="00DE5BF0">
        <w:rPr>
          <w:rFonts w:ascii="Palatino Linotype" w:hAnsi="Palatino Linotype"/>
          <w:b/>
          <w:sz w:val="22"/>
          <w:szCs w:val="22"/>
        </w:rPr>
        <w:t>γεωγραφικοί όροι</w:t>
      </w:r>
      <w:r w:rsidRPr="00DE5BF0">
        <w:rPr>
          <w:rFonts w:ascii="Palatino Linotype" w:hAnsi="Palatino Linotype"/>
          <w:sz w:val="22"/>
          <w:szCs w:val="22"/>
        </w:rPr>
        <w:t xml:space="preserve"> χαρακτηρίζονται ως παράθεση, όταν ακολουθούν τα κύρια ονόματα. </w:t>
      </w:r>
      <w:r w:rsidR="00DE5BF0">
        <w:rPr>
          <w:rFonts w:ascii="Palatino Linotype" w:hAnsi="Palatino Linotype"/>
          <w:sz w:val="22"/>
          <w:szCs w:val="22"/>
        </w:rPr>
        <w:t xml:space="preserve">     </w:t>
      </w:r>
      <w:r w:rsidRPr="00DE5BF0">
        <w:rPr>
          <w:rFonts w:ascii="Palatino Linotype" w:hAnsi="Palatino Linotype"/>
          <w:sz w:val="22"/>
          <w:szCs w:val="22"/>
        </w:rPr>
        <w:t xml:space="preserve">π.χ. </w:t>
      </w:r>
      <w:proofErr w:type="spellStart"/>
      <w:r w:rsidRPr="00DE5BF0">
        <w:rPr>
          <w:rFonts w:ascii="Palatino Linotype" w:hAnsi="Palatino Linotype"/>
          <w:sz w:val="22"/>
          <w:szCs w:val="22"/>
        </w:rPr>
        <w:t>Ῥ</w:t>
      </w:r>
      <w:r w:rsidRPr="00DE5BF0">
        <w:rPr>
          <w:rFonts w:ascii="Palatino Linotype" w:hAnsi="Palatino Linotype"/>
          <w:iCs/>
          <w:sz w:val="22"/>
          <w:szCs w:val="22"/>
        </w:rPr>
        <w:t>όδος</w:t>
      </w:r>
      <w:proofErr w:type="spellEnd"/>
      <w:r w:rsidRPr="00DE5BF0">
        <w:rPr>
          <w:rFonts w:ascii="Palatino Linotype" w:hAnsi="Palatino Linotype"/>
          <w:iCs/>
          <w:sz w:val="22"/>
          <w:szCs w:val="22"/>
        </w:rPr>
        <w:t xml:space="preserve"> </w:t>
      </w:r>
      <w:r w:rsidRPr="00DE5BF0">
        <w:rPr>
          <w:rFonts w:ascii="Palatino Linotype" w:hAnsi="Palatino Linotype"/>
          <w:b/>
          <w:iCs/>
          <w:sz w:val="22"/>
          <w:szCs w:val="22"/>
        </w:rPr>
        <w:t xml:space="preserve">ἡ </w:t>
      </w:r>
      <w:proofErr w:type="spellStart"/>
      <w:r w:rsidRPr="00DE5BF0">
        <w:rPr>
          <w:rFonts w:ascii="Palatino Linotype" w:hAnsi="Palatino Linotype"/>
          <w:b/>
          <w:iCs/>
          <w:sz w:val="22"/>
          <w:szCs w:val="22"/>
        </w:rPr>
        <w:t>νῆσος</w:t>
      </w:r>
      <w:proofErr w:type="spellEnd"/>
      <w:r w:rsidRPr="00DE5BF0">
        <w:rPr>
          <w:rFonts w:ascii="Palatino Linotype" w:hAnsi="Palatino Linotype"/>
          <w:iCs/>
          <w:sz w:val="22"/>
          <w:szCs w:val="22"/>
        </w:rPr>
        <w:t>.</w:t>
      </w:r>
    </w:p>
    <w:p w14:paraId="5BAF472D" w14:textId="77777777" w:rsidR="00B53D98" w:rsidRDefault="00B53D98">
      <w:pPr>
        <w:shd w:val="clear" w:color="auto" w:fill="FFFFFF"/>
        <w:spacing w:line="300" w:lineRule="auto"/>
        <w:jc w:val="both"/>
        <w:rPr>
          <w:rFonts w:ascii="Palatino Linotype" w:hAnsi="Palatino Linotype"/>
          <w:iCs/>
          <w:sz w:val="22"/>
          <w:szCs w:val="22"/>
        </w:rPr>
      </w:pPr>
    </w:p>
    <w:p w14:paraId="6E4A704C" w14:textId="77777777" w:rsidR="00B53D98" w:rsidRDefault="00B53D98">
      <w:pPr>
        <w:shd w:val="clear" w:color="auto" w:fill="FFFFFF"/>
        <w:spacing w:line="300" w:lineRule="auto"/>
        <w:jc w:val="both"/>
        <w:rPr>
          <w:rFonts w:ascii="Palatino Linotype" w:hAnsi="Palatino Linotype"/>
          <w:iCs/>
          <w:sz w:val="22"/>
          <w:szCs w:val="22"/>
        </w:rPr>
      </w:pPr>
      <w:r>
        <w:rPr>
          <w:rFonts w:ascii="Palatino Linotype" w:hAnsi="Palatino Linotype"/>
          <w:iCs/>
          <w:sz w:val="22"/>
          <w:szCs w:val="22"/>
        </w:rPr>
        <w:t>4. Η παράθεση πολλές φορές, συνοδεύεται και από άλλες λέξεις, για να δοθεί λεπτομερέστερη περιγραφή στο προσδιοριζόμενο (</w:t>
      </w:r>
      <w:r>
        <w:rPr>
          <w:rFonts w:ascii="Palatino Linotype" w:hAnsi="Palatino Linotype"/>
          <w:b/>
          <w:iCs/>
          <w:sz w:val="22"/>
          <w:szCs w:val="22"/>
        </w:rPr>
        <w:t>περιγραφική παράθεση</w:t>
      </w:r>
      <w:r>
        <w:rPr>
          <w:rFonts w:ascii="Palatino Linotype" w:hAnsi="Palatino Linotype"/>
          <w:iCs/>
          <w:sz w:val="22"/>
          <w:szCs w:val="22"/>
        </w:rPr>
        <w:t xml:space="preserve">). </w:t>
      </w:r>
    </w:p>
    <w:p w14:paraId="38C3037A" w14:textId="77777777" w:rsidR="00B53D98" w:rsidRDefault="00B53D98">
      <w:pPr>
        <w:shd w:val="clear" w:color="auto" w:fill="FFFFFF"/>
        <w:spacing w:line="300" w:lineRule="auto"/>
        <w:jc w:val="both"/>
        <w:rPr>
          <w:rFonts w:ascii="Palatino Linotype" w:hAnsi="Palatino Linotype"/>
          <w:iCs/>
          <w:sz w:val="22"/>
          <w:szCs w:val="22"/>
        </w:rPr>
      </w:pPr>
      <w:r>
        <w:rPr>
          <w:rFonts w:ascii="Palatino Linotype" w:hAnsi="Palatino Linotype"/>
          <w:iCs/>
          <w:sz w:val="22"/>
          <w:szCs w:val="22"/>
        </w:rPr>
        <w:t xml:space="preserve">π.χ.  </w:t>
      </w:r>
      <w:proofErr w:type="spellStart"/>
      <w:r>
        <w:rPr>
          <w:rFonts w:ascii="Palatino Linotype" w:hAnsi="Palatino Linotype"/>
          <w:iCs/>
          <w:sz w:val="22"/>
          <w:szCs w:val="22"/>
        </w:rPr>
        <w:t>Ἀλεξάνδρεια</w:t>
      </w:r>
      <w:proofErr w:type="spellEnd"/>
      <w:r>
        <w:rPr>
          <w:rFonts w:ascii="Palatino Linotype" w:hAnsi="Palatino Linotype"/>
          <w:iCs/>
          <w:sz w:val="22"/>
          <w:szCs w:val="22"/>
        </w:rPr>
        <w:t xml:space="preserve">, </w:t>
      </w:r>
      <w:r>
        <w:rPr>
          <w:rFonts w:ascii="Palatino Linotype" w:hAnsi="Palatino Linotype"/>
          <w:b/>
          <w:iCs/>
          <w:sz w:val="22"/>
          <w:szCs w:val="22"/>
        </w:rPr>
        <w:t xml:space="preserve">πόλις μεγίστη </w:t>
      </w:r>
      <w:proofErr w:type="spellStart"/>
      <w:r>
        <w:rPr>
          <w:rFonts w:ascii="Palatino Linotype" w:hAnsi="Palatino Linotype"/>
          <w:b/>
          <w:iCs/>
          <w:sz w:val="22"/>
          <w:szCs w:val="22"/>
        </w:rPr>
        <w:t>καί</w:t>
      </w:r>
      <w:proofErr w:type="spellEnd"/>
      <w:r>
        <w:rPr>
          <w:rFonts w:ascii="Palatino Linotype" w:hAnsi="Palatino Linotype"/>
          <w:b/>
          <w:iCs/>
          <w:sz w:val="22"/>
          <w:szCs w:val="22"/>
        </w:rPr>
        <w:t xml:space="preserve"> πολυάνθρωπος</w:t>
      </w:r>
      <w:r>
        <w:rPr>
          <w:rFonts w:ascii="Palatino Linotype" w:hAnsi="Palatino Linotype"/>
          <w:iCs/>
          <w:sz w:val="22"/>
          <w:szCs w:val="22"/>
        </w:rPr>
        <w:t>.</w:t>
      </w:r>
    </w:p>
    <w:p w14:paraId="2C694081" w14:textId="77777777" w:rsidR="00B53D98" w:rsidRDefault="00B53D98">
      <w:pPr>
        <w:shd w:val="clear" w:color="auto" w:fill="FFFFFF"/>
        <w:spacing w:line="300" w:lineRule="auto"/>
        <w:ind w:left="720"/>
        <w:jc w:val="both"/>
        <w:rPr>
          <w:rFonts w:ascii="Palatino Linotype" w:hAnsi="Palatino Linotype"/>
          <w:iCs/>
          <w:sz w:val="22"/>
          <w:szCs w:val="22"/>
        </w:rPr>
      </w:pPr>
    </w:p>
    <w:p w14:paraId="5CDC5EE4" w14:textId="77777777" w:rsidR="00B53D98" w:rsidRDefault="00B53D98">
      <w:pPr>
        <w:shd w:val="clear" w:color="auto" w:fill="FFFFFF"/>
        <w:spacing w:line="300" w:lineRule="auto"/>
        <w:jc w:val="both"/>
        <w:rPr>
          <w:rFonts w:ascii="Palatino Linotype" w:hAnsi="Palatino Linotype"/>
          <w:iCs/>
          <w:sz w:val="22"/>
          <w:szCs w:val="22"/>
        </w:rPr>
      </w:pPr>
      <w:r>
        <w:rPr>
          <w:rFonts w:ascii="Palatino Linotype" w:hAnsi="Palatino Linotype"/>
          <w:iCs/>
          <w:sz w:val="22"/>
          <w:szCs w:val="22"/>
        </w:rPr>
        <w:t xml:space="preserve">5. Παράθεση δέχονται και οι </w:t>
      </w:r>
      <w:r>
        <w:rPr>
          <w:rFonts w:ascii="Palatino Linotype" w:hAnsi="Palatino Linotype"/>
          <w:b/>
          <w:iCs/>
          <w:sz w:val="22"/>
          <w:szCs w:val="22"/>
        </w:rPr>
        <w:t xml:space="preserve">δεικτικές </w:t>
      </w:r>
      <w:r>
        <w:rPr>
          <w:rFonts w:ascii="Palatino Linotype" w:hAnsi="Palatino Linotype"/>
          <w:iCs/>
          <w:sz w:val="22"/>
          <w:szCs w:val="22"/>
        </w:rPr>
        <w:t xml:space="preserve">και οι </w:t>
      </w:r>
      <w:r>
        <w:rPr>
          <w:rFonts w:ascii="Palatino Linotype" w:hAnsi="Palatino Linotype"/>
          <w:b/>
          <w:iCs/>
          <w:sz w:val="22"/>
          <w:szCs w:val="22"/>
        </w:rPr>
        <w:t>προσωπικές</w:t>
      </w:r>
      <w:r>
        <w:rPr>
          <w:rFonts w:ascii="Palatino Linotype" w:hAnsi="Palatino Linotype"/>
          <w:iCs/>
          <w:sz w:val="22"/>
          <w:szCs w:val="22"/>
        </w:rPr>
        <w:t xml:space="preserve"> αντωνυμίες κυρίως του </w:t>
      </w:r>
      <w:r>
        <w:rPr>
          <w:rFonts w:ascii="Palatino Linotype" w:hAnsi="Palatino Linotype"/>
          <w:b/>
          <w:iCs/>
          <w:sz w:val="22"/>
          <w:szCs w:val="22"/>
        </w:rPr>
        <w:t>α΄</w:t>
      </w:r>
      <w:r>
        <w:rPr>
          <w:rFonts w:ascii="Palatino Linotype" w:hAnsi="Palatino Linotype"/>
          <w:iCs/>
          <w:sz w:val="22"/>
          <w:szCs w:val="22"/>
        </w:rPr>
        <w:t xml:space="preserve"> και του </w:t>
      </w:r>
      <w:r>
        <w:rPr>
          <w:rFonts w:ascii="Palatino Linotype" w:hAnsi="Palatino Linotype"/>
          <w:b/>
          <w:iCs/>
          <w:sz w:val="22"/>
          <w:szCs w:val="22"/>
        </w:rPr>
        <w:t>β΄</w:t>
      </w:r>
      <w:r>
        <w:rPr>
          <w:rFonts w:ascii="Palatino Linotype" w:hAnsi="Palatino Linotype"/>
          <w:iCs/>
          <w:sz w:val="22"/>
          <w:szCs w:val="22"/>
        </w:rPr>
        <w:t xml:space="preserve"> προσώπου αρσενικού και θηλυκού γένους. Όταν η παράθεση προσδιορίζει τις αντωνυμίες </w:t>
      </w:r>
      <w:proofErr w:type="spellStart"/>
      <w:r>
        <w:rPr>
          <w:rFonts w:ascii="Palatino Linotype" w:hAnsi="Palatino Linotype"/>
          <w:b/>
          <w:i/>
          <w:iCs/>
          <w:sz w:val="22"/>
          <w:szCs w:val="22"/>
        </w:rPr>
        <w:t>ἐγώ</w:t>
      </w:r>
      <w:proofErr w:type="spellEnd"/>
      <w:r>
        <w:rPr>
          <w:rFonts w:ascii="Palatino Linotype" w:hAnsi="Palatino Linotype"/>
          <w:b/>
          <w:i/>
          <w:iCs/>
          <w:sz w:val="22"/>
          <w:szCs w:val="22"/>
        </w:rPr>
        <w:t xml:space="preserve">, σύ, </w:t>
      </w:r>
      <w:proofErr w:type="spellStart"/>
      <w:r>
        <w:rPr>
          <w:rFonts w:ascii="Palatino Linotype" w:hAnsi="Palatino Linotype"/>
          <w:b/>
          <w:i/>
          <w:iCs/>
          <w:sz w:val="22"/>
          <w:szCs w:val="22"/>
        </w:rPr>
        <w:t>ἡμεῖς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ὑμεῖς</w:t>
      </w:r>
      <w:proofErr w:type="spellEnd"/>
      <w:r>
        <w:rPr>
          <w:rFonts w:ascii="Palatino Linotype" w:hAnsi="Palatino Linotype"/>
          <w:b/>
          <w:i/>
          <w:iCs/>
          <w:sz w:val="22"/>
          <w:szCs w:val="22"/>
        </w:rPr>
        <w:t>,</w:t>
      </w:r>
      <w:r>
        <w:rPr>
          <w:rFonts w:ascii="Palatino Linotype" w:hAnsi="Palatino Linotype"/>
          <w:iCs/>
          <w:sz w:val="22"/>
          <w:szCs w:val="22"/>
        </w:rPr>
        <w:t xml:space="preserve"> τότε οι αντωνυμίες συνήθως παραλείπονται.</w:t>
      </w:r>
    </w:p>
    <w:p w14:paraId="0D313C5B" w14:textId="77777777" w:rsidR="00B53D98" w:rsidRDefault="00B53D98">
      <w:pPr>
        <w:shd w:val="clear" w:color="auto" w:fill="FFFFFF"/>
        <w:spacing w:line="300" w:lineRule="auto"/>
        <w:jc w:val="both"/>
        <w:rPr>
          <w:rFonts w:ascii="Palatino Linotype" w:hAnsi="Palatino Linotype"/>
          <w:iCs/>
          <w:sz w:val="22"/>
          <w:szCs w:val="22"/>
        </w:rPr>
      </w:pPr>
      <w:r>
        <w:rPr>
          <w:rFonts w:ascii="Palatino Linotype" w:hAnsi="Palatino Linotype"/>
          <w:iCs/>
          <w:sz w:val="22"/>
          <w:szCs w:val="22"/>
        </w:rPr>
        <w:t xml:space="preserve">π.χ.  </w:t>
      </w:r>
      <w:proofErr w:type="spellStart"/>
      <w:r>
        <w:rPr>
          <w:rFonts w:ascii="Palatino Linotype" w:hAnsi="Palatino Linotype"/>
          <w:iCs/>
          <w:sz w:val="22"/>
          <w:szCs w:val="22"/>
        </w:rPr>
        <w:t>Ἡμεῖς</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οἱ</w:t>
      </w:r>
      <w:proofErr w:type="spellEnd"/>
      <w:r>
        <w:rPr>
          <w:rFonts w:ascii="Palatino Linotype" w:hAnsi="Palatino Linotype"/>
          <w:b/>
          <w:iCs/>
          <w:sz w:val="22"/>
          <w:szCs w:val="22"/>
        </w:rPr>
        <w:t xml:space="preserve"> στρατηγοί</w:t>
      </w:r>
      <w:r>
        <w:rPr>
          <w:rFonts w:ascii="Palatino Linotype" w:hAnsi="Palatino Linotype"/>
          <w:iCs/>
          <w:sz w:val="22"/>
          <w:szCs w:val="22"/>
        </w:rPr>
        <w:t xml:space="preserve"> / </w:t>
      </w:r>
      <w:proofErr w:type="spellStart"/>
      <w:r>
        <w:rPr>
          <w:rFonts w:ascii="Palatino Linotype" w:hAnsi="Palatino Linotype"/>
          <w:b/>
          <w:iCs/>
          <w:sz w:val="22"/>
          <w:szCs w:val="22"/>
        </w:rPr>
        <w:t>Θεμιστοκλῆς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ἐλήλυθα</w:t>
      </w:r>
      <w:proofErr w:type="spellEnd"/>
      <w:r>
        <w:rPr>
          <w:rFonts w:ascii="Palatino Linotype" w:hAnsi="Palatino Linotype"/>
          <w:iCs/>
          <w:sz w:val="22"/>
          <w:szCs w:val="22"/>
        </w:rPr>
        <w:t xml:space="preserve"> (ενν. </w:t>
      </w:r>
      <w:proofErr w:type="spellStart"/>
      <w:r>
        <w:rPr>
          <w:rFonts w:ascii="Palatino Linotype" w:hAnsi="Palatino Linotype"/>
          <w:iCs/>
          <w:sz w:val="22"/>
          <w:szCs w:val="22"/>
        </w:rPr>
        <w:t>Ἐγώ</w:t>
      </w:r>
      <w:proofErr w:type="spellEnd"/>
      <w:r>
        <w:rPr>
          <w:rFonts w:ascii="Palatino Linotype" w:hAnsi="Palatino Linotype"/>
          <w:iCs/>
          <w:sz w:val="22"/>
          <w:szCs w:val="22"/>
        </w:rPr>
        <w:t xml:space="preserve"> ὁ </w:t>
      </w:r>
      <w:proofErr w:type="spellStart"/>
      <w:r>
        <w:rPr>
          <w:rFonts w:ascii="Palatino Linotype" w:hAnsi="Palatino Linotype"/>
          <w:iCs/>
          <w:sz w:val="22"/>
          <w:szCs w:val="22"/>
        </w:rPr>
        <w:t>Θεμιστοκλῆς</w:t>
      </w:r>
      <w:proofErr w:type="spellEnd"/>
      <w:r>
        <w:rPr>
          <w:rFonts w:ascii="Palatino Linotype" w:hAnsi="Palatino Linotype"/>
          <w:iCs/>
          <w:sz w:val="22"/>
          <w:szCs w:val="22"/>
        </w:rPr>
        <w:t>)</w:t>
      </w:r>
    </w:p>
    <w:p w14:paraId="34E51546" w14:textId="77777777" w:rsidR="00B53D98" w:rsidRDefault="00B53D98">
      <w:pPr>
        <w:shd w:val="clear" w:color="auto" w:fill="FFFFFF"/>
        <w:spacing w:line="300" w:lineRule="auto"/>
        <w:jc w:val="both"/>
        <w:rPr>
          <w:rFonts w:ascii="Palatino Linotype" w:hAnsi="Palatino Linotype"/>
          <w:iCs/>
          <w:sz w:val="22"/>
          <w:szCs w:val="22"/>
        </w:rPr>
      </w:pPr>
    </w:p>
    <w:p w14:paraId="536DEA55" w14:textId="77777777" w:rsidR="00B53D98" w:rsidRDefault="00B53D98">
      <w:pPr>
        <w:shd w:val="clear" w:color="auto" w:fill="FFFFFF"/>
        <w:spacing w:line="300" w:lineRule="auto"/>
        <w:jc w:val="both"/>
        <w:rPr>
          <w:rFonts w:ascii="Palatino Linotype" w:hAnsi="Palatino Linotype"/>
          <w:b/>
          <w:iCs/>
          <w:sz w:val="22"/>
          <w:szCs w:val="22"/>
        </w:rPr>
      </w:pPr>
      <w:r>
        <w:rPr>
          <w:rFonts w:ascii="Palatino Linotype" w:hAnsi="Palatino Linotype"/>
          <w:iCs/>
          <w:sz w:val="22"/>
          <w:szCs w:val="22"/>
        </w:rPr>
        <w:t xml:space="preserve">6. Συχνά κατά παράλειψη των λέξεων </w:t>
      </w:r>
      <w:r>
        <w:rPr>
          <w:rFonts w:ascii="Palatino Linotype" w:hAnsi="Palatino Linotype"/>
          <w:b/>
          <w:i/>
          <w:iCs/>
          <w:sz w:val="22"/>
          <w:szCs w:val="22"/>
        </w:rPr>
        <w:t>«</w:t>
      </w:r>
      <w:proofErr w:type="spellStart"/>
      <w:r>
        <w:rPr>
          <w:rFonts w:ascii="Palatino Linotype" w:hAnsi="Palatino Linotype"/>
          <w:b/>
          <w:i/>
          <w:iCs/>
          <w:sz w:val="22"/>
          <w:szCs w:val="22"/>
        </w:rPr>
        <w:t>υἱός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θυγατήρ</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δοῦλος</w:t>
      </w:r>
      <w:proofErr w:type="spellEnd"/>
      <w:r>
        <w:rPr>
          <w:rFonts w:ascii="Palatino Linotype" w:hAnsi="Palatino Linotype"/>
          <w:b/>
          <w:i/>
          <w:iCs/>
          <w:sz w:val="22"/>
          <w:szCs w:val="22"/>
        </w:rPr>
        <w:t>, σύζυγος»</w:t>
      </w:r>
      <w:r>
        <w:rPr>
          <w:rFonts w:ascii="Palatino Linotype" w:hAnsi="Palatino Linotype"/>
          <w:iCs/>
          <w:sz w:val="22"/>
          <w:szCs w:val="22"/>
        </w:rPr>
        <w:t xml:space="preserve"> τίθεται ως παράθεση </w:t>
      </w:r>
      <w:r>
        <w:rPr>
          <w:rFonts w:ascii="Palatino Linotype" w:hAnsi="Palatino Linotype"/>
          <w:b/>
          <w:iCs/>
          <w:sz w:val="22"/>
          <w:szCs w:val="22"/>
        </w:rPr>
        <w:t>άρθρο</w:t>
      </w:r>
      <w:r>
        <w:rPr>
          <w:rFonts w:ascii="Palatino Linotype" w:hAnsi="Palatino Linotype"/>
          <w:iCs/>
          <w:sz w:val="22"/>
          <w:szCs w:val="22"/>
        </w:rPr>
        <w:t xml:space="preserve"> (στην ίδια πτώση με το προσδιοριζόμενο ουσιαστικό) + </w:t>
      </w:r>
      <w:r>
        <w:rPr>
          <w:rFonts w:ascii="Palatino Linotype" w:hAnsi="Palatino Linotype"/>
          <w:b/>
          <w:iCs/>
          <w:sz w:val="22"/>
          <w:szCs w:val="22"/>
        </w:rPr>
        <w:t>κύριο όνομα προσώπου (σε γενική).</w:t>
      </w:r>
    </w:p>
    <w:p w14:paraId="3AC398CB" w14:textId="77777777" w:rsidR="00B53D98" w:rsidRDefault="00B53D98">
      <w:pPr>
        <w:shd w:val="clear" w:color="auto" w:fill="FFFFFF"/>
        <w:spacing w:line="300" w:lineRule="auto"/>
        <w:jc w:val="both"/>
        <w:rPr>
          <w:rFonts w:ascii="Palatino Linotype" w:hAnsi="Palatino Linotype"/>
          <w:b/>
          <w:iCs/>
          <w:sz w:val="22"/>
          <w:szCs w:val="22"/>
        </w:rPr>
      </w:pPr>
      <w:r>
        <w:rPr>
          <w:rFonts w:ascii="Palatino Linotype" w:hAnsi="Palatino Linotype"/>
          <w:iCs/>
          <w:sz w:val="22"/>
          <w:szCs w:val="22"/>
        </w:rPr>
        <w:t xml:space="preserve">π.χ. Θουκυδίδης </w:t>
      </w:r>
      <w:r>
        <w:rPr>
          <w:rFonts w:ascii="Palatino Linotype" w:hAnsi="Palatino Linotype"/>
          <w:b/>
          <w:iCs/>
          <w:sz w:val="22"/>
          <w:szCs w:val="22"/>
        </w:rPr>
        <w:t xml:space="preserve">ὁ </w:t>
      </w:r>
      <w:proofErr w:type="spellStart"/>
      <w:r>
        <w:rPr>
          <w:rFonts w:ascii="Palatino Linotype" w:hAnsi="Palatino Linotype"/>
          <w:b/>
          <w:iCs/>
          <w:sz w:val="22"/>
          <w:szCs w:val="22"/>
        </w:rPr>
        <w:t>Ὀλόρου</w:t>
      </w:r>
      <w:proofErr w:type="spellEnd"/>
      <w:r>
        <w:rPr>
          <w:rFonts w:ascii="Palatino Linotype" w:hAnsi="Palatino Linotype"/>
          <w:b/>
          <w:iCs/>
          <w:sz w:val="22"/>
          <w:szCs w:val="22"/>
        </w:rPr>
        <w:t>.</w:t>
      </w:r>
    </w:p>
    <w:p w14:paraId="7CC97C62" w14:textId="2C4198F5" w:rsidR="00B53D98" w:rsidRDefault="00B53D98">
      <w:pPr>
        <w:shd w:val="clear" w:color="auto" w:fill="FFFFFF"/>
        <w:spacing w:line="300" w:lineRule="auto"/>
        <w:jc w:val="both"/>
        <w:rPr>
          <w:rFonts w:ascii="Century Gothic" w:hAnsi="Century Gothic"/>
        </w:rPr>
      </w:pPr>
    </w:p>
    <w:p w14:paraId="58B5B73B" w14:textId="670C8DE3" w:rsidR="00B53D98" w:rsidRPr="00DE5BF0" w:rsidRDefault="00B53D98" w:rsidP="00DE5BF0">
      <w:pPr>
        <w:pBdr>
          <w:top w:val="single" w:sz="4" w:space="1" w:color="auto"/>
          <w:left w:val="single" w:sz="4" w:space="4" w:color="auto"/>
          <w:bottom w:val="single" w:sz="4" w:space="1" w:color="auto"/>
          <w:right w:val="single" w:sz="4" w:space="4" w:color="auto"/>
        </w:pBdr>
        <w:shd w:val="clear" w:color="auto" w:fill="CAEDFB" w:themeFill="accent4" w:themeFillTint="33"/>
        <w:spacing w:line="300" w:lineRule="auto"/>
        <w:ind w:left="-284" w:right="-279"/>
        <w:jc w:val="center"/>
        <w:rPr>
          <w:rFonts w:ascii="Palatino Linotype" w:hAnsi="Palatino Linotype"/>
          <w:iCs/>
        </w:rPr>
      </w:pPr>
      <w:r w:rsidRPr="00DE5BF0">
        <w:rPr>
          <w:rFonts w:ascii="Palatino Linotype" w:hAnsi="Palatino Linotype"/>
          <w:b/>
          <w:iCs/>
          <w:u w:val="single"/>
        </w:rPr>
        <w:t>ΕΠΙΜΕΡΙΣΤΙΚΗ ΠΑΡΑΘΕΣΗ</w:t>
      </w:r>
      <w:r w:rsidRPr="00DE5BF0">
        <w:rPr>
          <w:rFonts w:ascii="Palatino Linotype" w:hAnsi="Palatino Linotype"/>
          <w:iCs/>
        </w:rPr>
        <w:t>:</w:t>
      </w:r>
    </w:p>
    <w:p w14:paraId="4E43478C" w14:textId="77777777" w:rsidR="00B53D98" w:rsidRPr="00DE5BF0" w:rsidRDefault="00B53D98" w:rsidP="00DE5BF0">
      <w:pPr>
        <w:pBdr>
          <w:top w:val="single" w:sz="4" w:space="1" w:color="auto"/>
          <w:left w:val="single" w:sz="4" w:space="4" w:color="auto"/>
          <w:bottom w:val="single" w:sz="4" w:space="1" w:color="auto"/>
          <w:right w:val="single" w:sz="4" w:space="4" w:color="auto"/>
        </w:pBdr>
        <w:shd w:val="clear" w:color="auto" w:fill="CAEDFB" w:themeFill="accent4" w:themeFillTint="33"/>
        <w:spacing w:line="300" w:lineRule="auto"/>
        <w:ind w:left="-284" w:right="-279"/>
        <w:jc w:val="both"/>
        <w:rPr>
          <w:rFonts w:ascii="Palatino Linotype" w:hAnsi="Palatino Linotype"/>
          <w:iCs/>
          <w:sz w:val="22"/>
          <w:szCs w:val="22"/>
        </w:rPr>
      </w:pPr>
      <w:r w:rsidRPr="00DE5BF0">
        <w:rPr>
          <w:rFonts w:ascii="Palatino Linotype" w:hAnsi="Palatino Linotype"/>
          <w:iCs/>
          <w:sz w:val="22"/>
          <w:szCs w:val="22"/>
        </w:rPr>
        <w:t xml:space="preserve">Λέγεται ο όρος της πρότασης, ο οποίος προσδιορίζει μια άλλη λέξη, που δηλώνει ένα σύνολο, και είναι ένα μέρος του συνόλου αυτού. </w:t>
      </w:r>
    </w:p>
    <w:p w14:paraId="061C9C08" w14:textId="77777777" w:rsidR="00B53D98" w:rsidRPr="00DE5BF0" w:rsidRDefault="00B53D98" w:rsidP="00DE5BF0">
      <w:pPr>
        <w:pBdr>
          <w:top w:val="single" w:sz="4" w:space="1" w:color="auto"/>
          <w:left w:val="single" w:sz="4" w:space="4" w:color="auto"/>
          <w:bottom w:val="single" w:sz="4" w:space="1" w:color="auto"/>
          <w:right w:val="single" w:sz="4" w:space="4" w:color="auto"/>
        </w:pBdr>
        <w:shd w:val="clear" w:color="auto" w:fill="CAEDFB" w:themeFill="accent4" w:themeFillTint="33"/>
        <w:spacing w:line="300" w:lineRule="auto"/>
        <w:ind w:left="-284" w:right="-279"/>
        <w:jc w:val="both"/>
        <w:rPr>
          <w:rFonts w:ascii="Palatino Linotype" w:hAnsi="Palatino Linotype"/>
          <w:iCs/>
          <w:sz w:val="22"/>
          <w:szCs w:val="22"/>
        </w:rPr>
      </w:pPr>
      <w:r w:rsidRPr="00DE5BF0">
        <w:rPr>
          <w:rFonts w:ascii="Palatino Linotype" w:hAnsi="Palatino Linotype"/>
          <w:iCs/>
          <w:sz w:val="22"/>
          <w:szCs w:val="22"/>
        </w:rPr>
        <w:t xml:space="preserve">Η επιμεριστική παράθεση βρίσκεται στην </w:t>
      </w:r>
      <w:r w:rsidRPr="00DE5BF0">
        <w:rPr>
          <w:rFonts w:ascii="Palatino Linotype" w:hAnsi="Palatino Linotype"/>
          <w:b/>
          <w:iCs/>
          <w:sz w:val="22"/>
          <w:szCs w:val="22"/>
        </w:rPr>
        <w:t>ίδια πτώση</w:t>
      </w:r>
      <w:r w:rsidRPr="00DE5BF0">
        <w:rPr>
          <w:rFonts w:ascii="Palatino Linotype" w:hAnsi="Palatino Linotype"/>
          <w:iCs/>
          <w:sz w:val="22"/>
          <w:szCs w:val="22"/>
        </w:rPr>
        <w:t xml:space="preserve"> με το προσδιοριζόμενο, που δηλώνει το σύνολο, χωρίς όμως να βρίσκεται πάντα και στον ίδιο αριθμό.</w:t>
      </w:r>
    </w:p>
    <w:p w14:paraId="129A8E0A" w14:textId="77777777" w:rsidR="00B53D98" w:rsidRPr="00DE5BF0" w:rsidRDefault="00B53D98" w:rsidP="00DE5BF0">
      <w:pPr>
        <w:pBdr>
          <w:top w:val="single" w:sz="4" w:space="1" w:color="auto"/>
          <w:left w:val="single" w:sz="4" w:space="4" w:color="auto"/>
          <w:bottom w:val="single" w:sz="4" w:space="1" w:color="auto"/>
          <w:right w:val="single" w:sz="4" w:space="4" w:color="auto"/>
        </w:pBdr>
        <w:shd w:val="clear" w:color="auto" w:fill="CAEDFB" w:themeFill="accent4" w:themeFillTint="33"/>
        <w:spacing w:line="300" w:lineRule="auto"/>
        <w:ind w:left="-284" w:right="-279"/>
        <w:jc w:val="both"/>
        <w:rPr>
          <w:rFonts w:ascii="Palatino Linotype" w:hAnsi="Palatino Linotype"/>
          <w:iCs/>
          <w:sz w:val="22"/>
          <w:szCs w:val="22"/>
        </w:rPr>
      </w:pPr>
      <w:r w:rsidRPr="00DE5BF0">
        <w:rPr>
          <w:rFonts w:ascii="Palatino Linotype" w:hAnsi="Palatino Linotype"/>
          <w:iCs/>
          <w:sz w:val="22"/>
          <w:szCs w:val="22"/>
        </w:rPr>
        <w:t xml:space="preserve">Το προσδιοριζόμενο πάντα </w:t>
      </w:r>
      <w:r w:rsidRPr="00DE5BF0">
        <w:rPr>
          <w:rFonts w:ascii="Palatino Linotype" w:hAnsi="Palatino Linotype"/>
          <w:b/>
          <w:iCs/>
          <w:sz w:val="22"/>
          <w:szCs w:val="22"/>
        </w:rPr>
        <w:t>προηγείται</w:t>
      </w:r>
      <w:r w:rsidRPr="00DE5BF0">
        <w:rPr>
          <w:rFonts w:ascii="Palatino Linotype" w:hAnsi="Palatino Linotype"/>
          <w:iCs/>
          <w:sz w:val="22"/>
          <w:szCs w:val="22"/>
        </w:rPr>
        <w:t xml:space="preserve"> και ακολουθεί η επιμεριστική παράθεση.</w:t>
      </w:r>
    </w:p>
    <w:p w14:paraId="4E47D2C6" w14:textId="77777777" w:rsidR="00B53D98" w:rsidRPr="00DE5BF0" w:rsidRDefault="00B53D98" w:rsidP="00DE5BF0">
      <w:pPr>
        <w:pBdr>
          <w:top w:val="single" w:sz="4" w:space="1" w:color="auto"/>
          <w:left w:val="single" w:sz="4" w:space="4" w:color="auto"/>
          <w:bottom w:val="single" w:sz="4" w:space="1" w:color="auto"/>
          <w:right w:val="single" w:sz="4" w:space="4" w:color="auto"/>
        </w:pBdr>
        <w:shd w:val="clear" w:color="auto" w:fill="CAEDFB" w:themeFill="accent4" w:themeFillTint="33"/>
        <w:spacing w:line="300" w:lineRule="auto"/>
        <w:ind w:left="-284" w:right="-279"/>
        <w:jc w:val="both"/>
        <w:rPr>
          <w:rFonts w:ascii="Palatino Linotype" w:hAnsi="Palatino Linotype"/>
          <w:b/>
          <w:iCs/>
          <w:sz w:val="22"/>
          <w:szCs w:val="22"/>
        </w:rPr>
      </w:pPr>
      <w:r w:rsidRPr="00DE5BF0">
        <w:rPr>
          <w:rFonts w:ascii="Palatino Linotype" w:hAnsi="Palatino Linotype"/>
          <w:iCs/>
          <w:sz w:val="22"/>
          <w:szCs w:val="22"/>
        </w:rPr>
        <w:t xml:space="preserve">Όταν ο όρος που δηλώνει το σύνολο, δεν έχει καμία συντακτική σχέση με το ρήμα της πρότασης, δεν έχει και καμία άλλη συντακτική θέση, αλλά έχει τεθεί </w:t>
      </w:r>
      <w:r w:rsidRPr="00DE5BF0">
        <w:rPr>
          <w:rFonts w:ascii="Palatino Linotype" w:hAnsi="Palatino Linotype"/>
          <w:b/>
          <w:iCs/>
          <w:sz w:val="22"/>
          <w:szCs w:val="22"/>
        </w:rPr>
        <w:t xml:space="preserve">αντί γενικής διαιρετικής </w:t>
      </w:r>
      <w:r w:rsidRPr="00DE5BF0">
        <w:rPr>
          <w:rFonts w:ascii="Palatino Linotype" w:hAnsi="Palatino Linotype"/>
          <w:iCs/>
          <w:sz w:val="22"/>
          <w:szCs w:val="22"/>
        </w:rPr>
        <w:t xml:space="preserve">και μεταφράζεται με το </w:t>
      </w:r>
      <w:r w:rsidRPr="00DE5BF0">
        <w:rPr>
          <w:rFonts w:ascii="Palatino Linotype" w:hAnsi="Palatino Linotype"/>
          <w:b/>
          <w:iCs/>
          <w:sz w:val="22"/>
          <w:szCs w:val="22"/>
        </w:rPr>
        <w:t xml:space="preserve">«από….». </w:t>
      </w:r>
    </w:p>
    <w:p w14:paraId="346DD829" w14:textId="77777777" w:rsidR="00B53D98" w:rsidRDefault="00B53D98">
      <w:pPr>
        <w:shd w:val="clear" w:color="auto" w:fill="FFFFFF"/>
        <w:spacing w:line="300" w:lineRule="auto"/>
        <w:ind w:left="180" w:right="180"/>
        <w:jc w:val="both"/>
        <w:rPr>
          <w:rFonts w:ascii="Palatino Linotype" w:hAnsi="Palatino Linotype"/>
          <w:iCs/>
          <w:sz w:val="22"/>
          <w:szCs w:val="22"/>
        </w:rPr>
      </w:pPr>
    </w:p>
    <w:p w14:paraId="750A7BC0" w14:textId="77777777" w:rsidR="00B53D98" w:rsidRDefault="00B53D98">
      <w:pPr>
        <w:shd w:val="clear" w:color="auto" w:fill="FFFFFF"/>
        <w:spacing w:line="300" w:lineRule="auto"/>
        <w:ind w:right="180"/>
        <w:jc w:val="both"/>
        <w:rPr>
          <w:rFonts w:ascii="Palatino Linotype" w:hAnsi="Palatino Linotype"/>
          <w:iCs/>
          <w:sz w:val="22"/>
          <w:szCs w:val="22"/>
        </w:rPr>
      </w:pPr>
      <w:r>
        <w:rPr>
          <w:rFonts w:ascii="Palatino Linotype" w:hAnsi="Palatino Linotype"/>
          <w:iCs/>
          <w:sz w:val="22"/>
          <w:szCs w:val="22"/>
        </w:rPr>
        <w:t xml:space="preserve">Ως </w:t>
      </w:r>
      <w:r>
        <w:rPr>
          <w:rFonts w:ascii="Palatino Linotype" w:hAnsi="Palatino Linotype"/>
          <w:b/>
          <w:iCs/>
          <w:sz w:val="22"/>
          <w:szCs w:val="22"/>
        </w:rPr>
        <w:t>επιμεριστικές παραθέσεις</w:t>
      </w:r>
      <w:r>
        <w:rPr>
          <w:rFonts w:ascii="Palatino Linotype" w:hAnsi="Palatino Linotype"/>
          <w:iCs/>
          <w:sz w:val="22"/>
          <w:szCs w:val="22"/>
        </w:rPr>
        <w:t xml:space="preserve"> χρησιμοποιούνται οι λέξεις:</w:t>
      </w:r>
    </w:p>
    <w:p w14:paraId="2E3A734E" w14:textId="77777777" w:rsidR="00B53D98" w:rsidRDefault="00B53D98">
      <w:pPr>
        <w:shd w:val="clear" w:color="auto" w:fill="FFFFFF"/>
        <w:spacing w:line="300" w:lineRule="auto"/>
        <w:ind w:right="180"/>
        <w:jc w:val="both"/>
        <w:rPr>
          <w:rFonts w:ascii="Palatino Linotype" w:hAnsi="Palatino Linotype"/>
          <w:b/>
          <w:iCs/>
          <w:sz w:val="22"/>
          <w:szCs w:val="22"/>
        </w:rPr>
      </w:pPr>
      <w:r>
        <w:rPr>
          <w:rFonts w:ascii="Palatino Linotype" w:hAnsi="Palatino Linotype"/>
          <w:b/>
          <w:iCs/>
          <w:sz w:val="22"/>
          <w:szCs w:val="22"/>
        </w:rPr>
        <w:t xml:space="preserve">ὁ </w:t>
      </w:r>
      <w:proofErr w:type="spellStart"/>
      <w:r>
        <w:rPr>
          <w:rFonts w:ascii="Palatino Linotype" w:hAnsi="Palatino Linotype"/>
          <w:b/>
          <w:iCs/>
          <w:sz w:val="22"/>
          <w:szCs w:val="22"/>
        </w:rPr>
        <w:t>μέν</w:t>
      </w:r>
      <w:proofErr w:type="spellEnd"/>
      <w:r>
        <w:rPr>
          <w:rFonts w:ascii="Palatino Linotype" w:hAnsi="Palatino Linotype"/>
          <w:b/>
          <w:iCs/>
          <w:sz w:val="22"/>
          <w:szCs w:val="22"/>
        </w:rPr>
        <w:t xml:space="preserve">….. ὁ </w:t>
      </w:r>
      <w:proofErr w:type="spellStart"/>
      <w:r>
        <w:rPr>
          <w:rFonts w:ascii="Palatino Linotype" w:hAnsi="Palatino Linotype"/>
          <w:b/>
          <w:iCs/>
          <w:sz w:val="22"/>
          <w:szCs w:val="22"/>
        </w:rPr>
        <w:t>δέ</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ἕκαστος</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ἄλλος</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ἕτερος</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οὗτος</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μέν</w:t>
      </w:r>
      <w:proofErr w:type="spellEnd"/>
      <w:r>
        <w:rPr>
          <w:rFonts w:ascii="Palatino Linotype" w:hAnsi="Palatino Linotype"/>
          <w:b/>
          <w:iCs/>
          <w:sz w:val="22"/>
          <w:szCs w:val="22"/>
        </w:rPr>
        <w:t>….</w:t>
      </w:r>
      <w:proofErr w:type="spellStart"/>
      <w:r>
        <w:rPr>
          <w:rFonts w:ascii="Palatino Linotype" w:hAnsi="Palatino Linotype"/>
          <w:b/>
          <w:iCs/>
          <w:sz w:val="22"/>
          <w:szCs w:val="22"/>
        </w:rPr>
        <w:t>οὗτος</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δέ</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ἀμφότεροι</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ἑκάτερος</w:t>
      </w:r>
      <w:proofErr w:type="spellEnd"/>
      <w:r>
        <w:rPr>
          <w:rFonts w:ascii="Palatino Linotype" w:hAnsi="Palatino Linotype"/>
          <w:b/>
          <w:iCs/>
          <w:sz w:val="22"/>
          <w:szCs w:val="22"/>
        </w:rPr>
        <w:t xml:space="preserve">.  </w:t>
      </w:r>
    </w:p>
    <w:p w14:paraId="1366493C" w14:textId="77777777" w:rsidR="00B53D98" w:rsidRDefault="00B53D98">
      <w:pPr>
        <w:shd w:val="clear" w:color="auto" w:fill="FFFFFF"/>
        <w:spacing w:line="300" w:lineRule="auto"/>
        <w:ind w:right="180"/>
        <w:jc w:val="both"/>
        <w:rPr>
          <w:rFonts w:ascii="Palatino Linotype" w:hAnsi="Palatino Linotype"/>
          <w:b/>
          <w:sz w:val="22"/>
          <w:szCs w:val="22"/>
        </w:rPr>
      </w:pPr>
      <w:r>
        <w:rPr>
          <w:rFonts w:ascii="Palatino Linotype" w:hAnsi="Palatino Linotype"/>
          <w:iCs/>
          <w:sz w:val="22"/>
          <w:szCs w:val="22"/>
        </w:rPr>
        <w:t>Η επιμεριστική παράθεση με το προσδιοριζόμενο ως</w:t>
      </w:r>
      <w:r>
        <w:rPr>
          <w:rFonts w:ascii="Palatino Linotype" w:hAnsi="Palatino Linotype"/>
          <w:sz w:val="22"/>
          <w:szCs w:val="22"/>
        </w:rPr>
        <w:t xml:space="preserve"> σχήμα λόγου λέγεται</w:t>
      </w:r>
      <w:r>
        <w:rPr>
          <w:rFonts w:ascii="Palatino Linotype" w:hAnsi="Palatino Linotype"/>
          <w:iCs/>
          <w:sz w:val="22"/>
          <w:szCs w:val="22"/>
        </w:rPr>
        <w:t xml:space="preserve"> </w:t>
      </w:r>
      <w:r>
        <w:rPr>
          <w:rFonts w:ascii="Palatino Linotype" w:hAnsi="Palatino Linotype"/>
          <w:b/>
          <w:iCs/>
          <w:sz w:val="22"/>
          <w:szCs w:val="22"/>
        </w:rPr>
        <w:t>«καθ’ όλον και μέρος»</w:t>
      </w:r>
      <w:r>
        <w:rPr>
          <w:rFonts w:ascii="Palatino Linotype" w:hAnsi="Palatino Linotype"/>
          <w:b/>
          <w:sz w:val="22"/>
          <w:szCs w:val="22"/>
        </w:rPr>
        <w:t xml:space="preserve"> </w:t>
      </w:r>
    </w:p>
    <w:p w14:paraId="56144ABA" w14:textId="77777777" w:rsidR="00B53D98" w:rsidRDefault="00B53D98">
      <w:pPr>
        <w:shd w:val="clear" w:color="auto" w:fill="FFFFFF"/>
        <w:spacing w:line="300" w:lineRule="auto"/>
        <w:ind w:right="180"/>
        <w:jc w:val="both"/>
        <w:rPr>
          <w:rFonts w:ascii="Palatino Linotype" w:hAnsi="Palatino Linotype"/>
          <w:iCs/>
          <w:sz w:val="22"/>
          <w:szCs w:val="22"/>
        </w:rPr>
      </w:pPr>
      <w:r>
        <w:rPr>
          <w:rFonts w:ascii="Century Gothic" w:hAnsi="Century Gothic"/>
        </w:rPr>
        <w:t>π.χ.</w:t>
      </w:r>
      <w:r>
        <w:rPr>
          <w:rFonts w:ascii="Century Gothic" w:hAnsi="Century Gothic"/>
          <w:sz w:val="22"/>
          <w:szCs w:val="22"/>
        </w:rPr>
        <w:t xml:space="preserve"> </w:t>
      </w:r>
      <w:proofErr w:type="spellStart"/>
      <w:r>
        <w:rPr>
          <w:rFonts w:ascii="Palatino Linotype" w:hAnsi="Palatino Linotype"/>
          <w:iCs/>
          <w:sz w:val="22"/>
          <w:szCs w:val="22"/>
        </w:rPr>
        <w:t>Οἱ</w:t>
      </w:r>
      <w:proofErr w:type="spellEnd"/>
      <w:r>
        <w:rPr>
          <w:rFonts w:ascii="Palatino Linotype" w:hAnsi="Palatino Linotype"/>
          <w:iCs/>
          <w:sz w:val="22"/>
          <w:szCs w:val="22"/>
        </w:rPr>
        <w:t xml:space="preserve"> στρατηγοί βραχέα </w:t>
      </w:r>
      <w:proofErr w:type="spellStart"/>
      <w:r>
        <w:rPr>
          <w:rFonts w:ascii="Palatino Linotype" w:hAnsi="Palatino Linotype"/>
          <w:b/>
          <w:iCs/>
          <w:sz w:val="22"/>
          <w:szCs w:val="22"/>
        </w:rPr>
        <w:t>ἕκαστος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ἀπελογήσαντο</w:t>
      </w:r>
      <w:proofErr w:type="spellEnd"/>
      <w:r>
        <w:rPr>
          <w:rFonts w:ascii="Palatino Linotype" w:hAnsi="Palatino Linotype"/>
          <w:iCs/>
          <w:sz w:val="22"/>
          <w:szCs w:val="22"/>
        </w:rPr>
        <w:t>.</w:t>
      </w:r>
    </w:p>
    <w:p w14:paraId="6383A9CB" w14:textId="77777777" w:rsidR="00B53D98" w:rsidRDefault="00B53D98">
      <w:pPr>
        <w:shd w:val="clear" w:color="auto" w:fill="FFFFFF"/>
        <w:spacing w:line="300" w:lineRule="auto"/>
        <w:ind w:right="180"/>
        <w:jc w:val="both"/>
        <w:rPr>
          <w:rFonts w:ascii="Palatino Linotype" w:hAnsi="Palatino Linotype"/>
          <w:b/>
          <w:iCs/>
          <w:sz w:val="22"/>
          <w:szCs w:val="22"/>
          <w:u w:val="single"/>
        </w:rPr>
      </w:pPr>
    </w:p>
    <w:p w14:paraId="15A10939" w14:textId="77777777" w:rsidR="00265EC5" w:rsidRDefault="00265EC5">
      <w:pPr>
        <w:shd w:val="clear" w:color="auto" w:fill="FFFFFF"/>
        <w:spacing w:line="300" w:lineRule="auto"/>
        <w:ind w:right="180"/>
        <w:jc w:val="both"/>
        <w:rPr>
          <w:rFonts w:ascii="Palatino Linotype" w:hAnsi="Palatino Linotype"/>
          <w:b/>
          <w:iCs/>
          <w:sz w:val="22"/>
          <w:szCs w:val="22"/>
          <w:u w:val="single"/>
        </w:rPr>
      </w:pPr>
    </w:p>
    <w:p w14:paraId="558A3D82" w14:textId="77777777" w:rsidR="00DE5BF0" w:rsidRDefault="00DE5BF0">
      <w:pPr>
        <w:shd w:val="clear" w:color="auto" w:fill="FFFFFF"/>
        <w:spacing w:line="300" w:lineRule="auto"/>
        <w:ind w:right="180"/>
        <w:jc w:val="both"/>
        <w:rPr>
          <w:rFonts w:ascii="Palatino Linotype" w:hAnsi="Palatino Linotype"/>
          <w:b/>
          <w:iCs/>
          <w:sz w:val="22"/>
          <w:szCs w:val="22"/>
          <w:u w:val="single"/>
        </w:rPr>
      </w:pPr>
    </w:p>
    <w:p w14:paraId="7F6673AE" w14:textId="77777777" w:rsidR="00DE5BF0" w:rsidRDefault="00DE5BF0">
      <w:pPr>
        <w:shd w:val="clear" w:color="auto" w:fill="FFFFFF"/>
        <w:spacing w:line="300" w:lineRule="auto"/>
        <w:ind w:right="180"/>
        <w:jc w:val="both"/>
        <w:rPr>
          <w:rFonts w:ascii="Palatino Linotype" w:hAnsi="Palatino Linotype"/>
          <w:b/>
          <w:iCs/>
          <w:sz w:val="22"/>
          <w:szCs w:val="22"/>
          <w:u w:val="single"/>
        </w:rPr>
      </w:pPr>
    </w:p>
    <w:p w14:paraId="39F1236E" w14:textId="77777777" w:rsidR="00DE5BF0" w:rsidRDefault="00DE5BF0">
      <w:pPr>
        <w:shd w:val="clear" w:color="auto" w:fill="FFFFFF"/>
        <w:spacing w:line="300" w:lineRule="auto"/>
        <w:ind w:right="180"/>
        <w:jc w:val="both"/>
        <w:rPr>
          <w:rFonts w:ascii="Palatino Linotype" w:hAnsi="Palatino Linotype"/>
          <w:b/>
          <w:iCs/>
          <w:sz w:val="22"/>
          <w:szCs w:val="22"/>
          <w:u w:val="single"/>
        </w:rPr>
      </w:pPr>
    </w:p>
    <w:p w14:paraId="4D15C3FC" w14:textId="56233C2B" w:rsidR="00B53D98" w:rsidRDefault="00B53D98" w:rsidP="008332B4">
      <w:pPr>
        <w:pBdr>
          <w:top w:val="single" w:sz="4" w:space="1" w:color="auto"/>
          <w:left w:val="single" w:sz="4" w:space="4" w:color="auto"/>
          <w:bottom w:val="single" w:sz="4" w:space="1" w:color="auto"/>
          <w:right w:val="single" w:sz="4" w:space="4" w:color="auto"/>
        </w:pBdr>
        <w:shd w:val="clear" w:color="auto" w:fill="CAEDFB" w:themeFill="accent4" w:themeFillTint="33"/>
        <w:spacing w:line="300" w:lineRule="auto"/>
        <w:ind w:right="180"/>
        <w:jc w:val="center"/>
        <w:rPr>
          <w:rFonts w:ascii="Palatino Linotype" w:hAnsi="Palatino Linotype"/>
          <w:iCs/>
          <w:sz w:val="22"/>
          <w:szCs w:val="22"/>
        </w:rPr>
      </w:pPr>
      <w:r>
        <w:rPr>
          <w:rFonts w:ascii="Palatino Linotype" w:hAnsi="Palatino Linotype"/>
          <w:b/>
          <w:iCs/>
          <w:sz w:val="22"/>
          <w:szCs w:val="22"/>
          <w:u w:val="single"/>
        </w:rPr>
        <w:lastRenderedPageBreak/>
        <w:t>ΠΡΟΕΞΑΓΓΕΛΤΙΚΗ ΠΑΡΑΘΕΣΗ</w:t>
      </w:r>
      <w:r>
        <w:rPr>
          <w:rFonts w:ascii="Palatino Linotype" w:hAnsi="Palatino Linotype"/>
          <w:iCs/>
          <w:sz w:val="22"/>
          <w:szCs w:val="22"/>
        </w:rPr>
        <w:t>:</w:t>
      </w:r>
    </w:p>
    <w:p w14:paraId="570C8252" w14:textId="77777777" w:rsidR="00B53D98" w:rsidRDefault="00B53D98">
      <w:pPr>
        <w:shd w:val="clear" w:color="auto" w:fill="FFFFFF"/>
        <w:spacing w:line="300" w:lineRule="auto"/>
        <w:ind w:right="180"/>
        <w:jc w:val="both"/>
        <w:rPr>
          <w:rFonts w:ascii="Palatino Linotype" w:hAnsi="Palatino Linotype"/>
          <w:sz w:val="22"/>
          <w:szCs w:val="22"/>
        </w:rPr>
      </w:pPr>
      <w:r>
        <w:rPr>
          <w:rFonts w:ascii="Palatino Linotype" w:hAnsi="Palatino Linotype"/>
          <w:sz w:val="22"/>
          <w:szCs w:val="22"/>
        </w:rPr>
        <w:t xml:space="preserve">Λέγεται η παράθεση που βρίσκεται </w:t>
      </w:r>
      <w:r>
        <w:rPr>
          <w:rFonts w:ascii="Palatino Linotype" w:hAnsi="Palatino Linotype"/>
          <w:b/>
          <w:sz w:val="22"/>
          <w:szCs w:val="22"/>
          <w:u w:val="single"/>
        </w:rPr>
        <w:t>μπροστά</w:t>
      </w:r>
      <w:r>
        <w:rPr>
          <w:rFonts w:ascii="Palatino Linotype" w:hAnsi="Palatino Linotype"/>
          <w:sz w:val="22"/>
          <w:szCs w:val="22"/>
        </w:rPr>
        <w:t xml:space="preserve"> από μία πρόταση, αναφέρεται σε ολόκληρο το περιεχόμενο της πρότασης αυτής και εκφράζει μία κρίση </w:t>
      </w:r>
      <w:proofErr w:type="spellStart"/>
      <w:r>
        <w:rPr>
          <w:rFonts w:ascii="Palatino Linotype" w:hAnsi="Palatino Linotype"/>
          <w:sz w:val="22"/>
          <w:szCs w:val="22"/>
        </w:rPr>
        <w:t>γι’αυτό</w:t>
      </w:r>
      <w:proofErr w:type="spellEnd"/>
      <w:r>
        <w:rPr>
          <w:rFonts w:ascii="Palatino Linotype" w:hAnsi="Palatino Linotype"/>
          <w:sz w:val="22"/>
          <w:szCs w:val="22"/>
        </w:rPr>
        <w:t xml:space="preserve"> εκ των προτέρων.</w:t>
      </w:r>
    </w:p>
    <w:p w14:paraId="15F07396" w14:textId="77777777" w:rsidR="00B53D98" w:rsidRDefault="00B53D98">
      <w:pPr>
        <w:shd w:val="clear" w:color="auto" w:fill="FFFFFF"/>
        <w:spacing w:line="300" w:lineRule="auto"/>
        <w:ind w:right="180"/>
        <w:jc w:val="both"/>
        <w:rPr>
          <w:rFonts w:ascii="Palatino Linotype" w:hAnsi="Palatino Linotype"/>
          <w:sz w:val="22"/>
          <w:szCs w:val="22"/>
        </w:rPr>
      </w:pPr>
      <w:r>
        <w:rPr>
          <w:rFonts w:ascii="Palatino Linotype" w:hAnsi="Palatino Linotype"/>
          <w:sz w:val="22"/>
          <w:szCs w:val="22"/>
        </w:rPr>
        <w:t>Οι πιο συνηθισμένες προεξαγγελτικές παραθέσεις είναι:</w:t>
      </w:r>
    </w:p>
    <w:p w14:paraId="448EF545" w14:textId="77777777" w:rsidR="00B53D98" w:rsidRDefault="00B53D98">
      <w:pPr>
        <w:shd w:val="clear" w:color="auto" w:fill="FFFFFF"/>
        <w:spacing w:line="300" w:lineRule="auto"/>
        <w:ind w:right="180"/>
        <w:jc w:val="both"/>
        <w:rPr>
          <w:rFonts w:ascii="Palatino Linotype" w:hAnsi="Palatino Linotype"/>
          <w:sz w:val="22"/>
          <w:szCs w:val="22"/>
        </w:rPr>
      </w:pPr>
      <w:r>
        <w:rPr>
          <w:rFonts w:ascii="Palatino Linotype" w:hAnsi="Palatino Linotype"/>
          <w:sz w:val="22"/>
          <w:szCs w:val="22"/>
        </w:rPr>
        <w:t xml:space="preserve">1. Οι εξής λέξεις και φράσεις: </w:t>
      </w:r>
    </w:p>
    <w:p w14:paraId="3B641F40" w14:textId="77777777" w:rsidR="00B53D98" w:rsidRDefault="00B53D98">
      <w:pPr>
        <w:shd w:val="clear" w:color="auto" w:fill="FFFFFF"/>
        <w:spacing w:line="300" w:lineRule="auto"/>
        <w:ind w:right="180"/>
        <w:jc w:val="both"/>
        <w:rPr>
          <w:rFonts w:ascii="Palatino Linotype" w:hAnsi="Palatino Linotype"/>
          <w:iCs/>
          <w:sz w:val="22"/>
          <w:szCs w:val="22"/>
        </w:rPr>
      </w:pPr>
      <w:proofErr w:type="spellStart"/>
      <w:r>
        <w:rPr>
          <w:rFonts w:ascii="Palatino Linotype" w:hAnsi="Palatino Linotype"/>
          <w:b/>
          <w:iCs/>
          <w:sz w:val="22"/>
          <w:szCs w:val="22"/>
        </w:rPr>
        <w:t>τό</w:t>
      </w:r>
      <w:proofErr w:type="spellEnd"/>
      <w:r>
        <w:rPr>
          <w:rFonts w:ascii="Palatino Linotype" w:hAnsi="Palatino Linotype"/>
          <w:b/>
          <w:iCs/>
          <w:sz w:val="22"/>
          <w:szCs w:val="22"/>
        </w:rPr>
        <w:t xml:space="preserve"> μέγιστον</w:t>
      </w:r>
      <w:r>
        <w:rPr>
          <w:rFonts w:ascii="Palatino Linotype" w:hAnsi="Palatino Linotype"/>
          <w:iCs/>
          <w:sz w:val="22"/>
          <w:szCs w:val="22"/>
        </w:rPr>
        <w:t xml:space="preserve"> = το πιο σημαντικό</w:t>
      </w:r>
    </w:p>
    <w:p w14:paraId="0B0FA329" w14:textId="77777777" w:rsidR="00B53D98" w:rsidRDefault="00B53D98">
      <w:pPr>
        <w:shd w:val="clear" w:color="auto" w:fill="FFFFFF"/>
        <w:spacing w:line="300" w:lineRule="auto"/>
        <w:ind w:right="180"/>
        <w:jc w:val="both"/>
        <w:rPr>
          <w:rFonts w:ascii="Palatino Linotype" w:hAnsi="Palatino Linotype"/>
          <w:iCs/>
          <w:sz w:val="22"/>
          <w:szCs w:val="22"/>
        </w:rPr>
      </w:pPr>
      <w:proofErr w:type="spellStart"/>
      <w:r>
        <w:rPr>
          <w:rFonts w:ascii="Palatino Linotype" w:hAnsi="Palatino Linotype"/>
          <w:b/>
          <w:iCs/>
          <w:sz w:val="22"/>
          <w:szCs w:val="22"/>
        </w:rPr>
        <w:t>τό</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θαυμαστότατον</w:t>
      </w:r>
      <w:proofErr w:type="spellEnd"/>
      <w:r>
        <w:rPr>
          <w:rFonts w:ascii="Palatino Linotype" w:hAnsi="Palatino Linotype"/>
          <w:iCs/>
          <w:sz w:val="22"/>
          <w:szCs w:val="22"/>
        </w:rPr>
        <w:t xml:space="preserve"> = το πιο παράδοξο</w:t>
      </w:r>
    </w:p>
    <w:p w14:paraId="71F30541" w14:textId="77777777" w:rsidR="00B53D98" w:rsidRDefault="00B53D98">
      <w:pPr>
        <w:shd w:val="clear" w:color="auto" w:fill="FFFFFF"/>
        <w:spacing w:line="300" w:lineRule="auto"/>
        <w:ind w:right="180"/>
        <w:jc w:val="both"/>
        <w:rPr>
          <w:rFonts w:ascii="Palatino Linotype" w:hAnsi="Palatino Linotype"/>
          <w:iCs/>
          <w:sz w:val="22"/>
          <w:szCs w:val="22"/>
        </w:rPr>
      </w:pPr>
      <w:proofErr w:type="spellStart"/>
      <w:r>
        <w:rPr>
          <w:rFonts w:ascii="Palatino Linotype" w:hAnsi="Palatino Linotype"/>
          <w:b/>
          <w:iCs/>
          <w:sz w:val="22"/>
          <w:szCs w:val="22"/>
        </w:rPr>
        <w:t>τό</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δεινότατον</w:t>
      </w:r>
      <w:proofErr w:type="spellEnd"/>
      <w:r>
        <w:rPr>
          <w:rFonts w:ascii="Palatino Linotype" w:hAnsi="Palatino Linotype"/>
          <w:iCs/>
          <w:sz w:val="22"/>
          <w:szCs w:val="22"/>
        </w:rPr>
        <w:t xml:space="preserve"> = το πιο φοβερό / το πιο σπουδαίο</w:t>
      </w:r>
    </w:p>
    <w:p w14:paraId="131D72A5" w14:textId="77777777" w:rsidR="00B53D98" w:rsidRDefault="00B53D98">
      <w:pPr>
        <w:shd w:val="clear" w:color="auto" w:fill="FFFFFF"/>
        <w:spacing w:line="300" w:lineRule="auto"/>
        <w:ind w:right="180"/>
        <w:jc w:val="both"/>
        <w:rPr>
          <w:rFonts w:ascii="Palatino Linotype" w:hAnsi="Palatino Linotype"/>
          <w:iCs/>
          <w:sz w:val="22"/>
          <w:szCs w:val="22"/>
        </w:rPr>
      </w:pPr>
      <w:proofErr w:type="spellStart"/>
      <w:r>
        <w:rPr>
          <w:rFonts w:ascii="Palatino Linotype" w:hAnsi="Palatino Linotype"/>
          <w:b/>
          <w:iCs/>
          <w:sz w:val="22"/>
          <w:szCs w:val="22"/>
        </w:rPr>
        <w:t>τό</w:t>
      </w:r>
      <w:proofErr w:type="spellEnd"/>
      <w:r>
        <w:rPr>
          <w:rFonts w:ascii="Palatino Linotype" w:hAnsi="Palatino Linotype"/>
          <w:b/>
          <w:iCs/>
          <w:sz w:val="22"/>
          <w:szCs w:val="22"/>
        </w:rPr>
        <w:t xml:space="preserve"> λεγόμενον</w:t>
      </w:r>
      <w:r>
        <w:rPr>
          <w:rFonts w:ascii="Palatino Linotype" w:hAnsi="Palatino Linotype"/>
          <w:iCs/>
          <w:sz w:val="22"/>
          <w:szCs w:val="22"/>
        </w:rPr>
        <w:t xml:space="preserve"> = όπως λένε</w:t>
      </w:r>
    </w:p>
    <w:p w14:paraId="6BC3EA4C" w14:textId="77777777" w:rsidR="00B53D98" w:rsidRDefault="00B53D98">
      <w:pPr>
        <w:shd w:val="clear" w:color="auto" w:fill="FFFFFF"/>
        <w:spacing w:line="300" w:lineRule="auto"/>
        <w:ind w:right="180"/>
        <w:jc w:val="both"/>
        <w:rPr>
          <w:rFonts w:ascii="Palatino Linotype" w:hAnsi="Palatino Linotype"/>
          <w:iCs/>
          <w:sz w:val="22"/>
          <w:szCs w:val="22"/>
        </w:rPr>
      </w:pPr>
      <w:proofErr w:type="spellStart"/>
      <w:r>
        <w:rPr>
          <w:rFonts w:ascii="Palatino Linotype" w:hAnsi="Palatino Linotype"/>
          <w:b/>
          <w:iCs/>
          <w:sz w:val="22"/>
          <w:szCs w:val="22"/>
        </w:rPr>
        <w:t>τό</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τῆς</w:t>
      </w:r>
      <w:proofErr w:type="spellEnd"/>
      <w:r>
        <w:rPr>
          <w:rFonts w:ascii="Palatino Linotype" w:hAnsi="Palatino Linotype"/>
          <w:b/>
          <w:iCs/>
          <w:sz w:val="22"/>
          <w:szCs w:val="22"/>
        </w:rPr>
        <w:t xml:space="preserve"> παροιμίας</w:t>
      </w:r>
      <w:r>
        <w:rPr>
          <w:rFonts w:ascii="Palatino Linotype" w:hAnsi="Palatino Linotype"/>
          <w:iCs/>
          <w:sz w:val="22"/>
          <w:szCs w:val="22"/>
        </w:rPr>
        <w:t xml:space="preserve"> = όπως λέει η παροιμία</w:t>
      </w:r>
    </w:p>
    <w:p w14:paraId="560054F4" w14:textId="77777777" w:rsidR="00B53D98" w:rsidRDefault="00B53D98">
      <w:pPr>
        <w:shd w:val="clear" w:color="auto" w:fill="FFFFFF"/>
        <w:spacing w:line="300" w:lineRule="auto"/>
        <w:ind w:right="180"/>
        <w:jc w:val="both"/>
        <w:rPr>
          <w:rFonts w:ascii="Palatino Linotype" w:hAnsi="Palatino Linotype"/>
          <w:iCs/>
          <w:sz w:val="22"/>
          <w:szCs w:val="22"/>
        </w:rPr>
      </w:pPr>
      <w:proofErr w:type="spellStart"/>
      <w:r>
        <w:rPr>
          <w:rFonts w:ascii="Palatino Linotype" w:hAnsi="Palatino Linotype"/>
          <w:b/>
          <w:iCs/>
          <w:sz w:val="22"/>
          <w:szCs w:val="22"/>
        </w:rPr>
        <w:t>σημεῖον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δέ</w:t>
      </w:r>
      <w:proofErr w:type="spellEnd"/>
      <w:r>
        <w:rPr>
          <w:rFonts w:ascii="Palatino Linotype" w:hAnsi="Palatino Linotype"/>
          <w:iCs/>
          <w:sz w:val="22"/>
          <w:szCs w:val="22"/>
        </w:rPr>
        <w:t xml:space="preserve">  / </w:t>
      </w:r>
      <w:proofErr w:type="spellStart"/>
      <w:r>
        <w:rPr>
          <w:rFonts w:ascii="Palatino Linotype" w:hAnsi="Palatino Linotype"/>
          <w:b/>
          <w:iCs/>
          <w:sz w:val="22"/>
          <w:szCs w:val="22"/>
        </w:rPr>
        <w:t>τεκμήριον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δέ</w:t>
      </w:r>
      <w:proofErr w:type="spellEnd"/>
      <w:r>
        <w:rPr>
          <w:rFonts w:ascii="Palatino Linotype" w:hAnsi="Palatino Linotype"/>
          <w:iCs/>
          <w:sz w:val="22"/>
          <w:szCs w:val="22"/>
        </w:rPr>
        <w:t xml:space="preserve"> = απόδειξη </w:t>
      </w:r>
    </w:p>
    <w:p w14:paraId="65C7EB7B" w14:textId="77777777" w:rsidR="00B53D98" w:rsidRDefault="00B53D98">
      <w:pPr>
        <w:shd w:val="clear" w:color="auto" w:fill="FFFFFF"/>
        <w:spacing w:line="300" w:lineRule="auto"/>
        <w:ind w:right="180"/>
        <w:jc w:val="both"/>
        <w:rPr>
          <w:rFonts w:ascii="Palatino Linotype" w:hAnsi="Palatino Linotype"/>
          <w:iCs/>
          <w:sz w:val="22"/>
          <w:szCs w:val="22"/>
        </w:rPr>
      </w:pPr>
      <w:proofErr w:type="spellStart"/>
      <w:r>
        <w:rPr>
          <w:rFonts w:ascii="Palatino Linotype" w:hAnsi="Palatino Linotype"/>
          <w:b/>
          <w:iCs/>
          <w:sz w:val="22"/>
          <w:szCs w:val="22"/>
        </w:rPr>
        <w:t>τό</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ἔσχατον</w:t>
      </w:r>
      <w:proofErr w:type="spellEnd"/>
      <w:r>
        <w:rPr>
          <w:rFonts w:ascii="Palatino Linotype" w:hAnsi="Palatino Linotype"/>
          <w:iCs/>
          <w:sz w:val="22"/>
          <w:szCs w:val="22"/>
        </w:rPr>
        <w:t xml:space="preserve"> = το τελευταίο σημείο</w:t>
      </w:r>
    </w:p>
    <w:p w14:paraId="41A1BB87" w14:textId="77777777" w:rsidR="00B53D98" w:rsidRDefault="00B53D98">
      <w:pPr>
        <w:shd w:val="clear" w:color="auto" w:fill="FFFFFF"/>
        <w:spacing w:line="300" w:lineRule="auto"/>
        <w:ind w:right="180"/>
        <w:jc w:val="both"/>
        <w:rPr>
          <w:rFonts w:ascii="Palatino Linotype" w:hAnsi="Palatino Linotype"/>
          <w:iCs/>
          <w:sz w:val="22"/>
          <w:szCs w:val="22"/>
        </w:rPr>
      </w:pPr>
      <w:proofErr w:type="spellStart"/>
      <w:r>
        <w:rPr>
          <w:rFonts w:ascii="Palatino Linotype" w:hAnsi="Palatino Linotype"/>
          <w:b/>
          <w:iCs/>
          <w:sz w:val="22"/>
          <w:szCs w:val="22"/>
        </w:rPr>
        <w:t>τό</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τοῦ</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Ὁμήρου</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ὄνομα</w:t>
      </w:r>
      <w:proofErr w:type="spellEnd"/>
      <w:r>
        <w:rPr>
          <w:rFonts w:ascii="Palatino Linotype" w:hAnsi="Palatino Linotype"/>
          <w:iCs/>
          <w:sz w:val="22"/>
          <w:szCs w:val="22"/>
        </w:rPr>
        <w:t xml:space="preserve"> = όπως λέει ο Όμηρος</w:t>
      </w:r>
    </w:p>
    <w:p w14:paraId="74A40ED2" w14:textId="77777777" w:rsidR="00B53D98" w:rsidRDefault="00B53D98">
      <w:pPr>
        <w:shd w:val="clear" w:color="auto" w:fill="FFFFFF"/>
        <w:spacing w:line="300" w:lineRule="auto"/>
        <w:ind w:right="180"/>
        <w:jc w:val="both"/>
        <w:rPr>
          <w:rFonts w:ascii="Palatino Linotype" w:hAnsi="Palatino Linotype"/>
          <w:iCs/>
          <w:sz w:val="22"/>
          <w:szCs w:val="22"/>
        </w:rPr>
      </w:pPr>
      <w:proofErr w:type="spellStart"/>
      <w:r>
        <w:rPr>
          <w:rFonts w:ascii="Palatino Linotype" w:hAnsi="Palatino Linotype"/>
          <w:b/>
          <w:iCs/>
          <w:sz w:val="22"/>
          <w:szCs w:val="22"/>
        </w:rPr>
        <w:t>τοὐναντίον</w:t>
      </w:r>
      <w:proofErr w:type="spellEnd"/>
      <w:r>
        <w:rPr>
          <w:rFonts w:ascii="Palatino Linotype" w:hAnsi="Palatino Linotype"/>
          <w:iCs/>
          <w:sz w:val="22"/>
          <w:szCs w:val="22"/>
        </w:rPr>
        <w:t xml:space="preserve"> = το αντίθετο</w:t>
      </w:r>
    </w:p>
    <w:p w14:paraId="54D973E4" w14:textId="77777777" w:rsidR="00B53D98" w:rsidRDefault="00B53D98">
      <w:pPr>
        <w:shd w:val="clear" w:color="auto" w:fill="FFFFFF"/>
        <w:spacing w:line="300" w:lineRule="auto"/>
        <w:ind w:right="180"/>
        <w:jc w:val="both"/>
        <w:rPr>
          <w:rFonts w:ascii="Palatino Linotype" w:hAnsi="Palatino Linotype"/>
          <w:iCs/>
          <w:sz w:val="22"/>
          <w:szCs w:val="22"/>
        </w:rPr>
      </w:pPr>
      <w:proofErr w:type="spellStart"/>
      <w:r>
        <w:rPr>
          <w:rFonts w:ascii="Palatino Linotype" w:hAnsi="Palatino Linotype"/>
          <w:b/>
          <w:iCs/>
          <w:sz w:val="22"/>
          <w:szCs w:val="22"/>
        </w:rPr>
        <w:t>τό</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κεφάλαιον</w:t>
      </w:r>
      <w:proofErr w:type="spellEnd"/>
      <w:r>
        <w:rPr>
          <w:rFonts w:ascii="Palatino Linotype" w:hAnsi="Palatino Linotype"/>
          <w:iCs/>
          <w:sz w:val="22"/>
          <w:szCs w:val="22"/>
        </w:rPr>
        <w:t xml:space="preserve"> = το πιο σπουδαίο</w:t>
      </w:r>
    </w:p>
    <w:p w14:paraId="353FD75B" w14:textId="77777777" w:rsidR="00B53D98" w:rsidRDefault="00B53D98">
      <w:pPr>
        <w:shd w:val="clear" w:color="auto" w:fill="FFFFFF"/>
        <w:spacing w:line="300" w:lineRule="auto"/>
        <w:ind w:left="180" w:right="180" w:firstLine="540"/>
        <w:jc w:val="both"/>
        <w:rPr>
          <w:rFonts w:ascii="Palatino Linotype" w:hAnsi="Palatino Linotype"/>
          <w:iCs/>
          <w:sz w:val="22"/>
          <w:szCs w:val="22"/>
        </w:rPr>
      </w:pPr>
      <w:r>
        <w:rPr>
          <w:rFonts w:ascii="Palatino Linotype" w:hAnsi="Palatino Linotype"/>
          <w:iCs/>
          <w:sz w:val="22"/>
          <w:szCs w:val="22"/>
        </w:rPr>
        <w:t xml:space="preserve">  </w:t>
      </w:r>
      <w:r>
        <w:rPr>
          <w:rFonts w:ascii="Palatino Linotype" w:hAnsi="Palatino Linotype"/>
          <w:sz w:val="22"/>
          <w:szCs w:val="22"/>
        </w:rPr>
        <w:t xml:space="preserve">π.χ. </w:t>
      </w:r>
      <w:proofErr w:type="spellStart"/>
      <w:r>
        <w:rPr>
          <w:rFonts w:ascii="Palatino Linotype" w:hAnsi="Palatino Linotype"/>
          <w:b/>
          <w:iCs/>
          <w:sz w:val="22"/>
          <w:szCs w:val="22"/>
        </w:rPr>
        <w:t>Τό</w:t>
      </w:r>
      <w:proofErr w:type="spellEnd"/>
      <w:r>
        <w:rPr>
          <w:rFonts w:ascii="Palatino Linotype" w:hAnsi="Palatino Linotype"/>
          <w:b/>
          <w:iCs/>
          <w:sz w:val="22"/>
          <w:szCs w:val="22"/>
        </w:rPr>
        <w:t xml:space="preserve"> λεγόμενον</w:t>
      </w:r>
      <w:r>
        <w:rPr>
          <w:rFonts w:ascii="Palatino Linotype" w:hAnsi="Palatino Linotype"/>
          <w:iCs/>
          <w:sz w:val="22"/>
          <w:szCs w:val="22"/>
        </w:rPr>
        <w:t xml:space="preserve">, κατόπιν </w:t>
      </w:r>
      <w:proofErr w:type="spellStart"/>
      <w:r>
        <w:rPr>
          <w:rFonts w:ascii="Palatino Linotype" w:hAnsi="Palatino Linotype"/>
          <w:iCs/>
          <w:sz w:val="22"/>
          <w:szCs w:val="22"/>
        </w:rPr>
        <w:t>ἑορτῆς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ἥκομεν</w:t>
      </w:r>
      <w:proofErr w:type="spellEnd"/>
      <w:r>
        <w:rPr>
          <w:rFonts w:ascii="Palatino Linotype" w:hAnsi="Palatino Linotype"/>
          <w:iCs/>
          <w:sz w:val="22"/>
          <w:szCs w:val="22"/>
        </w:rPr>
        <w:t>.</w:t>
      </w:r>
    </w:p>
    <w:p w14:paraId="6D359C9E" w14:textId="77777777" w:rsidR="00B53D98" w:rsidRDefault="00B53D98">
      <w:pPr>
        <w:shd w:val="clear" w:color="auto" w:fill="FFFFFF"/>
        <w:spacing w:line="300" w:lineRule="auto"/>
        <w:ind w:right="180"/>
        <w:jc w:val="both"/>
        <w:rPr>
          <w:rFonts w:ascii="Palatino Linotype" w:hAnsi="Palatino Linotype"/>
          <w:iCs/>
          <w:sz w:val="22"/>
          <w:szCs w:val="22"/>
        </w:rPr>
      </w:pPr>
      <w:r>
        <w:rPr>
          <w:rFonts w:ascii="Palatino Linotype" w:hAnsi="Palatino Linotype"/>
          <w:sz w:val="22"/>
          <w:szCs w:val="22"/>
        </w:rPr>
        <w:t xml:space="preserve">2. Μια δευτερεύουσα </w:t>
      </w:r>
      <w:r>
        <w:rPr>
          <w:rFonts w:ascii="Palatino Linotype" w:hAnsi="Palatino Linotype"/>
          <w:b/>
          <w:sz w:val="22"/>
          <w:szCs w:val="22"/>
        </w:rPr>
        <w:t>αναφορική πρόταση</w:t>
      </w:r>
      <w:r>
        <w:rPr>
          <w:rFonts w:ascii="Palatino Linotype" w:hAnsi="Palatino Linotype"/>
          <w:sz w:val="22"/>
          <w:szCs w:val="22"/>
        </w:rPr>
        <w:t xml:space="preserve"> που εισάγεται με το </w:t>
      </w:r>
      <w:r>
        <w:rPr>
          <w:rFonts w:ascii="Palatino Linotype" w:hAnsi="Palatino Linotype"/>
          <w:b/>
          <w:sz w:val="22"/>
          <w:szCs w:val="22"/>
        </w:rPr>
        <w:t xml:space="preserve">ὅ, </w:t>
      </w:r>
      <w:proofErr w:type="spellStart"/>
      <w:r>
        <w:rPr>
          <w:rFonts w:ascii="Palatino Linotype" w:hAnsi="Palatino Linotype"/>
          <w:b/>
          <w:iCs/>
          <w:sz w:val="22"/>
          <w:szCs w:val="22"/>
        </w:rPr>
        <w:t>ὅπερ</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οἷον</w:t>
      </w:r>
      <w:proofErr w:type="spellEnd"/>
      <w:r>
        <w:rPr>
          <w:rFonts w:ascii="Palatino Linotype" w:hAnsi="Palatino Linotype"/>
          <w:b/>
          <w:iCs/>
          <w:sz w:val="22"/>
          <w:szCs w:val="22"/>
        </w:rPr>
        <w:t>.</w:t>
      </w:r>
      <w:r>
        <w:rPr>
          <w:rFonts w:ascii="Palatino Linotype" w:hAnsi="Palatino Linotype"/>
          <w:iCs/>
          <w:sz w:val="22"/>
          <w:szCs w:val="22"/>
        </w:rPr>
        <w:t xml:space="preserve"> </w:t>
      </w:r>
    </w:p>
    <w:p w14:paraId="3CC63C14" w14:textId="77777777" w:rsidR="00B53D98" w:rsidRDefault="00B53D98">
      <w:pPr>
        <w:shd w:val="clear" w:color="auto" w:fill="FFFFFF"/>
        <w:spacing w:line="300" w:lineRule="auto"/>
        <w:ind w:left="180" w:right="180" w:firstLine="540"/>
        <w:jc w:val="both"/>
        <w:rPr>
          <w:rFonts w:ascii="Palatino Linotype" w:hAnsi="Palatino Linotype"/>
          <w:iCs/>
          <w:sz w:val="22"/>
          <w:szCs w:val="22"/>
        </w:rPr>
      </w:pPr>
      <w:r>
        <w:rPr>
          <w:rFonts w:ascii="Palatino Linotype" w:hAnsi="Palatino Linotype"/>
          <w:iCs/>
          <w:sz w:val="22"/>
          <w:szCs w:val="22"/>
        </w:rPr>
        <w:t xml:space="preserve">   </w:t>
      </w:r>
      <w:r>
        <w:rPr>
          <w:rFonts w:ascii="Palatino Linotype" w:hAnsi="Palatino Linotype"/>
          <w:sz w:val="22"/>
          <w:szCs w:val="22"/>
        </w:rPr>
        <w:t xml:space="preserve">π.χ. </w:t>
      </w:r>
      <w:proofErr w:type="spellStart"/>
      <w:r>
        <w:rPr>
          <w:rFonts w:ascii="Palatino Linotype" w:hAnsi="Palatino Linotype"/>
          <w:b/>
          <w:sz w:val="22"/>
          <w:szCs w:val="22"/>
        </w:rPr>
        <w:t>Ὅπερ</w:t>
      </w:r>
      <w:proofErr w:type="spellEnd"/>
      <w:r>
        <w:rPr>
          <w:rFonts w:ascii="Palatino Linotype" w:hAnsi="Palatino Linotype"/>
          <w:b/>
          <w:sz w:val="22"/>
          <w:szCs w:val="22"/>
        </w:rPr>
        <w:t xml:space="preserve"> </w:t>
      </w:r>
      <w:proofErr w:type="spellStart"/>
      <w:r>
        <w:rPr>
          <w:rFonts w:ascii="Palatino Linotype" w:hAnsi="Palatino Linotype"/>
          <w:b/>
          <w:sz w:val="22"/>
          <w:szCs w:val="22"/>
        </w:rPr>
        <w:t>φιλεῖ</w:t>
      </w:r>
      <w:proofErr w:type="spellEnd"/>
      <w:r>
        <w:rPr>
          <w:rFonts w:ascii="Palatino Linotype" w:hAnsi="Palatino Linotype"/>
          <w:b/>
          <w:sz w:val="22"/>
          <w:szCs w:val="22"/>
        </w:rPr>
        <w:t xml:space="preserve"> </w:t>
      </w:r>
      <w:proofErr w:type="spellStart"/>
      <w:r>
        <w:rPr>
          <w:rFonts w:ascii="Palatino Linotype" w:hAnsi="Palatino Linotype"/>
          <w:b/>
          <w:sz w:val="22"/>
          <w:szCs w:val="22"/>
        </w:rPr>
        <w:t>ὅμιλος</w:t>
      </w:r>
      <w:proofErr w:type="spellEnd"/>
      <w:r>
        <w:rPr>
          <w:rFonts w:ascii="Palatino Linotype" w:hAnsi="Palatino Linotype"/>
          <w:b/>
          <w:sz w:val="22"/>
          <w:szCs w:val="22"/>
        </w:rPr>
        <w:t xml:space="preserve"> </w:t>
      </w:r>
      <w:proofErr w:type="spellStart"/>
      <w:r>
        <w:rPr>
          <w:rFonts w:ascii="Palatino Linotype" w:hAnsi="Palatino Linotype"/>
          <w:b/>
          <w:sz w:val="22"/>
          <w:szCs w:val="22"/>
        </w:rPr>
        <w:t>ποιεῖν</w:t>
      </w:r>
      <w:proofErr w:type="spellEnd"/>
      <w:r>
        <w:rPr>
          <w:rFonts w:ascii="Palatino Linotype" w:hAnsi="Palatino Linotype"/>
          <w:sz w:val="22"/>
          <w:szCs w:val="22"/>
        </w:rPr>
        <w:t xml:space="preserve">, </w:t>
      </w:r>
      <w:proofErr w:type="spellStart"/>
      <w:r>
        <w:rPr>
          <w:rFonts w:ascii="Palatino Linotype" w:hAnsi="Palatino Linotype"/>
          <w:sz w:val="22"/>
          <w:szCs w:val="22"/>
        </w:rPr>
        <w:t>τόν</w:t>
      </w:r>
      <w:proofErr w:type="spellEnd"/>
      <w:r>
        <w:rPr>
          <w:rFonts w:ascii="Palatino Linotype" w:hAnsi="Palatino Linotype"/>
          <w:sz w:val="22"/>
          <w:szCs w:val="22"/>
        </w:rPr>
        <w:t xml:space="preserve"> </w:t>
      </w:r>
      <w:proofErr w:type="spellStart"/>
      <w:r>
        <w:rPr>
          <w:rFonts w:ascii="Palatino Linotype" w:hAnsi="Palatino Linotype"/>
          <w:sz w:val="22"/>
          <w:szCs w:val="22"/>
        </w:rPr>
        <w:t>Περικλέα</w:t>
      </w:r>
      <w:proofErr w:type="spellEnd"/>
      <w:r>
        <w:rPr>
          <w:rFonts w:ascii="Palatino Linotype" w:hAnsi="Palatino Linotype"/>
          <w:sz w:val="22"/>
          <w:szCs w:val="22"/>
        </w:rPr>
        <w:t xml:space="preserve"> </w:t>
      </w:r>
      <w:proofErr w:type="spellStart"/>
      <w:r>
        <w:rPr>
          <w:rFonts w:ascii="Palatino Linotype" w:hAnsi="Palatino Linotype"/>
          <w:sz w:val="22"/>
          <w:szCs w:val="22"/>
        </w:rPr>
        <w:t>στρατηγόν</w:t>
      </w:r>
      <w:proofErr w:type="spellEnd"/>
      <w:r>
        <w:rPr>
          <w:rFonts w:ascii="Palatino Linotype" w:hAnsi="Palatino Linotype"/>
          <w:sz w:val="22"/>
          <w:szCs w:val="22"/>
        </w:rPr>
        <w:t xml:space="preserve"> </w:t>
      </w:r>
      <w:proofErr w:type="spellStart"/>
      <w:r>
        <w:rPr>
          <w:rFonts w:ascii="Palatino Linotype" w:hAnsi="Palatino Linotype"/>
          <w:sz w:val="22"/>
          <w:szCs w:val="22"/>
        </w:rPr>
        <w:t>εἵλοντο</w:t>
      </w:r>
      <w:proofErr w:type="spellEnd"/>
      <w:r>
        <w:rPr>
          <w:rFonts w:ascii="Palatino Linotype" w:hAnsi="Palatino Linotype"/>
          <w:sz w:val="22"/>
          <w:szCs w:val="22"/>
        </w:rPr>
        <w:t xml:space="preserve">. </w:t>
      </w:r>
      <w:r>
        <w:rPr>
          <w:rFonts w:ascii="Palatino Linotype" w:hAnsi="Palatino Linotype"/>
          <w:iCs/>
          <w:sz w:val="22"/>
          <w:szCs w:val="22"/>
        </w:rPr>
        <w:t xml:space="preserve"> </w:t>
      </w:r>
    </w:p>
    <w:p w14:paraId="1BFBADA6" w14:textId="77777777" w:rsidR="00B53D98" w:rsidRDefault="00B53D98">
      <w:pPr>
        <w:shd w:val="clear" w:color="auto" w:fill="FFFFFF"/>
        <w:spacing w:line="300" w:lineRule="auto"/>
        <w:ind w:right="180"/>
        <w:jc w:val="both"/>
        <w:rPr>
          <w:rFonts w:ascii="Palatino Linotype" w:hAnsi="Palatino Linotype"/>
          <w:iCs/>
          <w:sz w:val="22"/>
          <w:szCs w:val="22"/>
        </w:rPr>
      </w:pPr>
    </w:p>
    <w:p w14:paraId="21417FBD" w14:textId="77777777" w:rsidR="00B53D98" w:rsidRDefault="00B53D98">
      <w:pPr>
        <w:shd w:val="clear" w:color="auto" w:fill="FFFFFF"/>
        <w:spacing w:line="300" w:lineRule="auto"/>
        <w:ind w:right="180"/>
        <w:jc w:val="both"/>
        <w:rPr>
          <w:rFonts w:ascii="Palatino Linotype" w:hAnsi="Palatino Linotype"/>
          <w:iCs/>
          <w:sz w:val="22"/>
          <w:szCs w:val="22"/>
        </w:rPr>
      </w:pPr>
      <w:r>
        <w:rPr>
          <w:rFonts w:ascii="Palatino Linotype" w:hAnsi="Palatino Linotype"/>
          <w:b/>
          <w:iCs/>
          <w:sz w:val="22"/>
          <w:szCs w:val="22"/>
        </w:rPr>
        <w:t xml:space="preserve">ΠΡΟΣΟΧΗ!! </w:t>
      </w:r>
      <w:r>
        <w:rPr>
          <w:rFonts w:ascii="Palatino Linotype" w:hAnsi="Palatino Linotype"/>
          <w:iCs/>
          <w:sz w:val="22"/>
          <w:szCs w:val="22"/>
        </w:rPr>
        <w:t>Οι φράσεις «</w:t>
      </w:r>
      <w:proofErr w:type="spellStart"/>
      <w:r>
        <w:rPr>
          <w:rFonts w:ascii="Palatino Linotype" w:hAnsi="Palatino Linotype"/>
          <w:b/>
          <w:i/>
          <w:iCs/>
          <w:sz w:val="22"/>
          <w:szCs w:val="22"/>
        </w:rPr>
        <w:t>τό</w:t>
      </w:r>
      <w:proofErr w:type="spellEnd"/>
      <w:r>
        <w:rPr>
          <w:rFonts w:ascii="Palatino Linotype" w:hAnsi="Palatino Linotype"/>
          <w:b/>
          <w:i/>
          <w:iCs/>
          <w:sz w:val="22"/>
          <w:szCs w:val="22"/>
        </w:rPr>
        <w:t xml:space="preserve"> μέγιστον, </w:t>
      </w:r>
      <w:proofErr w:type="spellStart"/>
      <w:r>
        <w:rPr>
          <w:rFonts w:ascii="Palatino Linotype" w:hAnsi="Palatino Linotype"/>
          <w:b/>
          <w:i/>
          <w:iCs/>
          <w:sz w:val="22"/>
          <w:szCs w:val="22"/>
        </w:rPr>
        <w:t>τό</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ἔσχατον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σημεῖον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δέ</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τεκμήριον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δέ</w:t>
      </w:r>
      <w:proofErr w:type="spellEnd"/>
      <w:r>
        <w:rPr>
          <w:rFonts w:ascii="Palatino Linotype" w:hAnsi="Palatino Linotype"/>
          <w:b/>
          <w:i/>
          <w:iCs/>
          <w:sz w:val="22"/>
          <w:szCs w:val="22"/>
        </w:rPr>
        <w:t>»</w:t>
      </w:r>
      <w:r>
        <w:rPr>
          <w:rFonts w:ascii="Palatino Linotype" w:hAnsi="Palatino Linotype"/>
          <w:iCs/>
          <w:sz w:val="22"/>
          <w:szCs w:val="22"/>
        </w:rPr>
        <w:t xml:space="preserve"> δεν αποτελούν προτάσεις. Είναι, όμως, προτάσεις, όταν ακολουθεί πρόταση που εισάγεται κυρίως με τον ειδικό σύνδεσμο </w:t>
      </w:r>
      <w:proofErr w:type="spellStart"/>
      <w:r>
        <w:rPr>
          <w:rFonts w:ascii="Palatino Linotype" w:hAnsi="Palatino Linotype"/>
          <w:b/>
          <w:iCs/>
          <w:sz w:val="22"/>
          <w:szCs w:val="22"/>
        </w:rPr>
        <w:t>ὅτι</w:t>
      </w:r>
      <w:proofErr w:type="spellEnd"/>
      <w:r>
        <w:rPr>
          <w:rFonts w:ascii="Palatino Linotype" w:hAnsi="Palatino Linotype"/>
          <w:iCs/>
          <w:sz w:val="22"/>
          <w:szCs w:val="22"/>
        </w:rPr>
        <w:t xml:space="preserve"> ή με τα : </w:t>
      </w:r>
      <w:r>
        <w:rPr>
          <w:rFonts w:ascii="Palatino Linotype" w:hAnsi="Palatino Linotype"/>
          <w:b/>
          <w:i/>
          <w:iCs/>
          <w:sz w:val="22"/>
          <w:szCs w:val="22"/>
        </w:rPr>
        <w:t xml:space="preserve">γάρ, </w:t>
      </w:r>
      <w:proofErr w:type="spellStart"/>
      <w:r>
        <w:rPr>
          <w:rFonts w:ascii="Palatino Linotype" w:hAnsi="Palatino Linotype"/>
          <w:b/>
          <w:i/>
          <w:iCs/>
          <w:sz w:val="22"/>
          <w:szCs w:val="22"/>
        </w:rPr>
        <w:t>ὅτε</w:t>
      </w:r>
      <w:proofErr w:type="spellEnd"/>
      <w:r>
        <w:rPr>
          <w:rFonts w:ascii="Palatino Linotype" w:hAnsi="Palatino Linotype"/>
          <w:b/>
          <w:i/>
          <w:iCs/>
          <w:sz w:val="22"/>
          <w:szCs w:val="22"/>
        </w:rPr>
        <w:t xml:space="preserve"> γάρ, </w:t>
      </w:r>
      <w:proofErr w:type="spellStart"/>
      <w:r>
        <w:rPr>
          <w:rFonts w:ascii="Palatino Linotype" w:hAnsi="Palatino Linotype"/>
          <w:b/>
          <w:i/>
          <w:iCs/>
          <w:sz w:val="22"/>
          <w:szCs w:val="22"/>
        </w:rPr>
        <w:t>ὅταν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ὅταν</w:t>
      </w:r>
      <w:proofErr w:type="spellEnd"/>
      <w:r>
        <w:rPr>
          <w:rFonts w:ascii="Palatino Linotype" w:hAnsi="Palatino Linotype"/>
          <w:b/>
          <w:i/>
          <w:iCs/>
          <w:sz w:val="22"/>
          <w:szCs w:val="22"/>
        </w:rPr>
        <w:t xml:space="preserve"> γάρ, </w:t>
      </w:r>
      <w:proofErr w:type="spellStart"/>
      <w:r>
        <w:rPr>
          <w:rFonts w:ascii="Palatino Linotype" w:hAnsi="Palatino Linotype"/>
          <w:b/>
          <w:i/>
          <w:iCs/>
          <w:sz w:val="22"/>
          <w:szCs w:val="22"/>
        </w:rPr>
        <w:t>εἰ</w:t>
      </w:r>
      <w:proofErr w:type="spellEnd"/>
      <w:r>
        <w:rPr>
          <w:rFonts w:ascii="Palatino Linotype" w:hAnsi="Palatino Linotype"/>
          <w:b/>
          <w:i/>
          <w:iCs/>
          <w:sz w:val="22"/>
          <w:szCs w:val="22"/>
        </w:rPr>
        <w:t>.</w:t>
      </w:r>
      <w:r>
        <w:rPr>
          <w:rFonts w:ascii="Palatino Linotype" w:hAnsi="Palatino Linotype"/>
          <w:iCs/>
          <w:sz w:val="22"/>
          <w:szCs w:val="22"/>
        </w:rPr>
        <w:t xml:space="preserve"> Στις περιπτώσεις αυτές εννοούνται το </w:t>
      </w:r>
      <w:proofErr w:type="spellStart"/>
      <w:r>
        <w:rPr>
          <w:rFonts w:ascii="Palatino Linotype" w:hAnsi="Palatino Linotype"/>
          <w:b/>
          <w:iCs/>
          <w:sz w:val="22"/>
          <w:szCs w:val="22"/>
        </w:rPr>
        <w:t>ἐστί</w:t>
      </w:r>
      <w:proofErr w:type="spellEnd"/>
      <w:r>
        <w:rPr>
          <w:rFonts w:ascii="Palatino Linotype" w:hAnsi="Palatino Linotype"/>
          <w:iCs/>
          <w:sz w:val="22"/>
          <w:szCs w:val="22"/>
        </w:rPr>
        <w:t xml:space="preserve"> και ως υποκείμενό του το </w:t>
      </w:r>
      <w:proofErr w:type="spellStart"/>
      <w:r>
        <w:rPr>
          <w:rFonts w:ascii="Palatino Linotype" w:hAnsi="Palatino Linotype"/>
          <w:b/>
          <w:iCs/>
          <w:sz w:val="22"/>
          <w:szCs w:val="22"/>
        </w:rPr>
        <w:t>τοῦτο</w:t>
      </w:r>
      <w:proofErr w:type="spellEnd"/>
      <w:r>
        <w:rPr>
          <w:rFonts w:ascii="Palatino Linotype" w:hAnsi="Palatino Linotype"/>
          <w:iCs/>
          <w:sz w:val="22"/>
          <w:szCs w:val="22"/>
        </w:rPr>
        <w:t xml:space="preserve"> ή </w:t>
      </w:r>
      <w:proofErr w:type="spellStart"/>
      <w:r>
        <w:rPr>
          <w:rFonts w:ascii="Palatino Linotype" w:hAnsi="Palatino Linotype"/>
          <w:b/>
          <w:iCs/>
          <w:sz w:val="22"/>
          <w:szCs w:val="22"/>
        </w:rPr>
        <w:t>τόδε</w:t>
      </w:r>
      <w:proofErr w:type="spellEnd"/>
      <w:r>
        <w:rPr>
          <w:rFonts w:ascii="Palatino Linotype" w:hAnsi="Palatino Linotype"/>
          <w:iCs/>
          <w:sz w:val="22"/>
          <w:szCs w:val="22"/>
        </w:rPr>
        <w:t xml:space="preserve">. Η πρόταση που ακολουθεί είναι </w:t>
      </w:r>
      <w:r>
        <w:rPr>
          <w:rFonts w:ascii="Palatino Linotype" w:hAnsi="Palatino Linotype"/>
          <w:b/>
          <w:iCs/>
          <w:sz w:val="22"/>
          <w:szCs w:val="22"/>
        </w:rPr>
        <w:t>επεξήγηση</w:t>
      </w:r>
      <w:r>
        <w:rPr>
          <w:rFonts w:ascii="Palatino Linotype" w:hAnsi="Palatino Linotype"/>
          <w:iCs/>
          <w:sz w:val="22"/>
          <w:szCs w:val="22"/>
        </w:rPr>
        <w:t xml:space="preserve"> στο </w:t>
      </w:r>
      <w:proofErr w:type="spellStart"/>
      <w:r>
        <w:rPr>
          <w:rFonts w:ascii="Palatino Linotype" w:hAnsi="Palatino Linotype"/>
          <w:b/>
          <w:iCs/>
          <w:sz w:val="22"/>
          <w:szCs w:val="22"/>
        </w:rPr>
        <w:t>τοῦτο</w:t>
      </w:r>
      <w:proofErr w:type="spellEnd"/>
      <w:r>
        <w:rPr>
          <w:rFonts w:ascii="Palatino Linotype" w:hAnsi="Palatino Linotype"/>
          <w:iCs/>
          <w:sz w:val="22"/>
          <w:szCs w:val="22"/>
        </w:rPr>
        <w:t xml:space="preserve"> ή </w:t>
      </w:r>
      <w:proofErr w:type="spellStart"/>
      <w:r>
        <w:rPr>
          <w:rFonts w:ascii="Palatino Linotype" w:hAnsi="Palatino Linotype"/>
          <w:b/>
          <w:iCs/>
          <w:sz w:val="22"/>
          <w:szCs w:val="22"/>
        </w:rPr>
        <w:t>τόδε</w:t>
      </w:r>
      <w:proofErr w:type="spellEnd"/>
      <w:r>
        <w:rPr>
          <w:rFonts w:ascii="Palatino Linotype" w:hAnsi="Palatino Linotype"/>
          <w:iCs/>
          <w:sz w:val="22"/>
          <w:szCs w:val="22"/>
        </w:rPr>
        <w:t xml:space="preserve">. </w:t>
      </w:r>
    </w:p>
    <w:p w14:paraId="68CE459B" w14:textId="77777777" w:rsidR="00B53D98" w:rsidRDefault="00B53D98">
      <w:pPr>
        <w:shd w:val="clear" w:color="auto" w:fill="FFFFFF"/>
        <w:spacing w:line="300" w:lineRule="auto"/>
        <w:ind w:right="180"/>
        <w:jc w:val="both"/>
        <w:rPr>
          <w:rFonts w:ascii="Palatino Linotype" w:hAnsi="Palatino Linotype"/>
          <w:iCs/>
          <w:sz w:val="22"/>
          <w:szCs w:val="22"/>
        </w:rPr>
      </w:pPr>
      <w:r>
        <w:rPr>
          <w:rFonts w:ascii="Palatino Linotype" w:hAnsi="Palatino Linotype"/>
          <w:iCs/>
          <w:sz w:val="22"/>
          <w:szCs w:val="22"/>
        </w:rPr>
        <w:t xml:space="preserve">π.χ. </w:t>
      </w:r>
      <w:proofErr w:type="spellStart"/>
      <w:r>
        <w:rPr>
          <w:rFonts w:ascii="Palatino Linotype" w:hAnsi="Palatino Linotype"/>
          <w:iCs/>
          <w:sz w:val="22"/>
          <w:szCs w:val="22"/>
        </w:rPr>
        <w:t>Τό</w:t>
      </w:r>
      <w:proofErr w:type="spellEnd"/>
      <w:r>
        <w:rPr>
          <w:rFonts w:ascii="Palatino Linotype" w:hAnsi="Palatino Linotype"/>
          <w:iCs/>
          <w:sz w:val="22"/>
          <w:szCs w:val="22"/>
        </w:rPr>
        <w:t xml:space="preserve"> δ΄ </w:t>
      </w:r>
      <w:proofErr w:type="spellStart"/>
      <w:r>
        <w:rPr>
          <w:rFonts w:ascii="Palatino Linotype" w:hAnsi="Palatino Linotype"/>
          <w:iCs/>
          <w:sz w:val="22"/>
          <w:szCs w:val="22"/>
        </w:rPr>
        <w:t>ἔσχατον</w:t>
      </w:r>
      <w:proofErr w:type="spellEnd"/>
      <w:r>
        <w:rPr>
          <w:rFonts w:ascii="Palatino Linotype" w:hAnsi="Palatino Linotype"/>
          <w:iCs/>
          <w:sz w:val="22"/>
          <w:szCs w:val="22"/>
        </w:rPr>
        <w:t xml:space="preserve"> πάντων (εννοείται: </w:t>
      </w:r>
      <w:proofErr w:type="spellStart"/>
      <w:r>
        <w:rPr>
          <w:rFonts w:ascii="Palatino Linotype" w:hAnsi="Palatino Linotype"/>
          <w:iCs/>
          <w:sz w:val="22"/>
          <w:szCs w:val="22"/>
        </w:rPr>
        <w:t>ἐστί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τοῦτο</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ὅτι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θόρυβον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παρέχοι</w:t>
      </w:r>
      <w:proofErr w:type="spellEnd"/>
      <w:r>
        <w:rPr>
          <w:rFonts w:ascii="Palatino Linotype" w:hAnsi="Palatino Linotype"/>
          <w:iCs/>
          <w:sz w:val="22"/>
          <w:szCs w:val="22"/>
        </w:rPr>
        <w:t>.</w:t>
      </w:r>
    </w:p>
    <w:p w14:paraId="3661453D" w14:textId="77777777" w:rsidR="008332B4" w:rsidRDefault="008332B4">
      <w:pPr>
        <w:shd w:val="clear" w:color="auto" w:fill="FFFFFF"/>
        <w:spacing w:line="300" w:lineRule="auto"/>
        <w:ind w:right="180"/>
        <w:jc w:val="both"/>
        <w:rPr>
          <w:rFonts w:ascii="Palatino Linotype" w:hAnsi="Palatino Linotype"/>
          <w:iCs/>
          <w:sz w:val="22"/>
          <w:szCs w:val="22"/>
        </w:rPr>
      </w:pPr>
    </w:p>
    <w:p w14:paraId="335061B3" w14:textId="77777777" w:rsidR="008332B4" w:rsidRDefault="008332B4">
      <w:pPr>
        <w:shd w:val="clear" w:color="auto" w:fill="FFFFFF"/>
        <w:spacing w:line="300" w:lineRule="auto"/>
        <w:ind w:right="180"/>
        <w:jc w:val="both"/>
        <w:rPr>
          <w:rFonts w:ascii="Palatino Linotype" w:hAnsi="Palatino Linotype"/>
          <w:iCs/>
          <w:sz w:val="22"/>
          <w:szCs w:val="22"/>
        </w:rPr>
      </w:pPr>
    </w:p>
    <w:p w14:paraId="5A12BB43" w14:textId="77777777" w:rsidR="008332B4" w:rsidRDefault="008332B4">
      <w:pPr>
        <w:shd w:val="clear" w:color="auto" w:fill="FFFFFF"/>
        <w:spacing w:line="300" w:lineRule="auto"/>
        <w:ind w:right="180"/>
        <w:jc w:val="both"/>
        <w:rPr>
          <w:rFonts w:ascii="Palatino Linotype" w:hAnsi="Palatino Linotype"/>
          <w:iCs/>
          <w:sz w:val="22"/>
          <w:szCs w:val="22"/>
        </w:rPr>
      </w:pPr>
    </w:p>
    <w:p w14:paraId="6CFFDADA" w14:textId="77777777" w:rsidR="008332B4" w:rsidRDefault="008332B4">
      <w:pPr>
        <w:shd w:val="clear" w:color="auto" w:fill="FFFFFF"/>
        <w:spacing w:line="300" w:lineRule="auto"/>
        <w:ind w:right="180"/>
        <w:jc w:val="both"/>
        <w:rPr>
          <w:rFonts w:ascii="Palatino Linotype" w:hAnsi="Palatino Linotype"/>
          <w:iCs/>
          <w:sz w:val="22"/>
          <w:szCs w:val="22"/>
        </w:rPr>
      </w:pPr>
    </w:p>
    <w:p w14:paraId="5CECF1A3" w14:textId="77777777" w:rsidR="008332B4" w:rsidRDefault="008332B4">
      <w:pPr>
        <w:shd w:val="clear" w:color="auto" w:fill="FFFFFF"/>
        <w:spacing w:line="300" w:lineRule="auto"/>
        <w:ind w:right="180"/>
        <w:jc w:val="both"/>
        <w:rPr>
          <w:rFonts w:ascii="Palatino Linotype" w:hAnsi="Palatino Linotype"/>
          <w:iCs/>
          <w:sz w:val="22"/>
          <w:szCs w:val="22"/>
        </w:rPr>
      </w:pPr>
    </w:p>
    <w:p w14:paraId="33CF069C" w14:textId="77777777" w:rsidR="008332B4" w:rsidRDefault="008332B4">
      <w:pPr>
        <w:shd w:val="clear" w:color="auto" w:fill="FFFFFF"/>
        <w:spacing w:line="300" w:lineRule="auto"/>
        <w:ind w:right="180"/>
        <w:jc w:val="both"/>
        <w:rPr>
          <w:rFonts w:ascii="Palatino Linotype" w:hAnsi="Palatino Linotype"/>
          <w:iCs/>
          <w:sz w:val="22"/>
          <w:szCs w:val="22"/>
        </w:rPr>
      </w:pPr>
    </w:p>
    <w:p w14:paraId="58240CA6" w14:textId="77777777" w:rsidR="008332B4" w:rsidRDefault="008332B4">
      <w:pPr>
        <w:shd w:val="clear" w:color="auto" w:fill="FFFFFF"/>
        <w:spacing w:line="300" w:lineRule="auto"/>
        <w:ind w:right="180"/>
        <w:jc w:val="both"/>
        <w:rPr>
          <w:rFonts w:ascii="Palatino Linotype" w:hAnsi="Palatino Linotype"/>
          <w:iCs/>
          <w:sz w:val="22"/>
          <w:szCs w:val="22"/>
        </w:rPr>
      </w:pPr>
    </w:p>
    <w:p w14:paraId="55AF0512" w14:textId="77777777" w:rsidR="008332B4" w:rsidRDefault="008332B4">
      <w:pPr>
        <w:shd w:val="clear" w:color="auto" w:fill="FFFFFF"/>
        <w:spacing w:line="300" w:lineRule="auto"/>
        <w:ind w:right="180"/>
        <w:jc w:val="both"/>
        <w:rPr>
          <w:rFonts w:ascii="Palatino Linotype" w:hAnsi="Palatino Linotype"/>
          <w:iCs/>
          <w:sz w:val="22"/>
          <w:szCs w:val="22"/>
        </w:rPr>
      </w:pPr>
    </w:p>
    <w:p w14:paraId="78265294" w14:textId="77777777" w:rsidR="008332B4" w:rsidRDefault="008332B4">
      <w:pPr>
        <w:shd w:val="clear" w:color="auto" w:fill="FFFFFF"/>
        <w:spacing w:line="300" w:lineRule="auto"/>
        <w:ind w:right="180"/>
        <w:jc w:val="both"/>
        <w:rPr>
          <w:rFonts w:ascii="Palatino Linotype" w:hAnsi="Palatino Linotype"/>
          <w:iCs/>
          <w:sz w:val="22"/>
          <w:szCs w:val="22"/>
        </w:rPr>
      </w:pPr>
    </w:p>
    <w:p w14:paraId="7BF1D1BD" w14:textId="77777777" w:rsidR="008332B4" w:rsidRDefault="008332B4">
      <w:pPr>
        <w:shd w:val="clear" w:color="auto" w:fill="FFFFFF"/>
        <w:spacing w:line="300" w:lineRule="auto"/>
        <w:ind w:right="180"/>
        <w:jc w:val="both"/>
        <w:rPr>
          <w:rFonts w:ascii="Palatino Linotype" w:hAnsi="Palatino Linotype"/>
          <w:iCs/>
          <w:sz w:val="22"/>
          <w:szCs w:val="22"/>
        </w:rPr>
      </w:pPr>
    </w:p>
    <w:p w14:paraId="5FBDF31A" w14:textId="77777777" w:rsidR="008332B4" w:rsidRDefault="008332B4">
      <w:pPr>
        <w:shd w:val="clear" w:color="auto" w:fill="FFFFFF"/>
        <w:spacing w:line="300" w:lineRule="auto"/>
        <w:ind w:right="180"/>
        <w:jc w:val="both"/>
        <w:rPr>
          <w:rFonts w:ascii="Palatino Linotype" w:hAnsi="Palatino Linotype"/>
          <w:iCs/>
          <w:sz w:val="22"/>
          <w:szCs w:val="22"/>
        </w:rPr>
      </w:pPr>
    </w:p>
    <w:p w14:paraId="4C51443E" w14:textId="77777777" w:rsidR="00B53D98" w:rsidRDefault="00B53D98">
      <w:pPr>
        <w:ind w:right="180"/>
        <w:rPr>
          <w:rFonts w:ascii="Palatino Linotype" w:hAnsi="Palatino Linotype"/>
        </w:rPr>
      </w:pPr>
    </w:p>
    <w:p w14:paraId="64B3DECE" w14:textId="3EDB3759" w:rsidR="00B53D98" w:rsidRDefault="00D258FF">
      <w:pPr>
        <w:jc w:val="center"/>
        <w:rPr>
          <w:rFonts w:ascii="Palatino Linotype" w:hAnsi="Palatino Linotype"/>
          <w:b/>
          <w:w w:val="150"/>
          <w:sz w:val="16"/>
          <w:szCs w:val="16"/>
          <w:u w:val="single"/>
        </w:rPr>
      </w:pPr>
      <w:r>
        <w:rPr>
          <w:noProof/>
        </w:rPr>
        <w:lastRenderedPageBreak/>
        <mc:AlternateContent>
          <mc:Choice Requires="wps">
            <w:drawing>
              <wp:anchor distT="0" distB="0" distL="114300" distR="114300" simplePos="0" relativeHeight="251600896" behindDoc="1" locked="0" layoutInCell="1" allowOverlap="1" wp14:anchorId="781027D1" wp14:editId="06E5F456">
                <wp:simplePos x="0" y="0"/>
                <wp:positionH relativeFrom="column">
                  <wp:align>center</wp:align>
                </wp:positionH>
                <wp:positionV relativeFrom="paragraph">
                  <wp:posOffset>38100</wp:posOffset>
                </wp:positionV>
                <wp:extent cx="2400300" cy="340995"/>
                <wp:effectExtent l="933450" t="19685" r="19050" b="210820"/>
                <wp:wrapNone/>
                <wp:docPr id="104865855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0995"/>
                        </a:xfrm>
                        <a:prstGeom prst="wedgeRoundRectCallout">
                          <a:avLst>
                            <a:gd name="adj1" fmla="val -88333"/>
                            <a:gd name="adj2" fmla="val 86500"/>
                            <a:gd name="adj3" fmla="val 16667"/>
                          </a:avLst>
                        </a:prstGeom>
                        <a:blipFill dpi="0" rotWithShape="0">
                          <a:blip r:embed="rId9"/>
                          <a:srcRect/>
                          <a:tile tx="0" ty="0" sx="100000" sy="100000" flip="none" algn="tl"/>
                        </a:blipFill>
                        <a:ln w="2556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39918B" w14:textId="77777777" w:rsidR="00B53D98" w:rsidRDefault="00B53D98" w:rsidP="008332B4">
                            <w:pPr>
                              <w:shd w:val="clear" w:color="auto" w:fill="CAEDFB" w:themeFill="accent4" w:themeFillTint="33"/>
                              <w:jc w:val="center"/>
                              <w:rPr>
                                <w:rFonts w:ascii="Palatino Linotype" w:hAnsi="Palatino Linotype"/>
                                <w:b/>
                                <w:w w:val="150"/>
                                <w:sz w:val="22"/>
                                <w:szCs w:val="22"/>
                              </w:rPr>
                            </w:pPr>
                            <w:r>
                              <w:rPr>
                                <w:rFonts w:ascii="Palatino Linotype" w:hAnsi="Palatino Linotype"/>
                                <w:b/>
                                <w:w w:val="150"/>
                                <w:sz w:val="22"/>
                                <w:szCs w:val="22"/>
                              </w:rPr>
                              <w:t>Ε Π Ε Ξ Η Γ Η Σ Η</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81027D1" id="AutoShape 40" o:spid="_x0000_s1027" type="#_x0000_t62" style="position:absolute;left:0;text-align:left;margin-left:0;margin-top:3pt;width:189pt;height:26.85pt;z-index:-2517155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" adj="-8280,29484" strokeweight=".71mm">
                <v:fill r:id="rId10" o:title="" recolor="t" type="tile"/>
                <v:stroke dashstyle="1 1"/>
                <v:textbox>
                  <w:txbxContent>
                    <w:p w14:paraId="0539918B" w14:textId="77777777" w:rsidR="00B53D98" w:rsidRDefault="00B53D98" w:rsidP="008332B4">
                      <w:pPr>
                        <w:shd w:val="clear" w:color="auto" w:fill="CAEDFB" w:themeFill="accent4" w:themeFillTint="33"/>
                        <w:jc w:val="center"/>
                        <w:rPr>
                          <w:rFonts w:ascii="Palatino Linotype" w:hAnsi="Palatino Linotype"/>
                          <w:b/>
                          <w:w w:val="150"/>
                          <w:sz w:val="22"/>
                          <w:szCs w:val="22"/>
                        </w:rPr>
                      </w:pPr>
                      <w:r>
                        <w:rPr>
                          <w:rFonts w:ascii="Palatino Linotype" w:hAnsi="Palatino Linotype"/>
                          <w:b/>
                          <w:w w:val="150"/>
                          <w:sz w:val="22"/>
                          <w:szCs w:val="22"/>
                        </w:rPr>
                        <w:t>Ε Π Ε Ξ Η Γ Η Σ Η</w:t>
                      </w:r>
                    </w:p>
                  </w:txbxContent>
                </v:textbox>
              </v:shape>
            </w:pict>
          </mc:Fallback>
        </mc:AlternateContent>
      </w:r>
    </w:p>
    <w:p w14:paraId="63776E55" w14:textId="77777777" w:rsidR="00B53D98" w:rsidRDefault="00B53D98">
      <w:pPr>
        <w:jc w:val="center"/>
        <w:rPr>
          <w:rFonts w:ascii="Palatino Linotype" w:hAnsi="Palatino Linotype"/>
          <w:b/>
          <w:w w:val="150"/>
          <w:sz w:val="16"/>
          <w:szCs w:val="16"/>
          <w:u w:val="single"/>
        </w:rPr>
      </w:pPr>
    </w:p>
    <w:p w14:paraId="77D0A97D" w14:textId="77777777" w:rsidR="00B53D98" w:rsidRDefault="00B53D98">
      <w:pPr>
        <w:jc w:val="center"/>
        <w:rPr>
          <w:rFonts w:ascii="Palatino Linotype" w:hAnsi="Palatino Linotype"/>
          <w:b/>
          <w:w w:val="150"/>
          <w:sz w:val="16"/>
          <w:szCs w:val="16"/>
          <w:u w:val="single"/>
        </w:rPr>
      </w:pPr>
    </w:p>
    <w:p w14:paraId="1B030EDB" w14:textId="77777777" w:rsidR="00B53D98" w:rsidRDefault="00B53D98">
      <w:pPr>
        <w:ind w:firstLine="360"/>
        <w:jc w:val="both"/>
        <w:rPr>
          <w:rFonts w:ascii="Palatino Linotype" w:hAnsi="Palatino Linotype"/>
          <w:b/>
          <w:w w:val="150"/>
          <w:sz w:val="16"/>
          <w:szCs w:val="16"/>
          <w:u w:val="single"/>
        </w:rPr>
      </w:pPr>
    </w:p>
    <w:p w14:paraId="5F5DB781" w14:textId="77777777" w:rsidR="00B53D98" w:rsidRDefault="00B53D98">
      <w:pPr>
        <w:ind w:firstLine="360"/>
        <w:jc w:val="both"/>
        <w:rPr>
          <w:rFonts w:ascii="Century Gothic" w:hAnsi="Century Gothic"/>
        </w:rPr>
      </w:pPr>
    </w:p>
    <w:p w14:paraId="2955C8CD"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Είναι κυρίως </w:t>
      </w:r>
      <w:r>
        <w:rPr>
          <w:rFonts w:ascii="Palatino Linotype" w:hAnsi="Palatino Linotype"/>
          <w:b/>
          <w:sz w:val="22"/>
          <w:szCs w:val="22"/>
        </w:rPr>
        <w:t>ουσιαστικό</w:t>
      </w:r>
      <w:r>
        <w:rPr>
          <w:rFonts w:ascii="Palatino Linotype" w:hAnsi="Palatino Linotype"/>
          <w:sz w:val="22"/>
          <w:szCs w:val="22"/>
        </w:rPr>
        <w:t xml:space="preserve"> που τίθεται στην ίδια πτώση μ’ ένα άλλο ουσιαστικό, που προηγείται, για να το επεξηγήσει, να κάνει δηλαδή την έννοια αυτού του ουσιαστικού σαφή. Μεταφράζεται με το </w:t>
      </w:r>
      <w:r>
        <w:rPr>
          <w:rFonts w:ascii="Palatino Linotype" w:hAnsi="Palatino Linotype"/>
          <w:b/>
          <w:sz w:val="22"/>
          <w:szCs w:val="22"/>
        </w:rPr>
        <w:t>«δηλαδή».</w:t>
      </w:r>
      <w:r>
        <w:rPr>
          <w:rFonts w:ascii="Palatino Linotype" w:hAnsi="Palatino Linotype"/>
          <w:sz w:val="22"/>
          <w:szCs w:val="22"/>
        </w:rPr>
        <w:t xml:space="preserve"> Συχνά πιο πριν τοποθετείται </w:t>
      </w:r>
      <w:r>
        <w:rPr>
          <w:rFonts w:ascii="Palatino Linotype" w:hAnsi="Palatino Linotype"/>
          <w:b/>
          <w:sz w:val="22"/>
          <w:szCs w:val="22"/>
        </w:rPr>
        <w:t>κόμμα.</w:t>
      </w:r>
      <w:r>
        <w:rPr>
          <w:rFonts w:ascii="Palatino Linotype" w:hAnsi="Palatino Linotype"/>
          <w:sz w:val="22"/>
          <w:szCs w:val="22"/>
        </w:rPr>
        <w:t xml:space="preserve">  </w:t>
      </w:r>
    </w:p>
    <w:p w14:paraId="5B051A64"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Η επεξήγηση είναι μία έννοια </w:t>
      </w:r>
      <w:r>
        <w:rPr>
          <w:rFonts w:ascii="Palatino Linotype" w:hAnsi="Palatino Linotype"/>
          <w:b/>
          <w:sz w:val="22"/>
          <w:szCs w:val="22"/>
        </w:rPr>
        <w:t>μερική</w:t>
      </w:r>
      <w:r>
        <w:rPr>
          <w:rFonts w:ascii="Palatino Linotype" w:hAnsi="Palatino Linotype"/>
          <w:sz w:val="22"/>
          <w:szCs w:val="22"/>
        </w:rPr>
        <w:t xml:space="preserve">, δηλαδή μία έννοια </w:t>
      </w:r>
      <w:r>
        <w:rPr>
          <w:rFonts w:ascii="Palatino Linotype" w:hAnsi="Palatino Linotype"/>
          <w:b/>
          <w:sz w:val="22"/>
          <w:szCs w:val="22"/>
        </w:rPr>
        <w:t>συγκεκριμένη</w:t>
      </w:r>
      <w:r>
        <w:rPr>
          <w:rFonts w:ascii="Palatino Linotype" w:hAnsi="Palatino Linotype"/>
          <w:sz w:val="22"/>
          <w:szCs w:val="22"/>
        </w:rPr>
        <w:t xml:space="preserve">, </w:t>
      </w:r>
      <w:r>
        <w:rPr>
          <w:rFonts w:ascii="Palatino Linotype" w:hAnsi="Palatino Linotype"/>
          <w:b/>
          <w:sz w:val="22"/>
          <w:szCs w:val="22"/>
        </w:rPr>
        <w:t>ειδική</w:t>
      </w:r>
      <w:r>
        <w:rPr>
          <w:rFonts w:ascii="Palatino Linotype" w:hAnsi="Palatino Linotype"/>
          <w:sz w:val="22"/>
          <w:szCs w:val="22"/>
        </w:rPr>
        <w:t xml:space="preserve">, ενώ ο όρος τον οποίο προσδιορίζει και επεξηγεί είναι μία έννοια </w:t>
      </w:r>
      <w:r>
        <w:rPr>
          <w:rFonts w:ascii="Palatino Linotype" w:hAnsi="Palatino Linotype"/>
          <w:b/>
          <w:sz w:val="22"/>
          <w:szCs w:val="22"/>
        </w:rPr>
        <w:t>γενική</w:t>
      </w:r>
      <w:r>
        <w:rPr>
          <w:rFonts w:ascii="Palatino Linotype" w:hAnsi="Palatino Linotype"/>
          <w:sz w:val="22"/>
          <w:szCs w:val="22"/>
        </w:rPr>
        <w:t>, μία έννοια δηλαδή αόριστη.</w:t>
      </w:r>
    </w:p>
    <w:p w14:paraId="6DD257D3"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Περικλῆς</w:t>
      </w:r>
      <w:proofErr w:type="spellEnd"/>
      <w:r>
        <w:rPr>
          <w:rFonts w:ascii="Palatino Linotype" w:hAnsi="Palatino Linotype"/>
          <w:sz w:val="22"/>
          <w:szCs w:val="22"/>
        </w:rPr>
        <w:t xml:space="preserve"> </w:t>
      </w:r>
      <w:proofErr w:type="spellStart"/>
      <w:r>
        <w:rPr>
          <w:rFonts w:ascii="Palatino Linotype" w:hAnsi="Palatino Linotype"/>
          <w:sz w:val="22"/>
          <w:szCs w:val="22"/>
        </w:rPr>
        <w:t>ἐγένετο</w:t>
      </w:r>
      <w:proofErr w:type="spellEnd"/>
      <w:r>
        <w:rPr>
          <w:rFonts w:ascii="Palatino Linotype" w:hAnsi="Palatino Linotype"/>
          <w:sz w:val="22"/>
          <w:szCs w:val="22"/>
        </w:rPr>
        <w:t xml:space="preserve"> μαθητής δύο διδασκάλων, </w:t>
      </w:r>
      <w:proofErr w:type="spellStart"/>
      <w:r>
        <w:rPr>
          <w:rFonts w:ascii="Palatino Linotype" w:hAnsi="Palatino Linotype"/>
          <w:b/>
          <w:sz w:val="22"/>
          <w:szCs w:val="22"/>
        </w:rPr>
        <w:t>Ἀναξαγόρου</w:t>
      </w:r>
      <w:proofErr w:type="spellEnd"/>
      <w:r>
        <w:rPr>
          <w:rFonts w:ascii="Palatino Linotype" w:hAnsi="Palatino Linotype"/>
          <w:sz w:val="22"/>
          <w:szCs w:val="22"/>
        </w:rPr>
        <w:t xml:space="preserve"> </w:t>
      </w:r>
      <w:proofErr w:type="spellStart"/>
      <w:r>
        <w:rPr>
          <w:rFonts w:ascii="Palatino Linotype" w:hAnsi="Palatino Linotype"/>
          <w:sz w:val="22"/>
          <w:szCs w:val="22"/>
        </w:rPr>
        <w:t>καί</w:t>
      </w:r>
      <w:proofErr w:type="spellEnd"/>
      <w:r>
        <w:rPr>
          <w:rFonts w:ascii="Palatino Linotype" w:hAnsi="Palatino Linotype"/>
          <w:sz w:val="22"/>
          <w:szCs w:val="22"/>
        </w:rPr>
        <w:t xml:space="preserve"> </w:t>
      </w:r>
      <w:r>
        <w:rPr>
          <w:rFonts w:ascii="Palatino Linotype" w:hAnsi="Palatino Linotype"/>
          <w:b/>
          <w:sz w:val="22"/>
          <w:szCs w:val="22"/>
        </w:rPr>
        <w:t>Δάμωνος</w:t>
      </w:r>
      <w:r>
        <w:rPr>
          <w:rFonts w:ascii="Palatino Linotype" w:hAnsi="Palatino Linotype"/>
          <w:sz w:val="22"/>
          <w:szCs w:val="22"/>
        </w:rPr>
        <w:t xml:space="preserve">. </w:t>
      </w:r>
    </w:p>
    <w:p w14:paraId="39803044" w14:textId="77777777" w:rsidR="00B53D98" w:rsidRDefault="00B53D98">
      <w:pPr>
        <w:shd w:val="clear" w:color="auto" w:fill="FFFFFF"/>
        <w:spacing w:before="120" w:line="480" w:lineRule="auto"/>
        <w:jc w:val="both"/>
        <w:rPr>
          <w:rFonts w:ascii="Palatino Linotype" w:hAnsi="Palatino Linotype"/>
          <w:sz w:val="22"/>
          <w:szCs w:val="22"/>
        </w:rPr>
      </w:pPr>
      <w:r>
        <w:rPr>
          <w:rFonts w:ascii="Palatino Linotype" w:hAnsi="Palatino Linotype"/>
          <w:sz w:val="22"/>
          <w:szCs w:val="22"/>
        </w:rPr>
        <w:t xml:space="preserve">Εκτός από ουσιαστικό ως επεξήγηση μπορούν να χαρακτηρισθούν: </w:t>
      </w:r>
    </w:p>
    <w:tbl>
      <w:tblPr>
        <w:tblW w:w="0" w:type="auto"/>
        <w:tblInd w:w="40" w:type="dxa"/>
        <w:tblLayout w:type="fixed"/>
        <w:tblCellMar>
          <w:left w:w="40" w:type="dxa"/>
          <w:right w:w="40" w:type="dxa"/>
        </w:tblCellMar>
        <w:tblLook w:val="0000" w:firstRow="0" w:lastRow="0" w:firstColumn="0" w:lastColumn="0" w:noHBand="0" w:noVBand="0"/>
      </w:tblPr>
      <w:tblGrid>
        <w:gridCol w:w="3965"/>
        <w:gridCol w:w="5124"/>
      </w:tblGrid>
      <w:tr w:rsidR="00B53D98" w14:paraId="0D0B488A" w14:textId="77777777">
        <w:trPr>
          <w:trHeight w:val="326"/>
        </w:trPr>
        <w:tc>
          <w:tcPr>
            <w:tcW w:w="3965" w:type="dxa"/>
            <w:tcBorders>
              <w:top w:val="single" w:sz="4" w:space="0" w:color="000000"/>
              <w:left w:val="single" w:sz="4" w:space="0" w:color="000000"/>
              <w:bottom w:val="single" w:sz="4" w:space="0" w:color="000000"/>
            </w:tcBorders>
            <w:shd w:val="clear" w:color="auto" w:fill="auto"/>
          </w:tcPr>
          <w:p w14:paraId="05C868DD" w14:textId="77777777" w:rsidR="00B53D98" w:rsidRDefault="00B53D98">
            <w:pPr>
              <w:shd w:val="clear" w:color="auto" w:fill="FFFFFF"/>
              <w:snapToGrid w:val="0"/>
              <w:jc w:val="both"/>
              <w:rPr>
                <w:rFonts w:ascii="Palatino Linotype" w:hAnsi="Palatino Linotype"/>
                <w:b/>
              </w:rPr>
            </w:pPr>
            <w:r>
              <w:rPr>
                <w:rFonts w:ascii="Palatino Linotype" w:hAnsi="Palatino Linotype"/>
                <w:b/>
              </w:rPr>
              <w:t>α) ΆΝΑΡΘΡΟ ΑΠΑΡΕΜΦΑΤΟ</w:t>
            </w:r>
          </w:p>
          <w:p w14:paraId="746B96B0" w14:textId="77777777" w:rsidR="00B53D98" w:rsidRDefault="00B53D98">
            <w:pPr>
              <w:shd w:val="clear" w:color="auto" w:fill="FFFFFF"/>
              <w:jc w:val="both"/>
              <w:rPr>
                <w:rFonts w:ascii="Palatino Linotype" w:hAnsi="Palatino Linotype"/>
              </w:rPr>
            </w:pP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14:paraId="5E80C4D0" w14:textId="77777777" w:rsidR="00B53D98" w:rsidRDefault="00B53D98">
            <w:pPr>
              <w:shd w:val="clear" w:color="auto" w:fill="FFFFFF"/>
              <w:snapToGrid w:val="0"/>
              <w:ind w:left="135" w:right="164"/>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Εἷς</w:t>
            </w:r>
            <w:proofErr w:type="spellEnd"/>
            <w:r>
              <w:rPr>
                <w:rFonts w:ascii="Palatino Linotype" w:hAnsi="Palatino Linotype"/>
                <w:iCs/>
              </w:rPr>
              <w:t xml:space="preserve"> </w:t>
            </w:r>
            <w:proofErr w:type="spellStart"/>
            <w:r>
              <w:rPr>
                <w:rFonts w:ascii="Palatino Linotype" w:hAnsi="Palatino Linotype"/>
                <w:iCs/>
              </w:rPr>
              <w:t>οἱωνός</w:t>
            </w:r>
            <w:proofErr w:type="spellEnd"/>
            <w:r>
              <w:rPr>
                <w:rFonts w:ascii="Palatino Linotype" w:hAnsi="Palatino Linotype"/>
                <w:iCs/>
              </w:rPr>
              <w:t xml:space="preserve"> </w:t>
            </w:r>
            <w:proofErr w:type="spellStart"/>
            <w:r>
              <w:rPr>
                <w:rFonts w:ascii="Palatino Linotype" w:hAnsi="Palatino Linotype"/>
                <w:iCs/>
              </w:rPr>
              <w:t>ἄριστος</w:t>
            </w:r>
            <w:proofErr w:type="spellEnd"/>
            <w:r>
              <w:rPr>
                <w:rFonts w:ascii="Palatino Linotype" w:hAnsi="Palatino Linotype"/>
                <w:iCs/>
              </w:rPr>
              <w:t xml:space="preserve">, </w:t>
            </w:r>
            <w:proofErr w:type="spellStart"/>
            <w:r>
              <w:rPr>
                <w:rFonts w:ascii="Palatino Linotype" w:hAnsi="Palatino Linotype"/>
                <w:b/>
                <w:iCs/>
              </w:rPr>
              <w:t>ἀμύνεσθαι</w:t>
            </w:r>
            <w:proofErr w:type="spellEnd"/>
            <w:r>
              <w:rPr>
                <w:rFonts w:ascii="Palatino Linotype" w:hAnsi="Palatino Linotype"/>
                <w:iCs/>
              </w:rPr>
              <w:t xml:space="preserve"> περί </w:t>
            </w:r>
            <w:proofErr w:type="spellStart"/>
            <w:r>
              <w:rPr>
                <w:rFonts w:ascii="Palatino Linotype" w:hAnsi="Palatino Linotype"/>
                <w:iCs/>
              </w:rPr>
              <w:t>πάτρης</w:t>
            </w:r>
            <w:proofErr w:type="spellEnd"/>
            <w:r>
              <w:rPr>
                <w:rFonts w:ascii="Palatino Linotype" w:hAnsi="Palatino Linotype"/>
                <w:iCs/>
              </w:rPr>
              <w:t>.</w:t>
            </w:r>
          </w:p>
        </w:tc>
      </w:tr>
      <w:tr w:rsidR="00B53D98" w14:paraId="0DE08D54" w14:textId="77777777">
        <w:trPr>
          <w:trHeight w:val="538"/>
        </w:trPr>
        <w:tc>
          <w:tcPr>
            <w:tcW w:w="3965" w:type="dxa"/>
            <w:tcBorders>
              <w:top w:val="single" w:sz="4" w:space="0" w:color="000000"/>
              <w:left w:val="single" w:sz="4" w:space="0" w:color="000000"/>
              <w:bottom w:val="single" w:sz="4" w:space="0" w:color="000000"/>
            </w:tcBorders>
            <w:shd w:val="clear" w:color="auto" w:fill="auto"/>
          </w:tcPr>
          <w:p w14:paraId="04EA9BF8" w14:textId="77777777" w:rsidR="00B53D98" w:rsidRDefault="00B53D98">
            <w:pPr>
              <w:shd w:val="clear" w:color="auto" w:fill="FFFFFF"/>
              <w:snapToGrid w:val="0"/>
              <w:jc w:val="both"/>
              <w:rPr>
                <w:rFonts w:ascii="Palatino Linotype" w:hAnsi="Palatino Linotype"/>
                <w:b/>
              </w:rPr>
            </w:pPr>
            <w:r>
              <w:rPr>
                <w:rFonts w:ascii="Palatino Linotype" w:hAnsi="Palatino Linotype"/>
                <w:b/>
              </w:rPr>
              <w:t>β) ΈΝΑΡΘΡΟ ΑΠΑΡΕΜΦΑΤΟ</w:t>
            </w:r>
          </w:p>
          <w:p w14:paraId="376E37A9" w14:textId="77777777" w:rsidR="00B53D98" w:rsidRDefault="00B53D98">
            <w:pPr>
              <w:shd w:val="clear" w:color="auto" w:fill="FFFFFF"/>
              <w:jc w:val="both"/>
              <w:rPr>
                <w:rFonts w:ascii="Palatino Linotype" w:hAnsi="Palatino Linotype"/>
                <w:b/>
              </w:rPr>
            </w:pP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14:paraId="1A5A1B93" w14:textId="77777777" w:rsidR="00B53D98" w:rsidRDefault="00B53D98">
            <w:pPr>
              <w:shd w:val="clear" w:color="auto" w:fill="FFFFFF"/>
              <w:snapToGrid w:val="0"/>
              <w:spacing w:line="216" w:lineRule="auto"/>
              <w:ind w:left="136" w:right="164"/>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Τοῦτο</w:t>
            </w:r>
            <w:proofErr w:type="spellEnd"/>
            <w:r>
              <w:rPr>
                <w:rFonts w:ascii="Palatino Linotype" w:hAnsi="Palatino Linotype"/>
                <w:iCs/>
              </w:rPr>
              <w:t xml:space="preserve"> </w:t>
            </w:r>
            <w:proofErr w:type="spellStart"/>
            <w:r>
              <w:rPr>
                <w:rFonts w:ascii="Palatino Linotype" w:hAnsi="Palatino Linotype"/>
                <w:iCs/>
              </w:rPr>
              <w:t>ἐστί</w:t>
            </w:r>
            <w:proofErr w:type="spellEnd"/>
            <w:r>
              <w:rPr>
                <w:rFonts w:ascii="Palatino Linotype" w:hAnsi="Palatino Linotype"/>
                <w:iCs/>
              </w:rPr>
              <w:t xml:space="preserve"> </w:t>
            </w:r>
            <w:proofErr w:type="spellStart"/>
            <w:r>
              <w:rPr>
                <w:rFonts w:ascii="Palatino Linotype" w:hAnsi="Palatino Linotype"/>
                <w:iCs/>
              </w:rPr>
              <w:t>τό</w:t>
            </w:r>
            <w:proofErr w:type="spellEnd"/>
            <w:r>
              <w:rPr>
                <w:rFonts w:ascii="Palatino Linotype" w:hAnsi="Palatino Linotype"/>
                <w:iCs/>
              </w:rPr>
              <w:t xml:space="preserve"> </w:t>
            </w:r>
            <w:proofErr w:type="spellStart"/>
            <w:r>
              <w:rPr>
                <w:rFonts w:ascii="Palatino Linotype" w:hAnsi="Palatino Linotype"/>
                <w:iCs/>
              </w:rPr>
              <w:t>ἀδικεῖν</w:t>
            </w:r>
            <w:proofErr w:type="spellEnd"/>
            <w:r>
              <w:rPr>
                <w:rFonts w:ascii="Palatino Linotype" w:hAnsi="Palatino Linotype"/>
                <w:iCs/>
              </w:rPr>
              <w:t xml:space="preserve">, </w:t>
            </w:r>
            <w:proofErr w:type="spellStart"/>
            <w:r>
              <w:rPr>
                <w:rFonts w:ascii="Palatino Linotype" w:hAnsi="Palatino Linotype"/>
                <w:b/>
                <w:iCs/>
              </w:rPr>
              <w:t>τό</w:t>
            </w:r>
            <w:proofErr w:type="spellEnd"/>
            <w:r>
              <w:rPr>
                <w:rFonts w:ascii="Palatino Linotype" w:hAnsi="Palatino Linotype"/>
                <w:iCs/>
              </w:rPr>
              <w:t xml:space="preserve"> πλέον </w:t>
            </w:r>
            <w:proofErr w:type="spellStart"/>
            <w:r>
              <w:rPr>
                <w:rFonts w:ascii="Palatino Linotype" w:hAnsi="Palatino Linotype"/>
                <w:iCs/>
              </w:rPr>
              <w:t>τῶν</w:t>
            </w:r>
            <w:proofErr w:type="spellEnd"/>
            <w:r>
              <w:rPr>
                <w:rFonts w:ascii="Palatino Linotype" w:hAnsi="Palatino Linotype"/>
                <w:iCs/>
              </w:rPr>
              <w:t xml:space="preserve"> </w:t>
            </w:r>
            <w:proofErr w:type="spellStart"/>
            <w:r>
              <w:rPr>
                <w:rFonts w:ascii="Palatino Linotype" w:hAnsi="Palatino Linotype"/>
                <w:iCs/>
              </w:rPr>
              <w:t>ἄλλων</w:t>
            </w:r>
            <w:proofErr w:type="spellEnd"/>
            <w:r>
              <w:rPr>
                <w:rFonts w:ascii="Palatino Linotype" w:hAnsi="Palatino Linotype"/>
                <w:iCs/>
              </w:rPr>
              <w:t xml:space="preserve"> </w:t>
            </w:r>
            <w:proofErr w:type="spellStart"/>
            <w:r>
              <w:rPr>
                <w:rFonts w:ascii="Palatino Linotype" w:hAnsi="Palatino Linotype"/>
                <w:b/>
                <w:iCs/>
              </w:rPr>
              <w:t>ζητεῖν</w:t>
            </w:r>
            <w:proofErr w:type="spellEnd"/>
            <w:r>
              <w:rPr>
                <w:rFonts w:ascii="Palatino Linotype" w:hAnsi="Palatino Linotype"/>
                <w:iCs/>
              </w:rPr>
              <w:t xml:space="preserve"> </w:t>
            </w:r>
            <w:proofErr w:type="spellStart"/>
            <w:r>
              <w:rPr>
                <w:rFonts w:ascii="Palatino Linotype" w:hAnsi="Palatino Linotype"/>
                <w:iCs/>
              </w:rPr>
              <w:t>ἔχειν</w:t>
            </w:r>
            <w:proofErr w:type="spellEnd"/>
            <w:r>
              <w:rPr>
                <w:rFonts w:ascii="Palatino Linotype" w:hAnsi="Palatino Linotype"/>
                <w:iCs/>
              </w:rPr>
              <w:t>.</w:t>
            </w:r>
          </w:p>
        </w:tc>
      </w:tr>
      <w:tr w:rsidR="00B53D98" w14:paraId="41A7F93C" w14:textId="77777777">
        <w:trPr>
          <w:trHeight w:val="547"/>
        </w:trPr>
        <w:tc>
          <w:tcPr>
            <w:tcW w:w="3965" w:type="dxa"/>
            <w:tcBorders>
              <w:top w:val="single" w:sz="4" w:space="0" w:color="000000"/>
              <w:left w:val="single" w:sz="4" w:space="0" w:color="000000"/>
              <w:bottom w:val="single" w:sz="4" w:space="0" w:color="000000"/>
            </w:tcBorders>
            <w:shd w:val="clear" w:color="auto" w:fill="auto"/>
          </w:tcPr>
          <w:p w14:paraId="7A9A8875" w14:textId="77777777" w:rsidR="00B53D98" w:rsidRDefault="00B53D98">
            <w:pPr>
              <w:shd w:val="clear" w:color="auto" w:fill="FFFFFF"/>
              <w:snapToGrid w:val="0"/>
              <w:rPr>
                <w:rFonts w:ascii="Palatino Linotype" w:hAnsi="Palatino Linotype"/>
                <w:b/>
              </w:rPr>
            </w:pPr>
            <w:r>
              <w:rPr>
                <w:rFonts w:ascii="Palatino Linotype" w:hAnsi="Palatino Linotype"/>
                <w:b/>
              </w:rPr>
              <w:t>γ) ΔΕΥΤΕΡΕΥΟΥΣΑ ΟΝΟΜΑΤΙΚΗ ΠΡΟΤΑΣΗ</w:t>
            </w:r>
          </w:p>
          <w:p w14:paraId="1571F282" w14:textId="77777777" w:rsidR="00B53D98" w:rsidRDefault="00B53D98">
            <w:pPr>
              <w:shd w:val="clear" w:color="auto" w:fill="FFFFFF"/>
              <w:jc w:val="both"/>
              <w:rPr>
                <w:rFonts w:ascii="Palatino Linotype" w:hAnsi="Palatino Linotype"/>
                <w:b/>
              </w:rPr>
            </w:pP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14:paraId="4F711E65" w14:textId="77777777" w:rsidR="00B53D98" w:rsidRDefault="00B53D98">
            <w:pPr>
              <w:shd w:val="clear" w:color="auto" w:fill="FFFFFF"/>
              <w:snapToGrid w:val="0"/>
              <w:ind w:left="135" w:right="164"/>
              <w:jc w:val="both"/>
              <w:rPr>
                <w:rFonts w:ascii="Palatino Linotype" w:hAnsi="Palatino Linotype"/>
                <w:b/>
                <w:iCs/>
              </w:rPr>
            </w:pPr>
            <w:r>
              <w:rPr>
                <w:rFonts w:ascii="Palatino Linotype" w:hAnsi="Palatino Linotype"/>
              </w:rPr>
              <w:t xml:space="preserve">π.χ. </w:t>
            </w:r>
            <w:proofErr w:type="spellStart"/>
            <w:r>
              <w:rPr>
                <w:rFonts w:ascii="Palatino Linotype" w:hAnsi="Palatino Linotype"/>
                <w:iCs/>
              </w:rPr>
              <w:t>Τοῦτο</w:t>
            </w:r>
            <w:proofErr w:type="spellEnd"/>
            <w:r>
              <w:rPr>
                <w:rFonts w:ascii="Palatino Linotype" w:hAnsi="Palatino Linotype"/>
                <w:iCs/>
              </w:rPr>
              <w:t xml:space="preserve"> γιγνώσκω,  </w:t>
            </w:r>
            <w:proofErr w:type="spellStart"/>
            <w:r>
              <w:rPr>
                <w:rFonts w:ascii="Palatino Linotype" w:hAnsi="Palatino Linotype"/>
                <w:b/>
                <w:iCs/>
              </w:rPr>
              <w:t>ὅτι</w:t>
            </w:r>
            <w:proofErr w:type="spellEnd"/>
            <w:r>
              <w:rPr>
                <w:rFonts w:ascii="Palatino Linotype" w:hAnsi="Palatino Linotype"/>
                <w:b/>
                <w:iCs/>
              </w:rPr>
              <w:t xml:space="preserve"> </w:t>
            </w:r>
            <w:proofErr w:type="spellStart"/>
            <w:r>
              <w:rPr>
                <w:rFonts w:ascii="Palatino Linotype" w:hAnsi="Palatino Linotype"/>
                <w:b/>
                <w:iCs/>
              </w:rPr>
              <w:t>τόλμῃ</w:t>
            </w:r>
            <w:proofErr w:type="spellEnd"/>
            <w:r>
              <w:rPr>
                <w:rFonts w:ascii="Palatino Linotype" w:hAnsi="Palatino Linotype"/>
                <w:b/>
                <w:iCs/>
              </w:rPr>
              <w:t xml:space="preserve"> </w:t>
            </w:r>
            <w:proofErr w:type="spellStart"/>
            <w:r>
              <w:rPr>
                <w:rFonts w:ascii="Palatino Linotype" w:hAnsi="Palatino Linotype"/>
                <w:b/>
                <w:iCs/>
              </w:rPr>
              <w:t>δικαίᾳ</w:t>
            </w:r>
            <w:proofErr w:type="spellEnd"/>
            <w:r>
              <w:rPr>
                <w:rFonts w:ascii="Palatino Linotype" w:hAnsi="Palatino Linotype"/>
                <w:b/>
                <w:iCs/>
              </w:rPr>
              <w:t xml:space="preserve"> </w:t>
            </w:r>
            <w:proofErr w:type="spellStart"/>
            <w:r>
              <w:rPr>
                <w:rFonts w:ascii="Palatino Linotype" w:hAnsi="Palatino Linotype"/>
                <w:b/>
                <w:iCs/>
              </w:rPr>
              <w:t>καί</w:t>
            </w:r>
            <w:proofErr w:type="spellEnd"/>
            <w:r>
              <w:rPr>
                <w:rFonts w:ascii="Palatino Linotype" w:hAnsi="Palatino Linotype"/>
                <w:b/>
                <w:iCs/>
              </w:rPr>
              <w:t xml:space="preserve"> θεός συλλαμβάνει.</w:t>
            </w:r>
          </w:p>
        </w:tc>
      </w:tr>
      <w:tr w:rsidR="00B53D98" w14:paraId="73E7E088" w14:textId="77777777">
        <w:trPr>
          <w:trHeight w:val="336"/>
        </w:trPr>
        <w:tc>
          <w:tcPr>
            <w:tcW w:w="3965" w:type="dxa"/>
            <w:vMerge w:val="restart"/>
            <w:tcBorders>
              <w:top w:val="single" w:sz="4" w:space="0" w:color="000000"/>
              <w:left w:val="single" w:sz="4" w:space="0" w:color="000000"/>
              <w:bottom w:val="single" w:sz="4" w:space="0" w:color="000000"/>
            </w:tcBorders>
            <w:shd w:val="clear" w:color="auto" w:fill="auto"/>
          </w:tcPr>
          <w:p w14:paraId="641145E4" w14:textId="77777777" w:rsidR="00B53D98" w:rsidRDefault="00B53D98">
            <w:pPr>
              <w:shd w:val="clear" w:color="auto" w:fill="FFFFFF"/>
              <w:snapToGrid w:val="0"/>
              <w:jc w:val="both"/>
              <w:rPr>
                <w:rFonts w:ascii="Palatino Linotype" w:hAnsi="Palatino Linotype"/>
                <w:b/>
              </w:rPr>
            </w:pPr>
            <w:r>
              <w:rPr>
                <w:rFonts w:ascii="Palatino Linotype" w:hAnsi="Palatino Linotype"/>
                <w:b/>
              </w:rPr>
              <w:t>δ) Η ΤΡΟΠΙΚΗ ΜΕΤΟΧΗ</w:t>
            </w:r>
          </w:p>
          <w:p w14:paraId="05B32688" w14:textId="77777777" w:rsidR="00B53D98" w:rsidRDefault="00B53D98">
            <w:pPr>
              <w:shd w:val="clear" w:color="auto" w:fill="FFFFFF"/>
              <w:jc w:val="both"/>
              <w:rPr>
                <w:rFonts w:ascii="Palatino Linotype" w:hAnsi="Palatino Linotype"/>
                <w:b/>
              </w:rPr>
            </w:pP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14:paraId="44D9D5B2" w14:textId="77777777" w:rsidR="00B53D98" w:rsidRDefault="00B53D98">
            <w:pPr>
              <w:shd w:val="clear" w:color="auto" w:fill="FFFFFF"/>
              <w:snapToGrid w:val="0"/>
              <w:ind w:left="135" w:right="164"/>
              <w:jc w:val="both"/>
              <w:rPr>
                <w:rFonts w:ascii="Palatino Linotype" w:hAnsi="Palatino Linotype"/>
              </w:rPr>
            </w:pPr>
            <w:r>
              <w:rPr>
                <w:rFonts w:ascii="Palatino Linotype" w:hAnsi="Palatino Linotype"/>
              </w:rPr>
              <w:t xml:space="preserve">(στα τροπικά επιρρήματα </w:t>
            </w:r>
            <w:proofErr w:type="spellStart"/>
            <w:r>
              <w:rPr>
                <w:rFonts w:ascii="Palatino Linotype" w:hAnsi="Palatino Linotype"/>
                <w:b/>
                <w:i/>
              </w:rPr>
              <w:t>οὕτω</w:t>
            </w:r>
            <w:proofErr w:type="spellEnd"/>
            <w:r>
              <w:rPr>
                <w:rFonts w:ascii="Palatino Linotype" w:hAnsi="Palatino Linotype"/>
                <w:b/>
                <w:i/>
              </w:rPr>
              <w:t>(ς)</w:t>
            </w:r>
            <w:r>
              <w:rPr>
                <w:rFonts w:ascii="Palatino Linotype" w:hAnsi="Palatino Linotype"/>
              </w:rPr>
              <w:t xml:space="preserve"> και </w:t>
            </w:r>
            <w:proofErr w:type="spellStart"/>
            <w:r>
              <w:rPr>
                <w:rFonts w:ascii="Palatino Linotype" w:hAnsi="Palatino Linotype"/>
                <w:b/>
                <w:i/>
              </w:rPr>
              <w:t>ὥδε</w:t>
            </w:r>
            <w:proofErr w:type="spellEnd"/>
            <w:r>
              <w:rPr>
                <w:rFonts w:ascii="Palatino Linotype" w:hAnsi="Palatino Linotype"/>
              </w:rPr>
              <w:t xml:space="preserve"> ή σε  δοτική του τρόπου)</w:t>
            </w:r>
          </w:p>
        </w:tc>
      </w:tr>
      <w:tr w:rsidR="00B53D98" w14:paraId="6F2E4621" w14:textId="77777777">
        <w:trPr>
          <w:trHeight w:val="547"/>
        </w:trPr>
        <w:tc>
          <w:tcPr>
            <w:tcW w:w="3965" w:type="dxa"/>
            <w:vMerge/>
            <w:tcBorders>
              <w:top w:val="single" w:sz="4" w:space="0" w:color="000000"/>
              <w:left w:val="single" w:sz="4" w:space="0" w:color="000000"/>
              <w:bottom w:val="single" w:sz="4" w:space="0" w:color="000000"/>
            </w:tcBorders>
            <w:shd w:val="clear" w:color="auto" w:fill="auto"/>
            <w:vAlign w:val="center"/>
          </w:tcPr>
          <w:p w14:paraId="219DBD91" w14:textId="77777777" w:rsidR="00B53D98" w:rsidRDefault="00B53D98">
            <w:pPr>
              <w:snapToGrid w:val="0"/>
              <w:rPr>
                <w:rFonts w:ascii="Palatino Linotype" w:hAnsi="Palatino Linotype"/>
                <w:b/>
              </w:rPr>
            </w:pP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14:paraId="3B7E1667" w14:textId="77777777" w:rsidR="00B53D98" w:rsidRDefault="00B53D98">
            <w:pPr>
              <w:shd w:val="clear" w:color="auto" w:fill="FFFFFF"/>
              <w:snapToGrid w:val="0"/>
              <w:spacing w:line="216" w:lineRule="auto"/>
              <w:ind w:left="136" w:right="164"/>
              <w:jc w:val="both"/>
              <w:rPr>
                <w:rFonts w:ascii="Palatino Linotype" w:hAnsi="Palatino Linotype"/>
                <w:iCs/>
              </w:rPr>
            </w:pPr>
            <w:r>
              <w:rPr>
                <w:rFonts w:ascii="Palatino Linotype" w:hAnsi="Palatino Linotype"/>
              </w:rPr>
              <w:t xml:space="preserve">π.χ.   </w:t>
            </w:r>
            <w:r>
              <w:rPr>
                <w:rFonts w:ascii="Palatino Linotype" w:hAnsi="Palatino Linotype"/>
                <w:iCs/>
              </w:rPr>
              <w:t xml:space="preserve">Ταύτην  </w:t>
            </w:r>
            <w:proofErr w:type="spellStart"/>
            <w:r>
              <w:rPr>
                <w:rFonts w:ascii="Palatino Linotype" w:hAnsi="Palatino Linotype"/>
                <w:iCs/>
              </w:rPr>
              <w:t>τήν</w:t>
            </w:r>
            <w:proofErr w:type="spellEnd"/>
            <w:r>
              <w:rPr>
                <w:rFonts w:ascii="Palatino Linotype" w:hAnsi="Palatino Linotype"/>
                <w:iCs/>
              </w:rPr>
              <w:t xml:space="preserve">  </w:t>
            </w:r>
            <w:proofErr w:type="spellStart"/>
            <w:r>
              <w:rPr>
                <w:rFonts w:ascii="Palatino Linotype" w:hAnsi="Palatino Linotype"/>
                <w:iCs/>
              </w:rPr>
              <w:t>ἡμέραν</w:t>
            </w:r>
            <w:proofErr w:type="spellEnd"/>
            <w:r>
              <w:rPr>
                <w:rFonts w:ascii="Palatino Linotype" w:hAnsi="Palatino Linotype"/>
                <w:iCs/>
              </w:rPr>
              <w:t xml:space="preserve">  </w:t>
            </w:r>
            <w:proofErr w:type="spellStart"/>
            <w:r>
              <w:rPr>
                <w:rFonts w:ascii="Palatino Linotype" w:hAnsi="Palatino Linotype"/>
                <w:b/>
                <w:iCs/>
              </w:rPr>
              <w:t>οὕτως</w:t>
            </w:r>
            <w:proofErr w:type="spellEnd"/>
            <w:r>
              <w:rPr>
                <w:rFonts w:ascii="Palatino Linotype" w:hAnsi="Palatino Linotype"/>
                <w:iCs/>
              </w:rPr>
              <w:t xml:space="preserve">   </w:t>
            </w:r>
            <w:proofErr w:type="spellStart"/>
            <w:r>
              <w:rPr>
                <w:rFonts w:ascii="Palatino Linotype" w:hAnsi="Palatino Linotype"/>
                <w:iCs/>
              </w:rPr>
              <w:t>διῆγον</w:t>
            </w:r>
            <w:proofErr w:type="spellEnd"/>
            <w:r>
              <w:rPr>
                <w:rFonts w:ascii="Palatino Linotype" w:hAnsi="Palatino Linotype"/>
                <w:iCs/>
              </w:rPr>
              <w:t xml:space="preserve">,   </w:t>
            </w:r>
            <w:proofErr w:type="spellStart"/>
            <w:r>
              <w:rPr>
                <w:rFonts w:ascii="Palatino Linotype" w:hAnsi="Palatino Linotype"/>
                <w:iCs/>
              </w:rPr>
              <w:t>τά</w:t>
            </w:r>
            <w:proofErr w:type="spellEnd"/>
            <w:r>
              <w:rPr>
                <w:rFonts w:ascii="Palatino Linotype" w:hAnsi="Palatino Linotype"/>
                <w:iCs/>
              </w:rPr>
              <w:t xml:space="preserve">  </w:t>
            </w:r>
            <w:proofErr w:type="spellStart"/>
            <w:r>
              <w:rPr>
                <w:rFonts w:ascii="Palatino Linotype" w:hAnsi="Palatino Linotype"/>
                <w:iCs/>
              </w:rPr>
              <w:t>μέν</w:t>
            </w:r>
            <w:proofErr w:type="spellEnd"/>
            <w:r>
              <w:rPr>
                <w:rFonts w:ascii="Palatino Linotype" w:hAnsi="Palatino Linotype"/>
                <w:iCs/>
              </w:rPr>
              <w:t xml:space="preserve"> </w:t>
            </w:r>
            <w:proofErr w:type="spellStart"/>
            <w:r>
              <w:rPr>
                <w:rFonts w:ascii="Palatino Linotype" w:hAnsi="Palatino Linotype"/>
                <w:b/>
                <w:iCs/>
              </w:rPr>
              <w:t>πορευόμενοι</w:t>
            </w:r>
            <w:proofErr w:type="spellEnd"/>
            <w:r>
              <w:rPr>
                <w:rFonts w:ascii="Palatino Linotype" w:hAnsi="Palatino Linotype"/>
                <w:iCs/>
              </w:rPr>
              <w:t xml:space="preserve">, </w:t>
            </w:r>
            <w:proofErr w:type="spellStart"/>
            <w:r>
              <w:rPr>
                <w:rFonts w:ascii="Palatino Linotype" w:hAnsi="Palatino Linotype"/>
                <w:iCs/>
              </w:rPr>
              <w:t>τά</w:t>
            </w:r>
            <w:proofErr w:type="spellEnd"/>
            <w:r>
              <w:rPr>
                <w:rFonts w:ascii="Palatino Linotype" w:hAnsi="Palatino Linotype"/>
                <w:iCs/>
              </w:rPr>
              <w:t xml:space="preserve"> </w:t>
            </w:r>
            <w:proofErr w:type="spellStart"/>
            <w:r>
              <w:rPr>
                <w:rFonts w:ascii="Palatino Linotype" w:hAnsi="Palatino Linotype"/>
                <w:iCs/>
              </w:rPr>
              <w:t>δέ</w:t>
            </w:r>
            <w:proofErr w:type="spellEnd"/>
            <w:r>
              <w:rPr>
                <w:rFonts w:ascii="Palatino Linotype" w:hAnsi="Palatino Linotype"/>
                <w:iCs/>
              </w:rPr>
              <w:t xml:space="preserve"> </w:t>
            </w:r>
            <w:proofErr w:type="spellStart"/>
            <w:r>
              <w:rPr>
                <w:rFonts w:ascii="Palatino Linotype" w:hAnsi="Palatino Linotype"/>
                <w:b/>
                <w:iCs/>
              </w:rPr>
              <w:t>ἀναπαυόμενοι</w:t>
            </w:r>
            <w:proofErr w:type="spellEnd"/>
            <w:r>
              <w:rPr>
                <w:rFonts w:ascii="Palatino Linotype" w:hAnsi="Palatino Linotype"/>
                <w:iCs/>
              </w:rPr>
              <w:t>.</w:t>
            </w:r>
          </w:p>
        </w:tc>
      </w:tr>
      <w:tr w:rsidR="00B53D98" w14:paraId="3DB2C9B6" w14:textId="77777777">
        <w:trPr>
          <w:trHeight w:val="336"/>
        </w:trPr>
        <w:tc>
          <w:tcPr>
            <w:tcW w:w="3965" w:type="dxa"/>
            <w:vMerge w:val="restart"/>
            <w:tcBorders>
              <w:top w:val="single" w:sz="4" w:space="0" w:color="000000"/>
              <w:left w:val="single" w:sz="4" w:space="0" w:color="000000"/>
              <w:bottom w:val="single" w:sz="4" w:space="0" w:color="000000"/>
            </w:tcBorders>
            <w:shd w:val="clear" w:color="auto" w:fill="auto"/>
          </w:tcPr>
          <w:p w14:paraId="5D456296" w14:textId="77777777" w:rsidR="00B53D98" w:rsidRDefault="00B53D98">
            <w:pPr>
              <w:shd w:val="clear" w:color="auto" w:fill="FFFFFF"/>
              <w:snapToGrid w:val="0"/>
              <w:rPr>
                <w:rFonts w:ascii="Palatino Linotype" w:hAnsi="Palatino Linotype"/>
                <w:b/>
              </w:rPr>
            </w:pPr>
            <w:r>
              <w:rPr>
                <w:rFonts w:ascii="Palatino Linotype" w:hAnsi="Palatino Linotype"/>
                <w:b/>
              </w:rPr>
              <w:t xml:space="preserve">ε) ΔΕΥΤΕΡΕΥΟΥΣΑ ΕΠΙΡΡΗΜΑΤΙΚΗ </w:t>
            </w:r>
          </w:p>
          <w:p w14:paraId="49E40569" w14:textId="77777777" w:rsidR="00B53D98" w:rsidRDefault="00B53D98">
            <w:pPr>
              <w:shd w:val="clear" w:color="auto" w:fill="FFFFFF"/>
              <w:rPr>
                <w:rFonts w:ascii="Palatino Linotype" w:hAnsi="Palatino Linotype"/>
                <w:b/>
              </w:rPr>
            </w:pPr>
            <w:r>
              <w:rPr>
                <w:rFonts w:ascii="Palatino Linotype" w:hAnsi="Palatino Linotype"/>
                <w:b/>
              </w:rPr>
              <w:t xml:space="preserve">    ΠΡΟΤΑΣΗ</w:t>
            </w:r>
          </w:p>
          <w:p w14:paraId="4BB05CB8" w14:textId="77777777" w:rsidR="00B53D98" w:rsidRDefault="00B53D98">
            <w:pPr>
              <w:shd w:val="clear" w:color="auto" w:fill="FFFFFF"/>
              <w:jc w:val="both"/>
              <w:rPr>
                <w:rFonts w:ascii="Palatino Linotype" w:hAnsi="Palatino Linotype"/>
                <w:b/>
              </w:rPr>
            </w:pP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14:paraId="47E1D4F0" w14:textId="77777777" w:rsidR="00B53D98" w:rsidRDefault="00B53D98">
            <w:pPr>
              <w:shd w:val="clear" w:color="auto" w:fill="FFFFFF"/>
              <w:snapToGrid w:val="0"/>
              <w:ind w:left="135" w:right="164"/>
              <w:jc w:val="both"/>
              <w:rPr>
                <w:rFonts w:ascii="Palatino Linotype" w:hAnsi="Palatino Linotype"/>
              </w:rPr>
            </w:pPr>
            <w:r>
              <w:rPr>
                <w:rFonts w:ascii="Palatino Linotype" w:hAnsi="Palatino Linotype"/>
              </w:rPr>
              <w:t>(σε αντίστοιχο επιρρηματικό προσδιορισμό)</w:t>
            </w:r>
          </w:p>
        </w:tc>
      </w:tr>
      <w:tr w:rsidR="00B53D98" w14:paraId="37DA8E1F" w14:textId="77777777">
        <w:trPr>
          <w:trHeight w:val="528"/>
        </w:trPr>
        <w:tc>
          <w:tcPr>
            <w:tcW w:w="3965" w:type="dxa"/>
            <w:vMerge/>
            <w:tcBorders>
              <w:top w:val="single" w:sz="4" w:space="0" w:color="000000"/>
              <w:left w:val="single" w:sz="4" w:space="0" w:color="000000"/>
              <w:bottom w:val="single" w:sz="4" w:space="0" w:color="000000"/>
            </w:tcBorders>
            <w:shd w:val="clear" w:color="auto" w:fill="auto"/>
            <w:vAlign w:val="center"/>
          </w:tcPr>
          <w:p w14:paraId="0EF132BF" w14:textId="77777777" w:rsidR="00B53D98" w:rsidRDefault="00B53D98">
            <w:pPr>
              <w:snapToGrid w:val="0"/>
              <w:rPr>
                <w:rFonts w:ascii="Palatino Linotype" w:hAnsi="Palatino Linotype"/>
                <w:b/>
              </w:rPr>
            </w:pP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14:paraId="563484E1" w14:textId="77777777" w:rsidR="00B53D98" w:rsidRDefault="00B53D98">
            <w:pPr>
              <w:shd w:val="clear" w:color="auto" w:fill="FFFFFF"/>
              <w:snapToGrid w:val="0"/>
              <w:spacing w:line="216" w:lineRule="auto"/>
              <w:ind w:left="136" w:right="164"/>
              <w:jc w:val="both"/>
              <w:rPr>
                <w:rFonts w:ascii="Palatino Linotype" w:hAnsi="Palatino Linotype"/>
                <w:b/>
                <w:iCs/>
              </w:rPr>
            </w:pPr>
            <w:r>
              <w:rPr>
                <w:rFonts w:ascii="Palatino Linotype" w:hAnsi="Palatino Linotype"/>
              </w:rPr>
              <w:t xml:space="preserve">π.χ. </w:t>
            </w:r>
            <w:proofErr w:type="spellStart"/>
            <w:r>
              <w:rPr>
                <w:rFonts w:ascii="Palatino Linotype" w:hAnsi="Palatino Linotype" w:cs="Palatino Linotype"/>
              </w:rPr>
              <w:t>Ἐ</w:t>
            </w:r>
            <w:r>
              <w:rPr>
                <w:rFonts w:ascii="Palatino Linotype" w:hAnsi="Palatino Linotype"/>
                <w:iCs/>
              </w:rPr>
              <w:t>κκλησίαν</w:t>
            </w:r>
            <w:proofErr w:type="spellEnd"/>
            <w:r>
              <w:rPr>
                <w:rFonts w:ascii="Palatino Linotype" w:hAnsi="Palatino Linotype"/>
                <w:iCs/>
              </w:rPr>
              <w:t xml:space="preserve"> </w:t>
            </w:r>
            <w:r>
              <w:rPr>
                <w:rFonts w:ascii="Palatino Linotype" w:hAnsi="Palatino Linotype"/>
                <w:b/>
                <w:iCs/>
              </w:rPr>
              <w:t xml:space="preserve">τούτου </w:t>
            </w:r>
            <w:proofErr w:type="spellStart"/>
            <w:r>
              <w:rPr>
                <w:rFonts w:ascii="Palatino Linotype" w:hAnsi="Palatino Linotype"/>
                <w:b/>
                <w:iCs/>
              </w:rPr>
              <w:t>ἕνεκα</w:t>
            </w:r>
            <w:proofErr w:type="spellEnd"/>
            <w:r>
              <w:rPr>
                <w:rFonts w:ascii="Palatino Linotype" w:hAnsi="Palatino Linotype"/>
                <w:iCs/>
              </w:rPr>
              <w:t xml:space="preserve"> </w:t>
            </w:r>
            <w:proofErr w:type="spellStart"/>
            <w:r>
              <w:rPr>
                <w:rFonts w:ascii="Palatino Linotype" w:hAnsi="Palatino Linotype"/>
                <w:iCs/>
              </w:rPr>
              <w:t>ξυνήγαγον</w:t>
            </w:r>
            <w:proofErr w:type="spellEnd"/>
            <w:r>
              <w:rPr>
                <w:rFonts w:ascii="Palatino Linotype" w:hAnsi="Palatino Linotype"/>
                <w:iCs/>
              </w:rPr>
              <w:t xml:space="preserve">,   </w:t>
            </w:r>
            <w:proofErr w:type="spellStart"/>
            <w:r>
              <w:rPr>
                <w:rFonts w:ascii="Palatino Linotype" w:hAnsi="Palatino Linotype"/>
                <w:b/>
                <w:iCs/>
              </w:rPr>
              <w:t>ὅπως</w:t>
            </w:r>
            <w:proofErr w:type="spellEnd"/>
            <w:r>
              <w:rPr>
                <w:rFonts w:ascii="Palatino Linotype" w:hAnsi="Palatino Linotype"/>
                <w:b/>
                <w:iCs/>
              </w:rPr>
              <w:t xml:space="preserve"> </w:t>
            </w:r>
            <w:proofErr w:type="spellStart"/>
            <w:r>
              <w:rPr>
                <w:rFonts w:ascii="Palatino Linotype" w:hAnsi="Palatino Linotype"/>
                <w:b/>
                <w:iCs/>
              </w:rPr>
              <w:t>ὑπομνήσω</w:t>
            </w:r>
            <w:proofErr w:type="spellEnd"/>
            <w:r>
              <w:rPr>
                <w:rFonts w:ascii="Palatino Linotype" w:hAnsi="Palatino Linotype"/>
                <w:b/>
                <w:iCs/>
              </w:rPr>
              <w:t>...</w:t>
            </w:r>
          </w:p>
        </w:tc>
      </w:tr>
      <w:tr w:rsidR="00B53D98" w14:paraId="7599D097" w14:textId="77777777">
        <w:trPr>
          <w:trHeight w:val="576"/>
        </w:trPr>
        <w:tc>
          <w:tcPr>
            <w:tcW w:w="3965" w:type="dxa"/>
            <w:vMerge w:val="restart"/>
            <w:tcBorders>
              <w:top w:val="single" w:sz="4" w:space="0" w:color="000000"/>
              <w:left w:val="single" w:sz="4" w:space="0" w:color="000000"/>
              <w:bottom w:val="single" w:sz="4" w:space="0" w:color="000000"/>
            </w:tcBorders>
            <w:shd w:val="clear" w:color="auto" w:fill="auto"/>
          </w:tcPr>
          <w:p w14:paraId="568B01B1" w14:textId="77777777" w:rsidR="00B53D98" w:rsidRDefault="00B53D98">
            <w:pPr>
              <w:shd w:val="clear" w:color="auto" w:fill="FFFFFF"/>
              <w:snapToGrid w:val="0"/>
              <w:jc w:val="both"/>
              <w:rPr>
                <w:rFonts w:ascii="Palatino Linotype" w:hAnsi="Palatino Linotype"/>
                <w:b/>
              </w:rPr>
            </w:pPr>
            <w:proofErr w:type="spellStart"/>
            <w:r>
              <w:rPr>
                <w:rFonts w:ascii="Palatino Linotype" w:hAnsi="Palatino Linotype"/>
                <w:b/>
              </w:rPr>
              <w:t>στ</w:t>
            </w:r>
            <w:proofErr w:type="spellEnd"/>
            <w:r>
              <w:rPr>
                <w:rFonts w:ascii="Palatino Linotype" w:hAnsi="Palatino Linotype"/>
                <w:b/>
              </w:rPr>
              <w:t>) ΕΠΙΘΕΤΑ + ΜΕΤΟΧΕΣ</w:t>
            </w:r>
          </w:p>
          <w:p w14:paraId="2DCCD99D" w14:textId="77777777" w:rsidR="00B53D98" w:rsidRDefault="00B53D98">
            <w:pPr>
              <w:shd w:val="clear" w:color="auto" w:fill="FFFFFF"/>
              <w:jc w:val="both"/>
              <w:rPr>
                <w:rFonts w:ascii="Palatino Linotype" w:hAnsi="Palatino Linotype"/>
                <w:b/>
              </w:rPr>
            </w:pP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14:paraId="26C52E9C" w14:textId="77777777" w:rsidR="00B53D98" w:rsidRDefault="00B53D98">
            <w:pPr>
              <w:shd w:val="clear" w:color="auto" w:fill="FFFFFF"/>
              <w:snapToGrid w:val="0"/>
              <w:ind w:left="135" w:right="164"/>
              <w:jc w:val="both"/>
              <w:rPr>
                <w:rFonts w:ascii="Palatino Linotype" w:hAnsi="Palatino Linotype"/>
                <w:b/>
                <w:i/>
                <w:iCs/>
              </w:rPr>
            </w:pPr>
            <w:r>
              <w:rPr>
                <w:rFonts w:ascii="Palatino Linotype" w:hAnsi="Palatino Linotype"/>
              </w:rPr>
              <w:t xml:space="preserve">κατά    κανόνα    έπειτα    από    τις    αντωνυμίες </w:t>
            </w:r>
            <w:proofErr w:type="spellStart"/>
            <w:r>
              <w:rPr>
                <w:rFonts w:ascii="Palatino Linotype" w:hAnsi="Palatino Linotype"/>
                <w:b/>
                <w:i/>
                <w:iCs/>
              </w:rPr>
              <w:t>τοιοῦτος</w:t>
            </w:r>
            <w:proofErr w:type="spellEnd"/>
            <w:r>
              <w:rPr>
                <w:rFonts w:ascii="Palatino Linotype" w:hAnsi="Palatino Linotype"/>
                <w:iCs/>
              </w:rPr>
              <w:t xml:space="preserve"> </w:t>
            </w:r>
            <w:r>
              <w:rPr>
                <w:rFonts w:ascii="Palatino Linotype" w:hAnsi="Palatino Linotype"/>
              </w:rPr>
              <w:t xml:space="preserve">και </w:t>
            </w:r>
            <w:proofErr w:type="spellStart"/>
            <w:r>
              <w:rPr>
                <w:rFonts w:ascii="Palatino Linotype" w:hAnsi="Palatino Linotype"/>
                <w:b/>
                <w:i/>
                <w:iCs/>
              </w:rPr>
              <w:t>οἷος</w:t>
            </w:r>
            <w:proofErr w:type="spellEnd"/>
          </w:p>
        </w:tc>
      </w:tr>
      <w:tr w:rsidR="00B53D98" w14:paraId="4910CFC8" w14:textId="77777777">
        <w:trPr>
          <w:trHeight w:val="528"/>
        </w:trPr>
        <w:tc>
          <w:tcPr>
            <w:tcW w:w="3965" w:type="dxa"/>
            <w:vMerge/>
            <w:tcBorders>
              <w:top w:val="single" w:sz="4" w:space="0" w:color="000000"/>
              <w:left w:val="single" w:sz="4" w:space="0" w:color="000000"/>
              <w:bottom w:val="single" w:sz="4" w:space="0" w:color="000000"/>
            </w:tcBorders>
            <w:shd w:val="clear" w:color="auto" w:fill="auto"/>
            <w:vAlign w:val="center"/>
          </w:tcPr>
          <w:p w14:paraId="28E41A5B" w14:textId="77777777" w:rsidR="00B53D98" w:rsidRDefault="00B53D98">
            <w:pPr>
              <w:snapToGrid w:val="0"/>
              <w:rPr>
                <w:rFonts w:ascii="Palatino Linotype" w:hAnsi="Palatino Linotype"/>
                <w:b/>
              </w:rPr>
            </w:pP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14:paraId="51D3E54E" w14:textId="77777777" w:rsidR="00B53D98" w:rsidRDefault="00B53D98">
            <w:pPr>
              <w:shd w:val="clear" w:color="auto" w:fill="FFFFFF"/>
              <w:snapToGrid w:val="0"/>
              <w:spacing w:line="216" w:lineRule="auto"/>
              <w:ind w:left="136" w:right="164"/>
              <w:jc w:val="both"/>
              <w:rPr>
                <w:rFonts w:ascii="Palatino Linotype" w:hAnsi="Palatino Linotype"/>
                <w:iCs/>
              </w:rPr>
            </w:pPr>
            <w:r>
              <w:rPr>
                <w:rFonts w:ascii="Palatino Linotype" w:hAnsi="Palatino Linotype"/>
              </w:rPr>
              <w:t xml:space="preserve">π.χ.  </w:t>
            </w:r>
            <w:r>
              <w:rPr>
                <w:rFonts w:ascii="Palatino Linotype" w:hAnsi="Palatino Linotype"/>
                <w:iCs/>
              </w:rPr>
              <w:t xml:space="preserve">Το </w:t>
            </w:r>
            <w:proofErr w:type="spellStart"/>
            <w:r>
              <w:rPr>
                <w:rFonts w:ascii="Palatino Linotype" w:hAnsi="Palatino Linotype"/>
                <w:iCs/>
              </w:rPr>
              <w:t>τῆς</w:t>
            </w:r>
            <w:proofErr w:type="spellEnd"/>
            <w:r>
              <w:rPr>
                <w:rFonts w:ascii="Palatino Linotype" w:hAnsi="Palatino Linotype"/>
                <w:iCs/>
              </w:rPr>
              <w:t xml:space="preserve"> πόλεως </w:t>
            </w:r>
            <w:proofErr w:type="spellStart"/>
            <w:r>
              <w:rPr>
                <w:rFonts w:ascii="Palatino Linotype" w:hAnsi="Palatino Linotype"/>
                <w:iCs/>
              </w:rPr>
              <w:t>ἦθος</w:t>
            </w:r>
            <w:proofErr w:type="spellEnd"/>
            <w:r>
              <w:rPr>
                <w:rFonts w:ascii="Palatino Linotype" w:hAnsi="Palatino Linotype"/>
                <w:iCs/>
              </w:rPr>
              <w:t xml:space="preserve"> </w:t>
            </w:r>
            <w:proofErr w:type="spellStart"/>
            <w:r>
              <w:rPr>
                <w:rFonts w:ascii="Palatino Linotype" w:hAnsi="Palatino Linotype"/>
                <w:iCs/>
              </w:rPr>
              <w:t>ἴδοι</w:t>
            </w:r>
            <w:proofErr w:type="spellEnd"/>
            <w:r>
              <w:rPr>
                <w:rFonts w:ascii="Palatino Linotype" w:hAnsi="Palatino Linotype"/>
                <w:iCs/>
              </w:rPr>
              <w:t xml:space="preserve"> τις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b/>
                <w:iCs/>
              </w:rPr>
              <w:t>τοιοῦτον</w:t>
            </w:r>
            <w:proofErr w:type="spellEnd"/>
            <w:r>
              <w:rPr>
                <w:rFonts w:ascii="Palatino Linotype" w:hAnsi="Palatino Linotype"/>
                <w:iCs/>
              </w:rPr>
              <w:t xml:space="preserve"> </w:t>
            </w:r>
            <w:proofErr w:type="spellStart"/>
            <w:r>
              <w:rPr>
                <w:rFonts w:ascii="Palatino Linotype" w:hAnsi="Palatino Linotype"/>
                <w:iCs/>
              </w:rPr>
              <w:t>ὄν</w:t>
            </w:r>
            <w:proofErr w:type="spellEnd"/>
            <w:r>
              <w:rPr>
                <w:rFonts w:ascii="Palatino Linotype" w:hAnsi="Palatino Linotype"/>
                <w:iCs/>
              </w:rPr>
              <w:t xml:space="preserve">,  </w:t>
            </w:r>
            <w:proofErr w:type="spellStart"/>
            <w:r>
              <w:rPr>
                <w:rFonts w:ascii="Palatino Linotype" w:hAnsi="Palatino Linotype"/>
                <w:b/>
                <w:iCs/>
              </w:rPr>
              <w:t>ἀψευδές</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b/>
                <w:iCs/>
              </w:rPr>
              <w:t>χρηστόν</w:t>
            </w:r>
            <w:proofErr w:type="spellEnd"/>
            <w:r>
              <w:rPr>
                <w:rFonts w:ascii="Palatino Linotype" w:hAnsi="Palatino Linotype"/>
                <w:iCs/>
              </w:rPr>
              <w:t>.</w:t>
            </w:r>
          </w:p>
        </w:tc>
      </w:tr>
      <w:tr w:rsidR="00B53D98" w14:paraId="553393E9" w14:textId="77777777">
        <w:trPr>
          <w:trHeight w:val="336"/>
        </w:trPr>
        <w:tc>
          <w:tcPr>
            <w:tcW w:w="3965" w:type="dxa"/>
            <w:vMerge w:val="restart"/>
            <w:tcBorders>
              <w:top w:val="single" w:sz="4" w:space="0" w:color="000000"/>
              <w:left w:val="single" w:sz="4" w:space="0" w:color="000000"/>
              <w:bottom w:val="single" w:sz="4" w:space="0" w:color="000000"/>
            </w:tcBorders>
            <w:shd w:val="clear" w:color="auto" w:fill="auto"/>
          </w:tcPr>
          <w:p w14:paraId="24FFFB75" w14:textId="77777777" w:rsidR="00B53D98" w:rsidRDefault="00B53D98">
            <w:pPr>
              <w:shd w:val="clear" w:color="auto" w:fill="FFFFFF"/>
              <w:snapToGrid w:val="0"/>
              <w:jc w:val="both"/>
              <w:rPr>
                <w:rFonts w:ascii="Palatino Linotype" w:hAnsi="Palatino Linotype"/>
                <w:b/>
              </w:rPr>
            </w:pPr>
            <w:r>
              <w:rPr>
                <w:rFonts w:ascii="Palatino Linotype" w:hAnsi="Palatino Linotype"/>
                <w:b/>
              </w:rPr>
              <w:t>ζ) ΕΜΠΡΟΘΕΤΟΣ ΠΡΟΣΔΙΟΡΙΣΜΟΣ</w:t>
            </w:r>
          </w:p>
          <w:p w14:paraId="0B5E7C24" w14:textId="77777777" w:rsidR="00B53D98" w:rsidRDefault="00B53D98">
            <w:pPr>
              <w:shd w:val="clear" w:color="auto" w:fill="FFFFFF"/>
              <w:jc w:val="both"/>
              <w:rPr>
                <w:rFonts w:ascii="Palatino Linotype" w:hAnsi="Palatino Linotype"/>
                <w:b/>
              </w:rPr>
            </w:pP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14:paraId="42CD333D" w14:textId="77777777" w:rsidR="00B53D98" w:rsidRDefault="00B53D98">
            <w:pPr>
              <w:shd w:val="clear" w:color="auto" w:fill="FFFFFF"/>
              <w:snapToGrid w:val="0"/>
              <w:ind w:left="135" w:right="164"/>
              <w:jc w:val="both"/>
              <w:rPr>
                <w:rFonts w:ascii="Palatino Linotype" w:hAnsi="Palatino Linotype"/>
              </w:rPr>
            </w:pPr>
            <w:r>
              <w:rPr>
                <w:rFonts w:ascii="Palatino Linotype" w:hAnsi="Palatino Linotype"/>
              </w:rPr>
              <w:t xml:space="preserve">(σε αντίστοιχο </w:t>
            </w:r>
            <w:proofErr w:type="spellStart"/>
            <w:r>
              <w:rPr>
                <w:rFonts w:ascii="Palatino Linotype" w:hAnsi="Palatino Linotype"/>
              </w:rPr>
              <w:t>επιρρ</w:t>
            </w:r>
            <w:proofErr w:type="spellEnd"/>
            <w:r>
              <w:rPr>
                <w:rFonts w:ascii="Palatino Linotype" w:hAnsi="Palatino Linotype"/>
              </w:rPr>
              <w:t>. προσδιορισμό)</w:t>
            </w:r>
          </w:p>
        </w:tc>
      </w:tr>
      <w:tr w:rsidR="00B53D98" w14:paraId="6F692CF3" w14:textId="77777777">
        <w:trPr>
          <w:trHeight w:val="566"/>
        </w:trPr>
        <w:tc>
          <w:tcPr>
            <w:tcW w:w="3965" w:type="dxa"/>
            <w:vMerge/>
            <w:tcBorders>
              <w:top w:val="single" w:sz="4" w:space="0" w:color="000000"/>
              <w:left w:val="single" w:sz="4" w:space="0" w:color="000000"/>
              <w:bottom w:val="single" w:sz="4" w:space="0" w:color="000000"/>
            </w:tcBorders>
            <w:shd w:val="clear" w:color="auto" w:fill="auto"/>
            <w:vAlign w:val="center"/>
          </w:tcPr>
          <w:p w14:paraId="36BE28F0" w14:textId="77777777" w:rsidR="00B53D98" w:rsidRDefault="00B53D98">
            <w:pPr>
              <w:snapToGrid w:val="0"/>
              <w:rPr>
                <w:rFonts w:ascii="Palatino Linotype" w:hAnsi="Palatino Linotype"/>
              </w:rPr>
            </w:pPr>
          </w:p>
        </w:tc>
        <w:tc>
          <w:tcPr>
            <w:tcW w:w="5124" w:type="dxa"/>
            <w:tcBorders>
              <w:top w:val="single" w:sz="4" w:space="0" w:color="000000"/>
              <w:left w:val="single" w:sz="4" w:space="0" w:color="000000"/>
              <w:bottom w:val="single" w:sz="4" w:space="0" w:color="000000"/>
              <w:right w:val="single" w:sz="4" w:space="0" w:color="000000"/>
            </w:tcBorders>
            <w:shd w:val="clear" w:color="auto" w:fill="auto"/>
          </w:tcPr>
          <w:p w14:paraId="38354A1E" w14:textId="77777777" w:rsidR="00B53D98" w:rsidRDefault="00B53D98">
            <w:pPr>
              <w:shd w:val="clear" w:color="auto" w:fill="FFFFFF"/>
              <w:snapToGrid w:val="0"/>
              <w:spacing w:line="216" w:lineRule="auto"/>
              <w:ind w:left="136" w:right="164"/>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Οἱ</w:t>
            </w:r>
            <w:proofErr w:type="spellEnd"/>
            <w:r>
              <w:rPr>
                <w:rFonts w:ascii="Palatino Linotype" w:hAnsi="Palatino Linotype"/>
                <w:iCs/>
              </w:rPr>
              <w:t xml:space="preserve"> </w:t>
            </w:r>
            <w:proofErr w:type="spellStart"/>
            <w:r>
              <w:rPr>
                <w:rFonts w:ascii="Palatino Linotype" w:hAnsi="Palatino Linotype"/>
                <w:iCs/>
              </w:rPr>
              <w:t>Ἀθηναῖοι</w:t>
            </w:r>
            <w:proofErr w:type="spellEnd"/>
            <w:r>
              <w:rPr>
                <w:rFonts w:ascii="Palatino Linotype" w:hAnsi="Palatino Linotype"/>
                <w:iCs/>
              </w:rPr>
              <w:t xml:space="preserve"> </w:t>
            </w:r>
            <w:proofErr w:type="spellStart"/>
            <w:r>
              <w:rPr>
                <w:rFonts w:ascii="Palatino Linotype" w:hAnsi="Palatino Linotype"/>
                <w:b/>
                <w:iCs/>
              </w:rPr>
              <w:t>ἀμφοτέρωθεν</w:t>
            </w:r>
            <w:proofErr w:type="spellEnd"/>
            <w:r>
              <w:rPr>
                <w:rFonts w:ascii="Palatino Linotype" w:hAnsi="Palatino Linotype"/>
                <w:iCs/>
              </w:rPr>
              <w:t xml:space="preserve"> </w:t>
            </w:r>
            <w:proofErr w:type="spellStart"/>
            <w:r>
              <w:rPr>
                <w:rFonts w:ascii="Palatino Linotype" w:hAnsi="Palatino Linotype"/>
                <w:b/>
                <w:iCs/>
              </w:rPr>
              <w:t>ἔκ</w:t>
            </w:r>
            <w:proofErr w:type="spellEnd"/>
            <w:r>
              <w:rPr>
                <w:rFonts w:ascii="Palatino Linotype" w:hAnsi="Palatino Linotype"/>
                <w:b/>
                <w:iCs/>
              </w:rPr>
              <w:t xml:space="preserve"> τε </w:t>
            </w:r>
            <w:proofErr w:type="spellStart"/>
            <w:r>
              <w:rPr>
                <w:rFonts w:ascii="Palatino Linotype" w:hAnsi="Palatino Linotype"/>
                <w:b/>
                <w:iCs/>
              </w:rPr>
              <w:t>γῆς</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b/>
                <w:iCs/>
              </w:rPr>
              <w:t>ἐκ</w:t>
            </w:r>
            <w:proofErr w:type="spellEnd"/>
            <w:r>
              <w:rPr>
                <w:rFonts w:ascii="Palatino Linotype" w:hAnsi="Palatino Linotype"/>
                <w:b/>
                <w:iCs/>
              </w:rPr>
              <w:t xml:space="preserve"> θαλάσσης </w:t>
            </w:r>
            <w:proofErr w:type="spellStart"/>
            <w:r>
              <w:rPr>
                <w:rFonts w:ascii="Palatino Linotype" w:hAnsi="Palatino Linotype"/>
                <w:iCs/>
              </w:rPr>
              <w:t>ἠμύνοντο</w:t>
            </w:r>
            <w:proofErr w:type="spellEnd"/>
            <w:r>
              <w:rPr>
                <w:rFonts w:ascii="Palatino Linotype" w:hAnsi="Palatino Linotype"/>
                <w:iCs/>
              </w:rPr>
              <w:t>.</w:t>
            </w:r>
          </w:p>
        </w:tc>
      </w:tr>
    </w:tbl>
    <w:p w14:paraId="30EE4E21" w14:textId="77777777" w:rsidR="00B53D98" w:rsidRDefault="00B53D98">
      <w:pPr>
        <w:shd w:val="clear" w:color="auto" w:fill="FFFFFF"/>
        <w:spacing w:before="120"/>
        <w:jc w:val="both"/>
      </w:pPr>
    </w:p>
    <w:p w14:paraId="41381889"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 xml:space="preserve">Για έμφαση, η επεξήγηση (συνήθως σε </w:t>
      </w:r>
      <w:r>
        <w:rPr>
          <w:rFonts w:ascii="Palatino Linotype" w:hAnsi="Palatino Linotype"/>
          <w:b/>
          <w:sz w:val="22"/>
          <w:szCs w:val="22"/>
        </w:rPr>
        <w:t>αιτιατική</w:t>
      </w:r>
      <w:r>
        <w:rPr>
          <w:rFonts w:ascii="Palatino Linotype" w:hAnsi="Palatino Linotype"/>
          <w:sz w:val="22"/>
          <w:szCs w:val="22"/>
        </w:rPr>
        <w:t xml:space="preserve">) συνοδεύεται από το ρήμα </w:t>
      </w:r>
      <w:r>
        <w:rPr>
          <w:rFonts w:ascii="Palatino Linotype" w:hAnsi="Palatino Linotype"/>
          <w:b/>
          <w:sz w:val="22"/>
          <w:szCs w:val="22"/>
        </w:rPr>
        <w:t>«</w:t>
      </w:r>
      <w:r>
        <w:rPr>
          <w:rFonts w:ascii="Palatino Linotype" w:hAnsi="Palatino Linotype"/>
          <w:b/>
          <w:iCs/>
          <w:sz w:val="22"/>
          <w:szCs w:val="22"/>
        </w:rPr>
        <w:t xml:space="preserve">λέγω». </w:t>
      </w:r>
      <w:r>
        <w:rPr>
          <w:rFonts w:ascii="Palatino Linotype" w:hAnsi="Palatino Linotype"/>
          <w:iCs/>
          <w:sz w:val="22"/>
          <w:szCs w:val="22"/>
        </w:rPr>
        <w:t xml:space="preserve">Τότε αποτελεί </w:t>
      </w:r>
      <w:r>
        <w:rPr>
          <w:rFonts w:ascii="Palatino Linotype" w:hAnsi="Palatino Linotype"/>
          <w:i/>
          <w:iCs/>
          <w:sz w:val="22"/>
          <w:szCs w:val="22"/>
        </w:rPr>
        <w:t xml:space="preserve"> </w:t>
      </w:r>
      <w:r>
        <w:rPr>
          <w:rFonts w:ascii="Palatino Linotype" w:hAnsi="Palatino Linotype"/>
          <w:iCs/>
          <w:sz w:val="22"/>
          <w:szCs w:val="22"/>
        </w:rPr>
        <w:t xml:space="preserve">και </w:t>
      </w:r>
      <w:r>
        <w:rPr>
          <w:rFonts w:ascii="Palatino Linotype" w:hAnsi="Palatino Linotype"/>
          <w:sz w:val="22"/>
          <w:szCs w:val="22"/>
        </w:rPr>
        <w:t xml:space="preserve">αντικείμενο  του «λέγω». </w:t>
      </w:r>
    </w:p>
    <w:p w14:paraId="201223BA" w14:textId="77777777" w:rsidR="00B53D98" w:rsidRDefault="00B53D98">
      <w:pPr>
        <w:shd w:val="clear" w:color="auto" w:fill="FFFFFF"/>
        <w:spacing w:before="120" w:line="300" w:lineRule="auto"/>
        <w:jc w:val="both"/>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iCs/>
          <w:sz w:val="22"/>
          <w:szCs w:val="22"/>
        </w:rPr>
        <w:t xml:space="preserve">Προσέκρουσα </w:t>
      </w:r>
      <w:proofErr w:type="spellStart"/>
      <w:r>
        <w:rPr>
          <w:rFonts w:ascii="Palatino Linotype" w:hAnsi="Palatino Linotype" w:cs="Palatino Linotype"/>
          <w:iCs/>
          <w:sz w:val="22"/>
          <w:szCs w:val="22"/>
        </w:rPr>
        <w:t>ἀ</w:t>
      </w:r>
      <w:r>
        <w:rPr>
          <w:rFonts w:ascii="Palatino Linotype" w:hAnsi="Palatino Linotype"/>
          <w:iCs/>
          <w:sz w:val="22"/>
          <w:szCs w:val="22"/>
        </w:rPr>
        <w:t>νθρώπ</w:t>
      </w:r>
      <w:r>
        <w:rPr>
          <w:rFonts w:ascii="Palatino Linotype" w:hAnsi="Palatino Linotype" w:cs="Palatino Linotype"/>
          <w:iCs/>
          <w:sz w:val="22"/>
          <w:szCs w:val="22"/>
        </w:rPr>
        <w:t>ῳ</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πονηρῷ</w:t>
      </w:r>
      <w:proofErr w:type="spellEnd"/>
      <w:r>
        <w:rPr>
          <w:rFonts w:ascii="Palatino Linotype" w:hAnsi="Palatino Linotype"/>
          <w:iCs/>
          <w:sz w:val="22"/>
          <w:szCs w:val="22"/>
        </w:rPr>
        <w:t xml:space="preserve">, </w:t>
      </w:r>
      <w:proofErr w:type="spellStart"/>
      <w:r>
        <w:rPr>
          <w:rFonts w:ascii="Palatino Linotype" w:hAnsi="Palatino Linotype" w:cs="Palatino Linotype"/>
          <w:b/>
          <w:iCs/>
          <w:sz w:val="22"/>
          <w:szCs w:val="22"/>
        </w:rPr>
        <w:t>Ἀ</w:t>
      </w:r>
      <w:r>
        <w:rPr>
          <w:rFonts w:ascii="Palatino Linotype" w:hAnsi="Palatino Linotype"/>
          <w:b/>
          <w:iCs/>
          <w:sz w:val="22"/>
          <w:szCs w:val="22"/>
        </w:rPr>
        <w:t>νδροτίωνα</w:t>
      </w:r>
      <w:proofErr w:type="spellEnd"/>
      <w:r>
        <w:rPr>
          <w:rFonts w:ascii="Palatino Linotype" w:hAnsi="Palatino Linotype"/>
          <w:b/>
          <w:iCs/>
          <w:sz w:val="22"/>
          <w:szCs w:val="22"/>
        </w:rPr>
        <w:t xml:space="preserve"> λέγω</w:t>
      </w:r>
      <w:r>
        <w:rPr>
          <w:rFonts w:ascii="Palatino Linotype" w:hAnsi="Palatino Linotype"/>
          <w:iCs/>
          <w:sz w:val="22"/>
          <w:szCs w:val="22"/>
        </w:rPr>
        <w:t>.</w:t>
      </w:r>
    </w:p>
    <w:p w14:paraId="65A1F16D" w14:textId="77777777" w:rsidR="008332B4" w:rsidRDefault="008332B4">
      <w:pPr>
        <w:shd w:val="clear" w:color="auto" w:fill="FFFFFF"/>
        <w:spacing w:before="120" w:line="300" w:lineRule="auto"/>
        <w:jc w:val="both"/>
        <w:rPr>
          <w:rFonts w:ascii="Palatino Linotype" w:hAnsi="Palatino Linotype"/>
          <w:iCs/>
          <w:sz w:val="22"/>
          <w:szCs w:val="22"/>
        </w:rPr>
      </w:pPr>
    </w:p>
    <w:p w14:paraId="78037579" w14:textId="77777777" w:rsidR="008332B4" w:rsidRDefault="008332B4">
      <w:pPr>
        <w:shd w:val="clear" w:color="auto" w:fill="FFFFFF"/>
        <w:spacing w:before="120" w:line="300" w:lineRule="auto"/>
        <w:jc w:val="both"/>
        <w:rPr>
          <w:rFonts w:ascii="Palatino Linotype" w:hAnsi="Palatino Linotype"/>
          <w:iCs/>
          <w:sz w:val="22"/>
          <w:szCs w:val="22"/>
        </w:rPr>
      </w:pPr>
    </w:p>
    <w:p w14:paraId="23F9D683" w14:textId="77777777" w:rsidR="008332B4" w:rsidRDefault="008332B4">
      <w:pPr>
        <w:shd w:val="clear" w:color="auto" w:fill="FFFFFF"/>
        <w:spacing w:before="120" w:line="300" w:lineRule="auto"/>
        <w:jc w:val="both"/>
        <w:rPr>
          <w:rFonts w:ascii="Palatino Linotype" w:hAnsi="Palatino Linotype"/>
          <w:iCs/>
          <w:sz w:val="22"/>
          <w:szCs w:val="22"/>
        </w:rPr>
      </w:pPr>
    </w:p>
    <w:p w14:paraId="1F3CDD38" w14:textId="77777777" w:rsidR="008332B4" w:rsidRDefault="008332B4">
      <w:pPr>
        <w:shd w:val="clear" w:color="auto" w:fill="FFFFFF"/>
        <w:spacing w:before="120" w:line="300" w:lineRule="auto"/>
        <w:jc w:val="both"/>
        <w:rPr>
          <w:rFonts w:ascii="Palatino Linotype" w:hAnsi="Palatino Linotype"/>
          <w:iCs/>
          <w:sz w:val="22"/>
          <w:szCs w:val="22"/>
        </w:rPr>
      </w:pPr>
    </w:p>
    <w:p w14:paraId="6FEF5EE5" w14:textId="77777777" w:rsidR="008332B4" w:rsidRDefault="008332B4">
      <w:pPr>
        <w:shd w:val="clear" w:color="auto" w:fill="FFFFFF"/>
        <w:spacing w:before="120" w:line="300" w:lineRule="auto"/>
        <w:jc w:val="both"/>
        <w:rPr>
          <w:rFonts w:ascii="Palatino Linotype" w:hAnsi="Palatino Linotype"/>
          <w:iCs/>
          <w:sz w:val="22"/>
          <w:szCs w:val="22"/>
        </w:rPr>
      </w:pPr>
    </w:p>
    <w:p w14:paraId="72F155E2" w14:textId="793AEE72" w:rsidR="00B53D98" w:rsidRDefault="00D258FF">
      <w:pPr>
        <w:shd w:val="clear" w:color="auto" w:fill="FFFFFF"/>
        <w:spacing w:before="120"/>
        <w:ind w:firstLine="720"/>
        <w:jc w:val="both"/>
        <w:rPr>
          <w:rFonts w:ascii="Palatino Linotype" w:hAnsi="Palatino Linotype"/>
          <w:i/>
          <w:iCs/>
          <w:sz w:val="22"/>
          <w:szCs w:val="22"/>
        </w:rPr>
      </w:pPr>
      <w:r>
        <w:rPr>
          <w:noProof/>
        </w:rPr>
        <w:lastRenderedPageBreak/>
        <mc:AlternateContent>
          <mc:Choice Requires="wps">
            <w:drawing>
              <wp:anchor distT="0" distB="0" distL="114300" distR="114300" simplePos="0" relativeHeight="251601920" behindDoc="0" locked="0" layoutInCell="1" allowOverlap="1" wp14:anchorId="1ED47F9A" wp14:editId="006D3946">
                <wp:simplePos x="0" y="0"/>
                <wp:positionH relativeFrom="column">
                  <wp:posOffset>1028700</wp:posOffset>
                </wp:positionH>
                <wp:positionV relativeFrom="paragraph">
                  <wp:posOffset>261620</wp:posOffset>
                </wp:positionV>
                <wp:extent cx="4114800" cy="340995"/>
                <wp:effectExtent l="514350" t="17145" r="19050" b="194310"/>
                <wp:wrapNone/>
                <wp:docPr id="79000402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0995"/>
                        </a:xfrm>
                        <a:prstGeom prst="wedgeRoundRectCallout">
                          <a:avLst>
                            <a:gd name="adj1" fmla="val -62116"/>
                            <a:gd name="adj2" fmla="val 89292"/>
                            <a:gd name="adj3" fmla="val 16667"/>
                          </a:avLst>
                        </a:prstGeom>
                        <a:blipFill dpi="0" rotWithShape="0">
                          <a:blip r:embed="rId9"/>
                          <a:srcRect/>
                          <a:tile tx="0" ty="0" sx="100000" sy="100000" flip="none" algn="tl"/>
                        </a:blipFill>
                        <a:ln w="2556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2B8BD2" w14:textId="77777777" w:rsidR="00B53D98" w:rsidRDefault="00B53D98" w:rsidP="008332B4">
                            <w:pPr>
                              <w:shd w:val="clear" w:color="auto" w:fill="CAEDFB" w:themeFill="accent4" w:themeFillTint="33"/>
                              <w:jc w:val="center"/>
                              <w:rPr>
                                <w:rFonts w:ascii="Palatino Linotype" w:hAnsi="Palatino Linotype"/>
                                <w:b/>
                                <w:w w:val="150"/>
                                <w:sz w:val="22"/>
                                <w:szCs w:val="22"/>
                              </w:rPr>
                            </w:pPr>
                            <w:r>
                              <w:rPr>
                                <w:rFonts w:ascii="Palatino Linotype" w:hAnsi="Palatino Linotype"/>
                                <w:b/>
                                <w:w w:val="150"/>
                                <w:sz w:val="22"/>
                                <w:szCs w:val="22"/>
                              </w:rPr>
                              <w:t>ΕΠΙΘΕΤΙΚΟΣ   ΠΡΟΣΔΙΟΡΙΣΜΟΣ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ED47F9A" id="AutoShape 41" o:spid="_x0000_s1028" type="#_x0000_t62" style="position:absolute;left:0;text-align:left;margin-left:81pt;margin-top:20.6pt;width:324pt;height:26.8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" adj="-2617,30087" strokeweight=".71mm">
                <v:fill r:id="rId10" o:title="" recolor="t" type="tile"/>
                <v:stroke dashstyle="1 1"/>
                <v:textbox>
                  <w:txbxContent>
                    <w:p w14:paraId="392B8BD2" w14:textId="77777777" w:rsidR="00B53D98" w:rsidRDefault="00B53D98" w:rsidP="008332B4">
                      <w:pPr>
                        <w:shd w:val="clear" w:color="auto" w:fill="CAEDFB" w:themeFill="accent4" w:themeFillTint="33"/>
                        <w:jc w:val="center"/>
                        <w:rPr>
                          <w:rFonts w:ascii="Palatino Linotype" w:hAnsi="Palatino Linotype"/>
                          <w:b/>
                          <w:w w:val="150"/>
                          <w:sz w:val="22"/>
                          <w:szCs w:val="22"/>
                        </w:rPr>
                      </w:pPr>
                      <w:r>
                        <w:rPr>
                          <w:rFonts w:ascii="Palatino Linotype" w:hAnsi="Palatino Linotype"/>
                          <w:b/>
                          <w:w w:val="150"/>
                          <w:sz w:val="22"/>
                          <w:szCs w:val="22"/>
                        </w:rPr>
                        <w:t>ΕΠΙΘΕΤΙΚΟΣ   ΠΡΟΣΔΙΟΡΙΣΜΟΣ</w:t>
                      </w:r>
                    </w:p>
                  </w:txbxContent>
                </v:textbox>
              </v:shape>
            </w:pict>
          </mc:Fallback>
        </mc:AlternateContent>
      </w:r>
    </w:p>
    <w:p w14:paraId="2F78AB99" w14:textId="77777777" w:rsidR="00B53D98" w:rsidRDefault="00B53D98">
      <w:pPr>
        <w:shd w:val="clear" w:color="auto" w:fill="FFFFFF"/>
        <w:spacing w:before="120" w:line="300" w:lineRule="auto"/>
        <w:jc w:val="both"/>
        <w:rPr>
          <w:rFonts w:ascii="Century Gothic" w:hAnsi="Century Gothic"/>
        </w:rPr>
      </w:pPr>
    </w:p>
    <w:p w14:paraId="435BE705" w14:textId="77777777" w:rsidR="00B53D98" w:rsidRDefault="00B53D98">
      <w:pPr>
        <w:shd w:val="clear" w:color="auto" w:fill="FFFFFF"/>
        <w:spacing w:before="120"/>
        <w:jc w:val="both"/>
        <w:rPr>
          <w:rFonts w:ascii="Century Gothic" w:hAnsi="Century Gothic"/>
        </w:rPr>
      </w:pPr>
    </w:p>
    <w:p w14:paraId="37BA8DDF" w14:textId="77777777" w:rsidR="00B53D98" w:rsidRDefault="00B53D98" w:rsidP="00A045B5">
      <w:pPr>
        <w:shd w:val="clear" w:color="auto" w:fill="FFFFFF"/>
        <w:spacing w:before="120"/>
        <w:jc w:val="both"/>
        <w:rPr>
          <w:rFonts w:ascii="Palatino Linotype" w:hAnsi="Palatino Linotype"/>
          <w:sz w:val="22"/>
          <w:szCs w:val="22"/>
        </w:rPr>
      </w:pPr>
      <w:r>
        <w:rPr>
          <w:rFonts w:ascii="Palatino Linotype" w:hAnsi="Palatino Linotype"/>
          <w:sz w:val="22"/>
          <w:szCs w:val="22"/>
        </w:rPr>
        <w:t xml:space="preserve">Λέγεται το </w:t>
      </w:r>
      <w:r>
        <w:rPr>
          <w:rFonts w:ascii="Palatino Linotype" w:hAnsi="Palatino Linotype"/>
          <w:b/>
          <w:sz w:val="22"/>
          <w:szCs w:val="22"/>
        </w:rPr>
        <w:t>επίθετο</w:t>
      </w:r>
      <w:r>
        <w:rPr>
          <w:rFonts w:ascii="Palatino Linotype" w:hAnsi="Palatino Linotype"/>
          <w:sz w:val="22"/>
          <w:szCs w:val="22"/>
        </w:rPr>
        <w:t xml:space="preserve"> που προσδιορίζει ένα ουσιαστικό και αποτελεί με το προσδιοριζόμενο ουσιαστικό μια έννοια. </w:t>
      </w:r>
    </w:p>
    <w:p w14:paraId="0AE182CD" w14:textId="77777777" w:rsidR="00B53D98" w:rsidRDefault="00B53D98" w:rsidP="00A045B5">
      <w:pPr>
        <w:shd w:val="clear" w:color="auto" w:fill="FFFFFF"/>
        <w:spacing w:before="120"/>
        <w:jc w:val="both"/>
        <w:rPr>
          <w:rFonts w:ascii="Palatino Linotype" w:hAnsi="Palatino Linotype"/>
          <w:sz w:val="22"/>
          <w:szCs w:val="22"/>
        </w:rPr>
      </w:pPr>
      <w:r>
        <w:rPr>
          <w:rFonts w:ascii="Palatino Linotype" w:hAnsi="Palatino Linotype"/>
          <w:sz w:val="22"/>
          <w:szCs w:val="22"/>
        </w:rPr>
        <w:t xml:space="preserve">Αποδίδει μια </w:t>
      </w:r>
      <w:r>
        <w:rPr>
          <w:rFonts w:ascii="Palatino Linotype" w:hAnsi="Palatino Linotype"/>
          <w:b/>
          <w:sz w:val="22"/>
          <w:szCs w:val="22"/>
        </w:rPr>
        <w:t>σταθερή</w:t>
      </w:r>
      <w:r>
        <w:rPr>
          <w:rFonts w:ascii="Palatino Linotype" w:hAnsi="Palatino Linotype"/>
          <w:sz w:val="22"/>
          <w:szCs w:val="22"/>
        </w:rPr>
        <w:t xml:space="preserve">, </w:t>
      </w:r>
      <w:r>
        <w:rPr>
          <w:rFonts w:ascii="Palatino Linotype" w:hAnsi="Palatino Linotype"/>
          <w:b/>
          <w:sz w:val="22"/>
          <w:szCs w:val="22"/>
        </w:rPr>
        <w:t>γνωστή</w:t>
      </w:r>
      <w:r>
        <w:rPr>
          <w:rFonts w:ascii="Palatino Linotype" w:hAnsi="Palatino Linotype"/>
          <w:sz w:val="22"/>
          <w:szCs w:val="22"/>
        </w:rPr>
        <w:t xml:space="preserve"> και </w:t>
      </w:r>
      <w:r>
        <w:rPr>
          <w:rFonts w:ascii="Palatino Linotype" w:hAnsi="Palatino Linotype"/>
          <w:b/>
          <w:sz w:val="22"/>
          <w:szCs w:val="22"/>
        </w:rPr>
        <w:t>μόνιμη</w:t>
      </w:r>
      <w:r>
        <w:rPr>
          <w:rFonts w:ascii="Palatino Linotype" w:hAnsi="Palatino Linotype"/>
          <w:sz w:val="22"/>
          <w:szCs w:val="22"/>
        </w:rPr>
        <w:t xml:space="preserve"> ιδιότητα σ’ αυτό και συμφωνεί μαζί του κατά </w:t>
      </w:r>
      <w:r>
        <w:rPr>
          <w:rFonts w:ascii="Palatino Linotype" w:hAnsi="Palatino Linotype"/>
          <w:b/>
          <w:sz w:val="22"/>
          <w:szCs w:val="22"/>
        </w:rPr>
        <w:t>γένος</w:t>
      </w:r>
      <w:r>
        <w:rPr>
          <w:rFonts w:ascii="Palatino Linotype" w:hAnsi="Palatino Linotype"/>
          <w:sz w:val="22"/>
          <w:szCs w:val="22"/>
        </w:rPr>
        <w:t xml:space="preserve">, </w:t>
      </w:r>
      <w:r>
        <w:rPr>
          <w:rFonts w:ascii="Palatino Linotype" w:hAnsi="Palatino Linotype"/>
          <w:b/>
          <w:sz w:val="22"/>
          <w:szCs w:val="22"/>
        </w:rPr>
        <w:t>αριθμό</w:t>
      </w:r>
      <w:r>
        <w:rPr>
          <w:rFonts w:ascii="Palatino Linotype" w:hAnsi="Palatino Linotype"/>
          <w:sz w:val="22"/>
          <w:szCs w:val="22"/>
        </w:rPr>
        <w:t xml:space="preserve"> και </w:t>
      </w:r>
      <w:r>
        <w:rPr>
          <w:rFonts w:ascii="Palatino Linotype" w:hAnsi="Palatino Linotype"/>
          <w:b/>
          <w:sz w:val="22"/>
          <w:szCs w:val="22"/>
        </w:rPr>
        <w:t>πτώση</w:t>
      </w:r>
      <w:r>
        <w:rPr>
          <w:rFonts w:ascii="Palatino Linotype" w:hAnsi="Palatino Linotype"/>
          <w:sz w:val="22"/>
          <w:szCs w:val="22"/>
        </w:rPr>
        <w:t>.</w:t>
      </w:r>
    </w:p>
    <w:p w14:paraId="08639D56" w14:textId="77777777" w:rsidR="00B53D98" w:rsidRDefault="00B53D98" w:rsidP="00A045B5">
      <w:pPr>
        <w:shd w:val="clear" w:color="auto" w:fill="FFFFFF"/>
        <w:spacing w:before="120"/>
        <w:jc w:val="both"/>
        <w:rPr>
          <w:rFonts w:ascii="Palatino Linotype" w:hAnsi="Palatino Linotype"/>
          <w:sz w:val="22"/>
          <w:szCs w:val="22"/>
        </w:rPr>
      </w:pPr>
      <w:r>
        <w:rPr>
          <w:rFonts w:ascii="Palatino Linotype" w:hAnsi="Palatino Linotype"/>
          <w:sz w:val="22"/>
          <w:szCs w:val="22"/>
        </w:rPr>
        <w:t>Ο επιθετικός προσδιορισμός άλλοτε (συνήθως) έχει άρθρο και άλλοτε δεν έχει.</w:t>
      </w:r>
    </w:p>
    <w:p w14:paraId="70979BD2" w14:textId="77777777" w:rsidR="00B53D98" w:rsidRDefault="00B53D98" w:rsidP="00A045B5">
      <w:pPr>
        <w:shd w:val="clear" w:color="auto" w:fill="FFFFFF"/>
        <w:spacing w:before="120"/>
        <w:jc w:val="both"/>
        <w:rPr>
          <w:rFonts w:ascii="Palatino Linotype" w:hAnsi="Palatino Linotype"/>
          <w:sz w:val="22"/>
          <w:szCs w:val="22"/>
        </w:rPr>
      </w:pPr>
      <w:r>
        <w:rPr>
          <w:rFonts w:ascii="Palatino Linotype" w:hAnsi="Palatino Linotype"/>
          <w:sz w:val="22"/>
          <w:szCs w:val="22"/>
        </w:rPr>
        <w:t xml:space="preserve">Συνήθως, ο επιθετικός προσδιορισμός προηγείται και ακολουθεί το προσδιοριζόμενο. Μπορεί, όμως, και να </w:t>
      </w:r>
      <w:r>
        <w:rPr>
          <w:rFonts w:ascii="Palatino Linotype" w:hAnsi="Palatino Linotype"/>
          <w:b/>
          <w:sz w:val="22"/>
          <w:szCs w:val="22"/>
        </w:rPr>
        <w:t>προηγείται το προσδιοριζόμενο</w:t>
      </w:r>
      <w:r>
        <w:rPr>
          <w:rFonts w:ascii="Palatino Linotype" w:hAnsi="Palatino Linotype"/>
          <w:sz w:val="22"/>
          <w:szCs w:val="22"/>
        </w:rPr>
        <w:t>.</w:t>
      </w:r>
    </w:p>
    <w:p w14:paraId="0341AE3F" w14:textId="77777777" w:rsidR="00B53D98" w:rsidRDefault="00B53D98">
      <w:pPr>
        <w:shd w:val="clear" w:color="auto" w:fill="FFFFFF"/>
        <w:spacing w:before="120" w:line="300" w:lineRule="auto"/>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Τήν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δέ</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Ἑλληνικήν</w:t>
      </w:r>
      <w:proofErr w:type="spellEnd"/>
      <w:r>
        <w:rPr>
          <w:rFonts w:ascii="Palatino Linotype" w:hAnsi="Palatino Linotype"/>
          <w:iCs/>
          <w:sz w:val="22"/>
          <w:szCs w:val="22"/>
        </w:rPr>
        <w:t xml:space="preserve"> δύναμιν </w:t>
      </w:r>
      <w:proofErr w:type="spellStart"/>
      <w:r>
        <w:rPr>
          <w:rFonts w:ascii="Palatino Linotype" w:hAnsi="Palatino Linotype"/>
          <w:iCs/>
          <w:sz w:val="22"/>
          <w:szCs w:val="22"/>
        </w:rPr>
        <w:t>ἤθροιζεν</w:t>
      </w:r>
      <w:proofErr w:type="spellEnd"/>
      <w:r>
        <w:rPr>
          <w:rFonts w:ascii="Palatino Linotype" w:hAnsi="Palatino Linotype"/>
          <w:iCs/>
          <w:sz w:val="22"/>
          <w:szCs w:val="22"/>
        </w:rPr>
        <w:t>.</w:t>
      </w:r>
    </w:p>
    <w:p w14:paraId="09C64A2E" w14:textId="77777777" w:rsidR="00B53D98" w:rsidRDefault="00B53D98">
      <w:pPr>
        <w:shd w:val="clear" w:color="auto" w:fill="FFFFFF"/>
        <w:spacing w:before="120" w:line="360" w:lineRule="auto"/>
        <w:jc w:val="both"/>
        <w:rPr>
          <w:rFonts w:ascii="Palatino Linotype" w:hAnsi="Palatino Linotype"/>
          <w:sz w:val="22"/>
          <w:szCs w:val="22"/>
        </w:rPr>
      </w:pPr>
      <w:r>
        <w:rPr>
          <w:rFonts w:ascii="Palatino Linotype" w:hAnsi="Palatino Linotype"/>
          <w:sz w:val="22"/>
          <w:szCs w:val="22"/>
        </w:rPr>
        <w:t>Εκτός από επίθετα ως επιθετικοί προσδιορισμοί μπορούν να χαρακτηρισθούν:</w:t>
      </w:r>
    </w:p>
    <w:tbl>
      <w:tblPr>
        <w:tblW w:w="0" w:type="auto"/>
        <w:tblInd w:w="40" w:type="dxa"/>
        <w:tblLayout w:type="fixed"/>
        <w:tblCellMar>
          <w:left w:w="40" w:type="dxa"/>
          <w:right w:w="40" w:type="dxa"/>
        </w:tblCellMar>
        <w:tblLook w:val="0000" w:firstRow="0" w:lastRow="0" w:firstColumn="0" w:lastColumn="0" w:noHBand="0" w:noVBand="0"/>
      </w:tblPr>
      <w:tblGrid>
        <w:gridCol w:w="3917"/>
        <w:gridCol w:w="5167"/>
      </w:tblGrid>
      <w:tr w:rsidR="00B53D98" w14:paraId="0F5B17F2" w14:textId="77777777">
        <w:trPr>
          <w:trHeight w:val="365"/>
        </w:trPr>
        <w:tc>
          <w:tcPr>
            <w:tcW w:w="3917" w:type="dxa"/>
            <w:tcBorders>
              <w:top w:val="double" w:sz="1" w:space="0" w:color="000000"/>
              <w:left w:val="double" w:sz="1" w:space="0" w:color="000000"/>
              <w:bottom w:val="double" w:sz="1" w:space="0" w:color="000000"/>
            </w:tcBorders>
            <w:shd w:val="clear" w:color="auto" w:fill="auto"/>
          </w:tcPr>
          <w:p w14:paraId="17188F66" w14:textId="77777777" w:rsidR="00B53D98" w:rsidRDefault="00B53D98">
            <w:pPr>
              <w:shd w:val="clear" w:color="auto" w:fill="FFFFFF"/>
              <w:snapToGrid w:val="0"/>
              <w:jc w:val="both"/>
              <w:rPr>
                <w:rFonts w:ascii="Palatino Linotype" w:hAnsi="Palatino Linotype"/>
                <w:b/>
              </w:rPr>
            </w:pPr>
            <w:r>
              <w:rPr>
                <w:rFonts w:ascii="Palatino Linotype" w:hAnsi="Palatino Linotype"/>
                <w:b/>
              </w:rPr>
              <w:t>α) ΕΠΙΘΕΤΙΚΕΣ ΜΕΤΟΧΕΣ</w:t>
            </w:r>
          </w:p>
        </w:tc>
        <w:tc>
          <w:tcPr>
            <w:tcW w:w="5167" w:type="dxa"/>
            <w:tcBorders>
              <w:top w:val="double" w:sz="1" w:space="0" w:color="000000"/>
              <w:left w:val="double" w:sz="1" w:space="0" w:color="000000"/>
              <w:bottom w:val="double" w:sz="1" w:space="0" w:color="000000"/>
              <w:right w:val="double" w:sz="1" w:space="0" w:color="000000"/>
            </w:tcBorders>
            <w:shd w:val="clear" w:color="auto" w:fill="auto"/>
          </w:tcPr>
          <w:p w14:paraId="2441E781" w14:textId="77777777" w:rsidR="00B53D98" w:rsidRDefault="00B53D98">
            <w:pPr>
              <w:shd w:val="clear" w:color="auto" w:fill="FFFFFF"/>
              <w:snapToGrid w:val="0"/>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b/>
                <w:iCs/>
              </w:rPr>
              <w:t>Οἱ</w:t>
            </w:r>
            <w:proofErr w:type="spellEnd"/>
            <w:r>
              <w:rPr>
                <w:rFonts w:ascii="Palatino Linotype" w:hAnsi="Palatino Linotype"/>
                <w:b/>
                <w:iCs/>
              </w:rPr>
              <w:t xml:space="preserve"> </w:t>
            </w:r>
            <w:proofErr w:type="spellStart"/>
            <w:r>
              <w:rPr>
                <w:rFonts w:ascii="Palatino Linotype" w:hAnsi="Palatino Linotype"/>
                <w:b/>
                <w:iCs/>
              </w:rPr>
              <w:t>νικῶντες</w:t>
            </w:r>
            <w:proofErr w:type="spellEnd"/>
            <w:r>
              <w:rPr>
                <w:rFonts w:ascii="Palatino Linotype" w:hAnsi="Palatino Linotype"/>
                <w:iCs/>
              </w:rPr>
              <w:t xml:space="preserve"> </w:t>
            </w:r>
            <w:proofErr w:type="spellStart"/>
            <w:r>
              <w:rPr>
                <w:rFonts w:ascii="Palatino Linotype" w:hAnsi="Palatino Linotype"/>
                <w:iCs/>
              </w:rPr>
              <w:t>στρατιῶται</w:t>
            </w:r>
            <w:proofErr w:type="spellEnd"/>
            <w:r>
              <w:rPr>
                <w:rFonts w:ascii="Palatino Linotype" w:hAnsi="Palatino Linotype"/>
                <w:iCs/>
              </w:rPr>
              <w:t>.</w:t>
            </w:r>
          </w:p>
        </w:tc>
      </w:tr>
      <w:tr w:rsidR="00B53D98" w14:paraId="60E3FF59" w14:textId="77777777">
        <w:trPr>
          <w:trHeight w:val="365"/>
        </w:trPr>
        <w:tc>
          <w:tcPr>
            <w:tcW w:w="3917" w:type="dxa"/>
            <w:tcBorders>
              <w:top w:val="double" w:sz="1" w:space="0" w:color="000000"/>
              <w:left w:val="double" w:sz="1" w:space="0" w:color="000000"/>
              <w:bottom w:val="double" w:sz="1" w:space="0" w:color="000000"/>
            </w:tcBorders>
            <w:shd w:val="clear" w:color="auto" w:fill="auto"/>
          </w:tcPr>
          <w:p w14:paraId="34B2531A" w14:textId="77777777" w:rsidR="00B53D98" w:rsidRDefault="00B53D98">
            <w:pPr>
              <w:shd w:val="clear" w:color="auto" w:fill="FFFFFF"/>
              <w:snapToGrid w:val="0"/>
              <w:jc w:val="both"/>
              <w:rPr>
                <w:rFonts w:ascii="Palatino Linotype" w:hAnsi="Palatino Linotype"/>
                <w:b/>
              </w:rPr>
            </w:pPr>
            <w:r>
              <w:rPr>
                <w:rFonts w:ascii="Palatino Linotype" w:hAnsi="Palatino Linotype"/>
                <w:b/>
              </w:rPr>
              <w:t>β) ΑΝΤΩΝΥΜΙΕΣ</w:t>
            </w:r>
          </w:p>
        </w:tc>
        <w:tc>
          <w:tcPr>
            <w:tcW w:w="5167" w:type="dxa"/>
            <w:tcBorders>
              <w:top w:val="double" w:sz="1" w:space="0" w:color="000000"/>
              <w:left w:val="double" w:sz="1" w:space="0" w:color="000000"/>
              <w:bottom w:val="double" w:sz="1" w:space="0" w:color="000000"/>
              <w:right w:val="double" w:sz="1" w:space="0" w:color="000000"/>
            </w:tcBorders>
            <w:shd w:val="clear" w:color="auto" w:fill="auto"/>
          </w:tcPr>
          <w:p w14:paraId="382AE6C6" w14:textId="77777777" w:rsidR="00B53D98" w:rsidRDefault="00B53D98">
            <w:pPr>
              <w:shd w:val="clear" w:color="auto" w:fill="FFFFFF"/>
              <w:snapToGrid w:val="0"/>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Στρατιῶταί</w:t>
            </w:r>
            <w:proofErr w:type="spellEnd"/>
            <w:r>
              <w:rPr>
                <w:rFonts w:ascii="Palatino Linotype" w:hAnsi="Palatino Linotype"/>
                <w:iCs/>
              </w:rPr>
              <w:t xml:space="preserve"> </w:t>
            </w:r>
            <w:proofErr w:type="spellStart"/>
            <w:r>
              <w:rPr>
                <w:rFonts w:ascii="Palatino Linotype" w:hAnsi="Palatino Linotype"/>
                <w:b/>
                <w:iCs/>
              </w:rPr>
              <w:t>τινες</w:t>
            </w:r>
            <w:proofErr w:type="spellEnd"/>
            <w:r>
              <w:rPr>
                <w:rFonts w:ascii="Palatino Linotype" w:hAnsi="Palatino Linotype"/>
                <w:iCs/>
              </w:rPr>
              <w:t xml:space="preserve"> </w:t>
            </w:r>
            <w:proofErr w:type="spellStart"/>
            <w:r>
              <w:rPr>
                <w:rFonts w:ascii="Palatino Linotype" w:hAnsi="Palatino Linotype"/>
                <w:iCs/>
              </w:rPr>
              <w:t>ἀπῆλθον</w:t>
            </w:r>
            <w:proofErr w:type="spellEnd"/>
            <w:r>
              <w:rPr>
                <w:rFonts w:ascii="Palatino Linotype" w:hAnsi="Palatino Linotype"/>
                <w:iCs/>
              </w:rPr>
              <w:t>.</w:t>
            </w:r>
          </w:p>
        </w:tc>
      </w:tr>
      <w:tr w:rsidR="00B53D98" w14:paraId="65DA5C23" w14:textId="77777777">
        <w:trPr>
          <w:trHeight w:val="394"/>
        </w:trPr>
        <w:tc>
          <w:tcPr>
            <w:tcW w:w="3917" w:type="dxa"/>
            <w:tcBorders>
              <w:top w:val="double" w:sz="1" w:space="0" w:color="000000"/>
              <w:left w:val="double" w:sz="1" w:space="0" w:color="000000"/>
              <w:bottom w:val="double" w:sz="1" w:space="0" w:color="000000"/>
            </w:tcBorders>
            <w:shd w:val="clear" w:color="auto" w:fill="auto"/>
          </w:tcPr>
          <w:p w14:paraId="25C7F185" w14:textId="77777777" w:rsidR="00B53D98" w:rsidRDefault="00B53D98">
            <w:pPr>
              <w:shd w:val="clear" w:color="auto" w:fill="FFFFFF"/>
              <w:snapToGrid w:val="0"/>
              <w:jc w:val="both"/>
              <w:rPr>
                <w:rFonts w:ascii="Palatino Linotype" w:hAnsi="Palatino Linotype"/>
                <w:b/>
              </w:rPr>
            </w:pPr>
            <w:r>
              <w:rPr>
                <w:rFonts w:ascii="Palatino Linotype" w:hAnsi="Palatino Linotype"/>
                <w:b/>
              </w:rPr>
              <w:t>γ) ΑΡΙΘΜΗΤΙΚΑ</w:t>
            </w:r>
          </w:p>
        </w:tc>
        <w:tc>
          <w:tcPr>
            <w:tcW w:w="5167" w:type="dxa"/>
            <w:tcBorders>
              <w:top w:val="double" w:sz="1" w:space="0" w:color="000000"/>
              <w:left w:val="double" w:sz="1" w:space="0" w:color="000000"/>
              <w:bottom w:val="double" w:sz="1" w:space="0" w:color="000000"/>
              <w:right w:val="double" w:sz="1" w:space="0" w:color="000000"/>
            </w:tcBorders>
            <w:shd w:val="clear" w:color="auto" w:fill="auto"/>
          </w:tcPr>
          <w:p w14:paraId="02893C49" w14:textId="77777777" w:rsidR="00B53D98" w:rsidRDefault="00B53D98">
            <w:pPr>
              <w:shd w:val="clear" w:color="auto" w:fill="FFFFFF"/>
              <w:snapToGrid w:val="0"/>
              <w:jc w:val="both"/>
              <w:rPr>
                <w:rFonts w:ascii="Palatino Linotype" w:hAnsi="Palatino Linotype"/>
                <w:iCs/>
              </w:rPr>
            </w:pPr>
            <w:r>
              <w:rPr>
                <w:rFonts w:ascii="Palatino Linotype" w:hAnsi="Palatino Linotype"/>
              </w:rPr>
              <w:t xml:space="preserve">π.χ.  </w:t>
            </w:r>
            <w:r>
              <w:rPr>
                <w:rFonts w:ascii="Palatino Linotype" w:hAnsi="Palatino Linotype"/>
                <w:b/>
                <w:iCs/>
              </w:rPr>
              <w:t>Χίλιοι</w:t>
            </w:r>
            <w:r>
              <w:rPr>
                <w:rFonts w:ascii="Palatino Linotype" w:hAnsi="Palatino Linotype"/>
                <w:iCs/>
              </w:rPr>
              <w:t xml:space="preserve"> </w:t>
            </w:r>
            <w:proofErr w:type="spellStart"/>
            <w:r>
              <w:rPr>
                <w:rFonts w:ascii="Palatino Linotype" w:hAnsi="Palatino Linotype"/>
                <w:iCs/>
              </w:rPr>
              <w:t>στρατιῶται</w:t>
            </w:r>
            <w:proofErr w:type="spellEnd"/>
            <w:r>
              <w:rPr>
                <w:rFonts w:ascii="Palatino Linotype" w:hAnsi="Palatino Linotype"/>
                <w:iCs/>
              </w:rPr>
              <w:t xml:space="preserve"> </w:t>
            </w:r>
            <w:proofErr w:type="spellStart"/>
            <w:r>
              <w:rPr>
                <w:rFonts w:ascii="Palatino Linotype" w:hAnsi="Palatino Linotype"/>
                <w:iCs/>
              </w:rPr>
              <w:t>ἀπέθανον</w:t>
            </w:r>
            <w:proofErr w:type="spellEnd"/>
            <w:r>
              <w:rPr>
                <w:rFonts w:ascii="Palatino Linotype" w:hAnsi="Palatino Linotype"/>
                <w:iCs/>
              </w:rPr>
              <w:t>.</w:t>
            </w:r>
          </w:p>
        </w:tc>
      </w:tr>
    </w:tbl>
    <w:p w14:paraId="050D9D96" w14:textId="77777777" w:rsidR="00B53D98" w:rsidRDefault="00B53D98">
      <w:pPr>
        <w:shd w:val="clear" w:color="auto" w:fill="FFFFFF"/>
        <w:spacing w:before="120"/>
        <w:jc w:val="both"/>
      </w:pPr>
    </w:p>
    <w:tbl>
      <w:tblPr>
        <w:tblW w:w="0" w:type="auto"/>
        <w:tblInd w:w="40" w:type="dxa"/>
        <w:tblLayout w:type="fixed"/>
        <w:tblCellMar>
          <w:left w:w="40" w:type="dxa"/>
          <w:right w:w="40" w:type="dxa"/>
        </w:tblCellMar>
        <w:tblLook w:val="0000" w:firstRow="0" w:lastRow="0" w:firstColumn="0" w:lastColumn="0" w:noHBand="0" w:noVBand="0"/>
      </w:tblPr>
      <w:tblGrid>
        <w:gridCol w:w="3917"/>
        <w:gridCol w:w="5186"/>
      </w:tblGrid>
      <w:tr w:rsidR="00B53D98" w14:paraId="73D593DC" w14:textId="77777777">
        <w:trPr>
          <w:trHeight w:val="595"/>
        </w:trPr>
        <w:tc>
          <w:tcPr>
            <w:tcW w:w="3917" w:type="dxa"/>
            <w:vMerge w:val="restart"/>
            <w:tcBorders>
              <w:top w:val="double" w:sz="1" w:space="0" w:color="000000"/>
              <w:left w:val="double" w:sz="1" w:space="0" w:color="000000"/>
              <w:bottom w:val="single" w:sz="4" w:space="0" w:color="000000"/>
            </w:tcBorders>
            <w:shd w:val="clear" w:color="auto" w:fill="auto"/>
          </w:tcPr>
          <w:p w14:paraId="76633910" w14:textId="77777777" w:rsidR="00B53D98" w:rsidRDefault="00B53D98">
            <w:pPr>
              <w:shd w:val="clear" w:color="auto" w:fill="FFFFFF"/>
              <w:snapToGrid w:val="0"/>
              <w:ind w:right="277"/>
              <w:jc w:val="both"/>
              <w:rPr>
                <w:rFonts w:ascii="Palatino Linotype" w:hAnsi="Palatino Linotype"/>
                <w:b/>
                <w:color w:val="000000"/>
                <w:spacing w:val="-6"/>
              </w:rPr>
            </w:pPr>
            <w:r>
              <w:rPr>
                <w:rFonts w:ascii="Palatino Linotype" w:hAnsi="Palatino Linotype"/>
                <w:b/>
                <w:color w:val="000000"/>
              </w:rPr>
              <w:t xml:space="preserve">δ)   Τα γεωγραφικά έναρθρα </w:t>
            </w:r>
            <w:r>
              <w:rPr>
                <w:rFonts w:ascii="Palatino Linotype" w:hAnsi="Palatino Linotype"/>
                <w:b/>
                <w:color w:val="000000"/>
                <w:spacing w:val="-6"/>
              </w:rPr>
              <w:t>ΚΥΡΙΑ</w:t>
            </w:r>
          </w:p>
          <w:p w14:paraId="57911625" w14:textId="77777777" w:rsidR="00B53D98" w:rsidRDefault="00B53D98">
            <w:pPr>
              <w:shd w:val="clear" w:color="auto" w:fill="FFFFFF"/>
              <w:ind w:left="140" w:right="277"/>
              <w:jc w:val="both"/>
              <w:rPr>
                <w:rFonts w:ascii="Palatino Linotype" w:hAnsi="Palatino Linotype"/>
                <w:b/>
                <w:color w:val="000000"/>
                <w:spacing w:val="-6"/>
              </w:rPr>
            </w:pPr>
            <w:r>
              <w:rPr>
                <w:rFonts w:ascii="Palatino Linotype" w:hAnsi="Palatino Linotype"/>
                <w:b/>
                <w:color w:val="000000"/>
                <w:spacing w:val="-6"/>
              </w:rPr>
              <w:t xml:space="preserve">       ΟΝΟΜΑΤΑ</w:t>
            </w:r>
          </w:p>
        </w:tc>
        <w:tc>
          <w:tcPr>
            <w:tcW w:w="5186" w:type="dxa"/>
            <w:tcBorders>
              <w:top w:val="double" w:sz="1" w:space="0" w:color="000000"/>
              <w:left w:val="double" w:sz="1" w:space="0" w:color="000000"/>
              <w:bottom w:val="single" w:sz="4" w:space="0" w:color="000000"/>
              <w:right w:val="double" w:sz="1" w:space="0" w:color="000000"/>
            </w:tcBorders>
            <w:shd w:val="clear" w:color="auto" w:fill="auto"/>
          </w:tcPr>
          <w:p w14:paraId="740B62AE" w14:textId="77777777" w:rsidR="00B53D98" w:rsidRDefault="00B53D98">
            <w:pPr>
              <w:shd w:val="clear" w:color="auto" w:fill="FFFFFF"/>
              <w:snapToGrid w:val="0"/>
              <w:ind w:left="183" w:right="183"/>
              <w:jc w:val="both"/>
              <w:rPr>
                <w:rFonts w:ascii="Palatino Linotype" w:hAnsi="Palatino Linotype"/>
                <w:color w:val="000000"/>
              </w:rPr>
            </w:pPr>
            <w:r>
              <w:rPr>
                <w:rFonts w:ascii="Palatino Linotype" w:hAnsi="Palatino Linotype"/>
                <w:color w:val="000000"/>
              </w:rPr>
              <w:t xml:space="preserve">Όταν είναι </w:t>
            </w:r>
            <w:r>
              <w:rPr>
                <w:rFonts w:ascii="Palatino Linotype" w:hAnsi="Palatino Linotype"/>
                <w:b/>
                <w:color w:val="000000"/>
              </w:rPr>
              <w:t>πριν</w:t>
            </w:r>
            <w:r>
              <w:rPr>
                <w:rFonts w:ascii="Palatino Linotype" w:hAnsi="Palatino Linotype"/>
                <w:color w:val="000000"/>
              </w:rPr>
              <w:t xml:space="preserve"> τους γεωγραφικούς όρους και στο </w:t>
            </w:r>
            <w:r>
              <w:rPr>
                <w:rFonts w:ascii="Palatino Linotype" w:hAnsi="Palatino Linotype"/>
                <w:b/>
                <w:color w:val="000000"/>
              </w:rPr>
              <w:t>ίδιο γένος</w:t>
            </w:r>
            <w:r>
              <w:rPr>
                <w:rFonts w:ascii="Palatino Linotype" w:hAnsi="Palatino Linotype"/>
                <w:color w:val="000000"/>
              </w:rPr>
              <w:t xml:space="preserve"> μ’ αυτούς.</w:t>
            </w:r>
          </w:p>
        </w:tc>
      </w:tr>
      <w:tr w:rsidR="00B53D98" w14:paraId="671B4D2D" w14:textId="77777777">
        <w:trPr>
          <w:trHeight w:val="326"/>
        </w:trPr>
        <w:tc>
          <w:tcPr>
            <w:tcW w:w="3917" w:type="dxa"/>
            <w:vMerge/>
            <w:tcBorders>
              <w:top w:val="single" w:sz="4" w:space="0" w:color="000000"/>
              <w:left w:val="double" w:sz="1" w:space="0" w:color="000000"/>
              <w:bottom w:val="double" w:sz="1" w:space="0" w:color="000000"/>
            </w:tcBorders>
            <w:shd w:val="clear" w:color="auto" w:fill="auto"/>
            <w:vAlign w:val="center"/>
          </w:tcPr>
          <w:p w14:paraId="6396596E" w14:textId="77777777" w:rsidR="00B53D98" w:rsidRDefault="00B53D98">
            <w:pPr>
              <w:snapToGrid w:val="0"/>
              <w:ind w:left="140" w:right="277"/>
              <w:rPr>
                <w:rFonts w:ascii="Palatino Linotype" w:hAnsi="Palatino Linotype"/>
                <w:b/>
              </w:rPr>
            </w:pPr>
          </w:p>
        </w:tc>
        <w:tc>
          <w:tcPr>
            <w:tcW w:w="5186" w:type="dxa"/>
            <w:tcBorders>
              <w:top w:val="single" w:sz="4" w:space="0" w:color="000000"/>
              <w:left w:val="double" w:sz="1" w:space="0" w:color="000000"/>
              <w:bottom w:val="double" w:sz="1" w:space="0" w:color="000000"/>
              <w:right w:val="double" w:sz="1" w:space="0" w:color="000000"/>
            </w:tcBorders>
            <w:shd w:val="clear" w:color="auto" w:fill="auto"/>
          </w:tcPr>
          <w:p w14:paraId="19F1AA34" w14:textId="77777777" w:rsidR="00B53D98" w:rsidRDefault="00B53D98">
            <w:pPr>
              <w:shd w:val="clear" w:color="auto" w:fill="FFFFFF"/>
              <w:snapToGrid w:val="0"/>
              <w:ind w:left="183" w:right="183"/>
              <w:jc w:val="both"/>
              <w:rPr>
                <w:rFonts w:ascii="Palatino Linotype" w:hAnsi="Palatino Linotype"/>
                <w:i/>
                <w:iCs/>
                <w:color w:val="000000"/>
                <w:w w:val="104"/>
              </w:rPr>
            </w:pPr>
            <w:r>
              <w:rPr>
                <w:rFonts w:ascii="Palatino Linotype" w:hAnsi="Palatino Linotype"/>
                <w:color w:val="000000"/>
                <w:w w:val="104"/>
              </w:rPr>
              <w:t xml:space="preserve">π.χ. </w:t>
            </w:r>
            <w:r>
              <w:rPr>
                <w:rFonts w:ascii="Palatino Linotype" w:hAnsi="Palatino Linotype"/>
                <w:b/>
                <w:iCs/>
                <w:color w:val="000000"/>
                <w:w w:val="104"/>
              </w:rPr>
              <w:t>Ὁ Πηνειός</w:t>
            </w:r>
            <w:r>
              <w:rPr>
                <w:rFonts w:ascii="Palatino Linotype" w:hAnsi="Palatino Linotype"/>
                <w:iCs/>
                <w:color w:val="000000"/>
                <w:w w:val="104"/>
              </w:rPr>
              <w:t xml:space="preserve"> ποταμός</w:t>
            </w:r>
            <w:r>
              <w:rPr>
                <w:rFonts w:ascii="Palatino Linotype" w:hAnsi="Palatino Linotype"/>
                <w:i/>
                <w:iCs/>
                <w:color w:val="000000"/>
                <w:w w:val="104"/>
              </w:rPr>
              <w:t>.</w:t>
            </w:r>
          </w:p>
        </w:tc>
      </w:tr>
      <w:tr w:rsidR="00B53D98" w14:paraId="3CA9899D" w14:textId="77777777">
        <w:trPr>
          <w:trHeight w:val="566"/>
        </w:trPr>
        <w:tc>
          <w:tcPr>
            <w:tcW w:w="3917" w:type="dxa"/>
            <w:vMerge w:val="restart"/>
            <w:tcBorders>
              <w:top w:val="double" w:sz="1" w:space="0" w:color="000000"/>
              <w:left w:val="double" w:sz="1" w:space="0" w:color="000000"/>
              <w:bottom w:val="single" w:sz="4" w:space="0" w:color="000000"/>
            </w:tcBorders>
            <w:shd w:val="clear" w:color="auto" w:fill="auto"/>
          </w:tcPr>
          <w:p w14:paraId="1D6CB1B5" w14:textId="77777777" w:rsidR="00B53D98" w:rsidRDefault="00B53D98">
            <w:pPr>
              <w:shd w:val="clear" w:color="auto" w:fill="FFFFFF"/>
              <w:snapToGrid w:val="0"/>
              <w:ind w:right="277"/>
              <w:jc w:val="both"/>
              <w:rPr>
                <w:rFonts w:ascii="Palatino Linotype" w:hAnsi="Palatino Linotype"/>
                <w:b/>
                <w:color w:val="000000"/>
                <w:spacing w:val="-1"/>
              </w:rPr>
            </w:pPr>
            <w:r>
              <w:rPr>
                <w:rFonts w:ascii="Palatino Linotype" w:hAnsi="Palatino Linotype"/>
                <w:b/>
                <w:color w:val="000000"/>
                <w:spacing w:val="-1"/>
              </w:rPr>
              <w:t xml:space="preserve">ε) </w:t>
            </w:r>
            <w:r>
              <w:rPr>
                <w:rFonts w:ascii="Palatino Linotype" w:hAnsi="Palatino Linotype"/>
                <w:b/>
                <w:color w:val="000000"/>
                <w:spacing w:val="-1"/>
                <w:lang w:val="en-US"/>
              </w:rPr>
              <w:t xml:space="preserve">  </w:t>
            </w:r>
            <w:r>
              <w:rPr>
                <w:rFonts w:ascii="Palatino Linotype" w:hAnsi="Palatino Linotype"/>
                <w:b/>
                <w:color w:val="000000"/>
                <w:spacing w:val="-1"/>
              </w:rPr>
              <w:t>ΠΡΟΣΗΓΟΡΙΚΑ ουσιαστικά</w:t>
            </w:r>
          </w:p>
          <w:p w14:paraId="6DEA37FB" w14:textId="77777777" w:rsidR="00B53D98" w:rsidRDefault="00B53D98">
            <w:pPr>
              <w:shd w:val="clear" w:color="auto" w:fill="FFFFFF"/>
              <w:ind w:left="140" w:right="277"/>
              <w:jc w:val="both"/>
              <w:rPr>
                <w:rFonts w:ascii="Palatino Linotype" w:hAnsi="Palatino Linotype"/>
                <w:b/>
              </w:rPr>
            </w:pPr>
          </w:p>
        </w:tc>
        <w:tc>
          <w:tcPr>
            <w:tcW w:w="5186" w:type="dxa"/>
            <w:tcBorders>
              <w:top w:val="double" w:sz="1" w:space="0" w:color="000000"/>
              <w:left w:val="double" w:sz="1" w:space="0" w:color="000000"/>
              <w:bottom w:val="single" w:sz="4" w:space="0" w:color="000000"/>
              <w:right w:val="double" w:sz="1" w:space="0" w:color="000000"/>
            </w:tcBorders>
            <w:shd w:val="clear" w:color="auto" w:fill="auto"/>
          </w:tcPr>
          <w:p w14:paraId="4D72801C" w14:textId="77777777" w:rsidR="00B53D98" w:rsidRDefault="00B53D98">
            <w:pPr>
              <w:shd w:val="clear" w:color="auto" w:fill="FFFFFF"/>
              <w:snapToGrid w:val="0"/>
              <w:ind w:left="183" w:right="183"/>
              <w:jc w:val="both"/>
              <w:rPr>
                <w:rFonts w:ascii="Palatino Linotype" w:hAnsi="Palatino Linotype"/>
                <w:b/>
                <w:i/>
                <w:iCs/>
                <w:color w:val="000000"/>
                <w:w w:val="101"/>
              </w:rPr>
            </w:pPr>
            <w:r>
              <w:rPr>
                <w:rFonts w:ascii="Palatino Linotype" w:hAnsi="Palatino Linotype"/>
                <w:color w:val="000000"/>
                <w:w w:val="101"/>
              </w:rPr>
              <w:t xml:space="preserve">Όταν δηλώνουν </w:t>
            </w:r>
            <w:r>
              <w:rPr>
                <w:rFonts w:ascii="Palatino Linotype" w:hAnsi="Palatino Linotype"/>
                <w:b/>
                <w:color w:val="000000"/>
                <w:w w:val="101"/>
              </w:rPr>
              <w:t>επάγγελμα, ηλικία, εθνικότητα, τάξη, ιδιότητα, αξίωμα</w:t>
            </w:r>
            <w:r>
              <w:rPr>
                <w:rFonts w:ascii="Palatino Linotype" w:hAnsi="Palatino Linotype"/>
                <w:color w:val="000000"/>
                <w:w w:val="101"/>
              </w:rPr>
              <w:t xml:space="preserve"> στις λέξεις </w:t>
            </w:r>
            <w:proofErr w:type="spellStart"/>
            <w:r>
              <w:rPr>
                <w:rFonts w:ascii="Palatino Linotype" w:hAnsi="Palatino Linotype"/>
                <w:b/>
                <w:i/>
                <w:iCs/>
                <w:color w:val="000000"/>
                <w:w w:val="101"/>
              </w:rPr>
              <w:t>ἀνήρ</w:t>
            </w:r>
            <w:proofErr w:type="spellEnd"/>
            <w:r>
              <w:rPr>
                <w:rFonts w:ascii="Palatino Linotype" w:hAnsi="Palatino Linotype"/>
                <w:b/>
                <w:i/>
                <w:iCs/>
                <w:color w:val="000000"/>
                <w:w w:val="101"/>
              </w:rPr>
              <w:t xml:space="preserve">, γυνή, </w:t>
            </w:r>
            <w:proofErr w:type="spellStart"/>
            <w:r>
              <w:rPr>
                <w:rFonts w:ascii="Palatino Linotype" w:hAnsi="Palatino Linotype"/>
                <w:b/>
                <w:i/>
                <w:iCs/>
                <w:color w:val="000000"/>
                <w:w w:val="101"/>
              </w:rPr>
              <w:t>ἄνθρωπος</w:t>
            </w:r>
            <w:proofErr w:type="spellEnd"/>
            <w:r>
              <w:rPr>
                <w:rFonts w:ascii="Palatino Linotype" w:hAnsi="Palatino Linotype"/>
                <w:b/>
                <w:i/>
                <w:iCs/>
                <w:color w:val="000000"/>
                <w:w w:val="101"/>
              </w:rPr>
              <w:t xml:space="preserve">, νεανίας, </w:t>
            </w:r>
            <w:proofErr w:type="spellStart"/>
            <w:r>
              <w:rPr>
                <w:rFonts w:ascii="Palatino Linotype" w:hAnsi="Palatino Linotype"/>
                <w:b/>
                <w:i/>
                <w:iCs/>
                <w:color w:val="000000"/>
                <w:w w:val="101"/>
              </w:rPr>
              <w:t>ὁπλίτης</w:t>
            </w:r>
            <w:proofErr w:type="spellEnd"/>
            <w:r>
              <w:rPr>
                <w:rFonts w:ascii="Palatino Linotype" w:hAnsi="Palatino Linotype"/>
                <w:b/>
                <w:i/>
                <w:iCs/>
                <w:color w:val="000000"/>
                <w:w w:val="101"/>
              </w:rPr>
              <w:t xml:space="preserve">, πελταστής, </w:t>
            </w:r>
            <w:proofErr w:type="spellStart"/>
            <w:r>
              <w:rPr>
                <w:rFonts w:ascii="Palatino Linotype" w:hAnsi="Palatino Linotype"/>
                <w:b/>
                <w:i/>
                <w:iCs/>
                <w:color w:val="000000"/>
                <w:w w:val="101"/>
              </w:rPr>
              <w:t>παῖς</w:t>
            </w:r>
            <w:proofErr w:type="spellEnd"/>
            <w:r>
              <w:rPr>
                <w:rFonts w:ascii="Palatino Linotype" w:hAnsi="Palatino Linotype"/>
                <w:b/>
                <w:i/>
                <w:iCs/>
                <w:color w:val="000000"/>
                <w:w w:val="101"/>
              </w:rPr>
              <w:t>.</w:t>
            </w:r>
          </w:p>
        </w:tc>
      </w:tr>
      <w:tr w:rsidR="00B53D98" w14:paraId="1BCE492C" w14:textId="77777777">
        <w:trPr>
          <w:trHeight w:val="336"/>
        </w:trPr>
        <w:tc>
          <w:tcPr>
            <w:tcW w:w="3917" w:type="dxa"/>
            <w:vMerge/>
            <w:tcBorders>
              <w:top w:val="single" w:sz="4" w:space="0" w:color="000000"/>
              <w:left w:val="double" w:sz="1" w:space="0" w:color="000000"/>
              <w:bottom w:val="double" w:sz="1" w:space="0" w:color="000000"/>
            </w:tcBorders>
            <w:shd w:val="clear" w:color="auto" w:fill="auto"/>
            <w:vAlign w:val="center"/>
          </w:tcPr>
          <w:p w14:paraId="4F1124E6" w14:textId="77777777" w:rsidR="00B53D98" w:rsidRDefault="00B53D98">
            <w:pPr>
              <w:snapToGrid w:val="0"/>
              <w:ind w:left="140" w:right="277"/>
              <w:rPr>
                <w:rFonts w:ascii="Palatino Linotype" w:hAnsi="Palatino Linotype"/>
                <w:b/>
              </w:rPr>
            </w:pPr>
          </w:p>
        </w:tc>
        <w:tc>
          <w:tcPr>
            <w:tcW w:w="5186" w:type="dxa"/>
            <w:tcBorders>
              <w:top w:val="single" w:sz="4" w:space="0" w:color="000000"/>
              <w:left w:val="double" w:sz="1" w:space="0" w:color="000000"/>
              <w:bottom w:val="double" w:sz="1" w:space="0" w:color="000000"/>
              <w:right w:val="double" w:sz="1" w:space="0" w:color="000000"/>
            </w:tcBorders>
            <w:shd w:val="clear" w:color="auto" w:fill="auto"/>
          </w:tcPr>
          <w:p w14:paraId="5FC175BA" w14:textId="77777777" w:rsidR="00B53D98" w:rsidRDefault="00B53D98">
            <w:pPr>
              <w:shd w:val="clear" w:color="auto" w:fill="FFFFFF"/>
              <w:snapToGrid w:val="0"/>
              <w:ind w:left="183" w:right="183"/>
              <w:jc w:val="both"/>
              <w:rPr>
                <w:rFonts w:ascii="Palatino Linotype" w:hAnsi="Palatino Linotype"/>
                <w:iCs/>
                <w:color w:val="000000"/>
                <w:spacing w:val="-7"/>
              </w:rPr>
            </w:pPr>
            <w:r>
              <w:rPr>
                <w:rFonts w:ascii="Palatino Linotype" w:hAnsi="Palatino Linotype"/>
                <w:color w:val="000000"/>
                <w:spacing w:val="-7"/>
              </w:rPr>
              <w:t xml:space="preserve">π.χ. </w:t>
            </w:r>
            <w:r>
              <w:rPr>
                <w:rFonts w:ascii="Palatino Linotype" w:hAnsi="Palatino Linotype"/>
                <w:color w:val="000000"/>
                <w:spacing w:val="-7"/>
                <w:lang w:val="en-US"/>
              </w:rPr>
              <w:t xml:space="preserve"> </w:t>
            </w:r>
            <w:r>
              <w:rPr>
                <w:rFonts w:ascii="Palatino Linotype" w:hAnsi="Palatino Linotype"/>
                <w:b/>
                <w:iCs/>
                <w:color w:val="000000"/>
                <w:spacing w:val="-7"/>
              </w:rPr>
              <w:t>Γέρων</w:t>
            </w:r>
            <w:r>
              <w:rPr>
                <w:rFonts w:ascii="Palatino Linotype" w:hAnsi="Palatino Linotype"/>
                <w:iCs/>
                <w:color w:val="000000"/>
                <w:spacing w:val="-7"/>
              </w:rPr>
              <w:t xml:space="preserve"> </w:t>
            </w:r>
            <w:proofErr w:type="spellStart"/>
            <w:r>
              <w:rPr>
                <w:rFonts w:ascii="Palatino Linotype" w:hAnsi="Palatino Linotype"/>
                <w:iCs/>
                <w:color w:val="000000"/>
                <w:spacing w:val="-7"/>
              </w:rPr>
              <w:t>ἀνήρ</w:t>
            </w:r>
            <w:proofErr w:type="spellEnd"/>
            <w:r>
              <w:rPr>
                <w:rFonts w:ascii="Palatino Linotype" w:hAnsi="Palatino Linotype"/>
                <w:iCs/>
                <w:color w:val="000000"/>
                <w:spacing w:val="-7"/>
              </w:rPr>
              <w:t>.</w:t>
            </w:r>
          </w:p>
        </w:tc>
      </w:tr>
      <w:tr w:rsidR="00B53D98" w14:paraId="213CA0C8" w14:textId="77777777">
        <w:trPr>
          <w:trHeight w:val="605"/>
        </w:trPr>
        <w:tc>
          <w:tcPr>
            <w:tcW w:w="3917" w:type="dxa"/>
            <w:tcBorders>
              <w:top w:val="double" w:sz="1" w:space="0" w:color="000000"/>
              <w:left w:val="double" w:sz="1" w:space="0" w:color="000000"/>
              <w:bottom w:val="double" w:sz="1" w:space="0" w:color="000000"/>
            </w:tcBorders>
            <w:shd w:val="clear" w:color="auto" w:fill="auto"/>
          </w:tcPr>
          <w:p w14:paraId="53D9E657" w14:textId="77777777" w:rsidR="00B53D98" w:rsidRDefault="00B53D98">
            <w:pPr>
              <w:shd w:val="clear" w:color="auto" w:fill="FFFFFF"/>
              <w:snapToGrid w:val="0"/>
              <w:ind w:right="277"/>
              <w:jc w:val="both"/>
              <w:rPr>
                <w:rFonts w:ascii="Palatino Linotype" w:hAnsi="Palatino Linotype"/>
                <w:b/>
                <w:color w:val="000000"/>
              </w:rPr>
            </w:pPr>
            <w:proofErr w:type="spellStart"/>
            <w:r>
              <w:rPr>
                <w:rFonts w:ascii="Palatino Linotype" w:hAnsi="Palatino Linotype"/>
                <w:b/>
                <w:color w:val="000000"/>
              </w:rPr>
              <w:t>στ</w:t>
            </w:r>
            <w:proofErr w:type="spellEnd"/>
            <w:r>
              <w:rPr>
                <w:rFonts w:ascii="Palatino Linotype" w:hAnsi="Palatino Linotype"/>
                <w:b/>
                <w:color w:val="000000"/>
              </w:rPr>
              <w:t xml:space="preserve">)  Γενική ή επίρρημα ή </w:t>
            </w:r>
            <w:proofErr w:type="spellStart"/>
            <w:r>
              <w:rPr>
                <w:rFonts w:ascii="Palatino Linotype" w:hAnsi="Palatino Linotype"/>
                <w:b/>
                <w:color w:val="000000"/>
              </w:rPr>
              <w:t>εμπρό-θετος</w:t>
            </w:r>
            <w:proofErr w:type="spellEnd"/>
            <w:r>
              <w:rPr>
                <w:rFonts w:ascii="Palatino Linotype" w:hAnsi="Palatino Linotype"/>
                <w:b/>
                <w:color w:val="000000"/>
              </w:rPr>
              <w:t xml:space="preserve"> με ΑΡΘΡΟ</w:t>
            </w:r>
          </w:p>
        </w:tc>
        <w:tc>
          <w:tcPr>
            <w:tcW w:w="5186" w:type="dxa"/>
            <w:tcBorders>
              <w:top w:val="double" w:sz="1" w:space="0" w:color="000000"/>
              <w:left w:val="double" w:sz="1" w:space="0" w:color="000000"/>
              <w:bottom w:val="double" w:sz="1" w:space="0" w:color="000000"/>
              <w:right w:val="double" w:sz="1" w:space="0" w:color="000000"/>
            </w:tcBorders>
            <w:shd w:val="clear" w:color="auto" w:fill="auto"/>
          </w:tcPr>
          <w:p w14:paraId="69666AC6" w14:textId="77777777" w:rsidR="00B53D98" w:rsidRDefault="00B53D98">
            <w:pPr>
              <w:shd w:val="clear" w:color="auto" w:fill="FFFFFF"/>
              <w:snapToGrid w:val="0"/>
              <w:ind w:left="183" w:right="183"/>
              <w:jc w:val="both"/>
              <w:rPr>
                <w:rFonts w:ascii="Palatino Linotype" w:hAnsi="Palatino Linotype"/>
                <w:iCs/>
                <w:color w:val="000000"/>
                <w:spacing w:val="-4"/>
              </w:rPr>
            </w:pPr>
            <w:r>
              <w:rPr>
                <w:rFonts w:ascii="Palatino Linotype" w:hAnsi="Palatino Linotype"/>
                <w:color w:val="000000"/>
                <w:spacing w:val="-4"/>
              </w:rPr>
              <w:t xml:space="preserve">π.χ. </w:t>
            </w:r>
            <w:proofErr w:type="spellStart"/>
            <w:r>
              <w:rPr>
                <w:rFonts w:ascii="Palatino Linotype" w:hAnsi="Palatino Linotype"/>
                <w:b/>
                <w:iCs/>
                <w:color w:val="000000"/>
                <w:spacing w:val="-4"/>
              </w:rPr>
              <w:t>Τό</w:t>
            </w:r>
            <w:proofErr w:type="spellEnd"/>
            <w:r>
              <w:rPr>
                <w:rFonts w:ascii="Palatino Linotype" w:hAnsi="Palatino Linotype"/>
                <w:b/>
                <w:iCs/>
                <w:color w:val="000000"/>
                <w:spacing w:val="-4"/>
              </w:rPr>
              <w:t xml:space="preserve"> Κύρου</w:t>
            </w:r>
            <w:r>
              <w:rPr>
                <w:rFonts w:ascii="Palatino Linotype" w:hAnsi="Palatino Linotype"/>
                <w:iCs/>
                <w:color w:val="000000"/>
                <w:spacing w:val="-4"/>
              </w:rPr>
              <w:t xml:space="preserve"> στράτευμα.</w:t>
            </w:r>
          </w:p>
          <w:p w14:paraId="191B1F99" w14:textId="77777777" w:rsidR="00B53D98" w:rsidRDefault="00B53D98">
            <w:pPr>
              <w:shd w:val="clear" w:color="auto" w:fill="FFFFFF"/>
              <w:ind w:left="183" w:right="183"/>
              <w:jc w:val="both"/>
              <w:rPr>
                <w:rFonts w:ascii="Palatino Linotype" w:hAnsi="Palatino Linotype"/>
                <w:iCs/>
                <w:color w:val="000000"/>
                <w:spacing w:val="-4"/>
              </w:rPr>
            </w:pPr>
            <w:r>
              <w:rPr>
                <w:rFonts w:ascii="Palatino Linotype" w:hAnsi="Palatino Linotype"/>
                <w:iCs/>
                <w:color w:val="000000"/>
                <w:spacing w:val="-4"/>
              </w:rPr>
              <w:t xml:space="preserve">π.χ. </w:t>
            </w:r>
            <w:proofErr w:type="spellStart"/>
            <w:r>
              <w:rPr>
                <w:rFonts w:ascii="Palatino Linotype" w:hAnsi="Palatino Linotype"/>
                <w:b/>
                <w:iCs/>
                <w:color w:val="000000"/>
                <w:spacing w:val="-4"/>
              </w:rPr>
              <w:t>Τήν</w:t>
            </w:r>
            <w:proofErr w:type="spellEnd"/>
            <w:r>
              <w:rPr>
                <w:rFonts w:ascii="Palatino Linotype" w:hAnsi="Palatino Linotype"/>
                <w:b/>
                <w:iCs/>
                <w:color w:val="000000"/>
                <w:spacing w:val="-4"/>
              </w:rPr>
              <w:t xml:space="preserve"> πλησίον</w:t>
            </w:r>
            <w:r>
              <w:rPr>
                <w:rFonts w:ascii="Palatino Linotype" w:hAnsi="Palatino Linotype"/>
                <w:iCs/>
                <w:color w:val="000000"/>
                <w:spacing w:val="-4"/>
              </w:rPr>
              <w:t xml:space="preserve"> </w:t>
            </w:r>
            <w:proofErr w:type="spellStart"/>
            <w:r>
              <w:rPr>
                <w:rFonts w:ascii="Palatino Linotype" w:hAnsi="Palatino Linotype"/>
                <w:iCs/>
                <w:color w:val="000000"/>
                <w:spacing w:val="-4"/>
              </w:rPr>
              <w:t>τύχην</w:t>
            </w:r>
            <w:proofErr w:type="spellEnd"/>
          </w:p>
          <w:p w14:paraId="4097F91D" w14:textId="77777777" w:rsidR="00B53D98" w:rsidRDefault="00B53D98">
            <w:pPr>
              <w:shd w:val="clear" w:color="auto" w:fill="FFFFFF"/>
              <w:ind w:left="183" w:right="183"/>
              <w:jc w:val="both"/>
              <w:rPr>
                <w:rFonts w:ascii="Palatino Linotype" w:hAnsi="Palatino Linotype"/>
                <w:iCs/>
                <w:color w:val="000000"/>
                <w:spacing w:val="-4"/>
              </w:rPr>
            </w:pPr>
            <w:r>
              <w:rPr>
                <w:rFonts w:ascii="Palatino Linotype" w:hAnsi="Palatino Linotype"/>
                <w:iCs/>
                <w:color w:val="000000"/>
                <w:spacing w:val="-4"/>
              </w:rPr>
              <w:t xml:space="preserve">π.χ. </w:t>
            </w:r>
            <w:proofErr w:type="spellStart"/>
            <w:r>
              <w:rPr>
                <w:rFonts w:ascii="Palatino Linotype" w:hAnsi="Palatino Linotype"/>
                <w:b/>
                <w:iCs/>
                <w:color w:val="000000"/>
                <w:spacing w:val="-4"/>
              </w:rPr>
              <w:t>Αἱ</w:t>
            </w:r>
            <w:proofErr w:type="spellEnd"/>
            <w:r>
              <w:rPr>
                <w:rFonts w:ascii="Palatino Linotype" w:hAnsi="Palatino Linotype"/>
                <w:b/>
                <w:iCs/>
                <w:color w:val="000000"/>
                <w:spacing w:val="-4"/>
              </w:rPr>
              <w:t xml:space="preserve"> παρά </w:t>
            </w:r>
            <w:proofErr w:type="spellStart"/>
            <w:r>
              <w:rPr>
                <w:rFonts w:ascii="Palatino Linotype" w:hAnsi="Palatino Linotype"/>
                <w:b/>
                <w:iCs/>
                <w:color w:val="000000"/>
                <w:spacing w:val="-4"/>
              </w:rPr>
              <w:t>τήν</w:t>
            </w:r>
            <w:proofErr w:type="spellEnd"/>
            <w:r>
              <w:rPr>
                <w:rFonts w:ascii="Palatino Linotype" w:hAnsi="Palatino Linotype"/>
                <w:b/>
                <w:iCs/>
                <w:color w:val="000000"/>
                <w:spacing w:val="-4"/>
              </w:rPr>
              <w:t xml:space="preserve"> </w:t>
            </w:r>
            <w:proofErr w:type="spellStart"/>
            <w:r>
              <w:rPr>
                <w:rFonts w:ascii="Palatino Linotype" w:hAnsi="Palatino Linotype"/>
                <w:b/>
                <w:iCs/>
                <w:color w:val="000000"/>
                <w:spacing w:val="-4"/>
              </w:rPr>
              <w:t>θάλατταν</w:t>
            </w:r>
            <w:proofErr w:type="spellEnd"/>
            <w:r>
              <w:rPr>
                <w:rFonts w:ascii="Palatino Linotype" w:hAnsi="Palatino Linotype"/>
                <w:iCs/>
                <w:color w:val="000000"/>
                <w:spacing w:val="-4"/>
              </w:rPr>
              <w:t xml:space="preserve"> πόλεις</w:t>
            </w:r>
          </w:p>
        </w:tc>
      </w:tr>
      <w:tr w:rsidR="00B53D98" w14:paraId="3103EEA2" w14:textId="77777777">
        <w:trPr>
          <w:trHeight w:val="605"/>
        </w:trPr>
        <w:tc>
          <w:tcPr>
            <w:tcW w:w="3917" w:type="dxa"/>
            <w:tcBorders>
              <w:top w:val="double" w:sz="1" w:space="0" w:color="000000"/>
              <w:left w:val="double" w:sz="1" w:space="0" w:color="000000"/>
              <w:bottom w:val="double" w:sz="1" w:space="0" w:color="000000"/>
            </w:tcBorders>
            <w:shd w:val="clear" w:color="auto" w:fill="auto"/>
          </w:tcPr>
          <w:p w14:paraId="2DF0EAEE" w14:textId="77777777" w:rsidR="00B53D98" w:rsidRDefault="00B53D98">
            <w:pPr>
              <w:shd w:val="clear" w:color="auto" w:fill="FFFFFF"/>
              <w:snapToGrid w:val="0"/>
              <w:ind w:right="277"/>
              <w:jc w:val="both"/>
              <w:rPr>
                <w:rFonts w:ascii="Palatino Linotype" w:hAnsi="Palatino Linotype"/>
                <w:color w:val="000000"/>
              </w:rPr>
            </w:pPr>
            <w:r>
              <w:rPr>
                <w:rFonts w:ascii="Palatino Linotype" w:hAnsi="Palatino Linotype"/>
                <w:b/>
                <w:color w:val="000000"/>
              </w:rPr>
              <w:t>ζ)</w:t>
            </w:r>
            <w:r>
              <w:rPr>
                <w:rFonts w:ascii="Palatino Linotype" w:hAnsi="Palatino Linotype"/>
                <w:color w:val="000000"/>
              </w:rPr>
              <w:t xml:space="preserve"> Οι </w:t>
            </w:r>
            <w:r>
              <w:rPr>
                <w:rFonts w:ascii="Palatino Linotype" w:hAnsi="Palatino Linotype"/>
                <w:b/>
                <w:color w:val="000000"/>
              </w:rPr>
              <w:t>δευτερεύουσες αναφορικές προσδιοριστικές</w:t>
            </w:r>
            <w:r>
              <w:rPr>
                <w:rFonts w:ascii="Palatino Linotype" w:hAnsi="Palatino Linotype"/>
                <w:color w:val="000000"/>
              </w:rPr>
              <w:t xml:space="preserve"> προτάσεις, όταν </w:t>
            </w:r>
            <w:proofErr w:type="spellStart"/>
            <w:r>
              <w:rPr>
                <w:rFonts w:ascii="Palatino Linotype" w:hAnsi="Palatino Linotype"/>
                <w:color w:val="000000"/>
              </w:rPr>
              <w:t>απότελούν</w:t>
            </w:r>
            <w:proofErr w:type="spellEnd"/>
            <w:r>
              <w:rPr>
                <w:rFonts w:ascii="Palatino Linotype" w:hAnsi="Palatino Linotype"/>
                <w:color w:val="000000"/>
              </w:rPr>
              <w:t xml:space="preserve"> </w:t>
            </w:r>
            <w:r>
              <w:rPr>
                <w:rFonts w:ascii="Palatino Linotype" w:hAnsi="Palatino Linotype"/>
                <w:b/>
                <w:color w:val="000000"/>
              </w:rPr>
              <w:t>απαραίτητο συμπλήρωμα</w:t>
            </w:r>
            <w:r>
              <w:rPr>
                <w:rFonts w:ascii="Palatino Linotype" w:hAnsi="Palatino Linotype"/>
                <w:color w:val="000000"/>
              </w:rPr>
              <w:t xml:space="preserve"> του προσδιοριζόμενου όρου.</w:t>
            </w:r>
          </w:p>
        </w:tc>
        <w:tc>
          <w:tcPr>
            <w:tcW w:w="5186" w:type="dxa"/>
            <w:tcBorders>
              <w:top w:val="double" w:sz="1" w:space="0" w:color="000000"/>
              <w:left w:val="double" w:sz="1" w:space="0" w:color="000000"/>
              <w:bottom w:val="double" w:sz="1" w:space="0" w:color="000000"/>
              <w:right w:val="double" w:sz="1" w:space="0" w:color="000000"/>
            </w:tcBorders>
            <w:shd w:val="clear" w:color="auto" w:fill="auto"/>
          </w:tcPr>
          <w:p w14:paraId="0E7170E0" w14:textId="77777777" w:rsidR="00B53D98" w:rsidRDefault="00B53D98">
            <w:pPr>
              <w:shd w:val="clear" w:color="auto" w:fill="FFFFFF"/>
              <w:snapToGrid w:val="0"/>
              <w:ind w:left="183" w:right="183"/>
              <w:jc w:val="both"/>
              <w:rPr>
                <w:rFonts w:ascii="Palatino Linotype" w:hAnsi="Palatino Linotype"/>
                <w:b/>
                <w:color w:val="000000"/>
                <w:spacing w:val="-4"/>
              </w:rPr>
            </w:pPr>
            <w:r>
              <w:rPr>
                <w:rFonts w:ascii="Palatino Linotype" w:hAnsi="Palatino Linotype"/>
                <w:color w:val="000000"/>
                <w:spacing w:val="-4"/>
              </w:rPr>
              <w:t xml:space="preserve">π.χ. </w:t>
            </w:r>
            <w:proofErr w:type="spellStart"/>
            <w:r>
              <w:rPr>
                <w:rFonts w:ascii="Palatino Linotype" w:hAnsi="Palatino Linotype"/>
                <w:color w:val="000000"/>
                <w:spacing w:val="-4"/>
              </w:rPr>
              <w:t>Ἐποιοῦντο</w:t>
            </w:r>
            <w:proofErr w:type="spellEnd"/>
            <w:r>
              <w:rPr>
                <w:rFonts w:ascii="Palatino Linotype" w:hAnsi="Palatino Linotype"/>
                <w:color w:val="000000"/>
                <w:spacing w:val="-4"/>
              </w:rPr>
              <w:t xml:space="preserve"> διαβάσεις </w:t>
            </w:r>
            <w:proofErr w:type="spellStart"/>
            <w:r>
              <w:rPr>
                <w:rFonts w:ascii="Palatino Linotype" w:hAnsi="Palatino Linotype"/>
                <w:color w:val="000000"/>
                <w:spacing w:val="-4"/>
              </w:rPr>
              <w:t>ἐκ</w:t>
            </w:r>
            <w:proofErr w:type="spellEnd"/>
            <w:r>
              <w:rPr>
                <w:rFonts w:ascii="Palatino Linotype" w:hAnsi="Palatino Linotype"/>
                <w:color w:val="000000"/>
                <w:spacing w:val="-4"/>
              </w:rPr>
              <w:t xml:space="preserve"> </w:t>
            </w:r>
            <w:proofErr w:type="spellStart"/>
            <w:r>
              <w:rPr>
                <w:rFonts w:ascii="Palatino Linotype" w:hAnsi="Palatino Linotype"/>
                <w:color w:val="000000"/>
                <w:spacing w:val="-4"/>
              </w:rPr>
              <w:t>τῶν</w:t>
            </w:r>
            <w:proofErr w:type="spellEnd"/>
            <w:r>
              <w:rPr>
                <w:rFonts w:ascii="Palatino Linotype" w:hAnsi="Palatino Linotype"/>
                <w:color w:val="000000"/>
                <w:spacing w:val="-4"/>
              </w:rPr>
              <w:t xml:space="preserve"> Φοινίκων </w:t>
            </w:r>
            <w:proofErr w:type="spellStart"/>
            <w:r>
              <w:rPr>
                <w:rFonts w:ascii="Palatino Linotype" w:hAnsi="Palatino Linotype"/>
                <w:b/>
                <w:color w:val="000000"/>
                <w:spacing w:val="-4"/>
              </w:rPr>
              <w:t>οὕς</w:t>
            </w:r>
            <w:proofErr w:type="spellEnd"/>
            <w:r>
              <w:rPr>
                <w:rFonts w:ascii="Palatino Linotype" w:hAnsi="Palatino Linotype"/>
                <w:b/>
                <w:color w:val="000000"/>
                <w:spacing w:val="-4"/>
              </w:rPr>
              <w:t xml:space="preserve"> </w:t>
            </w:r>
            <w:proofErr w:type="spellStart"/>
            <w:r>
              <w:rPr>
                <w:rFonts w:ascii="Palatino Linotype" w:hAnsi="Palatino Linotype"/>
                <w:b/>
                <w:color w:val="000000"/>
                <w:spacing w:val="-4"/>
              </w:rPr>
              <w:t>ηὕρισκον</w:t>
            </w:r>
            <w:proofErr w:type="spellEnd"/>
            <w:r>
              <w:rPr>
                <w:rFonts w:ascii="Palatino Linotype" w:hAnsi="Palatino Linotype"/>
                <w:b/>
                <w:color w:val="000000"/>
                <w:spacing w:val="-4"/>
              </w:rPr>
              <w:t xml:space="preserve"> </w:t>
            </w:r>
            <w:proofErr w:type="spellStart"/>
            <w:r>
              <w:rPr>
                <w:rFonts w:ascii="Palatino Linotype" w:hAnsi="Palatino Linotype"/>
                <w:b/>
                <w:color w:val="000000"/>
                <w:spacing w:val="-4"/>
              </w:rPr>
              <w:t>ἐκπεπτωκότας</w:t>
            </w:r>
            <w:proofErr w:type="spellEnd"/>
            <w:r>
              <w:rPr>
                <w:rFonts w:ascii="Palatino Linotype" w:hAnsi="Palatino Linotype"/>
                <w:b/>
                <w:color w:val="000000"/>
                <w:spacing w:val="-4"/>
              </w:rPr>
              <w:t>.</w:t>
            </w:r>
          </w:p>
        </w:tc>
      </w:tr>
    </w:tbl>
    <w:p w14:paraId="7EE68B99" w14:textId="77777777" w:rsidR="00B53D98" w:rsidRDefault="00B53D98">
      <w:pPr>
        <w:shd w:val="clear" w:color="auto" w:fill="FFFFFF"/>
        <w:spacing w:before="120"/>
        <w:jc w:val="both"/>
      </w:pPr>
    </w:p>
    <w:p w14:paraId="6D86691C" w14:textId="77777777" w:rsidR="00B53D98" w:rsidRDefault="00B53D98">
      <w:pPr>
        <w:shd w:val="clear" w:color="auto" w:fill="FFFFFF"/>
        <w:spacing w:line="300" w:lineRule="auto"/>
        <w:jc w:val="both"/>
        <w:rPr>
          <w:rFonts w:ascii="Palatino Linotype" w:hAnsi="Palatino Linotype"/>
          <w:color w:val="000000"/>
          <w:spacing w:val="-3"/>
          <w:sz w:val="22"/>
          <w:szCs w:val="22"/>
        </w:rPr>
      </w:pPr>
      <w:r>
        <w:rPr>
          <w:rFonts w:ascii="Palatino Linotype" w:hAnsi="Palatino Linotype"/>
          <w:color w:val="000000"/>
          <w:spacing w:val="-3"/>
          <w:sz w:val="22"/>
          <w:szCs w:val="22"/>
        </w:rPr>
        <w:t xml:space="preserve">1. Όταν </w:t>
      </w:r>
      <w:r>
        <w:rPr>
          <w:rFonts w:ascii="Palatino Linotype" w:hAnsi="Palatino Linotype"/>
          <w:b/>
          <w:color w:val="000000"/>
          <w:spacing w:val="-3"/>
          <w:sz w:val="22"/>
          <w:szCs w:val="22"/>
          <w:u w:val="single"/>
        </w:rPr>
        <w:t>παραλείπεται</w:t>
      </w:r>
      <w:r>
        <w:rPr>
          <w:rFonts w:ascii="Palatino Linotype" w:hAnsi="Palatino Linotype"/>
          <w:color w:val="000000"/>
          <w:spacing w:val="-3"/>
          <w:sz w:val="22"/>
          <w:szCs w:val="22"/>
        </w:rPr>
        <w:t xml:space="preserve"> το προσδιοριζόμενο ουσιαστικό, τότε ο έναρθρος </w:t>
      </w:r>
      <w:r>
        <w:rPr>
          <w:rFonts w:ascii="Palatino Linotype" w:hAnsi="Palatino Linotype"/>
          <w:color w:val="000000"/>
          <w:spacing w:val="-2"/>
          <w:sz w:val="22"/>
          <w:szCs w:val="22"/>
        </w:rPr>
        <w:t xml:space="preserve">επιθετικός προσδιορισμός μπορεί να </w:t>
      </w:r>
      <w:proofErr w:type="spellStart"/>
      <w:r>
        <w:rPr>
          <w:rFonts w:ascii="Palatino Linotype" w:hAnsi="Palatino Linotype"/>
          <w:color w:val="000000"/>
          <w:spacing w:val="-2"/>
          <w:sz w:val="22"/>
          <w:szCs w:val="22"/>
        </w:rPr>
        <w:t>ουσιαστικοποιηθεί</w:t>
      </w:r>
      <w:proofErr w:type="spellEnd"/>
      <w:r>
        <w:rPr>
          <w:rFonts w:ascii="Palatino Linotype" w:hAnsi="Palatino Linotype"/>
          <w:color w:val="000000"/>
          <w:spacing w:val="-2"/>
          <w:sz w:val="22"/>
          <w:szCs w:val="22"/>
        </w:rPr>
        <w:t xml:space="preserve"> και να πάρει τη </w:t>
      </w:r>
      <w:r>
        <w:rPr>
          <w:rFonts w:ascii="Palatino Linotype" w:hAnsi="Palatino Linotype"/>
          <w:color w:val="000000"/>
          <w:spacing w:val="-3"/>
          <w:sz w:val="22"/>
          <w:szCs w:val="22"/>
        </w:rPr>
        <w:t xml:space="preserve">συντακτική θέση του παραλειπόμενου. </w:t>
      </w:r>
    </w:p>
    <w:p w14:paraId="587B532D" w14:textId="77777777" w:rsidR="00B53D98" w:rsidRDefault="00B53D98">
      <w:pPr>
        <w:shd w:val="clear" w:color="auto" w:fill="FFFFFF"/>
        <w:spacing w:line="480" w:lineRule="auto"/>
        <w:jc w:val="both"/>
        <w:rPr>
          <w:rFonts w:ascii="Palatino Linotype" w:hAnsi="Palatino Linotype"/>
          <w:iCs/>
          <w:color w:val="000000"/>
          <w:spacing w:val="-5"/>
          <w:sz w:val="22"/>
          <w:szCs w:val="22"/>
        </w:rPr>
      </w:pPr>
      <w:r>
        <w:rPr>
          <w:rFonts w:ascii="Palatino Linotype" w:hAnsi="Palatino Linotype"/>
          <w:color w:val="000000"/>
          <w:spacing w:val="-5"/>
          <w:sz w:val="22"/>
          <w:szCs w:val="22"/>
        </w:rPr>
        <w:t xml:space="preserve">π.χ.  </w:t>
      </w:r>
      <w:proofErr w:type="spellStart"/>
      <w:r>
        <w:rPr>
          <w:rFonts w:ascii="Palatino Linotype" w:hAnsi="Palatino Linotype"/>
          <w:iCs/>
          <w:color w:val="000000"/>
          <w:spacing w:val="-5"/>
          <w:sz w:val="22"/>
          <w:szCs w:val="22"/>
        </w:rPr>
        <w:t>Ὑπομένουσιν</w:t>
      </w:r>
      <w:proofErr w:type="spellEnd"/>
      <w:r>
        <w:rPr>
          <w:rFonts w:ascii="Palatino Linotype" w:hAnsi="Palatino Linotype"/>
          <w:iCs/>
          <w:color w:val="000000"/>
          <w:spacing w:val="-5"/>
          <w:sz w:val="22"/>
          <w:szCs w:val="22"/>
        </w:rPr>
        <w:t xml:space="preserve"> </w:t>
      </w:r>
      <w:proofErr w:type="spellStart"/>
      <w:r>
        <w:rPr>
          <w:rFonts w:ascii="Palatino Linotype" w:hAnsi="Palatino Linotype"/>
          <w:b/>
          <w:iCs/>
          <w:color w:val="000000"/>
          <w:spacing w:val="-5"/>
          <w:sz w:val="22"/>
          <w:szCs w:val="22"/>
        </w:rPr>
        <w:t>οἱ</w:t>
      </w:r>
      <w:proofErr w:type="spellEnd"/>
      <w:r>
        <w:rPr>
          <w:rFonts w:ascii="Palatino Linotype" w:hAnsi="Palatino Linotype"/>
          <w:b/>
          <w:iCs/>
          <w:color w:val="000000"/>
          <w:spacing w:val="-5"/>
          <w:sz w:val="22"/>
          <w:szCs w:val="22"/>
        </w:rPr>
        <w:t xml:space="preserve"> </w:t>
      </w:r>
      <w:proofErr w:type="spellStart"/>
      <w:r>
        <w:rPr>
          <w:rFonts w:ascii="Palatino Linotype" w:hAnsi="Palatino Linotype"/>
          <w:b/>
          <w:iCs/>
          <w:color w:val="000000"/>
          <w:spacing w:val="-5"/>
          <w:sz w:val="22"/>
          <w:szCs w:val="22"/>
        </w:rPr>
        <w:t>ἀνδρεῖοι</w:t>
      </w:r>
      <w:proofErr w:type="spellEnd"/>
      <w:r>
        <w:rPr>
          <w:rFonts w:ascii="Palatino Linotype" w:hAnsi="Palatino Linotype"/>
          <w:iCs/>
          <w:color w:val="000000"/>
          <w:spacing w:val="-5"/>
          <w:sz w:val="22"/>
          <w:szCs w:val="22"/>
        </w:rPr>
        <w:t xml:space="preserve"> </w:t>
      </w:r>
      <w:proofErr w:type="spellStart"/>
      <w:r>
        <w:rPr>
          <w:rFonts w:ascii="Palatino Linotype" w:hAnsi="Palatino Linotype"/>
          <w:iCs/>
          <w:color w:val="000000"/>
          <w:spacing w:val="-5"/>
          <w:sz w:val="22"/>
          <w:szCs w:val="22"/>
        </w:rPr>
        <w:t>τόν</w:t>
      </w:r>
      <w:proofErr w:type="spellEnd"/>
      <w:r>
        <w:rPr>
          <w:rFonts w:ascii="Palatino Linotype" w:hAnsi="Palatino Linotype"/>
          <w:iCs/>
          <w:color w:val="000000"/>
          <w:spacing w:val="-5"/>
          <w:sz w:val="22"/>
          <w:szCs w:val="22"/>
        </w:rPr>
        <w:t xml:space="preserve"> θάνατον (</w:t>
      </w:r>
      <w:proofErr w:type="spellStart"/>
      <w:r>
        <w:rPr>
          <w:rFonts w:ascii="Palatino Linotype" w:hAnsi="Palatino Linotype"/>
          <w:iCs/>
          <w:color w:val="000000"/>
          <w:spacing w:val="-5"/>
          <w:sz w:val="22"/>
          <w:szCs w:val="22"/>
        </w:rPr>
        <w:t>ενν</w:t>
      </w:r>
      <w:proofErr w:type="spellEnd"/>
      <w:r>
        <w:rPr>
          <w:rFonts w:ascii="Palatino Linotype" w:hAnsi="Palatino Linotype"/>
          <w:iCs/>
          <w:color w:val="000000"/>
          <w:spacing w:val="-5"/>
          <w:sz w:val="22"/>
          <w:szCs w:val="22"/>
        </w:rPr>
        <w:t xml:space="preserve">: </w:t>
      </w:r>
      <w:proofErr w:type="spellStart"/>
      <w:r>
        <w:rPr>
          <w:rFonts w:ascii="Palatino Linotype" w:hAnsi="Palatino Linotype"/>
          <w:iCs/>
          <w:color w:val="000000"/>
          <w:spacing w:val="-5"/>
          <w:sz w:val="22"/>
          <w:szCs w:val="22"/>
        </w:rPr>
        <w:t>ἄνδρες</w:t>
      </w:r>
      <w:proofErr w:type="spellEnd"/>
      <w:r>
        <w:rPr>
          <w:rFonts w:ascii="Palatino Linotype" w:hAnsi="Palatino Linotype"/>
          <w:iCs/>
          <w:color w:val="000000"/>
          <w:spacing w:val="-5"/>
          <w:sz w:val="22"/>
          <w:szCs w:val="22"/>
        </w:rPr>
        <w:t>).</w:t>
      </w:r>
    </w:p>
    <w:p w14:paraId="4F69BD3E" w14:textId="64040E2C" w:rsidR="00B53D98" w:rsidRDefault="00B53D98">
      <w:pPr>
        <w:shd w:val="clear" w:color="auto" w:fill="FFFFFF"/>
        <w:spacing w:line="300" w:lineRule="auto"/>
        <w:jc w:val="both"/>
        <w:rPr>
          <w:rFonts w:ascii="Palatino Linotype" w:hAnsi="Palatino Linotype"/>
          <w:color w:val="000000"/>
          <w:spacing w:val="-3"/>
          <w:sz w:val="22"/>
          <w:szCs w:val="22"/>
        </w:rPr>
      </w:pPr>
      <w:r>
        <w:rPr>
          <w:rFonts w:ascii="Palatino Linotype" w:hAnsi="Palatino Linotype"/>
          <w:color w:val="000000"/>
          <w:spacing w:val="-3"/>
          <w:sz w:val="22"/>
          <w:szCs w:val="22"/>
        </w:rPr>
        <w:t>2. Τη συντακτική αυτή θέση δεν την παίρνει μόνο ο επιθετικός προσδιορισμός, όταν είναι επίθετο, αλλά κάθε μορφή επιθετικού προσδιορισμού, όπως : γενική + άρθρο, εμπρόθετος + άρθρο  (κτλ.)</w:t>
      </w:r>
      <w:r w:rsidR="00A045B5">
        <w:rPr>
          <w:rFonts w:ascii="Palatino Linotype" w:hAnsi="Palatino Linotype"/>
          <w:color w:val="000000"/>
          <w:spacing w:val="-3"/>
          <w:sz w:val="22"/>
          <w:szCs w:val="22"/>
        </w:rPr>
        <w:t xml:space="preserve">             </w:t>
      </w:r>
      <w:r>
        <w:rPr>
          <w:rFonts w:ascii="Palatino Linotype" w:hAnsi="Palatino Linotype"/>
          <w:color w:val="000000"/>
          <w:spacing w:val="-3"/>
          <w:sz w:val="22"/>
          <w:szCs w:val="22"/>
        </w:rPr>
        <w:t>π.χ</w:t>
      </w:r>
      <w:r>
        <w:rPr>
          <w:rFonts w:ascii="Palatino Linotype" w:hAnsi="Palatino Linotype"/>
          <w:b/>
          <w:color w:val="000000"/>
          <w:spacing w:val="-3"/>
          <w:sz w:val="22"/>
          <w:szCs w:val="22"/>
        </w:rPr>
        <w:t xml:space="preserve">. </w:t>
      </w:r>
      <w:proofErr w:type="spellStart"/>
      <w:r>
        <w:rPr>
          <w:rFonts w:ascii="Palatino Linotype" w:hAnsi="Palatino Linotype"/>
          <w:b/>
          <w:color w:val="000000"/>
          <w:spacing w:val="-3"/>
          <w:sz w:val="22"/>
          <w:szCs w:val="22"/>
        </w:rPr>
        <w:t>Οἱ</w:t>
      </w:r>
      <w:proofErr w:type="spellEnd"/>
      <w:r>
        <w:rPr>
          <w:rFonts w:ascii="Palatino Linotype" w:hAnsi="Palatino Linotype"/>
          <w:b/>
          <w:color w:val="000000"/>
          <w:spacing w:val="-3"/>
          <w:sz w:val="22"/>
          <w:szCs w:val="22"/>
        </w:rPr>
        <w:t xml:space="preserve"> </w:t>
      </w:r>
      <w:proofErr w:type="spellStart"/>
      <w:r>
        <w:rPr>
          <w:rFonts w:ascii="Palatino Linotype" w:hAnsi="Palatino Linotype"/>
          <w:b/>
          <w:color w:val="000000"/>
          <w:spacing w:val="-3"/>
          <w:sz w:val="22"/>
          <w:szCs w:val="22"/>
        </w:rPr>
        <w:t>ἐν</w:t>
      </w:r>
      <w:proofErr w:type="spellEnd"/>
      <w:r>
        <w:rPr>
          <w:rFonts w:ascii="Palatino Linotype" w:hAnsi="Palatino Linotype"/>
          <w:b/>
          <w:color w:val="000000"/>
          <w:spacing w:val="-3"/>
          <w:sz w:val="22"/>
          <w:szCs w:val="22"/>
        </w:rPr>
        <w:t xml:space="preserve"> </w:t>
      </w:r>
      <w:proofErr w:type="spellStart"/>
      <w:r>
        <w:rPr>
          <w:rFonts w:ascii="Palatino Linotype" w:hAnsi="Palatino Linotype"/>
          <w:b/>
          <w:color w:val="000000"/>
          <w:spacing w:val="-3"/>
          <w:sz w:val="22"/>
          <w:szCs w:val="22"/>
        </w:rPr>
        <w:t>τῇ</w:t>
      </w:r>
      <w:proofErr w:type="spellEnd"/>
      <w:r>
        <w:rPr>
          <w:rFonts w:ascii="Palatino Linotype" w:hAnsi="Palatino Linotype"/>
          <w:b/>
          <w:color w:val="000000"/>
          <w:spacing w:val="-3"/>
          <w:sz w:val="22"/>
          <w:szCs w:val="22"/>
        </w:rPr>
        <w:t xml:space="preserve"> </w:t>
      </w:r>
      <w:proofErr w:type="spellStart"/>
      <w:r>
        <w:rPr>
          <w:rFonts w:ascii="Palatino Linotype" w:hAnsi="Palatino Linotype"/>
          <w:b/>
          <w:color w:val="000000"/>
          <w:spacing w:val="-3"/>
          <w:sz w:val="22"/>
          <w:szCs w:val="22"/>
        </w:rPr>
        <w:t>ἀγορᾷ</w:t>
      </w:r>
      <w:proofErr w:type="spellEnd"/>
      <w:r>
        <w:rPr>
          <w:rFonts w:ascii="Palatino Linotype" w:hAnsi="Palatino Linotype"/>
          <w:color w:val="000000"/>
          <w:spacing w:val="-3"/>
          <w:sz w:val="22"/>
          <w:szCs w:val="22"/>
        </w:rPr>
        <w:t xml:space="preserve"> </w:t>
      </w:r>
      <w:proofErr w:type="spellStart"/>
      <w:r>
        <w:rPr>
          <w:rFonts w:ascii="Palatino Linotype" w:hAnsi="Palatino Linotype"/>
          <w:color w:val="000000"/>
          <w:spacing w:val="-3"/>
          <w:sz w:val="22"/>
          <w:szCs w:val="22"/>
        </w:rPr>
        <w:t>ἀπῆλθον</w:t>
      </w:r>
      <w:proofErr w:type="spellEnd"/>
      <w:r>
        <w:rPr>
          <w:rFonts w:ascii="Palatino Linotype" w:hAnsi="Palatino Linotype"/>
          <w:color w:val="000000"/>
          <w:spacing w:val="-3"/>
          <w:sz w:val="22"/>
          <w:szCs w:val="22"/>
        </w:rPr>
        <w:t xml:space="preserve">. </w:t>
      </w:r>
    </w:p>
    <w:p w14:paraId="268DCF03" w14:textId="77777777" w:rsidR="00B53D98" w:rsidRDefault="00B53D98">
      <w:pPr>
        <w:shd w:val="clear" w:color="auto" w:fill="FFFFFF"/>
        <w:spacing w:line="300" w:lineRule="auto"/>
        <w:jc w:val="both"/>
        <w:rPr>
          <w:rFonts w:ascii="Palatino Linotype" w:hAnsi="Palatino Linotype"/>
          <w:color w:val="000000"/>
          <w:spacing w:val="-3"/>
          <w:sz w:val="22"/>
          <w:szCs w:val="22"/>
        </w:rPr>
      </w:pPr>
    </w:p>
    <w:p w14:paraId="294B779D" w14:textId="77777777" w:rsidR="00B53D98" w:rsidRDefault="00B53D98">
      <w:pPr>
        <w:shd w:val="clear" w:color="auto" w:fill="FFFFFF"/>
        <w:spacing w:line="300" w:lineRule="auto"/>
        <w:jc w:val="both"/>
        <w:rPr>
          <w:rFonts w:ascii="Palatino Linotype" w:hAnsi="Palatino Linotype"/>
          <w:color w:val="000000"/>
          <w:spacing w:val="-3"/>
          <w:sz w:val="22"/>
          <w:szCs w:val="22"/>
        </w:rPr>
      </w:pPr>
      <w:r>
        <w:rPr>
          <w:rFonts w:ascii="Palatino Linotype" w:hAnsi="Palatino Linotype"/>
          <w:color w:val="000000"/>
          <w:spacing w:val="-3"/>
          <w:sz w:val="22"/>
          <w:szCs w:val="22"/>
        </w:rPr>
        <w:t xml:space="preserve">3. Ως επιθετικοί προσδιορισμοί χρησιμοποιούνται τα ουδέτερα </w:t>
      </w:r>
      <w:r>
        <w:rPr>
          <w:rFonts w:ascii="Palatino Linotype" w:hAnsi="Palatino Linotype"/>
          <w:b/>
          <w:i/>
          <w:color w:val="000000"/>
          <w:spacing w:val="-3"/>
          <w:sz w:val="22"/>
          <w:szCs w:val="22"/>
        </w:rPr>
        <w:t xml:space="preserve">πλέον, </w:t>
      </w:r>
      <w:proofErr w:type="spellStart"/>
      <w:r>
        <w:rPr>
          <w:rFonts w:ascii="Palatino Linotype" w:hAnsi="Palatino Linotype"/>
          <w:b/>
          <w:i/>
          <w:color w:val="000000"/>
          <w:spacing w:val="-3"/>
          <w:sz w:val="22"/>
          <w:szCs w:val="22"/>
        </w:rPr>
        <w:t>ἔλαττον</w:t>
      </w:r>
      <w:proofErr w:type="spellEnd"/>
      <w:r>
        <w:rPr>
          <w:rFonts w:ascii="Palatino Linotype" w:hAnsi="Palatino Linotype"/>
          <w:b/>
          <w:i/>
          <w:color w:val="000000"/>
          <w:spacing w:val="-3"/>
          <w:sz w:val="22"/>
          <w:szCs w:val="22"/>
        </w:rPr>
        <w:t xml:space="preserve">, </w:t>
      </w:r>
      <w:proofErr w:type="spellStart"/>
      <w:r>
        <w:rPr>
          <w:rFonts w:ascii="Palatino Linotype" w:hAnsi="Palatino Linotype"/>
          <w:b/>
          <w:i/>
          <w:color w:val="000000"/>
          <w:spacing w:val="-3"/>
          <w:sz w:val="22"/>
          <w:szCs w:val="22"/>
        </w:rPr>
        <w:t>μεῖον</w:t>
      </w:r>
      <w:proofErr w:type="spellEnd"/>
      <w:r>
        <w:rPr>
          <w:rFonts w:ascii="Palatino Linotype" w:hAnsi="Palatino Linotype"/>
          <w:color w:val="000000"/>
          <w:spacing w:val="-3"/>
          <w:sz w:val="22"/>
          <w:szCs w:val="22"/>
        </w:rPr>
        <w:t xml:space="preserve"> αντί των αρσενικών ή θηλυκών </w:t>
      </w:r>
      <w:proofErr w:type="spellStart"/>
      <w:r>
        <w:rPr>
          <w:rFonts w:ascii="Palatino Linotype" w:hAnsi="Palatino Linotype"/>
          <w:i/>
          <w:color w:val="000000"/>
          <w:spacing w:val="-3"/>
          <w:sz w:val="22"/>
          <w:szCs w:val="22"/>
        </w:rPr>
        <w:t>πλείων</w:t>
      </w:r>
      <w:proofErr w:type="spellEnd"/>
      <w:r>
        <w:rPr>
          <w:rFonts w:ascii="Palatino Linotype" w:hAnsi="Palatino Linotype"/>
          <w:i/>
          <w:color w:val="000000"/>
          <w:spacing w:val="-3"/>
          <w:sz w:val="22"/>
          <w:szCs w:val="22"/>
        </w:rPr>
        <w:t xml:space="preserve">, </w:t>
      </w:r>
      <w:proofErr w:type="spellStart"/>
      <w:r>
        <w:rPr>
          <w:rFonts w:ascii="Palatino Linotype" w:hAnsi="Palatino Linotype"/>
          <w:i/>
          <w:color w:val="000000"/>
          <w:spacing w:val="-3"/>
          <w:sz w:val="22"/>
          <w:szCs w:val="22"/>
        </w:rPr>
        <w:t>ἐλάττων</w:t>
      </w:r>
      <w:proofErr w:type="spellEnd"/>
      <w:r>
        <w:rPr>
          <w:rFonts w:ascii="Palatino Linotype" w:hAnsi="Palatino Linotype"/>
          <w:i/>
          <w:color w:val="000000"/>
          <w:spacing w:val="-3"/>
          <w:sz w:val="22"/>
          <w:szCs w:val="22"/>
        </w:rPr>
        <w:t xml:space="preserve">, </w:t>
      </w:r>
      <w:proofErr w:type="spellStart"/>
      <w:r>
        <w:rPr>
          <w:rFonts w:ascii="Palatino Linotype" w:hAnsi="Palatino Linotype"/>
          <w:i/>
          <w:color w:val="000000"/>
          <w:spacing w:val="-3"/>
          <w:sz w:val="22"/>
          <w:szCs w:val="22"/>
        </w:rPr>
        <w:t>μείων</w:t>
      </w:r>
      <w:proofErr w:type="spellEnd"/>
      <w:r>
        <w:rPr>
          <w:rFonts w:ascii="Palatino Linotype" w:hAnsi="Palatino Linotype"/>
          <w:i/>
          <w:color w:val="000000"/>
          <w:spacing w:val="-3"/>
          <w:sz w:val="22"/>
          <w:szCs w:val="22"/>
        </w:rPr>
        <w:t>,</w:t>
      </w:r>
      <w:r>
        <w:rPr>
          <w:rFonts w:ascii="Palatino Linotype" w:hAnsi="Palatino Linotype"/>
          <w:color w:val="000000"/>
          <w:spacing w:val="-3"/>
          <w:sz w:val="22"/>
          <w:szCs w:val="22"/>
        </w:rPr>
        <w:t xml:space="preserve">  όταν ακολουθεί λέξη που δηλώνει ποσό.</w:t>
      </w:r>
    </w:p>
    <w:p w14:paraId="4F388D7D" w14:textId="77777777" w:rsidR="00B53D98" w:rsidRDefault="00B53D98">
      <w:pPr>
        <w:shd w:val="clear" w:color="auto" w:fill="FFFFFF"/>
        <w:spacing w:line="300" w:lineRule="auto"/>
        <w:jc w:val="both"/>
        <w:rPr>
          <w:rFonts w:ascii="Palatino Linotype" w:hAnsi="Palatino Linotype"/>
          <w:color w:val="000000"/>
          <w:spacing w:val="-3"/>
          <w:sz w:val="22"/>
          <w:szCs w:val="22"/>
        </w:rPr>
      </w:pPr>
      <w:r>
        <w:rPr>
          <w:rFonts w:ascii="Palatino Linotype" w:hAnsi="Palatino Linotype"/>
          <w:color w:val="000000"/>
          <w:spacing w:val="-3"/>
          <w:sz w:val="22"/>
          <w:szCs w:val="22"/>
        </w:rPr>
        <w:t xml:space="preserve">π.χ. Μυριάδες </w:t>
      </w:r>
      <w:r>
        <w:rPr>
          <w:rFonts w:ascii="Palatino Linotype" w:hAnsi="Palatino Linotype"/>
          <w:b/>
          <w:color w:val="000000"/>
          <w:spacing w:val="-3"/>
          <w:sz w:val="22"/>
          <w:szCs w:val="22"/>
        </w:rPr>
        <w:t>πλέον</w:t>
      </w:r>
      <w:r>
        <w:rPr>
          <w:rFonts w:ascii="Palatino Linotype" w:hAnsi="Palatino Linotype"/>
          <w:color w:val="000000"/>
          <w:spacing w:val="-3"/>
          <w:sz w:val="22"/>
          <w:szCs w:val="22"/>
        </w:rPr>
        <w:t xml:space="preserve"> ἤ δώδεκα. (αντί: μυριάδες </w:t>
      </w:r>
      <w:proofErr w:type="spellStart"/>
      <w:r>
        <w:rPr>
          <w:rFonts w:ascii="Palatino Linotype" w:hAnsi="Palatino Linotype"/>
          <w:b/>
          <w:color w:val="000000"/>
          <w:spacing w:val="-3"/>
          <w:sz w:val="22"/>
          <w:szCs w:val="22"/>
        </w:rPr>
        <w:t>πλείονες</w:t>
      </w:r>
      <w:proofErr w:type="spellEnd"/>
      <w:r>
        <w:rPr>
          <w:rFonts w:ascii="Palatino Linotype" w:hAnsi="Palatino Linotype"/>
          <w:color w:val="000000"/>
          <w:spacing w:val="-3"/>
          <w:sz w:val="22"/>
          <w:szCs w:val="22"/>
        </w:rPr>
        <w:t xml:space="preserve"> ή </w:t>
      </w:r>
      <w:proofErr w:type="spellStart"/>
      <w:r>
        <w:rPr>
          <w:rFonts w:ascii="Palatino Linotype" w:hAnsi="Palatino Linotype"/>
          <w:b/>
          <w:color w:val="000000"/>
          <w:spacing w:val="-3"/>
          <w:sz w:val="22"/>
          <w:szCs w:val="22"/>
        </w:rPr>
        <w:t>πλείους</w:t>
      </w:r>
      <w:proofErr w:type="spellEnd"/>
      <w:r>
        <w:rPr>
          <w:rFonts w:ascii="Palatino Linotype" w:hAnsi="Palatino Linotype"/>
          <w:color w:val="000000"/>
          <w:spacing w:val="-3"/>
          <w:sz w:val="22"/>
          <w:szCs w:val="22"/>
        </w:rPr>
        <w:t>)</w:t>
      </w:r>
    </w:p>
    <w:p w14:paraId="4798CAE1" w14:textId="77777777" w:rsidR="00B53D98" w:rsidRDefault="00B53D98">
      <w:pPr>
        <w:shd w:val="clear" w:color="auto" w:fill="FFFFFF"/>
        <w:spacing w:line="300" w:lineRule="auto"/>
        <w:jc w:val="both"/>
        <w:rPr>
          <w:rFonts w:ascii="Palatino Linotype" w:hAnsi="Palatino Linotype"/>
          <w:color w:val="000000"/>
          <w:spacing w:val="-3"/>
          <w:sz w:val="22"/>
          <w:szCs w:val="22"/>
        </w:rPr>
      </w:pPr>
    </w:p>
    <w:p w14:paraId="4BABE4BE" w14:textId="77777777" w:rsidR="00B53D98" w:rsidRDefault="00B53D98">
      <w:pPr>
        <w:shd w:val="clear" w:color="auto" w:fill="FFFFFF"/>
        <w:spacing w:line="300" w:lineRule="auto"/>
        <w:jc w:val="both"/>
        <w:rPr>
          <w:rFonts w:ascii="Palatino Linotype" w:hAnsi="Palatino Linotype"/>
          <w:color w:val="000000"/>
          <w:spacing w:val="-3"/>
          <w:sz w:val="22"/>
          <w:szCs w:val="22"/>
        </w:rPr>
      </w:pPr>
      <w:r>
        <w:rPr>
          <w:rFonts w:ascii="Palatino Linotype" w:hAnsi="Palatino Linotype"/>
          <w:b/>
          <w:color w:val="000000"/>
          <w:spacing w:val="-3"/>
          <w:sz w:val="22"/>
          <w:szCs w:val="22"/>
        </w:rPr>
        <w:t xml:space="preserve">4. ΠΡΟΣΟΧΗ!!! </w:t>
      </w:r>
      <w:r>
        <w:rPr>
          <w:rFonts w:ascii="Palatino Linotype" w:hAnsi="Palatino Linotype"/>
          <w:color w:val="000000"/>
          <w:spacing w:val="-3"/>
          <w:sz w:val="22"/>
          <w:szCs w:val="22"/>
        </w:rPr>
        <w:t xml:space="preserve"> Το επίθετο </w:t>
      </w:r>
      <w:r>
        <w:rPr>
          <w:rFonts w:ascii="Palatino Linotype" w:hAnsi="Palatino Linotype"/>
          <w:b/>
          <w:i/>
          <w:color w:val="000000"/>
          <w:spacing w:val="-3"/>
          <w:sz w:val="22"/>
          <w:szCs w:val="22"/>
        </w:rPr>
        <w:t>«πολύς»</w:t>
      </w:r>
      <w:r>
        <w:rPr>
          <w:rFonts w:ascii="Palatino Linotype" w:hAnsi="Palatino Linotype"/>
          <w:color w:val="000000"/>
          <w:spacing w:val="-3"/>
          <w:sz w:val="22"/>
          <w:szCs w:val="22"/>
        </w:rPr>
        <w:t xml:space="preserve"> αποτελεί σε μία συνεκφορά </w:t>
      </w:r>
      <w:r>
        <w:rPr>
          <w:rFonts w:ascii="Palatino Linotype" w:hAnsi="Palatino Linotype"/>
          <w:b/>
          <w:color w:val="000000"/>
          <w:spacing w:val="-3"/>
          <w:sz w:val="22"/>
          <w:szCs w:val="22"/>
        </w:rPr>
        <w:t>πάντα</w:t>
      </w:r>
      <w:r>
        <w:rPr>
          <w:rFonts w:ascii="Palatino Linotype" w:hAnsi="Palatino Linotype"/>
          <w:color w:val="000000"/>
          <w:spacing w:val="-3"/>
          <w:sz w:val="22"/>
          <w:szCs w:val="22"/>
        </w:rPr>
        <w:t xml:space="preserve"> επιθετικό προσδιορισμό, ανεξάρτητα από την παρουσία παρατακτικού συνδέσμου ή κόμματος.</w:t>
      </w:r>
    </w:p>
    <w:p w14:paraId="1C73200C" w14:textId="77777777" w:rsidR="00B53D98" w:rsidRDefault="00B53D98">
      <w:pPr>
        <w:shd w:val="clear" w:color="auto" w:fill="FFFFFF"/>
        <w:spacing w:line="300" w:lineRule="auto"/>
        <w:jc w:val="both"/>
        <w:rPr>
          <w:rFonts w:ascii="Palatino Linotype" w:hAnsi="Palatino Linotype"/>
          <w:color w:val="000000"/>
          <w:spacing w:val="-3"/>
          <w:sz w:val="22"/>
          <w:szCs w:val="22"/>
        </w:rPr>
      </w:pPr>
      <w:r>
        <w:rPr>
          <w:rFonts w:ascii="Palatino Linotype" w:hAnsi="Palatino Linotype"/>
          <w:color w:val="000000"/>
          <w:spacing w:val="-3"/>
          <w:sz w:val="22"/>
          <w:szCs w:val="22"/>
        </w:rPr>
        <w:t xml:space="preserve">π.χ. Πολλοί </w:t>
      </w:r>
      <w:proofErr w:type="spellStart"/>
      <w:r>
        <w:rPr>
          <w:rFonts w:ascii="Palatino Linotype" w:hAnsi="Palatino Linotype"/>
          <w:color w:val="000000"/>
          <w:spacing w:val="-3"/>
          <w:sz w:val="22"/>
          <w:szCs w:val="22"/>
        </w:rPr>
        <w:t>καί</w:t>
      </w:r>
      <w:proofErr w:type="spellEnd"/>
      <w:r>
        <w:rPr>
          <w:rFonts w:ascii="Palatino Linotype" w:hAnsi="Palatino Linotype"/>
          <w:color w:val="000000"/>
          <w:spacing w:val="-3"/>
          <w:sz w:val="22"/>
          <w:szCs w:val="22"/>
        </w:rPr>
        <w:t xml:space="preserve"> </w:t>
      </w:r>
      <w:proofErr w:type="spellStart"/>
      <w:r>
        <w:rPr>
          <w:rFonts w:ascii="Palatino Linotype" w:hAnsi="Palatino Linotype"/>
          <w:color w:val="000000"/>
          <w:spacing w:val="-3"/>
          <w:sz w:val="22"/>
          <w:szCs w:val="22"/>
        </w:rPr>
        <w:t>ἀγαθοί</w:t>
      </w:r>
      <w:proofErr w:type="spellEnd"/>
      <w:r>
        <w:rPr>
          <w:rFonts w:ascii="Palatino Linotype" w:hAnsi="Palatino Linotype"/>
          <w:color w:val="000000"/>
          <w:spacing w:val="-3"/>
          <w:sz w:val="22"/>
          <w:szCs w:val="22"/>
        </w:rPr>
        <w:t xml:space="preserve"> </w:t>
      </w:r>
      <w:proofErr w:type="spellStart"/>
      <w:r>
        <w:rPr>
          <w:rFonts w:ascii="Palatino Linotype" w:hAnsi="Palatino Linotype"/>
          <w:color w:val="000000"/>
          <w:spacing w:val="-3"/>
          <w:sz w:val="22"/>
          <w:szCs w:val="22"/>
        </w:rPr>
        <w:t>ἄνδρες</w:t>
      </w:r>
      <w:proofErr w:type="spellEnd"/>
      <w:r>
        <w:rPr>
          <w:rFonts w:ascii="Palatino Linotype" w:hAnsi="Palatino Linotype"/>
          <w:color w:val="000000"/>
          <w:spacing w:val="-3"/>
          <w:sz w:val="22"/>
          <w:szCs w:val="22"/>
        </w:rPr>
        <w:t>.</w:t>
      </w:r>
    </w:p>
    <w:p w14:paraId="07A129BB" w14:textId="77777777" w:rsidR="00B53D98" w:rsidRDefault="00B53D98">
      <w:pPr>
        <w:shd w:val="clear" w:color="auto" w:fill="FFFFFF"/>
        <w:spacing w:line="300" w:lineRule="auto"/>
        <w:jc w:val="both"/>
        <w:rPr>
          <w:rFonts w:ascii="Palatino Linotype" w:hAnsi="Palatino Linotype"/>
          <w:color w:val="000000"/>
          <w:spacing w:val="-3"/>
          <w:sz w:val="22"/>
          <w:szCs w:val="22"/>
        </w:rPr>
      </w:pPr>
      <w:r>
        <w:rPr>
          <w:rFonts w:ascii="Palatino Linotype" w:hAnsi="Palatino Linotype"/>
          <w:color w:val="000000"/>
          <w:spacing w:val="-3"/>
          <w:sz w:val="22"/>
          <w:szCs w:val="22"/>
        </w:rPr>
        <w:t xml:space="preserve">π.χ. Πολλοί, </w:t>
      </w:r>
      <w:proofErr w:type="spellStart"/>
      <w:r>
        <w:rPr>
          <w:rFonts w:ascii="Palatino Linotype" w:hAnsi="Palatino Linotype"/>
          <w:color w:val="000000"/>
          <w:spacing w:val="-3"/>
          <w:sz w:val="22"/>
          <w:szCs w:val="22"/>
        </w:rPr>
        <w:t>ἀγαθοί</w:t>
      </w:r>
      <w:proofErr w:type="spellEnd"/>
      <w:r>
        <w:rPr>
          <w:rFonts w:ascii="Palatino Linotype" w:hAnsi="Palatino Linotype"/>
          <w:color w:val="000000"/>
          <w:spacing w:val="-3"/>
          <w:sz w:val="22"/>
          <w:szCs w:val="22"/>
        </w:rPr>
        <w:t xml:space="preserve"> </w:t>
      </w:r>
      <w:proofErr w:type="spellStart"/>
      <w:r>
        <w:rPr>
          <w:rFonts w:ascii="Palatino Linotype" w:hAnsi="Palatino Linotype"/>
          <w:color w:val="000000"/>
          <w:spacing w:val="-3"/>
          <w:sz w:val="22"/>
          <w:szCs w:val="22"/>
        </w:rPr>
        <w:t>ἄνδρες</w:t>
      </w:r>
      <w:proofErr w:type="spellEnd"/>
      <w:r>
        <w:rPr>
          <w:rFonts w:ascii="Palatino Linotype" w:hAnsi="Palatino Linotype"/>
          <w:color w:val="000000"/>
          <w:spacing w:val="-3"/>
          <w:sz w:val="22"/>
          <w:szCs w:val="22"/>
        </w:rPr>
        <w:t>.</w:t>
      </w:r>
    </w:p>
    <w:p w14:paraId="4CCA9558" w14:textId="77777777" w:rsidR="00B53D98" w:rsidRDefault="00B53D98">
      <w:pPr>
        <w:shd w:val="clear" w:color="auto" w:fill="FFFFFF"/>
        <w:spacing w:line="300" w:lineRule="auto"/>
        <w:jc w:val="both"/>
        <w:rPr>
          <w:rFonts w:ascii="Palatino Linotype" w:hAnsi="Palatino Linotype"/>
          <w:color w:val="000000"/>
          <w:spacing w:val="-3"/>
          <w:sz w:val="22"/>
          <w:szCs w:val="22"/>
        </w:rPr>
      </w:pPr>
      <w:r>
        <w:rPr>
          <w:rFonts w:ascii="Palatino Linotype" w:hAnsi="Palatino Linotype"/>
          <w:color w:val="000000"/>
          <w:spacing w:val="-3"/>
          <w:sz w:val="22"/>
          <w:szCs w:val="22"/>
        </w:rPr>
        <w:t xml:space="preserve">π.χ. Πολλοί </w:t>
      </w:r>
      <w:proofErr w:type="spellStart"/>
      <w:r>
        <w:rPr>
          <w:rFonts w:ascii="Palatino Linotype" w:hAnsi="Palatino Linotype"/>
          <w:color w:val="000000"/>
          <w:spacing w:val="-3"/>
          <w:sz w:val="22"/>
          <w:szCs w:val="22"/>
        </w:rPr>
        <w:t>ἀγαθοί</w:t>
      </w:r>
      <w:proofErr w:type="spellEnd"/>
      <w:r>
        <w:rPr>
          <w:rFonts w:ascii="Palatino Linotype" w:hAnsi="Palatino Linotype"/>
          <w:color w:val="000000"/>
          <w:spacing w:val="-3"/>
          <w:sz w:val="22"/>
          <w:szCs w:val="22"/>
        </w:rPr>
        <w:t xml:space="preserve"> </w:t>
      </w:r>
      <w:proofErr w:type="spellStart"/>
      <w:r>
        <w:rPr>
          <w:rFonts w:ascii="Palatino Linotype" w:hAnsi="Palatino Linotype"/>
          <w:color w:val="000000"/>
          <w:spacing w:val="-3"/>
          <w:sz w:val="22"/>
          <w:szCs w:val="22"/>
        </w:rPr>
        <w:t>ἄνδρες</w:t>
      </w:r>
      <w:proofErr w:type="spellEnd"/>
      <w:r>
        <w:rPr>
          <w:rFonts w:ascii="Palatino Linotype" w:hAnsi="Palatino Linotype"/>
          <w:color w:val="000000"/>
          <w:spacing w:val="-3"/>
          <w:sz w:val="22"/>
          <w:szCs w:val="22"/>
        </w:rPr>
        <w:t>.</w:t>
      </w:r>
    </w:p>
    <w:p w14:paraId="12D02378" w14:textId="77777777" w:rsidR="00B53D98" w:rsidRDefault="00B53D98">
      <w:pPr>
        <w:shd w:val="clear" w:color="auto" w:fill="FFFFFF"/>
        <w:spacing w:line="300" w:lineRule="auto"/>
        <w:jc w:val="both"/>
        <w:rPr>
          <w:rFonts w:ascii="Palatino Linotype" w:hAnsi="Palatino Linotype"/>
          <w:color w:val="000000"/>
          <w:spacing w:val="-3"/>
          <w:sz w:val="22"/>
          <w:szCs w:val="22"/>
        </w:rPr>
      </w:pPr>
    </w:p>
    <w:p w14:paraId="55ED658B" w14:textId="77777777" w:rsidR="00B53D98" w:rsidRDefault="00B53D98">
      <w:pPr>
        <w:shd w:val="clear" w:color="auto" w:fill="FFFFFF"/>
        <w:spacing w:line="300" w:lineRule="auto"/>
        <w:jc w:val="both"/>
        <w:rPr>
          <w:rFonts w:ascii="Palatino Linotype" w:hAnsi="Palatino Linotype"/>
          <w:color w:val="000000"/>
          <w:spacing w:val="-3"/>
          <w:sz w:val="22"/>
          <w:szCs w:val="22"/>
        </w:rPr>
      </w:pPr>
      <w:r>
        <w:rPr>
          <w:rFonts w:ascii="Palatino Linotype" w:hAnsi="Palatino Linotype"/>
          <w:b/>
          <w:color w:val="000000"/>
          <w:spacing w:val="-3"/>
          <w:sz w:val="22"/>
          <w:szCs w:val="22"/>
        </w:rPr>
        <w:t>5.</w:t>
      </w:r>
      <w:r>
        <w:rPr>
          <w:rFonts w:ascii="Palatino Linotype" w:hAnsi="Palatino Linotype"/>
          <w:color w:val="000000"/>
          <w:spacing w:val="-3"/>
          <w:sz w:val="22"/>
          <w:szCs w:val="22"/>
        </w:rPr>
        <w:t xml:space="preserve"> Οι πιο συνήθεις επιθετικοί προσδιορισμοί, που </w:t>
      </w:r>
      <w:proofErr w:type="spellStart"/>
      <w:r>
        <w:rPr>
          <w:rFonts w:ascii="Palatino Linotype" w:hAnsi="Palatino Linotype"/>
          <w:color w:val="000000"/>
          <w:spacing w:val="-3"/>
          <w:sz w:val="22"/>
          <w:szCs w:val="22"/>
        </w:rPr>
        <w:t>ουσιαστικοποιήθηκαν</w:t>
      </w:r>
      <w:proofErr w:type="spellEnd"/>
      <w:r>
        <w:rPr>
          <w:rFonts w:ascii="Palatino Linotype" w:hAnsi="Palatino Linotype"/>
          <w:color w:val="000000"/>
          <w:spacing w:val="-3"/>
          <w:sz w:val="22"/>
          <w:szCs w:val="22"/>
        </w:rPr>
        <w:t xml:space="preserve"> ύστερα από την παράλειψη του προσδιοριζόμενου, είναι:</w:t>
      </w:r>
    </w:p>
    <w:p w14:paraId="0F5D731F" w14:textId="77777777" w:rsidR="00B53D98" w:rsidRDefault="00B53D98">
      <w:pPr>
        <w:shd w:val="clear" w:color="auto" w:fill="FFFFFF"/>
        <w:spacing w:line="300" w:lineRule="auto"/>
        <w:jc w:val="both"/>
        <w:rPr>
          <w:rFonts w:ascii="Palatino Linotype" w:hAnsi="Palatino Linotype"/>
          <w:color w:val="000000"/>
          <w:spacing w:val="-3"/>
          <w:sz w:val="22"/>
          <w:szCs w:val="22"/>
        </w:rPr>
      </w:pPr>
      <w:proofErr w:type="spellStart"/>
      <w:r>
        <w:rPr>
          <w:rFonts w:ascii="Palatino Linotype" w:hAnsi="Palatino Linotype"/>
          <w:b/>
          <w:color w:val="000000"/>
          <w:spacing w:val="-3"/>
          <w:sz w:val="22"/>
          <w:szCs w:val="22"/>
        </w:rPr>
        <w:t>οἱ</w:t>
      </w:r>
      <w:proofErr w:type="spellEnd"/>
      <w:r>
        <w:rPr>
          <w:rFonts w:ascii="Palatino Linotype" w:hAnsi="Palatino Linotype"/>
          <w:b/>
          <w:color w:val="000000"/>
          <w:spacing w:val="-3"/>
          <w:sz w:val="22"/>
          <w:szCs w:val="22"/>
        </w:rPr>
        <w:t xml:space="preserve"> θνητοί</w:t>
      </w:r>
      <w:r>
        <w:rPr>
          <w:rFonts w:ascii="Palatino Linotype" w:hAnsi="Palatino Linotype"/>
          <w:color w:val="000000"/>
          <w:spacing w:val="-3"/>
          <w:sz w:val="22"/>
          <w:szCs w:val="22"/>
        </w:rPr>
        <w:t xml:space="preserve"> (= οι άνθρωποι)</w:t>
      </w:r>
    </w:p>
    <w:p w14:paraId="0F1615C6" w14:textId="77777777" w:rsidR="00B53D98" w:rsidRDefault="00B53D98">
      <w:pPr>
        <w:shd w:val="clear" w:color="auto" w:fill="FFFFFF"/>
        <w:spacing w:line="300" w:lineRule="auto"/>
        <w:jc w:val="both"/>
        <w:rPr>
          <w:rFonts w:ascii="Palatino Linotype" w:hAnsi="Palatino Linotype"/>
          <w:b/>
          <w:color w:val="000000"/>
          <w:spacing w:val="-3"/>
          <w:sz w:val="22"/>
          <w:szCs w:val="22"/>
        </w:rPr>
      </w:pPr>
      <w:proofErr w:type="spellStart"/>
      <w:r>
        <w:rPr>
          <w:rFonts w:ascii="Palatino Linotype" w:hAnsi="Palatino Linotype"/>
          <w:b/>
          <w:color w:val="000000"/>
          <w:spacing w:val="-3"/>
          <w:sz w:val="22"/>
          <w:szCs w:val="22"/>
        </w:rPr>
        <w:t>οἱ</w:t>
      </w:r>
      <w:proofErr w:type="spellEnd"/>
      <w:r>
        <w:rPr>
          <w:rFonts w:ascii="Palatino Linotype" w:hAnsi="Palatino Linotype"/>
          <w:b/>
          <w:color w:val="000000"/>
          <w:spacing w:val="-3"/>
          <w:sz w:val="22"/>
          <w:szCs w:val="22"/>
        </w:rPr>
        <w:t xml:space="preserve"> </w:t>
      </w:r>
      <w:proofErr w:type="spellStart"/>
      <w:r>
        <w:rPr>
          <w:rFonts w:ascii="Palatino Linotype" w:hAnsi="Palatino Linotype"/>
          <w:b/>
          <w:color w:val="000000"/>
          <w:spacing w:val="-3"/>
          <w:sz w:val="22"/>
          <w:szCs w:val="22"/>
        </w:rPr>
        <w:t>ἀθάνατοι</w:t>
      </w:r>
      <w:proofErr w:type="spellEnd"/>
    </w:p>
    <w:p w14:paraId="5D4E1888" w14:textId="77777777" w:rsidR="00B53D98" w:rsidRDefault="00B53D98">
      <w:pPr>
        <w:shd w:val="clear" w:color="auto" w:fill="FFFFFF"/>
        <w:spacing w:line="300" w:lineRule="auto"/>
        <w:jc w:val="both"/>
        <w:rPr>
          <w:rFonts w:ascii="Palatino Linotype" w:hAnsi="Palatino Linotype"/>
          <w:color w:val="000000"/>
          <w:spacing w:val="-3"/>
          <w:sz w:val="22"/>
          <w:szCs w:val="22"/>
        </w:rPr>
      </w:pPr>
      <w:r>
        <w:rPr>
          <w:rFonts w:ascii="Palatino Linotype" w:hAnsi="Palatino Linotype"/>
          <w:b/>
          <w:color w:val="000000"/>
          <w:spacing w:val="-3"/>
          <w:sz w:val="22"/>
          <w:szCs w:val="22"/>
        </w:rPr>
        <w:t>ἡ δεξιά</w:t>
      </w:r>
      <w:r>
        <w:rPr>
          <w:rFonts w:ascii="Palatino Linotype" w:hAnsi="Palatino Linotype"/>
          <w:color w:val="000000"/>
          <w:spacing w:val="-3"/>
          <w:sz w:val="22"/>
          <w:szCs w:val="22"/>
        </w:rPr>
        <w:t xml:space="preserve"> (= το δεξί χέρι)</w:t>
      </w:r>
    </w:p>
    <w:p w14:paraId="180FFDD0" w14:textId="77777777" w:rsidR="00B53D98" w:rsidRDefault="00B53D98">
      <w:pPr>
        <w:shd w:val="clear" w:color="auto" w:fill="FFFFFF"/>
        <w:spacing w:line="300" w:lineRule="auto"/>
        <w:jc w:val="both"/>
        <w:rPr>
          <w:rFonts w:ascii="Palatino Linotype" w:hAnsi="Palatino Linotype"/>
          <w:color w:val="000000"/>
          <w:spacing w:val="-3"/>
          <w:sz w:val="22"/>
          <w:szCs w:val="22"/>
        </w:rPr>
      </w:pPr>
      <w:r>
        <w:rPr>
          <w:rFonts w:ascii="Palatino Linotype" w:hAnsi="Palatino Linotype"/>
          <w:b/>
          <w:color w:val="000000"/>
          <w:spacing w:val="-3"/>
          <w:sz w:val="22"/>
          <w:szCs w:val="22"/>
        </w:rPr>
        <w:t xml:space="preserve">ἡ </w:t>
      </w:r>
      <w:proofErr w:type="spellStart"/>
      <w:r>
        <w:rPr>
          <w:rFonts w:ascii="Palatino Linotype" w:hAnsi="Palatino Linotype"/>
          <w:b/>
          <w:color w:val="000000"/>
          <w:spacing w:val="-3"/>
          <w:sz w:val="22"/>
          <w:szCs w:val="22"/>
        </w:rPr>
        <w:t>ἀριστερά</w:t>
      </w:r>
      <w:proofErr w:type="spellEnd"/>
      <w:r>
        <w:rPr>
          <w:rFonts w:ascii="Palatino Linotype" w:hAnsi="Palatino Linotype"/>
          <w:color w:val="000000"/>
          <w:spacing w:val="-3"/>
          <w:sz w:val="22"/>
          <w:szCs w:val="22"/>
        </w:rPr>
        <w:t xml:space="preserve"> (= το αριστερό χέρι)</w:t>
      </w:r>
    </w:p>
    <w:p w14:paraId="3888D753" w14:textId="77777777" w:rsidR="00B53D98" w:rsidRDefault="00B53D98">
      <w:pPr>
        <w:shd w:val="clear" w:color="auto" w:fill="FFFFFF"/>
        <w:spacing w:line="300" w:lineRule="auto"/>
        <w:jc w:val="both"/>
        <w:rPr>
          <w:rFonts w:ascii="Palatino Linotype" w:hAnsi="Palatino Linotype"/>
          <w:color w:val="000000"/>
          <w:spacing w:val="-3"/>
          <w:sz w:val="22"/>
          <w:szCs w:val="22"/>
        </w:rPr>
      </w:pPr>
      <w:r>
        <w:rPr>
          <w:rFonts w:ascii="Palatino Linotype" w:hAnsi="Palatino Linotype"/>
          <w:b/>
          <w:color w:val="000000"/>
          <w:spacing w:val="-3"/>
          <w:sz w:val="22"/>
          <w:szCs w:val="22"/>
        </w:rPr>
        <w:t>ἡ προτεραία</w:t>
      </w:r>
      <w:r>
        <w:rPr>
          <w:rFonts w:ascii="Palatino Linotype" w:hAnsi="Palatino Linotype"/>
          <w:color w:val="000000"/>
          <w:spacing w:val="-3"/>
          <w:sz w:val="22"/>
          <w:szCs w:val="22"/>
        </w:rPr>
        <w:t xml:space="preserve"> (= η προηγούμενη μέρα)</w:t>
      </w:r>
    </w:p>
    <w:p w14:paraId="74B95EEB" w14:textId="77777777" w:rsidR="00B53D98" w:rsidRDefault="00B53D98">
      <w:pPr>
        <w:shd w:val="clear" w:color="auto" w:fill="FFFFFF"/>
        <w:spacing w:line="300" w:lineRule="auto"/>
        <w:jc w:val="both"/>
        <w:rPr>
          <w:rFonts w:ascii="Palatino Linotype" w:hAnsi="Palatino Linotype"/>
          <w:color w:val="000000"/>
          <w:spacing w:val="-3"/>
          <w:sz w:val="22"/>
          <w:szCs w:val="22"/>
        </w:rPr>
      </w:pPr>
      <w:r>
        <w:rPr>
          <w:rFonts w:ascii="Palatino Linotype" w:hAnsi="Palatino Linotype"/>
          <w:b/>
          <w:color w:val="000000"/>
          <w:spacing w:val="-3"/>
          <w:sz w:val="22"/>
          <w:szCs w:val="22"/>
        </w:rPr>
        <w:t xml:space="preserve">ἡ </w:t>
      </w:r>
      <w:proofErr w:type="spellStart"/>
      <w:r>
        <w:rPr>
          <w:rFonts w:ascii="Palatino Linotype" w:hAnsi="Palatino Linotype"/>
          <w:b/>
          <w:color w:val="000000"/>
          <w:spacing w:val="-3"/>
          <w:sz w:val="22"/>
          <w:szCs w:val="22"/>
        </w:rPr>
        <w:t>ὑστεραία</w:t>
      </w:r>
      <w:proofErr w:type="spellEnd"/>
      <w:r>
        <w:rPr>
          <w:rFonts w:ascii="Palatino Linotype" w:hAnsi="Palatino Linotype"/>
          <w:color w:val="000000"/>
          <w:spacing w:val="-3"/>
          <w:sz w:val="22"/>
          <w:szCs w:val="22"/>
        </w:rPr>
        <w:t xml:space="preserve"> (= η επόμενη μέρα)</w:t>
      </w:r>
    </w:p>
    <w:p w14:paraId="067B606D" w14:textId="77777777" w:rsidR="00B53D98" w:rsidRDefault="00B53D98">
      <w:pPr>
        <w:shd w:val="clear" w:color="auto" w:fill="FFFFFF"/>
        <w:spacing w:line="300" w:lineRule="auto"/>
        <w:jc w:val="both"/>
        <w:rPr>
          <w:rFonts w:ascii="Palatino Linotype" w:hAnsi="Palatino Linotype"/>
          <w:color w:val="000000"/>
          <w:spacing w:val="-3"/>
          <w:sz w:val="22"/>
          <w:szCs w:val="22"/>
        </w:rPr>
      </w:pPr>
      <w:r>
        <w:rPr>
          <w:rFonts w:ascii="Palatino Linotype" w:hAnsi="Palatino Linotype"/>
          <w:b/>
          <w:color w:val="000000"/>
          <w:spacing w:val="-3"/>
          <w:sz w:val="22"/>
          <w:szCs w:val="22"/>
        </w:rPr>
        <w:t xml:space="preserve">ἡ </w:t>
      </w:r>
      <w:proofErr w:type="spellStart"/>
      <w:r>
        <w:rPr>
          <w:rFonts w:ascii="Palatino Linotype" w:hAnsi="Palatino Linotype"/>
          <w:b/>
          <w:color w:val="000000"/>
          <w:spacing w:val="-3"/>
          <w:sz w:val="22"/>
          <w:szCs w:val="22"/>
        </w:rPr>
        <w:t>πεντηκόντορος</w:t>
      </w:r>
      <w:proofErr w:type="spellEnd"/>
      <w:r>
        <w:rPr>
          <w:rFonts w:ascii="Palatino Linotype" w:hAnsi="Palatino Linotype"/>
          <w:color w:val="000000"/>
          <w:spacing w:val="-3"/>
          <w:sz w:val="22"/>
          <w:szCs w:val="22"/>
        </w:rPr>
        <w:t xml:space="preserve"> (= το φορτηγό πλοίο με πενήντα κουπιά)</w:t>
      </w:r>
    </w:p>
    <w:p w14:paraId="462EDD3C" w14:textId="77777777" w:rsidR="00B53D98" w:rsidRDefault="00B53D98">
      <w:pPr>
        <w:shd w:val="clear" w:color="auto" w:fill="FFFFFF"/>
        <w:spacing w:line="300" w:lineRule="auto"/>
        <w:jc w:val="both"/>
        <w:rPr>
          <w:rFonts w:ascii="Palatino Linotype" w:hAnsi="Palatino Linotype"/>
          <w:b/>
          <w:color w:val="000000"/>
          <w:spacing w:val="-3"/>
          <w:sz w:val="22"/>
          <w:szCs w:val="22"/>
        </w:rPr>
      </w:pPr>
      <w:proofErr w:type="spellStart"/>
      <w:r>
        <w:rPr>
          <w:rFonts w:ascii="Palatino Linotype" w:hAnsi="Palatino Linotype"/>
          <w:b/>
          <w:color w:val="000000"/>
          <w:spacing w:val="-3"/>
          <w:sz w:val="22"/>
          <w:szCs w:val="22"/>
        </w:rPr>
        <w:t>τό</w:t>
      </w:r>
      <w:proofErr w:type="spellEnd"/>
      <w:r>
        <w:rPr>
          <w:rFonts w:ascii="Palatino Linotype" w:hAnsi="Palatino Linotype"/>
          <w:b/>
          <w:color w:val="000000"/>
          <w:spacing w:val="-3"/>
          <w:sz w:val="22"/>
          <w:szCs w:val="22"/>
        </w:rPr>
        <w:t xml:space="preserve"> πεζόν</w:t>
      </w:r>
    </w:p>
    <w:p w14:paraId="0EEA2403" w14:textId="77777777" w:rsidR="00B53D98" w:rsidRDefault="00B53D98">
      <w:pPr>
        <w:shd w:val="clear" w:color="auto" w:fill="FFFFFF"/>
        <w:spacing w:line="300" w:lineRule="auto"/>
        <w:jc w:val="both"/>
        <w:rPr>
          <w:rFonts w:ascii="Palatino Linotype" w:hAnsi="Palatino Linotype"/>
          <w:b/>
          <w:color w:val="000000"/>
          <w:spacing w:val="-3"/>
          <w:sz w:val="22"/>
          <w:szCs w:val="22"/>
        </w:rPr>
      </w:pPr>
      <w:proofErr w:type="spellStart"/>
      <w:r>
        <w:rPr>
          <w:rFonts w:ascii="Palatino Linotype" w:hAnsi="Palatino Linotype"/>
          <w:b/>
          <w:color w:val="000000"/>
          <w:spacing w:val="-3"/>
          <w:sz w:val="22"/>
          <w:szCs w:val="22"/>
        </w:rPr>
        <w:t>τό</w:t>
      </w:r>
      <w:proofErr w:type="spellEnd"/>
      <w:r>
        <w:rPr>
          <w:rFonts w:ascii="Palatino Linotype" w:hAnsi="Palatino Linotype"/>
          <w:b/>
          <w:color w:val="000000"/>
          <w:spacing w:val="-3"/>
          <w:sz w:val="22"/>
          <w:szCs w:val="22"/>
        </w:rPr>
        <w:t xml:space="preserve"> </w:t>
      </w:r>
      <w:proofErr w:type="spellStart"/>
      <w:r>
        <w:rPr>
          <w:rFonts w:ascii="Palatino Linotype" w:hAnsi="Palatino Linotype"/>
          <w:b/>
          <w:color w:val="000000"/>
          <w:spacing w:val="-3"/>
          <w:sz w:val="22"/>
          <w:szCs w:val="22"/>
        </w:rPr>
        <w:t>ἱππικόν</w:t>
      </w:r>
      <w:proofErr w:type="spellEnd"/>
    </w:p>
    <w:p w14:paraId="47743911" w14:textId="77777777" w:rsidR="00B53D98" w:rsidRDefault="00B53D98">
      <w:pPr>
        <w:shd w:val="clear" w:color="auto" w:fill="FFFFFF"/>
        <w:spacing w:line="300" w:lineRule="auto"/>
        <w:jc w:val="both"/>
        <w:rPr>
          <w:rFonts w:ascii="Palatino Linotype" w:hAnsi="Palatino Linotype"/>
          <w:b/>
          <w:color w:val="000000"/>
          <w:spacing w:val="-3"/>
          <w:sz w:val="22"/>
          <w:szCs w:val="22"/>
        </w:rPr>
      </w:pPr>
      <w:proofErr w:type="spellStart"/>
      <w:r>
        <w:rPr>
          <w:rFonts w:ascii="Palatino Linotype" w:hAnsi="Palatino Linotype"/>
          <w:b/>
          <w:color w:val="000000"/>
          <w:spacing w:val="-3"/>
          <w:sz w:val="22"/>
          <w:szCs w:val="22"/>
        </w:rPr>
        <w:t>τό</w:t>
      </w:r>
      <w:proofErr w:type="spellEnd"/>
      <w:r>
        <w:rPr>
          <w:rFonts w:ascii="Palatino Linotype" w:hAnsi="Palatino Linotype"/>
          <w:b/>
          <w:color w:val="000000"/>
          <w:spacing w:val="-3"/>
          <w:sz w:val="22"/>
          <w:szCs w:val="22"/>
        </w:rPr>
        <w:t xml:space="preserve"> </w:t>
      </w:r>
      <w:proofErr w:type="spellStart"/>
      <w:r>
        <w:rPr>
          <w:rFonts w:ascii="Palatino Linotype" w:hAnsi="Palatino Linotype"/>
          <w:b/>
          <w:color w:val="000000"/>
          <w:spacing w:val="-3"/>
          <w:sz w:val="22"/>
          <w:szCs w:val="22"/>
        </w:rPr>
        <w:t>ναυτικόν</w:t>
      </w:r>
      <w:proofErr w:type="spellEnd"/>
    </w:p>
    <w:p w14:paraId="50BE20EF" w14:textId="77777777" w:rsidR="00B53D98" w:rsidRDefault="00B53D98">
      <w:pPr>
        <w:shd w:val="clear" w:color="auto" w:fill="FFFFFF"/>
        <w:spacing w:line="300" w:lineRule="auto"/>
        <w:jc w:val="both"/>
        <w:rPr>
          <w:rFonts w:ascii="Palatino Linotype" w:hAnsi="Palatino Linotype"/>
          <w:b/>
          <w:color w:val="000000"/>
          <w:spacing w:val="-3"/>
          <w:sz w:val="22"/>
          <w:szCs w:val="22"/>
        </w:rPr>
      </w:pPr>
      <w:proofErr w:type="spellStart"/>
      <w:r>
        <w:rPr>
          <w:rFonts w:ascii="Palatino Linotype" w:hAnsi="Palatino Linotype"/>
          <w:b/>
          <w:color w:val="000000"/>
          <w:spacing w:val="-3"/>
          <w:sz w:val="22"/>
          <w:szCs w:val="22"/>
        </w:rPr>
        <w:t>τό</w:t>
      </w:r>
      <w:proofErr w:type="spellEnd"/>
      <w:r>
        <w:rPr>
          <w:rFonts w:ascii="Palatino Linotype" w:hAnsi="Palatino Linotype"/>
          <w:b/>
          <w:color w:val="000000"/>
          <w:spacing w:val="-3"/>
          <w:sz w:val="22"/>
          <w:szCs w:val="22"/>
        </w:rPr>
        <w:t xml:space="preserve"> </w:t>
      </w:r>
      <w:proofErr w:type="spellStart"/>
      <w:r>
        <w:rPr>
          <w:rFonts w:ascii="Palatino Linotype" w:hAnsi="Palatino Linotype"/>
          <w:b/>
          <w:color w:val="000000"/>
          <w:spacing w:val="-3"/>
          <w:sz w:val="22"/>
          <w:szCs w:val="22"/>
        </w:rPr>
        <w:t>ὁπλιτικόν</w:t>
      </w:r>
      <w:proofErr w:type="spellEnd"/>
    </w:p>
    <w:p w14:paraId="29024FE9" w14:textId="77777777" w:rsidR="00B53D98" w:rsidRDefault="00B53D98">
      <w:pPr>
        <w:shd w:val="clear" w:color="auto" w:fill="FFFFFF"/>
        <w:spacing w:line="300" w:lineRule="auto"/>
        <w:jc w:val="both"/>
        <w:rPr>
          <w:rFonts w:ascii="Palatino Linotype" w:hAnsi="Palatino Linotype"/>
          <w:color w:val="000000"/>
          <w:spacing w:val="-3"/>
          <w:sz w:val="22"/>
          <w:szCs w:val="22"/>
        </w:rPr>
      </w:pPr>
      <w:proofErr w:type="spellStart"/>
      <w:r>
        <w:rPr>
          <w:rFonts w:ascii="Palatino Linotype" w:hAnsi="Palatino Linotype"/>
          <w:b/>
          <w:color w:val="000000"/>
          <w:spacing w:val="-3"/>
          <w:sz w:val="22"/>
          <w:szCs w:val="22"/>
        </w:rPr>
        <w:t>οἱ</w:t>
      </w:r>
      <w:proofErr w:type="spellEnd"/>
      <w:r>
        <w:rPr>
          <w:rFonts w:ascii="Palatino Linotype" w:hAnsi="Palatino Linotype"/>
          <w:b/>
          <w:color w:val="000000"/>
          <w:spacing w:val="-3"/>
          <w:sz w:val="22"/>
          <w:szCs w:val="22"/>
        </w:rPr>
        <w:t xml:space="preserve"> πολλοί</w:t>
      </w:r>
      <w:r>
        <w:rPr>
          <w:rFonts w:ascii="Palatino Linotype" w:hAnsi="Palatino Linotype"/>
          <w:color w:val="000000"/>
          <w:spacing w:val="-3"/>
          <w:sz w:val="22"/>
          <w:szCs w:val="22"/>
        </w:rPr>
        <w:t xml:space="preserve"> (= ο λαός / οι δημοκρατικοί)</w:t>
      </w:r>
    </w:p>
    <w:p w14:paraId="58C06460" w14:textId="77777777" w:rsidR="00B53D98" w:rsidRDefault="00B53D98">
      <w:pPr>
        <w:shd w:val="clear" w:color="auto" w:fill="FFFFFF"/>
        <w:spacing w:line="300" w:lineRule="auto"/>
        <w:jc w:val="both"/>
        <w:rPr>
          <w:rFonts w:ascii="Palatino Linotype" w:hAnsi="Palatino Linotype"/>
          <w:color w:val="000000"/>
          <w:spacing w:val="-3"/>
          <w:sz w:val="22"/>
          <w:szCs w:val="22"/>
        </w:rPr>
      </w:pPr>
      <w:proofErr w:type="spellStart"/>
      <w:r>
        <w:rPr>
          <w:rFonts w:ascii="Palatino Linotype" w:hAnsi="Palatino Linotype"/>
          <w:b/>
          <w:color w:val="000000"/>
          <w:spacing w:val="-3"/>
          <w:sz w:val="22"/>
          <w:szCs w:val="22"/>
        </w:rPr>
        <w:t>οἱ</w:t>
      </w:r>
      <w:proofErr w:type="spellEnd"/>
      <w:r>
        <w:rPr>
          <w:rFonts w:ascii="Palatino Linotype" w:hAnsi="Palatino Linotype"/>
          <w:b/>
          <w:color w:val="000000"/>
          <w:spacing w:val="-3"/>
          <w:sz w:val="22"/>
          <w:szCs w:val="22"/>
        </w:rPr>
        <w:t xml:space="preserve"> </w:t>
      </w:r>
      <w:proofErr w:type="spellStart"/>
      <w:r>
        <w:rPr>
          <w:rFonts w:ascii="Palatino Linotype" w:hAnsi="Palatino Linotype"/>
          <w:b/>
          <w:color w:val="000000"/>
          <w:spacing w:val="-3"/>
          <w:sz w:val="22"/>
          <w:szCs w:val="22"/>
        </w:rPr>
        <w:t>ὀλίγοι</w:t>
      </w:r>
      <w:proofErr w:type="spellEnd"/>
      <w:r>
        <w:rPr>
          <w:rFonts w:ascii="Palatino Linotype" w:hAnsi="Palatino Linotype"/>
          <w:color w:val="000000"/>
          <w:spacing w:val="-3"/>
          <w:sz w:val="22"/>
          <w:szCs w:val="22"/>
        </w:rPr>
        <w:t xml:space="preserve"> (= οι ολιγαρχικοί)</w:t>
      </w:r>
    </w:p>
    <w:p w14:paraId="67D7A2B2" w14:textId="77777777" w:rsidR="00B53D98" w:rsidRDefault="00B53D98">
      <w:pPr>
        <w:shd w:val="clear" w:color="auto" w:fill="FFFFFF"/>
        <w:spacing w:line="300" w:lineRule="auto"/>
        <w:jc w:val="both"/>
        <w:rPr>
          <w:rFonts w:ascii="Palatino Linotype" w:hAnsi="Palatino Linotype"/>
          <w:color w:val="000000"/>
          <w:spacing w:val="-3"/>
          <w:sz w:val="22"/>
          <w:szCs w:val="22"/>
        </w:rPr>
      </w:pPr>
      <w:r>
        <w:rPr>
          <w:rFonts w:ascii="Palatino Linotype" w:hAnsi="Palatino Linotype"/>
          <w:b/>
          <w:color w:val="000000"/>
          <w:spacing w:val="-3"/>
          <w:sz w:val="22"/>
          <w:szCs w:val="22"/>
        </w:rPr>
        <w:t>ἡ ταχίστη</w:t>
      </w:r>
      <w:r>
        <w:rPr>
          <w:rFonts w:ascii="Palatino Linotype" w:hAnsi="Palatino Linotype"/>
          <w:color w:val="000000"/>
          <w:spacing w:val="-3"/>
          <w:sz w:val="22"/>
          <w:szCs w:val="22"/>
        </w:rPr>
        <w:t xml:space="preserve"> (= ο πιο γρήγορος δρόμος)</w:t>
      </w:r>
    </w:p>
    <w:p w14:paraId="56896F1D" w14:textId="77777777" w:rsidR="00B53D98" w:rsidRDefault="00B53D98">
      <w:pPr>
        <w:shd w:val="clear" w:color="auto" w:fill="FFFFFF"/>
        <w:spacing w:line="300" w:lineRule="auto"/>
        <w:jc w:val="both"/>
        <w:rPr>
          <w:rFonts w:ascii="Palatino Linotype" w:hAnsi="Palatino Linotype"/>
          <w:color w:val="000000"/>
          <w:spacing w:val="-3"/>
          <w:sz w:val="22"/>
          <w:szCs w:val="22"/>
        </w:rPr>
      </w:pPr>
      <w:r>
        <w:rPr>
          <w:rFonts w:ascii="Palatino Linotype" w:hAnsi="Palatino Linotype"/>
          <w:b/>
          <w:color w:val="000000"/>
          <w:spacing w:val="-3"/>
          <w:sz w:val="22"/>
          <w:szCs w:val="22"/>
        </w:rPr>
        <w:t xml:space="preserve">ἡ </w:t>
      </w:r>
      <w:proofErr w:type="spellStart"/>
      <w:r>
        <w:rPr>
          <w:rFonts w:ascii="Palatino Linotype" w:hAnsi="Palatino Linotype"/>
          <w:b/>
          <w:color w:val="000000"/>
          <w:spacing w:val="-3"/>
          <w:sz w:val="22"/>
          <w:szCs w:val="22"/>
        </w:rPr>
        <w:t>ἐναντία</w:t>
      </w:r>
      <w:proofErr w:type="spellEnd"/>
      <w:r>
        <w:rPr>
          <w:rFonts w:ascii="Palatino Linotype" w:hAnsi="Palatino Linotype"/>
          <w:color w:val="000000"/>
          <w:spacing w:val="-3"/>
          <w:sz w:val="22"/>
          <w:szCs w:val="22"/>
        </w:rPr>
        <w:t xml:space="preserve"> (= η αντίθετη ψήφος)</w:t>
      </w:r>
    </w:p>
    <w:p w14:paraId="71788D50" w14:textId="77777777" w:rsidR="00B53D98" w:rsidRDefault="00B53D98">
      <w:pPr>
        <w:shd w:val="clear" w:color="auto" w:fill="FFFFFF"/>
        <w:spacing w:line="300" w:lineRule="auto"/>
        <w:jc w:val="both"/>
        <w:rPr>
          <w:rFonts w:ascii="Palatino Linotype" w:hAnsi="Palatino Linotype"/>
          <w:color w:val="000000"/>
          <w:spacing w:val="-3"/>
          <w:sz w:val="22"/>
          <w:szCs w:val="22"/>
        </w:rPr>
      </w:pPr>
      <w:proofErr w:type="spellStart"/>
      <w:r>
        <w:rPr>
          <w:rFonts w:ascii="Palatino Linotype" w:hAnsi="Palatino Linotype"/>
          <w:b/>
          <w:color w:val="000000"/>
          <w:spacing w:val="-3"/>
          <w:sz w:val="22"/>
          <w:szCs w:val="22"/>
        </w:rPr>
        <w:t>τό</w:t>
      </w:r>
      <w:proofErr w:type="spellEnd"/>
      <w:r>
        <w:rPr>
          <w:rFonts w:ascii="Palatino Linotype" w:hAnsi="Palatino Linotype"/>
          <w:b/>
          <w:color w:val="000000"/>
          <w:spacing w:val="-3"/>
          <w:sz w:val="22"/>
          <w:szCs w:val="22"/>
        </w:rPr>
        <w:t xml:space="preserve"> </w:t>
      </w:r>
      <w:proofErr w:type="spellStart"/>
      <w:r>
        <w:rPr>
          <w:rFonts w:ascii="Palatino Linotype" w:hAnsi="Palatino Linotype"/>
          <w:b/>
          <w:color w:val="000000"/>
          <w:spacing w:val="-3"/>
          <w:sz w:val="22"/>
          <w:szCs w:val="22"/>
        </w:rPr>
        <w:t>ἱερόν</w:t>
      </w:r>
      <w:proofErr w:type="spellEnd"/>
      <w:r>
        <w:rPr>
          <w:rFonts w:ascii="Palatino Linotype" w:hAnsi="Palatino Linotype"/>
          <w:color w:val="000000"/>
          <w:spacing w:val="-3"/>
          <w:sz w:val="22"/>
          <w:szCs w:val="22"/>
        </w:rPr>
        <w:t xml:space="preserve"> (= ο ναός)</w:t>
      </w:r>
    </w:p>
    <w:p w14:paraId="38D237D7" w14:textId="77777777" w:rsidR="00B53D98" w:rsidRDefault="00B53D98">
      <w:pPr>
        <w:shd w:val="clear" w:color="auto" w:fill="FFFFFF"/>
        <w:spacing w:line="300" w:lineRule="auto"/>
        <w:jc w:val="both"/>
        <w:rPr>
          <w:rFonts w:ascii="Palatino Linotype" w:hAnsi="Palatino Linotype"/>
          <w:color w:val="000000"/>
          <w:spacing w:val="-3"/>
          <w:sz w:val="22"/>
          <w:szCs w:val="22"/>
        </w:rPr>
      </w:pPr>
      <w:proofErr w:type="spellStart"/>
      <w:r>
        <w:rPr>
          <w:rFonts w:ascii="Palatino Linotype" w:hAnsi="Palatino Linotype"/>
          <w:b/>
          <w:color w:val="000000"/>
          <w:spacing w:val="-3"/>
          <w:sz w:val="22"/>
          <w:szCs w:val="22"/>
        </w:rPr>
        <w:t>τά</w:t>
      </w:r>
      <w:proofErr w:type="spellEnd"/>
      <w:r>
        <w:rPr>
          <w:rFonts w:ascii="Palatino Linotype" w:hAnsi="Palatino Linotype"/>
          <w:b/>
          <w:color w:val="000000"/>
          <w:spacing w:val="-3"/>
          <w:sz w:val="22"/>
          <w:szCs w:val="22"/>
        </w:rPr>
        <w:t xml:space="preserve"> </w:t>
      </w:r>
      <w:proofErr w:type="spellStart"/>
      <w:r>
        <w:rPr>
          <w:rFonts w:ascii="Palatino Linotype" w:hAnsi="Palatino Linotype"/>
          <w:b/>
          <w:color w:val="000000"/>
          <w:spacing w:val="-3"/>
          <w:sz w:val="22"/>
          <w:szCs w:val="22"/>
        </w:rPr>
        <w:t>ἱερά</w:t>
      </w:r>
      <w:proofErr w:type="spellEnd"/>
      <w:r>
        <w:rPr>
          <w:rFonts w:ascii="Palatino Linotype" w:hAnsi="Palatino Linotype"/>
          <w:color w:val="000000"/>
          <w:spacing w:val="-3"/>
          <w:sz w:val="22"/>
          <w:szCs w:val="22"/>
        </w:rPr>
        <w:t xml:space="preserve"> (= η θυσία / το θύμα)</w:t>
      </w:r>
    </w:p>
    <w:p w14:paraId="73B4FDA8" w14:textId="77777777" w:rsidR="00B53D98" w:rsidRDefault="00B53D98">
      <w:pPr>
        <w:shd w:val="clear" w:color="auto" w:fill="FFFFFF"/>
        <w:spacing w:line="300" w:lineRule="auto"/>
        <w:jc w:val="both"/>
        <w:rPr>
          <w:rFonts w:ascii="Palatino Linotype" w:hAnsi="Palatino Linotype"/>
          <w:color w:val="000000"/>
          <w:spacing w:val="-3"/>
          <w:sz w:val="22"/>
          <w:szCs w:val="22"/>
        </w:rPr>
      </w:pPr>
      <w:proofErr w:type="spellStart"/>
      <w:r>
        <w:rPr>
          <w:rFonts w:ascii="Palatino Linotype" w:hAnsi="Palatino Linotype"/>
          <w:b/>
          <w:color w:val="000000"/>
          <w:spacing w:val="-3"/>
          <w:sz w:val="22"/>
          <w:szCs w:val="22"/>
        </w:rPr>
        <w:t>τά</w:t>
      </w:r>
      <w:proofErr w:type="spellEnd"/>
      <w:r>
        <w:rPr>
          <w:rFonts w:ascii="Palatino Linotype" w:hAnsi="Palatino Linotype"/>
          <w:b/>
          <w:color w:val="000000"/>
          <w:spacing w:val="-3"/>
          <w:sz w:val="22"/>
          <w:szCs w:val="22"/>
        </w:rPr>
        <w:t xml:space="preserve"> </w:t>
      </w:r>
      <w:proofErr w:type="spellStart"/>
      <w:r>
        <w:rPr>
          <w:rFonts w:ascii="Palatino Linotype" w:hAnsi="Palatino Linotype"/>
          <w:b/>
          <w:color w:val="000000"/>
          <w:spacing w:val="-3"/>
          <w:sz w:val="22"/>
          <w:szCs w:val="22"/>
        </w:rPr>
        <w:t>οἰκεῖα</w:t>
      </w:r>
      <w:proofErr w:type="spellEnd"/>
      <w:r>
        <w:rPr>
          <w:rFonts w:ascii="Palatino Linotype" w:hAnsi="Palatino Linotype"/>
          <w:b/>
          <w:color w:val="000000"/>
          <w:spacing w:val="-3"/>
          <w:sz w:val="22"/>
          <w:szCs w:val="22"/>
        </w:rPr>
        <w:t xml:space="preserve"> / </w:t>
      </w:r>
      <w:proofErr w:type="spellStart"/>
      <w:r>
        <w:rPr>
          <w:rFonts w:ascii="Palatino Linotype" w:hAnsi="Palatino Linotype"/>
          <w:b/>
          <w:color w:val="000000"/>
          <w:spacing w:val="-3"/>
          <w:sz w:val="22"/>
          <w:szCs w:val="22"/>
        </w:rPr>
        <w:t>τά</w:t>
      </w:r>
      <w:proofErr w:type="spellEnd"/>
      <w:r>
        <w:rPr>
          <w:rFonts w:ascii="Palatino Linotype" w:hAnsi="Palatino Linotype"/>
          <w:b/>
          <w:color w:val="000000"/>
          <w:spacing w:val="-3"/>
          <w:sz w:val="22"/>
          <w:szCs w:val="22"/>
        </w:rPr>
        <w:t xml:space="preserve"> </w:t>
      </w:r>
      <w:proofErr w:type="spellStart"/>
      <w:r>
        <w:rPr>
          <w:rFonts w:ascii="Palatino Linotype" w:hAnsi="Palatino Linotype"/>
          <w:b/>
          <w:color w:val="000000"/>
          <w:spacing w:val="-3"/>
          <w:sz w:val="22"/>
          <w:szCs w:val="22"/>
        </w:rPr>
        <w:t>οἴκοι</w:t>
      </w:r>
      <w:proofErr w:type="spellEnd"/>
      <w:r>
        <w:rPr>
          <w:rFonts w:ascii="Palatino Linotype" w:hAnsi="Palatino Linotype"/>
          <w:color w:val="000000"/>
          <w:spacing w:val="-3"/>
          <w:sz w:val="22"/>
          <w:szCs w:val="22"/>
        </w:rPr>
        <w:t xml:space="preserve"> (= οι υποθέσεις του σπιτιού μας / της πόλης μας)</w:t>
      </w:r>
    </w:p>
    <w:p w14:paraId="01740BF9" w14:textId="77777777" w:rsidR="00B53D98" w:rsidRDefault="00B53D98">
      <w:pPr>
        <w:shd w:val="clear" w:color="auto" w:fill="FFFFFF"/>
        <w:spacing w:line="300" w:lineRule="auto"/>
        <w:jc w:val="both"/>
        <w:rPr>
          <w:rFonts w:ascii="Palatino Linotype" w:hAnsi="Palatino Linotype"/>
          <w:color w:val="000000"/>
          <w:spacing w:val="-3"/>
          <w:sz w:val="22"/>
          <w:szCs w:val="22"/>
        </w:rPr>
      </w:pPr>
      <w:proofErr w:type="spellStart"/>
      <w:r>
        <w:rPr>
          <w:rFonts w:ascii="Palatino Linotype" w:hAnsi="Palatino Linotype"/>
          <w:b/>
          <w:color w:val="000000"/>
          <w:spacing w:val="-3"/>
          <w:sz w:val="22"/>
          <w:szCs w:val="22"/>
        </w:rPr>
        <w:t>οἱ</w:t>
      </w:r>
      <w:proofErr w:type="spellEnd"/>
      <w:r>
        <w:rPr>
          <w:rFonts w:ascii="Palatino Linotype" w:hAnsi="Palatino Linotype"/>
          <w:b/>
          <w:color w:val="000000"/>
          <w:spacing w:val="-3"/>
          <w:sz w:val="22"/>
          <w:szCs w:val="22"/>
        </w:rPr>
        <w:t xml:space="preserve"> κάτω</w:t>
      </w:r>
      <w:r>
        <w:rPr>
          <w:rFonts w:ascii="Palatino Linotype" w:hAnsi="Palatino Linotype"/>
          <w:color w:val="000000"/>
          <w:spacing w:val="-3"/>
          <w:sz w:val="22"/>
          <w:szCs w:val="22"/>
        </w:rPr>
        <w:t xml:space="preserve"> (= οι θεοί του Άδη / οι νεκροί)</w:t>
      </w:r>
    </w:p>
    <w:p w14:paraId="5BFBFF56" w14:textId="77777777" w:rsidR="00B53D98" w:rsidRDefault="00B53D98">
      <w:pPr>
        <w:shd w:val="clear" w:color="auto" w:fill="FFFFFF"/>
        <w:spacing w:line="300" w:lineRule="auto"/>
        <w:jc w:val="both"/>
        <w:rPr>
          <w:rFonts w:ascii="Palatino Linotype" w:hAnsi="Palatino Linotype"/>
          <w:color w:val="000000"/>
          <w:spacing w:val="-3"/>
          <w:sz w:val="22"/>
          <w:szCs w:val="22"/>
        </w:rPr>
      </w:pPr>
      <w:r>
        <w:rPr>
          <w:rFonts w:ascii="Palatino Linotype" w:hAnsi="Palatino Linotype"/>
          <w:b/>
          <w:color w:val="000000"/>
          <w:spacing w:val="-3"/>
          <w:sz w:val="22"/>
          <w:szCs w:val="22"/>
        </w:rPr>
        <w:t xml:space="preserve">ὁ </w:t>
      </w:r>
      <w:proofErr w:type="spellStart"/>
      <w:r>
        <w:rPr>
          <w:rFonts w:ascii="Palatino Linotype" w:hAnsi="Palatino Linotype"/>
          <w:b/>
          <w:color w:val="000000"/>
          <w:spacing w:val="-3"/>
          <w:sz w:val="22"/>
          <w:szCs w:val="22"/>
        </w:rPr>
        <w:t>ἄκρατος</w:t>
      </w:r>
      <w:proofErr w:type="spellEnd"/>
      <w:r>
        <w:rPr>
          <w:rFonts w:ascii="Palatino Linotype" w:hAnsi="Palatino Linotype"/>
          <w:color w:val="000000"/>
          <w:spacing w:val="-3"/>
          <w:sz w:val="22"/>
          <w:szCs w:val="22"/>
        </w:rPr>
        <w:t xml:space="preserve"> (= το ανόθευτο κρασί)</w:t>
      </w:r>
    </w:p>
    <w:p w14:paraId="6D7F62B4" w14:textId="77777777" w:rsidR="00B53D98" w:rsidRDefault="00B53D98">
      <w:pPr>
        <w:shd w:val="clear" w:color="auto" w:fill="FFFFFF"/>
        <w:spacing w:line="300" w:lineRule="auto"/>
        <w:jc w:val="both"/>
        <w:rPr>
          <w:rFonts w:ascii="Palatino Linotype" w:hAnsi="Palatino Linotype"/>
          <w:color w:val="000000"/>
          <w:spacing w:val="-3"/>
          <w:sz w:val="22"/>
          <w:szCs w:val="22"/>
        </w:rPr>
      </w:pPr>
      <w:proofErr w:type="spellStart"/>
      <w:r>
        <w:rPr>
          <w:rFonts w:ascii="Palatino Linotype" w:hAnsi="Palatino Linotype"/>
          <w:b/>
          <w:color w:val="000000"/>
          <w:spacing w:val="-3"/>
          <w:sz w:val="22"/>
          <w:szCs w:val="22"/>
        </w:rPr>
        <w:t>οἱ</w:t>
      </w:r>
      <w:proofErr w:type="spellEnd"/>
      <w:r>
        <w:rPr>
          <w:rFonts w:ascii="Palatino Linotype" w:hAnsi="Palatino Linotype"/>
          <w:b/>
          <w:color w:val="000000"/>
          <w:spacing w:val="-3"/>
          <w:sz w:val="22"/>
          <w:szCs w:val="22"/>
        </w:rPr>
        <w:t xml:space="preserve"> </w:t>
      </w:r>
      <w:proofErr w:type="spellStart"/>
      <w:r>
        <w:rPr>
          <w:rFonts w:ascii="Palatino Linotype" w:hAnsi="Palatino Linotype"/>
          <w:b/>
          <w:color w:val="000000"/>
          <w:spacing w:val="-3"/>
          <w:sz w:val="22"/>
          <w:szCs w:val="22"/>
        </w:rPr>
        <w:t>ἐντέλει</w:t>
      </w:r>
      <w:proofErr w:type="spellEnd"/>
      <w:r>
        <w:rPr>
          <w:rFonts w:ascii="Palatino Linotype" w:hAnsi="Palatino Linotype"/>
          <w:color w:val="000000"/>
          <w:spacing w:val="-3"/>
          <w:sz w:val="22"/>
          <w:szCs w:val="22"/>
        </w:rPr>
        <w:t xml:space="preserve"> ( = οι άρχοντες)</w:t>
      </w:r>
    </w:p>
    <w:p w14:paraId="06C9C4E7" w14:textId="77777777" w:rsidR="00B53D98" w:rsidRDefault="00B53D98">
      <w:pPr>
        <w:shd w:val="clear" w:color="auto" w:fill="FFFFFF"/>
        <w:spacing w:line="300" w:lineRule="auto"/>
        <w:jc w:val="both"/>
        <w:rPr>
          <w:rFonts w:ascii="Palatino Linotype" w:hAnsi="Palatino Linotype"/>
          <w:b/>
          <w:i/>
          <w:color w:val="000000"/>
          <w:spacing w:val="-3"/>
          <w:sz w:val="22"/>
          <w:szCs w:val="22"/>
        </w:rPr>
      </w:pPr>
      <w:r>
        <w:rPr>
          <w:rFonts w:ascii="Palatino Linotype" w:hAnsi="Palatino Linotype"/>
          <w:color w:val="000000"/>
          <w:spacing w:val="-3"/>
          <w:sz w:val="22"/>
          <w:szCs w:val="22"/>
        </w:rPr>
        <w:t xml:space="preserve">6. Τα ουδέτερα πολλών επιθέτων με άρθρο ύστερα από παράλειψη του προσδιοριζόμενου όρου χρησιμοποιούνται ως ουσιαστικά, όπως: </w:t>
      </w:r>
      <w:proofErr w:type="spellStart"/>
      <w:r>
        <w:rPr>
          <w:rFonts w:ascii="Palatino Linotype" w:hAnsi="Palatino Linotype"/>
          <w:b/>
          <w:i/>
          <w:color w:val="000000"/>
          <w:spacing w:val="-3"/>
          <w:sz w:val="22"/>
          <w:szCs w:val="22"/>
        </w:rPr>
        <w:t>τό</w:t>
      </w:r>
      <w:proofErr w:type="spellEnd"/>
      <w:r>
        <w:rPr>
          <w:rFonts w:ascii="Palatino Linotype" w:hAnsi="Palatino Linotype"/>
          <w:b/>
          <w:i/>
          <w:color w:val="000000"/>
          <w:spacing w:val="-3"/>
          <w:sz w:val="22"/>
          <w:szCs w:val="22"/>
        </w:rPr>
        <w:t xml:space="preserve"> κακόν, </w:t>
      </w:r>
      <w:proofErr w:type="spellStart"/>
      <w:r>
        <w:rPr>
          <w:rFonts w:ascii="Palatino Linotype" w:hAnsi="Palatino Linotype"/>
          <w:b/>
          <w:i/>
          <w:color w:val="000000"/>
          <w:spacing w:val="-3"/>
          <w:sz w:val="22"/>
          <w:szCs w:val="22"/>
        </w:rPr>
        <w:t>τό</w:t>
      </w:r>
      <w:proofErr w:type="spellEnd"/>
      <w:r>
        <w:rPr>
          <w:rFonts w:ascii="Palatino Linotype" w:hAnsi="Palatino Linotype"/>
          <w:b/>
          <w:i/>
          <w:color w:val="000000"/>
          <w:spacing w:val="-3"/>
          <w:sz w:val="22"/>
          <w:szCs w:val="22"/>
        </w:rPr>
        <w:t xml:space="preserve"> δίκαιον, </w:t>
      </w:r>
      <w:proofErr w:type="spellStart"/>
      <w:r>
        <w:rPr>
          <w:rFonts w:ascii="Palatino Linotype" w:hAnsi="Palatino Linotype"/>
          <w:b/>
          <w:i/>
          <w:color w:val="000000"/>
          <w:spacing w:val="-3"/>
          <w:sz w:val="22"/>
          <w:szCs w:val="22"/>
        </w:rPr>
        <w:t>τό</w:t>
      </w:r>
      <w:proofErr w:type="spellEnd"/>
      <w:r>
        <w:rPr>
          <w:rFonts w:ascii="Palatino Linotype" w:hAnsi="Palatino Linotype"/>
          <w:b/>
          <w:i/>
          <w:color w:val="000000"/>
          <w:spacing w:val="-3"/>
          <w:sz w:val="22"/>
          <w:szCs w:val="22"/>
        </w:rPr>
        <w:t xml:space="preserve"> </w:t>
      </w:r>
      <w:proofErr w:type="spellStart"/>
      <w:r>
        <w:rPr>
          <w:rFonts w:ascii="Palatino Linotype" w:hAnsi="Palatino Linotype"/>
          <w:b/>
          <w:i/>
          <w:color w:val="000000"/>
          <w:spacing w:val="-3"/>
          <w:sz w:val="22"/>
          <w:szCs w:val="22"/>
        </w:rPr>
        <w:t>ἐλεύθερον</w:t>
      </w:r>
      <w:proofErr w:type="spellEnd"/>
      <w:r>
        <w:rPr>
          <w:rFonts w:ascii="Palatino Linotype" w:hAnsi="Palatino Linotype"/>
          <w:b/>
          <w:i/>
          <w:color w:val="000000"/>
          <w:spacing w:val="-3"/>
          <w:sz w:val="22"/>
          <w:szCs w:val="22"/>
        </w:rPr>
        <w:t xml:space="preserve">, </w:t>
      </w:r>
      <w:proofErr w:type="spellStart"/>
      <w:r>
        <w:rPr>
          <w:rFonts w:ascii="Palatino Linotype" w:hAnsi="Palatino Linotype"/>
          <w:b/>
          <w:i/>
          <w:color w:val="000000"/>
          <w:spacing w:val="-3"/>
          <w:sz w:val="22"/>
          <w:szCs w:val="22"/>
        </w:rPr>
        <w:t>τό</w:t>
      </w:r>
      <w:proofErr w:type="spellEnd"/>
      <w:r>
        <w:rPr>
          <w:rFonts w:ascii="Palatino Linotype" w:hAnsi="Palatino Linotype"/>
          <w:b/>
          <w:i/>
          <w:color w:val="000000"/>
          <w:spacing w:val="-3"/>
          <w:sz w:val="22"/>
          <w:szCs w:val="22"/>
        </w:rPr>
        <w:t xml:space="preserve"> </w:t>
      </w:r>
      <w:proofErr w:type="spellStart"/>
      <w:r>
        <w:rPr>
          <w:rFonts w:ascii="Palatino Linotype" w:hAnsi="Palatino Linotype"/>
          <w:b/>
          <w:i/>
          <w:color w:val="000000"/>
          <w:spacing w:val="-3"/>
          <w:sz w:val="22"/>
          <w:szCs w:val="22"/>
        </w:rPr>
        <w:t>ἀληθές</w:t>
      </w:r>
      <w:proofErr w:type="spellEnd"/>
      <w:r>
        <w:rPr>
          <w:rFonts w:ascii="Palatino Linotype" w:hAnsi="Palatino Linotype"/>
          <w:b/>
          <w:i/>
          <w:color w:val="000000"/>
          <w:spacing w:val="-3"/>
          <w:sz w:val="22"/>
          <w:szCs w:val="22"/>
        </w:rPr>
        <w:t xml:space="preserve">, </w:t>
      </w:r>
      <w:proofErr w:type="spellStart"/>
      <w:r>
        <w:rPr>
          <w:rFonts w:ascii="Palatino Linotype" w:hAnsi="Palatino Linotype"/>
          <w:b/>
          <w:i/>
          <w:color w:val="000000"/>
          <w:spacing w:val="-3"/>
          <w:sz w:val="22"/>
          <w:szCs w:val="22"/>
        </w:rPr>
        <w:t>τό</w:t>
      </w:r>
      <w:proofErr w:type="spellEnd"/>
      <w:r>
        <w:rPr>
          <w:rFonts w:ascii="Palatino Linotype" w:hAnsi="Palatino Linotype"/>
          <w:b/>
          <w:i/>
          <w:color w:val="000000"/>
          <w:spacing w:val="-3"/>
          <w:sz w:val="22"/>
          <w:szCs w:val="22"/>
        </w:rPr>
        <w:t xml:space="preserve"> </w:t>
      </w:r>
      <w:proofErr w:type="spellStart"/>
      <w:r>
        <w:rPr>
          <w:rFonts w:ascii="Palatino Linotype" w:hAnsi="Palatino Linotype"/>
          <w:b/>
          <w:i/>
          <w:color w:val="000000"/>
          <w:spacing w:val="-3"/>
          <w:sz w:val="22"/>
          <w:szCs w:val="22"/>
        </w:rPr>
        <w:t>εὔδαιμον</w:t>
      </w:r>
      <w:proofErr w:type="spellEnd"/>
      <w:r>
        <w:rPr>
          <w:rFonts w:ascii="Palatino Linotype" w:hAnsi="Palatino Linotype"/>
          <w:b/>
          <w:i/>
          <w:color w:val="000000"/>
          <w:spacing w:val="-3"/>
          <w:sz w:val="22"/>
          <w:szCs w:val="22"/>
        </w:rPr>
        <w:t xml:space="preserve">, </w:t>
      </w:r>
      <w:proofErr w:type="spellStart"/>
      <w:r>
        <w:rPr>
          <w:rFonts w:ascii="Palatino Linotype" w:hAnsi="Palatino Linotype"/>
          <w:b/>
          <w:i/>
          <w:color w:val="000000"/>
          <w:spacing w:val="-3"/>
          <w:sz w:val="22"/>
          <w:szCs w:val="22"/>
        </w:rPr>
        <w:t>τό</w:t>
      </w:r>
      <w:proofErr w:type="spellEnd"/>
      <w:r>
        <w:rPr>
          <w:rFonts w:ascii="Palatino Linotype" w:hAnsi="Palatino Linotype"/>
          <w:b/>
          <w:i/>
          <w:color w:val="000000"/>
          <w:spacing w:val="-3"/>
          <w:sz w:val="22"/>
          <w:szCs w:val="22"/>
        </w:rPr>
        <w:t xml:space="preserve"> </w:t>
      </w:r>
      <w:proofErr w:type="spellStart"/>
      <w:r>
        <w:rPr>
          <w:rFonts w:ascii="Palatino Linotype" w:hAnsi="Palatino Linotype"/>
          <w:b/>
          <w:i/>
          <w:color w:val="000000"/>
          <w:spacing w:val="-3"/>
          <w:sz w:val="22"/>
          <w:szCs w:val="22"/>
        </w:rPr>
        <w:t>Ἑλληνικόν</w:t>
      </w:r>
      <w:proofErr w:type="spellEnd"/>
      <w:r>
        <w:rPr>
          <w:rFonts w:ascii="Palatino Linotype" w:hAnsi="Palatino Linotype"/>
          <w:b/>
          <w:i/>
          <w:color w:val="000000"/>
          <w:spacing w:val="-3"/>
          <w:sz w:val="22"/>
          <w:szCs w:val="22"/>
        </w:rPr>
        <w:t xml:space="preserve">, </w:t>
      </w:r>
      <w:proofErr w:type="spellStart"/>
      <w:r>
        <w:rPr>
          <w:rFonts w:ascii="Palatino Linotype" w:hAnsi="Palatino Linotype"/>
          <w:b/>
          <w:i/>
          <w:color w:val="000000"/>
          <w:spacing w:val="-3"/>
          <w:sz w:val="22"/>
          <w:szCs w:val="22"/>
        </w:rPr>
        <w:t>τό</w:t>
      </w:r>
      <w:proofErr w:type="spellEnd"/>
      <w:r>
        <w:rPr>
          <w:rFonts w:ascii="Palatino Linotype" w:hAnsi="Palatino Linotype"/>
          <w:b/>
          <w:i/>
          <w:color w:val="000000"/>
          <w:spacing w:val="-3"/>
          <w:sz w:val="22"/>
          <w:szCs w:val="22"/>
        </w:rPr>
        <w:t xml:space="preserve"> </w:t>
      </w:r>
      <w:proofErr w:type="spellStart"/>
      <w:r>
        <w:rPr>
          <w:rFonts w:ascii="Palatino Linotype" w:hAnsi="Palatino Linotype"/>
          <w:b/>
          <w:i/>
          <w:color w:val="000000"/>
          <w:spacing w:val="-3"/>
          <w:sz w:val="22"/>
          <w:szCs w:val="22"/>
        </w:rPr>
        <w:t>βαρβαρικόν</w:t>
      </w:r>
      <w:proofErr w:type="spellEnd"/>
      <w:r>
        <w:rPr>
          <w:rFonts w:ascii="Palatino Linotype" w:hAnsi="Palatino Linotype"/>
          <w:b/>
          <w:i/>
          <w:color w:val="000000"/>
          <w:spacing w:val="-3"/>
          <w:sz w:val="22"/>
          <w:szCs w:val="22"/>
        </w:rPr>
        <w:t>.</w:t>
      </w:r>
    </w:p>
    <w:p w14:paraId="05938420" w14:textId="77777777" w:rsidR="00B53D98" w:rsidRDefault="00B53D98">
      <w:pPr>
        <w:shd w:val="clear" w:color="auto" w:fill="FFFFFF"/>
        <w:spacing w:line="300" w:lineRule="auto"/>
        <w:jc w:val="both"/>
        <w:rPr>
          <w:rFonts w:ascii="Palatino Linotype" w:hAnsi="Palatino Linotype"/>
          <w:sz w:val="22"/>
          <w:szCs w:val="22"/>
        </w:rPr>
      </w:pPr>
    </w:p>
    <w:p w14:paraId="07406791" w14:textId="52CA87DC" w:rsidR="00B53D98" w:rsidRDefault="00D258FF">
      <w:pPr>
        <w:shd w:val="clear" w:color="auto" w:fill="FFFFFF"/>
        <w:spacing w:before="120" w:line="300" w:lineRule="auto"/>
        <w:ind w:firstLine="346"/>
        <w:jc w:val="both"/>
        <w:rPr>
          <w:rFonts w:ascii="Century Gothic" w:hAnsi="Century Gothic"/>
          <w:color w:val="000000"/>
        </w:rPr>
      </w:pPr>
      <w:r>
        <w:rPr>
          <w:noProof/>
        </w:rPr>
        <mc:AlternateContent>
          <mc:Choice Requires="wps">
            <w:drawing>
              <wp:anchor distT="0" distB="0" distL="114300" distR="114300" simplePos="0" relativeHeight="251602944" behindDoc="0" locked="0" layoutInCell="1" allowOverlap="1" wp14:anchorId="59300864" wp14:editId="43D162DD">
                <wp:simplePos x="0" y="0"/>
                <wp:positionH relativeFrom="column">
                  <wp:posOffset>800100</wp:posOffset>
                </wp:positionH>
                <wp:positionV relativeFrom="paragraph">
                  <wp:posOffset>85090</wp:posOffset>
                </wp:positionV>
                <wp:extent cx="4533900" cy="340995"/>
                <wp:effectExtent l="161925" t="21590" r="19050" b="247015"/>
                <wp:wrapNone/>
                <wp:docPr id="56831861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340995"/>
                        </a:xfrm>
                        <a:prstGeom prst="wedgeRoundRectCallout">
                          <a:avLst>
                            <a:gd name="adj1" fmla="val -53278"/>
                            <a:gd name="adj2" fmla="val 106611"/>
                            <a:gd name="adj3" fmla="val 16667"/>
                          </a:avLst>
                        </a:prstGeom>
                        <a:blipFill dpi="0" rotWithShape="0">
                          <a:blip r:embed="rId9"/>
                          <a:srcRect/>
                          <a:tile tx="0" ty="0" sx="100000" sy="100000" flip="none" algn="tl"/>
                        </a:blipFill>
                        <a:ln w="2556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83038B" w14:textId="77777777" w:rsidR="00B53D98" w:rsidRDefault="00B53D98" w:rsidP="00640F9C">
                            <w:pPr>
                              <w:shd w:val="clear" w:color="auto" w:fill="CAEDFB" w:themeFill="accent4" w:themeFillTint="33"/>
                              <w:jc w:val="center"/>
                              <w:rPr>
                                <w:rFonts w:ascii="Palatino Linotype" w:hAnsi="Palatino Linotype"/>
                                <w:b/>
                                <w:w w:val="150"/>
                              </w:rPr>
                            </w:pPr>
                            <w:r>
                              <w:rPr>
                                <w:rFonts w:ascii="Palatino Linotype" w:hAnsi="Palatino Linotype"/>
                                <w:b/>
                                <w:w w:val="150"/>
                              </w:rPr>
                              <w:t>ΚΑΤΗΓΟΡΗΜΑΤΙΚΟΣ   ΠΡΟΣΔΙΟΡΙΣΜΟΣ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9300864" id="AutoShape 42" o:spid="_x0000_s1029" type="#_x0000_t62" style="position:absolute;left:0;text-align:left;margin-left:63pt;margin-top:6.7pt;width:357pt;height:26.8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" adj="-708,33828" strokeweight=".71mm">
                <v:fill r:id="rId10" o:title="" recolor="t" type="tile"/>
                <v:stroke dashstyle="1 1"/>
                <v:textbox>
                  <w:txbxContent>
                    <w:p w14:paraId="4A83038B" w14:textId="77777777" w:rsidR="00B53D98" w:rsidRDefault="00B53D98" w:rsidP="00640F9C">
                      <w:pPr>
                        <w:shd w:val="clear" w:color="auto" w:fill="CAEDFB" w:themeFill="accent4" w:themeFillTint="33"/>
                        <w:jc w:val="center"/>
                        <w:rPr>
                          <w:rFonts w:ascii="Palatino Linotype" w:hAnsi="Palatino Linotype"/>
                          <w:b/>
                          <w:w w:val="150"/>
                        </w:rPr>
                      </w:pPr>
                      <w:r>
                        <w:rPr>
                          <w:rFonts w:ascii="Palatino Linotype" w:hAnsi="Palatino Linotype"/>
                          <w:b/>
                          <w:w w:val="150"/>
                        </w:rPr>
                        <w:t>ΚΑΤΗΓΟΡΗΜΑΤΙΚΟΣ   ΠΡΟΣΔΙΟΡΙΣΜΟΣ</w:t>
                      </w:r>
                    </w:p>
                  </w:txbxContent>
                </v:textbox>
              </v:shape>
            </w:pict>
          </mc:Fallback>
        </mc:AlternateContent>
      </w:r>
    </w:p>
    <w:p w14:paraId="4CD1D208" w14:textId="77777777" w:rsidR="00B53D98" w:rsidRDefault="00B53D98">
      <w:pPr>
        <w:shd w:val="clear" w:color="auto" w:fill="FFFFFF"/>
        <w:spacing w:before="120" w:line="300" w:lineRule="auto"/>
        <w:ind w:firstLine="346"/>
        <w:jc w:val="both"/>
        <w:rPr>
          <w:rFonts w:ascii="Century Gothic" w:hAnsi="Century Gothic"/>
          <w:color w:val="000000"/>
        </w:rPr>
      </w:pPr>
    </w:p>
    <w:p w14:paraId="28736B21" w14:textId="77777777" w:rsidR="00B53D98" w:rsidRDefault="00B53D98">
      <w:pPr>
        <w:shd w:val="clear" w:color="auto" w:fill="FFFFFF"/>
        <w:spacing w:before="120" w:line="300" w:lineRule="auto"/>
        <w:ind w:firstLine="346"/>
        <w:jc w:val="both"/>
        <w:rPr>
          <w:rFonts w:ascii="Century Gothic" w:hAnsi="Century Gothic"/>
          <w:color w:val="000000"/>
        </w:rPr>
      </w:pPr>
    </w:p>
    <w:p w14:paraId="6EE18BE1" w14:textId="77777777" w:rsidR="00B53D98" w:rsidRDefault="00B53D98">
      <w:pPr>
        <w:shd w:val="clear" w:color="auto" w:fill="FFFFFF"/>
        <w:spacing w:before="120" w:line="300" w:lineRule="auto"/>
        <w:jc w:val="both"/>
        <w:rPr>
          <w:rFonts w:ascii="Palatino Linotype" w:hAnsi="Palatino Linotype"/>
          <w:color w:val="000000"/>
          <w:sz w:val="22"/>
          <w:szCs w:val="22"/>
        </w:rPr>
      </w:pPr>
      <w:r>
        <w:rPr>
          <w:rFonts w:ascii="Palatino Linotype" w:hAnsi="Palatino Linotype"/>
          <w:color w:val="000000"/>
          <w:sz w:val="22"/>
          <w:szCs w:val="22"/>
        </w:rPr>
        <w:t xml:space="preserve">Λέγεται το </w:t>
      </w:r>
      <w:r>
        <w:rPr>
          <w:rFonts w:ascii="Palatino Linotype" w:hAnsi="Palatino Linotype"/>
          <w:b/>
          <w:color w:val="000000"/>
          <w:sz w:val="22"/>
          <w:szCs w:val="22"/>
        </w:rPr>
        <w:t>άναρθρο επίθετο</w:t>
      </w:r>
      <w:r>
        <w:rPr>
          <w:rFonts w:ascii="Palatino Linotype" w:hAnsi="Palatino Linotype"/>
          <w:color w:val="000000"/>
          <w:sz w:val="22"/>
          <w:szCs w:val="22"/>
        </w:rPr>
        <w:t xml:space="preserve">  που προσδιορίζει ένα έναρθρο ουσιαστικό και δεν αποτελεί με αυτό μια έννοια. </w:t>
      </w:r>
    </w:p>
    <w:p w14:paraId="5DC02E19" w14:textId="77777777" w:rsidR="00B53D98" w:rsidRDefault="00B53D98">
      <w:pPr>
        <w:shd w:val="clear" w:color="auto" w:fill="FFFFFF"/>
        <w:spacing w:before="120" w:line="300" w:lineRule="auto"/>
        <w:jc w:val="both"/>
        <w:rPr>
          <w:rFonts w:ascii="Palatino Linotype" w:hAnsi="Palatino Linotype"/>
          <w:color w:val="000000"/>
          <w:sz w:val="22"/>
          <w:szCs w:val="22"/>
        </w:rPr>
      </w:pPr>
      <w:r>
        <w:rPr>
          <w:rFonts w:ascii="Palatino Linotype" w:hAnsi="Palatino Linotype"/>
          <w:color w:val="000000"/>
          <w:sz w:val="22"/>
          <w:szCs w:val="22"/>
        </w:rPr>
        <w:t xml:space="preserve">Ο κατηγορηματικός προσδιορισμός συμφωνεί πάντα με το προσδιοριζόμενο σε </w:t>
      </w:r>
      <w:r>
        <w:rPr>
          <w:rFonts w:ascii="Palatino Linotype" w:hAnsi="Palatino Linotype"/>
          <w:b/>
          <w:color w:val="000000"/>
          <w:sz w:val="22"/>
          <w:szCs w:val="22"/>
        </w:rPr>
        <w:t>γένος</w:t>
      </w:r>
      <w:r>
        <w:rPr>
          <w:rFonts w:ascii="Palatino Linotype" w:hAnsi="Palatino Linotype"/>
          <w:color w:val="000000"/>
          <w:sz w:val="22"/>
          <w:szCs w:val="22"/>
        </w:rPr>
        <w:t xml:space="preserve">, </w:t>
      </w:r>
      <w:r>
        <w:rPr>
          <w:rFonts w:ascii="Palatino Linotype" w:hAnsi="Palatino Linotype"/>
          <w:b/>
          <w:color w:val="000000"/>
          <w:sz w:val="22"/>
          <w:szCs w:val="22"/>
        </w:rPr>
        <w:t>αριθμό</w:t>
      </w:r>
      <w:r>
        <w:rPr>
          <w:rFonts w:ascii="Palatino Linotype" w:hAnsi="Palatino Linotype"/>
          <w:color w:val="000000"/>
          <w:sz w:val="22"/>
          <w:szCs w:val="22"/>
        </w:rPr>
        <w:t xml:space="preserve"> και </w:t>
      </w:r>
      <w:r>
        <w:rPr>
          <w:rFonts w:ascii="Palatino Linotype" w:hAnsi="Palatino Linotype"/>
          <w:b/>
          <w:color w:val="000000"/>
          <w:sz w:val="22"/>
          <w:szCs w:val="22"/>
        </w:rPr>
        <w:t>πτώση</w:t>
      </w:r>
      <w:r>
        <w:rPr>
          <w:rFonts w:ascii="Palatino Linotype" w:hAnsi="Palatino Linotype"/>
          <w:color w:val="000000"/>
          <w:sz w:val="22"/>
          <w:szCs w:val="22"/>
        </w:rPr>
        <w:t>.</w:t>
      </w:r>
    </w:p>
    <w:p w14:paraId="30B55C8F" w14:textId="77777777" w:rsidR="00B53D98" w:rsidRDefault="00B53D98">
      <w:pPr>
        <w:shd w:val="clear" w:color="auto" w:fill="FFFFFF"/>
        <w:spacing w:before="120" w:line="300" w:lineRule="auto"/>
        <w:jc w:val="both"/>
        <w:rPr>
          <w:rFonts w:ascii="Palatino Linotype" w:hAnsi="Palatino Linotype"/>
          <w:color w:val="000000"/>
          <w:sz w:val="22"/>
          <w:szCs w:val="22"/>
        </w:rPr>
      </w:pPr>
      <w:r>
        <w:rPr>
          <w:rFonts w:ascii="Palatino Linotype" w:hAnsi="Palatino Linotype"/>
          <w:color w:val="000000"/>
          <w:sz w:val="22"/>
          <w:szCs w:val="22"/>
        </w:rPr>
        <w:t xml:space="preserve"> Ο κατηγορηματικός προσδιορισμός δηλώνει ότι το προσδιοριζόμενο αποκτά εκείνη τη στιγμή μια </w:t>
      </w:r>
      <w:r>
        <w:rPr>
          <w:rFonts w:ascii="Palatino Linotype" w:hAnsi="Palatino Linotype"/>
          <w:b/>
          <w:color w:val="000000"/>
          <w:sz w:val="22"/>
          <w:szCs w:val="22"/>
        </w:rPr>
        <w:t>παροδική ιδιότητα</w:t>
      </w:r>
      <w:r>
        <w:rPr>
          <w:rFonts w:ascii="Palatino Linotype" w:hAnsi="Palatino Linotype"/>
          <w:color w:val="000000"/>
          <w:sz w:val="22"/>
          <w:szCs w:val="22"/>
        </w:rPr>
        <w:t xml:space="preserve">. </w:t>
      </w:r>
    </w:p>
    <w:p w14:paraId="38ACADDF" w14:textId="77777777" w:rsidR="00B53D98" w:rsidRDefault="00B53D98">
      <w:pPr>
        <w:shd w:val="clear" w:color="auto" w:fill="FFFFFF"/>
        <w:spacing w:before="120" w:line="300" w:lineRule="auto"/>
        <w:jc w:val="both"/>
        <w:rPr>
          <w:rFonts w:ascii="Palatino Linotype" w:hAnsi="Palatino Linotype"/>
          <w:color w:val="000000"/>
          <w:sz w:val="22"/>
          <w:szCs w:val="22"/>
        </w:rPr>
      </w:pPr>
      <w:r>
        <w:rPr>
          <w:rFonts w:ascii="Palatino Linotype" w:hAnsi="Palatino Linotype"/>
          <w:color w:val="000000"/>
          <w:sz w:val="22"/>
          <w:szCs w:val="22"/>
        </w:rPr>
        <w:t>Συνήθως ο κατηγορηματικός προσδιορισμός προηγείται και ακολουθεί το προσδιοριζόμενο, μπορεί, όμως, να προηγείται το προσδιοριζόμενο και να ακολουθεί ο κατηγορηματικός προσδιορισμός.</w:t>
      </w:r>
    </w:p>
    <w:p w14:paraId="53970845" w14:textId="77777777" w:rsidR="00B53D98" w:rsidRDefault="00B53D98">
      <w:pPr>
        <w:shd w:val="clear" w:color="auto" w:fill="FFFFFF"/>
        <w:spacing w:line="300" w:lineRule="auto"/>
        <w:jc w:val="both"/>
        <w:rPr>
          <w:rFonts w:ascii="Palatino Linotype" w:hAnsi="Palatino Linotype"/>
          <w:iCs/>
          <w:color w:val="000000"/>
          <w:spacing w:val="-7"/>
          <w:sz w:val="22"/>
          <w:szCs w:val="22"/>
        </w:rPr>
      </w:pPr>
      <w:r>
        <w:rPr>
          <w:rFonts w:ascii="Palatino Linotype" w:hAnsi="Palatino Linotype"/>
          <w:color w:val="000000"/>
          <w:spacing w:val="-7"/>
          <w:sz w:val="22"/>
          <w:szCs w:val="22"/>
        </w:rPr>
        <w:t xml:space="preserve">π.χ.  </w:t>
      </w:r>
      <w:proofErr w:type="spellStart"/>
      <w:r>
        <w:rPr>
          <w:rFonts w:ascii="Palatino Linotype" w:hAnsi="Palatino Linotype"/>
          <w:iCs/>
          <w:color w:val="000000"/>
          <w:spacing w:val="-7"/>
          <w:sz w:val="22"/>
          <w:szCs w:val="22"/>
        </w:rPr>
        <w:t>Κατέλαβεν</w:t>
      </w:r>
      <w:proofErr w:type="spellEnd"/>
      <w:r>
        <w:rPr>
          <w:rFonts w:ascii="Palatino Linotype" w:hAnsi="Palatino Linotype"/>
          <w:iCs/>
          <w:color w:val="000000"/>
          <w:spacing w:val="-7"/>
          <w:sz w:val="22"/>
          <w:szCs w:val="22"/>
        </w:rPr>
        <w:t xml:space="preserve"> </w:t>
      </w:r>
      <w:proofErr w:type="spellStart"/>
      <w:r>
        <w:rPr>
          <w:rFonts w:ascii="Palatino Linotype" w:hAnsi="Palatino Linotype"/>
          <w:iCs/>
          <w:color w:val="000000"/>
          <w:spacing w:val="-7"/>
          <w:sz w:val="22"/>
          <w:szCs w:val="22"/>
        </w:rPr>
        <w:t>τάς</w:t>
      </w:r>
      <w:proofErr w:type="spellEnd"/>
      <w:r>
        <w:rPr>
          <w:rFonts w:ascii="Palatino Linotype" w:hAnsi="Palatino Linotype"/>
          <w:iCs/>
          <w:color w:val="000000"/>
          <w:spacing w:val="-7"/>
          <w:sz w:val="22"/>
          <w:szCs w:val="22"/>
        </w:rPr>
        <w:t xml:space="preserve"> πόλεις </w:t>
      </w:r>
      <w:proofErr w:type="spellStart"/>
      <w:r>
        <w:rPr>
          <w:rFonts w:ascii="Palatino Linotype" w:hAnsi="Palatino Linotype"/>
          <w:b/>
          <w:iCs/>
          <w:color w:val="000000"/>
          <w:spacing w:val="-7"/>
          <w:sz w:val="22"/>
          <w:szCs w:val="22"/>
        </w:rPr>
        <w:t>ἐρήμους</w:t>
      </w:r>
      <w:proofErr w:type="spellEnd"/>
      <w:r>
        <w:rPr>
          <w:rFonts w:ascii="Palatino Linotype" w:hAnsi="Palatino Linotype"/>
          <w:iCs/>
          <w:color w:val="000000"/>
          <w:spacing w:val="-7"/>
          <w:sz w:val="22"/>
          <w:szCs w:val="22"/>
        </w:rPr>
        <w:t>.</w:t>
      </w:r>
    </w:p>
    <w:p w14:paraId="64252B1C" w14:textId="77777777" w:rsidR="00B53D98" w:rsidRDefault="00B53D98">
      <w:pPr>
        <w:shd w:val="clear" w:color="auto" w:fill="FFFFFF"/>
        <w:spacing w:before="120" w:line="300" w:lineRule="auto"/>
        <w:jc w:val="both"/>
        <w:rPr>
          <w:rFonts w:ascii="Palatino Linotype" w:hAnsi="Palatino Linotype"/>
          <w:color w:val="000000"/>
          <w:spacing w:val="-3"/>
          <w:sz w:val="22"/>
          <w:szCs w:val="22"/>
        </w:rPr>
      </w:pPr>
      <w:r>
        <w:rPr>
          <w:rFonts w:ascii="Palatino Linotype" w:hAnsi="Palatino Linotype"/>
          <w:color w:val="000000"/>
          <w:sz w:val="22"/>
          <w:szCs w:val="22"/>
        </w:rPr>
        <w:t xml:space="preserve">Όταν </w:t>
      </w:r>
      <w:r>
        <w:rPr>
          <w:rFonts w:ascii="Palatino Linotype" w:hAnsi="Palatino Linotype"/>
          <w:b/>
          <w:color w:val="000000"/>
          <w:sz w:val="22"/>
          <w:szCs w:val="22"/>
          <w:u w:val="single"/>
        </w:rPr>
        <w:t>παραλείπεται</w:t>
      </w:r>
      <w:r>
        <w:rPr>
          <w:rFonts w:ascii="Palatino Linotype" w:hAnsi="Palatino Linotype"/>
          <w:color w:val="000000"/>
          <w:sz w:val="22"/>
          <w:szCs w:val="22"/>
        </w:rPr>
        <w:t xml:space="preserve"> το προσδιοριζόμενο ουσιαστικό, τότε ο κατηγορηματικός προσδιορισμός μπορεί να </w:t>
      </w:r>
      <w:proofErr w:type="spellStart"/>
      <w:r>
        <w:rPr>
          <w:rFonts w:ascii="Palatino Linotype" w:hAnsi="Palatino Linotype"/>
          <w:b/>
          <w:color w:val="000000"/>
          <w:sz w:val="22"/>
          <w:szCs w:val="22"/>
        </w:rPr>
        <w:t>ουσιαστικοποιηθεί</w:t>
      </w:r>
      <w:proofErr w:type="spellEnd"/>
      <w:r>
        <w:rPr>
          <w:rFonts w:ascii="Palatino Linotype" w:hAnsi="Palatino Linotype"/>
          <w:color w:val="000000"/>
          <w:sz w:val="22"/>
          <w:szCs w:val="22"/>
        </w:rPr>
        <w:t xml:space="preserve"> και να πάρει τη συντακτική θέση </w:t>
      </w:r>
      <w:r>
        <w:rPr>
          <w:rFonts w:ascii="Palatino Linotype" w:hAnsi="Palatino Linotype"/>
          <w:color w:val="000000"/>
          <w:spacing w:val="-3"/>
          <w:sz w:val="22"/>
          <w:szCs w:val="22"/>
        </w:rPr>
        <w:t>του παραλειπόμενου.</w:t>
      </w:r>
    </w:p>
    <w:p w14:paraId="00F3CE88" w14:textId="77777777" w:rsidR="00B53D98" w:rsidRDefault="00B53D98">
      <w:pPr>
        <w:shd w:val="clear" w:color="auto" w:fill="FFFFFF"/>
        <w:jc w:val="both"/>
        <w:rPr>
          <w:rFonts w:ascii="Palatino Linotype" w:hAnsi="Palatino Linotype"/>
          <w:iCs/>
          <w:color w:val="000000"/>
          <w:w w:val="102"/>
          <w:sz w:val="22"/>
          <w:szCs w:val="22"/>
        </w:rPr>
      </w:pPr>
      <w:r>
        <w:rPr>
          <w:rFonts w:ascii="Palatino Linotype" w:hAnsi="Palatino Linotype"/>
          <w:color w:val="000000"/>
          <w:w w:val="102"/>
          <w:sz w:val="22"/>
          <w:szCs w:val="22"/>
        </w:rPr>
        <w:t xml:space="preserve">π.χ.  </w:t>
      </w:r>
      <w:proofErr w:type="spellStart"/>
      <w:r>
        <w:rPr>
          <w:rFonts w:ascii="Palatino Linotype" w:hAnsi="Palatino Linotype"/>
          <w:b/>
          <w:iCs/>
          <w:color w:val="000000"/>
          <w:w w:val="102"/>
          <w:sz w:val="22"/>
          <w:szCs w:val="22"/>
        </w:rPr>
        <w:t>Αὐτός</w:t>
      </w:r>
      <w:proofErr w:type="spellEnd"/>
      <w:r>
        <w:rPr>
          <w:rFonts w:ascii="Palatino Linotype" w:hAnsi="Palatino Linotype"/>
          <w:iCs/>
          <w:color w:val="000000"/>
          <w:w w:val="102"/>
          <w:sz w:val="22"/>
          <w:szCs w:val="22"/>
        </w:rPr>
        <w:t xml:space="preserve"> </w:t>
      </w:r>
      <w:proofErr w:type="spellStart"/>
      <w:r>
        <w:rPr>
          <w:rFonts w:ascii="Palatino Linotype" w:hAnsi="Palatino Linotype"/>
          <w:iCs/>
          <w:color w:val="000000"/>
          <w:w w:val="102"/>
          <w:sz w:val="22"/>
          <w:szCs w:val="22"/>
        </w:rPr>
        <w:t>γεωργῶ</w:t>
      </w:r>
      <w:proofErr w:type="spellEnd"/>
      <w:r>
        <w:rPr>
          <w:rFonts w:ascii="Palatino Linotype" w:hAnsi="Palatino Linotype"/>
          <w:iCs/>
          <w:color w:val="000000"/>
          <w:w w:val="102"/>
          <w:sz w:val="22"/>
          <w:szCs w:val="22"/>
        </w:rPr>
        <w:t xml:space="preserve"> (</w:t>
      </w:r>
      <w:proofErr w:type="spellStart"/>
      <w:r>
        <w:rPr>
          <w:rFonts w:ascii="Palatino Linotype" w:hAnsi="Palatino Linotype"/>
          <w:b/>
          <w:iCs/>
          <w:color w:val="000000"/>
          <w:w w:val="102"/>
          <w:sz w:val="22"/>
          <w:szCs w:val="22"/>
        </w:rPr>
        <w:t>ἐγώ</w:t>
      </w:r>
      <w:proofErr w:type="spellEnd"/>
      <w:r>
        <w:rPr>
          <w:rFonts w:ascii="Palatino Linotype" w:hAnsi="Palatino Linotype"/>
          <w:iCs/>
          <w:color w:val="000000"/>
          <w:w w:val="102"/>
          <w:sz w:val="22"/>
          <w:szCs w:val="22"/>
        </w:rPr>
        <w:t xml:space="preserve"> </w:t>
      </w:r>
      <w:proofErr w:type="spellStart"/>
      <w:r>
        <w:rPr>
          <w:rFonts w:ascii="Palatino Linotype" w:hAnsi="Palatino Linotype"/>
          <w:iCs/>
          <w:color w:val="000000"/>
          <w:w w:val="102"/>
          <w:sz w:val="22"/>
          <w:szCs w:val="22"/>
        </w:rPr>
        <w:t>αὐτός</w:t>
      </w:r>
      <w:proofErr w:type="spellEnd"/>
      <w:r>
        <w:rPr>
          <w:rFonts w:ascii="Palatino Linotype" w:hAnsi="Palatino Linotype"/>
          <w:iCs/>
          <w:color w:val="000000"/>
          <w:w w:val="102"/>
          <w:sz w:val="22"/>
          <w:szCs w:val="22"/>
        </w:rPr>
        <w:t>)</w:t>
      </w:r>
    </w:p>
    <w:p w14:paraId="2446E677" w14:textId="77777777" w:rsidR="00B53D98" w:rsidRDefault="00B53D98">
      <w:pPr>
        <w:shd w:val="clear" w:color="auto" w:fill="FFFFFF"/>
        <w:spacing w:before="120" w:line="360" w:lineRule="auto"/>
        <w:jc w:val="both"/>
        <w:rPr>
          <w:rFonts w:ascii="Palatino Linotype" w:hAnsi="Palatino Linotype"/>
          <w:color w:val="000000"/>
          <w:w w:val="108"/>
          <w:sz w:val="22"/>
          <w:szCs w:val="22"/>
        </w:rPr>
      </w:pPr>
      <w:r>
        <w:rPr>
          <w:rFonts w:ascii="Palatino Linotype" w:hAnsi="Palatino Linotype"/>
          <w:color w:val="000000"/>
          <w:w w:val="108"/>
          <w:sz w:val="22"/>
          <w:szCs w:val="22"/>
        </w:rPr>
        <w:t>Μπορεί να είναι:</w:t>
      </w:r>
    </w:p>
    <w:tbl>
      <w:tblPr>
        <w:tblW w:w="0" w:type="auto"/>
        <w:tblInd w:w="40" w:type="dxa"/>
        <w:tblLayout w:type="fixed"/>
        <w:tblCellMar>
          <w:left w:w="40" w:type="dxa"/>
          <w:right w:w="40" w:type="dxa"/>
        </w:tblCellMar>
        <w:tblLook w:val="0000" w:firstRow="0" w:lastRow="0" w:firstColumn="0" w:lastColumn="0" w:noHBand="0" w:noVBand="0"/>
      </w:tblPr>
      <w:tblGrid>
        <w:gridCol w:w="3850"/>
        <w:gridCol w:w="5052"/>
      </w:tblGrid>
      <w:tr w:rsidR="00B53D98" w14:paraId="62792229" w14:textId="77777777">
        <w:trPr>
          <w:trHeight w:val="355"/>
        </w:trPr>
        <w:tc>
          <w:tcPr>
            <w:tcW w:w="3850" w:type="dxa"/>
            <w:tcBorders>
              <w:top w:val="double" w:sz="1" w:space="0" w:color="000000"/>
              <w:left w:val="double" w:sz="1" w:space="0" w:color="000000"/>
              <w:bottom w:val="double" w:sz="1" w:space="0" w:color="000000"/>
            </w:tcBorders>
            <w:shd w:val="clear" w:color="auto" w:fill="auto"/>
          </w:tcPr>
          <w:p w14:paraId="4F041967" w14:textId="77777777" w:rsidR="00B53D98" w:rsidRDefault="00B53D98">
            <w:pPr>
              <w:shd w:val="clear" w:color="auto" w:fill="FFFFFF"/>
              <w:snapToGrid w:val="0"/>
              <w:jc w:val="both"/>
              <w:rPr>
                <w:rFonts w:ascii="Palatino Linotype" w:hAnsi="Palatino Linotype"/>
                <w:b/>
                <w:color w:val="000000"/>
              </w:rPr>
            </w:pPr>
            <w:r>
              <w:rPr>
                <w:rFonts w:ascii="Palatino Linotype" w:hAnsi="Palatino Linotype"/>
                <w:b/>
                <w:color w:val="000000"/>
              </w:rPr>
              <w:t>α) ΕΠΙΘΕΤΟ</w:t>
            </w:r>
          </w:p>
        </w:tc>
        <w:tc>
          <w:tcPr>
            <w:tcW w:w="5052" w:type="dxa"/>
            <w:tcBorders>
              <w:top w:val="double" w:sz="1" w:space="0" w:color="000000"/>
              <w:left w:val="double" w:sz="1" w:space="0" w:color="000000"/>
              <w:bottom w:val="double" w:sz="1" w:space="0" w:color="000000"/>
              <w:right w:val="double" w:sz="1" w:space="0" w:color="000000"/>
            </w:tcBorders>
            <w:shd w:val="clear" w:color="auto" w:fill="auto"/>
          </w:tcPr>
          <w:p w14:paraId="6B4F7645" w14:textId="77777777" w:rsidR="00B53D98" w:rsidRDefault="00B53D98">
            <w:pPr>
              <w:shd w:val="clear" w:color="auto" w:fill="FFFFFF"/>
              <w:snapToGrid w:val="0"/>
              <w:ind w:left="250" w:right="162" w:hanging="180"/>
              <w:jc w:val="both"/>
              <w:rPr>
                <w:rFonts w:ascii="Palatino Linotype" w:hAnsi="Palatino Linotype"/>
                <w:iCs/>
                <w:color w:val="000000"/>
                <w:spacing w:val="-3"/>
              </w:rPr>
            </w:pPr>
            <w:r>
              <w:rPr>
                <w:rFonts w:ascii="Palatino Linotype" w:hAnsi="Palatino Linotype"/>
                <w:color w:val="000000"/>
                <w:spacing w:val="-3"/>
              </w:rPr>
              <w:t xml:space="preserve">π.χ. </w:t>
            </w:r>
            <w:proofErr w:type="spellStart"/>
            <w:r>
              <w:rPr>
                <w:rFonts w:ascii="Palatino Linotype" w:hAnsi="Palatino Linotype"/>
                <w:iCs/>
                <w:color w:val="000000"/>
                <w:spacing w:val="-3"/>
              </w:rPr>
              <w:t>Τάς</w:t>
            </w:r>
            <w:proofErr w:type="spellEnd"/>
            <w:r>
              <w:rPr>
                <w:rFonts w:ascii="Palatino Linotype" w:hAnsi="Palatino Linotype"/>
                <w:iCs/>
                <w:color w:val="000000"/>
                <w:spacing w:val="-3"/>
              </w:rPr>
              <w:t xml:space="preserve"> </w:t>
            </w:r>
            <w:proofErr w:type="spellStart"/>
            <w:r>
              <w:rPr>
                <w:rFonts w:ascii="Palatino Linotype" w:hAnsi="Palatino Linotype"/>
                <w:iCs/>
                <w:color w:val="000000"/>
                <w:spacing w:val="-3"/>
              </w:rPr>
              <w:t>τριήρεις</w:t>
            </w:r>
            <w:proofErr w:type="spellEnd"/>
            <w:r>
              <w:rPr>
                <w:rFonts w:ascii="Palatino Linotype" w:hAnsi="Palatino Linotype"/>
                <w:iCs/>
                <w:color w:val="000000"/>
                <w:spacing w:val="-3"/>
              </w:rPr>
              <w:t xml:space="preserve"> </w:t>
            </w:r>
            <w:proofErr w:type="spellStart"/>
            <w:r>
              <w:rPr>
                <w:rFonts w:ascii="Palatino Linotype" w:hAnsi="Palatino Linotype"/>
                <w:iCs/>
                <w:color w:val="000000"/>
                <w:spacing w:val="-3"/>
              </w:rPr>
              <w:t>ἀφείλκυσαν</w:t>
            </w:r>
            <w:proofErr w:type="spellEnd"/>
            <w:r>
              <w:rPr>
                <w:rFonts w:ascii="Palatino Linotype" w:hAnsi="Palatino Linotype"/>
                <w:iCs/>
                <w:color w:val="000000"/>
                <w:spacing w:val="-3"/>
              </w:rPr>
              <w:t xml:space="preserve"> </w:t>
            </w:r>
            <w:proofErr w:type="spellStart"/>
            <w:r>
              <w:rPr>
                <w:rFonts w:ascii="Palatino Linotype" w:hAnsi="Palatino Linotype"/>
                <w:b/>
                <w:iCs/>
                <w:color w:val="000000"/>
                <w:spacing w:val="-3"/>
              </w:rPr>
              <w:t>κενάς</w:t>
            </w:r>
            <w:proofErr w:type="spellEnd"/>
            <w:r>
              <w:rPr>
                <w:rFonts w:ascii="Palatino Linotype" w:hAnsi="Palatino Linotype"/>
                <w:iCs/>
                <w:color w:val="000000"/>
                <w:spacing w:val="-3"/>
              </w:rPr>
              <w:t>.</w:t>
            </w:r>
          </w:p>
        </w:tc>
      </w:tr>
      <w:tr w:rsidR="00B53D98" w14:paraId="72A107EF" w14:textId="77777777">
        <w:trPr>
          <w:trHeight w:val="576"/>
        </w:trPr>
        <w:tc>
          <w:tcPr>
            <w:tcW w:w="3850" w:type="dxa"/>
            <w:tcBorders>
              <w:top w:val="double" w:sz="1" w:space="0" w:color="000000"/>
              <w:left w:val="double" w:sz="1" w:space="0" w:color="000000"/>
              <w:bottom w:val="single" w:sz="4" w:space="0" w:color="000000"/>
            </w:tcBorders>
            <w:shd w:val="clear" w:color="auto" w:fill="auto"/>
          </w:tcPr>
          <w:p w14:paraId="5C206AB7" w14:textId="77777777" w:rsidR="00B53D98" w:rsidRDefault="00B53D98">
            <w:pPr>
              <w:shd w:val="clear" w:color="auto" w:fill="FFFFFF"/>
              <w:snapToGrid w:val="0"/>
              <w:jc w:val="both"/>
              <w:rPr>
                <w:rFonts w:ascii="Palatino Linotype" w:hAnsi="Palatino Linotype"/>
                <w:b/>
                <w:color w:val="000000"/>
                <w:spacing w:val="-3"/>
              </w:rPr>
            </w:pPr>
            <w:r>
              <w:rPr>
                <w:rFonts w:ascii="Palatino Linotype" w:hAnsi="Palatino Linotype"/>
                <w:b/>
                <w:color w:val="000000"/>
                <w:spacing w:val="-3"/>
              </w:rPr>
              <w:t>β)ΆΝΑΡΘΡΗ ΕΠΙΘΕΤΙΚΗ ΜΕΤΟΧΗ</w:t>
            </w:r>
          </w:p>
          <w:p w14:paraId="62AAD6EE" w14:textId="77777777" w:rsidR="00B53D98" w:rsidRDefault="00B53D98">
            <w:pPr>
              <w:shd w:val="clear" w:color="auto" w:fill="FFFFFF"/>
              <w:jc w:val="both"/>
              <w:rPr>
                <w:rFonts w:ascii="Palatino Linotype" w:hAnsi="Palatino Linotype"/>
                <w:b/>
              </w:rPr>
            </w:pPr>
          </w:p>
        </w:tc>
        <w:tc>
          <w:tcPr>
            <w:tcW w:w="5052" w:type="dxa"/>
            <w:tcBorders>
              <w:top w:val="double" w:sz="1" w:space="0" w:color="000000"/>
              <w:left w:val="double" w:sz="1" w:space="0" w:color="000000"/>
              <w:bottom w:val="single" w:sz="4" w:space="0" w:color="000000"/>
              <w:right w:val="double" w:sz="1" w:space="0" w:color="000000"/>
            </w:tcBorders>
            <w:shd w:val="clear" w:color="auto" w:fill="auto"/>
          </w:tcPr>
          <w:p w14:paraId="4F044A3E" w14:textId="77777777" w:rsidR="00B53D98" w:rsidRDefault="00B53D98">
            <w:pPr>
              <w:shd w:val="clear" w:color="auto" w:fill="FFFFFF"/>
              <w:snapToGrid w:val="0"/>
              <w:spacing w:line="216" w:lineRule="auto"/>
              <w:ind w:left="249" w:right="164" w:hanging="181"/>
              <w:jc w:val="both"/>
              <w:rPr>
                <w:rFonts w:ascii="Palatino Linotype" w:hAnsi="Palatino Linotype"/>
                <w:iCs/>
                <w:color w:val="000000"/>
                <w:spacing w:val="-6"/>
              </w:rPr>
            </w:pPr>
            <w:r>
              <w:rPr>
                <w:rFonts w:ascii="Palatino Linotype" w:hAnsi="Palatino Linotype"/>
                <w:color w:val="000000"/>
              </w:rPr>
              <w:t xml:space="preserve">π.χ. </w:t>
            </w:r>
            <w:proofErr w:type="spellStart"/>
            <w:r>
              <w:rPr>
                <w:rFonts w:ascii="Palatino Linotype" w:hAnsi="Palatino Linotype"/>
                <w:iCs/>
                <w:color w:val="000000"/>
              </w:rPr>
              <w:t>Ἀλέξανδρος</w:t>
            </w:r>
            <w:proofErr w:type="spellEnd"/>
            <w:r>
              <w:rPr>
                <w:rFonts w:ascii="Palatino Linotype" w:hAnsi="Palatino Linotype"/>
                <w:iCs/>
                <w:color w:val="000000"/>
              </w:rPr>
              <w:t xml:space="preserve"> </w:t>
            </w:r>
            <w:proofErr w:type="spellStart"/>
            <w:r>
              <w:rPr>
                <w:rFonts w:ascii="Palatino Linotype" w:hAnsi="Palatino Linotype"/>
                <w:iCs/>
                <w:color w:val="000000"/>
              </w:rPr>
              <w:t>προὐχώρει</w:t>
            </w:r>
            <w:proofErr w:type="spellEnd"/>
            <w:r>
              <w:rPr>
                <w:rFonts w:ascii="Palatino Linotype" w:hAnsi="Palatino Linotype"/>
                <w:iCs/>
                <w:color w:val="000000"/>
              </w:rPr>
              <w:t xml:space="preserve"> </w:t>
            </w:r>
            <w:proofErr w:type="spellStart"/>
            <w:r>
              <w:rPr>
                <w:rFonts w:ascii="Palatino Linotype" w:hAnsi="Palatino Linotype"/>
                <w:b/>
                <w:iCs/>
                <w:color w:val="000000"/>
              </w:rPr>
              <w:t>συντεταγμένῳ</w:t>
            </w:r>
            <w:proofErr w:type="spellEnd"/>
            <w:r>
              <w:rPr>
                <w:rFonts w:ascii="Palatino Linotype" w:hAnsi="Palatino Linotype"/>
                <w:b/>
                <w:iCs/>
                <w:color w:val="000000"/>
              </w:rPr>
              <w:t xml:space="preserve"> </w:t>
            </w:r>
            <w:proofErr w:type="spellStart"/>
            <w:r>
              <w:rPr>
                <w:rFonts w:ascii="Palatino Linotype" w:hAnsi="Palatino Linotype"/>
                <w:iCs/>
                <w:color w:val="000000"/>
              </w:rPr>
              <w:t>τῷ</w:t>
            </w:r>
            <w:proofErr w:type="spellEnd"/>
            <w:r>
              <w:rPr>
                <w:rFonts w:ascii="Palatino Linotype" w:hAnsi="Palatino Linotype"/>
                <w:iCs/>
                <w:color w:val="000000"/>
              </w:rPr>
              <w:t xml:space="preserve"> </w:t>
            </w:r>
            <w:proofErr w:type="spellStart"/>
            <w:r>
              <w:rPr>
                <w:rFonts w:ascii="Palatino Linotype" w:hAnsi="Palatino Linotype"/>
                <w:iCs/>
                <w:color w:val="000000"/>
                <w:spacing w:val="-6"/>
              </w:rPr>
              <w:t>στρατεύματι</w:t>
            </w:r>
            <w:proofErr w:type="spellEnd"/>
            <w:r>
              <w:rPr>
                <w:rFonts w:ascii="Palatino Linotype" w:hAnsi="Palatino Linotype"/>
                <w:iCs/>
                <w:color w:val="000000"/>
                <w:spacing w:val="-6"/>
              </w:rPr>
              <w:t>.</w:t>
            </w:r>
          </w:p>
        </w:tc>
      </w:tr>
      <w:tr w:rsidR="00B53D98" w14:paraId="4037778C" w14:textId="77777777">
        <w:trPr>
          <w:trHeight w:val="384"/>
        </w:trPr>
        <w:tc>
          <w:tcPr>
            <w:tcW w:w="3850" w:type="dxa"/>
            <w:tcBorders>
              <w:top w:val="double" w:sz="1" w:space="0" w:color="000000"/>
              <w:left w:val="double" w:sz="1" w:space="0" w:color="000000"/>
              <w:bottom w:val="double" w:sz="1" w:space="0" w:color="000000"/>
            </w:tcBorders>
            <w:shd w:val="clear" w:color="auto" w:fill="auto"/>
          </w:tcPr>
          <w:p w14:paraId="26BA4CBE" w14:textId="77777777" w:rsidR="00B53D98" w:rsidRDefault="00B53D98">
            <w:pPr>
              <w:shd w:val="clear" w:color="auto" w:fill="FFFFFF"/>
              <w:snapToGrid w:val="0"/>
              <w:jc w:val="both"/>
              <w:rPr>
                <w:rFonts w:ascii="Palatino Linotype" w:hAnsi="Palatino Linotype"/>
                <w:b/>
                <w:color w:val="000000"/>
                <w:spacing w:val="-3"/>
              </w:rPr>
            </w:pPr>
            <w:r>
              <w:rPr>
                <w:rFonts w:ascii="Palatino Linotype" w:hAnsi="Palatino Linotype"/>
                <w:b/>
                <w:color w:val="000000"/>
                <w:spacing w:val="-3"/>
              </w:rPr>
              <w:t>γ) ΑΝΤΩΝΥΜΙΑ</w:t>
            </w:r>
          </w:p>
        </w:tc>
        <w:tc>
          <w:tcPr>
            <w:tcW w:w="5052" w:type="dxa"/>
            <w:tcBorders>
              <w:top w:val="double" w:sz="1" w:space="0" w:color="000000"/>
              <w:left w:val="double" w:sz="1" w:space="0" w:color="000000"/>
              <w:bottom w:val="double" w:sz="1" w:space="0" w:color="000000"/>
              <w:right w:val="double" w:sz="1" w:space="0" w:color="000000"/>
            </w:tcBorders>
            <w:shd w:val="clear" w:color="auto" w:fill="auto"/>
          </w:tcPr>
          <w:p w14:paraId="541EE4AC" w14:textId="77777777" w:rsidR="00B53D98" w:rsidRDefault="00B53D98">
            <w:pPr>
              <w:shd w:val="clear" w:color="auto" w:fill="FFFFFF"/>
              <w:snapToGrid w:val="0"/>
              <w:ind w:left="250" w:right="162" w:hanging="180"/>
              <w:jc w:val="both"/>
              <w:rPr>
                <w:rFonts w:ascii="Palatino Linotype" w:hAnsi="Palatino Linotype"/>
                <w:iCs/>
                <w:color w:val="000000"/>
                <w:spacing w:val="-4"/>
              </w:rPr>
            </w:pPr>
            <w:r>
              <w:rPr>
                <w:rFonts w:ascii="Palatino Linotype" w:hAnsi="Palatino Linotype"/>
                <w:color w:val="000000"/>
                <w:spacing w:val="-4"/>
              </w:rPr>
              <w:t>π.χ.</w:t>
            </w:r>
            <w:r>
              <w:rPr>
                <w:rFonts w:ascii="Palatino Linotype" w:hAnsi="Palatino Linotype"/>
                <w:iCs/>
                <w:color w:val="000000"/>
                <w:spacing w:val="-4"/>
              </w:rPr>
              <w:t xml:space="preserve"> Τί </w:t>
            </w:r>
            <w:proofErr w:type="spellStart"/>
            <w:r>
              <w:rPr>
                <w:rFonts w:ascii="Palatino Linotype" w:hAnsi="Palatino Linotype"/>
                <w:iCs/>
                <w:color w:val="000000"/>
                <w:spacing w:val="-4"/>
              </w:rPr>
              <w:t>οὖν</w:t>
            </w:r>
            <w:proofErr w:type="spellEnd"/>
            <w:r>
              <w:rPr>
                <w:rFonts w:ascii="Palatino Linotype" w:hAnsi="Palatino Linotype"/>
                <w:iCs/>
                <w:color w:val="000000"/>
                <w:spacing w:val="-4"/>
              </w:rPr>
              <w:t xml:space="preserve"> </w:t>
            </w:r>
            <w:proofErr w:type="spellStart"/>
            <w:r>
              <w:rPr>
                <w:rFonts w:ascii="Palatino Linotype" w:hAnsi="Palatino Linotype"/>
                <w:iCs/>
                <w:color w:val="000000"/>
                <w:spacing w:val="-4"/>
              </w:rPr>
              <w:t>δεῖ</w:t>
            </w:r>
            <w:proofErr w:type="spellEnd"/>
            <w:r>
              <w:rPr>
                <w:rFonts w:ascii="Palatino Linotype" w:hAnsi="Palatino Linotype"/>
                <w:iCs/>
                <w:color w:val="000000"/>
                <w:spacing w:val="-4"/>
              </w:rPr>
              <w:t xml:space="preserve"> </w:t>
            </w:r>
            <w:proofErr w:type="spellStart"/>
            <w:r>
              <w:rPr>
                <w:rFonts w:ascii="Palatino Linotype" w:hAnsi="Palatino Linotype"/>
                <w:b/>
                <w:iCs/>
                <w:color w:val="000000"/>
                <w:spacing w:val="-4"/>
              </w:rPr>
              <w:t>ἐκεῖνον</w:t>
            </w:r>
            <w:proofErr w:type="spellEnd"/>
            <w:r>
              <w:rPr>
                <w:rFonts w:ascii="Palatino Linotype" w:hAnsi="Palatino Linotype"/>
                <w:iCs/>
                <w:color w:val="000000"/>
                <w:spacing w:val="-4"/>
              </w:rPr>
              <w:t xml:space="preserve"> </w:t>
            </w:r>
            <w:proofErr w:type="spellStart"/>
            <w:r>
              <w:rPr>
                <w:rFonts w:ascii="Palatino Linotype" w:hAnsi="Palatino Linotype"/>
                <w:iCs/>
                <w:color w:val="000000"/>
                <w:spacing w:val="-4"/>
              </w:rPr>
              <w:t>τόν</w:t>
            </w:r>
            <w:proofErr w:type="spellEnd"/>
            <w:r>
              <w:rPr>
                <w:rFonts w:ascii="Palatino Linotype" w:hAnsi="Palatino Linotype"/>
                <w:iCs/>
                <w:color w:val="000000"/>
                <w:spacing w:val="-4"/>
              </w:rPr>
              <w:t xml:space="preserve"> </w:t>
            </w:r>
            <w:proofErr w:type="spellStart"/>
            <w:r>
              <w:rPr>
                <w:rFonts w:ascii="Palatino Linotype" w:hAnsi="Palatino Linotype"/>
                <w:iCs/>
                <w:color w:val="000000"/>
                <w:spacing w:val="-4"/>
              </w:rPr>
              <w:t>χρόνον</w:t>
            </w:r>
            <w:proofErr w:type="spellEnd"/>
            <w:r>
              <w:rPr>
                <w:rFonts w:ascii="Palatino Linotype" w:hAnsi="Palatino Linotype"/>
                <w:iCs/>
                <w:color w:val="000000"/>
                <w:spacing w:val="-4"/>
              </w:rPr>
              <w:t xml:space="preserve"> </w:t>
            </w:r>
            <w:proofErr w:type="spellStart"/>
            <w:r>
              <w:rPr>
                <w:rFonts w:ascii="Palatino Linotype" w:hAnsi="Palatino Linotype"/>
                <w:iCs/>
                <w:color w:val="000000"/>
                <w:spacing w:val="-4"/>
              </w:rPr>
              <w:t>αναμένειν</w:t>
            </w:r>
            <w:proofErr w:type="spellEnd"/>
            <w:r>
              <w:rPr>
                <w:rFonts w:ascii="Palatino Linotype" w:hAnsi="Palatino Linotype"/>
                <w:iCs/>
                <w:color w:val="000000"/>
                <w:spacing w:val="-4"/>
              </w:rPr>
              <w:t>;</w:t>
            </w:r>
          </w:p>
        </w:tc>
      </w:tr>
    </w:tbl>
    <w:p w14:paraId="2AF20044" w14:textId="77777777" w:rsidR="00B53D98" w:rsidRDefault="00B53D98">
      <w:pPr>
        <w:shd w:val="clear" w:color="auto" w:fill="FFFFFF"/>
        <w:spacing w:before="120" w:line="360" w:lineRule="auto"/>
        <w:jc w:val="both"/>
      </w:pPr>
    </w:p>
    <w:p w14:paraId="2100F258" w14:textId="79BE84B7" w:rsidR="00B53D98" w:rsidRDefault="00D258FF">
      <w:pPr>
        <w:shd w:val="clear" w:color="auto" w:fill="FFFFFF"/>
        <w:spacing w:before="120" w:line="360" w:lineRule="auto"/>
        <w:ind w:firstLine="357"/>
        <w:jc w:val="both"/>
        <w:rPr>
          <w:rFonts w:ascii="Century Gothic" w:hAnsi="Century Gothic"/>
        </w:rPr>
      </w:pPr>
      <w:r>
        <w:rPr>
          <w:noProof/>
        </w:rPr>
        <mc:AlternateContent>
          <mc:Choice Requires="wps">
            <w:drawing>
              <wp:anchor distT="0" distB="0" distL="114300" distR="114300" simplePos="0" relativeHeight="251603968" behindDoc="0" locked="0" layoutInCell="1" allowOverlap="1" wp14:anchorId="22BECF2E" wp14:editId="14075E6F">
                <wp:simplePos x="0" y="0"/>
                <wp:positionH relativeFrom="column">
                  <wp:posOffset>683895</wp:posOffset>
                </wp:positionH>
                <wp:positionV relativeFrom="paragraph">
                  <wp:posOffset>112395</wp:posOffset>
                </wp:positionV>
                <wp:extent cx="4610100" cy="340995"/>
                <wp:effectExtent l="293370" t="20955" r="20955" b="200025"/>
                <wp:wrapNone/>
                <wp:docPr id="41280365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340995"/>
                        </a:xfrm>
                        <a:prstGeom prst="wedgeRoundRectCallout">
                          <a:avLst>
                            <a:gd name="adj1" fmla="val -55894"/>
                            <a:gd name="adj2" fmla="val 93019"/>
                            <a:gd name="adj3" fmla="val 16667"/>
                          </a:avLst>
                        </a:prstGeom>
                        <a:blipFill dpi="0" rotWithShape="0">
                          <a:blip r:embed="rId9"/>
                          <a:srcRect/>
                          <a:tile tx="0" ty="0" sx="100000" sy="100000" flip="none" algn="tl"/>
                        </a:blipFill>
                        <a:ln w="2556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5B5BA3" w14:textId="77777777" w:rsidR="00B53D98" w:rsidRDefault="00B53D98" w:rsidP="00640F9C">
                            <w:pPr>
                              <w:shd w:val="clear" w:color="auto" w:fill="A5C9EB" w:themeFill="text2" w:themeFillTint="40"/>
                              <w:jc w:val="center"/>
                              <w:rPr>
                                <w:rFonts w:ascii="Palatino Linotype" w:hAnsi="Palatino Linotype"/>
                                <w:b/>
                                <w:sz w:val="26"/>
                                <w:szCs w:val="26"/>
                              </w:rPr>
                            </w:pPr>
                            <w:r>
                              <w:rPr>
                                <w:rFonts w:ascii="Palatino Linotype" w:hAnsi="Palatino Linotype"/>
                                <w:b/>
                                <w:sz w:val="26"/>
                                <w:szCs w:val="26"/>
                              </w:rPr>
                              <w:t>ΔΙΑΚΡΙΣΗ ΕΠΙΘΕΤΙΚΟΥ - ΚΑΤΗΓΟΡΗΜΑΤΙΚΟΥ</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2BECF2E" id="AutoShape 43" o:spid="_x0000_s1030" type="#_x0000_t62" style="position:absolute;left:0;text-align:left;margin-left:53.85pt;margin-top:8.85pt;width:363pt;height:26.8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" adj="-1273,30892" strokeweight=".71mm">
                <v:fill r:id="rId10" o:title="" recolor="t" type="tile"/>
                <v:stroke dashstyle="1 1"/>
                <v:textbox>
                  <w:txbxContent>
                    <w:p w14:paraId="6B5B5BA3" w14:textId="77777777" w:rsidR="00B53D98" w:rsidRDefault="00B53D98" w:rsidP="00640F9C">
                      <w:pPr>
                        <w:shd w:val="clear" w:color="auto" w:fill="A5C9EB" w:themeFill="text2" w:themeFillTint="40"/>
                        <w:jc w:val="center"/>
                        <w:rPr>
                          <w:rFonts w:ascii="Palatino Linotype" w:hAnsi="Palatino Linotype"/>
                          <w:b/>
                          <w:sz w:val="26"/>
                          <w:szCs w:val="26"/>
                        </w:rPr>
                      </w:pPr>
                      <w:r>
                        <w:rPr>
                          <w:rFonts w:ascii="Palatino Linotype" w:hAnsi="Palatino Linotype"/>
                          <w:b/>
                          <w:sz w:val="26"/>
                          <w:szCs w:val="26"/>
                        </w:rPr>
                        <w:t>ΔΙΑΚΡΙΣΗ ΕΠΙΘΕΤΙΚΟΥ - ΚΑΤΗΓΟΡΗΜΑΤΙΚΟΥ</w:t>
                      </w:r>
                    </w:p>
                  </w:txbxContent>
                </v:textbox>
              </v:shape>
            </w:pict>
          </mc:Fallback>
        </mc:AlternateContent>
      </w:r>
    </w:p>
    <w:p w14:paraId="3C5DD1F1" w14:textId="77777777" w:rsidR="00B53D98" w:rsidRDefault="00B53D98">
      <w:pPr>
        <w:ind w:left="180" w:right="180"/>
        <w:rPr>
          <w:rFonts w:ascii="Palatino Linotype" w:hAnsi="Palatino Linotype"/>
        </w:rPr>
      </w:pPr>
    </w:p>
    <w:p w14:paraId="764BD853" w14:textId="77777777" w:rsidR="00B53D98" w:rsidRDefault="00B53D98">
      <w:pPr>
        <w:spacing w:line="360" w:lineRule="auto"/>
        <w:rPr>
          <w:rFonts w:ascii="Palatino Linotype" w:hAnsi="Palatino Linotype"/>
        </w:rPr>
      </w:pPr>
    </w:p>
    <w:tbl>
      <w:tblPr>
        <w:tblW w:w="0" w:type="auto"/>
        <w:tblInd w:w="-30" w:type="dxa"/>
        <w:tblLayout w:type="fixed"/>
        <w:tblLook w:val="0000" w:firstRow="0" w:lastRow="0" w:firstColumn="0" w:lastColumn="0" w:noHBand="0" w:noVBand="0"/>
      </w:tblPr>
      <w:tblGrid>
        <w:gridCol w:w="4788"/>
        <w:gridCol w:w="4848"/>
      </w:tblGrid>
      <w:tr w:rsidR="00B53D98" w14:paraId="3F5C1B11" w14:textId="77777777">
        <w:tc>
          <w:tcPr>
            <w:tcW w:w="9636" w:type="dxa"/>
            <w:gridSpan w:val="2"/>
            <w:tcBorders>
              <w:top w:val="double" w:sz="1" w:space="0" w:color="000000"/>
              <w:left w:val="double" w:sz="1" w:space="0" w:color="000000"/>
              <w:bottom w:val="double" w:sz="1" w:space="0" w:color="000000"/>
              <w:right w:val="double" w:sz="1" w:space="0" w:color="000000"/>
            </w:tcBorders>
            <w:shd w:val="clear" w:color="auto" w:fill="DDDDDD"/>
          </w:tcPr>
          <w:p w14:paraId="56B6D6D2" w14:textId="77777777" w:rsidR="00B53D98" w:rsidRDefault="00B53D98">
            <w:pPr>
              <w:snapToGrid w:val="0"/>
              <w:rPr>
                <w:rFonts w:ascii="Palatino Linotype" w:hAnsi="Palatino Linotype"/>
              </w:rPr>
            </w:pPr>
            <w:r>
              <w:rPr>
                <w:rFonts w:ascii="Palatino Linotype" w:hAnsi="Palatino Linotype"/>
              </w:rPr>
              <w:t xml:space="preserve">α] ΕΠΙΘΕΤΙΚΟΣ </w:t>
            </w:r>
          </w:p>
        </w:tc>
      </w:tr>
      <w:tr w:rsidR="00B53D98" w14:paraId="384C11D9" w14:textId="77777777">
        <w:tc>
          <w:tcPr>
            <w:tcW w:w="4788" w:type="dxa"/>
            <w:tcBorders>
              <w:top w:val="double" w:sz="1" w:space="0" w:color="000000"/>
              <w:left w:val="double" w:sz="1" w:space="0" w:color="000000"/>
              <w:bottom w:val="single" w:sz="4" w:space="0" w:color="000000"/>
            </w:tcBorders>
            <w:shd w:val="clear" w:color="auto" w:fill="auto"/>
          </w:tcPr>
          <w:p w14:paraId="4B8740C7" w14:textId="77777777" w:rsidR="00B53D98" w:rsidRDefault="00B53D98">
            <w:pPr>
              <w:snapToGrid w:val="0"/>
              <w:jc w:val="center"/>
              <w:rPr>
                <w:rFonts w:ascii="Palatino Linotype" w:hAnsi="Palatino Linotype"/>
              </w:rPr>
            </w:pPr>
            <w:r>
              <w:rPr>
                <w:rFonts w:ascii="Palatino Linotype" w:hAnsi="Palatino Linotype"/>
              </w:rPr>
              <w:t xml:space="preserve">Ε + Ο </w:t>
            </w:r>
          </w:p>
        </w:tc>
        <w:tc>
          <w:tcPr>
            <w:tcW w:w="4848" w:type="dxa"/>
            <w:tcBorders>
              <w:top w:val="double" w:sz="1" w:space="0" w:color="000000"/>
              <w:left w:val="double" w:sz="1" w:space="0" w:color="000000"/>
              <w:bottom w:val="single" w:sz="4" w:space="0" w:color="000000"/>
              <w:right w:val="double" w:sz="1" w:space="0" w:color="000000"/>
            </w:tcBorders>
            <w:shd w:val="clear" w:color="auto" w:fill="auto"/>
          </w:tcPr>
          <w:p w14:paraId="1ECCF7D3" w14:textId="77777777" w:rsidR="00B53D98" w:rsidRDefault="00B53D98">
            <w:pPr>
              <w:shd w:val="clear" w:color="auto" w:fill="FFFFFF"/>
              <w:snapToGrid w:val="0"/>
              <w:jc w:val="both"/>
              <w:rPr>
                <w:rFonts w:ascii="Palatino Linotype" w:hAnsi="Palatino Linotype"/>
                <w:iCs/>
                <w:color w:val="000000"/>
                <w:spacing w:val="-2"/>
              </w:rPr>
            </w:pPr>
            <w:r>
              <w:rPr>
                <w:rFonts w:ascii="Palatino Linotype" w:hAnsi="Palatino Linotype"/>
                <w:color w:val="000000"/>
                <w:spacing w:val="-2"/>
              </w:rPr>
              <w:t xml:space="preserve">π.χ. </w:t>
            </w:r>
            <w:proofErr w:type="spellStart"/>
            <w:r>
              <w:rPr>
                <w:rFonts w:ascii="Palatino Linotype" w:hAnsi="Palatino Linotype"/>
                <w:iCs/>
                <w:color w:val="000000"/>
                <w:spacing w:val="-2"/>
              </w:rPr>
              <w:t>Ἀφείλκυσαν</w:t>
            </w:r>
            <w:proofErr w:type="spellEnd"/>
            <w:r>
              <w:rPr>
                <w:rFonts w:ascii="Palatino Linotype" w:hAnsi="Palatino Linotype"/>
                <w:iCs/>
                <w:color w:val="000000"/>
                <w:spacing w:val="-2"/>
              </w:rPr>
              <w:t xml:space="preserve"> </w:t>
            </w:r>
            <w:proofErr w:type="spellStart"/>
            <w:r>
              <w:rPr>
                <w:rFonts w:ascii="Palatino Linotype" w:hAnsi="Palatino Linotype"/>
                <w:iCs/>
                <w:color w:val="000000"/>
                <w:spacing w:val="-2"/>
              </w:rPr>
              <w:t>κενάς</w:t>
            </w:r>
            <w:proofErr w:type="spellEnd"/>
            <w:r>
              <w:rPr>
                <w:rFonts w:ascii="Palatino Linotype" w:hAnsi="Palatino Linotype"/>
                <w:iCs/>
                <w:color w:val="000000"/>
                <w:spacing w:val="-2"/>
              </w:rPr>
              <w:t xml:space="preserve"> </w:t>
            </w:r>
            <w:proofErr w:type="spellStart"/>
            <w:r>
              <w:rPr>
                <w:rFonts w:ascii="Palatino Linotype" w:hAnsi="Palatino Linotype"/>
                <w:iCs/>
                <w:color w:val="000000"/>
                <w:spacing w:val="-2"/>
              </w:rPr>
              <w:t>τριήρεις</w:t>
            </w:r>
            <w:proofErr w:type="spellEnd"/>
            <w:r>
              <w:rPr>
                <w:rFonts w:ascii="Palatino Linotype" w:hAnsi="Palatino Linotype"/>
                <w:iCs/>
                <w:color w:val="000000"/>
                <w:spacing w:val="-2"/>
              </w:rPr>
              <w:t>.</w:t>
            </w:r>
          </w:p>
        </w:tc>
      </w:tr>
      <w:tr w:rsidR="00B53D98" w14:paraId="07E60206" w14:textId="77777777">
        <w:tc>
          <w:tcPr>
            <w:tcW w:w="4788" w:type="dxa"/>
            <w:tcBorders>
              <w:top w:val="single" w:sz="4" w:space="0" w:color="000000"/>
              <w:left w:val="double" w:sz="1" w:space="0" w:color="000000"/>
              <w:bottom w:val="single" w:sz="4" w:space="0" w:color="000000"/>
            </w:tcBorders>
            <w:shd w:val="clear" w:color="auto" w:fill="auto"/>
          </w:tcPr>
          <w:p w14:paraId="59559483" w14:textId="77777777" w:rsidR="00B53D98" w:rsidRDefault="00B53D98">
            <w:pPr>
              <w:snapToGrid w:val="0"/>
              <w:jc w:val="center"/>
              <w:rPr>
                <w:rFonts w:ascii="Palatino Linotype" w:hAnsi="Palatino Linotype"/>
              </w:rPr>
            </w:pPr>
            <w:r>
              <w:rPr>
                <w:rFonts w:ascii="Palatino Linotype" w:hAnsi="Palatino Linotype"/>
              </w:rPr>
              <w:t>Α + Ε + Ο</w:t>
            </w:r>
          </w:p>
        </w:tc>
        <w:tc>
          <w:tcPr>
            <w:tcW w:w="4848" w:type="dxa"/>
            <w:tcBorders>
              <w:top w:val="single" w:sz="4" w:space="0" w:color="000000"/>
              <w:left w:val="double" w:sz="1" w:space="0" w:color="000000"/>
              <w:bottom w:val="single" w:sz="4" w:space="0" w:color="000000"/>
              <w:right w:val="double" w:sz="1" w:space="0" w:color="000000"/>
            </w:tcBorders>
            <w:shd w:val="clear" w:color="auto" w:fill="auto"/>
          </w:tcPr>
          <w:p w14:paraId="432F47E5" w14:textId="77777777" w:rsidR="00B53D98" w:rsidRDefault="00B53D98">
            <w:pPr>
              <w:shd w:val="clear" w:color="auto" w:fill="FFFFFF"/>
              <w:snapToGrid w:val="0"/>
              <w:jc w:val="both"/>
              <w:rPr>
                <w:rFonts w:ascii="Palatino Linotype" w:hAnsi="Palatino Linotype"/>
                <w:iCs/>
                <w:color w:val="000000"/>
                <w:spacing w:val="-1"/>
              </w:rPr>
            </w:pPr>
            <w:r>
              <w:rPr>
                <w:rFonts w:ascii="Palatino Linotype" w:hAnsi="Palatino Linotype"/>
                <w:color w:val="000000"/>
                <w:spacing w:val="-1"/>
              </w:rPr>
              <w:t xml:space="preserve">π.χ. </w:t>
            </w:r>
            <w:proofErr w:type="spellStart"/>
            <w:r>
              <w:rPr>
                <w:rFonts w:ascii="Palatino Linotype" w:hAnsi="Palatino Linotype"/>
                <w:iCs/>
                <w:color w:val="000000"/>
                <w:spacing w:val="-1"/>
              </w:rPr>
              <w:t>Ἀφείλκυσαν</w:t>
            </w:r>
            <w:proofErr w:type="spellEnd"/>
            <w:r>
              <w:rPr>
                <w:rFonts w:ascii="Palatino Linotype" w:hAnsi="Palatino Linotype"/>
                <w:iCs/>
                <w:color w:val="000000"/>
                <w:spacing w:val="-1"/>
              </w:rPr>
              <w:t xml:space="preserve"> </w:t>
            </w:r>
            <w:proofErr w:type="spellStart"/>
            <w:r>
              <w:rPr>
                <w:rFonts w:ascii="Palatino Linotype" w:hAnsi="Palatino Linotype"/>
                <w:iCs/>
                <w:color w:val="000000"/>
                <w:spacing w:val="-1"/>
              </w:rPr>
              <w:t>τάς</w:t>
            </w:r>
            <w:proofErr w:type="spellEnd"/>
            <w:r>
              <w:rPr>
                <w:rFonts w:ascii="Palatino Linotype" w:hAnsi="Palatino Linotype"/>
                <w:iCs/>
                <w:color w:val="000000"/>
                <w:spacing w:val="-1"/>
              </w:rPr>
              <w:t xml:space="preserve"> </w:t>
            </w:r>
            <w:proofErr w:type="spellStart"/>
            <w:r>
              <w:rPr>
                <w:rFonts w:ascii="Palatino Linotype" w:hAnsi="Palatino Linotype"/>
                <w:iCs/>
                <w:color w:val="000000"/>
                <w:spacing w:val="-1"/>
              </w:rPr>
              <w:t>κενάς</w:t>
            </w:r>
            <w:proofErr w:type="spellEnd"/>
            <w:r>
              <w:rPr>
                <w:rFonts w:ascii="Palatino Linotype" w:hAnsi="Palatino Linotype"/>
                <w:iCs/>
                <w:color w:val="000000"/>
                <w:spacing w:val="-1"/>
              </w:rPr>
              <w:t xml:space="preserve"> </w:t>
            </w:r>
            <w:proofErr w:type="spellStart"/>
            <w:r>
              <w:rPr>
                <w:rFonts w:ascii="Palatino Linotype" w:hAnsi="Palatino Linotype"/>
                <w:iCs/>
                <w:color w:val="000000"/>
                <w:spacing w:val="-1"/>
              </w:rPr>
              <w:t>τριήρεις</w:t>
            </w:r>
            <w:proofErr w:type="spellEnd"/>
            <w:r>
              <w:rPr>
                <w:rFonts w:ascii="Palatino Linotype" w:hAnsi="Palatino Linotype"/>
                <w:iCs/>
                <w:color w:val="000000"/>
                <w:spacing w:val="-1"/>
              </w:rPr>
              <w:t>.</w:t>
            </w:r>
          </w:p>
        </w:tc>
      </w:tr>
      <w:tr w:rsidR="00B53D98" w14:paraId="5E2B6A33" w14:textId="77777777">
        <w:tc>
          <w:tcPr>
            <w:tcW w:w="4788" w:type="dxa"/>
            <w:tcBorders>
              <w:top w:val="single" w:sz="4" w:space="0" w:color="000000"/>
              <w:left w:val="double" w:sz="1" w:space="0" w:color="000000"/>
              <w:bottom w:val="double" w:sz="1" w:space="0" w:color="000000"/>
            </w:tcBorders>
            <w:shd w:val="clear" w:color="auto" w:fill="auto"/>
          </w:tcPr>
          <w:p w14:paraId="1DE84DE3" w14:textId="77777777" w:rsidR="00B53D98" w:rsidRDefault="00B53D98">
            <w:pPr>
              <w:snapToGrid w:val="0"/>
              <w:jc w:val="center"/>
              <w:rPr>
                <w:rFonts w:ascii="Palatino Linotype" w:hAnsi="Palatino Linotype"/>
              </w:rPr>
            </w:pPr>
            <w:r>
              <w:rPr>
                <w:rFonts w:ascii="Palatino Linotype" w:hAnsi="Palatino Linotype"/>
              </w:rPr>
              <w:t>Α + Ε + Α + Ο</w:t>
            </w:r>
          </w:p>
        </w:tc>
        <w:tc>
          <w:tcPr>
            <w:tcW w:w="4848" w:type="dxa"/>
            <w:tcBorders>
              <w:top w:val="single" w:sz="4" w:space="0" w:color="000000"/>
              <w:left w:val="double" w:sz="1" w:space="0" w:color="000000"/>
              <w:bottom w:val="double" w:sz="1" w:space="0" w:color="000000"/>
              <w:right w:val="double" w:sz="1" w:space="0" w:color="000000"/>
            </w:tcBorders>
            <w:shd w:val="clear" w:color="auto" w:fill="auto"/>
          </w:tcPr>
          <w:p w14:paraId="7400CFA9" w14:textId="77777777" w:rsidR="00B53D98" w:rsidRDefault="00B53D98">
            <w:pPr>
              <w:shd w:val="clear" w:color="auto" w:fill="FFFFFF"/>
              <w:snapToGrid w:val="0"/>
              <w:jc w:val="both"/>
              <w:rPr>
                <w:rFonts w:ascii="Palatino Linotype" w:hAnsi="Palatino Linotype"/>
                <w:iCs/>
                <w:color w:val="000000"/>
                <w:w w:val="105"/>
              </w:rPr>
            </w:pPr>
            <w:r>
              <w:rPr>
                <w:rFonts w:ascii="Palatino Linotype" w:hAnsi="Palatino Linotype"/>
                <w:color w:val="000000"/>
                <w:w w:val="105"/>
              </w:rPr>
              <w:t xml:space="preserve">π.χ. </w:t>
            </w:r>
            <w:proofErr w:type="spellStart"/>
            <w:r>
              <w:rPr>
                <w:rFonts w:ascii="Palatino Linotype" w:hAnsi="Palatino Linotype"/>
                <w:iCs/>
                <w:color w:val="000000"/>
                <w:w w:val="105"/>
              </w:rPr>
              <w:t>Ἀφείλκυσαν</w:t>
            </w:r>
            <w:proofErr w:type="spellEnd"/>
            <w:r>
              <w:rPr>
                <w:rFonts w:ascii="Palatino Linotype" w:hAnsi="Palatino Linotype"/>
                <w:iCs/>
                <w:color w:val="000000"/>
                <w:w w:val="105"/>
              </w:rPr>
              <w:t xml:space="preserve"> </w:t>
            </w:r>
            <w:proofErr w:type="spellStart"/>
            <w:r>
              <w:rPr>
                <w:rFonts w:ascii="Palatino Linotype" w:hAnsi="Palatino Linotype"/>
                <w:iCs/>
                <w:color w:val="000000"/>
                <w:w w:val="105"/>
              </w:rPr>
              <w:t>τάς</w:t>
            </w:r>
            <w:proofErr w:type="spellEnd"/>
            <w:r>
              <w:rPr>
                <w:rFonts w:ascii="Palatino Linotype" w:hAnsi="Palatino Linotype"/>
                <w:iCs/>
                <w:color w:val="000000"/>
                <w:w w:val="105"/>
              </w:rPr>
              <w:t xml:space="preserve"> </w:t>
            </w:r>
            <w:proofErr w:type="spellStart"/>
            <w:r>
              <w:rPr>
                <w:rFonts w:ascii="Palatino Linotype" w:hAnsi="Palatino Linotype"/>
                <w:iCs/>
                <w:color w:val="000000"/>
                <w:w w:val="105"/>
              </w:rPr>
              <w:t>κενάς</w:t>
            </w:r>
            <w:proofErr w:type="spellEnd"/>
            <w:r>
              <w:rPr>
                <w:rFonts w:ascii="Palatino Linotype" w:hAnsi="Palatino Linotype"/>
                <w:iCs/>
                <w:color w:val="000000"/>
                <w:w w:val="105"/>
              </w:rPr>
              <w:t xml:space="preserve"> </w:t>
            </w:r>
            <w:proofErr w:type="spellStart"/>
            <w:r>
              <w:rPr>
                <w:rFonts w:ascii="Palatino Linotype" w:hAnsi="Palatino Linotype"/>
                <w:iCs/>
                <w:color w:val="000000"/>
                <w:w w:val="105"/>
              </w:rPr>
              <w:t>τάς</w:t>
            </w:r>
            <w:proofErr w:type="spellEnd"/>
            <w:r>
              <w:rPr>
                <w:rFonts w:ascii="Palatino Linotype" w:hAnsi="Palatino Linotype"/>
                <w:iCs/>
                <w:color w:val="000000"/>
                <w:w w:val="105"/>
              </w:rPr>
              <w:t xml:space="preserve"> </w:t>
            </w:r>
            <w:proofErr w:type="spellStart"/>
            <w:r>
              <w:rPr>
                <w:rFonts w:ascii="Palatino Linotype" w:hAnsi="Palatino Linotype"/>
                <w:iCs/>
                <w:color w:val="000000"/>
                <w:w w:val="105"/>
              </w:rPr>
              <w:t>τριήρεις</w:t>
            </w:r>
            <w:proofErr w:type="spellEnd"/>
            <w:r>
              <w:rPr>
                <w:rFonts w:ascii="Palatino Linotype" w:hAnsi="Palatino Linotype"/>
                <w:iCs/>
                <w:color w:val="000000"/>
                <w:w w:val="105"/>
              </w:rPr>
              <w:t>.</w:t>
            </w:r>
          </w:p>
        </w:tc>
      </w:tr>
      <w:tr w:rsidR="00B53D98" w14:paraId="0F486B72" w14:textId="77777777">
        <w:tc>
          <w:tcPr>
            <w:tcW w:w="9636" w:type="dxa"/>
            <w:gridSpan w:val="2"/>
            <w:tcBorders>
              <w:top w:val="double" w:sz="1" w:space="0" w:color="000000"/>
              <w:left w:val="double" w:sz="1" w:space="0" w:color="000000"/>
              <w:bottom w:val="double" w:sz="1" w:space="0" w:color="000000"/>
              <w:right w:val="double" w:sz="1" w:space="0" w:color="000000"/>
            </w:tcBorders>
            <w:shd w:val="clear" w:color="auto" w:fill="DDDDDD"/>
          </w:tcPr>
          <w:p w14:paraId="4295FE45" w14:textId="77777777" w:rsidR="00B53D98" w:rsidRDefault="00B53D98">
            <w:pPr>
              <w:snapToGrid w:val="0"/>
              <w:rPr>
                <w:rFonts w:ascii="Palatino Linotype" w:hAnsi="Palatino Linotype"/>
              </w:rPr>
            </w:pPr>
            <w:r>
              <w:rPr>
                <w:rFonts w:ascii="Palatino Linotype" w:hAnsi="Palatino Linotype"/>
              </w:rPr>
              <w:t xml:space="preserve">β] ΚΑΤΗΓΟΡΗΜΑΤΙΚΟΣ </w:t>
            </w:r>
          </w:p>
        </w:tc>
      </w:tr>
      <w:tr w:rsidR="00B53D98" w14:paraId="2818DF1C" w14:textId="77777777">
        <w:tc>
          <w:tcPr>
            <w:tcW w:w="4788" w:type="dxa"/>
            <w:tcBorders>
              <w:top w:val="double" w:sz="1" w:space="0" w:color="000000"/>
              <w:left w:val="double" w:sz="1" w:space="0" w:color="000000"/>
              <w:bottom w:val="single" w:sz="4" w:space="0" w:color="000000"/>
            </w:tcBorders>
            <w:shd w:val="clear" w:color="auto" w:fill="auto"/>
          </w:tcPr>
          <w:p w14:paraId="684EA7BD" w14:textId="77777777" w:rsidR="00B53D98" w:rsidRDefault="00B53D98">
            <w:pPr>
              <w:snapToGrid w:val="0"/>
              <w:jc w:val="center"/>
              <w:rPr>
                <w:rFonts w:ascii="Palatino Linotype" w:hAnsi="Palatino Linotype"/>
              </w:rPr>
            </w:pPr>
            <w:r>
              <w:rPr>
                <w:rFonts w:ascii="Palatino Linotype" w:hAnsi="Palatino Linotype"/>
              </w:rPr>
              <w:t>Α + Ο + Ε</w:t>
            </w:r>
          </w:p>
        </w:tc>
        <w:tc>
          <w:tcPr>
            <w:tcW w:w="4848" w:type="dxa"/>
            <w:tcBorders>
              <w:top w:val="double" w:sz="1" w:space="0" w:color="000000"/>
              <w:left w:val="double" w:sz="1" w:space="0" w:color="000000"/>
              <w:bottom w:val="single" w:sz="4" w:space="0" w:color="000000"/>
              <w:right w:val="double" w:sz="1" w:space="0" w:color="000000"/>
            </w:tcBorders>
            <w:shd w:val="clear" w:color="auto" w:fill="auto"/>
          </w:tcPr>
          <w:p w14:paraId="2C85E7C3" w14:textId="77777777" w:rsidR="00B53D98" w:rsidRDefault="00B53D98">
            <w:pPr>
              <w:shd w:val="clear" w:color="auto" w:fill="FFFFFF"/>
              <w:snapToGrid w:val="0"/>
              <w:jc w:val="both"/>
              <w:rPr>
                <w:rFonts w:ascii="Palatino Linotype" w:hAnsi="Palatino Linotype"/>
                <w:iCs/>
                <w:color w:val="000000"/>
                <w:spacing w:val="-2"/>
              </w:rPr>
            </w:pPr>
            <w:r>
              <w:rPr>
                <w:rFonts w:ascii="Palatino Linotype" w:hAnsi="Palatino Linotype"/>
                <w:color w:val="000000"/>
                <w:spacing w:val="-2"/>
              </w:rPr>
              <w:t xml:space="preserve">π.χ. </w:t>
            </w:r>
            <w:proofErr w:type="spellStart"/>
            <w:r>
              <w:rPr>
                <w:rFonts w:ascii="Palatino Linotype" w:hAnsi="Palatino Linotype"/>
                <w:iCs/>
                <w:color w:val="000000"/>
                <w:spacing w:val="-2"/>
              </w:rPr>
              <w:t>Ἀφείλκυσαν</w:t>
            </w:r>
            <w:proofErr w:type="spellEnd"/>
            <w:r>
              <w:rPr>
                <w:rFonts w:ascii="Palatino Linotype" w:hAnsi="Palatino Linotype"/>
                <w:iCs/>
                <w:color w:val="000000"/>
                <w:spacing w:val="-2"/>
              </w:rPr>
              <w:t xml:space="preserve"> </w:t>
            </w:r>
            <w:proofErr w:type="spellStart"/>
            <w:r>
              <w:rPr>
                <w:rFonts w:ascii="Palatino Linotype" w:hAnsi="Palatino Linotype"/>
                <w:iCs/>
                <w:color w:val="000000"/>
                <w:spacing w:val="-2"/>
              </w:rPr>
              <w:t>τάς</w:t>
            </w:r>
            <w:proofErr w:type="spellEnd"/>
            <w:r>
              <w:rPr>
                <w:rFonts w:ascii="Palatino Linotype" w:hAnsi="Palatino Linotype"/>
                <w:iCs/>
                <w:color w:val="000000"/>
                <w:spacing w:val="-2"/>
              </w:rPr>
              <w:t xml:space="preserve"> </w:t>
            </w:r>
            <w:proofErr w:type="spellStart"/>
            <w:r>
              <w:rPr>
                <w:rFonts w:ascii="Palatino Linotype" w:hAnsi="Palatino Linotype"/>
                <w:iCs/>
                <w:color w:val="000000"/>
                <w:spacing w:val="-2"/>
              </w:rPr>
              <w:t>τριήρεις</w:t>
            </w:r>
            <w:proofErr w:type="spellEnd"/>
            <w:r>
              <w:rPr>
                <w:rFonts w:ascii="Palatino Linotype" w:hAnsi="Palatino Linotype"/>
                <w:iCs/>
                <w:color w:val="000000"/>
                <w:spacing w:val="-2"/>
              </w:rPr>
              <w:t xml:space="preserve"> </w:t>
            </w:r>
            <w:proofErr w:type="spellStart"/>
            <w:r>
              <w:rPr>
                <w:rFonts w:ascii="Palatino Linotype" w:hAnsi="Palatino Linotype"/>
                <w:iCs/>
                <w:color w:val="000000"/>
                <w:spacing w:val="-2"/>
              </w:rPr>
              <w:t>κενάς</w:t>
            </w:r>
            <w:proofErr w:type="spellEnd"/>
            <w:r>
              <w:rPr>
                <w:rFonts w:ascii="Palatino Linotype" w:hAnsi="Palatino Linotype"/>
                <w:iCs/>
                <w:color w:val="000000"/>
                <w:spacing w:val="-2"/>
              </w:rPr>
              <w:t>.</w:t>
            </w:r>
          </w:p>
        </w:tc>
      </w:tr>
      <w:tr w:rsidR="00B53D98" w14:paraId="21A44D46" w14:textId="77777777">
        <w:tc>
          <w:tcPr>
            <w:tcW w:w="4788" w:type="dxa"/>
            <w:tcBorders>
              <w:top w:val="single" w:sz="4" w:space="0" w:color="000000"/>
              <w:left w:val="double" w:sz="1" w:space="0" w:color="000000"/>
              <w:bottom w:val="double" w:sz="1" w:space="0" w:color="000000"/>
            </w:tcBorders>
            <w:shd w:val="clear" w:color="auto" w:fill="auto"/>
          </w:tcPr>
          <w:p w14:paraId="5D3402A5" w14:textId="77777777" w:rsidR="00B53D98" w:rsidRDefault="00B53D98">
            <w:pPr>
              <w:snapToGrid w:val="0"/>
              <w:jc w:val="center"/>
              <w:rPr>
                <w:rFonts w:ascii="Palatino Linotype" w:hAnsi="Palatino Linotype"/>
              </w:rPr>
            </w:pPr>
            <w:r>
              <w:rPr>
                <w:rFonts w:ascii="Palatino Linotype" w:hAnsi="Palatino Linotype"/>
              </w:rPr>
              <w:t>Ε + Α + Ο</w:t>
            </w:r>
          </w:p>
        </w:tc>
        <w:tc>
          <w:tcPr>
            <w:tcW w:w="4848" w:type="dxa"/>
            <w:tcBorders>
              <w:top w:val="single" w:sz="4" w:space="0" w:color="000000"/>
              <w:left w:val="double" w:sz="1" w:space="0" w:color="000000"/>
              <w:bottom w:val="double" w:sz="1" w:space="0" w:color="000000"/>
              <w:right w:val="double" w:sz="1" w:space="0" w:color="000000"/>
            </w:tcBorders>
            <w:shd w:val="clear" w:color="auto" w:fill="auto"/>
          </w:tcPr>
          <w:p w14:paraId="2F566D1A" w14:textId="77777777" w:rsidR="00B53D98" w:rsidRDefault="00B53D98">
            <w:pPr>
              <w:shd w:val="clear" w:color="auto" w:fill="FFFFFF"/>
              <w:snapToGrid w:val="0"/>
              <w:jc w:val="both"/>
              <w:rPr>
                <w:rFonts w:ascii="Palatino Linotype" w:hAnsi="Palatino Linotype"/>
                <w:iCs/>
                <w:color w:val="000000"/>
                <w:spacing w:val="-2"/>
              </w:rPr>
            </w:pPr>
            <w:r>
              <w:rPr>
                <w:rFonts w:ascii="Palatino Linotype" w:hAnsi="Palatino Linotype"/>
                <w:color w:val="000000"/>
                <w:spacing w:val="-2"/>
              </w:rPr>
              <w:t xml:space="preserve">π.χ. </w:t>
            </w:r>
            <w:proofErr w:type="spellStart"/>
            <w:r>
              <w:rPr>
                <w:rFonts w:ascii="Palatino Linotype" w:hAnsi="Palatino Linotype"/>
                <w:iCs/>
                <w:color w:val="000000"/>
                <w:spacing w:val="-2"/>
              </w:rPr>
              <w:t>Ἀφείλκυσαν</w:t>
            </w:r>
            <w:proofErr w:type="spellEnd"/>
            <w:r>
              <w:rPr>
                <w:rFonts w:ascii="Palatino Linotype" w:hAnsi="Palatino Linotype"/>
                <w:iCs/>
                <w:color w:val="000000"/>
                <w:spacing w:val="-2"/>
              </w:rPr>
              <w:t xml:space="preserve"> </w:t>
            </w:r>
            <w:proofErr w:type="spellStart"/>
            <w:r>
              <w:rPr>
                <w:rFonts w:ascii="Palatino Linotype" w:hAnsi="Palatino Linotype"/>
                <w:iCs/>
                <w:color w:val="000000"/>
                <w:spacing w:val="-2"/>
              </w:rPr>
              <w:t>κενάς</w:t>
            </w:r>
            <w:proofErr w:type="spellEnd"/>
            <w:r>
              <w:rPr>
                <w:rFonts w:ascii="Palatino Linotype" w:hAnsi="Palatino Linotype"/>
                <w:iCs/>
                <w:color w:val="000000"/>
                <w:spacing w:val="-2"/>
              </w:rPr>
              <w:t xml:space="preserve"> </w:t>
            </w:r>
            <w:proofErr w:type="spellStart"/>
            <w:r>
              <w:rPr>
                <w:rFonts w:ascii="Palatino Linotype" w:hAnsi="Palatino Linotype"/>
                <w:iCs/>
                <w:color w:val="000000"/>
                <w:spacing w:val="-2"/>
              </w:rPr>
              <w:t>τάς</w:t>
            </w:r>
            <w:proofErr w:type="spellEnd"/>
            <w:r>
              <w:rPr>
                <w:rFonts w:ascii="Palatino Linotype" w:hAnsi="Palatino Linotype"/>
                <w:iCs/>
                <w:color w:val="000000"/>
                <w:spacing w:val="-2"/>
              </w:rPr>
              <w:t xml:space="preserve"> </w:t>
            </w:r>
            <w:proofErr w:type="spellStart"/>
            <w:r>
              <w:rPr>
                <w:rFonts w:ascii="Palatino Linotype" w:hAnsi="Palatino Linotype"/>
                <w:iCs/>
                <w:color w:val="000000"/>
                <w:spacing w:val="-2"/>
              </w:rPr>
              <w:t>τριήρεις</w:t>
            </w:r>
            <w:proofErr w:type="spellEnd"/>
            <w:r>
              <w:rPr>
                <w:rFonts w:ascii="Palatino Linotype" w:hAnsi="Palatino Linotype"/>
                <w:iCs/>
                <w:color w:val="000000"/>
                <w:spacing w:val="-2"/>
              </w:rPr>
              <w:t>.</w:t>
            </w:r>
          </w:p>
        </w:tc>
      </w:tr>
    </w:tbl>
    <w:p w14:paraId="37352D34" w14:textId="77777777" w:rsidR="00B53D98" w:rsidRDefault="00B53D98"/>
    <w:p w14:paraId="432510DA" w14:textId="77777777" w:rsidR="00640F9C" w:rsidRDefault="00640F9C"/>
    <w:p w14:paraId="3F33E37B" w14:textId="77777777" w:rsidR="00640F9C" w:rsidRDefault="00640F9C"/>
    <w:p w14:paraId="0E13F544" w14:textId="77777777" w:rsidR="00B53D98" w:rsidRDefault="00B53D98">
      <w:pPr>
        <w:pBdr>
          <w:top w:val="single" w:sz="4" w:space="1" w:color="000000"/>
          <w:left w:val="single" w:sz="4" w:space="4" w:color="000000"/>
          <w:bottom w:val="single" w:sz="4" w:space="1" w:color="000000"/>
          <w:right w:val="single" w:sz="4" w:space="4" w:color="000000"/>
        </w:pBdr>
        <w:shd w:val="clear" w:color="auto" w:fill="FFFFFF"/>
        <w:ind w:right="7920"/>
        <w:jc w:val="both"/>
        <w:rPr>
          <w:rFonts w:ascii="Palatino Linotype" w:hAnsi="Palatino Linotype"/>
          <w:b/>
          <w:sz w:val="22"/>
          <w:szCs w:val="22"/>
        </w:rPr>
      </w:pPr>
      <w:r>
        <w:rPr>
          <w:rFonts w:ascii="Palatino Linotype" w:hAnsi="Palatino Linotype"/>
          <w:b/>
          <w:sz w:val="22"/>
          <w:szCs w:val="22"/>
        </w:rPr>
        <w:lastRenderedPageBreak/>
        <w:t xml:space="preserve"> </w:t>
      </w:r>
      <w:r>
        <w:rPr>
          <w:rFonts w:ascii="Palatino Linotype" w:hAnsi="Palatino Linotype"/>
          <w:b/>
        </w:rPr>
        <w:t>ΕΞΑΙΡΕΣΕΙΣ</w:t>
      </w:r>
      <w:r>
        <w:rPr>
          <w:rFonts w:ascii="Palatino Linotype" w:hAnsi="Palatino Linotype"/>
          <w:b/>
          <w:sz w:val="22"/>
          <w:szCs w:val="22"/>
        </w:rPr>
        <w:t xml:space="preserve"> </w:t>
      </w:r>
    </w:p>
    <w:p w14:paraId="2EB4EF38" w14:textId="77777777" w:rsidR="00B53D98" w:rsidRDefault="00B53D98">
      <w:pPr>
        <w:shd w:val="clear" w:color="auto" w:fill="FFFFFF"/>
        <w:ind w:firstLine="360"/>
        <w:jc w:val="both"/>
        <w:rPr>
          <w:rFonts w:ascii="Palatino Linotype" w:hAnsi="Palatino Linotype"/>
          <w:sz w:val="22"/>
          <w:szCs w:val="22"/>
        </w:rPr>
      </w:pPr>
    </w:p>
    <w:p w14:paraId="6E4A160D" w14:textId="77777777" w:rsidR="00B53D98" w:rsidRDefault="00B53D98">
      <w:pPr>
        <w:shd w:val="clear" w:color="auto" w:fill="FFFFFF"/>
        <w:spacing w:line="300" w:lineRule="auto"/>
        <w:jc w:val="both"/>
        <w:rPr>
          <w:rFonts w:ascii="Palatino Linotype" w:hAnsi="Palatino Linotype"/>
          <w:sz w:val="22"/>
          <w:szCs w:val="22"/>
        </w:rPr>
      </w:pPr>
      <w:r>
        <w:rPr>
          <w:rFonts w:ascii="Palatino Linotype" w:hAnsi="Palatino Linotype"/>
          <w:sz w:val="22"/>
          <w:szCs w:val="22"/>
        </w:rPr>
        <w:t xml:space="preserve">1. Συνήθως </w:t>
      </w:r>
      <w:r>
        <w:rPr>
          <w:rFonts w:ascii="Palatino Linotype" w:hAnsi="Palatino Linotype"/>
          <w:b/>
          <w:sz w:val="22"/>
          <w:szCs w:val="22"/>
        </w:rPr>
        <w:t>κατηγορηματικοί προσδιορισμοί</w:t>
      </w:r>
      <w:r>
        <w:rPr>
          <w:rFonts w:ascii="Palatino Linotype" w:hAnsi="Palatino Linotype"/>
          <w:sz w:val="22"/>
          <w:szCs w:val="22"/>
        </w:rPr>
        <w:t xml:space="preserve"> μπαίνουν τα εξής επίθετα και αντωνυμίες, όταν είναι </w:t>
      </w:r>
      <w:r>
        <w:rPr>
          <w:rFonts w:ascii="Palatino Linotype" w:hAnsi="Palatino Linotype"/>
          <w:b/>
          <w:sz w:val="22"/>
          <w:szCs w:val="22"/>
        </w:rPr>
        <w:t>άναρθρα</w:t>
      </w:r>
      <w:r>
        <w:rPr>
          <w:rFonts w:ascii="Palatino Linotype" w:hAnsi="Palatino Linotype"/>
          <w:sz w:val="22"/>
          <w:szCs w:val="22"/>
        </w:rPr>
        <w:t xml:space="preserve">. </w:t>
      </w:r>
      <w:r>
        <w:rPr>
          <w:rFonts w:ascii="Palatino Linotype" w:hAnsi="Palatino Linotype"/>
          <w:b/>
          <w:sz w:val="22"/>
          <w:szCs w:val="22"/>
        </w:rPr>
        <w:t>Με άρθρο</w:t>
      </w:r>
      <w:r>
        <w:rPr>
          <w:rFonts w:ascii="Palatino Linotype" w:hAnsi="Palatino Linotype"/>
          <w:sz w:val="22"/>
          <w:szCs w:val="22"/>
        </w:rPr>
        <w:t xml:space="preserve"> λαμβάνονται ως </w:t>
      </w:r>
      <w:r>
        <w:rPr>
          <w:rFonts w:ascii="Palatino Linotype" w:hAnsi="Palatino Linotype"/>
          <w:b/>
          <w:sz w:val="22"/>
          <w:szCs w:val="22"/>
        </w:rPr>
        <w:t>επιθετικοί προσδιορισμοί</w:t>
      </w:r>
      <w:r>
        <w:rPr>
          <w:rFonts w:ascii="Palatino Linotype" w:hAnsi="Palatino Linotype"/>
          <w:sz w:val="22"/>
          <w:szCs w:val="22"/>
        </w:rPr>
        <w:t>.</w:t>
      </w:r>
    </w:p>
    <w:p w14:paraId="2B3CE157" w14:textId="77777777" w:rsidR="00B53D98" w:rsidRDefault="00B53D98">
      <w:pPr>
        <w:pBdr>
          <w:top w:val="single" w:sz="4" w:space="1" w:color="000000"/>
          <w:left w:val="single" w:sz="4" w:space="4" w:color="000000"/>
          <w:bottom w:val="single" w:sz="4" w:space="1" w:color="000000"/>
          <w:right w:val="single" w:sz="4" w:space="4" w:color="000000"/>
        </w:pBdr>
        <w:shd w:val="clear" w:color="auto" w:fill="FFFFFF"/>
        <w:spacing w:line="300" w:lineRule="auto"/>
        <w:ind w:left="1080" w:right="1800"/>
        <w:jc w:val="center"/>
        <w:rPr>
          <w:rFonts w:ascii="Palatino Linotype" w:hAnsi="Palatino Linotype"/>
          <w:b/>
          <w:i/>
          <w:iCs/>
          <w:sz w:val="22"/>
          <w:szCs w:val="22"/>
        </w:rPr>
      </w:pPr>
      <w:proofErr w:type="spellStart"/>
      <w:r>
        <w:rPr>
          <w:rFonts w:ascii="Palatino Linotype" w:hAnsi="Palatino Linotype"/>
          <w:b/>
          <w:i/>
          <w:iCs/>
          <w:sz w:val="22"/>
          <w:szCs w:val="22"/>
        </w:rPr>
        <w:t>πᾶς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ἅπας</w:t>
      </w:r>
      <w:proofErr w:type="spellEnd"/>
      <w:r>
        <w:rPr>
          <w:rFonts w:ascii="Palatino Linotype" w:hAnsi="Palatino Linotype"/>
          <w:b/>
          <w:i/>
          <w:iCs/>
          <w:sz w:val="22"/>
          <w:szCs w:val="22"/>
        </w:rPr>
        <w:t xml:space="preserve">, σύμπας, </w:t>
      </w:r>
      <w:proofErr w:type="spellStart"/>
      <w:r>
        <w:rPr>
          <w:rFonts w:ascii="Palatino Linotype" w:hAnsi="Palatino Linotype"/>
          <w:b/>
          <w:i/>
          <w:iCs/>
          <w:sz w:val="22"/>
          <w:szCs w:val="22"/>
        </w:rPr>
        <w:t>ὅλος</w:t>
      </w:r>
      <w:proofErr w:type="spellEnd"/>
      <w:r>
        <w:rPr>
          <w:rFonts w:ascii="Palatino Linotype" w:hAnsi="Palatino Linotype"/>
          <w:b/>
          <w:i/>
          <w:iCs/>
          <w:sz w:val="22"/>
          <w:szCs w:val="22"/>
        </w:rPr>
        <w:t xml:space="preserve">, μόνος, </w:t>
      </w:r>
      <w:proofErr w:type="spellStart"/>
      <w:r>
        <w:rPr>
          <w:rFonts w:ascii="Palatino Linotype" w:hAnsi="Palatino Linotype"/>
          <w:b/>
          <w:i/>
          <w:iCs/>
          <w:sz w:val="22"/>
          <w:szCs w:val="22"/>
        </w:rPr>
        <w:t>ἄκρος</w:t>
      </w:r>
      <w:proofErr w:type="spellEnd"/>
      <w:r>
        <w:rPr>
          <w:rFonts w:ascii="Palatino Linotype" w:hAnsi="Palatino Linotype"/>
          <w:b/>
          <w:i/>
          <w:iCs/>
          <w:sz w:val="22"/>
          <w:szCs w:val="22"/>
        </w:rPr>
        <w:t xml:space="preserve">, μέσος, </w:t>
      </w:r>
      <w:proofErr w:type="spellStart"/>
      <w:r>
        <w:rPr>
          <w:rFonts w:ascii="Palatino Linotype" w:hAnsi="Palatino Linotype"/>
          <w:b/>
          <w:i/>
          <w:iCs/>
          <w:sz w:val="22"/>
          <w:szCs w:val="22"/>
        </w:rPr>
        <w:t>ἔσχατος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αὐτός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ἕκαστος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ἑκάτερος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ἔρημος</w:t>
      </w:r>
      <w:proofErr w:type="spellEnd"/>
    </w:p>
    <w:p w14:paraId="599DA0BE" w14:textId="77777777" w:rsidR="00B53D98" w:rsidRDefault="00B53D98">
      <w:pPr>
        <w:shd w:val="clear" w:color="auto" w:fill="FFFFFF"/>
        <w:jc w:val="center"/>
        <w:rPr>
          <w:rFonts w:ascii="Palatino Linotype" w:hAnsi="Palatino Linotype"/>
          <w:sz w:val="22"/>
          <w:szCs w:val="22"/>
        </w:rPr>
      </w:pPr>
    </w:p>
    <w:p w14:paraId="0F2C8692" w14:textId="5100E3FF" w:rsidR="00B53D98" w:rsidRDefault="00B53D98">
      <w:pPr>
        <w:shd w:val="clear" w:color="auto" w:fill="FFFFFF"/>
        <w:spacing w:line="300" w:lineRule="auto"/>
        <w:jc w:val="both"/>
        <w:rPr>
          <w:rFonts w:ascii="Palatino Linotype" w:hAnsi="Palatino Linotype"/>
          <w:b/>
          <w:sz w:val="22"/>
          <w:szCs w:val="22"/>
        </w:rPr>
      </w:pPr>
      <w:r>
        <w:rPr>
          <w:rFonts w:ascii="Palatino Linotype" w:hAnsi="Palatino Linotype"/>
          <w:iCs/>
          <w:sz w:val="22"/>
          <w:szCs w:val="22"/>
        </w:rPr>
        <w:t xml:space="preserve">2. </w:t>
      </w:r>
      <w:r>
        <w:rPr>
          <w:rFonts w:ascii="Palatino Linotype" w:hAnsi="Palatino Linotype"/>
          <w:i/>
          <w:iCs/>
          <w:sz w:val="22"/>
          <w:szCs w:val="22"/>
        </w:rPr>
        <w:t xml:space="preserve"> </w:t>
      </w:r>
      <w:r>
        <w:rPr>
          <w:rFonts w:ascii="Palatino Linotype" w:hAnsi="Palatino Linotype"/>
          <w:sz w:val="22"/>
          <w:szCs w:val="22"/>
        </w:rPr>
        <w:t xml:space="preserve">Οι δεικτικές αντωνυμίες </w:t>
      </w:r>
      <w:proofErr w:type="spellStart"/>
      <w:r>
        <w:rPr>
          <w:rFonts w:ascii="Palatino Linotype" w:hAnsi="Palatino Linotype"/>
          <w:b/>
          <w:i/>
          <w:iCs/>
          <w:sz w:val="22"/>
          <w:szCs w:val="22"/>
        </w:rPr>
        <w:t>οὗτος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ὅδε</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ἐκεῖνος</w:t>
      </w:r>
      <w:proofErr w:type="spellEnd"/>
      <w:r>
        <w:rPr>
          <w:rFonts w:ascii="Palatino Linotype" w:hAnsi="Palatino Linotype"/>
          <w:iCs/>
          <w:sz w:val="22"/>
          <w:szCs w:val="22"/>
        </w:rPr>
        <w:t xml:space="preserve">, </w:t>
      </w:r>
      <w:r>
        <w:rPr>
          <w:rFonts w:ascii="Palatino Linotype" w:hAnsi="Palatino Linotype"/>
          <w:sz w:val="22"/>
          <w:szCs w:val="22"/>
        </w:rPr>
        <w:t xml:space="preserve">θεωρούνται </w:t>
      </w:r>
      <w:r>
        <w:rPr>
          <w:rFonts w:ascii="Palatino Linotype" w:hAnsi="Palatino Linotype"/>
          <w:b/>
          <w:sz w:val="22"/>
          <w:szCs w:val="22"/>
          <w:u w:val="single"/>
        </w:rPr>
        <w:t>πάντα</w:t>
      </w:r>
      <w:r>
        <w:rPr>
          <w:rFonts w:ascii="Palatino Linotype" w:hAnsi="Palatino Linotype"/>
          <w:sz w:val="22"/>
          <w:szCs w:val="22"/>
        </w:rPr>
        <w:t xml:space="preserve"> </w:t>
      </w:r>
      <w:r w:rsidR="00B23027" w:rsidRPr="00B23027">
        <w:rPr>
          <w:rFonts w:ascii="Palatino Linotype" w:hAnsi="Palatino Linotype"/>
          <w:b/>
          <w:bCs/>
          <w:sz w:val="22"/>
          <w:szCs w:val="22"/>
        </w:rPr>
        <w:t>επιθετικοί</w:t>
      </w:r>
      <w:r w:rsidRPr="00B23027">
        <w:rPr>
          <w:rFonts w:ascii="Palatino Linotype" w:hAnsi="Palatino Linotype"/>
          <w:b/>
          <w:bCs/>
          <w:sz w:val="22"/>
          <w:szCs w:val="22"/>
        </w:rPr>
        <w:t xml:space="preserve"> </w:t>
      </w:r>
      <w:r>
        <w:rPr>
          <w:rFonts w:ascii="Palatino Linotype" w:hAnsi="Palatino Linotype"/>
          <w:b/>
          <w:sz w:val="22"/>
          <w:szCs w:val="22"/>
        </w:rPr>
        <w:t>προσδιορισμοί.</w:t>
      </w:r>
    </w:p>
    <w:p w14:paraId="3A3357F2" w14:textId="77777777" w:rsidR="00B53D98" w:rsidRDefault="00B53D98">
      <w:pPr>
        <w:shd w:val="clear" w:color="auto" w:fill="FFFFFF"/>
        <w:spacing w:line="300" w:lineRule="auto"/>
        <w:jc w:val="both"/>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iCs/>
          <w:sz w:val="22"/>
          <w:szCs w:val="22"/>
        </w:rPr>
        <w:t xml:space="preserve">Κατά </w:t>
      </w:r>
      <w:proofErr w:type="spellStart"/>
      <w:r>
        <w:rPr>
          <w:rFonts w:ascii="Palatino Linotype" w:hAnsi="Palatino Linotype"/>
          <w:b/>
          <w:iCs/>
          <w:sz w:val="22"/>
          <w:szCs w:val="22"/>
        </w:rPr>
        <w:t>τόνδε</w:t>
      </w:r>
      <w:proofErr w:type="spellEnd"/>
      <w:r>
        <w:rPr>
          <w:rFonts w:ascii="Palatino Linotype" w:hAnsi="Palatino Linotype"/>
          <w:iCs/>
          <w:sz w:val="22"/>
          <w:szCs w:val="22"/>
        </w:rPr>
        <w:t xml:space="preserve"> τόν νόμον κρίνατε.</w:t>
      </w:r>
    </w:p>
    <w:p w14:paraId="5EC1AEA3" w14:textId="77777777" w:rsidR="00B53D98" w:rsidRDefault="00B53D98">
      <w:pPr>
        <w:rPr>
          <w:rFonts w:ascii="Palatino Linotype" w:hAnsi="Palatino Linotype"/>
        </w:rPr>
      </w:pPr>
    </w:p>
    <w:p w14:paraId="4755873E" w14:textId="77777777" w:rsidR="00B53D98" w:rsidRDefault="00B53D98">
      <w:pPr>
        <w:rPr>
          <w:rFonts w:ascii="Palatino Linotype" w:hAnsi="Palatino Linotype"/>
        </w:rPr>
      </w:pPr>
    </w:p>
    <w:p w14:paraId="3732422C" w14:textId="77777777" w:rsidR="00B53D98" w:rsidRPr="001836D3" w:rsidRDefault="00B53D98">
      <w:pPr>
        <w:rPr>
          <w:rFonts w:ascii="Palatino Linotype" w:hAnsi="Palatino Linotype"/>
        </w:rPr>
      </w:pPr>
    </w:p>
    <w:p w14:paraId="1E215400" w14:textId="77777777" w:rsidR="00B53D98" w:rsidRDefault="00B53D98">
      <w:pPr>
        <w:rPr>
          <w:rFonts w:ascii="Palatino Linotype" w:hAnsi="Palatino Linotype"/>
        </w:rPr>
      </w:pPr>
    </w:p>
    <w:p w14:paraId="2E98D94F" w14:textId="77777777" w:rsidR="00265EC5" w:rsidRDefault="00265EC5">
      <w:pPr>
        <w:rPr>
          <w:rFonts w:ascii="Palatino Linotype" w:hAnsi="Palatino Linotype"/>
        </w:rPr>
      </w:pPr>
    </w:p>
    <w:p w14:paraId="702F0ACC" w14:textId="77777777" w:rsidR="00265EC5" w:rsidRDefault="00265EC5">
      <w:pPr>
        <w:rPr>
          <w:rFonts w:ascii="Palatino Linotype" w:hAnsi="Palatino Linotype"/>
        </w:rPr>
      </w:pPr>
    </w:p>
    <w:p w14:paraId="09B006F6" w14:textId="77777777" w:rsidR="00640F9C" w:rsidRDefault="00640F9C">
      <w:pPr>
        <w:rPr>
          <w:rFonts w:ascii="Palatino Linotype" w:hAnsi="Palatino Linotype"/>
        </w:rPr>
      </w:pPr>
    </w:p>
    <w:p w14:paraId="635EDD0D" w14:textId="77777777" w:rsidR="00640F9C" w:rsidRDefault="00640F9C">
      <w:pPr>
        <w:rPr>
          <w:rFonts w:ascii="Palatino Linotype" w:hAnsi="Palatino Linotype"/>
        </w:rPr>
      </w:pPr>
    </w:p>
    <w:p w14:paraId="14497D29" w14:textId="77777777" w:rsidR="00640F9C" w:rsidRDefault="00640F9C">
      <w:pPr>
        <w:rPr>
          <w:rFonts w:ascii="Palatino Linotype" w:hAnsi="Palatino Linotype"/>
        </w:rPr>
      </w:pPr>
    </w:p>
    <w:p w14:paraId="2DFCF6D3" w14:textId="77777777" w:rsidR="00640F9C" w:rsidRDefault="00640F9C">
      <w:pPr>
        <w:rPr>
          <w:rFonts w:ascii="Palatino Linotype" w:hAnsi="Palatino Linotype"/>
        </w:rPr>
      </w:pPr>
    </w:p>
    <w:p w14:paraId="79588834" w14:textId="77777777" w:rsidR="00640F9C" w:rsidRDefault="00640F9C">
      <w:pPr>
        <w:rPr>
          <w:rFonts w:ascii="Palatino Linotype" w:hAnsi="Palatino Linotype"/>
        </w:rPr>
      </w:pPr>
    </w:p>
    <w:p w14:paraId="220FB874" w14:textId="77777777" w:rsidR="00640F9C" w:rsidRDefault="00640F9C">
      <w:pPr>
        <w:rPr>
          <w:rFonts w:ascii="Palatino Linotype" w:hAnsi="Palatino Linotype"/>
        </w:rPr>
      </w:pPr>
    </w:p>
    <w:p w14:paraId="0D347A03" w14:textId="77777777" w:rsidR="00640F9C" w:rsidRDefault="00640F9C">
      <w:pPr>
        <w:rPr>
          <w:rFonts w:ascii="Palatino Linotype" w:hAnsi="Palatino Linotype"/>
        </w:rPr>
      </w:pPr>
    </w:p>
    <w:p w14:paraId="08459CA6" w14:textId="77777777" w:rsidR="00640F9C" w:rsidRDefault="00640F9C">
      <w:pPr>
        <w:rPr>
          <w:rFonts w:ascii="Palatino Linotype" w:hAnsi="Palatino Linotype"/>
        </w:rPr>
      </w:pPr>
    </w:p>
    <w:p w14:paraId="52850CAE" w14:textId="77777777" w:rsidR="00640F9C" w:rsidRDefault="00640F9C">
      <w:pPr>
        <w:rPr>
          <w:rFonts w:ascii="Palatino Linotype" w:hAnsi="Palatino Linotype"/>
        </w:rPr>
      </w:pPr>
    </w:p>
    <w:p w14:paraId="3A4E2B64" w14:textId="77777777" w:rsidR="00640F9C" w:rsidRDefault="00640F9C">
      <w:pPr>
        <w:rPr>
          <w:rFonts w:ascii="Palatino Linotype" w:hAnsi="Palatino Linotype"/>
        </w:rPr>
      </w:pPr>
    </w:p>
    <w:p w14:paraId="28747FE6" w14:textId="77777777" w:rsidR="00640F9C" w:rsidRDefault="00640F9C">
      <w:pPr>
        <w:rPr>
          <w:rFonts w:ascii="Palatino Linotype" w:hAnsi="Palatino Linotype"/>
        </w:rPr>
      </w:pPr>
    </w:p>
    <w:p w14:paraId="03BBC457" w14:textId="77777777" w:rsidR="00640F9C" w:rsidRDefault="00640F9C">
      <w:pPr>
        <w:rPr>
          <w:rFonts w:ascii="Palatino Linotype" w:hAnsi="Palatino Linotype"/>
        </w:rPr>
      </w:pPr>
    </w:p>
    <w:p w14:paraId="0CC9E4A3" w14:textId="77777777" w:rsidR="00640F9C" w:rsidRDefault="00640F9C">
      <w:pPr>
        <w:rPr>
          <w:rFonts w:ascii="Palatino Linotype" w:hAnsi="Palatino Linotype"/>
        </w:rPr>
      </w:pPr>
    </w:p>
    <w:p w14:paraId="2D560652" w14:textId="77777777" w:rsidR="00640F9C" w:rsidRDefault="00640F9C">
      <w:pPr>
        <w:rPr>
          <w:rFonts w:ascii="Palatino Linotype" w:hAnsi="Palatino Linotype"/>
        </w:rPr>
      </w:pPr>
    </w:p>
    <w:p w14:paraId="410A3AD6" w14:textId="77777777" w:rsidR="00640F9C" w:rsidRDefault="00640F9C">
      <w:pPr>
        <w:rPr>
          <w:rFonts w:ascii="Palatino Linotype" w:hAnsi="Palatino Linotype"/>
        </w:rPr>
      </w:pPr>
    </w:p>
    <w:p w14:paraId="090D905B" w14:textId="77777777" w:rsidR="00640F9C" w:rsidRDefault="00640F9C">
      <w:pPr>
        <w:rPr>
          <w:rFonts w:ascii="Palatino Linotype" w:hAnsi="Palatino Linotype"/>
        </w:rPr>
      </w:pPr>
    </w:p>
    <w:p w14:paraId="6D04D513" w14:textId="77777777" w:rsidR="00640F9C" w:rsidRDefault="00640F9C">
      <w:pPr>
        <w:rPr>
          <w:rFonts w:ascii="Palatino Linotype" w:hAnsi="Palatino Linotype"/>
        </w:rPr>
      </w:pPr>
    </w:p>
    <w:p w14:paraId="5D8E0124" w14:textId="77777777" w:rsidR="00640F9C" w:rsidRDefault="00640F9C">
      <w:pPr>
        <w:rPr>
          <w:rFonts w:ascii="Palatino Linotype" w:hAnsi="Palatino Linotype"/>
        </w:rPr>
      </w:pPr>
    </w:p>
    <w:p w14:paraId="34BE2450" w14:textId="77777777" w:rsidR="00640F9C" w:rsidRDefault="00640F9C">
      <w:pPr>
        <w:rPr>
          <w:rFonts w:ascii="Palatino Linotype" w:hAnsi="Palatino Linotype"/>
        </w:rPr>
      </w:pPr>
    </w:p>
    <w:p w14:paraId="48F4304C" w14:textId="77777777" w:rsidR="00640F9C" w:rsidRDefault="00640F9C">
      <w:pPr>
        <w:rPr>
          <w:rFonts w:ascii="Palatino Linotype" w:hAnsi="Palatino Linotype"/>
        </w:rPr>
      </w:pPr>
    </w:p>
    <w:p w14:paraId="6AA56C23" w14:textId="77777777" w:rsidR="00640F9C" w:rsidRDefault="00640F9C">
      <w:pPr>
        <w:rPr>
          <w:rFonts w:ascii="Palatino Linotype" w:hAnsi="Palatino Linotype"/>
        </w:rPr>
      </w:pPr>
    </w:p>
    <w:p w14:paraId="14FEADED" w14:textId="77777777" w:rsidR="00640F9C" w:rsidRDefault="00640F9C">
      <w:pPr>
        <w:rPr>
          <w:rFonts w:ascii="Palatino Linotype" w:hAnsi="Palatino Linotype"/>
        </w:rPr>
      </w:pPr>
    </w:p>
    <w:p w14:paraId="3C5C7C96" w14:textId="77777777" w:rsidR="00640F9C" w:rsidRDefault="00640F9C">
      <w:pPr>
        <w:rPr>
          <w:rFonts w:ascii="Palatino Linotype" w:hAnsi="Palatino Linotype"/>
        </w:rPr>
      </w:pPr>
    </w:p>
    <w:p w14:paraId="65C42C39" w14:textId="77777777" w:rsidR="00640F9C" w:rsidRDefault="00640F9C">
      <w:pPr>
        <w:rPr>
          <w:rFonts w:ascii="Palatino Linotype" w:hAnsi="Palatino Linotype"/>
        </w:rPr>
      </w:pPr>
    </w:p>
    <w:p w14:paraId="2E9228E9" w14:textId="77777777" w:rsidR="00640F9C" w:rsidRDefault="00640F9C">
      <w:pPr>
        <w:rPr>
          <w:rFonts w:ascii="Palatino Linotype" w:hAnsi="Palatino Linotype"/>
        </w:rPr>
      </w:pPr>
    </w:p>
    <w:p w14:paraId="62BE4403" w14:textId="77777777" w:rsidR="00640F9C" w:rsidRDefault="00640F9C">
      <w:pPr>
        <w:rPr>
          <w:rFonts w:ascii="Palatino Linotype" w:hAnsi="Palatino Linotype"/>
        </w:rPr>
      </w:pPr>
    </w:p>
    <w:p w14:paraId="244077FF" w14:textId="77777777" w:rsidR="00640F9C" w:rsidRDefault="00640F9C">
      <w:pPr>
        <w:rPr>
          <w:rFonts w:ascii="Palatino Linotype" w:hAnsi="Palatino Linotype"/>
        </w:rPr>
      </w:pPr>
    </w:p>
    <w:p w14:paraId="65EF36BC" w14:textId="77777777" w:rsidR="00640F9C" w:rsidRPr="001836D3" w:rsidRDefault="00640F9C">
      <w:pPr>
        <w:rPr>
          <w:rFonts w:ascii="Palatino Linotype" w:hAnsi="Palatino Linotype"/>
        </w:rPr>
      </w:pPr>
    </w:p>
    <w:p w14:paraId="7FA03872" w14:textId="77777777" w:rsidR="00B53D98" w:rsidRDefault="00B53D98">
      <w:pPr>
        <w:rPr>
          <w:rFonts w:ascii="Palatino Linotype" w:hAnsi="Palatino Linotype"/>
        </w:rPr>
      </w:pPr>
    </w:p>
    <w:p w14:paraId="40A27350" w14:textId="77777777" w:rsidR="00B53D98" w:rsidRDefault="00B53D98">
      <w:pPr>
        <w:rPr>
          <w:rFonts w:ascii="Palatino Linotype" w:hAnsi="Palatino Linotype"/>
        </w:rPr>
      </w:pPr>
    </w:p>
    <w:p w14:paraId="332E8E51" w14:textId="77777777" w:rsidR="00B53D98" w:rsidRPr="001836D3" w:rsidRDefault="00B53D98">
      <w:pPr>
        <w:jc w:val="both"/>
        <w:rPr>
          <w:rFonts w:ascii="Palatino Linotype" w:hAnsi="Palatino Linotype"/>
        </w:rPr>
      </w:pPr>
    </w:p>
    <w:p w14:paraId="1C16937E" w14:textId="6CE13510" w:rsidR="00B53D98" w:rsidRDefault="00D258FF">
      <w:pPr>
        <w:jc w:val="both"/>
        <w:rPr>
          <w:rFonts w:ascii="Palatino Linotype" w:hAnsi="Palatino Linotype"/>
          <w:b/>
          <w:w w:val="150"/>
          <w:sz w:val="24"/>
          <w:szCs w:val="24"/>
        </w:rPr>
      </w:pPr>
      <w:r>
        <w:rPr>
          <w:noProof/>
          <w:sz w:val="22"/>
          <w:szCs w:val="22"/>
        </w:rPr>
        <w:lastRenderedPageBreak/>
        <mc:AlternateContent>
          <mc:Choice Requires="wps">
            <w:drawing>
              <wp:inline distT="0" distB="0" distL="0" distR="0" wp14:anchorId="0D1ECBF0" wp14:editId="39A0E796">
                <wp:extent cx="5943600" cy="19050"/>
                <wp:effectExtent l="0" t="0" r="0" b="4445"/>
                <wp:docPr id="176057979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C8BA71C" id="Rectangle 22"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p>
    <w:p w14:paraId="292508FD" w14:textId="77777777" w:rsidR="00B53D98" w:rsidRDefault="00B53D98" w:rsidP="00640F9C">
      <w:pPr>
        <w:shd w:val="clear" w:color="auto" w:fill="E59EDC" w:themeFill="accent5" w:themeFillTint="66"/>
        <w:jc w:val="center"/>
        <w:rPr>
          <w:rFonts w:ascii="Palatino Linotype" w:hAnsi="Palatino Linotype"/>
          <w:b/>
          <w:w w:val="150"/>
          <w:sz w:val="24"/>
          <w:szCs w:val="24"/>
        </w:rPr>
      </w:pPr>
      <w:r>
        <w:rPr>
          <w:rFonts w:ascii="Palatino Linotype" w:hAnsi="Palatino Linotype"/>
          <w:b/>
          <w:w w:val="150"/>
          <w:sz w:val="24"/>
          <w:szCs w:val="24"/>
        </w:rPr>
        <w:t xml:space="preserve">Β.  </w:t>
      </w:r>
      <w:bookmarkStart w:id="0" w:name="_Hlk158315350"/>
      <w:r>
        <w:rPr>
          <w:rFonts w:ascii="Palatino Linotype" w:hAnsi="Palatino Linotype"/>
          <w:b/>
          <w:w w:val="150"/>
          <w:sz w:val="24"/>
          <w:szCs w:val="24"/>
        </w:rPr>
        <w:t xml:space="preserve">ΕΤΕΡΟΠΤΩΤΟΙ  ΠΡΟΣΔΙΟΡΙΣΜΟΙ  </w:t>
      </w:r>
    </w:p>
    <w:p w14:paraId="0CD69EF1" w14:textId="19CA6610" w:rsidR="00B53D98" w:rsidRDefault="00D258FF">
      <w:pPr>
        <w:spacing w:line="120" w:lineRule="auto"/>
        <w:jc w:val="center"/>
        <w:rPr>
          <w:rFonts w:ascii="Palatino Linotype" w:hAnsi="Palatino Linotype"/>
          <w:sz w:val="22"/>
          <w:szCs w:val="22"/>
          <w:lang w:val="en-US"/>
        </w:rPr>
      </w:pPr>
      <w:r>
        <w:rPr>
          <w:noProof/>
          <w:sz w:val="22"/>
          <w:szCs w:val="22"/>
        </w:rPr>
        <mc:AlternateContent>
          <mc:Choice Requires="wps">
            <w:drawing>
              <wp:inline distT="0" distB="0" distL="0" distR="0" wp14:anchorId="718280D0" wp14:editId="1479A562">
                <wp:extent cx="5943600" cy="19050"/>
                <wp:effectExtent l="0" t="0" r="0" b="0"/>
                <wp:docPr id="70698587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83DF115" id="Rectangle 23"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p>
    <w:p w14:paraId="209C2C8A" w14:textId="77777777" w:rsidR="00B53D98" w:rsidRDefault="00B53D98">
      <w:pPr>
        <w:spacing w:line="120" w:lineRule="auto"/>
        <w:jc w:val="center"/>
        <w:rPr>
          <w:rFonts w:ascii="Palatino Linotype" w:hAnsi="Palatino Linotype"/>
          <w:sz w:val="22"/>
          <w:szCs w:val="22"/>
          <w:lang w:val="en-US"/>
        </w:rPr>
      </w:pPr>
    </w:p>
    <w:p w14:paraId="22656B53" w14:textId="77777777" w:rsidR="00B53D98" w:rsidRDefault="00B53D98">
      <w:pPr>
        <w:rPr>
          <w:rFonts w:ascii="Palatino Linotype" w:hAnsi="Palatino Linotype"/>
          <w:b/>
          <w:w w:val="150"/>
          <w:sz w:val="16"/>
          <w:szCs w:val="16"/>
          <w:u w:val="single"/>
          <w:lang w:val="en-US"/>
        </w:rPr>
      </w:pPr>
    </w:p>
    <w:tbl>
      <w:tblPr>
        <w:tblW w:w="9456" w:type="dxa"/>
        <w:tblInd w:w="40" w:type="dxa"/>
        <w:tblLayout w:type="fixed"/>
        <w:tblCellMar>
          <w:left w:w="40" w:type="dxa"/>
          <w:right w:w="40" w:type="dxa"/>
        </w:tblCellMar>
        <w:tblLook w:val="0000" w:firstRow="0" w:lastRow="0" w:firstColumn="0" w:lastColumn="0" w:noHBand="0" w:noVBand="0"/>
      </w:tblPr>
      <w:tblGrid>
        <w:gridCol w:w="2419"/>
        <w:gridCol w:w="3696"/>
        <w:gridCol w:w="3323"/>
        <w:gridCol w:w="18"/>
      </w:tblGrid>
      <w:tr w:rsidR="00B53D98" w14:paraId="5C397395" w14:textId="77777777" w:rsidTr="00E54648">
        <w:trPr>
          <w:gridAfter w:val="1"/>
          <w:wAfter w:w="18" w:type="dxa"/>
          <w:trHeight w:val="451"/>
        </w:trPr>
        <w:tc>
          <w:tcPr>
            <w:tcW w:w="2419" w:type="dxa"/>
            <w:tcBorders>
              <w:top w:val="double" w:sz="1" w:space="0" w:color="000000"/>
              <w:left w:val="double" w:sz="1" w:space="0" w:color="000000"/>
              <w:bottom w:val="double" w:sz="1" w:space="0" w:color="000000"/>
            </w:tcBorders>
            <w:shd w:val="clear" w:color="auto" w:fill="auto"/>
          </w:tcPr>
          <w:p w14:paraId="27D303AE" w14:textId="77777777" w:rsidR="00B53D98" w:rsidRDefault="00B53D98">
            <w:pPr>
              <w:shd w:val="clear" w:color="auto" w:fill="FFFFFF"/>
              <w:snapToGrid w:val="0"/>
              <w:spacing w:line="300" w:lineRule="auto"/>
              <w:jc w:val="both"/>
              <w:rPr>
                <w:rFonts w:ascii="Palatino Linotype" w:hAnsi="Palatino Linotype" w:cs="Arial"/>
                <w:iCs/>
              </w:rPr>
            </w:pPr>
          </w:p>
        </w:tc>
        <w:tc>
          <w:tcPr>
            <w:tcW w:w="3696" w:type="dxa"/>
            <w:tcBorders>
              <w:top w:val="double" w:sz="1" w:space="0" w:color="000000"/>
              <w:left w:val="double" w:sz="1" w:space="0" w:color="000000"/>
              <w:bottom w:val="double" w:sz="1" w:space="0" w:color="000000"/>
            </w:tcBorders>
            <w:shd w:val="clear" w:color="auto" w:fill="F2CEED" w:themeFill="accent5" w:themeFillTint="33"/>
          </w:tcPr>
          <w:p w14:paraId="6540EA59" w14:textId="77777777" w:rsidR="00B53D98" w:rsidRPr="00B23027" w:rsidRDefault="00B53D98">
            <w:pPr>
              <w:shd w:val="clear" w:color="auto" w:fill="FFFFFF"/>
              <w:snapToGrid w:val="0"/>
              <w:spacing w:before="120"/>
              <w:jc w:val="center"/>
              <w:rPr>
                <w:rFonts w:ascii="Palatino Linotype" w:hAnsi="Palatino Linotype" w:cs="Arial"/>
                <w:b/>
                <w:iCs/>
                <w:sz w:val="36"/>
                <w:szCs w:val="36"/>
              </w:rPr>
            </w:pPr>
            <w:r w:rsidRPr="00E54648">
              <w:rPr>
                <w:rFonts w:ascii="Palatino Linotype" w:hAnsi="Palatino Linotype" w:cs="Arial"/>
                <w:b/>
                <w:iCs/>
                <w:sz w:val="36"/>
                <w:szCs w:val="36"/>
                <w:shd w:val="clear" w:color="auto" w:fill="F2CEED" w:themeFill="accent5" w:themeFillTint="33"/>
              </w:rPr>
              <w:t>1.  ΓΕΝΙΚΗ</w:t>
            </w:r>
          </w:p>
        </w:tc>
        <w:tc>
          <w:tcPr>
            <w:tcW w:w="3323" w:type="dxa"/>
            <w:tcBorders>
              <w:top w:val="double" w:sz="1" w:space="0" w:color="000000"/>
              <w:left w:val="double" w:sz="1" w:space="0" w:color="000000"/>
              <w:bottom w:val="double" w:sz="1" w:space="0" w:color="000000"/>
              <w:right w:val="double" w:sz="1" w:space="0" w:color="000000"/>
            </w:tcBorders>
            <w:shd w:val="clear" w:color="auto" w:fill="auto"/>
          </w:tcPr>
          <w:p w14:paraId="066B44C2" w14:textId="77777777" w:rsidR="00B53D98" w:rsidRDefault="00B53D98">
            <w:pPr>
              <w:shd w:val="clear" w:color="auto" w:fill="FFFFFF"/>
              <w:snapToGrid w:val="0"/>
              <w:spacing w:line="300" w:lineRule="auto"/>
              <w:rPr>
                <w:rFonts w:ascii="Palatino Linotype" w:hAnsi="Palatino Linotype" w:cs="Arial"/>
                <w:iCs/>
              </w:rPr>
            </w:pPr>
          </w:p>
        </w:tc>
      </w:tr>
      <w:tr w:rsidR="00B53D98" w14:paraId="706A8889" w14:textId="77777777" w:rsidTr="00E54648">
        <w:trPr>
          <w:gridAfter w:val="1"/>
          <w:wAfter w:w="18" w:type="dxa"/>
          <w:trHeight w:val="355"/>
        </w:trPr>
        <w:tc>
          <w:tcPr>
            <w:tcW w:w="2419" w:type="dxa"/>
            <w:tcBorders>
              <w:top w:val="double" w:sz="1" w:space="0" w:color="000000"/>
              <w:left w:val="double" w:sz="1" w:space="0" w:color="000000"/>
              <w:bottom w:val="double" w:sz="1" w:space="0" w:color="000000"/>
            </w:tcBorders>
            <w:shd w:val="clear" w:color="auto" w:fill="auto"/>
          </w:tcPr>
          <w:p w14:paraId="2314024F" w14:textId="77777777" w:rsidR="00B53D98" w:rsidRDefault="00B53D98">
            <w:pPr>
              <w:shd w:val="clear" w:color="auto" w:fill="FFFFFF"/>
              <w:snapToGrid w:val="0"/>
              <w:spacing w:before="120"/>
              <w:jc w:val="center"/>
              <w:rPr>
                <w:rFonts w:ascii="Palatino Linotype" w:hAnsi="Palatino Linotype"/>
                <w:b/>
                <w:iCs/>
              </w:rPr>
            </w:pPr>
            <w:r>
              <w:rPr>
                <w:rFonts w:ascii="Palatino Linotype" w:hAnsi="Palatino Linotype"/>
                <w:b/>
                <w:iCs/>
              </w:rPr>
              <w:t>ΕΙΝΑΙ</w:t>
            </w:r>
          </w:p>
        </w:tc>
        <w:tc>
          <w:tcPr>
            <w:tcW w:w="3696" w:type="dxa"/>
            <w:tcBorders>
              <w:top w:val="double" w:sz="1" w:space="0" w:color="000000"/>
              <w:left w:val="double" w:sz="1" w:space="0" w:color="000000"/>
              <w:bottom w:val="double" w:sz="1" w:space="0" w:color="000000"/>
            </w:tcBorders>
            <w:shd w:val="clear" w:color="auto" w:fill="auto"/>
          </w:tcPr>
          <w:p w14:paraId="51A948BF" w14:textId="77777777" w:rsidR="00B53D98" w:rsidRDefault="00B53D98">
            <w:pPr>
              <w:shd w:val="clear" w:color="auto" w:fill="FFFFFF"/>
              <w:snapToGrid w:val="0"/>
              <w:spacing w:before="120"/>
              <w:jc w:val="center"/>
              <w:rPr>
                <w:rFonts w:ascii="Palatino Linotype" w:hAnsi="Palatino Linotype"/>
                <w:b/>
                <w:iCs/>
              </w:rPr>
            </w:pPr>
            <w:r>
              <w:rPr>
                <w:rFonts w:ascii="Palatino Linotype" w:hAnsi="Palatino Linotype"/>
                <w:b/>
                <w:iCs/>
              </w:rPr>
              <w:t>ΔΗΛΩΝΕΙ</w:t>
            </w:r>
          </w:p>
        </w:tc>
        <w:tc>
          <w:tcPr>
            <w:tcW w:w="3323" w:type="dxa"/>
            <w:tcBorders>
              <w:top w:val="double" w:sz="1" w:space="0" w:color="000000"/>
              <w:left w:val="double" w:sz="1" w:space="0" w:color="000000"/>
              <w:bottom w:val="double" w:sz="1" w:space="0" w:color="000000"/>
              <w:right w:val="double" w:sz="1" w:space="0" w:color="000000"/>
            </w:tcBorders>
            <w:shd w:val="clear" w:color="auto" w:fill="auto"/>
          </w:tcPr>
          <w:p w14:paraId="66589C21" w14:textId="77777777" w:rsidR="00B53D98" w:rsidRDefault="00B53D98">
            <w:pPr>
              <w:shd w:val="clear" w:color="auto" w:fill="FFFFFF"/>
              <w:snapToGrid w:val="0"/>
              <w:spacing w:before="120" w:line="360" w:lineRule="auto"/>
              <w:jc w:val="center"/>
              <w:rPr>
                <w:rFonts w:ascii="Palatino Linotype" w:hAnsi="Palatino Linotype"/>
                <w:b/>
                <w:iCs/>
              </w:rPr>
            </w:pPr>
            <w:r>
              <w:rPr>
                <w:rFonts w:ascii="Palatino Linotype" w:hAnsi="Palatino Linotype"/>
                <w:b/>
                <w:iCs/>
              </w:rPr>
              <w:t>π.χ.</w:t>
            </w:r>
          </w:p>
        </w:tc>
      </w:tr>
      <w:tr w:rsidR="00B53D98" w14:paraId="76B452A0" w14:textId="77777777" w:rsidTr="00E54648">
        <w:trPr>
          <w:gridAfter w:val="1"/>
          <w:wAfter w:w="18" w:type="dxa"/>
          <w:trHeight w:val="816"/>
        </w:trPr>
        <w:tc>
          <w:tcPr>
            <w:tcW w:w="2419" w:type="dxa"/>
            <w:tcBorders>
              <w:top w:val="double" w:sz="1" w:space="0" w:color="000000"/>
              <w:left w:val="double" w:sz="1" w:space="0" w:color="000000"/>
              <w:bottom w:val="double" w:sz="1" w:space="0" w:color="000000"/>
            </w:tcBorders>
            <w:shd w:val="clear" w:color="auto" w:fill="auto"/>
          </w:tcPr>
          <w:p w14:paraId="4204D4D9" w14:textId="77777777" w:rsidR="00B53D98" w:rsidRDefault="00B53D98">
            <w:pPr>
              <w:shd w:val="clear" w:color="auto" w:fill="FFFFFF"/>
              <w:snapToGrid w:val="0"/>
              <w:rPr>
                <w:rFonts w:ascii="Palatino Linotype" w:hAnsi="Palatino Linotype"/>
                <w:b/>
                <w:iCs/>
              </w:rPr>
            </w:pPr>
            <w:r>
              <w:rPr>
                <w:rFonts w:ascii="Palatino Linotype" w:hAnsi="Palatino Linotype"/>
                <w:b/>
                <w:iCs/>
              </w:rPr>
              <w:t>1. Κτητική:</w:t>
            </w:r>
          </w:p>
          <w:p w14:paraId="4E666405" w14:textId="77777777" w:rsidR="00B53D98" w:rsidRDefault="00B53D98">
            <w:pPr>
              <w:shd w:val="clear" w:color="auto" w:fill="FFFFFF"/>
              <w:rPr>
                <w:rFonts w:ascii="Palatino Linotype" w:hAnsi="Palatino Linotype" w:cs="Arial"/>
                <w:b/>
                <w:iCs/>
              </w:rPr>
            </w:pPr>
          </w:p>
        </w:tc>
        <w:tc>
          <w:tcPr>
            <w:tcW w:w="3696" w:type="dxa"/>
            <w:tcBorders>
              <w:top w:val="double" w:sz="1" w:space="0" w:color="000000"/>
              <w:left w:val="double" w:sz="1" w:space="0" w:color="000000"/>
              <w:bottom w:val="double" w:sz="1" w:space="0" w:color="000000"/>
            </w:tcBorders>
            <w:shd w:val="clear" w:color="auto" w:fill="auto"/>
          </w:tcPr>
          <w:p w14:paraId="4917EFD4" w14:textId="77777777" w:rsidR="00B53D98" w:rsidRDefault="00B53D98">
            <w:pPr>
              <w:shd w:val="clear" w:color="auto" w:fill="FFFFFF"/>
              <w:snapToGrid w:val="0"/>
              <w:ind w:left="61" w:right="135"/>
              <w:jc w:val="both"/>
              <w:rPr>
                <w:rFonts w:ascii="Palatino Linotype" w:hAnsi="Palatino Linotype"/>
                <w:iCs/>
              </w:rPr>
            </w:pPr>
            <w:r>
              <w:rPr>
                <w:rFonts w:ascii="Palatino Linotype" w:hAnsi="Palatino Linotype"/>
                <w:iCs/>
              </w:rPr>
              <w:t>τον κτήτορα ενός συγκεκριμένου πράγματος ή τον κάτοχο μιας ιδιότητας</w:t>
            </w:r>
          </w:p>
          <w:p w14:paraId="365873F4" w14:textId="77777777" w:rsidR="00B53D98" w:rsidRDefault="00B53D98">
            <w:pPr>
              <w:shd w:val="clear" w:color="auto" w:fill="FFFFFF"/>
              <w:ind w:left="61" w:right="135"/>
              <w:rPr>
                <w:rFonts w:ascii="Palatino Linotype" w:hAnsi="Palatino Linotype" w:cs="Arial"/>
                <w:iCs/>
              </w:rPr>
            </w:pPr>
          </w:p>
        </w:tc>
        <w:tc>
          <w:tcPr>
            <w:tcW w:w="3323" w:type="dxa"/>
            <w:tcBorders>
              <w:top w:val="double" w:sz="1" w:space="0" w:color="000000"/>
              <w:left w:val="double" w:sz="1" w:space="0" w:color="000000"/>
              <w:bottom w:val="double" w:sz="1" w:space="0" w:color="000000"/>
              <w:right w:val="double" w:sz="1" w:space="0" w:color="000000"/>
            </w:tcBorders>
            <w:shd w:val="clear" w:color="auto" w:fill="auto"/>
          </w:tcPr>
          <w:p w14:paraId="7A652C9B" w14:textId="77777777" w:rsidR="00B53D98" w:rsidRDefault="00B53D98">
            <w:pPr>
              <w:shd w:val="clear" w:color="auto" w:fill="FFFFFF"/>
              <w:snapToGrid w:val="0"/>
              <w:spacing w:line="300" w:lineRule="auto"/>
              <w:ind w:left="145" w:right="32"/>
              <w:rPr>
                <w:rFonts w:ascii="Palatino Linotype" w:hAnsi="Palatino Linotype"/>
              </w:rPr>
            </w:pPr>
            <w:r>
              <w:rPr>
                <w:rFonts w:ascii="Palatino Linotype" w:hAnsi="Palatino Linotype"/>
                <w:iCs/>
              </w:rPr>
              <w:t xml:space="preserve">Ἡ </w:t>
            </w:r>
            <w:r>
              <w:rPr>
                <w:rFonts w:ascii="Palatino Linotype" w:hAnsi="Palatino Linotype"/>
              </w:rPr>
              <w:t xml:space="preserve">πόλις </w:t>
            </w:r>
            <w:proofErr w:type="spellStart"/>
            <w:r>
              <w:rPr>
                <w:rFonts w:ascii="Palatino Linotype" w:hAnsi="Palatino Linotype"/>
                <w:b/>
              </w:rPr>
              <w:t>ἡμῶν</w:t>
            </w:r>
            <w:proofErr w:type="spellEnd"/>
            <w:r>
              <w:rPr>
                <w:rFonts w:ascii="Palatino Linotype" w:hAnsi="Palatino Linotype"/>
              </w:rPr>
              <w:t xml:space="preserve">. </w:t>
            </w:r>
          </w:p>
          <w:p w14:paraId="166D35C4" w14:textId="77777777" w:rsidR="00B53D98" w:rsidRDefault="00B53D98">
            <w:pPr>
              <w:shd w:val="clear" w:color="auto" w:fill="FFFFFF"/>
              <w:spacing w:line="300" w:lineRule="auto"/>
              <w:ind w:left="145" w:right="32"/>
              <w:rPr>
                <w:rFonts w:ascii="Palatino Linotype" w:hAnsi="Palatino Linotype"/>
              </w:rPr>
            </w:pPr>
            <w:proofErr w:type="spellStart"/>
            <w:r>
              <w:rPr>
                <w:rFonts w:ascii="Palatino Linotype" w:hAnsi="Palatino Linotype"/>
              </w:rPr>
              <w:t>Τό</w:t>
            </w:r>
            <w:proofErr w:type="spellEnd"/>
            <w:r>
              <w:rPr>
                <w:rFonts w:ascii="Palatino Linotype" w:hAnsi="Palatino Linotype"/>
              </w:rPr>
              <w:t xml:space="preserve"> </w:t>
            </w:r>
            <w:proofErr w:type="spellStart"/>
            <w:r>
              <w:rPr>
                <w:rFonts w:ascii="Palatino Linotype" w:hAnsi="Palatino Linotype"/>
              </w:rPr>
              <w:t>ἦθος</w:t>
            </w:r>
            <w:proofErr w:type="spellEnd"/>
            <w:r>
              <w:rPr>
                <w:rFonts w:ascii="Palatino Linotype" w:hAnsi="Palatino Linotype"/>
              </w:rPr>
              <w:t xml:space="preserve"> </w:t>
            </w:r>
            <w:proofErr w:type="spellStart"/>
            <w:r>
              <w:rPr>
                <w:rFonts w:ascii="Palatino Linotype" w:hAnsi="Palatino Linotype"/>
                <w:b/>
              </w:rPr>
              <w:t>τῶν</w:t>
            </w:r>
            <w:proofErr w:type="spellEnd"/>
            <w:r>
              <w:rPr>
                <w:rFonts w:ascii="Palatino Linotype" w:hAnsi="Palatino Linotype"/>
                <w:b/>
              </w:rPr>
              <w:t xml:space="preserve"> </w:t>
            </w:r>
            <w:proofErr w:type="spellStart"/>
            <w:r>
              <w:rPr>
                <w:rFonts w:ascii="Palatino Linotype" w:hAnsi="Palatino Linotype"/>
                <w:b/>
              </w:rPr>
              <w:t>στρατιωτῶν</w:t>
            </w:r>
            <w:proofErr w:type="spellEnd"/>
            <w:r>
              <w:rPr>
                <w:rFonts w:ascii="Palatino Linotype" w:hAnsi="Palatino Linotype"/>
              </w:rPr>
              <w:t>.</w:t>
            </w:r>
          </w:p>
        </w:tc>
      </w:tr>
      <w:tr w:rsidR="00B53D98" w14:paraId="1F45AC0B" w14:textId="77777777" w:rsidTr="00E54648">
        <w:trPr>
          <w:gridAfter w:val="1"/>
          <w:wAfter w:w="18" w:type="dxa"/>
          <w:trHeight w:val="816"/>
        </w:trPr>
        <w:tc>
          <w:tcPr>
            <w:tcW w:w="2419" w:type="dxa"/>
            <w:tcBorders>
              <w:top w:val="double" w:sz="1" w:space="0" w:color="000000"/>
              <w:left w:val="double" w:sz="1" w:space="0" w:color="000000"/>
              <w:bottom w:val="double" w:sz="1" w:space="0" w:color="000000"/>
            </w:tcBorders>
            <w:shd w:val="clear" w:color="auto" w:fill="auto"/>
          </w:tcPr>
          <w:p w14:paraId="7ED2CDB1" w14:textId="77777777" w:rsidR="00B53D98" w:rsidRDefault="00B53D98">
            <w:pPr>
              <w:shd w:val="clear" w:color="auto" w:fill="FFFFFF"/>
              <w:snapToGrid w:val="0"/>
              <w:rPr>
                <w:rFonts w:ascii="Palatino Linotype" w:hAnsi="Palatino Linotype"/>
                <w:b/>
                <w:iCs/>
              </w:rPr>
            </w:pPr>
            <w:r>
              <w:rPr>
                <w:rFonts w:ascii="Palatino Linotype" w:hAnsi="Palatino Linotype"/>
                <w:b/>
                <w:iCs/>
              </w:rPr>
              <w:t>2. Διαιρετική:</w:t>
            </w:r>
          </w:p>
          <w:p w14:paraId="7829EC05" w14:textId="77777777" w:rsidR="00B53D98" w:rsidRDefault="00B53D98">
            <w:pPr>
              <w:shd w:val="clear" w:color="auto" w:fill="FFFFFF"/>
              <w:rPr>
                <w:rFonts w:ascii="Palatino Linotype" w:hAnsi="Palatino Linotype" w:cs="Arial"/>
                <w:b/>
                <w:iCs/>
              </w:rPr>
            </w:pPr>
          </w:p>
        </w:tc>
        <w:tc>
          <w:tcPr>
            <w:tcW w:w="3696" w:type="dxa"/>
            <w:tcBorders>
              <w:top w:val="double" w:sz="1" w:space="0" w:color="000000"/>
              <w:left w:val="double" w:sz="1" w:space="0" w:color="000000"/>
              <w:bottom w:val="double" w:sz="1" w:space="0" w:color="000000"/>
            </w:tcBorders>
            <w:shd w:val="clear" w:color="auto" w:fill="auto"/>
          </w:tcPr>
          <w:p w14:paraId="7B506B3B" w14:textId="77777777" w:rsidR="00B53D98" w:rsidRDefault="00B53D98">
            <w:pPr>
              <w:shd w:val="clear" w:color="auto" w:fill="FFFFFF"/>
              <w:snapToGrid w:val="0"/>
              <w:ind w:left="61" w:right="135"/>
              <w:jc w:val="both"/>
              <w:rPr>
                <w:rFonts w:ascii="Palatino Linotype" w:hAnsi="Palatino Linotype"/>
                <w:iCs/>
              </w:rPr>
            </w:pPr>
            <w:r>
              <w:rPr>
                <w:rFonts w:ascii="Palatino Linotype" w:hAnsi="Palatino Linotype"/>
                <w:iCs/>
              </w:rPr>
              <w:t>το διαιρεμένο όλο, μέρος του οποίου είναι το προσδιοριζόμενο επίθετο ή ουσιαστικό («από…..»)</w:t>
            </w:r>
          </w:p>
        </w:tc>
        <w:tc>
          <w:tcPr>
            <w:tcW w:w="3323" w:type="dxa"/>
            <w:tcBorders>
              <w:top w:val="double" w:sz="1" w:space="0" w:color="000000"/>
              <w:left w:val="double" w:sz="1" w:space="0" w:color="000000"/>
              <w:bottom w:val="double" w:sz="1" w:space="0" w:color="000000"/>
              <w:right w:val="double" w:sz="1" w:space="0" w:color="000000"/>
            </w:tcBorders>
            <w:shd w:val="clear" w:color="auto" w:fill="auto"/>
          </w:tcPr>
          <w:p w14:paraId="572EBA88" w14:textId="77777777" w:rsidR="00B53D98" w:rsidRDefault="00B53D98">
            <w:pPr>
              <w:shd w:val="clear" w:color="auto" w:fill="FFFFFF"/>
              <w:snapToGrid w:val="0"/>
              <w:spacing w:line="300" w:lineRule="auto"/>
              <w:ind w:left="145" w:right="32"/>
              <w:rPr>
                <w:rFonts w:ascii="Palatino Linotype" w:hAnsi="Palatino Linotype"/>
              </w:rPr>
            </w:pPr>
            <w:r>
              <w:rPr>
                <w:rFonts w:ascii="Palatino Linotype" w:hAnsi="Palatino Linotype"/>
              </w:rPr>
              <w:t xml:space="preserve">Τινές </w:t>
            </w:r>
            <w:proofErr w:type="spellStart"/>
            <w:r>
              <w:rPr>
                <w:rFonts w:ascii="Palatino Linotype" w:hAnsi="Palatino Linotype"/>
                <w:b/>
              </w:rPr>
              <w:t>τῶν</w:t>
            </w:r>
            <w:proofErr w:type="spellEnd"/>
            <w:r>
              <w:rPr>
                <w:rFonts w:ascii="Palatino Linotype" w:hAnsi="Palatino Linotype"/>
                <w:b/>
              </w:rPr>
              <w:t xml:space="preserve"> </w:t>
            </w:r>
            <w:proofErr w:type="spellStart"/>
            <w:r>
              <w:rPr>
                <w:rFonts w:ascii="Palatino Linotype" w:hAnsi="Palatino Linotype"/>
                <w:b/>
              </w:rPr>
              <w:t>στρατιωτῶν</w:t>
            </w:r>
            <w:proofErr w:type="spellEnd"/>
            <w:r>
              <w:rPr>
                <w:rFonts w:ascii="Palatino Linotype" w:hAnsi="Palatino Linotype"/>
              </w:rPr>
              <w:t>.</w:t>
            </w:r>
          </w:p>
          <w:p w14:paraId="36B6D63D" w14:textId="77777777" w:rsidR="00B53D98" w:rsidRDefault="00B53D98">
            <w:pPr>
              <w:shd w:val="clear" w:color="auto" w:fill="FFFFFF"/>
              <w:spacing w:line="300" w:lineRule="auto"/>
              <w:ind w:left="145" w:right="32"/>
              <w:rPr>
                <w:rFonts w:ascii="Palatino Linotype" w:hAnsi="Palatino Linotype" w:cs="Arial"/>
                <w:iCs/>
              </w:rPr>
            </w:pPr>
          </w:p>
        </w:tc>
      </w:tr>
      <w:tr w:rsidR="00B53D98" w14:paraId="11E555F0" w14:textId="77777777" w:rsidTr="00E54648">
        <w:trPr>
          <w:gridAfter w:val="1"/>
          <w:wAfter w:w="18" w:type="dxa"/>
          <w:trHeight w:val="835"/>
        </w:trPr>
        <w:tc>
          <w:tcPr>
            <w:tcW w:w="2419" w:type="dxa"/>
            <w:tcBorders>
              <w:top w:val="double" w:sz="1" w:space="0" w:color="000000"/>
              <w:left w:val="double" w:sz="1" w:space="0" w:color="000000"/>
              <w:bottom w:val="double" w:sz="1" w:space="0" w:color="000000"/>
            </w:tcBorders>
            <w:shd w:val="clear" w:color="auto" w:fill="auto"/>
          </w:tcPr>
          <w:p w14:paraId="4EE5D938" w14:textId="77777777" w:rsidR="00B53D98" w:rsidRDefault="00B53D98">
            <w:pPr>
              <w:shd w:val="clear" w:color="auto" w:fill="FFFFFF"/>
              <w:snapToGrid w:val="0"/>
              <w:rPr>
                <w:rFonts w:ascii="Palatino Linotype" w:hAnsi="Palatino Linotype"/>
                <w:b/>
                <w:iCs/>
              </w:rPr>
            </w:pPr>
            <w:r>
              <w:rPr>
                <w:rFonts w:ascii="Palatino Linotype" w:hAnsi="Palatino Linotype"/>
                <w:b/>
                <w:iCs/>
              </w:rPr>
              <w:t>3. Αιτίας:</w:t>
            </w:r>
          </w:p>
          <w:p w14:paraId="62CB0E29" w14:textId="77777777" w:rsidR="00B53D98" w:rsidRDefault="00B53D98">
            <w:pPr>
              <w:shd w:val="clear" w:color="auto" w:fill="FFFFFF"/>
              <w:rPr>
                <w:rFonts w:ascii="Palatino Linotype" w:hAnsi="Palatino Linotype" w:cs="Arial"/>
                <w:b/>
                <w:iCs/>
              </w:rPr>
            </w:pPr>
          </w:p>
        </w:tc>
        <w:tc>
          <w:tcPr>
            <w:tcW w:w="3696" w:type="dxa"/>
            <w:tcBorders>
              <w:top w:val="double" w:sz="1" w:space="0" w:color="000000"/>
              <w:left w:val="double" w:sz="1" w:space="0" w:color="000000"/>
              <w:bottom w:val="double" w:sz="1" w:space="0" w:color="000000"/>
            </w:tcBorders>
            <w:shd w:val="clear" w:color="auto" w:fill="auto"/>
          </w:tcPr>
          <w:p w14:paraId="22EB2C6A" w14:textId="77777777" w:rsidR="00B53D98" w:rsidRDefault="00B53D98">
            <w:pPr>
              <w:shd w:val="clear" w:color="auto" w:fill="FFFFFF"/>
              <w:snapToGrid w:val="0"/>
              <w:ind w:left="61" w:right="135"/>
              <w:jc w:val="both"/>
              <w:rPr>
                <w:rFonts w:ascii="Palatino Linotype" w:hAnsi="Palatino Linotype"/>
                <w:iCs/>
              </w:rPr>
            </w:pPr>
            <w:r>
              <w:rPr>
                <w:rFonts w:ascii="Palatino Linotype" w:hAnsi="Palatino Linotype"/>
                <w:iCs/>
              </w:rPr>
              <w:t>την αιτία  για την οποία ισχύει αυτό που δηλώνει ο προσδιοριζόμενος όρος («εξαιτίας… / για… / λόγω…»)</w:t>
            </w:r>
          </w:p>
        </w:tc>
        <w:tc>
          <w:tcPr>
            <w:tcW w:w="3323" w:type="dxa"/>
            <w:tcBorders>
              <w:top w:val="double" w:sz="1" w:space="0" w:color="000000"/>
              <w:left w:val="double" w:sz="1" w:space="0" w:color="000000"/>
              <w:bottom w:val="double" w:sz="1" w:space="0" w:color="000000"/>
              <w:right w:val="double" w:sz="1" w:space="0" w:color="000000"/>
            </w:tcBorders>
            <w:shd w:val="clear" w:color="auto" w:fill="auto"/>
          </w:tcPr>
          <w:p w14:paraId="3313991A" w14:textId="77777777" w:rsidR="00B53D98" w:rsidRDefault="00B53D98">
            <w:pPr>
              <w:shd w:val="clear" w:color="auto" w:fill="FFFFFF"/>
              <w:snapToGrid w:val="0"/>
              <w:ind w:left="145" w:right="32"/>
              <w:rPr>
                <w:rFonts w:ascii="Palatino Linotype" w:hAnsi="Palatino Linotype"/>
              </w:rPr>
            </w:pPr>
            <w:r>
              <w:rPr>
                <w:rFonts w:ascii="Palatino Linotype" w:hAnsi="Palatino Linotype"/>
              </w:rPr>
              <w:t xml:space="preserve">Μεγάλων </w:t>
            </w:r>
            <w:proofErr w:type="spellStart"/>
            <w:r>
              <w:rPr>
                <w:rFonts w:ascii="Palatino Linotype" w:hAnsi="Palatino Linotype"/>
                <w:b/>
              </w:rPr>
              <w:t>ἀδικημάτων</w:t>
            </w:r>
            <w:proofErr w:type="spellEnd"/>
            <w:r>
              <w:rPr>
                <w:rFonts w:ascii="Palatino Linotype" w:hAnsi="Palatino Linotype"/>
              </w:rPr>
              <w:t xml:space="preserve"> </w:t>
            </w:r>
            <w:proofErr w:type="spellStart"/>
            <w:r>
              <w:rPr>
                <w:rFonts w:ascii="Palatino Linotype" w:hAnsi="Palatino Linotype"/>
              </w:rPr>
              <w:t>ὀργή</w:t>
            </w:r>
            <w:proofErr w:type="spellEnd"/>
            <w:r>
              <w:rPr>
                <w:rFonts w:ascii="Palatino Linotype" w:hAnsi="Palatino Linotype"/>
              </w:rPr>
              <w:t>.</w:t>
            </w:r>
          </w:p>
        </w:tc>
      </w:tr>
      <w:tr w:rsidR="00B53D98" w14:paraId="18E9FF91" w14:textId="77777777" w:rsidTr="00E54648">
        <w:trPr>
          <w:gridAfter w:val="1"/>
          <w:wAfter w:w="18" w:type="dxa"/>
          <w:trHeight w:val="624"/>
        </w:trPr>
        <w:tc>
          <w:tcPr>
            <w:tcW w:w="2419" w:type="dxa"/>
            <w:tcBorders>
              <w:top w:val="double" w:sz="1" w:space="0" w:color="000000"/>
              <w:left w:val="double" w:sz="1" w:space="0" w:color="000000"/>
              <w:bottom w:val="double" w:sz="1" w:space="0" w:color="000000"/>
            </w:tcBorders>
            <w:shd w:val="clear" w:color="auto" w:fill="auto"/>
          </w:tcPr>
          <w:p w14:paraId="261E8359" w14:textId="77777777" w:rsidR="00B53D98" w:rsidRDefault="00B53D98">
            <w:pPr>
              <w:shd w:val="clear" w:color="auto" w:fill="FFFFFF"/>
              <w:snapToGrid w:val="0"/>
              <w:rPr>
                <w:rFonts w:ascii="Palatino Linotype" w:hAnsi="Palatino Linotype"/>
                <w:b/>
                <w:iCs/>
              </w:rPr>
            </w:pPr>
            <w:r>
              <w:rPr>
                <w:rFonts w:ascii="Palatino Linotype" w:hAnsi="Palatino Linotype"/>
                <w:b/>
                <w:iCs/>
              </w:rPr>
              <w:t>4. Αξίας:</w:t>
            </w:r>
          </w:p>
        </w:tc>
        <w:tc>
          <w:tcPr>
            <w:tcW w:w="3696" w:type="dxa"/>
            <w:tcBorders>
              <w:top w:val="double" w:sz="1" w:space="0" w:color="000000"/>
              <w:left w:val="double" w:sz="1" w:space="0" w:color="000000"/>
              <w:bottom w:val="double" w:sz="1" w:space="0" w:color="000000"/>
            </w:tcBorders>
            <w:shd w:val="clear" w:color="auto" w:fill="auto"/>
          </w:tcPr>
          <w:p w14:paraId="7BA1B8C8" w14:textId="77777777" w:rsidR="00B53D98" w:rsidRDefault="00B53D98">
            <w:pPr>
              <w:shd w:val="clear" w:color="auto" w:fill="FFFFFF"/>
              <w:snapToGrid w:val="0"/>
              <w:ind w:left="61" w:right="135"/>
              <w:jc w:val="both"/>
              <w:rPr>
                <w:rFonts w:ascii="Palatino Linotype" w:hAnsi="Palatino Linotype"/>
                <w:iCs/>
              </w:rPr>
            </w:pPr>
            <w:r>
              <w:rPr>
                <w:rFonts w:ascii="Palatino Linotype" w:hAnsi="Palatino Linotype"/>
                <w:iCs/>
              </w:rPr>
              <w:t xml:space="preserve">την αξία του προσδιοριζόμενου επιθέτου ή ουσιαστικού </w:t>
            </w:r>
          </w:p>
        </w:tc>
        <w:tc>
          <w:tcPr>
            <w:tcW w:w="3323" w:type="dxa"/>
            <w:tcBorders>
              <w:top w:val="double" w:sz="1" w:space="0" w:color="000000"/>
              <w:left w:val="double" w:sz="1" w:space="0" w:color="000000"/>
              <w:bottom w:val="double" w:sz="1" w:space="0" w:color="000000"/>
              <w:right w:val="double" w:sz="1" w:space="0" w:color="000000"/>
            </w:tcBorders>
            <w:shd w:val="clear" w:color="auto" w:fill="auto"/>
          </w:tcPr>
          <w:p w14:paraId="063ACD7E" w14:textId="77777777" w:rsidR="00B53D98" w:rsidRDefault="00B53D98">
            <w:pPr>
              <w:shd w:val="clear" w:color="auto" w:fill="FFFFFF"/>
              <w:snapToGrid w:val="0"/>
              <w:spacing w:line="300" w:lineRule="auto"/>
              <w:ind w:left="145" w:right="32"/>
              <w:rPr>
                <w:rFonts w:ascii="Palatino Linotype" w:hAnsi="Palatino Linotype"/>
              </w:rPr>
            </w:pPr>
            <w:proofErr w:type="spellStart"/>
            <w:r>
              <w:rPr>
                <w:rFonts w:ascii="Palatino Linotype" w:hAnsi="Palatino Linotype"/>
              </w:rPr>
              <w:t>Οἰκία</w:t>
            </w:r>
            <w:proofErr w:type="spellEnd"/>
            <w:r>
              <w:rPr>
                <w:rFonts w:ascii="Palatino Linotype" w:hAnsi="Palatino Linotype"/>
              </w:rPr>
              <w:t xml:space="preserve"> </w:t>
            </w:r>
            <w:proofErr w:type="spellStart"/>
            <w:r>
              <w:rPr>
                <w:rFonts w:ascii="Palatino Linotype" w:hAnsi="Palatino Linotype"/>
              </w:rPr>
              <w:t>εἴκοσι</w:t>
            </w:r>
            <w:proofErr w:type="spellEnd"/>
            <w:r>
              <w:rPr>
                <w:rFonts w:ascii="Palatino Linotype" w:hAnsi="Palatino Linotype"/>
              </w:rPr>
              <w:t xml:space="preserve"> </w:t>
            </w:r>
            <w:proofErr w:type="spellStart"/>
            <w:r>
              <w:rPr>
                <w:rFonts w:ascii="Palatino Linotype" w:hAnsi="Palatino Linotype"/>
                <w:b/>
              </w:rPr>
              <w:t>μνῶν</w:t>
            </w:r>
            <w:proofErr w:type="spellEnd"/>
            <w:r>
              <w:rPr>
                <w:rFonts w:ascii="Palatino Linotype" w:hAnsi="Palatino Linotype"/>
              </w:rPr>
              <w:t>.</w:t>
            </w:r>
          </w:p>
        </w:tc>
      </w:tr>
      <w:tr w:rsidR="00B53D98" w14:paraId="51B6EC97" w14:textId="77777777" w:rsidTr="00E54648">
        <w:trPr>
          <w:gridAfter w:val="1"/>
          <w:wAfter w:w="18" w:type="dxa"/>
          <w:trHeight w:val="586"/>
        </w:trPr>
        <w:tc>
          <w:tcPr>
            <w:tcW w:w="2419" w:type="dxa"/>
            <w:tcBorders>
              <w:top w:val="double" w:sz="1" w:space="0" w:color="000000"/>
              <w:left w:val="double" w:sz="1" w:space="0" w:color="000000"/>
              <w:bottom w:val="double" w:sz="1" w:space="0" w:color="000000"/>
            </w:tcBorders>
            <w:shd w:val="clear" w:color="auto" w:fill="auto"/>
          </w:tcPr>
          <w:p w14:paraId="63FE1845" w14:textId="77777777" w:rsidR="00B53D98" w:rsidRDefault="00B53D98">
            <w:pPr>
              <w:shd w:val="clear" w:color="auto" w:fill="FFFFFF"/>
              <w:snapToGrid w:val="0"/>
              <w:rPr>
                <w:rFonts w:ascii="Palatino Linotype" w:hAnsi="Palatino Linotype"/>
                <w:b/>
                <w:iCs/>
              </w:rPr>
            </w:pPr>
            <w:r>
              <w:rPr>
                <w:rFonts w:ascii="Palatino Linotype" w:hAnsi="Palatino Linotype"/>
                <w:b/>
                <w:iCs/>
              </w:rPr>
              <w:t>5. Ιδιότητας:</w:t>
            </w:r>
          </w:p>
          <w:p w14:paraId="25F5EA8E" w14:textId="77777777" w:rsidR="00B53D98" w:rsidRDefault="00B53D98">
            <w:pPr>
              <w:shd w:val="clear" w:color="auto" w:fill="FFFFFF"/>
              <w:rPr>
                <w:rFonts w:ascii="Palatino Linotype" w:hAnsi="Palatino Linotype" w:cs="Arial"/>
                <w:b/>
                <w:iCs/>
              </w:rPr>
            </w:pPr>
          </w:p>
        </w:tc>
        <w:tc>
          <w:tcPr>
            <w:tcW w:w="3696" w:type="dxa"/>
            <w:tcBorders>
              <w:top w:val="double" w:sz="1" w:space="0" w:color="000000"/>
              <w:left w:val="double" w:sz="1" w:space="0" w:color="000000"/>
              <w:bottom w:val="double" w:sz="1" w:space="0" w:color="000000"/>
            </w:tcBorders>
            <w:shd w:val="clear" w:color="auto" w:fill="auto"/>
          </w:tcPr>
          <w:p w14:paraId="66341B1B" w14:textId="77777777" w:rsidR="00B53D98" w:rsidRDefault="00B53D98">
            <w:pPr>
              <w:shd w:val="clear" w:color="auto" w:fill="FFFFFF"/>
              <w:snapToGrid w:val="0"/>
              <w:ind w:left="61" w:right="135"/>
              <w:jc w:val="both"/>
              <w:rPr>
                <w:rFonts w:ascii="Palatino Linotype" w:hAnsi="Palatino Linotype"/>
                <w:iCs/>
              </w:rPr>
            </w:pPr>
            <w:r>
              <w:rPr>
                <w:rFonts w:ascii="Palatino Linotype" w:hAnsi="Palatino Linotype"/>
                <w:iCs/>
              </w:rPr>
              <w:t xml:space="preserve">την ιδιότητα του προσδιοριζόμενου προσώπου ή πράγματος και κυρίως </w:t>
            </w:r>
            <w:r>
              <w:rPr>
                <w:rFonts w:ascii="Palatino Linotype" w:hAnsi="Palatino Linotype"/>
                <w:b/>
                <w:iCs/>
              </w:rPr>
              <w:t>μέγεθος, έκταση, ηλικία, κοινωνική τάξη, ποσό, μέτρο, αφηρημένη έννοια</w:t>
            </w:r>
            <w:r>
              <w:rPr>
                <w:rFonts w:ascii="Palatino Linotype" w:hAnsi="Palatino Linotype"/>
                <w:iCs/>
              </w:rPr>
              <w:t>.</w:t>
            </w:r>
          </w:p>
        </w:tc>
        <w:tc>
          <w:tcPr>
            <w:tcW w:w="3323" w:type="dxa"/>
            <w:tcBorders>
              <w:top w:val="double" w:sz="1" w:space="0" w:color="000000"/>
              <w:left w:val="double" w:sz="1" w:space="0" w:color="000000"/>
              <w:bottom w:val="double" w:sz="1" w:space="0" w:color="000000"/>
              <w:right w:val="double" w:sz="1" w:space="0" w:color="000000"/>
            </w:tcBorders>
            <w:shd w:val="clear" w:color="auto" w:fill="auto"/>
          </w:tcPr>
          <w:p w14:paraId="7800CC9F" w14:textId="77777777" w:rsidR="00B53D98" w:rsidRDefault="00B53D98">
            <w:pPr>
              <w:shd w:val="clear" w:color="auto" w:fill="FFFFFF"/>
              <w:snapToGrid w:val="0"/>
              <w:spacing w:line="300" w:lineRule="auto"/>
              <w:ind w:left="145" w:right="32"/>
              <w:rPr>
                <w:rFonts w:ascii="Palatino Linotype" w:hAnsi="Palatino Linotype"/>
              </w:rPr>
            </w:pPr>
            <w:proofErr w:type="spellStart"/>
            <w:r>
              <w:rPr>
                <w:rFonts w:ascii="Palatino Linotype" w:hAnsi="Palatino Linotype"/>
              </w:rPr>
              <w:t>Παῖς</w:t>
            </w:r>
            <w:proofErr w:type="spellEnd"/>
            <w:r>
              <w:rPr>
                <w:rFonts w:ascii="Palatino Linotype" w:hAnsi="Palatino Linotype"/>
              </w:rPr>
              <w:t xml:space="preserve"> </w:t>
            </w:r>
            <w:proofErr w:type="spellStart"/>
            <w:r>
              <w:rPr>
                <w:rFonts w:ascii="Palatino Linotype" w:hAnsi="Palatino Linotype"/>
              </w:rPr>
              <w:t>τριῶν</w:t>
            </w:r>
            <w:proofErr w:type="spellEnd"/>
            <w:r>
              <w:rPr>
                <w:rFonts w:ascii="Palatino Linotype" w:hAnsi="Palatino Linotype"/>
              </w:rPr>
              <w:t xml:space="preserve"> </w:t>
            </w:r>
            <w:proofErr w:type="spellStart"/>
            <w:r>
              <w:rPr>
                <w:rFonts w:ascii="Palatino Linotype" w:hAnsi="Palatino Linotype"/>
                <w:b/>
              </w:rPr>
              <w:t>ἐτῶν</w:t>
            </w:r>
            <w:proofErr w:type="spellEnd"/>
            <w:r>
              <w:rPr>
                <w:rFonts w:ascii="Palatino Linotype" w:hAnsi="Palatino Linotype"/>
              </w:rPr>
              <w:t>.</w:t>
            </w:r>
          </w:p>
        </w:tc>
      </w:tr>
      <w:tr w:rsidR="00B53D98" w14:paraId="5CA8408D" w14:textId="77777777" w:rsidTr="00E54648">
        <w:trPr>
          <w:gridAfter w:val="1"/>
          <w:wAfter w:w="18" w:type="dxa"/>
          <w:trHeight w:val="974"/>
        </w:trPr>
        <w:tc>
          <w:tcPr>
            <w:tcW w:w="2419" w:type="dxa"/>
            <w:tcBorders>
              <w:top w:val="double" w:sz="1" w:space="0" w:color="000000"/>
              <w:left w:val="double" w:sz="1" w:space="0" w:color="000000"/>
              <w:bottom w:val="double" w:sz="1" w:space="0" w:color="000000"/>
            </w:tcBorders>
            <w:shd w:val="clear" w:color="auto" w:fill="auto"/>
          </w:tcPr>
          <w:p w14:paraId="719F4E5E" w14:textId="77777777" w:rsidR="00B53D98" w:rsidRDefault="00B53D98">
            <w:pPr>
              <w:shd w:val="clear" w:color="auto" w:fill="FFFFFF"/>
              <w:snapToGrid w:val="0"/>
              <w:rPr>
                <w:rFonts w:ascii="Palatino Linotype" w:hAnsi="Palatino Linotype"/>
                <w:b/>
                <w:iCs/>
              </w:rPr>
            </w:pPr>
            <w:r>
              <w:rPr>
                <w:rFonts w:ascii="Palatino Linotype" w:hAnsi="Palatino Linotype"/>
                <w:b/>
                <w:iCs/>
              </w:rPr>
              <w:t>6. Δημιουργού:</w:t>
            </w:r>
          </w:p>
        </w:tc>
        <w:tc>
          <w:tcPr>
            <w:tcW w:w="3696" w:type="dxa"/>
            <w:tcBorders>
              <w:top w:val="double" w:sz="1" w:space="0" w:color="000000"/>
              <w:left w:val="double" w:sz="1" w:space="0" w:color="000000"/>
              <w:bottom w:val="double" w:sz="1" w:space="0" w:color="000000"/>
            </w:tcBorders>
            <w:shd w:val="clear" w:color="auto" w:fill="auto"/>
          </w:tcPr>
          <w:p w14:paraId="078E7379" w14:textId="77777777" w:rsidR="00B53D98" w:rsidRDefault="00B53D98">
            <w:pPr>
              <w:shd w:val="clear" w:color="auto" w:fill="FFFFFF"/>
              <w:snapToGrid w:val="0"/>
              <w:spacing w:after="120"/>
              <w:ind w:left="62" w:right="136"/>
              <w:jc w:val="both"/>
              <w:rPr>
                <w:rFonts w:ascii="Palatino Linotype" w:hAnsi="Palatino Linotype"/>
                <w:iCs/>
              </w:rPr>
            </w:pPr>
            <w:r>
              <w:rPr>
                <w:rFonts w:ascii="Palatino Linotype" w:hAnsi="Palatino Linotype"/>
                <w:iCs/>
              </w:rPr>
              <w:t>το δημιουργό του προσδιοριζόμενου ουσιαστικού (δημιουργήματος)</w:t>
            </w:r>
          </w:p>
        </w:tc>
        <w:tc>
          <w:tcPr>
            <w:tcW w:w="3323" w:type="dxa"/>
            <w:tcBorders>
              <w:top w:val="double" w:sz="1" w:space="0" w:color="000000"/>
              <w:left w:val="double" w:sz="1" w:space="0" w:color="000000"/>
              <w:bottom w:val="double" w:sz="1" w:space="0" w:color="000000"/>
              <w:right w:val="double" w:sz="1" w:space="0" w:color="000000"/>
            </w:tcBorders>
            <w:shd w:val="clear" w:color="auto" w:fill="auto"/>
          </w:tcPr>
          <w:p w14:paraId="7EF09E3A" w14:textId="77777777" w:rsidR="00B53D98" w:rsidRDefault="00B53D98">
            <w:pPr>
              <w:shd w:val="clear" w:color="auto" w:fill="FFFFFF"/>
              <w:snapToGrid w:val="0"/>
              <w:ind w:left="145" w:right="32"/>
              <w:rPr>
                <w:rFonts w:ascii="Palatino Linotype" w:hAnsi="Palatino Linotype"/>
              </w:rPr>
            </w:pPr>
            <w:proofErr w:type="spellStart"/>
            <w:r>
              <w:rPr>
                <w:rFonts w:ascii="Palatino Linotype" w:hAnsi="Palatino Linotype"/>
                <w:b/>
              </w:rPr>
              <w:t>Ἡρακλέους</w:t>
            </w:r>
            <w:proofErr w:type="spellEnd"/>
            <w:r>
              <w:rPr>
                <w:rFonts w:ascii="Palatino Linotype" w:hAnsi="Palatino Linotype"/>
              </w:rPr>
              <w:t xml:space="preserve"> </w:t>
            </w:r>
            <w:proofErr w:type="spellStart"/>
            <w:r>
              <w:rPr>
                <w:rFonts w:ascii="Palatino Linotype" w:hAnsi="Palatino Linotype"/>
              </w:rPr>
              <w:t>ἄθλοι</w:t>
            </w:r>
            <w:proofErr w:type="spellEnd"/>
            <w:r>
              <w:rPr>
                <w:rFonts w:ascii="Palatino Linotype" w:hAnsi="Palatino Linotype"/>
              </w:rPr>
              <w:t>.</w:t>
            </w:r>
          </w:p>
          <w:p w14:paraId="6FF31CE4" w14:textId="77777777" w:rsidR="00B53D98" w:rsidRDefault="00B53D98">
            <w:pPr>
              <w:shd w:val="clear" w:color="auto" w:fill="FFFFFF"/>
              <w:ind w:left="145" w:right="32"/>
              <w:rPr>
                <w:rFonts w:ascii="Palatino Linotype" w:hAnsi="Palatino Linotype" w:cs="Arial"/>
                <w:iCs/>
              </w:rPr>
            </w:pPr>
          </w:p>
        </w:tc>
      </w:tr>
      <w:tr w:rsidR="00B53D98" w14:paraId="22371C99" w14:textId="77777777" w:rsidTr="00E54648">
        <w:trPr>
          <w:gridAfter w:val="1"/>
          <w:wAfter w:w="18" w:type="dxa"/>
          <w:trHeight w:val="826"/>
        </w:trPr>
        <w:tc>
          <w:tcPr>
            <w:tcW w:w="2419" w:type="dxa"/>
            <w:tcBorders>
              <w:top w:val="double" w:sz="1" w:space="0" w:color="000000"/>
              <w:left w:val="double" w:sz="1" w:space="0" w:color="000000"/>
              <w:bottom w:val="double" w:sz="1" w:space="0" w:color="000000"/>
            </w:tcBorders>
            <w:shd w:val="clear" w:color="auto" w:fill="auto"/>
          </w:tcPr>
          <w:p w14:paraId="3DC14674" w14:textId="77777777" w:rsidR="00B53D98" w:rsidRDefault="00B53D98">
            <w:pPr>
              <w:shd w:val="clear" w:color="auto" w:fill="FFFFFF"/>
              <w:snapToGrid w:val="0"/>
              <w:rPr>
                <w:rFonts w:ascii="Palatino Linotype" w:hAnsi="Palatino Linotype"/>
                <w:b/>
                <w:iCs/>
              </w:rPr>
            </w:pPr>
            <w:r>
              <w:rPr>
                <w:rFonts w:ascii="Palatino Linotype" w:hAnsi="Palatino Linotype"/>
                <w:b/>
                <w:iCs/>
              </w:rPr>
              <w:t>7. Ύλης:</w:t>
            </w:r>
          </w:p>
          <w:p w14:paraId="3AB892D4" w14:textId="77777777" w:rsidR="00B53D98" w:rsidRDefault="00B53D98">
            <w:pPr>
              <w:shd w:val="clear" w:color="auto" w:fill="FFFFFF"/>
              <w:rPr>
                <w:rFonts w:ascii="Palatino Linotype" w:hAnsi="Palatino Linotype" w:cs="Arial"/>
                <w:b/>
                <w:iCs/>
              </w:rPr>
            </w:pPr>
          </w:p>
        </w:tc>
        <w:tc>
          <w:tcPr>
            <w:tcW w:w="3696" w:type="dxa"/>
            <w:tcBorders>
              <w:top w:val="double" w:sz="1" w:space="0" w:color="000000"/>
              <w:left w:val="double" w:sz="1" w:space="0" w:color="000000"/>
              <w:bottom w:val="double" w:sz="1" w:space="0" w:color="000000"/>
            </w:tcBorders>
            <w:shd w:val="clear" w:color="auto" w:fill="auto"/>
          </w:tcPr>
          <w:p w14:paraId="55E59BD1" w14:textId="77777777" w:rsidR="00B53D98" w:rsidRDefault="00B53D98">
            <w:pPr>
              <w:shd w:val="clear" w:color="auto" w:fill="FFFFFF"/>
              <w:snapToGrid w:val="0"/>
              <w:ind w:left="61" w:right="135"/>
              <w:jc w:val="both"/>
              <w:rPr>
                <w:rFonts w:ascii="Palatino Linotype" w:hAnsi="Palatino Linotype"/>
                <w:iCs/>
              </w:rPr>
            </w:pPr>
            <w:r>
              <w:rPr>
                <w:rFonts w:ascii="Palatino Linotype" w:hAnsi="Palatino Linotype"/>
                <w:iCs/>
              </w:rPr>
              <w:t xml:space="preserve">το υλικό απ’ το οποίο είναι κατασκευασμένο το </w:t>
            </w:r>
            <w:proofErr w:type="spellStart"/>
            <w:r>
              <w:rPr>
                <w:rFonts w:ascii="Palatino Linotype" w:hAnsi="Palatino Linotype"/>
                <w:iCs/>
              </w:rPr>
              <w:t>προσδιοριζό-μενο</w:t>
            </w:r>
            <w:proofErr w:type="spellEnd"/>
            <w:r>
              <w:rPr>
                <w:rFonts w:ascii="Palatino Linotype" w:hAnsi="Palatino Linotype"/>
                <w:iCs/>
              </w:rPr>
              <w:t xml:space="preserve"> ουσιαστικό</w:t>
            </w:r>
          </w:p>
        </w:tc>
        <w:tc>
          <w:tcPr>
            <w:tcW w:w="3323" w:type="dxa"/>
            <w:tcBorders>
              <w:top w:val="double" w:sz="1" w:space="0" w:color="000000"/>
              <w:left w:val="double" w:sz="1" w:space="0" w:color="000000"/>
              <w:bottom w:val="double" w:sz="1" w:space="0" w:color="000000"/>
              <w:right w:val="double" w:sz="1" w:space="0" w:color="000000"/>
            </w:tcBorders>
            <w:shd w:val="clear" w:color="auto" w:fill="auto"/>
          </w:tcPr>
          <w:p w14:paraId="649781BB" w14:textId="77777777" w:rsidR="00B53D98" w:rsidRDefault="00B53D98">
            <w:pPr>
              <w:shd w:val="clear" w:color="auto" w:fill="FFFFFF"/>
              <w:snapToGrid w:val="0"/>
              <w:ind w:left="145" w:right="32"/>
              <w:rPr>
                <w:rFonts w:ascii="Palatino Linotype" w:hAnsi="Palatino Linotype"/>
              </w:rPr>
            </w:pPr>
            <w:r>
              <w:rPr>
                <w:rFonts w:ascii="Palatino Linotype" w:hAnsi="Palatino Linotype"/>
              </w:rPr>
              <w:t xml:space="preserve">Στέφανος </w:t>
            </w:r>
            <w:r>
              <w:rPr>
                <w:rFonts w:ascii="Palatino Linotype" w:hAnsi="Palatino Linotype"/>
                <w:b/>
              </w:rPr>
              <w:t>δάφνης</w:t>
            </w:r>
            <w:r>
              <w:rPr>
                <w:rFonts w:ascii="Palatino Linotype" w:hAnsi="Palatino Linotype"/>
              </w:rPr>
              <w:t>.</w:t>
            </w:r>
          </w:p>
          <w:p w14:paraId="2358D6DA" w14:textId="77777777" w:rsidR="00B53D98" w:rsidRDefault="00B53D98">
            <w:pPr>
              <w:shd w:val="clear" w:color="auto" w:fill="FFFFFF"/>
              <w:ind w:left="145" w:right="32"/>
              <w:rPr>
                <w:rFonts w:ascii="Palatino Linotype" w:hAnsi="Palatino Linotype" w:cs="Arial"/>
                <w:iCs/>
              </w:rPr>
            </w:pPr>
          </w:p>
        </w:tc>
      </w:tr>
      <w:tr w:rsidR="00B53D98" w14:paraId="44C7D4E3" w14:textId="77777777" w:rsidTr="00E54648">
        <w:trPr>
          <w:gridAfter w:val="1"/>
          <w:wAfter w:w="18" w:type="dxa"/>
          <w:trHeight w:val="586"/>
        </w:trPr>
        <w:tc>
          <w:tcPr>
            <w:tcW w:w="2419" w:type="dxa"/>
            <w:tcBorders>
              <w:top w:val="double" w:sz="1" w:space="0" w:color="000000"/>
              <w:left w:val="double" w:sz="1" w:space="0" w:color="000000"/>
              <w:bottom w:val="double" w:sz="1" w:space="0" w:color="000000"/>
            </w:tcBorders>
            <w:shd w:val="clear" w:color="auto" w:fill="auto"/>
          </w:tcPr>
          <w:p w14:paraId="3750E449" w14:textId="77777777" w:rsidR="00B53D98" w:rsidRDefault="00B53D98">
            <w:pPr>
              <w:shd w:val="clear" w:color="auto" w:fill="FFFFFF"/>
              <w:snapToGrid w:val="0"/>
              <w:rPr>
                <w:rFonts w:ascii="Palatino Linotype" w:hAnsi="Palatino Linotype"/>
                <w:b/>
                <w:iCs/>
              </w:rPr>
            </w:pPr>
            <w:r>
              <w:rPr>
                <w:rFonts w:ascii="Palatino Linotype" w:hAnsi="Palatino Linotype"/>
                <w:b/>
                <w:iCs/>
              </w:rPr>
              <w:t>8. Περιεχομένου:</w:t>
            </w:r>
          </w:p>
          <w:p w14:paraId="3552A208" w14:textId="77777777" w:rsidR="00B53D98" w:rsidRDefault="00B53D98">
            <w:pPr>
              <w:shd w:val="clear" w:color="auto" w:fill="FFFFFF"/>
              <w:rPr>
                <w:rFonts w:ascii="Palatino Linotype" w:hAnsi="Palatino Linotype" w:cs="Arial"/>
                <w:b/>
                <w:iCs/>
              </w:rPr>
            </w:pPr>
          </w:p>
        </w:tc>
        <w:tc>
          <w:tcPr>
            <w:tcW w:w="3696" w:type="dxa"/>
            <w:tcBorders>
              <w:top w:val="double" w:sz="1" w:space="0" w:color="000000"/>
              <w:left w:val="double" w:sz="1" w:space="0" w:color="000000"/>
              <w:bottom w:val="double" w:sz="1" w:space="0" w:color="000000"/>
            </w:tcBorders>
            <w:shd w:val="clear" w:color="auto" w:fill="auto"/>
          </w:tcPr>
          <w:p w14:paraId="3E1EDAC2" w14:textId="77777777" w:rsidR="00B53D98" w:rsidRDefault="00B53D98">
            <w:pPr>
              <w:shd w:val="clear" w:color="auto" w:fill="FFFFFF"/>
              <w:snapToGrid w:val="0"/>
              <w:ind w:left="61" w:right="135"/>
              <w:jc w:val="both"/>
              <w:rPr>
                <w:rFonts w:ascii="Palatino Linotype" w:hAnsi="Palatino Linotype"/>
                <w:iCs/>
              </w:rPr>
            </w:pPr>
            <w:r>
              <w:rPr>
                <w:rFonts w:ascii="Palatino Linotype" w:hAnsi="Palatino Linotype"/>
                <w:iCs/>
              </w:rPr>
              <w:t xml:space="preserve">το περιεχόμενο του </w:t>
            </w:r>
            <w:proofErr w:type="spellStart"/>
            <w:r>
              <w:rPr>
                <w:rFonts w:ascii="Palatino Linotype" w:hAnsi="Palatino Linotype"/>
                <w:iCs/>
              </w:rPr>
              <w:t>προσδιοριζό-μενου</w:t>
            </w:r>
            <w:proofErr w:type="spellEnd"/>
            <w:r>
              <w:rPr>
                <w:rFonts w:ascii="Palatino Linotype" w:hAnsi="Palatino Linotype"/>
                <w:iCs/>
              </w:rPr>
              <w:t xml:space="preserve"> ουσιαστικού</w:t>
            </w:r>
          </w:p>
        </w:tc>
        <w:tc>
          <w:tcPr>
            <w:tcW w:w="3323" w:type="dxa"/>
            <w:tcBorders>
              <w:top w:val="double" w:sz="1" w:space="0" w:color="000000"/>
              <w:left w:val="double" w:sz="1" w:space="0" w:color="000000"/>
              <w:bottom w:val="double" w:sz="1" w:space="0" w:color="000000"/>
              <w:right w:val="double" w:sz="1" w:space="0" w:color="000000"/>
            </w:tcBorders>
            <w:shd w:val="clear" w:color="auto" w:fill="auto"/>
          </w:tcPr>
          <w:p w14:paraId="40BB13C0" w14:textId="77777777" w:rsidR="00B53D98" w:rsidRDefault="00B53D98">
            <w:pPr>
              <w:shd w:val="clear" w:color="auto" w:fill="FFFFFF"/>
              <w:snapToGrid w:val="0"/>
              <w:ind w:left="145" w:right="32"/>
              <w:rPr>
                <w:rFonts w:ascii="Palatino Linotype" w:hAnsi="Palatino Linotype"/>
              </w:rPr>
            </w:pPr>
            <w:proofErr w:type="spellStart"/>
            <w:r>
              <w:rPr>
                <w:rFonts w:ascii="Palatino Linotype" w:hAnsi="Palatino Linotype"/>
              </w:rPr>
              <w:t>Ἄλσος</w:t>
            </w:r>
            <w:proofErr w:type="spellEnd"/>
            <w:r>
              <w:rPr>
                <w:rFonts w:ascii="Palatino Linotype" w:hAnsi="Palatino Linotype"/>
              </w:rPr>
              <w:t xml:space="preserve"> </w:t>
            </w:r>
            <w:proofErr w:type="spellStart"/>
            <w:r>
              <w:rPr>
                <w:rFonts w:ascii="Palatino Linotype" w:hAnsi="Palatino Linotype"/>
              </w:rPr>
              <w:t>ἡμέρων</w:t>
            </w:r>
            <w:proofErr w:type="spellEnd"/>
            <w:r>
              <w:rPr>
                <w:rFonts w:ascii="Palatino Linotype" w:hAnsi="Palatino Linotype"/>
              </w:rPr>
              <w:t xml:space="preserve"> </w:t>
            </w:r>
            <w:r>
              <w:rPr>
                <w:rFonts w:ascii="Palatino Linotype" w:hAnsi="Palatino Linotype"/>
                <w:b/>
              </w:rPr>
              <w:t>δένδρων</w:t>
            </w:r>
            <w:r>
              <w:rPr>
                <w:rFonts w:ascii="Palatino Linotype" w:hAnsi="Palatino Linotype"/>
              </w:rPr>
              <w:t>.</w:t>
            </w:r>
          </w:p>
          <w:p w14:paraId="63F18D55" w14:textId="77777777" w:rsidR="00B53D98" w:rsidRDefault="00B53D98">
            <w:pPr>
              <w:shd w:val="clear" w:color="auto" w:fill="FFFFFF"/>
              <w:ind w:left="145" w:right="32"/>
              <w:rPr>
                <w:rFonts w:ascii="Palatino Linotype" w:hAnsi="Palatino Linotype" w:cs="Arial"/>
                <w:iCs/>
              </w:rPr>
            </w:pPr>
          </w:p>
        </w:tc>
      </w:tr>
      <w:tr w:rsidR="00B53D98" w14:paraId="734BA75F" w14:textId="77777777" w:rsidTr="00E54648">
        <w:trPr>
          <w:gridAfter w:val="1"/>
          <w:wAfter w:w="18" w:type="dxa"/>
          <w:trHeight w:val="576"/>
        </w:trPr>
        <w:tc>
          <w:tcPr>
            <w:tcW w:w="2419" w:type="dxa"/>
            <w:tcBorders>
              <w:top w:val="double" w:sz="1" w:space="0" w:color="000000"/>
              <w:left w:val="double" w:sz="1" w:space="0" w:color="000000"/>
              <w:bottom w:val="double" w:sz="1" w:space="0" w:color="000000"/>
            </w:tcBorders>
            <w:shd w:val="clear" w:color="auto" w:fill="auto"/>
          </w:tcPr>
          <w:p w14:paraId="413EEE98" w14:textId="77777777" w:rsidR="00B53D98" w:rsidRDefault="00B53D98">
            <w:pPr>
              <w:shd w:val="clear" w:color="auto" w:fill="FFFFFF"/>
              <w:snapToGrid w:val="0"/>
              <w:rPr>
                <w:rFonts w:ascii="Palatino Linotype" w:hAnsi="Palatino Linotype"/>
                <w:b/>
                <w:iCs/>
              </w:rPr>
            </w:pPr>
            <w:r>
              <w:rPr>
                <w:rFonts w:ascii="Palatino Linotype" w:hAnsi="Palatino Linotype"/>
                <w:b/>
                <w:iCs/>
              </w:rPr>
              <w:t>9. Παραθετική:</w:t>
            </w:r>
          </w:p>
          <w:p w14:paraId="265406CD" w14:textId="77777777" w:rsidR="00B53D98" w:rsidRDefault="00B53D98">
            <w:pPr>
              <w:shd w:val="clear" w:color="auto" w:fill="FFFFFF"/>
              <w:rPr>
                <w:rFonts w:ascii="Palatino Linotype" w:hAnsi="Palatino Linotype" w:cs="Arial"/>
                <w:b/>
                <w:iCs/>
              </w:rPr>
            </w:pPr>
          </w:p>
        </w:tc>
        <w:tc>
          <w:tcPr>
            <w:tcW w:w="3696" w:type="dxa"/>
            <w:tcBorders>
              <w:top w:val="double" w:sz="1" w:space="0" w:color="000000"/>
              <w:left w:val="double" w:sz="1" w:space="0" w:color="000000"/>
              <w:bottom w:val="double" w:sz="1" w:space="0" w:color="000000"/>
            </w:tcBorders>
            <w:shd w:val="clear" w:color="auto" w:fill="auto"/>
          </w:tcPr>
          <w:p w14:paraId="0095A830" w14:textId="77777777" w:rsidR="00B53D98" w:rsidRDefault="00B53D98">
            <w:pPr>
              <w:shd w:val="clear" w:color="auto" w:fill="FFFFFF"/>
              <w:snapToGrid w:val="0"/>
              <w:ind w:left="61" w:right="135"/>
              <w:rPr>
                <w:rFonts w:ascii="Palatino Linotype" w:hAnsi="Palatino Linotype"/>
                <w:iCs/>
              </w:rPr>
            </w:pPr>
            <w:r>
              <w:rPr>
                <w:rFonts w:ascii="Palatino Linotype" w:hAnsi="Palatino Linotype"/>
                <w:iCs/>
              </w:rPr>
              <w:t>την παράθεση σε γενική πτώση</w:t>
            </w:r>
          </w:p>
        </w:tc>
        <w:tc>
          <w:tcPr>
            <w:tcW w:w="3323" w:type="dxa"/>
            <w:tcBorders>
              <w:top w:val="double" w:sz="1" w:space="0" w:color="000000"/>
              <w:left w:val="double" w:sz="1" w:space="0" w:color="000000"/>
              <w:bottom w:val="double" w:sz="1" w:space="0" w:color="000000"/>
              <w:right w:val="double" w:sz="1" w:space="0" w:color="000000"/>
            </w:tcBorders>
            <w:shd w:val="clear" w:color="auto" w:fill="auto"/>
          </w:tcPr>
          <w:p w14:paraId="0861F862" w14:textId="77777777" w:rsidR="00B53D98" w:rsidRDefault="00B53D98">
            <w:pPr>
              <w:shd w:val="clear" w:color="auto" w:fill="FFFFFF"/>
              <w:snapToGrid w:val="0"/>
              <w:ind w:left="145" w:right="32"/>
              <w:rPr>
                <w:rFonts w:ascii="Palatino Linotype" w:hAnsi="Palatino Linotype"/>
              </w:rPr>
            </w:pPr>
            <w:proofErr w:type="spellStart"/>
            <w:r>
              <w:rPr>
                <w:rFonts w:ascii="Palatino Linotype" w:hAnsi="Palatino Linotype"/>
              </w:rPr>
              <w:t>Τά</w:t>
            </w:r>
            <w:proofErr w:type="spellEnd"/>
            <w:r>
              <w:rPr>
                <w:rFonts w:ascii="Palatino Linotype" w:hAnsi="Palatino Linotype"/>
              </w:rPr>
              <w:t xml:space="preserve"> </w:t>
            </w:r>
            <w:proofErr w:type="spellStart"/>
            <w:r>
              <w:rPr>
                <w:rFonts w:ascii="Palatino Linotype" w:hAnsi="Palatino Linotype"/>
              </w:rPr>
              <w:t>ἡμέτερα</w:t>
            </w:r>
            <w:proofErr w:type="spellEnd"/>
            <w:r>
              <w:rPr>
                <w:rFonts w:ascii="Palatino Linotype" w:hAnsi="Palatino Linotype"/>
              </w:rPr>
              <w:t xml:space="preserve"> </w:t>
            </w:r>
            <w:proofErr w:type="spellStart"/>
            <w:r>
              <w:rPr>
                <w:rFonts w:ascii="Palatino Linotype" w:hAnsi="Palatino Linotype"/>
                <w:b/>
              </w:rPr>
              <w:t>αὐτῶν</w:t>
            </w:r>
            <w:proofErr w:type="spellEnd"/>
            <w:r>
              <w:rPr>
                <w:rFonts w:ascii="Palatino Linotype" w:hAnsi="Palatino Linotype"/>
              </w:rPr>
              <w:t>.</w:t>
            </w:r>
          </w:p>
          <w:p w14:paraId="31826AE5" w14:textId="77777777" w:rsidR="00B53D98" w:rsidRDefault="00B53D98">
            <w:pPr>
              <w:shd w:val="clear" w:color="auto" w:fill="FFFFFF"/>
              <w:ind w:left="145" w:right="32"/>
              <w:rPr>
                <w:rFonts w:ascii="Palatino Linotype" w:hAnsi="Palatino Linotype" w:cs="Arial"/>
                <w:iCs/>
              </w:rPr>
            </w:pPr>
          </w:p>
        </w:tc>
      </w:tr>
      <w:tr w:rsidR="00B53D98" w14:paraId="49B4E4DB" w14:textId="77777777" w:rsidTr="00E54648">
        <w:trPr>
          <w:gridAfter w:val="1"/>
          <w:wAfter w:w="18" w:type="dxa"/>
          <w:trHeight w:val="900"/>
        </w:trPr>
        <w:tc>
          <w:tcPr>
            <w:tcW w:w="2419" w:type="dxa"/>
            <w:tcBorders>
              <w:top w:val="double" w:sz="1" w:space="0" w:color="000000"/>
              <w:left w:val="double" w:sz="1" w:space="0" w:color="000000"/>
              <w:bottom w:val="double" w:sz="1" w:space="0" w:color="000000"/>
            </w:tcBorders>
            <w:shd w:val="clear" w:color="auto" w:fill="auto"/>
          </w:tcPr>
          <w:p w14:paraId="3860D758" w14:textId="77777777" w:rsidR="00B53D98" w:rsidRDefault="00B53D98">
            <w:pPr>
              <w:shd w:val="clear" w:color="auto" w:fill="FFFFFF"/>
              <w:snapToGrid w:val="0"/>
              <w:rPr>
                <w:rFonts w:ascii="Palatino Linotype" w:hAnsi="Palatino Linotype"/>
                <w:b/>
                <w:iCs/>
              </w:rPr>
            </w:pPr>
            <w:r>
              <w:rPr>
                <w:rFonts w:ascii="Palatino Linotype" w:hAnsi="Palatino Linotype"/>
                <w:b/>
                <w:iCs/>
              </w:rPr>
              <w:t>10. Συγκριτική:</w:t>
            </w:r>
          </w:p>
        </w:tc>
        <w:tc>
          <w:tcPr>
            <w:tcW w:w="3696" w:type="dxa"/>
            <w:tcBorders>
              <w:top w:val="double" w:sz="1" w:space="0" w:color="000000"/>
              <w:left w:val="double" w:sz="1" w:space="0" w:color="000000"/>
              <w:bottom w:val="double" w:sz="1" w:space="0" w:color="000000"/>
            </w:tcBorders>
            <w:shd w:val="clear" w:color="auto" w:fill="auto"/>
          </w:tcPr>
          <w:p w14:paraId="76321585" w14:textId="77777777" w:rsidR="00B53D98" w:rsidRDefault="00B53D98">
            <w:pPr>
              <w:shd w:val="clear" w:color="auto" w:fill="FFFFFF"/>
              <w:snapToGrid w:val="0"/>
              <w:ind w:left="61"/>
              <w:jc w:val="both"/>
              <w:rPr>
                <w:rFonts w:ascii="Palatino Linotype" w:hAnsi="Palatino Linotype"/>
                <w:iCs/>
              </w:rPr>
            </w:pPr>
            <w:r>
              <w:rPr>
                <w:rFonts w:ascii="Palatino Linotype" w:hAnsi="Palatino Linotype"/>
                <w:iCs/>
              </w:rPr>
              <w:t xml:space="preserve">τον </w:t>
            </w:r>
            <w:r>
              <w:rPr>
                <w:rFonts w:ascii="Palatino Linotype" w:hAnsi="Palatino Linotype"/>
                <w:b/>
                <w:iCs/>
              </w:rPr>
              <w:t>β' όρο σύγκρισης</w:t>
            </w:r>
            <w:r>
              <w:rPr>
                <w:rFonts w:ascii="Palatino Linotype" w:hAnsi="Palatino Linotype"/>
                <w:iCs/>
              </w:rPr>
              <w:t xml:space="preserve">, το πρόσωπο ή το πράγμα με το οποίο συγκρίνεται το προσδιοριζόμενο </w:t>
            </w:r>
          </w:p>
        </w:tc>
        <w:tc>
          <w:tcPr>
            <w:tcW w:w="3323" w:type="dxa"/>
            <w:tcBorders>
              <w:top w:val="double" w:sz="1" w:space="0" w:color="000000"/>
              <w:left w:val="double" w:sz="1" w:space="0" w:color="000000"/>
              <w:bottom w:val="double" w:sz="1" w:space="0" w:color="000000"/>
              <w:right w:val="double" w:sz="1" w:space="0" w:color="000000"/>
            </w:tcBorders>
            <w:shd w:val="clear" w:color="auto" w:fill="auto"/>
          </w:tcPr>
          <w:p w14:paraId="7A708540" w14:textId="77777777" w:rsidR="00B53D98" w:rsidRDefault="00B53D98">
            <w:pPr>
              <w:shd w:val="clear" w:color="auto" w:fill="FFFFFF"/>
              <w:snapToGrid w:val="0"/>
              <w:ind w:left="145" w:right="32"/>
              <w:rPr>
                <w:rFonts w:ascii="Palatino Linotype" w:hAnsi="Palatino Linotype"/>
              </w:rPr>
            </w:pPr>
            <w:proofErr w:type="spellStart"/>
            <w:r>
              <w:rPr>
                <w:rFonts w:ascii="Palatino Linotype" w:hAnsi="Palatino Linotype"/>
              </w:rPr>
              <w:t>Οὐδέν</w:t>
            </w:r>
            <w:proofErr w:type="spellEnd"/>
            <w:r>
              <w:rPr>
                <w:rFonts w:ascii="Palatino Linotype" w:hAnsi="Palatino Linotype"/>
              </w:rPr>
              <w:t xml:space="preserve"> </w:t>
            </w:r>
            <w:proofErr w:type="spellStart"/>
            <w:r>
              <w:rPr>
                <w:rFonts w:ascii="Palatino Linotype" w:hAnsi="Palatino Linotype"/>
              </w:rPr>
              <w:t>κτῆμα</w:t>
            </w:r>
            <w:proofErr w:type="spellEnd"/>
            <w:r>
              <w:rPr>
                <w:rFonts w:ascii="Palatino Linotype" w:hAnsi="Palatino Linotype"/>
              </w:rPr>
              <w:t xml:space="preserve"> </w:t>
            </w:r>
            <w:proofErr w:type="spellStart"/>
            <w:r>
              <w:rPr>
                <w:rFonts w:ascii="Palatino Linotype" w:hAnsi="Palatino Linotype"/>
              </w:rPr>
              <w:t>κάλλιον</w:t>
            </w:r>
            <w:proofErr w:type="spellEnd"/>
            <w:r>
              <w:rPr>
                <w:rFonts w:ascii="Palatino Linotype" w:hAnsi="Palatino Linotype"/>
              </w:rPr>
              <w:t xml:space="preserve"> </w:t>
            </w:r>
            <w:r>
              <w:rPr>
                <w:rFonts w:ascii="Palatino Linotype" w:hAnsi="Palatino Linotype"/>
                <w:b/>
              </w:rPr>
              <w:t>φίλου</w:t>
            </w:r>
            <w:r>
              <w:rPr>
                <w:rFonts w:ascii="Palatino Linotype" w:hAnsi="Palatino Linotype"/>
              </w:rPr>
              <w:t>.</w:t>
            </w:r>
          </w:p>
        </w:tc>
      </w:tr>
      <w:tr w:rsidR="00B53D98" w14:paraId="44223711" w14:textId="77777777" w:rsidTr="00E54648">
        <w:trPr>
          <w:gridAfter w:val="1"/>
          <w:wAfter w:w="18" w:type="dxa"/>
          <w:trHeight w:val="845"/>
        </w:trPr>
        <w:tc>
          <w:tcPr>
            <w:tcW w:w="2419" w:type="dxa"/>
            <w:tcBorders>
              <w:top w:val="double" w:sz="1" w:space="0" w:color="000000"/>
              <w:left w:val="double" w:sz="1" w:space="0" w:color="000000"/>
              <w:bottom w:val="double" w:sz="1" w:space="0" w:color="000000"/>
            </w:tcBorders>
            <w:shd w:val="clear" w:color="auto" w:fill="auto"/>
          </w:tcPr>
          <w:p w14:paraId="3BBC8218" w14:textId="77777777" w:rsidR="00B53D98" w:rsidRDefault="00B53D98">
            <w:pPr>
              <w:shd w:val="clear" w:color="auto" w:fill="FFFFFF"/>
              <w:snapToGrid w:val="0"/>
              <w:rPr>
                <w:rFonts w:ascii="Palatino Linotype" w:hAnsi="Palatino Linotype"/>
                <w:b/>
                <w:iCs/>
              </w:rPr>
            </w:pPr>
            <w:r>
              <w:rPr>
                <w:rFonts w:ascii="Palatino Linotype" w:hAnsi="Palatino Linotype"/>
                <w:b/>
                <w:iCs/>
              </w:rPr>
              <w:t>11. Υποκειμενική:</w:t>
            </w:r>
          </w:p>
          <w:p w14:paraId="49D7B912" w14:textId="77777777" w:rsidR="00B53D98" w:rsidRDefault="00B53D98">
            <w:pPr>
              <w:shd w:val="clear" w:color="auto" w:fill="FFFFFF"/>
              <w:rPr>
                <w:rFonts w:ascii="Palatino Linotype" w:hAnsi="Palatino Linotype" w:cs="Arial"/>
                <w:b/>
                <w:iCs/>
              </w:rPr>
            </w:pPr>
          </w:p>
        </w:tc>
        <w:tc>
          <w:tcPr>
            <w:tcW w:w="3696" w:type="dxa"/>
            <w:tcBorders>
              <w:top w:val="double" w:sz="1" w:space="0" w:color="000000"/>
              <w:left w:val="double" w:sz="1" w:space="0" w:color="000000"/>
              <w:bottom w:val="double" w:sz="1" w:space="0" w:color="000000"/>
            </w:tcBorders>
            <w:shd w:val="clear" w:color="auto" w:fill="auto"/>
          </w:tcPr>
          <w:p w14:paraId="73E3C605" w14:textId="77777777" w:rsidR="00B53D98" w:rsidRDefault="00B53D98">
            <w:pPr>
              <w:shd w:val="clear" w:color="auto" w:fill="FFFFFF"/>
              <w:snapToGrid w:val="0"/>
              <w:ind w:left="61" w:right="135"/>
              <w:jc w:val="both"/>
              <w:rPr>
                <w:rFonts w:ascii="Palatino Linotype" w:hAnsi="Palatino Linotype"/>
                <w:iCs/>
              </w:rPr>
            </w:pPr>
            <w:r>
              <w:rPr>
                <w:rFonts w:ascii="Palatino Linotype" w:hAnsi="Palatino Linotype"/>
                <w:iCs/>
              </w:rPr>
              <w:t>το υποκείμενο της ρηματικής ενέργειας που δηλώνεται με το προσδιοριζόμενο ουσιαστικό</w:t>
            </w:r>
          </w:p>
        </w:tc>
        <w:tc>
          <w:tcPr>
            <w:tcW w:w="3323" w:type="dxa"/>
            <w:tcBorders>
              <w:top w:val="double" w:sz="1" w:space="0" w:color="000000"/>
              <w:left w:val="double" w:sz="1" w:space="0" w:color="000000"/>
              <w:bottom w:val="double" w:sz="1" w:space="0" w:color="000000"/>
              <w:right w:val="double" w:sz="1" w:space="0" w:color="000000"/>
            </w:tcBorders>
            <w:shd w:val="clear" w:color="auto" w:fill="auto"/>
          </w:tcPr>
          <w:p w14:paraId="0430AFE5" w14:textId="77777777" w:rsidR="00B53D98" w:rsidRDefault="00B53D98">
            <w:pPr>
              <w:shd w:val="clear" w:color="auto" w:fill="FFFFFF"/>
              <w:snapToGrid w:val="0"/>
              <w:ind w:left="145" w:right="32"/>
              <w:rPr>
                <w:rFonts w:ascii="Palatino Linotype" w:hAnsi="Palatino Linotype"/>
              </w:rPr>
            </w:pPr>
            <w:r>
              <w:rPr>
                <w:rFonts w:ascii="Palatino Linotype" w:hAnsi="Palatino Linotype"/>
              </w:rPr>
              <w:t xml:space="preserve">Ὁ φόβος </w:t>
            </w:r>
            <w:proofErr w:type="spellStart"/>
            <w:r>
              <w:rPr>
                <w:rFonts w:ascii="Palatino Linotype" w:hAnsi="Palatino Linotype"/>
                <w:b/>
              </w:rPr>
              <w:t>τῶν</w:t>
            </w:r>
            <w:proofErr w:type="spellEnd"/>
            <w:r>
              <w:rPr>
                <w:rFonts w:ascii="Palatino Linotype" w:hAnsi="Palatino Linotype"/>
                <w:b/>
              </w:rPr>
              <w:t xml:space="preserve"> βαρβάρων</w:t>
            </w:r>
            <w:r>
              <w:rPr>
                <w:rFonts w:ascii="Palatino Linotype" w:hAnsi="Palatino Linotype"/>
              </w:rPr>
              <w:t>.</w:t>
            </w:r>
          </w:p>
          <w:p w14:paraId="5AD8A441" w14:textId="77777777" w:rsidR="00B53D98" w:rsidRDefault="00B53D98">
            <w:pPr>
              <w:shd w:val="clear" w:color="auto" w:fill="FFFFFF"/>
              <w:ind w:left="145" w:right="32"/>
              <w:rPr>
                <w:rFonts w:ascii="Palatino Linotype" w:hAnsi="Palatino Linotype" w:cs="Arial"/>
                <w:iCs/>
              </w:rPr>
            </w:pPr>
          </w:p>
        </w:tc>
      </w:tr>
      <w:tr w:rsidR="00B53D98" w14:paraId="22BE56D0" w14:textId="77777777" w:rsidTr="00E54648">
        <w:trPr>
          <w:gridAfter w:val="1"/>
          <w:wAfter w:w="18" w:type="dxa"/>
          <w:trHeight w:val="854"/>
        </w:trPr>
        <w:tc>
          <w:tcPr>
            <w:tcW w:w="2419" w:type="dxa"/>
            <w:tcBorders>
              <w:top w:val="double" w:sz="1" w:space="0" w:color="000000"/>
              <w:left w:val="double" w:sz="1" w:space="0" w:color="000000"/>
              <w:bottom w:val="double" w:sz="1" w:space="0" w:color="000000"/>
            </w:tcBorders>
            <w:shd w:val="clear" w:color="auto" w:fill="auto"/>
          </w:tcPr>
          <w:p w14:paraId="6FA75EC4" w14:textId="77777777" w:rsidR="00B53D98" w:rsidRDefault="00B53D98">
            <w:pPr>
              <w:shd w:val="clear" w:color="auto" w:fill="FFFFFF"/>
              <w:snapToGrid w:val="0"/>
              <w:rPr>
                <w:rFonts w:ascii="Palatino Linotype" w:hAnsi="Palatino Linotype"/>
                <w:b/>
                <w:iCs/>
              </w:rPr>
            </w:pPr>
            <w:r>
              <w:rPr>
                <w:rFonts w:ascii="Palatino Linotype" w:hAnsi="Palatino Linotype"/>
                <w:b/>
                <w:iCs/>
              </w:rPr>
              <w:t>12. Αντικειμενική:</w:t>
            </w:r>
          </w:p>
          <w:p w14:paraId="02EB6C02" w14:textId="77777777" w:rsidR="00B53D98" w:rsidRDefault="00B53D98">
            <w:pPr>
              <w:shd w:val="clear" w:color="auto" w:fill="FFFFFF"/>
              <w:rPr>
                <w:rFonts w:ascii="Palatino Linotype" w:hAnsi="Palatino Linotype" w:cs="Arial"/>
                <w:b/>
                <w:iCs/>
              </w:rPr>
            </w:pPr>
          </w:p>
        </w:tc>
        <w:tc>
          <w:tcPr>
            <w:tcW w:w="3696" w:type="dxa"/>
            <w:tcBorders>
              <w:top w:val="double" w:sz="1" w:space="0" w:color="000000"/>
              <w:left w:val="double" w:sz="1" w:space="0" w:color="000000"/>
              <w:bottom w:val="double" w:sz="1" w:space="0" w:color="000000"/>
            </w:tcBorders>
            <w:shd w:val="clear" w:color="auto" w:fill="auto"/>
          </w:tcPr>
          <w:p w14:paraId="1C9B444C" w14:textId="77777777" w:rsidR="00B53D98" w:rsidRDefault="00B53D98">
            <w:pPr>
              <w:shd w:val="clear" w:color="auto" w:fill="FFFFFF"/>
              <w:snapToGrid w:val="0"/>
              <w:ind w:left="61" w:right="135"/>
              <w:jc w:val="both"/>
              <w:rPr>
                <w:rFonts w:ascii="Palatino Linotype" w:hAnsi="Palatino Linotype"/>
                <w:iCs/>
              </w:rPr>
            </w:pPr>
            <w:r>
              <w:rPr>
                <w:rFonts w:ascii="Palatino Linotype" w:hAnsi="Palatino Linotype"/>
                <w:iCs/>
              </w:rPr>
              <w:t>το αντικείμενο της ρηματικής ενέργειας που δηλώνεται με το προσδιοριζόμενο ουσιαστικό</w:t>
            </w:r>
          </w:p>
        </w:tc>
        <w:tc>
          <w:tcPr>
            <w:tcW w:w="3323" w:type="dxa"/>
            <w:tcBorders>
              <w:top w:val="double" w:sz="1" w:space="0" w:color="000000"/>
              <w:left w:val="double" w:sz="1" w:space="0" w:color="000000"/>
              <w:bottom w:val="double" w:sz="1" w:space="0" w:color="000000"/>
              <w:right w:val="double" w:sz="1" w:space="0" w:color="000000"/>
            </w:tcBorders>
            <w:shd w:val="clear" w:color="auto" w:fill="auto"/>
          </w:tcPr>
          <w:p w14:paraId="0B97DA9A" w14:textId="77777777" w:rsidR="00B53D98" w:rsidRDefault="00B53D98">
            <w:pPr>
              <w:shd w:val="clear" w:color="auto" w:fill="FFFFFF"/>
              <w:snapToGrid w:val="0"/>
              <w:ind w:left="145" w:right="32"/>
              <w:rPr>
                <w:rFonts w:ascii="Palatino Linotype" w:hAnsi="Palatino Linotype"/>
              </w:rPr>
            </w:pPr>
            <w:r>
              <w:rPr>
                <w:rFonts w:ascii="Palatino Linotype" w:hAnsi="Palatino Linotype"/>
              </w:rPr>
              <w:t xml:space="preserve">Στέργει γάρ </w:t>
            </w:r>
            <w:proofErr w:type="spellStart"/>
            <w:r>
              <w:rPr>
                <w:rFonts w:ascii="Palatino Linotype" w:hAnsi="Palatino Linotype"/>
              </w:rPr>
              <w:t>οὐδείς</w:t>
            </w:r>
            <w:proofErr w:type="spellEnd"/>
            <w:r>
              <w:rPr>
                <w:rFonts w:ascii="Palatino Linotype" w:hAnsi="Palatino Linotype"/>
              </w:rPr>
              <w:t xml:space="preserve"> </w:t>
            </w:r>
            <w:proofErr w:type="spellStart"/>
            <w:r>
              <w:rPr>
                <w:rFonts w:ascii="Palatino Linotype" w:hAnsi="Palatino Linotype"/>
              </w:rPr>
              <w:t>ἄγγελον</w:t>
            </w:r>
            <w:proofErr w:type="spellEnd"/>
            <w:r>
              <w:rPr>
                <w:rFonts w:ascii="Palatino Linotype" w:hAnsi="Palatino Linotype"/>
              </w:rPr>
              <w:t xml:space="preserve"> </w:t>
            </w:r>
            <w:proofErr w:type="spellStart"/>
            <w:r>
              <w:rPr>
                <w:rFonts w:ascii="Palatino Linotype" w:hAnsi="Palatino Linotype"/>
              </w:rPr>
              <w:t>κακῶν</w:t>
            </w:r>
            <w:proofErr w:type="spellEnd"/>
            <w:r>
              <w:rPr>
                <w:rFonts w:ascii="Palatino Linotype" w:hAnsi="Palatino Linotype"/>
              </w:rPr>
              <w:t xml:space="preserve"> </w:t>
            </w:r>
            <w:proofErr w:type="spellStart"/>
            <w:r>
              <w:rPr>
                <w:rFonts w:ascii="Palatino Linotype" w:hAnsi="Palatino Linotype"/>
                <w:b/>
              </w:rPr>
              <w:t>ἐπῶν</w:t>
            </w:r>
            <w:proofErr w:type="spellEnd"/>
            <w:r>
              <w:rPr>
                <w:rFonts w:ascii="Palatino Linotype" w:hAnsi="Palatino Linotype"/>
              </w:rPr>
              <w:t>.</w:t>
            </w:r>
          </w:p>
          <w:p w14:paraId="5BA9F8E5" w14:textId="77777777" w:rsidR="00B53D98" w:rsidRDefault="00B53D98">
            <w:pPr>
              <w:shd w:val="clear" w:color="auto" w:fill="FFFFFF"/>
              <w:ind w:left="145" w:right="32"/>
              <w:rPr>
                <w:rFonts w:ascii="Palatino Linotype" w:hAnsi="Palatino Linotype" w:cs="Arial"/>
                <w:iCs/>
              </w:rPr>
            </w:pPr>
          </w:p>
        </w:tc>
      </w:tr>
      <w:tr w:rsidR="00B53D98" w14:paraId="6FE82C78" w14:textId="77777777" w:rsidTr="00E54648">
        <w:trPr>
          <w:trHeight w:val="854"/>
        </w:trPr>
        <w:tc>
          <w:tcPr>
            <w:tcW w:w="2419" w:type="dxa"/>
            <w:tcBorders>
              <w:top w:val="double" w:sz="1" w:space="0" w:color="000000"/>
              <w:left w:val="double" w:sz="1" w:space="0" w:color="000000"/>
              <w:bottom w:val="double" w:sz="1" w:space="0" w:color="000000"/>
            </w:tcBorders>
            <w:shd w:val="clear" w:color="auto" w:fill="auto"/>
          </w:tcPr>
          <w:p w14:paraId="78494949" w14:textId="77777777" w:rsidR="00B53D98" w:rsidRDefault="00B53D98">
            <w:pPr>
              <w:shd w:val="clear" w:color="auto" w:fill="FFFFFF"/>
              <w:snapToGrid w:val="0"/>
              <w:rPr>
                <w:rFonts w:ascii="Palatino Linotype" w:hAnsi="Palatino Linotype"/>
                <w:b/>
                <w:iCs/>
              </w:rPr>
            </w:pPr>
            <w:r>
              <w:rPr>
                <w:rFonts w:ascii="Palatino Linotype" w:hAnsi="Palatino Linotype"/>
                <w:b/>
                <w:iCs/>
              </w:rPr>
              <w:t>13. Καταγωγής</w:t>
            </w:r>
          </w:p>
        </w:tc>
        <w:tc>
          <w:tcPr>
            <w:tcW w:w="3696" w:type="dxa"/>
            <w:tcBorders>
              <w:top w:val="double" w:sz="1" w:space="0" w:color="000000"/>
              <w:left w:val="double" w:sz="1" w:space="0" w:color="000000"/>
              <w:bottom w:val="double" w:sz="1" w:space="0" w:color="000000"/>
            </w:tcBorders>
            <w:shd w:val="clear" w:color="auto" w:fill="auto"/>
          </w:tcPr>
          <w:p w14:paraId="2E8D805D" w14:textId="77777777" w:rsidR="00B53D98" w:rsidRDefault="00B53D98">
            <w:pPr>
              <w:shd w:val="clear" w:color="auto" w:fill="FFFFFF"/>
              <w:snapToGrid w:val="0"/>
              <w:ind w:left="61" w:right="135"/>
              <w:jc w:val="both"/>
              <w:rPr>
                <w:rFonts w:ascii="Palatino Linotype" w:hAnsi="Palatino Linotype"/>
                <w:iCs/>
              </w:rPr>
            </w:pPr>
            <w:r>
              <w:rPr>
                <w:rFonts w:ascii="Palatino Linotype" w:hAnsi="Palatino Linotype"/>
                <w:iCs/>
              </w:rPr>
              <w:t>τους βαθμούς συγγένειας</w:t>
            </w:r>
          </w:p>
        </w:tc>
        <w:tc>
          <w:tcPr>
            <w:tcW w:w="3341" w:type="dxa"/>
            <w:gridSpan w:val="2"/>
            <w:tcBorders>
              <w:top w:val="double" w:sz="1" w:space="0" w:color="000000"/>
              <w:left w:val="double" w:sz="1" w:space="0" w:color="000000"/>
              <w:bottom w:val="double" w:sz="1" w:space="0" w:color="000000"/>
              <w:right w:val="double" w:sz="1" w:space="0" w:color="000000"/>
            </w:tcBorders>
            <w:shd w:val="clear" w:color="auto" w:fill="auto"/>
          </w:tcPr>
          <w:p w14:paraId="05823998" w14:textId="77777777" w:rsidR="00B53D98" w:rsidRDefault="00B53D98">
            <w:pPr>
              <w:shd w:val="clear" w:color="auto" w:fill="FFFFFF"/>
              <w:snapToGrid w:val="0"/>
              <w:ind w:left="145" w:right="32"/>
              <w:rPr>
                <w:rFonts w:ascii="Palatino Linotype" w:hAnsi="Palatino Linotype"/>
                <w:b/>
                <w:bCs/>
              </w:rPr>
            </w:pPr>
            <w:proofErr w:type="spellStart"/>
            <w:r>
              <w:rPr>
                <w:rFonts w:ascii="Palatino Linotype" w:hAnsi="Palatino Linotype"/>
              </w:rPr>
              <w:t>Περικλῆς</w:t>
            </w:r>
            <w:proofErr w:type="spellEnd"/>
            <w:r>
              <w:rPr>
                <w:rFonts w:ascii="Palatino Linotype" w:hAnsi="Palatino Linotype"/>
              </w:rPr>
              <w:t xml:space="preserve"> </w:t>
            </w:r>
            <w:r>
              <w:rPr>
                <w:rFonts w:ascii="Palatino Linotype" w:hAnsi="Palatino Linotype"/>
                <w:b/>
                <w:bCs/>
              </w:rPr>
              <w:t>Ξανθίππου.</w:t>
            </w:r>
          </w:p>
        </w:tc>
      </w:tr>
      <w:bookmarkEnd w:id="0"/>
    </w:tbl>
    <w:p w14:paraId="38FEF6E6" w14:textId="77777777" w:rsidR="00B53D98" w:rsidRDefault="00B53D98">
      <w:pPr>
        <w:jc w:val="both"/>
      </w:pPr>
    </w:p>
    <w:p w14:paraId="2852A069" w14:textId="43592F86" w:rsidR="00B53D98" w:rsidRDefault="00B53D98" w:rsidP="00DF40E5">
      <w:pPr>
        <w:pBdr>
          <w:top w:val="single" w:sz="4" w:space="1" w:color="000000"/>
          <w:left w:val="single" w:sz="4" w:space="4" w:color="000000"/>
          <w:bottom w:val="single" w:sz="4" w:space="1" w:color="000000"/>
          <w:right w:val="single" w:sz="4" w:space="4" w:color="000000"/>
        </w:pBdr>
        <w:shd w:val="clear" w:color="auto" w:fill="FAE2D5" w:themeFill="accent2" w:themeFillTint="33"/>
        <w:ind w:left="-284" w:right="-421"/>
        <w:jc w:val="center"/>
        <w:rPr>
          <w:rFonts w:ascii="Palatino Linotype" w:hAnsi="Palatino Linotype"/>
          <w:b/>
          <w:sz w:val="22"/>
          <w:szCs w:val="22"/>
        </w:rPr>
      </w:pPr>
      <w:r>
        <w:rPr>
          <w:rFonts w:ascii="Palatino Linotype" w:hAnsi="Palatino Linotype"/>
          <w:b/>
          <w:sz w:val="22"/>
          <w:szCs w:val="22"/>
        </w:rPr>
        <w:lastRenderedPageBreak/>
        <w:t>ΠΑΡΑΤΗΡΗΣΕΙΣ</w:t>
      </w:r>
    </w:p>
    <w:p w14:paraId="38961A0B" w14:textId="77777777" w:rsidR="00B53D98" w:rsidRDefault="00B53D98" w:rsidP="004E494B">
      <w:pPr>
        <w:shd w:val="clear" w:color="auto" w:fill="FFFFFF"/>
        <w:ind w:left="-425" w:right="-561"/>
        <w:jc w:val="both"/>
        <w:rPr>
          <w:rFonts w:ascii="Palatino Linotype" w:hAnsi="Palatino Linotype"/>
          <w:b/>
          <w:i/>
          <w:sz w:val="22"/>
          <w:szCs w:val="22"/>
        </w:rPr>
      </w:pPr>
      <w:r w:rsidRPr="004E494B">
        <w:rPr>
          <w:rFonts w:ascii="Palatino Linotype" w:hAnsi="Palatino Linotype"/>
          <w:b/>
          <w:bCs/>
          <w:sz w:val="22"/>
          <w:szCs w:val="22"/>
          <w:shd w:val="clear" w:color="auto" w:fill="F2CEED" w:themeFill="accent5" w:themeFillTint="33"/>
        </w:rPr>
        <w:t>1α]</w:t>
      </w:r>
      <w:r>
        <w:rPr>
          <w:rFonts w:ascii="Palatino Linotype" w:hAnsi="Palatino Linotype"/>
          <w:sz w:val="22"/>
          <w:szCs w:val="22"/>
        </w:rPr>
        <w:t xml:space="preserve"> Συνήθη </w:t>
      </w:r>
      <w:r>
        <w:rPr>
          <w:rFonts w:ascii="Palatino Linotype" w:hAnsi="Palatino Linotype"/>
          <w:iCs/>
          <w:sz w:val="22"/>
          <w:szCs w:val="22"/>
        </w:rPr>
        <w:t xml:space="preserve">επίθετα που συντάσσονται με </w:t>
      </w:r>
      <w:r>
        <w:rPr>
          <w:rFonts w:ascii="Palatino Linotype" w:hAnsi="Palatino Linotype"/>
          <w:b/>
          <w:iCs/>
          <w:sz w:val="22"/>
          <w:szCs w:val="22"/>
          <w:u w:val="single"/>
        </w:rPr>
        <w:t>γενική κτητική</w:t>
      </w:r>
      <w:r>
        <w:rPr>
          <w:rFonts w:ascii="Palatino Linotype" w:hAnsi="Palatino Linotype"/>
          <w:iCs/>
          <w:sz w:val="22"/>
          <w:szCs w:val="22"/>
        </w:rPr>
        <w:t xml:space="preserve"> είναι τα: </w:t>
      </w:r>
      <w:proofErr w:type="spellStart"/>
      <w:r>
        <w:rPr>
          <w:rFonts w:ascii="Palatino Linotype" w:hAnsi="Palatino Linotype"/>
          <w:b/>
          <w:i/>
          <w:sz w:val="22"/>
          <w:szCs w:val="22"/>
        </w:rPr>
        <w:t>οἰκεῖος</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ἴδιος</w:t>
      </w:r>
      <w:proofErr w:type="spellEnd"/>
      <w:r>
        <w:rPr>
          <w:rFonts w:ascii="Palatino Linotype" w:hAnsi="Palatino Linotype"/>
          <w:b/>
          <w:i/>
          <w:sz w:val="22"/>
          <w:szCs w:val="22"/>
        </w:rPr>
        <w:t xml:space="preserve">, κοινός, </w:t>
      </w:r>
      <w:proofErr w:type="spellStart"/>
      <w:r>
        <w:rPr>
          <w:rFonts w:ascii="Palatino Linotype" w:hAnsi="Palatino Linotype"/>
          <w:b/>
          <w:i/>
          <w:sz w:val="22"/>
          <w:szCs w:val="22"/>
        </w:rPr>
        <w:t>ἀλλότριος</w:t>
      </w:r>
      <w:proofErr w:type="spellEnd"/>
      <w:r>
        <w:rPr>
          <w:rFonts w:ascii="Palatino Linotype" w:hAnsi="Palatino Linotype"/>
          <w:b/>
          <w:i/>
          <w:sz w:val="22"/>
          <w:szCs w:val="22"/>
        </w:rPr>
        <w:t xml:space="preserve"> </w:t>
      </w:r>
      <w:r>
        <w:rPr>
          <w:rFonts w:ascii="Palatino Linotype" w:hAnsi="Palatino Linotype"/>
          <w:sz w:val="22"/>
          <w:szCs w:val="22"/>
        </w:rPr>
        <w:t>(= ξένος)</w:t>
      </w:r>
      <w:r>
        <w:rPr>
          <w:rFonts w:ascii="Palatino Linotype" w:hAnsi="Palatino Linotype"/>
          <w:b/>
          <w:i/>
          <w:sz w:val="22"/>
          <w:szCs w:val="22"/>
        </w:rPr>
        <w:t xml:space="preserve">, </w:t>
      </w:r>
      <w:proofErr w:type="spellStart"/>
      <w:r>
        <w:rPr>
          <w:rFonts w:ascii="Palatino Linotype" w:hAnsi="Palatino Linotype"/>
          <w:b/>
          <w:i/>
          <w:sz w:val="22"/>
          <w:szCs w:val="22"/>
        </w:rPr>
        <w:t>ἱερός</w:t>
      </w:r>
      <w:proofErr w:type="spellEnd"/>
      <w:r>
        <w:rPr>
          <w:rFonts w:ascii="Palatino Linotype" w:hAnsi="Palatino Linotype"/>
          <w:b/>
          <w:i/>
          <w:sz w:val="22"/>
          <w:szCs w:val="22"/>
        </w:rPr>
        <w:t xml:space="preserve">, συγγενής, </w:t>
      </w:r>
      <w:proofErr w:type="spellStart"/>
      <w:r>
        <w:rPr>
          <w:rFonts w:ascii="Palatino Linotype" w:hAnsi="Palatino Linotype"/>
          <w:b/>
          <w:i/>
          <w:sz w:val="22"/>
          <w:szCs w:val="22"/>
        </w:rPr>
        <w:t>ἑταῖρος</w:t>
      </w:r>
      <w:proofErr w:type="spellEnd"/>
      <w:r>
        <w:rPr>
          <w:rFonts w:ascii="Palatino Linotype" w:hAnsi="Palatino Linotype"/>
          <w:b/>
          <w:i/>
          <w:sz w:val="22"/>
          <w:szCs w:val="22"/>
        </w:rPr>
        <w:t xml:space="preserve">, φίλος, </w:t>
      </w:r>
      <w:proofErr w:type="spellStart"/>
      <w:r>
        <w:rPr>
          <w:rFonts w:ascii="Palatino Linotype" w:hAnsi="Palatino Linotype"/>
          <w:b/>
          <w:i/>
          <w:sz w:val="22"/>
          <w:szCs w:val="22"/>
        </w:rPr>
        <w:t>ἐχθρός</w:t>
      </w:r>
      <w:proofErr w:type="spellEnd"/>
      <w:r>
        <w:rPr>
          <w:rFonts w:ascii="Palatino Linotype" w:hAnsi="Palatino Linotype"/>
          <w:b/>
          <w:i/>
          <w:sz w:val="22"/>
          <w:szCs w:val="22"/>
        </w:rPr>
        <w:t xml:space="preserve">, ξένος </w:t>
      </w:r>
      <w:r>
        <w:rPr>
          <w:rFonts w:ascii="Palatino Linotype" w:hAnsi="Palatino Linotype"/>
          <w:sz w:val="22"/>
          <w:szCs w:val="22"/>
        </w:rPr>
        <w:t>(= φίλος από φιλοξενία)</w:t>
      </w:r>
      <w:r>
        <w:rPr>
          <w:rFonts w:ascii="Palatino Linotype" w:hAnsi="Palatino Linotype"/>
          <w:b/>
          <w:i/>
          <w:sz w:val="22"/>
          <w:szCs w:val="22"/>
        </w:rPr>
        <w:t xml:space="preserve">, σύμμαχος, </w:t>
      </w:r>
      <w:proofErr w:type="spellStart"/>
      <w:r>
        <w:rPr>
          <w:rFonts w:ascii="Palatino Linotype" w:hAnsi="Palatino Linotype"/>
          <w:b/>
          <w:i/>
          <w:sz w:val="22"/>
          <w:szCs w:val="22"/>
        </w:rPr>
        <w:t>ὅμοιος</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εὔνους</w:t>
      </w:r>
      <w:proofErr w:type="spellEnd"/>
      <w:r>
        <w:rPr>
          <w:rFonts w:ascii="Palatino Linotype" w:hAnsi="Palatino Linotype"/>
          <w:b/>
          <w:i/>
          <w:sz w:val="22"/>
          <w:szCs w:val="22"/>
        </w:rPr>
        <w:t xml:space="preserve">, πολέμιος.  </w:t>
      </w:r>
    </w:p>
    <w:p w14:paraId="7171E804" w14:textId="77777777" w:rsidR="00B53D98" w:rsidRDefault="00B53D98" w:rsidP="004E494B">
      <w:pPr>
        <w:shd w:val="clear" w:color="auto" w:fill="FFFFFF"/>
        <w:ind w:left="-425" w:right="-561"/>
        <w:jc w:val="both"/>
        <w:rPr>
          <w:rFonts w:ascii="Palatino Linotype" w:hAnsi="Palatino Linotype"/>
          <w:sz w:val="22"/>
          <w:szCs w:val="22"/>
        </w:rPr>
      </w:pPr>
      <w:r>
        <w:rPr>
          <w:rFonts w:ascii="Palatino Linotype" w:hAnsi="Palatino Linotype"/>
          <w:iCs/>
          <w:sz w:val="22"/>
          <w:szCs w:val="22"/>
        </w:rPr>
        <w:t xml:space="preserve">π.χ. </w:t>
      </w:r>
      <w:proofErr w:type="spellStart"/>
      <w:r>
        <w:rPr>
          <w:rFonts w:ascii="Palatino Linotype" w:hAnsi="Palatino Linotype"/>
          <w:sz w:val="22"/>
          <w:szCs w:val="22"/>
        </w:rPr>
        <w:t>Μένων</w:t>
      </w:r>
      <w:proofErr w:type="spellEnd"/>
      <w:r>
        <w:rPr>
          <w:rFonts w:ascii="Palatino Linotype" w:hAnsi="Palatino Linotype"/>
          <w:sz w:val="22"/>
          <w:szCs w:val="22"/>
        </w:rPr>
        <w:t xml:space="preserve"> </w:t>
      </w:r>
      <w:proofErr w:type="spellStart"/>
      <w:r>
        <w:rPr>
          <w:rFonts w:ascii="Palatino Linotype" w:hAnsi="Palatino Linotype"/>
          <w:sz w:val="22"/>
          <w:szCs w:val="22"/>
        </w:rPr>
        <w:t>ἦν</w:t>
      </w:r>
      <w:proofErr w:type="spellEnd"/>
      <w:r>
        <w:rPr>
          <w:rFonts w:ascii="Palatino Linotype" w:hAnsi="Palatino Linotype"/>
          <w:sz w:val="22"/>
          <w:szCs w:val="22"/>
        </w:rPr>
        <w:t xml:space="preserve"> φίλος </w:t>
      </w:r>
      <w:proofErr w:type="spellStart"/>
      <w:r>
        <w:rPr>
          <w:rFonts w:ascii="Palatino Linotype" w:hAnsi="Palatino Linotype"/>
          <w:sz w:val="22"/>
          <w:szCs w:val="22"/>
        </w:rPr>
        <w:t>καί</w:t>
      </w:r>
      <w:proofErr w:type="spellEnd"/>
      <w:r>
        <w:rPr>
          <w:rFonts w:ascii="Palatino Linotype" w:hAnsi="Palatino Linotype"/>
          <w:sz w:val="22"/>
          <w:szCs w:val="22"/>
        </w:rPr>
        <w:t xml:space="preserve"> ξένος </w:t>
      </w:r>
      <w:proofErr w:type="spellStart"/>
      <w:r>
        <w:rPr>
          <w:rFonts w:ascii="Palatino Linotype" w:hAnsi="Palatino Linotype"/>
          <w:b/>
          <w:sz w:val="22"/>
          <w:szCs w:val="22"/>
        </w:rPr>
        <w:t>Ἀριαίου</w:t>
      </w:r>
      <w:proofErr w:type="spellEnd"/>
      <w:r>
        <w:rPr>
          <w:rFonts w:ascii="Palatino Linotype" w:hAnsi="Palatino Linotype"/>
          <w:sz w:val="22"/>
          <w:szCs w:val="22"/>
        </w:rPr>
        <w:t>.</w:t>
      </w:r>
    </w:p>
    <w:p w14:paraId="39DEE15B" w14:textId="77777777" w:rsidR="00B53D98" w:rsidRDefault="00B53D98" w:rsidP="004E494B">
      <w:pPr>
        <w:shd w:val="clear" w:color="auto" w:fill="FFFFFF"/>
        <w:ind w:left="-425" w:right="-561"/>
        <w:jc w:val="both"/>
        <w:rPr>
          <w:rFonts w:ascii="Palatino Linotype" w:hAnsi="Palatino Linotype"/>
          <w:iCs/>
          <w:sz w:val="22"/>
          <w:szCs w:val="22"/>
        </w:rPr>
      </w:pPr>
      <w:r w:rsidRPr="004E494B">
        <w:rPr>
          <w:rFonts w:ascii="Palatino Linotype" w:hAnsi="Palatino Linotype"/>
          <w:b/>
          <w:bCs/>
          <w:iCs/>
          <w:sz w:val="22"/>
          <w:szCs w:val="22"/>
          <w:shd w:val="clear" w:color="auto" w:fill="F2CEED" w:themeFill="accent5" w:themeFillTint="33"/>
        </w:rPr>
        <w:t>1β]</w:t>
      </w:r>
      <w:r>
        <w:rPr>
          <w:rFonts w:ascii="Palatino Linotype" w:hAnsi="Palatino Linotype"/>
          <w:iCs/>
          <w:sz w:val="22"/>
          <w:szCs w:val="22"/>
        </w:rPr>
        <w:t xml:space="preserve"> Με </w:t>
      </w:r>
      <w:r>
        <w:rPr>
          <w:rFonts w:ascii="Palatino Linotype" w:hAnsi="Palatino Linotype"/>
          <w:b/>
          <w:iCs/>
          <w:sz w:val="22"/>
          <w:szCs w:val="22"/>
          <w:u w:val="single"/>
        </w:rPr>
        <w:t>γενική κτητική</w:t>
      </w:r>
      <w:r>
        <w:rPr>
          <w:rFonts w:ascii="Palatino Linotype" w:hAnsi="Palatino Linotype"/>
          <w:iCs/>
          <w:sz w:val="22"/>
          <w:szCs w:val="22"/>
        </w:rPr>
        <w:t xml:space="preserve"> συντάσσεται και το </w:t>
      </w:r>
      <w:r>
        <w:rPr>
          <w:rFonts w:ascii="Palatino Linotype" w:hAnsi="Palatino Linotype"/>
          <w:b/>
          <w:iCs/>
          <w:sz w:val="22"/>
          <w:szCs w:val="22"/>
        </w:rPr>
        <w:t>ουδέτερο δεικτικής ή αναφορικής αντωνυμίας</w:t>
      </w:r>
      <w:r>
        <w:rPr>
          <w:rFonts w:ascii="Palatino Linotype" w:hAnsi="Palatino Linotype"/>
          <w:iCs/>
          <w:sz w:val="22"/>
          <w:szCs w:val="22"/>
        </w:rPr>
        <w:t>, όταν δε δηλώνουν ποσό, (όταν δηλώνουν ποσό, η γενική είναι διαιρετική).</w:t>
      </w:r>
    </w:p>
    <w:p w14:paraId="36783C4C" w14:textId="77777777" w:rsidR="00B53D98" w:rsidRDefault="00B53D98" w:rsidP="004E494B">
      <w:pPr>
        <w:shd w:val="clear" w:color="auto" w:fill="FFFFFF"/>
        <w:ind w:left="-425" w:right="-561"/>
        <w:jc w:val="both"/>
        <w:rPr>
          <w:rFonts w:ascii="Palatino Linotype" w:hAnsi="Palatino Linotype"/>
          <w:sz w:val="22"/>
          <w:szCs w:val="22"/>
        </w:rPr>
      </w:pPr>
      <w:r>
        <w:rPr>
          <w:rFonts w:ascii="Palatino Linotype" w:hAnsi="Palatino Linotype"/>
          <w:iCs/>
          <w:sz w:val="22"/>
          <w:szCs w:val="22"/>
        </w:rPr>
        <w:t xml:space="preserve">π.χ. </w:t>
      </w:r>
      <w:proofErr w:type="spellStart"/>
      <w:r>
        <w:rPr>
          <w:rFonts w:ascii="Palatino Linotype" w:hAnsi="Palatino Linotype"/>
          <w:sz w:val="22"/>
          <w:szCs w:val="22"/>
          <w:u w:val="single"/>
        </w:rPr>
        <w:t>Τοῦτο</w:t>
      </w:r>
      <w:proofErr w:type="spellEnd"/>
      <w:r>
        <w:rPr>
          <w:rFonts w:ascii="Palatino Linotype" w:hAnsi="Palatino Linotype"/>
          <w:sz w:val="22"/>
          <w:szCs w:val="22"/>
        </w:rPr>
        <w:t xml:space="preserve"> </w:t>
      </w:r>
      <w:proofErr w:type="spellStart"/>
      <w:r>
        <w:rPr>
          <w:rFonts w:ascii="Palatino Linotype" w:hAnsi="Palatino Linotype"/>
          <w:sz w:val="22"/>
          <w:szCs w:val="22"/>
        </w:rPr>
        <w:t>ἄξιον</w:t>
      </w:r>
      <w:proofErr w:type="spellEnd"/>
      <w:r>
        <w:rPr>
          <w:rFonts w:ascii="Palatino Linotype" w:hAnsi="Palatino Linotype"/>
          <w:sz w:val="22"/>
          <w:szCs w:val="22"/>
        </w:rPr>
        <w:t xml:space="preserve"> </w:t>
      </w:r>
      <w:proofErr w:type="spellStart"/>
      <w:r>
        <w:rPr>
          <w:rFonts w:ascii="Palatino Linotype" w:hAnsi="Palatino Linotype"/>
          <w:sz w:val="22"/>
          <w:szCs w:val="22"/>
        </w:rPr>
        <w:t>ἐπαινεῖν</w:t>
      </w:r>
      <w:proofErr w:type="spellEnd"/>
      <w:r>
        <w:rPr>
          <w:rFonts w:ascii="Palatino Linotype" w:hAnsi="Palatino Linotype"/>
          <w:sz w:val="22"/>
          <w:szCs w:val="22"/>
        </w:rPr>
        <w:t xml:space="preserve"> </w:t>
      </w:r>
      <w:proofErr w:type="spellStart"/>
      <w:r>
        <w:rPr>
          <w:rFonts w:ascii="Palatino Linotype" w:hAnsi="Palatino Linotype"/>
          <w:b/>
          <w:sz w:val="22"/>
          <w:szCs w:val="22"/>
        </w:rPr>
        <w:t>τῶν</w:t>
      </w:r>
      <w:proofErr w:type="spellEnd"/>
      <w:r>
        <w:rPr>
          <w:rFonts w:ascii="Palatino Linotype" w:hAnsi="Palatino Linotype"/>
          <w:b/>
          <w:sz w:val="22"/>
          <w:szCs w:val="22"/>
        </w:rPr>
        <w:t xml:space="preserve"> </w:t>
      </w:r>
      <w:proofErr w:type="spellStart"/>
      <w:r>
        <w:rPr>
          <w:rFonts w:ascii="Palatino Linotype" w:hAnsi="Palatino Linotype"/>
          <w:b/>
          <w:sz w:val="22"/>
          <w:szCs w:val="22"/>
        </w:rPr>
        <w:t>ἀνδρῶν</w:t>
      </w:r>
      <w:proofErr w:type="spellEnd"/>
      <w:r>
        <w:rPr>
          <w:rFonts w:ascii="Palatino Linotype" w:hAnsi="Palatino Linotype"/>
          <w:sz w:val="22"/>
          <w:szCs w:val="22"/>
        </w:rPr>
        <w:t xml:space="preserve">, </w:t>
      </w:r>
      <w:proofErr w:type="spellStart"/>
      <w:r>
        <w:rPr>
          <w:rFonts w:ascii="Palatino Linotype" w:hAnsi="Palatino Linotype"/>
          <w:sz w:val="22"/>
          <w:szCs w:val="22"/>
        </w:rPr>
        <w:t>ὅτι</w:t>
      </w:r>
      <w:proofErr w:type="spellEnd"/>
      <w:r>
        <w:rPr>
          <w:rFonts w:ascii="Palatino Linotype" w:hAnsi="Palatino Linotype"/>
          <w:sz w:val="22"/>
          <w:szCs w:val="22"/>
        </w:rPr>
        <w:t xml:space="preserve"> </w:t>
      </w:r>
      <w:proofErr w:type="spellStart"/>
      <w:r>
        <w:rPr>
          <w:rFonts w:ascii="Palatino Linotype" w:hAnsi="Palatino Linotype"/>
          <w:sz w:val="22"/>
          <w:szCs w:val="22"/>
        </w:rPr>
        <w:t>τόν</w:t>
      </w:r>
      <w:proofErr w:type="spellEnd"/>
      <w:r>
        <w:rPr>
          <w:rFonts w:ascii="Palatino Linotype" w:hAnsi="Palatino Linotype"/>
          <w:sz w:val="22"/>
          <w:szCs w:val="22"/>
        </w:rPr>
        <w:t xml:space="preserve"> </w:t>
      </w:r>
      <w:proofErr w:type="spellStart"/>
      <w:r>
        <w:rPr>
          <w:rFonts w:ascii="Palatino Linotype" w:hAnsi="Palatino Linotype"/>
          <w:sz w:val="22"/>
          <w:szCs w:val="22"/>
        </w:rPr>
        <w:t>φόβον</w:t>
      </w:r>
      <w:proofErr w:type="spellEnd"/>
      <w:r>
        <w:rPr>
          <w:rFonts w:ascii="Palatino Linotype" w:hAnsi="Palatino Linotype"/>
          <w:sz w:val="22"/>
          <w:szCs w:val="22"/>
        </w:rPr>
        <w:t xml:space="preserve"> διέλυσαν </w:t>
      </w:r>
      <w:proofErr w:type="spellStart"/>
      <w:r>
        <w:rPr>
          <w:rFonts w:ascii="Palatino Linotype" w:hAnsi="Palatino Linotype"/>
          <w:sz w:val="22"/>
          <w:szCs w:val="22"/>
        </w:rPr>
        <w:t>τῶν</w:t>
      </w:r>
      <w:proofErr w:type="spellEnd"/>
      <w:r>
        <w:rPr>
          <w:rFonts w:ascii="Palatino Linotype" w:hAnsi="Palatino Linotype"/>
          <w:sz w:val="22"/>
          <w:szCs w:val="22"/>
        </w:rPr>
        <w:t xml:space="preserve"> </w:t>
      </w:r>
      <w:proofErr w:type="spellStart"/>
      <w:r>
        <w:rPr>
          <w:rFonts w:ascii="Palatino Linotype" w:hAnsi="Palatino Linotype"/>
          <w:sz w:val="22"/>
          <w:szCs w:val="22"/>
        </w:rPr>
        <w:t>Ἑλλήνων</w:t>
      </w:r>
      <w:proofErr w:type="spellEnd"/>
      <w:r>
        <w:rPr>
          <w:rFonts w:ascii="Palatino Linotype" w:hAnsi="Palatino Linotype"/>
          <w:sz w:val="22"/>
          <w:szCs w:val="22"/>
        </w:rPr>
        <w:t>.</w:t>
      </w:r>
    </w:p>
    <w:p w14:paraId="56600CF6" w14:textId="77777777" w:rsidR="00B53D98" w:rsidRDefault="00B53D98" w:rsidP="004E494B">
      <w:pPr>
        <w:shd w:val="clear" w:color="auto" w:fill="FFFFFF"/>
        <w:ind w:left="-425" w:right="-561"/>
        <w:jc w:val="both"/>
        <w:rPr>
          <w:rFonts w:ascii="Palatino Linotype" w:hAnsi="Palatino Linotype"/>
          <w:sz w:val="22"/>
          <w:szCs w:val="22"/>
        </w:rPr>
      </w:pPr>
      <w:r w:rsidRPr="004E494B">
        <w:rPr>
          <w:rFonts w:ascii="Palatino Linotype" w:hAnsi="Palatino Linotype"/>
          <w:b/>
          <w:bCs/>
          <w:sz w:val="22"/>
          <w:szCs w:val="22"/>
          <w:shd w:val="clear" w:color="auto" w:fill="F2CEED" w:themeFill="accent5" w:themeFillTint="33"/>
        </w:rPr>
        <w:t>1γ]</w:t>
      </w:r>
      <w:r>
        <w:rPr>
          <w:rFonts w:ascii="Palatino Linotype" w:hAnsi="Palatino Linotype"/>
          <w:sz w:val="22"/>
          <w:szCs w:val="22"/>
        </w:rPr>
        <w:t xml:space="preserve">  Με </w:t>
      </w:r>
      <w:r>
        <w:rPr>
          <w:rFonts w:ascii="Palatino Linotype" w:hAnsi="Palatino Linotype"/>
          <w:b/>
          <w:sz w:val="22"/>
          <w:szCs w:val="22"/>
          <w:u w:val="single"/>
        </w:rPr>
        <w:t>γενική κτητική</w:t>
      </w:r>
      <w:r>
        <w:rPr>
          <w:rFonts w:ascii="Palatino Linotype" w:hAnsi="Palatino Linotype"/>
          <w:sz w:val="22"/>
          <w:szCs w:val="22"/>
        </w:rPr>
        <w:t xml:space="preserve"> συντάσσονται και λέξεις που δηλώνουν ιδιότητες της ψυχής </w:t>
      </w:r>
      <w:r>
        <w:rPr>
          <w:rFonts w:ascii="Palatino Linotype" w:hAnsi="Palatino Linotype"/>
          <w:b/>
          <w:i/>
          <w:sz w:val="22"/>
          <w:szCs w:val="22"/>
        </w:rPr>
        <w:t>(</w:t>
      </w:r>
      <w:proofErr w:type="spellStart"/>
      <w:r>
        <w:rPr>
          <w:rFonts w:ascii="Palatino Linotype" w:hAnsi="Palatino Linotype"/>
          <w:b/>
          <w:i/>
          <w:sz w:val="22"/>
          <w:szCs w:val="22"/>
        </w:rPr>
        <w:t>ἦθος</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ἀρετή</w:t>
      </w:r>
      <w:proofErr w:type="spellEnd"/>
      <w:r>
        <w:rPr>
          <w:rFonts w:ascii="Palatino Linotype" w:hAnsi="Palatino Linotype"/>
          <w:b/>
          <w:i/>
          <w:sz w:val="22"/>
          <w:szCs w:val="22"/>
        </w:rPr>
        <w:t xml:space="preserve">, δικαιοσύνη, σοφία, </w:t>
      </w:r>
      <w:proofErr w:type="spellStart"/>
      <w:r>
        <w:rPr>
          <w:rFonts w:ascii="Palatino Linotype" w:hAnsi="Palatino Linotype"/>
          <w:b/>
          <w:i/>
          <w:sz w:val="22"/>
          <w:szCs w:val="22"/>
        </w:rPr>
        <w:t>ἀνδρεία</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εὐσέβεια</w:t>
      </w:r>
      <w:proofErr w:type="spellEnd"/>
      <w:r>
        <w:rPr>
          <w:rFonts w:ascii="Palatino Linotype" w:hAnsi="Palatino Linotype"/>
          <w:b/>
          <w:i/>
          <w:sz w:val="22"/>
          <w:szCs w:val="22"/>
        </w:rPr>
        <w:t xml:space="preserve">, σωφροσύνη, </w:t>
      </w:r>
      <w:proofErr w:type="spellStart"/>
      <w:r>
        <w:rPr>
          <w:rFonts w:ascii="Palatino Linotype" w:hAnsi="Palatino Linotype"/>
          <w:b/>
          <w:i/>
          <w:sz w:val="22"/>
          <w:szCs w:val="22"/>
        </w:rPr>
        <w:t>πραότης</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εὐγένεια</w:t>
      </w:r>
      <w:proofErr w:type="spellEnd"/>
      <w:r>
        <w:rPr>
          <w:rFonts w:ascii="Palatino Linotype" w:hAnsi="Palatino Linotype"/>
          <w:b/>
          <w:i/>
          <w:sz w:val="22"/>
          <w:szCs w:val="22"/>
        </w:rPr>
        <w:t>, κακία)</w:t>
      </w:r>
      <w:r>
        <w:rPr>
          <w:rFonts w:ascii="Palatino Linotype" w:hAnsi="Palatino Linotype"/>
          <w:sz w:val="22"/>
          <w:szCs w:val="22"/>
        </w:rPr>
        <w:t xml:space="preserve"> καθώς και η λέξη </w:t>
      </w:r>
      <w:proofErr w:type="spellStart"/>
      <w:r>
        <w:rPr>
          <w:rFonts w:ascii="Palatino Linotype" w:hAnsi="Palatino Linotype"/>
          <w:b/>
          <w:i/>
          <w:sz w:val="22"/>
          <w:szCs w:val="22"/>
        </w:rPr>
        <w:t>σῶμα</w:t>
      </w:r>
      <w:proofErr w:type="spellEnd"/>
      <w:r>
        <w:rPr>
          <w:rFonts w:ascii="Palatino Linotype" w:hAnsi="Palatino Linotype"/>
          <w:sz w:val="22"/>
          <w:szCs w:val="22"/>
        </w:rPr>
        <w:t>.</w:t>
      </w:r>
    </w:p>
    <w:p w14:paraId="49771338" w14:textId="77777777" w:rsidR="004E494B" w:rsidRDefault="004E494B" w:rsidP="004E494B">
      <w:pPr>
        <w:shd w:val="clear" w:color="auto" w:fill="FFFFFF"/>
        <w:ind w:left="-425" w:right="-561"/>
        <w:jc w:val="both"/>
        <w:rPr>
          <w:rFonts w:ascii="Palatino Linotype" w:hAnsi="Palatino Linotype"/>
          <w:sz w:val="22"/>
          <w:szCs w:val="22"/>
        </w:rPr>
      </w:pPr>
    </w:p>
    <w:p w14:paraId="0BA20948" w14:textId="77777777" w:rsidR="00B53D98" w:rsidRDefault="00B53D98" w:rsidP="004E494B">
      <w:pPr>
        <w:shd w:val="clear" w:color="auto" w:fill="FFFFFF"/>
        <w:ind w:left="-425" w:right="-561" w:hanging="141"/>
        <w:jc w:val="both"/>
        <w:rPr>
          <w:rFonts w:ascii="Palatino Linotype" w:hAnsi="Palatino Linotype"/>
          <w:sz w:val="22"/>
          <w:szCs w:val="22"/>
        </w:rPr>
      </w:pPr>
      <w:r>
        <w:rPr>
          <w:rFonts w:ascii="Palatino Linotype" w:hAnsi="Palatino Linotype"/>
          <w:sz w:val="22"/>
          <w:szCs w:val="22"/>
        </w:rPr>
        <w:t xml:space="preserve"> </w:t>
      </w:r>
      <w:r w:rsidRPr="004E494B">
        <w:rPr>
          <w:rFonts w:ascii="Palatino Linotype" w:hAnsi="Palatino Linotype"/>
          <w:b/>
          <w:bCs/>
          <w:sz w:val="22"/>
          <w:szCs w:val="22"/>
          <w:shd w:val="clear" w:color="auto" w:fill="CAEDFB" w:themeFill="accent4" w:themeFillTint="33"/>
        </w:rPr>
        <w:tab/>
        <w:t>2α]</w:t>
      </w:r>
      <w:r>
        <w:rPr>
          <w:rFonts w:ascii="Palatino Linotype" w:hAnsi="Palatino Linotype"/>
          <w:sz w:val="22"/>
          <w:szCs w:val="22"/>
        </w:rPr>
        <w:t xml:space="preserve"> Η </w:t>
      </w:r>
      <w:r>
        <w:rPr>
          <w:rFonts w:ascii="Palatino Linotype" w:hAnsi="Palatino Linotype"/>
          <w:b/>
          <w:sz w:val="22"/>
          <w:szCs w:val="22"/>
          <w:u w:val="single"/>
        </w:rPr>
        <w:t>γενική διαιρετική</w:t>
      </w:r>
      <w:r>
        <w:rPr>
          <w:rFonts w:ascii="Palatino Linotype" w:hAnsi="Palatino Linotype"/>
          <w:sz w:val="22"/>
          <w:szCs w:val="22"/>
        </w:rPr>
        <w:t xml:space="preserve"> συντάσσεται με: </w:t>
      </w:r>
      <w:r>
        <w:rPr>
          <w:rFonts w:ascii="Palatino Linotype" w:hAnsi="Palatino Linotype"/>
          <w:b/>
          <w:sz w:val="22"/>
          <w:szCs w:val="22"/>
        </w:rPr>
        <w:t>α)</w:t>
      </w:r>
      <w:r>
        <w:rPr>
          <w:rFonts w:ascii="Palatino Linotype" w:hAnsi="Palatino Linotype"/>
          <w:sz w:val="22"/>
          <w:szCs w:val="22"/>
        </w:rPr>
        <w:t xml:space="preserve"> λέξεις που δηλώνουν </w:t>
      </w:r>
      <w:r>
        <w:rPr>
          <w:rFonts w:ascii="Palatino Linotype" w:hAnsi="Palatino Linotype"/>
          <w:b/>
          <w:sz w:val="22"/>
          <w:szCs w:val="22"/>
        </w:rPr>
        <w:t>αριθμό</w:t>
      </w:r>
      <w:r>
        <w:rPr>
          <w:rFonts w:ascii="Palatino Linotype" w:hAnsi="Palatino Linotype"/>
          <w:sz w:val="22"/>
          <w:szCs w:val="22"/>
        </w:rPr>
        <w:t xml:space="preserve">, ή </w:t>
      </w:r>
      <w:r>
        <w:rPr>
          <w:rFonts w:ascii="Palatino Linotype" w:hAnsi="Palatino Linotype"/>
          <w:b/>
          <w:sz w:val="22"/>
          <w:szCs w:val="22"/>
        </w:rPr>
        <w:t>ποσό</w:t>
      </w:r>
      <w:r>
        <w:rPr>
          <w:rFonts w:ascii="Palatino Linotype" w:hAnsi="Palatino Linotype"/>
          <w:sz w:val="22"/>
          <w:szCs w:val="22"/>
        </w:rPr>
        <w:t xml:space="preserve">, </w:t>
      </w:r>
      <w:r>
        <w:rPr>
          <w:rFonts w:ascii="Palatino Linotype" w:hAnsi="Palatino Linotype"/>
          <w:b/>
          <w:sz w:val="22"/>
          <w:szCs w:val="22"/>
        </w:rPr>
        <w:t>β)</w:t>
      </w:r>
      <w:r>
        <w:rPr>
          <w:rFonts w:ascii="Palatino Linotype" w:hAnsi="Palatino Linotype"/>
          <w:sz w:val="22"/>
          <w:szCs w:val="22"/>
        </w:rPr>
        <w:t xml:space="preserve">  </w:t>
      </w:r>
      <w:r>
        <w:rPr>
          <w:rFonts w:ascii="Palatino Linotype" w:hAnsi="Palatino Linotype"/>
          <w:b/>
          <w:sz w:val="22"/>
          <w:szCs w:val="22"/>
        </w:rPr>
        <w:t>αντωνυμίες</w:t>
      </w:r>
      <w:r>
        <w:rPr>
          <w:rFonts w:ascii="Palatino Linotype" w:hAnsi="Palatino Linotype"/>
          <w:sz w:val="22"/>
          <w:szCs w:val="22"/>
        </w:rPr>
        <w:t xml:space="preserve"> και κυρίως </w:t>
      </w:r>
      <w:r>
        <w:rPr>
          <w:rFonts w:ascii="Palatino Linotype" w:hAnsi="Palatino Linotype"/>
          <w:b/>
          <w:sz w:val="22"/>
          <w:szCs w:val="22"/>
        </w:rPr>
        <w:t xml:space="preserve">ουδέτερα αντωνυμιών ή επιθέτων </w:t>
      </w:r>
      <w:r>
        <w:rPr>
          <w:rFonts w:ascii="Palatino Linotype" w:hAnsi="Palatino Linotype"/>
          <w:sz w:val="22"/>
          <w:szCs w:val="22"/>
        </w:rPr>
        <w:t xml:space="preserve">(θετικού βαθμού), </w:t>
      </w:r>
      <w:r>
        <w:rPr>
          <w:rFonts w:ascii="Palatino Linotype" w:hAnsi="Palatino Linotype"/>
          <w:b/>
          <w:sz w:val="22"/>
          <w:szCs w:val="22"/>
        </w:rPr>
        <w:t>γ)</w:t>
      </w:r>
      <w:r>
        <w:rPr>
          <w:rFonts w:ascii="Palatino Linotype" w:hAnsi="Palatino Linotype"/>
          <w:sz w:val="22"/>
          <w:szCs w:val="22"/>
        </w:rPr>
        <w:t xml:space="preserve"> </w:t>
      </w:r>
      <w:r>
        <w:rPr>
          <w:rFonts w:ascii="Palatino Linotype" w:hAnsi="Palatino Linotype"/>
          <w:b/>
          <w:sz w:val="22"/>
          <w:szCs w:val="22"/>
        </w:rPr>
        <w:t xml:space="preserve">επίθετα υπερθετικού βαθμού </w:t>
      </w:r>
      <w:r>
        <w:rPr>
          <w:rFonts w:ascii="Palatino Linotype" w:hAnsi="Palatino Linotype"/>
          <w:sz w:val="22"/>
          <w:szCs w:val="22"/>
        </w:rPr>
        <w:t>(</w:t>
      </w:r>
      <w:r>
        <w:rPr>
          <w:rFonts w:ascii="Palatino Linotype" w:hAnsi="Palatino Linotype"/>
          <w:b/>
          <w:sz w:val="22"/>
          <w:szCs w:val="22"/>
        </w:rPr>
        <w:t>*</w:t>
      </w:r>
      <w:r>
        <w:rPr>
          <w:rFonts w:ascii="Palatino Linotype" w:hAnsi="Palatino Linotype"/>
          <w:sz w:val="22"/>
          <w:szCs w:val="22"/>
        </w:rPr>
        <w:t xml:space="preserve">), </w:t>
      </w:r>
      <w:r>
        <w:rPr>
          <w:rFonts w:ascii="Palatino Linotype" w:hAnsi="Palatino Linotype"/>
          <w:b/>
          <w:sz w:val="22"/>
          <w:szCs w:val="22"/>
        </w:rPr>
        <w:t>δ) έναρθρες μετοχές</w:t>
      </w:r>
      <w:r>
        <w:rPr>
          <w:rFonts w:ascii="Palatino Linotype" w:hAnsi="Palatino Linotype"/>
          <w:sz w:val="22"/>
          <w:szCs w:val="22"/>
        </w:rPr>
        <w:t xml:space="preserve"> .</w:t>
      </w:r>
    </w:p>
    <w:p w14:paraId="624AD3F0" w14:textId="77777777" w:rsidR="00B53D98" w:rsidRDefault="00B53D98" w:rsidP="004E494B">
      <w:pPr>
        <w:shd w:val="clear" w:color="auto" w:fill="FFFFFF"/>
        <w:ind w:left="-425" w:right="-561"/>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Ὀλίγοι</w:t>
      </w:r>
      <w:proofErr w:type="spellEnd"/>
      <w:r>
        <w:rPr>
          <w:rFonts w:ascii="Palatino Linotype" w:hAnsi="Palatino Linotype"/>
          <w:sz w:val="22"/>
          <w:szCs w:val="22"/>
        </w:rPr>
        <w:t xml:space="preserve"> </w:t>
      </w:r>
      <w:proofErr w:type="spellStart"/>
      <w:r>
        <w:rPr>
          <w:rFonts w:ascii="Palatino Linotype" w:hAnsi="Palatino Linotype"/>
          <w:b/>
          <w:sz w:val="22"/>
          <w:szCs w:val="22"/>
        </w:rPr>
        <w:t>τῶν</w:t>
      </w:r>
      <w:proofErr w:type="spellEnd"/>
      <w:r>
        <w:rPr>
          <w:rFonts w:ascii="Palatino Linotype" w:hAnsi="Palatino Linotype"/>
          <w:b/>
          <w:sz w:val="22"/>
          <w:szCs w:val="22"/>
        </w:rPr>
        <w:t xml:space="preserve"> </w:t>
      </w:r>
      <w:proofErr w:type="spellStart"/>
      <w:r>
        <w:rPr>
          <w:rFonts w:ascii="Palatino Linotype" w:hAnsi="Palatino Linotype"/>
          <w:b/>
          <w:sz w:val="22"/>
          <w:szCs w:val="22"/>
        </w:rPr>
        <w:t>στρατιωτῶν</w:t>
      </w:r>
      <w:proofErr w:type="spellEnd"/>
      <w:r>
        <w:rPr>
          <w:rFonts w:ascii="Palatino Linotype" w:hAnsi="Palatino Linotype"/>
          <w:sz w:val="22"/>
          <w:szCs w:val="22"/>
        </w:rPr>
        <w:t>.</w:t>
      </w:r>
    </w:p>
    <w:p w14:paraId="6BB194A6" w14:textId="77777777" w:rsidR="00B53D98" w:rsidRDefault="00B53D98" w:rsidP="004E494B">
      <w:pPr>
        <w:shd w:val="clear" w:color="auto" w:fill="FFFFFF"/>
        <w:ind w:left="-425" w:right="-561"/>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Οὐδείς</w:t>
      </w:r>
      <w:proofErr w:type="spellEnd"/>
      <w:r>
        <w:rPr>
          <w:rFonts w:ascii="Palatino Linotype" w:hAnsi="Palatino Linotype"/>
          <w:sz w:val="22"/>
          <w:szCs w:val="22"/>
        </w:rPr>
        <w:t xml:space="preserve"> </w:t>
      </w:r>
      <w:proofErr w:type="spellStart"/>
      <w:r>
        <w:rPr>
          <w:rFonts w:ascii="Palatino Linotype" w:hAnsi="Palatino Linotype"/>
          <w:b/>
          <w:sz w:val="22"/>
          <w:szCs w:val="22"/>
        </w:rPr>
        <w:t>τῶν</w:t>
      </w:r>
      <w:proofErr w:type="spellEnd"/>
      <w:r>
        <w:rPr>
          <w:rFonts w:ascii="Palatino Linotype" w:hAnsi="Palatino Linotype"/>
          <w:b/>
          <w:sz w:val="22"/>
          <w:szCs w:val="22"/>
        </w:rPr>
        <w:t xml:space="preserve"> </w:t>
      </w:r>
      <w:proofErr w:type="spellStart"/>
      <w:r>
        <w:rPr>
          <w:rFonts w:ascii="Palatino Linotype" w:hAnsi="Palatino Linotype"/>
          <w:b/>
          <w:sz w:val="22"/>
          <w:szCs w:val="22"/>
        </w:rPr>
        <w:t>ἀνθρώπων</w:t>
      </w:r>
      <w:proofErr w:type="spellEnd"/>
      <w:r>
        <w:rPr>
          <w:rFonts w:ascii="Palatino Linotype" w:hAnsi="Palatino Linotype"/>
          <w:sz w:val="22"/>
          <w:szCs w:val="22"/>
        </w:rPr>
        <w:t>.</w:t>
      </w:r>
    </w:p>
    <w:p w14:paraId="16A084D1" w14:textId="77777777" w:rsidR="00B53D98" w:rsidRDefault="00B53D98" w:rsidP="004E494B">
      <w:pPr>
        <w:shd w:val="clear" w:color="auto" w:fill="FFFFFF"/>
        <w:ind w:left="-425" w:right="-561"/>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Οἱ</w:t>
      </w:r>
      <w:proofErr w:type="spellEnd"/>
      <w:r>
        <w:rPr>
          <w:rFonts w:ascii="Palatino Linotype" w:hAnsi="Palatino Linotype"/>
          <w:sz w:val="22"/>
          <w:szCs w:val="22"/>
        </w:rPr>
        <w:t xml:space="preserve"> </w:t>
      </w:r>
      <w:proofErr w:type="spellStart"/>
      <w:r>
        <w:rPr>
          <w:rFonts w:ascii="Palatino Linotype" w:hAnsi="Palatino Linotype"/>
          <w:sz w:val="22"/>
          <w:szCs w:val="22"/>
        </w:rPr>
        <w:t>ἀνδρειότατοι</w:t>
      </w:r>
      <w:proofErr w:type="spellEnd"/>
      <w:r>
        <w:rPr>
          <w:rFonts w:ascii="Palatino Linotype" w:hAnsi="Palatino Linotype"/>
          <w:sz w:val="22"/>
          <w:szCs w:val="22"/>
        </w:rPr>
        <w:t xml:space="preserve"> </w:t>
      </w:r>
      <w:proofErr w:type="spellStart"/>
      <w:r>
        <w:rPr>
          <w:rFonts w:ascii="Palatino Linotype" w:hAnsi="Palatino Linotype"/>
          <w:b/>
          <w:sz w:val="22"/>
          <w:szCs w:val="22"/>
        </w:rPr>
        <w:t>τῶν</w:t>
      </w:r>
      <w:proofErr w:type="spellEnd"/>
      <w:r>
        <w:rPr>
          <w:rFonts w:ascii="Palatino Linotype" w:hAnsi="Palatino Linotype"/>
          <w:b/>
          <w:sz w:val="22"/>
          <w:szCs w:val="22"/>
        </w:rPr>
        <w:t xml:space="preserve"> </w:t>
      </w:r>
      <w:proofErr w:type="spellStart"/>
      <w:r>
        <w:rPr>
          <w:rFonts w:ascii="Palatino Linotype" w:hAnsi="Palatino Linotype"/>
          <w:b/>
          <w:sz w:val="22"/>
          <w:szCs w:val="22"/>
        </w:rPr>
        <w:t>Ἀθηναίων</w:t>
      </w:r>
      <w:proofErr w:type="spellEnd"/>
      <w:r>
        <w:rPr>
          <w:rFonts w:ascii="Palatino Linotype" w:hAnsi="Palatino Linotype"/>
          <w:sz w:val="22"/>
          <w:szCs w:val="22"/>
        </w:rPr>
        <w:t xml:space="preserve">. </w:t>
      </w:r>
    </w:p>
    <w:p w14:paraId="2713F79B" w14:textId="77777777" w:rsidR="00B53D98" w:rsidRDefault="00B53D98" w:rsidP="004E494B">
      <w:pPr>
        <w:shd w:val="clear" w:color="auto" w:fill="FFFFFF"/>
        <w:ind w:left="-425" w:right="-561"/>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Οἱ</w:t>
      </w:r>
      <w:proofErr w:type="spellEnd"/>
      <w:r>
        <w:rPr>
          <w:rFonts w:ascii="Palatino Linotype" w:hAnsi="Palatino Linotype"/>
          <w:sz w:val="22"/>
          <w:szCs w:val="22"/>
        </w:rPr>
        <w:t xml:space="preserve"> </w:t>
      </w:r>
      <w:proofErr w:type="spellStart"/>
      <w:r>
        <w:rPr>
          <w:rFonts w:ascii="Palatino Linotype" w:hAnsi="Palatino Linotype"/>
          <w:sz w:val="22"/>
          <w:szCs w:val="22"/>
        </w:rPr>
        <w:t>κακῶς</w:t>
      </w:r>
      <w:proofErr w:type="spellEnd"/>
      <w:r>
        <w:rPr>
          <w:rFonts w:ascii="Palatino Linotype" w:hAnsi="Palatino Linotype"/>
          <w:sz w:val="22"/>
          <w:szCs w:val="22"/>
        </w:rPr>
        <w:t xml:space="preserve"> </w:t>
      </w:r>
      <w:proofErr w:type="spellStart"/>
      <w:r>
        <w:rPr>
          <w:rFonts w:ascii="Palatino Linotype" w:hAnsi="Palatino Linotype"/>
          <w:sz w:val="22"/>
          <w:szCs w:val="22"/>
        </w:rPr>
        <w:t>πράξαντες</w:t>
      </w:r>
      <w:proofErr w:type="spellEnd"/>
      <w:r>
        <w:rPr>
          <w:rFonts w:ascii="Palatino Linotype" w:hAnsi="Palatino Linotype"/>
          <w:sz w:val="22"/>
          <w:szCs w:val="22"/>
        </w:rPr>
        <w:t xml:space="preserve"> </w:t>
      </w:r>
      <w:proofErr w:type="spellStart"/>
      <w:r>
        <w:rPr>
          <w:rFonts w:ascii="Palatino Linotype" w:hAnsi="Palatino Linotype"/>
          <w:b/>
          <w:sz w:val="22"/>
          <w:szCs w:val="22"/>
        </w:rPr>
        <w:t>τῶν</w:t>
      </w:r>
      <w:proofErr w:type="spellEnd"/>
      <w:r>
        <w:rPr>
          <w:rFonts w:ascii="Palatino Linotype" w:hAnsi="Palatino Linotype"/>
          <w:b/>
          <w:sz w:val="22"/>
          <w:szCs w:val="22"/>
        </w:rPr>
        <w:t xml:space="preserve"> </w:t>
      </w:r>
      <w:proofErr w:type="spellStart"/>
      <w:r>
        <w:rPr>
          <w:rFonts w:ascii="Palatino Linotype" w:hAnsi="Palatino Linotype"/>
          <w:b/>
          <w:sz w:val="22"/>
          <w:szCs w:val="22"/>
        </w:rPr>
        <w:t>πολιτῶν</w:t>
      </w:r>
      <w:proofErr w:type="spellEnd"/>
      <w:r>
        <w:rPr>
          <w:rFonts w:ascii="Palatino Linotype" w:hAnsi="Palatino Linotype"/>
          <w:sz w:val="22"/>
          <w:szCs w:val="22"/>
        </w:rPr>
        <w:t xml:space="preserve">. </w:t>
      </w:r>
    </w:p>
    <w:p w14:paraId="03E37C5F" w14:textId="77777777" w:rsidR="00B53D98" w:rsidRDefault="00B53D98" w:rsidP="004E494B">
      <w:pPr>
        <w:shd w:val="clear" w:color="auto" w:fill="FFFFFF"/>
        <w:ind w:left="-425" w:right="-561"/>
        <w:jc w:val="both"/>
        <w:rPr>
          <w:rFonts w:ascii="Palatino Linotype" w:hAnsi="Palatino Linotype"/>
          <w:sz w:val="22"/>
          <w:szCs w:val="22"/>
        </w:rPr>
      </w:pPr>
      <w:r>
        <w:rPr>
          <w:rFonts w:ascii="Palatino Linotype" w:hAnsi="Palatino Linotype"/>
          <w:sz w:val="22"/>
          <w:szCs w:val="22"/>
        </w:rPr>
        <w:t>(</w:t>
      </w:r>
      <w:r>
        <w:rPr>
          <w:rFonts w:ascii="Palatino Linotype" w:hAnsi="Palatino Linotype"/>
          <w:b/>
          <w:sz w:val="22"/>
          <w:szCs w:val="22"/>
        </w:rPr>
        <w:t>*</w:t>
      </w:r>
      <w:r>
        <w:rPr>
          <w:rFonts w:ascii="Palatino Linotype" w:hAnsi="Palatino Linotype"/>
          <w:sz w:val="22"/>
          <w:szCs w:val="22"/>
        </w:rPr>
        <w:t xml:space="preserve">) Σπάνια με επίθετα υπερθετικού βαθμού έχουμε </w:t>
      </w:r>
      <w:r>
        <w:rPr>
          <w:rFonts w:ascii="Palatino Linotype" w:hAnsi="Palatino Linotype"/>
          <w:b/>
          <w:sz w:val="22"/>
          <w:szCs w:val="22"/>
        </w:rPr>
        <w:t>γενική συγκριτική</w:t>
      </w:r>
      <w:r>
        <w:rPr>
          <w:rFonts w:ascii="Palatino Linotype" w:hAnsi="Palatino Linotype"/>
          <w:sz w:val="22"/>
          <w:szCs w:val="22"/>
        </w:rPr>
        <w:t xml:space="preserve">, αν η γενική δεν εμπεριέχεται στο ίδιο σύνολο με το προσδιοριζόμενο. </w:t>
      </w:r>
    </w:p>
    <w:p w14:paraId="49270DBF" w14:textId="77777777" w:rsidR="00B53D98" w:rsidRDefault="00B53D98" w:rsidP="004E494B">
      <w:pPr>
        <w:shd w:val="clear" w:color="auto" w:fill="FFFFFF"/>
        <w:ind w:left="-425" w:right="-561"/>
        <w:jc w:val="both"/>
        <w:rPr>
          <w:rFonts w:ascii="Palatino Linotype" w:hAnsi="Palatino Linotype"/>
          <w:sz w:val="22"/>
          <w:szCs w:val="22"/>
        </w:rPr>
      </w:pPr>
      <w:r>
        <w:rPr>
          <w:rFonts w:ascii="Palatino Linotype" w:hAnsi="Palatino Linotype"/>
          <w:sz w:val="22"/>
          <w:szCs w:val="22"/>
        </w:rPr>
        <w:t xml:space="preserve">π.χ. Πελοποννησιακός πόλεμος </w:t>
      </w:r>
      <w:proofErr w:type="spellStart"/>
      <w:r>
        <w:rPr>
          <w:rFonts w:ascii="Palatino Linotype" w:hAnsi="Palatino Linotype"/>
          <w:sz w:val="22"/>
          <w:szCs w:val="22"/>
        </w:rPr>
        <w:t>ἦν</w:t>
      </w:r>
      <w:proofErr w:type="spellEnd"/>
      <w:r>
        <w:rPr>
          <w:rFonts w:ascii="Palatino Linotype" w:hAnsi="Palatino Linotype"/>
          <w:sz w:val="22"/>
          <w:szCs w:val="22"/>
        </w:rPr>
        <w:t xml:space="preserve"> καταστρεπτικότατος </w:t>
      </w:r>
      <w:proofErr w:type="spellStart"/>
      <w:r>
        <w:rPr>
          <w:rFonts w:ascii="Palatino Linotype" w:hAnsi="Palatino Linotype"/>
          <w:b/>
          <w:sz w:val="22"/>
          <w:szCs w:val="22"/>
        </w:rPr>
        <w:t>τῶν</w:t>
      </w:r>
      <w:proofErr w:type="spellEnd"/>
      <w:r>
        <w:rPr>
          <w:rFonts w:ascii="Palatino Linotype" w:hAnsi="Palatino Linotype"/>
          <w:b/>
          <w:sz w:val="22"/>
          <w:szCs w:val="22"/>
        </w:rPr>
        <w:t xml:space="preserve"> </w:t>
      </w:r>
      <w:proofErr w:type="spellStart"/>
      <w:r>
        <w:rPr>
          <w:rFonts w:ascii="Palatino Linotype" w:hAnsi="Palatino Linotype"/>
          <w:b/>
          <w:sz w:val="22"/>
          <w:szCs w:val="22"/>
        </w:rPr>
        <w:t>προγεγενημένων</w:t>
      </w:r>
      <w:proofErr w:type="spellEnd"/>
      <w:r>
        <w:rPr>
          <w:rFonts w:ascii="Palatino Linotype" w:hAnsi="Palatino Linotype"/>
          <w:sz w:val="22"/>
          <w:szCs w:val="22"/>
        </w:rPr>
        <w:t xml:space="preserve">.  </w:t>
      </w:r>
    </w:p>
    <w:p w14:paraId="7A472BEE" w14:textId="77777777" w:rsidR="00B53D98" w:rsidRDefault="00B53D98" w:rsidP="004E494B">
      <w:pPr>
        <w:shd w:val="clear" w:color="auto" w:fill="FFFFFF"/>
        <w:ind w:left="-425" w:right="-561"/>
        <w:jc w:val="both"/>
        <w:rPr>
          <w:rFonts w:ascii="Palatino Linotype" w:hAnsi="Palatino Linotype"/>
          <w:sz w:val="22"/>
          <w:szCs w:val="22"/>
        </w:rPr>
      </w:pPr>
      <w:r>
        <w:rPr>
          <w:rFonts w:ascii="Palatino Linotype" w:hAnsi="Palatino Linotype"/>
          <w:sz w:val="22"/>
          <w:szCs w:val="22"/>
        </w:rPr>
        <w:t>{ Ο Πελοποννησιακός πόλεμος δεν ανήκει στους προηγούμενους. }</w:t>
      </w:r>
    </w:p>
    <w:p w14:paraId="176D379C" w14:textId="77777777" w:rsidR="00B53D98" w:rsidRDefault="00B53D98" w:rsidP="004E494B">
      <w:pPr>
        <w:shd w:val="clear" w:color="auto" w:fill="FFFFFF"/>
        <w:ind w:left="-425" w:right="-561"/>
        <w:jc w:val="both"/>
        <w:rPr>
          <w:rFonts w:ascii="Palatino Linotype" w:hAnsi="Palatino Linotype"/>
          <w:sz w:val="22"/>
          <w:szCs w:val="22"/>
        </w:rPr>
      </w:pPr>
      <w:r w:rsidRPr="004E494B">
        <w:rPr>
          <w:rFonts w:ascii="Palatino Linotype" w:hAnsi="Palatino Linotype"/>
          <w:b/>
          <w:bCs/>
          <w:sz w:val="22"/>
          <w:szCs w:val="22"/>
          <w:shd w:val="clear" w:color="auto" w:fill="CAEDFB" w:themeFill="accent4" w:themeFillTint="33"/>
        </w:rPr>
        <w:t>2β]</w:t>
      </w:r>
      <w:r>
        <w:rPr>
          <w:rFonts w:ascii="Palatino Linotype" w:hAnsi="Palatino Linotype"/>
          <w:sz w:val="22"/>
          <w:szCs w:val="22"/>
        </w:rPr>
        <w:t xml:space="preserve">  </w:t>
      </w:r>
      <w:r>
        <w:rPr>
          <w:rFonts w:ascii="Palatino Linotype" w:hAnsi="Palatino Linotype"/>
          <w:b/>
          <w:sz w:val="22"/>
          <w:szCs w:val="22"/>
          <w:u w:val="single"/>
        </w:rPr>
        <w:t>Γενική διαιρετική</w:t>
      </w:r>
      <w:r>
        <w:rPr>
          <w:rFonts w:ascii="Palatino Linotype" w:hAnsi="Palatino Linotype"/>
          <w:sz w:val="22"/>
          <w:szCs w:val="22"/>
        </w:rPr>
        <w:t xml:space="preserve"> έχουμε, επίσης, με ονόματα </w:t>
      </w:r>
      <w:r>
        <w:rPr>
          <w:rFonts w:ascii="Palatino Linotype" w:hAnsi="Palatino Linotype"/>
          <w:b/>
          <w:sz w:val="22"/>
          <w:szCs w:val="22"/>
        </w:rPr>
        <w:t>πόλεων</w:t>
      </w:r>
      <w:r>
        <w:rPr>
          <w:rFonts w:ascii="Palatino Linotype" w:hAnsi="Palatino Linotype"/>
          <w:sz w:val="22"/>
          <w:szCs w:val="22"/>
        </w:rPr>
        <w:t xml:space="preserve"> και </w:t>
      </w:r>
      <w:r>
        <w:rPr>
          <w:rFonts w:ascii="Palatino Linotype" w:hAnsi="Palatino Linotype"/>
          <w:b/>
          <w:sz w:val="22"/>
          <w:szCs w:val="22"/>
        </w:rPr>
        <w:t>τόπων</w:t>
      </w:r>
      <w:r>
        <w:rPr>
          <w:rFonts w:ascii="Palatino Linotype" w:hAnsi="Palatino Linotype"/>
          <w:sz w:val="22"/>
          <w:szCs w:val="22"/>
        </w:rPr>
        <w:t xml:space="preserve">. Η γενική αυτή δηλώνει το όνομα κάποιας </w:t>
      </w:r>
      <w:r>
        <w:rPr>
          <w:rFonts w:ascii="Palatino Linotype" w:hAnsi="Palatino Linotype"/>
          <w:b/>
          <w:sz w:val="22"/>
          <w:szCs w:val="22"/>
        </w:rPr>
        <w:t>χώρας</w:t>
      </w:r>
      <w:r>
        <w:rPr>
          <w:rFonts w:ascii="Palatino Linotype" w:hAnsi="Palatino Linotype"/>
          <w:sz w:val="22"/>
          <w:szCs w:val="22"/>
        </w:rPr>
        <w:t xml:space="preserve"> ή κάποιας </w:t>
      </w:r>
      <w:r>
        <w:rPr>
          <w:rFonts w:ascii="Palatino Linotype" w:hAnsi="Palatino Linotype"/>
          <w:b/>
          <w:sz w:val="22"/>
          <w:szCs w:val="22"/>
        </w:rPr>
        <w:t>περιοχής</w:t>
      </w:r>
      <w:r>
        <w:rPr>
          <w:rFonts w:ascii="Palatino Linotype" w:hAnsi="Palatino Linotype"/>
          <w:sz w:val="22"/>
          <w:szCs w:val="22"/>
        </w:rPr>
        <w:t xml:space="preserve">, μέρος της οποίας είναι η πόλη ή ο τόπος. </w:t>
      </w:r>
    </w:p>
    <w:p w14:paraId="53FB0FBF" w14:textId="77777777" w:rsidR="00B53D98" w:rsidRDefault="00B53D98" w:rsidP="004E494B">
      <w:pPr>
        <w:shd w:val="clear" w:color="auto" w:fill="FFFFFF"/>
        <w:ind w:left="-425" w:right="-561"/>
        <w:jc w:val="both"/>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iCs/>
          <w:sz w:val="22"/>
          <w:szCs w:val="22"/>
        </w:rPr>
        <w:t xml:space="preserve">Ὁ στρατός </w:t>
      </w:r>
      <w:proofErr w:type="spellStart"/>
      <w:r>
        <w:rPr>
          <w:rFonts w:ascii="Palatino Linotype" w:hAnsi="Palatino Linotype"/>
          <w:iCs/>
          <w:sz w:val="22"/>
          <w:szCs w:val="22"/>
        </w:rPr>
        <w:t>ἀφίκετο</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εἰς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Οἰνόην</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τῆς</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Ἀττικῆς</w:t>
      </w:r>
      <w:proofErr w:type="spellEnd"/>
      <w:r>
        <w:rPr>
          <w:rFonts w:ascii="Palatino Linotype" w:hAnsi="Palatino Linotype"/>
          <w:iCs/>
          <w:sz w:val="22"/>
          <w:szCs w:val="22"/>
        </w:rPr>
        <w:t>.</w:t>
      </w:r>
    </w:p>
    <w:p w14:paraId="1DAFCED6" w14:textId="77777777" w:rsidR="00B53D98" w:rsidRDefault="00B53D98" w:rsidP="004E494B">
      <w:pPr>
        <w:shd w:val="clear" w:color="auto" w:fill="FFFFFF"/>
        <w:ind w:left="-425" w:right="-561"/>
        <w:jc w:val="both"/>
        <w:rPr>
          <w:rFonts w:ascii="Palatino Linotype" w:hAnsi="Palatino Linotype"/>
          <w:sz w:val="22"/>
          <w:szCs w:val="22"/>
        </w:rPr>
      </w:pPr>
      <w:r w:rsidRPr="004E494B">
        <w:rPr>
          <w:rFonts w:ascii="Palatino Linotype" w:hAnsi="Palatino Linotype"/>
          <w:b/>
          <w:bCs/>
          <w:iCs/>
          <w:sz w:val="22"/>
          <w:szCs w:val="22"/>
          <w:shd w:val="clear" w:color="auto" w:fill="CAEDFB" w:themeFill="accent4" w:themeFillTint="33"/>
        </w:rPr>
        <w:t>2γ]</w:t>
      </w:r>
      <w:r>
        <w:rPr>
          <w:rFonts w:ascii="Palatino Linotype" w:hAnsi="Palatino Linotype"/>
          <w:iCs/>
          <w:sz w:val="22"/>
          <w:szCs w:val="22"/>
        </w:rPr>
        <w:t xml:space="preserve"> </w:t>
      </w:r>
      <w:r>
        <w:rPr>
          <w:rFonts w:ascii="Palatino Linotype" w:hAnsi="Palatino Linotype"/>
          <w:b/>
          <w:sz w:val="22"/>
          <w:szCs w:val="22"/>
          <w:u w:val="single"/>
        </w:rPr>
        <w:t>Γενική διαιρετική</w:t>
      </w:r>
      <w:r>
        <w:rPr>
          <w:rFonts w:ascii="Palatino Linotype" w:hAnsi="Palatino Linotype"/>
          <w:sz w:val="22"/>
          <w:szCs w:val="22"/>
        </w:rPr>
        <w:t xml:space="preserve"> έχουμε, επίσης, με τους εμπρόθετους προσδιορισμούς </w:t>
      </w:r>
      <w:r>
        <w:rPr>
          <w:rFonts w:ascii="Palatino Linotype" w:hAnsi="Palatino Linotype"/>
          <w:b/>
          <w:i/>
          <w:sz w:val="22"/>
          <w:szCs w:val="22"/>
        </w:rPr>
        <w:t>«</w:t>
      </w:r>
      <w:proofErr w:type="spellStart"/>
      <w:r>
        <w:rPr>
          <w:rFonts w:ascii="Palatino Linotype" w:hAnsi="Palatino Linotype"/>
          <w:b/>
          <w:i/>
          <w:sz w:val="22"/>
          <w:szCs w:val="22"/>
        </w:rPr>
        <w:t>εἰς</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τοῦτο</w:t>
      </w:r>
      <w:proofErr w:type="spellEnd"/>
      <w:r>
        <w:rPr>
          <w:rFonts w:ascii="Palatino Linotype" w:hAnsi="Palatino Linotype"/>
          <w:b/>
          <w:i/>
          <w:sz w:val="22"/>
          <w:szCs w:val="22"/>
        </w:rPr>
        <w:t>», «</w:t>
      </w:r>
      <w:proofErr w:type="spellStart"/>
      <w:r>
        <w:rPr>
          <w:rFonts w:ascii="Palatino Linotype" w:hAnsi="Palatino Linotype"/>
          <w:b/>
          <w:i/>
          <w:sz w:val="22"/>
          <w:szCs w:val="22"/>
        </w:rPr>
        <w:t>εἰς</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τοσοῦτο</w:t>
      </w:r>
      <w:proofErr w:type="spellEnd"/>
      <w:r>
        <w:rPr>
          <w:rFonts w:ascii="Palatino Linotype" w:hAnsi="Palatino Linotype"/>
          <w:b/>
          <w:i/>
          <w:sz w:val="22"/>
          <w:szCs w:val="22"/>
        </w:rPr>
        <w:t>», «</w:t>
      </w:r>
      <w:proofErr w:type="spellStart"/>
      <w:r>
        <w:rPr>
          <w:rFonts w:ascii="Palatino Linotype" w:hAnsi="Palatino Linotype"/>
          <w:b/>
          <w:i/>
          <w:sz w:val="22"/>
          <w:szCs w:val="22"/>
        </w:rPr>
        <w:t>εἰς</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πᾶν</w:t>
      </w:r>
      <w:proofErr w:type="spellEnd"/>
      <w:r>
        <w:rPr>
          <w:rFonts w:ascii="Palatino Linotype" w:hAnsi="Palatino Linotype"/>
          <w:b/>
          <w:i/>
          <w:sz w:val="22"/>
          <w:szCs w:val="22"/>
        </w:rPr>
        <w:t>»</w:t>
      </w:r>
      <w:r>
        <w:rPr>
          <w:rFonts w:ascii="Palatino Linotype" w:hAnsi="Palatino Linotype"/>
          <w:sz w:val="22"/>
          <w:szCs w:val="22"/>
        </w:rPr>
        <w:t xml:space="preserve"> (που δηλώνουν τοπικό όριο μεταφορικά και μεταφράζονται :</w:t>
      </w:r>
      <w:r>
        <w:rPr>
          <w:rFonts w:ascii="Palatino Linotype" w:hAnsi="Palatino Linotype"/>
          <w:b/>
          <w:i/>
          <w:sz w:val="22"/>
          <w:szCs w:val="22"/>
        </w:rPr>
        <w:t xml:space="preserve"> «σ’ αυτό / σε τέτοιο / σε κάθε σημείο – βαθμό»</w:t>
      </w:r>
      <w:r>
        <w:rPr>
          <w:rFonts w:ascii="Palatino Linotype" w:hAnsi="Palatino Linotype"/>
          <w:sz w:val="22"/>
          <w:szCs w:val="22"/>
        </w:rPr>
        <w:t>).</w:t>
      </w:r>
    </w:p>
    <w:p w14:paraId="7C9EB8F6" w14:textId="77777777" w:rsidR="00B53D98" w:rsidRDefault="00B53D98" w:rsidP="004E494B">
      <w:pPr>
        <w:shd w:val="clear" w:color="auto" w:fill="FFFFFF"/>
        <w:ind w:left="-425" w:right="-561"/>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Εἰς</w:t>
      </w:r>
      <w:proofErr w:type="spellEnd"/>
      <w:r>
        <w:rPr>
          <w:rFonts w:ascii="Palatino Linotype" w:hAnsi="Palatino Linotype"/>
          <w:sz w:val="22"/>
          <w:szCs w:val="22"/>
        </w:rPr>
        <w:t xml:space="preserve"> </w:t>
      </w:r>
      <w:proofErr w:type="spellStart"/>
      <w:r>
        <w:rPr>
          <w:rFonts w:ascii="Palatino Linotype" w:hAnsi="Palatino Linotype"/>
          <w:sz w:val="22"/>
          <w:szCs w:val="22"/>
        </w:rPr>
        <w:t>τοῦτο</w:t>
      </w:r>
      <w:proofErr w:type="spellEnd"/>
      <w:r>
        <w:rPr>
          <w:rFonts w:ascii="Palatino Linotype" w:hAnsi="Palatino Linotype"/>
          <w:sz w:val="22"/>
          <w:szCs w:val="22"/>
        </w:rPr>
        <w:t xml:space="preserve"> </w:t>
      </w:r>
      <w:r>
        <w:rPr>
          <w:rFonts w:ascii="Palatino Linotype" w:hAnsi="Palatino Linotype"/>
          <w:b/>
          <w:sz w:val="22"/>
          <w:szCs w:val="22"/>
        </w:rPr>
        <w:t xml:space="preserve">θράσους </w:t>
      </w:r>
      <w:proofErr w:type="spellStart"/>
      <w:r>
        <w:rPr>
          <w:rFonts w:ascii="Palatino Linotype" w:hAnsi="Palatino Linotype"/>
          <w:sz w:val="22"/>
          <w:szCs w:val="22"/>
        </w:rPr>
        <w:t>ἀφῖκται</w:t>
      </w:r>
      <w:proofErr w:type="spellEnd"/>
      <w:r>
        <w:rPr>
          <w:rFonts w:ascii="Palatino Linotype" w:hAnsi="Palatino Linotype"/>
          <w:sz w:val="22"/>
          <w:szCs w:val="22"/>
        </w:rPr>
        <w:t>.</w:t>
      </w:r>
    </w:p>
    <w:p w14:paraId="30EEFA83" w14:textId="77777777" w:rsidR="00B53D98" w:rsidRDefault="00B53D98" w:rsidP="004E494B">
      <w:pPr>
        <w:shd w:val="clear" w:color="auto" w:fill="FFFFFF"/>
        <w:ind w:left="-425" w:right="-561"/>
        <w:jc w:val="both"/>
        <w:rPr>
          <w:rFonts w:ascii="Palatino Linotype" w:hAnsi="Palatino Linotype"/>
          <w:sz w:val="22"/>
          <w:szCs w:val="22"/>
        </w:rPr>
      </w:pPr>
      <w:r w:rsidRPr="004E494B">
        <w:rPr>
          <w:rFonts w:ascii="Palatino Linotype" w:hAnsi="Palatino Linotype"/>
          <w:b/>
          <w:bCs/>
          <w:sz w:val="22"/>
          <w:szCs w:val="22"/>
          <w:shd w:val="clear" w:color="auto" w:fill="CAEDFB" w:themeFill="accent4" w:themeFillTint="33"/>
        </w:rPr>
        <w:t>2δ]</w:t>
      </w:r>
      <w:r>
        <w:rPr>
          <w:rFonts w:ascii="Palatino Linotype" w:hAnsi="Palatino Linotype"/>
          <w:sz w:val="22"/>
          <w:szCs w:val="22"/>
        </w:rPr>
        <w:t xml:space="preserve"> Τέλος, </w:t>
      </w:r>
      <w:r>
        <w:rPr>
          <w:rFonts w:ascii="Palatino Linotype" w:hAnsi="Palatino Linotype"/>
          <w:b/>
          <w:sz w:val="22"/>
          <w:szCs w:val="22"/>
          <w:u w:val="single"/>
        </w:rPr>
        <w:t>γενική διαιρετική</w:t>
      </w:r>
      <w:r>
        <w:rPr>
          <w:rFonts w:ascii="Palatino Linotype" w:hAnsi="Palatino Linotype"/>
          <w:sz w:val="22"/>
          <w:szCs w:val="22"/>
        </w:rPr>
        <w:t xml:space="preserve"> έχουμε και με τη λέξη </w:t>
      </w:r>
      <w:r>
        <w:rPr>
          <w:rFonts w:ascii="Palatino Linotype" w:hAnsi="Palatino Linotype"/>
          <w:b/>
          <w:sz w:val="22"/>
          <w:szCs w:val="22"/>
        </w:rPr>
        <w:t>«μέρος»</w:t>
      </w:r>
      <w:r>
        <w:rPr>
          <w:rFonts w:ascii="Palatino Linotype" w:hAnsi="Palatino Linotype"/>
          <w:sz w:val="22"/>
          <w:szCs w:val="22"/>
        </w:rPr>
        <w:t xml:space="preserve"> (η οποία μπορεί να μην υπάρχει, αλλά να εννοείται).</w:t>
      </w:r>
    </w:p>
    <w:p w14:paraId="5B0D4423" w14:textId="77777777" w:rsidR="00B53D98" w:rsidRDefault="00B53D98" w:rsidP="004E494B">
      <w:pPr>
        <w:shd w:val="clear" w:color="auto" w:fill="FFFFFF"/>
        <w:ind w:left="-425" w:right="-561"/>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Οὐδέ</w:t>
      </w:r>
      <w:proofErr w:type="spellEnd"/>
      <w:r>
        <w:rPr>
          <w:rFonts w:ascii="Palatino Linotype" w:hAnsi="Palatino Linotype"/>
          <w:sz w:val="22"/>
          <w:szCs w:val="22"/>
        </w:rPr>
        <w:t xml:space="preserve"> </w:t>
      </w:r>
      <w:proofErr w:type="spellStart"/>
      <w:r>
        <w:rPr>
          <w:rFonts w:ascii="Palatino Linotype" w:hAnsi="Palatino Linotype"/>
          <w:sz w:val="22"/>
          <w:szCs w:val="22"/>
        </w:rPr>
        <w:t>πολλοστόν</w:t>
      </w:r>
      <w:proofErr w:type="spellEnd"/>
      <w:r>
        <w:rPr>
          <w:rFonts w:ascii="Palatino Linotype" w:hAnsi="Palatino Linotype"/>
          <w:sz w:val="22"/>
          <w:szCs w:val="22"/>
        </w:rPr>
        <w:t xml:space="preserve"> μέρος </w:t>
      </w:r>
      <w:proofErr w:type="spellStart"/>
      <w:r>
        <w:rPr>
          <w:rFonts w:ascii="Palatino Linotype" w:hAnsi="Palatino Linotype"/>
          <w:b/>
          <w:sz w:val="22"/>
          <w:szCs w:val="22"/>
        </w:rPr>
        <w:t>τῶν</w:t>
      </w:r>
      <w:proofErr w:type="spellEnd"/>
      <w:r>
        <w:rPr>
          <w:rFonts w:ascii="Palatino Linotype" w:hAnsi="Palatino Linotype"/>
          <w:sz w:val="22"/>
          <w:szCs w:val="22"/>
        </w:rPr>
        <w:t xml:space="preserve"> </w:t>
      </w:r>
      <w:proofErr w:type="spellStart"/>
      <w:r>
        <w:rPr>
          <w:rFonts w:ascii="Palatino Linotype" w:hAnsi="Palatino Linotype"/>
          <w:sz w:val="22"/>
          <w:szCs w:val="22"/>
        </w:rPr>
        <w:t>ἐκείνοις</w:t>
      </w:r>
      <w:proofErr w:type="spellEnd"/>
      <w:r>
        <w:rPr>
          <w:rFonts w:ascii="Palatino Linotype" w:hAnsi="Palatino Linotype"/>
          <w:sz w:val="22"/>
          <w:szCs w:val="22"/>
        </w:rPr>
        <w:t xml:space="preserve"> </w:t>
      </w:r>
      <w:r>
        <w:rPr>
          <w:rFonts w:ascii="Palatino Linotype" w:hAnsi="Palatino Linotype"/>
          <w:b/>
          <w:sz w:val="22"/>
          <w:szCs w:val="22"/>
        </w:rPr>
        <w:t>πεπραγμένων</w:t>
      </w:r>
      <w:r>
        <w:rPr>
          <w:rFonts w:ascii="Palatino Linotype" w:hAnsi="Palatino Linotype"/>
          <w:sz w:val="22"/>
          <w:szCs w:val="22"/>
        </w:rPr>
        <w:t xml:space="preserve"> </w:t>
      </w:r>
      <w:proofErr w:type="spellStart"/>
      <w:r>
        <w:rPr>
          <w:rFonts w:ascii="Palatino Linotype" w:hAnsi="Palatino Linotype"/>
          <w:sz w:val="22"/>
          <w:szCs w:val="22"/>
        </w:rPr>
        <w:t>εἰρήκασι</w:t>
      </w:r>
      <w:proofErr w:type="spellEnd"/>
      <w:r>
        <w:rPr>
          <w:rFonts w:ascii="Palatino Linotype" w:hAnsi="Palatino Linotype"/>
          <w:sz w:val="22"/>
          <w:szCs w:val="22"/>
        </w:rPr>
        <w:t xml:space="preserve">. </w:t>
      </w:r>
    </w:p>
    <w:p w14:paraId="26FBD6AC" w14:textId="77777777" w:rsidR="00B53D98" w:rsidRDefault="00B53D98" w:rsidP="004E494B">
      <w:pPr>
        <w:shd w:val="clear" w:color="auto" w:fill="FFFFFF"/>
        <w:ind w:left="-425" w:right="-561"/>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Κρατῖνος</w:t>
      </w:r>
      <w:proofErr w:type="spellEnd"/>
      <w:r>
        <w:rPr>
          <w:rFonts w:ascii="Palatino Linotype" w:hAnsi="Palatino Linotype"/>
          <w:sz w:val="22"/>
          <w:szCs w:val="22"/>
        </w:rPr>
        <w:t xml:space="preserve"> συνέτριψε </w:t>
      </w:r>
      <w:proofErr w:type="spellStart"/>
      <w:r>
        <w:rPr>
          <w:rFonts w:ascii="Palatino Linotype" w:hAnsi="Palatino Linotype"/>
          <w:b/>
          <w:sz w:val="22"/>
          <w:szCs w:val="22"/>
        </w:rPr>
        <w:t>τῆς</w:t>
      </w:r>
      <w:proofErr w:type="spellEnd"/>
      <w:r>
        <w:rPr>
          <w:rFonts w:ascii="Palatino Linotype" w:hAnsi="Palatino Linotype"/>
          <w:b/>
          <w:sz w:val="22"/>
          <w:szCs w:val="22"/>
        </w:rPr>
        <w:t xml:space="preserve"> </w:t>
      </w:r>
      <w:proofErr w:type="spellStart"/>
      <w:r>
        <w:rPr>
          <w:rFonts w:ascii="Palatino Linotype" w:hAnsi="Palatino Linotype"/>
          <w:b/>
          <w:sz w:val="22"/>
          <w:szCs w:val="22"/>
        </w:rPr>
        <w:t>κεφαλῆς</w:t>
      </w:r>
      <w:proofErr w:type="spellEnd"/>
      <w:r>
        <w:rPr>
          <w:rFonts w:ascii="Palatino Linotype" w:hAnsi="Palatino Linotype"/>
          <w:sz w:val="22"/>
          <w:szCs w:val="22"/>
        </w:rPr>
        <w:t xml:space="preserve"> (</w:t>
      </w:r>
      <w:proofErr w:type="spellStart"/>
      <w:r>
        <w:rPr>
          <w:rFonts w:ascii="Palatino Linotype" w:hAnsi="Palatino Linotype"/>
          <w:sz w:val="22"/>
          <w:szCs w:val="22"/>
        </w:rPr>
        <w:t>ενν</w:t>
      </w:r>
      <w:proofErr w:type="spellEnd"/>
      <w:r>
        <w:rPr>
          <w:rFonts w:ascii="Palatino Linotype" w:hAnsi="Palatino Linotype"/>
          <w:sz w:val="22"/>
          <w:szCs w:val="22"/>
        </w:rPr>
        <w:t xml:space="preserve">: μέρος). </w:t>
      </w:r>
    </w:p>
    <w:p w14:paraId="266743CD" w14:textId="77777777" w:rsidR="00B53D98" w:rsidRDefault="00B53D98" w:rsidP="00772A0E">
      <w:pPr>
        <w:shd w:val="clear" w:color="auto" w:fill="FFFFFF"/>
        <w:spacing w:before="120"/>
        <w:ind w:left="-426" w:right="-563"/>
        <w:jc w:val="both"/>
        <w:rPr>
          <w:rFonts w:ascii="Palatino Linotype" w:hAnsi="Palatino Linotype"/>
          <w:b/>
          <w:i/>
          <w:iCs/>
          <w:sz w:val="22"/>
          <w:szCs w:val="22"/>
        </w:rPr>
      </w:pPr>
      <w:r w:rsidRPr="004E494B">
        <w:rPr>
          <w:rFonts w:ascii="Palatino Linotype" w:hAnsi="Palatino Linotype"/>
          <w:b/>
          <w:bCs/>
          <w:sz w:val="22"/>
          <w:szCs w:val="22"/>
          <w:shd w:val="clear" w:color="auto" w:fill="C1F0C7" w:themeFill="accent3" w:themeFillTint="33"/>
        </w:rPr>
        <w:t>3α]</w:t>
      </w:r>
      <w:r>
        <w:rPr>
          <w:rFonts w:ascii="Palatino Linotype" w:hAnsi="Palatino Linotype"/>
          <w:sz w:val="22"/>
          <w:szCs w:val="22"/>
        </w:rPr>
        <w:t xml:space="preserve"> Συνήθη ουσιαστικά ή επίθετα που συντάσσονται με </w:t>
      </w:r>
      <w:r>
        <w:rPr>
          <w:rFonts w:ascii="Palatino Linotype" w:hAnsi="Palatino Linotype"/>
          <w:b/>
          <w:sz w:val="22"/>
          <w:szCs w:val="22"/>
          <w:u w:val="single"/>
        </w:rPr>
        <w:t>γενική αιτίας</w:t>
      </w:r>
      <w:r>
        <w:rPr>
          <w:rFonts w:ascii="Palatino Linotype" w:hAnsi="Palatino Linotype"/>
          <w:sz w:val="22"/>
          <w:szCs w:val="22"/>
        </w:rPr>
        <w:t xml:space="preserve"> είναι τα δικανικά ή τα ψυχικού πάθους όπως: </w:t>
      </w:r>
      <w:r>
        <w:rPr>
          <w:rFonts w:ascii="Palatino Linotype" w:hAnsi="Palatino Linotype"/>
          <w:b/>
          <w:i/>
          <w:iCs/>
          <w:sz w:val="22"/>
          <w:szCs w:val="22"/>
        </w:rPr>
        <w:t>δίκη, γραφή</w:t>
      </w:r>
      <w:r>
        <w:rPr>
          <w:rFonts w:ascii="Palatino Linotype" w:hAnsi="Palatino Linotype"/>
          <w:iCs/>
          <w:sz w:val="22"/>
          <w:szCs w:val="22"/>
        </w:rPr>
        <w:t xml:space="preserve"> (= μήνυση για δημόσιο αδίκημα) </w:t>
      </w:r>
      <w:proofErr w:type="spellStart"/>
      <w:r>
        <w:rPr>
          <w:rFonts w:ascii="Palatino Linotype" w:hAnsi="Palatino Linotype"/>
          <w:b/>
          <w:i/>
          <w:iCs/>
          <w:sz w:val="22"/>
          <w:szCs w:val="22"/>
        </w:rPr>
        <w:t>εἰσαγγελία</w:t>
      </w:r>
      <w:proofErr w:type="spellEnd"/>
      <w:r>
        <w:rPr>
          <w:rFonts w:ascii="Palatino Linotype" w:hAnsi="Palatino Linotype"/>
          <w:b/>
          <w:iCs/>
          <w:sz w:val="22"/>
          <w:szCs w:val="22"/>
        </w:rPr>
        <w:t xml:space="preserve">              </w:t>
      </w:r>
      <w:r>
        <w:rPr>
          <w:rFonts w:ascii="Palatino Linotype" w:hAnsi="Palatino Linotype"/>
          <w:iCs/>
          <w:sz w:val="22"/>
          <w:szCs w:val="22"/>
        </w:rPr>
        <w:t xml:space="preserve">(= μήνυση), </w:t>
      </w:r>
      <w:proofErr w:type="spellStart"/>
      <w:r>
        <w:rPr>
          <w:rFonts w:ascii="Palatino Linotype" w:hAnsi="Palatino Linotype"/>
          <w:b/>
          <w:i/>
          <w:iCs/>
          <w:sz w:val="22"/>
          <w:szCs w:val="22"/>
        </w:rPr>
        <w:t>ἀγών</w:t>
      </w:r>
      <w:proofErr w:type="spellEnd"/>
      <w:r>
        <w:rPr>
          <w:rFonts w:ascii="Palatino Linotype" w:hAnsi="Palatino Linotype"/>
          <w:iCs/>
          <w:sz w:val="22"/>
          <w:szCs w:val="22"/>
        </w:rPr>
        <w:t xml:space="preserve"> (= δίκη</w:t>
      </w:r>
      <w:r>
        <w:rPr>
          <w:rFonts w:ascii="Palatino Linotype" w:hAnsi="Palatino Linotype"/>
          <w:b/>
          <w:i/>
          <w:iCs/>
          <w:sz w:val="22"/>
          <w:szCs w:val="22"/>
        </w:rPr>
        <w:t xml:space="preserve">), χαρά, λύπη, </w:t>
      </w:r>
      <w:proofErr w:type="spellStart"/>
      <w:r>
        <w:rPr>
          <w:rFonts w:ascii="Palatino Linotype" w:hAnsi="Palatino Linotype"/>
          <w:b/>
          <w:i/>
          <w:iCs/>
          <w:sz w:val="22"/>
          <w:szCs w:val="22"/>
        </w:rPr>
        <w:t>ὀργή</w:t>
      </w:r>
      <w:proofErr w:type="spellEnd"/>
      <w:r>
        <w:rPr>
          <w:rFonts w:ascii="Palatino Linotype" w:hAnsi="Palatino Linotype"/>
          <w:b/>
          <w:i/>
          <w:iCs/>
          <w:sz w:val="22"/>
          <w:szCs w:val="22"/>
        </w:rPr>
        <w:t>, φόβος,</w:t>
      </w:r>
      <w:r>
        <w:rPr>
          <w:rFonts w:ascii="Palatino Linotype" w:hAnsi="Palatino Linotype"/>
          <w:iCs/>
          <w:sz w:val="22"/>
          <w:szCs w:val="22"/>
        </w:rPr>
        <w:t xml:space="preserve"> </w:t>
      </w:r>
      <w:proofErr w:type="spellStart"/>
      <w:r>
        <w:rPr>
          <w:rFonts w:ascii="Palatino Linotype" w:hAnsi="Palatino Linotype"/>
          <w:b/>
          <w:i/>
          <w:iCs/>
          <w:sz w:val="22"/>
          <w:szCs w:val="22"/>
        </w:rPr>
        <w:t>αἴτιος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ἀναίτιος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ὑπαίτιος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ὑπεύθυνος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ὑπόδικος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ὑπόλογος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ἔνοχος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ἀθῷος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εὐδαίμων</w:t>
      </w:r>
      <w:proofErr w:type="spellEnd"/>
      <w:r>
        <w:rPr>
          <w:rFonts w:ascii="Palatino Linotype" w:hAnsi="Palatino Linotype"/>
          <w:b/>
          <w:i/>
          <w:iCs/>
          <w:sz w:val="22"/>
          <w:szCs w:val="22"/>
        </w:rPr>
        <w:t>, μακάριος</w:t>
      </w:r>
      <w:r>
        <w:rPr>
          <w:rFonts w:ascii="Palatino Linotype" w:hAnsi="Palatino Linotype"/>
          <w:iCs/>
          <w:sz w:val="22"/>
          <w:szCs w:val="22"/>
        </w:rPr>
        <w:t xml:space="preserve">, </w:t>
      </w:r>
      <w:r>
        <w:rPr>
          <w:rFonts w:ascii="Palatino Linotype" w:hAnsi="Palatino Linotype"/>
          <w:b/>
          <w:i/>
          <w:iCs/>
          <w:sz w:val="22"/>
          <w:szCs w:val="22"/>
        </w:rPr>
        <w:t xml:space="preserve">θαυμαστός, </w:t>
      </w:r>
      <w:proofErr w:type="spellStart"/>
      <w:r>
        <w:rPr>
          <w:rFonts w:ascii="Palatino Linotype" w:hAnsi="Palatino Linotype"/>
          <w:b/>
          <w:i/>
          <w:iCs/>
          <w:sz w:val="22"/>
          <w:szCs w:val="22"/>
        </w:rPr>
        <w:t>ἀγαστός</w:t>
      </w:r>
      <w:proofErr w:type="spellEnd"/>
      <w:r>
        <w:rPr>
          <w:rFonts w:ascii="Palatino Linotype" w:hAnsi="Palatino Linotype"/>
          <w:b/>
          <w:i/>
          <w:iCs/>
          <w:sz w:val="22"/>
          <w:szCs w:val="22"/>
        </w:rPr>
        <w:t>.</w:t>
      </w:r>
    </w:p>
    <w:p w14:paraId="62A0D59B" w14:textId="77777777" w:rsidR="00B53D98" w:rsidRDefault="00B53D98" w:rsidP="00772A0E">
      <w:pPr>
        <w:shd w:val="clear" w:color="auto" w:fill="FFFFFF"/>
        <w:ind w:left="-426" w:right="-563"/>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Οὐδείς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ἔνοχός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ἐστι</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λιποταξίου</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οὐδέ</w:t>
      </w:r>
      <w:proofErr w:type="spellEnd"/>
      <w:r>
        <w:rPr>
          <w:rFonts w:ascii="Palatino Linotype" w:hAnsi="Palatino Linotype"/>
          <w:iCs/>
          <w:sz w:val="22"/>
          <w:szCs w:val="22"/>
        </w:rPr>
        <w:t xml:space="preserve"> </w:t>
      </w:r>
      <w:r>
        <w:rPr>
          <w:rFonts w:ascii="Palatino Linotype" w:hAnsi="Palatino Linotype"/>
          <w:b/>
          <w:iCs/>
          <w:sz w:val="22"/>
          <w:szCs w:val="22"/>
        </w:rPr>
        <w:t>δειλίας</w:t>
      </w:r>
      <w:r>
        <w:rPr>
          <w:rFonts w:ascii="Palatino Linotype" w:hAnsi="Palatino Linotype"/>
          <w:iCs/>
          <w:sz w:val="22"/>
          <w:szCs w:val="22"/>
        </w:rPr>
        <w:t>.</w:t>
      </w:r>
    </w:p>
    <w:p w14:paraId="4F2F75BF" w14:textId="77777777" w:rsidR="00B53D98" w:rsidRDefault="00B53D98" w:rsidP="00772A0E">
      <w:pPr>
        <w:shd w:val="clear" w:color="auto" w:fill="FFFFFF"/>
        <w:spacing w:before="120"/>
        <w:ind w:left="-426" w:right="-563"/>
        <w:jc w:val="both"/>
        <w:rPr>
          <w:rFonts w:ascii="Palatino Linotype" w:hAnsi="Palatino Linotype"/>
          <w:sz w:val="22"/>
          <w:szCs w:val="22"/>
        </w:rPr>
      </w:pPr>
      <w:r w:rsidRPr="004E494B">
        <w:rPr>
          <w:rFonts w:ascii="Palatino Linotype" w:hAnsi="Palatino Linotype"/>
          <w:b/>
          <w:bCs/>
          <w:sz w:val="22"/>
          <w:szCs w:val="22"/>
          <w:shd w:val="clear" w:color="auto" w:fill="C1F0C7" w:themeFill="accent3" w:themeFillTint="33"/>
        </w:rPr>
        <w:t>3β]</w:t>
      </w:r>
      <w:r>
        <w:rPr>
          <w:rFonts w:ascii="Palatino Linotype" w:hAnsi="Palatino Linotype"/>
          <w:sz w:val="22"/>
          <w:szCs w:val="22"/>
        </w:rPr>
        <w:t xml:space="preserve"> Η γενική που εξαρτάται από το επίθετο </w:t>
      </w:r>
      <w:proofErr w:type="spellStart"/>
      <w:r>
        <w:rPr>
          <w:rFonts w:ascii="Palatino Linotype" w:hAnsi="Palatino Linotype"/>
          <w:b/>
          <w:i/>
          <w:sz w:val="22"/>
          <w:szCs w:val="22"/>
        </w:rPr>
        <w:t>αἴτιος</w:t>
      </w:r>
      <w:proofErr w:type="spellEnd"/>
      <w:r>
        <w:rPr>
          <w:rFonts w:ascii="Palatino Linotype" w:hAnsi="Palatino Linotype"/>
          <w:sz w:val="22"/>
          <w:szCs w:val="22"/>
        </w:rPr>
        <w:t xml:space="preserve"> είναι </w:t>
      </w:r>
      <w:r>
        <w:rPr>
          <w:rFonts w:ascii="Palatino Linotype" w:hAnsi="Palatino Linotype"/>
          <w:b/>
          <w:sz w:val="22"/>
          <w:szCs w:val="22"/>
          <w:u w:val="single"/>
        </w:rPr>
        <w:t>της αιτίας</w:t>
      </w:r>
      <w:r>
        <w:rPr>
          <w:rFonts w:ascii="Palatino Linotype" w:hAnsi="Palatino Linotype"/>
          <w:sz w:val="22"/>
          <w:szCs w:val="22"/>
        </w:rPr>
        <w:t xml:space="preserve"> όταν έχει αρνητική έννοια, ενώ είναι </w:t>
      </w:r>
      <w:r>
        <w:rPr>
          <w:rFonts w:ascii="Palatino Linotype" w:hAnsi="Palatino Linotype"/>
          <w:b/>
          <w:sz w:val="22"/>
          <w:szCs w:val="22"/>
          <w:u w:val="single"/>
        </w:rPr>
        <w:t>αντικειμενική</w:t>
      </w:r>
      <w:r>
        <w:rPr>
          <w:rFonts w:ascii="Palatino Linotype" w:hAnsi="Palatino Linotype"/>
          <w:sz w:val="22"/>
          <w:szCs w:val="22"/>
        </w:rPr>
        <w:t xml:space="preserve">, όταν έχει θετική έννοια. </w:t>
      </w:r>
    </w:p>
    <w:p w14:paraId="6AC50371" w14:textId="77777777" w:rsidR="00B53D98" w:rsidRDefault="00B53D98" w:rsidP="00772A0E">
      <w:pPr>
        <w:shd w:val="clear" w:color="auto" w:fill="FFFFFF"/>
        <w:ind w:left="-426" w:right="-563"/>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Ὑπεύθυνος</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ἀδικήματος</w:t>
      </w:r>
      <w:proofErr w:type="spellEnd"/>
      <w:r>
        <w:rPr>
          <w:rFonts w:ascii="Palatino Linotype" w:hAnsi="Palatino Linotype"/>
          <w:i/>
          <w:iCs/>
          <w:sz w:val="22"/>
          <w:szCs w:val="22"/>
        </w:rPr>
        <w:t xml:space="preserve"> </w:t>
      </w:r>
      <w:r>
        <w:rPr>
          <w:rFonts w:ascii="Palatino Linotype" w:hAnsi="Palatino Linotype"/>
          <w:sz w:val="22"/>
          <w:szCs w:val="22"/>
        </w:rPr>
        <w:t>(γενική αιτίας).</w:t>
      </w:r>
    </w:p>
    <w:p w14:paraId="2321E4D6" w14:textId="77777777" w:rsidR="00B53D98" w:rsidRDefault="00B53D98" w:rsidP="00772A0E">
      <w:pPr>
        <w:shd w:val="clear" w:color="auto" w:fill="FFFFFF"/>
        <w:ind w:left="-426" w:right="-563"/>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Πολλῶν</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ἀγαθῶν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αἴτιοι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τοῖς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Ἕλλησιν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γεγόνασιν</w:t>
      </w:r>
      <w:proofErr w:type="spellEnd"/>
      <w:r>
        <w:rPr>
          <w:rFonts w:ascii="Palatino Linotype" w:hAnsi="Palatino Linotype"/>
          <w:i/>
          <w:iCs/>
          <w:sz w:val="22"/>
          <w:szCs w:val="22"/>
        </w:rPr>
        <w:t xml:space="preserve"> </w:t>
      </w:r>
      <w:r>
        <w:rPr>
          <w:rFonts w:ascii="Palatino Linotype" w:hAnsi="Palatino Linotype"/>
          <w:sz w:val="22"/>
          <w:szCs w:val="22"/>
        </w:rPr>
        <w:t>(γενική αντικειμενική).</w:t>
      </w:r>
    </w:p>
    <w:p w14:paraId="5AFED78B" w14:textId="1E8FA005" w:rsidR="00B53D98" w:rsidRDefault="00B53D98" w:rsidP="004E494B">
      <w:pPr>
        <w:shd w:val="clear" w:color="auto" w:fill="FFFFFF"/>
        <w:spacing w:before="120"/>
        <w:ind w:left="-426" w:right="-563"/>
        <w:jc w:val="both"/>
        <w:rPr>
          <w:rFonts w:ascii="Palatino Linotype" w:hAnsi="Palatino Linotype"/>
          <w:iCs/>
          <w:sz w:val="22"/>
          <w:szCs w:val="22"/>
        </w:rPr>
      </w:pPr>
      <w:r w:rsidRPr="004E494B">
        <w:rPr>
          <w:rFonts w:ascii="Palatino Linotype" w:hAnsi="Palatino Linotype"/>
          <w:b/>
          <w:bCs/>
          <w:sz w:val="22"/>
          <w:szCs w:val="22"/>
          <w:shd w:val="clear" w:color="auto" w:fill="D1D1D1" w:themeFill="background2" w:themeFillShade="E6"/>
        </w:rPr>
        <w:t>4α]</w:t>
      </w:r>
      <w:r>
        <w:rPr>
          <w:rFonts w:ascii="Palatino Linotype" w:hAnsi="Palatino Linotype"/>
          <w:sz w:val="22"/>
          <w:szCs w:val="22"/>
        </w:rPr>
        <w:t xml:space="preserve"> Συνήθη επίθετα που συντάσσονται με </w:t>
      </w:r>
      <w:r>
        <w:rPr>
          <w:rFonts w:ascii="Palatino Linotype" w:hAnsi="Palatino Linotype"/>
          <w:b/>
          <w:sz w:val="22"/>
          <w:szCs w:val="22"/>
          <w:u w:val="single"/>
        </w:rPr>
        <w:t>γενική αξίας</w:t>
      </w:r>
      <w:r>
        <w:rPr>
          <w:rFonts w:ascii="Palatino Linotype" w:hAnsi="Palatino Linotype"/>
          <w:sz w:val="22"/>
          <w:szCs w:val="22"/>
        </w:rPr>
        <w:t xml:space="preserve"> είναι τα: </w:t>
      </w:r>
      <w:proofErr w:type="spellStart"/>
      <w:r>
        <w:rPr>
          <w:rFonts w:ascii="Palatino Linotype" w:hAnsi="Palatino Linotype"/>
          <w:b/>
          <w:i/>
          <w:iCs/>
          <w:sz w:val="22"/>
          <w:szCs w:val="22"/>
        </w:rPr>
        <w:t>ἄξιος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ἀνάξιος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ἀντάξιος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ἀξιόχρεως</w:t>
      </w:r>
      <w:proofErr w:type="spellEnd"/>
      <w:r>
        <w:rPr>
          <w:rFonts w:ascii="Palatino Linotype" w:hAnsi="Palatino Linotype"/>
          <w:b/>
          <w:i/>
          <w:iCs/>
          <w:sz w:val="22"/>
          <w:szCs w:val="22"/>
        </w:rPr>
        <w:t xml:space="preserve"> </w:t>
      </w:r>
      <w:r>
        <w:rPr>
          <w:rFonts w:ascii="Palatino Linotype" w:hAnsi="Palatino Linotype"/>
          <w:iCs/>
          <w:sz w:val="22"/>
          <w:szCs w:val="22"/>
        </w:rPr>
        <w:t>(=αξιόλογος)</w:t>
      </w:r>
      <w:r>
        <w:rPr>
          <w:rFonts w:ascii="Palatino Linotype" w:hAnsi="Palatino Linotype"/>
          <w:b/>
          <w:i/>
          <w:iCs/>
          <w:sz w:val="22"/>
          <w:szCs w:val="22"/>
        </w:rPr>
        <w:t xml:space="preserve">, τίμιος </w:t>
      </w:r>
      <w:r>
        <w:rPr>
          <w:rFonts w:ascii="Palatino Linotype" w:hAnsi="Palatino Linotype"/>
          <w:iCs/>
          <w:sz w:val="22"/>
          <w:szCs w:val="22"/>
        </w:rPr>
        <w:t>(=ακριβός)</w:t>
      </w:r>
      <w:r>
        <w:rPr>
          <w:rFonts w:ascii="Palatino Linotype" w:hAnsi="Palatino Linotype"/>
          <w:b/>
          <w:i/>
          <w:iCs/>
          <w:sz w:val="22"/>
          <w:szCs w:val="22"/>
        </w:rPr>
        <w:t xml:space="preserve">, </w:t>
      </w:r>
      <w:proofErr w:type="spellStart"/>
      <w:r>
        <w:rPr>
          <w:rFonts w:ascii="Palatino Linotype" w:hAnsi="Palatino Linotype"/>
          <w:b/>
          <w:i/>
          <w:iCs/>
          <w:sz w:val="22"/>
          <w:szCs w:val="22"/>
        </w:rPr>
        <w:t>ὤνιος</w:t>
      </w:r>
      <w:proofErr w:type="spellEnd"/>
      <w:r>
        <w:rPr>
          <w:rFonts w:ascii="Palatino Linotype" w:hAnsi="Palatino Linotype"/>
          <w:iCs/>
          <w:sz w:val="22"/>
          <w:szCs w:val="22"/>
        </w:rPr>
        <w:t xml:space="preserve"> (=αυτός που είναι για πώληση ή για αγορά)</w:t>
      </w:r>
      <w:r>
        <w:rPr>
          <w:rFonts w:ascii="Palatino Linotype" w:hAnsi="Palatino Linotype"/>
          <w:b/>
          <w:i/>
          <w:iCs/>
          <w:sz w:val="22"/>
          <w:szCs w:val="22"/>
        </w:rPr>
        <w:t xml:space="preserve">, </w:t>
      </w:r>
      <w:proofErr w:type="spellStart"/>
      <w:r>
        <w:rPr>
          <w:rFonts w:ascii="Palatino Linotype" w:hAnsi="Palatino Linotype"/>
          <w:b/>
          <w:i/>
          <w:iCs/>
          <w:sz w:val="22"/>
          <w:szCs w:val="22"/>
        </w:rPr>
        <w:t>ὠνητός</w:t>
      </w:r>
      <w:proofErr w:type="spellEnd"/>
      <w:r>
        <w:rPr>
          <w:rFonts w:ascii="Palatino Linotype" w:hAnsi="Palatino Linotype"/>
          <w:b/>
          <w:i/>
          <w:iCs/>
          <w:sz w:val="22"/>
          <w:szCs w:val="22"/>
        </w:rPr>
        <w:t xml:space="preserve"> </w:t>
      </w:r>
      <w:r>
        <w:rPr>
          <w:rFonts w:ascii="Palatino Linotype" w:hAnsi="Palatino Linotype"/>
          <w:iCs/>
          <w:sz w:val="22"/>
          <w:szCs w:val="22"/>
        </w:rPr>
        <w:t xml:space="preserve">(=αγοραστός). </w:t>
      </w:r>
      <w:r w:rsidR="004E494B">
        <w:rPr>
          <w:rFonts w:ascii="Palatino Linotype" w:hAnsi="Palatino Linotype"/>
          <w:iCs/>
          <w:sz w:val="22"/>
          <w:szCs w:val="22"/>
        </w:rPr>
        <w:t xml:space="preserve">      </w:t>
      </w:r>
      <w:r>
        <w:rPr>
          <w:rFonts w:ascii="Palatino Linotype" w:hAnsi="Palatino Linotype"/>
          <w:sz w:val="22"/>
          <w:szCs w:val="22"/>
        </w:rPr>
        <w:t xml:space="preserve">π.χ. </w:t>
      </w:r>
      <w:r>
        <w:rPr>
          <w:rFonts w:ascii="Palatino Linotype" w:hAnsi="Palatino Linotype"/>
          <w:iCs/>
          <w:sz w:val="22"/>
          <w:szCs w:val="22"/>
        </w:rPr>
        <w:t xml:space="preserve">Δόξα </w:t>
      </w:r>
      <w:r>
        <w:rPr>
          <w:rFonts w:ascii="Palatino Linotype" w:hAnsi="Palatino Linotype"/>
          <w:b/>
          <w:iCs/>
          <w:sz w:val="22"/>
          <w:szCs w:val="22"/>
        </w:rPr>
        <w:t xml:space="preserve">χρημάτων </w:t>
      </w:r>
      <w:proofErr w:type="spellStart"/>
      <w:r>
        <w:rPr>
          <w:rFonts w:ascii="Palatino Linotype" w:hAnsi="Palatino Linotype"/>
          <w:iCs/>
          <w:sz w:val="22"/>
          <w:szCs w:val="22"/>
        </w:rPr>
        <w:t>οὐκ</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ὠνητή</w:t>
      </w:r>
      <w:proofErr w:type="spellEnd"/>
      <w:r>
        <w:rPr>
          <w:rFonts w:ascii="Palatino Linotype" w:hAnsi="Palatino Linotype"/>
          <w:iCs/>
          <w:sz w:val="22"/>
          <w:szCs w:val="22"/>
        </w:rPr>
        <w:t>.</w:t>
      </w:r>
    </w:p>
    <w:p w14:paraId="7D9FD253" w14:textId="77777777" w:rsidR="00B53D98" w:rsidRDefault="00B53D98" w:rsidP="00772A0E">
      <w:pPr>
        <w:shd w:val="clear" w:color="auto" w:fill="FFFFFF"/>
        <w:spacing w:before="120"/>
        <w:ind w:left="-426" w:right="-563"/>
        <w:jc w:val="both"/>
        <w:rPr>
          <w:rFonts w:ascii="Palatino Linotype" w:hAnsi="Palatino Linotype"/>
          <w:sz w:val="22"/>
          <w:szCs w:val="22"/>
        </w:rPr>
      </w:pPr>
      <w:r w:rsidRPr="004E494B">
        <w:rPr>
          <w:rFonts w:ascii="Palatino Linotype" w:hAnsi="Palatino Linotype"/>
          <w:b/>
          <w:bCs/>
          <w:sz w:val="22"/>
          <w:szCs w:val="22"/>
          <w:shd w:val="clear" w:color="auto" w:fill="D1D1D1" w:themeFill="background2" w:themeFillShade="E6"/>
        </w:rPr>
        <w:lastRenderedPageBreak/>
        <w:t>4β]</w:t>
      </w:r>
      <w:r>
        <w:rPr>
          <w:rFonts w:ascii="Palatino Linotype" w:hAnsi="Palatino Linotype"/>
          <w:sz w:val="22"/>
          <w:szCs w:val="22"/>
        </w:rPr>
        <w:t xml:space="preserve"> Η γενική που εξαρτάται από τα παραπάνω επίθετα είναι </w:t>
      </w:r>
      <w:r>
        <w:rPr>
          <w:rFonts w:ascii="Palatino Linotype" w:hAnsi="Palatino Linotype"/>
          <w:b/>
          <w:sz w:val="22"/>
          <w:szCs w:val="22"/>
          <w:u w:val="single"/>
        </w:rPr>
        <w:t>γενική της αξίας.</w:t>
      </w:r>
      <w:r>
        <w:rPr>
          <w:rFonts w:ascii="Palatino Linotype" w:hAnsi="Palatino Linotype"/>
          <w:sz w:val="22"/>
          <w:szCs w:val="22"/>
        </w:rPr>
        <w:t xml:space="preserve"> Όταν όμως το επίθετο </w:t>
      </w:r>
      <w:proofErr w:type="spellStart"/>
      <w:r>
        <w:rPr>
          <w:rFonts w:ascii="Palatino Linotype" w:hAnsi="Palatino Linotype"/>
          <w:b/>
          <w:bCs/>
          <w:sz w:val="22"/>
          <w:szCs w:val="22"/>
        </w:rPr>
        <w:t>ἄξιος</w:t>
      </w:r>
      <w:proofErr w:type="spellEnd"/>
      <w:r>
        <w:rPr>
          <w:rFonts w:ascii="Palatino Linotype" w:hAnsi="Palatino Linotype"/>
          <w:b/>
          <w:bCs/>
          <w:sz w:val="22"/>
          <w:szCs w:val="22"/>
        </w:rPr>
        <w:t xml:space="preserve"> </w:t>
      </w:r>
      <w:r>
        <w:rPr>
          <w:rFonts w:ascii="Palatino Linotype" w:hAnsi="Palatino Linotype"/>
          <w:sz w:val="22"/>
          <w:szCs w:val="22"/>
        </w:rPr>
        <w:t xml:space="preserve">αναφέρεται σε πρόσωπο δέχεται </w:t>
      </w:r>
      <w:r>
        <w:rPr>
          <w:rFonts w:ascii="Palatino Linotype" w:hAnsi="Palatino Linotype"/>
          <w:b/>
          <w:bCs/>
          <w:sz w:val="22"/>
          <w:szCs w:val="22"/>
          <w:u w:val="single"/>
        </w:rPr>
        <w:t>γενική αντικειμενική</w:t>
      </w:r>
      <w:r>
        <w:rPr>
          <w:rFonts w:ascii="Palatino Linotype" w:hAnsi="Palatino Linotype"/>
          <w:sz w:val="22"/>
          <w:szCs w:val="22"/>
        </w:rPr>
        <w:t>.</w:t>
      </w:r>
    </w:p>
    <w:p w14:paraId="7754AA64" w14:textId="77777777" w:rsidR="00B53D98" w:rsidRDefault="00B53D98" w:rsidP="00772A0E">
      <w:pPr>
        <w:shd w:val="clear" w:color="auto" w:fill="FFFFFF"/>
        <w:ind w:left="-426" w:right="-563"/>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Πολλῶν</w:t>
      </w:r>
      <w:proofErr w:type="spellEnd"/>
      <w:r>
        <w:rPr>
          <w:rFonts w:ascii="Palatino Linotype" w:hAnsi="Palatino Linotype"/>
          <w:iCs/>
          <w:sz w:val="22"/>
          <w:szCs w:val="22"/>
        </w:rPr>
        <w:t xml:space="preserve"> </w:t>
      </w:r>
      <w:r>
        <w:rPr>
          <w:rFonts w:ascii="Palatino Linotype" w:hAnsi="Palatino Linotype"/>
          <w:b/>
          <w:iCs/>
          <w:sz w:val="22"/>
          <w:szCs w:val="22"/>
        </w:rPr>
        <w:t>χρημάτων</w:t>
      </w:r>
      <w:r>
        <w:rPr>
          <w:rFonts w:ascii="Palatino Linotype" w:hAnsi="Palatino Linotype"/>
          <w:iCs/>
          <w:sz w:val="22"/>
          <w:szCs w:val="22"/>
        </w:rPr>
        <w:t xml:space="preserve"> </w:t>
      </w:r>
      <w:proofErr w:type="spellStart"/>
      <w:r>
        <w:rPr>
          <w:rFonts w:ascii="Palatino Linotype" w:hAnsi="Palatino Linotype"/>
          <w:iCs/>
          <w:sz w:val="22"/>
          <w:szCs w:val="22"/>
        </w:rPr>
        <w:t>ἄξιος</w:t>
      </w:r>
      <w:proofErr w:type="spellEnd"/>
      <w:r>
        <w:rPr>
          <w:rFonts w:ascii="Palatino Linotype" w:hAnsi="Palatino Linotype"/>
          <w:i/>
          <w:iCs/>
          <w:sz w:val="22"/>
          <w:szCs w:val="22"/>
        </w:rPr>
        <w:t xml:space="preserve"> </w:t>
      </w:r>
      <w:r>
        <w:rPr>
          <w:rFonts w:ascii="Palatino Linotype" w:hAnsi="Palatino Linotype"/>
          <w:sz w:val="22"/>
          <w:szCs w:val="22"/>
        </w:rPr>
        <w:t>(γενική αντικειμενική).</w:t>
      </w:r>
    </w:p>
    <w:p w14:paraId="0619C26E" w14:textId="77777777" w:rsidR="00B53D98" w:rsidRDefault="00B53D98" w:rsidP="00772A0E">
      <w:pPr>
        <w:shd w:val="clear" w:color="auto" w:fill="FFFFFF"/>
        <w:ind w:left="-426" w:right="-563"/>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Αἰσχρόν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ἀνάξιον</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ὑμῶν</w:t>
      </w:r>
      <w:proofErr w:type="spellEnd"/>
      <w:r>
        <w:rPr>
          <w:rFonts w:ascii="Palatino Linotype" w:hAnsi="Palatino Linotype"/>
          <w:iCs/>
          <w:sz w:val="22"/>
          <w:szCs w:val="22"/>
        </w:rPr>
        <w:t xml:space="preserve"> ...</w:t>
      </w:r>
      <w:r>
        <w:rPr>
          <w:rFonts w:ascii="Palatino Linotype" w:hAnsi="Palatino Linotype"/>
          <w:i/>
          <w:iCs/>
          <w:sz w:val="22"/>
          <w:szCs w:val="22"/>
        </w:rPr>
        <w:t xml:space="preserve"> </w:t>
      </w:r>
      <w:r>
        <w:rPr>
          <w:rFonts w:ascii="Palatino Linotype" w:hAnsi="Palatino Linotype"/>
          <w:sz w:val="22"/>
          <w:szCs w:val="22"/>
        </w:rPr>
        <w:t>(γενική αξίας).</w:t>
      </w:r>
    </w:p>
    <w:p w14:paraId="2544B26E" w14:textId="77777777" w:rsidR="00B53D98" w:rsidRDefault="00B53D98" w:rsidP="00772A0E">
      <w:pPr>
        <w:shd w:val="clear" w:color="auto" w:fill="FFFFFF"/>
        <w:spacing w:before="120"/>
        <w:ind w:left="-426" w:right="-563"/>
        <w:jc w:val="both"/>
        <w:rPr>
          <w:rFonts w:ascii="Palatino Linotype" w:hAnsi="Palatino Linotype"/>
          <w:sz w:val="22"/>
          <w:szCs w:val="22"/>
        </w:rPr>
      </w:pPr>
      <w:r w:rsidRPr="004E494B">
        <w:rPr>
          <w:rFonts w:ascii="Palatino Linotype" w:hAnsi="Palatino Linotype"/>
          <w:b/>
          <w:bCs/>
          <w:sz w:val="22"/>
          <w:szCs w:val="22"/>
          <w:shd w:val="clear" w:color="auto" w:fill="F2CEED" w:themeFill="accent5" w:themeFillTint="33"/>
        </w:rPr>
        <w:t>5]</w:t>
      </w:r>
      <w:r>
        <w:rPr>
          <w:rFonts w:ascii="Palatino Linotype" w:hAnsi="Palatino Linotype"/>
          <w:sz w:val="22"/>
          <w:szCs w:val="22"/>
        </w:rPr>
        <w:t xml:space="preserve"> Η </w:t>
      </w:r>
      <w:r>
        <w:rPr>
          <w:rFonts w:ascii="Palatino Linotype" w:hAnsi="Palatino Linotype"/>
          <w:b/>
          <w:sz w:val="22"/>
          <w:szCs w:val="22"/>
          <w:u w:val="single"/>
        </w:rPr>
        <w:t>γενική της ιδιότητας</w:t>
      </w:r>
      <w:r>
        <w:rPr>
          <w:rFonts w:ascii="Palatino Linotype" w:hAnsi="Palatino Linotype"/>
          <w:sz w:val="22"/>
          <w:szCs w:val="22"/>
        </w:rPr>
        <w:t xml:space="preserve"> συνήθως συνοδεύεται από </w:t>
      </w:r>
      <w:r>
        <w:rPr>
          <w:rFonts w:ascii="Palatino Linotype" w:hAnsi="Palatino Linotype"/>
          <w:b/>
          <w:sz w:val="22"/>
          <w:szCs w:val="22"/>
        </w:rPr>
        <w:t>αριθμητικά</w:t>
      </w:r>
      <w:r>
        <w:rPr>
          <w:rFonts w:ascii="Palatino Linotype" w:hAnsi="Palatino Linotype"/>
          <w:sz w:val="22"/>
          <w:szCs w:val="22"/>
        </w:rPr>
        <w:t xml:space="preserve"> ή </w:t>
      </w:r>
      <w:r>
        <w:rPr>
          <w:rFonts w:ascii="Palatino Linotype" w:hAnsi="Palatino Linotype"/>
          <w:b/>
          <w:sz w:val="22"/>
          <w:szCs w:val="22"/>
        </w:rPr>
        <w:t>επίθετα</w:t>
      </w:r>
      <w:r>
        <w:rPr>
          <w:rFonts w:ascii="Palatino Linotype" w:hAnsi="Palatino Linotype"/>
          <w:sz w:val="22"/>
          <w:szCs w:val="22"/>
        </w:rPr>
        <w:t xml:space="preserve">. </w:t>
      </w:r>
    </w:p>
    <w:p w14:paraId="577DEFD7" w14:textId="77777777" w:rsidR="00B53D98" w:rsidRDefault="00B53D98" w:rsidP="00772A0E">
      <w:pPr>
        <w:shd w:val="clear" w:color="auto" w:fill="FFFFFF"/>
        <w:ind w:left="-426" w:right="-563"/>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Τεῖχος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ὀκτώ</w:t>
      </w:r>
      <w:proofErr w:type="spellEnd"/>
      <w:r>
        <w:rPr>
          <w:rFonts w:ascii="Palatino Linotype" w:hAnsi="Palatino Linotype"/>
          <w:iCs/>
          <w:sz w:val="22"/>
          <w:szCs w:val="22"/>
        </w:rPr>
        <w:t xml:space="preserve"> </w:t>
      </w:r>
      <w:r>
        <w:rPr>
          <w:rFonts w:ascii="Palatino Linotype" w:hAnsi="Palatino Linotype"/>
          <w:b/>
          <w:iCs/>
          <w:sz w:val="22"/>
          <w:szCs w:val="22"/>
        </w:rPr>
        <w:t>σταδίων</w:t>
      </w:r>
      <w:r>
        <w:rPr>
          <w:rFonts w:ascii="Palatino Linotype" w:hAnsi="Palatino Linotype"/>
          <w:iCs/>
          <w:sz w:val="22"/>
          <w:szCs w:val="22"/>
        </w:rPr>
        <w:t>.</w:t>
      </w:r>
    </w:p>
    <w:p w14:paraId="1566E8B2" w14:textId="77777777" w:rsidR="00B53D98" w:rsidRDefault="00B53D98" w:rsidP="00772A0E">
      <w:pPr>
        <w:shd w:val="clear" w:color="auto" w:fill="FFFFFF"/>
        <w:ind w:left="-426" w:right="-563"/>
        <w:jc w:val="both"/>
        <w:rPr>
          <w:rFonts w:ascii="Palatino Linotype" w:hAnsi="Palatino Linotype"/>
          <w:iCs/>
          <w:sz w:val="22"/>
          <w:szCs w:val="22"/>
        </w:rPr>
      </w:pPr>
      <w:r>
        <w:rPr>
          <w:rFonts w:ascii="Palatino Linotype" w:hAnsi="Palatino Linotype"/>
          <w:iCs/>
          <w:sz w:val="22"/>
          <w:szCs w:val="22"/>
        </w:rPr>
        <w:t xml:space="preserve">π.χ. </w:t>
      </w:r>
      <w:proofErr w:type="spellStart"/>
      <w:r>
        <w:rPr>
          <w:rFonts w:ascii="Palatino Linotype" w:hAnsi="Palatino Linotype"/>
          <w:iCs/>
          <w:sz w:val="22"/>
          <w:szCs w:val="22"/>
        </w:rPr>
        <w:t>Ἀνήρ</w:t>
      </w:r>
      <w:proofErr w:type="spellEnd"/>
      <w:r>
        <w:rPr>
          <w:rFonts w:ascii="Palatino Linotype" w:hAnsi="Palatino Linotype"/>
          <w:iCs/>
          <w:sz w:val="22"/>
          <w:szCs w:val="22"/>
        </w:rPr>
        <w:t xml:space="preserve"> μεγάλης </w:t>
      </w:r>
      <w:r>
        <w:rPr>
          <w:rFonts w:ascii="Palatino Linotype" w:hAnsi="Palatino Linotype"/>
          <w:b/>
          <w:iCs/>
          <w:sz w:val="22"/>
          <w:szCs w:val="22"/>
        </w:rPr>
        <w:t>τόλμης</w:t>
      </w:r>
      <w:r>
        <w:rPr>
          <w:rFonts w:ascii="Palatino Linotype" w:hAnsi="Palatino Linotype"/>
          <w:iCs/>
          <w:sz w:val="22"/>
          <w:szCs w:val="22"/>
        </w:rPr>
        <w:t>.</w:t>
      </w:r>
    </w:p>
    <w:p w14:paraId="27F9A31F" w14:textId="77777777" w:rsidR="00B53D98" w:rsidRDefault="00B53D98" w:rsidP="00772A0E">
      <w:pPr>
        <w:shd w:val="clear" w:color="auto" w:fill="FFFFFF"/>
        <w:spacing w:before="120"/>
        <w:ind w:left="-426" w:right="-563"/>
        <w:jc w:val="both"/>
        <w:rPr>
          <w:rFonts w:ascii="Palatino Linotype" w:hAnsi="Palatino Linotype"/>
          <w:b/>
          <w:i/>
          <w:sz w:val="22"/>
          <w:szCs w:val="22"/>
        </w:rPr>
      </w:pPr>
      <w:r w:rsidRPr="004E494B">
        <w:rPr>
          <w:rFonts w:ascii="Palatino Linotype" w:hAnsi="Palatino Linotype"/>
          <w:b/>
          <w:bCs/>
          <w:sz w:val="22"/>
          <w:szCs w:val="22"/>
          <w:shd w:val="clear" w:color="auto" w:fill="C1E4F5" w:themeFill="accent1" w:themeFillTint="33"/>
        </w:rPr>
        <w:t>6]</w:t>
      </w:r>
      <w:r>
        <w:rPr>
          <w:rFonts w:ascii="Palatino Linotype" w:hAnsi="Palatino Linotype"/>
          <w:sz w:val="22"/>
          <w:szCs w:val="22"/>
        </w:rPr>
        <w:t xml:space="preserve"> Η </w:t>
      </w:r>
      <w:r>
        <w:rPr>
          <w:rFonts w:ascii="Palatino Linotype" w:hAnsi="Palatino Linotype"/>
          <w:b/>
          <w:sz w:val="22"/>
          <w:szCs w:val="22"/>
          <w:u w:val="single"/>
        </w:rPr>
        <w:t>γενική του δημιουργού</w:t>
      </w:r>
      <w:r>
        <w:rPr>
          <w:rFonts w:ascii="Palatino Linotype" w:hAnsi="Palatino Linotype"/>
          <w:sz w:val="22"/>
          <w:szCs w:val="22"/>
        </w:rPr>
        <w:t xml:space="preserve">  δηλώνει κυρίως πρόσωπο. Συντάσσεται με τις λέξεις: </w:t>
      </w:r>
      <w:r>
        <w:rPr>
          <w:rFonts w:ascii="Palatino Linotype" w:hAnsi="Palatino Linotype"/>
          <w:b/>
          <w:i/>
          <w:sz w:val="22"/>
          <w:szCs w:val="22"/>
        </w:rPr>
        <w:t xml:space="preserve">νόμος, </w:t>
      </w:r>
      <w:proofErr w:type="spellStart"/>
      <w:r>
        <w:rPr>
          <w:rFonts w:ascii="Palatino Linotype" w:hAnsi="Palatino Linotype"/>
          <w:b/>
          <w:i/>
          <w:sz w:val="22"/>
          <w:szCs w:val="22"/>
        </w:rPr>
        <w:t>ἆθλος</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ἔργον</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ἔπος</w:t>
      </w:r>
      <w:proofErr w:type="spellEnd"/>
      <w:r>
        <w:rPr>
          <w:rFonts w:ascii="Palatino Linotype" w:hAnsi="Palatino Linotype"/>
          <w:b/>
          <w:i/>
          <w:sz w:val="22"/>
          <w:szCs w:val="22"/>
        </w:rPr>
        <w:t>, λόγος, διάλογος.</w:t>
      </w:r>
    </w:p>
    <w:p w14:paraId="2EF3A76B" w14:textId="77777777" w:rsidR="00B53D98" w:rsidRDefault="00B53D98" w:rsidP="00772A0E">
      <w:pPr>
        <w:shd w:val="clear" w:color="auto" w:fill="FFFFFF"/>
        <w:spacing w:before="120"/>
        <w:ind w:left="-426" w:right="-563"/>
        <w:jc w:val="both"/>
        <w:rPr>
          <w:rFonts w:ascii="Palatino Linotype" w:hAnsi="Palatino Linotype"/>
          <w:sz w:val="22"/>
          <w:szCs w:val="22"/>
        </w:rPr>
      </w:pPr>
      <w:r>
        <w:rPr>
          <w:rFonts w:ascii="Palatino Linotype" w:hAnsi="Palatino Linotype"/>
          <w:b/>
          <w:sz w:val="22"/>
          <w:szCs w:val="22"/>
        </w:rPr>
        <w:t xml:space="preserve">ΠΡΟΣΟΧΗ!! </w:t>
      </w:r>
      <w:r>
        <w:rPr>
          <w:rFonts w:ascii="Palatino Linotype" w:hAnsi="Palatino Linotype"/>
          <w:sz w:val="22"/>
          <w:szCs w:val="22"/>
        </w:rPr>
        <w:t>Η λέξη «</w:t>
      </w:r>
      <w:proofErr w:type="spellStart"/>
      <w:r>
        <w:rPr>
          <w:rFonts w:ascii="Palatino Linotype" w:hAnsi="Palatino Linotype"/>
          <w:sz w:val="22"/>
          <w:szCs w:val="22"/>
        </w:rPr>
        <w:t>ἔργον</w:t>
      </w:r>
      <w:proofErr w:type="spellEnd"/>
      <w:r>
        <w:rPr>
          <w:rFonts w:ascii="Palatino Linotype" w:hAnsi="Palatino Linotype"/>
          <w:sz w:val="22"/>
          <w:szCs w:val="22"/>
        </w:rPr>
        <w:t>», όταν σημαίνει «εργασία, δουλειά», παίρνει γενική υποκειμενική.</w:t>
      </w:r>
    </w:p>
    <w:p w14:paraId="546A6E77" w14:textId="08B99D74" w:rsidR="00B53D98" w:rsidRDefault="004E494B" w:rsidP="00772A0E">
      <w:pPr>
        <w:shd w:val="clear" w:color="auto" w:fill="FFFFFF"/>
        <w:spacing w:before="120"/>
        <w:ind w:left="-426" w:right="-563"/>
        <w:jc w:val="both"/>
        <w:rPr>
          <w:rFonts w:ascii="Palatino Linotype" w:hAnsi="Palatino Linotype"/>
          <w:b/>
          <w:i/>
          <w:sz w:val="22"/>
          <w:szCs w:val="22"/>
        </w:rPr>
      </w:pPr>
      <w:r w:rsidRPr="004E494B">
        <w:rPr>
          <w:rFonts w:ascii="Palatino Linotype" w:hAnsi="Palatino Linotype"/>
          <w:b/>
          <w:bCs/>
          <w:sz w:val="22"/>
          <w:szCs w:val="22"/>
          <w:shd w:val="clear" w:color="auto" w:fill="D9F2D0" w:themeFill="accent6" w:themeFillTint="33"/>
        </w:rPr>
        <w:t>7</w:t>
      </w:r>
      <w:r w:rsidR="00B53D98" w:rsidRPr="004E494B">
        <w:rPr>
          <w:rFonts w:ascii="Palatino Linotype" w:hAnsi="Palatino Linotype"/>
          <w:b/>
          <w:bCs/>
          <w:sz w:val="22"/>
          <w:szCs w:val="22"/>
          <w:shd w:val="clear" w:color="auto" w:fill="D9F2D0" w:themeFill="accent6" w:themeFillTint="33"/>
        </w:rPr>
        <w:t>]</w:t>
      </w:r>
      <w:r w:rsidR="00B53D98">
        <w:rPr>
          <w:rFonts w:ascii="Palatino Linotype" w:hAnsi="Palatino Linotype"/>
          <w:sz w:val="22"/>
          <w:szCs w:val="22"/>
        </w:rPr>
        <w:t xml:space="preserve"> Η </w:t>
      </w:r>
      <w:r w:rsidR="00B53D98">
        <w:rPr>
          <w:rFonts w:ascii="Palatino Linotype" w:hAnsi="Palatino Linotype"/>
          <w:b/>
          <w:sz w:val="22"/>
          <w:szCs w:val="22"/>
          <w:u w:val="single"/>
        </w:rPr>
        <w:t>γενική του περιεχομένου</w:t>
      </w:r>
      <w:r w:rsidR="00B53D98">
        <w:rPr>
          <w:rFonts w:ascii="Palatino Linotype" w:hAnsi="Palatino Linotype"/>
          <w:sz w:val="22"/>
          <w:szCs w:val="22"/>
        </w:rPr>
        <w:t xml:space="preserve"> συνήθως συντάσσεται με ουσιαστικά που δηλώνουν περιεκτικότητα, πλήθος (περιεκτικές ή περιληπτικές έννοιες) : </w:t>
      </w:r>
      <w:proofErr w:type="spellStart"/>
      <w:r w:rsidR="00B53D98">
        <w:rPr>
          <w:rFonts w:ascii="Palatino Linotype" w:hAnsi="Palatino Linotype"/>
          <w:b/>
          <w:i/>
          <w:sz w:val="22"/>
          <w:szCs w:val="22"/>
        </w:rPr>
        <w:t>πλῆθος</w:t>
      </w:r>
      <w:proofErr w:type="spellEnd"/>
      <w:r w:rsidR="00B53D98">
        <w:rPr>
          <w:rFonts w:ascii="Palatino Linotype" w:hAnsi="Palatino Linotype"/>
          <w:b/>
          <w:i/>
          <w:sz w:val="22"/>
          <w:szCs w:val="22"/>
        </w:rPr>
        <w:t xml:space="preserve">, </w:t>
      </w:r>
      <w:proofErr w:type="spellStart"/>
      <w:r w:rsidR="00B53D98">
        <w:rPr>
          <w:rFonts w:ascii="Palatino Linotype" w:hAnsi="Palatino Linotype"/>
          <w:b/>
          <w:i/>
          <w:sz w:val="22"/>
          <w:szCs w:val="22"/>
        </w:rPr>
        <w:t>ἔθνος</w:t>
      </w:r>
      <w:proofErr w:type="spellEnd"/>
      <w:r w:rsidR="00B53D98">
        <w:rPr>
          <w:rFonts w:ascii="Palatino Linotype" w:hAnsi="Palatino Linotype"/>
          <w:b/>
          <w:i/>
          <w:sz w:val="22"/>
          <w:szCs w:val="22"/>
        </w:rPr>
        <w:t xml:space="preserve">, </w:t>
      </w:r>
      <w:proofErr w:type="spellStart"/>
      <w:r w:rsidR="00B53D98">
        <w:rPr>
          <w:rFonts w:ascii="Palatino Linotype" w:hAnsi="Palatino Linotype"/>
          <w:b/>
          <w:i/>
          <w:sz w:val="22"/>
          <w:szCs w:val="22"/>
        </w:rPr>
        <w:t>ὅμιλος</w:t>
      </w:r>
      <w:proofErr w:type="spellEnd"/>
      <w:r w:rsidR="00B53D98">
        <w:rPr>
          <w:rFonts w:ascii="Palatino Linotype" w:hAnsi="Palatino Linotype"/>
          <w:b/>
          <w:i/>
          <w:sz w:val="22"/>
          <w:szCs w:val="22"/>
        </w:rPr>
        <w:t xml:space="preserve">, στόλος, λαός, στρατιά, </w:t>
      </w:r>
      <w:proofErr w:type="spellStart"/>
      <w:r w:rsidR="00B53D98">
        <w:rPr>
          <w:rFonts w:ascii="Palatino Linotype" w:hAnsi="Palatino Linotype"/>
          <w:b/>
          <w:i/>
          <w:sz w:val="22"/>
          <w:szCs w:val="22"/>
        </w:rPr>
        <w:t>ἵλη</w:t>
      </w:r>
      <w:proofErr w:type="spellEnd"/>
      <w:r w:rsidR="00B53D98">
        <w:rPr>
          <w:rFonts w:ascii="Palatino Linotype" w:hAnsi="Palatino Linotype"/>
          <w:b/>
          <w:i/>
          <w:sz w:val="22"/>
          <w:szCs w:val="22"/>
        </w:rPr>
        <w:t xml:space="preserve">, σωρός, </w:t>
      </w:r>
      <w:proofErr w:type="spellStart"/>
      <w:r w:rsidR="00B53D98">
        <w:rPr>
          <w:rFonts w:ascii="Palatino Linotype" w:hAnsi="Palatino Linotype"/>
          <w:b/>
          <w:i/>
          <w:sz w:val="22"/>
          <w:szCs w:val="22"/>
        </w:rPr>
        <w:t>πλοῖον</w:t>
      </w:r>
      <w:proofErr w:type="spellEnd"/>
      <w:r w:rsidR="00B53D98">
        <w:rPr>
          <w:rFonts w:ascii="Palatino Linotype" w:hAnsi="Palatino Linotype"/>
          <w:b/>
          <w:i/>
          <w:sz w:val="22"/>
          <w:szCs w:val="22"/>
        </w:rPr>
        <w:t xml:space="preserve">, </w:t>
      </w:r>
      <w:proofErr w:type="spellStart"/>
      <w:r w:rsidR="00B53D98">
        <w:rPr>
          <w:rFonts w:ascii="Palatino Linotype" w:hAnsi="Palatino Linotype"/>
          <w:b/>
          <w:i/>
          <w:sz w:val="22"/>
          <w:szCs w:val="22"/>
        </w:rPr>
        <w:t>κύπελλον</w:t>
      </w:r>
      <w:proofErr w:type="spellEnd"/>
      <w:r w:rsidR="00B53D98">
        <w:rPr>
          <w:rFonts w:ascii="Palatino Linotype" w:hAnsi="Palatino Linotype"/>
          <w:b/>
          <w:i/>
          <w:sz w:val="22"/>
          <w:szCs w:val="22"/>
        </w:rPr>
        <w:t xml:space="preserve">, </w:t>
      </w:r>
      <w:proofErr w:type="spellStart"/>
      <w:r w:rsidR="00B53D98">
        <w:rPr>
          <w:rFonts w:ascii="Palatino Linotype" w:hAnsi="Palatino Linotype"/>
          <w:b/>
          <w:i/>
          <w:sz w:val="22"/>
          <w:szCs w:val="22"/>
        </w:rPr>
        <w:t>ὑδρία</w:t>
      </w:r>
      <w:proofErr w:type="spellEnd"/>
      <w:r w:rsidR="00B53D98">
        <w:rPr>
          <w:rFonts w:ascii="Palatino Linotype" w:hAnsi="Palatino Linotype"/>
          <w:sz w:val="22"/>
          <w:szCs w:val="22"/>
        </w:rPr>
        <w:t xml:space="preserve"> (=κανάτα), </w:t>
      </w:r>
      <w:proofErr w:type="spellStart"/>
      <w:r w:rsidR="00B53D98">
        <w:rPr>
          <w:rFonts w:ascii="Palatino Linotype" w:hAnsi="Palatino Linotype"/>
          <w:b/>
          <w:i/>
          <w:sz w:val="22"/>
          <w:szCs w:val="22"/>
        </w:rPr>
        <w:t>ἀγέλη</w:t>
      </w:r>
      <w:proofErr w:type="spellEnd"/>
      <w:r w:rsidR="00B53D98">
        <w:rPr>
          <w:rFonts w:ascii="Palatino Linotype" w:hAnsi="Palatino Linotype"/>
          <w:b/>
          <w:i/>
          <w:sz w:val="22"/>
          <w:szCs w:val="22"/>
        </w:rPr>
        <w:t xml:space="preserve">, </w:t>
      </w:r>
      <w:proofErr w:type="spellStart"/>
      <w:r w:rsidR="00B53D98">
        <w:rPr>
          <w:rFonts w:ascii="Palatino Linotype" w:hAnsi="Palatino Linotype"/>
          <w:b/>
          <w:i/>
          <w:sz w:val="22"/>
          <w:szCs w:val="22"/>
        </w:rPr>
        <w:t>ταμεῖον</w:t>
      </w:r>
      <w:proofErr w:type="spellEnd"/>
      <w:r w:rsidR="00B53D98">
        <w:rPr>
          <w:rFonts w:ascii="Palatino Linotype" w:hAnsi="Palatino Linotype"/>
          <w:b/>
          <w:i/>
          <w:sz w:val="22"/>
          <w:szCs w:val="22"/>
        </w:rPr>
        <w:t xml:space="preserve">, κοινόν, φιάλη. </w:t>
      </w:r>
    </w:p>
    <w:p w14:paraId="121CA6B9" w14:textId="77777777" w:rsidR="00B53D98" w:rsidRDefault="00B53D98" w:rsidP="00772A0E">
      <w:pPr>
        <w:shd w:val="clear" w:color="auto" w:fill="FFFFFF"/>
        <w:ind w:left="-426" w:right="-563"/>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Τό</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πλῆθος</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τῶν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ἐναντίων</w:t>
      </w:r>
      <w:proofErr w:type="spellEnd"/>
      <w:r>
        <w:rPr>
          <w:rFonts w:ascii="Palatino Linotype" w:hAnsi="Palatino Linotype"/>
          <w:iCs/>
          <w:sz w:val="22"/>
          <w:szCs w:val="22"/>
        </w:rPr>
        <w:t>.</w:t>
      </w:r>
    </w:p>
    <w:p w14:paraId="7034B25D" w14:textId="716AE888" w:rsidR="00B53D98" w:rsidRDefault="004E494B" w:rsidP="00772A0E">
      <w:pPr>
        <w:shd w:val="clear" w:color="auto" w:fill="FFFFFF"/>
        <w:spacing w:before="120"/>
        <w:ind w:left="-426" w:right="-563"/>
        <w:jc w:val="both"/>
        <w:rPr>
          <w:rFonts w:ascii="Palatino Linotype" w:hAnsi="Palatino Linotype"/>
          <w:iCs/>
          <w:sz w:val="22"/>
          <w:szCs w:val="22"/>
        </w:rPr>
      </w:pPr>
      <w:r w:rsidRPr="004E494B">
        <w:rPr>
          <w:rFonts w:ascii="Palatino Linotype" w:hAnsi="Palatino Linotype"/>
          <w:b/>
          <w:bCs/>
          <w:iCs/>
          <w:sz w:val="22"/>
          <w:szCs w:val="22"/>
          <w:shd w:val="clear" w:color="auto" w:fill="D1D1D1" w:themeFill="background2" w:themeFillShade="E6"/>
        </w:rPr>
        <w:t>8</w:t>
      </w:r>
      <w:r w:rsidR="00B53D98" w:rsidRPr="004E494B">
        <w:rPr>
          <w:rFonts w:ascii="Palatino Linotype" w:hAnsi="Palatino Linotype"/>
          <w:b/>
          <w:bCs/>
          <w:iCs/>
          <w:sz w:val="22"/>
          <w:szCs w:val="22"/>
          <w:shd w:val="clear" w:color="auto" w:fill="D1D1D1" w:themeFill="background2" w:themeFillShade="E6"/>
        </w:rPr>
        <w:t>]</w:t>
      </w:r>
      <w:r w:rsidR="00B53D98">
        <w:rPr>
          <w:rFonts w:ascii="Palatino Linotype" w:hAnsi="Palatino Linotype"/>
          <w:iCs/>
          <w:sz w:val="22"/>
          <w:szCs w:val="22"/>
        </w:rPr>
        <w:t xml:space="preserve"> </w:t>
      </w:r>
      <w:r w:rsidR="00B53D98">
        <w:rPr>
          <w:rFonts w:ascii="Palatino Linotype" w:hAnsi="Palatino Linotype"/>
          <w:sz w:val="22"/>
          <w:szCs w:val="22"/>
        </w:rPr>
        <w:t>Οι κτητικές αντωνυμίες (</w:t>
      </w:r>
      <w:proofErr w:type="spellStart"/>
      <w:r w:rsidR="00B53D98" w:rsidRPr="004E494B">
        <w:rPr>
          <w:rFonts w:ascii="Palatino Linotype" w:hAnsi="Palatino Linotype"/>
          <w:b/>
          <w:bCs/>
          <w:iCs/>
          <w:sz w:val="22"/>
          <w:szCs w:val="22"/>
        </w:rPr>
        <w:t>ἡμέτερος</w:t>
      </w:r>
      <w:proofErr w:type="spellEnd"/>
      <w:r w:rsidR="00B53D98" w:rsidRPr="004E494B">
        <w:rPr>
          <w:rFonts w:ascii="Palatino Linotype" w:hAnsi="Palatino Linotype"/>
          <w:b/>
          <w:bCs/>
          <w:iCs/>
          <w:sz w:val="22"/>
          <w:szCs w:val="22"/>
        </w:rPr>
        <w:t xml:space="preserve"> - </w:t>
      </w:r>
      <w:proofErr w:type="spellStart"/>
      <w:r w:rsidR="00B53D98" w:rsidRPr="004E494B">
        <w:rPr>
          <w:rFonts w:ascii="Palatino Linotype" w:hAnsi="Palatino Linotype"/>
          <w:b/>
          <w:bCs/>
          <w:iCs/>
          <w:sz w:val="22"/>
          <w:szCs w:val="22"/>
        </w:rPr>
        <w:t>ὑμέτερος</w:t>
      </w:r>
      <w:proofErr w:type="spellEnd"/>
      <w:r w:rsidR="00B53D98" w:rsidRPr="004E494B">
        <w:rPr>
          <w:rFonts w:ascii="Palatino Linotype" w:hAnsi="Palatino Linotype"/>
          <w:b/>
          <w:bCs/>
          <w:iCs/>
          <w:sz w:val="22"/>
          <w:szCs w:val="22"/>
        </w:rPr>
        <w:t xml:space="preserve"> - </w:t>
      </w:r>
      <w:proofErr w:type="spellStart"/>
      <w:r w:rsidR="00B53D98" w:rsidRPr="004E494B">
        <w:rPr>
          <w:rFonts w:ascii="Palatino Linotype" w:hAnsi="Palatino Linotype"/>
          <w:b/>
          <w:bCs/>
          <w:iCs/>
          <w:sz w:val="22"/>
          <w:szCs w:val="22"/>
        </w:rPr>
        <w:t>σφέτερος</w:t>
      </w:r>
      <w:proofErr w:type="spellEnd"/>
      <w:r w:rsidR="00B53D98">
        <w:rPr>
          <w:rFonts w:ascii="Palatino Linotype" w:hAnsi="Palatino Linotype"/>
          <w:sz w:val="22"/>
          <w:szCs w:val="22"/>
        </w:rPr>
        <w:t xml:space="preserve">) δέχονται ως παράθεση τη γενική </w:t>
      </w:r>
      <w:r w:rsidR="00B53D98">
        <w:rPr>
          <w:rFonts w:ascii="Palatino Linotype" w:hAnsi="Palatino Linotype"/>
          <w:b/>
          <w:iCs/>
          <w:sz w:val="22"/>
          <w:szCs w:val="22"/>
        </w:rPr>
        <w:t>«</w:t>
      </w:r>
      <w:proofErr w:type="spellStart"/>
      <w:r w:rsidR="00B53D98">
        <w:rPr>
          <w:rFonts w:ascii="Palatino Linotype" w:hAnsi="Palatino Linotype"/>
          <w:b/>
          <w:iCs/>
          <w:sz w:val="22"/>
          <w:szCs w:val="22"/>
        </w:rPr>
        <w:t>αὐτῶν</w:t>
      </w:r>
      <w:proofErr w:type="spellEnd"/>
      <w:r w:rsidR="00B53D98">
        <w:rPr>
          <w:rFonts w:ascii="Palatino Linotype" w:hAnsi="Palatino Linotype"/>
          <w:b/>
          <w:iCs/>
          <w:sz w:val="22"/>
          <w:szCs w:val="22"/>
        </w:rPr>
        <w:t>»</w:t>
      </w:r>
      <w:r w:rsidR="00B53D98">
        <w:rPr>
          <w:rFonts w:ascii="Palatino Linotype" w:hAnsi="Palatino Linotype"/>
          <w:sz w:val="22"/>
          <w:szCs w:val="22"/>
        </w:rPr>
        <w:t xml:space="preserve">. Η γενική αυτή ονομάζεται </w:t>
      </w:r>
      <w:r w:rsidR="00B53D98" w:rsidRPr="00772A0E">
        <w:rPr>
          <w:rFonts w:ascii="Palatino Linotype" w:hAnsi="Palatino Linotype"/>
          <w:b/>
          <w:sz w:val="22"/>
          <w:szCs w:val="22"/>
          <w:u w:val="single"/>
        </w:rPr>
        <w:t>παραθετική</w:t>
      </w:r>
      <w:r w:rsidR="00B53D98">
        <w:rPr>
          <w:rFonts w:ascii="Palatino Linotype" w:hAnsi="Palatino Linotype"/>
          <w:sz w:val="22"/>
          <w:szCs w:val="22"/>
        </w:rPr>
        <w:t xml:space="preserve">. Αυτό συμβαίνει γιατί ισοδυναμούν αντίστοιχα με τα: </w:t>
      </w:r>
      <w:proofErr w:type="spellStart"/>
      <w:r w:rsidR="00B53D98">
        <w:rPr>
          <w:rFonts w:ascii="Palatino Linotype" w:hAnsi="Palatino Linotype"/>
          <w:i/>
          <w:iCs/>
          <w:sz w:val="22"/>
          <w:szCs w:val="22"/>
        </w:rPr>
        <w:t>ἡμῶν</w:t>
      </w:r>
      <w:proofErr w:type="spellEnd"/>
      <w:r w:rsidR="00B53D98">
        <w:rPr>
          <w:rFonts w:ascii="Palatino Linotype" w:hAnsi="Palatino Linotype"/>
          <w:i/>
          <w:iCs/>
          <w:sz w:val="22"/>
          <w:szCs w:val="22"/>
        </w:rPr>
        <w:t xml:space="preserve">, </w:t>
      </w:r>
      <w:proofErr w:type="spellStart"/>
      <w:r w:rsidR="00B53D98">
        <w:rPr>
          <w:rFonts w:ascii="Palatino Linotype" w:hAnsi="Palatino Linotype"/>
          <w:i/>
          <w:iCs/>
          <w:sz w:val="22"/>
          <w:szCs w:val="22"/>
        </w:rPr>
        <w:t>ὑμῶν</w:t>
      </w:r>
      <w:proofErr w:type="spellEnd"/>
      <w:r w:rsidR="00B53D98">
        <w:rPr>
          <w:rFonts w:ascii="Palatino Linotype" w:hAnsi="Palatino Linotype"/>
          <w:i/>
          <w:iCs/>
          <w:sz w:val="22"/>
          <w:szCs w:val="22"/>
        </w:rPr>
        <w:t xml:space="preserve">, </w:t>
      </w:r>
      <w:proofErr w:type="spellStart"/>
      <w:r w:rsidR="00B53D98">
        <w:rPr>
          <w:rFonts w:ascii="Palatino Linotype" w:hAnsi="Palatino Linotype"/>
          <w:i/>
          <w:iCs/>
          <w:sz w:val="22"/>
          <w:szCs w:val="22"/>
        </w:rPr>
        <w:t>σφῶν</w:t>
      </w:r>
      <w:proofErr w:type="spellEnd"/>
      <w:r w:rsidR="00B53D98">
        <w:rPr>
          <w:rFonts w:ascii="Palatino Linotype" w:hAnsi="Palatino Linotype"/>
          <w:iCs/>
          <w:sz w:val="22"/>
          <w:szCs w:val="22"/>
        </w:rPr>
        <w:t xml:space="preserve">. Τίθεται για έμφαση και </w:t>
      </w:r>
      <w:proofErr w:type="spellStart"/>
      <w:r w:rsidR="00B53D98">
        <w:rPr>
          <w:rFonts w:ascii="Palatino Linotype" w:hAnsi="Palatino Linotype"/>
          <w:iCs/>
          <w:sz w:val="22"/>
          <w:szCs w:val="22"/>
        </w:rPr>
        <w:t>γι</w:t>
      </w:r>
      <w:proofErr w:type="spellEnd"/>
      <w:r w:rsidR="00B53D98">
        <w:rPr>
          <w:rFonts w:ascii="Palatino Linotype" w:hAnsi="Palatino Linotype"/>
          <w:iCs/>
          <w:sz w:val="22"/>
          <w:szCs w:val="22"/>
        </w:rPr>
        <w:t xml:space="preserve">΄ αυτό στη μετάφραση </w:t>
      </w:r>
      <w:r w:rsidR="00B53D98">
        <w:rPr>
          <w:rFonts w:ascii="Palatino Linotype" w:hAnsi="Palatino Linotype"/>
          <w:b/>
          <w:iCs/>
          <w:sz w:val="22"/>
          <w:szCs w:val="22"/>
        </w:rPr>
        <w:t>παραλείπεται</w:t>
      </w:r>
      <w:r w:rsidR="00B53D98">
        <w:rPr>
          <w:rFonts w:ascii="Palatino Linotype" w:hAnsi="Palatino Linotype"/>
          <w:iCs/>
          <w:sz w:val="22"/>
          <w:szCs w:val="22"/>
        </w:rPr>
        <w:t>.</w:t>
      </w:r>
    </w:p>
    <w:p w14:paraId="30AB8B9A" w14:textId="77777777" w:rsidR="00B53D98" w:rsidRDefault="00B53D98" w:rsidP="004E494B">
      <w:pPr>
        <w:shd w:val="clear" w:color="auto" w:fill="FFFFFF"/>
        <w:ind w:left="-426" w:right="-563"/>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Οἱ</w:t>
      </w:r>
      <w:proofErr w:type="spellEnd"/>
      <w:r>
        <w:rPr>
          <w:rFonts w:ascii="Palatino Linotype" w:hAnsi="Palatino Linotype"/>
          <w:iCs/>
          <w:sz w:val="22"/>
          <w:szCs w:val="22"/>
        </w:rPr>
        <w:t xml:space="preserve"> πολέμιοι </w:t>
      </w:r>
      <w:proofErr w:type="spellStart"/>
      <w:r>
        <w:rPr>
          <w:rFonts w:ascii="Palatino Linotype" w:hAnsi="Palatino Linotype"/>
          <w:iCs/>
          <w:sz w:val="22"/>
          <w:szCs w:val="22"/>
        </w:rPr>
        <w:t>κατέλαβον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τήν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ἡμετέραν</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αὐτῶν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γῆν</w:t>
      </w:r>
      <w:proofErr w:type="spellEnd"/>
      <w:r>
        <w:rPr>
          <w:rFonts w:ascii="Palatino Linotype" w:hAnsi="Palatino Linotype"/>
          <w:iCs/>
          <w:sz w:val="22"/>
          <w:szCs w:val="22"/>
        </w:rPr>
        <w:t>.</w:t>
      </w:r>
    </w:p>
    <w:p w14:paraId="4017697D" w14:textId="77777777" w:rsidR="00B53D98" w:rsidRDefault="00B53D98" w:rsidP="004E494B">
      <w:pPr>
        <w:numPr>
          <w:ilvl w:val="0"/>
          <w:numId w:val="19"/>
        </w:numPr>
        <w:shd w:val="clear" w:color="auto" w:fill="FFFFFF"/>
        <w:tabs>
          <w:tab w:val="clear" w:pos="720"/>
          <w:tab w:val="num" w:pos="567"/>
        </w:tabs>
        <w:ind w:left="142"/>
        <w:jc w:val="both"/>
        <w:rPr>
          <w:rFonts w:ascii="Palatino Linotype" w:hAnsi="Palatino Linotype"/>
          <w:b/>
          <w:sz w:val="22"/>
          <w:szCs w:val="22"/>
        </w:rPr>
      </w:pPr>
      <w:r>
        <w:rPr>
          <w:rFonts w:ascii="Palatino Linotype" w:hAnsi="Palatino Linotype"/>
          <w:sz w:val="22"/>
          <w:szCs w:val="22"/>
        </w:rPr>
        <w:t xml:space="preserve">Η </w:t>
      </w:r>
      <w:r>
        <w:rPr>
          <w:rFonts w:ascii="Palatino Linotype" w:hAnsi="Palatino Linotype"/>
          <w:b/>
          <w:sz w:val="22"/>
          <w:szCs w:val="22"/>
        </w:rPr>
        <w:t>γενική</w:t>
      </w:r>
      <w:r>
        <w:rPr>
          <w:rFonts w:ascii="Palatino Linotype" w:hAnsi="Palatino Linotype"/>
          <w:sz w:val="22"/>
          <w:szCs w:val="22"/>
        </w:rPr>
        <w:t xml:space="preserve"> που συνοδεύει </w:t>
      </w:r>
      <w:r>
        <w:rPr>
          <w:rFonts w:ascii="Palatino Linotype" w:hAnsi="Palatino Linotype"/>
          <w:b/>
          <w:sz w:val="22"/>
          <w:szCs w:val="22"/>
        </w:rPr>
        <w:t>γεωγραφικούς όρους</w:t>
      </w:r>
      <w:r>
        <w:rPr>
          <w:rFonts w:ascii="Palatino Linotype" w:hAnsi="Palatino Linotype"/>
          <w:sz w:val="22"/>
          <w:szCs w:val="22"/>
        </w:rPr>
        <w:t xml:space="preserve"> (όπως: </w:t>
      </w:r>
      <w:r>
        <w:rPr>
          <w:rFonts w:ascii="Palatino Linotype" w:hAnsi="Palatino Linotype"/>
          <w:b/>
          <w:i/>
          <w:sz w:val="22"/>
          <w:szCs w:val="22"/>
        </w:rPr>
        <w:t xml:space="preserve">θάλασσα, </w:t>
      </w:r>
      <w:proofErr w:type="spellStart"/>
      <w:r>
        <w:rPr>
          <w:rFonts w:ascii="Palatino Linotype" w:hAnsi="Palatino Linotype"/>
          <w:b/>
          <w:i/>
          <w:sz w:val="22"/>
          <w:szCs w:val="22"/>
        </w:rPr>
        <w:t>ὄρος</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ἄκρα</w:t>
      </w:r>
      <w:proofErr w:type="spellEnd"/>
      <w:r>
        <w:rPr>
          <w:rFonts w:ascii="Palatino Linotype" w:hAnsi="Palatino Linotype"/>
          <w:b/>
          <w:i/>
          <w:sz w:val="22"/>
          <w:szCs w:val="22"/>
        </w:rPr>
        <w:t xml:space="preserve">, ποταμός, πόλις, </w:t>
      </w:r>
      <w:proofErr w:type="spellStart"/>
      <w:r>
        <w:rPr>
          <w:rFonts w:ascii="Palatino Linotype" w:hAnsi="Palatino Linotype"/>
          <w:b/>
          <w:i/>
          <w:sz w:val="22"/>
          <w:szCs w:val="22"/>
        </w:rPr>
        <w:t>ἀκρωτήριον</w:t>
      </w:r>
      <w:proofErr w:type="spellEnd"/>
      <w:r>
        <w:rPr>
          <w:rFonts w:ascii="Palatino Linotype" w:hAnsi="Palatino Linotype"/>
          <w:sz w:val="22"/>
          <w:szCs w:val="22"/>
        </w:rPr>
        <w:t xml:space="preserve">) και είναι </w:t>
      </w:r>
      <w:r>
        <w:rPr>
          <w:rFonts w:ascii="Palatino Linotype" w:hAnsi="Palatino Linotype"/>
          <w:b/>
          <w:sz w:val="22"/>
          <w:szCs w:val="22"/>
        </w:rPr>
        <w:t>κύριο γεωγραφικό όνομα</w:t>
      </w:r>
      <w:r>
        <w:rPr>
          <w:rFonts w:ascii="Palatino Linotype" w:hAnsi="Palatino Linotype"/>
          <w:sz w:val="22"/>
          <w:szCs w:val="22"/>
        </w:rPr>
        <w:t xml:space="preserve"> σε γενική (η γενική αυτή είναι η ονομασία των γεωγραφικών όρων) ονομάζεται επίσης </w:t>
      </w:r>
      <w:r>
        <w:rPr>
          <w:rFonts w:ascii="Palatino Linotype" w:hAnsi="Palatino Linotype"/>
          <w:b/>
          <w:sz w:val="22"/>
          <w:szCs w:val="22"/>
        </w:rPr>
        <w:t>γενική παραθετική.</w:t>
      </w:r>
    </w:p>
    <w:p w14:paraId="5D36B261" w14:textId="77777777" w:rsidR="00B53D98" w:rsidRDefault="00B53D98" w:rsidP="004E494B">
      <w:pPr>
        <w:shd w:val="clear" w:color="auto" w:fill="FFFFFF"/>
        <w:tabs>
          <w:tab w:val="num" w:pos="567"/>
        </w:tabs>
        <w:ind w:left="142"/>
        <w:jc w:val="both"/>
        <w:rPr>
          <w:rFonts w:ascii="Palatino Linotype" w:hAnsi="Palatino Linotype"/>
          <w:sz w:val="22"/>
          <w:szCs w:val="22"/>
        </w:rPr>
      </w:pPr>
      <w:r>
        <w:rPr>
          <w:rFonts w:ascii="Palatino Linotype" w:hAnsi="Palatino Linotype"/>
          <w:sz w:val="22"/>
          <w:szCs w:val="22"/>
        </w:rPr>
        <w:t xml:space="preserve">π.χ. Ἡ πόλις </w:t>
      </w:r>
      <w:proofErr w:type="spellStart"/>
      <w:r>
        <w:rPr>
          <w:rFonts w:ascii="Palatino Linotype" w:hAnsi="Palatino Linotype"/>
          <w:b/>
          <w:sz w:val="22"/>
          <w:szCs w:val="22"/>
        </w:rPr>
        <w:t>τῶν</w:t>
      </w:r>
      <w:proofErr w:type="spellEnd"/>
      <w:r>
        <w:rPr>
          <w:rFonts w:ascii="Palatino Linotype" w:hAnsi="Palatino Linotype"/>
          <w:b/>
          <w:sz w:val="22"/>
          <w:szCs w:val="22"/>
        </w:rPr>
        <w:t xml:space="preserve"> </w:t>
      </w:r>
      <w:proofErr w:type="spellStart"/>
      <w:r>
        <w:rPr>
          <w:rFonts w:ascii="Palatino Linotype" w:hAnsi="Palatino Linotype"/>
          <w:b/>
          <w:sz w:val="22"/>
          <w:szCs w:val="22"/>
        </w:rPr>
        <w:t>Θηβῶν</w:t>
      </w:r>
      <w:proofErr w:type="spellEnd"/>
      <w:r>
        <w:rPr>
          <w:rFonts w:ascii="Palatino Linotype" w:hAnsi="Palatino Linotype"/>
          <w:sz w:val="22"/>
          <w:szCs w:val="22"/>
        </w:rPr>
        <w:t xml:space="preserve"> / Το </w:t>
      </w:r>
      <w:proofErr w:type="spellStart"/>
      <w:r>
        <w:rPr>
          <w:rFonts w:ascii="Palatino Linotype" w:hAnsi="Palatino Linotype"/>
          <w:sz w:val="22"/>
          <w:szCs w:val="22"/>
        </w:rPr>
        <w:t>ὄρος</w:t>
      </w:r>
      <w:proofErr w:type="spellEnd"/>
      <w:r>
        <w:rPr>
          <w:rFonts w:ascii="Palatino Linotype" w:hAnsi="Palatino Linotype"/>
          <w:sz w:val="22"/>
          <w:szCs w:val="22"/>
        </w:rPr>
        <w:t xml:space="preserve"> </w:t>
      </w:r>
      <w:proofErr w:type="spellStart"/>
      <w:r>
        <w:rPr>
          <w:rFonts w:ascii="Palatino Linotype" w:hAnsi="Palatino Linotype"/>
          <w:b/>
          <w:sz w:val="22"/>
          <w:szCs w:val="22"/>
        </w:rPr>
        <w:t>τῆς</w:t>
      </w:r>
      <w:proofErr w:type="spellEnd"/>
      <w:r>
        <w:rPr>
          <w:rFonts w:ascii="Palatino Linotype" w:hAnsi="Palatino Linotype"/>
          <w:b/>
          <w:sz w:val="22"/>
          <w:szCs w:val="22"/>
        </w:rPr>
        <w:t xml:space="preserve"> </w:t>
      </w:r>
      <w:proofErr w:type="spellStart"/>
      <w:r>
        <w:rPr>
          <w:rFonts w:ascii="Palatino Linotype" w:hAnsi="Palatino Linotype"/>
          <w:b/>
          <w:sz w:val="22"/>
          <w:szCs w:val="22"/>
        </w:rPr>
        <w:t>Ἰστώνης</w:t>
      </w:r>
      <w:proofErr w:type="spellEnd"/>
      <w:r>
        <w:rPr>
          <w:rFonts w:ascii="Palatino Linotype" w:hAnsi="Palatino Linotype"/>
          <w:sz w:val="22"/>
          <w:szCs w:val="22"/>
        </w:rPr>
        <w:t xml:space="preserve">  </w:t>
      </w:r>
    </w:p>
    <w:p w14:paraId="16662881" w14:textId="77777777" w:rsidR="00B53D98" w:rsidRDefault="00B53D98" w:rsidP="004E494B">
      <w:pPr>
        <w:shd w:val="clear" w:color="auto" w:fill="FFFFFF"/>
        <w:tabs>
          <w:tab w:val="num" w:pos="567"/>
        </w:tabs>
        <w:ind w:left="142"/>
        <w:jc w:val="both"/>
        <w:rPr>
          <w:rFonts w:ascii="Palatino Linotype" w:hAnsi="Palatino Linotype"/>
          <w:sz w:val="22"/>
          <w:szCs w:val="22"/>
        </w:rPr>
      </w:pPr>
    </w:p>
    <w:p w14:paraId="682C9A9A" w14:textId="41640BC5" w:rsidR="00B53D98" w:rsidRDefault="004E494B" w:rsidP="004E494B">
      <w:pPr>
        <w:shd w:val="clear" w:color="auto" w:fill="FFFFFF"/>
        <w:tabs>
          <w:tab w:val="num" w:pos="567"/>
        </w:tabs>
        <w:ind w:left="-426"/>
        <w:jc w:val="both"/>
        <w:rPr>
          <w:rFonts w:ascii="Palatino Linotype" w:hAnsi="Palatino Linotype"/>
          <w:sz w:val="22"/>
          <w:szCs w:val="22"/>
        </w:rPr>
      </w:pPr>
      <w:r w:rsidRPr="004E494B">
        <w:rPr>
          <w:rFonts w:ascii="Palatino Linotype" w:hAnsi="Palatino Linotype"/>
          <w:b/>
          <w:bCs/>
          <w:sz w:val="22"/>
          <w:szCs w:val="22"/>
          <w:shd w:val="clear" w:color="auto" w:fill="CAEDFB" w:themeFill="accent4" w:themeFillTint="33"/>
        </w:rPr>
        <w:t>9</w:t>
      </w:r>
      <w:r w:rsidR="00B53D98" w:rsidRPr="004E494B">
        <w:rPr>
          <w:rFonts w:ascii="Palatino Linotype" w:hAnsi="Palatino Linotype"/>
          <w:b/>
          <w:bCs/>
          <w:sz w:val="22"/>
          <w:szCs w:val="22"/>
          <w:shd w:val="clear" w:color="auto" w:fill="CAEDFB" w:themeFill="accent4" w:themeFillTint="33"/>
        </w:rPr>
        <w:t>]</w:t>
      </w:r>
      <w:r w:rsidR="00B53D98">
        <w:rPr>
          <w:rFonts w:ascii="Palatino Linotype" w:hAnsi="Palatino Linotype"/>
          <w:sz w:val="22"/>
          <w:szCs w:val="22"/>
        </w:rPr>
        <w:t xml:space="preserve"> Η </w:t>
      </w:r>
      <w:r w:rsidR="00B53D98">
        <w:rPr>
          <w:rFonts w:ascii="Palatino Linotype" w:hAnsi="Palatino Linotype"/>
          <w:b/>
          <w:sz w:val="22"/>
          <w:szCs w:val="22"/>
          <w:u w:val="single"/>
        </w:rPr>
        <w:t>γενική συγκριτική</w:t>
      </w:r>
      <w:r w:rsidR="00B53D98">
        <w:rPr>
          <w:rFonts w:ascii="Palatino Linotype" w:hAnsi="Palatino Linotype"/>
          <w:sz w:val="22"/>
          <w:szCs w:val="22"/>
        </w:rPr>
        <w:t xml:space="preserve"> συντάσσεται με:</w:t>
      </w:r>
    </w:p>
    <w:p w14:paraId="1233F990" w14:textId="77777777" w:rsidR="00B53D98" w:rsidRDefault="00B53D98" w:rsidP="004E494B">
      <w:pPr>
        <w:numPr>
          <w:ilvl w:val="0"/>
          <w:numId w:val="19"/>
        </w:numPr>
        <w:shd w:val="clear" w:color="auto" w:fill="FFFFFF"/>
        <w:tabs>
          <w:tab w:val="clear" w:pos="720"/>
          <w:tab w:val="num" w:pos="567"/>
        </w:tabs>
        <w:ind w:left="142"/>
        <w:jc w:val="both"/>
        <w:rPr>
          <w:rFonts w:ascii="Palatino Linotype" w:hAnsi="Palatino Linotype"/>
          <w:sz w:val="22"/>
          <w:szCs w:val="22"/>
        </w:rPr>
      </w:pPr>
      <w:r>
        <w:rPr>
          <w:rFonts w:ascii="Palatino Linotype" w:hAnsi="Palatino Linotype"/>
          <w:sz w:val="22"/>
          <w:szCs w:val="22"/>
        </w:rPr>
        <w:t>επίθετα συγκριτικού βαθμού</w:t>
      </w:r>
    </w:p>
    <w:p w14:paraId="6EF9C733" w14:textId="77777777" w:rsidR="00B53D98" w:rsidRDefault="00B53D98" w:rsidP="004E494B">
      <w:pPr>
        <w:numPr>
          <w:ilvl w:val="0"/>
          <w:numId w:val="19"/>
        </w:numPr>
        <w:shd w:val="clear" w:color="auto" w:fill="FFFFFF"/>
        <w:tabs>
          <w:tab w:val="clear" w:pos="720"/>
          <w:tab w:val="num" w:pos="567"/>
        </w:tabs>
        <w:ind w:left="142"/>
        <w:jc w:val="both"/>
        <w:rPr>
          <w:rFonts w:ascii="Palatino Linotype" w:hAnsi="Palatino Linotype"/>
          <w:b/>
          <w:i/>
          <w:sz w:val="22"/>
          <w:szCs w:val="22"/>
        </w:rPr>
      </w:pPr>
      <w:r>
        <w:rPr>
          <w:rFonts w:ascii="Palatino Linotype" w:hAnsi="Palatino Linotype"/>
          <w:sz w:val="22"/>
          <w:szCs w:val="22"/>
        </w:rPr>
        <w:t xml:space="preserve">επίθετα με συγκριτική σημασία: </w:t>
      </w:r>
      <w:proofErr w:type="spellStart"/>
      <w:r>
        <w:rPr>
          <w:rFonts w:ascii="Palatino Linotype" w:hAnsi="Palatino Linotype"/>
          <w:b/>
          <w:i/>
          <w:sz w:val="22"/>
          <w:szCs w:val="22"/>
        </w:rPr>
        <w:t>ἄλλος</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ἕτερος</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ἀλλοῖος</w:t>
      </w:r>
      <w:proofErr w:type="spellEnd"/>
      <w:r>
        <w:rPr>
          <w:rFonts w:ascii="Palatino Linotype" w:hAnsi="Palatino Linotype"/>
          <w:sz w:val="22"/>
          <w:szCs w:val="22"/>
        </w:rPr>
        <w:t xml:space="preserve"> (= αλλιώτικος), </w:t>
      </w:r>
      <w:r>
        <w:rPr>
          <w:rFonts w:ascii="Palatino Linotype" w:hAnsi="Palatino Linotype"/>
          <w:b/>
          <w:i/>
          <w:sz w:val="22"/>
          <w:szCs w:val="22"/>
        </w:rPr>
        <w:t>διάφορος,</w:t>
      </w:r>
      <w:r>
        <w:rPr>
          <w:rFonts w:ascii="Palatino Linotype" w:hAnsi="Palatino Linotype"/>
          <w:b/>
          <w:sz w:val="22"/>
          <w:szCs w:val="22"/>
        </w:rPr>
        <w:t xml:space="preserve"> </w:t>
      </w:r>
      <w:proofErr w:type="spellStart"/>
      <w:r>
        <w:rPr>
          <w:rFonts w:ascii="Palatino Linotype" w:hAnsi="Palatino Linotype"/>
          <w:b/>
          <w:i/>
          <w:sz w:val="22"/>
          <w:szCs w:val="22"/>
        </w:rPr>
        <w:t>ἀλλότριος</w:t>
      </w:r>
      <w:proofErr w:type="spellEnd"/>
      <w:r>
        <w:rPr>
          <w:rFonts w:ascii="Palatino Linotype" w:hAnsi="Palatino Linotype"/>
          <w:b/>
          <w:i/>
          <w:sz w:val="22"/>
          <w:szCs w:val="22"/>
        </w:rPr>
        <w:t xml:space="preserve"> / ξένος</w:t>
      </w:r>
      <w:r>
        <w:rPr>
          <w:rFonts w:ascii="Palatino Linotype" w:hAnsi="Palatino Linotype"/>
          <w:sz w:val="22"/>
          <w:szCs w:val="22"/>
        </w:rPr>
        <w:t xml:space="preserve"> (= διαφορετικός), </w:t>
      </w:r>
      <w:proofErr w:type="spellStart"/>
      <w:r>
        <w:rPr>
          <w:rFonts w:ascii="Palatino Linotype" w:hAnsi="Palatino Linotype"/>
          <w:b/>
          <w:i/>
          <w:sz w:val="22"/>
          <w:szCs w:val="22"/>
        </w:rPr>
        <w:t>ἐναντίος</w:t>
      </w:r>
      <w:proofErr w:type="spellEnd"/>
      <w:r>
        <w:rPr>
          <w:rFonts w:ascii="Palatino Linotype" w:hAnsi="Palatino Linotype"/>
          <w:b/>
          <w:i/>
          <w:sz w:val="22"/>
          <w:szCs w:val="22"/>
        </w:rPr>
        <w:t xml:space="preserve">, πρότερος, </w:t>
      </w:r>
      <w:proofErr w:type="spellStart"/>
      <w:r>
        <w:rPr>
          <w:rFonts w:ascii="Palatino Linotype" w:hAnsi="Palatino Linotype"/>
          <w:b/>
          <w:i/>
          <w:sz w:val="22"/>
          <w:szCs w:val="22"/>
        </w:rPr>
        <w:t>προτεραῖος</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ὕστερος</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ὑστεραῖος</w:t>
      </w:r>
      <w:proofErr w:type="spellEnd"/>
    </w:p>
    <w:p w14:paraId="7F5BF113" w14:textId="77777777" w:rsidR="00B53D98" w:rsidRDefault="00B53D98" w:rsidP="004E494B">
      <w:pPr>
        <w:numPr>
          <w:ilvl w:val="0"/>
          <w:numId w:val="19"/>
        </w:numPr>
        <w:shd w:val="clear" w:color="auto" w:fill="FFFFFF"/>
        <w:tabs>
          <w:tab w:val="clear" w:pos="720"/>
          <w:tab w:val="num" w:pos="567"/>
        </w:tabs>
        <w:ind w:left="142"/>
        <w:jc w:val="both"/>
        <w:rPr>
          <w:rFonts w:ascii="Palatino Linotype" w:hAnsi="Palatino Linotype"/>
          <w:sz w:val="22"/>
          <w:szCs w:val="22"/>
        </w:rPr>
      </w:pPr>
      <w:r>
        <w:rPr>
          <w:rFonts w:ascii="Palatino Linotype" w:hAnsi="Palatino Linotype"/>
          <w:sz w:val="22"/>
          <w:szCs w:val="22"/>
        </w:rPr>
        <w:t xml:space="preserve">αριθμητικά σε </w:t>
      </w:r>
      <w:r>
        <w:rPr>
          <w:rFonts w:ascii="Palatino Linotype" w:hAnsi="Palatino Linotype"/>
          <w:b/>
          <w:sz w:val="22"/>
          <w:szCs w:val="22"/>
        </w:rPr>
        <w:t>–</w:t>
      </w:r>
      <w:proofErr w:type="spellStart"/>
      <w:r>
        <w:rPr>
          <w:rFonts w:ascii="Palatino Linotype" w:hAnsi="Palatino Linotype"/>
          <w:b/>
          <w:sz w:val="22"/>
          <w:szCs w:val="22"/>
        </w:rPr>
        <w:t>πλοῦς</w:t>
      </w:r>
      <w:proofErr w:type="spellEnd"/>
      <w:r>
        <w:rPr>
          <w:rFonts w:ascii="Palatino Linotype" w:hAnsi="Palatino Linotype"/>
          <w:sz w:val="22"/>
          <w:szCs w:val="22"/>
        </w:rPr>
        <w:t xml:space="preserve"> και </w:t>
      </w:r>
      <w:r>
        <w:rPr>
          <w:rFonts w:ascii="Palatino Linotype" w:hAnsi="Palatino Linotype"/>
          <w:b/>
          <w:sz w:val="22"/>
          <w:szCs w:val="22"/>
        </w:rPr>
        <w:t>–</w:t>
      </w:r>
      <w:proofErr w:type="spellStart"/>
      <w:r>
        <w:rPr>
          <w:rFonts w:ascii="Palatino Linotype" w:hAnsi="Palatino Linotype"/>
          <w:b/>
          <w:sz w:val="22"/>
          <w:szCs w:val="22"/>
        </w:rPr>
        <w:t>πλάσιος</w:t>
      </w:r>
      <w:proofErr w:type="spellEnd"/>
      <w:r>
        <w:rPr>
          <w:rFonts w:ascii="Palatino Linotype" w:hAnsi="Palatino Linotype"/>
          <w:sz w:val="22"/>
          <w:szCs w:val="22"/>
        </w:rPr>
        <w:t xml:space="preserve"> </w:t>
      </w:r>
    </w:p>
    <w:p w14:paraId="46F8B410" w14:textId="77777777" w:rsidR="004E494B" w:rsidRDefault="004E494B" w:rsidP="004E494B">
      <w:pPr>
        <w:shd w:val="clear" w:color="auto" w:fill="FFFFFF"/>
        <w:ind w:left="142"/>
        <w:jc w:val="both"/>
        <w:rPr>
          <w:rFonts w:ascii="Palatino Linotype" w:hAnsi="Palatino Linotype"/>
          <w:sz w:val="22"/>
          <w:szCs w:val="22"/>
        </w:rPr>
      </w:pPr>
    </w:p>
    <w:p w14:paraId="053C685B" w14:textId="577A9516" w:rsidR="00B53D98" w:rsidRDefault="00B53D98" w:rsidP="004E494B">
      <w:pPr>
        <w:shd w:val="clear" w:color="auto" w:fill="FFFFFF"/>
        <w:tabs>
          <w:tab w:val="num" w:pos="567"/>
        </w:tabs>
        <w:ind w:left="-426"/>
        <w:jc w:val="both"/>
        <w:rPr>
          <w:rFonts w:ascii="Palatino Linotype" w:hAnsi="Palatino Linotype"/>
          <w:sz w:val="22"/>
          <w:szCs w:val="22"/>
        </w:rPr>
      </w:pPr>
      <w:r w:rsidRPr="004E494B">
        <w:rPr>
          <w:rFonts w:ascii="Palatino Linotype" w:hAnsi="Palatino Linotype"/>
          <w:b/>
          <w:bCs/>
          <w:sz w:val="22"/>
          <w:szCs w:val="22"/>
          <w:shd w:val="clear" w:color="auto" w:fill="D9F2D0" w:themeFill="accent6" w:themeFillTint="33"/>
        </w:rPr>
        <w:t>1</w:t>
      </w:r>
      <w:r w:rsidR="004E494B" w:rsidRPr="004E494B">
        <w:rPr>
          <w:rFonts w:ascii="Palatino Linotype" w:hAnsi="Palatino Linotype"/>
          <w:b/>
          <w:bCs/>
          <w:sz w:val="22"/>
          <w:szCs w:val="22"/>
          <w:shd w:val="clear" w:color="auto" w:fill="D9F2D0" w:themeFill="accent6" w:themeFillTint="33"/>
        </w:rPr>
        <w:t>0</w:t>
      </w:r>
      <w:r w:rsidRPr="004E494B">
        <w:rPr>
          <w:rFonts w:ascii="Palatino Linotype" w:hAnsi="Palatino Linotype"/>
          <w:b/>
          <w:bCs/>
          <w:sz w:val="22"/>
          <w:szCs w:val="22"/>
          <w:shd w:val="clear" w:color="auto" w:fill="D9F2D0" w:themeFill="accent6" w:themeFillTint="33"/>
        </w:rPr>
        <w:t>α]</w:t>
      </w:r>
      <w:r>
        <w:rPr>
          <w:rFonts w:ascii="Palatino Linotype" w:hAnsi="Palatino Linotype"/>
          <w:sz w:val="22"/>
          <w:szCs w:val="22"/>
        </w:rPr>
        <w:t xml:space="preserve"> Συνήθη ουσιαστικά ή επίθετα που συντάσσονται με </w:t>
      </w:r>
      <w:r>
        <w:rPr>
          <w:rFonts w:ascii="Palatino Linotype" w:hAnsi="Palatino Linotype"/>
          <w:b/>
          <w:sz w:val="22"/>
          <w:szCs w:val="22"/>
          <w:u w:val="single"/>
        </w:rPr>
        <w:t>γενική αντικειμενική</w:t>
      </w:r>
      <w:r>
        <w:rPr>
          <w:rFonts w:ascii="Palatino Linotype" w:hAnsi="Palatino Linotype"/>
          <w:sz w:val="22"/>
          <w:szCs w:val="22"/>
        </w:rPr>
        <w:t xml:space="preserve"> είναι όσα σημαίνουν:</w:t>
      </w:r>
    </w:p>
    <w:p w14:paraId="797C27AC" w14:textId="77777777" w:rsidR="00B53D98" w:rsidRDefault="00B53D98" w:rsidP="004E494B">
      <w:pPr>
        <w:shd w:val="clear" w:color="auto" w:fill="FFFFFF"/>
        <w:ind w:left="900"/>
        <w:jc w:val="both"/>
        <w:rPr>
          <w:rFonts w:ascii="Palatino Linotype" w:hAnsi="Palatino Linotype"/>
          <w:iCs/>
          <w:sz w:val="22"/>
          <w:szCs w:val="22"/>
        </w:rPr>
      </w:pPr>
      <w:r>
        <w:rPr>
          <w:rFonts w:ascii="Palatino Linotype" w:hAnsi="Palatino Linotype"/>
          <w:sz w:val="22"/>
          <w:szCs w:val="22"/>
        </w:rPr>
        <w:t xml:space="preserve">- Μνήμη - Λήθη    </w:t>
      </w:r>
      <w:r>
        <w:rPr>
          <w:rFonts w:ascii="Palatino Linotype" w:hAnsi="Palatino Linotype"/>
          <w:sz w:val="22"/>
          <w:szCs w:val="22"/>
        </w:rPr>
        <w:tab/>
      </w:r>
      <w:r>
        <w:rPr>
          <w:rFonts w:ascii="Palatino Linotype" w:hAnsi="Palatino Linotype"/>
          <w:sz w:val="22"/>
          <w:szCs w:val="22"/>
        </w:rPr>
        <w:tab/>
        <w:t xml:space="preserve">                       π.χ. </w:t>
      </w:r>
      <w:proofErr w:type="spellStart"/>
      <w:r>
        <w:rPr>
          <w:rFonts w:ascii="Palatino Linotype" w:hAnsi="Palatino Linotype"/>
          <w:iCs/>
          <w:sz w:val="22"/>
          <w:szCs w:val="22"/>
        </w:rPr>
        <w:t>Ἡδεῖα</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τοῦ</w:t>
      </w:r>
      <w:proofErr w:type="spellEnd"/>
      <w:r>
        <w:rPr>
          <w:rFonts w:ascii="Palatino Linotype" w:hAnsi="Palatino Linotype"/>
          <w:b/>
          <w:iCs/>
          <w:sz w:val="22"/>
          <w:szCs w:val="22"/>
        </w:rPr>
        <w:t xml:space="preserve"> γεγενημένου</w:t>
      </w:r>
      <w:r>
        <w:rPr>
          <w:rFonts w:ascii="Palatino Linotype" w:hAnsi="Palatino Linotype"/>
          <w:iCs/>
          <w:sz w:val="22"/>
          <w:szCs w:val="22"/>
        </w:rPr>
        <w:t xml:space="preserve"> ἡ μνήμη.</w:t>
      </w:r>
    </w:p>
    <w:p w14:paraId="2B0AEFAA" w14:textId="77777777" w:rsidR="00B53D98" w:rsidRDefault="00B53D98" w:rsidP="004E494B">
      <w:pPr>
        <w:shd w:val="clear" w:color="auto" w:fill="FFFFFF"/>
        <w:ind w:left="900"/>
        <w:jc w:val="both"/>
        <w:rPr>
          <w:rFonts w:ascii="Palatino Linotype" w:hAnsi="Palatino Linotype"/>
          <w:iCs/>
          <w:sz w:val="22"/>
          <w:szCs w:val="22"/>
        </w:rPr>
      </w:pPr>
      <w:r>
        <w:rPr>
          <w:rFonts w:ascii="Palatino Linotype" w:hAnsi="Palatino Linotype"/>
          <w:i/>
          <w:iCs/>
          <w:sz w:val="22"/>
          <w:szCs w:val="22"/>
        </w:rPr>
        <w:t xml:space="preserve">- </w:t>
      </w:r>
      <w:r>
        <w:rPr>
          <w:rFonts w:ascii="Palatino Linotype" w:hAnsi="Palatino Linotype"/>
          <w:iCs/>
          <w:sz w:val="22"/>
          <w:szCs w:val="22"/>
        </w:rPr>
        <w:t xml:space="preserve">Φειδώ – </w:t>
      </w:r>
      <w:r>
        <w:rPr>
          <w:rFonts w:ascii="Palatino Linotype" w:hAnsi="Palatino Linotype"/>
          <w:sz w:val="22"/>
          <w:szCs w:val="22"/>
        </w:rPr>
        <w:t>Επιμέλεια – Αμέλεια</w:t>
      </w:r>
      <w:r>
        <w:rPr>
          <w:rFonts w:ascii="Palatino Linotype" w:hAnsi="Palatino Linotype"/>
          <w:sz w:val="22"/>
          <w:szCs w:val="22"/>
        </w:rPr>
        <w:tab/>
        <w:t xml:space="preserve">          </w:t>
      </w:r>
      <w:r>
        <w:rPr>
          <w:rFonts w:ascii="Palatino Linotype" w:hAnsi="Palatino Linotype"/>
          <w:i/>
          <w:iCs/>
          <w:sz w:val="22"/>
          <w:szCs w:val="22"/>
        </w:rPr>
        <w:t xml:space="preserve">π.χ. </w:t>
      </w:r>
      <w:proofErr w:type="spellStart"/>
      <w:r>
        <w:rPr>
          <w:rFonts w:ascii="Palatino Linotype" w:hAnsi="Palatino Linotype"/>
          <w:iCs/>
          <w:sz w:val="22"/>
          <w:szCs w:val="22"/>
        </w:rPr>
        <w:t>Ἐπιμελής</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τῶν</w:t>
      </w:r>
      <w:proofErr w:type="spellEnd"/>
      <w:r>
        <w:rPr>
          <w:rFonts w:ascii="Palatino Linotype" w:hAnsi="Palatino Linotype"/>
          <w:b/>
          <w:iCs/>
          <w:sz w:val="22"/>
          <w:szCs w:val="22"/>
        </w:rPr>
        <w:t xml:space="preserve"> φίλων</w:t>
      </w:r>
      <w:r>
        <w:rPr>
          <w:rFonts w:ascii="Palatino Linotype" w:hAnsi="Palatino Linotype"/>
          <w:iCs/>
          <w:sz w:val="22"/>
          <w:szCs w:val="22"/>
        </w:rPr>
        <w:t xml:space="preserve"> </w:t>
      </w:r>
      <w:proofErr w:type="spellStart"/>
      <w:r>
        <w:rPr>
          <w:rFonts w:ascii="Palatino Linotype" w:hAnsi="Palatino Linotype"/>
          <w:iCs/>
          <w:sz w:val="22"/>
          <w:szCs w:val="22"/>
        </w:rPr>
        <w:t>εἶ</w:t>
      </w:r>
      <w:proofErr w:type="spellEnd"/>
      <w:r>
        <w:rPr>
          <w:rFonts w:ascii="Palatino Linotype" w:hAnsi="Palatino Linotype"/>
          <w:iCs/>
          <w:sz w:val="22"/>
          <w:szCs w:val="22"/>
        </w:rPr>
        <w:t>.</w:t>
      </w:r>
    </w:p>
    <w:p w14:paraId="5D99221A" w14:textId="77777777" w:rsidR="00B53D98" w:rsidRDefault="00B53D98" w:rsidP="004E494B">
      <w:pPr>
        <w:shd w:val="clear" w:color="auto" w:fill="FFFFFF"/>
        <w:ind w:left="900"/>
        <w:jc w:val="both"/>
        <w:rPr>
          <w:rFonts w:ascii="Palatino Linotype" w:hAnsi="Palatino Linotype"/>
          <w:iCs/>
          <w:sz w:val="22"/>
          <w:szCs w:val="22"/>
        </w:rPr>
      </w:pPr>
      <w:r>
        <w:rPr>
          <w:rFonts w:ascii="Palatino Linotype" w:hAnsi="Palatino Linotype"/>
          <w:i/>
          <w:iCs/>
          <w:sz w:val="22"/>
          <w:szCs w:val="22"/>
        </w:rPr>
        <w:t xml:space="preserve">- </w:t>
      </w:r>
      <w:r>
        <w:rPr>
          <w:rFonts w:ascii="Palatino Linotype" w:hAnsi="Palatino Linotype"/>
          <w:sz w:val="22"/>
          <w:szCs w:val="22"/>
        </w:rPr>
        <w:t xml:space="preserve">Συμμετοχή - Πλησμονή  </w:t>
      </w:r>
      <w:r>
        <w:rPr>
          <w:rFonts w:ascii="Palatino Linotype" w:hAnsi="Palatino Linotype"/>
          <w:sz w:val="22"/>
          <w:szCs w:val="22"/>
        </w:rPr>
        <w:tab/>
        <w:t xml:space="preserve">                       π.χ. </w:t>
      </w:r>
      <w:r>
        <w:rPr>
          <w:rFonts w:ascii="Palatino Linotype" w:hAnsi="Palatino Linotype"/>
          <w:b/>
          <w:iCs/>
          <w:sz w:val="22"/>
          <w:szCs w:val="22"/>
        </w:rPr>
        <w:t>Θορύβου</w:t>
      </w:r>
      <w:r>
        <w:rPr>
          <w:rFonts w:ascii="Palatino Linotype" w:hAnsi="Palatino Linotype"/>
          <w:iCs/>
          <w:sz w:val="22"/>
          <w:szCs w:val="22"/>
        </w:rPr>
        <w:t xml:space="preserve"> πλήρης </w:t>
      </w:r>
      <w:proofErr w:type="spellStart"/>
      <w:r>
        <w:rPr>
          <w:rFonts w:ascii="Palatino Linotype" w:hAnsi="Palatino Linotype"/>
          <w:iCs/>
          <w:sz w:val="22"/>
          <w:szCs w:val="22"/>
        </w:rPr>
        <w:t>ἦν</w:t>
      </w:r>
      <w:proofErr w:type="spellEnd"/>
      <w:r>
        <w:rPr>
          <w:rFonts w:ascii="Palatino Linotype" w:hAnsi="Palatino Linotype"/>
          <w:iCs/>
          <w:sz w:val="22"/>
          <w:szCs w:val="22"/>
        </w:rPr>
        <w:t xml:space="preserve"> ἡ πόλις.</w:t>
      </w:r>
    </w:p>
    <w:p w14:paraId="56BE1503" w14:textId="77777777" w:rsidR="00B53D98" w:rsidRDefault="00B53D98" w:rsidP="004E494B">
      <w:pPr>
        <w:shd w:val="clear" w:color="auto" w:fill="FFFFFF"/>
        <w:ind w:left="900"/>
        <w:jc w:val="both"/>
        <w:rPr>
          <w:rFonts w:ascii="Palatino Linotype" w:hAnsi="Palatino Linotype"/>
          <w:iCs/>
          <w:sz w:val="22"/>
          <w:szCs w:val="22"/>
        </w:rPr>
      </w:pPr>
      <w:r>
        <w:rPr>
          <w:rFonts w:ascii="Palatino Linotype" w:hAnsi="Palatino Linotype"/>
          <w:i/>
          <w:iCs/>
          <w:sz w:val="22"/>
          <w:szCs w:val="22"/>
        </w:rPr>
        <w:t xml:space="preserve">- </w:t>
      </w:r>
      <w:r>
        <w:rPr>
          <w:rFonts w:ascii="Palatino Linotype" w:hAnsi="Palatino Linotype"/>
          <w:sz w:val="22"/>
          <w:szCs w:val="22"/>
        </w:rPr>
        <w:t xml:space="preserve">Στέρηση - Απαλλαγή  </w:t>
      </w:r>
      <w:r>
        <w:rPr>
          <w:rFonts w:ascii="Palatino Linotype" w:hAnsi="Palatino Linotype"/>
          <w:sz w:val="22"/>
          <w:szCs w:val="22"/>
        </w:rPr>
        <w:tab/>
        <w:t xml:space="preserve">                       π.χ. </w:t>
      </w:r>
      <w:proofErr w:type="spellStart"/>
      <w:r>
        <w:rPr>
          <w:rFonts w:ascii="Palatino Linotype" w:hAnsi="Palatino Linotype"/>
          <w:iCs/>
          <w:sz w:val="22"/>
          <w:szCs w:val="22"/>
        </w:rPr>
        <w:t>Ἀπαθής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ἦν</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κακῶν</w:t>
      </w:r>
      <w:proofErr w:type="spellEnd"/>
      <w:r>
        <w:rPr>
          <w:rFonts w:ascii="Palatino Linotype" w:hAnsi="Palatino Linotype"/>
          <w:iCs/>
          <w:sz w:val="22"/>
          <w:szCs w:val="22"/>
        </w:rPr>
        <w:t>.</w:t>
      </w:r>
    </w:p>
    <w:p w14:paraId="5538FE90" w14:textId="77777777" w:rsidR="00B53D98" w:rsidRDefault="00B53D98" w:rsidP="004E494B">
      <w:pPr>
        <w:shd w:val="clear" w:color="auto" w:fill="FFFFFF"/>
        <w:ind w:left="900"/>
        <w:jc w:val="both"/>
        <w:rPr>
          <w:rFonts w:ascii="Palatino Linotype" w:hAnsi="Palatino Linotype"/>
          <w:iCs/>
          <w:sz w:val="22"/>
          <w:szCs w:val="22"/>
        </w:rPr>
      </w:pPr>
      <w:r>
        <w:rPr>
          <w:rFonts w:ascii="Palatino Linotype" w:hAnsi="Palatino Linotype"/>
          <w:i/>
          <w:iCs/>
          <w:sz w:val="22"/>
          <w:szCs w:val="22"/>
        </w:rPr>
        <w:t xml:space="preserve">- </w:t>
      </w:r>
      <w:r>
        <w:rPr>
          <w:rFonts w:ascii="Palatino Linotype" w:hAnsi="Palatino Linotype"/>
          <w:sz w:val="22"/>
          <w:szCs w:val="22"/>
        </w:rPr>
        <w:t xml:space="preserve">Απομάκρυνση - Χωρισμό                       π.χ. </w:t>
      </w:r>
      <w:r>
        <w:rPr>
          <w:rFonts w:ascii="Palatino Linotype" w:hAnsi="Palatino Linotype"/>
          <w:b/>
          <w:iCs/>
          <w:sz w:val="22"/>
          <w:szCs w:val="22"/>
        </w:rPr>
        <w:t>Φίλων</w:t>
      </w:r>
      <w:r>
        <w:rPr>
          <w:rFonts w:ascii="Palatino Linotype" w:hAnsi="Palatino Linotype"/>
          <w:iCs/>
          <w:sz w:val="22"/>
          <w:szCs w:val="22"/>
        </w:rPr>
        <w:t xml:space="preserve"> </w:t>
      </w:r>
      <w:proofErr w:type="spellStart"/>
      <w:r>
        <w:rPr>
          <w:rFonts w:ascii="Palatino Linotype" w:hAnsi="Palatino Linotype"/>
          <w:iCs/>
          <w:sz w:val="22"/>
          <w:szCs w:val="22"/>
        </w:rPr>
        <w:t>ἀγαθῶν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ἔρημοι</w:t>
      </w:r>
      <w:proofErr w:type="spellEnd"/>
      <w:r>
        <w:rPr>
          <w:rFonts w:ascii="Palatino Linotype" w:hAnsi="Palatino Linotype"/>
          <w:iCs/>
          <w:sz w:val="22"/>
          <w:szCs w:val="22"/>
        </w:rPr>
        <w:t>.</w:t>
      </w:r>
    </w:p>
    <w:p w14:paraId="068AB86D" w14:textId="77777777" w:rsidR="00B53D98" w:rsidRDefault="00B53D98" w:rsidP="004E494B">
      <w:pPr>
        <w:shd w:val="clear" w:color="auto" w:fill="FFFFFF"/>
        <w:ind w:left="900"/>
        <w:jc w:val="both"/>
        <w:rPr>
          <w:rFonts w:ascii="Palatino Linotype" w:hAnsi="Palatino Linotype"/>
          <w:iCs/>
          <w:sz w:val="22"/>
          <w:szCs w:val="22"/>
        </w:rPr>
      </w:pPr>
      <w:r>
        <w:rPr>
          <w:rFonts w:ascii="Palatino Linotype" w:hAnsi="Palatino Linotype"/>
          <w:i/>
          <w:iCs/>
          <w:sz w:val="22"/>
          <w:szCs w:val="22"/>
        </w:rPr>
        <w:t xml:space="preserve">- </w:t>
      </w:r>
      <w:r>
        <w:rPr>
          <w:rFonts w:ascii="Palatino Linotype" w:hAnsi="Palatino Linotype"/>
          <w:sz w:val="22"/>
          <w:szCs w:val="22"/>
        </w:rPr>
        <w:t>Εμπειρία - Απειρία</w:t>
      </w:r>
      <w:r>
        <w:rPr>
          <w:rFonts w:ascii="Palatino Linotype" w:hAnsi="Palatino Linotype"/>
          <w:sz w:val="22"/>
          <w:szCs w:val="22"/>
        </w:rPr>
        <w:tab/>
        <w:t xml:space="preserve">                       π.χ. </w:t>
      </w:r>
      <w:proofErr w:type="spellStart"/>
      <w:r>
        <w:rPr>
          <w:rFonts w:ascii="Palatino Linotype" w:hAnsi="Palatino Linotype"/>
          <w:iCs/>
          <w:sz w:val="22"/>
          <w:szCs w:val="22"/>
        </w:rPr>
        <w:t>Ἔμπειρος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εἶ</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πολλῶν</w:t>
      </w:r>
      <w:proofErr w:type="spellEnd"/>
      <w:r>
        <w:rPr>
          <w:rFonts w:ascii="Palatino Linotype" w:hAnsi="Palatino Linotype"/>
          <w:iCs/>
          <w:sz w:val="22"/>
          <w:szCs w:val="22"/>
        </w:rPr>
        <w:t xml:space="preserve"> </w:t>
      </w:r>
      <w:r>
        <w:rPr>
          <w:rFonts w:ascii="Palatino Linotype" w:hAnsi="Palatino Linotype"/>
          <w:b/>
          <w:iCs/>
          <w:sz w:val="22"/>
          <w:szCs w:val="22"/>
        </w:rPr>
        <w:t>λόγων</w:t>
      </w:r>
      <w:r>
        <w:rPr>
          <w:rFonts w:ascii="Palatino Linotype" w:hAnsi="Palatino Linotype"/>
          <w:iCs/>
          <w:sz w:val="22"/>
          <w:szCs w:val="22"/>
        </w:rPr>
        <w:t>.</w:t>
      </w:r>
    </w:p>
    <w:p w14:paraId="12D1E679" w14:textId="77777777" w:rsidR="00B53D98" w:rsidRDefault="00B53D98" w:rsidP="004E494B">
      <w:pPr>
        <w:shd w:val="clear" w:color="auto" w:fill="FFFFFF"/>
        <w:ind w:left="900"/>
        <w:jc w:val="both"/>
        <w:rPr>
          <w:rFonts w:ascii="Palatino Linotype" w:hAnsi="Palatino Linotype"/>
          <w:iCs/>
          <w:sz w:val="22"/>
          <w:szCs w:val="22"/>
        </w:rPr>
      </w:pPr>
      <w:r>
        <w:rPr>
          <w:rFonts w:ascii="Palatino Linotype" w:hAnsi="Palatino Linotype"/>
          <w:i/>
          <w:iCs/>
          <w:sz w:val="22"/>
          <w:szCs w:val="22"/>
        </w:rPr>
        <w:t xml:space="preserve">- </w:t>
      </w:r>
      <w:r>
        <w:rPr>
          <w:rFonts w:ascii="Palatino Linotype" w:hAnsi="Palatino Linotype"/>
          <w:sz w:val="22"/>
          <w:szCs w:val="22"/>
        </w:rPr>
        <w:t xml:space="preserve">Αίσθηση - Επιτυχία  </w:t>
      </w:r>
      <w:r>
        <w:rPr>
          <w:rFonts w:ascii="Palatino Linotype" w:hAnsi="Palatino Linotype"/>
          <w:sz w:val="22"/>
          <w:szCs w:val="22"/>
        </w:rPr>
        <w:tab/>
        <w:t xml:space="preserve">                       π.χ. </w:t>
      </w:r>
      <w:r>
        <w:rPr>
          <w:rFonts w:ascii="Palatino Linotype" w:hAnsi="Palatino Linotype"/>
          <w:iCs/>
          <w:sz w:val="22"/>
          <w:szCs w:val="22"/>
        </w:rPr>
        <w:t xml:space="preserve">Δόξα </w:t>
      </w:r>
      <w:proofErr w:type="spellStart"/>
      <w:r>
        <w:rPr>
          <w:rFonts w:ascii="Palatino Linotype" w:hAnsi="Palatino Linotype"/>
          <w:iCs/>
          <w:sz w:val="22"/>
          <w:szCs w:val="22"/>
        </w:rPr>
        <w:t>ἐπιτυχής</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τῶν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καιρῶν</w:t>
      </w:r>
      <w:proofErr w:type="spellEnd"/>
      <w:r>
        <w:rPr>
          <w:rFonts w:ascii="Palatino Linotype" w:hAnsi="Palatino Linotype"/>
          <w:iCs/>
          <w:sz w:val="22"/>
          <w:szCs w:val="22"/>
        </w:rPr>
        <w:t>.</w:t>
      </w:r>
    </w:p>
    <w:p w14:paraId="19835E44" w14:textId="77777777" w:rsidR="00B53D98" w:rsidRDefault="00B53D98" w:rsidP="004E494B">
      <w:pPr>
        <w:shd w:val="clear" w:color="auto" w:fill="FFFFFF"/>
        <w:ind w:left="900"/>
        <w:jc w:val="both"/>
        <w:rPr>
          <w:rFonts w:ascii="Palatino Linotype" w:hAnsi="Palatino Linotype"/>
          <w:iCs/>
          <w:sz w:val="22"/>
          <w:szCs w:val="22"/>
        </w:rPr>
      </w:pPr>
      <w:r>
        <w:rPr>
          <w:rFonts w:ascii="Palatino Linotype" w:hAnsi="Palatino Linotype"/>
          <w:i/>
          <w:iCs/>
          <w:sz w:val="22"/>
          <w:szCs w:val="22"/>
        </w:rPr>
        <w:t xml:space="preserve">- </w:t>
      </w:r>
      <w:r>
        <w:rPr>
          <w:rFonts w:ascii="Palatino Linotype" w:hAnsi="Palatino Linotype"/>
          <w:sz w:val="22"/>
          <w:szCs w:val="22"/>
        </w:rPr>
        <w:t xml:space="preserve">Εξουσία - Ικανότητα                                π.χ. </w:t>
      </w:r>
      <w:r>
        <w:rPr>
          <w:rFonts w:ascii="Palatino Linotype" w:hAnsi="Palatino Linotype"/>
          <w:iCs/>
          <w:sz w:val="22"/>
          <w:szCs w:val="22"/>
        </w:rPr>
        <w:t xml:space="preserve">Ζητητικός </w:t>
      </w:r>
      <w:proofErr w:type="spellStart"/>
      <w:r>
        <w:rPr>
          <w:rFonts w:ascii="Palatino Linotype" w:hAnsi="Palatino Linotype"/>
          <w:iCs/>
          <w:sz w:val="22"/>
          <w:szCs w:val="22"/>
        </w:rPr>
        <w:t>εἰμί</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τῶν</w:t>
      </w:r>
      <w:proofErr w:type="spellEnd"/>
      <w:r>
        <w:rPr>
          <w:rFonts w:ascii="Palatino Linotype" w:hAnsi="Palatino Linotype"/>
          <w:b/>
          <w:iCs/>
          <w:sz w:val="22"/>
          <w:szCs w:val="22"/>
        </w:rPr>
        <w:t xml:space="preserve"> πραγμάτων</w:t>
      </w:r>
      <w:r>
        <w:rPr>
          <w:rFonts w:ascii="Palatino Linotype" w:hAnsi="Palatino Linotype"/>
          <w:iCs/>
          <w:sz w:val="22"/>
          <w:szCs w:val="22"/>
        </w:rPr>
        <w:t>.</w:t>
      </w:r>
    </w:p>
    <w:p w14:paraId="5FC413EB" w14:textId="77777777" w:rsidR="00B53D98" w:rsidRDefault="00B53D98" w:rsidP="004E494B">
      <w:pPr>
        <w:shd w:val="clear" w:color="auto" w:fill="FFFFFF"/>
        <w:ind w:left="900"/>
        <w:jc w:val="both"/>
        <w:rPr>
          <w:rFonts w:ascii="Palatino Linotype" w:hAnsi="Palatino Linotype"/>
          <w:iCs/>
          <w:sz w:val="22"/>
          <w:szCs w:val="22"/>
        </w:rPr>
      </w:pPr>
      <w:r>
        <w:rPr>
          <w:rFonts w:ascii="Palatino Linotype" w:hAnsi="Palatino Linotype"/>
          <w:iCs/>
          <w:sz w:val="22"/>
          <w:szCs w:val="22"/>
        </w:rPr>
        <w:t xml:space="preserve">- Έναρξη – Λήξη                                          π.χ. Τέλος </w:t>
      </w:r>
      <w:r>
        <w:rPr>
          <w:rFonts w:ascii="Palatino Linotype" w:hAnsi="Palatino Linotype"/>
          <w:b/>
          <w:iCs/>
          <w:sz w:val="22"/>
          <w:szCs w:val="22"/>
        </w:rPr>
        <w:t>πολέμου</w:t>
      </w:r>
      <w:r>
        <w:rPr>
          <w:rFonts w:ascii="Palatino Linotype" w:hAnsi="Palatino Linotype"/>
          <w:iCs/>
          <w:sz w:val="22"/>
          <w:szCs w:val="22"/>
        </w:rPr>
        <w:t>.</w:t>
      </w:r>
    </w:p>
    <w:p w14:paraId="003D0793" w14:textId="77777777" w:rsidR="00B53D98" w:rsidRDefault="00B53D98" w:rsidP="004E494B">
      <w:pPr>
        <w:shd w:val="clear" w:color="auto" w:fill="FFFFFF"/>
        <w:ind w:left="900"/>
        <w:jc w:val="both"/>
        <w:rPr>
          <w:rFonts w:ascii="Palatino Linotype" w:hAnsi="Palatino Linotype"/>
          <w:b/>
          <w:iCs/>
          <w:sz w:val="22"/>
          <w:szCs w:val="22"/>
        </w:rPr>
      </w:pPr>
      <w:r>
        <w:rPr>
          <w:rFonts w:ascii="Palatino Linotype" w:hAnsi="Palatino Linotype"/>
          <w:iCs/>
          <w:sz w:val="22"/>
          <w:szCs w:val="22"/>
        </w:rPr>
        <w:t xml:space="preserve">- Απόλαυση – Επιθυμία                             π.χ. Δίψα </w:t>
      </w:r>
      <w:r>
        <w:rPr>
          <w:rFonts w:ascii="Palatino Linotype" w:hAnsi="Palatino Linotype"/>
          <w:b/>
          <w:iCs/>
          <w:sz w:val="22"/>
          <w:szCs w:val="22"/>
        </w:rPr>
        <w:t>μαθήσεως.</w:t>
      </w:r>
    </w:p>
    <w:p w14:paraId="405846C7" w14:textId="77777777" w:rsidR="00B53D98" w:rsidRDefault="00B53D98" w:rsidP="004E494B">
      <w:pPr>
        <w:shd w:val="clear" w:color="auto" w:fill="FFFFFF"/>
        <w:ind w:left="900"/>
        <w:jc w:val="both"/>
        <w:rPr>
          <w:rFonts w:ascii="Palatino Linotype" w:hAnsi="Palatino Linotype"/>
          <w:iCs/>
          <w:sz w:val="22"/>
          <w:szCs w:val="22"/>
        </w:rPr>
      </w:pPr>
      <w:r>
        <w:rPr>
          <w:rFonts w:ascii="Palatino Linotype" w:hAnsi="Palatino Linotype"/>
          <w:iCs/>
          <w:sz w:val="22"/>
          <w:szCs w:val="22"/>
        </w:rPr>
        <w:t xml:space="preserve">- Επίθετα σύνθετα με το                            π.χ. Ὁ </w:t>
      </w:r>
      <w:r>
        <w:rPr>
          <w:rFonts w:ascii="Palatino Linotype" w:hAnsi="Palatino Linotype"/>
          <w:b/>
          <w:iCs/>
          <w:sz w:val="22"/>
          <w:szCs w:val="22"/>
        </w:rPr>
        <w:t>γραμμάτων</w:t>
      </w:r>
      <w:r>
        <w:rPr>
          <w:rFonts w:ascii="Palatino Linotype" w:hAnsi="Palatino Linotype"/>
          <w:iCs/>
          <w:sz w:val="22"/>
          <w:szCs w:val="22"/>
        </w:rPr>
        <w:t xml:space="preserve"> </w:t>
      </w:r>
      <w:proofErr w:type="spellStart"/>
      <w:r>
        <w:rPr>
          <w:rFonts w:ascii="Palatino Linotype" w:hAnsi="Palatino Linotype"/>
          <w:iCs/>
          <w:sz w:val="22"/>
          <w:szCs w:val="22"/>
        </w:rPr>
        <w:t>ἄπειρος</w:t>
      </w:r>
      <w:proofErr w:type="spellEnd"/>
      <w:r>
        <w:rPr>
          <w:rFonts w:ascii="Palatino Linotype" w:hAnsi="Palatino Linotype"/>
          <w:iCs/>
          <w:sz w:val="22"/>
          <w:szCs w:val="22"/>
        </w:rPr>
        <w:t>.</w:t>
      </w:r>
    </w:p>
    <w:p w14:paraId="15A018DD" w14:textId="77777777" w:rsidR="00B53D98" w:rsidRDefault="00B53D98" w:rsidP="004E494B">
      <w:pPr>
        <w:shd w:val="clear" w:color="auto" w:fill="FFFFFF"/>
        <w:ind w:left="900"/>
        <w:jc w:val="both"/>
        <w:rPr>
          <w:rFonts w:ascii="Palatino Linotype" w:hAnsi="Palatino Linotype"/>
          <w:iCs/>
          <w:sz w:val="22"/>
          <w:szCs w:val="22"/>
        </w:rPr>
      </w:pPr>
      <w:r>
        <w:rPr>
          <w:rFonts w:ascii="Palatino Linotype" w:hAnsi="Palatino Linotype"/>
          <w:iCs/>
          <w:sz w:val="22"/>
          <w:szCs w:val="22"/>
        </w:rPr>
        <w:t xml:space="preserve">  στερητικό </w:t>
      </w:r>
      <w:r>
        <w:rPr>
          <w:rFonts w:ascii="Palatino Linotype" w:hAnsi="Palatino Linotype"/>
          <w:b/>
          <w:i/>
          <w:iCs/>
          <w:sz w:val="22"/>
          <w:szCs w:val="22"/>
        </w:rPr>
        <w:t xml:space="preserve">α-, </w:t>
      </w:r>
      <w:r>
        <w:rPr>
          <w:rFonts w:ascii="Palatino Linotype" w:hAnsi="Palatino Linotype"/>
          <w:iCs/>
          <w:sz w:val="22"/>
          <w:szCs w:val="22"/>
        </w:rPr>
        <w:t xml:space="preserve">που έχουν </w:t>
      </w:r>
    </w:p>
    <w:p w14:paraId="39E68C9C" w14:textId="77777777" w:rsidR="00B53D98" w:rsidRDefault="00B53D98" w:rsidP="004E494B">
      <w:pPr>
        <w:shd w:val="clear" w:color="auto" w:fill="FFFFFF"/>
        <w:ind w:left="900"/>
        <w:jc w:val="both"/>
        <w:rPr>
          <w:rFonts w:ascii="Palatino Linotype" w:hAnsi="Palatino Linotype"/>
          <w:iCs/>
          <w:sz w:val="22"/>
          <w:szCs w:val="22"/>
        </w:rPr>
      </w:pPr>
      <w:r>
        <w:rPr>
          <w:rFonts w:ascii="Palatino Linotype" w:hAnsi="Palatino Linotype"/>
          <w:iCs/>
          <w:sz w:val="22"/>
          <w:szCs w:val="22"/>
        </w:rPr>
        <w:t xml:space="preserve">  ενεργητική σημασία</w:t>
      </w:r>
    </w:p>
    <w:p w14:paraId="5CAD0A99" w14:textId="77777777" w:rsidR="00B53D98" w:rsidRDefault="00B53D98" w:rsidP="004E494B">
      <w:pPr>
        <w:shd w:val="clear" w:color="auto" w:fill="FFFFFF"/>
        <w:ind w:left="900"/>
        <w:jc w:val="both"/>
        <w:rPr>
          <w:rFonts w:ascii="Palatino Linotype" w:hAnsi="Palatino Linotype"/>
          <w:iCs/>
          <w:sz w:val="22"/>
          <w:szCs w:val="22"/>
        </w:rPr>
      </w:pPr>
      <w:r>
        <w:rPr>
          <w:rFonts w:ascii="Palatino Linotype" w:hAnsi="Palatino Linotype"/>
          <w:iCs/>
          <w:sz w:val="22"/>
          <w:szCs w:val="22"/>
        </w:rPr>
        <w:lastRenderedPageBreak/>
        <w:t xml:space="preserve">- Ρηματικά ουσιαστικά που                       π.χ. </w:t>
      </w:r>
      <w:proofErr w:type="spellStart"/>
      <w:r>
        <w:rPr>
          <w:rFonts w:ascii="Palatino Linotype" w:hAnsi="Palatino Linotype"/>
          <w:iCs/>
          <w:sz w:val="22"/>
          <w:szCs w:val="22"/>
        </w:rPr>
        <w:t>Φονεύς</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ἐκείνων</w:t>
      </w:r>
      <w:proofErr w:type="spellEnd"/>
      <w:r>
        <w:rPr>
          <w:rFonts w:ascii="Palatino Linotype" w:hAnsi="Palatino Linotype"/>
          <w:iCs/>
          <w:sz w:val="22"/>
          <w:szCs w:val="22"/>
        </w:rPr>
        <w:t>.</w:t>
      </w:r>
    </w:p>
    <w:p w14:paraId="757C65D2" w14:textId="77777777" w:rsidR="00B53D98" w:rsidRDefault="00B53D98" w:rsidP="004E494B">
      <w:pPr>
        <w:shd w:val="clear" w:color="auto" w:fill="FFFFFF"/>
        <w:ind w:left="900"/>
        <w:jc w:val="both"/>
        <w:rPr>
          <w:rFonts w:ascii="Palatino Linotype" w:hAnsi="Palatino Linotype"/>
          <w:iCs/>
          <w:sz w:val="22"/>
          <w:szCs w:val="22"/>
        </w:rPr>
      </w:pPr>
      <w:r>
        <w:rPr>
          <w:rFonts w:ascii="Palatino Linotype" w:hAnsi="Palatino Linotype"/>
          <w:iCs/>
          <w:sz w:val="22"/>
          <w:szCs w:val="22"/>
        </w:rPr>
        <w:t xml:space="preserve">  δηλώνουν πρόσωπο που ενεργεί</w:t>
      </w:r>
    </w:p>
    <w:p w14:paraId="405B2C1D" w14:textId="77777777" w:rsidR="00B53D98" w:rsidRDefault="00B53D98" w:rsidP="004E494B">
      <w:pPr>
        <w:shd w:val="clear" w:color="auto" w:fill="FFFFFF"/>
        <w:ind w:left="900"/>
        <w:jc w:val="both"/>
        <w:rPr>
          <w:rFonts w:ascii="Palatino Linotype" w:hAnsi="Palatino Linotype"/>
          <w:b/>
          <w:i/>
          <w:iCs/>
          <w:sz w:val="22"/>
          <w:szCs w:val="22"/>
        </w:rPr>
      </w:pPr>
      <w:r>
        <w:rPr>
          <w:rFonts w:ascii="Palatino Linotype" w:hAnsi="Palatino Linotype"/>
          <w:iCs/>
          <w:sz w:val="22"/>
          <w:szCs w:val="22"/>
        </w:rPr>
        <w:t xml:space="preserve">  και λήγουν σε </w:t>
      </w:r>
      <w:r>
        <w:rPr>
          <w:rFonts w:ascii="Palatino Linotype" w:hAnsi="Palatino Linotype"/>
          <w:b/>
          <w:i/>
          <w:iCs/>
          <w:sz w:val="22"/>
          <w:szCs w:val="22"/>
        </w:rPr>
        <w:t>–</w:t>
      </w:r>
      <w:proofErr w:type="spellStart"/>
      <w:r>
        <w:rPr>
          <w:rFonts w:ascii="Palatino Linotype" w:hAnsi="Palatino Linotype"/>
          <w:b/>
          <w:i/>
          <w:iCs/>
          <w:sz w:val="22"/>
          <w:szCs w:val="22"/>
        </w:rPr>
        <w:t>τωρ</w:t>
      </w:r>
      <w:proofErr w:type="spellEnd"/>
      <w:r>
        <w:rPr>
          <w:rFonts w:ascii="Palatino Linotype" w:hAnsi="Palatino Linotype"/>
          <w:b/>
          <w:i/>
          <w:iCs/>
          <w:sz w:val="22"/>
          <w:szCs w:val="22"/>
        </w:rPr>
        <w:t>, -της, -</w:t>
      </w:r>
      <w:proofErr w:type="spellStart"/>
      <w:r>
        <w:rPr>
          <w:rFonts w:ascii="Palatino Linotype" w:hAnsi="Palatino Linotype"/>
          <w:b/>
          <w:i/>
          <w:iCs/>
          <w:sz w:val="22"/>
          <w:szCs w:val="22"/>
        </w:rPr>
        <w:t>εύς</w:t>
      </w:r>
      <w:proofErr w:type="spellEnd"/>
      <w:r>
        <w:rPr>
          <w:rFonts w:ascii="Palatino Linotype" w:hAnsi="Palatino Linotype"/>
          <w:b/>
          <w:i/>
          <w:iCs/>
          <w:sz w:val="22"/>
          <w:szCs w:val="22"/>
        </w:rPr>
        <w:t>, -</w:t>
      </w:r>
      <w:proofErr w:type="spellStart"/>
      <w:r>
        <w:rPr>
          <w:rFonts w:ascii="Palatino Linotype" w:hAnsi="Palatino Linotype"/>
          <w:b/>
          <w:i/>
          <w:iCs/>
          <w:sz w:val="22"/>
          <w:szCs w:val="22"/>
        </w:rPr>
        <w:t>μων</w:t>
      </w:r>
      <w:proofErr w:type="spellEnd"/>
      <w:r>
        <w:rPr>
          <w:rFonts w:ascii="Palatino Linotype" w:hAnsi="Palatino Linotype"/>
          <w:b/>
          <w:i/>
          <w:iCs/>
          <w:sz w:val="22"/>
          <w:szCs w:val="22"/>
        </w:rPr>
        <w:t xml:space="preserve">, </w:t>
      </w:r>
    </w:p>
    <w:p w14:paraId="04B83413" w14:textId="77777777" w:rsidR="00B53D98" w:rsidRDefault="00B53D98" w:rsidP="004E494B">
      <w:pPr>
        <w:numPr>
          <w:ilvl w:val="0"/>
          <w:numId w:val="13"/>
        </w:numPr>
        <w:shd w:val="clear" w:color="auto" w:fill="FFFFFF"/>
        <w:jc w:val="both"/>
        <w:rPr>
          <w:rFonts w:ascii="Palatino Linotype" w:hAnsi="Palatino Linotype"/>
          <w:b/>
          <w:i/>
          <w:iCs/>
          <w:sz w:val="22"/>
          <w:szCs w:val="22"/>
        </w:rPr>
      </w:pPr>
      <w:proofErr w:type="spellStart"/>
      <w:r>
        <w:rPr>
          <w:rFonts w:ascii="Palatino Linotype" w:hAnsi="Palatino Linotype"/>
          <w:b/>
          <w:i/>
          <w:iCs/>
          <w:sz w:val="22"/>
          <w:szCs w:val="22"/>
        </w:rPr>
        <w:t>ος</w:t>
      </w:r>
      <w:proofErr w:type="spellEnd"/>
      <w:r>
        <w:rPr>
          <w:rFonts w:ascii="Palatino Linotype" w:hAnsi="Palatino Linotype"/>
          <w:b/>
          <w:i/>
          <w:iCs/>
          <w:sz w:val="22"/>
          <w:szCs w:val="22"/>
        </w:rPr>
        <w:t>,  -ις.</w:t>
      </w:r>
    </w:p>
    <w:p w14:paraId="29B260B8" w14:textId="77777777" w:rsidR="00B53D98" w:rsidRDefault="00B53D98" w:rsidP="004E494B">
      <w:pPr>
        <w:shd w:val="clear" w:color="auto" w:fill="FFFFFF"/>
        <w:jc w:val="both"/>
        <w:rPr>
          <w:rFonts w:ascii="Palatino Linotype" w:hAnsi="Palatino Linotype"/>
          <w:iCs/>
          <w:sz w:val="22"/>
          <w:szCs w:val="22"/>
        </w:rPr>
      </w:pPr>
      <w:r>
        <w:rPr>
          <w:rFonts w:ascii="Palatino Linotype" w:hAnsi="Palatino Linotype"/>
          <w:b/>
          <w:i/>
          <w:iCs/>
          <w:sz w:val="22"/>
          <w:szCs w:val="22"/>
        </w:rPr>
        <w:t xml:space="preserve">        </w:t>
      </w:r>
      <w:r>
        <w:rPr>
          <w:rFonts w:ascii="Palatino Linotype" w:hAnsi="Palatino Linotype"/>
          <w:iCs/>
          <w:sz w:val="22"/>
          <w:szCs w:val="22"/>
        </w:rPr>
        <w:t xml:space="preserve">       </w:t>
      </w:r>
    </w:p>
    <w:p w14:paraId="05C8F2E4" w14:textId="64D74928" w:rsidR="00B53D98" w:rsidRDefault="00B53D98" w:rsidP="004E494B">
      <w:pPr>
        <w:shd w:val="clear" w:color="auto" w:fill="FFFFFF"/>
        <w:jc w:val="both"/>
        <w:rPr>
          <w:rFonts w:ascii="Palatino Linotype" w:hAnsi="Palatino Linotype"/>
          <w:sz w:val="22"/>
          <w:szCs w:val="22"/>
        </w:rPr>
      </w:pPr>
      <w:r w:rsidRPr="00A1571D">
        <w:rPr>
          <w:rFonts w:ascii="Palatino Linotype" w:hAnsi="Palatino Linotype"/>
          <w:b/>
          <w:bCs/>
          <w:sz w:val="22"/>
          <w:szCs w:val="22"/>
          <w:shd w:val="clear" w:color="auto" w:fill="D9F2D0" w:themeFill="accent6" w:themeFillTint="33"/>
        </w:rPr>
        <w:t>1</w:t>
      </w:r>
      <w:r w:rsidR="00A1571D" w:rsidRPr="00A1571D">
        <w:rPr>
          <w:rFonts w:ascii="Palatino Linotype" w:hAnsi="Palatino Linotype"/>
          <w:b/>
          <w:bCs/>
          <w:sz w:val="22"/>
          <w:szCs w:val="22"/>
          <w:shd w:val="clear" w:color="auto" w:fill="D9F2D0" w:themeFill="accent6" w:themeFillTint="33"/>
        </w:rPr>
        <w:t>0</w:t>
      </w:r>
      <w:r w:rsidRPr="00A1571D">
        <w:rPr>
          <w:rFonts w:ascii="Palatino Linotype" w:hAnsi="Palatino Linotype"/>
          <w:b/>
          <w:bCs/>
          <w:sz w:val="22"/>
          <w:szCs w:val="22"/>
          <w:shd w:val="clear" w:color="auto" w:fill="D9F2D0" w:themeFill="accent6" w:themeFillTint="33"/>
        </w:rPr>
        <w:t>β]</w:t>
      </w:r>
      <w:r>
        <w:rPr>
          <w:rFonts w:ascii="Palatino Linotype" w:hAnsi="Palatino Linotype"/>
          <w:sz w:val="22"/>
          <w:szCs w:val="22"/>
        </w:rPr>
        <w:t xml:space="preserve"> Πολλές φορές το ίδιο ουσιαστικό δέχεται ταυτόχρονα και </w:t>
      </w:r>
      <w:r>
        <w:rPr>
          <w:rFonts w:ascii="Palatino Linotype" w:hAnsi="Palatino Linotype"/>
          <w:b/>
          <w:sz w:val="22"/>
          <w:szCs w:val="22"/>
          <w:u w:val="single"/>
        </w:rPr>
        <w:t>γενική υποκειμενική</w:t>
      </w:r>
      <w:r>
        <w:rPr>
          <w:rFonts w:ascii="Palatino Linotype" w:hAnsi="Palatino Linotype"/>
          <w:sz w:val="22"/>
          <w:szCs w:val="22"/>
        </w:rPr>
        <w:t xml:space="preserve"> και </w:t>
      </w:r>
      <w:r>
        <w:rPr>
          <w:rFonts w:ascii="Palatino Linotype" w:hAnsi="Palatino Linotype"/>
          <w:b/>
          <w:sz w:val="22"/>
          <w:szCs w:val="22"/>
          <w:u w:val="single"/>
        </w:rPr>
        <w:t>γενική αντικειμενική</w:t>
      </w:r>
      <w:r>
        <w:rPr>
          <w:rFonts w:ascii="Palatino Linotype" w:hAnsi="Palatino Linotype"/>
          <w:sz w:val="22"/>
          <w:szCs w:val="22"/>
        </w:rPr>
        <w:t>.</w:t>
      </w:r>
    </w:p>
    <w:p w14:paraId="091ABB1F" w14:textId="77777777" w:rsidR="00B53D98" w:rsidRDefault="00B53D98" w:rsidP="004E494B">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b/>
          <w:iCs/>
          <w:sz w:val="22"/>
          <w:szCs w:val="22"/>
        </w:rPr>
        <w:t>Τούτου</w:t>
      </w:r>
      <w:r>
        <w:rPr>
          <w:rFonts w:ascii="Palatino Linotype" w:hAnsi="Palatino Linotype"/>
          <w:iCs/>
          <w:sz w:val="22"/>
          <w:szCs w:val="22"/>
        </w:rPr>
        <w:t xml:space="preserve"> ἡ </w:t>
      </w:r>
      <w:proofErr w:type="spellStart"/>
      <w:r>
        <w:rPr>
          <w:rFonts w:ascii="Palatino Linotype" w:hAnsi="Palatino Linotype"/>
          <w:iCs/>
          <w:sz w:val="22"/>
          <w:szCs w:val="22"/>
        </w:rPr>
        <w:t>ἡγεμονία</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τῶν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λοχαγῶν</w:t>
      </w:r>
      <w:proofErr w:type="spellEnd"/>
      <w:r>
        <w:rPr>
          <w:rFonts w:ascii="Palatino Linotype" w:hAnsi="Palatino Linotype"/>
          <w:iCs/>
          <w:sz w:val="22"/>
          <w:szCs w:val="22"/>
        </w:rPr>
        <w:t>.</w:t>
      </w:r>
    </w:p>
    <w:p w14:paraId="618940C4" w14:textId="77777777" w:rsidR="00B53D98" w:rsidRDefault="00B53D98" w:rsidP="004E494B">
      <w:pPr>
        <w:shd w:val="clear" w:color="auto" w:fill="FFFFFF"/>
        <w:jc w:val="both"/>
        <w:rPr>
          <w:rFonts w:ascii="Palatino Linotype" w:hAnsi="Palatino Linotype"/>
          <w:iCs/>
          <w:sz w:val="22"/>
          <w:szCs w:val="22"/>
        </w:rPr>
      </w:pPr>
    </w:p>
    <w:p w14:paraId="69869B5B" w14:textId="15149FA4" w:rsidR="00B53D98" w:rsidRDefault="00B53D98" w:rsidP="004E494B">
      <w:pPr>
        <w:shd w:val="clear" w:color="auto" w:fill="FFFFFF"/>
        <w:jc w:val="both"/>
        <w:rPr>
          <w:rFonts w:ascii="Palatino Linotype" w:hAnsi="Palatino Linotype"/>
          <w:iCs/>
          <w:sz w:val="22"/>
          <w:szCs w:val="22"/>
        </w:rPr>
      </w:pPr>
      <w:r w:rsidRPr="00A1571D">
        <w:rPr>
          <w:rFonts w:ascii="Palatino Linotype" w:hAnsi="Palatino Linotype"/>
          <w:b/>
          <w:bCs/>
          <w:iCs/>
          <w:sz w:val="22"/>
          <w:szCs w:val="22"/>
          <w:shd w:val="clear" w:color="auto" w:fill="D9F2D0" w:themeFill="accent6" w:themeFillTint="33"/>
        </w:rPr>
        <w:t>1</w:t>
      </w:r>
      <w:r w:rsidR="00A1571D" w:rsidRPr="00A1571D">
        <w:rPr>
          <w:rFonts w:ascii="Palatino Linotype" w:hAnsi="Palatino Linotype"/>
          <w:b/>
          <w:bCs/>
          <w:iCs/>
          <w:sz w:val="22"/>
          <w:szCs w:val="22"/>
          <w:shd w:val="clear" w:color="auto" w:fill="D9F2D0" w:themeFill="accent6" w:themeFillTint="33"/>
        </w:rPr>
        <w:t>0</w:t>
      </w:r>
      <w:r w:rsidRPr="00A1571D">
        <w:rPr>
          <w:rFonts w:ascii="Palatino Linotype" w:hAnsi="Palatino Linotype"/>
          <w:b/>
          <w:bCs/>
          <w:iCs/>
          <w:sz w:val="22"/>
          <w:szCs w:val="22"/>
          <w:shd w:val="clear" w:color="auto" w:fill="D9F2D0" w:themeFill="accent6" w:themeFillTint="33"/>
        </w:rPr>
        <w:t>γ]</w:t>
      </w:r>
      <w:r>
        <w:rPr>
          <w:rFonts w:ascii="Palatino Linotype" w:hAnsi="Palatino Linotype"/>
          <w:iCs/>
          <w:sz w:val="22"/>
          <w:szCs w:val="22"/>
        </w:rPr>
        <w:t xml:space="preserve"> </w:t>
      </w:r>
      <w:r>
        <w:rPr>
          <w:rFonts w:ascii="Palatino Linotype" w:hAnsi="Palatino Linotype"/>
          <w:b/>
          <w:iCs/>
          <w:sz w:val="22"/>
          <w:szCs w:val="22"/>
          <w:u w:val="single"/>
        </w:rPr>
        <w:t>Γενικές αντικειμενικές</w:t>
      </w:r>
      <w:r>
        <w:rPr>
          <w:rFonts w:ascii="Palatino Linotype" w:hAnsi="Palatino Linotype"/>
          <w:iCs/>
          <w:sz w:val="22"/>
          <w:szCs w:val="22"/>
        </w:rPr>
        <w:t xml:space="preserve"> μπορεί να είναι και γενικές που μεταφράζονται με εμπρόθετο προσδιορισμό.</w:t>
      </w:r>
    </w:p>
    <w:p w14:paraId="6C02F16F" w14:textId="77777777" w:rsidR="00B53D98" w:rsidRDefault="00B53D98" w:rsidP="004E494B">
      <w:pPr>
        <w:shd w:val="clear" w:color="auto" w:fill="FFFFFF"/>
        <w:jc w:val="both"/>
        <w:rPr>
          <w:rFonts w:ascii="Palatino Linotype" w:hAnsi="Palatino Linotype"/>
          <w:iCs/>
          <w:sz w:val="22"/>
          <w:szCs w:val="22"/>
        </w:rPr>
      </w:pPr>
      <w:r>
        <w:rPr>
          <w:rFonts w:ascii="Palatino Linotype" w:hAnsi="Palatino Linotype"/>
          <w:iCs/>
          <w:sz w:val="22"/>
          <w:szCs w:val="22"/>
        </w:rPr>
        <w:t xml:space="preserve">π.χ. </w:t>
      </w:r>
      <w:proofErr w:type="spellStart"/>
      <w:r>
        <w:rPr>
          <w:rFonts w:ascii="Palatino Linotype" w:hAnsi="Palatino Linotype"/>
          <w:iCs/>
          <w:sz w:val="22"/>
          <w:szCs w:val="22"/>
        </w:rPr>
        <w:t>Ἀγγελία</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τῆς</w:t>
      </w:r>
      <w:proofErr w:type="spellEnd"/>
      <w:r>
        <w:rPr>
          <w:rFonts w:ascii="Palatino Linotype" w:hAnsi="Palatino Linotype"/>
          <w:b/>
          <w:iCs/>
          <w:sz w:val="22"/>
          <w:szCs w:val="22"/>
        </w:rPr>
        <w:t xml:space="preserve"> Χίου</w:t>
      </w:r>
      <w:r>
        <w:rPr>
          <w:rFonts w:ascii="Palatino Linotype" w:hAnsi="Palatino Linotype"/>
          <w:iCs/>
          <w:sz w:val="22"/>
          <w:szCs w:val="22"/>
        </w:rPr>
        <w:t xml:space="preserve"> ( = για τη Χίο).</w:t>
      </w:r>
    </w:p>
    <w:p w14:paraId="47F5276F" w14:textId="77777777" w:rsidR="00B53D98" w:rsidRDefault="00B53D98">
      <w:pPr>
        <w:shd w:val="clear" w:color="auto" w:fill="FFFFFF"/>
        <w:spacing w:line="300" w:lineRule="auto"/>
        <w:jc w:val="both"/>
        <w:rPr>
          <w:rFonts w:ascii="Palatino Linotype" w:hAnsi="Palatino Linotype"/>
          <w:iCs/>
          <w:sz w:val="22"/>
          <w:szCs w:val="22"/>
        </w:rPr>
      </w:pPr>
    </w:p>
    <w:p w14:paraId="22F6ADC2" w14:textId="77777777" w:rsidR="00B53D98" w:rsidRDefault="00B53D98" w:rsidP="00772A0E">
      <w:pPr>
        <w:pBdr>
          <w:top w:val="single" w:sz="4" w:space="1" w:color="auto"/>
          <w:left w:val="single" w:sz="4" w:space="4" w:color="auto"/>
          <w:bottom w:val="single" w:sz="4" w:space="1" w:color="auto"/>
          <w:right w:val="single" w:sz="4" w:space="4" w:color="auto"/>
        </w:pBdr>
        <w:shd w:val="clear" w:color="auto" w:fill="F2CEED" w:themeFill="accent5" w:themeFillTint="33"/>
        <w:spacing w:line="300" w:lineRule="auto"/>
        <w:jc w:val="center"/>
        <w:rPr>
          <w:rFonts w:ascii="Palatino Linotype" w:hAnsi="Palatino Linotype"/>
          <w:b/>
          <w:iCs/>
          <w:sz w:val="22"/>
          <w:szCs w:val="22"/>
        </w:rPr>
      </w:pPr>
      <w:bookmarkStart w:id="1" w:name="_Hlk158316489"/>
      <w:r>
        <w:rPr>
          <w:rFonts w:ascii="Palatino Linotype" w:hAnsi="Palatino Linotype"/>
          <w:b/>
          <w:iCs/>
          <w:sz w:val="22"/>
          <w:szCs w:val="22"/>
        </w:rPr>
        <w:t>ΔΙΑΚΡΙΣΗ ΓΕΝΙΚΗΣ ΥΠΟΚΕΙΜΕΝΙΚΗΣ &amp; ΓΕΝΙΚΗΣ ΑΝΤΙΚΕΙΜΕΝΙΚΗΣ</w:t>
      </w:r>
    </w:p>
    <w:p w14:paraId="6C74BC8C" w14:textId="77777777" w:rsidR="00B53D98" w:rsidRDefault="00B53D98">
      <w:pPr>
        <w:shd w:val="clear" w:color="auto" w:fill="FFFFFF"/>
        <w:spacing w:line="300" w:lineRule="auto"/>
        <w:jc w:val="center"/>
        <w:rPr>
          <w:rFonts w:ascii="Palatino Linotype" w:hAnsi="Palatino Linotype"/>
          <w:b/>
          <w:iCs/>
          <w:sz w:val="22"/>
          <w:szCs w:val="22"/>
        </w:rPr>
      </w:pPr>
    </w:p>
    <w:p w14:paraId="5572353A" w14:textId="5F47C828" w:rsidR="00B53D98" w:rsidRDefault="00B53D98">
      <w:pPr>
        <w:shd w:val="clear" w:color="auto" w:fill="FFFFFF"/>
        <w:spacing w:line="300" w:lineRule="auto"/>
        <w:jc w:val="both"/>
        <w:rPr>
          <w:rFonts w:ascii="Palatino Linotype" w:hAnsi="Palatino Linotype"/>
          <w:iCs/>
          <w:sz w:val="22"/>
          <w:szCs w:val="22"/>
        </w:rPr>
      </w:pPr>
      <w:r>
        <w:rPr>
          <w:rFonts w:ascii="Palatino Linotype" w:hAnsi="Palatino Linotype"/>
          <w:b/>
          <w:iCs/>
          <w:sz w:val="22"/>
          <w:szCs w:val="22"/>
        </w:rPr>
        <w:t xml:space="preserve">α. </w:t>
      </w:r>
      <w:r>
        <w:rPr>
          <w:rFonts w:ascii="Palatino Linotype" w:hAnsi="Palatino Linotype"/>
          <w:iCs/>
          <w:sz w:val="22"/>
          <w:szCs w:val="22"/>
        </w:rPr>
        <w:t xml:space="preserve">Μετατρέπουμε τον </w:t>
      </w:r>
      <w:r w:rsidR="00A1571D">
        <w:rPr>
          <w:rFonts w:ascii="Palatino Linotype" w:hAnsi="Palatino Linotype"/>
          <w:iCs/>
          <w:sz w:val="22"/>
          <w:szCs w:val="22"/>
        </w:rPr>
        <w:t>προσδιοριζόμενο</w:t>
      </w:r>
      <w:r>
        <w:rPr>
          <w:rFonts w:ascii="Palatino Linotype" w:hAnsi="Palatino Linotype"/>
          <w:iCs/>
          <w:sz w:val="22"/>
          <w:szCs w:val="22"/>
        </w:rPr>
        <w:t xml:space="preserve"> όρο σε ρήμα </w:t>
      </w:r>
      <w:r>
        <w:rPr>
          <w:rFonts w:ascii="Palatino Linotype" w:hAnsi="Palatino Linotype"/>
          <w:b/>
          <w:iCs/>
          <w:sz w:val="22"/>
          <w:szCs w:val="22"/>
          <w:u w:val="single"/>
        </w:rPr>
        <w:t>ενεργητικής διάθεσης</w:t>
      </w:r>
      <w:r>
        <w:rPr>
          <w:rFonts w:ascii="Palatino Linotype" w:hAnsi="Palatino Linotype"/>
          <w:iCs/>
          <w:sz w:val="22"/>
          <w:szCs w:val="22"/>
        </w:rPr>
        <w:t xml:space="preserve"> ομόρριζο ή συνώνυμο.</w:t>
      </w:r>
    </w:p>
    <w:p w14:paraId="1970E157" w14:textId="77777777" w:rsidR="00B53D98" w:rsidRDefault="00B53D98">
      <w:pPr>
        <w:shd w:val="clear" w:color="auto" w:fill="FFFFFF"/>
        <w:spacing w:line="300" w:lineRule="auto"/>
        <w:jc w:val="both"/>
        <w:rPr>
          <w:rFonts w:ascii="Palatino Linotype" w:hAnsi="Palatino Linotype"/>
          <w:iCs/>
          <w:sz w:val="22"/>
          <w:szCs w:val="22"/>
        </w:rPr>
      </w:pPr>
      <w:r>
        <w:rPr>
          <w:rFonts w:ascii="Palatino Linotype" w:hAnsi="Palatino Linotype"/>
          <w:b/>
          <w:iCs/>
          <w:sz w:val="22"/>
          <w:szCs w:val="22"/>
        </w:rPr>
        <w:t xml:space="preserve">β. </w:t>
      </w:r>
      <w:r>
        <w:rPr>
          <w:rFonts w:ascii="Palatino Linotype" w:hAnsi="Palatino Linotype"/>
          <w:iCs/>
          <w:sz w:val="22"/>
          <w:szCs w:val="22"/>
        </w:rPr>
        <w:t xml:space="preserve">Αν η γενική μετατραπεί σε </w:t>
      </w:r>
      <w:r>
        <w:rPr>
          <w:rFonts w:ascii="Palatino Linotype" w:hAnsi="Palatino Linotype"/>
          <w:b/>
          <w:iCs/>
          <w:sz w:val="22"/>
          <w:szCs w:val="22"/>
        </w:rPr>
        <w:t>υποκείμενο</w:t>
      </w:r>
      <w:r>
        <w:rPr>
          <w:rFonts w:ascii="Palatino Linotype" w:hAnsi="Palatino Linotype"/>
          <w:iCs/>
          <w:sz w:val="22"/>
          <w:szCs w:val="22"/>
        </w:rPr>
        <w:t xml:space="preserve">, τότε είναι </w:t>
      </w:r>
      <w:r>
        <w:rPr>
          <w:rFonts w:ascii="Palatino Linotype" w:hAnsi="Palatino Linotype"/>
          <w:b/>
          <w:iCs/>
          <w:sz w:val="22"/>
          <w:szCs w:val="22"/>
        </w:rPr>
        <w:t>γενική υποκειμενική</w:t>
      </w:r>
      <w:r>
        <w:rPr>
          <w:rFonts w:ascii="Palatino Linotype" w:hAnsi="Palatino Linotype"/>
          <w:iCs/>
          <w:sz w:val="22"/>
          <w:szCs w:val="22"/>
        </w:rPr>
        <w:t xml:space="preserve">. Αν, όμως, μετατραπεί σε </w:t>
      </w:r>
      <w:r>
        <w:rPr>
          <w:rFonts w:ascii="Palatino Linotype" w:hAnsi="Palatino Linotype"/>
          <w:b/>
          <w:iCs/>
          <w:sz w:val="22"/>
          <w:szCs w:val="22"/>
        </w:rPr>
        <w:t>αντικείμενο</w:t>
      </w:r>
      <w:r>
        <w:rPr>
          <w:rFonts w:ascii="Palatino Linotype" w:hAnsi="Palatino Linotype"/>
          <w:iCs/>
          <w:sz w:val="22"/>
          <w:szCs w:val="22"/>
        </w:rPr>
        <w:t xml:space="preserve">, είναι </w:t>
      </w:r>
      <w:r>
        <w:rPr>
          <w:rFonts w:ascii="Palatino Linotype" w:hAnsi="Palatino Linotype"/>
          <w:b/>
          <w:iCs/>
          <w:sz w:val="22"/>
          <w:szCs w:val="22"/>
        </w:rPr>
        <w:t>γενική αντικειμενική</w:t>
      </w:r>
      <w:r>
        <w:rPr>
          <w:rFonts w:ascii="Palatino Linotype" w:hAnsi="Palatino Linotype"/>
          <w:iCs/>
          <w:sz w:val="22"/>
          <w:szCs w:val="22"/>
        </w:rPr>
        <w:t>.</w:t>
      </w:r>
    </w:p>
    <w:p w14:paraId="1A819655" w14:textId="77777777" w:rsidR="00B53D98" w:rsidRDefault="00B53D98">
      <w:pPr>
        <w:shd w:val="clear" w:color="auto" w:fill="FFFFFF"/>
        <w:spacing w:line="300" w:lineRule="auto"/>
        <w:jc w:val="both"/>
        <w:rPr>
          <w:rFonts w:ascii="Palatino Linotype" w:hAnsi="Palatino Linotype"/>
          <w:iCs/>
          <w:sz w:val="22"/>
          <w:szCs w:val="22"/>
        </w:rPr>
      </w:pPr>
      <w:r>
        <w:rPr>
          <w:rFonts w:ascii="Palatino Linotype" w:hAnsi="Palatino Linotype"/>
          <w:iCs/>
          <w:sz w:val="22"/>
          <w:szCs w:val="22"/>
        </w:rPr>
        <w:t xml:space="preserve">π.χ. </w:t>
      </w:r>
      <w:proofErr w:type="spellStart"/>
      <w:r>
        <w:rPr>
          <w:rFonts w:ascii="Palatino Linotype" w:hAnsi="Palatino Linotype"/>
          <w:iCs/>
          <w:sz w:val="22"/>
          <w:szCs w:val="22"/>
        </w:rPr>
        <w:t>Ἄφιξις</w:t>
      </w:r>
      <w:proofErr w:type="spellEnd"/>
      <w:r>
        <w:rPr>
          <w:rFonts w:ascii="Palatino Linotype" w:hAnsi="Palatino Linotype"/>
          <w:iCs/>
          <w:sz w:val="22"/>
          <w:szCs w:val="22"/>
        </w:rPr>
        <w:t xml:space="preserve"> </w:t>
      </w:r>
      <w:r>
        <w:rPr>
          <w:rFonts w:ascii="Palatino Linotype" w:hAnsi="Palatino Linotype"/>
          <w:b/>
          <w:iCs/>
          <w:sz w:val="22"/>
          <w:szCs w:val="22"/>
        </w:rPr>
        <w:t>πατρός</w:t>
      </w:r>
      <w:r>
        <w:rPr>
          <w:rFonts w:ascii="Palatino Linotype" w:hAnsi="Palatino Linotype"/>
          <w:iCs/>
          <w:sz w:val="22"/>
          <w:szCs w:val="22"/>
        </w:rPr>
        <w:t>.</w:t>
      </w:r>
    </w:p>
    <w:p w14:paraId="7870F88B" w14:textId="77777777" w:rsidR="00B53D98" w:rsidRDefault="00B53D98">
      <w:pPr>
        <w:shd w:val="clear" w:color="auto" w:fill="FFFFFF"/>
        <w:spacing w:line="300" w:lineRule="auto"/>
        <w:jc w:val="both"/>
        <w:rPr>
          <w:rFonts w:ascii="Palatino Linotype" w:hAnsi="Palatino Linotype"/>
          <w:iCs/>
          <w:sz w:val="22"/>
          <w:szCs w:val="22"/>
        </w:rPr>
      </w:pPr>
      <w:r>
        <w:rPr>
          <w:rFonts w:ascii="Palatino Linotype" w:hAnsi="Palatino Linotype"/>
          <w:iCs/>
          <w:sz w:val="22"/>
          <w:szCs w:val="22"/>
        </w:rPr>
        <w:t xml:space="preserve">π.χ.  </w:t>
      </w:r>
      <w:proofErr w:type="spellStart"/>
      <w:r>
        <w:rPr>
          <w:rFonts w:ascii="Palatino Linotype" w:hAnsi="Palatino Linotype"/>
          <w:iCs/>
          <w:sz w:val="22"/>
          <w:szCs w:val="22"/>
        </w:rPr>
        <w:t>Ζήτησις</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τῆς</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ἀληθείας</w:t>
      </w:r>
      <w:proofErr w:type="spellEnd"/>
      <w:r>
        <w:rPr>
          <w:rFonts w:ascii="Palatino Linotype" w:hAnsi="Palatino Linotype"/>
          <w:iCs/>
          <w:sz w:val="22"/>
          <w:szCs w:val="22"/>
        </w:rPr>
        <w:t xml:space="preserve">. </w:t>
      </w:r>
    </w:p>
    <w:bookmarkEnd w:id="1"/>
    <w:p w14:paraId="20FBD925" w14:textId="77777777" w:rsidR="00B53D98" w:rsidRDefault="00B53D98">
      <w:pPr>
        <w:shd w:val="clear" w:color="auto" w:fill="FFFFFF"/>
        <w:jc w:val="both"/>
        <w:rPr>
          <w:rFonts w:ascii="Palatino Linotype" w:hAnsi="Palatino Linotype"/>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419"/>
        <w:gridCol w:w="3696"/>
        <w:gridCol w:w="3017"/>
      </w:tblGrid>
      <w:tr w:rsidR="00B53D98" w14:paraId="569FD6A8" w14:textId="77777777" w:rsidTr="00431618">
        <w:trPr>
          <w:trHeight w:val="451"/>
        </w:trPr>
        <w:tc>
          <w:tcPr>
            <w:tcW w:w="2419" w:type="dxa"/>
            <w:tcBorders>
              <w:top w:val="double" w:sz="1" w:space="0" w:color="000000"/>
              <w:left w:val="double" w:sz="1" w:space="0" w:color="000000"/>
              <w:bottom w:val="double" w:sz="1" w:space="0" w:color="000000"/>
            </w:tcBorders>
            <w:shd w:val="clear" w:color="auto" w:fill="auto"/>
          </w:tcPr>
          <w:p w14:paraId="78C6229A" w14:textId="77777777" w:rsidR="00B53D98" w:rsidRDefault="00B53D98">
            <w:pPr>
              <w:shd w:val="clear" w:color="auto" w:fill="FFFFFF"/>
              <w:snapToGrid w:val="0"/>
              <w:spacing w:line="300" w:lineRule="auto"/>
              <w:jc w:val="both"/>
              <w:rPr>
                <w:rFonts w:ascii="Century Gothic" w:hAnsi="Century Gothic" w:cs="Arial"/>
                <w:iCs/>
              </w:rPr>
            </w:pPr>
          </w:p>
        </w:tc>
        <w:tc>
          <w:tcPr>
            <w:tcW w:w="3696" w:type="dxa"/>
            <w:tcBorders>
              <w:top w:val="double" w:sz="1" w:space="0" w:color="000000"/>
              <w:left w:val="double" w:sz="1" w:space="0" w:color="000000"/>
              <w:bottom w:val="double" w:sz="1" w:space="0" w:color="000000"/>
            </w:tcBorders>
            <w:shd w:val="clear" w:color="auto" w:fill="F2CEED" w:themeFill="accent5" w:themeFillTint="33"/>
          </w:tcPr>
          <w:p w14:paraId="642A56B1" w14:textId="77777777" w:rsidR="00B53D98" w:rsidRPr="00B23027" w:rsidRDefault="00B53D98">
            <w:pPr>
              <w:shd w:val="clear" w:color="auto" w:fill="FFFFFF"/>
              <w:snapToGrid w:val="0"/>
              <w:spacing w:before="240" w:line="300" w:lineRule="auto"/>
              <w:jc w:val="center"/>
              <w:rPr>
                <w:rFonts w:ascii="Palatino Linotype" w:hAnsi="Palatino Linotype" w:cs="Arial"/>
                <w:b/>
                <w:iCs/>
                <w:sz w:val="44"/>
                <w:szCs w:val="44"/>
              </w:rPr>
            </w:pPr>
            <w:r w:rsidRPr="00431618">
              <w:rPr>
                <w:rFonts w:ascii="Palatino Linotype" w:hAnsi="Palatino Linotype" w:cs="Arial"/>
                <w:b/>
                <w:iCs/>
                <w:sz w:val="44"/>
                <w:szCs w:val="44"/>
                <w:shd w:val="clear" w:color="auto" w:fill="F2CEED" w:themeFill="accent5" w:themeFillTint="33"/>
              </w:rPr>
              <w:t>2.  ΔΟΤΙΚΗ</w:t>
            </w:r>
          </w:p>
        </w:tc>
        <w:tc>
          <w:tcPr>
            <w:tcW w:w="3017" w:type="dxa"/>
            <w:tcBorders>
              <w:top w:val="double" w:sz="1" w:space="0" w:color="000000"/>
              <w:left w:val="double" w:sz="1" w:space="0" w:color="000000"/>
              <w:bottom w:val="double" w:sz="1" w:space="0" w:color="000000"/>
              <w:right w:val="double" w:sz="1" w:space="0" w:color="000000"/>
            </w:tcBorders>
            <w:shd w:val="clear" w:color="auto" w:fill="auto"/>
          </w:tcPr>
          <w:p w14:paraId="474CC21B" w14:textId="77777777" w:rsidR="00B53D98" w:rsidRDefault="00B53D98">
            <w:pPr>
              <w:shd w:val="clear" w:color="auto" w:fill="FFFFFF"/>
              <w:snapToGrid w:val="0"/>
              <w:spacing w:line="300" w:lineRule="auto"/>
              <w:rPr>
                <w:rFonts w:ascii="Palatino Linotype" w:hAnsi="Palatino Linotype" w:cs="Arial"/>
                <w:iCs/>
              </w:rPr>
            </w:pPr>
          </w:p>
          <w:p w14:paraId="66BF5EAC" w14:textId="77777777" w:rsidR="00B53D98" w:rsidRDefault="00B53D98">
            <w:pPr>
              <w:shd w:val="clear" w:color="auto" w:fill="FFFFFF"/>
              <w:spacing w:line="300" w:lineRule="auto"/>
              <w:rPr>
                <w:rFonts w:ascii="Palatino Linotype" w:hAnsi="Palatino Linotype" w:cs="Arial"/>
                <w:iCs/>
              </w:rPr>
            </w:pPr>
          </w:p>
        </w:tc>
      </w:tr>
      <w:tr w:rsidR="00B53D98" w14:paraId="026803E8" w14:textId="77777777">
        <w:trPr>
          <w:trHeight w:val="355"/>
        </w:trPr>
        <w:tc>
          <w:tcPr>
            <w:tcW w:w="2419" w:type="dxa"/>
            <w:tcBorders>
              <w:top w:val="double" w:sz="1" w:space="0" w:color="000000"/>
              <w:left w:val="double" w:sz="1" w:space="0" w:color="000000"/>
              <w:bottom w:val="double" w:sz="1" w:space="0" w:color="000000"/>
            </w:tcBorders>
            <w:shd w:val="clear" w:color="auto" w:fill="auto"/>
          </w:tcPr>
          <w:p w14:paraId="4CFAD3A1" w14:textId="77777777" w:rsidR="00B53D98" w:rsidRDefault="00B53D98">
            <w:pPr>
              <w:shd w:val="clear" w:color="auto" w:fill="FFFFFF"/>
              <w:snapToGrid w:val="0"/>
              <w:spacing w:before="120"/>
              <w:jc w:val="center"/>
              <w:rPr>
                <w:rFonts w:ascii="Palatino Linotype" w:hAnsi="Palatino Linotype"/>
                <w:b/>
                <w:iCs/>
              </w:rPr>
            </w:pPr>
            <w:r>
              <w:rPr>
                <w:rFonts w:ascii="Palatino Linotype" w:hAnsi="Palatino Linotype"/>
                <w:b/>
                <w:iCs/>
              </w:rPr>
              <w:t>ΕΙΝΑΙ</w:t>
            </w:r>
          </w:p>
        </w:tc>
        <w:tc>
          <w:tcPr>
            <w:tcW w:w="3696" w:type="dxa"/>
            <w:tcBorders>
              <w:top w:val="double" w:sz="1" w:space="0" w:color="000000"/>
              <w:left w:val="double" w:sz="1" w:space="0" w:color="000000"/>
              <w:bottom w:val="double" w:sz="1" w:space="0" w:color="000000"/>
            </w:tcBorders>
            <w:shd w:val="clear" w:color="auto" w:fill="auto"/>
          </w:tcPr>
          <w:p w14:paraId="4D95B735" w14:textId="77777777" w:rsidR="00B53D98" w:rsidRDefault="00B53D98">
            <w:pPr>
              <w:shd w:val="clear" w:color="auto" w:fill="FFFFFF"/>
              <w:snapToGrid w:val="0"/>
              <w:spacing w:before="120"/>
              <w:jc w:val="center"/>
              <w:rPr>
                <w:rFonts w:ascii="Palatino Linotype" w:hAnsi="Palatino Linotype"/>
                <w:b/>
                <w:iCs/>
              </w:rPr>
            </w:pPr>
            <w:r>
              <w:rPr>
                <w:rFonts w:ascii="Palatino Linotype" w:hAnsi="Palatino Linotype"/>
                <w:b/>
                <w:iCs/>
              </w:rPr>
              <w:t>ΔΗΛΩΝΕΙ</w:t>
            </w:r>
          </w:p>
        </w:tc>
        <w:tc>
          <w:tcPr>
            <w:tcW w:w="3017" w:type="dxa"/>
            <w:tcBorders>
              <w:top w:val="double" w:sz="1" w:space="0" w:color="000000"/>
              <w:left w:val="double" w:sz="1" w:space="0" w:color="000000"/>
              <w:bottom w:val="double" w:sz="1" w:space="0" w:color="000000"/>
              <w:right w:val="double" w:sz="1" w:space="0" w:color="000000"/>
            </w:tcBorders>
            <w:shd w:val="clear" w:color="auto" w:fill="auto"/>
          </w:tcPr>
          <w:p w14:paraId="03A23F6E" w14:textId="77777777" w:rsidR="00B53D98" w:rsidRDefault="00B53D98">
            <w:pPr>
              <w:shd w:val="clear" w:color="auto" w:fill="FFFFFF"/>
              <w:snapToGrid w:val="0"/>
              <w:spacing w:before="120" w:line="480" w:lineRule="auto"/>
              <w:jc w:val="center"/>
              <w:rPr>
                <w:rFonts w:ascii="Palatino Linotype" w:hAnsi="Palatino Linotype"/>
                <w:b/>
                <w:iCs/>
              </w:rPr>
            </w:pPr>
            <w:r>
              <w:rPr>
                <w:rFonts w:ascii="Palatino Linotype" w:hAnsi="Palatino Linotype"/>
                <w:b/>
                <w:iCs/>
              </w:rPr>
              <w:t>π.χ.</w:t>
            </w:r>
          </w:p>
        </w:tc>
      </w:tr>
      <w:tr w:rsidR="00B53D98" w14:paraId="6838CF5B" w14:textId="77777777">
        <w:trPr>
          <w:trHeight w:val="816"/>
        </w:trPr>
        <w:tc>
          <w:tcPr>
            <w:tcW w:w="2419" w:type="dxa"/>
            <w:tcBorders>
              <w:top w:val="double" w:sz="1" w:space="0" w:color="000000"/>
              <w:left w:val="double" w:sz="1" w:space="0" w:color="000000"/>
              <w:bottom w:val="double" w:sz="1" w:space="0" w:color="000000"/>
            </w:tcBorders>
            <w:shd w:val="clear" w:color="auto" w:fill="auto"/>
          </w:tcPr>
          <w:p w14:paraId="6B6A7D72" w14:textId="77777777" w:rsidR="00B53D98" w:rsidRDefault="00B53D98">
            <w:pPr>
              <w:shd w:val="clear" w:color="auto" w:fill="FFFFFF"/>
              <w:snapToGrid w:val="0"/>
              <w:rPr>
                <w:rFonts w:ascii="Palatino Linotype" w:hAnsi="Palatino Linotype"/>
                <w:b/>
                <w:iCs/>
              </w:rPr>
            </w:pPr>
            <w:r>
              <w:rPr>
                <w:rFonts w:ascii="Palatino Linotype" w:hAnsi="Palatino Linotype"/>
                <w:b/>
                <w:iCs/>
              </w:rPr>
              <w:t>1. ΑΝΤΙΚΕΙΜΕΝΙΚΗ:</w:t>
            </w:r>
          </w:p>
          <w:p w14:paraId="6F5B7806" w14:textId="77777777" w:rsidR="00B53D98" w:rsidRDefault="00B53D98">
            <w:pPr>
              <w:shd w:val="clear" w:color="auto" w:fill="FFFFFF"/>
              <w:rPr>
                <w:rFonts w:ascii="Palatino Linotype" w:hAnsi="Palatino Linotype" w:cs="Arial"/>
                <w:b/>
                <w:iCs/>
              </w:rPr>
            </w:pPr>
          </w:p>
        </w:tc>
        <w:tc>
          <w:tcPr>
            <w:tcW w:w="3696" w:type="dxa"/>
            <w:tcBorders>
              <w:top w:val="double" w:sz="1" w:space="0" w:color="000000"/>
              <w:left w:val="double" w:sz="1" w:space="0" w:color="000000"/>
              <w:bottom w:val="double" w:sz="1" w:space="0" w:color="000000"/>
            </w:tcBorders>
            <w:shd w:val="clear" w:color="auto" w:fill="auto"/>
          </w:tcPr>
          <w:p w14:paraId="23186775" w14:textId="77777777" w:rsidR="00B53D98" w:rsidRDefault="00B53D98">
            <w:pPr>
              <w:shd w:val="clear" w:color="auto" w:fill="FFFFFF"/>
              <w:snapToGrid w:val="0"/>
              <w:spacing w:before="40" w:after="40"/>
              <w:ind w:left="62" w:right="136"/>
              <w:rPr>
                <w:rFonts w:ascii="Palatino Linotype" w:hAnsi="Palatino Linotype"/>
              </w:rPr>
            </w:pPr>
            <w:r>
              <w:rPr>
                <w:rFonts w:ascii="Palatino Linotype" w:hAnsi="Palatino Linotype"/>
              </w:rPr>
              <w:t>το αντικείμενο μιας ενέργειας ενός  ουσιαστικού ή επιθέτου, το οποίο προσδιορίζει η δοτική αυτή</w:t>
            </w:r>
          </w:p>
        </w:tc>
        <w:tc>
          <w:tcPr>
            <w:tcW w:w="3017" w:type="dxa"/>
            <w:tcBorders>
              <w:top w:val="double" w:sz="1" w:space="0" w:color="000000"/>
              <w:left w:val="double" w:sz="1" w:space="0" w:color="000000"/>
              <w:bottom w:val="double" w:sz="1" w:space="0" w:color="000000"/>
              <w:right w:val="double" w:sz="1" w:space="0" w:color="000000"/>
            </w:tcBorders>
            <w:shd w:val="clear" w:color="auto" w:fill="auto"/>
          </w:tcPr>
          <w:p w14:paraId="7A45AEEB" w14:textId="77777777" w:rsidR="00B53D98" w:rsidRDefault="00B53D98">
            <w:pPr>
              <w:shd w:val="clear" w:color="auto" w:fill="FFFFFF"/>
              <w:snapToGrid w:val="0"/>
              <w:ind w:left="145" w:right="32"/>
              <w:rPr>
                <w:rFonts w:ascii="Palatino Linotype" w:hAnsi="Palatino Linotype"/>
                <w:iCs/>
              </w:rPr>
            </w:pPr>
            <w:proofErr w:type="spellStart"/>
            <w:r>
              <w:rPr>
                <w:rFonts w:ascii="Palatino Linotype" w:hAnsi="Palatino Linotype"/>
                <w:iCs/>
              </w:rPr>
              <w:t>Οἱ</w:t>
            </w:r>
            <w:proofErr w:type="spellEnd"/>
            <w:r>
              <w:rPr>
                <w:rFonts w:ascii="Palatino Linotype" w:hAnsi="Palatino Linotype"/>
                <w:iCs/>
              </w:rPr>
              <w:t xml:space="preserve"> </w:t>
            </w:r>
            <w:proofErr w:type="spellStart"/>
            <w:r>
              <w:rPr>
                <w:rFonts w:ascii="Palatino Linotype" w:hAnsi="Palatino Linotype"/>
                <w:iCs/>
              </w:rPr>
              <w:t>ὅμοιοι</w:t>
            </w:r>
            <w:proofErr w:type="spellEnd"/>
            <w:r>
              <w:rPr>
                <w:rFonts w:ascii="Palatino Linotype" w:hAnsi="Palatino Linotype"/>
                <w:iCs/>
              </w:rPr>
              <w:t xml:space="preserve"> </w:t>
            </w:r>
            <w:proofErr w:type="spellStart"/>
            <w:r>
              <w:rPr>
                <w:rFonts w:ascii="Palatino Linotype" w:hAnsi="Palatino Linotype"/>
                <w:b/>
                <w:iCs/>
              </w:rPr>
              <w:t>τοῖς</w:t>
            </w:r>
            <w:proofErr w:type="spellEnd"/>
            <w:r>
              <w:rPr>
                <w:rFonts w:ascii="Palatino Linotype" w:hAnsi="Palatino Linotype"/>
                <w:b/>
                <w:iCs/>
              </w:rPr>
              <w:t xml:space="preserve"> </w:t>
            </w:r>
            <w:proofErr w:type="spellStart"/>
            <w:r>
              <w:rPr>
                <w:rFonts w:ascii="Palatino Linotype" w:hAnsi="Palatino Linotype"/>
                <w:b/>
                <w:iCs/>
              </w:rPr>
              <w:t>ὁμοίοις</w:t>
            </w:r>
            <w:proofErr w:type="spellEnd"/>
            <w:r>
              <w:rPr>
                <w:rFonts w:ascii="Palatino Linotype" w:hAnsi="Palatino Linotype"/>
                <w:iCs/>
              </w:rPr>
              <w:t xml:space="preserve"> </w:t>
            </w:r>
            <w:proofErr w:type="spellStart"/>
            <w:r>
              <w:rPr>
                <w:rFonts w:ascii="Palatino Linotype" w:hAnsi="Palatino Linotype"/>
                <w:iCs/>
              </w:rPr>
              <w:t>εὖνοί</w:t>
            </w:r>
            <w:proofErr w:type="spellEnd"/>
            <w:r>
              <w:rPr>
                <w:rFonts w:ascii="Palatino Linotype" w:hAnsi="Palatino Linotype"/>
                <w:iCs/>
              </w:rPr>
              <w:t xml:space="preserve"> </w:t>
            </w:r>
            <w:proofErr w:type="spellStart"/>
            <w:r>
              <w:rPr>
                <w:rFonts w:ascii="Palatino Linotype" w:hAnsi="Palatino Linotype"/>
                <w:iCs/>
              </w:rPr>
              <w:t>εἰσι</w:t>
            </w:r>
            <w:proofErr w:type="spellEnd"/>
            <w:r>
              <w:rPr>
                <w:rFonts w:ascii="Palatino Linotype" w:hAnsi="Palatino Linotype"/>
                <w:iCs/>
              </w:rPr>
              <w:t xml:space="preserve">. </w:t>
            </w:r>
          </w:p>
          <w:p w14:paraId="5E546F25" w14:textId="77777777" w:rsidR="00B53D98" w:rsidRDefault="00B53D98">
            <w:pPr>
              <w:shd w:val="clear" w:color="auto" w:fill="FFFFFF"/>
              <w:spacing w:line="300" w:lineRule="auto"/>
              <w:ind w:left="145" w:right="32"/>
              <w:rPr>
                <w:rFonts w:ascii="Palatino Linotype" w:hAnsi="Palatino Linotype" w:cs="Arial"/>
                <w:iCs/>
              </w:rPr>
            </w:pPr>
          </w:p>
        </w:tc>
      </w:tr>
      <w:tr w:rsidR="00B53D98" w14:paraId="2176B700" w14:textId="77777777">
        <w:trPr>
          <w:trHeight w:val="656"/>
        </w:trPr>
        <w:tc>
          <w:tcPr>
            <w:tcW w:w="2419" w:type="dxa"/>
            <w:tcBorders>
              <w:top w:val="double" w:sz="1" w:space="0" w:color="000000"/>
              <w:left w:val="double" w:sz="1" w:space="0" w:color="000000"/>
              <w:bottom w:val="double" w:sz="1" w:space="0" w:color="000000"/>
            </w:tcBorders>
            <w:shd w:val="clear" w:color="auto" w:fill="auto"/>
          </w:tcPr>
          <w:p w14:paraId="6677CBFE" w14:textId="77777777" w:rsidR="00B53D98" w:rsidRDefault="00B53D98">
            <w:pPr>
              <w:shd w:val="clear" w:color="auto" w:fill="FFFFFF"/>
              <w:snapToGrid w:val="0"/>
              <w:rPr>
                <w:rFonts w:ascii="Palatino Linotype" w:hAnsi="Palatino Linotype"/>
                <w:b/>
                <w:iCs/>
              </w:rPr>
            </w:pPr>
            <w:r>
              <w:rPr>
                <w:rFonts w:ascii="Palatino Linotype" w:hAnsi="Palatino Linotype"/>
                <w:b/>
                <w:iCs/>
              </w:rPr>
              <w:t>2. ΑΝΑΦΟΡΑΣ:</w:t>
            </w:r>
          </w:p>
          <w:p w14:paraId="1CD9CBBB" w14:textId="77777777" w:rsidR="00B53D98" w:rsidRDefault="00B53D98">
            <w:pPr>
              <w:shd w:val="clear" w:color="auto" w:fill="FFFFFF"/>
              <w:rPr>
                <w:rFonts w:ascii="Palatino Linotype" w:hAnsi="Palatino Linotype" w:cs="Arial"/>
                <w:b/>
                <w:iCs/>
              </w:rPr>
            </w:pPr>
          </w:p>
        </w:tc>
        <w:tc>
          <w:tcPr>
            <w:tcW w:w="3696" w:type="dxa"/>
            <w:tcBorders>
              <w:top w:val="double" w:sz="1" w:space="0" w:color="000000"/>
              <w:left w:val="double" w:sz="1" w:space="0" w:color="000000"/>
              <w:bottom w:val="double" w:sz="1" w:space="0" w:color="000000"/>
            </w:tcBorders>
            <w:shd w:val="clear" w:color="auto" w:fill="auto"/>
          </w:tcPr>
          <w:p w14:paraId="6A699375" w14:textId="77777777" w:rsidR="00B53D98" w:rsidRDefault="00B53D98">
            <w:pPr>
              <w:shd w:val="clear" w:color="auto" w:fill="FFFFFF"/>
              <w:snapToGrid w:val="0"/>
              <w:ind w:left="61" w:right="135"/>
              <w:rPr>
                <w:rFonts w:ascii="Palatino Linotype" w:hAnsi="Palatino Linotype"/>
              </w:rPr>
            </w:pPr>
            <w:r>
              <w:rPr>
                <w:rFonts w:ascii="Palatino Linotype" w:hAnsi="Palatino Linotype"/>
              </w:rPr>
              <w:t>ως προς τι ισχύει αυτό που δηλώνει ο προσδιοριζόμενος όρος</w:t>
            </w:r>
          </w:p>
          <w:p w14:paraId="6F4AD721" w14:textId="77777777" w:rsidR="00B53D98" w:rsidRDefault="00B53D98">
            <w:pPr>
              <w:shd w:val="clear" w:color="auto" w:fill="FFFFFF"/>
              <w:ind w:left="61" w:right="135"/>
              <w:rPr>
                <w:rFonts w:ascii="Palatino Linotype" w:hAnsi="Palatino Linotype"/>
                <w:b/>
                <w:i/>
              </w:rPr>
            </w:pPr>
            <w:r>
              <w:rPr>
                <w:rFonts w:ascii="Palatino Linotype" w:hAnsi="Palatino Linotype"/>
              </w:rPr>
              <w:t xml:space="preserve">(«ως προς…»). Συνήθως με επίθετα που δεν παράγονται από ρήματα : </w:t>
            </w:r>
            <w:r>
              <w:rPr>
                <w:rFonts w:ascii="Palatino Linotype" w:hAnsi="Palatino Linotype"/>
                <w:b/>
                <w:i/>
              </w:rPr>
              <w:t xml:space="preserve">ταχύς, τραχύς, </w:t>
            </w:r>
            <w:proofErr w:type="spellStart"/>
            <w:r>
              <w:rPr>
                <w:rFonts w:ascii="Palatino Linotype" w:hAnsi="Palatino Linotype"/>
                <w:b/>
                <w:i/>
              </w:rPr>
              <w:t>ἰσχυρός</w:t>
            </w:r>
            <w:proofErr w:type="spellEnd"/>
            <w:r>
              <w:rPr>
                <w:rFonts w:ascii="Palatino Linotype" w:hAnsi="Palatino Linotype"/>
                <w:b/>
                <w:i/>
              </w:rPr>
              <w:t xml:space="preserve">, νέος, </w:t>
            </w:r>
            <w:proofErr w:type="spellStart"/>
            <w:r>
              <w:rPr>
                <w:rFonts w:ascii="Palatino Linotype" w:hAnsi="Palatino Linotype"/>
                <w:b/>
                <w:i/>
              </w:rPr>
              <w:t>ἄξιος</w:t>
            </w:r>
            <w:proofErr w:type="spellEnd"/>
            <w:r>
              <w:rPr>
                <w:rFonts w:ascii="Palatino Linotype" w:hAnsi="Palatino Linotype"/>
                <w:b/>
                <w:i/>
              </w:rPr>
              <w:t xml:space="preserve">, δυνατός, </w:t>
            </w:r>
            <w:proofErr w:type="spellStart"/>
            <w:r>
              <w:rPr>
                <w:rFonts w:ascii="Palatino Linotype" w:hAnsi="Palatino Linotype"/>
                <w:b/>
                <w:i/>
              </w:rPr>
              <w:t>ἀδύνατος</w:t>
            </w:r>
            <w:proofErr w:type="spellEnd"/>
            <w:r>
              <w:rPr>
                <w:rFonts w:ascii="Palatino Linotype" w:hAnsi="Palatino Linotype"/>
                <w:b/>
                <w:i/>
              </w:rPr>
              <w:t xml:space="preserve">, </w:t>
            </w:r>
            <w:proofErr w:type="spellStart"/>
            <w:r>
              <w:rPr>
                <w:rFonts w:ascii="Palatino Linotype" w:hAnsi="Palatino Linotype"/>
                <w:b/>
                <w:i/>
              </w:rPr>
              <w:t>ἐπιτήδειος</w:t>
            </w:r>
            <w:proofErr w:type="spellEnd"/>
            <w:r>
              <w:rPr>
                <w:rFonts w:ascii="Palatino Linotype" w:hAnsi="Palatino Linotype"/>
                <w:b/>
                <w:i/>
              </w:rPr>
              <w:t>, δεινός.</w:t>
            </w:r>
          </w:p>
        </w:tc>
        <w:tc>
          <w:tcPr>
            <w:tcW w:w="3017" w:type="dxa"/>
            <w:tcBorders>
              <w:top w:val="double" w:sz="1" w:space="0" w:color="000000"/>
              <w:left w:val="double" w:sz="1" w:space="0" w:color="000000"/>
              <w:bottom w:val="double" w:sz="1" w:space="0" w:color="000000"/>
              <w:right w:val="double" w:sz="1" w:space="0" w:color="000000"/>
            </w:tcBorders>
            <w:shd w:val="clear" w:color="auto" w:fill="auto"/>
          </w:tcPr>
          <w:p w14:paraId="252BEED9" w14:textId="77777777" w:rsidR="00B53D98" w:rsidRDefault="00B53D98">
            <w:pPr>
              <w:shd w:val="clear" w:color="auto" w:fill="FFFFFF"/>
              <w:snapToGrid w:val="0"/>
              <w:ind w:left="145" w:right="32"/>
              <w:rPr>
                <w:rFonts w:ascii="Palatino Linotype" w:hAnsi="Palatino Linotype"/>
              </w:rPr>
            </w:pPr>
            <w:proofErr w:type="spellStart"/>
            <w:r>
              <w:rPr>
                <w:rFonts w:ascii="Palatino Linotype" w:hAnsi="Palatino Linotype"/>
              </w:rPr>
              <w:t>Οὐ</w:t>
            </w:r>
            <w:proofErr w:type="spellEnd"/>
            <w:r>
              <w:rPr>
                <w:rFonts w:ascii="Palatino Linotype" w:hAnsi="Palatino Linotype"/>
              </w:rPr>
              <w:t xml:space="preserve"> </w:t>
            </w:r>
            <w:proofErr w:type="spellStart"/>
            <w:r>
              <w:rPr>
                <w:rFonts w:ascii="Palatino Linotype" w:hAnsi="Palatino Linotype"/>
                <w:b/>
              </w:rPr>
              <w:t>ποσίν</w:t>
            </w:r>
            <w:proofErr w:type="spellEnd"/>
            <w:r>
              <w:rPr>
                <w:rFonts w:ascii="Palatino Linotype" w:hAnsi="Palatino Linotype"/>
              </w:rPr>
              <w:t xml:space="preserve"> </w:t>
            </w:r>
            <w:proofErr w:type="spellStart"/>
            <w:r>
              <w:rPr>
                <w:rFonts w:ascii="Palatino Linotype" w:hAnsi="Palatino Linotype"/>
              </w:rPr>
              <w:t>εἰμί</w:t>
            </w:r>
            <w:proofErr w:type="spellEnd"/>
            <w:r>
              <w:rPr>
                <w:rFonts w:ascii="Palatino Linotype" w:hAnsi="Palatino Linotype"/>
              </w:rPr>
              <w:t xml:space="preserve"> ταχύς </w:t>
            </w:r>
            <w:proofErr w:type="spellStart"/>
            <w:r>
              <w:rPr>
                <w:rFonts w:ascii="Palatino Linotype" w:hAnsi="Palatino Linotype"/>
              </w:rPr>
              <w:t>οὔτε</w:t>
            </w:r>
            <w:proofErr w:type="spellEnd"/>
            <w:r>
              <w:rPr>
                <w:rFonts w:ascii="Palatino Linotype" w:hAnsi="Palatino Linotype"/>
              </w:rPr>
              <w:t xml:space="preserve"> </w:t>
            </w:r>
            <w:proofErr w:type="spellStart"/>
            <w:r>
              <w:rPr>
                <w:rFonts w:ascii="Palatino Linotype" w:hAnsi="Palatino Linotype"/>
                <w:b/>
              </w:rPr>
              <w:t>χερσίν</w:t>
            </w:r>
            <w:proofErr w:type="spellEnd"/>
            <w:r>
              <w:rPr>
                <w:rFonts w:ascii="Palatino Linotype" w:hAnsi="Palatino Linotype"/>
              </w:rPr>
              <w:t xml:space="preserve"> </w:t>
            </w:r>
            <w:proofErr w:type="spellStart"/>
            <w:r>
              <w:rPr>
                <w:rFonts w:ascii="Palatino Linotype" w:hAnsi="Palatino Linotype"/>
              </w:rPr>
              <w:t>ἰσχυρός</w:t>
            </w:r>
            <w:proofErr w:type="spellEnd"/>
            <w:r>
              <w:rPr>
                <w:rFonts w:ascii="Palatino Linotype" w:hAnsi="Palatino Linotype"/>
              </w:rPr>
              <w:t>.</w:t>
            </w:r>
          </w:p>
        </w:tc>
      </w:tr>
    </w:tbl>
    <w:p w14:paraId="62574F5E" w14:textId="77777777" w:rsidR="00B53D98" w:rsidRDefault="00B53D98">
      <w:pPr>
        <w:jc w:val="both"/>
      </w:pPr>
    </w:p>
    <w:p w14:paraId="2976FC33" w14:textId="77777777" w:rsidR="00B23027" w:rsidRDefault="00B23027">
      <w:pPr>
        <w:jc w:val="both"/>
      </w:pPr>
    </w:p>
    <w:p w14:paraId="64402645" w14:textId="77777777" w:rsidR="00B23027" w:rsidRDefault="00B23027">
      <w:pPr>
        <w:jc w:val="both"/>
      </w:pPr>
    </w:p>
    <w:p w14:paraId="53B9F2D4" w14:textId="77777777" w:rsidR="00B23027" w:rsidRDefault="00B23027">
      <w:pPr>
        <w:jc w:val="both"/>
      </w:pPr>
    </w:p>
    <w:p w14:paraId="2B83169D" w14:textId="77777777" w:rsidR="00B23027" w:rsidRDefault="00B23027">
      <w:pPr>
        <w:jc w:val="both"/>
      </w:pPr>
    </w:p>
    <w:p w14:paraId="35996E09" w14:textId="77777777" w:rsidR="00B23027" w:rsidRDefault="00B23027">
      <w:pPr>
        <w:jc w:val="both"/>
      </w:pPr>
    </w:p>
    <w:p w14:paraId="76CF7BFB" w14:textId="77777777" w:rsidR="00B23027" w:rsidRDefault="00B23027">
      <w:pPr>
        <w:jc w:val="both"/>
      </w:pPr>
    </w:p>
    <w:p w14:paraId="3ADC8B37" w14:textId="77777777" w:rsidR="00B23027" w:rsidRDefault="00B23027">
      <w:pPr>
        <w:jc w:val="both"/>
      </w:pPr>
    </w:p>
    <w:p w14:paraId="4E954FAA" w14:textId="77777777" w:rsidR="00B23027" w:rsidRDefault="00B23027">
      <w:pPr>
        <w:jc w:val="both"/>
      </w:pPr>
    </w:p>
    <w:p w14:paraId="07BF0F75" w14:textId="77777777" w:rsidR="00B23027" w:rsidRDefault="00B23027">
      <w:pPr>
        <w:jc w:val="both"/>
      </w:pPr>
    </w:p>
    <w:p w14:paraId="4A8CB738" w14:textId="7AD7FFC5" w:rsidR="00B53D98" w:rsidRDefault="00B53D98" w:rsidP="009007FE">
      <w:pPr>
        <w:pBdr>
          <w:top w:val="single" w:sz="4" w:space="1" w:color="000000"/>
          <w:left w:val="single" w:sz="4" w:space="4" w:color="000000"/>
          <w:bottom w:val="single" w:sz="4" w:space="1" w:color="000000"/>
          <w:right w:val="single" w:sz="4" w:space="4" w:color="000000"/>
        </w:pBdr>
        <w:shd w:val="clear" w:color="auto" w:fill="FAE2D5" w:themeFill="accent2" w:themeFillTint="33"/>
        <w:ind w:right="-138"/>
        <w:jc w:val="center"/>
        <w:rPr>
          <w:rFonts w:ascii="Palatino Linotype" w:hAnsi="Palatino Linotype"/>
          <w:b/>
          <w:sz w:val="22"/>
          <w:szCs w:val="22"/>
        </w:rPr>
      </w:pPr>
      <w:r>
        <w:rPr>
          <w:rFonts w:ascii="Palatino Linotype" w:hAnsi="Palatino Linotype"/>
          <w:b/>
          <w:sz w:val="22"/>
          <w:szCs w:val="22"/>
        </w:rPr>
        <w:t>ΠΑΡΑΤΗΡΗΣΕΙΣ</w:t>
      </w:r>
    </w:p>
    <w:p w14:paraId="135DB2AB" w14:textId="77777777" w:rsidR="00B53D98" w:rsidRDefault="00B53D98">
      <w:pPr>
        <w:rPr>
          <w:rFonts w:ascii="Palatino Linotype" w:hAnsi="Palatino Linotype"/>
        </w:rPr>
      </w:pPr>
    </w:p>
    <w:tbl>
      <w:tblPr>
        <w:tblW w:w="0" w:type="auto"/>
        <w:tblInd w:w="-24" w:type="dxa"/>
        <w:tblLayout w:type="fixed"/>
        <w:tblCellMar>
          <w:left w:w="40" w:type="dxa"/>
          <w:right w:w="40" w:type="dxa"/>
        </w:tblCellMar>
        <w:tblLook w:val="0000" w:firstRow="0" w:lastRow="0" w:firstColumn="0" w:lastColumn="0" w:noHBand="0" w:noVBand="0"/>
      </w:tblPr>
      <w:tblGrid>
        <w:gridCol w:w="100"/>
        <w:gridCol w:w="3955"/>
        <w:gridCol w:w="720"/>
        <w:gridCol w:w="4715"/>
        <w:gridCol w:w="30"/>
      </w:tblGrid>
      <w:tr w:rsidR="00B53D98" w14:paraId="267C4FE1" w14:textId="77777777">
        <w:trPr>
          <w:trHeight w:val="586"/>
        </w:trPr>
        <w:tc>
          <w:tcPr>
            <w:tcW w:w="100" w:type="dxa"/>
            <w:shd w:val="clear" w:color="auto" w:fill="auto"/>
          </w:tcPr>
          <w:p w14:paraId="0C9BFD00" w14:textId="77777777" w:rsidR="00B53D98" w:rsidRDefault="00B53D98">
            <w:pPr>
              <w:pStyle w:val="ac"/>
              <w:snapToGrid w:val="0"/>
            </w:pPr>
          </w:p>
        </w:tc>
        <w:tc>
          <w:tcPr>
            <w:tcW w:w="9420" w:type="dxa"/>
            <w:gridSpan w:val="4"/>
            <w:tcBorders>
              <w:top w:val="double" w:sz="1" w:space="0" w:color="000000"/>
              <w:left w:val="double" w:sz="1" w:space="0" w:color="000000"/>
              <w:bottom w:val="double" w:sz="1" w:space="0" w:color="000000"/>
              <w:right w:val="double" w:sz="1" w:space="0" w:color="000000"/>
            </w:tcBorders>
            <w:shd w:val="clear" w:color="auto" w:fill="auto"/>
          </w:tcPr>
          <w:p w14:paraId="5745A94A" w14:textId="77777777" w:rsidR="00B53D98" w:rsidRDefault="00B53D98">
            <w:pPr>
              <w:shd w:val="clear" w:color="auto" w:fill="FFFFFF"/>
              <w:snapToGrid w:val="0"/>
              <w:spacing w:line="300" w:lineRule="auto"/>
              <w:ind w:left="500" w:hanging="500"/>
              <w:rPr>
                <w:rFonts w:ascii="Palatino Linotype" w:hAnsi="Palatino Linotype"/>
              </w:rPr>
            </w:pPr>
            <w:r>
              <w:rPr>
                <w:rFonts w:ascii="Palatino Linotype" w:hAnsi="Palatino Linotype"/>
              </w:rPr>
              <w:t xml:space="preserve">1α) Συνήθη ουσιαστικά ή επίθετα που συντάσσονται με </w:t>
            </w:r>
            <w:r>
              <w:rPr>
                <w:rFonts w:ascii="Palatino Linotype" w:hAnsi="Palatino Linotype"/>
                <w:b/>
                <w:u w:val="single"/>
              </w:rPr>
              <w:t>δοτική αντικειμενική</w:t>
            </w:r>
            <w:r>
              <w:rPr>
                <w:rFonts w:ascii="Palatino Linotype" w:hAnsi="Palatino Linotype"/>
              </w:rPr>
              <w:t xml:space="preserve"> είναι όσα σημαίνουν:</w:t>
            </w:r>
          </w:p>
        </w:tc>
      </w:tr>
      <w:tr w:rsidR="00B53D98" w14:paraId="78F21AF3" w14:textId="77777777">
        <w:trPr>
          <w:trHeight w:val="346"/>
        </w:trPr>
        <w:tc>
          <w:tcPr>
            <w:tcW w:w="100" w:type="dxa"/>
            <w:shd w:val="clear" w:color="auto" w:fill="auto"/>
          </w:tcPr>
          <w:p w14:paraId="0A1135F8" w14:textId="77777777" w:rsidR="00B53D98" w:rsidRDefault="00B53D98">
            <w:pPr>
              <w:snapToGrid w:val="0"/>
            </w:pPr>
          </w:p>
        </w:tc>
        <w:tc>
          <w:tcPr>
            <w:tcW w:w="3955" w:type="dxa"/>
            <w:tcBorders>
              <w:top w:val="double" w:sz="1" w:space="0" w:color="000000"/>
              <w:left w:val="double" w:sz="1" w:space="0" w:color="000000"/>
              <w:bottom w:val="double" w:sz="1" w:space="0" w:color="000000"/>
            </w:tcBorders>
            <w:shd w:val="clear" w:color="auto" w:fill="auto"/>
          </w:tcPr>
          <w:p w14:paraId="51502CA8" w14:textId="77777777" w:rsidR="00B53D98" w:rsidRDefault="00B53D98">
            <w:pPr>
              <w:shd w:val="clear" w:color="auto" w:fill="FFFFFF"/>
              <w:snapToGrid w:val="0"/>
              <w:rPr>
                <w:rFonts w:ascii="Palatino Linotype" w:hAnsi="Palatino Linotype"/>
                <w:b/>
              </w:rPr>
            </w:pPr>
            <w:r>
              <w:rPr>
                <w:rFonts w:ascii="Palatino Linotype" w:hAnsi="Palatino Linotype"/>
                <w:b/>
              </w:rPr>
              <w:t>- Φιλία ή  Έχθρα</w:t>
            </w:r>
          </w:p>
        </w:tc>
        <w:tc>
          <w:tcPr>
            <w:tcW w:w="5465" w:type="dxa"/>
            <w:gridSpan w:val="3"/>
            <w:tcBorders>
              <w:top w:val="double" w:sz="1" w:space="0" w:color="000000"/>
              <w:left w:val="double" w:sz="1" w:space="0" w:color="000000"/>
              <w:bottom w:val="double" w:sz="1" w:space="0" w:color="000000"/>
              <w:right w:val="double" w:sz="1" w:space="0" w:color="000000"/>
            </w:tcBorders>
            <w:shd w:val="clear" w:color="auto" w:fill="auto"/>
          </w:tcPr>
          <w:p w14:paraId="0BCE0067"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r>
              <w:rPr>
                <w:rFonts w:ascii="Palatino Linotype" w:hAnsi="Palatino Linotype"/>
                <w:iCs/>
              </w:rPr>
              <w:t xml:space="preserve">Πολλοί </w:t>
            </w:r>
            <w:proofErr w:type="spellStart"/>
            <w:r>
              <w:rPr>
                <w:rFonts w:ascii="Palatino Linotype" w:hAnsi="Palatino Linotype"/>
                <w:iCs/>
              </w:rPr>
              <w:t>ἦσαν</w:t>
            </w:r>
            <w:proofErr w:type="spellEnd"/>
            <w:r>
              <w:rPr>
                <w:rFonts w:ascii="Palatino Linotype" w:hAnsi="Palatino Linotype"/>
                <w:iCs/>
              </w:rPr>
              <w:t xml:space="preserve"> πολέμιοι </w:t>
            </w:r>
            <w:proofErr w:type="spellStart"/>
            <w:r>
              <w:rPr>
                <w:rFonts w:ascii="Palatino Linotype" w:hAnsi="Palatino Linotype"/>
                <w:b/>
                <w:iCs/>
              </w:rPr>
              <w:t>ἡμῖν</w:t>
            </w:r>
            <w:proofErr w:type="spellEnd"/>
            <w:r>
              <w:rPr>
                <w:rFonts w:ascii="Palatino Linotype" w:hAnsi="Palatino Linotype"/>
                <w:iCs/>
              </w:rPr>
              <w:t>.</w:t>
            </w:r>
          </w:p>
        </w:tc>
      </w:tr>
      <w:tr w:rsidR="00B53D98" w14:paraId="5296A169" w14:textId="77777777">
        <w:trPr>
          <w:trHeight w:val="446"/>
        </w:trPr>
        <w:tc>
          <w:tcPr>
            <w:tcW w:w="100" w:type="dxa"/>
            <w:shd w:val="clear" w:color="auto" w:fill="auto"/>
          </w:tcPr>
          <w:p w14:paraId="7B00CA92" w14:textId="77777777" w:rsidR="00B53D98" w:rsidRDefault="00B53D98">
            <w:pPr>
              <w:snapToGrid w:val="0"/>
            </w:pPr>
          </w:p>
        </w:tc>
        <w:tc>
          <w:tcPr>
            <w:tcW w:w="3955" w:type="dxa"/>
            <w:tcBorders>
              <w:top w:val="double" w:sz="1" w:space="0" w:color="000000"/>
              <w:left w:val="double" w:sz="1" w:space="0" w:color="000000"/>
              <w:bottom w:val="double" w:sz="1" w:space="0" w:color="000000"/>
            </w:tcBorders>
            <w:shd w:val="clear" w:color="auto" w:fill="auto"/>
          </w:tcPr>
          <w:p w14:paraId="68682B43" w14:textId="77777777" w:rsidR="00B53D98" w:rsidRDefault="00B53D98">
            <w:pPr>
              <w:shd w:val="clear" w:color="auto" w:fill="FFFFFF"/>
              <w:snapToGrid w:val="0"/>
              <w:rPr>
                <w:rFonts w:ascii="Palatino Linotype" w:hAnsi="Palatino Linotype"/>
                <w:b/>
              </w:rPr>
            </w:pPr>
            <w:r>
              <w:rPr>
                <w:rFonts w:ascii="Palatino Linotype" w:hAnsi="Palatino Linotype"/>
                <w:b/>
              </w:rPr>
              <w:t>- Ωφέλεια ή Βλάβη</w:t>
            </w:r>
          </w:p>
        </w:tc>
        <w:tc>
          <w:tcPr>
            <w:tcW w:w="5465" w:type="dxa"/>
            <w:gridSpan w:val="3"/>
            <w:tcBorders>
              <w:top w:val="double" w:sz="1" w:space="0" w:color="000000"/>
              <w:left w:val="double" w:sz="1" w:space="0" w:color="000000"/>
              <w:bottom w:val="double" w:sz="1" w:space="0" w:color="000000"/>
              <w:right w:val="double" w:sz="1" w:space="0" w:color="000000"/>
            </w:tcBorders>
            <w:shd w:val="clear" w:color="auto" w:fill="auto"/>
          </w:tcPr>
          <w:p w14:paraId="7F509CA7"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Ἦσαν</w:t>
            </w:r>
            <w:proofErr w:type="spellEnd"/>
            <w:r>
              <w:rPr>
                <w:rFonts w:ascii="Palatino Linotype" w:hAnsi="Palatino Linotype"/>
                <w:iCs/>
              </w:rPr>
              <w:t xml:space="preserve"> </w:t>
            </w:r>
            <w:proofErr w:type="spellStart"/>
            <w:r>
              <w:rPr>
                <w:rFonts w:ascii="Palatino Linotype" w:hAnsi="Palatino Linotype"/>
                <w:b/>
                <w:iCs/>
              </w:rPr>
              <w:t>τοῖς</w:t>
            </w:r>
            <w:proofErr w:type="spellEnd"/>
            <w:r>
              <w:rPr>
                <w:rFonts w:ascii="Palatino Linotype" w:hAnsi="Palatino Linotype"/>
                <w:b/>
                <w:iCs/>
              </w:rPr>
              <w:t xml:space="preserve"> </w:t>
            </w:r>
            <w:proofErr w:type="spellStart"/>
            <w:r>
              <w:rPr>
                <w:rFonts w:ascii="Palatino Linotype" w:hAnsi="Palatino Linotype"/>
                <w:b/>
                <w:iCs/>
              </w:rPr>
              <w:t>Ἀθηναίοις</w:t>
            </w:r>
            <w:proofErr w:type="spellEnd"/>
            <w:r>
              <w:rPr>
                <w:rFonts w:ascii="Palatino Linotype" w:hAnsi="Palatino Linotype"/>
                <w:iCs/>
              </w:rPr>
              <w:t xml:space="preserve"> </w:t>
            </w:r>
            <w:proofErr w:type="spellStart"/>
            <w:r>
              <w:rPr>
                <w:rFonts w:ascii="Palatino Linotype" w:hAnsi="Palatino Linotype"/>
                <w:iCs/>
              </w:rPr>
              <w:t>οἱ</w:t>
            </w:r>
            <w:proofErr w:type="spellEnd"/>
            <w:r>
              <w:rPr>
                <w:rFonts w:ascii="Palatino Linotype" w:hAnsi="Palatino Linotype"/>
                <w:iCs/>
              </w:rPr>
              <w:t xml:space="preserve"> </w:t>
            </w:r>
            <w:proofErr w:type="spellStart"/>
            <w:r>
              <w:rPr>
                <w:rFonts w:ascii="Palatino Linotype" w:hAnsi="Palatino Linotype"/>
                <w:iCs/>
              </w:rPr>
              <w:t>ἱππεῖς</w:t>
            </w:r>
            <w:proofErr w:type="spellEnd"/>
            <w:r>
              <w:rPr>
                <w:rFonts w:ascii="Palatino Linotype" w:hAnsi="Palatino Linotype"/>
                <w:iCs/>
              </w:rPr>
              <w:t xml:space="preserve"> </w:t>
            </w:r>
            <w:proofErr w:type="spellStart"/>
            <w:r>
              <w:rPr>
                <w:rFonts w:ascii="Palatino Linotype" w:hAnsi="Palatino Linotype"/>
                <w:iCs/>
              </w:rPr>
              <w:t>ὠφέλιμοι</w:t>
            </w:r>
            <w:proofErr w:type="spellEnd"/>
            <w:r>
              <w:rPr>
                <w:rFonts w:ascii="Palatino Linotype" w:hAnsi="Palatino Linotype"/>
                <w:iCs/>
              </w:rPr>
              <w:t>.</w:t>
            </w:r>
          </w:p>
        </w:tc>
      </w:tr>
      <w:tr w:rsidR="00B53D98" w14:paraId="6142B1FE" w14:textId="77777777">
        <w:trPr>
          <w:trHeight w:val="365"/>
        </w:trPr>
        <w:tc>
          <w:tcPr>
            <w:tcW w:w="100" w:type="dxa"/>
            <w:shd w:val="clear" w:color="auto" w:fill="auto"/>
          </w:tcPr>
          <w:p w14:paraId="77BB24F7" w14:textId="77777777" w:rsidR="00B53D98" w:rsidRDefault="00B53D98">
            <w:pPr>
              <w:snapToGrid w:val="0"/>
            </w:pPr>
          </w:p>
        </w:tc>
        <w:tc>
          <w:tcPr>
            <w:tcW w:w="3955" w:type="dxa"/>
            <w:tcBorders>
              <w:top w:val="single" w:sz="4" w:space="0" w:color="000000"/>
              <w:left w:val="double" w:sz="1" w:space="0" w:color="000000"/>
              <w:bottom w:val="double" w:sz="1" w:space="0" w:color="000000"/>
            </w:tcBorders>
            <w:shd w:val="clear" w:color="auto" w:fill="auto"/>
          </w:tcPr>
          <w:p w14:paraId="6186002E" w14:textId="77777777" w:rsidR="00B53D98" w:rsidRDefault="00B53D98">
            <w:pPr>
              <w:shd w:val="clear" w:color="auto" w:fill="FFFFFF"/>
              <w:snapToGrid w:val="0"/>
              <w:rPr>
                <w:rFonts w:ascii="Palatino Linotype" w:hAnsi="Palatino Linotype"/>
                <w:b/>
              </w:rPr>
            </w:pPr>
            <w:r>
              <w:rPr>
                <w:rFonts w:ascii="Palatino Linotype" w:hAnsi="Palatino Linotype"/>
                <w:b/>
              </w:rPr>
              <w:t>- Συμφωνία ή Ισότητα</w:t>
            </w:r>
          </w:p>
          <w:p w14:paraId="6CC1C6A4" w14:textId="77777777" w:rsidR="00B53D98" w:rsidRDefault="00B53D98">
            <w:pPr>
              <w:shd w:val="clear" w:color="auto" w:fill="FFFFFF"/>
              <w:rPr>
                <w:rFonts w:ascii="Palatino Linotype" w:hAnsi="Palatino Linotype"/>
                <w:b/>
              </w:rPr>
            </w:pPr>
          </w:p>
        </w:tc>
        <w:tc>
          <w:tcPr>
            <w:tcW w:w="5465" w:type="dxa"/>
            <w:gridSpan w:val="3"/>
            <w:tcBorders>
              <w:top w:val="single" w:sz="4" w:space="0" w:color="000000"/>
              <w:left w:val="double" w:sz="1" w:space="0" w:color="000000"/>
              <w:bottom w:val="double" w:sz="1" w:space="0" w:color="000000"/>
              <w:right w:val="double" w:sz="1" w:space="0" w:color="000000"/>
            </w:tcBorders>
            <w:shd w:val="clear" w:color="auto" w:fill="auto"/>
          </w:tcPr>
          <w:p w14:paraId="60EE6AED"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Ἀσύμφωνος</w:t>
            </w:r>
            <w:proofErr w:type="spellEnd"/>
            <w:r>
              <w:rPr>
                <w:rFonts w:ascii="Palatino Linotype" w:hAnsi="Palatino Linotype"/>
                <w:iCs/>
              </w:rPr>
              <w:t xml:space="preserve"> </w:t>
            </w:r>
            <w:proofErr w:type="spellStart"/>
            <w:r>
              <w:rPr>
                <w:rFonts w:ascii="Palatino Linotype" w:hAnsi="Palatino Linotype"/>
                <w:b/>
                <w:iCs/>
              </w:rPr>
              <w:t>ἐμαυτῷ</w:t>
            </w:r>
            <w:proofErr w:type="spellEnd"/>
            <w:r>
              <w:rPr>
                <w:rFonts w:ascii="Palatino Linotype" w:hAnsi="Palatino Linotype"/>
                <w:iCs/>
              </w:rPr>
              <w:t>.</w:t>
            </w:r>
          </w:p>
          <w:p w14:paraId="3588EEEC" w14:textId="77777777" w:rsidR="00B53D98" w:rsidRDefault="00B53D98">
            <w:pPr>
              <w:shd w:val="clear" w:color="auto" w:fill="FFFFFF"/>
              <w:ind w:left="145"/>
              <w:rPr>
                <w:rFonts w:ascii="Palatino Linotype" w:hAnsi="Palatino Linotype"/>
              </w:rPr>
            </w:pPr>
          </w:p>
        </w:tc>
      </w:tr>
      <w:tr w:rsidR="00B53D98" w14:paraId="5C0A0593" w14:textId="77777777">
        <w:trPr>
          <w:trHeight w:val="346"/>
        </w:trPr>
        <w:tc>
          <w:tcPr>
            <w:tcW w:w="100" w:type="dxa"/>
            <w:shd w:val="clear" w:color="auto" w:fill="auto"/>
          </w:tcPr>
          <w:p w14:paraId="56B34A71" w14:textId="77777777" w:rsidR="00B53D98" w:rsidRDefault="00B53D98">
            <w:pPr>
              <w:snapToGrid w:val="0"/>
            </w:pPr>
          </w:p>
        </w:tc>
        <w:tc>
          <w:tcPr>
            <w:tcW w:w="3955" w:type="dxa"/>
            <w:tcBorders>
              <w:top w:val="double" w:sz="1" w:space="0" w:color="000000"/>
              <w:left w:val="double" w:sz="1" w:space="0" w:color="000000"/>
              <w:bottom w:val="double" w:sz="1" w:space="0" w:color="000000"/>
            </w:tcBorders>
            <w:shd w:val="clear" w:color="auto" w:fill="auto"/>
          </w:tcPr>
          <w:p w14:paraId="373BC3D7" w14:textId="77777777" w:rsidR="00B53D98" w:rsidRDefault="00B53D98">
            <w:pPr>
              <w:shd w:val="clear" w:color="auto" w:fill="FFFFFF"/>
              <w:snapToGrid w:val="0"/>
              <w:rPr>
                <w:rFonts w:ascii="Palatino Linotype" w:hAnsi="Palatino Linotype"/>
                <w:b/>
              </w:rPr>
            </w:pPr>
            <w:r>
              <w:rPr>
                <w:rFonts w:ascii="Palatino Linotype" w:hAnsi="Palatino Linotype"/>
                <w:b/>
              </w:rPr>
              <w:t>- Ταυτότητα ή Ομοιότητα</w:t>
            </w:r>
          </w:p>
          <w:p w14:paraId="0AD4F370" w14:textId="77777777" w:rsidR="00B53D98" w:rsidRDefault="00B53D98">
            <w:pPr>
              <w:shd w:val="clear" w:color="auto" w:fill="FFFFFF"/>
              <w:rPr>
                <w:rFonts w:ascii="Palatino Linotype" w:hAnsi="Palatino Linotype"/>
                <w:b/>
              </w:rPr>
            </w:pPr>
          </w:p>
        </w:tc>
        <w:tc>
          <w:tcPr>
            <w:tcW w:w="5465" w:type="dxa"/>
            <w:gridSpan w:val="3"/>
            <w:tcBorders>
              <w:top w:val="double" w:sz="1" w:space="0" w:color="000000"/>
              <w:left w:val="double" w:sz="1" w:space="0" w:color="000000"/>
              <w:bottom w:val="double" w:sz="1" w:space="0" w:color="000000"/>
              <w:right w:val="double" w:sz="1" w:space="0" w:color="000000"/>
            </w:tcBorders>
            <w:shd w:val="clear" w:color="auto" w:fill="auto"/>
          </w:tcPr>
          <w:p w14:paraId="268BCB7B"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r>
              <w:rPr>
                <w:rFonts w:ascii="Palatino Linotype" w:hAnsi="Palatino Linotype"/>
                <w:iCs/>
              </w:rPr>
              <w:t xml:space="preserve">Πάντες </w:t>
            </w:r>
            <w:proofErr w:type="spellStart"/>
            <w:r>
              <w:rPr>
                <w:rFonts w:ascii="Palatino Linotype" w:hAnsi="Palatino Linotype"/>
                <w:b/>
                <w:iCs/>
              </w:rPr>
              <w:t>Ἀλκιβιάδῃ</w:t>
            </w:r>
            <w:proofErr w:type="spellEnd"/>
            <w:r>
              <w:rPr>
                <w:rFonts w:ascii="Palatino Linotype" w:hAnsi="Palatino Linotype"/>
                <w:iCs/>
              </w:rPr>
              <w:t xml:space="preserve"> </w:t>
            </w:r>
            <w:proofErr w:type="spellStart"/>
            <w:r>
              <w:rPr>
                <w:rFonts w:ascii="Palatino Linotype" w:hAnsi="Palatino Linotype"/>
                <w:iCs/>
              </w:rPr>
              <w:t>ὅμοιοι</w:t>
            </w:r>
            <w:proofErr w:type="spellEnd"/>
            <w:r>
              <w:rPr>
                <w:rFonts w:ascii="Palatino Linotype" w:hAnsi="Palatino Linotype"/>
                <w:iCs/>
              </w:rPr>
              <w:t xml:space="preserve"> </w:t>
            </w:r>
            <w:proofErr w:type="spellStart"/>
            <w:r>
              <w:rPr>
                <w:rFonts w:ascii="Palatino Linotype" w:hAnsi="Palatino Linotype"/>
                <w:iCs/>
              </w:rPr>
              <w:t>ἐγένοντο</w:t>
            </w:r>
            <w:proofErr w:type="spellEnd"/>
            <w:r>
              <w:rPr>
                <w:rFonts w:ascii="Palatino Linotype" w:hAnsi="Palatino Linotype"/>
                <w:iCs/>
              </w:rPr>
              <w:t>.</w:t>
            </w:r>
          </w:p>
        </w:tc>
      </w:tr>
      <w:tr w:rsidR="00B53D98" w14:paraId="38DC887E" w14:textId="77777777">
        <w:trPr>
          <w:trHeight w:val="250"/>
        </w:trPr>
        <w:tc>
          <w:tcPr>
            <w:tcW w:w="100" w:type="dxa"/>
            <w:shd w:val="clear" w:color="auto" w:fill="auto"/>
          </w:tcPr>
          <w:p w14:paraId="0784B4B8" w14:textId="77777777" w:rsidR="00B53D98" w:rsidRDefault="00B53D98">
            <w:pPr>
              <w:snapToGrid w:val="0"/>
            </w:pPr>
          </w:p>
        </w:tc>
        <w:tc>
          <w:tcPr>
            <w:tcW w:w="3955" w:type="dxa"/>
            <w:tcBorders>
              <w:top w:val="double" w:sz="1" w:space="0" w:color="000000"/>
              <w:left w:val="double" w:sz="1" w:space="0" w:color="000000"/>
              <w:bottom w:val="double" w:sz="1" w:space="0" w:color="000000"/>
            </w:tcBorders>
            <w:shd w:val="clear" w:color="auto" w:fill="auto"/>
          </w:tcPr>
          <w:p w14:paraId="0915A1EE" w14:textId="77777777" w:rsidR="00B53D98" w:rsidRDefault="00B53D98">
            <w:pPr>
              <w:shd w:val="clear" w:color="auto" w:fill="FFFFFF"/>
              <w:snapToGrid w:val="0"/>
              <w:rPr>
                <w:rFonts w:ascii="Palatino Linotype" w:hAnsi="Palatino Linotype"/>
                <w:b/>
              </w:rPr>
            </w:pPr>
            <w:r>
              <w:rPr>
                <w:rFonts w:ascii="Palatino Linotype" w:hAnsi="Palatino Linotype"/>
                <w:b/>
              </w:rPr>
              <w:t xml:space="preserve">- το Αρμόζον ή το Πρέπον </w:t>
            </w:r>
          </w:p>
          <w:p w14:paraId="1DF1EBF3" w14:textId="77777777" w:rsidR="00B53D98" w:rsidRDefault="00B53D98">
            <w:pPr>
              <w:rPr>
                <w:rFonts w:ascii="Palatino Linotype" w:hAnsi="Palatino Linotype"/>
                <w:b/>
              </w:rPr>
            </w:pPr>
          </w:p>
        </w:tc>
        <w:tc>
          <w:tcPr>
            <w:tcW w:w="5465" w:type="dxa"/>
            <w:gridSpan w:val="3"/>
            <w:tcBorders>
              <w:top w:val="double" w:sz="1" w:space="0" w:color="000000"/>
              <w:left w:val="double" w:sz="1" w:space="0" w:color="000000"/>
              <w:bottom w:val="double" w:sz="1" w:space="0" w:color="000000"/>
              <w:right w:val="double" w:sz="1" w:space="0" w:color="000000"/>
            </w:tcBorders>
            <w:shd w:val="clear" w:color="auto" w:fill="auto"/>
          </w:tcPr>
          <w:p w14:paraId="64F57D80"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proofErr w:type="spellStart"/>
            <w:r>
              <w:rPr>
                <w:rFonts w:ascii="Palatino Linotype" w:hAnsi="Palatino Linotype"/>
                <w:iCs/>
              </w:rPr>
              <w:t>Τό</w:t>
            </w:r>
            <w:proofErr w:type="spellEnd"/>
            <w:r>
              <w:rPr>
                <w:rFonts w:ascii="Palatino Linotype" w:hAnsi="Palatino Linotype"/>
                <w:iCs/>
              </w:rPr>
              <w:t xml:space="preserve"> </w:t>
            </w:r>
            <w:proofErr w:type="spellStart"/>
            <w:r>
              <w:rPr>
                <w:rFonts w:ascii="Palatino Linotype" w:hAnsi="Palatino Linotype"/>
                <w:iCs/>
              </w:rPr>
              <w:t>αἰσχρόν</w:t>
            </w:r>
            <w:proofErr w:type="spellEnd"/>
            <w:r>
              <w:rPr>
                <w:rFonts w:ascii="Palatino Linotype" w:hAnsi="Palatino Linotype"/>
                <w:iCs/>
              </w:rPr>
              <w:t xml:space="preserve"> </w:t>
            </w:r>
            <w:proofErr w:type="spellStart"/>
            <w:r>
              <w:rPr>
                <w:rFonts w:ascii="Palatino Linotype" w:hAnsi="Palatino Linotype"/>
                <w:iCs/>
              </w:rPr>
              <w:t>ἐστί</w:t>
            </w:r>
            <w:proofErr w:type="spellEnd"/>
            <w:r>
              <w:rPr>
                <w:rFonts w:ascii="Palatino Linotype" w:hAnsi="Palatino Linotype"/>
                <w:iCs/>
              </w:rPr>
              <w:t xml:space="preserve"> </w:t>
            </w:r>
            <w:proofErr w:type="spellStart"/>
            <w:r>
              <w:rPr>
                <w:rFonts w:ascii="Palatino Linotype" w:hAnsi="Palatino Linotype"/>
                <w:iCs/>
              </w:rPr>
              <w:t>ἀνάρμοστον</w:t>
            </w:r>
            <w:proofErr w:type="spellEnd"/>
            <w:r>
              <w:rPr>
                <w:rFonts w:ascii="Palatino Linotype" w:hAnsi="Palatino Linotype"/>
                <w:iCs/>
              </w:rPr>
              <w:t xml:space="preserve"> </w:t>
            </w:r>
            <w:proofErr w:type="spellStart"/>
            <w:r>
              <w:rPr>
                <w:rFonts w:ascii="Palatino Linotype" w:hAnsi="Palatino Linotype"/>
                <w:b/>
                <w:iCs/>
              </w:rPr>
              <w:t>τῷ</w:t>
            </w:r>
            <w:proofErr w:type="spellEnd"/>
            <w:r>
              <w:rPr>
                <w:rFonts w:ascii="Palatino Linotype" w:hAnsi="Palatino Linotype"/>
                <w:b/>
                <w:iCs/>
              </w:rPr>
              <w:t xml:space="preserve"> </w:t>
            </w:r>
            <w:proofErr w:type="spellStart"/>
            <w:r>
              <w:rPr>
                <w:rFonts w:ascii="Palatino Linotype" w:hAnsi="Palatino Linotype"/>
                <w:b/>
                <w:iCs/>
              </w:rPr>
              <w:t>θεῷ</w:t>
            </w:r>
            <w:proofErr w:type="spellEnd"/>
            <w:r>
              <w:rPr>
                <w:rFonts w:ascii="Palatino Linotype" w:hAnsi="Palatino Linotype"/>
                <w:iCs/>
              </w:rPr>
              <w:t>.</w:t>
            </w:r>
          </w:p>
        </w:tc>
      </w:tr>
      <w:tr w:rsidR="00B53D98" w14:paraId="44CA5C6B" w14:textId="77777777">
        <w:trPr>
          <w:trHeight w:val="374"/>
        </w:trPr>
        <w:tc>
          <w:tcPr>
            <w:tcW w:w="100" w:type="dxa"/>
            <w:shd w:val="clear" w:color="auto" w:fill="auto"/>
          </w:tcPr>
          <w:p w14:paraId="7F6D2050" w14:textId="77777777" w:rsidR="00B53D98" w:rsidRDefault="00B53D98">
            <w:pPr>
              <w:snapToGrid w:val="0"/>
            </w:pPr>
          </w:p>
        </w:tc>
        <w:tc>
          <w:tcPr>
            <w:tcW w:w="3955" w:type="dxa"/>
            <w:tcBorders>
              <w:top w:val="double" w:sz="1" w:space="0" w:color="000000"/>
              <w:left w:val="double" w:sz="1" w:space="0" w:color="000000"/>
              <w:bottom w:val="double" w:sz="1" w:space="0" w:color="000000"/>
            </w:tcBorders>
            <w:shd w:val="clear" w:color="auto" w:fill="auto"/>
          </w:tcPr>
          <w:p w14:paraId="187D9566" w14:textId="77777777" w:rsidR="00B53D98" w:rsidRDefault="00B53D98">
            <w:pPr>
              <w:shd w:val="clear" w:color="auto" w:fill="FFFFFF"/>
              <w:snapToGrid w:val="0"/>
              <w:rPr>
                <w:rFonts w:ascii="Palatino Linotype" w:hAnsi="Palatino Linotype"/>
                <w:b/>
              </w:rPr>
            </w:pPr>
            <w:r>
              <w:rPr>
                <w:rFonts w:ascii="Palatino Linotype" w:hAnsi="Palatino Linotype"/>
                <w:b/>
              </w:rPr>
              <w:t>- Ευπείθεια ή Υποταγή</w:t>
            </w:r>
          </w:p>
          <w:p w14:paraId="24D9391B" w14:textId="77777777" w:rsidR="00B53D98" w:rsidRDefault="00B53D98">
            <w:pPr>
              <w:shd w:val="clear" w:color="auto" w:fill="FFFFFF"/>
              <w:rPr>
                <w:rFonts w:ascii="Palatino Linotype" w:hAnsi="Palatino Linotype"/>
                <w:b/>
              </w:rPr>
            </w:pPr>
          </w:p>
        </w:tc>
        <w:tc>
          <w:tcPr>
            <w:tcW w:w="5465" w:type="dxa"/>
            <w:gridSpan w:val="3"/>
            <w:tcBorders>
              <w:top w:val="double" w:sz="1" w:space="0" w:color="000000"/>
              <w:left w:val="double" w:sz="1" w:space="0" w:color="000000"/>
              <w:bottom w:val="double" w:sz="1" w:space="0" w:color="000000"/>
              <w:right w:val="double" w:sz="1" w:space="0" w:color="000000"/>
            </w:tcBorders>
            <w:shd w:val="clear" w:color="auto" w:fill="auto"/>
          </w:tcPr>
          <w:p w14:paraId="3C708C7D"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Ἅπαντα</w:t>
            </w:r>
            <w:proofErr w:type="spellEnd"/>
            <w:r>
              <w:rPr>
                <w:rFonts w:ascii="Palatino Linotype" w:hAnsi="Palatino Linotype"/>
                <w:iCs/>
              </w:rPr>
              <w:t xml:space="preserve"> </w:t>
            </w:r>
            <w:proofErr w:type="spellStart"/>
            <w:r>
              <w:rPr>
                <w:rFonts w:ascii="Palatino Linotype" w:hAnsi="Palatino Linotype"/>
                <w:b/>
                <w:iCs/>
              </w:rPr>
              <w:t>τῷ</w:t>
            </w:r>
            <w:proofErr w:type="spellEnd"/>
            <w:r>
              <w:rPr>
                <w:rFonts w:ascii="Palatino Linotype" w:hAnsi="Palatino Linotype"/>
                <w:b/>
                <w:iCs/>
              </w:rPr>
              <w:t xml:space="preserve"> </w:t>
            </w:r>
            <w:proofErr w:type="spellStart"/>
            <w:r>
              <w:rPr>
                <w:rFonts w:ascii="Palatino Linotype" w:hAnsi="Palatino Linotype"/>
                <w:b/>
                <w:iCs/>
              </w:rPr>
              <w:t>πλουτεῖν</w:t>
            </w:r>
            <w:proofErr w:type="spellEnd"/>
            <w:r>
              <w:rPr>
                <w:rFonts w:ascii="Palatino Linotype" w:hAnsi="Palatino Linotype"/>
                <w:iCs/>
              </w:rPr>
              <w:t xml:space="preserve"> </w:t>
            </w:r>
            <w:proofErr w:type="spellStart"/>
            <w:r>
              <w:rPr>
                <w:rFonts w:ascii="Palatino Linotype" w:hAnsi="Palatino Linotype"/>
                <w:iCs/>
              </w:rPr>
              <w:t>ἐσθ</w:t>
            </w:r>
            <w:proofErr w:type="spellEnd"/>
            <w:r>
              <w:rPr>
                <w:rFonts w:ascii="Palatino Linotype" w:hAnsi="Palatino Linotype"/>
                <w:iCs/>
              </w:rPr>
              <w:t xml:space="preserve">' </w:t>
            </w:r>
            <w:proofErr w:type="spellStart"/>
            <w:r>
              <w:rPr>
                <w:rFonts w:ascii="Palatino Linotype" w:hAnsi="Palatino Linotype"/>
                <w:iCs/>
              </w:rPr>
              <w:t>ὑπήκοα</w:t>
            </w:r>
            <w:proofErr w:type="spellEnd"/>
            <w:r>
              <w:rPr>
                <w:rFonts w:ascii="Palatino Linotype" w:hAnsi="Palatino Linotype"/>
                <w:iCs/>
              </w:rPr>
              <w:t>.</w:t>
            </w:r>
          </w:p>
        </w:tc>
      </w:tr>
      <w:tr w:rsidR="00B53D98" w14:paraId="52652543" w14:textId="77777777">
        <w:trPr>
          <w:trHeight w:val="346"/>
        </w:trPr>
        <w:tc>
          <w:tcPr>
            <w:tcW w:w="100" w:type="dxa"/>
            <w:shd w:val="clear" w:color="auto" w:fill="auto"/>
          </w:tcPr>
          <w:p w14:paraId="224859E0" w14:textId="77777777" w:rsidR="00B53D98" w:rsidRDefault="00B53D98">
            <w:pPr>
              <w:snapToGrid w:val="0"/>
            </w:pPr>
          </w:p>
        </w:tc>
        <w:tc>
          <w:tcPr>
            <w:tcW w:w="3955" w:type="dxa"/>
            <w:tcBorders>
              <w:top w:val="double" w:sz="1" w:space="0" w:color="000000"/>
              <w:left w:val="double" w:sz="1" w:space="0" w:color="000000"/>
              <w:bottom w:val="double" w:sz="1" w:space="0" w:color="000000"/>
            </w:tcBorders>
            <w:shd w:val="clear" w:color="auto" w:fill="auto"/>
          </w:tcPr>
          <w:p w14:paraId="4CACBA85" w14:textId="77777777" w:rsidR="00B53D98" w:rsidRDefault="00B53D98">
            <w:pPr>
              <w:shd w:val="clear" w:color="auto" w:fill="FFFFFF"/>
              <w:snapToGrid w:val="0"/>
              <w:rPr>
                <w:rFonts w:ascii="Palatino Linotype" w:hAnsi="Palatino Linotype"/>
                <w:b/>
              </w:rPr>
            </w:pPr>
            <w:r>
              <w:rPr>
                <w:rFonts w:ascii="Palatino Linotype" w:hAnsi="Palatino Linotype"/>
                <w:b/>
              </w:rPr>
              <w:t>- Ακολουθία ή Διαδοχή</w:t>
            </w:r>
          </w:p>
          <w:p w14:paraId="197C597C" w14:textId="77777777" w:rsidR="00B53D98" w:rsidRDefault="00B53D98">
            <w:pPr>
              <w:shd w:val="clear" w:color="auto" w:fill="FFFFFF"/>
              <w:rPr>
                <w:rFonts w:ascii="Palatino Linotype" w:hAnsi="Palatino Linotype"/>
                <w:b/>
              </w:rPr>
            </w:pPr>
          </w:p>
        </w:tc>
        <w:tc>
          <w:tcPr>
            <w:tcW w:w="5465" w:type="dxa"/>
            <w:gridSpan w:val="3"/>
            <w:tcBorders>
              <w:top w:val="double" w:sz="1" w:space="0" w:color="000000"/>
              <w:left w:val="double" w:sz="1" w:space="0" w:color="000000"/>
              <w:bottom w:val="double" w:sz="1" w:space="0" w:color="000000"/>
              <w:right w:val="double" w:sz="1" w:space="0" w:color="000000"/>
            </w:tcBorders>
            <w:shd w:val="clear" w:color="auto" w:fill="auto"/>
          </w:tcPr>
          <w:p w14:paraId="5281A35E"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Ἀρίσταρχος</w:t>
            </w:r>
            <w:proofErr w:type="spellEnd"/>
            <w:r>
              <w:rPr>
                <w:rFonts w:ascii="Palatino Linotype" w:hAnsi="Palatino Linotype"/>
                <w:iCs/>
              </w:rPr>
              <w:t xml:space="preserve"> διάδοχος </w:t>
            </w:r>
            <w:proofErr w:type="spellStart"/>
            <w:r>
              <w:rPr>
                <w:rFonts w:ascii="Palatino Linotype" w:hAnsi="Palatino Linotype"/>
                <w:b/>
                <w:iCs/>
              </w:rPr>
              <w:t>Κλεάνδρῳ</w:t>
            </w:r>
            <w:proofErr w:type="spellEnd"/>
            <w:r>
              <w:rPr>
                <w:rFonts w:ascii="Palatino Linotype" w:hAnsi="Palatino Linotype"/>
                <w:iCs/>
              </w:rPr>
              <w:t>.</w:t>
            </w:r>
          </w:p>
        </w:tc>
      </w:tr>
      <w:tr w:rsidR="00B53D98" w14:paraId="2968D661" w14:textId="77777777">
        <w:trPr>
          <w:trHeight w:val="355"/>
        </w:trPr>
        <w:tc>
          <w:tcPr>
            <w:tcW w:w="100" w:type="dxa"/>
            <w:shd w:val="clear" w:color="auto" w:fill="auto"/>
          </w:tcPr>
          <w:p w14:paraId="0D536C8F" w14:textId="77777777" w:rsidR="00B53D98" w:rsidRDefault="00B53D98">
            <w:pPr>
              <w:snapToGrid w:val="0"/>
            </w:pPr>
          </w:p>
        </w:tc>
        <w:tc>
          <w:tcPr>
            <w:tcW w:w="3955" w:type="dxa"/>
            <w:tcBorders>
              <w:top w:val="double" w:sz="1" w:space="0" w:color="000000"/>
              <w:left w:val="double" w:sz="1" w:space="0" w:color="000000"/>
              <w:bottom w:val="double" w:sz="1" w:space="0" w:color="000000"/>
            </w:tcBorders>
            <w:shd w:val="clear" w:color="auto" w:fill="auto"/>
          </w:tcPr>
          <w:p w14:paraId="54786F08" w14:textId="77777777" w:rsidR="00B53D98" w:rsidRDefault="00B53D98">
            <w:pPr>
              <w:shd w:val="clear" w:color="auto" w:fill="FFFFFF"/>
              <w:snapToGrid w:val="0"/>
              <w:rPr>
                <w:rFonts w:ascii="Palatino Linotype" w:hAnsi="Palatino Linotype"/>
                <w:b/>
              </w:rPr>
            </w:pPr>
            <w:r>
              <w:rPr>
                <w:rFonts w:ascii="Palatino Linotype" w:hAnsi="Palatino Linotype"/>
                <w:b/>
              </w:rPr>
              <w:t>- Προσέγγιση ή Μείξη</w:t>
            </w:r>
          </w:p>
          <w:p w14:paraId="2B4871E1" w14:textId="77777777" w:rsidR="00B53D98" w:rsidRDefault="00B53D98">
            <w:pPr>
              <w:shd w:val="clear" w:color="auto" w:fill="FFFFFF"/>
              <w:rPr>
                <w:rFonts w:ascii="Palatino Linotype" w:hAnsi="Palatino Linotype"/>
                <w:b/>
              </w:rPr>
            </w:pPr>
          </w:p>
        </w:tc>
        <w:tc>
          <w:tcPr>
            <w:tcW w:w="5465" w:type="dxa"/>
            <w:gridSpan w:val="3"/>
            <w:tcBorders>
              <w:top w:val="double" w:sz="1" w:space="0" w:color="000000"/>
              <w:left w:val="double" w:sz="1" w:space="0" w:color="000000"/>
              <w:bottom w:val="double" w:sz="1" w:space="0" w:color="000000"/>
              <w:right w:val="double" w:sz="1" w:space="0" w:color="000000"/>
            </w:tcBorders>
            <w:shd w:val="clear" w:color="auto" w:fill="auto"/>
          </w:tcPr>
          <w:p w14:paraId="154594C4"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r>
              <w:rPr>
                <w:rFonts w:ascii="Palatino Linotype" w:hAnsi="Palatino Linotype"/>
                <w:iCs/>
              </w:rPr>
              <w:t xml:space="preserve">Χώρα </w:t>
            </w:r>
            <w:proofErr w:type="spellStart"/>
            <w:r>
              <w:rPr>
                <w:rFonts w:ascii="Palatino Linotype" w:hAnsi="Palatino Linotype"/>
                <w:iCs/>
              </w:rPr>
              <w:t>ὅμορος</w:t>
            </w:r>
            <w:proofErr w:type="spellEnd"/>
            <w:r>
              <w:rPr>
                <w:rFonts w:ascii="Palatino Linotype" w:hAnsi="Palatino Linotype"/>
                <w:iCs/>
              </w:rPr>
              <w:t xml:space="preserve"> </w:t>
            </w:r>
            <w:proofErr w:type="spellStart"/>
            <w:r>
              <w:rPr>
                <w:rFonts w:ascii="Palatino Linotype" w:hAnsi="Palatino Linotype"/>
                <w:b/>
                <w:iCs/>
              </w:rPr>
              <w:t>τῇ</w:t>
            </w:r>
            <w:proofErr w:type="spellEnd"/>
            <w:r>
              <w:rPr>
                <w:rFonts w:ascii="Palatino Linotype" w:hAnsi="Palatino Linotype"/>
                <w:b/>
                <w:iCs/>
              </w:rPr>
              <w:t xml:space="preserve"> </w:t>
            </w:r>
            <w:proofErr w:type="spellStart"/>
            <w:r>
              <w:rPr>
                <w:rFonts w:ascii="Palatino Linotype" w:hAnsi="Palatino Linotype"/>
                <w:b/>
                <w:iCs/>
              </w:rPr>
              <w:t>Λακεδαίμονι</w:t>
            </w:r>
            <w:proofErr w:type="spellEnd"/>
            <w:r>
              <w:rPr>
                <w:rFonts w:ascii="Palatino Linotype" w:hAnsi="Palatino Linotype"/>
                <w:iCs/>
              </w:rPr>
              <w:t>.</w:t>
            </w:r>
          </w:p>
        </w:tc>
      </w:tr>
      <w:tr w:rsidR="00B53D98" w14:paraId="7F883746" w14:textId="77777777">
        <w:trPr>
          <w:trHeight w:val="365"/>
        </w:trPr>
        <w:tc>
          <w:tcPr>
            <w:tcW w:w="100" w:type="dxa"/>
            <w:shd w:val="clear" w:color="auto" w:fill="auto"/>
          </w:tcPr>
          <w:p w14:paraId="35F52367" w14:textId="77777777" w:rsidR="00B53D98" w:rsidRDefault="00B53D98">
            <w:pPr>
              <w:snapToGrid w:val="0"/>
            </w:pPr>
          </w:p>
        </w:tc>
        <w:tc>
          <w:tcPr>
            <w:tcW w:w="3955" w:type="dxa"/>
            <w:tcBorders>
              <w:top w:val="double" w:sz="1" w:space="0" w:color="000000"/>
              <w:left w:val="double" w:sz="1" w:space="0" w:color="000000"/>
              <w:bottom w:val="double" w:sz="1" w:space="0" w:color="000000"/>
            </w:tcBorders>
            <w:shd w:val="clear" w:color="auto" w:fill="auto"/>
          </w:tcPr>
          <w:p w14:paraId="185BE9EE" w14:textId="77777777" w:rsidR="00B53D98" w:rsidRDefault="00B53D98">
            <w:pPr>
              <w:shd w:val="clear" w:color="auto" w:fill="FFFFFF"/>
              <w:snapToGrid w:val="0"/>
              <w:rPr>
                <w:rFonts w:ascii="Palatino Linotype" w:hAnsi="Palatino Linotype"/>
                <w:b/>
                <w:i/>
                <w:iCs/>
              </w:rPr>
            </w:pPr>
            <w:r>
              <w:rPr>
                <w:rFonts w:ascii="Palatino Linotype" w:hAnsi="Palatino Linotype"/>
                <w:b/>
              </w:rPr>
              <w:t xml:space="preserve">- και τα σύνθετα με τα: </w:t>
            </w:r>
            <w:proofErr w:type="spellStart"/>
            <w:r>
              <w:rPr>
                <w:rFonts w:ascii="Palatino Linotype" w:hAnsi="Palatino Linotype" w:cs="Palatino Linotype"/>
                <w:b/>
                <w:i/>
                <w:iCs/>
              </w:rPr>
              <w:t>ὁ</w:t>
            </w:r>
            <w:r>
              <w:rPr>
                <w:rFonts w:ascii="Palatino Linotype" w:hAnsi="Palatino Linotype"/>
                <w:b/>
                <w:i/>
                <w:iCs/>
              </w:rPr>
              <w:t>μοῦ</w:t>
            </w:r>
            <w:proofErr w:type="spellEnd"/>
            <w:r>
              <w:rPr>
                <w:rFonts w:ascii="Palatino Linotype" w:hAnsi="Palatino Linotype"/>
                <w:b/>
                <w:i/>
                <w:iCs/>
              </w:rPr>
              <w:t xml:space="preserve">,  </w:t>
            </w:r>
            <w:proofErr w:type="spellStart"/>
            <w:r>
              <w:rPr>
                <w:rFonts w:ascii="Palatino Linotype" w:hAnsi="Palatino Linotype"/>
                <w:b/>
                <w:i/>
                <w:iCs/>
              </w:rPr>
              <w:t>ἐν</w:t>
            </w:r>
            <w:proofErr w:type="spellEnd"/>
            <w:r>
              <w:rPr>
                <w:rFonts w:ascii="Palatino Linotype" w:hAnsi="Palatino Linotype"/>
                <w:b/>
                <w:i/>
                <w:iCs/>
              </w:rPr>
              <w:t xml:space="preserve">,  </w:t>
            </w:r>
            <w:proofErr w:type="spellStart"/>
            <w:r>
              <w:rPr>
                <w:rFonts w:ascii="Palatino Linotype" w:hAnsi="Palatino Linotype"/>
                <w:b/>
                <w:i/>
                <w:iCs/>
              </w:rPr>
              <w:t>σύν</w:t>
            </w:r>
            <w:proofErr w:type="spellEnd"/>
            <w:r>
              <w:rPr>
                <w:rFonts w:ascii="Palatino Linotype" w:hAnsi="Palatino Linotype"/>
                <w:b/>
                <w:i/>
                <w:iCs/>
              </w:rPr>
              <w:t xml:space="preserve">, </w:t>
            </w:r>
            <w:proofErr w:type="spellStart"/>
            <w:r>
              <w:rPr>
                <w:rFonts w:ascii="Palatino Linotype" w:hAnsi="Palatino Linotype"/>
                <w:b/>
                <w:i/>
                <w:iCs/>
              </w:rPr>
              <w:t>ἐπί</w:t>
            </w:r>
            <w:proofErr w:type="spellEnd"/>
            <w:r>
              <w:rPr>
                <w:rFonts w:ascii="Palatino Linotype" w:hAnsi="Palatino Linotype"/>
                <w:b/>
                <w:i/>
                <w:iCs/>
              </w:rPr>
              <w:t xml:space="preserve">, </w:t>
            </w:r>
            <w:proofErr w:type="spellStart"/>
            <w:r>
              <w:rPr>
                <w:rFonts w:ascii="Palatino Linotype" w:hAnsi="Palatino Linotype"/>
                <w:b/>
                <w:i/>
                <w:iCs/>
              </w:rPr>
              <w:t>πρός</w:t>
            </w:r>
            <w:proofErr w:type="spellEnd"/>
            <w:r>
              <w:rPr>
                <w:rFonts w:ascii="Palatino Linotype" w:hAnsi="Palatino Linotype"/>
                <w:b/>
                <w:i/>
                <w:iCs/>
              </w:rPr>
              <w:t xml:space="preserve">, παρά, περί, </w:t>
            </w:r>
            <w:proofErr w:type="spellStart"/>
            <w:r>
              <w:rPr>
                <w:rFonts w:ascii="Palatino Linotype" w:hAnsi="Palatino Linotype"/>
                <w:b/>
                <w:i/>
                <w:iCs/>
              </w:rPr>
              <w:t>ὑπό</w:t>
            </w:r>
            <w:proofErr w:type="spellEnd"/>
            <w:r>
              <w:rPr>
                <w:rFonts w:ascii="Palatino Linotype" w:hAnsi="Palatino Linotype"/>
                <w:b/>
                <w:i/>
                <w:iCs/>
              </w:rPr>
              <w:t>.</w:t>
            </w:r>
          </w:p>
        </w:tc>
        <w:tc>
          <w:tcPr>
            <w:tcW w:w="5465" w:type="dxa"/>
            <w:gridSpan w:val="3"/>
            <w:tcBorders>
              <w:top w:val="double" w:sz="1" w:space="0" w:color="000000"/>
              <w:left w:val="double" w:sz="1" w:space="0" w:color="000000"/>
              <w:bottom w:val="double" w:sz="1" w:space="0" w:color="000000"/>
              <w:right w:val="double" w:sz="1" w:space="0" w:color="000000"/>
            </w:tcBorders>
            <w:shd w:val="clear" w:color="auto" w:fill="auto"/>
          </w:tcPr>
          <w:p w14:paraId="192A1C31" w14:textId="77777777" w:rsidR="00B53D98" w:rsidRDefault="00B53D98">
            <w:pPr>
              <w:shd w:val="clear" w:color="auto" w:fill="FFFFFF"/>
              <w:snapToGrid w:val="0"/>
              <w:spacing w:line="360" w:lineRule="auto"/>
              <w:rPr>
                <w:rFonts w:ascii="Palatino Linotype" w:hAnsi="Palatino Linotype"/>
              </w:rPr>
            </w:pPr>
            <w:r>
              <w:rPr>
                <w:rFonts w:ascii="Palatino Linotype" w:hAnsi="Palatino Linotype"/>
              </w:rPr>
              <w:t xml:space="preserve">π.χ. </w:t>
            </w:r>
            <w:proofErr w:type="spellStart"/>
            <w:r>
              <w:rPr>
                <w:rFonts w:ascii="Palatino Linotype" w:hAnsi="Palatino Linotype"/>
                <w:iCs/>
              </w:rPr>
              <w:t>Αἰδῶς</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φόβος </w:t>
            </w:r>
            <w:proofErr w:type="spellStart"/>
            <w:r>
              <w:rPr>
                <w:rFonts w:ascii="Palatino Linotype" w:hAnsi="Palatino Linotype"/>
                <w:iCs/>
              </w:rPr>
              <w:t>ἔμφυτα</w:t>
            </w:r>
            <w:proofErr w:type="spellEnd"/>
            <w:r>
              <w:rPr>
                <w:rFonts w:ascii="Palatino Linotype" w:hAnsi="Palatino Linotype"/>
                <w:iCs/>
              </w:rPr>
              <w:t xml:space="preserve"> </w:t>
            </w:r>
            <w:proofErr w:type="spellStart"/>
            <w:r>
              <w:rPr>
                <w:rFonts w:ascii="Palatino Linotype" w:hAnsi="Palatino Linotype"/>
                <w:b/>
                <w:iCs/>
              </w:rPr>
              <w:t>τοῖς</w:t>
            </w:r>
            <w:proofErr w:type="spellEnd"/>
            <w:r>
              <w:rPr>
                <w:rFonts w:ascii="Palatino Linotype" w:hAnsi="Palatino Linotype"/>
                <w:b/>
                <w:iCs/>
              </w:rPr>
              <w:t xml:space="preserve"> </w:t>
            </w:r>
            <w:proofErr w:type="spellStart"/>
            <w:r>
              <w:rPr>
                <w:rFonts w:ascii="Palatino Linotype" w:hAnsi="Palatino Linotype"/>
                <w:b/>
                <w:iCs/>
              </w:rPr>
              <w:t>ἀνθρώποις</w:t>
            </w:r>
            <w:proofErr w:type="spellEnd"/>
            <w:r>
              <w:rPr>
                <w:rFonts w:ascii="Palatino Linotype" w:hAnsi="Palatino Linotype"/>
                <w:iCs/>
              </w:rPr>
              <w:t xml:space="preserve"> </w:t>
            </w:r>
            <w:proofErr w:type="spellStart"/>
            <w:r>
              <w:rPr>
                <w:rFonts w:ascii="Palatino Linotype" w:hAnsi="Palatino Linotype"/>
              </w:rPr>
              <w:t>εἰσί</w:t>
            </w:r>
            <w:proofErr w:type="spellEnd"/>
            <w:r>
              <w:rPr>
                <w:rFonts w:ascii="Palatino Linotype" w:hAnsi="Palatino Linotype"/>
              </w:rPr>
              <w:t>.</w:t>
            </w:r>
          </w:p>
        </w:tc>
      </w:tr>
      <w:tr w:rsidR="00B53D98" w14:paraId="1DB3D472" w14:textId="77777777">
        <w:tblPrEx>
          <w:tblCellMar>
            <w:left w:w="0" w:type="dxa"/>
            <w:right w:w="0" w:type="dxa"/>
          </w:tblCellMar>
        </w:tblPrEx>
        <w:tc>
          <w:tcPr>
            <w:tcW w:w="4775" w:type="dxa"/>
            <w:gridSpan w:val="3"/>
            <w:shd w:val="clear" w:color="auto" w:fill="auto"/>
          </w:tcPr>
          <w:p w14:paraId="27BD7077" w14:textId="77777777" w:rsidR="00B53D98" w:rsidRDefault="00B53D98">
            <w:pPr>
              <w:pStyle w:val="ab"/>
              <w:snapToGrid w:val="0"/>
            </w:pPr>
          </w:p>
        </w:tc>
        <w:tc>
          <w:tcPr>
            <w:tcW w:w="4715" w:type="dxa"/>
            <w:shd w:val="clear" w:color="auto" w:fill="auto"/>
          </w:tcPr>
          <w:p w14:paraId="29905EC5" w14:textId="77777777" w:rsidR="00B53D98" w:rsidRDefault="00B53D98">
            <w:pPr>
              <w:pStyle w:val="ab"/>
              <w:snapToGrid w:val="0"/>
            </w:pPr>
          </w:p>
        </w:tc>
        <w:tc>
          <w:tcPr>
            <w:tcW w:w="30" w:type="dxa"/>
            <w:shd w:val="clear" w:color="auto" w:fill="auto"/>
          </w:tcPr>
          <w:p w14:paraId="229087BB" w14:textId="77777777" w:rsidR="00B53D98" w:rsidRDefault="00B53D98">
            <w:pPr>
              <w:snapToGrid w:val="0"/>
            </w:pPr>
          </w:p>
        </w:tc>
      </w:tr>
      <w:tr w:rsidR="00B53D98" w14:paraId="5831F062" w14:textId="77777777">
        <w:tblPrEx>
          <w:tblCellMar>
            <w:left w:w="0" w:type="dxa"/>
            <w:right w:w="0" w:type="dxa"/>
          </w:tblCellMar>
        </w:tblPrEx>
        <w:tc>
          <w:tcPr>
            <w:tcW w:w="4775" w:type="dxa"/>
            <w:gridSpan w:val="3"/>
            <w:shd w:val="clear" w:color="auto" w:fill="auto"/>
          </w:tcPr>
          <w:p w14:paraId="16E9E625" w14:textId="77777777" w:rsidR="00B53D98" w:rsidRDefault="00B53D98">
            <w:pPr>
              <w:pStyle w:val="ab"/>
              <w:snapToGrid w:val="0"/>
            </w:pPr>
          </w:p>
        </w:tc>
        <w:tc>
          <w:tcPr>
            <w:tcW w:w="4715" w:type="dxa"/>
            <w:shd w:val="clear" w:color="auto" w:fill="auto"/>
          </w:tcPr>
          <w:p w14:paraId="262ECCEB" w14:textId="77777777" w:rsidR="00B53D98" w:rsidRDefault="00B53D98">
            <w:pPr>
              <w:pStyle w:val="ab"/>
              <w:snapToGrid w:val="0"/>
            </w:pPr>
          </w:p>
        </w:tc>
        <w:tc>
          <w:tcPr>
            <w:tcW w:w="30" w:type="dxa"/>
            <w:shd w:val="clear" w:color="auto" w:fill="auto"/>
          </w:tcPr>
          <w:p w14:paraId="6C78250A" w14:textId="77777777" w:rsidR="00B53D98" w:rsidRDefault="00B53D98">
            <w:pPr>
              <w:snapToGrid w:val="0"/>
            </w:pPr>
          </w:p>
        </w:tc>
      </w:tr>
    </w:tbl>
    <w:p w14:paraId="0EDFD445" w14:textId="05F2E2E3" w:rsidR="00B53D98" w:rsidRDefault="00D258FF">
      <w:pPr>
        <w:jc w:val="both"/>
        <w:rPr>
          <w:rFonts w:ascii="Century Gothic" w:hAnsi="Century Gothic"/>
        </w:rPr>
      </w:pPr>
      <w:r>
        <w:rPr>
          <w:noProof/>
        </w:rPr>
        <mc:AlternateContent>
          <mc:Choice Requires="wps">
            <w:drawing>
              <wp:anchor distT="0" distB="0" distL="0" distR="114935" simplePos="0" relativeHeight="251590656" behindDoc="0" locked="0" layoutInCell="1" allowOverlap="1" wp14:anchorId="3694A878" wp14:editId="7667C4B9">
                <wp:simplePos x="0" y="0"/>
                <wp:positionH relativeFrom="margin">
                  <wp:posOffset>-34925</wp:posOffset>
                </wp:positionH>
                <wp:positionV relativeFrom="paragraph">
                  <wp:posOffset>113030</wp:posOffset>
                </wp:positionV>
                <wp:extent cx="5984240" cy="1713865"/>
                <wp:effectExtent l="3175" t="4445" r="3810" b="5715"/>
                <wp:wrapSquare wrapText="largest"/>
                <wp:docPr id="68283439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240" cy="17138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2740"/>
                              <w:gridCol w:w="3600"/>
                              <w:gridCol w:w="3128"/>
                            </w:tblGrid>
                            <w:tr w:rsidR="00B53D98" w14:paraId="1FC443C0" w14:textId="77777777" w:rsidTr="00A1571D">
                              <w:trPr>
                                <w:trHeight w:val="451"/>
                              </w:trPr>
                              <w:tc>
                                <w:tcPr>
                                  <w:tcW w:w="2740" w:type="dxa"/>
                                  <w:tcBorders>
                                    <w:top w:val="single" w:sz="4" w:space="0" w:color="000000"/>
                                    <w:left w:val="single" w:sz="4" w:space="0" w:color="000000"/>
                                    <w:bottom w:val="single" w:sz="4" w:space="0" w:color="000000"/>
                                  </w:tcBorders>
                                  <w:shd w:val="clear" w:color="auto" w:fill="auto"/>
                                </w:tcPr>
                                <w:p w14:paraId="2800A44B" w14:textId="77777777" w:rsidR="00B53D98" w:rsidRDefault="00B53D98">
                                  <w:pPr>
                                    <w:shd w:val="clear" w:color="auto" w:fill="FFFFFF"/>
                                    <w:snapToGrid w:val="0"/>
                                    <w:spacing w:line="300" w:lineRule="auto"/>
                                    <w:jc w:val="both"/>
                                    <w:rPr>
                                      <w:rFonts w:ascii="Palatino Linotype" w:hAnsi="Palatino Linotype" w:cs="Arial"/>
                                      <w:iCs/>
                                    </w:rPr>
                                  </w:pPr>
                                </w:p>
                              </w:tc>
                              <w:tc>
                                <w:tcPr>
                                  <w:tcW w:w="3600" w:type="dxa"/>
                                  <w:tcBorders>
                                    <w:top w:val="single" w:sz="4" w:space="0" w:color="000000"/>
                                    <w:left w:val="single" w:sz="4" w:space="0" w:color="000000"/>
                                    <w:bottom w:val="single" w:sz="4" w:space="0" w:color="000000"/>
                                  </w:tcBorders>
                                  <w:shd w:val="clear" w:color="auto" w:fill="F2CEED" w:themeFill="accent5" w:themeFillTint="33"/>
                                </w:tcPr>
                                <w:p w14:paraId="3BAB8DCA" w14:textId="77777777" w:rsidR="00B53D98" w:rsidRPr="00B23027" w:rsidRDefault="00B53D98">
                                  <w:pPr>
                                    <w:shd w:val="clear" w:color="auto" w:fill="FFFFFF"/>
                                    <w:snapToGrid w:val="0"/>
                                    <w:spacing w:before="240"/>
                                    <w:jc w:val="center"/>
                                    <w:rPr>
                                      <w:rFonts w:ascii="Palatino Linotype" w:hAnsi="Palatino Linotype" w:cs="Arial"/>
                                      <w:b/>
                                      <w:iCs/>
                                      <w:sz w:val="32"/>
                                      <w:szCs w:val="32"/>
                                    </w:rPr>
                                  </w:pPr>
                                  <w:r w:rsidRPr="00A1571D">
                                    <w:rPr>
                                      <w:rFonts w:ascii="Palatino Linotype" w:hAnsi="Palatino Linotype" w:cs="Arial"/>
                                      <w:b/>
                                      <w:iCs/>
                                      <w:sz w:val="32"/>
                                      <w:szCs w:val="32"/>
                                      <w:shd w:val="clear" w:color="auto" w:fill="F2CEED" w:themeFill="accent5" w:themeFillTint="33"/>
                                    </w:rPr>
                                    <w:t>3.  ΑΙΤΙΑΤΙΚΗ</w:t>
                                  </w: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14:paraId="3F6B4F3B" w14:textId="77777777" w:rsidR="00B53D98" w:rsidRDefault="00B53D98">
                                  <w:pPr>
                                    <w:shd w:val="clear" w:color="auto" w:fill="FFFFFF"/>
                                    <w:snapToGrid w:val="0"/>
                                    <w:spacing w:line="300" w:lineRule="auto"/>
                                    <w:rPr>
                                      <w:rFonts w:ascii="Palatino Linotype" w:hAnsi="Palatino Linotype" w:cs="Arial"/>
                                      <w:iCs/>
                                    </w:rPr>
                                  </w:pPr>
                                </w:p>
                                <w:p w14:paraId="12CB63E7" w14:textId="77777777" w:rsidR="00B53D98" w:rsidRDefault="00B53D98">
                                  <w:pPr>
                                    <w:shd w:val="clear" w:color="auto" w:fill="FFFFFF"/>
                                    <w:spacing w:line="300" w:lineRule="auto"/>
                                    <w:rPr>
                                      <w:rFonts w:ascii="Palatino Linotype" w:hAnsi="Palatino Linotype" w:cs="Arial"/>
                                      <w:iCs/>
                                    </w:rPr>
                                  </w:pPr>
                                </w:p>
                              </w:tc>
                            </w:tr>
                            <w:tr w:rsidR="00B53D98" w14:paraId="24DFE36E" w14:textId="77777777">
                              <w:trPr>
                                <w:trHeight w:val="355"/>
                              </w:trPr>
                              <w:tc>
                                <w:tcPr>
                                  <w:tcW w:w="2740" w:type="dxa"/>
                                  <w:tcBorders>
                                    <w:top w:val="single" w:sz="4" w:space="0" w:color="000000"/>
                                    <w:left w:val="single" w:sz="4" w:space="0" w:color="000000"/>
                                    <w:bottom w:val="single" w:sz="4" w:space="0" w:color="000000"/>
                                  </w:tcBorders>
                                  <w:shd w:val="clear" w:color="auto" w:fill="auto"/>
                                </w:tcPr>
                                <w:p w14:paraId="4767E462" w14:textId="77777777" w:rsidR="00B53D98" w:rsidRDefault="00B53D98">
                                  <w:pPr>
                                    <w:shd w:val="clear" w:color="auto" w:fill="FFFFFF"/>
                                    <w:snapToGrid w:val="0"/>
                                    <w:spacing w:before="120"/>
                                    <w:jc w:val="center"/>
                                    <w:rPr>
                                      <w:rFonts w:ascii="Palatino Linotype" w:hAnsi="Palatino Linotype"/>
                                      <w:b/>
                                      <w:iCs/>
                                    </w:rPr>
                                  </w:pPr>
                                  <w:r>
                                    <w:rPr>
                                      <w:rFonts w:ascii="Palatino Linotype" w:hAnsi="Palatino Linotype"/>
                                      <w:b/>
                                      <w:iCs/>
                                    </w:rPr>
                                    <w:t>ΕΙΝΑΙ</w:t>
                                  </w:r>
                                </w:p>
                              </w:tc>
                              <w:tc>
                                <w:tcPr>
                                  <w:tcW w:w="3600" w:type="dxa"/>
                                  <w:tcBorders>
                                    <w:top w:val="single" w:sz="4" w:space="0" w:color="000000"/>
                                    <w:left w:val="single" w:sz="4" w:space="0" w:color="000000"/>
                                    <w:bottom w:val="single" w:sz="4" w:space="0" w:color="000000"/>
                                  </w:tcBorders>
                                  <w:shd w:val="clear" w:color="auto" w:fill="auto"/>
                                </w:tcPr>
                                <w:p w14:paraId="77B14FF3" w14:textId="77777777" w:rsidR="00B53D98" w:rsidRDefault="00B53D98">
                                  <w:pPr>
                                    <w:shd w:val="clear" w:color="auto" w:fill="FFFFFF"/>
                                    <w:snapToGrid w:val="0"/>
                                    <w:spacing w:before="120"/>
                                    <w:jc w:val="center"/>
                                    <w:rPr>
                                      <w:rFonts w:ascii="Palatino Linotype" w:hAnsi="Palatino Linotype"/>
                                      <w:b/>
                                      <w:iCs/>
                                    </w:rPr>
                                  </w:pPr>
                                  <w:r>
                                    <w:rPr>
                                      <w:rFonts w:ascii="Palatino Linotype" w:hAnsi="Palatino Linotype"/>
                                      <w:b/>
                                      <w:iCs/>
                                    </w:rPr>
                                    <w:t>ΔΗΛΩΝΕΙ</w:t>
                                  </w: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14:paraId="68552100" w14:textId="77777777" w:rsidR="00B53D98" w:rsidRDefault="00B53D98">
                                  <w:pPr>
                                    <w:shd w:val="clear" w:color="auto" w:fill="FFFFFF"/>
                                    <w:snapToGrid w:val="0"/>
                                    <w:spacing w:before="120" w:line="480" w:lineRule="auto"/>
                                    <w:jc w:val="center"/>
                                    <w:rPr>
                                      <w:rFonts w:ascii="Palatino Linotype" w:hAnsi="Palatino Linotype"/>
                                      <w:b/>
                                      <w:iCs/>
                                    </w:rPr>
                                  </w:pPr>
                                  <w:r>
                                    <w:rPr>
                                      <w:rFonts w:ascii="Palatino Linotype" w:hAnsi="Palatino Linotype"/>
                                      <w:b/>
                                      <w:iCs/>
                                    </w:rPr>
                                    <w:t>π.χ.</w:t>
                                  </w:r>
                                </w:p>
                              </w:tc>
                            </w:tr>
                            <w:tr w:rsidR="00B53D98" w14:paraId="5B8ECD30" w14:textId="77777777">
                              <w:trPr>
                                <w:trHeight w:val="816"/>
                              </w:trPr>
                              <w:tc>
                                <w:tcPr>
                                  <w:tcW w:w="2740" w:type="dxa"/>
                                  <w:tcBorders>
                                    <w:top w:val="single" w:sz="4" w:space="0" w:color="000000"/>
                                    <w:left w:val="single" w:sz="4" w:space="0" w:color="000000"/>
                                    <w:bottom w:val="single" w:sz="4" w:space="0" w:color="000000"/>
                                  </w:tcBorders>
                                  <w:shd w:val="clear" w:color="auto" w:fill="auto"/>
                                </w:tcPr>
                                <w:p w14:paraId="3C24B20D" w14:textId="77777777" w:rsidR="00B53D98" w:rsidRDefault="00B53D98">
                                  <w:pPr>
                                    <w:shd w:val="clear" w:color="auto" w:fill="FFFFFF"/>
                                    <w:snapToGrid w:val="0"/>
                                    <w:rPr>
                                      <w:rFonts w:ascii="Palatino Linotype" w:hAnsi="Palatino Linotype"/>
                                      <w:b/>
                                      <w:iCs/>
                                    </w:rPr>
                                  </w:pPr>
                                  <w:r>
                                    <w:rPr>
                                      <w:rFonts w:ascii="Palatino Linotype" w:hAnsi="Palatino Linotype"/>
                                      <w:b/>
                                      <w:iCs/>
                                    </w:rPr>
                                    <w:t>1. ΑΝΑΦΟΡΑΣ:</w:t>
                                  </w:r>
                                </w:p>
                                <w:p w14:paraId="66CF7450" w14:textId="77777777" w:rsidR="00B53D98" w:rsidRDefault="00B53D98">
                                  <w:pPr>
                                    <w:shd w:val="clear" w:color="auto" w:fill="FFFFFF"/>
                                    <w:rPr>
                                      <w:rFonts w:ascii="Palatino Linotype" w:hAnsi="Palatino Linotype" w:cs="Arial"/>
                                      <w:b/>
                                      <w:iCs/>
                                    </w:rPr>
                                  </w:pPr>
                                </w:p>
                              </w:tc>
                              <w:tc>
                                <w:tcPr>
                                  <w:tcW w:w="3600" w:type="dxa"/>
                                  <w:tcBorders>
                                    <w:top w:val="single" w:sz="4" w:space="0" w:color="000000"/>
                                    <w:left w:val="single" w:sz="4" w:space="0" w:color="000000"/>
                                    <w:bottom w:val="single" w:sz="4" w:space="0" w:color="000000"/>
                                  </w:tcBorders>
                                  <w:shd w:val="clear" w:color="auto" w:fill="auto"/>
                                </w:tcPr>
                                <w:p w14:paraId="3FAE07DD" w14:textId="77777777" w:rsidR="00B53D98" w:rsidRDefault="00B53D98">
                                  <w:pPr>
                                    <w:shd w:val="clear" w:color="auto" w:fill="FFFFFF"/>
                                    <w:snapToGrid w:val="0"/>
                                    <w:ind w:left="61" w:right="135"/>
                                    <w:jc w:val="both"/>
                                    <w:rPr>
                                      <w:rFonts w:ascii="Palatino Linotype" w:hAnsi="Palatino Linotype"/>
                                    </w:rPr>
                                  </w:pPr>
                                  <w:r>
                                    <w:rPr>
                                      <w:rFonts w:ascii="Palatino Linotype" w:hAnsi="Palatino Linotype"/>
                                    </w:rPr>
                                    <w:t xml:space="preserve">Περιορισμό της έννοιας του προσδιοριζόμενου επιθέτου ή ουσιαστικού («ως προς…..»)  Συντάσσεται συχνά με τα επίθετα : </w:t>
                                  </w:r>
                                  <w:r>
                                    <w:rPr>
                                      <w:rFonts w:ascii="Palatino Linotype" w:hAnsi="Palatino Linotype"/>
                                      <w:b/>
                                      <w:i/>
                                    </w:rPr>
                                    <w:t xml:space="preserve">δεινός, καλός, </w:t>
                                  </w:r>
                                  <w:proofErr w:type="spellStart"/>
                                  <w:r>
                                    <w:rPr>
                                      <w:rFonts w:ascii="Palatino Linotype" w:hAnsi="Palatino Linotype"/>
                                      <w:b/>
                                      <w:i/>
                                    </w:rPr>
                                    <w:t>ἀγαθός</w:t>
                                  </w:r>
                                  <w:proofErr w:type="spellEnd"/>
                                  <w:r>
                                    <w:rPr>
                                      <w:rFonts w:ascii="Palatino Linotype" w:hAnsi="Palatino Linotype"/>
                                      <w:b/>
                                      <w:i/>
                                    </w:rPr>
                                    <w:t xml:space="preserve">, </w:t>
                                  </w:r>
                                  <w:proofErr w:type="spellStart"/>
                                  <w:r>
                                    <w:rPr>
                                      <w:rFonts w:ascii="Palatino Linotype" w:hAnsi="Palatino Linotype"/>
                                      <w:b/>
                                      <w:i/>
                                    </w:rPr>
                                    <w:t>βελτίων</w:t>
                                  </w:r>
                                  <w:proofErr w:type="spellEnd"/>
                                  <w:r>
                                    <w:rPr>
                                      <w:rFonts w:ascii="Palatino Linotype" w:hAnsi="Palatino Linotype"/>
                                    </w:rPr>
                                    <w:t xml:space="preserve"> κ.α.</w:t>
                                  </w: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14:paraId="12708B38" w14:textId="77777777" w:rsidR="00B53D98" w:rsidRDefault="00B53D98">
                                  <w:pPr>
                                    <w:shd w:val="clear" w:color="auto" w:fill="FFFFFF"/>
                                    <w:snapToGrid w:val="0"/>
                                    <w:ind w:right="32"/>
                                    <w:rPr>
                                      <w:rFonts w:ascii="Palatino Linotype" w:hAnsi="Palatino Linotype"/>
                                      <w:iCs/>
                                    </w:rPr>
                                  </w:pPr>
                                  <w:proofErr w:type="spellStart"/>
                                  <w:r>
                                    <w:rPr>
                                      <w:rFonts w:ascii="Palatino Linotype" w:hAnsi="Palatino Linotype"/>
                                      <w:iCs/>
                                    </w:rPr>
                                    <w:t>Ἐστί</w:t>
                                  </w:r>
                                  <w:proofErr w:type="spellEnd"/>
                                  <w:r>
                                    <w:rPr>
                                      <w:rFonts w:ascii="Palatino Linotype" w:hAnsi="Palatino Linotype"/>
                                      <w:iCs/>
                                    </w:rPr>
                                    <w:t xml:space="preserve"> </w:t>
                                  </w:r>
                                  <w:proofErr w:type="spellStart"/>
                                  <w:r>
                                    <w:rPr>
                                      <w:rFonts w:ascii="Palatino Linotype" w:hAnsi="Palatino Linotype"/>
                                      <w:b/>
                                      <w:iCs/>
                                    </w:rPr>
                                    <w:t>τό</w:t>
                                  </w:r>
                                  <w:proofErr w:type="spellEnd"/>
                                  <w:r>
                                    <w:rPr>
                                      <w:rFonts w:ascii="Palatino Linotype" w:hAnsi="Palatino Linotype"/>
                                      <w:b/>
                                      <w:iCs/>
                                    </w:rPr>
                                    <w:t xml:space="preserve"> </w:t>
                                  </w:r>
                                  <w:proofErr w:type="spellStart"/>
                                  <w:r>
                                    <w:rPr>
                                      <w:rFonts w:ascii="Palatino Linotype" w:hAnsi="Palatino Linotype"/>
                                      <w:b/>
                                      <w:iCs/>
                                    </w:rPr>
                                    <w:t>σῶμα</w:t>
                                  </w:r>
                                  <w:proofErr w:type="spellEnd"/>
                                  <w:r>
                                    <w:rPr>
                                      <w:rFonts w:ascii="Palatino Linotype" w:hAnsi="Palatino Linotype"/>
                                      <w:iCs/>
                                    </w:rPr>
                                    <w:t xml:space="preserve"> </w:t>
                                  </w:r>
                                  <w:proofErr w:type="spellStart"/>
                                  <w:r>
                                    <w:rPr>
                                      <w:rFonts w:ascii="Palatino Linotype" w:hAnsi="Palatino Linotype"/>
                                      <w:iCs/>
                                    </w:rPr>
                                    <w:t>εὔρωστος</w:t>
                                  </w:r>
                                  <w:proofErr w:type="spellEnd"/>
                                  <w:r>
                                    <w:rPr>
                                      <w:rFonts w:ascii="Palatino Linotype" w:hAnsi="Palatino Linotype"/>
                                      <w:iCs/>
                                    </w:rPr>
                                    <w:t xml:space="preserve">. </w:t>
                                  </w:r>
                                </w:p>
                                <w:p w14:paraId="0299A655" w14:textId="77777777" w:rsidR="00B53D98" w:rsidRDefault="00B53D98">
                                  <w:pPr>
                                    <w:shd w:val="clear" w:color="auto" w:fill="FFFFFF"/>
                                    <w:spacing w:line="300" w:lineRule="auto"/>
                                    <w:ind w:left="145" w:right="32"/>
                                    <w:rPr>
                                      <w:rFonts w:ascii="Palatino Linotype" w:hAnsi="Palatino Linotype" w:cs="Arial"/>
                                      <w:iCs/>
                                    </w:rPr>
                                  </w:pPr>
                                </w:p>
                              </w:tc>
                            </w:tr>
                          </w:tbl>
                          <w:p w14:paraId="1062A121" w14:textId="77777777" w:rsidR="00B53D98" w:rsidRDefault="00B53D9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4A878" id="_x0000_t202" coordsize="21600,21600" o:spt="202" path="m,l,21600r21600,l21600,xe">
                <v:stroke joinstyle="miter"/>
                <v:path gradientshapeok="t" o:connecttype="rect"/>
              </v:shapetype>
              <v:shape id="Text Box 30" o:spid="_x0000_s1031" type="#_x0000_t202" style="position:absolute;left:0;text-align:left;margin-left:-2.75pt;margin-top:8.9pt;width:471.2pt;height:134.95pt;z-index:251590656;visibility:visible;mso-wrap-style:square;mso-width-percent:0;mso-height-percent:0;mso-wrap-distance-left:0;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" stroked="f">
                <v:fill opacity="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740"/>
                        <w:gridCol w:w="3600"/>
                        <w:gridCol w:w="3128"/>
                      </w:tblGrid>
                      <w:tr w:rsidR="00B53D98" w14:paraId="1FC443C0" w14:textId="77777777" w:rsidTr="00A1571D">
                        <w:trPr>
                          <w:trHeight w:val="451"/>
                        </w:trPr>
                        <w:tc>
                          <w:tcPr>
                            <w:tcW w:w="2740" w:type="dxa"/>
                            <w:tcBorders>
                              <w:top w:val="single" w:sz="4" w:space="0" w:color="000000"/>
                              <w:left w:val="single" w:sz="4" w:space="0" w:color="000000"/>
                              <w:bottom w:val="single" w:sz="4" w:space="0" w:color="000000"/>
                            </w:tcBorders>
                            <w:shd w:val="clear" w:color="auto" w:fill="auto"/>
                          </w:tcPr>
                          <w:p w14:paraId="2800A44B" w14:textId="77777777" w:rsidR="00B53D98" w:rsidRDefault="00B53D98">
                            <w:pPr>
                              <w:shd w:val="clear" w:color="auto" w:fill="FFFFFF"/>
                              <w:snapToGrid w:val="0"/>
                              <w:spacing w:line="300" w:lineRule="auto"/>
                              <w:jc w:val="both"/>
                              <w:rPr>
                                <w:rFonts w:ascii="Palatino Linotype" w:hAnsi="Palatino Linotype" w:cs="Arial"/>
                                <w:iCs/>
                              </w:rPr>
                            </w:pPr>
                          </w:p>
                        </w:tc>
                        <w:tc>
                          <w:tcPr>
                            <w:tcW w:w="3600" w:type="dxa"/>
                            <w:tcBorders>
                              <w:top w:val="single" w:sz="4" w:space="0" w:color="000000"/>
                              <w:left w:val="single" w:sz="4" w:space="0" w:color="000000"/>
                              <w:bottom w:val="single" w:sz="4" w:space="0" w:color="000000"/>
                            </w:tcBorders>
                            <w:shd w:val="clear" w:color="auto" w:fill="F2CEED" w:themeFill="accent5" w:themeFillTint="33"/>
                          </w:tcPr>
                          <w:p w14:paraId="3BAB8DCA" w14:textId="77777777" w:rsidR="00B53D98" w:rsidRPr="00B23027" w:rsidRDefault="00B53D98">
                            <w:pPr>
                              <w:shd w:val="clear" w:color="auto" w:fill="FFFFFF"/>
                              <w:snapToGrid w:val="0"/>
                              <w:spacing w:before="240"/>
                              <w:jc w:val="center"/>
                              <w:rPr>
                                <w:rFonts w:ascii="Palatino Linotype" w:hAnsi="Palatino Linotype" w:cs="Arial"/>
                                <w:b/>
                                <w:iCs/>
                                <w:sz w:val="32"/>
                                <w:szCs w:val="32"/>
                              </w:rPr>
                            </w:pPr>
                            <w:r w:rsidRPr="00A1571D">
                              <w:rPr>
                                <w:rFonts w:ascii="Palatino Linotype" w:hAnsi="Palatino Linotype" w:cs="Arial"/>
                                <w:b/>
                                <w:iCs/>
                                <w:sz w:val="32"/>
                                <w:szCs w:val="32"/>
                                <w:shd w:val="clear" w:color="auto" w:fill="F2CEED" w:themeFill="accent5" w:themeFillTint="33"/>
                              </w:rPr>
                              <w:t>3.  ΑΙΤΙΑΤΙΚΗ</w:t>
                            </w: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14:paraId="3F6B4F3B" w14:textId="77777777" w:rsidR="00B53D98" w:rsidRDefault="00B53D98">
                            <w:pPr>
                              <w:shd w:val="clear" w:color="auto" w:fill="FFFFFF"/>
                              <w:snapToGrid w:val="0"/>
                              <w:spacing w:line="300" w:lineRule="auto"/>
                              <w:rPr>
                                <w:rFonts w:ascii="Palatino Linotype" w:hAnsi="Palatino Linotype" w:cs="Arial"/>
                                <w:iCs/>
                              </w:rPr>
                            </w:pPr>
                          </w:p>
                          <w:p w14:paraId="12CB63E7" w14:textId="77777777" w:rsidR="00B53D98" w:rsidRDefault="00B53D98">
                            <w:pPr>
                              <w:shd w:val="clear" w:color="auto" w:fill="FFFFFF"/>
                              <w:spacing w:line="300" w:lineRule="auto"/>
                              <w:rPr>
                                <w:rFonts w:ascii="Palatino Linotype" w:hAnsi="Palatino Linotype" w:cs="Arial"/>
                                <w:iCs/>
                              </w:rPr>
                            </w:pPr>
                          </w:p>
                        </w:tc>
                      </w:tr>
                      <w:tr w:rsidR="00B53D98" w14:paraId="24DFE36E" w14:textId="77777777">
                        <w:trPr>
                          <w:trHeight w:val="355"/>
                        </w:trPr>
                        <w:tc>
                          <w:tcPr>
                            <w:tcW w:w="2740" w:type="dxa"/>
                            <w:tcBorders>
                              <w:top w:val="single" w:sz="4" w:space="0" w:color="000000"/>
                              <w:left w:val="single" w:sz="4" w:space="0" w:color="000000"/>
                              <w:bottom w:val="single" w:sz="4" w:space="0" w:color="000000"/>
                            </w:tcBorders>
                            <w:shd w:val="clear" w:color="auto" w:fill="auto"/>
                          </w:tcPr>
                          <w:p w14:paraId="4767E462" w14:textId="77777777" w:rsidR="00B53D98" w:rsidRDefault="00B53D98">
                            <w:pPr>
                              <w:shd w:val="clear" w:color="auto" w:fill="FFFFFF"/>
                              <w:snapToGrid w:val="0"/>
                              <w:spacing w:before="120"/>
                              <w:jc w:val="center"/>
                              <w:rPr>
                                <w:rFonts w:ascii="Palatino Linotype" w:hAnsi="Palatino Linotype"/>
                                <w:b/>
                                <w:iCs/>
                              </w:rPr>
                            </w:pPr>
                            <w:r>
                              <w:rPr>
                                <w:rFonts w:ascii="Palatino Linotype" w:hAnsi="Palatino Linotype"/>
                                <w:b/>
                                <w:iCs/>
                              </w:rPr>
                              <w:t>ΕΙΝΑΙ</w:t>
                            </w:r>
                          </w:p>
                        </w:tc>
                        <w:tc>
                          <w:tcPr>
                            <w:tcW w:w="3600" w:type="dxa"/>
                            <w:tcBorders>
                              <w:top w:val="single" w:sz="4" w:space="0" w:color="000000"/>
                              <w:left w:val="single" w:sz="4" w:space="0" w:color="000000"/>
                              <w:bottom w:val="single" w:sz="4" w:space="0" w:color="000000"/>
                            </w:tcBorders>
                            <w:shd w:val="clear" w:color="auto" w:fill="auto"/>
                          </w:tcPr>
                          <w:p w14:paraId="77B14FF3" w14:textId="77777777" w:rsidR="00B53D98" w:rsidRDefault="00B53D98">
                            <w:pPr>
                              <w:shd w:val="clear" w:color="auto" w:fill="FFFFFF"/>
                              <w:snapToGrid w:val="0"/>
                              <w:spacing w:before="120"/>
                              <w:jc w:val="center"/>
                              <w:rPr>
                                <w:rFonts w:ascii="Palatino Linotype" w:hAnsi="Palatino Linotype"/>
                                <w:b/>
                                <w:iCs/>
                              </w:rPr>
                            </w:pPr>
                            <w:r>
                              <w:rPr>
                                <w:rFonts w:ascii="Palatino Linotype" w:hAnsi="Palatino Linotype"/>
                                <w:b/>
                                <w:iCs/>
                              </w:rPr>
                              <w:t>ΔΗΛΩΝΕΙ</w:t>
                            </w: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14:paraId="68552100" w14:textId="77777777" w:rsidR="00B53D98" w:rsidRDefault="00B53D98">
                            <w:pPr>
                              <w:shd w:val="clear" w:color="auto" w:fill="FFFFFF"/>
                              <w:snapToGrid w:val="0"/>
                              <w:spacing w:before="120" w:line="480" w:lineRule="auto"/>
                              <w:jc w:val="center"/>
                              <w:rPr>
                                <w:rFonts w:ascii="Palatino Linotype" w:hAnsi="Palatino Linotype"/>
                                <w:b/>
                                <w:iCs/>
                              </w:rPr>
                            </w:pPr>
                            <w:r>
                              <w:rPr>
                                <w:rFonts w:ascii="Palatino Linotype" w:hAnsi="Palatino Linotype"/>
                                <w:b/>
                                <w:iCs/>
                              </w:rPr>
                              <w:t>π.χ.</w:t>
                            </w:r>
                          </w:p>
                        </w:tc>
                      </w:tr>
                      <w:tr w:rsidR="00B53D98" w14:paraId="5B8ECD30" w14:textId="77777777">
                        <w:trPr>
                          <w:trHeight w:val="816"/>
                        </w:trPr>
                        <w:tc>
                          <w:tcPr>
                            <w:tcW w:w="2740" w:type="dxa"/>
                            <w:tcBorders>
                              <w:top w:val="single" w:sz="4" w:space="0" w:color="000000"/>
                              <w:left w:val="single" w:sz="4" w:space="0" w:color="000000"/>
                              <w:bottom w:val="single" w:sz="4" w:space="0" w:color="000000"/>
                            </w:tcBorders>
                            <w:shd w:val="clear" w:color="auto" w:fill="auto"/>
                          </w:tcPr>
                          <w:p w14:paraId="3C24B20D" w14:textId="77777777" w:rsidR="00B53D98" w:rsidRDefault="00B53D98">
                            <w:pPr>
                              <w:shd w:val="clear" w:color="auto" w:fill="FFFFFF"/>
                              <w:snapToGrid w:val="0"/>
                              <w:rPr>
                                <w:rFonts w:ascii="Palatino Linotype" w:hAnsi="Palatino Linotype"/>
                                <w:b/>
                                <w:iCs/>
                              </w:rPr>
                            </w:pPr>
                            <w:r>
                              <w:rPr>
                                <w:rFonts w:ascii="Palatino Linotype" w:hAnsi="Palatino Linotype"/>
                                <w:b/>
                                <w:iCs/>
                              </w:rPr>
                              <w:t>1. ΑΝΑΦΟΡΑΣ:</w:t>
                            </w:r>
                          </w:p>
                          <w:p w14:paraId="66CF7450" w14:textId="77777777" w:rsidR="00B53D98" w:rsidRDefault="00B53D98">
                            <w:pPr>
                              <w:shd w:val="clear" w:color="auto" w:fill="FFFFFF"/>
                              <w:rPr>
                                <w:rFonts w:ascii="Palatino Linotype" w:hAnsi="Palatino Linotype" w:cs="Arial"/>
                                <w:b/>
                                <w:iCs/>
                              </w:rPr>
                            </w:pPr>
                          </w:p>
                        </w:tc>
                        <w:tc>
                          <w:tcPr>
                            <w:tcW w:w="3600" w:type="dxa"/>
                            <w:tcBorders>
                              <w:top w:val="single" w:sz="4" w:space="0" w:color="000000"/>
                              <w:left w:val="single" w:sz="4" w:space="0" w:color="000000"/>
                              <w:bottom w:val="single" w:sz="4" w:space="0" w:color="000000"/>
                            </w:tcBorders>
                            <w:shd w:val="clear" w:color="auto" w:fill="auto"/>
                          </w:tcPr>
                          <w:p w14:paraId="3FAE07DD" w14:textId="77777777" w:rsidR="00B53D98" w:rsidRDefault="00B53D98">
                            <w:pPr>
                              <w:shd w:val="clear" w:color="auto" w:fill="FFFFFF"/>
                              <w:snapToGrid w:val="0"/>
                              <w:ind w:left="61" w:right="135"/>
                              <w:jc w:val="both"/>
                              <w:rPr>
                                <w:rFonts w:ascii="Palatino Linotype" w:hAnsi="Palatino Linotype"/>
                              </w:rPr>
                            </w:pPr>
                            <w:r>
                              <w:rPr>
                                <w:rFonts w:ascii="Palatino Linotype" w:hAnsi="Palatino Linotype"/>
                              </w:rPr>
                              <w:t xml:space="preserve">Περιορισμό της έννοιας του προσδιοριζόμενου επιθέτου ή ουσιαστικού («ως προς…..»)  Συντάσσεται συχνά με τα επίθετα : </w:t>
                            </w:r>
                            <w:r>
                              <w:rPr>
                                <w:rFonts w:ascii="Palatino Linotype" w:hAnsi="Palatino Linotype"/>
                                <w:b/>
                                <w:i/>
                              </w:rPr>
                              <w:t xml:space="preserve">δεινός, καλός, </w:t>
                            </w:r>
                            <w:proofErr w:type="spellStart"/>
                            <w:r>
                              <w:rPr>
                                <w:rFonts w:ascii="Palatino Linotype" w:hAnsi="Palatino Linotype"/>
                                <w:b/>
                                <w:i/>
                              </w:rPr>
                              <w:t>ἀγαθός</w:t>
                            </w:r>
                            <w:proofErr w:type="spellEnd"/>
                            <w:r>
                              <w:rPr>
                                <w:rFonts w:ascii="Palatino Linotype" w:hAnsi="Palatino Linotype"/>
                                <w:b/>
                                <w:i/>
                              </w:rPr>
                              <w:t xml:space="preserve">, </w:t>
                            </w:r>
                            <w:proofErr w:type="spellStart"/>
                            <w:r>
                              <w:rPr>
                                <w:rFonts w:ascii="Palatino Linotype" w:hAnsi="Palatino Linotype"/>
                                <w:b/>
                                <w:i/>
                              </w:rPr>
                              <w:t>βελτίων</w:t>
                            </w:r>
                            <w:proofErr w:type="spellEnd"/>
                            <w:r>
                              <w:rPr>
                                <w:rFonts w:ascii="Palatino Linotype" w:hAnsi="Palatino Linotype"/>
                              </w:rPr>
                              <w:t xml:space="preserve"> κ.α.</w:t>
                            </w: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14:paraId="12708B38" w14:textId="77777777" w:rsidR="00B53D98" w:rsidRDefault="00B53D98">
                            <w:pPr>
                              <w:shd w:val="clear" w:color="auto" w:fill="FFFFFF"/>
                              <w:snapToGrid w:val="0"/>
                              <w:ind w:right="32"/>
                              <w:rPr>
                                <w:rFonts w:ascii="Palatino Linotype" w:hAnsi="Palatino Linotype"/>
                                <w:iCs/>
                              </w:rPr>
                            </w:pPr>
                            <w:proofErr w:type="spellStart"/>
                            <w:r>
                              <w:rPr>
                                <w:rFonts w:ascii="Palatino Linotype" w:hAnsi="Palatino Linotype"/>
                                <w:iCs/>
                              </w:rPr>
                              <w:t>Ἐστί</w:t>
                            </w:r>
                            <w:proofErr w:type="spellEnd"/>
                            <w:r>
                              <w:rPr>
                                <w:rFonts w:ascii="Palatino Linotype" w:hAnsi="Palatino Linotype"/>
                                <w:iCs/>
                              </w:rPr>
                              <w:t xml:space="preserve"> </w:t>
                            </w:r>
                            <w:proofErr w:type="spellStart"/>
                            <w:r>
                              <w:rPr>
                                <w:rFonts w:ascii="Palatino Linotype" w:hAnsi="Palatino Linotype"/>
                                <w:b/>
                                <w:iCs/>
                              </w:rPr>
                              <w:t>τό</w:t>
                            </w:r>
                            <w:proofErr w:type="spellEnd"/>
                            <w:r>
                              <w:rPr>
                                <w:rFonts w:ascii="Palatino Linotype" w:hAnsi="Palatino Linotype"/>
                                <w:b/>
                                <w:iCs/>
                              </w:rPr>
                              <w:t xml:space="preserve"> </w:t>
                            </w:r>
                            <w:proofErr w:type="spellStart"/>
                            <w:r>
                              <w:rPr>
                                <w:rFonts w:ascii="Palatino Linotype" w:hAnsi="Palatino Linotype"/>
                                <w:b/>
                                <w:iCs/>
                              </w:rPr>
                              <w:t>σῶμα</w:t>
                            </w:r>
                            <w:proofErr w:type="spellEnd"/>
                            <w:r>
                              <w:rPr>
                                <w:rFonts w:ascii="Palatino Linotype" w:hAnsi="Palatino Linotype"/>
                                <w:iCs/>
                              </w:rPr>
                              <w:t xml:space="preserve"> </w:t>
                            </w:r>
                            <w:proofErr w:type="spellStart"/>
                            <w:r>
                              <w:rPr>
                                <w:rFonts w:ascii="Palatino Linotype" w:hAnsi="Palatino Linotype"/>
                                <w:iCs/>
                              </w:rPr>
                              <w:t>εὔρωστος</w:t>
                            </w:r>
                            <w:proofErr w:type="spellEnd"/>
                            <w:r>
                              <w:rPr>
                                <w:rFonts w:ascii="Palatino Linotype" w:hAnsi="Palatino Linotype"/>
                                <w:iCs/>
                              </w:rPr>
                              <w:t xml:space="preserve">. </w:t>
                            </w:r>
                          </w:p>
                          <w:p w14:paraId="0299A655" w14:textId="77777777" w:rsidR="00B53D98" w:rsidRDefault="00B53D98">
                            <w:pPr>
                              <w:shd w:val="clear" w:color="auto" w:fill="FFFFFF"/>
                              <w:spacing w:line="300" w:lineRule="auto"/>
                              <w:ind w:left="145" w:right="32"/>
                              <w:rPr>
                                <w:rFonts w:ascii="Palatino Linotype" w:hAnsi="Palatino Linotype" w:cs="Arial"/>
                                <w:iCs/>
                              </w:rPr>
                            </w:pPr>
                          </w:p>
                        </w:tc>
                      </w:tr>
                    </w:tbl>
                    <w:p w14:paraId="1062A121" w14:textId="77777777" w:rsidR="00B53D98" w:rsidRDefault="00B53D98">
                      <w:r>
                        <w:t xml:space="preserve"> </w:t>
                      </w:r>
                    </w:p>
                  </w:txbxContent>
                </v:textbox>
                <w10:wrap type="square" side="largest" anchorx="margin"/>
              </v:shape>
            </w:pict>
          </mc:Fallback>
        </mc:AlternateContent>
      </w:r>
    </w:p>
    <w:p w14:paraId="3BDF076D" w14:textId="44F61D4F" w:rsidR="00B53D98" w:rsidRDefault="00B53D98" w:rsidP="009007FE">
      <w:pPr>
        <w:pBdr>
          <w:top w:val="single" w:sz="4" w:space="1" w:color="000000"/>
          <w:left w:val="single" w:sz="4" w:space="4" w:color="000000"/>
          <w:bottom w:val="single" w:sz="4" w:space="1" w:color="000000"/>
          <w:right w:val="single" w:sz="4" w:space="4" w:color="000000"/>
        </w:pBdr>
        <w:shd w:val="clear" w:color="auto" w:fill="FAE2D5" w:themeFill="accent2" w:themeFillTint="33"/>
        <w:ind w:right="-138"/>
        <w:jc w:val="center"/>
        <w:rPr>
          <w:rFonts w:ascii="Palatino Linotype" w:hAnsi="Palatino Linotype"/>
          <w:b/>
          <w:sz w:val="21"/>
          <w:szCs w:val="21"/>
        </w:rPr>
      </w:pPr>
      <w:r>
        <w:rPr>
          <w:rFonts w:ascii="Palatino Linotype" w:hAnsi="Palatino Linotype"/>
          <w:b/>
          <w:sz w:val="21"/>
          <w:szCs w:val="21"/>
        </w:rPr>
        <w:t>ΠΑΡΑΤΗΡΗΣΗ</w:t>
      </w:r>
    </w:p>
    <w:p w14:paraId="762CA873" w14:textId="77777777" w:rsidR="00B53D98" w:rsidRDefault="00B53D98">
      <w:pPr>
        <w:rPr>
          <w:rFonts w:ascii="Palatino Linotype" w:hAnsi="Palatino Linotype"/>
        </w:rPr>
      </w:pPr>
    </w:p>
    <w:tbl>
      <w:tblPr>
        <w:tblW w:w="0" w:type="auto"/>
        <w:tblInd w:w="40" w:type="dxa"/>
        <w:tblLayout w:type="fixed"/>
        <w:tblCellMar>
          <w:left w:w="40" w:type="dxa"/>
          <w:right w:w="40" w:type="dxa"/>
        </w:tblCellMar>
        <w:tblLook w:val="0000" w:firstRow="0" w:lastRow="0" w:firstColumn="0" w:lastColumn="0" w:noHBand="0" w:noVBand="0"/>
      </w:tblPr>
      <w:tblGrid>
        <w:gridCol w:w="4512"/>
        <w:gridCol w:w="4908"/>
      </w:tblGrid>
      <w:tr w:rsidR="00B53D98" w14:paraId="0C245935" w14:textId="77777777">
        <w:trPr>
          <w:trHeight w:val="355"/>
        </w:trPr>
        <w:tc>
          <w:tcPr>
            <w:tcW w:w="9420" w:type="dxa"/>
            <w:gridSpan w:val="2"/>
            <w:tcBorders>
              <w:top w:val="double" w:sz="1" w:space="0" w:color="000000"/>
              <w:left w:val="double" w:sz="1" w:space="0" w:color="000000"/>
              <w:bottom w:val="double" w:sz="1" w:space="0" w:color="000000"/>
              <w:right w:val="double" w:sz="1" w:space="0" w:color="000000"/>
            </w:tcBorders>
            <w:shd w:val="clear" w:color="auto" w:fill="auto"/>
          </w:tcPr>
          <w:p w14:paraId="2A474B66" w14:textId="77777777" w:rsidR="00B53D98" w:rsidRDefault="00B53D98">
            <w:pPr>
              <w:shd w:val="clear" w:color="auto" w:fill="FFFFFF"/>
              <w:snapToGrid w:val="0"/>
              <w:spacing w:line="300" w:lineRule="auto"/>
              <w:rPr>
                <w:rFonts w:ascii="Palatino Linotype" w:hAnsi="Palatino Linotype"/>
              </w:rPr>
            </w:pPr>
            <w:r>
              <w:rPr>
                <w:rFonts w:ascii="Palatino Linotype" w:hAnsi="Palatino Linotype"/>
              </w:rPr>
              <w:t xml:space="preserve">Συνήθεις </w:t>
            </w:r>
            <w:r>
              <w:rPr>
                <w:rFonts w:ascii="Palatino Linotype" w:hAnsi="Palatino Linotype"/>
                <w:u w:val="single"/>
              </w:rPr>
              <w:t>αιτιατικές της αναφοράς</w:t>
            </w:r>
            <w:r>
              <w:rPr>
                <w:rFonts w:ascii="Palatino Linotype" w:hAnsi="Palatino Linotype"/>
              </w:rPr>
              <w:t xml:space="preserve"> είναι οι λέξεις :</w:t>
            </w:r>
          </w:p>
        </w:tc>
      </w:tr>
      <w:tr w:rsidR="00B53D98" w14:paraId="53A9C6DA" w14:textId="77777777">
        <w:trPr>
          <w:trHeight w:val="662"/>
        </w:trPr>
        <w:tc>
          <w:tcPr>
            <w:tcW w:w="4512" w:type="dxa"/>
            <w:tcBorders>
              <w:top w:val="double" w:sz="1" w:space="0" w:color="000000"/>
              <w:left w:val="double" w:sz="1" w:space="0" w:color="000000"/>
              <w:bottom w:val="double" w:sz="1" w:space="0" w:color="000000"/>
            </w:tcBorders>
            <w:shd w:val="clear" w:color="auto" w:fill="auto"/>
          </w:tcPr>
          <w:p w14:paraId="697EEEDD" w14:textId="77777777" w:rsidR="00B53D98" w:rsidRDefault="00B53D98">
            <w:pPr>
              <w:shd w:val="clear" w:color="auto" w:fill="FFFFFF"/>
              <w:snapToGrid w:val="0"/>
              <w:jc w:val="both"/>
              <w:rPr>
                <w:rFonts w:ascii="Palatino Linotype" w:hAnsi="Palatino Linotype"/>
                <w:b/>
                <w:i/>
                <w:iCs/>
              </w:rPr>
            </w:pPr>
            <w:proofErr w:type="spellStart"/>
            <w:r>
              <w:rPr>
                <w:rFonts w:ascii="Palatino Linotype" w:hAnsi="Palatino Linotype"/>
                <w:b/>
                <w:i/>
                <w:iCs/>
              </w:rPr>
              <w:t>ὄνομα</w:t>
            </w:r>
            <w:proofErr w:type="spellEnd"/>
            <w:r>
              <w:rPr>
                <w:rFonts w:ascii="Palatino Linotype" w:hAnsi="Palatino Linotype"/>
                <w:b/>
                <w:i/>
                <w:iCs/>
              </w:rPr>
              <w:t xml:space="preserve">, </w:t>
            </w:r>
            <w:proofErr w:type="spellStart"/>
            <w:r>
              <w:rPr>
                <w:rFonts w:ascii="Palatino Linotype" w:hAnsi="Palatino Linotype"/>
                <w:b/>
                <w:i/>
                <w:iCs/>
              </w:rPr>
              <w:t>ἀριθμόν</w:t>
            </w:r>
            <w:proofErr w:type="spellEnd"/>
            <w:r>
              <w:rPr>
                <w:rFonts w:ascii="Palatino Linotype" w:hAnsi="Palatino Linotype"/>
                <w:b/>
                <w:i/>
                <w:iCs/>
              </w:rPr>
              <w:t xml:space="preserve">, μέγεθος, </w:t>
            </w:r>
            <w:proofErr w:type="spellStart"/>
            <w:r>
              <w:rPr>
                <w:rFonts w:ascii="Palatino Linotype" w:hAnsi="Palatino Linotype"/>
                <w:b/>
                <w:i/>
                <w:iCs/>
              </w:rPr>
              <w:t>ὕψος</w:t>
            </w:r>
            <w:proofErr w:type="spellEnd"/>
            <w:r>
              <w:rPr>
                <w:rFonts w:ascii="Palatino Linotype" w:hAnsi="Palatino Linotype"/>
                <w:b/>
                <w:i/>
                <w:iCs/>
              </w:rPr>
              <w:t xml:space="preserve">, γένος, βάθος, </w:t>
            </w:r>
            <w:proofErr w:type="spellStart"/>
            <w:r>
              <w:rPr>
                <w:rFonts w:ascii="Palatino Linotype" w:hAnsi="Palatino Linotype"/>
                <w:b/>
                <w:i/>
                <w:iCs/>
              </w:rPr>
              <w:t>εὗρος</w:t>
            </w:r>
            <w:proofErr w:type="spellEnd"/>
            <w:r>
              <w:rPr>
                <w:rFonts w:ascii="Palatino Linotype" w:hAnsi="Palatino Linotype"/>
                <w:b/>
                <w:i/>
                <w:iCs/>
              </w:rPr>
              <w:t xml:space="preserve">, </w:t>
            </w:r>
            <w:proofErr w:type="spellStart"/>
            <w:r>
              <w:rPr>
                <w:rFonts w:ascii="Palatino Linotype" w:hAnsi="Palatino Linotype"/>
                <w:b/>
                <w:i/>
                <w:iCs/>
              </w:rPr>
              <w:t>μῆκος</w:t>
            </w:r>
            <w:proofErr w:type="spellEnd"/>
            <w:r>
              <w:rPr>
                <w:rFonts w:ascii="Palatino Linotype" w:hAnsi="Palatino Linotype"/>
                <w:b/>
                <w:i/>
                <w:iCs/>
              </w:rPr>
              <w:t xml:space="preserve">, </w:t>
            </w:r>
            <w:proofErr w:type="spellStart"/>
            <w:r>
              <w:rPr>
                <w:rFonts w:ascii="Palatino Linotype" w:hAnsi="Palatino Linotype"/>
                <w:b/>
                <w:i/>
                <w:iCs/>
              </w:rPr>
              <w:t>πλῆθος</w:t>
            </w:r>
            <w:proofErr w:type="spellEnd"/>
            <w:r>
              <w:rPr>
                <w:rFonts w:ascii="Palatino Linotype" w:hAnsi="Palatino Linotype"/>
                <w:b/>
                <w:i/>
                <w:iCs/>
              </w:rPr>
              <w:t xml:space="preserve">, φύσιν, </w:t>
            </w:r>
            <w:proofErr w:type="spellStart"/>
            <w:r>
              <w:rPr>
                <w:rFonts w:ascii="Palatino Linotype" w:hAnsi="Palatino Linotype"/>
                <w:b/>
                <w:i/>
                <w:iCs/>
              </w:rPr>
              <w:t>εἶδος</w:t>
            </w:r>
            <w:proofErr w:type="spellEnd"/>
            <w:r>
              <w:rPr>
                <w:rFonts w:ascii="Palatino Linotype" w:hAnsi="Palatino Linotype"/>
                <w:b/>
                <w:i/>
                <w:iCs/>
              </w:rPr>
              <w:t xml:space="preserve">, πλάτος </w:t>
            </w:r>
          </w:p>
        </w:tc>
        <w:tc>
          <w:tcPr>
            <w:tcW w:w="4908" w:type="dxa"/>
            <w:tcBorders>
              <w:top w:val="double" w:sz="1" w:space="0" w:color="000000"/>
              <w:left w:val="double" w:sz="1" w:space="0" w:color="000000"/>
              <w:bottom w:val="double" w:sz="1" w:space="0" w:color="000000"/>
              <w:right w:val="double" w:sz="1" w:space="0" w:color="000000"/>
            </w:tcBorders>
            <w:shd w:val="clear" w:color="auto" w:fill="auto"/>
          </w:tcPr>
          <w:p w14:paraId="459E7F5C" w14:textId="77777777" w:rsidR="00B53D98" w:rsidRDefault="00B53D98">
            <w:pPr>
              <w:shd w:val="clear" w:color="auto" w:fill="FFFFFF"/>
              <w:snapToGrid w:val="0"/>
              <w:spacing w:line="300"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Κρηπίς</w:t>
            </w:r>
            <w:proofErr w:type="spellEnd"/>
            <w:r>
              <w:rPr>
                <w:rFonts w:ascii="Palatino Linotype" w:hAnsi="Palatino Linotype"/>
                <w:iCs/>
              </w:rPr>
              <w:t xml:space="preserve"> </w:t>
            </w:r>
            <w:proofErr w:type="spellStart"/>
            <w:r>
              <w:rPr>
                <w:rFonts w:ascii="Palatino Linotype" w:hAnsi="Palatino Linotype"/>
                <w:iCs/>
              </w:rPr>
              <w:t>ἦν</w:t>
            </w:r>
            <w:proofErr w:type="spellEnd"/>
            <w:r>
              <w:rPr>
                <w:rFonts w:ascii="Palatino Linotype" w:hAnsi="Palatino Linotype"/>
                <w:iCs/>
              </w:rPr>
              <w:t xml:space="preserve"> </w:t>
            </w:r>
            <w:proofErr w:type="spellStart"/>
            <w:r>
              <w:rPr>
                <w:rFonts w:ascii="Palatino Linotype" w:hAnsi="Palatino Linotype"/>
                <w:iCs/>
              </w:rPr>
              <w:t>λιθίνη</w:t>
            </w:r>
            <w:proofErr w:type="spellEnd"/>
            <w:r>
              <w:rPr>
                <w:rFonts w:ascii="Palatino Linotype" w:hAnsi="Palatino Linotype"/>
                <w:iCs/>
              </w:rPr>
              <w:t xml:space="preserve"> </w:t>
            </w:r>
            <w:proofErr w:type="spellStart"/>
            <w:r>
              <w:rPr>
                <w:rFonts w:ascii="Palatino Linotype" w:hAnsi="Palatino Linotype"/>
                <w:b/>
                <w:iCs/>
              </w:rPr>
              <w:t>τό</w:t>
            </w:r>
            <w:proofErr w:type="spellEnd"/>
            <w:r>
              <w:rPr>
                <w:rFonts w:ascii="Palatino Linotype" w:hAnsi="Palatino Linotype"/>
                <w:b/>
                <w:iCs/>
              </w:rPr>
              <w:t xml:space="preserve"> </w:t>
            </w:r>
            <w:proofErr w:type="spellStart"/>
            <w:r>
              <w:rPr>
                <w:rFonts w:ascii="Palatino Linotype" w:hAnsi="Palatino Linotype"/>
                <w:b/>
                <w:iCs/>
              </w:rPr>
              <w:t>ὕψος</w:t>
            </w:r>
            <w:proofErr w:type="spellEnd"/>
            <w:r>
              <w:rPr>
                <w:rFonts w:ascii="Palatino Linotype" w:hAnsi="Palatino Linotype"/>
                <w:iCs/>
              </w:rPr>
              <w:t xml:space="preserve"> εἴκοσι </w:t>
            </w:r>
            <w:proofErr w:type="spellStart"/>
            <w:r>
              <w:rPr>
                <w:rFonts w:ascii="Palatino Linotype" w:hAnsi="Palatino Linotype"/>
                <w:iCs/>
              </w:rPr>
              <w:t>ποδῶν</w:t>
            </w:r>
            <w:proofErr w:type="spellEnd"/>
            <w:r>
              <w:rPr>
                <w:rFonts w:ascii="Palatino Linotype" w:hAnsi="Palatino Linotype"/>
                <w:iCs/>
              </w:rPr>
              <w:t>.</w:t>
            </w:r>
          </w:p>
          <w:p w14:paraId="6C88B58D" w14:textId="77777777" w:rsidR="00B53D98" w:rsidRDefault="00B53D98">
            <w:pPr>
              <w:shd w:val="clear" w:color="auto" w:fill="FFFFFF"/>
              <w:spacing w:line="300" w:lineRule="auto"/>
              <w:rPr>
                <w:rFonts w:ascii="Palatino Linotype" w:hAnsi="Palatino Linotype"/>
              </w:rPr>
            </w:pPr>
          </w:p>
        </w:tc>
      </w:tr>
    </w:tbl>
    <w:p w14:paraId="333E70F0" w14:textId="77777777" w:rsidR="00B53D98" w:rsidRDefault="00B53D98">
      <w:pPr>
        <w:shd w:val="clear" w:color="auto" w:fill="FFFFFF"/>
      </w:pPr>
    </w:p>
    <w:p w14:paraId="7D7F758F" w14:textId="77777777" w:rsidR="00B53D98" w:rsidRDefault="00B53D98">
      <w:pPr>
        <w:shd w:val="clear" w:color="auto" w:fill="FFFFFF"/>
        <w:rPr>
          <w:rFonts w:ascii="Century Gothic" w:hAnsi="Century Gothic"/>
          <w:color w:val="000000"/>
        </w:rPr>
      </w:pPr>
    </w:p>
    <w:p w14:paraId="1DCDEF01" w14:textId="77777777" w:rsidR="00B53D98" w:rsidRDefault="00B53D98">
      <w:pPr>
        <w:shd w:val="clear" w:color="auto" w:fill="FFFFFF"/>
        <w:rPr>
          <w:rFonts w:ascii="Century Gothic" w:hAnsi="Century Gothic"/>
          <w:color w:val="000000"/>
        </w:rPr>
      </w:pPr>
    </w:p>
    <w:p w14:paraId="0056BD2D" w14:textId="77777777" w:rsidR="00B53D98" w:rsidRDefault="00B53D98">
      <w:pPr>
        <w:shd w:val="clear" w:color="auto" w:fill="FFFFFF"/>
        <w:rPr>
          <w:rFonts w:ascii="Century Gothic" w:hAnsi="Century Gothic"/>
          <w:color w:val="000000"/>
        </w:rPr>
      </w:pPr>
    </w:p>
    <w:p w14:paraId="1AA42996" w14:textId="77777777" w:rsidR="00B53D98" w:rsidRDefault="00B53D98">
      <w:pPr>
        <w:shd w:val="clear" w:color="auto" w:fill="FFFFFF"/>
        <w:rPr>
          <w:rFonts w:ascii="Century Gothic" w:hAnsi="Century Gothic"/>
          <w:color w:val="000000"/>
        </w:rPr>
      </w:pPr>
    </w:p>
    <w:p w14:paraId="26DC28DA" w14:textId="77777777" w:rsidR="00B53D98" w:rsidRDefault="00B53D98">
      <w:pPr>
        <w:shd w:val="clear" w:color="auto" w:fill="FFFFFF"/>
        <w:rPr>
          <w:rFonts w:ascii="Century Gothic" w:hAnsi="Century Gothic"/>
          <w:color w:val="000000"/>
        </w:rPr>
      </w:pPr>
    </w:p>
    <w:p w14:paraId="6717EE5E" w14:textId="77777777" w:rsidR="00B53D98" w:rsidRDefault="00B53D98">
      <w:pPr>
        <w:shd w:val="clear" w:color="auto" w:fill="FFFFFF"/>
        <w:rPr>
          <w:rFonts w:ascii="Century Gothic" w:hAnsi="Century Gothic"/>
          <w:color w:val="000000"/>
        </w:rPr>
      </w:pPr>
    </w:p>
    <w:p w14:paraId="1C2080E4" w14:textId="77777777" w:rsidR="00B53D98" w:rsidRDefault="00B53D98">
      <w:pPr>
        <w:shd w:val="clear" w:color="auto" w:fill="FFFFFF"/>
        <w:rPr>
          <w:rFonts w:ascii="Century Gothic" w:hAnsi="Century Gothic"/>
          <w:color w:val="000000"/>
        </w:rPr>
      </w:pPr>
    </w:p>
    <w:p w14:paraId="25FD5E28" w14:textId="77777777" w:rsidR="00B53D98" w:rsidRDefault="00B53D98">
      <w:pPr>
        <w:shd w:val="clear" w:color="auto" w:fill="FFFFFF"/>
        <w:rPr>
          <w:rFonts w:ascii="Century Gothic" w:hAnsi="Century Gothic"/>
          <w:color w:val="000000"/>
        </w:rPr>
      </w:pPr>
    </w:p>
    <w:p w14:paraId="0411E845" w14:textId="77777777" w:rsidR="00B53D98" w:rsidRDefault="00B53D98">
      <w:pPr>
        <w:shd w:val="clear" w:color="auto" w:fill="FFFFFF"/>
        <w:rPr>
          <w:rFonts w:ascii="Century Gothic" w:hAnsi="Century Gothic"/>
          <w:color w:val="000000"/>
        </w:rPr>
      </w:pPr>
    </w:p>
    <w:p w14:paraId="617E62B7" w14:textId="77777777" w:rsidR="00B53D98" w:rsidRDefault="00B53D98">
      <w:pPr>
        <w:shd w:val="clear" w:color="auto" w:fill="FFFFFF"/>
        <w:rPr>
          <w:rFonts w:ascii="Century Gothic" w:hAnsi="Century Gothic"/>
          <w:color w:val="000000"/>
        </w:rPr>
      </w:pPr>
    </w:p>
    <w:p w14:paraId="4FD539A2" w14:textId="77777777" w:rsidR="00B53D98" w:rsidRPr="00A1571D" w:rsidRDefault="00B53D98" w:rsidP="00A1571D">
      <w:pPr>
        <w:pageBreakBefore/>
        <w:pBdr>
          <w:top w:val="single" w:sz="4" w:space="1" w:color="auto"/>
          <w:left w:val="single" w:sz="4" w:space="4" w:color="auto"/>
          <w:bottom w:val="single" w:sz="4" w:space="1" w:color="auto"/>
          <w:right w:val="single" w:sz="4" w:space="4" w:color="auto"/>
        </w:pBdr>
        <w:shd w:val="clear" w:color="auto" w:fill="45B0E1" w:themeFill="accent1" w:themeFillTint="99"/>
        <w:jc w:val="center"/>
        <w:rPr>
          <w:rFonts w:ascii="Palatino Linotype" w:hAnsi="Palatino Linotype"/>
          <w:b/>
          <w:sz w:val="40"/>
          <w:szCs w:val="40"/>
        </w:rPr>
      </w:pPr>
      <w:r w:rsidRPr="00A1571D">
        <w:rPr>
          <w:rFonts w:ascii="Palatino Linotype" w:hAnsi="Palatino Linotype"/>
          <w:b/>
          <w:sz w:val="40"/>
          <w:szCs w:val="40"/>
        </w:rPr>
        <w:lastRenderedPageBreak/>
        <w:t>ΔΟΤΙΚΗ ΠΡΟΣΩΠΙΚΗ</w:t>
      </w:r>
    </w:p>
    <w:p w14:paraId="1B4A3452"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Είναι η δοτική </w:t>
      </w:r>
      <w:r>
        <w:rPr>
          <w:rFonts w:ascii="Palatino Linotype" w:hAnsi="Palatino Linotype"/>
          <w:b/>
          <w:sz w:val="22"/>
          <w:szCs w:val="22"/>
        </w:rPr>
        <w:t>προσώπου</w:t>
      </w:r>
      <w:r>
        <w:rPr>
          <w:rFonts w:ascii="Palatino Linotype" w:hAnsi="Palatino Linotype"/>
          <w:sz w:val="22"/>
          <w:szCs w:val="22"/>
        </w:rPr>
        <w:t xml:space="preserve"> ή η δοτική </w:t>
      </w:r>
      <w:r>
        <w:rPr>
          <w:rFonts w:ascii="Palatino Linotype" w:hAnsi="Palatino Linotype"/>
          <w:b/>
          <w:sz w:val="22"/>
          <w:szCs w:val="22"/>
        </w:rPr>
        <w:t>προσωπικής αντωνυμίας</w:t>
      </w:r>
      <w:r>
        <w:rPr>
          <w:rFonts w:ascii="Palatino Linotype" w:hAnsi="Palatino Linotype"/>
          <w:sz w:val="22"/>
          <w:szCs w:val="22"/>
        </w:rPr>
        <w:t xml:space="preserve"> κοντά σε ρηματικό τύπο. Επισυνάπτεται νοηματικά με ρηματικούς τύπους, χωρίς να αποτελεί αντικείμενό τους αλλά και χωρίς να αναπτύσσει επιρρηματική σχέση μαζί τους. Φανερώνει </w:t>
      </w:r>
      <w:r>
        <w:rPr>
          <w:rFonts w:ascii="Palatino Linotype" w:hAnsi="Palatino Linotype"/>
          <w:b/>
          <w:sz w:val="22"/>
          <w:szCs w:val="22"/>
        </w:rPr>
        <w:t>πρόσωπο</w:t>
      </w:r>
      <w:r>
        <w:rPr>
          <w:rFonts w:ascii="Palatino Linotype" w:hAnsi="Palatino Linotype"/>
          <w:sz w:val="22"/>
          <w:szCs w:val="22"/>
        </w:rPr>
        <w:t xml:space="preserve"> ή </w:t>
      </w:r>
      <w:r>
        <w:rPr>
          <w:rFonts w:ascii="Palatino Linotype" w:hAnsi="Palatino Linotype"/>
          <w:b/>
          <w:sz w:val="22"/>
          <w:szCs w:val="22"/>
        </w:rPr>
        <w:t>προσωποποιημένη έννοια</w:t>
      </w:r>
      <w:r>
        <w:rPr>
          <w:rFonts w:ascii="Palatino Linotype" w:hAnsi="Palatino Linotype"/>
          <w:sz w:val="22"/>
          <w:szCs w:val="22"/>
        </w:rPr>
        <w:t>.</w:t>
      </w:r>
    </w:p>
    <w:tbl>
      <w:tblPr>
        <w:tblW w:w="9420" w:type="dxa"/>
        <w:tblInd w:w="40" w:type="dxa"/>
        <w:tblLayout w:type="fixed"/>
        <w:tblCellMar>
          <w:left w:w="40" w:type="dxa"/>
          <w:right w:w="40" w:type="dxa"/>
        </w:tblCellMar>
        <w:tblLook w:val="0000" w:firstRow="0" w:lastRow="0" w:firstColumn="0" w:lastColumn="0" w:noHBand="0" w:noVBand="0"/>
      </w:tblPr>
      <w:tblGrid>
        <w:gridCol w:w="3926"/>
        <w:gridCol w:w="5494"/>
      </w:tblGrid>
      <w:tr w:rsidR="00B53D98" w14:paraId="5D14259F" w14:textId="77777777" w:rsidTr="00A1571D">
        <w:trPr>
          <w:trHeight w:hRule="exact" w:val="1268"/>
        </w:trPr>
        <w:tc>
          <w:tcPr>
            <w:tcW w:w="3926" w:type="dxa"/>
            <w:vMerge w:val="restart"/>
            <w:tcBorders>
              <w:top w:val="double" w:sz="1" w:space="0" w:color="000000"/>
              <w:left w:val="double" w:sz="1" w:space="0" w:color="000000"/>
            </w:tcBorders>
            <w:shd w:val="clear" w:color="auto" w:fill="auto"/>
          </w:tcPr>
          <w:p w14:paraId="2B11F75C" w14:textId="77777777" w:rsidR="00B53D98" w:rsidRDefault="00B53D98">
            <w:pPr>
              <w:snapToGrid w:val="0"/>
              <w:rPr>
                <w:rFonts w:ascii="Palatino Linotype" w:hAnsi="Palatino Linotype"/>
                <w:b/>
              </w:rPr>
            </w:pPr>
            <w:r>
              <w:rPr>
                <w:rFonts w:ascii="Palatino Linotype" w:hAnsi="Palatino Linotype"/>
                <w:b/>
              </w:rPr>
              <w:t>1. ΚΤΗΤΙΚΗ *</w:t>
            </w:r>
          </w:p>
          <w:p w14:paraId="6B4B447C" w14:textId="77777777" w:rsidR="00B53D98" w:rsidRDefault="00B53D98"/>
          <w:p w14:paraId="418F2E80" w14:textId="77777777" w:rsidR="00B53D98" w:rsidRDefault="00B53D98"/>
        </w:tc>
        <w:tc>
          <w:tcPr>
            <w:tcW w:w="5494" w:type="dxa"/>
            <w:tcBorders>
              <w:top w:val="double" w:sz="1" w:space="0" w:color="000000"/>
              <w:left w:val="double" w:sz="1" w:space="0" w:color="000000"/>
              <w:bottom w:val="single" w:sz="4" w:space="0" w:color="000000"/>
              <w:right w:val="double" w:sz="1" w:space="0" w:color="000000"/>
            </w:tcBorders>
            <w:shd w:val="clear" w:color="auto" w:fill="auto"/>
          </w:tcPr>
          <w:p w14:paraId="2CF7BC3E" w14:textId="77777777" w:rsidR="00B53D98" w:rsidRDefault="00B53D98">
            <w:pPr>
              <w:snapToGrid w:val="0"/>
              <w:jc w:val="both"/>
              <w:rPr>
                <w:rFonts w:ascii="Palatino Linotype" w:hAnsi="Palatino Linotype"/>
                <w:sz w:val="18"/>
                <w:szCs w:val="18"/>
              </w:rPr>
            </w:pPr>
            <w:r>
              <w:rPr>
                <w:rFonts w:ascii="Palatino Linotype" w:hAnsi="Palatino Linotype"/>
                <w:sz w:val="18"/>
                <w:szCs w:val="18"/>
              </w:rPr>
              <w:t xml:space="preserve">Βρίσκεται κοντά στα ρήματα </w:t>
            </w:r>
            <w:proofErr w:type="spellStart"/>
            <w:r>
              <w:rPr>
                <w:rFonts w:ascii="Palatino Linotype" w:hAnsi="Palatino Linotype"/>
                <w:b/>
                <w:i/>
                <w:sz w:val="18"/>
                <w:szCs w:val="18"/>
              </w:rPr>
              <w:t>εἰμί</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γίγνομαι</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ὑπάρχω</w:t>
            </w:r>
            <w:proofErr w:type="spellEnd"/>
            <w:r>
              <w:rPr>
                <w:rFonts w:ascii="Palatino Linotype" w:hAnsi="Palatino Linotype"/>
                <w:sz w:val="18"/>
                <w:szCs w:val="18"/>
              </w:rPr>
              <w:t xml:space="preserve"> (όταν αυτά είναι </w:t>
            </w:r>
            <w:r>
              <w:rPr>
                <w:rFonts w:ascii="Palatino Linotype" w:hAnsi="Palatino Linotype"/>
                <w:sz w:val="18"/>
                <w:szCs w:val="18"/>
                <w:u w:val="single"/>
              </w:rPr>
              <w:t>υπαρκτικά</w:t>
            </w:r>
            <w:r>
              <w:rPr>
                <w:rFonts w:ascii="Palatino Linotype" w:hAnsi="Palatino Linotype"/>
                <w:sz w:val="18"/>
                <w:szCs w:val="18"/>
              </w:rPr>
              <w:t>) και φανερώνει το πρόσωπο που κατέχει κάτι. Επαληθεύεται και μεταφράζεται, αν τραπεί  σε ονομαστική ως υποκείμενο του «</w:t>
            </w:r>
            <w:proofErr w:type="spellStart"/>
            <w:r>
              <w:rPr>
                <w:rFonts w:ascii="Palatino Linotype" w:hAnsi="Palatino Linotype"/>
                <w:sz w:val="18"/>
                <w:szCs w:val="18"/>
              </w:rPr>
              <w:t>ἔχω</w:t>
            </w:r>
            <w:proofErr w:type="spellEnd"/>
            <w:r>
              <w:rPr>
                <w:rFonts w:ascii="Palatino Linotype" w:hAnsi="Palatino Linotype"/>
                <w:sz w:val="18"/>
                <w:szCs w:val="18"/>
              </w:rPr>
              <w:t>» σε αντικατάσταση του υπαρκτικού.</w:t>
            </w:r>
          </w:p>
          <w:p w14:paraId="36FD64E6" w14:textId="77777777" w:rsidR="00B53D98" w:rsidRDefault="00B53D98">
            <w:pPr>
              <w:rPr>
                <w:rFonts w:ascii="Palatino Linotype" w:hAnsi="Palatino Linotype"/>
                <w:sz w:val="18"/>
                <w:szCs w:val="18"/>
              </w:rPr>
            </w:pPr>
          </w:p>
          <w:p w14:paraId="3214A53F" w14:textId="77777777" w:rsidR="00B53D98" w:rsidRDefault="00B53D98"/>
        </w:tc>
      </w:tr>
      <w:tr w:rsidR="00B53D98" w14:paraId="62C8B9C5" w14:textId="77777777" w:rsidTr="00A1571D">
        <w:trPr>
          <w:trHeight w:hRule="exact" w:val="586"/>
        </w:trPr>
        <w:tc>
          <w:tcPr>
            <w:tcW w:w="3926" w:type="dxa"/>
            <w:vMerge/>
            <w:tcBorders>
              <w:left w:val="double" w:sz="1" w:space="0" w:color="000000"/>
              <w:bottom w:val="double" w:sz="1" w:space="0" w:color="000000"/>
            </w:tcBorders>
            <w:shd w:val="clear" w:color="auto" w:fill="auto"/>
          </w:tcPr>
          <w:p w14:paraId="68F42664" w14:textId="77777777" w:rsidR="00B53D98" w:rsidRDefault="00B53D98">
            <w:pPr>
              <w:snapToGrid w:val="0"/>
            </w:pPr>
          </w:p>
        </w:tc>
        <w:tc>
          <w:tcPr>
            <w:tcW w:w="5494" w:type="dxa"/>
            <w:tcBorders>
              <w:top w:val="single" w:sz="4" w:space="0" w:color="000000"/>
              <w:left w:val="double" w:sz="1" w:space="0" w:color="000000"/>
              <w:bottom w:val="double" w:sz="1" w:space="0" w:color="000000"/>
              <w:right w:val="double" w:sz="1" w:space="0" w:color="000000"/>
            </w:tcBorders>
            <w:shd w:val="clear" w:color="auto" w:fill="auto"/>
          </w:tcPr>
          <w:p w14:paraId="7971BE2A" w14:textId="77777777" w:rsidR="00B53D98" w:rsidRDefault="00B53D98">
            <w:pPr>
              <w:snapToGrid w:val="0"/>
              <w:jc w:val="both"/>
              <w:rPr>
                <w:rFonts w:ascii="Palatino Linotype" w:hAnsi="Palatino Linotype"/>
                <w:sz w:val="18"/>
                <w:szCs w:val="18"/>
              </w:rPr>
            </w:pPr>
            <w:r>
              <w:rPr>
                <w:rFonts w:ascii="Palatino Linotype" w:hAnsi="Palatino Linotype"/>
                <w:sz w:val="18"/>
                <w:szCs w:val="18"/>
              </w:rPr>
              <w:t xml:space="preserve">π.χ.   Πρόσοδος   </w:t>
            </w:r>
            <w:proofErr w:type="spellStart"/>
            <w:r>
              <w:rPr>
                <w:rFonts w:ascii="Palatino Linotype" w:hAnsi="Palatino Linotype"/>
                <w:sz w:val="18"/>
                <w:szCs w:val="18"/>
              </w:rPr>
              <w:t>δέ</w:t>
            </w:r>
            <w:proofErr w:type="spellEnd"/>
            <w:r>
              <w:rPr>
                <w:rFonts w:ascii="Palatino Linotype" w:hAnsi="Palatino Linotype"/>
                <w:sz w:val="18"/>
                <w:szCs w:val="18"/>
              </w:rPr>
              <w:t xml:space="preserve">   </w:t>
            </w:r>
            <w:r>
              <w:rPr>
                <w:rFonts w:ascii="Palatino Linotype" w:hAnsi="Palatino Linotype"/>
                <w:b/>
                <w:sz w:val="18"/>
                <w:szCs w:val="18"/>
              </w:rPr>
              <w:t xml:space="preserve">μοι </w:t>
            </w:r>
            <w:r>
              <w:rPr>
                <w:rFonts w:ascii="Palatino Linotype" w:hAnsi="Palatino Linotype"/>
                <w:sz w:val="18"/>
                <w:szCs w:val="18"/>
              </w:rPr>
              <w:t xml:space="preserve">  </w:t>
            </w:r>
            <w:proofErr w:type="spellStart"/>
            <w:r>
              <w:rPr>
                <w:rFonts w:ascii="Palatino Linotype" w:hAnsi="Palatino Linotype"/>
                <w:sz w:val="18"/>
                <w:szCs w:val="18"/>
              </w:rPr>
              <w:t>οὐκ</w:t>
            </w:r>
            <w:proofErr w:type="spellEnd"/>
            <w:r>
              <w:rPr>
                <w:rFonts w:ascii="Palatino Linotype" w:hAnsi="Palatino Linotype"/>
                <w:sz w:val="18"/>
                <w:szCs w:val="18"/>
              </w:rPr>
              <w:t xml:space="preserve">   </w:t>
            </w:r>
            <w:proofErr w:type="spellStart"/>
            <w:r>
              <w:rPr>
                <w:rFonts w:ascii="Palatino Linotype" w:hAnsi="Palatino Linotype"/>
                <w:sz w:val="18"/>
                <w:szCs w:val="18"/>
              </w:rPr>
              <w:t>ἐστι</w:t>
            </w:r>
            <w:proofErr w:type="spellEnd"/>
            <w:r>
              <w:rPr>
                <w:rFonts w:ascii="Palatino Linotype" w:hAnsi="Palatino Linotype"/>
                <w:sz w:val="18"/>
                <w:szCs w:val="18"/>
              </w:rPr>
              <w:t xml:space="preserve">   </w:t>
            </w:r>
            <w:proofErr w:type="spellStart"/>
            <w:r>
              <w:rPr>
                <w:rFonts w:ascii="Palatino Linotype" w:hAnsi="Palatino Linotype"/>
                <w:sz w:val="18"/>
                <w:szCs w:val="18"/>
              </w:rPr>
              <w:t>ἄλλη</w:t>
            </w:r>
            <w:proofErr w:type="spellEnd"/>
            <w:r>
              <w:rPr>
                <w:rFonts w:ascii="Palatino Linotype" w:hAnsi="Palatino Linotype"/>
                <w:sz w:val="18"/>
                <w:szCs w:val="18"/>
              </w:rPr>
              <w:t xml:space="preserve">  = </w:t>
            </w:r>
            <w:proofErr w:type="spellStart"/>
            <w:r>
              <w:rPr>
                <w:rFonts w:ascii="Palatino Linotype" w:hAnsi="Palatino Linotype"/>
                <w:sz w:val="18"/>
                <w:szCs w:val="18"/>
              </w:rPr>
              <w:t>πρόσοδον</w:t>
            </w:r>
            <w:proofErr w:type="spellEnd"/>
            <w:r>
              <w:rPr>
                <w:rFonts w:ascii="Palatino Linotype" w:hAnsi="Palatino Linotype"/>
                <w:sz w:val="18"/>
                <w:szCs w:val="18"/>
              </w:rPr>
              <w:t xml:space="preserve"> </w:t>
            </w:r>
            <w:proofErr w:type="spellStart"/>
            <w:r>
              <w:rPr>
                <w:rFonts w:ascii="Palatino Linotype" w:hAnsi="Palatino Linotype"/>
                <w:sz w:val="18"/>
                <w:szCs w:val="18"/>
              </w:rPr>
              <w:t>ἐγώ</w:t>
            </w:r>
            <w:proofErr w:type="spellEnd"/>
            <w:r>
              <w:rPr>
                <w:rFonts w:ascii="Palatino Linotype" w:hAnsi="Palatino Linotype"/>
                <w:sz w:val="18"/>
                <w:szCs w:val="18"/>
              </w:rPr>
              <w:t xml:space="preserve"> </w:t>
            </w:r>
            <w:proofErr w:type="spellStart"/>
            <w:r>
              <w:rPr>
                <w:rFonts w:ascii="Palatino Linotype" w:hAnsi="Palatino Linotype"/>
                <w:sz w:val="18"/>
                <w:szCs w:val="18"/>
              </w:rPr>
              <w:t>οὐκ</w:t>
            </w:r>
            <w:proofErr w:type="spellEnd"/>
            <w:r>
              <w:rPr>
                <w:rFonts w:ascii="Palatino Linotype" w:hAnsi="Palatino Linotype"/>
                <w:sz w:val="18"/>
                <w:szCs w:val="18"/>
              </w:rPr>
              <w:t xml:space="preserve"> </w:t>
            </w:r>
            <w:proofErr w:type="spellStart"/>
            <w:r>
              <w:rPr>
                <w:rFonts w:ascii="Palatino Linotype" w:hAnsi="Palatino Linotype"/>
                <w:sz w:val="18"/>
                <w:szCs w:val="18"/>
              </w:rPr>
              <w:t>ἔχω</w:t>
            </w:r>
            <w:proofErr w:type="spellEnd"/>
            <w:r>
              <w:rPr>
                <w:rFonts w:ascii="Palatino Linotype" w:hAnsi="Palatino Linotype"/>
                <w:sz w:val="18"/>
                <w:szCs w:val="18"/>
              </w:rPr>
              <w:t xml:space="preserve"> </w:t>
            </w:r>
            <w:proofErr w:type="spellStart"/>
            <w:r>
              <w:rPr>
                <w:rFonts w:ascii="Palatino Linotype" w:hAnsi="Palatino Linotype"/>
                <w:sz w:val="18"/>
                <w:szCs w:val="18"/>
              </w:rPr>
              <w:t>ἄλλην</w:t>
            </w:r>
            <w:proofErr w:type="spellEnd"/>
            <w:r>
              <w:rPr>
                <w:rFonts w:ascii="Palatino Linotype" w:hAnsi="Palatino Linotype"/>
                <w:sz w:val="18"/>
                <w:szCs w:val="18"/>
              </w:rPr>
              <w:t>.</w:t>
            </w:r>
          </w:p>
          <w:p w14:paraId="1B994A6B" w14:textId="77777777" w:rsidR="00B53D98" w:rsidRDefault="00B53D98"/>
        </w:tc>
      </w:tr>
      <w:tr w:rsidR="00B53D98" w14:paraId="61119128" w14:textId="77777777" w:rsidTr="00A1571D">
        <w:trPr>
          <w:trHeight w:hRule="exact" w:val="576"/>
        </w:trPr>
        <w:tc>
          <w:tcPr>
            <w:tcW w:w="3926" w:type="dxa"/>
            <w:vMerge w:val="restart"/>
            <w:tcBorders>
              <w:top w:val="double" w:sz="1" w:space="0" w:color="000000"/>
              <w:left w:val="double" w:sz="1" w:space="0" w:color="000000"/>
              <w:bottom w:val="single" w:sz="4" w:space="0" w:color="000000"/>
            </w:tcBorders>
            <w:shd w:val="clear" w:color="auto" w:fill="auto"/>
          </w:tcPr>
          <w:p w14:paraId="498B9EAC" w14:textId="77777777" w:rsidR="00B53D98" w:rsidRDefault="00B53D98">
            <w:pPr>
              <w:snapToGrid w:val="0"/>
              <w:rPr>
                <w:rFonts w:ascii="Palatino Linotype" w:hAnsi="Palatino Linotype"/>
                <w:b/>
              </w:rPr>
            </w:pPr>
            <w:r>
              <w:rPr>
                <w:rFonts w:ascii="Palatino Linotype" w:hAnsi="Palatino Linotype"/>
                <w:b/>
              </w:rPr>
              <w:t>2. ΧΑΡΙΣΤΙΚΗ / ΑΝΤΙΧΑΡΙΣΤΙΚΗ</w:t>
            </w:r>
          </w:p>
          <w:p w14:paraId="0C52F9BD" w14:textId="77777777" w:rsidR="00B53D98" w:rsidRDefault="00B53D98"/>
        </w:tc>
        <w:tc>
          <w:tcPr>
            <w:tcW w:w="5494" w:type="dxa"/>
            <w:tcBorders>
              <w:top w:val="double" w:sz="1" w:space="0" w:color="000000"/>
              <w:left w:val="double" w:sz="1" w:space="0" w:color="000000"/>
              <w:bottom w:val="single" w:sz="4" w:space="0" w:color="000000"/>
              <w:right w:val="double" w:sz="1" w:space="0" w:color="000000"/>
            </w:tcBorders>
            <w:shd w:val="clear" w:color="auto" w:fill="auto"/>
          </w:tcPr>
          <w:p w14:paraId="6643858D" w14:textId="77777777" w:rsidR="00B53D98" w:rsidRDefault="00B53D98">
            <w:pPr>
              <w:snapToGrid w:val="0"/>
              <w:rPr>
                <w:rFonts w:ascii="Palatino Linotype" w:hAnsi="Palatino Linotype"/>
                <w:sz w:val="18"/>
                <w:szCs w:val="18"/>
              </w:rPr>
            </w:pPr>
            <w:r>
              <w:rPr>
                <w:rFonts w:ascii="Palatino Linotype" w:hAnsi="Palatino Linotype"/>
                <w:sz w:val="18"/>
                <w:szCs w:val="18"/>
              </w:rPr>
              <w:t xml:space="preserve">Δηλώνει το πρόσωπο προς </w:t>
            </w:r>
            <w:r>
              <w:rPr>
                <w:rFonts w:ascii="Palatino Linotype" w:hAnsi="Palatino Linotype"/>
                <w:b/>
                <w:sz w:val="18"/>
                <w:szCs w:val="18"/>
              </w:rPr>
              <w:t>υλική ωφέλεια / υλική βλάβη</w:t>
            </w:r>
            <w:r>
              <w:rPr>
                <w:rFonts w:ascii="Palatino Linotype" w:hAnsi="Palatino Linotype"/>
                <w:sz w:val="18"/>
                <w:szCs w:val="18"/>
              </w:rPr>
              <w:t xml:space="preserve"> του οποίου γίνεται κάτι.</w:t>
            </w:r>
          </w:p>
          <w:p w14:paraId="47674D69" w14:textId="77777777" w:rsidR="00B53D98" w:rsidRDefault="00B53D98"/>
        </w:tc>
      </w:tr>
      <w:tr w:rsidR="00B53D98" w14:paraId="2DEF93E0" w14:textId="77777777" w:rsidTr="00A1571D">
        <w:trPr>
          <w:trHeight w:val="336"/>
        </w:trPr>
        <w:tc>
          <w:tcPr>
            <w:tcW w:w="3926" w:type="dxa"/>
            <w:vMerge/>
            <w:tcBorders>
              <w:top w:val="single" w:sz="4" w:space="0" w:color="000000"/>
              <w:left w:val="double" w:sz="1" w:space="0" w:color="000000"/>
              <w:bottom w:val="double" w:sz="1" w:space="0" w:color="000000"/>
            </w:tcBorders>
            <w:shd w:val="clear" w:color="auto" w:fill="auto"/>
            <w:vAlign w:val="center"/>
          </w:tcPr>
          <w:p w14:paraId="79FA8777" w14:textId="77777777" w:rsidR="00B53D98" w:rsidRDefault="00B53D98">
            <w:pPr>
              <w:snapToGrid w:val="0"/>
            </w:pPr>
          </w:p>
        </w:tc>
        <w:tc>
          <w:tcPr>
            <w:tcW w:w="5494" w:type="dxa"/>
            <w:tcBorders>
              <w:top w:val="single" w:sz="4" w:space="0" w:color="000000"/>
              <w:left w:val="double" w:sz="1" w:space="0" w:color="000000"/>
              <w:bottom w:val="double" w:sz="1" w:space="0" w:color="000000"/>
              <w:right w:val="double" w:sz="1" w:space="0" w:color="000000"/>
            </w:tcBorders>
            <w:shd w:val="clear" w:color="auto" w:fill="auto"/>
          </w:tcPr>
          <w:p w14:paraId="1B2BDB91" w14:textId="77777777" w:rsidR="00B53D98" w:rsidRDefault="00B53D98">
            <w:pPr>
              <w:snapToGrid w:val="0"/>
              <w:rPr>
                <w:rFonts w:ascii="Palatino Linotype" w:hAnsi="Palatino Linotype"/>
                <w:sz w:val="18"/>
                <w:szCs w:val="18"/>
              </w:rPr>
            </w:pPr>
            <w:r>
              <w:rPr>
                <w:rFonts w:ascii="Palatino Linotype" w:hAnsi="Palatino Linotype"/>
                <w:sz w:val="18"/>
                <w:szCs w:val="18"/>
              </w:rPr>
              <w:t xml:space="preserve">π.χ. </w:t>
            </w:r>
            <w:proofErr w:type="spellStart"/>
            <w:r>
              <w:rPr>
                <w:rFonts w:ascii="Palatino Linotype" w:hAnsi="Palatino Linotype"/>
                <w:sz w:val="18"/>
                <w:szCs w:val="18"/>
              </w:rPr>
              <w:t>Διεπραξάμην</w:t>
            </w:r>
            <w:proofErr w:type="spellEnd"/>
            <w:r>
              <w:rPr>
                <w:rFonts w:ascii="Palatino Linotype" w:hAnsi="Palatino Linotype"/>
                <w:sz w:val="18"/>
                <w:szCs w:val="18"/>
              </w:rPr>
              <w:t xml:space="preserve"> </w:t>
            </w:r>
            <w:proofErr w:type="spellStart"/>
            <w:r>
              <w:rPr>
                <w:rFonts w:ascii="Palatino Linotype" w:hAnsi="Palatino Linotype"/>
                <w:b/>
                <w:sz w:val="18"/>
                <w:szCs w:val="18"/>
              </w:rPr>
              <w:t>ἡμῖν</w:t>
            </w:r>
            <w:proofErr w:type="spellEnd"/>
            <w:r>
              <w:rPr>
                <w:rFonts w:ascii="Palatino Linotype" w:hAnsi="Palatino Linotype"/>
                <w:sz w:val="18"/>
                <w:szCs w:val="18"/>
              </w:rPr>
              <w:t xml:space="preserve"> </w:t>
            </w:r>
            <w:proofErr w:type="spellStart"/>
            <w:r>
              <w:rPr>
                <w:rFonts w:ascii="Palatino Linotype" w:hAnsi="Palatino Linotype"/>
                <w:sz w:val="18"/>
                <w:szCs w:val="18"/>
              </w:rPr>
              <w:t>καί</w:t>
            </w:r>
            <w:proofErr w:type="spellEnd"/>
            <w:r>
              <w:rPr>
                <w:rFonts w:ascii="Palatino Linotype" w:hAnsi="Palatino Linotype"/>
                <w:sz w:val="18"/>
                <w:szCs w:val="18"/>
              </w:rPr>
              <w:t xml:space="preserve"> </w:t>
            </w:r>
            <w:proofErr w:type="spellStart"/>
            <w:r>
              <w:rPr>
                <w:rFonts w:ascii="Palatino Linotype" w:hAnsi="Palatino Linotype"/>
                <w:b/>
                <w:sz w:val="18"/>
                <w:szCs w:val="18"/>
              </w:rPr>
              <w:t>ὑμῖν</w:t>
            </w:r>
            <w:proofErr w:type="spellEnd"/>
            <w:r>
              <w:rPr>
                <w:rFonts w:ascii="Palatino Linotype" w:hAnsi="Palatino Linotype"/>
                <w:sz w:val="18"/>
                <w:szCs w:val="18"/>
              </w:rPr>
              <w:t xml:space="preserve"> </w:t>
            </w:r>
            <w:proofErr w:type="spellStart"/>
            <w:r>
              <w:rPr>
                <w:rFonts w:ascii="Palatino Linotype" w:hAnsi="Palatino Linotype"/>
                <w:sz w:val="18"/>
                <w:szCs w:val="18"/>
              </w:rPr>
              <w:t>εἰρήνην</w:t>
            </w:r>
            <w:proofErr w:type="spellEnd"/>
            <w:r>
              <w:rPr>
                <w:rFonts w:ascii="Palatino Linotype" w:hAnsi="Palatino Linotype"/>
                <w:sz w:val="18"/>
                <w:szCs w:val="18"/>
              </w:rPr>
              <w:t>.</w:t>
            </w:r>
          </w:p>
          <w:p w14:paraId="7C92FC8C" w14:textId="77777777" w:rsidR="00B53D98" w:rsidRDefault="00B53D98">
            <w:pPr>
              <w:rPr>
                <w:rFonts w:ascii="Palatino Linotype" w:hAnsi="Palatino Linotype"/>
                <w:sz w:val="18"/>
                <w:szCs w:val="18"/>
              </w:rPr>
            </w:pPr>
            <w:r>
              <w:rPr>
                <w:rFonts w:ascii="Palatino Linotype" w:hAnsi="Palatino Linotype"/>
                <w:sz w:val="18"/>
                <w:szCs w:val="18"/>
              </w:rPr>
              <w:t xml:space="preserve">π.χ. Πάντες κακά </w:t>
            </w:r>
            <w:proofErr w:type="spellStart"/>
            <w:r>
              <w:rPr>
                <w:rFonts w:ascii="Palatino Linotype" w:hAnsi="Palatino Linotype"/>
                <w:sz w:val="18"/>
                <w:szCs w:val="18"/>
              </w:rPr>
              <w:t>νοοῦσι</w:t>
            </w:r>
            <w:proofErr w:type="spellEnd"/>
            <w:r>
              <w:rPr>
                <w:rFonts w:ascii="Palatino Linotype" w:hAnsi="Palatino Linotype"/>
                <w:sz w:val="18"/>
                <w:szCs w:val="18"/>
              </w:rPr>
              <w:t xml:space="preserve"> </w:t>
            </w:r>
            <w:proofErr w:type="spellStart"/>
            <w:r>
              <w:rPr>
                <w:rFonts w:ascii="Palatino Linotype" w:hAnsi="Palatino Linotype"/>
                <w:b/>
                <w:sz w:val="18"/>
                <w:szCs w:val="18"/>
              </w:rPr>
              <w:t>τῷ</w:t>
            </w:r>
            <w:proofErr w:type="spellEnd"/>
            <w:r>
              <w:rPr>
                <w:rFonts w:ascii="Palatino Linotype" w:hAnsi="Palatino Linotype"/>
                <w:b/>
                <w:sz w:val="18"/>
                <w:szCs w:val="18"/>
              </w:rPr>
              <w:t xml:space="preserve"> </w:t>
            </w:r>
            <w:proofErr w:type="spellStart"/>
            <w:r>
              <w:rPr>
                <w:rFonts w:ascii="Palatino Linotype" w:hAnsi="Palatino Linotype"/>
                <w:b/>
                <w:sz w:val="18"/>
                <w:szCs w:val="18"/>
              </w:rPr>
              <w:t>τυράννῳ</w:t>
            </w:r>
            <w:proofErr w:type="spellEnd"/>
            <w:r>
              <w:rPr>
                <w:rFonts w:ascii="Palatino Linotype" w:hAnsi="Palatino Linotype"/>
                <w:sz w:val="18"/>
                <w:szCs w:val="18"/>
              </w:rPr>
              <w:t>.</w:t>
            </w:r>
          </w:p>
        </w:tc>
      </w:tr>
      <w:tr w:rsidR="00B53D98" w14:paraId="6733908F" w14:textId="77777777" w:rsidTr="00A1571D">
        <w:trPr>
          <w:trHeight w:hRule="exact" w:val="2007"/>
        </w:trPr>
        <w:tc>
          <w:tcPr>
            <w:tcW w:w="3926" w:type="dxa"/>
            <w:vMerge w:val="restart"/>
            <w:tcBorders>
              <w:top w:val="double" w:sz="1" w:space="0" w:color="000000"/>
              <w:left w:val="double" w:sz="1" w:space="0" w:color="000000"/>
              <w:bottom w:val="single" w:sz="4" w:space="0" w:color="000000"/>
            </w:tcBorders>
            <w:shd w:val="clear" w:color="auto" w:fill="auto"/>
          </w:tcPr>
          <w:p w14:paraId="5B08CC85" w14:textId="77777777" w:rsidR="00B53D98" w:rsidRDefault="00B53D98">
            <w:pPr>
              <w:snapToGrid w:val="0"/>
              <w:rPr>
                <w:rFonts w:ascii="Palatino Linotype" w:hAnsi="Palatino Linotype"/>
                <w:b/>
              </w:rPr>
            </w:pPr>
            <w:r>
              <w:rPr>
                <w:rFonts w:ascii="Palatino Linotype" w:hAnsi="Palatino Linotype"/>
                <w:b/>
              </w:rPr>
              <w:t>3. ΗΘΙΚΗ</w:t>
            </w:r>
          </w:p>
          <w:p w14:paraId="7B9AE37A" w14:textId="77777777" w:rsidR="00B53D98" w:rsidRDefault="00B53D98"/>
        </w:tc>
        <w:tc>
          <w:tcPr>
            <w:tcW w:w="5494" w:type="dxa"/>
            <w:tcBorders>
              <w:top w:val="double" w:sz="1" w:space="0" w:color="000000"/>
              <w:left w:val="double" w:sz="1" w:space="0" w:color="000000"/>
              <w:bottom w:val="single" w:sz="4" w:space="0" w:color="000000"/>
              <w:right w:val="double" w:sz="1" w:space="0" w:color="000000"/>
            </w:tcBorders>
            <w:shd w:val="clear" w:color="auto" w:fill="auto"/>
          </w:tcPr>
          <w:p w14:paraId="0015C55F" w14:textId="77777777" w:rsidR="00B53D98" w:rsidRDefault="00B53D98">
            <w:pPr>
              <w:snapToGrid w:val="0"/>
              <w:jc w:val="both"/>
              <w:rPr>
                <w:rFonts w:ascii="Palatino Linotype" w:hAnsi="Palatino Linotype"/>
                <w:sz w:val="18"/>
                <w:szCs w:val="18"/>
              </w:rPr>
            </w:pPr>
            <w:r>
              <w:rPr>
                <w:rFonts w:ascii="Palatino Linotype" w:hAnsi="Palatino Linotype"/>
                <w:b/>
                <w:sz w:val="18"/>
                <w:szCs w:val="18"/>
              </w:rPr>
              <w:t>Προσωπική αντωνυμία</w:t>
            </w:r>
            <w:r>
              <w:rPr>
                <w:rFonts w:ascii="Palatino Linotype" w:hAnsi="Palatino Linotype"/>
                <w:sz w:val="18"/>
                <w:szCs w:val="18"/>
              </w:rPr>
              <w:t xml:space="preserve"> α' / β' προσώπου. Δηλώνει το πρόσωπο που για </w:t>
            </w:r>
            <w:r>
              <w:rPr>
                <w:rFonts w:ascii="Palatino Linotype" w:hAnsi="Palatino Linotype"/>
                <w:b/>
                <w:sz w:val="18"/>
                <w:szCs w:val="18"/>
              </w:rPr>
              <w:t>χαρά</w:t>
            </w:r>
            <w:r>
              <w:rPr>
                <w:rFonts w:ascii="Palatino Linotype" w:hAnsi="Palatino Linotype"/>
                <w:sz w:val="18"/>
                <w:szCs w:val="18"/>
              </w:rPr>
              <w:t xml:space="preserve"> / </w:t>
            </w:r>
            <w:r>
              <w:rPr>
                <w:rFonts w:ascii="Palatino Linotype" w:hAnsi="Palatino Linotype"/>
                <w:b/>
                <w:sz w:val="18"/>
                <w:szCs w:val="18"/>
              </w:rPr>
              <w:t>λύπη</w:t>
            </w:r>
            <w:r>
              <w:rPr>
                <w:rFonts w:ascii="Palatino Linotype" w:hAnsi="Palatino Linotype"/>
                <w:sz w:val="18"/>
                <w:szCs w:val="18"/>
              </w:rPr>
              <w:t xml:space="preserve"> του γίνεται αυτό που εκφράζει το ρήμα. </w:t>
            </w:r>
          </w:p>
          <w:p w14:paraId="5E417F56" w14:textId="77777777" w:rsidR="00B53D98" w:rsidRDefault="00B53D98">
            <w:pPr>
              <w:jc w:val="both"/>
              <w:rPr>
                <w:rFonts w:ascii="Palatino Linotype" w:hAnsi="Palatino Linotype"/>
                <w:sz w:val="18"/>
                <w:szCs w:val="18"/>
              </w:rPr>
            </w:pPr>
            <w:r>
              <w:rPr>
                <w:rFonts w:ascii="Palatino Linotype" w:hAnsi="Palatino Linotype"/>
                <w:b/>
                <w:sz w:val="18"/>
                <w:szCs w:val="18"/>
              </w:rPr>
              <w:t>ΠΡΟΣΟΧΗ:</w:t>
            </w:r>
            <w:r>
              <w:rPr>
                <w:rFonts w:ascii="Palatino Linotype" w:hAnsi="Palatino Linotype"/>
                <w:sz w:val="18"/>
                <w:szCs w:val="18"/>
              </w:rPr>
              <w:t xml:space="preserve"> Ως δοτική ηθική θεωρείται και η δοτική  κοντά στη μετοχή των ρημάτων </w:t>
            </w:r>
            <w:r>
              <w:rPr>
                <w:rFonts w:ascii="Palatino Linotype" w:hAnsi="Palatino Linotype"/>
                <w:b/>
                <w:i/>
                <w:sz w:val="18"/>
                <w:szCs w:val="18"/>
              </w:rPr>
              <w:t xml:space="preserve">βούλομαι, θέλω, </w:t>
            </w:r>
            <w:proofErr w:type="spellStart"/>
            <w:r>
              <w:rPr>
                <w:rFonts w:ascii="Palatino Linotype" w:hAnsi="Palatino Linotype"/>
                <w:b/>
                <w:i/>
                <w:sz w:val="18"/>
                <w:szCs w:val="18"/>
              </w:rPr>
              <w:t>ἥδομαι</w:t>
            </w:r>
            <w:proofErr w:type="spellEnd"/>
            <w:r>
              <w:rPr>
                <w:rFonts w:ascii="Palatino Linotype" w:hAnsi="Palatino Linotype"/>
                <w:b/>
                <w:i/>
                <w:sz w:val="18"/>
                <w:szCs w:val="18"/>
              </w:rPr>
              <w:t xml:space="preserve">, προσδέχομαι, </w:t>
            </w:r>
            <w:proofErr w:type="spellStart"/>
            <w:r>
              <w:rPr>
                <w:rFonts w:ascii="Palatino Linotype" w:hAnsi="Palatino Linotype"/>
                <w:b/>
                <w:i/>
                <w:sz w:val="18"/>
                <w:szCs w:val="18"/>
              </w:rPr>
              <w:t>ἄχθομαι</w:t>
            </w:r>
            <w:proofErr w:type="spellEnd"/>
            <w:r>
              <w:rPr>
                <w:rFonts w:ascii="Palatino Linotype" w:hAnsi="Palatino Linotype"/>
                <w:b/>
                <w:i/>
                <w:sz w:val="18"/>
                <w:szCs w:val="18"/>
              </w:rPr>
              <w:t xml:space="preserve"> </w:t>
            </w:r>
            <w:r>
              <w:rPr>
                <w:rFonts w:ascii="Palatino Linotype" w:hAnsi="Palatino Linotype"/>
                <w:sz w:val="18"/>
                <w:szCs w:val="18"/>
              </w:rPr>
              <w:t xml:space="preserve">και στο </w:t>
            </w:r>
            <w:r>
              <w:rPr>
                <w:rFonts w:ascii="Palatino Linotype" w:hAnsi="Palatino Linotype"/>
                <w:b/>
                <w:i/>
                <w:sz w:val="18"/>
                <w:szCs w:val="18"/>
              </w:rPr>
              <w:t>«</w:t>
            </w:r>
            <w:proofErr w:type="spellStart"/>
            <w:r>
              <w:rPr>
                <w:rFonts w:ascii="Palatino Linotype" w:hAnsi="Palatino Linotype"/>
                <w:b/>
                <w:i/>
                <w:sz w:val="18"/>
                <w:szCs w:val="18"/>
              </w:rPr>
              <w:t>ἄσμενος</w:t>
            </w:r>
            <w:proofErr w:type="spellEnd"/>
            <w:r>
              <w:rPr>
                <w:rFonts w:ascii="Palatino Linotype" w:hAnsi="Palatino Linotype"/>
                <w:b/>
                <w:i/>
                <w:sz w:val="18"/>
                <w:szCs w:val="18"/>
              </w:rPr>
              <w:t xml:space="preserve">» + </w:t>
            </w:r>
            <w:proofErr w:type="spellStart"/>
            <w:r>
              <w:rPr>
                <w:rFonts w:ascii="Palatino Linotype" w:hAnsi="Palatino Linotype"/>
                <w:b/>
                <w:i/>
                <w:sz w:val="18"/>
                <w:szCs w:val="18"/>
              </w:rPr>
              <w:t>εἰμί</w:t>
            </w:r>
            <w:proofErr w:type="spellEnd"/>
            <w:r>
              <w:rPr>
                <w:rFonts w:ascii="Palatino Linotype" w:hAnsi="Palatino Linotype"/>
                <w:b/>
                <w:i/>
                <w:sz w:val="18"/>
                <w:szCs w:val="18"/>
              </w:rPr>
              <w:t xml:space="preserve"> / </w:t>
            </w:r>
            <w:proofErr w:type="spellStart"/>
            <w:r>
              <w:rPr>
                <w:rFonts w:ascii="Palatino Linotype" w:hAnsi="Palatino Linotype"/>
                <w:b/>
                <w:i/>
                <w:sz w:val="18"/>
                <w:szCs w:val="18"/>
              </w:rPr>
              <w:t>γίγνομαι</w:t>
            </w:r>
            <w:proofErr w:type="spellEnd"/>
            <w:r>
              <w:rPr>
                <w:rFonts w:ascii="Palatino Linotype" w:hAnsi="Palatino Linotype"/>
                <w:sz w:val="18"/>
                <w:szCs w:val="18"/>
              </w:rPr>
              <w:t xml:space="preserve"> </w:t>
            </w:r>
          </w:p>
          <w:p w14:paraId="11BEFE6F" w14:textId="77777777" w:rsidR="00B53D98" w:rsidRDefault="00B53D98">
            <w:pPr>
              <w:jc w:val="both"/>
              <w:rPr>
                <w:rFonts w:ascii="Palatino Linotype" w:hAnsi="Palatino Linotype"/>
                <w:sz w:val="18"/>
                <w:szCs w:val="18"/>
              </w:rPr>
            </w:pPr>
            <w:r>
              <w:rPr>
                <w:rFonts w:ascii="Palatino Linotype" w:hAnsi="Palatino Linotype"/>
                <w:sz w:val="18"/>
                <w:szCs w:val="18"/>
              </w:rPr>
              <w:t>Οι περιφράσεις αυτές ισοδυναμούν με τη μετάφραση των αντίστοιχων ρημάτων.</w:t>
            </w:r>
          </w:p>
        </w:tc>
      </w:tr>
      <w:tr w:rsidR="00B53D98" w14:paraId="43277030" w14:textId="77777777" w:rsidTr="00A1571D">
        <w:trPr>
          <w:trHeight w:val="586"/>
        </w:trPr>
        <w:tc>
          <w:tcPr>
            <w:tcW w:w="3926" w:type="dxa"/>
            <w:vMerge/>
            <w:tcBorders>
              <w:top w:val="single" w:sz="4" w:space="0" w:color="000000"/>
              <w:left w:val="double" w:sz="1" w:space="0" w:color="000000"/>
              <w:bottom w:val="double" w:sz="1" w:space="0" w:color="000000"/>
            </w:tcBorders>
            <w:shd w:val="clear" w:color="auto" w:fill="auto"/>
            <w:vAlign w:val="center"/>
          </w:tcPr>
          <w:p w14:paraId="403DAC8B" w14:textId="77777777" w:rsidR="00B53D98" w:rsidRDefault="00B53D98">
            <w:pPr>
              <w:snapToGrid w:val="0"/>
            </w:pPr>
          </w:p>
        </w:tc>
        <w:tc>
          <w:tcPr>
            <w:tcW w:w="5494" w:type="dxa"/>
            <w:tcBorders>
              <w:top w:val="single" w:sz="4" w:space="0" w:color="000000"/>
              <w:left w:val="double" w:sz="1" w:space="0" w:color="000000"/>
              <w:bottom w:val="double" w:sz="1" w:space="0" w:color="000000"/>
              <w:right w:val="double" w:sz="1" w:space="0" w:color="000000"/>
            </w:tcBorders>
            <w:shd w:val="clear" w:color="auto" w:fill="auto"/>
          </w:tcPr>
          <w:p w14:paraId="19112E3C" w14:textId="77777777" w:rsidR="00B53D98" w:rsidRDefault="00B53D98">
            <w:pPr>
              <w:snapToGrid w:val="0"/>
              <w:rPr>
                <w:rFonts w:ascii="Palatino Linotype" w:hAnsi="Palatino Linotype"/>
                <w:sz w:val="18"/>
                <w:szCs w:val="18"/>
              </w:rPr>
            </w:pPr>
            <w:r>
              <w:rPr>
                <w:rFonts w:ascii="Palatino Linotype" w:hAnsi="Palatino Linotype"/>
                <w:sz w:val="18"/>
                <w:szCs w:val="18"/>
              </w:rPr>
              <w:t xml:space="preserve">π.χ. </w:t>
            </w:r>
            <w:proofErr w:type="spellStart"/>
            <w:r>
              <w:rPr>
                <w:rFonts w:ascii="Palatino Linotype" w:hAnsi="Palatino Linotype"/>
                <w:b/>
                <w:sz w:val="18"/>
                <w:szCs w:val="18"/>
              </w:rPr>
              <w:t>Τῷ</w:t>
            </w:r>
            <w:proofErr w:type="spellEnd"/>
            <w:r>
              <w:rPr>
                <w:rFonts w:ascii="Palatino Linotype" w:hAnsi="Palatino Linotype"/>
                <w:b/>
                <w:sz w:val="18"/>
                <w:szCs w:val="18"/>
              </w:rPr>
              <w:t xml:space="preserve"> </w:t>
            </w:r>
            <w:proofErr w:type="spellStart"/>
            <w:r>
              <w:rPr>
                <w:rFonts w:ascii="Palatino Linotype" w:hAnsi="Palatino Linotype"/>
                <w:b/>
                <w:sz w:val="18"/>
                <w:szCs w:val="18"/>
              </w:rPr>
              <w:t>πλήθει</w:t>
            </w:r>
            <w:proofErr w:type="spellEnd"/>
            <w:r>
              <w:rPr>
                <w:rFonts w:ascii="Palatino Linotype" w:hAnsi="Palatino Linotype"/>
                <w:sz w:val="18"/>
                <w:szCs w:val="18"/>
              </w:rPr>
              <w:t xml:space="preserve"> </w:t>
            </w:r>
            <w:proofErr w:type="spellStart"/>
            <w:r>
              <w:rPr>
                <w:rFonts w:ascii="Palatino Linotype" w:hAnsi="Palatino Linotype"/>
                <w:sz w:val="18"/>
                <w:szCs w:val="18"/>
              </w:rPr>
              <w:t>τῶν</w:t>
            </w:r>
            <w:proofErr w:type="spellEnd"/>
            <w:r>
              <w:rPr>
                <w:rFonts w:ascii="Palatino Linotype" w:hAnsi="Palatino Linotype"/>
                <w:sz w:val="18"/>
                <w:szCs w:val="18"/>
              </w:rPr>
              <w:t xml:space="preserve"> </w:t>
            </w:r>
            <w:proofErr w:type="spellStart"/>
            <w:r>
              <w:rPr>
                <w:rFonts w:ascii="Palatino Linotype" w:hAnsi="Palatino Linotype"/>
                <w:sz w:val="18"/>
                <w:szCs w:val="18"/>
              </w:rPr>
              <w:t>Πλαταιῶν</w:t>
            </w:r>
            <w:proofErr w:type="spellEnd"/>
            <w:r>
              <w:rPr>
                <w:rFonts w:ascii="Palatino Linotype" w:hAnsi="Palatino Linotype"/>
                <w:sz w:val="18"/>
                <w:szCs w:val="18"/>
              </w:rPr>
              <w:t xml:space="preserve"> </w:t>
            </w:r>
            <w:proofErr w:type="spellStart"/>
            <w:r>
              <w:rPr>
                <w:rFonts w:ascii="Palatino Linotype" w:hAnsi="Palatino Linotype"/>
                <w:sz w:val="18"/>
                <w:szCs w:val="18"/>
              </w:rPr>
              <w:t>οὐ</w:t>
            </w:r>
            <w:proofErr w:type="spellEnd"/>
            <w:r>
              <w:rPr>
                <w:rFonts w:ascii="Palatino Linotype" w:hAnsi="Palatino Linotype"/>
                <w:sz w:val="18"/>
                <w:szCs w:val="18"/>
              </w:rPr>
              <w:t xml:space="preserve"> </w:t>
            </w:r>
            <w:proofErr w:type="spellStart"/>
            <w:r>
              <w:rPr>
                <w:rFonts w:ascii="Palatino Linotype" w:hAnsi="Palatino Linotype"/>
                <w:sz w:val="18"/>
                <w:szCs w:val="18"/>
              </w:rPr>
              <w:t>βουλομένῳ</w:t>
            </w:r>
            <w:proofErr w:type="spellEnd"/>
            <w:r>
              <w:rPr>
                <w:rFonts w:ascii="Palatino Linotype" w:hAnsi="Palatino Linotype"/>
                <w:sz w:val="18"/>
                <w:szCs w:val="18"/>
              </w:rPr>
              <w:t xml:space="preserve"> </w:t>
            </w:r>
            <w:proofErr w:type="spellStart"/>
            <w:r>
              <w:rPr>
                <w:rFonts w:ascii="Palatino Linotype" w:hAnsi="Palatino Linotype"/>
                <w:sz w:val="18"/>
                <w:szCs w:val="18"/>
              </w:rPr>
              <w:t>ἦν</w:t>
            </w:r>
            <w:proofErr w:type="spellEnd"/>
            <w:r>
              <w:rPr>
                <w:rFonts w:ascii="Palatino Linotype" w:hAnsi="Palatino Linotype"/>
                <w:sz w:val="18"/>
                <w:szCs w:val="18"/>
              </w:rPr>
              <w:t xml:space="preserve"> </w:t>
            </w:r>
            <w:proofErr w:type="spellStart"/>
            <w:r>
              <w:rPr>
                <w:rFonts w:ascii="Palatino Linotype" w:hAnsi="Palatino Linotype"/>
                <w:sz w:val="18"/>
                <w:szCs w:val="18"/>
              </w:rPr>
              <w:t>τῶν</w:t>
            </w:r>
            <w:proofErr w:type="spellEnd"/>
            <w:r>
              <w:rPr>
                <w:rFonts w:ascii="Palatino Linotype" w:hAnsi="Palatino Linotype"/>
                <w:sz w:val="18"/>
                <w:szCs w:val="18"/>
              </w:rPr>
              <w:t xml:space="preserve"> </w:t>
            </w:r>
            <w:proofErr w:type="spellStart"/>
            <w:r>
              <w:rPr>
                <w:rFonts w:ascii="Palatino Linotype" w:hAnsi="Palatino Linotype"/>
                <w:sz w:val="18"/>
                <w:szCs w:val="18"/>
              </w:rPr>
              <w:t>Ἀθηναίων</w:t>
            </w:r>
            <w:proofErr w:type="spellEnd"/>
            <w:r>
              <w:rPr>
                <w:rFonts w:ascii="Palatino Linotype" w:hAnsi="Palatino Linotype"/>
                <w:sz w:val="18"/>
                <w:szCs w:val="18"/>
              </w:rPr>
              <w:t xml:space="preserve"> </w:t>
            </w:r>
            <w:proofErr w:type="spellStart"/>
            <w:r>
              <w:rPr>
                <w:rFonts w:ascii="Palatino Linotype" w:hAnsi="Palatino Linotype"/>
                <w:sz w:val="18"/>
                <w:szCs w:val="18"/>
              </w:rPr>
              <w:t>ἀφίστασθαι</w:t>
            </w:r>
            <w:proofErr w:type="spellEnd"/>
            <w:r>
              <w:rPr>
                <w:rFonts w:ascii="Palatino Linotype" w:hAnsi="Palatino Linotype"/>
                <w:sz w:val="18"/>
                <w:szCs w:val="18"/>
              </w:rPr>
              <w:t>.</w:t>
            </w:r>
          </w:p>
        </w:tc>
      </w:tr>
      <w:tr w:rsidR="00B53D98" w14:paraId="17CB12AE" w14:textId="77777777" w:rsidTr="00A1571D">
        <w:trPr>
          <w:trHeight w:hRule="exact" w:val="834"/>
        </w:trPr>
        <w:tc>
          <w:tcPr>
            <w:tcW w:w="3926" w:type="dxa"/>
            <w:vMerge w:val="restart"/>
            <w:tcBorders>
              <w:top w:val="double" w:sz="1" w:space="0" w:color="000000"/>
              <w:left w:val="double" w:sz="1" w:space="0" w:color="000000"/>
              <w:bottom w:val="single" w:sz="4" w:space="0" w:color="000000"/>
            </w:tcBorders>
            <w:shd w:val="clear" w:color="auto" w:fill="auto"/>
          </w:tcPr>
          <w:p w14:paraId="5B07CAB6" w14:textId="77777777" w:rsidR="00B53D98" w:rsidRDefault="00B53D98">
            <w:pPr>
              <w:snapToGrid w:val="0"/>
              <w:rPr>
                <w:rFonts w:ascii="Palatino Linotype" w:hAnsi="Palatino Linotype"/>
                <w:b/>
              </w:rPr>
            </w:pPr>
            <w:r>
              <w:rPr>
                <w:rFonts w:ascii="Palatino Linotype" w:hAnsi="Palatino Linotype"/>
                <w:b/>
              </w:rPr>
              <w:t>4. ΣΥΜΠΑΘΕΙΑΣ</w:t>
            </w:r>
          </w:p>
          <w:p w14:paraId="54F889D3" w14:textId="77777777" w:rsidR="00B53D98" w:rsidRDefault="00B53D98"/>
        </w:tc>
        <w:tc>
          <w:tcPr>
            <w:tcW w:w="5494" w:type="dxa"/>
            <w:tcBorders>
              <w:top w:val="double" w:sz="1" w:space="0" w:color="000000"/>
              <w:left w:val="double" w:sz="1" w:space="0" w:color="000000"/>
              <w:bottom w:val="single" w:sz="4" w:space="0" w:color="000000"/>
              <w:right w:val="double" w:sz="1" w:space="0" w:color="000000"/>
            </w:tcBorders>
            <w:shd w:val="clear" w:color="auto" w:fill="auto"/>
          </w:tcPr>
          <w:p w14:paraId="5DCC3818" w14:textId="77777777" w:rsidR="00B53D98" w:rsidRDefault="00B53D98">
            <w:pPr>
              <w:snapToGrid w:val="0"/>
              <w:jc w:val="both"/>
              <w:rPr>
                <w:rFonts w:ascii="Palatino Linotype" w:hAnsi="Palatino Linotype"/>
                <w:sz w:val="18"/>
                <w:szCs w:val="18"/>
              </w:rPr>
            </w:pPr>
            <w:r>
              <w:rPr>
                <w:rFonts w:ascii="Palatino Linotype" w:hAnsi="Palatino Linotype"/>
                <w:sz w:val="18"/>
                <w:szCs w:val="18"/>
              </w:rPr>
              <w:t xml:space="preserve">Συγγενής με τη δοτική ηθική. </w:t>
            </w:r>
          </w:p>
          <w:p w14:paraId="7E90E5C1" w14:textId="77777777" w:rsidR="00B53D98" w:rsidRDefault="00B53D98">
            <w:pPr>
              <w:jc w:val="both"/>
              <w:rPr>
                <w:rFonts w:ascii="Palatino Linotype" w:hAnsi="Palatino Linotype"/>
                <w:sz w:val="18"/>
                <w:szCs w:val="18"/>
              </w:rPr>
            </w:pPr>
            <w:r>
              <w:rPr>
                <w:rFonts w:ascii="Palatino Linotype" w:hAnsi="Palatino Linotype"/>
                <w:sz w:val="18"/>
                <w:szCs w:val="18"/>
              </w:rPr>
              <w:t xml:space="preserve">Δηλώνει το </w:t>
            </w:r>
            <w:r>
              <w:rPr>
                <w:rFonts w:ascii="Palatino Linotype" w:hAnsi="Palatino Linotype"/>
                <w:b/>
                <w:sz w:val="18"/>
                <w:szCs w:val="18"/>
              </w:rPr>
              <w:t xml:space="preserve">πρόσωπο </w:t>
            </w:r>
            <w:r>
              <w:rPr>
                <w:rFonts w:ascii="Palatino Linotype" w:hAnsi="Palatino Linotype"/>
                <w:sz w:val="18"/>
                <w:szCs w:val="18"/>
              </w:rPr>
              <w:t xml:space="preserve">που </w:t>
            </w:r>
            <w:r>
              <w:rPr>
                <w:rFonts w:ascii="Palatino Linotype" w:hAnsi="Palatino Linotype"/>
                <w:b/>
                <w:sz w:val="18"/>
                <w:szCs w:val="18"/>
              </w:rPr>
              <w:t>συμμετέχει / συμπάσχει</w:t>
            </w:r>
            <w:r>
              <w:rPr>
                <w:rFonts w:ascii="Palatino Linotype" w:hAnsi="Palatino Linotype"/>
                <w:sz w:val="18"/>
                <w:szCs w:val="18"/>
              </w:rPr>
              <w:t xml:space="preserve"> σ’ αυτό  που  σημαίνει  το  ρήμα </w:t>
            </w:r>
            <w:r>
              <w:rPr>
                <w:rFonts w:ascii="Symbol" w:hAnsi="Symbol"/>
                <w:sz w:val="18"/>
                <w:szCs w:val="18"/>
              </w:rPr>
              <w:t></w:t>
            </w:r>
            <w:r>
              <w:rPr>
                <w:rFonts w:ascii="Palatino Linotype" w:hAnsi="Palatino Linotype"/>
                <w:sz w:val="18"/>
                <w:szCs w:val="18"/>
              </w:rPr>
              <w:t xml:space="preserve"> λογικό υποκείμενο.</w:t>
            </w:r>
          </w:p>
        </w:tc>
      </w:tr>
      <w:tr w:rsidR="00B53D98" w14:paraId="0BC10349" w14:textId="77777777" w:rsidTr="00A1571D">
        <w:trPr>
          <w:trHeight w:val="326"/>
        </w:trPr>
        <w:tc>
          <w:tcPr>
            <w:tcW w:w="3926" w:type="dxa"/>
            <w:vMerge/>
            <w:tcBorders>
              <w:top w:val="single" w:sz="4" w:space="0" w:color="000000"/>
              <w:left w:val="double" w:sz="1" w:space="0" w:color="000000"/>
              <w:bottom w:val="double" w:sz="1" w:space="0" w:color="000000"/>
            </w:tcBorders>
            <w:shd w:val="clear" w:color="auto" w:fill="auto"/>
            <w:vAlign w:val="center"/>
          </w:tcPr>
          <w:p w14:paraId="64985089" w14:textId="77777777" w:rsidR="00B53D98" w:rsidRDefault="00B53D98">
            <w:pPr>
              <w:snapToGrid w:val="0"/>
            </w:pPr>
          </w:p>
        </w:tc>
        <w:tc>
          <w:tcPr>
            <w:tcW w:w="5494" w:type="dxa"/>
            <w:tcBorders>
              <w:top w:val="single" w:sz="4" w:space="0" w:color="000000"/>
              <w:left w:val="double" w:sz="1" w:space="0" w:color="000000"/>
              <w:bottom w:val="double" w:sz="1" w:space="0" w:color="000000"/>
              <w:right w:val="double" w:sz="1" w:space="0" w:color="000000"/>
            </w:tcBorders>
            <w:shd w:val="clear" w:color="auto" w:fill="auto"/>
          </w:tcPr>
          <w:p w14:paraId="425681DE" w14:textId="77777777" w:rsidR="00B53D98" w:rsidRDefault="00B53D98">
            <w:pPr>
              <w:snapToGrid w:val="0"/>
              <w:rPr>
                <w:rFonts w:ascii="Palatino Linotype" w:hAnsi="Palatino Linotype"/>
                <w:sz w:val="18"/>
                <w:szCs w:val="18"/>
              </w:rPr>
            </w:pPr>
            <w:r>
              <w:rPr>
                <w:rFonts w:ascii="Palatino Linotype" w:hAnsi="Palatino Linotype"/>
                <w:sz w:val="18"/>
                <w:szCs w:val="18"/>
              </w:rPr>
              <w:t xml:space="preserve">π.χ. </w:t>
            </w:r>
            <w:proofErr w:type="spellStart"/>
            <w:r>
              <w:rPr>
                <w:rFonts w:ascii="Palatino Linotype" w:hAnsi="Palatino Linotype"/>
                <w:sz w:val="18"/>
                <w:szCs w:val="18"/>
              </w:rPr>
              <w:t>Διέφθαρτο</w:t>
            </w:r>
            <w:proofErr w:type="spellEnd"/>
            <w:r>
              <w:rPr>
                <w:rFonts w:ascii="Palatino Linotype" w:hAnsi="Palatino Linotype"/>
                <w:sz w:val="18"/>
                <w:szCs w:val="18"/>
              </w:rPr>
              <w:t xml:space="preserve"> </w:t>
            </w:r>
            <w:proofErr w:type="spellStart"/>
            <w:r>
              <w:rPr>
                <w:rFonts w:ascii="Palatino Linotype" w:hAnsi="Palatino Linotype"/>
                <w:b/>
                <w:sz w:val="18"/>
                <w:szCs w:val="18"/>
              </w:rPr>
              <w:t>τῷ</w:t>
            </w:r>
            <w:proofErr w:type="spellEnd"/>
            <w:r>
              <w:rPr>
                <w:rFonts w:ascii="Palatino Linotype" w:hAnsi="Palatino Linotype"/>
                <w:b/>
                <w:sz w:val="18"/>
                <w:szCs w:val="18"/>
              </w:rPr>
              <w:t xml:space="preserve"> </w:t>
            </w:r>
            <w:proofErr w:type="spellStart"/>
            <w:r>
              <w:rPr>
                <w:rFonts w:ascii="Palatino Linotype" w:hAnsi="Palatino Linotype"/>
                <w:b/>
                <w:sz w:val="18"/>
                <w:szCs w:val="18"/>
              </w:rPr>
              <w:t>Κροίσῳ</w:t>
            </w:r>
            <w:proofErr w:type="spellEnd"/>
            <w:r>
              <w:rPr>
                <w:rFonts w:ascii="Palatino Linotype" w:hAnsi="Palatino Linotype"/>
                <w:sz w:val="18"/>
                <w:szCs w:val="18"/>
              </w:rPr>
              <w:t xml:space="preserve"> ἡ </w:t>
            </w:r>
            <w:proofErr w:type="spellStart"/>
            <w:r>
              <w:rPr>
                <w:rFonts w:ascii="Palatino Linotype" w:hAnsi="Palatino Linotype"/>
                <w:sz w:val="18"/>
                <w:szCs w:val="18"/>
              </w:rPr>
              <w:t>ἐλπίς</w:t>
            </w:r>
            <w:proofErr w:type="spellEnd"/>
            <w:r>
              <w:rPr>
                <w:rFonts w:ascii="Palatino Linotype" w:hAnsi="Palatino Linotype"/>
                <w:sz w:val="18"/>
                <w:szCs w:val="18"/>
              </w:rPr>
              <w:t>.</w:t>
            </w:r>
          </w:p>
        </w:tc>
      </w:tr>
      <w:tr w:rsidR="00B53D98" w14:paraId="59AE0A8F" w14:textId="77777777" w:rsidTr="00A1571D">
        <w:trPr>
          <w:trHeight w:hRule="exact" w:val="1716"/>
        </w:trPr>
        <w:tc>
          <w:tcPr>
            <w:tcW w:w="3926" w:type="dxa"/>
            <w:tcBorders>
              <w:top w:val="double" w:sz="1" w:space="0" w:color="000000"/>
              <w:left w:val="double" w:sz="1" w:space="0" w:color="000000"/>
              <w:bottom w:val="single" w:sz="4" w:space="0" w:color="000000"/>
            </w:tcBorders>
            <w:shd w:val="clear" w:color="auto" w:fill="auto"/>
          </w:tcPr>
          <w:p w14:paraId="06A7AEA3" w14:textId="77777777" w:rsidR="00B53D98" w:rsidRDefault="00B53D98">
            <w:pPr>
              <w:snapToGrid w:val="0"/>
              <w:rPr>
                <w:rFonts w:ascii="Palatino Linotype" w:hAnsi="Palatino Linotype"/>
                <w:b/>
              </w:rPr>
            </w:pPr>
            <w:r>
              <w:rPr>
                <w:rFonts w:ascii="Palatino Linotype" w:hAnsi="Palatino Linotype"/>
                <w:b/>
              </w:rPr>
              <w:t>5. ΚΡΙΝΟΝΤΟΣ ΠΡΟΣΩΠΟΥ</w:t>
            </w:r>
          </w:p>
          <w:p w14:paraId="69E34FA5" w14:textId="77777777" w:rsidR="00B53D98" w:rsidRDefault="00B53D98">
            <w:pPr>
              <w:rPr>
                <w:rFonts w:ascii="Palatino Linotype" w:hAnsi="Palatino Linotype"/>
                <w:b/>
              </w:rPr>
            </w:pPr>
            <w:r>
              <w:rPr>
                <w:rFonts w:ascii="Palatino Linotype" w:hAnsi="Palatino Linotype"/>
                <w:b/>
              </w:rPr>
              <w:t xml:space="preserve">         </w:t>
            </w:r>
          </w:p>
          <w:p w14:paraId="50736221" w14:textId="77777777" w:rsidR="00B53D98" w:rsidRDefault="00B53D98"/>
        </w:tc>
        <w:tc>
          <w:tcPr>
            <w:tcW w:w="5494" w:type="dxa"/>
            <w:tcBorders>
              <w:top w:val="double" w:sz="1" w:space="0" w:color="000000"/>
              <w:left w:val="double" w:sz="1" w:space="0" w:color="000000"/>
              <w:bottom w:val="single" w:sz="4" w:space="0" w:color="000000"/>
              <w:right w:val="double" w:sz="1" w:space="0" w:color="000000"/>
            </w:tcBorders>
            <w:shd w:val="clear" w:color="auto" w:fill="auto"/>
          </w:tcPr>
          <w:p w14:paraId="7588691F" w14:textId="77777777" w:rsidR="00B53D98" w:rsidRDefault="00B53D98">
            <w:pPr>
              <w:snapToGrid w:val="0"/>
              <w:rPr>
                <w:rFonts w:ascii="Palatino Linotype" w:hAnsi="Palatino Linotype"/>
                <w:sz w:val="18"/>
                <w:szCs w:val="18"/>
              </w:rPr>
            </w:pPr>
            <w:r>
              <w:rPr>
                <w:rFonts w:ascii="Palatino Linotype" w:hAnsi="Palatino Linotype"/>
                <w:sz w:val="18"/>
                <w:szCs w:val="18"/>
              </w:rPr>
              <w:t xml:space="preserve">Δηλώνει το </w:t>
            </w:r>
            <w:r>
              <w:rPr>
                <w:rFonts w:ascii="Palatino Linotype" w:hAnsi="Palatino Linotype"/>
                <w:b/>
                <w:sz w:val="18"/>
                <w:szCs w:val="18"/>
              </w:rPr>
              <w:t xml:space="preserve">πρόσωπο </w:t>
            </w:r>
            <w:r>
              <w:rPr>
                <w:rFonts w:ascii="Palatino Linotype" w:hAnsi="Palatino Linotype"/>
                <w:sz w:val="18"/>
                <w:szCs w:val="18"/>
              </w:rPr>
              <w:t xml:space="preserve">κατά την </w:t>
            </w:r>
            <w:r>
              <w:rPr>
                <w:rFonts w:ascii="Palatino Linotype" w:hAnsi="Palatino Linotype"/>
                <w:b/>
                <w:sz w:val="18"/>
                <w:szCs w:val="18"/>
              </w:rPr>
              <w:t>κρίση</w:t>
            </w:r>
            <w:r>
              <w:rPr>
                <w:rFonts w:ascii="Palatino Linotype" w:hAnsi="Palatino Linotype"/>
                <w:sz w:val="18"/>
                <w:szCs w:val="18"/>
              </w:rPr>
              <w:t xml:space="preserve"> του οποίου ισχύει αυτό που δηλώνει το ρήμα. Συνοδεύει συνήθως </w:t>
            </w:r>
            <w:r>
              <w:rPr>
                <w:rFonts w:ascii="Palatino Linotype" w:hAnsi="Palatino Linotype"/>
                <w:b/>
                <w:sz w:val="18"/>
                <w:szCs w:val="18"/>
              </w:rPr>
              <w:t>δοξαστικά ρήματα</w:t>
            </w:r>
            <w:r>
              <w:rPr>
                <w:rFonts w:ascii="Palatino Linotype" w:hAnsi="Palatino Linotype"/>
                <w:sz w:val="18"/>
                <w:szCs w:val="18"/>
              </w:rPr>
              <w:t xml:space="preserve"> [</w:t>
            </w:r>
            <w:proofErr w:type="spellStart"/>
            <w:r>
              <w:rPr>
                <w:rFonts w:ascii="Palatino Linotype" w:hAnsi="Palatino Linotype"/>
                <w:b/>
                <w:i/>
                <w:sz w:val="18"/>
                <w:szCs w:val="18"/>
              </w:rPr>
              <w:t>δοκῶ</w:t>
            </w:r>
            <w:proofErr w:type="spellEnd"/>
            <w:r>
              <w:rPr>
                <w:rFonts w:ascii="Palatino Linotype" w:hAnsi="Palatino Linotype"/>
                <w:b/>
                <w:i/>
                <w:sz w:val="18"/>
                <w:szCs w:val="18"/>
              </w:rPr>
              <w:t xml:space="preserve"> </w:t>
            </w:r>
            <w:r>
              <w:rPr>
                <w:rFonts w:ascii="Palatino Linotype" w:hAnsi="Palatino Linotype"/>
                <w:sz w:val="18"/>
                <w:szCs w:val="18"/>
              </w:rPr>
              <w:t>(</w:t>
            </w:r>
            <w:r>
              <w:rPr>
                <w:rFonts w:ascii="Palatino Linotype" w:hAnsi="Palatino Linotype"/>
                <w:sz w:val="18"/>
                <w:szCs w:val="18"/>
                <w:u w:val="single"/>
              </w:rPr>
              <w:t>προσωπικό</w:t>
            </w:r>
            <w:r>
              <w:rPr>
                <w:rFonts w:ascii="Palatino Linotype" w:hAnsi="Palatino Linotype"/>
                <w:sz w:val="18"/>
                <w:szCs w:val="18"/>
              </w:rPr>
              <w:t>)</w:t>
            </w:r>
            <w:r>
              <w:rPr>
                <w:rFonts w:ascii="Palatino Linotype" w:hAnsi="Palatino Linotype"/>
                <w:b/>
                <w:sz w:val="18"/>
                <w:szCs w:val="18"/>
              </w:rPr>
              <w:t>**</w:t>
            </w:r>
            <w:r>
              <w:rPr>
                <w:rFonts w:ascii="Palatino Linotype" w:hAnsi="Palatino Linotype"/>
                <w:b/>
                <w:i/>
                <w:sz w:val="18"/>
                <w:szCs w:val="18"/>
              </w:rPr>
              <w:t xml:space="preserve"> , φαίνομαι, </w:t>
            </w:r>
            <w:proofErr w:type="spellStart"/>
            <w:r>
              <w:rPr>
                <w:rFonts w:ascii="Palatino Linotype" w:hAnsi="Palatino Linotype"/>
                <w:b/>
                <w:i/>
                <w:sz w:val="18"/>
                <w:szCs w:val="18"/>
              </w:rPr>
              <w:t>οἴομαι</w:t>
            </w:r>
            <w:proofErr w:type="spellEnd"/>
            <w:r>
              <w:rPr>
                <w:rFonts w:ascii="Palatino Linotype" w:hAnsi="Palatino Linotype"/>
                <w:b/>
                <w:i/>
                <w:sz w:val="18"/>
                <w:szCs w:val="18"/>
              </w:rPr>
              <w:t xml:space="preserve">, νομίζω, </w:t>
            </w:r>
            <w:proofErr w:type="spellStart"/>
            <w:r>
              <w:rPr>
                <w:rFonts w:ascii="Palatino Linotype" w:hAnsi="Palatino Linotype"/>
                <w:b/>
                <w:i/>
                <w:sz w:val="18"/>
                <w:szCs w:val="18"/>
              </w:rPr>
              <w:t>ὑπολαμβάνω</w:t>
            </w:r>
            <w:proofErr w:type="spellEnd"/>
            <w:r>
              <w:rPr>
                <w:rFonts w:ascii="Palatino Linotype" w:hAnsi="Palatino Linotype"/>
                <w:b/>
                <w:i/>
                <w:sz w:val="18"/>
                <w:szCs w:val="18"/>
              </w:rPr>
              <w:t>, κρίνω</w:t>
            </w:r>
            <w:r>
              <w:rPr>
                <w:rFonts w:ascii="Palatino Linotype" w:hAnsi="Palatino Linotype"/>
                <w:sz w:val="18"/>
                <w:szCs w:val="18"/>
              </w:rPr>
              <w:t>]</w:t>
            </w:r>
          </w:p>
          <w:p w14:paraId="0D35C200" w14:textId="77777777" w:rsidR="00B53D98" w:rsidRDefault="00B53D98">
            <w:pPr>
              <w:jc w:val="both"/>
              <w:rPr>
                <w:rFonts w:ascii="Palatino Linotype" w:hAnsi="Palatino Linotype"/>
                <w:sz w:val="18"/>
                <w:szCs w:val="18"/>
              </w:rPr>
            </w:pPr>
            <w:r>
              <w:rPr>
                <w:rFonts w:ascii="Palatino Linotype" w:hAnsi="Palatino Linotype"/>
                <w:sz w:val="18"/>
                <w:szCs w:val="18"/>
              </w:rPr>
              <w:t xml:space="preserve">π.χ. </w:t>
            </w:r>
            <w:proofErr w:type="spellStart"/>
            <w:r>
              <w:rPr>
                <w:rFonts w:ascii="Palatino Linotype" w:hAnsi="Palatino Linotype"/>
                <w:sz w:val="18"/>
                <w:szCs w:val="18"/>
              </w:rPr>
              <w:t>Δοκῶ</w:t>
            </w:r>
            <w:proofErr w:type="spellEnd"/>
            <w:r>
              <w:rPr>
                <w:rFonts w:ascii="Palatino Linotype" w:hAnsi="Palatino Linotype"/>
                <w:sz w:val="18"/>
                <w:szCs w:val="18"/>
              </w:rPr>
              <w:t xml:space="preserve"> </w:t>
            </w:r>
            <w:proofErr w:type="spellStart"/>
            <w:r>
              <w:rPr>
                <w:rFonts w:ascii="Palatino Linotype" w:hAnsi="Palatino Linotype"/>
                <w:b/>
                <w:sz w:val="18"/>
                <w:szCs w:val="18"/>
              </w:rPr>
              <w:t>ὑμῖν</w:t>
            </w:r>
            <w:proofErr w:type="spellEnd"/>
            <w:r>
              <w:rPr>
                <w:rFonts w:ascii="Palatino Linotype" w:hAnsi="Palatino Linotype"/>
                <w:sz w:val="18"/>
                <w:szCs w:val="18"/>
              </w:rPr>
              <w:t xml:space="preserve"> </w:t>
            </w:r>
            <w:proofErr w:type="spellStart"/>
            <w:r>
              <w:rPr>
                <w:rFonts w:ascii="Palatino Linotype" w:hAnsi="Palatino Linotype"/>
                <w:sz w:val="18"/>
                <w:szCs w:val="18"/>
              </w:rPr>
              <w:t>εἶναι</w:t>
            </w:r>
            <w:proofErr w:type="spellEnd"/>
            <w:r>
              <w:rPr>
                <w:rFonts w:ascii="Palatino Linotype" w:hAnsi="Palatino Linotype"/>
                <w:sz w:val="18"/>
                <w:szCs w:val="18"/>
              </w:rPr>
              <w:t xml:space="preserve"> </w:t>
            </w:r>
            <w:proofErr w:type="spellStart"/>
            <w:r>
              <w:rPr>
                <w:rFonts w:ascii="Palatino Linotype" w:hAnsi="Palatino Linotype"/>
                <w:sz w:val="18"/>
                <w:szCs w:val="18"/>
              </w:rPr>
              <w:t>μή</w:t>
            </w:r>
            <w:proofErr w:type="spellEnd"/>
            <w:r>
              <w:rPr>
                <w:rFonts w:ascii="Palatino Linotype" w:hAnsi="Palatino Linotype"/>
                <w:sz w:val="18"/>
                <w:szCs w:val="18"/>
              </w:rPr>
              <w:t xml:space="preserve"> κακός.</w:t>
            </w:r>
          </w:p>
          <w:p w14:paraId="626037AA" w14:textId="77777777" w:rsidR="00B53D98" w:rsidRDefault="00B53D98">
            <w:pPr>
              <w:rPr>
                <w:rFonts w:ascii="Palatino Linotype" w:hAnsi="Palatino Linotype"/>
                <w:sz w:val="18"/>
                <w:szCs w:val="18"/>
              </w:rPr>
            </w:pPr>
            <w:r>
              <w:rPr>
                <w:rFonts w:ascii="Palatino Linotype" w:hAnsi="Palatino Linotype"/>
                <w:sz w:val="18"/>
                <w:szCs w:val="18"/>
              </w:rPr>
              <w:t xml:space="preserve">π.χ. </w:t>
            </w:r>
            <w:proofErr w:type="spellStart"/>
            <w:r>
              <w:rPr>
                <w:rFonts w:ascii="Palatino Linotype" w:hAnsi="Palatino Linotype"/>
                <w:sz w:val="18"/>
                <w:szCs w:val="18"/>
              </w:rPr>
              <w:t>Ἐκεῖνο</w:t>
            </w:r>
            <w:proofErr w:type="spellEnd"/>
            <w:r>
              <w:rPr>
                <w:rFonts w:ascii="Palatino Linotype" w:hAnsi="Palatino Linotype"/>
                <w:sz w:val="18"/>
                <w:szCs w:val="18"/>
              </w:rPr>
              <w:t xml:space="preserve"> </w:t>
            </w:r>
            <w:proofErr w:type="spellStart"/>
            <w:r>
              <w:rPr>
                <w:rFonts w:ascii="Palatino Linotype" w:hAnsi="Palatino Linotype"/>
                <w:b/>
                <w:sz w:val="18"/>
                <w:szCs w:val="18"/>
              </w:rPr>
              <w:t>πᾶσι</w:t>
            </w:r>
            <w:proofErr w:type="spellEnd"/>
            <w:r>
              <w:rPr>
                <w:rFonts w:ascii="Palatino Linotype" w:hAnsi="Palatino Linotype"/>
                <w:b/>
                <w:sz w:val="18"/>
                <w:szCs w:val="18"/>
              </w:rPr>
              <w:t xml:space="preserve"> </w:t>
            </w:r>
            <w:r>
              <w:rPr>
                <w:rFonts w:ascii="Palatino Linotype" w:hAnsi="Palatino Linotype"/>
                <w:sz w:val="18"/>
                <w:szCs w:val="18"/>
              </w:rPr>
              <w:t xml:space="preserve">φανερόν </w:t>
            </w:r>
            <w:proofErr w:type="spellStart"/>
            <w:r>
              <w:rPr>
                <w:rFonts w:ascii="Palatino Linotype" w:hAnsi="Palatino Linotype"/>
                <w:sz w:val="18"/>
                <w:szCs w:val="18"/>
              </w:rPr>
              <w:t>ἦν</w:t>
            </w:r>
            <w:proofErr w:type="spellEnd"/>
            <w:r>
              <w:rPr>
                <w:rFonts w:ascii="Palatino Linotype" w:hAnsi="Palatino Linotype"/>
                <w:sz w:val="18"/>
                <w:szCs w:val="18"/>
              </w:rPr>
              <w:t xml:space="preserve">, </w:t>
            </w:r>
            <w:proofErr w:type="spellStart"/>
            <w:r>
              <w:rPr>
                <w:rFonts w:ascii="Palatino Linotype" w:hAnsi="Palatino Linotype"/>
                <w:sz w:val="18"/>
                <w:szCs w:val="18"/>
              </w:rPr>
              <w:t>ὅτι</w:t>
            </w:r>
            <w:proofErr w:type="spellEnd"/>
            <w:r>
              <w:rPr>
                <w:rFonts w:ascii="Palatino Linotype" w:hAnsi="Palatino Linotype"/>
                <w:sz w:val="18"/>
                <w:szCs w:val="18"/>
              </w:rPr>
              <w:t xml:space="preserve"> </w:t>
            </w:r>
            <w:proofErr w:type="spellStart"/>
            <w:r>
              <w:rPr>
                <w:rFonts w:ascii="Palatino Linotype" w:hAnsi="Palatino Linotype"/>
                <w:sz w:val="18"/>
                <w:szCs w:val="18"/>
              </w:rPr>
              <w:t>οὐδεμία</w:t>
            </w:r>
            <w:proofErr w:type="spellEnd"/>
            <w:r>
              <w:rPr>
                <w:rFonts w:ascii="Palatino Linotype" w:hAnsi="Palatino Linotype"/>
                <w:sz w:val="18"/>
                <w:szCs w:val="18"/>
              </w:rPr>
              <w:t xml:space="preserve"> </w:t>
            </w:r>
            <w:proofErr w:type="spellStart"/>
            <w:r>
              <w:rPr>
                <w:rFonts w:ascii="Palatino Linotype" w:hAnsi="Palatino Linotype"/>
                <w:sz w:val="18"/>
                <w:szCs w:val="18"/>
              </w:rPr>
              <w:t>ἐλπίς</w:t>
            </w:r>
            <w:proofErr w:type="spellEnd"/>
            <w:r>
              <w:rPr>
                <w:rFonts w:ascii="Palatino Linotype" w:hAnsi="Palatino Linotype"/>
                <w:sz w:val="18"/>
                <w:szCs w:val="18"/>
              </w:rPr>
              <w:t xml:space="preserve"> σωτηρίας </w:t>
            </w:r>
            <w:proofErr w:type="spellStart"/>
            <w:r>
              <w:rPr>
                <w:rFonts w:ascii="Palatino Linotype" w:hAnsi="Palatino Linotype"/>
                <w:sz w:val="18"/>
                <w:szCs w:val="18"/>
              </w:rPr>
              <w:t>εἴη</w:t>
            </w:r>
            <w:proofErr w:type="spellEnd"/>
            <w:r>
              <w:rPr>
                <w:rFonts w:ascii="Palatino Linotype" w:hAnsi="Palatino Linotype"/>
                <w:sz w:val="18"/>
                <w:szCs w:val="18"/>
              </w:rPr>
              <w:t>.</w:t>
            </w:r>
          </w:p>
          <w:p w14:paraId="20446168" w14:textId="77777777" w:rsidR="00B53D98" w:rsidRDefault="00B53D98">
            <w:pPr>
              <w:rPr>
                <w:rFonts w:ascii="Palatino Linotype" w:hAnsi="Palatino Linotype"/>
                <w:sz w:val="18"/>
                <w:szCs w:val="18"/>
              </w:rPr>
            </w:pPr>
          </w:p>
          <w:p w14:paraId="7A5994CA" w14:textId="77777777" w:rsidR="00B53D98" w:rsidRDefault="00B53D98">
            <w:pPr>
              <w:rPr>
                <w:rFonts w:ascii="Palatino Linotype" w:hAnsi="Palatino Linotype"/>
                <w:sz w:val="18"/>
                <w:szCs w:val="18"/>
              </w:rPr>
            </w:pPr>
          </w:p>
        </w:tc>
      </w:tr>
      <w:tr w:rsidR="00B53D98" w14:paraId="0E4458FE" w14:textId="77777777" w:rsidTr="00A1571D">
        <w:trPr>
          <w:trHeight w:hRule="exact" w:val="1309"/>
        </w:trPr>
        <w:tc>
          <w:tcPr>
            <w:tcW w:w="3926" w:type="dxa"/>
            <w:vMerge w:val="restart"/>
            <w:tcBorders>
              <w:top w:val="double" w:sz="1" w:space="0" w:color="000000"/>
              <w:left w:val="double" w:sz="1" w:space="0" w:color="000000"/>
              <w:bottom w:val="single" w:sz="4" w:space="0" w:color="000000"/>
            </w:tcBorders>
            <w:shd w:val="clear" w:color="auto" w:fill="auto"/>
          </w:tcPr>
          <w:p w14:paraId="04D7EF7D" w14:textId="77777777" w:rsidR="00B53D98" w:rsidRDefault="00B53D98">
            <w:pPr>
              <w:snapToGrid w:val="0"/>
              <w:rPr>
                <w:rFonts w:ascii="Palatino Linotype" w:hAnsi="Palatino Linotype"/>
                <w:b/>
              </w:rPr>
            </w:pPr>
            <w:r>
              <w:t>6</w:t>
            </w:r>
            <w:r>
              <w:rPr>
                <w:rFonts w:ascii="Palatino Linotype" w:hAnsi="Palatino Linotype"/>
                <w:b/>
              </w:rPr>
              <w:t>. ΕΝΕΡΓΟΥΝΤΟΣ ΠΡΟΣΩΠΟΥ  ή</w:t>
            </w:r>
          </w:p>
          <w:p w14:paraId="6B0B3239" w14:textId="77777777" w:rsidR="00B53D98" w:rsidRDefault="00B53D98">
            <w:pPr>
              <w:rPr>
                <w:rFonts w:ascii="Palatino Linotype" w:hAnsi="Palatino Linotype"/>
                <w:b/>
              </w:rPr>
            </w:pPr>
            <w:r>
              <w:rPr>
                <w:rFonts w:ascii="Palatino Linotype" w:hAnsi="Palatino Linotype"/>
                <w:b/>
              </w:rPr>
              <w:t>ΠΟΙΗΤΙΚΟΥ ΑΙΤΙΟΥ</w:t>
            </w:r>
          </w:p>
        </w:tc>
        <w:tc>
          <w:tcPr>
            <w:tcW w:w="5494" w:type="dxa"/>
            <w:tcBorders>
              <w:top w:val="single" w:sz="4" w:space="0" w:color="000000"/>
              <w:left w:val="single" w:sz="4" w:space="0" w:color="000000"/>
              <w:bottom w:val="single" w:sz="4" w:space="0" w:color="000000"/>
              <w:right w:val="double" w:sz="1" w:space="0" w:color="000000"/>
            </w:tcBorders>
            <w:shd w:val="clear" w:color="auto" w:fill="auto"/>
          </w:tcPr>
          <w:p w14:paraId="2792AE2B" w14:textId="77777777" w:rsidR="00B53D98" w:rsidRDefault="00B53D98">
            <w:pPr>
              <w:snapToGrid w:val="0"/>
              <w:rPr>
                <w:rFonts w:ascii="Palatino Linotype" w:hAnsi="Palatino Linotype"/>
                <w:sz w:val="18"/>
                <w:szCs w:val="18"/>
              </w:rPr>
            </w:pPr>
            <w:r>
              <w:rPr>
                <w:rFonts w:ascii="Palatino Linotype" w:hAnsi="Palatino Linotype"/>
                <w:sz w:val="18"/>
                <w:szCs w:val="18"/>
              </w:rPr>
              <w:t xml:space="preserve">Συνήθως με : </w:t>
            </w:r>
          </w:p>
          <w:p w14:paraId="41306C08" w14:textId="77777777" w:rsidR="00B53D98" w:rsidRDefault="00B53D98">
            <w:pPr>
              <w:rPr>
                <w:rFonts w:ascii="Palatino Linotype" w:hAnsi="Palatino Linotype"/>
                <w:sz w:val="18"/>
                <w:szCs w:val="18"/>
              </w:rPr>
            </w:pPr>
            <w:r>
              <w:rPr>
                <w:rFonts w:ascii="Palatino Linotype" w:hAnsi="Palatino Linotype"/>
                <w:sz w:val="18"/>
                <w:szCs w:val="18"/>
              </w:rPr>
              <w:t xml:space="preserve">α) </w:t>
            </w:r>
            <w:r>
              <w:rPr>
                <w:rFonts w:ascii="Palatino Linotype" w:hAnsi="Palatino Linotype"/>
                <w:b/>
                <w:sz w:val="18"/>
                <w:szCs w:val="18"/>
              </w:rPr>
              <w:t>Παθητικά ρήματα</w:t>
            </w:r>
            <w:r>
              <w:rPr>
                <w:rFonts w:ascii="Palatino Linotype" w:hAnsi="Palatino Linotype"/>
                <w:sz w:val="18"/>
                <w:szCs w:val="18"/>
              </w:rPr>
              <w:t xml:space="preserve"> συντελικού χρόνου, </w:t>
            </w:r>
          </w:p>
          <w:p w14:paraId="79AD4286" w14:textId="77777777" w:rsidR="00B53D98" w:rsidRDefault="00B53D98">
            <w:pPr>
              <w:rPr>
                <w:rFonts w:ascii="Palatino Linotype" w:hAnsi="Palatino Linotype"/>
                <w:sz w:val="18"/>
                <w:szCs w:val="18"/>
              </w:rPr>
            </w:pPr>
            <w:r>
              <w:rPr>
                <w:rFonts w:ascii="Palatino Linotype" w:hAnsi="Palatino Linotype"/>
                <w:sz w:val="18"/>
                <w:szCs w:val="18"/>
              </w:rPr>
              <w:t xml:space="preserve">β) </w:t>
            </w:r>
            <w:r>
              <w:rPr>
                <w:rFonts w:ascii="Palatino Linotype" w:hAnsi="Palatino Linotype"/>
                <w:b/>
                <w:sz w:val="18"/>
                <w:szCs w:val="18"/>
              </w:rPr>
              <w:t>Ρηματικά επίθετα</w:t>
            </w:r>
            <w:r>
              <w:rPr>
                <w:rFonts w:ascii="Palatino Linotype" w:hAnsi="Palatino Linotype"/>
                <w:sz w:val="18"/>
                <w:szCs w:val="18"/>
              </w:rPr>
              <w:t xml:space="preserve"> σε  -τος / -</w:t>
            </w:r>
            <w:proofErr w:type="spellStart"/>
            <w:r>
              <w:rPr>
                <w:rFonts w:ascii="Palatino Linotype" w:hAnsi="Palatino Linotype"/>
                <w:sz w:val="18"/>
                <w:szCs w:val="18"/>
              </w:rPr>
              <w:t>τέος</w:t>
            </w:r>
            <w:proofErr w:type="spellEnd"/>
            <w:r>
              <w:rPr>
                <w:rFonts w:ascii="Palatino Linotype" w:hAnsi="Palatino Linotype"/>
                <w:sz w:val="18"/>
                <w:szCs w:val="18"/>
              </w:rPr>
              <w:t xml:space="preserve"> </w:t>
            </w:r>
          </w:p>
          <w:p w14:paraId="06DE03CC" w14:textId="77777777" w:rsidR="00B53D98" w:rsidRDefault="00B53D98">
            <w:pPr>
              <w:rPr>
                <w:rFonts w:ascii="Palatino Linotype" w:hAnsi="Palatino Linotype"/>
                <w:b/>
                <w:sz w:val="18"/>
                <w:szCs w:val="18"/>
              </w:rPr>
            </w:pPr>
            <w:r>
              <w:rPr>
                <w:rFonts w:ascii="Palatino Linotype" w:hAnsi="Palatino Linotype"/>
                <w:sz w:val="18"/>
                <w:szCs w:val="18"/>
              </w:rPr>
              <w:t xml:space="preserve">γ) </w:t>
            </w:r>
            <w:r>
              <w:rPr>
                <w:rFonts w:ascii="Palatino Linotype" w:hAnsi="Palatino Linotype"/>
                <w:b/>
                <w:sz w:val="18"/>
                <w:szCs w:val="18"/>
              </w:rPr>
              <w:t>Ιδιόρρυθμα απρόσωπα ρήματα</w:t>
            </w:r>
            <w:r>
              <w:rPr>
                <w:rFonts w:ascii="Palatino Linotype" w:hAnsi="Palatino Linotype"/>
                <w:sz w:val="18"/>
                <w:szCs w:val="18"/>
              </w:rPr>
              <w:t xml:space="preserve"> που έχουν υποκείμενο τη σύστοιχή τους έννοια</w:t>
            </w:r>
            <w:r>
              <w:rPr>
                <w:rFonts w:ascii="Palatino Linotype" w:hAnsi="Palatino Linotype"/>
                <w:b/>
                <w:sz w:val="18"/>
                <w:szCs w:val="18"/>
              </w:rPr>
              <w:t>***</w:t>
            </w:r>
          </w:p>
        </w:tc>
      </w:tr>
      <w:tr w:rsidR="00B53D98" w14:paraId="3F2B30DF" w14:textId="77777777" w:rsidTr="00A1571D">
        <w:trPr>
          <w:trHeight w:val="365"/>
        </w:trPr>
        <w:tc>
          <w:tcPr>
            <w:tcW w:w="3926" w:type="dxa"/>
            <w:vMerge/>
            <w:tcBorders>
              <w:top w:val="single" w:sz="4" w:space="0" w:color="000000"/>
              <w:left w:val="double" w:sz="1" w:space="0" w:color="000000"/>
              <w:bottom w:val="single" w:sz="4" w:space="0" w:color="000000"/>
            </w:tcBorders>
            <w:shd w:val="clear" w:color="auto" w:fill="auto"/>
            <w:vAlign w:val="center"/>
          </w:tcPr>
          <w:p w14:paraId="6F16BE5E" w14:textId="77777777" w:rsidR="00B53D98" w:rsidRDefault="00B53D98">
            <w:pPr>
              <w:snapToGrid w:val="0"/>
            </w:pPr>
          </w:p>
        </w:tc>
        <w:tc>
          <w:tcPr>
            <w:tcW w:w="5494" w:type="dxa"/>
            <w:tcBorders>
              <w:top w:val="single" w:sz="4" w:space="0" w:color="000000"/>
              <w:left w:val="single" w:sz="4" w:space="0" w:color="000000"/>
              <w:bottom w:val="single" w:sz="4" w:space="0" w:color="000000"/>
              <w:right w:val="double" w:sz="1" w:space="0" w:color="000000"/>
            </w:tcBorders>
            <w:shd w:val="clear" w:color="auto" w:fill="auto"/>
          </w:tcPr>
          <w:p w14:paraId="569221E5" w14:textId="77777777" w:rsidR="00B53D98" w:rsidRDefault="00B53D98">
            <w:pPr>
              <w:snapToGrid w:val="0"/>
              <w:rPr>
                <w:rFonts w:ascii="Palatino Linotype" w:hAnsi="Palatino Linotype"/>
                <w:sz w:val="18"/>
                <w:szCs w:val="18"/>
              </w:rPr>
            </w:pPr>
            <w:r>
              <w:rPr>
                <w:rFonts w:ascii="Palatino Linotype" w:hAnsi="Palatino Linotype"/>
                <w:sz w:val="18"/>
                <w:szCs w:val="18"/>
              </w:rPr>
              <w:t xml:space="preserve">π.χ. </w:t>
            </w:r>
            <w:proofErr w:type="spellStart"/>
            <w:r>
              <w:rPr>
                <w:rFonts w:ascii="Palatino Linotype" w:hAnsi="Palatino Linotype"/>
                <w:sz w:val="18"/>
                <w:szCs w:val="18"/>
              </w:rPr>
              <w:t>Τοῦτο</w:t>
            </w:r>
            <w:proofErr w:type="spellEnd"/>
            <w:r>
              <w:rPr>
                <w:rFonts w:ascii="Palatino Linotype" w:hAnsi="Palatino Linotype"/>
                <w:sz w:val="18"/>
                <w:szCs w:val="18"/>
              </w:rPr>
              <w:t xml:space="preserve"> </w:t>
            </w:r>
            <w:proofErr w:type="spellStart"/>
            <w:r>
              <w:rPr>
                <w:rFonts w:ascii="Palatino Linotype" w:hAnsi="Palatino Linotype"/>
                <w:b/>
                <w:sz w:val="18"/>
                <w:szCs w:val="18"/>
              </w:rPr>
              <w:t>ἡμῖν</w:t>
            </w:r>
            <w:proofErr w:type="spellEnd"/>
            <w:r>
              <w:rPr>
                <w:rFonts w:ascii="Palatino Linotype" w:hAnsi="Palatino Linotype"/>
                <w:sz w:val="18"/>
                <w:szCs w:val="18"/>
              </w:rPr>
              <w:t xml:space="preserve"> </w:t>
            </w:r>
            <w:proofErr w:type="spellStart"/>
            <w:r>
              <w:rPr>
                <w:rFonts w:ascii="Palatino Linotype" w:hAnsi="Palatino Linotype"/>
                <w:sz w:val="18"/>
                <w:szCs w:val="18"/>
              </w:rPr>
              <w:t>σκεπτέον</w:t>
            </w:r>
            <w:proofErr w:type="spellEnd"/>
            <w:r>
              <w:rPr>
                <w:rFonts w:ascii="Palatino Linotype" w:hAnsi="Palatino Linotype"/>
                <w:sz w:val="18"/>
                <w:szCs w:val="18"/>
              </w:rPr>
              <w:t xml:space="preserve"> </w:t>
            </w:r>
            <w:proofErr w:type="spellStart"/>
            <w:r>
              <w:rPr>
                <w:rFonts w:ascii="Palatino Linotype" w:hAnsi="Palatino Linotype"/>
                <w:sz w:val="18"/>
                <w:szCs w:val="18"/>
              </w:rPr>
              <w:t>ἐστί</w:t>
            </w:r>
            <w:proofErr w:type="spellEnd"/>
            <w:r>
              <w:rPr>
                <w:rFonts w:ascii="Palatino Linotype" w:hAnsi="Palatino Linotype"/>
                <w:sz w:val="18"/>
                <w:szCs w:val="18"/>
              </w:rPr>
              <w:t>.</w:t>
            </w:r>
          </w:p>
        </w:tc>
      </w:tr>
      <w:tr w:rsidR="00B53D98" w14:paraId="52955374" w14:textId="77777777" w:rsidTr="00A1571D">
        <w:trPr>
          <w:trHeight w:val="365"/>
        </w:trPr>
        <w:tc>
          <w:tcPr>
            <w:tcW w:w="3926" w:type="dxa"/>
            <w:vMerge w:val="restart"/>
            <w:tcBorders>
              <w:top w:val="single" w:sz="4" w:space="0" w:color="000000"/>
              <w:left w:val="single" w:sz="4" w:space="0" w:color="000000"/>
              <w:bottom w:val="single" w:sz="4" w:space="0" w:color="000000"/>
            </w:tcBorders>
            <w:shd w:val="clear" w:color="auto" w:fill="auto"/>
            <w:vAlign w:val="center"/>
          </w:tcPr>
          <w:p w14:paraId="76FEBD51" w14:textId="77777777" w:rsidR="00B53D98" w:rsidRDefault="00B53D98">
            <w:pPr>
              <w:snapToGrid w:val="0"/>
              <w:rPr>
                <w:rFonts w:ascii="Palatino Linotype" w:hAnsi="Palatino Linotype"/>
                <w:b/>
              </w:rPr>
            </w:pPr>
            <w:r>
              <w:rPr>
                <w:rFonts w:ascii="Palatino Linotype" w:hAnsi="Palatino Linotype"/>
                <w:b/>
              </w:rPr>
              <w:t>7. ΑΠΛΗ</w:t>
            </w:r>
          </w:p>
          <w:p w14:paraId="25B1B241" w14:textId="77777777" w:rsidR="00B53D98" w:rsidRDefault="00B53D98"/>
          <w:p w14:paraId="2D103BC2" w14:textId="77777777" w:rsidR="00B53D98" w:rsidRDefault="00B53D98"/>
        </w:tc>
        <w:tc>
          <w:tcPr>
            <w:tcW w:w="5494" w:type="dxa"/>
            <w:tcBorders>
              <w:top w:val="single" w:sz="4" w:space="0" w:color="000000"/>
              <w:left w:val="single" w:sz="4" w:space="0" w:color="000000"/>
              <w:bottom w:val="single" w:sz="4" w:space="0" w:color="000000"/>
              <w:right w:val="single" w:sz="4" w:space="0" w:color="000000"/>
            </w:tcBorders>
            <w:shd w:val="clear" w:color="auto" w:fill="auto"/>
          </w:tcPr>
          <w:p w14:paraId="62D15AA4" w14:textId="77777777" w:rsidR="00B53D98" w:rsidRDefault="00B53D98">
            <w:pPr>
              <w:snapToGrid w:val="0"/>
              <w:jc w:val="both"/>
              <w:rPr>
                <w:rFonts w:ascii="Palatino Linotype" w:hAnsi="Palatino Linotype"/>
                <w:sz w:val="18"/>
                <w:szCs w:val="18"/>
              </w:rPr>
            </w:pPr>
            <w:r>
              <w:rPr>
                <w:rFonts w:ascii="Palatino Linotype" w:hAnsi="Palatino Linotype"/>
                <w:sz w:val="18"/>
                <w:szCs w:val="18"/>
              </w:rPr>
              <w:t xml:space="preserve">Εκφράζει το πρόσωπο στο οποίο αναφέρεται το ρήμα. Συντάσσεται με </w:t>
            </w:r>
            <w:r>
              <w:rPr>
                <w:rFonts w:ascii="Palatino Linotype" w:hAnsi="Palatino Linotype"/>
                <w:b/>
                <w:sz w:val="18"/>
                <w:szCs w:val="18"/>
              </w:rPr>
              <w:t>απρόσωπα ρήματα</w:t>
            </w:r>
            <w:r>
              <w:rPr>
                <w:rFonts w:ascii="Palatino Linotype" w:hAnsi="Palatino Linotype"/>
                <w:sz w:val="18"/>
                <w:szCs w:val="18"/>
              </w:rPr>
              <w:t xml:space="preserve"> ή </w:t>
            </w:r>
            <w:r>
              <w:rPr>
                <w:rFonts w:ascii="Palatino Linotype" w:hAnsi="Palatino Linotype"/>
                <w:b/>
                <w:sz w:val="18"/>
                <w:szCs w:val="18"/>
              </w:rPr>
              <w:t>απρόσωπες εκφράσεις</w:t>
            </w:r>
            <w:r>
              <w:rPr>
                <w:rFonts w:ascii="Palatino Linotype" w:hAnsi="Palatino Linotype"/>
                <w:sz w:val="18"/>
                <w:szCs w:val="18"/>
              </w:rPr>
              <w:t>.</w:t>
            </w:r>
          </w:p>
          <w:p w14:paraId="148F2544" w14:textId="77777777" w:rsidR="00B53D98" w:rsidRDefault="00B53D98">
            <w:pPr>
              <w:jc w:val="both"/>
              <w:rPr>
                <w:rFonts w:ascii="Palatino Linotype" w:hAnsi="Palatino Linotype"/>
                <w:sz w:val="18"/>
                <w:szCs w:val="18"/>
              </w:rPr>
            </w:pPr>
            <w:r>
              <w:rPr>
                <w:rFonts w:ascii="Palatino Linotype" w:hAnsi="Palatino Linotype"/>
                <w:sz w:val="18"/>
                <w:szCs w:val="18"/>
              </w:rPr>
              <w:t xml:space="preserve">Αν μετατρέψουμε τη δοτική προσωπική σε αιτιατική, μας δίνεται το υποκείμενο του απαρεμφάτου. Τα ρήματα </w:t>
            </w:r>
            <w:proofErr w:type="spellStart"/>
            <w:r>
              <w:rPr>
                <w:rFonts w:ascii="Palatino Linotype" w:hAnsi="Palatino Linotype"/>
                <w:b/>
                <w:i/>
                <w:sz w:val="18"/>
                <w:szCs w:val="18"/>
              </w:rPr>
              <w:t>δεῖ</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χρή</w:t>
            </w:r>
            <w:proofErr w:type="spellEnd"/>
            <w:r>
              <w:rPr>
                <w:rFonts w:ascii="Palatino Linotype" w:hAnsi="Palatino Linotype"/>
                <w:sz w:val="18"/>
                <w:szCs w:val="18"/>
              </w:rPr>
              <w:t xml:space="preserve"> δε συνοδεύονται από δοτική προσωπική. Το υποκείμενο του απαρεμφάτου δηλώνεται με </w:t>
            </w:r>
            <w:r>
              <w:rPr>
                <w:rFonts w:ascii="Palatino Linotype" w:hAnsi="Palatino Linotype"/>
                <w:b/>
                <w:sz w:val="18"/>
                <w:szCs w:val="18"/>
              </w:rPr>
              <w:t>αιτιατική</w:t>
            </w:r>
            <w:r>
              <w:rPr>
                <w:rFonts w:ascii="Palatino Linotype" w:hAnsi="Palatino Linotype"/>
                <w:sz w:val="18"/>
                <w:szCs w:val="18"/>
              </w:rPr>
              <w:t>.</w:t>
            </w:r>
          </w:p>
        </w:tc>
      </w:tr>
      <w:tr w:rsidR="00B53D98" w14:paraId="2EB2A0D6" w14:textId="77777777" w:rsidTr="00A1571D">
        <w:trPr>
          <w:trHeight w:val="365"/>
        </w:trPr>
        <w:tc>
          <w:tcPr>
            <w:tcW w:w="3926" w:type="dxa"/>
            <w:vMerge/>
            <w:tcBorders>
              <w:top w:val="single" w:sz="4" w:space="0" w:color="000000"/>
              <w:left w:val="single" w:sz="4" w:space="0" w:color="000000"/>
              <w:bottom w:val="single" w:sz="4" w:space="0" w:color="000000"/>
            </w:tcBorders>
            <w:shd w:val="clear" w:color="auto" w:fill="auto"/>
            <w:vAlign w:val="center"/>
          </w:tcPr>
          <w:p w14:paraId="45AF7A5B" w14:textId="77777777" w:rsidR="00B53D98" w:rsidRDefault="00B53D98">
            <w:pPr>
              <w:snapToGrid w:val="0"/>
            </w:pPr>
          </w:p>
        </w:tc>
        <w:tc>
          <w:tcPr>
            <w:tcW w:w="5494" w:type="dxa"/>
            <w:tcBorders>
              <w:top w:val="single" w:sz="4" w:space="0" w:color="000000"/>
              <w:left w:val="single" w:sz="4" w:space="0" w:color="000000"/>
              <w:bottom w:val="single" w:sz="4" w:space="0" w:color="000000"/>
              <w:right w:val="single" w:sz="4" w:space="0" w:color="000000"/>
            </w:tcBorders>
            <w:shd w:val="clear" w:color="auto" w:fill="auto"/>
          </w:tcPr>
          <w:p w14:paraId="77F5E081" w14:textId="77777777" w:rsidR="00B53D98" w:rsidRDefault="00B53D98">
            <w:pPr>
              <w:snapToGrid w:val="0"/>
              <w:rPr>
                <w:rFonts w:ascii="Palatino Linotype" w:hAnsi="Palatino Linotype"/>
                <w:sz w:val="18"/>
                <w:szCs w:val="18"/>
              </w:rPr>
            </w:pPr>
            <w:r>
              <w:rPr>
                <w:rFonts w:ascii="Palatino Linotype" w:hAnsi="Palatino Linotype"/>
                <w:sz w:val="18"/>
                <w:szCs w:val="18"/>
              </w:rPr>
              <w:t xml:space="preserve">π.χ. </w:t>
            </w:r>
            <w:proofErr w:type="spellStart"/>
            <w:r>
              <w:rPr>
                <w:rFonts w:ascii="Palatino Linotype" w:hAnsi="Palatino Linotype"/>
                <w:sz w:val="18"/>
                <w:szCs w:val="18"/>
              </w:rPr>
              <w:t>Ἐξῆν</w:t>
            </w:r>
            <w:proofErr w:type="spellEnd"/>
            <w:r>
              <w:rPr>
                <w:rFonts w:ascii="Palatino Linotype" w:hAnsi="Palatino Linotype"/>
                <w:sz w:val="18"/>
                <w:szCs w:val="18"/>
              </w:rPr>
              <w:t xml:space="preserve"> </w:t>
            </w:r>
            <w:proofErr w:type="spellStart"/>
            <w:r>
              <w:rPr>
                <w:rFonts w:ascii="Palatino Linotype" w:hAnsi="Palatino Linotype"/>
                <w:b/>
                <w:sz w:val="18"/>
                <w:szCs w:val="18"/>
              </w:rPr>
              <w:t>τῇ</w:t>
            </w:r>
            <w:proofErr w:type="spellEnd"/>
            <w:r>
              <w:rPr>
                <w:rFonts w:ascii="Palatino Linotype" w:hAnsi="Palatino Linotype"/>
                <w:b/>
                <w:sz w:val="18"/>
                <w:szCs w:val="18"/>
              </w:rPr>
              <w:t xml:space="preserve"> πόλει</w:t>
            </w:r>
            <w:r>
              <w:rPr>
                <w:rFonts w:ascii="Palatino Linotype" w:hAnsi="Palatino Linotype"/>
                <w:sz w:val="18"/>
                <w:szCs w:val="18"/>
              </w:rPr>
              <w:t xml:space="preserve"> </w:t>
            </w:r>
            <w:proofErr w:type="spellStart"/>
            <w:r>
              <w:rPr>
                <w:rFonts w:ascii="Palatino Linotype" w:hAnsi="Palatino Linotype"/>
                <w:sz w:val="18"/>
                <w:szCs w:val="18"/>
              </w:rPr>
              <w:t>Φίλιππον</w:t>
            </w:r>
            <w:proofErr w:type="spellEnd"/>
            <w:r>
              <w:rPr>
                <w:rFonts w:ascii="Palatino Linotype" w:hAnsi="Palatino Linotype"/>
                <w:sz w:val="18"/>
                <w:szCs w:val="18"/>
              </w:rPr>
              <w:t xml:space="preserve"> </w:t>
            </w:r>
            <w:proofErr w:type="spellStart"/>
            <w:r>
              <w:rPr>
                <w:rFonts w:ascii="Palatino Linotype" w:hAnsi="Palatino Linotype"/>
                <w:sz w:val="18"/>
                <w:szCs w:val="18"/>
              </w:rPr>
              <w:t>τιμωρήσασθαι</w:t>
            </w:r>
            <w:proofErr w:type="spellEnd"/>
            <w:r>
              <w:rPr>
                <w:rFonts w:ascii="Palatino Linotype" w:hAnsi="Palatino Linotype"/>
                <w:sz w:val="18"/>
                <w:szCs w:val="18"/>
              </w:rPr>
              <w:t>.</w:t>
            </w:r>
          </w:p>
        </w:tc>
      </w:tr>
    </w:tbl>
    <w:p w14:paraId="15D101D8" w14:textId="77777777" w:rsidR="00B53D98" w:rsidRDefault="00B53D98"/>
    <w:p w14:paraId="0E40759E" w14:textId="77777777" w:rsidR="00B53D98" w:rsidRDefault="00B53D98">
      <w:pPr>
        <w:jc w:val="both"/>
        <w:rPr>
          <w:rFonts w:ascii="Palatino Linotype" w:hAnsi="Palatino Linotype"/>
          <w:sz w:val="22"/>
          <w:szCs w:val="22"/>
        </w:rPr>
      </w:pPr>
      <w:r>
        <w:rPr>
          <w:b/>
        </w:rPr>
        <w:t xml:space="preserve">* </w:t>
      </w:r>
      <w:r>
        <w:rPr>
          <w:rFonts w:ascii="Palatino Linotype" w:hAnsi="Palatino Linotype"/>
          <w:sz w:val="22"/>
          <w:szCs w:val="22"/>
        </w:rPr>
        <w:t xml:space="preserve">Κατά κανόνα, </w:t>
      </w:r>
      <w:r>
        <w:rPr>
          <w:rFonts w:ascii="Palatino Linotype" w:hAnsi="Palatino Linotype"/>
          <w:b/>
          <w:sz w:val="22"/>
          <w:szCs w:val="22"/>
        </w:rPr>
        <w:t>αποκλείεται η συνύπαρξη</w:t>
      </w:r>
      <w:r>
        <w:rPr>
          <w:rFonts w:ascii="Palatino Linotype" w:hAnsi="Palatino Linotype"/>
          <w:sz w:val="22"/>
          <w:szCs w:val="22"/>
        </w:rPr>
        <w:t xml:space="preserve"> δοτικής προσωπικής κτητικής και κατηγορουμένου. Καλό είναι το επίθετο σ’ αυτές τις περιπτώσεις να το χαρακτηρίζουμε επιθετικό προσδιορισμό. Υπάρχουν, όμως, στα κείμενα κάποιες εξαιρέσεις, που είναι απαραίτητη η συνύπαρξη δοτικής προσωπικής κτητικής και κατηγορουμένου.</w:t>
      </w:r>
    </w:p>
    <w:p w14:paraId="59ECE013"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u w:val="single"/>
        </w:rPr>
        <w:t>Πολλαί</w:t>
      </w:r>
      <w:proofErr w:type="spellEnd"/>
      <w:r>
        <w:rPr>
          <w:rFonts w:ascii="Palatino Linotype" w:hAnsi="Palatino Linotype"/>
          <w:sz w:val="22"/>
          <w:szCs w:val="22"/>
        </w:rPr>
        <w:t xml:space="preserve"> και </w:t>
      </w:r>
      <w:proofErr w:type="spellStart"/>
      <w:r>
        <w:rPr>
          <w:rFonts w:ascii="Palatino Linotype" w:hAnsi="Palatino Linotype"/>
          <w:sz w:val="22"/>
          <w:szCs w:val="22"/>
          <w:u w:val="single"/>
        </w:rPr>
        <w:t>καλαί</w:t>
      </w:r>
      <w:proofErr w:type="spellEnd"/>
      <w:r>
        <w:rPr>
          <w:rFonts w:ascii="Palatino Linotype" w:hAnsi="Palatino Linotype"/>
          <w:sz w:val="22"/>
          <w:szCs w:val="22"/>
        </w:rPr>
        <w:t xml:space="preserve"> </w:t>
      </w:r>
      <w:proofErr w:type="spellStart"/>
      <w:r>
        <w:rPr>
          <w:rFonts w:ascii="Palatino Linotype" w:hAnsi="Palatino Linotype"/>
          <w:sz w:val="22"/>
          <w:szCs w:val="22"/>
        </w:rPr>
        <w:t>ἐλπίδες</w:t>
      </w:r>
      <w:proofErr w:type="spellEnd"/>
      <w:r>
        <w:rPr>
          <w:rFonts w:ascii="Palatino Linotype" w:hAnsi="Palatino Linotype"/>
          <w:sz w:val="22"/>
          <w:szCs w:val="22"/>
        </w:rPr>
        <w:t xml:space="preserve"> </w:t>
      </w:r>
      <w:proofErr w:type="spellStart"/>
      <w:r>
        <w:rPr>
          <w:rFonts w:ascii="Palatino Linotype" w:hAnsi="Palatino Linotype"/>
          <w:b/>
          <w:sz w:val="22"/>
          <w:szCs w:val="22"/>
        </w:rPr>
        <w:t>ἡμῖν</w:t>
      </w:r>
      <w:proofErr w:type="spellEnd"/>
      <w:r>
        <w:rPr>
          <w:rFonts w:ascii="Palatino Linotype" w:hAnsi="Palatino Linotype"/>
          <w:sz w:val="22"/>
          <w:szCs w:val="22"/>
        </w:rPr>
        <w:t xml:space="preserve"> </w:t>
      </w:r>
      <w:proofErr w:type="spellStart"/>
      <w:r>
        <w:rPr>
          <w:rFonts w:ascii="Palatino Linotype" w:hAnsi="Palatino Linotype"/>
          <w:sz w:val="22"/>
          <w:szCs w:val="22"/>
        </w:rPr>
        <w:t>εἰσίν</w:t>
      </w:r>
      <w:proofErr w:type="spellEnd"/>
      <w:r>
        <w:rPr>
          <w:rFonts w:ascii="Palatino Linotype" w:hAnsi="Palatino Linotype"/>
          <w:sz w:val="22"/>
          <w:szCs w:val="22"/>
        </w:rPr>
        <w:t xml:space="preserve"> σωτηρίας.</w:t>
      </w:r>
    </w:p>
    <w:p w14:paraId="6F5D2326" w14:textId="77777777" w:rsidR="00B53D98" w:rsidRDefault="00B53D98">
      <w:pPr>
        <w:jc w:val="both"/>
        <w:rPr>
          <w:rFonts w:ascii="Palatino Linotype" w:hAnsi="Palatino Linotype"/>
          <w:sz w:val="22"/>
          <w:szCs w:val="22"/>
        </w:rPr>
      </w:pPr>
    </w:p>
    <w:p w14:paraId="631A585F" w14:textId="77777777" w:rsidR="00B53D98" w:rsidRDefault="00B53D98">
      <w:pPr>
        <w:jc w:val="both"/>
        <w:rPr>
          <w:rFonts w:ascii="Palatino Linotype" w:hAnsi="Palatino Linotype"/>
          <w:sz w:val="22"/>
          <w:szCs w:val="22"/>
        </w:rPr>
      </w:pPr>
      <w:r>
        <w:rPr>
          <w:rFonts w:ascii="Palatino Linotype" w:hAnsi="Palatino Linotype"/>
          <w:b/>
          <w:sz w:val="22"/>
          <w:szCs w:val="22"/>
        </w:rPr>
        <w:t xml:space="preserve">** </w:t>
      </w:r>
      <w:r>
        <w:rPr>
          <w:rFonts w:ascii="Palatino Linotype" w:hAnsi="Palatino Linotype"/>
          <w:sz w:val="22"/>
          <w:szCs w:val="22"/>
        </w:rPr>
        <w:t xml:space="preserve">Υπάρχει περίπτωση κοντά στο ρήμα </w:t>
      </w:r>
      <w:proofErr w:type="spellStart"/>
      <w:r>
        <w:rPr>
          <w:rFonts w:ascii="Palatino Linotype" w:hAnsi="Palatino Linotype"/>
          <w:b/>
          <w:i/>
          <w:sz w:val="22"/>
          <w:szCs w:val="22"/>
        </w:rPr>
        <w:t>δοκεῖ</w:t>
      </w:r>
      <w:proofErr w:type="spellEnd"/>
      <w:r>
        <w:rPr>
          <w:rFonts w:ascii="Palatino Linotype" w:hAnsi="Palatino Linotype"/>
          <w:sz w:val="22"/>
          <w:szCs w:val="22"/>
        </w:rPr>
        <w:t xml:space="preserve">, ενώ είναι </w:t>
      </w:r>
      <w:r>
        <w:rPr>
          <w:rFonts w:ascii="Palatino Linotype" w:hAnsi="Palatino Linotype"/>
          <w:b/>
          <w:sz w:val="22"/>
          <w:szCs w:val="22"/>
        </w:rPr>
        <w:t>απρόσωπο</w:t>
      </w:r>
      <w:r>
        <w:rPr>
          <w:rFonts w:ascii="Palatino Linotype" w:hAnsi="Palatino Linotype"/>
          <w:sz w:val="22"/>
          <w:szCs w:val="22"/>
        </w:rPr>
        <w:t xml:space="preserve">, να συναντήσουμε </w:t>
      </w:r>
      <w:r>
        <w:rPr>
          <w:rFonts w:ascii="Palatino Linotype" w:hAnsi="Palatino Linotype"/>
          <w:b/>
          <w:sz w:val="22"/>
          <w:szCs w:val="22"/>
        </w:rPr>
        <w:t xml:space="preserve">δοτική προσωπική του </w:t>
      </w:r>
      <w:proofErr w:type="spellStart"/>
      <w:r>
        <w:rPr>
          <w:rFonts w:ascii="Palatino Linotype" w:hAnsi="Palatino Linotype"/>
          <w:b/>
          <w:sz w:val="22"/>
          <w:szCs w:val="22"/>
        </w:rPr>
        <w:t>κρίνοντος</w:t>
      </w:r>
      <w:proofErr w:type="spellEnd"/>
      <w:r>
        <w:rPr>
          <w:rFonts w:ascii="Palatino Linotype" w:hAnsi="Palatino Linotype"/>
          <w:b/>
          <w:sz w:val="22"/>
          <w:szCs w:val="22"/>
        </w:rPr>
        <w:t xml:space="preserve"> προσώπου</w:t>
      </w:r>
      <w:r>
        <w:rPr>
          <w:rFonts w:ascii="Palatino Linotype" w:hAnsi="Palatino Linotype"/>
          <w:sz w:val="22"/>
          <w:szCs w:val="22"/>
        </w:rPr>
        <w:t>.</w:t>
      </w:r>
    </w:p>
    <w:p w14:paraId="04BD2030"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Δεινόν</w:t>
      </w:r>
      <w:proofErr w:type="spellEnd"/>
      <w:r>
        <w:rPr>
          <w:rFonts w:ascii="Palatino Linotype" w:hAnsi="Palatino Linotype"/>
          <w:sz w:val="22"/>
          <w:szCs w:val="22"/>
        </w:rPr>
        <w:t xml:space="preserve"> </w:t>
      </w:r>
      <w:proofErr w:type="spellStart"/>
      <w:r>
        <w:rPr>
          <w:rFonts w:ascii="Palatino Linotype" w:hAnsi="Palatino Linotype"/>
          <w:sz w:val="22"/>
          <w:szCs w:val="22"/>
        </w:rPr>
        <w:t>δέ</w:t>
      </w:r>
      <w:proofErr w:type="spellEnd"/>
      <w:r>
        <w:rPr>
          <w:rFonts w:ascii="Palatino Linotype" w:hAnsi="Palatino Linotype"/>
          <w:sz w:val="22"/>
          <w:szCs w:val="22"/>
        </w:rPr>
        <w:t xml:space="preserve"> </w:t>
      </w:r>
      <w:r>
        <w:rPr>
          <w:rFonts w:ascii="Palatino Linotype" w:hAnsi="Palatino Linotype"/>
          <w:b/>
          <w:sz w:val="22"/>
          <w:szCs w:val="22"/>
        </w:rPr>
        <w:t xml:space="preserve">μοι </w:t>
      </w:r>
      <w:proofErr w:type="spellStart"/>
      <w:r>
        <w:rPr>
          <w:rFonts w:ascii="Palatino Linotype" w:hAnsi="Palatino Linotype"/>
          <w:sz w:val="22"/>
          <w:szCs w:val="22"/>
        </w:rPr>
        <w:t>δοκεῖ</w:t>
      </w:r>
      <w:proofErr w:type="spellEnd"/>
      <w:r>
        <w:rPr>
          <w:rFonts w:ascii="Palatino Linotype" w:hAnsi="Palatino Linotype"/>
          <w:sz w:val="22"/>
          <w:szCs w:val="22"/>
        </w:rPr>
        <w:t xml:space="preserve"> </w:t>
      </w:r>
      <w:proofErr w:type="spellStart"/>
      <w:r>
        <w:rPr>
          <w:rFonts w:ascii="Palatino Linotype" w:hAnsi="Palatino Linotype"/>
          <w:sz w:val="22"/>
          <w:szCs w:val="22"/>
        </w:rPr>
        <w:t>εἶναι</w:t>
      </w:r>
      <w:proofErr w:type="spellEnd"/>
      <w:r>
        <w:rPr>
          <w:rFonts w:ascii="Palatino Linotype" w:hAnsi="Palatino Linotype"/>
          <w:sz w:val="22"/>
          <w:szCs w:val="22"/>
        </w:rPr>
        <w:t xml:space="preserve">, </w:t>
      </w:r>
      <w:proofErr w:type="spellStart"/>
      <w:r>
        <w:rPr>
          <w:rFonts w:ascii="Palatino Linotype" w:hAnsi="Palatino Linotype"/>
          <w:sz w:val="22"/>
          <w:szCs w:val="22"/>
        </w:rPr>
        <w:t>εἰ</w:t>
      </w:r>
      <w:proofErr w:type="spellEnd"/>
      <w:r>
        <w:rPr>
          <w:rFonts w:ascii="Palatino Linotype" w:hAnsi="Palatino Linotype"/>
          <w:sz w:val="22"/>
          <w:szCs w:val="22"/>
        </w:rPr>
        <w:t xml:space="preserve"> </w:t>
      </w:r>
      <w:proofErr w:type="spellStart"/>
      <w:r>
        <w:rPr>
          <w:rFonts w:ascii="Palatino Linotype" w:hAnsi="Palatino Linotype"/>
          <w:sz w:val="22"/>
          <w:szCs w:val="22"/>
        </w:rPr>
        <w:t>οὐκ</w:t>
      </w:r>
      <w:proofErr w:type="spellEnd"/>
      <w:r>
        <w:rPr>
          <w:rFonts w:ascii="Palatino Linotype" w:hAnsi="Palatino Linotype"/>
          <w:sz w:val="22"/>
          <w:szCs w:val="22"/>
        </w:rPr>
        <w:t xml:space="preserve"> </w:t>
      </w:r>
      <w:proofErr w:type="spellStart"/>
      <w:r>
        <w:rPr>
          <w:rFonts w:ascii="Palatino Linotype" w:hAnsi="Palatino Linotype"/>
          <w:sz w:val="22"/>
          <w:szCs w:val="22"/>
        </w:rPr>
        <w:t>ἐπεχείρησαν</w:t>
      </w:r>
      <w:proofErr w:type="spellEnd"/>
      <w:r>
        <w:rPr>
          <w:rFonts w:ascii="Palatino Linotype" w:hAnsi="Palatino Linotype"/>
          <w:sz w:val="22"/>
          <w:szCs w:val="22"/>
        </w:rPr>
        <w:t xml:space="preserve"> </w:t>
      </w:r>
      <w:proofErr w:type="spellStart"/>
      <w:r>
        <w:rPr>
          <w:rFonts w:ascii="Palatino Linotype" w:hAnsi="Palatino Linotype"/>
          <w:sz w:val="22"/>
          <w:szCs w:val="22"/>
        </w:rPr>
        <w:t>δεῖσθαι</w:t>
      </w:r>
      <w:proofErr w:type="spellEnd"/>
      <w:r>
        <w:rPr>
          <w:rFonts w:ascii="Palatino Linotype" w:hAnsi="Palatino Linotype"/>
          <w:sz w:val="22"/>
          <w:szCs w:val="22"/>
        </w:rPr>
        <w:t>…….</w:t>
      </w:r>
    </w:p>
    <w:p w14:paraId="66888596" w14:textId="77777777" w:rsidR="00B53D98" w:rsidRDefault="00B53D98">
      <w:pPr>
        <w:jc w:val="both"/>
        <w:rPr>
          <w:rFonts w:ascii="Palatino Linotype" w:hAnsi="Palatino Linotype"/>
          <w:sz w:val="22"/>
          <w:szCs w:val="22"/>
        </w:rPr>
      </w:pPr>
    </w:p>
    <w:p w14:paraId="1E79B585" w14:textId="77777777" w:rsidR="00B53D98" w:rsidRDefault="00B53D98">
      <w:pPr>
        <w:jc w:val="both"/>
        <w:rPr>
          <w:rFonts w:ascii="Palatino Linotype" w:hAnsi="Palatino Linotype"/>
          <w:b/>
          <w:sz w:val="22"/>
          <w:szCs w:val="22"/>
        </w:rPr>
      </w:pPr>
      <w:r>
        <w:rPr>
          <w:rFonts w:ascii="Palatino Linotype" w:hAnsi="Palatino Linotype"/>
          <w:b/>
          <w:sz w:val="22"/>
          <w:szCs w:val="22"/>
        </w:rPr>
        <w:t>*** Ιδιόρρυθμα απρόσωπα</w:t>
      </w:r>
    </w:p>
    <w:p w14:paraId="3E35639E" w14:textId="77777777" w:rsidR="00B53D98" w:rsidRDefault="00B53D98" w:rsidP="00B53D98">
      <w:pPr>
        <w:numPr>
          <w:ilvl w:val="0"/>
          <w:numId w:val="49"/>
        </w:numPr>
        <w:jc w:val="both"/>
        <w:rPr>
          <w:rFonts w:ascii="Palatino Linotype" w:hAnsi="Palatino Linotype"/>
          <w:sz w:val="22"/>
          <w:szCs w:val="22"/>
        </w:rPr>
      </w:pPr>
      <w:proofErr w:type="spellStart"/>
      <w:r>
        <w:rPr>
          <w:rFonts w:ascii="Palatino Linotype" w:hAnsi="Palatino Linotype"/>
          <w:sz w:val="22"/>
          <w:szCs w:val="22"/>
        </w:rPr>
        <w:t>δεῖ</w:t>
      </w:r>
      <w:proofErr w:type="spellEnd"/>
      <w:r>
        <w:rPr>
          <w:rFonts w:ascii="Palatino Linotype" w:hAnsi="Palatino Linotype"/>
          <w:sz w:val="22"/>
          <w:szCs w:val="22"/>
        </w:rPr>
        <w:t xml:space="preserve"> (</w:t>
      </w:r>
      <w:proofErr w:type="spellStart"/>
      <w:r>
        <w:rPr>
          <w:rFonts w:ascii="Palatino Linotype" w:hAnsi="Palatino Linotype"/>
          <w:sz w:val="22"/>
          <w:szCs w:val="22"/>
        </w:rPr>
        <w:t>ἐνδεῖ</w:t>
      </w:r>
      <w:proofErr w:type="spellEnd"/>
      <w:r>
        <w:rPr>
          <w:rFonts w:ascii="Palatino Linotype" w:hAnsi="Palatino Linotype"/>
          <w:sz w:val="22"/>
          <w:szCs w:val="22"/>
        </w:rPr>
        <w:t xml:space="preserve">, </w:t>
      </w:r>
      <w:proofErr w:type="spellStart"/>
      <w:r>
        <w:rPr>
          <w:rFonts w:ascii="Palatino Linotype" w:hAnsi="Palatino Linotype"/>
          <w:sz w:val="22"/>
          <w:szCs w:val="22"/>
        </w:rPr>
        <w:t>προσδεῖ</w:t>
      </w:r>
      <w:proofErr w:type="spellEnd"/>
      <w:r>
        <w:rPr>
          <w:rFonts w:ascii="Palatino Linotype" w:hAnsi="Palatino Linotype"/>
          <w:sz w:val="22"/>
          <w:szCs w:val="22"/>
        </w:rPr>
        <w:t>) τινός [</w:t>
      </w:r>
      <w:proofErr w:type="spellStart"/>
      <w:r>
        <w:rPr>
          <w:rFonts w:ascii="Palatino Linotype" w:hAnsi="Palatino Linotype"/>
          <w:sz w:val="22"/>
          <w:szCs w:val="22"/>
        </w:rPr>
        <w:t>Υποκ</w:t>
      </w:r>
      <w:proofErr w:type="spellEnd"/>
      <w:r>
        <w:rPr>
          <w:rFonts w:ascii="Palatino Linotype" w:hAnsi="Palatino Linotype"/>
          <w:sz w:val="22"/>
          <w:szCs w:val="22"/>
        </w:rPr>
        <w:t xml:space="preserve">. : </w:t>
      </w:r>
      <w:proofErr w:type="spellStart"/>
      <w:r>
        <w:rPr>
          <w:rFonts w:ascii="Palatino Linotype" w:hAnsi="Palatino Linotype"/>
          <w:sz w:val="22"/>
          <w:szCs w:val="22"/>
        </w:rPr>
        <w:t>ἔνδεια</w:t>
      </w:r>
      <w:proofErr w:type="spellEnd"/>
      <w:r>
        <w:rPr>
          <w:rFonts w:ascii="Palatino Linotype" w:hAnsi="Palatino Linotype"/>
          <w:sz w:val="22"/>
          <w:szCs w:val="22"/>
        </w:rPr>
        <w:t>] = «υπάρχει ανάγκη από κάτι….»</w:t>
      </w:r>
    </w:p>
    <w:p w14:paraId="213B75FF" w14:textId="77777777" w:rsidR="00B53D98" w:rsidRDefault="00B53D98" w:rsidP="00B53D98">
      <w:pPr>
        <w:numPr>
          <w:ilvl w:val="0"/>
          <w:numId w:val="49"/>
        </w:numPr>
        <w:jc w:val="both"/>
        <w:rPr>
          <w:rFonts w:ascii="Palatino Linotype" w:hAnsi="Palatino Linotype"/>
          <w:sz w:val="22"/>
          <w:szCs w:val="22"/>
        </w:rPr>
      </w:pPr>
      <w:proofErr w:type="spellStart"/>
      <w:r>
        <w:rPr>
          <w:rFonts w:ascii="Palatino Linotype" w:hAnsi="Palatino Linotype"/>
          <w:sz w:val="22"/>
          <w:szCs w:val="22"/>
        </w:rPr>
        <w:t>παρεσκεύασται</w:t>
      </w:r>
      <w:proofErr w:type="spellEnd"/>
      <w:r>
        <w:rPr>
          <w:rFonts w:ascii="Palatino Linotype" w:hAnsi="Palatino Linotype"/>
          <w:sz w:val="22"/>
          <w:szCs w:val="22"/>
        </w:rPr>
        <w:t xml:space="preserve"> [</w:t>
      </w:r>
      <w:proofErr w:type="spellStart"/>
      <w:r>
        <w:rPr>
          <w:rFonts w:ascii="Palatino Linotype" w:hAnsi="Palatino Linotype"/>
          <w:sz w:val="22"/>
          <w:szCs w:val="22"/>
        </w:rPr>
        <w:t>Υποκ</w:t>
      </w:r>
      <w:proofErr w:type="spellEnd"/>
      <w:r>
        <w:rPr>
          <w:rFonts w:ascii="Palatino Linotype" w:hAnsi="Palatino Linotype"/>
          <w:sz w:val="22"/>
          <w:szCs w:val="22"/>
        </w:rPr>
        <w:t>. : παρασκευή] = «έχουν γίνει προετοιμασίες….»</w:t>
      </w:r>
    </w:p>
    <w:p w14:paraId="012A8A10" w14:textId="77777777" w:rsidR="00B53D98" w:rsidRDefault="00B53D98" w:rsidP="00B53D98">
      <w:pPr>
        <w:numPr>
          <w:ilvl w:val="0"/>
          <w:numId w:val="49"/>
        </w:numPr>
        <w:jc w:val="both"/>
        <w:rPr>
          <w:rFonts w:ascii="Palatino Linotype" w:hAnsi="Palatino Linotype"/>
          <w:sz w:val="22"/>
          <w:szCs w:val="22"/>
        </w:rPr>
      </w:pPr>
      <w:r>
        <w:rPr>
          <w:rFonts w:ascii="Palatino Linotype" w:hAnsi="Palatino Linotype"/>
          <w:sz w:val="22"/>
          <w:szCs w:val="22"/>
        </w:rPr>
        <w:t xml:space="preserve">μέλει </w:t>
      </w:r>
      <w:proofErr w:type="spellStart"/>
      <w:r>
        <w:rPr>
          <w:rFonts w:ascii="Palatino Linotype" w:hAnsi="Palatino Linotype"/>
          <w:sz w:val="22"/>
          <w:szCs w:val="22"/>
        </w:rPr>
        <w:t>μοί</w:t>
      </w:r>
      <w:proofErr w:type="spellEnd"/>
      <w:r>
        <w:rPr>
          <w:rFonts w:ascii="Palatino Linotype" w:hAnsi="Palatino Linotype"/>
          <w:sz w:val="22"/>
          <w:szCs w:val="22"/>
        </w:rPr>
        <w:t xml:space="preserve"> </w:t>
      </w:r>
      <w:proofErr w:type="spellStart"/>
      <w:r>
        <w:rPr>
          <w:rFonts w:ascii="Palatino Linotype" w:hAnsi="Palatino Linotype"/>
          <w:sz w:val="22"/>
          <w:szCs w:val="22"/>
        </w:rPr>
        <w:t>τινος</w:t>
      </w:r>
      <w:proofErr w:type="spellEnd"/>
      <w:r>
        <w:rPr>
          <w:rFonts w:ascii="Palatino Linotype" w:hAnsi="Palatino Linotype"/>
          <w:sz w:val="22"/>
          <w:szCs w:val="22"/>
        </w:rPr>
        <w:t xml:space="preserve"> [</w:t>
      </w:r>
      <w:proofErr w:type="spellStart"/>
      <w:r>
        <w:rPr>
          <w:rFonts w:ascii="Palatino Linotype" w:hAnsi="Palatino Linotype"/>
          <w:sz w:val="22"/>
          <w:szCs w:val="22"/>
        </w:rPr>
        <w:t>Υποκ</w:t>
      </w:r>
      <w:proofErr w:type="spellEnd"/>
      <w:r>
        <w:rPr>
          <w:rFonts w:ascii="Palatino Linotype" w:hAnsi="Palatino Linotype"/>
          <w:sz w:val="22"/>
          <w:szCs w:val="22"/>
        </w:rPr>
        <w:t xml:space="preserve">. : </w:t>
      </w:r>
      <w:proofErr w:type="spellStart"/>
      <w:r>
        <w:rPr>
          <w:rFonts w:ascii="Palatino Linotype" w:hAnsi="Palatino Linotype"/>
          <w:sz w:val="22"/>
          <w:szCs w:val="22"/>
        </w:rPr>
        <w:t>μέλησις</w:t>
      </w:r>
      <w:proofErr w:type="spellEnd"/>
      <w:r>
        <w:rPr>
          <w:rFonts w:ascii="Palatino Linotype" w:hAnsi="Palatino Linotype"/>
          <w:sz w:val="22"/>
          <w:szCs w:val="22"/>
        </w:rPr>
        <w:t>] = «φροντίζω για κάτι….»</w:t>
      </w:r>
    </w:p>
    <w:p w14:paraId="57FF33CB" w14:textId="77777777" w:rsidR="00B53D98" w:rsidRDefault="00B53D98" w:rsidP="00B53D98">
      <w:pPr>
        <w:numPr>
          <w:ilvl w:val="0"/>
          <w:numId w:val="49"/>
        </w:numPr>
        <w:jc w:val="both"/>
        <w:rPr>
          <w:rFonts w:ascii="Palatino Linotype" w:hAnsi="Palatino Linotype"/>
          <w:sz w:val="22"/>
          <w:szCs w:val="22"/>
        </w:rPr>
      </w:pPr>
      <w:proofErr w:type="spellStart"/>
      <w:r>
        <w:rPr>
          <w:rFonts w:ascii="Palatino Linotype" w:hAnsi="Palatino Linotype"/>
          <w:sz w:val="22"/>
          <w:szCs w:val="22"/>
        </w:rPr>
        <w:t>μεταμέλει</w:t>
      </w:r>
      <w:proofErr w:type="spellEnd"/>
      <w:r>
        <w:rPr>
          <w:rFonts w:ascii="Palatino Linotype" w:hAnsi="Palatino Linotype"/>
          <w:sz w:val="22"/>
          <w:szCs w:val="22"/>
        </w:rPr>
        <w:t xml:space="preserve"> </w:t>
      </w:r>
      <w:proofErr w:type="spellStart"/>
      <w:r>
        <w:rPr>
          <w:rFonts w:ascii="Palatino Linotype" w:hAnsi="Palatino Linotype"/>
          <w:sz w:val="22"/>
          <w:szCs w:val="22"/>
        </w:rPr>
        <w:t>μοί</w:t>
      </w:r>
      <w:proofErr w:type="spellEnd"/>
      <w:r>
        <w:rPr>
          <w:rFonts w:ascii="Palatino Linotype" w:hAnsi="Palatino Linotype"/>
          <w:sz w:val="22"/>
          <w:szCs w:val="22"/>
        </w:rPr>
        <w:t xml:space="preserve"> </w:t>
      </w:r>
      <w:proofErr w:type="spellStart"/>
      <w:r>
        <w:rPr>
          <w:rFonts w:ascii="Palatino Linotype" w:hAnsi="Palatino Linotype"/>
          <w:sz w:val="22"/>
          <w:szCs w:val="22"/>
        </w:rPr>
        <w:t>τινος</w:t>
      </w:r>
      <w:proofErr w:type="spellEnd"/>
      <w:r>
        <w:rPr>
          <w:rFonts w:ascii="Palatino Linotype" w:hAnsi="Palatino Linotype"/>
          <w:sz w:val="22"/>
          <w:szCs w:val="22"/>
        </w:rPr>
        <w:t xml:space="preserve"> [</w:t>
      </w:r>
      <w:proofErr w:type="spellStart"/>
      <w:r>
        <w:rPr>
          <w:rFonts w:ascii="Palatino Linotype" w:hAnsi="Palatino Linotype"/>
          <w:sz w:val="22"/>
          <w:szCs w:val="22"/>
        </w:rPr>
        <w:t>Υποκ</w:t>
      </w:r>
      <w:proofErr w:type="spellEnd"/>
      <w:r>
        <w:rPr>
          <w:rFonts w:ascii="Palatino Linotype" w:hAnsi="Palatino Linotype"/>
          <w:sz w:val="22"/>
          <w:szCs w:val="22"/>
        </w:rPr>
        <w:t>. : μεταμέλεια] = «μετανιώνω για κάτι….»</w:t>
      </w:r>
    </w:p>
    <w:p w14:paraId="7472E47C" w14:textId="77777777" w:rsidR="00B53D98" w:rsidRDefault="00B53D98" w:rsidP="00B53D98">
      <w:pPr>
        <w:numPr>
          <w:ilvl w:val="0"/>
          <w:numId w:val="49"/>
        </w:numPr>
        <w:jc w:val="both"/>
        <w:rPr>
          <w:rFonts w:ascii="Palatino Linotype" w:hAnsi="Palatino Linotype"/>
          <w:sz w:val="22"/>
          <w:szCs w:val="22"/>
        </w:rPr>
      </w:pPr>
      <w:proofErr w:type="spellStart"/>
      <w:r>
        <w:rPr>
          <w:rFonts w:ascii="Palatino Linotype" w:hAnsi="Palatino Linotype"/>
          <w:sz w:val="22"/>
          <w:szCs w:val="22"/>
        </w:rPr>
        <w:t>μέτεστί</w:t>
      </w:r>
      <w:proofErr w:type="spellEnd"/>
      <w:r>
        <w:rPr>
          <w:rFonts w:ascii="Palatino Linotype" w:hAnsi="Palatino Linotype"/>
          <w:sz w:val="22"/>
          <w:szCs w:val="22"/>
        </w:rPr>
        <w:t xml:space="preserve"> μοι </w:t>
      </w:r>
      <w:proofErr w:type="spellStart"/>
      <w:r>
        <w:rPr>
          <w:rFonts w:ascii="Palatino Linotype" w:hAnsi="Palatino Linotype"/>
          <w:sz w:val="22"/>
          <w:szCs w:val="22"/>
        </w:rPr>
        <w:t>τινος</w:t>
      </w:r>
      <w:proofErr w:type="spellEnd"/>
      <w:r>
        <w:rPr>
          <w:rFonts w:ascii="Palatino Linotype" w:hAnsi="Palatino Linotype"/>
          <w:sz w:val="22"/>
          <w:szCs w:val="22"/>
        </w:rPr>
        <w:t xml:space="preserve"> [</w:t>
      </w:r>
      <w:proofErr w:type="spellStart"/>
      <w:r>
        <w:rPr>
          <w:rFonts w:ascii="Palatino Linotype" w:hAnsi="Palatino Linotype"/>
          <w:sz w:val="22"/>
          <w:szCs w:val="22"/>
        </w:rPr>
        <w:t>Υποκ</w:t>
      </w:r>
      <w:proofErr w:type="spellEnd"/>
      <w:r>
        <w:rPr>
          <w:rFonts w:ascii="Palatino Linotype" w:hAnsi="Palatino Linotype"/>
          <w:sz w:val="22"/>
          <w:szCs w:val="22"/>
        </w:rPr>
        <w:t xml:space="preserve">. : </w:t>
      </w:r>
      <w:proofErr w:type="spellStart"/>
      <w:r>
        <w:rPr>
          <w:rFonts w:ascii="Palatino Linotype" w:hAnsi="Palatino Linotype"/>
          <w:sz w:val="22"/>
          <w:szCs w:val="22"/>
        </w:rPr>
        <w:t>μετουσία</w:t>
      </w:r>
      <w:proofErr w:type="spellEnd"/>
      <w:r>
        <w:rPr>
          <w:rFonts w:ascii="Palatino Linotype" w:hAnsi="Palatino Linotype"/>
          <w:sz w:val="22"/>
          <w:szCs w:val="22"/>
        </w:rPr>
        <w:t>] = «μετέχω σε κάτι….»</w:t>
      </w:r>
    </w:p>
    <w:p w14:paraId="4F0B57C7" w14:textId="77777777" w:rsidR="00A1571D" w:rsidRDefault="00A1571D" w:rsidP="00A1571D">
      <w:pPr>
        <w:jc w:val="both"/>
        <w:rPr>
          <w:rFonts w:ascii="Palatino Linotype" w:hAnsi="Palatino Linotype"/>
          <w:sz w:val="22"/>
          <w:szCs w:val="22"/>
        </w:rPr>
      </w:pPr>
    </w:p>
    <w:p w14:paraId="2A89CF01" w14:textId="77777777" w:rsidR="00A1571D" w:rsidRDefault="00A1571D" w:rsidP="00A1571D">
      <w:pPr>
        <w:jc w:val="both"/>
        <w:rPr>
          <w:rFonts w:ascii="Palatino Linotype" w:hAnsi="Palatino Linotype"/>
          <w:sz w:val="22"/>
          <w:szCs w:val="22"/>
        </w:rPr>
      </w:pPr>
    </w:p>
    <w:p w14:paraId="6E6A5660" w14:textId="77777777" w:rsidR="00A1571D" w:rsidRDefault="00A1571D" w:rsidP="00A1571D">
      <w:pPr>
        <w:jc w:val="both"/>
        <w:rPr>
          <w:rFonts w:ascii="Palatino Linotype" w:hAnsi="Palatino Linotype"/>
          <w:sz w:val="22"/>
          <w:szCs w:val="22"/>
        </w:rPr>
      </w:pPr>
    </w:p>
    <w:p w14:paraId="61D71C4D" w14:textId="77777777" w:rsidR="00A1571D" w:rsidRDefault="00A1571D" w:rsidP="00A1571D">
      <w:pPr>
        <w:jc w:val="both"/>
        <w:rPr>
          <w:rFonts w:ascii="Palatino Linotype" w:hAnsi="Palatino Linotype"/>
          <w:sz w:val="22"/>
          <w:szCs w:val="22"/>
        </w:rPr>
      </w:pPr>
    </w:p>
    <w:p w14:paraId="1BF3E608" w14:textId="77777777" w:rsidR="00A1571D" w:rsidRDefault="00A1571D" w:rsidP="00A1571D">
      <w:pPr>
        <w:jc w:val="both"/>
        <w:rPr>
          <w:rFonts w:ascii="Palatino Linotype" w:hAnsi="Palatino Linotype"/>
          <w:sz w:val="22"/>
          <w:szCs w:val="22"/>
        </w:rPr>
      </w:pPr>
    </w:p>
    <w:p w14:paraId="1DBED816" w14:textId="77777777" w:rsidR="00A1571D" w:rsidRDefault="00A1571D" w:rsidP="00A1571D">
      <w:pPr>
        <w:jc w:val="both"/>
        <w:rPr>
          <w:rFonts w:ascii="Palatino Linotype" w:hAnsi="Palatino Linotype"/>
          <w:sz w:val="22"/>
          <w:szCs w:val="22"/>
        </w:rPr>
      </w:pPr>
    </w:p>
    <w:p w14:paraId="38460632" w14:textId="77777777" w:rsidR="00A1571D" w:rsidRDefault="00A1571D" w:rsidP="00A1571D">
      <w:pPr>
        <w:jc w:val="both"/>
        <w:rPr>
          <w:rFonts w:ascii="Palatino Linotype" w:hAnsi="Palatino Linotype"/>
          <w:sz w:val="22"/>
          <w:szCs w:val="22"/>
        </w:rPr>
      </w:pPr>
    </w:p>
    <w:p w14:paraId="53765430" w14:textId="77777777" w:rsidR="00A1571D" w:rsidRDefault="00A1571D" w:rsidP="00A1571D">
      <w:pPr>
        <w:jc w:val="both"/>
        <w:rPr>
          <w:rFonts w:ascii="Palatino Linotype" w:hAnsi="Palatino Linotype"/>
          <w:sz w:val="22"/>
          <w:szCs w:val="22"/>
        </w:rPr>
      </w:pPr>
    </w:p>
    <w:p w14:paraId="7BDEDD99" w14:textId="77777777" w:rsidR="00A1571D" w:rsidRDefault="00A1571D" w:rsidP="00A1571D">
      <w:pPr>
        <w:jc w:val="both"/>
        <w:rPr>
          <w:rFonts w:ascii="Palatino Linotype" w:hAnsi="Palatino Linotype"/>
          <w:sz w:val="22"/>
          <w:szCs w:val="22"/>
        </w:rPr>
      </w:pPr>
    </w:p>
    <w:p w14:paraId="7A5C90D5" w14:textId="77777777" w:rsidR="00A1571D" w:rsidRDefault="00A1571D" w:rsidP="00A1571D">
      <w:pPr>
        <w:jc w:val="both"/>
        <w:rPr>
          <w:rFonts w:ascii="Palatino Linotype" w:hAnsi="Palatino Linotype"/>
          <w:sz w:val="22"/>
          <w:szCs w:val="22"/>
        </w:rPr>
      </w:pPr>
    </w:p>
    <w:p w14:paraId="7DAFBC52" w14:textId="77777777" w:rsidR="00A1571D" w:rsidRDefault="00A1571D" w:rsidP="00A1571D">
      <w:pPr>
        <w:jc w:val="both"/>
        <w:rPr>
          <w:rFonts w:ascii="Palatino Linotype" w:hAnsi="Palatino Linotype"/>
          <w:sz w:val="22"/>
          <w:szCs w:val="22"/>
        </w:rPr>
      </w:pPr>
    </w:p>
    <w:p w14:paraId="61F9C5E2" w14:textId="77777777" w:rsidR="00A1571D" w:rsidRDefault="00A1571D" w:rsidP="00A1571D">
      <w:pPr>
        <w:jc w:val="both"/>
        <w:rPr>
          <w:rFonts w:ascii="Palatino Linotype" w:hAnsi="Palatino Linotype"/>
          <w:sz w:val="22"/>
          <w:szCs w:val="22"/>
        </w:rPr>
      </w:pPr>
    </w:p>
    <w:p w14:paraId="3A4D26CD" w14:textId="77777777" w:rsidR="00A1571D" w:rsidRDefault="00A1571D" w:rsidP="00A1571D">
      <w:pPr>
        <w:jc w:val="both"/>
        <w:rPr>
          <w:rFonts w:ascii="Palatino Linotype" w:hAnsi="Palatino Linotype"/>
          <w:sz w:val="22"/>
          <w:szCs w:val="22"/>
        </w:rPr>
      </w:pPr>
    </w:p>
    <w:p w14:paraId="0376BA10" w14:textId="77777777" w:rsidR="00A1571D" w:rsidRDefault="00A1571D" w:rsidP="00A1571D">
      <w:pPr>
        <w:jc w:val="both"/>
        <w:rPr>
          <w:rFonts w:ascii="Palatino Linotype" w:hAnsi="Palatino Linotype"/>
          <w:sz w:val="22"/>
          <w:szCs w:val="22"/>
        </w:rPr>
      </w:pPr>
    </w:p>
    <w:p w14:paraId="52AEA93C" w14:textId="77777777" w:rsidR="00A1571D" w:rsidRDefault="00A1571D" w:rsidP="00A1571D">
      <w:pPr>
        <w:jc w:val="both"/>
        <w:rPr>
          <w:rFonts w:ascii="Palatino Linotype" w:hAnsi="Palatino Linotype"/>
          <w:sz w:val="22"/>
          <w:szCs w:val="22"/>
        </w:rPr>
      </w:pPr>
    </w:p>
    <w:p w14:paraId="271F3148" w14:textId="77777777" w:rsidR="00A1571D" w:rsidRDefault="00A1571D" w:rsidP="00A1571D">
      <w:pPr>
        <w:jc w:val="both"/>
        <w:rPr>
          <w:rFonts w:ascii="Palatino Linotype" w:hAnsi="Palatino Linotype"/>
          <w:sz w:val="22"/>
          <w:szCs w:val="22"/>
        </w:rPr>
      </w:pPr>
    </w:p>
    <w:p w14:paraId="4107CAEF" w14:textId="77777777" w:rsidR="00A1571D" w:rsidRDefault="00A1571D" w:rsidP="00A1571D">
      <w:pPr>
        <w:jc w:val="both"/>
        <w:rPr>
          <w:rFonts w:ascii="Palatino Linotype" w:hAnsi="Palatino Linotype"/>
          <w:sz w:val="22"/>
          <w:szCs w:val="22"/>
        </w:rPr>
      </w:pPr>
    </w:p>
    <w:p w14:paraId="37364B20" w14:textId="77777777" w:rsidR="00A1571D" w:rsidRDefault="00A1571D" w:rsidP="00A1571D">
      <w:pPr>
        <w:jc w:val="both"/>
        <w:rPr>
          <w:rFonts w:ascii="Palatino Linotype" w:hAnsi="Palatino Linotype"/>
          <w:sz w:val="22"/>
          <w:szCs w:val="22"/>
        </w:rPr>
      </w:pPr>
    </w:p>
    <w:p w14:paraId="70EED2F4" w14:textId="77777777" w:rsidR="00A1571D" w:rsidRDefault="00A1571D" w:rsidP="00A1571D">
      <w:pPr>
        <w:jc w:val="both"/>
        <w:rPr>
          <w:rFonts w:ascii="Palatino Linotype" w:hAnsi="Palatino Linotype"/>
          <w:sz w:val="22"/>
          <w:szCs w:val="22"/>
        </w:rPr>
      </w:pPr>
    </w:p>
    <w:p w14:paraId="01ED644A" w14:textId="77777777" w:rsidR="00A1571D" w:rsidRDefault="00A1571D" w:rsidP="00A1571D">
      <w:pPr>
        <w:jc w:val="both"/>
        <w:rPr>
          <w:rFonts w:ascii="Palatino Linotype" w:hAnsi="Palatino Linotype"/>
          <w:sz w:val="22"/>
          <w:szCs w:val="22"/>
        </w:rPr>
      </w:pPr>
    </w:p>
    <w:p w14:paraId="5C4EA877" w14:textId="77777777" w:rsidR="00A1571D" w:rsidRDefault="00A1571D" w:rsidP="00A1571D">
      <w:pPr>
        <w:jc w:val="both"/>
        <w:rPr>
          <w:rFonts w:ascii="Palatino Linotype" w:hAnsi="Palatino Linotype"/>
          <w:sz w:val="22"/>
          <w:szCs w:val="22"/>
        </w:rPr>
      </w:pPr>
    </w:p>
    <w:p w14:paraId="6B0EF41F" w14:textId="77777777" w:rsidR="00A1571D" w:rsidRDefault="00A1571D" w:rsidP="00A1571D">
      <w:pPr>
        <w:jc w:val="both"/>
        <w:rPr>
          <w:rFonts w:ascii="Palatino Linotype" w:hAnsi="Palatino Linotype"/>
          <w:sz w:val="22"/>
          <w:szCs w:val="22"/>
        </w:rPr>
      </w:pPr>
    </w:p>
    <w:p w14:paraId="32EFF71A" w14:textId="77777777" w:rsidR="00A1571D" w:rsidRDefault="00A1571D" w:rsidP="00A1571D">
      <w:pPr>
        <w:jc w:val="both"/>
        <w:rPr>
          <w:rFonts w:ascii="Palatino Linotype" w:hAnsi="Palatino Linotype"/>
          <w:sz w:val="22"/>
          <w:szCs w:val="22"/>
        </w:rPr>
      </w:pPr>
    </w:p>
    <w:p w14:paraId="59E41B60" w14:textId="77777777" w:rsidR="00A1571D" w:rsidRDefault="00A1571D" w:rsidP="00A1571D">
      <w:pPr>
        <w:jc w:val="both"/>
        <w:rPr>
          <w:rFonts w:ascii="Palatino Linotype" w:hAnsi="Palatino Linotype"/>
          <w:sz w:val="22"/>
          <w:szCs w:val="22"/>
        </w:rPr>
      </w:pPr>
    </w:p>
    <w:p w14:paraId="2313B997" w14:textId="77777777" w:rsidR="00A1571D" w:rsidRDefault="00A1571D" w:rsidP="00A1571D">
      <w:pPr>
        <w:jc w:val="both"/>
        <w:rPr>
          <w:rFonts w:ascii="Palatino Linotype" w:hAnsi="Palatino Linotype"/>
          <w:sz w:val="22"/>
          <w:szCs w:val="22"/>
        </w:rPr>
      </w:pPr>
    </w:p>
    <w:p w14:paraId="590A95EF" w14:textId="77777777" w:rsidR="00A1571D" w:rsidRDefault="00A1571D" w:rsidP="00A1571D">
      <w:pPr>
        <w:jc w:val="both"/>
        <w:rPr>
          <w:rFonts w:ascii="Palatino Linotype" w:hAnsi="Palatino Linotype"/>
          <w:sz w:val="22"/>
          <w:szCs w:val="22"/>
        </w:rPr>
      </w:pPr>
    </w:p>
    <w:p w14:paraId="1B9C10B2" w14:textId="77777777" w:rsidR="00A1571D" w:rsidRDefault="00A1571D" w:rsidP="00A1571D">
      <w:pPr>
        <w:jc w:val="both"/>
        <w:rPr>
          <w:rFonts w:ascii="Palatino Linotype" w:hAnsi="Palatino Linotype"/>
          <w:sz w:val="22"/>
          <w:szCs w:val="22"/>
        </w:rPr>
      </w:pPr>
    </w:p>
    <w:p w14:paraId="297C5E46" w14:textId="77777777" w:rsidR="00A1571D" w:rsidRDefault="00A1571D" w:rsidP="00A1571D">
      <w:pPr>
        <w:jc w:val="both"/>
        <w:rPr>
          <w:rFonts w:ascii="Palatino Linotype" w:hAnsi="Palatino Linotype"/>
          <w:sz w:val="22"/>
          <w:szCs w:val="22"/>
        </w:rPr>
      </w:pPr>
    </w:p>
    <w:p w14:paraId="6BE15BC4" w14:textId="77777777" w:rsidR="00A1571D" w:rsidRDefault="00A1571D" w:rsidP="00A1571D">
      <w:pPr>
        <w:jc w:val="both"/>
        <w:rPr>
          <w:rFonts w:ascii="Palatino Linotype" w:hAnsi="Palatino Linotype"/>
          <w:sz w:val="22"/>
          <w:szCs w:val="22"/>
        </w:rPr>
      </w:pPr>
    </w:p>
    <w:p w14:paraId="7815644C" w14:textId="21B961CA" w:rsidR="00B53D98" w:rsidRPr="00A1571D" w:rsidRDefault="00B53D98" w:rsidP="00AA2689">
      <w:pPr>
        <w:pBdr>
          <w:top w:val="single" w:sz="4" w:space="1" w:color="auto"/>
          <w:left w:val="single" w:sz="4" w:space="4" w:color="auto"/>
          <w:bottom w:val="single" w:sz="4" w:space="1" w:color="auto"/>
          <w:right w:val="single" w:sz="4" w:space="4" w:color="auto"/>
        </w:pBdr>
        <w:shd w:val="clear" w:color="auto" w:fill="B3E5A1" w:themeFill="accent6" w:themeFillTint="66"/>
        <w:spacing w:line="480" w:lineRule="auto"/>
        <w:jc w:val="center"/>
        <w:rPr>
          <w:rFonts w:ascii="Palatino Linotype" w:hAnsi="Palatino Linotype"/>
          <w:b/>
          <w:bCs/>
          <w:color w:val="000000"/>
          <w:sz w:val="32"/>
          <w:szCs w:val="32"/>
        </w:rPr>
      </w:pPr>
      <w:r w:rsidRPr="00A1571D">
        <w:rPr>
          <w:rFonts w:ascii="Palatino Linotype" w:hAnsi="Palatino Linotype"/>
          <w:b/>
          <w:color w:val="000000"/>
          <w:sz w:val="32"/>
          <w:szCs w:val="32"/>
        </w:rPr>
        <w:lastRenderedPageBreak/>
        <w:t>Οι Πλάγιες Πτώσεις  με</w:t>
      </w:r>
      <w:r w:rsidRPr="00A1571D">
        <w:rPr>
          <w:rFonts w:ascii="Palatino Linotype" w:hAnsi="Palatino Linotype"/>
          <w:color w:val="000000"/>
          <w:sz w:val="32"/>
          <w:szCs w:val="32"/>
        </w:rPr>
        <w:t xml:space="preserve"> </w:t>
      </w:r>
      <w:r w:rsidRPr="00A1571D">
        <w:rPr>
          <w:rFonts w:ascii="Palatino Linotype" w:hAnsi="Palatino Linotype"/>
          <w:b/>
          <w:bCs/>
          <w:color w:val="000000"/>
          <w:sz w:val="32"/>
          <w:szCs w:val="32"/>
        </w:rPr>
        <w:t>ΕΠΙΡΡΗΜΑΤΑ ή  ΕΠΙΦΩΝΗΜΑΤΑ</w:t>
      </w:r>
    </w:p>
    <w:tbl>
      <w:tblPr>
        <w:tblW w:w="9420" w:type="dxa"/>
        <w:tblInd w:w="40" w:type="dxa"/>
        <w:tblLayout w:type="fixed"/>
        <w:tblCellMar>
          <w:left w:w="40" w:type="dxa"/>
          <w:right w:w="40" w:type="dxa"/>
        </w:tblCellMar>
        <w:tblLook w:val="0000" w:firstRow="0" w:lastRow="0" w:firstColumn="0" w:lastColumn="0" w:noHBand="0" w:noVBand="0"/>
      </w:tblPr>
      <w:tblGrid>
        <w:gridCol w:w="2509"/>
        <w:gridCol w:w="11"/>
        <w:gridCol w:w="3508"/>
        <w:gridCol w:w="3392"/>
      </w:tblGrid>
      <w:tr w:rsidR="00B53D98" w14:paraId="2926B73A" w14:textId="77777777" w:rsidTr="00B8415B">
        <w:trPr>
          <w:trHeight w:val="432"/>
        </w:trPr>
        <w:tc>
          <w:tcPr>
            <w:tcW w:w="2520" w:type="dxa"/>
            <w:gridSpan w:val="2"/>
            <w:tcBorders>
              <w:top w:val="double" w:sz="1" w:space="0" w:color="000000"/>
              <w:left w:val="double" w:sz="1" w:space="0" w:color="000000"/>
              <w:bottom w:val="double" w:sz="1" w:space="0" w:color="000000"/>
            </w:tcBorders>
            <w:shd w:val="clear" w:color="auto" w:fill="auto"/>
          </w:tcPr>
          <w:p w14:paraId="4042BBDB" w14:textId="77777777" w:rsidR="00B53D98" w:rsidRDefault="00B53D98" w:rsidP="00B8415B">
            <w:pPr>
              <w:shd w:val="clear" w:color="auto" w:fill="FFFFFF"/>
              <w:snapToGrid w:val="0"/>
              <w:rPr>
                <w:rFonts w:ascii="Palatino Linotype" w:hAnsi="Palatino Linotype" w:cs="Arial"/>
              </w:rPr>
            </w:pPr>
          </w:p>
          <w:p w14:paraId="5B2DA7F5" w14:textId="77777777" w:rsidR="00B53D98" w:rsidRDefault="00B53D98" w:rsidP="00B8415B">
            <w:pPr>
              <w:shd w:val="clear" w:color="auto" w:fill="FFFFFF"/>
              <w:rPr>
                <w:rFonts w:ascii="Palatino Linotype" w:hAnsi="Palatino Linotype" w:cs="Arial"/>
              </w:rPr>
            </w:pPr>
          </w:p>
        </w:tc>
        <w:tc>
          <w:tcPr>
            <w:tcW w:w="3508" w:type="dxa"/>
            <w:tcBorders>
              <w:top w:val="double" w:sz="1" w:space="0" w:color="000000"/>
              <w:left w:val="double" w:sz="1" w:space="0" w:color="000000"/>
              <w:bottom w:val="double" w:sz="1" w:space="0" w:color="000000"/>
            </w:tcBorders>
            <w:shd w:val="clear" w:color="auto" w:fill="F1A983" w:themeFill="accent2" w:themeFillTint="99"/>
          </w:tcPr>
          <w:p w14:paraId="01915553" w14:textId="77777777" w:rsidR="00B53D98" w:rsidRDefault="00B53D98" w:rsidP="00B8415B">
            <w:pPr>
              <w:shd w:val="clear" w:color="auto" w:fill="FFFFFF"/>
              <w:snapToGrid w:val="0"/>
              <w:jc w:val="center"/>
              <w:rPr>
                <w:rFonts w:ascii="Palatino Linotype" w:hAnsi="Palatino Linotype" w:cs="Arial"/>
                <w:b/>
              </w:rPr>
            </w:pPr>
            <w:r w:rsidRPr="00A1571D">
              <w:rPr>
                <w:rFonts w:ascii="Palatino Linotype" w:hAnsi="Palatino Linotype" w:cs="Arial"/>
                <w:b/>
                <w:shd w:val="clear" w:color="auto" w:fill="F1A983" w:themeFill="accent2" w:themeFillTint="99"/>
              </w:rPr>
              <w:t>1.  ΓΕΝΙΚΗ</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3F82F32C" w14:textId="77777777" w:rsidR="00B53D98" w:rsidRDefault="00B53D98" w:rsidP="00B8415B">
            <w:pPr>
              <w:shd w:val="clear" w:color="auto" w:fill="FFFFFF"/>
              <w:snapToGrid w:val="0"/>
              <w:rPr>
                <w:rFonts w:ascii="Palatino Linotype" w:hAnsi="Palatino Linotype" w:cs="Arial"/>
              </w:rPr>
            </w:pPr>
          </w:p>
          <w:p w14:paraId="1DB7A44C" w14:textId="77777777" w:rsidR="00B53D98" w:rsidRDefault="00B53D98" w:rsidP="00B8415B">
            <w:pPr>
              <w:shd w:val="clear" w:color="auto" w:fill="FFFFFF"/>
              <w:rPr>
                <w:rFonts w:ascii="Palatino Linotype" w:hAnsi="Palatino Linotype" w:cs="Arial"/>
              </w:rPr>
            </w:pPr>
          </w:p>
        </w:tc>
      </w:tr>
      <w:tr w:rsidR="00B53D98" w14:paraId="281CB784" w14:textId="77777777" w:rsidTr="00B8415B">
        <w:trPr>
          <w:trHeight w:val="300"/>
        </w:trPr>
        <w:tc>
          <w:tcPr>
            <w:tcW w:w="2520" w:type="dxa"/>
            <w:gridSpan w:val="2"/>
            <w:tcBorders>
              <w:top w:val="double" w:sz="1" w:space="0" w:color="000000"/>
              <w:left w:val="double" w:sz="1" w:space="0" w:color="000000"/>
              <w:bottom w:val="double" w:sz="1" w:space="0" w:color="000000"/>
            </w:tcBorders>
            <w:shd w:val="clear" w:color="auto" w:fill="auto"/>
          </w:tcPr>
          <w:p w14:paraId="0D792170" w14:textId="2195A274" w:rsidR="00B53D98" w:rsidRDefault="00B53D98" w:rsidP="00E96F57">
            <w:pPr>
              <w:shd w:val="clear" w:color="auto" w:fill="FFFFFF"/>
              <w:snapToGrid w:val="0"/>
              <w:jc w:val="center"/>
              <w:rPr>
                <w:rFonts w:ascii="Palatino Linotype" w:hAnsi="Palatino Linotype" w:cs="Arial"/>
              </w:rPr>
            </w:pPr>
            <w:r>
              <w:rPr>
                <w:rFonts w:ascii="Palatino Linotype" w:hAnsi="Palatino Linotype"/>
                <w:color w:val="000000"/>
              </w:rPr>
              <w:t>ΕΙΝΑΙ</w:t>
            </w:r>
          </w:p>
        </w:tc>
        <w:tc>
          <w:tcPr>
            <w:tcW w:w="3508" w:type="dxa"/>
            <w:tcBorders>
              <w:top w:val="double" w:sz="1" w:space="0" w:color="000000"/>
              <w:left w:val="double" w:sz="1" w:space="0" w:color="000000"/>
              <w:bottom w:val="double" w:sz="1" w:space="0" w:color="000000"/>
            </w:tcBorders>
            <w:shd w:val="clear" w:color="auto" w:fill="auto"/>
          </w:tcPr>
          <w:p w14:paraId="77441F6F" w14:textId="50C2F7A3" w:rsidR="00B53D98" w:rsidRDefault="00B53D98" w:rsidP="00E96F57">
            <w:pPr>
              <w:shd w:val="clear" w:color="auto" w:fill="FFFFFF"/>
              <w:snapToGrid w:val="0"/>
              <w:jc w:val="center"/>
              <w:rPr>
                <w:rFonts w:ascii="Palatino Linotype" w:hAnsi="Palatino Linotype" w:cs="Arial"/>
              </w:rPr>
            </w:pPr>
            <w:r>
              <w:rPr>
                <w:rFonts w:ascii="Palatino Linotype" w:hAnsi="Palatino Linotype"/>
                <w:color w:val="000000"/>
              </w:rPr>
              <w:t>ΣΥΝΟΔΕΥΕΙ</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692E165C" w14:textId="083BC357" w:rsidR="00B53D98" w:rsidRDefault="00B53D98" w:rsidP="00E96F57">
            <w:pPr>
              <w:shd w:val="clear" w:color="auto" w:fill="FFFFFF"/>
              <w:snapToGrid w:val="0"/>
              <w:jc w:val="center"/>
              <w:rPr>
                <w:rFonts w:ascii="Palatino Linotype" w:hAnsi="Palatino Linotype" w:cs="Arial"/>
              </w:rPr>
            </w:pPr>
            <w:r>
              <w:rPr>
                <w:rFonts w:ascii="Palatino Linotype" w:hAnsi="Palatino Linotype"/>
                <w:color w:val="000000"/>
              </w:rPr>
              <w:t>π.χ.</w:t>
            </w:r>
          </w:p>
        </w:tc>
      </w:tr>
      <w:tr w:rsidR="00B53D98" w14:paraId="271587BB" w14:textId="77777777" w:rsidTr="00B8415B">
        <w:trPr>
          <w:trHeight w:val="640"/>
        </w:trPr>
        <w:tc>
          <w:tcPr>
            <w:tcW w:w="2520" w:type="dxa"/>
            <w:gridSpan w:val="2"/>
            <w:tcBorders>
              <w:top w:val="double" w:sz="1" w:space="0" w:color="000000"/>
              <w:left w:val="double" w:sz="1" w:space="0" w:color="000000"/>
              <w:bottom w:val="single" w:sz="4" w:space="0" w:color="000000"/>
            </w:tcBorders>
            <w:shd w:val="clear" w:color="auto" w:fill="auto"/>
          </w:tcPr>
          <w:p w14:paraId="70B91299" w14:textId="77777777" w:rsidR="00B53D98" w:rsidRDefault="00B53D98">
            <w:pPr>
              <w:shd w:val="clear" w:color="auto" w:fill="FFFFFF"/>
              <w:snapToGrid w:val="0"/>
              <w:rPr>
                <w:rFonts w:ascii="Palatino Linotype" w:hAnsi="Palatino Linotype"/>
                <w:b/>
                <w:color w:val="000000"/>
              </w:rPr>
            </w:pPr>
            <w:r>
              <w:rPr>
                <w:rFonts w:ascii="Palatino Linotype" w:hAnsi="Palatino Linotype"/>
                <w:b/>
                <w:color w:val="000000"/>
              </w:rPr>
              <w:t>1. ΔΙΑΙΡΕΤΙΚΗ</w:t>
            </w:r>
          </w:p>
        </w:tc>
        <w:tc>
          <w:tcPr>
            <w:tcW w:w="3508" w:type="dxa"/>
            <w:tcBorders>
              <w:top w:val="double" w:sz="1" w:space="0" w:color="000000"/>
              <w:left w:val="double" w:sz="1" w:space="0" w:color="000000"/>
              <w:bottom w:val="single" w:sz="4" w:space="0" w:color="000000"/>
            </w:tcBorders>
            <w:shd w:val="clear" w:color="auto" w:fill="auto"/>
          </w:tcPr>
          <w:p w14:paraId="070B7B03" w14:textId="77777777" w:rsidR="00B53D98" w:rsidRDefault="00B53D98">
            <w:pPr>
              <w:shd w:val="clear" w:color="auto" w:fill="FFFFFF"/>
              <w:snapToGrid w:val="0"/>
              <w:jc w:val="both"/>
              <w:rPr>
                <w:rFonts w:ascii="Palatino Linotype" w:hAnsi="Palatino Linotype"/>
                <w:color w:val="000000"/>
              </w:rPr>
            </w:pPr>
            <w:r>
              <w:rPr>
                <w:rFonts w:ascii="Palatino Linotype" w:hAnsi="Palatino Linotype"/>
                <w:color w:val="000000"/>
              </w:rPr>
              <w:t xml:space="preserve">Επιρρήματα κυρίως </w:t>
            </w:r>
            <w:r>
              <w:rPr>
                <w:rFonts w:ascii="Palatino Linotype" w:hAnsi="Palatino Linotype"/>
                <w:b/>
                <w:color w:val="000000"/>
                <w:u w:val="single"/>
              </w:rPr>
              <w:t>τοπικά</w:t>
            </w:r>
            <w:r>
              <w:rPr>
                <w:rFonts w:ascii="Palatino Linotype" w:hAnsi="Palatino Linotype"/>
                <w:color w:val="000000"/>
              </w:rPr>
              <w:t xml:space="preserve"> (</w:t>
            </w:r>
            <w:proofErr w:type="spellStart"/>
            <w:r>
              <w:rPr>
                <w:rFonts w:ascii="Palatino Linotype" w:hAnsi="Palatino Linotype"/>
                <w:b/>
                <w:i/>
                <w:color w:val="000000"/>
              </w:rPr>
              <w:t>ποῦ</w:t>
            </w:r>
            <w:proofErr w:type="spellEnd"/>
            <w:r>
              <w:rPr>
                <w:rFonts w:ascii="Palatino Linotype" w:hAnsi="Palatino Linotype"/>
                <w:b/>
                <w:i/>
                <w:color w:val="000000"/>
              </w:rPr>
              <w:t xml:space="preserve">, </w:t>
            </w:r>
            <w:proofErr w:type="spellStart"/>
            <w:r>
              <w:rPr>
                <w:rFonts w:ascii="Palatino Linotype" w:hAnsi="Palatino Linotype"/>
                <w:b/>
                <w:i/>
                <w:color w:val="000000"/>
              </w:rPr>
              <w:t>ἐνταῦθα</w:t>
            </w:r>
            <w:proofErr w:type="spellEnd"/>
            <w:r>
              <w:rPr>
                <w:rFonts w:ascii="Palatino Linotype" w:hAnsi="Palatino Linotype"/>
                <w:b/>
                <w:i/>
                <w:color w:val="000000"/>
              </w:rPr>
              <w:t xml:space="preserve">, </w:t>
            </w:r>
            <w:proofErr w:type="spellStart"/>
            <w:r>
              <w:rPr>
                <w:rFonts w:ascii="Palatino Linotype" w:hAnsi="Palatino Linotype"/>
                <w:b/>
                <w:i/>
                <w:color w:val="000000"/>
              </w:rPr>
              <w:t>ὅποι</w:t>
            </w:r>
            <w:proofErr w:type="spellEnd"/>
            <w:r>
              <w:rPr>
                <w:rFonts w:ascii="Palatino Linotype" w:hAnsi="Palatino Linotype"/>
                <w:b/>
                <w:i/>
                <w:color w:val="000000"/>
              </w:rPr>
              <w:t xml:space="preserve">, </w:t>
            </w:r>
            <w:proofErr w:type="spellStart"/>
            <w:r>
              <w:rPr>
                <w:rFonts w:ascii="Palatino Linotype" w:hAnsi="Palatino Linotype"/>
                <w:b/>
                <w:i/>
                <w:color w:val="000000"/>
              </w:rPr>
              <w:t>πανταχοῦ</w:t>
            </w:r>
            <w:proofErr w:type="spellEnd"/>
            <w:r>
              <w:rPr>
                <w:rFonts w:ascii="Palatino Linotype" w:hAnsi="Palatino Linotype"/>
                <w:b/>
                <w:i/>
                <w:color w:val="000000"/>
              </w:rPr>
              <w:t>, πόθεν</w:t>
            </w:r>
            <w:r>
              <w:rPr>
                <w:rFonts w:ascii="Palatino Linotype" w:hAnsi="Palatino Linotype"/>
                <w:color w:val="000000"/>
              </w:rPr>
              <w:t xml:space="preserve">), </w:t>
            </w:r>
            <w:r>
              <w:rPr>
                <w:rFonts w:ascii="Palatino Linotype" w:hAnsi="Palatino Linotype"/>
                <w:b/>
                <w:color w:val="000000"/>
                <w:u w:val="single"/>
              </w:rPr>
              <w:t>χρονικά</w:t>
            </w:r>
            <w:r>
              <w:rPr>
                <w:rFonts w:ascii="Palatino Linotype" w:hAnsi="Palatino Linotype"/>
                <w:color w:val="000000"/>
              </w:rPr>
              <w:t xml:space="preserve"> (</w:t>
            </w:r>
            <w:r>
              <w:rPr>
                <w:rFonts w:ascii="Palatino Linotype" w:hAnsi="Palatino Linotype"/>
                <w:b/>
                <w:i/>
                <w:color w:val="000000"/>
              </w:rPr>
              <w:t xml:space="preserve">πρωί, </w:t>
            </w:r>
            <w:proofErr w:type="spellStart"/>
            <w:r>
              <w:rPr>
                <w:rFonts w:ascii="Palatino Linotype" w:hAnsi="Palatino Linotype"/>
                <w:b/>
                <w:i/>
                <w:color w:val="000000"/>
              </w:rPr>
              <w:t>ὀψέ</w:t>
            </w:r>
            <w:proofErr w:type="spellEnd"/>
            <w:r>
              <w:rPr>
                <w:rFonts w:ascii="Palatino Linotype" w:hAnsi="Palatino Linotype"/>
                <w:b/>
                <w:i/>
                <w:color w:val="000000"/>
              </w:rPr>
              <w:t>, πότε</w:t>
            </w:r>
            <w:r>
              <w:rPr>
                <w:rFonts w:ascii="Palatino Linotype" w:hAnsi="Palatino Linotype"/>
                <w:color w:val="000000"/>
              </w:rPr>
              <w:t xml:space="preserve">) ή </w:t>
            </w:r>
            <w:r>
              <w:rPr>
                <w:rFonts w:ascii="Palatino Linotype" w:hAnsi="Palatino Linotype"/>
                <w:b/>
                <w:color w:val="000000"/>
                <w:u w:val="single"/>
              </w:rPr>
              <w:t>ποσοτικά</w:t>
            </w:r>
            <w:r>
              <w:rPr>
                <w:rFonts w:ascii="Palatino Linotype" w:hAnsi="Palatino Linotype"/>
                <w:color w:val="000000"/>
              </w:rPr>
              <w:t xml:space="preserve"> (</w:t>
            </w:r>
            <w:proofErr w:type="spellStart"/>
            <w:r>
              <w:rPr>
                <w:rFonts w:ascii="Palatino Linotype" w:hAnsi="Palatino Linotype"/>
                <w:b/>
                <w:i/>
                <w:color w:val="000000"/>
              </w:rPr>
              <w:t>δίς</w:t>
            </w:r>
            <w:proofErr w:type="spellEnd"/>
            <w:r>
              <w:rPr>
                <w:rFonts w:ascii="Palatino Linotype" w:hAnsi="Palatino Linotype"/>
                <w:b/>
                <w:i/>
                <w:color w:val="000000"/>
              </w:rPr>
              <w:t xml:space="preserve">, </w:t>
            </w:r>
            <w:proofErr w:type="spellStart"/>
            <w:r>
              <w:rPr>
                <w:rFonts w:ascii="Palatino Linotype" w:hAnsi="Palatino Linotype"/>
                <w:b/>
                <w:i/>
                <w:color w:val="000000"/>
              </w:rPr>
              <w:t>τρίς</w:t>
            </w:r>
            <w:proofErr w:type="spellEnd"/>
            <w:r>
              <w:rPr>
                <w:rFonts w:ascii="Palatino Linotype" w:hAnsi="Palatino Linotype"/>
                <w:b/>
                <w:i/>
                <w:color w:val="000000"/>
              </w:rPr>
              <w:t xml:space="preserve">, </w:t>
            </w:r>
            <w:proofErr w:type="spellStart"/>
            <w:r>
              <w:rPr>
                <w:rFonts w:ascii="Palatino Linotype" w:hAnsi="Palatino Linotype"/>
                <w:b/>
                <w:i/>
                <w:color w:val="000000"/>
              </w:rPr>
              <w:t>πολλάκις</w:t>
            </w:r>
            <w:proofErr w:type="spellEnd"/>
            <w:r>
              <w:rPr>
                <w:rFonts w:ascii="Palatino Linotype" w:hAnsi="Palatino Linotype"/>
                <w:b/>
                <w:i/>
                <w:color w:val="000000"/>
              </w:rPr>
              <w:t xml:space="preserve">, </w:t>
            </w:r>
            <w:proofErr w:type="spellStart"/>
            <w:r>
              <w:rPr>
                <w:rFonts w:ascii="Palatino Linotype" w:hAnsi="Palatino Linotype"/>
                <w:b/>
                <w:i/>
                <w:color w:val="000000"/>
              </w:rPr>
              <w:t>ἅπαξ</w:t>
            </w:r>
            <w:proofErr w:type="spellEnd"/>
            <w:r>
              <w:rPr>
                <w:rFonts w:ascii="Palatino Linotype" w:hAnsi="Palatino Linotype"/>
                <w:color w:val="000000"/>
              </w:rPr>
              <w:t>)</w:t>
            </w:r>
          </w:p>
        </w:tc>
        <w:tc>
          <w:tcPr>
            <w:tcW w:w="3392" w:type="dxa"/>
            <w:tcBorders>
              <w:top w:val="double" w:sz="1" w:space="0" w:color="000000"/>
              <w:left w:val="double" w:sz="1" w:space="0" w:color="000000"/>
              <w:bottom w:val="single" w:sz="4" w:space="0" w:color="000000"/>
              <w:right w:val="double" w:sz="1" w:space="0" w:color="000000"/>
            </w:tcBorders>
            <w:shd w:val="clear" w:color="auto" w:fill="auto"/>
          </w:tcPr>
          <w:p w14:paraId="5E7AC647" w14:textId="77777777" w:rsidR="00B53D98" w:rsidRDefault="00B53D98">
            <w:pPr>
              <w:shd w:val="clear" w:color="auto" w:fill="FFFFFF"/>
              <w:snapToGrid w:val="0"/>
              <w:rPr>
                <w:rFonts w:ascii="Palatino Linotype" w:hAnsi="Palatino Linotype"/>
                <w:iCs/>
                <w:color w:val="000000"/>
              </w:rPr>
            </w:pPr>
            <w:proofErr w:type="spellStart"/>
            <w:r>
              <w:rPr>
                <w:rFonts w:ascii="Palatino Linotype" w:hAnsi="Palatino Linotype"/>
                <w:iCs/>
                <w:color w:val="000000"/>
              </w:rPr>
              <w:t>Ποῖ</w:t>
            </w:r>
            <w:proofErr w:type="spellEnd"/>
            <w:r>
              <w:rPr>
                <w:rFonts w:ascii="Palatino Linotype" w:hAnsi="Palatino Linotype"/>
                <w:iCs/>
                <w:color w:val="000000"/>
              </w:rPr>
              <w:t xml:space="preserve"> </w:t>
            </w:r>
            <w:proofErr w:type="spellStart"/>
            <w:r>
              <w:rPr>
                <w:rFonts w:ascii="Palatino Linotype" w:hAnsi="Palatino Linotype"/>
                <w:b/>
                <w:iCs/>
                <w:color w:val="000000"/>
              </w:rPr>
              <w:t>τῆς</w:t>
            </w:r>
            <w:proofErr w:type="spellEnd"/>
            <w:r>
              <w:rPr>
                <w:rFonts w:ascii="Palatino Linotype" w:hAnsi="Palatino Linotype"/>
                <w:b/>
                <w:iCs/>
                <w:color w:val="000000"/>
              </w:rPr>
              <w:t xml:space="preserve"> </w:t>
            </w:r>
            <w:proofErr w:type="spellStart"/>
            <w:r>
              <w:rPr>
                <w:rFonts w:ascii="Palatino Linotype" w:hAnsi="Palatino Linotype"/>
                <w:b/>
                <w:iCs/>
                <w:color w:val="000000"/>
              </w:rPr>
              <w:t>γῆς</w:t>
            </w:r>
            <w:proofErr w:type="spellEnd"/>
            <w:r>
              <w:rPr>
                <w:rFonts w:ascii="Palatino Linotype" w:hAnsi="Palatino Linotype"/>
                <w:iCs/>
                <w:color w:val="000000"/>
              </w:rPr>
              <w:t xml:space="preserve"> </w:t>
            </w:r>
            <w:proofErr w:type="spellStart"/>
            <w:r>
              <w:rPr>
                <w:rFonts w:ascii="Palatino Linotype" w:hAnsi="Palatino Linotype"/>
                <w:iCs/>
                <w:color w:val="000000"/>
              </w:rPr>
              <w:t>πορευσόμεθα</w:t>
            </w:r>
            <w:proofErr w:type="spellEnd"/>
            <w:r>
              <w:rPr>
                <w:rFonts w:ascii="Palatino Linotype" w:hAnsi="Palatino Linotype"/>
                <w:iCs/>
                <w:color w:val="000000"/>
              </w:rPr>
              <w:t>;</w:t>
            </w:r>
          </w:p>
        </w:tc>
      </w:tr>
      <w:tr w:rsidR="00B53D98" w14:paraId="63D30AA1" w14:textId="77777777" w:rsidTr="00B8415B">
        <w:trPr>
          <w:trHeight w:val="816"/>
        </w:trPr>
        <w:tc>
          <w:tcPr>
            <w:tcW w:w="2520" w:type="dxa"/>
            <w:gridSpan w:val="2"/>
            <w:tcBorders>
              <w:top w:val="double" w:sz="1" w:space="0" w:color="000000"/>
              <w:left w:val="double" w:sz="1" w:space="0" w:color="000000"/>
              <w:bottom w:val="double" w:sz="1" w:space="0" w:color="000000"/>
            </w:tcBorders>
            <w:shd w:val="clear" w:color="auto" w:fill="auto"/>
          </w:tcPr>
          <w:p w14:paraId="0004E708" w14:textId="77777777" w:rsidR="00B53D98" w:rsidRDefault="00B53D98">
            <w:pPr>
              <w:shd w:val="clear" w:color="auto" w:fill="FFFFFF"/>
              <w:snapToGrid w:val="0"/>
              <w:rPr>
                <w:rFonts w:ascii="Palatino Linotype" w:hAnsi="Palatino Linotype"/>
                <w:b/>
                <w:color w:val="000000"/>
              </w:rPr>
            </w:pPr>
            <w:r>
              <w:rPr>
                <w:rFonts w:ascii="Palatino Linotype" w:hAnsi="Palatino Linotype"/>
                <w:b/>
                <w:color w:val="000000"/>
              </w:rPr>
              <w:t>2. ΑΝΑΦΟΡΑΣ:</w:t>
            </w:r>
          </w:p>
          <w:p w14:paraId="571FC611" w14:textId="77777777" w:rsidR="00B53D98" w:rsidRDefault="00B53D98">
            <w:pPr>
              <w:shd w:val="clear" w:color="auto" w:fill="FFFFFF"/>
              <w:rPr>
                <w:rFonts w:ascii="Palatino Linotype" w:hAnsi="Palatino Linotype" w:cs="Arial"/>
                <w:b/>
              </w:rPr>
            </w:pPr>
          </w:p>
        </w:tc>
        <w:tc>
          <w:tcPr>
            <w:tcW w:w="3508" w:type="dxa"/>
            <w:tcBorders>
              <w:top w:val="double" w:sz="1" w:space="0" w:color="000000"/>
              <w:left w:val="double" w:sz="1" w:space="0" w:color="000000"/>
              <w:bottom w:val="double" w:sz="1" w:space="0" w:color="000000"/>
            </w:tcBorders>
            <w:shd w:val="clear" w:color="auto" w:fill="auto"/>
          </w:tcPr>
          <w:p w14:paraId="78FE61CD" w14:textId="77777777" w:rsidR="00B53D98" w:rsidRDefault="00B53D98">
            <w:pPr>
              <w:shd w:val="clear" w:color="auto" w:fill="FFFFFF"/>
              <w:snapToGrid w:val="0"/>
              <w:jc w:val="both"/>
              <w:rPr>
                <w:rFonts w:ascii="Palatino Linotype" w:hAnsi="Palatino Linotype"/>
                <w:b/>
                <w:i/>
                <w:iCs/>
                <w:color w:val="000000"/>
              </w:rPr>
            </w:pPr>
            <w:r>
              <w:rPr>
                <w:rFonts w:ascii="Palatino Linotype" w:hAnsi="Palatino Linotype"/>
                <w:b/>
                <w:color w:val="000000"/>
                <w:u w:val="single"/>
              </w:rPr>
              <w:t xml:space="preserve">Τροπικά </w:t>
            </w:r>
            <w:r>
              <w:rPr>
                <w:rFonts w:ascii="Palatino Linotype" w:hAnsi="Palatino Linotype"/>
                <w:color w:val="000000"/>
              </w:rPr>
              <w:t>επιρρήματα (</w:t>
            </w:r>
            <w:proofErr w:type="spellStart"/>
            <w:r>
              <w:rPr>
                <w:rFonts w:ascii="Palatino Linotype" w:hAnsi="Palatino Linotype"/>
                <w:b/>
                <w:i/>
                <w:color w:val="000000"/>
              </w:rPr>
              <w:t>ὥς</w:t>
            </w:r>
            <w:proofErr w:type="spellEnd"/>
            <w:r>
              <w:rPr>
                <w:rFonts w:ascii="Palatino Linotype" w:hAnsi="Palatino Linotype"/>
                <w:b/>
                <w:i/>
                <w:color w:val="000000"/>
              </w:rPr>
              <w:t xml:space="preserve">, </w:t>
            </w:r>
            <w:proofErr w:type="spellStart"/>
            <w:r>
              <w:rPr>
                <w:rFonts w:ascii="Palatino Linotype" w:hAnsi="Palatino Linotype"/>
                <w:b/>
                <w:i/>
                <w:color w:val="000000"/>
              </w:rPr>
              <w:t>οὕτως</w:t>
            </w:r>
            <w:proofErr w:type="spellEnd"/>
            <w:r>
              <w:rPr>
                <w:rFonts w:ascii="Palatino Linotype" w:hAnsi="Palatino Linotype"/>
                <w:b/>
                <w:i/>
                <w:color w:val="000000"/>
              </w:rPr>
              <w:t xml:space="preserve">, </w:t>
            </w:r>
            <w:proofErr w:type="spellStart"/>
            <w:r>
              <w:rPr>
                <w:rFonts w:ascii="Palatino Linotype" w:hAnsi="Palatino Linotype"/>
                <w:b/>
                <w:i/>
                <w:color w:val="000000"/>
              </w:rPr>
              <w:t>πῶς</w:t>
            </w:r>
            <w:proofErr w:type="spellEnd"/>
            <w:r>
              <w:rPr>
                <w:rFonts w:ascii="Palatino Linotype" w:hAnsi="Palatino Linotype"/>
                <w:b/>
                <w:i/>
                <w:color w:val="000000"/>
              </w:rPr>
              <w:t xml:space="preserve">, </w:t>
            </w:r>
            <w:proofErr w:type="spellStart"/>
            <w:r>
              <w:rPr>
                <w:rFonts w:ascii="Palatino Linotype" w:hAnsi="Palatino Linotype"/>
                <w:b/>
                <w:i/>
                <w:color w:val="000000"/>
              </w:rPr>
              <w:t>εὖ</w:t>
            </w:r>
            <w:proofErr w:type="spellEnd"/>
            <w:r>
              <w:rPr>
                <w:rFonts w:ascii="Palatino Linotype" w:hAnsi="Palatino Linotype"/>
                <w:b/>
                <w:i/>
                <w:color w:val="000000"/>
              </w:rPr>
              <w:t xml:space="preserve">, </w:t>
            </w:r>
            <w:proofErr w:type="spellStart"/>
            <w:r>
              <w:rPr>
                <w:rFonts w:ascii="Palatino Linotype" w:hAnsi="Palatino Linotype"/>
                <w:b/>
                <w:i/>
                <w:color w:val="000000"/>
              </w:rPr>
              <w:t>καλῶς</w:t>
            </w:r>
            <w:proofErr w:type="spellEnd"/>
            <w:r>
              <w:rPr>
                <w:rFonts w:ascii="Palatino Linotype" w:hAnsi="Palatino Linotype"/>
                <w:b/>
                <w:i/>
                <w:color w:val="000000"/>
              </w:rPr>
              <w:t xml:space="preserve">, </w:t>
            </w:r>
            <w:proofErr w:type="spellStart"/>
            <w:r>
              <w:rPr>
                <w:rFonts w:ascii="Palatino Linotype" w:hAnsi="Palatino Linotype"/>
                <w:b/>
                <w:i/>
                <w:color w:val="000000"/>
              </w:rPr>
              <w:t>κακῶς</w:t>
            </w:r>
            <w:proofErr w:type="spellEnd"/>
            <w:r>
              <w:rPr>
                <w:rFonts w:ascii="Palatino Linotype" w:hAnsi="Palatino Linotype"/>
                <w:color w:val="000000"/>
              </w:rPr>
              <w:t>) που προσδιορίζουν τα ρήματα</w:t>
            </w:r>
            <w:r>
              <w:rPr>
                <w:rFonts w:ascii="Palatino Linotype" w:hAnsi="Palatino Linotype"/>
                <w:b/>
                <w:color w:val="000000"/>
              </w:rPr>
              <w:t xml:space="preserve">: </w:t>
            </w:r>
            <w:proofErr w:type="spellStart"/>
            <w:r>
              <w:rPr>
                <w:rFonts w:ascii="Palatino Linotype" w:hAnsi="Palatino Linotype"/>
                <w:b/>
                <w:i/>
                <w:iCs/>
                <w:color w:val="000000"/>
              </w:rPr>
              <w:t>ἔχω</w:t>
            </w:r>
            <w:proofErr w:type="spellEnd"/>
            <w:r>
              <w:rPr>
                <w:rFonts w:ascii="Palatino Linotype" w:hAnsi="Palatino Linotype"/>
                <w:b/>
                <w:i/>
                <w:iCs/>
                <w:color w:val="000000"/>
              </w:rPr>
              <w:t xml:space="preserve">, </w:t>
            </w:r>
            <w:proofErr w:type="spellStart"/>
            <w:r>
              <w:rPr>
                <w:rFonts w:ascii="Palatino Linotype" w:hAnsi="Palatino Linotype"/>
                <w:b/>
                <w:i/>
                <w:iCs/>
                <w:color w:val="000000"/>
              </w:rPr>
              <w:t>κεῖμαι</w:t>
            </w:r>
            <w:proofErr w:type="spellEnd"/>
            <w:r>
              <w:rPr>
                <w:rFonts w:ascii="Palatino Linotype" w:hAnsi="Palatino Linotype"/>
                <w:b/>
                <w:i/>
                <w:iCs/>
                <w:color w:val="000000"/>
              </w:rPr>
              <w:t xml:space="preserve">, καθίσταμαι, </w:t>
            </w:r>
            <w:proofErr w:type="spellStart"/>
            <w:r>
              <w:rPr>
                <w:rFonts w:ascii="Palatino Linotype" w:hAnsi="Palatino Linotype"/>
                <w:b/>
                <w:i/>
                <w:iCs/>
                <w:color w:val="000000"/>
              </w:rPr>
              <w:t>ἥκω</w:t>
            </w:r>
            <w:proofErr w:type="spellEnd"/>
            <w:r>
              <w:rPr>
                <w:rFonts w:ascii="Palatino Linotype" w:hAnsi="Palatino Linotype"/>
                <w:b/>
                <w:i/>
                <w:iCs/>
                <w:color w:val="000000"/>
              </w:rPr>
              <w:t>.</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51FAE531"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 xml:space="preserve">Βασιλεύς </w:t>
            </w:r>
            <w:proofErr w:type="spellStart"/>
            <w:r>
              <w:rPr>
                <w:rFonts w:ascii="Palatino Linotype" w:hAnsi="Palatino Linotype"/>
                <w:iCs/>
                <w:color w:val="000000"/>
              </w:rPr>
              <w:t>πῶς</w:t>
            </w:r>
            <w:proofErr w:type="spellEnd"/>
            <w:r>
              <w:rPr>
                <w:rFonts w:ascii="Palatino Linotype" w:hAnsi="Palatino Linotype"/>
                <w:iCs/>
                <w:color w:val="000000"/>
              </w:rPr>
              <w:t xml:space="preserve"> </w:t>
            </w:r>
            <w:proofErr w:type="spellStart"/>
            <w:r>
              <w:rPr>
                <w:rFonts w:ascii="Palatino Linotype" w:hAnsi="Palatino Linotype"/>
                <w:iCs/>
                <w:color w:val="000000"/>
              </w:rPr>
              <w:t>ἔχει</w:t>
            </w:r>
            <w:proofErr w:type="spellEnd"/>
            <w:r>
              <w:rPr>
                <w:rFonts w:ascii="Palatino Linotype" w:hAnsi="Palatino Linotype"/>
                <w:iCs/>
                <w:color w:val="000000"/>
              </w:rPr>
              <w:t xml:space="preserve"> </w:t>
            </w:r>
            <w:r>
              <w:rPr>
                <w:rFonts w:ascii="Palatino Linotype" w:hAnsi="Palatino Linotype"/>
                <w:b/>
                <w:iCs/>
                <w:color w:val="000000"/>
              </w:rPr>
              <w:t>παιδείας</w:t>
            </w:r>
            <w:r>
              <w:rPr>
                <w:rFonts w:ascii="Palatino Linotype" w:hAnsi="Palatino Linotype"/>
                <w:iCs/>
                <w:color w:val="000000"/>
              </w:rPr>
              <w:t>;</w:t>
            </w:r>
          </w:p>
          <w:p w14:paraId="21375C0C" w14:textId="77777777" w:rsidR="00B53D98" w:rsidRDefault="00B53D98">
            <w:pPr>
              <w:shd w:val="clear" w:color="auto" w:fill="FFFFFF"/>
              <w:ind w:left="232"/>
              <w:rPr>
                <w:rFonts w:ascii="Palatino Linotype" w:hAnsi="Palatino Linotype" w:cs="Arial"/>
              </w:rPr>
            </w:pPr>
          </w:p>
        </w:tc>
      </w:tr>
      <w:tr w:rsidR="00B53D98" w14:paraId="73886F9F" w14:textId="77777777" w:rsidTr="00B8415B">
        <w:trPr>
          <w:trHeight w:val="845"/>
        </w:trPr>
        <w:tc>
          <w:tcPr>
            <w:tcW w:w="2520" w:type="dxa"/>
            <w:gridSpan w:val="2"/>
            <w:tcBorders>
              <w:top w:val="double" w:sz="1" w:space="0" w:color="000000"/>
              <w:left w:val="double" w:sz="1" w:space="0" w:color="000000"/>
              <w:bottom w:val="double" w:sz="1" w:space="0" w:color="000000"/>
            </w:tcBorders>
            <w:shd w:val="clear" w:color="auto" w:fill="auto"/>
          </w:tcPr>
          <w:p w14:paraId="324BAD43" w14:textId="77777777" w:rsidR="00B53D98" w:rsidRDefault="00B53D98">
            <w:pPr>
              <w:shd w:val="clear" w:color="auto" w:fill="FFFFFF"/>
              <w:snapToGrid w:val="0"/>
              <w:rPr>
                <w:rFonts w:ascii="Palatino Linotype" w:hAnsi="Palatino Linotype"/>
                <w:b/>
                <w:color w:val="000000"/>
              </w:rPr>
            </w:pPr>
            <w:r>
              <w:rPr>
                <w:rFonts w:ascii="Palatino Linotype" w:hAnsi="Palatino Linotype"/>
                <w:b/>
                <w:color w:val="000000"/>
              </w:rPr>
              <w:t>3. ΑΦΕΤΗΡΙΑΣ:</w:t>
            </w:r>
          </w:p>
          <w:p w14:paraId="1C42B6F6" w14:textId="77777777" w:rsidR="00B53D98" w:rsidRDefault="00B53D98">
            <w:pPr>
              <w:shd w:val="clear" w:color="auto" w:fill="FFFFFF"/>
              <w:rPr>
                <w:rFonts w:ascii="Palatino Linotype" w:hAnsi="Palatino Linotype" w:cs="Arial"/>
                <w:b/>
              </w:rPr>
            </w:pPr>
          </w:p>
        </w:tc>
        <w:tc>
          <w:tcPr>
            <w:tcW w:w="3508" w:type="dxa"/>
            <w:tcBorders>
              <w:top w:val="double" w:sz="1" w:space="0" w:color="000000"/>
              <w:left w:val="double" w:sz="1" w:space="0" w:color="000000"/>
              <w:bottom w:val="double" w:sz="1" w:space="0" w:color="000000"/>
            </w:tcBorders>
            <w:shd w:val="clear" w:color="auto" w:fill="auto"/>
          </w:tcPr>
          <w:p w14:paraId="4671CA1E" w14:textId="77777777" w:rsidR="00B53D98" w:rsidRDefault="00B53D98">
            <w:pPr>
              <w:shd w:val="clear" w:color="auto" w:fill="FFFFFF"/>
              <w:snapToGrid w:val="0"/>
              <w:jc w:val="both"/>
              <w:rPr>
                <w:rFonts w:ascii="Palatino Linotype" w:hAnsi="Palatino Linotype"/>
                <w:color w:val="000000"/>
              </w:rPr>
            </w:pPr>
            <w:r>
              <w:rPr>
                <w:rFonts w:ascii="Palatino Linotype" w:hAnsi="Palatino Linotype"/>
                <w:b/>
                <w:color w:val="000000"/>
                <w:u w:val="single"/>
              </w:rPr>
              <w:t>Τοπικά</w:t>
            </w:r>
            <w:r>
              <w:rPr>
                <w:rFonts w:ascii="Palatino Linotype" w:hAnsi="Palatino Linotype"/>
                <w:color w:val="000000"/>
              </w:rPr>
              <w:t xml:space="preserve"> επιρρήματα που δηλώνουν χωρισμό ή απομάκρυνση. [</w:t>
            </w:r>
            <w:proofErr w:type="spellStart"/>
            <w:r>
              <w:rPr>
                <w:rFonts w:ascii="Palatino Linotype" w:hAnsi="Palatino Linotype"/>
                <w:b/>
                <w:i/>
                <w:color w:val="000000"/>
              </w:rPr>
              <w:t>ἔξω</w:t>
            </w:r>
            <w:proofErr w:type="spellEnd"/>
            <w:r>
              <w:rPr>
                <w:rFonts w:ascii="Palatino Linotype" w:hAnsi="Palatino Linotype"/>
                <w:b/>
                <w:i/>
                <w:color w:val="000000"/>
              </w:rPr>
              <w:t xml:space="preserve">, </w:t>
            </w:r>
            <w:proofErr w:type="spellStart"/>
            <w:r>
              <w:rPr>
                <w:rFonts w:ascii="Palatino Linotype" w:hAnsi="Palatino Linotype"/>
                <w:b/>
                <w:i/>
                <w:color w:val="000000"/>
              </w:rPr>
              <w:t>ἐκτός</w:t>
            </w:r>
            <w:proofErr w:type="spellEnd"/>
            <w:r>
              <w:rPr>
                <w:rFonts w:ascii="Palatino Linotype" w:hAnsi="Palatino Linotype"/>
                <w:b/>
                <w:i/>
                <w:color w:val="000000"/>
              </w:rPr>
              <w:t xml:space="preserve">, </w:t>
            </w:r>
            <w:proofErr w:type="spellStart"/>
            <w:r>
              <w:rPr>
                <w:rFonts w:ascii="Palatino Linotype" w:hAnsi="Palatino Linotype"/>
                <w:b/>
                <w:i/>
                <w:color w:val="000000"/>
              </w:rPr>
              <w:t>ἐντός</w:t>
            </w:r>
            <w:proofErr w:type="spellEnd"/>
            <w:r>
              <w:rPr>
                <w:rFonts w:ascii="Palatino Linotype" w:hAnsi="Palatino Linotype"/>
                <w:b/>
                <w:i/>
                <w:color w:val="000000"/>
              </w:rPr>
              <w:t xml:space="preserve">, </w:t>
            </w:r>
            <w:proofErr w:type="spellStart"/>
            <w:r>
              <w:rPr>
                <w:rFonts w:ascii="Palatino Linotype" w:hAnsi="Palatino Linotype"/>
                <w:b/>
                <w:i/>
                <w:color w:val="000000"/>
              </w:rPr>
              <w:t>ἔνδον</w:t>
            </w:r>
            <w:proofErr w:type="spellEnd"/>
            <w:r>
              <w:rPr>
                <w:rFonts w:ascii="Palatino Linotype" w:hAnsi="Palatino Linotype"/>
                <w:b/>
                <w:i/>
                <w:color w:val="000000"/>
              </w:rPr>
              <w:t xml:space="preserve">, </w:t>
            </w:r>
            <w:proofErr w:type="spellStart"/>
            <w:r>
              <w:rPr>
                <w:rFonts w:ascii="Palatino Linotype" w:hAnsi="Palatino Linotype"/>
                <w:b/>
                <w:i/>
                <w:color w:val="000000"/>
              </w:rPr>
              <w:t>εἴσω</w:t>
            </w:r>
            <w:proofErr w:type="spellEnd"/>
            <w:r>
              <w:rPr>
                <w:rFonts w:ascii="Palatino Linotype" w:hAnsi="Palatino Linotype"/>
                <w:b/>
                <w:i/>
                <w:color w:val="000000"/>
              </w:rPr>
              <w:t xml:space="preserve">, </w:t>
            </w:r>
            <w:proofErr w:type="spellStart"/>
            <w:r>
              <w:rPr>
                <w:rFonts w:ascii="Palatino Linotype" w:hAnsi="Palatino Linotype"/>
                <w:b/>
                <w:i/>
                <w:color w:val="000000"/>
              </w:rPr>
              <w:t>ἔσω</w:t>
            </w:r>
            <w:proofErr w:type="spellEnd"/>
            <w:r>
              <w:rPr>
                <w:rFonts w:ascii="Palatino Linotype" w:hAnsi="Palatino Linotype"/>
                <w:b/>
                <w:i/>
                <w:color w:val="000000"/>
              </w:rPr>
              <w:t xml:space="preserve">, </w:t>
            </w:r>
            <w:proofErr w:type="spellStart"/>
            <w:r>
              <w:rPr>
                <w:rFonts w:ascii="Palatino Linotype" w:hAnsi="Palatino Linotype"/>
                <w:b/>
                <w:i/>
                <w:color w:val="000000"/>
              </w:rPr>
              <w:t>ἐναντίον</w:t>
            </w:r>
            <w:proofErr w:type="spellEnd"/>
            <w:r>
              <w:rPr>
                <w:rFonts w:ascii="Palatino Linotype" w:hAnsi="Palatino Linotype"/>
                <w:b/>
                <w:i/>
                <w:color w:val="000000"/>
              </w:rPr>
              <w:t xml:space="preserve">, </w:t>
            </w:r>
            <w:proofErr w:type="spellStart"/>
            <w:r>
              <w:rPr>
                <w:rFonts w:ascii="Palatino Linotype" w:hAnsi="Palatino Linotype"/>
                <w:b/>
                <w:i/>
                <w:color w:val="000000"/>
              </w:rPr>
              <w:t>ἔμπροσθεν</w:t>
            </w:r>
            <w:proofErr w:type="spellEnd"/>
            <w:r>
              <w:rPr>
                <w:rFonts w:ascii="Palatino Linotype" w:hAnsi="Palatino Linotype"/>
                <w:b/>
                <w:i/>
                <w:color w:val="000000"/>
              </w:rPr>
              <w:t xml:space="preserve">, </w:t>
            </w:r>
            <w:proofErr w:type="spellStart"/>
            <w:r>
              <w:rPr>
                <w:rFonts w:ascii="Palatino Linotype" w:hAnsi="Palatino Linotype"/>
                <w:b/>
                <w:i/>
                <w:color w:val="000000"/>
              </w:rPr>
              <w:t>ὄπισθεν</w:t>
            </w:r>
            <w:proofErr w:type="spellEnd"/>
            <w:r>
              <w:rPr>
                <w:rFonts w:ascii="Palatino Linotype" w:hAnsi="Palatino Linotype"/>
                <w:b/>
                <w:i/>
                <w:color w:val="000000"/>
              </w:rPr>
              <w:t xml:space="preserve">, </w:t>
            </w:r>
            <w:proofErr w:type="spellStart"/>
            <w:r>
              <w:rPr>
                <w:rFonts w:ascii="Palatino Linotype" w:hAnsi="Palatino Linotype"/>
                <w:b/>
                <w:i/>
                <w:color w:val="000000"/>
              </w:rPr>
              <w:t>ἑκατέρωθεν</w:t>
            </w:r>
            <w:proofErr w:type="spellEnd"/>
            <w:r>
              <w:rPr>
                <w:rFonts w:ascii="Palatino Linotype" w:hAnsi="Palatino Linotype"/>
                <w:b/>
                <w:i/>
                <w:color w:val="000000"/>
              </w:rPr>
              <w:t xml:space="preserve">, </w:t>
            </w:r>
            <w:proofErr w:type="spellStart"/>
            <w:r>
              <w:rPr>
                <w:rFonts w:ascii="Palatino Linotype" w:hAnsi="Palatino Linotype"/>
                <w:b/>
                <w:i/>
                <w:color w:val="000000"/>
              </w:rPr>
              <w:t>ἀμφοτέρωθεν</w:t>
            </w:r>
            <w:proofErr w:type="spellEnd"/>
            <w:r>
              <w:rPr>
                <w:rFonts w:ascii="Palatino Linotype" w:hAnsi="Palatino Linotype"/>
                <w:b/>
                <w:i/>
                <w:color w:val="000000"/>
              </w:rPr>
              <w:t xml:space="preserve">, </w:t>
            </w:r>
            <w:proofErr w:type="spellStart"/>
            <w:r>
              <w:rPr>
                <w:rFonts w:ascii="Palatino Linotype" w:hAnsi="Palatino Linotype"/>
                <w:b/>
                <w:i/>
                <w:color w:val="000000"/>
              </w:rPr>
              <w:t>ἐγγύς</w:t>
            </w:r>
            <w:proofErr w:type="spellEnd"/>
            <w:r>
              <w:rPr>
                <w:rFonts w:ascii="Palatino Linotype" w:hAnsi="Palatino Linotype"/>
                <w:b/>
                <w:i/>
                <w:color w:val="000000"/>
              </w:rPr>
              <w:t xml:space="preserve">, πλησίον, πόρρω, πέρα, μεταξύ, </w:t>
            </w:r>
            <w:proofErr w:type="spellStart"/>
            <w:r>
              <w:rPr>
                <w:rFonts w:ascii="Palatino Linotype" w:hAnsi="Palatino Linotype"/>
                <w:b/>
                <w:i/>
                <w:color w:val="000000"/>
              </w:rPr>
              <w:t>κρύφα</w:t>
            </w:r>
            <w:proofErr w:type="spellEnd"/>
            <w:r>
              <w:rPr>
                <w:rFonts w:ascii="Palatino Linotype" w:hAnsi="Palatino Linotype"/>
                <w:b/>
                <w:i/>
                <w:color w:val="000000"/>
              </w:rPr>
              <w:t xml:space="preserve">, </w:t>
            </w:r>
            <w:proofErr w:type="spellStart"/>
            <w:r>
              <w:rPr>
                <w:rFonts w:ascii="Palatino Linotype" w:hAnsi="Palatino Linotype"/>
                <w:b/>
                <w:i/>
                <w:color w:val="000000"/>
              </w:rPr>
              <w:t>λάθρᾳ</w:t>
            </w:r>
            <w:proofErr w:type="spellEnd"/>
            <w:r>
              <w:rPr>
                <w:rFonts w:ascii="Palatino Linotype" w:hAnsi="Palatino Linotype"/>
                <w:b/>
                <w:i/>
                <w:color w:val="000000"/>
              </w:rPr>
              <w:t xml:space="preserve">, </w:t>
            </w:r>
            <w:proofErr w:type="spellStart"/>
            <w:r>
              <w:rPr>
                <w:rFonts w:ascii="Palatino Linotype" w:hAnsi="Palatino Linotype"/>
                <w:b/>
                <w:i/>
                <w:color w:val="000000"/>
              </w:rPr>
              <w:t>ἕκας</w:t>
            </w:r>
            <w:proofErr w:type="spellEnd"/>
            <w:r>
              <w:rPr>
                <w:rFonts w:ascii="Palatino Linotype" w:hAnsi="Palatino Linotype"/>
                <w:b/>
                <w:i/>
                <w:color w:val="000000"/>
              </w:rPr>
              <w:t xml:space="preserve"> </w:t>
            </w:r>
            <w:r>
              <w:rPr>
                <w:rFonts w:ascii="Palatino Linotype" w:hAnsi="Palatino Linotype"/>
                <w:color w:val="000000"/>
              </w:rPr>
              <w:t xml:space="preserve">(=μακριά από…)]. </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1663B712" w14:textId="77777777" w:rsidR="00B53D98" w:rsidRDefault="00B53D98">
            <w:pPr>
              <w:shd w:val="clear" w:color="auto" w:fill="FFFFFF"/>
              <w:snapToGrid w:val="0"/>
              <w:jc w:val="both"/>
              <w:rPr>
                <w:rFonts w:ascii="Palatino Linotype" w:hAnsi="Palatino Linotype"/>
                <w:iCs/>
                <w:color w:val="000000"/>
              </w:rPr>
            </w:pPr>
            <w:r>
              <w:rPr>
                <w:rFonts w:ascii="Palatino Linotype" w:hAnsi="Palatino Linotype"/>
                <w:iCs/>
                <w:color w:val="000000"/>
              </w:rPr>
              <w:t xml:space="preserve">Πόρρω </w:t>
            </w:r>
            <w:proofErr w:type="spellStart"/>
            <w:r>
              <w:rPr>
                <w:rFonts w:ascii="Palatino Linotype" w:hAnsi="Palatino Linotype"/>
                <w:iCs/>
                <w:color w:val="000000"/>
              </w:rPr>
              <w:t>ἐστί</w:t>
            </w:r>
            <w:proofErr w:type="spellEnd"/>
            <w:r>
              <w:rPr>
                <w:rFonts w:ascii="Palatino Linotype" w:hAnsi="Palatino Linotype"/>
                <w:iCs/>
                <w:color w:val="000000"/>
              </w:rPr>
              <w:t xml:space="preserve"> </w:t>
            </w:r>
            <w:proofErr w:type="spellStart"/>
            <w:r>
              <w:rPr>
                <w:rFonts w:ascii="Palatino Linotype" w:hAnsi="Palatino Linotype"/>
                <w:b/>
                <w:iCs/>
                <w:color w:val="000000"/>
              </w:rPr>
              <w:t>τοῦ</w:t>
            </w:r>
            <w:proofErr w:type="spellEnd"/>
            <w:r>
              <w:rPr>
                <w:rFonts w:ascii="Palatino Linotype" w:hAnsi="Palatino Linotype"/>
                <w:b/>
                <w:iCs/>
                <w:color w:val="000000"/>
              </w:rPr>
              <w:t xml:space="preserve"> βίου</w:t>
            </w:r>
            <w:r>
              <w:rPr>
                <w:rFonts w:ascii="Palatino Linotype" w:hAnsi="Palatino Linotype"/>
                <w:iCs/>
                <w:color w:val="000000"/>
              </w:rPr>
              <w:t>,</w:t>
            </w:r>
            <w:r>
              <w:rPr>
                <w:rFonts w:ascii="Palatino Linotype" w:hAnsi="Palatino Linotype"/>
                <w:b/>
                <w:iCs/>
                <w:color w:val="000000"/>
              </w:rPr>
              <w:t xml:space="preserve"> θανάτου</w:t>
            </w:r>
            <w:r>
              <w:rPr>
                <w:rFonts w:ascii="Palatino Linotype" w:hAnsi="Palatino Linotype"/>
                <w:iCs/>
                <w:color w:val="000000"/>
              </w:rPr>
              <w:t xml:space="preserve"> </w:t>
            </w:r>
            <w:proofErr w:type="spellStart"/>
            <w:r>
              <w:rPr>
                <w:rFonts w:ascii="Palatino Linotype" w:hAnsi="Palatino Linotype"/>
                <w:iCs/>
                <w:color w:val="000000"/>
              </w:rPr>
              <w:t>δέ</w:t>
            </w:r>
            <w:proofErr w:type="spellEnd"/>
            <w:r>
              <w:rPr>
                <w:rFonts w:ascii="Palatino Linotype" w:hAnsi="Palatino Linotype"/>
                <w:iCs/>
                <w:color w:val="000000"/>
              </w:rPr>
              <w:t xml:space="preserve"> </w:t>
            </w:r>
            <w:proofErr w:type="spellStart"/>
            <w:r>
              <w:rPr>
                <w:rFonts w:ascii="Palatino Linotype" w:hAnsi="Palatino Linotype"/>
                <w:iCs/>
                <w:color w:val="000000"/>
              </w:rPr>
              <w:t>ἐγγύς</w:t>
            </w:r>
            <w:proofErr w:type="spellEnd"/>
            <w:r>
              <w:rPr>
                <w:rFonts w:ascii="Palatino Linotype" w:hAnsi="Palatino Linotype"/>
                <w:iCs/>
                <w:color w:val="000000"/>
              </w:rPr>
              <w:t>.</w:t>
            </w:r>
          </w:p>
          <w:p w14:paraId="0A72DCAC" w14:textId="77777777" w:rsidR="00B53D98" w:rsidRDefault="00B53D98">
            <w:pPr>
              <w:shd w:val="clear" w:color="auto" w:fill="FFFFFF"/>
              <w:ind w:left="232"/>
              <w:rPr>
                <w:rFonts w:ascii="Palatino Linotype" w:hAnsi="Palatino Linotype" w:cs="Arial"/>
              </w:rPr>
            </w:pPr>
          </w:p>
        </w:tc>
      </w:tr>
      <w:tr w:rsidR="00B53D98" w14:paraId="53E08890" w14:textId="77777777" w:rsidTr="00B8415B">
        <w:trPr>
          <w:trHeight w:val="1133"/>
        </w:trPr>
        <w:tc>
          <w:tcPr>
            <w:tcW w:w="2520" w:type="dxa"/>
            <w:gridSpan w:val="2"/>
            <w:tcBorders>
              <w:top w:val="double" w:sz="1" w:space="0" w:color="000000"/>
              <w:left w:val="double" w:sz="1" w:space="0" w:color="000000"/>
              <w:bottom w:val="double" w:sz="1" w:space="0" w:color="000000"/>
            </w:tcBorders>
            <w:shd w:val="clear" w:color="auto" w:fill="auto"/>
          </w:tcPr>
          <w:p w14:paraId="542F2F5B" w14:textId="77777777" w:rsidR="00B53D98" w:rsidRDefault="00B53D98">
            <w:pPr>
              <w:shd w:val="clear" w:color="auto" w:fill="FFFFFF"/>
              <w:snapToGrid w:val="0"/>
              <w:rPr>
                <w:rFonts w:ascii="Palatino Linotype" w:hAnsi="Palatino Linotype"/>
                <w:b/>
                <w:color w:val="000000"/>
              </w:rPr>
            </w:pPr>
            <w:r>
              <w:rPr>
                <w:rFonts w:ascii="Palatino Linotype" w:hAnsi="Palatino Linotype"/>
                <w:b/>
                <w:color w:val="000000"/>
              </w:rPr>
              <w:t>4. ΑΝΤΙΚΕΙΜΕΝΙΚΗ:</w:t>
            </w:r>
          </w:p>
          <w:p w14:paraId="313894FE" w14:textId="77777777" w:rsidR="00B53D98" w:rsidRDefault="00B53D98">
            <w:pPr>
              <w:shd w:val="clear" w:color="auto" w:fill="FFFFFF"/>
              <w:rPr>
                <w:rFonts w:ascii="Palatino Linotype" w:hAnsi="Palatino Linotype" w:cs="Arial"/>
                <w:b/>
              </w:rPr>
            </w:pPr>
          </w:p>
        </w:tc>
        <w:tc>
          <w:tcPr>
            <w:tcW w:w="3508" w:type="dxa"/>
            <w:tcBorders>
              <w:top w:val="double" w:sz="1" w:space="0" w:color="000000"/>
              <w:left w:val="double" w:sz="1" w:space="0" w:color="000000"/>
              <w:bottom w:val="double" w:sz="1" w:space="0" w:color="000000"/>
            </w:tcBorders>
            <w:shd w:val="clear" w:color="auto" w:fill="auto"/>
          </w:tcPr>
          <w:p w14:paraId="62B8B36E" w14:textId="77777777" w:rsidR="00B53D98" w:rsidRDefault="00B53D98">
            <w:pPr>
              <w:shd w:val="clear" w:color="auto" w:fill="FFFFFF"/>
              <w:snapToGrid w:val="0"/>
              <w:rPr>
                <w:rFonts w:ascii="Palatino Linotype" w:hAnsi="Palatino Linotype"/>
                <w:color w:val="000000"/>
              </w:rPr>
            </w:pPr>
            <w:r>
              <w:rPr>
                <w:rFonts w:ascii="Palatino Linotype" w:hAnsi="Palatino Linotype"/>
                <w:color w:val="000000"/>
              </w:rPr>
              <w:t>Επιρρήματα που παράγονται από επίθετα συντασσόμενα με γενική αντικειμενική.</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62C87706" w14:textId="77777777" w:rsidR="00B53D98" w:rsidRDefault="00B53D98">
            <w:pPr>
              <w:shd w:val="clear" w:color="auto" w:fill="FFFFFF"/>
              <w:snapToGrid w:val="0"/>
              <w:rPr>
                <w:rFonts w:ascii="Palatino Linotype" w:hAnsi="Palatino Linotype"/>
                <w:iCs/>
                <w:color w:val="000000"/>
              </w:rPr>
            </w:pPr>
            <w:proofErr w:type="spellStart"/>
            <w:r>
              <w:rPr>
                <w:rFonts w:ascii="Palatino Linotype" w:hAnsi="Palatino Linotype"/>
                <w:iCs/>
                <w:color w:val="000000"/>
              </w:rPr>
              <w:t>Ἀμελῶς</w:t>
            </w:r>
            <w:proofErr w:type="spellEnd"/>
            <w:r>
              <w:rPr>
                <w:rFonts w:ascii="Palatino Linotype" w:hAnsi="Palatino Linotype"/>
                <w:iCs/>
                <w:color w:val="000000"/>
              </w:rPr>
              <w:t xml:space="preserve"> </w:t>
            </w:r>
            <w:proofErr w:type="spellStart"/>
            <w:r>
              <w:rPr>
                <w:rFonts w:ascii="Palatino Linotype" w:hAnsi="Palatino Linotype"/>
                <w:iCs/>
                <w:color w:val="000000"/>
              </w:rPr>
              <w:t>ἔχω</w:t>
            </w:r>
            <w:proofErr w:type="spellEnd"/>
            <w:r>
              <w:rPr>
                <w:rFonts w:ascii="Palatino Linotype" w:hAnsi="Palatino Linotype"/>
                <w:iCs/>
                <w:color w:val="000000"/>
              </w:rPr>
              <w:t xml:space="preserve"> </w:t>
            </w:r>
            <w:proofErr w:type="spellStart"/>
            <w:r>
              <w:rPr>
                <w:rFonts w:ascii="Palatino Linotype" w:hAnsi="Palatino Linotype"/>
                <w:b/>
                <w:iCs/>
                <w:color w:val="000000"/>
              </w:rPr>
              <w:t>τῶν</w:t>
            </w:r>
            <w:proofErr w:type="spellEnd"/>
            <w:r>
              <w:rPr>
                <w:rFonts w:ascii="Palatino Linotype" w:hAnsi="Palatino Linotype"/>
                <w:b/>
                <w:iCs/>
                <w:color w:val="000000"/>
              </w:rPr>
              <w:t xml:space="preserve"> γονέων</w:t>
            </w:r>
            <w:r>
              <w:rPr>
                <w:rFonts w:ascii="Palatino Linotype" w:hAnsi="Palatino Linotype"/>
                <w:iCs/>
                <w:color w:val="000000"/>
              </w:rPr>
              <w:t>.</w:t>
            </w:r>
          </w:p>
          <w:p w14:paraId="3F8B08E1" w14:textId="77777777" w:rsidR="00B53D98" w:rsidRDefault="00B53D98">
            <w:pPr>
              <w:shd w:val="clear" w:color="auto" w:fill="FFFFFF"/>
              <w:ind w:left="232"/>
              <w:rPr>
                <w:rFonts w:ascii="Palatino Linotype" w:hAnsi="Palatino Linotype" w:cs="Arial"/>
              </w:rPr>
            </w:pPr>
          </w:p>
        </w:tc>
      </w:tr>
      <w:tr w:rsidR="00B53D98" w14:paraId="01A146BE" w14:textId="77777777" w:rsidTr="00B8415B">
        <w:trPr>
          <w:trHeight w:val="624"/>
        </w:trPr>
        <w:tc>
          <w:tcPr>
            <w:tcW w:w="2520" w:type="dxa"/>
            <w:gridSpan w:val="2"/>
            <w:tcBorders>
              <w:top w:val="double" w:sz="1" w:space="0" w:color="000000"/>
              <w:left w:val="double" w:sz="1" w:space="0" w:color="000000"/>
              <w:bottom w:val="double" w:sz="1" w:space="0" w:color="000000"/>
            </w:tcBorders>
            <w:shd w:val="clear" w:color="auto" w:fill="auto"/>
          </w:tcPr>
          <w:p w14:paraId="67E3DA92" w14:textId="77777777" w:rsidR="00B53D98" w:rsidRDefault="00B53D98">
            <w:pPr>
              <w:shd w:val="clear" w:color="auto" w:fill="FFFFFF"/>
              <w:snapToGrid w:val="0"/>
              <w:rPr>
                <w:rFonts w:ascii="Palatino Linotype" w:hAnsi="Palatino Linotype"/>
                <w:b/>
                <w:color w:val="000000"/>
              </w:rPr>
            </w:pPr>
            <w:r>
              <w:rPr>
                <w:rFonts w:ascii="Palatino Linotype" w:hAnsi="Palatino Linotype"/>
                <w:b/>
                <w:color w:val="000000"/>
              </w:rPr>
              <w:t>5. ΑΞΙΑΣ:</w:t>
            </w:r>
          </w:p>
          <w:p w14:paraId="2B450036" w14:textId="77777777" w:rsidR="00B53D98" w:rsidRDefault="00B53D98">
            <w:pPr>
              <w:shd w:val="clear" w:color="auto" w:fill="FFFFFF"/>
              <w:rPr>
                <w:rFonts w:ascii="Palatino Linotype" w:hAnsi="Palatino Linotype" w:cs="Arial"/>
                <w:b/>
              </w:rPr>
            </w:pPr>
          </w:p>
        </w:tc>
        <w:tc>
          <w:tcPr>
            <w:tcW w:w="3508" w:type="dxa"/>
            <w:tcBorders>
              <w:top w:val="double" w:sz="1" w:space="0" w:color="000000"/>
              <w:left w:val="double" w:sz="1" w:space="0" w:color="000000"/>
              <w:bottom w:val="double" w:sz="1" w:space="0" w:color="000000"/>
            </w:tcBorders>
            <w:shd w:val="clear" w:color="auto" w:fill="auto"/>
          </w:tcPr>
          <w:p w14:paraId="1125E40C" w14:textId="77777777" w:rsidR="00B53D98" w:rsidRDefault="00B53D98">
            <w:pPr>
              <w:shd w:val="clear" w:color="auto" w:fill="FFFFFF"/>
              <w:snapToGrid w:val="0"/>
              <w:rPr>
                <w:rFonts w:ascii="Palatino Linotype" w:hAnsi="Palatino Linotype"/>
                <w:i/>
                <w:iCs/>
                <w:color w:val="000000"/>
              </w:rPr>
            </w:pPr>
            <w:r>
              <w:rPr>
                <w:rFonts w:ascii="Palatino Linotype" w:hAnsi="Palatino Linotype"/>
                <w:color w:val="000000"/>
              </w:rPr>
              <w:t xml:space="preserve">Τα επιρρήματα </w:t>
            </w:r>
            <w:proofErr w:type="spellStart"/>
            <w:r>
              <w:rPr>
                <w:rFonts w:ascii="Palatino Linotype" w:hAnsi="Palatino Linotype"/>
                <w:b/>
                <w:i/>
                <w:iCs/>
                <w:color w:val="000000"/>
              </w:rPr>
              <w:t>ἀξίως</w:t>
            </w:r>
            <w:proofErr w:type="spellEnd"/>
            <w:r>
              <w:rPr>
                <w:rFonts w:ascii="Palatino Linotype" w:hAnsi="Palatino Linotype"/>
                <w:b/>
                <w:i/>
                <w:iCs/>
                <w:color w:val="000000"/>
              </w:rPr>
              <w:t xml:space="preserve">, </w:t>
            </w:r>
            <w:proofErr w:type="spellStart"/>
            <w:r>
              <w:rPr>
                <w:rFonts w:ascii="Palatino Linotype" w:hAnsi="Palatino Linotype"/>
                <w:b/>
                <w:i/>
                <w:iCs/>
                <w:color w:val="000000"/>
              </w:rPr>
              <w:t>ἀναξίως</w:t>
            </w:r>
            <w:proofErr w:type="spellEnd"/>
            <w:r>
              <w:rPr>
                <w:rFonts w:ascii="Palatino Linotype" w:hAnsi="Palatino Linotype"/>
                <w:b/>
                <w:i/>
                <w:iCs/>
                <w:color w:val="000000"/>
              </w:rPr>
              <w:t xml:space="preserve">, </w:t>
            </w:r>
            <w:proofErr w:type="spellStart"/>
            <w:r>
              <w:rPr>
                <w:rFonts w:ascii="Palatino Linotype" w:hAnsi="Palatino Linotype"/>
                <w:b/>
                <w:i/>
                <w:iCs/>
                <w:color w:val="000000"/>
              </w:rPr>
              <w:t>ἀνταξίως</w:t>
            </w:r>
            <w:proofErr w:type="spellEnd"/>
            <w:r>
              <w:rPr>
                <w:rFonts w:ascii="Palatino Linotype" w:hAnsi="Palatino Linotype"/>
                <w:i/>
                <w:iCs/>
                <w:color w:val="000000"/>
              </w:rPr>
              <w:t>.</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75AA5E52" w14:textId="77777777" w:rsidR="00B53D98" w:rsidRDefault="00B53D98">
            <w:pPr>
              <w:shd w:val="clear" w:color="auto" w:fill="FFFFFF"/>
              <w:snapToGrid w:val="0"/>
              <w:rPr>
                <w:rFonts w:ascii="Palatino Linotype" w:hAnsi="Palatino Linotype"/>
                <w:iCs/>
                <w:color w:val="000000"/>
              </w:rPr>
            </w:pPr>
            <w:proofErr w:type="spellStart"/>
            <w:r>
              <w:rPr>
                <w:rFonts w:ascii="Palatino Linotype" w:hAnsi="Palatino Linotype"/>
                <w:iCs/>
                <w:color w:val="000000"/>
              </w:rPr>
              <w:t>Ἀξίως</w:t>
            </w:r>
            <w:proofErr w:type="spellEnd"/>
            <w:r>
              <w:rPr>
                <w:rFonts w:ascii="Palatino Linotype" w:hAnsi="Palatino Linotype"/>
                <w:iCs/>
                <w:color w:val="000000"/>
              </w:rPr>
              <w:t xml:space="preserve"> </w:t>
            </w:r>
            <w:r>
              <w:rPr>
                <w:rFonts w:ascii="Palatino Linotype" w:hAnsi="Palatino Linotype"/>
                <w:b/>
                <w:iCs/>
                <w:color w:val="000000"/>
              </w:rPr>
              <w:t>λόγου</w:t>
            </w:r>
            <w:r>
              <w:rPr>
                <w:rFonts w:ascii="Palatino Linotype" w:hAnsi="Palatino Linotype"/>
                <w:iCs/>
                <w:color w:val="000000"/>
              </w:rPr>
              <w:t xml:space="preserve"> </w:t>
            </w:r>
            <w:proofErr w:type="spellStart"/>
            <w:r>
              <w:rPr>
                <w:rFonts w:ascii="Palatino Linotype" w:hAnsi="Palatino Linotype"/>
                <w:iCs/>
                <w:color w:val="000000"/>
              </w:rPr>
              <w:t>ἐμάχοντο</w:t>
            </w:r>
            <w:proofErr w:type="spellEnd"/>
            <w:r>
              <w:rPr>
                <w:rFonts w:ascii="Palatino Linotype" w:hAnsi="Palatino Linotype"/>
                <w:iCs/>
                <w:color w:val="000000"/>
              </w:rPr>
              <w:t>.</w:t>
            </w:r>
          </w:p>
          <w:p w14:paraId="23F1784F" w14:textId="77777777" w:rsidR="00B53D98" w:rsidRDefault="00B53D98">
            <w:pPr>
              <w:shd w:val="clear" w:color="auto" w:fill="FFFFFF"/>
              <w:ind w:left="232"/>
              <w:rPr>
                <w:rFonts w:ascii="Palatino Linotype" w:hAnsi="Palatino Linotype" w:cs="Arial"/>
              </w:rPr>
            </w:pPr>
          </w:p>
        </w:tc>
      </w:tr>
      <w:tr w:rsidR="00B53D98" w14:paraId="7E5FAD42" w14:textId="77777777" w:rsidTr="00B8415B">
        <w:trPr>
          <w:trHeight w:val="595"/>
        </w:trPr>
        <w:tc>
          <w:tcPr>
            <w:tcW w:w="2520" w:type="dxa"/>
            <w:gridSpan w:val="2"/>
            <w:tcBorders>
              <w:top w:val="double" w:sz="1" w:space="0" w:color="000000"/>
              <w:left w:val="double" w:sz="1" w:space="0" w:color="000000"/>
              <w:bottom w:val="double" w:sz="1" w:space="0" w:color="000000"/>
            </w:tcBorders>
            <w:shd w:val="clear" w:color="auto" w:fill="auto"/>
          </w:tcPr>
          <w:p w14:paraId="2323AAE9" w14:textId="77777777" w:rsidR="00B53D98" w:rsidRDefault="00B53D98">
            <w:pPr>
              <w:shd w:val="clear" w:color="auto" w:fill="FFFFFF"/>
              <w:snapToGrid w:val="0"/>
              <w:rPr>
                <w:rFonts w:ascii="Palatino Linotype" w:hAnsi="Palatino Linotype"/>
                <w:b/>
                <w:color w:val="000000"/>
              </w:rPr>
            </w:pPr>
            <w:r>
              <w:rPr>
                <w:rFonts w:ascii="Palatino Linotype" w:hAnsi="Palatino Linotype"/>
                <w:b/>
                <w:color w:val="000000"/>
              </w:rPr>
              <w:t>6. ΣΥΓΚΡΙΤΙΚΗ:</w:t>
            </w:r>
          </w:p>
          <w:p w14:paraId="2A6075DA" w14:textId="77777777" w:rsidR="00B53D98" w:rsidRDefault="00B53D98">
            <w:pPr>
              <w:shd w:val="clear" w:color="auto" w:fill="FFFFFF"/>
              <w:rPr>
                <w:rFonts w:ascii="Palatino Linotype" w:hAnsi="Palatino Linotype" w:cs="Arial"/>
                <w:b/>
              </w:rPr>
            </w:pPr>
          </w:p>
        </w:tc>
        <w:tc>
          <w:tcPr>
            <w:tcW w:w="3508" w:type="dxa"/>
            <w:tcBorders>
              <w:top w:val="double" w:sz="1" w:space="0" w:color="000000"/>
              <w:left w:val="double" w:sz="1" w:space="0" w:color="000000"/>
              <w:bottom w:val="double" w:sz="1" w:space="0" w:color="000000"/>
            </w:tcBorders>
            <w:shd w:val="clear" w:color="auto" w:fill="auto"/>
          </w:tcPr>
          <w:p w14:paraId="5195FCEE" w14:textId="77777777" w:rsidR="00B53D98" w:rsidRDefault="00B53D98">
            <w:pPr>
              <w:shd w:val="clear" w:color="auto" w:fill="FFFFFF"/>
              <w:snapToGrid w:val="0"/>
              <w:jc w:val="both"/>
              <w:rPr>
                <w:rFonts w:ascii="Palatino Linotype" w:hAnsi="Palatino Linotype"/>
                <w:color w:val="000000"/>
              </w:rPr>
            </w:pPr>
            <w:r>
              <w:rPr>
                <w:rFonts w:ascii="Palatino Linotype" w:hAnsi="Palatino Linotype"/>
                <w:color w:val="000000"/>
              </w:rPr>
              <w:t xml:space="preserve">Επιρρήματα </w:t>
            </w:r>
            <w:r>
              <w:rPr>
                <w:rFonts w:ascii="Palatino Linotype" w:hAnsi="Palatino Linotype"/>
                <w:b/>
                <w:color w:val="000000"/>
              </w:rPr>
              <w:t>συγκριτικού βαθμού</w:t>
            </w:r>
            <w:r>
              <w:rPr>
                <w:rFonts w:ascii="Palatino Linotype" w:hAnsi="Palatino Linotype"/>
                <w:color w:val="000000"/>
              </w:rPr>
              <w:t xml:space="preserve"> και επιρρήματα </w:t>
            </w:r>
            <w:r>
              <w:rPr>
                <w:rFonts w:ascii="Palatino Linotype" w:hAnsi="Palatino Linotype"/>
                <w:b/>
                <w:color w:val="000000"/>
              </w:rPr>
              <w:t>θετικού βαθμού</w:t>
            </w:r>
            <w:r>
              <w:rPr>
                <w:rFonts w:ascii="Palatino Linotype" w:hAnsi="Palatino Linotype"/>
                <w:color w:val="000000"/>
              </w:rPr>
              <w:t xml:space="preserve">, που παράγονται από επίθετα </w:t>
            </w:r>
            <w:r>
              <w:rPr>
                <w:rFonts w:ascii="Palatino Linotype" w:hAnsi="Palatino Linotype"/>
                <w:b/>
                <w:color w:val="000000"/>
              </w:rPr>
              <w:t>συγκριτικής σημασίας</w:t>
            </w:r>
            <w:r>
              <w:rPr>
                <w:rFonts w:ascii="Palatino Linotype" w:hAnsi="Palatino Linotype"/>
                <w:color w:val="000000"/>
              </w:rPr>
              <w:t>.</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021518A9" w14:textId="77777777" w:rsidR="00B53D98" w:rsidRDefault="00B53D98">
            <w:pPr>
              <w:shd w:val="clear" w:color="auto" w:fill="FFFFFF"/>
              <w:snapToGrid w:val="0"/>
              <w:rPr>
                <w:rFonts w:ascii="Palatino Linotype" w:hAnsi="Palatino Linotype"/>
                <w:iCs/>
                <w:color w:val="000000"/>
              </w:rPr>
            </w:pPr>
            <w:proofErr w:type="spellStart"/>
            <w:r>
              <w:rPr>
                <w:rFonts w:ascii="Palatino Linotype" w:hAnsi="Palatino Linotype"/>
                <w:iCs/>
                <w:color w:val="000000"/>
              </w:rPr>
              <w:t>Ἐγώ</w:t>
            </w:r>
            <w:proofErr w:type="spellEnd"/>
            <w:r>
              <w:rPr>
                <w:rFonts w:ascii="Palatino Linotype" w:hAnsi="Palatino Linotype"/>
                <w:iCs/>
                <w:color w:val="000000"/>
              </w:rPr>
              <w:t xml:space="preserve"> </w:t>
            </w:r>
            <w:proofErr w:type="spellStart"/>
            <w:r>
              <w:rPr>
                <w:rFonts w:ascii="Palatino Linotype" w:hAnsi="Palatino Linotype"/>
                <w:iCs/>
                <w:color w:val="000000"/>
              </w:rPr>
              <w:t>ζῶ</w:t>
            </w:r>
            <w:proofErr w:type="spellEnd"/>
            <w:r>
              <w:rPr>
                <w:rFonts w:ascii="Palatino Linotype" w:hAnsi="Palatino Linotype"/>
                <w:iCs/>
                <w:color w:val="000000"/>
              </w:rPr>
              <w:t xml:space="preserve"> </w:t>
            </w:r>
            <w:proofErr w:type="spellStart"/>
            <w:r>
              <w:rPr>
                <w:rFonts w:ascii="Palatino Linotype" w:hAnsi="Palatino Linotype"/>
                <w:iCs/>
                <w:color w:val="000000"/>
              </w:rPr>
              <w:t>ἥδιον</w:t>
            </w:r>
            <w:proofErr w:type="spellEnd"/>
            <w:r>
              <w:rPr>
                <w:rFonts w:ascii="Palatino Linotype" w:hAnsi="Palatino Linotype"/>
                <w:iCs/>
                <w:color w:val="000000"/>
              </w:rPr>
              <w:t xml:space="preserve"> </w:t>
            </w:r>
            <w:proofErr w:type="spellStart"/>
            <w:r>
              <w:rPr>
                <w:rFonts w:ascii="Palatino Linotype" w:hAnsi="Palatino Linotype"/>
                <w:b/>
                <w:iCs/>
                <w:color w:val="000000"/>
              </w:rPr>
              <w:t>ὑμῶν</w:t>
            </w:r>
            <w:proofErr w:type="spellEnd"/>
            <w:r>
              <w:rPr>
                <w:rFonts w:ascii="Palatino Linotype" w:hAnsi="Palatino Linotype"/>
                <w:iCs/>
                <w:color w:val="000000"/>
              </w:rPr>
              <w:t>.</w:t>
            </w:r>
          </w:p>
        </w:tc>
      </w:tr>
      <w:tr w:rsidR="00B53D98" w14:paraId="056230B2" w14:textId="77777777" w:rsidTr="00B8415B">
        <w:trPr>
          <w:trHeight w:val="394"/>
        </w:trPr>
        <w:tc>
          <w:tcPr>
            <w:tcW w:w="2520" w:type="dxa"/>
            <w:gridSpan w:val="2"/>
            <w:tcBorders>
              <w:top w:val="double" w:sz="1" w:space="0" w:color="000000"/>
              <w:left w:val="double" w:sz="1" w:space="0" w:color="000000"/>
              <w:bottom w:val="double" w:sz="1" w:space="0" w:color="000000"/>
            </w:tcBorders>
            <w:shd w:val="clear" w:color="auto" w:fill="auto"/>
          </w:tcPr>
          <w:p w14:paraId="3786C114" w14:textId="77777777" w:rsidR="00B53D98" w:rsidRDefault="00B53D98">
            <w:pPr>
              <w:shd w:val="clear" w:color="auto" w:fill="FFFFFF"/>
              <w:snapToGrid w:val="0"/>
              <w:rPr>
                <w:rFonts w:ascii="Palatino Linotype" w:hAnsi="Palatino Linotype"/>
                <w:b/>
                <w:color w:val="000000"/>
              </w:rPr>
            </w:pPr>
            <w:r>
              <w:rPr>
                <w:rFonts w:ascii="Palatino Linotype" w:hAnsi="Palatino Linotype"/>
                <w:b/>
                <w:color w:val="000000"/>
              </w:rPr>
              <w:t>7. ΑΙΤΙΑΣ:</w:t>
            </w:r>
          </w:p>
        </w:tc>
        <w:tc>
          <w:tcPr>
            <w:tcW w:w="3508" w:type="dxa"/>
            <w:tcBorders>
              <w:top w:val="double" w:sz="1" w:space="0" w:color="000000"/>
              <w:left w:val="double" w:sz="1" w:space="0" w:color="000000"/>
              <w:bottom w:val="double" w:sz="1" w:space="0" w:color="000000"/>
            </w:tcBorders>
            <w:shd w:val="clear" w:color="auto" w:fill="auto"/>
          </w:tcPr>
          <w:p w14:paraId="47A9EFA9" w14:textId="77777777" w:rsidR="00B53D98" w:rsidRDefault="00B53D98">
            <w:pPr>
              <w:shd w:val="clear" w:color="auto" w:fill="FFFFFF"/>
              <w:snapToGrid w:val="0"/>
              <w:jc w:val="both"/>
              <w:rPr>
                <w:rFonts w:ascii="Palatino Linotype" w:hAnsi="Palatino Linotype"/>
                <w:b/>
                <w:color w:val="000000"/>
              </w:rPr>
            </w:pPr>
            <w:r>
              <w:rPr>
                <w:rFonts w:ascii="Palatino Linotype" w:hAnsi="Palatino Linotype"/>
                <w:b/>
                <w:color w:val="000000"/>
              </w:rPr>
              <w:t>Επιφωνήματα</w:t>
            </w:r>
          </w:p>
          <w:p w14:paraId="5D5C069A" w14:textId="77777777" w:rsidR="00B53D98" w:rsidRDefault="00B53D98">
            <w:pPr>
              <w:shd w:val="clear" w:color="auto" w:fill="FFFFFF"/>
              <w:jc w:val="both"/>
              <w:rPr>
                <w:rFonts w:ascii="Palatino Linotype" w:hAnsi="Palatino Linotype"/>
                <w:color w:val="000000"/>
              </w:rPr>
            </w:pPr>
            <w:r>
              <w:rPr>
                <w:rFonts w:ascii="Palatino Linotype" w:hAnsi="Palatino Linotype"/>
                <w:color w:val="000000"/>
              </w:rPr>
              <w:t xml:space="preserve">(συνήθως, συναντάται στον </w:t>
            </w:r>
            <w:proofErr w:type="spellStart"/>
            <w:r>
              <w:rPr>
                <w:rFonts w:ascii="Palatino Linotype" w:hAnsi="Palatino Linotype"/>
                <w:color w:val="000000"/>
              </w:rPr>
              <w:t>ποιη-τικό</w:t>
            </w:r>
            <w:proofErr w:type="spellEnd"/>
            <w:r>
              <w:rPr>
                <w:rFonts w:ascii="Palatino Linotype" w:hAnsi="Palatino Linotype"/>
                <w:color w:val="000000"/>
              </w:rPr>
              <w:t xml:space="preserve"> λόγο)</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2E76247A" w14:textId="77777777" w:rsidR="00B53D98" w:rsidRDefault="00B53D98">
            <w:pPr>
              <w:shd w:val="clear" w:color="auto" w:fill="FFFFFF"/>
              <w:snapToGrid w:val="0"/>
              <w:rPr>
                <w:rFonts w:ascii="Palatino Linotype" w:hAnsi="Palatino Linotype"/>
                <w:iCs/>
                <w:color w:val="000000"/>
              </w:rPr>
            </w:pPr>
            <w:proofErr w:type="spellStart"/>
            <w:r>
              <w:rPr>
                <w:rFonts w:ascii="Palatino Linotype" w:hAnsi="Palatino Linotype"/>
                <w:iCs/>
                <w:color w:val="000000"/>
              </w:rPr>
              <w:t>Οἴμοι</w:t>
            </w:r>
            <w:proofErr w:type="spellEnd"/>
            <w:r>
              <w:rPr>
                <w:rFonts w:ascii="Palatino Linotype" w:hAnsi="Palatino Linotype"/>
                <w:iCs/>
                <w:color w:val="000000"/>
              </w:rPr>
              <w:t xml:space="preserve"> </w:t>
            </w:r>
            <w:proofErr w:type="spellStart"/>
            <w:r>
              <w:rPr>
                <w:rFonts w:ascii="Palatino Linotype" w:hAnsi="Palatino Linotype"/>
                <w:iCs/>
                <w:color w:val="000000"/>
              </w:rPr>
              <w:t>τῆς</w:t>
            </w:r>
            <w:proofErr w:type="spellEnd"/>
            <w:r>
              <w:rPr>
                <w:rFonts w:ascii="Palatino Linotype" w:hAnsi="Palatino Linotype"/>
                <w:iCs/>
                <w:color w:val="000000"/>
              </w:rPr>
              <w:t xml:space="preserve"> </w:t>
            </w:r>
            <w:proofErr w:type="spellStart"/>
            <w:r>
              <w:rPr>
                <w:rFonts w:ascii="Palatino Linotype" w:hAnsi="Palatino Linotype"/>
                <w:iCs/>
                <w:color w:val="000000"/>
              </w:rPr>
              <w:t>σῆς</w:t>
            </w:r>
            <w:proofErr w:type="spellEnd"/>
            <w:r>
              <w:rPr>
                <w:rFonts w:ascii="Palatino Linotype" w:hAnsi="Palatino Linotype"/>
                <w:iCs/>
                <w:color w:val="000000"/>
              </w:rPr>
              <w:t xml:space="preserve"> </w:t>
            </w:r>
            <w:proofErr w:type="spellStart"/>
            <w:r>
              <w:rPr>
                <w:rFonts w:ascii="Palatino Linotype" w:hAnsi="Palatino Linotype"/>
                <w:b/>
                <w:iCs/>
                <w:color w:val="000000"/>
              </w:rPr>
              <w:t>ἀνοίας</w:t>
            </w:r>
            <w:proofErr w:type="spellEnd"/>
            <w:r>
              <w:rPr>
                <w:rFonts w:ascii="Palatino Linotype" w:hAnsi="Palatino Linotype"/>
                <w:iCs/>
                <w:color w:val="000000"/>
              </w:rPr>
              <w:t>!</w:t>
            </w:r>
          </w:p>
        </w:tc>
      </w:tr>
      <w:tr w:rsidR="00B53D98" w14:paraId="57BCF662" w14:textId="77777777" w:rsidTr="00E96F57">
        <w:trPr>
          <w:trHeight w:val="432"/>
        </w:trPr>
        <w:tc>
          <w:tcPr>
            <w:tcW w:w="2509" w:type="dxa"/>
            <w:tcBorders>
              <w:top w:val="double" w:sz="1" w:space="0" w:color="000000"/>
              <w:left w:val="double" w:sz="1" w:space="0" w:color="000000"/>
              <w:bottom w:val="double" w:sz="1" w:space="0" w:color="000000"/>
            </w:tcBorders>
            <w:shd w:val="clear" w:color="auto" w:fill="auto"/>
          </w:tcPr>
          <w:p w14:paraId="5570260C" w14:textId="77777777" w:rsidR="00B53D98" w:rsidRDefault="00B53D98">
            <w:pPr>
              <w:shd w:val="clear" w:color="auto" w:fill="FFFFFF"/>
              <w:snapToGrid w:val="0"/>
              <w:rPr>
                <w:rFonts w:ascii="Palatino Linotype" w:hAnsi="Palatino Linotype" w:cs="Arial"/>
              </w:rPr>
            </w:pPr>
          </w:p>
          <w:p w14:paraId="4A707399" w14:textId="77777777" w:rsidR="00B53D98" w:rsidRDefault="00B53D98">
            <w:pPr>
              <w:shd w:val="clear" w:color="auto" w:fill="FFFFFF"/>
              <w:rPr>
                <w:rFonts w:ascii="Palatino Linotype" w:hAnsi="Palatino Linotype" w:cs="Arial"/>
              </w:rPr>
            </w:pPr>
          </w:p>
        </w:tc>
        <w:tc>
          <w:tcPr>
            <w:tcW w:w="3519" w:type="dxa"/>
            <w:gridSpan w:val="2"/>
            <w:tcBorders>
              <w:top w:val="double" w:sz="1" w:space="0" w:color="000000"/>
              <w:left w:val="double" w:sz="1" w:space="0" w:color="000000"/>
              <w:bottom w:val="double" w:sz="1" w:space="0" w:color="000000"/>
            </w:tcBorders>
            <w:shd w:val="clear" w:color="auto" w:fill="F1A983" w:themeFill="accent2" w:themeFillTint="99"/>
          </w:tcPr>
          <w:p w14:paraId="570F9B3C" w14:textId="77777777" w:rsidR="00B53D98" w:rsidRDefault="00B53D98">
            <w:pPr>
              <w:shd w:val="clear" w:color="auto" w:fill="FFFFFF"/>
              <w:snapToGrid w:val="0"/>
              <w:jc w:val="center"/>
              <w:rPr>
                <w:rFonts w:ascii="Palatino Linotype" w:hAnsi="Palatino Linotype" w:cs="Arial"/>
                <w:b/>
              </w:rPr>
            </w:pPr>
            <w:r w:rsidRPr="00A1571D">
              <w:rPr>
                <w:rFonts w:ascii="Palatino Linotype" w:hAnsi="Palatino Linotype" w:cs="Arial"/>
                <w:b/>
                <w:shd w:val="clear" w:color="auto" w:fill="F1A983" w:themeFill="accent2" w:themeFillTint="99"/>
              </w:rPr>
              <w:t>2.  ΔΟΤΙΚΗ</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0CC320CC" w14:textId="77777777" w:rsidR="00B53D98" w:rsidRDefault="00B53D98">
            <w:pPr>
              <w:shd w:val="clear" w:color="auto" w:fill="FFFFFF"/>
              <w:snapToGrid w:val="0"/>
              <w:rPr>
                <w:rFonts w:ascii="Palatino Linotype" w:hAnsi="Palatino Linotype" w:cs="Arial"/>
                <w:lang w:val="en-US"/>
              </w:rPr>
            </w:pPr>
          </w:p>
          <w:p w14:paraId="34CDD6FA" w14:textId="77777777" w:rsidR="00B53D98" w:rsidRDefault="00B53D98">
            <w:pPr>
              <w:shd w:val="clear" w:color="auto" w:fill="FFFFFF"/>
              <w:rPr>
                <w:rFonts w:ascii="Palatino Linotype" w:hAnsi="Palatino Linotype" w:cs="Arial"/>
              </w:rPr>
            </w:pPr>
          </w:p>
        </w:tc>
      </w:tr>
      <w:tr w:rsidR="00B53D98" w14:paraId="41B5C1E7" w14:textId="77777777" w:rsidTr="00E96F57">
        <w:trPr>
          <w:trHeight w:val="874"/>
        </w:trPr>
        <w:tc>
          <w:tcPr>
            <w:tcW w:w="2509" w:type="dxa"/>
            <w:tcBorders>
              <w:top w:val="double" w:sz="1" w:space="0" w:color="000000"/>
              <w:left w:val="double" w:sz="1" w:space="0" w:color="000000"/>
              <w:bottom w:val="double" w:sz="1" w:space="0" w:color="000000"/>
            </w:tcBorders>
            <w:shd w:val="clear" w:color="auto" w:fill="auto"/>
          </w:tcPr>
          <w:p w14:paraId="2C97F5C7" w14:textId="77777777" w:rsidR="00B53D98" w:rsidRDefault="00B53D98">
            <w:pPr>
              <w:shd w:val="clear" w:color="auto" w:fill="FFFFFF"/>
              <w:snapToGrid w:val="0"/>
              <w:rPr>
                <w:rFonts w:ascii="Palatino Linotype" w:hAnsi="Palatino Linotype"/>
                <w:b/>
                <w:color w:val="000000"/>
              </w:rPr>
            </w:pPr>
            <w:r>
              <w:rPr>
                <w:rFonts w:ascii="Palatino Linotype" w:hAnsi="Palatino Linotype"/>
                <w:b/>
                <w:color w:val="000000"/>
              </w:rPr>
              <w:t>1. ΑΝΤΙΚΕΙΜΕΝΙΚΗ:</w:t>
            </w:r>
          </w:p>
          <w:p w14:paraId="5CBC94DB" w14:textId="77777777" w:rsidR="00B53D98" w:rsidRDefault="00B53D98">
            <w:pPr>
              <w:shd w:val="clear" w:color="auto" w:fill="FFFFFF"/>
              <w:rPr>
                <w:rFonts w:ascii="Palatino Linotype" w:hAnsi="Palatino Linotype" w:cs="Arial"/>
                <w:b/>
              </w:rPr>
            </w:pPr>
          </w:p>
        </w:tc>
        <w:tc>
          <w:tcPr>
            <w:tcW w:w="3519" w:type="dxa"/>
            <w:gridSpan w:val="2"/>
            <w:tcBorders>
              <w:top w:val="double" w:sz="1" w:space="0" w:color="000000"/>
              <w:left w:val="double" w:sz="1" w:space="0" w:color="000000"/>
              <w:bottom w:val="double" w:sz="1" w:space="0" w:color="000000"/>
            </w:tcBorders>
            <w:shd w:val="clear" w:color="auto" w:fill="auto"/>
          </w:tcPr>
          <w:p w14:paraId="49A76CED" w14:textId="77777777" w:rsidR="00B53D98" w:rsidRDefault="00B53D98">
            <w:pPr>
              <w:shd w:val="clear" w:color="auto" w:fill="FFFFFF"/>
              <w:snapToGrid w:val="0"/>
              <w:spacing w:after="120"/>
              <w:jc w:val="both"/>
              <w:rPr>
                <w:rFonts w:ascii="Palatino Linotype" w:hAnsi="Palatino Linotype"/>
                <w:b/>
                <w:i/>
                <w:iCs/>
                <w:color w:val="000000"/>
              </w:rPr>
            </w:pPr>
            <w:r>
              <w:rPr>
                <w:rFonts w:ascii="Palatino Linotype" w:hAnsi="Palatino Linotype"/>
                <w:color w:val="000000"/>
              </w:rPr>
              <w:t xml:space="preserve">Τα επιρρήματα που παράγονται από επίθετα που συντάσσονται με δοτική αντικειμενική και τα : </w:t>
            </w:r>
            <w:proofErr w:type="spellStart"/>
            <w:r>
              <w:rPr>
                <w:rFonts w:ascii="Palatino Linotype" w:hAnsi="Palatino Linotype"/>
                <w:b/>
                <w:i/>
                <w:iCs/>
                <w:color w:val="000000"/>
              </w:rPr>
              <w:t>ἅμα</w:t>
            </w:r>
            <w:proofErr w:type="spellEnd"/>
            <w:r>
              <w:rPr>
                <w:rFonts w:ascii="Palatino Linotype" w:hAnsi="Palatino Linotype"/>
                <w:b/>
                <w:i/>
                <w:iCs/>
                <w:color w:val="000000"/>
              </w:rPr>
              <w:t xml:space="preserve">, </w:t>
            </w:r>
            <w:proofErr w:type="spellStart"/>
            <w:r>
              <w:rPr>
                <w:rFonts w:ascii="Palatino Linotype" w:hAnsi="Palatino Linotype"/>
                <w:b/>
                <w:i/>
                <w:iCs/>
                <w:color w:val="000000"/>
              </w:rPr>
              <w:t>ὁμοῦ</w:t>
            </w:r>
            <w:proofErr w:type="spellEnd"/>
            <w:r>
              <w:rPr>
                <w:rFonts w:ascii="Palatino Linotype" w:hAnsi="Palatino Linotype"/>
                <w:b/>
                <w:i/>
                <w:iCs/>
                <w:color w:val="000000"/>
              </w:rPr>
              <w:t xml:space="preserve">, </w:t>
            </w:r>
            <w:proofErr w:type="spellStart"/>
            <w:r>
              <w:rPr>
                <w:rFonts w:ascii="Palatino Linotype" w:hAnsi="Palatino Linotype"/>
                <w:b/>
                <w:i/>
                <w:iCs/>
                <w:color w:val="000000"/>
              </w:rPr>
              <w:t>ἐξῆς</w:t>
            </w:r>
            <w:proofErr w:type="spellEnd"/>
            <w:r>
              <w:rPr>
                <w:rFonts w:ascii="Palatino Linotype" w:hAnsi="Palatino Linotype"/>
                <w:b/>
                <w:i/>
                <w:iCs/>
                <w:color w:val="000000"/>
              </w:rPr>
              <w:t xml:space="preserve">, </w:t>
            </w:r>
            <w:proofErr w:type="spellStart"/>
            <w:r>
              <w:rPr>
                <w:rFonts w:ascii="Palatino Linotype" w:hAnsi="Palatino Linotype"/>
                <w:b/>
                <w:i/>
                <w:iCs/>
                <w:color w:val="000000"/>
              </w:rPr>
              <w:t>ἐφεξῆς</w:t>
            </w:r>
            <w:proofErr w:type="spellEnd"/>
            <w:r>
              <w:rPr>
                <w:rFonts w:ascii="Palatino Linotype" w:hAnsi="Palatino Linotype"/>
                <w:b/>
                <w:i/>
                <w:iCs/>
                <w:color w:val="000000"/>
              </w:rPr>
              <w:t xml:space="preserve">, </w:t>
            </w:r>
            <w:proofErr w:type="spellStart"/>
            <w:r>
              <w:rPr>
                <w:rFonts w:ascii="Palatino Linotype" w:hAnsi="Palatino Linotype"/>
                <w:b/>
                <w:i/>
                <w:iCs/>
                <w:color w:val="000000"/>
              </w:rPr>
              <w:t>ἐγγύς</w:t>
            </w:r>
            <w:proofErr w:type="spellEnd"/>
            <w:r>
              <w:rPr>
                <w:rFonts w:ascii="Palatino Linotype" w:hAnsi="Palatino Linotype"/>
                <w:b/>
                <w:i/>
                <w:iCs/>
                <w:color w:val="000000"/>
              </w:rPr>
              <w:t xml:space="preserve">, </w:t>
            </w:r>
            <w:proofErr w:type="spellStart"/>
            <w:r>
              <w:rPr>
                <w:rFonts w:ascii="Palatino Linotype" w:hAnsi="Palatino Linotype"/>
                <w:b/>
                <w:i/>
                <w:iCs/>
                <w:color w:val="000000"/>
              </w:rPr>
              <w:t>ἐναντίως</w:t>
            </w:r>
            <w:proofErr w:type="spellEnd"/>
            <w:r>
              <w:rPr>
                <w:rFonts w:ascii="Palatino Linotype" w:hAnsi="Palatino Linotype"/>
                <w:b/>
                <w:i/>
                <w:iCs/>
                <w:color w:val="000000"/>
              </w:rPr>
              <w:t>, πλησίον, παραπλησίως.</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370A91FF" w14:textId="77777777" w:rsidR="00B53D98" w:rsidRDefault="00B53D98">
            <w:pPr>
              <w:shd w:val="clear" w:color="auto" w:fill="FFFFFF"/>
              <w:snapToGrid w:val="0"/>
              <w:rPr>
                <w:rFonts w:ascii="Palatino Linotype" w:hAnsi="Palatino Linotype"/>
                <w:i/>
                <w:iCs/>
                <w:color w:val="000000"/>
              </w:rPr>
            </w:pPr>
            <w:proofErr w:type="spellStart"/>
            <w:r>
              <w:rPr>
                <w:rFonts w:ascii="Palatino Linotype" w:hAnsi="Palatino Linotype"/>
                <w:iCs/>
                <w:color w:val="000000"/>
              </w:rPr>
              <w:t>Ὁμοίως</w:t>
            </w:r>
            <w:proofErr w:type="spellEnd"/>
            <w:r>
              <w:rPr>
                <w:rFonts w:ascii="Palatino Linotype" w:hAnsi="Palatino Linotype"/>
                <w:iCs/>
                <w:color w:val="000000"/>
              </w:rPr>
              <w:t xml:space="preserve"> </w:t>
            </w:r>
            <w:proofErr w:type="spellStart"/>
            <w:r>
              <w:rPr>
                <w:rFonts w:ascii="Palatino Linotype" w:hAnsi="Palatino Linotype"/>
                <w:b/>
                <w:iCs/>
                <w:color w:val="000000"/>
              </w:rPr>
              <w:t>ἐμοί</w:t>
            </w:r>
            <w:proofErr w:type="spellEnd"/>
            <w:r>
              <w:rPr>
                <w:rFonts w:ascii="Palatino Linotype" w:hAnsi="Palatino Linotype"/>
                <w:iCs/>
                <w:color w:val="000000"/>
              </w:rPr>
              <w:t xml:space="preserve"> </w:t>
            </w:r>
            <w:proofErr w:type="spellStart"/>
            <w:r>
              <w:rPr>
                <w:rFonts w:ascii="Palatino Linotype" w:hAnsi="Palatino Linotype"/>
                <w:iCs/>
                <w:color w:val="000000"/>
              </w:rPr>
              <w:t>ἔπραξαν</w:t>
            </w:r>
            <w:proofErr w:type="spellEnd"/>
            <w:r>
              <w:rPr>
                <w:rFonts w:ascii="Palatino Linotype" w:hAnsi="Palatino Linotype"/>
                <w:i/>
                <w:iCs/>
                <w:color w:val="000000"/>
              </w:rPr>
              <w:t>.</w:t>
            </w:r>
          </w:p>
          <w:p w14:paraId="2B8FAB92" w14:textId="77777777" w:rsidR="00B53D98" w:rsidRDefault="00B53D98">
            <w:pPr>
              <w:shd w:val="clear" w:color="auto" w:fill="FFFFFF"/>
              <w:ind w:left="232"/>
              <w:rPr>
                <w:rFonts w:ascii="Palatino Linotype" w:hAnsi="Palatino Linotype" w:cs="Arial"/>
              </w:rPr>
            </w:pPr>
          </w:p>
        </w:tc>
      </w:tr>
      <w:tr w:rsidR="00B53D98" w14:paraId="6518AE22" w14:textId="77777777" w:rsidTr="00E96F57">
        <w:trPr>
          <w:trHeight w:val="432"/>
        </w:trPr>
        <w:tc>
          <w:tcPr>
            <w:tcW w:w="2509" w:type="dxa"/>
            <w:tcBorders>
              <w:top w:val="double" w:sz="1" w:space="0" w:color="000000"/>
              <w:left w:val="double" w:sz="1" w:space="0" w:color="000000"/>
              <w:bottom w:val="double" w:sz="1" w:space="0" w:color="000000"/>
            </w:tcBorders>
            <w:shd w:val="clear" w:color="auto" w:fill="auto"/>
          </w:tcPr>
          <w:p w14:paraId="4B525E85" w14:textId="77777777" w:rsidR="00B53D98" w:rsidRDefault="00B53D98">
            <w:pPr>
              <w:shd w:val="clear" w:color="auto" w:fill="FFFFFF"/>
              <w:snapToGrid w:val="0"/>
              <w:rPr>
                <w:rFonts w:ascii="Palatino Linotype" w:hAnsi="Palatino Linotype" w:cs="Arial"/>
              </w:rPr>
            </w:pPr>
          </w:p>
        </w:tc>
        <w:tc>
          <w:tcPr>
            <w:tcW w:w="3519" w:type="dxa"/>
            <w:gridSpan w:val="2"/>
            <w:tcBorders>
              <w:top w:val="double" w:sz="1" w:space="0" w:color="000000"/>
              <w:left w:val="double" w:sz="1" w:space="0" w:color="000000"/>
              <w:bottom w:val="double" w:sz="1" w:space="0" w:color="000000"/>
            </w:tcBorders>
            <w:shd w:val="clear" w:color="auto" w:fill="F1A983" w:themeFill="accent2" w:themeFillTint="99"/>
          </w:tcPr>
          <w:p w14:paraId="3201042F" w14:textId="77777777" w:rsidR="00B53D98" w:rsidRDefault="00B53D98">
            <w:pPr>
              <w:shd w:val="clear" w:color="auto" w:fill="FFFFFF"/>
              <w:snapToGrid w:val="0"/>
              <w:jc w:val="center"/>
              <w:rPr>
                <w:rFonts w:ascii="Palatino Linotype" w:hAnsi="Palatino Linotype" w:cs="Arial"/>
                <w:b/>
              </w:rPr>
            </w:pPr>
            <w:r w:rsidRPr="00A1571D">
              <w:rPr>
                <w:rFonts w:ascii="Palatino Linotype" w:hAnsi="Palatino Linotype" w:cs="Arial"/>
                <w:b/>
                <w:shd w:val="clear" w:color="auto" w:fill="F1A983" w:themeFill="accent2" w:themeFillTint="99"/>
              </w:rPr>
              <w:t>3.  ΑΙΤΙΑΤΙΚΗ</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6C0A602E" w14:textId="77777777" w:rsidR="00B53D98" w:rsidRDefault="00B53D98">
            <w:pPr>
              <w:shd w:val="clear" w:color="auto" w:fill="FFFFFF"/>
              <w:snapToGrid w:val="0"/>
              <w:rPr>
                <w:rFonts w:ascii="Palatino Linotype" w:hAnsi="Palatino Linotype" w:cs="Arial"/>
              </w:rPr>
            </w:pPr>
          </w:p>
        </w:tc>
      </w:tr>
      <w:tr w:rsidR="00B53D98" w14:paraId="2F8CE8E0" w14:textId="77777777" w:rsidTr="00E96F57">
        <w:trPr>
          <w:trHeight w:val="815"/>
        </w:trPr>
        <w:tc>
          <w:tcPr>
            <w:tcW w:w="2509" w:type="dxa"/>
            <w:tcBorders>
              <w:top w:val="double" w:sz="1" w:space="0" w:color="000000"/>
              <w:left w:val="double" w:sz="1" w:space="0" w:color="000000"/>
              <w:bottom w:val="double" w:sz="1" w:space="0" w:color="000000"/>
            </w:tcBorders>
            <w:shd w:val="clear" w:color="auto" w:fill="auto"/>
          </w:tcPr>
          <w:p w14:paraId="172ED733" w14:textId="77777777" w:rsidR="00B53D98" w:rsidRDefault="00B53D98">
            <w:pPr>
              <w:shd w:val="clear" w:color="auto" w:fill="FFFFFF"/>
              <w:snapToGrid w:val="0"/>
              <w:rPr>
                <w:rFonts w:ascii="Palatino Linotype" w:hAnsi="Palatino Linotype"/>
                <w:b/>
                <w:color w:val="000000"/>
              </w:rPr>
            </w:pPr>
            <w:proofErr w:type="spellStart"/>
            <w:r>
              <w:rPr>
                <w:rFonts w:ascii="Palatino Linotype" w:hAnsi="Palatino Linotype"/>
                <w:b/>
                <w:color w:val="000000"/>
              </w:rPr>
              <w:t>Ομοτική</w:t>
            </w:r>
            <w:proofErr w:type="spellEnd"/>
            <w:r>
              <w:rPr>
                <w:rFonts w:ascii="Palatino Linotype" w:hAnsi="Palatino Linotype"/>
                <w:b/>
                <w:color w:val="000000"/>
              </w:rPr>
              <w:t xml:space="preserve"> έκφραση:</w:t>
            </w:r>
          </w:p>
          <w:p w14:paraId="7B0274A6" w14:textId="77777777" w:rsidR="00B53D98" w:rsidRDefault="00B53D98">
            <w:pPr>
              <w:shd w:val="clear" w:color="auto" w:fill="FFFFFF"/>
              <w:rPr>
                <w:rFonts w:ascii="Palatino Linotype" w:hAnsi="Palatino Linotype" w:cs="Arial"/>
                <w:b/>
              </w:rPr>
            </w:pPr>
          </w:p>
        </w:tc>
        <w:tc>
          <w:tcPr>
            <w:tcW w:w="3519" w:type="dxa"/>
            <w:gridSpan w:val="2"/>
            <w:tcBorders>
              <w:top w:val="double" w:sz="1" w:space="0" w:color="000000"/>
              <w:left w:val="double" w:sz="1" w:space="0" w:color="000000"/>
              <w:bottom w:val="double" w:sz="1" w:space="0" w:color="000000"/>
            </w:tcBorders>
            <w:shd w:val="clear" w:color="auto" w:fill="auto"/>
          </w:tcPr>
          <w:p w14:paraId="2841FC31" w14:textId="77777777" w:rsidR="00B53D98" w:rsidRDefault="00B53D98">
            <w:pPr>
              <w:shd w:val="clear" w:color="auto" w:fill="FFFFFF"/>
              <w:snapToGrid w:val="0"/>
              <w:spacing w:before="60"/>
              <w:jc w:val="both"/>
              <w:rPr>
                <w:rFonts w:ascii="Palatino Linotype" w:hAnsi="Palatino Linotype"/>
                <w:color w:val="000000"/>
              </w:rPr>
            </w:pPr>
            <w:r>
              <w:rPr>
                <w:rFonts w:ascii="Palatino Linotype" w:hAnsi="Palatino Linotype"/>
                <w:color w:val="000000"/>
              </w:rPr>
              <w:t xml:space="preserve">Τα </w:t>
            </w:r>
            <w:proofErr w:type="spellStart"/>
            <w:r>
              <w:rPr>
                <w:rFonts w:ascii="Palatino Linotype" w:hAnsi="Palatino Linotype"/>
                <w:color w:val="000000"/>
              </w:rPr>
              <w:t>ομοτικά</w:t>
            </w:r>
            <w:proofErr w:type="spellEnd"/>
            <w:r>
              <w:rPr>
                <w:rFonts w:ascii="Palatino Linotype" w:hAnsi="Palatino Linotype"/>
                <w:color w:val="000000"/>
              </w:rPr>
              <w:t xml:space="preserve"> επιρρήματα: </w:t>
            </w:r>
            <w:proofErr w:type="spellStart"/>
            <w:r>
              <w:rPr>
                <w:rFonts w:ascii="Palatino Linotype" w:hAnsi="Palatino Linotype"/>
                <w:b/>
                <w:i/>
                <w:iCs/>
                <w:color w:val="000000"/>
              </w:rPr>
              <w:t>νή</w:t>
            </w:r>
            <w:proofErr w:type="spellEnd"/>
            <w:r>
              <w:rPr>
                <w:rFonts w:ascii="Palatino Linotype" w:hAnsi="Palatino Linotype"/>
                <w:i/>
                <w:iCs/>
                <w:color w:val="000000"/>
              </w:rPr>
              <w:t xml:space="preserve"> </w:t>
            </w:r>
            <w:r>
              <w:rPr>
                <w:rFonts w:ascii="Palatino Linotype" w:hAnsi="Palatino Linotype"/>
                <w:color w:val="000000"/>
              </w:rPr>
              <w:t>(για βεβαίωση),</w:t>
            </w:r>
            <w:r>
              <w:rPr>
                <w:rFonts w:ascii="Palatino Linotype" w:hAnsi="Palatino Linotype"/>
                <w:i/>
                <w:iCs/>
                <w:color w:val="000000"/>
              </w:rPr>
              <w:t xml:space="preserve"> </w:t>
            </w:r>
            <w:proofErr w:type="spellStart"/>
            <w:r>
              <w:rPr>
                <w:rFonts w:ascii="Palatino Linotype" w:hAnsi="Palatino Linotype"/>
                <w:b/>
                <w:i/>
                <w:iCs/>
                <w:color w:val="000000"/>
              </w:rPr>
              <w:t>μά</w:t>
            </w:r>
            <w:proofErr w:type="spellEnd"/>
            <w:r>
              <w:rPr>
                <w:rFonts w:ascii="Palatino Linotype" w:hAnsi="Palatino Linotype"/>
                <w:color w:val="000000"/>
              </w:rPr>
              <w:t xml:space="preserve"> (για άρνηση)</w:t>
            </w:r>
          </w:p>
          <w:p w14:paraId="0674AF42" w14:textId="77777777" w:rsidR="00B53D98" w:rsidRDefault="00B53D98">
            <w:pPr>
              <w:shd w:val="clear" w:color="auto" w:fill="FFFFFF"/>
              <w:rPr>
                <w:rFonts w:ascii="Palatino Linotype" w:hAnsi="Palatino Linotype"/>
                <w:i/>
                <w:iCs/>
                <w:color w:val="000000"/>
              </w:rPr>
            </w:pP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45742715" w14:textId="77777777" w:rsidR="00B53D98" w:rsidRDefault="00B53D98">
            <w:pPr>
              <w:shd w:val="clear" w:color="auto" w:fill="FFFFFF"/>
              <w:snapToGrid w:val="0"/>
              <w:rPr>
                <w:rFonts w:ascii="Palatino Linotype" w:hAnsi="Palatino Linotype"/>
                <w:iCs/>
                <w:color w:val="000000"/>
              </w:rPr>
            </w:pPr>
            <w:proofErr w:type="spellStart"/>
            <w:r>
              <w:rPr>
                <w:rFonts w:ascii="Palatino Linotype" w:hAnsi="Palatino Linotype"/>
                <w:iCs/>
                <w:color w:val="000000"/>
              </w:rPr>
              <w:t>Νή</w:t>
            </w:r>
            <w:proofErr w:type="spellEnd"/>
            <w:r>
              <w:rPr>
                <w:rFonts w:ascii="Palatino Linotype" w:hAnsi="Palatino Linotype"/>
                <w:iCs/>
                <w:color w:val="000000"/>
              </w:rPr>
              <w:t xml:space="preserve"> </w:t>
            </w:r>
            <w:proofErr w:type="spellStart"/>
            <w:r>
              <w:rPr>
                <w:rFonts w:ascii="Palatino Linotype" w:hAnsi="Palatino Linotype"/>
                <w:b/>
                <w:iCs/>
                <w:color w:val="000000"/>
              </w:rPr>
              <w:t>τόν</w:t>
            </w:r>
            <w:proofErr w:type="spellEnd"/>
            <w:r>
              <w:rPr>
                <w:rFonts w:ascii="Palatino Linotype" w:hAnsi="Palatino Linotype"/>
                <w:b/>
                <w:iCs/>
                <w:color w:val="000000"/>
              </w:rPr>
              <w:t xml:space="preserve"> Δία</w:t>
            </w:r>
            <w:r>
              <w:rPr>
                <w:rFonts w:ascii="Palatino Linotype" w:hAnsi="Palatino Linotype"/>
                <w:iCs/>
                <w:color w:val="000000"/>
              </w:rPr>
              <w:t>.</w:t>
            </w:r>
          </w:p>
          <w:p w14:paraId="140C1BA3" w14:textId="77777777" w:rsidR="00B53D98" w:rsidRDefault="00B53D98">
            <w:pPr>
              <w:shd w:val="clear" w:color="auto" w:fill="FFFFFF"/>
              <w:ind w:left="232"/>
              <w:rPr>
                <w:rFonts w:ascii="Palatino Linotype" w:hAnsi="Palatino Linotype" w:cs="Arial"/>
              </w:rPr>
            </w:pPr>
          </w:p>
        </w:tc>
      </w:tr>
    </w:tbl>
    <w:p w14:paraId="4BCE96BE" w14:textId="77777777" w:rsidR="00B53D98" w:rsidRDefault="00B53D98">
      <w:pPr>
        <w:jc w:val="both"/>
      </w:pPr>
    </w:p>
    <w:p w14:paraId="62350013" w14:textId="77777777" w:rsidR="00E96F57" w:rsidRDefault="00E96F57">
      <w:pPr>
        <w:jc w:val="both"/>
      </w:pPr>
    </w:p>
    <w:p w14:paraId="4F79C7CC" w14:textId="77777777" w:rsidR="00B53D98" w:rsidRPr="00E96F57" w:rsidRDefault="00B53D98" w:rsidP="00AA2689">
      <w:pPr>
        <w:pBdr>
          <w:top w:val="single" w:sz="4" w:space="1" w:color="auto"/>
          <w:left w:val="single" w:sz="4" w:space="4" w:color="auto"/>
          <w:bottom w:val="single" w:sz="4" w:space="1" w:color="auto"/>
          <w:right w:val="single" w:sz="4" w:space="4" w:color="auto"/>
        </w:pBdr>
        <w:shd w:val="clear" w:color="auto" w:fill="D86DCB" w:themeFill="accent5" w:themeFillTint="99"/>
        <w:jc w:val="center"/>
        <w:rPr>
          <w:rFonts w:ascii="Palatino Linotype" w:hAnsi="Palatino Linotype"/>
          <w:b/>
          <w:sz w:val="36"/>
          <w:szCs w:val="36"/>
        </w:rPr>
      </w:pPr>
      <w:r w:rsidRPr="00E96F57">
        <w:rPr>
          <w:rFonts w:ascii="Palatino Linotype" w:hAnsi="Palatino Linotype"/>
          <w:b/>
          <w:sz w:val="36"/>
          <w:szCs w:val="36"/>
        </w:rPr>
        <w:lastRenderedPageBreak/>
        <w:t>Οι Πλάγιες πτώσεις ως επιρρηματικοί προσδιορισμοί</w:t>
      </w:r>
    </w:p>
    <w:p w14:paraId="0DF2AF9C" w14:textId="77777777" w:rsidR="00B53D98" w:rsidRDefault="00B53D98">
      <w:pPr>
        <w:jc w:val="center"/>
        <w:rPr>
          <w:rFonts w:ascii="Palatino Linotype" w:hAnsi="Palatino Linotype"/>
          <w:b/>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520"/>
        <w:gridCol w:w="3508"/>
        <w:gridCol w:w="3392"/>
      </w:tblGrid>
      <w:tr w:rsidR="00B53D98" w14:paraId="52EC3F23" w14:textId="77777777" w:rsidTr="00AA2689">
        <w:trPr>
          <w:trHeight w:val="432"/>
        </w:trPr>
        <w:tc>
          <w:tcPr>
            <w:tcW w:w="2520" w:type="dxa"/>
            <w:tcBorders>
              <w:top w:val="double" w:sz="1" w:space="0" w:color="000000"/>
              <w:left w:val="double" w:sz="1" w:space="0" w:color="000000"/>
              <w:bottom w:val="double" w:sz="1" w:space="0" w:color="000000"/>
            </w:tcBorders>
            <w:shd w:val="clear" w:color="auto" w:fill="auto"/>
          </w:tcPr>
          <w:p w14:paraId="3247A6A0" w14:textId="77777777" w:rsidR="00B53D98" w:rsidRDefault="00B53D98">
            <w:pPr>
              <w:shd w:val="clear" w:color="auto" w:fill="FFFFFF"/>
              <w:snapToGrid w:val="0"/>
              <w:rPr>
                <w:rFonts w:ascii="Palatino Linotype" w:hAnsi="Palatino Linotype" w:cs="Arial"/>
              </w:rPr>
            </w:pPr>
          </w:p>
          <w:p w14:paraId="01D00F63" w14:textId="77777777" w:rsidR="00B53D98" w:rsidRDefault="00B53D98">
            <w:pPr>
              <w:shd w:val="clear" w:color="auto" w:fill="FFFFFF"/>
              <w:rPr>
                <w:rFonts w:ascii="Palatino Linotype" w:hAnsi="Palatino Linotype" w:cs="Arial"/>
              </w:rPr>
            </w:pPr>
          </w:p>
        </w:tc>
        <w:tc>
          <w:tcPr>
            <w:tcW w:w="3508" w:type="dxa"/>
            <w:tcBorders>
              <w:top w:val="double" w:sz="1" w:space="0" w:color="000000"/>
              <w:left w:val="double" w:sz="1" w:space="0" w:color="000000"/>
              <w:bottom w:val="double" w:sz="1" w:space="0" w:color="000000"/>
            </w:tcBorders>
            <w:shd w:val="clear" w:color="auto" w:fill="CAEDFB" w:themeFill="accent4" w:themeFillTint="33"/>
          </w:tcPr>
          <w:p w14:paraId="25EAF27A" w14:textId="77777777" w:rsidR="00B53D98" w:rsidRPr="001B2EA7" w:rsidRDefault="00B53D98">
            <w:pPr>
              <w:shd w:val="clear" w:color="auto" w:fill="FFFFFF"/>
              <w:snapToGrid w:val="0"/>
              <w:spacing w:before="120"/>
              <w:jc w:val="center"/>
              <w:rPr>
                <w:rFonts w:ascii="Palatino Linotype" w:hAnsi="Palatino Linotype" w:cs="Arial"/>
                <w:b/>
                <w:sz w:val="36"/>
                <w:szCs w:val="36"/>
              </w:rPr>
            </w:pPr>
            <w:r w:rsidRPr="00AA2689">
              <w:rPr>
                <w:rFonts w:ascii="Palatino Linotype" w:hAnsi="Palatino Linotype" w:cs="Arial"/>
                <w:b/>
                <w:sz w:val="36"/>
                <w:szCs w:val="36"/>
                <w:shd w:val="clear" w:color="auto" w:fill="CAEDFB" w:themeFill="accent4" w:themeFillTint="33"/>
              </w:rPr>
              <w:t>1.  ΓΕΝΙΚΗ</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4164FDED" w14:textId="77777777" w:rsidR="00B53D98" w:rsidRDefault="00B53D98">
            <w:pPr>
              <w:shd w:val="clear" w:color="auto" w:fill="FFFFFF"/>
              <w:snapToGrid w:val="0"/>
              <w:rPr>
                <w:rFonts w:ascii="Palatino Linotype" w:hAnsi="Palatino Linotype" w:cs="Arial"/>
              </w:rPr>
            </w:pPr>
          </w:p>
          <w:p w14:paraId="5A6E4224" w14:textId="77777777" w:rsidR="00B53D98" w:rsidRDefault="00B53D98">
            <w:pPr>
              <w:shd w:val="clear" w:color="auto" w:fill="FFFFFF"/>
              <w:rPr>
                <w:rFonts w:ascii="Palatino Linotype" w:hAnsi="Palatino Linotype" w:cs="Arial"/>
              </w:rPr>
            </w:pPr>
          </w:p>
        </w:tc>
      </w:tr>
      <w:tr w:rsidR="00B53D98" w14:paraId="7D2FAA7C" w14:textId="77777777">
        <w:trPr>
          <w:trHeight w:val="300"/>
        </w:trPr>
        <w:tc>
          <w:tcPr>
            <w:tcW w:w="2520" w:type="dxa"/>
            <w:tcBorders>
              <w:top w:val="double" w:sz="1" w:space="0" w:color="000000"/>
              <w:left w:val="double" w:sz="1" w:space="0" w:color="000000"/>
              <w:bottom w:val="double" w:sz="1" w:space="0" w:color="000000"/>
            </w:tcBorders>
            <w:shd w:val="clear" w:color="auto" w:fill="auto"/>
          </w:tcPr>
          <w:p w14:paraId="4C3EF64F" w14:textId="77777777" w:rsidR="00B53D98" w:rsidRDefault="00B53D98">
            <w:pPr>
              <w:shd w:val="clear" w:color="auto" w:fill="FFFFFF"/>
              <w:snapToGrid w:val="0"/>
              <w:jc w:val="center"/>
              <w:rPr>
                <w:rFonts w:ascii="Palatino Linotype" w:hAnsi="Palatino Linotype"/>
                <w:color w:val="000000"/>
              </w:rPr>
            </w:pPr>
            <w:r>
              <w:rPr>
                <w:rFonts w:ascii="Palatino Linotype" w:hAnsi="Palatino Linotype"/>
                <w:color w:val="000000"/>
              </w:rPr>
              <w:t>ΕΙΝΑΙ</w:t>
            </w:r>
          </w:p>
          <w:p w14:paraId="267C1150" w14:textId="77777777" w:rsidR="00B53D98" w:rsidRDefault="00B53D98">
            <w:pPr>
              <w:shd w:val="clear" w:color="auto" w:fill="FFFFFF"/>
              <w:jc w:val="center"/>
              <w:rPr>
                <w:rFonts w:ascii="Palatino Linotype" w:hAnsi="Palatino Linotype" w:cs="Arial"/>
              </w:rPr>
            </w:pPr>
          </w:p>
        </w:tc>
        <w:tc>
          <w:tcPr>
            <w:tcW w:w="3508" w:type="dxa"/>
            <w:tcBorders>
              <w:top w:val="double" w:sz="1" w:space="0" w:color="000000"/>
              <w:left w:val="double" w:sz="1" w:space="0" w:color="000000"/>
              <w:bottom w:val="double" w:sz="1" w:space="0" w:color="000000"/>
            </w:tcBorders>
            <w:shd w:val="clear" w:color="auto" w:fill="auto"/>
          </w:tcPr>
          <w:p w14:paraId="00B0F106" w14:textId="77777777" w:rsidR="00B53D98" w:rsidRDefault="00B53D98">
            <w:pPr>
              <w:shd w:val="clear" w:color="auto" w:fill="FFFFFF"/>
              <w:snapToGrid w:val="0"/>
              <w:jc w:val="center"/>
              <w:rPr>
                <w:rFonts w:ascii="Palatino Linotype" w:hAnsi="Palatino Linotype"/>
                <w:color w:val="000000"/>
              </w:rPr>
            </w:pPr>
            <w:r>
              <w:rPr>
                <w:rFonts w:ascii="Palatino Linotype" w:hAnsi="Palatino Linotype"/>
                <w:color w:val="000000"/>
              </w:rPr>
              <w:t>ΔΗΛΩΝΕΙ</w:t>
            </w:r>
          </w:p>
          <w:p w14:paraId="1F1B272F" w14:textId="77777777" w:rsidR="00B53D98" w:rsidRDefault="00B53D98">
            <w:pPr>
              <w:shd w:val="clear" w:color="auto" w:fill="FFFFFF"/>
              <w:jc w:val="center"/>
              <w:rPr>
                <w:rFonts w:ascii="Palatino Linotype" w:hAnsi="Palatino Linotype" w:cs="Arial"/>
              </w:rPr>
            </w:pP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6FBAEBCC" w14:textId="77777777" w:rsidR="00B53D98" w:rsidRDefault="00B53D98">
            <w:pPr>
              <w:shd w:val="clear" w:color="auto" w:fill="FFFFFF"/>
              <w:snapToGrid w:val="0"/>
              <w:jc w:val="center"/>
              <w:rPr>
                <w:rFonts w:ascii="Palatino Linotype" w:hAnsi="Palatino Linotype"/>
                <w:color w:val="000000"/>
              </w:rPr>
            </w:pPr>
            <w:r>
              <w:rPr>
                <w:rFonts w:ascii="Palatino Linotype" w:hAnsi="Palatino Linotype"/>
                <w:color w:val="000000"/>
              </w:rPr>
              <w:t>π.χ.</w:t>
            </w:r>
          </w:p>
          <w:p w14:paraId="70F4DF83" w14:textId="77777777" w:rsidR="00B53D98" w:rsidRDefault="00B53D98">
            <w:pPr>
              <w:shd w:val="clear" w:color="auto" w:fill="FFFFFF"/>
              <w:jc w:val="center"/>
              <w:rPr>
                <w:rFonts w:ascii="Palatino Linotype" w:hAnsi="Palatino Linotype" w:cs="Arial"/>
              </w:rPr>
            </w:pPr>
          </w:p>
        </w:tc>
      </w:tr>
      <w:tr w:rsidR="00B53D98" w14:paraId="32930A04" w14:textId="77777777">
        <w:trPr>
          <w:trHeight w:val="640"/>
        </w:trPr>
        <w:tc>
          <w:tcPr>
            <w:tcW w:w="2520" w:type="dxa"/>
            <w:tcBorders>
              <w:top w:val="double" w:sz="1" w:space="0" w:color="000000"/>
              <w:left w:val="double" w:sz="1" w:space="0" w:color="000000"/>
              <w:bottom w:val="single" w:sz="4" w:space="0" w:color="000000"/>
            </w:tcBorders>
            <w:shd w:val="clear" w:color="auto" w:fill="auto"/>
          </w:tcPr>
          <w:p w14:paraId="28AC47AA" w14:textId="77777777" w:rsidR="00B53D98" w:rsidRDefault="00B53D98">
            <w:pPr>
              <w:snapToGrid w:val="0"/>
              <w:rPr>
                <w:rFonts w:ascii="Palatino Linotype" w:eastAsia="Calibri" w:hAnsi="Palatino Linotype" w:cs="PalatinoLinotype-Bold"/>
                <w:b/>
                <w:bCs/>
              </w:rPr>
            </w:pPr>
            <w:r>
              <w:rPr>
                <w:rFonts w:ascii="Palatino Linotype" w:hAnsi="Palatino Linotype"/>
                <w:b/>
                <w:color w:val="000000"/>
              </w:rPr>
              <w:t xml:space="preserve">1. </w:t>
            </w:r>
            <w:r>
              <w:rPr>
                <w:rFonts w:ascii="Palatino Linotype" w:eastAsia="Calibri" w:hAnsi="Palatino Linotype" w:cs="PalatinoLinotype-Bold"/>
                <w:b/>
                <w:bCs/>
              </w:rPr>
              <w:t>Χρόνου</w:t>
            </w:r>
          </w:p>
          <w:p w14:paraId="74461EE5" w14:textId="77777777" w:rsidR="00B53D98" w:rsidRDefault="00B53D98">
            <w:pPr>
              <w:shd w:val="clear" w:color="auto" w:fill="FFFFFF"/>
              <w:rPr>
                <w:rFonts w:ascii="Palatino Linotype" w:hAnsi="Palatino Linotype" w:cs="Arial"/>
                <w:b/>
              </w:rPr>
            </w:pPr>
          </w:p>
        </w:tc>
        <w:tc>
          <w:tcPr>
            <w:tcW w:w="3508" w:type="dxa"/>
            <w:tcBorders>
              <w:top w:val="double" w:sz="1" w:space="0" w:color="000000"/>
              <w:left w:val="double" w:sz="1" w:space="0" w:color="000000"/>
              <w:bottom w:val="single" w:sz="4" w:space="0" w:color="000000"/>
            </w:tcBorders>
            <w:shd w:val="clear" w:color="auto" w:fill="auto"/>
          </w:tcPr>
          <w:p w14:paraId="411C24BD" w14:textId="77777777" w:rsidR="00B53D98" w:rsidRDefault="00B53D98">
            <w:pPr>
              <w:snapToGrid w:val="0"/>
              <w:jc w:val="both"/>
              <w:rPr>
                <w:rFonts w:ascii="Palatino Linotype" w:eastAsia="Calibri" w:hAnsi="Palatino Linotype" w:cs="Tahoma"/>
                <w:b/>
                <w:i/>
                <w:iCs/>
              </w:rPr>
            </w:pPr>
            <w:r>
              <w:rPr>
                <w:rFonts w:ascii="Palatino Linotype" w:eastAsia="Calibri" w:hAnsi="Palatino Linotype" w:cs="PalatinoLinotype-Roman"/>
                <w:b/>
                <w:u w:val="single"/>
              </w:rPr>
              <w:t>Χρονικό διάστημα</w:t>
            </w:r>
            <w:r>
              <w:rPr>
                <w:rFonts w:ascii="Palatino Linotype" w:eastAsia="Calibri" w:hAnsi="Palatino Linotype" w:cs="PalatinoLinotype-Roman"/>
              </w:rPr>
              <w:t xml:space="preserve"> και είναι η γενική ονομάτων που δηλώνουν </w:t>
            </w:r>
            <w:r>
              <w:rPr>
                <w:rFonts w:ascii="Palatino Linotype" w:eastAsia="Calibri" w:hAnsi="Palatino Linotype" w:cs="PalatinoLinotype-Bold"/>
                <w:b/>
                <w:bCs/>
              </w:rPr>
              <w:t xml:space="preserve">φυσική διαίρεση του χρόνου: </w:t>
            </w:r>
            <w:proofErr w:type="spellStart"/>
            <w:r>
              <w:rPr>
                <w:rFonts w:ascii="Palatino Linotype" w:eastAsia="Calibri" w:hAnsi="Palatino Linotype" w:cs="Tahoma"/>
                <w:b/>
                <w:i/>
                <w:iCs/>
              </w:rPr>
              <w:t>ἡ</w:t>
            </w:r>
            <w:r>
              <w:rPr>
                <w:rFonts w:ascii="Palatino Linotype" w:eastAsia="Calibri" w:hAnsi="Palatino Linotype" w:cs="PalatinoLinotype-Italic"/>
                <w:b/>
                <w:i/>
                <w:iCs/>
              </w:rPr>
              <w:t>μέρας</w:t>
            </w:r>
            <w:proofErr w:type="spellEnd"/>
            <w:r>
              <w:rPr>
                <w:rFonts w:ascii="Palatino Linotype" w:eastAsia="Calibri" w:hAnsi="Palatino Linotype" w:cs="PalatinoLinotype-Italic"/>
                <w:b/>
                <w:i/>
                <w:iCs/>
              </w:rPr>
              <w:t xml:space="preserve">, νυκτός, </w:t>
            </w:r>
            <w:proofErr w:type="spellStart"/>
            <w:r>
              <w:rPr>
                <w:rFonts w:ascii="Palatino Linotype" w:eastAsia="Calibri" w:hAnsi="Palatino Linotype" w:cs="Tahoma"/>
                <w:b/>
                <w:i/>
                <w:iCs/>
              </w:rPr>
              <w:t>ὄ</w:t>
            </w:r>
            <w:r>
              <w:rPr>
                <w:rFonts w:ascii="Palatino Linotype" w:eastAsia="Calibri" w:hAnsi="Palatino Linotype" w:cs="PalatinoLinotype-Italic"/>
                <w:b/>
                <w:i/>
                <w:iCs/>
              </w:rPr>
              <w:t>ρθρου</w:t>
            </w:r>
            <w:proofErr w:type="spellEnd"/>
            <w:r>
              <w:rPr>
                <w:rFonts w:ascii="Palatino Linotype" w:eastAsia="Calibri" w:hAnsi="Palatino Linotype" w:cs="PalatinoLinotype-Italic"/>
                <w:b/>
                <w:i/>
                <w:iCs/>
              </w:rPr>
              <w:t xml:space="preserve">, μεσημβρίας, </w:t>
            </w:r>
            <w:proofErr w:type="spellStart"/>
            <w:r>
              <w:rPr>
                <w:rFonts w:ascii="Palatino Linotype" w:eastAsia="Calibri" w:hAnsi="Palatino Linotype" w:cs="Tahoma"/>
                <w:b/>
                <w:i/>
                <w:iCs/>
              </w:rPr>
              <w:t>ἑ</w:t>
            </w:r>
            <w:r>
              <w:rPr>
                <w:rFonts w:ascii="Palatino Linotype" w:eastAsia="Calibri" w:hAnsi="Palatino Linotype" w:cs="PalatinoLinotype-Italic"/>
                <w:b/>
                <w:i/>
                <w:iCs/>
              </w:rPr>
              <w:t>σπέρας</w:t>
            </w:r>
            <w:proofErr w:type="spellEnd"/>
            <w:r>
              <w:rPr>
                <w:rFonts w:ascii="Palatino Linotype" w:eastAsia="Calibri" w:hAnsi="Palatino Linotype" w:cs="PalatinoLinotype-Italic"/>
                <w:b/>
                <w:i/>
                <w:iCs/>
              </w:rPr>
              <w:t xml:space="preserve">, </w:t>
            </w:r>
            <w:proofErr w:type="spellStart"/>
            <w:r>
              <w:rPr>
                <w:rFonts w:ascii="Palatino Linotype" w:eastAsia="Calibri" w:hAnsi="Palatino Linotype" w:cs="PalatinoLinotype-Italic"/>
                <w:b/>
                <w:i/>
                <w:iCs/>
              </w:rPr>
              <w:t>δείλης</w:t>
            </w:r>
            <w:proofErr w:type="spellEnd"/>
            <w:r>
              <w:rPr>
                <w:rFonts w:ascii="Palatino Linotype" w:eastAsia="Calibri" w:hAnsi="Palatino Linotype" w:cs="PalatinoLinotype-Italic"/>
                <w:b/>
                <w:i/>
                <w:iCs/>
              </w:rPr>
              <w:t xml:space="preserve">, </w:t>
            </w:r>
            <w:proofErr w:type="spellStart"/>
            <w:r>
              <w:rPr>
                <w:rFonts w:ascii="Palatino Linotype" w:eastAsia="Calibri" w:hAnsi="Palatino Linotype" w:cs="Tahoma"/>
                <w:b/>
                <w:i/>
                <w:iCs/>
              </w:rPr>
              <w:t>ἔ</w:t>
            </w:r>
            <w:r>
              <w:rPr>
                <w:rFonts w:ascii="Palatino Linotype" w:eastAsia="Calibri" w:hAnsi="Palatino Linotype" w:cs="PalatinoLinotype-Italic"/>
                <w:b/>
                <w:i/>
                <w:iCs/>
              </w:rPr>
              <w:t>αρος</w:t>
            </w:r>
            <w:proofErr w:type="spellEnd"/>
            <w:r>
              <w:rPr>
                <w:rFonts w:ascii="Palatino Linotype" w:eastAsia="Calibri" w:hAnsi="Palatino Linotype" w:cs="PalatinoLinotype-Italic"/>
                <w:b/>
                <w:i/>
                <w:iCs/>
              </w:rPr>
              <w:t xml:space="preserve">, θέρους, </w:t>
            </w:r>
            <w:proofErr w:type="spellStart"/>
            <w:r>
              <w:rPr>
                <w:rFonts w:ascii="Palatino Linotype" w:eastAsia="Calibri" w:hAnsi="Palatino Linotype" w:cs="PalatinoLinotype-Italic"/>
                <w:b/>
                <w:i/>
                <w:iCs/>
              </w:rPr>
              <w:t>χειμ</w:t>
            </w:r>
            <w:r>
              <w:rPr>
                <w:rFonts w:ascii="Palatino Linotype" w:eastAsia="Calibri" w:hAnsi="Palatino Linotype" w:cs="Tahoma"/>
                <w:b/>
                <w:i/>
                <w:iCs/>
              </w:rPr>
              <w:t>ῶ</w:t>
            </w:r>
            <w:r>
              <w:rPr>
                <w:rFonts w:ascii="Palatino Linotype" w:eastAsia="Calibri" w:hAnsi="Palatino Linotype" w:cs="PalatinoLinotype-Italic"/>
                <w:b/>
                <w:i/>
                <w:iCs/>
              </w:rPr>
              <w:t>νος</w:t>
            </w:r>
            <w:proofErr w:type="spellEnd"/>
            <w:r>
              <w:rPr>
                <w:rFonts w:ascii="Palatino Linotype" w:eastAsia="Calibri" w:hAnsi="Palatino Linotype" w:cs="PalatinoLinotype-Italic"/>
                <w:b/>
                <w:i/>
                <w:iCs/>
              </w:rPr>
              <w:t xml:space="preserve">, </w:t>
            </w:r>
            <w:proofErr w:type="spellStart"/>
            <w:r>
              <w:rPr>
                <w:rFonts w:ascii="Palatino Linotype" w:eastAsia="Calibri" w:hAnsi="Palatino Linotype" w:cs="Tahoma"/>
                <w:b/>
                <w:i/>
                <w:iCs/>
              </w:rPr>
              <w:t>ἐ</w:t>
            </w:r>
            <w:r>
              <w:rPr>
                <w:rFonts w:ascii="Palatino Linotype" w:eastAsia="Calibri" w:hAnsi="Palatino Linotype" w:cs="PalatinoLinotype-Italic"/>
                <w:b/>
                <w:i/>
                <w:iCs/>
              </w:rPr>
              <w:t>νιαυτο</w:t>
            </w:r>
            <w:r>
              <w:rPr>
                <w:rFonts w:ascii="Palatino Linotype" w:eastAsia="Calibri" w:hAnsi="Palatino Linotype" w:cs="Tahoma"/>
                <w:b/>
                <w:i/>
                <w:iCs/>
              </w:rPr>
              <w:t>ῦ</w:t>
            </w:r>
            <w:proofErr w:type="spellEnd"/>
          </w:p>
          <w:p w14:paraId="6FBA2FB6" w14:textId="77777777" w:rsidR="00B53D98" w:rsidRDefault="00B53D98">
            <w:pPr>
              <w:shd w:val="clear" w:color="auto" w:fill="FFFFFF"/>
              <w:jc w:val="both"/>
              <w:rPr>
                <w:rFonts w:ascii="Palatino Linotype" w:hAnsi="Palatino Linotype" w:cs="Arial"/>
              </w:rPr>
            </w:pPr>
          </w:p>
        </w:tc>
        <w:tc>
          <w:tcPr>
            <w:tcW w:w="3392" w:type="dxa"/>
            <w:tcBorders>
              <w:top w:val="double" w:sz="1" w:space="0" w:color="000000"/>
              <w:left w:val="double" w:sz="1" w:space="0" w:color="000000"/>
              <w:bottom w:val="single" w:sz="4" w:space="0" w:color="000000"/>
              <w:right w:val="double" w:sz="1" w:space="0" w:color="000000"/>
            </w:tcBorders>
            <w:shd w:val="clear" w:color="auto" w:fill="auto"/>
          </w:tcPr>
          <w:p w14:paraId="54C55D24" w14:textId="77777777" w:rsidR="00B53D98" w:rsidRDefault="00B53D98">
            <w:pPr>
              <w:shd w:val="clear" w:color="auto" w:fill="FFFFFF"/>
              <w:snapToGrid w:val="0"/>
              <w:rPr>
                <w:rFonts w:ascii="Palatino Linotype" w:hAnsi="Palatino Linotype"/>
                <w:iCs/>
                <w:color w:val="000000"/>
              </w:rPr>
            </w:pPr>
            <w:proofErr w:type="spellStart"/>
            <w:r>
              <w:rPr>
                <w:rFonts w:ascii="Palatino Linotype" w:hAnsi="Palatino Linotype"/>
                <w:iCs/>
                <w:color w:val="000000"/>
              </w:rPr>
              <w:t>Ἦλθον</w:t>
            </w:r>
            <w:proofErr w:type="spellEnd"/>
            <w:r>
              <w:rPr>
                <w:rFonts w:ascii="Palatino Linotype" w:hAnsi="Palatino Linotype"/>
                <w:iCs/>
                <w:color w:val="000000"/>
              </w:rPr>
              <w:t xml:space="preserve"> </w:t>
            </w:r>
            <w:r>
              <w:rPr>
                <w:rFonts w:ascii="Palatino Linotype" w:hAnsi="Palatino Linotype"/>
                <w:b/>
                <w:iCs/>
                <w:color w:val="000000"/>
              </w:rPr>
              <w:t xml:space="preserve">νυκτός </w:t>
            </w:r>
            <w:proofErr w:type="spellStart"/>
            <w:r>
              <w:rPr>
                <w:rFonts w:ascii="Palatino Linotype" w:hAnsi="Palatino Linotype"/>
                <w:iCs/>
                <w:color w:val="000000"/>
              </w:rPr>
              <w:t>αὐτόν</w:t>
            </w:r>
            <w:proofErr w:type="spellEnd"/>
            <w:r>
              <w:rPr>
                <w:rFonts w:ascii="Palatino Linotype" w:hAnsi="Palatino Linotype"/>
                <w:iCs/>
                <w:color w:val="000000"/>
              </w:rPr>
              <w:t xml:space="preserve"> </w:t>
            </w:r>
            <w:proofErr w:type="spellStart"/>
            <w:r>
              <w:rPr>
                <w:rFonts w:ascii="Palatino Linotype" w:hAnsi="Palatino Linotype"/>
                <w:iCs/>
                <w:color w:val="000000"/>
              </w:rPr>
              <w:t>ἀποκτενεῖν</w:t>
            </w:r>
            <w:proofErr w:type="spellEnd"/>
            <w:r>
              <w:rPr>
                <w:rFonts w:ascii="Palatino Linotype" w:hAnsi="Palatino Linotype"/>
                <w:iCs/>
                <w:color w:val="000000"/>
              </w:rPr>
              <w:t>.</w:t>
            </w:r>
          </w:p>
        </w:tc>
      </w:tr>
      <w:tr w:rsidR="00B53D98" w14:paraId="21342EF2" w14:textId="77777777">
        <w:trPr>
          <w:trHeight w:val="816"/>
        </w:trPr>
        <w:tc>
          <w:tcPr>
            <w:tcW w:w="2520" w:type="dxa"/>
            <w:tcBorders>
              <w:top w:val="double" w:sz="1" w:space="0" w:color="000000"/>
              <w:left w:val="double" w:sz="1" w:space="0" w:color="000000"/>
              <w:bottom w:val="double" w:sz="1" w:space="0" w:color="000000"/>
            </w:tcBorders>
            <w:shd w:val="clear" w:color="auto" w:fill="auto"/>
          </w:tcPr>
          <w:p w14:paraId="4DF4106C" w14:textId="77777777" w:rsidR="00B53D98" w:rsidRDefault="00B53D98">
            <w:pPr>
              <w:shd w:val="clear" w:color="auto" w:fill="FFFFFF"/>
              <w:snapToGrid w:val="0"/>
              <w:rPr>
                <w:rFonts w:ascii="Palatino Linotype" w:eastAsia="Calibri" w:hAnsi="Palatino Linotype" w:cs="PalatinoLinotype-Bold"/>
                <w:b/>
                <w:bCs/>
              </w:rPr>
            </w:pPr>
            <w:r>
              <w:rPr>
                <w:rFonts w:ascii="Palatino Linotype" w:hAnsi="Palatino Linotype"/>
                <w:b/>
                <w:color w:val="000000"/>
              </w:rPr>
              <w:t xml:space="preserve">2. </w:t>
            </w:r>
            <w:r>
              <w:rPr>
                <w:rFonts w:ascii="Palatino Linotype" w:eastAsia="Calibri" w:hAnsi="Palatino Linotype" w:cs="PalatinoLinotype-Bold"/>
                <w:b/>
                <w:bCs/>
              </w:rPr>
              <w:t>Τόπου</w:t>
            </w:r>
          </w:p>
          <w:p w14:paraId="2726D853" w14:textId="77777777" w:rsidR="00B53D98" w:rsidRDefault="00B53D98">
            <w:pPr>
              <w:shd w:val="clear" w:color="auto" w:fill="FFFFFF"/>
              <w:rPr>
                <w:rFonts w:ascii="Palatino Linotype" w:hAnsi="Palatino Linotype" w:cs="Arial"/>
                <w:b/>
              </w:rPr>
            </w:pPr>
          </w:p>
        </w:tc>
        <w:tc>
          <w:tcPr>
            <w:tcW w:w="3508" w:type="dxa"/>
            <w:tcBorders>
              <w:top w:val="double" w:sz="1" w:space="0" w:color="000000"/>
              <w:left w:val="double" w:sz="1" w:space="0" w:color="000000"/>
              <w:bottom w:val="double" w:sz="1" w:space="0" w:color="000000"/>
            </w:tcBorders>
            <w:shd w:val="clear" w:color="auto" w:fill="auto"/>
          </w:tcPr>
          <w:p w14:paraId="1845C0DF" w14:textId="77777777" w:rsidR="00B53D98" w:rsidRDefault="00B53D98">
            <w:pPr>
              <w:shd w:val="clear" w:color="auto" w:fill="FFFFFF"/>
              <w:snapToGrid w:val="0"/>
              <w:jc w:val="both"/>
              <w:rPr>
                <w:rFonts w:ascii="Palatino Linotype" w:eastAsia="Calibri" w:hAnsi="Palatino Linotype" w:cs="PalatinoLinotype-Italic"/>
                <w:b/>
                <w:i/>
                <w:iCs/>
              </w:rPr>
            </w:pPr>
            <w:r>
              <w:rPr>
                <w:rFonts w:ascii="Palatino Linotype" w:hAnsi="Palatino Linotype"/>
                <w:b/>
                <w:color w:val="000000"/>
                <w:u w:val="single"/>
              </w:rPr>
              <w:t>Τόπο</w:t>
            </w:r>
            <w:r>
              <w:rPr>
                <w:rFonts w:ascii="Palatino Linotype" w:hAnsi="Palatino Linotype"/>
                <w:color w:val="000000"/>
              </w:rPr>
              <w:t xml:space="preserve"> (διάστημα, αφετηρία, διά μέσου) στον οποίο γίνεται αυτό που δηλώνει ο προσδιοριζόμενος ρηματικός τύπος:</w:t>
            </w:r>
            <w:r>
              <w:rPr>
                <w:rFonts w:ascii="PalatinoLinotype-Italic" w:eastAsia="Calibri" w:hAnsi="PalatinoLinotype-Italic" w:cs="PalatinoLinotype-Italic"/>
                <w:i/>
                <w:iCs/>
                <w:sz w:val="22"/>
                <w:szCs w:val="22"/>
              </w:rPr>
              <w:t xml:space="preserve"> </w:t>
            </w:r>
            <w:proofErr w:type="spellStart"/>
            <w:r>
              <w:rPr>
                <w:rFonts w:ascii="Palatino Linotype" w:eastAsia="Calibri" w:hAnsi="Palatino Linotype" w:cs="PalatinoLinotype-Italic"/>
                <w:b/>
                <w:i/>
                <w:iCs/>
              </w:rPr>
              <w:t>α</w:t>
            </w:r>
            <w:r>
              <w:rPr>
                <w:rFonts w:ascii="Palatino Linotype" w:eastAsia="Calibri" w:hAnsi="Palatino Linotype" w:cs="Tahoma"/>
                <w:b/>
                <w:i/>
                <w:iCs/>
              </w:rPr>
              <w:t>ὐ</w:t>
            </w:r>
            <w:r>
              <w:rPr>
                <w:rFonts w:ascii="Palatino Linotype" w:eastAsia="Calibri" w:hAnsi="Palatino Linotype" w:cs="PalatinoLinotype-Italic"/>
                <w:b/>
                <w:i/>
                <w:iCs/>
              </w:rPr>
              <w:t>το</w:t>
            </w:r>
            <w:r>
              <w:rPr>
                <w:rFonts w:ascii="Palatino Linotype" w:eastAsia="Calibri" w:hAnsi="Palatino Linotype" w:cs="Tahoma"/>
                <w:b/>
                <w:i/>
                <w:iCs/>
              </w:rPr>
              <w:t>ῦ</w:t>
            </w:r>
            <w:proofErr w:type="spellEnd"/>
            <w:r>
              <w:rPr>
                <w:rFonts w:ascii="Palatino Linotype" w:eastAsia="Calibri" w:hAnsi="Palatino Linotype" w:cs="PalatinoLinotype-Italic"/>
                <w:b/>
                <w:i/>
                <w:iCs/>
              </w:rPr>
              <w:t xml:space="preserve">, </w:t>
            </w:r>
            <w:proofErr w:type="spellStart"/>
            <w:r>
              <w:rPr>
                <w:rFonts w:ascii="Palatino Linotype" w:eastAsia="Calibri" w:hAnsi="Palatino Linotype" w:cs="PalatinoLinotype-Italic"/>
                <w:b/>
                <w:i/>
                <w:iCs/>
              </w:rPr>
              <w:t>ο</w:t>
            </w:r>
            <w:r>
              <w:rPr>
                <w:rFonts w:ascii="Palatino Linotype" w:eastAsia="Calibri" w:hAnsi="Palatino Linotype" w:cs="Tahoma"/>
                <w:b/>
                <w:i/>
                <w:iCs/>
              </w:rPr>
              <w:t>ὗ</w:t>
            </w:r>
            <w:proofErr w:type="spellEnd"/>
            <w:r>
              <w:rPr>
                <w:rFonts w:ascii="Palatino Linotype" w:eastAsia="Calibri" w:hAnsi="Palatino Linotype" w:cs="PalatinoLinotype-Italic"/>
                <w:b/>
                <w:i/>
                <w:iCs/>
              </w:rPr>
              <w:t xml:space="preserve">, </w:t>
            </w:r>
            <w:proofErr w:type="spellStart"/>
            <w:r>
              <w:rPr>
                <w:rFonts w:ascii="Palatino Linotype" w:eastAsia="Calibri" w:hAnsi="Palatino Linotype" w:cs="PalatinoLinotype-Italic"/>
                <w:b/>
                <w:i/>
                <w:iCs/>
              </w:rPr>
              <w:t>ο</w:t>
            </w:r>
            <w:r>
              <w:rPr>
                <w:rFonts w:ascii="Palatino Linotype" w:eastAsia="Calibri" w:hAnsi="Palatino Linotype" w:cs="Tahoma"/>
                <w:b/>
                <w:i/>
                <w:iCs/>
              </w:rPr>
              <w:t>ὗ</w:t>
            </w:r>
            <w:r>
              <w:rPr>
                <w:rFonts w:ascii="Palatino Linotype" w:eastAsia="Calibri" w:hAnsi="Palatino Linotype" w:cs="PalatinoLinotype-Italic"/>
                <w:b/>
                <w:i/>
                <w:iCs/>
              </w:rPr>
              <w:t>περ</w:t>
            </w:r>
            <w:proofErr w:type="spellEnd"/>
            <w:r>
              <w:rPr>
                <w:rFonts w:ascii="PalatinoLinotype-Italic" w:eastAsia="Calibri" w:hAnsi="PalatinoLinotype-Italic" w:cs="PalatinoLinotype-Italic"/>
                <w:i/>
                <w:iCs/>
                <w:sz w:val="22"/>
                <w:szCs w:val="22"/>
              </w:rPr>
              <w:t xml:space="preserve">, </w:t>
            </w:r>
            <w:proofErr w:type="spellStart"/>
            <w:r>
              <w:rPr>
                <w:rFonts w:ascii="Palatino Linotype" w:eastAsia="Calibri" w:hAnsi="Palatino Linotype" w:cs="PalatinoLinotype-Italic"/>
                <w:b/>
                <w:i/>
                <w:iCs/>
              </w:rPr>
              <w:t>θαλάττης</w:t>
            </w:r>
            <w:proofErr w:type="spellEnd"/>
            <w:r>
              <w:rPr>
                <w:rFonts w:ascii="Palatino Linotype" w:eastAsia="Calibri" w:hAnsi="Palatino Linotype" w:cs="PalatinoLinotype-Italic"/>
                <w:b/>
                <w:i/>
                <w:iCs/>
              </w:rPr>
              <w:t>.</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4704E0E3" w14:textId="77777777" w:rsidR="00B53D98" w:rsidRDefault="00B53D98">
            <w:pPr>
              <w:shd w:val="clear" w:color="auto" w:fill="FFFFFF"/>
              <w:snapToGrid w:val="0"/>
              <w:rPr>
                <w:rFonts w:ascii="Palatino Linotype" w:hAnsi="Palatino Linotype"/>
                <w:iCs/>
                <w:color w:val="000000"/>
              </w:rPr>
            </w:pPr>
            <w:proofErr w:type="spellStart"/>
            <w:r>
              <w:rPr>
                <w:rFonts w:ascii="Palatino Linotype" w:hAnsi="Palatino Linotype"/>
                <w:b/>
                <w:iCs/>
                <w:color w:val="000000"/>
              </w:rPr>
              <w:t>Αὐτοῦ</w:t>
            </w:r>
            <w:proofErr w:type="spellEnd"/>
            <w:r>
              <w:rPr>
                <w:rFonts w:ascii="Palatino Linotype" w:hAnsi="Palatino Linotype"/>
                <w:b/>
                <w:iCs/>
                <w:color w:val="000000"/>
              </w:rPr>
              <w:t xml:space="preserve"> </w:t>
            </w:r>
            <w:proofErr w:type="spellStart"/>
            <w:r>
              <w:rPr>
                <w:rFonts w:ascii="Palatino Linotype" w:hAnsi="Palatino Linotype"/>
                <w:iCs/>
                <w:color w:val="000000"/>
              </w:rPr>
              <w:t>ἀποθνῄσκει</w:t>
            </w:r>
            <w:proofErr w:type="spellEnd"/>
            <w:r>
              <w:rPr>
                <w:rFonts w:ascii="Palatino Linotype" w:hAnsi="Palatino Linotype"/>
                <w:iCs/>
                <w:color w:val="000000"/>
              </w:rPr>
              <w:t xml:space="preserve"> Πολύτροπος.</w:t>
            </w:r>
          </w:p>
        </w:tc>
      </w:tr>
      <w:tr w:rsidR="00B53D98" w14:paraId="53749E33" w14:textId="77777777">
        <w:trPr>
          <w:trHeight w:val="845"/>
        </w:trPr>
        <w:tc>
          <w:tcPr>
            <w:tcW w:w="2520" w:type="dxa"/>
            <w:tcBorders>
              <w:top w:val="double" w:sz="1" w:space="0" w:color="000000"/>
              <w:left w:val="double" w:sz="1" w:space="0" w:color="000000"/>
              <w:bottom w:val="double" w:sz="1" w:space="0" w:color="000000"/>
            </w:tcBorders>
            <w:shd w:val="clear" w:color="auto" w:fill="auto"/>
          </w:tcPr>
          <w:p w14:paraId="69F9C284" w14:textId="77777777" w:rsidR="00B53D98" w:rsidRDefault="00B53D98">
            <w:pPr>
              <w:shd w:val="clear" w:color="auto" w:fill="FFFFFF"/>
              <w:snapToGrid w:val="0"/>
              <w:rPr>
                <w:rFonts w:ascii="Palatino Linotype" w:eastAsia="Calibri" w:hAnsi="Palatino Linotype" w:cs="PalatinoLinotype-Bold"/>
                <w:b/>
                <w:bCs/>
              </w:rPr>
            </w:pPr>
            <w:r>
              <w:rPr>
                <w:rFonts w:ascii="Palatino Linotype" w:hAnsi="Palatino Linotype"/>
                <w:b/>
                <w:color w:val="000000"/>
              </w:rPr>
              <w:t xml:space="preserve">3. </w:t>
            </w:r>
            <w:r>
              <w:rPr>
                <w:rFonts w:ascii="Palatino Linotype" w:eastAsia="Calibri" w:hAnsi="Palatino Linotype" w:cs="PalatinoLinotype-Bold"/>
                <w:b/>
                <w:bCs/>
              </w:rPr>
              <w:t>Αιτίας</w:t>
            </w:r>
          </w:p>
          <w:p w14:paraId="2DA84288" w14:textId="77777777" w:rsidR="00B53D98" w:rsidRDefault="00B53D98">
            <w:pPr>
              <w:shd w:val="clear" w:color="auto" w:fill="FFFFFF"/>
              <w:rPr>
                <w:rFonts w:ascii="Palatino Linotype" w:hAnsi="Palatino Linotype" w:cs="Arial"/>
                <w:b/>
              </w:rPr>
            </w:pPr>
          </w:p>
        </w:tc>
        <w:tc>
          <w:tcPr>
            <w:tcW w:w="3508" w:type="dxa"/>
            <w:tcBorders>
              <w:top w:val="double" w:sz="1" w:space="0" w:color="000000"/>
              <w:left w:val="double" w:sz="1" w:space="0" w:color="000000"/>
              <w:bottom w:val="double" w:sz="1" w:space="0" w:color="000000"/>
            </w:tcBorders>
            <w:shd w:val="clear" w:color="auto" w:fill="auto"/>
          </w:tcPr>
          <w:p w14:paraId="2B0D298F" w14:textId="77777777" w:rsidR="00B53D98" w:rsidRDefault="00B53D98">
            <w:pPr>
              <w:shd w:val="clear" w:color="auto" w:fill="FFFFFF"/>
              <w:snapToGrid w:val="0"/>
              <w:jc w:val="both"/>
              <w:rPr>
                <w:rFonts w:ascii="Palatino Linotype" w:hAnsi="Palatino Linotype"/>
                <w:color w:val="000000"/>
              </w:rPr>
            </w:pPr>
            <w:r>
              <w:rPr>
                <w:rFonts w:ascii="Palatino Linotype" w:hAnsi="Palatino Linotype"/>
                <w:b/>
                <w:color w:val="000000"/>
                <w:u w:val="single"/>
              </w:rPr>
              <w:t>Αιτία</w:t>
            </w:r>
            <w:r>
              <w:rPr>
                <w:rFonts w:ascii="Palatino Linotype" w:hAnsi="Palatino Linotype"/>
                <w:color w:val="000000"/>
              </w:rPr>
              <w:t xml:space="preserve"> της έννοιας του προσδιοριζόμενου ρηματικού τύπου.</w:t>
            </w:r>
          </w:p>
          <w:p w14:paraId="330017BC" w14:textId="77777777" w:rsidR="00B53D98" w:rsidRDefault="00B53D98">
            <w:pPr>
              <w:shd w:val="clear" w:color="auto" w:fill="FFFFFF"/>
              <w:jc w:val="both"/>
              <w:rPr>
                <w:rFonts w:ascii="Palatino Linotype" w:eastAsia="Calibri" w:hAnsi="Palatino Linotype" w:cs="PalatinoLinotype-Bold"/>
                <w:b/>
                <w:bCs/>
              </w:rPr>
            </w:pPr>
            <w:r>
              <w:rPr>
                <w:rFonts w:ascii="Palatino Linotype" w:hAnsi="Palatino Linotype"/>
                <w:color w:val="000000"/>
              </w:rPr>
              <w:t xml:space="preserve"> </w:t>
            </w:r>
            <w:r>
              <w:rPr>
                <w:rFonts w:ascii="Palatino Linotype" w:eastAsia="Calibri" w:hAnsi="Palatino Linotype" w:cs="PalatinoLinotype-Roman"/>
              </w:rPr>
              <w:t xml:space="preserve">Μετά από </w:t>
            </w:r>
            <w:r>
              <w:rPr>
                <w:rFonts w:ascii="Palatino Linotype" w:eastAsia="Calibri" w:hAnsi="Palatino Linotype" w:cs="PalatinoLinotype-Bold"/>
                <w:b/>
                <w:bCs/>
                <w:u w:val="single"/>
              </w:rPr>
              <w:t>ρήματα ψυχικού πάθους</w:t>
            </w:r>
            <w:r>
              <w:rPr>
                <w:rFonts w:ascii="Palatino Linotype" w:eastAsia="Calibri" w:hAnsi="Palatino Linotype" w:cs="PalatinoLinotype-Bold"/>
                <w:b/>
                <w:bCs/>
              </w:rPr>
              <w:t xml:space="preserve"> </w:t>
            </w:r>
            <w:r>
              <w:rPr>
                <w:rFonts w:ascii="Palatino Linotype" w:eastAsia="Calibri" w:hAnsi="Palatino Linotype" w:cs="PalatinoLinotype-Bold"/>
                <w:bCs/>
              </w:rPr>
              <w:t>(</w:t>
            </w:r>
            <w:r>
              <w:rPr>
                <w:rFonts w:ascii="Palatino Linotype" w:eastAsia="Calibri" w:hAnsi="Palatino Linotype" w:cs="PalatinoLinotype-Bold"/>
                <w:b/>
                <w:bCs/>
                <w:i/>
              </w:rPr>
              <w:t xml:space="preserve">θαυμάζω, </w:t>
            </w:r>
            <w:proofErr w:type="spellStart"/>
            <w:r>
              <w:rPr>
                <w:rFonts w:ascii="Palatino Linotype" w:eastAsia="Calibri" w:hAnsi="Palatino Linotype" w:cs="PalatinoLinotype-Bold"/>
                <w:b/>
                <w:bCs/>
                <w:i/>
              </w:rPr>
              <w:t>ἄγαμαι</w:t>
            </w:r>
            <w:proofErr w:type="spellEnd"/>
            <w:r>
              <w:rPr>
                <w:rFonts w:ascii="Palatino Linotype" w:eastAsia="Calibri" w:hAnsi="Palatino Linotype" w:cs="PalatinoLinotype-Bold"/>
                <w:b/>
                <w:bCs/>
                <w:i/>
              </w:rPr>
              <w:t xml:space="preserve">, </w:t>
            </w:r>
            <w:proofErr w:type="spellStart"/>
            <w:r>
              <w:rPr>
                <w:rFonts w:ascii="Palatino Linotype" w:eastAsia="Calibri" w:hAnsi="Palatino Linotype" w:cs="PalatinoLinotype-Bold"/>
                <w:b/>
                <w:bCs/>
                <w:i/>
              </w:rPr>
              <w:t>ζηλῶ</w:t>
            </w:r>
            <w:proofErr w:type="spellEnd"/>
            <w:r>
              <w:rPr>
                <w:rFonts w:ascii="Palatino Linotype" w:eastAsia="Calibri" w:hAnsi="Palatino Linotype" w:cs="PalatinoLinotype-Bold"/>
                <w:bCs/>
              </w:rPr>
              <w:t>) και</w:t>
            </w:r>
            <w:r>
              <w:rPr>
                <w:rFonts w:ascii="PalatinoLinotype-Bold" w:eastAsia="Calibri" w:hAnsi="PalatinoLinotype-Bold" w:cs="PalatinoLinotype-Bold"/>
                <w:b/>
                <w:bCs/>
                <w:sz w:val="22"/>
                <w:szCs w:val="22"/>
              </w:rPr>
              <w:t xml:space="preserve"> </w:t>
            </w:r>
            <w:r>
              <w:rPr>
                <w:rFonts w:ascii="Palatino Linotype" w:eastAsia="Calibri" w:hAnsi="Palatino Linotype" w:cs="PalatinoLinotype-Bold"/>
                <w:b/>
                <w:bCs/>
                <w:u w:val="single"/>
              </w:rPr>
              <w:t>δικαστικά ρήματα</w:t>
            </w:r>
            <w:r>
              <w:rPr>
                <w:rFonts w:ascii="Palatino Linotype" w:eastAsia="Calibri" w:hAnsi="Palatino Linotype" w:cs="PalatinoLinotype-Bold"/>
                <w:b/>
                <w:bCs/>
              </w:rPr>
              <w:t xml:space="preserve"> </w:t>
            </w:r>
            <w:r>
              <w:rPr>
                <w:rFonts w:ascii="Palatino Linotype" w:eastAsia="Calibri" w:hAnsi="Palatino Linotype" w:cs="PalatinoLinotype-Bold"/>
                <w:bCs/>
              </w:rPr>
              <w:t>(</w:t>
            </w:r>
            <w:proofErr w:type="spellStart"/>
            <w:r>
              <w:rPr>
                <w:rFonts w:ascii="Palatino Linotype" w:eastAsia="Calibri" w:hAnsi="Palatino Linotype" w:cs="PalatinoLinotype-Bold"/>
                <w:b/>
                <w:bCs/>
                <w:i/>
              </w:rPr>
              <w:t>αἰτιῶμαι</w:t>
            </w:r>
            <w:proofErr w:type="spellEnd"/>
            <w:r>
              <w:rPr>
                <w:rFonts w:ascii="Palatino Linotype" w:eastAsia="Calibri" w:hAnsi="Palatino Linotype" w:cs="PalatinoLinotype-Bold"/>
                <w:b/>
                <w:bCs/>
                <w:i/>
              </w:rPr>
              <w:t xml:space="preserve">, </w:t>
            </w:r>
            <w:proofErr w:type="spellStart"/>
            <w:r>
              <w:rPr>
                <w:rFonts w:ascii="Palatino Linotype" w:eastAsia="Calibri" w:hAnsi="Palatino Linotype" w:cs="PalatinoLinotype-Bold"/>
                <w:b/>
                <w:bCs/>
                <w:i/>
              </w:rPr>
              <w:t>κατηγορῶ</w:t>
            </w:r>
            <w:proofErr w:type="spellEnd"/>
            <w:r>
              <w:rPr>
                <w:rFonts w:ascii="Palatino Linotype" w:eastAsia="Calibri" w:hAnsi="Palatino Linotype" w:cs="PalatinoLinotype-Bold"/>
                <w:b/>
                <w:bCs/>
                <w:i/>
              </w:rPr>
              <w:t xml:space="preserve">, διώκω, κρίνω, γράφομαι, </w:t>
            </w:r>
            <w:proofErr w:type="spellStart"/>
            <w:r>
              <w:rPr>
                <w:rFonts w:ascii="Palatino Linotype" w:eastAsia="Calibri" w:hAnsi="Palatino Linotype" w:cs="PalatinoLinotype-Bold"/>
                <w:b/>
                <w:bCs/>
                <w:i/>
              </w:rPr>
              <w:t>τιμωροῦμαι</w:t>
            </w:r>
            <w:proofErr w:type="spellEnd"/>
            <w:r>
              <w:rPr>
                <w:rFonts w:ascii="Palatino Linotype" w:eastAsia="Calibri" w:hAnsi="Palatino Linotype" w:cs="PalatinoLinotype-Bold"/>
                <w:bCs/>
              </w:rPr>
              <w:t>)</w:t>
            </w:r>
            <w:r>
              <w:rPr>
                <w:rFonts w:ascii="Palatino Linotype" w:eastAsia="Calibri" w:hAnsi="Palatino Linotype" w:cs="PalatinoLinotype-Bold"/>
                <w:b/>
                <w:bCs/>
              </w:rPr>
              <w:t>.</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259B5766" w14:textId="77777777" w:rsidR="00B53D98" w:rsidRDefault="00B53D98">
            <w:pPr>
              <w:shd w:val="clear" w:color="auto" w:fill="FFFFFF"/>
              <w:snapToGrid w:val="0"/>
              <w:jc w:val="both"/>
              <w:rPr>
                <w:rFonts w:ascii="Palatino Linotype" w:hAnsi="Palatino Linotype" w:cs="Arial"/>
              </w:rPr>
            </w:pPr>
            <w:proofErr w:type="spellStart"/>
            <w:r>
              <w:rPr>
                <w:rFonts w:ascii="Palatino Linotype" w:hAnsi="Palatino Linotype" w:cs="Arial"/>
              </w:rPr>
              <w:t>Διώξομαι</w:t>
            </w:r>
            <w:proofErr w:type="spellEnd"/>
            <w:r>
              <w:rPr>
                <w:rFonts w:ascii="Palatino Linotype" w:hAnsi="Palatino Linotype" w:cs="Arial"/>
              </w:rPr>
              <w:t xml:space="preserve"> σε </w:t>
            </w:r>
            <w:r>
              <w:rPr>
                <w:rFonts w:ascii="Palatino Linotype" w:hAnsi="Palatino Linotype" w:cs="Arial"/>
                <w:b/>
              </w:rPr>
              <w:t>δειλίας</w:t>
            </w:r>
            <w:r>
              <w:rPr>
                <w:rFonts w:ascii="Palatino Linotype" w:hAnsi="Palatino Linotype" w:cs="Arial"/>
              </w:rPr>
              <w:t>.</w:t>
            </w:r>
          </w:p>
        </w:tc>
      </w:tr>
      <w:tr w:rsidR="00B53D98" w14:paraId="6103264B" w14:textId="77777777">
        <w:trPr>
          <w:trHeight w:val="1133"/>
        </w:trPr>
        <w:tc>
          <w:tcPr>
            <w:tcW w:w="2520" w:type="dxa"/>
            <w:tcBorders>
              <w:top w:val="double" w:sz="1" w:space="0" w:color="000000"/>
              <w:left w:val="double" w:sz="1" w:space="0" w:color="000000"/>
              <w:bottom w:val="double" w:sz="1" w:space="0" w:color="000000"/>
            </w:tcBorders>
            <w:shd w:val="clear" w:color="auto" w:fill="auto"/>
          </w:tcPr>
          <w:p w14:paraId="3BE5E292" w14:textId="77777777" w:rsidR="00B53D98" w:rsidRDefault="00B53D98">
            <w:pPr>
              <w:shd w:val="clear" w:color="auto" w:fill="FFFFFF"/>
              <w:snapToGrid w:val="0"/>
              <w:rPr>
                <w:rFonts w:ascii="Palatino Linotype" w:hAnsi="Palatino Linotype"/>
                <w:b/>
                <w:color w:val="000000"/>
              </w:rPr>
            </w:pPr>
            <w:r>
              <w:rPr>
                <w:rFonts w:ascii="Palatino Linotype" w:hAnsi="Palatino Linotype"/>
                <w:b/>
                <w:color w:val="000000"/>
              </w:rPr>
              <w:t>4. Εγκλήματος / Ποινής</w:t>
            </w:r>
          </w:p>
          <w:p w14:paraId="7D31BEEC" w14:textId="77777777" w:rsidR="00B53D98" w:rsidRDefault="00B53D98">
            <w:pPr>
              <w:shd w:val="clear" w:color="auto" w:fill="FFFFFF"/>
              <w:rPr>
                <w:rFonts w:ascii="Palatino Linotype" w:hAnsi="Palatino Linotype" w:cs="Arial"/>
                <w:b/>
              </w:rPr>
            </w:pPr>
          </w:p>
        </w:tc>
        <w:tc>
          <w:tcPr>
            <w:tcW w:w="3508" w:type="dxa"/>
            <w:tcBorders>
              <w:top w:val="double" w:sz="1" w:space="0" w:color="000000"/>
              <w:left w:val="double" w:sz="1" w:space="0" w:color="000000"/>
              <w:bottom w:val="double" w:sz="1" w:space="0" w:color="000000"/>
            </w:tcBorders>
            <w:shd w:val="clear" w:color="auto" w:fill="auto"/>
          </w:tcPr>
          <w:p w14:paraId="7876534D" w14:textId="77777777" w:rsidR="00B53D98" w:rsidRDefault="00B53D98">
            <w:pPr>
              <w:shd w:val="clear" w:color="auto" w:fill="FFFFFF"/>
              <w:snapToGrid w:val="0"/>
              <w:jc w:val="both"/>
              <w:rPr>
                <w:rFonts w:ascii="Palatino Linotype" w:hAnsi="Palatino Linotype"/>
                <w:color w:val="000000"/>
              </w:rPr>
            </w:pPr>
            <w:r>
              <w:rPr>
                <w:rFonts w:ascii="Palatino Linotype" w:hAnsi="Palatino Linotype"/>
                <w:b/>
                <w:color w:val="000000"/>
                <w:u w:val="single"/>
              </w:rPr>
              <w:t>Έγκλημα</w:t>
            </w:r>
            <w:r>
              <w:rPr>
                <w:rFonts w:ascii="Palatino Linotype" w:hAnsi="Palatino Linotype"/>
                <w:color w:val="000000"/>
              </w:rPr>
              <w:t xml:space="preserve"> εξαιτίας του οποίου δικάζεται ο κατηγορούμενος, αλλά και την </w:t>
            </w:r>
            <w:r>
              <w:rPr>
                <w:rFonts w:ascii="Palatino Linotype" w:hAnsi="Palatino Linotype"/>
                <w:b/>
                <w:color w:val="000000"/>
                <w:u w:val="single"/>
              </w:rPr>
              <w:t>ποινή</w:t>
            </w:r>
            <w:r>
              <w:rPr>
                <w:rFonts w:ascii="Palatino Linotype" w:hAnsi="Palatino Linotype"/>
                <w:color w:val="000000"/>
              </w:rPr>
              <w:t xml:space="preserve"> που επιβάλλεται για το έγκλημα (εξαρτώνται κυρίως από </w:t>
            </w:r>
            <w:r>
              <w:rPr>
                <w:rFonts w:ascii="Palatino Linotype" w:hAnsi="Palatino Linotype"/>
                <w:b/>
                <w:color w:val="000000"/>
              </w:rPr>
              <w:t>δικαστικά ρήματα</w:t>
            </w:r>
            <w:r>
              <w:rPr>
                <w:rFonts w:ascii="Palatino Linotype" w:hAnsi="Palatino Linotype"/>
                <w:color w:val="000000"/>
              </w:rPr>
              <w:t xml:space="preserve">, όπως </w:t>
            </w:r>
            <w:proofErr w:type="spellStart"/>
            <w:r>
              <w:rPr>
                <w:rFonts w:ascii="Palatino Linotype" w:hAnsi="Palatino Linotype"/>
                <w:b/>
                <w:i/>
                <w:color w:val="000000"/>
              </w:rPr>
              <w:t>ὀφλισκάνω</w:t>
            </w:r>
            <w:proofErr w:type="spellEnd"/>
            <w:r>
              <w:rPr>
                <w:rFonts w:ascii="Palatino Linotype" w:hAnsi="Palatino Linotype"/>
                <w:b/>
                <w:i/>
                <w:color w:val="000000"/>
              </w:rPr>
              <w:t xml:space="preserve">, </w:t>
            </w:r>
            <w:proofErr w:type="spellStart"/>
            <w:r>
              <w:rPr>
                <w:rFonts w:ascii="Palatino Linotype" w:hAnsi="Palatino Linotype"/>
                <w:b/>
                <w:i/>
                <w:color w:val="000000"/>
              </w:rPr>
              <w:t>τιμῶ</w:t>
            </w:r>
            <w:proofErr w:type="spellEnd"/>
            <w:r>
              <w:rPr>
                <w:rFonts w:ascii="Palatino Linotype" w:hAnsi="Palatino Linotype"/>
                <w:b/>
                <w:i/>
                <w:color w:val="000000"/>
              </w:rPr>
              <w:t xml:space="preserve">, </w:t>
            </w:r>
            <w:proofErr w:type="spellStart"/>
            <w:r>
              <w:rPr>
                <w:rFonts w:ascii="Palatino Linotype" w:hAnsi="Palatino Linotype"/>
                <w:b/>
                <w:i/>
                <w:color w:val="000000"/>
              </w:rPr>
              <w:t>τιμῶμαι</w:t>
            </w:r>
            <w:proofErr w:type="spellEnd"/>
            <w:r>
              <w:rPr>
                <w:rFonts w:ascii="Palatino Linotype" w:hAnsi="Palatino Linotype"/>
                <w:color w:val="000000"/>
              </w:rPr>
              <w:t>).</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6E669CA4" w14:textId="77777777" w:rsidR="00B53D98" w:rsidRDefault="00B53D98">
            <w:pPr>
              <w:shd w:val="clear" w:color="auto" w:fill="FFFFFF"/>
              <w:snapToGrid w:val="0"/>
              <w:rPr>
                <w:rFonts w:ascii="Palatino Linotype" w:hAnsi="Palatino Linotype"/>
                <w:iCs/>
                <w:color w:val="000000"/>
              </w:rPr>
            </w:pPr>
            <w:proofErr w:type="spellStart"/>
            <w:r>
              <w:rPr>
                <w:rFonts w:ascii="Palatino Linotype" w:hAnsi="Palatino Linotype"/>
                <w:iCs/>
                <w:color w:val="000000"/>
              </w:rPr>
              <w:t>Ὀφλισκάνω</w:t>
            </w:r>
            <w:proofErr w:type="spellEnd"/>
            <w:r>
              <w:rPr>
                <w:rFonts w:ascii="Palatino Linotype" w:hAnsi="Palatino Linotype"/>
                <w:iCs/>
                <w:color w:val="000000"/>
              </w:rPr>
              <w:t xml:space="preserve"> δίκην </w:t>
            </w:r>
            <w:r>
              <w:rPr>
                <w:rFonts w:ascii="Palatino Linotype" w:hAnsi="Palatino Linotype"/>
                <w:b/>
                <w:iCs/>
                <w:color w:val="000000"/>
              </w:rPr>
              <w:t>φόνου</w:t>
            </w:r>
            <w:r>
              <w:rPr>
                <w:rFonts w:ascii="Palatino Linotype" w:hAnsi="Palatino Linotype"/>
                <w:iCs/>
                <w:color w:val="000000"/>
              </w:rPr>
              <w:t>.</w:t>
            </w:r>
          </w:p>
          <w:p w14:paraId="71944087" w14:textId="77777777" w:rsidR="00B53D98" w:rsidRDefault="00B53D98">
            <w:pPr>
              <w:shd w:val="clear" w:color="auto" w:fill="FFFFFF"/>
              <w:rPr>
                <w:rFonts w:ascii="Palatino Linotype" w:eastAsia="Calibri" w:hAnsi="Palatino Linotype" w:cs="PalatinoLinotype-Italic"/>
                <w:iCs/>
              </w:rPr>
            </w:pPr>
            <w:r>
              <w:rPr>
                <w:rFonts w:ascii="Palatino Linotype" w:eastAsia="Calibri" w:hAnsi="Palatino Linotype" w:cs="PalatinoLinotype-Italic"/>
                <w:iCs/>
              </w:rPr>
              <w:t xml:space="preserve">Σωκράτης </w:t>
            </w:r>
            <w:proofErr w:type="spellStart"/>
            <w:r>
              <w:rPr>
                <w:rFonts w:ascii="Palatino Linotype" w:eastAsia="Calibri" w:hAnsi="Palatino Linotype" w:cs="Tahoma"/>
                <w:b/>
                <w:iCs/>
              </w:rPr>
              <w:t>ἀ</w:t>
            </w:r>
            <w:r>
              <w:rPr>
                <w:rFonts w:ascii="Palatino Linotype" w:eastAsia="Calibri" w:hAnsi="Palatino Linotype" w:cs="PalatinoLinotype-Italic"/>
                <w:b/>
                <w:iCs/>
              </w:rPr>
              <w:t>σεβείας</w:t>
            </w:r>
            <w:proofErr w:type="spellEnd"/>
            <w:r>
              <w:rPr>
                <w:rFonts w:ascii="Palatino Linotype" w:eastAsia="Calibri" w:hAnsi="Palatino Linotype" w:cs="PalatinoLinotype-Italic"/>
                <w:iCs/>
              </w:rPr>
              <w:t xml:space="preserve"> </w:t>
            </w:r>
            <w:proofErr w:type="spellStart"/>
            <w:r>
              <w:rPr>
                <w:rFonts w:ascii="Palatino Linotype" w:eastAsia="Calibri" w:hAnsi="Palatino Linotype" w:cs="Tahoma"/>
                <w:iCs/>
              </w:rPr>
              <w:t>ἔ</w:t>
            </w:r>
            <w:r>
              <w:rPr>
                <w:rFonts w:ascii="Palatino Linotype" w:eastAsia="Calibri" w:hAnsi="Palatino Linotype" w:cs="PalatinoLinotype-Italic"/>
                <w:iCs/>
              </w:rPr>
              <w:t>φυγε</w:t>
            </w:r>
            <w:proofErr w:type="spellEnd"/>
            <w:r>
              <w:rPr>
                <w:rFonts w:ascii="Palatino Linotype" w:eastAsia="Calibri" w:hAnsi="Palatino Linotype" w:cs="PalatinoLinotype-Italic"/>
                <w:iCs/>
              </w:rPr>
              <w:t xml:space="preserve"> </w:t>
            </w:r>
            <w:proofErr w:type="spellStart"/>
            <w:r>
              <w:rPr>
                <w:rFonts w:ascii="Palatino Linotype" w:eastAsia="Calibri" w:hAnsi="Palatino Linotype" w:cs="Tahoma"/>
                <w:iCs/>
              </w:rPr>
              <w:t>ὑ</w:t>
            </w:r>
            <w:r>
              <w:rPr>
                <w:rFonts w:ascii="Palatino Linotype" w:eastAsia="Calibri" w:hAnsi="Palatino Linotype" w:cs="PalatinoLinotype-Italic"/>
                <w:iCs/>
              </w:rPr>
              <w:t>π</w:t>
            </w:r>
            <w:r>
              <w:rPr>
                <w:rFonts w:ascii="Palatino Linotype" w:eastAsia="Calibri" w:hAnsi="Palatino Linotype" w:cs="Tahoma"/>
                <w:iCs/>
              </w:rPr>
              <w:t>ὸ</w:t>
            </w:r>
            <w:proofErr w:type="spellEnd"/>
            <w:r>
              <w:rPr>
                <w:rFonts w:ascii="Palatino Linotype" w:eastAsia="Calibri" w:hAnsi="Palatino Linotype" w:cs="PalatinoLinotype-Italic"/>
                <w:iCs/>
              </w:rPr>
              <w:t xml:space="preserve"> Μελήτου.</w:t>
            </w:r>
          </w:p>
          <w:p w14:paraId="5F7C6C1C" w14:textId="77777777" w:rsidR="00B53D98" w:rsidRDefault="00B53D98">
            <w:pPr>
              <w:shd w:val="clear" w:color="auto" w:fill="FFFFFF"/>
              <w:rPr>
                <w:rFonts w:ascii="Palatino Linotype" w:hAnsi="Palatino Linotype" w:cs="Arial"/>
              </w:rPr>
            </w:pPr>
            <w:r>
              <w:rPr>
                <w:rFonts w:ascii="Palatino Linotype" w:hAnsi="Palatino Linotype" w:cs="Arial"/>
                <w:b/>
              </w:rPr>
              <w:t>Θανάτου</w:t>
            </w:r>
            <w:r>
              <w:rPr>
                <w:rFonts w:ascii="Palatino Linotype" w:hAnsi="Palatino Linotype" w:cs="Arial"/>
              </w:rPr>
              <w:t xml:space="preserve"> δίκην </w:t>
            </w:r>
            <w:proofErr w:type="spellStart"/>
            <w:r>
              <w:rPr>
                <w:rFonts w:ascii="Palatino Linotype" w:hAnsi="Palatino Linotype" w:cs="Arial"/>
              </w:rPr>
              <w:t>ὦφλον</w:t>
            </w:r>
            <w:proofErr w:type="spellEnd"/>
            <w:r>
              <w:rPr>
                <w:rFonts w:ascii="Palatino Linotype" w:hAnsi="Palatino Linotype" w:cs="Arial"/>
              </w:rPr>
              <w:t>.</w:t>
            </w:r>
          </w:p>
          <w:p w14:paraId="434C4BC2" w14:textId="77777777" w:rsidR="00B53D98" w:rsidRDefault="00B53D98">
            <w:pPr>
              <w:rPr>
                <w:rFonts w:ascii="Palatino Linotype" w:hAnsi="Palatino Linotype" w:cs="Arial"/>
              </w:rPr>
            </w:pPr>
          </w:p>
        </w:tc>
      </w:tr>
      <w:tr w:rsidR="00B53D98" w14:paraId="10650844" w14:textId="77777777">
        <w:trPr>
          <w:trHeight w:val="624"/>
        </w:trPr>
        <w:tc>
          <w:tcPr>
            <w:tcW w:w="2520" w:type="dxa"/>
            <w:tcBorders>
              <w:top w:val="double" w:sz="1" w:space="0" w:color="000000"/>
              <w:left w:val="double" w:sz="1" w:space="0" w:color="000000"/>
              <w:bottom w:val="double" w:sz="1" w:space="0" w:color="000000"/>
            </w:tcBorders>
            <w:shd w:val="clear" w:color="auto" w:fill="auto"/>
          </w:tcPr>
          <w:p w14:paraId="50E0FCC3" w14:textId="77777777" w:rsidR="00B53D98" w:rsidRDefault="00B53D98">
            <w:pPr>
              <w:shd w:val="clear" w:color="auto" w:fill="FFFFFF"/>
              <w:snapToGrid w:val="0"/>
              <w:rPr>
                <w:rFonts w:ascii="Palatino Linotype" w:hAnsi="Palatino Linotype"/>
                <w:b/>
                <w:color w:val="000000"/>
              </w:rPr>
            </w:pPr>
            <w:r>
              <w:rPr>
                <w:rFonts w:ascii="Palatino Linotype" w:hAnsi="Palatino Linotype"/>
                <w:b/>
                <w:color w:val="000000"/>
              </w:rPr>
              <w:t xml:space="preserve">5. Ποσού / Αξίας </w:t>
            </w:r>
          </w:p>
          <w:p w14:paraId="624DA5CC" w14:textId="77777777" w:rsidR="00B53D98" w:rsidRDefault="00B53D98">
            <w:pPr>
              <w:shd w:val="clear" w:color="auto" w:fill="FFFFFF"/>
              <w:rPr>
                <w:rFonts w:ascii="Palatino Linotype" w:hAnsi="Palatino Linotype" w:cs="Arial"/>
                <w:b/>
              </w:rPr>
            </w:pPr>
          </w:p>
        </w:tc>
        <w:tc>
          <w:tcPr>
            <w:tcW w:w="3508" w:type="dxa"/>
            <w:tcBorders>
              <w:top w:val="double" w:sz="1" w:space="0" w:color="000000"/>
              <w:left w:val="double" w:sz="1" w:space="0" w:color="000000"/>
              <w:bottom w:val="double" w:sz="1" w:space="0" w:color="000000"/>
            </w:tcBorders>
            <w:shd w:val="clear" w:color="auto" w:fill="auto"/>
          </w:tcPr>
          <w:p w14:paraId="57DE5E98" w14:textId="77777777" w:rsidR="00B53D98" w:rsidRDefault="00B53D98">
            <w:pPr>
              <w:shd w:val="clear" w:color="auto" w:fill="FFFFFF"/>
              <w:snapToGrid w:val="0"/>
              <w:jc w:val="both"/>
              <w:rPr>
                <w:rFonts w:ascii="Palatino Linotype" w:hAnsi="Palatino Linotype"/>
                <w:color w:val="000000"/>
              </w:rPr>
            </w:pPr>
            <w:r>
              <w:rPr>
                <w:rFonts w:ascii="Palatino Linotype" w:hAnsi="Palatino Linotype"/>
                <w:b/>
                <w:color w:val="000000"/>
                <w:u w:val="single"/>
              </w:rPr>
              <w:t>Ποσό</w:t>
            </w:r>
            <w:r>
              <w:rPr>
                <w:rFonts w:ascii="Palatino Linotype" w:hAnsi="Palatino Linotype"/>
                <w:color w:val="000000"/>
              </w:rPr>
              <w:t xml:space="preserve">, </w:t>
            </w:r>
            <w:r>
              <w:rPr>
                <w:rFonts w:ascii="Palatino Linotype" w:hAnsi="Palatino Linotype"/>
                <w:b/>
                <w:color w:val="000000"/>
                <w:u w:val="single"/>
              </w:rPr>
              <w:t>αξία</w:t>
            </w:r>
            <w:r>
              <w:rPr>
                <w:rFonts w:ascii="Palatino Linotype" w:hAnsi="Palatino Linotype"/>
                <w:color w:val="000000"/>
              </w:rPr>
              <w:t xml:space="preserve"> ή </w:t>
            </w:r>
            <w:r>
              <w:rPr>
                <w:rFonts w:ascii="Palatino Linotype" w:hAnsi="Palatino Linotype"/>
                <w:b/>
                <w:color w:val="000000"/>
                <w:u w:val="single"/>
              </w:rPr>
              <w:t>τίμημα</w:t>
            </w:r>
            <w:r>
              <w:rPr>
                <w:rFonts w:ascii="Palatino Linotype" w:hAnsi="Palatino Linotype"/>
                <w:color w:val="000000"/>
              </w:rPr>
              <w:t xml:space="preserve"> (συντάσσεται με τα ρήματα : </w:t>
            </w:r>
            <w:proofErr w:type="spellStart"/>
            <w:r>
              <w:rPr>
                <w:rFonts w:ascii="Palatino Linotype" w:hAnsi="Palatino Linotype"/>
                <w:b/>
                <w:i/>
                <w:color w:val="000000"/>
              </w:rPr>
              <w:t>ἀξιῶ</w:t>
            </w:r>
            <w:proofErr w:type="spellEnd"/>
            <w:r>
              <w:rPr>
                <w:rFonts w:ascii="Palatino Linotype" w:hAnsi="Palatino Linotype"/>
                <w:b/>
                <w:i/>
                <w:color w:val="000000"/>
              </w:rPr>
              <w:t xml:space="preserve">, </w:t>
            </w:r>
            <w:proofErr w:type="spellStart"/>
            <w:r>
              <w:rPr>
                <w:rFonts w:ascii="Palatino Linotype" w:hAnsi="Palatino Linotype"/>
                <w:b/>
                <w:i/>
                <w:color w:val="000000"/>
              </w:rPr>
              <w:t>τιμῶ</w:t>
            </w:r>
            <w:proofErr w:type="spellEnd"/>
            <w:r>
              <w:rPr>
                <w:rFonts w:ascii="Palatino Linotype" w:hAnsi="Palatino Linotype"/>
                <w:b/>
                <w:i/>
                <w:color w:val="000000"/>
              </w:rPr>
              <w:t xml:space="preserve">, </w:t>
            </w:r>
            <w:proofErr w:type="spellStart"/>
            <w:r>
              <w:rPr>
                <w:rFonts w:ascii="Palatino Linotype" w:hAnsi="Palatino Linotype"/>
                <w:b/>
                <w:i/>
                <w:color w:val="000000"/>
              </w:rPr>
              <w:t>ἐκτιμῶ</w:t>
            </w:r>
            <w:proofErr w:type="spellEnd"/>
            <w:r>
              <w:rPr>
                <w:rFonts w:ascii="Palatino Linotype" w:hAnsi="Palatino Linotype"/>
                <w:b/>
                <w:i/>
                <w:color w:val="000000"/>
              </w:rPr>
              <w:t xml:space="preserve">, </w:t>
            </w:r>
            <w:proofErr w:type="spellStart"/>
            <w:r>
              <w:rPr>
                <w:rFonts w:ascii="Palatino Linotype" w:hAnsi="Palatino Linotype"/>
                <w:b/>
                <w:i/>
                <w:color w:val="000000"/>
              </w:rPr>
              <w:t>πωλῶ</w:t>
            </w:r>
            <w:proofErr w:type="spellEnd"/>
            <w:r>
              <w:rPr>
                <w:rFonts w:ascii="Palatino Linotype" w:hAnsi="Palatino Linotype"/>
                <w:b/>
                <w:i/>
                <w:color w:val="000000"/>
              </w:rPr>
              <w:t xml:space="preserve">, </w:t>
            </w:r>
            <w:proofErr w:type="spellStart"/>
            <w:r>
              <w:rPr>
                <w:rFonts w:ascii="Palatino Linotype" w:hAnsi="Palatino Linotype"/>
                <w:b/>
                <w:i/>
                <w:color w:val="000000"/>
              </w:rPr>
              <w:t>άγοράζω</w:t>
            </w:r>
            <w:proofErr w:type="spellEnd"/>
            <w:r>
              <w:rPr>
                <w:rFonts w:ascii="Palatino Linotype" w:hAnsi="Palatino Linotype"/>
                <w:b/>
                <w:i/>
                <w:color w:val="000000"/>
              </w:rPr>
              <w:t xml:space="preserve">, </w:t>
            </w:r>
            <w:proofErr w:type="spellStart"/>
            <w:r>
              <w:rPr>
                <w:rFonts w:ascii="Palatino Linotype" w:hAnsi="Palatino Linotype"/>
                <w:b/>
                <w:i/>
                <w:color w:val="000000"/>
              </w:rPr>
              <w:t>ὠνοῦμαι</w:t>
            </w:r>
            <w:proofErr w:type="spellEnd"/>
            <w:r>
              <w:rPr>
                <w:rFonts w:ascii="Palatino Linotype" w:hAnsi="Palatino Linotype"/>
                <w:b/>
                <w:i/>
                <w:color w:val="000000"/>
              </w:rPr>
              <w:t xml:space="preserve">, </w:t>
            </w:r>
            <w:proofErr w:type="spellStart"/>
            <w:r>
              <w:rPr>
                <w:rFonts w:ascii="Palatino Linotype" w:hAnsi="Palatino Linotype"/>
                <w:b/>
                <w:i/>
                <w:color w:val="000000"/>
              </w:rPr>
              <w:t>πιπράσκω</w:t>
            </w:r>
            <w:proofErr w:type="spellEnd"/>
            <w:r>
              <w:rPr>
                <w:rFonts w:ascii="Palatino Linotype" w:hAnsi="Palatino Linotype"/>
                <w:b/>
                <w:i/>
                <w:color w:val="000000"/>
              </w:rPr>
              <w:t xml:space="preserve">, </w:t>
            </w:r>
            <w:proofErr w:type="spellStart"/>
            <w:r>
              <w:rPr>
                <w:rFonts w:ascii="Palatino Linotype" w:hAnsi="Palatino Linotype"/>
                <w:b/>
                <w:i/>
                <w:color w:val="000000"/>
              </w:rPr>
              <w:t>ἀποδίδομαι</w:t>
            </w:r>
            <w:proofErr w:type="spellEnd"/>
            <w:r>
              <w:rPr>
                <w:rFonts w:ascii="Palatino Linotype" w:hAnsi="Palatino Linotype"/>
                <w:color w:val="000000"/>
              </w:rPr>
              <w:t>)</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08DFE51C" w14:textId="77777777" w:rsidR="00B53D98" w:rsidRDefault="00B53D98">
            <w:pPr>
              <w:shd w:val="clear" w:color="auto" w:fill="FFFFFF"/>
              <w:snapToGrid w:val="0"/>
              <w:jc w:val="both"/>
              <w:rPr>
                <w:rFonts w:ascii="Palatino Linotype" w:hAnsi="Palatino Linotype"/>
                <w:iCs/>
                <w:color w:val="000000"/>
              </w:rPr>
            </w:pPr>
            <w:proofErr w:type="spellStart"/>
            <w:r>
              <w:rPr>
                <w:rFonts w:ascii="Palatino Linotype" w:hAnsi="Palatino Linotype"/>
                <w:iCs/>
                <w:color w:val="000000"/>
              </w:rPr>
              <w:t>Οἱ</w:t>
            </w:r>
            <w:proofErr w:type="spellEnd"/>
            <w:r>
              <w:rPr>
                <w:rFonts w:ascii="Palatino Linotype" w:hAnsi="Palatino Linotype"/>
                <w:iCs/>
                <w:color w:val="000000"/>
              </w:rPr>
              <w:t xml:space="preserve"> βάρβαροι </w:t>
            </w:r>
            <w:proofErr w:type="spellStart"/>
            <w:r>
              <w:rPr>
                <w:rFonts w:ascii="Palatino Linotype" w:hAnsi="Palatino Linotype"/>
                <w:iCs/>
                <w:color w:val="000000"/>
              </w:rPr>
              <w:t>τόν</w:t>
            </w:r>
            <w:proofErr w:type="spellEnd"/>
            <w:r>
              <w:rPr>
                <w:rFonts w:ascii="Palatino Linotype" w:hAnsi="Palatino Linotype"/>
                <w:iCs/>
                <w:color w:val="000000"/>
              </w:rPr>
              <w:t xml:space="preserve"> </w:t>
            </w:r>
            <w:proofErr w:type="spellStart"/>
            <w:r>
              <w:rPr>
                <w:rFonts w:ascii="Palatino Linotype" w:hAnsi="Palatino Linotype"/>
                <w:iCs/>
                <w:color w:val="000000"/>
              </w:rPr>
              <w:t>Θεμιστοκλέα</w:t>
            </w:r>
            <w:proofErr w:type="spellEnd"/>
            <w:r>
              <w:rPr>
                <w:rFonts w:ascii="Palatino Linotype" w:hAnsi="Palatino Linotype"/>
                <w:iCs/>
                <w:color w:val="000000"/>
              </w:rPr>
              <w:t xml:space="preserve"> μεγίστων </w:t>
            </w:r>
            <w:proofErr w:type="spellStart"/>
            <w:r>
              <w:rPr>
                <w:rFonts w:ascii="Palatino Linotype" w:hAnsi="Palatino Linotype"/>
                <w:b/>
                <w:iCs/>
                <w:color w:val="000000"/>
              </w:rPr>
              <w:t>δωρεῶν</w:t>
            </w:r>
            <w:proofErr w:type="spellEnd"/>
            <w:r>
              <w:rPr>
                <w:rFonts w:ascii="Palatino Linotype" w:hAnsi="Palatino Linotype"/>
                <w:iCs/>
                <w:color w:val="000000"/>
              </w:rPr>
              <w:t xml:space="preserve"> </w:t>
            </w:r>
            <w:proofErr w:type="spellStart"/>
            <w:r>
              <w:rPr>
                <w:rFonts w:ascii="Palatino Linotype" w:hAnsi="Palatino Linotype"/>
                <w:iCs/>
                <w:color w:val="000000"/>
              </w:rPr>
              <w:t>ἠξίωσαν</w:t>
            </w:r>
            <w:proofErr w:type="spellEnd"/>
            <w:r>
              <w:rPr>
                <w:rFonts w:ascii="Palatino Linotype" w:hAnsi="Palatino Linotype"/>
                <w:iCs/>
                <w:color w:val="000000"/>
              </w:rPr>
              <w:t>.</w:t>
            </w:r>
          </w:p>
        </w:tc>
      </w:tr>
      <w:tr w:rsidR="00B53D98" w14:paraId="05B5A6A7" w14:textId="77777777">
        <w:trPr>
          <w:trHeight w:val="595"/>
        </w:trPr>
        <w:tc>
          <w:tcPr>
            <w:tcW w:w="2520" w:type="dxa"/>
            <w:tcBorders>
              <w:top w:val="double" w:sz="1" w:space="0" w:color="000000"/>
              <w:left w:val="double" w:sz="1" w:space="0" w:color="000000"/>
              <w:bottom w:val="double" w:sz="1" w:space="0" w:color="000000"/>
            </w:tcBorders>
            <w:shd w:val="clear" w:color="auto" w:fill="auto"/>
          </w:tcPr>
          <w:p w14:paraId="0EFAC8CF" w14:textId="77777777" w:rsidR="00B53D98" w:rsidRDefault="00B53D98">
            <w:pPr>
              <w:shd w:val="clear" w:color="auto" w:fill="FFFFFF"/>
              <w:snapToGrid w:val="0"/>
              <w:rPr>
                <w:rFonts w:ascii="Palatino Linotype" w:eastAsia="Calibri" w:hAnsi="Palatino Linotype" w:cs="PalatinoLinotype-Bold"/>
                <w:b/>
                <w:bCs/>
              </w:rPr>
            </w:pPr>
            <w:r>
              <w:rPr>
                <w:rFonts w:ascii="Palatino Linotype" w:hAnsi="Palatino Linotype"/>
                <w:b/>
                <w:color w:val="000000"/>
              </w:rPr>
              <w:t xml:space="preserve">6. </w:t>
            </w:r>
            <w:r>
              <w:rPr>
                <w:rFonts w:ascii="Palatino Linotype" w:eastAsia="Calibri" w:hAnsi="Palatino Linotype" w:cs="PalatinoLinotype-Bold"/>
                <w:b/>
                <w:bCs/>
              </w:rPr>
              <w:t>Σκοπού</w:t>
            </w:r>
          </w:p>
          <w:p w14:paraId="45F67834" w14:textId="77777777" w:rsidR="00B53D98" w:rsidRDefault="00B53D98">
            <w:pPr>
              <w:shd w:val="clear" w:color="auto" w:fill="FFFFFF"/>
              <w:rPr>
                <w:rFonts w:ascii="Palatino Linotype" w:hAnsi="Palatino Linotype" w:cs="Arial"/>
                <w:b/>
              </w:rPr>
            </w:pPr>
          </w:p>
        </w:tc>
        <w:tc>
          <w:tcPr>
            <w:tcW w:w="3508" w:type="dxa"/>
            <w:tcBorders>
              <w:top w:val="double" w:sz="1" w:space="0" w:color="000000"/>
              <w:left w:val="double" w:sz="1" w:space="0" w:color="000000"/>
              <w:bottom w:val="double" w:sz="1" w:space="0" w:color="000000"/>
            </w:tcBorders>
            <w:shd w:val="clear" w:color="auto" w:fill="auto"/>
          </w:tcPr>
          <w:p w14:paraId="1B6E35EA" w14:textId="77777777" w:rsidR="00B53D98" w:rsidRDefault="00B53D98">
            <w:pPr>
              <w:shd w:val="clear" w:color="auto" w:fill="FFFFFF"/>
              <w:snapToGrid w:val="0"/>
              <w:jc w:val="both"/>
              <w:rPr>
                <w:rFonts w:ascii="Palatino Linotype" w:hAnsi="Palatino Linotype" w:cs="Arial"/>
              </w:rPr>
            </w:pPr>
            <w:r>
              <w:rPr>
                <w:rFonts w:ascii="Palatino Linotype" w:hAnsi="Palatino Linotype" w:cs="Arial"/>
                <w:b/>
                <w:u w:val="single"/>
              </w:rPr>
              <w:t>Σκοπό</w:t>
            </w:r>
            <w:r>
              <w:rPr>
                <w:rFonts w:ascii="Palatino Linotype" w:hAnsi="Palatino Linotype" w:cs="Arial"/>
              </w:rPr>
              <w:t xml:space="preserve"> της ενέργειας του υποκειμένου του ρήματος. Συνήθως είναι η </w:t>
            </w:r>
            <w:r>
              <w:rPr>
                <w:rFonts w:ascii="Palatino Linotype" w:hAnsi="Palatino Linotype" w:cs="Arial"/>
                <w:b/>
              </w:rPr>
              <w:t>γενική</w:t>
            </w:r>
            <w:r>
              <w:rPr>
                <w:rFonts w:ascii="Palatino Linotype" w:hAnsi="Palatino Linotype" w:cs="Arial"/>
              </w:rPr>
              <w:t xml:space="preserve"> του </w:t>
            </w:r>
            <w:r>
              <w:rPr>
                <w:rFonts w:ascii="Palatino Linotype" w:hAnsi="Palatino Linotype" w:cs="Arial"/>
                <w:b/>
              </w:rPr>
              <w:t>έναρθρου</w:t>
            </w:r>
            <w:r>
              <w:rPr>
                <w:rFonts w:ascii="Palatino Linotype" w:hAnsi="Palatino Linotype" w:cs="Arial"/>
              </w:rPr>
              <w:t xml:space="preserve"> </w:t>
            </w:r>
            <w:r>
              <w:rPr>
                <w:rFonts w:ascii="Palatino Linotype" w:hAnsi="Palatino Linotype" w:cs="Arial"/>
                <w:b/>
              </w:rPr>
              <w:t>απαρεμφάτου</w:t>
            </w:r>
            <w:r>
              <w:rPr>
                <w:rFonts w:ascii="Palatino Linotype" w:hAnsi="Palatino Linotype" w:cs="Arial"/>
              </w:rPr>
              <w:t xml:space="preserve"> (κυρίως στο Θουκυδίδη)</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6E170F5F" w14:textId="77777777" w:rsidR="00B53D98" w:rsidRDefault="00B53D98">
            <w:pPr>
              <w:shd w:val="clear" w:color="auto" w:fill="FFFFFF"/>
              <w:snapToGrid w:val="0"/>
              <w:jc w:val="both"/>
              <w:rPr>
                <w:rFonts w:ascii="Palatino Linotype" w:hAnsi="Palatino Linotype"/>
                <w:iCs/>
                <w:color w:val="000000"/>
              </w:rPr>
            </w:pPr>
            <w:proofErr w:type="spellStart"/>
            <w:r>
              <w:rPr>
                <w:rFonts w:ascii="Palatino Linotype" w:hAnsi="Palatino Linotype"/>
                <w:iCs/>
                <w:color w:val="000000"/>
              </w:rPr>
              <w:t>Ἔπεμψαν</w:t>
            </w:r>
            <w:proofErr w:type="spellEnd"/>
            <w:r>
              <w:rPr>
                <w:rFonts w:ascii="Palatino Linotype" w:hAnsi="Palatino Linotype"/>
                <w:iCs/>
                <w:color w:val="000000"/>
              </w:rPr>
              <w:t xml:space="preserve"> πρέσβεις </w:t>
            </w:r>
            <w:proofErr w:type="spellStart"/>
            <w:r>
              <w:rPr>
                <w:rFonts w:ascii="Palatino Linotype" w:hAnsi="Palatino Linotype"/>
                <w:b/>
                <w:iCs/>
                <w:color w:val="000000"/>
              </w:rPr>
              <w:t>τοῦ</w:t>
            </w:r>
            <w:proofErr w:type="spellEnd"/>
            <w:r>
              <w:rPr>
                <w:rFonts w:ascii="Palatino Linotype" w:hAnsi="Palatino Linotype"/>
                <w:b/>
                <w:iCs/>
                <w:color w:val="000000"/>
              </w:rPr>
              <w:t xml:space="preserve"> </w:t>
            </w:r>
            <w:proofErr w:type="spellStart"/>
            <w:r>
              <w:rPr>
                <w:rFonts w:ascii="Palatino Linotype" w:hAnsi="Palatino Linotype"/>
                <w:b/>
                <w:iCs/>
                <w:color w:val="000000"/>
              </w:rPr>
              <w:t>λαβεῖν</w:t>
            </w:r>
            <w:proofErr w:type="spellEnd"/>
            <w:r>
              <w:rPr>
                <w:rFonts w:ascii="Palatino Linotype" w:hAnsi="Palatino Linotype"/>
                <w:iCs/>
                <w:color w:val="000000"/>
              </w:rPr>
              <w:t xml:space="preserve"> τ’ </w:t>
            </w:r>
            <w:proofErr w:type="spellStart"/>
            <w:r>
              <w:rPr>
                <w:rFonts w:ascii="Palatino Linotype" w:hAnsi="Palatino Linotype"/>
                <w:iCs/>
                <w:color w:val="000000"/>
              </w:rPr>
              <w:t>ἀνδράποδα</w:t>
            </w:r>
            <w:proofErr w:type="spellEnd"/>
            <w:r>
              <w:rPr>
                <w:rFonts w:ascii="Palatino Linotype" w:hAnsi="Palatino Linotype"/>
                <w:iCs/>
                <w:color w:val="000000"/>
              </w:rPr>
              <w:t>.</w:t>
            </w:r>
          </w:p>
        </w:tc>
      </w:tr>
    </w:tbl>
    <w:p w14:paraId="24C700F4" w14:textId="77777777" w:rsidR="00B53D98" w:rsidRDefault="00B53D98">
      <w:pPr>
        <w:jc w:val="both"/>
      </w:pPr>
    </w:p>
    <w:p w14:paraId="36ED5ECE" w14:textId="77777777" w:rsidR="00AA2689" w:rsidRDefault="00AA2689">
      <w:pPr>
        <w:jc w:val="both"/>
      </w:pPr>
    </w:p>
    <w:p w14:paraId="74D04A8A" w14:textId="77777777" w:rsidR="00AA2689" w:rsidRDefault="00AA2689">
      <w:pPr>
        <w:jc w:val="both"/>
      </w:pPr>
    </w:p>
    <w:p w14:paraId="27DDA171" w14:textId="77777777" w:rsidR="00AA2689" w:rsidRDefault="00AA2689">
      <w:pPr>
        <w:jc w:val="both"/>
      </w:pPr>
    </w:p>
    <w:p w14:paraId="6B719A6E" w14:textId="77777777" w:rsidR="00AA2689" w:rsidRDefault="00AA2689">
      <w:pPr>
        <w:jc w:val="both"/>
      </w:pPr>
    </w:p>
    <w:p w14:paraId="017C5188" w14:textId="77777777" w:rsidR="00B53D98" w:rsidRDefault="00B53D98">
      <w:pPr>
        <w:rPr>
          <w:rFonts w:ascii="PalatinoLinotype-Roman" w:eastAsia="Calibri" w:hAnsi="PalatinoLinotype-Roman" w:cs="PalatinoLinotype-Roman"/>
          <w:sz w:val="22"/>
          <w:szCs w:val="22"/>
        </w:rPr>
      </w:pPr>
      <w:r>
        <w:rPr>
          <w:rFonts w:ascii="PalatinoLinotype-Roman" w:eastAsia="Calibri" w:hAnsi="PalatinoLinotype-Roman" w:cs="PalatinoLinotype-Roman"/>
          <w:sz w:val="22"/>
          <w:szCs w:val="22"/>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2520"/>
        <w:gridCol w:w="3508"/>
        <w:gridCol w:w="3392"/>
      </w:tblGrid>
      <w:tr w:rsidR="00B53D98" w14:paraId="14CBB6E5" w14:textId="77777777" w:rsidTr="00AA2689">
        <w:trPr>
          <w:trHeight w:val="432"/>
        </w:trPr>
        <w:tc>
          <w:tcPr>
            <w:tcW w:w="2520" w:type="dxa"/>
            <w:tcBorders>
              <w:top w:val="double" w:sz="1" w:space="0" w:color="000000"/>
              <w:left w:val="double" w:sz="1" w:space="0" w:color="000000"/>
              <w:bottom w:val="double" w:sz="1" w:space="0" w:color="000000"/>
            </w:tcBorders>
            <w:shd w:val="clear" w:color="auto" w:fill="auto"/>
          </w:tcPr>
          <w:p w14:paraId="19508D6C" w14:textId="77777777" w:rsidR="00B53D98" w:rsidRDefault="00B53D98">
            <w:pPr>
              <w:shd w:val="clear" w:color="auto" w:fill="FFFFFF"/>
              <w:snapToGrid w:val="0"/>
              <w:rPr>
                <w:rFonts w:ascii="Palatino Linotype" w:hAnsi="Palatino Linotype" w:cs="Arial"/>
              </w:rPr>
            </w:pPr>
          </w:p>
          <w:p w14:paraId="424E38DC" w14:textId="77777777" w:rsidR="00B53D98" w:rsidRDefault="00B53D98">
            <w:pPr>
              <w:shd w:val="clear" w:color="auto" w:fill="FFFFFF"/>
              <w:rPr>
                <w:rFonts w:ascii="Palatino Linotype" w:hAnsi="Palatino Linotype" w:cs="Arial"/>
              </w:rPr>
            </w:pPr>
          </w:p>
        </w:tc>
        <w:tc>
          <w:tcPr>
            <w:tcW w:w="3508" w:type="dxa"/>
            <w:tcBorders>
              <w:top w:val="double" w:sz="1" w:space="0" w:color="000000"/>
              <w:left w:val="double" w:sz="1" w:space="0" w:color="000000"/>
              <w:bottom w:val="double" w:sz="1" w:space="0" w:color="000000"/>
            </w:tcBorders>
            <w:shd w:val="clear" w:color="auto" w:fill="CAEDFB" w:themeFill="accent4" w:themeFillTint="33"/>
          </w:tcPr>
          <w:p w14:paraId="4DE81FFB" w14:textId="01334E09" w:rsidR="00B53D98" w:rsidRPr="001B2EA7" w:rsidRDefault="001B2EA7">
            <w:pPr>
              <w:shd w:val="clear" w:color="auto" w:fill="FFFFFF"/>
              <w:snapToGrid w:val="0"/>
              <w:spacing w:before="120"/>
              <w:jc w:val="center"/>
              <w:rPr>
                <w:rFonts w:ascii="Palatino Linotype" w:hAnsi="Palatino Linotype" w:cs="Arial"/>
                <w:b/>
                <w:sz w:val="40"/>
                <w:szCs w:val="40"/>
              </w:rPr>
            </w:pPr>
            <w:r w:rsidRPr="00AA2689">
              <w:rPr>
                <w:rFonts w:ascii="Palatino Linotype" w:hAnsi="Palatino Linotype" w:cs="Arial"/>
                <w:b/>
                <w:sz w:val="40"/>
                <w:szCs w:val="40"/>
                <w:shd w:val="clear" w:color="auto" w:fill="CAEDFB" w:themeFill="accent4" w:themeFillTint="33"/>
              </w:rPr>
              <w:t xml:space="preserve">2. </w:t>
            </w:r>
            <w:r w:rsidR="00B53D98" w:rsidRPr="00AA2689">
              <w:rPr>
                <w:rFonts w:ascii="Palatino Linotype" w:hAnsi="Palatino Linotype" w:cs="Arial"/>
                <w:b/>
                <w:sz w:val="40"/>
                <w:szCs w:val="40"/>
                <w:shd w:val="clear" w:color="auto" w:fill="CAEDFB" w:themeFill="accent4" w:themeFillTint="33"/>
              </w:rPr>
              <w:t>ΔΟΤΙΚΗ</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5D1FD06D" w14:textId="77777777" w:rsidR="00B53D98" w:rsidRDefault="00B53D98">
            <w:pPr>
              <w:shd w:val="clear" w:color="auto" w:fill="FFFFFF"/>
              <w:snapToGrid w:val="0"/>
              <w:rPr>
                <w:rFonts w:ascii="Palatino Linotype" w:hAnsi="Palatino Linotype" w:cs="Arial"/>
              </w:rPr>
            </w:pPr>
          </w:p>
          <w:p w14:paraId="288BC32F" w14:textId="77777777" w:rsidR="00B53D98" w:rsidRDefault="00B53D98">
            <w:pPr>
              <w:shd w:val="clear" w:color="auto" w:fill="FFFFFF"/>
              <w:rPr>
                <w:rFonts w:ascii="Palatino Linotype" w:hAnsi="Palatino Linotype" w:cs="Arial"/>
              </w:rPr>
            </w:pPr>
          </w:p>
        </w:tc>
      </w:tr>
      <w:tr w:rsidR="00B53D98" w14:paraId="0CD0A1A5" w14:textId="77777777">
        <w:trPr>
          <w:trHeight w:val="300"/>
        </w:trPr>
        <w:tc>
          <w:tcPr>
            <w:tcW w:w="2520" w:type="dxa"/>
            <w:tcBorders>
              <w:top w:val="double" w:sz="1" w:space="0" w:color="000000"/>
              <w:left w:val="double" w:sz="1" w:space="0" w:color="000000"/>
              <w:bottom w:val="double" w:sz="1" w:space="0" w:color="000000"/>
            </w:tcBorders>
            <w:shd w:val="clear" w:color="auto" w:fill="auto"/>
          </w:tcPr>
          <w:p w14:paraId="66343A58" w14:textId="77777777" w:rsidR="00B53D98" w:rsidRDefault="00B53D98">
            <w:pPr>
              <w:shd w:val="clear" w:color="auto" w:fill="FFFFFF"/>
              <w:snapToGrid w:val="0"/>
              <w:jc w:val="center"/>
              <w:rPr>
                <w:rFonts w:ascii="Palatino Linotype" w:hAnsi="Palatino Linotype"/>
                <w:color w:val="000000"/>
              </w:rPr>
            </w:pPr>
            <w:r>
              <w:rPr>
                <w:rFonts w:ascii="Palatino Linotype" w:hAnsi="Palatino Linotype"/>
                <w:color w:val="000000"/>
              </w:rPr>
              <w:t>ΕΙΝΑΙ</w:t>
            </w:r>
          </w:p>
          <w:p w14:paraId="7CAF22EC" w14:textId="77777777" w:rsidR="00B53D98" w:rsidRDefault="00B53D98">
            <w:pPr>
              <w:shd w:val="clear" w:color="auto" w:fill="FFFFFF"/>
              <w:jc w:val="center"/>
              <w:rPr>
                <w:rFonts w:ascii="Palatino Linotype" w:hAnsi="Palatino Linotype" w:cs="Arial"/>
              </w:rPr>
            </w:pPr>
          </w:p>
        </w:tc>
        <w:tc>
          <w:tcPr>
            <w:tcW w:w="3508" w:type="dxa"/>
            <w:tcBorders>
              <w:top w:val="double" w:sz="1" w:space="0" w:color="000000"/>
              <w:left w:val="double" w:sz="1" w:space="0" w:color="000000"/>
              <w:bottom w:val="double" w:sz="1" w:space="0" w:color="000000"/>
            </w:tcBorders>
            <w:shd w:val="clear" w:color="auto" w:fill="auto"/>
          </w:tcPr>
          <w:p w14:paraId="65DBB995" w14:textId="77777777" w:rsidR="00B53D98" w:rsidRDefault="00B53D98">
            <w:pPr>
              <w:shd w:val="clear" w:color="auto" w:fill="FFFFFF"/>
              <w:snapToGrid w:val="0"/>
              <w:jc w:val="center"/>
              <w:rPr>
                <w:rFonts w:ascii="Palatino Linotype" w:hAnsi="Palatino Linotype"/>
                <w:color w:val="000000"/>
              </w:rPr>
            </w:pPr>
            <w:r>
              <w:rPr>
                <w:rFonts w:ascii="Palatino Linotype" w:hAnsi="Palatino Linotype"/>
                <w:color w:val="000000"/>
              </w:rPr>
              <w:t>ΔΗΛΩΝΕΙ</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396B8117" w14:textId="77777777" w:rsidR="00B53D98" w:rsidRDefault="00B53D98">
            <w:pPr>
              <w:shd w:val="clear" w:color="auto" w:fill="FFFFFF"/>
              <w:snapToGrid w:val="0"/>
              <w:jc w:val="center"/>
              <w:rPr>
                <w:rFonts w:ascii="Palatino Linotype" w:hAnsi="Palatino Linotype"/>
                <w:color w:val="000000"/>
              </w:rPr>
            </w:pPr>
            <w:r>
              <w:rPr>
                <w:rFonts w:ascii="Palatino Linotype" w:hAnsi="Palatino Linotype"/>
                <w:color w:val="000000"/>
              </w:rPr>
              <w:t>π.χ.</w:t>
            </w:r>
          </w:p>
          <w:p w14:paraId="6C4421C6" w14:textId="77777777" w:rsidR="00B53D98" w:rsidRDefault="00B53D98">
            <w:pPr>
              <w:shd w:val="clear" w:color="auto" w:fill="FFFFFF"/>
              <w:jc w:val="center"/>
              <w:rPr>
                <w:rFonts w:ascii="Palatino Linotype" w:hAnsi="Palatino Linotype" w:cs="Arial"/>
              </w:rPr>
            </w:pPr>
          </w:p>
        </w:tc>
      </w:tr>
      <w:tr w:rsidR="00B53D98" w14:paraId="7734BF09" w14:textId="77777777">
        <w:trPr>
          <w:trHeight w:val="640"/>
        </w:trPr>
        <w:tc>
          <w:tcPr>
            <w:tcW w:w="2520" w:type="dxa"/>
            <w:tcBorders>
              <w:top w:val="double" w:sz="1" w:space="0" w:color="000000"/>
              <w:left w:val="double" w:sz="1" w:space="0" w:color="000000"/>
              <w:bottom w:val="single" w:sz="4" w:space="0" w:color="000000"/>
            </w:tcBorders>
            <w:shd w:val="clear" w:color="auto" w:fill="auto"/>
          </w:tcPr>
          <w:p w14:paraId="3AD5DC08" w14:textId="77777777" w:rsidR="00B53D98" w:rsidRDefault="00B53D98">
            <w:pPr>
              <w:shd w:val="clear" w:color="auto" w:fill="FFFFFF"/>
              <w:snapToGrid w:val="0"/>
              <w:rPr>
                <w:rFonts w:ascii="Palatino Linotype" w:hAnsi="Palatino Linotype"/>
                <w:b/>
                <w:color w:val="000000"/>
              </w:rPr>
            </w:pPr>
            <w:r>
              <w:rPr>
                <w:rFonts w:ascii="Palatino Linotype" w:hAnsi="Palatino Linotype"/>
                <w:b/>
                <w:color w:val="000000"/>
              </w:rPr>
              <w:t xml:space="preserve">1. </w:t>
            </w:r>
            <w:r>
              <w:rPr>
                <w:rFonts w:ascii="Palatino Linotype" w:eastAsia="Calibri" w:hAnsi="Palatino Linotype" w:cs="PalatinoLinotype-Bold"/>
                <w:b/>
                <w:bCs/>
                <w:color w:val="000000"/>
              </w:rPr>
              <w:t>Τόπου (στάση</w:t>
            </w:r>
            <w:r>
              <w:rPr>
                <w:rFonts w:ascii="Palatino Linotype" w:hAnsi="Palatino Linotype"/>
                <w:b/>
                <w:color w:val="000000"/>
              </w:rPr>
              <w:t>)</w:t>
            </w:r>
          </w:p>
        </w:tc>
        <w:tc>
          <w:tcPr>
            <w:tcW w:w="3508" w:type="dxa"/>
            <w:tcBorders>
              <w:top w:val="double" w:sz="1" w:space="0" w:color="000000"/>
              <w:left w:val="double" w:sz="1" w:space="0" w:color="000000"/>
              <w:bottom w:val="single" w:sz="4" w:space="0" w:color="000000"/>
            </w:tcBorders>
            <w:shd w:val="clear" w:color="auto" w:fill="auto"/>
          </w:tcPr>
          <w:p w14:paraId="3966F560" w14:textId="77777777" w:rsidR="00B53D98" w:rsidRDefault="00B53D98">
            <w:pPr>
              <w:shd w:val="clear" w:color="auto" w:fill="FFFFFF"/>
              <w:snapToGrid w:val="0"/>
              <w:jc w:val="both"/>
              <w:rPr>
                <w:rFonts w:ascii="Palatino Linotype" w:hAnsi="Palatino Linotype"/>
                <w:color w:val="000000"/>
              </w:rPr>
            </w:pPr>
            <w:r>
              <w:rPr>
                <w:rFonts w:ascii="Palatino Linotype" w:hAnsi="Palatino Linotype"/>
                <w:b/>
                <w:color w:val="000000"/>
                <w:u w:val="single"/>
              </w:rPr>
              <w:t>Τόπο</w:t>
            </w:r>
            <w:r>
              <w:rPr>
                <w:rFonts w:ascii="Palatino Linotype" w:hAnsi="Palatino Linotype"/>
                <w:color w:val="000000"/>
              </w:rPr>
              <w:t xml:space="preserve"> στον οποίο γίνεται αυτό που φανερώνει ο </w:t>
            </w:r>
            <w:proofErr w:type="spellStart"/>
            <w:r>
              <w:rPr>
                <w:rFonts w:ascii="Palatino Linotype" w:hAnsi="Palatino Linotype"/>
                <w:color w:val="000000"/>
              </w:rPr>
              <w:t>προδιοριζόμενος</w:t>
            </w:r>
            <w:proofErr w:type="spellEnd"/>
            <w:r>
              <w:rPr>
                <w:rFonts w:ascii="Palatino Linotype" w:hAnsi="Palatino Linotype"/>
                <w:color w:val="000000"/>
              </w:rPr>
              <w:t xml:space="preserve"> ρηματικός τύπος. Συνήθως είναι : </w:t>
            </w:r>
          </w:p>
          <w:p w14:paraId="3DE02EE1" w14:textId="77777777" w:rsidR="00B53D98" w:rsidRPr="001836D3" w:rsidRDefault="00B53D98" w:rsidP="00B53D98">
            <w:pPr>
              <w:numPr>
                <w:ilvl w:val="0"/>
                <w:numId w:val="44"/>
              </w:numPr>
              <w:shd w:val="clear" w:color="auto" w:fill="FFFFFF"/>
              <w:jc w:val="both"/>
              <w:rPr>
                <w:rFonts w:ascii="Palatino Linotype" w:eastAsia="Calibri" w:hAnsi="Palatino Linotype" w:cs="PalatinoLinotype-Italic"/>
                <w:b/>
                <w:i/>
                <w:iCs/>
                <w:color w:val="000000"/>
              </w:rPr>
            </w:pPr>
            <w:r>
              <w:rPr>
                <w:rFonts w:ascii="Palatino Linotype" w:eastAsia="Calibri" w:hAnsi="Palatino Linotype" w:cs="PalatinoLinotype-Bold"/>
                <w:b/>
                <w:bCs/>
                <w:color w:val="000000"/>
              </w:rPr>
              <w:t xml:space="preserve">τοπωνύμια : </w:t>
            </w:r>
            <w:proofErr w:type="spellStart"/>
            <w:r>
              <w:rPr>
                <w:rFonts w:ascii="Palatino Linotype" w:eastAsia="Calibri" w:hAnsi="Palatino Linotype" w:cs="PalatinoLinotype-Italic"/>
                <w:b/>
                <w:i/>
                <w:iCs/>
                <w:color w:val="000000"/>
              </w:rPr>
              <w:t>Μαραθ</w:t>
            </w:r>
            <w:r>
              <w:rPr>
                <w:rFonts w:ascii="Palatino Linotype" w:eastAsia="Calibri" w:hAnsi="Palatino Linotype" w:cs="Tahoma"/>
                <w:b/>
                <w:i/>
                <w:iCs/>
                <w:color w:val="000000"/>
              </w:rPr>
              <w:t>ῶ</w:t>
            </w:r>
            <w:r>
              <w:rPr>
                <w:rFonts w:ascii="Palatino Linotype" w:eastAsia="Calibri" w:hAnsi="Palatino Linotype" w:cs="PalatinoLinotype-Italic"/>
                <w:b/>
                <w:i/>
                <w:iCs/>
                <w:color w:val="000000"/>
              </w:rPr>
              <w:t>νι</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Σαλαμ</w:t>
            </w:r>
            <w:r>
              <w:rPr>
                <w:rFonts w:ascii="Palatino Linotype" w:eastAsia="Calibri" w:hAnsi="Palatino Linotype" w:cs="Tahoma"/>
                <w:b/>
                <w:i/>
                <w:iCs/>
                <w:color w:val="000000"/>
              </w:rPr>
              <w:t>ῖ</w:t>
            </w:r>
            <w:r>
              <w:rPr>
                <w:rFonts w:ascii="Palatino Linotype" w:eastAsia="Calibri" w:hAnsi="Palatino Linotype" w:cs="PalatinoLinotype-Italic"/>
                <w:b/>
                <w:i/>
                <w:iCs/>
                <w:color w:val="000000"/>
              </w:rPr>
              <w:t>νι</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Πλαταια</w:t>
            </w:r>
            <w:r>
              <w:rPr>
                <w:rFonts w:ascii="Palatino Linotype" w:eastAsia="Calibri" w:hAnsi="Palatino Linotype" w:cs="Tahoma"/>
                <w:b/>
                <w:i/>
                <w:iCs/>
                <w:color w:val="000000"/>
              </w:rPr>
              <w:t>ῖ</w:t>
            </w:r>
            <w:r>
              <w:rPr>
                <w:rFonts w:ascii="Palatino Linotype" w:eastAsia="Calibri" w:hAnsi="Palatino Linotype" w:cs="PalatinoLinotype-Italic"/>
                <w:b/>
                <w:i/>
                <w:iCs/>
                <w:color w:val="000000"/>
              </w:rPr>
              <w:t>ς</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Ἐλευσῖνι</w:t>
            </w:r>
            <w:proofErr w:type="spellEnd"/>
            <w:r>
              <w:rPr>
                <w:rFonts w:ascii="Palatino Linotype" w:eastAsia="Calibri" w:hAnsi="Palatino Linotype" w:cs="PalatinoLinotype-Italic"/>
                <w:b/>
                <w:i/>
                <w:iCs/>
                <w:color w:val="000000"/>
              </w:rPr>
              <w:t xml:space="preserve">, </w:t>
            </w:r>
            <w:proofErr w:type="spellStart"/>
            <w:r w:rsidRPr="001836D3">
              <w:rPr>
                <w:rFonts w:ascii="Palatino Linotype" w:eastAsia="Calibri" w:hAnsi="Palatino Linotype" w:cs="PalatinoLinotype-Italic"/>
                <w:b/>
                <w:i/>
                <w:iCs/>
                <w:color w:val="000000"/>
              </w:rPr>
              <w:t>Δελφοῖ</w:t>
            </w:r>
            <w:r>
              <w:rPr>
                <w:rFonts w:ascii="Palatino Linotype" w:eastAsia="Calibri" w:hAnsi="Palatino Linotype" w:cs="PalatinoLinotype-Italic"/>
                <w:b/>
                <w:i/>
                <w:iCs/>
                <w:color w:val="000000"/>
              </w:rPr>
              <w:t>ς</w:t>
            </w:r>
            <w:proofErr w:type="spellEnd"/>
            <w:r w:rsidRPr="001836D3">
              <w:rPr>
                <w:rFonts w:ascii="Palatino Linotype" w:eastAsia="Calibri" w:hAnsi="Palatino Linotype" w:cs="PalatinoLinotype-Italic"/>
                <w:b/>
                <w:i/>
                <w:iCs/>
                <w:color w:val="000000"/>
              </w:rPr>
              <w:t>)</w:t>
            </w:r>
          </w:p>
          <w:p w14:paraId="5C7340C2" w14:textId="77777777" w:rsidR="00B53D98" w:rsidRDefault="00B53D98" w:rsidP="00B53D98">
            <w:pPr>
              <w:numPr>
                <w:ilvl w:val="0"/>
                <w:numId w:val="44"/>
              </w:numPr>
              <w:jc w:val="both"/>
              <w:rPr>
                <w:rFonts w:ascii="Palatino Linotype" w:eastAsia="Calibri" w:hAnsi="Palatino Linotype" w:cs="Tahoma"/>
                <w:i/>
                <w:iCs/>
                <w:color w:val="000000"/>
              </w:rPr>
            </w:pPr>
            <w:r>
              <w:rPr>
                <w:rFonts w:ascii="Palatino Linotype" w:eastAsia="Calibri" w:hAnsi="Palatino Linotype" w:cs="PalatinoLinotype-Bold"/>
                <w:b/>
                <w:bCs/>
                <w:color w:val="000000"/>
              </w:rPr>
              <w:t xml:space="preserve">Ουσιαστικά και αντωνυμίες </w:t>
            </w:r>
            <w:r>
              <w:rPr>
                <w:rFonts w:ascii="Palatino Linotype" w:eastAsia="Calibri" w:hAnsi="Palatino Linotype" w:cs="PalatinoLinotype-Roman"/>
                <w:color w:val="000000"/>
              </w:rPr>
              <w:t xml:space="preserve">που λαμβάνονται ως επιρρήματα : </w:t>
            </w:r>
            <w:proofErr w:type="spellStart"/>
            <w:r>
              <w:rPr>
                <w:rFonts w:ascii="Palatino Linotype" w:eastAsia="Calibri" w:hAnsi="Palatino Linotype" w:cs="PalatinoLinotype-Italic"/>
                <w:b/>
                <w:i/>
                <w:iCs/>
                <w:color w:val="000000"/>
              </w:rPr>
              <w:t>κύκλ</w:t>
            </w:r>
            <w:r>
              <w:rPr>
                <w:rFonts w:ascii="Palatino Linotype" w:eastAsia="Calibri" w:hAnsi="Palatino Linotype" w:cs="Tahoma"/>
                <w:b/>
                <w:i/>
                <w:iCs/>
                <w:color w:val="000000"/>
              </w:rPr>
              <w:t>ῳ</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τ</w:t>
            </w:r>
            <w:r>
              <w:rPr>
                <w:rFonts w:ascii="Palatino Linotype" w:eastAsia="Calibri" w:hAnsi="Palatino Linotype" w:cs="Tahoma"/>
                <w:b/>
                <w:i/>
                <w:iCs/>
                <w:color w:val="000000"/>
              </w:rPr>
              <w:t>ῇ</w:t>
            </w:r>
            <w:r>
              <w:rPr>
                <w:rFonts w:ascii="Palatino Linotype" w:eastAsia="Calibri" w:hAnsi="Palatino Linotype" w:cs="PalatinoLinotype-Italic"/>
                <w:b/>
                <w:i/>
                <w:iCs/>
                <w:color w:val="000000"/>
              </w:rPr>
              <w:t>δε</w:t>
            </w:r>
            <w:proofErr w:type="spellEnd"/>
            <w:r>
              <w:rPr>
                <w:rFonts w:ascii="Palatino Linotype" w:eastAsia="Calibri" w:hAnsi="Palatino Linotype" w:cs="PalatinoLinotype-Italic"/>
                <w:b/>
                <w:i/>
                <w:iCs/>
                <w:color w:val="000000"/>
              </w:rPr>
              <w:t xml:space="preserve"> </w:t>
            </w:r>
            <w:r>
              <w:rPr>
                <w:rFonts w:ascii="Palatino Linotype" w:eastAsia="Calibri" w:hAnsi="Palatino Linotype" w:cs="PalatinoLinotype-Italic"/>
                <w:iCs/>
                <w:color w:val="000000"/>
              </w:rPr>
              <w:t>(=εδώ)</w:t>
            </w:r>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ταύτ</w:t>
            </w:r>
            <w:r>
              <w:rPr>
                <w:rFonts w:ascii="Palatino Linotype" w:eastAsia="Calibri" w:hAnsi="Palatino Linotype" w:cs="Tahoma"/>
                <w:b/>
                <w:i/>
                <w:iCs/>
                <w:color w:val="000000"/>
              </w:rPr>
              <w:t>ῃ</w:t>
            </w:r>
            <w:proofErr w:type="spellEnd"/>
            <w:r>
              <w:rPr>
                <w:rFonts w:ascii="Palatino Linotype" w:eastAsia="Calibri" w:hAnsi="Palatino Linotype" w:cs="Tahoma"/>
                <w:b/>
                <w:i/>
                <w:iCs/>
                <w:color w:val="000000"/>
              </w:rPr>
              <w:t xml:space="preserve"> </w:t>
            </w:r>
            <w:r>
              <w:rPr>
                <w:rFonts w:ascii="Palatino Linotype" w:eastAsia="Calibri" w:hAnsi="Palatino Linotype" w:cs="Tahoma"/>
                <w:iCs/>
                <w:color w:val="000000"/>
              </w:rPr>
              <w:t>(=εδώ / εκεί)</w:t>
            </w:r>
            <w:r>
              <w:rPr>
                <w:rFonts w:ascii="Palatino Linotype" w:eastAsia="Calibri" w:hAnsi="Palatino Linotype" w:cs="PalatinoLinotype-Italic"/>
                <w:b/>
                <w:i/>
                <w:iCs/>
                <w:color w:val="000000"/>
              </w:rPr>
              <w:t xml:space="preserve">, </w:t>
            </w:r>
            <w:proofErr w:type="spellStart"/>
            <w:r>
              <w:rPr>
                <w:rFonts w:ascii="Palatino Linotype" w:eastAsia="Calibri" w:hAnsi="Palatino Linotype" w:cs="Tahoma"/>
                <w:b/>
                <w:i/>
                <w:iCs/>
                <w:color w:val="000000"/>
              </w:rPr>
              <w:t>ἐ</w:t>
            </w:r>
            <w:r>
              <w:rPr>
                <w:rFonts w:ascii="Palatino Linotype" w:eastAsia="Calibri" w:hAnsi="Palatino Linotype" w:cs="PalatinoLinotype-Italic"/>
                <w:b/>
                <w:i/>
                <w:iCs/>
                <w:color w:val="000000"/>
              </w:rPr>
              <w:t>κείν</w:t>
            </w:r>
            <w:r>
              <w:rPr>
                <w:rFonts w:ascii="Palatino Linotype" w:eastAsia="Calibri" w:hAnsi="Palatino Linotype" w:cs="Tahoma"/>
                <w:b/>
                <w:i/>
                <w:iCs/>
                <w:color w:val="000000"/>
              </w:rPr>
              <w:t>ῃ</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Tahoma"/>
                <w:b/>
                <w:i/>
                <w:iCs/>
                <w:color w:val="000000"/>
              </w:rPr>
              <w:t>ἄ</w:t>
            </w:r>
            <w:r>
              <w:rPr>
                <w:rFonts w:ascii="Palatino Linotype" w:eastAsia="Calibri" w:hAnsi="Palatino Linotype" w:cs="PalatinoLinotype-Italic"/>
                <w:b/>
                <w:i/>
                <w:iCs/>
                <w:color w:val="000000"/>
              </w:rPr>
              <w:t>λλ</w:t>
            </w:r>
            <w:r>
              <w:rPr>
                <w:rFonts w:ascii="Palatino Linotype" w:eastAsia="Calibri" w:hAnsi="Palatino Linotype" w:cs="Tahoma"/>
                <w:b/>
                <w:i/>
                <w:iCs/>
                <w:color w:val="000000"/>
              </w:rPr>
              <w:t>ῃ</w:t>
            </w:r>
            <w:proofErr w:type="spellEnd"/>
            <w:r>
              <w:rPr>
                <w:rFonts w:ascii="Palatino Linotype" w:eastAsia="Calibri" w:hAnsi="Palatino Linotype" w:cs="PalatinoLinotype-Italic"/>
                <w:b/>
                <w:i/>
                <w:iCs/>
                <w:color w:val="000000"/>
              </w:rPr>
              <w:t xml:space="preserve">, </w:t>
            </w:r>
            <w:r>
              <w:rPr>
                <w:rFonts w:ascii="Palatino Linotype" w:eastAsia="Calibri" w:hAnsi="Palatino Linotype" w:cs="Tahoma"/>
                <w:b/>
                <w:i/>
                <w:iCs/>
                <w:color w:val="000000"/>
              </w:rPr>
              <w:t>ᾗ</w:t>
            </w:r>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πάντ</w:t>
            </w:r>
            <w:r>
              <w:rPr>
                <w:rFonts w:ascii="Palatino Linotype" w:eastAsia="Calibri" w:hAnsi="Palatino Linotype" w:cs="Tahoma"/>
                <w:b/>
                <w:i/>
                <w:iCs/>
                <w:color w:val="000000"/>
              </w:rPr>
              <w:t>ῃ</w:t>
            </w:r>
            <w:proofErr w:type="spellEnd"/>
            <w:r>
              <w:rPr>
                <w:rFonts w:ascii="Palatino Linotype" w:eastAsia="Calibri" w:hAnsi="Palatino Linotype" w:cs="Tahoma"/>
                <w:b/>
                <w:i/>
                <w:iCs/>
                <w:color w:val="000000"/>
              </w:rPr>
              <w:t xml:space="preserve">, </w:t>
            </w:r>
            <w:proofErr w:type="spellStart"/>
            <w:r>
              <w:rPr>
                <w:rFonts w:ascii="Palatino Linotype" w:eastAsia="Calibri" w:hAnsi="Palatino Linotype" w:cs="Tahoma"/>
                <w:b/>
                <w:i/>
                <w:iCs/>
                <w:color w:val="000000"/>
              </w:rPr>
              <w:t>ᾗπερ</w:t>
            </w:r>
            <w:proofErr w:type="spellEnd"/>
            <w:r>
              <w:rPr>
                <w:rFonts w:ascii="Palatino Linotype" w:eastAsia="Calibri" w:hAnsi="Palatino Linotype" w:cs="Tahoma"/>
                <w:i/>
                <w:iCs/>
                <w:color w:val="000000"/>
              </w:rPr>
              <w:t>.</w:t>
            </w:r>
          </w:p>
        </w:tc>
        <w:tc>
          <w:tcPr>
            <w:tcW w:w="3392" w:type="dxa"/>
            <w:tcBorders>
              <w:top w:val="double" w:sz="1" w:space="0" w:color="000000"/>
              <w:left w:val="double" w:sz="1" w:space="0" w:color="000000"/>
              <w:bottom w:val="single" w:sz="4" w:space="0" w:color="000000"/>
              <w:right w:val="double" w:sz="1" w:space="0" w:color="000000"/>
            </w:tcBorders>
            <w:shd w:val="clear" w:color="auto" w:fill="auto"/>
          </w:tcPr>
          <w:p w14:paraId="4C883635" w14:textId="77777777" w:rsidR="00B53D98" w:rsidRDefault="00B53D98">
            <w:pPr>
              <w:shd w:val="clear" w:color="auto" w:fill="FFFFFF"/>
              <w:snapToGrid w:val="0"/>
              <w:rPr>
                <w:rFonts w:ascii="Palatino Linotype" w:eastAsia="Calibri" w:hAnsi="Palatino Linotype" w:cs="PalatinoLinotype-Italic"/>
                <w:iCs/>
                <w:color w:val="000000"/>
              </w:rPr>
            </w:pPr>
            <w:proofErr w:type="spellStart"/>
            <w:r>
              <w:rPr>
                <w:rFonts w:ascii="Palatino Linotype" w:eastAsia="Calibri" w:hAnsi="Palatino Linotype" w:cs="PalatinoLinotype-Italic"/>
                <w:b/>
                <w:iCs/>
                <w:color w:val="000000"/>
              </w:rPr>
              <w:t>Τ</w:t>
            </w:r>
            <w:r>
              <w:rPr>
                <w:rFonts w:ascii="Palatino Linotype" w:eastAsia="Calibri" w:hAnsi="Palatino Linotype" w:cs="Tahoma"/>
                <w:b/>
                <w:iCs/>
                <w:color w:val="000000"/>
              </w:rPr>
              <w:t>ῇ</w:t>
            </w:r>
            <w:r>
              <w:rPr>
                <w:rFonts w:ascii="Palatino Linotype" w:eastAsia="Calibri" w:hAnsi="Palatino Linotype" w:cs="PalatinoLinotype-Italic"/>
                <w:b/>
                <w:iCs/>
                <w:color w:val="000000"/>
              </w:rPr>
              <w:t>δε</w:t>
            </w:r>
            <w:proofErr w:type="spellEnd"/>
            <w:r>
              <w:rPr>
                <w:rFonts w:ascii="Palatino Linotype" w:eastAsia="Calibri" w:hAnsi="Palatino Linotype" w:cs="PalatinoLinotype-Italic"/>
                <w:b/>
                <w:iCs/>
                <w:color w:val="000000"/>
              </w:rPr>
              <w:t xml:space="preserve"> </w:t>
            </w:r>
            <w:r>
              <w:rPr>
                <w:rFonts w:ascii="Palatino Linotype" w:eastAsia="Calibri" w:hAnsi="Palatino Linotype" w:cs="PalatinoLinotype-Italic"/>
                <w:iCs/>
                <w:color w:val="000000"/>
              </w:rPr>
              <w:t xml:space="preserve">κείμεθα </w:t>
            </w:r>
            <w:proofErr w:type="spellStart"/>
            <w:r>
              <w:rPr>
                <w:rFonts w:ascii="Palatino Linotype" w:eastAsia="Calibri" w:hAnsi="Palatino Linotype" w:cs="PalatinoLinotype-Italic"/>
                <w:iCs/>
                <w:color w:val="000000"/>
              </w:rPr>
              <w:t>τοῖς΄κείνων</w:t>
            </w:r>
            <w:proofErr w:type="spellEnd"/>
            <w:r>
              <w:rPr>
                <w:rFonts w:ascii="Palatino Linotype" w:eastAsia="Calibri" w:hAnsi="Palatino Linotype" w:cs="PalatinoLinotype-Italic"/>
                <w:iCs/>
                <w:color w:val="000000"/>
              </w:rPr>
              <w:t xml:space="preserve"> </w:t>
            </w:r>
            <w:proofErr w:type="spellStart"/>
            <w:r>
              <w:rPr>
                <w:rFonts w:ascii="Palatino Linotype" w:eastAsia="Calibri" w:hAnsi="Palatino Linotype" w:cs="PalatinoLinotype-Italic"/>
                <w:iCs/>
                <w:color w:val="000000"/>
              </w:rPr>
              <w:t>ῥήμασι</w:t>
            </w:r>
            <w:proofErr w:type="spellEnd"/>
            <w:r>
              <w:rPr>
                <w:rFonts w:ascii="Palatino Linotype" w:eastAsia="Calibri" w:hAnsi="Palatino Linotype" w:cs="PalatinoLinotype-Italic"/>
                <w:iCs/>
                <w:color w:val="000000"/>
              </w:rPr>
              <w:t xml:space="preserve"> πειθόμενοι.</w:t>
            </w:r>
          </w:p>
          <w:p w14:paraId="20946007" w14:textId="77777777" w:rsidR="00B53D98" w:rsidRDefault="00B53D98">
            <w:pPr>
              <w:shd w:val="clear" w:color="auto" w:fill="FFFFFF"/>
              <w:jc w:val="both"/>
              <w:rPr>
                <w:rFonts w:ascii="Palatino Linotype" w:eastAsia="Calibri" w:hAnsi="Palatino Linotype" w:cs="PalatinoLinotype-Italic"/>
                <w:iCs/>
                <w:color w:val="000000"/>
              </w:rPr>
            </w:pPr>
            <w:proofErr w:type="spellStart"/>
            <w:r>
              <w:rPr>
                <w:rFonts w:ascii="Palatino Linotype" w:eastAsia="Calibri" w:hAnsi="Palatino Linotype" w:cs="PalatinoLinotype-Italic"/>
                <w:b/>
                <w:iCs/>
                <w:color w:val="000000"/>
              </w:rPr>
              <w:t>Μαραθῶνι</w:t>
            </w:r>
            <w:proofErr w:type="spellEnd"/>
            <w:r>
              <w:rPr>
                <w:rFonts w:ascii="Palatino Linotype" w:eastAsia="Calibri" w:hAnsi="Palatino Linotype" w:cs="PalatinoLinotype-Italic"/>
                <w:iCs/>
                <w:color w:val="000000"/>
              </w:rPr>
              <w:t xml:space="preserve"> μόνοι </w:t>
            </w:r>
            <w:proofErr w:type="spellStart"/>
            <w:r>
              <w:rPr>
                <w:rFonts w:ascii="Palatino Linotype" w:eastAsia="Calibri" w:hAnsi="Palatino Linotype" w:cs="PalatinoLinotype-Italic"/>
                <w:iCs/>
                <w:color w:val="000000"/>
              </w:rPr>
              <w:t>προεκινδυνεύ-σαμεν</w:t>
            </w:r>
            <w:proofErr w:type="spellEnd"/>
            <w:r>
              <w:rPr>
                <w:rFonts w:ascii="Palatino Linotype" w:eastAsia="Calibri" w:hAnsi="Palatino Linotype" w:cs="PalatinoLinotype-Italic"/>
                <w:iCs/>
                <w:color w:val="000000"/>
              </w:rPr>
              <w:t xml:space="preserve"> </w:t>
            </w:r>
            <w:proofErr w:type="spellStart"/>
            <w:r>
              <w:rPr>
                <w:rFonts w:ascii="Palatino Linotype" w:eastAsia="Calibri" w:hAnsi="Palatino Linotype" w:cs="PalatinoLinotype-Italic"/>
                <w:iCs/>
                <w:color w:val="000000"/>
              </w:rPr>
              <w:t>τῷ</w:t>
            </w:r>
            <w:proofErr w:type="spellEnd"/>
            <w:r>
              <w:rPr>
                <w:rFonts w:ascii="Palatino Linotype" w:eastAsia="Calibri" w:hAnsi="Palatino Linotype" w:cs="PalatinoLinotype-Italic"/>
                <w:iCs/>
                <w:color w:val="000000"/>
              </w:rPr>
              <w:t xml:space="preserve"> </w:t>
            </w:r>
            <w:proofErr w:type="spellStart"/>
            <w:r>
              <w:rPr>
                <w:rFonts w:ascii="Palatino Linotype" w:eastAsia="Calibri" w:hAnsi="Palatino Linotype" w:cs="PalatinoLinotype-Italic"/>
                <w:iCs/>
                <w:color w:val="000000"/>
              </w:rPr>
              <w:t>βαρβάρῳ</w:t>
            </w:r>
            <w:proofErr w:type="spellEnd"/>
            <w:r>
              <w:rPr>
                <w:rFonts w:ascii="Palatino Linotype" w:eastAsia="Calibri" w:hAnsi="Palatino Linotype" w:cs="PalatinoLinotype-Italic"/>
                <w:iCs/>
                <w:color w:val="000000"/>
              </w:rPr>
              <w:t>.</w:t>
            </w:r>
          </w:p>
        </w:tc>
      </w:tr>
      <w:tr w:rsidR="00B53D98" w14:paraId="70231FBD" w14:textId="77777777">
        <w:trPr>
          <w:trHeight w:val="816"/>
        </w:trPr>
        <w:tc>
          <w:tcPr>
            <w:tcW w:w="2520" w:type="dxa"/>
            <w:tcBorders>
              <w:top w:val="double" w:sz="1" w:space="0" w:color="000000"/>
              <w:left w:val="double" w:sz="1" w:space="0" w:color="000000"/>
              <w:bottom w:val="double" w:sz="1" w:space="0" w:color="000000"/>
            </w:tcBorders>
            <w:shd w:val="clear" w:color="auto" w:fill="auto"/>
          </w:tcPr>
          <w:p w14:paraId="3D91BBF3" w14:textId="77777777" w:rsidR="00B53D98" w:rsidRDefault="00B53D98">
            <w:pPr>
              <w:shd w:val="clear" w:color="auto" w:fill="FFFFFF"/>
              <w:snapToGrid w:val="0"/>
              <w:rPr>
                <w:rFonts w:ascii="Palatino Linotype" w:hAnsi="Palatino Linotype"/>
                <w:b/>
                <w:color w:val="000000"/>
              </w:rPr>
            </w:pPr>
            <w:r>
              <w:rPr>
                <w:rFonts w:ascii="Palatino Linotype" w:hAnsi="Palatino Linotype"/>
                <w:b/>
                <w:color w:val="000000"/>
              </w:rPr>
              <w:t xml:space="preserve">2. </w:t>
            </w:r>
            <w:r>
              <w:rPr>
                <w:rFonts w:ascii="Palatino Linotype" w:eastAsia="Calibri" w:hAnsi="Palatino Linotype" w:cs="PalatinoLinotype-Bold"/>
                <w:b/>
                <w:bCs/>
                <w:color w:val="000000"/>
              </w:rPr>
              <w:t>Χρόνο</w:t>
            </w:r>
            <w:r>
              <w:rPr>
                <w:rFonts w:ascii="Palatino Linotype" w:hAnsi="Palatino Linotype"/>
                <w:b/>
                <w:color w:val="000000"/>
              </w:rPr>
              <w:t>υ</w:t>
            </w:r>
          </w:p>
          <w:p w14:paraId="1AE42089" w14:textId="77777777" w:rsidR="00B53D98" w:rsidRDefault="00B53D98">
            <w:pPr>
              <w:shd w:val="clear" w:color="auto" w:fill="FFFFFF"/>
              <w:rPr>
                <w:rFonts w:ascii="Palatino Linotype" w:hAnsi="Palatino Linotype" w:cs="Arial"/>
                <w:b/>
              </w:rPr>
            </w:pPr>
          </w:p>
        </w:tc>
        <w:tc>
          <w:tcPr>
            <w:tcW w:w="3508" w:type="dxa"/>
            <w:tcBorders>
              <w:top w:val="double" w:sz="1" w:space="0" w:color="000000"/>
              <w:left w:val="double" w:sz="1" w:space="0" w:color="000000"/>
              <w:bottom w:val="double" w:sz="1" w:space="0" w:color="000000"/>
            </w:tcBorders>
            <w:shd w:val="clear" w:color="auto" w:fill="auto"/>
          </w:tcPr>
          <w:p w14:paraId="3CC0F7A5" w14:textId="77777777" w:rsidR="00B53D98" w:rsidRDefault="00B53D98">
            <w:pPr>
              <w:shd w:val="clear" w:color="auto" w:fill="FFFFFF"/>
              <w:snapToGrid w:val="0"/>
              <w:jc w:val="both"/>
              <w:rPr>
                <w:rFonts w:ascii="Palatino Linotype" w:hAnsi="Palatino Linotype"/>
                <w:color w:val="000000"/>
              </w:rPr>
            </w:pPr>
            <w:r>
              <w:rPr>
                <w:rFonts w:ascii="Palatino Linotype" w:hAnsi="Palatino Linotype"/>
                <w:b/>
                <w:color w:val="000000"/>
                <w:u w:val="single"/>
              </w:rPr>
              <w:t>Χρόνο</w:t>
            </w:r>
            <w:r>
              <w:rPr>
                <w:rFonts w:ascii="Palatino Linotype" w:hAnsi="Palatino Linotype"/>
                <w:color w:val="000000"/>
              </w:rPr>
              <w:t xml:space="preserve"> κατά τον οποίο γίνεται αυτό που φανερώνει ο προσδιοριζόμενος ρηματικός τύπος. Συνήθως είναι :</w:t>
            </w:r>
          </w:p>
          <w:p w14:paraId="51E9408B" w14:textId="77777777" w:rsidR="00B53D98" w:rsidRDefault="00B53D98">
            <w:pPr>
              <w:numPr>
                <w:ilvl w:val="0"/>
                <w:numId w:val="6"/>
              </w:numPr>
              <w:shd w:val="clear" w:color="auto" w:fill="FFFFFF"/>
              <w:jc w:val="both"/>
              <w:rPr>
                <w:rFonts w:ascii="Palatino Linotype" w:eastAsia="Calibri" w:hAnsi="Palatino Linotype" w:cs="Tahoma"/>
                <w:b/>
                <w:i/>
                <w:iCs/>
                <w:color w:val="000000"/>
              </w:rPr>
            </w:pPr>
            <w:r>
              <w:rPr>
                <w:rFonts w:ascii="Palatino Linotype" w:eastAsia="Calibri" w:hAnsi="Palatino Linotype" w:cs="PalatinoLinotype-Roman"/>
                <w:color w:val="000000"/>
              </w:rPr>
              <w:t xml:space="preserve">Ουσιαστικά που φανερώνουν χρόνο : </w:t>
            </w:r>
            <w:proofErr w:type="spellStart"/>
            <w:r>
              <w:rPr>
                <w:rFonts w:ascii="Palatino Linotype" w:eastAsia="Calibri" w:hAnsi="Palatino Linotype" w:cs="Tahoma"/>
                <w:b/>
                <w:i/>
                <w:iCs/>
                <w:color w:val="000000"/>
              </w:rPr>
              <w:t>ἡ</w:t>
            </w:r>
            <w:r>
              <w:rPr>
                <w:rFonts w:ascii="Palatino Linotype" w:eastAsia="Calibri" w:hAnsi="Palatino Linotype" w:cs="PalatinoLinotype-Italic"/>
                <w:b/>
                <w:i/>
                <w:iCs/>
                <w:color w:val="000000"/>
              </w:rPr>
              <w:t>μέρ</w:t>
            </w:r>
            <w:r>
              <w:rPr>
                <w:rFonts w:ascii="Palatino Linotype" w:eastAsia="Calibri" w:hAnsi="Palatino Linotype" w:cs="Tahoma"/>
                <w:b/>
                <w:i/>
                <w:iCs/>
                <w:color w:val="000000"/>
              </w:rPr>
              <w:t>ᾳ</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νυκτί</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Tahoma"/>
                <w:b/>
                <w:i/>
                <w:iCs/>
                <w:color w:val="000000"/>
              </w:rPr>
              <w:t>ἔ</w:t>
            </w:r>
            <w:r>
              <w:rPr>
                <w:rFonts w:ascii="Palatino Linotype" w:eastAsia="Calibri" w:hAnsi="Palatino Linotype" w:cs="PalatinoLinotype-Italic"/>
                <w:b/>
                <w:i/>
                <w:iCs/>
                <w:color w:val="000000"/>
              </w:rPr>
              <w:t>τει</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τ</w:t>
            </w:r>
            <w:r>
              <w:rPr>
                <w:rFonts w:ascii="Palatino Linotype" w:eastAsia="Calibri" w:hAnsi="Palatino Linotype" w:cs="Tahoma"/>
                <w:b/>
                <w:i/>
                <w:iCs/>
                <w:color w:val="000000"/>
              </w:rPr>
              <w:t>ῇ</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Tahoma"/>
                <w:b/>
                <w:i/>
                <w:iCs/>
                <w:color w:val="000000"/>
              </w:rPr>
              <w:t>ὑ</w:t>
            </w:r>
            <w:r>
              <w:rPr>
                <w:rFonts w:ascii="Palatino Linotype" w:eastAsia="Calibri" w:hAnsi="Palatino Linotype" w:cs="PalatinoLinotype-Italic"/>
                <w:b/>
                <w:i/>
                <w:iCs/>
                <w:color w:val="000000"/>
              </w:rPr>
              <w:t>στεραί</w:t>
            </w:r>
            <w:r>
              <w:rPr>
                <w:rFonts w:ascii="Palatino Linotype" w:eastAsia="Calibri" w:hAnsi="Palatino Linotype" w:cs="Tahoma"/>
                <w:b/>
                <w:i/>
                <w:iCs/>
                <w:color w:val="000000"/>
              </w:rPr>
              <w:t>ᾳ</w:t>
            </w:r>
            <w:proofErr w:type="spellEnd"/>
            <w:r>
              <w:rPr>
                <w:rFonts w:ascii="Palatino Linotype" w:eastAsia="Calibri" w:hAnsi="Palatino Linotype" w:cs="Tahoma"/>
                <w:b/>
                <w:i/>
                <w:iCs/>
                <w:color w:val="000000"/>
              </w:rPr>
              <w:t xml:space="preserve">, </w:t>
            </w:r>
            <w:proofErr w:type="spellStart"/>
            <w:r>
              <w:rPr>
                <w:rFonts w:ascii="Palatino Linotype" w:eastAsia="Calibri" w:hAnsi="Palatino Linotype" w:cs="Tahoma"/>
                <w:b/>
                <w:i/>
                <w:iCs/>
                <w:color w:val="000000"/>
              </w:rPr>
              <w:t>μηνί</w:t>
            </w:r>
            <w:proofErr w:type="spellEnd"/>
            <w:r>
              <w:rPr>
                <w:rFonts w:ascii="Palatino Linotype" w:eastAsia="Calibri" w:hAnsi="Palatino Linotype" w:cs="Tahoma"/>
                <w:b/>
                <w:i/>
                <w:iCs/>
                <w:color w:val="000000"/>
              </w:rPr>
              <w:t xml:space="preserve">, </w:t>
            </w:r>
            <w:proofErr w:type="spellStart"/>
            <w:r>
              <w:rPr>
                <w:rFonts w:ascii="Palatino Linotype" w:eastAsia="Calibri" w:hAnsi="Palatino Linotype" w:cs="Tahoma"/>
                <w:b/>
                <w:i/>
                <w:iCs/>
                <w:color w:val="000000"/>
              </w:rPr>
              <w:t>χρόνῳ</w:t>
            </w:r>
            <w:proofErr w:type="spellEnd"/>
            <w:r>
              <w:rPr>
                <w:rFonts w:ascii="Palatino Linotype" w:eastAsia="Calibri" w:hAnsi="Palatino Linotype" w:cs="Tahoma"/>
                <w:b/>
                <w:i/>
                <w:iCs/>
                <w:color w:val="000000"/>
              </w:rPr>
              <w:t xml:space="preserve">, </w:t>
            </w:r>
            <w:proofErr w:type="spellStart"/>
            <w:r>
              <w:rPr>
                <w:rFonts w:ascii="Palatino Linotype" w:eastAsia="Calibri" w:hAnsi="Palatino Linotype" w:cs="Tahoma"/>
                <w:b/>
                <w:i/>
                <w:iCs/>
                <w:color w:val="000000"/>
              </w:rPr>
              <w:t>θέρει</w:t>
            </w:r>
            <w:proofErr w:type="spellEnd"/>
            <w:r>
              <w:rPr>
                <w:rFonts w:ascii="Palatino Linotype" w:eastAsia="Calibri" w:hAnsi="Palatino Linotype" w:cs="Tahoma"/>
                <w:b/>
                <w:i/>
                <w:iCs/>
                <w:color w:val="000000"/>
              </w:rPr>
              <w:t>.</w:t>
            </w:r>
          </w:p>
          <w:p w14:paraId="7C5DF8E6" w14:textId="77777777" w:rsidR="00B53D98" w:rsidRDefault="00B53D98">
            <w:pPr>
              <w:numPr>
                <w:ilvl w:val="0"/>
                <w:numId w:val="6"/>
              </w:numPr>
              <w:rPr>
                <w:rFonts w:ascii="Palatino Linotype" w:eastAsia="Calibri" w:hAnsi="Palatino Linotype" w:cs="PalatinoLinotype-Italic"/>
                <w:i/>
                <w:iCs/>
                <w:color w:val="000000"/>
              </w:rPr>
            </w:pPr>
            <w:r>
              <w:rPr>
                <w:rFonts w:ascii="Palatino Linotype" w:eastAsia="Calibri" w:hAnsi="Palatino Linotype" w:cs="PalatinoLinotype-Roman"/>
                <w:color w:val="000000"/>
              </w:rPr>
              <w:t>Ουσιαστικά που φανερώνουν εορτές:</w:t>
            </w:r>
            <w:r>
              <w:rPr>
                <w:rFonts w:ascii="Palatino Linotype" w:eastAsia="Calibri" w:hAnsi="Palatino Linotype" w:cs="PalatinoLinotype-Italic"/>
                <w:i/>
                <w:iCs/>
                <w:color w:val="000000"/>
              </w:rPr>
              <w:t xml:space="preserve"> </w:t>
            </w:r>
          </w:p>
          <w:p w14:paraId="3C2278AE" w14:textId="77777777" w:rsidR="00B53D98" w:rsidRDefault="00B53D98">
            <w:pPr>
              <w:ind w:left="360"/>
              <w:jc w:val="both"/>
              <w:rPr>
                <w:rFonts w:ascii="Palatino Linotype" w:eastAsia="Calibri" w:hAnsi="Palatino Linotype" w:cs="PalatinoLinotype-Italic"/>
                <w:b/>
                <w:i/>
                <w:iCs/>
                <w:color w:val="000000"/>
              </w:rPr>
            </w:pPr>
            <w:proofErr w:type="spellStart"/>
            <w:r>
              <w:rPr>
                <w:rFonts w:ascii="Palatino Linotype" w:eastAsia="Calibri" w:hAnsi="Palatino Linotype" w:cs="PalatinoLinotype-Italic"/>
                <w:b/>
                <w:i/>
                <w:iCs/>
                <w:color w:val="000000"/>
              </w:rPr>
              <w:t>Παναθηναίοις,Διονυσίοις</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Θεσμοφορίοις</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Tahoma"/>
                <w:b/>
                <w:i/>
                <w:iCs/>
                <w:color w:val="000000"/>
              </w:rPr>
              <w:t>Ἐ</w:t>
            </w:r>
            <w:r>
              <w:rPr>
                <w:rFonts w:ascii="Palatino Linotype" w:eastAsia="Calibri" w:hAnsi="Palatino Linotype" w:cs="PalatinoLinotype-Italic"/>
                <w:b/>
                <w:i/>
                <w:iCs/>
                <w:color w:val="000000"/>
              </w:rPr>
              <w:t>λευσινίοις</w:t>
            </w:r>
            <w:proofErr w:type="spellEnd"/>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117C7F0F" w14:textId="77777777" w:rsidR="00B53D98" w:rsidRDefault="00B53D98">
            <w:pPr>
              <w:shd w:val="clear" w:color="auto" w:fill="FFFFFF"/>
              <w:snapToGrid w:val="0"/>
              <w:jc w:val="both"/>
              <w:rPr>
                <w:rFonts w:ascii="Palatino Linotype" w:hAnsi="Palatino Linotype"/>
                <w:iCs/>
                <w:color w:val="000000"/>
              </w:rPr>
            </w:pPr>
            <w:proofErr w:type="spellStart"/>
            <w:r>
              <w:rPr>
                <w:rFonts w:ascii="Palatino Linotype" w:hAnsi="Palatino Linotype"/>
                <w:b/>
                <w:iCs/>
                <w:color w:val="000000"/>
              </w:rPr>
              <w:t>Τῇ</w:t>
            </w:r>
            <w:proofErr w:type="spellEnd"/>
            <w:r>
              <w:rPr>
                <w:rFonts w:ascii="Palatino Linotype" w:hAnsi="Palatino Linotype"/>
                <w:iCs/>
                <w:color w:val="000000"/>
              </w:rPr>
              <w:t xml:space="preserve"> </w:t>
            </w:r>
            <w:proofErr w:type="spellStart"/>
            <w:r>
              <w:rPr>
                <w:rFonts w:ascii="Palatino Linotype" w:hAnsi="Palatino Linotype"/>
                <w:iCs/>
                <w:color w:val="000000"/>
              </w:rPr>
              <w:t>πρώτῃ</w:t>
            </w:r>
            <w:proofErr w:type="spellEnd"/>
            <w:r>
              <w:rPr>
                <w:rFonts w:ascii="Palatino Linotype" w:hAnsi="Palatino Linotype"/>
                <w:iCs/>
                <w:color w:val="000000"/>
              </w:rPr>
              <w:t xml:space="preserve"> </w:t>
            </w:r>
            <w:proofErr w:type="spellStart"/>
            <w:r>
              <w:rPr>
                <w:rFonts w:ascii="Palatino Linotype" w:hAnsi="Palatino Linotype"/>
                <w:b/>
                <w:iCs/>
                <w:color w:val="000000"/>
              </w:rPr>
              <w:t>ἡμέρᾳ</w:t>
            </w:r>
            <w:proofErr w:type="spellEnd"/>
            <w:r>
              <w:rPr>
                <w:rFonts w:ascii="Palatino Linotype" w:hAnsi="Palatino Linotype"/>
                <w:iCs/>
                <w:color w:val="000000"/>
              </w:rPr>
              <w:t xml:space="preserve"> </w:t>
            </w:r>
            <w:proofErr w:type="spellStart"/>
            <w:r>
              <w:rPr>
                <w:rFonts w:ascii="Palatino Linotype" w:hAnsi="Palatino Linotype"/>
                <w:iCs/>
                <w:color w:val="000000"/>
              </w:rPr>
              <w:t>ἀφίκοντο</w:t>
            </w:r>
            <w:proofErr w:type="spellEnd"/>
            <w:r>
              <w:rPr>
                <w:rFonts w:ascii="Palatino Linotype" w:hAnsi="Palatino Linotype"/>
                <w:iCs/>
                <w:color w:val="000000"/>
              </w:rPr>
              <w:t xml:space="preserve"> </w:t>
            </w:r>
            <w:proofErr w:type="spellStart"/>
            <w:r>
              <w:rPr>
                <w:rFonts w:ascii="Palatino Linotype" w:hAnsi="Palatino Linotype"/>
                <w:iCs/>
                <w:color w:val="000000"/>
              </w:rPr>
              <w:t>ἐπί</w:t>
            </w:r>
            <w:proofErr w:type="spellEnd"/>
            <w:r>
              <w:rPr>
                <w:rFonts w:ascii="Palatino Linotype" w:hAnsi="Palatino Linotype"/>
                <w:iCs/>
                <w:color w:val="000000"/>
              </w:rPr>
              <w:t xml:space="preserve"> </w:t>
            </w:r>
            <w:proofErr w:type="spellStart"/>
            <w:r>
              <w:rPr>
                <w:rFonts w:ascii="Palatino Linotype" w:hAnsi="Palatino Linotype"/>
                <w:iCs/>
                <w:color w:val="000000"/>
              </w:rPr>
              <w:t>τόν</w:t>
            </w:r>
            <w:proofErr w:type="spellEnd"/>
            <w:r>
              <w:rPr>
                <w:rFonts w:ascii="Palatino Linotype" w:hAnsi="Palatino Linotype"/>
                <w:iCs/>
                <w:color w:val="000000"/>
              </w:rPr>
              <w:t xml:space="preserve"> </w:t>
            </w:r>
            <w:proofErr w:type="spellStart"/>
            <w:r>
              <w:rPr>
                <w:rFonts w:ascii="Palatino Linotype" w:hAnsi="Palatino Linotype"/>
                <w:iCs/>
                <w:color w:val="000000"/>
              </w:rPr>
              <w:t>ποταμόν</w:t>
            </w:r>
            <w:proofErr w:type="spellEnd"/>
            <w:r>
              <w:rPr>
                <w:rFonts w:ascii="Palatino Linotype" w:hAnsi="Palatino Linotype"/>
                <w:iCs/>
                <w:color w:val="000000"/>
              </w:rPr>
              <w:t>.</w:t>
            </w:r>
          </w:p>
        </w:tc>
      </w:tr>
      <w:tr w:rsidR="00B53D98" w14:paraId="09802F6B" w14:textId="77777777">
        <w:trPr>
          <w:trHeight w:val="845"/>
        </w:trPr>
        <w:tc>
          <w:tcPr>
            <w:tcW w:w="2520" w:type="dxa"/>
            <w:tcBorders>
              <w:top w:val="double" w:sz="1" w:space="0" w:color="000000"/>
              <w:left w:val="double" w:sz="1" w:space="0" w:color="000000"/>
              <w:bottom w:val="double" w:sz="1" w:space="0" w:color="000000"/>
            </w:tcBorders>
            <w:shd w:val="clear" w:color="auto" w:fill="auto"/>
          </w:tcPr>
          <w:p w14:paraId="0E8585D5" w14:textId="77777777" w:rsidR="00B53D98" w:rsidRDefault="00B53D98">
            <w:pPr>
              <w:shd w:val="clear" w:color="auto" w:fill="FFFFFF"/>
              <w:snapToGrid w:val="0"/>
              <w:rPr>
                <w:rFonts w:ascii="Palatino Linotype" w:eastAsia="Calibri" w:hAnsi="Palatino Linotype" w:cs="PalatinoLinotype-Bold"/>
                <w:b/>
                <w:bCs/>
                <w:color w:val="000000"/>
              </w:rPr>
            </w:pPr>
            <w:r>
              <w:rPr>
                <w:rFonts w:ascii="Palatino Linotype" w:hAnsi="Palatino Linotype"/>
                <w:b/>
                <w:color w:val="000000"/>
              </w:rPr>
              <w:t xml:space="preserve">3. </w:t>
            </w:r>
            <w:r>
              <w:rPr>
                <w:rFonts w:ascii="Palatino Linotype" w:eastAsia="Calibri" w:hAnsi="Palatino Linotype" w:cs="PalatinoLinotype-Bold"/>
                <w:b/>
                <w:bCs/>
                <w:color w:val="000000"/>
              </w:rPr>
              <w:t xml:space="preserve">Αιτίας * </w:t>
            </w:r>
          </w:p>
        </w:tc>
        <w:tc>
          <w:tcPr>
            <w:tcW w:w="3508" w:type="dxa"/>
            <w:tcBorders>
              <w:top w:val="double" w:sz="1" w:space="0" w:color="000000"/>
              <w:left w:val="double" w:sz="1" w:space="0" w:color="000000"/>
              <w:bottom w:val="double" w:sz="1" w:space="0" w:color="000000"/>
            </w:tcBorders>
            <w:shd w:val="clear" w:color="auto" w:fill="auto"/>
          </w:tcPr>
          <w:p w14:paraId="336BECB5" w14:textId="77777777" w:rsidR="00B53D98" w:rsidRDefault="00B53D98">
            <w:pPr>
              <w:shd w:val="clear" w:color="auto" w:fill="FFFFFF"/>
              <w:snapToGrid w:val="0"/>
              <w:rPr>
                <w:rFonts w:ascii="Palatino Linotype" w:hAnsi="Palatino Linotype"/>
                <w:color w:val="000000"/>
              </w:rPr>
            </w:pPr>
            <w:r>
              <w:rPr>
                <w:rFonts w:ascii="Palatino Linotype" w:hAnsi="Palatino Linotype"/>
                <w:b/>
                <w:color w:val="000000"/>
                <w:u w:val="single"/>
              </w:rPr>
              <w:t>Αιτία</w:t>
            </w:r>
            <w:r>
              <w:rPr>
                <w:rFonts w:ascii="Palatino Linotype" w:hAnsi="Palatino Linotype"/>
                <w:color w:val="000000"/>
              </w:rPr>
              <w:t xml:space="preserve"> της έννοιας του προσδιοριζόμενου ρηματικού τύπου. Συντάσσεται συνήθως με </w:t>
            </w:r>
            <w:r>
              <w:rPr>
                <w:rFonts w:ascii="Palatino Linotype" w:hAnsi="Palatino Linotype"/>
                <w:b/>
                <w:color w:val="000000"/>
              </w:rPr>
              <w:t>ρήματα ψυχικού πάθους</w:t>
            </w:r>
            <w:r>
              <w:rPr>
                <w:rFonts w:ascii="Palatino Linotype" w:hAnsi="Palatino Linotype"/>
                <w:color w:val="000000"/>
              </w:rPr>
              <w:t>.</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4E64BBA9" w14:textId="77777777" w:rsidR="00B53D98" w:rsidRDefault="00B53D98">
            <w:pPr>
              <w:shd w:val="clear" w:color="auto" w:fill="FFFFFF"/>
              <w:snapToGrid w:val="0"/>
              <w:jc w:val="both"/>
              <w:rPr>
                <w:rFonts w:ascii="Palatino Linotype" w:hAnsi="Palatino Linotype"/>
                <w:iCs/>
                <w:color w:val="000000"/>
              </w:rPr>
            </w:pPr>
            <w:r>
              <w:rPr>
                <w:rFonts w:ascii="Palatino Linotype" w:hAnsi="Palatino Linotype"/>
                <w:iCs/>
                <w:color w:val="000000"/>
              </w:rPr>
              <w:t xml:space="preserve">Ξέρξης </w:t>
            </w:r>
            <w:proofErr w:type="spellStart"/>
            <w:r>
              <w:rPr>
                <w:rFonts w:ascii="Palatino Linotype" w:hAnsi="Palatino Linotype"/>
                <w:iCs/>
                <w:color w:val="000000"/>
              </w:rPr>
              <w:t>ἥσθη</w:t>
            </w:r>
            <w:proofErr w:type="spellEnd"/>
            <w:r>
              <w:rPr>
                <w:rFonts w:ascii="Palatino Linotype" w:hAnsi="Palatino Linotype"/>
                <w:iCs/>
                <w:color w:val="000000"/>
              </w:rPr>
              <w:t xml:space="preserve"> </w:t>
            </w:r>
            <w:proofErr w:type="spellStart"/>
            <w:r>
              <w:rPr>
                <w:rFonts w:ascii="Palatino Linotype" w:hAnsi="Palatino Linotype"/>
                <w:b/>
                <w:iCs/>
                <w:color w:val="000000"/>
              </w:rPr>
              <w:t>τῇ</w:t>
            </w:r>
            <w:proofErr w:type="spellEnd"/>
            <w:r>
              <w:rPr>
                <w:rFonts w:ascii="Palatino Linotype" w:hAnsi="Palatino Linotype"/>
                <w:b/>
                <w:iCs/>
                <w:color w:val="000000"/>
              </w:rPr>
              <w:t xml:space="preserve"> </w:t>
            </w:r>
            <w:proofErr w:type="spellStart"/>
            <w:r>
              <w:rPr>
                <w:rFonts w:ascii="Palatino Linotype" w:hAnsi="Palatino Linotype"/>
                <w:b/>
                <w:iCs/>
                <w:color w:val="000000"/>
              </w:rPr>
              <w:t>ἐπιστολῇ</w:t>
            </w:r>
            <w:proofErr w:type="spellEnd"/>
            <w:r>
              <w:rPr>
                <w:rFonts w:ascii="Palatino Linotype" w:hAnsi="Palatino Linotype"/>
                <w:iCs/>
                <w:color w:val="000000"/>
              </w:rPr>
              <w:t>.</w:t>
            </w:r>
          </w:p>
        </w:tc>
      </w:tr>
      <w:tr w:rsidR="00B53D98" w14:paraId="539EDE25" w14:textId="77777777">
        <w:trPr>
          <w:trHeight w:val="1133"/>
        </w:trPr>
        <w:tc>
          <w:tcPr>
            <w:tcW w:w="2520" w:type="dxa"/>
            <w:tcBorders>
              <w:top w:val="double" w:sz="1" w:space="0" w:color="000000"/>
              <w:left w:val="double" w:sz="1" w:space="0" w:color="000000"/>
              <w:bottom w:val="double" w:sz="1" w:space="0" w:color="000000"/>
            </w:tcBorders>
            <w:shd w:val="clear" w:color="auto" w:fill="auto"/>
          </w:tcPr>
          <w:p w14:paraId="15A7DA5D" w14:textId="77777777" w:rsidR="00B53D98" w:rsidRDefault="00B53D98">
            <w:pPr>
              <w:shd w:val="clear" w:color="auto" w:fill="FFFFFF"/>
              <w:snapToGrid w:val="0"/>
              <w:rPr>
                <w:rFonts w:ascii="Palatino Linotype" w:hAnsi="Palatino Linotype" w:cs="Arial"/>
                <w:b/>
              </w:rPr>
            </w:pPr>
            <w:r>
              <w:rPr>
                <w:rFonts w:ascii="Palatino Linotype" w:hAnsi="Palatino Linotype"/>
                <w:b/>
                <w:color w:val="000000"/>
              </w:rPr>
              <w:t xml:space="preserve">4. </w:t>
            </w:r>
            <w:r>
              <w:rPr>
                <w:rFonts w:ascii="Palatino Linotype" w:hAnsi="Palatino Linotype" w:cs="Arial"/>
                <w:b/>
              </w:rPr>
              <w:t>Οργάνου</w:t>
            </w:r>
          </w:p>
        </w:tc>
        <w:tc>
          <w:tcPr>
            <w:tcW w:w="3508" w:type="dxa"/>
            <w:tcBorders>
              <w:top w:val="double" w:sz="1" w:space="0" w:color="000000"/>
              <w:left w:val="double" w:sz="1" w:space="0" w:color="000000"/>
              <w:bottom w:val="double" w:sz="1" w:space="0" w:color="000000"/>
            </w:tcBorders>
            <w:shd w:val="clear" w:color="auto" w:fill="auto"/>
          </w:tcPr>
          <w:p w14:paraId="6370E7FE" w14:textId="77777777" w:rsidR="00B53D98" w:rsidRDefault="00B53D98">
            <w:pPr>
              <w:shd w:val="clear" w:color="auto" w:fill="FFFFFF"/>
              <w:snapToGrid w:val="0"/>
              <w:rPr>
                <w:rFonts w:ascii="Palatino Linotype" w:hAnsi="Palatino Linotype"/>
                <w:color w:val="000000"/>
              </w:rPr>
            </w:pPr>
            <w:r>
              <w:rPr>
                <w:rFonts w:ascii="Palatino Linotype" w:hAnsi="Palatino Linotype"/>
                <w:b/>
                <w:color w:val="000000"/>
                <w:u w:val="single"/>
              </w:rPr>
              <w:t>Όργανο</w:t>
            </w:r>
            <w:r>
              <w:rPr>
                <w:rFonts w:ascii="Palatino Linotype" w:hAnsi="Palatino Linotype"/>
                <w:color w:val="000000"/>
              </w:rPr>
              <w:t xml:space="preserve"> με το οποίο εκτελείται αυτό που φανερώνει ο προσδιοριζόμενος ρηματικός τύπος. Το όργανο είναι κάτι το </w:t>
            </w:r>
            <w:r>
              <w:rPr>
                <w:rFonts w:ascii="Palatino Linotype" w:hAnsi="Palatino Linotype"/>
                <w:b/>
                <w:color w:val="000000"/>
              </w:rPr>
              <w:t>υλικό</w:t>
            </w:r>
            <w:r>
              <w:rPr>
                <w:rFonts w:ascii="Palatino Linotype" w:hAnsi="Palatino Linotype"/>
                <w:color w:val="000000"/>
              </w:rPr>
              <w:t xml:space="preserve"> (απτό / συγκεκριμένο ουσιαστικό).</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7D80DCAD" w14:textId="77777777" w:rsidR="00B53D98" w:rsidRDefault="00B53D98">
            <w:pPr>
              <w:shd w:val="clear" w:color="auto" w:fill="FFFFFF"/>
              <w:snapToGrid w:val="0"/>
              <w:rPr>
                <w:rFonts w:ascii="Palatino Linotype" w:hAnsi="Palatino Linotype"/>
                <w:iCs/>
                <w:color w:val="000000"/>
              </w:rPr>
            </w:pPr>
            <w:proofErr w:type="spellStart"/>
            <w:r>
              <w:rPr>
                <w:rFonts w:ascii="Palatino Linotype" w:hAnsi="Palatino Linotype"/>
                <w:iCs/>
                <w:color w:val="000000"/>
              </w:rPr>
              <w:t>Τήν</w:t>
            </w:r>
            <w:proofErr w:type="spellEnd"/>
            <w:r>
              <w:rPr>
                <w:rFonts w:ascii="Palatino Linotype" w:hAnsi="Palatino Linotype"/>
                <w:iCs/>
                <w:color w:val="000000"/>
              </w:rPr>
              <w:t xml:space="preserve"> </w:t>
            </w:r>
            <w:proofErr w:type="spellStart"/>
            <w:r>
              <w:rPr>
                <w:rFonts w:ascii="Palatino Linotype" w:hAnsi="Palatino Linotype"/>
                <w:iCs/>
                <w:color w:val="000000"/>
              </w:rPr>
              <w:t>θύραν</w:t>
            </w:r>
            <w:proofErr w:type="spellEnd"/>
            <w:r>
              <w:rPr>
                <w:rFonts w:ascii="Palatino Linotype" w:hAnsi="Palatino Linotype"/>
                <w:iCs/>
                <w:color w:val="000000"/>
              </w:rPr>
              <w:t xml:space="preserve"> </w:t>
            </w:r>
            <w:proofErr w:type="spellStart"/>
            <w:r>
              <w:rPr>
                <w:rFonts w:ascii="Palatino Linotype" w:hAnsi="Palatino Linotype"/>
                <w:b/>
                <w:iCs/>
                <w:color w:val="000000"/>
              </w:rPr>
              <w:t>τῇ</w:t>
            </w:r>
            <w:proofErr w:type="spellEnd"/>
            <w:r>
              <w:rPr>
                <w:rFonts w:ascii="Palatino Linotype" w:hAnsi="Palatino Linotype"/>
                <w:b/>
                <w:iCs/>
                <w:color w:val="000000"/>
              </w:rPr>
              <w:t xml:space="preserve"> </w:t>
            </w:r>
            <w:proofErr w:type="spellStart"/>
            <w:r>
              <w:rPr>
                <w:rFonts w:ascii="Palatino Linotype" w:hAnsi="Palatino Linotype"/>
                <w:b/>
                <w:iCs/>
                <w:color w:val="000000"/>
              </w:rPr>
              <w:t>βακτηρίᾳ</w:t>
            </w:r>
            <w:proofErr w:type="spellEnd"/>
            <w:r>
              <w:rPr>
                <w:rFonts w:ascii="Palatino Linotype" w:hAnsi="Palatino Linotype"/>
                <w:b/>
                <w:iCs/>
                <w:color w:val="000000"/>
              </w:rPr>
              <w:t xml:space="preserve"> </w:t>
            </w:r>
            <w:proofErr w:type="spellStart"/>
            <w:r>
              <w:rPr>
                <w:rFonts w:ascii="Palatino Linotype" w:hAnsi="Palatino Linotype"/>
                <w:iCs/>
                <w:color w:val="000000"/>
              </w:rPr>
              <w:t>ἔκρουε</w:t>
            </w:r>
            <w:proofErr w:type="spellEnd"/>
            <w:r>
              <w:rPr>
                <w:rFonts w:ascii="Palatino Linotype" w:hAnsi="Palatino Linotype"/>
                <w:iCs/>
                <w:color w:val="000000"/>
              </w:rPr>
              <w:t>.</w:t>
            </w:r>
          </w:p>
        </w:tc>
      </w:tr>
      <w:tr w:rsidR="00B53D98" w14:paraId="04710F0D" w14:textId="77777777">
        <w:trPr>
          <w:trHeight w:val="624"/>
        </w:trPr>
        <w:tc>
          <w:tcPr>
            <w:tcW w:w="2520" w:type="dxa"/>
            <w:tcBorders>
              <w:top w:val="double" w:sz="1" w:space="0" w:color="000000"/>
              <w:left w:val="double" w:sz="1" w:space="0" w:color="000000"/>
              <w:bottom w:val="double" w:sz="1" w:space="0" w:color="000000"/>
            </w:tcBorders>
            <w:shd w:val="clear" w:color="auto" w:fill="auto"/>
          </w:tcPr>
          <w:p w14:paraId="10BD10AE" w14:textId="77777777" w:rsidR="00B53D98" w:rsidRDefault="00B53D98">
            <w:pPr>
              <w:shd w:val="clear" w:color="auto" w:fill="FFFFFF"/>
              <w:snapToGrid w:val="0"/>
              <w:rPr>
                <w:rFonts w:ascii="Palatino Linotype" w:hAnsi="Palatino Linotype"/>
                <w:b/>
                <w:color w:val="000000"/>
              </w:rPr>
            </w:pPr>
            <w:r>
              <w:rPr>
                <w:rFonts w:ascii="Palatino Linotype" w:hAnsi="Palatino Linotype"/>
                <w:b/>
                <w:color w:val="000000"/>
              </w:rPr>
              <w:t>5. Μέσου **</w:t>
            </w:r>
          </w:p>
          <w:p w14:paraId="40359184" w14:textId="77777777" w:rsidR="00B53D98" w:rsidRDefault="00B53D98">
            <w:pPr>
              <w:shd w:val="clear" w:color="auto" w:fill="FFFFFF"/>
              <w:rPr>
                <w:rFonts w:ascii="Palatino Linotype" w:hAnsi="Palatino Linotype" w:cs="Arial"/>
                <w:b/>
              </w:rPr>
            </w:pPr>
          </w:p>
        </w:tc>
        <w:tc>
          <w:tcPr>
            <w:tcW w:w="3508" w:type="dxa"/>
            <w:tcBorders>
              <w:top w:val="double" w:sz="1" w:space="0" w:color="000000"/>
              <w:left w:val="double" w:sz="1" w:space="0" w:color="000000"/>
              <w:bottom w:val="double" w:sz="1" w:space="0" w:color="000000"/>
            </w:tcBorders>
            <w:shd w:val="clear" w:color="auto" w:fill="auto"/>
          </w:tcPr>
          <w:p w14:paraId="621C5888" w14:textId="77777777" w:rsidR="00B53D98" w:rsidRDefault="00B53D98">
            <w:pPr>
              <w:shd w:val="clear" w:color="auto" w:fill="FFFFFF"/>
              <w:snapToGrid w:val="0"/>
              <w:rPr>
                <w:rFonts w:ascii="Palatino Linotype" w:hAnsi="Palatino Linotype"/>
                <w:b/>
                <w:i/>
                <w:color w:val="000000"/>
              </w:rPr>
            </w:pPr>
            <w:r>
              <w:rPr>
                <w:rFonts w:ascii="Palatino Linotype" w:hAnsi="Palatino Linotype"/>
                <w:b/>
                <w:color w:val="000000"/>
                <w:u w:val="single"/>
              </w:rPr>
              <w:t>Μέσο</w:t>
            </w:r>
            <w:r>
              <w:rPr>
                <w:rFonts w:ascii="Palatino Linotype" w:hAnsi="Palatino Linotype"/>
                <w:color w:val="000000"/>
              </w:rPr>
              <w:t xml:space="preserve"> με τη βοήθεια του οποίου γίνεται αυτό που φανερώνει ο προσδιοριζόμενος ρηματικός τύπος. Είναι δοτική </w:t>
            </w:r>
            <w:r>
              <w:rPr>
                <w:rFonts w:ascii="Palatino Linotype" w:hAnsi="Palatino Linotype"/>
                <w:b/>
                <w:color w:val="000000"/>
              </w:rPr>
              <w:t>αφηρημένου ουσιαστικού</w:t>
            </w:r>
            <w:r>
              <w:rPr>
                <w:rFonts w:ascii="Palatino Linotype" w:hAnsi="Palatino Linotype"/>
                <w:color w:val="000000"/>
              </w:rPr>
              <w:t xml:space="preserve">. Πολλές φορές συνοδεύει τα ρήματα : </w:t>
            </w:r>
            <w:proofErr w:type="spellStart"/>
            <w:r>
              <w:rPr>
                <w:rFonts w:ascii="Palatino Linotype" w:hAnsi="Palatino Linotype"/>
                <w:b/>
                <w:i/>
                <w:color w:val="000000"/>
              </w:rPr>
              <w:t>ζημιῶ</w:t>
            </w:r>
            <w:proofErr w:type="spellEnd"/>
            <w:r>
              <w:rPr>
                <w:rFonts w:ascii="Palatino Linotype" w:hAnsi="Palatino Linotype"/>
                <w:b/>
                <w:i/>
                <w:color w:val="000000"/>
              </w:rPr>
              <w:t xml:space="preserve">, κολάζω, </w:t>
            </w:r>
            <w:proofErr w:type="spellStart"/>
            <w:r>
              <w:rPr>
                <w:rFonts w:ascii="Palatino Linotype" w:hAnsi="Palatino Linotype"/>
                <w:b/>
                <w:i/>
                <w:color w:val="000000"/>
              </w:rPr>
              <w:t>τιμωροῦμαι</w:t>
            </w:r>
            <w:proofErr w:type="spellEnd"/>
            <w:r>
              <w:rPr>
                <w:rFonts w:ascii="Palatino Linotype" w:hAnsi="Palatino Linotype"/>
                <w:b/>
                <w:i/>
                <w:color w:val="000000"/>
              </w:rPr>
              <w:t xml:space="preserve">, </w:t>
            </w:r>
            <w:proofErr w:type="spellStart"/>
            <w:r>
              <w:rPr>
                <w:rFonts w:ascii="Palatino Linotype" w:hAnsi="Palatino Linotype"/>
                <w:b/>
                <w:i/>
                <w:color w:val="000000"/>
              </w:rPr>
              <w:t>εἰκάζω</w:t>
            </w:r>
            <w:proofErr w:type="spellEnd"/>
            <w:r>
              <w:rPr>
                <w:rFonts w:ascii="Palatino Linotype" w:hAnsi="Palatino Linotype"/>
                <w:b/>
                <w:i/>
                <w:color w:val="000000"/>
              </w:rPr>
              <w:t>, κρίνω, τεκμαίρομαι, γιγνώσκω.</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747D429A"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 xml:space="preserve">Ἡ ψυχή τρέφεται </w:t>
            </w:r>
            <w:proofErr w:type="spellStart"/>
            <w:r>
              <w:rPr>
                <w:rFonts w:ascii="Palatino Linotype" w:hAnsi="Palatino Linotype"/>
                <w:b/>
                <w:iCs/>
                <w:color w:val="000000"/>
              </w:rPr>
              <w:t>μαθήμασι</w:t>
            </w:r>
            <w:proofErr w:type="spellEnd"/>
            <w:r>
              <w:rPr>
                <w:rFonts w:ascii="Palatino Linotype" w:hAnsi="Palatino Linotype"/>
                <w:iCs/>
                <w:color w:val="000000"/>
              </w:rPr>
              <w:t xml:space="preserve">. </w:t>
            </w:r>
          </w:p>
        </w:tc>
      </w:tr>
      <w:tr w:rsidR="00B53D98" w14:paraId="3E83C6F9" w14:textId="77777777">
        <w:trPr>
          <w:trHeight w:val="595"/>
        </w:trPr>
        <w:tc>
          <w:tcPr>
            <w:tcW w:w="2520" w:type="dxa"/>
            <w:tcBorders>
              <w:top w:val="double" w:sz="1" w:space="0" w:color="000000"/>
              <w:left w:val="double" w:sz="1" w:space="0" w:color="000000"/>
              <w:bottom w:val="double" w:sz="1" w:space="0" w:color="000000"/>
            </w:tcBorders>
            <w:shd w:val="clear" w:color="auto" w:fill="auto"/>
          </w:tcPr>
          <w:p w14:paraId="005B1801" w14:textId="77777777" w:rsidR="00B53D98" w:rsidRDefault="00B53D98">
            <w:pPr>
              <w:shd w:val="clear" w:color="auto" w:fill="FFFFFF"/>
              <w:snapToGrid w:val="0"/>
              <w:rPr>
                <w:rFonts w:ascii="Palatino Linotype" w:eastAsia="Calibri" w:hAnsi="Palatino Linotype" w:cs="PalatinoLinotype-Bold"/>
                <w:b/>
                <w:bCs/>
                <w:color w:val="000000"/>
              </w:rPr>
            </w:pPr>
            <w:r>
              <w:rPr>
                <w:rFonts w:ascii="Palatino Linotype" w:hAnsi="Palatino Linotype"/>
                <w:b/>
                <w:color w:val="000000"/>
              </w:rPr>
              <w:t xml:space="preserve">6. </w:t>
            </w:r>
            <w:r>
              <w:rPr>
                <w:rFonts w:ascii="Palatino Linotype" w:eastAsia="Calibri" w:hAnsi="Palatino Linotype" w:cs="PalatinoLinotype-Bold"/>
                <w:b/>
                <w:bCs/>
                <w:color w:val="000000"/>
              </w:rPr>
              <w:t xml:space="preserve">Τρόπου ** </w:t>
            </w:r>
          </w:p>
          <w:p w14:paraId="41B48D45" w14:textId="77777777" w:rsidR="00B53D98" w:rsidRDefault="00B53D98">
            <w:pPr>
              <w:shd w:val="clear" w:color="auto" w:fill="FFFFFF"/>
              <w:rPr>
                <w:rFonts w:ascii="Palatino Linotype" w:hAnsi="Palatino Linotype" w:cs="Arial"/>
                <w:b/>
              </w:rPr>
            </w:pPr>
          </w:p>
        </w:tc>
        <w:tc>
          <w:tcPr>
            <w:tcW w:w="3508" w:type="dxa"/>
            <w:tcBorders>
              <w:top w:val="double" w:sz="1" w:space="0" w:color="000000"/>
              <w:left w:val="double" w:sz="1" w:space="0" w:color="000000"/>
              <w:bottom w:val="double" w:sz="1" w:space="0" w:color="000000"/>
            </w:tcBorders>
            <w:shd w:val="clear" w:color="auto" w:fill="auto"/>
          </w:tcPr>
          <w:p w14:paraId="469C5EAB" w14:textId="77777777" w:rsidR="00B53D98" w:rsidRDefault="00B53D98">
            <w:pPr>
              <w:shd w:val="clear" w:color="auto" w:fill="FFFFFF"/>
              <w:snapToGrid w:val="0"/>
              <w:rPr>
                <w:rFonts w:ascii="Palatino Linotype" w:hAnsi="Palatino Linotype"/>
                <w:color w:val="000000"/>
              </w:rPr>
            </w:pPr>
            <w:r>
              <w:rPr>
                <w:rFonts w:ascii="Palatino Linotype" w:hAnsi="Palatino Linotype"/>
                <w:b/>
                <w:color w:val="000000"/>
                <w:u w:val="single"/>
              </w:rPr>
              <w:t>Τρόπο</w:t>
            </w:r>
            <w:r>
              <w:rPr>
                <w:rFonts w:ascii="Palatino Linotype" w:hAnsi="Palatino Linotype"/>
                <w:color w:val="000000"/>
              </w:rPr>
              <w:t xml:space="preserve"> με τον οποίο γίνεται αυτό που δηλώνει ο προσδιοριζόμενος ρηματικός τύπος. Μεταφράζεται με τροπικό επίρρημα ή με εμπρόθετο προσδιορισμό ή με τροπική μετοχή. Συνήθως είναι : </w:t>
            </w:r>
          </w:p>
          <w:p w14:paraId="77E89CBC" w14:textId="77777777" w:rsidR="00B53D98" w:rsidRDefault="00B53D98">
            <w:pPr>
              <w:shd w:val="clear" w:color="auto" w:fill="FFFFFF"/>
              <w:rPr>
                <w:rFonts w:ascii="Palatino Linotype" w:eastAsia="Calibri" w:hAnsi="Palatino Linotype" w:cs="PalatinoLinotype-Roman"/>
                <w:color w:val="000000"/>
              </w:rPr>
            </w:pPr>
            <w:r>
              <w:rPr>
                <w:rFonts w:ascii="Palatino Linotype" w:eastAsia="Calibri" w:hAnsi="Palatino Linotype" w:cs="PalatinoLinotype-Bold"/>
                <w:b/>
                <w:bCs/>
                <w:color w:val="000000"/>
              </w:rPr>
              <w:t xml:space="preserve">Ουσιαστικά και αντωνυμίες </w:t>
            </w:r>
            <w:r>
              <w:rPr>
                <w:rFonts w:ascii="Palatino Linotype" w:eastAsia="Calibri" w:hAnsi="Palatino Linotype" w:cs="PalatinoLinotype-Roman"/>
                <w:color w:val="000000"/>
              </w:rPr>
              <w:t xml:space="preserve">που λαμβάνονται ως επιρρήματα : </w:t>
            </w:r>
          </w:p>
          <w:p w14:paraId="31D1D79A" w14:textId="77777777" w:rsidR="00B53D98" w:rsidRDefault="00B53D98">
            <w:pPr>
              <w:rPr>
                <w:rFonts w:ascii="Palatino Linotype" w:eastAsia="Calibri" w:hAnsi="Palatino Linotype" w:cs="Tahoma"/>
                <w:b/>
                <w:i/>
                <w:iCs/>
                <w:color w:val="000000"/>
              </w:rPr>
            </w:pPr>
            <w:proofErr w:type="spellStart"/>
            <w:r>
              <w:rPr>
                <w:rFonts w:ascii="Palatino Linotype" w:eastAsia="Calibri" w:hAnsi="Palatino Linotype" w:cs="PalatinoLinotype-Italic"/>
                <w:b/>
                <w:i/>
                <w:iCs/>
                <w:color w:val="000000"/>
              </w:rPr>
              <w:lastRenderedPageBreak/>
              <w:t>σιγ</w:t>
            </w:r>
            <w:r>
              <w:rPr>
                <w:rFonts w:ascii="Palatino Linotype" w:eastAsia="Calibri" w:hAnsi="Palatino Linotype" w:cs="Tahoma"/>
                <w:b/>
                <w:i/>
                <w:iCs/>
                <w:color w:val="000000"/>
              </w:rPr>
              <w:t>ῇ</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σιωπῇ</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βί</w:t>
            </w:r>
            <w:r>
              <w:rPr>
                <w:rFonts w:ascii="Palatino Linotype" w:eastAsia="Calibri" w:hAnsi="Palatino Linotype" w:cs="Tahoma"/>
                <w:b/>
                <w:i/>
                <w:iCs/>
                <w:color w:val="000000"/>
              </w:rPr>
              <w:t>ᾳ</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σπουδ</w:t>
            </w:r>
            <w:r>
              <w:rPr>
                <w:rFonts w:ascii="Palatino Linotype" w:eastAsia="Calibri" w:hAnsi="Palatino Linotype" w:cs="Tahoma"/>
                <w:b/>
                <w:i/>
                <w:iCs/>
                <w:color w:val="000000"/>
              </w:rPr>
              <w:t>ῇ</w:t>
            </w:r>
            <w:proofErr w:type="spellEnd"/>
            <w:r>
              <w:rPr>
                <w:rFonts w:ascii="Palatino Linotype" w:eastAsia="Calibri" w:hAnsi="Palatino Linotype" w:cs="Tahoma"/>
                <w:i/>
                <w:iCs/>
                <w:color w:val="000000"/>
              </w:rPr>
              <w:t xml:space="preserve"> </w:t>
            </w:r>
            <w:r>
              <w:rPr>
                <w:rFonts w:ascii="Palatino Linotype" w:eastAsia="Calibri" w:hAnsi="Palatino Linotype" w:cs="Tahoma"/>
                <w:iCs/>
                <w:color w:val="000000"/>
              </w:rPr>
              <w:t>(=βιαστικά)</w:t>
            </w:r>
            <w:r>
              <w:rPr>
                <w:rFonts w:ascii="Palatino Linotype" w:eastAsia="Calibri" w:hAnsi="Palatino Linotype" w:cs="PalatinoLinotype-Italic"/>
                <w:i/>
                <w:iCs/>
                <w:color w:val="000000"/>
              </w:rPr>
              <w:t xml:space="preserve">, </w:t>
            </w:r>
            <w:proofErr w:type="spellStart"/>
            <w:r>
              <w:rPr>
                <w:rFonts w:ascii="Palatino Linotype" w:eastAsia="Calibri" w:hAnsi="Palatino Linotype" w:cs="PalatinoLinotype-Italic"/>
                <w:b/>
                <w:i/>
                <w:iCs/>
                <w:color w:val="000000"/>
              </w:rPr>
              <w:t>πεζ</w:t>
            </w:r>
            <w:r>
              <w:rPr>
                <w:rFonts w:ascii="Palatino Linotype" w:eastAsia="Calibri" w:hAnsi="Palatino Linotype" w:cs="Tahoma"/>
                <w:b/>
                <w:i/>
                <w:iCs/>
                <w:color w:val="000000"/>
              </w:rPr>
              <w:t>ῇ</w:t>
            </w:r>
            <w:proofErr w:type="spellEnd"/>
            <w:r>
              <w:rPr>
                <w:rFonts w:ascii="Palatino Linotype" w:eastAsia="Calibri" w:hAnsi="Palatino Linotype" w:cs="Tahoma"/>
                <w:i/>
                <w:iCs/>
                <w:color w:val="000000"/>
              </w:rPr>
              <w:t xml:space="preserve"> </w:t>
            </w:r>
            <w:r>
              <w:rPr>
                <w:rFonts w:ascii="Palatino Linotype" w:eastAsia="Calibri" w:hAnsi="Palatino Linotype" w:cs="Tahoma"/>
                <w:iCs/>
                <w:color w:val="000000"/>
              </w:rPr>
              <w:t>(=με τα πόδια)</w:t>
            </w:r>
            <w:r>
              <w:rPr>
                <w:rFonts w:ascii="Palatino Linotype" w:eastAsia="Calibri" w:hAnsi="Palatino Linotype" w:cs="PalatinoLinotype-Italic"/>
                <w:i/>
                <w:iCs/>
                <w:color w:val="000000"/>
              </w:rPr>
              <w:t xml:space="preserve">, </w:t>
            </w:r>
            <w:proofErr w:type="spellStart"/>
            <w:r>
              <w:rPr>
                <w:rFonts w:ascii="Palatino Linotype" w:eastAsia="Calibri" w:hAnsi="Palatino Linotype" w:cs="PalatinoLinotype-Italic"/>
                <w:b/>
                <w:i/>
                <w:iCs/>
                <w:color w:val="000000"/>
              </w:rPr>
              <w:t>δρόμ</w:t>
            </w:r>
            <w:r>
              <w:rPr>
                <w:rFonts w:ascii="Palatino Linotype" w:eastAsia="Calibri" w:hAnsi="Palatino Linotype" w:cs="Tahoma"/>
                <w:b/>
                <w:i/>
                <w:iCs/>
                <w:color w:val="000000"/>
              </w:rPr>
              <w:t>ῳ</w:t>
            </w:r>
            <w:proofErr w:type="spellEnd"/>
            <w:r>
              <w:rPr>
                <w:rFonts w:ascii="Palatino Linotype" w:eastAsia="Calibri" w:hAnsi="Palatino Linotype" w:cs="Tahoma"/>
                <w:i/>
                <w:iCs/>
                <w:color w:val="000000"/>
              </w:rPr>
              <w:t xml:space="preserve"> </w:t>
            </w:r>
            <w:r>
              <w:rPr>
                <w:rFonts w:ascii="Palatino Linotype" w:eastAsia="Calibri" w:hAnsi="Palatino Linotype" w:cs="Tahoma"/>
                <w:iCs/>
                <w:color w:val="000000"/>
              </w:rPr>
              <w:t>(=γρήγορα)</w:t>
            </w:r>
            <w:r>
              <w:rPr>
                <w:rFonts w:ascii="Palatino Linotype" w:eastAsia="Calibri" w:hAnsi="Palatino Linotype" w:cs="PalatinoLinotype-Italic"/>
                <w:i/>
                <w:iCs/>
                <w:color w:val="000000"/>
              </w:rPr>
              <w:t xml:space="preserve">, </w:t>
            </w:r>
            <w:proofErr w:type="spellStart"/>
            <w:r>
              <w:rPr>
                <w:rFonts w:ascii="Palatino Linotype" w:eastAsia="Calibri" w:hAnsi="Palatino Linotype" w:cs="Tahoma"/>
                <w:b/>
                <w:i/>
                <w:iCs/>
                <w:color w:val="000000"/>
              </w:rPr>
              <w:t>ἰ</w:t>
            </w:r>
            <w:r>
              <w:rPr>
                <w:rFonts w:ascii="Palatino Linotype" w:eastAsia="Calibri" w:hAnsi="Palatino Linotype" w:cs="PalatinoLinotype-Italic"/>
                <w:b/>
                <w:i/>
                <w:iCs/>
                <w:color w:val="000000"/>
              </w:rPr>
              <w:t>δί</w:t>
            </w:r>
            <w:r>
              <w:rPr>
                <w:rFonts w:ascii="Palatino Linotype" w:eastAsia="Calibri" w:hAnsi="Palatino Linotype" w:cs="Tahoma"/>
                <w:b/>
                <w:i/>
                <w:iCs/>
                <w:color w:val="000000"/>
              </w:rPr>
              <w:t>ᾳ</w:t>
            </w:r>
            <w:proofErr w:type="spellEnd"/>
            <w:r>
              <w:rPr>
                <w:rFonts w:ascii="Palatino Linotype" w:eastAsia="Calibri" w:hAnsi="Palatino Linotype" w:cs="Tahoma"/>
                <w:i/>
                <w:iCs/>
                <w:color w:val="000000"/>
              </w:rPr>
              <w:t xml:space="preserve"> </w:t>
            </w:r>
            <w:r>
              <w:rPr>
                <w:rFonts w:ascii="Palatino Linotype" w:eastAsia="Calibri" w:hAnsi="Palatino Linotype" w:cs="Tahoma"/>
                <w:iCs/>
                <w:color w:val="000000"/>
              </w:rPr>
              <w:t>(=προσωπικά / στην ιδιωτική ζωή)</w:t>
            </w:r>
            <w:r>
              <w:rPr>
                <w:rFonts w:ascii="Palatino Linotype" w:eastAsia="Calibri" w:hAnsi="Palatino Linotype" w:cs="PalatinoLinotype-Italic"/>
                <w:i/>
                <w:iCs/>
                <w:color w:val="000000"/>
              </w:rPr>
              <w:t xml:space="preserve">, </w:t>
            </w:r>
            <w:proofErr w:type="spellStart"/>
            <w:r>
              <w:rPr>
                <w:rFonts w:ascii="Palatino Linotype" w:eastAsia="Calibri" w:hAnsi="Palatino Linotype" w:cs="PalatinoLinotype-Italic"/>
                <w:b/>
                <w:i/>
                <w:iCs/>
                <w:color w:val="000000"/>
              </w:rPr>
              <w:t>κοιν</w:t>
            </w:r>
            <w:r>
              <w:rPr>
                <w:rFonts w:ascii="Palatino Linotype" w:eastAsia="Calibri" w:hAnsi="Palatino Linotype" w:cs="Tahoma"/>
                <w:b/>
                <w:i/>
                <w:iCs/>
                <w:color w:val="000000"/>
              </w:rPr>
              <w:t>ῇ</w:t>
            </w:r>
            <w:proofErr w:type="spellEnd"/>
            <w:r>
              <w:rPr>
                <w:rFonts w:ascii="Palatino Linotype" w:eastAsia="Calibri" w:hAnsi="Palatino Linotype" w:cs="Tahoma"/>
                <w:i/>
                <w:iCs/>
                <w:color w:val="000000"/>
              </w:rPr>
              <w:t xml:space="preserve"> </w:t>
            </w:r>
            <w:r>
              <w:rPr>
                <w:rFonts w:ascii="Palatino Linotype" w:eastAsia="Calibri" w:hAnsi="Palatino Linotype" w:cs="Tahoma"/>
                <w:iCs/>
                <w:color w:val="000000"/>
              </w:rPr>
              <w:t>(=δημόσια / από κοινού)</w:t>
            </w:r>
            <w:r>
              <w:rPr>
                <w:rFonts w:ascii="Palatino Linotype" w:eastAsia="Calibri" w:hAnsi="Palatino Linotype" w:cs="PalatinoLinotype-Italic"/>
                <w:i/>
                <w:iCs/>
                <w:color w:val="000000"/>
              </w:rPr>
              <w:t xml:space="preserve">, </w:t>
            </w:r>
            <w:proofErr w:type="spellStart"/>
            <w:r>
              <w:rPr>
                <w:rFonts w:ascii="Palatino Linotype" w:eastAsia="Calibri" w:hAnsi="Palatino Linotype" w:cs="PalatinoLinotype-Italic"/>
                <w:b/>
                <w:i/>
                <w:iCs/>
                <w:color w:val="000000"/>
              </w:rPr>
              <w:t>δημοσί</w:t>
            </w:r>
            <w:r>
              <w:rPr>
                <w:rFonts w:ascii="Palatino Linotype" w:eastAsia="Calibri" w:hAnsi="Palatino Linotype" w:cs="Tahoma"/>
                <w:b/>
                <w:i/>
                <w:iCs/>
                <w:color w:val="000000"/>
              </w:rPr>
              <w:t>ᾳ</w:t>
            </w:r>
            <w:proofErr w:type="spellEnd"/>
            <w:r>
              <w:rPr>
                <w:rFonts w:ascii="Palatino Linotype" w:eastAsia="Calibri" w:hAnsi="Palatino Linotype" w:cs="PalatinoLinotype-Italic"/>
                <w:b/>
                <w:i/>
                <w:iCs/>
                <w:color w:val="000000"/>
              </w:rPr>
              <w:t xml:space="preserve">, φύσει, </w:t>
            </w:r>
            <w:proofErr w:type="spellStart"/>
            <w:r>
              <w:rPr>
                <w:rFonts w:ascii="Palatino Linotype" w:eastAsia="Calibri" w:hAnsi="Palatino Linotype" w:cs="PalatinoLinotype-Italic"/>
                <w:b/>
                <w:i/>
                <w:iCs/>
                <w:color w:val="000000"/>
              </w:rPr>
              <w:t>λόγ</w:t>
            </w:r>
            <w:r>
              <w:rPr>
                <w:rFonts w:ascii="Palatino Linotype" w:eastAsia="Calibri" w:hAnsi="Palatino Linotype" w:cs="Tahoma"/>
                <w:b/>
                <w:i/>
                <w:iCs/>
                <w:color w:val="000000"/>
              </w:rPr>
              <w:t>ῳ</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Tahoma"/>
                <w:b/>
                <w:i/>
                <w:iCs/>
                <w:color w:val="000000"/>
              </w:rPr>
              <w:t>ἔ</w:t>
            </w:r>
            <w:r>
              <w:rPr>
                <w:rFonts w:ascii="Palatino Linotype" w:eastAsia="Calibri" w:hAnsi="Palatino Linotype" w:cs="PalatinoLinotype-Italic"/>
                <w:b/>
                <w:i/>
                <w:iCs/>
                <w:color w:val="000000"/>
              </w:rPr>
              <w:t>ργ</w:t>
            </w:r>
            <w:r>
              <w:rPr>
                <w:rFonts w:ascii="Palatino Linotype" w:eastAsia="Calibri" w:hAnsi="Palatino Linotype" w:cs="Tahoma"/>
                <w:b/>
                <w:i/>
                <w:iCs/>
                <w:color w:val="000000"/>
              </w:rPr>
              <w:t>ῳ</w:t>
            </w:r>
            <w:proofErr w:type="spellEnd"/>
            <w:r>
              <w:rPr>
                <w:rFonts w:ascii="Palatino Linotype" w:eastAsia="Calibri" w:hAnsi="Palatino Linotype" w:cs="Tahoma"/>
                <w:i/>
                <w:iCs/>
                <w:color w:val="000000"/>
              </w:rPr>
              <w:t xml:space="preserve"> </w:t>
            </w:r>
            <w:r>
              <w:rPr>
                <w:rFonts w:ascii="Palatino Linotype" w:eastAsia="Calibri" w:hAnsi="Palatino Linotype" w:cs="Tahoma"/>
                <w:iCs/>
                <w:color w:val="000000"/>
              </w:rPr>
              <w:t>(=έμπρακτα)</w:t>
            </w:r>
            <w:r>
              <w:rPr>
                <w:rFonts w:ascii="Palatino Linotype" w:eastAsia="Calibri" w:hAnsi="Palatino Linotype" w:cs="PalatinoLinotype-Italic"/>
                <w:i/>
                <w:iCs/>
                <w:color w:val="000000"/>
              </w:rPr>
              <w:t xml:space="preserve">, </w:t>
            </w:r>
            <w:proofErr w:type="spellStart"/>
            <w:r>
              <w:rPr>
                <w:rFonts w:ascii="Palatino Linotype" w:eastAsia="Calibri" w:hAnsi="Palatino Linotype" w:cs="Tahoma"/>
                <w:b/>
                <w:i/>
                <w:iCs/>
                <w:color w:val="000000"/>
              </w:rPr>
              <w:t>ὀ</w:t>
            </w:r>
            <w:r>
              <w:rPr>
                <w:rFonts w:ascii="Palatino Linotype" w:eastAsia="Calibri" w:hAnsi="Palatino Linotype" w:cs="PalatinoLinotype-Italic"/>
                <w:b/>
                <w:i/>
                <w:iCs/>
                <w:color w:val="000000"/>
              </w:rPr>
              <w:t>νόματι</w:t>
            </w:r>
            <w:proofErr w:type="spellEnd"/>
            <w:r>
              <w:rPr>
                <w:rFonts w:ascii="Palatino Linotype" w:eastAsia="Calibri" w:hAnsi="Palatino Linotype" w:cs="PalatinoLinotype-Italic"/>
                <w:i/>
                <w:iCs/>
                <w:color w:val="000000"/>
              </w:rPr>
              <w:t xml:space="preserve"> </w:t>
            </w:r>
            <w:r>
              <w:rPr>
                <w:rFonts w:ascii="Palatino Linotype" w:eastAsia="Calibri" w:hAnsi="Palatino Linotype" w:cs="PalatinoLinotype-Italic"/>
                <w:iCs/>
                <w:color w:val="000000"/>
              </w:rPr>
              <w:t>(=θεωρητικά)</w:t>
            </w:r>
            <w:r>
              <w:rPr>
                <w:rFonts w:ascii="Palatino Linotype" w:eastAsia="Calibri" w:hAnsi="Palatino Linotype" w:cs="PalatinoLinotype-Italic"/>
                <w:i/>
                <w:iCs/>
                <w:color w:val="000000"/>
              </w:rPr>
              <w:t xml:space="preserve">, </w:t>
            </w:r>
            <w:proofErr w:type="spellStart"/>
            <w:r>
              <w:rPr>
                <w:rFonts w:ascii="Palatino Linotype" w:eastAsia="Calibri" w:hAnsi="Palatino Linotype" w:cs="PalatinoLinotype-Italic"/>
                <w:b/>
                <w:i/>
                <w:iCs/>
                <w:color w:val="000000"/>
              </w:rPr>
              <w:t>κραυγ</w:t>
            </w:r>
            <w:r>
              <w:rPr>
                <w:rFonts w:ascii="Palatino Linotype" w:eastAsia="Calibri" w:hAnsi="Palatino Linotype" w:cs="Tahoma"/>
                <w:b/>
                <w:i/>
                <w:iCs/>
                <w:color w:val="000000"/>
              </w:rPr>
              <w:t>ῇ</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παντί</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σθένει</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πάσ</w:t>
            </w:r>
            <w:r>
              <w:rPr>
                <w:rFonts w:ascii="Palatino Linotype" w:eastAsia="Calibri" w:hAnsi="Palatino Linotype" w:cs="Tahoma"/>
                <w:b/>
                <w:i/>
                <w:iCs/>
                <w:color w:val="000000"/>
              </w:rPr>
              <w:t>ῃ</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τέχν</w:t>
            </w:r>
            <w:r>
              <w:rPr>
                <w:rFonts w:ascii="Palatino Linotype" w:eastAsia="Calibri" w:hAnsi="Palatino Linotype" w:cs="Tahoma"/>
                <w:b/>
                <w:i/>
                <w:iCs/>
                <w:color w:val="000000"/>
              </w:rPr>
              <w:t>ῃ</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πανστρατι</w:t>
            </w:r>
            <w:r>
              <w:rPr>
                <w:rFonts w:ascii="Palatino Linotype" w:eastAsia="Calibri" w:hAnsi="Palatino Linotype" w:cs="Tahoma"/>
                <w:b/>
                <w:i/>
                <w:iCs/>
                <w:color w:val="000000"/>
              </w:rPr>
              <w:t>ᾷ</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τ</w:t>
            </w:r>
            <w:r>
              <w:rPr>
                <w:rFonts w:ascii="Palatino Linotype" w:eastAsia="Calibri" w:hAnsi="Palatino Linotype" w:cs="Tahoma"/>
                <w:b/>
                <w:i/>
                <w:iCs/>
                <w:color w:val="000000"/>
              </w:rPr>
              <w:t>ῷ</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τρόπ</w:t>
            </w:r>
            <w:r>
              <w:rPr>
                <w:rFonts w:ascii="Palatino Linotype" w:eastAsia="Calibri" w:hAnsi="Palatino Linotype" w:cs="Tahoma"/>
                <w:b/>
                <w:i/>
                <w:iCs/>
                <w:color w:val="000000"/>
              </w:rPr>
              <w:t>ῳ</w:t>
            </w:r>
            <w:proofErr w:type="spellEnd"/>
            <w:r>
              <w:rPr>
                <w:rFonts w:ascii="Palatino Linotype" w:eastAsia="Calibri" w:hAnsi="Palatino Linotype" w:cs="PalatinoLinotype-Italic"/>
                <w:b/>
                <w:i/>
                <w:iCs/>
                <w:color w:val="000000"/>
              </w:rPr>
              <w:t>,</w:t>
            </w:r>
            <w:r>
              <w:rPr>
                <w:rFonts w:ascii="Palatino Linotype" w:eastAsia="Calibri" w:hAnsi="Palatino Linotype" w:cs="Tahoma"/>
                <w:b/>
                <w:i/>
                <w:iCs/>
                <w:color w:val="000000"/>
              </w:rPr>
              <w:t xml:space="preserve"> </w:t>
            </w:r>
            <w:proofErr w:type="spellStart"/>
            <w:r>
              <w:rPr>
                <w:rFonts w:ascii="Palatino Linotype" w:eastAsia="Calibri" w:hAnsi="Palatino Linotype" w:cs="Tahoma"/>
                <w:b/>
                <w:i/>
                <w:iCs/>
                <w:color w:val="000000"/>
              </w:rPr>
              <w:t>τῷ</w:t>
            </w:r>
            <w:proofErr w:type="spellEnd"/>
            <w:r>
              <w:rPr>
                <w:rFonts w:ascii="Palatino Linotype" w:eastAsia="Calibri" w:hAnsi="Palatino Linotype" w:cs="Tahoma"/>
                <w:b/>
                <w:i/>
                <w:iCs/>
                <w:color w:val="000000"/>
              </w:rPr>
              <w:t xml:space="preserve"> </w:t>
            </w:r>
            <w:proofErr w:type="spellStart"/>
            <w:r>
              <w:rPr>
                <w:rFonts w:ascii="Palatino Linotype" w:eastAsia="Calibri" w:hAnsi="Palatino Linotype" w:cs="Tahoma"/>
                <w:b/>
                <w:i/>
                <w:iCs/>
                <w:color w:val="000000"/>
              </w:rPr>
              <w:t>ὄντι</w:t>
            </w:r>
            <w:proofErr w:type="spellEnd"/>
            <w:r>
              <w:rPr>
                <w:rFonts w:ascii="Palatino Linotype" w:eastAsia="Calibri" w:hAnsi="Palatino Linotype" w:cs="Tahoma"/>
                <w:i/>
                <w:iCs/>
                <w:color w:val="000000"/>
              </w:rPr>
              <w:t xml:space="preserve"> </w:t>
            </w:r>
            <w:r>
              <w:rPr>
                <w:rFonts w:ascii="Palatino Linotype" w:eastAsia="Calibri" w:hAnsi="Palatino Linotype" w:cs="Tahoma"/>
                <w:iCs/>
                <w:color w:val="000000"/>
              </w:rPr>
              <w:t>(=πράγματι)</w:t>
            </w:r>
            <w:r>
              <w:rPr>
                <w:rFonts w:ascii="Palatino Linotype" w:eastAsia="Calibri" w:hAnsi="Palatino Linotype" w:cs="Tahoma"/>
                <w:i/>
                <w:iCs/>
                <w:color w:val="000000"/>
              </w:rPr>
              <w:t xml:space="preserve">, </w:t>
            </w:r>
            <w:proofErr w:type="spellStart"/>
            <w:r>
              <w:rPr>
                <w:rFonts w:ascii="Palatino Linotype" w:eastAsia="Calibri" w:hAnsi="Palatino Linotype" w:cs="Tahoma"/>
                <w:b/>
                <w:i/>
                <w:iCs/>
                <w:color w:val="000000"/>
              </w:rPr>
              <w:t>σχολῇ</w:t>
            </w:r>
            <w:proofErr w:type="spellEnd"/>
            <w:r>
              <w:rPr>
                <w:rFonts w:ascii="Palatino Linotype" w:eastAsia="Calibri" w:hAnsi="Palatino Linotype" w:cs="Tahoma"/>
                <w:i/>
                <w:iCs/>
                <w:color w:val="000000"/>
              </w:rPr>
              <w:t xml:space="preserve"> </w:t>
            </w:r>
            <w:r>
              <w:rPr>
                <w:rFonts w:ascii="Palatino Linotype" w:eastAsia="Calibri" w:hAnsi="Palatino Linotype" w:cs="Tahoma"/>
                <w:iCs/>
                <w:color w:val="000000"/>
              </w:rPr>
              <w:t>(=αργά)</w:t>
            </w:r>
            <w:r>
              <w:rPr>
                <w:rFonts w:ascii="Palatino Linotype" w:eastAsia="Calibri" w:hAnsi="Palatino Linotype" w:cs="Tahoma"/>
                <w:i/>
                <w:iCs/>
                <w:color w:val="000000"/>
              </w:rPr>
              <w:t xml:space="preserve">, </w:t>
            </w:r>
            <w:proofErr w:type="spellStart"/>
            <w:r>
              <w:rPr>
                <w:rFonts w:ascii="Palatino Linotype" w:eastAsia="Calibri" w:hAnsi="Palatino Linotype" w:cs="Tahoma"/>
                <w:b/>
                <w:i/>
                <w:iCs/>
                <w:color w:val="000000"/>
              </w:rPr>
              <w:t>ἡσυχῇ</w:t>
            </w:r>
            <w:proofErr w:type="spellEnd"/>
            <w:r>
              <w:rPr>
                <w:rFonts w:ascii="Palatino Linotype" w:eastAsia="Calibri" w:hAnsi="Palatino Linotype" w:cs="Tahoma"/>
                <w:b/>
                <w:i/>
                <w:iCs/>
                <w:color w:val="000000"/>
              </w:rPr>
              <w:t>,</w:t>
            </w:r>
            <w:r>
              <w:rPr>
                <w:rFonts w:ascii="Palatino Linotype" w:eastAsia="Calibri" w:hAnsi="Palatino Linotype" w:cs="Tahoma"/>
                <w:i/>
                <w:iCs/>
                <w:color w:val="000000"/>
              </w:rPr>
              <w:t xml:space="preserve"> </w:t>
            </w:r>
            <w:proofErr w:type="spellStart"/>
            <w:r>
              <w:rPr>
                <w:rFonts w:ascii="Palatino Linotype" w:eastAsia="Calibri" w:hAnsi="Palatino Linotype" w:cs="Tahoma"/>
                <w:b/>
                <w:i/>
                <w:iCs/>
                <w:color w:val="000000"/>
              </w:rPr>
              <w:t>εἰκῇ</w:t>
            </w:r>
            <w:proofErr w:type="spellEnd"/>
            <w:r>
              <w:rPr>
                <w:rFonts w:ascii="Palatino Linotype" w:eastAsia="Calibri" w:hAnsi="Palatino Linotype" w:cs="Tahoma"/>
                <w:i/>
                <w:iCs/>
                <w:color w:val="000000"/>
              </w:rPr>
              <w:t xml:space="preserve"> </w:t>
            </w:r>
            <w:r>
              <w:rPr>
                <w:rFonts w:ascii="Palatino Linotype" w:eastAsia="Calibri" w:hAnsi="Palatino Linotype" w:cs="Tahoma"/>
                <w:iCs/>
                <w:color w:val="000000"/>
              </w:rPr>
              <w:t>(=απερίσκεπτα)</w:t>
            </w:r>
            <w:r>
              <w:rPr>
                <w:rFonts w:ascii="Palatino Linotype" w:eastAsia="Calibri" w:hAnsi="Palatino Linotype" w:cs="Tahoma"/>
                <w:i/>
                <w:iCs/>
                <w:color w:val="000000"/>
              </w:rPr>
              <w:t xml:space="preserve">, </w:t>
            </w:r>
            <w:proofErr w:type="spellStart"/>
            <w:r>
              <w:rPr>
                <w:rFonts w:ascii="Palatino Linotype" w:eastAsia="Calibri" w:hAnsi="Palatino Linotype" w:cs="Tahoma"/>
                <w:b/>
                <w:i/>
                <w:iCs/>
                <w:color w:val="000000"/>
              </w:rPr>
              <w:t>κομιδῇ</w:t>
            </w:r>
            <w:proofErr w:type="spellEnd"/>
            <w:r>
              <w:rPr>
                <w:rFonts w:ascii="Palatino Linotype" w:eastAsia="Calibri" w:hAnsi="Palatino Linotype" w:cs="Tahoma"/>
                <w:iCs/>
                <w:color w:val="000000"/>
              </w:rPr>
              <w:t xml:space="preserve"> (=ακριβώς / εντελώς)</w:t>
            </w:r>
            <w:r>
              <w:rPr>
                <w:rFonts w:ascii="Palatino Linotype" w:eastAsia="Calibri" w:hAnsi="Palatino Linotype" w:cs="PalatinoLinotype-Italic"/>
                <w:i/>
                <w:iCs/>
                <w:color w:val="000000"/>
              </w:rPr>
              <w:t xml:space="preserve">, </w:t>
            </w:r>
            <w:proofErr w:type="spellStart"/>
            <w:r>
              <w:rPr>
                <w:rFonts w:ascii="Palatino Linotype" w:eastAsia="Calibri" w:hAnsi="Palatino Linotype" w:cs="PalatinoLinotype-Italic"/>
                <w:b/>
                <w:i/>
                <w:iCs/>
                <w:color w:val="000000"/>
              </w:rPr>
              <w:t>δίκῃ</w:t>
            </w:r>
            <w:proofErr w:type="spellEnd"/>
            <w:r>
              <w:rPr>
                <w:rFonts w:ascii="Palatino Linotype" w:eastAsia="Calibri" w:hAnsi="Palatino Linotype" w:cs="PalatinoLinotype-Italic"/>
                <w:b/>
                <w:i/>
                <w:iCs/>
                <w:color w:val="000000"/>
              </w:rPr>
              <w:t>,</w:t>
            </w:r>
            <w:r>
              <w:rPr>
                <w:rFonts w:ascii="Palatino Linotype" w:eastAsia="Calibri" w:hAnsi="Palatino Linotype" w:cs="PalatinoLinotype-Italic"/>
                <w:i/>
                <w:iCs/>
                <w:color w:val="000000"/>
              </w:rPr>
              <w:t xml:space="preserve"> </w:t>
            </w:r>
            <w:proofErr w:type="spellStart"/>
            <w:r>
              <w:rPr>
                <w:rFonts w:ascii="Palatino Linotype" w:eastAsia="Calibri" w:hAnsi="Palatino Linotype" w:cs="PalatinoLinotype-Italic"/>
                <w:b/>
                <w:i/>
                <w:iCs/>
                <w:color w:val="000000"/>
              </w:rPr>
              <w:t>τ</w:t>
            </w:r>
            <w:r>
              <w:rPr>
                <w:rFonts w:ascii="Palatino Linotype" w:eastAsia="Calibri" w:hAnsi="Palatino Linotype" w:cs="Tahoma"/>
                <w:b/>
                <w:i/>
                <w:iCs/>
                <w:color w:val="000000"/>
              </w:rPr>
              <w:t>ῇ</w:t>
            </w:r>
            <w:r>
              <w:rPr>
                <w:rFonts w:ascii="Palatino Linotype" w:eastAsia="Calibri" w:hAnsi="Palatino Linotype" w:cs="PalatinoLinotype-Italic"/>
                <w:b/>
                <w:i/>
                <w:iCs/>
                <w:color w:val="000000"/>
              </w:rPr>
              <w:t>δε</w:t>
            </w:r>
            <w:proofErr w:type="spellEnd"/>
            <w:r>
              <w:rPr>
                <w:rFonts w:ascii="Palatino Linotype" w:eastAsia="Calibri" w:hAnsi="Palatino Linotype" w:cs="PalatinoLinotype-Italic"/>
                <w:b/>
                <w:i/>
                <w:iCs/>
                <w:color w:val="000000"/>
              </w:rPr>
              <w:t xml:space="preserve"> </w:t>
            </w:r>
            <w:r>
              <w:rPr>
                <w:rFonts w:ascii="Palatino Linotype" w:eastAsia="Calibri" w:hAnsi="Palatino Linotype" w:cs="PalatinoLinotype-Italic"/>
                <w:iCs/>
                <w:color w:val="000000"/>
              </w:rPr>
              <w:t>(=έτσι)</w:t>
            </w:r>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ταύτ</w:t>
            </w:r>
            <w:r>
              <w:rPr>
                <w:rFonts w:ascii="Palatino Linotype" w:eastAsia="Calibri" w:hAnsi="Palatino Linotype" w:cs="Tahoma"/>
                <w:b/>
                <w:i/>
                <w:iCs/>
                <w:color w:val="000000"/>
              </w:rPr>
              <w:t>ῃ</w:t>
            </w:r>
            <w:proofErr w:type="spellEnd"/>
            <w:r>
              <w:rPr>
                <w:rFonts w:ascii="Palatino Linotype" w:eastAsia="Calibri" w:hAnsi="Palatino Linotype" w:cs="Tahoma"/>
                <w:b/>
                <w:i/>
                <w:iCs/>
                <w:color w:val="000000"/>
              </w:rPr>
              <w:t xml:space="preserve"> </w:t>
            </w:r>
            <w:r>
              <w:rPr>
                <w:rFonts w:ascii="Palatino Linotype" w:eastAsia="Calibri" w:hAnsi="Palatino Linotype" w:cs="Tahoma"/>
                <w:iCs/>
                <w:color w:val="000000"/>
              </w:rPr>
              <w:t>(=έτσι)</w:t>
            </w:r>
            <w:r>
              <w:rPr>
                <w:rFonts w:ascii="Palatino Linotype" w:eastAsia="Calibri" w:hAnsi="Palatino Linotype" w:cs="PalatinoLinotype-Italic"/>
                <w:b/>
                <w:i/>
                <w:iCs/>
                <w:color w:val="000000"/>
              </w:rPr>
              <w:t xml:space="preserve">, </w:t>
            </w:r>
            <w:proofErr w:type="spellStart"/>
            <w:r>
              <w:rPr>
                <w:rFonts w:ascii="Palatino Linotype" w:eastAsia="Calibri" w:hAnsi="Palatino Linotype" w:cs="Tahoma"/>
                <w:b/>
                <w:i/>
                <w:iCs/>
                <w:color w:val="000000"/>
              </w:rPr>
              <w:t>ἐ</w:t>
            </w:r>
            <w:r>
              <w:rPr>
                <w:rFonts w:ascii="Palatino Linotype" w:eastAsia="Calibri" w:hAnsi="Palatino Linotype" w:cs="PalatinoLinotype-Italic"/>
                <w:b/>
                <w:i/>
                <w:iCs/>
                <w:color w:val="000000"/>
              </w:rPr>
              <w:t>κείν</w:t>
            </w:r>
            <w:r>
              <w:rPr>
                <w:rFonts w:ascii="Palatino Linotype" w:eastAsia="Calibri" w:hAnsi="Palatino Linotype" w:cs="Tahoma"/>
                <w:b/>
                <w:i/>
                <w:iCs/>
                <w:color w:val="000000"/>
              </w:rPr>
              <w:t>ῃ</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Tahoma"/>
                <w:b/>
                <w:i/>
                <w:iCs/>
                <w:color w:val="000000"/>
              </w:rPr>
              <w:t>ἄ</w:t>
            </w:r>
            <w:r>
              <w:rPr>
                <w:rFonts w:ascii="Palatino Linotype" w:eastAsia="Calibri" w:hAnsi="Palatino Linotype" w:cs="PalatinoLinotype-Italic"/>
                <w:b/>
                <w:i/>
                <w:iCs/>
                <w:color w:val="000000"/>
              </w:rPr>
              <w:t>λλ</w:t>
            </w:r>
            <w:r>
              <w:rPr>
                <w:rFonts w:ascii="Palatino Linotype" w:eastAsia="Calibri" w:hAnsi="Palatino Linotype" w:cs="Tahoma"/>
                <w:b/>
                <w:i/>
                <w:iCs/>
                <w:color w:val="000000"/>
              </w:rPr>
              <w:t>ῃ</w:t>
            </w:r>
            <w:proofErr w:type="spellEnd"/>
            <w:r>
              <w:rPr>
                <w:rFonts w:ascii="Palatino Linotype" w:eastAsia="Calibri" w:hAnsi="Palatino Linotype" w:cs="Tahoma"/>
                <w:b/>
                <w:i/>
                <w:iCs/>
                <w:color w:val="000000"/>
              </w:rPr>
              <w:t xml:space="preserve"> </w:t>
            </w:r>
            <w:r>
              <w:rPr>
                <w:rFonts w:ascii="Palatino Linotype" w:eastAsia="Calibri" w:hAnsi="Palatino Linotype" w:cs="Tahoma"/>
                <w:iCs/>
                <w:color w:val="000000"/>
              </w:rPr>
              <w:t>(=αλλιώς)</w:t>
            </w:r>
            <w:r>
              <w:rPr>
                <w:rFonts w:ascii="Palatino Linotype" w:eastAsia="Calibri" w:hAnsi="Palatino Linotype" w:cs="PalatinoLinotype-Italic"/>
                <w:b/>
                <w:i/>
                <w:iCs/>
                <w:color w:val="000000"/>
              </w:rPr>
              <w:t xml:space="preserve">, </w:t>
            </w:r>
            <w:r>
              <w:rPr>
                <w:rFonts w:ascii="Palatino Linotype" w:eastAsia="Calibri" w:hAnsi="Palatino Linotype" w:cs="Tahoma"/>
                <w:b/>
                <w:i/>
                <w:iCs/>
                <w:color w:val="000000"/>
              </w:rPr>
              <w:t xml:space="preserve">ᾗ </w:t>
            </w:r>
            <w:r>
              <w:rPr>
                <w:rFonts w:ascii="Palatino Linotype" w:eastAsia="Calibri" w:hAnsi="Palatino Linotype" w:cs="Tahoma"/>
                <w:iCs/>
                <w:color w:val="000000"/>
              </w:rPr>
              <w:t>(=όπως)</w:t>
            </w:r>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πάντ</w:t>
            </w:r>
            <w:r>
              <w:rPr>
                <w:rFonts w:ascii="Palatino Linotype" w:eastAsia="Calibri" w:hAnsi="Palatino Linotype" w:cs="Tahoma"/>
                <w:b/>
                <w:i/>
                <w:iCs/>
                <w:color w:val="000000"/>
              </w:rPr>
              <w:t>ῃ</w:t>
            </w:r>
            <w:proofErr w:type="spellEnd"/>
            <w:r>
              <w:rPr>
                <w:rFonts w:ascii="Palatino Linotype" w:eastAsia="Calibri" w:hAnsi="Palatino Linotype" w:cs="Tahoma"/>
                <w:b/>
                <w:i/>
                <w:iCs/>
                <w:color w:val="000000"/>
              </w:rPr>
              <w:t xml:space="preserve"> </w:t>
            </w:r>
            <w:r>
              <w:rPr>
                <w:rFonts w:ascii="Palatino Linotype" w:eastAsia="Calibri" w:hAnsi="Palatino Linotype" w:cs="Tahoma"/>
                <w:iCs/>
                <w:color w:val="000000"/>
              </w:rPr>
              <w:t>(=με κάθε τρόπο)</w:t>
            </w:r>
            <w:r>
              <w:rPr>
                <w:rFonts w:ascii="Palatino Linotype" w:eastAsia="Calibri" w:hAnsi="Palatino Linotype" w:cs="Tahoma"/>
                <w:b/>
                <w:i/>
                <w:iCs/>
                <w:color w:val="000000"/>
              </w:rPr>
              <w:t>.</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5A48F9CC" w14:textId="77777777" w:rsidR="00B53D98" w:rsidRDefault="00B53D98">
            <w:pPr>
              <w:shd w:val="clear" w:color="auto" w:fill="FFFFFF"/>
              <w:snapToGrid w:val="0"/>
              <w:rPr>
                <w:rFonts w:ascii="Palatino Linotype" w:hAnsi="Palatino Linotype" w:cs="Arial"/>
              </w:rPr>
            </w:pPr>
            <w:proofErr w:type="spellStart"/>
            <w:r>
              <w:rPr>
                <w:rFonts w:ascii="Palatino Linotype" w:hAnsi="Palatino Linotype" w:cs="Arial"/>
              </w:rPr>
              <w:lastRenderedPageBreak/>
              <w:t>Τούτῳ</w:t>
            </w:r>
            <w:proofErr w:type="spellEnd"/>
            <w:r>
              <w:rPr>
                <w:rFonts w:ascii="Palatino Linotype" w:hAnsi="Palatino Linotype" w:cs="Arial"/>
                <w:b/>
              </w:rPr>
              <w:t xml:space="preserve"> </w:t>
            </w:r>
            <w:proofErr w:type="spellStart"/>
            <w:r>
              <w:rPr>
                <w:rFonts w:ascii="Palatino Linotype" w:hAnsi="Palatino Linotype" w:cs="Arial"/>
                <w:b/>
              </w:rPr>
              <w:t>τῷ</w:t>
            </w:r>
            <w:proofErr w:type="spellEnd"/>
            <w:r>
              <w:rPr>
                <w:rFonts w:ascii="Palatino Linotype" w:hAnsi="Palatino Linotype" w:cs="Arial"/>
                <w:b/>
              </w:rPr>
              <w:t xml:space="preserve"> </w:t>
            </w:r>
            <w:proofErr w:type="spellStart"/>
            <w:r>
              <w:rPr>
                <w:rFonts w:ascii="Palatino Linotype" w:hAnsi="Palatino Linotype" w:cs="Arial"/>
                <w:b/>
              </w:rPr>
              <w:t>τρόπῳ</w:t>
            </w:r>
            <w:proofErr w:type="spellEnd"/>
            <w:r>
              <w:rPr>
                <w:rFonts w:ascii="Palatino Linotype" w:hAnsi="Palatino Linotype" w:cs="Arial"/>
              </w:rPr>
              <w:t xml:space="preserve"> </w:t>
            </w:r>
            <w:proofErr w:type="spellStart"/>
            <w:r>
              <w:rPr>
                <w:rFonts w:ascii="Palatino Linotype" w:hAnsi="Palatino Linotype" w:cs="Arial"/>
              </w:rPr>
              <w:t>ἐμάχοντο</w:t>
            </w:r>
            <w:proofErr w:type="spellEnd"/>
            <w:r>
              <w:rPr>
                <w:rFonts w:ascii="Palatino Linotype" w:hAnsi="Palatino Linotype" w:cs="Arial"/>
              </w:rPr>
              <w:t>.</w:t>
            </w:r>
          </w:p>
          <w:p w14:paraId="3CA3F28F" w14:textId="77777777" w:rsidR="00B53D98" w:rsidRDefault="00B53D98">
            <w:pPr>
              <w:shd w:val="clear" w:color="auto" w:fill="FFFFFF"/>
              <w:rPr>
                <w:rFonts w:ascii="Palatino Linotype" w:hAnsi="Palatino Linotype" w:cs="Arial"/>
              </w:rPr>
            </w:pPr>
          </w:p>
          <w:p w14:paraId="789D1D8E" w14:textId="77777777" w:rsidR="00B53D98" w:rsidRDefault="00B53D98">
            <w:pPr>
              <w:shd w:val="clear" w:color="auto" w:fill="FFFFFF"/>
              <w:jc w:val="both"/>
              <w:rPr>
                <w:rFonts w:ascii="Palatino Linotype" w:hAnsi="Palatino Linotype" w:cs="Arial"/>
              </w:rPr>
            </w:pPr>
            <w:proofErr w:type="spellStart"/>
            <w:r>
              <w:rPr>
                <w:rFonts w:ascii="Palatino Linotype" w:hAnsi="Palatino Linotype" w:cs="Arial"/>
              </w:rPr>
              <w:t>Ἦν</w:t>
            </w:r>
            <w:proofErr w:type="spellEnd"/>
            <w:r>
              <w:rPr>
                <w:rFonts w:ascii="Palatino Linotype" w:hAnsi="Palatino Linotype" w:cs="Arial"/>
              </w:rPr>
              <w:t xml:space="preserve"> ἡ πολιτεία </w:t>
            </w:r>
            <w:proofErr w:type="spellStart"/>
            <w:r>
              <w:rPr>
                <w:rFonts w:ascii="Palatino Linotype" w:hAnsi="Palatino Linotype" w:cs="Arial"/>
                <w:b/>
              </w:rPr>
              <w:t>λόγῳ</w:t>
            </w:r>
            <w:proofErr w:type="spellEnd"/>
            <w:r>
              <w:rPr>
                <w:rFonts w:ascii="Palatino Linotype" w:hAnsi="Palatino Linotype" w:cs="Arial"/>
              </w:rPr>
              <w:t xml:space="preserve"> </w:t>
            </w:r>
            <w:proofErr w:type="spellStart"/>
            <w:r>
              <w:rPr>
                <w:rFonts w:ascii="Palatino Linotype" w:hAnsi="Palatino Linotype" w:cs="Arial"/>
              </w:rPr>
              <w:t>μέν</w:t>
            </w:r>
            <w:proofErr w:type="spellEnd"/>
            <w:r>
              <w:rPr>
                <w:rFonts w:ascii="Palatino Linotype" w:hAnsi="Palatino Linotype" w:cs="Arial"/>
              </w:rPr>
              <w:t xml:space="preserve"> δημοκρατία, </w:t>
            </w:r>
            <w:proofErr w:type="spellStart"/>
            <w:r>
              <w:rPr>
                <w:rFonts w:ascii="Palatino Linotype" w:hAnsi="Palatino Linotype" w:cs="Arial"/>
                <w:b/>
              </w:rPr>
              <w:t>ἔργῳ</w:t>
            </w:r>
            <w:proofErr w:type="spellEnd"/>
            <w:r>
              <w:rPr>
                <w:rFonts w:ascii="Palatino Linotype" w:hAnsi="Palatino Linotype" w:cs="Arial"/>
              </w:rPr>
              <w:t xml:space="preserve"> </w:t>
            </w:r>
            <w:proofErr w:type="spellStart"/>
            <w:r>
              <w:rPr>
                <w:rFonts w:ascii="Palatino Linotype" w:hAnsi="Palatino Linotype" w:cs="Arial"/>
              </w:rPr>
              <w:t>δέ</w:t>
            </w:r>
            <w:proofErr w:type="spellEnd"/>
            <w:r>
              <w:rPr>
                <w:rFonts w:ascii="Palatino Linotype" w:hAnsi="Palatino Linotype" w:cs="Arial"/>
              </w:rPr>
              <w:t xml:space="preserve"> </w:t>
            </w:r>
            <w:proofErr w:type="spellStart"/>
            <w:r>
              <w:rPr>
                <w:rFonts w:ascii="Palatino Linotype" w:hAnsi="Palatino Linotype" w:cs="Arial"/>
              </w:rPr>
              <w:t>ἑνός</w:t>
            </w:r>
            <w:proofErr w:type="spellEnd"/>
            <w:r>
              <w:rPr>
                <w:rFonts w:ascii="Palatino Linotype" w:hAnsi="Palatino Linotype" w:cs="Arial"/>
              </w:rPr>
              <w:t xml:space="preserve"> </w:t>
            </w:r>
            <w:proofErr w:type="spellStart"/>
            <w:r>
              <w:rPr>
                <w:rFonts w:ascii="Palatino Linotype" w:hAnsi="Palatino Linotype" w:cs="Arial"/>
              </w:rPr>
              <w:t>ἀνδρός</w:t>
            </w:r>
            <w:proofErr w:type="spellEnd"/>
            <w:r>
              <w:rPr>
                <w:rFonts w:ascii="Palatino Linotype" w:hAnsi="Palatino Linotype" w:cs="Arial"/>
              </w:rPr>
              <w:t xml:space="preserve"> </w:t>
            </w:r>
            <w:proofErr w:type="spellStart"/>
            <w:r>
              <w:rPr>
                <w:rFonts w:ascii="Palatino Linotype" w:hAnsi="Palatino Linotype" w:cs="Arial"/>
              </w:rPr>
              <w:t>ἀρχή</w:t>
            </w:r>
            <w:proofErr w:type="spellEnd"/>
            <w:r>
              <w:rPr>
                <w:rFonts w:ascii="Palatino Linotype" w:hAnsi="Palatino Linotype" w:cs="Arial"/>
              </w:rPr>
              <w:t>.</w:t>
            </w:r>
          </w:p>
        </w:tc>
      </w:tr>
      <w:tr w:rsidR="00B53D98" w14:paraId="31B05B45" w14:textId="77777777">
        <w:trPr>
          <w:trHeight w:val="394"/>
        </w:trPr>
        <w:tc>
          <w:tcPr>
            <w:tcW w:w="2520" w:type="dxa"/>
            <w:tcBorders>
              <w:top w:val="double" w:sz="1" w:space="0" w:color="000000"/>
              <w:left w:val="double" w:sz="1" w:space="0" w:color="000000"/>
              <w:bottom w:val="double" w:sz="1" w:space="0" w:color="000000"/>
            </w:tcBorders>
            <w:shd w:val="clear" w:color="auto" w:fill="auto"/>
          </w:tcPr>
          <w:p w14:paraId="607517FF" w14:textId="77777777" w:rsidR="00B53D98" w:rsidRDefault="00B53D98">
            <w:pPr>
              <w:shd w:val="clear" w:color="auto" w:fill="FFFFFF"/>
              <w:snapToGrid w:val="0"/>
              <w:rPr>
                <w:rFonts w:ascii="Palatino Linotype" w:eastAsia="Calibri" w:hAnsi="Palatino Linotype" w:cs="PalatinoLinotype-Bold"/>
                <w:b/>
                <w:bCs/>
                <w:color w:val="000000"/>
              </w:rPr>
            </w:pPr>
            <w:r>
              <w:rPr>
                <w:rFonts w:ascii="Palatino Linotype" w:hAnsi="Palatino Linotype"/>
                <w:b/>
                <w:color w:val="000000"/>
              </w:rPr>
              <w:t xml:space="preserve">7. </w:t>
            </w:r>
            <w:r>
              <w:rPr>
                <w:rFonts w:ascii="Palatino Linotype" w:eastAsia="Calibri" w:hAnsi="Palatino Linotype" w:cs="PalatinoLinotype-Bold"/>
                <w:b/>
                <w:bCs/>
                <w:color w:val="000000"/>
              </w:rPr>
              <w:t>Συνοδείας</w:t>
            </w:r>
          </w:p>
        </w:tc>
        <w:tc>
          <w:tcPr>
            <w:tcW w:w="3508" w:type="dxa"/>
            <w:tcBorders>
              <w:top w:val="double" w:sz="1" w:space="0" w:color="000000"/>
              <w:left w:val="double" w:sz="1" w:space="0" w:color="000000"/>
              <w:bottom w:val="double" w:sz="1" w:space="0" w:color="000000"/>
            </w:tcBorders>
            <w:shd w:val="clear" w:color="auto" w:fill="auto"/>
          </w:tcPr>
          <w:p w14:paraId="07266DCD" w14:textId="77777777" w:rsidR="00B53D98" w:rsidRDefault="00B53D98">
            <w:pPr>
              <w:snapToGrid w:val="0"/>
              <w:rPr>
                <w:rFonts w:ascii="Palatino Linotype" w:eastAsia="Calibri" w:hAnsi="Palatino Linotype" w:cs="PalatinoLinotype-Italic"/>
                <w:iCs/>
                <w:color w:val="000000"/>
              </w:rPr>
            </w:pPr>
            <w:r>
              <w:rPr>
                <w:rFonts w:ascii="Palatino Linotype" w:eastAsia="Calibri" w:hAnsi="Palatino Linotype" w:cs="PalatinoLinotype-Roman"/>
                <w:b/>
                <w:color w:val="000000"/>
                <w:u w:val="single"/>
              </w:rPr>
              <w:t>Το πρόσωπο</w:t>
            </w:r>
            <w:r>
              <w:rPr>
                <w:rFonts w:ascii="Palatino Linotype" w:eastAsia="Calibri" w:hAnsi="Palatino Linotype" w:cs="PalatinoLinotype-Roman"/>
                <w:color w:val="000000"/>
              </w:rPr>
              <w:t xml:space="preserve"> ή το </w:t>
            </w:r>
            <w:r>
              <w:rPr>
                <w:rFonts w:ascii="Palatino Linotype" w:eastAsia="Calibri" w:hAnsi="Palatino Linotype" w:cs="PalatinoLinotype-Roman"/>
                <w:b/>
                <w:color w:val="000000"/>
                <w:u w:val="single"/>
              </w:rPr>
              <w:t>πράγμα</w:t>
            </w:r>
            <w:r>
              <w:rPr>
                <w:rFonts w:ascii="Palatino Linotype" w:eastAsia="Calibri" w:hAnsi="Palatino Linotype" w:cs="PalatinoLinotype-Roman"/>
                <w:color w:val="000000"/>
              </w:rPr>
              <w:t xml:space="preserve"> που </w:t>
            </w:r>
            <w:r>
              <w:rPr>
                <w:rFonts w:ascii="Palatino Linotype" w:eastAsia="Calibri" w:hAnsi="Palatino Linotype" w:cs="PalatinoLinotype-Roman"/>
                <w:b/>
                <w:color w:val="000000"/>
                <w:u w:val="single"/>
              </w:rPr>
              <w:t>συνοδεύει</w:t>
            </w:r>
            <w:r>
              <w:rPr>
                <w:rFonts w:ascii="Palatino Linotype" w:eastAsia="Calibri" w:hAnsi="Palatino Linotype" w:cs="PalatinoLinotype-Roman"/>
                <w:color w:val="000000"/>
              </w:rPr>
              <w:t xml:space="preserve"> το υποκείμενο και τίθεται με </w:t>
            </w:r>
            <w:r>
              <w:rPr>
                <w:rFonts w:ascii="Palatino Linotype" w:eastAsia="Calibri" w:hAnsi="Palatino Linotype" w:cs="PalatinoLinotype-Roman"/>
                <w:b/>
                <w:color w:val="000000"/>
              </w:rPr>
              <w:t>ρήματα κίνησης</w:t>
            </w:r>
            <w:r>
              <w:rPr>
                <w:rFonts w:ascii="Palatino Linotype" w:eastAsia="Calibri" w:hAnsi="Palatino Linotype" w:cs="PalatinoLinotype-Roman"/>
                <w:color w:val="000000"/>
              </w:rPr>
              <w:t xml:space="preserve">. Συνήθως είναι δοτικές πτώσεις </w:t>
            </w:r>
            <w:r>
              <w:rPr>
                <w:rFonts w:ascii="Palatino Linotype" w:eastAsia="Calibri" w:hAnsi="Palatino Linotype" w:cs="PalatinoLinotype-Roman"/>
                <w:color w:val="000000"/>
                <w:u w:val="single"/>
              </w:rPr>
              <w:t>στρατιωτικών όρων</w:t>
            </w:r>
            <w:r>
              <w:rPr>
                <w:rFonts w:ascii="Palatino Linotype" w:eastAsia="Calibri" w:hAnsi="Palatino Linotype" w:cs="PalatinoLinotype-Roman"/>
                <w:color w:val="000000"/>
              </w:rPr>
              <w:t xml:space="preserve">: </w:t>
            </w:r>
            <w:proofErr w:type="spellStart"/>
            <w:r>
              <w:rPr>
                <w:rFonts w:ascii="Palatino Linotype" w:eastAsia="Calibri" w:hAnsi="Palatino Linotype" w:cs="PalatinoLinotype-Italic"/>
                <w:b/>
                <w:i/>
                <w:iCs/>
                <w:color w:val="000000"/>
              </w:rPr>
              <w:t>στόλ</w:t>
            </w:r>
            <w:r>
              <w:rPr>
                <w:rFonts w:ascii="Palatino Linotype" w:eastAsia="Calibri" w:hAnsi="Palatino Linotype" w:cs="Tahoma"/>
                <w:b/>
                <w:i/>
                <w:iCs/>
                <w:color w:val="000000"/>
              </w:rPr>
              <w:t>ῳ</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στρατ</w:t>
            </w:r>
            <w:r>
              <w:rPr>
                <w:rFonts w:ascii="Palatino Linotype" w:eastAsia="Calibri" w:hAnsi="Palatino Linotype" w:cs="Tahoma"/>
                <w:b/>
                <w:i/>
                <w:iCs/>
                <w:color w:val="000000"/>
              </w:rPr>
              <w:t>ῷ</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στρατεύματι</w:t>
            </w:r>
            <w:proofErr w:type="spellEnd"/>
            <w:r>
              <w:rPr>
                <w:rFonts w:ascii="Palatino Linotype" w:eastAsia="Calibri" w:hAnsi="Palatino Linotype" w:cs="PalatinoLinotype-Italic"/>
                <w:b/>
                <w:i/>
                <w:iCs/>
                <w:color w:val="000000"/>
              </w:rPr>
              <w:t>,</w:t>
            </w:r>
            <w:r>
              <w:rPr>
                <w:rFonts w:ascii="Palatino Linotype" w:eastAsia="Calibri" w:hAnsi="Palatino Linotype" w:cs="PalatinoLinotype-Italic"/>
                <w:i/>
                <w:iCs/>
                <w:color w:val="000000"/>
              </w:rPr>
              <w:t xml:space="preserve"> </w:t>
            </w:r>
            <w:proofErr w:type="spellStart"/>
            <w:r>
              <w:rPr>
                <w:rFonts w:ascii="Palatino Linotype" w:eastAsia="Calibri" w:hAnsi="Palatino Linotype" w:cs="PalatinoLinotype-Italic"/>
                <w:b/>
                <w:i/>
                <w:iCs/>
                <w:color w:val="000000"/>
              </w:rPr>
              <w:t>ναυτικῷ</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πεζ</w:t>
            </w:r>
            <w:r>
              <w:rPr>
                <w:rFonts w:ascii="Palatino Linotype" w:eastAsia="Calibri" w:hAnsi="Palatino Linotype" w:cs="Tahoma"/>
                <w:b/>
                <w:i/>
                <w:iCs/>
                <w:color w:val="000000"/>
              </w:rPr>
              <w:t>ῷ</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ναυσίν</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τριήρεσι</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Tahoma"/>
                <w:b/>
                <w:i/>
                <w:iCs/>
                <w:color w:val="000000"/>
              </w:rPr>
              <w:t>ἵ</w:t>
            </w:r>
            <w:r>
              <w:rPr>
                <w:rFonts w:ascii="Palatino Linotype" w:eastAsia="Calibri" w:hAnsi="Palatino Linotype" w:cs="PalatinoLinotype-Italic"/>
                <w:b/>
                <w:i/>
                <w:iCs/>
                <w:color w:val="000000"/>
              </w:rPr>
              <w:t>ππ</w:t>
            </w:r>
            <w:r>
              <w:rPr>
                <w:rFonts w:ascii="Palatino Linotype" w:eastAsia="Calibri" w:hAnsi="Palatino Linotype" w:cs="Tahoma"/>
                <w:b/>
                <w:i/>
                <w:iCs/>
                <w:color w:val="000000"/>
              </w:rPr>
              <w:t>ῳ</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ἱππεῦσι</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Tahoma"/>
                <w:b/>
                <w:i/>
                <w:iCs/>
                <w:color w:val="000000"/>
              </w:rPr>
              <w:t>ὁ</w:t>
            </w:r>
            <w:r>
              <w:rPr>
                <w:rFonts w:ascii="Palatino Linotype" w:eastAsia="Calibri" w:hAnsi="Palatino Linotype" w:cs="PalatinoLinotype-Italic"/>
                <w:b/>
                <w:i/>
                <w:iCs/>
                <w:color w:val="000000"/>
              </w:rPr>
              <w:t>πλίταις</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Tahoma"/>
                <w:b/>
                <w:i/>
                <w:iCs/>
                <w:color w:val="000000"/>
              </w:rPr>
              <w:t>ἀ</w:t>
            </w:r>
            <w:r>
              <w:rPr>
                <w:rFonts w:ascii="Palatino Linotype" w:eastAsia="Calibri" w:hAnsi="Palatino Linotype" w:cs="PalatinoLinotype-Italic"/>
                <w:b/>
                <w:i/>
                <w:iCs/>
                <w:color w:val="000000"/>
              </w:rPr>
              <w:t>νδράσι</w:t>
            </w:r>
            <w:proofErr w:type="spellEnd"/>
            <w:r>
              <w:rPr>
                <w:rFonts w:ascii="Palatino Linotype" w:eastAsia="Calibri" w:hAnsi="Palatino Linotype" w:cs="PalatinoLinotype-Italic"/>
                <w:b/>
                <w:i/>
                <w:iCs/>
                <w:color w:val="000000"/>
              </w:rPr>
              <w:t>,</w:t>
            </w:r>
            <w:r>
              <w:rPr>
                <w:rFonts w:ascii="Palatino Linotype" w:eastAsia="Calibri" w:hAnsi="Palatino Linotype" w:cs="PalatinoLinotype-Italic"/>
                <w:i/>
                <w:iCs/>
                <w:color w:val="000000"/>
              </w:rPr>
              <w:t xml:space="preserve"> </w:t>
            </w:r>
            <w:proofErr w:type="spellStart"/>
            <w:r>
              <w:rPr>
                <w:rFonts w:ascii="Palatino Linotype" w:eastAsia="Calibri" w:hAnsi="Palatino Linotype" w:cs="PalatinoLinotype-Italic"/>
                <w:b/>
                <w:i/>
                <w:iCs/>
                <w:color w:val="000000"/>
              </w:rPr>
              <w:t>στρατιώταις</w:t>
            </w:r>
            <w:proofErr w:type="spellEnd"/>
            <w:r>
              <w:rPr>
                <w:rFonts w:ascii="Palatino Linotype" w:eastAsia="Calibri" w:hAnsi="Palatino Linotype" w:cs="PalatinoLinotype-Italic"/>
                <w:b/>
                <w:i/>
                <w:iCs/>
                <w:color w:val="000000"/>
              </w:rPr>
              <w:t xml:space="preserve">, δυνάμει, </w:t>
            </w:r>
            <w:proofErr w:type="spellStart"/>
            <w:r>
              <w:rPr>
                <w:rFonts w:ascii="Palatino Linotype" w:eastAsia="Calibri" w:hAnsi="Palatino Linotype" w:cs="PalatinoLinotype-Italic"/>
                <w:b/>
                <w:i/>
                <w:iCs/>
                <w:color w:val="000000"/>
              </w:rPr>
              <w:t>πλήθει</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πρεσβεί</w:t>
            </w:r>
            <w:r>
              <w:rPr>
                <w:rFonts w:ascii="Palatino Linotype" w:eastAsia="Calibri" w:hAnsi="Palatino Linotype" w:cs="Tahoma"/>
                <w:b/>
                <w:i/>
                <w:iCs/>
                <w:color w:val="000000"/>
              </w:rPr>
              <w:t>ᾳ</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μυριάσι</w:t>
            </w:r>
            <w:proofErr w:type="spellEnd"/>
            <w:r>
              <w:rPr>
                <w:rFonts w:ascii="Palatino Linotype" w:eastAsia="Calibri" w:hAnsi="Palatino Linotype" w:cs="PalatinoLinotype-Italic"/>
                <w:i/>
                <w:iCs/>
                <w:color w:val="000000"/>
              </w:rPr>
              <w:t>.</w:t>
            </w:r>
            <w:r>
              <w:rPr>
                <w:rFonts w:ascii="Palatino Linotype" w:eastAsia="Calibri" w:hAnsi="Palatino Linotype" w:cs="PalatinoLinotype-Italic"/>
                <w:iCs/>
                <w:color w:val="000000"/>
              </w:rPr>
              <w:t xml:space="preserve"> Μεταφράζεται με την προσθήκη των λέξεων «με», «μαζί με…»</w:t>
            </w:r>
          </w:p>
          <w:p w14:paraId="684F14FB" w14:textId="77777777" w:rsidR="00B53D98" w:rsidRDefault="00B53D98">
            <w:pPr>
              <w:shd w:val="clear" w:color="auto" w:fill="FFFFFF"/>
              <w:rPr>
                <w:rFonts w:ascii="Palatino Linotype" w:hAnsi="Palatino Linotype"/>
                <w:color w:val="000000"/>
              </w:rPr>
            </w:pP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3CE4D446" w14:textId="77777777" w:rsidR="00B53D98" w:rsidRDefault="00B53D98">
            <w:pPr>
              <w:shd w:val="clear" w:color="auto" w:fill="FFFFFF"/>
              <w:snapToGrid w:val="0"/>
              <w:jc w:val="both"/>
              <w:rPr>
                <w:rFonts w:ascii="Palatino Linotype" w:hAnsi="Palatino Linotype" w:cs="Arial"/>
              </w:rPr>
            </w:pPr>
            <w:proofErr w:type="spellStart"/>
            <w:r>
              <w:rPr>
                <w:rFonts w:ascii="Palatino Linotype" w:hAnsi="Palatino Linotype" w:cs="Arial"/>
              </w:rPr>
              <w:t>Ἀλκιβιάδης</w:t>
            </w:r>
            <w:proofErr w:type="spellEnd"/>
            <w:r>
              <w:rPr>
                <w:rFonts w:ascii="Palatino Linotype" w:hAnsi="Palatino Linotype" w:cs="Arial"/>
              </w:rPr>
              <w:t xml:space="preserve"> </w:t>
            </w:r>
            <w:proofErr w:type="spellStart"/>
            <w:r>
              <w:rPr>
                <w:rFonts w:ascii="Palatino Linotype" w:hAnsi="Palatino Linotype" w:cs="Arial"/>
              </w:rPr>
              <w:t>κατέπλευσεν</w:t>
            </w:r>
            <w:proofErr w:type="spellEnd"/>
            <w:r>
              <w:rPr>
                <w:rFonts w:ascii="Palatino Linotype" w:hAnsi="Palatino Linotype" w:cs="Arial"/>
              </w:rPr>
              <w:t xml:space="preserve"> </w:t>
            </w:r>
            <w:proofErr w:type="spellStart"/>
            <w:r>
              <w:rPr>
                <w:rFonts w:ascii="Palatino Linotype" w:hAnsi="Palatino Linotype" w:cs="Arial"/>
              </w:rPr>
              <w:t>εἰς</w:t>
            </w:r>
            <w:proofErr w:type="spellEnd"/>
            <w:r>
              <w:rPr>
                <w:rFonts w:ascii="Palatino Linotype" w:hAnsi="Palatino Linotype" w:cs="Arial"/>
              </w:rPr>
              <w:t xml:space="preserve"> </w:t>
            </w:r>
            <w:proofErr w:type="spellStart"/>
            <w:r>
              <w:rPr>
                <w:rFonts w:ascii="Palatino Linotype" w:hAnsi="Palatino Linotype" w:cs="Arial"/>
              </w:rPr>
              <w:t>Πάρον</w:t>
            </w:r>
            <w:proofErr w:type="spellEnd"/>
            <w:r>
              <w:rPr>
                <w:rFonts w:ascii="Palatino Linotype" w:hAnsi="Palatino Linotype" w:cs="Arial"/>
              </w:rPr>
              <w:t xml:space="preserve"> </w:t>
            </w:r>
            <w:proofErr w:type="spellStart"/>
            <w:r>
              <w:rPr>
                <w:rFonts w:ascii="Palatino Linotype" w:hAnsi="Palatino Linotype" w:cs="Arial"/>
                <w:b/>
              </w:rPr>
              <w:t>ναυσίν</w:t>
            </w:r>
            <w:proofErr w:type="spellEnd"/>
            <w:r>
              <w:rPr>
                <w:rFonts w:ascii="Palatino Linotype" w:hAnsi="Palatino Linotype" w:cs="Arial"/>
              </w:rPr>
              <w:t xml:space="preserve"> </w:t>
            </w:r>
            <w:proofErr w:type="spellStart"/>
            <w:r>
              <w:rPr>
                <w:rFonts w:ascii="Palatino Linotype" w:hAnsi="Palatino Linotype" w:cs="Arial"/>
              </w:rPr>
              <w:t>εἴκοσι</w:t>
            </w:r>
            <w:proofErr w:type="spellEnd"/>
            <w:r>
              <w:rPr>
                <w:rFonts w:ascii="Palatino Linotype" w:hAnsi="Palatino Linotype" w:cs="Arial"/>
              </w:rPr>
              <w:t>.</w:t>
            </w:r>
          </w:p>
        </w:tc>
      </w:tr>
      <w:tr w:rsidR="00B53D98" w14:paraId="10F642B1" w14:textId="77777777">
        <w:trPr>
          <w:trHeight w:val="394"/>
        </w:trPr>
        <w:tc>
          <w:tcPr>
            <w:tcW w:w="2520" w:type="dxa"/>
            <w:tcBorders>
              <w:top w:val="double" w:sz="1" w:space="0" w:color="000000"/>
              <w:left w:val="double" w:sz="1" w:space="0" w:color="000000"/>
              <w:bottom w:val="double" w:sz="1" w:space="0" w:color="000000"/>
            </w:tcBorders>
            <w:shd w:val="clear" w:color="auto" w:fill="auto"/>
          </w:tcPr>
          <w:p w14:paraId="55AA37BD" w14:textId="77777777" w:rsidR="00B53D98" w:rsidRDefault="00B53D98">
            <w:pPr>
              <w:snapToGrid w:val="0"/>
              <w:rPr>
                <w:rFonts w:ascii="Palatino Linotype" w:eastAsia="Calibri" w:hAnsi="Palatino Linotype" w:cs="PalatinoLinotype-Bold"/>
                <w:b/>
                <w:bCs/>
                <w:color w:val="000000"/>
              </w:rPr>
            </w:pPr>
            <w:r>
              <w:rPr>
                <w:rFonts w:ascii="Palatino Linotype" w:eastAsia="Calibri" w:hAnsi="Palatino Linotype" w:cs="PalatinoLinotype-Bold"/>
                <w:b/>
                <w:bCs/>
                <w:color w:val="000000"/>
              </w:rPr>
              <w:t xml:space="preserve">8. Ποσού </w:t>
            </w:r>
          </w:p>
          <w:p w14:paraId="7E29270C" w14:textId="77777777" w:rsidR="00B53D98" w:rsidRDefault="00B53D98">
            <w:pPr>
              <w:rPr>
                <w:rFonts w:ascii="Palatino Linotype" w:eastAsia="Calibri" w:hAnsi="Palatino Linotype" w:cs="PalatinoLinotype-Bold"/>
                <w:b/>
                <w:bCs/>
                <w:color w:val="000000"/>
              </w:rPr>
            </w:pPr>
            <w:r>
              <w:rPr>
                <w:rFonts w:ascii="Palatino Linotype" w:eastAsia="Calibri" w:hAnsi="Palatino Linotype" w:cs="PalatinoLinotype-Bold"/>
                <w:b/>
                <w:bCs/>
                <w:color w:val="000000"/>
              </w:rPr>
              <w:t>(μέτρου ή διαφοράς)</w:t>
            </w:r>
          </w:p>
          <w:p w14:paraId="0BCBEBF4" w14:textId="77777777" w:rsidR="00B53D98" w:rsidRDefault="00B53D98">
            <w:pPr>
              <w:rPr>
                <w:rFonts w:ascii="Palatino Linotype" w:hAnsi="Palatino Linotype"/>
                <w:b/>
                <w:color w:val="000000"/>
              </w:rPr>
            </w:pPr>
          </w:p>
        </w:tc>
        <w:tc>
          <w:tcPr>
            <w:tcW w:w="3508" w:type="dxa"/>
            <w:tcBorders>
              <w:top w:val="double" w:sz="1" w:space="0" w:color="000000"/>
              <w:left w:val="double" w:sz="1" w:space="0" w:color="000000"/>
              <w:bottom w:val="double" w:sz="1" w:space="0" w:color="000000"/>
            </w:tcBorders>
            <w:shd w:val="clear" w:color="auto" w:fill="auto"/>
          </w:tcPr>
          <w:p w14:paraId="29279508" w14:textId="77777777" w:rsidR="00B53D98" w:rsidRDefault="00B53D98">
            <w:pPr>
              <w:snapToGrid w:val="0"/>
              <w:rPr>
                <w:rFonts w:ascii="Palatino Linotype" w:eastAsia="Calibri" w:hAnsi="Palatino Linotype" w:cs="PalatinoLinotype-Italic"/>
                <w:b/>
                <w:i/>
                <w:iCs/>
                <w:color w:val="000000"/>
              </w:rPr>
            </w:pPr>
            <w:r>
              <w:rPr>
                <w:rFonts w:ascii="Palatino Linotype" w:eastAsia="Calibri" w:hAnsi="Palatino Linotype" w:cs="PalatinoLinotype-Roman"/>
                <w:b/>
                <w:color w:val="000000"/>
                <w:u w:val="single"/>
              </w:rPr>
              <w:t>Ποσό</w:t>
            </w:r>
            <w:r>
              <w:rPr>
                <w:rFonts w:ascii="Palatino Linotype" w:eastAsia="Calibri" w:hAnsi="Palatino Linotype" w:cs="PalatinoLinotype-Roman"/>
                <w:color w:val="000000"/>
              </w:rPr>
              <w:t xml:space="preserve">, δηλαδή μέτρο ή διαφορά. Συντάσσεται κυρίως με </w:t>
            </w:r>
            <w:r>
              <w:rPr>
                <w:rFonts w:ascii="Palatino Linotype" w:eastAsia="Calibri" w:hAnsi="Palatino Linotype" w:cs="PalatinoLinotype-Roman"/>
                <w:b/>
                <w:color w:val="000000"/>
              </w:rPr>
              <w:t>συγκριτικό</w:t>
            </w:r>
            <w:r>
              <w:rPr>
                <w:rFonts w:ascii="Palatino Linotype" w:eastAsia="Calibri" w:hAnsi="Palatino Linotype" w:cs="PalatinoLinotype-Roman"/>
                <w:color w:val="000000"/>
                <w:u w:val="single"/>
              </w:rPr>
              <w:t xml:space="preserve">  </w:t>
            </w:r>
            <w:r>
              <w:rPr>
                <w:rFonts w:ascii="Palatino Linotype" w:eastAsia="Calibri" w:hAnsi="Palatino Linotype" w:cs="PalatinoLinotype-Roman"/>
                <w:b/>
                <w:color w:val="000000"/>
              </w:rPr>
              <w:t>βαθμό</w:t>
            </w:r>
            <w:r>
              <w:rPr>
                <w:rFonts w:ascii="Palatino Linotype" w:eastAsia="Calibri" w:hAnsi="Palatino Linotype" w:cs="PalatinoLinotype-Roman"/>
                <w:color w:val="000000"/>
              </w:rPr>
              <w:t xml:space="preserve"> επιθέτων και επιρρημάτων και γενικά με </w:t>
            </w:r>
            <w:r>
              <w:rPr>
                <w:rFonts w:ascii="Palatino Linotype" w:eastAsia="Calibri" w:hAnsi="Palatino Linotype" w:cs="PalatinoLinotype-Roman"/>
                <w:b/>
                <w:color w:val="000000"/>
                <w:u w:val="single"/>
              </w:rPr>
              <w:t>λέξεις</w:t>
            </w:r>
            <w:r>
              <w:rPr>
                <w:rFonts w:ascii="Palatino Linotype" w:eastAsia="Calibri" w:hAnsi="Palatino Linotype" w:cs="PalatinoLinotype-Roman"/>
                <w:color w:val="000000"/>
              </w:rPr>
              <w:t xml:space="preserve"> που έχουν έννοια συγκριτικού βαθμού (ακόμα και με ρήματα που έχουν τέτοια σημασία). Συνήθεις δοτικές του ποσού είναι οι ακόλουθες : </w:t>
            </w:r>
            <w:proofErr w:type="spellStart"/>
            <w:r>
              <w:rPr>
                <w:rFonts w:ascii="Palatino Linotype" w:eastAsia="Calibri" w:hAnsi="Palatino Linotype" w:cs="PalatinoLinotype-Italic"/>
                <w:b/>
                <w:i/>
                <w:iCs/>
                <w:color w:val="000000"/>
              </w:rPr>
              <w:t>πολλ</w:t>
            </w:r>
            <w:r>
              <w:rPr>
                <w:rFonts w:ascii="Palatino Linotype" w:eastAsia="Calibri" w:hAnsi="Palatino Linotype" w:cs="Tahoma"/>
                <w:b/>
                <w:i/>
                <w:iCs/>
                <w:color w:val="000000"/>
              </w:rPr>
              <w:t>ῷ</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Tahoma"/>
                <w:b/>
                <w:i/>
                <w:iCs/>
                <w:color w:val="000000"/>
              </w:rPr>
              <w:t>ὀ</w:t>
            </w:r>
            <w:r>
              <w:rPr>
                <w:rFonts w:ascii="Palatino Linotype" w:eastAsia="Calibri" w:hAnsi="Palatino Linotype" w:cs="PalatinoLinotype-Italic"/>
                <w:b/>
                <w:i/>
                <w:iCs/>
                <w:color w:val="000000"/>
              </w:rPr>
              <w:t>λίγ</w:t>
            </w:r>
            <w:r>
              <w:rPr>
                <w:rFonts w:ascii="Palatino Linotype" w:eastAsia="Calibri" w:hAnsi="Palatino Linotype" w:cs="Tahoma"/>
                <w:b/>
                <w:i/>
                <w:iCs/>
                <w:color w:val="000000"/>
              </w:rPr>
              <w:t>ῳ</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μικρ</w:t>
            </w:r>
            <w:r>
              <w:rPr>
                <w:rFonts w:ascii="Palatino Linotype" w:eastAsia="Calibri" w:hAnsi="Palatino Linotype" w:cs="Tahoma"/>
                <w:b/>
                <w:i/>
                <w:iCs/>
                <w:color w:val="000000"/>
              </w:rPr>
              <w:t>ῷ</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τοσούτ</w:t>
            </w:r>
            <w:r>
              <w:rPr>
                <w:rFonts w:ascii="Palatino Linotype" w:eastAsia="Calibri" w:hAnsi="Palatino Linotype" w:cs="Tahoma"/>
                <w:b/>
                <w:i/>
                <w:iCs/>
                <w:color w:val="000000"/>
              </w:rPr>
              <w:t>ῳ</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PalatinoLinotype-Italic"/>
                <w:b/>
                <w:i/>
                <w:iCs/>
                <w:color w:val="000000"/>
              </w:rPr>
              <w:t>τόσ</w:t>
            </w:r>
            <w:r>
              <w:rPr>
                <w:rFonts w:ascii="Palatino Linotype" w:eastAsia="Calibri" w:hAnsi="Palatino Linotype" w:cs="Tahoma"/>
                <w:b/>
                <w:i/>
                <w:iCs/>
                <w:color w:val="000000"/>
              </w:rPr>
              <w:t>ῳ</w:t>
            </w:r>
            <w:proofErr w:type="spellEnd"/>
            <w:r>
              <w:rPr>
                <w:rFonts w:ascii="Palatino Linotype" w:eastAsia="Calibri" w:hAnsi="Palatino Linotype" w:cs="PalatinoLinotype-Italic"/>
                <w:b/>
                <w:i/>
                <w:iCs/>
                <w:color w:val="000000"/>
              </w:rPr>
              <w:t xml:space="preserve">, </w:t>
            </w:r>
            <w:proofErr w:type="spellStart"/>
            <w:r>
              <w:rPr>
                <w:rFonts w:ascii="Palatino Linotype" w:eastAsia="Calibri" w:hAnsi="Palatino Linotype" w:cs="Tahoma"/>
                <w:b/>
                <w:i/>
                <w:iCs/>
                <w:color w:val="000000"/>
              </w:rPr>
              <w:t>ὅ</w:t>
            </w:r>
            <w:r>
              <w:rPr>
                <w:rFonts w:ascii="Palatino Linotype" w:eastAsia="Calibri" w:hAnsi="Palatino Linotype" w:cs="PalatinoLinotype-Italic"/>
                <w:b/>
                <w:i/>
                <w:iCs/>
                <w:color w:val="000000"/>
              </w:rPr>
              <w:t>σ</w:t>
            </w:r>
            <w:r>
              <w:rPr>
                <w:rFonts w:ascii="Palatino Linotype" w:eastAsia="Calibri" w:hAnsi="Palatino Linotype" w:cs="Tahoma"/>
                <w:b/>
                <w:i/>
                <w:iCs/>
                <w:color w:val="000000"/>
              </w:rPr>
              <w:t>ῳ</w:t>
            </w:r>
            <w:proofErr w:type="spellEnd"/>
            <w:r>
              <w:rPr>
                <w:rFonts w:ascii="Palatino Linotype" w:eastAsia="Calibri" w:hAnsi="Palatino Linotype" w:cs="PalatinoLinotype-Italic"/>
                <w:b/>
                <w:i/>
                <w:iCs/>
                <w:color w:val="000000"/>
              </w:rPr>
              <w:t>.</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6E8D1FE2" w14:textId="77777777" w:rsidR="00B53D98" w:rsidRDefault="00B53D98">
            <w:pPr>
              <w:shd w:val="clear" w:color="auto" w:fill="FFFFFF"/>
              <w:snapToGrid w:val="0"/>
              <w:jc w:val="both"/>
              <w:rPr>
                <w:rFonts w:ascii="Palatino Linotype" w:hAnsi="Palatino Linotype" w:cs="Arial"/>
              </w:rPr>
            </w:pPr>
            <w:proofErr w:type="spellStart"/>
            <w:r>
              <w:rPr>
                <w:rFonts w:ascii="Palatino Linotype" w:hAnsi="Palatino Linotype" w:cs="Arial"/>
                <w:b/>
              </w:rPr>
              <w:t>Ὀλίγῳ</w:t>
            </w:r>
            <w:proofErr w:type="spellEnd"/>
            <w:r>
              <w:rPr>
                <w:rFonts w:ascii="Palatino Linotype" w:hAnsi="Palatino Linotype" w:cs="Arial"/>
              </w:rPr>
              <w:t xml:space="preserve"> </w:t>
            </w:r>
            <w:proofErr w:type="spellStart"/>
            <w:r>
              <w:rPr>
                <w:rFonts w:ascii="Palatino Linotype" w:hAnsi="Palatino Linotype" w:cs="Arial"/>
              </w:rPr>
              <w:t>ὕστερον</w:t>
            </w:r>
            <w:proofErr w:type="spellEnd"/>
            <w:r>
              <w:rPr>
                <w:rFonts w:ascii="Palatino Linotype" w:hAnsi="Palatino Linotype" w:cs="Arial"/>
              </w:rPr>
              <w:t xml:space="preserve"> </w:t>
            </w:r>
            <w:proofErr w:type="spellStart"/>
            <w:r>
              <w:rPr>
                <w:rFonts w:ascii="Palatino Linotype" w:hAnsi="Palatino Linotype" w:cs="Arial"/>
              </w:rPr>
              <w:t>ἀπῆλθον</w:t>
            </w:r>
            <w:proofErr w:type="spellEnd"/>
            <w:r>
              <w:rPr>
                <w:rFonts w:ascii="Palatino Linotype" w:hAnsi="Palatino Linotype" w:cs="Arial"/>
              </w:rPr>
              <w:t>.</w:t>
            </w:r>
          </w:p>
          <w:p w14:paraId="370D01FC" w14:textId="77777777" w:rsidR="00B53D98" w:rsidRDefault="00B53D98">
            <w:pPr>
              <w:shd w:val="clear" w:color="auto" w:fill="FFFFFF"/>
              <w:jc w:val="both"/>
              <w:rPr>
                <w:rFonts w:ascii="Palatino Linotype" w:hAnsi="Palatino Linotype" w:cs="Arial"/>
              </w:rPr>
            </w:pPr>
            <w:r>
              <w:rPr>
                <w:rFonts w:ascii="Palatino Linotype" w:hAnsi="Palatino Linotype" w:cs="Arial"/>
              </w:rPr>
              <w:t xml:space="preserve">Δερκυλίδας </w:t>
            </w:r>
            <w:proofErr w:type="spellStart"/>
            <w:r>
              <w:rPr>
                <w:rFonts w:ascii="Palatino Linotype" w:hAnsi="Palatino Linotype" w:cs="Arial"/>
                <w:b/>
              </w:rPr>
              <w:t>τοσούτῳ</w:t>
            </w:r>
            <w:proofErr w:type="spellEnd"/>
            <w:r>
              <w:rPr>
                <w:rFonts w:ascii="Palatino Linotype" w:hAnsi="Palatino Linotype" w:cs="Arial"/>
              </w:rPr>
              <w:t xml:space="preserve"> διέφερε </w:t>
            </w:r>
            <w:proofErr w:type="spellStart"/>
            <w:r>
              <w:rPr>
                <w:rFonts w:ascii="Palatino Linotype" w:hAnsi="Palatino Linotype" w:cs="Arial"/>
              </w:rPr>
              <w:t>τοῦ</w:t>
            </w:r>
            <w:proofErr w:type="spellEnd"/>
            <w:r>
              <w:rPr>
                <w:rFonts w:ascii="Palatino Linotype" w:hAnsi="Palatino Linotype" w:cs="Arial"/>
              </w:rPr>
              <w:t xml:space="preserve"> </w:t>
            </w:r>
            <w:proofErr w:type="spellStart"/>
            <w:r>
              <w:rPr>
                <w:rFonts w:ascii="Palatino Linotype" w:hAnsi="Palatino Linotype" w:cs="Arial"/>
              </w:rPr>
              <w:t>Θίβρωνος</w:t>
            </w:r>
            <w:proofErr w:type="spellEnd"/>
            <w:r>
              <w:rPr>
                <w:rFonts w:ascii="Palatino Linotype" w:hAnsi="Palatino Linotype" w:cs="Arial"/>
              </w:rPr>
              <w:t>.</w:t>
            </w:r>
          </w:p>
          <w:p w14:paraId="0911F525" w14:textId="77777777" w:rsidR="00B53D98" w:rsidRDefault="00B53D98">
            <w:pPr>
              <w:shd w:val="clear" w:color="auto" w:fill="FFFFFF"/>
              <w:jc w:val="both"/>
              <w:rPr>
                <w:rFonts w:ascii="Palatino Linotype" w:hAnsi="Palatino Linotype" w:cs="Arial"/>
              </w:rPr>
            </w:pPr>
          </w:p>
        </w:tc>
      </w:tr>
      <w:tr w:rsidR="00B53D98" w14:paraId="7D352B34" w14:textId="77777777">
        <w:trPr>
          <w:trHeight w:val="394"/>
        </w:trPr>
        <w:tc>
          <w:tcPr>
            <w:tcW w:w="2520" w:type="dxa"/>
            <w:tcBorders>
              <w:top w:val="double" w:sz="1" w:space="0" w:color="000000"/>
              <w:left w:val="double" w:sz="1" w:space="0" w:color="000000"/>
              <w:bottom w:val="double" w:sz="1" w:space="0" w:color="000000"/>
            </w:tcBorders>
            <w:shd w:val="clear" w:color="auto" w:fill="auto"/>
          </w:tcPr>
          <w:p w14:paraId="52694742" w14:textId="77777777" w:rsidR="00B53D98" w:rsidRDefault="00B53D98">
            <w:pPr>
              <w:snapToGrid w:val="0"/>
              <w:rPr>
                <w:rFonts w:ascii="Palatino Linotype" w:eastAsia="Calibri" w:hAnsi="Palatino Linotype" w:cs="PalatinoLinotype-Bold"/>
                <w:b/>
                <w:bCs/>
                <w:color w:val="000000"/>
              </w:rPr>
            </w:pPr>
            <w:r>
              <w:rPr>
                <w:rFonts w:ascii="Palatino Linotype" w:eastAsia="Calibri" w:hAnsi="Palatino Linotype" w:cs="PalatinoLinotype-Bold"/>
                <w:b/>
                <w:bCs/>
                <w:color w:val="000000"/>
              </w:rPr>
              <w:t>9. Αναφοράς</w:t>
            </w:r>
          </w:p>
        </w:tc>
        <w:tc>
          <w:tcPr>
            <w:tcW w:w="3508" w:type="dxa"/>
            <w:tcBorders>
              <w:top w:val="double" w:sz="1" w:space="0" w:color="000000"/>
              <w:left w:val="double" w:sz="1" w:space="0" w:color="000000"/>
              <w:bottom w:val="double" w:sz="1" w:space="0" w:color="000000"/>
            </w:tcBorders>
            <w:shd w:val="clear" w:color="auto" w:fill="auto"/>
          </w:tcPr>
          <w:p w14:paraId="2BDF8957" w14:textId="77777777" w:rsidR="00B53D98" w:rsidRDefault="00B53D98">
            <w:pPr>
              <w:snapToGrid w:val="0"/>
              <w:rPr>
                <w:rFonts w:ascii="Palatino Linotype" w:eastAsia="Calibri" w:hAnsi="Palatino Linotype" w:cs="PalatinoLinotype-Roman"/>
                <w:color w:val="000000"/>
              </w:rPr>
            </w:pPr>
            <w:r>
              <w:rPr>
                <w:rFonts w:ascii="Palatino Linotype" w:eastAsia="Calibri" w:hAnsi="Palatino Linotype" w:cs="PalatinoLinotype-Roman"/>
                <w:b/>
                <w:color w:val="000000"/>
                <w:u w:val="single"/>
              </w:rPr>
              <w:t>Ως προς τι</w:t>
            </w:r>
            <w:r>
              <w:rPr>
                <w:rFonts w:ascii="Palatino Linotype" w:eastAsia="Calibri" w:hAnsi="Palatino Linotype" w:cs="PalatinoLinotype-Roman"/>
                <w:color w:val="000000"/>
              </w:rPr>
              <w:t xml:space="preserve"> ισχύει αυτό που φανερώνει ο προσδιοριζόμενος ρηματικός τύπος. Συνήθως προσδιορίζει ρήματα </w:t>
            </w:r>
            <w:r>
              <w:rPr>
                <w:rFonts w:ascii="Palatino Linotype" w:eastAsia="Calibri" w:hAnsi="Palatino Linotype" w:cs="PalatinoLinotype-Roman"/>
                <w:b/>
                <w:color w:val="000000"/>
                <w:u w:val="single"/>
              </w:rPr>
              <w:t>σύγκρισης</w:t>
            </w:r>
            <w:r>
              <w:rPr>
                <w:rFonts w:ascii="Palatino Linotype" w:eastAsia="Calibri" w:hAnsi="Palatino Linotype" w:cs="PalatinoLinotype-Roman"/>
                <w:b/>
                <w:color w:val="000000"/>
              </w:rPr>
              <w:t xml:space="preserve">, </w:t>
            </w:r>
            <w:r>
              <w:rPr>
                <w:rFonts w:ascii="Palatino Linotype" w:eastAsia="Calibri" w:hAnsi="Palatino Linotype" w:cs="PalatinoLinotype-Roman"/>
                <w:b/>
                <w:color w:val="000000"/>
                <w:u w:val="single"/>
              </w:rPr>
              <w:t>διαφοράς</w:t>
            </w:r>
            <w:r>
              <w:rPr>
                <w:rFonts w:ascii="Palatino Linotype" w:eastAsia="Calibri" w:hAnsi="Palatino Linotype" w:cs="PalatinoLinotype-Roman"/>
                <w:b/>
                <w:color w:val="000000"/>
              </w:rPr>
              <w:t xml:space="preserve">, </w:t>
            </w:r>
            <w:r>
              <w:rPr>
                <w:rFonts w:ascii="Palatino Linotype" w:eastAsia="Calibri" w:hAnsi="Palatino Linotype" w:cs="PalatinoLinotype-Roman"/>
                <w:b/>
                <w:color w:val="000000"/>
                <w:u w:val="single"/>
              </w:rPr>
              <w:t>υπεροχής</w:t>
            </w:r>
            <w:r>
              <w:rPr>
                <w:rFonts w:ascii="Palatino Linotype" w:eastAsia="Calibri" w:hAnsi="Palatino Linotype" w:cs="PalatinoLinotype-Roman"/>
                <w:color w:val="000000"/>
              </w:rPr>
              <w:t xml:space="preserve"> : </w:t>
            </w:r>
            <w:proofErr w:type="spellStart"/>
            <w:r>
              <w:rPr>
                <w:rFonts w:ascii="Palatino Linotype" w:eastAsia="Calibri" w:hAnsi="Palatino Linotype" w:cs="PalatinoLinotype-Roman"/>
                <w:b/>
                <w:i/>
                <w:color w:val="000000"/>
              </w:rPr>
              <w:t>ἡττῶμαι</w:t>
            </w:r>
            <w:proofErr w:type="spellEnd"/>
            <w:r>
              <w:rPr>
                <w:rFonts w:ascii="Palatino Linotype" w:eastAsia="Calibri" w:hAnsi="Palatino Linotype" w:cs="PalatinoLinotype-Roman"/>
                <w:b/>
                <w:i/>
                <w:color w:val="000000"/>
              </w:rPr>
              <w:t xml:space="preserve">, </w:t>
            </w:r>
            <w:proofErr w:type="spellStart"/>
            <w:r>
              <w:rPr>
                <w:rFonts w:ascii="Palatino Linotype" w:eastAsia="Calibri" w:hAnsi="Palatino Linotype" w:cs="PalatinoLinotype-Roman"/>
                <w:b/>
                <w:i/>
                <w:color w:val="000000"/>
              </w:rPr>
              <w:t>ὑστερῶ</w:t>
            </w:r>
            <w:proofErr w:type="spellEnd"/>
            <w:r>
              <w:rPr>
                <w:rFonts w:ascii="Palatino Linotype" w:eastAsia="Calibri" w:hAnsi="Palatino Linotype" w:cs="PalatinoLinotype-Roman"/>
                <w:b/>
                <w:i/>
                <w:color w:val="000000"/>
              </w:rPr>
              <w:t xml:space="preserve">, </w:t>
            </w:r>
            <w:proofErr w:type="spellStart"/>
            <w:r>
              <w:rPr>
                <w:rFonts w:ascii="Palatino Linotype" w:eastAsia="Calibri" w:hAnsi="Palatino Linotype" w:cs="PalatinoLinotype-Roman"/>
                <w:b/>
                <w:i/>
                <w:color w:val="000000"/>
              </w:rPr>
              <w:t>μειονεκτῶ</w:t>
            </w:r>
            <w:proofErr w:type="spellEnd"/>
            <w:r>
              <w:rPr>
                <w:rFonts w:ascii="Palatino Linotype" w:eastAsia="Calibri" w:hAnsi="Palatino Linotype" w:cs="PalatinoLinotype-Roman"/>
                <w:b/>
                <w:i/>
                <w:color w:val="000000"/>
              </w:rPr>
              <w:t xml:space="preserve">, </w:t>
            </w:r>
            <w:proofErr w:type="spellStart"/>
            <w:r>
              <w:rPr>
                <w:rFonts w:ascii="Palatino Linotype" w:eastAsia="Calibri" w:hAnsi="Palatino Linotype" w:cs="PalatinoLinotype-Roman"/>
                <w:b/>
                <w:i/>
                <w:color w:val="000000"/>
              </w:rPr>
              <w:t>πλεονεκτῶ</w:t>
            </w:r>
            <w:proofErr w:type="spellEnd"/>
            <w:r>
              <w:rPr>
                <w:rFonts w:ascii="Palatino Linotype" w:eastAsia="Calibri" w:hAnsi="Palatino Linotype" w:cs="PalatinoLinotype-Roman"/>
                <w:b/>
                <w:i/>
                <w:color w:val="000000"/>
              </w:rPr>
              <w:t xml:space="preserve">, </w:t>
            </w:r>
            <w:proofErr w:type="spellStart"/>
            <w:r>
              <w:rPr>
                <w:rFonts w:ascii="Palatino Linotype" w:eastAsia="Calibri" w:hAnsi="Palatino Linotype" w:cs="PalatinoLinotype-Roman"/>
                <w:b/>
                <w:i/>
                <w:color w:val="000000"/>
              </w:rPr>
              <w:t>ὑπερέχω</w:t>
            </w:r>
            <w:proofErr w:type="spellEnd"/>
            <w:r>
              <w:rPr>
                <w:rFonts w:ascii="Palatino Linotype" w:eastAsia="Calibri" w:hAnsi="Palatino Linotype" w:cs="PalatinoLinotype-Roman"/>
                <w:b/>
                <w:i/>
                <w:color w:val="000000"/>
              </w:rPr>
              <w:t xml:space="preserve">, προέχω, διαφέρω. </w:t>
            </w:r>
            <w:r>
              <w:rPr>
                <w:rFonts w:ascii="Palatino Linotype" w:eastAsia="Calibri" w:hAnsi="Palatino Linotype" w:cs="PalatinoLinotype-Roman"/>
                <w:color w:val="000000"/>
              </w:rPr>
              <w:t>Μεταφράζεται : «ως προς…..»</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39A4AAB1" w14:textId="77777777" w:rsidR="00B53D98" w:rsidRDefault="00B53D98">
            <w:pPr>
              <w:shd w:val="clear" w:color="auto" w:fill="FFFFFF"/>
              <w:snapToGrid w:val="0"/>
              <w:jc w:val="both"/>
              <w:rPr>
                <w:rFonts w:ascii="Palatino Linotype" w:hAnsi="Palatino Linotype" w:cs="Arial"/>
              </w:rPr>
            </w:pPr>
            <w:proofErr w:type="spellStart"/>
            <w:r>
              <w:rPr>
                <w:rFonts w:ascii="Palatino Linotype" w:hAnsi="Palatino Linotype" w:cs="Arial"/>
                <w:b/>
              </w:rPr>
              <w:t>Ἐμπειρίᾳ</w:t>
            </w:r>
            <w:proofErr w:type="spellEnd"/>
            <w:r>
              <w:rPr>
                <w:rFonts w:ascii="Palatino Linotype" w:hAnsi="Palatino Linotype" w:cs="Arial"/>
              </w:rPr>
              <w:t xml:space="preserve"> προέχετε </w:t>
            </w:r>
            <w:proofErr w:type="spellStart"/>
            <w:r>
              <w:rPr>
                <w:rFonts w:ascii="Palatino Linotype" w:hAnsi="Palatino Linotype" w:cs="Arial"/>
              </w:rPr>
              <w:t>τῶν</w:t>
            </w:r>
            <w:proofErr w:type="spellEnd"/>
            <w:r>
              <w:rPr>
                <w:rFonts w:ascii="Palatino Linotype" w:hAnsi="Palatino Linotype" w:cs="Arial"/>
              </w:rPr>
              <w:t xml:space="preserve"> </w:t>
            </w:r>
            <w:proofErr w:type="spellStart"/>
            <w:r>
              <w:rPr>
                <w:rFonts w:ascii="Palatino Linotype" w:hAnsi="Palatino Linotype" w:cs="Arial"/>
              </w:rPr>
              <w:t>ἄλλων</w:t>
            </w:r>
            <w:proofErr w:type="spellEnd"/>
            <w:r>
              <w:rPr>
                <w:rFonts w:ascii="Palatino Linotype" w:hAnsi="Palatino Linotype" w:cs="Arial"/>
              </w:rPr>
              <w:t>.</w:t>
            </w:r>
          </w:p>
        </w:tc>
      </w:tr>
    </w:tbl>
    <w:p w14:paraId="7BC76119" w14:textId="77777777" w:rsidR="00B53D98" w:rsidRDefault="00B53D98">
      <w:pPr>
        <w:shd w:val="clear" w:color="auto" w:fill="FFFFFF"/>
      </w:pPr>
    </w:p>
    <w:p w14:paraId="2AE4FBFC" w14:textId="77777777" w:rsidR="00B53D98" w:rsidRDefault="00B53D98">
      <w:pPr>
        <w:jc w:val="center"/>
        <w:rPr>
          <w:rFonts w:ascii="PalatinoLinotype-Roman" w:eastAsia="Calibri" w:hAnsi="PalatinoLinotype-Roman" w:cs="PalatinoLinotype-Roman"/>
          <w:sz w:val="22"/>
          <w:szCs w:val="22"/>
        </w:rPr>
      </w:pPr>
    </w:p>
    <w:p w14:paraId="748E2497" w14:textId="77777777" w:rsidR="00AA2689" w:rsidRDefault="00AA2689">
      <w:pPr>
        <w:jc w:val="center"/>
        <w:rPr>
          <w:rFonts w:ascii="PalatinoLinotype-Roman" w:eastAsia="Calibri" w:hAnsi="PalatinoLinotype-Roman" w:cs="PalatinoLinotype-Roman"/>
          <w:sz w:val="22"/>
          <w:szCs w:val="22"/>
        </w:rPr>
      </w:pPr>
    </w:p>
    <w:p w14:paraId="0FD00F20" w14:textId="77777777" w:rsidR="00AA2689" w:rsidRDefault="00AA2689">
      <w:pPr>
        <w:jc w:val="center"/>
        <w:rPr>
          <w:rFonts w:ascii="PalatinoLinotype-Roman" w:eastAsia="Calibri" w:hAnsi="PalatinoLinotype-Roman" w:cs="PalatinoLinotype-Roman"/>
          <w:sz w:val="22"/>
          <w:szCs w:val="22"/>
        </w:rPr>
      </w:pPr>
    </w:p>
    <w:p w14:paraId="2DA3CEC9" w14:textId="77777777" w:rsidR="00B53D98" w:rsidRDefault="00B53D98">
      <w:pPr>
        <w:rPr>
          <w:rFonts w:ascii="Palatino Linotype" w:eastAsia="Calibri" w:hAnsi="Palatino Linotype" w:cs="PalatinoLinotype-Roman"/>
          <w:color w:val="000000"/>
        </w:rPr>
      </w:pPr>
      <w:r>
        <w:rPr>
          <w:rFonts w:ascii="Palatino Linotype" w:eastAsia="Calibri" w:hAnsi="Palatino Linotype" w:cs="PalatinoLinotype-Roman"/>
          <w:color w:val="000000"/>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2520"/>
        <w:gridCol w:w="3508"/>
        <w:gridCol w:w="3392"/>
      </w:tblGrid>
      <w:tr w:rsidR="00B53D98" w14:paraId="61B8DDDD" w14:textId="77777777" w:rsidTr="00AA2689">
        <w:trPr>
          <w:trHeight w:val="432"/>
        </w:trPr>
        <w:tc>
          <w:tcPr>
            <w:tcW w:w="2520" w:type="dxa"/>
            <w:tcBorders>
              <w:top w:val="double" w:sz="1" w:space="0" w:color="000000"/>
              <w:left w:val="double" w:sz="1" w:space="0" w:color="000000"/>
              <w:bottom w:val="double" w:sz="1" w:space="0" w:color="000000"/>
            </w:tcBorders>
            <w:shd w:val="clear" w:color="auto" w:fill="auto"/>
          </w:tcPr>
          <w:p w14:paraId="0040BF81" w14:textId="77777777" w:rsidR="00B53D98" w:rsidRDefault="00B53D98">
            <w:pPr>
              <w:shd w:val="clear" w:color="auto" w:fill="FFFFFF"/>
              <w:snapToGrid w:val="0"/>
              <w:rPr>
                <w:rFonts w:ascii="Palatino Linotype" w:hAnsi="Palatino Linotype" w:cs="Arial"/>
              </w:rPr>
            </w:pPr>
          </w:p>
          <w:p w14:paraId="4EFF5A1B" w14:textId="77777777" w:rsidR="00B53D98" w:rsidRDefault="00B53D98">
            <w:pPr>
              <w:shd w:val="clear" w:color="auto" w:fill="FFFFFF"/>
              <w:rPr>
                <w:rFonts w:ascii="Palatino Linotype" w:hAnsi="Palatino Linotype" w:cs="Arial"/>
              </w:rPr>
            </w:pPr>
          </w:p>
        </w:tc>
        <w:tc>
          <w:tcPr>
            <w:tcW w:w="3508" w:type="dxa"/>
            <w:tcBorders>
              <w:top w:val="double" w:sz="1" w:space="0" w:color="000000"/>
              <w:left w:val="double" w:sz="1" w:space="0" w:color="000000"/>
              <w:bottom w:val="double" w:sz="1" w:space="0" w:color="000000"/>
            </w:tcBorders>
            <w:shd w:val="clear" w:color="auto" w:fill="CAEDFB" w:themeFill="accent4" w:themeFillTint="33"/>
          </w:tcPr>
          <w:p w14:paraId="35309806" w14:textId="791BF289" w:rsidR="00B53D98" w:rsidRPr="001B2EA7" w:rsidRDefault="001B2EA7">
            <w:pPr>
              <w:shd w:val="clear" w:color="auto" w:fill="FFFFFF"/>
              <w:snapToGrid w:val="0"/>
              <w:spacing w:before="120"/>
              <w:jc w:val="center"/>
              <w:rPr>
                <w:rFonts w:ascii="Palatino Linotype" w:hAnsi="Palatino Linotype" w:cs="Arial"/>
                <w:b/>
                <w:sz w:val="40"/>
                <w:szCs w:val="40"/>
              </w:rPr>
            </w:pPr>
            <w:r w:rsidRPr="00AA2689">
              <w:rPr>
                <w:rFonts w:ascii="Palatino Linotype" w:hAnsi="Palatino Linotype" w:cs="Arial"/>
                <w:b/>
                <w:sz w:val="40"/>
                <w:szCs w:val="40"/>
                <w:shd w:val="clear" w:color="auto" w:fill="CAEDFB" w:themeFill="accent4" w:themeFillTint="33"/>
              </w:rPr>
              <w:t xml:space="preserve">3. </w:t>
            </w:r>
            <w:r w:rsidR="00B53D98" w:rsidRPr="00AA2689">
              <w:rPr>
                <w:rFonts w:ascii="Palatino Linotype" w:hAnsi="Palatino Linotype" w:cs="Arial"/>
                <w:b/>
                <w:sz w:val="40"/>
                <w:szCs w:val="40"/>
                <w:shd w:val="clear" w:color="auto" w:fill="CAEDFB" w:themeFill="accent4" w:themeFillTint="33"/>
              </w:rPr>
              <w:t>ΑΙΤΙΑΤΙΚΗ</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2444FAB8" w14:textId="77777777" w:rsidR="00B53D98" w:rsidRDefault="00B53D98">
            <w:pPr>
              <w:shd w:val="clear" w:color="auto" w:fill="FFFFFF"/>
              <w:snapToGrid w:val="0"/>
              <w:rPr>
                <w:rFonts w:ascii="Palatino Linotype" w:hAnsi="Palatino Linotype" w:cs="Arial"/>
              </w:rPr>
            </w:pPr>
          </w:p>
          <w:p w14:paraId="055324D6" w14:textId="77777777" w:rsidR="00B53D98" w:rsidRDefault="00B53D98">
            <w:pPr>
              <w:shd w:val="clear" w:color="auto" w:fill="FFFFFF"/>
              <w:rPr>
                <w:rFonts w:ascii="Palatino Linotype" w:hAnsi="Palatino Linotype" w:cs="Arial"/>
              </w:rPr>
            </w:pPr>
          </w:p>
        </w:tc>
      </w:tr>
      <w:tr w:rsidR="00B53D98" w14:paraId="2AEE284F" w14:textId="77777777">
        <w:trPr>
          <w:trHeight w:val="300"/>
        </w:trPr>
        <w:tc>
          <w:tcPr>
            <w:tcW w:w="2520" w:type="dxa"/>
            <w:tcBorders>
              <w:top w:val="double" w:sz="1" w:space="0" w:color="000000"/>
              <w:left w:val="double" w:sz="1" w:space="0" w:color="000000"/>
              <w:bottom w:val="double" w:sz="1" w:space="0" w:color="000000"/>
            </w:tcBorders>
            <w:shd w:val="clear" w:color="auto" w:fill="auto"/>
          </w:tcPr>
          <w:p w14:paraId="0C244300" w14:textId="77777777" w:rsidR="00B53D98" w:rsidRDefault="00B53D98">
            <w:pPr>
              <w:shd w:val="clear" w:color="auto" w:fill="FFFFFF"/>
              <w:snapToGrid w:val="0"/>
              <w:jc w:val="center"/>
              <w:rPr>
                <w:rFonts w:ascii="Palatino Linotype" w:hAnsi="Palatino Linotype"/>
                <w:color w:val="000000"/>
              </w:rPr>
            </w:pPr>
            <w:r>
              <w:rPr>
                <w:rFonts w:ascii="Palatino Linotype" w:hAnsi="Palatino Linotype"/>
                <w:color w:val="000000"/>
              </w:rPr>
              <w:t>ΕΙΝΑΙ</w:t>
            </w:r>
          </w:p>
          <w:p w14:paraId="662B1710" w14:textId="77777777" w:rsidR="00B53D98" w:rsidRDefault="00B53D98">
            <w:pPr>
              <w:shd w:val="clear" w:color="auto" w:fill="FFFFFF"/>
              <w:jc w:val="center"/>
              <w:rPr>
                <w:rFonts w:ascii="Palatino Linotype" w:hAnsi="Palatino Linotype" w:cs="Arial"/>
              </w:rPr>
            </w:pPr>
          </w:p>
        </w:tc>
        <w:tc>
          <w:tcPr>
            <w:tcW w:w="3508" w:type="dxa"/>
            <w:tcBorders>
              <w:top w:val="double" w:sz="1" w:space="0" w:color="000000"/>
              <w:left w:val="double" w:sz="1" w:space="0" w:color="000000"/>
              <w:bottom w:val="double" w:sz="1" w:space="0" w:color="000000"/>
            </w:tcBorders>
            <w:shd w:val="clear" w:color="auto" w:fill="auto"/>
          </w:tcPr>
          <w:p w14:paraId="1E20A645" w14:textId="77777777" w:rsidR="00B53D98" w:rsidRDefault="00B53D98">
            <w:pPr>
              <w:shd w:val="clear" w:color="auto" w:fill="FFFFFF"/>
              <w:snapToGrid w:val="0"/>
              <w:jc w:val="center"/>
              <w:rPr>
                <w:rFonts w:ascii="Palatino Linotype" w:hAnsi="Palatino Linotype"/>
                <w:color w:val="000000"/>
              </w:rPr>
            </w:pPr>
            <w:r>
              <w:rPr>
                <w:rFonts w:ascii="Palatino Linotype" w:hAnsi="Palatino Linotype"/>
                <w:color w:val="000000"/>
              </w:rPr>
              <w:t>ΔΗΛΩΝΕΙ</w:t>
            </w:r>
          </w:p>
          <w:p w14:paraId="6597564B" w14:textId="77777777" w:rsidR="00B53D98" w:rsidRDefault="00B53D98">
            <w:pPr>
              <w:shd w:val="clear" w:color="auto" w:fill="FFFFFF"/>
              <w:jc w:val="center"/>
              <w:rPr>
                <w:rFonts w:ascii="Palatino Linotype" w:hAnsi="Palatino Linotype" w:cs="Arial"/>
              </w:rPr>
            </w:pP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79D6620B" w14:textId="77777777" w:rsidR="00B53D98" w:rsidRDefault="00B53D98">
            <w:pPr>
              <w:shd w:val="clear" w:color="auto" w:fill="FFFFFF"/>
              <w:snapToGrid w:val="0"/>
              <w:jc w:val="center"/>
              <w:rPr>
                <w:rFonts w:ascii="Palatino Linotype" w:hAnsi="Palatino Linotype"/>
                <w:color w:val="000000"/>
              </w:rPr>
            </w:pPr>
            <w:r>
              <w:rPr>
                <w:rFonts w:ascii="Palatino Linotype" w:hAnsi="Palatino Linotype"/>
                <w:color w:val="000000"/>
              </w:rPr>
              <w:t>π.χ.</w:t>
            </w:r>
          </w:p>
          <w:p w14:paraId="307C484B" w14:textId="77777777" w:rsidR="00B53D98" w:rsidRDefault="00B53D98">
            <w:pPr>
              <w:shd w:val="clear" w:color="auto" w:fill="FFFFFF"/>
              <w:jc w:val="center"/>
              <w:rPr>
                <w:rFonts w:ascii="Palatino Linotype" w:hAnsi="Palatino Linotype" w:cs="Arial"/>
              </w:rPr>
            </w:pPr>
          </w:p>
        </w:tc>
      </w:tr>
      <w:tr w:rsidR="00B53D98" w14:paraId="1622E271" w14:textId="77777777">
        <w:trPr>
          <w:trHeight w:val="640"/>
        </w:trPr>
        <w:tc>
          <w:tcPr>
            <w:tcW w:w="2520" w:type="dxa"/>
            <w:tcBorders>
              <w:top w:val="double" w:sz="1" w:space="0" w:color="000000"/>
              <w:left w:val="double" w:sz="1" w:space="0" w:color="000000"/>
              <w:bottom w:val="single" w:sz="4" w:space="0" w:color="000000"/>
            </w:tcBorders>
            <w:shd w:val="clear" w:color="auto" w:fill="auto"/>
          </w:tcPr>
          <w:p w14:paraId="0D8D27FC" w14:textId="77777777" w:rsidR="00B53D98" w:rsidRDefault="00B53D98">
            <w:pPr>
              <w:snapToGrid w:val="0"/>
              <w:rPr>
                <w:rFonts w:ascii="Palatino Linotype" w:eastAsia="Calibri" w:hAnsi="Palatino Linotype" w:cs="PalatinoLinotype-Bold"/>
                <w:b/>
                <w:bCs/>
              </w:rPr>
            </w:pPr>
            <w:r>
              <w:rPr>
                <w:rFonts w:ascii="Palatino Linotype" w:hAnsi="Palatino Linotype"/>
                <w:b/>
                <w:color w:val="000000"/>
              </w:rPr>
              <w:t xml:space="preserve">1. </w:t>
            </w:r>
            <w:r>
              <w:rPr>
                <w:rFonts w:ascii="Palatino Linotype" w:eastAsia="Calibri" w:hAnsi="Palatino Linotype" w:cs="PalatinoLinotype-Bold"/>
                <w:b/>
                <w:bCs/>
              </w:rPr>
              <w:t>Χρόνου</w:t>
            </w:r>
          </w:p>
          <w:p w14:paraId="7B439462" w14:textId="77777777" w:rsidR="00B53D98" w:rsidRDefault="00B53D98">
            <w:pPr>
              <w:shd w:val="clear" w:color="auto" w:fill="FFFFFF"/>
              <w:rPr>
                <w:rFonts w:ascii="Palatino Linotype" w:hAnsi="Palatino Linotype" w:cs="Arial"/>
                <w:b/>
              </w:rPr>
            </w:pPr>
          </w:p>
        </w:tc>
        <w:tc>
          <w:tcPr>
            <w:tcW w:w="3508" w:type="dxa"/>
            <w:tcBorders>
              <w:top w:val="double" w:sz="1" w:space="0" w:color="000000"/>
              <w:left w:val="double" w:sz="1" w:space="0" w:color="000000"/>
              <w:bottom w:val="single" w:sz="4" w:space="0" w:color="000000"/>
            </w:tcBorders>
            <w:shd w:val="clear" w:color="auto" w:fill="auto"/>
          </w:tcPr>
          <w:p w14:paraId="6AA06963" w14:textId="77777777" w:rsidR="00B53D98" w:rsidRDefault="00B53D98">
            <w:pPr>
              <w:snapToGrid w:val="0"/>
              <w:rPr>
                <w:rFonts w:ascii="Palatino Linotype" w:eastAsia="Calibri" w:hAnsi="Palatino Linotype" w:cs="PalatinoLinotype-Italic"/>
                <w:b/>
                <w:i/>
                <w:iCs/>
              </w:rPr>
            </w:pPr>
            <w:r>
              <w:rPr>
                <w:rFonts w:ascii="Palatino Linotype" w:eastAsia="Calibri" w:hAnsi="Palatino Linotype" w:cs="PalatinoLinotype-Roman"/>
                <w:b/>
                <w:u w:val="single"/>
              </w:rPr>
              <w:t>Χρονικό διάστημα</w:t>
            </w:r>
            <w:r>
              <w:rPr>
                <w:rFonts w:ascii="Palatino Linotype" w:eastAsia="Calibri" w:hAnsi="Palatino Linotype" w:cs="PalatinoLinotype-Roman"/>
              </w:rPr>
              <w:t xml:space="preserve">, δηλαδή πόσο διαρκεί η πράξη του προσδιοριζόμενου ρηματικού τύπου. Συχνά συνοδεύεται από </w:t>
            </w:r>
            <w:r>
              <w:rPr>
                <w:rFonts w:ascii="Palatino Linotype" w:eastAsia="Calibri" w:hAnsi="Palatino Linotype" w:cs="PalatinoLinotype-Roman"/>
                <w:b/>
              </w:rPr>
              <w:t>τακτικό αριθμητικό</w:t>
            </w:r>
            <w:r>
              <w:rPr>
                <w:rFonts w:ascii="Palatino Linotype" w:eastAsia="Calibri" w:hAnsi="Palatino Linotype" w:cs="PalatinoLinotype-Roman"/>
              </w:rPr>
              <w:t xml:space="preserve"> (στην περίπτωση αυτή μεταφράζεται : «εδώ και….»). Επίσης, ενδέχεται να συνοδεύεται και από τη δεικτική ανωνυμία </w:t>
            </w:r>
            <w:proofErr w:type="spellStart"/>
            <w:r>
              <w:rPr>
                <w:rFonts w:ascii="Palatino Linotype" w:eastAsia="Calibri" w:hAnsi="Palatino Linotype" w:cs="PalatinoLinotype-Roman"/>
                <w:b/>
                <w:u w:val="single"/>
              </w:rPr>
              <w:t>οὗτος</w:t>
            </w:r>
            <w:proofErr w:type="spellEnd"/>
            <w:r>
              <w:rPr>
                <w:rFonts w:ascii="Palatino Linotype" w:eastAsia="Calibri" w:hAnsi="Palatino Linotype" w:cs="PalatinoLinotype-Roman"/>
                <w:b/>
              </w:rPr>
              <w:t xml:space="preserve">, </w:t>
            </w:r>
            <w:proofErr w:type="spellStart"/>
            <w:r>
              <w:rPr>
                <w:rFonts w:ascii="Palatino Linotype" w:eastAsia="Calibri" w:hAnsi="Palatino Linotype" w:cs="PalatinoLinotype-Roman"/>
                <w:b/>
                <w:u w:val="single"/>
              </w:rPr>
              <w:t>οὑτοσί</w:t>
            </w:r>
            <w:proofErr w:type="spellEnd"/>
            <w:r>
              <w:rPr>
                <w:rFonts w:ascii="Palatino Linotype" w:eastAsia="Calibri" w:hAnsi="Palatino Linotype" w:cs="PalatinoLinotype-Roman"/>
              </w:rPr>
              <w:t>. Συνήθως είναι οι λέξεις:</w:t>
            </w:r>
            <w:r>
              <w:rPr>
                <w:rFonts w:ascii="Palatino Linotype" w:eastAsia="Calibri" w:hAnsi="Palatino Linotype" w:cs="PalatinoLinotype-Roman"/>
                <w:b/>
              </w:rPr>
              <w:t xml:space="preserve"> </w:t>
            </w:r>
            <w:r>
              <w:rPr>
                <w:rFonts w:ascii="Palatino Linotype" w:eastAsia="Calibri" w:hAnsi="Palatino Linotype" w:cs="PalatinoLinotype-Roman"/>
              </w:rPr>
              <w:t xml:space="preserve"> </w:t>
            </w:r>
            <w:r>
              <w:rPr>
                <w:rFonts w:ascii="Palatino Linotype" w:eastAsia="Calibri" w:hAnsi="Palatino Linotype" w:cs="PalatinoLinotype-Bold"/>
                <w:b/>
                <w:bCs/>
              </w:rPr>
              <w:t xml:space="preserve"> </w:t>
            </w:r>
            <w:proofErr w:type="spellStart"/>
            <w:r>
              <w:rPr>
                <w:rFonts w:ascii="Palatino Linotype" w:eastAsia="Calibri" w:hAnsi="Palatino Linotype" w:cs="Tahoma"/>
                <w:b/>
                <w:i/>
                <w:iCs/>
              </w:rPr>
              <w:t>ἡ</w:t>
            </w:r>
            <w:r>
              <w:rPr>
                <w:rFonts w:ascii="Palatino Linotype" w:eastAsia="Calibri" w:hAnsi="Palatino Linotype" w:cs="PalatinoLinotype-Italic"/>
                <w:b/>
                <w:i/>
                <w:iCs/>
              </w:rPr>
              <w:t>μέραν</w:t>
            </w:r>
            <w:proofErr w:type="spellEnd"/>
            <w:r>
              <w:rPr>
                <w:rFonts w:ascii="Palatino Linotype" w:eastAsia="Calibri" w:hAnsi="Palatino Linotype" w:cs="PalatinoLinotype-Italic"/>
                <w:b/>
                <w:i/>
                <w:iCs/>
              </w:rPr>
              <w:t xml:space="preserve">, νύκτα, </w:t>
            </w:r>
            <w:proofErr w:type="spellStart"/>
            <w:r>
              <w:rPr>
                <w:rFonts w:ascii="Palatino Linotype" w:eastAsia="Calibri" w:hAnsi="Palatino Linotype" w:cs="PalatinoLinotype-Italic"/>
                <w:b/>
                <w:i/>
                <w:iCs/>
              </w:rPr>
              <w:t>μῆνα</w:t>
            </w:r>
            <w:proofErr w:type="spellEnd"/>
            <w:r>
              <w:rPr>
                <w:rFonts w:ascii="Palatino Linotype" w:eastAsia="Calibri" w:hAnsi="Palatino Linotype" w:cs="PalatinoLinotype-Italic"/>
                <w:b/>
                <w:i/>
                <w:iCs/>
              </w:rPr>
              <w:t xml:space="preserve">, </w:t>
            </w:r>
            <w:proofErr w:type="spellStart"/>
            <w:r>
              <w:rPr>
                <w:rFonts w:ascii="Palatino Linotype" w:eastAsia="Calibri" w:hAnsi="Palatino Linotype" w:cs="PalatinoLinotype-Italic"/>
                <w:b/>
                <w:i/>
                <w:iCs/>
              </w:rPr>
              <w:t>ἔτος</w:t>
            </w:r>
            <w:proofErr w:type="spellEnd"/>
            <w:r>
              <w:rPr>
                <w:rFonts w:ascii="Palatino Linotype" w:eastAsia="Calibri" w:hAnsi="Palatino Linotype" w:cs="PalatinoLinotype-Italic"/>
                <w:b/>
                <w:i/>
                <w:iCs/>
              </w:rPr>
              <w:t xml:space="preserve">, </w:t>
            </w:r>
            <w:proofErr w:type="spellStart"/>
            <w:r>
              <w:rPr>
                <w:rFonts w:ascii="Palatino Linotype" w:eastAsia="Calibri" w:hAnsi="Palatino Linotype" w:cs="PalatinoLinotype-Italic"/>
                <w:b/>
                <w:i/>
                <w:iCs/>
              </w:rPr>
              <w:t>χρόνον</w:t>
            </w:r>
            <w:proofErr w:type="spellEnd"/>
            <w:r>
              <w:rPr>
                <w:rFonts w:ascii="Palatino Linotype" w:eastAsia="Calibri" w:hAnsi="Palatino Linotype" w:cs="PalatinoLinotype-Italic"/>
                <w:b/>
                <w:i/>
                <w:iCs/>
              </w:rPr>
              <w:t xml:space="preserve">, </w:t>
            </w:r>
            <w:proofErr w:type="spellStart"/>
            <w:r>
              <w:rPr>
                <w:rFonts w:ascii="Palatino Linotype" w:eastAsia="Calibri" w:hAnsi="Palatino Linotype" w:cs="Tahoma"/>
                <w:b/>
                <w:i/>
                <w:iCs/>
              </w:rPr>
              <w:t>ἐ</w:t>
            </w:r>
            <w:r>
              <w:rPr>
                <w:rFonts w:ascii="Palatino Linotype" w:eastAsia="Calibri" w:hAnsi="Palatino Linotype" w:cs="PalatinoLinotype-Italic"/>
                <w:b/>
                <w:i/>
                <w:iCs/>
              </w:rPr>
              <w:t>νιαυτόν</w:t>
            </w:r>
            <w:proofErr w:type="spellEnd"/>
            <w:r>
              <w:rPr>
                <w:rFonts w:ascii="Palatino Linotype" w:eastAsia="Calibri" w:hAnsi="Palatino Linotype" w:cs="PalatinoLinotype-Italic"/>
                <w:b/>
                <w:i/>
                <w:iCs/>
              </w:rPr>
              <w:t xml:space="preserve"> </w:t>
            </w:r>
            <w:r>
              <w:rPr>
                <w:rFonts w:ascii="Palatino Linotype" w:eastAsia="Calibri" w:hAnsi="Palatino Linotype" w:cs="PalatinoLinotype-Italic"/>
                <w:iCs/>
              </w:rPr>
              <w:t>(= ένα έτος)</w:t>
            </w:r>
            <w:r>
              <w:rPr>
                <w:rFonts w:ascii="Palatino Linotype" w:eastAsia="Calibri" w:hAnsi="Palatino Linotype" w:cs="PalatinoLinotype-Italic"/>
                <w:b/>
                <w:i/>
                <w:iCs/>
              </w:rPr>
              <w:t xml:space="preserve">, </w:t>
            </w:r>
            <w:proofErr w:type="spellStart"/>
            <w:r>
              <w:rPr>
                <w:rFonts w:ascii="Palatino Linotype" w:eastAsia="Calibri" w:hAnsi="Palatino Linotype" w:cs="PalatinoLinotype-Italic"/>
                <w:b/>
                <w:i/>
                <w:iCs/>
              </w:rPr>
              <w:t>ἀρχήν</w:t>
            </w:r>
            <w:proofErr w:type="spellEnd"/>
            <w:r>
              <w:rPr>
                <w:rFonts w:ascii="Palatino Linotype" w:eastAsia="Calibri" w:hAnsi="Palatino Linotype" w:cs="PalatinoLinotype-Italic"/>
                <w:b/>
                <w:i/>
                <w:iCs/>
              </w:rPr>
              <w:t xml:space="preserve">, </w:t>
            </w:r>
            <w:proofErr w:type="spellStart"/>
            <w:r>
              <w:rPr>
                <w:rFonts w:ascii="Palatino Linotype" w:eastAsia="Calibri" w:hAnsi="Palatino Linotype" w:cs="PalatinoLinotype-Italic"/>
                <w:b/>
                <w:i/>
                <w:iCs/>
              </w:rPr>
              <w:t>τό</w:t>
            </w:r>
            <w:proofErr w:type="spellEnd"/>
            <w:r>
              <w:rPr>
                <w:rFonts w:ascii="Palatino Linotype" w:eastAsia="Calibri" w:hAnsi="Palatino Linotype" w:cs="PalatinoLinotype-Italic"/>
                <w:b/>
                <w:i/>
                <w:iCs/>
              </w:rPr>
              <w:t xml:space="preserve"> </w:t>
            </w:r>
            <w:proofErr w:type="spellStart"/>
            <w:r>
              <w:rPr>
                <w:rFonts w:ascii="Palatino Linotype" w:eastAsia="Calibri" w:hAnsi="Palatino Linotype" w:cs="PalatinoLinotype-Italic"/>
                <w:b/>
                <w:i/>
                <w:iCs/>
              </w:rPr>
              <w:t>πρῶτον</w:t>
            </w:r>
            <w:proofErr w:type="spellEnd"/>
            <w:r>
              <w:rPr>
                <w:rFonts w:ascii="Palatino Linotype" w:eastAsia="Calibri" w:hAnsi="Palatino Linotype" w:cs="PalatinoLinotype-Italic"/>
                <w:b/>
                <w:i/>
                <w:iCs/>
              </w:rPr>
              <w:t xml:space="preserve">, </w:t>
            </w:r>
            <w:proofErr w:type="spellStart"/>
            <w:r>
              <w:rPr>
                <w:rFonts w:ascii="Palatino Linotype" w:eastAsia="Calibri" w:hAnsi="Palatino Linotype" w:cs="PalatinoLinotype-Italic"/>
                <w:b/>
                <w:i/>
                <w:iCs/>
              </w:rPr>
              <w:t>τό</w:t>
            </w:r>
            <w:proofErr w:type="spellEnd"/>
            <w:r>
              <w:rPr>
                <w:rFonts w:ascii="Palatino Linotype" w:eastAsia="Calibri" w:hAnsi="Palatino Linotype" w:cs="PalatinoLinotype-Italic"/>
                <w:b/>
                <w:i/>
                <w:iCs/>
              </w:rPr>
              <w:t xml:space="preserve"> πρότερον, </w:t>
            </w:r>
            <w:proofErr w:type="spellStart"/>
            <w:r>
              <w:rPr>
                <w:rFonts w:ascii="Palatino Linotype" w:eastAsia="Calibri" w:hAnsi="Palatino Linotype" w:cs="PalatinoLinotype-Italic"/>
                <w:b/>
                <w:i/>
                <w:iCs/>
              </w:rPr>
              <w:t>τό</w:t>
            </w:r>
            <w:proofErr w:type="spellEnd"/>
            <w:r>
              <w:rPr>
                <w:rFonts w:ascii="Palatino Linotype" w:eastAsia="Calibri" w:hAnsi="Palatino Linotype" w:cs="PalatinoLinotype-Italic"/>
                <w:b/>
                <w:i/>
                <w:iCs/>
              </w:rPr>
              <w:t xml:space="preserve"> λοιπόν</w:t>
            </w:r>
            <w:r>
              <w:rPr>
                <w:rFonts w:ascii="Palatino Linotype" w:eastAsia="Calibri" w:hAnsi="Palatino Linotype" w:cs="PalatinoLinotype-Italic"/>
                <w:iCs/>
              </w:rPr>
              <w:t>(= στο εξής)</w:t>
            </w:r>
            <w:r>
              <w:rPr>
                <w:rFonts w:ascii="Palatino Linotype" w:eastAsia="Calibri" w:hAnsi="Palatino Linotype" w:cs="PalatinoLinotype-Italic"/>
                <w:b/>
                <w:i/>
                <w:iCs/>
              </w:rPr>
              <w:t xml:space="preserve"> , </w:t>
            </w:r>
            <w:proofErr w:type="spellStart"/>
            <w:r>
              <w:rPr>
                <w:rFonts w:ascii="Palatino Linotype" w:eastAsia="Calibri" w:hAnsi="Palatino Linotype" w:cs="PalatinoLinotype-Italic"/>
                <w:b/>
                <w:i/>
                <w:iCs/>
              </w:rPr>
              <w:t>τό</w:t>
            </w:r>
            <w:proofErr w:type="spellEnd"/>
            <w:r>
              <w:rPr>
                <w:rFonts w:ascii="Palatino Linotype" w:eastAsia="Calibri" w:hAnsi="Palatino Linotype" w:cs="PalatinoLinotype-Italic"/>
                <w:b/>
                <w:i/>
                <w:iCs/>
              </w:rPr>
              <w:t xml:space="preserve"> </w:t>
            </w:r>
            <w:proofErr w:type="spellStart"/>
            <w:r>
              <w:rPr>
                <w:rFonts w:ascii="Palatino Linotype" w:eastAsia="Calibri" w:hAnsi="Palatino Linotype" w:cs="PalatinoLinotype-Italic"/>
                <w:b/>
                <w:i/>
                <w:iCs/>
              </w:rPr>
              <w:t>παλαιόν</w:t>
            </w:r>
            <w:proofErr w:type="spellEnd"/>
            <w:r>
              <w:rPr>
                <w:rFonts w:ascii="Palatino Linotype" w:eastAsia="Calibri" w:hAnsi="Palatino Linotype" w:cs="PalatinoLinotype-Italic"/>
                <w:b/>
                <w:i/>
                <w:iCs/>
              </w:rPr>
              <w:t>.</w:t>
            </w:r>
          </w:p>
          <w:p w14:paraId="26F7E97C" w14:textId="77777777" w:rsidR="00B53D98" w:rsidRDefault="00B53D98">
            <w:pPr>
              <w:shd w:val="clear" w:color="auto" w:fill="FFFFFF"/>
              <w:rPr>
                <w:rFonts w:ascii="Palatino Linotype" w:hAnsi="Palatino Linotype" w:cs="Arial"/>
              </w:rPr>
            </w:pPr>
          </w:p>
        </w:tc>
        <w:tc>
          <w:tcPr>
            <w:tcW w:w="3392" w:type="dxa"/>
            <w:tcBorders>
              <w:top w:val="double" w:sz="1" w:space="0" w:color="000000"/>
              <w:left w:val="double" w:sz="1" w:space="0" w:color="000000"/>
              <w:bottom w:val="single" w:sz="4" w:space="0" w:color="000000"/>
              <w:right w:val="double" w:sz="1" w:space="0" w:color="000000"/>
            </w:tcBorders>
            <w:shd w:val="clear" w:color="auto" w:fill="auto"/>
          </w:tcPr>
          <w:p w14:paraId="0FC510D1"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 xml:space="preserve">Πρωταγόρας </w:t>
            </w:r>
            <w:proofErr w:type="spellStart"/>
            <w:r>
              <w:rPr>
                <w:rFonts w:ascii="Palatino Linotype" w:hAnsi="Palatino Linotype"/>
                <w:iCs/>
                <w:color w:val="000000"/>
              </w:rPr>
              <w:t>ἐπιδεδήμηκε</w:t>
            </w:r>
            <w:proofErr w:type="spellEnd"/>
            <w:r>
              <w:rPr>
                <w:rFonts w:ascii="Palatino Linotype" w:hAnsi="Palatino Linotype"/>
                <w:iCs/>
                <w:color w:val="000000"/>
              </w:rPr>
              <w:t xml:space="preserve"> </w:t>
            </w:r>
            <w:proofErr w:type="spellStart"/>
            <w:r>
              <w:rPr>
                <w:rFonts w:ascii="Palatino Linotype" w:hAnsi="Palatino Linotype"/>
                <w:iCs/>
                <w:color w:val="000000"/>
              </w:rPr>
              <w:t>τετάρτην</w:t>
            </w:r>
            <w:proofErr w:type="spellEnd"/>
            <w:r>
              <w:rPr>
                <w:rFonts w:ascii="Palatino Linotype" w:hAnsi="Palatino Linotype"/>
                <w:iCs/>
                <w:color w:val="000000"/>
              </w:rPr>
              <w:t xml:space="preserve"> </w:t>
            </w:r>
            <w:proofErr w:type="spellStart"/>
            <w:r>
              <w:rPr>
                <w:rFonts w:ascii="Palatino Linotype" w:hAnsi="Palatino Linotype"/>
                <w:iCs/>
                <w:color w:val="000000"/>
              </w:rPr>
              <w:t>ἤδη</w:t>
            </w:r>
            <w:proofErr w:type="spellEnd"/>
            <w:r>
              <w:rPr>
                <w:rFonts w:ascii="Palatino Linotype" w:hAnsi="Palatino Linotype"/>
                <w:iCs/>
                <w:color w:val="000000"/>
              </w:rPr>
              <w:t xml:space="preserve"> </w:t>
            </w:r>
            <w:proofErr w:type="spellStart"/>
            <w:r>
              <w:rPr>
                <w:rFonts w:ascii="Palatino Linotype" w:hAnsi="Palatino Linotype"/>
                <w:b/>
                <w:iCs/>
                <w:color w:val="000000"/>
              </w:rPr>
              <w:t>ἡμέραν</w:t>
            </w:r>
            <w:proofErr w:type="spellEnd"/>
            <w:r>
              <w:rPr>
                <w:rFonts w:ascii="Palatino Linotype" w:hAnsi="Palatino Linotype"/>
                <w:iCs/>
                <w:color w:val="000000"/>
              </w:rPr>
              <w:t>.</w:t>
            </w:r>
          </w:p>
        </w:tc>
      </w:tr>
      <w:tr w:rsidR="00B53D98" w14:paraId="58D6A328" w14:textId="77777777">
        <w:trPr>
          <w:trHeight w:val="816"/>
        </w:trPr>
        <w:tc>
          <w:tcPr>
            <w:tcW w:w="2520" w:type="dxa"/>
            <w:tcBorders>
              <w:top w:val="double" w:sz="1" w:space="0" w:color="000000"/>
              <w:left w:val="double" w:sz="1" w:space="0" w:color="000000"/>
              <w:bottom w:val="double" w:sz="1" w:space="0" w:color="000000"/>
            </w:tcBorders>
            <w:shd w:val="clear" w:color="auto" w:fill="auto"/>
          </w:tcPr>
          <w:p w14:paraId="5355CB96" w14:textId="77777777" w:rsidR="00B53D98" w:rsidRDefault="00B53D98">
            <w:pPr>
              <w:shd w:val="clear" w:color="auto" w:fill="FFFFFF"/>
              <w:snapToGrid w:val="0"/>
              <w:rPr>
                <w:rFonts w:ascii="Palatino Linotype" w:eastAsia="Calibri" w:hAnsi="Palatino Linotype" w:cs="PalatinoLinotype-Bold"/>
                <w:b/>
                <w:bCs/>
              </w:rPr>
            </w:pPr>
            <w:r>
              <w:rPr>
                <w:rFonts w:ascii="Palatino Linotype" w:hAnsi="Palatino Linotype"/>
                <w:b/>
                <w:color w:val="000000"/>
              </w:rPr>
              <w:t xml:space="preserve">2. </w:t>
            </w:r>
            <w:r>
              <w:rPr>
                <w:rFonts w:ascii="Palatino Linotype" w:eastAsia="Calibri" w:hAnsi="Palatino Linotype" w:cs="PalatinoLinotype-Bold"/>
                <w:b/>
                <w:bCs/>
              </w:rPr>
              <w:t>Τόπου</w:t>
            </w:r>
          </w:p>
          <w:p w14:paraId="1D701EB9" w14:textId="77777777" w:rsidR="00B53D98" w:rsidRDefault="00B53D98">
            <w:pPr>
              <w:shd w:val="clear" w:color="auto" w:fill="FFFFFF"/>
              <w:rPr>
                <w:rFonts w:ascii="Palatino Linotype" w:hAnsi="Palatino Linotype" w:cs="Arial"/>
                <w:b/>
              </w:rPr>
            </w:pPr>
          </w:p>
        </w:tc>
        <w:tc>
          <w:tcPr>
            <w:tcW w:w="3508" w:type="dxa"/>
            <w:tcBorders>
              <w:top w:val="double" w:sz="1" w:space="0" w:color="000000"/>
              <w:left w:val="double" w:sz="1" w:space="0" w:color="000000"/>
              <w:bottom w:val="double" w:sz="1" w:space="0" w:color="000000"/>
            </w:tcBorders>
            <w:shd w:val="clear" w:color="auto" w:fill="auto"/>
          </w:tcPr>
          <w:p w14:paraId="715761E4" w14:textId="77777777" w:rsidR="00B53D98" w:rsidRDefault="00B53D98">
            <w:pPr>
              <w:shd w:val="clear" w:color="auto" w:fill="FFFFFF"/>
              <w:snapToGrid w:val="0"/>
              <w:rPr>
                <w:rFonts w:ascii="Palatino Linotype" w:eastAsia="Calibri" w:hAnsi="Palatino Linotype" w:cs="PalatinoLinotype-Italic"/>
                <w:b/>
                <w:i/>
                <w:iCs/>
              </w:rPr>
            </w:pPr>
            <w:r>
              <w:rPr>
                <w:rFonts w:ascii="Palatino Linotype" w:hAnsi="Palatino Linotype"/>
                <w:b/>
                <w:color w:val="000000"/>
                <w:u w:val="single"/>
              </w:rPr>
              <w:t>Τόπο</w:t>
            </w:r>
            <w:r>
              <w:rPr>
                <w:rFonts w:ascii="Palatino Linotype" w:hAnsi="Palatino Linotype"/>
                <w:color w:val="000000"/>
              </w:rPr>
              <w:t xml:space="preserve"> (δηλαδή απόσταση, έκταση, τέρμα, διεύθυνση της κίνησης). Οι συνηθέστερες είναι:</w:t>
            </w:r>
            <w:r>
              <w:rPr>
                <w:rFonts w:ascii="PalatinoLinotype-Italic" w:eastAsia="Calibri" w:hAnsi="PalatinoLinotype-Italic" w:cs="PalatinoLinotype-Italic"/>
                <w:i/>
                <w:iCs/>
                <w:sz w:val="22"/>
                <w:szCs w:val="22"/>
              </w:rPr>
              <w:t xml:space="preserve"> </w:t>
            </w:r>
            <w:proofErr w:type="spellStart"/>
            <w:r>
              <w:rPr>
                <w:rFonts w:ascii="Palatino Linotype" w:eastAsia="Calibri" w:hAnsi="Palatino Linotype" w:cs="PalatinoLinotype-Italic"/>
                <w:b/>
                <w:i/>
                <w:iCs/>
              </w:rPr>
              <w:t>σταδίους</w:t>
            </w:r>
            <w:proofErr w:type="spellEnd"/>
            <w:r>
              <w:rPr>
                <w:rFonts w:ascii="Palatino Linotype" w:eastAsia="Calibri" w:hAnsi="Palatino Linotype" w:cs="PalatinoLinotype-Italic"/>
                <w:b/>
                <w:i/>
                <w:iCs/>
              </w:rPr>
              <w:t xml:space="preserve">, </w:t>
            </w:r>
            <w:proofErr w:type="spellStart"/>
            <w:r>
              <w:rPr>
                <w:rFonts w:ascii="Palatino Linotype" w:eastAsia="Calibri" w:hAnsi="Palatino Linotype" w:cs="PalatinoLinotype-Italic"/>
                <w:b/>
                <w:i/>
                <w:iCs/>
              </w:rPr>
              <w:t>ὁδόν</w:t>
            </w:r>
            <w:proofErr w:type="spellEnd"/>
            <w:r>
              <w:rPr>
                <w:rFonts w:ascii="Palatino Linotype" w:eastAsia="Calibri" w:hAnsi="Palatino Linotype" w:cs="PalatinoLinotype-Italic"/>
                <w:b/>
                <w:i/>
                <w:iCs/>
              </w:rPr>
              <w:t xml:space="preserve">, παρασάγγας, σταθμούς, </w:t>
            </w:r>
            <w:proofErr w:type="spellStart"/>
            <w:r>
              <w:rPr>
                <w:rFonts w:ascii="Palatino Linotype" w:eastAsia="Calibri" w:hAnsi="Palatino Linotype" w:cs="PalatinoLinotype-Italic"/>
                <w:b/>
                <w:i/>
                <w:iCs/>
              </w:rPr>
              <w:t>πλοῦν</w:t>
            </w:r>
            <w:proofErr w:type="spellEnd"/>
            <w:r>
              <w:rPr>
                <w:rFonts w:ascii="Palatino Linotype" w:eastAsia="Calibri" w:hAnsi="Palatino Linotype" w:cs="PalatinoLinotype-Italic"/>
                <w:b/>
                <w:i/>
                <w:iCs/>
              </w:rPr>
              <w:t xml:space="preserve">. </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40535AFE" w14:textId="77777777" w:rsidR="00B53D98" w:rsidRDefault="00B53D98">
            <w:pPr>
              <w:shd w:val="clear" w:color="auto" w:fill="FFFFFF"/>
              <w:snapToGrid w:val="0"/>
              <w:rPr>
                <w:rFonts w:ascii="Palatino Linotype" w:hAnsi="Palatino Linotype"/>
                <w:iCs/>
                <w:color w:val="000000"/>
              </w:rPr>
            </w:pPr>
            <w:proofErr w:type="spellStart"/>
            <w:r>
              <w:rPr>
                <w:rFonts w:ascii="Palatino Linotype" w:hAnsi="Palatino Linotype"/>
                <w:iCs/>
                <w:color w:val="000000"/>
              </w:rPr>
              <w:t>Ἀπέχει</w:t>
            </w:r>
            <w:proofErr w:type="spellEnd"/>
            <w:r>
              <w:rPr>
                <w:rFonts w:ascii="Palatino Linotype" w:hAnsi="Palatino Linotype"/>
                <w:iCs/>
                <w:color w:val="000000"/>
              </w:rPr>
              <w:t xml:space="preserve"> ἡ </w:t>
            </w:r>
            <w:proofErr w:type="spellStart"/>
            <w:r>
              <w:rPr>
                <w:rFonts w:ascii="Palatino Linotype" w:hAnsi="Palatino Linotype"/>
                <w:iCs/>
                <w:color w:val="000000"/>
              </w:rPr>
              <w:t>Πλάταια</w:t>
            </w:r>
            <w:proofErr w:type="spellEnd"/>
            <w:r>
              <w:rPr>
                <w:rFonts w:ascii="Palatino Linotype" w:hAnsi="Palatino Linotype"/>
                <w:iCs/>
                <w:color w:val="000000"/>
              </w:rPr>
              <w:t xml:space="preserve"> </w:t>
            </w:r>
            <w:proofErr w:type="spellStart"/>
            <w:r>
              <w:rPr>
                <w:rFonts w:ascii="Palatino Linotype" w:hAnsi="Palatino Linotype"/>
                <w:iCs/>
                <w:color w:val="000000"/>
              </w:rPr>
              <w:t>τῶν</w:t>
            </w:r>
            <w:proofErr w:type="spellEnd"/>
            <w:r>
              <w:rPr>
                <w:rFonts w:ascii="Palatino Linotype" w:hAnsi="Palatino Linotype"/>
                <w:iCs/>
                <w:color w:val="000000"/>
              </w:rPr>
              <w:t xml:space="preserve"> </w:t>
            </w:r>
            <w:proofErr w:type="spellStart"/>
            <w:r>
              <w:rPr>
                <w:rFonts w:ascii="Palatino Linotype" w:hAnsi="Palatino Linotype"/>
                <w:iCs/>
                <w:color w:val="000000"/>
              </w:rPr>
              <w:t>Θηβῶν</w:t>
            </w:r>
            <w:proofErr w:type="spellEnd"/>
            <w:r>
              <w:rPr>
                <w:rFonts w:ascii="Palatino Linotype" w:hAnsi="Palatino Linotype"/>
                <w:iCs/>
                <w:color w:val="000000"/>
              </w:rPr>
              <w:t xml:space="preserve"> </w:t>
            </w:r>
            <w:proofErr w:type="spellStart"/>
            <w:r>
              <w:rPr>
                <w:rFonts w:ascii="Palatino Linotype" w:hAnsi="Palatino Linotype"/>
                <w:b/>
                <w:iCs/>
                <w:color w:val="000000"/>
              </w:rPr>
              <w:t>σταδίους</w:t>
            </w:r>
            <w:proofErr w:type="spellEnd"/>
            <w:r>
              <w:rPr>
                <w:rFonts w:ascii="Palatino Linotype" w:hAnsi="Palatino Linotype"/>
                <w:iCs/>
                <w:color w:val="000000"/>
              </w:rPr>
              <w:t xml:space="preserve"> </w:t>
            </w:r>
            <w:proofErr w:type="spellStart"/>
            <w:r>
              <w:rPr>
                <w:rFonts w:ascii="Palatino Linotype" w:hAnsi="Palatino Linotype"/>
                <w:iCs/>
                <w:color w:val="000000"/>
              </w:rPr>
              <w:t>ἐβδομήκοντα</w:t>
            </w:r>
            <w:proofErr w:type="spellEnd"/>
            <w:r>
              <w:rPr>
                <w:rFonts w:ascii="Palatino Linotype" w:hAnsi="Palatino Linotype"/>
                <w:iCs/>
                <w:color w:val="000000"/>
              </w:rPr>
              <w:t>.</w:t>
            </w:r>
          </w:p>
        </w:tc>
      </w:tr>
      <w:tr w:rsidR="00B53D98" w14:paraId="20524578" w14:textId="77777777">
        <w:trPr>
          <w:trHeight w:val="845"/>
        </w:trPr>
        <w:tc>
          <w:tcPr>
            <w:tcW w:w="2520" w:type="dxa"/>
            <w:tcBorders>
              <w:top w:val="double" w:sz="1" w:space="0" w:color="000000"/>
              <w:left w:val="double" w:sz="1" w:space="0" w:color="000000"/>
              <w:bottom w:val="double" w:sz="1" w:space="0" w:color="000000"/>
            </w:tcBorders>
            <w:shd w:val="clear" w:color="auto" w:fill="auto"/>
          </w:tcPr>
          <w:p w14:paraId="3D3E0A0D" w14:textId="77777777" w:rsidR="00B53D98" w:rsidRDefault="00B53D98">
            <w:pPr>
              <w:shd w:val="clear" w:color="auto" w:fill="FFFFFF"/>
              <w:snapToGrid w:val="0"/>
              <w:rPr>
                <w:rFonts w:ascii="Palatino Linotype" w:eastAsia="Calibri" w:hAnsi="Palatino Linotype" w:cs="PalatinoLinotype-Bold"/>
                <w:b/>
                <w:bCs/>
              </w:rPr>
            </w:pPr>
            <w:r>
              <w:rPr>
                <w:rFonts w:ascii="Palatino Linotype" w:hAnsi="Palatino Linotype"/>
                <w:b/>
                <w:color w:val="000000"/>
              </w:rPr>
              <w:t xml:space="preserve">3. </w:t>
            </w:r>
            <w:r>
              <w:rPr>
                <w:rFonts w:ascii="Palatino Linotype" w:eastAsia="Calibri" w:hAnsi="Palatino Linotype" w:cs="PalatinoLinotype-Bold"/>
                <w:b/>
                <w:bCs/>
              </w:rPr>
              <w:t>Αιτίας ή Σκοπού</w:t>
            </w:r>
          </w:p>
          <w:p w14:paraId="10146A5E" w14:textId="77777777" w:rsidR="00B53D98" w:rsidRDefault="00B53D98">
            <w:pPr>
              <w:shd w:val="clear" w:color="auto" w:fill="FFFFFF"/>
              <w:rPr>
                <w:rFonts w:ascii="Palatino Linotype" w:hAnsi="Palatino Linotype" w:cs="Arial"/>
                <w:b/>
              </w:rPr>
            </w:pPr>
          </w:p>
        </w:tc>
        <w:tc>
          <w:tcPr>
            <w:tcW w:w="3508" w:type="dxa"/>
            <w:tcBorders>
              <w:top w:val="double" w:sz="1" w:space="0" w:color="000000"/>
              <w:left w:val="double" w:sz="1" w:space="0" w:color="000000"/>
              <w:bottom w:val="double" w:sz="1" w:space="0" w:color="000000"/>
            </w:tcBorders>
            <w:shd w:val="clear" w:color="auto" w:fill="auto"/>
          </w:tcPr>
          <w:p w14:paraId="7A416339" w14:textId="77777777" w:rsidR="00B53D98" w:rsidRDefault="00B53D98">
            <w:pPr>
              <w:shd w:val="clear" w:color="auto" w:fill="FFFFFF"/>
              <w:snapToGrid w:val="0"/>
              <w:rPr>
                <w:rFonts w:ascii="Palatino Linotype" w:eastAsia="Calibri" w:hAnsi="Palatino Linotype" w:cs="PalatinoLinotype-Bold"/>
                <w:bCs/>
              </w:rPr>
            </w:pPr>
            <w:r>
              <w:rPr>
                <w:rFonts w:ascii="Palatino Linotype" w:hAnsi="Palatino Linotype"/>
                <w:b/>
                <w:color w:val="000000"/>
                <w:u w:val="single"/>
              </w:rPr>
              <w:t>Αιτία</w:t>
            </w:r>
            <w:r>
              <w:rPr>
                <w:rFonts w:ascii="Palatino Linotype" w:hAnsi="Palatino Linotype"/>
                <w:color w:val="000000"/>
              </w:rPr>
              <w:t xml:space="preserve"> ή </w:t>
            </w:r>
            <w:r>
              <w:rPr>
                <w:rFonts w:ascii="Palatino Linotype" w:hAnsi="Palatino Linotype"/>
                <w:b/>
                <w:color w:val="000000"/>
                <w:u w:val="single"/>
              </w:rPr>
              <w:t>Σκοπό</w:t>
            </w:r>
            <w:r>
              <w:rPr>
                <w:rFonts w:ascii="Palatino Linotype" w:hAnsi="Palatino Linotype"/>
                <w:color w:val="000000"/>
              </w:rPr>
              <w:t xml:space="preserve">. Είναι αιτιατικές ουδετέρου της ερωτηματικής ή δεικτικής ή αναφορικής αντωνυμίας. Όταν προσδιορίζουν </w:t>
            </w:r>
            <w:r>
              <w:rPr>
                <w:rFonts w:ascii="Palatino Linotype" w:eastAsia="Calibri" w:hAnsi="Palatino Linotype" w:cs="PalatinoLinotype-Bold"/>
                <w:b/>
                <w:bCs/>
              </w:rPr>
              <w:t xml:space="preserve">ρήματα ψυχικού πάθους </w:t>
            </w:r>
            <w:r>
              <w:rPr>
                <w:rFonts w:ascii="Palatino Linotype" w:eastAsia="Calibri" w:hAnsi="Palatino Linotype" w:cs="PalatinoLinotype-Bold"/>
                <w:bCs/>
              </w:rPr>
              <w:t>(</w:t>
            </w:r>
            <w:r>
              <w:rPr>
                <w:rFonts w:ascii="Palatino Linotype" w:eastAsia="Calibri" w:hAnsi="Palatino Linotype" w:cs="PalatinoLinotype-Bold"/>
                <w:b/>
                <w:bCs/>
                <w:i/>
              </w:rPr>
              <w:t xml:space="preserve">θαυμάζω, </w:t>
            </w:r>
            <w:proofErr w:type="spellStart"/>
            <w:r>
              <w:rPr>
                <w:rFonts w:ascii="Palatino Linotype" w:eastAsia="Calibri" w:hAnsi="Palatino Linotype" w:cs="PalatinoLinotype-Bold"/>
                <w:b/>
                <w:bCs/>
                <w:i/>
              </w:rPr>
              <w:t>ἄγαμαι</w:t>
            </w:r>
            <w:proofErr w:type="spellEnd"/>
            <w:r>
              <w:rPr>
                <w:rFonts w:ascii="Palatino Linotype" w:eastAsia="Calibri" w:hAnsi="Palatino Linotype" w:cs="PalatinoLinotype-Bold"/>
                <w:b/>
                <w:bCs/>
                <w:i/>
              </w:rPr>
              <w:t xml:space="preserve">, </w:t>
            </w:r>
            <w:proofErr w:type="spellStart"/>
            <w:r>
              <w:rPr>
                <w:rFonts w:ascii="Palatino Linotype" w:eastAsia="Calibri" w:hAnsi="Palatino Linotype" w:cs="PalatinoLinotype-Bold"/>
                <w:b/>
                <w:bCs/>
                <w:i/>
              </w:rPr>
              <w:t>ζηλῶ</w:t>
            </w:r>
            <w:proofErr w:type="spellEnd"/>
            <w:r>
              <w:rPr>
                <w:rFonts w:ascii="Palatino Linotype" w:eastAsia="Calibri" w:hAnsi="Palatino Linotype" w:cs="PalatinoLinotype-Bold"/>
                <w:bCs/>
              </w:rPr>
              <w:t xml:space="preserve">), φανερώνουν αιτία. Όταν προσδιορίζουν </w:t>
            </w:r>
            <w:r>
              <w:rPr>
                <w:rFonts w:ascii="Palatino Linotype" w:eastAsia="Calibri" w:hAnsi="Palatino Linotype" w:cs="PalatinoLinotype-Bold"/>
                <w:b/>
                <w:bCs/>
              </w:rPr>
              <w:t>ρήματα κίνησης</w:t>
            </w:r>
            <w:r>
              <w:rPr>
                <w:rFonts w:ascii="Palatino Linotype" w:eastAsia="Calibri" w:hAnsi="Palatino Linotype" w:cs="PalatinoLinotype-Bold"/>
                <w:bCs/>
              </w:rPr>
              <w:t xml:space="preserve">, δηλώνουν σκοπό. Συνηθέστερες είναι : </w:t>
            </w:r>
            <w:proofErr w:type="spellStart"/>
            <w:r>
              <w:rPr>
                <w:rFonts w:ascii="Palatino Linotype" w:eastAsia="Calibri" w:hAnsi="Palatino Linotype" w:cs="PalatinoLinotype-Bold"/>
                <w:b/>
                <w:bCs/>
                <w:i/>
              </w:rPr>
              <w:t>ταῦτα</w:t>
            </w:r>
            <w:proofErr w:type="spellEnd"/>
            <w:r>
              <w:rPr>
                <w:rFonts w:ascii="Palatino Linotype" w:eastAsia="Calibri" w:hAnsi="Palatino Linotype" w:cs="PalatinoLinotype-Bold"/>
                <w:b/>
                <w:bCs/>
                <w:i/>
              </w:rPr>
              <w:t xml:space="preserve">, </w:t>
            </w:r>
            <w:proofErr w:type="spellStart"/>
            <w:r>
              <w:rPr>
                <w:rFonts w:ascii="Palatino Linotype" w:eastAsia="Calibri" w:hAnsi="Palatino Linotype" w:cs="PalatinoLinotype-Bold"/>
                <w:b/>
                <w:bCs/>
                <w:i/>
              </w:rPr>
              <w:t>ὅ,τι</w:t>
            </w:r>
            <w:proofErr w:type="spellEnd"/>
            <w:r>
              <w:rPr>
                <w:rFonts w:ascii="Palatino Linotype" w:eastAsia="Calibri" w:hAnsi="Palatino Linotype" w:cs="PalatinoLinotype-Bold"/>
                <w:b/>
                <w:bCs/>
                <w:i/>
              </w:rPr>
              <w:t xml:space="preserve">, τί, </w:t>
            </w:r>
            <w:proofErr w:type="spellStart"/>
            <w:r>
              <w:rPr>
                <w:rFonts w:ascii="Palatino Linotype" w:eastAsia="Calibri" w:hAnsi="Palatino Linotype" w:cs="PalatinoLinotype-Bold"/>
                <w:b/>
                <w:bCs/>
                <w:i/>
              </w:rPr>
              <w:t>τοῦτο</w:t>
            </w:r>
            <w:proofErr w:type="spellEnd"/>
            <w:r>
              <w:rPr>
                <w:rFonts w:ascii="Palatino Linotype" w:eastAsia="Calibri" w:hAnsi="Palatino Linotype" w:cs="PalatinoLinotype-Bold"/>
                <w:b/>
                <w:bCs/>
                <w:i/>
              </w:rPr>
              <w:t>.</w:t>
            </w:r>
            <w:r>
              <w:rPr>
                <w:rFonts w:ascii="Palatino Linotype" w:eastAsia="Calibri" w:hAnsi="Palatino Linotype" w:cs="PalatinoLinotype-Bold"/>
                <w:bCs/>
              </w:rPr>
              <w:t xml:space="preserve"> </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3988820F" w14:textId="77777777" w:rsidR="00B53D98" w:rsidRDefault="00B53D98">
            <w:pPr>
              <w:shd w:val="clear" w:color="auto" w:fill="FFFFFF"/>
              <w:snapToGrid w:val="0"/>
              <w:jc w:val="both"/>
              <w:rPr>
                <w:rFonts w:ascii="Palatino Linotype" w:hAnsi="Palatino Linotype" w:cs="Arial"/>
              </w:rPr>
            </w:pPr>
            <w:proofErr w:type="spellStart"/>
            <w:r>
              <w:rPr>
                <w:rFonts w:ascii="Palatino Linotype" w:hAnsi="Palatino Linotype" w:cs="Arial"/>
              </w:rPr>
              <w:t>Ἔγωγε</w:t>
            </w:r>
            <w:proofErr w:type="spellEnd"/>
            <w:r>
              <w:rPr>
                <w:rFonts w:ascii="Palatino Linotype" w:hAnsi="Palatino Linotype" w:cs="Arial"/>
              </w:rPr>
              <w:t xml:space="preserve"> </w:t>
            </w:r>
            <w:proofErr w:type="spellStart"/>
            <w:r>
              <w:rPr>
                <w:rFonts w:ascii="Palatino Linotype" w:hAnsi="Palatino Linotype" w:cs="Arial"/>
              </w:rPr>
              <w:t>ἀγανακτῶ</w:t>
            </w:r>
            <w:proofErr w:type="spellEnd"/>
            <w:r>
              <w:rPr>
                <w:rFonts w:ascii="Palatino Linotype" w:hAnsi="Palatino Linotype" w:cs="Arial"/>
              </w:rPr>
              <w:t xml:space="preserve"> </w:t>
            </w:r>
            <w:proofErr w:type="spellStart"/>
            <w:r>
              <w:rPr>
                <w:rFonts w:ascii="Palatino Linotype" w:hAnsi="Palatino Linotype" w:cs="Arial"/>
              </w:rPr>
              <w:t>αὐτό</w:t>
            </w:r>
            <w:proofErr w:type="spellEnd"/>
            <w:r>
              <w:rPr>
                <w:rFonts w:ascii="Palatino Linotype" w:hAnsi="Palatino Linotype" w:cs="Arial"/>
              </w:rPr>
              <w:t xml:space="preserve"> </w:t>
            </w:r>
            <w:proofErr w:type="spellStart"/>
            <w:r>
              <w:rPr>
                <w:rFonts w:ascii="Palatino Linotype" w:hAnsi="Palatino Linotype" w:cs="Arial"/>
                <w:b/>
              </w:rPr>
              <w:t>τοῦτο</w:t>
            </w:r>
            <w:proofErr w:type="spellEnd"/>
            <w:r>
              <w:rPr>
                <w:rFonts w:ascii="Palatino Linotype" w:hAnsi="Palatino Linotype" w:cs="Arial"/>
              </w:rPr>
              <w:t>.</w:t>
            </w:r>
          </w:p>
          <w:p w14:paraId="44F25922" w14:textId="77777777" w:rsidR="00B53D98" w:rsidRDefault="00B53D98">
            <w:pPr>
              <w:shd w:val="clear" w:color="auto" w:fill="FFFFFF"/>
              <w:jc w:val="both"/>
              <w:rPr>
                <w:rFonts w:ascii="Palatino Linotype" w:hAnsi="Palatino Linotype" w:cs="Arial"/>
              </w:rPr>
            </w:pPr>
            <w:proofErr w:type="spellStart"/>
            <w:r>
              <w:rPr>
                <w:rFonts w:ascii="Palatino Linotype" w:hAnsi="Palatino Linotype" w:cs="Arial"/>
              </w:rPr>
              <w:t>Ἠρωτῶντο</w:t>
            </w:r>
            <w:proofErr w:type="spellEnd"/>
            <w:r>
              <w:rPr>
                <w:rFonts w:ascii="Palatino Linotype" w:hAnsi="Palatino Linotype" w:cs="Arial"/>
              </w:rPr>
              <w:t xml:space="preserve"> </w:t>
            </w:r>
            <w:proofErr w:type="spellStart"/>
            <w:r>
              <w:rPr>
                <w:rFonts w:ascii="Palatino Linotype" w:hAnsi="Palatino Linotype" w:cs="Arial"/>
                <w:b/>
              </w:rPr>
              <w:t>ὅ,τι</w:t>
            </w:r>
            <w:proofErr w:type="spellEnd"/>
            <w:r>
              <w:rPr>
                <w:rFonts w:ascii="Palatino Linotype" w:hAnsi="Palatino Linotype" w:cs="Arial"/>
              </w:rPr>
              <w:t xml:space="preserve"> </w:t>
            </w:r>
            <w:proofErr w:type="spellStart"/>
            <w:r>
              <w:rPr>
                <w:rFonts w:ascii="Palatino Linotype" w:hAnsi="Palatino Linotype" w:cs="Arial"/>
              </w:rPr>
              <w:t>ἥκοιεν</w:t>
            </w:r>
            <w:proofErr w:type="spellEnd"/>
            <w:r>
              <w:rPr>
                <w:rFonts w:ascii="Palatino Linotype" w:hAnsi="Palatino Linotype" w:cs="Arial"/>
              </w:rPr>
              <w:t>.</w:t>
            </w:r>
          </w:p>
        </w:tc>
      </w:tr>
      <w:tr w:rsidR="00B53D98" w14:paraId="08EDD686" w14:textId="77777777">
        <w:trPr>
          <w:trHeight w:val="1133"/>
        </w:trPr>
        <w:tc>
          <w:tcPr>
            <w:tcW w:w="2520" w:type="dxa"/>
            <w:tcBorders>
              <w:top w:val="double" w:sz="1" w:space="0" w:color="000000"/>
              <w:left w:val="double" w:sz="1" w:space="0" w:color="000000"/>
              <w:bottom w:val="double" w:sz="1" w:space="0" w:color="000000"/>
            </w:tcBorders>
            <w:shd w:val="clear" w:color="auto" w:fill="auto"/>
          </w:tcPr>
          <w:p w14:paraId="0F3FD773" w14:textId="77777777" w:rsidR="00B53D98" w:rsidRDefault="00B53D98">
            <w:pPr>
              <w:shd w:val="clear" w:color="auto" w:fill="FFFFFF"/>
              <w:snapToGrid w:val="0"/>
              <w:rPr>
                <w:rFonts w:ascii="Palatino Linotype" w:hAnsi="Palatino Linotype"/>
                <w:b/>
                <w:color w:val="000000"/>
              </w:rPr>
            </w:pPr>
            <w:r>
              <w:rPr>
                <w:rFonts w:ascii="Palatino Linotype" w:hAnsi="Palatino Linotype"/>
                <w:b/>
                <w:color w:val="000000"/>
              </w:rPr>
              <w:t>4. Ποινής</w:t>
            </w:r>
          </w:p>
          <w:p w14:paraId="1F391BDD" w14:textId="77777777" w:rsidR="00B53D98" w:rsidRDefault="00B53D98">
            <w:pPr>
              <w:shd w:val="clear" w:color="auto" w:fill="FFFFFF"/>
              <w:rPr>
                <w:rFonts w:ascii="Palatino Linotype" w:hAnsi="Palatino Linotype" w:cs="Arial"/>
                <w:b/>
              </w:rPr>
            </w:pPr>
          </w:p>
        </w:tc>
        <w:tc>
          <w:tcPr>
            <w:tcW w:w="3508" w:type="dxa"/>
            <w:tcBorders>
              <w:top w:val="double" w:sz="1" w:space="0" w:color="000000"/>
              <w:left w:val="double" w:sz="1" w:space="0" w:color="000000"/>
              <w:bottom w:val="double" w:sz="1" w:space="0" w:color="000000"/>
            </w:tcBorders>
            <w:shd w:val="clear" w:color="auto" w:fill="auto"/>
          </w:tcPr>
          <w:p w14:paraId="6CEEB2E4" w14:textId="77777777" w:rsidR="00B53D98" w:rsidRDefault="00B53D98">
            <w:pPr>
              <w:shd w:val="clear" w:color="auto" w:fill="FFFFFF"/>
              <w:snapToGrid w:val="0"/>
              <w:rPr>
                <w:rFonts w:ascii="Palatino Linotype" w:hAnsi="Palatino Linotype"/>
                <w:color w:val="000000"/>
              </w:rPr>
            </w:pPr>
            <w:r>
              <w:rPr>
                <w:rFonts w:ascii="Palatino Linotype" w:hAnsi="Palatino Linotype"/>
                <w:b/>
                <w:color w:val="000000"/>
                <w:u w:val="single"/>
              </w:rPr>
              <w:t>Ποινή</w:t>
            </w:r>
            <w:r>
              <w:rPr>
                <w:rFonts w:ascii="Palatino Linotype" w:hAnsi="Palatino Linotype"/>
                <w:color w:val="000000"/>
              </w:rPr>
              <w:t xml:space="preserve"> που επιβάλλεται σε κάποιον Συντάσσεται  με </w:t>
            </w:r>
            <w:r>
              <w:rPr>
                <w:rFonts w:ascii="Palatino Linotype" w:hAnsi="Palatino Linotype"/>
                <w:b/>
                <w:color w:val="000000"/>
              </w:rPr>
              <w:t>δικαστικά ρήματα</w:t>
            </w:r>
            <w:r>
              <w:rPr>
                <w:rFonts w:ascii="Palatino Linotype" w:hAnsi="Palatino Linotype"/>
                <w:color w:val="000000"/>
              </w:rPr>
              <w:t xml:space="preserve">. Συνήθεις αιτιατικές της ποινής είναι : </w:t>
            </w:r>
            <w:r>
              <w:rPr>
                <w:rFonts w:ascii="Palatino Linotype" w:hAnsi="Palatino Linotype"/>
                <w:b/>
                <w:i/>
                <w:color w:val="000000"/>
              </w:rPr>
              <w:t xml:space="preserve">θάνατον , </w:t>
            </w:r>
            <w:proofErr w:type="spellStart"/>
            <w:r>
              <w:rPr>
                <w:rFonts w:ascii="Palatino Linotype" w:hAnsi="Palatino Linotype"/>
                <w:b/>
                <w:i/>
                <w:color w:val="000000"/>
              </w:rPr>
              <w:t>φυγήν</w:t>
            </w:r>
            <w:proofErr w:type="spellEnd"/>
            <w:r>
              <w:rPr>
                <w:rFonts w:ascii="Palatino Linotype" w:hAnsi="Palatino Linotype"/>
                <w:color w:val="000000"/>
              </w:rPr>
              <w:t>.</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1C51CB38" w14:textId="77777777" w:rsidR="00B53D98" w:rsidRDefault="00B53D98">
            <w:pPr>
              <w:shd w:val="clear" w:color="auto" w:fill="FFFFFF"/>
              <w:snapToGrid w:val="0"/>
              <w:jc w:val="both"/>
              <w:rPr>
                <w:rFonts w:ascii="Palatino Linotype" w:hAnsi="Palatino Linotype"/>
                <w:iCs/>
                <w:color w:val="000000"/>
              </w:rPr>
            </w:pPr>
            <w:proofErr w:type="spellStart"/>
            <w:r>
              <w:rPr>
                <w:rFonts w:ascii="Palatino Linotype" w:hAnsi="Palatino Linotype"/>
                <w:iCs/>
                <w:color w:val="000000"/>
              </w:rPr>
              <w:t>Ἀθηναῖοι</w:t>
            </w:r>
            <w:proofErr w:type="spellEnd"/>
            <w:r>
              <w:rPr>
                <w:rFonts w:ascii="Palatino Linotype" w:hAnsi="Palatino Linotype"/>
                <w:iCs/>
                <w:color w:val="000000"/>
              </w:rPr>
              <w:t xml:space="preserve"> </w:t>
            </w:r>
            <w:proofErr w:type="spellStart"/>
            <w:r>
              <w:rPr>
                <w:rFonts w:ascii="Palatino Linotype" w:hAnsi="Palatino Linotype"/>
                <w:iCs/>
                <w:color w:val="000000"/>
              </w:rPr>
              <w:t>Σωκράτους</w:t>
            </w:r>
            <w:proofErr w:type="spellEnd"/>
            <w:r>
              <w:rPr>
                <w:rFonts w:ascii="Palatino Linotype" w:hAnsi="Palatino Linotype"/>
                <w:iCs/>
                <w:color w:val="000000"/>
              </w:rPr>
              <w:t xml:space="preserve"> </w:t>
            </w:r>
            <w:r>
              <w:rPr>
                <w:rFonts w:ascii="Palatino Linotype" w:hAnsi="Palatino Linotype"/>
                <w:b/>
                <w:iCs/>
                <w:color w:val="000000"/>
              </w:rPr>
              <w:t>θάνατον</w:t>
            </w:r>
            <w:r>
              <w:rPr>
                <w:rFonts w:ascii="Palatino Linotype" w:hAnsi="Palatino Linotype"/>
                <w:iCs/>
                <w:color w:val="000000"/>
              </w:rPr>
              <w:t xml:space="preserve"> κατέγνωσαν.</w:t>
            </w:r>
          </w:p>
        </w:tc>
      </w:tr>
      <w:tr w:rsidR="00B53D98" w14:paraId="505EA249" w14:textId="77777777">
        <w:trPr>
          <w:trHeight w:val="624"/>
        </w:trPr>
        <w:tc>
          <w:tcPr>
            <w:tcW w:w="2520" w:type="dxa"/>
            <w:tcBorders>
              <w:top w:val="double" w:sz="1" w:space="0" w:color="000000"/>
              <w:left w:val="double" w:sz="1" w:space="0" w:color="000000"/>
              <w:bottom w:val="double" w:sz="1" w:space="0" w:color="000000"/>
            </w:tcBorders>
            <w:shd w:val="clear" w:color="auto" w:fill="auto"/>
          </w:tcPr>
          <w:p w14:paraId="274B887B" w14:textId="77777777" w:rsidR="00B53D98" w:rsidRDefault="00B53D98">
            <w:pPr>
              <w:shd w:val="clear" w:color="auto" w:fill="FFFFFF"/>
              <w:snapToGrid w:val="0"/>
              <w:rPr>
                <w:rFonts w:ascii="Palatino Linotype" w:hAnsi="Palatino Linotype"/>
                <w:b/>
                <w:color w:val="000000"/>
              </w:rPr>
            </w:pPr>
            <w:r>
              <w:rPr>
                <w:rFonts w:ascii="Palatino Linotype" w:hAnsi="Palatino Linotype"/>
                <w:b/>
                <w:color w:val="000000"/>
              </w:rPr>
              <w:t xml:space="preserve">5. Ποσού </w:t>
            </w:r>
          </w:p>
          <w:p w14:paraId="17BF9A32" w14:textId="77777777" w:rsidR="00B53D98" w:rsidRDefault="00B53D98">
            <w:pPr>
              <w:shd w:val="clear" w:color="auto" w:fill="FFFFFF"/>
              <w:rPr>
                <w:rFonts w:ascii="Palatino Linotype" w:hAnsi="Palatino Linotype" w:cs="Arial"/>
                <w:b/>
              </w:rPr>
            </w:pPr>
          </w:p>
        </w:tc>
        <w:tc>
          <w:tcPr>
            <w:tcW w:w="3508" w:type="dxa"/>
            <w:tcBorders>
              <w:top w:val="double" w:sz="1" w:space="0" w:color="000000"/>
              <w:left w:val="double" w:sz="1" w:space="0" w:color="000000"/>
              <w:bottom w:val="double" w:sz="1" w:space="0" w:color="000000"/>
            </w:tcBorders>
            <w:shd w:val="clear" w:color="auto" w:fill="auto"/>
          </w:tcPr>
          <w:p w14:paraId="2C8B3CE4" w14:textId="77777777" w:rsidR="00B53D98" w:rsidRDefault="00B53D98">
            <w:pPr>
              <w:shd w:val="clear" w:color="auto" w:fill="FFFFFF"/>
              <w:snapToGrid w:val="0"/>
              <w:rPr>
                <w:rFonts w:ascii="Palatino Linotype" w:hAnsi="Palatino Linotype"/>
                <w:color w:val="000000"/>
              </w:rPr>
            </w:pPr>
            <w:r>
              <w:rPr>
                <w:rFonts w:ascii="Palatino Linotype" w:hAnsi="Palatino Linotype"/>
                <w:b/>
                <w:color w:val="000000"/>
                <w:u w:val="single"/>
              </w:rPr>
              <w:t>Ποσό</w:t>
            </w:r>
            <w:r>
              <w:rPr>
                <w:rFonts w:ascii="Palatino Linotype" w:hAnsi="Palatino Linotype"/>
                <w:color w:val="000000"/>
              </w:rPr>
              <w:t>, δηλαδή την ποσοτική βαθμίδα στην οποία συμβαίνει αυτό που φανερώνει ο προσδιοριζόμενος ρηματικός τύπος. Κατά κανόνα συνοδεύονται από αριθμητικά και επίθετα που δηλώνουν ποσό. Συνήθεις αιτιατικές του ποσού είναι</w:t>
            </w:r>
          </w:p>
          <w:p w14:paraId="74ABD0AA" w14:textId="77777777" w:rsidR="00B53D98" w:rsidRDefault="00B53D98">
            <w:pPr>
              <w:shd w:val="clear" w:color="auto" w:fill="FFFFFF"/>
              <w:rPr>
                <w:rFonts w:ascii="Palatino Linotype" w:hAnsi="Palatino Linotype"/>
                <w:b/>
                <w:i/>
                <w:color w:val="000000"/>
              </w:rPr>
            </w:pPr>
            <w:proofErr w:type="spellStart"/>
            <w:r>
              <w:rPr>
                <w:rFonts w:ascii="Palatino Linotype" w:hAnsi="Palatino Linotype"/>
                <w:b/>
                <w:i/>
                <w:color w:val="000000"/>
              </w:rPr>
              <w:t>ὅσον</w:t>
            </w:r>
            <w:proofErr w:type="spellEnd"/>
            <w:r>
              <w:rPr>
                <w:rFonts w:ascii="Palatino Linotype" w:hAnsi="Palatino Linotype"/>
                <w:b/>
                <w:i/>
                <w:color w:val="000000"/>
              </w:rPr>
              <w:t xml:space="preserve">, </w:t>
            </w:r>
            <w:proofErr w:type="spellStart"/>
            <w:r>
              <w:rPr>
                <w:rFonts w:ascii="Palatino Linotype" w:hAnsi="Palatino Linotype"/>
                <w:b/>
                <w:i/>
                <w:color w:val="000000"/>
              </w:rPr>
              <w:t>τοσοῦτον</w:t>
            </w:r>
            <w:proofErr w:type="spellEnd"/>
            <w:r>
              <w:rPr>
                <w:rFonts w:ascii="Palatino Linotype" w:hAnsi="Palatino Linotype"/>
                <w:b/>
                <w:i/>
                <w:color w:val="000000"/>
              </w:rPr>
              <w:t xml:space="preserve">, πολύ, πλέον, </w:t>
            </w:r>
            <w:proofErr w:type="spellStart"/>
            <w:r>
              <w:rPr>
                <w:rFonts w:ascii="Palatino Linotype" w:hAnsi="Palatino Linotype"/>
                <w:b/>
                <w:i/>
                <w:color w:val="000000"/>
              </w:rPr>
              <w:t>πλεῖον</w:t>
            </w:r>
            <w:proofErr w:type="spellEnd"/>
            <w:r>
              <w:rPr>
                <w:rFonts w:ascii="Palatino Linotype" w:hAnsi="Palatino Linotype"/>
                <w:b/>
                <w:i/>
                <w:color w:val="000000"/>
              </w:rPr>
              <w:t xml:space="preserve">, </w:t>
            </w:r>
            <w:proofErr w:type="spellStart"/>
            <w:r>
              <w:rPr>
                <w:rFonts w:ascii="Palatino Linotype" w:hAnsi="Palatino Linotype"/>
                <w:b/>
                <w:i/>
                <w:color w:val="000000"/>
              </w:rPr>
              <w:t>ὀλίγον</w:t>
            </w:r>
            <w:proofErr w:type="spellEnd"/>
            <w:r>
              <w:rPr>
                <w:rFonts w:ascii="Palatino Linotype" w:hAnsi="Palatino Linotype"/>
                <w:b/>
                <w:i/>
                <w:color w:val="000000"/>
              </w:rPr>
              <w:t xml:space="preserve">, </w:t>
            </w:r>
            <w:proofErr w:type="spellStart"/>
            <w:r>
              <w:rPr>
                <w:rFonts w:ascii="Palatino Linotype" w:hAnsi="Palatino Linotype"/>
                <w:b/>
                <w:i/>
                <w:color w:val="000000"/>
              </w:rPr>
              <w:t>ἧττον</w:t>
            </w:r>
            <w:proofErr w:type="spellEnd"/>
            <w:r>
              <w:rPr>
                <w:rFonts w:ascii="Palatino Linotype" w:hAnsi="Palatino Linotype"/>
                <w:b/>
                <w:i/>
                <w:color w:val="000000"/>
              </w:rPr>
              <w:t xml:space="preserve">, μόνον, </w:t>
            </w:r>
            <w:proofErr w:type="spellStart"/>
            <w:r>
              <w:rPr>
                <w:rFonts w:ascii="Palatino Linotype" w:hAnsi="Palatino Linotype"/>
                <w:b/>
                <w:i/>
                <w:color w:val="000000"/>
              </w:rPr>
              <w:t>ούδέν</w:t>
            </w:r>
            <w:proofErr w:type="spellEnd"/>
            <w:r>
              <w:rPr>
                <w:rFonts w:ascii="Palatino Linotype" w:hAnsi="Palatino Linotype"/>
                <w:b/>
                <w:i/>
                <w:color w:val="000000"/>
              </w:rPr>
              <w:t xml:space="preserve">, μηδέν. </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7E7101CA" w14:textId="77777777" w:rsidR="00B53D98" w:rsidRDefault="00B53D98">
            <w:pPr>
              <w:shd w:val="clear" w:color="auto" w:fill="FFFFFF"/>
              <w:snapToGrid w:val="0"/>
              <w:jc w:val="both"/>
              <w:rPr>
                <w:rFonts w:ascii="Palatino Linotype" w:hAnsi="Palatino Linotype"/>
                <w:iCs/>
                <w:color w:val="000000"/>
              </w:rPr>
            </w:pPr>
            <w:proofErr w:type="spellStart"/>
            <w:r>
              <w:rPr>
                <w:rFonts w:ascii="Palatino Linotype" w:hAnsi="Palatino Linotype"/>
                <w:b/>
                <w:iCs/>
                <w:color w:val="000000"/>
              </w:rPr>
              <w:t>Τοσοῦτον</w:t>
            </w:r>
            <w:proofErr w:type="spellEnd"/>
            <w:r>
              <w:rPr>
                <w:rFonts w:ascii="Palatino Linotype" w:hAnsi="Palatino Linotype"/>
                <w:iCs/>
                <w:color w:val="000000"/>
              </w:rPr>
              <w:t xml:space="preserve"> </w:t>
            </w:r>
            <w:proofErr w:type="spellStart"/>
            <w:r>
              <w:rPr>
                <w:rFonts w:ascii="Palatino Linotype" w:hAnsi="Palatino Linotype"/>
                <w:iCs/>
                <w:color w:val="000000"/>
              </w:rPr>
              <w:t>Θεμιστοκλῆς</w:t>
            </w:r>
            <w:proofErr w:type="spellEnd"/>
            <w:r>
              <w:rPr>
                <w:rFonts w:ascii="Palatino Linotype" w:hAnsi="Palatino Linotype"/>
                <w:iCs/>
                <w:color w:val="000000"/>
              </w:rPr>
              <w:t xml:space="preserve"> </w:t>
            </w:r>
            <w:proofErr w:type="spellStart"/>
            <w:r>
              <w:rPr>
                <w:rFonts w:ascii="Palatino Linotype" w:hAnsi="Palatino Linotype"/>
                <w:iCs/>
                <w:color w:val="000000"/>
              </w:rPr>
              <w:t>διήνεγκε</w:t>
            </w:r>
            <w:proofErr w:type="spellEnd"/>
            <w:r>
              <w:rPr>
                <w:rFonts w:ascii="Palatino Linotype" w:hAnsi="Palatino Linotype"/>
                <w:iCs/>
                <w:color w:val="000000"/>
              </w:rPr>
              <w:t xml:space="preserve"> </w:t>
            </w:r>
            <w:proofErr w:type="spellStart"/>
            <w:r>
              <w:rPr>
                <w:rFonts w:ascii="Palatino Linotype" w:hAnsi="Palatino Linotype"/>
                <w:iCs/>
                <w:color w:val="000000"/>
              </w:rPr>
              <w:t>τῶν</w:t>
            </w:r>
            <w:proofErr w:type="spellEnd"/>
            <w:r>
              <w:rPr>
                <w:rFonts w:ascii="Palatino Linotype" w:hAnsi="Palatino Linotype"/>
                <w:iCs/>
                <w:color w:val="000000"/>
              </w:rPr>
              <w:t xml:space="preserve"> </w:t>
            </w:r>
            <w:proofErr w:type="spellStart"/>
            <w:r>
              <w:rPr>
                <w:rFonts w:ascii="Palatino Linotype" w:hAnsi="Palatino Linotype"/>
                <w:iCs/>
                <w:color w:val="000000"/>
              </w:rPr>
              <w:t>πολιτῶν</w:t>
            </w:r>
            <w:proofErr w:type="spellEnd"/>
            <w:r>
              <w:rPr>
                <w:rFonts w:ascii="Palatino Linotype" w:hAnsi="Palatino Linotype"/>
                <w:iCs/>
                <w:color w:val="000000"/>
              </w:rPr>
              <w:t>.</w:t>
            </w:r>
          </w:p>
        </w:tc>
      </w:tr>
      <w:tr w:rsidR="00B53D98" w14:paraId="415A6D9E" w14:textId="77777777">
        <w:trPr>
          <w:trHeight w:val="595"/>
        </w:trPr>
        <w:tc>
          <w:tcPr>
            <w:tcW w:w="2520" w:type="dxa"/>
            <w:tcBorders>
              <w:top w:val="double" w:sz="1" w:space="0" w:color="000000"/>
              <w:left w:val="double" w:sz="1" w:space="0" w:color="000000"/>
              <w:bottom w:val="double" w:sz="1" w:space="0" w:color="000000"/>
            </w:tcBorders>
            <w:shd w:val="clear" w:color="auto" w:fill="auto"/>
          </w:tcPr>
          <w:p w14:paraId="5984A6C1" w14:textId="77777777" w:rsidR="00B53D98" w:rsidRDefault="00B53D98">
            <w:pPr>
              <w:shd w:val="clear" w:color="auto" w:fill="FFFFFF"/>
              <w:snapToGrid w:val="0"/>
              <w:rPr>
                <w:rFonts w:ascii="Palatino Linotype" w:eastAsia="Calibri" w:hAnsi="Palatino Linotype" w:cs="PalatinoLinotype-Bold"/>
                <w:b/>
                <w:bCs/>
              </w:rPr>
            </w:pPr>
            <w:r>
              <w:rPr>
                <w:rFonts w:ascii="Palatino Linotype" w:hAnsi="Palatino Linotype"/>
                <w:b/>
                <w:color w:val="000000"/>
              </w:rPr>
              <w:t xml:space="preserve">6. </w:t>
            </w:r>
            <w:r>
              <w:rPr>
                <w:rFonts w:ascii="Palatino Linotype" w:eastAsia="Calibri" w:hAnsi="Palatino Linotype" w:cs="PalatinoLinotype-Bold"/>
                <w:b/>
                <w:bCs/>
              </w:rPr>
              <w:t>Τρόπου</w:t>
            </w:r>
          </w:p>
          <w:p w14:paraId="50FE2AF4" w14:textId="77777777" w:rsidR="00B53D98" w:rsidRDefault="00B53D98">
            <w:pPr>
              <w:shd w:val="clear" w:color="auto" w:fill="FFFFFF"/>
              <w:rPr>
                <w:rFonts w:ascii="Palatino Linotype" w:hAnsi="Palatino Linotype" w:cs="Arial"/>
                <w:b/>
              </w:rPr>
            </w:pPr>
          </w:p>
        </w:tc>
        <w:tc>
          <w:tcPr>
            <w:tcW w:w="3508" w:type="dxa"/>
            <w:tcBorders>
              <w:top w:val="double" w:sz="1" w:space="0" w:color="000000"/>
              <w:left w:val="double" w:sz="1" w:space="0" w:color="000000"/>
              <w:bottom w:val="double" w:sz="1" w:space="0" w:color="000000"/>
            </w:tcBorders>
            <w:shd w:val="clear" w:color="auto" w:fill="auto"/>
          </w:tcPr>
          <w:p w14:paraId="41C2C19C" w14:textId="77777777" w:rsidR="00B53D98" w:rsidRDefault="00B53D98">
            <w:pPr>
              <w:shd w:val="clear" w:color="auto" w:fill="FFFFFF"/>
              <w:snapToGrid w:val="0"/>
              <w:rPr>
                <w:rFonts w:ascii="Palatino Linotype" w:hAnsi="Palatino Linotype" w:cs="Arial"/>
              </w:rPr>
            </w:pPr>
            <w:r>
              <w:rPr>
                <w:rFonts w:ascii="Palatino Linotype" w:hAnsi="Palatino Linotype" w:cs="Arial"/>
                <w:b/>
                <w:u w:val="single"/>
              </w:rPr>
              <w:t>Τρόπο</w:t>
            </w:r>
            <w:r>
              <w:rPr>
                <w:rFonts w:ascii="Palatino Linotype" w:hAnsi="Palatino Linotype" w:cs="Arial"/>
              </w:rPr>
              <w:t xml:space="preserve"> με τον οποίο γίνεται αυτό που φανερώνει ο προσδιοριζόμενος ρηματικός τύπος. Οι συνηθέστερες είναι : </w:t>
            </w:r>
            <w:r>
              <w:rPr>
                <w:rFonts w:ascii="Palatino Linotype" w:hAnsi="Palatino Linotype" w:cs="Arial"/>
                <w:b/>
                <w:i/>
              </w:rPr>
              <w:t xml:space="preserve">τρόπον, </w:t>
            </w:r>
            <w:proofErr w:type="spellStart"/>
            <w:r>
              <w:rPr>
                <w:rFonts w:ascii="Palatino Linotype" w:hAnsi="Palatino Linotype" w:cs="Arial"/>
                <w:b/>
                <w:i/>
              </w:rPr>
              <w:t>εὐθεῖαν</w:t>
            </w:r>
            <w:proofErr w:type="spellEnd"/>
            <w:r>
              <w:rPr>
                <w:rFonts w:ascii="Palatino Linotype" w:hAnsi="Palatino Linotype" w:cs="Arial"/>
                <w:b/>
                <w:i/>
              </w:rPr>
              <w:t xml:space="preserve">, κύκλον, </w:t>
            </w:r>
            <w:proofErr w:type="spellStart"/>
            <w:r>
              <w:rPr>
                <w:rFonts w:ascii="Palatino Linotype" w:hAnsi="Palatino Linotype" w:cs="Arial"/>
                <w:b/>
                <w:i/>
              </w:rPr>
              <w:t>τήν</w:t>
            </w:r>
            <w:proofErr w:type="spellEnd"/>
            <w:r>
              <w:rPr>
                <w:rFonts w:ascii="Palatino Linotype" w:hAnsi="Palatino Linotype" w:cs="Arial"/>
                <w:b/>
                <w:i/>
              </w:rPr>
              <w:t xml:space="preserve"> </w:t>
            </w:r>
            <w:proofErr w:type="spellStart"/>
            <w:r>
              <w:rPr>
                <w:rFonts w:ascii="Palatino Linotype" w:hAnsi="Palatino Linotype" w:cs="Arial"/>
                <w:b/>
                <w:i/>
              </w:rPr>
              <w:lastRenderedPageBreak/>
              <w:t>ταχίστην</w:t>
            </w:r>
            <w:proofErr w:type="spellEnd"/>
            <w:r>
              <w:rPr>
                <w:rFonts w:ascii="Palatino Linotype" w:hAnsi="Palatino Linotype" w:cs="Arial"/>
                <w:b/>
                <w:i/>
              </w:rPr>
              <w:t xml:space="preserve">, </w:t>
            </w:r>
            <w:proofErr w:type="spellStart"/>
            <w:r>
              <w:rPr>
                <w:rFonts w:ascii="Palatino Linotype" w:hAnsi="Palatino Linotype" w:cs="Arial"/>
                <w:b/>
                <w:i/>
              </w:rPr>
              <w:t>προῖκα</w:t>
            </w:r>
            <w:proofErr w:type="spellEnd"/>
            <w:r>
              <w:rPr>
                <w:rFonts w:ascii="Palatino Linotype" w:hAnsi="Palatino Linotype" w:cs="Arial"/>
              </w:rPr>
              <w:t xml:space="preserve"> (=χωρίς πληρωμή, χάρισμα), </w:t>
            </w:r>
            <w:r>
              <w:rPr>
                <w:rFonts w:ascii="Palatino Linotype" w:hAnsi="Palatino Linotype" w:cs="Arial"/>
                <w:b/>
                <w:i/>
              </w:rPr>
              <w:t>δωρεάν</w:t>
            </w:r>
            <w:r>
              <w:rPr>
                <w:rFonts w:ascii="Palatino Linotype" w:hAnsi="Palatino Linotype" w:cs="Arial"/>
              </w:rPr>
              <w:t xml:space="preserve"> (=χωρίς πληρωμή, χάρισμα), </w:t>
            </w:r>
            <w:r>
              <w:rPr>
                <w:rFonts w:ascii="Palatino Linotype" w:hAnsi="Palatino Linotype" w:cs="Arial"/>
                <w:b/>
                <w:i/>
              </w:rPr>
              <w:t>δίκην</w:t>
            </w:r>
            <w:r>
              <w:rPr>
                <w:rFonts w:ascii="Palatino Linotype" w:hAnsi="Palatino Linotype" w:cs="Arial"/>
              </w:rPr>
              <w:t xml:space="preserve"> (=σαν), </w:t>
            </w:r>
            <w:proofErr w:type="spellStart"/>
            <w:r>
              <w:rPr>
                <w:rFonts w:ascii="Palatino Linotype" w:hAnsi="Palatino Linotype" w:cs="Arial"/>
                <w:b/>
                <w:i/>
              </w:rPr>
              <w:t>τό</w:t>
            </w:r>
            <w:proofErr w:type="spellEnd"/>
            <w:r>
              <w:rPr>
                <w:rFonts w:ascii="Palatino Linotype" w:hAnsi="Palatino Linotype" w:cs="Arial"/>
                <w:b/>
                <w:i/>
              </w:rPr>
              <w:t xml:space="preserve"> σύμπαν</w:t>
            </w:r>
            <w:r>
              <w:rPr>
                <w:rFonts w:ascii="Palatino Linotype" w:hAnsi="Palatino Linotype" w:cs="Arial"/>
              </w:rPr>
              <w:t>.</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678A57E2" w14:textId="77777777" w:rsidR="00B53D98" w:rsidRDefault="00B53D98">
            <w:pPr>
              <w:shd w:val="clear" w:color="auto" w:fill="FFFFFF"/>
              <w:snapToGrid w:val="0"/>
              <w:jc w:val="both"/>
              <w:rPr>
                <w:rFonts w:ascii="Palatino Linotype" w:hAnsi="Palatino Linotype"/>
                <w:iCs/>
                <w:color w:val="000000"/>
              </w:rPr>
            </w:pPr>
            <w:proofErr w:type="spellStart"/>
            <w:r>
              <w:rPr>
                <w:rFonts w:ascii="Palatino Linotype" w:hAnsi="Palatino Linotype"/>
                <w:iCs/>
                <w:color w:val="000000"/>
              </w:rPr>
              <w:lastRenderedPageBreak/>
              <w:t>Ἐβούλευσαν</w:t>
            </w:r>
            <w:proofErr w:type="spellEnd"/>
            <w:r>
              <w:rPr>
                <w:rFonts w:ascii="Palatino Linotype" w:hAnsi="Palatino Linotype"/>
                <w:iCs/>
                <w:color w:val="000000"/>
              </w:rPr>
              <w:t xml:space="preserve"> </w:t>
            </w:r>
            <w:proofErr w:type="spellStart"/>
            <w:r>
              <w:rPr>
                <w:rFonts w:ascii="Palatino Linotype" w:hAnsi="Palatino Linotype"/>
                <w:b/>
                <w:iCs/>
                <w:color w:val="000000"/>
              </w:rPr>
              <w:t>τήν</w:t>
            </w:r>
            <w:proofErr w:type="spellEnd"/>
            <w:r>
              <w:rPr>
                <w:rFonts w:ascii="Palatino Linotype" w:hAnsi="Palatino Linotype"/>
                <w:b/>
                <w:iCs/>
                <w:color w:val="000000"/>
              </w:rPr>
              <w:t xml:space="preserve"> </w:t>
            </w:r>
            <w:proofErr w:type="spellStart"/>
            <w:r>
              <w:rPr>
                <w:rFonts w:ascii="Palatino Linotype" w:hAnsi="Palatino Linotype"/>
                <w:b/>
                <w:iCs/>
                <w:color w:val="000000"/>
              </w:rPr>
              <w:t>ταχίστην</w:t>
            </w:r>
            <w:proofErr w:type="spellEnd"/>
            <w:r>
              <w:rPr>
                <w:rFonts w:ascii="Palatino Linotype" w:hAnsi="Palatino Linotype"/>
                <w:iCs/>
                <w:color w:val="000000"/>
              </w:rPr>
              <w:t xml:space="preserve"> </w:t>
            </w:r>
            <w:proofErr w:type="spellStart"/>
            <w:r>
              <w:rPr>
                <w:rFonts w:ascii="Palatino Linotype" w:hAnsi="Palatino Linotype"/>
                <w:iCs/>
                <w:color w:val="000000"/>
              </w:rPr>
              <w:t>κομίζεσθαι</w:t>
            </w:r>
            <w:proofErr w:type="spellEnd"/>
            <w:r>
              <w:rPr>
                <w:rFonts w:ascii="Palatino Linotype" w:hAnsi="Palatino Linotype"/>
                <w:iCs/>
                <w:color w:val="000000"/>
              </w:rPr>
              <w:t>.</w:t>
            </w:r>
          </w:p>
        </w:tc>
      </w:tr>
      <w:tr w:rsidR="00B53D98" w14:paraId="78BC7BD0" w14:textId="77777777">
        <w:trPr>
          <w:trHeight w:val="595"/>
        </w:trPr>
        <w:tc>
          <w:tcPr>
            <w:tcW w:w="2520" w:type="dxa"/>
            <w:tcBorders>
              <w:top w:val="double" w:sz="1" w:space="0" w:color="000000"/>
              <w:left w:val="double" w:sz="1" w:space="0" w:color="000000"/>
              <w:bottom w:val="double" w:sz="1" w:space="0" w:color="000000"/>
            </w:tcBorders>
            <w:shd w:val="clear" w:color="auto" w:fill="auto"/>
          </w:tcPr>
          <w:p w14:paraId="452C0B2F" w14:textId="77777777" w:rsidR="00B53D98" w:rsidRDefault="00B53D98">
            <w:pPr>
              <w:shd w:val="clear" w:color="auto" w:fill="FFFFFF"/>
              <w:snapToGrid w:val="0"/>
              <w:rPr>
                <w:rFonts w:ascii="Palatino Linotype" w:hAnsi="Palatino Linotype"/>
                <w:b/>
                <w:color w:val="000000"/>
              </w:rPr>
            </w:pPr>
            <w:r>
              <w:rPr>
                <w:rFonts w:ascii="Palatino Linotype" w:hAnsi="Palatino Linotype"/>
                <w:b/>
                <w:color w:val="000000"/>
              </w:rPr>
              <w:t>7. Αναφοράς</w:t>
            </w:r>
          </w:p>
        </w:tc>
        <w:tc>
          <w:tcPr>
            <w:tcW w:w="3508" w:type="dxa"/>
            <w:tcBorders>
              <w:top w:val="double" w:sz="1" w:space="0" w:color="000000"/>
              <w:left w:val="double" w:sz="1" w:space="0" w:color="000000"/>
              <w:bottom w:val="double" w:sz="1" w:space="0" w:color="000000"/>
            </w:tcBorders>
            <w:shd w:val="clear" w:color="auto" w:fill="auto"/>
          </w:tcPr>
          <w:p w14:paraId="45B5DA2C" w14:textId="77777777" w:rsidR="00B53D98" w:rsidRDefault="00B53D98">
            <w:pPr>
              <w:shd w:val="clear" w:color="auto" w:fill="FFFFFF"/>
              <w:snapToGrid w:val="0"/>
              <w:rPr>
                <w:rFonts w:ascii="Palatino Linotype" w:eastAsia="Calibri" w:hAnsi="Palatino Linotype" w:cs="PalatinoLinotype-Roman"/>
                <w:b/>
                <w:i/>
                <w:color w:val="000000"/>
              </w:rPr>
            </w:pPr>
            <w:r>
              <w:rPr>
                <w:rFonts w:ascii="Palatino Linotype" w:eastAsia="Calibri" w:hAnsi="Palatino Linotype" w:cs="PalatinoLinotype-Roman"/>
                <w:b/>
                <w:color w:val="000000"/>
                <w:u w:val="single"/>
              </w:rPr>
              <w:t>Ως προς τι</w:t>
            </w:r>
            <w:r>
              <w:rPr>
                <w:rFonts w:ascii="Palatino Linotype" w:eastAsia="Calibri" w:hAnsi="Palatino Linotype" w:cs="PalatinoLinotype-Roman"/>
                <w:color w:val="000000"/>
              </w:rPr>
              <w:t xml:space="preserve"> ισχύει αυτό που φανερώνει ο προσδιοριζόμενος ρηματικός τύπος. Συντάσσεται συνήθως με παθητικά ή αμετάβατα ρήματα, αλλά και με ρήματα που σημαίνουν σύγκριση. Είναι συχνά αιτιατικές που δηλώνουν μέρη σώματος : </w:t>
            </w:r>
            <w:proofErr w:type="spellStart"/>
            <w:r>
              <w:rPr>
                <w:rFonts w:ascii="Palatino Linotype" w:eastAsia="Calibri" w:hAnsi="Palatino Linotype" w:cs="PalatinoLinotype-Roman"/>
                <w:b/>
                <w:i/>
                <w:color w:val="000000"/>
              </w:rPr>
              <w:t>ὀφθαλμούς</w:t>
            </w:r>
            <w:proofErr w:type="spellEnd"/>
            <w:r>
              <w:rPr>
                <w:rFonts w:ascii="Palatino Linotype" w:eastAsia="Calibri" w:hAnsi="Palatino Linotype" w:cs="PalatinoLinotype-Roman"/>
                <w:b/>
                <w:i/>
                <w:color w:val="000000"/>
              </w:rPr>
              <w:t xml:space="preserve">, </w:t>
            </w:r>
            <w:proofErr w:type="spellStart"/>
            <w:r>
              <w:rPr>
                <w:rFonts w:ascii="Palatino Linotype" w:eastAsia="Calibri" w:hAnsi="Palatino Linotype" w:cs="PalatinoLinotype-Roman"/>
                <w:b/>
                <w:i/>
                <w:color w:val="000000"/>
              </w:rPr>
              <w:t>σῶμα</w:t>
            </w:r>
            <w:proofErr w:type="spellEnd"/>
            <w:r>
              <w:rPr>
                <w:rFonts w:ascii="Palatino Linotype" w:eastAsia="Calibri" w:hAnsi="Palatino Linotype" w:cs="PalatinoLinotype-Roman"/>
                <w:b/>
                <w:i/>
                <w:color w:val="000000"/>
              </w:rPr>
              <w:t xml:space="preserve">, </w:t>
            </w:r>
            <w:proofErr w:type="spellStart"/>
            <w:r>
              <w:rPr>
                <w:rFonts w:ascii="Palatino Linotype" w:eastAsia="Calibri" w:hAnsi="Palatino Linotype" w:cs="PalatinoLinotype-Roman"/>
                <w:b/>
                <w:i/>
                <w:color w:val="000000"/>
              </w:rPr>
              <w:t>ψυχήν</w:t>
            </w:r>
            <w:proofErr w:type="spellEnd"/>
            <w:r>
              <w:rPr>
                <w:rFonts w:ascii="Palatino Linotype" w:eastAsia="Calibri" w:hAnsi="Palatino Linotype" w:cs="PalatinoLinotype-Roman"/>
                <w:b/>
                <w:i/>
                <w:color w:val="000000"/>
              </w:rPr>
              <w:t xml:space="preserve">, </w:t>
            </w:r>
            <w:proofErr w:type="spellStart"/>
            <w:r>
              <w:rPr>
                <w:rFonts w:ascii="Palatino Linotype" w:eastAsia="Calibri" w:hAnsi="Palatino Linotype" w:cs="PalatinoLinotype-Roman"/>
                <w:b/>
                <w:i/>
                <w:color w:val="000000"/>
              </w:rPr>
              <w:t>τό</w:t>
            </w:r>
            <w:proofErr w:type="spellEnd"/>
            <w:r>
              <w:rPr>
                <w:rFonts w:ascii="Palatino Linotype" w:eastAsia="Calibri" w:hAnsi="Palatino Linotype" w:cs="PalatinoLinotype-Roman"/>
                <w:b/>
                <w:i/>
                <w:color w:val="000000"/>
              </w:rPr>
              <w:t xml:space="preserve"> </w:t>
            </w:r>
            <w:proofErr w:type="spellStart"/>
            <w:r>
              <w:rPr>
                <w:rFonts w:ascii="Palatino Linotype" w:eastAsia="Calibri" w:hAnsi="Palatino Linotype" w:cs="PalatinoLinotype-Roman"/>
                <w:b/>
                <w:i/>
                <w:color w:val="000000"/>
              </w:rPr>
              <w:t>σόν</w:t>
            </w:r>
            <w:proofErr w:type="spellEnd"/>
            <w:r>
              <w:rPr>
                <w:rFonts w:ascii="Palatino Linotype" w:eastAsia="Calibri" w:hAnsi="Palatino Linotype" w:cs="PalatinoLinotype-Roman"/>
                <w:b/>
                <w:i/>
                <w:color w:val="000000"/>
              </w:rPr>
              <w:t xml:space="preserve"> μέρος, </w:t>
            </w:r>
            <w:proofErr w:type="spellStart"/>
            <w:r>
              <w:rPr>
                <w:rFonts w:ascii="Palatino Linotype" w:eastAsia="Calibri" w:hAnsi="Palatino Linotype" w:cs="PalatinoLinotype-Roman"/>
                <w:b/>
                <w:i/>
                <w:color w:val="000000"/>
              </w:rPr>
              <w:t>τήν</w:t>
            </w:r>
            <w:proofErr w:type="spellEnd"/>
            <w:r>
              <w:rPr>
                <w:rFonts w:ascii="Palatino Linotype" w:eastAsia="Calibri" w:hAnsi="Palatino Linotype" w:cs="PalatinoLinotype-Roman"/>
                <w:b/>
                <w:i/>
                <w:color w:val="000000"/>
              </w:rPr>
              <w:t xml:space="preserve"> φύσιν, πάντα, </w:t>
            </w:r>
            <w:proofErr w:type="spellStart"/>
            <w:r>
              <w:rPr>
                <w:rFonts w:ascii="Palatino Linotype" w:eastAsia="Calibri" w:hAnsi="Palatino Linotype" w:cs="PalatinoLinotype-Roman"/>
                <w:b/>
                <w:i/>
                <w:color w:val="000000"/>
              </w:rPr>
              <w:t>τά</w:t>
            </w:r>
            <w:proofErr w:type="spellEnd"/>
            <w:r>
              <w:rPr>
                <w:rFonts w:ascii="Palatino Linotype" w:eastAsia="Calibri" w:hAnsi="Palatino Linotype" w:cs="PalatinoLinotype-Roman"/>
                <w:b/>
                <w:i/>
                <w:color w:val="000000"/>
              </w:rPr>
              <w:t xml:space="preserve"> </w:t>
            </w:r>
            <w:proofErr w:type="spellStart"/>
            <w:r>
              <w:rPr>
                <w:rFonts w:ascii="Palatino Linotype" w:eastAsia="Calibri" w:hAnsi="Palatino Linotype" w:cs="PalatinoLinotype-Roman"/>
                <w:b/>
                <w:i/>
                <w:color w:val="000000"/>
              </w:rPr>
              <w:t>μέν</w:t>
            </w:r>
            <w:proofErr w:type="spellEnd"/>
            <w:r>
              <w:rPr>
                <w:rFonts w:ascii="Palatino Linotype" w:eastAsia="Calibri" w:hAnsi="Palatino Linotype" w:cs="PalatinoLinotype-Roman"/>
                <w:b/>
                <w:i/>
                <w:color w:val="000000"/>
              </w:rPr>
              <w:t>…..</w:t>
            </w:r>
            <w:proofErr w:type="spellStart"/>
            <w:r>
              <w:rPr>
                <w:rFonts w:ascii="Palatino Linotype" w:eastAsia="Calibri" w:hAnsi="Palatino Linotype" w:cs="PalatinoLinotype-Roman"/>
                <w:b/>
                <w:i/>
                <w:color w:val="000000"/>
              </w:rPr>
              <w:t>τά</w:t>
            </w:r>
            <w:proofErr w:type="spellEnd"/>
            <w:r>
              <w:rPr>
                <w:rFonts w:ascii="Palatino Linotype" w:eastAsia="Calibri" w:hAnsi="Palatino Linotype" w:cs="PalatinoLinotype-Roman"/>
                <w:b/>
                <w:i/>
                <w:color w:val="000000"/>
              </w:rPr>
              <w:t xml:space="preserve"> </w:t>
            </w:r>
            <w:proofErr w:type="spellStart"/>
            <w:r>
              <w:rPr>
                <w:rFonts w:ascii="Palatino Linotype" w:eastAsia="Calibri" w:hAnsi="Palatino Linotype" w:cs="PalatinoLinotype-Roman"/>
                <w:b/>
                <w:i/>
                <w:color w:val="000000"/>
              </w:rPr>
              <w:t>δέ</w:t>
            </w:r>
            <w:proofErr w:type="spellEnd"/>
            <w:r>
              <w:rPr>
                <w:rFonts w:ascii="Palatino Linotype" w:eastAsia="Calibri" w:hAnsi="Palatino Linotype" w:cs="PalatinoLinotype-Roman"/>
                <w:b/>
                <w:i/>
                <w:color w:val="000000"/>
              </w:rPr>
              <w:t xml:space="preserve">, </w:t>
            </w:r>
            <w:proofErr w:type="spellStart"/>
            <w:r>
              <w:rPr>
                <w:rFonts w:ascii="Palatino Linotype" w:eastAsia="Calibri" w:hAnsi="Palatino Linotype" w:cs="PalatinoLinotype-Roman"/>
                <w:b/>
                <w:i/>
                <w:color w:val="000000"/>
              </w:rPr>
              <w:t>γνώμην</w:t>
            </w:r>
            <w:proofErr w:type="spellEnd"/>
            <w:r>
              <w:rPr>
                <w:rFonts w:ascii="Palatino Linotype" w:eastAsia="Calibri" w:hAnsi="Palatino Linotype" w:cs="PalatinoLinotype-Roman"/>
                <w:b/>
                <w:i/>
                <w:color w:val="000000"/>
              </w:rPr>
              <w:t xml:space="preserve"> </w:t>
            </w:r>
            <w:proofErr w:type="spellStart"/>
            <w:r>
              <w:rPr>
                <w:rFonts w:ascii="Palatino Linotype" w:eastAsia="Calibri" w:hAnsi="Palatino Linotype" w:cs="PalatinoLinotype-Roman"/>
                <w:b/>
                <w:i/>
                <w:color w:val="000000"/>
              </w:rPr>
              <w:t>ἐμήν</w:t>
            </w:r>
            <w:proofErr w:type="spellEnd"/>
            <w:r>
              <w:rPr>
                <w:rFonts w:ascii="Palatino Linotype" w:eastAsia="Calibri" w:hAnsi="Palatino Linotype" w:cs="PalatinoLinotype-Roman"/>
                <w:b/>
                <w:i/>
                <w:color w:val="000000"/>
              </w:rPr>
              <w:t xml:space="preserve">, </w:t>
            </w:r>
            <w:proofErr w:type="spellStart"/>
            <w:r>
              <w:rPr>
                <w:rFonts w:ascii="Palatino Linotype" w:eastAsia="Calibri" w:hAnsi="Palatino Linotype" w:cs="PalatinoLinotype-Roman"/>
                <w:b/>
                <w:i/>
                <w:color w:val="000000"/>
              </w:rPr>
              <w:t>τό</w:t>
            </w:r>
            <w:proofErr w:type="spellEnd"/>
            <w:r>
              <w:rPr>
                <w:rFonts w:ascii="Palatino Linotype" w:eastAsia="Calibri" w:hAnsi="Palatino Linotype" w:cs="PalatinoLinotype-Roman"/>
                <w:b/>
                <w:i/>
                <w:color w:val="000000"/>
              </w:rPr>
              <w:t xml:space="preserve"> </w:t>
            </w:r>
            <w:proofErr w:type="spellStart"/>
            <w:r>
              <w:rPr>
                <w:rFonts w:ascii="Palatino Linotype" w:eastAsia="Calibri" w:hAnsi="Palatino Linotype" w:cs="PalatinoLinotype-Roman"/>
                <w:b/>
                <w:i/>
                <w:color w:val="000000"/>
              </w:rPr>
              <w:t>ἐπ</w:t>
            </w:r>
            <w:proofErr w:type="spellEnd"/>
            <w:r>
              <w:rPr>
                <w:rFonts w:ascii="Palatino Linotype" w:eastAsia="Calibri" w:hAnsi="Palatino Linotype" w:cs="PalatinoLinotype-Roman"/>
                <w:b/>
                <w:i/>
                <w:color w:val="000000"/>
              </w:rPr>
              <w:t xml:space="preserve">’ </w:t>
            </w:r>
            <w:proofErr w:type="spellStart"/>
            <w:r>
              <w:rPr>
                <w:rFonts w:ascii="Palatino Linotype" w:eastAsia="Calibri" w:hAnsi="Palatino Linotype" w:cs="PalatinoLinotype-Roman"/>
                <w:b/>
                <w:i/>
                <w:color w:val="000000"/>
              </w:rPr>
              <w:t>ἐμοί</w:t>
            </w:r>
            <w:proofErr w:type="spellEnd"/>
            <w:r>
              <w:rPr>
                <w:rFonts w:ascii="Palatino Linotype" w:eastAsia="Calibri" w:hAnsi="Palatino Linotype" w:cs="PalatinoLinotype-Roman"/>
                <w:b/>
                <w:i/>
                <w:color w:val="000000"/>
              </w:rPr>
              <w:t xml:space="preserve">, </w:t>
            </w:r>
            <w:proofErr w:type="spellStart"/>
            <w:r>
              <w:rPr>
                <w:rFonts w:ascii="Palatino Linotype" w:eastAsia="Calibri" w:hAnsi="Palatino Linotype" w:cs="PalatinoLinotype-Roman"/>
                <w:b/>
                <w:i/>
                <w:color w:val="000000"/>
              </w:rPr>
              <w:t>τό</w:t>
            </w:r>
            <w:proofErr w:type="spellEnd"/>
            <w:r>
              <w:rPr>
                <w:rFonts w:ascii="Palatino Linotype" w:eastAsia="Calibri" w:hAnsi="Palatino Linotype" w:cs="PalatinoLinotype-Roman"/>
                <w:b/>
                <w:i/>
                <w:color w:val="000000"/>
              </w:rPr>
              <w:t xml:space="preserve"> </w:t>
            </w:r>
            <w:proofErr w:type="spellStart"/>
            <w:r>
              <w:rPr>
                <w:rFonts w:ascii="Palatino Linotype" w:eastAsia="Calibri" w:hAnsi="Palatino Linotype" w:cs="PalatinoLinotype-Roman"/>
                <w:b/>
                <w:i/>
                <w:color w:val="000000"/>
              </w:rPr>
              <w:t>ἐπ</w:t>
            </w:r>
            <w:proofErr w:type="spellEnd"/>
            <w:r>
              <w:rPr>
                <w:rFonts w:ascii="Palatino Linotype" w:eastAsia="Calibri" w:hAnsi="Palatino Linotype" w:cs="PalatinoLinotype-Roman"/>
                <w:b/>
                <w:i/>
                <w:color w:val="000000"/>
              </w:rPr>
              <w:t xml:space="preserve">’ </w:t>
            </w:r>
            <w:proofErr w:type="spellStart"/>
            <w:r>
              <w:rPr>
                <w:rFonts w:ascii="Palatino Linotype" w:eastAsia="Calibri" w:hAnsi="Palatino Linotype" w:cs="PalatinoLinotype-Roman"/>
                <w:b/>
                <w:i/>
                <w:color w:val="000000"/>
              </w:rPr>
              <w:t>ἐμέ</w:t>
            </w:r>
            <w:proofErr w:type="spellEnd"/>
            <w:r>
              <w:rPr>
                <w:rFonts w:ascii="Palatino Linotype" w:eastAsia="Calibri" w:hAnsi="Palatino Linotype" w:cs="PalatinoLinotype-Roman"/>
                <w:b/>
                <w:i/>
                <w:color w:val="000000"/>
              </w:rPr>
              <w:t>.</w:t>
            </w:r>
          </w:p>
        </w:tc>
        <w:tc>
          <w:tcPr>
            <w:tcW w:w="3392" w:type="dxa"/>
            <w:tcBorders>
              <w:top w:val="double" w:sz="1" w:space="0" w:color="000000"/>
              <w:left w:val="double" w:sz="1" w:space="0" w:color="000000"/>
              <w:bottom w:val="double" w:sz="1" w:space="0" w:color="000000"/>
              <w:right w:val="double" w:sz="1" w:space="0" w:color="000000"/>
            </w:tcBorders>
            <w:shd w:val="clear" w:color="auto" w:fill="auto"/>
          </w:tcPr>
          <w:p w14:paraId="6C7FAA7D" w14:textId="77777777" w:rsidR="00B53D98" w:rsidRDefault="00B53D98">
            <w:pPr>
              <w:shd w:val="clear" w:color="auto" w:fill="FFFFFF"/>
              <w:snapToGrid w:val="0"/>
              <w:jc w:val="both"/>
              <w:rPr>
                <w:rFonts w:ascii="Palatino Linotype" w:hAnsi="Palatino Linotype"/>
                <w:iCs/>
                <w:color w:val="000000"/>
              </w:rPr>
            </w:pPr>
            <w:r>
              <w:rPr>
                <w:rFonts w:ascii="Palatino Linotype" w:hAnsi="Palatino Linotype"/>
                <w:iCs/>
                <w:color w:val="000000"/>
              </w:rPr>
              <w:t xml:space="preserve">Διαφέρει γυνή </w:t>
            </w:r>
            <w:proofErr w:type="spellStart"/>
            <w:r>
              <w:rPr>
                <w:rFonts w:ascii="Palatino Linotype" w:hAnsi="Palatino Linotype"/>
                <w:iCs/>
                <w:color w:val="000000"/>
              </w:rPr>
              <w:t>ἀνδρός</w:t>
            </w:r>
            <w:proofErr w:type="spellEnd"/>
            <w:r>
              <w:rPr>
                <w:rFonts w:ascii="Palatino Linotype" w:hAnsi="Palatino Linotype"/>
                <w:iCs/>
                <w:color w:val="000000"/>
              </w:rPr>
              <w:t xml:space="preserve"> </w:t>
            </w:r>
            <w:r>
              <w:rPr>
                <w:rFonts w:ascii="Palatino Linotype" w:hAnsi="Palatino Linotype"/>
                <w:b/>
                <w:iCs/>
                <w:color w:val="000000"/>
              </w:rPr>
              <w:t>την φύσιν</w:t>
            </w:r>
            <w:r>
              <w:rPr>
                <w:rFonts w:ascii="Palatino Linotype" w:hAnsi="Palatino Linotype"/>
                <w:iCs/>
                <w:color w:val="000000"/>
              </w:rPr>
              <w:t>.</w:t>
            </w:r>
          </w:p>
        </w:tc>
      </w:tr>
    </w:tbl>
    <w:p w14:paraId="71E6C4E2" w14:textId="77777777" w:rsidR="00B53D98" w:rsidRDefault="00B53D98">
      <w:pPr>
        <w:jc w:val="both"/>
      </w:pPr>
    </w:p>
    <w:p w14:paraId="3D1C08B7" w14:textId="77777777" w:rsidR="00B53D98" w:rsidRDefault="00B53D98">
      <w:pPr>
        <w:jc w:val="both"/>
        <w:rPr>
          <w:rFonts w:ascii="Palatino Linotype" w:hAnsi="Palatino Linotype"/>
          <w:b/>
          <w:sz w:val="22"/>
          <w:szCs w:val="22"/>
        </w:rPr>
      </w:pPr>
    </w:p>
    <w:p w14:paraId="77871CA2" w14:textId="77777777" w:rsidR="00B53D98" w:rsidRDefault="00B53D98">
      <w:pPr>
        <w:jc w:val="center"/>
        <w:rPr>
          <w:rFonts w:ascii="Palatino Linotype" w:hAnsi="Palatino Linotype"/>
          <w:b/>
          <w:sz w:val="22"/>
          <w:szCs w:val="22"/>
        </w:rPr>
      </w:pPr>
    </w:p>
    <w:p w14:paraId="15626FFC" w14:textId="77777777" w:rsidR="00B53D98" w:rsidRDefault="00B53D98">
      <w:pPr>
        <w:jc w:val="center"/>
        <w:rPr>
          <w:rFonts w:ascii="Palatino Linotype" w:hAnsi="Palatino Linotype"/>
          <w:b/>
          <w:sz w:val="22"/>
          <w:szCs w:val="22"/>
        </w:rPr>
      </w:pPr>
    </w:p>
    <w:p w14:paraId="7C6ED735" w14:textId="77777777" w:rsidR="00B53D98" w:rsidRDefault="00B53D98">
      <w:pPr>
        <w:jc w:val="center"/>
        <w:rPr>
          <w:rFonts w:ascii="Palatino Linotype" w:hAnsi="Palatino Linotype"/>
          <w:b/>
          <w:sz w:val="22"/>
          <w:szCs w:val="22"/>
        </w:rPr>
      </w:pPr>
    </w:p>
    <w:p w14:paraId="43430317" w14:textId="77777777" w:rsidR="00B53D98" w:rsidRDefault="00B53D98">
      <w:pPr>
        <w:rPr>
          <w:rFonts w:ascii="Palatino Linotype" w:hAnsi="Palatino Linotype"/>
          <w:b/>
          <w:sz w:val="22"/>
          <w:szCs w:val="22"/>
        </w:rPr>
      </w:pPr>
    </w:p>
    <w:p w14:paraId="7CDA667D" w14:textId="77777777" w:rsidR="00B53D98" w:rsidRDefault="00B53D98">
      <w:pPr>
        <w:rPr>
          <w:rFonts w:ascii="Palatino Linotype" w:hAnsi="Palatino Linotype"/>
          <w:b/>
          <w:sz w:val="22"/>
          <w:szCs w:val="22"/>
        </w:rPr>
      </w:pPr>
    </w:p>
    <w:p w14:paraId="619AC125" w14:textId="77777777" w:rsidR="00B53D98" w:rsidRDefault="00B53D98">
      <w:pPr>
        <w:rPr>
          <w:rFonts w:ascii="Palatino Linotype" w:hAnsi="Palatino Linotype"/>
          <w:b/>
          <w:sz w:val="22"/>
          <w:szCs w:val="22"/>
        </w:rPr>
      </w:pPr>
    </w:p>
    <w:p w14:paraId="08F08C79" w14:textId="77777777" w:rsidR="00B53D98" w:rsidRDefault="00B53D98">
      <w:pPr>
        <w:rPr>
          <w:rFonts w:ascii="Palatino Linotype" w:hAnsi="Palatino Linotype"/>
          <w:b/>
          <w:sz w:val="22"/>
          <w:szCs w:val="22"/>
        </w:rPr>
      </w:pPr>
    </w:p>
    <w:p w14:paraId="0F49C43E" w14:textId="77777777" w:rsidR="00B53D98" w:rsidRDefault="00B53D98">
      <w:pPr>
        <w:rPr>
          <w:rFonts w:ascii="Palatino Linotype" w:hAnsi="Palatino Linotype"/>
          <w:b/>
          <w:sz w:val="22"/>
          <w:szCs w:val="22"/>
        </w:rPr>
      </w:pPr>
    </w:p>
    <w:p w14:paraId="1BFA408A" w14:textId="77777777" w:rsidR="00B53D98" w:rsidRDefault="00B53D98">
      <w:pPr>
        <w:rPr>
          <w:rFonts w:ascii="Palatino Linotype" w:hAnsi="Palatino Linotype"/>
          <w:b/>
          <w:sz w:val="22"/>
          <w:szCs w:val="22"/>
        </w:rPr>
      </w:pPr>
    </w:p>
    <w:p w14:paraId="6A8AA295" w14:textId="77777777" w:rsidR="00B53D98" w:rsidRDefault="00B53D98">
      <w:pPr>
        <w:rPr>
          <w:rFonts w:ascii="Palatino Linotype" w:hAnsi="Palatino Linotype"/>
          <w:b/>
          <w:sz w:val="22"/>
          <w:szCs w:val="22"/>
        </w:rPr>
      </w:pPr>
    </w:p>
    <w:p w14:paraId="09E9DF8E" w14:textId="77777777" w:rsidR="001B2EA7" w:rsidRDefault="001B2EA7">
      <w:pPr>
        <w:rPr>
          <w:rFonts w:ascii="Palatino Linotype" w:hAnsi="Palatino Linotype"/>
          <w:b/>
          <w:sz w:val="22"/>
          <w:szCs w:val="22"/>
        </w:rPr>
      </w:pPr>
    </w:p>
    <w:p w14:paraId="535B7F86" w14:textId="77777777" w:rsidR="001B2EA7" w:rsidRDefault="001B2EA7">
      <w:pPr>
        <w:rPr>
          <w:rFonts w:ascii="Palatino Linotype" w:hAnsi="Palatino Linotype"/>
          <w:b/>
          <w:sz w:val="22"/>
          <w:szCs w:val="22"/>
        </w:rPr>
      </w:pPr>
    </w:p>
    <w:p w14:paraId="1CC24D6F" w14:textId="77777777" w:rsidR="001B2EA7" w:rsidRDefault="001B2EA7">
      <w:pPr>
        <w:rPr>
          <w:rFonts w:ascii="Palatino Linotype" w:hAnsi="Palatino Linotype"/>
          <w:b/>
          <w:sz w:val="22"/>
          <w:szCs w:val="22"/>
        </w:rPr>
      </w:pPr>
    </w:p>
    <w:p w14:paraId="638C0DA9" w14:textId="77777777" w:rsidR="00B53D98" w:rsidRDefault="00B53D98">
      <w:pPr>
        <w:rPr>
          <w:rFonts w:ascii="Palatino Linotype" w:hAnsi="Palatino Linotype"/>
          <w:b/>
          <w:sz w:val="22"/>
          <w:szCs w:val="22"/>
        </w:rPr>
      </w:pPr>
    </w:p>
    <w:p w14:paraId="0EF4FCF1" w14:textId="77777777" w:rsidR="00B53D98" w:rsidRDefault="00B53D98">
      <w:pPr>
        <w:jc w:val="both"/>
        <w:rPr>
          <w:rFonts w:ascii="Palatino Linotype" w:hAnsi="Palatino Linotype"/>
          <w:b/>
          <w:sz w:val="22"/>
          <w:szCs w:val="22"/>
        </w:rPr>
      </w:pPr>
    </w:p>
    <w:p w14:paraId="52F8FABE" w14:textId="77777777" w:rsidR="00BC4235" w:rsidRDefault="00BC4235">
      <w:pPr>
        <w:jc w:val="both"/>
        <w:rPr>
          <w:rFonts w:ascii="Palatino Linotype" w:hAnsi="Palatino Linotype"/>
          <w:b/>
          <w:sz w:val="22"/>
          <w:szCs w:val="22"/>
        </w:rPr>
      </w:pPr>
    </w:p>
    <w:p w14:paraId="19F4A6BB" w14:textId="77777777" w:rsidR="00BC4235" w:rsidRDefault="00BC4235">
      <w:pPr>
        <w:jc w:val="both"/>
        <w:rPr>
          <w:rFonts w:ascii="Palatino Linotype" w:hAnsi="Palatino Linotype"/>
          <w:b/>
          <w:sz w:val="22"/>
          <w:szCs w:val="22"/>
        </w:rPr>
      </w:pPr>
    </w:p>
    <w:p w14:paraId="621869BD" w14:textId="77777777" w:rsidR="00BC4235" w:rsidRDefault="00BC4235">
      <w:pPr>
        <w:jc w:val="both"/>
        <w:rPr>
          <w:rFonts w:ascii="Palatino Linotype" w:hAnsi="Palatino Linotype"/>
          <w:b/>
          <w:sz w:val="22"/>
          <w:szCs w:val="22"/>
        </w:rPr>
      </w:pPr>
    </w:p>
    <w:p w14:paraId="7C657274" w14:textId="77777777" w:rsidR="00BC4235" w:rsidRDefault="00BC4235">
      <w:pPr>
        <w:jc w:val="both"/>
        <w:rPr>
          <w:rFonts w:ascii="Palatino Linotype" w:hAnsi="Palatino Linotype"/>
          <w:b/>
          <w:sz w:val="22"/>
          <w:szCs w:val="22"/>
        </w:rPr>
      </w:pPr>
    </w:p>
    <w:p w14:paraId="17C20F3C" w14:textId="77777777" w:rsidR="00BC4235" w:rsidRDefault="00BC4235">
      <w:pPr>
        <w:jc w:val="both"/>
        <w:rPr>
          <w:rFonts w:ascii="Palatino Linotype" w:hAnsi="Palatino Linotype"/>
          <w:b/>
          <w:sz w:val="22"/>
          <w:szCs w:val="22"/>
        </w:rPr>
      </w:pPr>
    </w:p>
    <w:p w14:paraId="487B79EB" w14:textId="77777777" w:rsidR="00BC4235" w:rsidRDefault="00BC4235">
      <w:pPr>
        <w:jc w:val="both"/>
        <w:rPr>
          <w:rFonts w:ascii="Palatino Linotype" w:hAnsi="Palatino Linotype"/>
          <w:b/>
          <w:sz w:val="22"/>
          <w:szCs w:val="22"/>
        </w:rPr>
      </w:pPr>
    </w:p>
    <w:p w14:paraId="786BDF5C" w14:textId="77777777" w:rsidR="00BC4235" w:rsidRDefault="00BC4235">
      <w:pPr>
        <w:jc w:val="both"/>
        <w:rPr>
          <w:rFonts w:ascii="Palatino Linotype" w:hAnsi="Palatino Linotype"/>
          <w:b/>
          <w:sz w:val="22"/>
          <w:szCs w:val="22"/>
        </w:rPr>
      </w:pPr>
    </w:p>
    <w:p w14:paraId="7FB48050" w14:textId="77777777" w:rsidR="00BC4235" w:rsidRDefault="00BC4235">
      <w:pPr>
        <w:jc w:val="both"/>
        <w:rPr>
          <w:rFonts w:ascii="Palatino Linotype" w:hAnsi="Palatino Linotype"/>
          <w:b/>
          <w:sz w:val="22"/>
          <w:szCs w:val="22"/>
        </w:rPr>
      </w:pPr>
    </w:p>
    <w:p w14:paraId="30058A9F" w14:textId="77777777" w:rsidR="00BC4235" w:rsidRDefault="00BC4235">
      <w:pPr>
        <w:jc w:val="both"/>
        <w:rPr>
          <w:rFonts w:ascii="Palatino Linotype" w:hAnsi="Palatino Linotype"/>
          <w:b/>
          <w:sz w:val="22"/>
          <w:szCs w:val="22"/>
        </w:rPr>
      </w:pPr>
    </w:p>
    <w:p w14:paraId="2812D321" w14:textId="77777777" w:rsidR="00BC4235" w:rsidRDefault="00BC4235">
      <w:pPr>
        <w:jc w:val="both"/>
        <w:rPr>
          <w:rFonts w:ascii="Palatino Linotype" w:hAnsi="Palatino Linotype"/>
          <w:b/>
          <w:sz w:val="22"/>
          <w:szCs w:val="22"/>
        </w:rPr>
      </w:pPr>
    </w:p>
    <w:p w14:paraId="5E62600A" w14:textId="77777777" w:rsidR="00BC4235" w:rsidRDefault="00BC4235">
      <w:pPr>
        <w:jc w:val="both"/>
        <w:rPr>
          <w:rFonts w:ascii="Palatino Linotype" w:hAnsi="Palatino Linotype"/>
          <w:b/>
          <w:sz w:val="22"/>
          <w:szCs w:val="22"/>
        </w:rPr>
      </w:pPr>
    </w:p>
    <w:p w14:paraId="6F438A9F" w14:textId="77777777" w:rsidR="00BC4235" w:rsidRDefault="00BC4235">
      <w:pPr>
        <w:jc w:val="both"/>
        <w:rPr>
          <w:rFonts w:ascii="Palatino Linotype" w:hAnsi="Palatino Linotype"/>
          <w:b/>
          <w:sz w:val="22"/>
          <w:szCs w:val="22"/>
        </w:rPr>
      </w:pPr>
    </w:p>
    <w:p w14:paraId="1E3551D3" w14:textId="77777777" w:rsidR="00BC4235" w:rsidRDefault="00BC4235">
      <w:pPr>
        <w:jc w:val="both"/>
        <w:rPr>
          <w:rFonts w:ascii="Palatino Linotype" w:hAnsi="Palatino Linotype"/>
          <w:b/>
          <w:sz w:val="22"/>
          <w:szCs w:val="22"/>
        </w:rPr>
      </w:pPr>
    </w:p>
    <w:p w14:paraId="13BEB29E" w14:textId="77777777" w:rsidR="00BC4235" w:rsidRDefault="00BC4235">
      <w:pPr>
        <w:jc w:val="both"/>
        <w:rPr>
          <w:rFonts w:ascii="Palatino Linotype" w:hAnsi="Palatino Linotype"/>
          <w:b/>
          <w:sz w:val="22"/>
          <w:szCs w:val="22"/>
        </w:rPr>
      </w:pPr>
    </w:p>
    <w:p w14:paraId="77BD2E8B" w14:textId="77777777" w:rsidR="00BC4235" w:rsidRDefault="00BC4235">
      <w:pPr>
        <w:jc w:val="both"/>
        <w:rPr>
          <w:rFonts w:ascii="Palatino Linotype" w:hAnsi="Palatino Linotype"/>
          <w:b/>
          <w:sz w:val="22"/>
          <w:szCs w:val="22"/>
        </w:rPr>
      </w:pPr>
    </w:p>
    <w:p w14:paraId="785DF554" w14:textId="77777777" w:rsidR="00BC4235" w:rsidRDefault="00BC4235">
      <w:pPr>
        <w:jc w:val="both"/>
        <w:rPr>
          <w:rFonts w:ascii="Palatino Linotype" w:hAnsi="Palatino Linotype"/>
          <w:b/>
          <w:sz w:val="22"/>
          <w:szCs w:val="22"/>
        </w:rPr>
      </w:pPr>
    </w:p>
    <w:p w14:paraId="69756A23" w14:textId="77777777" w:rsidR="00BC4235" w:rsidRDefault="00BC4235">
      <w:pPr>
        <w:jc w:val="both"/>
        <w:rPr>
          <w:rFonts w:ascii="Palatino Linotype" w:hAnsi="Palatino Linotype"/>
          <w:b/>
          <w:sz w:val="22"/>
          <w:szCs w:val="22"/>
        </w:rPr>
      </w:pPr>
    </w:p>
    <w:p w14:paraId="67985648" w14:textId="0C2D2356" w:rsidR="00B53D98" w:rsidRDefault="00D258FF">
      <w:pPr>
        <w:jc w:val="both"/>
        <w:rPr>
          <w:rFonts w:ascii="Palatino Linotype" w:hAnsi="Palatino Linotype"/>
          <w:b/>
          <w:w w:val="150"/>
          <w:sz w:val="22"/>
          <w:szCs w:val="22"/>
        </w:rPr>
      </w:pPr>
      <w:r>
        <w:rPr>
          <w:noProof/>
          <w:sz w:val="22"/>
          <w:szCs w:val="22"/>
        </w:rPr>
        <mc:AlternateContent>
          <mc:Choice Requires="wps">
            <w:drawing>
              <wp:inline distT="0" distB="0" distL="0" distR="0" wp14:anchorId="7A83CA71" wp14:editId="10A7B08F">
                <wp:extent cx="5943600" cy="19050"/>
                <wp:effectExtent l="0" t="0" r="0" b="2540"/>
                <wp:docPr id="175067569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14C6269A" id="Rectangle 24"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p>
    <w:p w14:paraId="5A32F2DA" w14:textId="77777777" w:rsidR="00B53D98" w:rsidRPr="00BC4235" w:rsidRDefault="00B53D98" w:rsidP="00BC4235">
      <w:pPr>
        <w:shd w:val="clear" w:color="auto" w:fill="B3E5A1" w:themeFill="accent6" w:themeFillTint="66"/>
        <w:jc w:val="center"/>
        <w:rPr>
          <w:rFonts w:ascii="Palatino Linotype" w:hAnsi="Palatino Linotype"/>
          <w:b/>
          <w:w w:val="150"/>
          <w:sz w:val="44"/>
          <w:szCs w:val="44"/>
        </w:rPr>
      </w:pPr>
      <w:r w:rsidRPr="00BC4235">
        <w:rPr>
          <w:rFonts w:ascii="Palatino Linotype" w:hAnsi="Palatino Linotype"/>
          <w:b/>
          <w:w w:val="150"/>
          <w:sz w:val="44"/>
          <w:szCs w:val="44"/>
        </w:rPr>
        <w:t xml:space="preserve">ΕΠΙΡΡΗΜΑΤΙΚΟΙ  ΠΡΟΣΔΙΟΡΙΣΜΟΙ  </w:t>
      </w:r>
    </w:p>
    <w:p w14:paraId="6F9B8835" w14:textId="1753C528" w:rsidR="00B53D98" w:rsidRDefault="00D258FF">
      <w:pPr>
        <w:spacing w:line="120" w:lineRule="auto"/>
        <w:jc w:val="center"/>
        <w:rPr>
          <w:rFonts w:ascii="Palatino Linotype" w:hAnsi="Palatino Linotype"/>
          <w:iCs/>
          <w:color w:val="000000"/>
        </w:rPr>
      </w:pPr>
      <w:r>
        <w:rPr>
          <w:noProof/>
        </w:rPr>
        <mc:AlternateContent>
          <mc:Choice Requires="wps">
            <w:drawing>
              <wp:inline distT="0" distB="0" distL="0" distR="0" wp14:anchorId="2CFA5766" wp14:editId="12D1D7E2">
                <wp:extent cx="5943600" cy="19050"/>
                <wp:effectExtent l="0" t="0" r="0" b="4445"/>
                <wp:docPr id="109582652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AD484D7" id="Rectangle 25"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p>
    <w:p w14:paraId="3CC5527D" w14:textId="77777777" w:rsidR="00B53D98" w:rsidRDefault="00B53D98">
      <w:pPr>
        <w:shd w:val="clear" w:color="auto" w:fill="FFFFFF"/>
        <w:spacing w:line="264" w:lineRule="auto"/>
        <w:jc w:val="both"/>
        <w:rPr>
          <w:rFonts w:ascii="Palatino Linotype" w:hAnsi="Palatino Linotype"/>
          <w:iCs/>
          <w:color w:val="000000"/>
        </w:rPr>
      </w:pPr>
    </w:p>
    <w:p w14:paraId="78FA5B5A" w14:textId="77777777" w:rsidR="00B53D98" w:rsidRDefault="00B53D98">
      <w:pPr>
        <w:shd w:val="clear" w:color="auto" w:fill="FFFFFF"/>
        <w:spacing w:line="264" w:lineRule="auto"/>
        <w:jc w:val="both"/>
        <w:rPr>
          <w:rFonts w:ascii="Palatino Linotype" w:hAnsi="Palatino Linotype"/>
          <w:b/>
          <w:iCs/>
          <w:color w:val="000000"/>
        </w:rPr>
      </w:pPr>
      <w:r>
        <w:rPr>
          <w:rFonts w:ascii="Palatino Linotype" w:hAnsi="Palatino Linotype"/>
          <w:iCs/>
          <w:color w:val="000000"/>
        </w:rPr>
        <w:t xml:space="preserve">Είναι οι δευτερεύοντες όροι της πρότασης, με τους οποίους αποδίδεται στο ρήμα ή σε άλλο όρο της πρότασης μια επιρρηματική έννοια: </w:t>
      </w:r>
      <w:r>
        <w:rPr>
          <w:rFonts w:ascii="Palatino Linotype" w:hAnsi="Palatino Linotype"/>
          <w:b/>
          <w:iCs/>
          <w:color w:val="000000"/>
        </w:rPr>
        <w:t>αιτία, αναφορά, αποτέλεσμα, παραχώρηση - εναντίωση, όργανο - μέσο, σκοπός, συνοδεία, τόπος, τρόπος, χρόνος.</w:t>
      </w:r>
    </w:p>
    <w:p w14:paraId="378F72A6" w14:textId="77777777" w:rsidR="00B53D98" w:rsidRDefault="00B53D98">
      <w:pPr>
        <w:shd w:val="clear" w:color="auto" w:fill="FFFFFF"/>
        <w:ind w:firstLine="422"/>
        <w:jc w:val="both"/>
        <w:rPr>
          <w:rFonts w:ascii="Palatino Linotype" w:hAnsi="Palatino Linotype"/>
          <w:iCs/>
          <w:color w:val="000000"/>
        </w:rPr>
      </w:pPr>
    </w:p>
    <w:tbl>
      <w:tblPr>
        <w:tblW w:w="9640" w:type="dxa"/>
        <w:tblInd w:w="-30" w:type="dxa"/>
        <w:tblLayout w:type="fixed"/>
        <w:tblLook w:val="0000" w:firstRow="0" w:lastRow="0" w:firstColumn="0" w:lastColumn="0" w:noHBand="0" w:noVBand="0"/>
      </w:tblPr>
      <w:tblGrid>
        <w:gridCol w:w="3711"/>
        <w:gridCol w:w="5895"/>
        <w:gridCol w:w="34"/>
      </w:tblGrid>
      <w:tr w:rsidR="00B53D98" w14:paraId="23C08D0D" w14:textId="77777777" w:rsidTr="00B6784E">
        <w:tc>
          <w:tcPr>
            <w:tcW w:w="9640" w:type="dxa"/>
            <w:gridSpan w:val="3"/>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152E13F6" w14:textId="77777777" w:rsidR="00B53D98" w:rsidRDefault="00B53D98">
            <w:pPr>
              <w:snapToGrid w:val="0"/>
              <w:spacing w:before="120" w:line="360" w:lineRule="auto"/>
              <w:jc w:val="center"/>
              <w:rPr>
                <w:rFonts w:ascii="Palatino Linotype" w:hAnsi="Palatino Linotype"/>
                <w:b/>
                <w:w w:val="150"/>
              </w:rPr>
            </w:pPr>
            <w:r>
              <w:rPr>
                <w:rFonts w:ascii="Palatino Linotype" w:hAnsi="Palatino Linotype"/>
                <w:b/>
                <w:w w:val="150"/>
              </w:rPr>
              <w:t>1.  ΑΙΤΙΑ</w:t>
            </w:r>
          </w:p>
        </w:tc>
      </w:tr>
      <w:tr w:rsidR="00B53D98" w14:paraId="72F4FC33" w14:textId="77777777" w:rsidTr="00B6784E">
        <w:tc>
          <w:tcPr>
            <w:tcW w:w="3711" w:type="dxa"/>
            <w:tcBorders>
              <w:top w:val="single" w:sz="4" w:space="0" w:color="000000"/>
              <w:left w:val="single" w:sz="4" w:space="0" w:color="000000"/>
              <w:bottom w:val="single" w:sz="4" w:space="0" w:color="000000"/>
            </w:tcBorders>
            <w:shd w:val="clear" w:color="auto" w:fill="auto"/>
          </w:tcPr>
          <w:p w14:paraId="2CEFE68B" w14:textId="77777777" w:rsidR="00B53D98" w:rsidRDefault="00B53D98">
            <w:pPr>
              <w:snapToGrid w:val="0"/>
              <w:jc w:val="both"/>
              <w:rPr>
                <w:rFonts w:ascii="Palatino Linotype" w:hAnsi="Palatino Linotype"/>
                <w:iCs/>
                <w:color w:val="000000"/>
              </w:rPr>
            </w:pPr>
            <w:r>
              <w:rPr>
                <w:rFonts w:ascii="Palatino Linotype" w:hAnsi="Palatino Linotype"/>
                <w:iCs/>
                <w:color w:val="000000"/>
              </w:rPr>
              <w:t xml:space="preserve">α) Γενική της αιτίας </w:t>
            </w:r>
          </w:p>
        </w:tc>
        <w:tc>
          <w:tcPr>
            <w:tcW w:w="5929" w:type="dxa"/>
            <w:gridSpan w:val="2"/>
            <w:tcBorders>
              <w:top w:val="single" w:sz="4" w:space="0" w:color="000000"/>
              <w:left w:val="single" w:sz="4" w:space="0" w:color="000000"/>
              <w:bottom w:val="single" w:sz="4" w:space="0" w:color="000000"/>
              <w:right w:val="double" w:sz="1" w:space="0" w:color="000000"/>
            </w:tcBorders>
            <w:shd w:val="clear" w:color="auto" w:fill="auto"/>
          </w:tcPr>
          <w:p w14:paraId="0A6C2C87" w14:textId="77777777" w:rsidR="00B53D98" w:rsidRDefault="00B53D98">
            <w:pPr>
              <w:shd w:val="clear" w:color="auto" w:fill="FFFFFF"/>
              <w:snapToGrid w:val="0"/>
              <w:jc w:val="both"/>
              <w:rPr>
                <w:rFonts w:ascii="Palatino Linotype" w:hAnsi="Palatino Linotype"/>
                <w:color w:val="000000"/>
              </w:rPr>
            </w:pPr>
            <w:r>
              <w:rPr>
                <w:rFonts w:ascii="Palatino Linotype" w:hAnsi="Palatino Linotype"/>
                <w:iCs/>
                <w:color w:val="000000"/>
              </w:rPr>
              <w:t xml:space="preserve">π.χ. </w:t>
            </w:r>
            <w:proofErr w:type="spellStart"/>
            <w:r>
              <w:rPr>
                <w:rFonts w:ascii="Palatino Linotype" w:hAnsi="Palatino Linotype"/>
                <w:b/>
                <w:color w:val="000000"/>
              </w:rPr>
              <w:t>Ἀσεβείας</w:t>
            </w:r>
            <w:proofErr w:type="spellEnd"/>
            <w:r>
              <w:rPr>
                <w:rFonts w:ascii="Palatino Linotype" w:hAnsi="Palatino Linotype"/>
                <w:color w:val="000000"/>
              </w:rPr>
              <w:t xml:space="preserve"> φεύγω </w:t>
            </w:r>
            <w:proofErr w:type="spellStart"/>
            <w:r>
              <w:rPr>
                <w:rFonts w:ascii="Palatino Linotype" w:hAnsi="Palatino Linotype"/>
                <w:color w:val="000000"/>
              </w:rPr>
              <w:t>ὑπό</w:t>
            </w:r>
            <w:proofErr w:type="spellEnd"/>
            <w:r>
              <w:rPr>
                <w:rFonts w:ascii="Palatino Linotype" w:hAnsi="Palatino Linotype"/>
                <w:color w:val="000000"/>
              </w:rPr>
              <w:t xml:space="preserve"> Μελήτου.</w:t>
            </w:r>
          </w:p>
        </w:tc>
      </w:tr>
      <w:tr w:rsidR="00B53D98" w14:paraId="7E2C67CA" w14:textId="77777777" w:rsidTr="00B6784E">
        <w:tc>
          <w:tcPr>
            <w:tcW w:w="3711" w:type="dxa"/>
            <w:tcBorders>
              <w:top w:val="single" w:sz="4" w:space="0" w:color="000000"/>
              <w:left w:val="single" w:sz="4" w:space="0" w:color="000000"/>
              <w:bottom w:val="single" w:sz="4" w:space="0" w:color="000000"/>
            </w:tcBorders>
            <w:shd w:val="clear" w:color="auto" w:fill="auto"/>
          </w:tcPr>
          <w:p w14:paraId="3B7C2378" w14:textId="77777777" w:rsidR="00B53D98" w:rsidRDefault="00B53D98">
            <w:pPr>
              <w:snapToGrid w:val="0"/>
              <w:jc w:val="both"/>
              <w:rPr>
                <w:rFonts w:ascii="Palatino Linotype" w:hAnsi="Palatino Linotype"/>
                <w:iCs/>
                <w:color w:val="000000"/>
              </w:rPr>
            </w:pPr>
            <w:r>
              <w:rPr>
                <w:rFonts w:ascii="Palatino Linotype" w:hAnsi="Palatino Linotype"/>
                <w:iCs/>
                <w:color w:val="000000"/>
              </w:rPr>
              <w:t xml:space="preserve">β) Δοτική της αιτίας </w:t>
            </w:r>
          </w:p>
        </w:tc>
        <w:tc>
          <w:tcPr>
            <w:tcW w:w="5929" w:type="dxa"/>
            <w:gridSpan w:val="2"/>
            <w:tcBorders>
              <w:top w:val="single" w:sz="4" w:space="0" w:color="000000"/>
              <w:left w:val="single" w:sz="4" w:space="0" w:color="000000"/>
              <w:bottom w:val="single" w:sz="4" w:space="0" w:color="000000"/>
              <w:right w:val="double" w:sz="1" w:space="0" w:color="000000"/>
            </w:tcBorders>
            <w:shd w:val="clear" w:color="auto" w:fill="auto"/>
          </w:tcPr>
          <w:p w14:paraId="24697EA6" w14:textId="77777777" w:rsidR="00B53D98" w:rsidRDefault="00B53D98">
            <w:pPr>
              <w:shd w:val="clear" w:color="auto" w:fill="FFFFFF"/>
              <w:snapToGrid w:val="0"/>
              <w:jc w:val="both"/>
              <w:rPr>
                <w:rFonts w:ascii="Palatino Linotype" w:hAnsi="Palatino Linotype"/>
                <w:color w:val="000000"/>
              </w:rPr>
            </w:pPr>
            <w:r>
              <w:rPr>
                <w:rFonts w:ascii="Palatino Linotype" w:hAnsi="Palatino Linotype"/>
                <w:iCs/>
                <w:color w:val="000000"/>
              </w:rPr>
              <w:t xml:space="preserve">π.χ. </w:t>
            </w:r>
            <w:proofErr w:type="spellStart"/>
            <w:r>
              <w:rPr>
                <w:rFonts w:ascii="Palatino Linotype" w:hAnsi="Palatino Linotype"/>
                <w:b/>
                <w:color w:val="000000"/>
              </w:rPr>
              <w:t>Δειλίᾳ</w:t>
            </w:r>
            <w:proofErr w:type="spellEnd"/>
            <w:r>
              <w:rPr>
                <w:rFonts w:ascii="Palatino Linotype" w:hAnsi="Palatino Linotype"/>
                <w:b/>
                <w:color w:val="000000"/>
              </w:rPr>
              <w:t xml:space="preserve"> </w:t>
            </w:r>
            <w:proofErr w:type="spellStart"/>
            <w:r>
              <w:rPr>
                <w:rFonts w:ascii="Palatino Linotype" w:hAnsi="Palatino Linotype"/>
                <w:color w:val="000000"/>
              </w:rPr>
              <w:t>ἔλιπον</w:t>
            </w:r>
            <w:proofErr w:type="spellEnd"/>
            <w:r>
              <w:rPr>
                <w:rFonts w:ascii="Palatino Linotype" w:hAnsi="Palatino Linotype"/>
                <w:color w:val="000000"/>
              </w:rPr>
              <w:t xml:space="preserve"> </w:t>
            </w:r>
            <w:proofErr w:type="spellStart"/>
            <w:r>
              <w:rPr>
                <w:rFonts w:ascii="Palatino Linotype" w:hAnsi="Palatino Linotype"/>
                <w:color w:val="000000"/>
              </w:rPr>
              <w:t>τήν</w:t>
            </w:r>
            <w:proofErr w:type="spellEnd"/>
            <w:r>
              <w:rPr>
                <w:rFonts w:ascii="Palatino Linotype" w:hAnsi="Palatino Linotype"/>
                <w:color w:val="000000"/>
              </w:rPr>
              <w:t xml:space="preserve"> </w:t>
            </w:r>
            <w:proofErr w:type="spellStart"/>
            <w:r>
              <w:rPr>
                <w:rFonts w:ascii="Palatino Linotype" w:hAnsi="Palatino Linotype"/>
                <w:color w:val="000000"/>
              </w:rPr>
              <w:t>τάξιν</w:t>
            </w:r>
            <w:proofErr w:type="spellEnd"/>
            <w:r>
              <w:rPr>
                <w:rFonts w:ascii="Palatino Linotype" w:hAnsi="Palatino Linotype"/>
                <w:color w:val="000000"/>
              </w:rPr>
              <w:t>.</w:t>
            </w:r>
          </w:p>
        </w:tc>
      </w:tr>
      <w:tr w:rsidR="00B53D98" w14:paraId="3BC8B24C" w14:textId="77777777" w:rsidTr="00B6784E">
        <w:tc>
          <w:tcPr>
            <w:tcW w:w="3711" w:type="dxa"/>
            <w:tcBorders>
              <w:top w:val="single" w:sz="4" w:space="0" w:color="000000"/>
              <w:left w:val="single" w:sz="4" w:space="0" w:color="000000"/>
              <w:bottom w:val="single" w:sz="4" w:space="0" w:color="000000"/>
            </w:tcBorders>
            <w:shd w:val="clear" w:color="auto" w:fill="auto"/>
          </w:tcPr>
          <w:p w14:paraId="0896A726" w14:textId="77777777" w:rsidR="00B53D98" w:rsidRDefault="00B53D98">
            <w:pPr>
              <w:snapToGrid w:val="0"/>
              <w:jc w:val="both"/>
              <w:rPr>
                <w:rFonts w:ascii="Palatino Linotype" w:hAnsi="Palatino Linotype"/>
                <w:iCs/>
                <w:color w:val="000000"/>
              </w:rPr>
            </w:pPr>
            <w:r>
              <w:rPr>
                <w:rFonts w:ascii="Palatino Linotype" w:hAnsi="Palatino Linotype"/>
                <w:iCs/>
                <w:color w:val="000000"/>
              </w:rPr>
              <w:t>γ) Αιτιατική της αιτίας</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16970C89" w14:textId="77777777" w:rsidR="00B53D98" w:rsidRDefault="00B53D98">
            <w:pPr>
              <w:snapToGrid w:val="0"/>
              <w:jc w:val="both"/>
              <w:rPr>
                <w:rFonts w:ascii="Palatino Linotype" w:hAnsi="Palatino Linotype"/>
                <w:color w:val="000000"/>
              </w:rPr>
            </w:pPr>
            <w:r>
              <w:rPr>
                <w:rFonts w:ascii="Palatino Linotype" w:hAnsi="Palatino Linotype"/>
                <w:iCs/>
                <w:color w:val="000000"/>
              </w:rPr>
              <w:t xml:space="preserve">π.χ. </w:t>
            </w:r>
            <w:r>
              <w:rPr>
                <w:rFonts w:ascii="Palatino Linotype" w:hAnsi="Palatino Linotype"/>
                <w:b/>
                <w:color w:val="000000"/>
              </w:rPr>
              <w:t>Τί</w:t>
            </w:r>
            <w:r>
              <w:rPr>
                <w:rFonts w:ascii="Palatino Linotype" w:hAnsi="Palatino Linotype"/>
                <w:color w:val="000000"/>
              </w:rPr>
              <w:t xml:space="preserve"> </w:t>
            </w:r>
            <w:proofErr w:type="spellStart"/>
            <w:r>
              <w:rPr>
                <w:rFonts w:ascii="Palatino Linotype" w:hAnsi="Palatino Linotype"/>
                <w:color w:val="000000"/>
              </w:rPr>
              <w:t>ταῦτα</w:t>
            </w:r>
            <w:proofErr w:type="spellEnd"/>
            <w:r>
              <w:rPr>
                <w:rFonts w:ascii="Palatino Linotype" w:hAnsi="Palatino Linotype"/>
                <w:color w:val="000000"/>
              </w:rPr>
              <w:t xml:space="preserve"> λέγεις;</w:t>
            </w:r>
          </w:p>
        </w:tc>
      </w:tr>
      <w:tr w:rsidR="00B53D98" w14:paraId="7ACB8107" w14:textId="77777777" w:rsidTr="00B6784E">
        <w:tc>
          <w:tcPr>
            <w:tcW w:w="3711" w:type="dxa"/>
            <w:tcBorders>
              <w:top w:val="single" w:sz="4" w:space="0" w:color="000000"/>
              <w:left w:val="single" w:sz="4" w:space="0" w:color="000000"/>
              <w:bottom w:val="single" w:sz="4" w:space="0" w:color="000000"/>
            </w:tcBorders>
            <w:shd w:val="clear" w:color="auto" w:fill="auto"/>
          </w:tcPr>
          <w:p w14:paraId="1D6CCEE0" w14:textId="77777777" w:rsidR="00B53D98" w:rsidRDefault="00B53D98">
            <w:pPr>
              <w:snapToGrid w:val="0"/>
              <w:jc w:val="both"/>
              <w:rPr>
                <w:rFonts w:ascii="Palatino Linotype" w:hAnsi="Palatino Linotype"/>
                <w:iCs/>
                <w:color w:val="000000"/>
              </w:rPr>
            </w:pPr>
            <w:r>
              <w:rPr>
                <w:rFonts w:ascii="Palatino Linotype" w:hAnsi="Palatino Linotype"/>
                <w:iCs/>
                <w:color w:val="000000"/>
              </w:rPr>
              <w:t xml:space="preserve">δ) Αιτιολογική μετοχή </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724922DE" w14:textId="77777777" w:rsidR="00B53D98" w:rsidRDefault="00B53D98">
            <w:pPr>
              <w:snapToGrid w:val="0"/>
              <w:spacing w:before="60" w:line="192" w:lineRule="auto"/>
              <w:rPr>
                <w:rFonts w:ascii="Palatino Linotype" w:hAnsi="Palatino Linotype"/>
                <w:color w:val="000000"/>
              </w:rPr>
            </w:pPr>
            <w:r>
              <w:rPr>
                <w:rFonts w:ascii="Palatino Linotype" w:hAnsi="Palatino Linotype"/>
                <w:iCs/>
                <w:color w:val="000000"/>
              </w:rPr>
              <w:t xml:space="preserve">π.χ. </w:t>
            </w:r>
            <w:proofErr w:type="spellStart"/>
            <w:r>
              <w:rPr>
                <w:rFonts w:ascii="Palatino Linotype" w:hAnsi="Palatino Linotype"/>
                <w:color w:val="000000"/>
              </w:rPr>
              <w:t>Τόν</w:t>
            </w:r>
            <w:proofErr w:type="spellEnd"/>
            <w:r>
              <w:rPr>
                <w:rFonts w:ascii="Palatino Linotype" w:hAnsi="Palatino Linotype"/>
                <w:color w:val="000000"/>
              </w:rPr>
              <w:t xml:space="preserve"> </w:t>
            </w:r>
            <w:proofErr w:type="spellStart"/>
            <w:r>
              <w:rPr>
                <w:rFonts w:ascii="Palatino Linotype" w:hAnsi="Palatino Linotype"/>
                <w:color w:val="000000"/>
              </w:rPr>
              <w:t>Περικλέα</w:t>
            </w:r>
            <w:proofErr w:type="spellEnd"/>
            <w:r>
              <w:rPr>
                <w:rFonts w:ascii="Palatino Linotype" w:hAnsi="Palatino Linotype"/>
                <w:color w:val="000000"/>
              </w:rPr>
              <w:t xml:space="preserve"> </w:t>
            </w:r>
            <w:proofErr w:type="spellStart"/>
            <w:r>
              <w:rPr>
                <w:rFonts w:ascii="Palatino Linotype" w:hAnsi="Palatino Linotype"/>
                <w:color w:val="000000"/>
              </w:rPr>
              <w:t>ἐν</w:t>
            </w:r>
            <w:proofErr w:type="spellEnd"/>
            <w:r>
              <w:rPr>
                <w:rFonts w:ascii="Palatino Linotype" w:hAnsi="Palatino Linotype"/>
                <w:color w:val="000000"/>
              </w:rPr>
              <w:t xml:space="preserve"> </w:t>
            </w:r>
            <w:proofErr w:type="spellStart"/>
            <w:r>
              <w:rPr>
                <w:rFonts w:ascii="Palatino Linotype" w:hAnsi="Palatino Linotype"/>
                <w:color w:val="000000"/>
              </w:rPr>
              <w:t>αἰτίᾳ</w:t>
            </w:r>
            <w:proofErr w:type="spellEnd"/>
            <w:r>
              <w:rPr>
                <w:rFonts w:ascii="Palatino Linotype" w:hAnsi="Palatino Linotype"/>
                <w:color w:val="000000"/>
              </w:rPr>
              <w:t xml:space="preserve"> </w:t>
            </w:r>
            <w:proofErr w:type="spellStart"/>
            <w:r>
              <w:rPr>
                <w:rFonts w:ascii="Palatino Linotype" w:hAnsi="Palatino Linotype"/>
                <w:color w:val="000000"/>
              </w:rPr>
              <w:t>εἶχον</w:t>
            </w:r>
            <w:proofErr w:type="spellEnd"/>
            <w:r>
              <w:rPr>
                <w:rFonts w:ascii="Palatino Linotype" w:hAnsi="Palatino Linotype"/>
                <w:color w:val="000000"/>
              </w:rPr>
              <w:t xml:space="preserve"> </w:t>
            </w:r>
            <w:proofErr w:type="spellStart"/>
            <w:r>
              <w:rPr>
                <w:rFonts w:ascii="Palatino Linotype" w:hAnsi="Palatino Linotype"/>
                <w:b/>
                <w:color w:val="000000"/>
              </w:rPr>
              <w:t>ὡς</w:t>
            </w:r>
            <w:proofErr w:type="spellEnd"/>
            <w:r>
              <w:rPr>
                <w:rFonts w:ascii="Palatino Linotype" w:hAnsi="Palatino Linotype"/>
                <w:b/>
                <w:color w:val="000000"/>
              </w:rPr>
              <w:t xml:space="preserve"> </w:t>
            </w:r>
            <w:proofErr w:type="spellStart"/>
            <w:r>
              <w:rPr>
                <w:rFonts w:ascii="Palatino Linotype" w:hAnsi="Palatino Linotype"/>
                <w:b/>
                <w:iCs/>
                <w:color w:val="000000"/>
              </w:rPr>
              <w:t>πείσαντα</w:t>
            </w:r>
            <w:proofErr w:type="spellEnd"/>
            <w:r>
              <w:rPr>
                <w:rFonts w:ascii="Palatino Linotype" w:hAnsi="Palatino Linotype"/>
                <w:iCs/>
                <w:color w:val="000000"/>
              </w:rPr>
              <w:t xml:space="preserve"> </w:t>
            </w:r>
            <w:proofErr w:type="spellStart"/>
            <w:r>
              <w:rPr>
                <w:rFonts w:ascii="Palatino Linotype" w:hAnsi="Palatino Linotype"/>
                <w:color w:val="000000"/>
              </w:rPr>
              <w:t>σφᾶς</w:t>
            </w:r>
            <w:proofErr w:type="spellEnd"/>
            <w:r>
              <w:rPr>
                <w:rFonts w:ascii="Palatino Linotype" w:hAnsi="Palatino Linotype"/>
                <w:color w:val="000000"/>
              </w:rPr>
              <w:t xml:space="preserve"> </w:t>
            </w:r>
            <w:proofErr w:type="spellStart"/>
            <w:r>
              <w:rPr>
                <w:rFonts w:ascii="Palatino Linotype" w:hAnsi="Palatino Linotype"/>
                <w:color w:val="000000"/>
              </w:rPr>
              <w:t>πολεμεῖν</w:t>
            </w:r>
            <w:proofErr w:type="spellEnd"/>
            <w:r>
              <w:rPr>
                <w:rFonts w:ascii="Palatino Linotype" w:hAnsi="Palatino Linotype"/>
                <w:color w:val="000000"/>
              </w:rPr>
              <w:t>.</w:t>
            </w:r>
          </w:p>
        </w:tc>
      </w:tr>
      <w:tr w:rsidR="00B53D98" w14:paraId="43943EFE" w14:textId="77777777" w:rsidTr="00B6784E">
        <w:tc>
          <w:tcPr>
            <w:tcW w:w="3711" w:type="dxa"/>
            <w:tcBorders>
              <w:top w:val="single" w:sz="4" w:space="0" w:color="000000"/>
              <w:left w:val="single" w:sz="4" w:space="0" w:color="000000"/>
              <w:bottom w:val="single" w:sz="4" w:space="0" w:color="000000"/>
            </w:tcBorders>
            <w:shd w:val="clear" w:color="auto" w:fill="auto"/>
          </w:tcPr>
          <w:p w14:paraId="6C21D669" w14:textId="77777777" w:rsidR="00B53D98" w:rsidRDefault="00B53D98">
            <w:pPr>
              <w:snapToGrid w:val="0"/>
              <w:jc w:val="both"/>
              <w:rPr>
                <w:rFonts w:ascii="Palatino Linotype" w:hAnsi="Palatino Linotype"/>
                <w:iCs/>
                <w:color w:val="000000"/>
              </w:rPr>
            </w:pPr>
            <w:r>
              <w:rPr>
                <w:rFonts w:ascii="Palatino Linotype" w:hAnsi="Palatino Linotype"/>
                <w:iCs/>
                <w:color w:val="000000"/>
              </w:rPr>
              <w:t xml:space="preserve">ε) Αιτιολογική πρόταση </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692B777F" w14:textId="77777777" w:rsidR="00B53D98" w:rsidRDefault="00B53D98">
            <w:pPr>
              <w:shd w:val="clear" w:color="auto" w:fill="FFFFFF"/>
              <w:snapToGrid w:val="0"/>
              <w:spacing w:before="60" w:line="192" w:lineRule="auto"/>
              <w:rPr>
                <w:rFonts w:ascii="Palatino Linotype" w:hAnsi="Palatino Linotype"/>
                <w:color w:val="000000"/>
              </w:rPr>
            </w:pPr>
            <w:r>
              <w:rPr>
                <w:rFonts w:ascii="Palatino Linotype" w:hAnsi="Palatino Linotype"/>
                <w:iCs/>
                <w:color w:val="000000"/>
              </w:rPr>
              <w:t xml:space="preserve">π.χ. </w:t>
            </w:r>
            <w:proofErr w:type="spellStart"/>
            <w:r>
              <w:rPr>
                <w:rFonts w:ascii="Palatino Linotype" w:hAnsi="Palatino Linotype"/>
                <w:color w:val="000000"/>
              </w:rPr>
              <w:t>Ἀθηναῖοι</w:t>
            </w:r>
            <w:proofErr w:type="spellEnd"/>
            <w:r>
              <w:rPr>
                <w:rFonts w:ascii="Palatino Linotype" w:hAnsi="Palatino Linotype"/>
                <w:color w:val="000000"/>
              </w:rPr>
              <w:t xml:space="preserve"> </w:t>
            </w:r>
            <w:proofErr w:type="spellStart"/>
            <w:r>
              <w:rPr>
                <w:rFonts w:ascii="Palatino Linotype" w:hAnsi="Palatino Linotype"/>
                <w:color w:val="000000"/>
              </w:rPr>
              <w:t>ἐνόμισαν</w:t>
            </w:r>
            <w:proofErr w:type="spellEnd"/>
            <w:r>
              <w:rPr>
                <w:rFonts w:ascii="Palatino Linotype" w:hAnsi="Palatino Linotype"/>
                <w:color w:val="000000"/>
              </w:rPr>
              <w:t xml:space="preserve"> </w:t>
            </w:r>
            <w:proofErr w:type="spellStart"/>
            <w:r>
              <w:rPr>
                <w:rFonts w:ascii="Palatino Linotype" w:hAnsi="Palatino Linotype"/>
                <w:color w:val="000000"/>
              </w:rPr>
              <w:t>λελῦσθαι</w:t>
            </w:r>
            <w:proofErr w:type="spellEnd"/>
            <w:r>
              <w:rPr>
                <w:rFonts w:ascii="Palatino Linotype" w:hAnsi="Palatino Linotype"/>
                <w:color w:val="000000"/>
              </w:rPr>
              <w:t xml:space="preserve"> </w:t>
            </w:r>
            <w:proofErr w:type="spellStart"/>
            <w:r>
              <w:rPr>
                <w:rFonts w:ascii="Palatino Linotype" w:hAnsi="Palatino Linotype"/>
                <w:color w:val="000000"/>
              </w:rPr>
              <w:t>τάς</w:t>
            </w:r>
            <w:proofErr w:type="spellEnd"/>
            <w:r>
              <w:rPr>
                <w:rFonts w:ascii="Palatino Linotype" w:hAnsi="Palatino Linotype"/>
                <w:color w:val="000000"/>
              </w:rPr>
              <w:t xml:space="preserve"> </w:t>
            </w:r>
            <w:proofErr w:type="spellStart"/>
            <w:r>
              <w:rPr>
                <w:rFonts w:ascii="Palatino Linotype" w:hAnsi="Palatino Linotype"/>
                <w:color w:val="000000"/>
              </w:rPr>
              <w:t>σπονδάς</w:t>
            </w:r>
            <w:proofErr w:type="spellEnd"/>
            <w:r>
              <w:rPr>
                <w:rFonts w:ascii="Palatino Linotype" w:hAnsi="Palatino Linotype"/>
                <w:color w:val="000000"/>
              </w:rPr>
              <w:t xml:space="preserve">, </w:t>
            </w:r>
            <w:r>
              <w:rPr>
                <w:rFonts w:ascii="Palatino Linotype" w:hAnsi="Palatino Linotype"/>
                <w:b/>
                <w:color w:val="000000"/>
              </w:rPr>
              <w:t xml:space="preserve">διότι </w:t>
            </w:r>
            <w:proofErr w:type="spellStart"/>
            <w:r>
              <w:rPr>
                <w:rFonts w:ascii="Palatino Linotype" w:hAnsi="Palatino Linotype"/>
                <w:b/>
                <w:color w:val="000000"/>
              </w:rPr>
              <w:t>ἐς</w:t>
            </w:r>
            <w:proofErr w:type="spellEnd"/>
            <w:r>
              <w:rPr>
                <w:rFonts w:ascii="Palatino Linotype" w:hAnsi="Palatino Linotype"/>
                <w:b/>
                <w:color w:val="000000"/>
              </w:rPr>
              <w:t xml:space="preserve"> </w:t>
            </w:r>
            <w:proofErr w:type="spellStart"/>
            <w:r>
              <w:rPr>
                <w:rFonts w:ascii="Palatino Linotype" w:hAnsi="Palatino Linotype"/>
                <w:b/>
                <w:color w:val="000000"/>
              </w:rPr>
              <w:t>χεῖρας</w:t>
            </w:r>
            <w:proofErr w:type="spellEnd"/>
            <w:r>
              <w:rPr>
                <w:rFonts w:ascii="Palatino Linotype" w:hAnsi="Palatino Linotype"/>
                <w:b/>
                <w:color w:val="000000"/>
              </w:rPr>
              <w:t xml:space="preserve"> </w:t>
            </w:r>
            <w:proofErr w:type="spellStart"/>
            <w:r>
              <w:rPr>
                <w:rFonts w:ascii="Palatino Linotype" w:hAnsi="Palatino Linotype"/>
                <w:b/>
                <w:color w:val="000000"/>
              </w:rPr>
              <w:t>ἦλθον</w:t>
            </w:r>
            <w:proofErr w:type="spellEnd"/>
            <w:r>
              <w:rPr>
                <w:rFonts w:ascii="Palatino Linotype" w:hAnsi="Palatino Linotype"/>
                <w:color w:val="000000"/>
              </w:rPr>
              <w:t>.</w:t>
            </w:r>
          </w:p>
        </w:tc>
      </w:tr>
      <w:tr w:rsidR="00B53D98" w14:paraId="5219588A" w14:textId="77777777" w:rsidTr="00B6784E">
        <w:tc>
          <w:tcPr>
            <w:tcW w:w="3711" w:type="dxa"/>
            <w:tcBorders>
              <w:top w:val="single" w:sz="4" w:space="0" w:color="000000"/>
              <w:left w:val="single" w:sz="4" w:space="0" w:color="000000"/>
              <w:bottom w:val="single" w:sz="4" w:space="0" w:color="000000"/>
            </w:tcBorders>
            <w:shd w:val="clear" w:color="auto" w:fill="auto"/>
          </w:tcPr>
          <w:p w14:paraId="294179C8" w14:textId="77777777" w:rsidR="00B53D98" w:rsidRDefault="00B53D98">
            <w:pPr>
              <w:snapToGrid w:val="0"/>
              <w:jc w:val="both"/>
              <w:rPr>
                <w:rFonts w:ascii="Palatino Linotype" w:hAnsi="Palatino Linotype"/>
                <w:iCs/>
                <w:color w:val="000000"/>
              </w:rPr>
            </w:pPr>
            <w:proofErr w:type="spellStart"/>
            <w:r>
              <w:rPr>
                <w:rFonts w:ascii="Palatino Linotype" w:hAnsi="Palatino Linotype"/>
                <w:iCs/>
                <w:color w:val="000000"/>
              </w:rPr>
              <w:t>στ</w:t>
            </w:r>
            <w:proofErr w:type="spellEnd"/>
            <w:r>
              <w:rPr>
                <w:rFonts w:ascii="Palatino Linotype" w:hAnsi="Palatino Linotype"/>
                <w:iCs/>
                <w:color w:val="000000"/>
              </w:rPr>
              <w:t xml:space="preserve">) </w:t>
            </w:r>
            <w:proofErr w:type="spellStart"/>
            <w:r>
              <w:rPr>
                <w:rFonts w:ascii="Palatino Linotype" w:hAnsi="Palatino Linotype"/>
                <w:iCs/>
                <w:color w:val="000000"/>
              </w:rPr>
              <w:t>Αναφορικο</w:t>
            </w:r>
            <w:proofErr w:type="spellEnd"/>
            <w:r>
              <w:rPr>
                <w:rFonts w:ascii="Palatino Linotype" w:hAnsi="Palatino Linotype"/>
                <w:iCs/>
                <w:color w:val="000000"/>
              </w:rPr>
              <w:t xml:space="preserve"> – αιτιολογική πρόταση </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4FE9A986" w14:textId="77777777" w:rsidR="00B53D98" w:rsidRDefault="00B53D98">
            <w:pPr>
              <w:shd w:val="clear" w:color="auto" w:fill="FFFFFF"/>
              <w:snapToGrid w:val="0"/>
              <w:jc w:val="both"/>
              <w:rPr>
                <w:rFonts w:ascii="Palatino Linotype" w:hAnsi="Palatino Linotype"/>
                <w:color w:val="000000"/>
              </w:rPr>
            </w:pPr>
            <w:r>
              <w:rPr>
                <w:rFonts w:ascii="Palatino Linotype" w:hAnsi="Palatino Linotype"/>
                <w:color w:val="000000"/>
              </w:rPr>
              <w:t xml:space="preserve">π.χ. </w:t>
            </w:r>
            <w:proofErr w:type="spellStart"/>
            <w:r>
              <w:rPr>
                <w:rFonts w:ascii="Palatino Linotype" w:hAnsi="Palatino Linotype"/>
                <w:color w:val="000000"/>
              </w:rPr>
              <w:t>Θαυμαστόν</w:t>
            </w:r>
            <w:proofErr w:type="spellEnd"/>
            <w:r>
              <w:rPr>
                <w:rFonts w:ascii="Palatino Linotype" w:hAnsi="Palatino Linotype"/>
                <w:color w:val="000000"/>
              </w:rPr>
              <w:t xml:space="preserve"> </w:t>
            </w:r>
            <w:proofErr w:type="spellStart"/>
            <w:r>
              <w:rPr>
                <w:rFonts w:ascii="Palatino Linotype" w:hAnsi="Palatino Linotype"/>
                <w:color w:val="000000"/>
              </w:rPr>
              <w:t>ποιεῖς</w:t>
            </w:r>
            <w:proofErr w:type="spellEnd"/>
            <w:r>
              <w:rPr>
                <w:rFonts w:ascii="Palatino Linotype" w:hAnsi="Palatino Linotype"/>
                <w:color w:val="000000"/>
              </w:rPr>
              <w:t xml:space="preserve">, </w:t>
            </w:r>
            <w:proofErr w:type="spellStart"/>
            <w:r>
              <w:rPr>
                <w:rFonts w:ascii="Palatino Linotype" w:hAnsi="Palatino Linotype"/>
                <w:b/>
                <w:color w:val="000000"/>
              </w:rPr>
              <w:t>ὅς</w:t>
            </w:r>
            <w:proofErr w:type="spellEnd"/>
            <w:r>
              <w:rPr>
                <w:rFonts w:ascii="Palatino Linotype" w:hAnsi="Palatino Linotype"/>
                <w:b/>
                <w:color w:val="000000"/>
              </w:rPr>
              <w:t xml:space="preserve"> </w:t>
            </w:r>
            <w:proofErr w:type="spellStart"/>
            <w:r>
              <w:rPr>
                <w:rFonts w:ascii="Palatino Linotype" w:hAnsi="Palatino Linotype"/>
                <w:b/>
                <w:color w:val="000000"/>
              </w:rPr>
              <w:t>ἡμῖν</w:t>
            </w:r>
            <w:proofErr w:type="spellEnd"/>
            <w:r>
              <w:rPr>
                <w:rFonts w:ascii="Palatino Linotype" w:hAnsi="Palatino Linotype"/>
                <w:b/>
                <w:color w:val="000000"/>
              </w:rPr>
              <w:t xml:space="preserve"> </w:t>
            </w:r>
            <w:proofErr w:type="spellStart"/>
            <w:r>
              <w:rPr>
                <w:rFonts w:ascii="Palatino Linotype" w:hAnsi="Palatino Linotype"/>
                <w:b/>
                <w:color w:val="000000"/>
              </w:rPr>
              <w:t>οὐδέν</w:t>
            </w:r>
            <w:proofErr w:type="spellEnd"/>
            <w:r>
              <w:rPr>
                <w:rFonts w:ascii="Palatino Linotype" w:hAnsi="Palatino Linotype"/>
                <w:b/>
                <w:color w:val="000000"/>
              </w:rPr>
              <w:t xml:space="preserve"> </w:t>
            </w:r>
            <w:proofErr w:type="spellStart"/>
            <w:r>
              <w:rPr>
                <w:rFonts w:ascii="Palatino Linotype" w:hAnsi="Palatino Linotype"/>
                <w:b/>
                <w:color w:val="000000"/>
              </w:rPr>
              <w:t>δίδως</w:t>
            </w:r>
            <w:proofErr w:type="spellEnd"/>
            <w:r>
              <w:rPr>
                <w:rFonts w:ascii="Palatino Linotype" w:hAnsi="Palatino Linotype"/>
                <w:color w:val="000000"/>
              </w:rPr>
              <w:t>.</w:t>
            </w:r>
          </w:p>
        </w:tc>
      </w:tr>
      <w:tr w:rsidR="00B53D98" w14:paraId="440907F9" w14:textId="77777777" w:rsidTr="00B6784E">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1667E53" w14:textId="77777777" w:rsidR="00B53D98" w:rsidRDefault="00B53D98">
            <w:pPr>
              <w:snapToGrid w:val="0"/>
              <w:jc w:val="both"/>
              <w:rPr>
                <w:rFonts w:ascii="Palatino Linotype" w:hAnsi="Palatino Linotype"/>
                <w:iCs/>
                <w:color w:val="000000"/>
              </w:rPr>
            </w:pPr>
            <w:r>
              <w:rPr>
                <w:rFonts w:ascii="Palatino Linotype" w:hAnsi="Palatino Linotype"/>
                <w:iCs/>
                <w:color w:val="000000"/>
              </w:rPr>
              <w:t xml:space="preserve">ζ) Εμπρόθετα </w:t>
            </w:r>
          </w:p>
        </w:tc>
      </w:tr>
      <w:tr w:rsidR="00B53D98" w14:paraId="744D75DD" w14:textId="77777777" w:rsidTr="00B6784E">
        <w:tc>
          <w:tcPr>
            <w:tcW w:w="3711" w:type="dxa"/>
            <w:tcBorders>
              <w:top w:val="single" w:sz="4" w:space="0" w:color="000000"/>
              <w:left w:val="single" w:sz="4" w:space="0" w:color="000000"/>
              <w:bottom w:val="single" w:sz="4" w:space="0" w:color="000000"/>
            </w:tcBorders>
            <w:shd w:val="clear" w:color="auto" w:fill="auto"/>
          </w:tcPr>
          <w:p w14:paraId="2983C2C9" w14:textId="77777777" w:rsidR="00B53D98" w:rsidRDefault="00B53D98">
            <w:pPr>
              <w:snapToGrid w:val="0"/>
              <w:jc w:val="both"/>
              <w:rPr>
                <w:rFonts w:ascii="Palatino Linotype" w:hAnsi="Palatino Linotype"/>
                <w:color w:val="000000"/>
              </w:rPr>
            </w:pPr>
            <w:r>
              <w:rPr>
                <w:rFonts w:ascii="Palatino Linotype" w:hAnsi="Palatino Linotype"/>
                <w:i/>
                <w:iCs/>
                <w:color w:val="000000"/>
              </w:rPr>
              <w:t xml:space="preserve"> - </w:t>
            </w:r>
            <w:proofErr w:type="spellStart"/>
            <w:r>
              <w:rPr>
                <w:rFonts w:ascii="Palatino Linotype" w:hAnsi="Palatino Linotype"/>
                <w:b/>
                <w:i/>
                <w:color w:val="000000"/>
              </w:rPr>
              <w:t>ἀντί</w:t>
            </w:r>
            <w:proofErr w:type="spellEnd"/>
            <w:r>
              <w:rPr>
                <w:rFonts w:ascii="Palatino Linotype" w:hAnsi="Palatino Linotype"/>
                <w:b/>
                <w:i/>
                <w:color w:val="000000"/>
              </w:rPr>
              <w:t xml:space="preserve">, </w:t>
            </w:r>
            <w:proofErr w:type="spellStart"/>
            <w:r>
              <w:rPr>
                <w:rFonts w:ascii="Palatino Linotype" w:hAnsi="Palatino Linotype"/>
                <w:b/>
                <w:i/>
                <w:color w:val="000000"/>
              </w:rPr>
              <w:t>ἀπό</w:t>
            </w:r>
            <w:proofErr w:type="spellEnd"/>
            <w:r>
              <w:rPr>
                <w:rFonts w:ascii="Palatino Linotype" w:hAnsi="Palatino Linotype"/>
                <w:b/>
                <w:i/>
                <w:color w:val="000000"/>
              </w:rPr>
              <w:t xml:space="preserve">, </w:t>
            </w:r>
            <w:proofErr w:type="spellStart"/>
            <w:r>
              <w:rPr>
                <w:rFonts w:ascii="Palatino Linotype" w:hAnsi="Palatino Linotype"/>
                <w:b/>
                <w:i/>
                <w:color w:val="000000"/>
              </w:rPr>
              <w:t>ὑπέρ</w:t>
            </w:r>
            <w:proofErr w:type="spellEnd"/>
            <w:r>
              <w:rPr>
                <w:rFonts w:ascii="Palatino Linotype" w:hAnsi="Palatino Linotype"/>
                <w:b/>
                <w:i/>
                <w:color w:val="000000"/>
              </w:rPr>
              <w:t xml:space="preserve">, </w:t>
            </w:r>
            <w:proofErr w:type="spellStart"/>
            <w:r>
              <w:rPr>
                <w:rFonts w:ascii="Palatino Linotype" w:hAnsi="Palatino Linotype"/>
                <w:b/>
                <w:i/>
                <w:color w:val="000000"/>
              </w:rPr>
              <w:t>ὑπό</w:t>
            </w:r>
            <w:proofErr w:type="spellEnd"/>
            <w:r>
              <w:rPr>
                <w:rFonts w:ascii="Palatino Linotype" w:hAnsi="Palatino Linotype"/>
                <w:b/>
                <w:i/>
                <w:color w:val="000000"/>
              </w:rPr>
              <w:t xml:space="preserve">, </w:t>
            </w:r>
            <w:proofErr w:type="spellStart"/>
            <w:r>
              <w:rPr>
                <w:rFonts w:ascii="Palatino Linotype" w:hAnsi="Palatino Linotype"/>
                <w:b/>
                <w:i/>
                <w:color w:val="000000"/>
              </w:rPr>
              <w:t>ἕνεκα</w:t>
            </w:r>
            <w:proofErr w:type="spellEnd"/>
            <w:r>
              <w:rPr>
                <w:rFonts w:ascii="Palatino Linotype" w:hAnsi="Palatino Linotype"/>
                <w:b/>
                <w:i/>
                <w:color w:val="000000"/>
              </w:rPr>
              <w:t xml:space="preserve">, διά, </w:t>
            </w:r>
            <w:proofErr w:type="spellStart"/>
            <w:r>
              <w:rPr>
                <w:rFonts w:ascii="Palatino Linotype" w:hAnsi="Palatino Linotype"/>
                <w:b/>
                <w:i/>
                <w:color w:val="000000"/>
              </w:rPr>
              <w:t>ἐκ</w:t>
            </w:r>
            <w:proofErr w:type="spellEnd"/>
            <w:r>
              <w:rPr>
                <w:rFonts w:ascii="Palatino Linotype" w:hAnsi="Palatino Linotype"/>
                <w:b/>
                <w:i/>
                <w:color w:val="000000"/>
              </w:rPr>
              <w:t xml:space="preserve"> </w:t>
            </w:r>
            <w:r>
              <w:rPr>
                <w:rFonts w:ascii="Palatino Linotype" w:hAnsi="Palatino Linotype"/>
                <w:i/>
                <w:color w:val="000000"/>
              </w:rPr>
              <w:t xml:space="preserve">+ </w:t>
            </w:r>
            <w:r>
              <w:rPr>
                <w:rFonts w:ascii="Palatino Linotype" w:hAnsi="Palatino Linotype"/>
                <w:color w:val="000000"/>
              </w:rPr>
              <w:t xml:space="preserve">γενική  </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3ED45F01" w14:textId="77777777" w:rsidR="00B53D98" w:rsidRDefault="00B53D98">
            <w:pPr>
              <w:snapToGrid w:val="0"/>
              <w:rPr>
                <w:rFonts w:ascii="Palatino Linotype" w:hAnsi="Palatino Linotype"/>
                <w:color w:val="000000"/>
              </w:rPr>
            </w:pPr>
            <w:r>
              <w:rPr>
                <w:rFonts w:ascii="Palatino Linotype" w:hAnsi="Palatino Linotype"/>
                <w:iCs/>
                <w:color w:val="000000"/>
              </w:rPr>
              <w:t xml:space="preserve">π.χ. </w:t>
            </w:r>
            <w:proofErr w:type="spellStart"/>
            <w:r>
              <w:rPr>
                <w:rFonts w:ascii="Palatino Linotype" w:hAnsi="Palatino Linotype"/>
                <w:color w:val="000000"/>
              </w:rPr>
              <w:t>Ἐπῃνέθη</w:t>
            </w:r>
            <w:proofErr w:type="spellEnd"/>
            <w:r>
              <w:rPr>
                <w:rFonts w:ascii="Palatino Linotype" w:hAnsi="Palatino Linotype"/>
                <w:color w:val="000000"/>
              </w:rPr>
              <w:t xml:space="preserve"> </w:t>
            </w:r>
            <w:proofErr w:type="spellStart"/>
            <w:r>
              <w:rPr>
                <w:rFonts w:ascii="Palatino Linotype" w:hAnsi="Palatino Linotype"/>
                <w:b/>
                <w:color w:val="000000"/>
              </w:rPr>
              <w:t>ἀπό</w:t>
            </w:r>
            <w:proofErr w:type="spellEnd"/>
            <w:r>
              <w:rPr>
                <w:rFonts w:ascii="Palatino Linotype" w:hAnsi="Palatino Linotype"/>
                <w:b/>
                <w:color w:val="000000"/>
              </w:rPr>
              <w:t xml:space="preserve"> τούτου</w:t>
            </w:r>
            <w:r>
              <w:rPr>
                <w:rFonts w:ascii="Palatino Linotype" w:hAnsi="Palatino Linotype"/>
                <w:color w:val="000000"/>
              </w:rPr>
              <w:t xml:space="preserve"> </w:t>
            </w:r>
            <w:proofErr w:type="spellStart"/>
            <w:r>
              <w:rPr>
                <w:rFonts w:ascii="Palatino Linotype" w:hAnsi="Palatino Linotype"/>
                <w:color w:val="000000"/>
              </w:rPr>
              <w:t>τοῦ</w:t>
            </w:r>
            <w:proofErr w:type="spellEnd"/>
            <w:r>
              <w:rPr>
                <w:rFonts w:ascii="Palatino Linotype" w:hAnsi="Palatino Linotype"/>
                <w:color w:val="000000"/>
              </w:rPr>
              <w:t xml:space="preserve"> τολμήματος.</w:t>
            </w:r>
          </w:p>
        </w:tc>
      </w:tr>
      <w:tr w:rsidR="00B53D98" w14:paraId="72FDA785" w14:textId="77777777" w:rsidTr="00B6784E">
        <w:tc>
          <w:tcPr>
            <w:tcW w:w="3711" w:type="dxa"/>
            <w:tcBorders>
              <w:top w:val="single" w:sz="4" w:space="0" w:color="000000"/>
              <w:left w:val="single" w:sz="4" w:space="0" w:color="000000"/>
              <w:bottom w:val="single" w:sz="4" w:space="0" w:color="000000"/>
            </w:tcBorders>
            <w:shd w:val="clear" w:color="auto" w:fill="auto"/>
          </w:tcPr>
          <w:p w14:paraId="5AAF8A95" w14:textId="77777777" w:rsidR="00B53D98" w:rsidRDefault="00B53D98">
            <w:pPr>
              <w:snapToGrid w:val="0"/>
              <w:jc w:val="both"/>
              <w:rPr>
                <w:rFonts w:ascii="Palatino Linotype" w:hAnsi="Palatino Linotype"/>
                <w:color w:val="000000"/>
              </w:rPr>
            </w:pPr>
            <w:r>
              <w:rPr>
                <w:rFonts w:ascii="Palatino Linotype" w:hAnsi="Palatino Linotype"/>
                <w:iCs/>
                <w:color w:val="000000"/>
              </w:rPr>
              <w:t xml:space="preserve"> </w:t>
            </w:r>
            <w:r>
              <w:rPr>
                <w:rFonts w:ascii="Palatino Linotype" w:hAnsi="Palatino Linotype"/>
                <w:i/>
                <w:iCs/>
                <w:color w:val="000000"/>
              </w:rPr>
              <w:t xml:space="preserve">- </w:t>
            </w:r>
            <w:r>
              <w:rPr>
                <w:rFonts w:ascii="Palatino Linotype" w:hAnsi="Palatino Linotype"/>
                <w:b/>
                <w:i/>
                <w:color w:val="000000"/>
              </w:rPr>
              <w:t>διά, κατά, παρά</w:t>
            </w:r>
            <w:r>
              <w:rPr>
                <w:rFonts w:ascii="Palatino Linotype" w:hAnsi="Palatino Linotype"/>
                <w:i/>
                <w:color w:val="000000"/>
              </w:rPr>
              <w:t xml:space="preserve"> + </w:t>
            </w:r>
            <w:r>
              <w:rPr>
                <w:rFonts w:ascii="Palatino Linotype" w:hAnsi="Palatino Linotype"/>
                <w:color w:val="000000"/>
              </w:rPr>
              <w:t>αιτιατική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1B64542B" w14:textId="77777777" w:rsidR="00B53D98" w:rsidRDefault="00B53D98">
            <w:pPr>
              <w:snapToGrid w:val="0"/>
              <w:spacing w:before="60" w:line="192" w:lineRule="auto"/>
              <w:rPr>
                <w:rFonts w:ascii="Palatino Linotype" w:hAnsi="Palatino Linotype"/>
                <w:color w:val="000000"/>
              </w:rPr>
            </w:pPr>
            <w:r>
              <w:rPr>
                <w:rFonts w:ascii="Palatino Linotype" w:hAnsi="Palatino Linotype"/>
                <w:iCs/>
                <w:color w:val="000000"/>
              </w:rPr>
              <w:t xml:space="preserve">π.χ. </w:t>
            </w:r>
            <w:r>
              <w:rPr>
                <w:rFonts w:ascii="Palatino Linotype" w:hAnsi="Palatino Linotype"/>
                <w:color w:val="000000"/>
              </w:rPr>
              <w:t xml:space="preserve">Λέγονται </w:t>
            </w:r>
            <w:proofErr w:type="spellStart"/>
            <w:r>
              <w:rPr>
                <w:rFonts w:ascii="Palatino Linotype" w:hAnsi="Palatino Linotype"/>
                <w:color w:val="000000"/>
              </w:rPr>
              <w:t>Ἀθηναῖοι</w:t>
            </w:r>
            <w:proofErr w:type="spellEnd"/>
            <w:r>
              <w:rPr>
                <w:rFonts w:ascii="Palatino Linotype" w:hAnsi="Palatino Linotype"/>
                <w:color w:val="000000"/>
              </w:rPr>
              <w:t xml:space="preserve"> </w:t>
            </w:r>
            <w:r>
              <w:rPr>
                <w:rFonts w:ascii="Palatino Linotype" w:hAnsi="Palatino Linotype"/>
                <w:b/>
                <w:color w:val="000000"/>
              </w:rPr>
              <w:t xml:space="preserve">διά </w:t>
            </w:r>
            <w:proofErr w:type="spellStart"/>
            <w:r>
              <w:rPr>
                <w:rFonts w:ascii="Palatino Linotype" w:hAnsi="Palatino Linotype"/>
                <w:b/>
                <w:color w:val="000000"/>
              </w:rPr>
              <w:t>Περικλέα</w:t>
            </w:r>
            <w:proofErr w:type="spellEnd"/>
            <w:r>
              <w:rPr>
                <w:rFonts w:ascii="Palatino Linotype" w:hAnsi="Palatino Linotype"/>
                <w:color w:val="000000"/>
              </w:rPr>
              <w:t xml:space="preserve"> </w:t>
            </w:r>
            <w:proofErr w:type="spellStart"/>
            <w:r>
              <w:rPr>
                <w:rFonts w:ascii="Palatino Linotype" w:hAnsi="Palatino Linotype"/>
                <w:color w:val="000000"/>
              </w:rPr>
              <w:t>βελτίους</w:t>
            </w:r>
            <w:proofErr w:type="spellEnd"/>
            <w:r>
              <w:rPr>
                <w:rFonts w:ascii="Palatino Linotype" w:hAnsi="Palatino Linotype"/>
                <w:color w:val="000000"/>
              </w:rPr>
              <w:t xml:space="preserve"> </w:t>
            </w:r>
            <w:proofErr w:type="spellStart"/>
            <w:r>
              <w:rPr>
                <w:rFonts w:ascii="Palatino Linotype" w:hAnsi="Palatino Linotype"/>
                <w:color w:val="000000"/>
              </w:rPr>
              <w:t>γεγονέναι</w:t>
            </w:r>
            <w:proofErr w:type="spellEnd"/>
            <w:r>
              <w:rPr>
                <w:rFonts w:ascii="Palatino Linotype" w:hAnsi="Palatino Linotype"/>
                <w:color w:val="000000"/>
              </w:rPr>
              <w:t>.</w:t>
            </w:r>
          </w:p>
        </w:tc>
      </w:tr>
      <w:tr w:rsidR="00B53D98" w14:paraId="07985CB4" w14:textId="77777777" w:rsidTr="00B6784E">
        <w:tc>
          <w:tcPr>
            <w:tcW w:w="3711" w:type="dxa"/>
            <w:tcBorders>
              <w:top w:val="single" w:sz="4" w:space="0" w:color="000000"/>
              <w:left w:val="single" w:sz="4" w:space="0" w:color="000000"/>
              <w:bottom w:val="single" w:sz="4" w:space="0" w:color="000000"/>
            </w:tcBorders>
            <w:shd w:val="clear" w:color="auto" w:fill="auto"/>
          </w:tcPr>
          <w:p w14:paraId="08109879" w14:textId="77777777" w:rsidR="00B53D98" w:rsidRDefault="00B53D98">
            <w:pPr>
              <w:snapToGrid w:val="0"/>
              <w:jc w:val="both"/>
              <w:rPr>
                <w:rFonts w:ascii="Palatino Linotype" w:hAnsi="Palatino Linotype"/>
                <w:color w:val="000000"/>
              </w:rPr>
            </w:pPr>
            <w:r>
              <w:rPr>
                <w:rFonts w:ascii="Palatino Linotype" w:hAnsi="Palatino Linotype"/>
                <w:i/>
                <w:iCs/>
                <w:color w:val="000000"/>
              </w:rPr>
              <w:t xml:space="preserve">- </w:t>
            </w:r>
            <w:proofErr w:type="spellStart"/>
            <w:r>
              <w:rPr>
                <w:rFonts w:ascii="Palatino Linotype" w:hAnsi="Palatino Linotype"/>
                <w:b/>
                <w:i/>
                <w:color w:val="000000"/>
              </w:rPr>
              <w:t>ἐπί</w:t>
            </w:r>
            <w:proofErr w:type="spellEnd"/>
            <w:r>
              <w:rPr>
                <w:rFonts w:ascii="Palatino Linotype" w:hAnsi="Palatino Linotype"/>
                <w:i/>
                <w:color w:val="000000"/>
              </w:rPr>
              <w:t xml:space="preserve"> + </w:t>
            </w:r>
            <w:r>
              <w:rPr>
                <w:rFonts w:ascii="Palatino Linotype" w:hAnsi="Palatino Linotype"/>
                <w:color w:val="000000"/>
              </w:rPr>
              <w:t>δοτική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7FB616DF" w14:textId="77777777" w:rsidR="00B53D98" w:rsidRDefault="00B53D98">
            <w:pPr>
              <w:snapToGrid w:val="0"/>
              <w:jc w:val="both"/>
              <w:rPr>
                <w:rFonts w:ascii="Palatino Linotype" w:hAnsi="Palatino Linotype"/>
                <w:color w:val="000000"/>
              </w:rPr>
            </w:pPr>
            <w:r>
              <w:rPr>
                <w:rFonts w:ascii="Palatino Linotype" w:hAnsi="Palatino Linotype"/>
                <w:iCs/>
                <w:color w:val="000000"/>
              </w:rPr>
              <w:t xml:space="preserve">π.χ. </w:t>
            </w:r>
            <w:r>
              <w:rPr>
                <w:rFonts w:ascii="Palatino Linotype" w:hAnsi="Palatino Linotype"/>
                <w:color w:val="000000"/>
              </w:rPr>
              <w:t xml:space="preserve">Χαίρει </w:t>
            </w:r>
            <w:proofErr w:type="spellStart"/>
            <w:r>
              <w:rPr>
                <w:rFonts w:ascii="Palatino Linotype" w:hAnsi="Palatino Linotype"/>
                <w:b/>
                <w:color w:val="000000"/>
              </w:rPr>
              <w:t>ἐπί</w:t>
            </w:r>
            <w:proofErr w:type="spellEnd"/>
            <w:r>
              <w:rPr>
                <w:rFonts w:ascii="Palatino Linotype" w:hAnsi="Palatino Linotype"/>
                <w:b/>
                <w:color w:val="000000"/>
              </w:rPr>
              <w:t xml:space="preserve"> τῇ </w:t>
            </w:r>
            <w:proofErr w:type="spellStart"/>
            <w:r>
              <w:rPr>
                <w:rFonts w:ascii="Palatino Linotype" w:hAnsi="Palatino Linotype"/>
                <w:b/>
                <w:color w:val="000000"/>
              </w:rPr>
              <w:t>νίκῃ</w:t>
            </w:r>
            <w:proofErr w:type="spellEnd"/>
            <w:r>
              <w:rPr>
                <w:rFonts w:ascii="Palatino Linotype" w:hAnsi="Palatino Linotype"/>
                <w:color w:val="000000"/>
              </w:rPr>
              <w:t xml:space="preserve">. </w:t>
            </w:r>
          </w:p>
        </w:tc>
      </w:tr>
      <w:tr w:rsidR="00B53D98" w14:paraId="7546B050" w14:textId="77777777" w:rsidTr="00B6784E">
        <w:tc>
          <w:tcPr>
            <w:tcW w:w="9640" w:type="dxa"/>
            <w:gridSpan w:val="3"/>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7B292A3F" w14:textId="77777777" w:rsidR="00B53D98" w:rsidRDefault="00B53D98">
            <w:pPr>
              <w:snapToGrid w:val="0"/>
              <w:spacing w:before="120" w:line="360" w:lineRule="auto"/>
              <w:jc w:val="center"/>
              <w:rPr>
                <w:rFonts w:ascii="Palatino Linotype" w:hAnsi="Palatino Linotype"/>
                <w:b/>
                <w:w w:val="150"/>
              </w:rPr>
            </w:pPr>
            <w:r>
              <w:rPr>
                <w:rFonts w:ascii="Palatino Linotype" w:hAnsi="Palatino Linotype"/>
                <w:b/>
                <w:w w:val="150"/>
              </w:rPr>
              <w:t>2.  ΑΝΑΦΟΡΑ</w:t>
            </w:r>
          </w:p>
        </w:tc>
      </w:tr>
      <w:tr w:rsidR="00B53D98" w14:paraId="6EF5CF32" w14:textId="77777777" w:rsidTr="00B6784E">
        <w:tc>
          <w:tcPr>
            <w:tcW w:w="3711" w:type="dxa"/>
            <w:tcBorders>
              <w:top w:val="single" w:sz="4" w:space="0" w:color="000000"/>
              <w:left w:val="single" w:sz="4" w:space="0" w:color="000000"/>
              <w:bottom w:val="single" w:sz="4" w:space="0" w:color="000000"/>
            </w:tcBorders>
            <w:shd w:val="clear" w:color="auto" w:fill="auto"/>
          </w:tcPr>
          <w:p w14:paraId="33E6EFF7" w14:textId="77777777" w:rsidR="00B53D98" w:rsidRDefault="00B53D98">
            <w:pPr>
              <w:shd w:val="clear" w:color="auto" w:fill="FFFFFF"/>
              <w:snapToGrid w:val="0"/>
              <w:ind w:right="-108"/>
              <w:jc w:val="both"/>
              <w:rPr>
                <w:rFonts w:ascii="Palatino Linotype" w:hAnsi="Palatino Linotype"/>
                <w:color w:val="000000"/>
              </w:rPr>
            </w:pPr>
            <w:r>
              <w:rPr>
                <w:rFonts w:ascii="Palatino Linotype" w:hAnsi="Palatino Linotype"/>
                <w:iCs/>
                <w:color w:val="000000"/>
              </w:rPr>
              <w:t>α) Γενική [σε τροπικά επιρρήματα</w:t>
            </w:r>
            <w:r>
              <w:rPr>
                <w:rFonts w:ascii="Palatino Linotype" w:hAnsi="Palatino Linotype"/>
                <w:i/>
                <w:iCs/>
                <w:color w:val="000000"/>
              </w:rPr>
              <w:t xml:space="preserve"> + </w:t>
            </w:r>
            <w:proofErr w:type="spellStart"/>
            <w:r>
              <w:rPr>
                <w:rFonts w:ascii="Palatino Linotype" w:hAnsi="Palatino Linotype"/>
                <w:i/>
                <w:color w:val="000000"/>
              </w:rPr>
              <w:t>ἔχω</w:t>
            </w:r>
            <w:proofErr w:type="spellEnd"/>
            <w:r>
              <w:rPr>
                <w:rFonts w:ascii="Palatino Linotype" w:hAnsi="Palatino Linotype"/>
                <w:i/>
                <w:color w:val="000000"/>
              </w:rPr>
              <w:t xml:space="preserve">, </w:t>
            </w:r>
            <w:proofErr w:type="spellStart"/>
            <w:r>
              <w:rPr>
                <w:rFonts w:ascii="Palatino Linotype" w:hAnsi="Palatino Linotype"/>
                <w:i/>
                <w:color w:val="000000"/>
              </w:rPr>
              <w:t>κεῖμαι</w:t>
            </w:r>
            <w:proofErr w:type="spellEnd"/>
            <w:r>
              <w:rPr>
                <w:rFonts w:ascii="Palatino Linotype" w:hAnsi="Palatino Linotype"/>
                <w:color w:val="000000"/>
              </w:rPr>
              <w:t>]</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3D9096CB" w14:textId="77777777" w:rsidR="00B53D98" w:rsidRDefault="00B53D98">
            <w:pPr>
              <w:shd w:val="clear" w:color="auto" w:fill="FFFFFF"/>
              <w:snapToGrid w:val="0"/>
              <w:jc w:val="both"/>
              <w:rPr>
                <w:rFonts w:ascii="Palatino Linotype" w:hAnsi="Palatino Linotype"/>
                <w:color w:val="000000"/>
              </w:rPr>
            </w:pPr>
            <w:r>
              <w:rPr>
                <w:rFonts w:ascii="Palatino Linotype" w:hAnsi="Palatino Linotype"/>
                <w:iCs/>
                <w:color w:val="000000"/>
              </w:rPr>
              <w:t xml:space="preserve">π.χ. </w:t>
            </w:r>
            <w:r>
              <w:rPr>
                <w:rFonts w:ascii="Palatino Linotype" w:hAnsi="Palatino Linotype"/>
                <w:color w:val="000000"/>
              </w:rPr>
              <w:t xml:space="preserve">Ἡ Κέρκυρα </w:t>
            </w:r>
            <w:proofErr w:type="spellStart"/>
            <w:r>
              <w:rPr>
                <w:rFonts w:ascii="Palatino Linotype" w:hAnsi="Palatino Linotype"/>
                <w:color w:val="000000"/>
              </w:rPr>
              <w:t>καλῶς</w:t>
            </w:r>
            <w:proofErr w:type="spellEnd"/>
            <w:r>
              <w:rPr>
                <w:rFonts w:ascii="Palatino Linotype" w:hAnsi="Palatino Linotype"/>
                <w:color w:val="000000"/>
              </w:rPr>
              <w:t xml:space="preserve"> </w:t>
            </w:r>
            <w:proofErr w:type="spellStart"/>
            <w:r>
              <w:rPr>
                <w:rFonts w:ascii="Palatino Linotype" w:hAnsi="Palatino Linotype"/>
                <w:b/>
                <w:color w:val="000000"/>
              </w:rPr>
              <w:t>παράπλου</w:t>
            </w:r>
            <w:proofErr w:type="spellEnd"/>
            <w:r>
              <w:rPr>
                <w:rFonts w:ascii="Palatino Linotype" w:hAnsi="Palatino Linotype"/>
                <w:color w:val="000000"/>
              </w:rPr>
              <w:t xml:space="preserve"> </w:t>
            </w:r>
            <w:proofErr w:type="spellStart"/>
            <w:r>
              <w:rPr>
                <w:rFonts w:ascii="Palatino Linotype" w:hAnsi="Palatino Linotype"/>
                <w:color w:val="000000"/>
              </w:rPr>
              <w:t>κεῖται</w:t>
            </w:r>
            <w:proofErr w:type="spellEnd"/>
            <w:r>
              <w:rPr>
                <w:rFonts w:ascii="Palatino Linotype" w:hAnsi="Palatino Linotype"/>
                <w:color w:val="000000"/>
              </w:rPr>
              <w:t>.</w:t>
            </w:r>
          </w:p>
        </w:tc>
      </w:tr>
      <w:tr w:rsidR="00B53D98" w14:paraId="3DA0ACD4" w14:textId="77777777" w:rsidTr="00B6784E">
        <w:tc>
          <w:tcPr>
            <w:tcW w:w="3711" w:type="dxa"/>
            <w:tcBorders>
              <w:top w:val="single" w:sz="4" w:space="0" w:color="000000"/>
              <w:left w:val="single" w:sz="4" w:space="0" w:color="000000"/>
              <w:bottom w:val="single" w:sz="4" w:space="0" w:color="000000"/>
            </w:tcBorders>
            <w:shd w:val="clear" w:color="auto" w:fill="auto"/>
          </w:tcPr>
          <w:p w14:paraId="671AAF1E" w14:textId="77777777" w:rsidR="00B53D98" w:rsidRDefault="00B53D98">
            <w:pPr>
              <w:snapToGrid w:val="0"/>
              <w:spacing w:before="120"/>
              <w:jc w:val="both"/>
              <w:rPr>
                <w:rFonts w:ascii="Palatino Linotype" w:hAnsi="Palatino Linotype"/>
                <w:iCs/>
                <w:color w:val="000000"/>
              </w:rPr>
            </w:pPr>
            <w:r>
              <w:rPr>
                <w:rFonts w:ascii="Palatino Linotype" w:hAnsi="Palatino Linotype"/>
                <w:iCs/>
                <w:color w:val="000000"/>
              </w:rPr>
              <w:t>β) Δοτική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05BCF8C7" w14:textId="77777777" w:rsidR="00B53D98" w:rsidRDefault="00B53D98">
            <w:pPr>
              <w:shd w:val="clear" w:color="auto" w:fill="FFFFFF"/>
              <w:snapToGrid w:val="0"/>
              <w:spacing w:before="60" w:line="192" w:lineRule="auto"/>
              <w:rPr>
                <w:rFonts w:ascii="Palatino Linotype" w:hAnsi="Palatino Linotype"/>
                <w:color w:val="000000"/>
              </w:rPr>
            </w:pPr>
            <w:r>
              <w:rPr>
                <w:rFonts w:ascii="Palatino Linotype" w:hAnsi="Palatino Linotype"/>
                <w:iCs/>
                <w:color w:val="000000"/>
              </w:rPr>
              <w:t xml:space="preserve">π.χ. </w:t>
            </w:r>
            <w:proofErr w:type="spellStart"/>
            <w:r>
              <w:rPr>
                <w:rFonts w:ascii="Palatino Linotype" w:hAnsi="Palatino Linotype"/>
                <w:color w:val="000000"/>
              </w:rPr>
              <w:t>Ὑμεῖς</w:t>
            </w:r>
            <w:proofErr w:type="spellEnd"/>
            <w:r>
              <w:rPr>
                <w:rFonts w:ascii="Palatino Linotype" w:hAnsi="Palatino Linotype"/>
                <w:color w:val="000000"/>
              </w:rPr>
              <w:t xml:space="preserve"> </w:t>
            </w:r>
            <w:proofErr w:type="spellStart"/>
            <w:r>
              <w:rPr>
                <w:rFonts w:ascii="Palatino Linotype" w:hAnsi="Palatino Linotype"/>
                <w:color w:val="000000"/>
              </w:rPr>
              <w:t>καί</w:t>
            </w:r>
            <w:proofErr w:type="spellEnd"/>
            <w:r>
              <w:rPr>
                <w:rFonts w:ascii="Palatino Linotype" w:hAnsi="Palatino Linotype"/>
                <w:color w:val="000000"/>
              </w:rPr>
              <w:t xml:space="preserve"> </w:t>
            </w:r>
            <w:proofErr w:type="spellStart"/>
            <w:r>
              <w:rPr>
                <w:rFonts w:ascii="Palatino Linotype" w:hAnsi="Palatino Linotype"/>
                <w:color w:val="000000"/>
              </w:rPr>
              <w:t>χρήμασι</w:t>
            </w:r>
            <w:proofErr w:type="spellEnd"/>
            <w:r>
              <w:rPr>
                <w:rFonts w:ascii="Palatino Linotype" w:hAnsi="Palatino Linotype"/>
                <w:color w:val="000000"/>
              </w:rPr>
              <w:t xml:space="preserve"> </w:t>
            </w:r>
            <w:proofErr w:type="spellStart"/>
            <w:r>
              <w:rPr>
                <w:rFonts w:ascii="Palatino Linotype" w:hAnsi="Palatino Linotype"/>
                <w:color w:val="000000"/>
              </w:rPr>
              <w:t>καί</w:t>
            </w:r>
            <w:proofErr w:type="spellEnd"/>
            <w:r>
              <w:rPr>
                <w:rFonts w:ascii="Palatino Linotype" w:hAnsi="Palatino Linotype"/>
                <w:color w:val="000000"/>
              </w:rPr>
              <w:t xml:space="preserve"> </w:t>
            </w:r>
            <w:proofErr w:type="spellStart"/>
            <w:r>
              <w:rPr>
                <w:rFonts w:ascii="Palatino Linotype" w:hAnsi="Palatino Linotype"/>
                <w:b/>
                <w:color w:val="000000"/>
              </w:rPr>
              <w:t>τιμαῖς</w:t>
            </w:r>
            <w:proofErr w:type="spellEnd"/>
            <w:r>
              <w:rPr>
                <w:rFonts w:ascii="Palatino Linotype" w:hAnsi="Palatino Linotype"/>
                <w:color w:val="000000"/>
              </w:rPr>
              <w:t xml:space="preserve"> τούτων </w:t>
            </w:r>
            <w:proofErr w:type="spellStart"/>
            <w:r>
              <w:rPr>
                <w:rFonts w:ascii="Palatino Linotype" w:hAnsi="Palatino Linotype"/>
                <w:color w:val="000000"/>
              </w:rPr>
              <w:t>ἐπλεονεκτεῖτε</w:t>
            </w:r>
            <w:proofErr w:type="spellEnd"/>
            <w:r>
              <w:rPr>
                <w:rFonts w:ascii="Palatino Linotype" w:hAnsi="Palatino Linotype"/>
                <w:color w:val="000000"/>
              </w:rPr>
              <w:t>.</w:t>
            </w:r>
          </w:p>
        </w:tc>
      </w:tr>
      <w:tr w:rsidR="00B53D98" w14:paraId="61DC3134" w14:textId="77777777" w:rsidTr="00B6784E">
        <w:tc>
          <w:tcPr>
            <w:tcW w:w="3711" w:type="dxa"/>
            <w:tcBorders>
              <w:top w:val="single" w:sz="4" w:space="0" w:color="000000"/>
              <w:left w:val="single" w:sz="4" w:space="0" w:color="000000"/>
              <w:bottom w:val="single" w:sz="4" w:space="0" w:color="000000"/>
            </w:tcBorders>
            <w:shd w:val="clear" w:color="auto" w:fill="auto"/>
          </w:tcPr>
          <w:p w14:paraId="5813263E" w14:textId="77777777" w:rsidR="00B53D98" w:rsidRDefault="00B53D98">
            <w:pPr>
              <w:snapToGrid w:val="0"/>
              <w:spacing w:before="120"/>
              <w:jc w:val="both"/>
              <w:rPr>
                <w:rFonts w:ascii="Palatino Linotype" w:hAnsi="Palatino Linotype"/>
                <w:iCs/>
                <w:color w:val="000000"/>
              </w:rPr>
            </w:pPr>
            <w:r>
              <w:rPr>
                <w:rFonts w:ascii="Palatino Linotype" w:hAnsi="Palatino Linotype"/>
                <w:iCs/>
                <w:color w:val="000000"/>
              </w:rPr>
              <w:t>γ) Αιτιατική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71AF0192" w14:textId="77777777" w:rsidR="00B53D98" w:rsidRDefault="00B53D98">
            <w:pPr>
              <w:shd w:val="clear" w:color="auto" w:fill="FFFFFF"/>
              <w:snapToGrid w:val="0"/>
              <w:spacing w:before="60" w:line="192" w:lineRule="auto"/>
              <w:rPr>
                <w:rFonts w:ascii="Palatino Linotype" w:hAnsi="Palatino Linotype"/>
                <w:color w:val="000000"/>
              </w:rPr>
            </w:pPr>
            <w:r>
              <w:rPr>
                <w:rFonts w:ascii="Palatino Linotype" w:hAnsi="Palatino Linotype"/>
                <w:iCs/>
                <w:color w:val="000000"/>
              </w:rPr>
              <w:t xml:space="preserve">π.χ. </w:t>
            </w:r>
            <w:r>
              <w:rPr>
                <w:rFonts w:ascii="Palatino Linotype" w:hAnsi="Palatino Linotype"/>
                <w:color w:val="000000"/>
              </w:rPr>
              <w:t xml:space="preserve">Τυφλός </w:t>
            </w:r>
            <w:proofErr w:type="spellStart"/>
            <w:r>
              <w:rPr>
                <w:rFonts w:ascii="Palatino Linotype" w:hAnsi="Palatino Linotype"/>
                <w:b/>
                <w:color w:val="000000"/>
              </w:rPr>
              <w:t>τά</w:t>
            </w:r>
            <w:proofErr w:type="spellEnd"/>
            <w:r>
              <w:rPr>
                <w:rFonts w:ascii="Palatino Linotype" w:hAnsi="Palatino Linotype"/>
                <w:b/>
                <w:color w:val="000000"/>
              </w:rPr>
              <w:t xml:space="preserve"> </w:t>
            </w:r>
            <w:r>
              <w:rPr>
                <w:rFonts w:ascii="Palatino Linotype" w:hAnsi="Palatino Linotype"/>
                <w:color w:val="000000"/>
              </w:rPr>
              <w:t xml:space="preserve">τ' </w:t>
            </w:r>
            <w:proofErr w:type="spellStart"/>
            <w:r>
              <w:rPr>
                <w:rFonts w:ascii="Palatino Linotype" w:hAnsi="Palatino Linotype"/>
                <w:b/>
                <w:color w:val="000000"/>
              </w:rPr>
              <w:t>ὦτα</w:t>
            </w:r>
            <w:proofErr w:type="spellEnd"/>
            <w:r>
              <w:rPr>
                <w:rFonts w:ascii="Palatino Linotype" w:hAnsi="Palatino Linotype"/>
                <w:color w:val="000000"/>
              </w:rPr>
              <w:t xml:space="preserve"> </w:t>
            </w:r>
            <w:proofErr w:type="spellStart"/>
            <w:r>
              <w:rPr>
                <w:rFonts w:ascii="Palatino Linotype" w:hAnsi="Palatino Linotype"/>
                <w:b/>
                <w:color w:val="000000"/>
              </w:rPr>
              <w:t>τόν</w:t>
            </w:r>
            <w:proofErr w:type="spellEnd"/>
            <w:r>
              <w:rPr>
                <w:rFonts w:ascii="Palatino Linotype" w:hAnsi="Palatino Linotype"/>
                <w:color w:val="000000"/>
              </w:rPr>
              <w:t xml:space="preserve"> τε </w:t>
            </w:r>
            <w:proofErr w:type="spellStart"/>
            <w:r>
              <w:rPr>
                <w:rFonts w:ascii="Palatino Linotype" w:hAnsi="Palatino Linotype"/>
                <w:b/>
                <w:color w:val="000000"/>
              </w:rPr>
              <w:t>νοῦν</w:t>
            </w:r>
            <w:proofErr w:type="spellEnd"/>
            <w:r>
              <w:rPr>
                <w:rFonts w:ascii="Palatino Linotype" w:hAnsi="Palatino Linotype"/>
                <w:color w:val="000000"/>
              </w:rPr>
              <w:t xml:space="preserve"> </w:t>
            </w:r>
            <w:proofErr w:type="spellStart"/>
            <w:r>
              <w:rPr>
                <w:rFonts w:ascii="Palatino Linotype" w:hAnsi="Palatino Linotype"/>
                <w:b/>
                <w:color w:val="000000"/>
              </w:rPr>
              <w:t>τά</w:t>
            </w:r>
            <w:proofErr w:type="spellEnd"/>
            <w:r>
              <w:rPr>
                <w:rFonts w:ascii="Palatino Linotype" w:hAnsi="Palatino Linotype"/>
                <w:color w:val="000000"/>
              </w:rPr>
              <w:t xml:space="preserve"> τ' </w:t>
            </w:r>
            <w:proofErr w:type="spellStart"/>
            <w:r>
              <w:rPr>
                <w:rFonts w:ascii="Palatino Linotype" w:hAnsi="Palatino Linotype"/>
                <w:b/>
                <w:color w:val="000000"/>
              </w:rPr>
              <w:t>ὄμματ</w:t>
            </w:r>
            <w:proofErr w:type="spellEnd"/>
            <w:r>
              <w:rPr>
                <w:rFonts w:ascii="Palatino Linotype" w:hAnsi="Palatino Linotype"/>
                <w:b/>
                <w:color w:val="000000"/>
              </w:rPr>
              <w:t xml:space="preserve">' </w:t>
            </w:r>
            <w:proofErr w:type="spellStart"/>
            <w:r>
              <w:rPr>
                <w:rFonts w:ascii="Palatino Linotype" w:hAnsi="Palatino Linotype"/>
                <w:color w:val="000000"/>
              </w:rPr>
              <w:t>εἶ</w:t>
            </w:r>
            <w:proofErr w:type="spellEnd"/>
            <w:r>
              <w:rPr>
                <w:rFonts w:ascii="Palatino Linotype" w:hAnsi="Palatino Linotype"/>
                <w:color w:val="000000"/>
              </w:rPr>
              <w:t>.</w:t>
            </w:r>
          </w:p>
        </w:tc>
      </w:tr>
      <w:tr w:rsidR="00B53D98" w14:paraId="359CC96C" w14:textId="77777777" w:rsidTr="00B6784E">
        <w:tc>
          <w:tcPr>
            <w:tcW w:w="3711" w:type="dxa"/>
            <w:tcBorders>
              <w:top w:val="single" w:sz="4" w:space="0" w:color="000000"/>
              <w:left w:val="single" w:sz="4" w:space="0" w:color="000000"/>
              <w:bottom w:val="single" w:sz="4" w:space="0" w:color="000000"/>
            </w:tcBorders>
            <w:shd w:val="clear" w:color="auto" w:fill="auto"/>
          </w:tcPr>
          <w:p w14:paraId="575878C6" w14:textId="77777777" w:rsidR="00B53D98" w:rsidRDefault="00B53D98">
            <w:pPr>
              <w:snapToGrid w:val="0"/>
              <w:spacing w:before="120"/>
              <w:jc w:val="both"/>
              <w:rPr>
                <w:rFonts w:ascii="Palatino Linotype" w:hAnsi="Palatino Linotype"/>
                <w:iCs/>
                <w:color w:val="000000"/>
              </w:rPr>
            </w:pPr>
            <w:r>
              <w:rPr>
                <w:rFonts w:ascii="Palatino Linotype" w:hAnsi="Palatino Linotype"/>
                <w:iCs/>
                <w:color w:val="000000"/>
              </w:rPr>
              <w:t>δ) Απαρέμφατο άναρθρο / έναρθρο</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781E1872" w14:textId="77777777" w:rsidR="00B53D98" w:rsidRDefault="00B53D98">
            <w:pPr>
              <w:snapToGrid w:val="0"/>
              <w:spacing w:before="60" w:line="192" w:lineRule="auto"/>
              <w:rPr>
                <w:rFonts w:ascii="Palatino Linotype" w:hAnsi="Palatino Linotype"/>
                <w:color w:val="000000"/>
              </w:rPr>
            </w:pPr>
            <w:r>
              <w:rPr>
                <w:rFonts w:ascii="Palatino Linotype" w:hAnsi="Palatino Linotype"/>
                <w:iCs/>
                <w:color w:val="000000"/>
              </w:rPr>
              <w:t xml:space="preserve">π.χ. </w:t>
            </w:r>
            <w:proofErr w:type="spellStart"/>
            <w:r>
              <w:rPr>
                <w:rFonts w:ascii="Palatino Linotype" w:hAnsi="Palatino Linotype"/>
                <w:color w:val="000000"/>
              </w:rPr>
              <w:t>Οὗτος</w:t>
            </w:r>
            <w:proofErr w:type="spellEnd"/>
            <w:r>
              <w:rPr>
                <w:rFonts w:ascii="Palatino Linotype" w:hAnsi="Palatino Linotype"/>
                <w:color w:val="000000"/>
              </w:rPr>
              <w:t xml:space="preserve"> </w:t>
            </w:r>
            <w:proofErr w:type="spellStart"/>
            <w:r>
              <w:rPr>
                <w:rFonts w:ascii="Palatino Linotype" w:hAnsi="Palatino Linotype"/>
                <w:color w:val="000000"/>
              </w:rPr>
              <w:t>ἱκανός</w:t>
            </w:r>
            <w:proofErr w:type="spellEnd"/>
            <w:r>
              <w:rPr>
                <w:rFonts w:ascii="Palatino Linotype" w:hAnsi="Palatino Linotype"/>
                <w:color w:val="000000"/>
              </w:rPr>
              <w:t xml:space="preserve"> </w:t>
            </w:r>
            <w:proofErr w:type="spellStart"/>
            <w:r>
              <w:rPr>
                <w:rFonts w:ascii="Palatino Linotype" w:hAnsi="Palatino Linotype"/>
                <w:color w:val="000000"/>
              </w:rPr>
              <w:t>ἐστι</w:t>
            </w:r>
            <w:proofErr w:type="spellEnd"/>
            <w:r>
              <w:rPr>
                <w:rFonts w:ascii="Palatino Linotype" w:hAnsi="Palatino Linotype"/>
                <w:color w:val="000000"/>
              </w:rPr>
              <w:t xml:space="preserve"> </w:t>
            </w:r>
            <w:proofErr w:type="spellStart"/>
            <w:r>
              <w:rPr>
                <w:rFonts w:ascii="Palatino Linotype" w:hAnsi="Palatino Linotype"/>
                <w:color w:val="000000"/>
              </w:rPr>
              <w:t>καί</w:t>
            </w:r>
            <w:proofErr w:type="spellEnd"/>
            <w:r>
              <w:rPr>
                <w:rFonts w:ascii="Palatino Linotype" w:hAnsi="Palatino Linotype"/>
                <w:color w:val="000000"/>
              </w:rPr>
              <w:t xml:space="preserve"> </w:t>
            </w:r>
            <w:r>
              <w:rPr>
                <w:rFonts w:ascii="Palatino Linotype" w:hAnsi="Palatino Linotype"/>
                <w:b/>
                <w:color w:val="000000"/>
              </w:rPr>
              <w:t>λέγειν</w:t>
            </w:r>
            <w:r>
              <w:rPr>
                <w:rFonts w:ascii="Palatino Linotype" w:hAnsi="Palatino Linotype"/>
                <w:color w:val="000000"/>
              </w:rPr>
              <w:t xml:space="preserve"> </w:t>
            </w:r>
            <w:proofErr w:type="spellStart"/>
            <w:r>
              <w:rPr>
                <w:rFonts w:ascii="Palatino Linotype" w:hAnsi="Palatino Linotype"/>
                <w:color w:val="000000"/>
              </w:rPr>
              <w:t>καί</w:t>
            </w:r>
            <w:proofErr w:type="spellEnd"/>
            <w:r>
              <w:rPr>
                <w:rFonts w:ascii="Palatino Linotype" w:hAnsi="Palatino Linotype"/>
                <w:color w:val="000000"/>
              </w:rPr>
              <w:t xml:space="preserve"> </w:t>
            </w:r>
            <w:proofErr w:type="spellStart"/>
            <w:r>
              <w:rPr>
                <w:rFonts w:ascii="Palatino Linotype" w:hAnsi="Palatino Linotype"/>
                <w:b/>
                <w:color w:val="000000"/>
              </w:rPr>
              <w:t>πράττειν</w:t>
            </w:r>
            <w:proofErr w:type="spellEnd"/>
            <w:r>
              <w:rPr>
                <w:rFonts w:ascii="Palatino Linotype" w:hAnsi="Palatino Linotype"/>
                <w:b/>
                <w:color w:val="000000"/>
              </w:rPr>
              <w:t xml:space="preserve"> </w:t>
            </w:r>
            <w:proofErr w:type="spellStart"/>
            <w:r>
              <w:rPr>
                <w:rFonts w:ascii="Palatino Linotype" w:hAnsi="Palatino Linotype"/>
                <w:color w:val="000000"/>
              </w:rPr>
              <w:t>ταῦτα</w:t>
            </w:r>
            <w:proofErr w:type="spellEnd"/>
            <w:r>
              <w:rPr>
                <w:rFonts w:ascii="Palatino Linotype" w:hAnsi="Palatino Linotype"/>
                <w:color w:val="000000"/>
              </w:rPr>
              <w:t>.</w:t>
            </w:r>
          </w:p>
        </w:tc>
      </w:tr>
      <w:tr w:rsidR="00B53D98" w14:paraId="113D59ED" w14:textId="77777777" w:rsidTr="00B6784E">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AE7FF63" w14:textId="77777777" w:rsidR="00B53D98" w:rsidRDefault="00B53D98">
            <w:pPr>
              <w:snapToGrid w:val="0"/>
              <w:jc w:val="both"/>
              <w:rPr>
                <w:rFonts w:ascii="Palatino Linotype" w:hAnsi="Palatino Linotype"/>
                <w:iCs/>
                <w:color w:val="000000"/>
              </w:rPr>
            </w:pPr>
            <w:r>
              <w:rPr>
                <w:rFonts w:ascii="Palatino Linotype" w:hAnsi="Palatino Linotype"/>
                <w:iCs/>
                <w:color w:val="000000"/>
              </w:rPr>
              <w:t xml:space="preserve">ε) Εμπρόθετα </w:t>
            </w:r>
          </w:p>
        </w:tc>
      </w:tr>
      <w:tr w:rsidR="00B53D98" w14:paraId="362C8CE3" w14:textId="77777777" w:rsidTr="00B6784E">
        <w:tc>
          <w:tcPr>
            <w:tcW w:w="3711" w:type="dxa"/>
            <w:tcBorders>
              <w:top w:val="single" w:sz="4" w:space="0" w:color="000000"/>
              <w:left w:val="single" w:sz="4" w:space="0" w:color="000000"/>
              <w:bottom w:val="single" w:sz="4" w:space="0" w:color="000000"/>
            </w:tcBorders>
            <w:shd w:val="clear" w:color="auto" w:fill="auto"/>
          </w:tcPr>
          <w:p w14:paraId="79AF8E38" w14:textId="77777777" w:rsidR="00B53D98" w:rsidRDefault="00B53D98">
            <w:pPr>
              <w:snapToGrid w:val="0"/>
              <w:jc w:val="both"/>
              <w:rPr>
                <w:rFonts w:ascii="Palatino Linotype" w:hAnsi="Palatino Linotype"/>
                <w:color w:val="000000"/>
              </w:rPr>
            </w:pPr>
            <w:r>
              <w:rPr>
                <w:rFonts w:ascii="Palatino Linotype" w:hAnsi="Palatino Linotype"/>
                <w:i/>
                <w:iCs/>
                <w:color w:val="000000"/>
              </w:rPr>
              <w:t xml:space="preserve"> - </w:t>
            </w:r>
            <w:r>
              <w:rPr>
                <w:rFonts w:ascii="Palatino Linotype" w:hAnsi="Palatino Linotype"/>
                <w:b/>
                <w:i/>
                <w:color w:val="000000"/>
              </w:rPr>
              <w:t xml:space="preserve">κατά, </w:t>
            </w:r>
            <w:proofErr w:type="spellStart"/>
            <w:r>
              <w:rPr>
                <w:rFonts w:ascii="Palatino Linotype" w:hAnsi="Palatino Linotype"/>
                <w:b/>
                <w:i/>
                <w:color w:val="000000"/>
              </w:rPr>
              <w:t>ὑπέρ</w:t>
            </w:r>
            <w:proofErr w:type="spellEnd"/>
            <w:r>
              <w:rPr>
                <w:rFonts w:ascii="Palatino Linotype" w:hAnsi="Palatino Linotype"/>
                <w:b/>
                <w:i/>
                <w:color w:val="000000"/>
              </w:rPr>
              <w:t xml:space="preserve">, </w:t>
            </w:r>
            <w:proofErr w:type="spellStart"/>
            <w:r>
              <w:rPr>
                <w:rFonts w:ascii="Palatino Linotype" w:hAnsi="Palatino Linotype"/>
                <w:b/>
                <w:i/>
                <w:color w:val="000000"/>
              </w:rPr>
              <w:t>ἀμφί</w:t>
            </w:r>
            <w:proofErr w:type="spellEnd"/>
            <w:r>
              <w:rPr>
                <w:rFonts w:ascii="Palatino Linotype" w:hAnsi="Palatino Linotype"/>
                <w:b/>
                <w:i/>
                <w:color w:val="000000"/>
              </w:rPr>
              <w:t xml:space="preserve">, περί, </w:t>
            </w:r>
            <w:proofErr w:type="spellStart"/>
            <w:r>
              <w:rPr>
                <w:rFonts w:ascii="Palatino Linotype" w:hAnsi="Palatino Linotype"/>
                <w:b/>
                <w:i/>
                <w:color w:val="000000"/>
              </w:rPr>
              <w:t>πρός</w:t>
            </w:r>
            <w:proofErr w:type="spellEnd"/>
            <w:r>
              <w:rPr>
                <w:rFonts w:ascii="Palatino Linotype" w:hAnsi="Palatino Linotype"/>
                <w:i/>
                <w:color w:val="000000"/>
              </w:rPr>
              <w:t xml:space="preserve"> + </w:t>
            </w:r>
            <w:r>
              <w:rPr>
                <w:rFonts w:ascii="Palatino Linotype" w:hAnsi="Palatino Linotype"/>
                <w:color w:val="000000"/>
              </w:rPr>
              <w:t xml:space="preserve">γενική  </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5EEFF23A" w14:textId="77777777" w:rsidR="00B53D98" w:rsidRDefault="00B53D98">
            <w:pPr>
              <w:snapToGrid w:val="0"/>
              <w:jc w:val="both"/>
              <w:rPr>
                <w:rFonts w:ascii="Palatino Linotype" w:hAnsi="Palatino Linotype"/>
                <w:color w:val="000000"/>
              </w:rPr>
            </w:pPr>
            <w:r>
              <w:rPr>
                <w:rFonts w:ascii="Palatino Linotype" w:hAnsi="Palatino Linotype"/>
                <w:iCs/>
                <w:color w:val="000000"/>
              </w:rPr>
              <w:t xml:space="preserve">π.χ. </w:t>
            </w:r>
            <w:proofErr w:type="spellStart"/>
            <w:r>
              <w:rPr>
                <w:rFonts w:ascii="Palatino Linotype" w:hAnsi="Palatino Linotype"/>
                <w:color w:val="000000"/>
              </w:rPr>
              <w:t>Διαφοραί</w:t>
            </w:r>
            <w:proofErr w:type="spellEnd"/>
            <w:r>
              <w:rPr>
                <w:rFonts w:ascii="Palatino Linotype" w:hAnsi="Palatino Linotype"/>
                <w:color w:val="000000"/>
              </w:rPr>
              <w:t xml:space="preserve"> </w:t>
            </w:r>
            <w:proofErr w:type="spellStart"/>
            <w:r>
              <w:rPr>
                <w:rFonts w:ascii="Palatino Linotype" w:hAnsi="Palatino Linotype"/>
                <w:color w:val="000000"/>
              </w:rPr>
              <w:t>εἰσι</w:t>
            </w:r>
            <w:proofErr w:type="spellEnd"/>
            <w:r>
              <w:rPr>
                <w:rFonts w:ascii="Palatino Linotype" w:hAnsi="Palatino Linotype"/>
                <w:color w:val="000000"/>
              </w:rPr>
              <w:t xml:space="preserve"> </w:t>
            </w:r>
            <w:r>
              <w:rPr>
                <w:rFonts w:ascii="Palatino Linotype" w:hAnsi="Palatino Linotype"/>
                <w:b/>
                <w:color w:val="000000"/>
              </w:rPr>
              <w:t xml:space="preserve">περί </w:t>
            </w:r>
            <w:proofErr w:type="spellStart"/>
            <w:r>
              <w:rPr>
                <w:rFonts w:ascii="Palatino Linotype" w:hAnsi="Palatino Linotype"/>
                <w:b/>
                <w:color w:val="000000"/>
              </w:rPr>
              <w:t>γῆς</w:t>
            </w:r>
            <w:proofErr w:type="spellEnd"/>
            <w:r>
              <w:rPr>
                <w:rFonts w:ascii="Palatino Linotype" w:hAnsi="Palatino Linotype"/>
                <w:color w:val="000000"/>
              </w:rPr>
              <w:t xml:space="preserve"> </w:t>
            </w:r>
            <w:proofErr w:type="spellStart"/>
            <w:r>
              <w:rPr>
                <w:rFonts w:ascii="Palatino Linotype" w:hAnsi="Palatino Linotype"/>
                <w:color w:val="000000"/>
              </w:rPr>
              <w:t>ὅρων</w:t>
            </w:r>
            <w:proofErr w:type="spellEnd"/>
            <w:r>
              <w:rPr>
                <w:rFonts w:ascii="Palatino Linotype" w:hAnsi="Palatino Linotype"/>
                <w:color w:val="000000"/>
              </w:rPr>
              <w:t>.</w:t>
            </w:r>
          </w:p>
        </w:tc>
      </w:tr>
      <w:tr w:rsidR="00B53D98" w14:paraId="07D0CD0A" w14:textId="77777777" w:rsidTr="00B6784E">
        <w:tc>
          <w:tcPr>
            <w:tcW w:w="3711" w:type="dxa"/>
            <w:tcBorders>
              <w:top w:val="single" w:sz="4" w:space="0" w:color="000000"/>
              <w:left w:val="single" w:sz="4" w:space="0" w:color="000000"/>
              <w:bottom w:val="single" w:sz="4" w:space="0" w:color="000000"/>
            </w:tcBorders>
            <w:shd w:val="clear" w:color="auto" w:fill="auto"/>
          </w:tcPr>
          <w:p w14:paraId="6625B6EE" w14:textId="77777777" w:rsidR="00B53D98" w:rsidRDefault="00B53D98">
            <w:pPr>
              <w:snapToGrid w:val="0"/>
              <w:jc w:val="both"/>
              <w:rPr>
                <w:rFonts w:ascii="Palatino Linotype" w:hAnsi="Palatino Linotype"/>
                <w:color w:val="000000"/>
              </w:rPr>
            </w:pPr>
            <w:r>
              <w:rPr>
                <w:rFonts w:ascii="Palatino Linotype" w:hAnsi="Palatino Linotype"/>
                <w:iCs/>
                <w:color w:val="000000"/>
              </w:rPr>
              <w:t xml:space="preserve"> </w:t>
            </w:r>
            <w:r>
              <w:rPr>
                <w:rFonts w:ascii="Palatino Linotype" w:hAnsi="Palatino Linotype"/>
                <w:i/>
                <w:iCs/>
                <w:color w:val="000000"/>
              </w:rPr>
              <w:t xml:space="preserve">- </w:t>
            </w:r>
            <w:r>
              <w:rPr>
                <w:rFonts w:ascii="Palatino Linotype" w:hAnsi="Palatino Linotype"/>
                <w:b/>
                <w:i/>
                <w:color w:val="000000"/>
              </w:rPr>
              <w:t>περί</w:t>
            </w:r>
            <w:r>
              <w:rPr>
                <w:rFonts w:ascii="Palatino Linotype" w:hAnsi="Palatino Linotype"/>
                <w:i/>
                <w:color w:val="000000"/>
              </w:rPr>
              <w:t xml:space="preserve"> + </w:t>
            </w:r>
            <w:r>
              <w:rPr>
                <w:rFonts w:ascii="Palatino Linotype" w:hAnsi="Palatino Linotype"/>
                <w:color w:val="000000"/>
              </w:rPr>
              <w:t>δοτική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4FE7B9D4" w14:textId="77777777" w:rsidR="00B53D98" w:rsidRDefault="00B53D98">
            <w:pPr>
              <w:shd w:val="clear" w:color="auto" w:fill="FFFFFF"/>
              <w:snapToGrid w:val="0"/>
              <w:jc w:val="both"/>
              <w:rPr>
                <w:rFonts w:ascii="Palatino Linotype" w:hAnsi="Palatino Linotype"/>
                <w:color w:val="000000"/>
              </w:rPr>
            </w:pPr>
            <w:r>
              <w:rPr>
                <w:rFonts w:ascii="Palatino Linotype" w:hAnsi="Palatino Linotype"/>
                <w:iCs/>
                <w:color w:val="000000"/>
              </w:rPr>
              <w:t xml:space="preserve">π.χ. </w:t>
            </w:r>
            <w:proofErr w:type="spellStart"/>
            <w:r>
              <w:rPr>
                <w:rFonts w:ascii="Palatino Linotype" w:hAnsi="Palatino Linotype"/>
                <w:color w:val="000000"/>
              </w:rPr>
              <w:t>Ἔδεισε</w:t>
            </w:r>
            <w:proofErr w:type="spellEnd"/>
            <w:r>
              <w:rPr>
                <w:rFonts w:ascii="Palatino Linotype" w:hAnsi="Palatino Linotype"/>
                <w:color w:val="000000"/>
              </w:rPr>
              <w:t xml:space="preserve"> </w:t>
            </w:r>
            <w:r>
              <w:rPr>
                <w:rFonts w:ascii="Palatino Linotype" w:hAnsi="Palatino Linotype"/>
                <w:b/>
                <w:color w:val="000000"/>
              </w:rPr>
              <w:t xml:space="preserve">περί </w:t>
            </w:r>
            <w:proofErr w:type="spellStart"/>
            <w:r>
              <w:rPr>
                <w:rFonts w:ascii="Palatino Linotype" w:hAnsi="Palatino Linotype"/>
                <w:b/>
                <w:color w:val="000000"/>
              </w:rPr>
              <w:t>τῷ</w:t>
            </w:r>
            <w:proofErr w:type="spellEnd"/>
            <w:r>
              <w:rPr>
                <w:rFonts w:ascii="Palatino Linotype" w:hAnsi="Palatino Linotype"/>
                <w:b/>
                <w:color w:val="000000"/>
              </w:rPr>
              <w:t xml:space="preserve"> γένει</w:t>
            </w:r>
            <w:r>
              <w:rPr>
                <w:rFonts w:ascii="Palatino Linotype" w:hAnsi="Palatino Linotype"/>
                <w:color w:val="000000"/>
              </w:rPr>
              <w:t>.</w:t>
            </w:r>
          </w:p>
        </w:tc>
      </w:tr>
      <w:tr w:rsidR="00B53D98" w14:paraId="5824F493" w14:textId="77777777" w:rsidTr="00B6784E">
        <w:tc>
          <w:tcPr>
            <w:tcW w:w="3711" w:type="dxa"/>
            <w:tcBorders>
              <w:top w:val="single" w:sz="4" w:space="0" w:color="000000"/>
              <w:left w:val="single" w:sz="4" w:space="0" w:color="000000"/>
              <w:bottom w:val="single" w:sz="4" w:space="0" w:color="000000"/>
            </w:tcBorders>
            <w:shd w:val="clear" w:color="auto" w:fill="auto"/>
          </w:tcPr>
          <w:p w14:paraId="7056B5FF" w14:textId="77777777" w:rsidR="00B53D98" w:rsidRDefault="00B53D98">
            <w:pPr>
              <w:snapToGrid w:val="0"/>
              <w:jc w:val="both"/>
              <w:rPr>
                <w:rFonts w:ascii="Palatino Linotype" w:hAnsi="Palatino Linotype"/>
                <w:color w:val="000000"/>
              </w:rPr>
            </w:pPr>
            <w:r>
              <w:rPr>
                <w:rFonts w:ascii="Palatino Linotype" w:hAnsi="Palatino Linotype"/>
                <w:i/>
                <w:iCs/>
                <w:color w:val="000000"/>
              </w:rPr>
              <w:t xml:space="preserve">- </w:t>
            </w:r>
            <w:r>
              <w:rPr>
                <w:rFonts w:ascii="Palatino Linotype" w:hAnsi="Palatino Linotype"/>
                <w:b/>
                <w:i/>
                <w:color w:val="000000"/>
              </w:rPr>
              <w:t xml:space="preserve">κατά, περί, </w:t>
            </w:r>
            <w:proofErr w:type="spellStart"/>
            <w:r>
              <w:rPr>
                <w:rFonts w:ascii="Palatino Linotype" w:hAnsi="Palatino Linotype"/>
                <w:b/>
                <w:i/>
                <w:color w:val="000000"/>
              </w:rPr>
              <w:t>πρός</w:t>
            </w:r>
            <w:proofErr w:type="spellEnd"/>
            <w:r>
              <w:rPr>
                <w:rFonts w:ascii="Palatino Linotype" w:hAnsi="Palatino Linotype"/>
                <w:b/>
                <w:i/>
                <w:color w:val="000000"/>
              </w:rPr>
              <w:t xml:space="preserve">, </w:t>
            </w:r>
            <w:proofErr w:type="spellStart"/>
            <w:r>
              <w:rPr>
                <w:rFonts w:ascii="Palatino Linotype" w:hAnsi="Palatino Linotype"/>
                <w:b/>
                <w:i/>
                <w:color w:val="000000"/>
              </w:rPr>
              <w:t>εἰς</w:t>
            </w:r>
            <w:proofErr w:type="spellEnd"/>
            <w:r>
              <w:rPr>
                <w:rFonts w:ascii="Palatino Linotype" w:hAnsi="Palatino Linotype"/>
                <w:i/>
                <w:color w:val="000000"/>
              </w:rPr>
              <w:t xml:space="preserve"> + </w:t>
            </w:r>
            <w:r>
              <w:rPr>
                <w:rFonts w:ascii="Palatino Linotype" w:hAnsi="Palatino Linotype"/>
                <w:color w:val="000000"/>
              </w:rPr>
              <w:t>αιτιατική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4990EEC6" w14:textId="77777777" w:rsidR="00B53D98" w:rsidRDefault="00B53D98">
            <w:pPr>
              <w:shd w:val="clear" w:color="auto" w:fill="FFFFFF"/>
              <w:snapToGrid w:val="0"/>
              <w:spacing w:before="60" w:line="192" w:lineRule="auto"/>
              <w:jc w:val="both"/>
              <w:rPr>
                <w:rFonts w:ascii="Palatino Linotype" w:hAnsi="Palatino Linotype"/>
                <w:color w:val="000000"/>
              </w:rPr>
            </w:pPr>
            <w:r>
              <w:rPr>
                <w:rFonts w:ascii="Palatino Linotype" w:hAnsi="Palatino Linotype"/>
                <w:iCs/>
                <w:color w:val="000000"/>
              </w:rPr>
              <w:t xml:space="preserve">π.χ. </w:t>
            </w:r>
            <w:proofErr w:type="spellStart"/>
            <w:r>
              <w:rPr>
                <w:rFonts w:ascii="Palatino Linotype" w:hAnsi="Palatino Linotype"/>
                <w:color w:val="000000"/>
              </w:rPr>
              <w:t>Ἵνα</w:t>
            </w:r>
            <w:proofErr w:type="spellEnd"/>
            <w:r>
              <w:rPr>
                <w:rFonts w:ascii="Palatino Linotype" w:hAnsi="Palatino Linotype"/>
                <w:color w:val="000000"/>
              </w:rPr>
              <w:t xml:space="preserve"> </w:t>
            </w:r>
            <w:proofErr w:type="spellStart"/>
            <w:r>
              <w:rPr>
                <w:rFonts w:ascii="Palatino Linotype" w:hAnsi="Palatino Linotype"/>
                <w:b/>
                <w:color w:val="000000"/>
              </w:rPr>
              <w:t>πρός</w:t>
            </w:r>
            <w:proofErr w:type="spellEnd"/>
            <w:r>
              <w:rPr>
                <w:rFonts w:ascii="Palatino Linotype" w:hAnsi="Palatino Linotype"/>
                <w:b/>
                <w:color w:val="000000"/>
              </w:rPr>
              <w:t xml:space="preserve"> </w:t>
            </w:r>
            <w:proofErr w:type="spellStart"/>
            <w:r>
              <w:rPr>
                <w:rFonts w:ascii="Palatino Linotype" w:hAnsi="Palatino Linotype"/>
                <w:b/>
                <w:color w:val="000000"/>
              </w:rPr>
              <w:t>τόν</w:t>
            </w:r>
            <w:proofErr w:type="spellEnd"/>
            <w:r>
              <w:rPr>
                <w:rFonts w:ascii="Palatino Linotype" w:hAnsi="Palatino Linotype"/>
                <w:color w:val="000000"/>
              </w:rPr>
              <w:t xml:space="preserve"> </w:t>
            </w:r>
            <w:proofErr w:type="spellStart"/>
            <w:r>
              <w:rPr>
                <w:rFonts w:ascii="Palatino Linotype" w:hAnsi="Palatino Linotype"/>
                <w:color w:val="000000"/>
              </w:rPr>
              <w:t>ὑπάρχοντα</w:t>
            </w:r>
            <w:proofErr w:type="spellEnd"/>
            <w:r>
              <w:rPr>
                <w:rFonts w:ascii="Palatino Linotype" w:hAnsi="Palatino Linotype"/>
                <w:color w:val="000000"/>
              </w:rPr>
              <w:t xml:space="preserve"> </w:t>
            </w:r>
            <w:r>
              <w:rPr>
                <w:rFonts w:ascii="Palatino Linotype" w:hAnsi="Palatino Linotype"/>
                <w:b/>
                <w:color w:val="000000"/>
              </w:rPr>
              <w:t>καιρόν</w:t>
            </w:r>
            <w:r>
              <w:rPr>
                <w:rFonts w:ascii="Palatino Linotype" w:hAnsi="Palatino Linotype"/>
                <w:color w:val="000000"/>
              </w:rPr>
              <w:t xml:space="preserve"> </w:t>
            </w:r>
            <w:proofErr w:type="spellStart"/>
            <w:r>
              <w:rPr>
                <w:rFonts w:ascii="Palatino Linotype" w:hAnsi="Palatino Linotype"/>
                <w:color w:val="000000"/>
              </w:rPr>
              <w:t>θεωρῆτε</w:t>
            </w:r>
            <w:proofErr w:type="spellEnd"/>
            <w:r>
              <w:rPr>
                <w:rFonts w:ascii="Palatino Linotype" w:hAnsi="Palatino Linotype"/>
                <w:color w:val="000000"/>
              </w:rPr>
              <w:t>.</w:t>
            </w:r>
          </w:p>
        </w:tc>
      </w:tr>
      <w:tr w:rsidR="00B53D98" w14:paraId="7658FAFB" w14:textId="77777777" w:rsidTr="00B6784E">
        <w:tc>
          <w:tcPr>
            <w:tcW w:w="9640" w:type="dxa"/>
            <w:gridSpan w:val="3"/>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1CC792A8" w14:textId="77777777" w:rsidR="00B53D98" w:rsidRDefault="00B53D98">
            <w:pPr>
              <w:snapToGrid w:val="0"/>
              <w:spacing w:before="120"/>
              <w:jc w:val="center"/>
              <w:rPr>
                <w:rFonts w:ascii="Palatino Linotype" w:hAnsi="Palatino Linotype"/>
                <w:b/>
                <w:w w:val="150"/>
              </w:rPr>
            </w:pPr>
            <w:r>
              <w:rPr>
                <w:rFonts w:ascii="Palatino Linotype" w:hAnsi="Palatino Linotype"/>
                <w:b/>
                <w:w w:val="150"/>
              </w:rPr>
              <w:t>3.  ΑΠΟΤΕΛΕΣΜΑ</w:t>
            </w:r>
          </w:p>
          <w:p w14:paraId="2F51F60C" w14:textId="77777777" w:rsidR="00B53D98" w:rsidRDefault="00B53D98">
            <w:pPr>
              <w:jc w:val="center"/>
              <w:rPr>
                <w:rFonts w:ascii="Palatino Linotype" w:hAnsi="Palatino Linotype"/>
              </w:rPr>
            </w:pPr>
          </w:p>
        </w:tc>
      </w:tr>
      <w:tr w:rsidR="00B53D98" w14:paraId="75937F86" w14:textId="77777777" w:rsidTr="00B6784E">
        <w:tc>
          <w:tcPr>
            <w:tcW w:w="3711" w:type="dxa"/>
            <w:tcBorders>
              <w:top w:val="single" w:sz="4" w:space="0" w:color="000000"/>
              <w:left w:val="single" w:sz="4" w:space="0" w:color="000000"/>
              <w:bottom w:val="single" w:sz="4" w:space="0" w:color="000000"/>
            </w:tcBorders>
            <w:shd w:val="clear" w:color="auto" w:fill="auto"/>
          </w:tcPr>
          <w:p w14:paraId="4EA15A1B" w14:textId="77777777" w:rsidR="00B53D98" w:rsidRDefault="00B53D98">
            <w:pPr>
              <w:snapToGrid w:val="0"/>
              <w:jc w:val="both"/>
              <w:rPr>
                <w:rFonts w:ascii="Palatino Linotype" w:hAnsi="Palatino Linotype"/>
                <w:iCs/>
                <w:color w:val="000000"/>
              </w:rPr>
            </w:pPr>
            <w:r>
              <w:rPr>
                <w:rFonts w:ascii="Palatino Linotype" w:hAnsi="Palatino Linotype"/>
                <w:iCs/>
                <w:color w:val="000000"/>
              </w:rPr>
              <w:t xml:space="preserve">α) Συμπερασματική πρόταση </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1F0A9F71" w14:textId="77777777" w:rsidR="00B53D98" w:rsidRDefault="00B53D98">
            <w:pPr>
              <w:shd w:val="clear" w:color="auto" w:fill="FFFFFF"/>
              <w:snapToGrid w:val="0"/>
              <w:spacing w:before="60" w:line="192" w:lineRule="auto"/>
              <w:jc w:val="both"/>
              <w:rPr>
                <w:rFonts w:ascii="Palatino Linotype" w:hAnsi="Palatino Linotype"/>
                <w:b/>
                <w:color w:val="000000"/>
              </w:rPr>
            </w:pPr>
            <w:r>
              <w:rPr>
                <w:rFonts w:ascii="Palatino Linotype" w:hAnsi="Palatino Linotype"/>
                <w:iCs/>
                <w:color w:val="000000"/>
              </w:rPr>
              <w:t xml:space="preserve">π.χ. </w:t>
            </w:r>
            <w:proofErr w:type="spellStart"/>
            <w:r>
              <w:rPr>
                <w:rFonts w:ascii="Palatino Linotype" w:hAnsi="Palatino Linotype"/>
                <w:color w:val="000000"/>
              </w:rPr>
              <w:t>Καί</w:t>
            </w:r>
            <w:proofErr w:type="spellEnd"/>
            <w:r>
              <w:rPr>
                <w:rFonts w:ascii="Palatino Linotype" w:hAnsi="Palatino Linotype"/>
                <w:color w:val="000000"/>
              </w:rPr>
              <w:t xml:space="preserve"> γάρ </w:t>
            </w:r>
            <w:proofErr w:type="spellStart"/>
            <w:r>
              <w:rPr>
                <w:rFonts w:ascii="Palatino Linotype" w:hAnsi="Palatino Linotype"/>
                <w:color w:val="000000"/>
              </w:rPr>
              <w:t>ὀμίχλη</w:t>
            </w:r>
            <w:proofErr w:type="spellEnd"/>
            <w:r>
              <w:rPr>
                <w:rFonts w:ascii="Palatino Linotype" w:hAnsi="Palatino Linotype"/>
                <w:color w:val="000000"/>
              </w:rPr>
              <w:t xml:space="preserve"> </w:t>
            </w:r>
            <w:proofErr w:type="spellStart"/>
            <w:r>
              <w:rPr>
                <w:rFonts w:ascii="Palatino Linotype" w:hAnsi="Palatino Linotype"/>
                <w:color w:val="000000"/>
              </w:rPr>
              <w:t>ἐγένετο</w:t>
            </w:r>
            <w:proofErr w:type="spellEnd"/>
            <w:r>
              <w:rPr>
                <w:rFonts w:ascii="Palatino Linotype" w:hAnsi="Palatino Linotype"/>
                <w:color w:val="000000"/>
              </w:rPr>
              <w:t xml:space="preserve">, </w:t>
            </w:r>
            <w:proofErr w:type="spellStart"/>
            <w:r>
              <w:rPr>
                <w:rFonts w:ascii="Palatino Linotype" w:hAnsi="Palatino Linotype"/>
                <w:b/>
                <w:color w:val="000000"/>
              </w:rPr>
              <w:t>ὥστε</w:t>
            </w:r>
            <w:proofErr w:type="spellEnd"/>
            <w:r>
              <w:rPr>
                <w:rFonts w:ascii="Palatino Linotype" w:hAnsi="Palatino Linotype"/>
                <w:b/>
                <w:color w:val="000000"/>
              </w:rPr>
              <w:t xml:space="preserve"> </w:t>
            </w:r>
            <w:proofErr w:type="spellStart"/>
            <w:r>
              <w:rPr>
                <w:rFonts w:ascii="Palatino Linotype" w:hAnsi="Palatino Linotype"/>
                <w:b/>
                <w:color w:val="000000"/>
              </w:rPr>
              <w:t>ἔλαθον</w:t>
            </w:r>
            <w:proofErr w:type="spellEnd"/>
            <w:r>
              <w:rPr>
                <w:rFonts w:ascii="Palatino Linotype" w:hAnsi="Palatino Linotype"/>
                <w:b/>
                <w:color w:val="000000"/>
              </w:rPr>
              <w:t xml:space="preserve"> </w:t>
            </w:r>
            <w:proofErr w:type="spellStart"/>
            <w:r>
              <w:rPr>
                <w:rFonts w:ascii="Palatino Linotype" w:hAnsi="Palatino Linotype"/>
                <w:b/>
                <w:color w:val="000000"/>
              </w:rPr>
              <w:t>ἐγγύς</w:t>
            </w:r>
            <w:proofErr w:type="spellEnd"/>
            <w:r>
              <w:rPr>
                <w:rFonts w:ascii="Palatino Linotype" w:hAnsi="Palatino Linotype"/>
                <w:b/>
                <w:color w:val="000000"/>
              </w:rPr>
              <w:t xml:space="preserve"> προσελθόντες.</w:t>
            </w:r>
          </w:p>
        </w:tc>
      </w:tr>
      <w:tr w:rsidR="00B53D98" w14:paraId="44184578" w14:textId="77777777" w:rsidTr="00B6784E">
        <w:tc>
          <w:tcPr>
            <w:tcW w:w="3711" w:type="dxa"/>
            <w:tcBorders>
              <w:top w:val="single" w:sz="4" w:space="0" w:color="000000"/>
              <w:left w:val="single" w:sz="4" w:space="0" w:color="000000"/>
              <w:bottom w:val="single" w:sz="4" w:space="0" w:color="000000"/>
            </w:tcBorders>
            <w:shd w:val="clear" w:color="auto" w:fill="auto"/>
          </w:tcPr>
          <w:p w14:paraId="369030D7" w14:textId="77777777" w:rsidR="00B53D98" w:rsidRDefault="00B53D98">
            <w:pPr>
              <w:snapToGrid w:val="0"/>
              <w:jc w:val="both"/>
              <w:rPr>
                <w:rFonts w:ascii="Palatino Linotype" w:hAnsi="Palatino Linotype"/>
                <w:iCs/>
                <w:color w:val="000000"/>
              </w:rPr>
            </w:pPr>
            <w:r>
              <w:rPr>
                <w:rFonts w:ascii="Palatino Linotype" w:hAnsi="Palatino Linotype"/>
                <w:iCs/>
                <w:color w:val="000000"/>
              </w:rPr>
              <w:t xml:space="preserve">β) </w:t>
            </w:r>
            <w:proofErr w:type="spellStart"/>
            <w:r>
              <w:rPr>
                <w:rFonts w:ascii="Palatino Linotype" w:hAnsi="Palatino Linotype"/>
                <w:iCs/>
                <w:color w:val="000000"/>
              </w:rPr>
              <w:t>Αναφορικο</w:t>
            </w:r>
            <w:proofErr w:type="spellEnd"/>
            <w:r>
              <w:rPr>
                <w:rFonts w:ascii="Palatino Linotype" w:hAnsi="Palatino Linotype"/>
                <w:iCs/>
                <w:color w:val="000000"/>
              </w:rPr>
              <w:t xml:space="preserve">-συμπερασματική πρόταση </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54AE7701" w14:textId="77777777" w:rsidR="00B53D98" w:rsidRDefault="00B53D98">
            <w:pPr>
              <w:shd w:val="clear" w:color="auto" w:fill="FFFFFF"/>
              <w:snapToGrid w:val="0"/>
              <w:spacing w:before="60" w:line="192" w:lineRule="auto"/>
              <w:jc w:val="both"/>
              <w:rPr>
                <w:rFonts w:ascii="Palatino Linotype" w:hAnsi="Palatino Linotype"/>
                <w:b/>
                <w:color w:val="000000"/>
              </w:rPr>
            </w:pPr>
            <w:r>
              <w:rPr>
                <w:rFonts w:ascii="Palatino Linotype" w:hAnsi="Palatino Linotype"/>
                <w:iCs/>
                <w:color w:val="000000"/>
              </w:rPr>
              <w:t xml:space="preserve">π.χ. </w:t>
            </w:r>
            <w:proofErr w:type="spellStart"/>
            <w:r>
              <w:rPr>
                <w:rFonts w:ascii="Palatino Linotype" w:hAnsi="Palatino Linotype"/>
                <w:color w:val="000000"/>
              </w:rPr>
              <w:t>Οὐδείς</w:t>
            </w:r>
            <w:proofErr w:type="spellEnd"/>
            <w:r>
              <w:rPr>
                <w:rFonts w:ascii="Palatino Linotype" w:hAnsi="Palatino Linotype"/>
                <w:color w:val="000000"/>
              </w:rPr>
              <w:t xml:space="preserve"> </w:t>
            </w:r>
            <w:proofErr w:type="spellStart"/>
            <w:r>
              <w:rPr>
                <w:rFonts w:ascii="Palatino Linotype" w:hAnsi="Palatino Linotype"/>
                <w:color w:val="000000"/>
              </w:rPr>
              <w:t>οὕτως</w:t>
            </w:r>
            <w:proofErr w:type="spellEnd"/>
            <w:r>
              <w:rPr>
                <w:rFonts w:ascii="Palatino Linotype" w:hAnsi="Palatino Linotype"/>
                <w:color w:val="000000"/>
              </w:rPr>
              <w:t xml:space="preserve"> </w:t>
            </w:r>
            <w:proofErr w:type="spellStart"/>
            <w:r>
              <w:rPr>
                <w:rFonts w:ascii="Palatino Linotype" w:hAnsi="Palatino Linotype"/>
                <w:color w:val="000000"/>
              </w:rPr>
              <w:t>ἀνόητός</w:t>
            </w:r>
            <w:proofErr w:type="spellEnd"/>
            <w:r>
              <w:rPr>
                <w:rFonts w:ascii="Palatino Linotype" w:hAnsi="Palatino Linotype"/>
                <w:color w:val="000000"/>
              </w:rPr>
              <w:t xml:space="preserve"> </w:t>
            </w:r>
            <w:proofErr w:type="spellStart"/>
            <w:r>
              <w:rPr>
                <w:rFonts w:ascii="Palatino Linotype" w:hAnsi="Palatino Linotype"/>
                <w:color w:val="000000"/>
              </w:rPr>
              <w:t>ἐστιν</w:t>
            </w:r>
            <w:proofErr w:type="spellEnd"/>
            <w:r>
              <w:rPr>
                <w:rFonts w:ascii="Palatino Linotype" w:hAnsi="Palatino Linotype"/>
                <w:color w:val="000000"/>
              </w:rPr>
              <w:t xml:space="preserve">, </w:t>
            </w:r>
            <w:proofErr w:type="spellStart"/>
            <w:r>
              <w:rPr>
                <w:rFonts w:ascii="Palatino Linotype" w:hAnsi="Palatino Linotype"/>
                <w:b/>
                <w:color w:val="000000"/>
              </w:rPr>
              <w:t>ὅστις</w:t>
            </w:r>
            <w:proofErr w:type="spellEnd"/>
            <w:r>
              <w:rPr>
                <w:rFonts w:ascii="Palatino Linotype" w:hAnsi="Palatino Linotype"/>
                <w:b/>
                <w:color w:val="000000"/>
              </w:rPr>
              <w:t xml:space="preserve"> </w:t>
            </w:r>
            <w:proofErr w:type="spellStart"/>
            <w:r>
              <w:rPr>
                <w:rFonts w:ascii="Palatino Linotype" w:hAnsi="Palatino Linotype"/>
                <w:b/>
                <w:color w:val="000000"/>
              </w:rPr>
              <w:t>πόλεμον</w:t>
            </w:r>
            <w:proofErr w:type="spellEnd"/>
            <w:r>
              <w:rPr>
                <w:rFonts w:ascii="Palatino Linotype" w:hAnsi="Palatino Linotype"/>
                <w:b/>
                <w:color w:val="000000"/>
              </w:rPr>
              <w:t xml:space="preserve"> </w:t>
            </w:r>
            <w:proofErr w:type="spellStart"/>
            <w:r>
              <w:rPr>
                <w:rFonts w:ascii="Palatino Linotype" w:hAnsi="Palatino Linotype"/>
                <w:b/>
                <w:color w:val="000000"/>
              </w:rPr>
              <w:t>πρός</w:t>
            </w:r>
            <w:proofErr w:type="spellEnd"/>
            <w:r>
              <w:rPr>
                <w:rFonts w:ascii="Palatino Linotype" w:hAnsi="Palatino Linotype"/>
                <w:b/>
                <w:color w:val="000000"/>
              </w:rPr>
              <w:t xml:space="preserve"> </w:t>
            </w:r>
            <w:proofErr w:type="spellStart"/>
            <w:r>
              <w:rPr>
                <w:rFonts w:ascii="Palatino Linotype" w:hAnsi="Palatino Linotype"/>
                <w:b/>
                <w:color w:val="000000"/>
              </w:rPr>
              <w:t>εἰρήνης</w:t>
            </w:r>
            <w:proofErr w:type="spellEnd"/>
            <w:r>
              <w:rPr>
                <w:rFonts w:ascii="Palatino Linotype" w:hAnsi="Palatino Linotype"/>
                <w:b/>
                <w:color w:val="000000"/>
              </w:rPr>
              <w:t xml:space="preserve"> </w:t>
            </w:r>
            <w:proofErr w:type="spellStart"/>
            <w:r>
              <w:rPr>
                <w:rFonts w:ascii="Palatino Linotype" w:hAnsi="Palatino Linotype"/>
                <w:b/>
                <w:color w:val="000000"/>
              </w:rPr>
              <w:t>αἱρεῖται</w:t>
            </w:r>
            <w:proofErr w:type="spellEnd"/>
            <w:r>
              <w:rPr>
                <w:rFonts w:ascii="Palatino Linotype" w:hAnsi="Palatino Linotype"/>
                <w:b/>
                <w:color w:val="000000"/>
              </w:rPr>
              <w:t>.</w:t>
            </w:r>
          </w:p>
        </w:tc>
      </w:tr>
      <w:tr w:rsidR="00B53D98" w14:paraId="1899EF8C" w14:textId="77777777" w:rsidTr="00B6784E">
        <w:tc>
          <w:tcPr>
            <w:tcW w:w="3711" w:type="dxa"/>
            <w:tcBorders>
              <w:top w:val="single" w:sz="4" w:space="0" w:color="000000"/>
              <w:left w:val="single" w:sz="4" w:space="0" w:color="000000"/>
              <w:bottom w:val="single" w:sz="4" w:space="0" w:color="000000"/>
            </w:tcBorders>
            <w:shd w:val="clear" w:color="auto" w:fill="auto"/>
          </w:tcPr>
          <w:p w14:paraId="722DD9D8" w14:textId="77777777" w:rsidR="00B53D98" w:rsidRDefault="00B53D98">
            <w:pPr>
              <w:shd w:val="clear" w:color="auto" w:fill="FFFFFF"/>
              <w:snapToGrid w:val="0"/>
              <w:rPr>
                <w:rFonts w:ascii="Palatino Linotype" w:hAnsi="Palatino Linotype"/>
                <w:color w:val="000000"/>
              </w:rPr>
            </w:pPr>
            <w:r>
              <w:rPr>
                <w:rFonts w:ascii="Palatino Linotype" w:hAnsi="Palatino Linotype"/>
                <w:color w:val="000000"/>
              </w:rPr>
              <w:t>γ) Προληπτικό κατηγορούμενο</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640B17B9"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 xml:space="preserve">π.χ. Φίλιππος </w:t>
            </w:r>
            <w:r>
              <w:rPr>
                <w:rFonts w:ascii="Palatino Linotype" w:hAnsi="Palatino Linotype"/>
                <w:b/>
                <w:iCs/>
                <w:color w:val="000000"/>
              </w:rPr>
              <w:t>μέγας</w:t>
            </w:r>
            <w:r>
              <w:rPr>
                <w:rFonts w:ascii="Palatino Linotype" w:hAnsi="Palatino Linotype"/>
                <w:iCs/>
                <w:color w:val="000000"/>
              </w:rPr>
              <w:t xml:space="preserve"> </w:t>
            </w:r>
            <w:proofErr w:type="spellStart"/>
            <w:r>
              <w:rPr>
                <w:rFonts w:ascii="Palatino Linotype" w:hAnsi="Palatino Linotype"/>
                <w:iCs/>
                <w:color w:val="000000"/>
              </w:rPr>
              <w:t>ηὔξηται</w:t>
            </w:r>
            <w:proofErr w:type="spellEnd"/>
            <w:r>
              <w:rPr>
                <w:rFonts w:ascii="Palatino Linotype" w:hAnsi="Palatino Linotype"/>
                <w:iCs/>
                <w:color w:val="000000"/>
              </w:rPr>
              <w:t>.</w:t>
            </w:r>
          </w:p>
        </w:tc>
      </w:tr>
      <w:tr w:rsidR="00B53D98" w14:paraId="190285E4" w14:textId="77777777" w:rsidTr="00B6784E">
        <w:tc>
          <w:tcPr>
            <w:tcW w:w="3711" w:type="dxa"/>
            <w:tcBorders>
              <w:top w:val="single" w:sz="4" w:space="0" w:color="000000"/>
              <w:left w:val="single" w:sz="4" w:space="0" w:color="000000"/>
              <w:bottom w:val="single" w:sz="4" w:space="0" w:color="000000"/>
            </w:tcBorders>
            <w:shd w:val="clear" w:color="auto" w:fill="auto"/>
          </w:tcPr>
          <w:p w14:paraId="64879171" w14:textId="77777777" w:rsidR="00B53D98" w:rsidRDefault="00B53D98">
            <w:pPr>
              <w:shd w:val="clear" w:color="auto" w:fill="FFFFFF"/>
              <w:snapToGrid w:val="0"/>
              <w:rPr>
                <w:rFonts w:ascii="Palatino Linotype" w:hAnsi="Palatino Linotype"/>
                <w:color w:val="000000"/>
              </w:rPr>
            </w:pPr>
            <w:r>
              <w:rPr>
                <w:rFonts w:ascii="Palatino Linotype" w:hAnsi="Palatino Linotype"/>
                <w:color w:val="000000"/>
              </w:rPr>
              <w:t>δ) Άναρθρο απαρέμφατο</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379BCE02"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 xml:space="preserve">π.χ. </w:t>
            </w:r>
            <w:proofErr w:type="spellStart"/>
            <w:r>
              <w:rPr>
                <w:rFonts w:ascii="Palatino Linotype" w:hAnsi="Palatino Linotype"/>
                <w:iCs/>
                <w:color w:val="000000"/>
              </w:rPr>
              <w:t>Ἐποίησαν</w:t>
            </w:r>
            <w:proofErr w:type="spellEnd"/>
            <w:r>
              <w:rPr>
                <w:rFonts w:ascii="Palatino Linotype" w:hAnsi="Palatino Linotype"/>
                <w:iCs/>
                <w:color w:val="000000"/>
              </w:rPr>
              <w:t xml:space="preserve"> </w:t>
            </w:r>
            <w:proofErr w:type="spellStart"/>
            <w:r>
              <w:rPr>
                <w:rFonts w:ascii="Palatino Linotype" w:hAnsi="Palatino Linotype"/>
                <w:iCs/>
                <w:color w:val="000000"/>
              </w:rPr>
              <w:t>τήν</w:t>
            </w:r>
            <w:proofErr w:type="spellEnd"/>
            <w:r>
              <w:rPr>
                <w:rFonts w:ascii="Palatino Linotype" w:hAnsi="Palatino Linotype"/>
                <w:iCs/>
                <w:color w:val="000000"/>
              </w:rPr>
              <w:t xml:space="preserve"> πόλιν </w:t>
            </w:r>
            <w:proofErr w:type="spellStart"/>
            <w:r>
              <w:rPr>
                <w:rFonts w:ascii="Palatino Linotype" w:hAnsi="Palatino Linotype"/>
                <w:iCs/>
                <w:color w:val="000000"/>
              </w:rPr>
              <w:t>τοσοῦτον</w:t>
            </w:r>
            <w:proofErr w:type="spellEnd"/>
            <w:r>
              <w:rPr>
                <w:rFonts w:ascii="Palatino Linotype" w:hAnsi="Palatino Linotype"/>
                <w:iCs/>
                <w:color w:val="000000"/>
              </w:rPr>
              <w:t xml:space="preserve"> </w:t>
            </w:r>
            <w:proofErr w:type="spellStart"/>
            <w:r>
              <w:rPr>
                <w:rFonts w:ascii="Palatino Linotype" w:hAnsi="Palatino Linotype"/>
                <w:b/>
                <w:iCs/>
                <w:color w:val="000000"/>
              </w:rPr>
              <w:t>ἐπιδοῦναι</w:t>
            </w:r>
            <w:proofErr w:type="spellEnd"/>
            <w:r>
              <w:rPr>
                <w:rFonts w:ascii="Palatino Linotype" w:hAnsi="Palatino Linotype"/>
                <w:iCs/>
                <w:color w:val="000000"/>
              </w:rPr>
              <w:t>.</w:t>
            </w:r>
          </w:p>
          <w:p w14:paraId="3FE3961C" w14:textId="77777777" w:rsidR="00BC4235" w:rsidRDefault="00BC4235">
            <w:pPr>
              <w:shd w:val="clear" w:color="auto" w:fill="FFFFFF"/>
              <w:snapToGrid w:val="0"/>
              <w:rPr>
                <w:rFonts w:ascii="Palatino Linotype" w:hAnsi="Palatino Linotype"/>
                <w:iCs/>
                <w:color w:val="000000"/>
              </w:rPr>
            </w:pPr>
          </w:p>
        </w:tc>
      </w:tr>
      <w:tr w:rsidR="00B53D98" w14:paraId="2ED3603F" w14:textId="77777777" w:rsidTr="00B6784E">
        <w:tc>
          <w:tcPr>
            <w:tcW w:w="9640" w:type="dxa"/>
            <w:gridSpan w:val="3"/>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10D74DE1" w14:textId="77777777" w:rsidR="00B53D98" w:rsidRDefault="00B53D98">
            <w:pPr>
              <w:snapToGrid w:val="0"/>
              <w:spacing w:before="120" w:line="360" w:lineRule="auto"/>
              <w:jc w:val="center"/>
              <w:rPr>
                <w:rFonts w:ascii="Palatino Linotype" w:hAnsi="Palatino Linotype"/>
                <w:b/>
                <w:w w:val="150"/>
              </w:rPr>
            </w:pPr>
            <w:r>
              <w:rPr>
                <w:rFonts w:ascii="Palatino Linotype" w:hAnsi="Palatino Linotype"/>
                <w:b/>
                <w:w w:val="150"/>
              </w:rPr>
              <w:lastRenderedPageBreak/>
              <w:t xml:space="preserve">4.  ΠΑΡΑΧΩΡΗΣΗ – ΕΝΑΝΤΙΩΣΗ </w:t>
            </w:r>
          </w:p>
        </w:tc>
      </w:tr>
      <w:tr w:rsidR="00B53D98" w14:paraId="65218DED" w14:textId="77777777" w:rsidTr="00B6784E">
        <w:tc>
          <w:tcPr>
            <w:tcW w:w="3711" w:type="dxa"/>
            <w:tcBorders>
              <w:top w:val="single" w:sz="4" w:space="0" w:color="000000"/>
              <w:left w:val="single" w:sz="4" w:space="0" w:color="000000"/>
              <w:bottom w:val="single" w:sz="4" w:space="0" w:color="000000"/>
            </w:tcBorders>
            <w:shd w:val="clear" w:color="auto" w:fill="auto"/>
          </w:tcPr>
          <w:p w14:paraId="7E200A81" w14:textId="77777777" w:rsidR="00B53D98" w:rsidRDefault="00B53D98">
            <w:pPr>
              <w:shd w:val="clear" w:color="auto" w:fill="FFFFFF"/>
              <w:snapToGrid w:val="0"/>
              <w:rPr>
                <w:rFonts w:ascii="Palatino Linotype" w:hAnsi="Palatino Linotype"/>
              </w:rPr>
            </w:pPr>
            <w:r>
              <w:rPr>
                <w:rFonts w:ascii="Palatino Linotype" w:hAnsi="Palatino Linotype"/>
              </w:rPr>
              <w:t>α) Εναντιωματική Μετοχή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2E3FEADB" w14:textId="77777777" w:rsidR="00B53D98" w:rsidRDefault="00B53D98">
            <w:pPr>
              <w:shd w:val="clear" w:color="auto" w:fill="FFFFFF"/>
              <w:snapToGrid w:val="0"/>
              <w:spacing w:line="192" w:lineRule="auto"/>
              <w:jc w:val="both"/>
              <w:rPr>
                <w:rFonts w:ascii="Palatino Linotype" w:hAnsi="Palatino Linotype"/>
                <w:iCs/>
              </w:rPr>
            </w:pPr>
            <w:r>
              <w:rPr>
                <w:rFonts w:ascii="Palatino Linotype" w:hAnsi="Palatino Linotype"/>
                <w:iCs/>
                <w:color w:val="000000"/>
              </w:rPr>
              <w:t>π.χ.</w:t>
            </w:r>
            <w:r>
              <w:rPr>
                <w:rFonts w:ascii="Palatino Linotype" w:hAnsi="Palatino Linotype"/>
              </w:rPr>
              <w:t xml:space="preserve"> </w:t>
            </w:r>
            <w:proofErr w:type="spellStart"/>
            <w:r>
              <w:rPr>
                <w:rFonts w:ascii="Palatino Linotype" w:hAnsi="Palatino Linotype"/>
                <w:iCs/>
              </w:rPr>
              <w:t>Οἱ</w:t>
            </w:r>
            <w:proofErr w:type="spellEnd"/>
            <w:r>
              <w:rPr>
                <w:rFonts w:ascii="Palatino Linotype" w:hAnsi="Palatino Linotype"/>
                <w:iCs/>
              </w:rPr>
              <w:t xml:space="preserve"> </w:t>
            </w:r>
            <w:proofErr w:type="spellStart"/>
            <w:r>
              <w:rPr>
                <w:rFonts w:ascii="Palatino Linotype" w:hAnsi="Palatino Linotype"/>
                <w:iCs/>
              </w:rPr>
              <w:t>Ἀθηναῖοι</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b/>
                <w:iCs/>
              </w:rPr>
              <w:t>οὐ</w:t>
            </w:r>
            <w:proofErr w:type="spellEnd"/>
            <w:r>
              <w:rPr>
                <w:rFonts w:ascii="Palatino Linotype" w:hAnsi="Palatino Linotype"/>
                <w:b/>
                <w:iCs/>
              </w:rPr>
              <w:t xml:space="preserve"> μεταλαβόντες</w:t>
            </w:r>
            <w:r>
              <w:rPr>
                <w:rFonts w:ascii="Palatino Linotype" w:hAnsi="Palatino Linotype"/>
                <w:iCs/>
              </w:rPr>
              <w:t xml:space="preserve"> </w:t>
            </w:r>
            <w:proofErr w:type="spellStart"/>
            <w:r>
              <w:rPr>
                <w:rFonts w:ascii="Palatino Linotype" w:hAnsi="Palatino Linotype"/>
                <w:iCs/>
              </w:rPr>
              <w:t>τοῦ</w:t>
            </w:r>
            <w:proofErr w:type="spellEnd"/>
            <w:r>
              <w:rPr>
                <w:rFonts w:ascii="Palatino Linotype" w:hAnsi="Palatino Linotype"/>
                <w:iCs/>
              </w:rPr>
              <w:t xml:space="preserve"> χρυσίου, </w:t>
            </w:r>
            <w:proofErr w:type="spellStart"/>
            <w:r>
              <w:rPr>
                <w:rFonts w:ascii="Palatino Linotype" w:hAnsi="Palatino Linotype"/>
                <w:iCs/>
              </w:rPr>
              <w:t>ὅμως</w:t>
            </w:r>
            <w:proofErr w:type="spellEnd"/>
            <w:r>
              <w:rPr>
                <w:rFonts w:ascii="Palatino Linotype" w:hAnsi="Palatino Linotype"/>
                <w:iCs/>
              </w:rPr>
              <w:t xml:space="preserve"> πρόθυμοι </w:t>
            </w:r>
            <w:proofErr w:type="spellStart"/>
            <w:r>
              <w:rPr>
                <w:rFonts w:ascii="Palatino Linotype" w:hAnsi="Palatino Linotype"/>
                <w:iCs/>
              </w:rPr>
              <w:t>ἐς</w:t>
            </w:r>
            <w:proofErr w:type="spellEnd"/>
            <w:r>
              <w:rPr>
                <w:rFonts w:ascii="Palatino Linotype" w:hAnsi="Palatino Linotype"/>
                <w:iCs/>
              </w:rPr>
              <w:t xml:space="preserve"> </w:t>
            </w:r>
            <w:proofErr w:type="spellStart"/>
            <w:r>
              <w:rPr>
                <w:rFonts w:ascii="Palatino Linotype" w:hAnsi="Palatino Linotype"/>
                <w:iCs/>
              </w:rPr>
              <w:t>τόν</w:t>
            </w:r>
            <w:proofErr w:type="spellEnd"/>
            <w:r>
              <w:rPr>
                <w:rFonts w:ascii="Palatino Linotype" w:hAnsi="Palatino Linotype"/>
                <w:iCs/>
              </w:rPr>
              <w:t xml:space="preserve"> </w:t>
            </w:r>
            <w:proofErr w:type="spellStart"/>
            <w:r>
              <w:rPr>
                <w:rFonts w:ascii="Palatino Linotype" w:hAnsi="Palatino Linotype"/>
                <w:iCs/>
              </w:rPr>
              <w:t>πόλεμον</w:t>
            </w:r>
            <w:proofErr w:type="spellEnd"/>
            <w:r>
              <w:rPr>
                <w:rFonts w:ascii="Palatino Linotype" w:hAnsi="Palatino Linotype"/>
                <w:iCs/>
              </w:rPr>
              <w:t xml:space="preserve"> </w:t>
            </w:r>
            <w:proofErr w:type="spellStart"/>
            <w:r>
              <w:rPr>
                <w:rFonts w:ascii="Palatino Linotype" w:hAnsi="Palatino Linotype"/>
                <w:iCs/>
              </w:rPr>
              <w:t>ἦσαν</w:t>
            </w:r>
            <w:proofErr w:type="spellEnd"/>
            <w:r>
              <w:rPr>
                <w:rFonts w:ascii="Palatino Linotype" w:hAnsi="Palatino Linotype"/>
                <w:iCs/>
              </w:rPr>
              <w:t>.</w:t>
            </w:r>
          </w:p>
        </w:tc>
      </w:tr>
      <w:tr w:rsidR="00B53D98" w14:paraId="692BB96E" w14:textId="77777777" w:rsidTr="00B6784E">
        <w:tc>
          <w:tcPr>
            <w:tcW w:w="3711" w:type="dxa"/>
            <w:tcBorders>
              <w:top w:val="single" w:sz="4" w:space="0" w:color="000000"/>
              <w:left w:val="single" w:sz="4" w:space="0" w:color="000000"/>
              <w:bottom w:val="single" w:sz="4" w:space="0" w:color="000000"/>
            </w:tcBorders>
            <w:shd w:val="clear" w:color="auto" w:fill="auto"/>
          </w:tcPr>
          <w:p w14:paraId="534EAA0B" w14:textId="77777777" w:rsidR="00B53D98" w:rsidRDefault="00B53D98">
            <w:pPr>
              <w:shd w:val="clear" w:color="auto" w:fill="FFFFFF"/>
              <w:snapToGrid w:val="0"/>
              <w:rPr>
                <w:rFonts w:ascii="Palatino Linotype" w:hAnsi="Palatino Linotype"/>
              </w:rPr>
            </w:pPr>
            <w:r>
              <w:rPr>
                <w:rFonts w:ascii="Palatino Linotype" w:hAnsi="Palatino Linotype"/>
              </w:rPr>
              <w:t>β) Εναντιωματική πρόταση</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4E56AC6A" w14:textId="77777777" w:rsidR="00B53D98" w:rsidRDefault="00B53D98">
            <w:pPr>
              <w:shd w:val="clear" w:color="auto" w:fill="FFFFFF"/>
              <w:snapToGrid w:val="0"/>
              <w:spacing w:line="192" w:lineRule="auto"/>
              <w:jc w:val="both"/>
              <w:rPr>
                <w:rFonts w:ascii="Palatino Linotype" w:hAnsi="Palatino Linotype"/>
                <w:iCs/>
              </w:rPr>
            </w:pPr>
            <w:r>
              <w:rPr>
                <w:rFonts w:ascii="Palatino Linotype" w:hAnsi="Palatino Linotype"/>
                <w:iCs/>
              </w:rPr>
              <w:t xml:space="preserve">π.χ. </w:t>
            </w:r>
            <w:proofErr w:type="spellStart"/>
            <w:r>
              <w:rPr>
                <w:rFonts w:ascii="Palatino Linotype" w:hAnsi="Palatino Linotype"/>
                <w:b/>
                <w:iCs/>
              </w:rPr>
              <w:t>Εἰ</w:t>
            </w:r>
            <w:proofErr w:type="spellEnd"/>
            <w:r>
              <w:rPr>
                <w:rFonts w:ascii="Palatino Linotype" w:hAnsi="Palatino Linotype"/>
                <w:b/>
                <w:iCs/>
              </w:rPr>
              <w:t xml:space="preserve"> </w:t>
            </w:r>
            <w:proofErr w:type="spellStart"/>
            <w:r>
              <w:rPr>
                <w:rFonts w:ascii="Palatino Linotype" w:hAnsi="Palatino Linotype"/>
                <w:b/>
                <w:iCs/>
              </w:rPr>
              <w:t>καί</w:t>
            </w:r>
            <w:proofErr w:type="spellEnd"/>
            <w:r>
              <w:rPr>
                <w:rFonts w:ascii="Palatino Linotype" w:hAnsi="Palatino Linotype"/>
                <w:b/>
                <w:iCs/>
              </w:rPr>
              <w:t xml:space="preserve"> χρημάτων </w:t>
            </w:r>
            <w:proofErr w:type="spellStart"/>
            <w:r>
              <w:rPr>
                <w:rFonts w:ascii="Palatino Linotype" w:hAnsi="Palatino Linotype"/>
                <w:b/>
                <w:iCs/>
              </w:rPr>
              <w:t>εὐποροῦμεν</w:t>
            </w:r>
            <w:proofErr w:type="spellEnd"/>
            <w:r>
              <w:rPr>
                <w:rFonts w:ascii="Palatino Linotype" w:hAnsi="Palatino Linotype"/>
                <w:iCs/>
              </w:rPr>
              <w:t xml:space="preserve">, </w:t>
            </w:r>
            <w:proofErr w:type="spellStart"/>
            <w:r>
              <w:rPr>
                <w:rFonts w:ascii="Palatino Linotype" w:hAnsi="Palatino Linotype"/>
                <w:iCs/>
              </w:rPr>
              <w:t>ούκ</w:t>
            </w:r>
            <w:proofErr w:type="spellEnd"/>
            <w:r>
              <w:rPr>
                <w:rFonts w:ascii="Palatino Linotype" w:hAnsi="Palatino Linotype"/>
                <w:iCs/>
              </w:rPr>
              <w:t xml:space="preserve"> </w:t>
            </w:r>
            <w:proofErr w:type="spellStart"/>
            <w:r>
              <w:rPr>
                <w:rFonts w:ascii="Palatino Linotype" w:hAnsi="Palatino Linotype"/>
                <w:iCs/>
              </w:rPr>
              <w:t>εὐτυχοῦμεν</w:t>
            </w:r>
            <w:proofErr w:type="spellEnd"/>
            <w:r>
              <w:rPr>
                <w:rFonts w:ascii="Palatino Linotype" w:hAnsi="Palatino Linotype"/>
                <w:iCs/>
              </w:rPr>
              <w:t>.</w:t>
            </w:r>
          </w:p>
          <w:p w14:paraId="0BDE45E2" w14:textId="77777777" w:rsidR="001B2EA7" w:rsidRDefault="001B2EA7">
            <w:pPr>
              <w:shd w:val="clear" w:color="auto" w:fill="FFFFFF"/>
              <w:snapToGrid w:val="0"/>
              <w:spacing w:line="192" w:lineRule="auto"/>
              <w:jc w:val="both"/>
              <w:rPr>
                <w:rFonts w:ascii="Palatino Linotype" w:hAnsi="Palatino Linotype"/>
                <w:iCs/>
              </w:rPr>
            </w:pPr>
          </w:p>
        </w:tc>
      </w:tr>
      <w:tr w:rsidR="00B53D98" w14:paraId="326E9FBB" w14:textId="77777777" w:rsidTr="00B6784E">
        <w:tc>
          <w:tcPr>
            <w:tcW w:w="9640" w:type="dxa"/>
            <w:gridSpan w:val="3"/>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4D7591FE" w14:textId="77777777" w:rsidR="00B53D98" w:rsidRDefault="00B53D98">
            <w:pPr>
              <w:snapToGrid w:val="0"/>
              <w:spacing w:before="120" w:line="360" w:lineRule="auto"/>
              <w:jc w:val="center"/>
              <w:rPr>
                <w:rFonts w:ascii="Palatino Linotype" w:hAnsi="Palatino Linotype"/>
                <w:b/>
                <w:w w:val="150"/>
              </w:rPr>
            </w:pPr>
            <w:r>
              <w:rPr>
                <w:rFonts w:ascii="Palatino Linotype" w:hAnsi="Palatino Linotype"/>
                <w:b/>
                <w:w w:val="150"/>
              </w:rPr>
              <w:t>5.  ΟΡΓΑΝΟ – ΜΕΣΟ</w:t>
            </w:r>
          </w:p>
        </w:tc>
      </w:tr>
      <w:tr w:rsidR="00B53D98" w14:paraId="1C93DE7D" w14:textId="77777777" w:rsidTr="00B6784E">
        <w:tc>
          <w:tcPr>
            <w:tcW w:w="3711" w:type="dxa"/>
            <w:tcBorders>
              <w:top w:val="single" w:sz="4" w:space="0" w:color="000000"/>
              <w:left w:val="single" w:sz="4" w:space="0" w:color="000000"/>
              <w:bottom w:val="single" w:sz="4" w:space="0" w:color="000000"/>
            </w:tcBorders>
            <w:shd w:val="clear" w:color="auto" w:fill="auto"/>
          </w:tcPr>
          <w:p w14:paraId="58F29655" w14:textId="77777777" w:rsidR="00B53D98" w:rsidRDefault="00B53D98">
            <w:pPr>
              <w:snapToGrid w:val="0"/>
              <w:jc w:val="both"/>
              <w:rPr>
                <w:rFonts w:ascii="Palatino Linotype" w:hAnsi="Palatino Linotype"/>
              </w:rPr>
            </w:pPr>
            <w:r>
              <w:rPr>
                <w:rFonts w:ascii="Palatino Linotype" w:hAnsi="Palatino Linotype"/>
              </w:rPr>
              <w:t>α)  Δοτική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6D7E2D11" w14:textId="77777777" w:rsidR="00B53D98" w:rsidRDefault="00B53D98">
            <w:pPr>
              <w:shd w:val="clear" w:color="auto" w:fill="FFFFFF"/>
              <w:snapToGrid w:val="0"/>
              <w:rPr>
                <w:rFonts w:ascii="Palatino Linotype" w:hAnsi="Palatino Linotype"/>
                <w:iCs/>
              </w:rPr>
            </w:pPr>
            <w:r>
              <w:rPr>
                <w:rFonts w:ascii="Palatino Linotype" w:hAnsi="Palatino Linotype"/>
                <w:iCs/>
                <w:color w:val="000000"/>
              </w:rPr>
              <w:t>π.χ.</w:t>
            </w:r>
            <w:r>
              <w:rPr>
                <w:rFonts w:ascii="Palatino Linotype" w:hAnsi="Palatino Linotype"/>
                <w:iCs/>
              </w:rPr>
              <w:t xml:space="preserve"> </w:t>
            </w:r>
            <w:proofErr w:type="spellStart"/>
            <w:r>
              <w:rPr>
                <w:rFonts w:ascii="Palatino Linotype" w:hAnsi="Palatino Linotype"/>
                <w:iCs/>
              </w:rPr>
              <w:t>Ἐζημίωσαν</w:t>
            </w:r>
            <w:proofErr w:type="spellEnd"/>
            <w:r>
              <w:rPr>
                <w:rFonts w:ascii="Palatino Linotype" w:hAnsi="Palatino Linotype"/>
                <w:iCs/>
              </w:rPr>
              <w:t xml:space="preserve"> </w:t>
            </w:r>
            <w:proofErr w:type="spellStart"/>
            <w:r>
              <w:rPr>
                <w:rFonts w:ascii="Palatino Linotype" w:hAnsi="Palatino Linotype"/>
                <w:iCs/>
              </w:rPr>
              <w:t>αὐτόν</w:t>
            </w:r>
            <w:proofErr w:type="spellEnd"/>
            <w:r>
              <w:rPr>
                <w:rFonts w:ascii="Palatino Linotype" w:hAnsi="Palatino Linotype"/>
                <w:iCs/>
              </w:rPr>
              <w:t xml:space="preserve"> </w:t>
            </w:r>
            <w:proofErr w:type="spellStart"/>
            <w:r>
              <w:rPr>
                <w:rFonts w:ascii="Palatino Linotype" w:hAnsi="Palatino Linotype"/>
                <w:b/>
                <w:iCs/>
              </w:rPr>
              <w:t>χρήμασιν</w:t>
            </w:r>
            <w:proofErr w:type="spellEnd"/>
            <w:r>
              <w:rPr>
                <w:rFonts w:ascii="Palatino Linotype" w:hAnsi="Palatino Linotype"/>
                <w:iCs/>
              </w:rPr>
              <w:t>.</w:t>
            </w:r>
          </w:p>
        </w:tc>
      </w:tr>
      <w:tr w:rsidR="00B53D98" w14:paraId="4A1115E1" w14:textId="77777777" w:rsidTr="00B6784E">
        <w:tc>
          <w:tcPr>
            <w:tcW w:w="3711" w:type="dxa"/>
            <w:tcBorders>
              <w:top w:val="single" w:sz="4" w:space="0" w:color="000000"/>
              <w:left w:val="single" w:sz="4" w:space="0" w:color="000000"/>
              <w:bottom w:val="single" w:sz="4" w:space="0" w:color="000000"/>
            </w:tcBorders>
            <w:shd w:val="clear" w:color="auto" w:fill="auto"/>
          </w:tcPr>
          <w:p w14:paraId="6FCB17E1" w14:textId="77777777" w:rsidR="00B53D98" w:rsidRDefault="00B53D98">
            <w:pPr>
              <w:snapToGrid w:val="0"/>
              <w:jc w:val="both"/>
              <w:rPr>
                <w:rFonts w:ascii="Palatino Linotype" w:hAnsi="Palatino Linotype"/>
              </w:rPr>
            </w:pPr>
            <w:r>
              <w:rPr>
                <w:rFonts w:ascii="Palatino Linotype" w:hAnsi="Palatino Linotype"/>
              </w:rPr>
              <w:t>β)  Εμπρόθετα</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5D6014F6" w14:textId="77777777" w:rsidR="00B53D98" w:rsidRDefault="00B53D98">
            <w:pPr>
              <w:shd w:val="clear" w:color="auto" w:fill="FFFFFF"/>
              <w:snapToGrid w:val="0"/>
              <w:spacing w:line="192" w:lineRule="auto"/>
              <w:jc w:val="both"/>
              <w:rPr>
                <w:rFonts w:ascii="Palatino Linotype" w:hAnsi="Palatino Linotype"/>
                <w:iCs/>
                <w:color w:val="000000"/>
              </w:rPr>
            </w:pPr>
          </w:p>
        </w:tc>
      </w:tr>
      <w:tr w:rsidR="00B53D98" w14:paraId="2B9213D2" w14:textId="77777777" w:rsidTr="00B6784E">
        <w:tc>
          <w:tcPr>
            <w:tcW w:w="3711" w:type="dxa"/>
            <w:tcBorders>
              <w:top w:val="single" w:sz="4" w:space="0" w:color="000000"/>
              <w:left w:val="single" w:sz="4" w:space="0" w:color="000000"/>
              <w:bottom w:val="single" w:sz="4" w:space="0" w:color="000000"/>
            </w:tcBorders>
            <w:shd w:val="clear" w:color="auto" w:fill="auto"/>
          </w:tcPr>
          <w:p w14:paraId="0C8143E4" w14:textId="77777777" w:rsidR="00B53D98" w:rsidRDefault="00B53D98">
            <w:pPr>
              <w:snapToGrid w:val="0"/>
              <w:jc w:val="both"/>
              <w:rPr>
                <w:rFonts w:ascii="Palatino Linotype" w:hAnsi="Palatino Linotype"/>
                <w:color w:val="000000"/>
              </w:rPr>
            </w:pPr>
            <w:r>
              <w:rPr>
                <w:rFonts w:ascii="Palatino Linotype" w:hAnsi="Palatino Linotype"/>
                <w:iCs/>
                <w:color w:val="000000"/>
              </w:rPr>
              <w:t xml:space="preserve"> </w:t>
            </w:r>
            <w:r>
              <w:rPr>
                <w:rFonts w:ascii="Palatino Linotype" w:hAnsi="Palatino Linotype"/>
                <w:i/>
                <w:iCs/>
                <w:color w:val="000000"/>
              </w:rPr>
              <w:t xml:space="preserve">- </w:t>
            </w:r>
            <w:proofErr w:type="spellStart"/>
            <w:r>
              <w:rPr>
                <w:rFonts w:ascii="Palatino Linotype" w:hAnsi="Palatino Linotype"/>
                <w:b/>
                <w:i/>
                <w:color w:val="000000"/>
              </w:rPr>
              <w:t>ἐκ</w:t>
            </w:r>
            <w:proofErr w:type="spellEnd"/>
            <w:r>
              <w:rPr>
                <w:rFonts w:ascii="Palatino Linotype" w:hAnsi="Palatino Linotype"/>
                <w:b/>
                <w:i/>
                <w:color w:val="000000"/>
              </w:rPr>
              <w:t xml:space="preserve">, διά, </w:t>
            </w:r>
            <w:proofErr w:type="spellStart"/>
            <w:r>
              <w:rPr>
                <w:rFonts w:ascii="Palatino Linotype" w:hAnsi="Palatino Linotype"/>
                <w:b/>
                <w:i/>
                <w:color w:val="000000"/>
              </w:rPr>
              <w:t>ἀπό</w:t>
            </w:r>
            <w:proofErr w:type="spellEnd"/>
            <w:r>
              <w:rPr>
                <w:rFonts w:ascii="Palatino Linotype" w:hAnsi="Palatino Linotype"/>
                <w:b/>
                <w:i/>
                <w:color w:val="000000"/>
              </w:rPr>
              <w:t>, μετά</w:t>
            </w:r>
            <w:r>
              <w:rPr>
                <w:rFonts w:ascii="Palatino Linotype" w:hAnsi="Palatino Linotype"/>
                <w:i/>
                <w:color w:val="000000"/>
              </w:rPr>
              <w:t xml:space="preserve"> + </w:t>
            </w:r>
            <w:r>
              <w:rPr>
                <w:rFonts w:ascii="Palatino Linotype" w:hAnsi="Palatino Linotype"/>
                <w:color w:val="000000"/>
              </w:rPr>
              <w:t>γενική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56162B90" w14:textId="77777777" w:rsidR="00B53D98" w:rsidRDefault="00B53D98">
            <w:pPr>
              <w:shd w:val="clear" w:color="auto" w:fill="FFFFFF"/>
              <w:snapToGrid w:val="0"/>
              <w:rPr>
                <w:rFonts w:ascii="Palatino Linotype" w:hAnsi="Palatino Linotype"/>
                <w:iCs/>
              </w:rPr>
            </w:pPr>
            <w:r>
              <w:rPr>
                <w:rFonts w:ascii="Palatino Linotype" w:hAnsi="Palatino Linotype"/>
                <w:iCs/>
                <w:color w:val="000000"/>
              </w:rPr>
              <w:t>π.χ.</w:t>
            </w:r>
            <w:r>
              <w:rPr>
                <w:rFonts w:ascii="Palatino Linotype" w:hAnsi="Palatino Linotype"/>
                <w:iCs/>
              </w:rPr>
              <w:t xml:space="preserve"> </w:t>
            </w:r>
            <w:proofErr w:type="spellStart"/>
            <w:r>
              <w:rPr>
                <w:rFonts w:ascii="Palatino Linotype" w:hAnsi="Palatino Linotype"/>
                <w:iCs/>
              </w:rPr>
              <w:t>Ὁρῶμεν</w:t>
            </w:r>
            <w:proofErr w:type="spellEnd"/>
            <w:r>
              <w:rPr>
                <w:rFonts w:ascii="Palatino Linotype" w:hAnsi="Palatino Linotype"/>
                <w:iCs/>
              </w:rPr>
              <w:t xml:space="preserve"> </w:t>
            </w:r>
            <w:r>
              <w:rPr>
                <w:rFonts w:ascii="Palatino Linotype" w:hAnsi="Palatino Linotype"/>
                <w:b/>
                <w:iCs/>
              </w:rPr>
              <w:t xml:space="preserve">διά </w:t>
            </w:r>
            <w:proofErr w:type="spellStart"/>
            <w:r>
              <w:rPr>
                <w:rFonts w:ascii="Palatino Linotype" w:hAnsi="Palatino Linotype"/>
                <w:b/>
                <w:iCs/>
              </w:rPr>
              <w:t>τῶν</w:t>
            </w:r>
            <w:proofErr w:type="spellEnd"/>
            <w:r>
              <w:rPr>
                <w:rFonts w:ascii="Palatino Linotype" w:hAnsi="Palatino Linotype"/>
                <w:b/>
                <w:iCs/>
              </w:rPr>
              <w:t xml:space="preserve"> </w:t>
            </w:r>
            <w:proofErr w:type="spellStart"/>
            <w:r>
              <w:rPr>
                <w:rFonts w:ascii="Palatino Linotype" w:hAnsi="Palatino Linotype"/>
                <w:b/>
                <w:iCs/>
              </w:rPr>
              <w:t>ὀφθαλμῶν</w:t>
            </w:r>
            <w:proofErr w:type="spellEnd"/>
            <w:r>
              <w:rPr>
                <w:rFonts w:ascii="Palatino Linotype" w:hAnsi="Palatino Linotype"/>
                <w:iCs/>
              </w:rPr>
              <w:t>.</w:t>
            </w:r>
          </w:p>
        </w:tc>
      </w:tr>
      <w:tr w:rsidR="00B53D98" w14:paraId="1AFAD769" w14:textId="77777777" w:rsidTr="00B6784E">
        <w:tc>
          <w:tcPr>
            <w:tcW w:w="3711" w:type="dxa"/>
            <w:tcBorders>
              <w:top w:val="single" w:sz="4" w:space="0" w:color="000000"/>
              <w:left w:val="single" w:sz="4" w:space="0" w:color="000000"/>
              <w:bottom w:val="single" w:sz="4" w:space="0" w:color="000000"/>
            </w:tcBorders>
            <w:shd w:val="clear" w:color="auto" w:fill="auto"/>
          </w:tcPr>
          <w:p w14:paraId="1E0F3755" w14:textId="77777777" w:rsidR="00B53D98" w:rsidRDefault="00B53D98">
            <w:pPr>
              <w:snapToGrid w:val="0"/>
              <w:jc w:val="both"/>
              <w:rPr>
                <w:rFonts w:ascii="Palatino Linotype" w:hAnsi="Palatino Linotype"/>
                <w:color w:val="000000"/>
              </w:rPr>
            </w:pPr>
            <w:r>
              <w:rPr>
                <w:rFonts w:ascii="Palatino Linotype" w:hAnsi="Palatino Linotype"/>
                <w:i/>
                <w:iCs/>
                <w:color w:val="000000"/>
              </w:rPr>
              <w:t xml:space="preserve">- </w:t>
            </w:r>
            <w:proofErr w:type="spellStart"/>
            <w:r>
              <w:rPr>
                <w:rFonts w:ascii="Palatino Linotype" w:hAnsi="Palatino Linotype"/>
                <w:b/>
                <w:i/>
                <w:color w:val="000000"/>
              </w:rPr>
              <w:t>ἐν</w:t>
            </w:r>
            <w:proofErr w:type="spellEnd"/>
            <w:r>
              <w:rPr>
                <w:rFonts w:ascii="Palatino Linotype" w:hAnsi="Palatino Linotype"/>
                <w:b/>
                <w:i/>
                <w:color w:val="000000"/>
              </w:rPr>
              <w:t xml:space="preserve">, </w:t>
            </w:r>
            <w:proofErr w:type="spellStart"/>
            <w:r>
              <w:rPr>
                <w:rFonts w:ascii="Palatino Linotype" w:hAnsi="Palatino Linotype"/>
                <w:b/>
                <w:i/>
                <w:color w:val="000000"/>
              </w:rPr>
              <w:t>σύν</w:t>
            </w:r>
            <w:proofErr w:type="spellEnd"/>
            <w:r>
              <w:rPr>
                <w:rFonts w:ascii="Palatino Linotype" w:hAnsi="Palatino Linotype"/>
                <w:i/>
                <w:color w:val="000000"/>
              </w:rPr>
              <w:t xml:space="preserve"> + </w:t>
            </w:r>
            <w:r>
              <w:rPr>
                <w:rFonts w:ascii="Palatino Linotype" w:hAnsi="Palatino Linotype"/>
                <w:color w:val="000000"/>
              </w:rPr>
              <w:t>δοτική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48CA7BC4" w14:textId="77777777" w:rsidR="00B53D98" w:rsidRDefault="00B53D98">
            <w:pPr>
              <w:shd w:val="clear" w:color="auto" w:fill="FFFFFF"/>
              <w:snapToGrid w:val="0"/>
              <w:rPr>
                <w:rFonts w:ascii="Palatino Linotype" w:hAnsi="Palatino Linotype"/>
                <w:iCs/>
              </w:rPr>
            </w:pPr>
            <w:r>
              <w:rPr>
                <w:rFonts w:ascii="Palatino Linotype" w:hAnsi="Palatino Linotype"/>
                <w:iCs/>
                <w:color w:val="000000"/>
              </w:rPr>
              <w:t>π.χ</w:t>
            </w:r>
            <w:r>
              <w:rPr>
                <w:rFonts w:ascii="Palatino Linotype" w:hAnsi="Palatino Linotype"/>
                <w:b/>
                <w:iCs/>
                <w:color w:val="000000"/>
              </w:rPr>
              <w:t>.</w:t>
            </w:r>
            <w:r>
              <w:rPr>
                <w:rFonts w:ascii="Palatino Linotype" w:hAnsi="Palatino Linotype"/>
                <w:b/>
                <w:iCs/>
              </w:rPr>
              <w:t xml:space="preserve"> </w:t>
            </w:r>
            <w:proofErr w:type="spellStart"/>
            <w:r>
              <w:rPr>
                <w:rFonts w:ascii="Palatino Linotype" w:hAnsi="Palatino Linotype"/>
                <w:b/>
                <w:iCs/>
              </w:rPr>
              <w:t>Ἐν</w:t>
            </w:r>
            <w:proofErr w:type="spellEnd"/>
            <w:r>
              <w:rPr>
                <w:rFonts w:ascii="Palatino Linotype" w:hAnsi="Palatino Linotype"/>
                <w:b/>
                <w:iCs/>
              </w:rPr>
              <w:t xml:space="preserve"> </w:t>
            </w:r>
            <w:proofErr w:type="spellStart"/>
            <w:r>
              <w:rPr>
                <w:rFonts w:ascii="Palatino Linotype" w:hAnsi="Palatino Linotype"/>
                <w:b/>
                <w:iCs/>
              </w:rPr>
              <w:t>πυρί</w:t>
            </w:r>
            <w:proofErr w:type="spellEnd"/>
            <w:r>
              <w:rPr>
                <w:rFonts w:ascii="Palatino Linotype" w:hAnsi="Palatino Linotype"/>
                <w:iCs/>
              </w:rPr>
              <w:t xml:space="preserve"> </w:t>
            </w:r>
            <w:proofErr w:type="spellStart"/>
            <w:r>
              <w:rPr>
                <w:rFonts w:ascii="Palatino Linotype" w:hAnsi="Palatino Linotype"/>
                <w:iCs/>
              </w:rPr>
              <w:t>ἐνέπρησαν</w:t>
            </w:r>
            <w:proofErr w:type="spellEnd"/>
            <w:r>
              <w:rPr>
                <w:rFonts w:ascii="Palatino Linotype" w:hAnsi="Palatino Linotype"/>
                <w:iCs/>
              </w:rPr>
              <w:t xml:space="preserve"> </w:t>
            </w:r>
            <w:proofErr w:type="spellStart"/>
            <w:r>
              <w:rPr>
                <w:rFonts w:ascii="Palatino Linotype" w:hAnsi="Palatino Linotype"/>
                <w:iCs/>
              </w:rPr>
              <w:t>τήν</w:t>
            </w:r>
            <w:proofErr w:type="spellEnd"/>
            <w:r>
              <w:rPr>
                <w:rFonts w:ascii="Palatino Linotype" w:hAnsi="Palatino Linotype"/>
                <w:iCs/>
              </w:rPr>
              <w:t xml:space="preserve"> πόλιν.</w:t>
            </w:r>
          </w:p>
        </w:tc>
      </w:tr>
      <w:tr w:rsidR="00B53D98" w14:paraId="784A08C8" w14:textId="77777777" w:rsidTr="00B6784E">
        <w:trPr>
          <w:trHeight w:val="325"/>
        </w:trPr>
        <w:tc>
          <w:tcPr>
            <w:tcW w:w="9640" w:type="dxa"/>
            <w:gridSpan w:val="3"/>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24269C61" w14:textId="77777777" w:rsidR="00B53D98" w:rsidRDefault="00B53D98">
            <w:pPr>
              <w:shd w:val="clear" w:color="auto" w:fill="FFFFFF"/>
              <w:snapToGrid w:val="0"/>
              <w:spacing w:before="120" w:line="360" w:lineRule="auto"/>
              <w:jc w:val="center"/>
              <w:rPr>
                <w:rFonts w:ascii="Palatino Linotype" w:hAnsi="Palatino Linotype"/>
                <w:b/>
                <w:w w:val="150"/>
              </w:rPr>
            </w:pPr>
            <w:r>
              <w:rPr>
                <w:rFonts w:ascii="Palatino Linotype" w:hAnsi="Palatino Linotype"/>
                <w:b/>
                <w:w w:val="150"/>
              </w:rPr>
              <w:t>6.  ΣΥΝΟΔΕΙΑ</w:t>
            </w:r>
          </w:p>
        </w:tc>
      </w:tr>
      <w:tr w:rsidR="00B53D98" w14:paraId="53DE95B3" w14:textId="77777777" w:rsidTr="00B6784E">
        <w:tc>
          <w:tcPr>
            <w:tcW w:w="3711" w:type="dxa"/>
            <w:tcBorders>
              <w:top w:val="single" w:sz="4" w:space="0" w:color="000000"/>
              <w:left w:val="single" w:sz="4" w:space="0" w:color="000000"/>
              <w:bottom w:val="single" w:sz="4" w:space="0" w:color="000000"/>
            </w:tcBorders>
            <w:shd w:val="clear" w:color="auto" w:fill="auto"/>
          </w:tcPr>
          <w:p w14:paraId="4B3FCECD" w14:textId="77777777" w:rsidR="00B53D98" w:rsidRDefault="00B53D98">
            <w:pPr>
              <w:shd w:val="clear" w:color="auto" w:fill="FFFFFF"/>
              <w:snapToGrid w:val="0"/>
              <w:rPr>
                <w:rFonts w:ascii="Palatino Linotype" w:hAnsi="Palatino Linotype"/>
              </w:rPr>
            </w:pPr>
            <w:r>
              <w:rPr>
                <w:rFonts w:ascii="Palatino Linotype" w:hAnsi="Palatino Linotype"/>
              </w:rPr>
              <w:t>α) Δοτική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69ED68E9" w14:textId="77777777" w:rsidR="00B53D98" w:rsidRDefault="00B53D98">
            <w:pPr>
              <w:shd w:val="clear" w:color="auto" w:fill="FFFFFF"/>
              <w:snapToGrid w:val="0"/>
              <w:spacing w:before="60"/>
              <w:rPr>
                <w:rFonts w:ascii="Palatino Linotype" w:hAnsi="Palatino Linotype"/>
                <w:iCs/>
              </w:rPr>
            </w:pPr>
            <w:r>
              <w:rPr>
                <w:rFonts w:ascii="Palatino Linotype" w:hAnsi="Palatino Linotype"/>
                <w:iCs/>
              </w:rPr>
              <w:t xml:space="preserve">π.χ. </w:t>
            </w:r>
            <w:proofErr w:type="spellStart"/>
            <w:r>
              <w:rPr>
                <w:rFonts w:ascii="Palatino Linotype" w:hAnsi="Palatino Linotype"/>
                <w:iCs/>
              </w:rPr>
              <w:t>Οὗτος</w:t>
            </w:r>
            <w:proofErr w:type="spellEnd"/>
            <w:r>
              <w:rPr>
                <w:rFonts w:ascii="Palatino Linotype" w:hAnsi="Palatino Linotype"/>
                <w:iCs/>
              </w:rPr>
              <w:t xml:space="preserve"> </w:t>
            </w:r>
            <w:proofErr w:type="spellStart"/>
            <w:r>
              <w:rPr>
                <w:rFonts w:ascii="Palatino Linotype" w:hAnsi="Palatino Linotype"/>
                <w:iCs/>
              </w:rPr>
              <w:t>ἀφίκετο</w:t>
            </w:r>
            <w:proofErr w:type="spellEnd"/>
            <w:r>
              <w:rPr>
                <w:rFonts w:ascii="Palatino Linotype" w:hAnsi="Palatino Linotype"/>
                <w:iCs/>
              </w:rPr>
              <w:t xml:space="preserve"> </w:t>
            </w:r>
            <w:proofErr w:type="spellStart"/>
            <w:r>
              <w:rPr>
                <w:rFonts w:ascii="Palatino Linotype" w:hAnsi="Palatino Linotype"/>
                <w:iCs/>
              </w:rPr>
              <w:t>διακοσίαις</w:t>
            </w:r>
            <w:proofErr w:type="spellEnd"/>
            <w:r>
              <w:rPr>
                <w:rFonts w:ascii="Palatino Linotype" w:hAnsi="Palatino Linotype"/>
                <w:iCs/>
              </w:rPr>
              <w:t xml:space="preserve"> </w:t>
            </w:r>
            <w:proofErr w:type="spellStart"/>
            <w:r>
              <w:rPr>
                <w:rFonts w:ascii="Palatino Linotype" w:hAnsi="Palatino Linotype"/>
                <w:b/>
                <w:iCs/>
              </w:rPr>
              <w:t>ναυσίν</w:t>
            </w:r>
            <w:proofErr w:type="spellEnd"/>
            <w:r>
              <w:rPr>
                <w:rFonts w:ascii="Palatino Linotype" w:hAnsi="Palatino Linotype"/>
                <w:iCs/>
              </w:rPr>
              <w:t>.</w:t>
            </w:r>
          </w:p>
        </w:tc>
      </w:tr>
      <w:tr w:rsidR="00B53D98" w14:paraId="072562F7" w14:textId="77777777" w:rsidTr="00B6784E">
        <w:tc>
          <w:tcPr>
            <w:tcW w:w="3711" w:type="dxa"/>
            <w:tcBorders>
              <w:top w:val="single" w:sz="4" w:space="0" w:color="000000"/>
              <w:left w:val="single" w:sz="4" w:space="0" w:color="000000"/>
              <w:bottom w:val="single" w:sz="4" w:space="0" w:color="000000"/>
            </w:tcBorders>
            <w:shd w:val="clear" w:color="auto" w:fill="auto"/>
          </w:tcPr>
          <w:p w14:paraId="1D21D2D0" w14:textId="77777777" w:rsidR="00B53D98" w:rsidRDefault="00B53D98">
            <w:pPr>
              <w:snapToGrid w:val="0"/>
              <w:jc w:val="both"/>
              <w:rPr>
                <w:rFonts w:ascii="Palatino Linotype" w:hAnsi="Palatino Linotype"/>
              </w:rPr>
            </w:pPr>
            <w:r>
              <w:rPr>
                <w:rFonts w:ascii="Palatino Linotype" w:hAnsi="Palatino Linotype"/>
              </w:rPr>
              <w:t>β)  Εμπρόθετα</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35A146C9" w14:textId="77777777" w:rsidR="00B53D98" w:rsidRDefault="00B53D98">
            <w:pPr>
              <w:shd w:val="clear" w:color="auto" w:fill="FFFFFF"/>
              <w:snapToGrid w:val="0"/>
              <w:spacing w:line="192" w:lineRule="auto"/>
              <w:jc w:val="both"/>
              <w:rPr>
                <w:rFonts w:ascii="Palatino Linotype" w:hAnsi="Palatino Linotype"/>
                <w:iCs/>
                <w:color w:val="000000"/>
              </w:rPr>
            </w:pPr>
          </w:p>
        </w:tc>
      </w:tr>
      <w:tr w:rsidR="00B53D98" w14:paraId="1E17D35B" w14:textId="77777777" w:rsidTr="00B6784E">
        <w:tc>
          <w:tcPr>
            <w:tcW w:w="3711" w:type="dxa"/>
            <w:tcBorders>
              <w:top w:val="single" w:sz="4" w:space="0" w:color="000000"/>
              <w:left w:val="single" w:sz="4" w:space="0" w:color="000000"/>
              <w:bottom w:val="single" w:sz="4" w:space="0" w:color="000000"/>
            </w:tcBorders>
            <w:shd w:val="clear" w:color="auto" w:fill="auto"/>
          </w:tcPr>
          <w:p w14:paraId="40525E52" w14:textId="77777777" w:rsidR="00B53D98" w:rsidRDefault="00B53D98">
            <w:pPr>
              <w:snapToGrid w:val="0"/>
              <w:jc w:val="both"/>
              <w:rPr>
                <w:rFonts w:ascii="Palatino Linotype" w:hAnsi="Palatino Linotype"/>
                <w:color w:val="000000"/>
              </w:rPr>
            </w:pPr>
            <w:r>
              <w:rPr>
                <w:rFonts w:ascii="Palatino Linotype" w:hAnsi="Palatino Linotype"/>
                <w:iCs/>
                <w:color w:val="000000"/>
              </w:rPr>
              <w:t xml:space="preserve"> </w:t>
            </w:r>
            <w:r>
              <w:rPr>
                <w:rFonts w:ascii="Palatino Linotype" w:hAnsi="Palatino Linotype"/>
                <w:i/>
                <w:iCs/>
                <w:color w:val="000000"/>
              </w:rPr>
              <w:t xml:space="preserve">- </w:t>
            </w:r>
            <w:proofErr w:type="spellStart"/>
            <w:r>
              <w:rPr>
                <w:rFonts w:ascii="Palatino Linotype" w:hAnsi="Palatino Linotype"/>
                <w:b/>
                <w:i/>
                <w:color w:val="000000"/>
              </w:rPr>
              <w:t>ὑπό</w:t>
            </w:r>
            <w:proofErr w:type="spellEnd"/>
            <w:r>
              <w:rPr>
                <w:rFonts w:ascii="Palatino Linotype" w:hAnsi="Palatino Linotype"/>
                <w:b/>
                <w:i/>
                <w:color w:val="000000"/>
              </w:rPr>
              <w:t>, μετά</w:t>
            </w:r>
            <w:r>
              <w:rPr>
                <w:rFonts w:ascii="Palatino Linotype" w:hAnsi="Palatino Linotype"/>
                <w:i/>
                <w:color w:val="000000"/>
              </w:rPr>
              <w:t xml:space="preserve"> + </w:t>
            </w:r>
            <w:r>
              <w:rPr>
                <w:rFonts w:ascii="Palatino Linotype" w:hAnsi="Palatino Linotype"/>
                <w:color w:val="000000"/>
              </w:rPr>
              <w:t>γενική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32F9394B" w14:textId="77777777" w:rsidR="00B53D98" w:rsidRDefault="00B53D98">
            <w:pPr>
              <w:shd w:val="clear" w:color="auto" w:fill="FFFFFF"/>
              <w:snapToGrid w:val="0"/>
              <w:rPr>
                <w:rFonts w:ascii="Palatino Linotype" w:hAnsi="Palatino Linotype"/>
                <w:iCs/>
              </w:rPr>
            </w:pPr>
            <w:r>
              <w:rPr>
                <w:rFonts w:ascii="Palatino Linotype" w:hAnsi="Palatino Linotype"/>
                <w:iCs/>
              </w:rPr>
              <w:t xml:space="preserve">π.χ. </w:t>
            </w:r>
            <w:r>
              <w:rPr>
                <w:rFonts w:ascii="Palatino Linotype" w:hAnsi="Palatino Linotype"/>
                <w:b/>
                <w:iCs/>
              </w:rPr>
              <w:t xml:space="preserve">Μεθ' </w:t>
            </w:r>
            <w:proofErr w:type="spellStart"/>
            <w:r>
              <w:rPr>
                <w:rFonts w:ascii="Palatino Linotype" w:hAnsi="Palatino Linotype"/>
                <w:b/>
                <w:iCs/>
              </w:rPr>
              <w:t>ἡμῶν</w:t>
            </w:r>
            <w:proofErr w:type="spellEnd"/>
            <w:r>
              <w:rPr>
                <w:rFonts w:ascii="Palatino Linotype" w:hAnsi="Palatino Linotype"/>
                <w:iCs/>
              </w:rPr>
              <w:t xml:space="preserve"> </w:t>
            </w:r>
            <w:proofErr w:type="spellStart"/>
            <w:r>
              <w:rPr>
                <w:rFonts w:ascii="Palatino Linotype" w:hAnsi="Palatino Linotype"/>
                <w:iCs/>
              </w:rPr>
              <w:t>ἐσώθησαν</w:t>
            </w:r>
            <w:proofErr w:type="spellEnd"/>
            <w:r>
              <w:rPr>
                <w:rFonts w:ascii="Palatino Linotype" w:hAnsi="Palatino Linotype"/>
                <w:iCs/>
              </w:rPr>
              <w:t xml:space="preserve"> </w:t>
            </w:r>
            <w:proofErr w:type="spellStart"/>
            <w:r>
              <w:rPr>
                <w:rFonts w:ascii="Palatino Linotype" w:hAnsi="Palatino Linotype"/>
                <w:iCs/>
              </w:rPr>
              <w:t>οὗτοι</w:t>
            </w:r>
            <w:proofErr w:type="spellEnd"/>
            <w:r>
              <w:rPr>
                <w:rFonts w:ascii="Palatino Linotype" w:hAnsi="Palatino Linotype"/>
                <w:iCs/>
              </w:rPr>
              <w:t>.</w:t>
            </w:r>
          </w:p>
        </w:tc>
      </w:tr>
      <w:tr w:rsidR="00B53D98" w14:paraId="0221CBB4" w14:textId="77777777" w:rsidTr="00B6784E">
        <w:tc>
          <w:tcPr>
            <w:tcW w:w="3711" w:type="dxa"/>
            <w:tcBorders>
              <w:top w:val="single" w:sz="4" w:space="0" w:color="000000"/>
              <w:left w:val="single" w:sz="4" w:space="0" w:color="000000"/>
              <w:bottom w:val="single" w:sz="4" w:space="0" w:color="000000"/>
            </w:tcBorders>
            <w:shd w:val="clear" w:color="auto" w:fill="auto"/>
          </w:tcPr>
          <w:p w14:paraId="13140D1F" w14:textId="77777777" w:rsidR="00B53D98" w:rsidRDefault="00B53D98">
            <w:pPr>
              <w:snapToGrid w:val="0"/>
              <w:jc w:val="both"/>
              <w:rPr>
                <w:rFonts w:ascii="Palatino Linotype" w:hAnsi="Palatino Linotype"/>
                <w:color w:val="000000"/>
              </w:rPr>
            </w:pPr>
            <w:r>
              <w:rPr>
                <w:rFonts w:ascii="Palatino Linotype" w:hAnsi="Palatino Linotype"/>
                <w:i/>
                <w:iCs/>
                <w:color w:val="000000"/>
              </w:rPr>
              <w:t xml:space="preserve">- </w:t>
            </w:r>
            <w:proofErr w:type="spellStart"/>
            <w:r>
              <w:rPr>
                <w:rFonts w:ascii="Palatino Linotype" w:hAnsi="Palatino Linotype"/>
                <w:b/>
                <w:i/>
                <w:color w:val="000000"/>
              </w:rPr>
              <w:t>σύν</w:t>
            </w:r>
            <w:proofErr w:type="spellEnd"/>
            <w:r>
              <w:rPr>
                <w:rFonts w:ascii="Palatino Linotype" w:hAnsi="Palatino Linotype"/>
                <w:i/>
                <w:color w:val="000000"/>
              </w:rPr>
              <w:t xml:space="preserve"> + </w:t>
            </w:r>
            <w:r>
              <w:rPr>
                <w:rFonts w:ascii="Palatino Linotype" w:hAnsi="Palatino Linotype"/>
                <w:color w:val="000000"/>
              </w:rPr>
              <w:t>δοτική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0348278C" w14:textId="77777777" w:rsidR="00B53D98" w:rsidRDefault="00B53D98">
            <w:pPr>
              <w:shd w:val="clear" w:color="auto" w:fill="FFFFFF"/>
              <w:snapToGrid w:val="0"/>
              <w:rPr>
                <w:rFonts w:ascii="Palatino Linotype" w:hAnsi="Palatino Linotype"/>
                <w:iCs/>
              </w:rPr>
            </w:pPr>
            <w:r>
              <w:rPr>
                <w:rFonts w:ascii="Palatino Linotype" w:hAnsi="Palatino Linotype"/>
                <w:iCs/>
              </w:rPr>
              <w:t xml:space="preserve">π.χ. </w:t>
            </w:r>
            <w:proofErr w:type="spellStart"/>
            <w:r>
              <w:rPr>
                <w:rFonts w:ascii="Palatino Linotype" w:hAnsi="Palatino Linotype"/>
                <w:iCs/>
              </w:rPr>
              <w:t>Ἐπορεύετο</w:t>
            </w:r>
            <w:proofErr w:type="spellEnd"/>
            <w:r>
              <w:rPr>
                <w:rFonts w:ascii="Palatino Linotype" w:hAnsi="Palatino Linotype"/>
                <w:iCs/>
              </w:rPr>
              <w:t xml:space="preserve"> </w:t>
            </w:r>
            <w:proofErr w:type="spellStart"/>
            <w:r>
              <w:rPr>
                <w:rFonts w:ascii="Palatino Linotype" w:hAnsi="Palatino Linotype"/>
                <w:b/>
                <w:iCs/>
              </w:rPr>
              <w:t>σύν</w:t>
            </w:r>
            <w:proofErr w:type="spellEnd"/>
            <w:r>
              <w:rPr>
                <w:rFonts w:ascii="Palatino Linotype" w:hAnsi="Palatino Linotype"/>
                <w:b/>
                <w:iCs/>
              </w:rPr>
              <w:t xml:space="preserve"> </w:t>
            </w:r>
            <w:proofErr w:type="spellStart"/>
            <w:r>
              <w:rPr>
                <w:rFonts w:ascii="Palatino Linotype" w:hAnsi="Palatino Linotype"/>
                <w:b/>
                <w:iCs/>
              </w:rPr>
              <w:t>τοῖς</w:t>
            </w:r>
            <w:proofErr w:type="spellEnd"/>
            <w:r>
              <w:rPr>
                <w:rFonts w:ascii="Palatino Linotype" w:hAnsi="Palatino Linotype"/>
                <w:b/>
                <w:iCs/>
              </w:rPr>
              <w:t xml:space="preserve"> </w:t>
            </w:r>
            <w:proofErr w:type="spellStart"/>
            <w:r>
              <w:rPr>
                <w:rFonts w:ascii="Palatino Linotype" w:hAnsi="Palatino Linotype"/>
                <w:b/>
                <w:iCs/>
              </w:rPr>
              <w:t>στρατιώταις</w:t>
            </w:r>
            <w:proofErr w:type="spellEnd"/>
            <w:r>
              <w:rPr>
                <w:rFonts w:ascii="Palatino Linotype" w:hAnsi="Palatino Linotype"/>
                <w:iCs/>
              </w:rPr>
              <w:t>.</w:t>
            </w:r>
          </w:p>
        </w:tc>
      </w:tr>
      <w:tr w:rsidR="00B53D98" w14:paraId="6EF77E4B" w14:textId="77777777" w:rsidTr="00B6784E">
        <w:tc>
          <w:tcPr>
            <w:tcW w:w="9640" w:type="dxa"/>
            <w:gridSpan w:val="3"/>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65906174" w14:textId="77777777" w:rsidR="00B53D98" w:rsidRDefault="00B53D98">
            <w:pPr>
              <w:shd w:val="clear" w:color="auto" w:fill="FFFFFF"/>
              <w:snapToGrid w:val="0"/>
              <w:spacing w:before="120" w:line="360" w:lineRule="auto"/>
              <w:jc w:val="center"/>
              <w:rPr>
                <w:rFonts w:ascii="Palatino Linotype" w:hAnsi="Palatino Linotype"/>
                <w:b/>
                <w:w w:val="150"/>
              </w:rPr>
            </w:pPr>
            <w:r>
              <w:rPr>
                <w:rFonts w:ascii="Palatino Linotype" w:hAnsi="Palatino Linotype"/>
                <w:b/>
                <w:w w:val="150"/>
              </w:rPr>
              <w:t>7.  Σ Κ Ο Π Ο Σ</w:t>
            </w:r>
          </w:p>
        </w:tc>
      </w:tr>
      <w:tr w:rsidR="00B53D98" w14:paraId="3FB2D5E7" w14:textId="77777777" w:rsidTr="00B6784E">
        <w:tc>
          <w:tcPr>
            <w:tcW w:w="3711" w:type="dxa"/>
            <w:tcBorders>
              <w:top w:val="single" w:sz="4" w:space="0" w:color="000000"/>
              <w:left w:val="single" w:sz="4" w:space="0" w:color="000000"/>
              <w:bottom w:val="single" w:sz="4" w:space="0" w:color="000000"/>
            </w:tcBorders>
            <w:shd w:val="clear" w:color="auto" w:fill="auto"/>
          </w:tcPr>
          <w:p w14:paraId="27B4EFAB" w14:textId="77777777" w:rsidR="00B53D98" w:rsidRDefault="00B53D98">
            <w:pPr>
              <w:snapToGrid w:val="0"/>
              <w:jc w:val="both"/>
              <w:rPr>
                <w:rFonts w:ascii="Palatino Linotype" w:hAnsi="Palatino Linotype"/>
                <w:iCs/>
                <w:color w:val="000000"/>
              </w:rPr>
            </w:pPr>
            <w:r>
              <w:rPr>
                <w:rFonts w:ascii="Palatino Linotype" w:hAnsi="Palatino Linotype"/>
                <w:iCs/>
                <w:color w:val="000000"/>
              </w:rPr>
              <w:t xml:space="preserve">α) Γενική (έναρθρου απαρεμφάτου)  </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635B46AA" w14:textId="77777777" w:rsidR="00B53D98" w:rsidRDefault="00B53D98">
            <w:pPr>
              <w:shd w:val="clear" w:color="auto" w:fill="FFFFFF"/>
              <w:snapToGrid w:val="0"/>
              <w:rPr>
                <w:rFonts w:ascii="Palatino Linotype" w:hAnsi="Palatino Linotype"/>
                <w:iCs/>
              </w:rPr>
            </w:pPr>
            <w:r>
              <w:rPr>
                <w:rFonts w:ascii="Palatino Linotype" w:hAnsi="Palatino Linotype"/>
                <w:iCs/>
              </w:rPr>
              <w:t xml:space="preserve">π.χ. </w:t>
            </w:r>
            <w:proofErr w:type="spellStart"/>
            <w:r>
              <w:rPr>
                <w:rFonts w:ascii="Palatino Linotype" w:hAnsi="Palatino Linotype"/>
                <w:iCs/>
              </w:rPr>
              <w:t>Μίνως</w:t>
            </w:r>
            <w:proofErr w:type="spellEnd"/>
            <w:r>
              <w:rPr>
                <w:rFonts w:ascii="Palatino Linotype" w:hAnsi="Palatino Linotype"/>
                <w:iCs/>
              </w:rPr>
              <w:t xml:space="preserve"> </w:t>
            </w:r>
            <w:proofErr w:type="spellStart"/>
            <w:r>
              <w:rPr>
                <w:rFonts w:ascii="Palatino Linotype" w:hAnsi="Palatino Linotype"/>
                <w:iCs/>
              </w:rPr>
              <w:t>τό</w:t>
            </w:r>
            <w:proofErr w:type="spellEnd"/>
            <w:r>
              <w:rPr>
                <w:rFonts w:ascii="Palatino Linotype" w:hAnsi="Palatino Linotype"/>
                <w:iCs/>
              </w:rPr>
              <w:t xml:space="preserve"> </w:t>
            </w:r>
            <w:proofErr w:type="spellStart"/>
            <w:r>
              <w:rPr>
                <w:rFonts w:ascii="Palatino Linotype" w:hAnsi="Palatino Linotype"/>
                <w:iCs/>
              </w:rPr>
              <w:t>λῃστρικόν</w:t>
            </w:r>
            <w:proofErr w:type="spellEnd"/>
            <w:r>
              <w:rPr>
                <w:rFonts w:ascii="Palatino Linotype" w:hAnsi="Palatino Linotype"/>
                <w:iCs/>
              </w:rPr>
              <w:t xml:space="preserve"> </w:t>
            </w:r>
            <w:proofErr w:type="spellStart"/>
            <w:r>
              <w:rPr>
                <w:rFonts w:ascii="Palatino Linotype" w:hAnsi="Palatino Linotype"/>
                <w:iCs/>
              </w:rPr>
              <w:t>καθῄρει</w:t>
            </w:r>
            <w:proofErr w:type="spellEnd"/>
            <w:r>
              <w:rPr>
                <w:rFonts w:ascii="Palatino Linotype" w:hAnsi="Palatino Linotype"/>
                <w:iCs/>
              </w:rPr>
              <w:t xml:space="preserve"> </w:t>
            </w:r>
            <w:proofErr w:type="spellStart"/>
            <w:r>
              <w:rPr>
                <w:rFonts w:ascii="Palatino Linotype" w:hAnsi="Palatino Linotype"/>
                <w:iCs/>
              </w:rPr>
              <w:t>ἐκ</w:t>
            </w:r>
            <w:proofErr w:type="spellEnd"/>
            <w:r>
              <w:rPr>
                <w:rFonts w:ascii="Palatino Linotype" w:hAnsi="Palatino Linotype"/>
                <w:iCs/>
              </w:rPr>
              <w:t xml:space="preserve"> </w:t>
            </w:r>
            <w:proofErr w:type="spellStart"/>
            <w:r>
              <w:rPr>
                <w:rFonts w:ascii="Palatino Linotype" w:hAnsi="Palatino Linotype"/>
                <w:iCs/>
              </w:rPr>
              <w:t>τῆς</w:t>
            </w:r>
            <w:proofErr w:type="spellEnd"/>
            <w:r>
              <w:rPr>
                <w:rFonts w:ascii="Palatino Linotype" w:hAnsi="Palatino Linotype"/>
                <w:iCs/>
              </w:rPr>
              <w:t xml:space="preserve"> θαλάσσης </w:t>
            </w:r>
            <w:proofErr w:type="spellStart"/>
            <w:r>
              <w:rPr>
                <w:rFonts w:ascii="Palatino Linotype" w:hAnsi="Palatino Linotype"/>
                <w:b/>
                <w:iCs/>
              </w:rPr>
              <w:t>τοῦ</w:t>
            </w:r>
            <w:proofErr w:type="spellEnd"/>
            <w:r>
              <w:rPr>
                <w:rFonts w:ascii="Palatino Linotype" w:hAnsi="Palatino Linotype"/>
                <w:b/>
                <w:iCs/>
              </w:rPr>
              <w:t xml:space="preserve"> </w:t>
            </w:r>
            <w:proofErr w:type="spellStart"/>
            <w:r>
              <w:rPr>
                <w:rFonts w:ascii="Palatino Linotype" w:hAnsi="Palatino Linotype"/>
                <w:b/>
                <w:iCs/>
              </w:rPr>
              <w:t>ἰέναι</w:t>
            </w:r>
            <w:proofErr w:type="spellEnd"/>
            <w:r>
              <w:rPr>
                <w:rFonts w:ascii="Palatino Linotype" w:hAnsi="Palatino Linotype"/>
                <w:iCs/>
              </w:rPr>
              <w:t xml:space="preserve"> </w:t>
            </w:r>
            <w:proofErr w:type="spellStart"/>
            <w:r>
              <w:rPr>
                <w:rFonts w:ascii="Palatino Linotype" w:hAnsi="Palatino Linotype"/>
                <w:iCs/>
              </w:rPr>
              <w:t>τάς</w:t>
            </w:r>
            <w:proofErr w:type="spellEnd"/>
            <w:r>
              <w:rPr>
                <w:rFonts w:ascii="Palatino Linotype" w:hAnsi="Palatino Linotype"/>
                <w:iCs/>
              </w:rPr>
              <w:t xml:space="preserve"> προσόδους </w:t>
            </w:r>
            <w:proofErr w:type="spellStart"/>
            <w:r>
              <w:rPr>
                <w:rFonts w:ascii="Palatino Linotype" w:hAnsi="Palatino Linotype"/>
                <w:iCs/>
              </w:rPr>
              <w:t>αὐτῷ</w:t>
            </w:r>
            <w:proofErr w:type="spellEnd"/>
            <w:r>
              <w:rPr>
                <w:rFonts w:ascii="Palatino Linotype" w:hAnsi="Palatino Linotype"/>
                <w:iCs/>
              </w:rPr>
              <w:t>.</w:t>
            </w:r>
          </w:p>
        </w:tc>
      </w:tr>
      <w:tr w:rsidR="00B53D98" w14:paraId="76CE7289" w14:textId="77777777" w:rsidTr="00B6784E">
        <w:tc>
          <w:tcPr>
            <w:tcW w:w="3711" w:type="dxa"/>
            <w:tcBorders>
              <w:top w:val="single" w:sz="4" w:space="0" w:color="000000"/>
              <w:left w:val="single" w:sz="4" w:space="0" w:color="000000"/>
              <w:bottom w:val="single" w:sz="4" w:space="0" w:color="000000"/>
            </w:tcBorders>
            <w:shd w:val="clear" w:color="auto" w:fill="auto"/>
          </w:tcPr>
          <w:p w14:paraId="4AC4D935" w14:textId="77777777" w:rsidR="00B53D98" w:rsidRDefault="00B53D98">
            <w:pPr>
              <w:snapToGrid w:val="0"/>
              <w:jc w:val="both"/>
              <w:rPr>
                <w:rFonts w:ascii="Palatino Linotype" w:hAnsi="Palatino Linotype"/>
                <w:iCs/>
                <w:color w:val="000000"/>
              </w:rPr>
            </w:pPr>
            <w:r>
              <w:rPr>
                <w:rFonts w:ascii="Palatino Linotype" w:hAnsi="Palatino Linotype"/>
                <w:iCs/>
                <w:color w:val="000000"/>
              </w:rPr>
              <w:t xml:space="preserve">β) Αιτιατική  </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7CCD9B5E" w14:textId="77777777" w:rsidR="00B53D98" w:rsidRDefault="00B53D98">
            <w:pPr>
              <w:shd w:val="clear" w:color="auto" w:fill="FFFFFF"/>
              <w:snapToGrid w:val="0"/>
              <w:spacing w:before="60" w:line="192" w:lineRule="auto"/>
              <w:jc w:val="both"/>
              <w:rPr>
                <w:rFonts w:ascii="Palatino Linotype" w:hAnsi="Palatino Linotype"/>
                <w:iCs/>
              </w:rPr>
            </w:pPr>
            <w:r>
              <w:rPr>
                <w:rFonts w:ascii="Palatino Linotype" w:hAnsi="Palatino Linotype"/>
                <w:iCs/>
              </w:rPr>
              <w:t xml:space="preserve">π.χ. </w:t>
            </w:r>
            <w:proofErr w:type="spellStart"/>
            <w:r>
              <w:rPr>
                <w:rFonts w:ascii="Palatino Linotype" w:hAnsi="Palatino Linotype"/>
                <w:iCs/>
              </w:rPr>
              <w:t>Ἠρώτων</w:t>
            </w:r>
            <w:proofErr w:type="spellEnd"/>
            <w:r>
              <w:rPr>
                <w:rFonts w:ascii="Palatino Linotype" w:hAnsi="Palatino Linotype"/>
                <w:iCs/>
              </w:rPr>
              <w:t xml:space="preserve"> </w:t>
            </w:r>
            <w:proofErr w:type="spellStart"/>
            <w:r>
              <w:rPr>
                <w:rFonts w:ascii="Palatino Linotype" w:hAnsi="Palatino Linotype"/>
                <w:b/>
                <w:iCs/>
              </w:rPr>
              <w:t>ὅ,τι</w:t>
            </w:r>
            <w:proofErr w:type="spellEnd"/>
            <w:r>
              <w:rPr>
                <w:rFonts w:ascii="Palatino Linotype" w:hAnsi="Palatino Linotype"/>
                <w:iCs/>
              </w:rPr>
              <w:t xml:space="preserve"> </w:t>
            </w:r>
            <w:proofErr w:type="spellStart"/>
            <w:r>
              <w:rPr>
                <w:rFonts w:ascii="Palatino Linotype" w:hAnsi="Palatino Linotype"/>
                <w:iCs/>
              </w:rPr>
              <w:t>ἥκοιεν</w:t>
            </w:r>
            <w:proofErr w:type="spellEnd"/>
            <w:r>
              <w:rPr>
                <w:rFonts w:ascii="Palatino Linotype" w:hAnsi="Palatino Linotype"/>
                <w:iCs/>
              </w:rPr>
              <w:t>.</w:t>
            </w:r>
          </w:p>
        </w:tc>
      </w:tr>
      <w:tr w:rsidR="00B53D98" w14:paraId="5B51F3CE" w14:textId="77777777" w:rsidTr="00B6784E">
        <w:tc>
          <w:tcPr>
            <w:tcW w:w="3711" w:type="dxa"/>
            <w:tcBorders>
              <w:top w:val="single" w:sz="4" w:space="0" w:color="000000"/>
              <w:left w:val="single" w:sz="4" w:space="0" w:color="000000"/>
              <w:bottom w:val="single" w:sz="4" w:space="0" w:color="000000"/>
            </w:tcBorders>
            <w:shd w:val="clear" w:color="auto" w:fill="auto"/>
          </w:tcPr>
          <w:p w14:paraId="690CE8AE" w14:textId="77777777" w:rsidR="00B53D98" w:rsidRDefault="00B53D98">
            <w:pPr>
              <w:snapToGrid w:val="0"/>
              <w:jc w:val="both"/>
              <w:rPr>
                <w:rFonts w:ascii="Palatino Linotype" w:hAnsi="Palatino Linotype"/>
                <w:iCs/>
                <w:color w:val="000000"/>
              </w:rPr>
            </w:pPr>
            <w:r>
              <w:rPr>
                <w:rFonts w:ascii="Palatino Linotype" w:hAnsi="Palatino Linotype"/>
                <w:iCs/>
                <w:color w:val="000000"/>
              </w:rPr>
              <w:t xml:space="preserve">γ) Επιρρηματικό κατηγορούμενο </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2F473F3E" w14:textId="77777777" w:rsidR="00B53D98" w:rsidRDefault="00B53D98">
            <w:pPr>
              <w:shd w:val="clear" w:color="auto" w:fill="FFFFFF"/>
              <w:snapToGrid w:val="0"/>
              <w:spacing w:before="60" w:line="192" w:lineRule="auto"/>
              <w:jc w:val="both"/>
              <w:rPr>
                <w:rFonts w:ascii="Palatino Linotype" w:hAnsi="Palatino Linotype"/>
                <w:iCs/>
              </w:rPr>
            </w:pPr>
            <w:r>
              <w:rPr>
                <w:rFonts w:ascii="Palatino Linotype" w:hAnsi="Palatino Linotype"/>
                <w:iCs/>
              </w:rPr>
              <w:t xml:space="preserve">π.χ. </w:t>
            </w:r>
            <w:proofErr w:type="spellStart"/>
            <w:r>
              <w:rPr>
                <w:rFonts w:ascii="Palatino Linotype" w:hAnsi="Palatino Linotype"/>
                <w:iCs/>
              </w:rPr>
              <w:t>Αἱ</w:t>
            </w:r>
            <w:proofErr w:type="spellEnd"/>
            <w:r>
              <w:rPr>
                <w:rFonts w:ascii="Palatino Linotype" w:hAnsi="Palatino Linotype"/>
                <w:iCs/>
              </w:rPr>
              <w:t xml:space="preserve"> </w:t>
            </w:r>
            <w:proofErr w:type="spellStart"/>
            <w:r>
              <w:rPr>
                <w:rFonts w:ascii="Palatino Linotype" w:hAnsi="Palatino Linotype"/>
                <w:iCs/>
              </w:rPr>
              <w:t>νῆες</w:t>
            </w:r>
            <w:proofErr w:type="spellEnd"/>
            <w:r>
              <w:rPr>
                <w:rFonts w:ascii="Palatino Linotype" w:hAnsi="Palatino Linotype"/>
                <w:iCs/>
              </w:rPr>
              <w:t xml:space="preserve"> </w:t>
            </w:r>
            <w:proofErr w:type="spellStart"/>
            <w:r>
              <w:rPr>
                <w:rFonts w:ascii="Palatino Linotype" w:hAnsi="Palatino Linotype"/>
                <w:iCs/>
              </w:rPr>
              <w:t>πλέουσι</w:t>
            </w:r>
            <w:proofErr w:type="spellEnd"/>
            <w:r>
              <w:rPr>
                <w:rFonts w:ascii="Palatino Linotype" w:hAnsi="Palatino Linotype"/>
                <w:iCs/>
              </w:rPr>
              <w:t xml:space="preserve"> </w:t>
            </w:r>
            <w:r>
              <w:rPr>
                <w:rFonts w:ascii="Palatino Linotype" w:hAnsi="Palatino Linotype"/>
                <w:b/>
                <w:iCs/>
              </w:rPr>
              <w:t>βοηθοί</w:t>
            </w:r>
            <w:r>
              <w:rPr>
                <w:rFonts w:ascii="Palatino Linotype" w:hAnsi="Palatino Linotype"/>
                <w:iCs/>
              </w:rPr>
              <w:t>.</w:t>
            </w:r>
          </w:p>
        </w:tc>
      </w:tr>
      <w:tr w:rsidR="00B53D98" w14:paraId="4561437F" w14:textId="77777777" w:rsidTr="00B6784E">
        <w:tc>
          <w:tcPr>
            <w:tcW w:w="3711" w:type="dxa"/>
            <w:tcBorders>
              <w:top w:val="single" w:sz="4" w:space="0" w:color="000000"/>
              <w:left w:val="single" w:sz="4" w:space="0" w:color="000000"/>
              <w:bottom w:val="single" w:sz="4" w:space="0" w:color="000000"/>
            </w:tcBorders>
            <w:shd w:val="clear" w:color="auto" w:fill="auto"/>
          </w:tcPr>
          <w:p w14:paraId="72030E35" w14:textId="77777777" w:rsidR="00B53D98" w:rsidRDefault="00B53D98">
            <w:pPr>
              <w:snapToGrid w:val="0"/>
              <w:jc w:val="both"/>
              <w:rPr>
                <w:rFonts w:ascii="Palatino Linotype" w:hAnsi="Palatino Linotype"/>
                <w:iCs/>
                <w:color w:val="000000"/>
              </w:rPr>
            </w:pPr>
            <w:r>
              <w:rPr>
                <w:rFonts w:ascii="Palatino Linotype" w:hAnsi="Palatino Linotype"/>
                <w:iCs/>
                <w:color w:val="000000"/>
              </w:rPr>
              <w:t xml:space="preserve">δ) Τελική μετοχή </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7A45086D" w14:textId="77777777" w:rsidR="00B53D98" w:rsidRDefault="00B53D98">
            <w:pPr>
              <w:shd w:val="clear" w:color="auto" w:fill="FFFFFF"/>
              <w:snapToGrid w:val="0"/>
              <w:spacing w:before="60" w:line="192" w:lineRule="auto"/>
              <w:jc w:val="both"/>
              <w:rPr>
                <w:rFonts w:ascii="Palatino Linotype" w:hAnsi="Palatino Linotype"/>
                <w:iCs/>
              </w:rPr>
            </w:pPr>
            <w:r>
              <w:rPr>
                <w:rFonts w:ascii="Palatino Linotype" w:hAnsi="Palatino Linotype"/>
                <w:iCs/>
              </w:rPr>
              <w:t xml:space="preserve">π.χ. </w:t>
            </w:r>
            <w:proofErr w:type="spellStart"/>
            <w:r>
              <w:rPr>
                <w:rFonts w:ascii="Palatino Linotype" w:hAnsi="Palatino Linotype"/>
                <w:iCs/>
              </w:rPr>
              <w:t>Ἀνήγοντο</w:t>
            </w:r>
            <w:proofErr w:type="spellEnd"/>
            <w:r>
              <w:rPr>
                <w:rFonts w:ascii="Palatino Linotype" w:hAnsi="Palatino Linotype"/>
                <w:iCs/>
              </w:rPr>
              <w:t xml:space="preserve"> </w:t>
            </w:r>
            <w:proofErr w:type="spellStart"/>
            <w:r>
              <w:rPr>
                <w:rFonts w:ascii="Palatino Linotype" w:hAnsi="Palatino Linotype"/>
                <w:iCs/>
              </w:rPr>
              <w:t>ὡς</w:t>
            </w:r>
            <w:proofErr w:type="spellEnd"/>
            <w:r>
              <w:rPr>
                <w:rFonts w:ascii="Palatino Linotype" w:hAnsi="Palatino Linotype"/>
                <w:iCs/>
              </w:rPr>
              <w:t xml:space="preserve"> </w:t>
            </w:r>
            <w:proofErr w:type="spellStart"/>
            <w:r>
              <w:rPr>
                <w:rFonts w:ascii="Palatino Linotype" w:hAnsi="Palatino Linotype"/>
                <w:b/>
                <w:iCs/>
              </w:rPr>
              <w:t>ἐπεσπλευσούμενοι</w:t>
            </w:r>
            <w:proofErr w:type="spellEnd"/>
            <w:r>
              <w:rPr>
                <w:rFonts w:ascii="Palatino Linotype" w:hAnsi="Palatino Linotype"/>
                <w:iCs/>
              </w:rPr>
              <w:t>.</w:t>
            </w:r>
          </w:p>
        </w:tc>
      </w:tr>
      <w:tr w:rsidR="00B53D98" w14:paraId="1E40D1E8" w14:textId="77777777" w:rsidTr="00B6784E">
        <w:tc>
          <w:tcPr>
            <w:tcW w:w="3711" w:type="dxa"/>
            <w:tcBorders>
              <w:top w:val="single" w:sz="4" w:space="0" w:color="000000"/>
              <w:left w:val="single" w:sz="4" w:space="0" w:color="000000"/>
              <w:bottom w:val="single" w:sz="4" w:space="0" w:color="000000"/>
            </w:tcBorders>
            <w:shd w:val="clear" w:color="auto" w:fill="auto"/>
          </w:tcPr>
          <w:p w14:paraId="3F672964" w14:textId="77777777" w:rsidR="00B53D98" w:rsidRDefault="00B53D98">
            <w:pPr>
              <w:snapToGrid w:val="0"/>
              <w:jc w:val="both"/>
              <w:rPr>
                <w:rFonts w:ascii="Palatino Linotype" w:hAnsi="Palatino Linotype"/>
                <w:iCs/>
                <w:color w:val="000000"/>
              </w:rPr>
            </w:pPr>
            <w:r>
              <w:rPr>
                <w:rFonts w:ascii="Palatino Linotype" w:hAnsi="Palatino Linotype"/>
                <w:iCs/>
                <w:color w:val="000000"/>
              </w:rPr>
              <w:t xml:space="preserve">ε) Τελική πρόταση </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73ABBB64" w14:textId="77777777" w:rsidR="00B53D98" w:rsidRDefault="00B53D98">
            <w:pPr>
              <w:shd w:val="clear" w:color="auto" w:fill="FFFFFF"/>
              <w:snapToGrid w:val="0"/>
              <w:ind w:right="-180"/>
              <w:rPr>
                <w:rFonts w:ascii="Palatino Linotype" w:hAnsi="Palatino Linotype"/>
                <w:iCs/>
              </w:rPr>
            </w:pPr>
            <w:r>
              <w:rPr>
                <w:rFonts w:ascii="Palatino Linotype" w:hAnsi="Palatino Linotype"/>
                <w:iCs/>
              </w:rPr>
              <w:t xml:space="preserve">π.χ. </w:t>
            </w:r>
            <w:proofErr w:type="spellStart"/>
            <w:r>
              <w:rPr>
                <w:rFonts w:ascii="Palatino Linotype" w:hAnsi="Palatino Linotype"/>
                <w:iCs/>
              </w:rPr>
              <w:t>Τά</w:t>
            </w:r>
            <w:proofErr w:type="spellEnd"/>
            <w:r>
              <w:rPr>
                <w:rFonts w:ascii="Palatino Linotype" w:hAnsi="Palatino Linotype"/>
                <w:iCs/>
              </w:rPr>
              <w:t xml:space="preserve"> </w:t>
            </w:r>
            <w:proofErr w:type="spellStart"/>
            <w:r>
              <w:rPr>
                <w:rFonts w:ascii="Palatino Linotype" w:hAnsi="Palatino Linotype"/>
                <w:iCs/>
              </w:rPr>
              <w:t>πλοῖα</w:t>
            </w:r>
            <w:proofErr w:type="spellEnd"/>
            <w:r>
              <w:rPr>
                <w:rFonts w:ascii="Palatino Linotype" w:hAnsi="Palatino Linotype"/>
                <w:iCs/>
              </w:rPr>
              <w:t xml:space="preserve"> </w:t>
            </w:r>
            <w:proofErr w:type="spellStart"/>
            <w:r>
              <w:rPr>
                <w:rFonts w:ascii="Palatino Linotype" w:hAnsi="Palatino Linotype"/>
                <w:iCs/>
              </w:rPr>
              <w:t>κατέκαυσεν</w:t>
            </w:r>
            <w:proofErr w:type="spellEnd"/>
            <w:r>
              <w:rPr>
                <w:rFonts w:ascii="Palatino Linotype" w:hAnsi="Palatino Linotype"/>
                <w:iCs/>
              </w:rPr>
              <w:t xml:space="preserve">, </w:t>
            </w:r>
            <w:proofErr w:type="spellStart"/>
            <w:r>
              <w:rPr>
                <w:rFonts w:ascii="Palatino Linotype" w:hAnsi="Palatino Linotype"/>
                <w:b/>
                <w:iCs/>
              </w:rPr>
              <w:t>ἵνα</w:t>
            </w:r>
            <w:proofErr w:type="spellEnd"/>
            <w:r>
              <w:rPr>
                <w:rFonts w:ascii="Palatino Linotype" w:hAnsi="Palatino Linotype"/>
                <w:b/>
                <w:iCs/>
              </w:rPr>
              <w:t xml:space="preserve"> </w:t>
            </w:r>
            <w:proofErr w:type="spellStart"/>
            <w:r>
              <w:rPr>
                <w:rFonts w:ascii="Palatino Linotype" w:hAnsi="Palatino Linotype"/>
                <w:b/>
                <w:iCs/>
              </w:rPr>
              <w:t>μή</w:t>
            </w:r>
            <w:proofErr w:type="spellEnd"/>
            <w:r>
              <w:rPr>
                <w:rFonts w:ascii="Palatino Linotype" w:hAnsi="Palatino Linotype"/>
                <w:b/>
                <w:iCs/>
              </w:rPr>
              <w:t xml:space="preserve"> </w:t>
            </w:r>
            <w:proofErr w:type="spellStart"/>
            <w:r>
              <w:rPr>
                <w:rFonts w:ascii="Palatino Linotype" w:hAnsi="Palatino Linotype"/>
                <w:b/>
                <w:iCs/>
              </w:rPr>
              <w:t>Κῦρος</w:t>
            </w:r>
            <w:proofErr w:type="spellEnd"/>
            <w:r>
              <w:rPr>
                <w:rFonts w:ascii="Palatino Linotype" w:hAnsi="Palatino Linotype"/>
                <w:b/>
                <w:iCs/>
              </w:rPr>
              <w:t xml:space="preserve"> </w:t>
            </w:r>
            <w:proofErr w:type="spellStart"/>
            <w:r>
              <w:rPr>
                <w:rFonts w:ascii="Palatino Linotype" w:hAnsi="Palatino Linotype"/>
                <w:b/>
                <w:iCs/>
              </w:rPr>
              <w:t>διαβῇ</w:t>
            </w:r>
            <w:proofErr w:type="spellEnd"/>
            <w:r>
              <w:rPr>
                <w:rFonts w:ascii="Palatino Linotype" w:hAnsi="Palatino Linotype"/>
                <w:iCs/>
              </w:rPr>
              <w:t>.</w:t>
            </w:r>
          </w:p>
        </w:tc>
      </w:tr>
      <w:tr w:rsidR="00B53D98" w14:paraId="2CDF59CD" w14:textId="77777777" w:rsidTr="00B6784E">
        <w:tc>
          <w:tcPr>
            <w:tcW w:w="3711" w:type="dxa"/>
            <w:tcBorders>
              <w:top w:val="single" w:sz="4" w:space="0" w:color="000000"/>
              <w:left w:val="single" w:sz="4" w:space="0" w:color="000000"/>
              <w:bottom w:val="single" w:sz="4" w:space="0" w:color="000000"/>
            </w:tcBorders>
            <w:shd w:val="clear" w:color="auto" w:fill="auto"/>
          </w:tcPr>
          <w:p w14:paraId="37C17E62" w14:textId="77777777" w:rsidR="00B53D98" w:rsidRDefault="00B53D98">
            <w:pPr>
              <w:snapToGrid w:val="0"/>
              <w:jc w:val="both"/>
              <w:rPr>
                <w:rFonts w:ascii="Palatino Linotype" w:hAnsi="Palatino Linotype"/>
                <w:iCs/>
                <w:color w:val="000000"/>
              </w:rPr>
            </w:pPr>
            <w:proofErr w:type="spellStart"/>
            <w:r>
              <w:rPr>
                <w:rFonts w:ascii="Palatino Linotype" w:hAnsi="Palatino Linotype"/>
                <w:iCs/>
                <w:color w:val="000000"/>
              </w:rPr>
              <w:t>στ</w:t>
            </w:r>
            <w:proofErr w:type="spellEnd"/>
            <w:r>
              <w:rPr>
                <w:rFonts w:ascii="Palatino Linotype" w:hAnsi="Palatino Linotype"/>
                <w:iCs/>
                <w:color w:val="000000"/>
              </w:rPr>
              <w:t xml:space="preserve">) </w:t>
            </w:r>
            <w:proofErr w:type="spellStart"/>
            <w:r>
              <w:rPr>
                <w:rFonts w:ascii="Palatino Linotype" w:hAnsi="Palatino Linotype"/>
                <w:iCs/>
                <w:color w:val="000000"/>
              </w:rPr>
              <w:t>Αναφορικο</w:t>
            </w:r>
            <w:proofErr w:type="spellEnd"/>
            <w:r>
              <w:rPr>
                <w:rFonts w:ascii="Palatino Linotype" w:hAnsi="Palatino Linotype"/>
                <w:iCs/>
                <w:color w:val="000000"/>
              </w:rPr>
              <w:t xml:space="preserve"> – τελική πρόταση </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151A4BEC" w14:textId="77777777" w:rsidR="00B53D98" w:rsidRDefault="00B53D98">
            <w:pPr>
              <w:shd w:val="clear" w:color="auto" w:fill="FFFFFF"/>
              <w:snapToGrid w:val="0"/>
              <w:jc w:val="both"/>
              <w:rPr>
                <w:rFonts w:ascii="Palatino Linotype" w:hAnsi="Palatino Linotype"/>
                <w:b/>
                <w:iCs/>
              </w:rPr>
            </w:pPr>
            <w:r>
              <w:rPr>
                <w:rFonts w:ascii="Palatino Linotype" w:hAnsi="Palatino Linotype"/>
                <w:iCs/>
              </w:rPr>
              <w:t xml:space="preserve">π.χ. </w:t>
            </w:r>
            <w:proofErr w:type="spellStart"/>
            <w:r>
              <w:rPr>
                <w:rFonts w:ascii="Palatino Linotype" w:hAnsi="Palatino Linotype"/>
                <w:iCs/>
              </w:rPr>
              <w:t>Παῖδες</w:t>
            </w:r>
            <w:proofErr w:type="spellEnd"/>
            <w:r>
              <w:rPr>
                <w:rFonts w:ascii="Palatino Linotype" w:hAnsi="Palatino Linotype"/>
                <w:iCs/>
              </w:rPr>
              <w:t xml:space="preserve"> </w:t>
            </w:r>
            <w:proofErr w:type="spellStart"/>
            <w:r>
              <w:rPr>
                <w:rFonts w:ascii="Palatino Linotype" w:hAnsi="Palatino Linotype"/>
                <w:iCs/>
              </w:rPr>
              <w:t>δέ</w:t>
            </w:r>
            <w:proofErr w:type="spellEnd"/>
            <w:r>
              <w:rPr>
                <w:rFonts w:ascii="Palatino Linotype" w:hAnsi="Palatino Linotype"/>
                <w:iCs/>
              </w:rPr>
              <w:t xml:space="preserve"> μοι </w:t>
            </w:r>
            <w:proofErr w:type="spellStart"/>
            <w:r>
              <w:rPr>
                <w:rFonts w:ascii="Palatino Linotype" w:hAnsi="Palatino Linotype"/>
                <w:iCs/>
              </w:rPr>
              <w:t>οὕπω</w:t>
            </w:r>
            <w:proofErr w:type="spellEnd"/>
            <w:r>
              <w:rPr>
                <w:rFonts w:ascii="Palatino Linotype" w:hAnsi="Palatino Linotype"/>
                <w:iCs/>
              </w:rPr>
              <w:t xml:space="preserve"> </w:t>
            </w:r>
            <w:proofErr w:type="spellStart"/>
            <w:r>
              <w:rPr>
                <w:rFonts w:ascii="Palatino Linotype" w:hAnsi="Palatino Linotype"/>
                <w:iCs/>
              </w:rPr>
              <w:t>εἰσι</w:t>
            </w:r>
            <w:proofErr w:type="spellEnd"/>
            <w:r>
              <w:rPr>
                <w:rFonts w:ascii="Palatino Linotype" w:hAnsi="Palatino Linotype"/>
                <w:iCs/>
              </w:rPr>
              <w:t xml:space="preserve"> </w:t>
            </w:r>
            <w:proofErr w:type="spellStart"/>
            <w:r>
              <w:rPr>
                <w:rFonts w:ascii="Palatino Linotype" w:hAnsi="Palatino Linotype"/>
                <w:b/>
                <w:iCs/>
              </w:rPr>
              <w:t>οἵ</w:t>
            </w:r>
            <w:proofErr w:type="spellEnd"/>
            <w:r>
              <w:rPr>
                <w:rFonts w:ascii="Palatino Linotype" w:hAnsi="Palatino Linotype"/>
                <w:b/>
                <w:iCs/>
              </w:rPr>
              <w:t xml:space="preserve"> με </w:t>
            </w:r>
            <w:proofErr w:type="spellStart"/>
            <w:r>
              <w:rPr>
                <w:rFonts w:ascii="Palatino Linotype" w:hAnsi="Palatino Linotype"/>
                <w:b/>
                <w:iCs/>
              </w:rPr>
              <w:t>θεραπεύσουσιν</w:t>
            </w:r>
            <w:proofErr w:type="spellEnd"/>
            <w:r>
              <w:rPr>
                <w:rFonts w:ascii="Palatino Linotype" w:hAnsi="Palatino Linotype"/>
                <w:b/>
                <w:iCs/>
              </w:rPr>
              <w:t>.</w:t>
            </w:r>
          </w:p>
        </w:tc>
      </w:tr>
      <w:tr w:rsidR="00B53D98" w14:paraId="77DE169B" w14:textId="77777777" w:rsidTr="00B6784E">
        <w:tc>
          <w:tcPr>
            <w:tcW w:w="3711" w:type="dxa"/>
            <w:tcBorders>
              <w:top w:val="single" w:sz="4" w:space="0" w:color="000000"/>
              <w:left w:val="single" w:sz="4" w:space="0" w:color="000000"/>
              <w:bottom w:val="single" w:sz="4" w:space="0" w:color="000000"/>
            </w:tcBorders>
            <w:shd w:val="clear" w:color="auto" w:fill="auto"/>
          </w:tcPr>
          <w:p w14:paraId="0F84E8BD" w14:textId="77777777" w:rsidR="00B53D98" w:rsidRDefault="00B53D98">
            <w:pPr>
              <w:snapToGrid w:val="0"/>
              <w:jc w:val="both"/>
              <w:rPr>
                <w:rFonts w:ascii="Palatino Linotype" w:hAnsi="Palatino Linotype"/>
                <w:iCs/>
                <w:color w:val="000000"/>
              </w:rPr>
            </w:pPr>
            <w:r>
              <w:rPr>
                <w:rFonts w:ascii="Palatino Linotype" w:hAnsi="Palatino Linotype"/>
                <w:iCs/>
                <w:color w:val="000000"/>
              </w:rPr>
              <w:t xml:space="preserve">ζ) Απαρέμφατο του σκοπού   </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78E15746" w14:textId="77777777" w:rsidR="00B53D98" w:rsidRDefault="00B53D98">
            <w:pPr>
              <w:shd w:val="clear" w:color="auto" w:fill="FFFFFF"/>
              <w:snapToGrid w:val="0"/>
              <w:spacing w:before="60" w:line="192" w:lineRule="auto"/>
              <w:jc w:val="both"/>
              <w:rPr>
                <w:rFonts w:ascii="Palatino Linotype" w:hAnsi="Palatino Linotype"/>
                <w:iCs/>
              </w:rPr>
            </w:pPr>
            <w:r>
              <w:rPr>
                <w:rFonts w:ascii="Palatino Linotype" w:hAnsi="Palatino Linotype"/>
                <w:iCs/>
              </w:rPr>
              <w:t xml:space="preserve">π.χ. </w:t>
            </w:r>
            <w:proofErr w:type="spellStart"/>
            <w:r>
              <w:rPr>
                <w:rFonts w:ascii="Palatino Linotype" w:hAnsi="Palatino Linotype"/>
                <w:iCs/>
              </w:rPr>
              <w:t>Οἱ</w:t>
            </w:r>
            <w:proofErr w:type="spellEnd"/>
            <w:r>
              <w:rPr>
                <w:rFonts w:ascii="Palatino Linotype" w:hAnsi="Palatino Linotype"/>
                <w:iCs/>
              </w:rPr>
              <w:t xml:space="preserve"> </w:t>
            </w:r>
            <w:proofErr w:type="spellStart"/>
            <w:r>
              <w:rPr>
                <w:rFonts w:ascii="Palatino Linotype" w:hAnsi="Palatino Linotype"/>
                <w:iCs/>
              </w:rPr>
              <w:t>Θηβαῖοι</w:t>
            </w:r>
            <w:proofErr w:type="spellEnd"/>
            <w:r>
              <w:rPr>
                <w:rFonts w:ascii="Palatino Linotype" w:hAnsi="Palatino Linotype"/>
                <w:iCs/>
              </w:rPr>
              <w:t xml:space="preserve"> </w:t>
            </w:r>
            <w:proofErr w:type="spellStart"/>
            <w:r>
              <w:rPr>
                <w:rFonts w:ascii="Palatino Linotype" w:hAnsi="Palatino Linotype"/>
                <w:iCs/>
              </w:rPr>
              <w:t>ἔπεμψαν</w:t>
            </w:r>
            <w:proofErr w:type="spellEnd"/>
            <w:r>
              <w:rPr>
                <w:rFonts w:ascii="Palatino Linotype" w:hAnsi="Palatino Linotype"/>
                <w:iCs/>
              </w:rPr>
              <w:t xml:space="preserve"> </w:t>
            </w:r>
            <w:proofErr w:type="spellStart"/>
            <w:r>
              <w:rPr>
                <w:rFonts w:ascii="Palatino Linotype" w:hAnsi="Palatino Linotype"/>
                <w:iCs/>
              </w:rPr>
              <w:t>αὐτούς</w:t>
            </w:r>
            <w:proofErr w:type="spellEnd"/>
            <w:r>
              <w:rPr>
                <w:rFonts w:ascii="Palatino Linotype" w:hAnsi="Palatino Linotype"/>
                <w:iCs/>
              </w:rPr>
              <w:t xml:space="preserve"> </w:t>
            </w:r>
            <w:proofErr w:type="spellStart"/>
            <w:r>
              <w:rPr>
                <w:rFonts w:ascii="Palatino Linotype" w:hAnsi="Palatino Linotype"/>
                <w:b/>
                <w:iCs/>
              </w:rPr>
              <w:t>θάψαι</w:t>
            </w:r>
            <w:proofErr w:type="spellEnd"/>
            <w:r>
              <w:rPr>
                <w:rFonts w:ascii="Palatino Linotype" w:hAnsi="Palatino Linotype"/>
                <w:b/>
                <w:iCs/>
              </w:rPr>
              <w:t xml:space="preserve"> </w:t>
            </w:r>
            <w:r>
              <w:rPr>
                <w:rFonts w:ascii="Palatino Linotype" w:hAnsi="Palatino Linotype"/>
                <w:iCs/>
              </w:rPr>
              <w:t>τούς νεκρούς.</w:t>
            </w:r>
          </w:p>
        </w:tc>
      </w:tr>
      <w:tr w:rsidR="00B53D98" w14:paraId="3D3EB129" w14:textId="77777777" w:rsidTr="00B6784E">
        <w:tc>
          <w:tcPr>
            <w:tcW w:w="3711" w:type="dxa"/>
            <w:tcBorders>
              <w:top w:val="single" w:sz="4" w:space="0" w:color="000000"/>
              <w:left w:val="single" w:sz="4" w:space="0" w:color="000000"/>
              <w:bottom w:val="single" w:sz="4" w:space="0" w:color="000000"/>
            </w:tcBorders>
            <w:shd w:val="clear" w:color="auto" w:fill="auto"/>
          </w:tcPr>
          <w:p w14:paraId="1E163405" w14:textId="77777777" w:rsidR="00B53D98" w:rsidRDefault="00B53D98">
            <w:pPr>
              <w:snapToGrid w:val="0"/>
              <w:jc w:val="both"/>
              <w:rPr>
                <w:rFonts w:ascii="Palatino Linotype" w:hAnsi="Palatino Linotype"/>
                <w:color w:val="000000"/>
              </w:rPr>
            </w:pPr>
            <w:r>
              <w:rPr>
                <w:rFonts w:ascii="Palatino Linotype" w:hAnsi="Palatino Linotype"/>
                <w:iCs/>
                <w:color w:val="000000"/>
              </w:rPr>
              <w:t>η) Εμπρόθετα</w:t>
            </w:r>
            <w:r>
              <w:rPr>
                <w:rFonts w:ascii="Palatino Linotype" w:hAnsi="Palatino Linotype"/>
                <w:color w:val="000000"/>
              </w:rPr>
              <w:t xml:space="preserve"> </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54D65318" w14:textId="77777777" w:rsidR="00B53D98" w:rsidRDefault="00B53D98">
            <w:pPr>
              <w:shd w:val="clear" w:color="auto" w:fill="FFFFFF"/>
              <w:snapToGrid w:val="0"/>
              <w:spacing w:line="192" w:lineRule="auto"/>
              <w:jc w:val="both"/>
              <w:rPr>
                <w:rFonts w:ascii="Palatino Linotype" w:hAnsi="Palatino Linotype"/>
                <w:iCs/>
                <w:color w:val="000000"/>
              </w:rPr>
            </w:pPr>
          </w:p>
        </w:tc>
      </w:tr>
      <w:tr w:rsidR="00B53D98" w14:paraId="4421A344" w14:textId="77777777" w:rsidTr="00B6784E">
        <w:tc>
          <w:tcPr>
            <w:tcW w:w="3711" w:type="dxa"/>
            <w:tcBorders>
              <w:top w:val="single" w:sz="4" w:space="0" w:color="000000"/>
              <w:left w:val="single" w:sz="4" w:space="0" w:color="000000"/>
              <w:bottom w:val="single" w:sz="4" w:space="0" w:color="000000"/>
            </w:tcBorders>
            <w:shd w:val="clear" w:color="auto" w:fill="auto"/>
          </w:tcPr>
          <w:p w14:paraId="291F4BE3" w14:textId="77777777" w:rsidR="00B53D98" w:rsidRDefault="00B53D98">
            <w:pPr>
              <w:snapToGrid w:val="0"/>
              <w:jc w:val="both"/>
              <w:rPr>
                <w:rFonts w:ascii="Palatino Linotype" w:hAnsi="Palatino Linotype"/>
                <w:color w:val="000000"/>
              </w:rPr>
            </w:pPr>
            <w:r>
              <w:rPr>
                <w:rFonts w:ascii="Palatino Linotype" w:hAnsi="Palatino Linotype"/>
                <w:i/>
                <w:iCs/>
                <w:color w:val="000000"/>
              </w:rPr>
              <w:t xml:space="preserve">- </w:t>
            </w:r>
            <w:proofErr w:type="spellStart"/>
            <w:r>
              <w:rPr>
                <w:rFonts w:ascii="Palatino Linotype" w:hAnsi="Palatino Linotype"/>
                <w:b/>
                <w:i/>
                <w:color w:val="000000"/>
              </w:rPr>
              <w:t>ὑπέρ</w:t>
            </w:r>
            <w:proofErr w:type="spellEnd"/>
            <w:r>
              <w:rPr>
                <w:rFonts w:ascii="Palatino Linotype" w:hAnsi="Palatino Linotype"/>
                <w:b/>
                <w:i/>
                <w:color w:val="000000"/>
              </w:rPr>
              <w:t xml:space="preserve">, </w:t>
            </w:r>
            <w:proofErr w:type="spellStart"/>
            <w:r>
              <w:rPr>
                <w:rFonts w:ascii="Palatino Linotype" w:hAnsi="Palatino Linotype"/>
                <w:b/>
                <w:i/>
                <w:color w:val="000000"/>
              </w:rPr>
              <w:t>ἕνεκα</w:t>
            </w:r>
            <w:proofErr w:type="spellEnd"/>
            <w:r>
              <w:rPr>
                <w:rFonts w:ascii="Palatino Linotype" w:hAnsi="Palatino Linotype"/>
                <w:b/>
                <w:i/>
                <w:color w:val="000000"/>
              </w:rPr>
              <w:t xml:space="preserve">, </w:t>
            </w:r>
            <w:proofErr w:type="spellStart"/>
            <w:r>
              <w:rPr>
                <w:rFonts w:ascii="Palatino Linotype" w:hAnsi="Palatino Linotype"/>
                <w:b/>
                <w:i/>
                <w:color w:val="000000"/>
              </w:rPr>
              <w:t>ἐπί</w:t>
            </w:r>
            <w:proofErr w:type="spellEnd"/>
            <w:r>
              <w:rPr>
                <w:rFonts w:ascii="Palatino Linotype" w:hAnsi="Palatino Linotype"/>
                <w:b/>
                <w:i/>
                <w:color w:val="000000"/>
              </w:rPr>
              <w:t>, χάριν, περί</w:t>
            </w:r>
            <w:r>
              <w:rPr>
                <w:rFonts w:ascii="Palatino Linotype" w:hAnsi="Palatino Linotype"/>
                <w:i/>
                <w:color w:val="000000"/>
              </w:rPr>
              <w:t xml:space="preserve">  + </w:t>
            </w:r>
            <w:r>
              <w:rPr>
                <w:rFonts w:ascii="Palatino Linotype" w:hAnsi="Palatino Linotype"/>
                <w:color w:val="000000"/>
              </w:rPr>
              <w:t>γενική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30AEFCB6" w14:textId="77777777" w:rsidR="00B53D98" w:rsidRDefault="00B53D98">
            <w:pPr>
              <w:shd w:val="clear" w:color="auto" w:fill="FFFFFF"/>
              <w:snapToGrid w:val="0"/>
              <w:rPr>
                <w:rFonts w:ascii="Palatino Linotype" w:hAnsi="Palatino Linotype"/>
                <w:iCs/>
              </w:rPr>
            </w:pPr>
            <w:r>
              <w:rPr>
                <w:rFonts w:ascii="Palatino Linotype" w:hAnsi="Palatino Linotype"/>
                <w:iCs/>
              </w:rPr>
              <w:t xml:space="preserve">π.χ. </w:t>
            </w:r>
            <w:r>
              <w:rPr>
                <w:rFonts w:ascii="Palatino Linotype" w:hAnsi="Palatino Linotype"/>
                <w:b/>
                <w:iCs/>
              </w:rPr>
              <w:t xml:space="preserve">Τίνος </w:t>
            </w:r>
            <w:proofErr w:type="spellStart"/>
            <w:r>
              <w:rPr>
                <w:rFonts w:ascii="Palatino Linotype" w:hAnsi="Palatino Linotype"/>
                <w:b/>
                <w:iCs/>
              </w:rPr>
              <w:t>ἕνεκα</w:t>
            </w:r>
            <w:proofErr w:type="spellEnd"/>
            <w:r>
              <w:rPr>
                <w:rFonts w:ascii="Palatino Linotype" w:hAnsi="Palatino Linotype"/>
                <w:iCs/>
              </w:rPr>
              <w:t xml:space="preserve"> </w:t>
            </w:r>
            <w:proofErr w:type="spellStart"/>
            <w:r>
              <w:rPr>
                <w:rFonts w:ascii="Palatino Linotype" w:hAnsi="Palatino Linotype"/>
                <w:iCs/>
              </w:rPr>
              <w:t>ταῦτα</w:t>
            </w:r>
            <w:proofErr w:type="spellEnd"/>
            <w:r>
              <w:rPr>
                <w:rFonts w:ascii="Palatino Linotype" w:hAnsi="Palatino Linotype"/>
                <w:iCs/>
              </w:rPr>
              <w:t xml:space="preserve"> λέγω;</w:t>
            </w:r>
          </w:p>
        </w:tc>
      </w:tr>
      <w:tr w:rsidR="00B53D98" w14:paraId="3187A7DE" w14:textId="77777777" w:rsidTr="00B6784E">
        <w:tc>
          <w:tcPr>
            <w:tcW w:w="3711" w:type="dxa"/>
            <w:tcBorders>
              <w:top w:val="single" w:sz="4" w:space="0" w:color="000000"/>
              <w:left w:val="single" w:sz="4" w:space="0" w:color="000000"/>
              <w:bottom w:val="single" w:sz="4" w:space="0" w:color="000000"/>
            </w:tcBorders>
            <w:shd w:val="clear" w:color="auto" w:fill="auto"/>
          </w:tcPr>
          <w:p w14:paraId="598136AD" w14:textId="77777777" w:rsidR="00B53D98" w:rsidRDefault="00B53D98">
            <w:pPr>
              <w:snapToGrid w:val="0"/>
              <w:jc w:val="both"/>
              <w:rPr>
                <w:rFonts w:ascii="Palatino Linotype" w:hAnsi="Palatino Linotype"/>
                <w:color w:val="000000"/>
              </w:rPr>
            </w:pPr>
            <w:r>
              <w:rPr>
                <w:rFonts w:ascii="Palatino Linotype" w:hAnsi="Palatino Linotype"/>
                <w:i/>
                <w:iCs/>
                <w:color w:val="000000"/>
              </w:rPr>
              <w:t xml:space="preserve">- </w:t>
            </w:r>
            <w:proofErr w:type="spellStart"/>
            <w:r>
              <w:rPr>
                <w:rFonts w:ascii="Palatino Linotype" w:hAnsi="Palatino Linotype"/>
                <w:b/>
                <w:i/>
                <w:color w:val="000000"/>
              </w:rPr>
              <w:t>ἐπί</w:t>
            </w:r>
            <w:proofErr w:type="spellEnd"/>
            <w:r>
              <w:rPr>
                <w:rFonts w:ascii="Palatino Linotype" w:hAnsi="Palatino Linotype"/>
                <w:b/>
                <w:i/>
                <w:color w:val="000000"/>
              </w:rPr>
              <w:t xml:space="preserve"> </w:t>
            </w:r>
            <w:r>
              <w:rPr>
                <w:rFonts w:ascii="Palatino Linotype" w:hAnsi="Palatino Linotype"/>
                <w:i/>
                <w:color w:val="000000"/>
              </w:rPr>
              <w:t xml:space="preserve"> + </w:t>
            </w:r>
            <w:r>
              <w:rPr>
                <w:rFonts w:ascii="Palatino Linotype" w:hAnsi="Palatino Linotype"/>
                <w:color w:val="000000"/>
              </w:rPr>
              <w:t>δοτική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4D1B75EB" w14:textId="77777777" w:rsidR="00B53D98" w:rsidRDefault="00B53D98">
            <w:pPr>
              <w:shd w:val="clear" w:color="auto" w:fill="FFFFFF"/>
              <w:snapToGrid w:val="0"/>
              <w:rPr>
                <w:rFonts w:ascii="Palatino Linotype" w:hAnsi="Palatino Linotype"/>
                <w:iCs/>
              </w:rPr>
            </w:pPr>
            <w:r>
              <w:rPr>
                <w:rFonts w:ascii="Palatino Linotype" w:hAnsi="Palatino Linotype"/>
                <w:iCs/>
              </w:rPr>
              <w:t xml:space="preserve">π.χ. </w:t>
            </w:r>
            <w:proofErr w:type="spellStart"/>
            <w:r>
              <w:rPr>
                <w:rFonts w:ascii="Palatino Linotype" w:hAnsi="Palatino Linotype"/>
                <w:b/>
                <w:iCs/>
              </w:rPr>
              <w:t>Ἐπ</w:t>
            </w:r>
            <w:proofErr w:type="spellEnd"/>
            <w:r>
              <w:rPr>
                <w:rFonts w:ascii="Palatino Linotype" w:hAnsi="Palatino Linotype"/>
                <w:b/>
                <w:iCs/>
              </w:rPr>
              <w:t xml:space="preserve">’ </w:t>
            </w:r>
            <w:proofErr w:type="spellStart"/>
            <w:r>
              <w:rPr>
                <w:rFonts w:ascii="Palatino Linotype" w:hAnsi="Palatino Linotype"/>
                <w:b/>
                <w:iCs/>
              </w:rPr>
              <w:t>ὠφελείᾳ</w:t>
            </w:r>
            <w:proofErr w:type="spellEnd"/>
            <w:r>
              <w:rPr>
                <w:rFonts w:ascii="Palatino Linotype" w:hAnsi="Palatino Linotype"/>
                <w:iCs/>
              </w:rPr>
              <w:t xml:space="preserve">, </w:t>
            </w:r>
            <w:proofErr w:type="spellStart"/>
            <w:r>
              <w:rPr>
                <w:rFonts w:ascii="Palatino Linotype" w:hAnsi="Palatino Linotype"/>
                <w:iCs/>
              </w:rPr>
              <w:t>λέγουσιν</w:t>
            </w:r>
            <w:proofErr w:type="spellEnd"/>
            <w:r>
              <w:rPr>
                <w:rFonts w:ascii="Palatino Linotype" w:hAnsi="Palatino Linotype"/>
                <w:iCs/>
              </w:rPr>
              <w:t xml:space="preserve"> </w:t>
            </w:r>
            <w:proofErr w:type="spellStart"/>
            <w:r>
              <w:rPr>
                <w:rFonts w:ascii="Palatino Linotype" w:hAnsi="Palatino Linotype"/>
                <w:iCs/>
              </w:rPr>
              <w:t>ταῦτα</w:t>
            </w:r>
            <w:proofErr w:type="spellEnd"/>
            <w:r>
              <w:rPr>
                <w:rFonts w:ascii="Palatino Linotype" w:hAnsi="Palatino Linotype"/>
                <w:iCs/>
              </w:rPr>
              <w:t>.</w:t>
            </w:r>
          </w:p>
        </w:tc>
      </w:tr>
      <w:tr w:rsidR="00B53D98" w14:paraId="7BB5D140" w14:textId="77777777" w:rsidTr="00B6784E">
        <w:tc>
          <w:tcPr>
            <w:tcW w:w="3711" w:type="dxa"/>
            <w:tcBorders>
              <w:top w:val="single" w:sz="4" w:space="0" w:color="000000"/>
              <w:left w:val="single" w:sz="4" w:space="0" w:color="000000"/>
              <w:bottom w:val="single" w:sz="4" w:space="0" w:color="000000"/>
            </w:tcBorders>
            <w:shd w:val="clear" w:color="auto" w:fill="auto"/>
          </w:tcPr>
          <w:p w14:paraId="3C3FADEA" w14:textId="77777777" w:rsidR="00B53D98" w:rsidRDefault="00B53D98">
            <w:pPr>
              <w:snapToGrid w:val="0"/>
              <w:jc w:val="both"/>
              <w:rPr>
                <w:rFonts w:ascii="Palatino Linotype" w:hAnsi="Palatino Linotype"/>
                <w:color w:val="000000"/>
              </w:rPr>
            </w:pPr>
            <w:r>
              <w:rPr>
                <w:rFonts w:ascii="Palatino Linotype" w:hAnsi="Palatino Linotype"/>
                <w:i/>
                <w:iCs/>
                <w:color w:val="000000"/>
              </w:rPr>
              <w:t xml:space="preserve">- </w:t>
            </w:r>
            <w:proofErr w:type="spellStart"/>
            <w:r>
              <w:rPr>
                <w:rFonts w:ascii="Palatino Linotype" w:hAnsi="Palatino Linotype"/>
                <w:b/>
                <w:i/>
                <w:color w:val="000000"/>
              </w:rPr>
              <w:t>εἰς</w:t>
            </w:r>
            <w:proofErr w:type="spellEnd"/>
            <w:r>
              <w:rPr>
                <w:rFonts w:ascii="Palatino Linotype" w:hAnsi="Palatino Linotype"/>
                <w:b/>
                <w:i/>
                <w:color w:val="000000"/>
              </w:rPr>
              <w:t xml:space="preserve">, </w:t>
            </w:r>
            <w:proofErr w:type="spellStart"/>
            <w:r>
              <w:rPr>
                <w:rFonts w:ascii="Palatino Linotype" w:hAnsi="Palatino Linotype"/>
                <w:b/>
                <w:i/>
                <w:color w:val="000000"/>
              </w:rPr>
              <w:t>ἐπί</w:t>
            </w:r>
            <w:proofErr w:type="spellEnd"/>
            <w:r>
              <w:rPr>
                <w:rFonts w:ascii="Palatino Linotype" w:hAnsi="Palatino Linotype"/>
                <w:b/>
                <w:i/>
                <w:color w:val="000000"/>
              </w:rPr>
              <w:t xml:space="preserve">, </w:t>
            </w:r>
            <w:proofErr w:type="spellStart"/>
            <w:r>
              <w:rPr>
                <w:rFonts w:ascii="Palatino Linotype" w:hAnsi="Palatino Linotype"/>
                <w:b/>
                <w:i/>
                <w:color w:val="000000"/>
              </w:rPr>
              <w:t>πρός</w:t>
            </w:r>
            <w:proofErr w:type="spellEnd"/>
            <w:r>
              <w:rPr>
                <w:rFonts w:ascii="Palatino Linotype" w:hAnsi="Palatino Linotype"/>
                <w:b/>
                <w:i/>
                <w:color w:val="000000"/>
              </w:rPr>
              <w:t>, κατά</w:t>
            </w:r>
            <w:r>
              <w:rPr>
                <w:rFonts w:ascii="Palatino Linotype" w:hAnsi="Palatino Linotype"/>
                <w:i/>
                <w:color w:val="000000"/>
              </w:rPr>
              <w:t xml:space="preserve">  + </w:t>
            </w:r>
            <w:r>
              <w:rPr>
                <w:rFonts w:ascii="Palatino Linotype" w:hAnsi="Palatino Linotype"/>
                <w:color w:val="000000"/>
              </w:rPr>
              <w:t>αιτιατική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71FFC1AC" w14:textId="77777777" w:rsidR="00B53D98" w:rsidRDefault="00B53D98">
            <w:pPr>
              <w:shd w:val="clear" w:color="auto" w:fill="FFFFFF"/>
              <w:snapToGrid w:val="0"/>
              <w:jc w:val="both"/>
              <w:rPr>
                <w:rFonts w:ascii="Palatino Linotype" w:hAnsi="Palatino Linotype"/>
                <w:iCs/>
              </w:rPr>
            </w:pPr>
            <w:r>
              <w:rPr>
                <w:rFonts w:ascii="Palatino Linotype" w:hAnsi="Palatino Linotype"/>
                <w:iCs/>
              </w:rPr>
              <w:t xml:space="preserve">π.χ. </w:t>
            </w:r>
            <w:proofErr w:type="spellStart"/>
            <w:r>
              <w:rPr>
                <w:rFonts w:ascii="Palatino Linotype" w:hAnsi="Palatino Linotype"/>
                <w:b/>
                <w:iCs/>
              </w:rPr>
              <w:t>Ἐπί</w:t>
            </w:r>
            <w:proofErr w:type="spellEnd"/>
            <w:r>
              <w:rPr>
                <w:rFonts w:ascii="Palatino Linotype" w:hAnsi="Palatino Linotype"/>
                <w:b/>
                <w:iCs/>
              </w:rPr>
              <w:t xml:space="preserve"> ξένια</w:t>
            </w:r>
            <w:r>
              <w:rPr>
                <w:rFonts w:ascii="Palatino Linotype" w:hAnsi="Palatino Linotype"/>
                <w:iCs/>
              </w:rPr>
              <w:t xml:space="preserve"> </w:t>
            </w:r>
            <w:proofErr w:type="spellStart"/>
            <w:r>
              <w:rPr>
                <w:rFonts w:ascii="Palatino Linotype" w:hAnsi="Palatino Linotype"/>
                <w:iCs/>
              </w:rPr>
              <w:t>τόν</w:t>
            </w:r>
            <w:proofErr w:type="spellEnd"/>
            <w:r>
              <w:rPr>
                <w:rFonts w:ascii="Palatino Linotype" w:hAnsi="Palatino Linotype"/>
                <w:iCs/>
              </w:rPr>
              <w:t xml:space="preserve"> κήρυκα </w:t>
            </w:r>
            <w:proofErr w:type="spellStart"/>
            <w:r>
              <w:rPr>
                <w:rFonts w:ascii="Palatino Linotype" w:hAnsi="Palatino Linotype"/>
                <w:iCs/>
              </w:rPr>
              <w:t>ἐκάλεσαν</w:t>
            </w:r>
            <w:proofErr w:type="spellEnd"/>
            <w:r>
              <w:rPr>
                <w:rFonts w:ascii="Palatino Linotype" w:hAnsi="Palatino Linotype"/>
                <w:iCs/>
              </w:rPr>
              <w:t xml:space="preserve">. </w:t>
            </w:r>
          </w:p>
        </w:tc>
      </w:tr>
      <w:tr w:rsidR="00B53D98" w14:paraId="196660E8" w14:textId="77777777" w:rsidTr="00B6784E">
        <w:tc>
          <w:tcPr>
            <w:tcW w:w="9640" w:type="dxa"/>
            <w:gridSpan w:val="3"/>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09298881" w14:textId="77777777" w:rsidR="00B53D98" w:rsidRDefault="00B53D98">
            <w:pPr>
              <w:shd w:val="clear" w:color="auto" w:fill="FFFFFF"/>
              <w:snapToGrid w:val="0"/>
              <w:spacing w:before="120" w:line="360" w:lineRule="auto"/>
              <w:jc w:val="center"/>
              <w:rPr>
                <w:rFonts w:ascii="Palatino Linotype" w:hAnsi="Palatino Linotype"/>
                <w:b/>
                <w:w w:val="150"/>
              </w:rPr>
            </w:pPr>
            <w:r>
              <w:rPr>
                <w:rFonts w:ascii="Palatino Linotype" w:hAnsi="Palatino Linotype"/>
                <w:b/>
                <w:w w:val="150"/>
              </w:rPr>
              <w:t>8.  Χ Ρ Ο Ν Ο Σ</w:t>
            </w:r>
          </w:p>
        </w:tc>
      </w:tr>
      <w:tr w:rsidR="00B53D98" w14:paraId="613DDB87" w14:textId="77777777" w:rsidTr="00B6784E">
        <w:tc>
          <w:tcPr>
            <w:tcW w:w="3711" w:type="dxa"/>
            <w:tcBorders>
              <w:top w:val="single" w:sz="4" w:space="0" w:color="000000"/>
              <w:left w:val="single" w:sz="4" w:space="0" w:color="000000"/>
              <w:bottom w:val="single" w:sz="4" w:space="0" w:color="000000"/>
            </w:tcBorders>
            <w:shd w:val="clear" w:color="auto" w:fill="auto"/>
          </w:tcPr>
          <w:p w14:paraId="07A065EC" w14:textId="77777777" w:rsidR="00B53D98" w:rsidRDefault="00B53D98">
            <w:pPr>
              <w:snapToGrid w:val="0"/>
              <w:jc w:val="both"/>
              <w:rPr>
                <w:rFonts w:ascii="Palatino Linotype" w:hAnsi="Palatino Linotype"/>
                <w:iCs/>
                <w:color w:val="000000"/>
              </w:rPr>
            </w:pPr>
            <w:r>
              <w:rPr>
                <w:rFonts w:ascii="Palatino Linotype" w:hAnsi="Palatino Linotype"/>
                <w:iCs/>
                <w:color w:val="000000"/>
              </w:rPr>
              <w:t>α) Γενική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2F72C6B5" w14:textId="77777777" w:rsidR="00B53D98" w:rsidRDefault="00B53D98">
            <w:pPr>
              <w:shd w:val="clear" w:color="auto" w:fill="FFFFFF"/>
              <w:snapToGrid w:val="0"/>
              <w:jc w:val="both"/>
              <w:rPr>
                <w:rFonts w:ascii="Palatino Linotype" w:hAnsi="Palatino Linotype"/>
                <w:iCs/>
              </w:rPr>
            </w:pPr>
            <w:r>
              <w:rPr>
                <w:rFonts w:ascii="Palatino Linotype" w:hAnsi="Palatino Linotype"/>
              </w:rPr>
              <w:t xml:space="preserve">π.χ. </w:t>
            </w:r>
            <w:r>
              <w:rPr>
                <w:rFonts w:ascii="Palatino Linotype" w:hAnsi="Palatino Linotype"/>
                <w:iCs/>
              </w:rPr>
              <w:t xml:space="preserve">Σωκράτης </w:t>
            </w:r>
            <w:proofErr w:type="spellStart"/>
            <w:r>
              <w:rPr>
                <w:rFonts w:ascii="Palatino Linotype" w:hAnsi="Palatino Linotype"/>
                <w:iCs/>
              </w:rPr>
              <w:t>τό</w:t>
            </w:r>
            <w:proofErr w:type="spellEnd"/>
            <w:r>
              <w:rPr>
                <w:rFonts w:ascii="Palatino Linotype" w:hAnsi="Palatino Linotype"/>
                <w:iCs/>
              </w:rPr>
              <w:t xml:space="preserve"> </w:t>
            </w:r>
            <w:proofErr w:type="spellStart"/>
            <w:r>
              <w:rPr>
                <w:rFonts w:ascii="Palatino Linotype" w:hAnsi="Palatino Linotype"/>
                <w:iCs/>
              </w:rPr>
              <w:t>αὐτό</w:t>
            </w:r>
            <w:proofErr w:type="spellEnd"/>
            <w:r>
              <w:rPr>
                <w:rFonts w:ascii="Palatino Linotype" w:hAnsi="Palatino Linotype"/>
                <w:iCs/>
              </w:rPr>
              <w:t xml:space="preserve"> </w:t>
            </w:r>
            <w:proofErr w:type="spellStart"/>
            <w:r>
              <w:rPr>
                <w:rFonts w:ascii="Palatino Linotype" w:hAnsi="Palatino Linotype"/>
                <w:iCs/>
              </w:rPr>
              <w:t>ἔφερε</w:t>
            </w:r>
            <w:proofErr w:type="spellEnd"/>
            <w:r>
              <w:rPr>
                <w:rFonts w:ascii="Palatino Linotype" w:hAnsi="Palatino Linotype"/>
                <w:iCs/>
              </w:rPr>
              <w:t xml:space="preserve"> </w:t>
            </w:r>
            <w:r>
              <w:rPr>
                <w:rFonts w:ascii="Palatino Linotype" w:hAnsi="Palatino Linotype"/>
                <w:b/>
                <w:iCs/>
              </w:rPr>
              <w:t>θέρους</w:t>
            </w:r>
            <w:r>
              <w:rPr>
                <w:rFonts w:ascii="Palatino Linotype" w:hAnsi="Palatino Linotype"/>
                <w:iCs/>
              </w:rPr>
              <w:t xml:space="preserve"> τε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b/>
                <w:iCs/>
              </w:rPr>
              <w:t>χειμῶνος</w:t>
            </w:r>
            <w:proofErr w:type="spellEnd"/>
            <w:r>
              <w:rPr>
                <w:rFonts w:ascii="Palatino Linotype" w:hAnsi="Palatino Linotype"/>
                <w:iCs/>
              </w:rPr>
              <w:t>.</w:t>
            </w:r>
          </w:p>
        </w:tc>
      </w:tr>
      <w:tr w:rsidR="00B53D98" w14:paraId="089B10ED" w14:textId="77777777" w:rsidTr="00B6784E">
        <w:tc>
          <w:tcPr>
            <w:tcW w:w="3711" w:type="dxa"/>
            <w:tcBorders>
              <w:top w:val="single" w:sz="4" w:space="0" w:color="000000"/>
              <w:left w:val="single" w:sz="4" w:space="0" w:color="000000"/>
              <w:bottom w:val="single" w:sz="4" w:space="0" w:color="000000"/>
            </w:tcBorders>
            <w:shd w:val="clear" w:color="auto" w:fill="auto"/>
          </w:tcPr>
          <w:p w14:paraId="1D1BB8B7" w14:textId="77777777" w:rsidR="00B53D98" w:rsidRDefault="00B53D98">
            <w:pPr>
              <w:shd w:val="clear" w:color="auto" w:fill="FFFFFF"/>
              <w:snapToGrid w:val="0"/>
              <w:rPr>
                <w:rFonts w:ascii="Palatino Linotype" w:hAnsi="Palatino Linotype"/>
                <w:iCs/>
                <w:color w:val="000000"/>
                <w:spacing w:val="-7"/>
              </w:rPr>
            </w:pPr>
            <w:r>
              <w:rPr>
                <w:rFonts w:ascii="Palatino Linotype" w:hAnsi="Palatino Linotype"/>
                <w:iCs/>
                <w:color w:val="000000"/>
                <w:spacing w:val="-7"/>
              </w:rPr>
              <w:t>β)    Δοτική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4B8A02D2" w14:textId="77777777" w:rsidR="00B53D98" w:rsidRDefault="00B53D98">
            <w:pPr>
              <w:shd w:val="clear" w:color="auto" w:fill="FFFFFF"/>
              <w:snapToGrid w:val="0"/>
              <w:rPr>
                <w:rFonts w:ascii="Palatino Linotype" w:hAnsi="Palatino Linotype"/>
                <w:color w:val="000000"/>
              </w:rPr>
            </w:pPr>
            <w:r>
              <w:rPr>
                <w:rFonts w:ascii="Palatino Linotype" w:hAnsi="Palatino Linotype"/>
                <w:iCs/>
                <w:color w:val="000000"/>
              </w:rPr>
              <w:t xml:space="preserve">π.χ. </w:t>
            </w:r>
            <w:proofErr w:type="spellStart"/>
            <w:r>
              <w:rPr>
                <w:rFonts w:ascii="Palatino Linotype" w:hAnsi="Palatino Linotype"/>
                <w:b/>
                <w:color w:val="000000"/>
              </w:rPr>
              <w:t>Τῇ</w:t>
            </w:r>
            <w:proofErr w:type="spellEnd"/>
            <w:r>
              <w:rPr>
                <w:rFonts w:ascii="Palatino Linotype" w:hAnsi="Palatino Linotype"/>
                <w:color w:val="000000"/>
              </w:rPr>
              <w:t xml:space="preserve"> </w:t>
            </w:r>
            <w:proofErr w:type="spellStart"/>
            <w:r>
              <w:rPr>
                <w:rFonts w:ascii="Palatino Linotype" w:hAnsi="Palatino Linotype"/>
                <w:color w:val="000000"/>
              </w:rPr>
              <w:t>πρώτῃ</w:t>
            </w:r>
            <w:proofErr w:type="spellEnd"/>
            <w:r>
              <w:rPr>
                <w:rFonts w:ascii="Palatino Linotype" w:hAnsi="Palatino Linotype"/>
                <w:color w:val="000000"/>
              </w:rPr>
              <w:t xml:space="preserve"> </w:t>
            </w:r>
            <w:proofErr w:type="spellStart"/>
            <w:r>
              <w:rPr>
                <w:rFonts w:ascii="Palatino Linotype" w:hAnsi="Palatino Linotype"/>
                <w:b/>
                <w:color w:val="000000"/>
              </w:rPr>
              <w:t>ἡμέρᾳ</w:t>
            </w:r>
            <w:proofErr w:type="spellEnd"/>
            <w:r>
              <w:rPr>
                <w:rFonts w:ascii="Palatino Linotype" w:hAnsi="Palatino Linotype"/>
                <w:color w:val="000000"/>
              </w:rPr>
              <w:t xml:space="preserve"> </w:t>
            </w:r>
            <w:proofErr w:type="spellStart"/>
            <w:r>
              <w:rPr>
                <w:rFonts w:ascii="Palatino Linotype" w:hAnsi="Palatino Linotype"/>
                <w:color w:val="000000"/>
              </w:rPr>
              <w:t>ἀφίκοντο</w:t>
            </w:r>
            <w:proofErr w:type="spellEnd"/>
            <w:r>
              <w:rPr>
                <w:rFonts w:ascii="Palatino Linotype" w:hAnsi="Palatino Linotype"/>
                <w:color w:val="000000"/>
              </w:rPr>
              <w:t>.</w:t>
            </w:r>
          </w:p>
        </w:tc>
      </w:tr>
      <w:tr w:rsidR="00B53D98" w14:paraId="00F54D3A" w14:textId="77777777" w:rsidTr="00B6784E">
        <w:tc>
          <w:tcPr>
            <w:tcW w:w="3711" w:type="dxa"/>
            <w:tcBorders>
              <w:top w:val="single" w:sz="4" w:space="0" w:color="000000"/>
              <w:left w:val="single" w:sz="4" w:space="0" w:color="000000"/>
              <w:bottom w:val="single" w:sz="4" w:space="0" w:color="000000"/>
            </w:tcBorders>
            <w:shd w:val="clear" w:color="auto" w:fill="auto"/>
          </w:tcPr>
          <w:p w14:paraId="3FE51762"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γ)   Αιτιατική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52BEE8C9" w14:textId="77777777" w:rsidR="00B53D98" w:rsidRDefault="00B53D98">
            <w:pPr>
              <w:shd w:val="clear" w:color="auto" w:fill="FFFFFF"/>
              <w:snapToGrid w:val="0"/>
              <w:rPr>
                <w:rFonts w:ascii="Palatino Linotype" w:hAnsi="Palatino Linotype"/>
                <w:color w:val="000000"/>
              </w:rPr>
            </w:pPr>
            <w:r>
              <w:rPr>
                <w:rFonts w:ascii="Palatino Linotype" w:hAnsi="Palatino Linotype"/>
                <w:iCs/>
                <w:color w:val="000000"/>
              </w:rPr>
              <w:t xml:space="preserve">π.χ. </w:t>
            </w:r>
            <w:proofErr w:type="spellStart"/>
            <w:r>
              <w:rPr>
                <w:rFonts w:ascii="Palatino Linotype" w:hAnsi="Palatino Linotype"/>
                <w:b/>
                <w:color w:val="000000"/>
              </w:rPr>
              <w:t>Ἐνιαυτόν</w:t>
            </w:r>
            <w:proofErr w:type="spellEnd"/>
            <w:r>
              <w:rPr>
                <w:rFonts w:ascii="Palatino Linotype" w:hAnsi="Palatino Linotype"/>
                <w:color w:val="000000"/>
              </w:rPr>
              <w:t xml:space="preserve"> </w:t>
            </w:r>
            <w:proofErr w:type="spellStart"/>
            <w:r>
              <w:rPr>
                <w:rFonts w:ascii="Palatino Linotype" w:hAnsi="Palatino Linotype"/>
                <w:color w:val="000000"/>
              </w:rPr>
              <w:t>ἀφῆκεν</w:t>
            </w:r>
            <w:proofErr w:type="spellEnd"/>
            <w:r>
              <w:rPr>
                <w:rFonts w:ascii="Palatino Linotype" w:hAnsi="Palatino Linotype"/>
                <w:color w:val="000000"/>
              </w:rPr>
              <w:t xml:space="preserve"> </w:t>
            </w:r>
            <w:proofErr w:type="spellStart"/>
            <w:r>
              <w:rPr>
                <w:rFonts w:ascii="Palatino Linotype" w:hAnsi="Palatino Linotype"/>
                <w:color w:val="000000"/>
              </w:rPr>
              <w:t>πασῶν</w:t>
            </w:r>
            <w:proofErr w:type="spellEnd"/>
            <w:r>
              <w:rPr>
                <w:rFonts w:ascii="Palatino Linotype" w:hAnsi="Palatino Linotype"/>
                <w:color w:val="000000"/>
              </w:rPr>
              <w:t xml:space="preserve"> </w:t>
            </w:r>
            <w:proofErr w:type="spellStart"/>
            <w:r>
              <w:rPr>
                <w:rFonts w:ascii="Palatino Linotype" w:hAnsi="Palatino Linotype"/>
                <w:color w:val="000000"/>
              </w:rPr>
              <w:t>τῶν</w:t>
            </w:r>
            <w:proofErr w:type="spellEnd"/>
            <w:r>
              <w:rPr>
                <w:rFonts w:ascii="Palatino Linotype" w:hAnsi="Palatino Linotype"/>
                <w:color w:val="000000"/>
              </w:rPr>
              <w:t xml:space="preserve"> </w:t>
            </w:r>
            <w:proofErr w:type="spellStart"/>
            <w:r>
              <w:rPr>
                <w:rFonts w:ascii="Palatino Linotype" w:hAnsi="Palatino Linotype"/>
                <w:color w:val="000000"/>
              </w:rPr>
              <w:t>λειτουργιῶν</w:t>
            </w:r>
            <w:proofErr w:type="spellEnd"/>
            <w:r>
              <w:rPr>
                <w:rFonts w:ascii="Palatino Linotype" w:hAnsi="Palatino Linotype"/>
                <w:color w:val="000000"/>
              </w:rPr>
              <w:t>.</w:t>
            </w:r>
          </w:p>
        </w:tc>
      </w:tr>
      <w:tr w:rsidR="00B53D98" w14:paraId="5B271CD1" w14:textId="77777777" w:rsidTr="00B6784E">
        <w:tc>
          <w:tcPr>
            <w:tcW w:w="3711" w:type="dxa"/>
            <w:tcBorders>
              <w:top w:val="single" w:sz="4" w:space="0" w:color="000000"/>
              <w:left w:val="single" w:sz="4" w:space="0" w:color="000000"/>
              <w:bottom w:val="single" w:sz="4" w:space="0" w:color="000000"/>
            </w:tcBorders>
            <w:shd w:val="clear" w:color="auto" w:fill="auto"/>
          </w:tcPr>
          <w:p w14:paraId="5DA05441"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δ)   Χρονική μετοχή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6ACD2591" w14:textId="77777777" w:rsidR="00B53D98" w:rsidRDefault="00B53D98">
            <w:pPr>
              <w:shd w:val="clear" w:color="auto" w:fill="FFFFFF"/>
              <w:snapToGrid w:val="0"/>
              <w:rPr>
                <w:rFonts w:ascii="Palatino Linotype" w:hAnsi="Palatino Linotype"/>
                <w:color w:val="000000"/>
              </w:rPr>
            </w:pPr>
            <w:r>
              <w:rPr>
                <w:rFonts w:ascii="Palatino Linotype" w:hAnsi="Palatino Linotype"/>
                <w:iCs/>
                <w:color w:val="000000"/>
              </w:rPr>
              <w:t xml:space="preserve">π.χ. </w:t>
            </w:r>
            <w:proofErr w:type="spellStart"/>
            <w:r>
              <w:rPr>
                <w:rFonts w:ascii="Palatino Linotype" w:hAnsi="Palatino Linotype"/>
                <w:b/>
                <w:color w:val="000000"/>
              </w:rPr>
              <w:t>Ποιήσαντες</w:t>
            </w:r>
            <w:proofErr w:type="spellEnd"/>
            <w:r>
              <w:rPr>
                <w:rFonts w:ascii="Palatino Linotype" w:hAnsi="Palatino Linotype"/>
                <w:color w:val="000000"/>
              </w:rPr>
              <w:t xml:space="preserve"> </w:t>
            </w:r>
            <w:proofErr w:type="spellStart"/>
            <w:r>
              <w:rPr>
                <w:rFonts w:ascii="Palatino Linotype" w:hAnsi="Palatino Linotype"/>
                <w:color w:val="000000"/>
              </w:rPr>
              <w:t>ταῦτα</w:t>
            </w:r>
            <w:proofErr w:type="spellEnd"/>
            <w:r>
              <w:rPr>
                <w:rFonts w:ascii="Palatino Linotype" w:hAnsi="Palatino Linotype"/>
                <w:color w:val="000000"/>
              </w:rPr>
              <w:t xml:space="preserve"> </w:t>
            </w:r>
            <w:proofErr w:type="spellStart"/>
            <w:r>
              <w:rPr>
                <w:rFonts w:ascii="Palatino Linotype" w:hAnsi="Palatino Linotype"/>
                <w:color w:val="000000"/>
              </w:rPr>
              <w:t>ἀπῆλθον</w:t>
            </w:r>
            <w:proofErr w:type="spellEnd"/>
            <w:r>
              <w:rPr>
                <w:rFonts w:ascii="Palatino Linotype" w:hAnsi="Palatino Linotype"/>
                <w:color w:val="000000"/>
              </w:rPr>
              <w:t>.</w:t>
            </w:r>
          </w:p>
        </w:tc>
      </w:tr>
      <w:tr w:rsidR="00B53D98" w14:paraId="344DBA05" w14:textId="77777777" w:rsidTr="00B6784E">
        <w:tc>
          <w:tcPr>
            <w:tcW w:w="3711" w:type="dxa"/>
            <w:tcBorders>
              <w:top w:val="single" w:sz="4" w:space="0" w:color="000000"/>
              <w:left w:val="single" w:sz="4" w:space="0" w:color="000000"/>
              <w:bottom w:val="single" w:sz="4" w:space="0" w:color="000000"/>
            </w:tcBorders>
            <w:shd w:val="clear" w:color="auto" w:fill="auto"/>
          </w:tcPr>
          <w:p w14:paraId="0689628F"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ε)   Χρονική πρόταση</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5F96B940" w14:textId="77777777" w:rsidR="00B53D98" w:rsidRDefault="00B53D98">
            <w:pPr>
              <w:shd w:val="clear" w:color="auto" w:fill="FFFFFF"/>
              <w:snapToGrid w:val="0"/>
              <w:rPr>
                <w:rFonts w:ascii="Palatino Linotype" w:hAnsi="Palatino Linotype"/>
                <w:b/>
                <w:color w:val="000000"/>
              </w:rPr>
            </w:pPr>
            <w:r>
              <w:rPr>
                <w:rFonts w:ascii="Palatino Linotype" w:hAnsi="Palatino Linotype"/>
                <w:iCs/>
                <w:color w:val="000000"/>
              </w:rPr>
              <w:t xml:space="preserve">π.χ. </w:t>
            </w:r>
            <w:proofErr w:type="spellStart"/>
            <w:r>
              <w:rPr>
                <w:rFonts w:ascii="Palatino Linotype" w:hAnsi="Palatino Linotype"/>
                <w:b/>
                <w:color w:val="000000"/>
              </w:rPr>
              <w:t>Ὅτε</w:t>
            </w:r>
            <w:proofErr w:type="spellEnd"/>
            <w:r>
              <w:rPr>
                <w:rFonts w:ascii="Palatino Linotype" w:hAnsi="Palatino Linotype"/>
                <w:b/>
                <w:color w:val="000000"/>
              </w:rPr>
              <w:t xml:space="preserve"> ἡ πρώτη </w:t>
            </w:r>
            <w:proofErr w:type="spellStart"/>
            <w:r>
              <w:rPr>
                <w:rFonts w:ascii="Palatino Linotype" w:hAnsi="Palatino Linotype"/>
                <w:b/>
                <w:color w:val="000000"/>
              </w:rPr>
              <w:t>ἐκκλησία</w:t>
            </w:r>
            <w:proofErr w:type="spellEnd"/>
            <w:r>
              <w:rPr>
                <w:rFonts w:ascii="Palatino Linotype" w:hAnsi="Palatino Linotype"/>
                <w:b/>
                <w:color w:val="000000"/>
              </w:rPr>
              <w:t xml:space="preserve"> περί </w:t>
            </w:r>
            <w:proofErr w:type="spellStart"/>
            <w:r>
              <w:rPr>
                <w:rFonts w:ascii="Palatino Linotype" w:hAnsi="Palatino Linotype"/>
                <w:b/>
                <w:color w:val="000000"/>
              </w:rPr>
              <w:t>τῆς</w:t>
            </w:r>
            <w:proofErr w:type="spellEnd"/>
            <w:r>
              <w:rPr>
                <w:rFonts w:ascii="Palatino Linotype" w:hAnsi="Palatino Linotype"/>
                <w:b/>
                <w:color w:val="000000"/>
              </w:rPr>
              <w:t xml:space="preserve"> </w:t>
            </w:r>
            <w:proofErr w:type="spellStart"/>
            <w:r>
              <w:rPr>
                <w:rFonts w:ascii="Palatino Linotype" w:hAnsi="Palatino Linotype"/>
                <w:b/>
                <w:color w:val="000000"/>
              </w:rPr>
              <w:t>εἰρήνης</w:t>
            </w:r>
            <w:proofErr w:type="spellEnd"/>
            <w:r>
              <w:rPr>
                <w:rFonts w:ascii="Palatino Linotype" w:hAnsi="Palatino Linotype"/>
                <w:b/>
                <w:color w:val="000000"/>
              </w:rPr>
              <w:t xml:space="preserve"> </w:t>
            </w:r>
            <w:proofErr w:type="spellStart"/>
            <w:r>
              <w:rPr>
                <w:rFonts w:ascii="Palatino Linotype" w:hAnsi="Palatino Linotype"/>
                <w:b/>
                <w:color w:val="000000"/>
              </w:rPr>
              <w:t>ἐγένετο</w:t>
            </w:r>
            <w:proofErr w:type="spellEnd"/>
            <w:r>
              <w:rPr>
                <w:rFonts w:ascii="Palatino Linotype" w:hAnsi="Palatino Linotype"/>
                <w:b/>
                <w:color w:val="000000"/>
              </w:rPr>
              <w:t xml:space="preserve"> ...</w:t>
            </w:r>
          </w:p>
        </w:tc>
      </w:tr>
      <w:tr w:rsidR="00B53D98" w14:paraId="6BB3C7FC" w14:textId="77777777" w:rsidTr="00B6784E">
        <w:tc>
          <w:tcPr>
            <w:tcW w:w="3711" w:type="dxa"/>
            <w:tcBorders>
              <w:top w:val="single" w:sz="4" w:space="0" w:color="000000"/>
              <w:left w:val="single" w:sz="4" w:space="0" w:color="000000"/>
              <w:bottom w:val="single" w:sz="4" w:space="0" w:color="000000"/>
            </w:tcBorders>
            <w:shd w:val="clear" w:color="auto" w:fill="auto"/>
          </w:tcPr>
          <w:p w14:paraId="24E62FA1" w14:textId="77777777" w:rsidR="00B53D98" w:rsidRDefault="00B53D98">
            <w:pPr>
              <w:snapToGrid w:val="0"/>
              <w:jc w:val="both"/>
              <w:rPr>
                <w:rFonts w:ascii="Palatino Linotype" w:hAnsi="Palatino Linotype"/>
                <w:iCs/>
                <w:color w:val="000000"/>
              </w:rPr>
            </w:pPr>
            <w:proofErr w:type="spellStart"/>
            <w:r>
              <w:rPr>
                <w:rFonts w:ascii="Palatino Linotype" w:hAnsi="Palatino Linotype"/>
                <w:iCs/>
                <w:color w:val="000000"/>
              </w:rPr>
              <w:t>στ</w:t>
            </w:r>
            <w:proofErr w:type="spellEnd"/>
            <w:r>
              <w:rPr>
                <w:rFonts w:ascii="Palatino Linotype" w:hAnsi="Palatino Linotype"/>
                <w:iCs/>
                <w:color w:val="000000"/>
              </w:rPr>
              <w:t>) Χρονικά επιρρήματα</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2DBDF6DA" w14:textId="77777777" w:rsidR="00B53D98" w:rsidRDefault="00B53D98">
            <w:pPr>
              <w:shd w:val="clear" w:color="auto" w:fill="FFFFFF"/>
              <w:snapToGrid w:val="0"/>
              <w:rPr>
                <w:rFonts w:ascii="Palatino Linotype" w:hAnsi="Palatino Linotype"/>
                <w:color w:val="000000"/>
              </w:rPr>
            </w:pPr>
            <w:r>
              <w:rPr>
                <w:rFonts w:ascii="Palatino Linotype" w:hAnsi="Palatino Linotype"/>
                <w:iCs/>
                <w:color w:val="000000"/>
              </w:rPr>
              <w:t xml:space="preserve">π.χ. </w:t>
            </w:r>
            <w:r>
              <w:rPr>
                <w:rFonts w:ascii="Palatino Linotype" w:hAnsi="Palatino Linotype"/>
                <w:color w:val="000000"/>
              </w:rPr>
              <w:t xml:space="preserve">Τί </w:t>
            </w:r>
            <w:proofErr w:type="spellStart"/>
            <w:r>
              <w:rPr>
                <w:rFonts w:ascii="Palatino Linotype" w:hAnsi="Palatino Linotype"/>
                <w:b/>
                <w:color w:val="000000"/>
              </w:rPr>
              <w:t>τηνικάδε</w:t>
            </w:r>
            <w:proofErr w:type="spellEnd"/>
            <w:r>
              <w:rPr>
                <w:rFonts w:ascii="Palatino Linotype" w:hAnsi="Palatino Linotype"/>
                <w:b/>
                <w:color w:val="000000"/>
              </w:rPr>
              <w:t xml:space="preserve"> </w:t>
            </w:r>
            <w:proofErr w:type="spellStart"/>
            <w:r>
              <w:rPr>
                <w:rFonts w:ascii="Palatino Linotype" w:hAnsi="Palatino Linotype"/>
                <w:color w:val="000000"/>
              </w:rPr>
              <w:t>ἀφῖξαι</w:t>
            </w:r>
            <w:proofErr w:type="spellEnd"/>
            <w:r>
              <w:rPr>
                <w:rFonts w:ascii="Palatino Linotype" w:hAnsi="Palatino Linotype"/>
                <w:color w:val="000000"/>
              </w:rPr>
              <w:t xml:space="preserve">, ὦ </w:t>
            </w:r>
            <w:proofErr w:type="spellStart"/>
            <w:r>
              <w:rPr>
                <w:rFonts w:ascii="Palatino Linotype" w:hAnsi="Palatino Linotype"/>
                <w:color w:val="000000"/>
              </w:rPr>
              <w:t>Κρίτων</w:t>
            </w:r>
            <w:proofErr w:type="spellEnd"/>
            <w:r>
              <w:rPr>
                <w:rFonts w:ascii="Palatino Linotype" w:hAnsi="Palatino Linotype"/>
                <w:color w:val="000000"/>
              </w:rPr>
              <w:t>:</w:t>
            </w:r>
          </w:p>
        </w:tc>
      </w:tr>
      <w:tr w:rsidR="00B53D98" w14:paraId="5FE07985" w14:textId="77777777" w:rsidTr="00B6784E">
        <w:tc>
          <w:tcPr>
            <w:tcW w:w="3711" w:type="dxa"/>
            <w:tcBorders>
              <w:top w:val="single" w:sz="4" w:space="0" w:color="000000"/>
              <w:left w:val="single" w:sz="4" w:space="0" w:color="000000"/>
              <w:bottom w:val="single" w:sz="4" w:space="0" w:color="000000"/>
            </w:tcBorders>
            <w:shd w:val="clear" w:color="auto" w:fill="auto"/>
          </w:tcPr>
          <w:p w14:paraId="6B0BF0A0"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ζ)   Επιρρηματικό κατηγορούμενο</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441B217C" w14:textId="77777777" w:rsidR="00B53D98" w:rsidRDefault="00B53D98">
            <w:pPr>
              <w:shd w:val="clear" w:color="auto" w:fill="FFFFFF"/>
              <w:snapToGrid w:val="0"/>
              <w:rPr>
                <w:rFonts w:ascii="Palatino Linotype" w:hAnsi="Palatino Linotype"/>
                <w:color w:val="000000"/>
              </w:rPr>
            </w:pPr>
            <w:r>
              <w:rPr>
                <w:rFonts w:ascii="Palatino Linotype" w:hAnsi="Palatino Linotype"/>
                <w:iCs/>
                <w:color w:val="000000"/>
              </w:rPr>
              <w:t xml:space="preserve">π.χ. </w:t>
            </w:r>
            <w:proofErr w:type="spellStart"/>
            <w:r>
              <w:rPr>
                <w:rFonts w:ascii="Palatino Linotype" w:hAnsi="Palatino Linotype"/>
                <w:b/>
                <w:color w:val="000000"/>
              </w:rPr>
              <w:t>Τριταῖος</w:t>
            </w:r>
            <w:proofErr w:type="spellEnd"/>
            <w:r>
              <w:rPr>
                <w:rFonts w:ascii="Palatino Linotype" w:hAnsi="Palatino Linotype"/>
                <w:color w:val="000000"/>
              </w:rPr>
              <w:t xml:space="preserve"> </w:t>
            </w:r>
            <w:proofErr w:type="spellStart"/>
            <w:r>
              <w:rPr>
                <w:rFonts w:ascii="Palatino Linotype" w:hAnsi="Palatino Linotype"/>
                <w:color w:val="000000"/>
              </w:rPr>
              <w:t>ἀφίκετο</w:t>
            </w:r>
            <w:proofErr w:type="spellEnd"/>
            <w:r>
              <w:rPr>
                <w:rFonts w:ascii="Palatino Linotype" w:hAnsi="Palatino Linotype"/>
                <w:color w:val="000000"/>
              </w:rPr>
              <w:t>.</w:t>
            </w:r>
          </w:p>
        </w:tc>
      </w:tr>
      <w:tr w:rsidR="00B53D98" w14:paraId="7232B3EF" w14:textId="77777777" w:rsidTr="00B6784E">
        <w:tc>
          <w:tcPr>
            <w:tcW w:w="3711" w:type="dxa"/>
            <w:tcBorders>
              <w:top w:val="single" w:sz="4" w:space="0" w:color="000000"/>
              <w:left w:val="single" w:sz="4" w:space="0" w:color="000000"/>
              <w:bottom w:val="single" w:sz="4" w:space="0" w:color="000000"/>
            </w:tcBorders>
            <w:shd w:val="clear" w:color="auto" w:fill="auto"/>
          </w:tcPr>
          <w:p w14:paraId="41A2DD99"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η)   Εμπρόθετα</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201C2135" w14:textId="77777777" w:rsidR="00B53D98" w:rsidRDefault="00B53D98">
            <w:pPr>
              <w:shd w:val="clear" w:color="auto" w:fill="FFFFFF"/>
              <w:snapToGrid w:val="0"/>
              <w:rPr>
                <w:rFonts w:ascii="Palatino Linotype" w:hAnsi="Palatino Linotype"/>
              </w:rPr>
            </w:pPr>
          </w:p>
        </w:tc>
      </w:tr>
      <w:tr w:rsidR="00B53D98" w14:paraId="52187D65" w14:textId="77777777" w:rsidTr="00B6784E">
        <w:tc>
          <w:tcPr>
            <w:tcW w:w="3711" w:type="dxa"/>
            <w:tcBorders>
              <w:top w:val="single" w:sz="4" w:space="0" w:color="000000"/>
              <w:left w:val="single" w:sz="4" w:space="0" w:color="000000"/>
              <w:bottom w:val="single" w:sz="4" w:space="0" w:color="000000"/>
            </w:tcBorders>
            <w:shd w:val="clear" w:color="auto" w:fill="auto"/>
          </w:tcPr>
          <w:p w14:paraId="1E2DD52F" w14:textId="77777777" w:rsidR="00B53D98" w:rsidRDefault="00B53D98">
            <w:pPr>
              <w:shd w:val="clear" w:color="auto" w:fill="FFFFFF"/>
              <w:snapToGrid w:val="0"/>
              <w:rPr>
                <w:rFonts w:ascii="Palatino Linotype" w:hAnsi="Palatino Linotype"/>
                <w:iCs/>
                <w:color w:val="000000"/>
              </w:rPr>
            </w:pPr>
            <w:r>
              <w:rPr>
                <w:rFonts w:ascii="Palatino Linotype" w:hAnsi="Palatino Linotype"/>
                <w:i/>
                <w:iCs/>
                <w:color w:val="000000"/>
              </w:rPr>
              <w:t xml:space="preserve">- </w:t>
            </w:r>
            <w:proofErr w:type="spellStart"/>
            <w:r>
              <w:rPr>
                <w:rFonts w:ascii="Palatino Linotype" w:hAnsi="Palatino Linotype"/>
                <w:b/>
                <w:i/>
                <w:color w:val="000000"/>
              </w:rPr>
              <w:t>ἀπό</w:t>
            </w:r>
            <w:proofErr w:type="spellEnd"/>
            <w:r>
              <w:rPr>
                <w:rFonts w:ascii="Palatino Linotype" w:hAnsi="Palatino Linotype"/>
                <w:b/>
                <w:i/>
                <w:color w:val="000000"/>
              </w:rPr>
              <w:t xml:space="preserve">, </w:t>
            </w:r>
            <w:proofErr w:type="spellStart"/>
            <w:r>
              <w:rPr>
                <w:rFonts w:ascii="Palatino Linotype" w:hAnsi="Palatino Linotype"/>
                <w:b/>
                <w:i/>
                <w:color w:val="000000"/>
              </w:rPr>
              <w:t>ἐκ</w:t>
            </w:r>
            <w:proofErr w:type="spellEnd"/>
            <w:r>
              <w:rPr>
                <w:rFonts w:ascii="Palatino Linotype" w:hAnsi="Palatino Linotype"/>
                <w:b/>
                <w:i/>
                <w:color w:val="000000"/>
              </w:rPr>
              <w:t xml:space="preserve">, </w:t>
            </w:r>
            <w:proofErr w:type="spellStart"/>
            <w:r>
              <w:rPr>
                <w:rFonts w:ascii="Palatino Linotype" w:hAnsi="Palatino Linotype"/>
                <w:b/>
                <w:i/>
                <w:color w:val="000000"/>
              </w:rPr>
              <w:t>πρό</w:t>
            </w:r>
            <w:proofErr w:type="spellEnd"/>
            <w:r>
              <w:rPr>
                <w:rFonts w:ascii="Palatino Linotype" w:hAnsi="Palatino Linotype"/>
                <w:b/>
                <w:i/>
                <w:color w:val="000000"/>
              </w:rPr>
              <w:t xml:space="preserve">, διά, </w:t>
            </w:r>
            <w:proofErr w:type="spellStart"/>
            <w:r>
              <w:rPr>
                <w:rFonts w:ascii="Palatino Linotype" w:hAnsi="Palatino Linotype"/>
                <w:b/>
                <w:i/>
                <w:color w:val="000000"/>
              </w:rPr>
              <w:t>ἐπί</w:t>
            </w:r>
            <w:proofErr w:type="spellEnd"/>
            <w:r>
              <w:rPr>
                <w:rFonts w:ascii="Palatino Linotype" w:hAnsi="Palatino Linotype"/>
                <w:color w:val="000000"/>
              </w:rPr>
              <w:t xml:space="preserve"> + </w:t>
            </w:r>
            <w:r>
              <w:rPr>
                <w:rFonts w:ascii="Palatino Linotype" w:hAnsi="Palatino Linotype"/>
                <w:iCs/>
                <w:color w:val="000000"/>
              </w:rPr>
              <w:t>γενική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5F581B34" w14:textId="77777777" w:rsidR="00B53D98" w:rsidRDefault="00B53D98">
            <w:pPr>
              <w:shd w:val="clear" w:color="auto" w:fill="FFFFFF"/>
              <w:snapToGrid w:val="0"/>
              <w:rPr>
                <w:rFonts w:ascii="Palatino Linotype" w:hAnsi="Palatino Linotype"/>
                <w:color w:val="000000"/>
              </w:rPr>
            </w:pPr>
            <w:r>
              <w:rPr>
                <w:rFonts w:ascii="Palatino Linotype" w:hAnsi="Palatino Linotype"/>
                <w:iCs/>
                <w:color w:val="000000"/>
              </w:rPr>
              <w:t>π.χ.</w:t>
            </w:r>
            <w:r>
              <w:rPr>
                <w:rFonts w:ascii="Palatino Linotype" w:hAnsi="Palatino Linotype"/>
                <w:i/>
                <w:iCs/>
                <w:color w:val="000000"/>
              </w:rPr>
              <w:t xml:space="preserve"> </w:t>
            </w:r>
            <w:proofErr w:type="spellStart"/>
            <w:r>
              <w:rPr>
                <w:rFonts w:ascii="Palatino Linotype" w:hAnsi="Palatino Linotype"/>
                <w:color w:val="000000"/>
              </w:rPr>
              <w:t>Ἔκαιαν</w:t>
            </w:r>
            <w:proofErr w:type="spellEnd"/>
            <w:r>
              <w:rPr>
                <w:rFonts w:ascii="Palatino Linotype" w:hAnsi="Palatino Linotype"/>
                <w:color w:val="000000"/>
              </w:rPr>
              <w:t xml:space="preserve"> πυρά πολλά </w:t>
            </w:r>
            <w:r>
              <w:rPr>
                <w:rFonts w:ascii="Palatino Linotype" w:hAnsi="Palatino Linotype"/>
                <w:b/>
                <w:color w:val="000000"/>
              </w:rPr>
              <w:t>διά νυκτός</w:t>
            </w:r>
            <w:r>
              <w:rPr>
                <w:rFonts w:ascii="Palatino Linotype" w:hAnsi="Palatino Linotype"/>
                <w:color w:val="000000"/>
              </w:rPr>
              <w:t>.</w:t>
            </w:r>
          </w:p>
        </w:tc>
      </w:tr>
      <w:tr w:rsidR="00B53D98" w14:paraId="5BA70068" w14:textId="77777777" w:rsidTr="00B6784E">
        <w:tc>
          <w:tcPr>
            <w:tcW w:w="3711" w:type="dxa"/>
            <w:tcBorders>
              <w:top w:val="single" w:sz="4" w:space="0" w:color="000000"/>
              <w:left w:val="single" w:sz="4" w:space="0" w:color="000000"/>
              <w:bottom w:val="single" w:sz="4" w:space="0" w:color="000000"/>
            </w:tcBorders>
            <w:shd w:val="clear" w:color="auto" w:fill="auto"/>
          </w:tcPr>
          <w:p w14:paraId="108F6DED" w14:textId="77777777" w:rsidR="00B53D98" w:rsidRDefault="00B53D98">
            <w:pPr>
              <w:shd w:val="clear" w:color="auto" w:fill="FFFFFF"/>
              <w:snapToGrid w:val="0"/>
              <w:rPr>
                <w:rFonts w:ascii="Palatino Linotype" w:hAnsi="Palatino Linotype"/>
                <w:iCs/>
                <w:color w:val="000000"/>
              </w:rPr>
            </w:pPr>
            <w:r>
              <w:rPr>
                <w:rFonts w:ascii="Palatino Linotype" w:hAnsi="Palatino Linotype"/>
                <w:i/>
                <w:iCs/>
                <w:color w:val="000000"/>
              </w:rPr>
              <w:t xml:space="preserve">- </w:t>
            </w:r>
            <w:proofErr w:type="spellStart"/>
            <w:r>
              <w:rPr>
                <w:rFonts w:ascii="Palatino Linotype" w:hAnsi="Palatino Linotype"/>
                <w:b/>
                <w:i/>
                <w:color w:val="000000"/>
              </w:rPr>
              <w:t>ἐν</w:t>
            </w:r>
            <w:proofErr w:type="spellEnd"/>
            <w:r>
              <w:rPr>
                <w:rFonts w:ascii="Palatino Linotype" w:hAnsi="Palatino Linotype"/>
                <w:b/>
                <w:i/>
                <w:color w:val="000000"/>
              </w:rPr>
              <w:t xml:space="preserve">, </w:t>
            </w:r>
            <w:proofErr w:type="spellStart"/>
            <w:r>
              <w:rPr>
                <w:rFonts w:ascii="Palatino Linotype" w:hAnsi="Palatino Linotype"/>
                <w:b/>
                <w:i/>
                <w:color w:val="000000"/>
              </w:rPr>
              <w:t>ἐπί</w:t>
            </w:r>
            <w:proofErr w:type="spellEnd"/>
            <w:r>
              <w:rPr>
                <w:rFonts w:ascii="Palatino Linotype" w:hAnsi="Palatino Linotype"/>
                <w:color w:val="000000"/>
              </w:rPr>
              <w:t xml:space="preserve"> + </w:t>
            </w:r>
            <w:r>
              <w:rPr>
                <w:rFonts w:ascii="Palatino Linotype" w:hAnsi="Palatino Linotype"/>
                <w:iCs/>
                <w:color w:val="000000"/>
              </w:rPr>
              <w:t>δοτική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6978D597" w14:textId="77777777" w:rsidR="00B53D98" w:rsidRDefault="00B53D98">
            <w:pPr>
              <w:shd w:val="clear" w:color="auto" w:fill="FFFFFF"/>
              <w:snapToGrid w:val="0"/>
              <w:jc w:val="both"/>
              <w:rPr>
                <w:rFonts w:ascii="Palatino Linotype" w:hAnsi="Palatino Linotype"/>
                <w:color w:val="000000"/>
              </w:rPr>
            </w:pPr>
            <w:r>
              <w:rPr>
                <w:rFonts w:ascii="Palatino Linotype" w:hAnsi="Palatino Linotype"/>
                <w:iCs/>
                <w:color w:val="000000"/>
              </w:rPr>
              <w:t>π.χ</w:t>
            </w:r>
            <w:r>
              <w:rPr>
                <w:rFonts w:ascii="Palatino Linotype" w:hAnsi="Palatino Linotype"/>
                <w:i/>
                <w:iCs/>
                <w:color w:val="000000"/>
              </w:rPr>
              <w:t xml:space="preserve">. </w:t>
            </w:r>
            <w:proofErr w:type="spellStart"/>
            <w:r>
              <w:rPr>
                <w:rFonts w:ascii="Palatino Linotype" w:hAnsi="Palatino Linotype"/>
                <w:b/>
                <w:color w:val="000000"/>
              </w:rPr>
              <w:t>Ἐν</w:t>
            </w:r>
            <w:proofErr w:type="spellEnd"/>
            <w:r>
              <w:rPr>
                <w:rFonts w:ascii="Palatino Linotype" w:hAnsi="Palatino Linotype"/>
                <w:b/>
                <w:color w:val="000000"/>
              </w:rPr>
              <w:t xml:space="preserve"> </w:t>
            </w:r>
            <w:proofErr w:type="spellStart"/>
            <w:r>
              <w:rPr>
                <w:rFonts w:ascii="Palatino Linotype" w:hAnsi="Palatino Linotype"/>
                <w:b/>
                <w:color w:val="000000"/>
              </w:rPr>
              <w:t>σπονδαῖς</w:t>
            </w:r>
            <w:proofErr w:type="spellEnd"/>
            <w:r>
              <w:rPr>
                <w:rFonts w:ascii="Palatino Linotype" w:hAnsi="Palatino Linotype"/>
                <w:color w:val="000000"/>
              </w:rPr>
              <w:t xml:space="preserve"> </w:t>
            </w:r>
            <w:proofErr w:type="spellStart"/>
            <w:r>
              <w:rPr>
                <w:rFonts w:ascii="Palatino Linotype" w:hAnsi="Palatino Linotype"/>
                <w:color w:val="000000"/>
              </w:rPr>
              <w:t>ἐπειρῶντο</w:t>
            </w:r>
            <w:proofErr w:type="spellEnd"/>
            <w:r>
              <w:rPr>
                <w:rFonts w:ascii="Palatino Linotype" w:hAnsi="Palatino Linotype"/>
                <w:color w:val="000000"/>
              </w:rPr>
              <w:t xml:space="preserve"> </w:t>
            </w:r>
            <w:proofErr w:type="spellStart"/>
            <w:r>
              <w:rPr>
                <w:rFonts w:ascii="Palatino Linotype" w:hAnsi="Palatino Linotype"/>
                <w:color w:val="000000"/>
              </w:rPr>
              <w:t>τήν</w:t>
            </w:r>
            <w:proofErr w:type="spellEnd"/>
            <w:r>
              <w:rPr>
                <w:rFonts w:ascii="Palatino Linotype" w:hAnsi="Palatino Linotype"/>
                <w:color w:val="000000"/>
              </w:rPr>
              <w:t xml:space="preserve"> πόλιν </w:t>
            </w:r>
            <w:proofErr w:type="spellStart"/>
            <w:r>
              <w:rPr>
                <w:rFonts w:ascii="Palatino Linotype" w:hAnsi="Palatino Linotype"/>
                <w:color w:val="000000"/>
              </w:rPr>
              <w:t>καταλαβεῖν</w:t>
            </w:r>
            <w:proofErr w:type="spellEnd"/>
            <w:r>
              <w:rPr>
                <w:rFonts w:ascii="Palatino Linotype" w:hAnsi="Palatino Linotype"/>
                <w:color w:val="000000"/>
              </w:rPr>
              <w:t>.</w:t>
            </w:r>
          </w:p>
        </w:tc>
      </w:tr>
      <w:tr w:rsidR="00B53D98" w14:paraId="450E83FA" w14:textId="77777777" w:rsidTr="00B6784E">
        <w:tc>
          <w:tcPr>
            <w:tcW w:w="3711" w:type="dxa"/>
            <w:tcBorders>
              <w:top w:val="single" w:sz="4" w:space="0" w:color="000000"/>
              <w:left w:val="single" w:sz="4" w:space="0" w:color="000000"/>
              <w:bottom w:val="single" w:sz="4" w:space="0" w:color="000000"/>
            </w:tcBorders>
            <w:shd w:val="clear" w:color="auto" w:fill="auto"/>
          </w:tcPr>
          <w:p w14:paraId="30C78DF8" w14:textId="77777777" w:rsidR="00B53D98" w:rsidRDefault="00B53D98">
            <w:pPr>
              <w:shd w:val="clear" w:color="auto" w:fill="FFFFFF"/>
              <w:snapToGrid w:val="0"/>
              <w:rPr>
                <w:rFonts w:ascii="Palatino Linotype" w:hAnsi="Palatino Linotype"/>
                <w:iCs/>
                <w:color w:val="000000"/>
              </w:rPr>
            </w:pPr>
            <w:r>
              <w:rPr>
                <w:rFonts w:ascii="Palatino Linotype" w:hAnsi="Palatino Linotype"/>
                <w:i/>
                <w:iCs/>
                <w:color w:val="000000"/>
              </w:rPr>
              <w:t xml:space="preserve">- </w:t>
            </w:r>
            <w:proofErr w:type="spellStart"/>
            <w:r>
              <w:rPr>
                <w:rFonts w:ascii="Palatino Linotype" w:hAnsi="Palatino Linotype"/>
                <w:b/>
                <w:i/>
                <w:color w:val="000000"/>
              </w:rPr>
              <w:t>εἰς</w:t>
            </w:r>
            <w:proofErr w:type="spellEnd"/>
            <w:r>
              <w:rPr>
                <w:rFonts w:ascii="Palatino Linotype" w:hAnsi="Palatino Linotype"/>
                <w:b/>
                <w:i/>
                <w:color w:val="000000"/>
              </w:rPr>
              <w:t xml:space="preserve">, διά, </w:t>
            </w:r>
            <w:proofErr w:type="spellStart"/>
            <w:r>
              <w:rPr>
                <w:rFonts w:ascii="Palatino Linotype" w:hAnsi="Palatino Linotype"/>
                <w:b/>
                <w:i/>
                <w:color w:val="000000"/>
              </w:rPr>
              <w:t>ἐπί</w:t>
            </w:r>
            <w:proofErr w:type="spellEnd"/>
            <w:r>
              <w:rPr>
                <w:rFonts w:ascii="Palatino Linotype" w:hAnsi="Palatino Linotype"/>
                <w:b/>
                <w:i/>
                <w:color w:val="000000"/>
              </w:rPr>
              <w:t xml:space="preserve">, κατά, </w:t>
            </w:r>
            <w:proofErr w:type="spellStart"/>
            <w:r>
              <w:rPr>
                <w:rFonts w:ascii="Palatino Linotype" w:hAnsi="Palatino Linotype"/>
                <w:b/>
                <w:i/>
                <w:color w:val="000000"/>
              </w:rPr>
              <w:t>ὑπέρ</w:t>
            </w:r>
            <w:proofErr w:type="spellEnd"/>
            <w:r>
              <w:rPr>
                <w:rFonts w:ascii="Palatino Linotype" w:hAnsi="Palatino Linotype"/>
                <w:b/>
                <w:i/>
                <w:color w:val="000000"/>
              </w:rPr>
              <w:t xml:space="preserve">, </w:t>
            </w:r>
            <w:proofErr w:type="spellStart"/>
            <w:r>
              <w:rPr>
                <w:rFonts w:ascii="Palatino Linotype" w:hAnsi="Palatino Linotype"/>
                <w:b/>
                <w:i/>
                <w:color w:val="000000"/>
              </w:rPr>
              <w:t>ἀνά</w:t>
            </w:r>
            <w:proofErr w:type="spellEnd"/>
            <w:r>
              <w:rPr>
                <w:rFonts w:ascii="Palatino Linotype" w:hAnsi="Palatino Linotype"/>
                <w:b/>
                <w:i/>
                <w:color w:val="000000"/>
              </w:rPr>
              <w:t xml:space="preserve">, </w:t>
            </w:r>
            <w:proofErr w:type="spellStart"/>
            <w:r>
              <w:rPr>
                <w:rFonts w:ascii="Palatino Linotype" w:hAnsi="Palatino Linotype"/>
                <w:b/>
                <w:i/>
                <w:color w:val="000000"/>
              </w:rPr>
              <w:t>ἀμφί</w:t>
            </w:r>
            <w:proofErr w:type="spellEnd"/>
            <w:r>
              <w:rPr>
                <w:rFonts w:ascii="Palatino Linotype" w:hAnsi="Palatino Linotype"/>
                <w:b/>
                <w:i/>
                <w:color w:val="000000"/>
              </w:rPr>
              <w:t xml:space="preserve">, μετά, παρά, περί, </w:t>
            </w:r>
            <w:proofErr w:type="spellStart"/>
            <w:r>
              <w:rPr>
                <w:rFonts w:ascii="Palatino Linotype" w:hAnsi="Palatino Linotype"/>
                <w:b/>
                <w:i/>
                <w:color w:val="000000"/>
              </w:rPr>
              <w:t>ὑπό</w:t>
            </w:r>
            <w:proofErr w:type="spellEnd"/>
            <w:r>
              <w:rPr>
                <w:rFonts w:ascii="Palatino Linotype" w:hAnsi="Palatino Linotype"/>
                <w:color w:val="000000"/>
              </w:rPr>
              <w:t xml:space="preserve"> + </w:t>
            </w:r>
            <w:r>
              <w:rPr>
                <w:rFonts w:ascii="Palatino Linotype" w:hAnsi="Palatino Linotype"/>
                <w:iCs/>
                <w:color w:val="000000"/>
              </w:rPr>
              <w:t>αιτιατική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729E240E" w14:textId="77777777" w:rsidR="00B53D98" w:rsidRDefault="00B53D98">
            <w:pPr>
              <w:shd w:val="clear" w:color="auto" w:fill="FFFFFF"/>
              <w:snapToGrid w:val="0"/>
              <w:rPr>
                <w:rFonts w:ascii="Palatino Linotype" w:hAnsi="Palatino Linotype"/>
                <w:color w:val="000000"/>
              </w:rPr>
            </w:pPr>
            <w:r>
              <w:rPr>
                <w:rFonts w:ascii="Palatino Linotype" w:hAnsi="Palatino Linotype"/>
                <w:iCs/>
                <w:color w:val="000000"/>
              </w:rPr>
              <w:t>π.χ</w:t>
            </w:r>
            <w:r>
              <w:rPr>
                <w:rFonts w:ascii="Palatino Linotype" w:hAnsi="Palatino Linotype"/>
                <w:i/>
                <w:iCs/>
                <w:color w:val="000000"/>
              </w:rPr>
              <w:t xml:space="preserve">. </w:t>
            </w:r>
            <w:r>
              <w:rPr>
                <w:rFonts w:ascii="Palatino Linotype" w:hAnsi="Palatino Linotype"/>
                <w:b/>
                <w:color w:val="000000"/>
              </w:rPr>
              <w:t xml:space="preserve">Μετά </w:t>
            </w:r>
            <w:proofErr w:type="spellStart"/>
            <w:r>
              <w:rPr>
                <w:rFonts w:ascii="Palatino Linotype" w:hAnsi="Palatino Linotype"/>
                <w:b/>
                <w:color w:val="000000"/>
              </w:rPr>
              <w:t>ταῦτα</w:t>
            </w:r>
            <w:proofErr w:type="spellEnd"/>
            <w:r>
              <w:rPr>
                <w:rFonts w:ascii="Palatino Linotype" w:hAnsi="Palatino Linotype"/>
                <w:color w:val="000000"/>
              </w:rPr>
              <w:t xml:space="preserve"> </w:t>
            </w:r>
            <w:proofErr w:type="spellStart"/>
            <w:r>
              <w:rPr>
                <w:rFonts w:ascii="Palatino Linotype" w:hAnsi="Palatino Linotype"/>
                <w:color w:val="000000"/>
              </w:rPr>
              <w:t>ἀνέστη</w:t>
            </w:r>
            <w:proofErr w:type="spellEnd"/>
            <w:r>
              <w:rPr>
                <w:rFonts w:ascii="Palatino Linotype" w:hAnsi="Palatino Linotype"/>
                <w:color w:val="000000"/>
              </w:rPr>
              <w:t xml:space="preserve"> </w:t>
            </w:r>
            <w:proofErr w:type="spellStart"/>
            <w:r>
              <w:rPr>
                <w:rFonts w:ascii="Palatino Linotype" w:hAnsi="Palatino Linotype"/>
                <w:color w:val="000000"/>
              </w:rPr>
              <w:t>Περικλῆς</w:t>
            </w:r>
            <w:proofErr w:type="spellEnd"/>
            <w:r>
              <w:rPr>
                <w:rFonts w:ascii="Palatino Linotype" w:hAnsi="Palatino Linotype"/>
                <w:color w:val="000000"/>
              </w:rPr>
              <w:t>.</w:t>
            </w:r>
          </w:p>
          <w:p w14:paraId="37DA196F" w14:textId="77777777" w:rsidR="00B53D98" w:rsidRDefault="00B53D98">
            <w:pPr>
              <w:shd w:val="clear" w:color="auto" w:fill="FFFFFF"/>
              <w:rPr>
                <w:rFonts w:ascii="Palatino Linotype" w:hAnsi="Palatino Linotype"/>
              </w:rPr>
            </w:pPr>
          </w:p>
        </w:tc>
      </w:tr>
      <w:tr w:rsidR="00B53D98" w14:paraId="794CA70A" w14:textId="77777777" w:rsidTr="00B6784E">
        <w:tblPrEx>
          <w:tblCellMar>
            <w:left w:w="0" w:type="dxa"/>
            <w:right w:w="0" w:type="dxa"/>
          </w:tblCellMar>
        </w:tblPrEx>
        <w:tc>
          <w:tcPr>
            <w:tcW w:w="9606" w:type="dxa"/>
            <w:gridSpan w:val="2"/>
            <w:tcBorders>
              <w:top w:val="single" w:sz="4" w:space="0" w:color="000000"/>
              <w:left w:val="single" w:sz="4" w:space="0" w:color="000000"/>
              <w:bottom w:val="single" w:sz="4" w:space="0" w:color="000000"/>
            </w:tcBorders>
            <w:shd w:val="clear" w:color="auto" w:fill="D9F2D0" w:themeFill="accent6" w:themeFillTint="33"/>
          </w:tcPr>
          <w:p w14:paraId="58E9E0B1" w14:textId="77777777" w:rsidR="00B53D98" w:rsidRDefault="00B53D98">
            <w:pPr>
              <w:snapToGrid w:val="0"/>
              <w:jc w:val="center"/>
              <w:rPr>
                <w:rFonts w:ascii="Palatino Linotype" w:hAnsi="Palatino Linotype"/>
                <w:b/>
                <w:sz w:val="22"/>
                <w:szCs w:val="22"/>
              </w:rPr>
            </w:pPr>
            <w:r>
              <w:rPr>
                <w:rFonts w:ascii="Palatino Linotype" w:hAnsi="Palatino Linotype"/>
                <w:b/>
                <w:sz w:val="22"/>
                <w:szCs w:val="22"/>
              </w:rPr>
              <w:t>9</w:t>
            </w:r>
            <w:r>
              <w:rPr>
                <w:rFonts w:ascii="Palatino Linotype" w:hAnsi="Palatino Linotype"/>
                <w:b/>
                <w:sz w:val="22"/>
                <w:szCs w:val="22"/>
                <w:lang w:val="en-US"/>
              </w:rPr>
              <w:t>.</w:t>
            </w:r>
            <w:r>
              <w:rPr>
                <w:rFonts w:ascii="Palatino Linotype" w:hAnsi="Palatino Linotype"/>
                <w:b/>
                <w:sz w:val="22"/>
                <w:szCs w:val="22"/>
              </w:rPr>
              <w:t xml:space="preserve">  </w:t>
            </w:r>
            <w:r>
              <w:rPr>
                <w:rFonts w:ascii="Palatino Linotype" w:hAnsi="Palatino Linotype"/>
                <w:b/>
                <w:sz w:val="22"/>
                <w:szCs w:val="22"/>
                <w:lang w:val="en-US"/>
              </w:rPr>
              <w:t xml:space="preserve"> </w:t>
            </w:r>
            <w:r>
              <w:rPr>
                <w:rFonts w:ascii="Palatino Linotype" w:hAnsi="Palatino Linotype"/>
                <w:b/>
                <w:sz w:val="22"/>
                <w:szCs w:val="22"/>
              </w:rPr>
              <w:t xml:space="preserve">Τ Ρ Ο Π Ο Σ </w:t>
            </w:r>
          </w:p>
          <w:p w14:paraId="1F5DBC19" w14:textId="77777777" w:rsidR="00B53D98" w:rsidRDefault="00B53D98">
            <w:pPr>
              <w:snapToGrid w:val="0"/>
              <w:rPr>
                <w:rFonts w:ascii="Palatino Linotype" w:hAnsi="Palatino Linotype"/>
                <w:iCs/>
                <w:color w:val="000000"/>
              </w:rPr>
            </w:pPr>
          </w:p>
        </w:tc>
        <w:tc>
          <w:tcPr>
            <w:tcW w:w="34" w:type="dxa"/>
            <w:shd w:val="clear" w:color="auto" w:fill="D9F2D0" w:themeFill="accent6" w:themeFillTint="33"/>
          </w:tcPr>
          <w:p w14:paraId="6A05BDBB" w14:textId="77777777" w:rsidR="00B53D98" w:rsidRDefault="00B53D98">
            <w:pPr>
              <w:snapToGrid w:val="0"/>
              <w:rPr>
                <w:rFonts w:ascii="Palatino Linotype" w:hAnsi="Palatino Linotype"/>
                <w:iCs/>
                <w:color w:val="000000"/>
                <w:spacing w:val="-7"/>
              </w:rPr>
            </w:pPr>
          </w:p>
        </w:tc>
      </w:tr>
      <w:tr w:rsidR="00B53D98" w14:paraId="372CE921" w14:textId="77777777" w:rsidTr="00B6784E">
        <w:tc>
          <w:tcPr>
            <w:tcW w:w="3711" w:type="dxa"/>
            <w:tcBorders>
              <w:top w:val="single" w:sz="4" w:space="0" w:color="000000"/>
              <w:left w:val="single" w:sz="4" w:space="0" w:color="000000"/>
              <w:bottom w:val="single" w:sz="4" w:space="0" w:color="000000"/>
            </w:tcBorders>
            <w:shd w:val="clear" w:color="auto" w:fill="auto"/>
          </w:tcPr>
          <w:p w14:paraId="0CB1315B" w14:textId="77777777" w:rsidR="00B53D98" w:rsidRDefault="00B53D98">
            <w:pPr>
              <w:shd w:val="clear" w:color="auto" w:fill="FFFFFF"/>
              <w:snapToGrid w:val="0"/>
              <w:rPr>
                <w:rFonts w:ascii="Palatino Linotype" w:hAnsi="Palatino Linotype"/>
                <w:iCs/>
                <w:color w:val="000000"/>
                <w:spacing w:val="-7"/>
              </w:rPr>
            </w:pPr>
            <w:r>
              <w:rPr>
                <w:rFonts w:ascii="Palatino Linotype" w:hAnsi="Palatino Linotype"/>
                <w:iCs/>
                <w:color w:val="000000"/>
                <w:spacing w:val="-7"/>
              </w:rPr>
              <w:t>α)    Δοτική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04BF3A51" w14:textId="77777777" w:rsidR="00B53D98" w:rsidRDefault="00B53D98">
            <w:pPr>
              <w:shd w:val="clear" w:color="auto" w:fill="FFFFFF"/>
              <w:snapToGrid w:val="0"/>
              <w:rPr>
                <w:rFonts w:ascii="Palatino Linotype" w:hAnsi="Palatino Linotype"/>
                <w:color w:val="000000"/>
              </w:rPr>
            </w:pPr>
            <w:r>
              <w:rPr>
                <w:rFonts w:ascii="Palatino Linotype" w:hAnsi="Palatino Linotype"/>
              </w:rPr>
              <w:t xml:space="preserve">π.χ.  </w:t>
            </w:r>
            <w:proofErr w:type="spellStart"/>
            <w:r>
              <w:rPr>
                <w:rFonts w:ascii="Palatino Linotype" w:hAnsi="Palatino Linotype"/>
                <w:color w:val="000000"/>
              </w:rPr>
              <w:t>Τούτῳ</w:t>
            </w:r>
            <w:proofErr w:type="spellEnd"/>
            <w:r>
              <w:rPr>
                <w:rFonts w:ascii="Palatino Linotype" w:hAnsi="Palatino Linotype"/>
                <w:color w:val="000000"/>
              </w:rPr>
              <w:t xml:space="preserve"> </w:t>
            </w:r>
            <w:proofErr w:type="spellStart"/>
            <w:r>
              <w:rPr>
                <w:rFonts w:ascii="Palatino Linotype" w:hAnsi="Palatino Linotype"/>
                <w:b/>
                <w:color w:val="000000"/>
              </w:rPr>
              <w:t>τῷ</w:t>
            </w:r>
            <w:proofErr w:type="spellEnd"/>
            <w:r>
              <w:rPr>
                <w:rFonts w:ascii="Palatino Linotype" w:hAnsi="Palatino Linotype"/>
                <w:b/>
                <w:color w:val="000000"/>
              </w:rPr>
              <w:t xml:space="preserve"> </w:t>
            </w:r>
            <w:proofErr w:type="spellStart"/>
            <w:r>
              <w:rPr>
                <w:rFonts w:ascii="Palatino Linotype" w:hAnsi="Palatino Linotype"/>
                <w:b/>
                <w:color w:val="000000"/>
              </w:rPr>
              <w:t>τρόπῳ</w:t>
            </w:r>
            <w:proofErr w:type="spellEnd"/>
            <w:r>
              <w:rPr>
                <w:rFonts w:ascii="Palatino Linotype" w:hAnsi="Palatino Linotype"/>
                <w:color w:val="000000"/>
              </w:rPr>
              <w:t xml:space="preserve"> </w:t>
            </w:r>
            <w:proofErr w:type="spellStart"/>
            <w:r>
              <w:rPr>
                <w:rFonts w:ascii="Palatino Linotype" w:hAnsi="Palatino Linotype"/>
                <w:color w:val="000000"/>
              </w:rPr>
              <w:t>ἐπορεύοντο</w:t>
            </w:r>
            <w:proofErr w:type="spellEnd"/>
            <w:r>
              <w:rPr>
                <w:rFonts w:ascii="Palatino Linotype" w:hAnsi="Palatino Linotype"/>
                <w:color w:val="000000"/>
              </w:rPr>
              <w:t>.</w:t>
            </w:r>
          </w:p>
        </w:tc>
      </w:tr>
      <w:tr w:rsidR="00B53D98" w14:paraId="544C30B8" w14:textId="77777777" w:rsidTr="00B6784E">
        <w:tc>
          <w:tcPr>
            <w:tcW w:w="3711" w:type="dxa"/>
            <w:tcBorders>
              <w:top w:val="single" w:sz="4" w:space="0" w:color="000000"/>
              <w:left w:val="single" w:sz="4" w:space="0" w:color="000000"/>
              <w:bottom w:val="single" w:sz="4" w:space="0" w:color="000000"/>
            </w:tcBorders>
            <w:shd w:val="clear" w:color="auto" w:fill="auto"/>
          </w:tcPr>
          <w:p w14:paraId="50F85733"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β)   Αιτιατική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623632EA" w14:textId="77777777" w:rsidR="00B53D98" w:rsidRDefault="00B53D98">
            <w:pPr>
              <w:shd w:val="clear" w:color="auto" w:fill="FFFFFF"/>
              <w:snapToGrid w:val="0"/>
              <w:rPr>
                <w:rFonts w:ascii="Palatino Linotype" w:hAnsi="Palatino Linotype"/>
                <w:color w:val="000000"/>
              </w:rPr>
            </w:pPr>
            <w:r>
              <w:rPr>
                <w:rFonts w:ascii="Palatino Linotype" w:hAnsi="Palatino Linotype"/>
                <w:iCs/>
                <w:color w:val="000000"/>
              </w:rPr>
              <w:t>π.χ</w:t>
            </w:r>
            <w:r>
              <w:rPr>
                <w:rFonts w:ascii="Palatino Linotype" w:hAnsi="Palatino Linotype"/>
                <w:i/>
                <w:iCs/>
                <w:color w:val="000000"/>
              </w:rPr>
              <w:t xml:space="preserve">. </w:t>
            </w:r>
            <w:r>
              <w:rPr>
                <w:rFonts w:ascii="Palatino Linotype" w:hAnsi="Palatino Linotype"/>
                <w:color w:val="000000"/>
              </w:rPr>
              <w:t xml:space="preserve">Τίνα </w:t>
            </w:r>
            <w:r>
              <w:rPr>
                <w:rFonts w:ascii="Palatino Linotype" w:hAnsi="Palatino Linotype"/>
                <w:b/>
                <w:color w:val="000000"/>
              </w:rPr>
              <w:t>τρόπον</w:t>
            </w:r>
            <w:r>
              <w:rPr>
                <w:rFonts w:ascii="Palatino Linotype" w:hAnsi="Palatino Linotype"/>
                <w:color w:val="000000"/>
              </w:rPr>
              <w:t xml:space="preserve"> </w:t>
            </w:r>
            <w:proofErr w:type="spellStart"/>
            <w:r>
              <w:rPr>
                <w:rFonts w:ascii="Palatino Linotype" w:hAnsi="Palatino Linotype"/>
                <w:color w:val="000000"/>
              </w:rPr>
              <w:t>ταῦτα</w:t>
            </w:r>
            <w:proofErr w:type="spellEnd"/>
            <w:r>
              <w:rPr>
                <w:rFonts w:ascii="Palatino Linotype" w:hAnsi="Palatino Linotype"/>
                <w:color w:val="000000"/>
              </w:rPr>
              <w:t xml:space="preserve"> ποιήσω;</w:t>
            </w:r>
          </w:p>
        </w:tc>
      </w:tr>
      <w:tr w:rsidR="00B53D98" w14:paraId="11B2B745" w14:textId="77777777" w:rsidTr="00B6784E">
        <w:tc>
          <w:tcPr>
            <w:tcW w:w="3711" w:type="dxa"/>
            <w:tcBorders>
              <w:top w:val="single" w:sz="4" w:space="0" w:color="000000"/>
              <w:left w:val="single" w:sz="4" w:space="0" w:color="000000"/>
              <w:bottom w:val="single" w:sz="4" w:space="0" w:color="000000"/>
            </w:tcBorders>
            <w:shd w:val="clear" w:color="auto" w:fill="auto"/>
          </w:tcPr>
          <w:p w14:paraId="09F5EA66"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lastRenderedPageBreak/>
              <w:t>γ)   Επιρρηματικό κατηγορούμενο</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3A2DFF95" w14:textId="77777777" w:rsidR="00B53D98" w:rsidRDefault="00B53D98">
            <w:pPr>
              <w:shd w:val="clear" w:color="auto" w:fill="FFFFFF"/>
              <w:snapToGrid w:val="0"/>
              <w:rPr>
                <w:rFonts w:ascii="Palatino Linotype" w:hAnsi="Palatino Linotype"/>
                <w:i/>
                <w:iCs/>
                <w:color w:val="000000"/>
              </w:rPr>
            </w:pPr>
            <w:r>
              <w:rPr>
                <w:rFonts w:ascii="Palatino Linotype" w:hAnsi="Palatino Linotype"/>
                <w:iCs/>
                <w:color w:val="000000"/>
              </w:rPr>
              <w:t>π.χ.</w:t>
            </w:r>
            <w:r>
              <w:rPr>
                <w:rFonts w:ascii="Palatino Linotype" w:hAnsi="Palatino Linotype"/>
                <w:color w:val="000000"/>
              </w:rPr>
              <w:t xml:space="preserve"> </w:t>
            </w:r>
            <w:proofErr w:type="spellStart"/>
            <w:r>
              <w:rPr>
                <w:rFonts w:ascii="Palatino Linotype" w:hAnsi="Palatino Linotype"/>
                <w:color w:val="000000"/>
              </w:rPr>
              <w:t>Ἐγώ</w:t>
            </w:r>
            <w:proofErr w:type="spellEnd"/>
            <w:r>
              <w:rPr>
                <w:rFonts w:ascii="Palatino Linotype" w:hAnsi="Palatino Linotype"/>
                <w:color w:val="000000"/>
              </w:rPr>
              <w:t xml:space="preserve"> </w:t>
            </w:r>
            <w:proofErr w:type="spellStart"/>
            <w:r>
              <w:rPr>
                <w:rFonts w:ascii="Palatino Linotype" w:hAnsi="Palatino Linotype"/>
                <w:color w:val="000000"/>
              </w:rPr>
              <w:t>ἑόρακά</w:t>
            </w:r>
            <w:proofErr w:type="spellEnd"/>
            <w:r>
              <w:rPr>
                <w:rFonts w:ascii="Palatino Linotype" w:hAnsi="Palatino Linotype"/>
                <w:color w:val="000000"/>
              </w:rPr>
              <w:t xml:space="preserve"> σε </w:t>
            </w:r>
            <w:proofErr w:type="spellStart"/>
            <w:r>
              <w:rPr>
                <w:rFonts w:ascii="Palatino Linotype" w:hAnsi="Palatino Linotype"/>
                <w:b/>
                <w:color w:val="000000"/>
              </w:rPr>
              <w:t>ἄσμενος</w:t>
            </w:r>
            <w:proofErr w:type="spellEnd"/>
            <w:r>
              <w:rPr>
                <w:rFonts w:ascii="Palatino Linotype" w:hAnsi="Palatino Linotype"/>
                <w:color w:val="000000"/>
              </w:rPr>
              <w:t>.</w:t>
            </w:r>
            <w:r>
              <w:rPr>
                <w:rFonts w:ascii="Palatino Linotype" w:hAnsi="Palatino Linotype"/>
                <w:i/>
                <w:iCs/>
                <w:color w:val="000000"/>
              </w:rPr>
              <w:t xml:space="preserve"> </w:t>
            </w:r>
          </w:p>
        </w:tc>
      </w:tr>
      <w:tr w:rsidR="00B53D98" w14:paraId="53159AE5" w14:textId="77777777" w:rsidTr="00B6784E">
        <w:tc>
          <w:tcPr>
            <w:tcW w:w="3711" w:type="dxa"/>
            <w:tcBorders>
              <w:top w:val="single" w:sz="4" w:space="0" w:color="000000"/>
              <w:left w:val="single" w:sz="4" w:space="0" w:color="000000"/>
              <w:bottom w:val="single" w:sz="4" w:space="0" w:color="000000"/>
            </w:tcBorders>
            <w:shd w:val="clear" w:color="auto" w:fill="auto"/>
          </w:tcPr>
          <w:p w14:paraId="102D9821"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δ)   Τροπικά επιρρήματα</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4031D718" w14:textId="77777777" w:rsidR="00B53D98" w:rsidRDefault="00B53D98">
            <w:pPr>
              <w:shd w:val="clear" w:color="auto" w:fill="FFFFFF"/>
              <w:snapToGrid w:val="0"/>
              <w:rPr>
                <w:rFonts w:ascii="Palatino Linotype" w:hAnsi="Palatino Linotype"/>
                <w:color w:val="000000"/>
              </w:rPr>
            </w:pPr>
            <w:r>
              <w:rPr>
                <w:rFonts w:ascii="Palatino Linotype" w:hAnsi="Palatino Linotype"/>
                <w:iCs/>
                <w:color w:val="000000"/>
              </w:rPr>
              <w:t>π.χ.</w:t>
            </w:r>
            <w:r>
              <w:rPr>
                <w:rFonts w:ascii="Palatino Linotype" w:hAnsi="Palatino Linotype"/>
                <w:i/>
                <w:iCs/>
                <w:color w:val="000000"/>
              </w:rPr>
              <w:t xml:space="preserve"> </w:t>
            </w:r>
            <w:proofErr w:type="spellStart"/>
            <w:r>
              <w:rPr>
                <w:rFonts w:ascii="Palatino Linotype" w:hAnsi="Palatino Linotype"/>
                <w:b/>
                <w:color w:val="000000"/>
              </w:rPr>
              <w:t>Ἐλευθέρως</w:t>
            </w:r>
            <w:proofErr w:type="spellEnd"/>
            <w:r>
              <w:rPr>
                <w:rFonts w:ascii="Palatino Linotype" w:hAnsi="Palatino Linotype"/>
                <w:color w:val="000000"/>
              </w:rPr>
              <w:t xml:space="preserve"> </w:t>
            </w:r>
            <w:proofErr w:type="spellStart"/>
            <w:r>
              <w:rPr>
                <w:rFonts w:ascii="Palatino Linotype" w:hAnsi="Palatino Linotype"/>
                <w:color w:val="000000"/>
              </w:rPr>
              <w:t>ἐμάχοντο</w:t>
            </w:r>
            <w:proofErr w:type="spellEnd"/>
            <w:r>
              <w:rPr>
                <w:rFonts w:ascii="Palatino Linotype" w:hAnsi="Palatino Linotype"/>
                <w:color w:val="000000"/>
              </w:rPr>
              <w:t>.</w:t>
            </w:r>
          </w:p>
        </w:tc>
      </w:tr>
      <w:tr w:rsidR="00B53D98" w14:paraId="781D7B8F" w14:textId="77777777" w:rsidTr="00B6784E">
        <w:tc>
          <w:tcPr>
            <w:tcW w:w="3711" w:type="dxa"/>
            <w:tcBorders>
              <w:top w:val="single" w:sz="4" w:space="0" w:color="000000"/>
              <w:left w:val="single" w:sz="4" w:space="0" w:color="000000"/>
              <w:bottom w:val="single" w:sz="4" w:space="0" w:color="000000"/>
            </w:tcBorders>
            <w:shd w:val="clear" w:color="auto" w:fill="auto"/>
          </w:tcPr>
          <w:p w14:paraId="7EE42199" w14:textId="77777777" w:rsidR="00B53D98" w:rsidRDefault="00B53D98">
            <w:pPr>
              <w:snapToGrid w:val="0"/>
              <w:jc w:val="both"/>
              <w:rPr>
                <w:rFonts w:ascii="Palatino Linotype" w:hAnsi="Palatino Linotype"/>
                <w:iCs/>
                <w:color w:val="000000"/>
              </w:rPr>
            </w:pPr>
            <w:r>
              <w:rPr>
                <w:rFonts w:ascii="Palatino Linotype" w:hAnsi="Palatino Linotype"/>
                <w:iCs/>
                <w:color w:val="000000"/>
              </w:rPr>
              <w:t xml:space="preserve">ε)  Τροπική μετοχή   </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10E9E5B1" w14:textId="77777777" w:rsidR="00B53D98" w:rsidRDefault="00B53D98">
            <w:pPr>
              <w:shd w:val="clear" w:color="auto" w:fill="FFFFFF"/>
              <w:snapToGrid w:val="0"/>
              <w:rPr>
                <w:rFonts w:ascii="Palatino Linotype" w:hAnsi="Palatino Linotype"/>
                <w:color w:val="000000"/>
              </w:rPr>
            </w:pPr>
            <w:r>
              <w:rPr>
                <w:rFonts w:ascii="Palatino Linotype" w:hAnsi="Palatino Linotype"/>
                <w:iCs/>
                <w:color w:val="000000"/>
              </w:rPr>
              <w:t>π.χ</w:t>
            </w:r>
            <w:r>
              <w:rPr>
                <w:rFonts w:ascii="Palatino Linotype" w:hAnsi="Palatino Linotype"/>
                <w:i/>
                <w:iCs/>
                <w:color w:val="000000"/>
              </w:rPr>
              <w:t xml:space="preserve">. </w:t>
            </w:r>
            <w:proofErr w:type="spellStart"/>
            <w:r>
              <w:rPr>
                <w:rFonts w:ascii="Palatino Linotype" w:hAnsi="Palatino Linotype"/>
                <w:color w:val="000000"/>
              </w:rPr>
              <w:t>Ἔλεγε</w:t>
            </w:r>
            <w:proofErr w:type="spellEnd"/>
            <w:r>
              <w:rPr>
                <w:rFonts w:ascii="Palatino Linotype" w:hAnsi="Palatino Linotype"/>
                <w:color w:val="000000"/>
              </w:rPr>
              <w:t xml:space="preserve"> </w:t>
            </w:r>
            <w:proofErr w:type="spellStart"/>
            <w:r>
              <w:rPr>
                <w:rFonts w:ascii="Palatino Linotype" w:hAnsi="Palatino Linotype"/>
                <w:color w:val="000000"/>
              </w:rPr>
              <w:t>ταῦτα</w:t>
            </w:r>
            <w:proofErr w:type="spellEnd"/>
            <w:r>
              <w:rPr>
                <w:rFonts w:ascii="Palatino Linotype" w:hAnsi="Palatino Linotype"/>
                <w:color w:val="000000"/>
              </w:rPr>
              <w:t xml:space="preserve"> </w:t>
            </w:r>
            <w:proofErr w:type="spellStart"/>
            <w:r>
              <w:rPr>
                <w:rFonts w:ascii="Palatino Linotype" w:hAnsi="Palatino Linotype"/>
                <w:b/>
                <w:color w:val="000000"/>
              </w:rPr>
              <w:t>θαρρῶν</w:t>
            </w:r>
            <w:proofErr w:type="spellEnd"/>
            <w:r>
              <w:rPr>
                <w:rFonts w:ascii="Palatino Linotype" w:hAnsi="Palatino Linotype"/>
                <w:color w:val="000000"/>
              </w:rPr>
              <w:t>.</w:t>
            </w:r>
          </w:p>
        </w:tc>
      </w:tr>
      <w:tr w:rsidR="00B53D98" w14:paraId="62FCB6A5" w14:textId="77777777" w:rsidTr="00B6784E">
        <w:tc>
          <w:tcPr>
            <w:tcW w:w="3711" w:type="dxa"/>
            <w:tcBorders>
              <w:top w:val="single" w:sz="4" w:space="0" w:color="000000"/>
              <w:left w:val="single" w:sz="4" w:space="0" w:color="000000"/>
              <w:bottom w:val="single" w:sz="4" w:space="0" w:color="000000"/>
            </w:tcBorders>
            <w:shd w:val="clear" w:color="auto" w:fill="auto"/>
          </w:tcPr>
          <w:p w14:paraId="1E1A0900" w14:textId="77777777" w:rsidR="00B53D98" w:rsidRDefault="00B53D98">
            <w:pPr>
              <w:snapToGrid w:val="0"/>
              <w:jc w:val="both"/>
              <w:rPr>
                <w:rFonts w:ascii="Palatino Linotype" w:hAnsi="Palatino Linotype"/>
                <w:iCs/>
                <w:color w:val="000000"/>
              </w:rPr>
            </w:pPr>
            <w:proofErr w:type="spellStart"/>
            <w:r>
              <w:rPr>
                <w:rFonts w:ascii="Palatino Linotype" w:hAnsi="Palatino Linotype"/>
                <w:iCs/>
                <w:color w:val="000000"/>
              </w:rPr>
              <w:t>στ</w:t>
            </w:r>
            <w:proofErr w:type="spellEnd"/>
            <w:r>
              <w:rPr>
                <w:rFonts w:ascii="Palatino Linotype" w:hAnsi="Palatino Linotype"/>
                <w:iCs/>
                <w:color w:val="000000"/>
              </w:rPr>
              <w:t>) Εμπρόθετα</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67D7F5C7" w14:textId="77777777" w:rsidR="00B53D98" w:rsidRDefault="00B53D98">
            <w:pPr>
              <w:shd w:val="clear" w:color="auto" w:fill="FFFFFF"/>
              <w:snapToGrid w:val="0"/>
              <w:rPr>
                <w:rFonts w:ascii="Palatino Linotype" w:hAnsi="Palatino Linotype"/>
              </w:rPr>
            </w:pPr>
          </w:p>
        </w:tc>
      </w:tr>
      <w:tr w:rsidR="00B53D98" w14:paraId="1A40F705" w14:textId="77777777" w:rsidTr="00B6784E">
        <w:tc>
          <w:tcPr>
            <w:tcW w:w="3711" w:type="dxa"/>
            <w:tcBorders>
              <w:top w:val="single" w:sz="4" w:space="0" w:color="000000"/>
              <w:left w:val="single" w:sz="4" w:space="0" w:color="000000"/>
              <w:bottom w:val="single" w:sz="4" w:space="0" w:color="000000"/>
            </w:tcBorders>
            <w:shd w:val="clear" w:color="auto" w:fill="auto"/>
          </w:tcPr>
          <w:p w14:paraId="13F7D29A" w14:textId="77777777" w:rsidR="00B53D98" w:rsidRDefault="00B53D98">
            <w:pPr>
              <w:shd w:val="clear" w:color="auto" w:fill="FFFFFF"/>
              <w:snapToGrid w:val="0"/>
              <w:rPr>
                <w:rFonts w:ascii="Palatino Linotype" w:hAnsi="Palatino Linotype"/>
                <w:iCs/>
                <w:color w:val="000000"/>
              </w:rPr>
            </w:pPr>
            <w:r>
              <w:rPr>
                <w:rFonts w:ascii="Palatino Linotype" w:hAnsi="Palatino Linotype"/>
                <w:i/>
                <w:iCs/>
                <w:color w:val="000000"/>
              </w:rPr>
              <w:t xml:space="preserve">- </w:t>
            </w:r>
            <w:proofErr w:type="spellStart"/>
            <w:r>
              <w:rPr>
                <w:rFonts w:ascii="Palatino Linotype" w:hAnsi="Palatino Linotype"/>
                <w:b/>
                <w:i/>
                <w:color w:val="000000"/>
              </w:rPr>
              <w:t>ἀπό</w:t>
            </w:r>
            <w:proofErr w:type="spellEnd"/>
            <w:r>
              <w:rPr>
                <w:rFonts w:ascii="Palatino Linotype" w:hAnsi="Palatino Linotype"/>
                <w:b/>
                <w:i/>
                <w:color w:val="000000"/>
              </w:rPr>
              <w:t xml:space="preserve">, </w:t>
            </w:r>
            <w:proofErr w:type="spellStart"/>
            <w:r>
              <w:rPr>
                <w:rFonts w:ascii="Palatino Linotype" w:hAnsi="Palatino Linotype"/>
                <w:b/>
                <w:i/>
                <w:color w:val="000000"/>
              </w:rPr>
              <w:t>ἐκ</w:t>
            </w:r>
            <w:proofErr w:type="spellEnd"/>
            <w:r>
              <w:rPr>
                <w:rFonts w:ascii="Palatino Linotype" w:hAnsi="Palatino Linotype"/>
                <w:b/>
                <w:i/>
                <w:color w:val="000000"/>
              </w:rPr>
              <w:t>, διά, μετά</w:t>
            </w:r>
            <w:r>
              <w:rPr>
                <w:rFonts w:ascii="Palatino Linotype" w:hAnsi="Palatino Linotype"/>
                <w:color w:val="000000"/>
              </w:rPr>
              <w:t xml:space="preserve"> + </w:t>
            </w:r>
            <w:r>
              <w:rPr>
                <w:rFonts w:ascii="Palatino Linotype" w:hAnsi="Palatino Linotype"/>
                <w:iCs/>
                <w:color w:val="000000"/>
              </w:rPr>
              <w:t>γενική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25571EAF" w14:textId="77777777" w:rsidR="00B53D98" w:rsidRDefault="00B53D98">
            <w:pPr>
              <w:shd w:val="clear" w:color="auto" w:fill="FFFFFF"/>
              <w:snapToGrid w:val="0"/>
              <w:rPr>
                <w:rFonts w:ascii="Palatino Linotype" w:hAnsi="Palatino Linotype"/>
                <w:color w:val="000000"/>
              </w:rPr>
            </w:pPr>
            <w:r>
              <w:rPr>
                <w:rFonts w:ascii="Palatino Linotype" w:hAnsi="Palatino Linotype"/>
                <w:iCs/>
                <w:color w:val="000000"/>
              </w:rPr>
              <w:t>π.χ.</w:t>
            </w:r>
            <w:r>
              <w:rPr>
                <w:rFonts w:ascii="Palatino Linotype" w:hAnsi="Palatino Linotype"/>
                <w:i/>
                <w:iCs/>
                <w:color w:val="000000"/>
              </w:rPr>
              <w:t xml:space="preserve"> </w:t>
            </w:r>
            <w:r>
              <w:rPr>
                <w:rFonts w:ascii="Palatino Linotype" w:hAnsi="Palatino Linotype"/>
                <w:b/>
                <w:color w:val="000000"/>
              </w:rPr>
              <w:t xml:space="preserve">Διά </w:t>
            </w:r>
            <w:proofErr w:type="spellStart"/>
            <w:r>
              <w:rPr>
                <w:rFonts w:ascii="Palatino Linotype" w:hAnsi="Palatino Linotype"/>
                <w:b/>
                <w:color w:val="000000"/>
              </w:rPr>
              <w:t>βραχυτάτων</w:t>
            </w:r>
            <w:proofErr w:type="spellEnd"/>
            <w:r>
              <w:rPr>
                <w:rFonts w:ascii="Palatino Linotype" w:hAnsi="Palatino Linotype"/>
                <w:color w:val="000000"/>
              </w:rPr>
              <w:t xml:space="preserve"> </w:t>
            </w:r>
            <w:proofErr w:type="spellStart"/>
            <w:r>
              <w:rPr>
                <w:rFonts w:ascii="Palatino Linotype" w:hAnsi="Palatino Linotype"/>
                <w:color w:val="000000"/>
              </w:rPr>
              <w:t>ἐρῶ</w:t>
            </w:r>
            <w:proofErr w:type="spellEnd"/>
            <w:r>
              <w:rPr>
                <w:rFonts w:ascii="Palatino Linotype" w:hAnsi="Palatino Linotype"/>
                <w:color w:val="000000"/>
              </w:rPr>
              <w:t>.</w:t>
            </w:r>
          </w:p>
        </w:tc>
      </w:tr>
      <w:tr w:rsidR="00B53D98" w14:paraId="3D20E42F" w14:textId="77777777" w:rsidTr="00B6784E">
        <w:tc>
          <w:tcPr>
            <w:tcW w:w="3711" w:type="dxa"/>
            <w:tcBorders>
              <w:top w:val="single" w:sz="4" w:space="0" w:color="000000"/>
              <w:left w:val="single" w:sz="4" w:space="0" w:color="000000"/>
              <w:bottom w:val="single" w:sz="4" w:space="0" w:color="000000"/>
            </w:tcBorders>
            <w:shd w:val="clear" w:color="auto" w:fill="auto"/>
          </w:tcPr>
          <w:p w14:paraId="49512D51" w14:textId="77777777" w:rsidR="00B53D98" w:rsidRDefault="00B53D98">
            <w:pPr>
              <w:shd w:val="clear" w:color="auto" w:fill="FFFFFF"/>
              <w:snapToGrid w:val="0"/>
              <w:rPr>
                <w:rFonts w:ascii="Palatino Linotype" w:hAnsi="Palatino Linotype"/>
                <w:iCs/>
                <w:color w:val="000000"/>
              </w:rPr>
            </w:pPr>
            <w:r>
              <w:rPr>
                <w:rFonts w:ascii="Palatino Linotype" w:hAnsi="Palatino Linotype"/>
                <w:i/>
                <w:iCs/>
                <w:color w:val="000000"/>
              </w:rPr>
              <w:t xml:space="preserve">- </w:t>
            </w:r>
            <w:proofErr w:type="spellStart"/>
            <w:r>
              <w:rPr>
                <w:rFonts w:ascii="Palatino Linotype" w:hAnsi="Palatino Linotype"/>
                <w:b/>
                <w:i/>
                <w:color w:val="000000"/>
              </w:rPr>
              <w:t>ἐν</w:t>
            </w:r>
            <w:proofErr w:type="spellEnd"/>
            <w:r>
              <w:rPr>
                <w:rFonts w:ascii="Palatino Linotype" w:hAnsi="Palatino Linotype"/>
                <w:b/>
                <w:i/>
                <w:color w:val="000000"/>
              </w:rPr>
              <w:t xml:space="preserve">, </w:t>
            </w:r>
            <w:proofErr w:type="spellStart"/>
            <w:r>
              <w:rPr>
                <w:rFonts w:ascii="Palatino Linotype" w:hAnsi="Palatino Linotype"/>
                <w:b/>
                <w:i/>
                <w:color w:val="000000"/>
              </w:rPr>
              <w:t>σύν</w:t>
            </w:r>
            <w:proofErr w:type="spellEnd"/>
            <w:r>
              <w:rPr>
                <w:rFonts w:ascii="Palatino Linotype" w:hAnsi="Palatino Linotype"/>
                <w:color w:val="000000"/>
              </w:rPr>
              <w:t xml:space="preserve"> + </w:t>
            </w:r>
            <w:r>
              <w:rPr>
                <w:rFonts w:ascii="Palatino Linotype" w:hAnsi="Palatino Linotype"/>
                <w:iCs/>
                <w:color w:val="000000"/>
              </w:rPr>
              <w:t>δοτική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4A446699" w14:textId="77777777" w:rsidR="00B53D98" w:rsidRDefault="00B53D98">
            <w:pPr>
              <w:shd w:val="clear" w:color="auto" w:fill="FFFFFF"/>
              <w:snapToGrid w:val="0"/>
              <w:rPr>
                <w:rFonts w:ascii="Palatino Linotype" w:hAnsi="Palatino Linotype"/>
                <w:color w:val="000000"/>
              </w:rPr>
            </w:pPr>
            <w:r>
              <w:rPr>
                <w:rFonts w:ascii="Palatino Linotype" w:hAnsi="Palatino Linotype"/>
                <w:iCs/>
                <w:color w:val="000000"/>
              </w:rPr>
              <w:t>π.χ</w:t>
            </w:r>
            <w:r>
              <w:rPr>
                <w:rFonts w:ascii="Palatino Linotype" w:hAnsi="Palatino Linotype"/>
                <w:i/>
                <w:iCs/>
                <w:color w:val="000000"/>
              </w:rPr>
              <w:t xml:space="preserve">. </w:t>
            </w:r>
            <w:proofErr w:type="spellStart"/>
            <w:r>
              <w:rPr>
                <w:rFonts w:ascii="Palatino Linotype" w:hAnsi="Palatino Linotype"/>
                <w:b/>
                <w:color w:val="000000"/>
              </w:rPr>
              <w:t>Σύν</w:t>
            </w:r>
            <w:proofErr w:type="spellEnd"/>
            <w:r>
              <w:rPr>
                <w:rFonts w:ascii="Palatino Linotype" w:hAnsi="Palatino Linotype"/>
                <w:b/>
                <w:color w:val="000000"/>
              </w:rPr>
              <w:t xml:space="preserve"> </w:t>
            </w:r>
            <w:proofErr w:type="spellStart"/>
            <w:r>
              <w:rPr>
                <w:rFonts w:ascii="Palatino Linotype" w:hAnsi="Palatino Linotype"/>
                <w:b/>
                <w:color w:val="000000"/>
              </w:rPr>
              <w:t>δίκῃ</w:t>
            </w:r>
            <w:proofErr w:type="spellEnd"/>
            <w:r>
              <w:rPr>
                <w:rFonts w:ascii="Palatino Linotype" w:hAnsi="Palatino Linotype"/>
                <w:color w:val="000000"/>
              </w:rPr>
              <w:t xml:space="preserve"> </w:t>
            </w:r>
            <w:proofErr w:type="spellStart"/>
            <w:r>
              <w:rPr>
                <w:rFonts w:ascii="Palatino Linotype" w:hAnsi="Palatino Linotype"/>
                <w:color w:val="000000"/>
              </w:rPr>
              <w:t>ταῦτα</w:t>
            </w:r>
            <w:proofErr w:type="spellEnd"/>
            <w:r>
              <w:rPr>
                <w:rFonts w:ascii="Palatino Linotype" w:hAnsi="Palatino Linotype"/>
                <w:color w:val="000000"/>
              </w:rPr>
              <w:t xml:space="preserve"> </w:t>
            </w:r>
            <w:proofErr w:type="spellStart"/>
            <w:r>
              <w:rPr>
                <w:rFonts w:ascii="Palatino Linotype" w:hAnsi="Palatino Linotype"/>
                <w:color w:val="000000"/>
              </w:rPr>
              <w:t>ἐποίησαν</w:t>
            </w:r>
            <w:proofErr w:type="spellEnd"/>
            <w:r>
              <w:rPr>
                <w:rFonts w:ascii="Palatino Linotype" w:hAnsi="Palatino Linotype"/>
                <w:color w:val="000000"/>
              </w:rPr>
              <w:t>.</w:t>
            </w:r>
          </w:p>
        </w:tc>
      </w:tr>
      <w:tr w:rsidR="00B53D98" w14:paraId="304B7EA8" w14:textId="77777777" w:rsidTr="00B6784E">
        <w:tc>
          <w:tcPr>
            <w:tcW w:w="3711" w:type="dxa"/>
            <w:tcBorders>
              <w:top w:val="single" w:sz="4" w:space="0" w:color="000000"/>
              <w:left w:val="single" w:sz="4" w:space="0" w:color="000000"/>
              <w:bottom w:val="single" w:sz="4" w:space="0" w:color="000000"/>
            </w:tcBorders>
            <w:shd w:val="clear" w:color="auto" w:fill="auto"/>
          </w:tcPr>
          <w:p w14:paraId="31DEA86E" w14:textId="77777777" w:rsidR="00B53D98" w:rsidRDefault="00B53D98">
            <w:pPr>
              <w:shd w:val="clear" w:color="auto" w:fill="FFFFFF"/>
              <w:snapToGrid w:val="0"/>
              <w:rPr>
                <w:rFonts w:ascii="Palatino Linotype" w:hAnsi="Palatino Linotype"/>
                <w:iCs/>
                <w:color w:val="000000"/>
              </w:rPr>
            </w:pPr>
            <w:r>
              <w:rPr>
                <w:rFonts w:ascii="Palatino Linotype" w:hAnsi="Palatino Linotype"/>
                <w:i/>
                <w:iCs/>
                <w:color w:val="000000"/>
              </w:rPr>
              <w:t xml:space="preserve">- </w:t>
            </w:r>
            <w:proofErr w:type="spellStart"/>
            <w:r>
              <w:rPr>
                <w:rFonts w:ascii="Palatino Linotype" w:hAnsi="Palatino Linotype"/>
                <w:b/>
                <w:i/>
                <w:color w:val="000000"/>
              </w:rPr>
              <w:t>ἀνά</w:t>
            </w:r>
            <w:proofErr w:type="spellEnd"/>
            <w:r>
              <w:rPr>
                <w:rFonts w:ascii="Palatino Linotype" w:hAnsi="Palatino Linotype"/>
                <w:b/>
                <w:i/>
                <w:color w:val="000000"/>
              </w:rPr>
              <w:t>, κατά</w:t>
            </w:r>
            <w:r>
              <w:rPr>
                <w:rFonts w:ascii="Palatino Linotype" w:hAnsi="Palatino Linotype"/>
                <w:color w:val="000000"/>
              </w:rPr>
              <w:t xml:space="preserve"> + </w:t>
            </w:r>
            <w:r>
              <w:rPr>
                <w:rFonts w:ascii="Palatino Linotype" w:hAnsi="Palatino Linotype"/>
                <w:iCs/>
                <w:color w:val="000000"/>
              </w:rPr>
              <w:t>αιτιατική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45F05722" w14:textId="77777777" w:rsidR="00B53D98" w:rsidRDefault="00B53D98">
            <w:pPr>
              <w:shd w:val="clear" w:color="auto" w:fill="FFFFFF"/>
              <w:snapToGrid w:val="0"/>
              <w:rPr>
                <w:rFonts w:ascii="Palatino Linotype" w:hAnsi="Palatino Linotype"/>
                <w:color w:val="000000"/>
              </w:rPr>
            </w:pPr>
            <w:r>
              <w:rPr>
                <w:rFonts w:ascii="Palatino Linotype" w:hAnsi="Palatino Linotype"/>
                <w:iCs/>
                <w:color w:val="000000"/>
              </w:rPr>
              <w:t>π.χ</w:t>
            </w:r>
            <w:r>
              <w:rPr>
                <w:rFonts w:ascii="Palatino Linotype" w:hAnsi="Palatino Linotype"/>
                <w:i/>
                <w:iCs/>
                <w:color w:val="000000"/>
              </w:rPr>
              <w:t xml:space="preserve">. </w:t>
            </w:r>
            <w:r>
              <w:rPr>
                <w:rFonts w:ascii="Palatino Linotype" w:hAnsi="Palatino Linotype"/>
                <w:b/>
                <w:color w:val="000000"/>
              </w:rPr>
              <w:t xml:space="preserve">Κατά </w:t>
            </w:r>
            <w:proofErr w:type="spellStart"/>
            <w:r>
              <w:rPr>
                <w:rFonts w:ascii="Palatino Linotype" w:hAnsi="Palatino Linotype"/>
                <w:b/>
                <w:color w:val="000000"/>
              </w:rPr>
              <w:t>σπουδήν</w:t>
            </w:r>
            <w:proofErr w:type="spellEnd"/>
            <w:r>
              <w:rPr>
                <w:rFonts w:ascii="Palatino Linotype" w:hAnsi="Palatino Linotype"/>
                <w:color w:val="000000"/>
              </w:rPr>
              <w:t xml:space="preserve"> </w:t>
            </w:r>
            <w:proofErr w:type="spellStart"/>
            <w:r>
              <w:rPr>
                <w:rFonts w:ascii="Palatino Linotype" w:hAnsi="Palatino Linotype"/>
                <w:color w:val="000000"/>
              </w:rPr>
              <w:t>ταῦτα</w:t>
            </w:r>
            <w:proofErr w:type="spellEnd"/>
            <w:r>
              <w:rPr>
                <w:rFonts w:ascii="Palatino Linotype" w:hAnsi="Palatino Linotype"/>
                <w:color w:val="000000"/>
              </w:rPr>
              <w:t xml:space="preserve"> </w:t>
            </w:r>
            <w:proofErr w:type="spellStart"/>
            <w:r>
              <w:rPr>
                <w:rFonts w:ascii="Palatino Linotype" w:hAnsi="Palatino Linotype"/>
                <w:color w:val="000000"/>
              </w:rPr>
              <w:t>ἔπραττον</w:t>
            </w:r>
            <w:proofErr w:type="spellEnd"/>
            <w:r>
              <w:rPr>
                <w:rFonts w:ascii="Palatino Linotype" w:hAnsi="Palatino Linotype"/>
                <w:color w:val="000000"/>
              </w:rPr>
              <w:t>.</w:t>
            </w:r>
          </w:p>
        </w:tc>
      </w:tr>
      <w:tr w:rsidR="00B53D98" w14:paraId="79837E38" w14:textId="77777777" w:rsidTr="00B6784E">
        <w:tblPrEx>
          <w:tblCellMar>
            <w:left w:w="0" w:type="dxa"/>
            <w:right w:w="0" w:type="dxa"/>
          </w:tblCellMar>
        </w:tblPrEx>
        <w:tc>
          <w:tcPr>
            <w:tcW w:w="9606" w:type="dxa"/>
            <w:gridSpan w:val="2"/>
            <w:tcBorders>
              <w:top w:val="single" w:sz="4" w:space="0" w:color="000000"/>
              <w:left w:val="single" w:sz="4" w:space="0" w:color="000000"/>
              <w:bottom w:val="single" w:sz="4" w:space="0" w:color="000000"/>
            </w:tcBorders>
            <w:shd w:val="clear" w:color="auto" w:fill="D9F2D0" w:themeFill="accent6" w:themeFillTint="33"/>
          </w:tcPr>
          <w:p w14:paraId="5B46BB8F" w14:textId="77777777" w:rsidR="00B53D98" w:rsidRDefault="00B53D98">
            <w:pPr>
              <w:snapToGrid w:val="0"/>
              <w:spacing w:after="240"/>
              <w:jc w:val="center"/>
              <w:rPr>
                <w:rFonts w:ascii="Palatino Linotype" w:hAnsi="Palatino Linotype"/>
                <w:b/>
                <w:sz w:val="22"/>
                <w:szCs w:val="22"/>
              </w:rPr>
            </w:pPr>
            <w:r>
              <w:rPr>
                <w:rFonts w:ascii="Palatino Linotype" w:hAnsi="Palatino Linotype"/>
                <w:b/>
                <w:sz w:val="22"/>
                <w:szCs w:val="22"/>
              </w:rPr>
              <w:t>10</w:t>
            </w:r>
            <w:r>
              <w:rPr>
                <w:rFonts w:ascii="Palatino Linotype" w:hAnsi="Palatino Linotype"/>
                <w:b/>
                <w:sz w:val="22"/>
                <w:szCs w:val="22"/>
                <w:lang w:val="en-US"/>
              </w:rPr>
              <w:t>.</w:t>
            </w:r>
            <w:r>
              <w:rPr>
                <w:rFonts w:ascii="Palatino Linotype" w:hAnsi="Palatino Linotype"/>
                <w:b/>
                <w:sz w:val="22"/>
                <w:szCs w:val="22"/>
              </w:rPr>
              <w:t xml:space="preserve">  </w:t>
            </w:r>
            <w:r>
              <w:rPr>
                <w:rFonts w:ascii="Palatino Linotype" w:hAnsi="Palatino Linotype"/>
                <w:b/>
                <w:sz w:val="22"/>
                <w:szCs w:val="22"/>
                <w:lang w:val="en-US"/>
              </w:rPr>
              <w:t xml:space="preserve"> </w:t>
            </w:r>
            <w:r>
              <w:rPr>
                <w:rFonts w:ascii="Palatino Linotype" w:hAnsi="Palatino Linotype"/>
                <w:b/>
                <w:sz w:val="22"/>
                <w:szCs w:val="22"/>
              </w:rPr>
              <w:t>Τ Ο Π Ο Σ</w:t>
            </w:r>
          </w:p>
        </w:tc>
        <w:tc>
          <w:tcPr>
            <w:tcW w:w="34" w:type="dxa"/>
            <w:shd w:val="clear" w:color="auto" w:fill="D9F2D0" w:themeFill="accent6" w:themeFillTint="33"/>
          </w:tcPr>
          <w:p w14:paraId="4396568F" w14:textId="77777777" w:rsidR="00B53D98" w:rsidRDefault="00B53D98">
            <w:pPr>
              <w:snapToGrid w:val="0"/>
              <w:rPr>
                <w:rFonts w:ascii="Palatino Linotype" w:hAnsi="Palatino Linotype"/>
                <w:b/>
              </w:rPr>
            </w:pPr>
          </w:p>
        </w:tc>
      </w:tr>
      <w:tr w:rsidR="00B53D98" w14:paraId="19CCF399" w14:textId="77777777" w:rsidTr="00B6784E">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448E151E" w14:textId="77777777" w:rsidR="00B53D98" w:rsidRDefault="00B53D98" w:rsidP="00B6784E">
            <w:pPr>
              <w:shd w:val="clear" w:color="auto" w:fill="FFFFFF"/>
              <w:snapToGrid w:val="0"/>
              <w:jc w:val="center"/>
              <w:rPr>
                <w:rFonts w:ascii="Palatino Linotype" w:hAnsi="Palatino Linotype"/>
                <w:b/>
              </w:rPr>
            </w:pPr>
            <w:r>
              <w:rPr>
                <w:rFonts w:ascii="Palatino Linotype" w:hAnsi="Palatino Linotype"/>
                <w:b/>
              </w:rPr>
              <w:t>Α. ΣΤΑΣΗ ΣΕ ΤΟΠΟ</w:t>
            </w:r>
          </w:p>
        </w:tc>
      </w:tr>
      <w:tr w:rsidR="00B53D98" w14:paraId="1E9F13AB" w14:textId="77777777" w:rsidTr="00B6784E">
        <w:tc>
          <w:tcPr>
            <w:tcW w:w="3711" w:type="dxa"/>
            <w:tcBorders>
              <w:top w:val="single" w:sz="4" w:space="0" w:color="000000"/>
              <w:left w:val="single" w:sz="4" w:space="0" w:color="000000"/>
              <w:bottom w:val="single" w:sz="4" w:space="0" w:color="000000"/>
            </w:tcBorders>
            <w:shd w:val="clear" w:color="auto" w:fill="auto"/>
          </w:tcPr>
          <w:p w14:paraId="66A9E3EF" w14:textId="77777777" w:rsidR="00B53D98" w:rsidRDefault="00B53D98">
            <w:pPr>
              <w:shd w:val="clear" w:color="auto" w:fill="FFFFFF"/>
              <w:snapToGrid w:val="0"/>
              <w:rPr>
                <w:rFonts w:ascii="Palatino Linotype" w:hAnsi="Palatino Linotype"/>
                <w:iCs/>
                <w:color w:val="000000"/>
                <w:spacing w:val="-7"/>
              </w:rPr>
            </w:pPr>
            <w:r>
              <w:rPr>
                <w:rFonts w:ascii="Palatino Linotype" w:hAnsi="Palatino Linotype"/>
                <w:iCs/>
                <w:color w:val="000000"/>
                <w:spacing w:val="-7"/>
              </w:rPr>
              <w:t xml:space="preserve">α)    Τοπικά επιρρήματα σε </w:t>
            </w:r>
            <w:r>
              <w:rPr>
                <w:rFonts w:ascii="Palatino Linotype" w:hAnsi="Palatino Linotype"/>
                <w:b/>
                <w:i/>
                <w:iCs/>
                <w:color w:val="000000"/>
                <w:spacing w:val="-7"/>
              </w:rPr>
              <w:t>–ου, -οι, -</w:t>
            </w:r>
            <w:proofErr w:type="spellStart"/>
            <w:r>
              <w:rPr>
                <w:rFonts w:ascii="Palatino Linotype" w:hAnsi="Palatino Linotype"/>
                <w:b/>
                <w:i/>
                <w:iCs/>
                <w:color w:val="000000"/>
                <w:spacing w:val="-7"/>
              </w:rPr>
              <w:t>θι</w:t>
            </w:r>
            <w:proofErr w:type="spellEnd"/>
            <w:r>
              <w:rPr>
                <w:rFonts w:ascii="Palatino Linotype" w:hAnsi="Palatino Linotype"/>
                <w:b/>
                <w:i/>
                <w:iCs/>
                <w:color w:val="000000"/>
                <w:spacing w:val="-7"/>
              </w:rPr>
              <w:t>, -</w:t>
            </w:r>
            <w:proofErr w:type="spellStart"/>
            <w:r>
              <w:rPr>
                <w:rFonts w:ascii="Palatino Linotype" w:hAnsi="Palatino Linotype"/>
                <w:b/>
                <w:i/>
                <w:iCs/>
                <w:color w:val="000000"/>
                <w:spacing w:val="-7"/>
              </w:rPr>
              <w:t>σι</w:t>
            </w:r>
            <w:proofErr w:type="spellEnd"/>
            <w:r>
              <w:rPr>
                <w:rFonts w:ascii="Palatino Linotype" w:hAnsi="Palatino Linotype"/>
                <w:iCs/>
                <w:color w:val="000000"/>
                <w:spacing w:val="-7"/>
              </w:rPr>
              <w:t xml:space="preserve"> </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1E9A403D" w14:textId="77777777" w:rsidR="00B53D98" w:rsidRDefault="00B53D98">
            <w:pPr>
              <w:shd w:val="clear" w:color="auto" w:fill="FFFFFF"/>
              <w:snapToGrid w:val="0"/>
              <w:rPr>
                <w:rFonts w:ascii="Palatino Linotype" w:hAnsi="Palatino Linotype"/>
                <w:color w:val="000000"/>
              </w:rPr>
            </w:pPr>
            <w:r>
              <w:rPr>
                <w:rFonts w:ascii="Palatino Linotype" w:hAnsi="Palatino Linotype"/>
              </w:rPr>
              <w:t xml:space="preserve">π.χ. </w:t>
            </w:r>
            <w:proofErr w:type="spellStart"/>
            <w:r>
              <w:rPr>
                <w:rFonts w:ascii="Palatino Linotype" w:hAnsi="Palatino Linotype"/>
                <w:b/>
                <w:color w:val="000000"/>
              </w:rPr>
              <w:t>Ἐνταυθί</w:t>
            </w:r>
            <w:proofErr w:type="spellEnd"/>
            <w:r>
              <w:rPr>
                <w:rFonts w:ascii="Palatino Linotype" w:hAnsi="Palatino Linotype"/>
                <w:color w:val="000000"/>
              </w:rPr>
              <w:t xml:space="preserve">  </w:t>
            </w:r>
            <w:proofErr w:type="spellStart"/>
            <w:r>
              <w:rPr>
                <w:rFonts w:ascii="Palatino Linotype" w:hAnsi="Palatino Linotype"/>
                <w:color w:val="000000"/>
              </w:rPr>
              <w:t>ἔμειναν</w:t>
            </w:r>
            <w:proofErr w:type="spellEnd"/>
            <w:r>
              <w:rPr>
                <w:rFonts w:ascii="Palatino Linotype" w:hAnsi="Palatino Linotype"/>
                <w:color w:val="000000"/>
              </w:rPr>
              <w:t>.</w:t>
            </w:r>
          </w:p>
        </w:tc>
      </w:tr>
      <w:tr w:rsidR="00B53D98" w14:paraId="2A4C6F0A" w14:textId="77777777" w:rsidTr="00B6784E">
        <w:tc>
          <w:tcPr>
            <w:tcW w:w="3711" w:type="dxa"/>
            <w:tcBorders>
              <w:top w:val="single" w:sz="4" w:space="0" w:color="000000"/>
              <w:left w:val="single" w:sz="4" w:space="0" w:color="000000"/>
              <w:bottom w:val="single" w:sz="4" w:space="0" w:color="000000"/>
            </w:tcBorders>
            <w:shd w:val="clear" w:color="auto" w:fill="auto"/>
          </w:tcPr>
          <w:p w14:paraId="57C240BD"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β)   Γενική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523A86A6" w14:textId="77777777" w:rsidR="00B53D98" w:rsidRDefault="00B53D98">
            <w:pPr>
              <w:shd w:val="clear" w:color="auto" w:fill="FFFFFF"/>
              <w:snapToGrid w:val="0"/>
              <w:rPr>
                <w:rFonts w:ascii="Palatino Linotype" w:hAnsi="Palatino Linotype"/>
                <w:color w:val="000000"/>
              </w:rPr>
            </w:pPr>
            <w:r>
              <w:rPr>
                <w:rFonts w:ascii="Palatino Linotype" w:hAnsi="Palatino Linotype"/>
                <w:iCs/>
                <w:color w:val="000000"/>
              </w:rPr>
              <w:t>π.χ</w:t>
            </w:r>
            <w:r>
              <w:rPr>
                <w:rFonts w:ascii="Palatino Linotype" w:hAnsi="Palatino Linotype"/>
                <w:i/>
                <w:iCs/>
                <w:color w:val="000000"/>
              </w:rPr>
              <w:t xml:space="preserve">. </w:t>
            </w:r>
            <w:r>
              <w:rPr>
                <w:rFonts w:ascii="Palatino Linotype" w:hAnsi="Palatino Linotype"/>
                <w:color w:val="000000"/>
              </w:rPr>
              <w:t xml:space="preserve">Τούς </w:t>
            </w:r>
            <w:proofErr w:type="spellStart"/>
            <w:r>
              <w:rPr>
                <w:rFonts w:ascii="Palatino Linotype" w:hAnsi="Palatino Linotype"/>
                <w:color w:val="000000"/>
              </w:rPr>
              <w:t>ἥκοντας</w:t>
            </w:r>
            <w:proofErr w:type="spellEnd"/>
            <w:r>
              <w:rPr>
                <w:rFonts w:ascii="Palatino Linotype" w:hAnsi="Palatino Linotype"/>
                <w:color w:val="000000"/>
              </w:rPr>
              <w:t xml:space="preserve"> </w:t>
            </w:r>
            <w:proofErr w:type="spellStart"/>
            <w:r>
              <w:rPr>
                <w:rFonts w:ascii="Palatino Linotype" w:hAnsi="Palatino Linotype"/>
                <w:b/>
                <w:color w:val="000000"/>
              </w:rPr>
              <w:t>αὐτοῦ</w:t>
            </w:r>
            <w:proofErr w:type="spellEnd"/>
            <w:r>
              <w:rPr>
                <w:rFonts w:ascii="Palatino Linotype" w:hAnsi="Palatino Linotype"/>
                <w:color w:val="000000"/>
              </w:rPr>
              <w:t xml:space="preserve"> </w:t>
            </w:r>
            <w:proofErr w:type="spellStart"/>
            <w:r>
              <w:rPr>
                <w:rFonts w:ascii="Palatino Linotype" w:hAnsi="Palatino Linotype"/>
                <w:color w:val="000000"/>
              </w:rPr>
              <w:t>συνέλαβεν</w:t>
            </w:r>
            <w:proofErr w:type="spellEnd"/>
            <w:r>
              <w:rPr>
                <w:rFonts w:ascii="Palatino Linotype" w:hAnsi="Palatino Linotype"/>
                <w:color w:val="000000"/>
              </w:rPr>
              <w:t>.</w:t>
            </w:r>
          </w:p>
        </w:tc>
      </w:tr>
      <w:tr w:rsidR="00B53D98" w14:paraId="1CF3FEFB" w14:textId="77777777" w:rsidTr="00B6784E">
        <w:tc>
          <w:tcPr>
            <w:tcW w:w="3711" w:type="dxa"/>
            <w:tcBorders>
              <w:top w:val="single" w:sz="4" w:space="0" w:color="000000"/>
              <w:left w:val="single" w:sz="4" w:space="0" w:color="000000"/>
              <w:bottom w:val="single" w:sz="4" w:space="0" w:color="000000"/>
            </w:tcBorders>
            <w:shd w:val="clear" w:color="auto" w:fill="auto"/>
          </w:tcPr>
          <w:p w14:paraId="514C9937"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 xml:space="preserve">γ)   Δοτική </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029EB0DF" w14:textId="77777777" w:rsidR="00B53D98" w:rsidRDefault="00B53D98">
            <w:pPr>
              <w:shd w:val="clear" w:color="auto" w:fill="FFFFFF"/>
              <w:snapToGrid w:val="0"/>
              <w:rPr>
                <w:rFonts w:ascii="Palatino Linotype" w:hAnsi="Palatino Linotype"/>
                <w:color w:val="000000"/>
              </w:rPr>
            </w:pPr>
            <w:r>
              <w:rPr>
                <w:rFonts w:ascii="Palatino Linotype" w:hAnsi="Palatino Linotype"/>
                <w:iCs/>
                <w:color w:val="000000"/>
              </w:rPr>
              <w:t>π.χ.</w:t>
            </w:r>
            <w:r>
              <w:rPr>
                <w:rFonts w:ascii="Palatino Linotype" w:hAnsi="Palatino Linotype"/>
                <w:color w:val="000000"/>
              </w:rPr>
              <w:t xml:space="preserve"> </w:t>
            </w:r>
            <w:proofErr w:type="spellStart"/>
            <w:r>
              <w:rPr>
                <w:rFonts w:ascii="Palatino Linotype" w:hAnsi="Palatino Linotype"/>
                <w:color w:val="000000"/>
              </w:rPr>
              <w:t>Οἱ</w:t>
            </w:r>
            <w:proofErr w:type="spellEnd"/>
            <w:r>
              <w:rPr>
                <w:rFonts w:ascii="Palatino Linotype" w:hAnsi="Palatino Linotype"/>
                <w:color w:val="000000"/>
              </w:rPr>
              <w:t xml:space="preserve"> </w:t>
            </w:r>
            <w:proofErr w:type="spellStart"/>
            <w:r>
              <w:rPr>
                <w:rFonts w:ascii="Palatino Linotype" w:hAnsi="Palatino Linotype"/>
                <w:color w:val="000000"/>
              </w:rPr>
              <w:t>Ἕλληνες</w:t>
            </w:r>
            <w:proofErr w:type="spellEnd"/>
            <w:r>
              <w:rPr>
                <w:rFonts w:ascii="Palatino Linotype" w:hAnsi="Palatino Linotype"/>
                <w:color w:val="000000"/>
              </w:rPr>
              <w:t xml:space="preserve"> </w:t>
            </w:r>
            <w:proofErr w:type="spellStart"/>
            <w:r>
              <w:rPr>
                <w:rFonts w:ascii="Palatino Linotype" w:hAnsi="Palatino Linotype"/>
                <w:color w:val="000000"/>
              </w:rPr>
              <w:t>ἔστησαν</w:t>
            </w:r>
            <w:proofErr w:type="spellEnd"/>
            <w:r>
              <w:rPr>
                <w:rFonts w:ascii="Palatino Linotype" w:hAnsi="Palatino Linotype"/>
                <w:color w:val="000000"/>
              </w:rPr>
              <w:t xml:space="preserve"> τρόπαια </w:t>
            </w:r>
            <w:proofErr w:type="spellStart"/>
            <w:r>
              <w:rPr>
                <w:rFonts w:ascii="Palatino Linotype" w:hAnsi="Palatino Linotype"/>
                <w:b/>
                <w:color w:val="000000"/>
              </w:rPr>
              <w:t>Μαραθῶνι</w:t>
            </w:r>
            <w:proofErr w:type="spellEnd"/>
            <w:r>
              <w:rPr>
                <w:rFonts w:ascii="Palatino Linotype" w:hAnsi="Palatino Linotype"/>
                <w:color w:val="000000"/>
              </w:rPr>
              <w:t>.</w:t>
            </w:r>
          </w:p>
        </w:tc>
      </w:tr>
      <w:tr w:rsidR="00B53D98" w14:paraId="3807CA5E" w14:textId="77777777" w:rsidTr="00B6784E">
        <w:tc>
          <w:tcPr>
            <w:tcW w:w="3711" w:type="dxa"/>
            <w:tcBorders>
              <w:top w:val="single" w:sz="4" w:space="0" w:color="000000"/>
              <w:left w:val="single" w:sz="4" w:space="0" w:color="000000"/>
              <w:bottom w:val="single" w:sz="4" w:space="0" w:color="000000"/>
            </w:tcBorders>
            <w:shd w:val="clear" w:color="auto" w:fill="auto"/>
          </w:tcPr>
          <w:p w14:paraId="57899DDB"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 xml:space="preserve">δ)  Επιρρηματικό κατηγορούμενο </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5579ADA7" w14:textId="77777777" w:rsidR="00B53D98" w:rsidRDefault="00B53D98">
            <w:pPr>
              <w:shd w:val="clear" w:color="auto" w:fill="FFFFFF"/>
              <w:snapToGrid w:val="0"/>
              <w:rPr>
                <w:rFonts w:ascii="Palatino Linotype" w:hAnsi="Palatino Linotype"/>
                <w:color w:val="000000"/>
              </w:rPr>
            </w:pPr>
            <w:r>
              <w:rPr>
                <w:rFonts w:ascii="Palatino Linotype" w:hAnsi="Palatino Linotype"/>
                <w:iCs/>
                <w:color w:val="000000"/>
              </w:rPr>
              <w:t>π.χ.</w:t>
            </w:r>
            <w:r>
              <w:rPr>
                <w:rFonts w:ascii="Palatino Linotype" w:hAnsi="Palatino Linotype"/>
                <w:i/>
                <w:iCs/>
                <w:color w:val="000000"/>
              </w:rPr>
              <w:t xml:space="preserve"> </w:t>
            </w:r>
            <w:proofErr w:type="spellStart"/>
            <w:r>
              <w:rPr>
                <w:rFonts w:ascii="Palatino Linotype" w:hAnsi="Palatino Linotype"/>
                <w:color w:val="000000"/>
              </w:rPr>
              <w:t>Παρετάξαντο</w:t>
            </w:r>
            <w:proofErr w:type="spellEnd"/>
            <w:r>
              <w:rPr>
                <w:rFonts w:ascii="Palatino Linotype" w:hAnsi="Palatino Linotype"/>
                <w:color w:val="000000"/>
              </w:rPr>
              <w:t xml:space="preserve"> </w:t>
            </w:r>
            <w:proofErr w:type="spellStart"/>
            <w:r>
              <w:rPr>
                <w:rFonts w:ascii="Palatino Linotype" w:hAnsi="Palatino Linotype"/>
                <w:color w:val="000000"/>
              </w:rPr>
              <w:t>τάς</w:t>
            </w:r>
            <w:proofErr w:type="spellEnd"/>
            <w:r>
              <w:rPr>
                <w:rFonts w:ascii="Palatino Linotype" w:hAnsi="Palatino Linotype"/>
                <w:color w:val="000000"/>
              </w:rPr>
              <w:t xml:space="preserve"> </w:t>
            </w:r>
            <w:proofErr w:type="spellStart"/>
            <w:r>
              <w:rPr>
                <w:rFonts w:ascii="Palatino Linotype" w:hAnsi="Palatino Linotype"/>
                <w:color w:val="000000"/>
              </w:rPr>
              <w:t>ναῦς</w:t>
            </w:r>
            <w:proofErr w:type="spellEnd"/>
            <w:r>
              <w:rPr>
                <w:rFonts w:ascii="Palatino Linotype" w:hAnsi="Palatino Linotype"/>
                <w:color w:val="000000"/>
              </w:rPr>
              <w:t xml:space="preserve"> </w:t>
            </w:r>
            <w:r>
              <w:rPr>
                <w:rFonts w:ascii="Palatino Linotype" w:hAnsi="Palatino Linotype"/>
                <w:b/>
                <w:color w:val="000000"/>
              </w:rPr>
              <w:t>μετεώρους</w:t>
            </w:r>
            <w:r>
              <w:rPr>
                <w:rFonts w:ascii="Palatino Linotype" w:hAnsi="Palatino Linotype"/>
                <w:color w:val="000000"/>
              </w:rPr>
              <w:t>.</w:t>
            </w:r>
          </w:p>
        </w:tc>
      </w:tr>
      <w:tr w:rsidR="00B53D98" w14:paraId="5B79E8C3" w14:textId="77777777" w:rsidTr="00B6784E">
        <w:tc>
          <w:tcPr>
            <w:tcW w:w="3711" w:type="dxa"/>
            <w:tcBorders>
              <w:top w:val="single" w:sz="4" w:space="0" w:color="000000"/>
              <w:left w:val="single" w:sz="4" w:space="0" w:color="000000"/>
              <w:bottom w:val="single" w:sz="4" w:space="0" w:color="000000"/>
            </w:tcBorders>
            <w:shd w:val="clear" w:color="auto" w:fill="auto"/>
          </w:tcPr>
          <w:p w14:paraId="1DEB44CD" w14:textId="77777777" w:rsidR="00B53D98" w:rsidRDefault="00B53D98">
            <w:pPr>
              <w:snapToGrid w:val="0"/>
              <w:jc w:val="both"/>
              <w:rPr>
                <w:rFonts w:ascii="Palatino Linotype" w:hAnsi="Palatino Linotype"/>
                <w:iCs/>
                <w:color w:val="000000"/>
              </w:rPr>
            </w:pPr>
            <w:r>
              <w:rPr>
                <w:rFonts w:ascii="Palatino Linotype" w:hAnsi="Palatino Linotype"/>
                <w:iCs/>
                <w:color w:val="000000"/>
              </w:rPr>
              <w:t xml:space="preserve">ε)  Εμπρόθετα    </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65BB3F57" w14:textId="77777777" w:rsidR="00B53D98" w:rsidRDefault="00B53D98">
            <w:pPr>
              <w:shd w:val="clear" w:color="auto" w:fill="FFFFFF"/>
              <w:snapToGrid w:val="0"/>
              <w:rPr>
                <w:rFonts w:ascii="Palatino Linotype" w:hAnsi="Palatino Linotype"/>
                <w:i/>
                <w:iCs/>
                <w:color w:val="000000"/>
              </w:rPr>
            </w:pPr>
            <w:r>
              <w:rPr>
                <w:rFonts w:ascii="Palatino Linotype" w:hAnsi="Palatino Linotype"/>
                <w:i/>
                <w:iCs/>
                <w:color w:val="000000"/>
              </w:rPr>
              <w:t xml:space="preserve"> </w:t>
            </w:r>
          </w:p>
        </w:tc>
      </w:tr>
      <w:tr w:rsidR="00B53D98" w14:paraId="1114A8C6" w14:textId="77777777" w:rsidTr="00B6784E">
        <w:tc>
          <w:tcPr>
            <w:tcW w:w="3711" w:type="dxa"/>
            <w:tcBorders>
              <w:top w:val="single" w:sz="4" w:space="0" w:color="000000"/>
              <w:left w:val="single" w:sz="4" w:space="0" w:color="000000"/>
              <w:bottom w:val="single" w:sz="4" w:space="0" w:color="000000"/>
            </w:tcBorders>
            <w:shd w:val="clear" w:color="auto" w:fill="auto"/>
          </w:tcPr>
          <w:p w14:paraId="6EE359DA" w14:textId="77777777" w:rsidR="00B53D98" w:rsidRDefault="00B53D98">
            <w:pPr>
              <w:shd w:val="clear" w:color="auto" w:fill="FFFFFF"/>
              <w:snapToGrid w:val="0"/>
              <w:rPr>
                <w:rFonts w:ascii="Palatino Linotype" w:hAnsi="Palatino Linotype"/>
                <w:iCs/>
                <w:color w:val="000000"/>
              </w:rPr>
            </w:pPr>
            <w:r>
              <w:rPr>
                <w:rFonts w:ascii="Palatino Linotype" w:hAnsi="Palatino Linotype"/>
                <w:i/>
                <w:iCs/>
                <w:color w:val="000000"/>
              </w:rPr>
              <w:t xml:space="preserve">- </w:t>
            </w:r>
            <w:proofErr w:type="spellStart"/>
            <w:r>
              <w:rPr>
                <w:rFonts w:ascii="Palatino Linotype" w:hAnsi="Palatino Linotype"/>
                <w:b/>
                <w:i/>
                <w:color w:val="000000"/>
              </w:rPr>
              <w:t>ἀντί</w:t>
            </w:r>
            <w:proofErr w:type="spellEnd"/>
            <w:r>
              <w:rPr>
                <w:rFonts w:ascii="Palatino Linotype" w:hAnsi="Palatino Linotype"/>
                <w:b/>
                <w:i/>
                <w:color w:val="000000"/>
              </w:rPr>
              <w:t xml:space="preserve">, </w:t>
            </w:r>
            <w:proofErr w:type="spellStart"/>
            <w:r>
              <w:rPr>
                <w:rFonts w:ascii="Palatino Linotype" w:hAnsi="Palatino Linotype"/>
                <w:b/>
                <w:i/>
                <w:color w:val="000000"/>
              </w:rPr>
              <w:t>ἐπί</w:t>
            </w:r>
            <w:proofErr w:type="spellEnd"/>
            <w:r>
              <w:rPr>
                <w:rFonts w:ascii="Palatino Linotype" w:hAnsi="Palatino Linotype"/>
                <w:b/>
                <w:i/>
                <w:color w:val="000000"/>
              </w:rPr>
              <w:t xml:space="preserve">, </w:t>
            </w:r>
            <w:proofErr w:type="spellStart"/>
            <w:r>
              <w:rPr>
                <w:rFonts w:ascii="Palatino Linotype" w:hAnsi="Palatino Linotype"/>
                <w:b/>
                <w:i/>
                <w:color w:val="000000"/>
              </w:rPr>
              <w:t>πρό</w:t>
            </w:r>
            <w:proofErr w:type="spellEnd"/>
            <w:r>
              <w:rPr>
                <w:rFonts w:ascii="Palatino Linotype" w:hAnsi="Palatino Linotype"/>
                <w:b/>
                <w:i/>
                <w:color w:val="000000"/>
              </w:rPr>
              <w:t xml:space="preserve">, </w:t>
            </w:r>
            <w:proofErr w:type="spellStart"/>
            <w:r>
              <w:rPr>
                <w:rFonts w:ascii="Palatino Linotype" w:hAnsi="Palatino Linotype"/>
                <w:b/>
                <w:i/>
                <w:color w:val="000000"/>
              </w:rPr>
              <w:t>ὑπέρ</w:t>
            </w:r>
            <w:proofErr w:type="spellEnd"/>
            <w:r>
              <w:rPr>
                <w:rFonts w:ascii="Palatino Linotype" w:hAnsi="Palatino Linotype"/>
                <w:color w:val="000000"/>
              </w:rPr>
              <w:t xml:space="preserve"> + </w:t>
            </w:r>
            <w:r>
              <w:rPr>
                <w:rFonts w:ascii="Palatino Linotype" w:hAnsi="Palatino Linotype"/>
                <w:iCs/>
                <w:color w:val="000000"/>
              </w:rPr>
              <w:t>γενική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22FAF84F" w14:textId="77777777" w:rsidR="00B53D98" w:rsidRDefault="00B53D98">
            <w:pPr>
              <w:shd w:val="clear" w:color="auto" w:fill="FFFFFF"/>
              <w:snapToGrid w:val="0"/>
              <w:rPr>
                <w:rFonts w:ascii="Palatino Linotype" w:hAnsi="Palatino Linotype"/>
                <w:color w:val="000000"/>
              </w:rPr>
            </w:pPr>
            <w:r>
              <w:rPr>
                <w:rFonts w:ascii="Palatino Linotype" w:hAnsi="Palatino Linotype"/>
                <w:iCs/>
                <w:color w:val="000000"/>
              </w:rPr>
              <w:t>π.χ.</w:t>
            </w:r>
            <w:r>
              <w:rPr>
                <w:rFonts w:ascii="Palatino Linotype" w:hAnsi="Palatino Linotype"/>
                <w:i/>
                <w:iCs/>
                <w:color w:val="000000"/>
              </w:rPr>
              <w:t xml:space="preserve"> </w:t>
            </w:r>
            <w:r>
              <w:rPr>
                <w:rFonts w:ascii="Palatino Linotype" w:hAnsi="Palatino Linotype"/>
                <w:color w:val="000000"/>
              </w:rPr>
              <w:t xml:space="preserve">Ἡ πόλις </w:t>
            </w:r>
            <w:proofErr w:type="spellStart"/>
            <w:r>
              <w:rPr>
                <w:rFonts w:ascii="Palatino Linotype" w:hAnsi="Palatino Linotype"/>
                <w:b/>
                <w:color w:val="000000"/>
              </w:rPr>
              <w:t>ὑπέρ</w:t>
            </w:r>
            <w:proofErr w:type="spellEnd"/>
            <w:r>
              <w:rPr>
                <w:rFonts w:ascii="Palatino Linotype" w:hAnsi="Palatino Linotype"/>
                <w:b/>
                <w:color w:val="000000"/>
              </w:rPr>
              <w:t xml:space="preserve"> </w:t>
            </w:r>
            <w:proofErr w:type="spellStart"/>
            <w:r>
              <w:rPr>
                <w:rFonts w:ascii="Palatino Linotype" w:hAnsi="Palatino Linotype"/>
                <w:b/>
                <w:color w:val="000000"/>
              </w:rPr>
              <w:t>τοῦ</w:t>
            </w:r>
            <w:proofErr w:type="spellEnd"/>
            <w:r>
              <w:rPr>
                <w:rFonts w:ascii="Palatino Linotype" w:hAnsi="Palatino Linotype"/>
                <w:b/>
                <w:color w:val="000000"/>
              </w:rPr>
              <w:t xml:space="preserve"> </w:t>
            </w:r>
            <w:proofErr w:type="spellStart"/>
            <w:r>
              <w:rPr>
                <w:rFonts w:ascii="Palatino Linotype" w:hAnsi="Palatino Linotype"/>
                <w:b/>
                <w:color w:val="000000"/>
              </w:rPr>
              <w:t>ποταμοῦ</w:t>
            </w:r>
            <w:proofErr w:type="spellEnd"/>
            <w:r>
              <w:rPr>
                <w:rFonts w:ascii="Palatino Linotype" w:hAnsi="Palatino Linotype"/>
                <w:color w:val="000000"/>
              </w:rPr>
              <w:t xml:space="preserve"> </w:t>
            </w:r>
            <w:proofErr w:type="spellStart"/>
            <w:r>
              <w:rPr>
                <w:rFonts w:ascii="Palatino Linotype" w:hAnsi="Palatino Linotype"/>
                <w:color w:val="000000"/>
              </w:rPr>
              <w:t>κεῖται</w:t>
            </w:r>
            <w:proofErr w:type="spellEnd"/>
            <w:r>
              <w:rPr>
                <w:rFonts w:ascii="Palatino Linotype" w:hAnsi="Palatino Linotype"/>
                <w:color w:val="000000"/>
              </w:rPr>
              <w:t>.</w:t>
            </w:r>
          </w:p>
        </w:tc>
      </w:tr>
      <w:tr w:rsidR="00B53D98" w14:paraId="339A2053" w14:textId="77777777" w:rsidTr="00B6784E">
        <w:tc>
          <w:tcPr>
            <w:tcW w:w="3711" w:type="dxa"/>
            <w:tcBorders>
              <w:top w:val="single" w:sz="4" w:space="0" w:color="000000"/>
              <w:left w:val="single" w:sz="4" w:space="0" w:color="000000"/>
              <w:bottom w:val="single" w:sz="4" w:space="0" w:color="000000"/>
            </w:tcBorders>
            <w:shd w:val="clear" w:color="auto" w:fill="auto"/>
          </w:tcPr>
          <w:p w14:paraId="609B5EA3" w14:textId="77777777" w:rsidR="00B53D98" w:rsidRDefault="00B53D98">
            <w:pPr>
              <w:shd w:val="clear" w:color="auto" w:fill="FFFFFF"/>
              <w:snapToGrid w:val="0"/>
              <w:rPr>
                <w:rFonts w:ascii="Palatino Linotype" w:hAnsi="Palatino Linotype"/>
                <w:iCs/>
                <w:color w:val="000000"/>
              </w:rPr>
            </w:pPr>
            <w:r>
              <w:rPr>
                <w:rFonts w:ascii="Palatino Linotype" w:hAnsi="Palatino Linotype"/>
                <w:i/>
                <w:iCs/>
                <w:color w:val="000000"/>
              </w:rPr>
              <w:t xml:space="preserve">- </w:t>
            </w:r>
            <w:proofErr w:type="spellStart"/>
            <w:r>
              <w:rPr>
                <w:rFonts w:ascii="Palatino Linotype" w:hAnsi="Palatino Linotype"/>
                <w:b/>
                <w:i/>
                <w:color w:val="000000"/>
              </w:rPr>
              <w:t>ἐν</w:t>
            </w:r>
            <w:proofErr w:type="spellEnd"/>
            <w:r>
              <w:rPr>
                <w:rFonts w:ascii="Palatino Linotype" w:hAnsi="Palatino Linotype"/>
                <w:b/>
                <w:i/>
                <w:color w:val="000000"/>
              </w:rPr>
              <w:t xml:space="preserve">, παρά, </w:t>
            </w:r>
            <w:proofErr w:type="spellStart"/>
            <w:r>
              <w:rPr>
                <w:rFonts w:ascii="Palatino Linotype" w:hAnsi="Palatino Linotype"/>
                <w:b/>
                <w:i/>
                <w:color w:val="000000"/>
              </w:rPr>
              <w:t>πρός</w:t>
            </w:r>
            <w:proofErr w:type="spellEnd"/>
            <w:r>
              <w:rPr>
                <w:rFonts w:ascii="Palatino Linotype" w:hAnsi="Palatino Linotype"/>
                <w:b/>
                <w:i/>
                <w:color w:val="000000"/>
              </w:rPr>
              <w:t xml:space="preserve">, </w:t>
            </w:r>
            <w:proofErr w:type="spellStart"/>
            <w:r>
              <w:rPr>
                <w:rFonts w:ascii="Palatino Linotype" w:hAnsi="Palatino Linotype"/>
                <w:b/>
                <w:i/>
                <w:color w:val="000000"/>
              </w:rPr>
              <w:t>ὑπό</w:t>
            </w:r>
            <w:proofErr w:type="spellEnd"/>
            <w:r>
              <w:rPr>
                <w:rFonts w:ascii="Palatino Linotype" w:hAnsi="Palatino Linotype"/>
                <w:b/>
                <w:i/>
                <w:color w:val="000000"/>
              </w:rPr>
              <w:t>, περί</w:t>
            </w:r>
            <w:r>
              <w:rPr>
                <w:rFonts w:ascii="Palatino Linotype" w:hAnsi="Palatino Linotype"/>
                <w:color w:val="000000"/>
              </w:rPr>
              <w:t xml:space="preserve"> + </w:t>
            </w:r>
            <w:r>
              <w:rPr>
                <w:rFonts w:ascii="Palatino Linotype" w:hAnsi="Palatino Linotype"/>
                <w:iCs/>
                <w:color w:val="000000"/>
              </w:rPr>
              <w:t>δοτική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438A8196" w14:textId="77777777" w:rsidR="00B53D98" w:rsidRDefault="00B53D98">
            <w:pPr>
              <w:shd w:val="clear" w:color="auto" w:fill="FFFFFF"/>
              <w:snapToGrid w:val="0"/>
              <w:rPr>
                <w:rFonts w:ascii="Palatino Linotype" w:hAnsi="Palatino Linotype"/>
                <w:color w:val="000000"/>
              </w:rPr>
            </w:pPr>
            <w:r>
              <w:rPr>
                <w:rFonts w:ascii="Palatino Linotype" w:hAnsi="Palatino Linotype"/>
                <w:iCs/>
                <w:color w:val="000000"/>
              </w:rPr>
              <w:t>π.χ</w:t>
            </w:r>
            <w:r>
              <w:rPr>
                <w:rFonts w:ascii="Palatino Linotype" w:hAnsi="Palatino Linotype"/>
                <w:i/>
                <w:iCs/>
                <w:color w:val="000000"/>
              </w:rPr>
              <w:t xml:space="preserve">. </w:t>
            </w:r>
            <w:r>
              <w:rPr>
                <w:rFonts w:ascii="Palatino Linotype" w:hAnsi="Palatino Linotype"/>
                <w:color w:val="000000"/>
              </w:rPr>
              <w:t xml:space="preserve">Ὁ στρατός </w:t>
            </w:r>
            <w:proofErr w:type="spellStart"/>
            <w:r>
              <w:rPr>
                <w:rFonts w:ascii="Palatino Linotype" w:hAnsi="Palatino Linotype"/>
                <w:color w:val="000000"/>
              </w:rPr>
              <w:t>ἔτι</w:t>
            </w:r>
            <w:proofErr w:type="spellEnd"/>
            <w:r>
              <w:rPr>
                <w:rFonts w:ascii="Palatino Linotype" w:hAnsi="Palatino Linotype"/>
                <w:color w:val="000000"/>
              </w:rPr>
              <w:t xml:space="preserve"> </w:t>
            </w:r>
            <w:proofErr w:type="spellStart"/>
            <w:r>
              <w:rPr>
                <w:rFonts w:ascii="Palatino Linotype" w:hAnsi="Palatino Linotype"/>
                <w:b/>
                <w:color w:val="000000"/>
              </w:rPr>
              <w:t>ἐν</w:t>
            </w:r>
            <w:proofErr w:type="spellEnd"/>
            <w:r>
              <w:rPr>
                <w:rFonts w:ascii="Palatino Linotype" w:hAnsi="Palatino Linotype"/>
                <w:b/>
                <w:color w:val="000000"/>
              </w:rPr>
              <w:t xml:space="preserve"> </w:t>
            </w:r>
            <w:proofErr w:type="spellStart"/>
            <w:r>
              <w:rPr>
                <w:rFonts w:ascii="Palatino Linotype" w:hAnsi="Palatino Linotype"/>
                <w:b/>
                <w:color w:val="000000"/>
              </w:rPr>
              <w:t>ταῖς</w:t>
            </w:r>
            <w:proofErr w:type="spellEnd"/>
            <w:r>
              <w:rPr>
                <w:rFonts w:ascii="Palatino Linotype" w:hAnsi="Palatino Linotype"/>
                <w:b/>
                <w:color w:val="000000"/>
              </w:rPr>
              <w:t xml:space="preserve"> </w:t>
            </w:r>
            <w:proofErr w:type="spellStart"/>
            <w:r>
              <w:rPr>
                <w:rFonts w:ascii="Palatino Linotype" w:hAnsi="Palatino Linotype"/>
                <w:b/>
                <w:color w:val="000000"/>
              </w:rPr>
              <w:t>Ἀθήναις</w:t>
            </w:r>
            <w:proofErr w:type="spellEnd"/>
            <w:r>
              <w:rPr>
                <w:rFonts w:ascii="Palatino Linotype" w:hAnsi="Palatino Linotype"/>
                <w:color w:val="000000"/>
              </w:rPr>
              <w:t xml:space="preserve"> </w:t>
            </w:r>
            <w:proofErr w:type="spellStart"/>
            <w:r>
              <w:rPr>
                <w:rFonts w:ascii="Palatino Linotype" w:hAnsi="Palatino Linotype"/>
                <w:color w:val="000000"/>
              </w:rPr>
              <w:t>ἦν</w:t>
            </w:r>
            <w:proofErr w:type="spellEnd"/>
            <w:r>
              <w:rPr>
                <w:rFonts w:ascii="Palatino Linotype" w:hAnsi="Palatino Linotype"/>
                <w:color w:val="000000"/>
              </w:rPr>
              <w:t>.</w:t>
            </w:r>
          </w:p>
        </w:tc>
      </w:tr>
      <w:tr w:rsidR="00B53D98" w14:paraId="071E7C3C" w14:textId="77777777" w:rsidTr="00B6784E">
        <w:tc>
          <w:tcPr>
            <w:tcW w:w="3711" w:type="dxa"/>
            <w:tcBorders>
              <w:top w:val="single" w:sz="4" w:space="0" w:color="000000"/>
              <w:left w:val="single" w:sz="4" w:space="0" w:color="000000"/>
              <w:bottom w:val="single" w:sz="4" w:space="0" w:color="000000"/>
            </w:tcBorders>
            <w:shd w:val="clear" w:color="auto" w:fill="auto"/>
          </w:tcPr>
          <w:p w14:paraId="3AD6D8E9" w14:textId="77777777" w:rsidR="00B53D98" w:rsidRDefault="00B53D98">
            <w:pPr>
              <w:shd w:val="clear" w:color="auto" w:fill="FFFFFF"/>
              <w:snapToGrid w:val="0"/>
              <w:rPr>
                <w:rFonts w:ascii="Palatino Linotype" w:hAnsi="Palatino Linotype"/>
                <w:iCs/>
                <w:color w:val="000000"/>
              </w:rPr>
            </w:pPr>
            <w:r>
              <w:rPr>
                <w:rFonts w:ascii="Palatino Linotype" w:hAnsi="Palatino Linotype"/>
                <w:i/>
                <w:iCs/>
                <w:color w:val="000000"/>
              </w:rPr>
              <w:t xml:space="preserve">- </w:t>
            </w:r>
            <w:proofErr w:type="spellStart"/>
            <w:r>
              <w:rPr>
                <w:rFonts w:ascii="Palatino Linotype" w:hAnsi="Palatino Linotype"/>
                <w:b/>
                <w:i/>
                <w:color w:val="000000"/>
              </w:rPr>
              <w:t>ἀνά</w:t>
            </w:r>
            <w:proofErr w:type="spellEnd"/>
            <w:r>
              <w:rPr>
                <w:rFonts w:ascii="Palatino Linotype" w:hAnsi="Palatino Linotype"/>
                <w:b/>
                <w:i/>
                <w:color w:val="000000"/>
              </w:rPr>
              <w:t xml:space="preserve">, κατά, </w:t>
            </w:r>
            <w:proofErr w:type="spellStart"/>
            <w:r>
              <w:rPr>
                <w:rFonts w:ascii="Palatino Linotype" w:hAnsi="Palatino Linotype"/>
                <w:b/>
                <w:i/>
                <w:color w:val="000000"/>
              </w:rPr>
              <w:t>ἀμφί</w:t>
            </w:r>
            <w:proofErr w:type="spellEnd"/>
            <w:r>
              <w:rPr>
                <w:rFonts w:ascii="Palatino Linotype" w:hAnsi="Palatino Linotype"/>
                <w:b/>
                <w:i/>
                <w:color w:val="000000"/>
              </w:rPr>
              <w:t xml:space="preserve">, </w:t>
            </w:r>
            <w:proofErr w:type="spellStart"/>
            <w:r>
              <w:rPr>
                <w:rFonts w:ascii="Palatino Linotype" w:hAnsi="Palatino Linotype"/>
                <w:b/>
                <w:i/>
                <w:color w:val="000000"/>
              </w:rPr>
              <w:t>ἐπί</w:t>
            </w:r>
            <w:proofErr w:type="spellEnd"/>
            <w:r>
              <w:rPr>
                <w:rFonts w:ascii="Palatino Linotype" w:hAnsi="Palatino Linotype"/>
                <w:color w:val="000000"/>
              </w:rPr>
              <w:t xml:space="preserve"> + </w:t>
            </w:r>
            <w:r>
              <w:rPr>
                <w:rFonts w:ascii="Palatino Linotype" w:hAnsi="Palatino Linotype"/>
                <w:iCs/>
                <w:color w:val="000000"/>
              </w:rPr>
              <w:t>αιτιατική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5F4C246E" w14:textId="77777777" w:rsidR="00B53D98" w:rsidRDefault="00B53D98">
            <w:pPr>
              <w:shd w:val="clear" w:color="auto" w:fill="FFFFFF"/>
              <w:snapToGrid w:val="0"/>
              <w:rPr>
                <w:rFonts w:ascii="Palatino Linotype" w:hAnsi="Palatino Linotype"/>
                <w:color w:val="000000"/>
              </w:rPr>
            </w:pPr>
            <w:r>
              <w:rPr>
                <w:rFonts w:ascii="Palatino Linotype" w:hAnsi="Palatino Linotype"/>
                <w:iCs/>
                <w:color w:val="000000"/>
              </w:rPr>
              <w:t>π.χ</w:t>
            </w:r>
            <w:r>
              <w:rPr>
                <w:rFonts w:ascii="Palatino Linotype" w:hAnsi="Palatino Linotype"/>
                <w:i/>
                <w:iCs/>
                <w:color w:val="000000"/>
              </w:rPr>
              <w:t xml:space="preserve">. </w:t>
            </w:r>
            <w:r>
              <w:rPr>
                <w:rFonts w:ascii="Palatino Linotype" w:hAnsi="Palatino Linotype"/>
                <w:b/>
                <w:color w:val="000000"/>
              </w:rPr>
              <w:t xml:space="preserve">Κατά τούς </w:t>
            </w:r>
            <w:proofErr w:type="spellStart"/>
            <w:r>
              <w:rPr>
                <w:rFonts w:ascii="Palatino Linotype" w:hAnsi="Palatino Linotype"/>
                <w:b/>
                <w:color w:val="000000"/>
              </w:rPr>
              <w:t>ἀγρούς</w:t>
            </w:r>
            <w:proofErr w:type="spellEnd"/>
            <w:r>
              <w:rPr>
                <w:rFonts w:ascii="Palatino Linotype" w:hAnsi="Palatino Linotype"/>
                <w:color w:val="000000"/>
              </w:rPr>
              <w:t xml:space="preserve"> </w:t>
            </w:r>
            <w:proofErr w:type="spellStart"/>
            <w:r>
              <w:rPr>
                <w:rFonts w:ascii="Palatino Linotype" w:hAnsi="Palatino Linotype"/>
                <w:color w:val="000000"/>
              </w:rPr>
              <w:t>διατρίβουσιν</w:t>
            </w:r>
            <w:proofErr w:type="spellEnd"/>
            <w:r>
              <w:rPr>
                <w:rFonts w:ascii="Palatino Linotype" w:hAnsi="Palatino Linotype"/>
                <w:color w:val="000000"/>
              </w:rPr>
              <w:t>.</w:t>
            </w:r>
          </w:p>
        </w:tc>
      </w:tr>
      <w:tr w:rsidR="00B53D98" w14:paraId="496EB8EF" w14:textId="77777777" w:rsidTr="00B6784E">
        <w:tc>
          <w:tcPr>
            <w:tcW w:w="9640" w:type="dxa"/>
            <w:gridSpan w:val="3"/>
            <w:tcBorders>
              <w:top w:val="single" w:sz="4" w:space="0" w:color="000000"/>
              <w:left w:val="single" w:sz="4" w:space="0" w:color="000000"/>
              <w:bottom w:val="single" w:sz="4" w:space="0" w:color="000000"/>
              <w:right w:val="single" w:sz="4" w:space="0" w:color="000000"/>
            </w:tcBorders>
            <w:shd w:val="clear" w:color="auto" w:fill="F3F3F3"/>
          </w:tcPr>
          <w:p w14:paraId="3790CF55" w14:textId="77777777" w:rsidR="00B53D98" w:rsidRDefault="00B53D98" w:rsidP="00B6784E">
            <w:pPr>
              <w:shd w:val="clear" w:color="auto" w:fill="FFFFFF"/>
              <w:snapToGrid w:val="0"/>
              <w:jc w:val="center"/>
              <w:rPr>
                <w:rFonts w:ascii="Palatino Linotype" w:hAnsi="Palatino Linotype"/>
                <w:b/>
              </w:rPr>
            </w:pPr>
            <w:r>
              <w:rPr>
                <w:rFonts w:ascii="Palatino Linotype" w:hAnsi="Palatino Linotype"/>
                <w:b/>
              </w:rPr>
              <w:t>Β. ΚΙΝΗΣΗ ΑΠΟ ΤΟΠΟ</w:t>
            </w:r>
          </w:p>
        </w:tc>
      </w:tr>
      <w:tr w:rsidR="00B53D98" w14:paraId="52D0BEC6" w14:textId="77777777" w:rsidTr="00B6784E">
        <w:tc>
          <w:tcPr>
            <w:tcW w:w="3711" w:type="dxa"/>
            <w:tcBorders>
              <w:top w:val="single" w:sz="4" w:space="0" w:color="000000"/>
              <w:left w:val="single" w:sz="4" w:space="0" w:color="000000"/>
              <w:bottom w:val="single" w:sz="4" w:space="0" w:color="000000"/>
            </w:tcBorders>
            <w:shd w:val="clear" w:color="auto" w:fill="auto"/>
          </w:tcPr>
          <w:p w14:paraId="37B9867C" w14:textId="77777777" w:rsidR="00B53D98" w:rsidRDefault="00B53D98">
            <w:pPr>
              <w:shd w:val="clear" w:color="auto" w:fill="FFFFFF"/>
              <w:snapToGrid w:val="0"/>
              <w:rPr>
                <w:rFonts w:ascii="Palatino Linotype" w:hAnsi="Palatino Linotype"/>
                <w:iCs/>
                <w:color w:val="000000"/>
                <w:spacing w:val="-7"/>
              </w:rPr>
            </w:pPr>
            <w:r>
              <w:rPr>
                <w:rFonts w:ascii="Palatino Linotype" w:hAnsi="Palatino Linotype"/>
                <w:iCs/>
                <w:color w:val="000000"/>
                <w:spacing w:val="-7"/>
              </w:rPr>
              <w:t xml:space="preserve">α)   Τοπικά επιρρήματα σε </w:t>
            </w:r>
            <w:r>
              <w:rPr>
                <w:rFonts w:ascii="Palatino Linotype" w:hAnsi="Palatino Linotype"/>
                <w:b/>
                <w:i/>
                <w:iCs/>
                <w:color w:val="000000"/>
                <w:spacing w:val="-7"/>
              </w:rPr>
              <w:t xml:space="preserve">– </w:t>
            </w:r>
            <w:proofErr w:type="spellStart"/>
            <w:r>
              <w:rPr>
                <w:rFonts w:ascii="Palatino Linotype" w:hAnsi="Palatino Linotype"/>
                <w:b/>
                <w:i/>
                <w:iCs/>
                <w:color w:val="000000"/>
                <w:spacing w:val="-7"/>
              </w:rPr>
              <w:t>θεν</w:t>
            </w:r>
            <w:proofErr w:type="spellEnd"/>
            <w:r>
              <w:rPr>
                <w:rFonts w:ascii="Palatino Linotype" w:hAnsi="Palatino Linotype"/>
                <w:iCs/>
                <w:color w:val="000000"/>
                <w:spacing w:val="-7"/>
              </w:rPr>
              <w:t xml:space="preserve"> </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63691ED5" w14:textId="77777777" w:rsidR="00B53D98" w:rsidRDefault="00B53D98">
            <w:pPr>
              <w:shd w:val="clear" w:color="auto" w:fill="FFFFFF"/>
              <w:snapToGrid w:val="0"/>
              <w:rPr>
                <w:rFonts w:ascii="Palatino Linotype" w:hAnsi="Palatino Linotype"/>
                <w:color w:val="000000"/>
              </w:rPr>
            </w:pPr>
            <w:r>
              <w:rPr>
                <w:rFonts w:ascii="Palatino Linotype" w:hAnsi="Palatino Linotype"/>
              </w:rPr>
              <w:t xml:space="preserve">π.χ.  </w:t>
            </w:r>
            <w:proofErr w:type="spellStart"/>
            <w:r>
              <w:rPr>
                <w:rFonts w:ascii="Palatino Linotype" w:hAnsi="Palatino Linotype"/>
                <w:b/>
                <w:color w:val="000000"/>
              </w:rPr>
              <w:t>Ἀθήνηθεν</w:t>
            </w:r>
            <w:proofErr w:type="spellEnd"/>
            <w:r>
              <w:rPr>
                <w:rFonts w:ascii="Palatino Linotype" w:hAnsi="Palatino Linotype"/>
                <w:color w:val="000000"/>
              </w:rPr>
              <w:t>.</w:t>
            </w:r>
          </w:p>
        </w:tc>
      </w:tr>
      <w:tr w:rsidR="00B53D98" w14:paraId="2EA5494F" w14:textId="77777777" w:rsidTr="00B6784E">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2D339343"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 xml:space="preserve">β)   Εμπρόθετα </w:t>
            </w:r>
          </w:p>
        </w:tc>
      </w:tr>
      <w:tr w:rsidR="00B53D98" w14:paraId="2E99CE6E" w14:textId="77777777" w:rsidTr="00B6784E">
        <w:tc>
          <w:tcPr>
            <w:tcW w:w="3711" w:type="dxa"/>
            <w:tcBorders>
              <w:top w:val="single" w:sz="4" w:space="0" w:color="000000"/>
              <w:left w:val="single" w:sz="4" w:space="0" w:color="000000"/>
              <w:bottom w:val="single" w:sz="4" w:space="0" w:color="000000"/>
            </w:tcBorders>
            <w:shd w:val="clear" w:color="auto" w:fill="auto"/>
          </w:tcPr>
          <w:p w14:paraId="15FA189E" w14:textId="77777777" w:rsidR="00B53D98" w:rsidRDefault="00B53D98">
            <w:pPr>
              <w:shd w:val="clear" w:color="auto" w:fill="FFFFFF"/>
              <w:snapToGrid w:val="0"/>
              <w:rPr>
                <w:rFonts w:ascii="Palatino Linotype" w:hAnsi="Palatino Linotype"/>
                <w:iCs/>
                <w:color w:val="000000"/>
              </w:rPr>
            </w:pPr>
            <w:r>
              <w:rPr>
                <w:rFonts w:ascii="Palatino Linotype" w:hAnsi="Palatino Linotype"/>
                <w:i/>
                <w:iCs/>
                <w:color w:val="000000"/>
              </w:rPr>
              <w:t xml:space="preserve">- </w:t>
            </w:r>
            <w:proofErr w:type="spellStart"/>
            <w:r>
              <w:rPr>
                <w:rFonts w:ascii="Palatino Linotype" w:hAnsi="Palatino Linotype"/>
                <w:b/>
                <w:i/>
                <w:color w:val="000000"/>
              </w:rPr>
              <w:t>ἐκ</w:t>
            </w:r>
            <w:proofErr w:type="spellEnd"/>
            <w:r>
              <w:rPr>
                <w:rFonts w:ascii="Palatino Linotype" w:hAnsi="Palatino Linotype"/>
                <w:b/>
                <w:i/>
                <w:color w:val="000000"/>
              </w:rPr>
              <w:t xml:space="preserve">, </w:t>
            </w:r>
            <w:proofErr w:type="spellStart"/>
            <w:r>
              <w:rPr>
                <w:rFonts w:ascii="Palatino Linotype" w:hAnsi="Palatino Linotype"/>
                <w:b/>
                <w:i/>
                <w:color w:val="000000"/>
              </w:rPr>
              <w:t>ἀπό</w:t>
            </w:r>
            <w:proofErr w:type="spellEnd"/>
            <w:r>
              <w:rPr>
                <w:rFonts w:ascii="Palatino Linotype" w:hAnsi="Palatino Linotype"/>
                <w:color w:val="000000"/>
              </w:rPr>
              <w:t xml:space="preserve"> + </w:t>
            </w:r>
            <w:r>
              <w:rPr>
                <w:rFonts w:ascii="Palatino Linotype" w:hAnsi="Palatino Linotype"/>
                <w:iCs/>
                <w:color w:val="000000"/>
              </w:rPr>
              <w:t>γενική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368F32BA" w14:textId="77777777" w:rsidR="00B53D98" w:rsidRDefault="00B53D98">
            <w:pPr>
              <w:shd w:val="clear" w:color="auto" w:fill="FFFFFF"/>
              <w:snapToGrid w:val="0"/>
              <w:ind w:left="57"/>
              <w:rPr>
                <w:rFonts w:ascii="Palatino Linotype" w:hAnsi="Palatino Linotype"/>
                <w:iCs/>
                <w:color w:val="000000"/>
                <w:spacing w:val="-1"/>
              </w:rPr>
            </w:pPr>
            <w:r>
              <w:rPr>
                <w:rFonts w:ascii="Palatino Linotype" w:hAnsi="Palatino Linotype"/>
                <w:iCs/>
                <w:color w:val="000000"/>
              </w:rPr>
              <w:t>π.χ</w:t>
            </w:r>
            <w:r>
              <w:rPr>
                <w:rFonts w:ascii="Palatino Linotype" w:hAnsi="Palatino Linotype"/>
                <w:i/>
                <w:iCs/>
                <w:color w:val="000000"/>
              </w:rPr>
              <w:t xml:space="preserve">. </w:t>
            </w:r>
            <w:proofErr w:type="spellStart"/>
            <w:r>
              <w:rPr>
                <w:rFonts w:ascii="Palatino Linotype" w:hAnsi="Palatino Linotype"/>
                <w:iCs/>
                <w:color w:val="000000"/>
                <w:spacing w:val="-1"/>
              </w:rPr>
              <w:t>Κῦρος</w:t>
            </w:r>
            <w:proofErr w:type="spellEnd"/>
            <w:r>
              <w:rPr>
                <w:rFonts w:ascii="Palatino Linotype" w:hAnsi="Palatino Linotype"/>
                <w:iCs/>
                <w:color w:val="000000"/>
                <w:spacing w:val="-1"/>
              </w:rPr>
              <w:t xml:space="preserve"> </w:t>
            </w:r>
            <w:proofErr w:type="spellStart"/>
            <w:r>
              <w:rPr>
                <w:rFonts w:ascii="Palatino Linotype" w:hAnsi="Palatino Linotype"/>
                <w:b/>
                <w:iCs/>
                <w:color w:val="000000"/>
                <w:spacing w:val="-1"/>
              </w:rPr>
              <w:t>ἀπό</w:t>
            </w:r>
            <w:proofErr w:type="spellEnd"/>
            <w:r>
              <w:rPr>
                <w:rFonts w:ascii="Palatino Linotype" w:hAnsi="Palatino Linotype"/>
                <w:b/>
                <w:iCs/>
                <w:color w:val="000000"/>
                <w:spacing w:val="-1"/>
              </w:rPr>
              <w:t xml:space="preserve"> Σάρδεων</w:t>
            </w:r>
            <w:r>
              <w:rPr>
                <w:rFonts w:ascii="Palatino Linotype" w:hAnsi="Palatino Linotype"/>
                <w:iCs/>
                <w:color w:val="000000"/>
                <w:spacing w:val="-1"/>
              </w:rPr>
              <w:t xml:space="preserve"> </w:t>
            </w:r>
            <w:proofErr w:type="spellStart"/>
            <w:r>
              <w:rPr>
                <w:rFonts w:ascii="Palatino Linotype" w:hAnsi="Palatino Linotype"/>
                <w:iCs/>
                <w:color w:val="000000"/>
                <w:spacing w:val="-1"/>
              </w:rPr>
              <w:t>ὡρμᾶτο</w:t>
            </w:r>
            <w:proofErr w:type="spellEnd"/>
            <w:r>
              <w:rPr>
                <w:rFonts w:ascii="Palatino Linotype" w:hAnsi="Palatino Linotype"/>
                <w:iCs/>
                <w:color w:val="000000"/>
                <w:spacing w:val="-1"/>
              </w:rPr>
              <w:t>.</w:t>
            </w:r>
          </w:p>
        </w:tc>
      </w:tr>
      <w:tr w:rsidR="00B53D98" w14:paraId="24DFCDEE" w14:textId="77777777" w:rsidTr="00B6784E">
        <w:tc>
          <w:tcPr>
            <w:tcW w:w="9640" w:type="dxa"/>
            <w:gridSpan w:val="3"/>
            <w:tcBorders>
              <w:top w:val="single" w:sz="4" w:space="0" w:color="000000"/>
              <w:left w:val="single" w:sz="4" w:space="0" w:color="000000"/>
              <w:bottom w:val="single" w:sz="4" w:space="0" w:color="000000"/>
              <w:right w:val="single" w:sz="4" w:space="0" w:color="000000"/>
            </w:tcBorders>
            <w:shd w:val="clear" w:color="auto" w:fill="F3F3F3"/>
          </w:tcPr>
          <w:p w14:paraId="5D912907" w14:textId="77777777" w:rsidR="00B53D98" w:rsidRDefault="00B53D98" w:rsidP="00B6784E">
            <w:pPr>
              <w:shd w:val="clear" w:color="auto" w:fill="FFFFFF"/>
              <w:snapToGrid w:val="0"/>
              <w:jc w:val="center"/>
              <w:rPr>
                <w:rFonts w:ascii="Palatino Linotype" w:hAnsi="Palatino Linotype"/>
                <w:b/>
              </w:rPr>
            </w:pPr>
            <w:r>
              <w:rPr>
                <w:rFonts w:ascii="Palatino Linotype" w:hAnsi="Palatino Linotype"/>
                <w:b/>
              </w:rPr>
              <w:t>Γ. ΚΙΝΗΣΗ «ΔΙΑ ΤΟΠΟΥ»</w:t>
            </w:r>
          </w:p>
        </w:tc>
      </w:tr>
      <w:tr w:rsidR="00B53D98" w14:paraId="0F596B69" w14:textId="77777777" w:rsidTr="00B6784E">
        <w:tc>
          <w:tcPr>
            <w:tcW w:w="3711" w:type="dxa"/>
            <w:tcBorders>
              <w:top w:val="single" w:sz="4" w:space="0" w:color="000000"/>
              <w:left w:val="single" w:sz="4" w:space="0" w:color="000000"/>
              <w:bottom w:val="single" w:sz="4" w:space="0" w:color="000000"/>
            </w:tcBorders>
            <w:shd w:val="clear" w:color="auto" w:fill="auto"/>
          </w:tcPr>
          <w:p w14:paraId="38EBFBE1" w14:textId="77777777" w:rsidR="00B53D98" w:rsidRDefault="00B53D98">
            <w:pPr>
              <w:shd w:val="clear" w:color="auto" w:fill="FFFFFF"/>
              <w:snapToGrid w:val="0"/>
              <w:rPr>
                <w:rFonts w:ascii="Palatino Linotype" w:hAnsi="Palatino Linotype"/>
                <w:iCs/>
                <w:color w:val="000000"/>
                <w:spacing w:val="-7"/>
              </w:rPr>
            </w:pPr>
            <w:r>
              <w:rPr>
                <w:rFonts w:ascii="Palatino Linotype" w:hAnsi="Palatino Linotype"/>
                <w:iCs/>
                <w:color w:val="000000"/>
                <w:spacing w:val="-7"/>
              </w:rPr>
              <w:t xml:space="preserve">α)   Τοπικά επιρρήματα σε </w:t>
            </w:r>
            <w:r>
              <w:rPr>
                <w:rFonts w:ascii="Palatino Linotype" w:hAnsi="Palatino Linotype"/>
                <w:b/>
                <w:i/>
                <w:iCs/>
                <w:color w:val="000000"/>
                <w:spacing w:val="-7"/>
              </w:rPr>
              <w:t>– η</w:t>
            </w:r>
            <w:r>
              <w:rPr>
                <w:rFonts w:ascii="Palatino Linotype" w:hAnsi="Palatino Linotype"/>
                <w:iCs/>
                <w:color w:val="000000"/>
                <w:spacing w:val="-7"/>
              </w:rPr>
              <w:t xml:space="preserve"> </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502AA71A" w14:textId="77777777" w:rsidR="00B53D98" w:rsidRDefault="00B53D98">
            <w:pPr>
              <w:shd w:val="clear" w:color="auto" w:fill="FFFFFF"/>
              <w:snapToGrid w:val="0"/>
              <w:spacing w:line="192" w:lineRule="auto"/>
              <w:ind w:left="57"/>
              <w:rPr>
                <w:rFonts w:ascii="Palatino Linotype" w:hAnsi="Palatino Linotype"/>
                <w:iCs/>
                <w:color w:val="000000"/>
                <w:spacing w:val="-4"/>
              </w:rPr>
            </w:pPr>
            <w:r>
              <w:rPr>
                <w:rFonts w:ascii="Palatino Linotype" w:hAnsi="Palatino Linotype"/>
              </w:rPr>
              <w:t xml:space="preserve">π.χ.  </w:t>
            </w:r>
            <w:proofErr w:type="spellStart"/>
            <w:r>
              <w:rPr>
                <w:rFonts w:ascii="Palatino Linotype" w:hAnsi="Palatino Linotype"/>
                <w:iCs/>
                <w:color w:val="000000"/>
              </w:rPr>
              <w:t>Ἐκεῖνοι</w:t>
            </w:r>
            <w:proofErr w:type="spellEnd"/>
            <w:r>
              <w:rPr>
                <w:rFonts w:ascii="Palatino Linotype" w:hAnsi="Palatino Linotype"/>
                <w:iCs/>
                <w:color w:val="000000"/>
              </w:rPr>
              <w:t xml:space="preserve"> </w:t>
            </w:r>
            <w:proofErr w:type="spellStart"/>
            <w:r>
              <w:rPr>
                <w:rFonts w:ascii="Palatino Linotype" w:hAnsi="Palatino Linotype"/>
                <w:b/>
                <w:iCs/>
                <w:color w:val="000000"/>
              </w:rPr>
              <w:t>ἄλλῃ</w:t>
            </w:r>
            <w:proofErr w:type="spellEnd"/>
            <w:r>
              <w:rPr>
                <w:rFonts w:ascii="Palatino Linotype" w:hAnsi="Palatino Linotype"/>
                <w:iCs/>
                <w:color w:val="000000"/>
              </w:rPr>
              <w:t xml:space="preserve"> </w:t>
            </w:r>
            <w:proofErr w:type="spellStart"/>
            <w:r>
              <w:rPr>
                <w:rFonts w:ascii="Palatino Linotype" w:hAnsi="Palatino Linotype"/>
                <w:iCs/>
                <w:color w:val="000000"/>
              </w:rPr>
              <w:t>ἐπορεύθησαν</w:t>
            </w:r>
            <w:proofErr w:type="spellEnd"/>
            <w:r>
              <w:rPr>
                <w:rFonts w:ascii="Palatino Linotype" w:hAnsi="Palatino Linotype"/>
                <w:iCs/>
                <w:color w:val="000000"/>
              </w:rPr>
              <w:t xml:space="preserve"> </w:t>
            </w:r>
            <w:proofErr w:type="spellStart"/>
            <w:r>
              <w:rPr>
                <w:rFonts w:ascii="Palatino Linotype" w:hAnsi="Palatino Linotype"/>
                <w:iCs/>
                <w:color w:val="000000"/>
              </w:rPr>
              <w:t>εἰς</w:t>
            </w:r>
            <w:proofErr w:type="spellEnd"/>
            <w:r>
              <w:rPr>
                <w:rFonts w:ascii="Palatino Linotype" w:hAnsi="Palatino Linotype"/>
                <w:iCs/>
                <w:color w:val="000000"/>
              </w:rPr>
              <w:t xml:space="preserve"> </w:t>
            </w:r>
            <w:proofErr w:type="spellStart"/>
            <w:r>
              <w:rPr>
                <w:rFonts w:ascii="Palatino Linotype" w:hAnsi="Palatino Linotype"/>
                <w:iCs/>
                <w:color w:val="000000"/>
              </w:rPr>
              <w:t>τήν</w:t>
            </w:r>
            <w:proofErr w:type="spellEnd"/>
            <w:r>
              <w:rPr>
                <w:rFonts w:ascii="Palatino Linotype" w:hAnsi="Palatino Linotype"/>
                <w:iCs/>
                <w:color w:val="000000"/>
              </w:rPr>
              <w:t xml:space="preserve"> </w:t>
            </w:r>
            <w:proofErr w:type="spellStart"/>
            <w:r>
              <w:rPr>
                <w:rFonts w:ascii="Palatino Linotype" w:hAnsi="Palatino Linotype"/>
                <w:iCs/>
                <w:color w:val="000000"/>
                <w:spacing w:val="-4"/>
              </w:rPr>
              <w:t>χώραν</w:t>
            </w:r>
            <w:proofErr w:type="spellEnd"/>
            <w:r>
              <w:rPr>
                <w:rFonts w:ascii="Palatino Linotype" w:hAnsi="Palatino Linotype"/>
                <w:iCs/>
                <w:color w:val="000000"/>
                <w:spacing w:val="-4"/>
              </w:rPr>
              <w:t xml:space="preserve"> </w:t>
            </w:r>
            <w:proofErr w:type="spellStart"/>
            <w:r>
              <w:rPr>
                <w:rFonts w:ascii="Palatino Linotype" w:hAnsi="Palatino Linotype"/>
                <w:iCs/>
                <w:color w:val="000000"/>
                <w:spacing w:val="-4"/>
              </w:rPr>
              <w:t>αὐτῶν</w:t>
            </w:r>
            <w:proofErr w:type="spellEnd"/>
            <w:r>
              <w:rPr>
                <w:rFonts w:ascii="Palatino Linotype" w:hAnsi="Palatino Linotype"/>
                <w:iCs/>
                <w:color w:val="000000"/>
                <w:spacing w:val="-4"/>
              </w:rPr>
              <w:t>.</w:t>
            </w:r>
          </w:p>
        </w:tc>
      </w:tr>
      <w:tr w:rsidR="00B53D98" w14:paraId="1618198E" w14:textId="77777777" w:rsidTr="00B6784E">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47A6240"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 xml:space="preserve">β)   Εμπρόθετα </w:t>
            </w:r>
          </w:p>
        </w:tc>
      </w:tr>
      <w:tr w:rsidR="00B53D98" w14:paraId="41CCE22F" w14:textId="77777777" w:rsidTr="00B6784E">
        <w:tc>
          <w:tcPr>
            <w:tcW w:w="3711" w:type="dxa"/>
            <w:tcBorders>
              <w:top w:val="single" w:sz="4" w:space="0" w:color="000000"/>
              <w:left w:val="single" w:sz="4" w:space="0" w:color="000000"/>
              <w:bottom w:val="single" w:sz="4" w:space="0" w:color="000000"/>
            </w:tcBorders>
            <w:shd w:val="clear" w:color="auto" w:fill="auto"/>
          </w:tcPr>
          <w:p w14:paraId="35990A12" w14:textId="77777777" w:rsidR="00B53D98" w:rsidRDefault="00B53D98">
            <w:pPr>
              <w:shd w:val="clear" w:color="auto" w:fill="FFFFFF"/>
              <w:snapToGrid w:val="0"/>
              <w:rPr>
                <w:rFonts w:ascii="Palatino Linotype" w:hAnsi="Palatino Linotype"/>
                <w:iCs/>
                <w:color w:val="000000"/>
              </w:rPr>
            </w:pPr>
            <w:r>
              <w:rPr>
                <w:rFonts w:ascii="Palatino Linotype" w:hAnsi="Palatino Linotype"/>
                <w:i/>
                <w:iCs/>
                <w:color w:val="000000"/>
              </w:rPr>
              <w:t xml:space="preserve">- </w:t>
            </w:r>
            <w:r>
              <w:rPr>
                <w:rFonts w:ascii="Palatino Linotype" w:hAnsi="Palatino Linotype"/>
                <w:b/>
                <w:i/>
                <w:color w:val="000000"/>
              </w:rPr>
              <w:t xml:space="preserve">διά </w:t>
            </w:r>
            <w:r>
              <w:rPr>
                <w:rFonts w:ascii="Palatino Linotype" w:hAnsi="Palatino Linotype"/>
                <w:color w:val="000000"/>
              </w:rPr>
              <w:t xml:space="preserve">+ </w:t>
            </w:r>
            <w:r>
              <w:rPr>
                <w:rFonts w:ascii="Palatino Linotype" w:hAnsi="Palatino Linotype"/>
                <w:iCs/>
                <w:color w:val="000000"/>
              </w:rPr>
              <w:t>γενική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4B2411D4" w14:textId="77777777" w:rsidR="00B53D98" w:rsidRDefault="00B53D98">
            <w:pPr>
              <w:shd w:val="clear" w:color="auto" w:fill="FFFFFF"/>
              <w:snapToGrid w:val="0"/>
              <w:ind w:left="57"/>
              <w:rPr>
                <w:rFonts w:ascii="Palatino Linotype" w:hAnsi="Palatino Linotype"/>
                <w:iCs/>
                <w:color w:val="000000"/>
              </w:rPr>
            </w:pPr>
            <w:r>
              <w:rPr>
                <w:rFonts w:ascii="Palatino Linotype" w:hAnsi="Palatino Linotype"/>
                <w:iCs/>
                <w:color w:val="000000"/>
              </w:rPr>
              <w:t>π.χ</w:t>
            </w:r>
            <w:r>
              <w:rPr>
                <w:rFonts w:ascii="Palatino Linotype" w:hAnsi="Palatino Linotype"/>
                <w:i/>
                <w:iCs/>
                <w:color w:val="000000"/>
              </w:rPr>
              <w:t xml:space="preserve">. </w:t>
            </w:r>
            <w:r>
              <w:rPr>
                <w:rFonts w:ascii="Palatino Linotype" w:hAnsi="Palatino Linotype"/>
                <w:b/>
                <w:iCs/>
                <w:color w:val="000000"/>
              </w:rPr>
              <w:t xml:space="preserve">Διά </w:t>
            </w:r>
            <w:proofErr w:type="spellStart"/>
            <w:r>
              <w:rPr>
                <w:rFonts w:ascii="Palatino Linotype" w:hAnsi="Palatino Linotype"/>
                <w:b/>
                <w:iCs/>
                <w:color w:val="000000"/>
              </w:rPr>
              <w:t>τῆς</w:t>
            </w:r>
            <w:proofErr w:type="spellEnd"/>
            <w:r>
              <w:rPr>
                <w:rFonts w:ascii="Palatino Linotype" w:hAnsi="Palatino Linotype"/>
                <w:b/>
                <w:iCs/>
                <w:color w:val="000000"/>
              </w:rPr>
              <w:t xml:space="preserve"> χώρας</w:t>
            </w:r>
            <w:r>
              <w:rPr>
                <w:rFonts w:ascii="Palatino Linotype" w:hAnsi="Palatino Linotype"/>
                <w:iCs/>
                <w:color w:val="000000"/>
              </w:rPr>
              <w:t xml:space="preserve"> ταύτης </w:t>
            </w:r>
            <w:proofErr w:type="spellStart"/>
            <w:r>
              <w:rPr>
                <w:rFonts w:ascii="Palatino Linotype" w:hAnsi="Palatino Linotype"/>
                <w:iCs/>
                <w:color w:val="000000"/>
              </w:rPr>
              <w:t>ἀπῆλθον</w:t>
            </w:r>
            <w:proofErr w:type="spellEnd"/>
            <w:r>
              <w:rPr>
                <w:rFonts w:ascii="Palatino Linotype" w:hAnsi="Palatino Linotype"/>
                <w:iCs/>
                <w:color w:val="000000"/>
              </w:rPr>
              <w:t>.</w:t>
            </w:r>
          </w:p>
        </w:tc>
      </w:tr>
      <w:tr w:rsidR="00B53D98" w14:paraId="3EC6AB61" w14:textId="77777777" w:rsidTr="00B6784E">
        <w:tc>
          <w:tcPr>
            <w:tcW w:w="3711" w:type="dxa"/>
            <w:tcBorders>
              <w:top w:val="single" w:sz="4" w:space="0" w:color="000000"/>
              <w:left w:val="single" w:sz="4" w:space="0" w:color="000000"/>
              <w:bottom w:val="single" w:sz="4" w:space="0" w:color="000000"/>
            </w:tcBorders>
            <w:shd w:val="clear" w:color="auto" w:fill="auto"/>
          </w:tcPr>
          <w:p w14:paraId="6C0DFBB0" w14:textId="77777777" w:rsidR="00B53D98" w:rsidRDefault="00B53D98">
            <w:pPr>
              <w:shd w:val="clear" w:color="auto" w:fill="FFFFFF"/>
              <w:snapToGrid w:val="0"/>
              <w:rPr>
                <w:rFonts w:ascii="Palatino Linotype" w:hAnsi="Palatino Linotype"/>
                <w:iCs/>
                <w:color w:val="000000"/>
              </w:rPr>
            </w:pPr>
            <w:r>
              <w:rPr>
                <w:rFonts w:ascii="Palatino Linotype" w:hAnsi="Palatino Linotype"/>
                <w:i/>
                <w:iCs/>
                <w:color w:val="000000"/>
              </w:rPr>
              <w:t xml:space="preserve">- </w:t>
            </w:r>
            <w:r>
              <w:rPr>
                <w:rFonts w:ascii="Palatino Linotype" w:hAnsi="Palatino Linotype"/>
                <w:b/>
                <w:i/>
                <w:color w:val="000000"/>
              </w:rPr>
              <w:t>κατά</w:t>
            </w:r>
            <w:r>
              <w:rPr>
                <w:rFonts w:ascii="Palatino Linotype" w:hAnsi="Palatino Linotype"/>
                <w:color w:val="000000"/>
              </w:rPr>
              <w:t xml:space="preserve"> + </w:t>
            </w:r>
            <w:r>
              <w:rPr>
                <w:rFonts w:ascii="Palatino Linotype" w:hAnsi="Palatino Linotype"/>
                <w:iCs/>
                <w:color w:val="000000"/>
              </w:rPr>
              <w:t>αιτιατική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6F7D8E3D" w14:textId="77777777" w:rsidR="00B53D98" w:rsidRDefault="00B53D98">
            <w:pPr>
              <w:shd w:val="clear" w:color="auto" w:fill="FFFFFF"/>
              <w:snapToGrid w:val="0"/>
              <w:ind w:left="57"/>
              <w:rPr>
                <w:rFonts w:ascii="Palatino Linotype" w:hAnsi="Palatino Linotype"/>
                <w:iCs/>
                <w:color w:val="000000"/>
                <w:spacing w:val="-1"/>
              </w:rPr>
            </w:pPr>
            <w:r>
              <w:rPr>
                <w:rFonts w:ascii="Palatino Linotype" w:hAnsi="Palatino Linotype"/>
                <w:iCs/>
                <w:color w:val="000000"/>
              </w:rPr>
              <w:t>π.χ</w:t>
            </w:r>
            <w:r>
              <w:rPr>
                <w:rFonts w:ascii="Palatino Linotype" w:hAnsi="Palatino Linotype"/>
                <w:i/>
                <w:iCs/>
                <w:color w:val="000000"/>
              </w:rPr>
              <w:t xml:space="preserve">. </w:t>
            </w:r>
            <w:r>
              <w:rPr>
                <w:rFonts w:ascii="Palatino Linotype" w:hAnsi="Palatino Linotype"/>
                <w:b/>
                <w:iCs/>
                <w:color w:val="000000"/>
                <w:spacing w:val="-1"/>
              </w:rPr>
              <w:t xml:space="preserve">Κατά </w:t>
            </w:r>
            <w:proofErr w:type="spellStart"/>
            <w:r>
              <w:rPr>
                <w:rFonts w:ascii="Palatino Linotype" w:hAnsi="Palatino Linotype"/>
                <w:b/>
                <w:iCs/>
                <w:color w:val="000000"/>
                <w:spacing w:val="-1"/>
              </w:rPr>
              <w:t>γῆν</w:t>
            </w:r>
            <w:proofErr w:type="spellEnd"/>
            <w:r>
              <w:rPr>
                <w:rFonts w:ascii="Palatino Linotype" w:hAnsi="Palatino Linotype"/>
                <w:iCs/>
                <w:color w:val="000000"/>
                <w:spacing w:val="-1"/>
              </w:rPr>
              <w:t xml:space="preserve"> </w:t>
            </w:r>
            <w:proofErr w:type="spellStart"/>
            <w:r>
              <w:rPr>
                <w:rFonts w:ascii="Palatino Linotype" w:hAnsi="Palatino Linotype"/>
                <w:iCs/>
                <w:color w:val="000000"/>
                <w:spacing w:val="-1"/>
              </w:rPr>
              <w:t>ἐπορεύοντο</w:t>
            </w:r>
            <w:proofErr w:type="spellEnd"/>
            <w:r>
              <w:rPr>
                <w:rFonts w:ascii="Palatino Linotype" w:hAnsi="Palatino Linotype"/>
                <w:iCs/>
                <w:color w:val="000000"/>
                <w:spacing w:val="-1"/>
              </w:rPr>
              <w:t>.</w:t>
            </w:r>
          </w:p>
        </w:tc>
      </w:tr>
      <w:tr w:rsidR="00B53D98" w14:paraId="0CD6AEA3" w14:textId="77777777" w:rsidTr="00B6784E">
        <w:tc>
          <w:tcPr>
            <w:tcW w:w="9640" w:type="dxa"/>
            <w:gridSpan w:val="3"/>
            <w:tcBorders>
              <w:top w:val="single" w:sz="4" w:space="0" w:color="000000"/>
              <w:left w:val="single" w:sz="4" w:space="0" w:color="000000"/>
              <w:bottom w:val="single" w:sz="4" w:space="0" w:color="000000"/>
              <w:right w:val="single" w:sz="4" w:space="0" w:color="000000"/>
            </w:tcBorders>
            <w:shd w:val="clear" w:color="auto" w:fill="F3F3F3"/>
          </w:tcPr>
          <w:p w14:paraId="66A96D65" w14:textId="77777777" w:rsidR="00B53D98" w:rsidRDefault="00B53D98" w:rsidP="00B6784E">
            <w:pPr>
              <w:shd w:val="clear" w:color="auto" w:fill="FFFFFF"/>
              <w:snapToGrid w:val="0"/>
              <w:jc w:val="center"/>
              <w:rPr>
                <w:rFonts w:ascii="Palatino Linotype" w:hAnsi="Palatino Linotype"/>
                <w:b/>
              </w:rPr>
            </w:pPr>
            <w:r>
              <w:rPr>
                <w:rFonts w:ascii="Palatino Linotype" w:hAnsi="Palatino Linotype"/>
                <w:b/>
              </w:rPr>
              <w:t>Δ. ΚΙΝΗΣΗ ΠΡΟΣ ΤΟΠΟ</w:t>
            </w:r>
          </w:p>
        </w:tc>
      </w:tr>
      <w:tr w:rsidR="00B53D98" w14:paraId="2B255B2F" w14:textId="77777777" w:rsidTr="00B6784E">
        <w:tc>
          <w:tcPr>
            <w:tcW w:w="3711" w:type="dxa"/>
            <w:tcBorders>
              <w:top w:val="single" w:sz="4" w:space="0" w:color="000000"/>
              <w:left w:val="single" w:sz="4" w:space="0" w:color="000000"/>
              <w:bottom w:val="single" w:sz="4" w:space="0" w:color="000000"/>
            </w:tcBorders>
            <w:shd w:val="clear" w:color="auto" w:fill="auto"/>
          </w:tcPr>
          <w:p w14:paraId="22F648C2" w14:textId="77777777" w:rsidR="00B53D98" w:rsidRDefault="00B53D98">
            <w:pPr>
              <w:shd w:val="clear" w:color="auto" w:fill="FFFFFF"/>
              <w:snapToGrid w:val="0"/>
              <w:rPr>
                <w:rFonts w:ascii="Palatino Linotype" w:hAnsi="Palatino Linotype"/>
                <w:i/>
                <w:iCs/>
                <w:color w:val="000000"/>
                <w:spacing w:val="-7"/>
              </w:rPr>
            </w:pPr>
            <w:r>
              <w:rPr>
                <w:rFonts w:ascii="Palatino Linotype" w:hAnsi="Palatino Linotype"/>
                <w:iCs/>
                <w:color w:val="000000"/>
                <w:spacing w:val="-7"/>
              </w:rPr>
              <w:t xml:space="preserve">α)   Τοπικά επιρρήματα σε </w:t>
            </w:r>
            <w:r>
              <w:rPr>
                <w:rFonts w:ascii="Palatino Linotype" w:hAnsi="Palatino Linotype"/>
                <w:b/>
                <w:i/>
                <w:iCs/>
                <w:color w:val="000000"/>
                <w:spacing w:val="-7"/>
              </w:rPr>
              <w:t>–δε, -σε, -</w:t>
            </w:r>
            <w:proofErr w:type="spellStart"/>
            <w:r>
              <w:rPr>
                <w:rFonts w:ascii="Palatino Linotype" w:hAnsi="Palatino Linotype"/>
                <w:b/>
                <w:i/>
                <w:iCs/>
                <w:color w:val="000000"/>
                <w:spacing w:val="-7"/>
              </w:rPr>
              <w:t>ζε</w:t>
            </w:r>
            <w:proofErr w:type="spellEnd"/>
            <w:r>
              <w:rPr>
                <w:rFonts w:ascii="Palatino Linotype" w:hAnsi="Palatino Linotype"/>
                <w:i/>
                <w:iCs/>
                <w:color w:val="000000"/>
                <w:spacing w:val="-7"/>
              </w:rPr>
              <w:t xml:space="preserve">  </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5D51EE07" w14:textId="77777777" w:rsidR="00B53D98" w:rsidRDefault="00B53D98">
            <w:pPr>
              <w:shd w:val="clear" w:color="auto" w:fill="FFFFFF"/>
              <w:snapToGrid w:val="0"/>
              <w:rPr>
                <w:rFonts w:ascii="Palatino Linotype" w:hAnsi="Palatino Linotype"/>
                <w:color w:val="000000"/>
              </w:rPr>
            </w:pPr>
            <w:r>
              <w:rPr>
                <w:rFonts w:ascii="Palatino Linotype" w:hAnsi="Palatino Linotype"/>
              </w:rPr>
              <w:t xml:space="preserve">π.χ.  </w:t>
            </w:r>
            <w:r>
              <w:rPr>
                <w:rFonts w:ascii="Palatino Linotype" w:hAnsi="Palatino Linotype"/>
                <w:color w:val="000000"/>
              </w:rPr>
              <w:t xml:space="preserve">Πορευθείς </w:t>
            </w:r>
            <w:proofErr w:type="spellStart"/>
            <w:r>
              <w:rPr>
                <w:rFonts w:ascii="Palatino Linotype" w:hAnsi="Palatino Linotype"/>
                <w:b/>
                <w:color w:val="000000"/>
              </w:rPr>
              <w:t>Ἀθήναζε</w:t>
            </w:r>
            <w:proofErr w:type="spellEnd"/>
            <w:r>
              <w:rPr>
                <w:rFonts w:ascii="Palatino Linotype" w:hAnsi="Palatino Linotype"/>
                <w:color w:val="000000"/>
              </w:rPr>
              <w:t xml:space="preserve"> </w:t>
            </w:r>
            <w:proofErr w:type="spellStart"/>
            <w:r>
              <w:rPr>
                <w:rFonts w:ascii="Palatino Linotype" w:hAnsi="Palatino Linotype"/>
                <w:color w:val="000000"/>
              </w:rPr>
              <w:t>ταῦτα</w:t>
            </w:r>
            <w:proofErr w:type="spellEnd"/>
            <w:r>
              <w:rPr>
                <w:rFonts w:ascii="Palatino Linotype" w:hAnsi="Palatino Linotype"/>
                <w:color w:val="000000"/>
              </w:rPr>
              <w:t xml:space="preserve"> </w:t>
            </w:r>
            <w:proofErr w:type="spellStart"/>
            <w:r>
              <w:rPr>
                <w:rFonts w:ascii="Palatino Linotype" w:hAnsi="Palatino Linotype"/>
                <w:color w:val="000000"/>
              </w:rPr>
              <w:t>ἐποίησεν</w:t>
            </w:r>
            <w:proofErr w:type="spellEnd"/>
            <w:r>
              <w:rPr>
                <w:rFonts w:ascii="Palatino Linotype" w:hAnsi="Palatino Linotype"/>
                <w:color w:val="000000"/>
              </w:rPr>
              <w:t xml:space="preserve">. </w:t>
            </w:r>
          </w:p>
        </w:tc>
      </w:tr>
      <w:tr w:rsidR="00B53D98" w14:paraId="66159645" w14:textId="77777777" w:rsidTr="00B6784E">
        <w:tc>
          <w:tcPr>
            <w:tcW w:w="3711" w:type="dxa"/>
            <w:tcBorders>
              <w:top w:val="single" w:sz="4" w:space="0" w:color="000000"/>
              <w:left w:val="single" w:sz="4" w:space="0" w:color="000000"/>
              <w:bottom w:val="single" w:sz="4" w:space="0" w:color="000000"/>
            </w:tcBorders>
            <w:shd w:val="clear" w:color="auto" w:fill="auto"/>
          </w:tcPr>
          <w:p w14:paraId="5327EF57" w14:textId="77777777" w:rsidR="00B53D98" w:rsidRDefault="00B53D98">
            <w:pPr>
              <w:shd w:val="clear" w:color="auto" w:fill="FFFFFF"/>
              <w:snapToGrid w:val="0"/>
              <w:rPr>
                <w:rFonts w:ascii="Palatino Linotype" w:hAnsi="Palatino Linotype"/>
                <w:iCs/>
                <w:color w:val="000000"/>
                <w:spacing w:val="-7"/>
              </w:rPr>
            </w:pPr>
            <w:r>
              <w:rPr>
                <w:rFonts w:ascii="Palatino Linotype" w:hAnsi="Palatino Linotype"/>
                <w:iCs/>
                <w:color w:val="000000"/>
                <w:spacing w:val="-7"/>
              </w:rPr>
              <w:t xml:space="preserve">β)   Αιτιατική  </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3E15D192" w14:textId="77777777" w:rsidR="00B53D98" w:rsidRDefault="00B53D98">
            <w:pPr>
              <w:shd w:val="clear" w:color="auto" w:fill="FFFFFF"/>
              <w:snapToGrid w:val="0"/>
              <w:rPr>
                <w:rFonts w:ascii="Palatino Linotype" w:hAnsi="Palatino Linotype"/>
                <w:color w:val="000000"/>
              </w:rPr>
            </w:pPr>
            <w:r>
              <w:rPr>
                <w:rFonts w:ascii="Palatino Linotype" w:hAnsi="Palatino Linotype"/>
              </w:rPr>
              <w:t xml:space="preserve">π.χ.  </w:t>
            </w:r>
            <w:proofErr w:type="spellStart"/>
            <w:r>
              <w:rPr>
                <w:rFonts w:ascii="Palatino Linotype" w:hAnsi="Palatino Linotype"/>
                <w:color w:val="000000"/>
              </w:rPr>
              <w:t>Πέμψομεν</w:t>
            </w:r>
            <w:proofErr w:type="spellEnd"/>
            <w:r>
              <w:rPr>
                <w:rFonts w:ascii="Palatino Linotype" w:hAnsi="Palatino Linotype"/>
                <w:color w:val="000000"/>
              </w:rPr>
              <w:t xml:space="preserve"> </w:t>
            </w:r>
            <w:proofErr w:type="spellStart"/>
            <w:r>
              <w:rPr>
                <w:rFonts w:ascii="Palatino Linotype" w:hAnsi="Palatino Linotype"/>
                <w:color w:val="000000"/>
              </w:rPr>
              <w:t>αὐτόν</w:t>
            </w:r>
            <w:proofErr w:type="spellEnd"/>
            <w:r>
              <w:rPr>
                <w:rFonts w:ascii="Palatino Linotype" w:hAnsi="Palatino Linotype"/>
                <w:color w:val="000000"/>
              </w:rPr>
              <w:t xml:space="preserve"> </w:t>
            </w:r>
            <w:proofErr w:type="spellStart"/>
            <w:r>
              <w:rPr>
                <w:rFonts w:ascii="Palatino Linotype" w:hAnsi="Palatino Linotype"/>
                <w:b/>
                <w:color w:val="000000"/>
              </w:rPr>
              <w:t>Ἑλλάδα</w:t>
            </w:r>
            <w:proofErr w:type="spellEnd"/>
            <w:r>
              <w:rPr>
                <w:rFonts w:ascii="Palatino Linotype" w:hAnsi="Palatino Linotype"/>
                <w:color w:val="000000"/>
              </w:rPr>
              <w:t xml:space="preserve">.  </w:t>
            </w:r>
          </w:p>
        </w:tc>
      </w:tr>
      <w:tr w:rsidR="00B53D98" w14:paraId="6502453A" w14:textId="77777777" w:rsidTr="00B6784E">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532B2CD" w14:textId="77777777" w:rsidR="00B53D98" w:rsidRDefault="00B53D98">
            <w:pPr>
              <w:shd w:val="clear" w:color="auto" w:fill="FFFFFF"/>
              <w:snapToGrid w:val="0"/>
              <w:rPr>
                <w:rFonts w:ascii="Palatino Linotype" w:hAnsi="Palatino Linotype"/>
                <w:iCs/>
                <w:color w:val="000000"/>
              </w:rPr>
            </w:pPr>
            <w:r>
              <w:rPr>
                <w:rFonts w:ascii="Palatino Linotype" w:hAnsi="Palatino Linotype"/>
                <w:iCs/>
                <w:color w:val="000000"/>
              </w:rPr>
              <w:t xml:space="preserve">γ)  Εμπρόθετα </w:t>
            </w:r>
          </w:p>
        </w:tc>
      </w:tr>
      <w:tr w:rsidR="00B53D98" w14:paraId="0CC0314C" w14:textId="77777777" w:rsidTr="00B6784E">
        <w:tc>
          <w:tcPr>
            <w:tcW w:w="3711" w:type="dxa"/>
            <w:tcBorders>
              <w:top w:val="single" w:sz="4" w:space="0" w:color="000000"/>
              <w:left w:val="single" w:sz="4" w:space="0" w:color="000000"/>
              <w:bottom w:val="single" w:sz="4" w:space="0" w:color="000000"/>
            </w:tcBorders>
            <w:shd w:val="clear" w:color="auto" w:fill="auto"/>
          </w:tcPr>
          <w:p w14:paraId="2326AB59" w14:textId="77777777" w:rsidR="00B53D98" w:rsidRDefault="00B53D98">
            <w:pPr>
              <w:shd w:val="clear" w:color="auto" w:fill="FFFFFF"/>
              <w:snapToGrid w:val="0"/>
              <w:rPr>
                <w:rFonts w:ascii="Palatino Linotype" w:hAnsi="Palatino Linotype"/>
                <w:iCs/>
                <w:color w:val="000000"/>
              </w:rPr>
            </w:pPr>
            <w:r>
              <w:rPr>
                <w:rFonts w:ascii="Palatino Linotype" w:hAnsi="Palatino Linotype"/>
                <w:i/>
                <w:iCs/>
                <w:color w:val="000000"/>
              </w:rPr>
              <w:t xml:space="preserve">- </w:t>
            </w:r>
            <w:proofErr w:type="spellStart"/>
            <w:r>
              <w:rPr>
                <w:rFonts w:ascii="Palatino Linotype" w:hAnsi="Palatino Linotype"/>
                <w:b/>
                <w:i/>
                <w:color w:val="000000"/>
              </w:rPr>
              <w:t>ἐπί</w:t>
            </w:r>
            <w:proofErr w:type="spellEnd"/>
            <w:r>
              <w:rPr>
                <w:rFonts w:ascii="Palatino Linotype" w:hAnsi="Palatino Linotype"/>
                <w:b/>
                <w:i/>
                <w:color w:val="000000"/>
              </w:rPr>
              <w:t>, κατά</w:t>
            </w:r>
            <w:r>
              <w:rPr>
                <w:rFonts w:ascii="Palatino Linotype" w:hAnsi="Palatino Linotype"/>
                <w:color w:val="000000"/>
              </w:rPr>
              <w:t xml:space="preserve"> + </w:t>
            </w:r>
            <w:r>
              <w:rPr>
                <w:rFonts w:ascii="Palatino Linotype" w:hAnsi="Palatino Linotype"/>
                <w:iCs/>
                <w:color w:val="000000"/>
              </w:rPr>
              <w:t>γενική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1D8830AD" w14:textId="77777777" w:rsidR="00B53D98" w:rsidRDefault="00B53D98">
            <w:pPr>
              <w:shd w:val="clear" w:color="auto" w:fill="FFFFFF"/>
              <w:snapToGrid w:val="0"/>
              <w:ind w:left="57"/>
              <w:rPr>
                <w:rFonts w:ascii="Palatino Linotype" w:hAnsi="Palatino Linotype"/>
                <w:iCs/>
                <w:color w:val="000000"/>
                <w:spacing w:val="-1"/>
              </w:rPr>
            </w:pPr>
            <w:r>
              <w:rPr>
                <w:rFonts w:ascii="Palatino Linotype" w:hAnsi="Palatino Linotype"/>
                <w:iCs/>
                <w:color w:val="000000"/>
              </w:rPr>
              <w:t>π.χ</w:t>
            </w:r>
            <w:r>
              <w:rPr>
                <w:rFonts w:ascii="Palatino Linotype" w:hAnsi="Palatino Linotype"/>
                <w:i/>
                <w:iCs/>
                <w:color w:val="000000"/>
              </w:rPr>
              <w:t xml:space="preserve">. </w:t>
            </w:r>
            <w:proofErr w:type="spellStart"/>
            <w:r>
              <w:rPr>
                <w:rFonts w:ascii="Palatino Linotype" w:hAnsi="Palatino Linotype"/>
                <w:iCs/>
                <w:color w:val="000000"/>
                <w:spacing w:val="-1"/>
              </w:rPr>
              <w:t>Ἀνεχώρησαν</w:t>
            </w:r>
            <w:proofErr w:type="spellEnd"/>
            <w:r>
              <w:rPr>
                <w:rFonts w:ascii="Palatino Linotype" w:hAnsi="Palatino Linotype"/>
                <w:iCs/>
                <w:color w:val="000000"/>
                <w:spacing w:val="-1"/>
              </w:rPr>
              <w:t xml:space="preserve"> </w:t>
            </w:r>
            <w:proofErr w:type="spellStart"/>
            <w:r>
              <w:rPr>
                <w:rFonts w:ascii="Palatino Linotype" w:hAnsi="Palatino Linotype"/>
                <w:b/>
                <w:iCs/>
                <w:color w:val="000000"/>
                <w:spacing w:val="-1"/>
              </w:rPr>
              <w:t>ἐπ</w:t>
            </w:r>
            <w:proofErr w:type="spellEnd"/>
            <w:r>
              <w:rPr>
                <w:rFonts w:ascii="Palatino Linotype" w:hAnsi="Palatino Linotype"/>
                <w:b/>
                <w:iCs/>
                <w:color w:val="000000"/>
                <w:spacing w:val="-1"/>
              </w:rPr>
              <w:t xml:space="preserve">’ </w:t>
            </w:r>
            <w:proofErr w:type="spellStart"/>
            <w:r>
              <w:rPr>
                <w:rFonts w:ascii="Palatino Linotype" w:hAnsi="Palatino Linotype"/>
                <w:b/>
                <w:iCs/>
                <w:color w:val="000000"/>
                <w:spacing w:val="-1"/>
              </w:rPr>
              <w:t>οἴκου</w:t>
            </w:r>
            <w:proofErr w:type="spellEnd"/>
            <w:r>
              <w:rPr>
                <w:rFonts w:ascii="Palatino Linotype" w:hAnsi="Palatino Linotype"/>
                <w:iCs/>
                <w:color w:val="000000"/>
                <w:spacing w:val="-1"/>
              </w:rPr>
              <w:t>.</w:t>
            </w:r>
          </w:p>
        </w:tc>
      </w:tr>
      <w:tr w:rsidR="00B53D98" w14:paraId="26413E71" w14:textId="77777777" w:rsidTr="00B6784E">
        <w:tc>
          <w:tcPr>
            <w:tcW w:w="3711" w:type="dxa"/>
            <w:tcBorders>
              <w:top w:val="single" w:sz="4" w:space="0" w:color="000000"/>
              <w:left w:val="single" w:sz="4" w:space="0" w:color="000000"/>
              <w:bottom w:val="single" w:sz="4" w:space="0" w:color="000000"/>
            </w:tcBorders>
            <w:shd w:val="clear" w:color="auto" w:fill="auto"/>
          </w:tcPr>
          <w:p w14:paraId="442FD8EC" w14:textId="77777777" w:rsidR="00B53D98" w:rsidRDefault="00B53D98">
            <w:pPr>
              <w:shd w:val="clear" w:color="auto" w:fill="FFFFFF"/>
              <w:snapToGrid w:val="0"/>
              <w:rPr>
                <w:rFonts w:ascii="Palatino Linotype" w:hAnsi="Palatino Linotype"/>
                <w:iCs/>
                <w:color w:val="000000"/>
              </w:rPr>
            </w:pPr>
            <w:r>
              <w:rPr>
                <w:rFonts w:ascii="Palatino Linotype" w:hAnsi="Palatino Linotype"/>
                <w:i/>
                <w:iCs/>
                <w:color w:val="000000"/>
              </w:rPr>
              <w:t xml:space="preserve">- </w:t>
            </w:r>
            <w:proofErr w:type="spellStart"/>
            <w:r>
              <w:rPr>
                <w:rFonts w:ascii="Palatino Linotype" w:hAnsi="Palatino Linotype"/>
                <w:b/>
                <w:i/>
                <w:color w:val="000000"/>
              </w:rPr>
              <w:t>εἰς</w:t>
            </w:r>
            <w:proofErr w:type="spellEnd"/>
            <w:r>
              <w:rPr>
                <w:rFonts w:ascii="Palatino Linotype" w:hAnsi="Palatino Linotype"/>
                <w:b/>
                <w:i/>
                <w:color w:val="000000"/>
              </w:rPr>
              <w:t xml:space="preserve">, </w:t>
            </w:r>
            <w:proofErr w:type="spellStart"/>
            <w:r>
              <w:rPr>
                <w:rFonts w:ascii="Palatino Linotype" w:hAnsi="Palatino Linotype"/>
                <w:b/>
                <w:i/>
                <w:color w:val="000000"/>
              </w:rPr>
              <w:t>ἐπί</w:t>
            </w:r>
            <w:proofErr w:type="spellEnd"/>
            <w:r>
              <w:rPr>
                <w:rFonts w:ascii="Palatino Linotype" w:hAnsi="Palatino Linotype"/>
                <w:b/>
                <w:i/>
                <w:color w:val="000000"/>
              </w:rPr>
              <w:t xml:space="preserve">, παρά, </w:t>
            </w:r>
            <w:proofErr w:type="spellStart"/>
            <w:r>
              <w:rPr>
                <w:rFonts w:ascii="Palatino Linotype" w:hAnsi="Palatino Linotype"/>
                <w:b/>
                <w:i/>
                <w:color w:val="000000"/>
              </w:rPr>
              <w:t>πρός</w:t>
            </w:r>
            <w:proofErr w:type="spellEnd"/>
            <w:r>
              <w:rPr>
                <w:rFonts w:ascii="Palatino Linotype" w:hAnsi="Palatino Linotype"/>
                <w:b/>
                <w:i/>
                <w:color w:val="000000"/>
              </w:rPr>
              <w:t xml:space="preserve">, </w:t>
            </w:r>
            <w:proofErr w:type="spellStart"/>
            <w:r>
              <w:rPr>
                <w:rFonts w:ascii="Palatino Linotype" w:hAnsi="Palatino Linotype"/>
                <w:b/>
                <w:i/>
                <w:color w:val="000000"/>
              </w:rPr>
              <w:t>ὡς</w:t>
            </w:r>
            <w:proofErr w:type="spellEnd"/>
            <w:r>
              <w:rPr>
                <w:rFonts w:ascii="Palatino Linotype" w:hAnsi="Palatino Linotype"/>
                <w:color w:val="000000"/>
              </w:rPr>
              <w:t xml:space="preserve"> + </w:t>
            </w:r>
            <w:r>
              <w:rPr>
                <w:rFonts w:ascii="Palatino Linotype" w:hAnsi="Palatino Linotype"/>
                <w:iCs/>
                <w:color w:val="000000"/>
              </w:rPr>
              <w:t>αιτιατική</w:t>
            </w: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auto"/>
          </w:tcPr>
          <w:p w14:paraId="7AA1A4EE" w14:textId="77777777" w:rsidR="00B53D98" w:rsidRDefault="00B53D98">
            <w:pPr>
              <w:shd w:val="clear" w:color="auto" w:fill="FFFFFF"/>
              <w:snapToGrid w:val="0"/>
              <w:ind w:left="57"/>
              <w:rPr>
                <w:rFonts w:ascii="Palatino Linotype" w:hAnsi="Palatino Linotype"/>
                <w:iCs/>
                <w:color w:val="000000"/>
                <w:spacing w:val="-1"/>
              </w:rPr>
            </w:pPr>
            <w:r>
              <w:rPr>
                <w:rFonts w:ascii="Palatino Linotype" w:hAnsi="Palatino Linotype"/>
                <w:iCs/>
                <w:color w:val="000000"/>
              </w:rPr>
              <w:t>π.χ</w:t>
            </w:r>
            <w:r>
              <w:rPr>
                <w:rFonts w:ascii="Palatino Linotype" w:hAnsi="Palatino Linotype"/>
                <w:i/>
                <w:iCs/>
                <w:color w:val="000000"/>
              </w:rPr>
              <w:t xml:space="preserve">. </w:t>
            </w:r>
            <w:proofErr w:type="spellStart"/>
            <w:r>
              <w:rPr>
                <w:rFonts w:ascii="Palatino Linotype" w:hAnsi="Palatino Linotype"/>
                <w:b/>
                <w:iCs/>
                <w:color w:val="000000"/>
                <w:spacing w:val="-1"/>
              </w:rPr>
              <w:t>Ἐπί</w:t>
            </w:r>
            <w:proofErr w:type="spellEnd"/>
            <w:r>
              <w:rPr>
                <w:rFonts w:ascii="Palatino Linotype" w:hAnsi="Palatino Linotype"/>
                <w:b/>
                <w:iCs/>
                <w:color w:val="000000"/>
                <w:spacing w:val="-1"/>
              </w:rPr>
              <w:t xml:space="preserve"> </w:t>
            </w:r>
            <w:proofErr w:type="spellStart"/>
            <w:r>
              <w:rPr>
                <w:rFonts w:ascii="Palatino Linotype" w:hAnsi="Palatino Linotype"/>
                <w:b/>
                <w:iCs/>
                <w:color w:val="000000"/>
                <w:spacing w:val="-1"/>
              </w:rPr>
              <w:t>τό</w:t>
            </w:r>
            <w:proofErr w:type="spellEnd"/>
            <w:r>
              <w:rPr>
                <w:rFonts w:ascii="Palatino Linotype" w:hAnsi="Palatino Linotype"/>
                <w:b/>
                <w:iCs/>
                <w:color w:val="000000"/>
                <w:spacing w:val="-1"/>
              </w:rPr>
              <w:t xml:space="preserve"> </w:t>
            </w:r>
            <w:proofErr w:type="spellStart"/>
            <w:r>
              <w:rPr>
                <w:rFonts w:ascii="Palatino Linotype" w:hAnsi="Palatino Linotype"/>
                <w:b/>
                <w:iCs/>
                <w:color w:val="000000"/>
                <w:spacing w:val="-1"/>
              </w:rPr>
              <w:t>ἄκρον</w:t>
            </w:r>
            <w:proofErr w:type="spellEnd"/>
            <w:r>
              <w:rPr>
                <w:rFonts w:ascii="Palatino Linotype" w:hAnsi="Palatino Linotype"/>
                <w:iCs/>
                <w:color w:val="000000"/>
                <w:spacing w:val="-1"/>
              </w:rPr>
              <w:t xml:space="preserve"> </w:t>
            </w:r>
            <w:proofErr w:type="spellStart"/>
            <w:r>
              <w:rPr>
                <w:rFonts w:ascii="Palatino Linotype" w:hAnsi="Palatino Linotype"/>
                <w:iCs/>
                <w:color w:val="000000"/>
                <w:spacing w:val="-1"/>
              </w:rPr>
              <w:t>ἀνεβαίνει</w:t>
            </w:r>
            <w:proofErr w:type="spellEnd"/>
            <w:r>
              <w:rPr>
                <w:rFonts w:ascii="Palatino Linotype" w:hAnsi="Palatino Linotype"/>
                <w:iCs/>
                <w:color w:val="000000"/>
                <w:spacing w:val="-1"/>
              </w:rPr>
              <w:t xml:space="preserve"> </w:t>
            </w:r>
            <w:proofErr w:type="spellStart"/>
            <w:r>
              <w:rPr>
                <w:rFonts w:ascii="Palatino Linotype" w:hAnsi="Palatino Linotype"/>
                <w:iCs/>
                <w:color w:val="000000"/>
                <w:spacing w:val="-1"/>
              </w:rPr>
              <w:t>Χειρίσοφος</w:t>
            </w:r>
            <w:proofErr w:type="spellEnd"/>
            <w:r>
              <w:rPr>
                <w:rFonts w:ascii="Palatino Linotype" w:hAnsi="Palatino Linotype"/>
                <w:iCs/>
                <w:color w:val="000000"/>
                <w:spacing w:val="-1"/>
              </w:rPr>
              <w:t xml:space="preserve">.  </w:t>
            </w:r>
          </w:p>
        </w:tc>
      </w:tr>
    </w:tbl>
    <w:p w14:paraId="300531D2" w14:textId="77777777" w:rsidR="00B53D98" w:rsidRDefault="00B53D98"/>
    <w:p w14:paraId="525504AD" w14:textId="77777777" w:rsidR="00B53D98" w:rsidRDefault="00B53D98">
      <w:pPr>
        <w:spacing w:line="360" w:lineRule="auto"/>
        <w:rPr>
          <w:rFonts w:ascii="Palatino Linotype" w:hAnsi="Palatino Linotype"/>
        </w:rPr>
      </w:pPr>
    </w:p>
    <w:p w14:paraId="22A15450" w14:textId="77777777" w:rsidR="00B53D98" w:rsidRDefault="00B53D98">
      <w:pPr>
        <w:spacing w:line="360" w:lineRule="auto"/>
        <w:rPr>
          <w:rFonts w:ascii="Palatino Linotype" w:hAnsi="Palatino Linotype"/>
        </w:rPr>
      </w:pPr>
    </w:p>
    <w:p w14:paraId="222C5762" w14:textId="77777777" w:rsidR="00B53D98" w:rsidRDefault="00B53D98">
      <w:pPr>
        <w:spacing w:line="360" w:lineRule="auto"/>
        <w:rPr>
          <w:rFonts w:ascii="Palatino Linotype" w:hAnsi="Palatino Linotype"/>
        </w:rPr>
      </w:pPr>
    </w:p>
    <w:p w14:paraId="1A2107AC" w14:textId="77777777" w:rsidR="00B53D98" w:rsidRDefault="00B53D98">
      <w:pPr>
        <w:spacing w:line="360" w:lineRule="auto"/>
        <w:rPr>
          <w:rFonts w:ascii="Palatino Linotype" w:hAnsi="Palatino Linotype"/>
        </w:rPr>
      </w:pPr>
    </w:p>
    <w:p w14:paraId="00300663" w14:textId="77777777" w:rsidR="00B53D98" w:rsidRDefault="00B53D98">
      <w:pPr>
        <w:spacing w:line="360" w:lineRule="auto"/>
        <w:rPr>
          <w:rFonts w:ascii="Palatino Linotype" w:hAnsi="Palatino Linotype"/>
        </w:rPr>
      </w:pPr>
    </w:p>
    <w:p w14:paraId="4D71C095" w14:textId="77777777" w:rsidR="00B53D98" w:rsidRDefault="00B53D98">
      <w:pPr>
        <w:spacing w:line="360" w:lineRule="auto"/>
        <w:rPr>
          <w:rFonts w:ascii="Palatino Linotype" w:hAnsi="Palatino Linotype"/>
        </w:rPr>
      </w:pPr>
    </w:p>
    <w:p w14:paraId="1FF5EBF3" w14:textId="77777777" w:rsidR="00B53D98" w:rsidRDefault="00B53D98">
      <w:pPr>
        <w:spacing w:line="360" w:lineRule="auto"/>
        <w:rPr>
          <w:rFonts w:ascii="Palatino Linotype" w:hAnsi="Palatino Linotype"/>
        </w:rPr>
      </w:pPr>
    </w:p>
    <w:p w14:paraId="386986A5" w14:textId="77777777" w:rsidR="00B53D98" w:rsidRDefault="00B53D98">
      <w:pPr>
        <w:spacing w:line="360" w:lineRule="auto"/>
        <w:rPr>
          <w:rFonts w:ascii="Palatino Linotype" w:hAnsi="Palatino Linotype"/>
        </w:rPr>
      </w:pPr>
    </w:p>
    <w:p w14:paraId="435F38B7" w14:textId="77777777" w:rsidR="00B53D98" w:rsidRDefault="00B53D98">
      <w:pPr>
        <w:spacing w:line="360" w:lineRule="auto"/>
        <w:rPr>
          <w:rFonts w:ascii="Palatino Linotype" w:hAnsi="Palatino Linotype"/>
        </w:rPr>
      </w:pPr>
    </w:p>
    <w:p w14:paraId="370F96FA" w14:textId="77777777" w:rsidR="00B53D98" w:rsidRDefault="00B53D98">
      <w:pPr>
        <w:spacing w:line="360" w:lineRule="auto"/>
        <w:rPr>
          <w:rFonts w:ascii="Palatino Linotype" w:hAnsi="Palatino Linotype"/>
        </w:rPr>
      </w:pPr>
    </w:p>
    <w:p w14:paraId="74654535" w14:textId="77777777" w:rsidR="000F7013" w:rsidRPr="000F7013" w:rsidRDefault="000F7013" w:rsidP="000F7013">
      <w:pPr>
        <w:pBdr>
          <w:top w:val="single" w:sz="4" w:space="1" w:color="auto"/>
          <w:left w:val="single" w:sz="4" w:space="4" w:color="auto"/>
          <w:bottom w:val="single" w:sz="4" w:space="1" w:color="auto"/>
          <w:right w:val="single" w:sz="4" w:space="4" w:color="auto"/>
        </w:pBdr>
        <w:shd w:val="clear" w:color="auto" w:fill="DAE9F7" w:themeFill="text2" w:themeFillTint="1A"/>
        <w:jc w:val="center"/>
        <w:rPr>
          <w:rFonts w:ascii="Palatino Linotype" w:hAnsi="Palatino Linotype"/>
          <w:b/>
          <w:w w:val="200"/>
          <w:sz w:val="36"/>
          <w:szCs w:val="36"/>
        </w:rPr>
      </w:pPr>
      <w:r w:rsidRPr="000F7013">
        <w:rPr>
          <w:rFonts w:ascii="Palatino Linotype" w:hAnsi="Palatino Linotype"/>
          <w:b/>
          <w:w w:val="200"/>
          <w:sz w:val="36"/>
          <w:szCs w:val="36"/>
        </w:rPr>
        <w:lastRenderedPageBreak/>
        <w:t xml:space="preserve">Σ Υ Γ Κ Ρ Ι Σ Η  </w:t>
      </w:r>
    </w:p>
    <w:p w14:paraId="2FE2D507" w14:textId="77777777" w:rsidR="000F7013" w:rsidRDefault="000F7013" w:rsidP="000F7013">
      <w:pPr>
        <w:jc w:val="both"/>
        <w:rPr>
          <w:rFonts w:ascii="Palatino Linotype" w:hAnsi="Palatino Linotype"/>
          <w:b/>
        </w:rPr>
      </w:pPr>
      <w:r>
        <w:rPr>
          <w:rFonts w:ascii="Palatino Linotype" w:hAnsi="Palatino Linotype"/>
          <w:b/>
          <w:u w:val="single"/>
        </w:rPr>
        <w:t>Είδη Σύγκρισης</w:t>
      </w:r>
      <w:r>
        <w:rPr>
          <w:rFonts w:ascii="Palatino Linotype" w:hAnsi="Palatino Linotype"/>
          <w:b/>
        </w:rPr>
        <w:t xml:space="preserve">: </w:t>
      </w:r>
    </w:p>
    <w:tbl>
      <w:tblPr>
        <w:tblW w:w="9636" w:type="dxa"/>
        <w:tblInd w:w="-30" w:type="dxa"/>
        <w:tblLayout w:type="fixed"/>
        <w:tblLook w:val="0000" w:firstRow="0" w:lastRow="0" w:firstColumn="0" w:lastColumn="0" w:noHBand="0" w:noVBand="0"/>
      </w:tblPr>
      <w:tblGrid>
        <w:gridCol w:w="1908"/>
        <w:gridCol w:w="7728"/>
      </w:tblGrid>
      <w:tr w:rsidR="000F7013" w14:paraId="7A12BD87" w14:textId="77777777" w:rsidTr="000F7013">
        <w:tc>
          <w:tcPr>
            <w:tcW w:w="1908" w:type="dxa"/>
            <w:vMerge w:val="restart"/>
            <w:tcBorders>
              <w:top w:val="double" w:sz="1" w:space="0" w:color="000000"/>
              <w:left w:val="double" w:sz="1" w:space="0" w:color="000000"/>
              <w:bottom w:val="single" w:sz="4" w:space="0" w:color="000000"/>
            </w:tcBorders>
            <w:shd w:val="clear" w:color="auto" w:fill="auto"/>
          </w:tcPr>
          <w:p w14:paraId="7998186D" w14:textId="77777777" w:rsidR="000F7013" w:rsidRDefault="000F7013" w:rsidP="00677781">
            <w:pPr>
              <w:snapToGrid w:val="0"/>
              <w:jc w:val="both"/>
              <w:rPr>
                <w:rFonts w:ascii="Palatino Linotype" w:hAnsi="Palatino Linotype"/>
                <w:b/>
              </w:rPr>
            </w:pPr>
            <w:r>
              <w:rPr>
                <w:rFonts w:ascii="Palatino Linotype" w:hAnsi="Palatino Linotype"/>
                <w:b/>
              </w:rPr>
              <w:t xml:space="preserve">1. ΥΠΕΡΟΧΗΣ </w:t>
            </w:r>
          </w:p>
        </w:tc>
        <w:tc>
          <w:tcPr>
            <w:tcW w:w="7728" w:type="dxa"/>
            <w:tcBorders>
              <w:top w:val="double" w:sz="1" w:space="0" w:color="000000"/>
              <w:left w:val="double" w:sz="1" w:space="0" w:color="000000"/>
              <w:bottom w:val="single" w:sz="4" w:space="0" w:color="000000"/>
              <w:right w:val="double" w:sz="1" w:space="0" w:color="000000"/>
            </w:tcBorders>
            <w:shd w:val="clear" w:color="auto" w:fill="auto"/>
          </w:tcPr>
          <w:p w14:paraId="5AEE1118" w14:textId="77777777" w:rsidR="000F7013" w:rsidRDefault="000F7013" w:rsidP="00677781">
            <w:pPr>
              <w:shd w:val="clear" w:color="auto" w:fill="FFFFFF"/>
              <w:snapToGrid w:val="0"/>
              <w:spacing w:before="60" w:after="60"/>
              <w:jc w:val="both"/>
              <w:rPr>
                <w:rFonts w:ascii="Palatino Linotype" w:hAnsi="Palatino Linotype"/>
                <w:color w:val="000000"/>
              </w:rPr>
            </w:pPr>
            <w:r>
              <w:rPr>
                <w:rFonts w:ascii="Palatino Linotype" w:hAnsi="Palatino Linotype"/>
                <w:color w:val="000000"/>
              </w:rPr>
              <w:t xml:space="preserve">Όταν </w:t>
            </w:r>
            <w:r>
              <w:rPr>
                <w:rFonts w:ascii="Palatino Linotype" w:hAnsi="Palatino Linotype"/>
                <w:b/>
                <w:color w:val="000000"/>
              </w:rPr>
              <w:t>συγκρίνονται</w:t>
            </w:r>
            <w:r>
              <w:rPr>
                <w:rFonts w:ascii="Palatino Linotype" w:hAnsi="Palatino Linotype"/>
                <w:color w:val="000000"/>
              </w:rPr>
              <w:t xml:space="preserve"> δύο ή περισσότερα όντα σε μια </w:t>
            </w:r>
            <w:r>
              <w:rPr>
                <w:rFonts w:ascii="Palatino Linotype" w:hAnsi="Palatino Linotype"/>
                <w:b/>
                <w:color w:val="000000"/>
              </w:rPr>
              <w:t>κοινή ιδιότητα</w:t>
            </w:r>
            <w:r>
              <w:rPr>
                <w:rFonts w:ascii="Palatino Linotype" w:hAnsi="Palatino Linotype"/>
                <w:color w:val="000000"/>
              </w:rPr>
              <w:t>, και το πρώτο ον έχει την ιδιότητα σε μεγαλύτερο ή μικρότερο βαθμό από το άλλο.</w:t>
            </w:r>
          </w:p>
        </w:tc>
      </w:tr>
      <w:tr w:rsidR="000F7013" w14:paraId="2352223E" w14:textId="77777777" w:rsidTr="000F7013">
        <w:tc>
          <w:tcPr>
            <w:tcW w:w="1908" w:type="dxa"/>
            <w:vMerge/>
            <w:tcBorders>
              <w:top w:val="single" w:sz="4" w:space="0" w:color="000000"/>
              <w:left w:val="double" w:sz="1" w:space="0" w:color="000000"/>
              <w:bottom w:val="single" w:sz="4" w:space="0" w:color="000000"/>
            </w:tcBorders>
            <w:shd w:val="clear" w:color="auto" w:fill="auto"/>
          </w:tcPr>
          <w:p w14:paraId="3BFDCEE4" w14:textId="77777777" w:rsidR="000F7013" w:rsidRDefault="000F7013" w:rsidP="00677781">
            <w:pPr>
              <w:snapToGrid w:val="0"/>
              <w:jc w:val="both"/>
              <w:rPr>
                <w:rFonts w:ascii="Palatino Linotype" w:hAnsi="Palatino Linotype"/>
              </w:rPr>
            </w:pPr>
          </w:p>
        </w:tc>
        <w:tc>
          <w:tcPr>
            <w:tcW w:w="7728" w:type="dxa"/>
            <w:tcBorders>
              <w:top w:val="single" w:sz="4" w:space="0" w:color="000000"/>
              <w:left w:val="double" w:sz="1" w:space="0" w:color="000000"/>
              <w:bottom w:val="single" w:sz="4" w:space="0" w:color="000000"/>
              <w:right w:val="double" w:sz="1" w:space="0" w:color="000000"/>
            </w:tcBorders>
            <w:shd w:val="clear" w:color="auto" w:fill="auto"/>
          </w:tcPr>
          <w:p w14:paraId="12F6DB92" w14:textId="77777777" w:rsidR="000F7013" w:rsidRDefault="000F7013" w:rsidP="00677781">
            <w:pPr>
              <w:snapToGrid w:val="0"/>
              <w:spacing w:before="60"/>
              <w:jc w:val="both"/>
              <w:rPr>
                <w:rFonts w:ascii="Palatino Linotype" w:hAnsi="Palatino Linotype"/>
              </w:rPr>
            </w:pPr>
            <w:r>
              <w:rPr>
                <w:rFonts w:ascii="Palatino Linotype" w:hAnsi="Palatino Linotype"/>
              </w:rPr>
              <w:t xml:space="preserve">π.χ. Τούτου </w:t>
            </w:r>
            <w:proofErr w:type="spellStart"/>
            <w:r>
              <w:rPr>
                <w:rFonts w:ascii="Palatino Linotype" w:hAnsi="Palatino Linotype"/>
              </w:rPr>
              <w:t>τοῦ</w:t>
            </w:r>
            <w:proofErr w:type="spellEnd"/>
            <w:r>
              <w:rPr>
                <w:rFonts w:ascii="Palatino Linotype" w:hAnsi="Palatino Linotype"/>
              </w:rPr>
              <w:t xml:space="preserve"> </w:t>
            </w:r>
            <w:proofErr w:type="spellStart"/>
            <w:r>
              <w:rPr>
                <w:rFonts w:ascii="Palatino Linotype" w:hAnsi="Palatino Linotype"/>
              </w:rPr>
              <w:t>ἀνθρώπου</w:t>
            </w:r>
            <w:proofErr w:type="spellEnd"/>
            <w:r>
              <w:rPr>
                <w:rFonts w:ascii="Palatino Linotype" w:hAnsi="Palatino Linotype"/>
              </w:rPr>
              <w:t xml:space="preserve"> </w:t>
            </w:r>
            <w:proofErr w:type="spellStart"/>
            <w:r>
              <w:rPr>
                <w:rFonts w:ascii="Palatino Linotype" w:hAnsi="Palatino Linotype"/>
              </w:rPr>
              <w:t>έγώ</w:t>
            </w:r>
            <w:proofErr w:type="spellEnd"/>
            <w:r>
              <w:rPr>
                <w:rFonts w:ascii="Palatino Linotype" w:hAnsi="Palatino Linotype"/>
              </w:rPr>
              <w:t xml:space="preserve"> </w:t>
            </w:r>
            <w:proofErr w:type="spellStart"/>
            <w:r>
              <w:rPr>
                <w:rFonts w:ascii="Palatino Linotype" w:hAnsi="Palatino Linotype"/>
              </w:rPr>
              <w:t>σοφώτερός</w:t>
            </w:r>
            <w:proofErr w:type="spellEnd"/>
            <w:r>
              <w:rPr>
                <w:rFonts w:ascii="Palatino Linotype" w:hAnsi="Palatino Linotype"/>
              </w:rPr>
              <w:t xml:space="preserve"> </w:t>
            </w:r>
            <w:proofErr w:type="spellStart"/>
            <w:r>
              <w:rPr>
                <w:rFonts w:ascii="Palatino Linotype" w:hAnsi="Palatino Linotype"/>
              </w:rPr>
              <w:t>εἰμι</w:t>
            </w:r>
            <w:proofErr w:type="spellEnd"/>
            <w:r>
              <w:rPr>
                <w:rFonts w:ascii="Palatino Linotype" w:hAnsi="Palatino Linotype"/>
              </w:rPr>
              <w:t xml:space="preserve">. </w:t>
            </w:r>
          </w:p>
        </w:tc>
      </w:tr>
      <w:tr w:rsidR="000F7013" w14:paraId="7041B9BB" w14:textId="77777777" w:rsidTr="000F7013">
        <w:tc>
          <w:tcPr>
            <w:tcW w:w="1908" w:type="dxa"/>
            <w:vMerge w:val="restart"/>
            <w:tcBorders>
              <w:top w:val="double" w:sz="1" w:space="0" w:color="000000"/>
              <w:left w:val="double" w:sz="1" w:space="0" w:color="000000"/>
              <w:bottom w:val="single" w:sz="4" w:space="0" w:color="000000"/>
            </w:tcBorders>
            <w:shd w:val="clear" w:color="auto" w:fill="auto"/>
          </w:tcPr>
          <w:p w14:paraId="20F872D3" w14:textId="77777777" w:rsidR="000F7013" w:rsidRDefault="000F7013" w:rsidP="00677781">
            <w:pPr>
              <w:snapToGrid w:val="0"/>
              <w:jc w:val="both"/>
              <w:rPr>
                <w:rFonts w:ascii="Palatino Linotype" w:hAnsi="Palatino Linotype"/>
                <w:b/>
              </w:rPr>
            </w:pPr>
            <w:r>
              <w:rPr>
                <w:rFonts w:ascii="Palatino Linotype" w:hAnsi="Palatino Linotype"/>
                <w:b/>
              </w:rPr>
              <w:t>2. ΑΝΤΙΘΕΣΗΣ</w:t>
            </w:r>
          </w:p>
        </w:tc>
        <w:tc>
          <w:tcPr>
            <w:tcW w:w="7728" w:type="dxa"/>
            <w:tcBorders>
              <w:top w:val="double" w:sz="1" w:space="0" w:color="000000"/>
              <w:left w:val="double" w:sz="1" w:space="0" w:color="000000"/>
              <w:bottom w:val="single" w:sz="4" w:space="0" w:color="000000"/>
              <w:right w:val="double" w:sz="1" w:space="0" w:color="000000"/>
            </w:tcBorders>
            <w:shd w:val="clear" w:color="auto" w:fill="auto"/>
          </w:tcPr>
          <w:p w14:paraId="7659DB5F" w14:textId="77777777" w:rsidR="000F7013" w:rsidRDefault="000F7013" w:rsidP="00677781">
            <w:pPr>
              <w:shd w:val="clear" w:color="auto" w:fill="FFFFFF"/>
              <w:snapToGrid w:val="0"/>
              <w:spacing w:before="60" w:after="60"/>
              <w:rPr>
                <w:rFonts w:ascii="Palatino Linotype" w:hAnsi="Palatino Linotype"/>
                <w:color w:val="000000"/>
              </w:rPr>
            </w:pPr>
            <w:r>
              <w:rPr>
                <w:rFonts w:ascii="Palatino Linotype" w:hAnsi="Palatino Linotype"/>
                <w:color w:val="000000"/>
              </w:rPr>
              <w:t xml:space="preserve">Όταν συγκρίνονται </w:t>
            </w:r>
            <w:r>
              <w:rPr>
                <w:rFonts w:ascii="Palatino Linotype" w:hAnsi="Palatino Linotype"/>
                <w:b/>
                <w:color w:val="000000"/>
              </w:rPr>
              <w:t>δύο ιδιότητες ή καταστάσεις</w:t>
            </w:r>
            <w:r>
              <w:rPr>
                <w:rFonts w:ascii="Palatino Linotype" w:hAnsi="Palatino Linotype"/>
                <w:color w:val="000000"/>
              </w:rPr>
              <w:t xml:space="preserve"> του ιδίου όντος μεταξύ τους ή</w:t>
            </w:r>
          </w:p>
        </w:tc>
      </w:tr>
      <w:tr w:rsidR="000F7013" w14:paraId="41304746" w14:textId="77777777" w:rsidTr="000F7013">
        <w:tc>
          <w:tcPr>
            <w:tcW w:w="1908" w:type="dxa"/>
            <w:vMerge/>
            <w:tcBorders>
              <w:top w:val="single" w:sz="4" w:space="0" w:color="000000"/>
              <w:left w:val="double" w:sz="1" w:space="0" w:color="000000"/>
              <w:bottom w:val="single" w:sz="4" w:space="0" w:color="000000"/>
            </w:tcBorders>
            <w:shd w:val="clear" w:color="auto" w:fill="auto"/>
          </w:tcPr>
          <w:p w14:paraId="247F1C44" w14:textId="77777777" w:rsidR="000F7013" w:rsidRDefault="000F7013" w:rsidP="00677781">
            <w:pPr>
              <w:snapToGrid w:val="0"/>
              <w:jc w:val="both"/>
              <w:rPr>
                <w:rFonts w:ascii="Palatino Linotype" w:hAnsi="Palatino Linotype"/>
              </w:rPr>
            </w:pPr>
          </w:p>
        </w:tc>
        <w:tc>
          <w:tcPr>
            <w:tcW w:w="7728" w:type="dxa"/>
            <w:tcBorders>
              <w:top w:val="single" w:sz="4" w:space="0" w:color="000000"/>
              <w:left w:val="double" w:sz="1" w:space="0" w:color="000000"/>
              <w:bottom w:val="single" w:sz="4" w:space="0" w:color="000000"/>
              <w:right w:val="double" w:sz="1" w:space="0" w:color="000000"/>
            </w:tcBorders>
            <w:shd w:val="clear" w:color="auto" w:fill="auto"/>
          </w:tcPr>
          <w:p w14:paraId="3B6C34BF" w14:textId="77777777" w:rsidR="000F7013" w:rsidRDefault="000F7013" w:rsidP="00677781">
            <w:pPr>
              <w:shd w:val="clear" w:color="auto" w:fill="FFFFFF"/>
              <w:snapToGrid w:val="0"/>
              <w:spacing w:before="60" w:after="60"/>
              <w:rPr>
                <w:rFonts w:ascii="Palatino Linotype" w:hAnsi="Palatino Linotype"/>
                <w:color w:val="000000"/>
              </w:rPr>
            </w:pPr>
            <w:r>
              <w:rPr>
                <w:rFonts w:ascii="Palatino Linotype" w:hAnsi="Palatino Linotype"/>
                <w:color w:val="000000"/>
              </w:rPr>
              <w:t xml:space="preserve">όταν γίνεται σύγκριση </w:t>
            </w:r>
            <w:r>
              <w:rPr>
                <w:rFonts w:ascii="Palatino Linotype" w:hAnsi="Palatino Linotype"/>
                <w:b/>
                <w:color w:val="000000"/>
              </w:rPr>
              <w:t>προς ιδιότητα αντίθετη</w:t>
            </w:r>
            <w:r>
              <w:rPr>
                <w:rFonts w:ascii="Palatino Linotype" w:hAnsi="Palatino Linotype"/>
                <w:color w:val="000000"/>
              </w:rPr>
              <w:t xml:space="preserve"> από εκείνη που έχει ο β΄ όρος.</w:t>
            </w:r>
          </w:p>
        </w:tc>
      </w:tr>
      <w:tr w:rsidR="000F7013" w14:paraId="6C7C41EE" w14:textId="77777777" w:rsidTr="000F7013">
        <w:tc>
          <w:tcPr>
            <w:tcW w:w="1908" w:type="dxa"/>
            <w:vMerge/>
            <w:tcBorders>
              <w:top w:val="single" w:sz="4" w:space="0" w:color="000000"/>
              <w:left w:val="double" w:sz="1" w:space="0" w:color="000000"/>
              <w:bottom w:val="double" w:sz="1" w:space="0" w:color="000000"/>
            </w:tcBorders>
            <w:shd w:val="clear" w:color="auto" w:fill="auto"/>
          </w:tcPr>
          <w:p w14:paraId="742B11A2" w14:textId="77777777" w:rsidR="000F7013" w:rsidRDefault="000F7013" w:rsidP="00677781">
            <w:pPr>
              <w:snapToGrid w:val="0"/>
              <w:jc w:val="both"/>
              <w:rPr>
                <w:rFonts w:ascii="Palatino Linotype" w:hAnsi="Palatino Linotype"/>
              </w:rPr>
            </w:pPr>
          </w:p>
        </w:tc>
        <w:tc>
          <w:tcPr>
            <w:tcW w:w="7728" w:type="dxa"/>
            <w:tcBorders>
              <w:top w:val="single" w:sz="4" w:space="0" w:color="000000"/>
              <w:left w:val="double" w:sz="1" w:space="0" w:color="000000"/>
              <w:bottom w:val="double" w:sz="1" w:space="0" w:color="000000"/>
              <w:right w:val="double" w:sz="1" w:space="0" w:color="000000"/>
            </w:tcBorders>
            <w:shd w:val="clear" w:color="auto" w:fill="auto"/>
          </w:tcPr>
          <w:p w14:paraId="33505F73" w14:textId="77777777" w:rsidR="000F7013" w:rsidRDefault="000F7013" w:rsidP="00677781">
            <w:pPr>
              <w:snapToGrid w:val="0"/>
              <w:jc w:val="both"/>
              <w:rPr>
                <w:rFonts w:ascii="Palatino Linotype" w:hAnsi="Palatino Linotype"/>
              </w:rPr>
            </w:pPr>
            <w:r>
              <w:rPr>
                <w:rFonts w:ascii="Palatino Linotype" w:hAnsi="Palatino Linotype"/>
              </w:rPr>
              <w:t xml:space="preserve">π.χ. </w:t>
            </w:r>
            <w:proofErr w:type="spellStart"/>
            <w:r>
              <w:rPr>
                <w:rFonts w:ascii="Palatino Linotype" w:hAnsi="Palatino Linotype"/>
              </w:rPr>
              <w:t>Λακεδαιμονίοις</w:t>
            </w:r>
            <w:proofErr w:type="spellEnd"/>
            <w:r>
              <w:rPr>
                <w:rFonts w:ascii="Palatino Linotype" w:hAnsi="Palatino Linotype"/>
              </w:rPr>
              <w:t xml:space="preserve"> </w:t>
            </w:r>
            <w:proofErr w:type="spellStart"/>
            <w:r>
              <w:rPr>
                <w:rFonts w:ascii="Palatino Linotype" w:hAnsi="Palatino Linotype"/>
              </w:rPr>
              <w:t>ἔξεστιν</w:t>
            </w:r>
            <w:proofErr w:type="spellEnd"/>
            <w:r>
              <w:rPr>
                <w:rFonts w:ascii="Palatino Linotype" w:hAnsi="Palatino Linotype"/>
              </w:rPr>
              <w:t xml:space="preserve"> </w:t>
            </w:r>
            <w:proofErr w:type="spellStart"/>
            <w:r>
              <w:rPr>
                <w:rFonts w:ascii="Palatino Linotype" w:hAnsi="Palatino Linotype"/>
              </w:rPr>
              <w:t>ὑμῖν</w:t>
            </w:r>
            <w:proofErr w:type="spellEnd"/>
            <w:r>
              <w:rPr>
                <w:rFonts w:ascii="Palatino Linotype" w:hAnsi="Palatino Linotype"/>
              </w:rPr>
              <w:t xml:space="preserve"> γενέσθαι φίλους </w:t>
            </w:r>
            <w:proofErr w:type="spellStart"/>
            <w:r>
              <w:rPr>
                <w:rFonts w:ascii="Palatino Linotype" w:hAnsi="Palatino Linotype"/>
              </w:rPr>
              <w:t>χαρισαμένοις</w:t>
            </w:r>
            <w:proofErr w:type="spellEnd"/>
            <w:r>
              <w:rPr>
                <w:rFonts w:ascii="Palatino Linotype" w:hAnsi="Palatino Linotype"/>
              </w:rPr>
              <w:t xml:space="preserve"> τε </w:t>
            </w:r>
            <w:proofErr w:type="spellStart"/>
            <w:r>
              <w:rPr>
                <w:rFonts w:ascii="Palatino Linotype" w:hAnsi="Palatino Linotype"/>
              </w:rPr>
              <w:t>μᾶλλον</w:t>
            </w:r>
            <w:proofErr w:type="spellEnd"/>
            <w:r>
              <w:rPr>
                <w:rFonts w:ascii="Palatino Linotype" w:hAnsi="Palatino Linotype"/>
              </w:rPr>
              <w:t xml:space="preserve"> ἤ </w:t>
            </w:r>
            <w:proofErr w:type="spellStart"/>
            <w:r>
              <w:rPr>
                <w:rFonts w:ascii="Palatino Linotype" w:hAnsi="Palatino Linotype"/>
              </w:rPr>
              <w:t>βιασαμένοις</w:t>
            </w:r>
            <w:proofErr w:type="spellEnd"/>
            <w:r>
              <w:rPr>
                <w:rFonts w:ascii="Palatino Linotype" w:hAnsi="Palatino Linotype"/>
              </w:rPr>
              <w:t xml:space="preserve">.  </w:t>
            </w:r>
          </w:p>
          <w:p w14:paraId="2D6A9253" w14:textId="77777777" w:rsidR="000F7013" w:rsidRDefault="000F7013" w:rsidP="00677781">
            <w:pPr>
              <w:spacing w:after="60"/>
              <w:jc w:val="both"/>
              <w:rPr>
                <w:rFonts w:ascii="Palatino Linotype" w:hAnsi="Palatino Linotype"/>
              </w:rPr>
            </w:pPr>
            <w:r>
              <w:rPr>
                <w:rFonts w:ascii="Palatino Linotype" w:hAnsi="Palatino Linotype"/>
              </w:rPr>
              <w:t xml:space="preserve">π.χ. </w:t>
            </w:r>
            <w:proofErr w:type="spellStart"/>
            <w:r>
              <w:rPr>
                <w:rFonts w:ascii="Palatino Linotype" w:hAnsi="Palatino Linotype"/>
              </w:rPr>
              <w:t>Φθονεῖσθαι</w:t>
            </w:r>
            <w:proofErr w:type="spellEnd"/>
            <w:r>
              <w:rPr>
                <w:rFonts w:ascii="Palatino Linotype" w:hAnsi="Palatino Linotype"/>
              </w:rPr>
              <w:t xml:space="preserve"> </w:t>
            </w:r>
            <w:proofErr w:type="spellStart"/>
            <w:r>
              <w:rPr>
                <w:rFonts w:ascii="Palatino Linotype" w:hAnsi="Palatino Linotype"/>
              </w:rPr>
              <w:t>κρεῖσσόν</w:t>
            </w:r>
            <w:proofErr w:type="spellEnd"/>
            <w:r>
              <w:rPr>
                <w:rFonts w:ascii="Palatino Linotype" w:hAnsi="Palatino Linotype"/>
              </w:rPr>
              <w:t xml:space="preserve"> </w:t>
            </w:r>
            <w:proofErr w:type="spellStart"/>
            <w:r>
              <w:rPr>
                <w:rFonts w:ascii="Palatino Linotype" w:hAnsi="Palatino Linotype"/>
              </w:rPr>
              <w:t>ἐστι</w:t>
            </w:r>
            <w:proofErr w:type="spellEnd"/>
            <w:r>
              <w:rPr>
                <w:rFonts w:ascii="Palatino Linotype" w:hAnsi="Palatino Linotype"/>
              </w:rPr>
              <w:t xml:space="preserve"> ἤ </w:t>
            </w:r>
            <w:proofErr w:type="spellStart"/>
            <w:r>
              <w:rPr>
                <w:rFonts w:ascii="Palatino Linotype" w:hAnsi="Palatino Linotype"/>
              </w:rPr>
              <w:t>οἰκτίρεσθαι</w:t>
            </w:r>
            <w:proofErr w:type="spellEnd"/>
            <w:r>
              <w:rPr>
                <w:rFonts w:ascii="Palatino Linotype" w:hAnsi="Palatino Linotype"/>
              </w:rPr>
              <w:t xml:space="preserve">. </w:t>
            </w:r>
          </w:p>
        </w:tc>
      </w:tr>
    </w:tbl>
    <w:p w14:paraId="1DAD55BB" w14:textId="77777777" w:rsidR="000F7013" w:rsidRDefault="000F7013" w:rsidP="000F7013">
      <w:pPr>
        <w:jc w:val="both"/>
        <w:rPr>
          <w:rFonts w:ascii="Century Gothic" w:hAnsi="Century Gothic"/>
        </w:rPr>
      </w:pPr>
    </w:p>
    <w:p w14:paraId="24F1194B" w14:textId="77777777" w:rsidR="000F7013" w:rsidRPr="000F7013" w:rsidRDefault="000F7013" w:rsidP="000F7013">
      <w:pPr>
        <w:pBdr>
          <w:top w:val="single" w:sz="4" w:space="1" w:color="auto"/>
          <w:left w:val="single" w:sz="4" w:space="4" w:color="auto"/>
          <w:bottom w:val="single" w:sz="4" w:space="1" w:color="auto"/>
          <w:right w:val="single" w:sz="4" w:space="4" w:color="auto"/>
        </w:pBdr>
        <w:shd w:val="clear" w:color="auto" w:fill="FAE2D5" w:themeFill="accent2" w:themeFillTint="33"/>
        <w:jc w:val="center"/>
        <w:rPr>
          <w:rFonts w:ascii="Palatino Linotype" w:hAnsi="Palatino Linotype"/>
          <w:b/>
          <w:sz w:val="32"/>
          <w:szCs w:val="32"/>
        </w:rPr>
      </w:pPr>
      <w:r w:rsidRPr="000F7013">
        <w:rPr>
          <w:rFonts w:ascii="Palatino Linotype" w:hAnsi="Palatino Linotype"/>
          <w:b/>
          <w:sz w:val="32"/>
          <w:szCs w:val="32"/>
        </w:rPr>
        <w:t>Β΄ ΟΡΟΣ  ΣΥΓΚΡΙΣΗΣ</w:t>
      </w:r>
    </w:p>
    <w:p w14:paraId="7815FCCB" w14:textId="439661EE" w:rsidR="000F7013" w:rsidRDefault="000F7013" w:rsidP="000F7013">
      <w:pPr>
        <w:jc w:val="both"/>
        <w:rPr>
          <w:rFonts w:ascii="Palatino Linotype" w:hAnsi="Palatino Linotype"/>
          <w:b/>
          <w:sz w:val="22"/>
          <w:szCs w:val="22"/>
        </w:rPr>
      </w:pPr>
      <w:r>
        <w:rPr>
          <w:rFonts w:ascii="Palatino Linotype" w:hAnsi="Palatino Linotype"/>
          <w:b/>
          <w:sz w:val="22"/>
          <w:szCs w:val="22"/>
          <w:u w:val="single"/>
        </w:rPr>
        <w:t>Εξάρτηση</w:t>
      </w:r>
      <w:r>
        <w:rPr>
          <w:rFonts w:ascii="Palatino Linotype" w:hAnsi="Palatino Linotype"/>
          <w:b/>
          <w:sz w:val="22"/>
          <w:szCs w:val="22"/>
        </w:rPr>
        <w:t xml:space="preserve">: </w:t>
      </w:r>
    </w:p>
    <w:tbl>
      <w:tblPr>
        <w:tblW w:w="9780" w:type="dxa"/>
        <w:tblInd w:w="-170" w:type="dxa"/>
        <w:tblLayout w:type="fixed"/>
        <w:tblCellMar>
          <w:left w:w="40" w:type="dxa"/>
          <w:right w:w="40" w:type="dxa"/>
        </w:tblCellMar>
        <w:tblLook w:val="0000" w:firstRow="0" w:lastRow="0" w:firstColumn="0" w:lastColumn="0" w:noHBand="0" w:noVBand="0"/>
      </w:tblPr>
      <w:tblGrid>
        <w:gridCol w:w="4327"/>
        <w:gridCol w:w="5453"/>
      </w:tblGrid>
      <w:tr w:rsidR="000F7013" w14:paraId="1EAC7EB2" w14:textId="77777777" w:rsidTr="000F7013">
        <w:trPr>
          <w:trHeight w:hRule="exact" w:val="576"/>
        </w:trPr>
        <w:tc>
          <w:tcPr>
            <w:tcW w:w="4327" w:type="dxa"/>
            <w:tcBorders>
              <w:top w:val="double" w:sz="1" w:space="0" w:color="000000"/>
              <w:left w:val="double" w:sz="1" w:space="0" w:color="000000"/>
              <w:bottom w:val="double" w:sz="1" w:space="0" w:color="000000"/>
            </w:tcBorders>
            <w:shd w:val="clear" w:color="auto" w:fill="auto"/>
            <w:vAlign w:val="center"/>
          </w:tcPr>
          <w:p w14:paraId="7053C332" w14:textId="77777777" w:rsidR="000F7013" w:rsidRDefault="000F7013" w:rsidP="00677781">
            <w:pPr>
              <w:shd w:val="clear" w:color="auto" w:fill="FFFFFF"/>
              <w:snapToGrid w:val="0"/>
              <w:rPr>
                <w:rFonts w:ascii="Palatino Linotype" w:hAnsi="Palatino Linotype"/>
                <w:color w:val="000000"/>
              </w:rPr>
            </w:pPr>
            <w:r>
              <w:rPr>
                <w:rFonts w:ascii="Palatino Linotype" w:hAnsi="Palatino Linotype"/>
                <w:color w:val="000000"/>
              </w:rPr>
              <w:t xml:space="preserve">1.  Επίθετα ή επιρρήματα </w:t>
            </w:r>
          </w:p>
          <w:p w14:paraId="587454C4" w14:textId="77777777" w:rsidR="000F7013" w:rsidRDefault="000F7013" w:rsidP="00677781">
            <w:pPr>
              <w:shd w:val="clear" w:color="auto" w:fill="FFFFFF"/>
              <w:rPr>
                <w:rFonts w:ascii="Palatino Linotype" w:hAnsi="Palatino Linotype"/>
                <w:color w:val="000000"/>
              </w:rPr>
            </w:pPr>
            <w:r>
              <w:rPr>
                <w:rFonts w:ascii="Palatino Linotype" w:hAnsi="Palatino Linotype"/>
                <w:color w:val="000000"/>
              </w:rPr>
              <w:t xml:space="preserve">     συγκριτικού βαθμού</w:t>
            </w:r>
          </w:p>
          <w:p w14:paraId="01E4C9EF" w14:textId="77777777" w:rsidR="000F7013" w:rsidRDefault="000F7013" w:rsidP="00677781">
            <w:pPr>
              <w:shd w:val="clear" w:color="auto" w:fill="FFFFFF"/>
              <w:rPr>
                <w:rFonts w:ascii="Palatino Linotype" w:hAnsi="Palatino Linotype"/>
              </w:rPr>
            </w:pPr>
          </w:p>
        </w:tc>
        <w:tc>
          <w:tcPr>
            <w:tcW w:w="5453"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1238A6D" w14:textId="77777777" w:rsidR="000F7013" w:rsidRDefault="000F7013" w:rsidP="00677781">
            <w:pPr>
              <w:shd w:val="clear" w:color="auto" w:fill="FFFFFF"/>
              <w:snapToGrid w:val="0"/>
              <w:rPr>
                <w:rFonts w:ascii="Palatino Linotype" w:hAnsi="Palatino Linotype"/>
                <w:iCs/>
                <w:color w:val="000000"/>
              </w:rPr>
            </w:pPr>
            <w:r>
              <w:rPr>
                <w:rFonts w:ascii="Palatino Linotype" w:hAnsi="Palatino Linotype"/>
                <w:color w:val="000000"/>
              </w:rPr>
              <w:t xml:space="preserve">π.χ. </w:t>
            </w:r>
            <w:r>
              <w:rPr>
                <w:rFonts w:ascii="Palatino Linotype" w:hAnsi="Palatino Linotype"/>
                <w:iCs/>
                <w:color w:val="000000"/>
              </w:rPr>
              <w:t xml:space="preserve">Χρυσός </w:t>
            </w:r>
            <w:r>
              <w:rPr>
                <w:rFonts w:ascii="Palatino Linotype" w:hAnsi="Palatino Linotype"/>
                <w:b/>
                <w:iCs/>
                <w:color w:val="000000"/>
              </w:rPr>
              <w:t xml:space="preserve">κρείσσων </w:t>
            </w:r>
            <w:r>
              <w:rPr>
                <w:rFonts w:ascii="Palatino Linotype" w:hAnsi="Palatino Linotype"/>
                <w:iCs/>
                <w:color w:val="000000"/>
              </w:rPr>
              <w:t>μυρίων λόγων.</w:t>
            </w:r>
          </w:p>
          <w:p w14:paraId="0B823EB6" w14:textId="77777777" w:rsidR="000F7013" w:rsidRDefault="000F7013" w:rsidP="00677781">
            <w:pPr>
              <w:shd w:val="clear" w:color="auto" w:fill="FFFFFF"/>
              <w:rPr>
                <w:rFonts w:ascii="Palatino Linotype" w:hAnsi="Palatino Linotype"/>
              </w:rPr>
            </w:pPr>
          </w:p>
        </w:tc>
      </w:tr>
      <w:tr w:rsidR="000F7013" w14:paraId="5D4691D8" w14:textId="77777777" w:rsidTr="000F7013">
        <w:trPr>
          <w:trHeight w:hRule="exact" w:val="586"/>
        </w:trPr>
        <w:tc>
          <w:tcPr>
            <w:tcW w:w="4327" w:type="dxa"/>
            <w:vMerge w:val="restart"/>
            <w:tcBorders>
              <w:top w:val="double" w:sz="1" w:space="0" w:color="000000"/>
              <w:left w:val="double" w:sz="1" w:space="0" w:color="000000"/>
              <w:bottom w:val="single" w:sz="4" w:space="0" w:color="000000"/>
            </w:tcBorders>
            <w:shd w:val="clear" w:color="auto" w:fill="auto"/>
            <w:vAlign w:val="center"/>
          </w:tcPr>
          <w:p w14:paraId="5A853D71" w14:textId="77777777" w:rsidR="000F7013" w:rsidRDefault="000F7013" w:rsidP="00677781">
            <w:pPr>
              <w:shd w:val="clear" w:color="auto" w:fill="FFFFFF"/>
              <w:snapToGrid w:val="0"/>
              <w:rPr>
                <w:rFonts w:ascii="Palatino Linotype" w:hAnsi="Palatino Linotype"/>
                <w:color w:val="000000"/>
              </w:rPr>
            </w:pPr>
            <w:r>
              <w:rPr>
                <w:rFonts w:ascii="Palatino Linotype" w:hAnsi="Palatino Linotype"/>
                <w:color w:val="000000"/>
              </w:rPr>
              <w:t>2.  Επίθετα υπερθετικού βαθμού</w:t>
            </w:r>
          </w:p>
          <w:p w14:paraId="4492FC88" w14:textId="77777777" w:rsidR="000F7013" w:rsidRDefault="000F7013" w:rsidP="00677781">
            <w:pPr>
              <w:shd w:val="clear" w:color="auto" w:fill="FFFFFF"/>
              <w:rPr>
                <w:rFonts w:ascii="Palatino Linotype" w:hAnsi="Palatino Linotype"/>
              </w:rPr>
            </w:pPr>
          </w:p>
        </w:tc>
        <w:tc>
          <w:tcPr>
            <w:tcW w:w="5453" w:type="dxa"/>
            <w:tcBorders>
              <w:top w:val="double" w:sz="1" w:space="0" w:color="000000"/>
              <w:left w:val="double" w:sz="1" w:space="0" w:color="000000"/>
              <w:bottom w:val="single" w:sz="4" w:space="0" w:color="000000"/>
              <w:right w:val="double" w:sz="1" w:space="0" w:color="000000"/>
            </w:tcBorders>
            <w:shd w:val="clear" w:color="auto" w:fill="auto"/>
            <w:vAlign w:val="center"/>
          </w:tcPr>
          <w:p w14:paraId="55EEB722" w14:textId="77777777" w:rsidR="000F7013" w:rsidRDefault="000F7013" w:rsidP="00677781">
            <w:pPr>
              <w:shd w:val="clear" w:color="auto" w:fill="FFFFFF"/>
              <w:snapToGrid w:val="0"/>
              <w:rPr>
                <w:rFonts w:ascii="Palatino Linotype" w:hAnsi="Palatino Linotype"/>
                <w:color w:val="000000"/>
              </w:rPr>
            </w:pPr>
            <w:r>
              <w:rPr>
                <w:rFonts w:ascii="Palatino Linotype" w:hAnsi="Palatino Linotype"/>
                <w:color w:val="000000"/>
              </w:rPr>
              <w:t>Όταν ο α' όρος σύγκρισης δεν συμπεριλαμβάνεται στον β' όρο.</w:t>
            </w:r>
          </w:p>
          <w:p w14:paraId="41F4895D" w14:textId="77777777" w:rsidR="000F7013" w:rsidRDefault="000F7013" w:rsidP="00677781">
            <w:pPr>
              <w:shd w:val="clear" w:color="auto" w:fill="FFFFFF"/>
              <w:rPr>
                <w:rFonts w:ascii="Palatino Linotype" w:hAnsi="Palatino Linotype"/>
              </w:rPr>
            </w:pPr>
          </w:p>
        </w:tc>
      </w:tr>
      <w:tr w:rsidR="000F7013" w14:paraId="63AC7D71" w14:textId="77777777" w:rsidTr="000F7013">
        <w:trPr>
          <w:trHeight w:val="576"/>
        </w:trPr>
        <w:tc>
          <w:tcPr>
            <w:tcW w:w="4327" w:type="dxa"/>
            <w:vMerge/>
            <w:tcBorders>
              <w:top w:val="single" w:sz="4" w:space="0" w:color="000000"/>
              <w:left w:val="double" w:sz="1" w:space="0" w:color="000000"/>
              <w:bottom w:val="double" w:sz="1" w:space="0" w:color="000000"/>
            </w:tcBorders>
            <w:shd w:val="clear" w:color="auto" w:fill="auto"/>
            <w:vAlign w:val="center"/>
          </w:tcPr>
          <w:p w14:paraId="7755FC3C" w14:textId="77777777" w:rsidR="000F7013" w:rsidRDefault="000F7013" w:rsidP="00677781">
            <w:pPr>
              <w:snapToGrid w:val="0"/>
              <w:rPr>
                <w:rFonts w:ascii="Palatino Linotype" w:hAnsi="Palatino Linotype"/>
              </w:rPr>
            </w:pPr>
          </w:p>
        </w:tc>
        <w:tc>
          <w:tcPr>
            <w:tcW w:w="5453" w:type="dxa"/>
            <w:tcBorders>
              <w:top w:val="single" w:sz="4" w:space="0" w:color="000000"/>
              <w:left w:val="double" w:sz="1" w:space="0" w:color="000000"/>
              <w:bottom w:val="double" w:sz="1" w:space="0" w:color="000000"/>
              <w:right w:val="double" w:sz="1" w:space="0" w:color="000000"/>
            </w:tcBorders>
            <w:shd w:val="clear" w:color="auto" w:fill="auto"/>
            <w:vAlign w:val="center"/>
          </w:tcPr>
          <w:p w14:paraId="38BA71CC" w14:textId="77777777" w:rsidR="000F7013" w:rsidRDefault="000F7013" w:rsidP="00677781">
            <w:pPr>
              <w:shd w:val="clear" w:color="auto" w:fill="FFFFFF"/>
              <w:snapToGrid w:val="0"/>
              <w:spacing w:line="192" w:lineRule="auto"/>
              <w:rPr>
                <w:rFonts w:ascii="Palatino Linotype" w:hAnsi="Palatino Linotype"/>
                <w:iCs/>
                <w:color w:val="000000"/>
              </w:rPr>
            </w:pPr>
            <w:r>
              <w:rPr>
                <w:rFonts w:ascii="Palatino Linotype" w:hAnsi="Palatino Linotype"/>
                <w:color w:val="000000"/>
              </w:rPr>
              <w:t xml:space="preserve">π.χ. </w:t>
            </w:r>
            <w:proofErr w:type="spellStart"/>
            <w:r>
              <w:rPr>
                <w:rFonts w:ascii="Palatino Linotype" w:hAnsi="Palatino Linotype"/>
                <w:iCs/>
                <w:color w:val="000000"/>
              </w:rPr>
              <w:t>Ἤλπισε</w:t>
            </w:r>
            <w:proofErr w:type="spellEnd"/>
            <w:r>
              <w:rPr>
                <w:rFonts w:ascii="Palatino Linotype" w:hAnsi="Palatino Linotype"/>
                <w:iCs/>
                <w:color w:val="000000"/>
              </w:rPr>
              <w:t xml:space="preserve"> </w:t>
            </w:r>
            <w:proofErr w:type="spellStart"/>
            <w:r>
              <w:rPr>
                <w:rFonts w:ascii="Palatino Linotype" w:hAnsi="Palatino Linotype"/>
                <w:iCs/>
                <w:color w:val="000000"/>
              </w:rPr>
              <w:t>τόν</w:t>
            </w:r>
            <w:proofErr w:type="spellEnd"/>
            <w:r>
              <w:rPr>
                <w:rFonts w:ascii="Palatino Linotype" w:hAnsi="Palatino Linotype"/>
                <w:iCs/>
                <w:color w:val="000000"/>
              </w:rPr>
              <w:t xml:space="preserve"> </w:t>
            </w:r>
            <w:proofErr w:type="spellStart"/>
            <w:r>
              <w:rPr>
                <w:rFonts w:ascii="Palatino Linotype" w:hAnsi="Palatino Linotype"/>
                <w:iCs/>
                <w:color w:val="000000"/>
              </w:rPr>
              <w:t>πόλεμον</w:t>
            </w:r>
            <w:proofErr w:type="spellEnd"/>
            <w:r>
              <w:rPr>
                <w:rFonts w:ascii="Palatino Linotype" w:hAnsi="Palatino Linotype"/>
                <w:iCs/>
                <w:color w:val="000000"/>
              </w:rPr>
              <w:t xml:space="preserve"> </w:t>
            </w:r>
            <w:proofErr w:type="spellStart"/>
            <w:r>
              <w:rPr>
                <w:rFonts w:ascii="Palatino Linotype" w:hAnsi="Palatino Linotype"/>
                <w:iCs/>
                <w:color w:val="000000"/>
              </w:rPr>
              <w:t>τοῦτον</w:t>
            </w:r>
            <w:proofErr w:type="spellEnd"/>
            <w:r>
              <w:rPr>
                <w:rFonts w:ascii="Palatino Linotype" w:hAnsi="Palatino Linotype"/>
                <w:iCs/>
                <w:color w:val="000000"/>
              </w:rPr>
              <w:t xml:space="preserve"> </w:t>
            </w:r>
            <w:proofErr w:type="spellStart"/>
            <w:r>
              <w:rPr>
                <w:rFonts w:ascii="Palatino Linotype" w:hAnsi="Palatino Linotype"/>
                <w:b/>
                <w:iCs/>
                <w:color w:val="000000"/>
              </w:rPr>
              <w:t>ἀξιολογώτατον</w:t>
            </w:r>
            <w:proofErr w:type="spellEnd"/>
            <w:r>
              <w:rPr>
                <w:rFonts w:ascii="Palatino Linotype" w:hAnsi="Palatino Linotype"/>
                <w:iCs/>
                <w:color w:val="000000"/>
              </w:rPr>
              <w:t xml:space="preserve"> </w:t>
            </w:r>
            <w:proofErr w:type="spellStart"/>
            <w:r>
              <w:rPr>
                <w:rFonts w:ascii="Palatino Linotype" w:hAnsi="Palatino Linotype"/>
                <w:iCs/>
                <w:color w:val="000000"/>
              </w:rPr>
              <w:t>ἔσεσθαι</w:t>
            </w:r>
            <w:proofErr w:type="spellEnd"/>
            <w:r>
              <w:rPr>
                <w:rFonts w:ascii="Palatino Linotype" w:hAnsi="Palatino Linotype"/>
                <w:iCs/>
                <w:color w:val="000000"/>
              </w:rPr>
              <w:t xml:space="preserve"> </w:t>
            </w:r>
            <w:proofErr w:type="spellStart"/>
            <w:r>
              <w:rPr>
                <w:rFonts w:ascii="Palatino Linotype" w:hAnsi="Palatino Linotype"/>
                <w:iCs/>
                <w:color w:val="000000"/>
              </w:rPr>
              <w:t>τῶν</w:t>
            </w:r>
            <w:proofErr w:type="spellEnd"/>
            <w:r>
              <w:rPr>
                <w:rFonts w:ascii="Palatino Linotype" w:hAnsi="Palatino Linotype"/>
                <w:iCs/>
                <w:color w:val="000000"/>
              </w:rPr>
              <w:t xml:space="preserve"> </w:t>
            </w:r>
            <w:proofErr w:type="spellStart"/>
            <w:r>
              <w:rPr>
                <w:rFonts w:ascii="Palatino Linotype" w:hAnsi="Palatino Linotype"/>
                <w:iCs/>
                <w:color w:val="000000"/>
              </w:rPr>
              <w:t>προγεγενημένων</w:t>
            </w:r>
            <w:proofErr w:type="spellEnd"/>
            <w:r>
              <w:rPr>
                <w:rFonts w:ascii="Palatino Linotype" w:hAnsi="Palatino Linotype"/>
                <w:iCs/>
                <w:color w:val="000000"/>
              </w:rPr>
              <w:t>.</w:t>
            </w:r>
          </w:p>
        </w:tc>
      </w:tr>
      <w:tr w:rsidR="000F7013" w14:paraId="6058A172" w14:textId="77777777" w:rsidTr="000F7013">
        <w:trPr>
          <w:trHeight w:hRule="exact" w:val="576"/>
        </w:trPr>
        <w:tc>
          <w:tcPr>
            <w:tcW w:w="4327" w:type="dxa"/>
            <w:vMerge w:val="restart"/>
            <w:tcBorders>
              <w:top w:val="double" w:sz="1" w:space="0" w:color="000000"/>
              <w:left w:val="double" w:sz="1" w:space="0" w:color="000000"/>
              <w:bottom w:val="single" w:sz="4" w:space="0" w:color="000000"/>
            </w:tcBorders>
            <w:shd w:val="clear" w:color="auto" w:fill="auto"/>
            <w:vAlign w:val="center"/>
          </w:tcPr>
          <w:p w14:paraId="6B554C30" w14:textId="77777777" w:rsidR="000F7013" w:rsidRDefault="000F7013" w:rsidP="00677781">
            <w:pPr>
              <w:shd w:val="clear" w:color="auto" w:fill="FFFFFF"/>
              <w:snapToGrid w:val="0"/>
              <w:rPr>
                <w:rFonts w:ascii="Palatino Linotype" w:hAnsi="Palatino Linotype"/>
                <w:color w:val="000000"/>
              </w:rPr>
            </w:pPr>
            <w:r>
              <w:rPr>
                <w:rFonts w:ascii="Palatino Linotype" w:hAnsi="Palatino Linotype"/>
                <w:color w:val="000000"/>
              </w:rPr>
              <w:t xml:space="preserve">3.  Επίθετα θετικού βαθμού ή λέξεις ή </w:t>
            </w:r>
          </w:p>
          <w:p w14:paraId="4258BC1B" w14:textId="77777777" w:rsidR="000F7013" w:rsidRDefault="000F7013" w:rsidP="00677781">
            <w:pPr>
              <w:shd w:val="clear" w:color="auto" w:fill="FFFFFF"/>
              <w:rPr>
                <w:rFonts w:ascii="Palatino Linotype" w:hAnsi="Palatino Linotype"/>
                <w:color w:val="000000"/>
              </w:rPr>
            </w:pPr>
            <w:r>
              <w:rPr>
                <w:rFonts w:ascii="Palatino Linotype" w:hAnsi="Palatino Linotype"/>
                <w:color w:val="000000"/>
              </w:rPr>
              <w:t xml:space="preserve">     αντωνυμίες με συγκριτική σημασία.</w:t>
            </w:r>
          </w:p>
          <w:p w14:paraId="61353C96" w14:textId="77777777" w:rsidR="000F7013" w:rsidRDefault="000F7013" w:rsidP="00677781">
            <w:pPr>
              <w:shd w:val="clear" w:color="auto" w:fill="FFFFFF"/>
              <w:rPr>
                <w:rFonts w:ascii="Palatino Linotype" w:hAnsi="Palatino Linotype"/>
              </w:rPr>
            </w:pPr>
          </w:p>
        </w:tc>
        <w:tc>
          <w:tcPr>
            <w:tcW w:w="5453" w:type="dxa"/>
            <w:tcBorders>
              <w:top w:val="double" w:sz="1" w:space="0" w:color="000000"/>
              <w:left w:val="double" w:sz="1" w:space="0" w:color="000000"/>
              <w:bottom w:val="single" w:sz="4" w:space="0" w:color="000000"/>
              <w:right w:val="double" w:sz="1" w:space="0" w:color="000000"/>
            </w:tcBorders>
            <w:shd w:val="clear" w:color="auto" w:fill="auto"/>
            <w:vAlign w:val="center"/>
          </w:tcPr>
          <w:p w14:paraId="52622C18" w14:textId="77777777" w:rsidR="000F7013" w:rsidRDefault="000F7013" w:rsidP="00677781">
            <w:pPr>
              <w:shd w:val="clear" w:color="auto" w:fill="FFFFFF"/>
              <w:snapToGrid w:val="0"/>
              <w:spacing w:before="60" w:line="192" w:lineRule="auto"/>
              <w:rPr>
                <w:rFonts w:ascii="Palatino Linotype" w:hAnsi="Palatino Linotype"/>
                <w:iCs/>
                <w:color w:val="000000"/>
              </w:rPr>
            </w:pPr>
            <w:proofErr w:type="spellStart"/>
            <w:r>
              <w:rPr>
                <w:rFonts w:ascii="Palatino Linotype" w:hAnsi="Palatino Linotype"/>
                <w:b/>
                <w:i/>
                <w:iCs/>
                <w:color w:val="000000"/>
              </w:rPr>
              <w:t>Ἄλλος</w:t>
            </w:r>
            <w:proofErr w:type="spellEnd"/>
            <w:r>
              <w:rPr>
                <w:rFonts w:ascii="Palatino Linotype" w:hAnsi="Palatino Linotype"/>
                <w:b/>
                <w:i/>
                <w:iCs/>
                <w:color w:val="000000"/>
              </w:rPr>
              <w:t xml:space="preserve">, </w:t>
            </w:r>
            <w:proofErr w:type="spellStart"/>
            <w:r>
              <w:rPr>
                <w:rFonts w:ascii="Palatino Linotype" w:hAnsi="Palatino Linotype"/>
                <w:b/>
                <w:i/>
                <w:iCs/>
                <w:color w:val="000000"/>
              </w:rPr>
              <w:t>ἀλλοῖος</w:t>
            </w:r>
            <w:proofErr w:type="spellEnd"/>
            <w:r>
              <w:rPr>
                <w:rFonts w:ascii="Palatino Linotype" w:hAnsi="Palatino Linotype"/>
                <w:b/>
                <w:i/>
                <w:iCs/>
                <w:color w:val="000000"/>
              </w:rPr>
              <w:t xml:space="preserve">, </w:t>
            </w:r>
            <w:proofErr w:type="spellStart"/>
            <w:r>
              <w:rPr>
                <w:rFonts w:ascii="Palatino Linotype" w:hAnsi="Palatino Linotype"/>
                <w:b/>
                <w:i/>
                <w:iCs/>
                <w:color w:val="000000"/>
              </w:rPr>
              <w:t>ἕτερος</w:t>
            </w:r>
            <w:proofErr w:type="spellEnd"/>
            <w:r>
              <w:rPr>
                <w:rFonts w:ascii="Palatino Linotype" w:hAnsi="Palatino Linotype"/>
                <w:b/>
                <w:i/>
                <w:iCs/>
                <w:color w:val="000000"/>
              </w:rPr>
              <w:t>, διάφορος, -</w:t>
            </w:r>
            <w:proofErr w:type="spellStart"/>
            <w:r>
              <w:rPr>
                <w:rFonts w:ascii="Palatino Linotype" w:hAnsi="Palatino Linotype"/>
                <w:b/>
                <w:i/>
                <w:iCs/>
                <w:color w:val="000000"/>
              </w:rPr>
              <w:t>πλοῦς</w:t>
            </w:r>
            <w:proofErr w:type="spellEnd"/>
            <w:r>
              <w:rPr>
                <w:rFonts w:ascii="Palatino Linotype" w:hAnsi="Palatino Linotype"/>
                <w:b/>
                <w:i/>
                <w:iCs/>
                <w:color w:val="000000"/>
              </w:rPr>
              <w:t>, -</w:t>
            </w:r>
            <w:proofErr w:type="spellStart"/>
            <w:r>
              <w:rPr>
                <w:rFonts w:ascii="Palatino Linotype" w:hAnsi="Palatino Linotype"/>
                <w:b/>
                <w:i/>
                <w:iCs/>
                <w:color w:val="000000"/>
              </w:rPr>
              <w:t>πλάσιος</w:t>
            </w:r>
            <w:proofErr w:type="spellEnd"/>
            <w:r>
              <w:rPr>
                <w:rFonts w:ascii="Palatino Linotype" w:hAnsi="Palatino Linotype"/>
                <w:b/>
                <w:i/>
                <w:iCs/>
                <w:color w:val="000000"/>
              </w:rPr>
              <w:t xml:space="preserve">, </w:t>
            </w:r>
            <w:proofErr w:type="spellStart"/>
            <w:r>
              <w:rPr>
                <w:rFonts w:ascii="Palatino Linotype" w:hAnsi="Palatino Linotype"/>
                <w:b/>
                <w:i/>
                <w:iCs/>
                <w:color w:val="000000"/>
              </w:rPr>
              <w:t>ἀλλοίως</w:t>
            </w:r>
            <w:proofErr w:type="spellEnd"/>
            <w:r>
              <w:rPr>
                <w:rFonts w:ascii="Palatino Linotype" w:hAnsi="Palatino Linotype"/>
                <w:b/>
                <w:i/>
                <w:iCs/>
                <w:color w:val="000000"/>
              </w:rPr>
              <w:t xml:space="preserve">, </w:t>
            </w:r>
            <w:proofErr w:type="spellStart"/>
            <w:r>
              <w:rPr>
                <w:rFonts w:ascii="Palatino Linotype" w:hAnsi="Palatino Linotype"/>
                <w:b/>
                <w:i/>
                <w:iCs/>
                <w:color w:val="000000"/>
              </w:rPr>
              <w:t>ἑτέρως</w:t>
            </w:r>
            <w:proofErr w:type="spellEnd"/>
            <w:r>
              <w:rPr>
                <w:rFonts w:ascii="Palatino Linotype" w:hAnsi="Palatino Linotype"/>
                <w:iCs/>
                <w:color w:val="000000"/>
              </w:rPr>
              <w:t xml:space="preserve"> κ.α.</w:t>
            </w:r>
          </w:p>
          <w:p w14:paraId="1B427A40" w14:textId="77777777" w:rsidR="000F7013" w:rsidRDefault="000F7013" w:rsidP="00677781">
            <w:pPr>
              <w:shd w:val="clear" w:color="auto" w:fill="FFFFFF"/>
              <w:rPr>
                <w:rFonts w:ascii="Palatino Linotype" w:hAnsi="Palatino Linotype"/>
              </w:rPr>
            </w:pPr>
          </w:p>
        </w:tc>
      </w:tr>
      <w:tr w:rsidR="000F7013" w14:paraId="276F5802" w14:textId="77777777" w:rsidTr="000F7013">
        <w:trPr>
          <w:trHeight w:val="336"/>
        </w:trPr>
        <w:tc>
          <w:tcPr>
            <w:tcW w:w="4327" w:type="dxa"/>
            <w:vMerge/>
            <w:tcBorders>
              <w:top w:val="single" w:sz="4" w:space="0" w:color="000000"/>
              <w:left w:val="double" w:sz="1" w:space="0" w:color="000000"/>
              <w:bottom w:val="double" w:sz="1" w:space="0" w:color="000000"/>
            </w:tcBorders>
            <w:shd w:val="clear" w:color="auto" w:fill="auto"/>
            <w:vAlign w:val="center"/>
          </w:tcPr>
          <w:p w14:paraId="43367518" w14:textId="77777777" w:rsidR="000F7013" w:rsidRDefault="000F7013" w:rsidP="00677781">
            <w:pPr>
              <w:snapToGrid w:val="0"/>
              <w:rPr>
                <w:rFonts w:ascii="Palatino Linotype" w:hAnsi="Palatino Linotype"/>
              </w:rPr>
            </w:pPr>
          </w:p>
        </w:tc>
        <w:tc>
          <w:tcPr>
            <w:tcW w:w="5453" w:type="dxa"/>
            <w:tcBorders>
              <w:top w:val="single" w:sz="4" w:space="0" w:color="000000"/>
              <w:left w:val="double" w:sz="1" w:space="0" w:color="000000"/>
              <w:bottom w:val="double" w:sz="1" w:space="0" w:color="000000"/>
              <w:right w:val="double" w:sz="1" w:space="0" w:color="000000"/>
            </w:tcBorders>
            <w:shd w:val="clear" w:color="auto" w:fill="auto"/>
            <w:vAlign w:val="center"/>
          </w:tcPr>
          <w:p w14:paraId="1B36FC07" w14:textId="77777777" w:rsidR="000F7013" w:rsidRDefault="000F7013" w:rsidP="00677781">
            <w:pPr>
              <w:shd w:val="clear" w:color="auto" w:fill="FFFFFF"/>
              <w:snapToGrid w:val="0"/>
              <w:rPr>
                <w:rFonts w:ascii="Palatino Linotype" w:hAnsi="Palatino Linotype"/>
                <w:iCs/>
                <w:color w:val="000000"/>
              </w:rPr>
            </w:pPr>
            <w:r>
              <w:rPr>
                <w:rFonts w:ascii="Palatino Linotype" w:hAnsi="Palatino Linotype"/>
                <w:color w:val="000000"/>
              </w:rPr>
              <w:t xml:space="preserve">π.χ. </w:t>
            </w:r>
            <w:proofErr w:type="spellStart"/>
            <w:r>
              <w:rPr>
                <w:rFonts w:ascii="Palatino Linotype" w:hAnsi="Palatino Linotype"/>
                <w:b/>
                <w:iCs/>
                <w:color w:val="000000"/>
              </w:rPr>
              <w:t>Ἕτερον</w:t>
            </w:r>
            <w:proofErr w:type="spellEnd"/>
            <w:r>
              <w:rPr>
                <w:rFonts w:ascii="Palatino Linotype" w:hAnsi="Palatino Linotype"/>
                <w:iCs/>
                <w:color w:val="000000"/>
              </w:rPr>
              <w:t xml:space="preserve"> </w:t>
            </w:r>
            <w:proofErr w:type="spellStart"/>
            <w:r>
              <w:rPr>
                <w:rFonts w:ascii="Palatino Linotype" w:hAnsi="Palatino Linotype"/>
                <w:iCs/>
                <w:color w:val="000000"/>
              </w:rPr>
              <w:t>γίγνεται</w:t>
            </w:r>
            <w:proofErr w:type="spellEnd"/>
            <w:r>
              <w:rPr>
                <w:rFonts w:ascii="Palatino Linotype" w:hAnsi="Palatino Linotype"/>
                <w:iCs/>
                <w:color w:val="000000"/>
              </w:rPr>
              <w:t xml:space="preserve"> </w:t>
            </w:r>
            <w:proofErr w:type="spellStart"/>
            <w:r>
              <w:rPr>
                <w:rFonts w:ascii="Palatino Linotype" w:hAnsi="Palatino Linotype"/>
                <w:iCs/>
                <w:color w:val="000000"/>
              </w:rPr>
              <w:t>τό</w:t>
            </w:r>
            <w:proofErr w:type="spellEnd"/>
            <w:r>
              <w:rPr>
                <w:rFonts w:ascii="Palatino Linotype" w:hAnsi="Palatino Linotype"/>
                <w:iCs/>
                <w:color w:val="000000"/>
              </w:rPr>
              <w:t xml:space="preserve"> </w:t>
            </w:r>
            <w:proofErr w:type="spellStart"/>
            <w:r>
              <w:rPr>
                <w:rFonts w:ascii="Palatino Linotype" w:hAnsi="Palatino Linotype"/>
                <w:iCs/>
                <w:color w:val="000000"/>
              </w:rPr>
              <w:t>ἡδύ</w:t>
            </w:r>
            <w:proofErr w:type="spellEnd"/>
            <w:r>
              <w:rPr>
                <w:rFonts w:ascii="Palatino Linotype" w:hAnsi="Palatino Linotype"/>
                <w:iCs/>
                <w:color w:val="000000"/>
              </w:rPr>
              <w:t xml:space="preserve"> </w:t>
            </w:r>
            <w:proofErr w:type="spellStart"/>
            <w:r>
              <w:rPr>
                <w:rFonts w:ascii="Palatino Linotype" w:hAnsi="Palatino Linotype"/>
                <w:iCs/>
                <w:color w:val="000000"/>
              </w:rPr>
              <w:t>τοῦ</w:t>
            </w:r>
            <w:proofErr w:type="spellEnd"/>
            <w:r>
              <w:rPr>
                <w:rFonts w:ascii="Palatino Linotype" w:hAnsi="Palatino Linotype"/>
                <w:iCs/>
                <w:color w:val="000000"/>
              </w:rPr>
              <w:t xml:space="preserve"> </w:t>
            </w:r>
            <w:proofErr w:type="spellStart"/>
            <w:r>
              <w:rPr>
                <w:rFonts w:ascii="Palatino Linotype" w:hAnsi="Palatino Linotype"/>
                <w:iCs/>
                <w:color w:val="000000"/>
              </w:rPr>
              <w:t>ἀγαθοῦ</w:t>
            </w:r>
            <w:proofErr w:type="spellEnd"/>
            <w:r>
              <w:rPr>
                <w:rFonts w:ascii="Palatino Linotype" w:hAnsi="Palatino Linotype"/>
                <w:iCs/>
                <w:color w:val="000000"/>
              </w:rPr>
              <w:t>.</w:t>
            </w:r>
          </w:p>
        </w:tc>
      </w:tr>
      <w:tr w:rsidR="000F7013" w14:paraId="5E5304A7" w14:textId="77777777" w:rsidTr="000F7013">
        <w:trPr>
          <w:trHeight w:hRule="exact" w:val="605"/>
        </w:trPr>
        <w:tc>
          <w:tcPr>
            <w:tcW w:w="4327" w:type="dxa"/>
            <w:tcBorders>
              <w:top w:val="double" w:sz="1" w:space="0" w:color="000000"/>
              <w:left w:val="double" w:sz="1" w:space="0" w:color="000000"/>
              <w:bottom w:val="double" w:sz="1" w:space="0" w:color="000000"/>
            </w:tcBorders>
            <w:shd w:val="clear" w:color="auto" w:fill="auto"/>
            <w:vAlign w:val="center"/>
          </w:tcPr>
          <w:p w14:paraId="759018CB" w14:textId="77777777" w:rsidR="000F7013" w:rsidRDefault="000F7013" w:rsidP="00677781">
            <w:pPr>
              <w:shd w:val="clear" w:color="auto" w:fill="FFFFFF"/>
              <w:snapToGrid w:val="0"/>
              <w:rPr>
                <w:rFonts w:ascii="Palatino Linotype" w:hAnsi="Palatino Linotype"/>
                <w:color w:val="000000"/>
              </w:rPr>
            </w:pPr>
            <w:r>
              <w:rPr>
                <w:rFonts w:ascii="Palatino Linotype" w:hAnsi="Palatino Linotype"/>
                <w:color w:val="000000"/>
              </w:rPr>
              <w:t>4.  Ρήματα με συγκριτική σημασία</w:t>
            </w:r>
          </w:p>
          <w:p w14:paraId="34141C4F" w14:textId="77777777" w:rsidR="000F7013" w:rsidRDefault="000F7013" w:rsidP="00677781">
            <w:pPr>
              <w:shd w:val="clear" w:color="auto" w:fill="FFFFFF"/>
              <w:rPr>
                <w:rFonts w:ascii="Palatino Linotype" w:hAnsi="Palatino Linotype"/>
              </w:rPr>
            </w:pPr>
          </w:p>
        </w:tc>
        <w:tc>
          <w:tcPr>
            <w:tcW w:w="5453"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28EC038" w14:textId="77777777" w:rsidR="000F7013" w:rsidRDefault="000F7013" w:rsidP="00677781">
            <w:pPr>
              <w:shd w:val="clear" w:color="auto" w:fill="FFFFFF"/>
              <w:snapToGrid w:val="0"/>
              <w:spacing w:before="60" w:line="192" w:lineRule="auto"/>
              <w:rPr>
                <w:rFonts w:ascii="Palatino Linotype" w:hAnsi="Palatino Linotype"/>
                <w:iCs/>
                <w:color w:val="000000"/>
              </w:rPr>
            </w:pPr>
            <w:r>
              <w:rPr>
                <w:rFonts w:ascii="Palatino Linotype" w:hAnsi="Palatino Linotype"/>
                <w:color w:val="000000"/>
              </w:rPr>
              <w:t xml:space="preserve">π.χ.  </w:t>
            </w:r>
            <w:proofErr w:type="spellStart"/>
            <w:r>
              <w:rPr>
                <w:rFonts w:ascii="Palatino Linotype" w:hAnsi="Palatino Linotype"/>
                <w:b/>
                <w:iCs/>
                <w:color w:val="000000"/>
              </w:rPr>
              <w:t>Μειονεκτοῦσιν</w:t>
            </w:r>
            <w:proofErr w:type="spellEnd"/>
            <w:r>
              <w:rPr>
                <w:rFonts w:ascii="Palatino Linotype" w:hAnsi="Palatino Linotype"/>
                <w:iCs/>
                <w:color w:val="000000"/>
              </w:rPr>
              <w:t xml:space="preserve"> </w:t>
            </w:r>
            <w:proofErr w:type="spellStart"/>
            <w:r>
              <w:rPr>
                <w:rFonts w:ascii="Palatino Linotype" w:hAnsi="Palatino Linotype"/>
                <w:iCs/>
                <w:color w:val="000000"/>
              </w:rPr>
              <w:t>οἱ</w:t>
            </w:r>
            <w:proofErr w:type="spellEnd"/>
            <w:r>
              <w:rPr>
                <w:rFonts w:ascii="Palatino Linotype" w:hAnsi="Palatino Linotype"/>
                <w:iCs/>
                <w:color w:val="000000"/>
              </w:rPr>
              <w:t xml:space="preserve"> τύραννοι </w:t>
            </w:r>
            <w:proofErr w:type="spellStart"/>
            <w:r>
              <w:rPr>
                <w:rFonts w:ascii="Palatino Linotype" w:hAnsi="Palatino Linotype"/>
                <w:iCs/>
                <w:color w:val="000000"/>
              </w:rPr>
              <w:t>τῶν</w:t>
            </w:r>
            <w:proofErr w:type="spellEnd"/>
            <w:r>
              <w:rPr>
                <w:rFonts w:ascii="Palatino Linotype" w:hAnsi="Palatino Linotype"/>
                <w:iCs/>
                <w:color w:val="000000"/>
              </w:rPr>
              <w:t xml:space="preserve"> </w:t>
            </w:r>
            <w:proofErr w:type="spellStart"/>
            <w:r>
              <w:rPr>
                <w:rFonts w:ascii="Palatino Linotype" w:hAnsi="Palatino Linotype"/>
                <w:iCs/>
                <w:color w:val="000000"/>
              </w:rPr>
              <w:t>ἰδιωτῶν</w:t>
            </w:r>
            <w:proofErr w:type="spellEnd"/>
            <w:r>
              <w:rPr>
                <w:rFonts w:ascii="Palatino Linotype" w:hAnsi="Palatino Linotype"/>
                <w:iCs/>
                <w:color w:val="000000"/>
              </w:rPr>
              <w:t xml:space="preserve"> </w:t>
            </w:r>
          </w:p>
          <w:p w14:paraId="3970DCB1" w14:textId="77777777" w:rsidR="000F7013" w:rsidRDefault="000F7013" w:rsidP="00677781">
            <w:pPr>
              <w:shd w:val="clear" w:color="auto" w:fill="FFFFFF"/>
              <w:rPr>
                <w:rFonts w:ascii="Palatino Linotype" w:hAnsi="Palatino Linotype"/>
                <w:iCs/>
                <w:color w:val="000000"/>
              </w:rPr>
            </w:pPr>
            <w:r>
              <w:rPr>
                <w:rFonts w:ascii="Palatino Linotype" w:hAnsi="Palatino Linotype"/>
                <w:iCs/>
                <w:color w:val="000000"/>
              </w:rPr>
              <w:t xml:space="preserve">(= </w:t>
            </w:r>
            <w:proofErr w:type="spellStart"/>
            <w:r>
              <w:rPr>
                <w:rFonts w:ascii="Palatino Linotype" w:hAnsi="Palatino Linotype"/>
                <w:iCs/>
                <w:color w:val="000000"/>
              </w:rPr>
              <w:t>μεῖον</w:t>
            </w:r>
            <w:proofErr w:type="spellEnd"/>
            <w:r>
              <w:rPr>
                <w:rFonts w:ascii="Palatino Linotype" w:hAnsi="Palatino Linotype"/>
                <w:iCs/>
                <w:color w:val="000000"/>
              </w:rPr>
              <w:t xml:space="preserve"> </w:t>
            </w:r>
            <w:proofErr w:type="spellStart"/>
            <w:r>
              <w:rPr>
                <w:rFonts w:ascii="Palatino Linotype" w:hAnsi="Palatino Linotype"/>
                <w:iCs/>
                <w:color w:val="000000"/>
              </w:rPr>
              <w:t>ἔχουσιν</w:t>
            </w:r>
            <w:proofErr w:type="spellEnd"/>
            <w:r>
              <w:rPr>
                <w:rFonts w:ascii="Palatino Linotype" w:hAnsi="Palatino Linotype"/>
                <w:iCs/>
                <w:color w:val="000000"/>
              </w:rPr>
              <w:t>)</w:t>
            </w:r>
          </w:p>
          <w:p w14:paraId="39CF3C8F" w14:textId="77777777" w:rsidR="000F7013" w:rsidRDefault="000F7013" w:rsidP="00677781">
            <w:pPr>
              <w:shd w:val="clear" w:color="auto" w:fill="FFFFFF"/>
              <w:rPr>
                <w:rFonts w:ascii="Palatino Linotype" w:hAnsi="Palatino Linotype"/>
              </w:rPr>
            </w:pPr>
          </w:p>
        </w:tc>
      </w:tr>
    </w:tbl>
    <w:p w14:paraId="31E6582E" w14:textId="77777777" w:rsidR="000F7013" w:rsidRDefault="000F7013" w:rsidP="000F7013">
      <w:pPr>
        <w:jc w:val="both"/>
      </w:pPr>
    </w:p>
    <w:p w14:paraId="6CD1AA8F" w14:textId="77777777" w:rsidR="000F7013" w:rsidRDefault="000F7013" w:rsidP="000F7013">
      <w:pPr>
        <w:jc w:val="both"/>
        <w:rPr>
          <w:rFonts w:ascii="Palatino Linotype" w:hAnsi="Palatino Linotype"/>
          <w:b/>
          <w:sz w:val="22"/>
          <w:szCs w:val="22"/>
        </w:rPr>
      </w:pPr>
      <w:r>
        <w:rPr>
          <w:rFonts w:ascii="Palatino Linotype" w:hAnsi="Palatino Linotype"/>
          <w:b/>
          <w:sz w:val="22"/>
          <w:szCs w:val="22"/>
          <w:u w:val="single"/>
        </w:rPr>
        <w:t>Εκφορά</w:t>
      </w:r>
      <w:r>
        <w:rPr>
          <w:rFonts w:ascii="Palatino Linotype" w:hAnsi="Palatino Linotype"/>
          <w:b/>
          <w:sz w:val="22"/>
          <w:szCs w:val="22"/>
        </w:rPr>
        <w:t xml:space="preserve">: </w:t>
      </w:r>
    </w:p>
    <w:tbl>
      <w:tblPr>
        <w:tblW w:w="9780" w:type="dxa"/>
        <w:tblInd w:w="-170" w:type="dxa"/>
        <w:tblLayout w:type="fixed"/>
        <w:tblCellMar>
          <w:left w:w="40" w:type="dxa"/>
          <w:right w:w="40" w:type="dxa"/>
        </w:tblCellMar>
        <w:tblLook w:val="0000" w:firstRow="0" w:lastRow="0" w:firstColumn="0" w:lastColumn="0" w:noHBand="0" w:noVBand="0"/>
      </w:tblPr>
      <w:tblGrid>
        <w:gridCol w:w="4327"/>
        <w:gridCol w:w="5453"/>
      </w:tblGrid>
      <w:tr w:rsidR="000F7013" w14:paraId="042B020B" w14:textId="77777777" w:rsidTr="000F7013">
        <w:trPr>
          <w:trHeight w:hRule="exact" w:val="586"/>
        </w:trPr>
        <w:tc>
          <w:tcPr>
            <w:tcW w:w="4327" w:type="dxa"/>
            <w:vMerge w:val="restart"/>
            <w:tcBorders>
              <w:top w:val="double" w:sz="1" w:space="0" w:color="000000"/>
              <w:left w:val="double" w:sz="1" w:space="0" w:color="000000"/>
              <w:bottom w:val="single" w:sz="4" w:space="0" w:color="000000"/>
            </w:tcBorders>
            <w:shd w:val="clear" w:color="auto" w:fill="auto"/>
          </w:tcPr>
          <w:p w14:paraId="2273CC3A" w14:textId="77777777" w:rsidR="000F7013" w:rsidRDefault="000F7013" w:rsidP="00677781">
            <w:pPr>
              <w:shd w:val="clear" w:color="auto" w:fill="FFFFFF"/>
              <w:snapToGrid w:val="0"/>
              <w:rPr>
                <w:rFonts w:ascii="Palatino Linotype" w:hAnsi="Palatino Linotype"/>
                <w:b/>
                <w:color w:val="000000"/>
              </w:rPr>
            </w:pPr>
            <w:r>
              <w:rPr>
                <w:rFonts w:ascii="Palatino Linotype" w:hAnsi="Palatino Linotype"/>
                <w:iCs/>
                <w:color w:val="000000"/>
                <w:lang w:val="en-US"/>
              </w:rPr>
              <w:t>1</w:t>
            </w:r>
            <w:r>
              <w:rPr>
                <w:rFonts w:ascii="Palatino Linotype" w:hAnsi="Palatino Linotype"/>
                <w:color w:val="000000"/>
              </w:rPr>
              <w:t xml:space="preserve">.  </w:t>
            </w:r>
            <w:r>
              <w:rPr>
                <w:rFonts w:ascii="Palatino Linotype" w:hAnsi="Palatino Linotype"/>
                <w:b/>
                <w:color w:val="000000"/>
              </w:rPr>
              <w:t>Γενική συγκριτική</w:t>
            </w:r>
          </w:p>
          <w:p w14:paraId="4F6E93A7" w14:textId="77777777" w:rsidR="000F7013" w:rsidRDefault="000F7013" w:rsidP="00677781">
            <w:pPr>
              <w:shd w:val="clear" w:color="auto" w:fill="FFFFFF"/>
              <w:rPr>
                <w:rFonts w:ascii="Palatino Linotype" w:hAnsi="Palatino Linotype"/>
              </w:rPr>
            </w:pPr>
          </w:p>
        </w:tc>
        <w:tc>
          <w:tcPr>
            <w:tcW w:w="5453" w:type="dxa"/>
            <w:tcBorders>
              <w:top w:val="double" w:sz="1" w:space="0" w:color="000000"/>
              <w:left w:val="double" w:sz="1" w:space="0" w:color="000000"/>
              <w:bottom w:val="single" w:sz="4" w:space="0" w:color="000000"/>
              <w:right w:val="double" w:sz="1" w:space="0" w:color="000000"/>
            </w:tcBorders>
            <w:shd w:val="clear" w:color="auto" w:fill="auto"/>
          </w:tcPr>
          <w:p w14:paraId="60234B8D" w14:textId="77777777" w:rsidR="000F7013" w:rsidRDefault="000F7013" w:rsidP="00677781">
            <w:pPr>
              <w:shd w:val="clear" w:color="auto" w:fill="FFFFFF"/>
              <w:snapToGrid w:val="0"/>
              <w:rPr>
                <w:rFonts w:ascii="Palatino Linotype" w:hAnsi="Palatino Linotype"/>
                <w:color w:val="000000"/>
              </w:rPr>
            </w:pPr>
            <w:r>
              <w:rPr>
                <w:rFonts w:ascii="Palatino Linotype" w:hAnsi="Palatino Linotype"/>
                <w:color w:val="000000"/>
              </w:rPr>
              <w:t xml:space="preserve">Όταν είναι </w:t>
            </w:r>
            <w:r>
              <w:rPr>
                <w:rFonts w:ascii="Palatino Linotype" w:hAnsi="Palatino Linotype"/>
                <w:b/>
                <w:color w:val="000000"/>
              </w:rPr>
              <w:t>ουσιαστικό</w:t>
            </w:r>
            <w:r>
              <w:rPr>
                <w:rFonts w:ascii="Palatino Linotype" w:hAnsi="Palatino Linotype"/>
                <w:color w:val="000000"/>
              </w:rPr>
              <w:t xml:space="preserve"> ή λέξη που θεωρείται ουσιαστικό.</w:t>
            </w:r>
          </w:p>
          <w:p w14:paraId="451650EA" w14:textId="77777777" w:rsidR="000F7013" w:rsidRDefault="000F7013" w:rsidP="00677781">
            <w:pPr>
              <w:shd w:val="clear" w:color="auto" w:fill="FFFFFF"/>
              <w:rPr>
                <w:rFonts w:ascii="Palatino Linotype" w:hAnsi="Palatino Linotype"/>
              </w:rPr>
            </w:pPr>
          </w:p>
        </w:tc>
      </w:tr>
      <w:tr w:rsidR="000F7013" w14:paraId="2876BD4F" w14:textId="77777777" w:rsidTr="000F7013">
        <w:trPr>
          <w:trHeight w:val="296"/>
        </w:trPr>
        <w:tc>
          <w:tcPr>
            <w:tcW w:w="4327" w:type="dxa"/>
            <w:vMerge/>
            <w:tcBorders>
              <w:top w:val="single" w:sz="4" w:space="0" w:color="000000"/>
              <w:left w:val="double" w:sz="1" w:space="0" w:color="000000"/>
              <w:bottom w:val="double" w:sz="1" w:space="0" w:color="000000"/>
            </w:tcBorders>
            <w:shd w:val="clear" w:color="auto" w:fill="auto"/>
            <w:vAlign w:val="center"/>
          </w:tcPr>
          <w:p w14:paraId="00FA1C18" w14:textId="77777777" w:rsidR="000F7013" w:rsidRDefault="000F7013" w:rsidP="00677781">
            <w:pPr>
              <w:snapToGrid w:val="0"/>
              <w:rPr>
                <w:rFonts w:ascii="Palatino Linotype" w:hAnsi="Palatino Linotype"/>
              </w:rPr>
            </w:pPr>
          </w:p>
        </w:tc>
        <w:tc>
          <w:tcPr>
            <w:tcW w:w="5453" w:type="dxa"/>
            <w:tcBorders>
              <w:top w:val="single" w:sz="4" w:space="0" w:color="000000"/>
              <w:left w:val="double" w:sz="1" w:space="0" w:color="000000"/>
              <w:bottom w:val="double" w:sz="1" w:space="0" w:color="000000"/>
              <w:right w:val="double" w:sz="1" w:space="0" w:color="000000"/>
            </w:tcBorders>
            <w:shd w:val="clear" w:color="auto" w:fill="auto"/>
          </w:tcPr>
          <w:p w14:paraId="16146BC2" w14:textId="77777777" w:rsidR="000F7013" w:rsidRDefault="000F7013" w:rsidP="00677781">
            <w:pPr>
              <w:shd w:val="clear" w:color="auto" w:fill="FFFFFF"/>
              <w:snapToGrid w:val="0"/>
              <w:rPr>
                <w:rFonts w:ascii="Palatino Linotype" w:hAnsi="Palatino Linotype"/>
                <w:iCs/>
                <w:color w:val="000000"/>
              </w:rPr>
            </w:pPr>
            <w:r>
              <w:rPr>
                <w:rFonts w:ascii="Palatino Linotype" w:hAnsi="Palatino Linotype"/>
                <w:color w:val="000000"/>
              </w:rPr>
              <w:t xml:space="preserve">π.χ. </w:t>
            </w:r>
            <w:r>
              <w:rPr>
                <w:rFonts w:ascii="Palatino Linotype" w:hAnsi="Palatino Linotype"/>
                <w:iCs/>
                <w:color w:val="000000"/>
              </w:rPr>
              <w:t xml:space="preserve">Ἡ σιγή </w:t>
            </w:r>
            <w:proofErr w:type="spellStart"/>
            <w:r>
              <w:rPr>
                <w:rFonts w:ascii="Palatino Linotype" w:hAnsi="Palatino Linotype"/>
                <w:iCs/>
                <w:color w:val="000000"/>
              </w:rPr>
              <w:t>ἐστι</w:t>
            </w:r>
            <w:proofErr w:type="spellEnd"/>
            <w:r>
              <w:rPr>
                <w:rFonts w:ascii="Palatino Linotype" w:hAnsi="Palatino Linotype"/>
                <w:iCs/>
                <w:color w:val="000000"/>
              </w:rPr>
              <w:t xml:space="preserve"> </w:t>
            </w:r>
            <w:proofErr w:type="spellStart"/>
            <w:r>
              <w:rPr>
                <w:rFonts w:ascii="Palatino Linotype" w:hAnsi="Palatino Linotype"/>
                <w:iCs/>
                <w:color w:val="000000"/>
              </w:rPr>
              <w:t>αἱρετωτέρα</w:t>
            </w:r>
            <w:proofErr w:type="spellEnd"/>
            <w:r>
              <w:rPr>
                <w:rFonts w:ascii="Palatino Linotype" w:hAnsi="Palatino Linotype"/>
                <w:iCs/>
                <w:color w:val="000000"/>
              </w:rPr>
              <w:t xml:space="preserve"> </w:t>
            </w:r>
            <w:r>
              <w:rPr>
                <w:rFonts w:ascii="Palatino Linotype" w:hAnsi="Palatino Linotype"/>
                <w:b/>
                <w:iCs/>
                <w:color w:val="000000"/>
              </w:rPr>
              <w:t>λόγου</w:t>
            </w:r>
            <w:r>
              <w:rPr>
                <w:rFonts w:ascii="Palatino Linotype" w:hAnsi="Palatino Linotype"/>
                <w:iCs/>
                <w:color w:val="000000"/>
              </w:rPr>
              <w:t>.</w:t>
            </w:r>
          </w:p>
        </w:tc>
      </w:tr>
      <w:tr w:rsidR="000F7013" w14:paraId="20952394" w14:textId="77777777" w:rsidTr="000F7013">
        <w:trPr>
          <w:trHeight w:hRule="exact" w:val="586"/>
        </w:trPr>
        <w:tc>
          <w:tcPr>
            <w:tcW w:w="4327" w:type="dxa"/>
            <w:tcBorders>
              <w:top w:val="double" w:sz="1" w:space="0" w:color="000000"/>
              <w:left w:val="double" w:sz="1" w:space="0" w:color="000000"/>
              <w:bottom w:val="double" w:sz="1" w:space="0" w:color="000000"/>
            </w:tcBorders>
            <w:shd w:val="clear" w:color="auto" w:fill="auto"/>
          </w:tcPr>
          <w:p w14:paraId="6E4937C8" w14:textId="77777777" w:rsidR="000F7013" w:rsidRDefault="000F7013" w:rsidP="00677781">
            <w:pPr>
              <w:shd w:val="clear" w:color="auto" w:fill="FFFFFF"/>
              <w:snapToGrid w:val="0"/>
              <w:rPr>
                <w:rFonts w:ascii="Palatino Linotype" w:hAnsi="Palatino Linotype"/>
                <w:color w:val="000000"/>
              </w:rPr>
            </w:pPr>
            <w:r>
              <w:rPr>
                <w:rFonts w:ascii="Palatino Linotype" w:hAnsi="Palatino Linotype"/>
                <w:b/>
                <w:color w:val="000000"/>
              </w:rPr>
              <w:t xml:space="preserve">2.  </w:t>
            </w:r>
            <w:r>
              <w:rPr>
                <w:rFonts w:ascii="Palatino Linotype" w:hAnsi="Palatino Linotype"/>
                <w:b/>
                <w:iCs/>
                <w:color w:val="000000"/>
              </w:rPr>
              <w:t xml:space="preserve">ἤ + </w:t>
            </w:r>
            <w:r>
              <w:rPr>
                <w:rFonts w:ascii="Palatino Linotype" w:hAnsi="Palatino Linotype"/>
                <w:b/>
                <w:color w:val="000000"/>
              </w:rPr>
              <w:t xml:space="preserve">ομοιόπτωτα </w:t>
            </w:r>
            <w:r>
              <w:rPr>
                <w:rFonts w:ascii="Palatino Linotype" w:hAnsi="Palatino Linotype"/>
                <w:color w:val="000000"/>
              </w:rPr>
              <w:t>ή</w:t>
            </w:r>
            <w:r>
              <w:rPr>
                <w:rFonts w:ascii="Palatino Linotype" w:hAnsi="Palatino Linotype"/>
                <w:b/>
                <w:color w:val="000000"/>
              </w:rPr>
              <w:t xml:space="preserve"> ομοιότροπα</w:t>
            </w:r>
            <w:r>
              <w:rPr>
                <w:rFonts w:ascii="Palatino Linotype" w:hAnsi="Palatino Linotype"/>
                <w:color w:val="000000"/>
              </w:rPr>
              <w:t xml:space="preserve"> προς </w:t>
            </w:r>
          </w:p>
          <w:p w14:paraId="09EDDF12" w14:textId="77777777" w:rsidR="000F7013" w:rsidRDefault="000F7013" w:rsidP="00677781">
            <w:pPr>
              <w:shd w:val="clear" w:color="auto" w:fill="FFFFFF"/>
              <w:rPr>
                <w:rFonts w:ascii="Palatino Linotype" w:hAnsi="Palatino Linotype"/>
                <w:color w:val="000000"/>
              </w:rPr>
            </w:pPr>
            <w:r>
              <w:rPr>
                <w:rFonts w:ascii="Palatino Linotype" w:hAnsi="Palatino Linotype"/>
                <w:color w:val="000000"/>
              </w:rPr>
              <w:t xml:space="preserve">     τον α'  όρο</w:t>
            </w:r>
          </w:p>
          <w:p w14:paraId="05936486" w14:textId="77777777" w:rsidR="000F7013" w:rsidRDefault="000F7013" w:rsidP="00677781">
            <w:pPr>
              <w:shd w:val="clear" w:color="auto" w:fill="FFFFFF"/>
              <w:rPr>
                <w:rFonts w:ascii="Palatino Linotype" w:hAnsi="Palatino Linotype"/>
              </w:rPr>
            </w:pPr>
          </w:p>
        </w:tc>
        <w:tc>
          <w:tcPr>
            <w:tcW w:w="5453" w:type="dxa"/>
            <w:tcBorders>
              <w:top w:val="double" w:sz="1" w:space="0" w:color="000000"/>
              <w:left w:val="double" w:sz="1" w:space="0" w:color="000000"/>
              <w:bottom w:val="double" w:sz="1" w:space="0" w:color="000000"/>
              <w:right w:val="double" w:sz="1" w:space="0" w:color="000000"/>
            </w:tcBorders>
            <w:shd w:val="clear" w:color="auto" w:fill="auto"/>
          </w:tcPr>
          <w:p w14:paraId="028417E3" w14:textId="77777777" w:rsidR="000F7013" w:rsidRDefault="000F7013" w:rsidP="00677781">
            <w:pPr>
              <w:shd w:val="clear" w:color="auto" w:fill="FFFFFF"/>
              <w:snapToGrid w:val="0"/>
              <w:rPr>
                <w:rFonts w:ascii="Palatino Linotype" w:hAnsi="Palatino Linotype"/>
                <w:iCs/>
                <w:color w:val="000000"/>
              </w:rPr>
            </w:pPr>
            <w:r>
              <w:rPr>
                <w:rFonts w:ascii="Palatino Linotype" w:hAnsi="Palatino Linotype"/>
                <w:color w:val="000000"/>
              </w:rPr>
              <w:t xml:space="preserve">π.χ. </w:t>
            </w:r>
            <w:proofErr w:type="spellStart"/>
            <w:r>
              <w:rPr>
                <w:rFonts w:ascii="Palatino Linotype" w:hAnsi="Palatino Linotype"/>
                <w:iCs/>
                <w:color w:val="000000"/>
              </w:rPr>
              <w:t>Καλῶς</w:t>
            </w:r>
            <w:proofErr w:type="spellEnd"/>
            <w:r>
              <w:rPr>
                <w:rFonts w:ascii="Palatino Linotype" w:hAnsi="Palatino Linotype"/>
                <w:iCs/>
                <w:color w:val="000000"/>
              </w:rPr>
              <w:t xml:space="preserve"> </w:t>
            </w:r>
            <w:proofErr w:type="spellStart"/>
            <w:r>
              <w:rPr>
                <w:rFonts w:ascii="Palatino Linotype" w:hAnsi="Palatino Linotype"/>
                <w:iCs/>
                <w:color w:val="000000"/>
              </w:rPr>
              <w:t>ἀκούειν</w:t>
            </w:r>
            <w:proofErr w:type="spellEnd"/>
            <w:r>
              <w:rPr>
                <w:rFonts w:ascii="Palatino Linotype" w:hAnsi="Palatino Linotype"/>
                <w:iCs/>
                <w:color w:val="000000"/>
              </w:rPr>
              <w:t xml:space="preserve"> </w:t>
            </w:r>
            <w:proofErr w:type="spellStart"/>
            <w:r>
              <w:rPr>
                <w:rFonts w:ascii="Palatino Linotype" w:hAnsi="Palatino Linotype"/>
                <w:iCs/>
                <w:color w:val="000000"/>
              </w:rPr>
              <w:t>μᾶλλον</w:t>
            </w:r>
            <w:proofErr w:type="spellEnd"/>
            <w:r>
              <w:rPr>
                <w:rFonts w:ascii="Palatino Linotype" w:hAnsi="Palatino Linotype"/>
                <w:iCs/>
                <w:color w:val="000000"/>
              </w:rPr>
              <w:t xml:space="preserve"> </w:t>
            </w:r>
            <w:r>
              <w:rPr>
                <w:rFonts w:ascii="Palatino Linotype" w:hAnsi="Palatino Linotype"/>
                <w:b/>
                <w:iCs/>
                <w:color w:val="000000"/>
              </w:rPr>
              <w:t xml:space="preserve">ἤ </w:t>
            </w:r>
            <w:proofErr w:type="spellStart"/>
            <w:r>
              <w:rPr>
                <w:rFonts w:ascii="Palatino Linotype" w:hAnsi="Palatino Linotype"/>
                <w:b/>
                <w:iCs/>
                <w:color w:val="000000"/>
              </w:rPr>
              <w:t>πλουτεῖν</w:t>
            </w:r>
            <w:proofErr w:type="spellEnd"/>
            <w:r>
              <w:rPr>
                <w:rFonts w:ascii="Palatino Linotype" w:hAnsi="Palatino Linotype"/>
                <w:iCs/>
                <w:color w:val="000000"/>
              </w:rPr>
              <w:t xml:space="preserve"> θέλε.</w:t>
            </w:r>
          </w:p>
        </w:tc>
      </w:tr>
      <w:tr w:rsidR="000F7013" w14:paraId="4F4A8D78" w14:textId="77777777" w:rsidTr="000F7013">
        <w:trPr>
          <w:trHeight w:hRule="exact" w:val="605"/>
        </w:trPr>
        <w:tc>
          <w:tcPr>
            <w:tcW w:w="4327" w:type="dxa"/>
            <w:tcBorders>
              <w:top w:val="double" w:sz="1" w:space="0" w:color="000000"/>
              <w:left w:val="double" w:sz="1" w:space="0" w:color="000000"/>
              <w:bottom w:val="double" w:sz="1" w:space="0" w:color="000000"/>
            </w:tcBorders>
            <w:shd w:val="clear" w:color="auto" w:fill="auto"/>
          </w:tcPr>
          <w:p w14:paraId="14829C85" w14:textId="77777777" w:rsidR="000F7013" w:rsidRDefault="000F7013" w:rsidP="00677781">
            <w:pPr>
              <w:shd w:val="clear" w:color="auto" w:fill="FFFFFF"/>
              <w:snapToGrid w:val="0"/>
              <w:rPr>
                <w:rFonts w:ascii="Palatino Linotype" w:hAnsi="Palatino Linotype"/>
                <w:b/>
                <w:color w:val="000000"/>
              </w:rPr>
            </w:pPr>
            <w:r>
              <w:rPr>
                <w:rFonts w:ascii="Palatino Linotype" w:hAnsi="Palatino Linotype"/>
                <w:b/>
                <w:color w:val="000000"/>
              </w:rPr>
              <w:t xml:space="preserve">3.  </w:t>
            </w:r>
            <w:proofErr w:type="spellStart"/>
            <w:r>
              <w:rPr>
                <w:rFonts w:ascii="Palatino Linotype" w:hAnsi="Palatino Linotype"/>
                <w:b/>
                <w:color w:val="000000"/>
              </w:rPr>
              <w:t>ἀντί</w:t>
            </w:r>
            <w:proofErr w:type="spellEnd"/>
            <w:r>
              <w:rPr>
                <w:rFonts w:ascii="Palatino Linotype" w:hAnsi="Palatino Linotype"/>
                <w:b/>
                <w:color w:val="000000"/>
              </w:rPr>
              <w:t xml:space="preserve">, </w:t>
            </w:r>
            <w:proofErr w:type="spellStart"/>
            <w:r>
              <w:rPr>
                <w:rFonts w:ascii="Palatino Linotype" w:hAnsi="Palatino Linotype"/>
                <w:b/>
                <w:iCs/>
                <w:color w:val="000000"/>
              </w:rPr>
              <w:t>πρό</w:t>
            </w:r>
            <w:proofErr w:type="spellEnd"/>
            <w:r>
              <w:rPr>
                <w:rFonts w:ascii="Palatino Linotype" w:hAnsi="Palatino Linotype"/>
                <w:b/>
                <w:iCs/>
                <w:color w:val="000000"/>
              </w:rPr>
              <w:t xml:space="preserve">   +   </w:t>
            </w:r>
            <w:r>
              <w:rPr>
                <w:rFonts w:ascii="Palatino Linotype" w:hAnsi="Palatino Linotype"/>
                <w:b/>
                <w:color w:val="000000"/>
              </w:rPr>
              <w:t>γενική</w:t>
            </w:r>
          </w:p>
          <w:p w14:paraId="71BB43D3" w14:textId="77777777" w:rsidR="000F7013" w:rsidRDefault="000F7013" w:rsidP="00677781">
            <w:pPr>
              <w:shd w:val="clear" w:color="auto" w:fill="FFFFFF"/>
              <w:rPr>
                <w:rFonts w:ascii="Palatino Linotype" w:hAnsi="Palatino Linotype"/>
              </w:rPr>
            </w:pPr>
          </w:p>
        </w:tc>
        <w:tc>
          <w:tcPr>
            <w:tcW w:w="5453" w:type="dxa"/>
            <w:tcBorders>
              <w:top w:val="double" w:sz="1" w:space="0" w:color="000000"/>
              <w:left w:val="double" w:sz="1" w:space="0" w:color="000000"/>
              <w:bottom w:val="double" w:sz="1" w:space="0" w:color="000000"/>
              <w:right w:val="double" w:sz="1" w:space="0" w:color="000000"/>
            </w:tcBorders>
            <w:shd w:val="clear" w:color="auto" w:fill="auto"/>
          </w:tcPr>
          <w:p w14:paraId="3825E79E" w14:textId="77777777" w:rsidR="000F7013" w:rsidRDefault="000F7013" w:rsidP="00677781">
            <w:pPr>
              <w:shd w:val="clear" w:color="auto" w:fill="FFFFFF"/>
              <w:snapToGrid w:val="0"/>
              <w:rPr>
                <w:rFonts w:ascii="Palatino Linotype" w:hAnsi="Palatino Linotype"/>
                <w:iCs/>
                <w:color w:val="000000"/>
              </w:rPr>
            </w:pPr>
            <w:r>
              <w:rPr>
                <w:rFonts w:ascii="Palatino Linotype" w:hAnsi="Palatino Linotype"/>
                <w:color w:val="000000"/>
              </w:rPr>
              <w:t xml:space="preserve">π.χ. </w:t>
            </w:r>
            <w:proofErr w:type="spellStart"/>
            <w:r>
              <w:rPr>
                <w:rFonts w:ascii="Palatino Linotype" w:hAnsi="Palatino Linotype"/>
                <w:iCs/>
                <w:color w:val="000000"/>
              </w:rPr>
              <w:t>Αἱρετώτερος</w:t>
            </w:r>
            <w:proofErr w:type="spellEnd"/>
            <w:r>
              <w:rPr>
                <w:rFonts w:ascii="Palatino Linotype" w:hAnsi="Palatino Linotype"/>
                <w:iCs/>
                <w:color w:val="000000"/>
              </w:rPr>
              <w:t xml:space="preserve"> ὁ καλός θάνατος </w:t>
            </w:r>
            <w:proofErr w:type="spellStart"/>
            <w:r>
              <w:rPr>
                <w:rFonts w:ascii="Palatino Linotype" w:hAnsi="Palatino Linotype"/>
                <w:b/>
                <w:iCs/>
                <w:color w:val="000000"/>
              </w:rPr>
              <w:t>ἀντί</w:t>
            </w:r>
            <w:proofErr w:type="spellEnd"/>
            <w:r>
              <w:rPr>
                <w:rFonts w:ascii="Palatino Linotype" w:hAnsi="Palatino Linotype"/>
                <w:b/>
                <w:iCs/>
                <w:color w:val="000000"/>
              </w:rPr>
              <w:t xml:space="preserve"> </w:t>
            </w:r>
            <w:proofErr w:type="spellStart"/>
            <w:r>
              <w:rPr>
                <w:rFonts w:ascii="Palatino Linotype" w:hAnsi="Palatino Linotype"/>
                <w:b/>
                <w:iCs/>
                <w:color w:val="000000"/>
              </w:rPr>
              <w:t>τοῦ</w:t>
            </w:r>
            <w:proofErr w:type="spellEnd"/>
            <w:r>
              <w:rPr>
                <w:rFonts w:ascii="Palatino Linotype" w:hAnsi="Palatino Linotype"/>
                <w:iCs/>
                <w:color w:val="000000"/>
              </w:rPr>
              <w:t xml:space="preserve"> </w:t>
            </w:r>
            <w:proofErr w:type="spellStart"/>
            <w:r>
              <w:rPr>
                <w:rFonts w:ascii="Palatino Linotype" w:hAnsi="Palatino Linotype"/>
                <w:iCs/>
                <w:color w:val="000000"/>
              </w:rPr>
              <w:t>αἰσχροῦ</w:t>
            </w:r>
            <w:proofErr w:type="spellEnd"/>
            <w:r>
              <w:rPr>
                <w:rFonts w:ascii="Palatino Linotype" w:hAnsi="Palatino Linotype"/>
                <w:iCs/>
                <w:color w:val="000000"/>
              </w:rPr>
              <w:t xml:space="preserve"> </w:t>
            </w:r>
            <w:r>
              <w:rPr>
                <w:rFonts w:ascii="Palatino Linotype" w:hAnsi="Palatino Linotype"/>
                <w:b/>
                <w:iCs/>
                <w:color w:val="000000"/>
              </w:rPr>
              <w:t>βίου</w:t>
            </w:r>
            <w:r>
              <w:rPr>
                <w:rFonts w:ascii="Palatino Linotype" w:hAnsi="Palatino Linotype"/>
                <w:iCs/>
                <w:color w:val="000000"/>
              </w:rPr>
              <w:t>.</w:t>
            </w:r>
          </w:p>
          <w:p w14:paraId="21337CE1" w14:textId="77777777" w:rsidR="000F7013" w:rsidRDefault="000F7013" w:rsidP="00677781">
            <w:pPr>
              <w:shd w:val="clear" w:color="auto" w:fill="FFFFFF"/>
              <w:rPr>
                <w:rFonts w:ascii="Palatino Linotype" w:hAnsi="Palatino Linotype"/>
              </w:rPr>
            </w:pPr>
          </w:p>
        </w:tc>
      </w:tr>
      <w:tr w:rsidR="000F7013" w14:paraId="4E6B29EB" w14:textId="77777777" w:rsidTr="000F7013">
        <w:trPr>
          <w:trHeight w:hRule="exact" w:val="605"/>
        </w:trPr>
        <w:tc>
          <w:tcPr>
            <w:tcW w:w="4327" w:type="dxa"/>
            <w:tcBorders>
              <w:top w:val="double" w:sz="1" w:space="0" w:color="000000"/>
              <w:left w:val="double" w:sz="1" w:space="0" w:color="000000"/>
              <w:bottom w:val="double" w:sz="1" w:space="0" w:color="000000"/>
            </w:tcBorders>
            <w:shd w:val="clear" w:color="auto" w:fill="auto"/>
          </w:tcPr>
          <w:p w14:paraId="7A22043D" w14:textId="77777777" w:rsidR="000F7013" w:rsidRDefault="000F7013" w:rsidP="00677781">
            <w:pPr>
              <w:shd w:val="clear" w:color="auto" w:fill="FFFFFF"/>
              <w:snapToGrid w:val="0"/>
              <w:rPr>
                <w:rFonts w:ascii="Palatino Linotype" w:hAnsi="Palatino Linotype"/>
                <w:b/>
                <w:color w:val="000000"/>
              </w:rPr>
            </w:pPr>
            <w:r>
              <w:rPr>
                <w:rFonts w:ascii="Palatino Linotype" w:hAnsi="Palatino Linotype"/>
                <w:b/>
                <w:color w:val="000000"/>
              </w:rPr>
              <w:t xml:space="preserve">4.  </w:t>
            </w:r>
            <w:r>
              <w:rPr>
                <w:rFonts w:ascii="Palatino Linotype" w:hAnsi="Palatino Linotype"/>
                <w:b/>
                <w:iCs/>
                <w:color w:val="000000"/>
              </w:rPr>
              <w:t xml:space="preserve">παρά, </w:t>
            </w:r>
            <w:proofErr w:type="spellStart"/>
            <w:r>
              <w:rPr>
                <w:rFonts w:ascii="Palatino Linotype" w:hAnsi="Palatino Linotype"/>
                <w:b/>
                <w:iCs/>
                <w:color w:val="000000"/>
              </w:rPr>
              <w:t>πρός</w:t>
            </w:r>
            <w:proofErr w:type="spellEnd"/>
            <w:r>
              <w:rPr>
                <w:rFonts w:ascii="Palatino Linotype" w:hAnsi="Palatino Linotype"/>
                <w:b/>
                <w:iCs/>
                <w:color w:val="000000"/>
              </w:rPr>
              <w:t xml:space="preserve"> </w:t>
            </w:r>
            <w:r>
              <w:rPr>
                <w:rFonts w:ascii="Palatino Linotype" w:hAnsi="Palatino Linotype"/>
                <w:b/>
                <w:color w:val="000000"/>
              </w:rPr>
              <w:t>+ αιτιατική</w:t>
            </w:r>
          </w:p>
          <w:p w14:paraId="06099B97" w14:textId="77777777" w:rsidR="000F7013" w:rsidRDefault="000F7013" w:rsidP="00677781">
            <w:pPr>
              <w:shd w:val="clear" w:color="auto" w:fill="FFFFFF"/>
              <w:rPr>
                <w:rFonts w:ascii="Palatino Linotype" w:hAnsi="Palatino Linotype"/>
              </w:rPr>
            </w:pPr>
          </w:p>
        </w:tc>
        <w:tc>
          <w:tcPr>
            <w:tcW w:w="5453" w:type="dxa"/>
            <w:tcBorders>
              <w:top w:val="double" w:sz="1" w:space="0" w:color="000000"/>
              <w:left w:val="double" w:sz="1" w:space="0" w:color="000000"/>
              <w:bottom w:val="double" w:sz="1" w:space="0" w:color="000000"/>
              <w:right w:val="double" w:sz="1" w:space="0" w:color="000000"/>
            </w:tcBorders>
            <w:shd w:val="clear" w:color="auto" w:fill="auto"/>
          </w:tcPr>
          <w:p w14:paraId="39A2940C" w14:textId="77777777" w:rsidR="000F7013" w:rsidRDefault="000F7013" w:rsidP="00677781">
            <w:pPr>
              <w:shd w:val="clear" w:color="auto" w:fill="FFFFFF"/>
              <w:snapToGrid w:val="0"/>
              <w:spacing w:before="60" w:line="192" w:lineRule="auto"/>
              <w:rPr>
                <w:rFonts w:ascii="Palatino Linotype" w:hAnsi="Palatino Linotype"/>
                <w:b/>
                <w:iCs/>
                <w:color w:val="000000"/>
              </w:rPr>
            </w:pPr>
            <w:r>
              <w:rPr>
                <w:rFonts w:ascii="Palatino Linotype" w:hAnsi="Palatino Linotype"/>
                <w:color w:val="000000"/>
              </w:rPr>
              <w:t xml:space="preserve">π.χ. </w:t>
            </w:r>
            <w:proofErr w:type="spellStart"/>
            <w:r>
              <w:rPr>
                <w:rFonts w:ascii="Palatino Linotype" w:hAnsi="Palatino Linotype"/>
                <w:iCs/>
                <w:color w:val="000000"/>
              </w:rPr>
              <w:t>Ἡλίου</w:t>
            </w:r>
            <w:proofErr w:type="spellEnd"/>
            <w:r>
              <w:rPr>
                <w:rFonts w:ascii="Palatino Linotype" w:hAnsi="Palatino Linotype"/>
                <w:iCs/>
                <w:color w:val="000000"/>
              </w:rPr>
              <w:t xml:space="preserve"> </w:t>
            </w:r>
            <w:proofErr w:type="spellStart"/>
            <w:r>
              <w:rPr>
                <w:rFonts w:ascii="Palatino Linotype" w:hAnsi="Palatino Linotype"/>
                <w:iCs/>
                <w:color w:val="000000"/>
              </w:rPr>
              <w:t>ἐκλείψεις</w:t>
            </w:r>
            <w:proofErr w:type="spellEnd"/>
            <w:r>
              <w:rPr>
                <w:rFonts w:ascii="Palatino Linotype" w:hAnsi="Palatino Linotype"/>
                <w:iCs/>
                <w:color w:val="000000"/>
              </w:rPr>
              <w:t xml:space="preserve"> συνέβησαν </w:t>
            </w:r>
            <w:proofErr w:type="spellStart"/>
            <w:r>
              <w:rPr>
                <w:rFonts w:ascii="Palatino Linotype" w:hAnsi="Palatino Linotype"/>
                <w:iCs/>
                <w:color w:val="000000"/>
              </w:rPr>
              <w:t>πυκνότεραι</w:t>
            </w:r>
            <w:proofErr w:type="spellEnd"/>
            <w:r>
              <w:rPr>
                <w:rFonts w:ascii="Palatino Linotype" w:hAnsi="Palatino Linotype"/>
                <w:iCs/>
                <w:color w:val="000000"/>
              </w:rPr>
              <w:t xml:space="preserve"> </w:t>
            </w:r>
            <w:r>
              <w:rPr>
                <w:rFonts w:ascii="Palatino Linotype" w:hAnsi="Palatino Linotype"/>
                <w:b/>
                <w:iCs/>
                <w:color w:val="000000"/>
              </w:rPr>
              <w:t xml:space="preserve">παρά </w:t>
            </w:r>
            <w:proofErr w:type="spellStart"/>
            <w:r>
              <w:rPr>
                <w:rFonts w:ascii="Palatino Linotype" w:hAnsi="Palatino Linotype"/>
                <w:b/>
                <w:iCs/>
                <w:color w:val="000000"/>
              </w:rPr>
              <w:t>τά</w:t>
            </w:r>
            <w:proofErr w:type="spellEnd"/>
            <w:r>
              <w:rPr>
                <w:rFonts w:ascii="Palatino Linotype" w:hAnsi="Palatino Linotype"/>
                <w:iCs/>
                <w:color w:val="000000"/>
              </w:rPr>
              <w:t xml:space="preserve"> </w:t>
            </w:r>
            <w:proofErr w:type="spellStart"/>
            <w:r>
              <w:rPr>
                <w:rFonts w:ascii="Palatino Linotype" w:hAnsi="Palatino Linotype"/>
                <w:iCs/>
                <w:color w:val="000000"/>
              </w:rPr>
              <w:t>ἐκ</w:t>
            </w:r>
            <w:proofErr w:type="spellEnd"/>
            <w:r>
              <w:rPr>
                <w:rFonts w:ascii="Palatino Linotype" w:hAnsi="Palatino Linotype"/>
                <w:iCs/>
                <w:color w:val="000000"/>
              </w:rPr>
              <w:t xml:space="preserve"> </w:t>
            </w:r>
            <w:proofErr w:type="spellStart"/>
            <w:r>
              <w:rPr>
                <w:rFonts w:ascii="Palatino Linotype" w:hAnsi="Palatino Linotype"/>
                <w:iCs/>
                <w:color w:val="000000"/>
              </w:rPr>
              <w:t>τοῦ</w:t>
            </w:r>
            <w:proofErr w:type="spellEnd"/>
            <w:r>
              <w:rPr>
                <w:rFonts w:ascii="Palatino Linotype" w:hAnsi="Palatino Linotype"/>
                <w:iCs/>
                <w:color w:val="000000"/>
              </w:rPr>
              <w:t xml:space="preserve"> </w:t>
            </w:r>
            <w:proofErr w:type="spellStart"/>
            <w:r>
              <w:rPr>
                <w:rFonts w:ascii="Palatino Linotype" w:hAnsi="Palatino Linotype"/>
                <w:iCs/>
                <w:color w:val="000000"/>
              </w:rPr>
              <w:t>πρίν</w:t>
            </w:r>
            <w:proofErr w:type="spellEnd"/>
            <w:r>
              <w:rPr>
                <w:rFonts w:ascii="Palatino Linotype" w:hAnsi="Palatino Linotype"/>
                <w:iCs/>
                <w:color w:val="000000"/>
              </w:rPr>
              <w:t xml:space="preserve"> χρόνου </w:t>
            </w:r>
            <w:r>
              <w:rPr>
                <w:rFonts w:ascii="Palatino Linotype" w:hAnsi="Palatino Linotype"/>
                <w:b/>
                <w:iCs/>
                <w:color w:val="000000"/>
              </w:rPr>
              <w:t>μνημονευόμενα.</w:t>
            </w:r>
          </w:p>
          <w:p w14:paraId="2D165FEF" w14:textId="77777777" w:rsidR="000F7013" w:rsidRDefault="000F7013" w:rsidP="00677781">
            <w:pPr>
              <w:shd w:val="clear" w:color="auto" w:fill="FFFFFF"/>
              <w:rPr>
                <w:rFonts w:ascii="Palatino Linotype" w:hAnsi="Palatino Linotype"/>
              </w:rPr>
            </w:pPr>
          </w:p>
        </w:tc>
      </w:tr>
      <w:tr w:rsidR="000F7013" w14:paraId="3DD8E93C" w14:textId="77777777" w:rsidTr="000F7013">
        <w:trPr>
          <w:trHeight w:hRule="exact" w:val="661"/>
        </w:trPr>
        <w:tc>
          <w:tcPr>
            <w:tcW w:w="4327" w:type="dxa"/>
            <w:tcBorders>
              <w:top w:val="double" w:sz="1" w:space="0" w:color="000000"/>
              <w:left w:val="double" w:sz="1" w:space="0" w:color="000000"/>
              <w:bottom w:val="single" w:sz="4" w:space="0" w:color="000000"/>
            </w:tcBorders>
            <w:shd w:val="clear" w:color="auto" w:fill="auto"/>
          </w:tcPr>
          <w:p w14:paraId="0033EAE6" w14:textId="77777777" w:rsidR="000F7013" w:rsidRDefault="000F7013" w:rsidP="00677781">
            <w:pPr>
              <w:shd w:val="clear" w:color="auto" w:fill="FFFFFF"/>
              <w:snapToGrid w:val="0"/>
              <w:rPr>
                <w:rFonts w:ascii="Palatino Linotype" w:hAnsi="Palatino Linotype"/>
                <w:b/>
              </w:rPr>
            </w:pPr>
            <w:r>
              <w:rPr>
                <w:rFonts w:ascii="Palatino Linotype" w:hAnsi="Palatino Linotype"/>
                <w:b/>
              </w:rPr>
              <w:t xml:space="preserve">5.  </w:t>
            </w:r>
            <w:r>
              <w:rPr>
                <w:rFonts w:ascii="Palatino Linotype" w:hAnsi="Palatino Linotype"/>
                <w:b/>
                <w:iCs/>
              </w:rPr>
              <w:t>ἤ κατά</w:t>
            </w:r>
            <w:r>
              <w:rPr>
                <w:rFonts w:ascii="Palatino Linotype" w:hAnsi="Palatino Linotype"/>
                <w:b/>
                <w:i/>
                <w:iCs/>
              </w:rPr>
              <w:t xml:space="preserve"> + </w:t>
            </w:r>
            <w:r>
              <w:rPr>
                <w:rFonts w:ascii="Palatino Linotype" w:hAnsi="Palatino Linotype"/>
                <w:b/>
              </w:rPr>
              <w:t xml:space="preserve">αιτιατική </w:t>
            </w:r>
          </w:p>
          <w:p w14:paraId="62C73AD1" w14:textId="77777777" w:rsidR="000F7013" w:rsidRDefault="000F7013" w:rsidP="00677781">
            <w:pPr>
              <w:shd w:val="clear" w:color="auto" w:fill="FFFFFF"/>
              <w:rPr>
                <w:rFonts w:ascii="Palatino Linotype" w:hAnsi="Palatino Linotype"/>
                <w:b/>
              </w:rPr>
            </w:pPr>
            <w:r>
              <w:rPr>
                <w:rFonts w:ascii="Palatino Linotype" w:hAnsi="Palatino Linotype"/>
                <w:b/>
              </w:rPr>
              <w:t xml:space="preserve">     </w:t>
            </w:r>
            <w:r>
              <w:rPr>
                <w:rFonts w:ascii="Palatino Linotype" w:hAnsi="Palatino Linotype"/>
                <w:b/>
                <w:iCs/>
              </w:rPr>
              <w:t xml:space="preserve">ἤ </w:t>
            </w:r>
            <w:proofErr w:type="spellStart"/>
            <w:r>
              <w:rPr>
                <w:rFonts w:ascii="Palatino Linotype" w:hAnsi="Palatino Linotype"/>
                <w:b/>
                <w:iCs/>
              </w:rPr>
              <w:t>ὥστε</w:t>
            </w:r>
            <w:proofErr w:type="spellEnd"/>
            <w:r>
              <w:rPr>
                <w:rFonts w:ascii="Palatino Linotype" w:hAnsi="Palatino Linotype"/>
                <w:b/>
                <w:iCs/>
              </w:rPr>
              <w:t xml:space="preserve"> / </w:t>
            </w:r>
            <w:proofErr w:type="spellStart"/>
            <w:r>
              <w:rPr>
                <w:rFonts w:ascii="Palatino Linotype" w:hAnsi="Palatino Linotype"/>
                <w:b/>
                <w:iCs/>
              </w:rPr>
              <w:t>ὡς</w:t>
            </w:r>
            <w:proofErr w:type="spellEnd"/>
            <w:r>
              <w:rPr>
                <w:rFonts w:ascii="Palatino Linotype" w:hAnsi="Palatino Linotype"/>
                <w:b/>
                <w:i/>
                <w:iCs/>
              </w:rPr>
              <w:t xml:space="preserve"> + </w:t>
            </w:r>
            <w:r>
              <w:rPr>
                <w:rFonts w:ascii="Palatino Linotype" w:hAnsi="Palatino Linotype"/>
                <w:b/>
              </w:rPr>
              <w:t>απαρέμφατο</w:t>
            </w:r>
          </w:p>
          <w:p w14:paraId="102845C9" w14:textId="77777777" w:rsidR="000F7013" w:rsidRDefault="000F7013" w:rsidP="00677781">
            <w:pPr>
              <w:shd w:val="clear" w:color="auto" w:fill="FFFFFF"/>
              <w:rPr>
                <w:rFonts w:ascii="Palatino Linotype" w:hAnsi="Palatino Linotype"/>
                <w:color w:val="000000"/>
              </w:rPr>
            </w:pPr>
          </w:p>
        </w:tc>
        <w:tc>
          <w:tcPr>
            <w:tcW w:w="5453" w:type="dxa"/>
            <w:tcBorders>
              <w:top w:val="double" w:sz="1" w:space="0" w:color="000000"/>
              <w:left w:val="double" w:sz="1" w:space="0" w:color="000000"/>
              <w:bottom w:val="single" w:sz="4" w:space="0" w:color="000000"/>
              <w:right w:val="double" w:sz="1" w:space="0" w:color="000000"/>
            </w:tcBorders>
            <w:shd w:val="clear" w:color="auto" w:fill="auto"/>
          </w:tcPr>
          <w:p w14:paraId="7409FA6C" w14:textId="77777777" w:rsidR="000F7013" w:rsidRDefault="000F7013" w:rsidP="00677781">
            <w:pPr>
              <w:shd w:val="clear" w:color="auto" w:fill="FFFFFF"/>
              <w:snapToGrid w:val="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Ἆγις</w:t>
            </w:r>
            <w:proofErr w:type="spellEnd"/>
            <w:r>
              <w:rPr>
                <w:rFonts w:ascii="Palatino Linotype" w:hAnsi="Palatino Linotype"/>
                <w:iCs/>
              </w:rPr>
              <w:t xml:space="preserve"> </w:t>
            </w:r>
            <w:proofErr w:type="spellStart"/>
            <w:r>
              <w:rPr>
                <w:rFonts w:ascii="Palatino Linotype" w:hAnsi="Palatino Linotype"/>
                <w:iCs/>
              </w:rPr>
              <w:t>ἔτυχε</w:t>
            </w:r>
            <w:proofErr w:type="spellEnd"/>
            <w:r>
              <w:rPr>
                <w:rFonts w:ascii="Palatino Linotype" w:hAnsi="Palatino Linotype"/>
                <w:iCs/>
              </w:rPr>
              <w:t xml:space="preserve"> σεμνότερος </w:t>
            </w:r>
            <w:r>
              <w:rPr>
                <w:rFonts w:ascii="Palatino Linotype" w:hAnsi="Palatino Linotype"/>
                <w:b/>
                <w:iCs/>
              </w:rPr>
              <w:t xml:space="preserve">ἤ κατ' </w:t>
            </w:r>
            <w:proofErr w:type="spellStart"/>
            <w:r>
              <w:rPr>
                <w:rFonts w:ascii="Palatino Linotype" w:hAnsi="Palatino Linotype"/>
                <w:b/>
                <w:iCs/>
              </w:rPr>
              <w:t>ἄνθρωπον</w:t>
            </w:r>
            <w:proofErr w:type="spellEnd"/>
            <w:r>
              <w:rPr>
                <w:rFonts w:ascii="Palatino Linotype" w:hAnsi="Palatino Linotype"/>
                <w:iCs/>
              </w:rPr>
              <w:t xml:space="preserve"> </w:t>
            </w:r>
            <w:proofErr w:type="spellStart"/>
            <w:r>
              <w:rPr>
                <w:rFonts w:ascii="Palatino Linotype" w:hAnsi="Palatino Linotype"/>
                <w:iCs/>
              </w:rPr>
              <w:t>ταφῆς</w:t>
            </w:r>
            <w:proofErr w:type="spellEnd"/>
            <w:r>
              <w:rPr>
                <w:rFonts w:ascii="Palatino Linotype" w:hAnsi="Palatino Linotype"/>
                <w:iCs/>
              </w:rPr>
              <w:t>.</w:t>
            </w:r>
          </w:p>
        </w:tc>
      </w:tr>
      <w:tr w:rsidR="000F7013" w14:paraId="0D6A1EEA" w14:textId="77777777" w:rsidTr="000F7013">
        <w:trPr>
          <w:trHeight w:hRule="exact" w:val="551"/>
        </w:trPr>
        <w:tc>
          <w:tcPr>
            <w:tcW w:w="4327" w:type="dxa"/>
            <w:vMerge w:val="restart"/>
            <w:tcBorders>
              <w:top w:val="single" w:sz="4" w:space="0" w:color="000000"/>
              <w:left w:val="double" w:sz="1" w:space="0" w:color="000000"/>
              <w:bottom w:val="single" w:sz="4" w:space="0" w:color="000000"/>
            </w:tcBorders>
            <w:shd w:val="clear" w:color="auto" w:fill="auto"/>
          </w:tcPr>
          <w:p w14:paraId="45788122" w14:textId="77777777" w:rsidR="000F7013" w:rsidRDefault="000F7013" w:rsidP="00677781">
            <w:pPr>
              <w:shd w:val="clear" w:color="auto" w:fill="FFFFFF"/>
              <w:snapToGrid w:val="0"/>
              <w:ind w:left="60"/>
              <w:rPr>
                <w:rFonts w:ascii="Palatino Linotype" w:hAnsi="Palatino Linotype"/>
              </w:rPr>
            </w:pPr>
            <w:r>
              <w:rPr>
                <w:rFonts w:ascii="Palatino Linotype" w:hAnsi="Palatino Linotype"/>
                <w:b/>
                <w:iCs/>
              </w:rPr>
              <w:t xml:space="preserve">6.πλήν, </w:t>
            </w:r>
            <w:proofErr w:type="spellStart"/>
            <w:r>
              <w:rPr>
                <w:rFonts w:ascii="Palatino Linotype" w:hAnsi="Palatino Linotype"/>
                <w:b/>
                <w:iCs/>
              </w:rPr>
              <w:t>πλήν</w:t>
            </w:r>
            <w:proofErr w:type="spellEnd"/>
            <w:r>
              <w:rPr>
                <w:rFonts w:ascii="Palatino Linotype" w:hAnsi="Palatino Linotype"/>
                <w:b/>
                <w:iCs/>
              </w:rPr>
              <w:t xml:space="preserve"> ἤ, </w:t>
            </w:r>
            <w:proofErr w:type="spellStart"/>
            <w:r>
              <w:rPr>
                <w:rFonts w:ascii="Palatino Linotype" w:hAnsi="Palatino Linotype"/>
                <w:b/>
                <w:iCs/>
              </w:rPr>
              <w:t>ἀλλ</w:t>
            </w:r>
            <w:proofErr w:type="spellEnd"/>
            <w:r>
              <w:rPr>
                <w:rFonts w:ascii="Palatino Linotype" w:hAnsi="Palatino Linotype"/>
                <w:b/>
                <w:iCs/>
              </w:rPr>
              <w:t xml:space="preserve">' ἤ </w:t>
            </w:r>
            <w:r>
              <w:rPr>
                <w:rFonts w:ascii="Palatino Linotype" w:hAnsi="Palatino Linotype"/>
              </w:rPr>
              <w:t xml:space="preserve">+ </w:t>
            </w:r>
            <w:r>
              <w:rPr>
                <w:rFonts w:ascii="Palatino Linotype" w:hAnsi="Palatino Linotype"/>
                <w:b/>
              </w:rPr>
              <w:t>ομοιόπτωτα</w:t>
            </w:r>
            <w:r>
              <w:rPr>
                <w:rFonts w:ascii="Palatino Linotype" w:hAnsi="Palatino Linotype"/>
              </w:rPr>
              <w:t xml:space="preserve"> προς τον α' όρο.</w:t>
            </w:r>
          </w:p>
          <w:p w14:paraId="3AFEC321" w14:textId="77777777" w:rsidR="000F7013" w:rsidRDefault="000F7013" w:rsidP="00677781">
            <w:pPr>
              <w:shd w:val="clear" w:color="auto" w:fill="FFFFFF"/>
              <w:spacing w:before="60" w:line="192" w:lineRule="auto"/>
              <w:jc w:val="both"/>
              <w:rPr>
                <w:rFonts w:ascii="Palatino Linotype" w:hAnsi="Palatino Linotype"/>
                <w:b/>
                <w:i/>
                <w:iCs/>
              </w:rPr>
            </w:pPr>
            <w:r>
              <w:rPr>
                <w:rFonts w:ascii="Palatino Linotype" w:hAnsi="Palatino Linotype"/>
              </w:rPr>
              <w:t xml:space="preserve">Όταν προηγείται άρνηση και τα </w:t>
            </w:r>
            <w:proofErr w:type="spellStart"/>
            <w:r>
              <w:rPr>
                <w:rFonts w:ascii="Palatino Linotype" w:hAnsi="Palatino Linotype"/>
                <w:b/>
                <w:i/>
                <w:iCs/>
              </w:rPr>
              <w:t>οὐδείς</w:t>
            </w:r>
            <w:proofErr w:type="spellEnd"/>
            <w:r>
              <w:rPr>
                <w:rFonts w:ascii="Palatino Linotype" w:hAnsi="Palatino Linotype"/>
                <w:b/>
                <w:i/>
                <w:iCs/>
              </w:rPr>
              <w:t xml:space="preserve"> </w:t>
            </w:r>
            <w:proofErr w:type="spellStart"/>
            <w:r>
              <w:rPr>
                <w:rFonts w:ascii="Palatino Linotype" w:hAnsi="Palatino Linotype"/>
                <w:b/>
                <w:i/>
                <w:iCs/>
              </w:rPr>
              <w:t>ἄλλος</w:t>
            </w:r>
            <w:proofErr w:type="spellEnd"/>
            <w:r>
              <w:rPr>
                <w:rFonts w:ascii="Palatino Linotype" w:hAnsi="Palatino Linotype"/>
                <w:b/>
                <w:i/>
                <w:iCs/>
              </w:rPr>
              <w:t xml:space="preserve">, τις </w:t>
            </w:r>
            <w:proofErr w:type="spellStart"/>
            <w:r>
              <w:rPr>
                <w:rFonts w:ascii="Palatino Linotype" w:hAnsi="Palatino Linotype"/>
                <w:b/>
                <w:i/>
                <w:iCs/>
              </w:rPr>
              <w:t>ἄλλος</w:t>
            </w:r>
            <w:proofErr w:type="spellEnd"/>
            <w:r>
              <w:rPr>
                <w:rFonts w:ascii="Palatino Linotype" w:hAnsi="Palatino Linotype"/>
                <w:b/>
                <w:i/>
                <w:iCs/>
              </w:rPr>
              <w:t>.</w:t>
            </w:r>
          </w:p>
          <w:p w14:paraId="5A90914B" w14:textId="77777777" w:rsidR="000F7013" w:rsidRDefault="000F7013" w:rsidP="00677781">
            <w:pPr>
              <w:shd w:val="clear" w:color="auto" w:fill="FFFFFF"/>
              <w:rPr>
                <w:rFonts w:ascii="Palatino Linotype" w:hAnsi="Palatino Linotype"/>
                <w:color w:val="000000"/>
              </w:rPr>
            </w:pPr>
          </w:p>
        </w:tc>
        <w:tc>
          <w:tcPr>
            <w:tcW w:w="5453" w:type="dxa"/>
            <w:tcBorders>
              <w:top w:val="double" w:sz="1" w:space="0" w:color="000000"/>
              <w:left w:val="double" w:sz="1" w:space="0" w:color="000000"/>
              <w:bottom w:val="single" w:sz="4" w:space="0" w:color="000000"/>
              <w:right w:val="double" w:sz="1" w:space="0" w:color="000000"/>
            </w:tcBorders>
            <w:shd w:val="clear" w:color="auto" w:fill="auto"/>
          </w:tcPr>
          <w:p w14:paraId="7722CEF2" w14:textId="77777777" w:rsidR="000F7013" w:rsidRDefault="000F7013" w:rsidP="00677781">
            <w:pPr>
              <w:shd w:val="clear" w:color="auto" w:fill="FFFFFF"/>
              <w:snapToGrid w:val="0"/>
              <w:spacing w:before="60" w:line="192" w:lineRule="auto"/>
              <w:rPr>
                <w:rFonts w:ascii="Palatino Linotype" w:hAnsi="Palatino Linotype"/>
                <w:color w:val="000000"/>
              </w:rPr>
            </w:pPr>
          </w:p>
        </w:tc>
      </w:tr>
      <w:tr w:rsidR="000F7013" w14:paraId="12B7DB03" w14:textId="77777777" w:rsidTr="000F7013">
        <w:trPr>
          <w:trHeight w:hRule="exact" w:val="668"/>
        </w:trPr>
        <w:tc>
          <w:tcPr>
            <w:tcW w:w="4327" w:type="dxa"/>
            <w:vMerge/>
            <w:tcBorders>
              <w:top w:val="single" w:sz="4" w:space="0" w:color="000000"/>
              <w:left w:val="double" w:sz="1" w:space="0" w:color="000000"/>
              <w:bottom w:val="single" w:sz="4" w:space="0" w:color="000000"/>
            </w:tcBorders>
            <w:shd w:val="clear" w:color="auto" w:fill="auto"/>
          </w:tcPr>
          <w:p w14:paraId="3B30BA5E" w14:textId="77777777" w:rsidR="000F7013" w:rsidRDefault="000F7013" w:rsidP="00677781">
            <w:pPr>
              <w:shd w:val="clear" w:color="auto" w:fill="FFFFFF"/>
              <w:snapToGrid w:val="0"/>
              <w:rPr>
                <w:rFonts w:ascii="Palatino Linotype" w:hAnsi="Palatino Linotype"/>
              </w:rPr>
            </w:pPr>
          </w:p>
        </w:tc>
        <w:tc>
          <w:tcPr>
            <w:tcW w:w="5453" w:type="dxa"/>
            <w:tcBorders>
              <w:top w:val="single" w:sz="4" w:space="0" w:color="000000"/>
              <w:left w:val="double" w:sz="1" w:space="0" w:color="000000"/>
              <w:bottom w:val="double" w:sz="1" w:space="0" w:color="000000"/>
              <w:right w:val="double" w:sz="1" w:space="0" w:color="000000"/>
            </w:tcBorders>
            <w:shd w:val="clear" w:color="auto" w:fill="auto"/>
          </w:tcPr>
          <w:p w14:paraId="576A8D4D" w14:textId="77777777" w:rsidR="000F7013" w:rsidRDefault="000F7013" w:rsidP="00677781">
            <w:pPr>
              <w:shd w:val="clear" w:color="auto" w:fill="FFFFFF"/>
              <w:snapToGrid w:val="0"/>
              <w:spacing w:before="60" w:after="6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Αἴτιον</w:t>
            </w:r>
            <w:proofErr w:type="spellEnd"/>
            <w:r>
              <w:rPr>
                <w:rFonts w:ascii="Palatino Linotype" w:hAnsi="Palatino Linotype"/>
                <w:iCs/>
              </w:rPr>
              <w:t xml:space="preserve"> </w:t>
            </w:r>
            <w:proofErr w:type="spellStart"/>
            <w:r>
              <w:rPr>
                <w:rFonts w:ascii="Palatino Linotype" w:hAnsi="Palatino Linotype"/>
                <w:iCs/>
              </w:rPr>
              <w:t>τοῦ</w:t>
            </w:r>
            <w:proofErr w:type="spellEnd"/>
            <w:r>
              <w:rPr>
                <w:rFonts w:ascii="Palatino Linotype" w:hAnsi="Palatino Linotype"/>
                <w:iCs/>
              </w:rPr>
              <w:t xml:space="preserve"> </w:t>
            </w:r>
            <w:proofErr w:type="spellStart"/>
            <w:r>
              <w:rPr>
                <w:rFonts w:ascii="Palatino Linotype" w:hAnsi="Palatino Linotype"/>
                <w:iCs/>
              </w:rPr>
              <w:t>ταραχωδῶς</w:t>
            </w:r>
            <w:proofErr w:type="spellEnd"/>
            <w:r>
              <w:rPr>
                <w:rFonts w:ascii="Palatino Linotype" w:hAnsi="Palatino Linotype"/>
                <w:iCs/>
              </w:rPr>
              <w:t xml:space="preserve"> </w:t>
            </w:r>
            <w:proofErr w:type="spellStart"/>
            <w:r>
              <w:rPr>
                <w:rFonts w:ascii="Palatino Linotype" w:hAnsi="Palatino Linotype"/>
                <w:iCs/>
              </w:rPr>
              <w:t>αὐτούς</w:t>
            </w:r>
            <w:proofErr w:type="spellEnd"/>
            <w:r>
              <w:rPr>
                <w:rFonts w:ascii="Palatino Linotype" w:hAnsi="Palatino Linotype"/>
                <w:iCs/>
              </w:rPr>
              <w:t xml:space="preserve"> </w:t>
            </w:r>
            <w:proofErr w:type="spellStart"/>
            <w:r>
              <w:rPr>
                <w:rFonts w:ascii="Palatino Linotype" w:hAnsi="Palatino Linotype"/>
                <w:iCs/>
              </w:rPr>
              <w:t>ζῆν</w:t>
            </w:r>
            <w:proofErr w:type="spellEnd"/>
            <w:r>
              <w:rPr>
                <w:rFonts w:ascii="Palatino Linotype" w:hAnsi="Palatino Linotype"/>
                <w:iCs/>
              </w:rPr>
              <w:t xml:space="preserve"> </w:t>
            </w:r>
            <w:proofErr w:type="spellStart"/>
            <w:r>
              <w:rPr>
                <w:rFonts w:ascii="Palatino Linotype" w:hAnsi="Palatino Linotype"/>
                <w:iCs/>
              </w:rPr>
              <w:t>οὐδέν</w:t>
            </w:r>
            <w:proofErr w:type="spellEnd"/>
            <w:r>
              <w:rPr>
                <w:rFonts w:ascii="Palatino Linotype" w:hAnsi="Palatino Linotype"/>
                <w:iCs/>
              </w:rPr>
              <w:t xml:space="preserve"> </w:t>
            </w:r>
            <w:proofErr w:type="spellStart"/>
            <w:r>
              <w:rPr>
                <w:rFonts w:ascii="Palatino Linotype" w:hAnsi="Palatino Linotype"/>
                <w:iCs/>
              </w:rPr>
              <w:t>ἄλλο</w:t>
            </w:r>
            <w:proofErr w:type="spellEnd"/>
            <w:r>
              <w:rPr>
                <w:rFonts w:ascii="Palatino Linotype" w:hAnsi="Palatino Linotype"/>
                <w:b/>
                <w:iCs/>
              </w:rPr>
              <w:t xml:space="preserve"> </w:t>
            </w:r>
            <w:proofErr w:type="spellStart"/>
            <w:r>
              <w:rPr>
                <w:rFonts w:ascii="Palatino Linotype" w:hAnsi="Palatino Linotype"/>
                <w:b/>
                <w:iCs/>
              </w:rPr>
              <w:t>πλήν</w:t>
            </w:r>
            <w:proofErr w:type="spellEnd"/>
            <w:r>
              <w:rPr>
                <w:rFonts w:ascii="Palatino Linotype" w:hAnsi="Palatino Linotype"/>
                <w:b/>
                <w:iCs/>
              </w:rPr>
              <w:t xml:space="preserve"> ὁ πόλεμος</w:t>
            </w:r>
            <w:r>
              <w:rPr>
                <w:rFonts w:ascii="Palatino Linotype" w:hAnsi="Palatino Linotype"/>
                <w:iCs/>
              </w:rPr>
              <w:t>.</w:t>
            </w:r>
          </w:p>
          <w:p w14:paraId="2DBBA50E" w14:textId="77777777" w:rsidR="000F7013" w:rsidRDefault="000F7013" w:rsidP="00677781">
            <w:pPr>
              <w:shd w:val="clear" w:color="auto" w:fill="FFFFFF"/>
              <w:rPr>
                <w:rFonts w:ascii="Palatino Linotype" w:hAnsi="Palatino Linotype"/>
                <w:color w:val="000000"/>
              </w:rPr>
            </w:pPr>
          </w:p>
        </w:tc>
      </w:tr>
      <w:tr w:rsidR="000F7013" w14:paraId="2D88E98D" w14:textId="77777777" w:rsidTr="000F7013">
        <w:trPr>
          <w:trHeight w:hRule="exact" w:val="383"/>
        </w:trPr>
        <w:tc>
          <w:tcPr>
            <w:tcW w:w="4327" w:type="dxa"/>
            <w:tcBorders>
              <w:top w:val="double" w:sz="1" w:space="0" w:color="000000"/>
              <w:left w:val="double" w:sz="1" w:space="0" w:color="000000"/>
              <w:bottom w:val="double" w:sz="1" w:space="0" w:color="000000"/>
            </w:tcBorders>
            <w:shd w:val="clear" w:color="auto" w:fill="auto"/>
          </w:tcPr>
          <w:p w14:paraId="3259BC29" w14:textId="77777777" w:rsidR="000F7013" w:rsidRDefault="000F7013" w:rsidP="00677781">
            <w:pPr>
              <w:shd w:val="clear" w:color="auto" w:fill="FFFFFF"/>
              <w:snapToGrid w:val="0"/>
              <w:rPr>
                <w:rFonts w:ascii="Palatino Linotype" w:hAnsi="Palatino Linotype"/>
                <w:b/>
              </w:rPr>
            </w:pPr>
            <w:r>
              <w:rPr>
                <w:rFonts w:ascii="Palatino Linotype" w:hAnsi="Palatino Linotype"/>
                <w:b/>
              </w:rPr>
              <w:t>7</w:t>
            </w:r>
            <w:r>
              <w:rPr>
                <w:rFonts w:ascii="Palatino Linotype" w:hAnsi="Palatino Linotype"/>
              </w:rPr>
              <w:t xml:space="preserve">.  </w:t>
            </w:r>
            <w:r>
              <w:rPr>
                <w:rFonts w:ascii="Palatino Linotype" w:hAnsi="Palatino Linotype"/>
                <w:b/>
                <w:iCs/>
              </w:rPr>
              <w:t xml:space="preserve">ἤ </w:t>
            </w:r>
            <w:r>
              <w:rPr>
                <w:rFonts w:ascii="Palatino Linotype" w:hAnsi="Palatino Linotype"/>
                <w:b/>
                <w:i/>
                <w:iCs/>
              </w:rPr>
              <w:t xml:space="preserve">+ </w:t>
            </w:r>
            <w:r>
              <w:rPr>
                <w:rFonts w:ascii="Palatino Linotype" w:hAnsi="Palatino Linotype"/>
                <w:b/>
              </w:rPr>
              <w:t>οποιαδήποτε πρόταση</w:t>
            </w:r>
          </w:p>
          <w:p w14:paraId="379441F8" w14:textId="77777777" w:rsidR="000F7013" w:rsidRDefault="000F7013" w:rsidP="00677781">
            <w:pPr>
              <w:shd w:val="clear" w:color="auto" w:fill="FFFFFF"/>
              <w:rPr>
                <w:rFonts w:ascii="Palatino Linotype" w:hAnsi="Palatino Linotype"/>
                <w:color w:val="000000"/>
              </w:rPr>
            </w:pPr>
          </w:p>
        </w:tc>
        <w:tc>
          <w:tcPr>
            <w:tcW w:w="5453" w:type="dxa"/>
            <w:tcBorders>
              <w:top w:val="double" w:sz="1" w:space="0" w:color="000000"/>
              <w:left w:val="double" w:sz="1" w:space="0" w:color="000000"/>
              <w:bottom w:val="double" w:sz="1" w:space="0" w:color="000000"/>
              <w:right w:val="double" w:sz="1" w:space="0" w:color="000000"/>
            </w:tcBorders>
            <w:shd w:val="clear" w:color="auto" w:fill="auto"/>
          </w:tcPr>
          <w:p w14:paraId="4DB38F19" w14:textId="77777777" w:rsidR="000F7013" w:rsidRDefault="000F7013" w:rsidP="00677781">
            <w:pPr>
              <w:shd w:val="clear" w:color="auto" w:fill="FFFFFF"/>
              <w:snapToGrid w:val="0"/>
              <w:rPr>
                <w:rFonts w:ascii="Palatino Linotype" w:hAnsi="Palatino Linotype"/>
                <w:iCs/>
              </w:rPr>
            </w:pPr>
            <w:r>
              <w:rPr>
                <w:rFonts w:ascii="Palatino Linotype" w:hAnsi="Palatino Linotype"/>
              </w:rPr>
              <w:t xml:space="preserve">π.χ. </w:t>
            </w:r>
            <w:proofErr w:type="spellStart"/>
            <w:r>
              <w:rPr>
                <w:rFonts w:ascii="Palatino Linotype" w:hAnsi="Palatino Linotype"/>
                <w:iCs/>
              </w:rPr>
              <w:t>Μείζω</w:t>
            </w:r>
            <w:proofErr w:type="spellEnd"/>
            <w:r>
              <w:rPr>
                <w:rFonts w:ascii="Palatino Linotype" w:hAnsi="Palatino Linotype"/>
                <w:iCs/>
              </w:rPr>
              <w:t xml:space="preserve"> κακά </w:t>
            </w:r>
            <w:proofErr w:type="spellStart"/>
            <w:r>
              <w:rPr>
                <w:rFonts w:ascii="Palatino Linotype" w:hAnsi="Palatino Linotype"/>
                <w:iCs/>
              </w:rPr>
              <w:t>ἔπαθον</w:t>
            </w:r>
            <w:proofErr w:type="spellEnd"/>
            <w:r>
              <w:rPr>
                <w:rFonts w:ascii="Palatino Linotype" w:hAnsi="Palatino Linotype"/>
                <w:iCs/>
              </w:rPr>
              <w:t xml:space="preserve"> </w:t>
            </w:r>
            <w:r>
              <w:rPr>
                <w:rFonts w:ascii="Palatino Linotype" w:hAnsi="Palatino Linotype"/>
                <w:b/>
                <w:iCs/>
              </w:rPr>
              <w:t xml:space="preserve">ἤ </w:t>
            </w:r>
            <w:proofErr w:type="spellStart"/>
            <w:r>
              <w:rPr>
                <w:rFonts w:ascii="Palatino Linotype" w:hAnsi="Palatino Linotype"/>
                <w:b/>
                <w:iCs/>
              </w:rPr>
              <w:t>ἐποίησαν</w:t>
            </w:r>
            <w:proofErr w:type="spellEnd"/>
            <w:r>
              <w:rPr>
                <w:rFonts w:ascii="Palatino Linotype" w:hAnsi="Palatino Linotype"/>
                <w:iCs/>
              </w:rPr>
              <w:t>.</w:t>
            </w:r>
          </w:p>
          <w:p w14:paraId="7C85A146" w14:textId="77777777" w:rsidR="000F7013" w:rsidRDefault="000F7013" w:rsidP="00677781">
            <w:pPr>
              <w:shd w:val="clear" w:color="auto" w:fill="FFFFFF"/>
              <w:rPr>
                <w:rFonts w:ascii="Palatino Linotype" w:hAnsi="Palatino Linotype"/>
                <w:color w:val="000000"/>
              </w:rPr>
            </w:pPr>
          </w:p>
        </w:tc>
      </w:tr>
    </w:tbl>
    <w:p w14:paraId="78748815" w14:textId="77777777" w:rsidR="000F7013" w:rsidRDefault="000F7013" w:rsidP="000F7013">
      <w:pPr>
        <w:shd w:val="clear" w:color="auto" w:fill="FFFFFF"/>
      </w:pPr>
    </w:p>
    <w:p w14:paraId="299580DF" w14:textId="77777777" w:rsidR="000F7013" w:rsidRDefault="000F7013" w:rsidP="000F7013">
      <w:pPr>
        <w:shd w:val="clear" w:color="auto" w:fill="FFFFFF"/>
        <w:rPr>
          <w:rFonts w:ascii="Palatino Linotype" w:hAnsi="Palatino Linotype"/>
          <w:b/>
          <w:sz w:val="22"/>
          <w:szCs w:val="22"/>
        </w:rPr>
      </w:pPr>
      <w:r>
        <w:rPr>
          <w:rFonts w:ascii="Palatino Linotype" w:hAnsi="Palatino Linotype"/>
          <w:b/>
          <w:sz w:val="22"/>
          <w:szCs w:val="22"/>
          <w:u w:val="single"/>
        </w:rPr>
        <w:lastRenderedPageBreak/>
        <w:t xml:space="preserve">Ο </w:t>
      </w:r>
      <w:proofErr w:type="spellStart"/>
      <w:r>
        <w:rPr>
          <w:rFonts w:ascii="Palatino Linotype" w:hAnsi="Palatino Linotype"/>
          <w:b/>
          <w:sz w:val="22"/>
          <w:szCs w:val="22"/>
          <w:u w:val="single"/>
        </w:rPr>
        <w:t>β΄όρος</w:t>
      </w:r>
      <w:proofErr w:type="spellEnd"/>
      <w:r>
        <w:rPr>
          <w:rFonts w:ascii="Palatino Linotype" w:hAnsi="Palatino Linotype"/>
          <w:b/>
          <w:sz w:val="22"/>
          <w:szCs w:val="22"/>
          <w:u w:val="single"/>
        </w:rPr>
        <w:t xml:space="preserve"> σύγκρισης παραλείπεται όταν</w:t>
      </w:r>
      <w:r>
        <w:rPr>
          <w:rFonts w:ascii="Palatino Linotype" w:hAnsi="Palatino Linotype"/>
          <w:b/>
          <w:sz w:val="22"/>
          <w:szCs w:val="22"/>
        </w:rPr>
        <w:t xml:space="preserve"> :</w:t>
      </w:r>
    </w:p>
    <w:tbl>
      <w:tblPr>
        <w:tblW w:w="9360" w:type="dxa"/>
        <w:tblInd w:w="40" w:type="dxa"/>
        <w:tblLayout w:type="fixed"/>
        <w:tblCellMar>
          <w:left w:w="40" w:type="dxa"/>
          <w:right w:w="40" w:type="dxa"/>
        </w:tblCellMar>
        <w:tblLook w:val="0000" w:firstRow="0" w:lastRow="0" w:firstColumn="0" w:lastColumn="0" w:noHBand="0" w:noVBand="0"/>
      </w:tblPr>
      <w:tblGrid>
        <w:gridCol w:w="5220"/>
        <w:gridCol w:w="4140"/>
      </w:tblGrid>
      <w:tr w:rsidR="000F7013" w14:paraId="2FC2FBB4" w14:textId="77777777" w:rsidTr="00FD2EB0">
        <w:trPr>
          <w:trHeight w:hRule="exact" w:val="714"/>
        </w:trPr>
        <w:tc>
          <w:tcPr>
            <w:tcW w:w="5220" w:type="dxa"/>
            <w:tcBorders>
              <w:top w:val="single" w:sz="4" w:space="0" w:color="000000"/>
              <w:left w:val="single" w:sz="4" w:space="0" w:color="000000"/>
              <w:bottom w:val="single" w:sz="4" w:space="0" w:color="000000"/>
            </w:tcBorders>
            <w:shd w:val="clear" w:color="auto" w:fill="auto"/>
          </w:tcPr>
          <w:p w14:paraId="5B525AC4" w14:textId="77777777" w:rsidR="000F7013" w:rsidRDefault="000F7013" w:rsidP="00677781">
            <w:pPr>
              <w:shd w:val="clear" w:color="auto" w:fill="FFFFFF"/>
              <w:snapToGrid w:val="0"/>
              <w:rPr>
                <w:rFonts w:ascii="Palatino Linotype" w:hAnsi="Palatino Linotype"/>
              </w:rPr>
            </w:pPr>
            <w:r>
              <w:rPr>
                <w:rFonts w:ascii="Palatino Linotype" w:hAnsi="Palatino Linotype"/>
              </w:rPr>
              <w:t xml:space="preserve">α) Εννοείται εύκολα από τα </w:t>
            </w:r>
            <w:proofErr w:type="spellStart"/>
            <w:r>
              <w:rPr>
                <w:rFonts w:ascii="Palatino Linotype" w:hAnsi="Palatino Linotype"/>
              </w:rPr>
              <w:t>συμφραζόμενα</w:t>
            </w:r>
            <w:proofErr w:type="spellEnd"/>
          </w:p>
          <w:p w14:paraId="01710978" w14:textId="77777777" w:rsidR="000F7013" w:rsidRDefault="000F7013" w:rsidP="00677781">
            <w:pPr>
              <w:shd w:val="clear" w:color="auto" w:fill="FFFFFF"/>
              <w:rPr>
                <w:rFonts w:ascii="Palatino Linotype" w:hAnsi="Palatino Linotype"/>
              </w:rPr>
            </w:pPr>
          </w:p>
          <w:p w14:paraId="6884E229" w14:textId="77777777" w:rsidR="000F7013" w:rsidRDefault="000F7013" w:rsidP="00677781">
            <w:pPr>
              <w:shd w:val="clear" w:color="auto" w:fill="FFFFFF"/>
              <w:rPr>
                <w:rFonts w:ascii="Palatino Linotype" w:hAnsi="Palatino Linotype"/>
              </w:rPr>
            </w:pPr>
          </w:p>
        </w:tc>
        <w:tc>
          <w:tcPr>
            <w:tcW w:w="4140" w:type="dxa"/>
            <w:tcBorders>
              <w:top w:val="single" w:sz="4" w:space="0" w:color="000000"/>
              <w:left w:val="single" w:sz="4" w:space="0" w:color="000000"/>
              <w:bottom w:val="single" w:sz="4" w:space="0" w:color="000000"/>
            </w:tcBorders>
            <w:shd w:val="clear" w:color="auto" w:fill="auto"/>
          </w:tcPr>
          <w:p w14:paraId="4CE5271F" w14:textId="77777777" w:rsidR="000F7013" w:rsidRDefault="000F7013" w:rsidP="00677781">
            <w:pPr>
              <w:shd w:val="clear" w:color="auto" w:fill="FFFFFF"/>
              <w:snapToGrid w:val="0"/>
              <w:jc w:val="both"/>
              <w:rPr>
                <w:rFonts w:ascii="Palatino Linotype" w:hAnsi="Palatino Linotype"/>
                <w:i/>
                <w:iCs/>
              </w:rPr>
            </w:pPr>
            <w:r>
              <w:rPr>
                <w:rFonts w:ascii="Palatino Linotype" w:hAnsi="Palatino Linotype"/>
              </w:rPr>
              <w:t xml:space="preserve">π.χ. </w:t>
            </w:r>
            <w:r>
              <w:rPr>
                <w:rFonts w:ascii="Palatino Linotype" w:hAnsi="Palatino Linotype"/>
                <w:i/>
                <w:iCs/>
              </w:rPr>
              <w:t xml:space="preserve">Ἡ τύχη </w:t>
            </w:r>
            <w:proofErr w:type="spellStart"/>
            <w:r>
              <w:rPr>
                <w:rFonts w:ascii="Palatino Linotype" w:hAnsi="Palatino Linotype"/>
                <w:i/>
                <w:iCs/>
              </w:rPr>
              <w:t>ἐστρατήγησε</w:t>
            </w:r>
            <w:proofErr w:type="spellEnd"/>
            <w:r>
              <w:rPr>
                <w:rFonts w:ascii="Palatino Linotype" w:hAnsi="Palatino Linotype"/>
                <w:i/>
                <w:iCs/>
              </w:rPr>
              <w:t xml:space="preserve"> </w:t>
            </w:r>
            <w:proofErr w:type="spellStart"/>
            <w:r>
              <w:rPr>
                <w:rFonts w:ascii="Palatino Linotype" w:hAnsi="Palatino Linotype"/>
                <w:i/>
                <w:iCs/>
              </w:rPr>
              <w:t>κάλλιον</w:t>
            </w:r>
            <w:proofErr w:type="spellEnd"/>
            <w:r>
              <w:rPr>
                <w:rFonts w:ascii="Palatino Linotype" w:hAnsi="Palatino Linotype"/>
                <w:i/>
                <w:iCs/>
              </w:rPr>
              <w:t xml:space="preserve"> (</w:t>
            </w:r>
            <w:proofErr w:type="spellStart"/>
            <w:r>
              <w:rPr>
                <w:rFonts w:ascii="Palatino Linotype" w:hAnsi="Palatino Linotype"/>
                <w:i/>
                <w:iCs/>
              </w:rPr>
              <w:t>τῶν</w:t>
            </w:r>
            <w:proofErr w:type="spellEnd"/>
            <w:r>
              <w:rPr>
                <w:rFonts w:ascii="Palatino Linotype" w:hAnsi="Palatino Linotype"/>
                <w:i/>
                <w:iCs/>
              </w:rPr>
              <w:t xml:space="preserve"> </w:t>
            </w:r>
            <w:proofErr w:type="spellStart"/>
            <w:r>
              <w:rPr>
                <w:rFonts w:ascii="Palatino Linotype" w:hAnsi="Palatino Linotype"/>
                <w:i/>
                <w:iCs/>
              </w:rPr>
              <w:t>στρατηγῶν</w:t>
            </w:r>
            <w:proofErr w:type="spellEnd"/>
            <w:r>
              <w:rPr>
                <w:rFonts w:ascii="Palatino Linotype" w:hAnsi="Palatino Linotype"/>
                <w:i/>
                <w:iCs/>
              </w:rPr>
              <w:t>).</w:t>
            </w:r>
          </w:p>
          <w:p w14:paraId="0E1AA89B" w14:textId="77777777" w:rsidR="000F7013" w:rsidRDefault="000F7013" w:rsidP="00677781">
            <w:pPr>
              <w:shd w:val="clear" w:color="auto" w:fill="FFFFFF"/>
              <w:rPr>
                <w:rFonts w:ascii="Palatino Linotype" w:hAnsi="Palatino Linotype"/>
              </w:rPr>
            </w:pPr>
          </w:p>
        </w:tc>
      </w:tr>
      <w:tr w:rsidR="000F7013" w14:paraId="3085C1B2" w14:textId="77777777" w:rsidTr="00FD2EB0">
        <w:trPr>
          <w:trHeight w:hRule="exact" w:val="691"/>
        </w:trPr>
        <w:tc>
          <w:tcPr>
            <w:tcW w:w="5220" w:type="dxa"/>
            <w:tcBorders>
              <w:top w:val="single" w:sz="4" w:space="0" w:color="000000"/>
              <w:left w:val="single" w:sz="4" w:space="0" w:color="000000"/>
              <w:bottom w:val="single" w:sz="4" w:space="0" w:color="000000"/>
            </w:tcBorders>
            <w:shd w:val="clear" w:color="auto" w:fill="auto"/>
          </w:tcPr>
          <w:p w14:paraId="663F0779" w14:textId="77777777" w:rsidR="000F7013" w:rsidRDefault="000F7013" w:rsidP="00677781">
            <w:pPr>
              <w:shd w:val="clear" w:color="auto" w:fill="FFFFFF"/>
              <w:snapToGrid w:val="0"/>
              <w:rPr>
                <w:rFonts w:ascii="Palatino Linotype" w:hAnsi="Palatino Linotype"/>
              </w:rPr>
            </w:pPr>
            <w:r>
              <w:rPr>
                <w:rFonts w:ascii="Palatino Linotype" w:hAnsi="Palatino Linotype"/>
              </w:rPr>
              <w:t>β) Είναι αντίθετος από τον α' όρο</w:t>
            </w:r>
          </w:p>
          <w:p w14:paraId="1B0E9A0E" w14:textId="77777777" w:rsidR="000F7013" w:rsidRDefault="000F7013" w:rsidP="00677781">
            <w:pPr>
              <w:shd w:val="clear" w:color="auto" w:fill="FFFFFF"/>
              <w:rPr>
                <w:rFonts w:ascii="Palatino Linotype" w:hAnsi="Palatino Linotype"/>
              </w:rPr>
            </w:pPr>
          </w:p>
        </w:tc>
        <w:tc>
          <w:tcPr>
            <w:tcW w:w="4140" w:type="dxa"/>
            <w:tcBorders>
              <w:top w:val="single" w:sz="4" w:space="0" w:color="000000"/>
              <w:left w:val="single" w:sz="4" w:space="0" w:color="000000"/>
              <w:bottom w:val="single" w:sz="4" w:space="0" w:color="000000"/>
            </w:tcBorders>
            <w:shd w:val="clear" w:color="auto" w:fill="auto"/>
          </w:tcPr>
          <w:p w14:paraId="1A38D08C" w14:textId="77777777" w:rsidR="000F7013" w:rsidRDefault="000F7013" w:rsidP="00677781">
            <w:pPr>
              <w:shd w:val="clear" w:color="auto" w:fill="FFFFFF"/>
              <w:snapToGrid w:val="0"/>
              <w:spacing w:after="40"/>
              <w:jc w:val="both"/>
              <w:rPr>
                <w:rFonts w:ascii="Palatino Linotype" w:hAnsi="Palatino Linotype"/>
                <w:i/>
                <w:iCs/>
              </w:rPr>
            </w:pPr>
            <w:r>
              <w:rPr>
                <w:rFonts w:ascii="Palatino Linotype" w:hAnsi="Palatino Linotype"/>
              </w:rPr>
              <w:t xml:space="preserve">π.χ. </w:t>
            </w:r>
            <w:proofErr w:type="spellStart"/>
            <w:r>
              <w:rPr>
                <w:rFonts w:ascii="Palatino Linotype" w:hAnsi="Palatino Linotype"/>
                <w:i/>
                <w:iCs/>
              </w:rPr>
              <w:t>Ἐν</w:t>
            </w:r>
            <w:proofErr w:type="spellEnd"/>
            <w:r>
              <w:rPr>
                <w:rFonts w:ascii="Palatino Linotype" w:hAnsi="Palatino Linotype"/>
                <w:i/>
                <w:iCs/>
              </w:rPr>
              <w:t xml:space="preserve"> </w:t>
            </w:r>
            <w:proofErr w:type="spellStart"/>
            <w:r>
              <w:rPr>
                <w:rFonts w:ascii="Palatino Linotype" w:hAnsi="Palatino Linotype"/>
                <w:i/>
                <w:iCs/>
              </w:rPr>
              <w:t>εἰρήνῃ</w:t>
            </w:r>
            <w:proofErr w:type="spellEnd"/>
            <w:r>
              <w:rPr>
                <w:rFonts w:ascii="Palatino Linotype" w:hAnsi="Palatino Linotype"/>
                <w:i/>
                <w:iCs/>
              </w:rPr>
              <w:t xml:space="preserve"> </w:t>
            </w:r>
            <w:proofErr w:type="spellStart"/>
            <w:r>
              <w:rPr>
                <w:rFonts w:ascii="Palatino Linotype" w:hAnsi="Palatino Linotype"/>
                <w:i/>
                <w:iCs/>
              </w:rPr>
              <w:t>οἱ</w:t>
            </w:r>
            <w:proofErr w:type="spellEnd"/>
            <w:r>
              <w:rPr>
                <w:rFonts w:ascii="Palatino Linotype" w:hAnsi="Palatino Linotype"/>
                <w:i/>
                <w:iCs/>
              </w:rPr>
              <w:t xml:space="preserve"> </w:t>
            </w:r>
            <w:proofErr w:type="spellStart"/>
            <w:r>
              <w:rPr>
                <w:rFonts w:ascii="Palatino Linotype" w:hAnsi="Palatino Linotype"/>
                <w:i/>
                <w:iCs/>
              </w:rPr>
              <w:t>ἰδιῶται</w:t>
            </w:r>
            <w:proofErr w:type="spellEnd"/>
            <w:r>
              <w:rPr>
                <w:rFonts w:ascii="Palatino Linotype" w:hAnsi="Palatino Linotype"/>
                <w:i/>
                <w:iCs/>
              </w:rPr>
              <w:t xml:space="preserve"> </w:t>
            </w:r>
            <w:proofErr w:type="spellStart"/>
            <w:r>
              <w:rPr>
                <w:rFonts w:ascii="Palatino Linotype" w:hAnsi="Palatino Linotype"/>
                <w:i/>
                <w:iCs/>
              </w:rPr>
              <w:t>ἀμείνους</w:t>
            </w:r>
            <w:proofErr w:type="spellEnd"/>
            <w:r>
              <w:rPr>
                <w:rFonts w:ascii="Palatino Linotype" w:hAnsi="Palatino Linotype"/>
                <w:i/>
                <w:iCs/>
              </w:rPr>
              <w:t xml:space="preserve"> </w:t>
            </w:r>
            <w:proofErr w:type="spellStart"/>
            <w:r>
              <w:rPr>
                <w:rFonts w:ascii="Palatino Linotype" w:hAnsi="Palatino Linotype"/>
                <w:i/>
                <w:iCs/>
              </w:rPr>
              <w:t>τάς</w:t>
            </w:r>
            <w:proofErr w:type="spellEnd"/>
            <w:r>
              <w:rPr>
                <w:rFonts w:ascii="Palatino Linotype" w:hAnsi="Palatino Linotype"/>
                <w:i/>
                <w:iCs/>
              </w:rPr>
              <w:t xml:space="preserve"> </w:t>
            </w:r>
            <w:proofErr w:type="spellStart"/>
            <w:r>
              <w:rPr>
                <w:rFonts w:ascii="Palatino Linotype" w:hAnsi="Palatino Linotype"/>
                <w:i/>
                <w:iCs/>
              </w:rPr>
              <w:t>γνώμας</w:t>
            </w:r>
            <w:proofErr w:type="spellEnd"/>
            <w:r>
              <w:rPr>
                <w:rFonts w:ascii="Palatino Linotype" w:hAnsi="Palatino Linotype"/>
                <w:i/>
                <w:iCs/>
              </w:rPr>
              <w:t xml:space="preserve"> </w:t>
            </w:r>
            <w:proofErr w:type="spellStart"/>
            <w:r>
              <w:rPr>
                <w:rFonts w:ascii="Palatino Linotype" w:hAnsi="Palatino Linotype"/>
                <w:i/>
                <w:iCs/>
              </w:rPr>
              <w:t>ἔχουσιν</w:t>
            </w:r>
            <w:proofErr w:type="spellEnd"/>
            <w:r>
              <w:rPr>
                <w:rFonts w:ascii="Palatino Linotype" w:hAnsi="Palatino Linotype"/>
                <w:i/>
                <w:iCs/>
              </w:rPr>
              <w:t xml:space="preserve"> (ἤ </w:t>
            </w:r>
            <w:proofErr w:type="spellStart"/>
            <w:r>
              <w:rPr>
                <w:rFonts w:ascii="Palatino Linotype" w:hAnsi="Palatino Linotype"/>
                <w:i/>
                <w:iCs/>
              </w:rPr>
              <w:t>ἐν</w:t>
            </w:r>
            <w:proofErr w:type="spellEnd"/>
            <w:r>
              <w:rPr>
                <w:rFonts w:ascii="Palatino Linotype" w:hAnsi="Palatino Linotype"/>
                <w:i/>
                <w:iCs/>
              </w:rPr>
              <w:t xml:space="preserve"> </w:t>
            </w:r>
            <w:proofErr w:type="spellStart"/>
            <w:r>
              <w:rPr>
                <w:rFonts w:ascii="Palatino Linotype" w:hAnsi="Palatino Linotype"/>
                <w:i/>
                <w:iCs/>
              </w:rPr>
              <w:t>πολέμῳ</w:t>
            </w:r>
            <w:proofErr w:type="spellEnd"/>
            <w:r>
              <w:rPr>
                <w:rFonts w:ascii="Palatino Linotype" w:hAnsi="Palatino Linotype"/>
                <w:i/>
                <w:iCs/>
              </w:rPr>
              <w:t>).</w:t>
            </w:r>
          </w:p>
          <w:p w14:paraId="10A54CF3" w14:textId="77777777" w:rsidR="000F7013" w:rsidRDefault="000F7013" w:rsidP="00677781">
            <w:pPr>
              <w:shd w:val="clear" w:color="auto" w:fill="FFFFFF"/>
              <w:rPr>
                <w:rFonts w:ascii="Palatino Linotype" w:hAnsi="Palatino Linotype"/>
              </w:rPr>
            </w:pPr>
          </w:p>
        </w:tc>
      </w:tr>
      <w:tr w:rsidR="000F7013" w14:paraId="3A185CC4" w14:textId="77777777" w:rsidTr="00FD2EB0">
        <w:trPr>
          <w:trHeight w:hRule="exact" w:val="1210"/>
        </w:trPr>
        <w:tc>
          <w:tcPr>
            <w:tcW w:w="5220" w:type="dxa"/>
            <w:tcBorders>
              <w:top w:val="single" w:sz="4" w:space="0" w:color="000000"/>
              <w:left w:val="single" w:sz="4" w:space="0" w:color="000000"/>
              <w:bottom w:val="single" w:sz="4" w:space="0" w:color="000000"/>
            </w:tcBorders>
            <w:shd w:val="clear" w:color="auto" w:fill="auto"/>
          </w:tcPr>
          <w:p w14:paraId="1664A514" w14:textId="77777777" w:rsidR="000F7013" w:rsidRDefault="000F7013" w:rsidP="00677781">
            <w:pPr>
              <w:shd w:val="clear" w:color="auto" w:fill="FFFFFF"/>
              <w:snapToGrid w:val="0"/>
              <w:jc w:val="both"/>
              <w:rPr>
                <w:rFonts w:ascii="Palatino Linotype" w:hAnsi="Palatino Linotype"/>
              </w:rPr>
            </w:pPr>
            <w:r>
              <w:rPr>
                <w:rFonts w:ascii="Palatino Linotype" w:hAnsi="Palatino Linotype"/>
              </w:rPr>
              <w:t xml:space="preserve">γ) Εκφράζει το σύνηθες ή το δίκαιο μέτρο, οπότε εννοούνται οι γενικές </w:t>
            </w:r>
            <w:proofErr w:type="spellStart"/>
            <w:r>
              <w:rPr>
                <w:rFonts w:ascii="Palatino Linotype" w:hAnsi="Palatino Linotype"/>
                <w:i/>
                <w:iCs/>
              </w:rPr>
              <w:t>τοῦ</w:t>
            </w:r>
            <w:proofErr w:type="spellEnd"/>
            <w:r>
              <w:rPr>
                <w:rFonts w:ascii="Palatino Linotype" w:hAnsi="Palatino Linotype"/>
                <w:i/>
                <w:iCs/>
              </w:rPr>
              <w:t xml:space="preserve"> δέοντος, </w:t>
            </w:r>
            <w:proofErr w:type="spellStart"/>
            <w:r>
              <w:rPr>
                <w:rFonts w:ascii="Palatino Linotype" w:hAnsi="Palatino Linotype"/>
                <w:i/>
                <w:iCs/>
              </w:rPr>
              <w:t>τοῦ</w:t>
            </w:r>
            <w:proofErr w:type="spellEnd"/>
            <w:r>
              <w:rPr>
                <w:rFonts w:ascii="Palatino Linotype" w:hAnsi="Palatino Linotype"/>
                <w:i/>
                <w:iCs/>
              </w:rPr>
              <w:t xml:space="preserve"> προσήκοντος,  </w:t>
            </w:r>
            <w:proofErr w:type="spellStart"/>
            <w:r>
              <w:rPr>
                <w:rFonts w:ascii="Palatino Linotype" w:hAnsi="Palatino Linotype"/>
                <w:i/>
                <w:iCs/>
              </w:rPr>
              <w:t>τοῦ</w:t>
            </w:r>
            <w:proofErr w:type="spellEnd"/>
            <w:r>
              <w:rPr>
                <w:rFonts w:ascii="Palatino Linotype" w:hAnsi="Palatino Linotype"/>
                <w:i/>
                <w:iCs/>
              </w:rPr>
              <w:t xml:space="preserve"> </w:t>
            </w:r>
            <w:proofErr w:type="spellStart"/>
            <w:r>
              <w:rPr>
                <w:rFonts w:ascii="Palatino Linotype" w:hAnsi="Palatino Linotype"/>
                <w:i/>
                <w:iCs/>
              </w:rPr>
              <w:t>εἰκότος</w:t>
            </w:r>
            <w:proofErr w:type="spellEnd"/>
            <w:r>
              <w:rPr>
                <w:rFonts w:ascii="Palatino Linotype" w:hAnsi="Palatino Linotype"/>
                <w:i/>
                <w:iCs/>
              </w:rPr>
              <w:t xml:space="preserve">  </w:t>
            </w:r>
            <w:r>
              <w:rPr>
                <w:rFonts w:ascii="Palatino Linotype" w:hAnsi="Palatino Linotype"/>
              </w:rPr>
              <w:t>κ.α.   (</w:t>
            </w:r>
            <w:r>
              <w:rPr>
                <w:rFonts w:ascii="Palatino Linotype" w:hAnsi="Palatino Linotype"/>
                <w:b/>
                <w:u w:val="single"/>
              </w:rPr>
              <w:t>απόλυτη σύγκριση</w:t>
            </w:r>
            <w:r>
              <w:rPr>
                <w:rFonts w:ascii="Palatino Linotype" w:hAnsi="Palatino Linotype"/>
              </w:rPr>
              <w:t>) (= κάπως + θετικός)</w:t>
            </w:r>
          </w:p>
          <w:p w14:paraId="2E1DBAD2" w14:textId="77777777" w:rsidR="000F7013" w:rsidRDefault="000F7013" w:rsidP="00677781">
            <w:pPr>
              <w:shd w:val="clear" w:color="auto" w:fill="FFFFFF"/>
              <w:rPr>
                <w:rFonts w:ascii="Palatino Linotype" w:hAnsi="Palatino Linotype"/>
              </w:rPr>
            </w:pPr>
          </w:p>
        </w:tc>
        <w:tc>
          <w:tcPr>
            <w:tcW w:w="4140" w:type="dxa"/>
            <w:tcBorders>
              <w:top w:val="single" w:sz="4" w:space="0" w:color="000000"/>
              <w:left w:val="single" w:sz="4" w:space="0" w:color="000000"/>
              <w:bottom w:val="single" w:sz="4" w:space="0" w:color="000000"/>
            </w:tcBorders>
            <w:shd w:val="clear" w:color="auto" w:fill="auto"/>
          </w:tcPr>
          <w:p w14:paraId="4594D9DD" w14:textId="77777777" w:rsidR="000F7013" w:rsidRDefault="000F7013" w:rsidP="00677781">
            <w:pPr>
              <w:shd w:val="clear" w:color="auto" w:fill="FFFFFF"/>
              <w:snapToGrid w:val="0"/>
              <w:rPr>
                <w:rFonts w:ascii="Palatino Linotype" w:hAnsi="Palatino Linotype"/>
                <w:i/>
                <w:iCs/>
              </w:rPr>
            </w:pPr>
            <w:r>
              <w:rPr>
                <w:rFonts w:ascii="Palatino Linotype" w:hAnsi="Palatino Linotype"/>
              </w:rPr>
              <w:t xml:space="preserve">π.χ. </w:t>
            </w:r>
            <w:proofErr w:type="spellStart"/>
            <w:r>
              <w:rPr>
                <w:rFonts w:ascii="Palatino Linotype" w:hAnsi="Palatino Linotype"/>
                <w:i/>
                <w:iCs/>
              </w:rPr>
              <w:t>Τό</w:t>
            </w:r>
            <w:proofErr w:type="spellEnd"/>
            <w:r>
              <w:rPr>
                <w:rFonts w:ascii="Palatino Linotype" w:hAnsi="Palatino Linotype"/>
                <w:i/>
                <w:iCs/>
              </w:rPr>
              <w:t xml:space="preserve"> στράτευμα </w:t>
            </w:r>
            <w:proofErr w:type="spellStart"/>
            <w:r>
              <w:rPr>
                <w:rFonts w:ascii="Palatino Linotype" w:hAnsi="Palatino Linotype"/>
                <w:i/>
                <w:iCs/>
              </w:rPr>
              <w:t>ἀτακτώτερον</w:t>
            </w:r>
            <w:proofErr w:type="spellEnd"/>
            <w:r>
              <w:rPr>
                <w:rFonts w:ascii="Palatino Linotype" w:hAnsi="Palatino Linotype"/>
                <w:i/>
                <w:iCs/>
              </w:rPr>
              <w:t xml:space="preserve"> </w:t>
            </w:r>
            <w:proofErr w:type="spellStart"/>
            <w:r>
              <w:rPr>
                <w:rFonts w:ascii="Palatino Linotype" w:hAnsi="Palatino Linotype"/>
                <w:i/>
                <w:iCs/>
              </w:rPr>
              <w:t>ἐχώρει</w:t>
            </w:r>
            <w:proofErr w:type="spellEnd"/>
            <w:r>
              <w:rPr>
                <w:rFonts w:ascii="Palatino Linotype" w:hAnsi="Palatino Linotype"/>
                <w:i/>
                <w:iCs/>
              </w:rPr>
              <w:t xml:space="preserve"> (</w:t>
            </w:r>
            <w:proofErr w:type="spellStart"/>
            <w:r>
              <w:rPr>
                <w:rFonts w:ascii="Palatino Linotype" w:hAnsi="Palatino Linotype"/>
                <w:i/>
                <w:iCs/>
              </w:rPr>
              <w:t>τοῦ</w:t>
            </w:r>
            <w:proofErr w:type="spellEnd"/>
            <w:r>
              <w:rPr>
                <w:rFonts w:ascii="Palatino Linotype" w:hAnsi="Palatino Linotype"/>
                <w:i/>
                <w:iCs/>
              </w:rPr>
              <w:t xml:space="preserve"> δέοντος).</w:t>
            </w:r>
          </w:p>
          <w:p w14:paraId="7A76C960" w14:textId="77777777" w:rsidR="000F7013" w:rsidRDefault="000F7013" w:rsidP="00677781">
            <w:pPr>
              <w:shd w:val="clear" w:color="auto" w:fill="FFFFFF"/>
              <w:rPr>
                <w:rFonts w:ascii="Palatino Linotype" w:hAnsi="Palatino Linotype"/>
              </w:rPr>
            </w:pPr>
          </w:p>
        </w:tc>
      </w:tr>
    </w:tbl>
    <w:p w14:paraId="53AB8C77" w14:textId="77777777" w:rsidR="000F7013" w:rsidRDefault="000F7013" w:rsidP="000F7013">
      <w:pPr>
        <w:shd w:val="clear" w:color="auto" w:fill="FFFFFF"/>
      </w:pPr>
    </w:p>
    <w:p w14:paraId="77389315" w14:textId="2F3163E3" w:rsidR="000F7013" w:rsidRDefault="000F7013" w:rsidP="009963B8">
      <w:pPr>
        <w:pBdr>
          <w:top w:val="double" w:sz="1" w:space="1" w:color="000000"/>
          <w:left w:val="double" w:sz="1" w:space="4" w:color="000000"/>
          <w:bottom w:val="double" w:sz="1" w:space="1" w:color="000000"/>
          <w:right w:val="double" w:sz="1" w:space="4" w:color="000000"/>
        </w:pBdr>
        <w:shd w:val="clear" w:color="auto" w:fill="D9F2D0" w:themeFill="accent6" w:themeFillTint="33"/>
        <w:ind w:right="4"/>
        <w:jc w:val="center"/>
        <w:rPr>
          <w:rFonts w:ascii="Palatino Linotype" w:hAnsi="Palatino Linotype"/>
          <w:b/>
          <w:sz w:val="18"/>
          <w:szCs w:val="18"/>
        </w:rPr>
      </w:pPr>
      <w:r>
        <w:rPr>
          <w:rFonts w:ascii="Palatino Linotype" w:hAnsi="Palatino Linotype"/>
          <w:b/>
          <w:sz w:val="18"/>
          <w:szCs w:val="18"/>
        </w:rPr>
        <w:t>ΠΑΡΑΤΗΡΗΣΕΙΣ</w:t>
      </w:r>
    </w:p>
    <w:p w14:paraId="63C24A61" w14:textId="77777777" w:rsidR="000F7013" w:rsidRDefault="000F7013" w:rsidP="008928EE">
      <w:pPr>
        <w:shd w:val="clear" w:color="auto" w:fill="FFFFFF"/>
        <w:jc w:val="both"/>
        <w:rPr>
          <w:rFonts w:ascii="Palatino Linotype" w:hAnsi="Palatino Linotype"/>
          <w:b/>
          <w:i/>
          <w:iCs/>
          <w:sz w:val="22"/>
          <w:szCs w:val="22"/>
        </w:rPr>
      </w:pPr>
      <w:r>
        <w:rPr>
          <w:rFonts w:ascii="Palatino Linotype" w:hAnsi="Palatino Linotype"/>
          <w:sz w:val="22"/>
          <w:szCs w:val="22"/>
        </w:rPr>
        <w:t xml:space="preserve">1. Μετά από τα ρήματα </w:t>
      </w:r>
      <w:r>
        <w:rPr>
          <w:rFonts w:ascii="Palatino Linotype" w:hAnsi="Palatino Linotype"/>
          <w:b/>
          <w:i/>
          <w:iCs/>
          <w:sz w:val="22"/>
          <w:szCs w:val="22"/>
        </w:rPr>
        <w:t>«βούλομαι»</w:t>
      </w:r>
      <w:r>
        <w:rPr>
          <w:rFonts w:ascii="Palatino Linotype" w:hAnsi="Palatino Linotype"/>
          <w:i/>
          <w:iCs/>
          <w:sz w:val="22"/>
          <w:szCs w:val="22"/>
        </w:rPr>
        <w:t xml:space="preserve"> </w:t>
      </w:r>
      <w:r>
        <w:rPr>
          <w:rFonts w:ascii="Palatino Linotype" w:hAnsi="Palatino Linotype"/>
          <w:sz w:val="22"/>
          <w:szCs w:val="22"/>
        </w:rPr>
        <w:t xml:space="preserve">και </w:t>
      </w:r>
      <w:r>
        <w:rPr>
          <w:rFonts w:ascii="Palatino Linotype" w:hAnsi="Palatino Linotype"/>
          <w:b/>
          <w:i/>
          <w:iCs/>
          <w:sz w:val="22"/>
          <w:szCs w:val="22"/>
        </w:rPr>
        <w:t>«</w:t>
      </w:r>
      <w:proofErr w:type="spellStart"/>
      <w:r>
        <w:rPr>
          <w:rFonts w:ascii="Palatino Linotype" w:hAnsi="Palatino Linotype"/>
          <w:b/>
          <w:i/>
          <w:iCs/>
          <w:sz w:val="22"/>
          <w:szCs w:val="22"/>
        </w:rPr>
        <w:t>αἱροῦμαι</w:t>
      </w:r>
      <w:proofErr w:type="spellEnd"/>
      <w:r>
        <w:rPr>
          <w:rFonts w:ascii="Palatino Linotype" w:hAnsi="Palatino Linotype"/>
          <w:b/>
          <w:i/>
          <w:iCs/>
          <w:sz w:val="22"/>
          <w:szCs w:val="22"/>
        </w:rPr>
        <w:t>»</w:t>
      </w:r>
      <w:r>
        <w:rPr>
          <w:rFonts w:ascii="Palatino Linotype" w:hAnsi="Palatino Linotype"/>
          <w:i/>
          <w:iCs/>
          <w:sz w:val="22"/>
          <w:szCs w:val="22"/>
        </w:rPr>
        <w:t xml:space="preserve">  </w:t>
      </w:r>
      <w:r>
        <w:rPr>
          <w:rFonts w:ascii="Palatino Linotype" w:hAnsi="Palatino Linotype"/>
          <w:sz w:val="22"/>
          <w:szCs w:val="22"/>
        </w:rPr>
        <w:t xml:space="preserve">μπορεί να </w:t>
      </w:r>
      <w:r>
        <w:rPr>
          <w:rFonts w:ascii="Palatino Linotype" w:hAnsi="Palatino Linotype"/>
          <w:b/>
          <w:sz w:val="22"/>
          <w:szCs w:val="22"/>
        </w:rPr>
        <w:t>παραλείπεται</w:t>
      </w:r>
      <w:r>
        <w:rPr>
          <w:rFonts w:ascii="Palatino Linotype" w:hAnsi="Palatino Linotype"/>
          <w:sz w:val="22"/>
          <w:szCs w:val="22"/>
        </w:rPr>
        <w:t xml:space="preserve"> το συγκριτικό </w:t>
      </w:r>
      <w:r>
        <w:rPr>
          <w:rFonts w:ascii="Palatino Linotype" w:hAnsi="Palatino Linotype"/>
          <w:b/>
          <w:i/>
          <w:iCs/>
          <w:sz w:val="22"/>
          <w:szCs w:val="22"/>
        </w:rPr>
        <w:t>«</w:t>
      </w:r>
      <w:proofErr w:type="spellStart"/>
      <w:r>
        <w:rPr>
          <w:rFonts w:ascii="Palatino Linotype" w:hAnsi="Palatino Linotype"/>
          <w:b/>
          <w:i/>
          <w:iCs/>
          <w:sz w:val="22"/>
          <w:szCs w:val="22"/>
        </w:rPr>
        <w:t>μᾶλλον</w:t>
      </w:r>
      <w:proofErr w:type="spellEnd"/>
      <w:r>
        <w:rPr>
          <w:rFonts w:ascii="Palatino Linotype" w:hAnsi="Palatino Linotype"/>
          <w:b/>
          <w:i/>
          <w:iCs/>
          <w:sz w:val="22"/>
          <w:szCs w:val="22"/>
        </w:rPr>
        <w:t>».</w:t>
      </w:r>
    </w:p>
    <w:p w14:paraId="2FAC6885" w14:textId="77777777" w:rsidR="000F7013" w:rsidRDefault="000F7013" w:rsidP="008928EE">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Βούλομ</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ἐγώ</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λαόν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σῶν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ἔμμεναι</w:t>
      </w:r>
      <w:proofErr w:type="spellEnd"/>
      <w:r>
        <w:rPr>
          <w:rFonts w:ascii="Palatino Linotype" w:hAnsi="Palatino Linotype"/>
          <w:iCs/>
          <w:sz w:val="22"/>
          <w:szCs w:val="22"/>
        </w:rPr>
        <w:t xml:space="preserve"> ἤ </w:t>
      </w:r>
      <w:proofErr w:type="spellStart"/>
      <w:r>
        <w:rPr>
          <w:rFonts w:ascii="Palatino Linotype" w:hAnsi="Palatino Linotype"/>
          <w:iCs/>
          <w:sz w:val="22"/>
          <w:szCs w:val="22"/>
        </w:rPr>
        <w:t>ἀπολέσθαι</w:t>
      </w:r>
      <w:proofErr w:type="spellEnd"/>
      <w:r>
        <w:rPr>
          <w:rFonts w:ascii="Palatino Linotype" w:hAnsi="Palatino Linotype"/>
          <w:iCs/>
          <w:sz w:val="22"/>
          <w:szCs w:val="22"/>
        </w:rPr>
        <w:t>.</w:t>
      </w:r>
    </w:p>
    <w:p w14:paraId="211C33DD" w14:textId="77777777" w:rsidR="000F7013" w:rsidRDefault="000F7013" w:rsidP="008928EE">
      <w:pPr>
        <w:shd w:val="clear" w:color="auto" w:fill="FFFFFF"/>
        <w:jc w:val="both"/>
        <w:rPr>
          <w:rFonts w:ascii="Palatino Linotype" w:hAnsi="Palatino Linotype"/>
          <w:sz w:val="22"/>
          <w:szCs w:val="22"/>
        </w:rPr>
      </w:pPr>
      <w:r>
        <w:rPr>
          <w:rFonts w:ascii="Palatino Linotype" w:hAnsi="Palatino Linotype"/>
          <w:sz w:val="22"/>
          <w:szCs w:val="22"/>
        </w:rPr>
        <w:t>2. Η έννοια του συγκριτικού ενισχύεται ή αποδυναμώνεται με τα:</w:t>
      </w:r>
    </w:p>
    <w:p w14:paraId="2771AD90" w14:textId="77777777" w:rsidR="000F7013" w:rsidRDefault="000F7013" w:rsidP="008928EE">
      <w:pPr>
        <w:pBdr>
          <w:top w:val="single" w:sz="4" w:space="1" w:color="000000"/>
          <w:left w:val="single" w:sz="4" w:space="4" w:color="000000"/>
          <w:bottom w:val="single" w:sz="4" w:space="1" w:color="000000"/>
          <w:right w:val="single" w:sz="4" w:space="4" w:color="000000"/>
        </w:pBdr>
        <w:shd w:val="clear" w:color="auto" w:fill="F2CEED" w:themeFill="accent5" w:themeFillTint="33"/>
        <w:jc w:val="center"/>
        <w:rPr>
          <w:rFonts w:ascii="Palatino Linotype" w:hAnsi="Palatino Linotype"/>
          <w:b/>
          <w:i/>
          <w:iCs/>
          <w:sz w:val="22"/>
          <w:szCs w:val="22"/>
        </w:rPr>
      </w:pPr>
      <w:proofErr w:type="spellStart"/>
      <w:r>
        <w:rPr>
          <w:rFonts w:ascii="Palatino Linotype" w:hAnsi="Palatino Linotype"/>
          <w:b/>
          <w:i/>
          <w:iCs/>
          <w:sz w:val="22"/>
          <w:szCs w:val="22"/>
        </w:rPr>
        <w:t>μᾶλλον</w:t>
      </w:r>
      <w:proofErr w:type="spellEnd"/>
      <w:r>
        <w:rPr>
          <w:rFonts w:ascii="Palatino Linotype" w:hAnsi="Palatino Linotype"/>
          <w:b/>
          <w:i/>
          <w:iCs/>
          <w:sz w:val="22"/>
          <w:szCs w:val="22"/>
        </w:rPr>
        <w:t xml:space="preserve">, πολύ, </w:t>
      </w:r>
      <w:proofErr w:type="spellStart"/>
      <w:r>
        <w:rPr>
          <w:rFonts w:ascii="Palatino Linotype" w:hAnsi="Palatino Linotype"/>
          <w:b/>
          <w:i/>
          <w:iCs/>
          <w:sz w:val="22"/>
          <w:szCs w:val="22"/>
        </w:rPr>
        <w:t>πολλῷ</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ὀλίγον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ὀλίγῳ</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ἔτι</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μακρῷ</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τοσούτῳ</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οὐδέν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ἧττον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οὐχ</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ἧττον</w:t>
      </w:r>
      <w:proofErr w:type="spellEnd"/>
      <w:r>
        <w:rPr>
          <w:rFonts w:ascii="Palatino Linotype" w:hAnsi="Palatino Linotype"/>
          <w:b/>
          <w:i/>
          <w:iCs/>
          <w:sz w:val="22"/>
          <w:szCs w:val="22"/>
        </w:rPr>
        <w:t>.</w:t>
      </w:r>
    </w:p>
    <w:p w14:paraId="08811043" w14:textId="77777777" w:rsidR="000F7013" w:rsidRDefault="000F7013" w:rsidP="008928EE">
      <w:pPr>
        <w:shd w:val="clear" w:color="auto" w:fill="FFFFFF"/>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Οἱ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Ἕλληνες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ἀπῇσαν</w:t>
      </w:r>
      <w:proofErr w:type="spellEnd"/>
      <w:r>
        <w:rPr>
          <w:rFonts w:ascii="Palatino Linotype" w:hAnsi="Palatino Linotype"/>
          <w:iCs/>
          <w:sz w:val="22"/>
          <w:szCs w:val="22"/>
        </w:rPr>
        <w:t xml:space="preserve"> </w:t>
      </w:r>
      <w:r>
        <w:rPr>
          <w:rFonts w:ascii="Palatino Linotype" w:hAnsi="Palatino Linotype"/>
          <w:b/>
          <w:iCs/>
          <w:sz w:val="22"/>
          <w:szCs w:val="22"/>
        </w:rPr>
        <w:t xml:space="preserve">πολύ </w:t>
      </w:r>
      <w:proofErr w:type="spellStart"/>
      <w:r>
        <w:rPr>
          <w:rFonts w:ascii="Palatino Linotype" w:hAnsi="Palatino Linotype"/>
          <w:b/>
          <w:iCs/>
          <w:sz w:val="22"/>
          <w:szCs w:val="22"/>
        </w:rPr>
        <w:t>ἔτι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προθυμότερον</w:t>
      </w:r>
      <w:proofErr w:type="spellEnd"/>
      <w:r>
        <w:rPr>
          <w:rFonts w:ascii="Palatino Linotype" w:hAnsi="Palatino Linotype"/>
          <w:iCs/>
          <w:sz w:val="22"/>
          <w:szCs w:val="22"/>
        </w:rPr>
        <w:t xml:space="preserve"> ἤ </w:t>
      </w:r>
      <w:proofErr w:type="spellStart"/>
      <w:r>
        <w:rPr>
          <w:rFonts w:ascii="Palatino Linotype" w:hAnsi="Palatino Linotype"/>
          <w:iCs/>
          <w:sz w:val="22"/>
          <w:szCs w:val="22"/>
        </w:rPr>
        <w:t>πρόσθεν</w:t>
      </w:r>
      <w:proofErr w:type="spellEnd"/>
      <w:r>
        <w:rPr>
          <w:rFonts w:ascii="Palatino Linotype" w:hAnsi="Palatino Linotype"/>
          <w:iCs/>
          <w:sz w:val="22"/>
          <w:szCs w:val="22"/>
        </w:rPr>
        <w:t>.</w:t>
      </w:r>
    </w:p>
    <w:p w14:paraId="5A5984AC" w14:textId="77777777" w:rsidR="000F7013" w:rsidRDefault="000F7013" w:rsidP="008928EE">
      <w:pPr>
        <w:shd w:val="clear" w:color="auto" w:fill="FFFFFF"/>
        <w:jc w:val="both"/>
        <w:rPr>
          <w:rFonts w:ascii="Palatino Linotype" w:hAnsi="Palatino Linotype"/>
          <w:i/>
          <w:iCs/>
          <w:sz w:val="22"/>
          <w:szCs w:val="22"/>
        </w:rPr>
      </w:pPr>
      <w:r>
        <w:rPr>
          <w:rFonts w:ascii="Palatino Linotype" w:hAnsi="Palatino Linotype"/>
          <w:sz w:val="22"/>
          <w:szCs w:val="22"/>
        </w:rPr>
        <w:t xml:space="preserve">3. Μετά τα συγκριτικά </w:t>
      </w:r>
      <w:proofErr w:type="spellStart"/>
      <w:r>
        <w:rPr>
          <w:rFonts w:ascii="Palatino Linotype" w:hAnsi="Palatino Linotype"/>
          <w:b/>
          <w:i/>
          <w:iCs/>
          <w:sz w:val="22"/>
          <w:szCs w:val="22"/>
        </w:rPr>
        <w:t>πλείων</w:t>
      </w:r>
      <w:proofErr w:type="spellEnd"/>
      <w:r>
        <w:rPr>
          <w:rFonts w:ascii="Palatino Linotype" w:hAnsi="Palatino Linotype"/>
          <w:b/>
          <w:i/>
          <w:iCs/>
          <w:sz w:val="22"/>
          <w:szCs w:val="22"/>
        </w:rPr>
        <w:t xml:space="preserve"> / </w:t>
      </w:r>
      <w:proofErr w:type="spellStart"/>
      <w:r>
        <w:rPr>
          <w:rFonts w:ascii="Palatino Linotype" w:hAnsi="Palatino Linotype"/>
          <w:b/>
          <w:i/>
          <w:iCs/>
          <w:sz w:val="22"/>
          <w:szCs w:val="22"/>
        </w:rPr>
        <w:t>μείων</w:t>
      </w:r>
      <w:proofErr w:type="spellEnd"/>
      <w:r>
        <w:rPr>
          <w:rFonts w:ascii="Palatino Linotype" w:hAnsi="Palatino Linotype"/>
          <w:i/>
          <w:iCs/>
          <w:sz w:val="22"/>
          <w:szCs w:val="22"/>
        </w:rPr>
        <w:t xml:space="preserve">, </w:t>
      </w:r>
      <w:r>
        <w:rPr>
          <w:rFonts w:ascii="Palatino Linotype" w:hAnsi="Palatino Linotype"/>
          <w:sz w:val="22"/>
          <w:szCs w:val="22"/>
        </w:rPr>
        <w:t xml:space="preserve">όταν ο β' όρος είναι αριθμητικό μπορεί να παραλείπεται το </w:t>
      </w:r>
      <w:r>
        <w:rPr>
          <w:rFonts w:ascii="Palatino Linotype" w:hAnsi="Palatino Linotype"/>
          <w:i/>
          <w:iCs/>
          <w:sz w:val="22"/>
          <w:szCs w:val="22"/>
        </w:rPr>
        <w:t>ἤ.</w:t>
      </w:r>
    </w:p>
    <w:p w14:paraId="3A38BC50" w14:textId="77777777" w:rsidR="000F7013" w:rsidRDefault="000F7013" w:rsidP="008928EE">
      <w:pPr>
        <w:shd w:val="clear" w:color="auto" w:fill="FFFFFF"/>
        <w:rPr>
          <w:rFonts w:ascii="Palatino Linotype" w:hAnsi="Palatino Linotype"/>
          <w:i/>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Ἔτη</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γεγονώς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πλείω</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ἐβδομήκοντα</w:t>
      </w:r>
      <w:proofErr w:type="spellEnd"/>
      <w:r>
        <w:rPr>
          <w:rFonts w:ascii="Palatino Linotype" w:hAnsi="Palatino Linotype"/>
          <w:i/>
          <w:iCs/>
          <w:sz w:val="22"/>
          <w:szCs w:val="22"/>
        </w:rPr>
        <w:t xml:space="preserve"> </w:t>
      </w:r>
      <w:r>
        <w:rPr>
          <w:rFonts w:ascii="Palatino Linotype" w:hAnsi="Palatino Linotype"/>
          <w:sz w:val="22"/>
          <w:szCs w:val="22"/>
        </w:rPr>
        <w:t xml:space="preserve">(αντί: </w:t>
      </w:r>
      <w:r>
        <w:rPr>
          <w:rFonts w:ascii="Palatino Linotype" w:hAnsi="Palatino Linotype"/>
          <w:i/>
          <w:iCs/>
          <w:sz w:val="22"/>
          <w:szCs w:val="22"/>
        </w:rPr>
        <w:t xml:space="preserve">ἤ </w:t>
      </w:r>
      <w:proofErr w:type="spellStart"/>
      <w:r>
        <w:rPr>
          <w:rFonts w:ascii="Palatino Linotype" w:hAnsi="Palatino Linotype"/>
          <w:i/>
          <w:iCs/>
          <w:sz w:val="22"/>
          <w:szCs w:val="22"/>
        </w:rPr>
        <w:t>ἐβδομήκοντα</w:t>
      </w:r>
      <w:proofErr w:type="spellEnd"/>
      <w:r>
        <w:rPr>
          <w:rFonts w:ascii="Palatino Linotype" w:hAnsi="Palatino Linotype"/>
          <w:i/>
          <w:iCs/>
          <w:sz w:val="22"/>
          <w:szCs w:val="22"/>
        </w:rPr>
        <w:t>).</w:t>
      </w:r>
    </w:p>
    <w:p w14:paraId="2D9D0FF2" w14:textId="77777777" w:rsidR="000F7013" w:rsidRDefault="000F7013" w:rsidP="008928EE">
      <w:pPr>
        <w:shd w:val="clear" w:color="auto" w:fill="FFFFFF"/>
        <w:jc w:val="both"/>
        <w:rPr>
          <w:rFonts w:ascii="Palatino Linotype" w:hAnsi="Palatino Linotype"/>
          <w:sz w:val="22"/>
          <w:szCs w:val="22"/>
        </w:rPr>
      </w:pPr>
      <w:r>
        <w:rPr>
          <w:rFonts w:ascii="Palatino Linotype" w:hAnsi="Palatino Linotype"/>
          <w:sz w:val="22"/>
          <w:szCs w:val="22"/>
        </w:rPr>
        <w:t xml:space="preserve">4. Όταν ακολουθεί επεξήγηση του β' όρου, τότε το συγκριτικό </w:t>
      </w:r>
      <w:r>
        <w:rPr>
          <w:rFonts w:ascii="Palatino Linotype" w:hAnsi="Palatino Linotype"/>
          <w:i/>
          <w:iCs/>
          <w:sz w:val="22"/>
          <w:szCs w:val="22"/>
        </w:rPr>
        <w:t xml:space="preserve">ἤ </w:t>
      </w:r>
      <w:r>
        <w:rPr>
          <w:rFonts w:ascii="Palatino Linotype" w:hAnsi="Palatino Linotype"/>
          <w:sz w:val="22"/>
          <w:szCs w:val="22"/>
        </w:rPr>
        <w:t>μπαίνει πλεοναστικά στην αρχή της επεξήγησης.</w:t>
      </w:r>
    </w:p>
    <w:p w14:paraId="3ABBD8E8" w14:textId="77777777" w:rsidR="000F7013" w:rsidRDefault="000F7013" w:rsidP="008928EE">
      <w:pPr>
        <w:shd w:val="clear" w:color="auto" w:fill="FFFFFF"/>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iCs/>
          <w:sz w:val="22"/>
          <w:szCs w:val="22"/>
        </w:rPr>
        <w:t xml:space="preserve">Τίς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αἰσχίων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εἴη</w:t>
      </w:r>
      <w:proofErr w:type="spellEnd"/>
      <w:r>
        <w:rPr>
          <w:rFonts w:ascii="Palatino Linotype" w:hAnsi="Palatino Linotype"/>
          <w:iCs/>
          <w:sz w:val="22"/>
          <w:szCs w:val="22"/>
        </w:rPr>
        <w:t xml:space="preserve"> ταύτης δόξα, </w:t>
      </w:r>
      <w:r>
        <w:rPr>
          <w:rFonts w:ascii="Palatino Linotype" w:hAnsi="Palatino Linotype"/>
          <w:b/>
          <w:iCs/>
          <w:sz w:val="22"/>
          <w:szCs w:val="22"/>
        </w:rPr>
        <w:t>ἤ</w:t>
      </w:r>
      <w:r>
        <w:rPr>
          <w:rFonts w:ascii="Palatino Linotype" w:hAnsi="Palatino Linotype"/>
          <w:iCs/>
          <w:sz w:val="22"/>
          <w:szCs w:val="22"/>
        </w:rPr>
        <w:t xml:space="preserve"> </w:t>
      </w:r>
      <w:proofErr w:type="spellStart"/>
      <w:r>
        <w:rPr>
          <w:rFonts w:ascii="Palatino Linotype" w:hAnsi="Palatino Linotype"/>
          <w:iCs/>
          <w:sz w:val="22"/>
          <w:szCs w:val="22"/>
        </w:rPr>
        <w:t>δοκεῖν</w:t>
      </w:r>
      <w:proofErr w:type="spellEnd"/>
      <w:r>
        <w:rPr>
          <w:rFonts w:ascii="Palatino Linotype" w:hAnsi="Palatino Linotype"/>
          <w:iCs/>
          <w:sz w:val="22"/>
          <w:szCs w:val="22"/>
        </w:rPr>
        <w:t xml:space="preserve"> χρήματα περί πλείστου </w:t>
      </w:r>
      <w:proofErr w:type="spellStart"/>
      <w:r>
        <w:rPr>
          <w:rFonts w:ascii="Palatino Linotype" w:hAnsi="Palatino Linotype"/>
          <w:iCs/>
          <w:sz w:val="22"/>
          <w:szCs w:val="22"/>
        </w:rPr>
        <w:t>ποιεῖσθαι</w:t>
      </w:r>
      <w:proofErr w:type="spellEnd"/>
      <w:r>
        <w:rPr>
          <w:rFonts w:ascii="Palatino Linotype" w:hAnsi="Palatino Linotype"/>
          <w:iCs/>
          <w:sz w:val="22"/>
          <w:szCs w:val="22"/>
        </w:rPr>
        <w:t>;</w:t>
      </w:r>
    </w:p>
    <w:p w14:paraId="791EF0A5" w14:textId="77777777" w:rsidR="00244F01" w:rsidRDefault="00244F01" w:rsidP="008928EE">
      <w:pPr>
        <w:shd w:val="clear" w:color="auto" w:fill="FFFFFF"/>
        <w:rPr>
          <w:rFonts w:ascii="Palatino Linotype" w:hAnsi="Palatino Linotype"/>
          <w:iCs/>
          <w:sz w:val="22"/>
          <w:szCs w:val="22"/>
        </w:rPr>
      </w:pPr>
    </w:p>
    <w:p w14:paraId="27A418B8" w14:textId="77777777" w:rsidR="00244F01" w:rsidRDefault="00244F01" w:rsidP="00244F01">
      <w:pPr>
        <w:pBdr>
          <w:top w:val="single" w:sz="4" w:space="1" w:color="auto"/>
          <w:left w:val="single" w:sz="4" w:space="4" w:color="auto"/>
          <w:bottom w:val="single" w:sz="4" w:space="1" w:color="auto"/>
          <w:right w:val="single" w:sz="4" w:space="4" w:color="auto"/>
        </w:pBdr>
        <w:jc w:val="center"/>
        <w:rPr>
          <w:rFonts w:ascii="Palatino Linotype" w:hAnsi="Palatino Linotype"/>
          <w:b/>
          <w:sz w:val="22"/>
          <w:szCs w:val="22"/>
        </w:rPr>
      </w:pPr>
      <w:r>
        <w:rPr>
          <w:rFonts w:ascii="Palatino Linotype" w:hAnsi="Palatino Linotype"/>
          <w:b/>
          <w:sz w:val="22"/>
          <w:szCs w:val="22"/>
        </w:rPr>
        <w:t>ΥΠΕΡΘΕΤΙΚΟΣ ΒΑΘΜΟΣ</w:t>
      </w:r>
    </w:p>
    <w:p w14:paraId="599B84D0" w14:textId="4FC85DD3" w:rsidR="000F7013" w:rsidRDefault="000F7013" w:rsidP="000F7013">
      <w:pPr>
        <w:shd w:val="clear" w:color="auto" w:fill="FFFFFF"/>
        <w:rPr>
          <w:rFonts w:ascii="Palatino Linotype" w:hAnsi="Palatino Linotype"/>
          <w:b/>
          <w:sz w:val="22"/>
          <w:szCs w:val="22"/>
        </w:rPr>
      </w:pPr>
      <w:r>
        <w:rPr>
          <w:rFonts w:ascii="Palatino Linotype" w:hAnsi="Palatino Linotype"/>
          <w:b/>
          <w:sz w:val="22"/>
          <w:szCs w:val="22"/>
          <w:u w:val="single"/>
        </w:rPr>
        <w:t>ΕΙΔΗ</w:t>
      </w:r>
      <w:r>
        <w:rPr>
          <w:rFonts w:ascii="Palatino Linotype" w:hAnsi="Palatino Linotype"/>
          <w:b/>
          <w:sz w:val="22"/>
          <w:szCs w:val="22"/>
        </w:rPr>
        <w:t xml:space="preserve">: </w:t>
      </w:r>
    </w:p>
    <w:tbl>
      <w:tblPr>
        <w:tblW w:w="9420" w:type="dxa"/>
        <w:tblInd w:w="40" w:type="dxa"/>
        <w:tblLayout w:type="fixed"/>
        <w:tblCellMar>
          <w:left w:w="40" w:type="dxa"/>
          <w:right w:w="40" w:type="dxa"/>
        </w:tblCellMar>
        <w:tblLook w:val="0000" w:firstRow="0" w:lastRow="0" w:firstColumn="0" w:lastColumn="0" w:noHBand="0" w:noVBand="0"/>
      </w:tblPr>
      <w:tblGrid>
        <w:gridCol w:w="2237"/>
        <w:gridCol w:w="7183"/>
      </w:tblGrid>
      <w:tr w:rsidR="000F7013" w14:paraId="7F7F8EAE" w14:textId="77777777" w:rsidTr="008928EE">
        <w:trPr>
          <w:trHeight w:hRule="exact" w:val="800"/>
        </w:trPr>
        <w:tc>
          <w:tcPr>
            <w:tcW w:w="2237" w:type="dxa"/>
            <w:vMerge w:val="restart"/>
            <w:tcBorders>
              <w:top w:val="double" w:sz="1" w:space="0" w:color="000000"/>
              <w:left w:val="double" w:sz="1" w:space="0" w:color="000000"/>
              <w:bottom w:val="single" w:sz="4" w:space="0" w:color="000000"/>
            </w:tcBorders>
            <w:shd w:val="clear" w:color="auto" w:fill="auto"/>
          </w:tcPr>
          <w:p w14:paraId="2AF66FA0" w14:textId="77777777" w:rsidR="000F7013" w:rsidRDefault="000F7013" w:rsidP="00677781">
            <w:pPr>
              <w:shd w:val="clear" w:color="auto" w:fill="FFFFFF"/>
              <w:snapToGrid w:val="0"/>
              <w:rPr>
                <w:rFonts w:ascii="Palatino Linotype" w:hAnsi="Palatino Linotype"/>
              </w:rPr>
            </w:pPr>
            <w:r>
              <w:rPr>
                <w:rFonts w:ascii="Palatino Linotype" w:hAnsi="Palatino Linotype"/>
              </w:rPr>
              <w:t>1. ΣΧΕΤΙΚΟΣ</w:t>
            </w:r>
          </w:p>
          <w:p w14:paraId="4B251847" w14:textId="77777777" w:rsidR="000F7013" w:rsidRDefault="000F7013" w:rsidP="00677781">
            <w:pPr>
              <w:shd w:val="clear" w:color="auto" w:fill="FFFFFF"/>
              <w:rPr>
                <w:rFonts w:ascii="Palatino Linotype" w:hAnsi="Palatino Linotype"/>
              </w:rPr>
            </w:pPr>
          </w:p>
        </w:tc>
        <w:tc>
          <w:tcPr>
            <w:tcW w:w="7183" w:type="dxa"/>
            <w:tcBorders>
              <w:top w:val="double" w:sz="1" w:space="0" w:color="000000"/>
              <w:left w:val="double" w:sz="1" w:space="0" w:color="000000"/>
              <w:bottom w:val="single" w:sz="4" w:space="0" w:color="000000"/>
              <w:right w:val="double" w:sz="1" w:space="0" w:color="000000"/>
            </w:tcBorders>
            <w:shd w:val="clear" w:color="auto" w:fill="auto"/>
          </w:tcPr>
          <w:p w14:paraId="69213CBF" w14:textId="77777777" w:rsidR="000F7013" w:rsidRDefault="000F7013" w:rsidP="00677781">
            <w:pPr>
              <w:shd w:val="clear" w:color="auto" w:fill="FFFFFF"/>
              <w:snapToGrid w:val="0"/>
              <w:ind w:left="63" w:right="140"/>
              <w:rPr>
                <w:rFonts w:ascii="Palatino Linotype" w:hAnsi="Palatino Linotype"/>
              </w:rPr>
            </w:pPr>
            <w:r>
              <w:rPr>
                <w:rFonts w:ascii="Palatino Linotype" w:hAnsi="Palatino Linotype"/>
              </w:rPr>
              <w:t xml:space="preserve">όταν ένα ον </w:t>
            </w:r>
            <w:r>
              <w:rPr>
                <w:rFonts w:ascii="Palatino Linotype" w:hAnsi="Palatino Linotype"/>
                <w:b/>
              </w:rPr>
              <w:t>(α' όρος)</w:t>
            </w:r>
            <w:r>
              <w:rPr>
                <w:rFonts w:ascii="Palatino Linotype" w:hAnsi="Palatino Linotype"/>
              </w:rPr>
              <w:t xml:space="preserve"> έχει μια ιδιότητα σε ανώτερο βαθμό </w:t>
            </w:r>
            <w:r>
              <w:rPr>
                <w:rFonts w:ascii="Palatino Linotype" w:hAnsi="Palatino Linotype"/>
                <w:u w:val="single"/>
              </w:rPr>
              <w:t>συγκριτικά</w:t>
            </w:r>
            <w:r>
              <w:rPr>
                <w:rFonts w:ascii="Palatino Linotype" w:hAnsi="Palatino Linotype"/>
              </w:rPr>
              <w:t xml:space="preserve">  με το καθένα από τα όμοιά του.</w:t>
            </w:r>
          </w:p>
          <w:p w14:paraId="3B246D3D" w14:textId="77777777" w:rsidR="000F7013" w:rsidRDefault="000F7013" w:rsidP="00677781">
            <w:pPr>
              <w:shd w:val="clear" w:color="auto" w:fill="FFFFFF"/>
              <w:ind w:left="63" w:right="140"/>
              <w:rPr>
                <w:rFonts w:ascii="Palatino Linotype" w:hAnsi="Palatino Linotype"/>
              </w:rPr>
            </w:pPr>
          </w:p>
        </w:tc>
      </w:tr>
      <w:tr w:rsidR="000F7013" w14:paraId="7BC89DC7" w14:textId="77777777" w:rsidTr="008928EE">
        <w:trPr>
          <w:trHeight w:val="346"/>
        </w:trPr>
        <w:tc>
          <w:tcPr>
            <w:tcW w:w="2237" w:type="dxa"/>
            <w:vMerge/>
            <w:tcBorders>
              <w:top w:val="single" w:sz="4" w:space="0" w:color="000000"/>
              <w:left w:val="double" w:sz="1" w:space="0" w:color="000000"/>
              <w:bottom w:val="double" w:sz="1" w:space="0" w:color="000000"/>
            </w:tcBorders>
            <w:shd w:val="clear" w:color="auto" w:fill="auto"/>
            <w:vAlign w:val="center"/>
          </w:tcPr>
          <w:p w14:paraId="5B919B07" w14:textId="77777777" w:rsidR="000F7013" w:rsidRDefault="000F7013" w:rsidP="00677781">
            <w:pPr>
              <w:snapToGrid w:val="0"/>
              <w:rPr>
                <w:rFonts w:ascii="Palatino Linotype" w:hAnsi="Palatino Linotype"/>
              </w:rPr>
            </w:pPr>
          </w:p>
        </w:tc>
        <w:tc>
          <w:tcPr>
            <w:tcW w:w="7183" w:type="dxa"/>
            <w:tcBorders>
              <w:top w:val="single" w:sz="4" w:space="0" w:color="000000"/>
              <w:left w:val="double" w:sz="1" w:space="0" w:color="000000"/>
              <w:bottom w:val="double" w:sz="1" w:space="0" w:color="000000"/>
              <w:right w:val="double" w:sz="1" w:space="0" w:color="000000"/>
            </w:tcBorders>
            <w:shd w:val="clear" w:color="auto" w:fill="auto"/>
          </w:tcPr>
          <w:p w14:paraId="088F47F8" w14:textId="26ABC8C0" w:rsidR="000F7013" w:rsidRDefault="000F7013" w:rsidP="008928EE">
            <w:pPr>
              <w:shd w:val="clear" w:color="auto" w:fill="FFFFFF"/>
              <w:snapToGrid w:val="0"/>
              <w:ind w:left="63" w:right="140"/>
              <w:rPr>
                <w:rFonts w:ascii="Palatino Linotype" w:hAnsi="Palatino Linotype"/>
              </w:rPr>
            </w:pPr>
            <w:r>
              <w:rPr>
                <w:rFonts w:ascii="Palatino Linotype" w:hAnsi="Palatino Linotype"/>
              </w:rPr>
              <w:t xml:space="preserve">π.χ. </w:t>
            </w:r>
            <w:proofErr w:type="spellStart"/>
            <w:r>
              <w:rPr>
                <w:rFonts w:ascii="Palatino Linotype" w:hAnsi="Palatino Linotype"/>
                <w:i/>
                <w:iCs/>
              </w:rPr>
              <w:t>Περσῶν</w:t>
            </w:r>
            <w:proofErr w:type="spellEnd"/>
            <w:r>
              <w:rPr>
                <w:rFonts w:ascii="Palatino Linotype" w:hAnsi="Palatino Linotype"/>
                <w:i/>
                <w:iCs/>
              </w:rPr>
              <w:t xml:space="preserve"> κάλλιστος ὁ </w:t>
            </w:r>
            <w:proofErr w:type="spellStart"/>
            <w:r>
              <w:rPr>
                <w:rFonts w:ascii="Palatino Linotype" w:hAnsi="Palatino Linotype"/>
                <w:i/>
                <w:iCs/>
              </w:rPr>
              <w:t>ἐμός</w:t>
            </w:r>
            <w:proofErr w:type="spellEnd"/>
            <w:r>
              <w:rPr>
                <w:rFonts w:ascii="Palatino Linotype" w:hAnsi="Palatino Linotype"/>
                <w:i/>
                <w:iCs/>
              </w:rPr>
              <w:t xml:space="preserve"> πατήρ.</w:t>
            </w:r>
          </w:p>
        </w:tc>
      </w:tr>
      <w:tr w:rsidR="000F7013" w14:paraId="443A3A1F" w14:textId="77777777" w:rsidTr="008928EE">
        <w:trPr>
          <w:trHeight w:hRule="exact" w:val="599"/>
        </w:trPr>
        <w:tc>
          <w:tcPr>
            <w:tcW w:w="2237" w:type="dxa"/>
            <w:vMerge w:val="restart"/>
            <w:tcBorders>
              <w:top w:val="double" w:sz="1" w:space="0" w:color="000000"/>
              <w:left w:val="double" w:sz="1" w:space="0" w:color="000000"/>
              <w:bottom w:val="single" w:sz="4" w:space="0" w:color="000000"/>
            </w:tcBorders>
            <w:shd w:val="clear" w:color="auto" w:fill="auto"/>
          </w:tcPr>
          <w:p w14:paraId="5A59CD55" w14:textId="77777777" w:rsidR="000F7013" w:rsidRDefault="000F7013" w:rsidP="00677781">
            <w:pPr>
              <w:shd w:val="clear" w:color="auto" w:fill="FFFFFF"/>
              <w:snapToGrid w:val="0"/>
              <w:rPr>
                <w:rFonts w:ascii="Palatino Linotype" w:hAnsi="Palatino Linotype"/>
              </w:rPr>
            </w:pPr>
            <w:r>
              <w:rPr>
                <w:rFonts w:ascii="Palatino Linotype" w:hAnsi="Palatino Linotype"/>
              </w:rPr>
              <w:t>2. ΑΠΟΛΥΤΟΣ</w:t>
            </w:r>
          </w:p>
          <w:p w14:paraId="42272167" w14:textId="77777777" w:rsidR="000F7013" w:rsidRDefault="000F7013" w:rsidP="00677781">
            <w:pPr>
              <w:shd w:val="clear" w:color="auto" w:fill="FFFFFF"/>
              <w:rPr>
                <w:rFonts w:ascii="Palatino Linotype" w:hAnsi="Palatino Linotype"/>
              </w:rPr>
            </w:pPr>
          </w:p>
        </w:tc>
        <w:tc>
          <w:tcPr>
            <w:tcW w:w="7183" w:type="dxa"/>
            <w:tcBorders>
              <w:top w:val="double" w:sz="1" w:space="0" w:color="000000"/>
              <w:left w:val="double" w:sz="1" w:space="0" w:color="000000"/>
              <w:bottom w:val="single" w:sz="4" w:space="0" w:color="000000"/>
              <w:right w:val="double" w:sz="1" w:space="0" w:color="000000"/>
            </w:tcBorders>
            <w:shd w:val="clear" w:color="auto" w:fill="auto"/>
          </w:tcPr>
          <w:p w14:paraId="723938FE" w14:textId="77777777" w:rsidR="000F7013" w:rsidRDefault="000F7013" w:rsidP="00677781">
            <w:pPr>
              <w:shd w:val="clear" w:color="auto" w:fill="FFFFFF"/>
              <w:snapToGrid w:val="0"/>
              <w:ind w:left="63" w:right="140"/>
              <w:jc w:val="both"/>
              <w:rPr>
                <w:rFonts w:ascii="Palatino Linotype" w:hAnsi="Palatino Linotype"/>
              </w:rPr>
            </w:pPr>
            <w:r>
              <w:rPr>
                <w:rFonts w:ascii="Palatino Linotype" w:hAnsi="Palatino Linotype"/>
              </w:rPr>
              <w:t>όταν ένα ον</w:t>
            </w:r>
            <w:r>
              <w:rPr>
                <w:rFonts w:ascii="Palatino Linotype" w:hAnsi="Palatino Linotype"/>
                <w:b/>
              </w:rPr>
              <w:t xml:space="preserve"> (α΄ όρος) </w:t>
            </w:r>
            <w:r>
              <w:rPr>
                <w:rFonts w:ascii="Palatino Linotype" w:hAnsi="Palatino Linotype"/>
              </w:rPr>
              <w:t xml:space="preserve">έχει μια ιδιότητα σε ανώτατο βαθμό </w:t>
            </w:r>
            <w:r>
              <w:rPr>
                <w:rFonts w:ascii="Palatino Linotype" w:hAnsi="Palatino Linotype"/>
                <w:u w:val="single"/>
              </w:rPr>
              <w:t>χωρίς σύγκριση</w:t>
            </w:r>
            <w:r>
              <w:rPr>
                <w:rFonts w:ascii="Palatino Linotype" w:hAnsi="Palatino Linotype"/>
              </w:rPr>
              <w:t xml:space="preserve"> με άλλα όμοια. </w:t>
            </w:r>
          </w:p>
          <w:p w14:paraId="184C5A8B" w14:textId="77777777" w:rsidR="000F7013" w:rsidRDefault="000F7013" w:rsidP="00677781">
            <w:pPr>
              <w:shd w:val="clear" w:color="auto" w:fill="FFFFFF"/>
              <w:ind w:left="63" w:right="140"/>
              <w:rPr>
                <w:rFonts w:ascii="Palatino Linotype" w:hAnsi="Palatino Linotype"/>
              </w:rPr>
            </w:pPr>
          </w:p>
        </w:tc>
      </w:tr>
      <w:tr w:rsidR="000F7013" w14:paraId="621280B8" w14:textId="77777777" w:rsidTr="008928EE">
        <w:trPr>
          <w:trHeight w:val="281"/>
        </w:trPr>
        <w:tc>
          <w:tcPr>
            <w:tcW w:w="2237" w:type="dxa"/>
            <w:vMerge/>
            <w:tcBorders>
              <w:top w:val="single" w:sz="4" w:space="0" w:color="000000"/>
              <w:left w:val="double" w:sz="1" w:space="0" w:color="000000"/>
              <w:bottom w:val="double" w:sz="1" w:space="0" w:color="000000"/>
            </w:tcBorders>
            <w:shd w:val="clear" w:color="auto" w:fill="auto"/>
            <w:vAlign w:val="center"/>
          </w:tcPr>
          <w:p w14:paraId="08D496E0" w14:textId="77777777" w:rsidR="000F7013" w:rsidRDefault="000F7013" w:rsidP="00677781">
            <w:pPr>
              <w:snapToGrid w:val="0"/>
              <w:rPr>
                <w:rFonts w:ascii="Palatino Linotype" w:hAnsi="Palatino Linotype"/>
              </w:rPr>
            </w:pPr>
          </w:p>
        </w:tc>
        <w:tc>
          <w:tcPr>
            <w:tcW w:w="7183" w:type="dxa"/>
            <w:tcBorders>
              <w:top w:val="single" w:sz="4" w:space="0" w:color="000000"/>
              <w:left w:val="double" w:sz="1" w:space="0" w:color="000000"/>
              <w:bottom w:val="double" w:sz="1" w:space="0" w:color="000000"/>
              <w:right w:val="double" w:sz="1" w:space="0" w:color="000000"/>
            </w:tcBorders>
            <w:shd w:val="clear" w:color="auto" w:fill="auto"/>
          </w:tcPr>
          <w:p w14:paraId="236E85DF" w14:textId="354DEAE7" w:rsidR="000F7013" w:rsidRDefault="000F7013" w:rsidP="008928EE">
            <w:pPr>
              <w:shd w:val="clear" w:color="auto" w:fill="FFFFFF"/>
              <w:snapToGrid w:val="0"/>
              <w:ind w:left="63" w:right="140"/>
              <w:rPr>
                <w:rFonts w:ascii="Palatino Linotype" w:hAnsi="Palatino Linotype"/>
              </w:rPr>
            </w:pPr>
            <w:r>
              <w:rPr>
                <w:rFonts w:ascii="Palatino Linotype" w:hAnsi="Palatino Linotype"/>
              </w:rPr>
              <w:t xml:space="preserve">π.χ. </w:t>
            </w:r>
            <w:r>
              <w:rPr>
                <w:rFonts w:ascii="Palatino Linotype" w:hAnsi="Palatino Linotype"/>
                <w:i/>
                <w:iCs/>
              </w:rPr>
              <w:t xml:space="preserve">Ἡ πόλις </w:t>
            </w:r>
            <w:proofErr w:type="spellStart"/>
            <w:r>
              <w:rPr>
                <w:rFonts w:ascii="Palatino Linotype" w:hAnsi="Palatino Linotype"/>
                <w:i/>
                <w:iCs/>
              </w:rPr>
              <w:t>ἔσται</w:t>
            </w:r>
            <w:proofErr w:type="spellEnd"/>
            <w:r>
              <w:rPr>
                <w:rFonts w:ascii="Palatino Linotype" w:hAnsi="Palatino Linotype"/>
                <w:i/>
                <w:iCs/>
              </w:rPr>
              <w:t xml:space="preserve"> μεγίστη.</w:t>
            </w:r>
          </w:p>
        </w:tc>
      </w:tr>
    </w:tbl>
    <w:p w14:paraId="7AE10255" w14:textId="77777777" w:rsidR="000F7013" w:rsidRDefault="000F7013" w:rsidP="000F7013">
      <w:pPr>
        <w:shd w:val="clear" w:color="auto" w:fill="FFFFFF"/>
      </w:pPr>
    </w:p>
    <w:p w14:paraId="252381DF" w14:textId="77777777" w:rsidR="000F7013" w:rsidRDefault="000F7013" w:rsidP="000F7013">
      <w:pPr>
        <w:shd w:val="clear" w:color="auto" w:fill="FFFFFF"/>
        <w:rPr>
          <w:rFonts w:ascii="Palatino Linotype" w:hAnsi="Palatino Linotype"/>
          <w:b/>
          <w:sz w:val="22"/>
          <w:szCs w:val="22"/>
        </w:rPr>
      </w:pPr>
      <w:r>
        <w:rPr>
          <w:rFonts w:ascii="Palatino Linotype" w:hAnsi="Palatino Linotype"/>
          <w:b/>
          <w:sz w:val="22"/>
          <w:szCs w:val="22"/>
          <w:u w:val="single"/>
        </w:rPr>
        <w:t>Η έννοια του ΥΠΕΡΘΕΤΙΚΟΥ ενισχύεται με</w:t>
      </w:r>
      <w:r>
        <w:rPr>
          <w:rFonts w:ascii="Palatino Linotype" w:hAnsi="Palatino Linotype"/>
          <w:b/>
          <w:sz w:val="22"/>
          <w:szCs w:val="22"/>
        </w:rPr>
        <w:t>:</w:t>
      </w:r>
    </w:p>
    <w:tbl>
      <w:tblPr>
        <w:tblW w:w="9420" w:type="dxa"/>
        <w:tblInd w:w="40" w:type="dxa"/>
        <w:tblLayout w:type="fixed"/>
        <w:tblCellMar>
          <w:left w:w="40" w:type="dxa"/>
          <w:right w:w="40" w:type="dxa"/>
        </w:tblCellMar>
        <w:tblLook w:val="0000" w:firstRow="0" w:lastRow="0" w:firstColumn="0" w:lastColumn="0" w:noHBand="0" w:noVBand="0"/>
      </w:tblPr>
      <w:tblGrid>
        <w:gridCol w:w="4500"/>
        <w:gridCol w:w="4920"/>
      </w:tblGrid>
      <w:tr w:rsidR="000F7013" w14:paraId="5013F936" w14:textId="77777777" w:rsidTr="008928EE">
        <w:trPr>
          <w:trHeight w:hRule="exact" w:val="370"/>
        </w:trPr>
        <w:tc>
          <w:tcPr>
            <w:tcW w:w="4500" w:type="dxa"/>
            <w:vMerge w:val="restart"/>
            <w:tcBorders>
              <w:top w:val="double" w:sz="1" w:space="0" w:color="000000"/>
              <w:left w:val="double" w:sz="1" w:space="0" w:color="000000"/>
              <w:bottom w:val="single" w:sz="4" w:space="0" w:color="000000"/>
            </w:tcBorders>
            <w:shd w:val="clear" w:color="auto" w:fill="auto"/>
          </w:tcPr>
          <w:p w14:paraId="76E0FD7C" w14:textId="77777777" w:rsidR="000F7013" w:rsidRDefault="000F7013" w:rsidP="00677781">
            <w:pPr>
              <w:shd w:val="clear" w:color="auto" w:fill="FFFFFF"/>
              <w:snapToGrid w:val="0"/>
              <w:rPr>
                <w:rFonts w:ascii="Palatino Linotype" w:hAnsi="Palatino Linotype"/>
              </w:rPr>
            </w:pPr>
            <w:r>
              <w:rPr>
                <w:rFonts w:ascii="Palatino Linotype" w:hAnsi="Palatino Linotype"/>
              </w:rPr>
              <w:t>α) Επιρρηματικούς προσδιορισμούς ποσού</w:t>
            </w:r>
          </w:p>
        </w:tc>
        <w:tc>
          <w:tcPr>
            <w:tcW w:w="4920" w:type="dxa"/>
            <w:tcBorders>
              <w:top w:val="double" w:sz="1" w:space="0" w:color="000000"/>
              <w:left w:val="double" w:sz="1" w:space="0" w:color="000000"/>
              <w:bottom w:val="single" w:sz="4" w:space="0" w:color="000000"/>
              <w:right w:val="double" w:sz="1" w:space="0" w:color="000000"/>
            </w:tcBorders>
            <w:shd w:val="clear" w:color="auto" w:fill="auto"/>
          </w:tcPr>
          <w:p w14:paraId="30697E1A" w14:textId="77777777" w:rsidR="000F7013" w:rsidRDefault="000F7013" w:rsidP="00677781">
            <w:pPr>
              <w:shd w:val="clear" w:color="auto" w:fill="FFFFFF"/>
              <w:snapToGrid w:val="0"/>
              <w:ind w:left="140"/>
              <w:rPr>
                <w:rFonts w:ascii="Palatino Linotype" w:hAnsi="Palatino Linotype"/>
                <w:b/>
                <w:i/>
                <w:iCs/>
              </w:rPr>
            </w:pPr>
            <w:r>
              <w:rPr>
                <w:rFonts w:ascii="Palatino Linotype" w:hAnsi="Palatino Linotype"/>
                <w:b/>
                <w:i/>
                <w:iCs/>
              </w:rPr>
              <w:t xml:space="preserve">πολύ, </w:t>
            </w:r>
            <w:proofErr w:type="spellStart"/>
            <w:r>
              <w:rPr>
                <w:rFonts w:ascii="Palatino Linotype" w:hAnsi="Palatino Linotype"/>
                <w:b/>
                <w:i/>
                <w:iCs/>
              </w:rPr>
              <w:t>πλεῖστον</w:t>
            </w:r>
            <w:proofErr w:type="spellEnd"/>
            <w:r>
              <w:rPr>
                <w:rFonts w:ascii="Palatino Linotype" w:hAnsi="Palatino Linotype"/>
                <w:b/>
                <w:i/>
                <w:iCs/>
              </w:rPr>
              <w:t xml:space="preserve">, μάλιστα, </w:t>
            </w:r>
            <w:proofErr w:type="spellStart"/>
            <w:r>
              <w:rPr>
                <w:rFonts w:ascii="Palatino Linotype" w:hAnsi="Palatino Linotype"/>
                <w:b/>
                <w:i/>
                <w:iCs/>
              </w:rPr>
              <w:t>πολλῷ</w:t>
            </w:r>
            <w:proofErr w:type="spellEnd"/>
            <w:r>
              <w:rPr>
                <w:rFonts w:ascii="Palatino Linotype" w:hAnsi="Palatino Linotype"/>
                <w:b/>
                <w:i/>
                <w:iCs/>
              </w:rPr>
              <w:t xml:space="preserve">, </w:t>
            </w:r>
            <w:proofErr w:type="spellStart"/>
            <w:r>
              <w:rPr>
                <w:rFonts w:ascii="Palatino Linotype" w:hAnsi="Palatino Linotype"/>
                <w:b/>
                <w:i/>
                <w:iCs/>
              </w:rPr>
              <w:t>μακρῷ</w:t>
            </w:r>
            <w:proofErr w:type="spellEnd"/>
            <w:r>
              <w:rPr>
                <w:rFonts w:ascii="Palatino Linotype" w:hAnsi="Palatino Linotype"/>
                <w:b/>
                <w:i/>
                <w:iCs/>
              </w:rPr>
              <w:t xml:space="preserve"> ...</w:t>
            </w:r>
          </w:p>
          <w:p w14:paraId="5A176F41" w14:textId="77777777" w:rsidR="000F7013" w:rsidRDefault="000F7013" w:rsidP="00677781">
            <w:pPr>
              <w:shd w:val="clear" w:color="auto" w:fill="FFFFFF"/>
              <w:ind w:left="140"/>
              <w:rPr>
                <w:rFonts w:ascii="Palatino Linotype" w:hAnsi="Palatino Linotype"/>
              </w:rPr>
            </w:pPr>
          </w:p>
        </w:tc>
      </w:tr>
      <w:tr w:rsidR="000F7013" w14:paraId="2D1127D0" w14:textId="77777777" w:rsidTr="008928EE">
        <w:trPr>
          <w:trHeight w:val="292"/>
        </w:trPr>
        <w:tc>
          <w:tcPr>
            <w:tcW w:w="4500" w:type="dxa"/>
            <w:vMerge/>
            <w:tcBorders>
              <w:top w:val="single" w:sz="4" w:space="0" w:color="000000"/>
              <w:left w:val="double" w:sz="1" w:space="0" w:color="000000"/>
              <w:bottom w:val="double" w:sz="1" w:space="0" w:color="000000"/>
            </w:tcBorders>
            <w:shd w:val="clear" w:color="auto" w:fill="auto"/>
            <w:vAlign w:val="center"/>
          </w:tcPr>
          <w:p w14:paraId="294C7C56" w14:textId="77777777" w:rsidR="000F7013" w:rsidRDefault="000F7013" w:rsidP="00677781">
            <w:pPr>
              <w:snapToGrid w:val="0"/>
              <w:rPr>
                <w:rFonts w:ascii="Palatino Linotype" w:hAnsi="Palatino Linotype"/>
              </w:rPr>
            </w:pPr>
          </w:p>
        </w:tc>
        <w:tc>
          <w:tcPr>
            <w:tcW w:w="4920" w:type="dxa"/>
            <w:tcBorders>
              <w:top w:val="single" w:sz="4" w:space="0" w:color="000000"/>
              <w:left w:val="double" w:sz="1" w:space="0" w:color="000000"/>
              <w:bottom w:val="double" w:sz="1" w:space="0" w:color="000000"/>
              <w:right w:val="double" w:sz="1" w:space="0" w:color="000000"/>
            </w:tcBorders>
            <w:shd w:val="clear" w:color="auto" w:fill="auto"/>
          </w:tcPr>
          <w:p w14:paraId="764AC269" w14:textId="77777777" w:rsidR="000F7013" w:rsidRDefault="000F7013" w:rsidP="00677781">
            <w:pPr>
              <w:shd w:val="clear" w:color="auto" w:fill="FFFFFF"/>
              <w:snapToGrid w:val="0"/>
              <w:ind w:left="140"/>
              <w:rPr>
                <w:rFonts w:ascii="Palatino Linotype" w:hAnsi="Palatino Linotype"/>
                <w:i/>
                <w:iCs/>
              </w:rPr>
            </w:pPr>
            <w:r>
              <w:rPr>
                <w:rFonts w:ascii="Palatino Linotype" w:hAnsi="Palatino Linotype"/>
              </w:rPr>
              <w:t xml:space="preserve">π.χ. </w:t>
            </w:r>
            <w:proofErr w:type="spellStart"/>
            <w:r>
              <w:rPr>
                <w:rFonts w:ascii="Palatino Linotype" w:hAnsi="Palatino Linotype"/>
                <w:i/>
                <w:iCs/>
              </w:rPr>
              <w:t>Πλεῖστον</w:t>
            </w:r>
            <w:proofErr w:type="spellEnd"/>
            <w:r>
              <w:rPr>
                <w:rFonts w:ascii="Palatino Linotype" w:hAnsi="Palatino Linotype"/>
                <w:i/>
                <w:iCs/>
              </w:rPr>
              <w:t xml:space="preserve"> </w:t>
            </w:r>
            <w:proofErr w:type="spellStart"/>
            <w:r>
              <w:rPr>
                <w:rFonts w:ascii="Palatino Linotype" w:hAnsi="Palatino Linotype"/>
                <w:i/>
                <w:iCs/>
              </w:rPr>
              <w:t>ἀνθρώπων</w:t>
            </w:r>
            <w:proofErr w:type="spellEnd"/>
            <w:r>
              <w:rPr>
                <w:rFonts w:ascii="Palatino Linotype" w:hAnsi="Palatino Linotype"/>
                <w:i/>
                <w:iCs/>
              </w:rPr>
              <w:t xml:space="preserve"> </w:t>
            </w:r>
            <w:proofErr w:type="spellStart"/>
            <w:r>
              <w:rPr>
                <w:rFonts w:ascii="Palatino Linotype" w:hAnsi="Palatino Linotype"/>
                <w:i/>
                <w:iCs/>
              </w:rPr>
              <w:t>ἔφυν</w:t>
            </w:r>
            <w:proofErr w:type="spellEnd"/>
            <w:r>
              <w:rPr>
                <w:rFonts w:ascii="Palatino Linotype" w:hAnsi="Palatino Linotype"/>
                <w:i/>
                <w:iCs/>
              </w:rPr>
              <w:t xml:space="preserve"> κάκιστος.</w:t>
            </w:r>
          </w:p>
        </w:tc>
      </w:tr>
      <w:tr w:rsidR="000F7013" w14:paraId="6CD4C4EB" w14:textId="77777777" w:rsidTr="008928EE">
        <w:trPr>
          <w:trHeight w:hRule="exact" w:val="346"/>
        </w:trPr>
        <w:tc>
          <w:tcPr>
            <w:tcW w:w="4500" w:type="dxa"/>
            <w:vMerge w:val="restart"/>
            <w:tcBorders>
              <w:top w:val="double" w:sz="1" w:space="0" w:color="000000"/>
              <w:left w:val="double" w:sz="1" w:space="0" w:color="000000"/>
              <w:bottom w:val="single" w:sz="4" w:space="0" w:color="000000"/>
            </w:tcBorders>
            <w:shd w:val="clear" w:color="auto" w:fill="auto"/>
          </w:tcPr>
          <w:p w14:paraId="06311F2C" w14:textId="77777777" w:rsidR="000F7013" w:rsidRDefault="000F7013" w:rsidP="00677781">
            <w:pPr>
              <w:shd w:val="clear" w:color="auto" w:fill="FFFFFF"/>
              <w:snapToGrid w:val="0"/>
              <w:rPr>
                <w:rFonts w:ascii="Palatino Linotype" w:hAnsi="Palatino Linotype"/>
              </w:rPr>
            </w:pPr>
            <w:r>
              <w:rPr>
                <w:rFonts w:ascii="Palatino Linotype" w:hAnsi="Palatino Linotype"/>
              </w:rPr>
              <w:t>β) Μόρια</w:t>
            </w:r>
          </w:p>
          <w:p w14:paraId="25858ED6" w14:textId="77777777" w:rsidR="000F7013" w:rsidRDefault="000F7013" w:rsidP="00677781">
            <w:pPr>
              <w:shd w:val="clear" w:color="auto" w:fill="FFFFFF"/>
              <w:rPr>
                <w:rFonts w:ascii="Palatino Linotype" w:hAnsi="Palatino Linotype"/>
              </w:rPr>
            </w:pPr>
          </w:p>
        </w:tc>
        <w:tc>
          <w:tcPr>
            <w:tcW w:w="4920" w:type="dxa"/>
            <w:tcBorders>
              <w:top w:val="double" w:sz="1" w:space="0" w:color="000000"/>
              <w:left w:val="double" w:sz="1" w:space="0" w:color="000000"/>
              <w:bottom w:val="single" w:sz="4" w:space="0" w:color="000000"/>
              <w:right w:val="double" w:sz="1" w:space="0" w:color="000000"/>
            </w:tcBorders>
            <w:shd w:val="clear" w:color="auto" w:fill="auto"/>
          </w:tcPr>
          <w:p w14:paraId="0FC575E5" w14:textId="77777777" w:rsidR="000F7013" w:rsidRDefault="000F7013" w:rsidP="00677781">
            <w:pPr>
              <w:shd w:val="clear" w:color="auto" w:fill="FFFFFF"/>
              <w:snapToGrid w:val="0"/>
              <w:ind w:left="140"/>
              <w:rPr>
                <w:rFonts w:ascii="Palatino Linotype" w:hAnsi="Palatino Linotype"/>
                <w:b/>
                <w:i/>
                <w:iCs/>
              </w:rPr>
            </w:pPr>
            <w:proofErr w:type="spellStart"/>
            <w:r>
              <w:rPr>
                <w:rFonts w:ascii="Palatino Linotype" w:hAnsi="Palatino Linotype"/>
                <w:b/>
                <w:i/>
                <w:iCs/>
              </w:rPr>
              <w:t>ὡς</w:t>
            </w:r>
            <w:proofErr w:type="spellEnd"/>
            <w:r>
              <w:rPr>
                <w:rFonts w:ascii="Palatino Linotype" w:hAnsi="Palatino Linotype"/>
                <w:b/>
                <w:i/>
                <w:iCs/>
              </w:rPr>
              <w:t xml:space="preserve">, </w:t>
            </w:r>
            <w:proofErr w:type="spellStart"/>
            <w:r>
              <w:rPr>
                <w:rFonts w:ascii="Palatino Linotype" w:hAnsi="Palatino Linotype"/>
                <w:b/>
                <w:i/>
                <w:iCs/>
              </w:rPr>
              <w:t>ὅτι</w:t>
            </w:r>
            <w:proofErr w:type="spellEnd"/>
            <w:r>
              <w:rPr>
                <w:rFonts w:ascii="Palatino Linotype" w:hAnsi="Palatino Linotype"/>
                <w:b/>
                <w:i/>
                <w:iCs/>
              </w:rPr>
              <w:t>, ᾗ</w:t>
            </w:r>
          </w:p>
          <w:p w14:paraId="254896FA" w14:textId="77777777" w:rsidR="000F7013" w:rsidRDefault="000F7013" w:rsidP="00677781">
            <w:pPr>
              <w:shd w:val="clear" w:color="auto" w:fill="FFFFFF"/>
              <w:ind w:left="140"/>
              <w:rPr>
                <w:rFonts w:ascii="Palatino Linotype" w:hAnsi="Palatino Linotype"/>
              </w:rPr>
            </w:pPr>
          </w:p>
        </w:tc>
      </w:tr>
      <w:tr w:rsidR="000F7013" w14:paraId="4C53928A" w14:textId="77777777" w:rsidTr="008928EE">
        <w:trPr>
          <w:trHeight w:val="627"/>
        </w:trPr>
        <w:tc>
          <w:tcPr>
            <w:tcW w:w="4500" w:type="dxa"/>
            <w:vMerge/>
            <w:tcBorders>
              <w:top w:val="single" w:sz="4" w:space="0" w:color="000000"/>
              <w:left w:val="double" w:sz="1" w:space="0" w:color="000000"/>
              <w:bottom w:val="double" w:sz="1" w:space="0" w:color="000000"/>
            </w:tcBorders>
            <w:shd w:val="clear" w:color="auto" w:fill="auto"/>
            <w:vAlign w:val="center"/>
          </w:tcPr>
          <w:p w14:paraId="39934BE1" w14:textId="77777777" w:rsidR="000F7013" w:rsidRDefault="000F7013" w:rsidP="00677781">
            <w:pPr>
              <w:snapToGrid w:val="0"/>
              <w:rPr>
                <w:rFonts w:ascii="Palatino Linotype" w:hAnsi="Palatino Linotype"/>
              </w:rPr>
            </w:pPr>
          </w:p>
        </w:tc>
        <w:tc>
          <w:tcPr>
            <w:tcW w:w="4920" w:type="dxa"/>
            <w:tcBorders>
              <w:top w:val="single" w:sz="4" w:space="0" w:color="000000"/>
              <w:left w:val="double" w:sz="1" w:space="0" w:color="000000"/>
              <w:bottom w:val="double" w:sz="1" w:space="0" w:color="000000"/>
              <w:right w:val="double" w:sz="1" w:space="0" w:color="000000"/>
            </w:tcBorders>
            <w:shd w:val="clear" w:color="auto" w:fill="auto"/>
          </w:tcPr>
          <w:p w14:paraId="62D2CEC7" w14:textId="77777777" w:rsidR="000F7013" w:rsidRDefault="000F7013" w:rsidP="00677781">
            <w:pPr>
              <w:shd w:val="clear" w:color="auto" w:fill="FFFFFF"/>
              <w:snapToGrid w:val="0"/>
              <w:ind w:left="140"/>
              <w:rPr>
                <w:rFonts w:ascii="Palatino Linotype" w:hAnsi="Palatino Linotype"/>
                <w:i/>
                <w:iCs/>
              </w:rPr>
            </w:pPr>
            <w:r>
              <w:rPr>
                <w:rFonts w:ascii="Palatino Linotype" w:hAnsi="Palatino Linotype"/>
              </w:rPr>
              <w:t xml:space="preserve">π.χ. </w:t>
            </w:r>
            <w:proofErr w:type="spellStart"/>
            <w:r>
              <w:rPr>
                <w:rFonts w:ascii="Palatino Linotype" w:hAnsi="Palatino Linotype"/>
                <w:i/>
                <w:iCs/>
              </w:rPr>
              <w:t>Πειράσομαι</w:t>
            </w:r>
            <w:proofErr w:type="spellEnd"/>
            <w:r>
              <w:rPr>
                <w:rFonts w:ascii="Palatino Linotype" w:hAnsi="Palatino Linotype"/>
                <w:i/>
                <w:iCs/>
              </w:rPr>
              <w:t xml:space="preserve"> </w:t>
            </w:r>
            <w:proofErr w:type="spellStart"/>
            <w:r>
              <w:rPr>
                <w:rFonts w:ascii="Palatino Linotype" w:hAnsi="Palatino Linotype"/>
                <w:i/>
                <w:iCs/>
              </w:rPr>
              <w:t>τά</w:t>
            </w:r>
            <w:proofErr w:type="spellEnd"/>
            <w:r>
              <w:rPr>
                <w:rFonts w:ascii="Palatino Linotype" w:hAnsi="Palatino Linotype"/>
                <w:i/>
                <w:iCs/>
              </w:rPr>
              <w:t xml:space="preserve"> </w:t>
            </w:r>
            <w:proofErr w:type="spellStart"/>
            <w:r>
              <w:rPr>
                <w:rFonts w:ascii="Palatino Linotype" w:hAnsi="Palatino Linotype"/>
                <w:i/>
                <w:iCs/>
              </w:rPr>
              <w:t>ἐπιτήδεια</w:t>
            </w:r>
            <w:proofErr w:type="spellEnd"/>
            <w:r>
              <w:rPr>
                <w:rFonts w:ascii="Palatino Linotype" w:hAnsi="Palatino Linotype"/>
                <w:i/>
                <w:iCs/>
              </w:rPr>
              <w:t xml:space="preserve"> </w:t>
            </w:r>
            <w:proofErr w:type="spellStart"/>
            <w:r>
              <w:rPr>
                <w:rFonts w:ascii="Palatino Linotype" w:hAnsi="Palatino Linotype"/>
                <w:i/>
                <w:iCs/>
              </w:rPr>
              <w:t>ὑμῖν</w:t>
            </w:r>
            <w:proofErr w:type="spellEnd"/>
            <w:r>
              <w:rPr>
                <w:rFonts w:ascii="Palatino Linotype" w:hAnsi="Palatino Linotype"/>
                <w:i/>
                <w:iCs/>
              </w:rPr>
              <w:t xml:space="preserve"> </w:t>
            </w:r>
            <w:proofErr w:type="spellStart"/>
            <w:r>
              <w:rPr>
                <w:rFonts w:ascii="Palatino Linotype" w:hAnsi="Palatino Linotype"/>
                <w:i/>
                <w:iCs/>
              </w:rPr>
              <w:t>ὡς</w:t>
            </w:r>
            <w:proofErr w:type="spellEnd"/>
            <w:r>
              <w:rPr>
                <w:rFonts w:ascii="Palatino Linotype" w:hAnsi="Palatino Linotype"/>
                <w:i/>
                <w:iCs/>
              </w:rPr>
              <w:t xml:space="preserve"> </w:t>
            </w:r>
            <w:proofErr w:type="spellStart"/>
            <w:r>
              <w:rPr>
                <w:rFonts w:ascii="Palatino Linotype" w:hAnsi="Palatino Linotype"/>
                <w:i/>
                <w:iCs/>
              </w:rPr>
              <w:t>πλεῖστα</w:t>
            </w:r>
            <w:proofErr w:type="spellEnd"/>
            <w:r>
              <w:rPr>
                <w:rFonts w:ascii="Palatino Linotype" w:hAnsi="Palatino Linotype"/>
                <w:i/>
                <w:iCs/>
              </w:rPr>
              <w:t xml:space="preserve"> </w:t>
            </w:r>
            <w:proofErr w:type="spellStart"/>
            <w:r>
              <w:rPr>
                <w:rFonts w:ascii="Palatino Linotype" w:hAnsi="Palatino Linotype"/>
                <w:i/>
                <w:iCs/>
              </w:rPr>
              <w:t>πορίζειν</w:t>
            </w:r>
            <w:proofErr w:type="spellEnd"/>
            <w:r>
              <w:rPr>
                <w:rFonts w:ascii="Palatino Linotype" w:hAnsi="Palatino Linotype"/>
                <w:i/>
                <w:iCs/>
              </w:rPr>
              <w:t>.</w:t>
            </w:r>
          </w:p>
        </w:tc>
      </w:tr>
      <w:tr w:rsidR="000F7013" w14:paraId="5ED3B9FE" w14:textId="77777777" w:rsidTr="008928EE">
        <w:trPr>
          <w:trHeight w:hRule="exact" w:val="336"/>
        </w:trPr>
        <w:tc>
          <w:tcPr>
            <w:tcW w:w="4500" w:type="dxa"/>
            <w:vMerge w:val="restart"/>
            <w:tcBorders>
              <w:top w:val="double" w:sz="1" w:space="0" w:color="000000"/>
              <w:left w:val="double" w:sz="1" w:space="0" w:color="000000"/>
              <w:bottom w:val="single" w:sz="4" w:space="0" w:color="000000"/>
            </w:tcBorders>
            <w:shd w:val="clear" w:color="auto" w:fill="auto"/>
          </w:tcPr>
          <w:p w14:paraId="3D29A7B4" w14:textId="77777777" w:rsidR="000F7013" w:rsidRDefault="000F7013" w:rsidP="00677781">
            <w:pPr>
              <w:shd w:val="clear" w:color="auto" w:fill="FFFFFF"/>
              <w:snapToGrid w:val="0"/>
              <w:rPr>
                <w:rFonts w:ascii="Palatino Linotype" w:hAnsi="Palatino Linotype"/>
              </w:rPr>
            </w:pPr>
            <w:r>
              <w:rPr>
                <w:rFonts w:ascii="Palatino Linotype" w:hAnsi="Palatino Linotype"/>
              </w:rPr>
              <w:t>γ) Αναφορικές - επιρρηματικές εκφράσεις</w:t>
            </w:r>
          </w:p>
          <w:p w14:paraId="021369A1" w14:textId="77777777" w:rsidR="000F7013" w:rsidRDefault="000F7013" w:rsidP="00677781">
            <w:pPr>
              <w:shd w:val="clear" w:color="auto" w:fill="FFFFFF"/>
              <w:rPr>
                <w:rFonts w:ascii="Palatino Linotype" w:hAnsi="Palatino Linotype"/>
              </w:rPr>
            </w:pPr>
          </w:p>
        </w:tc>
        <w:tc>
          <w:tcPr>
            <w:tcW w:w="4920" w:type="dxa"/>
            <w:tcBorders>
              <w:top w:val="double" w:sz="1" w:space="0" w:color="000000"/>
              <w:left w:val="double" w:sz="1" w:space="0" w:color="000000"/>
              <w:bottom w:val="single" w:sz="4" w:space="0" w:color="000000"/>
              <w:right w:val="double" w:sz="1" w:space="0" w:color="000000"/>
            </w:tcBorders>
            <w:shd w:val="clear" w:color="auto" w:fill="auto"/>
          </w:tcPr>
          <w:p w14:paraId="3DC7F2AC" w14:textId="77777777" w:rsidR="000F7013" w:rsidRDefault="000F7013" w:rsidP="00677781">
            <w:pPr>
              <w:shd w:val="clear" w:color="auto" w:fill="FFFFFF"/>
              <w:snapToGrid w:val="0"/>
              <w:ind w:left="140"/>
              <w:rPr>
                <w:rFonts w:ascii="Palatino Linotype" w:hAnsi="Palatino Linotype"/>
                <w:i/>
                <w:iCs/>
              </w:rPr>
            </w:pPr>
            <w:proofErr w:type="spellStart"/>
            <w:r>
              <w:rPr>
                <w:rFonts w:ascii="Palatino Linotype" w:hAnsi="Palatino Linotype"/>
                <w:b/>
                <w:i/>
                <w:iCs/>
              </w:rPr>
              <w:t>ὡς</w:t>
            </w:r>
            <w:proofErr w:type="spellEnd"/>
            <w:r>
              <w:rPr>
                <w:rFonts w:ascii="Palatino Linotype" w:hAnsi="Palatino Linotype"/>
                <w:b/>
                <w:i/>
                <w:iCs/>
              </w:rPr>
              <w:t xml:space="preserve"> </w:t>
            </w:r>
            <w:proofErr w:type="spellStart"/>
            <w:r>
              <w:rPr>
                <w:rFonts w:ascii="Palatino Linotype" w:hAnsi="Palatino Linotype"/>
                <w:b/>
                <w:i/>
                <w:iCs/>
              </w:rPr>
              <w:t>οἷόν</w:t>
            </w:r>
            <w:proofErr w:type="spellEnd"/>
            <w:r>
              <w:rPr>
                <w:rFonts w:ascii="Palatino Linotype" w:hAnsi="Palatino Linotype"/>
                <w:b/>
                <w:i/>
                <w:iCs/>
              </w:rPr>
              <w:t xml:space="preserve"> τε, </w:t>
            </w:r>
            <w:proofErr w:type="spellStart"/>
            <w:r>
              <w:rPr>
                <w:rFonts w:ascii="Palatino Linotype" w:hAnsi="Palatino Linotype"/>
                <w:b/>
                <w:i/>
                <w:iCs/>
              </w:rPr>
              <w:t>ὡς</w:t>
            </w:r>
            <w:proofErr w:type="spellEnd"/>
            <w:r>
              <w:rPr>
                <w:rFonts w:ascii="Palatino Linotype" w:hAnsi="Palatino Linotype"/>
                <w:b/>
                <w:i/>
                <w:iCs/>
              </w:rPr>
              <w:t xml:space="preserve"> </w:t>
            </w:r>
            <w:proofErr w:type="spellStart"/>
            <w:r>
              <w:rPr>
                <w:rFonts w:ascii="Palatino Linotype" w:hAnsi="Palatino Linotype"/>
                <w:b/>
                <w:i/>
                <w:iCs/>
              </w:rPr>
              <w:t>ἔνι</w:t>
            </w:r>
            <w:proofErr w:type="spellEnd"/>
            <w:r>
              <w:rPr>
                <w:rFonts w:ascii="Palatino Linotype" w:hAnsi="Palatino Linotype"/>
                <w:i/>
                <w:iCs/>
              </w:rPr>
              <w:t xml:space="preserve"> </w:t>
            </w:r>
          </w:p>
          <w:p w14:paraId="3AB57845" w14:textId="77777777" w:rsidR="000F7013" w:rsidRDefault="000F7013" w:rsidP="00677781">
            <w:pPr>
              <w:shd w:val="clear" w:color="auto" w:fill="FFFFFF"/>
              <w:ind w:left="140"/>
              <w:rPr>
                <w:rFonts w:ascii="Palatino Linotype" w:hAnsi="Palatino Linotype"/>
              </w:rPr>
            </w:pPr>
          </w:p>
        </w:tc>
      </w:tr>
      <w:tr w:rsidR="000F7013" w14:paraId="0C2B0FEF" w14:textId="77777777" w:rsidTr="008928EE">
        <w:trPr>
          <w:trHeight w:val="336"/>
        </w:trPr>
        <w:tc>
          <w:tcPr>
            <w:tcW w:w="4500" w:type="dxa"/>
            <w:vMerge/>
            <w:tcBorders>
              <w:top w:val="single" w:sz="4" w:space="0" w:color="000000"/>
              <w:left w:val="double" w:sz="1" w:space="0" w:color="000000"/>
              <w:bottom w:val="double" w:sz="1" w:space="0" w:color="000000"/>
            </w:tcBorders>
            <w:shd w:val="clear" w:color="auto" w:fill="auto"/>
            <w:vAlign w:val="center"/>
          </w:tcPr>
          <w:p w14:paraId="7B9337B0" w14:textId="77777777" w:rsidR="000F7013" w:rsidRDefault="000F7013" w:rsidP="00677781">
            <w:pPr>
              <w:snapToGrid w:val="0"/>
              <w:rPr>
                <w:rFonts w:ascii="Palatino Linotype" w:hAnsi="Palatino Linotype"/>
              </w:rPr>
            </w:pPr>
          </w:p>
        </w:tc>
        <w:tc>
          <w:tcPr>
            <w:tcW w:w="4920" w:type="dxa"/>
            <w:tcBorders>
              <w:top w:val="single" w:sz="4" w:space="0" w:color="000000"/>
              <w:left w:val="double" w:sz="1" w:space="0" w:color="000000"/>
              <w:bottom w:val="double" w:sz="1" w:space="0" w:color="000000"/>
              <w:right w:val="double" w:sz="1" w:space="0" w:color="000000"/>
            </w:tcBorders>
            <w:shd w:val="clear" w:color="auto" w:fill="auto"/>
          </w:tcPr>
          <w:p w14:paraId="59CC42C9" w14:textId="77777777" w:rsidR="000F7013" w:rsidRDefault="000F7013" w:rsidP="00677781">
            <w:pPr>
              <w:shd w:val="clear" w:color="auto" w:fill="FFFFFF"/>
              <w:snapToGrid w:val="0"/>
              <w:ind w:left="140"/>
              <w:rPr>
                <w:rFonts w:ascii="Palatino Linotype" w:hAnsi="Palatino Linotype"/>
                <w:i/>
                <w:iCs/>
              </w:rPr>
            </w:pPr>
            <w:r>
              <w:rPr>
                <w:rFonts w:ascii="Palatino Linotype" w:hAnsi="Palatino Linotype"/>
              </w:rPr>
              <w:t xml:space="preserve">π.χ. </w:t>
            </w:r>
            <w:r>
              <w:rPr>
                <w:rFonts w:ascii="Palatino Linotype" w:hAnsi="Palatino Linotype"/>
                <w:i/>
                <w:iCs/>
              </w:rPr>
              <w:t xml:space="preserve">Θεός </w:t>
            </w:r>
            <w:proofErr w:type="spellStart"/>
            <w:r>
              <w:rPr>
                <w:rFonts w:ascii="Palatino Linotype" w:hAnsi="Palatino Linotype"/>
                <w:i/>
                <w:iCs/>
              </w:rPr>
              <w:t>ὡς</w:t>
            </w:r>
            <w:proofErr w:type="spellEnd"/>
            <w:r>
              <w:rPr>
                <w:rFonts w:ascii="Palatino Linotype" w:hAnsi="Palatino Linotype"/>
                <w:i/>
                <w:iCs/>
              </w:rPr>
              <w:t xml:space="preserve"> </w:t>
            </w:r>
            <w:proofErr w:type="spellStart"/>
            <w:r>
              <w:rPr>
                <w:rFonts w:ascii="Palatino Linotype" w:hAnsi="Palatino Linotype"/>
                <w:i/>
                <w:iCs/>
              </w:rPr>
              <w:t>οἷόν</w:t>
            </w:r>
            <w:proofErr w:type="spellEnd"/>
            <w:r>
              <w:rPr>
                <w:rFonts w:ascii="Palatino Linotype" w:hAnsi="Palatino Linotype"/>
                <w:i/>
                <w:iCs/>
              </w:rPr>
              <w:t xml:space="preserve"> τε δικαιότατος.</w:t>
            </w:r>
          </w:p>
        </w:tc>
      </w:tr>
      <w:tr w:rsidR="000F7013" w14:paraId="4C630BDD" w14:textId="77777777" w:rsidTr="008928EE">
        <w:trPr>
          <w:trHeight w:hRule="exact" w:val="595"/>
        </w:trPr>
        <w:tc>
          <w:tcPr>
            <w:tcW w:w="4500" w:type="dxa"/>
            <w:tcBorders>
              <w:top w:val="double" w:sz="1" w:space="0" w:color="000000"/>
              <w:left w:val="double" w:sz="1" w:space="0" w:color="000000"/>
              <w:bottom w:val="double" w:sz="1" w:space="0" w:color="000000"/>
            </w:tcBorders>
            <w:shd w:val="clear" w:color="auto" w:fill="auto"/>
          </w:tcPr>
          <w:p w14:paraId="6B0F016A" w14:textId="77777777" w:rsidR="000F7013" w:rsidRDefault="000F7013" w:rsidP="00677781">
            <w:pPr>
              <w:shd w:val="clear" w:color="auto" w:fill="FFFFFF"/>
              <w:snapToGrid w:val="0"/>
              <w:jc w:val="both"/>
              <w:rPr>
                <w:rFonts w:ascii="Palatino Linotype" w:hAnsi="Palatino Linotype"/>
              </w:rPr>
            </w:pPr>
            <w:r>
              <w:rPr>
                <w:rFonts w:ascii="Palatino Linotype" w:hAnsi="Palatino Linotype"/>
              </w:rPr>
              <w:t xml:space="preserve">δ) Επανάληψη του ίδιου επιθέτου σε γενική </w:t>
            </w:r>
          </w:p>
          <w:p w14:paraId="39B62530" w14:textId="77777777" w:rsidR="000F7013" w:rsidRDefault="000F7013" w:rsidP="00677781">
            <w:pPr>
              <w:shd w:val="clear" w:color="auto" w:fill="FFFFFF"/>
              <w:jc w:val="both"/>
              <w:rPr>
                <w:rFonts w:ascii="Palatino Linotype" w:hAnsi="Palatino Linotype"/>
              </w:rPr>
            </w:pPr>
            <w:r>
              <w:rPr>
                <w:rFonts w:ascii="Palatino Linotype" w:hAnsi="Palatino Linotype"/>
              </w:rPr>
              <w:t xml:space="preserve">     πληθυντικού θετικού βαθμού</w:t>
            </w:r>
          </w:p>
          <w:p w14:paraId="1BBD68A6" w14:textId="77777777" w:rsidR="000F7013" w:rsidRDefault="000F7013" w:rsidP="00677781">
            <w:pPr>
              <w:shd w:val="clear" w:color="auto" w:fill="FFFFFF"/>
              <w:rPr>
                <w:rFonts w:ascii="Palatino Linotype" w:hAnsi="Palatino Linotype"/>
              </w:rPr>
            </w:pPr>
          </w:p>
        </w:tc>
        <w:tc>
          <w:tcPr>
            <w:tcW w:w="4920" w:type="dxa"/>
            <w:tcBorders>
              <w:top w:val="double" w:sz="1" w:space="0" w:color="000000"/>
              <w:left w:val="double" w:sz="1" w:space="0" w:color="000000"/>
              <w:bottom w:val="double" w:sz="1" w:space="0" w:color="000000"/>
              <w:right w:val="double" w:sz="1" w:space="0" w:color="000000"/>
            </w:tcBorders>
            <w:shd w:val="clear" w:color="auto" w:fill="auto"/>
          </w:tcPr>
          <w:p w14:paraId="4C646359" w14:textId="77777777" w:rsidR="000F7013" w:rsidRDefault="000F7013" w:rsidP="00677781">
            <w:pPr>
              <w:shd w:val="clear" w:color="auto" w:fill="FFFFFF"/>
              <w:snapToGrid w:val="0"/>
              <w:ind w:left="140"/>
              <w:rPr>
                <w:rFonts w:ascii="Palatino Linotype" w:hAnsi="Palatino Linotype"/>
                <w:i/>
                <w:iCs/>
              </w:rPr>
            </w:pPr>
            <w:r>
              <w:rPr>
                <w:rFonts w:ascii="Palatino Linotype" w:hAnsi="Palatino Linotype"/>
              </w:rPr>
              <w:t xml:space="preserve">π.χ. </w:t>
            </w:r>
            <w:r>
              <w:rPr>
                <w:rFonts w:ascii="Palatino Linotype" w:hAnsi="Palatino Linotype"/>
                <w:i/>
                <w:iCs/>
              </w:rPr>
              <w:t xml:space="preserve">Ὦ </w:t>
            </w:r>
            <w:proofErr w:type="spellStart"/>
            <w:r>
              <w:rPr>
                <w:rFonts w:ascii="Palatino Linotype" w:hAnsi="Palatino Linotype"/>
                <w:i/>
                <w:iCs/>
              </w:rPr>
              <w:t>κακῶν</w:t>
            </w:r>
            <w:proofErr w:type="spellEnd"/>
            <w:r>
              <w:rPr>
                <w:rFonts w:ascii="Palatino Linotype" w:hAnsi="Palatino Linotype"/>
                <w:i/>
                <w:iCs/>
              </w:rPr>
              <w:t xml:space="preserve"> κάκιστε.</w:t>
            </w:r>
          </w:p>
          <w:p w14:paraId="42442C44" w14:textId="77777777" w:rsidR="000F7013" w:rsidRDefault="000F7013" w:rsidP="00677781">
            <w:pPr>
              <w:shd w:val="clear" w:color="auto" w:fill="FFFFFF"/>
              <w:ind w:left="140"/>
              <w:rPr>
                <w:rFonts w:ascii="Palatino Linotype" w:hAnsi="Palatino Linotype"/>
              </w:rPr>
            </w:pPr>
          </w:p>
        </w:tc>
      </w:tr>
    </w:tbl>
    <w:p w14:paraId="0ECAEAFD" w14:textId="77777777" w:rsidR="000F7013" w:rsidRDefault="000F7013" w:rsidP="000F7013">
      <w:pPr>
        <w:shd w:val="clear" w:color="auto" w:fill="FFFFFF"/>
        <w:jc w:val="center"/>
      </w:pPr>
    </w:p>
    <w:p w14:paraId="6545418F" w14:textId="0CF25096" w:rsidR="00B53D98" w:rsidRPr="00B6784E" w:rsidRDefault="00B53D98" w:rsidP="00B6784E">
      <w:pPr>
        <w:pBdr>
          <w:top w:val="single" w:sz="4" w:space="1" w:color="auto"/>
          <w:left w:val="single" w:sz="4" w:space="4" w:color="auto"/>
          <w:bottom w:val="single" w:sz="4" w:space="1" w:color="auto"/>
          <w:right w:val="single" w:sz="4" w:space="4" w:color="auto"/>
        </w:pBdr>
        <w:shd w:val="clear" w:color="auto" w:fill="95DCF7" w:themeFill="accent4" w:themeFillTint="66"/>
        <w:ind w:left="-426" w:right="-563" w:firstLine="426"/>
        <w:jc w:val="center"/>
        <w:rPr>
          <w:rFonts w:ascii="Palatino Linotype" w:hAnsi="Palatino Linotype"/>
          <w:b/>
          <w:w w:val="200"/>
          <w:sz w:val="44"/>
          <w:szCs w:val="44"/>
        </w:rPr>
      </w:pPr>
      <w:r w:rsidRPr="00B6784E">
        <w:rPr>
          <w:rFonts w:ascii="Palatino Linotype" w:hAnsi="Palatino Linotype"/>
          <w:b/>
          <w:w w:val="200"/>
          <w:sz w:val="44"/>
          <w:szCs w:val="44"/>
        </w:rPr>
        <w:lastRenderedPageBreak/>
        <w:t>ΑΠΑΡΕΜΦΑΤΟ</w:t>
      </w:r>
    </w:p>
    <w:p w14:paraId="2CF0F9EB" w14:textId="77777777" w:rsidR="00B53D98" w:rsidRDefault="00B53D98">
      <w:pPr>
        <w:jc w:val="center"/>
        <w:rPr>
          <w:b/>
          <w:w w:val="150"/>
        </w:rPr>
      </w:pPr>
    </w:p>
    <w:p w14:paraId="1627F6A5" w14:textId="77777777" w:rsidR="00B53D98" w:rsidRDefault="00B53D98">
      <w:pPr>
        <w:shd w:val="clear" w:color="auto" w:fill="FFFFFF"/>
        <w:spacing w:line="264" w:lineRule="auto"/>
        <w:jc w:val="both"/>
        <w:rPr>
          <w:rFonts w:ascii="Palatino Linotype" w:hAnsi="Palatino Linotype"/>
          <w:color w:val="000000"/>
          <w:sz w:val="22"/>
          <w:szCs w:val="22"/>
        </w:rPr>
      </w:pPr>
      <w:r>
        <w:rPr>
          <w:rFonts w:ascii="Palatino Linotype" w:hAnsi="Palatino Linotype"/>
          <w:color w:val="000000"/>
          <w:sz w:val="22"/>
          <w:szCs w:val="22"/>
        </w:rPr>
        <w:t>Εκτός από τις τέσσερις παρεμφατικές εγκλίσεις έχουμε και το απαρέμφατο σαν πέμπτη έγκλιση, άκλιτη όμως και αμετάτρεπτη.</w:t>
      </w:r>
    </w:p>
    <w:p w14:paraId="162DDCBA" w14:textId="77777777" w:rsidR="00B53D98" w:rsidRDefault="00B53D98">
      <w:pPr>
        <w:shd w:val="clear" w:color="auto" w:fill="FFFFFF"/>
        <w:spacing w:line="264" w:lineRule="auto"/>
        <w:jc w:val="both"/>
        <w:rPr>
          <w:rFonts w:ascii="Palatino Linotype" w:hAnsi="Palatino Linotype"/>
          <w:color w:val="000000"/>
          <w:sz w:val="22"/>
          <w:szCs w:val="22"/>
        </w:rPr>
      </w:pPr>
      <w:r>
        <w:rPr>
          <w:rFonts w:ascii="Palatino Linotype" w:hAnsi="Palatino Linotype"/>
          <w:color w:val="000000"/>
          <w:sz w:val="22"/>
          <w:szCs w:val="22"/>
        </w:rPr>
        <w:t xml:space="preserve">Ονομάστηκε έτσι από τους αρχαίους γραμματικούς γιατί δεν </w:t>
      </w:r>
      <w:r>
        <w:rPr>
          <w:rFonts w:ascii="Palatino Linotype" w:hAnsi="Palatino Linotype"/>
          <w:iCs/>
          <w:color w:val="000000"/>
          <w:sz w:val="22"/>
          <w:szCs w:val="22"/>
        </w:rPr>
        <w:t>«παρεμφαίνει»,</w:t>
      </w:r>
      <w:r>
        <w:rPr>
          <w:rFonts w:ascii="Palatino Linotype" w:hAnsi="Palatino Linotype"/>
          <w:i/>
          <w:iCs/>
          <w:color w:val="000000"/>
          <w:sz w:val="22"/>
          <w:szCs w:val="22"/>
        </w:rPr>
        <w:t xml:space="preserve"> </w:t>
      </w:r>
      <w:r>
        <w:rPr>
          <w:rFonts w:ascii="Palatino Linotype" w:hAnsi="Palatino Linotype"/>
          <w:color w:val="000000"/>
          <w:sz w:val="22"/>
          <w:szCs w:val="22"/>
        </w:rPr>
        <w:t>δηλαδή δεν φανερώνει τα πρόσωπα και τους αριθμούς, όπως οι άλλες παρεμφατικές εγκλίσεις. Το πρόσωπο και ο αριθμός καθορίζονται από την σύνταξη.</w:t>
      </w:r>
    </w:p>
    <w:p w14:paraId="78799BAA" w14:textId="77777777" w:rsidR="00B53D98" w:rsidRDefault="00B53D98">
      <w:pPr>
        <w:shd w:val="clear" w:color="auto" w:fill="FFFFFF"/>
        <w:spacing w:line="168" w:lineRule="auto"/>
        <w:ind w:firstLine="323"/>
        <w:rPr>
          <w:rFonts w:ascii="Palatino Linotype" w:hAnsi="Palatino Linotype"/>
          <w:color w:val="000000"/>
          <w:sz w:val="22"/>
          <w:szCs w:val="22"/>
        </w:rPr>
      </w:pPr>
    </w:p>
    <w:p w14:paraId="6C55CFA0" w14:textId="77777777" w:rsidR="00B53D98" w:rsidRDefault="00B53D98">
      <w:pPr>
        <w:shd w:val="clear" w:color="auto" w:fill="FFFFFF"/>
        <w:spacing w:line="264" w:lineRule="auto"/>
        <w:rPr>
          <w:rFonts w:ascii="Palatino Linotype" w:hAnsi="Palatino Linotype"/>
          <w:color w:val="000000"/>
          <w:sz w:val="22"/>
          <w:szCs w:val="22"/>
        </w:rPr>
      </w:pPr>
      <w:r>
        <w:rPr>
          <w:rFonts w:ascii="Palatino Linotype" w:hAnsi="Palatino Linotype"/>
          <w:color w:val="000000"/>
          <w:sz w:val="22"/>
          <w:szCs w:val="22"/>
        </w:rPr>
        <w:t xml:space="preserve">Το απαρέμφατο είναι όρος με </w:t>
      </w:r>
      <w:r>
        <w:rPr>
          <w:rFonts w:ascii="Palatino Linotype" w:hAnsi="Palatino Linotype"/>
          <w:b/>
          <w:color w:val="000000"/>
          <w:sz w:val="22"/>
          <w:szCs w:val="22"/>
          <w:u w:val="single"/>
        </w:rPr>
        <w:t>διπλή φύση</w:t>
      </w:r>
      <w:r>
        <w:rPr>
          <w:rFonts w:ascii="Palatino Linotype" w:hAnsi="Palatino Linotype"/>
          <w:color w:val="000000"/>
          <w:sz w:val="22"/>
          <w:szCs w:val="22"/>
        </w:rPr>
        <w:t xml:space="preserve">: </w:t>
      </w:r>
    </w:p>
    <w:p w14:paraId="330B2B88" w14:textId="77777777" w:rsidR="00B53D98" w:rsidRDefault="00B53D98">
      <w:pPr>
        <w:rPr>
          <w:rFonts w:ascii="Palatino Linotype" w:hAnsi="Palatino Linotype"/>
          <w:sz w:val="22"/>
          <w:szCs w:val="22"/>
        </w:rPr>
      </w:pPr>
      <w:r>
        <w:rPr>
          <w:rFonts w:ascii="Palatino Linotype" w:hAnsi="Palatino Linotype"/>
          <w:sz w:val="22"/>
          <w:szCs w:val="22"/>
        </w:rPr>
        <w:t xml:space="preserve"> </w:t>
      </w:r>
    </w:p>
    <w:tbl>
      <w:tblPr>
        <w:tblW w:w="0" w:type="auto"/>
        <w:tblInd w:w="978" w:type="dxa"/>
        <w:tblLayout w:type="fixed"/>
        <w:tblLook w:val="0000" w:firstRow="0" w:lastRow="0" w:firstColumn="0" w:lastColumn="0" w:noHBand="0" w:noVBand="0"/>
      </w:tblPr>
      <w:tblGrid>
        <w:gridCol w:w="3779"/>
        <w:gridCol w:w="3661"/>
      </w:tblGrid>
      <w:tr w:rsidR="00B53D98" w14:paraId="7C29A343" w14:textId="77777777">
        <w:tc>
          <w:tcPr>
            <w:tcW w:w="3779" w:type="dxa"/>
            <w:tcBorders>
              <w:top w:val="double" w:sz="1" w:space="0" w:color="000000"/>
              <w:left w:val="double" w:sz="1" w:space="0" w:color="000000"/>
              <w:bottom w:val="double" w:sz="1" w:space="0" w:color="000000"/>
            </w:tcBorders>
            <w:shd w:val="clear" w:color="auto" w:fill="auto"/>
          </w:tcPr>
          <w:p w14:paraId="4E91C45E" w14:textId="77777777" w:rsidR="00B53D98" w:rsidRDefault="00B53D98">
            <w:pPr>
              <w:snapToGrid w:val="0"/>
              <w:jc w:val="center"/>
              <w:rPr>
                <w:rFonts w:ascii="Palatino Linotype" w:hAnsi="Palatino Linotype"/>
                <w:b/>
              </w:rPr>
            </w:pPr>
            <w:r>
              <w:rPr>
                <w:rFonts w:ascii="Palatino Linotype" w:hAnsi="Palatino Linotype"/>
                <w:b/>
              </w:rPr>
              <w:t>ΡΗΜΑΤΙΚΑ ΣΤΟΙΧΕΙΑ</w:t>
            </w:r>
          </w:p>
        </w:tc>
        <w:tc>
          <w:tcPr>
            <w:tcW w:w="3661" w:type="dxa"/>
            <w:tcBorders>
              <w:top w:val="double" w:sz="1" w:space="0" w:color="000000"/>
              <w:left w:val="double" w:sz="1" w:space="0" w:color="000000"/>
              <w:bottom w:val="double" w:sz="1" w:space="0" w:color="000000"/>
              <w:right w:val="double" w:sz="1" w:space="0" w:color="000000"/>
            </w:tcBorders>
            <w:shd w:val="clear" w:color="auto" w:fill="auto"/>
          </w:tcPr>
          <w:p w14:paraId="49271A52" w14:textId="77777777" w:rsidR="00B53D98" w:rsidRDefault="00B53D98">
            <w:pPr>
              <w:snapToGrid w:val="0"/>
              <w:jc w:val="center"/>
              <w:rPr>
                <w:rFonts w:ascii="Palatino Linotype" w:hAnsi="Palatino Linotype"/>
                <w:b/>
              </w:rPr>
            </w:pPr>
            <w:r>
              <w:rPr>
                <w:rFonts w:ascii="Palatino Linotype" w:hAnsi="Palatino Linotype"/>
                <w:b/>
              </w:rPr>
              <w:t>ΟΝΟΜΑΤΙΚΑ ΣΤΟΙΧΕΙΑ</w:t>
            </w:r>
          </w:p>
        </w:tc>
      </w:tr>
      <w:tr w:rsidR="00B53D98" w14:paraId="77D6F4A5" w14:textId="77777777">
        <w:tc>
          <w:tcPr>
            <w:tcW w:w="3779" w:type="dxa"/>
            <w:tcBorders>
              <w:top w:val="double" w:sz="1" w:space="0" w:color="000000"/>
              <w:left w:val="double" w:sz="1" w:space="0" w:color="000000"/>
              <w:bottom w:val="single" w:sz="4" w:space="0" w:color="000000"/>
            </w:tcBorders>
            <w:shd w:val="clear" w:color="auto" w:fill="auto"/>
          </w:tcPr>
          <w:p w14:paraId="64693B9F" w14:textId="77777777" w:rsidR="00B53D98" w:rsidRDefault="00B53D98">
            <w:pPr>
              <w:shd w:val="clear" w:color="auto" w:fill="FFFFFF"/>
              <w:snapToGrid w:val="0"/>
              <w:spacing w:before="40" w:after="40"/>
              <w:rPr>
                <w:rFonts w:ascii="Palatino Linotype" w:hAnsi="Palatino Linotype"/>
                <w:color w:val="000000"/>
              </w:rPr>
            </w:pPr>
            <w:r>
              <w:rPr>
                <w:rFonts w:ascii="Palatino Linotype" w:hAnsi="Palatino Linotype"/>
                <w:color w:val="000000"/>
              </w:rPr>
              <w:t xml:space="preserve">1. </w:t>
            </w:r>
            <w:r>
              <w:rPr>
                <w:rFonts w:ascii="Palatino Linotype" w:hAnsi="Palatino Linotype"/>
                <w:b/>
                <w:color w:val="000000"/>
              </w:rPr>
              <w:t>Παρεπόμενα</w:t>
            </w:r>
            <w:r>
              <w:rPr>
                <w:rFonts w:ascii="Palatino Linotype" w:hAnsi="Palatino Linotype"/>
                <w:color w:val="000000"/>
              </w:rPr>
              <w:t xml:space="preserve"> (χρόνοι, διαθέσεις)</w:t>
            </w:r>
          </w:p>
        </w:tc>
        <w:tc>
          <w:tcPr>
            <w:tcW w:w="3661" w:type="dxa"/>
            <w:tcBorders>
              <w:top w:val="double" w:sz="1" w:space="0" w:color="000000"/>
              <w:left w:val="double" w:sz="1" w:space="0" w:color="000000"/>
              <w:bottom w:val="single" w:sz="4" w:space="0" w:color="000000"/>
              <w:right w:val="double" w:sz="1" w:space="0" w:color="000000"/>
            </w:tcBorders>
            <w:shd w:val="clear" w:color="auto" w:fill="auto"/>
          </w:tcPr>
          <w:p w14:paraId="34212D63" w14:textId="77777777" w:rsidR="00B53D98" w:rsidRDefault="00B53D98">
            <w:pPr>
              <w:shd w:val="clear" w:color="auto" w:fill="FFFFFF"/>
              <w:snapToGrid w:val="0"/>
              <w:spacing w:before="40" w:after="40"/>
              <w:rPr>
                <w:rFonts w:ascii="Palatino Linotype" w:hAnsi="Palatino Linotype"/>
                <w:color w:val="000000"/>
              </w:rPr>
            </w:pPr>
            <w:r>
              <w:rPr>
                <w:rFonts w:ascii="Palatino Linotype" w:hAnsi="Palatino Linotype"/>
                <w:iCs/>
                <w:color w:val="000000"/>
                <w:lang w:val="en-US"/>
              </w:rPr>
              <w:t>1</w:t>
            </w:r>
            <w:r>
              <w:rPr>
                <w:rFonts w:ascii="Palatino Linotype" w:hAnsi="Palatino Linotype"/>
                <w:iCs/>
                <w:color w:val="000000"/>
              </w:rPr>
              <w:t>.</w:t>
            </w:r>
            <w:r>
              <w:rPr>
                <w:rFonts w:ascii="Palatino Linotype" w:hAnsi="Palatino Linotype"/>
                <w:b/>
                <w:i/>
                <w:iCs/>
                <w:color w:val="000000"/>
              </w:rPr>
              <w:t xml:space="preserve"> </w:t>
            </w:r>
            <w:r>
              <w:rPr>
                <w:rFonts w:ascii="Palatino Linotype" w:hAnsi="Palatino Linotype"/>
                <w:b/>
                <w:color w:val="000000"/>
              </w:rPr>
              <w:t>Κλίνεται</w:t>
            </w:r>
            <w:r>
              <w:rPr>
                <w:rFonts w:ascii="Palatino Linotype" w:hAnsi="Palatino Linotype"/>
                <w:color w:val="000000"/>
              </w:rPr>
              <w:t xml:space="preserve"> στο ουδέτερο γένος</w:t>
            </w:r>
          </w:p>
        </w:tc>
      </w:tr>
      <w:tr w:rsidR="00B53D98" w14:paraId="73C26615" w14:textId="77777777">
        <w:tc>
          <w:tcPr>
            <w:tcW w:w="3779" w:type="dxa"/>
            <w:tcBorders>
              <w:top w:val="single" w:sz="4" w:space="0" w:color="000000"/>
              <w:left w:val="double" w:sz="1" w:space="0" w:color="000000"/>
              <w:bottom w:val="single" w:sz="4" w:space="0" w:color="000000"/>
            </w:tcBorders>
            <w:shd w:val="clear" w:color="auto" w:fill="auto"/>
          </w:tcPr>
          <w:p w14:paraId="0C745B4D" w14:textId="77777777" w:rsidR="00B53D98" w:rsidRDefault="00B53D98">
            <w:pPr>
              <w:shd w:val="clear" w:color="auto" w:fill="FFFFFF"/>
              <w:snapToGrid w:val="0"/>
              <w:spacing w:before="40"/>
              <w:rPr>
                <w:rFonts w:ascii="Palatino Linotype" w:hAnsi="Palatino Linotype"/>
                <w:color w:val="000000"/>
              </w:rPr>
            </w:pPr>
            <w:r>
              <w:rPr>
                <w:rFonts w:ascii="Palatino Linotype" w:hAnsi="Palatino Linotype"/>
                <w:color w:val="000000"/>
              </w:rPr>
              <w:t xml:space="preserve">2. </w:t>
            </w:r>
            <w:r>
              <w:rPr>
                <w:rFonts w:ascii="Palatino Linotype" w:hAnsi="Palatino Linotype"/>
                <w:b/>
                <w:color w:val="000000"/>
              </w:rPr>
              <w:t xml:space="preserve">Σύνταξη </w:t>
            </w:r>
            <w:r>
              <w:rPr>
                <w:rFonts w:ascii="Palatino Linotype" w:hAnsi="Palatino Linotype"/>
                <w:color w:val="000000"/>
              </w:rPr>
              <w:t>(</w:t>
            </w:r>
            <w:proofErr w:type="spellStart"/>
            <w:r>
              <w:rPr>
                <w:rFonts w:ascii="Palatino Linotype" w:hAnsi="Palatino Linotype"/>
                <w:color w:val="000000"/>
              </w:rPr>
              <w:t>Υποκείμενο,Αντικείμενο</w:t>
            </w:r>
            <w:proofErr w:type="spellEnd"/>
            <w:r>
              <w:rPr>
                <w:rFonts w:ascii="Palatino Linotype" w:hAnsi="Palatino Linotype"/>
                <w:color w:val="000000"/>
              </w:rPr>
              <w:t xml:space="preserve">, </w:t>
            </w:r>
          </w:p>
          <w:p w14:paraId="66DF481A" w14:textId="77777777" w:rsidR="00B53D98" w:rsidRDefault="00B53D98">
            <w:pPr>
              <w:shd w:val="clear" w:color="auto" w:fill="FFFFFF"/>
              <w:spacing w:after="40"/>
              <w:rPr>
                <w:rFonts w:ascii="Palatino Linotype" w:hAnsi="Palatino Linotype"/>
                <w:color w:val="000000"/>
              </w:rPr>
            </w:pPr>
            <w:r>
              <w:rPr>
                <w:rFonts w:ascii="Palatino Linotype" w:hAnsi="Palatino Linotype"/>
                <w:color w:val="000000"/>
              </w:rPr>
              <w:t xml:space="preserve">    Προσδιορισμός)</w:t>
            </w:r>
          </w:p>
        </w:tc>
        <w:tc>
          <w:tcPr>
            <w:tcW w:w="3661" w:type="dxa"/>
            <w:tcBorders>
              <w:top w:val="single" w:sz="4" w:space="0" w:color="000000"/>
              <w:left w:val="double" w:sz="1" w:space="0" w:color="000000"/>
              <w:bottom w:val="single" w:sz="4" w:space="0" w:color="000000"/>
              <w:right w:val="double" w:sz="1" w:space="0" w:color="000000"/>
            </w:tcBorders>
            <w:shd w:val="clear" w:color="auto" w:fill="auto"/>
          </w:tcPr>
          <w:p w14:paraId="1EDDF0F4" w14:textId="77777777" w:rsidR="00B53D98" w:rsidRDefault="00B53D98">
            <w:pPr>
              <w:shd w:val="clear" w:color="auto" w:fill="FFFFFF"/>
              <w:snapToGrid w:val="0"/>
              <w:spacing w:before="40"/>
              <w:rPr>
                <w:rFonts w:ascii="Palatino Linotype" w:hAnsi="Palatino Linotype"/>
                <w:b/>
                <w:color w:val="000000"/>
              </w:rPr>
            </w:pPr>
            <w:r>
              <w:rPr>
                <w:rFonts w:ascii="Palatino Linotype" w:hAnsi="Palatino Linotype"/>
                <w:iCs/>
                <w:color w:val="000000"/>
              </w:rPr>
              <w:t xml:space="preserve">2. </w:t>
            </w:r>
            <w:r>
              <w:rPr>
                <w:rFonts w:ascii="Palatino Linotype" w:hAnsi="Palatino Linotype"/>
                <w:color w:val="000000"/>
              </w:rPr>
              <w:t xml:space="preserve">Ισοδυναμεί με </w:t>
            </w:r>
            <w:r>
              <w:rPr>
                <w:rFonts w:ascii="Palatino Linotype" w:hAnsi="Palatino Linotype"/>
                <w:b/>
                <w:color w:val="000000"/>
              </w:rPr>
              <w:t xml:space="preserve">αφηρημένο </w:t>
            </w:r>
          </w:p>
          <w:p w14:paraId="43717C82" w14:textId="77777777" w:rsidR="00B53D98" w:rsidRDefault="00B53D98">
            <w:pPr>
              <w:shd w:val="clear" w:color="auto" w:fill="FFFFFF"/>
              <w:rPr>
                <w:rFonts w:ascii="Palatino Linotype" w:hAnsi="Palatino Linotype"/>
                <w:b/>
                <w:color w:val="000000"/>
              </w:rPr>
            </w:pPr>
            <w:r>
              <w:rPr>
                <w:rFonts w:ascii="Palatino Linotype" w:hAnsi="Palatino Linotype"/>
                <w:b/>
                <w:color w:val="000000"/>
              </w:rPr>
              <w:t xml:space="preserve">    ουσιαστικό</w:t>
            </w:r>
          </w:p>
        </w:tc>
      </w:tr>
      <w:tr w:rsidR="00B53D98" w14:paraId="44122C31" w14:textId="77777777">
        <w:tc>
          <w:tcPr>
            <w:tcW w:w="3779" w:type="dxa"/>
            <w:tcBorders>
              <w:top w:val="single" w:sz="4" w:space="0" w:color="000000"/>
              <w:left w:val="double" w:sz="1" w:space="0" w:color="000000"/>
              <w:bottom w:val="double" w:sz="1" w:space="0" w:color="000000"/>
            </w:tcBorders>
            <w:shd w:val="clear" w:color="auto" w:fill="auto"/>
          </w:tcPr>
          <w:p w14:paraId="03D33230" w14:textId="77777777" w:rsidR="00B53D98" w:rsidRDefault="00B53D98">
            <w:pPr>
              <w:shd w:val="clear" w:color="auto" w:fill="FFFFFF"/>
              <w:snapToGrid w:val="0"/>
              <w:rPr>
                <w:rFonts w:ascii="Palatino Linotype" w:hAnsi="Palatino Linotype"/>
                <w:b/>
                <w:iCs/>
                <w:color w:val="000000"/>
              </w:rPr>
            </w:pPr>
            <w:r>
              <w:rPr>
                <w:rFonts w:ascii="Palatino Linotype" w:hAnsi="Palatino Linotype"/>
                <w:color w:val="000000"/>
              </w:rPr>
              <w:t xml:space="preserve">3. Συνοδεύεται από το </w:t>
            </w:r>
            <w:r>
              <w:rPr>
                <w:rFonts w:ascii="Palatino Linotype" w:hAnsi="Palatino Linotype"/>
                <w:b/>
                <w:color w:val="000000"/>
              </w:rPr>
              <w:t xml:space="preserve">δυνητικό </w:t>
            </w:r>
            <w:r>
              <w:rPr>
                <w:rFonts w:ascii="Palatino Linotype" w:hAnsi="Palatino Linotype"/>
                <w:b/>
                <w:iCs/>
                <w:color w:val="000000"/>
              </w:rPr>
              <w:t>«</w:t>
            </w:r>
            <w:proofErr w:type="spellStart"/>
            <w:r>
              <w:rPr>
                <w:rFonts w:ascii="Palatino Linotype" w:hAnsi="Palatino Linotype"/>
                <w:b/>
                <w:iCs/>
                <w:color w:val="000000"/>
              </w:rPr>
              <w:t>ἄν</w:t>
            </w:r>
            <w:proofErr w:type="spellEnd"/>
            <w:r>
              <w:rPr>
                <w:rFonts w:ascii="Palatino Linotype" w:hAnsi="Palatino Linotype"/>
                <w:b/>
                <w:iCs/>
                <w:color w:val="000000"/>
              </w:rPr>
              <w:t>»</w:t>
            </w:r>
          </w:p>
        </w:tc>
        <w:tc>
          <w:tcPr>
            <w:tcW w:w="3661" w:type="dxa"/>
            <w:tcBorders>
              <w:top w:val="single" w:sz="4" w:space="0" w:color="000000"/>
              <w:left w:val="double" w:sz="1" w:space="0" w:color="000000"/>
              <w:bottom w:val="double" w:sz="1" w:space="0" w:color="000000"/>
              <w:right w:val="double" w:sz="1" w:space="0" w:color="000000"/>
            </w:tcBorders>
            <w:shd w:val="clear" w:color="auto" w:fill="auto"/>
          </w:tcPr>
          <w:p w14:paraId="583906F8" w14:textId="77777777" w:rsidR="00B53D98" w:rsidRDefault="00B53D98">
            <w:pPr>
              <w:shd w:val="clear" w:color="auto" w:fill="FFFFFF"/>
              <w:snapToGrid w:val="0"/>
              <w:rPr>
                <w:rFonts w:ascii="Palatino Linotype" w:hAnsi="Palatino Linotype"/>
                <w:color w:val="000000"/>
              </w:rPr>
            </w:pPr>
            <w:r>
              <w:rPr>
                <w:rFonts w:ascii="Palatino Linotype" w:hAnsi="Palatino Linotype"/>
                <w:color w:val="000000"/>
              </w:rPr>
              <w:t xml:space="preserve">3. Συνδέεται </w:t>
            </w:r>
            <w:r>
              <w:rPr>
                <w:rFonts w:ascii="Palatino Linotype" w:hAnsi="Palatino Linotype"/>
                <w:b/>
                <w:color w:val="000000"/>
              </w:rPr>
              <w:t>παρατακτικά</w:t>
            </w:r>
            <w:r>
              <w:rPr>
                <w:rFonts w:ascii="Palatino Linotype" w:hAnsi="Palatino Linotype"/>
                <w:color w:val="000000"/>
              </w:rPr>
              <w:t xml:space="preserve"> με άλλα </w:t>
            </w:r>
          </w:p>
          <w:p w14:paraId="1ECD4664" w14:textId="77777777" w:rsidR="00B53D98" w:rsidRDefault="00B53D98">
            <w:pPr>
              <w:shd w:val="clear" w:color="auto" w:fill="FFFFFF"/>
              <w:spacing w:after="40"/>
              <w:rPr>
                <w:rFonts w:ascii="Palatino Linotype" w:hAnsi="Palatino Linotype"/>
                <w:color w:val="000000"/>
              </w:rPr>
            </w:pPr>
            <w:r>
              <w:rPr>
                <w:rFonts w:ascii="Palatino Linotype" w:hAnsi="Palatino Linotype"/>
                <w:color w:val="000000"/>
              </w:rPr>
              <w:t xml:space="preserve">    ονόματα</w:t>
            </w:r>
          </w:p>
        </w:tc>
      </w:tr>
    </w:tbl>
    <w:p w14:paraId="083620AE" w14:textId="77777777" w:rsidR="00B53D98" w:rsidRDefault="00B53D98">
      <w:pPr>
        <w:shd w:val="clear" w:color="auto" w:fill="FFFFFF"/>
      </w:pPr>
    </w:p>
    <w:p w14:paraId="1F9074A0" w14:textId="77777777" w:rsidR="00B53D98" w:rsidRPr="00BA2D47" w:rsidRDefault="00B53D98" w:rsidP="00BA2D47">
      <w:pPr>
        <w:pBdr>
          <w:top w:val="double" w:sz="1" w:space="1" w:color="000000"/>
          <w:left w:val="double" w:sz="1" w:space="4" w:color="000000"/>
          <w:bottom w:val="double" w:sz="1" w:space="0" w:color="000000"/>
          <w:right w:val="double" w:sz="1" w:space="4" w:color="000000"/>
        </w:pBdr>
        <w:shd w:val="clear" w:color="auto" w:fill="95DCF7" w:themeFill="accent4" w:themeFillTint="66"/>
        <w:ind w:right="-1"/>
        <w:jc w:val="center"/>
        <w:rPr>
          <w:rFonts w:ascii="Century Gothic" w:hAnsi="Century Gothic"/>
          <w:b/>
          <w:iCs/>
          <w:w w:val="200"/>
          <w:sz w:val="32"/>
          <w:szCs w:val="32"/>
        </w:rPr>
      </w:pPr>
      <w:r w:rsidRPr="00BA2D47">
        <w:rPr>
          <w:rFonts w:ascii="Century Gothic" w:hAnsi="Century Gothic"/>
          <w:b/>
          <w:iCs/>
          <w:w w:val="200"/>
          <w:sz w:val="32"/>
          <w:szCs w:val="32"/>
        </w:rPr>
        <w:t xml:space="preserve">Α. ΕΝΑΡΘΡΟ ΑΠΑΡΕΜΦΑΤΟ  </w:t>
      </w:r>
    </w:p>
    <w:p w14:paraId="03D6E78F" w14:textId="77777777" w:rsidR="00B53D98" w:rsidRDefault="00B53D98">
      <w:pPr>
        <w:shd w:val="clear" w:color="auto" w:fill="FFFFFF"/>
        <w:rPr>
          <w:rFonts w:ascii="Palatino Linotype" w:hAnsi="Palatino Linotype"/>
          <w:sz w:val="22"/>
          <w:szCs w:val="22"/>
        </w:rPr>
      </w:pPr>
    </w:p>
    <w:p w14:paraId="667E0CB9" w14:textId="77777777" w:rsidR="00B53D98" w:rsidRDefault="00B53D98">
      <w:pPr>
        <w:shd w:val="clear" w:color="auto" w:fill="FFFFFF"/>
        <w:rPr>
          <w:rFonts w:ascii="Palatino Linotype" w:hAnsi="Palatino Linotype"/>
          <w:b/>
          <w:sz w:val="22"/>
          <w:szCs w:val="22"/>
        </w:rPr>
      </w:pPr>
      <w:r>
        <w:rPr>
          <w:rFonts w:ascii="Palatino Linotype" w:hAnsi="Palatino Linotype"/>
          <w:b/>
          <w:sz w:val="22"/>
          <w:szCs w:val="22"/>
          <w:u w:val="single"/>
        </w:rPr>
        <w:t>Το Έναρθρο απαρέμφατο απαντά σε</w:t>
      </w:r>
      <w:r>
        <w:rPr>
          <w:rFonts w:ascii="Palatino Linotype" w:hAnsi="Palatino Linotype"/>
          <w:b/>
          <w:sz w:val="22"/>
          <w:szCs w:val="22"/>
        </w:rPr>
        <w:t xml:space="preserve"> :</w:t>
      </w:r>
    </w:p>
    <w:p w14:paraId="0CBB02C1" w14:textId="77777777" w:rsidR="00B53D98" w:rsidRDefault="00B53D98">
      <w:pPr>
        <w:rPr>
          <w:rFonts w:ascii="Palatino Linotype" w:hAnsi="Palatino Linotype"/>
          <w:sz w:val="22"/>
          <w:szCs w:val="22"/>
        </w:rPr>
      </w:pPr>
    </w:p>
    <w:tbl>
      <w:tblPr>
        <w:tblW w:w="0" w:type="auto"/>
        <w:tblInd w:w="-30" w:type="dxa"/>
        <w:tblLayout w:type="fixed"/>
        <w:tblLook w:val="0000" w:firstRow="0" w:lastRow="0" w:firstColumn="0" w:lastColumn="0" w:noHBand="0" w:noVBand="0"/>
      </w:tblPr>
      <w:tblGrid>
        <w:gridCol w:w="1908"/>
        <w:gridCol w:w="3780"/>
        <w:gridCol w:w="3947"/>
      </w:tblGrid>
      <w:tr w:rsidR="00B53D98" w14:paraId="11DC8D8B" w14:textId="77777777">
        <w:tc>
          <w:tcPr>
            <w:tcW w:w="1908" w:type="dxa"/>
            <w:tcBorders>
              <w:top w:val="double" w:sz="1" w:space="0" w:color="000000"/>
              <w:left w:val="double" w:sz="1" w:space="0" w:color="000000"/>
              <w:bottom w:val="double" w:sz="1" w:space="0" w:color="000000"/>
            </w:tcBorders>
            <w:shd w:val="clear" w:color="auto" w:fill="E6E6E6"/>
          </w:tcPr>
          <w:p w14:paraId="7D656F04" w14:textId="77777777" w:rsidR="00B53D98" w:rsidRDefault="00B53D98">
            <w:pPr>
              <w:snapToGrid w:val="0"/>
              <w:jc w:val="center"/>
              <w:rPr>
                <w:rFonts w:ascii="Palatino Linotype" w:hAnsi="Palatino Linotype"/>
                <w:b/>
              </w:rPr>
            </w:pPr>
            <w:r>
              <w:rPr>
                <w:rFonts w:ascii="Palatino Linotype" w:hAnsi="Palatino Linotype"/>
                <w:b/>
              </w:rPr>
              <w:t>ΠΤΩΣΗ</w:t>
            </w:r>
          </w:p>
        </w:tc>
        <w:tc>
          <w:tcPr>
            <w:tcW w:w="3780" w:type="dxa"/>
            <w:tcBorders>
              <w:top w:val="double" w:sz="1" w:space="0" w:color="000000"/>
              <w:left w:val="double" w:sz="1" w:space="0" w:color="000000"/>
              <w:bottom w:val="double" w:sz="1" w:space="0" w:color="000000"/>
            </w:tcBorders>
            <w:shd w:val="clear" w:color="auto" w:fill="E6E6E6"/>
          </w:tcPr>
          <w:p w14:paraId="3760E28A" w14:textId="77777777" w:rsidR="00B53D98" w:rsidRDefault="00B53D98">
            <w:pPr>
              <w:snapToGrid w:val="0"/>
              <w:jc w:val="center"/>
              <w:rPr>
                <w:rFonts w:ascii="Palatino Linotype" w:hAnsi="Palatino Linotype"/>
                <w:b/>
              </w:rPr>
            </w:pPr>
            <w:r>
              <w:rPr>
                <w:rFonts w:ascii="Palatino Linotype" w:hAnsi="Palatino Linotype"/>
                <w:b/>
              </w:rPr>
              <w:t>ΧΡΗΣΗ</w:t>
            </w:r>
          </w:p>
        </w:tc>
        <w:tc>
          <w:tcPr>
            <w:tcW w:w="3947" w:type="dxa"/>
            <w:tcBorders>
              <w:top w:val="double" w:sz="1" w:space="0" w:color="000000"/>
              <w:left w:val="double" w:sz="1" w:space="0" w:color="000000"/>
              <w:bottom w:val="double" w:sz="1" w:space="0" w:color="000000"/>
              <w:right w:val="double" w:sz="1" w:space="0" w:color="000000"/>
            </w:tcBorders>
            <w:shd w:val="clear" w:color="auto" w:fill="E6E6E6"/>
          </w:tcPr>
          <w:p w14:paraId="1ADFAC2A" w14:textId="77777777" w:rsidR="00B53D98" w:rsidRDefault="00B53D98">
            <w:pPr>
              <w:snapToGrid w:val="0"/>
              <w:jc w:val="center"/>
              <w:rPr>
                <w:rFonts w:ascii="Palatino Linotype" w:hAnsi="Palatino Linotype"/>
                <w:b/>
              </w:rPr>
            </w:pPr>
            <w:r>
              <w:rPr>
                <w:rFonts w:ascii="Palatino Linotype" w:hAnsi="Palatino Linotype"/>
                <w:b/>
              </w:rPr>
              <w:t>ΠΑΡΑΔΕΙΓΜΑΤΑ</w:t>
            </w:r>
          </w:p>
        </w:tc>
      </w:tr>
      <w:tr w:rsidR="00B53D98" w14:paraId="7FDB8909" w14:textId="77777777">
        <w:tc>
          <w:tcPr>
            <w:tcW w:w="9635" w:type="dxa"/>
            <w:gridSpan w:val="3"/>
            <w:tcBorders>
              <w:top w:val="double" w:sz="1" w:space="0" w:color="000000"/>
              <w:left w:val="double" w:sz="1" w:space="0" w:color="000000"/>
              <w:bottom w:val="double" w:sz="1" w:space="0" w:color="000000"/>
              <w:right w:val="double" w:sz="1" w:space="0" w:color="000000"/>
            </w:tcBorders>
            <w:shd w:val="clear" w:color="auto" w:fill="auto"/>
          </w:tcPr>
          <w:p w14:paraId="552ECF82" w14:textId="77777777" w:rsidR="00B53D98" w:rsidRDefault="00B53D98">
            <w:pPr>
              <w:snapToGrid w:val="0"/>
              <w:rPr>
                <w:rFonts w:ascii="Palatino Linotype" w:hAnsi="Palatino Linotype"/>
                <w:sz w:val="22"/>
                <w:szCs w:val="22"/>
              </w:rPr>
            </w:pPr>
          </w:p>
        </w:tc>
      </w:tr>
      <w:tr w:rsidR="00B53D98" w14:paraId="3FE94FE0" w14:textId="77777777" w:rsidTr="00BA2D47">
        <w:tc>
          <w:tcPr>
            <w:tcW w:w="9635" w:type="dxa"/>
            <w:gridSpan w:val="3"/>
            <w:tcBorders>
              <w:top w:val="double" w:sz="1" w:space="0" w:color="000000"/>
              <w:left w:val="double" w:sz="1" w:space="0" w:color="000000"/>
              <w:bottom w:val="double" w:sz="1" w:space="0" w:color="000000"/>
              <w:right w:val="double" w:sz="1" w:space="0" w:color="000000"/>
            </w:tcBorders>
            <w:shd w:val="clear" w:color="auto" w:fill="DAE9F7" w:themeFill="text2" w:themeFillTint="1A"/>
          </w:tcPr>
          <w:p w14:paraId="2425242B" w14:textId="77777777" w:rsidR="00B53D98" w:rsidRDefault="00B53D98" w:rsidP="00BA2D47">
            <w:pPr>
              <w:snapToGrid w:val="0"/>
              <w:jc w:val="center"/>
              <w:rPr>
                <w:rFonts w:ascii="Palatino Linotype" w:hAnsi="Palatino Linotype"/>
                <w:b/>
              </w:rPr>
            </w:pPr>
            <w:r>
              <w:rPr>
                <w:rFonts w:ascii="Palatino Linotype" w:hAnsi="Palatino Linotype"/>
                <w:b/>
              </w:rPr>
              <w:t>ΟΝΟΜΑΣΤΙΚΗ</w:t>
            </w:r>
          </w:p>
        </w:tc>
      </w:tr>
      <w:tr w:rsidR="00B53D98" w14:paraId="0A579B28" w14:textId="77777777">
        <w:tc>
          <w:tcPr>
            <w:tcW w:w="1908" w:type="dxa"/>
            <w:vMerge w:val="restart"/>
            <w:tcBorders>
              <w:top w:val="double" w:sz="1" w:space="0" w:color="000000"/>
              <w:left w:val="double" w:sz="1" w:space="0" w:color="000000"/>
              <w:bottom w:val="single" w:sz="4" w:space="0" w:color="000000"/>
            </w:tcBorders>
            <w:shd w:val="clear" w:color="auto" w:fill="auto"/>
          </w:tcPr>
          <w:p w14:paraId="74AA1E70" w14:textId="77777777" w:rsidR="00B53D98" w:rsidRDefault="00B53D98">
            <w:pPr>
              <w:snapToGrid w:val="0"/>
              <w:rPr>
                <w:rFonts w:ascii="Palatino Linotype" w:hAnsi="Palatino Linotype"/>
                <w:sz w:val="22"/>
                <w:szCs w:val="22"/>
              </w:rPr>
            </w:pPr>
          </w:p>
        </w:tc>
        <w:tc>
          <w:tcPr>
            <w:tcW w:w="3780" w:type="dxa"/>
            <w:tcBorders>
              <w:top w:val="double" w:sz="1" w:space="0" w:color="000000"/>
              <w:left w:val="double" w:sz="1" w:space="0" w:color="000000"/>
              <w:bottom w:val="single" w:sz="4" w:space="0" w:color="000000"/>
            </w:tcBorders>
            <w:shd w:val="clear" w:color="auto" w:fill="auto"/>
          </w:tcPr>
          <w:p w14:paraId="3D5E9544" w14:textId="77777777" w:rsidR="00B53D98" w:rsidRDefault="00B53D98">
            <w:pPr>
              <w:snapToGrid w:val="0"/>
              <w:rPr>
                <w:rFonts w:ascii="Palatino Linotype" w:hAnsi="Palatino Linotype"/>
              </w:rPr>
            </w:pPr>
            <w:r>
              <w:rPr>
                <w:rFonts w:ascii="Palatino Linotype" w:hAnsi="Palatino Linotype"/>
              </w:rPr>
              <w:t xml:space="preserve">α) </w:t>
            </w:r>
            <w:r>
              <w:rPr>
                <w:rFonts w:ascii="Palatino Linotype" w:hAnsi="Palatino Linotype"/>
                <w:b/>
                <w:u w:val="single"/>
              </w:rPr>
              <w:t>Υποκείμενο</w:t>
            </w:r>
            <w:r>
              <w:rPr>
                <w:rFonts w:ascii="Palatino Linotype" w:hAnsi="Palatino Linotype"/>
              </w:rPr>
              <w:t xml:space="preserve"> προσωπικών ρημ</w:t>
            </w:r>
            <w:r>
              <w:rPr>
                <w:rFonts w:ascii="Palatino Linotype" w:hAnsi="Palatino Linotype" w:cs="Arial"/>
              </w:rPr>
              <w:t>ά</w:t>
            </w:r>
            <w:r>
              <w:rPr>
                <w:rFonts w:ascii="Palatino Linotype" w:hAnsi="Palatino Linotype"/>
              </w:rPr>
              <w:t xml:space="preserve">των </w:t>
            </w:r>
          </w:p>
        </w:tc>
        <w:tc>
          <w:tcPr>
            <w:tcW w:w="3947" w:type="dxa"/>
            <w:tcBorders>
              <w:top w:val="double" w:sz="1" w:space="0" w:color="000000"/>
              <w:left w:val="double" w:sz="1" w:space="0" w:color="000000"/>
              <w:bottom w:val="single" w:sz="4" w:space="0" w:color="000000"/>
              <w:right w:val="double" w:sz="1" w:space="0" w:color="000000"/>
            </w:tcBorders>
            <w:shd w:val="clear" w:color="auto" w:fill="auto"/>
          </w:tcPr>
          <w:p w14:paraId="70911ECD" w14:textId="77777777" w:rsidR="00B53D98" w:rsidRDefault="00B53D98">
            <w:pPr>
              <w:shd w:val="clear" w:color="auto" w:fill="FFFFFF"/>
              <w:snapToGrid w:val="0"/>
              <w:spacing w:before="40" w:after="40"/>
              <w:ind w:left="74"/>
              <w:rPr>
                <w:rFonts w:ascii="Palatino Linotype" w:hAnsi="Palatino Linotype"/>
                <w:iCs/>
              </w:rPr>
            </w:pPr>
            <w:proofErr w:type="spellStart"/>
            <w:r>
              <w:rPr>
                <w:rFonts w:ascii="Palatino Linotype" w:hAnsi="Palatino Linotype"/>
                <w:iCs/>
              </w:rPr>
              <w:t>Αἰσχρόν</w:t>
            </w:r>
            <w:proofErr w:type="spellEnd"/>
            <w:r>
              <w:rPr>
                <w:rFonts w:ascii="Palatino Linotype" w:hAnsi="Palatino Linotype"/>
                <w:iCs/>
              </w:rPr>
              <w:t xml:space="preserve"> </w:t>
            </w:r>
            <w:proofErr w:type="spellStart"/>
            <w:r>
              <w:rPr>
                <w:rFonts w:ascii="Palatino Linotype" w:hAnsi="Palatino Linotype"/>
                <w:iCs/>
              </w:rPr>
              <w:t>ἦν</w:t>
            </w:r>
            <w:proofErr w:type="spellEnd"/>
            <w:r>
              <w:rPr>
                <w:rFonts w:ascii="Palatino Linotype" w:hAnsi="Palatino Linotype"/>
                <w:iCs/>
              </w:rPr>
              <w:t xml:space="preserve"> </w:t>
            </w:r>
            <w:proofErr w:type="spellStart"/>
            <w:r>
              <w:rPr>
                <w:rFonts w:ascii="Palatino Linotype" w:hAnsi="Palatino Linotype"/>
                <w:b/>
                <w:iCs/>
              </w:rPr>
              <w:t>τό</w:t>
            </w:r>
            <w:proofErr w:type="spellEnd"/>
            <w:r>
              <w:rPr>
                <w:rFonts w:ascii="Palatino Linotype" w:hAnsi="Palatino Linotype"/>
                <w:b/>
                <w:iCs/>
              </w:rPr>
              <w:t xml:space="preserve"> </w:t>
            </w:r>
            <w:proofErr w:type="spellStart"/>
            <w:r>
              <w:rPr>
                <w:rFonts w:ascii="Palatino Linotype" w:hAnsi="Palatino Linotype"/>
                <w:b/>
                <w:iCs/>
              </w:rPr>
              <w:t>ψεύδεσθαι</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b/>
                <w:iCs/>
              </w:rPr>
              <w:t>τό</w:t>
            </w:r>
            <w:proofErr w:type="spellEnd"/>
            <w:r>
              <w:rPr>
                <w:rFonts w:ascii="Palatino Linotype" w:hAnsi="Palatino Linotype"/>
                <w:iCs/>
              </w:rPr>
              <w:t xml:space="preserve"> </w:t>
            </w:r>
            <w:proofErr w:type="spellStart"/>
            <w:r>
              <w:rPr>
                <w:rFonts w:ascii="Palatino Linotype" w:hAnsi="Palatino Linotype"/>
                <w:b/>
                <w:iCs/>
              </w:rPr>
              <w:t>ἐπιορκεῖν</w:t>
            </w:r>
            <w:proofErr w:type="spellEnd"/>
            <w:r>
              <w:rPr>
                <w:rFonts w:ascii="Palatino Linotype" w:hAnsi="Palatino Linotype"/>
                <w:iCs/>
              </w:rPr>
              <w:t>.</w:t>
            </w:r>
          </w:p>
        </w:tc>
      </w:tr>
      <w:tr w:rsidR="00B53D98" w14:paraId="7F4CEA97" w14:textId="77777777">
        <w:tc>
          <w:tcPr>
            <w:tcW w:w="1908" w:type="dxa"/>
            <w:vMerge/>
            <w:tcBorders>
              <w:top w:val="single" w:sz="4" w:space="0" w:color="000000"/>
              <w:left w:val="double" w:sz="1" w:space="0" w:color="000000"/>
              <w:bottom w:val="double" w:sz="1" w:space="0" w:color="000000"/>
            </w:tcBorders>
            <w:shd w:val="clear" w:color="auto" w:fill="auto"/>
          </w:tcPr>
          <w:p w14:paraId="5DE80A99" w14:textId="77777777" w:rsidR="00B53D98" w:rsidRDefault="00B53D98">
            <w:pPr>
              <w:snapToGrid w:val="0"/>
              <w:rPr>
                <w:rFonts w:ascii="Palatino Linotype" w:hAnsi="Palatino Linotype"/>
                <w:sz w:val="22"/>
                <w:szCs w:val="22"/>
              </w:rPr>
            </w:pPr>
          </w:p>
        </w:tc>
        <w:tc>
          <w:tcPr>
            <w:tcW w:w="3780" w:type="dxa"/>
            <w:tcBorders>
              <w:top w:val="single" w:sz="4" w:space="0" w:color="000000"/>
              <w:left w:val="double" w:sz="1" w:space="0" w:color="000000"/>
              <w:bottom w:val="double" w:sz="1" w:space="0" w:color="000000"/>
            </w:tcBorders>
            <w:shd w:val="clear" w:color="auto" w:fill="auto"/>
          </w:tcPr>
          <w:p w14:paraId="29EB6AD9" w14:textId="77777777" w:rsidR="00B53D98" w:rsidRDefault="00B53D98">
            <w:pPr>
              <w:snapToGrid w:val="0"/>
              <w:rPr>
                <w:rFonts w:ascii="Palatino Linotype" w:hAnsi="Palatino Linotype"/>
              </w:rPr>
            </w:pPr>
            <w:r>
              <w:rPr>
                <w:rFonts w:ascii="Palatino Linotype" w:hAnsi="Palatino Linotype"/>
              </w:rPr>
              <w:t xml:space="preserve">β) </w:t>
            </w:r>
            <w:r>
              <w:rPr>
                <w:rFonts w:ascii="Palatino Linotype" w:hAnsi="Palatino Linotype"/>
                <w:b/>
                <w:u w:val="single"/>
              </w:rPr>
              <w:t>Επεξήγηση</w:t>
            </w:r>
            <w:r>
              <w:rPr>
                <w:rFonts w:ascii="Palatino Linotype" w:hAnsi="Palatino Linotype"/>
              </w:rPr>
              <w:t xml:space="preserve"> (επεξηγεί λέξεις που προηγούνται και κυρίως το ουδέτερο της δεικτικής αντωνυμίας </w:t>
            </w:r>
            <w:proofErr w:type="spellStart"/>
            <w:r>
              <w:rPr>
                <w:rFonts w:ascii="Palatino Linotype" w:hAnsi="Palatino Linotype"/>
                <w:b/>
              </w:rPr>
              <w:t>τοῦτο</w:t>
            </w:r>
            <w:proofErr w:type="spellEnd"/>
            <w:r>
              <w:rPr>
                <w:rFonts w:ascii="Palatino Linotype" w:hAnsi="Palatino Linotype"/>
              </w:rPr>
              <w:t xml:space="preserve">). </w:t>
            </w:r>
          </w:p>
        </w:tc>
        <w:tc>
          <w:tcPr>
            <w:tcW w:w="3947" w:type="dxa"/>
            <w:tcBorders>
              <w:top w:val="single" w:sz="4" w:space="0" w:color="000000"/>
              <w:left w:val="double" w:sz="1" w:space="0" w:color="000000"/>
              <w:bottom w:val="double" w:sz="1" w:space="0" w:color="000000"/>
              <w:right w:val="double" w:sz="1" w:space="0" w:color="000000"/>
            </w:tcBorders>
            <w:shd w:val="clear" w:color="auto" w:fill="auto"/>
          </w:tcPr>
          <w:p w14:paraId="476EC373" w14:textId="77777777" w:rsidR="00B53D98" w:rsidRDefault="00B53D98">
            <w:pPr>
              <w:shd w:val="clear" w:color="auto" w:fill="FFFFFF"/>
              <w:snapToGrid w:val="0"/>
              <w:spacing w:before="40" w:after="40"/>
              <w:ind w:left="74"/>
              <w:rPr>
                <w:rFonts w:ascii="Palatino Linotype" w:hAnsi="Palatino Linotype"/>
                <w:b/>
                <w:iCs/>
              </w:rPr>
            </w:pPr>
            <w:proofErr w:type="spellStart"/>
            <w:r>
              <w:rPr>
                <w:rFonts w:ascii="Palatino Linotype" w:hAnsi="Palatino Linotype"/>
                <w:iCs/>
              </w:rPr>
              <w:t>Τοῦτό</w:t>
            </w:r>
            <w:proofErr w:type="spellEnd"/>
            <w:r>
              <w:rPr>
                <w:rFonts w:ascii="Palatino Linotype" w:hAnsi="Palatino Linotype"/>
                <w:iCs/>
              </w:rPr>
              <w:t xml:space="preserve"> </w:t>
            </w:r>
            <w:proofErr w:type="spellStart"/>
            <w:r>
              <w:rPr>
                <w:rFonts w:ascii="Palatino Linotype" w:hAnsi="Palatino Linotype"/>
                <w:iCs/>
              </w:rPr>
              <w:t>ἐστι</w:t>
            </w:r>
            <w:proofErr w:type="spellEnd"/>
            <w:r>
              <w:rPr>
                <w:rFonts w:ascii="Palatino Linotype" w:hAnsi="Palatino Linotype"/>
                <w:iCs/>
              </w:rPr>
              <w:t xml:space="preserve">  πάντων μέγιστον, </w:t>
            </w:r>
            <w:proofErr w:type="spellStart"/>
            <w:r>
              <w:rPr>
                <w:rFonts w:ascii="Palatino Linotype" w:hAnsi="Palatino Linotype"/>
                <w:b/>
                <w:iCs/>
              </w:rPr>
              <w:t>τό</w:t>
            </w:r>
            <w:proofErr w:type="spellEnd"/>
            <w:r>
              <w:rPr>
                <w:rFonts w:ascii="Palatino Linotype" w:hAnsi="Palatino Linotype"/>
                <w:iCs/>
              </w:rPr>
              <w:t xml:space="preserve">  </w:t>
            </w:r>
            <w:proofErr w:type="spellStart"/>
            <w:r>
              <w:rPr>
                <w:rFonts w:ascii="Palatino Linotype" w:hAnsi="Palatino Linotype"/>
                <w:iCs/>
              </w:rPr>
              <w:t>ἑκόντας</w:t>
            </w:r>
            <w:proofErr w:type="spellEnd"/>
            <w:r>
              <w:rPr>
                <w:rFonts w:ascii="Palatino Linotype" w:hAnsi="Palatino Linotype"/>
                <w:iCs/>
              </w:rPr>
              <w:t xml:space="preserve"> τούς </w:t>
            </w:r>
            <w:proofErr w:type="spellStart"/>
            <w:r>
              <w:rPr>
                <w:rFonts w:ascii="Palatino Linotype" w:hAnsi="Palatino Linotype"/>
                <w:iCs/>
              </w:rPr>
              <w:t>πολίτας</w:t>
            </w:r>
            <w:proofErr w:type="spellEnd"/>
            <w:r>
              <w:rPr>
                <w:rFonts w:ascii="Palatino Linotype" w:hAnsi="Palatino Linotype"/>
                <w:iCs/>
              </w:rPr>
              <w:t xml:space="preserve"> </w:t>
            </w:r>
            <w:proofErr w:type="spellStart"/>
            <w:r>
              <w:rPr>
                <w:rFonts w:ascii="Palatino Linotype" w:hAnsi="Palatino Linotype"/>
                <w:iCs/>
              </w:rPr>
              <w:t>τοῖς</w:t>
            </w:r>
            <w:proofErr w:type="spellEnd"/>
            <w:r>
              <w:rPr>
                <w:rFonts w:ascii="Palatino Linotype" w:hAnsi="Palatino Linotype"/>
                <w:iCs/>
              </w:rPr>
              <w:t xml:space="preserve"> </w:t>
            </w:r>
            <w:proofErr w:type="spellStart"/>
            <w:r>
              <w:rPr>
                <w:rFonts w:ascii="Palatino Linotype" w:hAnsi="Palatino Linotype"/>
                <w:iCs/>
              </w:rPr>
              <w:t>νόμοις</w:t>
            </w:r>
            <w:proofErr w:type="spellEnd"/>
            <w:r>
              <w:rPr>
                <w:rFonts w:ascii="Palatino Linotype" w:hAnsi="Palatino Linotype"/>
                <w:iCs/>
              </w:rPr>
              <w:t xml:space="preserve"> </w:t>
            </w:r>
            <w:proofErr w:type="spellStart"/>
            <w:r>
              <w:rPr>
                <w:rFonts w:ascii="Palatino Linotype" w:hAnsi="Palatino Linotype"/>
                <w:b/>
                <w:iCs/>
              </w:rPr>
              <w:t>πείθεσθαι</w:t>
            </w:r>
            <w:proofErr w:type="spellEnd"/>
            <w:r>
              <w:rPr>
                <w:rFonts w:ascii="Palatino Linotype" w:hAnsi="Palatino Linotype"/>
                <w:b/>
                <w:iCs/>
              </w:rPr>
              <w:t>.</w:t>
            </w:r>
          </w:p>
        </w:tc>
      </w:tr>
      <w:tr w:rsidR="00B53D98" w14:paraId="125FCFF5" w14:textId="77777777" w:rsidTr="00BA2D47">
        <w:tc>
          <w:tcPr>
            <w:tcW w:w="9635" w:type="dxa"/>
            <w:gridSpan w:val="3"/>
            <w:tcBorders>
              <w:top w:val="double" w:sz="1" w:space="0" w:color="000000"/>
              <w:left w:val="double" w:sz="1" w:space="0" w:color="000000"/>
              <w:bottom w:val="double" w:sz="1" w:space="0" w:color="000000"/>
              <w:right w:val="double" w:sz="1" w:space="0" w:color="000000"/>
            </w:tcBorders>
            <w:shd w:val="clear" w:color="auto" w:fill="DAE9F7" w:themeFill="text2" w:themeFillTint="1A"/>
          </w:tcPr>
          <w:p w14:paraId="44D09E90" w14:textId="6F017F45" w:rsidR="00B53D98" w:rsidRDefault="00B53D98" w:rsidP="00BA2D47">
            <w:pPr>
              <w:snapToGrid w:val="0"/>
              <w:jc w:val="center"/>
              <w:rPr>
                <w:rFonts w:ascii="Palatino Linotype" w:hAnsi="Palatino Linotype"/>
                <w:b/>
              </w:rPr>
            </w:pPr>
            <w:r>
              <w:rPr>
                <w:rFonts w:ascii="Palatino Linotype" w:hAnsi="Palatino Linotype"/>
                <w:b/>
              </w:rPr>
              <w:t>ΓΕΝΙΚΗ</w:t>
            </w:r>
          </w:p>
        </w:tc>
      </w:tr>
      <w:tr w:rsidR="00B53D98" w14:paraId="7C1D2269" w14:textId="77777777">
        <w:tc>
          <w:tcPr>
            <w:tcW w:w="1908" w:type="dxa"/>
            <w:vMerge w:val="restart"/>
            <w:tcBorders>
              <w:top w:val="double" w:sz="1" w:space="0" w:color="000000"/>
              <w:left w:val="double" w:sz="1" w:space="0" w:color="000000"/>
              <w:bottom w:val="single" w:sz="4" w:space="0" w:color="000000"/>
            </w:tcBorders>
            <w:shd w:val="clear" w:color="auto" w:fill="auto"/>
          </w:tcPr>
          <w:p w14:paraId="00B9B516" w14:textId="77777777" w:rsidR="00B53D98" w:rsidRDefault="00B53D98">
            <w:pPr>
              <w:snapToGrid w:val="0"/>
              <w:rPr>
                <w:rFonts w:ascii="Palatino Linotype" w:hAnsi="Palatino Linotype"/>
                <w:sz w:val="22"/>
                <w:szCs w:val="22"/>
              </w:rPr>
            </w:pPr>
          </w:p>
        </w:tc>
        <w:tc>
          <w:tcPr>
            <w:tcW w:w="3780" w:type="dxa"/>
            <w:tcBorders>
              <w:top w:val="double" w:sz="1" w:space="0" w:color="000000"/>
              <w:left w:val="double" w:sz="1" w:space="0" w:color="000000"/>
              <w:bottom w:val="single" w:sz="4" w:space="0" w:color="000000"/>
            </w:tcBorders>
            <w:shd w:val="clear" w:color="auto" w:fill="auto"/>
          </w:tcPr>
          <w:p w14:paraId="6F64C09D" w14:textId="77777777" w:rsidR="00B53D98" w:rsidRDefault="00B53D98">
            <w:pPr>
              <w:snapToGrid w:val="0"/>
              <w:spacing w:before="60"/>
              <w:rPr>
                <w:rFonts w:ascii="Palatino Linotype" w:hAnsi="Palatino Linotype"/>
              </w:rPr>
            </w:pPr>
            <w:r>
              <w:rPr>
                <w:rFonts w:ascii="Palatino Linotype" w:hAnsi="Palatino Linotype"/>
              </w:rPr>
              <w:t xml:space="preserve">α) </w:t>
            </w:r>
            <w:r>
              <w:rPr>
                <w:rFonts w:ascii="Palatino Linotype" w:hAnsi="Palatino Linotype"/>
                <w:b/>
                <w:u w:val="single"/>
              </w:rPr>
              <w:t>Αντικείμενο</w:t>
            </w:r>
            <w:r>
              <w:rPr>
                <w:rFonts w:ascii="Palatino Linotype" w:hAnsi="Palatino Linotype"/>
              </w:rPr>
              <w:t xml:space="preserve"> ρήματος που  </w:t>
            </w:r>
            <w:proofErr w:type="spellStart"/>
            <w:r>
              <w:rPr>
                <w:rFonts w:ascii="Palatino Linotype" w:hAnsi="Palatino Linotype"/>
              </w:rPr>
              <w:t>συντάσ-σεται</w:t>
            </w:r>
            <w:proofErr w:type="spellEnd"/>
            <w:r>
              <w:rPr>
                <w:rFonts w:ascii="Palatino Linotype" w:hAnsi="Palatino Linotype"/>
              </w:rPr>
              <w:t xml:space="preserve"> με γενική </w:t>
            </w:r>
          </w:p>
        </w:tc>
        <w:tc>
          <w:tcPr>
            <w:tcW w:w="3947" w:type="dxa"/>
            <w:tcBorders>
              <w:top w:val="double" w:sz="1" w:space="0" w:color="000000"/>
              <w:left w:val="double" w:sz="1" w:space="0" w:color="000000"/>
              <w:bottom w:val="single" w:sz="4" w:space="0" w:color="000000"/>
              <w:right w:val="double" w:sz="1" w:space="0" w:color="000000"/>
            </w:tcBorders>
            <w:shd w:val="clear" w:color="auto" w:fill="auto"/>
          </w:tcPr>
          <w:p w14:paraId="073E4D03" w14:textId="77777777" w:rsidR="00B53D98" w:rsidRDefault="00B53D98">
            <w:pPr>
              <w:snapToGrid w:val="0"/>
              <w:ind w:left="72"/>
              <w:rPr>
                <w:rFonts w:ascii="Palatino Linotype" w:hAnsi="Palatino Linotype"/>
                <w:iCs/>
              </w:rPr>
            </w:pPr>
            <w:proofErr w:type="spellStart"/>
            <w:r>
              <w:rPr>
                <w:rFonts w:ascii="Palatino Linotype" w:hAnsi="Palatino Linotype"/>
                <w:iCs/>
              </w:rPr>
              <w:t>Ἤρξαντο</w:t>
            </w:r>
            <w:proofErr w:type="spellEnd"/>
            <w:r>
              <w:rPr>
                <w:rFonts w:ascii="Palatino Linotype" w:hAnsi="Palatino Linotype"/>
                <w:iCs/>
              </w:rPr>
              <w:t xml:space="preserve"> </w:t>
            </w:r>
            <w:proofErr w:type="spellStart"/>
            <w:r>
              <w:rPr>
                <w:rFonts w:ascii="Palatino Linotype" w:hAnsi="Palatino Linotype"/>
                <w:b/>
                <w:iCs/>
              </w:rPr>
              <w:t>τοῦ</w:t>
            </w:r>
            <w:proofErr w:type="spellEnd"/>
            <w:r>
              <w:rPr>
                <w:rFonts w:ascii="Palatino Linotype" w:hAnsi="Palatino Linotype"/>
                <w:b/>
                <w:iCs/>
              </w:rPr>
              <w:t xml:space="preserve"> </w:t>
            </w:r>
            <w:proofErr w:type="spellStart"/>
            <w:r>
              <w:rPr>
                <w:rFonts w:ascii="Palatino Linotype" w:hAnsi="Palatino Linotype"/>
                <w:b/>
                <w:iCs/>
              </w:rPr>
              <w:t>διαβαίνειν</w:t>
            </w:r>
            <w:proofErr w:type="spellEnd"/>
            <w:r>
              <w:rPr>
                <w:rFonts w:ascii="Palatino Linotype" w:hAnsi="Palatino Linotype"/>
                <w:iCs/>
              </w:rPr>
              <w:t>.</w:t>
            </w:r>
          </w:p>
        </w:tc>
      </w:tr>
      <w:tr w:rsidR="00B53D98" w14:paraId="7A4E6318" w14:textId="77777777">
        <w:tc>
          <w:tcPr>
            <w:tcW w:w="1908" w:type="dxa"/>
            <w:vMerge/>
            <w:tcBorders>
              <w:top w:val="single" w:sz="4" w:space="0" w:color="000000"/>
              <w:left w:val="double" w:sz="1" w:space="0" w:color="000000"/>
              <w:bottom w:val="single" w:sz="4" w:space="0" w:color="000000"/>
            </w:tcBorders>
            <w:shd w:val="clear" w:color="auto" w:fill="auto"/>
          </w:tcPr>
          <w:p w14:paraId="04BE0A70" w14:textId="77777777" w:rsidR="00B53D98" w:rsidRDefault="00B53D98">
            <w:pPr>
              <w:snapToGrid w:val="0"/>
              <w:rPr>
                <w:rFonts w:ascii="Palatino Linotype" w:hAnsi="Palatino Linotype"/>
                <w:sz w:val="22"/>
                <w:szCs w:val="22"/>
              </w:rPr>
            </w:pPr>
          </w:p>
        </w:tc>
        <w:tc>
          <w:tcPr>
            <w:tcW w:w="3780" w:type="dxa"/>
            <w:tcBorders>
              <w:top w:val="single" w:sz="4" w:space="0" w:color="000000"/>
              <w:left w:val="double" w:sz="1" w:space="0" w:color="000000"/>
              <w:bottom w:val="single" w:sz="4" w:space="0" w:color="000000"/>
            </w:tcBorders>
            <w:shd w:val="clear" w:color="auto" w:fill="auto"/>
          </w:tcPr>
          <w:p w14:paraId="09A31A92" w14:textId="77777777" w:rsidR="00B53D98" w:rsidRDefault="00B53D98">
            <w:pPr>
              <w:snapToGrid w:val="0"/>
              <w:spacing w:before="60"/>
              <w:rPr>
                <w:rFonts w:ascii="Palatino Linotype" w:hAnsi="Palatino Linotype"/>
                <w:b/>
                <w:u w:val="single"/>
              </w:rPr>
            </w:pPr>
            <w:r>
              <w:rPr>
                <w:rFonts w:ascii="Palatino Linotype" w:hAnsi="Palatino Linotype"/>
              </w:rPr>
              <w:t xml:space="preserve">β) </w:t>
            </w:r>
            <w:proofErr w:type="spellStart"/>
            <w:r>
              <w:rPr>
                <w:rFonts w:ascii="Palatino Linotype" w:hAnsi="Palatino Linotype"/>
                <w:b/>
                <w:u w:val="single"/>
              </w:rPr>
              <w:t>Ετερόπτωτος</w:t>
            </w:r>
            <w:proofErr w:type="spellEnd"/>
            <w:r>
              <w:rPr>
                <w:rFonts w:ascii="Palatino Linotype" w:hAnsi="Palatino Linotype"/>
                <w:b/>
                <w:u w:val="single"/>
              </w:rPr>
              <w:t xml:space="preserve"> Προσδιορισμός</w:t>
            </w:r>
          </w:p>
        </w:tc>
        <w:tc>
          <w:tcPr>
            <w:tcW w:w="3947" w:type="dxa"/>
            <w:tcBorders>
              <w:top w:val="single" w:sz="4" w:space="0" w:color="000000"/>
              <w:left w:val="double" w:sz="1" w:space="0" w:color="000000"/>
              <w:bottom w:val="single" w:sz="4" w:space="0" w:color="000000"/>
              <w:right w:val="double" w:sz="1" w:space="0" w:color="000000"/>
            </w:tcBorders>
            <w:shd w:val="clear" w:color="auto" w:fill="auto"/>
          </w:tcPr>
          <w:p w14:paraId="513F0923" w14:textId="77777777" w:rsidR="00B53D98" w:rsidRDefault="00B53D98">
            <w:pPr>
              <w:shd w:val="clear" w:color="auto" w:fill="FFFFFF"/>
              <w:snapToGrid w:val="0"/>
              <w:spacing w:before="40" w:after="40" w:line="216" w:lineRule="auto"/>
              <w:ind w:left="74"/>
              <w:rPr>
                <w:rFonts w:ascii="Palatino Linotype" w:hAnsi="Palatino Linotype"/>
                <w:iCs/>
              </w:rPr>
            </w:pPr>
            <w:r>
              <w:rPr>
                <w:rFonts w:ascii="Palatino Linotype" w:hAnsi="Palatino Linotype"/>
                <w:iCs/>
              </w:rPr>
              <w:t xml:space="preserve">Μεγίστη  </w:t>
            </w:r>
            <w:proofErr w:type="spellStart"/>
            <w:r>
              <w:rPr>
                <w:rFonts w:ascii="Palatino Linotype" w:hAnsi="Palatino Linotype"/>
                <w:iCs/>
              </w:rPr>
              <w:t>ἔστι</w:t>
            </w:r>
            <w:proofErr w:type="spellEnd"/>
            <w:r>
              <w:rPr>
                <w:rFonts w:ascii="Palatino Linotype" w:hAnsi="Palatino Linotype"/>
                <w:iCs/>
              </w:rPr>
              <w:t xml:space="preserve"> </w:t>
            </w:r>
            <w:proofErr w:type="spellStart"/>
            <w:r>
              <w:rPr>
                <w:rFonts w:ascii="Palatino Linotype" w:hAnsi="Palatino Linotype"/>
                <w:iCs/>
              </w:rPr>
              <w:t>ἐπιμέλεια</w:t>
            </w:r>
            <w:proofErr w:type="spellEnd"/>
            <w:r>
              <w:rPr>
                <w:rFonts w:ascii="Palatino Linotype" w:hAnsi="Palatino Linotype"/>
                <w:iCs/>
              </w:rPr>
              <w:t xml:space="preserve"> </w:t>
            </w:r>
            <w:proofErr w:type="spellStart"/>
            <w:r>
              <w:rPr>
                <w:rFonts w:ascii="Palatino Linotype" w:hAnsi="Palatino Linotype"/>
                <w:b/>
                <w:iCs/>
              </w:rPr>
              <w:t>τοῦ</w:t>
            </w:r>
            <w:proofErr w:type="spellEnd"/>
            <w:r>
              <w:rPr>
                <w:rFonts w:ascii="Palatino Linotype" w:hAnsi="Palatino Linotype"/>
                <w:iCs/>
              </w:rPr>
              <w:t xml:space="preserve">  </w:t>
            </w:r>
            <w:proofErr w:type="spellStart"/>
            <w:r>
              <w:rPr>
                <w:rFonts w:ascii="Palatino Linotype" w:hAnsi="Palatino Linotype"/>
                <w:b/>
                <w:iCs/>
              </w:rPr>
              <w:t>παιδεύειν</w:t>
            </w:r>
            <w:proofErr w:type="spellEnd"/>
            <w:r>
              <w:rPr>
                <w:rFonts w:ascii="Palatino Linotype" w:hAnsi="Palatino Linotype"/>
                <w:iCs/>
              </w:rPr>
              <w:t xml:space="preserve"> </w:t>
            </w:r>
            <w:proofErr w:type="spellStart"/>
            <w:r>
              <w:rPr>
                <w:rFonts w:ascii="Palatino Linotype" w:hAnsi="Palatino Linotype"/>
                <w:iCs/>
              </w:rPr>
              <w:t>τά</w:t>
            </w:r>
            <w:proofErr w:type="spellEnd"/>
            <w:r>
              <w:rPr>
                <w:rFonts w:ascii="Palatino Linotype" w:hAnsi="Palatino Linotype"/>
                <w:iCs/>
              </w:rPr>
              <w:t xml:space="preserve"> τέκνα.</w:t>
            </w:r>
          </w:p>
        </w:tc>
      </w:tr>
      <w:tr w:rsidR="00B53D98" w14:paraId="353112EF" w14:textId="77777777">
        <w:tc>
          <w:tcPr>
            <w:tcW w:w="1908" w:type="dxa"/>
            <w:vMerge/>
            <w:tcBorders>
              <w:top w:val="single" w:sz="4" w:space="0" w:color="000000"/>
              <w:left w:val="double" w:sz="1" w:space="0" w:color="000000"/>
              <w:bottom w:val="single" w:sz="4" w:space="0" w:color="000000"/>
            </w:tcBorders>
            <w:shd w:val="clear" w:color="auto" w:fill="auto"/>
          </w:tcPr>
          <w:p w14:paraId="2C3C98B0" w14:textId="77777777" w:rsidR="00B53D98" w:rsidRDefault="00B53D98">
            <w:pPr>
              <w:snapToGrid w:val="0"/>
              <w:rPr>
                <w:rFonts w:ascii="Palatino Linotype" w:hAnsi="Palatino Linotype"/>
                <w:sz w:val="22"/>
                <w:szCs w:val="22"/>
              </w:rPr>
            </w:pPr>
          </w:p>
        </w:tc>
        <w:tc>
          <w:tcPr>
            <w:tcW w:w="3780" w:type="dxa"/>
            <w:tcBorders>
              <w:top w:val="single" w:sz="4" w:space="0" w:color="000000"/>
              <w:left w:val="double" w:sz="1" w:space="0" w:color="000000"/>
              <w:bottom w:val="single" w:sz="4" w:space="0" w:color="000000"/>
            </w:tcBorders>
            <w:shd w:val="clear" w:color="auto" w:fill="auto"/>
          </w:tcPr>
          <w:p w14:paraId="2BBA7347" w14:textId="77777777" w:rsidR="00B53D98" w:rsidRDefault="00B53D98">
            <w:pPr>
              <w:snapToGrid w:val="0"/>
              <w:spacing w:before="60"/>
              <w:rPr>
                <w:rFonts w:ascii="Palatino Linotype" w:hAnsi="Palatino Linotype"/>
              </w:rPr>
            </w:pPr>
            <w:r>
              <w:rPr>
                <w:rFonts w:ascii="Palatino Linotype" w:hAnsi="Palatino Linotype"/>
              </w:rPr>
              <w:t xml:space="preserve">γ) </w:t>
            </w:r>
            <w:r>
              <w:rPr>
                <w:rFonts w:ascii="Palatino Linotype" w:hAnsi="Palatino Linotype"/>
                <w:b/>
                <w:u w:val="single"/>
              </w:rPr>
              <w:t>Εμπρόθετος Προσδιορισμός</w:t>
            </w:r>
            <w:r>
              <w:rPr>
                <w:rFonts w:ascii="Palatino Linotype" w:hAnsi="Palatino Linotype"/>
              </w:rPr>
              <w:t xml:space="preserve"> </w:t>
            </w:r>
          </w:p>
        </w:tc>
        <w:tc>
          <w:tcPr>
            <w:tcW w:w="3947" w:type="dxa"/>
            <w:tcBorders>
              <w:top w:val="single" w:sz="4" w:space="0" w:color="000000"/>
              <w:left w:val="double" w:sz="1" w:space="0" w:color="000000"/>
              <w:bottom w:val="single" w:sz="4" w:space="0" w:color="000000"/>
              <w:right w:val="double" w:sz="1" w:space="0" w:color="000000"/>
            </w:tcBorders>
            <w:shd w:val="clear" w:color="auto" w:fill="auto"/>
          </w:tcPr>
          <w:p w14:paraId="2AE52E61" w14:textId="77777777" w:rsidR="00B53D98" w:rsidRDefault="00B53D98">
            <w:pPr>
              <w:snapToGrid w:val="0"/>
              <w:spacing w:before="40" w:after="40" w:line="216" w:lineRule="auto"/>
              <w:ind w:left="74"/>
              <w:rPr>
                <w:rFonts w:ascii="Palatino Linotype" w:hAnsi="Palatino Linotype"/>
              </w:rPr>
            </w:pPr>
            <w:proofErr w:type="spellStart"/>
            <w:r>
              <w:rPr>
                <w:rFonts w:ascii="Palatino Linotype" w:hAnsi="Palatino Linotype"/>
                <w:iCs/>
              </w:rPr>
              <w:t>Πῶς</w:t>
            </w:r>
            <w:proofErr w:type="spellEnd"/>
            <w:r>
              <w:rPr>
                <w:rFonts w:ascii="Palatino Linotype" w:hAnsi="Palatino Linotype"/>
                <w:iCs/>
              </w:rPr>
              <w:t xml:space="preserve"> </w:t>
            </w:r>
            <w:proofErr w:type="spellStart"/>
            <w:r>
              <w:rPr>
                <w:rFonts w:ascii="Palatino Linotype" w:hAnsi="Palatino Linotype"/>
                <w:iCs/>
              </w:rPr>
              <w:t>οὐ</w:t>
            </w:r>
            <w:proofErr w:type="spellEnd"/>
            <w:r>
              <w:rPr>
                <w:rFonts w:ascii="Palatino Linotype" w:hAnsi="Palatino Linotype"/>
                <w:iCs/>
              </w:rPr>
              <w:t xml:space="preserve"> </w:t>
            </w:r>
            <w:proofErr w:type="spellStart"/>
            <w:r>
              <w:rPr>
                <w:rFonts w:ascii="Palatino Linotype" w:hAnsi="Palatino Linotype"/>
                <w:iCs/>
              </w:rPr>
              <w:t>δεινόν</w:t>
            </w:r>
            <w:proofErr w:type="spellEnd"/>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τότε </w:t>
            </w:r>
            <w:proofErr w:type="spellStart"/>
            <w:r>
              <w:rPr>
                <w:rFonts w:ascii="Palatino Linotype" w:hAnsi="Palatino Linotype"/>
                <w:iCs/>
              </w:rPr>
              <w:t>μέν</w:t>
            </w:r>
            <w:proofErr w:type="spellEnd"/>
            <w:r>
              <w:rPr>
                <w:rFonts w:ascii="Palatino Linotype" w:hAnsi="Palatino Linotype"/>
                <w:iCs/>
              </w:rPr>
              <w:t xml:space="preserve"> </w:t>
            </w:r>
            <w:proofErr w:type="spellStart"/>
            <w:r>
              <w:rPr>
                <w:rFonts w:ascii="Palatino Linotype" w:hAnsi="Palatino Linotype"/>
                <w:iCs/>
              </w:rPr>
              <w:t>τοῖς</w:t>
            </w:r>
            <w:proofErr w:type="spellEnd"/>
            <w:r>
              <w:rPr>
                <w:rFonts w:ascii="Palatino Linotype" w:hAnsi="Palatino Linotype"/>
                <w:iCs/>
              </w:rPr>
              <w:t xml:space="preserve"> </w:t>
            </w:r>
            <w:proofErr w:type="spellStart"/>
            <w:r>
              <w:rPr>
                <w:rFonts w:ascii="Palatino Linotype" w:hAnsi="Palatino Linotype"/>
                <w:iCs/>
              </w:rPr>
              <w:t>ἠδικηκόσιν</w:t>
            </w:r>
            <w:proofErr w:type="spellEnd"/>
            <w:r>
              <w:rPr>
                <w:rFonts w:ascii="Palatino Linotype" w:hAnsi="Palatino Linotype"/>
                <w:iCs/>
              </w:rPr>
              <w:t xml:space="preserve"> </w:t>
            </w:r>
            <w:proofErr w:type="spellStart"/>
            <w:r>
              <w:rPr>
                <w:rFonts w:ascii="Palatino Linotype" w:hAnsi="Palatino Linotype"/>
                <w:iCs/>
              </w:rPr>
              <w:t>ὑμᾶς</w:t>
            </w:r>
            <w:proofErr w:type="spellEnd"/>
            <w:r>
              <w:rPr>
                <w:rFonts w:ascii="Palatino Linotype" w:hAnsi="Palatino Linotype"/>
                <w:iCs/>
              </w:rPr>
              <w:t xml:space="preserve"> </w:t>
            </w:r>
            <w:proofErr w:type="spellStart"/>
            <w:r>
              <w:rPr>
                <w:rFonts w:ascii="Palatino Linotype" w:hAnsi="Palatino Linotype"/>
                <w:b/>
                <w:iCs/>
              </w:rPr>
              <w:t>ὑπέρ</w:t>
            </w:r>
            <w:proofErr w:type="spellEnd"/>
            <w:r>
              <w:rPr>
                <w:rFonts w:ascii="Palatino Linotype" w:hAnsi="Palatino Linotype"/>
                <w:b/>
                <w:iCs/>
              </w:rPr>
              <w:t xml:space="preserve"> </w:t>
            </w:r>
            <w:proofErr w:type="spellStart"/>
            <w:r>
              <w:rPr>
                <w:rFonts w:ascii="Palatino Linotype" w:hAnsi="Palatino Linotype"/>
                <w:b/>
                <w:iCs/>
              </w:rPr>
              <w:t>τοῦ</w:t>
            </w:r>
            <w:proofErr w:type="spellEnd"/>
            <w:r>
              <w:rPr>
                <w:rFonts w:ascii="Palatino Linotype" w:hAnsi="Palatino Linotype"/>
                <w:b/>
                <w:iCs/>
              </w:rPr>
              <w:t xml:space="preserve"> </w:t>
            </w:r>
            <w:proofErr w:type="spellStart"/>
            <w:r>
              <w:rPr>
                <w:rFonts w:ascii="Palatino Linotype" w:hAnsi="Palatino Linotype"/>
                <w:b/>
                <w:iCs/>
              </w:rPr>
              <w:t>μή</w:t>
            </w:r>
            <w:proofErr w:type="spellEnd"/>
            <w:r>
              <w:rPr>
                <w:rFonts w:ascii="Palatino Linotype" w:hAnsi="Palatino Linotype"/>
                <w:b/>
                <w:iCs/>
              </w:rPr>
              <w:t xml:space="preserve"> </w:t>
            </w:r>
            <w:proofErr w:type="spellStart"/>
            <w:r>
              <w:rPr>
                <w:rFonts w:ascii="Palatino Linotype" w:hAnsi="Palatino Linotype"/>
                <w:b/>
                <w:iCs/>
              </w:rPr>
              <w:t>ψεύσασθαι</w:t>
            </w:r>
            <w:proofErr w:type="spellEnd"/>
            <w:r>
              <w:rPr>
                <w:rFonts w:ascii="Palatino Linotype" w:hAnsi="Palatino Linotype"/>
                <w:b/>
                <w:iCs/>
              </w:rPr>
              <w:t xml:space="preserve"> </w:t>
            </w:r>
            <w:proofErr w:type="spellStart"/>
            <w:r>
              <w:rPr>
                <w:rFonts w:ascii="Palatino Linotype" w:hAnsi="Palatino Linotype"/>
                <w:iCs/>
              </w:rPr>
              <w:t>τά</w:t>
            </w:r>
            <w:proofErr w:type="spellEnd"/>
            <w:r>
              <w:rPr>
                <w:rFonts w:ascii="Palatino Linotype" w:hAnsi="Palatino Linotype"/>
                <w:iCs/>
              </w:rPr>
              <w:t xml:space="preserve"> χρήματα </w:t>
            </w:r>
            <w:proofErr w:type="spellStart"/>
            <w:r>
              <w:rPr>
                <w:rFonts w:ascii="Palatino Linotype" w:hAnsi="Palatino Linotype"/>
                <w:iCs/>
              </w:rPr>
              <w:t>εἰσφέρειν</w:t>
            </w:r>
            <w:proofErr w:type="spellEnd"/>
            <w:r>
              <w:rPr>
                <w:rFonts w:ascii="Palatino Linotype" w:hAnsi="Palatino Linotype"/>
                <w:iCs/>
              </w:rPr>
              <w:t xml:space="preserve"> </w:t>
            </w:r>
            <w:proofErr w:type="spellStart"/>
            <w:r>
              <w:rPr>
                <w:rFonts w:ascii="Palatino Linotype" w:hAnsi="Palatino Linotype"/>
                <w:iCs/>
              </w:rPr>
              <w:t>ἠθελήσατε</w:t>
            </w:r>
            <w:proofErr w:type="spellEnd"/>
            <w:r>
              <w:rPr>
                <w:rFonts w:ascii="Palatino Linotype" w:hAnsi="Palatino Linotype"/>
                <w:iCs/>
              </w:rPr>
              <w:t xml:space="preserve">; </w:t>
            </w:r>
            <w:r>
              <w:rPr>
                <w:rFonts w:ascii="Palatino Linotype" w:hAnsi="Palatino Linotype"/>
              </w:rPr>
              <w:t>(</w:t>
            </w:r>
            <w:proofErr w:type="spellStart"/>
            <w:r>
              <w:rPr>
                <w:rFonts w:ascii="Palatino Linotype" w:hAnsi="Palatino Linotype"/>
              </w:rPr>
              <w:t>εμπρ.προσδ</w:t>
            </w:r>
            <w:proofErr w:type="spellEnd"/>
            <w:r>
              <w:rPr>
                <w:rFonts w:ascii="Palatino Linotype" w:hAnsi="Palatino Linotype"/>
              </w:rPr>
              <w:t>. σκοπού)</w:t>
            </w:r>
          </w:p>
        </w:tc>
      </w:tr>
      <w:tr w:rsidR="00B53D98" w14:paraId="19116E32" w14:textId="77777777">
        <w:tc>
          <w:tcPr>
            <w:tcW w:w="1908" w:type="dxa"/>
            <w:vMerge/>
            <w:tcBorders>
              <w:top w:val="single" w:sz="4" w:space="0" w:color="000000"/>
              <w:left w:val="double" w:sz="1" w:space="0" w:color="000000"/>
              <w:bottom w:val="single" w:sz="4" w:space="0" w:color="000000"/>
            </w:tcBorders>
            <w:shd w:val="clear" w:color="auto" w:fill="auto"/>
          </w:tcPr>
          <w:p w14:paraId="36B0308B" w14:textId="77777777" w:rsidR="00B53D98" w:rsidRDefault="00B53D98">
            <w:pPr>
              <w:snapToGrid w:val="0"/>
              <w:rPr>
                <w:rFonts w:ascii="Palatino Linotype" w:hAnsi="Palatino Linotype"/>
                <w:sz w:val="22"/>
                <w:szCs w:val="22"/>
              </w:rPr>
            </w:pPr>
          </w:p>
        </w:tc>
        <w:tc>
          <w:tcPr>
            <w:tcW w:w="3780" w:type="dxa"/>
            <w:tcBorders>
              <w:top w:val="single" w:sz="4" w:space="0" w:color="000000"/>
              <w:left w:val="double" w:sz="1" w:space="0" w:color="000000"/>
              <w:bottom w:val="single" w:sz="4" w:space="0" w:color="000000"/>
            </w:tcBorders>
            <w:shd w:val="clear" w:color="auto" w:fill="auto"/>
          </w:tcPr>
          <w:p w14:paraId="2043168B" w14:textId="77777777" w:rsidR="00B53D98" w:rsidRDefault="00B53D98">
            <w:pPr>
              <w:shd w:val="clear" w:color="auto" w:fill="FFFFFF"/>
              <w:snapToGrid w:val="0"/>
              <w:spacing w:before="60"/>
              <w:rPr>
                <w:rFonts w:ascii="Palatino Linotype" w:hAnsi="Palatino Linotype"/>
                <w:b/>
                <w:u w:val="single"/>
              </w:rPr>
            </w:pPr>
            <w:r>
              <w:rPr>
                <w:rFonts w:ascii="Palatino Linotype" w:hAnsi="Palatino Linotype"/>
              </w:rPr>
              <w:t xml:space="preserve">δ) </w:t>
            </w:r>
            <w:r>
              <w:rPr>
                <w:rFonts w:ascii="Palatino Linotype" w:hAnsi="Palatino Linotype"/>
                <w:b/>
                <w:u w:val="single"/>
              </w:rPr>
              <w:t>Επεξήγηση</w:t>
            </w:r>
          </w:p>
        </w:tc>
        <w:tc>
          <w:tcPr>
            <w:tcW w:w="3947" w:type="dxa"/>
            <w:tcBorders>
              <w:top w:val="single" w:sz="4" w:space="0" w:color="000000"/>
              <w:left w:val="double" w:sz="1" w:space="0" w:color="000000"/>
              <w:bottom w:val="single" w:sz="4" w:space="0" w:color="000000"/>
              <w:right w:val="double" w:sz="1" w:space="0" w:color="000000"/>
            </w:tcBorders>
            <w:shd w:val="clear" w:color="auto" w:fill="auto"/>
          </w:tcPr>
          <w:p w14:paraId="48C4A85D" w14:textId="77777777" w:rsidR="00B53D98" w:rsidRDefault="00B53D98">
            <w:pPr>
              <w:shd w:val="clear" w:color="auto" w:fill="FFFFFF"/>
              <w:snapToGrid w:val="0"/>
              <w:spacing w:before="40"/>
              <w:ind w:left="74"/>
              <w:rPr>
                <w:rFonts w:ascii="Palatino Linotype" w:hAnsi="Palatino Linotype"/>
                <w:iCs/>
              </w:rPr>
            </w:pPr>
            <w:proofErr w:type="spellStart"/>
            <w:r>
              <w:rPr>
                <w:rFonts w:ascii="Palatino Linotype" w:hAnsi="Palatino Linotype" w:cs="Palatino Linotype"/>
                <w:iCs/>
              </w:rPr>
              <w:t>Ἐ</w:t>
            </w:r>
            <w:r>
              <w:rPr>
                <w:rFonts w:ascii="Palatino Linotype" w:hAnsi="Palatino Linotype"/>
                <w:iCs/>
              </w:rPr>
              <w:t>ρᾷ</w:t>
            </w:r>
            <w:proofErr w:type="spellEnd"/>
            <w:r>
              <w:rPr>
                <w:rFonts w:ascii="Palatino Linotype" w:hAnsi="Palatino Linotype"/>
                <w:iCs/>
              </w:rPr>
              <w:t xml:space="preserve"> τε τούτου, </w:t>
            </w:r>
            <w:proofErr w:type="spellStart"/>
            <w:r>
              <w:rPr>
                <w:rFonts w:ascii="Palatino Linotype" w:hAnsi="Palatino Linotype"/>
                <w:b/>
                <w:iCs/>
              </w:rPr>
              <w:t>τοῦ</w:t>
            </w:r>
            <w:proofErr w:type="spellEnd"/>
            <w:r>
              <w:rPr>
                <w:rFonts w:ascii="Palatino Linotype" w:hAnsi="Palatino Linotype"/>
                <w:b/>
                <w:iCs/>
              </w:rPr>
              <w:t xml:space="preserve"> </w:t>
            </w:r>
            <w:proofErr w:type="spellStart"/>
            <w:r>
              <w:rPr>
                <w:rFonts w:ascii="Palatino Linotype" w:hAnsi="Palatino Linotype"/>
                <w:b/>
                <w:iCs/>
              </w:rPr>
              <w:t>δικάζειν</w:t>
            </w:r>
            <w:proofErr w:type="spellEnd"/>
            <w:r>
              <w:rPr>
                <w:rFonts w:ascii="Palatino Linotype" w:hAnsi="Palatino Linotype"/>
                <w:iCs/>
              </w:rPr>
              <w:t>.</w:t>
            </w:r>
          </w:p>
          <w:p w14:paraId="3B7BD7C5" w14:textId="77777777" w:rsidR="00B53D98" w:rsidRDefault="00B53D98">
            <w:pPr>
              <w:ind w:left="72"/>
              <w:rPr>
                <w:rFonts w:ascii="Palatino Linotype" w:hAnsi="Palatino Linotype"/>
              </w:rPr>
            </w:pPr>
          </w:p>
        </w:tc>
      </w:tr>
      <w:tr w:rsidR="00B53D98" w14:paraId="6A020D89" w14:textId="77777777">
        <w:tc>
          <w:tcPr>
            <w:tcW w:w="1908" w:type="dxa"/>
            <w:vMerge/>
            <w:tcBorders>
              <w:top w:val="single" w:sz="4" w:space="0" w:color="000000"/>
              <w:left w:val="double" w:sz="1" w:space="0" w:color="000000"/>
              <w:bottom w:val="double" w:sz="1" w:space="0" w:color="000000"/>
            </w:tcBorders>
            <w:shd w:val="clear" w:color="auto" w:fill="auto"/>
          </w:tcPr>
          <w:p w14:paraId="4CBD2E88" w14:textId="77777777" w:rsidR="00B53D98" w:rsidRDefault="00B53D98">
            <w:pPr>
              <w:snapToGrid w:val="0"/>
              <w:rPr>
                <w:rFonts w:ascii="Palatino Linotype" w:hAnsi="Palatino Linotype"/>
                <w:sz w:val="22"/>
                <w:szCs w:val="22"/>
              </w:rPr>
            </w:pPr>
          </w:p>
        </w:tc>
        <w:tc>
          <w:tcPr>
            <w:tcW w:w="3780" w:type="dxa"/>
            <w:tcBorders>
              <w:top w:val="single" w:sz="4" w:space="0" w:color="000000"/>
              <w:left w:val="double" w:sz="1" w:space="0" w:color="000000"/>
              <w:bottom w:val="double" w:sz="1" w:space="0" w:color="000000"/>
            </w:tcBorders>
            <w:shd w:val="clear" w:color="auto" w:fill="auto"/>
          </w:tcPr>
          <w:p w14:paraId="10AF045B" w14:textId="77777777" w:rsidR="00B53D98" w:rsidRDefault="00B53D98">
            <w:pPr>
              <w:snapToGrid w:val="0"/>
              <w:spacing w:before="40"/>
              <w:rPr>
                <w:rFonts w:ascii="Palatino Linotype" w:hAnsi="Palatino Linotype"/>
                <w:b/>
                <w:u w:val="single"/>
              </w:rPr>
            </w:pPr>
            <w:r>
              <w:rPr>
                <w:rFonts w:ascii="Palatino Linotype" w:hAnsi="Palatino Linotype"/>
              </w:rPr>
              <w:t xml:space="preserve">ε) </w:t>
            </w:r>
            <w:r>
              <w:rPr>
                <w:rFonts w:ascii="Palatino Linotype" w:hAnsi="Palatino Linotype"/>
                <w:b/>
                <w:u w:val="single"/>
              </w:rPr>
              <w:t>Γενική του σκοπού</w:t>
            </w:r>
          </w:p>
          <w:p w14:paraId="7FC64F03" w14:textId="77777777" w:rsidR="00B53D98" w:rsidRDefault="00B53D98">
            <w:pPr>
              <w:spacing w:before="40"/>
              <w:rPr>
                <w:rFonts w:ascii="Palatino Linotype" w:hAnsi="Palatino Linotype"/>
              </w:rPr>
            </w:pPr>
            <w:r>
              <w:rPr>
                <w:rFonts w:ascii="Palatino Linotype" w:hAnsi="Palatino Linotype"/>
              </w:rPr>
              <w:t xml:space="preserve">(κυρίως στο Θουκυδίδη) </w:t>
            </w:r>
          </w:p>
          <w:p w14:paraId="2546CE95" w14:textId="77777777" w:rsidR="00BA2D47" w:rsidRDefault="00BA2D47">
            <w:pPr>
              <w:spacing w:before="40"/>
              <w:rPr>
                <w:rFonts w:ascii="Palatino Linotype" w:hAnsi="Palatino Linotype"/>
              </w:rPr>
            </w:pPr>
          </w:p>
        </w:tc>
        <w:tc>
          <w:tcPr>
            <w:tcW w:w="3947" w:type="dxa"/>
            <w:tcBorders>
              <w:top w:val="single" w:sz="4" w:space="0" w:color="000000"/>
              <w:left w:val="double" w:sz="1" w:space="0" w:color="000000"/>
              <w:bottom w:val="double" w:sz="1" w:space="0" w:color="000000"/>
              <w:right w:val="double" w:sz="1" w:space="0" w:color="000000"/>
            </w:tcBorders>
            <w:shd w:val="clear" w:color="auto" w:fill="auto"/>
          </w:tcPr>
          <w:p w14:paraId="286FF476" w14:textId="77777777" w:rsidR="00B53D98" w:rsidRDefault="00B53D98">
            <w:pPr>
              <w:snapToGrid w:val="0"/>
              <w:spacing w:before="40" w:line="192" w:lineRule="auto"/>
              <w:ind w:left="74"/>
              <w:rPr>
                <w:rFonts w:ascii="Palatino Linotype" w:hAnsi="Palatino Linotype"/>
                <w:b/>
                <w:iCs/>
              </w:rPr>
            </w:pPr>
            <w:proofErr w:type="spellStart"/>
            <w:r>
              <w:rPr>
                <w:rFonts w:ascii="Palatino Linotype" w:hAnsi="Palatino Linotype"/>
                <w:iCs/>
              </w:rPr>
              <w:t>Φρούριον</w:t>
            </w:r>
            <w:proofErr w:type="spellEnd"/>
            <w:r>
              <w:rPr>
                <w:rFonts w:ascii="Palatino Linotype" w:hAnsi="Palatino Linotype"/>
                <w:iCs/>
              </w:rPr>
              <w:t xml:space="preserve">  </w:t>
            </w:r>
            <w:proofErr w:type="spellStart"/>
            <w:r>
              <w:rPr>
                <w:rFonts w:ascii="Palatino Linotype" w:hAnsi="Palatino Linotype"/>
                <w:iCs/>
              </w:rPr>
              <w:t>ἐπ</w:t>
            </w:r>
            <w:proofErr w:type="spellEnd"/>
            <w:r>
              <w:rPr>
                <w:rFonts w:ascii="Palatino Linotype" w:hAnsi="Palatino Linotype"/>
                <w:iCs/>
              </w:rPr>
              <w:t xml:space="preserve">’  </w:t>
            </w:r>
            <w:proofErr w:type="spellStart"/>
            <w:r>
              <w:rPr>
                <w:rFonts w:ascii="Palatino Linotype" w:hAnsi="Palatino Linotype"/>
                <w:iCs/>
              </w:rPr>
              <w:t>αὐτοῦ</w:t>
            </w:r>
            <w:proofErr w:type="spellEnd"/>
            <w:r>
              <w:rPr>
                <w:rFonts w:ascii="Palatino Linotype" w:hAnsi="Palatino Linotype"/>
                <w:iCs/>
              </w:rPr>
              <w:t xml:space="preserve"> </w:t>
            </w:r>
            <w:proofErr w:type="spellStart"/>
            <w:r>
              <w:rPr>
                <w:rFonts w:ascii="Palatino Linotype" w:hAnsi="Palatino Linotype"/>
                <w:iCs/>
              </w:rPr>
              <w:t>ἦν</w:t>
            </w:r>
            <w:proofErr w:type="spellEnd"/>
            <w:r>
              <w:rPr>
                <w:rFonts w:ascii="Palatino Linotype" w:hAnsi="Palatino Linotype"/>
                <w:iCs/>
              </w:rPr>
              <w:t xml:space="preserve"> </w:t>
            </w:r>
            <w:proofErr w:type="spellStart"/>
            <w:r>
              <w:rPr>
                <w:rFonts w:ascii="Palatino Linotype" w:hAnsi="Palatino Linotype"/>
                <w:b/>
                <w:iCs/>
              </w:rPr>
              <w:t>τοῦ</w:t>
            </w:r>
            <w:proofErr w:type="spellEnd"/>
            <w:r>
              <w:rPr>
                <w:rFonts w:ascii="Palatino Linotype" w:hAnsi="Palatino Linotype"/>
                <w:b/>
                <w:iCs/>
              </w:rPr>
              <w:t xml:space="preserve"> </w:t>
            </w:r>
            <w:proofErr w:type="spellStart"/>
            <w:r>
              <w:rPr>
                <w:rFonts w:ascii="Palatino Linotype" w:hAnsi="Palatino Linotype"/>
                <w:b/>
                <w:iCs/>
              </w:rPr>
              <w:t>μή</w:t>
            </w:r>
            <w:proofErr w:type="spellEnd"/>
            <w:r>
              <w:rPr>
                <w:rFonts w:ascii="Palatino Linotype" w:hAnsi="Palatino Linotype"/>
                <w:b/>
                <w:iCs/>
              </w:rPr>
              <w:t xml:space="preserve">   </w:t>
            </w:r>
            <w:proofErr w:type="spellStart"/>
            <w:r>
              <w:rPr>
                <w:rFonts w:ascii="Palatino Linotype" w:hAnsi="Palatino Linotype"/>
                <w:b/>
                <w:iCs/>
              </w:rPr>
              <w:t>ἐκπλεῖν</w:t>
            </w:r>
            <w:proofErr w:type="spellEnd"/>
            <w:r>
              <w:rPr>
                <w:rFonts w:ascii="Palatino Linotype" w:hAnsi="Palatino Linotype"/>
                <w:b/>
                <w:iCs/>
              </w:rPr>
              <w:t>.</w:t>
            </w:r>
          </w:p>
        </w:tc>
      </w:tr>
      <w:tr w:rsidR="00B53D98" w14:paraId="5E2A3578" w14:textId="77777777" w:rsidTr="00BA2D47">
        <w:tc>
          <w:tcPr>
            <w:tcW w:w="9635" w:type="dxa"/>
            <w:gridSpan w:val="3"/>
            <w:tcBorders>
              <w:top w:val="double" w:sz="1" w:space="0" w:color="000000"/>
              <w:left w:val="double" w:sz="1" w:space="0" w:color="000000"/>
              <w:bottom w:val="double" w:sz="1" w:space="0" w:color="000000"/>
              <w:right w:val="double" w:sz="1" w:space="0" w:color="000000"/>
            </w:tcBorders>
            <w:shd w:val="clear" w:color="auto" w:fill="DAE9F7" w:themeFill="text2" w:themeFillTint="1A"/>
          </w:tcPr>
          <w:p w14:paraId="6BCE2339" w14:textId="77777777" w:rsidR="00B53D98" w:rsidRDefault="00B53D98" w:rsidP="00BA2D47">
            <w:pPr>
              <w:snapToGrid w:val="0"/>
              <w:jc w:val="center"/>
              <w:rPr>
                <w:rFonts w:ascii="Palatino Linotype" w:hAnsi="Palatino Linotype"/>
                <w:b/>
              </w:rPr>
            </w:pPr>
            <w:r>
              <w:rPr>
                <w:rFonts w:ascii="Palatino Linotype" w:hAnsi="Palatino Linotype"/>
                <w:b/>
              </w:rPr>
              <w:t>ΔΟΤΙΚΗ</w:t>
            </w:r>
          </w:p>
        </w:tc>
      </w:tr>
      <w:tr w:rsidR="00B53D98" w14:paraId="1C918A9D" w14:textId="77777777">
        <w:tc>
          <w:tcPr>
            <w:tcW w:w="1908" w:type="dxa"/>
            <w:vMerge w:val="restart"/>
            <w:tcBorders>
              <w:top w:val="double" w:sz="1" w:space="0" w:color="000000"/>
              <w:left w:val="double" w:sz="1" w:space="0" w:color="000000"/>
              <w:bottom w:val="single" w:sz="4" w:space="0" w:color="000000"/>
            </w:tcBorders>
            <w:shd w:val="clear" w:color="auto" w:fill="auto"/>
          </w:tcPr>
          <w:p w14:paraId="14522EDD" w14:textId="77777777" w:rsidR="00B53D98" w:rsidRDefault="00B53D98">
            <w:pPr>
              <w:snapToGrid w:val="0"/>
              <w:rPr>
                <w:rFonts w:ascii="Palatino Linotype" w:hAnsi="Palatino Linotype"/>
                <w:sz w:val="22"/>
                <w:szCs w:val="22"/>
              </w:rPr>
            </w:pPr>
          </w:p>
        </w:tc>
        <w:tc>
          <w:tcPr>
            <w:tcW w:w="3780" w:type="dxa"/>
            <w:tcBorders>
              <w:top w:val="double" w:sz="1" w:space="0" w:color="000000"/>
              <w:left w:val="double" w:sz="1" w:space="0" w:color="000000"/>
              <w:bottom w:val="single" w:sz="4" w:space="0" w:color="000000"/>
            </w:tcBorders>
            <w:shd w:val="clear" w:color="auto" w:fill="auto"/>
          </w:tcPr>
          <w:p w14:paraId="2FDC87D6" w14:textId="77777777" w:rsidR="00B53D98" w:rsidRDefault="00B53D98">
            <w:pPr>
              <w:shd w:val="clear" w:color="auto" w:fill="FFFFFF"/>
              <w:snapToGrid w:val="0"/>
              <w:spacing w:before="40"/>
              <w:rPr>
                <w:rFonts w:ascii="Palatino Linotype" w:hAnsi="Palatino Linotype"/>
              </w:rPr>
            </w:pPr>
            <w:r>
              <w:rPr>
                <w:rFonts w:ascii="Palatino Linotype" w:hAnsi="Palatino Linotype"/>
              </w:rPr>
              <w:t xml:space="preserve">α) </w:t>
            </w:r>
            <w:r>
              <w:rPr>
                <w:rFonts w:ascii="Palatino Linotype" w:hAnsi="Palatino Linotype"/>
                <w:b/>
                <w:u w:val="single"/>
              </w:rPr>
              <w:t>Αντικείμενο</w:t>
            </w:r>
            <w:r>
              <w:rPr>
                <w:rFonts w:ascii="Palatino Linotype" w:hAnsi="Palatino Linotype"/>
              </w:rPr>
              <w:t xml:space="preserve"> ρηματικού τύπου που </w:t>
            </w:r>
          </w:p>
          <w:p w14:paraId="3A53F562" w14:textId="77777777" w:rsidR="00B53D98" w:rsidRDefault="00B53D98">
            <w:pPr>
              <w:shd w:val="clear" w:color="auto" w:fill="FFFFFF"/>
              <w:spacing w:after="40"/>
              <w:rPr>
                <w:rFonts w:ascii="Palatino Linotype" w:hAnsi="Palatino Linotype"/>
              </w:rPr>
            </w:pPr>
            <w:r>
              <w:rPr>
                <w:rFonts w:ascii="Palatino Linotype" w:hAnsi="Palatino Linotype"/>
              </w:rPr>
              <w:lastRenderedPageBreak/>
              <w:t xml:space="preserve">     συντάσσεται με δοτική</w:t>
            </w:r>
          </w:p>
        </w:tc>
        <w:tc>
          <w:tcPr>
            <w:tcW w:w="3947" w:type="dxa"/>
            <w:tcBorders>
              <w:top w:val="double" w:sz="1" w:space="0" w:color="000000"/>
              <w:left w:val="double" w:sz="1" w:space="0" w:color="000000"/>
              <w:bottom w:val="single" w:sz="4" w:space="0" w:color="000000"/>
              <w:right w:val="double" w:sz="1" w:space="0" w:color="000000"/>
            </w:tcBorders>
            <w:shd w:val="clear" w:color="auto" w:fill="auto"/>
          </w:tcPr>
          <w:p w14:paraId="41F985DF" w14:textId="77777777" w:rsidR="00B53D98" w:rsidRDefault="00B53D98">
            <w:pPr>
              <w:shd w:val="clear" w:color="auto" w:fill="FFFFFF"/>
              <w:snapToGrid w:val="0"/>
              <w:spacing w:line="216" w:lineRule="auto"/>
              <w:ind w:left="74"/>
              <w:rPr>
                <w:rFonts w:ascii="Palatino Linotype" w:hAnsi="Palatino Linotype"/>
                <w:iCs/>
              </w:rPr>
            </w:pPr>
            <w:proofErr w:type="spellStart"/>
            <w:r>
              <w:rPr>
                <w:rFonts w:ascii="Palatino Linotype" w:hAnsi="Palatino Linotype"/>
                <w:iCs/>
              </w:rPr>
              <w:lastRenderedPageBreak/>
              <w:t>Εἴωθας</w:t>
            </w:r>
            <w:proofErr w:type="spellEnd"/>
            <w:r>
              <w:rPr>
                <w:rFonts w:ascii="Palatino Linotype" w:hAnsi="Palatino Linotype"/>
                <w:iCs/>
              </w:rPr>
              <w:t xml:space="preserve"> </w:t>
            </w:r>
            <w:proofErr w:type="spellStart"/>
            <w:r>
              <w:rPr>
                <w:rFonts w:ascii="Palatino Linotype" w:hAnsi="Palatino Linotype"/>
                <w:iCs/>
              </w:rPr>
              <w:t>χρῆσθαι</w:t>
            </w:r>
            <w:proofErr w:type="spellEnd"/>
            <w:r>
              <w:rPr>
                <w:rFonts w:ascii="Palatino Linotype" w:hAnsi="Palatino Linotype"/>
                <w:iCs/>
              </w:rPr>
              <w:t xml:space="preserve"> </w:t>
            </w:r>
            <w:proofErr w:type="spellStart"/>
            <w:r>
              <w:rPr>
                <w:rFonts w:ascii="Palatino Linotype" w:hAnsi="Palatino Linotype"/>
                <w:b/>
                <w:iCs/>
              </w:rPr>
              <w:t>τῷ</w:t>
            </w:r>
            <w:proofErr w:type="spellEnd"/>
            <w:r>
              <w:rPr>
                <w:rFonts w:ascii="Palatino Linotype" w:hAnsi="Palatino Linotype"/>
                <w:b/>
                <w:iCs/>
              </w:rPr>
              <w:t xml:space="preserve"> </w:t>
            </w:r>
            <w:proofErr w:type="spellStart"/>
            <w:r>
              <w:rPr>
                <w:rFonts w:ascii="Palatino Linotype" w:hAnsi="Palatino Linotype"/>
                <w:b/>
                <w:iCs/>
              </w:rPr>
              <w:t>ἐρωτᾶν</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b/>
                <w:iCs/>
              </w:rPr>
              <w:t>τῷ</w:t>
            </w:r>
            <w:proofErr w:type="spellEnd"/>
            <w:r>
              <w:rPr>
                <w:rFonts w:ascii="Palatino Linotype" w:hAnsi="Palatino Linotype"/>
              </w:rPr>
              <w:t xml:space="preserve"> </w:t>
            </w:r>
            <w:proofErr w:type="spellStart"/>
            <w:r>
              <w:rPr>
                <w:rFonts w:ascii="Palatino Linotype" w:hAnsi="Palatino Linotype"/>
                <w:b/>
                <w:iCs/>
              </w:rPr>
              <w:lastRenderedPageBreak/>
              <w:t>ἀποκρίνεσθαι</w:t>
            </w:r>
            <w:proofErr w:type="spellEnd"/>
            <w:r>
              <w:rPr>
                <w:rFonts w:ascii="Palatino Linotype" w:hAnsi="Palatino Linotype"/>
                <w:iCs/>
              </w:rPr>
              <w:t>.</w:t>
            </w:r>
          </w:p>
        </w:tc>
      </w:tr>
      <w:tr w:rsidR="00B53D98" w14:paraId="3C7C2A53" w14:textId="77777777">
        <w:tc>
          <w:tcPr>
            <w:tcW w:w="1908" w:type="dxa"/>
            <w:vMerge/>
            <w:tcBorders>
              <w:top w:val="single" w:sz="4" w:space="0" w:color="000000"/>
              <w:left w:val="double" w:sz="1" w:space="0" w:color="000000"/>
              <w:bottom w:val="single" w:sz="4" w:space="0" w:color="000000"/>
            </w:tcBorders>
            <w:shd w:val="clear" w:color="auto" w:fill="auto"/>
          </w:tcPr>
          <w:p w14:paraId="167F7145" w14:textId="77777777" w:rsidR="00B53D98" w:rsidRDefault="00B53D98">
            <w:pPr>
              <w:snapToGrid w:val="0"/>
              <w:rPr>
                <w:rFonts w:ascii="Palatino Linotype" w:hAnsi="Palatino Linotype"/>
                <w:sz w:val="22"/>
                <w:szCs w:val="22"/>
              </w:rPr>
            </w:pPr>
          </w:p>
        </w:tc>
        <w:tc>
          <w:tcPr>
            <w:tcW w:w="3780" w:type="dxa"/>
            <w:tcBorders>
              <w:top w:val="single" w:sz="4" w:space="0" w:color="000000"/>
              <w:left w:val="double" w:sz="1" w:space="0" w:color="000000"/>
              <w:bottom w:val="single" w:sz="4" w:space="0" w:color="000000"/>
            </w:tcBorders>
            <w:shd w:val="clear" w:color="auto" w:fill="auto"/>
          </w:tcPr>
          <w:p w14:paraId="32291B71" w14:textId="77777777" w:rsidR="00B53D98" w:rsidRDefault="00B53D98">
            <w:pPr>
              <w:shd w:val="clear" w:color="auto" w:fill="FFFFFF"/>
              <w:snapToGrid w:val="0"/>
              <w:spacing w:before="40"/>
              <w:rPr>
                <w:rFonts w:ascii="Palatino Linotype" w:hAnsi="Palatino Linotype"/>
              </w:rPr>
            </w:pPr>
            <w:r>
              <w:rPr>
                <w:rFonts w:ascii="Palatino Linotype" w:hAnsi="Palatino Linotype"/>
              </w:rPr>
              <w:t xml:space="preserve">β) </w:t>
            </w:r>
            <w:r>
              <w:rPr>
                <w:rFonts w:ascii="Palatino Linotype" w:hAnsi="Palatino Linotype"/>
                <w:b/>
                <w:u w:val="single"/>
              </w:rPr>
              <w:t>Επεξήγηση</w:t>
            </w:r>
            <w:r>
              <w:rPr>
                <w:rFonts w:ascii="Palatino Linotype" w:hAnsi="Palatino Linotype"/>
              </w:rPr>
              <w:t xml:space="preserve"> προηγούμενης δοτικής</w:t>
            </w:r>
          </w:p>
        </w:tc>
        <w:tc>
          <w:tcPr>
            <w:tcW w:w="3947" w:type="dxa"/>
            <w:tcBorders>
              <w:top w:val="single" w:sz="4" w:space="0" w:color="000000"/>
              <w:left w:val="double" w:sz="1" w:space="0" w:color="000000"/>
              <w:bottom w:val="single" w:sz="4" w:space="0" w:color="000000"/>
              <w:right w:val="double" w:sz="1" w:space="0" w:color="000000"/>
            </w:tcBorders>
            <w:shd w:val="clear" w:color="auto" w:fill="auto"/>
          </w:tcPr>
          <w:p w14:paraId="6E0E7A71" w14:textId="77777777" w:rsidR="00B53D98" w:rsidRDefault="00B53D98">
            <w:pPr>
              <w:shd w:val="clear" w:color="auto" w:fill="FFFFFF"/>
              <w:snapToGrid w:val="0"/>
              <w:spacing w:before="40" w:after="40" w:line="216" w:lineRule="auto"/>
              <w:ind w:left="74"/>
              <w:rPr>
                <w:rFonts w:ascii="Palatino Linotype" w:hAnsi="Palatino Linotype"/>
                <w:iCs/>
              </w:rPr>
            </w:pPr>
            <w:proofErr w:type="spellStart"/>
            <w:r>
              <w:rPr>
                <w:rFonts w:ascii="Palatino Linotype" w:hAnsi="Palatino Linotype"/>
                <w:iCs/>
              </w:rPr>
              <w:t>Δοκεῖ</w:t>
            </w:r>
            <w:proofErr w:type="spellEnd"/>
            <w:r>
              <w:rPr>
                <w:rFonts w:ascii="Palatino Linotype" w:hAnsi="Palatino Linotype"/>
                <w:iCs/>
              </w:rPr>
              <w:t xml:space="preserve"> μοι </w:t>
            </w:r>
            <w:proofErr w:type="spellStart"/>
            <w:r>
              <w:rPr>
                <w:rFonts w:ascii="Palatino Linotype" w:hAnsi="Palatino Linotype"/>
                <w:iCs/>
              </w:rPr>
              <w:t>τούτῳ</w:t>
            </w:r>
            <w:proofErr w:type="spellEnd"/>
            <w:r>
              <w:rPr>
                <w:rFonts w:ascii="Palatino Linotype" w:hAnsi="Palatino Linotype"/>
                <w:iCs/>
              </w:rPr>
              <w:t xml:space="preserve"> </w:t>
            </w:r>
            <w:proofErr w:type="spellStart"/>
            <w:r>
              <w:rPr>
                <w:rFonts w:ascii="Palatino Linotype" w:hAnsi="Palatino Linotype"/>
                <w:iCs/>
              </w:rPr>
              <w:t>διαφέρειν</w:t>
            </w:r>
            <w:proofErr w:type="spellEnd"/>
            <w:r>
              <w:rPr>
                <w:rFonts w:ascii="Palatino Linotype" w:hAnsi="Palatino Linotype"/>
                <w:iCs/>
              </w:rPr>
              <w:t xml:space="preserve"> </w:t>
            </w:r>
            <w:proofErr w:type="spellStart"/>
            <w:r>
              <w:rPr>
                <w:rFonts w:ascii="Palatino Linotype" w:hAnsi="Palatino Linotype"/>
                <w:iCs/>
              </w:rPr>
              <w:t>ἀνήρ</w:t>
            </w:r>
            <w:proofErr w:type="spellEnd"/>
            <w:r>
              <w:rPr>
                <w:rFonts w:ascii="Palatino Linotype" w:hAnsi="Palatino Linotype"/>
                <w:iCs/>
              </w:rPr>
              <w:t xml:space="preserve"> </w:t>
            </w:r>
            <w:proofErr w:type="spellStart"/>
            <w:r>
              <w:rPr>
                <w:rFonts w:ascii="Palatino Linotype" w:hAnsi="Palatino Linotype"/>
                <w:iCs/>
              </w:rPr>
              <w:t>τῶν</w:t>
            </w:r>
            <w:proofErr w:type="spellEnd"/>
            <w:r>
              <w:rPr>
                <w:rFonts w:ascii="Palatino Linotype" w:hAnsi="Palatino Linotype"/>
                <w:iCs/>
              </w:rPr>
              <w:t xml:space="preserve"> </w:t>
            </w:r>
            <w:proofErr w:type="spellStart"/>
            <w:r>
              <w:rPr>
                <w:rFonts w:ascii="Palatino Linotype" w:hAnsi="Palatino Linotype"/>
                <w:iCs/>
              </w:rPr>
              <w:t>ἄλλων</w:t>
            </w:r>
            <w:proofErr w:type="spellEnd"/>
            <w:r>
              <w:rPr>
                <w:rFonts w:ascii="Palatino Linotype" w:hAnsi="Palatino Linotype"/>
                <w:iCs/>
              </w:rPr>
              <w:t xml:space="preserve"> ζώων, </w:t>
            </w:r>
            <w:proofErr w:type="spellStart"/>
            <w:r>
              <w:rPr>
                <w:rFonts w:ascii="Palatino Linotype" w:hAnsi="Palatino Linotype"/>
                <w:b/>
                <w:iCs/>
              </w:rPr>
              <w:t>τῷ</w:t>
            </w:r>
            <w:proofErr w:type="spellEnd"/>
            <w:r>
              <w:rPr>
                <w:rFonts w:ascii="Palatino Linotype" w:hAnsi="Palatino Linotype"/>
                <w:iCs/>
              </w:rPr>
              <w:t xml:space="preserve"> τιμής </w:t>
            </w:r>
            <w:proofErr w:type="spellStart"/>
            <w:r>
              <w:rPr>
                <w:rFonts w:ascii="Palatino Linotype" w:hAnsi="Palatino Linotype"/>
                <w:b/>
                <w:iCs/>
              </w:rPr>
              <w:t>ὀρέγεσθαι</w:t>
            </w:r>
            <w:proofErr w:type="spellEnd"/>
            <w:r>
              <w:rPr>
                <w:rFonts w:ascii="Palatino Linotype" w:hAnsi="Palatino Linotype"/>
                <w:iCs/>
              </w:rPr>
              <w:t>.</w:t>
            </w:r>
          </w:p>
        </w:tc>
      </w:tr>
      <w:tr w:rsidR="00B53D98" w14:paraId="77B1B40E" w14:textId="77777777">
        <w:tc>
          <w:tcPr>
            <w:tcW w:w="1908" w:type="dxa"/>
            <w:vMerge/>
            <w:tcBorders>
              <w:top w:val="single" w:sz="4" w:space="0" w:color="000000"/>
              <w:left w:val="double" w:sz="1" w:space="0" w:color="000000"/>
              <w:bottom w:val="single" w:sz="4" w:space="0" w:color="000000"/>
            </w:tcBorders>
            <w:shd w:val="clear" w:color="auto" w:fill="auto"/>
          </w:tcPr>
          <w:p w14:paraId="027093F0" w14:textId="77777777" w:rsidR="00B53D98" w:rsidRDefault="00B53D98">
            <w:pPr>
              <w:snapToGrid w:val="0"/>
              <w:rPr>
                <w:rFonts w:ascii="Palatino Linotype" w:hAnsi="Palatino Linotype"/>
                <w:sz w:val="22"/>
                <w:szCs w:val="22"/>
              </w:rPr>
            </w:pPr>
          </w:p>
        </w:tc>
        <w:tc>
          <w:tcPr>
            <w:tcW w:w="3780" w:type="dxa"/>
            <w:tcBorders>
              <w:top w:val="single" w:sz="4" w:space="0" w:color="000000"/>
              <w:left w:val="double" w:sz="1" w:space="0" w:color="000000"/>
              <w:bottom w:val="single" w:sz="4" w:space="0" w:color="000000"/>
            </w:tcBorders>
            <w:shd w:val="clear" w:color="auto" w:fill="auto"/>
          </w:tcPr>
          <w:p w14:paraId="33E8133D" w14:textId="77777777" w:rsidR="00B53D98" w:rsidRDefault="00B53D98">
            <w:pPr>
              <w:shd w:val="clear" w:color="auto" w:fill="FFFFFF"/>
              <w:snapToGrid w:val="0"/>
              <w:spacing w:before="40" w:after="40"/>
              <w:rPr>
                <w:rFonts w:ascii="Palatino Linotype" w:hAnsi="Palatino Linotype"/>
                <w:b/>
                <w:u w:val="single"/>
              </w:rPr>
            </w:pPr>
            <w:r>
              <w:rPr>
                <w:rFonts w:ascii="Palatino Linotype" w:hAnsi="Palatino Linotype"/>
              </w:rPr>
              <w:t xml:space="preserve">γ) </w:t>
            </w:r>
            <w:r>
              <w:rPr>
                <w:rFonts w:ascii="Palatino Linotype" w:hAnsi="Palatino Linotype"/>
                <w:b/>
                <w:u w:val="single"/>
              </w:rPr>
              <w:t>Δοτική του τρόπου</w:t>
            </w:r>
            <w:r>
              <w:rPr>
                <w:rFonts w:ascii="Palatino Linotype" w:hAnsi="Palatino Linotype"/>
              </w:rPr>
              <w:t xml:space="preserve"> ή </w:t>
            </w:r>
            <w:r>
              <w:rPr>
                <w:rFonts w:ascii="Palatino Linotype" w:hAnsi="Palatino Linotype"/>
                <w:b/>
                <w:u w:val="single"/>
              </w:rPr>
              <w:t>του μέσου</w:t>
            </w:r>
          </w:p>
        </w:tc>
        <w:tc>
          <w:tcPr>
            <w:tcW w:w="3947" w:type="dxa"/>
            <w:tcBorders>
              <w:top w:val="single" w:sz="4" w:space="0" w:color="000000"/>
              <w:left w:val="double" w:sz="1" w:space="0" w:color="000000"/>
              <w:bottom w:val="single" w:sz="4" w:space="0" w:color="000000"/>
              <w:right w:val="double" w:sz="1" w:space="0" w:color="000000"/>
            </w:tcBorders>
            <w:shd w:val="clear" w:color="auto" w:fill="auto"/>
          </w:tcPr>
          <w:p w14:paraId="6936D5B7" w14:textId="77777777" w:rsidR="00B53D98" w:rsidRDefault="00B53D98">
            <w:pPr>
              <w:snapToGrid w:val="0"/>
              <w:spacing w:before="40" w:after="40" w:line="216" w:lineRule="auto"/>
              <w:ind w:left="74"/>
              <w:rPr>
                <w:rFonts w:ascii="Palatino Linotype" w:hAnsi="Palatino Linotype"/>
                <w:iCs/>
              </w:rPr>
            </w:pPr>
            <w:r>
              <w:rPr>
                <w:rFonts w:ascii="Palatino Linotype" w:hAnsi="Palatino Linotype"/>
                <w:iCs/>
              </w:rPr>
              <w:t xml:space="preserve">Ὁ </w:t>
            </w:r>
            <w:proofErr w:type="spellStart"/>
            <w:r>
              <w:rPr>
                <w:rFonts w:ascii="Palatino Linotype" w:hAnsi="Palatino Linotype"/>
                <w:iCs/>
              </w:rPr>
              <w:t>Κῦρος</w:t>
            </w:r>
            <w:proofErr w:type="spellEnd"/>
            <w:r>
              <w:rPr>
                <w:rFonts w:ascii="Palatino Linotype" w:hAnsi="Palatino Linotype"/>
                <w:iCs/>
              </w:rPr>
              <w:t xml:space="preserve"> </w:t>
            </w:r>
            <w:proofErr w:type="spellStart"/>
            <w:r>
              <w:rPr>
                <w:rFonts w:ascii="Palatino Linotype" w:hAnsi="Palatino Linotype"/>
                <w:iCs/>
              </w:rPr>
              <w:t>ἔτυχε</w:t>
            </w:r>
            <w:proofErr w:type="spellEnd"/>
            <w:r>
              <w:rPr>
                <w:rFonts w:ascii="Palatino Linotype" w:hAnsi="Palatino Linotype"/>
                <w:iCs/>
              </w:rPr>
              <w:t xml:space="preserve"> </w:t>
            </w:r>
            <w:proofErr w:type="spellStart"/>
            <w:r>
              <w:rPr>
                <w:rFonts w:ascii="Palatino Linotype" w:hAnsi="Palatino Linotype"/>
                <w:iCs/>
              </w:rPr>
              <w:t>ταῦτα</w:t>
            </w:r>
            <w:proofErr w:type="spellEnd"/>
            <w:r>
              <w:rPr>
                <w:rFonts w:ascii="Palatino Linotype" w:hAnsi="Palatino Linotype"/>
                <w:iCs/>
              </w:rPr>
              <w:t xml:space="preserve"> </w:t>
            </w:r>
            <w:proofErr w:type="spellStart"/>
            <w:r>
              <w:rPr>
                <w:rFonts w:ascii="Palatino Linotype" w:hAnsi="Palatino Linotype"/>
                <w:b/>
                <w:iCs/>
              </w:rPr>
              <w:t>τῷ</w:t>
            </w:r>
            <w:proofErr w:type="spellEnd"/>
            <w:r>
              <w:rPr>
                <w:rFonts w:ascii="Palatino Linotype" w:hAnsi="Palatino Linotype"/>
                <w:b/>
                <w:iCs/>
              </w:rPr>
              <w:t xml:space="preserve"> λέγειν</w:t>
            </w:r>
            <w:r>
              <w:rPr>
                <w:rFonts w:ascii="Palatino Linotype" w:hAnsi="Palatino Linotype"/>
                <w:iCs/>
              </w:rPr>
              <w:t xml:space="preserve"> </w:t>
            </w:r>
            <w:proofErr w:type="spellStart"/>
            <w:r>
              <w:rPr>
                <w:rFonts w:ascii="Palatino Linotype" w:hAnsi="Palatino Linotype"/>
                <w:iCs/>
              </w:rPr>
              <w:t>καλῶς</w:t>
            </w:r>
            <w:proofErr w:type="spellEnd"/>
            <w:r>
              <w:rPr>
                <w:rFonts w:ascii="Palatino Linotype" w:hAnsi="Palatino Linotype"/>
                <w:iCs/>
              </w:rPr>
              <w:t>.</w:t>
            </w:r>
          </w:p>
        </w:tc>
      </w:tr>
      <w:tr w:rsidR="00B53D98" w14:paraId="7CC1CB3D" w14:textId="77777777">
        <w:tc>
          <w:tcPr>
            <w:tcW w:w="1908" w:type="dxa"/>
            <w:vMerge/>
            <w:tcBorders>
              <w:top w:val="single" w:sz="4" w:space="0" w:color="000000"/>
              <w:left w:val="double" w:sz="1" w:space="0" w:color="000000"/>
              <w:bottom w:val="single" w:sz="4" w:space="0" w:color="000000"/>
            </w:tcBorders>
            <w:shd w:val="clear" w:color="auto" w:fill="auto"/>
          </w:tcPr>
          <w:p w14:paraId="77557079" w14:textId="77777777" w:rsidR="00B53D98" w:rsidRDefault="00B53D98">
            <w:pPr>
              <w:snapToGrid w:val="0"/>
              <w:rPr>
                <w:rFonts w:ascii="Palatino Linotype" w:hAnsi="Palatino Linotype"/>
                <w:sz w:val="22"/>
                <w:szCs w:val="22"/>
              </w:rPr>
            </w:pPr>
          </w:p>
        </w:tc>
        <w:tc>
          <w:tcPr>
            <w:tcW w:w="3780" w:type="dxa"/>
            <w:tcBorders>
              <w:top w:val="single" w:sz="4" w:space="0" w:color="000000"/>
              <w:left w:val="double" w:sz="1" w:space="0" w:color="000000"/>
              <w:bottom w:val="single" w:sz="4" w:space="0" w:color="000000"/>
            </w:tcBorders>
            <w:shd w:val="clear" w:color="auto" w:fill="auto"/>
          </w:tcPr>
          <w:p w14:paraId="23C8C7AC" w14:textId="77777777" w:rsidR="00B53D98" w:rsidRDefault="00B53D98">
            <w:pPr>
              <w:snapToGrid w:val="0"/>
              <w:spacing w:before="40"/>
              <w:rPr>
                <w:rFonts w:ascii="Palatino Linotype" w:hAnsi="Palatino Linotype"/>
                <w:b/>
                <w:u w:val="single"/>
              </w:rPr>
            </w:pPr>
            <w:r>
              <w:rPr>
                <w:rFonts w:ascii="Palatino Linotype" w:hAnsi="Palatino Linotype"/>
              </w:rPr>
              <w:t xml:space="preserve">δ) </w:t>
            </w:r>
            <w:r>
              <w:rPr>
                <w:rFonts w:ascii="Palatino Linotype" w:hAnsi="Palatino Linotype"/>
                <w:b/>
                <w:u w:val="single"/>
              </w:rPr>
              <w:t>Δοτική αντικειμενική</w:t>
            </w:r>
          </w:p>
        </w:tc>
        <w:tc>
          <w:tcPr>
            <w:tcW w:w="3947" w:type="dxa"/>
            <w:tcBorders>
              <w:top w:val="single" w:sz="4" w:space="0" w:color="000000"/>
              <w:left w:val="double" w:sz="1" w:space="0" w:color="000000"/>
              <w:bottom w:val="single" w:sz="4" w:space="0" w:color="000000"/>
              <w:right w:val="double" w:sz="1" w:space="0" w:color="000000"/>
            </w:tcBorders>
            <w:shd w:val="clear" w:color="auto" w:fill="auto"/>
          </w:tcPr>
          <w:p w14:paraId="68A0D2BF" w14:textId="77777777" w:rsidR="00B53D98" w:rsidRDefault="00B53D98">
            <w:pPr>
              <w:shd w:val="clear" w:color="auto" w:fill="FFFFFF"/>
              <w:snapToGrid w:val="0"/>
              <w:spacing w:before="40" w:after="40" w:line="216" w:lineRule="auto"/>
              <w:ind w:left="74"/>
              <w:rPr>
                <w:rFonts w:ascii="Palatino Linotype" w:hAnsi="Palatino Linotype"/>
                <w:iCs/>
              </w:rPr>
            </w:pPr>
            <w:proofErr w:type="spellStart"/>
            <w:r>
              <w:rPr>
                <w:rFonts w:ascii="Palatino Linotype" w:hAnsi="Palatino Linotype"/>
                <w:b/>
                <w:iCs/>
              </w:rPr>
              <w:t>Τῷ</w:t>
            </w:r>
            <w:proofErr w:type="spellEnd"/>
            <w:r>
              <w:rPr>
                <w:rFonts w:ascii="Palatino Linotype" w:hAnsi="Palatino Linotype"/>
                <w:b/>
                <w:iCs/>
              </w:rPr>
              <w:t xml:space="preserve">  </w:t>
            </w:r>
            <w:proofErr w:type="spellStart"/>
            <w:r>
              <w:rPr>
                <w:rFonts w:ascii="Palatino Linotype" w:hAnsi="Palatino Linotype"/>
                <w:b/>
                <w:iCs/>
              </w:rPr>
              <w:t>ζῆν</w:t>
            </w:r>
            <w:proofErr w:type="spellEnd"/>
            <w:r>
              <w:rPr>
                <w:rFonts w:ascii="Palatino Linotype" w:hAnsi="Palatino Linotype"/>
                <w:iCs/>
              </w:rPr>
              <w:t xml:space="preserve"> </w:t>
            </w:r>
            <w:proofErr w:type="spellStart"/>
            <w:r>
              <w:rPr>
                <w:rFonts w:ascii="Palatino Linotype" w:hAnsi="Palatino Linotype"/>
                <w:iCs/>
              </w:rPr>
              <w:t>ἐστι</w:t>
            </w:r>
            <w:proofErr w:type="spellEnd"/>
            <w:r>
              <w:rPr>
                <w:rFonts w:ascii="Palatino Linotype" w:hAnsi="Palatino Linotype"/>
                <w:iCs/>
              </w:rPr>
              <w:t xml:space="preserve"> τι </w:t>
            </w:r>
            <w:proofErr w:type="spellStart"/>
            <w:r>
              <w:rPr>
                <w:rFonts w:ascii="Palatino Linotype" w:hAnsi="Palatino Linotype"/>
                <w:iCs/>
              </w:rPr>
              <w:t>ἐναντίον</w:t>
            </w:r>
            <w:proofErr w:type="spellEnd"/>
            <w:r>
              <w:rPr>
                <w:rFonts w:ascii="Palatino Linotype" w:hAnsi="Palatino Linotype"/>
                <w:iCs/>
              </w:rPr>
              <w:t xml:space="preserve">, </w:t>
            </w:r>
            <w:proofErr w:type="spellStart"/>
            <w:r>
              <w:rPr>
                <w:rFonts w:ascii="Palatino Linotype" w:hAnsi="Palatino Linotype"/>
                <w:iCs/>
              </w:rPr>
              <w:t>ὥσπερ</w:t>
            </w:r>
            <w:proofErr w:type="spellEnd"/>
            <w:r>
              <w:rPr>
                <w:rFonts w:ascii="Palatino Linotype" w:hAnsi="Palatino Linotype"/>
                <w:iCs/>
              </w:rPr>
              <w:t xml:space="preserve"> </w:t>
            </w:r>
            <w:proofErr w:type="spellStart"/>
            <w:r>
              <w:rPr>
                <w:rFonts w:ascii="Palatino Linotype" w:hAnsi="Palatino Linotype"/>
                <w:iCs/>
              </w:rPr>
              <w:t>τῷ</w:t>
            </w:r>
            <w:proofErr w:type="spellEnd"/>
            <w:r>
              <w:rPr>
                <w:rFonts w:ascii="Palatino Linotype" w:hAnsi="Palatino Linotype"/>
                <w:iCs/>
              </w:rPr>
              <w:t xml:space="preserve"> </w:t>
            </w:r>
            <w:proofErr w:type="spellStart"/>
            <w:r>
              <w:rPr>
                <w:rFonts w:ascii="Palatino Linotype" w:hAnsi="Palatino Linotype"/>
                <w:iCs/>
              </w:rPr>
              <w:t>ἐγρηγορέναι</w:t>
            </w:r>
            <w:proofErr w:type="spellEnd"/>
            <w:r>
              <w:rPr>
                <w:rFonts w:ascii="Palatino Linotype" w:hAnsi="Palatino Linotype"/>
                <w:iCs/>
              </w:rPr>
              <w:t xml:space="preserve"> </w:t>
            </w:r>
            <w:proofErr w:type="spellStart"/>
            <w:r>
              <w:rPr>
                <w:rFonts w:ascii="Palatino Linotype" w:hAnsi="Palatino Linotype"/>
                <w:iCs/>
              </w:rPr>
              <w:t>τό</w:t>
            </w:r>
            <w:proofErr w:type="spellEnd"/>
            <w:r>
              <w:rPr>
                <w:rFonts w:ascii="Palatino Linotype" w:hAnsi="Palatino Linotype"/>
                <w:iCs/>
              </w:rPr>
              <w:t xml:space="preserve"> </w:t>
            </w:r>
            <w:proofErr w:type="spellStart"/>
            <w:r>
              <w:rPr>
                <w:rFonts w:ascii="Palatino Linotype" w:hAnsi="Palatino Linotype"/>
                <w:iCs/>
              </w:rPr>
              <w:t>καθεύδειν</w:t>
            </w:r>
            <w:proofErr w:type="spellEnd"/>
            <w:r>
              <w:rPr>
                <w:rFonts w:ascii="Palatino Linotype" w:hAnsi="Palatino Linotype"/>
                <w:iCs/>
              </w:rPr>
              <w:t>.</w:t>
            </w:r>
          </w:p>
        </w:tc>
      </w:tr>
      <w:tr w:rsidR="00B53D98" w14:paraId="17D1756D" w14:textId="77777777">
        <w:tc>
          <w:tcPr>
            <w:tcW w:w="1908" w:type="dxa"/>
            <w:vMerge/>
            <w:tcBorders>
              <w:top w:val="single" w:sz="4" w:space="0" w:color="000000"/>
              <w:left w:val="double" w:sz="1" w:space="0" w:color="000000"/>
              <w:bottom w:val="single" w:sz="4" w:space="0" w:color="000000"/>
            </w:tcBorders>
            <w:shd w:val="clear" w:color="auto" w:fill="auto"/>
          </w:tcPr>
          <w:p w14:paraId="319EEBE8" w14:textId="77777777" w:rsidR="00B53D98" w:rsidRDefault="00B53D98">
            <w:pPr>
              <w:snapToGrid w:val="0"/>
              <w:rPr>
                <w:rFonts w:ascii="Palatino Linotype" w:hAnsi="Palatino Linotype"/>
                <w:sz w:val="22"/>
                <w:szCs w:val="22"/>
              </w:rPr>
            </w:pPr>
          </w:p>
        </w:tc>
        <w:tc>
          <w:tcPr>
            <w:tcW w:w="3780" w:type="dxa"/>
            <w:tcBorders>
              <w:top w:val="single" w:sz="4" w:space="0" w:color="000000"/>
              <w:left w:val="double" w:sz="1" w:space="0" w:color="000000"/>
              <w:bottom w:val="single" w:sz="4" w:space="0" w:color="000000"/>
            </w:tcBorders>
            <w:shd w:val="clear" w:color="auto" w:fill="auto"/>
          </w:tcPr>
          <w:p w14:paraId="38CCE9CA" w14:textId="77777777" w:rsidR="00B53D98" w:rsidRDefault="00B53D98">
            <w:pPr>
              <w:shd w:val="clear" w:color="auto" w:fill="FFFFFF"/>
              <w:snapToGrid w:val="0"/>
              <w:spacing w:before="40"/>
              <w:rPr>
                <w:rFonts w:ascii="Palatino Linotype" w:hAnsi="Palatino Linotype"/>
              </w:rPr>
            </w:pPr>
            <w:r>
              <w:rPr>
                <w:rFonts w:ascii="Palatino Linotype" w:hAnsi="Palatino Linotype"/>
              </w:rPr>
              <w:t xml:space="preserve">ε) </w:t>
            </w:r>
            <w:r>
              <w:rPr>
                <w:rFonts w:ascii="Palatino Linotype" w:hAnsi="Palatino Linotype"/>
                <w:b/>
                <w:u w:val="single"/>
              </w:rPr>
              <w:t>Δοτική της αναφοράς</w:t>
            </w:r>
            <w:r>
              <w:rPr>
                <w:rFonts w:ascii="Palatino Linotype" w:hAnsi="Palatino Linotype"/>
              </w:rPr>
              <w:t>, μετά από ρήματα ή περιφράσεις που  δηλώνουν διαφορά, σύγκριση και υπεροχή.</w:t>
            </w:r>
          </w:p>
        </w:tc>
        <w:tc>
          <w:tcPr>
            <w:tcW w:w="3947" w:type="dxa"/>
            <w:tcBorders>
              <w:top w:val="single" w:sz="4" w:space="0" w:color="000000"/>
              <w:left w:val="double" w:sz="1" w:space="0" w:color="000000"/>
              <w:bottom w:val="single" w:sz="4" w:space="0" w:color="000000"/>
              <w:right w:val="double" w:sz="1" w:space="0" w:color="000000"/>
            </w:tcBorders>
            <w:shd w:val="clear" w:color="auto" w:fill="auto"/>
          </w:tcPr>
          <w:p w14:paraId="2831C14D" w14:textId="77777777" w:rsidR="00B53D98" w:rsidRDefault="00B53D98">
            <w:pPr>
              <w:shd w:val="clear" w:color="auto" w:fill="FFFFFF"/>
              <w:snapToGrid w:val="0"/>
              <w:spacing w:before="60" w:line="216" w:lineRule="auto"/>
              <w:ind w:left="74"/>
              <w:rPr>
                <w:rFonts w:ascii="Palatino Linotype" w:hAnsi="Palatino Linotype"/>
                <w:iCs/>
              </w:rPr>
            </w:pPr>
            <w:r>
              <w:rPr>
                <w:rFonts w:ascii="Palatino Linotype" w:hAnsi="Palatino Linotype"/>
                <w:iCs/>
              </w:rPr>
              <w:t xml:space="preserve">Πολύ γάρ </w:t>
            </w:r>
            <w:proofErr w:type="spellStart"/>
            <w:r>
              <w:rPr>
                <w:rFonts w:ascii="Palatino Linotype" w:hAnsi="Palatino Linotype"/>
                <w:iCs/>
              </w:rPr>
              <w:t>διενεγκών</w:t>
            </w:r>
            <w:proofErr w:type="spellEnd"/>
            <w:r>
              <w:rPr>
                <w:rFonts w:ascii="Palatino Linotype" w:hAnsi="Palatino Linotype"/>
                <w:iCs/>
              </w:rPr>
              <w:t xml:space="preserve"> </w:t>
            </w:r>
            <w:proofErr w:type="spellStart"/>
            <w:r>
              <w:rPr>
                <w:rFonts w:ascii="Palatino Linotype" w:hAnsi="Palatino Linotype"/>
                <w:iCs/>
              </w:rPr>
              <w:t>ἀνθρώπων</w:t>
            </w:r>
            <w:proofErr w:type="spellEnd"/>
            <w:r>
              <w:rPr>
                <w:rFonts w:ascii="Palatino Linotype" w:hAnsi="Palatino Linotype"/>
                <w:iCs/>
              </w:rPr>
              <w:t xml:space="preserve"> </w:t>
            </w:r>
            <w:proofErr w:type="spellStart"/>
            <w:r>
              <w:rPr>
                <w:rFonts w:ascii="Palatino Linotype" w:hAnsi="Palatino Linotype"/>
                <w:b/>
                <w:iCs/>
              </w:rPr>
              <w:t>τῷ</w:t>
            </w:r>
            <w:proofErr w:type="spellEnd"/>
            <w:r>
              <w:rPr>
                <w:rFonts w:ascii="Palatino Linotype" w:hAnsi="Palatino Linotype"/>
                <w:b/>
                <w:iCs/>
              </w:rPr>
              <w:t xml:space="preserve"> </w:t>
            </w:r>
            <w:proofErr w:type="spellStart"/>
            <w:r>
              <w:rPr>
                <w:rFonts w:ascii="Palatino Linotype" w:hAnsi="Palatino Linotype"/>
                <w:iCs/>
              </w:rPr>
              <w:t>πλεῖστα</w:t>
            </w:r>
            <w:proofErr w:type="spellEnd"/>
            <w:r>
              <w:rPr>
                <w:rFonts w:ascii="Palatino Linotype" w:hAnsi="Palatino Linotype"/>
                <w:iCs/>
              </w:rPr>
              <w:t xml:space="preserve"> </w:t>
            </w:r>
            <w:proofErr w:type="spellStart"/>
            <w:r>
              <w:rPr>
                <w:rFonts w:ascii="Palatino Linotype" w:hAnsi="Palatino Linotype"/>
                <w:iCs/>
              </w:rPr>
              <w:t>ἀνθρώπων</w:t>
            </w:r>
            <w:proofErr w:type="spellEnd"/>
            <w:r>
              <w:rPr>
                <w:rFonts w:ascii="Palatino Linotype" w:hAnsi="Palatino Linotype"/>
                <w:iCs/>
              </w:rPr>
              <w:t xml:space="preserve"> </w:t>
            </w:r>
            <w:proofErr w:type="spellStart"/>
            <w:r>
              <w:rPr>
                <w:rFonts w:ascii="Palatino Linotype" w:hAnsi="Palatino Linotype"/>
                <w:b/>
                <w:iCs/>
              </w:rPr>
              <w:t>δωρεῖσθαι</w:t>
            </w:r>
            <w:proofErr w:type="spellEnd"/>
            <w:r>
              <w:rPr>
                <w:rFonts w:ascii="Palatino Linotype" w:hAnsi="Palatino Linotype"/>
                <w:iCs/>
              </w:rPr>
              <w:t>...</w:t>
            </w:r>
          </w:p>
        </w:tc>
      </w:tr>
      <w:tr w:rsidR="00B53D98" w14:paraId="6FB2486C" w14:textId="77777777">
        <w:tc>
          <w:tcPr>
            <w:tcW w:w="1908" w:type="dxa"/>
            <w:vMerge/>
            <w:tcBorders>
              <w:top w:val="single" w:sz="4" w:space="0" w:color="000000"/>
              <w:left w:val="double" w:sz="1" w:space="0" w:color="000000"/>
              <w:bottom w:val="single" w:sz="4" w:space="0" w:color="000000"/>
            </w:tcBorders>
            <w:shd w:val="clear" w:color="auto" w:fill="auto"/>
          </w:tcPr>
          <w:p w14:paraId="599290E4" w14:textId="77777777" w:rsidR="00B53D98" w:rsidRDefault="00B53D98">
            <w:pPr>
              <w:snapToGrid w:val="0"/>
              <w:rPr>
                <w:rFonts w:ascii="Palatino Linotype" w:hAnsi="Palatino Linotype"/>
                <w:sz w:val="22"/>
                <w:szCs w:val="22"/>
              </w:rPr>
            </w:pPr>
          </w:p>
        </w:tc>
        <w:tc>
          <w:tcPr>
            <w:tcW w:w="3780" w:type="dxa"/>
            <w:tcBorders>
              <w:top w:val="single" w:sz="4" w:space="0" w:color="000000"/>
              <w:left w:val="double" w:sz="1" w:space="0" w:color="000000"/>
              <w:bottom w:val="single" w:sz="4" w:space="0" w:color="000000"/>
            </w:tcBorders>
            <w:shd w:val="clear" w:color="auto" w:fill="auto"/>
          </w:tcPr>
          <w:p w14:paraId="66CD60CE"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rPr>
              <w:t xml:space="preserve">ζ) </w:t>
            </w:r>
            <w:r>
              <w:rPr>
                <w:rFonts w:ascii="Palatino Linotype" w:hAnsi="Palatino Linotype"/>
                <w:b/>
                <w:u w:val="single"/>
              </w:rPr>
              <w:t>Δοτική της αιτίας</w:t>
            </w:r>
            <w:r>
              <w:rPr>
                <w:rFonts w:ascii="Palatino Linotype" w:hAnsi="Palatino Linotype"/>
              </w:rPr>
              <w:t xml:space="preserve"> μετά από ρήματα ψυχικού πάθους</w:t>
            </w:r>
          </w:p>
        </w:tc>
        <w:tc>
          <w:tcPr>
            <w:tcW w:w="3947" w:type="dxa"/>
            <w:tcBorders>
              <w:top w:val="single" w:sz="4" w:space="0" w:color="000000"/>
              <w:left w:val="double" w:sz="1" w:space="0" w:color="000000"/>
              <w:bottom w:val="single" w:sz="4" w:space="0" w:color="000000"/>
              <w:right w:val="double" w:sz="1" w:space="0" w:color="000000"/>
            </w:tcBorders>
            <w:shd w:val="clear" w:color="auto" w:fill="auto"/>
          </w:tcPr>
          <w:p w14:paraId="7007A0D7" w14:textId="77777777" w:rsidR="00B53D98" w:rsidRDefault="00B53D98">
            <w:pPr>
              <w:shd w:val="clear" w:color="auto" w:fill="FFFFFF"/>
              <w:snapToGrid w:val="0"/>
              <w:spacing w:before="60"/>
              <w:ind w:left="74"/>
              <w:rPr>
                <w:rFonts w:ascii="Palatino Linotype" w:hAnsi="Palatino Linotype"/>
                <w:iCs/>
              </w:rPr>
            </w:pPr>
            <w:proofErr w:type="spellStart"/>
            <w:r>
              <w:rPr>
                <w:rFonts w:ascii="Palatino Linotype" w:hAnsi="Palatino Linotype"/>
                <w:iCs/>
              </w:rPr>
              <w:t>Ἀγησίλαος</w:t>
            </w:r>
            <w:proofErr w:type="spellEnd"/>
            <w:r>
              <w:rPr>
                <w:rFonts w:ascii="Palatino Linotype" w:hAnsi="Palatino Linotype"/>
                <w:iCs/>
              </w:rPr>
              <w:t xml:space="preserve"> </w:t>
            </w:r>
            <w:proofErr w:type="spellStart"/>
            <w:r>
              <w:rPr>
                <w:rFonts w:ascii="Palatino Linotype" w:hAnsi="Palatino Linotype"/>
                <w:iCs/>
              </w:rPr>
              <w:t>ἐφήσθη</w:t>
            </w:r>
            <w:proofErr w:type="spellEnd"/>
            <w:r>
              <w:rPr>
                <w:rFonts w:ascii="Palatino Linotype" w:hAnsi="Palatino Linotype"/>
                <w:iCs/>
              </w:rPr>
              <w:t xml:space="preserve"> </w:t>
            </w:r>
            <w:proofErr w:type="spellStart"/>
            <w:r>
              <w:rPr>
                <w:rFonts w:ascii="Palatino Linotype" w:hAnsi="Palatino Linotype"/>
                <w:b/>
                <w:iCs/>
              </w:rPr>
              <w:t>τῷ</w:t>
            </w:r>
            <w:proofErr w:type="spellEnd"/>
            <w:r>
              <w:rPr>
                <w:rFonts w:ascii="Palatino Linotype" w:hAnsi="Palatino Linotype"/>
                <w:b/>
                <w:iCs/>
              </w:rPr>
              <w:t xml:space="preserve"> </w:t>
            </w:r>
            <w:proofErr w:type="spellStart"/>
            <w:r>
              <w:rPr>
                <w:rFonts w:ascii="Palatino Linotype" w:hAnsi="Palatino Linotype"/>
                <w:b/>
                <w:iCs/>
              </w:rPr>
              <w:t>νικᾶν</w:t>
            </w:r>
            <w:proofErr w:type="spellEnd"/>
            <w:r>
              <w:rPr>
                <w:rFonts w:ascii="Palatino Linotype" w:hAnsi="Palatino Linotype"/>
                <w:iCs/>
              </w:rPr>
              <w:t>.</w:t>
            </w:r>
          </w:p>
        </w:tc>
      </w:tr>
      <w:tr w:rsidR="00B53D98" w14:paraId="20369010" w14:textId="77777777">
        <w:tc>
          <w:tcPr>
            <w:tcW w:w="1908" w:type="dxa"/>
            <w:vMerge/>
            <w:tcBorders>
              <w:top w:val="single" w:sz="4" w:space="0" w:color="000000"/>
              <w:left w:val="double" w:sz="1" w:space="0" w:color="000000"/>
              <w:bottom w:val="double" w:sz="1" w:space="0" w:color="000000"/>
            </w:tcBorders>
            <w:shd w:val="clear" w:color="auto" w:fill="auto"/>
          </w:tcPr>
          <w:p w14:paraId="25913BDD" w14:textId="77777777" w:rsidR="00B53D98" w:rsidRDefault="00B53D98">
            <w:pPr>
              <w:snapToGrid w:val="0"/>
              <w:rPr>
                <w:rFonts w:ascii="Palatino Linotype" w:hAnsi="Palatino Linotype"/>
                <w:sz w:val="22"/>
                <w:szCs w:val="22"/>
              </w:rPr>
            </w:pPr>
          </w:p>
        </w:tc>
        <w:tc>
          <w:tcPr>
            <w:tcW w:w="3780" w:type="dxa"/>
            <w:tcBorders>
              <w:top w:val="single" w:sz="4" w:space="0" w:color="000000"/>
              <w:left w:val="double" w:sz="1" w:space="0" w:color="000000"/>
              <w:bottom w:val="double" w:sz="1" w:space="0" w:color="000000"/>
            </w:tcBorders>
            <w:shd w:val="clear" w:color="auto" w:fill="auto"/>
          </w:tcPr>
          <w:p w14:paraId="4FB26507" w14:textId="77777777" w:rsidR="00B53D98" w:rsidRDefault="00B53D98">
            <w:pPr>
              <w:shd w:val="clear" w:color="auto" w:fill="FFFFFF"/>
              <w:snapToGrid w:val="0"/>
              <w:spacing w:before="40"/>
              <w:rPr>
                <w:rFonts w:ascii="Palatino Linotype" w:hAnsi="Palatino Linotype"/>
                <w:b/>
                <w:u w:val="single"/>
              </w:rPr>
            </w:pPr>
            <w:r>
              <w:rPr>
                <w:rFonts w:ascii="Palatino Linotype" w:hAnsi="Palatino Linotype"/>
              </w:rPr>
              <w:t xml:space="preserve">η) </w:t>
            </w:r>
            <w:r>
              <w:rPr>
                <w:rFonts w:ascii="Palatino Linotype" w:hAnsi="Palatino Linotype"/>
                <w:b/>
                <w:u w:val="single"/>
              </w:rPr>
              <w:t>Εμπρόθετος προσδιορισμός</w:t>
            </w:r>
          </w:p>
        </w:tc>
        <w:tc>
          <w:tcPr>
            <w:tcW w:w="3947" w:type="dxa"/>
            <w:tcBorders>
              <w:top w:val="single" w:sz="4" w:space="0" w:color="000000"/>
              <w:left w:val="double" w:sz="1" w:space="0" w:color="000000"/>
              <w:bottom w:val="double" w:sz="1" w:space="0" w:color="000000"/>
              <w:right w:val="double" w:sz="1" w:space="0" w:color="000000"/>
            </w:tcBorders>
            <w:shd w:val="clear" w:color="auto" w:fill="auto"/>
          </w:tcPr>
          <w:p w14:paraId="09DA8BEC" w14:textId="77777777" w:rsidR="00B53D98" w:rsidRDefault="00B53D98">
            <w:pPr>
              <w:shd w:val="clear" w:color="auto" w:fill="FFFFFF"/>
              <w:snapToGrid w:val="0"/>
              <w:spacing w:before="40" w:after="40" w:line="216" w:lineRule="auto"/>
              <w:ind w:left="74"/>
              <w:rPr>
                <w:rFonts w:ascii="Palatino Linotype" w:hAnsi="Palatino Linotype"/>
                <w:iCs/>
              </w:rPr>
            </w:pPr>
            <w:proofErr w:type="spellStart"/>
            <w:r>
              <w:rPr>
                <w:rFonts w:ascii="Palatino Linotype" w:hAnsi="Palatino Linotype"/>
                <w:iCs/>
              </w:rPr>
              <w:t>Οἱ</w:t>
            </w:r>
            <w:proofErr w:type="spellEnd"/>
            <w:r>
              <w:rPr>
                <w:rFonts w:ascii="Palatino Linotype" w:hAnsi="Palatino Linotype"/>
                <w:iCs/>
              </w:rPr>
              <w:t xml:space="preserve"> Λακεδαιμόνιοι μέγα </w:t>
            </w:r>
            <w:proofErr w:type="spellStart"/>
            <w:r>
              <w:rPr>
                <w:rFonts w:ascii="Palatino Linotype" w:hAnsi="Palatino Linotype"/>
                <w:iCs/>
              </w:rPr>
              <w:t>ἐφρόνουν</w:t>
            </w:r>
            <w:proofErr w:type="spellEnd"/>
            <w:r>
              <w:rPr>
                <w:rFonts w:ascii="Palatino Linotype" w:hAnsi="Palatino Linotype"/>
                <w:iCs/>
              </w:rPr>
              <w:t xml:space="preserve"> </w:t>
            </w:r>
            <w:proofErr w:type="spellStart"/>
            <w:r>
              <w:rPr>
                <w:rFonts w:ascii="Palatino Linotype" w:hAnsi="Palatino Linotype"/>
                <w:b/>
                <w:iCs/>
              </w:rPr>
              <w:t>ἐπί</w:t>
            </w:r>
            <w:proofErr w:type="spellEnd"/>
            <w:r>
              <w:rPr>
                <w:rFonts w:ascii="Palatino Linotype" w:hAnsi="Palatino Linotype"/>
                <w:iCs/>
              </w:rPr>
              <w:t xml:space="preserve"> </w:t>
            </w:r>
            <w:proofErr w:type="spellStart"/>
            <w:r>
              <w:rPr>
                <w:rFonts w:ascii="Palatino Linotype" w:hAnsi="Palatino Linotype"/>
                <w:b/>
                <w:iCs/>
              </w:rPr>
              <w:t>τῷ</w:t>
            </w:r>
            <w:proofErr w:type="spellEnd"/>
            <w:r>
              <w:rPr>
                <w:rFonts w:ascii="Palatino Linotype" w:hAnsi="Palatino Linotype"/>
                <w:b/>
                <w:iCs/>
              </w:rPr>
              <w:t xml:space="preserve"> </w:t>
            </w:r>
            <w:proofErr w:type="spellStart"/>
            <w:r>
              <w:rPr>
                <w:rFonts w:ascii="Palatino Linotype" w:hAnsi="Palatino Linotype"/>
                <w:iCs/>
              </w:rPr>
              <w:t>ὀλίγα</w:t>
            </w:r>
            <w:proofErr w:type="spellEnd"/>
            <w:r>
              <w:rPr>
                <w:rFonts w:ascii="Palatino Linotype" w:hAnsi="Palatino Linotype"/>
                <w:iCs/>
              </w:rPr>
              <w:t xml:space="preserve"> </w:t>
            </w:r>
            <w:proofErr w:type="spellStart"/>
            <w:r>
              <w:rPr>
                <w:rFonts w:ascii="Palatino Linotype" w:hAnsi="Palatino Linotype"/>
                <w:b/>
                <w:iCs/>
              </w:rPr>
              <w:t>κεκτῆσθαι</w:t>
            </w:r>
            <w:proofErr w:type="spellEnd"/>
            <w:r>
              <w:rPr>
                <w:rFonts w:ascii="Palatino Linotype" w:hAnsi="Palatino Linotype"/>
                <w:iCs/>
              </w:rPr>
              <w:t>.</w:t>
            </w:r>
          </w:p>
        </w:tc>
      </w:tr>
    </w:tbl>
    <w:p w14:paraId="6841798C" w14:textId="77777777" w:rsidR="00B53D98" w:rsidRDefault="00B53D98"/>
    <w:tbl>
      <w:tblPr>
        <w:tblW w:w="0" w:type="auto"/>
        <w:tblInd w:w="-30" w:type="dxa"/>
        <w:tblLayout w:type="fixed"/>
        <w:tblLook w:val="0000" w:firstRow="0" w:lastRow="0" w:firstColumn="0" w:lastColumn="0" w:noHBand="0" w:noVBand="0"/>
      </w:tblPr>
      <w:tblGrid>
        <w:gridCol w:w="1908"/>
        <w:gridCol w:w="3420"/>
        <w:gridCol w:w="4307"/>
      </w:tblGrid>
      <w:tr w:rsidR="00B53D98" w14:paraId="75D19C3F" w14:textId="77777777" w:rsidTr="00BA2D47">
        <w:tc>
          <w:tcPr>
            <w:tcW w:w="9635" w:type="dxa"/>
            <w:gridSpan w:val="3"/>
            <w:tcBorders>
              <w:top w:val="double" w:sz="1" w:space="0" w:color="000000"/>
              <w:left w:val="double" w:sz="1" w:space="0" w:color="000000"/>
              <w:bottom w:val="double" w:sz="1" w:space="0" w:color="000000"/>
              <w:right w:val="double" w:sz="1" w:space="0" w:color="000000"/>
            </w:tcBorders>
            <w:shd w:val="clear" w:color="auto" w:fill="DAE9F7" w:themeFill="text2" w:themeFillTint="1A"/>
          </w:tcPr>
          <w:p w14:paraId="32E0D17E" w14:textId="77777777" w:rsidR="00B53D98" w:rsidRDefault="00B53D98" w:rsidP="00BA2D47">
            <w:pPr>
              <w:snapToGrid w:val="0"/>
              <w:jc w:val="center"/>
              <w:rPr>
                <w:rFonts w:ascii="Palatino Linotype" w:hAnsi="Palatino Linotype"/>
                <w:b/>
              </w:rPr>
            </w:pPr>
            <w:r>
              <w:rPr>
                <w:rFonts w:ascii="Palatino Linotype" w:hAnsi="Palatino Linotype"/>
                <w:b/>
              </w:rPr>
              <w:t>ΑΙΤΙΑΤΙΚΗ</w:t>
            </w:r>
          </w:p>
        </w:tc>
      </w:tr>
      <w:tr w:rsidR="00B53D98" w14:paraId="6E11BBE1" w14:textId="77777777">
        <w:tc>
          <w:tcPr>
            <w:tcW w:w="1908" w:type="dxa"/>
            <w:vMerge w:val="restart"/>
            <w:tcBorders>
              <w:top w:val="double" w:sz="1" w:space="0" w:color="000000"/>
              <w:left w:val="double" w:sz="1" w:space="0" w:color="000000"/>
              <w:bottom w:val="single" w:sz="4" w:space="0" w:color="000000"/>
            </w:tcBorders>
            <w:shd w:val="clear" w:color="auto" w:fill="auto"/>
          </w:tcPr>
          <w:p w14:paraId="0564160D" w14:textId="77777777" w:rsidR="00B53D98" w:rsidRDefault="00B53D98">
            <w:pPr>
              <w:snapToGrid w:val="0"/>
              <w:rPr>
                <w:rFonts w:ascii="Palatino Linotype" w:hAnsi="Palatino Linotype"/>
                <w:b/>
              </w:rPr>
            </w:pPr>
          </w:p>
        </w:tc>
        <w:tc>
          <w:tcPr>
            <w:tcW w:w="3420" w:type="dxa"/>
            <w:tcBorders>
              <w:top w:val="double" w:sz="1" w:space="0" w:color="000000"/>
              <w:left w:val="double" w:sz="1" w:space="0" w:color="000000"/>
              <w:bottom w:val="single" w:sz="4" w:space="0" w:color="000000"/>
            </w:tcBorders>
            <w:shd w:val="clear" w:color="auto" w:fill="auto"/>
          </w:tcPr>
          <w:p w14:paraId="6BAE9942"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rPr>
              <w:t xml:space="preserve">α)   </w:t>
            </w:r>
            <w:r>
              <w:rPr>
                <w:rFonts w:ascii="Palatino Linotype" w:hAnsi="Palatino Linotype"/>
                <w:b/>
                <w:u w:val="single"/>
              </w:rPr>
              <w:t>Αντικείμενο</w:t>
            </w:r>
            <w:r>
              <w:rPr>
                <w:rFonts w:ascii="Palatino Linotype" w:hAnsi="Palatino Linotype"/>
              </w:rPr>
              <w:t xml:space="preserve">  ρημάτων που συντάσσονται με αιτιατική</w:t>
            </w:r>
          </w:p>
        </w:tc>
        <w:tc>
          <w:tcPr>
            <w:tcW w:w="4307" w:type="dxa"/>
            <w:tcBorders>
              <w:top w:val="double" w:sz="1" w:space="0" w:color="000000"/>
              <w:left w:val="double" w:sz="1" w:space="0" w:color="000000"/>
              <w:bottom w:val="single" w:sz="4" w:space="0" w:color="000000"/>
              <w:right w:val="double" w:sz="1" w:space="0" w:color="000000"/>
            </w:tcBorders>
            <w:shd w:val="clear" w:color="auto" w:fill="auto"/>
          </w:tcPr>
          <w:p w14:paraId="243A5D15" w14:textId="77777777" w:rsidR="00B53D98" w:rsidRDefault="00B53D98">
            <w:pPr>
              <w:shd w:val="clear" w:color="auto" w:fill="FFFFFF"/>
              <w:snapToGrid w:val="0"/>
              <w:spacing w:before="40" w:after="40" w:line="216" w:lineRule="auto"/>
              <w:ind w:left="74"/>
              <w:rPr>
                <w:rFonts w:ascii="Palatino Linotype" w:hAnsi="Palatino Linotype"/>
                <w:iCs/>
                <w:spacing w:val="-4"/>
              </w:rPr>
            </w:pPr>
            <w:proofErr w:type="spellStart"/>
            <w:r>
              <w:rPr>
                <w:rFonts w:ascii="Palatino Linotype" w:hAnsi="Palatino Linotype"/>
                <w:b/>
                <w:iCs/>
              </w:rPr>
              <w:t>Τό</w:t>
            </w:r>
            <w:proofErr w:type="spellEnd"/>
            <w:r>
              <w:rPr>
                <w:rFonts w:ascii="Palatino Linotype" w:hAnsi="Palatino Linotype"/>
                <w:b/>
                <w:iCs/>
              </w:rPr>
              <w:t xml:space="preserve">  </w:t>
            </w:r>
            <w:proofErr w:type="spellStart"/>
            <w:r>
              <w:rPr>
                <w:rFonts w:ascii="Palatino Linotype" w:hAnsi="Palatino Linotype"/>
                <w:b/>
                <w:iCs/>
              </w:rPr>
              <w:t>τελευτῆσαι</w:t>
            </w:r>
            <w:proofErr w:type="spellEnd"/>
            <w:r>
              <w:rPr>
                <w:rFonts w:ascii="Palatino Linotype" w:hAnsi="Palatino Linotype"/>
                <w:iCs/>
              </w:rPr>
              <w:t xml:space="preserve"> πάντων ἡ πεπρωμένη </w:t>
            </w:r>
            <w:r>
              <w:rPr>
                <w:rFonts w:ascii="Palatino Linotype" w:hAnsi="Palatino Linotype"/>
                <w:iCs/>
                <w:spacing w:val="-4"/>
              </w:rPr>
              <w:t>κατέκρινε.</w:t>
            </w:r>
          </w:p>
        </w:tc>
      </w:tr>
      <w:tr w:rsidR="00B53D98" w14:paraId="101D23F7" w14:textId="77777777">
        <w:tc>
          <w:tcPr>
            <w:tcW w:w="1908" w:type="dxa"/>
            <w:vMerge/>
            <w:tcBorders>
              <w:top w:val="single" w:sz="4" w:space="0" w:color="000000"/>
              <w:left w:val="double" w:sz="1" w:space="0" w:color="000000"/>
              <w:bottom w:val="single" w:sz="4" w:space="0" w:color="000000"/>
            </w:tcBorders>
            <w:shd w:val="clear" w:color="auto" w:fill="auto"/>
          </w:tcPr>
          <w:p w14:paraId="39618AFE" w14:textId="77777777" w:rsidR="00B53D98" w:rsidRDefault="00B53D98">
            <w:pPr>
              <w:snapToGrid w:val="0"/>
              <w:rPr>
                <w:rFonts w:ascii="Palatino Linotype" w:hAnsi="Palatino Linotype"/>
              </w:rPr>
            </w:pPr>
          </w:p>
        </w:tc>
        <w:tc>
          <w:tcPr>
            <w:tcW w:w="3420" w:type="dxa"/>
            <w:tcBorders>
              <w:top w:val="single" w:sz="4" w:space="0" w:color="000000"/>
              <w:left w:val="double" w:sz="1" w:space="0" w:color="000000"/>
              <w:bottom w:val="single" w:sz="4" w:space="0" w:color="000000"/>
            </w:tcBorders>
            <w:shd w:val="clear" w:color="auto" w:fill="auto"/>
          </w:tcPr>
          <w:p w14:paraId="6E1E0D9C" w14:textId="77777777" w:rsidR="00B53D98" w:rsidRDefault="00B53D98">
            <w:pPr>
              <w:shd w:val="clear" w:color="auto" w:fill="FFFFFF"/>
              <w:snapToGrid w:val="0"/>
              <w:spacing w:before="60" w:after="40"/>
              <w:rPr>
                <w:rFonts w:ascii="Palatino Linotype" w:hAnsi="Palatino Linotype"/>
                <w:spacing w:val="-7"/>
              </w:rPr>
            </w:pPr>
            <w:r>
              <w:rPr>
                <w:rFonts w:ascii="Palatino Linotype" w:hAnsi="Palatino Linotype"/>
              </w:rPr>
              <w:t xml:space="preserve">β)   </w:t>
            </w:r>
            <w:r>
              <w:rPr>
                <w:rFonts w:ascii="Palatino Linotype" w:hAnsi="Palatino Linotype"/>
                <w:b/>
                <w:spacing w:val="-9"/>
                <w:u w:val="single"/>
              </w:rPr>
              <w:t>Υποκείμενο</w:t>
            </w:r>
            <w:r>
              <w:rPr>
                <w:rFonts w:ascii="Palatino Linotype" w:hAnsi="Palatino Linotype"/>
                <w:spacing w:val="-9"/>
              </w:rPr>
              <w:t xml:space="preserve"> </w:t>
            </w:r>
            <w:r>
              <w:rPr>
                <w:rFonts w:ascii="Palatino Linotype" w:hAnsi="Palatino Linotype"/>
                <w:spacing w:val="-7"/>
              </w:rPr>
              <w:t>απαρεμφάτου σε</w:t>
            </w:r>
          </w:p>
          <w:p w14:paraId="11FD03A0" w14:textId="77777777" w:rsidR="00B53D98" w:rsidRDefault="00B53D98">
            <w:pPr>
              <w:shd w:val="clear" w:color="auto" w:fill="FFFFFF"/>
              <w:spacing w:before="60" w:after="40"/>
              <w:ind w:left="431" w:hanging="357"/>
              <w:rPr>
                <w:rFonts w:ascii="Palatino Linotype" w:hAnsi="Palatino Linotype"/>
                <w:spacing w:val="-6"/>
              </w:rPr>
            </w:pPr>
            <w:r>
              <w:rPr>
                <w:rFonts w:ascii="Palatino Linotype" w:hAnsi="Palatino Linotype"/>
                <w:spacing w:val="-6"/>
              </w:rPr>
              <w:t>ετεροπροσωπία</w:t>
            </w:r>
          </w:p>
        </w:tc>
        <w:tc>
          <w:tcPr>
            <w:tcW w:w="4307" w:type="dxa"/>
            <w:tcBorders>
              <w:top w:val="single" w:sz="4" w:space="0" w:color="000000"/>
              <w:left w:val="double" w:sz="1" w:space="0" w:color="000000"/>
              <w:bottom w:val="single" w:sz="4" w:space="0" w:color="000000"/>
              <w:right w:val="double" w:sz="1" w:space="0" w:color="000000"/>
            </w:tcBorders>
            <w:shd w:val="clear" w:color="auto" w:fill="auto"/>
          </w:tcPr>
          <w:p w14:paraId="3280BE9C" w14:textId="77777777" w:rsidR="00B53D98" w:rsidRDefault="00B53D98">
            <w:pPr>
              <w:shd w:val="clear" w:color="auto" w:fill="FFFFFF"/>
              <w:snapToGrid w:val="0"/>
              <w:spacing w:after="60"/>
              <w:ind w:left="74"/>
              <w:rPr>
                <w:rFonts w:ascii="Palatino Linotype" w:hAnsi="Palatino Linotype"/>
                <w:spacing w:val="-5"/>
              </w:rPr>
            </w:pPr>
            <w:proofErr w:type="spellStart"/>
            <w:r>
              <w:rPr>
                <w:rFonts w:ascii="Palatino Linotype" w:hAnsi="Palatino Linotype"/>
                <w:b/>
                <w:iCs/>
              </w:rPr>
              <w:t>Τό</w:t>
            </w:r>
            <w:proofErr w:type="spellEnd"/>
            <w:r>
              <w:rPr>
                <w:rFonts w:ascii="Palatino Linotype" w:hAnsi="Palatino Linotype"/>
                <w:b/>
                <w:iCs/>
              </w:rPr>
              <w:t xml:space="preserve"> </w:t>
            </w:r>
            <w:proofErr w:type="spellStart"/>
            <w:r>
              <w:rPr>
                <w:rFonts w:ascii="Palatino Linotype" w:hAnsi="Palatino Linotype"/>
                <w:b/>
                <w:iCs/>
              </w:rPr>
              <w:t>πράττειν</w:t>
            </w:r>
            <w:proofErr w:type="spellEnd"/>
            <w:r>
              <w:rPr>
                <w:rFonts w:ascii="Palatino Linotype" w:hAnsi="Palatino Linotype"/>
                <w:iCs/>
              </w:rPr>
              <w:t xml:space="preserve"> </w:t>
            </w:r>
            <w:proofErr w:type="spellStart"/>
            <w:r>
              <w:rPr>
                <w:rFonts w:ascii="Palatino Linotype" w:hAnsi="Palatino Linotype"/>
                <w:iCs/>
              </w:rPr>
              <w:t>ἑαυτῷ</w:t>
            </w:r>
            <w:proofErr w:type="spellEnd"/>
            <w:r>
              <w:rPr>
                <w:rFonts w:ascii="Palatino Linotype" w:hAnsi="Palatino Linotype"/>
                <w:iCs/>
              </w:rPr>
              <w:t xml:space="preserve"> </w:t>
            </w:r>
            <w:proofErr w:type="spellStart"/>
            <w:r>
              <w:rPr>
                <w:rFonts w:ascii="Palatino Linotype" w:hAnsi="Palatino Linotype"/>
                <w:iCs/>
              </w:rPr>
              <w:t>ἕκαστος</w:t>
            </w:r>
            <w:proofErr w:type="spellEnd"/>
            <w:r>
              <w:rPr>
                <w:rFonts w:ascii="Palatino Linotype" w:hAnsi="Palatino Linotype"/>
                <w:iCs/>
              </w:rPr>
              <w:t xml:space="preserve"> </w:t>
            </w:r>
            <w:proofErr w:type="spellStart"/>
            <w:r>
              <w:rPr>
                <w:rFonts w:ascii="Palatino Linotype" w:hAnsi="Palatino Linotype"/>
                <w:iCs/>
              </w:rPr>
              <w:t>προσήκειν</w:t>
            </w:r>
            <w:proofErr w:type="spellEnd"/>
            <w:r>
              <w:rPr>
                <w:rFonts w:ascii="Palatino Linotype" w:hAnsi="Palatino Linotype"/>
                <w:iCs/>
              </w:rPr>
              <w:t xml:space="preserve"> </w:t>
            </w:r>
            <w:proofErr w:type="spellStart"/>
            <w:r>
              <w:rPr>
                <w:rFonts w:ascii="Palatino Linotype" w:hAnsi="Palatino Linotype"/>
                <w:iCs/>
              </w:rPr>
              <w:t>ἡγήσατο</w:t>
            </w:r>
            <w:proofErr w:type="spellEnd"/>
            <w:r>
              <w:rPr>
                <w:rFonts w:ascii="Palatino Linotype" w:hAnsi="Palatino Linotype"/>
                <w:iCs/>
              </w:rPr>
              <w:t xml:space="preserve"> [</w:t>
            </w:r>
            <w:proofErr w:type="spellStart"/>
            <w:r>
              <w:rPr>
                <w:rFonts w:ascii="Palatino Linotype" w:hAnsi="Palatino Linotype"/>
                <w:iCs/>
              </w:rPr>
              <w:t>τό</w:t>
            </w:r>
            <w:proofErr w:type="spellEnd"/>
            <w:r>
              <w:rPr>
                <w:rFonts w:ascii="Palatino Linotype" w:hAnsi="Palatino Linotype"/>
                <w:iCs/>
              </w:rPr>
              <w:t xml:space="preserve"> </w:t>
            </w:r>
            <w:proofErr w:type="spellStart"/>
            <w:r>
              <w:rPr>
                <w:rFonts w:ascii="Palatino Linotype" w:hAnsi="Palatino Linotype"/>
                <w:iCs/>
              </w:rPr>
              <w:t>πράττειν</w:t>
            </w:r>
            <w:proofErr w:type="spellEnd"/>
            <w:r>
              <w:rPr>
                <w:rFonts w:ascii="Palatino Linotype" w:hAnsi="Palatino Linotype"/>
                <w:iCs/>
              </w:rPr>
              <w:t xml:space="preserve"> </w:t>
            </w:r>
            <w:r>
              <w:rPr>
                <w:rFonts w:ascii="Palatino Linotype" w:hAnsi="Palatino Linotype"/>
              </w:rPr>
              <w:t xml:space="preserve">(εδώ </w:t>
            </w:r>
            <w:proofErr w:type="spellStart"/>
            <w:r>
              <w:rPr>
                <w:rFonts w:ascii="Palatino Linotype" w:hAnsi="Palatino Linotype"/>
              </w:rPr>
              <w:t>τό</w:t>
            </w:r>
            <w:proofErr w:type="spellEnd"/>
            <w:r>
              <w:rPr>
                <w:rFonts w:ascii="Palatino Linotype" w:hAnsi="Palatino Linotype"/>
              </w:rPr>
              <w:t xml:space="preserve"> </w:t>
            </w:r>
            <w:proofErr w:type="spellStart"/>
            <w:r>
              <w:rPr>
                <w:rFonts w:ascii="Palatino Linotype" w:hAnsi="Palatino Linotype"/>
                <w:iCs/>
              </w:rPr>
              <w:t>πράττειν</w:t>
            </w:r>
            <w:proofErr w:type="spellEnd"/>
            <w:r>
              <w:rPr>
                <w:rFonts w:ascii="Palatino Linotype" w:hAnsi="Palatino Linotype"/>
                <w:iCs/>
              </w:rPr>
              <w:t>: «</w:t>
            </w:r>
            <w:r>
              <w:rPr>
                <w:rFonts w:ascii="Palatino Linotype" w:hAnsi="Palatino Linotype"/>
              </w:rPr>
              <w:t xml:space="preserve">η </w:t>
            </w:r>
            <w:r>
              <w:rPr>
                <w:rFonts w:ascii="Palatino Linotype" w:hAnsi="Palatino Linotype"/>
                <w:spacing w:val="-2"/>
              </w:rPr>
              <w:t xml:space="preserve">πραγματοποίηση") : είναι υποκείμενο  στο </w:t>
            </w:r>
            <w:r>
              <w:rPr>
                <w:rFonts w:ascii="Palatino Linotype" w:hAnsi="Palatino Linotype"/>
                <w:spacing w:val="-5"/>
              </w:rPr>
              <w:t xml:space="preserve">απαρέμφατο </w:t>
            </w:r>
            <w:proofErr w:type="spellStart"/>
            <w:r>
              <w:rPr>
                <w:rFonts w:ascii="Palatino Linotype" w:hAnsi="Palatino Linotype"/>
                <w:spacing w:val="-5"/>
              </w:rPr>
              <w:t>προσήκειν</w:t>
            </w:r>
            <w:proofErr w:type="spellEnd"/>
            <w:r>
              <w:rPr>
                <w:rFonts w:ascii="Palatino Linotype" w:hAnsi="Palatino Linotype"/>
                <w:spacing w:val="-5"/>
              </w:rPr>
              <w:t>].</w:t>
            </w:r>
          </w:p>
        </w:tc>
      </w:tr>
      <w:tr w:rsidR="00B53D98" w14:paraId="1FA94EEE" w14:textId="77777777">
        <w:tc>
          <w:tcPr>
            <w:tcW w:w="1908" w:type="dxa"/>
            <w:vMerge/>
            <w:tcBorders>
              <w:top w:val="single" w:sz="4" w:space="0" w:color="000000"/>
              <w:left w:val="double" w:sz="1" w:space="0" w:color="000000"/>
              <w:bottom w:val="single" w:sz="4" w:space="0" w:color="000000"/>
            </w:tcBorders>
            <w:shd w:val="clear" w:color="auto" w:fill="auto"/>
          </w:tcPr>
          <w:p w14:paraId="48F98489" w14:textId="77777777" w:rsidR="00B53D98" w:rsidRDefault="00B53D98">
            <w:pPr>
              <w:snapToGrid w:val="0"/>
              <w:rPr>
                <w:rFonts w:ascii="Palatino Linotype" w:hAnsi="Palatino Linotype"/>
              </w:rPr>
            </w:pPr>
          </w:p>
        </w:tc>
        <w:tc>
          <w:tcPr>
            <w:tcW w:w="3420" w:type="dxa"/>
            <w:tcBorders>
              <w:top w:val="single" w:sz="4" w:space="0" w:color="000000"/>
              <w:left w:val="double" w:sz="1" w:space="0" w:color="000000"/>
              <w:bottom w:val="single" w:sz="4" w:space="0" w:color="000000"/>
            </w:tcBorders>
            <w:shd w:val="clear" w:color="auto" w:fill="auto"/>
          </w:tcPr>
          <w:p w14:paraId="275E5263" w14:textId="77777777" w:rsidR="00B53D98" w:rsidRDefault="00B53D98">
            <w:pPr>
              <w:shd w:val="clear" w:color="auto" w:fill="FFFFFF"/>
              <w:snapToGrid w:val="0"/>
              <w:spacing w:before="40" w:after="40"/>
              <w:jc w:val="both"/>
              <w:rPr>
                <w:rFonts w:ascii="Palatino Linotype" w:hAnsi="Palatino Linotype"/>
              </w:rPr>
            </w:pPr>
            <w:r>
              <w:rPr>
                <w:rFonts w:ascii="Palatino Linotype" w:hAnsi="Palatino Linotype"/>
              </w:rPr>
              <w:t xml:space="preserve">γ) </w:t>
            </w:r>
            <w:r>
              <w:rPr>
                <w:rFonts w:ascii="Palatino Linotype" w:hAnsi="Palatino Linotype"/>
                <w:b/>
                <w:u w:val="single"/>
              </w:rPr>
              <w:t>Επεξήγηση</w:t>
            </w:r>
            <w:r>
              <w:rPr>
                <w:rFonts w:ascii="Palatino Linotype" w:hAnsi="Palatino Linotype"/>
              </w:rPr>
              <w:t xml:space="preserve"> προηγούμενης</w:t>
            </w:r>
          </w:p>
          <w:p w14:paraId="688B78E7" w14:textId="77777777" w:rsidR="00B53D98" w:rsidRDefault="00B53D98">
            <w:pPr>
              <w:shd w:val="clear" w:color="auto" w:fill="FFFFFF"/>
              <w:spacing w:before="40" w:after="40"/>
              <w:jc w:val="both"/>
              <w:rPr>
                <w:rFonts w:ascii="Palatino Linotype" w:hAnsi="Palatino Linotype"/>
              </w:rPr>
            </w:pPr>
            <w:r>
              <w:rPr>
                <w:rFonts w:ascii="Palatino Linotype" w:hAnsi="Palatino Linotype"/>
              </w:rPr>
              <w:t>αιτιατικής</w:t>
            </w:r>
          </w:p>
        </w:tc>
        <w:tc>
          <w:tcPr>
            <w:tcW w:w="4307" w:type="dxa"/>
            <w:tcBorders>
              <w:top w:val="single" w:sz="4" w:space="0" w:color="000000"/>
              <w:left w:val="double" w:sz="1" w:space="0" w:color="000000"/>
              <w:bottom w:val="single" w:sz="4" w:space="0" w:color="000000"/>
              <w:right w:val="double" w:sz="1" w:space="0" w:color="000000"/>
            </w:tcBorders>
            <w:shd w:val="clear" w:color="auto" w:fill="auto"/>
          </w:tcPr>
          <w:p w14:paraId="49AA270F" w14:textId="77777777" w:rsidR="00B53D98" w:rsidRDefault="00B53D98">
            <w:pPr>
              <w:shd w:val="clear" w:color="auto" w:fill="FFFFFF"/>
              <w:snapToGrid w:val="0"/>
              <w:spacing w:before="40" w:after="40" w:line="192" w:lineRule="auto"/>
              <w:ind w:left="74"/>
              <w:rPr>
                <w:rFonts w:ascii="Palatino Linotype" w:hAnsi="Palatino Linotype"/>
                <w:iCs/>
                <w:spacing w:val="-3"/>
              </w:rPr>
            </w:pPr>
            <w:r>
              <w:rPr>
                <w:rFonts w:ascii="Palatino Linotype" w:hAnsi="Palatino Linotype"/>
                <w:iCs/>
              </w:rPr>
              <w:t xml:space="preserve">Σχεδόν γάρ τι </w:t>
            </w:r>
            <w:proofErr w:type="spellStart"/>
            <w:r>
              <w:rPr>
                <w:rFonts w:ascii="Palatino Linotype" w:hAnsi="Palatino Linotype"/>
                <w:iCs/>
              </w:rPr>
              <w:t>ἔγωγε</w:t>
            </w:r>
            <w:proofErr w:type="spellEnd"/>
            <w:r>
              <w:rPr>
                <w:rFonts w:ascii="Palatino Linotype" w:hAnsi="Palatino Linotype"/>
                <w:iCs/>
              </w:rPr>
              <w:t xml:space="preserve"> </w:t>
            </w:r>
            <w:proofErr w:type="spellStart"/>
            <w:r>
              <w:rPr>
                <w:rFonts w:ascii="Palatino Linotype" w:hAnsi="Palatino Linotype"/>
                <w:iCs/>
              </w:rPr>
              <w:t>αὐτό</w:t>
            </w:r>
            <w:proofErr w:type="spellEnd"/>
            <w:r>
              <w:rPr>
                <w:rFonts w:ascii="Palatino Linotype" w:hAnsi="Palatino Linotype"/>
                <w:iCs/>
              </w:rPr>
              <w:t xml:space="preserve"> </w:t>
            </w:r>
            <w:proofErr w:type="spellStart"/>
            <w:r>
              <w:rPr>
                <w:rFonts w:ascii="Palatino Linotype" w:hAnsi="Palatino Linotype"/>
                <w:iCs/>
              </w:rPr>
              <w:t>τοῦτο</w:t>
            </w:r>
            <w:proofErr w:type="spellEnd"/>
            <w:r>
              <w:rPr>
                <w:rFonts w:ascii="Palatino Linotype" w:hAnsi="Palatino Linotype"/>
                <w:iCs/>
              </w:rPr>
              <w:t xml:space="preserve"> </w:t>
            </w:r>
            <w:proofErr w:type="spellStart"/>
            <w:r>
              <w:rPr>
                <w:rFonts w:ascii="Palatino Linotype" w:hAnsi="Palatino Linotype"/>
                <w:iCs/>
              </w:rPr>
              <w:t>φημί</w:t>
            </w:r>
            <w:proofErr w:type="spellEnd"/>
            <w:r>
              <w:rPr>
                <w:rFonts w:ascii="Palatino Linotype" w:hAnsi="Palatino Linotype"/>
                <w:iCs/>
              </w:rPr>
              <w:t xml:space="preserve"> </w:t>
            </w:r>
            <w:proofErr w:type="spellStart"/>
            <w:r>
              <w:rPr>
                <w:rFonts w:ascii="Palatino Linotype" w:hAnsi="Palatino Linotype"/>
                <w:iCs/>
              </w:rPr>
              <w:t>εἶναι</w:t>
            </w:r>
            <w:proofErr w:type="spellEnd"/>
            <w:r>
              <w:rPr>
                <w:rFonts w:ascii="Palatino Linotype" w:hAnsi="Palatino Linotype"/>
                <w:iCs/>
              </w:rPr>
              <w:t xml:space="preserve"> </w:t>
            </w:r>
            <w:proofErr w:type="spellStart"/>
            <w:r>
              <w:rPr>
                <w:rFonts w:ascii="Palatino Linotype" w:hAnsi="Palatino Linotype"/>
                <w:iCs/>
                <w:spacing w:val="-3"/>
              </w:rPr>
              <w:t>σωφροσύνην</w:t>
            </w:r>
            <w:proofErr w:type="spellEnd"/>
            <w:r>
              <w:rPr>
                <w:rFonts w:ascii="Palatino Linotype" w:hAnsi="Palatino Linotype"/>
                <w:iCs/>
                <w:spacing w:val="-3"/>
              </w:rPr>
              <w:t xml:space="preserve">, </w:t>
            </w:r>
            <w:proofErr w:type="spellStart"/>
            <w:r>
              <w:rPr>
                <w:rFonts w:ascii="Palatino Linotype" w:hAnsi="Palatino Linotype"/>
                <w:b/>
                <w:iCs/>
                <w:spacing w:val="-3"/>
              </w:rPr>
              <w:t>τό</w:t>
            </w:r>
            <w:proofErr w:type="spellEnd"/>
            <w:r>
              <w:rPr>
                <w:rFonts w:ascii="Palatino Linotype" w:hAnsi="Palatino Linotype"/>
                <w:b/>
                <w:iCs/>
                <w:spacing w:val="-3"/>
              </w:rPr>
              <w:t xml:space="preserve"> </w:t>
            </w:r>
            <w:proofErr w:type="spellStart"/>
            <w:r>
              <w:rPr>
                <w:rFonts w:ascii="Palatino Linotype" w:hAnsi="Palatino Linotype"/>
                <w:b/>
                <w:iCs/>
                <w:spacing w:val="-3"/>
              </w:rPr>
              <w:t>γιγνώσκειν</w:t>
            </w:r>
            <w:proofErr w:type="spellEnd"/>
            <w:r>
              <w:rPr>
                <w:rFonts w:ascii="Palatino Linotype" w:hAnsi="Palatino Linotype"/>
                <w:iCs/>
                <w:spacing w:val="-3"/>
              </w:rPr>
              <w:t xml:space="preserve"> </w:t>
            </w:r>
            <w:proofErr w:type="spellStart"/>
            <w:r>
              <w:rPr>
                <w:rFonts w:ascii="Palatino Linotype" w:hAnsi="Palatino Linotype"/>
                <w:iCs/>
                <w:spacing w:val="-3"/>
              </w:rPr>
              <w:t>ἑαυτόν</w:t>
            </w:r>
            <w:proofErr w:type="spellEnd"/>
            <w:r>
              <w:rPr>
                <w:rFonts w:ascii="Palatino Linotype" w:hAnsi="Palatino Linotype"/>
                <w:iCs/>
                <w:spacing w:val="-3"/>
              </w:rPr>
              <w:t>.</w:t>
            </w:r>
          </w:p>
        </w:tc>
      </w:tr>
      <w:tr w:rsidR="00B53D98" w14:paraId="5F764B82" w14:textId="77777777">
        <w:tc>
          <w:tcPr>
            <w:tcW w:w="1908" w:type="dxa"/>
            <w:vMerge/>
            <w:tcBorders>
              <w:top w:val="single" w:sz="4" w:space="0" w:color="000000"/>
              <w:left w:val="double" w:sz="1" w:space="0" w:color="000000"/>
              <w:bottom w:val="single" w:sz="4" w:space="0" w:color="000000"/>
            </w:tcBorders>
            <w:shd w:val="clear" w:color="auto" w:fill="auto"/>
          </w:tcPr>
          <w:p w14:paraId="3D45CA31" w14:textId="77777777" w:rsidR="00B53D98" w:rsidRDefault="00B53D98">
            <w:pPr>
              <w:snapToGrid w:val="0"/>
              <w:rPr>
                <w:rFonts w:ascii="Palatino Linotype" w:hAnsi="Palatino Linotype"/>
              </w:rPr>
            </w:pPr>
          </w:p>
        </w:tc>
        <w:tc>
          <w:tcPr>
            <w:tcW w:w="3420" w:type="dxa"/>
            <w:tcBorders>
              <w:top w:val="single" w:sz="4" w:space="0" w:color="000000"/>
              <w:left w:val="double" w:sz="1" w:space="0" w:color="000000"/>
              <w:bottom w:val="single" w:sz="4" w:space="0" w:color="000000"/>
            </w:tcBorders>
            <w:shd w:val="clear" w:color="auto" w:fill="auto"/>
          </w:tcPr>
          <w:p w14:paraId="396A8973" w14:textId="77777777" w:rsidR="00B53D98" w:rsidRDefault="00B53D98">
            <w:pPr>
              <w:snapToGrid w:val="0"/>
              <w:spacing w:before="40"/>
              <w:rPr>
                <w:rFonts w:ascii="Palatino Linotype" w:hAnsi="Palatino Linotype"/>
                <w:b/>
                <w:spacing w:val="-3"/>
                <w:u w:val="single"/>
              </w:rPr>
            </w:pPr>
            <w:r>
              <w:rPr>
                <w:rFonts w:ascii="Palatino Linotype" w:hAnsi="Palatino Linotype"/>
              </w:rPr>
              <w:t xml:space="preserve">δ)   </w:t>
            </w:r>
            <w:r>
              <w:rPr>
                <w:rFonts w:ascii="Palatino Linotype" w:hAnsi="Palatino Linotype"/>
                <w:b/>
                <w:spacing w:val="-3"/>
                <w:u w:val="single"/>
              </w:rPr>
              <w:t>Αιτιατική της αναφοράς</w:t>
            </w:r>
          </w:p>
        </w:tc>
        <w:tc>
          <w:tcPr>
            <w:tcW w:w="4307" w:type="dxa"/>
            <w:tcBorders>
              <w:top w:val="single" w:sz="4" w:space="0" w:color="000000"/>
              <w:left w:val="double" w:sz="1" w:space="0" w:color="000000"/>
              <w:bottom w:val="single" w:sz="4" w:space="0" w:color="000000"/>
              <w:right w:val="double" w:sz="1" w:space="0" w:color="000000"/>
            </w:tcBorders>
            <w:shd w:val="clear" w:color="auto" w:fill="auto"/>
          </w:tcPr>
          <w:p w14:paraId="4727DDD7" w14:textId="77777777" w:rsidR="00B53D98" w:rsidRDefault="00B53D98">
            <w:pPr>
              <w:shd w:val="clear" w:color="auto" w:fill="FFFFFF"/>
              <w:snapToGrid w:val="0"/>
              <w:spacing w:before="40" w:after="40"/>
              <w:ind w:left="74"/>
              <w:rPr>
                <w:rFonts w:ascii="Palatino Linotype" w:hAnsi="Palatino Linotype"/>
                <w:iCs/>
                <w:spacing w:val="-2"/>
              </w:rPr>
            </w:pPr>
            <w:proofErr w:type="spellStart"/>
            <w:r>
              <w:rPr>
                <w:rFonts w:ascii="Palatino Linotype" w:hAnsi="Palatino Linotype"/>
                <w:b/>
                <w:iCs/>
              </w:rPr>
              <w:t>Τό</w:t>
            </w:r>
            <w:proofErr w:type="spellEnd"/>
            <w:r>
              <w:rPr>
                <w:rFonts w:ascii="Palatino Linotype" w:hAnsi="Palatino Linotype"/>
                <w:iCs/>
              </w:rPr>
              <w:t xml:space="preserve"> </w:t>
            </w:r>
            <w:proofErr w:type="spellStart"/>
            <w:r>
              <w:rPr>
                <w:rFonts w:ascii="Palatino Linotype" w:hAnsi="Palatino Linotype"/>
                <w:iCs/>
              </w:rPr>
              <w:t>μέν</w:t>
            </w:r>
            <w:proofErr w:type="spellEnd"/>
            <w:r>
              <w:rPr>
                <w:rFonts w:ascii="Palatino Linotype" w:hAnsi="Palatino Linotype"/>
                <w:iCs/>
              </w:rPr>
              <w:t xml:space="preserve"> </w:t>
            </w:r>
            <w:proofErr w:type="spellStart"/>
            <w:r>
              <w:rPr>
                <w:rFonts w:ascii="Palatino Linotype" w:hAnsi="Palatino Linotype"/>
                <w:iCs/>
              </w:rPr>
              <w:t>ἐς</w:t>
            </w:r>
            <w:proofErr w:type="spellEnd"/>
            <w:r>
              <w:rPr>
                <w:rFonts w:ascii="Palatino Linotype" w:hAnsi="Palatino Linotype"/>
                <w:iCs/>
              </w:rPr>
              <w:t xml:space="preserve"> </w:t>
            </w:r>
            <w:proofErr w:type="spellStart"/>
            <w:r>
              <w:rPr>
                <w:rFonts w:ascii="Palatino Linotype" w:hAnsi="Palatino Linotype"/>
                <w:iCs/>
              </w:rPr>
              <w:t>τήν</w:t>
            </w:r>
            <w:proofErr w:type="spellEnd"/>
            <w:r>
              <w:rPr>
                <w:rFonts w:ascii="Palatino Linotype" w:hAnsi="Palatino Linotype"/>
                <w:iCs/>
              </w:rPr>
              <w:t xml:space="preserve"> </w:t>
            </w:r>
            <w:proofErr w:type="spellStart"/>
            <w:r>
              <w:rPr>
                <w:rFonts w:ascii="Palatino Linotype" w:hAnsi="Palatino Linotype"/>
                <w:iCs/>
              </w:rPr>
              <w:t>γῆν</w:t>
            </w:r>
            <w:proofErr w:type="spellEnd"/>
            <w:r>
              <w:rPr>
                <w:rFonts w:ascii="Palatino Linotype" w:hAnsi="Palatino Linotype"/>
                <w:iCs/>
              </w:rPr>
              <w:t xml:space="preserve"> </w:t>
            </w:r>
            <w:proofErr w:type="spellStart"/>
            <w:r>
              <w:rPr>
                <w:rFonts w:ascii="Palatino Linotype" w:hAnsi="Palatino Linotype"/>
                <w:iCs/>
              </w:rPr>
              <w:t>ἡμῶν</w:t>
            </w:r>
            <w:proofErr w:type="spellEnd"/>
            <w:r>
              <w:rPr>
                <w:rFonts w:ascii="Palatino Linotype" w:hAnsi="Palatino Linotype"/>
                <w:iCs/>
              </w:rPr>
              <w:t xml:space="preserve"> </w:t>
            </w:r>
            <w:proofErr w:type="spellStart"/>
            <w:r>
              <w:rPr>
                <w:rFonts w:ascii="Palatino Linotype" w:hAnsi="Palatino Linotype"/>
                <w:b/>
                <w:iCs/>
              </w:rPr>
              <w:t>ἐσβάλλειν</w:t>
            </w:r>
            <w:proofErr w:type="spellEnd"/>
            <w:r>
              <w:rPr>
                <w:rFonts w:ascii="Palatino Linotype" w:hAnsi="Palatino Linotype"/>
                <w:iCs/>
              </w:rPr>
              <w:t xml:space="preserve">, </w:t>
            </w:r>
            <w:proofErr w:type="spellStart"/>
            <w:r>
              <w:rPr>
                <w:rFonts w:ascii="Palatino Linotype" w:hAnsi="Palatino Linotype"/>
                <w:iCs/>
              </w:rPr>
              <w:t>κἄν</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w:t>
            </w:r>
            <w:proofErr w:type="spellStart"/>
            <w:r>
              <w:rPr>
                <w:rFonts w:ascii="Palatino Linotype" w:hAnsi="Palatino Linotype"/>
                <w:iCs/>
                <w:spacing w:val="-2"/>
              </w:rPr>
              <w:t>ἐκπλεύσωμεν</w:t>
            </w:r>
            <w:proofErr w:type="spellEnd"/>
            <w:r>
              <w:rPr>
                <w:rFonts w:ascii="Palatino Linotype" w:hAnsi="Palatino Linotype"/>
                <w:iCs/>
                <w:spacing w:val="-2"/>
              </w:rPr>
              <w:t xml:space="preserve">, </w:t>
            </w:r>
            <w:proofErr w:type="spellStart"/>
            <w:r>
              <w:rPr>
                <w:rFonts w:ascii="Palatino Linotype" w:hAnsi="Palatino Linotype"/>
                <w:iCs/>
                <w:spacing w:val="-2"/>
              </w:rPr>
              <w:t>ἱκανοί</w:t>
            </w:r>
            <w:proofErr w:type="spellEnd"/>
            <w:r>
              <w:rPr>
                <w:rFonts w:ascii="Palatino Linotype" w:hAnsi="Palatino Linotype"/>
                <w:iCs/>
                <w:spacing w:val="-2"/>
              </w:rPr>
              <w:t xml:space="preserve"> </w:t>
            </w:r>
            <w:proofErr w:type="spellStart"/>
            <w:r>
              <w:rPr>
                <w:rFonts w:ascii="Palatino Linotype" w:hAnsi="Palatino Linotype"/>
                <w:iCs/>
                <w:spacing w:val="-2"/>
              </w:rPr>
              <w:t>εἰσίν</w:t>
            </w:r>
            <w:proofErr w:type="spellEnd"/>
            <w:r>
              <w:rPr>
                <w:rFonts w:ascii="Palatino Linotype" w:hAnsi="Palatino Linotype"/>
                <w:iCs/>
                <w:spacing w:val="-2"/>
              </w:rPr>
              <w:t>.</w:t>
            </w:r>
          </w:p>
        </w:tc>
      </w:tr>
      <w:tr w:rsidR="00B53D98" w14:paraId="605E9E41" w14:textId="77777777">
        <w:trPr>
          <w:trHeight w:val="1069"/>
        </w:trPr>
        <w:tc>
          <w:tcPr>
            <w:tcW w:w="1908" w:type="dxa"/>
            <w:vMerge/>
            <w:tcBorders>
              <w:top w:val="single" w:sz="4" w:space="0" w:color="000000"/>
              <w:left w:val="double" w:sz="1" w:space="0" w:color="000000"/>
              <w:bottom w:val="double" w:sz="1" w:space="0" w:color="000000"/>
            </w:tcBorders>
            <w:shd w:val="clear" w:color="auto" w:fill="auto"/>
          </w:tcPr>
          <w:p w14:paraId="583BA23A" w14:textId="77777777" w:rsidR="00B53D98" w:rsidRDefault="00B53D98">
            <w:pPr>
              <w:snapToGrid w:val="0"/>
              <w:rPr>
                <w:rFonts w:ascii="Palatino Linotype" w:hAnsi="Palatino Linotype"/>
              </w:rPr>
            </w:pPr>
          </w:p>
        </w:tc>
        <w:tc>
          <w:tcPr>
            <w:tcW w:w="3420" w:type="dxa"/>
            <w:tcBorders>
              <w:top w:val="single" w:sz="4" w:space="0" w:color="000000"/>
              <w:left w:val="double" w:sz="1" w:space="0" w:color="000000"/>
              <w:bottom w:val="double" w:sz="1" w:space="0" w:color="000000"/>
            </w:tcBorders>
            <w:shd w:val="clear" w:color="auto" w:fill="auto"/>
          </w:tcPr>
          <w:p w14:paraId="02CB6969" w14:textId="77777777" w:rsidR="00B53D98" w:rsidRDefault="00B53D98">
            <w:pPr>
              <w:shd w:val="clear" w:color="auto" w:fill="FFFFFF"/>
              <w:snapToGrid w:val="0"/>
              <w:spacing w:before="120" w:after="40"/>
              <w:jc w:val="both"/>
              <w:rPr>
                <w:rFonts w:ascii="Palatino Linotype" w:hAnsi="Palatino Linotype"/>
                <w:spacing w:val="-7"/>
              </w:rPr>
            </w:pPr>
            <w:r>
              <w:rPr>
                <w:rFonts w:ascii="Palatino Linotype" w:hAnsi="Palatino Linotype"/>
              </w:rPr>
              <w:t xml:space="preserve">ε)  </w:t>
            </w:r>
            <w:r>
              <w:rPr>
                <w:rFonts w:ascii="Palatino Linotype" w:hAnsi="Palatino Linotype"/>
                <w:b/>
                <w:spacing w:val="-6"/>
                <w:u w:val="single"/>
              </w:rPr>
              <w:t xml:space="preserve">Εμπρόθετος </w:t>
            </w:r>
            <w:r>
              <w:rPr>
                <w:rFonts w:ascii="Palatino Linotype" w:hAnsi="Palatino Linotype"/>
                <w:b/>
                <w:spacing w:val="-5"/>
                <w:u w:val="single"/>
              </w:rPr>
              <w:t>προσδιορισμός</w:t>
            </w:r>
            <w:r>
              <w:rPr>
                <w:rFonts w:ascii="Palatino Linotype" w:hAnsi="Palatino Linotype"/>
                <w:spacing w:val="-5"/>
              </w:rPr>
              <w:t xml:space="preserve"> με πρόθεση </w:t>
            </w:r>
            <w:r>
              <w:rPr>
                <w:rFonts w:ascii="Palatino Linotype" w:hAnsi="Palatino Linotype"/>
                <w:spacing w:val="-6"/>
              </w:rPr>
              <w:t>που συντάσσεται με</w:t>
            </w:r>
            <w:r>
              <w:rPr>
                <w:rFonts w:ascii="Palatino Linotype" w:hAnsi="Palatino Linotype"/>
                <w:spacing w:val="-5"/>
              </w:rPr>
              <w:t xml:space="preserve"> </w:t>
            </w:r>
            <w:r>
              <w:rPr>
                <w:rFonts w:ascii="Palatino Linotype" w:hAnsi="Palatino Linotype"/>
                <w:spacing w:val="-7"/>
              </w:rPr>
              <w:t>αιτιατική</w:t>
            </w:r>
          </w:p>
        </w:tc>
        <w:tc>
          <w:tcPr>
            <w:tcW w:w="4307" w:type="dxa"/>
            <w:tcBorders>
              <w:top w:val="single" w:sz="4" w:space="0" w:color="000000"/>
              <w:left w:val="double" w:sz="1" w:space="0" w:color="000000"/>
              <w:bottom w:val="double" w:sz="1" w:space="0" w:color="000000"/>
              <w:right w:val="double" w:sz="1" w:space="0" w:color="000000"/>
            </w:tcBorders>
            <w:shd w:val="clear" w:color="auto" w:fill="auto"/>
          </w:tcPr>
          <w:p w14:paraId="5097888E" w14:textId="77777777" w:rsidR="00B53D98" w:rsidRDefault="00B53D98">
            <w:pPr>
              <w:shd w:val="clear" w:color="auto" w:fill="FFFFFF"/>
              <w:snapToGrid w:val="0"/>
              <w:spacing w:before="60" w:line="216" w:lineRule="auto"/>
              <w:ind w:left="72"/>
              <w:rPr>
                <w:rFonts w:ascii="Palatino Linotype" w:hAnsi="Palatino Linotype"/>
                <w:spacing w:val="-5"/>
              </w:rPr>
            </w:pPr>
            <w:proofErr w:type="spellStart"/>
            <w:r>
              <w:rPr>
                <w:rFonts w:ascii="Palatino Linotype" w:hAnsi="Palatino Linotype"/>
                <w:iCs/>
              </w:rPr>
              <w:t>Ὅμως</w:t>
            </w:r>
            <w:proofErr w:type="spellEnd"/>
            <w:r>
              <w:rPr>
                <w:rFonts w:ascii="Palatino Linotype" w:hAnsi="Palatino Linotype"/>
                <w:iCs/>
              </w:rPr>
              <w:t xml:space="preserve"> </w:t>
            </w:r>
            <w:proofErr w:type="spellStart"/>
            <w:r>
              <w:rPr>
                <w:rFonts w:ascii="Palatino Linotype" w:hAnsi="Palatino Linotype"/>
                <w:iCs/>
              </w:rPr>
              <w:t>ἐγώ</w:t>
            </w:r>
            <w:proofErr w:type="spellEnd"/>
            <w:r>
              <w:rPr>
                <w:rFonts w:ascii="Palatino Linotype" w:hAnsi="Palatino Linotype"/>
                <w:iCs/>
              </w:rPr>
              <w:t xml:space="preserve"> </w:t>
            </w:r>
            <w:proofErr w:type="spellStart"/>
            <w:r>
              <w:rPr>
                <w:rFonts w:ascii="Palatino Linotype" w:hAnsi="Palatino Linotype"/>
                <w:iCs/>
              </w:rPr>
              <w:t>οὔτε</w:t>
            </w:r>
            <w:proofErr w:type="spellEnd"/>
            <w:r>
              <w:rPr>
                <w:rFonts w:ascii="Palatino Linotype" w:hAnsi="Palatino Linotype"/>
                <w:iCs/>
              </w:rPr>
              <w:t xml:space="preserve"> </w:t>
            </w:r>
            <w:proofErr w:type="spellStart"/>
            <w:r>
              <w:rPr>
                <w:rFonts w:ascii="Palatino Linotype" w:hAnsi="Palatino Linotype"/>
                <w:iCs/>
              </w:rPr>
              <w:t>ἐν</w:t>
            </w:r>
            <w:proofErr w:type="spellEnd"/>
            <w:r>
              <w:rPr>
                <w:rFonts w:ascii="Palatino Linotype" w:hAnsi="Palatino Linotype"/>
                <w:iCs/>
              </w:rPr>
              <w:t xml:space="preserve"> </w:t>
            </w:r>
            <w:proofErr w:type="spellStart"/>
            <w:r>
              <w:rPr>
                <w:rFonts w:ascii="Palatino Linotype" w:hAnsi="Palatino Linotype"/>
                <w:iCs/>
              </w:rPr>
              <w:t>τῷ</w:t>
            </w:r>
            <w:proofErr w:type="spellEnd"/>
            <w:r>
              <w:rPr>
                <w:rFonts w:ascii="Palatino Linotype" w:hAnsi="Palatino Linotype"/>
                <w:iCs/>
              </w:rPr>
              <w:t xml:space="preserve"> πρότερον </w:t>
            </w:r>
            <w:proofErr w:type="spellStart"/>
            <w:r>
              <w:rPr>
                <w:rFonts w:ascii="Palatino Linotype" w:hAnsi="Palatino Linotype"/>
                <w:iCs/>
              </w:rPr>
              <w:t>χρόνῳ</w:t>
            </w:r>
            <w:proofErr w:type="spellEnd"/>
            <w:r>
              <w:rPr>
                <w:rFonts w:ascii="Palatino Linotype" w:hAnsi="Palatino Linotype"/>
                <w:iCs/>
              </w:rPr>
              <w:t xml:space="preserve"> </w:t>
            </w:r>
            <w:r>
              <w:rPr>
                <w:rFonts w:ascii="Palatino Linotype" w:hAnsi="Palatino Linotype"/>
                <w:b/>
                <w:iCs/>
              </w:rPr>
              <w:t xml:space="preserve">διά </w:t>
            </w:r>
            <w:proofErr w:type="spellStart"/>
            <w:r>
              <w:rPr>
                <w:rFonts w:ascii="Palatino Linotype" w:hAnsi="Palatino Linotype"/>
                <w:b/>
                <w:iCs/>
              </w:rPr>
              <w:t>τό</w:t>
            </w:r>
            <w:proofErr w:type="spellEnd"/>
            <w:r>
              <w:rPr>
                <w:rFonts w:ascii="Palatino Linotype" w:hAnsi="Palatino Linotype"/>
                <w:b/>
                <w:iCs/>
              </w:rPr>
              <w:t xml:space="preserve"> </w:t>
            </w:r>
            <w:proofErr w:type="spellStart"/>
            <w:r>
              <w:rPr>
                <w:rFonts w:ascii="Palatino Linotype" w:hAnsi="Palatino Linotype"/>
                <w:b/>
                <w:iCs/>
              </w:rPr>
              <w:t>προτιμᾶσθαι</w:t>
            </w:r>
            <w:proofErr w:type="spellEnd"/>
            <w:r>
              <w:rPr>
                <w:rFonts w:ascii="Palatino Linotype" w:hAnsi="Palatino Linotype"/>
                <w:iCs/>
              </w:rPr>
              <w:t xml:space="preserve"> </w:t>
            </w:r>
            <w:proofErr w:type="spellStart"/>
            <w:r>
              <w:rPr>
                <w:rFonts w:ascii="Palatino Linotype" w:hAnsi="Palatino Linotype"/>
                <w:iCs/>
              </w:rPr>
              <w:t>εἶπον</w:t>
            </w:r>
            <w:proofErr w:type="spellEnd"/>
            <w:r>
              <w:rPr>
                <w:rFonts w:ascii="Palatino Linotype" w:hAnsi="Palatino Linotype"/>
                <w:iCs/>
              </w:rPr>
              <w:t xml:space="preserve"> παρά </w:t>
            </w:r>
            <w:proofErr w:type="spellStart"/>
            <w:r>
              <w:rPr>
                <w:rFonts w:ascii="Palatino Linotype" w:hAnsi="Palatino Linotype"/>
                <w:iCs/>
              </w:rPr>
              <w:t>γνώμην</w:t>
            </w:r>
            <w:proofErr w:type="spellEnd"/>
            <w:r>
              <w:rPr>
                <w:rFonts w:ascii="Palatino Linotype" w:hAnsi="Palatino Linotype"/>
                <w:iCs/>
              </w:rPr>
              <w:t xml:space="preserve"> </w:t>
            </w:r>
            <w:r>
              <w:rPr>
                <w:rFonts w:ascii="Palatino Linotype" w:hAnsi="Palatino Linotype"/>
                <w:spacing w:val="-5"/>
              </w:rPr>
              <w:t>(εμπρόθετος της αιτίας)</w:t>
            </w:r>
          </w:p>
        </w:tc>
      </w:tr>
    </w:tbl>
    <w:p w14:paraId="28EA1F52" w14:textId="77777777" w:rsidR="00B53D98" w:rsidRDefault="00B53D98">
      <w:pPr>
        <w:spacing w:line="480" w:lineRule="auto"/>
      </w:pPr>
    </w:p>
    <w:p w14:paraId="38C0625C" w14:textId="3349A113" w:rsidR="00B53D98" w:rsidRPr="00310021" w:rsidRDefault="00B53D98" w:rsidP="00310021">
      <w:pPr>
        <w:pBdr>
          <w:top w:val="double" w:sz="1" w:space="1" w:color="000000"/>
          <w:left w:val="double" w:sz="1" w:space="4" w:color="000000"/>
          <w:bottom w:val="double" w:sz="1" w:space="0" w:color="000000"/>
          <w:right w:val="double" w:sz="1" w:space="4" w:color="000000"/>
        </w:pBdr>
        <w:shd w:val="clear" w:color="auto" w:fill="F2CEED" w:themeFill="accent5" w:themeFillTint="33"/>
        <w:ind w:right="-138"/>
        <w:jc w:val="center"/>
        <w:rPr>
          <w:rFonts w:ascii="Arial Black" w:hAnsi="Arial Black"/>
          <w:b/>
          <w:iCs/>
          <w:sz w:val="44"/>
          <w:szCs w:val="44"/>
        </w:rPr>
      </w:pPr>
      <w:r w:rsidRPr="00310021">
        <w:rPr>
          <w:rFonts w:ascii="Arial Black" w:hAnsi="Arial Black"/>
          <w:b/>
          <w:iCs/>
          <w:sz w:val="44"/>
          <w:szCs w:val="44"/>
        </w:rPr>
        <w:t>ΠΑΡΑΤΗΡΗΣΕΙΣ</w:t>
      </w:r>
    </w:p>
    <w:p w14:paraId="478A2788" w14:textId="77777777" w:rsidR="00B53D98" w:rsidRDefault="00B53D98">
      <w:pPr>
        <w:rPr>
          <w:rFonts w:ascii="Palatino Linotype" w:hAnsi="Palatino Linotype"/>
          <w:sz w:val="22"/>
          <w:szCs w:val="22"/>
        </w:rPr>
      </w:pPr>
    </w:p>
    <w:p w14:paraId="1A1B6A85" w14:textId="77777777" w:rsidR="00B53D98" w:rsidRDefault="00B53D98">
      <w:pPr>
        <w:shd w:val="clear" w:color="auto" w:fill="FFFFFF"/>
        <w:rPr>
          <w:rFonts w:ascii="Palatino Linotype" w:hAnsi="Palatino Linotype"/>
          <w:w w:val="103"/>
          <w:sz w:val="22"/>
          <w:szCs w:val="22"/>
        </w:rPr>
      </w:pPr>
      <w:r>
        <w:rPr>
          <w:rFonts w:ascii="Palatino Linotype" w:hAnsi="Palatino Linotype"/>
          <w:b/>
          <w:w w:val="103"/>
          <w:sz w:val="22"/>
          <w:szCs w:val="22"/>
        </w:rPr>
        <w:t>1.</w:t>
      </w:r>
      <w:r>
        <w:rPr>
          <w:rFonts w:ascii="Palatino Linotype" w:hAnsi="Palatino Linotype"/>
          <w:w w:val="103"/>
          <w:sz w:val="22"/>
          <w:szCs w:val="22"/>
        </w:rPr>
        <w:t xml:space="preserve">   Το </w:t>
      </w:r>
      <w:r>
        <w:rPr>
          <w:rFonts w:ascii="Palatino Linotype" w:hAnsi="Palatino Linotype"/>
          <w:b/>
          <w:w w:val="103"/>
          <w:sz w:val="22"/>
          <w:szCs w:val="22"/>
        </w:rPr>
        <w:t>Έναρθρο απαρέμφατο</w:t>
      </w:r>
      <w:r>
        <w:rPr>
          <w:rFonts w:ascii="Palatino Linotype" w:hAnsi="Palatino Linotype"/>
          <w:w w:val="103"/>
          <w:sz w:val="22"/>
          <w:szCs w:val="22"/>
        </w:rPr>
        <w:t xml:space="preserve"> μπορεί να μεταφραστεί με:</w:t>
      </w:r>
    </w:p>
    <w:p w14:paraId="28D22930" w14:textId="77777777" w:rsidR="00B53D98" w:rsidRDefault="00B53D98">
      <w:pPr>
        <w:shd w:val="clear" w:color="auto" w:fill="FFFFFF"/>
        <w:rPr>
          <w:rFonts w:ascii="Century Gothic" w:hAnsi="Century Gothic" w:cs="Arial"/>
        </w:rPr>
      </w:pPr>
    </w:p>
    <w:tbl>
      <w:tblPr>
        <w:tblW w:w="0" w:type="auto"/>
        <w:tblInd w:w="550" w:type="dxa"/>
        <w:tblLayout w:type="fixed"/>
        <w:tblCellMar>
          <w:left w:w="40" w:type="dxa"/>
          <w:right w:w="40" w:type="dxa"/>
        </w:tblCellMar>
        <w:tblLook w:val="0000" w:firstRow="0" w:lastRow="0" w:firstColumn="0" w:lastColumn="0" w:noHBand="0" w:noVBand="0"/>
      </w:tblPr>
      <w:tblGrid>
        <w:gridCol w:w="3240"/>
        <w:gridCol w:w="5280"/>
      </w:tblGrid>
      <w:tr w:rsidR="00B53D98" w14:paraId="35ECFD34" w14:textId="77777777">
        <w:trPr>
          <w:trHeight w:hRule="exact" w:val="346"/>
        </w:trPr>
        <w:tc>
          <w:tcPr>
            <w:tcW w:w="3240" w:type="dxa"/>
            <w:tcBorders>
              <w:top w:val="double" w:sz="1" w:space="0" w:color="000000"/>
              <w:left w:val="double" w:sz="1" w:space="0" w:color="000000"/>
              <w:bottom w:val="single" w:sz="4" w:space="0" w:color="000000"/>
            </w:tcBorders>
            <w:shd w:val="clear" w:color="auto" w:fill="auto"/>
          </w:tcPr>
          <w:p w14:paraId="2182EB1C" w14:textId="77777777" w:rsidR="00B53D98" w:rsidRDefault="00B53D98">
            <w:pPr>
              <w:shd w:val="clear" w:color="auto" w:fill="FFFFFF"/>
              <w:snapToGrid w:val="0"/>
              <w:rPr>
                <w:rFonts w:ascii="Palatino Linotype" w:hAnsi="Palatino Linotype"/>
                <w:b/>
                <w:w w:val="102"/>
              </w:rPr>
            </w:pPr>
            <w:r>
              <w:rPr>
                <w:rFonts w:ascii="Palatino Linotype" w:hAnsi="Palatino Linotype"/>
                <w:w w:val="102"/>
              </w:rPr>
              <w:t xml:space="preserve">α) </w:t>
            </w:r>
            <w:r>
              <w:rPr>
                <w:rFonts w:ascii="Palatino Linotype" w:hAnsi="Palatino Linotype"/>
                <w:b/>
                <w:w w:val="102"/>
              </w:rPr>
              <w:t>Αφηρημένο Ουσιαστικό</w:t>
            </w:r>
          </w:p>
          <w:p w14:paraId="36824E64" w14:textId="77777777" w:rsidR="00B53D98" w:rsidRDefault="00B53D98">
            <w:pPr>
              <w:shd w:val="clear" w:color="auto" w:fill="FFFFFF"/>
              <w:ind w:left="140"/>
              <w:rPr>
                <w:rFonts w:ascii="Palatino Linotype" w:hAnsi="Palatino Linotype" w:cs="Arial"/>
              </w:rPr>
            </w:pPr>
          </w:p>
        </w:tc>
        <w:tc>
          <w:tcPr>
            <w:tcW w:w="5280" w:type="dxa"/>
            <w:tcBorders>
              <w:top w:val="double" w:sz="1" w:space="0" w:color="000000"/>
              <w:left w:val="double" w:sz="1" w:space="0" w:color="000000"/>
              <w:bottom w:val="single" w:sz="4" w:space="0" w:color="000000"/>
              <w:right w:val="double" w:sz="1" w:space="0" w:color="000000"/>
            </w:tcBorders>
            <w:shd w:val="clear" w:color="auto" w:fill="auto"/>
          </w:tcPr>
          <w:p w14:paraId="4006152A" w14:textId="77777777" w:rsidR="00B53D98" w:rsidRDefault="00B53D98">
            <w:pPr>
              <w:shd w:val="clear" w:color="auto" w:fill="FFFFFF"/>
              <w:snapToGrid w:val="0"/>
              <w:spacing w:before="40" w:after="40"/>
              <w:ind w:left="142"/>
              <w:rPr>
                <w:rFonts w:ascii="Palatino Linotype" w:hAnsi="Palatino Linotype"/>
                <w:spacing w:val="-2"/>
              </w:rPr>
            </w:pPr>
            <w:r>
              <w:rPr>
                <w:rFonts w:ascii="Palatino Linotype" w:hAnsi="Palatino Linotype"/>
                <w:spacing w:val="-2"/>
              </w:rPr>
              <w:t xml:space="preserve">π.χ. το </w:t>
            </w:r>
            <w:r>
              <w:rPr>
                <w:rFonts w:ascii="Palatino Linotype" w:hAnsi="Palatino Linotype"/>
                <w:iCs/>
                <w:spacing w:val="-2"/>
              </w:rPr>
              <w:t xml:space="preserve">λακωνίζειν </w:t>
            </w:r>
            <w:r>
              <w:rPr>
                <w:rFonts w:ascii="Palatino Linotype" w:hAnsi="Palatino Linotype"/>
                <w:spacing w:val="-2"/>
              </w:rPr>
              <w:t>(= η λακωνικότητα)</w:t>
            </w:r>
          </w:p>
          <w:p w14:paraId="4466C6FF" w14:textId="77777777" w:rsidR="00B53D98" w:rsidRDefault="00B53D98">
            <w:pPr>
              <w:shd w:val="clear" w:color="auto" w:fill="FFFFFF"/>
              <w:spacing w:before="40" w:after="40"/>
              <w:ind w:left="142"/>
              <w:rPr>
                <w:rFonts w:ascii="Palatino Linotype" w:hAnsi="Palatino Linotype" w:cs="Arial"/>
              </w:rPr>
            </w:pPr>
          </w:p>
        </w:tc>
      </w:tr>
      <w:tr w:rsidR="00B53D98" w14:paraId="0CC4D908" w14:textId="77777777">
        <w:trPr>
          <w:trHeight w:hRule="exact" w:val="370"/>
        </w:trPr>
        <w:tc>
          <w:tcPr>
            <w:tcW w:w="3240" w:type="dxa"/>
            <w:tcBorders>
              <w:top w:val="single" w:sz="4" w:space="0" w:color="000000"/>
              <w:left w:val="double" w:sz="1" w:space="0" w:color="000000"/>
              <w:bottom w:val="single" w:sz="4" w:space="0" w:color="000000"/>
            </w:tcBorders>
            <w:shd w:val="clear" w:color="auto" w:fill="auto"/>
          </w:tcPr>
          <w:p w14:paraId="5FBA8230" w14:textId="77777777" w:rsidR="00B53D98" w:rsidRDefault="00B53D98">
            <w:pPr>
              <w:shd w:val="clear" w:color="auto" w:fill="FFFFFF"/>
              <w:snapToGrid w:val="0"/>
              <w:rPr>
                <w:rFonts w:ascii="Palatino Linotype" w:hAnsi="Palatino Linotype"/>
                <w:b/>
              </w:rPr>
            </w:pPr>
            <w:r>
              <w:rPr>
                <w:rFonts w:ascii="Palatino Linotype" w:hAnsi="Palatino Linotype"/>
              </w:rPr>
              <w:t xml:space="preserve">β) το </w:t>
            </w:r>
            <w:r>
              <w:rPr>
                <w:rFonts w:ascii="Palatino Linotype" w:hAnsi="Palatino Linotype"/>
                <w:b/>
              </w:rPr>
              <w:t>να + ρήμα</w:t>
            </w:r>
          </w:p>
          <w:p w14:paraId="11216486" w14:textId="77777777" w:rsidR="00B53D98" w:rsidRDefault="00B53D98">
            <w:pPr>
              <w:shd w:val="clear" w:color="auto" w:fill="FFFFFF"/>
              <w:ind w:left="140"/>
              <w:rPr>
                <w:rFonts w:ascii="Palatino Linotype" w:hAnsi="Palatino Linotype" w:cs="Arial"/>
              </w:rPr>
            </w:pPr>
          </w:p>
        </w:tc>
        <w:tc>
          <w:tcPr>
            <w:tcW w:w="5280" w:type="dxa"/>
            <w:tcBorders>
              <w:top w:val="single" w:sz="4" w:space="0" w:color="000000"/>
              <w:left w:val="double" w:sz="1" w:space="0" w:color="000000"/>
              <w:bottom w:val="single" w:sz="4" w:space="0" w:color="000000"/>
              <w:right w:val="double" w:sz="1" w:space="0" w:color="000000"/>
            </w:tcBorders>
            <w:shd w:val="clear" w:color="auto" w:fill="auto"/>
          </w:tcPr>
          <w:p w14:paraId="491A3089" w14:textId="77777777" w:rsidR="00B53D98" w:rsidRDefault="00B53D98">
            <w:pPr>
              <w:shd w:val="clear" w:color="auto" w:fill="FFFFFF"/>
              <w:snapToGrid w:val="0"/>
              <w:spacing w:before="40" w:after="40"/>
              <w:ind w:left="142"/>
              <w:rPr>
                <w:rFonts w:ascii="Palatino Linotype" w:hAnsi="Palatino Linotype"/>
                <w:spacing w:val="-6"/>
              </w:rPr>
            </w:pPr>
            <w:r>
              <w:rPr>
                <w:rFonts w:ascii="Palatino Linotype" w:hAnsi="Palatino Linotype"/>
                <w:spacing w:val="-4"/>
              </w:rPr>
              <w:t xml:space="preserve">π.χ. </w:t>
            </w:r>
            <w:r>
              <w:rPr>
                <w:rFonts w:ascii="Palatino Linotype" w:hAnsi="Palatino Linotype"/>
                <w:iCs/>
                <w:spacing w:val="-4"/>
              </w:rPr>
              <w:t xml:space="preserve">το λακωνίζειν (= </w:t>
            </w:r>
            <w:r>
              <w:rPr>
                <w:rFonts w:ascii="Palatino Linotype" w:hAnsi="Palatino Linotype"/>
                <w:spacing w:val="-4"/>
              </w:rPr>
              <w:t xml:space="preserve">το να είναι κανείς </w:t>
            </w:r>
            <w:r>
              <w:rPr>
                <w:rFonts w:ascii="Palatino Linotype" w:hAnsi="Palatino Linotype"/>
                <w:spacing w:val="-6"/>
              </w:rPr>
              <w:t>λακωνικός)</w:t>
            </w:r>
          </w:p>
        </w:tc>
      </w:tr>
      <w:tr w:rsidR="00B53D98" w14:paraId="4D14722A" w14:textId="77777777">
        <w:trPr>
          <w:trHeight w:hRule="exact" w:val="653"/>
        </w:trPr>
        <w:tc>
          <w:tcPr>
            <w:tcW w:w="3240" w:type="dxa"/>
            <w:tcBorders>
              <w:top w:val="single" w:sz="4" w:space="0" w:color="000000"/>
              <w:left w:val="double" w:sz="1" w:space="0" w:color="000000"/>
              <w:bottom w:val="double" w:sz="1" w:space="0" w:color="000000"/>
            </w:tcBorders>
            <w:shd w:val="clear" w:color="auto" w:fill="auto"/>
          </w:tcPr>
          <w:p w14:paraId="76C6B28A" w14:textId="77777777" w:rsidR="00B53D98" w:rsidRDefault="00B53D98">
            <w:pPr>
              <w:shd w:val="clear" w:color="auto" w:fill="FFFFFF"/>
              <w:snapToGrid w:val="0"/>
              <w:spacing w:before="40"/>
              <w:rPr>
                <w:rFonts w:ascii="Palatino Linotype" w:hAnsi="Palatino Linotype"/>
                <w:w w:val="102"/>
              </w:rPr>
            </w:pPr>
            <w:r>
              <w:rPr>
                <w:rFonts w:ascii="Palatino Linotype" w:hAnsi="Palatino Linotype"/>
                <w:w w:val="102"/>
              </w:rPr>
              <w:t xml:space="preserve">γ) </w:t>
            </w:r>
            <w:r>
              <w:rPr>
                <w:rFonts w:ascii="Palatino Linotype" w:hAnsi="Palatino Linotype"/>
                <w:b/>
                <w:w w:val="102"/>
              </w:rPr>
              <w:t>Ειδική πρόταση</w:t>
            </w:r>
            <w:r>
              <w:rPr>
                <w:rFonts w:ascii="Palatino Linotype" w:hAnsi="Palatino Linotype"/>
                <w:w w:val="102"/>
              </w:rPr>
              <w:t xml:space="preserve"> της οποίας </w:t>
            </w:r>
          </w:p>
          <w:p w14:paraId="3FBC3F89" w14:textId="77777777" w:rsidR="00B53D98" w:rsidRDefault="00B53D98">
            <w:pPr>
              <w:shd w:val="clear" w:color="auto" w:fill="FFFFFF"/>
              <w:rPr>
                <w:rFonts w:ascii="Palatino Linotype" w:hAnsi="Palatino Linotype"/>
                <w:b/>
                <w:iCs/>
                <w:spacing w:val="-3"/>
                <w:w w:val="102"/>
              </w:rPr>
            </w:pPr>
            <w:r>
              <w:rPr>
                <w:rFonts w:ascii="Palatino Linotype" w:hAnsi="Palatino Linotype"/>
                <w:spacing w:val="-3"/>
                <w:w w:val="102"/>
              </w:rPr>
              <w:t>προτάσσεται το άρθρο</w:t>
            </w:r>
            <w:r>
              <w:rPr>
                <w:rFonts w:ascii="Palatino Linotype" w:hAnsi="Palatino Linotype"/>
                <w:b/>
                <w:spacing w:val="-3"/>
                <w:w w:val="102"/>
              </w:rPr>
              <w:t xml:space="preserve"> «</w:t>
            </w:r>
            <w:proofErr w:type="spellStart"/>
            <w:r>
              <w:rPr>
                <w:rFonts w:ascii="Palatino Linotype" w:hAnsi="Palatino Linotype"/>
                <w:b/>
                <w:iCs/>
                <w:spacing w:val="-3"/>
                <w:w w:val="102"/>
              </w:rPr>
              <w:t>τό</w:t>
            </w:r>
            <w:proofErr w:type="spellEnd"/>
            <w:r>
              <w:rPr>
                <w:rFonts w:ascii="Palatino Linotype" w:hAnsi="Palatino Linotype"/>
                <w:b/>
                <w:iCs/>
                <w:spacing w:val="-3"/>
                <w:w w:val="102"/>
              </w:rPr>
              <w:t>»</w:t>
            </w:r>
          </w:p>
          <w:p w14:paraId="33DE37B9" w14:textId="77777777" w:rsidR="00B53D98" w:rsidRDefault="00B53D98">
            <w:pPr>
              <w:shd w:val="clear" w:color="auto" w:fill="FFFFFF"/>
              <w:ind w:left="140"/>
              <w:rPr>
                <w:rFonts w:ascii="Palatino Linotype" w:hAnsi="Palatino Linotype" w:cs="Arial"/>
              </w:rPr>
            </w:pPr>
          </w:p>
        </w:tc>
        <w:tc>
          <w:tcPr>
            <w:tcW w:w="5280" w:type="dxa"/>
            <w:tcBorders>
              <w:top w:val="single" w:sz="4" w:space="0" w:color="000000"/>
              <w:left w:val="double" w:sz="1" w:space="0" w:color="000000"/>
              <w:bottom w:val="double" w:sz="1" w:space="0" w:color="000000"/>
              <w:right w:val="double" w:sz="1" w:space="0" w:color="000000"/>
            </w:tcBorders>
            <w:shd w:val="clear" w:color="auto" w:fill="auto"/>
          </w:tcPr>
          <w:p w14:paraId="6F0C7C96" w14:textId="77777777" w:rsidR="00B53D98" w:rsidRDefault="00B53D98">
            <w:pPr>
              <w:shd w:val="clear" w:color="auto" w:fill="FFFFFF"/>
              <w:snapToGrid w:val="0"/>
              <w:spacing w:before="40" w:after="40"/>
              <w:ind w:left="142"/>
              <w:rPr>
                <w:rFonts w:ascii="Palatino Linotype" w:hAnsi="Palatino Linotype"/>
                <w:spacing w:val="-6"/>
              </w:rPr>
            </w:pPr>
            <w:r>
              <w:rPr>
                <w:rFonts w:ascii="Palatino Linotype" w:hAnsi="Palatino Linotype"/>
                <w:spacing w:val="-2"/>
              </w:rPr>
              <w:t xml:space="preserve">π.χ. </w:t>
            </w:r>
            <w:proofErr w:type="spellStart"/>
            <w:r>
              <w:rPr>
                <w:rFonts w:ascii="Palatino Linotype" w:hAnsi="Palatino Linotype"/>
                <w:spacing w:val="-2"/>
              </w:rPr>
              <w:t>τό</w:t>
            </w:r>
            <w:proofErr w:type="spellEnd"/>
            <w:r>
              <w:rPr>
                <w:rFonts w:ascii="Palatino Linotype" w:hAnsi="Palatino Linotype"/>
                <w:spacing w:val="-2"/>
              </w:rPr>
              <w:t xml:space="preserve"> </w:t>
            </w:r>
            <w:r>
              <w:rPr>
                <w:rFonts w:ascii="Palatino Linotype" w:hAnsi="Palatino Linotype"/>
                <w:iCs/>
                <w:spacing w:val="-2"/>
              </w:rPr>
              <w:t xml:space="preserve">λακωνίζειν </w:t>
            </w:r>
            <w:r>
              <w:rPr>
                <w:rFonts w:ascii="Palatino Linotype" w:hAnsi="Palatino Linotype"/>
                <w:spacing w:val="-2"/>
              </w:rPr>
              <w:t xml:space="preserve">(= το ότι είναι κανείς </w:t>
            </w:r>
            <w:r>
              <w:rPr>
                <w:rFonts w:ascii="Palatino Linotype" w:hAnsi="Palatino Linotype"/>
                <w:spacing w:val="-6"/>
              </w:rPr>
              <w:t>λακωνικός)</w:t>
            </w:r>
          </w:p>
        </w:tc>
      </w:tr>
    </w:tbl>
    <w:p w14:paraId="246C8FD9" w14:textId="77777777" w:rsidR="00B53D98" w:rsidRDefault="00B53D98">
      <w:pPr>
        <w:shd w:val="clear" w:color="auto" w:fill="FFFFFF"/>
      </w:pPr>
    </w:p>
    <w:p w14:paraId="73D74275" w14:textId="77777777" w:rsidR="00B53D98" w:rsidRDefault="00B53D98">
      <w:pPr>
        <w:shd w:val="clear" w:color="auto" w:fill="FFFFFF"/>
        <w:rPr>
          <w:rFonts w:ascii="Palatino Linotype" w:hAnsi="Palatino Linotype"/>
          <w:iCs/>
          <w:w w:val="102"/>
          <w:sz w:val="22"/>
          <w:szCs w:val="22"/>
        </w:rPr>
      </w:pPr>
      <w:r>
        <w:rPr>
          <w:rFonts w:ascii="Palatino Linotype" w:hAnsi="Palatino Linotype"/>
          <w:b/>
          <w:w w:val="102"/>
          <w:sz w:val="22"/>
          <w:szCs w:val="22"/>
        </w:rPr>
        <w:t>2.</w:t>
      </w:r>
      <w:r>
        <w:rPr>
          <w:rFonts w:ascii="Century Gothic" w:hAnsi="Century Gothic"/>
          <w:w w:val="102"/>
        </w:rPr>
        <w:t xml:space="preserve">    </w:t>
      </w:r>
      <w:r>
        <w:rPr>
          <w:rFonts w:ascii="Palatino Linotype" w:hAnsi="Palatino Linotype"/>
          <w:w w:val="102"/>
          <w:sz w:val="22"/>
          <w:szCs w:val="22"/>
        </w:rPr>
        <w:t xml:space="preserve">Η άρνηση στο έναρθρο απαρέμφατο είναι </w:t>
      </w:r>
      <w:r>
        <w:rPr>
          <w:rFonts w:ascii="Palatino Linotype" w:hAnsi="Palatino Linotype"/>
          <w:b/>
          <w:w w:val="102"/>
          <w:sz w:val="22"/>
          <w:szCs w:val="22"/>
        </w:rPr>
        <w:t>«</w:t>
      </w:r>
      <w:proofErr w:type="spellStart"/>
      <w:r>
        <w:rPr>
          <w:rFonts w:ascii="Palatino Linotype" w:hAnsi="Palatino Linotype"/>
          <w:b/>
          <w:iCs/>
          <w:w w:val="102"/>
          <w:sz w:val="22"/>
          <w:szCs w:val="22"/>
        </w:rPr>
        <w:t>μή</w:t>
      </w:r>
      <w:proofErr w:type="spellEnd"/>
      <w:r>
        <w:rPr>
          <w:rFonts w:ascii="Palatino Linotype" w:hAnsi="Palatino Linotype"/>
          <w:b/>
          <w:iCs/>
          <w:w w:val="102"/>
          <w:sz w:val="22"/>
          <w:szCs w:val="22"/>
        </w:rPr>
        <w:t>»</w:t>
      </w:r>
      <w:r>
        <w:rPr>
          <w:rFonts w:ascii="Palatino Linotype" w:hAnsi="Palatino Linotype"/>
          <w:iCs/>
          <w:w w:val="102"/>
          <w:sz w:val="22"/>
          <w:szCs w:val="22"/>
        </w:rPr>
        <w:t xml:space="preserve">. </w:t>
      </w:r>
    </w:p>
    <w:p w14:paraId="241D7F69" w14:textId="77777777" w:rsidR="00B53D98" w:rsidRDefault="00B53D98">
      <w:pPr>
        <w:shd w:val="clear" w:color="auto" w:fill="FFFFFF"/>
        <w:ind w:left="1440" w:firstLine="720"/>
        <w:rPr>
          <w:rFonts w:ascii="Palatino Linotype" w:hAnsi="Palatino Linotype"/>
          <w:iCs/>
          <w:spacing w:val="-1"/>
          <w:sz w:val="22"/>
          <w:szCs w:val="22"/>
        </w:rPr>
      </w:pPr>
      <w:r>
        <w:rPr>
          <w:rFonts w:ascii="Palatino Linotype" w:hAnsi="Palatino Linotype"/>
          <w:spacing w:val="-1"/>
          <w:sz w:val="22"/>
          <w:szCs w:val="22"/>
        </w:rPr>
        <w:t xml:space="preserve">π.χ.  </w:t>
      </w:r>
      <w:proofErr w:type="spellStart"/>
      <w:r>
        <w:rPr>
          <w:rFonts w:ascii="Palatino Linotype" w:hAnsi="Palatino Linotype"/>
          <w:iCs/>
          <w:spacing w:val="-1"/>
          <w:sz w:val="22"/>
          <w:szCs w:val="22"/>
        </w:rPr>
        <w:t>Ἐτειχίσθη</w:t>
      </w:r>
      <w:proofErr w:type="spellEnd"/>
      <w:r>
        <w:rPr>
          <w:rFonts w:ascii="Palatino Linotype" w:hAnsi="Palatino Linotype"/>
          <w:iCs/>
          <w:spacing w:val="-1"/>
          <w:sz w:val="22"/>
          <w:szCs w:val="22"/>
        </w:rPr>
        <w:t xml:space="preserve"> </w:t>
      </w:r>
      <w:proofErr w:type="spellStart"/>
      <w:r>
        <w:rPr>
          <w:rFonts w:ascii="Palatino Linotype" w:hAnsi="Palatino Linotype"/>
          <w:iCs/>
          <w:spacing w:val="-1"/>
          <w:sz w:val="22"/>
          <w:szCs w:val="22"/>
        </w:rPr>
        <w:t>τοῦ</w:t>
      </w:r>
      <w:proofErr w:type="spellEnd"/>
      <w:r>
        <w:rPr>
          <w:rFonts w:ascii="Palatino Linotype" w:hAnsi="Palatino Linotype"/>
          <w:iCs/>
          <w:spacing w:val="-1"/>
          <w:sz w:val="22"/>
          <w:szCs w:val="22"/>
        </w:rPr>
        <w:t xml:space="preserve"> </w:t>
      </w:r>
      <w:proofErr w:type="spellStart"/>
      <w:r>
        <w:rPr>
          <w:rFonts w:ascii="Palatino Linotype" w:hAnsi="Palatino Linotype"/>
          <w:b/>
          <w:iCs/>
          <w:spacing w:val="-1"/>
          <w:sz w:val="22"/>
          <w:szCs w:val="22"/>
        </w:rPr>
        <w:t>μή</w:t>
      </w:r>
      <w:proofErr w:type="spellEnd"/>
      <w:r>
        <w:rPr>
          <w:rFonts w:ascii="Palatino Linotype" w:hAnsi="Palatino Linotype"/>
          <w:iCs/>
          <w:spacing w:val="-1"/>
          <w:sz w:val="22"/>
          <w:szCs w:val="22"/>
        </w:rPr>
        <w:t xml:space="preserve"> </w:t>
      </w:r>
      <w:proofErr w:type="spellStart"/>
      <w:r>
        <w:rPr>
          <w:rFonts w:ascii="Palatino Linotype" w:hAnsi="Palatino Linotype"/>
          <w:iCs/>
          <w:spacing w:val="-1"/>
          <w:sz w:val="22"/>
          <w:szCs w:val="22"/>
        </w:rPr>
        <w:t>κακουργεῖν</w:t>
      </w:r>
      <w:proofErr w:type="spellEnd"/>
      <w:r>
        <w:rPr>
          <w:rFonts w:ascii="Palatino Linotype" w:hAnsi="Palatino Linotype"/>
          <w:iCs/>
          <w:spacing w:val="-1"/>
          <w:sz w:val="22"/>
          <w:szCs w:val="22"/>
        </w:rPr>
        <w:t xml:space="preserve"> </w:t>
      </w:r>
      <w:proofErr w:type="spellStart"/>
      <w:r>
        <w:rPr>
          <w:rFonts w:ascii="Palatino Linotype" w:hAnsi="Palatino Linotype"/>
          <w:iCs/>
          <w:spacing w:val="-1"/>
          <w:sz w:val="22"/>
          <w:szCs w:val="22"/>
        </w:rPr>
        <w:t>τήν</w:t>
      </w:r>
      <w:proofErr w:type="spellEnd"/>
      <w:r>
        <w:rPr>
          <w:rFonts w:ascii="Palatino Linotype" w:hAnsi="Palatino Linotype"/>
          <w:iCs/>
          <w:spacing w:val="-1"/>
          <w:sz w:val="22"/>
          <w:szCs w:val="22"/>
        </w:rPr>
        <w:t xml:space="preserve"> </w:t>
      </w:r>
      <w:proofErr w:type="spellStart"/>
      <w:r>
        <w:rPr>
          <w:rFonts w:ascii="Palatino Linotype" w:hAnsi="Palatino Linotype"/>
          <w:iCs/>
          <w:spacing w:val="-1"/>
          <w:sz w:val="22"/>
          <w:szCs w:val="22"/>
        </w:rPr>
        <w:t>Εὔβοιαν</w:t>
      </w:r>
      <w:proofErr w:type="spellEnd"/>
      <w:r>
        <w:rPr>
          <w:rFonts w:ascii="Palatino Linotype" w:hAnsi="Palatino Linotype"/>
          <w:iCs/>
          <w:spacing w:val="-1"/>
          <w:sz w:val="22"/>
          <w:szCs w:val="22"/>
        </w:rPr>
        <w:t>.</w:t>
      </w:r>
    </w:p>
    <w:p w14:paraId="1AADB132" w14:textId="77777777" w:rsidR="00B53D98" w:rsidRDefault="00B53D98">
      <w:pPr>
        <w:shd w:val="clear" w:color="auto" w:fill="FFFFFF"/>
        <w:spacing w:before="120"/>
        <w:jc w:val="both"/>
        <w:rPr>
          <w:rFonts w:ascii="Palatino Linotype" w:hAnsi="Palatino Linotype"/>
          <w:spacing w:val="-5"/>
          <w:sz w:val="22"/>
          <w:szCs w:val="22"/>
        </w:rPr>
      </w:pPr>
      <w:r>
        <w:rPr>
          <w:rFonts w:ascii="Palatino Linotype" w:hAnsi="Palatino Linotype"/>
          <w:b/>
          <w:spacing w:val="-3"/>
          <w:sz w:val="22"/>
          <w:szCs w:val="22"/>
        </w:rPr>
        <w:t>3.</w:t>
      </w:r>
      <w:r>
        <w:rPr>
          <w:rFonts w:ascii="Palatino Linotype" w:hAnsi="Palatino Linotype"/>
          <w:spacing w:val="-3"/>
          <w:sz w:val="22"/>
          <w:szCs w:val="22"/>
        </w:rPr>
        <w:t xml:space="preserve"> Οι λέξεις που βρίσκονται ανάμεσα στο άρθρο και το απαρέμφατο ανήκουν στη </w:t>
      </w:r>
      <w:r>
        <w:rPr>
          <w:rFonts w:ascii="Palatino Linotype" w:hAnsi="Palatino Linotype"/>
          <w:spacing w:val="-5"/>
          <w:sz w:val="22"/>
          <w:szCs w:val="22"/>
        </w:rPr>
        <w:t>σύνταξη του απαρεμφάτου.</w:t>
      </w:r>
    </w:p>
    <w:p w14:paraId="14737AAC" w14:textId="77777777" w:rsidR="00B53D98" w:rsidRDefault="00B53D98">
      <w:pPr>
        <w:shd w:val="clear" w:color="auto" w:fill="FFFFFF"/>
        <w:jc w:val="both"/>
        <w:rPr>
          <w:rFonts w:ascii="Palatino Linotype" w:hAnsi="Palatino Linotype"/>
          <w:iCs/>
          <w:spacing w:val="-1"/>
          <w:sz w:val="22"/>
          <w:szCs w:val="22"/>
        </w:rPr>
      </w:pPr>
      <w:r>
        <w:rPr>
          <w:rFonts w:ascii="Palatino Linotype" w:hAnsi="Palatino Linotype"/>
          <w:spacing w:val="-1"/>
          <w:sz w:val="22"/>
          <w:szCs w:val="22"/>
        </w:rPr>
        <w:lastRenderedPageBreak/>
        <w:t xml:space="preserve">π.χ.  </w:t>
      </w:r>
      <w:proofErr w:type="spellStart"/>
      <w:r>
        <w:rPr>
          <w:rFonts w:ascii="Palatino Linotype" w:hAnsi="Palatino Linotype"/>
          <w:iCs/>
          <w:spacing w:val="-1"/>
          <w:sz w:val="22"/>
          <w:szCs w:val="22"/>
        </w:rPr>
        <w:t>Ὑμᾶς</w:t>
      </w:r>
      <w:proofErr w:type="spellEnd"/>
      <w:r>
        <w:rPr>
          <w:rFonts w:ascii="Palatino Linotype" w:hAnsi="Palatino Linotype"/>
          <w:iCs/>
          <w:spacing w:val="-1"/>
          <w:sz w:val="22"/>
          <w:szCs w:val="22"/>
        </w:rPr>
        <w:t xml:space="preserve"> δ’ </w:t>
      </w:r>
      <w:proofErr w:type="spellStart"/>
      <w:r>
        <w:rPr>
          <w:rFonts w:ascii="Palatino Linotype" w:hAnsi="Palatino Linotype"/>
          <w:iCs/>
          <w:spacing w:val="-1"/>
          <w:sz w:val="22"/>
          <w:szCs w:val="22"/>
        </w:rPr>
        <w:t>ἐγώ</w:t>
      </w:r>
      <w:proofErr w:type="spellEnd"/>
      <w:r>
        <w:rPr>
          <w:rFonts w:ascii="Palatino Linotype" w:hAnsi="Palatino Linotype"/>
          <w:iCs/>
          <w:spacing w:val="-1"/>
          <w:sz w:val="22"/>
          <w:szCs w:val="22"/>
        </w:rPr>
        <w:t xml:space="preserve"> </w:t>
      </w:r>
      <w:proofErr w:type="spellStart"/>
      <w:r>
        <w:rPr>
          <w:rFonts w:ascii="Palatino Linotype" w:hAnsi="Palatino Linotype"/>
          <w:iCs/>
          <w:spacing w:val="-1"/>
          <w:sz w:val="22"/>
          <w:szCs w:val="22"/>
        </w:rPr>
        <w:t>ἀξιῶ</w:t>
      </w:r>
      <w:proofErr w:type="spellEnd"/>
      <w:r>
        <w:rPr>
          <w:rFonts w:ascii="Palatino Linotype" w:hAnsi="Palatino Linotype"/>
          <w:iCs/>
          <w:spacing w:val="-1"/>
          <w:sz w:val="22"/>
          <w:szCs w:val="22"/>
        </w:rPr>
        <w:t xml:space="preserve"> </w:t>
      </w:r>
      <w:proofErr w:type="spellStart"/>
      <w:r>
        <w:rPr>
          <w:rFonts w:ascii="Palatino Linotype" w:hAnsi="Palatino Linotype"/>
          <w:iCs/>
          <w:spacing w:val="-1"/>
          <w:sz w:val="22"/>
          <w:szCs w:val="22"/>
        </w:rPr>
        <w:t>προθυμοτάτους</w:t>
      </w:r>
      <w:proofErr w:type="spellEnd"/>
      <w:r>
        <w:rPr>
          <w:rFonts w:ascii="Palatino Linotype" w:hAnsi="Palatino Linotype"/>
          <w:iCs/>
          <w:spacing w:val="-1"/>
          <w:sz w:val="22"/>
          <w:szCs w:val="22"/>
        </w:rPr>
        <w:t xml:space="preserve"> </w:t>
      </w:r>
      <w:proofErr w:type="spellStart"/>
      <w:r>
        <w:rPr>
          <w:rFonts w:ascii="Palatino Linotype" w:hAnsi="Palatino Linotype"/>
          <w:iCs/>
          <w:spacing w:val="-1"/>
          <w:sz w:val="22"/>
          <w:szCs w:val="22"/>
        </w:rPr>
        <w:t>εἶναι</w:t>
      </w:r>
      <w:proofErr w:type="spellEnd"/>
      <w:r>
        <w:rPr>
          <w:rFonts w:ascii="Palatino Linotype" w:hAnsi="Palatino Linotype"/>
          <w:iCs/>
          <w:spacing w:val="-1"/>
          <w:sz w:val="22"/>
          <w:szCs w:val="22"/>
        </w:rPr>
        <w:t xml:space="preserve"> </w:t>
      </w:r>
      <w:proofErr w:type="spellStart"/>
      <w:r>
        <w:rPr>
          <w:rFonts w:ascii="Palatino Linotype" w:hAnsi="Palatino Linotype"/>
          <w:iCs/>
          <w:spacing w:val="-1"/>
          <w:sz w:val="22"/>
          <w:szCs w:val="22"/>
        </w:rPr>
        <w:t>εἰς</w:t>
      </w:r>
      <w:proofErr w:type="spellEnd"/>
      <w:r>
        <w:rPr>
          <w:rFonts w:ascii="Palatino Linotype" w:hAnsi="Palatino Linotype"/>
          <w:iCs/>
          <w:spacing w:val="-1"/>
          <w:sz w:val="22"/>
          <w:szCs w:val="22"/>
        </w:rPr>
        <w:t xml:space="preserve"> </w:t>
      </w:r>
      <w:proofErr w:type="spellStart"/>
      <w:r>
        <w:rPr>
          <w:rFonts w:ascii="Palatino Linotype" w:hAnsi="Palatino Linotype"/>
          <w:iCs/>
          <w:spacing w:val="-1"/>
          <w:sz w:val="22"/>
          <w:szCs w:val="22"/>
        </w:rPr>
        <w:t>τόν</w:t>
      </w:r>
      <w:proofErr w:type="spellEnd"/>
      <w:r>
        <w:rPr>
          <w:rFonts w:ascii="Palatino Linotype" w:hAnsi="Palatino Linotype"/>
          <w:iCs/>
          <w:spacing w:val="-1"/>
          <w:sz w:val="22"/>
          <w:szCs w:val="22"/>
        </w:rPr>
        <w:t xml:space="preserve"> </w:t>
      </w:r>
      <w:proofErr w:type="spellStart"/>
      <w:r>
        <w:rPr>
          <w:rFonts w:ascii="Palatino Linotype" w:hAnsi="Palatino Linotype"/>
          <w:iCs/>
          <w:spacing w:val="-1"/>
          <w:sz w:val="22"/>
          <w:szCs w:val="22"/>
        </w:rPr>
        <w:t>πόλεμον</w:t>
      </w:r>
      <w:proofErr w:type="spellEnd"/>
      <w:r>
        <w:rPr>
          <w:rFonts w:ascii="Palatino Linotype" w:hAnsi="Palatino Linotype"/>
          <w:iCs/>
          <w:spacing w:val="-1"/>
          <w:sz w:val="22"/>
          <w:szCs w:val="22"/>
        </w:rPr>
        <w:t xml:space="preserve"> </w:t>
      </w:r>
      <w:r>
        <w:rPr>
          <w:rFonts w:ascii="Palatino Linotype" w:hAnsi="Palatino Linotype"/>
          <w:b/>
          <w:iCs/>
          <w:spacing w:val="-1"/>
          <w:sz w:val="22"/>
          <w:szCs w:val="22"/>
        </w:rPr>
        <w:t xml:space="preserve">διά </w:t>
      </w:r>
      <w:proofErr w:type="spellStart"/>
      <w:r>
        <w:rPr>
          <w:rFonts w:ascii="Palatino Linotype" w:hAnsi="Palatino Linotype"/>
          <w:b/>
          <w:iCs/>
          <w:spacing w:val="-1"/>
          <w:sz w:val="22"/>
          <w:szCs w:val="22"/>
        </w:rPr>
        <w:t>τό</w:t>
      </w:r>
      <w:proofErr w:type="spellEnd"/>
      <w:r>
        <w:rPr>
          <w:rFonts w:ascii="Palatino Linotype" w:hAnsi="Palatino Linotype"/>
          <w:iCs/>
          <w:spacing w:val="-1"/>
          <w:sz w:val="22"/>
          <w:szCs w:val="22"/>
        </w:rPr>
        <w:t xml:space="preserve"> </w:t>
      </w:r>
      <w:proofErr w:type="spellStart"/>
      <w:r>
        <w:rPr>
          <w:rFonts w:ascii="Palatino Linotype" w:hAnsi="Palatino Linotype"/>
          <w:iCs/>
          <w:spacing w:val="-1"/>
          <w:sz w:val="22"/>
          <w:szCs w:val="22"/>
        </w:rPr>
        <w:t>οἰκοῦντας</w:t>
      </w:r>
      <w:proofErr w:type="spellEnd"/>
      <w:r>
        <w:rPr>
          <w:rFonts w:ascii="Palatino Linotype" w:hAnsi="Palatino Linotype"/>
          <w:iCs/>
          <w:spacing w:val="-1"/>
          <w:sz w:val="22"/>
          <w:szCs w:val="22"/>
        </w:rPr>
        <w:t xml:space="preserve"> </w:t>
      </w:r>
      <w:proofErr w:type="spellStart"/>
      <w:r>
        <w:rPr>
          <w:rFonts w:ascii="Palatino Linotype" w:hAnsi="Palatino Linotype"/>
          <w:iCs/>
          <w:spacing w:val="-1"/>
          <w:sz w:val="22"/>
          <w:szCs w:val="22"/>
        </w:rPr>
        <w:t>ἐν</w:t>
      </w:r>
      <w:proofErr w:type="spellEnd"/>
      <w:r>
        <w:rPr>
          <w:rFonts w:ascii="Palatino Linotype" w:hAnsi="Palatino Linotype"/>
          <w:iCs/>
          <w:spacing w:val="-1"/>
          <w:sz w:val="22"/>
          <w:szCs w:val="22"/>
        </w:rPr>
        <w:t xml:space="preserve"> </w:t>
      </w:r>
      <w:proofErr w:type="spellStart"/>
      <w:r>
        <w:rPr>
          <w:rFonts w:ascii="Palatino Linotype" w:hAnsi="Palatino Linotype"/>
          <w:iCs/>
          <w:spacing w:val="-1"/>
          <w:sz w:val="22"/>
          <w:szCs w:val="22"/>
        </w:rPr>
        <w:t>βαρβάροις</w:t>
      </w:r>
      <w:proofErr w:type="spellEnd"/>
      <w:r>
        <w:rPr>
          <w:rFonts w:ascii="Palatino Linotype" w:hAnsi="Palatino Linotype"/>
          <w:iCs/>
          <w:spacing w:val="-1"/>
          <w:sz w:val="22"/>
          <w:szCs w:val="22"/>
        </w:rPr>
        <w:t xml:space="preserve"> </w:t>
      </w:r>
      <w:proofErr w:type="spellStart"/>
      <w:r>
        <w:rPr>
          <w:rFonts w:ascii="Palatino Linotype" w:hAnsi="Palatino Linotype"/>
          <w:iCs/>
          <w:spacing w:val="-1"/>
          <w:sz w:val="22"/>
          <w:szCs w:val="22"/>
        </w:rPr>
        <w:t>πλεῖστα</w:t>
      </w:r>
      <w:proofErr w:type="spellEnd"/>
      <w:r>
        <w:rPr>
          <w:rFonts w:ascii="Palatino Linotype" w:hAnsi="Palatino Linotype"/>
          <w:iCs/>
          <w:spacing w:val="-1"/>
          <w:sz w:val="22"/>
          <w:szCs w:val="22"/>
        </w:rPr>
        <w:t xml:space="preserve"> κακά </w:t>
      </w:r>
      <w:proofErr w:type="spellStart"/>
      <w:r>
        <w:rPr>
          <w:rFonts w:ascii="Palatino Linotype" w:hAnsi="Palatino Linotype"/>
          <w:iCs/>
          <w:spacing w:val="-1"/>
          <w:sz w:val="22"/>
          <w:szCs w:val="22"/>
        </w:rPr>
        <w:t>ἤδη</w:t>
      </w:r>
      <w:proofErr w:type="spellEnd"/>
      <w:r>
        <w:rPr>
          <w:rFonts w:ascii="Palatino Linotype" w:hAnsi="Palatino Linotype"/>
          <w:iCs/>
          <w:spacing w:val="-1"/>
          <w:sz w:val="22"/>
          <w:szCs w:val="22"/>
        </w:rPr>
        <w:t xml:space="preserve"> </w:t>
      </w:r>
      <w:proofErr w:type="spellStart"/>
      <w:r>
        <w:rPr>
          <w:rFonts w:ascii="Palatino Linotype" w:hAnsi="Palatino Linotype"/>
          <w:iCs/>
          <w:spacing w:val="-1"/>
          <w:sz w:val="22"/>
          <w:szCs w:val="22"/>
        </w:rPr>
        <w:t>ὑπ</w:t>
      </w:r>
      <w:proofErr w:type="spellEnd"/>
      <w:r>
        <w:rPr>
          <w:rFonts w:ascii="Palatino Linotype" w:hAnsi="Palatino Linotype"/>
          <w:iCs/>
          <w:spacing w:val="-1"/>
          <w:sz w:val="22"/>
          <w:szCs w:val="22"/>
        </w:rPr>
        <w:t xml:space="preserve">’ </w:t>
      </w:r>
      <w:proofErr w:type="spellStart"/>
      <w:r>
        <w:rPr>
          <w:rFonts w:ascii="Palatino Linotype" w:hAnsi="Palatino Linotype"/>
          <w:iCs/>
          <w:spacing w:val="-1"/>
          <w:sz w:val="22"/>
          <w:szCs w:val="22"/>
        </w:rPr>
        <w:t>αὐτῶν</w:t>
      </w:r>
      <w:proofErr w:type="spellEnd"/>
      <w:r>
        <w:rPr>
          <w:rFonts w:ascii="Palatino Linotype" w:hAnsi="Palatino Linotype"/>
          <w:iCs/>
          <w:spacing w:val="-1"/>
          <w:sz w:val="22"/>
          <w:szCs w:val="22"/>
        </w:rPr>
        <w:t xml:space="preserve"> </w:t>
      </w:r>
      <w:proofErr w:type="spellStart"/>
      <w:r>
        <w:rPr>
          <w:rFonts w:ascii="Palatino Linotype" w:hAnsi="Palatino Linotype"/>
          <w:b/>
          <w:iCs/>
          <w:spacing w:val="-1"/>
          <w:sz w:val="22"/>
          <w:szCs w:val="22"/>
        </w:rPr>
        <w:t>πεπονθέναι</w:t>
      </w:r>
      <w:proofErr w:type="spellEnd"/>
      <w:r>
        <w:rPr>
          <w:rFonts w:ascii="Palatino Linotype" w:hAnsi="Palatino Linotype"/>
          <w:iCs/>
          <w:spacing w:val="-1"/>
          <w:sz w:val="22"/>
          <w:szCs w:val="22"/>
        </w:rPr>
        <w:t xml:space="preserve">. </w:t>
      </w:r>
    </w:p>
    <w:p w14:paraId="2D35D21B" w14:textId="77777777" w:rsidR="00B53D98" w:rsidRDefault="00B53D98">
      <w:pPr>
        <w:shd w:val="clear" w:color="auto" w:fill="FFFFFF"/>
        <w:spacing w:before="120"/>
        <w:jc w:val="both"/>
        <w:rPr>
          <w:rFonts w:ascii="Palatino Linotype" w:hAnsi="Palatino Linotype"/>
          <w:spacing w:val="-3"/>
          <w:sz w:val="22"/>
          <w:szCs w:val="22"/>
        </w:rPr>
      </w:pPr>
      <w:r>
        <w:rPr>
          <w:rFonts w:ascii="Palatino Linotype" w:hAnsi="Palatino Linotype"/>
          <w:b/>
          <w:spacing w:val="-2"/>
          <w:sz w:val="22"/>
          <w:szCs w:val="22"/>
        </w:rPr>
        <w:t>4.</w:t>
      </w:r>
      <w:r>
        <w:rPr>
          <w:rFonts w:ascii="Palatino Linotype" w:hAnsi="Palatino Linotype"/>
          <w:spacing w:val="-2"/>
          <w:sz w:val="22"/>
          <w:szCs w:val="22"/>
        </w:rPr>
        <w:t xml:space="preserve"> </w:t>
      </w:r>
      <w:proofErr w:type="spellStart"/>
      <w:r>
        <w:rPr>
          <w:rFonts w:ascii="Palatino Linotype" w:hAnsi="Palatino Linotype"/>
          <w:spacing w:val="-2"/>
          <w:sz w:val="22"/>
          <w:szCs w:val="22"/>
        </w:rPr>
        <w:t>Οταν</w:t>
      </w:r>
      <w:proofErr w:type="spellEnd"/>
      <w:r>
        <w:rPr>
          <w:rFonts w:ascii="Palatino Linotype" w:hAnsi="Palatino Linotype"/>
          <w:spacing w:val="-2"/>
          <w:sz w:val="22"/>
          <w:szCs w:val="22"/>
        </w:rPr>
        <w:t xml:space="preserve"> συνδέονται δύο ή περισσότερα απαρέμφατα </w:t>
      </w:r>
      <w:r>
        <w:rPr>
          <w:rFonts w:ascii="Palatino Linotype" w:hAnsi="Palatino Linotype"/>
          <w:b/>
          <w:spacing w:val="-2"/>
          <w:sz w:val="22"/>
          <w:szCs w:val="22"/>
          <w:u w:val="single"/>
        </w:rPr>
        <w:t>παρατακτικά</w:t>
      </w:r>
      <w:r>
        <w:rPr>
          <w:rFonts w:ascii="Palatino Linotype" w:hAnsi="Palatino Linotype"/>
          <w:spacing w:val="-2"/>
          <w:sz w:val="22"/>
          <w:szCs w:val="22"/>
        </w:rPr>
        <w:t xml:space="preserve">, το άρθρο </w:t>
      </w:r>
      <w:r>
        <w:rPr>
          <w:rFonts w:ascii="Palatino Linotype" w:hAnsi="Palatino Linotype"/>
          <w:spacing w:val="-3"/>
          <w:sz w:val="22"/>
          <w:szCs w:val="22"/>
        </w:rPr>
        <w:t>μπαίνει στο πρώτο απαρέμφατο, ενώ στα επόμενα μπορεί να παραλείπεται.</w:t>
      </w:r>
    </w:p>
    <w:p w14:paraId="04CA2370" w14:textId="77777777" w:rsidR="00B53D98" w:rsidRDefault="00B53D98">
      <w:pPr>
        <w:shd w:val="clear" w:color="auto" w:fill="FFFFFF"/>
        <w:jc w:val="both"/>
        <w:rPr>
          <w:rFonts w:ascii="Palatino Linotype" w:hAnsi="Palatino Linotype"/>
          <w:iCs/>
          <w:spacing w:val="-1"/>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Ἐγώ</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μεγίστην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ἡγοῦμαι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συμμαχίαν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εἶναι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βεβαιοτάτην</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τό</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τά</w:t>
      </w:r>
      <w:proofErr w:type="spellEnd"/>
      <w:r>
        <w:rPr>
          <w:rFonts w:ascii="Palatino Linotype" w:hAnsi="Palatino Linotype"/>
          <w:iCs/>
          <w:sz w:val="22"/>
          <w:szCs w:val="22"/>
        </w:rPr>
        <w:t xml:space="preserve"> δίκαια </w:t>
      </w:r>
      <w:proofErr w:type="spellStart"/>
      <w:r>
        <w:rPr>
          <w:rFonts w:ascii="Palatino Linotype" w:hAnsi="Palatino Linotype"/>
          <w:b/>
          <w:iCs/>
          <w:sz w:val="22"/>
          <w:szCs w:val="22"/>
        </w:rPr>
        <w:t>πράττειν</w:t>
      </w:r>
      <w:proofErr w:type="spellEnd"/>
      <w:r>
        <w:rPr>
          <w:rFonts w:ascii="Palatino Linotype" w:hAnsi="Palatino Linotype"/>
          <w:iCs/>
          <w:sz w:val="22"/>
          <w:szCs w:val="22"/>
        </w:rPr>
        <w:t xml:space="preserve"> </w:t>
      </w:r>
      <w:proofErr w:type="spellStart"/>
      <w:r>
        <w:rPr>
          <w:rFonts w:ascii="Palatino Linotype" w:hAnsi="Palatino Linotype"/>
          <w:b/>
          <w:iCs/>
          <w:sz w:val="22"/>
          <w:szCs w:val="22"/>
          <w:u w:val="single"/>
        </w:rPr>
        <w:t>καί</w:t>
      </w:r>
      <w:proofErr w:type="spellEnd"/>
      <w:r>
        <w:rPr>
          <w:rFonts w:ascii="Palatino Linotype" w:hAnsi="Palatino Linotype"/>
          <w:b/>
          <w:iCs/>
          <w:sz w:val="22"/>
          <w:szCs w:val="22"/>
          <w:u w:val="single"/>
        </w:rPr>
        <w:t xml:space="preserve"> </w:t>
      </w:r>
      <w:r>
        <w:rPr>
          <w:rFonts w:ascii="Palatino Linotype" w:hAnsi="Palatino Linotype"/>
          <w:b/>
          <w:iCs/>
          <w:sz w:val="22"/>
          <w:szCs w:val="22"/>
        </w:rPr>
        <w:t>λέγειν</w:t>
      </w:r>
      <w:r>
        <w:rPr>
          <w:rFonts w:ascii="Palatino Linotype" w:hAnsi="Palatino Linotype"/>
          <w:iCs/>
          <w:sz w:val="22"/>
          <w:szCs w:val="22"/>
        </w:rPr>
        <w:t xml:space="preserve"> </w:t>
      </w:r>
      <w:proofErr w:type="spellStart"/>
      <w:r>
        <w:rPr>
          <w:rFonts w:ascii="Palatino Linotype" w:hAnsi="Palatino Linotype"/>
          <w:iCs/>
          <w:spacing w:val="-1"/>
          <w:sz w:val="22"/>
          <w:szCs w:val="22"/>
        </w:rPr>
        <w:t>ταῦτα</w:t>
      </w:r>
      <w:proofErr w:type="spellEnd"/>
      <w:r>
        <w:rPr>
          <w:rFonts w:ascii="Palatino Linotype" w:hAnsi="Palatino Linotype"/>
          <w:iCs/>
          <w:spacing w:val="-1"/>
          <w:sz w:val="22"/>
          <w:szCs w:val="22"/>
        </w:rPr>
        <w:t xml:space="preserve">. </w:t>
      </w:r>
    </w:p>
    <w:p w14:paraId="59BE3A0E" w14:textId="77777777" w:rsidR="00B53D98" w:rsidRPr="001836D3" w:rsidRDefault="00B53D98">
      <w:pPr>
        <w:shd w:val="clear" w:color="auto" w:fill="FFFFFF"/>
        <w:jc w:val="both"/>
        <w:rPr>
          <w:rFonts w:ascii="Palatino Linotype" w:hAnsi="Palatino Linotype"/>
          <w:iCs/>
          <w:spacing w:val="-1"/>
          <w:sz w:val="22"/>
          <w:szCs w:val="22"/>
        </w:rPr>
      </w:pPr>
    </w:p>
    <w:p w14:paraId="71C61807" w14:textId="77777777" w:rsidR="00B53D98" w:rsidRDefault="00B53D98">
      <w:pPr>
        <w:shd w:val="clear" w:color="auto" w:fill="FFFFFF"/>
        <w:rPr>
          <w:rFonts w:ascii="Century Gothic" w:hAnsi="Century Gothic"/>
        </w:rPr>
      </w:pPr>
    </w:p>
    <w:p w14:paraId="5794C8CA" w14:textId="77777777" w:rsidR="00B53D98" w:rsidRPr="00B07E26" w:rsidRDefault="00B53D98" w:rsidP="00B07E26">
      <w:pPr>
        <w:pBdr>
          <w:top w:val="double" w:sz="1" w:space="1" w:color="000000"/>
          <w:left w:val="double" w:sz="1" w:space="4" w:color="000000"/>
          <w:bottom w:val="double" w:sz="1" w:space="0" w:color="000000"/>
          <w:right w:val="double" w:sz="1" w:space="4" w:color="000000"/>
        </w:pBdr>
        <w:shd w:val="clear" w:color="auto" w:fill="95DCF7" w:themeFill="accent4" w:themeFillTint="66"/>
        <w:ind w:right="-1"/>
        <w:jc w:val="center"/>
        <w:rPr>
          <w:rFonts w:ascii="Palatino Linotype" w:hAnsi="Palatino Linotype"/>
          <w:b/>
          <w:iCs/>
          <w:w w:val="200"/>
          <w:sz w:val="28"/>
          <w:szCs w:val="28"/>
        </w:rPr>
      </w:pPr>
      <w:r w:rsidRPr="00B07E26">
        <w:rPr>
          <w:rFonts w:ascii="Palatino Linotype" w:hAnsi="Palatino Linotype"/>
          <w:b/>
          <w:iCs/>
          <w:w w:val="200"/>
          <w:sz w:val="28"/>
          <w:szCs w:val="28"/>
        </w:rPr>
        <w:t xml:space="preserve">Β.  ΑΝΑΡΘΡΟ ΑΠΑΡΕΜΦΑΤΟ  </w:t>
      </w:r>
    </w:p>
    <w:p w14:paraId="01E7DE27" w14:textId="77777777" w:rsidR="00B53D98" w:rsidRDefault="00B53D98">
      <w:pPr>
        <w:shd w:val="clear" w:color="auto" w:fill="FFFFFF"/>
        <w:jc w:val="both"/>
        <w:rPr>
          <w:rFonts w:ascii="Century Gothic" w:hAnsi="Century Gothic"/>
          <w:sz w:val="22"/>
          <w:szCs w:val="22"/>
        </w:rPr>
      </w:pPr>
    </w:p>
    <w:p w14:paraId="37423FCE"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 xml:space="preserve">Το </w:t>
      </w:r>
      <w:r>
        <w:rPr>
          <w:rFonts w:ascii="Palatino Linotype" w:hAnsi="Palatino Linotype"/>
          <w:b/>
          <w:sz w:val="22"/>
          <w:szCs w:val="22"/>
        </w:rPr>
        <w:t>άναρθρο απαρέμφατο</w:t>
      </w:r>
      <w:r>
        <w:rPr>
          <w:rFonts w:ascii="Palatino Linotype" w:hAnsi="Palatino Linotype"/>
          <w:sz w:val="22"/>
          <w:szCs w:val="22"/>
        </w:rPr>
        <w:t xml:space="preserve"> χρησιμοποιείται άλλοτε ονοματικά (υποκείμενο, αντικείμενο κ.λπ.) και άλλοτε επιρρηματικά ή σε θέση ρήματος.</w:t>
      </w:r>
    </w:p>
    <w:p w14:paraId="0396A02D" w14:textId="77777777" w:rsidR="00B53D98" w:rsidRPr="001836D3" w:rsidRDefault="00B53D98">
      <w:pPr>
        <w:shd w:val="clear" w:color="auto" w:fill="FFFFFF"/>
        <w:jc w:val="both"/>
        <w:rPr>
          <w:rFonts w:ascii="Palatino Linotype" w:hAnsi="Palatino Linotype"/>
          <w:sz w:val="22"/>
          <w:szCs w:val="22"/>
        </w:rPr>
      </w:pPr>
    </w:p>
    <w:p w14:paraId="448B9CC3" w14:textId="77777777" w:rsidR="00B53D98" w:rsidRPr="001836D3" w:rsidRDefault="00B53D98">
      <w:pPr>
        <w:shd w:val="clear" w:color="auto" w:fill="FFFFFF"/>
        <w:jc w:val="both"/>
        <w:rPr>
          <w:rFonts w:ascii="Palatino Linotype" w:hAnsi="Palatino Linotype"/>
          <w:sz w:val="22"/>
          <w:szCs w:val="22"/>
        </w:rPr>
      </w:pPr>
    </w:p>
    <w:p w14:paraId="3B09CA71" w14:textId="77777777" w:rsidR="00B53D98" w:rsidRDefault="00B53D98">
      <w:pPr>
        <w:pBdr>
          <w:top w:val="double" w:sz="1" w:space="1" w:color="000000"/>
          <w:left w:val="double" w:sz="1" w:space="4" w:color="000000"/>
          <w:bottom w:val="double" w:sz="1" w:space="0" w:color="000000"/>
          <w:right w:val="double" w:sz="1" w:space="4" w:color="000000"/>
        </w:pBdr>
        <w:shd w:val="clear" w:color="auto" w:fill="E6E6E6"/>
        <w:ind w:right="-1"/>
        <w:jc w:val="center"/>
        <w:rPr>
          <w:rFonts w:ascii="Palatino Linotype" w:hAnsi="Palatino Linotype"/>
          <w:b/>
          <w:iCs/>
          <w:w w:val="200"/>
          <w:sz w:val="22"/>
          <w:szCs w:val="22"/>
        </w:rPr>
      </w:pPr>
      <w:r>
        <w:rPr>
          <w:rFonts w:ascii="Palatino Linotype" w:hAnsi="Palatino Linotype"/>
          <w:b/>
          <w:iCs/>
          <w:w w:val="200"/>
          <w:sz w:val="22"/>
          <w:szCs w:val="22"/>
        </w:rPr>
        <w:t xml:space="preserve">ΕΙΔΗ ΑΠΑΡΕΜΦΑΤΟΥ  </w:t>
      </w:r>
    </w:p>
    <w:p w14:paraId="01A83695" w14:textId="77777777" w:rsidR="00B53D98" w:rsidRDefault="00B53D98">
      <w:pPr>
        <w:rPr>
          <w:rFonts w:ascii="Palatino Linotype" w:hAnsi="Palatino Linotype"/>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1620"/>
        <w:gridCol w:w="7800"/>
      </w:tblGrid>
      <w:tr w:rsidR="00B53D98" w14:paraId="2E0DCDA4" w14:textId="77777777">
        <w:trPr>
          <w:trHeight w:hRule="exact" w:val="655"/>
        </w:trPr>
        <w:tc>
          <w:tcPr>
            <w:tcW w:w="1620" w:type="dxa"/>
            <w:vMerge w:val="restart"/>
            <w:tcBorders>
              <w:top w:val="double" w:sz="1" w:space="0" w:color="000000"/>
              <w:left w:val="double" w:sz="1" w:space="0" w:color="000000"/>
            </w:tcBorders>
            <w:shd w:val="clear" w:color="auto" w:fill="auto"/>
          </w:tcPr>
          <w:p w14:paraId="2D42AA54" w14:textId="77777777" w:rsidR="00B53D98" w:rsidRDefault="00B53D98">
            <w:pPr>
              <w:shd w:val="clear" w:color="auto" w:fill="FFFFFF"/>
              <w:snapToGrid w:val="0"/>
              <w:ind w:left="140"/>
              <w:rPr>
                <w:rFonts w:ascii="Palatino Linotype" w:hAnsi="Palatino Linotype"/>
                <w:b/>
                <w:iCs/>
              </w:rPr>
            </w:pPr>
            <w:r>
              <w:rPr>
                <w:rFonts w:ascii="Palatino Linotype" w:hAnsi="Palatino Linotype"/>
                <w:b/>
                <w:iCs/>
              </w:rPr>
              <w:t>1.  ΕΙΔΙΚΟ</w:t>
            </w:r>
          </w:p>
          <w:p w14:paraId="718D14D5" w14:textId="77777777" w:rsidR="00B53D98" w:rsidRDefault="00B53D98">
            <w:pPr>
              <w:shd w:val="clear" w:color="auto" w:fill="FFFFFF"/>
              <w:ind w:left="140"/>
              <w:rPr>
                <w:rFonts w:ascii="Palatino Linotype" w:hAnsi="Palatino Linotype"/>
                <w:b/>
              </w:rPr>
            </w:pPr>
          </w:p>
          <w:p w14:paraId="4C651D30" w14:textId="77777777" w:rsidR="00B53D98" w:rsidRDefault="00B53D98">
            <w:pPr>
              <w:shd w:val="clear" w:color="auto" w:fill="FFFFFF"/>
              <w:ind w:left="140"/>
              <w:rPr>
                <w:rFonts w:ascii="Palatino Linotype" w:hAnsi="Palatino Linotype"/>
                <w:b/>
              </w:rPr>
            </w:pPr>
          </w:p>
        </w:tc>
        <w:tc>
          <w:tcPr>
            <w:tcW w:w="7800" w:type="dxa"/>
            <w:tcBorders>
              <w:top w:val="double" w:sz="1" w:space="0" w:color="000000"/>
              <w:left w:val="double" w:sz="1" w:space="0" w:color="000000"/>
              <w:bottom w:val="single" w:sz="4" w:space="0" w:color="000000"/>
              <w:right w:val="double" w:sz="1" w:space="0" w:color="000000"/>
            </w:tcBorders>
            <w:shd w:val="clear" w:color="auto" w:fill="auto"/>
          </w:tcPr>
          <w:p w14:paraId="5E1D8896" w14:textId="77777777" w:rsidR="00B53D98" w:rsidRDefault="00B53D98">
            <w:pPr>
              <w:shd w:val="clear" w:color="auto" w:fill="FFFFFF"/>
              <w:snapToGrid w:val="0"/>
              <w:ind w:left="161"/>
              <w:rPr>
                <w:rFonts w:ascii="Palatino Linotype" w:hAnsi="Palatino Linotype"/>
                <w:i/>
                <w:iCs/>
                <w:color w:val="000000"/>
              </w:rPr>
            </w:pPr>
            <w:r>
              <w:rPr>
                <w:rFonts w:ascii="Palatino Linotype" w:hAnsi="Palatino Linotype"/>
                <w:color w:val="000000"/>
              </w:rPr>
              <w:t xml:space="preserve">Απαντά σε όλους τους χρόνους, μπορεί να συνοδεύεται από το </w:t>
            </w:r>
            <w:r>
              <w:rPr>
                <w:rFonts w:ascii="Palatino Linotype" w:hAnsi="Palatino Linotype"/>
                <w:b/>
                <w:color w:val="000000"/>
              </w:rPr>
              <w:t>δυνητικό «</w:t>
            </w:r>
            <w:proofErr w:type="spellStart"/>
            <w:r>
              <w:rPr>
                <w:rFonts w:ascii="Palatino Linotype" w:hAnsi="Palatino Linotype"/>
                <w:b/>
                <w:iCs/>
                <w:color w:val="000000"/>
              </w:rPr>
              <w:t>ἄν</w:t>
            </w:r>
            <w:proofErr w:type="spellEnd"/>
            <w:r>
              <w:rPr>
                <w:rFonts w:ascii="Palatino Linotype" w:hAnsi="Palatino Linotype"/>
                <w:b/>
                <w:iCs/>
                <w:color w:val="000000"/>
              </w:rPr>
              <w:t>»</w:t>
            </w:r>
            <w:r>
              <w:rPr>
                <w:rFonts w:ascii="Palatino Linotype" w:hAnsi="Palatino Linotype"/>
                <w:i/>
                <w:iCs/>
                <w:color w:val="000000"/>
              </w:rPr>
              <w:t xml:space="preserve"> </w:t>
            </w:r>
            <w:r>
              <w:rPr>
                <w:rFonts w:ascii="Palatino Linotype" w:hAnsi="Palatino Linotype"/>
                <w:color w:val="000000"/>
              </w:rPr>
              <w:t xml:space="preserve">και παίρνει άρνηση </w:t>
            </w:r>
            <w:r>
              <w:rPr>
                <w:rFonts w:ascii="Palatino Linotype" w:hAnsi="Palatino Linotype"/>
                <w:b/>
                <w:iCs/>
                <w:color w:val="000000"/>
              </w:rPr>
              <w:t>«</w:t>
            </w:r>
            <w:proofErr w:type="spellStart"/>
            <w:r>
              <w:rPr>
                <w:rFonts w:ascii="Palatino Linotype" w:hAnsi="Palatino Linotype"/>
                <w:b/>
                <w:iCs/>
                <w:color w:val="000000"/>
              </w:rPr>
              <w:t>οὐ</w:t>
            </w:r>
            <w:proofErr w:type="spellEnd"/>
            <w:r>
              <w:rPr>
                <w:rFonts w:ascii="Palatino Linotype" w:hAnsi="Palatino Linotype"/>
                <w:b/>
                <w:iCs/>
                <w:color w:val="000000"/>
              </w:rPr>
              <w:t>»</w:t>
            </w:r>
            <w:r>
              <w:rPr>
                <w:rFonts w:ascii="Palatino Linotype" w:hAnsi="Palatino Linotype"/>
                <w:iCs/>
                <w:color w:val="000000"/>
              </w:rPr>
              <w:t>.</w:t>
            </w:r>
            <w:r>
              <w:rPr>
                <w:rFonts w:ascii="Palatino Linotype" w:hAnsi="Palatino Linotype"/>
                <w:i/>
                <w:iCs/>
                <w:color w:val="000000"/>
              </w:rPr>
              <w:t xml:space="preserve">  </w:t>
            </w:r>
            <w:r>
              <w:rPr>
                <w:rFonts w:ascii="Palatino Linotype" w:hAnsi="Palatino Linotype"/>
                <w:iCs/>
                <w:color w:val="000000"/>
              </w:rPr>
              <w:t xml:space="preserve">Μεταφράζεται με δευτερεύουσα </w:t>
            </w:r>
            <w:r>
              <w:rPr>
                <w:rFonts w:ascii="Palatino Linotype" w:hAnsi="Palatino Linotype"/>
                <w:b/>
                <w:iCs/>
                <w:color w:val="000000"/>
              </w:rPr>
              <w:t>ειδική πρόταση</w:t>
            </w:r>
            <w:r>
              <w:rPr>
                <w:rFonts w:ascii="Palatino Linotype" w:hAnsi="Palatino Linotype"/>
                <w:iCs/>
                <w:color w:val="000000"/>
              </w:rPr>
              <w:t xml:space="preserve">. </w:t>
            </w:r>
            <w:r>
              <w:rPr>
                <w:rFonts w:ascii="Palatino Linotype" w:hAnsi="Palatino Linotype"/>
                <w:i/>
                <w:iCs/>
                <w:color w:val="000000"/>
              </w:rPr>
              <w:t xml:space="preserve">       </w:t>
            </w:r>
          </w:p>
        </w:tc>
      </w:tr>
      <w:tr w:rsidR="00B53D98" w14:paraId="3BF654CB" w14:textId="77777777">
        <w:trPr>
          <w:trHeight w:hRule="exact" w:val="3287"/>
        </w:trPr>
        <w:tc>
          <w:tcPr>
            <w:tcW w:w="1620" w:type="dxa"/>
            <w:vMerge/>
            <w:tcBorders>
              <w:left w:val="double" w:sz="1" w:space="0" w:color="000000"/>
              <w:bottom w:val="double" w:sz="1" w:space="0" w:color="000000"/>
            </w:tcBorders>
            <w:shd w:val="clear" w:color="auto" w:fill="auto"/>
          </w:tcPr>
          <w:p w14:paraId="6296DCAD" w14:textId="77777777" w:rsidR="00B53D98" w:rsidRDefault="00B53D98">
            <w:pPr>
              <w:shd w:val="clear" w:color="auto" w:fill="FFFFFF"/>
              <w:snapToGrid w:val="0"/>
              <w:ind w:left="140"/>
              <w:rPr>
                <w:rFonts w:ascii="Palatino Linotype" w:hAnsi="Palatino Linotype"/>
                <w:b/>
              </w:rPr>
            </w:pPr>
          </w:p>
        </w:tc>
        <w:tc>
          <w:tcPr>
            <w:tcW w:w="7800" w:type="dxa"/>
            <w:tcBorders>
              <w:top w:val="single" w:sz="4" w:space="0" w:color="000000"/>
              <w:left w:val="double" w:sz="1" w:space="0" w:color="000000"/>
              <w:bottom w:val="double" w:sz="1" w:space="0" w:color="000000"/>
              <w:right w:val="double" w:sz="1" w:space="0" w:color="000000"/>
            </w:tcBorders>
            <w:shd w:val="clear" w:color="auto" w:fill="auto"/>
          </w:tcPr>
          <w:p w14:paraId="509CB95B" w14:textId="77777777" w:rsidR="00B53D98" w:rsidRDefault="00B53D98">
            <w:pPr>
              <w:shd w:val="clear" w:color="auto" w:fill="FFFFFF"/>
              <w:snapToGrid w:val="0"/>
              <w:spacing w:before="120"/>
              <w:ind w:left="142"/>
              <w:rPr>
                <w:rFonts w:ascii="Palatino Linotype" w:hAnsi="Palatino Linotype"/>
                <w:color w:val="000000"/>
              </w:rPr>
            </w:pPr>
            <w:r>
              <w:rPr>
                <w:rFonts w:ascii="Palatino Linotype" w:hAnsi="Palatino Linotype"/>
                <w:b/>
                <w:color w:val="000000"/>
                <w:u w:val="single"/>
              </w:rPr>
              <w:t>ΣΗΜΕΙΩΣΗ</w:t>
            </w:r>
            <w:r>
              <w:rPr>
                <w:rFonts w:ascii="Palatino Linotype" w:hAnsi="Palatino Linotype"/>
                <w:b/>
                <w:color w:val="000000"/>
              </w:rPr>
              <w:t>:</w:t>
            </w:r>
            <w:r>
              <w:rPr>
                <w:rFonts w:ascii="Palatino Linotype" w:hAnsi="Palatino Linotype"/>
                <w:color w:val="000000"/>
              </w:rPr>
              <w:t xml:space="preserve"> Άρνηση «</w:t>
            </w:r>
            <w:proofErr w:type="spellStart"/>
            <w:r>
              <w:rPr>
                <w:rFonts w:ascii="Palatino Linotype" w:hAnsi="Palatino Linotype"/>
                <w:iCs/>
                <w:color w:val="000000"/>
              </w:rPr>
              <w:t>μή</w:t>
            </w:r>
            <w:proofErr w:type="spellEnd"/>
            <w:r>
              <w:rPr>
                <w:rFonts w:ascii="Palatino Linotype" w:hAnsi="Palatino Linotype"/>
                <w:iCs/>
                <w:color w:val="000000"/>
              </w:rPr>
              <w:t>»</w:t>
            </w:r>
            <w:r>
              <w:rPr>
                <w:rFonts w:ascii="Palatino Linotype" w:hAnsi="Palatino Linotype"/>
                <w:i/>
                <w:iCs/>
                <w:color w:val="000000"/>
              </w:rPr>
              <w:t xml:space="preserve"> </w:t>
            </w:r>
            <w:r>
              <w:rPr>
                <w:rFonts w:ascii="Palatino Linotype" w:hAnsi="Palatino Linotype"/>
                <w:color w:val="000000"/>
              </w:rPr>
              <w:t>έχει το ειδικό απαρέμφατο στις εξής περιπτώσεις:</w:t>
            </w:r>
          </w:p>
          <w:p w14:paraId="277FB01A" w14:textId="77777777" w:rsidR="00B53D98" w:rsidRDefault="00B53D98">
            <w:pPr>
              <w:shd w:val="clear" w:color="auto" w:fill="FFFFFF"/>
              <w:jc w:val="both"/>
              <w:rPr>
                <w:rFonts w:ascii="Palatino Linotype" w:hAnsi="Palatino Linotype"/>
                <w:color w:val="000000"/>
              </w:rPr>
            </w:pPr>
            <w:r>
              <w:rPr>
                <w:rFonts w:ascii="Palatino Linotype" w:hAnsi="Palatino Linotype"/>
                <w:color w:val="000000"/>
              </w:rPr>
              <w:t>α) Αν βρίσκεται σε πρόταση που παίρνει τέτοια άρνηση.</w:t>
            </w:r>
          </w:p>
          <w:p w14:paraId="68939954" w14:textId="77777777" w:rsidR="00B53D98" w:rsidRDefault="00B53D98">
            <w:pPr>
              <w:shd w:val="clear" w:color="auto" w:fill="FFFFFF"/>
              <w:jc w:val="both"/>
              <w:rPr>
                <w:rFonts w:ascii="Palatino Linotype" w:hAnsi="Palatino Linotype"/>
                <w:color w:val="000000"/>
              </w:rPr>
            </w:pPr>
            <w:r>
              <w:rPr>
                <w:rFonts w:ascii="Palatino Linotype" w:hAnsi="Palatino Linotype"/>
                <w:color w:val="000000"/>
              </w:rPr>
              <w:t xml:space="preserve">π.χ. </w:t>
            </w:r>
            <w:proofErr w:type="spellStart"/>
            <w:r>
              <w:rPr>
                <w:rFonts w:ascii="Palatino Linotype" w:hAnsi="Palatino Linotype"/>
                <w:i/>
                <w:iCs/>
                <w:color w:val="000000"/>
              </w:rPr>
              <w:t>Εἴ</w:t>
            </w:r>
            <w:proofErr w:type="spellEnd"/>
            <w:r>
              <w:rPr>
                <w:rFonts w:ascii="Palatino Linotype" w:hAnsi="Palatino Linotype"/>
                <w:i/>
                <w:iCs/>
                <w:color w:val="000000"/>
              </w:rPr>
              <w:t xml:space="preserve"> </w:t>
            </w:r>
            <w:proofErr w:type="spellStart"/>
            <w:r>
              <w:rPr>
                <w:rFonts w:ascii="Palatino Linotype" w:hAnsi="Palatino Linotype"/>
                <w:i/>
                <w:iCs/>
                <w:color w:val="000000"/>
              </w:rPr>
              <w:t>τῳ</w:t>
            </w:r>
            <w:proofErr w:type="spellEnd"/>
            <w:r>
              <w:rPr>
                <w:rFonts w:ascii="Palatino Linotype" w:hAnsi="Palatino Linotype"/>
                <w:i/>
                <w:iCs/>
                <w:color w:val="000000"/>
              </w:rPr>
              <w:t xml:space="preserve"> </w:t>
            </w:r>
            <w:proofErr w:type="spellStart"/>
            <w:r>
              <w:rPr>
                <w:rFonts w:ascii="Palatino Linotype" w:hAnsi="Palatino Linotype"/>
                <w:i/>
                <w:iCs/>
                <w:color w:val="000000"/>
              </w:rPr>
              <w:t>δοκεῖ</w:t>
            </w:r>
            <w:proofErr w:type="spellEnd"/>
            <w:r>
              <w:rPr>
                <w:rFonts w:ascii="Palatino Linotype" w:hAnsi="Palatino Linotype"/>
                <w:i/>
                <w:iCs/>
                <w:color w:val="000000"/>
              </w:rPr>
              <w:t xml:space="preserve"> </w:t>
            </w:r>
            <w:proofErr w:type="spellStart"/>
            <w:r>
              <w:rPr>
                <w:rFonts w:ascii="Palatino Linotype" w:hAnsi="Palatino Linotype"/>
                <w:i/>
                <w:iCs/>
                <w:color w:val="000000"/>
              </w:rPr>
              <w:t>τοῦτο</w:t>
            </w:r>
            <w:proofErr w:type="spellEnd"/>
            <w:r>
              <w:rPr>
                <w:rFonts w:ascii="Palatino Linotype" w:hAnsi="Palatino Linotype"/>
                <w:i/>
                <w:iCs/>
                <w:color w:val="000000"/>
              </w:rPr>
              <w:t xml:space="preserve"> </w:t>
            </w:r>
            <w:proofErr w:type="spellStart"/>
            <w:r>
              <w:rPr>
                <w:rFonts w:ascii="Palatino Linotype" w:hAnsi="Palatino Linotype"/>
                <w:b/>
                <w:i/>
                <w:iCs/>
                <w:color w:val="000000"/>
              </w:rPr>
              <w:t>μή</w:t>
            </w:r>
            <w:proofErr w:type="spellEnd"/>
            <w:r>
              <w:rPr>
                <w:rFonts w:ascii="Palatino Linotype" w:hAnsi="Palatino Linotype"/>
                <w:i/>
                <w:iCs/>
                <w:color w:val="000000"/>
              </w:rPr>
              <w:t xml:space="preserve"> </w:t>
            </w:r>
            <w:proofErr w:type="spellStart"/>
            <w:r>
              <w:rPr>
                <w:rFonts w:ascii="Palatino Linotype" w:hAnsi="Palatino Linotype"/>
                <w:i/>
                <w:iCs/>
                <w:color w:val="000000"/>
              </w:rPr>
              <w:t>καλῶς</w:t>
            </w:r>
            <w:proofErr w:type="spellEnd"/>
            <w:r>
              <w:rPr>
                <w:rFonts w:ascii="Palatino Linotype" w:hAnsi="Palatino Linotype"/>
                <w:i/>
                <w:iCs/>
                <w:color w:val="000000"/>
              </w:rPr>
              <w:t xml:space="preserve"> </w:t>
            </w:r>
            <w:proofErr w:type="spellStart"/>
            <w:r>
              <w:rPr>
                <w:rFonts w:ascii="Palatino Linotype" w:hAnsi="Palatino Linotype"/>
                <w:i/>
                <w:iCs/>
                <w:color w:val="000000"/>
              </w:rPr>
              <w:t>ἔχειν</w:t>
            </w:r>
            <w:proofErr w:type="spellEnd"/>
            <w:r>
              <w:rPr>
                <w:rFonts w:ascii="Palatino Linotype" w:hAnsi="Palatino Linotype"/>
                <w:i/>
                <w:iCs/>
                <w:color w:val="000000"/>
              </w:rPr>
              <w:t xml:space="preserve"> </w:t>
            </w:r>
            <w:r>
              <w:rPr>
                <w:rFonts w:ascii="Palatino Linotype" w:hAnsi="Palatino Linotype"/>
                <w:color w:val="000000"/>
              </w:rPr>
              <w:t>(το απαρέμφατο παίρνει «</w:t>
            </w:r>
            <w:proofErr w:type="spellStart"/>
            <w:r>
              <w:rPr>
                <w:rFonts w:ascii="Palatino Linotype" w:hAnsi="Palatino Linotype"/>
                <w:iCs/>
                <w:color w:val="000000"/>
              </w:rPr>
              <w:t>μή</w:t>
            </w:r>
            <w:proofErr w:type="spellEnd"/>
            <w:r>
              <w:rPr>
                <w:rFonts w:ascii="Palatino Linotype" w:hAnsi="Palatino Linotype"/>
                <w:iCs/>
                <w:color w:val="000000"/>
              </w:rPr>
              <w:t xml:space="preserve">» </w:t>
            </w:r>
            <w:r>
              <w:rPr>
                <w:rFonts w:ascii="Palatino Linotype" w:hAnsi="Palatino Linotype"/>
                <w:color w:val="000000"/>
              </w:rPr>
              <w:t>γιατί βρίσκεται σε υποθετική πρόταση).</w:t>
            </w:r>
          </w:p>
          <w:p w14:paraId="016E1B17" w14:textId="77777777" w:rsidR="00B53D98" w:rsidRDefault="00B53D98">
            <w:pPr>
              <w:shd w:val="clear" w:color="auto" w:fill="FFFFFF"/>
              <w:jc w:val="both"/>
              <w:rPr>
                <w:rFonts w:ascii="Palatino Linotype" w:hAnsi="Palatino Linotype"/>
                <w:color w:val="000000"/>
              </w:rPr>
            </w:pPr>
            <w:r>
              <w:rPr>
                <w:rFonts w:ascii="Palatino Linotype" w:hAnsi="Palatino Linotype"/>
                <w:color w:val="000000"/>
              </w:rPr>
              <w:t xml:space="preserve">π.χ. </w:t>
            </w:r>
            <w:r>
              <w:rPr>
                <w:rFonts w:ascii="Palatino Linotype" w:hAnsi="Palatino Linotype"/>
                <w:i/>
                <w:iCs/>
                <w:color w:val="000000"/>
              </w:rPr>
              <w:t xml:space="preserve">Νόμιζε μηδέν </w:t>
            </w:r>
            <w:proofErr w:type="spellStart"/>
            <w:r>
              <w:rPr>
                <w:rFonts w:ascii="Palatino Linotype" w:hAnsi="Palatino Linotype"/>
                <w:i/>
                <w:iCs/>
                <w:color w:val="000000"/>
              </w:rPr>
              <w:t>εἶναι</w:t>
            </w:r>
            <w:proofErr w:type="spellEnd"/>
            <w:r>
              <w:rPr>
                <w:rFonts w:ascii="Palatino Linotype" w:hAnsi="Palatino Linotype"/>
                <w:i/>
                <w:iCs/>
                <w:color w:val="000000"/>
              </w:rPr>
              <w:t xml:space="preserve"> </w:t>
            </w:r>
            <w:proofErr w:type="spellStart"/>
            <w:r>
              <w:rPr>
                <w:rFonts w:ascii="Palatino Linotype" w:hAnsi="Palatino Linotype"/>
                <w:i/>
                <w:iCs/>
                <w:color w:val="000000"/>
              </w:rPr>
              <w:t>τῶν</w:t>
            </w:r>
            <w:proofErr w:type="spellEnd"/>
            <w:r>
              <w:rPr>
                <w:rFonts w:ascii="Palatino Linotype" w:hAnsi="Palatino Linotype"/>
                <w:i/>
                <w:iCs/>
                <w:color w:val="000000"/>
              </w:rPr>
              <w:t xml:space="preserve"> </w:t>
            </w:r>
            <w:proofErr w:type="spellStart"/>
            <w:r>
              <w:rPr>
                <w:rFonts w:ascii="Palatino Linotype" w:hAnsi="Palatino Linotype"/>
                <w:i/>
                <w:iCs/>
                <w:color w:val="000000"/>
              </w:rPr>
              <w:t>ἀνθρωπίνων</w:t>
            </w:r>
            <w:proofErr w:type="spellEnd"/>
            <w:r>
              <w:rPr>
                <w:rFonts w:ascii="Palatino Linotype" w:hAnsi="Palatino Linotype"/>
                <w:i/>
                <w:iCs/>
                <w:color w:val="000000"/>
              </w:rPr>
              <w:t xml:space="preserve"> βέβαιον </w:t>
            </w:r>
            <w:r>
              <w:rPr>
                <w:rFonts w:ascii="Palatino Linotype" w:hAnsi="Palatino Linotype"/>
                <w:color w:val="000000"/>
              </w:rPr>
              <w:t>(παίρνει άρνηση «</w:t>
            </w:r>
            <w:proofErr w:type="spellStart"/>
            <w:r>
              <w:rPr>
                <w:rFonts w:ascii="Palatino Linotype" w:hAnsi="Palatino Linotype"/>
                <w:iCs/>
                <w:color w:val="000000"/>
              </w:rPr>
              <w:t>μή</w:t>
            </w:r>
            <w:proofErr w:type="spellEnd"/>
            <w:r>
              <w:rPr>
                <w:rFonts w:ascii="Palatino Linotype" w:hAnsi="Palatino Linotype"/>
                <w:iCs/>
                <w:color w:val="000000"/>
              </w:rPr>
              <w:t>»</w:t>
            </w:r>
            <w:r>
              <w:rPr>
                <w:rFonts w:ascii="Palatino Linotype" w:hAnsi="Palatino Linotype"/>
              </w:rPr>
              <w:t xml:space="preserve"> </w:t>
            </w:r>
            <w:r>
              <w:rPr>
                <w:rFonts w:ascii="Palatino Linotype" w:hAnsi="Palatino Linotype"/>
                <w:color w:val="000000"/>
              </w:rPr>
              <w:t>γιατί βρίσκεται σε κύρια πρόταση επιθυμίας).</w:t>
            </w:r>
          </w:p>
          <w:p w14:paraId="7811E039" w14:textId="77777777" w:rsidR="00B53D98" w:rsidRDefault="00B53D98">
            <w:pPr>
              <w:shd w:val="clear" w:color="auto" w:fill="FFFFFF"/>
              <w:jc w:val="both"/>
              <w:rPr>
                <w:rFonts w:ascii="Palatino Linotype" w:hAnsi="Palatino Linotype"/>
                <w:color w:val="000000"/>
              </w:rPr>
            </w:pPr>
            <w:r>
              <w:rPr>
                <w:rFonts w:ascii="Palatino Linotype" w:hAnsi="Palatino Linotype"/>
                <w:color w:val="000000"/>
              </w:rPr>
              <w:t>β) Αν είναι απαρέμφατο Μέλλοντα (σπάνια Αορίστου) που εξαρτάται από τα</w:t>
            </w:r>
            <w:r>
              <w:rPr>
                <w:rFonts w:ascii="Palatino Linotype" w:hAnsi="Palatino Linotype"/>
              </w:rPr>
              <w:t xml:space="preserve"> </w:t>
            </w:r>
            <w:r>
              <w:rPr>
                <w:rFonts w:ascii="Palatino Linotype" w:hAnsi="Palatino Linotype"/>
                <w:color w:val="000000"/>
              </w:rPr>
              <w:t xml:space="preserve">ρήματα: </w:t>
            </w:r>
            <w:proofErr w:type="spellStart"/>
            <w:r>
              <w:rPr>
                <w:rFonts w:ascii="Palatino Linotype" w:hAnsi="Palatino Linotype"/>
                <w:b/>
                <w:i/>
                <w:iCs/>
                <w:color w:val="000000"/>
              </w:rPr>
              <w:t>ἐλπίζω</w:t>
            </w:r>
            <w:proofErr w:type="spellEnd"/>
            <w:r>
              <w:rPr>
                <w:rFonts w:ascii="Palatino Linotype" w:hAnsi="Palatino Linotype"/>
                <w:b/>
                <w:i/>
                <w:iCs/>
                <w:color w:val="000000"/>
              </w:rPr>
              <w:t xml:space="preserve">, </w:t>
            </w:r>
            <w:proofErr w:type="spellStart"/>
            <w:r>
              <w:rPr>
                <w:rFonts w:ascii="Palatino Linotype" w:hAnsi="Palatino Linotype"/>
                <w:b/>
                <w:i/>
                <w:iCs/>
                <w:color w:val="000000"/>
              </w:rPr>
              <w:t>ὄμνυμι</w:t>
            </w:r>
            <w:proofErr w:type="spellEnd"/>
            <w:r>
              <w:rPr>
                <w:rFonts w:ascii="Palatino Linotype" w:hAnsi="Palatino Linotype"/>
                <w:b/>
                <w:i/>
                <w:iCs/>
                <w:color w:val="000000"/>
              </w:rPr>
              <w:t xml:space="preserve">, </w:t>
            </w:r>
            <w:proofErr w:type="spellStart"/>
            <w:r>
              <w:rPr>
                <w:rFonts w:ascii="Palatino Linotype" w:hAnsi="Palatino Linotype"/>
                <w:b/>
                <w:i/>
                <w:iCs/>
                <w:color w:val="000000"/>
              </w:rPr>
              <w:t>ἀπειλῶ</w:t>
            </w:r>
            <w:proofErr w:type="spellEnd"/>
            <w:r>
              <w:rPr>
                <w:rFonts w:ascii="Palatino Linotype" w:hAnsi="Palatino Linotype"/>
                <w:b/>
                <w:i/>
                <w:iCs/>
                <w:color w:val="000000"/>
              </w:rPr>
              <w:t xml:space="preserve">, προσδοκάω -ῶ </w:t>
            </w:r>
            <w:r>
              <w:rPr>
                <w:rFonts w:ascii="Palatino Linotype" w:hAnsi="Palatino Linotype"/>
                <w:iCs/>
                <w:color w:val="000000"/>
              </w:rPr>
              <w:t>(=περιμένω)</w:t>
            </w:r>
            <w:r>
              <w:rPr>
                <w:rFonts w:ascii="Palatino Linotype" w:hAnsi="Palatino Linotype"/>
                <w:b/>
                <w:i/>
                <w:iCs/>
                <w:color w:val="000000"/>
              </w:rPr>
              <w:t xml:space="preserve">, </w:t>
            </w:r>
            <w:proofErr w:type="spellStart"/>
            <w:r>
              <w:rPr>
                <w:rFonts w:ascii="Palatino Linotype" w:hAnsi="Palatino Linotype"/>
                <w:b/>
                <w:i/>
                <w:iCs/>
                <w:color w:val="000000"/>
              </w:rPr>
              <w:t>ὑπισχνοῦμαι</w:t>
            </w:r>
            <w:proofErr w:type="spellEnd"/>
            <w:r>
              <w:rPr>
                <w:rFonts w:ascii="Palatino Linotype" w:hAnsi="Palatino Linotype"/>
                <w:b/>
                <w:i/>
                <w:iCs/>
                <w:color w:val="000000"/>
              </w:rPr>
              <w:t xml:space="preserve">, </w:t>
            </w:r>
            <w:proofErr w:type="spellStart"/>
            <w:r>
              <w:rPr>
                <w:rFonts w:ascii="Palatino Linotype" w:hAnsi="Palatino Linotype"/>
                <w:b/>
                <w:i/>
                <w:iCs/>
                <w:color w:val="000000"/>
              </w:rPr>
              <w:t>ἐπαγγέλλομαι</w:t>
            </w:r>
            <w:proofErr w:type="spellEnd"/>
            <w:r>
              <w:rPr>
                <w:rFonts w:ascii="Palatino Linotype" w:hAnsi="Palatino Linotype"/>
                <w:b/>
                <w:i/>
                <w:iCs/>
                <w:color w:val="000000"/>
              </w:rPr>
              <w:t xml:space="preserve"> </w:t>
            </w:r>
            <w:r>
              <w:rPr>
                <w:rFonts w:ascii="Palatino Linotype" w:hAnsi="Palatino Linotype"/>
                <w:color w:val="000000"/>
              </w:rPr>
              <w:t>και τα</w:t>
            </w:r>
            <w:r>
              <w:rPr>
                <w:rFonts w:ascii="Palatino Linotype" w:hAnsi="Palatino Linotype"/>
              </w:rPr>
              <w:t xml:space="preserve"> </w:t>
            </w:r>
            <w:r>
              <w:rPr>
                <w:rFonts w:ascii="Palatino Linotype" w:hAnsi="Palatino Linotype"/>
                <w:b/>
                <w:i/>
                <w:color w:val="000000"/>
              </w:rPr>
              <w:t>συνώνυμά</w:t>
            </w:r>
            <w:r>
              <w:rPr>
                <w:rFonts w:ascii="Palatino Linotype" w:hAnsi="Palatino Linotype"/>
                <w:color w:val="000000"/>
              </w:rPr>
              <w:t xml:space="preserve"> τους. Μεταφράζεται: ότι... / να...</w:t>
            </w:r>
          </w:p>
          <w:p w14:paraId="60D3E49D" w14:textId="77777777" w:rsidR="00B53D98" w:rsidRDefault="00B53D98">
            <w:pPr>
              <w:shd w:val="clear" w:color="auto" w:fill="FFFFFF"/>
              <w:jc w:val="both"/>
              <w:rPr>
                <w:rFonts w:ascii="Palatino Linotype" w:hAnsi="Palatino Linotype"/>
                <w:i/>
                <w:iCs/>
                <w:color w:val="000000"/>
              </w:rPr>
            </w:pPr>
            <w:r>
              <w:rPr>
                <w:rFonts w:ascii="Palatino Linotype" w:hAnsi="Palatino Linotype"/>
                <w:color w:val="000000"/>
              </w:rPr>
              <w:t xml:space="preserve">π.χ. </w:t>
            </w:r>
            <w:proofErr w:type="spellStart"/>
            <w:r>
              <w:rPr>
                <w:rFonts w:ascii="Palatino Linotype" w:hAnsi="Palatino Linotype"/>
                <w:i/>
                <w:iCs/>
                <w:color w:val="000000"/>
              </w:rPr>
              <w:t>Ὀμνύουσι</w:t>
            </w:r>
            <w:proofErr w:type="spellEnd"/>
            <w:r>
              <w:rPr>
                <w:rFonts w:ascii="Palatino Linotype" w:hAnsi="Palatino Linotype"/>
                <w:i/>
                <w:iCs/>
                <w:color w:val="000000"/>
              </w:rPr>
              <w:t xml:space="preserve"> πάντες </w:t>
            </w:r>
            <w:proofErr w:type="spellStart"/>
            <w:r>
              <w:rPr>
                <w:rFonts w:ascii="Palatino Linotype" w:hAnsi="Palatino Linotype"/>
                <w:i/>
                <w:iCs/>
                <w:color w:val="000000"/>
              </w:rPr>
              <w:t>οἱ</w:t>
            </w:r>
            <w:proofErr w:type="spellEnd"/>
            <w:r>
              <w:rPr>
                <w:rFonts w:ascii="Palatino Linotype" w:hAnsi="Palatino Linotype"/>
                <w:i/>
                <w:iCs/>
                <w:color w:val="000000"/>
              </w:rPr>
              <w:t xml:space="preserve"> </w:t>
            </w:r>
            <w:proofErr w:type="spellStart"/>
            <w:r>
              <w:rPr>
                <w:rFonts w:ascii="Palatino Linotype" w:hAnsi="Palatino Linotype"/>
                <w:i/>
                <w:iCs/>
                <w:color w:val="000000"/>
              </w:rPr>
              <w:t>πολῖται</w:t>
            </w:r>
            <w:proofErr w:type="spellEnd"/>
            <w:r>
              <w:rPr>
                <w:rFonts w:ascii="Palatino Linotype" w:hAnsi="Palatino Linotype"/>
                <w:i/>
                <w:iCs/>
                <w:color w:val="000000"/>
              </w:rPr>
              <w:t xml:space="preserve">, </w:t>
            </w:r>
            <w:proofErr w:type="spellStart"/>
            <w:r>
              <w:rPr>
                <w:rFonts w:ascii="Palatino Linotype" w:hAnsi="Palatino Linotype"/>
                <w:i/>
                <w:iCs/>
                <w:color w:val="000000"/>
              </w:rPr>
              <w:t>ἐπειδάν</w:t>
            </w:r>
            <w:proofErr w:type="spellEnd"/>
            <w:r>
              <w:rPr>
                <w:rFonts w:ascii="Palatino Linotype" w:hAnsi="Palatino Linotype"/>
                <w:i/>
                <w:iCs/>
                <w:color w:val="000000"/>
              </w:rPr>
              <w:t xml:space="preserve"> </w:t>
            </w:r>
            <w:proofErr w:type="spellStart"/>
            <w:r>
              <w:rPr>
                <w:rFonts w:ascii="Palatino Linotype" w:hAnsi="Palatino Linotype"/>
                <w:i/>
                <w:iCs/>
                <w:color w:val="000000"/>
              </w:rPr>
              <w:t>ἔφηβοι</w:t>
            </w:r>
            <w:proofErr w:type="spellEnd"/>
            <w:r>
              <w:rPr>
                <w:rFonts w:ascii="Palatino Linotype" w:hAnsi="Palatino Linotype"/>
                <w:i/>
                <w:iCs/>
                <w:color w:val="000000"/>
              </w:rPr>
              <w:t xml:space="preserve"> </w:t>
            </w:r>
            <w:proofErr w:type="spellStart"/>
            <w:r>
              <w:rPr>
                <w:rFonts w:ascii="Palatino Linotype" w:hAnsi="Palatino Linotype"/>
                <w:i/>
                <w:iCs/>
                <w:color w:val="000000"/>
              </w:rPr>
              <w:t>γένωνται</w:t>
            </w:r>
            <w:proofErr w:type="spellEnd"/>
            <w:r>
              <w:rPr>
                <w:rFonts w:ascii="Palatino Linotype" w:hAnsi="Palatino Linotype"/>
                <w:i/>
                <w:iCs/>
                <w:color w:val="000000"/>
              </w:rPr>
              <w:t xml:space="preserve">, μήτε </w:t>
            </w:r>
            <w:proofErr w:type="spellStart"/>
            <w:r>
              <w:rPr>
                <w:rFonts w:ascii="Palatino Linotype" w:hAnsi="Palatino Linotype"/>
                <w:i/>
                <w:iCs/>
                <w:color w:val="000000"/>
              </w:rPr>
              <w:t>τήν</w:t>
            </w:r>
            <w:proofErr w:type="spellEnd"/>
            <w:r>
              <w:rPr>
                <w:rFonts w:ascii="Palatino Linotype" w:hAnsi="Palatino Linotype"/>
                <w:i/>
                <w:iCs/>
                <w:color w:val="000000"/>
              </w:rPr>
              <w:t xml:space="preserve"> </w:t>
            </w:r>
            <w:proofErr w:type="spellStart"/>
            <w:r>
              <w:rPr>
                <w:rFonts w:ascii="Palatino Linotype" w:hAnsi="Palatino Linotype"/>
                <w:i/>
                <w:iCs/>
                <w:color w:val="000000"/>
              </w:rPr>
              <w:t>τάξιν</w:t>
            </w:r>
            <w:proofErr w:type="spellEnd"/>
            <w:r>
              <w:rPr>
                <w:rFonts w:ascii="Palatino Linotype" w:hAnsi="Palatino Linotype"/>
                <w:i/>
              </w:rPr>
              <w:t xml:space="preserve"> </w:t>
            </w:r>
            <w:proofErr w:type="spellStart"/>
            <w:r>
              <w:rPr>
                <w:rFonts w:ascii="Palatino Linotype" w:hAnsi="Palatino Linotype"/>
                <w:b/>
                <w:i/>
                <w:iCs/>
                <w:color w:val="000000"/>
              </w:rPr>
              <w:t>λείψειν</w:t>
            </w:r>
            <w:proofErr w:type="spellEnd"/>
            <w:r>
              <w:rPr>
                <w:rFonts w:ascii="Palatino Linotype" w:hAnsi="Palatino Linotype"/>
                <w:i/>
                <w:iCs/>
                <w:color w:val="000000"/>
              </w:rPr>
              <w:t xml:space="preserve">, </w:t>
            </w:r>
            <w:proofErr w:type="spellStart"/>
            <w:r>
              <w:rPr>
                <w:rFonts w:ascii="Palatino Linotype" w:hAnsi="Palatino Linotype"/>
                <w:b/>
                <w:i/>
                <w:iCs/>
                <w:color w:val="000000"/>
              </w:rPr>
              <w:t>ἀμυνεῖν</w:t>
            </w:r>
            <w:proofErr w:type="spellEnd"/>
            <w:r>
              <w:rPr>
                <w:rFonts w:ascii="Palatino Linotype" w:hAnsi="Palatino Linotype"/>
                <w:i/>
                <w:iCs/>
                <w:color w:val="000000"/>
              </w:rPr>
              <w:t xml:space="preserve"> </w:t>
            </w:r>
            <w:proofErr w:type="spellStart"/>
            <w:r>
              <w:rPr>
                <w:rFonts w:ascii="Palatino Linotype" w:hAnsi="Palatino Linotype"/>
                <w:i/>
                <w:iCs/>
                <w:color w:val="000000"/>
              </w:rPr>
              <w:t>δέ</w:t>
            </w:r>
            <w:proofErr w:type="spellEnd"/>
            <w:r>
              <w:rPr>
                <w:rFonts w:ascii="Palatino Linotype" w:hAnsi="Palatino Linotype"/>
                <w:i/>
                <w:iCs/>
                <w:color w:val="000000"/>
              </w:rPr>
              <w:t xml:space="preserve"> </w:t>
            </w:r>
            <w:proofErr w:type="spellStart"/>
            <w:r>
              <w:rPr>
                <w:rFonts w:ascii="Palatino Linotype" w:hAnsi="Palatino Linotype"/>
                <w:i/>
                <w:iCs/>
                <w:color w:val="000000"/>
              </w:rPr>
              <w:t>τῇ</w:t>
            </w:r>
            <w:proofErr w:type="spellEnd"/>
            <w:r>
              <w:rPr>
                <w:rFonts w:ascii="Palatino Linotype" w:hAnsi="Palatino Linotype"/>
                <w:i/>
                <w:iCs/>
                <w:color w:val="000000"/>
              </w:rPr>
              <w:t xml:space="preserve"> </w:t>
            </w:r>
            <w:proofErr w:type="spellStart"/>
            <w:r>
              <w:rPr>
                <w:rFonts w:ascii="Palatino Linotype" w:hAnsi="Palatino Linotype"/>
                <w:i/>
                <w:iCs/>
                <w:color w:val="000000"/>
              </w:rPr>
              <w:t>πατρίδι</w:t>
            </w:r>
            <w:proofErr w:type="spellEnd"/>
            <w:r>
              <w:rPr>
                <w:rFonts w:ascii="Palatino Linotype" w:hAnsi="Palatino Linotype"/>
                <w:i/>
                <w:iCs/>
                <w:color w:val="000000"/>
              </w:rPr>
              <w:t xml:space="preserve"> </w:t>
            </w:r>
            <w:proofErr w:type="spellStart"/>
            <w:r>
              <w:rPr>
                <w:rFonts w:ascii="Palatino Linotype" w:hAnsi="Palatino Linotype"/>
                <w:i/>
                <w:iCs/>
                <w:color w:val="000000"/>
              </w:rPr>
              <w:t>καί</w:t>
            </w:r>
            <w:proofErr w:type="spellEnd"/>
            <w:r>
              <w:rPr>
                <w:rFonts w:ascii="Palatino Linotype" w:hAnsi="Palatino Linotype"/>
                <w:i/>
                <w:iCs/>
                <w:color w:val="000000"/>
              </w:rPr>
              <w:t xml:space="preserve"> </w:t>
            </w:r>
            <w:proofErr w:type="spellStart"/>
            <w:r>
              <w:rPr>
                <w:rFonts w:ascii="Palatino Linotype" w:hAnsi="Palatino Linotype"/>
                <w:i/>
                <w:iCs/>
                <w:color w:val="000000"/>
              </w:rPr>
              <w:t>ἀμείνω</w:t>
            </w:r>
            <w:proofErr w:type="spellEnd"/>
            <w:r>
              <w:rPr>
                <w:rFonts w:ascii="Palatino Linotype" w:hAnsi="Palatino Linotype"/>
                <w:i/>
                <w:iCs/>
                <w:color w:val="000000"/>
              </w:rPr>
              <w:t xml:space="preserve"> </w:t>
            </w:r>
            <w:proofErr w:type="spellStart"/>
            <w:r>
              <w:rPr>
                <w:rFonts w:ascii="Palatino Linotype" w:hAnsi="Palatino Linotype"/>
                <w:b/>
                <w:i/>
                <w:iCs/>
                <w:color w:val="000000"/>
              </w:rPr>
              <w:t>παραδώσειν</w:t>
            </w:r>
            <w:proofErr w:type="spellEnd"/>
            <w:r>
              <w:rPr>
                <w:rFonts w:ascii="Palatino Linotype" w:hAnsi="Palatino Linotype"/>
                <w:i/>
                <w:iCs/>
                <w:color w:val="000000"/>
              </w:rPr>
              <w:t>.</w:t>
            </w:r>
          </w:p>
        </w:tc>
      </w:tr>
      <w:tr w:rsidR="00B53D98" w14:paraId="3BF44E7D" w14:textId="77777777">
        <w:trPr>
          <w:trHeight w:hRule="exact" w:val="1677"/>
        </w:trPr>
        <w:tc>
          <w:tcPr>
            <w:tcW w:w="1620" w:type="dxa"/>
            <w:vMerge w:val="restart"/>
            <w:tcBorders>
              <w:top w:val="double" w:sz="1" w:space="0" w:color="000000"/>
              <w:left w:val="double" w:sz="1" w:space="0" w:color="000000"/>
            </w:tcBorders>
            <w:shd w:val="clear" w:color="auto" w:fill="auto"/>
          </w:tcPr>
          <w:p w14:paraId="741FCFF3" w14:textId="77777777" w:rsidR="00B53D98" w:rsidRDefault="00B53D98">
            <w:pPr>
              <w:shd w:val="clear" w:color="auto" w:fill="FFFFFF"/>
              <w:snapToGrid w:val="0"/>
              <w:ind w:left="140"/>
              <w:rPr>
                <w:rFonts w:ascii="Palatino Linotype" w:hAnsi="Palatino Linotype"/>
                <w:b/>
                <w:iCs/>
              </w:rPr>
            </w:pPr>
            <w:r>
              <w:rPr>
                <w:rFonts w:ascii="Palatino Linotype" w:hAnsi="Palatino Linotype"/>
                <w:b/>
                <w:iCs/>
              </w:rPr>
              <w:t>2. ΤΕΛΙΚΟ</w:t>
            </w:r>
          </w:p>
          <w:p w14:paraId="0379A62D" w14:textId="77777777" w:rsidR="00B53D98" w:rsidRDefault="00B53D98">
            <w:pPr>
              <w:shd w:val="clear" w:color="auto" w:fill="FFFFFF"/>
              <w:ind w:left="140"/>
              <w:rPr>
                <w:rFonts w:ascii="Palatino Linotype" w:hAnsi="Palatino Linotype"/>
                <w:b/>
              </w:rPr>
            </w:pPr>
          </w:p>
        </w:tc>
        <w:tc>
          <w:tcPr>
            <w:tcW w:w="7800" w:type="dxa"/>
            <w:tcBorders>
              <w:top w:val="double" w:sz="1" w:space="0" w:color="000000"/>
              <w:left w:val="double" w:sz="1" w:space="0" w:color="000000"/>
              <w:bottom w:val="single" w:sz="4" w:space="0" w:color="000000"/>
              <w:right w:val="double" w:sz="1" w:space="0" w:color="000000"/>
            </w:tcBorders>
            <w:shd w:val="clear" w:color="auto" w:fill="auto"/>
          </w:tcPr>
          <w:p w14:paraId="6CE8BA6D" w14:textId="77777777" w:rsidR="00B53D98" w:rsidRDefault="00B53D98">
            <w:pPr>
              <w:shd w:val="clear" w:color="auto" w:fill="FFFFFF"/>
              <w:snapToGrid w:val="0"/>
              <w:spacing w:before="120"/>
              <w:ind w:left="142" w:right="142"/>
              <w:jc w:val="both"/>
              <w:rPr>
                <w:rFonts w:ascii="Palatino Linotype" w:hAnsi="Palatino Linotype"/>
                <w:iCs/>
                <w:color w:val="000000"/>
              </w:rPr>
            </w:pPr>
            <w:r>
              <w:rPr>
                <w:rFonts w:ascii="Palatino Linotype" w:hAnsi="Palatino Linotype"/>
                <w:color w:val="000000"/>
              </w:rPr>
              <w:t xml:space="preserve">Απαντά σε όλους τους χρόνους </w:t>
            </w:r>
            <w:r w:rsidRPr="001D1ACC">
              <w:rPr>
                <w:rFonts w:ascii="Palatino Linotype" w:hAnsi="Palatino Linotype"/>
                <w:b/>
                <w:bCs/>
                <w:color w:val="000000"/>
              </w:rPr>
              <w:t>εκτός από Μέλλοντα</w:t>
            </w:r>
            <w:r>
              <w:rPr>
                <w:rFonts w:ascii="Palatino Linotype" w:hAnsi="Palatino Linotype"/>
                <w:color w:val="000000"/>
              </w:rPr>
              <w:t xml:space="preserve"> (εκτός από το ρήμα </w:t>
            </w:r>
            <w:r>
              <w:rPr>
                <w:rFonts w:ascii="Palatino Linotype" w:hAnsi="Palatino Linotype"/>
                <w:b/>
                <w:color w:val="000000"/>
              </w:rPr>
              <w:t>«</w:t>
            </w:r>
            <w:r>
              <w:rPr>
                <w:rFonts w:ascii="Palatino Linotype" w:hAnsi="Palatino Linotype"/>
                <w:b/>
                <w:iCs/>
                <w:color w:val="000000"/>
              </w:rPr>
              <w:t>μέλλω»</w:t>
            </w:r>
            <w:r>
              <w:rPr>
                <w:rFonts w:ascii="Palatino Linotype" w:hAnsi="Palatino Linotype"/>
                <w:color w:val="000000"/>
              </w:rPr>
              <w:t xml:space="preserve"> που συντάσσεται με τελικό απαρέμφατο σε Μέλλοντα). Δεν συνοδεύεται από το δυνητικό «</w:t>
            </w:r>
            <w:proofErr w:type="spellStart"/>
            <w:r>
              <w:rPr>
                <w:rFonts w:ascii="Palatino Linotype" w:hAnsi="Palatino Linotype"/>
                <w:iCs/>
                <w:color w:val="000000"/>
              </w:rPr>
              <w:t>ἄν</w:t>
            </w:r>
            <w:proofErr w:type="spellEnd"/>
            <w:r>
              <w:rPr>
                <w:rFonts w:ascii="Palatino Linotype" w:hAnsi="Palatino Linotype"/>
                <w:iCs/>
                <w:color w:val="000000"/>
              </w:rPr>
              <w:t xml:space="preserve">» </w:t>
            </w:r>
            <w:r>
              <w:rPr>
                <w:rFonts w:ascii="Palatino Linotype" w:hAnsi="Palatino Linotype"/>
                <w:color w:val="000000"/>
              </w:rPr>
              <w:t xml:space="preserve">και παίρνει άρνηση </w:t>
            </w:r>
            <w:r>
              <w:rPr>
                <w:rFonts w:ascii="Palatino Linotype" w:hAnsi="Palatino Linotype"/>
                <w:b/>
                <w:color w:val="000000"/>
              </w:rPr>
              <w:t>«</w:t>
            </w:r>
            <w:proofErr w:type="spellStart"/>
            <w:r>
              <w:rPr>
                <w:rFonts w:ascii="Palatino Linotype" w:hAnsi="Palatino Linotype"/>
                <w:b/>
                <w:iCs/>
                <w:color w:val="000000"/>
              </w:rPr>
              <w:t>μή</w:t>
            </w:r>
            <w:proofErr w:type="spellEnd"/>
            <w:r>
              <w:rPr>
                <w:rFonts w:ascii="Palatino Linotype" w:hAnsi="Palatino Linotype"/>
                <w:b/>
                <w:iCs/>
                <w:color w:val="000000"/>
              </w:rPr>
              <w:t>».</w:t>
            </w:r>
            <w:r>
              <w:rPr>
                <w:rFonts w:ascii="Palatino Linotype" w:hAnsi="Palatino Linotype"/>
                <w:iCs/>
                <w:color w:val="000000"/>
              </w:rPr>
              <w:t xml:space="preserve"> Μεταφράζεται με το </w:t>
            </w:r>
            <w:r>
              <w:rPr>
                <w:rFonts w:ascii="Palatino Linotype" w:hAnsi="Palatino Linotype"/>
                <w:b/>
                <w:iCs/>
                <w:color w:val="000000"/>
              </w:rPr>
              <w:t>«να»</w:t>
            </w:r>
            <w:r>
              <w:rPr>
                <w:rFonts w:ascii="Palatino Linotype" w:hAnsi="Palatino Linotype"/>
                <w:iCs/>
                <w:color w:val="000000"/>
              </w:rPr>
              <w:t xml:space="preserve"> (ισοδυναμεί με τη </w:t>
            </w:r>
            <w:r>
              <w:rPr>
                <w:rFonts w:ascii="Palatino Linotype" w:hAnsi="Palatino Linotype"/>
                <w:b/>
                <w:iCs/>
                <w:color w:val="000000"/>
                <w:u w:val="single"/>
              </w:rPr>
              <w:t>βουλητική πρόταση</w:t>
            </w:r>
            <w:r>
              <w:rPr>
                <w:rFonts w:ascii="Palatino Linotype" w:hAnsi="Palatino Linotype"/>
                <w:iCs/>
                <w:color w:val="000000"/>
              </w:rPr>
              <w:t xml:space="preserve"> των νέων ελληνικών)</w:t>
            </w:r>
          </w:p>
          <w:p w14:paraId="3744DCA3" w14:textId="77777777" w:rsidR="00B53D98" w:rsidRDefault="00B53D98">
            <w:pPr>
              <w:shd w:val="clear" w:color="auto" w:fill="FFFFFF"/>
              <w:ind w:left="140" w:right="140"/>
              <w:rPr>
                <w:rFonts w:ascii="Palatino Linotype" w:hAnsi="Palatino Linotype"/>
                <w:i/>
                <w:iCs/>
                <w:color w:val="000000"/>
              </w:rPr>
            </w:pPr>
            <w:r>
              <w:rPr>
                <w:rFonts w:ascii="Palatino Linotype" w:hAnsi="Palatino Linotype"/>
                <w:color w:val="000000"/>
              </w:rPr>
              <w:t xml:space="preserve">π.χ. </w:t>
            </w:r>
            <w:proofErr w:type="spellStart"/>
            <w:r>
              <w:rPr>
                <w:rFonts w:ascii="Palatino Linotype" w:hAnsi="Palatino Linotype"/>
                <w:i/>
                <w:iCs/>
                <w:color w:val="000000"/>
              </w:rPr>
              <w:t>Λέγομεν</w:t>
            </w:r>
            <w:proofErr w:type="spellEnd"/>
            <w:r>
              <w:rPr>
                <w:rFonts w:ascii="Palatino Linotype" w:hAnsi="Palatino Linotype"/>
                <w:i/>
                <w:iCs/>
                <w:color w:val="000000"/>
              </w:rPr>
              <w:t xml:space="preserve"> </w:t>
            </w:r>
            <w:proofErr w:type="spellStart"/>
            <w:r>
              <w:rPr>
                <w:rFonts w:ascii="Palatino Linotype" w:hAnsi="Palatino Linotype"/>
                <w:i/>
                <w:iCs/>
                <w:color w:val="000000"/>
              </w:rPr>
              <w:t>ὑμῖν</w:t>
            </w:r>
            <w:proofErr w:type="spellEnd"/>
            <w:r>
              <w:rPr>
                <w:rFonts w:ascii="Palatino Linotype" w:hAnsi="Palatino Linotype"/>
                <w:i/>
                <w:iCs/>
                <w:color w:val="000000"/>
              </w:rPr>
              <w:t xml:space="preserve"> </w:t>
            </w:r>
            <w:proofErr w:type="spellStart"/>
            <w:r>
              <w:rPr>
                <w:rFonts w:ascii="Palatino Linotype" w:hAnsi="Palatino Linotype"/>
                <w:i/>
                <w:iCs/>
                <w:color w:val="000000"/>
              </w:rPr>
              <w:t>σπονδάς</w:t>
            </w:r>
            <w:proofErr w:type="spellEnd"/>
            <w:r>
              <w:rPr>
                <w:rFonts w:ascii="Palatino Linotype" w:hAnsi="Palatino Linotype"/>
                <w:i/>
                <w:iCs/>
                <w:color w:val="000000"/>
              </w:rPr>
              <w:t xml:space="preserve"> </w:t>
            </w:r>
            <w:proofErr w:type="spellStart"/>
            <w:r>
              <w:rPr>
                <w:rFonts w:ascii="Palatino Linotype" w:hAnsi="Palatino Linotype"/>
                <w:b/>
                <w:i/>
                <w:iCs/>
                <w:color w:val="000000"/>
              </w:rPr>
              <w:t>μή</w:t>
            </w:r>
            <w:proofErr w:type="spellEnd"/>
            <w:r>
              <w:rPr>
                <w:rFonts w:ascii="Palatino Linotype" w:hAnsi="Palatino Linotype"/>
                <w:b/>
                <w:i/>
                <w:iCs/>
                <w:color w:val="000000"/>
              </w:rPr>
              <w:t xml:space="preserve"> </w:t>
            </w:r>
            <w:proofErr w:type="spellStart"/>
            <w:r>
              <w:rPr>
                <w:rFonts w:ascii="Palatino Linotype" w:hAnsi="Palatino Linotype"/>
                <w:b/>
                <w:i/>
                <w:iCs/>
                <w:color w:val="000000"/>
              </w:rPr>
              <w:t>λύειν</w:t>
            </w:r>
            <w:proofErr w:type="spellEnd"/>
            <w:r>
              <w:rPr>
                <w:rFonts w:ascii="Palatino Linotype" w:hAnsi="Palatino Linotype"/>
                <w:i/>
                <w:iCs/>
                <w:color w:val="000000"/>
              </w:rPr>
              <w:t xml:space="preserve"> ...</w:t>
            </w:r>
          </w:p>
          <w:p w14:paraId="67D12890" w14:textId="77777777" w:rsidR="00B53D98" w:rsidRDefault="00B53D98">
            <w:pPr>
              <w:shd w:val="clear" w:color="auto" w:fill="FFFFFF"/>
              <w:ind w:left="161"/>
              <w:rPr>
                <w:rFonts w:ascii="Palatino Linotype" w:hAnsi="Palatino Linotype"/>
              </w:rPr>
            </w:pPr>
          </w:p>
          <w:p w14:paraId="5E0E03DD" w14:textId="77777777" w:rsidR="00B53D98" w:rsidRDefault="00B53D98">
            <w:pPr>
              <w:shd w:val="clear" w:color="auto" w:fill="FFFFFF"/>
              <w:ind w:left="161"/>
              <w:rPr>
                <w:rFonts w:ascii="Palatino Linotype" w:hAnsi="Palatino Linotype"/>
              </w:rPr>
            </w:pPr>
          </w:p>
          <w:p w14:paraId="5AB7102C" w14:textId="77777777" w:rsidR="00B53D98" w:rsidRDefault="00B53D98">
            <w:pPr>
              <w:shd w:val="clear" w:color="auto" w:fill="FFFFFF"/>
              <w:ind w:left="161"/>
              <w:rPr>
                <w:rFonts w:ascii="Palatino Linotype" w:hAnsi="Palatino Linotype"/>
              </w:rPr>
            </w:pPr>
          </w:p>
        </w:tc>
      </w:tr>
      <w:tr w:rsidR="00B53D98" w14:paraId="25481E52" w14:textId="77777777">
        <w:trPr>
          <w:trHeight w:hRule="exact" w:val="1633"/>
        </w:trPr>
        <w:tc>
          <w:tcPr>
            <w:tcW w:w="1620" w:type="dxa"/>
            <w:vMerge/>
            <w:tcBorders>
              <w:left w:val="double" w:sz="1" w:space="0" w:color="000000"/>
              <w:bottom w:val="double" w:sz="1" w:space="0" w:color="000000"/>
            </w:tcBorders>
            <w:shd w:val="clear" w:color="auto" w:fill="auto"/>
          </w:tcPr>
          <w:p w14:paraId="2673D778" w14:textId="77777777" w:rsidR="00B53D98" w:rsidRDefault="00B53D98">
            <w:pPr>
              <w:shd w:val="clear" w:color="auto" w:fill="FFFFFF"/>
              <w:snapToGrid w:val="0"/>
              <w:ind w:left="140"/>
              <w:rPr>
                <w:rFonts w:ascii="Palatino Linotype" w:hAnsi="Palatino Linotype"/>
                <w:b/>
              </w:rPr>
            </w:pPr>
          </w:p>
        </w:tc>
        <w:tc>
          <w:tcPr>
            <w:tcW w:w="7800" w:type="dxa"/>
            <w:tcBorders>
              <w:top w:val="single" w:sz="4" w:space="0" w:color="000000"/>
              <w:left w:val="double" w:sz="1" w:space="0" w:color="000000"/>
              <w:bottom w:val="double" w:sz="1" w:space="0" w:color="000000"/>
              <w:right w:val="double" w:sz="1" w:space="0" w:color="000000"/>
            </w:tcBorders>
            <w:shd w:val="clear" w:color="auto" w:fill="auto"/>
          </w:tcPr>
          <w:p w14:paraId="451DEA10" w14:textId="77777777" w:rsidR="00B53D98" w:rsidRDefault="00B53D98">
            <w:pPr>
              <w:shd w:val="clear" w:color="auto" w:fill="FFFFFF"/>
              <w:snapToGrid w:val="0"/>
              <w:spacing w:before="120"/>
              <w:ind w:left="142" w:right="142"/>
              <w:jc w:val="both"/>
              <w:rPr>
                <w:rFonts w:ascii="Palatino Linotype" w:hAnsi="Palatino Linotype"/>
                <w:iCs/>
                <w:color w:val="000000"/>
              </w:rPr>
            </w:pPr>
            <w:r>
              <w:rPr>
                <w:rFonts w:ascii="Palatino Linotype" w:hAnsi="Palatino Linotype"/>
                <w:color w:val="000000"/>
              </w:rPr>
              <w:t>Άρνηση «</w:t>
            </w:r>
            <w:proofErr w:type="spellStart"/>
            <w:r>
              <w:rPr>
                <w:rFonts w:ascii="Palatino Linotype" w:hAnsi="Palatino Linotype"/>
                <w:iCs/>
                <w:color w:val="000000"/>
              </w:rPr>
              <w:t>οὐ</w:t>
            </w:r>
            <w:proofErr w:type="spellEnd"/>
            <w:r>
              <w:rPr>
                <w:rFonts w:ascii="Palatino Linotype" w:hAnsi="Palatino Linotype"/>
                <w:iCs/>
                <w:color w:val="000000"/>
              </w:rPr>
              <w:t>»</w:t>
            </w:r>
            <w:r>
              <w:rPr>
                <w:rFonts w:ascii="Palatino Linotype" w:hAnsi="Palatino Linotype"/>
                <w:color w:val="000000"/>
              </w:rPr>
              <w:t xml:space="preserve"> παίρνει,</w:t>
            </w:r>
            <w:r>
              <w:rPr>
                <w:rFonts w:ascii="Palatino Linotype" w:hAnsi="Palatino Linotype"/>
                <w:iCs/>
                <w:color w:val="000000"/>
              </w:rPr>
              <w:t xml:space="preserve"> </w:t>
            </w:r>
            <w:r>
              <w:rPr>
                <w:rFonts w:ascii="Palatino Linotype" w:hAnsi="Palatino Linotype"/>
                <w:color w:val="000000"/>
              </w:rPr>
              <w:t xml:space="preserve">αν βρίσκεται σε πρόταση που παίρνει τέτοια άρνηση. π.χ. </w:t>
            </w:r>
            <w:proofErr w:type="spellStart"/>
            <w:r>
              <w:rPr>
                <w:rFonts w:ascii="Palatino Linotype" w:hAnsi="Palatino Linotype"/>
                <w:i/>
                <w:iCs/>
                <w:color w:val="000000"/>
              </w:rPr>
              <w:t>Οὔκουν</w:t>
            </w:r>
            <w:proofErr w:type="spellEnd"/>
            <w:r>
              <w:rPr>
                <w:rFonts w:ascii="Palatino Linotype" w:hAnsi="Palatino Linotype"/>
                <w:i/>
                <w:iCs/>
                <w:color w:val="000000"/>
              </w:rPr>
              <w:t xml:space="preserve"> </w:t>
            </w:r>
            <w:proofErr w:type="spellStart"/>
            <w:r>
              <w:rPr>
                <w:rFonts w:ascii="Palatino Linotype" w:hAnsi="Palatino Linotype"/>
                <w:i/>
                <w:iCs/>
                <w:color w:val="000000"/>
              </w:rPr>
              <w:t>χρή</w:t>
            </w:r>
            <w:proofErr w:type="spellEnd"/>
            <w:r>
              <w:rPr>
                <w:rFonts w:ascii="Palatino Linotype" w:hAnsi="Palatino Linotype"/>
                <w:i/>
                <w:iCs/>
                <w:color w:val="000000"/>
              </w:rPr>
              <w:t xml:space="preserve"> </w:t>
            </w:r>
            <w:proofErr w:type="spellStart"/>
            <w:r>
              <w:rPr>
                <w:rFonts w:ascii="Palatino Linotype" w:hAnsi="Palatino Linotype"/>
                <w:i/>
                <w:iCs/>
                <w:color w:val="000000"/>
              </w:rPr>
              <w:t>οὔθ</w:t>
            </w:r>
            <w:proofErr w:type="spellEnd"/>
            <w:r>
              <w:rPr>
                <w:rFonts w:ascii="Palatino Linotype" w:hAnsi="Palatino Linotype"/>
                <w:i/>
                <w:iCs/>
                <w:color w:val="000000"/>
              </w:rPr>
              <w:t xml:space="preserve">’ </w:t>
            </w:r>
            <w:proofErr w:type="spellStart"/>
            <w:r>
              <w:rPr>
                <w:rFonts w:ascii="Palatino Linotype" w:hAnsi="Palatino Linotype"/>
                <w:i/>
                <w:iCs/>
                <w:color w:val="000000"/>
              </w:rPr>
              <w:t>ἡμᾶς</w:t>
            </w:r>
            <w:proofErr w:type="spellEnd"/>
            <w:r>
              <w:rPr>
                <w:rFonts w:ascii="Palatino Linotype" w:hAnsi="Palatino Linotype"/>
                <w:i/>
                <w:iCs/>
                <w:color w:val="000000"/>
              </w:rPr>
              <w:t xml:space="preserve"> </w:t>
            </w:r>
            <w:proofErr w:type="spellStart"/>
            <w:r>
              <w:rPr>
                <w:rFonts w:ascii="Palatino Linotype" w:hAnsi="Palatino Linotype"/>
                <w:i/>
                <w:iCs/>
                <w:color w:val="000000"/>
              </w:rPr>
              <w:t>ἐθίζειν</w:t>
            </w:r>
            <w:proofErr w:type="spellEnd"/>
            <w:r>
              <w:rPr>
                <w:rFonts w:ascii="Palatino Linotype" w:hAnsi="Palatino Linotype"/>
                <w:i/>
                <w:iCs/>
                <w:color w:val="000000"/>
              </w:rPr>
              <w:t xml:space="preserve"> </w:t>
            </w:r>
            <w:proofErr w:type="spellStart"/>
            <w:r>
              <w:rPr>
                <w:rFonts w:ascii="Palatino Linotype" w:hAnsi="Palatino Linotype"/>
                <w:i/>
                <w:iCs/>
                <w:color w:val="000000"/>
              </w:rPr>
              <w:t>ὑμᾶς</w:t>
            </w:r>
            <w:proofErr w:type="spellEnd"/>
            <w:r>
              <w:rPr>
                <w:rFonts w:ascii="Palatino Linotype" w:hAnsi="Palatino Linotype"/>
                <w:i/>
                <w:iCs/>
                <w:color w:val="000000"/>
              </w:rPr>
              <w:t xml:space="preserve"> </w:t>
            </w:r>
            <w:proofErr w:type="spellStart"/>
            <w:r>
              <w:rPr>
                <w:rFonts w:ascii="Palatino Linotype" w:hAnsi="Palatino Linotype"/>
                <w:i/>
                <w:iCs/>
                <w:color w:val="000000"/>
              </w:rPr>
              <w:t>ἐπιορκεῖν</w:t>
            </w:r>
            <w:proofErr w:type="spellEnd"/>
            <w:r>
              <w:rPr>
                <w:rFonts w:ascii="Palatino Linotype" w:hAnsi="Palatino Linotype"/>
                <w:i/>
                <w:iCs/>
                <w:color w:val="000000"/>
              </w:rPr>
              <w:t xml:space="preserve">, </w:t>
            </w:r>
            <w:proofErr w:type="spellStart"/>
            <w:r>
              <w:rPr>
                <w:rFonts w:ascii="Palatino Linotype" w:hAnsi="Palatino Linotype"/>
                <w:i/>
                <w:iCs/>
                <w:color w:val="000000"/>
              </w:rPr>
              <w:t>οὔθ</w:t>
            </w:r>
            <w:proofErr w:type="spellEnd"/>
            <w:r>
              <w:rPr>
                <w:rFonts w:ascii="Palatino Linotype" w:hAnsi="Palatino Linotype"/>
                <w:i/>
                <w:iCs/>
                <w:color w:val="000000"/>
              </w:rPr>
              <w:t xml:space="preserve">’ </w:t>
            </w:r>
            <w:proofErr w:type="spellStart"/>
            <w:r>
              <w:rPr>
                <w:rFonts w:ascii="Palatino Linotype" w:hAnsi="Palatino Linotype"/>
                <w:i/>
                <w:iCs/>
                <w:color w:val="000000"/>
              </w:rPr>
              <w:t>ὑμᾶς</w:t>
            </w:r>
            <w:proofErr w:type="spellEnd"/>
            <w:r>
              <w:rPr>
                <w:rFonts w:ascii="Palatino Linotype" w:hAnsi="Palatino Linotype"/>
                <w:i/>
                <w:iCs/>
                <w:color w:val="000000"/>
              </w:rPr>
              <w:t xml:space="preserve"> </w:t>
            </w:r>
            <w:proofErr w:type="spellStart"/>
            <w:r>
              <w:rPr>
                <w:rFonts w:ascii="Palatino Linotype" w:hAnsi="Palatino Linotype"/>
                <w:i/>
                <w:iCs/>
                <w:color w:val="000000"/>
              </w:rPr>
              <w:t>ἐθίζεσθαι</w:t>
            </w:r>
            <w:proofErr w:type="spellEnd"/>
            <w:r>
              <w:rPr>
                <w:rFonts w:ascii="Palatino Linotype" w:hAnsi="Palatino Linotype"/>
                <w:iCs/>
                <w:color w:val="000000"/>
              </w:rPr>
              <w:t xml:space="preserve"> </w:t>
            </w:r>
            <w:r>
              <w:rPr>
                <w:rFonts w:ascii="Palatino Linotype" w:hAnsi="Palatino Linotype"/>
                <w:color w:val="000000"/>
              </w:rPr>
              <w:t xml:space="preserve">(τα τελικά απαρέμφατα </w:t>
            </w:r>
            <w:proofErr w:type="spellStart"/>
            <w:r>
              <w:rPr>
                <w:rFonts w:ascii="Palatino Linotype" w:hAnsi="Palatino Linotype"/>
                <w:iCs/>
                <w:color w:val="000000"/>
              </w:rPr>
              <w:t>ἐθίζειν</w:t>
            </w:r>
            <w:proofErr w:type="spellEnd"/>
            <w:r>
              <w:rPr>
                <w:rFonts w:ascii="Palatino Linotype" w:hAnsi="Palatino Linotype"/>
                <w:iCs/>
                <w:color w:val="000000"/>
              </w:rPr>
              <w:t xml:space="preserve"> - </w:t>
            </w:r>
            <w:proofErr w:type="spellStart"/>
            <w:r>
              <w:rPr>
                <w:rFonts w:ascii="Palatino Linotype" w:hAnsi="Palatino Linotype"/>
                <w:iCs/>
                <w:color w:val="000000"/>
              </w:rPr>
              <w:t>ἐθίζεσθαι</w:t>
            </w:r>
            <w:proofErr w:type="spellEnd"/>
            <w:r>
              <w:rPr>
                <w:rFonts w:ascii="Palatino Linotype" w:hAnsi="Palatino Linotype"/>
                <w:iCs/>
                <w:color w:val="000000"/>
              </w:rPr>
              <w:t xml:space="preserve"> </w:t>
            </w:r>
            <w:r>
              <w:rPr>
                <w:rFonts w:ascii="Palatino Linotype" w:hAnsi="Palatino Linotype"/>
                <w:color w:val="000000"/>
              </w:rPr>
              <w:t>έχουν άρνηση «</w:t>
            </w:r>
            <w:proofErr w:type="spellStart"/>
            <w:r>
              <w:rPr>
                <w:rFonts w:ascii="Palatino Linotype" w:hAnsi="Palatino Linotype"/>
                <w:iCs/>
                <w:color w:val="000000"/>
              </w:rPr>
              <w:t>οὐ</w:t>
            </w:r>
            <w:proofErr w:type="spellEnd"/>
            <w:r>
              <w:rPr>
                <w:rFonts w:ascii="Palatino Linotype" w:hAnsi="Palatino Linotype"/>
                <w:iCs/>
                <w:color w:val="000000"/>
              </w:rPr>
              <w:t xml:space="preserve">», </w:t>
            </w:r>
            <w:r>
              <w:rPr>
                <w:rFonts w:ascii="Palatino Linotype" w:hAnsi="Palatino Linotype"/>
                <w:color w:val="000000"/>
              </w:rPr>
              <w:t xml:space="preserve">γιατί τέτοια άρνηση παίρνει και το ρήμα </w:t>
            </w:r>
            <w:proofErr w:type="spellStart"/>
            <w:r>
              <w:rPr>
                <w:rFonts w:ascii="Palatino Linotype" w:hAnsi="Palatino Linotype"/>
                <w:iCs/>
                <w:color w:val="000000"/>
              </w:rPr>
              <w:t>οὔκουν</w:t>
            </w:r>
            <w:proofErr w:type="spellEnd"/>
            <w:r>
              <w:rPr>
                <w:rFonts w:ascii="Palatino Linotype" w:hAnsi="Palatino Linotype"/>
                <w:iCs/>
                <w:color w:val="000000"/>
              </w:rPr>
              <w:t xml:space="preserve"> </w:t>
            </w:r>
            <w:proofErr w:type="spellStart"/>
            <w:r>
              <w:rPr>
                <w:rFonts w:ascii="Palatino Linotype" w:hAnsi="Palatino Linotype"/>
                <w:iCs/>
                <w:color w:val="000000"/>
              </w:rPr>
              <w:t>χρή</w:t>
            </w:r>
            <w:proofErr w:type="spellEnd"/>
            <w:r>
              <w:rPr>
                <w:rFonts w:ascii="Palatino Linotype" w:hAnsi="Palatino Linotype"/>
                <w:iCs/>
                <w:color w:val="000000"/>
              </w:rPr>
              <w:t>).</w:t>
            </w:r>
          </w:p>
          <w:p w14:paraId="27A94EFE" w14:textId="77777777" w:rsidR="00B53D98" w:rsidRDefault="00B53D98">
            <w:pPr>
              <w:shd w:val="clear" w:color="auto" w:fill="FFFFFF"/>
              <w:ind w:left="161"/>
              <w:rPr>
                <w:rFonts w:ascii="Palatino Linotype" w:hAnsi="Palatino Linotype"/>
              </w:rPr>
            </w:pPr>
          </w:p>
        </w:tc>
      </w:tr>
    </w:tbl>
    <w:p w14:paraId="5AC00488" w14:textId="77777777" w:rsidR="00B53D98" w:rsidRDefault="00B53D98">
      <w:pPr>
        <w:shd w:val="clear" w:color="auto" w:fill="FFFFFF"/>
        <w:jc w:val="both"/>
      </w:pPr>
    </w:p>
    <w:p w14:paraId="137ABFF5" w14:textId="77777777" w:rsidR="00B53D98" w:rsidRDefault="00B53D98">
      <w:pPr>
        <w:shd w:val="clear" w:color="auto" w:fill="FFFFFF"/>
        <w:jc w:val="both"/>
        <w:rPr>
          <w:rFonts w:ascii="Century Gothic" w:hAnsi="Century Gothic"/>
          <w:sz w:val="22"/>
          <w:szCs w:val="22"/>
        </w:rPr>
      </w:pPr>
    </w:p>
    <w:p w14:paraId="6722D8B8" w14:textId="77777777" w:rsidR="00B53D98" w:rsidRDefault="00B53D98">
      <w:pPr>
        <w:shd w:val="clear" w:color="auto" w:fill="FFFFFF"/>
        <w:jc w:val="both"/>
        <w:rPr>
          <w:rFonts w:ascii="Century Gothic" w:hAnsi="Century Gothic"/>
          <w:sz w:val="22"/>
          <w:szCs w:val="22"/>
        </w:rPr>
      </w:pPr>
    </w:p>
    <w:p w14:paraId="2A5DD20F" w14:textId="77777777" w:rsidR="00B715D2" w:rsidRDefault="00B715D2">
      <w:pPr>
        <w:shd w:val="clear" w:color="auto" w:fill="FFFFFF"/>
        <w:jc w:val="both"/>
        <w:rPr>
          <w:rFonts w:ascii="Century Gothic" w:hAnsi="Century Gothic"/>
          <w:sz w:val="22"/>
          <w:szCs w:val="22"/>
        </w:rPr>
      </w:pPr>
    </w:p>
    <w:p w14:paraId="3EE0E5F5" w14:textId="77777777" w:rsidR="00B53D98" w:rsidRDefault="00B53D98">
      <w:pPr>
        <w:shd w:val="clear" w:color="auto" w:fill="FFFFFF"/>
        <w:jc w:val="both"/>
        <w:rPr>
          <w:rFonts w:ascii="Century Gothic" w:hAnsi="Century Gothic"/>
          <w:sz w:val="22"/>
          <w:szCs w:val="22"/>
        </w:rPr>
      </w:pPr>
    </w:p>
    <w:p w14:paraId="2B88BE77" w14:textId="77777777" w:rsidR="00B53D98" w:rsidRDefault="00B53D98" w:rsidP="00B07E26">
      <w:pPr>
        <w:pBdr>
          <w:top w:val="single" w:sz="8" w:space="1" w:color="000000"/>
          <w:left w:val="single" w:sz="8" w:space="4" w:color="000000"/>
          <w:bottom w:val="single" w:sz="8" w:space="1" w:color="000000"/>
          <w:right w:val="single" w:sz="8" w:space="4" w:color="000000"/>
        </w:pBdr>
        <w:shd w:val="clear" w:color="auto" w:fill="F1A983" w:themeFill="accent2" w:themeFillTint="99"/>
        <w:ind w:left="142" w:right="-138"/>
        <w:jc w:val="center"/>
        <w:rPr>
          <w:rFonts w:ascii="Palatino Linotype" w:hAnsi="Palatino Linotype"/>
          <w:b/>
          <w:sz w:val="22"/>
          <w:szCs w:val="22"/>
        </w:rPr>
      </w:pPr>
      <w:r>
        <w:rPr>
          <w:rFonts w:ascii="Palatino Linotype" w:hAnsi="Palatino Linotype"/>
          <w:b/>
          <w:sz w:val="22"/>
          <w:szCs w:val="22"/>
        </w:rPr>
        <w:lastRenderedPageBreak/>
        <w:t>ΧΡΗΣΕΙΣ  -  ΘΕΣΕΙΣ  του ΑΝΑΡΘΡΟΥ ΑΠΑΡΕΜΦΑΤΟΥ</w:t>
      </w:r>
    </w:p>
    <w:p w14:paraId="37FFB7D8" w14:textId="77777777" w:rsidR="00B53D98" w:rsidRDefault="00B53D98">
      <w:pPr>
        <w:spacing w:line="480" w:lineRule="auto"/>
        <w:rPr>
          <w:rFonts w:ascii="Palatino Linotype" w:hAnsi="Palatino Linotype"/>
          <w:iCs/>
          <w:sz w:val="16"/>
          <w:szCs w:val="16"/>
        </w:rPr>
      </w:pPr>
    </w:p>
    <w:p w14:paraId="683CA06C" w14:textId="77777777" w:rsidR="00B53D98" w:rsidRDefault="00B53D98" w:rsidP="001D1ACC">
      <w:pPr>
        <w:pBdr>
          <w:top w:val="double" w:sz="1" w:space="1" w:color="000000"/>
          <w:left w:val="double" w:sz="1" w:space="4" w:color="000000"/>
          <w:bottom w:val="double" w:sz="1" w:space="0" w:color="000000"/>
          <w:right w:val="double" w:sz="1" w:space="4" w:color="000000"/>
        </w:pBdr>
        <w:shd w:val="clear" w:color="auto" w:fill="FAE2D5" w:themeFill="accent2" w:themeFillTint="33"/>
        <w:ind w:left="2880" w:right="2879"/>
        <w:jc w:val="center"/>
        <w:rPr>
          <w:rFonts w:ascii="Palatino Linotype" w:hAnsi="Palatino Linotype"/>
          <w:b/>
          <w:iCs/>
          <w:sz w:val="22"/>
          <w:szCs w:val="22"/>
        </w:rPr>
      </w:pPr>
      <w:r>
        <w:rPr>
          <w:rFonts w:ascii="Palatino Linotype" w:hAnsi="Palatino Linotype"/>
          <w:b/>
          <w:iCs/>
          <w:sz w:val="22"/>
          <w:szCs w:val="22"/>
        </w:rPr>
        <w:t>Α.  ΜΕ ΟΝΟΜΑΤΙΚΗ ΣΗΜΑΣΙΑ</w:t>
      </w:r>
    </w:p>
    <w:p w14:paraId="78E34FF5" w14:textId="77777777" w:rsidR="00B53D98" w:rsidRDefault="00B53D98">
      <w:pPr>
        <w:rPr>
          <w:rFonts w:ascii="Palatino Linotype" w:hAnsi="Palatino Linotype"/>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340"/>
        <w:gridCol w:w="7080"/>
      </w:tblGrid>
      <w:tr w:rsidR="00B53D98" w14:paraId="13F2E2A3" w14:textId="77777777">
        <w:trPr>
          <w:trHeight w:hRule="exact" w:val="655"/>
        </w:trPr>
        <w:tc>
          <w:tcPr>
            <w:tcW w:w="2340" w:type="dxa"/>
            <w:vMerge w:val="restart"/>
            <w:tcBorders>
              <w:top w:val="double" w:sz="1" w:space="0" w:color="000000"/>
              <w:left w:val="double" w:sz="1" w:space="0" w:color="000000"/>
            </w:tcBorders>
            <w:shd w:val="clear" w:color="auto" w:fill="auto"/>
          </w:tcPr>
          <w:p w14:paraId="437F6C74" w14:textId="77777777" w:rsidR="00B53D98" w:rsidRDefault="00B53D98">
            <w:pPr>
              <w:snapToGrid w:val="0"/>
              <w:rPr>
                <w:rFonts w:ascii="Palatino Linotype" w:hAnsi="Palatino Linotype"/>
                <w:b/>
                <w:sz w:val="18"/>
                <w:szCs w:val="18"/>
              </w:rPr>
            </w:pPr>
            <w:r>
              <w:rPr>
                <w:rFonts w:ascii="Palatino Linotype" w:hAnsi="Palatino Linotype"/>
                <w:sz w:val="18"/>
                <w:szCs w:val="18"/>
              </w:rPr>
              <w:t xml:space="preserve"> </w:t>
            </w:r>
            <w:r>
              <w:rPr>
                <w:rFonts w:ascii="Palatino Linotype" w:hAnsi="Palatino Linotype"/>
                <w:b/>
                <w:sz w:val="18"/>
                <w:szCs w:val="18"/>
              </w:rPr>
              <w:t>1.  ΥΠΟΚΕΙΜΕΝΟ</w:t>
            </w:r>
          </w:p>
          <w:p w14:paraId="0A708120" w14:textId="77777777" w:rsidR="00B53D98" w:rsidRDefault="00B53D98">
            <w:pPr>
              <w:rPr>
                <w:rFonts w:ascii="Palatino Linotype" w:hAnsi="Palatino Linotype"/>
                <w:sz w:val="18"/>
                <w:szCs w:val="18"/>
              </w:rPr>
            </w:pPr>
          </w:p>
          <w:p w14:paraId="19165A15" w14:textId="77777777" w:rsidR="00B53D98" w:rsidRDefault="00B53D98">
            <w:pPr>
              <w:rPr>
                <w:rFonts w:ascii="Palatino Linotype" w:hAnsi="Palatino Linotype"/>
                <w:sz w:val="18"/>
                <w:szCs w:val="18"/>
              </w:rPr>
            </w:pPr>
          </w:p>
        </w:tc>
        <w:tc>
          <w:tcPr>
            <w:tcW w:w="7080" w:type="dxa"/>
            <w:tcBorders>
              <w:top w:val="double" w:sz="1" w:space="0" w:color="000000"/>
              <w:left w:val="double" w:sz="1" w:space="0" w:color="000000"/>
              <w:bottom w:val="single" w:sz="4" w:space="0" w:color="000000"/>
              <w:right w:val="double" w:sz="1" w:space="0" w:color="000000"/>
            </w:tcBorders>
            <w:shd w:val="clear" w:color="auto" w:fill="auto"/>
          </w:tcPr>
          <w:p w14:paraId="098A869D" w14:textId="77777777" w:rsidR="00B53D98" w:rsidRDefault="00B53D98">
            <w:pPr>
              <w:snapToGrid w:val="0"/>
              <w:jc w:val="both"/>
              <w:rPr>
                <w:rFonts w:ascii="Palatino Linotype" w:hAnsi="Palatino Linotype"/>
                <w:sz w:val="18"/>
                <w:szCs w:val="18"/>
              </w:rPr>
            </w:pPr>
            <w:r>
              <w:rPr>
                <w:rFonts w:ascii="Palatino Linotype" w:hAnsi="Palatino Linotype"/>
                <w:sz w:val="18"/>
                <w:szCs w:val="18"/>
              </w:rPr>
              <w:t xml:space="preserve">Το άναρθρο απαρέμφατο, ειδικό ή τελικό, χρησιμεύει ως </w:t>
            </w:r>
            <w:r>
              <w:rPr>
                <w:rFonts w:ascii="Palatino Linotype" w:hAnsi="Palatino Linotype"/>
                <w:b/>
                <w:sz w:val="18"/>
                <w:szCs w:val="18"/>
                <w:u w:val="single"/>
              </w:rPr>
              <w:t>υποκείμενο</w:t>
            </w:r>
            <w:r>
              <w:rPr>
                <w:rFonts w:ascii="Palatino Linotype" w:hAnsi="Palatino Linotype"/>
                <w:sz w:val="18"/>
                <w:szCs w:val="18"/>
              </w:rPr>
              <w:t xml:space="preserve"> των απρόσωπων ρημάτων και εκφράσεων.</w:t>
            </w:r>
          </w:p>
          <w:p w14:paraId="225AE43E" w14:textId="77777777" w:rsidR="00B53D98" w:rsidRDefault="00B53D98">
            <w:pPr>
              <w:rPr>
                <w:rFonts w:ascii="Palatino Linotype" w:hAnsi="Palatino Linotype"/>
                <w:sz w:val="18"/>
                <w:szCs w:val="18"/>
              </w:rPr>
            </w:pPr>
          </w:p>
        </w:tc>
      </w:tr>
      <w:tr w:rsidR="00B53D98" w14:paraId="6028E29D" w14:textId="77777777">
        <w:trPr>
          <w:trHeight w:hRule="exact" w:val="430"/>
        </w:trPr>
        <w:tc>
          <w:tcPr>
            <w:tcW w:w="2340" w:type="dxa"/>
            <w:vMerge/>
            <w:tcBorders>
              <w:left w:val="double" w:sz="1" w:space="0" w:color="000000"/>
            </w:tcBorders>
            <w:shd w:val="clear" w:color="auto" w:fill="auto"/>
          </w:tcPr>
          <w:p w14:paraId="67ED3EF6" w14:textId="77777777" w:rsidR="00B53D98" w:rsidRDefault="00B53D98">
            <w:pPr>
              <w:snapToGrid w:val="0"/>
              <w:rPr>
                <w:rFonts w:ascii="Palatino Linotype" w:hAnsi="Palatino Linotype"/>
                <w:sz w:val="18"/>
                <w:szCs w:val="18"/>
              </w:rPr>
            </w:pPr>
          </w:p>
        </w:tc>
        <w:tc>
          <w:tcPr>
            <w:tcW w:w="7080" w:type="dxa"/>
            <w:tcBorders>
              <w:top w:val="single" w:sz="4" w:space="0" w:color="000000"/>
              <w:left w:val="double" w:sz="1" w:space="0" w:color="000000"/>
              <w:bottom w:val="single" w:sz="1" w:space="0" w:color="000000"/>
              <w:right w:val="double" w:sz="1" w:space="0" w:color="000000"/>
            </w:tcBorders>
            <w:shd w:val="clear" w:color="auto" w:fill="auto"/>
          </w:tcPr>
          <w:p w14:paraId="1395429B" w14:textId="77777777" w:rsidR="00B53D98" w:rsidRDefault="00B53D98">
            <w:pPr>
              <w:snapToGrid w:val="0"/>
              <w:rPr>
                <w:rFonts w:ascii="Palatino Linotype" w:hAnsi="Palatino Linotype"/>
                <w:sz w:val="18"/>
                <w:szCs w:val="18"/>
              </w:rPr>
            </w:pPr>
            <w:r>
              <w:rPr>
                <w:rFonts w:ascii="Palatino Linotype" w:hAnsi="Palatino Linotype"/>
                <w:sz w:val="18"/>
                <w:szCs w:val="18"/>
              </w:rPr>
              <w:t xml:space="preserve">π.χ. </w:t>
            </w:r>
            <w:proofErr w:type="spellStart"/>
            <w:r>
              <w:rPr>
                <w:rFonts w:ascii="Palatino Linotype" w:hAnsi="Palatino Linotype"/>
                <w:sz w:val="18"/>
                <w:szCs w:val="18"/>
              </w:rPr>
              <w:t>Δοκεῖ</w:t>
            </w:r>
            <w:proofErr w:type="spellEnd"/>
            <w:r>
              <w:rPr>
                <w:rFonts w:ascii="Palatino Linotype" w:hAnsi="Palatino Linotype"/>
                <w:sz w:val="18"/>
                <w:szCs w:val="18"/>
              </w:rPr>
              <w:t xml:space="preserve"> μοι </w:t>
            </w:r>
            <w:proofErr w:type="spellStart"/>
            <w:r>
              <w:rPr>
                <w:rFonts w:ascii="Palatino Linotype" w:hAnsi="Palatino Linotype"/>
                <w:sz w:val="18"/>
                <w:szCs w:val="18"/>
              </w:rPr>
              <w:t>οὐ</w:t>
            </w:r>
            <w:proofErr w:type="spellEnd"/>
            <w:r>
              <w:rPr>
                <w:rFonts w:ascii="Palatino Linotype" w:hAnsi="Palatino Linotype"/>
                <w:sz w:val="18"/>
                <w:szCs w:val="18"/>
              </w:rPr>
              <w:t xml:space="preserve"> </w:t>
            </w:r>
            <w:r>
              <w:rPr>
                <w:rFonts w:ascii="Palatino Linotype" w:hAnsi="Palatino Linotype"/>
                <w:b/>
                <w:sz w:val="18"/>
                <w:szCs w:val="18"/>
              </w:rPr>
              <w:t xml:space="preserve">δίκαιον </w:t>
            </w:r>
            <w:proofErr w:type="spellStart"/>
            <w:r>
              <w:rPr>
                <w:rFonts w:ascii="Palatino Linotype" w:hAnsi="Palatino Linotype"/>
                <w:b/>
                <w:sz w:val="18"/>
                <w:szCs w:val="18"/>
              </w:rPr>
              <w:t>εἶναι</w:t>
            </w:r>
            <w:proofErr w:type="spellEnd"/>
            <w:r>
              <w:rPr>
                <w:rFonts w:ascii="Palatino Linotype" w:hAnsi="Palatino Linotype"/>
                <w:sz w:val="18"/>
                <w:szCs w:val="18"/>
              </w:rPr>
              <w:t xml:space="preserve"> </w:t>
            </w:r>
            <w:proofErr w:type="spellStart"/>
            <w:r>
              <w:rPr>
                <w:rFonts w:ascii="Palatino Linotype" w:hAnsi="Palatino Linotype"/>
                <w:sz w:val="18"/>
                <w:szCs w:val="18"/>
              </w:rPr>
              <w:t>δεῖσθαι</w:t>
            </w:r>
            <w:proofErr w:type="spellEnd"/>
            <w:r>
              <w:rPr>
                <w:rFonts w:ascii="Palatino Linotype" w:hAnsi="Palatino Linotype"/>
                <w:sz w:val="18"/>
                <w:szCs w:val="18"/>
              </w:rPr>
              <w:t xml:space="preserve"> </w:t>
            </w:r>
            <w:proofErr w:type="spellStart"/>
            <w:r>
              <w:rPr>
                <w:rFonts w:ascii="Palatino Linotype" w:hAnsi="Palatino Linotype"/>
                <w:sz w:val="18"/>
                <w:szCs w:val="18"/>
              </w:rPr>
              <w:t>τοῦ</w:t>
            </w:r>
            <w:proofErr w:type="spellEnd"/>
            <w:r>
              <w:rPr>
                <w:rFonts w:ascii="Palatino Linotype" w:hAnsi="Palatino Linotype"/>
                <w:sz w:val="18"/>
                <w:szCs w:val="18"/>
              </w:rPr>
              <w:t xml:space="preserve"> </w:t>
            </w:r>
            <w:proofErr w:type="spellStart"/>
            <w:r>
              <w:rPr>
                <w:rFonts w:ascii="Palatino Linotype" w:hAnsi="Palatino Linotype"/>
                <w:sz w:val="18"/>
                <w:szCs w:val="18"/>
              </w:rPr>
              <w:t>δικαστοῦ</w:t>
            </w:r>
            <w:proofErr w:type="spellEnd"/>
            <w:r>
              <w:rPr>
                <w:rFonts w:ascii="Palatino Linotype" w:hAnsi="Palatino Linotype"/>
                <w:sz w:val="18"/>
                <w:szCs w:val="18"/>
              </w:rPr>
              <w:t xml:space="preserve">. </w:t>
            </w:r>
          </w:p>
        </w:tc>
      </w:tr>
      <w:tr w:rsidR="00B53D98" w14:paraId="03415C57" w14:textId="77777777">
        <w:trPr>
          <w:trHeight w:hRule="exact" w:val="1741"/>
        </w:trPr>
        <w:tc>
          <w:tcPr>
            <w:tcW w:w="2340" w:type="dxa"/>
            <w:vMerge/>
            <w:tcBorders>
              <w:left w:val="double" w:sz="1" w:space="0" w:color="000000"/>
              <w:bottom w:val="double" w:sz="1" w:space="0" w:color="000000"/>
            </w:tcBorders>
            <w:shd w:val="clear" w:color="auto" w:fill="auto"/>
          </w:tcPr>
          <w:p w14:paraId="1B8A849E" w14:textId="77777777" w:rsidR="00B53D98" w:rsidRDefault="00B53D98">
            <w:pPr>
              <w:snapToGrid w:val="0"/>
              <w:rPr>
                <w:rFonts w:ascii="Palatino Linotype" w:hAnsi="Palatino Linotype"/>
                <w:sz w:val="18"/>
                <w:szCs w:val="18"/>
              </w:rPr>
            </w:pPr>
          </w:p>
        </w:tc>
        <w:tc>
          <w:tcPr>
            <w:tcW w:w="7080" w:type="dxa"/>
            <w:tcBorders>
              <w:top w:val="single" w:sz="1" w:space="0" w:color="000000"/>
              <w:left w:val="double" w:sz="1" w:space="0" w:color="000000"/>
              <w:bottom w:val="double" w:sz="1" w:space="0" w:color="000000"/>
              <w:right w:val="double" w:sz="1" w:space="0" w:color="000000"/>
            </w:tcBorders>
            <w:shd w:val="clear" w:color="auto" w:fill="auto"/>
          </w:tcPr>
          <w:p w14:paraId="2C0E643C" w14:textId="77777777" w:rsidR="00B53D98" w:rsidRDefault="00B53D98">
            <w:pPr>
              <w:snapToGrid w:val="0"/>
              <w:jc w:val="both"/>
              <w:rPr>
                <w:rFonts w:ascii="Palatino Linotype" w:hAnsi="Palatino Linotype"/>
                <w:sz w:val="18"/>
                <w:szCs w:val="18"/>
              </w:rPr>
            </w:pPr>
            <w:r>
              <w:rPr>
                <w:rFonts w:ascii="Palatino Linotype" w:hAnsi="Palatino Linotype"/>
                <w:b/>
                <w:sz w:val="18"/>
                <w:szCs w:val="18"/>
              </w:rPr>
              <w:t>ΣΗΜΕΙΩΣΗ</w:t>
            </w:r>
            <w:r>
              <w:rPr>
                <w:rFonts w:ascii="Palatino Linotype" w:hAnsi="Palatino Linotype"/>
                <w:sz w:val="18"/>
                <w:szCs w:val="18"/>
              </w:rPr>
              <w:t xml:space="preserve">: Το άναρθρο απαρέμφατο μπορεί να χρησιμοποιηθεί σπανιότερα για </w:t>
            </w:r>
            <w:r>
              <w:rPr>
                <w:rFonts w:ascii="Palatino Linotype" w:hAnsi="Palatino Linotype"/>
                <w:b/>
                <w:sz w:val="18"/>
                <w:szCs w:val="18"/>
              </w:rPr>
              <w:t>υποκείμενο προσωπικού ρήματος</w:t>
            </w:r>
            <w:r>
              <w:rPr>
                <w:rFonts w:ascii="Palatino Linotype" w:hAnsi="Palatino Linotype"/>
                <w:sz w:val="18"/>
                <w:szCs w:val="18"/>
              </w:rPr>
              <w:t xml:space="preserve">, κυρίως του </w:t>
            </w:r>
            <w:proofErr w:type="spellStart"/>
            <w:r>
              <w:rPr>
                <w:rFonts w:ascii="Palatino Linotype" w:hAnsi="Palatino Linotype"/>
                <w:sz w:val="18"/>
                <w:szCs w:val="18"/>
                <w:u w:val="single"/>
              </w:rPr>
              <w:t>ἐστί</w:t>
            </w:r>
            <w:proofErr w:type="spellEnd"/>
            <w:r>
              <w:rPr>
                <w:rFonts w:ascii="Palatino Linotype" w:hAnsi="Palatino Linotype"/>
                <w:sz w:val="18"/>
                <w:szCs w:val="18"/>
              </w:rPr>
              <w:t xml:space="preserve">. Σ’ αυτή τη περίπτωση υπάρχει </w:t>
            </w:r>
            <w:r>
              <w:rPr>
                <w:rFonts w:ascii="Palatino Linotype" w:hAnsi="Palatino Linotype"/>
                <w:b/>
                <w:sz w:val="18"/>
                <w:szCs w:val="18"/>
              </w:rPr>
              <w:t>κατηγορούμενο</w:t>
            </w:r>
            <w:r>
              <w:rPr>
                <w:rFonts w:ascii="Palatino Linotype" w:hAnsi="Palatino Linotype"/>
                <w:sz w:val="18"/>
                <w:szCs w:val="18"/>
              </w:rPr>
              <w:t xml:space="preserve"> (σε ονομαστική ή </w:t>
            </w:r>
            <w:r>
              <w:rPr>
                <w:rFonts w:ascii="Palatino Linotype" w:hAnsi="Palatino Linotype"/>
                <w:b/>
                <w:sz w:val="18"/>
                <w:szCs w:val="18"/>
              </w:rPr>
              <w:t>γενική κατηγορηματική</w:t>
            </w:r>
            <w:r>
              <w:rPr>
                <w:rFonts w:ascii="Palatino Linotype" w:hAnsi="Palatino Linotype"/>
                <w:sz w:val="18"/>
                <w:szCs w:val="18"/>
              </w:rPr>
              <w:t>) και το απαρέμφατο ισοδυναμεί με ουσιαστικό.</w:t>
            </w:r>
          </w:p>
          <w:p w14:paraId="3F282C89" w14:textId="77777777" w:rsidR="00B53D98" w:rsidRDefault="00B53D98">
            <w:pPr>
              <w:jc w:val="both"/>
              <w:rPr>
                <w:rFonts w:ascii="Palatino Linotype" w:hAnsi="Palatino Linotype"/>
                <w:sz w:val="18"/>
                <w:szCs w:val="18"/>
              </w:rPr>
            </w:pPr>
            <w:r>
              <w:rPr>
                <w:rFonts w:ascii="Palatino Linotype" w:hAnsi="Palatino Linotype"/>
                <w:sz w:val="18"/>
                <w:szCs w:val="18"/>
              </w:rPr>
              <w:t xml:space="preserve">π.χ. </w:t>
            </w:r>
            <w:proofErr w:type="spellStart"/>
            <w:r>
              <w:rPr>
                <w:rFonts w:ascii="Palatino Linotype" w:hAnsi="Palatino Linotype"/>
                <w:b/>
                <w:sz w:val="18"/>
                <w:szCs w:val="18"/>
              </w:rPr>
              <w:t>Εἶναι</w:t>
            </w:r>
            <w:proofErr w:type="spellEnd"/>
            <w:r>
              <w:rPr>
                <w:rFonts w:ascii="Palatino Linotype" w:hAnsi="Palatino Linotype"/>
                <w:sz w:val="18"/>
                <w:szCs w:val="18"/>
              </w:rPr>
              <w:t xml:space="preserve"> </w:t>
            </w:r>
            <w:proofErr w:type="spellStart"/>
            <w:r>
              <w:rPr>
                <w:rFonts w:ascii="Palatino Linotype" w:hAnsi="Palatino Linotype"/>
                <w:sz w:val="18"/>
                <w:szCs w:val="18"/>
              </w:rPr>
              <w:t>μέν</w:t>
            </w:r>
            <w:proofErr w:type="spellEnd"/>
            <w:r>
              <w:rPr>
                <w:rFonts w:ascii="Palatino Linotype" w:hAnsi="Palatino Linotype"/>
                <w:sz w:val="18"/>
                <w:szCs w:val="18"/>
              </w:rPr>
              <w:t xml:space="preserve"> γάρ τιμάς γονέων </w:t>
            </w:r>
            <w:proofErr w:type="spellStart"/>
            <w:r>
              <w:rPr>
                <w:rFonts w:ascii="Palatino Linotype" w:hAnsi="Palatino Linotype"/>
                <w:sz w:val="18"/>
                <w:szCs w:val="18"/>
              </w:rPr>
              <w:t>ἐκγόνοις</w:t>
            </w:r>
            <w:proofErr w:type="spellEnd"/>
            <w:r>
              <w:rPr>
                <w:rFonts w:ascii="Palatino Linotype" w:hAnsi="Palatino Linotype"/>
                <w:sz w:val="18"/>
                <w:szCs w:val="18"/>
              </w:rPr>
              <w:t xml:space="preserve"> καλός θησαυρός </w:t>
            </w:r>
            <w:proofErr w:type="spellStart"/>
            <w:r>
              <w:rPr>
                <w:rFonts w:ascii="Palatino Linotype" w:hAnsi="Palatino Linotype"/>
                <w:sz w:val="18"/>
                <w:szCs w:val="18"/>
              </w:rPr>
              <w:t>καί</w:t>
            </w:r>
            <w:proofErr w:type="spellEnd"/>
            <w:r>
              <w:rPr>
                <w:rFonts w:ascii="Palatino Linotype" w:hAnsi="Palatino Linotype"/>
                <w:sz w:val="18"/>
                <w:szCs w:val="18"/>
              </w:rPr>
              <w:t xml:space="preserve"> μεγαλοπρεπής (ενν. </w:t>
            </w:r>
            <w:proofErr w:type="spellStart"/>
            <w:r>
              <w:rPr>
                <w:rFonts w:ascii="Palatino Linotype" w:hAnsi="Palatino Linotype"/>
                <w:sz w:val="18"/>
                <w:szCs w:val="18"/>
              </w:rPr>
              <w:t>ἐστί</w:t>
            </w:r>
            <w:proofErr w:type="spellEnd"/>
            <w:r>
              <w:rPr>
                <w:rFonts w:ascii="Palatino Linotype" w:hAnsi="Palatino Linotype"/>
                <w:sz w:val="18"/>
                <w:szCs w:val="18"/>
              </w:rPr>
              <w:t xml:space="preserve">) </w:t>
            </w:r>
            <w:r>
              <w:rPr>
                <w:rFonts w:ascii="Palatino Linotype" w:hAnsi="Palatino Linotype"/>
                <w:i/>
                <w:sz w:val="18"/>
                <w:szCs w:val="18"/>
              </w:rPr>
              <w:t>(«η ύπαρξη, ή το να υπάρχουν... είναι ωραίος θησαυρός»)</w:t>
            </w:r>
            <w:r>
              <w:rPr>
                <w:rFonts w:ascii="Palatino Linotype" w:hAnsi="Palatino Linotype"/>
                <w:sz w:val="18"/>
                <w:szCs w:val="18"/>
              </w:rPr>
              <w:t>.</w:t>
            </w:r>
          </w:p>
        </w:tc>
      </w:tr>
      <w:tr w:rsidR="00B53D98" w14:paraId="7B932357" w14:textId="77777777">
        <w:trPr>
          <w:trHeight w:hRule="exact" w:val="352"/>
        </w:trPr>
        <w:tc>
          <w:tcPr>
            <w:tcW w:w="2340" w:type="dxa"/>
            <w:vMerge w:val="restart"/>
            <w:tcBorders>
              <w:left w:val="double" w:sz="1" w:space="0" w:color="000000"/>
            </w:tcBorders>
            <w:shd w:val="clear" w:color="auto" w:fill="auto"/>
          </w:tcPr>
          <w:p w14:paraId="7D801D8A" w14:textId="77777777" w:rsidR="00B53D98" w:rsidRDefault="00B53D98">
            <w:pPr>
              <w:snapToGrid w:val="0"/>
              <w:rPr>
                <w:rFonts w:ascii="Palatino Linotype" w:hAnsi="Palatino Linotype"/>
                <w:b/>
                <w:sz w:val="18"/>
                <w:szCs w:val="18"/>
              </w:rPr>
            </w:pPr>
            <w:r>
              <w:rPr>
                <w:rFonts w:ascii="Palatino Linotype" w:hAnsi="Palatino Linotype"/>
                <w:b/>
                <w:sz w:val="18"/>
                <w:szCs w:val="18"/>
              </w:rPr>
              <w:t>2. ΚΑΤΗΓΟΡΟΥΜΕΝΟ</w:t>
            </w:r>
          </w:p>
          <w:p w14:paraId="36FA3038" w14:textId="77777777" w:rsidR="00B53D98" w:rsidRDefault="00B53D98">
            <w:pPr>
              <w:rPr>
                <w:rFonts w:ascii="Palatino Linotype" w:hAnsi="Palatino Linotype"/>
                <w:sz w:val="18"/>
                <w:szCs w:val="18"/>
              </w:rPr>
            </w:pPr>
          </w:p>
        </w:tc>
        <w:tc>
          <w:tcPr>
            <w:tcW w:w="7080" w:type="dxa"/>
            <w:tcBorders>
              <w:top w:val="double" w:sz="1" w:space="0" w:color="000000"/>
              <w:left w:val="double" w:sz="1" w:space="0" w:color="000000"/>
              <w:bottom w:val="single" w:sz="1" w:space="0" w:color="000000"/>
              <w:right w:val="double" w:sz="1" w:space="0" w:color="000000"/>
            </w:tcBorders>
            <w:shd w:val="clear" w:color="auto" w:fill="auto"/>
          </w:tcPr>
          <w:p w14:paraId="3718B347" w14:textId="77777777" w:rsidR="00B53D98" w:rsidRDefault="00B53D98">
            <w:pPr>
              <w:snapToGrid w:val="0"/>
              <w:rPr>
                <w:rFonts w:ascii="Palatino Linotype" w:hAnsi="Palatino Linotype"/>
                <w:sz w:val="18"/>
                <w:szCs w:val="18"/>
              </w:rPr>
            </w:pPr>
            <w:r>
              <w:rPr>
                <w:rFonts w:ascii="Palatino Linotype" w:hAnsi="Palatino Linotype"/>
                <w:sz w:val="18"/>
                <w:szCs w:val="18"/>
              </w:rPr>
              <w:t xml:space="preserve">Χρησιμοποιείται κυρίως σε </w:t>
            </w:r>
            <w:r>
              <w:rPr>
                <w:rFonts w:ascii="Palatino Linotype" w:hAnsi="Palatino Linotype"/>
                <w:b/>
                <w:sz w:val="18"/>
                <w:szCs w:val="18"/>
              </w:rPr>
              <w:t>ορισμούς</w:t>
            </w:r>
            <w:r>
              <w:rPr>
                <w:rFonts w:ascii="Palatino Linotype" w:hAnsi="Palatino Linotype"/>
                <w:sz w:val="18"/>
                <w:szCs w:val="18"/>
              </w:rPr>
              <w:t>.</w:t>
            </w:r>
          </w:p>
          <w:p w14:paraId="49A289F4" w14:textId="77777777" w:rsidR="00B53D98" w:rsidRDefault="00B53D98">
            <w:pPr>
              <w:rPr>
                <w:rFonts w:ascii="Palatino Linotype" w:hAnsi="Palatino Linotype"/>
                <w:sz w:val="18"/>
                <w:szCs w:val="18"/>
              </w:rPr>
            </w:pPr>
          </w:p>
        </w:tc>
      </w:tr>
      <w:tr w:rsidR="00B53D98" w14:paraId="0D3B8028" w14:textId="77777777">
        <w:trPr>
          <w:trHeight w:hRule="exact" w:val="406"/>
        </w:trPr>
        <w:tc>
          <w:tcPr>
            <w:tcW w:w="2340" w:type="dxa"/>
            <w:vMerge/>
            <w:tcBorders>
              <w:left w:val="double" w:sz="1" w:space="0" w:color="000000"/>
              <w:bottom w:val="double" w:sz="1" w:space="0" w:color="000000"/>
            </w:tcBorders>
            <w:shd w:val="clear" w:color="auto" w:fill="auto"/>
          </w:tcPr>
          <w:p w14:paraId="56BFA84E" w14:textId="77777777" w:rsidR="00B53D98" w:rsidRDefault="00B53D98">
            <w:pPr>
              <w:snapToGrid w:val="0"/>
              <w:rPr>
                <w:rFonts w:ascii="Palatino Linotype" w:hAnsi="Palatino Linotype"/>
                <w:sz w:val="18"/>
                <w:szCs w:val="18"/>
              </w:rPr>
            </w:pPr>
          </w:p>
        </w:tc>
        <w:tc>
          <w:tcPr>
            <w:tcW w:w="7080" w:type="dxa"/>
            <w:tcBorders>
              <w:top w:val="single" w:sz="1" w:space="0" w:color="000000"/>
              <w:left w:val="double" w:sz="1" w:space="0" w:color="000000"/>
              <w:bottom w:val="double" w:sz="1" w:space="0" w:color="000000"/>
              <w:right w:val="double" w:sz="1" w:space="0" w:color="000000"/>
            </w:tcBorders>
            <w:shd w:val="clear" w:color="auto" w:fill="auto"/>
          </w:tcPr>
          <w:p w14:paraId="11A8A12A" w14:textId="77777777" w:rsidR="00B53D98" w:rsidRDefault="00B53D98">
            <w:pPr>
              <w:snapToGrid w:val="0"/>
              <w:rPr>
                <w:rFonts w:ascii="Palatino Linotype" w:hAnsi="Palatino Linotype"/>
                <w:sz w:val="18"/>
                <w:szCs w:val="18"/>
              </w:rPr>
            </w:pPr>
            <w:r>
              <w:rPr>
                <w:rFonts w:ascii="Palatino Linotype" w:hAnsi="Palatino Linotype"/>
                <w:sz w:val="18"/>
                <w:szCs w:val="18"/>
              </w:rPr>
              <w:t xml:space="preserve">π.χ. </w:t>
            </w:r>
            <w:proofErr w:type="spellStart"/>
            <w:r>
              <w:rPr>
                <w:rFonts w:ascii="Palatino Linotype" w:hAnsi="Palatino Linotype"/>
                <w:sz w:val="18"/>
                <w:szCs w:val="18"/>
              </w:rPr>
              <w:t>Τό</w:t>
            </w:r>
            <w:proofErr w:type="spellEnd"/>
            <w:r>
              <w:rPr>
                <w:rFonts w:ascii="Palatino Linotype" w:hAnsi="Palatino Linotype"/>
                <w:sz w:val="18"/>
                <w:szCs w:val="18"/>
              </w:rPr>
              <w:t xml:space="preserve"> λακωνίζειν πολύ </w:t>
            </w:r>
            <w:proofErr w:type="spellStart"/>
            <w:r>
              <w:rPr>
                <w:rFonts w:ascii="Palatino Linotype" w:hAnsi="Palatino Linotype"/>
                <w:sz w:val="18"/>
                <w:szCs w:val="18"/>
              </w:rPr>
              <w:t>μᾶλλον</w:t>
            </w:r>
            <w:proofErr w:type="spellEnd"/>
            <w:r>
              <w:rPr>
                <w:rFonts w:ascii="Palatino Linotype" w:hAnsi="Palatino Linotype"/>
                <w:sz w:val="18"/>
                <w:szCs w:val="18"/>
              </w:rPr>
              <w:t xml:space="preserve"> </w:t>
            </w:r>
            <w:proofErr w:type="spellStart"/>
            <w:r>
              <w:rPr>
                <w:rFonts w:ascii="Palatino Linotype" w:hAnsi="Palatino Linotype"/>
                <w:sz w:val="18"/>
                <w:szCs w:val="18"/>
              </w:rPr>
              <w:t>ἐστιν</w:t>
            </w:r>
            <w:proofErr w:type="spellEnd"/>
            <w:r>
              <w:rPr>
                <w:rFonts w:ascii="Palatino Linotype" w:hAnsi="Palatino Linotype"/>
                <w:sz w:val="18"/>
                <w:szCs w:val="18"/>
              </w:rPr>
              <w:t xml:space="preserve"> </w:t>
            </w:r>
            <w:proofErr w:type="spellStart"/>
            <w:r>
              <w:rPr>
                <w:rFonts w:ascii="Palatino Linotype" w:hAnsi="Palatino Linotype"/>
                <w:b/>
                <w:sz w:val="18"/>
                <w:szCs w:val="18"/>
              </w:rPr>
              <w:t>φιλοσοφεῖν</w:t>
            </w:r>
            <w:proofErr w:type="spellEnd"/>
            <w:r>
              <w:rPr>
                <w:rFonts w:ascii="Palatino Linotype" w:hAnsi="Palatino Linotype"/>
                <w:sz w:val="18"/>
                <w:szCs w:val="18"/>
              </w:rPr>
              <w:t xml:space="preserve"> ἤ </w:t>
            </w:r>
            <w:proofErr w:type="spellStart"/>
            <w:r>
              <w:rPr>
                <w:rFonts w:ascii="Palatino Linotype" w:hAnsi="Palatino Linotype"/>
                <w:b/>
                <w:sz w:val="18"/>
                <w:szCs w:val="18"/>
              </w:rPr>
              <w:t>φιλογυμναστεῖν</w:t>
            </w:r>
            <w:proofErr w:type="spellEnd"/>
            <w:r>
              <w:rPr>
                <w:rFonts w:ascii="Palatino Linotype" w:hAnsi="Palatino Linotype"/>
                <w:sz w:val="18"/>
                <w:szCs w:val="18"/>
              </w:rPr>
              <w:t>.</w:t>
            </w:r>
          </w:p>
        </w:tc>
      </w:tr>
    </w:tbl>
    <w:p w14:paraId="3EB04557" w14:textId="77777777" w:rsidR="00B53D98" w:rsidRDefault="00B53D98"/>
    <w:tbl>
      <w:tblPr>
        <w:tblW w:w="0" w:type="auto"/>
        <w:tblInd w:w="3" w:type="dxa"/>
        <w:tblLayout w:type="fixed"/>
        <w:tblCellMar>
          <w:left w:w="0" w:type="dxa"/>
          <w:right w:w="0" w:type="dxa"/>
        </w:tblCellMar>
        <w:tblLook w:val="0000" w:firstRow="0" w:lastRow="0" w:firstColumn="0" w:lastColumn="0" w:noHBand="0" w:noVBand="0"/>
      </w:tblPr>
      <w:tblGrid>
        <w:gridCol w:w="2340"/>
        <w:gridCol w:w="7050"/>
        <w:gridCol w:w="107"/>
        <w:gridCol w:w="30"/>
      </w:tblGrid>
      <w:tr w:rsidR="00B53D98" w14:paraId="4838877F" w14:textId="77777777">
        <w:trPr>
          <w:trHeight w:hRule="exact" w:val="1902"/>
        </w:trPr>
        <w:tc>
          <w:tcPr>
            <w:tcW w:w="2340" w:type="dxa"/>
            <w:vMerge w:val="restart"/>
            <w:tcBorders>
              <w:top w:val="double" w:sz="1" w:space="0" w:color="000000"/>
              <w:left w:val="double" w:sz="1" w:space="0" w:color="000000"/>
              <w:bottom w:val="single" w:sz="4" w:space="0" w:color="000000"/>
            </w:tcBorders>
            <w:shd w:val="clear" w:color="auto" w:fill="auto"/>
          </w:tcPr>
          <w:p w14:paraId="0B60E709" w14:textId="77777777" w:rsidR="00B53D98" w:rsidRDefault="00B53D98">
            <w:pPr>
              <w:snapToGrid w:val="0"/>
              <w:rPr>
                <w:rFonts w:ascii="Palatino Linotype" w:hAnsi="Palatino Linotype"/>
                <w:b/>
                <w:sz w:val="18"/>
                <w:szCs w:val="18"/>
              </w:rPr>
            </w:pPr>
            <w:r>
              <w:rPr>
                <w:rFonts w:ascii="Palatino Linotype" w:hAnsi="Palatino Linotype"/>
                <w:b/>
                <w:sz w:val="18"/>
                <w:szCs w:val="18"/>
              </w:rPr>
              <w:t>3.  ΑΝΤΙΚΕΙΜΕΝΟ</w:t>
            </w:r>
          </w:p>
          <w:p w14:paraId="1F8C023D" w14:textId="77777777" w:rsidR="00B53D98" w:rsidRDefault="00B53D98">
            <w:pPr>
              <w:rPr>
                <w:rFonts w:ascii="Palatino Linotype" w:hAnsi="Palatino Linotype"/>
                <w:sz w:val="18"/>
                <w:szCs w:val="18"/>
              </w:rPr>
            </w:pPr>
          </w:p>
          <w:p w14:paraId="593E99F4" w14:textId="77777777" w:rsidR="00B53D98" w:rsidRDefault="00B53D98">
            <w:pPr>
              <w:rPr>
                <w:rFonts w:ascii="Palatino Linotype" w:hAnsi="Palatino Linotype"/>
                <w:sz w:val="18"/>
                <w:szCs w:val="18"/>
              </w:rPr>
            </w:pPr>
          </w:p>
        </w:tc>
        <w:tc>
          <w:tcPr>
            <w:tcW w:w="7050" w:type="dxa"/>
            <w:tcBorders>
              <w:top w:val="double" w:sz="1" w:space="0" w:color="000000"/>
              <w:left w:val="double" w:sz="1" w:space="0" w:color="000000"/>
              <w:bottom w:val="single" w:sz="4" w:space="0" w:color="000000"/>
            </w:tcBorders>
            <w:shd w:val="clear" w:color="auto" w:fill="auto"/>
          </w:tcPr>
          <w:p w14:paraId="51A4FD88" w14:textId="77777777" w:rsidR="00B53D98" w:rsidRDefault="00B53D98">
            <w:pPr>
              <w:snapToGrid w:val="0"/>
              <w:rPr>
                <w:rFonts w:ascii="Palatino Linotype" w:hAnsi="Palatino Linotype"/>
                <w:sz w:val="18"/>
                <w:szCs w:val="18"/>
              </w:rPr>
            </w:pPr>
            <w:r>
              <w:rPr>
                <w:rFonts w:ascii="Palatino Linotype" w:hAnsi="Palatino Linotype"/>
                <w:sz w:val="18"/>
                <w:szCs w:val="18"/>
              </w:rPr>
              <w:t xml:space="preserve">α) </w:t>
            </w:r>
            <w:r>
              <w:rPr>
                <w:rFonts w:ascii="Palatino Linotype" w:hAnsi="Palatino Linotype"/>
                <w:b/>
                <w:sz w:val="18"/>
                <w:szCs w:val="18"/>
                <w:u w:val="single"/>
              </w:rPr>
              <w:t>Ειδικό</w:t>
            </w:r>
            <w:r>
              <w:rPr>
                <w:rFonts w:ascii="Palatino Linotype" w:hAnsi="Palatino Linotype"/>
                <w:sz w:val="18"/>
                <w:szCs w:val="18"/>
              </w:rPr>
              <w:t xml:space="preserve"> απαρέμφατο παίρνουν τα :</w:t>
            </w:r>
          </w:p>
          <w:p w14:paraId="419F26B8" w14:textId="77777777" w:rsidR="00B53D98" w:rsidRDefault="00B53D98">
            <w:pPr>
              <w:rPr>
                <w:rFonts w:ascii="Palatino Linotype" w:hAnsi="Palatino Linotype"/>
                <w:sz w:val="18"/>
                <w:szCs w:val="18"/>
              </w:rPr>
            </w:pPr>
            <w:r>
              <w:rPr>
                <w:rFonts w:ascii="Palatino Linotype" w:hAnsi="Palatino Linotype"/>
                <w:b/>
                <w:sz w:val="18"/>
                <w:szCs w:val="18"/>
              </w:rPr>
              <w:t>ΛΕΚΤΙΚΑ</w:t>
            </w:r>
            <w:r>
              <w:rPr>
                <w:rFonts w:ascii="Palatino Linotype" w:hAnsi="Palatino Linotype"/>
                <w:sz w:val="18"/>
                <w:szCs w:val="18"/>
              </w:rPr>
              <w:t xml:space="preserve"> </w:t>
            </w:r>
            <w:r>
              <w:rPr>
                <w:rFonts w:ascii="Palatino Linotype" w:hAnsi="Palatino Linotype"/>
                <w:b/>
                <w:i/>
                <w:sz w:val="18"/>
                <w:szCs w:val="18"/>
              </w:rPr>
              <w:t xml:space="preserve">[λέγω, </w:t>
            </w:r>
            <w:proofErr w:type="spellStart"/>
            <w:r>
              <w:rPr>
                <w:rFonts w:ascii="Palatino Linotype" w:hAnsi="Palatino Linotype"/>
                <w:b/>
                <w:i/>
                <w:sz w:val="18"/>
                <w:szCs w:val="18"/>
              </w:rPr>
              <w:t>φημί</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ἀγγέλλω</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ἀρνοῦμαι</w:t>
            </w:r>
            <w:proofErr w:type="spellEnd"/>
            <w:r>
              <w:rPr>
                <w:rFonts w:ascii="Palatino Linotype" w:hAnsi="Palatino Linotype"/>
                <w:b/>
                <w:i/>
                <w:sz w:val="18"/>
                <w:szCs w:val="18"/>
              </w:rPr>
              <w:t xml:space="preserve">, φάσκω, </w:t>
            </w:r>
            <w:proofErr w:type="spellStart"/>
            <w:r>
              <w:rPr>
                <w:rFonts w:ascii="Palatino Linotype" w:hAnsi="Palatino Linotype"/>
                <w:b/>
                <w:i/>
                <w:sz w:val="18"/>
                <w:szCs w:val="18"/>
              </w:rPr>
              <w:t>ὁμολογῶ</w:t>
            </w:r>
            <w:proofErr w:type="spellEnd"/>
            <w:r>
              <w:rPr>
                <w:rFonts w:ascii="Palatino Linotype" w:hAnsi="Palatino Linotype"/>
                <w:b/>
                <w:i/>
                <w:sz w:val="18"/>
                <w:szCs w:val="18"/>
              </w:rPr>
              <w:t xml:space="preserve">, πείθω, </w:t>
            </w:r>
            <w:proofErr w:type="spellStart"/>
            <w:r>
              <w:rPr>
                <w:rFonts w:ascii="Palatino Linotype" w:hAnsi="Palatino Linotype"/>
                <w:b/>
                <w:i/>
                <w:sz w:val="18"/>
                <w:szCs w:val="18"/>
              </w:rPr>
              <w:t>ὄμνυμι</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ὑπισχνοῦμαι</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ἐπαγγέλλομαι</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ἐγγυῶμαι</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πυνθάνομαι</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αἰτιῶμαι</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τάττω</w:t>
            </w:r>
            <w:proofErr w:type="spellEnd"/>
            <w:r>
              <w:rPr>
                <w:rFonts w:ascii="Palatino Linotype" w:hAnsi="Palatino Linotype"/>
                <w:sz w:val="18"/>
                <w:szCs w:val="18"/>
              </w:rPr>
              <w:t xml:space="preserve"> (= ορίζω)]</w:t>
            </w:r>
          </w:p>
          <w:p w14:paraId="119D324B" w14:textId="77777777" w:rsidR="00B53D98" w:rsidRDefault="00B53D98">
            <w:pPr>
              <w:jc w:val="both"/>
              <w:rPr>
                <w:rFonts w:ascii="Palatino Linotype" w:hAnsi="Palatino Linotype"/>
                <w:sz w:val="18"/>
                <w:szCs w:val="18"/>
              </w:rPr>
            </w:pPr>
            <w:r>
              <w:rPr>
                <w:rFonts w:ascii="Palatino Linotype" w:hAnsi="Palatino Linotype"/>
                <w:b/>
                <w:sz w:val="18"/>
                <w:szCs w:val="18"/>
              </w:rPr>
              <w:t>ΔΟΞΑΣΤΙΚΑ</w:t>
            </w:r>
            <w:r>
              <w:rPr>
                <w:rFonts w:ascii="Palatino Linotype" w:hAnsi="Palatino Linotype"/>
                <w:sz w:val="18"/>
                <w:szCs w:val="18"/>
              </w:rPr>
              <w:t xml:space="preserve"> </w:t>
            </w:r>
            <w:r>
              <w:rPr>
                <w:rFonts w:ascii="Palatino Linotype" w:hAnsi="Palatino Linotype"/>
                <w:b/>
                <w:i/>
                <w:sz w:val="18"/>
                <w:szCs w:val="18"/>
              </w:rPr>
              <w:t>[</w:t>
            </w:r>
            <w:proofErr w:type="spellStart"/>
            <w:r>
              <w:rPr>
                <w:rFonts w:ascii="Palatino Linotype" w:hAnsi="Palatino Linotype"/>
                <w:b/>
                <w:i/>
                <w:sz w:val="18"/>
                <w:szCs w:val="18"/>
              </w:rPr>
              <w:t>δοκῶ</w:t>
            </w:r>
            <w:proofErr w:type="spellEnd"/>
            <w:r>
              <w:rPr>
                <w:rFonts w:ascii="Palatino Linotype" w:hAnsi="Palatino Linotype"/>
                <w:b/>
                <w:i/>
                <w:sz w:val="18"/>
                <w:szCs w:val="18"/>
              </w:rPr>
              <w:t xml:space="preserve">, νομίζω, φαίνομαι, </w:t>
            </w:r>
            <w:proofErr w:type="spellStart"/>
            <w:r>
              <w:rPr>
                <w:rFonts w:ascii="Palatino Linotype" w:hAnsi="Palatino Linotype"/>
                <w:b/>
                <w:i/>
                <w:sz w:val="18"/>
                <w:szCs w:val="18"/>
              </w:rPr>
              <w:t>οἷμαι</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ἡγοῦμαι</w:t>
            </w:r>
            <w:proofErr w:type="spellEnd"/>
            <w:r>
              <w:rPr>
                <w:rFonts w:ascii="Palatino Linotype" w:hAnsi="Palatino Linotype"/>
                <w:b/>
                <w:i/>
                <w:sz w:val="18"/>
                <w:szCs w:val="18"/>
              </w:rPr>
              <w:t>, κρίνω</w:t>
            </w:r>
            <w:r>
              <w:rPr>
                <w:rFonts w:ascii="Palatino Linotype" w:hAnsi="Palatino Linotype"/>
                <w:sz w:val="18"/>
                <w:szCs w:val="18"/>
              </w:rPr>
              <w:t xml:space="preserve"> (=αποφαίνομαι), </w:t>
            </w:r>
            <w:r>
              <w:rPr>
                <w:rFonts w:ascii="Palatino Linotype" w:hAnsi="Palatino Linotype"/>
                <w:b/>
                <w:i/>
                <w:sz w:val="18"/>
                <w:szCs w:val="18"/>
              </w:rPr>
              <w:t>λογίζομαι</w:t>
            </w:r>
            <w:r>
              <w:rPr>
                <w:rFonts w:ascii="Palatino Linotype" w:hAnsi="Palatino Linotype"/>
                <w:sz w:val="18"/>
                <w:szCs w:val="18"/>
              </w:rPr>
              <w:t xml:space="preserve"> (= θεωρώ), </w:t>
            </w:r>
            <w:proofErr w:type="spellStart"/>
            <w:r>
              <w:rPr>
                <w:rFonts w:ascii="Palatino Linotype" w:hAnsi="Palatino Linotype"/>
                <w:b/>
                <w:i/>
                <w:sz w:val="18"/>
                <w:szCs w:val="18"/>
              </w:rPr>
              <w:t>εἰκάζω</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ὑποπτεύω</w:t>
            </w:r>
            <w:proofErr w:type="spellEnd"/>
            <w:r>
              <w:rPr>
                <w:rFonts w:ascii="Palatino Linotype" w:hAnsi="Palatino Linotype"/>
                <w:b/>
                <w:i/>
                <w:sz w:val="18"/>
                <w:szCs w:val="18"/>
              </w:rPr>
              <w:t xml:space="preserve"> / </w:t>
            </w:r>
            <w:proofErr w:type="spellStart"/>
            <w:r>
              <w:rPr>
                <w:rFonts w:ascii="Palatino Linotype" w:hAnsi="Palatino Linotype"/>
                <w:b/>
                <w:i/>
                <w:sz w:val="18"/>
                <w:szCs w:val="18"/>
              </w:rPr>
              <w:t>ὑποτοπῶ</w:t>
            </w:r>
            <w:proofErr w:type="spellEnd"/>
            <w:r>
              <w:rPr>
                <w:rFonts w:ascii="Palatino Linotype" w:hAnsi="Palatino Linotype"/>
                <w:sz w:val="18"/>
                <w:szCs w:val="18"/>
              </w:rPr>
              <w:t xml:space="preserve"> (=υποψιάζομαι),  </w:t>
            </w:r>
            <w:proofErr w:type="spellStart"/>
            <w:r>
              <w:rPr>
                <w:rFonts w:ascii="Palatino Linotype" w:hAnsi="Palatino Linotype"/>
                <w:b/>
                <w:i/>
                <w:sz w:val="18"/>
                <w:szCs w:val="18"/>
              </w:rPr>
              <w:t>ὑπολαμβάνω</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ἐλπίζω</w:t>
            </w:r>
            <w:proofErr w:type="spellEnd"/>
            <w:r>
              <w:rPr>
                <w:rFonts w:ascii="Palatino Linotype" w:hAnsi="Palatino Linotype"/>
                <w:sz w:val="18"/>
                <w:szCs w:val="18"/>
              </w:rPr>
              <w:t>]</w:t>
            </w:r>
          </w:p>
          <w:p w14:paraId="569F2BBB" w14:textId="77777777" w:rsidR="00B53D98" w:rsidRDefault="00B53D98">
            <w:pPr>
              <w:jc w:val="both"/>
              <w:rPr>
                <w:rFonts w:ascii="Palatino Linotype" w:hAnsi="Palatino Linotype"/>
                <w:sz w:val="18"/>
                <w:szCs w:val="18"/>
              </w:rPr>
            </w:pPr>
            <w:r>
              <w:rPr>
                <w:rFonts w:ascii="Palatino Linotype" w:hAnsi="Palatino Linotype"/>
                <w:sz w:val="18"/>
                <w:szCs w:val="18"/>
              </w:rPr>
              <w:t xml:space="preserve">Πιο σπάνια τα </w:t>
            </w:r>
            <w:r>
              <w:rPr>
                <w:rFonts w:ascii="Palatino Linotype" w:hAnsi="Palatino Linotype"/>
                <w:b/>
                <w:sz w:val="18"/>
                <w:szCs w:val="18"/>
              </w:rPr>
              <w:t>γνωστικά</w:t>
            </w:r>
            <w:r>
              <w:rPr>
                <w:rFonts w:ascii="Palatino Linotype" w:hAnsi="Palatino Linotype"/>
                <w:sz w:val="18"/>
                <w:szCs w:val="18"/>
              </w:rPr>
              <w:t xml:space="preserve"> και τα </w:t>
            </w:r>
            <w:r>
              <w:rPr>
                <w:rFonts w:ascii="Palatino Linotype" w:hAnsi="Palatino Linotype"/>
                <w:b/>
                <w:sz w:val="18"/>
                <w:szCs w:val="18"/>
              </w:rPr>
              <w:t xml:space="preserve">αισθήσεως </w:t>
            </w:r>
            <w:r>
              <w:rPr>
                <w:rFonts w:ascii="Palatino Linotype" w:hAnsi="Palatino Linotype"/>
                <w:sz w:val="18"/>
                <w:szCs w:val="18"/>
              </w:rPr>
              <w:t>(</w:t>
            </w:r>
            <w:proofErr w:type="spellStart"/>
            <w:r>
              <w:rPr>
                <w:rFonts w:ascii="Palatino Linotype" w:hAnsi="Palatino Linotype"/>
                <w:b/>
                <w:i/>
                <w:sz w:val="18"/>
                <w:szCs w:val="18"/>
              </w:rPr>
              <w:t>αἰσθάνομαι</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ἀκούω</w:t>
            </w:r>
            <w:proofErr w:type="spellEnd"/>
            <w:r>
              <w:rPr>
                <w:rFonts w:ascii="Palatino Linotype" w:hAnsi="Palatino Linotype"/>
                <w:b/>
                <w:i/>
                <w:sz w:val="18"/>
                <w:szCs w:val="18"/>
              </w:rPr>
              <w:t>)</w:t>
            </w:r>
            <w:r>
              <w:rPr>
                <w:rFonts w:ascii="Palatino Linotype" w:hAnsi="Palatino Linotype"/>
                <w:sz w:val="18"/>
                <w:szCs w:val="18"/>
              </w:rPr>
              <w:t xml:space="preserve"> σημαντικά.</w:t>
            </w:r>
          </w:p>
          <w:p w14:paraId="335D7F86" w14:textId="77777777" w:rsidR="00B53D98" w:rsidRDefault="00B53D98">
            <w:pPr>
              <w:rPr>
                <w:rFonts w:ascii="Palatino Linotype" w:hAnsi="Palatino Linotype"/>
                <w:sz w:val="18"/>
                <w:szCs w:val="18"/>
              </w:rPr>
            </w:pPr>
          </w:p>
        </w:tc>
        <w:tc>
          <w:tcPr>
            <w:tcW w:w="107" w:type="dxa"/>
            <w:tcBorders>
              <w:left w:val="double" w:sz="1" w:space="0" w:color="000000"/>
            </w:tcBorders>
            <w:shd w:val="clear" w:color="auto" w:fill="auto"/>
          </w:tcPr>
          <w:p w14:paraId="24F2024F" w14:textId="77777777" w:rsidR="00B53D98" w:rsidRDefault="00B53D98">
            <w:pPr>
              <w:snapToGrid w:val="0"/>
              <w:rPr>
                <w:rFonts w:ascii="Palatino Linotype" w:hAnsi="Palatino Linotype"/>
                <w:sz w:val="18"/>
                <w:szCs w:val="18"/>
              </w:rPr>
            </w:pPr>
          </w:p>
        </w:tc>
        <w:tc>
          <w:tcPr>
            <w:tcW w:w="30" w:type="dxa"/>
            <w:shd w:val="clear" w:color="auto" w:fill="auto"/>
          </w:tcPr>
          <w:p w14:paraId="734F673D" w14:textId="77777777" w:rsidR="00B53D98" w:rsidRDefault="00B53D98">
            <w:pPr>
              <w:snapToGrid w:val="0"/>
              <w:rPr>
                <w:rFonts w:ascii="Palatino Linotype" w:hAnsi="Palatino Linotype"/>
                <w:sz w:val="18"/>
                <w:szCs w:val="18"/>
              </w:rPr>
            </w:pPr>
          </w:p>
        </w:tc>
      </w:tr>
      <w:tr w:rsidR="00B53D98" w14:paraId="7B101649" w14:textId="77777777">
        <w:trPr>
          <w:trHeight w:hRule="exact" w:val="880"/>
        </w:trPr>
        <w:tc>
          <w:tcPr>
            <w:tcW w:w="2340" w:type="dxa"/>
            <w:vMerge/>
            <w:tcBorders>
              <w:top w:val="single" w:sz="4" w:space="0" w:color="000000"/>
              <w:left w:val="double" w:sz="1" w:space="0" w:color="000000"/>
              <w:bottom w:val="single" w:sz="4" w:space="0" w:color="000000"/>
            </w:tcBorders>
            <w:shd w:val="clear" w:color="auto" w:fill="auto"/>
          </w:tcPr>
          <w:p w14:paraId="3BB2E230" w14:textId="77777777" w:rsidR="00B53D98" w:rsidRDefault="00B53D98">
            <w:pPr>
              <w:snapToGrid w:val="0"/>
              <w:rPr>
                <w:rFonts w:ascii="Palatino Linotype" w:hAnsi="Palatino Linotype"/>
                <w:sz w:val="18"/>
                <w:szCs w:val="18"/>
              </w:rPr>
            </w:pPr>
          </w:p>
        </w:tc>
        <w:tc>
          <w:tcPr>
            <w:tcW w:w="7050" w:type="dxa"/>
            <w:tcBorders>
              <w:top w:val="single" w:sz="4" w:space="0" w:color="000000"/>
              <w:left w:val="double" w:sz="1" w:space="0" w:color="000000"/>
              <w:bottom w:val="single" w:sz="4" w:space="0" w:color="000000"/>
            </w:tcBorders>
            <w:shd w:val="clear" w:color="auto" w:fill="auto"/>
          </w:tcPr>
          <w:p w14:paraId="589C171D" w14:textId="77777777" w:rsidR="00B53D98" w:rsidRDefault="00B53D98">
            <w:pPr>
              <w:snapToGrid w:val="0"/>
              <w:rPr>
                <w:rFonts w:ascii="Palatino Linotype" w:hAnsi="Palatino Linotype"/>
                <w:sz w:val="18"/>
                <w:szCs w:val="18"/>
              </w:rPr>
            </w:pPr>
            <w:r>
              <w:rPr>
                <w:rFonts w:ascii="Palatino Linotype" w:hAnsi="Palatino Linotype"/>
                <w:sz w:val="18"/>
                <w:szCs w:val="18"/>
              </w:rPr>
              <w:t xml:space="preserve">π.χ.  </w:t>
            </w:r>
            <w:proofErr w:type="spellStart"/>
            <w:r>
              <w:rPr>
                <w:rFonts w:ascii="Palatino Linotype" w:hAnsi="Palatino Linotype"/>
                <w:sz w:val="18"/>
                <w:szCs w:val="18"/>
              </w:rPr>
              <w:t>Φησίν</w:t>
            </w:r>
            <w:proofErr w:type="spellEnd"/>
            <w:r>
              <w:rPr>
                <w:rFonts w:ascii="Palatino Linotype" w:hAnsi="Palatino Linotype"/>
                <w:sz w:val="18"/>
                <w:szCs w:val="18"/>
              </w:rPr>
              <w:t xml:space="preserve"> ὁ κατήγορος </w:t>
            </w:r>
            <w:proofErr w:type="spellStart"/>
            <w:r>
              <w:rPr>
                <w:rFonts w:ascii="Palatino Linotype" w:hAnsi="Palatino Linotype"/>
                <w:sz w:val="18"/>
                <w:szCs w:val="18"/>
              </w:rPr>
              <w:t>οὐ</w:t>
            </w:r>
            <w:proofErr w:type="spellEnd"/>
            <w:r>
              <w:rPr>
                <w:rFonts w:ascii="Palatino Linotype" w:hAnsi="Palatino Linotype"/>
                <w:sz w:val="18"/>
                <w:szCs w:val="18"/>
              </w:rPr>
              <w:t xml:space="preserve"> δικαίως με </w:t>
            </w:r>
            <w:r>
              <w:rPr>
                <w:rFonts w:ascii="Palatino Linotype" w:hAnsi="Palatino Linotype"/>
                <w:b/>
                <w:sz w:val="18"/>
                <w:szCs w:val="18"/>
              </w:rPr>
              <w:t>λαμβάνειν</w:t>
            </w:r>
            <w:r>
              <w:rPr>
                <w:rFonts w:ascii="Palatino Linotype" w:hAnsi="Palatino Linotype"/>
                <w:sz w:val="18"/>
                <w:szCs w:val="18"/>
              </w:rPr>
              <w:t xml:space="preserve"> </w:t>
            </w:r>
            <w:proofErr w:type="spellStart"/>
            <w:r>
              <w:rPr>
                <w:rFonts w:ascii="Palatino Linotype" w:hAnsi="Palatino Linotype"/>
                <w:sz w:val="18"/>
                <w:szCs w:val="18"/>
              </w:rPr>
              <w:t>τό</w:t>
            </w:r>
            <w:proofErr w:type="spellEnd"/>
            <w:r>
              <w:rPr>
                <w:rFonts w:ascii="Palatino Linotype" w:hAnsi="Palatino Linotype"/>
                <w:sz w:val="18"/>
                <w:szCs w:val="18"/>
              </w:rPr>
              <w:t xml:space="preserve"> παρά </w:t>
            </w:r>
            <w:proofErr w:type="spellStart"/>
            <w:r>
              <w:rPr>
                <w:rFonts w:ascii="Palatino Linotype" w:hAnsi="Palatino Linotype"/>
                <w:sz w:val="18"/>
                <w:szCs w:val="18"/>
              </w:rPr>
              <w:t>τῆς</w:t>
            </w:r>
            <w:proofErr w:type="spellEnd"/>
            <w:r>
              <w:rPr>
                <w:rFonts w:ascii="Palatino Linotype" w:hAnsi="Palatino Linotype"/>
                <w:sz w:val="18"/>
                <w:szCs w:val="18"/>
              </w:rPr>
              <w:t xml:space="preserve"> πόλεως </w:t>
            </w:r>
            <w:proofErr w:type="spellStart"/>
            <w:r>
              <w:rPr>
                <w:rFonts w:ascii="Palatino Linotype" w:hAnsi="Palatino Linotype"/>
                <w:sz w:val="18"/>
                <w:szCs w:val="18"/>
              </w:rPr>
              <w:t>ἀργύριον</w:t>
            </w:r>
            <w:proofErr w:type="spellEnd"/>
            <w:r>
              <w:rPr>
                <w:rFonts w:ascii="Palatino Linotype" w:hAnsi="Palatino Linotype"/>
                <w:sz w:val="18"/>
                <w:szCs w:val="18"/>
              </w:rPr>
              <w:t>.</w:t>
            </w:r>
          </w:p>
          <w:p w14:paraId="772F9EE8" w14:textId="77777777" w:rsidR="00B53D98" w:rsidRDefault="00B53D98">
            <w:pPr>
              <w:rPr>
                <w:rFonts w:ascii="Palatino Linotype" w:hAnsi="Palatino Linotype"/>
                <w:sz w:val="18"/>
                <w:szCs w:val="18"/>
              </w:rPr>
            </w:pPr>
            <w:r>
              <w:rPr>
                <w:rFonts w:ascii="Palatino Linotype" w:hAnsi="Palatino Linotype"/>
                <w:sz w:val="18"/>
                <w:szCs w:val="18"/>
              </w:rPr>
              <w:t xml:space="preserve">π.χ.  </w:t>
            </w:r>
            <w:proofErr w:type="spellStart"/>
            <w:r>
              <w:rPr>
                <w:rFonts w:ascii="Palatino Linotype" w:hAnsi="Palatino Linotype"/>
                <w:sz w:val="18"/>
                <w:szCs w:val="18"/>
              </w:rPr>
              <w:t>Δόξετε</w:t>
            </w:r>
            <w:proofErr w:type="spellEnd"/>
            <w:r>
              <w:rPr>
                <w:rFonts w:ascii="Palatino Linotype" w:hAnsi="Palatino Linotype"/>
                <w:sz w:val="18"/>
                <w:szCs w:val="18"/>
              </w:rPr>
              <w:t xml:space="preserve">  </w:t>
            </w:r>
            <w:proofErr w:type="spellStart"/>
            <w:r>
              <w:rPr>
                <w:rFonts w:ascii="Palatino Linotype" w:hAnsi="Palatino Linotype"/>
                <w:sz w:val="18"/>
                <w:szCs w:val="18"/>
              </w:rPr>
              <w:t>τοῖς</w:t>
            </w:r>
            <w:proofErr w:type="spellEnd"/>
            <w:r>
              <w:rPr>
                <w:rFonts w:ascii="Palatino Linotype" w:hAnsi="Palatino Linotype"/>
                <w:sz w:val="18"/>
                <w:szCs w:val="18"/>
              </w:rPr>
              <w:t xml:space="preserve"> </w:t>
            </w:r>
            <w:proofErr w:type="spellStart"/>
            <w:r>
              <w:rPr>
                <w:rFonts w:ascii="Palatino Linotype" w:hAnsi="Palatino Linotype"/>
                <w:sz w:val="18"/>
                <w:szCs w:val="18"/>
              </w:rPr>
              <w:t>Ἕλλησιν</w:t>
            </w:r>
            <w:proofErr w:type="spellEnd"/>
            <w:r>
              <w:rPr>
                <w:rFonts w:ascii="Palatino Linotype" w:hAnsi="Palatino Linotype"/>
                <w:sz w:val="18"/>
                <w:szCs w:val="18"/>
              </w:rPr>
              <w:t xml:space="preserve"> </w:t>
            </w:r>
            <w:proofErr w:type="spellStart"/>
            <w:r>
              <w:rPr>
                <w:rFonts w:ascii="Palatino Linotype" w:hAnsi="Palatino Linotype"/>
                <w:sz w:val="18"/>
                <w:szCs w:val="18"/>
              </w:rPr>
              <w:t>κομπάζειν</w:t>
            </w:r>
            <w:proofErr w:type="spellEnd"/>
            <w:r>
              <w:rPr>
                <w:rFonts w:ascii="Palatino Linotype" w:hAnsi="Palatino Linotype"/>
                <w:sz w:val="18"/>
                <w:szCs w:val="18"/>
              </w:rPr>
              <w:t xml:space="preserve"> </w:t>
            </w:r>
            <w:proofErr w:type="spellStart"/>
            <w:r>
              <w:rPr>
                <w:rFonts w:ascii="Palatino Linotype" w:hAnsi="Palatino Linotype"/>
                <w:sz w:val="18"/>
                <w:szCs w:val="18"/>
              </w:rPr>
              <w:t>μᾶλλον</w:t>
            </w:r>
            <w:proofErr w:type="spellEnd"/>
            <w:r>
              <w:rPr>
                <w:rFonts w:ascii="Palatino Linotype" w:hAnsi="Palatino Linotype"/>
                <w:sz w:val="18"/>
                <w:szCs w:val="18"/>
              </w:rPr>
              <w:t xml:space="preserve"> ἤ </w:t>
            </w:r>
            <w:proofErr w:type="spellStart"/>
            <w:r>
              <w:rPr>
                <w:rFonts w:ascii="Palatino Linotype" w:hAnsi="Palatino Linotype"/>
                <w:sz w:val="18"/>
                <w:szCs w:val="18"/>
              </w:rPr>
              <w:t>τιμωρεῖσθαι</w:t>
            </w:r>
            <w:proofErr w:type="spellEnd"/>
            <w:r>
              <w:rPr>
                <w:rFonts w:ascii="Palatino Linotype" w:hAnsi="Palatino Linotype"/>
                <w:sz w:val="18"/>
                <w:szCs w:val="18"/>
              </w:rPr>
              <w:t xml:space="preserve"> </w:t>
            </w:r>
            <w:proofErr w:type="spellStart"/>
            <w:r>
              <w:rPr>
                <w:rFonts w:ascii="Palatino Linotype" w:hAnsi="Palatino Linotype"/>
                <w:b/>
                <w:sz w:val="18"/>
                <w:szCs w:val="18"/>
              </w:rPr>
              <w:t>βούλεσθαι</w:t>
            </w:r>
            <w:proofErr w:type="spellEnd"/>
            <w:r>
              <w:rPr>
                <w:rFonts w:ascii="Palatino Linotype" w:hAnsi="Palatino Linotype"/>
                <w:sz w:val="18"/>
                <w:szCs w:val="18"/>
              </w:rPr>
              <w:t>.</w:t>
            </w:r>
          </w:p>
          <w:p w14:paraId="78F00F48" w14:textId="77777777" w:rsidR="00B53D98" w:rsidRDefault="00B53D98">
            <w:pPr>
              <w:rPr>
                <w:rFonts w:ascii="Palatino Linotype" w:hAnsi="Palatino Linotype"/>
                <w:sz w:val="18"/>
                <w:szCs w:val="18"/>
              </w:rPr>
            </w:pPr>
            <w:r>
              <w:rPr>
                <w:rFonts w:ascii="Palatino Linotype" w:hAnsi="Palatino Linotype"/>
                <w:sz w:val="18"/>
                <w:szCs w:val="18"/>
              </w:rPr>
              <w:t xml:space="preserve">π.χ.  </w:t>
            </w:r>
            <w:proofErr w:type="spellStart"/>
            <w:r>
              <w:rPr>
                <w:rFonts w:ascii="Palatino Linotype" w:hAnsi="Palatino Linotype"/>
                <w:sz w:val="18"/>
                <w:szCs w:val="18"/>
              </w:rPr>
              <w:t>Ἔγνω</w:t>
            </w:r>
            <w:proofErr w:type="spellEnd"/>
            <w:r>
              <w:rPr>
                <w:rFonts w:ascii="Palatino Linotype" w:hAnsi="Palatino Linotype"/>
                <w:sz w:val="18"/>
                <w:szCs w:val="18"/>
              </w:rPr>
              <w:t xml:space="preserve"> (ὁ Σωκράτης) </w:t>
            </w:r>
            <w:proofErr w:type="spellStart"/>
            <w:r>
              <w:rPr>
                <w:rFonts w:ascii="Palatino Linotype" w:hAnsi="Palatino Linotype"/>
                <w:sz w:val="18"/>
                <w:szCs w:val="18"/>
              </w:rPr>
              <w:t>τοῦ</w:t>
            </w:r>
            <w:proofErr w:type="spellEnd"/>
            <w:r>
              <w:rPr>
                <w:rFonts w:ascii="Palatino Linotype" w:hAnsi="Palatino Linotype"/>
                <w:sz w:val="18"/>
                <w:szCs w:val="18"/>
              </w:rPr>
              <w:t xml:space="preserve"> </w:t>
            </w:r>
            <w:proofErr w:type="spellStart"/>
            <w:r>
              <w:rPr>
                <w:rFonts w:ascii="Palatino Linotype" w:hAnsi="Palatino Linotype"/>
                <w:sz w:val="18"/>
                <w:szCs w:val="18"/>
              </w:rPr>
              <w:t>ἔτι</w:t>
            </w:r>
            <w:proofErr w:type="spellEnd"/>
            <w:r>
              <w:rPr>
                <w:rFonts w:ascii="Palatino Linotype" w:hAnsi="Palatino Linotype"/>
                <w:sz w:val="18"/>
                <w:szCs w:val="18"/>
              </w:rPr>
              <w:t xml:space="preserve"> </w:t>
            </w:r>
            <w:proofErr w:type="spellStart"/>
            <w:r>
              <w:rPr>
                <w:rFonts w:ascii="Palatino Linotype" w:hAnsi="Palatino Linotype"/>
                <w:sz w:val="18"/>
                <w:szCs w:val="18"/>
              </w:rPr>
              <w:t>ζῆν</w:t>
            </w:r>
            <w:proofErr w:type="spellEnd"/>
            <w:r>
              <w:rPr>
                <w:rFonts w:ascii="Palatino Linotype" w:hAnsi="Palatino Linotype"/>
                <w:sz w:val="18"/>
                <w:szCs w:val="18"/>
              </w:rPr>
              <w:t xml:space="preserve"> το </w:t>
            </w:r>
            <w:proofErr w:type="spellStart"/>
            <w:r>
              <w:rPr>
                <w:rFonts w:ascii="Palatino Linotype" w:hAnsi="Palatino Linotype"/>
                <w:sz w:val="18"/>
                <w:szCs w:val="18"/>
              </w:rPr>
              <w:t>τεθνάναι</w:t>
            </w:r>
            <w:proofErr w:type="spellEnd"/>
            <w:r>
              <w:rPr>
                <w:rFonts w:ascii="Palatino Linotype" w:hAnsi="Palatino Linotype"/>
                <w:sz w:val="18"/>
                <w:szCs w:val="18"/>
              </w:rPr>
              <w:t xml:space="preserve"> </w:t>
            </w:r>
            <w:proofErr w:type="spellStart"/>
            <w:r>
              <w:rPr>
                <w:rFonts w:ascii="Palatino Linotype" w:hAnsi="Palatino Linotype"/>
                <w:sz w:val="18"/>
                <w:szCs w:val="18"/>
              </w:rPr>
              <w:t>αὑτῷ</w:t>
            </w:r>
            <w:proofErr w:type="spellEnd"/>
            <w:r>
              <w:rPr>
                <w:rFonts w:ascii="Palatino Linotype" w:hAnsi="Palatino Linotype"/>
                <w:sz w:val="18"/>
                <w:szCs w:val="18"/>
              </w:rPr>
              <w:t xml:space="preserve"> </w:t>
            </w:r>
            <w:proofErr w:type="spellStart"/>
            <w:r>
              <w:rPr>
                <w:rFonts w:ascii="Palatino Linotype" w:hAnsi="Palatino Linotype"/>
                <w:sz w:val="18"/>
                <w:szCs w:val="18"/>
              </w:rPr>
              <w:t>κρεῖσσον</w:t>
            </w:r>
            <w:proofErr w:type="spellEnd"/>
            <w:r>
              <w:rPr>
                <w:rFonts w:ascii="Palatino Linotype" w:hAnsi="Palatino Linotype"/>
                <w:sz w:val="18"/>
                <w:szCs w:val="18"/>
              </w:rPr>
              <w:t xml:space="preserve"> </w:t>
            </w:r>
            <w:proofErr w:type="spellStart"/>
            <w:r>
              <w:rPr>
                <w:rFonts w:ascii="Palatino Linotype" w:hAnsi="Palatino Linotype"/>
                <w:b/>
                <w:sz w:val="18"/>
                <w:szCs w:val="18"/>
              </w:rPr>
              <w:t>εἶναι</w:t>
            </w:r>
            <w:proofErr w:type="spellEnd"/>
            <w:r>
              <w:rPr>
                <w:rFonts w:ascii="Palatino Linotype" w:hAnsi="Palatino Linotype"/>
                <w:sz w:val="18"/>
                <w:szCs w:val="18"/>
              </w:rPr>
              <w:t>.</w:t>
            </w:r>
          </w:p>
        </w:tc>
        <w:tc>
          <w:tcPr>
            <w:tcW w:w="107" w:type="dxa"/>
            <w:tcBorders>
              <w:left w:val="double" w:sz="1" w:space="0" w:color="000000"/>
            </w:tcBorders>
            <w:shd w:val="clear" w:color="auto" w:fill="auto"/>
          </w:tcPr>
          <w:p w14:paraId="2C8737AA" w14:textId="77777777" w:rsidR="00B53D98" w:rsidRDefault="00B53D98">
            <w:pPr>
              <w:snapToGrid w:val="0"/>
              <w:rPr>
                <w:rFonts w:ascii="Palatino Linotype" w:hAnsi="Palatino Linotype"/>
                <w:sz w:val="18"/>
                <w:szCs w:val="18"/>
              </w:rPr>
            </w:pPr>
          </w:p>
        </w:tc>
        <w:tc>
          <w:tcPr>
            <w:tcW w:w="30" w:type="dxa"/>
            <w:shd w:val="clear" w:color="auto" w:fill="auto"/>
          </w:tcPr>
          <w:p w14:paraId="5A6F4DFF" w14:textId="77777777" w:rsidR="00B53D98" w:rsidRDefault="00B53D98">
            <w:pPr>
              <w:snapToGrid w:val="0"/>
              <w:rPr>
                <w:rFonts w:ascii="Palatino Linotype" w:hAnsi="Palatino Linotype"/>
                <w:sz w:val="18"/>
                <w:szCs w:val="18"/>
              </w:rPr>
            </w:pPr>
          </w:p>
        </w:tc>
      </w:tr>
      <w:tr w:rsidR="00B53D98" w14:paraId="1CB67A66" w14:textId="77777777">
        <w:trPr>
          <w:trHeight w:hRule="exact" w:val="3975"/>
        </w:trPr>
        <w:tc>
          <w:tcPr>
            <w:tcW w:w="2340" w:type="dxa"/>
            <w:vMerge/>
            <w:tcBorders>
              <w:top w:val="single" w:sz="4" w:space="0" w:color="000000"/>
              <w:left w:val="double" w:sz="1" w:space="0" w:color="000000"/>
              <w:bottom w:val="single" w:sz="4" w:space="0" w:color="000000"/>
            </w:tcBorders>
            <w:shd w:val="clear" w:color="auto" w:fill="auto"/>
          </w:tcPr>
          <w:p w14:paraId="3333E8E1" w14:textId="77777777" w:rsidR="00B53D98" w:rsidRDefault="00B53D98">
            <w:pPr>
              <w:snapToGrid w:val="0"/>
              <w:rPr>
                <w:rFonts w:ascii="Palatino Linotype" w:hAnsi="Palatino Linotype"/>
                <w:sz w:val="18"/>
                <w:szCs w:val="18"/>
              </w:rPr>
            </w:pPr>
          </w:p>
        </w:tc>
        <w:tc>
          <w:tcPr>
            <w:tcW w:w="7050" w:type="dxa"/>
            <w:tcBorders>
              <w:top w:val="double" w:sz="1" w:space="0" w:color="000000"/>
              <w:left w:val="double" w:sz="1" w:space="0" w:color="000000"/>
              <w:bottom w:val="double" w:sz="1" w:space="0" w:color="000000"/>
            </w:tcBorders>
            <w:shd w:val="clear" w:color="auto" w:fill="auto"/>
          </w:tcPr>
          <w:p w14:paraId="6979CB0A" w14:textId="77777777" w:rsidR="00B53D98" w:rsidRDefault="00B53D98">
            <w:pPr>
              <w:snapToGrid w:val="0"/>
              <w:rPr>
                <w:rFonts w:ascii="Palatino Linotype" w:hAnsi="Palatino Linotype"/>
                <w:sz w:val="18"/>
                <w:szCs w:val="18"/>
              </w:rPr>
            </w:pPr>
            <w:r>
              <w:rPr>
                <w:rFonts w:ascii="Palatino Linotype" w:hAnsi="Palatino Linotype"/>
                <w:sz w:val="18"/>
                <w:szCs w:val="18"/>
              </w:rPr>
              <w:t xml:space="preserve">β)  </w:t>
            </w:r>
            <w:r>
              <w:rPr>
                <w:rFonts w:ascii="Palatino Linotype" w:hAnsi="Palatino Linotype"/>
                <w:b/>
                <w:sz w:val="18"/>
                <w:szCs w:val="18"/>
                <w:u w:val="single"/>
              </w:rPr>
              <w:t>Τελικό</w:t>
            </w:r>
            <w:r>
              <w:rPr>
                <w:rFonts w:ascii="Palatino Linotype" w:hAnsi="Palatino Linotype"/>
                <w:sz w:val="18"/>
                <w:szCs w:val="18"/>
              </w:rPr>
              <w:t xml:space="preserve"> απαρέμφατο παίρνουν τα ρήματα: </w:t>
            </w:r>
          </w:p>
          <w:p w14:paraId="006F2D88" w14:textId="77777777" w:rsidR="00B53D98" w:rsidRDefault="00B53D98">
            <w:pPr>
              <w:jc w:val="both"/>
              <w:rPr>
                <w:rFonts w:ascii="Palatino Linotype" w:hAnsi="Palatino Linotype"/>
                <w:b/>
                <w:i/>
                <w:sz w:val="18"/>
                <w:szCs w:val="18"/>
              </w:rPr>
            </w:pPr>
            <w:r>
              <w:rPr>
                <w:rFonts w:ascii="Palatino Linotype" w:hAnsi="Palatino Linotype"/>
                <w:b/>
                <w:sz w:val="18"/>
                <w:szCs w:val="18"/>
              </w:rPr>
              <w:t>ΒΟΥΛΗΤΙΚΑ</w:t>
            </w:r>
            <w:r>
              <w:rPr>
                <w:rFonts w:ascii="Palatino Linotype" w:hAnsi="Palatino Linotype"/>
                <w:sz w:val="18"/>
                <w:szCs w:val="18"/>
              </w:rPr>
              <w:t xml:space="preserve"> ή </w:t>
            </w:r>
            <w:r>
              <w:rPr>
                <w:rFonts w:ascii="Palatino Linotype" w:hAnsi="Palatino Linotype"/>
                <w:b/>
                <w:sz w:val="18"/>
                <w:szCs w:val="18"/>
              </w:rPr>
              <w:t>ΕΦΕΤΙΚΑ</w:t>
            </w:r>
            <w:r>
              <w:rPr>
                <w:rFonts w:ascii="Palatino Linotype" w:hAnsi="Palatino Linotype"/>
                <w:sz w:val="18"/>
                <w:szCs w:val="18"/>
              </w:rPr>
              <w:t xml:space="preserve">, </w:t>
            </w:r>
            <w:r>
              <w:rPr>
                <w:rFonts w:ascii="Palatino Linotype" w:hAnsi="Palatino Linotype"/>
                <w:b/>
                <w:sz w:val="18"/>
                <w:szCs w:val="18"/>
              </w:rPr>
              <w:t>ΑΠΟΠΕΙΡΑΣ</w:t>
            </w:r>
            <w:r>
              <w:rPr>
                <w:rFonts w:ascii="Palatino Linotype" w:hAnsi="Palatino Linotype"/>
                <w:sz w:val="18"/>
                <w:szCs w:val="18"/>
              </w:rPr>
              <w:t xml:space="preserve"> και </w:t>
            </w:r>
            <w:r>
              <w:rPr>
                <w:rFonts w:ascii="Palatino Linotype" w:hAnsi="Palatino Linotype"/>
                <w:b/>
                <w:sz w:val="18"/>
                <w:szCs w:val="18"/>
              </w:rPr>
              <w:t>ΑΠΟΦΑΣΗΣ</w:t>
            </w:r>
            <w:r>
              <w:rPr>
                <w:rFonts w:ascii="Palatino Linotype" w:hAnsi="Palatino Linotype"/>
                <w:sz w:val="18"/>
                <w:szCs w:val="18"/>
              </w:rPr>
              <w:t xml:space="preserve">   </w:t>
            </w:r>
            <w:r>
              <w:rPr>
                <w:rFonts w:ascii="Palatino Linotype" w:hAnsi="Palatino Linotype"/>
                <w:b/>
                <w:i/>
                <w:sz w:val="18"/>
                <w:szCs w:val="18"/>
              </w:rPr>
              <w:t xml:space="preserve">[ βούλομαι, </w:t>
            </w:r>
            <w:proofErr w:type="spellStart"/>
            <w:r>
              <w:rPr>
                <w:rFonts w:ascii="Palatino Linotype" w:hAnsi="Palatino Linotype"/>
                <w:b/>
                <w:i/>
                <w:sz w:val="18"/>
                <w:szCs w:val="18"/>
              </w:rPr>
              <w:t>ἐφίεμαι</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ἐπιθυμῶ</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ἀξιῶ</w:t>
            </w:r>
            <w:proofErr w:type="spellEnd"/>
            <w:r>
              <w:rPr>
                <w:rFonts w:ascii="Palatino Linotype" w:hAnsi="Palatino Linotype"/>
                <w:b/>
                <w:i/>
                <w:sz w:val="18"/>
                <w:szCs w:val="18"/>
              </w:rPr>
              <w:t xml:space="preserve">, δέχομαι, </w:t>
            </w:r>
            <w:proofErr w:type="spellStart"/>
            <w:r>
              <w:rPr>
                <w:rFonts w:ascii="Palatino Linotype" w:hAnsi="Palatino Linotype"/>
                <w:b/>
                <w:i/>
                <w:sz w:val="18"/>
                <w:szCs w:val="18"/>
              </w:rPr>
              <w:t>τολμῶ</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γλίχομαι</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ἐράω</w:t>
            </w:r>
            <w:proofErr w:type="spellEnd"/>
            <w:r>
              <w:rPr>
                <w:rFonts w:ascii="Palatino Linotype" w:hAnsi="Palatino Linotype"/>
                <w:b/>
                <w:i/>
                <w:sz w:val="18"/>
                <w:szCs w:val="18"/>
              </w:rPr>
              <w:t xml:space="preserve"> –ῶ, </w:t>
            </w:r>
            <w:proofErr w:type="spellStart"/>
            <w:r>
              <w:rPr>
                <w:rFonts w:ascii="Palatino Linotype" w:hAnsi="Palatino Linotype"/>
                <w:b/>
                <w:i/>
                <w:sz w:val="18"/>
                <w:szCs w:val="18"/>
              </w:rPr>
              <w:t>ἐπιχειρῶ</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ὁρμάω</w:t>
            </w:r>
            <w:proofErr w:type="spellEnd"/>
            <w:r>
              <w:rPr>
                <w:rFonts w:ascii="Palatino Linotype" w:hAnsi="Palatino Linotype"/>
                <w:b/>
                <w:i/>
                <w:sz w:val="18"/>
                <w:szCs w:val="18"/>
              </w:rPr>
              <w:t xml:space="preserve"> -ῶ</w:t>
            </w:r>
            <w:r>
              <w:rPr>
                <w:rFonts w:ascii="Palatino Linotype" w:hAnsi="Palatino Linotype"/>
                <w:sz w:val="18"/>
                <w:szCs w:val="18"/>
              </w:rPr>
              <w:t xml:space="preserve"> (=επιθυμώ</w:t>
            </w:r>
            <w:r>
              <w:rPr>
                <w:rFonts w:ascii="Palatino Linotype" w:hAnsi="Palatino Linotype"/>
                <w:b/>
                <w:i/>
                <w:sz w:val="18"/>
                <w:szCs w:val="18"/>
              </w:rPr>
              <w:t xml:space="preserve">), </w:t>
            </w:r>
            <w:proofErr w:type="spellStart"/>
            <w:r>
              <w:rPr>
                <w:rFonts w:ascii="Palatino Linotype" w:hAnsi="Palatino Linotype"/>
                <w:b/>
                <w:i/>
                <w:sz w:val="18"/>
                <w:szCs w:val="18"/>
              </w:rPr>
              <w:t>αἱροῦμαι</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προαιροῦμαι</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πειρῶμαι</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ἐγχειρῶ</w:t>
            </w:r>
            <w:proofErr w:type="spellEnd"/>
            <w:r>
              <w:rPr>
                <w:rFonts w:ascii="Palatino Linotype" w:hAnsi="Palatino Linotype"/>
                <w:b/>
                <w:i/>
                <w:sz w:val="18"/>
                <w:szCs w:val="18"/>
              </w:rPr>
              <w:t xml:space="preserve">, βουλεύομαι, κρίνω, ψηφίζομαι, φεύγω </w:t>
            </w:r>
            <w:r>
              <w:rPr>
                <w:rFonts w:ascii="Palatino Linotype" w:hAnsi="Palatino Linotype"/>
                <w:sz w:val="18"/>
                <w:szCs w:val="18"/>
              </w:rPr>
              <w:t xml:space="preserve">(=αποφεύγω), </w:t>
            </w:r>
            <w:r>
              <w:rPr>
                <w:rFonts w:ascii="Palatino Linotype" w:hAnsi="Palatino Linotype"/>
                <w:b/>
                <w:i/>
                <w:sz w:val="18"/>
                <w:szCs w:val="18"/>
              </w:rPr>
              <w:t>σπεύδω]</w:t>
            </w:r>
          </w:p>
          <w:p w14:paraId="4432674A" w14:textId="77777777" w:rsidR="00B53D98" w:rsidRDefault="00B53D98">
            <w:pPr>
              <w:jc w:val="both"/>
              <w:rPr>
                <w:rFonts w:ascii="Palatino Linotype" w:hAnsi="Palatino Linotype"/>
                <w:b/>
                <w:i/>
                <w:sz w:val="18"/>
                <w:szCs w:val="18"/>
              </w:rPr>
            </w:pPr>
            <w:r>
              <w:rPr>
                <w:rFonts w:ascii="Palatino Linotype" w:hAnsi="Palatino Linotype"/>
                <w:b/>
                <w:sz w:val="18"/>
                <w:szCs w:val="18"/>
              </w:rPr>
              <w:t xml:space="preserve">ΑΠΑΓΟΡΕΥΤΙΚΑ </w:t>
            </w:r>
            <w:r>
              <w:rPr>
                <w:rFonts w:ascii="Palatino Linotype" w:hAnsi="Palatino Linotype"/>
                <w:sz w:val="18"/>
                <w:szCs w:val="18"/>
              </w:rPr>
              <w:t xml:space="preserve">ή </w:t>
            </w:r>
            <w:r>
              <w:rPr>
                <w:rFonts w:ascii="Palatino Linotype" w:hAnsi="Palatino Linotype"/>
                <w:b/>
                <w:sz w:val="18"/>
                <w:szCs w:val="18"/>
              </w:rPr>
              <w:t>ΚΩΛΥΤΙΚΑ</w:t>
            </w:r>
            <w:r>
              <w:rPr>
                <w:rFonts w:ascii="Palatino Linotype" w:hAnsi="Palatino Linotype"/>
                <w:sz w:val="18"/>
                <w:szCs w:val="18"/>
              </w:rPr>
              <w:t xml:space="preserve"> </w:t>
            </w:r>
            <w:r>
              <w:rPr>
                <w:rFonts w:ascii="Palatino Linotype" w:hAnsi="Palatino Linotype"/>
                <w:b/>
                <w:i/>
                <w:sz w:val="18"/>
                <w:szCs w:val="18"/>
              </w:rPr>
              <w:t>[</w:t>
            </w:r>
            <w:proofErr w:type="spellStart"/>
            <w:r>
              <w:rPr>
                <w:rFonts w:ascii="Palatino Linotype" w:hAnsi="Palatino Linotype"/>
                <w:b/>
                <w:i/>
                <w:sz w:val="18"/>
                <w:szCs w:val="18"/>
              </w:rPr>
              <w:t>εἴργω</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ἀπαγορεύω</w:t>
            </w:r>
            <w:proofErr w:type="spellEnd"/>
            <w:r>
              <w:rPr>
                <w:rFonts w:ascii="Palatino Linotype" w:hAnsi="Palatino Linotype"/>
                <w:b/>
                <w:i/>
                <w:sz w:val="18"/>
                <w:szCs w:val="18"/>
              </w:rPr>
              <w:t xml:space="preserve">, κωλύω, </w:t>
            </w:r>
            <w:proofErr w:type="spellStart"/>
            <w:r>
              <w:rPr>
                <w:rFonts w:ascii="Palatino Linotype" w:hAnsi="Palatino Linotype"/>
                <w:b/>
                <w:i/>
                <w:sz w:val="18"/>
                <w:szCs w:val="18"/>
              </w:rPr>
              <w:t>ἀποτρέπω</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ἐμποδίζω</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ἐμποδών</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εἰμί</w:t>
            </w:r>
            <w:proofErr w:type="spellEnd"/>
            <w:r>
              <w:rPr>
                <w:rFonts w:ascii="Palatino Linotype" w:hAnsi="Palatino Linotype"/>
                <w:b/>
                <w:i/>
                <w:sz w:val="18"/>
                <w:szCs w:val="18"/>
              </w:rPr>
              <w:t xml:space="preserve"> / </w:t>
            </w:r>
            <w:proofErr w:type="spellStart"/>
            <w:r>
              <w:rPr>
                <w:rFonts w:ascii="Palatino Linotype" w:hAnsi="Palatino Linotype"/>
                <w:b/>
                <w:i/>
                <w:sz w:val="18"/>
                <w:szCs w:val="18"/>
              </w:rPr>
              <w:t>γίγνομαι</w:t>
            </w:r>
            <w:proofErr w:type="spellEnd"/>
            <w:r>
              <w:rPr>
                <w:rFonts w:ascii="Palatino Linotype" w:hAnsi="Palatino Linotype"/>
                <w:b/>
                <w:i/>
                <w:sz w:val="18"/>
                <w:szCs w:val="18"/>
              </w:rPr>
              <w:t>, δίδωμι</w:t>
            </w:r>
            <w:r>
              <w:rPr>
                <w:rFonts w:ascii="Palatino Linotype" w:hAnsi="Palatino Linotype"/>
                <w:sz w:val="18"/>
                <w:szCs w:val="18"/>
              </w:rPr>
              <w:t xml:space="preserve"> ( =επιστρέφω)</w:t>
            </w:r>
            <w:r>
              <w:rPr>
                <w:rFonts w:ascii="Palatino Linotype" w:hAnsi="Palatino Linotype"/>
                <w:b/>
                <w:i/>
                <w:sz w:val="18"/>
                <w:szCs w:val="18"/>
              </w:rPr>
              <w:t xml:space="preserve">] </w:t>
            </w:r>
          </w:p>
          <w:p w14:paraId="5CB15427" w14:textId="77777777" w:rsidR="00B53D98" w:rsidRDefault="00B53D98">
            <w:pPr>
              <w:jc w:val="both"/>
              <w:rPr>
                <w:rFonts w:ascii="Palatino Linotype" w:hAnsi="Palatino Linotype"/>
                <w:b/>
                <w:i/>
                <w:sz w:val="18"/>
                <w:szCs w:val="18"/>
              </w:rPr>
            </w:pPr>
            <w:r>
              <w:rPr>
                <w:rFonts w:ascii="Palatino Linotype" w:hAnsi="Palatino Linotype"/>
                <w:b/>
                <w:sz w:val="18"/>
                <w:szCs w:val="18"/>
              </w:rPr>
              <w:t>ΚΕΛΕΥΣΤΙΚΑ</w:t>
            </w:r>
            <w:r>
              <w:rPr>
                <w:rFonts w:ascii="Palatino Linotype" w:hAnsi="Palatino Linotype"/>
                <w:sz w:val="18"/>
                <w:szCs w:val="18"/>
              </w:rPr>
              <w:t xml:space="preserve"> ή </w:t>
            </w:r>
            <w:r>
              <w:rPr>
                <w:rFonts w:ascii="Palatino Linotype" w:hAnsi="Palatino Linotype"/>
                <w:b/>
                <w:sz w:val="18"/>
                <w:szCs w:val="18"/>
              </w:rPr>
              <w:t>ΠΡΟΤΡΕΠΤΙΚΑ</w:t>
            </w:r>
            <w:r>
              <w:rPr>
                <w:rFonts w:ascii="Palatino Linotype" w:hAnsi="Palatino Linotype"/>
                <w:sz w:val="18"/>
                <w:szCs w:val="18"/>
              </w:rPr>
              <w:t xml:space="preserve"> και </w:t>
            </w:r>
            <w:r>
              <w:rPr>
                <w:rFonts w:ascii="Palatino Linotype" w:hAnsi="Palatino Linotype"/>
                <w:b/>
                <w:sz w:val="18"/>
                <w:szCs w:val="18"/>
              </w:rPr>
              <w:t xml:space="preserve">ΕΥΧΕΤΙΚΑ </w:t>
            </w:r>
            <w:r>
              <w:rPr>
                <w:rFonts w:ascii="Palatino Linotype" w:hAnsi="Palatino Linotype"/>
                <w:b/>
                <w:i/>
                <w:sz w:val="18"/>
                <w:szCs w:val="18"/>
              </w:rPr>
              <w:t>[κελεύω, λέγω</w:t>
            </w:r>
            <w:r>
              <w:rPr>
                <w:rFonts w:ascii="Palatino Linotype" w:hAnsi="Palatino Linotype"/>
                <w:sz w:val="18"/>
                <w:szCs w:val="18"/>
              </w:rPr>
              <w:t xml:space="preserve"> (=διατάζω),  </w:t>
            </w:r>
            <w:proofErr w:type="spellStart"/>
            <w:r>
              <w:rPr>
                <w:rFonts w:ascii="Palatino Linotype" w:hAnsi="Palatino Linotype"/>
                <w:b/>
                <w:i/>
                <w:sz w:val="18"/>
                <w:szCs w:val="18"/>
              </w:rPr>
              <w:t>παραινῶ</w:t>
            </w:r>
            <w:proofErr w:type="spellEnd"/>
            <w:r>
              <w:rPr>
                <w:rFonts w:ascii="Palatino Linotype" w:hAnsi="Palatino Linotype"/>
                <w:b/>
                <w:i/>
                <w:sz w:val="18"/>
                <w:szCs w:val="18"/>
              </w:rPr>
              <w:t xml:space="preserve">,  συμβουλεύω, </w:t>
            </w:r>
            <w:proofErr w:type="spellStart"/>
            <w:r>
              <w:rPr>
                <w:rFonts w:ascii="Palatino Linotype" w:hAnsi="Palatino Linotype"/>
                <w:b/>
                <w:i/>
                <w:sz w:val="18"/>
                <w:szCs w:val="18"/>
              </w:rPr>
              <w:t>τάττω</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ἐπιτάττω</w:t>
            </w:r>
            <w:proofErr w:type="spellEnd"/>
            <w:r>
              <w:rPr>
                <w:rFonts w:ascii="Palatino Linotype" w:hAnsi="Palatino Linotype"/>
                <w:b/>
                <w:i/>
                <w:sz w:val="18"/>
                <w:szCs w:val="18"/>
              </w:rPr>
              <w:t xml:space="preserve">,  πείθω, προτρέπω, </w:t>
            </w:r>
            <w:proofErr w:type="spellStart"/>
            <w:r>
              <w:rPr>
                <w:rFonts w:ascii="Palatino Linotype" w:hAnsi="Palatino Linotype"/>
                <w:b/>
                <w:i/>
                <w:sz w:val="18"/>
                <w:szCs w:val="18"/>
              </w:rPr>
              <w:t>διατάττω</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ἐπιστέλλω</w:t>
            </w:r>
            <w:proofErr w:type="spellEnd"/>
            <w:r>
              <w:rPr>
                <w:rFonts w:ascii="Palatino Linotype" w:hAnsi="Palatino Linotype"/>
                <w:b/>
                <w:i/>
                <w:sz w:val="18"/>
                <w:szCs w:val="18"/>
              </w:rPr>
              <w:t xml:space="preserve">, κηρύττω, παραγγέλλω, </w:t>
            </w:r>
            <w:proofErr w:type="spellStart"/>
            <w:r>
              <w:rPr>
                <w:rFonts w:ascii="Palatino Linotype" w:hAnsi="Palatino Linotype"/>
                <w:b/>
                <w:i/>
                <w:sz w:val="18"/>
                <w:szCs w:val="18"/>
              </w:rPr>
              <w:t>εὔχομαι</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ἱκετεύω</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ἐντέλλομαι</w:t>
            </w:r>
            <w:proofErr w:type="spellEnd"/>
            <w:r>
              <w:rPr>
                <w:rFonts w:ascii="Palatino Linotype" w:hAnsi="Palatino Linotype"/>
                <w:b/>
                <w:i/>
                <w:sz w:val="18"/>
                <w:szCs w:val="18"/>
              </w:rPr>
              <w:t>,</w:t>
            </w:r>
            <w:r>
              <w:rPr>
                <w:rFonts w:ascii="Palatino Linotype" w:hAnsi="Palatino Linotype"/>
                <w:sz w:val="18"/>
                <w:szCs w:val="18"/>
              </w:rPr>
              <w:t xml:space="preserve"> </w:t>
            </w:r>
            <w:proofErr w:type="spellStart"/>
            <w:r>
              <w:rPr>
                <w:rFonts w:ascii="Palatino Linotype" w:hAnsi="Palatino Linotype"/>
                <w:b/>
                <w:i/>
                <w:sz w:val="18"/>
                <w:szCs w:val="18"/>
              </w:rPr>
              <w:t>παρακελεύομαι</w:t>
            </w:r>
            <w:proofErr w:type="spellEnd"/>
            <w:r>
              <w:rPr>
                <w:rFonts w:ascii="Palatino Linotype" w:hAnsi="Palatino Linotype"/>
                <w:b/>
                <w:i/>
                <w:sz w:val="18"/>
                <w:szCs w:val="18"/>
              </w:rPr>
              <w:t>, φράζω</w:t>
            </w:r>
            <w:r>
              <w:rPr>
                <w:rFonts w:ascii="Palatino Linotype" w:hAnsi="Palatino Linotype"/>
                <w:sz w:val="18"/>
                <w:szCs w:val="18"/>
              </w:rPr>
              <w:t xml:space="preserve"> (=συμβουλεύω), </w:t>
            </w:r>
            <w:r>
              <w:rPr>
                <w:rFonts w:ascii="Palatino Linotype" w:hAnsi="Palatino Linotype"/>
                <w:b/>
                <w:i/>
                <w:sz w:val="18"/>
                <w:szCs w:val="18"/>
              </w:rPr>
              <w:t>δέομαι</w:t>
            </w:r>
            <w:r>
              <w:rPr>
                <w:rFonts w:ascii="Palatino Linotype" w:hAnsi="Palatino Linotype"/>
                <w:sz w:val="18"/>
                <w:szCs w:val="18"/>
              </w:rPr>
              <w:t xml:space="preserve"> (=παρακαλώ)</w:t>
            </w:r>
            <w:r>
              <w:rPr>
                <w:rFonts w:ascii="Palatino Linotype" w:hAnsi="Palatino Linotype"/>
                <w:b/>
                <w:i/>
                <w:sz w:val="18"/>
                <w:szCs w:val="18"/>
              </w:rPr>
              <w:t>]</w:t>
            </w:r>
          </w:p>
          <w:p w14:paraId="19F65268" w14:textId="77777777" w:rsidR="00B53D98" w:rsidRDefault="00B53D98">
            <w:pPr>
              <w:jc w:val="both"/>
              <w:rPr>
                <w:rFonts w:ascii="Palatino Linotype" w:hAnsi="Palatino Linotype"/>
                <w:b/>
                <w:i/>
                <w:sz w:val="18"/>
                <w:szCs w:val="18"/>
              </w:rPr>
            </w:pPr>
            <w:r>
              <w:rPr>
                <w:rFonts w:ascii="Palatino Linotype" w:hAnsi="Palatino Linotype"/>
                <w:b/>
                <w:sz w:val="18"/>
                <w:szCs w:val="18"/>
              </w:rPr>
              <w:t>ΔΥΝΗΤΙΚΑ</w:t>
            </w:r>
            <w:r>
              <w:rPr>
                <w:rFonts w:ascii="Palatino Linotype" w:hAnsi="Palatino Linotype"/>
                <w:sz w:val="18"/>
                <w:szCs w:val="18"/>
              </w:rPr>
              <w:t xml:space="preserve"> ή </w:t>
            </w:r>
            <w:r>
              <w:rPr>
                <w:rFonts w:ascii="Palatino Linotype" w:hAnsi="Palatino Linotype"/>
                <w:b/>
                <w:sz w:val="18"/>
                <w:szCs w:val="18"/>
              </w:rPr>
              <w:t>ΔΙΣΤΑΚΤΙΚΑ</w:t>
            </w:r>
            <w:r>
              <w:rPr>
                <w:rFonts w:ascii="Palatino Linotype" w:hAnsi="Palatino Linotype"/>
                <w:sz w:val="18"/>
                <w:szCs w:val="18"/>
              </w:rPr>
              <w:t xml:space="preserve"> ή </w:t>
            </w:r>
            <w:r>
              <w:rPr>
                <w:rFonts w:ascii="Palatino Linotype" w:hAnsi="Palatino Linotype"/>
                <w:b/>
                <w:sz w:val="18"/>
                <w:szCs w:val="18"/>
              </w:rPr>
              <w:t>ΠΑΡΑΧΩΡΗΤΙΚΑ</w:t>
            </w:r>
            <w:r>
              <w:rPr>
                <w:rFonts w:ascii="Palatino Linotype" w:hAnsi="Palatino Linotype"/>
                <w:sz w:val="18"/>
                <w:szCs w:val="18"/>
              </w:rPr>
              <w:t xml:space="preserve"> </w:t>
            </w:r>
            <w:r>
              <w:rPr>
                <w:rFonts w:ascii="Palatino Linotype" w:hAnsi="Palatino Linotype"/>
                <w:b/>
                <w:sz w:val="18"/>
                <w:szCs w:val="18"/>
              </w:rPr>
              <w:t>[</w:t>
            </w:r>
            <w:proofErr w:type="spellStart"/>
            <w:r>
              <w:rPr>
                <w:rFonts w:ascii="Palatino Linotype" w:hAnsi="Palatino Linotype"/>
                <w:b/>
                <w:i/>
                <w:sz w:val="18"/>
                <w:szCs w:val="18"/>
              </w:rPr>
              <w:t>ἐῶ</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ἀφίημι</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ἐπιτρέπω</w:t>
            </w:r>
            <w:proofErr w:type="spellEnd"/>
            <w:r>
              <w:rPr>
                <w:rFonts w:ascii="Palatino Linotype" w:hAnsi="Palatino Linotype"/>
                <w:b/>
                <w:i/>
                <w:sz w:val="18"/>
                <w:szCs w:val="18"/>
              </w:rPr>
              <w:t xml:space="preserve">, δύναμαι, </w:t>
            </w:r>
            <w:proofErr w:type="spellStart"/>
            <w:r>
              <w:rPr>
                <w:rFonts w:ascii="Palatino Linotype" w:hAnsi="Palatino Linotype"/>
                <w:b/>
                <w:i/>
                <w:sz w:val="18"/>
                <w:szCs w:val="18"/>
              </w:rPr>
              <w:t>εἴωθα</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ἐθίζω</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ἔχω</w:t>
            </w:r>
            <w:proofErr w:type="spellEnd"/>
            <w:r>
              <w:rPr>
                <w:rFonts w:ascii="Palatino Linotype" w:hAnsi="Palatino Linotype"/>
                <w:b/>
                <w:sz w:val="18"/>
                <w:szCs w:val="18"/>
              </w:rPr>
              <w:t xml:space="preserve"> </w:t>
            </w:r>
            <w:r>
              <w:rPr>
                <w:rFonts w:ascii="Palatino Linotype" w:hAnsi="Palatino Linotype"/>
                <w:sz w:val="18"/>
                <w:szCs w:val="18"/>
              </w:rPr>
              <w:t xml:space="preserve">(=μπορώ να…), </w:t>
            </w:r>
            <w:proofErr w:type="spellStart"/>
            <w:r>
              <w:rPr>
                <w:rFonts w:ascii="Palatino Linotype" w:hAnsi="Palatino Linotype"/>
                <w:b/>
                <w:i/>
                <w:sz w:val="18"/>
                <w:szCs w:val="18"/>
              </w:rPr>
              <w:t>οἶος</w:t>
            </w:r>
            <w:proofErr w:type="spellEnd"/>
            <w:r>
              <w:rPr>
                <w:rFonts w:ascii="Palatino Linotype" w:hAnsi="Palatino Linotype"/>
                <w:b/>
                <w:i/>
                <w:sz w:val="18"/>
                <w:szCs w:val="18"/>
              </w:rPr>
              <w:t xml:space="preserve"> τ’ </w:t>
            </w:r>
            <w:proofErr w:type="spellStart"/>
            <w:r>
              <w:rPr>
                <w:rFonts w:ascii="Palatino Linotype" w:hAnsi="Palatino Linotype"/>
                <w:b/>
                <w:i/>
                <w:sz w:val="18"/>
                <w:szCs w:val="18"/>
              </w:rPr>
              <w:t>εἰμί</w:t>
            </w:r>
            <w:proofErr w:type="spellEnd"/>
            <w:r>
              <w:rPr>
                <w:rFonts w:ascii="Palatino Linotype" w:hAnsi="Palatino Linotype"/>
                <w:sz w:val="18"/>
                <w:szCs w:val="18"/>
              </w:rPr>
              <w:t xml:space="preserve"> (=μπορώ να…), </w:t>
            </w:r>
            <w:proofErr w:type="spellStart"/>
            <w:r>
              <w:rPr>
                <w:rFonts w:ascii="Palatino Linotype" w:hAnsi="Palatino Linotype"/>
                <w:b/>
                <w:i/>
                <w:sz w:val="18"/>
                <w:szCs w:val="18"/>
              </w:rPr>
              <w:t>ἐπίσταμαι</w:t>
            </w:r>
            <w:proofErr w:type="spellEnd"/>
            <w:r>
              <w:rPr>
                <w:rFonts w:ascii="Palatino Linotype" w:hAnsi="Palatino Linotype"/>
                <w:sz w:val="18"/>
                <w:szCs w:val="18"/>
              </w:rPr>
              <w:t xml:space="preserve"> (=γνωρίζω καλά), </w:t>
            </w:r>
            <w:proofErr w:type="spellStart"/>
            <w:r>
              <w:rPr>
                <w:rFonts w:ascii="Palatino Linotype" w:hAnsi="Palatino Linotype"/>
                <w:b/>
                <w:i/>
                <w:sz w:val="18"/>
                <w:szCs w:val="18"/>
              </w:rPr>
              <w:t>οἶδα</w:t>
            </w:r>
            <w:proofErr w:type="spellEnd"/>
            <w:r>
              <w:rPr>
                <w:rFonts w:ascii="Palatino Linotype" w:hAnsi="Palatino Linotype"/>
                <w:i/>
                <w:sz w:val="18"/>
                <w:szCs w:val="18"/>
              </w:rPr>
              <w:t xml:space="preserve"> </w:t>
            </w:r>
            <w:r>
              <w:rPr>
                <w:rFonts w:ascii="Palatino Linotype" w:hAnsi="Palatino Linotype"/>
                <w:sz w:val="18"/>
                <w:szCs w:val="18"/>
              </w:rPr>
              <w:t xml:space="preserve">(=γνωρίζω, είμαι ικανός), </w:t>
            </w:r>
            <w:r>
              <w:rPr>
                <w:rFonts w:ascii="Palatino Linotype" w:hAnsi="Palatino Linotype"/>
                <w:b/>
                <w:i/>
                <w:sz w:val="18"/>
                <w:szCs w:val="18"/>
              </w:rPr>
              <w:t xml:space="preserve">διαπράττομαι </w:t>
            </w:r>
            <w:r>
              <w:rPr>
                <w:rFonts w:ascii="Palatino Linotype" w:hAnsi="Palatino Linotype"/>
                <w:sz w:val="18"/>
                <w:szCs w:val="18"/>
              </w:rPr>
              <w:t xml:space="preserve">(=κατορθώνω), </w:t>
            </w:r>
            <w:r>
              <w:rPr>
                <w:rFonts w:ascii="Palatino Linotype" w:hAnsi="Palatino Linotype"/>
                <w:b/>
                <w:i/>
                <w:sz w:val="18"/>
                <w:szCs w:val="18"/>
              </w:rPr>
              <w:t>κατεργάζομαι</w:t>
            </w:r>
            <w:r>
              <w:rPr>
                <w:rFonts w:ascii="Palatino Linotype" w:hAnsi="Palatino Linotype"/>
                <w:sz w:val="18"/>
                <w:szCs w:val="18"/>
              </w:rPr>
              <w:t xml:space="preserve"> (=κατορθώνω), </w:t>
            </w:r>
            <w:proofErr w:type="spellStart"/>
            <w:r>
              <w:rPr>
                <w:rFonts w:ascii="Palatino Linotype" w:hAnsi="Palatino Linotype"/>
                <w:b/>
                <w:i/>
                <w:sz w:val="18"/>
                <w:szCs w:val="18"/>
              </w:rPr>
              <w:t>ποιῶ</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φιλῶ</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ὀκνῶ</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φοβοῦμαι</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δέδοικα</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αἰσχύνομαι</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αἰδοῦμα</w:t>
            </w:r>
            <w:r>
              <w:rPr>
                <w:rFonts w:ascii="Palatino Linotype" w:hAnsi="Palatino Linotype"/>
                <w:i/>
                <w:sz w:val="18"/>
                <w:szCs w:val="18"/>
              </w:rPr>
              <w:t>ι</w:t>
            </w:r>
            <w:proofErr w:type="spellEnd"/>
            <w:r>
              <w:rPr>
                <w:rFonts w:ascii="Palatino Linotype" w:hAnsi="Palatino Linotype"/>
                <w:b/>
                <w:i/>
                <w:sz w:val="18"/>
                <w:szCs w:val="18"/>
              </w:rPr>
              <w:t>]</w:t>
            </w:r>
          </w:p>
          <w:p w14:paraId="19C42B63" w14:textId="77777777" w:rsidR="00B53D98" w:rsidRDefault="00B53D98">
            <w:pPr>
              <w:rPr>
                <w:rFonts w:ascii="Palatino Linotype" w:hAnsi="Palatino Linotype"/>
                <w:sz w:val="18"/>
                <w:szCs w:val="18"/>
              </w:rPr>
            </w:pPr>
            <w:r>
              <w:rPr>
                <w:rFonts w:ascii="Palatino Linotype" w:hAnsi="Palatino Linotype"/>
                <w:sz w:val="18"/>
                <w:szCs w:val="18"/>
              </w:rPr>
              <w:t xml:space="preserve"> </w:t>
            </w:r>
          </w:p>
          <w:p w14:paraId="15C13302" w14:textId="77777777" w:rsidR="00B53D98" w:rsidRDefault="00B53D98">
            <w:pPr>
              <w:rPr>
                <w:rFonts w:ascii="Palatino Linotype" w:hAnsi="Palatino Linotype"/>
                <w:sz w:val="18"/>
                <w:szCs w:val="18"/>
              </w:rPr>
            </w:pPr>
          </w:p>
        </w:tc>
        <w:tc>
          <w:tcPr>
            <w:tcW w:w="107" w:type="dxa"/>
            <w:tcBorders>
              <w:left w:val="double" w:sz="1" w:space="0" w:color="000000"/>
            </w:tcBorders>
            <w:shd w:val="clear" w:color="auto" w:fill="auto"/>
          </w:tcPr>
          <w:p w14:paraId="2FCE967D" w14:textId="77777777" w:rsidR="00B53D98" w:rsidRDefault="00B53D98">
            <w:pPr>
              <w:snapToGrid w:val="0"/>
              <w:rPr>
                <w:rFonts w:ascii="Palatino Linotype" w:hAnsi="Palatino Linotype"/>
                <w:sz w:val="18"/>
                <w:szCs w:val="18"/>
              </w:rPr>
            </w:pPr>
          </w:p>
        </w:tc>
        <w:tc>
          <w:tcPr>
            <w:tcW w:w="30" w:type="dxa"/>
            <w:shd w:val="clear" w:color="auto" w:fill="auto"/>
          </w:tcPr>
          <w:p w14:paraId="23700D2F" w14:textId="77777777" w:rsidR="00B53D98" w:rsidRDefault="00B53D98">
            <w:pPr>
              <w:snapToGrid w:val="0"/>
              <w:rPr>
                <w:rFonts w:ascii="Palatino Linotype" w:hAnsi="Palatino Linotype"/>
                <w:sz w:val="18"/>
                <w:szCs w:val="18"/>
              </w:rPr>
            </w:pPr>
          </w:p>
        </w:tc>
      </w:tr>
      <w:tr w:rsidR="00B53D98" w14:paraId="40181CFC" w14:textId="77777777">
        <w:trPr>
          <w:trHeight w:hRule="exact" w:val="31"/>
        </w:trPr>
        <w:tc>
          <w:tcPr>
            <w:tcW w:w="2340" w:type="dxa"/>
            <w:vMerge/>
            <w:tcBorders>
              <w:top w:val="single" w:sz="4" w:space="0" w:color="000000"/>
              <w:left w:val="double" w:sz="1" w:space="0" w:color="000000"/>
              <w:bottom w:val="double" w:sz="1" w:space="0" w:color="000000"/>
            </w:tcBorders>
            <w:shd w:val="clear" w:color="auto" w:fill="auto"/>
          </w:tcPr>
          <w:p w14:paraId="1F8268FB" w14:textId="77777777" w:rsidR="00B53D98" w:rsidRDefault="00B53D98">
            <w:pPr>
              <w:snapToGrid w:val="0"/>
              <w:rPr>
                <w:rFonts w:ascii="Palatino Linotype" w:hAnsi="Palatino Linotype"/>
                <w:sz w:val="18"/>
                <w:szCs w:val="18"/>
              </w:rPr>
            </w:pPr>
          </w:p>
        </w:tc>
        <w:tc>
          <w:tcPr>
            <w:tcW w:w="7050" w:type="dxa"/>
            <w:tcBorders>
              <w:top w:val="double" w:sz="1" w:space="0" w:color="000000"/>
              <w:left w:val="double" w:sz="1" w:space="0" w:color="000000"/>
              <w:bottom w:val="double" w:sz="1" w:space="0" w:color="000000"/>
            </w:tcBorders>
            <w:shd w:val="clear" w:color="auto" w:fill="auto"/>
          </w:tcPr>
          <w:p w14:paraId="69023B6D" w14:textId="77777777" w:rsidR="00B53D98" w:rsidRDefault="00B53D98">
            <w:pPr>
              <w:snapToGrid w:val="0"/>
              <w:rPr>
                <w:rFonts w:ascii="Palatino Linotype" w:hAnsi="Palatino Linotype"/>
                <w:sz w:val="18"/>
                <w:szCs w:val="18"/>
              </w:rPr>
            </w:pPr>
          </w:p>
        </w:tc>
        <w:tc>
          <w:tcPr>
            <w:tcW w:w="107" w:type="dxa"/>
            <w:tcBorders>
              <w:left w:val="double" w:sz="1" w:space="0" w:color="000000"/>
            </w:tcBorders>
            <w:shd w:val="clear" w:color="auto" w:fill="auto"/>
          </w:tcPr>
          <w:p w14:paraId="15AEA110" w14:textId="77777777" w:rsidR="00B53D98" w:rsidRDefault="00B53D98">
            <w:pPr>
              <w:snapToGrid w:val="0"/>
              <w:rPr>
                <w:rFonts w:ascii="Palatino Linotype" w:hAnsi="Palatino Linotype"/>
                <w:sz w:val="18"/>
                <w:szCs w:val="18"/>
              </w:rPr>
            </w:pPr>
          </w:p>
        </w:tc>
        <w:tc>
          <w:tcPr>
            <w:tcW w:w="30" w:type="dxa"/>
            <w:shd w:val="clear" w:color="auto" w:fill="auto"/>
          </w:tcPr>
          <w:p w14:paraId="67659BD5" w14:textId="77777777" w:rsidR="00B53D98" w:rsidRDefault="00B53D98">
            <w:pPr>
              <w:snapToGrid w:val="0"/>
              <w:rPr>
                <w:rFonts w:ascii="Palatino Linotype" w:hAnsi="Palatino Linotype"/>
                <w:sz w:val="18"/>
                <w:szCs w:val="18"/>
              </w:rPr>
            </w:pPr>
          </w:p>
        </w:tc>
      </w:tr>
      <w:tr w:rsidR="00B53D98" w14:paraId="0B91851D" w14:textId="77777777">
        <w:tblPrEx>
          <w:tblCellMar>
            <w:left w:w="108" w:type="dxa"/>
            <w:right w:w="108" w:type="dxa"/>
          </w:tblCellMar>
        </w:tblPrEx>
        <w:trPr>
          <w:trHeight w:val="330"/>
        </w:trPr>
        <w:tc>
          <w:tcPr>
            <w:tcW w:w="2340" w:type="dxa"/>
            <w:tcBorders>
              <w:top w:val="double" w:sz="1" w:space="0" w:color="000000"/>
              <w:left w:val="double" w:sz="1" w:space="0" w:color="000000"/>
              <w:bottom w:val="double" w:sz="1" w:space="0" w:color="000000"/>
            </w:tcBorders>
            <w:shd w:val="clear" w:color="auto" w:fill="auto"/>
          </w:tcPr>
          <w:p w14:paraId="781CCAE2" w14:textId="77777777" w:rsidR="00B53D98" w:rsidRDefault="00B53D98">
            <w:pPr>
              <w:snapToGrid w:val="0"/>
              <w:rPr>
                <w:rFonts w:ascii="Palatino Linotype" w:hAnsi="Palatino Linotype"/>
                <w:sz w:val="18"/>
                <w:szCs w:val="18"/>
              </w:rPr>
            </w:pPr>
          </w:p>
          <w:p w14:paraId="03A02A0E" w14:textId="77777777" w:rsidR="00B53D98" w:rsidRDefault="00B53D98">
            <w:pPr>
              <w:rPr>
                <w:rFonts w:ascii="Palatino Linotype" w:hAnsi="Palatino Linotype"/>
                <w:sz w:val="18"/>
                <w:szCs w:val="18"/>
              </w:rPr>
            </w:pPr>
          </w:p>
          <w:p w14:paraId="327A0892" w14:textId="77777777" w:rsidR="00B53D98" w:rsidRDefault="00B53D98">
            <w:pPr>
              <w:rPr>
                <w:rFonts w:ascii="Palatino Linotype" w:hAnsi="Palatino Linotype"/>
                <w:sz w:val="18"/>
                <w:szCs w:val="18"/>
              </w:rPr>
            </w:pPr>
          </w:p>
          <w:p w14:paraId="0EA78655" w14:textId="77777777" w:rsidR="00B53D98" w:rsidRDefault="00B53D98">
            <w:pPr>
              <w:rPr>
                <w:rFonts w:ascii="Palatino Linotype" w:hAnsi="Palatino Linotype"/>
                <w:sz w:val="18"/>
                <w:szCs w:val="18"/>
              </w:rPr>
            </w:pPr>
          </w:p>
          <w:p w14:paraId="4BD934AF" w14:textId="77777777" w:rsidR="00B53D98" w:rsidRDefault="00B53D98">
            <w:pPr>
              <w:rPr>
                <w:rFonts w:ascii="Palatino Linotype" w:hAnsi="Palatino Linotype"/>
                <w:sz w:val="18"/>
                <w:szCs w:val="18"/>
              </w:rPr>
            </w:pPr>
          </w:p>
        </w:tc>
        <w:tc>
          <w:tcPr>
            <w:tcW w:w="7187" w:type="dxa"/>
            <w:gridSpan w:val="3"/>
            <w:tcBorders>
              <w:top w:val="double" w:sz="1" w:space="0" w:color="000000"/>
              <w:left w:val="double" w:sz="1" w:space="0" w:color="000000"/>
              <w:bottom w:val="double" w:sz="1" w:space="0" w:color="000000"/>
              <w:right w:val="double" w:sz="1" w:space="0" w:color="000000"/>
            </w:tcBorders>
            <w:shd w:val="clear" w:color="auto" w:fill="auto"/>
          </w:tcPr>
          <w:p w14:paraId="66C6F430" w14:textId="77777777" w:rsidR="00B53D98" w:rsidRDefault="00B53D98">
            <w:pPr>
              <w:snapToGrid w:val="0"/>
              <w:rPr>
                <w:rFonts w:ascii="Palatino Linotype" w:hAnsi="Palatino Linotype"/>
                <w:sz w:val="18"/>
                <w:szCs w:val="18"/>
              </w:rPr>
            </w:pPr>
            <w:r>
              <w:rPr>
                <w:rFonts w:ascii="Palatino Linotype" w:hAnsi="Palatino Linotype"/>
                <w:sz w:val="18"/>
                <w:szCs w:val="18"/>
              </w:rPr>
              <w:t xml:space="preserve">π.χ.    </w:t>
            </w:r>
            <w:proofErr w:type="spellStart"/>
            <w:r>
              <w:rPr>
                <w:rFonts w:ascii="Palatino Linotype" w:hAnsi="Palatino Linotype"/>
                <w:sz w:val="18"/>
                <w:szCs w:val="18"/>
              </w:rPr>
              <w:t>Κῦρος</w:t>
            </w:r>
            <w:proofErr w:type="spellEnd"/>
            <w:r>
              <w:rPr>
                <w:rFonts w:ascii="Palatino Linotype" w:hAnsi="Palatino Linotype"/>
                <w:sz w:val="18"/>
                <w:szCs w:val="18"/>
              </w:rPr>
              <w:t xml:space="preserve"> </w:t>
            </w:r>
            <w:proofErr w:type="spellStart"/>
            <w:r>
              <w:rPr>
                <w:rFonts w:ascii="Palatino Linotype" w:hAnsi="Palatino Linotype"/>
                <w:sz w:val="18"/>
                <w:szCs w:val="18"/>
              </w:rPr>
              <w:t>ἐπειρᾶτο</w:t>
            </w:r>
            <w:proofErr w:type="spellEnd"/>
            <w:r>
              <w:rPr>
                <w:rFonts w:ascii="Palatino Linotype" w:hAnsi="Palatino Linotype"/>
                <w:sz w:val="18"/>
                <w:szCs w:val="18"/>
              </w:rPr>
              <w:t xml:space="preserve"> </w:t>
            </w:r>
            <w:proofErr w:type="spellStart"/>
            <w:r>
              <w:rPr>
                <w:rFonts w:ascii="Palatino Linotype" w:hAnsi="Palatino Linotype"/>
                <w:b/>
                <w:sz w:val="18"/>
                <w:szCs w:val="18"/>
              </w:rPr>
              <w:t>κατάγειν</w:t>
            </w:r>
            <w:proofErr w:type="spellEnd"/>
            <w:r>
              <w:rPr>
                <w:rFonts w:ascii="Palatino Linotype" w:hAnsi="Palatino Linotype"/>
                <w:sz w:val="18"/>
                <w:szCs w:val="18"/>
              </w:rPr>
              <w:t xml:space="preserve"> τούς </w:t>
            </w:r>
            <w:proofErr w:type="spellStart"/>
            <w:r>
              <w:rPr>
                <w:rFonts w:ascii="Palatino Linotype" w:hAnsi="Palatino Linotype"/>
                <w:sz w:val="18"/>
                <w:szCs w:val="18"/>
              </w:rPr>
              <w:t>ἐκπεπτωκότας</w:t>
            </w:r>
            <w:proofErr w:type="spellEnd"/>
            <w:r>
              <w:rPr>
                <w:rFonts w:ascii="Palatino Linotype" w:hAnsi="Palatino Linotype"/>
                <w:sz w:val="18"/>
                <w:szCs w:val="18"/>
              </w:rPr>
              <w:t>.</w:t>
            </w:r>
          </w:p>
          <w:p w14:paraId="7992D4BD" w14:textId="77777777" w:rsidR="00B53D98" w:rsidRDefault="00B53D98">
            <w:pPr>
              <w:rPr>
                <w:rFonts w:ascii="Palatino Linotype" w:hAnsi="Palatino Linotype"/>
                <w:sz w:val="18"/>
                <w:szCs w:val="18"/>
              </w:rPr>
            </w:pPr>
            <w:r>
              <w:rPr>
                <w:rFonts w:ascii="Palatino Linotype" w:hAnsi="Palatino Linotype"/>
                <w:sz w:val="18"/>
                <w:szCs w:val="18"/>
              </w:rPr>
              <w:t xml:space="preserve">π.χ.    </w:t>
            </w:r>
            <w:proofErr w:type="spellStart"/>
            <w:r>
              <w:rPr>
                <w:rFonts w:ascii="Palatino Linotype" w:hAnsi="Palatino Linotype"/>
                <w:sz w:val="18"/>
                <w:szCs w:val="18"/>
              </w:rPr>
              <w:t>Ἄξια</w:t>
            </w:r>
            <w:proofErr w:type="spellEnd"/>
            <w:r>
              <w:rPr>
                <w:rFonts w:ascii="Palatino Linotype" w:hAnsi="Palatino Linotype"/>
                <w:sz w:val="18"/>
                <w:szCs w:val="18"/>
              </w:rPr>
              <w:t xml:space="preserve"> δέ </w:t>
            </w:r>
            <w:proofErr w:type="spellStart"/>
            <w:r>
              <w:rPr>
                <w:rFonts w:ascii="Palatino Linotype" w:hAnsi="Palatino Linotype"/>
                <w:sz w:val="18"/>
                <w:szCs w:val="18"/>
              </w:rPr>
              <w:t>ὑμᾶς</w:t>
            </w:r>
            <w:proofErr w:type="spellEnd"/>
            <w:r>
              <w:rPr>
                <w:rFonts w:ascii="Palatino Linotype" w:hAnsi="Palatino Linotype"/>
                <w:sz w:val="18"/>
                <w:szCs w:val="18"/>
              </w:rPr>
              <w:t xml:space="preserve"> </w:t>
            </w:r>
            <w:proofErr w:type="spellStart"/>
            <w:r>
              <w:rPr>
                <w:rFonts w:ascii="Palatino Linotype" w:hAnsi="Palatino Linotype"/>
                <w:sz w:val="18"/>
                <w:szCs w:val="18"/>
              </w:rPr>
              <w:t>καί</w:t>
            </w:r>
            <w:proofErr w:type="spellEnd"/>
            <w:r>
              <w:rPr>
                <w:rFonts w:ascii="Palatino Linotype" w:hAnsi="Palatino Linotype"/>
                <w:sz w:val="18"/>
                <w:szCs w:val="18"/>
              </w:rPr>
              <w:t xml:space="preserve"> δέομαι </w:t>
            </w:r>
            <w:proofErr w:type="spellStart"/>
            <w:r>
              <w:rPr>
                <w:rFonts w:ascii="Palatino Linotype" w:hAnsi="Palatino Linotype"/>
                <w:sz w:val="18"/>
                <w:szCs w:val="18"/>
              </w:rPr>
              <w:t>τοῦτο</w:t>
            </w:r>
            <w:proofErr w:type="spellEnd"/>
            <w:r>
              <w:rPr>
                <w:rFonts w:ascii="Palatino Linotype" w:hAnsi="Palatino Linotype"/>
                <w:sz w:val="18"/>
                <w:szCs w:val="18"/>
              </w:rPr>
              <w:t xml:space="preserve"> </w:t>
            </w:r>
            <w:proofErr w:type="spellStart"/>
            <w:r>
              <w:rPr>
                <w:rFonts w:ascii="Palatino Linotype" w:hAnsi="Palatino Linotype"/>
                <w:b/>
                <w:sz w:val="18"/>
                <w:szCs w:val="18"/>
              </w:rPr>
              <w:t>μεμνῆσθαι</w:t>
            </w:r>
            <w:proofErr w:type="spellEnd"/>
            <w:r>
              <w:rPr>
                <w:rFonts w:ascii="Palatino Linotype" w:hAnsi="Palatino Linotype"/>
                <w:sz w:val="18"/>
                <w:szCs w:val="18"/>
              </w:rPr>
              <w:t xml:space="preserve">. </w:t>
            </w:r>
          </w:p>
          <w:p w14:paraId="10F847CE" w14:textId="77777777" w:rsidR="00B53D98" w:rsidRDefault="00B53D98">
            <w:pPr>
              <w:rPr>
                <w:rFonts w:ascii="Palatino Linotype" w:hAnsi="Palatino Linotype"/>
                <w:sz w:val="18"/>
                <w:szCs w:val="18"/>
              </w:rPr>
            </w:pPr>
            <w:r>
              <w:rPr>
                <w:rFonts w:ascii="Palatino Linotype" w:hAnsi="Palatino Linotype"/>
                <w:sz w:val="18"/>
                <w:szCs w:val="18"/>
              </w:rPr>
              <w:t xml:space="preserve">π.χ.   </w:t>
            </w:r>
            <w:proofErr w:type="spellStart"/>
            <w:r>
              <w:rPr>
                <w:rFonts w:ascii="Palatino Linotype" w:hAnsi="Palatino Linotype"/>
                <w:sz w:val="18"/>
                <w:szCs w:val="18"/>
              </w:rPr>
              <w:t>Ἔλεγον</w:t>
            </w:r>
            <w:proofErr w:type="spellEnd"/>
            <w:r>
              <w:rPr>
                <w:rFonts w:ascii="Palatino Linotype" w:hAnsi="Palatino Linotype"/>
                <w:sz w:val="18"/>
                <w:szCs w:val="18"/>
              </w:rPr>
              <w:t xml:space="preserve"> </w:t>
            </w:r>
            <w:proofErr w:type="spellStart"/>
            <w:r>
              <w:rPr>
                <w:rFonts w:ascii="Palatino Linotype" w:hAnsi="Palatino Linotype"/>
                <w:sz w:val="18"/>
                <w:szCs w:val="18"/>
              </w:rPr>
              <w:t>νῦν</w:t>
            </w:r>
            <w:proofErr w:type="spellEnd"/>
            <w:r>
              <w:rPr>
                <w:rFonts w:ascii="Palatino Linotype" w:hAnsi="Palatino Linotype"/>
                <w:sz w:val="18"/>
                <w:szCs w:val="18"/>
              </w:rPr>
              <w:t xml:space="preserve"> </w:t>
            </w:r>
            <w:proofErr w:type="spellStart"/>
            <w:r>
              <w:rPr>
                <w:rFonts w:ascii="Palatino Linotype" w:hAnsi="Palatino Linotype"/>
                <w:sz w:val="18"/>
                <w:szCs w:val="18"/>
              </w:rPr>
              <w:t>μέν</w:t>
            </w:r>
            <w:proofErr w:type="spellEnd"/>
            <w:r>
              <w:rPr>
                <w:rFonts w:ascii="Palatino Linotype" w:hAnsi="Palatino Linotype"/>
                <w:sz w:val="18"/>
                <w:szCs w:val="18"/>
              </w:rPr>
              <w:t xml:space="preserve"> </w:t>
            </w:r>
            <w:proofErr w:type="spellStart"/>
            <w:r>
              <w:rPr>
                <w:rFonts w:ascii="Palatino Linotype" w:hAnsi="Palatino Linotype"/>
                <w:b/>
                <w:sz w:val="18"/>
                <w:szCs w:val="18"/>
              </w:rPr>
              <w:t>πλεῖν</w:t>
            </w:r>
            <w:proofErr w:type="spellEnd"/>
            <w:r>
              <w:rPr>
                <w:rFonts w:ascii="Palatino Linotype" w:hAnsi="Palatino Linotype"/>
                <w:sz w:val="18"/>
                <w:szCs w:val="18"/>
              </w:rPr>
              <w:t xml:space="preserve"> </w:t>
            </w:r>
            <w:proofErr w:type="spellStart"/>
            <w:r>
              <w:rPr>
                <w:rFonts w:ascii="Palatino Linotype" w:hAnsi="Palatino Linotype"/>
                <w:sz w:val="18"/>
                <w:szCs w:val="18"/>
              </w:rPr>
              <w:t>καί</w:t>
            </w:r>
            <w:proofErr w:type="spellEnd"/>
            <w:r>
              <w:rPr>
                <w:rFonts w:ascii="Palatino Linotype" w:hAnsi="Palatino Linotype"/>
                <w:sz w:val="18"/>
                <w:szCs w:val="18"/>
              </w:rPr>
              <w:t xml:space="preserve"> </w:t>
            </w:r>
            <w:proofErr w:type="spellStart"/>
            <w:r>
              <w:rPr>
                <w:rFonts w:ascii="Palatino Linotype" w:hAnsi="Palatino Linotype"/>
                <w:b/>
                <w:sz w:val="18"/>
                <w:szCs w:val="18"/>
              </w:rPr>
              <w:t>κατασχεῖν</w:t>
            </w:r>
            <w:proofErr w:type="spellEnd"/>
            <w:r>
              <w:rPr>
                <w:rFonts w:ascii="Palatino Linotype" w:hAnsi="Palatino Linotype"/>
                <w:sz w:val="18"/>
                <w:szCs w:val="18"/>
              </w:rPr>
              <w:t xml:space="preserve"> </w:t>
            </w:r>
            <w:proofErr w:type="spellStart"/>
            <w:r>
              <w:rPr>
                <w:rFonts w:ascii="Palatino Linotype" w:hAnsi="Palatino Linotype"/>
                <w:sz w:val="18"/>
                <w:szCs w:val="18"/>
              </w:rPr>
              <w:t>τήν</w:t>
            </w:r>
            <w:proofErr w:type="spellEnd"/>
            <w:r>
              <w:rPr>
                <w:rFonts w:ascii="Palatino Linotype" w:hAnsi="Palatino Linotype"/>
                <w:sz w:val="18"/>
                <w:szCs w:val="18"/>
              </w:rPr>
              <w:t xml:space="preserve"> </w:t>
            </w:r>
            <w:proofErr w:type="spellStart"/>
            <w:r>
              <w:rPr>
                <w:rFonts w:ascii="Palatino Linotype" w:hAnsi="Palatino Linotype"/>
                <w:sz w:val="18"/>
                <w:szCs w:val="18"/>
              </w:rPr>
              <w:t>ἀναγωγήν</w:t>
            </w:r>
            <w:proofErr w:type="spellEnd"/>
            <w:r>
              <w:rPr>
                <w:rFonts w:ascii="Palatino Linotype" w:hAnsi="Palatino Linotype"/>
                <w:sz w:val="18"/>
                <w:szCs w:val="18"/>
              </w:rPr>
              <w:t xml:space="preserve"> (διέταζαν να...) </w:t>
            </w:r>
          </w:p>
          <w:p w14:paraId="1FE7681B" w14:textId="77777777" w:rsidR="00B53D98" w:rsidRDefault="00B53D98">
            <w:pPr>
              <w:rPr>
                <w:rFonts w:ascii="Palatino Linotype" w:hAnsi="Palatino Linotype"/>
                <w:sz w:val="18"/>
                <w:szCs w:val="18"/>
              </w:rPr>
            </w:pPr>
            <w:r>
              <w:rPr>
                <w:rFonts w:ascii="Palatino Linotype" w:hAnsi="Palatino Linotype"/>
                <w:sz w:val="18"/>
                <w:szCs w:val="18"/>
              </w:rPr>
              <w:t xml:space="preserve">π.χ.    </w:t>
            </w:r>
            <w:proofErr w:type="spellStart"/>
            <w:r>
              <w:rPr>
                <w:rFonts w:ascii="Palatino Linotype" w:hAnsi="Palatino Linotype"/>
                <w:sz w:val="18"/>
                <w:szCs w:val="18"/>
              </w:rPr>
              <w:t>Εὔχομαι</w:t>
            </w:r>
            <w:proofErr w:type="spellEnd"/>
            <w:r>
              <w:rPr>
                <w:rFonts w:ascii="Palatino Linotype" w:hAnsi="Palatino Linotype"/>
                <w:sz w:val="18"/>
                <w:szCs w:val="18"/>
              </w:rPr>
              <w:t xml:space="preserve">,  </w:t>
            </w:r>
            <w:proofErr w:type="spellStart"/>
            <w:r>
              <w:rPr>
                <w:rFonts w:ascii="Palatino Linotype" w:hAnsi="Palatino Linotype"/>
                <w:sz w:val="18"/>
                <w:szCs w:val="18"/>
              </w:rPr>
              <w:t>πρίν</w:t>
            </w:r>
            <w:proofErr w:type="spellEnd"/>
            <w:r>
              <w:rPr>
                <w:rFonts w:ascii="Palatino Linotype" w:hAnsi="Palatino Linotype"/>
                <w:sz w:val="18"/>
                <w:szCs w:val="18"/>
              </w:rPr>
              <w:t xml:space="preserve"> </w:t>
            </w:r>
            <w:proofErr w:type="spellStart"/>
            <w:r>
              <w:rPr>
                <w:rFonts w:ascii="Palatino Linotype" w:hAnsi="Palatino Linotype"/>
                <w:sz w:val="18"/>
                <w:szCs w:val="18"/>
              </w:rPr>
              <w:t>ταῦτα</w:t>
            </w:r>
            <w:proofErr w:type="spellEnd"/>
            <w:r>
              <w:rPr>
                <w:rFonts w:ascii="Palatino Linotype" w:hAnsi="Palatino Linotype"/>
                <w:sz w:val="18"/>
                <w:szCs w:val="18"/>
              </w:rPr>
              <w:t xml:space="preserve"> </w:t>
            </w:r>
            <w:proofErr w:type="spellStart"/>
            <w:r>
              <w:rPr>
                <w:rFonts w:ascii="Palatino Linotype" w:hAnsi="Palatino Linotype"/>
                <w:sz w:val="18"/>
                <w:szCs w:val="18"/>
              </w:rPr>
              <w:t>ἐπιδεῖν</w:t>
            </w:r>
            <w:proofErr w:type="spellEnd"/>
            <w:r>
              <w:rPr>
                <w:rFonts w:ascii="Palatino Linotype" w:hAnsi="Palatino Linotype"/>
                <w:sz w:val="18"/>
                <w:szCs w:val="18"/>
              </w:rPr>
              <w:t xml:space="preserve"> </w:t>
            </w:r>
            <w:proofErr w:type="spellStart"/>
            <w:r>
              <w:rPr>
                <w:rFonts w:ascii="Palatino Linotype" w:hAnsi="Palatino Linotype"/>
                <w:sz w:val="18"/>
                <w:szCs w:val="18"/>
              </w:rPr>
              <w:t>ὑφ</w:t>
            </w:r>
            <w:proofErr w:type="spellEnd"/>
            <w:r>
              <w:rPr>
                <w:rFonts w:ascii="Palatino Linotype" w:hAnsi="Palatino Linotype"/>
                <w:sz w:val="18"/>
                <w:szCs w:val="18"/>
              </w:rPr>
              <w:t xml:space="preserve">’ </w:t>
            </w:r>
            <w:proofErr w:type="spellStart"/>
            <w:r>
              <w:rPr>
                <w:rFonts w:ascii="Palatino Linotype" w:hAnsi="Palatino Linotype"/>
                <w:sz w:val="18"/>
                <w:szCs w:val="18"/>
              </w:rPr>
              <w:t>ὑμῶν</w:t>
            </w:r>
            <w:proofErr w:type="spellEnd"/>
            <w:r>
              <w:rPr>
                <w:rFonts w:ascii="Palatino Linotype" w:hAnsi="Palatino Linotype"/>
                <w:sz w:val="18"/>
                <w:szCs w:val="18"/>
              </w:rPr>
              <w:t xml:space="preserve"> γενόμενα, </w:t>
            </w:r>
            <w:proofErr w:type="spellStart"/>
            <w:r>
              <w:rPr>
                <w:rFonts w:ascii="Palatino Linotype" w:hAnsi="Palatino Linotype"/>
                <w:sz w:val="18"/>
                <w:szCs w:val="18"/>
              </w:rPr>
              <w:t>μυρίας</w:t>
            </w:r>
            <w:proofErr w:type="spellEnd"/>
            <w:r>
              <w:rPr>
                <w:rFonts w:ascii="Palatino Linotype" w:hAnsi="Palatino Linotype"/>
                <w:sz w:val="18"/>
                <w:szCs w:val="18"/>
              </w:rPr>
              <w:t xml:space="preserve"> </w:t>
            </w:r>
            <w:proofErr w:type="spellStart"/>
            <w:r>
              <w:rPr>
                <w:rFonts w:ascii="Palatino Linotype" w:hAnsi="Palatino Linotype"/>
                <w:sz w:val="18"/>
                <w:szCs w:val="18"/>
              </w:rPr>
              <w:t>ἐμέγε</w:t>
            </w:r>
            <w:proofErr w:type="spellEnd"/>
            <w:r>
              <w:rPr>
                <w:rFonts w:ascii="Palatino Linotype" w:hAnsi="Palatino Linotype"/>
                <w:sz w:val="18"/>
                <w:szCs w:val="18"/>
              </w:rPr>
              <w:t xml:space="preserve"> κατά </w:t>
            </w:r>
            <w:proofErr w:type="spellStart"/>
            <w:r>
              <w:rPr>
                <w:rFonts w:ascii="Palatino Linotype" w:hAnsi="Palatino Linotype"/>
                <w:sz w:val="18"/>
                <w:szCs w:val="18"/>
              </w:rPr>
              <w:t>γῆς</w:t>
            </w:r>
            <w:proofErr w:type="spellEnd"/>
            <w:r>
              <w:rPr>
                <w:rFonts w:ascii="Palatino Linotype" w:hAnsi="Palatino Linotype"/>
                <w:sz w:val="18"/>
                <w:szCs w:val="18"/>
              </w:rPr>
              <w:t xml:space="preserve"> </w:t>
            </w:r>
            <w:proofErr w:type="spellStart"/>
            <w:r>
              <w:rPr>
                <w:rFonts w:ascii="Palatino Linotype" w:hAnsi="Palatino Linotype"/>
                <w:sz w:val="18"/>
                <w:szCs w:val="18"/>
              </w:rPr>
              <w:t>ὀργυιάς</w:t>
            </w:r>
            <w:proofErr w:type="spellEnd"/>
            <w:r>
              <w:rPr>
                <w:rFonts w:ascii="Palatino Linotype" w:hAnsi="Palatino Linotype"/>
                <w:sz w:val="18"/>
                <w:szCs w:val="18"/>
              </w:rPr>
              <w:t xml:space="preserve"> </w:t>
            </w:r>
            <w:r>
              <w:rPr>
                <w:rFonts w:ascii="Palatino Linotype" w:hAnsi="Palatino Linotype"/>
                <w:b/>
                <w:sz w:val="18"/>
                <w:szCs w:val="18"/>
              </w:rPr>
              <w:t>γενέσθαι</w:t>
            </w:r>
            <w:r>
              <w:rPr>
                <w:rFonts w:ascii="Palatino Linotype" w:hAnsi="Palatino Linotype"/>
                <w:sz w:val="18"/>
                <w:szCs w:val="18"/>
              </w:rPr>
              <w:t>.</w:t>
            </w:r>
          </w:p>
        </w:tc>
      </w:tr>
      <w:tr w:rsidR="00B53D98" w14:paraId="44F9BA98" w14:textId="77777777">
        <w:tblPrEx>
          <w:tblCellMar>
            <w:left w:w="108" w:type="dxa"/>
            <w:right w:w="108" w:type="dxa"/>
          </w:tblCellMar>
        </w:tblPrEx>
        <w:trPr>
          <w:trHeight w:val="504"/>
        </w:trPr>
        <w:tc>
          <w:tcPr>
            <w:tcW w:w="2340" w:type="dxa"/>
            <w:vMerge w:val="restart"/>
            <w:tcBorders>
              <w:top w:val="double" w:sz="1" w:space="0" w:color="000000"/>
              <w:left w:val="double" w:sz="1" w:space="0" w:color="000000"/>
              <w:bottom w:val="single" w:sz="4" w:space="0" w:color="000000"/>
            </w:tcBorders>
            <w:shd w:val="clear" w:color="auto" w:fill="auto"/>
          </w:tcPr>
          <w:p w14:paraId="68AC70F1" w14:textId="77777777" w:rsidR="00B53D98" w:rsidRDefault="00B53D98">
            <w:pPr>
              <w:snapToGrid w:val="0"/>
              <w:rPr>
                <w:rFonts w:ascii="Palatino Linotype" w:hAnsi="Palatino Linotype"/>
                <w:b/>
                <w:sz w:val="18"/>
                <w:szCs w:val="18"/>
              </w:rPr>
            </w:pPr>
            <w:r>
              <w:rPr>
                <w:rFonts w:ascii="Palatino Linotype" w:hAnsi="Palatino Linotype"/>
                <w:b/>
                <w:sz w:val="18"/>
                <w:szCs w:val="18"/>
              </w:rPr>
              <w:lastRenderedPageBreak/>
              <w:t>4.  ΕΠΕΞΗΓΗΣΗ</w:t>
            </w:r>
          </w:p>
          <w:p w14:paraId="3A75AB5D" w14:textId="77777777" w:rsidR="00B53D98" w:rsidRDefault="00B53D98">
            <w:pPr>
              <w:rPr>
                <w:rFonts w:ascii="Palatino Linotype" w:hAnsi="Palatino Linotype"/>
                <w:sz w:val="18"/>
                <w:szCs w:val="18"/>
              </w:rPr>
            </w:pPr>
          </w:p>
        </w:tc>
        <w:tc>
          <w:tcPr>
            <w:tcW w:w="7187" w:type="dxa"/>
            <w:gridSpan w:val="3"/>
            <w:tcBorders>
              <w:top w:val="double" w:sz="1" w:space="0" w:color="000000"/>
              <w:left w:val="double" w:sz="1" w:space="0" w:color="000000"/>
              <w:bottom w:val="single" w:sz="4" w:space="0" w:color="000000"/>
              <w:right w:val="double" w:sz="1" w:space="0" w:color="000000"/>
            </w:tcBorders>
            <w:shd w:val="clear" w:color="auto" w:fill="auto"/>
          </w:tcPr>
          <w:p w14:paraId="4F3BD225" w14:textId="77777777" w:rsidR="00B53D98" w:rsidRDefault="00B53D98">
            <w:pPr>
              <w:snapToGrid w:val="0"/>
              <w:jc w:val="both"/>
              <w:rPr>
                <w:rFonts w:ascii="Palatino Linotype" w:hAnsi="Palatino Linotype"/>
                <w:sz w:val="18"/>
                <w:szCs w:val="18"/>
              </w:rPr>
            </w:pPr>
            <w:r>
              <w:rPr>
                <w:rFonts w:ascii="Palatino Linotype" w:hAnsi="Palatino Linotype"/>
                <w:sz w:val="18"/>
                <w:szCs w:val="18"/>
              </w:rPr>
              <w:t>Είναι  και το  ειδικό  και  το τελικό απαρέμφατο και επεξηγεί συνήθως τη  δεικτική αντωνυμία ή ουσιαστικά που δηλώνουν νόμους, ψηφίσματα, χρησμούς.</w:t>
            </w:r>
          </w:p>
        </w:tc>
      </w:tr>
      <w:tr w:rsidR="00B53D98" w14:paraId="1B916933" w14:textId="77777777">
        <w:tblPrEx>
          <w:tblCellMar>
            <w:left w:w="108" w:type="dxa"/>
            <w:right w:w="108" w:type="dxa"/>
          </w:tblCellMar>
        </w:tblPrEx>
        <w:tc>
          <w:tcPr>
            <w:tcW w:w="2340" w:type="dxa"/>
            <w:vMerge/>
            <w:tcBorders>
              <w:top w:val="single" w:sz="4" w:space="0" w:color="000000"/>
              <w:left w:val="double" w:sz="1" w:space="0" w:color="000000"/>
              <w:bottom w:val="double" w:sz="1" w:space="0" w:color="000000"/>
            </w:tcBorders>
            <w:shd w:val="clear" w:color="auto" w:fill="auto"/>
          </w:tcPr>
          <w:p w14:paraId="3B783B4D" w14:textId="77777777" w:rsidR="00B53D98" w:rsidRDefault="00B53D98">
            <w:pPr>
              <w:snapToGrid w:val="0"/>
              <w:rPr>
                <w:rFonts w:ascii="Palatino Linotype" w:hAnsi="Palatino Linotype"/>
                <w:sz w:val="18"/>
                <w:szCs w:val="18"/>
              </w:rPr>
            </w:pPr>
          </w:p>
        </w:tc>
        <w:tc>
          <w:tcPr>
            <w:tcW w:w="7187" w:type="dxa"/>
            <w:gridSpan w:val="3"/>
            <w:tcBorders>
              <w:top w:val="single" w:sz="4" w:space="0" w:color="000000"/>
              <w:left w:val="double" w:sz="1" w:space="0" w:color="000000"/>
              <w:bottom w:val="double" w:sz="1" w:space="0" w:color="000000"/>
              <w:right w:val="double" w:sz="1" w:space="0" w:color="000000"/>
            </w:tcBorders>
            <w:shd w:val="clear" w:color="auto" w:fill="auto"/>
          </w:tcPr>
          <w:p w14:paraId="0E87C9E6" w14:textId="77777777" w:rsidR="00B53D98" w:rsidRDefault="00B53D98">
            <w:pPr>
              <w:snapToGrid w:val="0"/>
              <w:rPr>
                <w:rFonts w:ascii="Palatino Linotype" w:hAnsi="Palatino Linotype"/>
                <w:sz w:val="18"/>
                <w:szCs w:val="18"/>
              </w:rPr>
            </w:pPr>
            <w:r>
              <w:rPr>
                <w:rFonts w:ascii="Palatino Linotype" w:hAnsi="Palatino Linotype"/>
                <w:sz w:val="18"/>
                <w:szCs w:val="18"/>
              </w:rPr>
              <w:t xml:space="preserve">π.χ.  </w:t>
            </w:r>
            <w:proofErr w:type="spellStart"/>
            <w:r>
              <w:rPr>
                <w:rFonts w:ascii="Palatino Linotype" w:hAnsi="Palatino Linotype"/>
                <w:sz w:val="18"/>
                <w:szCs w:val="18"/>
              </w:rPr>
              <w:t>Εἷς</w:t>
            </w:r>
            <w:proofErr w:type="spellEnd"/>
            <w:r>
              <w:rPr>
                <w:rFonts w:ascii="Palatino Linotype" w:hAnsi="Palatino Linotype"/>
                <w:sz w:val="18"/>
                <w:szCs w:val="18"/>
              </w:rPr>
              <w:t xml:space="preserve"> </w:t>
            </w:r>
            <w:proofErr w:type="spellStart"/>
            <w:r>
              <w:rPr>
                <w:rFonts w:ascii="Palatino Linotype" w:hAnsi="Palatino Linotype"/>
                <w:sz w:val="18"/>
                <w:szCs w:val="18"/>
              </w:rPr>
              <w:t>οἰωνός</w:t>
            </w:r>
            <w:proofErr w:type="spellEnd"/>
            <w:r>
              <w:rPr>
                <w:rFonts w:ascii="Palatino Linotype" w:hAnsi="Palatino Linotype"/>
                <w:sz w:val="18"/>
                <w:szCs w:val="18"/>
              </w:rPr>
              <w:t xml:space="preserve"> </w:t>
            </w:r>
            <w:proofErr w:type="spellStart"/>
            <w:r>
              <w:rPr>
                <w:rFonts w:ascii="Palatino Linotype" w:hAnsi="Palatino Linotype"/>
                <w:sz w:val="18"/>
                <w:szCs w:val="18"/>
              </w:rPr>
              <w:t>ἄριστος</w:t>
            </w:r>
            <w:proofErr w:type="spellEnd"/>
            <w:r>
              <w:rPr>
                <w:rFonts w:ascii="Palatino Linotype" w:hAnsi="Palatino Linotype"/>
                <w:sz w:val="18"/>
                <w:szCs w:val="18"/>
              </w:rPr>
              <w:t xml:space="preserve">, </w:t>
            </w:r>
            <w:proofErr w:type="spellStart"/>
            <w:r>
              <w:rPr>
                <w:rFonts w:ascii="Palatino Linotype" w:hAnsi="Palatino Linotype"/>
                <w:b/>
                <w:sz w:val="18"/>
                <w:szCs w:val="18"/>
              </w:rPr>
              <w:t>ἀμύνεσθαι</w:t>
            </w:r>
            <w:proofErr w:type="spellEnd"/>
            <w:r>
              <w:rPr>
                <w:rFonts w:ascii="Palatino Linotype" w:hAnsi="Palatino Linotype"/>
                <w:b/>
                <w:sz w:val="18"/>
                <w:szCs w:val="18"/>
              </w:rPr>
              <w:t xml:space="preserve"> </w:t>
            </w:r>
            <w:r>
              <w:rPr>
                <w:rFonts w:ascii="Palatino Linotype" w:hAnsi="Palatino Linotype"/>
                <w:sz w:val="18"/>
                <w:szCs w:val="18"/>
              </w:rPr>
              <w:t xml:space="preserve">περί </w:t>
            </w:r>
            <w:proofErr w:type="spellStart"/>
            <w:r>
              <w:rPr>
                <w:rFonts w:ascii="Palatino Linotype" w:hAnsi="Palatino Linotype"/>
                <w:sz w:val="18"/>
                <w:szCs w:val="18"/>
              </w:rPr>
              <w:t>πάτρης</w:t>
            </w:r>
            <w:proofErr w:type="spellEnd"/>
            <w:r>
              <w:rPr>
                <w:rFonts w:ascii="Palatino Linotype" w:hAnsi="Palatino Linotype"/>
                <w:sz w:val="18"/>
                <w:szCs w:val="18"/>
              </w:rPr>
              <w:t xml:space="preserve">. </w:t>
            </w:r>
          </w:p>
          <w:p w14:paraId="0A5936A1" w14:textId="77777777" w:rsidR="00B53D98" w:rsidRDefault="00B53D98">
            <w:pPr>
              <w:jc w:val="both"/>
              <w:rPr>
                <w:rFonts w:ascii="Palatino Linotype" w:hAnsi="Palatino Linotype"/>
                <w:sz w:val="18"/>
                <w:szCs w:val="18"/>
              </w:rPr>
            </w:pPr>
            <w:r>
              <w:rPr>
                <w:rFonts w:ascii="Palatino Linotype" w:hAnsi="Palatino Linotype"/>
                <w:sz w:val="18"/>
                <w:szCs w:val="18"/>
              </w:rPr>
              <w:t xml:space="preserve">π.χ.  </w:t>
            </w:r>
            <w:proofErr w:type="spellStart"/>
            <w:r>
              <w:rPr>
                <w:rFonts w:ascii="Palatino Linotype" w:hAnsi="Palatino Linotype"/>
                <w:sz w:val="18"/>
                <w:szCs w:val="18"/>
              </w:rPr>
              <w:t>Αὕτη</w:t>
            </w:r>
            <w:proofErr w:type="spellEnd"/>
            <w:r>
              <w:rPr>
                <w:rFonts w:ascii="Palatino Linotype" w:hAnsi="Palatino Linotype"/>
                <w:sz w:val="18"/>
                <w:szCs w:val="18"/>
              </w:rPr>
              <w:t xml:space="preserve"> γάρ μόνη </w:t>
            </w:r>
            <w:proofErr w:type="spellStart"/>
            <w:r>
              <w:rPr>
                <w:rFonts w:ascii="Palatino Linotype" w:hAnsi="Palatino Linotype"/>
                <w:sz w:val="18"/>
                <w:szCs w:val="18"/>
              </w:rPr>
              <w:t>ἐστί</w:t>
            </w:r>
            <w:proofErr w:type="spellEnd"/>
            <w:r>
              <w:rPr>
                <w:rFonts w:ascii="Palatino Linotype" w:hAnsi="Palatino Linotype"/>
                <w:sz w:val="18"/>
                <w:szCs w:val="18"/>
              </w:rPr>
              <w:t xml:space="preserve"> κακή </w:t>
            </w:r>
            <w:proofErr w:type="spellStart"/>
            <w:r>
              <w:rPr>
                <w:rFonts w:ascii="Palatino Linotype" w:hAnsi="Palatino Linotype"/>
                <w:sz w:val="18"/>
                <w:szCs w:val="18"/>
              </w:rPr>
              <w:t>πρᾶξις</w:t>
            </w:r>
            <w:proofErr w:type="spellEnd"/>
            <w:r>
              <w:rPr>
                <w:rFonts w:ascii="Palatino Linotype" w:hAnsi="Palatino Linotype"/>
                <w:sz w:val="18"/>
                <w:szCs w:val="18"/>
              </w:rPr>
              <w:t xml:space="preserve">, </w:t>
            </w:r>
            <w:proofErr w:type="spellStart"/>
            <w:r>
              <w:rPr>
                <w:rFonts w:ascii="Palatino Linotype" w:hAnsi="Palatino Linotype"/>
                <w:sz w:val="18"/>
                <w:szCs w:val="18"/>
              </w:rPr>
              <w:t>ἐπιστήμης</w:t>
            </w:r>
            <w:proofErr w:type="spellEnd"/>
            <w:r>
              <w:rPr>
                <w:rFonts w:ascii="Palatino Linotype" w:hAnsi="Palatino Linotype"/>
                <w:sz w:val="18"/>
                <w:szCs w:val="18"/>
              </w:rPr>
              <w:t xml:space="preserve"> </w:t>
            </w:r>
            <w:proofErr w:type="spellStart"/>
            <w:r>
              <w:rPr>
                <w:rFonts w:ascii="Palatino Linotype" w:hAnsi="Palatino Linotype"/>
                <w:b/>
                <w:sz w:val="18"/>
                <w:szCs w:val="18"/>
              </w:rPr>
              <w:t>στερηθῆναι</w:t>
            </w:r>
            <w:proofErr w:type="spellEnd"/>
            <w:r>
              <w:rPr>
                <w:rFonts w:ascii="Palatino Linotype" w:hAnsi="Palatino Linotype"/>
                <w:sz w:val="18"/>
                <w:szCs w:val="18"/>
              </w:rPr>
              <w:t>.</w:t>
            </w:r>
          </w:p>
        </w:tc>
      </w:tr>
    </w:tbl>
    <w:p w14:paraId="347D9189" w14:textId="77777777" w:rsidR="00B53D98" w:rsidRDefault="00B53D98"/>
    <w:p w14:paraId="5044FD99" w14:textId="77777777" w:rsidR="00B53D98" w:rsidRPr="001836D3" w:rsidRDefault="00B53D98"/>
    <w:p w14:paraId="01C1C5B4" w14:textId="77777777" w:rsidR="00B53D98" w:rsidRDefault="00B53D98" w:rsidP="00C95CC3">
      <w:pPr>
        <w:pBdr>
          <w:top w:val="double" w:sz="1" w:space="1" w:color="000000"/>
          <w:left w:val="double" w:sz="1" w:space="4" w:color="000000"/>
          <w:bottom w:val="double" w:sz="1" w:space="0" w:color="000000"/>
          <w:right w:val="double" w:sz="1" w:space="4" w:color="000000"/>
        </w:pBdr>
        <w:shd w:val="clear" w:color="auto" w:fill="FAE2D5" w:themeFill="accent2" w:themeFillTint="33"/>
        <w:ind w:left="2160" w:right="2159"/>
        <w:jc w:val="center"/>
        <w:rPr>
          <w:rFonts w:ascii="Palatino Linotype" w:hAnsi="Palatino Linotype"/>
          <w:b/>
          <w:iCs/>
          <w:sz w:val="22"/>
          <w:szCs w:val="22"/>
        </w:rPr>
      </w:pPr>
      <w:r>
        <w:rPr>
          <w:rFonts w:ascii="Palatino Linotype" w:hAnsi="Palatino Linotype"/>
          <w:b/>
          <w:iCs/>
          <w:sz w:val="22"/>
          <w:szCs w:val="22"/>
        </w:rPr>
        <w:t>Β.  ΜΕ ΕΠΙΡΡΗΜΑΤΙΚΗ ΣΗΜΑΣΙΑ</w:t>
      </w:r>
    </w:p>
    <w:p w14:paraId="01CA4C2F" w14:textId="77777777" w:rsidR="00B53D98" w:rsidRDefault="00B53D98">
      <w:pPr>
        <w:rPr>
          <w:rFonts w:ascii="Palatino Linotype" w:hAnsi="Palatino Linotype"/>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340"/>
        <w:gridCol w:w="7080"/>
      </w:tblGrid>
      <w:tr w:rsidR="00B53D98" w14:paraId="532E76B8" w14:textId="77777777">
        <w:trPr>
          <w:trHeight w:hRule="exact" w:val="1486"/>
        </w:trPr>
        <w:tc>
          <w:tcPr>
            <w:tcW w:w="2340" w:type="dxa"/>
            <w:vMerge w:val="restart"/>
            <w:tcBorders>
              <w:top w:val="double" w:sz="1" w:space="0" w:color="000000"/>
              <w:left w:val="double" w:sz="1" w:space="0" w:color="000000"/>
            </w:tcBorders>
            <w:shd w:val="clear" w:color="auto" w:fill="auto"/>
          </w:tcPr>
          <w:p w14:paraId="48D9469F" w14:textId="77777777" w:rsidR="00B53D98" w:rsidRDefault="00B53D98" w:rsidP="00B53D98">
            <w:pPr>
              <w:numPr>
                <w:ilvl w:val="0"/>
                <w:numId w:val="42"/>
              </w:numPr>
              <w:shd w:val="clear" w:color="auto" w:fill="FFFFFF"/>
              <w:snapToGrid w:val="0"/>
              <w:rPr>
                <w:rFonts w:ascii="Palatino Linotype" w:hAnsi="Palatino Linotype"/>
                <w:b/>
                <w:sz w:val="18"/>
                <w:szCs w:val="18"/>
              </w:rPr>
            </w:pPr>
            <w:r>
              <w:rPr>
                <w:rFonts w:ascii="Palatino Linotype" w:hAnsi="Palatino Linotype"/>
                <w:b/>
                <w:iCs/>
                <w:sz w:val="18"/>
                <w:szCs w:val="18"/>
              </w:rPr>
              <w:t xml:space="preserve">ΣΚΟΠΟΥ ή </w:t>
            </w:r>
            <w:r>
              <w:rPr>
                <w:rFonts w:ascii="Palatino Linotype" w:hAnsi="Palatino Linotype"/>
                <w:b/>
                <w:sz w:val="18"/>
                <w:szCs w:val="18"/>
              </w:rPr>
              <w:t>του  ΑΠΟΤΕΛΕΣΜΑΤΟΣ</w:t>
            </w:r>
          </w:p>
          <w:p w14:paraId="52771E4B" w14:textId="77777777" w:rsidR="00B53D98" w:rsidRDefault="00B53D98">
            <w:pPr>
              <w:shd w:val="clear" w:color="auto" w:fill="FFFFFF"/>
              <w:ind w:left="140"/>
              <w:rPr>
                <w:rFonts w:ascii="Palatino Linotype" w:hAnsi="Palatino Linotype"/>
                <w:b/>
                <w:sz w:val="18"/>
                <w:szCs w:val="18"/>
              </w:rPr>
            </w:pPr>
          </w:p>
          <w:p w14:paraId="3ED201F5" w14:textId="77777777" w:rsidR="00B53D98" w:rsidRDefault="00B53D98">
            <w:pPr>
              <w:shd w:val="clear" w:color="auto" w:fill="FFFFFF"/>
              <w:ind w:left="140"/>
              <w:rPr>
                <w:rFonts w:ascii="Palatino Linotype" w:hAnsi="Palatino Linotype"/>
                <w:b/>
                <w:sz w:val="18"/>
                <w:szCs w:val="18"/>
              </w:rPr>
            </w:pPr>
          </w:p>
        </w:tc>
        <w:tc>
          <w:tcPr>
            <w:tcW w:w="7080" w:type="dxa"/>
            <w:tcBorders>
              <w:top w:val="double" w:sz="1" w:space="0" w:color="000000"/>
              <w:left w:val="double" w:sz="1" w:space="0" w:color="000000"/>
              <w:bottom w:val="single" w:sz="4" w:space="0" w:color="000000"/>
              <w:right w:val="double" w:sz="1" w:space="0" w:color="000000"/>
            </w:tcBorders>
            <w:shd w:val="clear" w:color="auto" w:fill="auto"/>
          </w:tcPr>
          <w:p w14:paraId="19A1DE43" w14:textId="77777777" w:rsidR="00B53D98" w:rsidRDefault="00B53D98">
            <w:pPr>
              <w:shd w:val="clear" w:color="auto" w:fill="FFFFFF"/>
              <w:snapToGrid w:val="0"/>
              <w:spacing w:before="120" w:line="216" w:lineRule="auto"/>
              <w:ind w:right="318"/>
              <w:jc w:val="both"/>
              <w:rPr>
                <w:rFonts w:ascii="Palatino Linotype" w:hAnsi="Palatino Linotype"/>
                <w:b/>
                <w:iCs/>
                <w:spacing w:val="-4"/>
                <w:sz w:val="18"/>
                <w:szCs w:val="18"/>
              </w:rPr>
            </w:pPr>
            <w:r>
              <w:rPr>
                <w:rFonts w:ascii="Palatino Linotype" w:hAnsi="Palatino Linotype"/>
                <w:b/>
                <w:spacing w:val="-4"/>
                <w:sz w:val="18"/>
                <w:szCs w:val="18"/>
              </w:rPr>
              <w:t>Επιρρηματικός Προσδιορισμός</w:t>
            </w:r>
            <w:r>
              <w:rPr>
                <w:rFonts w:ascii="Palatino Linotype" w:hAnsi="Palatino Linotype"/>
                <w:spacing w:val="-4"/>
                <w:sz w:val="18"/>
                <w:szCs w:val="18"/>
              </w:rPr>
              <w:t xml:space="preserve"> του </w:t>
            </w:r>
            <w:r>
              <w:rPr>
                <w:rFonts w:ascii="Palatino Linotype" w:hAnsi="Palatino Linotype"/>
                <w:b/>
                <w:spacing w:val="-4"/>
                <w:sz w:val="18"/>
                <w:szCs w:val="18"/>
              </w:rPr>
              <w:t xml:space="preserve">σκοπού </w:t>
            </w:r>
            <w:r>
              <w:rPr>
                <w:rFonts w:ascii="Palatino Linotype" w:hAnsi="Palatino Linotype"/>
                <w:spacing w:val="-4"/>
                <w:sz w:val="18"/>
                <w:szCs w:val="18"/>
              </w:rPr>
              <w:t xml:space="preserve">ή </w:t>
            </w:r>
            <w:r>
              <w:rPr>
                <w:rFonts w:ascii="Palatino Linotype" w:hAnsi="Palatino Linotype"/>
                <w:b/>
                <w:spacing w:val="-4"/>
                <w:sz w:val="18"/>
                <w:szCs w:val="18"/>
              </w:rPr>
              <w:t>του αποτελέσματος</w:t>
            </w:r>
            <w:r>
              <w:rPr>
                <w:rFonts w:ascii="Palatino Linotype" w:hAnsi="Palatino Linotype"/>
                <w:spacing w:val="-4"/>
                <w:sz w:val="18"/>
                <w:szCs w:val="18"/>
              </w:rPr>
              <w:t xml:space="preserve"> που ισοδυναμεί με τελική ή συμπερασματική πρόταση. Εξαρτάται από ρήματα </w:t>
            </w:r>
            <w:r>
              <w:rPr>
                <w:rFonts w:ascii="Palatino Linotype" w:hAnsi="Palatino Linotype"/>
                <w:b/>
                <w:spacing w:val="-4"/>
                <w:sz w:val="18"/>
                <w:szCs w:val="18"/>
              </w:rPr>
              <w:t>κίνησης</w:t>
            </w:r>
            <w:r>
              <w:rPr>
                <w:rFonts w:ascii="Palatino Linotype" w:hAnsi="Palatino Linotype"/>
                <w:spacing w:val="-4"/>
                <w:sz w:val="18"/>
                <w:szCs w:val="18"/>
              </w:rPr>
              <w:t xml:space="preserve"> </w:t>
            </w:r>
            <w:r>
              <w:rPr>
                <w:rFonts w:ascii="Palatino Linotype" w:hAnsi="Palatino Linotype"/>
                <w:b/>
                <w:i/>
                <w:iCs/>
                <w:spacing w:val="-4"/>
                <w:sz w:val="18"/>
                <w:szCs w:val="18"/>
              </w:rPr>
              <w:t xml:space="preserve">(πέμπω, προπέμπω, βαίνω, </w:t>
            </w:r>
            <w:proofErr w:type="spellStart"/>
            <w:r>
              <w:rPr>
                <w:rFonts w:ascii="Palatino Linotype" w:hAnsi="Palatino Linotype"/>
                <w:b/>
                <w:i/>
                <w:iCs/>
                <w:spacing w:val="-4"/>
                <w:sz w:val="18"/>
                <w:szCs w:val="18"/>
              </w:rPr>
              <w:t>ἥκω</w:t>
            </w:r>
            <w:proofErr w:type="spellEnd"/>
            <w:r>
              <w:rPr>
                <w:rFonts w:ascii="Palatino Linotype" w:hAnsi="Palatino Linotype"/>
                <w:b/>
                <w:i/>
                <w:iCs/>
                <w:spacing w:val="-4"/>
                <w:sz w:val="18"/>
                <w:szCs w:val="18"/>
              </w:rPr>
              <w:t>, φέρω)</w:t>
            </w:r>
            <w:r>
              <w:rPr>
                <w:rFonts w:ascii="Palatino Linotype" w:hAnsi="Palatino Linotype"/>
                <w:i/>
                <w:iCs/>
                <w:spacing w:val="-4"/>
                <w:sz w:val="18"/>
                <w:szCs w:val="18"/>
              </w:rPr>
              <w:t xml:space="preserve"> </w:t>
            </w:r>
            <w:r>
              <w:rPr>
                <w:rFonts w:ascii="Palatino Linotype" w:hAnsi="Palatino Linotype"/>
                <w:spacing w:val="-4"/>
                <w:sz w:val="18"/>
                <w:szCs w:val="18"/>
              </w:rPr>
              <w:t xml:space="preserve">και </w:t>
            </w:r>
            <w:r>
              <w:rPr>
                <w:rFonts w:ascii="Palatino Linotype" w:hAnsi="Palatino Linotype"/>
                <w:b/>
                <w:spacing w:val="-4"/>
                <w:sz w:val="18"/>
                <w:szCs w:val="18"/>
              </w:rPr>
              <w:t>σκόπιμης ενέργειας</w:t>
            </w:r>
            <w:r>
              <w:rPr>
                <w:rFonts w:ascii="Palatino Linotype" w:hAnsi="Palatino Linotype"/>
                <w:spacing w:val="-4"/>
                <w:sz w:val="18"/>
                <w:szCs w:val="18"/>
              </w:rPr>
              <w:t xml:space="preserve"> </w:t>
            </w:r>
            <w:r>
              <w:rPr>
                <w:rFonts w:ascii="Palatino Linotype" w:hAnsi="Palatino Linotype"/>
                <w:b/>
                <w:i/>
                <w:iCs/>
                <w:spacing w:val="-4"/>
                <w:sz w:val="18"/>
                <w:szCs w:val="18"/>
              </w:rPr>
              <w:t xml:space="preserve">[δίδωμι, παρασκευάζομαι, παρέχω, </w:t>
            </w:r>
            <w:proofErr w:type="spellStart"/>
            <w:r>
              <w:rPr>
                <w:rFonts w:ascii="Palatino Linotype" w:hAnsi="Palatino Linotype"/>
                <w:b/>
                <w:i/>
                <w:iCs/>
                <w:spacing w:val="-4"/>
                <w:sz w:val="18"/>
                <w:szCs w:val="18"/>
              </w:rPr>
              <w:t>ποιῶ</w:t>
            </w:r>
            <w:proofErr w:type="spellEnd"/>
            <w:r>
              <w:rPr>
                <w:rFonts w:ascii="Palatino Linotype" w:hAnsi="Palatino Linotype"/>
                <w:b/>
                <w:i/>
                <w:iCs/>
                <w:spacing w:val="-4"/>
                <w:sz w:val="18"/>
                <w:szCs w:val="18"/>
              </w:rPr>
              <w:t xml:space="preserve">, </w:t>
            </w:r>
            <w:proofErr w:type="spellStart"/>
            <w:r>
              <w:rPr>
                <w:rFonts w:ascii="Palatino Linotype" w:hAnsi="Palatino Linotype"/>
                <w:b/>
                <w:i/>
                <w:iCs/>
                <w:spacing w:val="-4"/>
                <w:sz w:val="18"/>
                <w:szCs w:val="18"/>
              </w:rPr>
              <w:t>αἰτῶ</w:t>
            </w:r>
            <w:proofErr w:type="spellEnd"/>
            <w:r>
              <w:rPr>
                <w:rFonts w:ascii="Palatino Linotype" w:hAnsi="Palatino Linotype"/>
                <w:b/>
                <w:i/>
                <w:iCs/>
                <w:spacing w:val="-4"/>
                <w:sz w:val="18"/>
                <w:szCs w:val="18"/>
              </w:rPr>
              <w:t xml:space="preserve">, λαμβάνω, </w:t>
            </w:r>
            <w:proofErr w:type="spellStart"/>
            <w:r>
              <w:rPr>
                <w:rFonts w:ascii="Palatino Linotype" w:hAnsi="Palatino Linotype"/>
                <w:b/>
                <w:i/>
                <w:iCs/>
                <w:spacing w:val="-4"/>
                <w:sz w:val="18"/>
                <w:szCs w:val="18"/>
              </w:rPr>
              <w:t>αἱροῦμαι</w:t>
            </w:r>
            <w:proofErr w:type="spellEnd"/>
            <w:r>
              <w:rPr>
                <w:rFonts w:ascii="Palatino Linotype" w:hAnsi="Palatino Linotype"/>
                <w:b/>
                <w:i/>
                <w:iCs/>
                <w:spacing w:val="-4"/>
                <w:sz w:val="18"/>
                <w:szCs w:val="18"/>
              </w:rPr>
              <w:t xml:space="preserve">, καταλείπω, </w:t>
            </w:r>
            <w:proofErr w:type="spellStart"/>
            <w:r>
              <w:rPr>
                <w:rFonts w:ascii="Palatino Linotype" w:hAnsi="Palatino Linotype"/>
                <w:b/>
                <w:i/>
                <w:iCs/>
                <w:spacing w:val="-4"/>
                <w:sz w:val="18"/>
                <w:szCs w:val="18"/>
              </w:rPr>
              <w:t>ἐφίστημι</w:t>
            </w:r>
            <w:proofErr w:type="spellEnd"/>
            <w:r>
              <w:rPr>
                <w:rFonts w:ascii="Palatino Linotype" w:hAnsi="Palatino Linotype"/>
                <w:b/>
                <w:i/>
                <w:iCs/>
                <w:spacing w:val="-4"/>
                <w:sz w:val="18"/>
                <w:szCs w:val="18"/>
              </w:rPr>
              <w:t xml:space="preserve"> (= διορίζω), </w:t>
            </w:r>
            <w:proofErr w:type="spellStart"/>
            <w:r>
              <w:rPr>
                <w:rFonts w:ascii="Palatino Linotype" w:hAnsi="Palatino Linotype"/>
                <w:b/>
                <w:i/>
                <w:iCs/>
                <w:spacing w:val="-4"/>
                <w:sz w:val="18"/>
                <w:szCs w:val="18"/>
              </w:rPr>
              <w:t>τάττω</w:t>
            </w:r>
            <w:proofErr w:type="spellEnd"/>
            <w:r>
              <w:rPr>
                <w:rFonts w:ascii="Palatino Linotype" w:hAnsi="Palatino Linotype"/>
                <w:b/>
                <w:i/>
                <w:iCs/>
                <w:spacing w:val="-4"/>
                <w:sz w:val="18"/>
                <w:szCs w:val="18"/>
              </w:rPr>
              <w:t xml:space="preserve"> (= διορίζω, διατάζω), </w:t>
            </w:r>
            <w:proofErr w:type="spellStart"/>
            <w:r>
              <w:rPr>
                <w:rFonts w:ascii="Palatino Linotype" w:hAnsi="Palatino Linotype"/>
                <w:b/>
                <w:i/>
                <w:iCs/>
                <w:spacing w:val="-4"/>
                <w:sz w:val="18"/>
                <w:szCs w:val="18"/>
              </w:rPr>
              <w:t>μισθοῦμαι</w:t>
            </w:r>
            <w:proofErr w:type="spellEnd"/>
            <w:r>
              <w:rPr>
                <w:rFonts w:ascii="Palatino Linotype" w:hAnsi="Palatino Linotype"/>
                <w:b/>
                <w:i/>
                <w:iCs/>
                <w:spacing w:val="-4"/>
                <w:sz w:val="18"/>
                <w:szCs w:val="18"/>
              </w:rPr>
              <w:t>]</w:t>
            </w:r>
            <w:r>
              <w:rPr>
                <w:rFonts w:ascii="Palatino Linotype" w:hAnsi="Palatino Linotype"/>
                <w:iCs/>
                <w:spacing w:val="-4"/>
                <w:sz w:val="18"/>
                <w:szCs w:val="18"/>
              </w:rPr>
              <w:t xml:space="preserve">. Μεταφράζεται : </w:t>
            </w:r>
            <w:r>
              <w:rPr>
                <w:rFonts w:ascii="Palatino Linotype" w:hAnsi="Palatino Linotype"/>
                <w:b/>
                <w:iCs/>
                <w:spacing w:val="-4"/>
                <w:sz w:val="18"/>
                <w:szCs w:val="18"/>
              </w:rPr>
              <w:t>«ώστε να……»</w:t>
            </w:r>
            <w:r>
              <w:rPr>
                <w:rFonts w:ascii="Palatino Linotype" w:hAnsi="Palatino Linotype"/>
                <w:iCs/>
                <w:spacing w:val="-4"/>
                <w:sz w:val="18"/>
                <w:szCs w:val="18"/>
              </w:rPr>
              <w:t xml:space="preserve"> , </w:t>
            </w:r>
            <w:r>
              <w:rPr>
                <w:rFonts w:ascii="Palatino Linotype" w:hAnsi="Palatino Linotype"/>
                <w:b/>
                <w:iCs/>
                <w:spacing w:val="-4"/>
                <w:sz w:val="18"/>
                <w:szCs w:val="18"/>
              </w:rPr>
              <w:t>«για να……».</w:t>
            </w:r>
          </w:p>
          <w:p w14:paraId="71D8640A" w14:textId="77777777" w:rsidR="00B53D98" w:rsidRDefault="00B53D98">
            <w:pPr>
              <w:shd w:val="clear" w:color="auto" w:fill="FFFFFF"/>
              <w:spacing w:before="40"/>
              <w:ind w:left="142" w:right="142"/>
              <w:rPr>
                <w:rFonts w:ascii="Palatino Linotype" w:hAnsi="Palatino Linotype"/>
                <w:sz w:val="18"/>
                <w:szCs w:val="18"/>
              </w:rPr>
            </w:pPr>
          </w:p>
          <w:p w14:paraId="1582BA36" w14:textId="77777777" w:rsidR="00B53D98" w:rsidRDefault="00B53D98">
            <w:pPr>
              <w:shd w:val="clear" w:color="auto" w:fill="FFFFFF"/>
              <w:ind w:left="161"/>
              <w:rPr>
                <w:rFonts w:ascii="Palatino Linotype" w:hAnsi="Palatino Linotype"/>
                <w:sz w:val="18"/>
                <w:szCs w:val="18"/>
              </w:rPr>
            </w:pPr>
          </w:p>
        </w:tc>
      </w:tr>
      <w:tr w:rsidR="00B53D98" w14:paraId="7A82AF7C" w14:textId="77777777">
        <w:trPr>
          <w:trHeight w:hRule="exact" w:val="1017"/>
        </w:trPr>
        <w:tc>
          <w:tcPr>
            <w:tcW w:w="2340" w:type="dxa"/>
            <w:vMerge/>
            <w:tcBorders>
              <w:left w:val="double" w:sz="1" w:space="0" w:color="000000"/>
              <w:bottom w:val="double" w:sz="1" w:space="0" w:color="000000"/>
            </w:tcBorders>
            <w:shd w:val="clear" w:color="auto" w:fill="auto"/>
          </w:tcPr>
          <w:p w14:paraId="388D4729" w14:textId="77777777" w:rsidR="00B53D98" w:rsidRDefault="00B53D98">
            <w:pPr>
              <w:shd w:val="clear" w:color="auto" w:fill="FFFFFF"/>
              <w:snapToGrid w:val="0"/>
              <w:ind w:left="140"/>
              <w:rPr>
                <w:rFonts w:ascii="Palatino Linotype" w:hAnsi="Palatino Linotype"/>
                <w:b/>
                <w:sz w:val="18"/>
                <w:szCs w:val="18"/>
              </w:rPr>
            </w:pPr>
          </w:p>
        </w:tc>
        <w:tc>
          <w:tcPr>
            <w:tcW w:w="7080" w:type="dxa"/>
            <w:tcBorders>
              <w:top w:val="single" w:sz="4" w:space="0" w:color="000000"/>
              <w:left w:val="double" w:sz="1" w:space="0" w:color="000000"/>
              <w:bottom w:val="double" w:sz="1" w:space="0" w:color="000000"/>
              <w:right w:val="double" w:sz="1" w:space="0" w:color="000000"/>
            </w:tcBorders>
            <w:shd w:val="clear" w:color="auto" w:fill="auto"/>
          </w:tcPr>
          <w:p w14:paraId="1EEFD354" w14:textId="77777777" w:rsidR="00B53D98" w:rsidRDefault="00B53D98">
            <w:pPr>
              <w:shd w:val="clear" w:color="auto" w:fill="FFFFFF"/>
              <w:snapToGrid w:val="0"/>
              <w:spacing w:before="80" w:line="192" w:lineRule="auto"/>
              <w:jc w:val="both"/>
              <w:rPr>
                <w:rFonts w:ascii="Palatino Linotype" w:hAnsi="Palatino Linotype"/>
                <w:iCs/>
                <w:sz w:val="18"/>
                <w:szCs w:val="18"/>
              </w:rPr>
            </w:pPr>
            <w:r>
              <w:rPr>
                <w:rFonts w:ascii="Palatino Linotype" w:hAnsi="Palatino Linotype"/>
                <w:color w:val="000000"/>
                <w:sz w:val="18"/>
                <w:szCs w:val="18"/>
              </w:rPr>
              <w:t>π.χ.</w:t>
            </w:r>
            <w:r>
              <w:rPr>
                <w:rFonts w:ascii="Palatino Linotype" w:hAnsi="Palatino Linotype"/>
                <w:sz w:val="18"/>
                <w:szCs w:val="18"/>
              </w:rPr>
              <w:t xml:space="preserve"> </w:t>
            </w:r>
            <w:r>
              <w:rPr>
                <w:rFonts w:ascii="Palatino Linotype" w:hAnsi="Palatino Linotype"/>
                <w:iCs/>
                <w:sz w:val="18"/>
                <w:szCs w:val="18"/>
              </w:rPr>
              <w:t xml:space="preserve">Δέκα </w:t>
            </w:r>
            <w:proofErr w:type="spellStart"/>
            <w:r>
              <w:rPr>
                <w:rFonts w:ascii="Palatino Linotype" w:hAnsi="Palatino Linotype"/>
                <w:iCs/>
                <w:sz w:val="18"/>
                <w:szCs w:val="18"/>
              </w:rPr>
              <w:t>δέ</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τῶν</w:t>
            </w:r>
            <w:proofErr w:type="spellEnd"/>
            <w:r>
              <w:rPr>
                <w:rFonts w:ascii="Palatino Linotype" w:hAnsi="Palatino Linotype"/>
                <w:iCs/>
                <w:sz w:val="18"/>
                <w:szCs w:val="18"/>
              </w:rPr>
              <w:t xml:space="preserve"> νέων προέπεμψαν </w:t>
            </w:r>
            <w:proofErr w:type="spellStart"/>
            <w:r>
              <w:rPr>
                <w:rFonts w:ascii="Palatino Linotype" w:hAnsi="Palatino Linotype"/>
                <w:iCs/>
                <w:sz w:val="18"/>
                <w:szCs w:val="18"/>
              </w:rPr>
              <w:t>εἰς</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τόν</w:t>
            </w:r>
            <w:proofErr w:type="spellEnd"/>
            <w:r>
              <w:rPr>
                <w:rFonts w:ascii="Palatino Linotype" w:hAnsi="Palatino Linotype"/>
                <w:iCs/>
                <w:sz w:val="18"/>
                <w:szCs w:val="18"/>
              </w:rPr>
              <w:t xml:space="preserve"> μέγα λιμένα</w:t>
            </w:r>
            <w:r>
              <w:rPr>
                <w:rFonts w:ascii="Palatino Linotype" w:hAnsi="Palatino Linotype"/>
                <w:sz w:val="18"/>
                <w:szCs w:val="18"/>
              </w:rPr>
              <w:t xml:space="preserve"> </w:t>
            </w:r>
            <w:proofErr w:type="spellStart"/>
            <w:r>
              <w:rPr>
                <w:rFonts w:ascii="Palatino Linotype" w:hAnsi="Palatino Linotype"/>
                <w:b/>
                <w:iCs/>
                <w:sz w:val="18"/>
                <w:szCs w:val="18"/>
              </w:rPr>
              <w:t>πλεῦσαί</w:t>
            </w:r>
            <w:proofErr w:type="spellEnd"/>
            <w:r>
              <w:rPr>
                <w:rFonts w:ascii="Palatino Linotype" w:hAnsi="Palatino Linotype"/>
                <w:iCs/>
                <w:sz w:val="18"/>
                <w:szCs w:val="18"/>
              </w:rPr>
              <w:t xml:space="preserve"> τε </w:t>
            </w:r>
            <w:proofErr w:type="spellStart"/>
            <w:r>
              <w:rPr>
                <w:rFonts w:ascii="Palatino Linotype" w:hAnsi="Palatino Linotype"/>
                <w:iCs/>
                <w:sz w:val="18"/>
                <w:szCs w:val="18"/>
              </w:rPr>
              <w:t>καί</w:t>
            </w:r>
            <w:proofErr w:type="spellEnd"/>
            <w:r>
              <w:rPr>
                <w:rFonts w:ascii="Palatino Linotype" w:hAnsi="Palatino Linotype"/>
                <w:iCs/>
                <w:sz w:val="18"/>
                <w:szCs w:val="18"/>
              </w:rPr>
              <w:t xml:space="preserve"> </w:t>
            </w:r>
            <w:proofErr w:type="spellStart"/>
            <w:r>
              <w:rPr>
                <w:rFonts w:ascii="Palatino Linotype" w:hAnsi="Palatino Linotype"/>
                <w:b/>
                <w:iCs/>
                <w:sz w:val="18"/>
                <w:szCs w:val="18"/>
              </w:rPr>
              <w:t>κατασκέψασθαι</w:t>
            </w:r>
            <w:proofErr w:type="spellEnd"/>
            <w:r>
              <w:rPr>
                <w:rFonts w:ascii="Palatino Linotype" w:hAnsi="Palatino Linotype"/>
                <w:iCs/>
                <w:sz w:val="18"/>
                <w:szCs w:val="18"/>
              </w:rPr>
              <w:t>.</w:t>
            </w:r>
          </w:p>
          <w:p w14:paraId="718AF26A" w14:textId="77777777" w:rsidR="00B53D98" w:rsidRDefault="00B53D98">
            <w:pPr>
              <w:shd w:val="clear" w:color="auto" w:fill="FFFFFF"/>
              <w:spacing w:before="40" w:after="40" w:line="192" w:lineRule="auto"/>
              <w:jc w:val="both"/>
              <w:rPr>
                <w:rFonts w:ascii="Palatino Linotype" w:hAnsi="Palatino Linotype"/>
                <w:b/>
                <w:iCs/>
                <w:sz w:val="18"/>
                <w:szCs w:val="18"/>
              </w:rPr>
            </w:pPr>
            <w:r>
              <w:rPr>
                <w:rFonts w:ascii="Palatino Linotype" w:hAnsi="Palatino Linotype"/>
                <w:sz w:val="18"/>
                <w:szCs w:val="18"/>
              </w:rPr>
              <w:t xml:space="preserve">π.χ. </w:t>
            </w:r>
            <w:proofErr w:type="spellStart"/>
            <w:r>
              <w:rPr>
                <w:rFonts w:ascii="Palatino Linotype" w:hAnsi="Palatino Linotype"/>
                <w:iCs/>
                <w:sz w:val="18"/>
                <w:szCs w:val="18"/>
              </w:rPr>
              <w:t>Οἱ</w:t>
            </w:r>
            <w:proofErr w:type="spellEnd"/>
            <w:r>
              <w:rPr>
                <w:rFonts w:ascii="Palatino Linotype" w:hAnsi="Palatino Linotype"/>
                <w:iCs/>
                <w:sz w:val="18"/>
                <w:szCs w:val="18"/>
              </w:rPr>
              <w:t xml:space="preserve"> Λακεδαιμόνιοι </w:t>
            </w:r>
            <w:proofErr w:type="spellStart"/>
            <w:r>
              <w:rPr>
                <w:rFonts w:ascii="Palatino Linotype" w:hAnsi="Palatino Linotype"/>
                <w:iCs/>
                <w:sz w:val="18"/>
                <w:szCs w:val="18"/>
              </w:rPr>
              <w:t>ἔδοσαν</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Αἰγινήταις</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Θυρέαν</w:t>
            </w:r>
            <w:proofErr w:type="spellEnd"/>
            <w:r>
              <w:rPr>
                <w:rFonts w:ascii="Palatino Linotype" w:hAnsi="Palatino Linotype"/>
                <w:iCs/>
                <w:sz w:val="18"/>
                <w:szCs w:val="18"/>
              </w:rPr>
              <w:t xml:space="preserve"> </w:t>
            </w:r>
            <w:proofErr w:type="spellStart"/>
            <w:r>
              <w:rPr>
                <w:rFonts w:ascii="Palatino Linotype" w:hAnsi="Palatino Linotype"/>
                <w:b/>
                <w:iCs/>
                <w:sz w:val="18"/>
                <w:szCs w:val="18"/>
              </w:rPr>
              <w:t>οἰκεῖν</w:t>
            </w:r>
            <w:proofErr w:type="spellEnd"/>
            <w:r>
              <w:rPr>
                <w:rFonts w:ascii="Palatino Linotype" w:hAnsi="Palatino Linotype"/>
                <w:b/>
                <w:iCs/>
                <w:sz w:val="18"/>
                <w:szCs w:val="18"/>
              </w:rPr>
              <w:t>.</w:t>
            </w:r>
          </w:p>
        </w:tc>
      </w:tr>
    </w:tbl>
    <w:p w14:paraId="0293264E" w14:textId="77777777" w:rsidR="00B53D98" w:rsidRDefault="00B53D98"/>
    <w:p w14:paraId="6231345C" w14:textId="77777777" w:rsidR="00B53D98" w:rsidRDefault="00B53D98">
      <w:pPr>
        <w:rPr>
          <w:rFonts w:ascii="Palatino Linotype" w:hAnsi="Palatino Linotype"/>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2340"/>
        <w:gridCol w:w="7080"/>
      </w:tblGrid>
      <w:tr w:rsidR="00B53D98" w14:paraId="190FA722" w14:textId="77777777">
        <w:trPr>
          <w:trHeight w:hRule="exact" w:val="1401"/>
        </w:trPr>
        <w:tc>
          <w:tcPr>
            <w:tcW w:w="2340" w:type="dxa"/>
            <w:vMerge w:val="restart"/>
            <w:tcBorders>
              <w:top w:val="double" w:sz="1" w:space="0" w:color="000000"/>
              <w:left w:val="double" w:sz="1" w:space="0" w:color="000000"/>
            </w:tcBorders>
            <w:shd w:val="clear" w:color="auto" w:fill="auto"/>
          </w:tcPr>
          <w:p w14:paraId="14B285D8" w14:textId="77777777" w:rsidR="00B53D98" w:rsidRDefault="00B53D98" w:rsidP="00B53D98">
            <w:pPr>
              <w:numPr>
                <w:ilvl w:val="0"/>
                <w:numId w:val="42"/>
              </w:numPr>
              <w:shd w:val="clear" w:color="auto" w:fill="FFFFFF"/>
              <w:tabs>
                <w:tab w:val="left" w:pos="-1480"/>
              </w:tabs>
              <w:snapToGrid w:val="0"/>
              <w:ind w:left="320" w:hanging="280"/>
              <w:rPr>
                <w:rFonts w:ascii="Palatino Linotype" w:hAnsi="Palatino Linotype"/>
                <w:b/>
                <w:iCs/>
                <w:sz w:val="18"/>
                <w:szCs w:val="18"/>
              </w:rPr>
            </w:pPr>
            <w:r>
              <w:rPr>
                <w:rFonts w:ascii="Palatino Linotype" w:hAnsi="Palatino Linotype"/>
                <w:b/>
                <w:iCs/>
                <w:sz w:val="18"/>
                <w:szCs w:val="18"/>
              </w:rPr>
              <w:t>ΑΝΑΦΟΡΑΣ</w:t>
            </w:r>
          </w:p>
          <w:p w14:paraId="1FC56079" w14:textId="77777777" w:rsidR="00B53D98" w:rsidRDefault="00B53D98">
            <w:pPr>
              <w:shd w:val="clear" w:color="auto" w:fill="FFFFFF"/>
              <w:ind w:left="140"/>
              <w:rPr>
                <w:rFonts w:ascii="Palatino Linotype" w:hAnsi="Palatino Linotype"/>
                <w:b/>
                <w:sz w:val="18"/>
                <w:szCs w:val="18"/>
              </w:rPr>
            </w:pPr>
          </w:p>
          <w:p w14:paraId="7212D3DA" w14:textId="77777777" w:rsidR="00B53D98" w:rsidRDefault="00B53D98">
            <w:pPr>
              <w:shd w:val="clear" w:color="auto" w:fill="FFFFFF"/>
              <w:ind w:left="140"/>
              <w:rPr>
                <w:rFonts w:ascii="Palatino Linotype" w:hAnsi="Palatino Linotype"/>
                <w:b/>
                <w:sz w:val="18"/>
                <w:szCs w:val="18"/>
              </w:rPr>
            </w:pPr>
          </w:p>
        </w:tc>
        <w:tc>
          <w:tcPr>
            <w:tcW w:w="7080" w:type="dxa"/>
            <w:tcBorders>
              <w:top w:val="double" w:sz="1" w:space="0" w:color="000000"/>
              <w:left w:val="double" w:sz="1" w:space="0" w:color="000000"/>
              <w:bottom w:val="single" w:sz="4" w:space="0" w:color="000000"/>
              <w:right w:val="double" w:sz="1" w:space="0" w:color="000000"/>
            </w:tcBorders>
            <w:shd w:val="clear" w:color="auto" w:fill="auto"/>
          </w:tcPr>
          <w:p w14:paraId="5756407D" w14:textId="77777777" w:rsidR="00B53D98" w:rsidRDefault="00B53D98">
            <w:pPr>
              <w:shd w:val="clear" w:color="auto" w:fill="FFFFFF"/>
              <w:snapToGrid w:val="0"/>
              <w:spacing w:before="100" w:line="216" w:lineRule="auto"/>
              <w:ind w:right="318"/>
              <w:jc w:val="both"/>
              <w:rPr>
                <w:rFonts w:ascii="Palatino Linotype" w:hAnsi="Palatino Linotype"/>
                <w:sz w:val="18"/>
                <w:szCs w:val="18"/>
              </w:rPr>
            </w:pPr>
            <w:r>
              <w:rPr>
                <w:rFonts w:ascii="Palatino Linotype" w:hAnsi="Palatino Linotype"/>
                <w:b/>
                <w:sz w:val="18"/>
                <w:szCs w:val="18"/>
              </w:rPr>
              <w:t>Προσδιορισμός της αναφοράς</w:t>
            </w:r>
            <w:r>
              <w:rPr>
                <w:rFonts w:ascii="Palatino Linotype" w:hAnsi="Palatino Linotype"/>
                <w:sz w:val="18"/>
                <w:szCs w:val="18"/>
              </w:rPr>
              <w:t xml:space="preserve"> που βρίσκεται κατά κύριο λόγο με </w:t>
            </w:r>
            <w:r>
              <w:rPr>
                <w:rFonts w:ascii="Palatino Linotype" w:hAnsi="Palatino Linotype"/>
                <w:b/>
                <w:sz w:val="18"/>
                <w:szCs w:val="18"/>
              </w:rPr>
              <w:t>επίθετα</w:t>
            </w:r>
            <w:r>
              <w:rPr>
                <w:rFonts w:ascii="Palatino Linotype" w:hAnsi="Palatino Linotype"/>
                <w:sz w:val="18"/>
                <w:szCs w:val="18"/>
              </w:rPr>
              <w:t xml:space="preserve"> </w:t>
            </w:r>
            <w:r>
              <w:rPr>
                <w:rFonts w:ascii="Palatino Linotype" w:hAnsi="Palatino Linotype"/>
                <w:b/>
                <w:i/>
                <w:iCs/>
                <w:sz w:val="18"/>
                <w:szCs w:val="18"/>
              </w:rPr>
              <w:t>(</w:t>
            </w:r>
            <w:proofErr w:type="spellStart"/>
            <w:r>
              <w:rPr>
                <w:rFonts w:ascii="Palatino Linotype" w:hAnsi="Palatino Linotype"/>
                <w:b/>
                <w:i/>
                <w:iCs/>
                <w:sz w:val="18"/>
                <w:szCs w:val="18"/>
              </w:rPr>
              <w:t>ἱκανός</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ῥᾴδιος</w:t>
            </w:r>
            <w:proofErr w:type="spellEnd"/>
            <w:r>
              <w:rPr>
                <w:rFonts w:ascii="Palatino Linotype" w:hAnsi="Palatino Linotype"/>
                <w:b/>
                <w:i/>
                <w:iCs/>
                <w:sz w:val="18"/>
                <w:szCs w:val="18"/>
              </w:rPr>
              <w:t xml:space="preserve">, φοβερός, </w:t>
            </w:r>
            <w:proofErr w:type="spellStart"/>
            <w:r>
              <w:rPr>
                <w:rFonts w:ascii="Palatino Linotype" w:hAnsi="Palatino Linotype"/>
                <w:b/>
                <w:i/>
                <w:iCs/>
                <w:sz w:val="18"/>
                <w:szCs w:val="18"/>
              </w:rPr>
              <w:t>ἐπιτήδειος</w:t>
            </w:r>
            <w:proofErr w:type="spellEnd"/>
            <w:r>
              <w:rPr>
                <w:rFonts w:ascii="Palatino Linotype" w:hAnsi="Palatino Linotype"/>
                <w:b/>
                <w:i/>
                <w:iCs/>
                <w:sz w:val="18"/>
                <w:szCs w:val="18"/>
              </w:rPr>
              <w:t xml:space="preserve">, χαλεπός, </w:t>
            </w:r>
            <w:proofErr w:type="spellStart"/>
            <w:r>
              <w:rPr>
                <w:rFonts w:ascii="Palatino Linotype" w:hAnsi="Palatino Linotype"/>
                <w:b/>
                <w:i/>
                <w:iCs/>
                <w:sz w:val="18"/>
                <w:szCs w:val="18"/>
              </w:rPr>
              <w:t>ἀγαθός</w:t>
            </w:r>
            <w:proofErr w:type="spellEnd"/>
            <w:r>
              <w:rPr>
                <w:rFonts w:ascii="Palatino Linotype" w:hAnsi="Palatino Linotype"/>
                <w:b/>
                <w:i/>
                <w:iCs/>
                <w:sz w:val="18"/>
                <w:szCs w:val="18"/>
              </w:rPr>
              <w:t xml:space="preserve">, δεινός, πρόθυμος, </w:t>
            </w:r>
            <w:proofErr w:type="spellStart"/>
            <w:r>
              <w:rPr>
                <w:rFonts w:ascii="Palatino Linotype" w:hAnsi="Palatino Linotype"/>
                <w:b/>
                <w:i/>
                <w:iCs/>
                <w:sz w:val="18"/>
                <w:szCs w:val="18"/>
              </w:rPr>
              <w:t>ἄξιος</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ἡδύς</w:t>
            </w:r>
            <w:proofErr w:type="spellEnd"/>
            <w:r>
              <w:rPr>
                <w:rFonts w:ascii="Palatino Linotype" w:hAnsi="Palatino Linotype"/>
                <w:b/>
                <w:i/>
                <w:iCs/>
                <w:sz w:val="18"/>
                <w:szCs w:val="18"/>
              </w:rPr>
              <w:t xml:space="preserve">, δυνατός, </w:t>
            </w:r>
            <w:proofErr w:type="spellStart"/>
            <w:r>
              <w:rPr>
                <w:rFonts w:ascii="Palatino Linotype" w:hAnsi="Palatino Linotype"/>
                <w:b/>
                <w:i/>
                <w:iCs/>
                <w:sz w:val="18"/>
                <w:szCs w:val="18"/>
              </w:rPr>
              <w:t>ἀδύνατος</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ἀναγκαῖος</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ἕτοιμος</w:t>
            </w:r>
            <w:proofErr w:type="spellEnd"/>
            <w:r>
              <w:rPr>
                <w:rFonts w:ascii="Palatino Linotype" w:hAnsi="Palatino Linotype"/>
                <w:b/>
                <w:i/>
                <w:iCs/>
                <w:sz w:val="18"/>
                <w:szCs w:val="18"/>
              </w:rPr>
              <w:t>, καλός, κύριος, χρήσιμος, βραχύς</w:t>
            </w:r>
            <w:r>
              <w:rPr>
                <w:rFonts w:ascii="Palatino Linotype" w:hAnsi="Palatino Linotype"/>
                <w:iCs/>
                <w:sz w:val="18"/>
                <w:szCs w:val="18"/>
              </w:rPr>
              <w:t xml:space="preserve"> </w:t>
            </w:r>
            <w:r>
              <w:rPr>
                <w:rFonts w:ascii="Palatino Linotype" w:hAnsi="Palatino Linotype"/>
                <w:sz w:val="18"/>
                <w:szCs w:val="18"/>
              </w:rPr>
              <w:t xml:space="preserve">κ.λπ.) ή σπανιότερα με </w:t>
            </w:r>
            <w:r>
              <w:rPr>
                <w:rFonts w:ascii="Palatino Linotype" w:hAnsi="Palatino Linotype"/>
                <w:b/>
                <w:sz w:val="18"/>
                <w:szCs w:val="18"/>
              </w:rPr>
              <w:t>ουσιαστικά</w:t>
            </w:r>
            <w:r>
              <w:rPr>
                <w:rFonts w:ascii="Palatino Linotype" w:hAnsi="Palatino Linotype"/>
                <w:sz w:val="18"/>
                <w:szCs w:val="18"/>
              </w:rPr>
              <w:t xml:space="preserve"> σημασιολογικά συγγενή των παραπάνω επιθέτων.</w:t>
            </w:r>
          </w:p>
          <w:p w14:paraId="22F4E3A3" w14:textId="77777777" w:rsidR="00B53D98" w:rsidRDefault="00B53D98">
            <w:pPr>
              <w:shd w:val="clear" w:color="auto" w:fill="FFFFFF"/>
              <w:spacing w:before="40"/>
              <w:ind w:left="142" w:right="142"/>
              <w:rPr>
                <w:rFonts w:ascii="Palatino Linotype" w:hAnsi="Palatino Linotype"/>
                <w:sz w:val="18"/>
                <w:szCs w:val="18"/>
              </w:rPr>
            </w:pPr>
          </w:p>
          <w:p w14:paraId="27CDB118" w14:textId="77777777" w:rsidR="00B53D98" w:rsidRDefault="00B53D98">
            <w:pPr>
              <w:shd w:val="clear" w:color="auto" w:fill="FFFFFF"/>
              <w:ind w:left="161"/>
              <w:rPr>
                <w:rFonts w:ascii="Palatino Linotype" w:hAnsi="Palatino Linotype"/>
                <w:sz w:val="18"/>
                <w:szCs w:val="18"/>
              </w:rPr>
            </w:pPr>
          </w:p>
        </w:tc>
      </w:tr>
      <w:tr w:rsidR="00B53D98" w14:paraId="719BDCA1" w14:textId="77777777">
        <w:trPr>
          <w:trHeight w:hRule="exact" w:val="695"/>
        </w:trPr>
        <w:tc>
          <w:tcPr>
            <w:tcW w:w="2340" w:type="dxa"/>
            <w:vMerge/>
            <w:tcBorders>
              <w:left w:val="double" w:sz="1" w:space="0" w:color="000000"/>
              <w:bottom w:val="double" w:sz="1" w:space="0" w:color="000000"/>
            </w:tcBorders>
            <w:shd w:val="clear" w:color="auto" w:fill="auto"/>
          </w:tcPr>
          <w:p w14:paraId="088B8CC9" w14:textId="77777777" w:rsidR="00B53D98" w:rsidRDefault="00B53D98">
            <w:pPr>
              <w:shd w:val="clear" w:color="auto" w:fill="FFFFFF"/>
              <w:snapToGrid w:val="0"/>
              <w:ind w:left="140"/>
              <w:rPr>
                <w:rFonts w:ascii="Palatino Linotype" w:hAnsi="Palatino Linotype"/>
                <w:b/>
                <w:sz w:val="18"/>
                <w:szCs w:val="18"/>
              </w:rPr>
            </w:pPr>
          </w:p>
        </w:tc>
        <w:tc>
          <w:tcPr>
            <w:tcW w:w="7080" w:type="dxa"/>
            <w:tcBorders>
              <w:top w:val="single" w:sz="4" w:space="0" w:color="000000"/>
              <w:left w:val="double" w:sz="1" w:space="0" w:color="000000"/>
              <w:bottom w:val="double" w:sz="1" w:space="0" w:color="000000"/>
              <w:right w:val="double" w:sz="1" w:space="0" w:color="000000"/>
            </w:tcBorders>
            <w:shd w:val="clear" w:color="auto" w:fill="auto"/>
          </w:tcPr>
          <w:p w14:paraId="6CA4AECB" w14:textId="77777777" w:rsidR="00B53D98" w:rsidRDefault="00B53D98">
            <w:pPr>
              <w:shd w:val="clear" w:color="auto" w:fill="FFFFFF"/>
              <w:snapToGrid w:val="0"/>
              <w:rPr>
                <w:rFonts w:ascii="Palatino Linotype" w:hAnsi="Palatino Linotype"/>
                <w:iCs/>
                <w:sz w:val="18"/>
                <w:szCs w:val="18"/>
              </w:rPr>
            </w:pPr>
            <w:r>
              <w:rPr>
                <w:rFonts w:ascii="Palatino Linotype" w:hAnsi="Palatino Linotype"/>
                <w:color w:val="000000"/>
                <w:sz w:val="18"/>
                <w:szCs w:val="18"/>
              </w:rPr>
              <w:t>π.χ.</w:t>
            </w:r>
            <w:r>
              <w:rPr>
                <w:rFonts w:ascii="Palatino Linotype" w:hAnsi="Palatino Linotype"/>
                <w:sz w:val="18"/>
                <w:szCs w:val="18"/>
              </w:rPr>
              <w:t xml:space="preserve"> </w:t>
            </w:r>
            <w:proofErr w:type="spellStart"/>
            <w:r>
              <w:rPr>
                <w:rFonts w:ascii="Palatino Linotype" w:hAnsi="Palatino Linotype"/>
                <w:iCs/>
                <w:sz w:val="18"/>
                <w:szCs w:val="18"/>
              </w:rPr>
              <w:t>Ἄξιος</w:t>
            </w:r>
            <w:proofErr w:type="spellEnd"/>
            <w:r>
              <w:rPr>
                <w:rFonts w:ascii="Palatino Linotype" w:hAnsi="Palatino Linotype"/>
                <w:iCs/>
                <w:sz w:val="18"/>
                <w:szCs w:val="18"/>
              </w:rPr>
              <w:t xml:space="preserve"> </w:t>
            </w:r>
            <w:proofErr w:type="spellStart"/>
            <w:r>
              <w:rPr>
                <w:rFonts w:ascii="Palatino Linotype" w:hAnsi="Palatino Linotype"/>
                <w:b/>
                <w:iCs/>
                <w:sz w:val="18"/>
                <w:szCs w:val="18"/>
              </w:rPr>
              <w:t>θαυμάσαι</w:t>
            </w:r>
            <w:proofErr w:type="spellEnd"/>
            <w:r>
              <w:rPr>
                <w:rFonts w:ascii="Palatino Linotype" w:hAnsi="Palatino Linotype"/>
                <w:iCs/>
                <w:sz w:val="18"/>
                <w:szCs w:val="18"/>
              </w:rPr>
              <w:t xml:space="preserve">. </w:t>
            </w:r>
          </w:p>
          <w:p w14:paraId="04D28F4C" w14:textId="77777777" w:rsidR="00B53D98" w:rsidRDefault="00B53D98">
            <w:pPr>
              <w:shd w:val="clear" w:color="auto" w:fill="FFFFFF"/>
              <w:rPr>
                <w:rFonts w:ascii="Palatino Linotype" w:hAnsi="Palatino Linotype"/>
                <w:iCs/>
                <w:sz w:val="18"/>
                <w:szCs w:val="18"/>
              </w:rPr>
            </w:pPr>
            <w:r>
              <w:rPr>
                <w:rFonts w:ascii="Palatino Linotype" w:hAnsi="Palatino Linotype"/>
                <w:sz w:val="18"/>
                <w:szCs w:val="18"/>
              </w:rPr>
              <w:t xml:space="preserve">π.χ. </w:t>
            </w:r>
            <w:r>
              <w:rPr>
                <w:rFonts w:ascii="Palatino Linotype" w:hAnsi="Palatino Linotype"/>
                <w:iCs/>
                <w:sz w:val="18"/>
                <w:szCs w:val="18"/>
              </w:rPr>
              <w:t xml:space="preserve">Ὁ </w:t>
            </w:r>
            <w:proofErr w:type="spellStart"/>
            <w:r>
              <w:rPr>
                <w:rFonts w:ascii="Palatino Linotype" w:hAnsi="Palatino Linotype"/>
                <w:iCs/>
                <w:sz w:val="18"/>
                <w:szCs w:val="18"/>
              </w:rPr>
              <w:t>χῶρος</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ἐπιτήδειος</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Ἀρχιδάμῳ</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ἐφαίνετο</w:t>
            </w:r>
            <w:proofErr w:type="spellEnd"/>
            <w:r>
              <w:rPr>
                <w:rFonts w:ascii="Palatino Linotype" w:hAnsi="Palatino Linotype"/>
                <w:iCs/>
                <w:sz w:val="18"/>
                <w:szCs w:val="18"/>
              </w:rPr>
              <w:t xml:space="preserve"> </w:t>
            </w:r>
            <w:proofErr w:type="spellStart"/>
            <w:r>
              <w:rPr>
                <w:rFonts w:ascii="Palatino Linotype" w:hAnsi="Palatino Linotype"/>
                <w:b/>
                <w:bCs/>
                <w:iCs/>
                <w:sz w:val="18"/>
                <w:szCs w:val="18"/>
              </w:rPr>
              <w:t>ἐστρατοπεδεῦσαι</w:t>
            </w:r>
            <w:proofErr w:type="spellEnd"/>
            <w:r>
              <w:rPr>
                <w:rFonts w:ascii="Palatino Linotype" w:hAnsi="Palatino Linotype"/>
                <w:iCs/>
                <w:sz w:val="18"/>
                <w:szCs w:val="18"/>
              </w:rPr>
              <w:t>.</w:t>
            </w:r>
          </w:p>
          <w:p w14:paraId="1CCFF94E" w14:textId="77777777" w:rsidR="00B53D98" w:rsidRDefault="00B53D98">
            <w:pPr>
              <w:shd w:val="clear" w:color="auto" w:fill="FFFFFF"/>
              <w:spacing w:before="40" w:after="40" w:line="192" w:lineRule="auto"/>
              <w:ind w:left="142"/>
              <w:rPr>
                <w:rFonts w:ascii="Palatino Linotype" w:hAnsi="Palatino Linotype"/>
                <w:sz w:val="18"/>
                <w:szCs w:val="18"/>
              </w:rPr>
            </w:pPr>
          </w:p>
        </w:tc>
      </w:tr>
    </w:tbl>
    <w:p w14:paraId="036C0EA5" w14:textId="77777777" w:rsidR="00B53D98" w:rsidRDefault="00B53D98"/>
    <w:p w14:paraId="637A70AF" w14:textId="77777777" w:rsidR="00B53D98" w:rsidRDefault="00B53D98">
      <w:pPr>
        <w:rPr>
          <w:rFonts w:ascii="Palatino Linotype" w:hAnsi="Palatino Linotype"/>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2340"/>
        <w:gridCol w:w="7080"/>
      </w:tblGrid>
      <w:tr w:rsidR="00B53D98" w14:paraId="7FDA8C2A" w14:textId="77777777">
        <w:trPr>
          <w:trHeight w:hRule="exact" w:val="453"/>
        </w:trPr>
        <w:tc>
          <w:tcPr>
            <w:tcW w:w="2340" w:type="dxa"/>
            <w:vMerge w:val="restart"/>
            <w:tcBorders>
              <w:top w:val="double" w:sz="1" w:space="0" w:color="000000"/>
              <w:left w:val="double" w:sz="1" w:space="0" w:color="000000"/>
            </w:tcBorders>
            <w:shd w:val="clear" w:color="auto" w:fill="auto"/>
          </w:tcPr>
          <w:p w14:paraId="6B41D1DF" w14:textId="77777777" w:rsidR="00B53D98" w:rsidRDefault="00B53D98" w:rsidP="00B53D98">
            <w:pPr>
              <w:numPr>
                <w:ilvl w:val="0"/>
                <w:numId w:val="42"/>
              </w:numPr>
              <w:shd w:val="clear" w:color="auto" w:fill="FFFFFF"/>
              <w:tabs>
                <w:tab w:val="left" w:pos="-1480"/>
              </w:tabs>
              <w:snapToGrid w:val="0"/>
              <w:ind w:left="320" w:hanging="280"/>
              <w:rPr>
                <w:rFonts w:ascii="Palatino Linotype" w:hAnsi="Palatino Linotype"/>
                <w:b/>
                <w:iCs/>
                <w:sz w:val="18"/>
                <w:szCs w:val="18"/>
              </w:rPr>
            </w:pPr>
            <w:r>
              <w:rPr>
                <w:rFonts w:ascii="Palatino Linotype" w:hAnsi="Palatino Linotype"/>
                <w:b/>
                <w:iCs/>
                <w:sz w:val="18"/>
                <w:szCs w:val="18"/>
              </w:rPr>
              <w:t>ΕΠΕΞΗΓΗΣΗ</w:t>
            </w:r>
          </w:p>
          <w:p w14:paraId="571D5238" w14:textId="77777777" w:rsidR="00B53D98" w:rsidRDefault="00B53D98">
            <w:pPr>
              <w:shd w:val="clear" w:color="auto" w:fill="FFFFFF"/>
              <w:ind w:left="60"/>
              <w:rPr>
                <w:rFonts w:ascii="Palatino Linotype" w:hAnsi="Palatino Linotype"/>
                <w:b/>
                <w:iCs/>
                <w:sz w:val="18"/>
                <w:szCs w:val="18"/>
              </w:rPr>
            </w:pPr>
          </w:p>
          <w:p w14:paraId="1AE81213" w14:textId="77777777" w:rsidR="00B53D98" w:rsidRDefault="00B53D98">
            <w:pPr>
              <w:shd w:val="clear" w:color="auto" w:fill="FFFFFF"/>
              <w:ind w:left="140"/>
              <w:rPr>
                <w:rFonts w:ascii="Palatino Linotype" w:hAnsi="Palatino Linotype"/>
                <w:b/>
                <w:sz w:val="18"/>
                <w:szCs w:val="18"/>
              </w:rPr>
            </w:pPr>
          </w:p>
          <w:p w14:paraId="540A33AD" w14:textId="77777777" w:rsidR="00B53D98" w:rsidRDefault="00B53D98">
            <w:pPr>
              <w:shd w:val="clear" w:color="auto" w:fill="FFFFFF"/>
              <w:ind w:left="140"/>
              <w:rPr>
                <w:rFonts w:ascii="Palatino Linotype" w:hAnsi="Palatino Linotype"/>
                <w:b/>
                <w:sz w:val="18"/>
                <w:szCs w:val="18"/>
              </w:rPr>
            </w:pPr>
          </w:p>
        </w:tc>
        <w:tc>
          <w:tcPr>
            <w:tcW w:w="7080" w:type="dxa"/>
            <w:tcBorders>
              <w:top w:val="double" w:sz="1" w:space="0" w:color="000000"/>
              <w:left w:val="double" w:sz="1" w:space="0" w:color="000000"/>
              <w:bottom w:val="single" w:sz="4" w:space="0" w:color="000000"/>
              <w:right w:val="double" w:sz="1" w:space="0" w:color="000000"/>
            </w:tcBorders>
            <w:shd w:val="clear" w:color="auto" w:fill="auto"/>
          </w:tcPr>
          <w:p w14:paraId="266D4658" w14:textId="77777777" w:rsidR="00B53D98" w:rsidRDefault="00B53D98">
            <w:pPr>
              <w:shd w:val="clear" w:color="auto" w:fill="FFFFFF"/>
              <w:snapToGrid w:val="0"/>
              <w:spacing w:before="60"/>
              <w:rPr>
                <w:rFonts w:ascii="Palatino Linotype" w:hAnsi="Palatino Linotype"/>
                <w:iCs/>
                <w:sz w:val="18"/>
                <w:szCs w:val="18"/>
              </w:rPr>
            </w:pPr>
            <w:r>
              <w:rPr>
                <w:rFonts w:ascii="Palatino Linotype" w:hAnsi="Palatino Linotype"/>
                <w:sz w:val="18"/>
                <w:szCs w:val="18"/>
              </w:rPr>
              <w:t xml:space="preserve">Κυρίως στα δεικτικά επιρρήματα </w:t>
            </w:r>
            <w:proofErr w:type="spellStart"/>
            <w:r>
              <w:rPr>
                <w:rFonts w:ascii="Palatino Linotype" w:hAnsi="Palatino Linotype"/>
                <w:b/>
                <w:i/>
                <w:iCs/>
                <w:sz w:val="18"/>
                <w:szCs w:val="18"/>
              </w:rPr>
              <w:t>οὕτως</w:t>
            </w:r>
            <w:proofErr w:type="spellEnd"/>
            <w:r>
              <w:rPr>
                <w:rFonts w:ascii="Palatino Linotype" w:hAnsi="Palatino Linotype"/>
                <w:b/>
                <w:i/>
                <w:iCs/>
                <w:sz w:val="18"/>
                <w:szCs w:val="18"/>
              </w:rPr>
              <w:t xml:space="preserve"> </w:t>
            </w:r>
            <w:r>
              <w:rPr>
                <w:rFonts w:ascii="Palatino Linotype" w:hAnsi="Palatino Linotype"/>
                <w:sz w:val="18"/>
                <w:szCs w:val="18"/>
              </w:rPr>
              <w:t xml:space="preserve">και </w:t>
            </w:r>
            <w:proofErr w:type="spellStart"/>
            <w:r>
              <w:rPr>
                <w:rFonts w:ascii="Palatino Linotype" w:hAnsi="Palatino Linotype"/>
                <w:b/>
                <w:iCs/>
                <w:sz w:val="18"/>
                <w:szCs w:val="18"/>
              </w:rPr>
              <w:t>ὧδε</w:t>
            </w:r>
            <w:proofErr w:type="spellEnd"/>
            <w:r>
              <w:rPr>
                <w:rFonts w:ascii="Palatino Linotype" w:hAnsi="Palatino Linotype"/>
                <w:iCs/>
                <w:sz w:val="18"/>
                <w:szCs w:val="18"/>
              </w:rPr>
              <w:t>.</w:t>
            </w:r>
          </w:p>
          <w:p w14:paraId="49307748" w14:textId="77777777" w:rsidR="00B53D98" w:rsidRDefault="00B53D98">
            <w:pPr>
              <w:shd w:val="clear" w:color="auto" w:fill="FFFFFF"/>
              <w:spacing w:before="40"/>
              <w:ind w:left="142" w:right="142"/>
              <w:rPr>
                <w:rFonts w:ascii="Palatino Linotype" w:hAnsi="Palatino Linotype"/>
                <w:sz w:val="18"/>
                <w:szCs w:val="18"/>
              </w:rPr>
            </w:pPr>
          </w:p>
          <w:p w14:paraId="635CF2C6" w14:textId="77777777" w:rsidR="00B53D98" w:rsidRDefault="00B53D98">
            <w:pPr>
              <w:shd w:val="clear" w:color="auto" w:fill="FFFFFF"/>
              <w:ind w:left="161"/>
              <w:rPr>
                <w:rFonts w:ascii="Palatino Linotype" w:hAnsi="Palatino Linotype"/>
                <w:sz w:val="18"/>
                <w:szCs w:val="18"/>
              </w:rPr>
            </w:pPr>
          </w:p>
        </w:tc>
      </w:tr>
      <w:tr w:rsidR="00B53D98" w14:paraId="7629F436" w14:textId="77777777">
        <w:trPr>
          <w:trHeight w:hRule="exact" w:val="709"/>
        </w:trPr>
        <w:tc>
          <w:tcPr>
            <w:tcW w:w="2340" w:type="dxa"/>
            <w:vMerge/>
            <w:tcBorders>
              <w:left w:val="double" w:sz="1" w:space="0" w:color="000000"/>
              <w:bottom w:val="double" w:sz="1" w:space="0" w:color="000000"/>
            </w:tcBorders>
            <w:shd w:val="clear" w:color="auto" w:fill="auto"/>
          </w:tcPr>
          <w:p w14:paraId="7E401938" w14:textId="77777777" w:rsidR="00B53D98" w:rsidRDefault="00B53D98">
            <w:pPr>
              <w:shd w:val="clear" w:color="auto" w:fill="FFFFFF"/>
              <w:snapToGrid w:val="0"/>
              <w:ind w:left="140"/>
              <w:rPr>
                <w:rFonts w:ascii="Palatino Linotype" w:hAnsi="Palatino Linotype"/>
                <w:b/>
                <w:sz w:val="18"/>
                <w:szCs w:val="18"/>
              </w:rPr>
            </w:pPr>
          </w:p>
        </w:tc>
        <w:tc>
          <w:tcPr>
            <w:tcW w:w="7080" w:type="dxa"/>
            <w:tcBorders>
              <w:top w:val="single" w:sz="4" w:space="0" w:color="000000"/>
              <w:left w:val="double" w:sz="1" w:space="0" w:color="000000"/>
              <w:bottom w:val="double" w:sz="1" w:space="0" w:color="000000"/>
              <w:right w:val="double" w:sz="1" w:space="0" w:color="000000"/>
            </w:tcBorders>
            <w:shd w:val="clear" w:color="auto" w:fill="auto"/>
          </w:tcPr>
          <w:p w14:paraId="7C14842F" w14:textId="77777777" w:rsidR="00B53D98" w:rsidRDefault="00B53D98">
            <w:pPr>
              <w:shd w:val="clear" w:color="auto" w:fill="FFFFFF"/>
              <w:snapToGrid w:val="0"/>
              <w:spacing w:before="80" w:after="40" w:line="192" w:lineRule="auto"/>
              <w:rPr>
                <w:rFonts w:ascii="Palatino Linotype" w:hAnsi="Palatino Linotype"/>
                <w:iCs/>
                <w:sz w:val="18"/>
                <w:szCs w:val="18"/>
              </w:rPr>
            </w:pPr>
            <w:r>
              <w:rPr>
                <w:rFonts w:ascii="Palatino Linotype" w:hAnsi="Palatino Linotype"/>
                <w:color w:val="000000"/>
                <w:sz w:val="18"/>
                <w:szCs w:val="18"/>
              </w:rPr>
              <w:t>π.χ.</w:t>
            </w:r>
            <w:r>
              <w:rPr>
                <w:rFonts w:ascii="Palatino Linotype" w:hAnsi="Palatino Linotype"/>
                <w:sz w:val="18"/>
                <w:szCs w:val="18"/>
              </w:rPr>
              <w:t xml:space="preserve"> </w:t>
            </w:r>
            <w:proofErr w:type="spellStart"/>
            <w:r>
              <w:rPr>
                <w:rFonts w:ascii="Palatino Linotype" w:hAnsi="Palatino Linotype"/>
                <w:iCs/>
                <w:sz w:val="18"/>
                <w:szCs w:val="18"/>
              </w:rPr>
              <w:t>Ἐγώ</w:t>
            </w:r>
            <w:proofErr w:type="spellEnd"/>
            <w:r>
              <w:rPr>
                <w:rFonts w:ascii="Palatino Linotype" w:hAnsi="Palatino Linotype"/>
                <w:iCs/>
                <w:sz w:val="18"/>
                <w:szCs w:val="18"/>
              </w:rPr>
              <w:t xml:space="preserve">, ὦ </w:t>
            </w:r>
            <w:proofErr w:type="spellStart"/>
            <w:r>
              <w:rPr>
                <w:rFonts w:ascii="Palatino Linotype" w:hAnsi="Palatino Linotype"/>
                <w:iCs/>
                <w:sz w:val="18"/>
                <w:szCs w:val="18"/>
              </w:rPr>
              <w:t>παῖδες</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οὕτως</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ἐπαίδευον</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ὑμᾶς</w:t>
            </w:r>
            <w:proofErr w:type="spellEnd"/>
            <w:r>
              <w:rPr>
                <w:rFonts w:ascii="Palatino Linotype" w:hAnsi="Palatino Linotype"/>
                <w:iCs/>
                <w:sz w:val="18"/>
                <w:szCs w:val="18"/>
              </w:rPr>
              <w:t xml:space="preserve">, τούς </w:t>
            </w:r>
            <w:proofErr w:type="spellStart"/>
            <w:r>
              <w:rPr>
                <w:rFonts w:ascii="Palatino Linotype" w:hAnsi="Palatino Linotype"/>
                <w:iCs/>
                <w:sz w:val="18"/>
                <w:szCs w:val="18"/>
              </w:rPr>
              <w:t>γεραιτέρους</w:t>
            </w:r>
            <w:proofErr w:type="spellEnd"/>
            <w:r>
              <w:rPr>
                <w:rFonts w:ascii="Palatino Linotype" w:hAnsi="Palatino Linotype"/>
                <w:iCs/>
                <w:sz w:val="18"/>
                <w:szCs w:val="18"/>
              </w:rPr>
              <w:t xml:space="preserve"> </w:t>
            </w:r>
            <w:proofErr w:type="spellStart"/>
            <w:r>
              <w:rPr>
                <w:rFonts w:ascii="Palatino Linotype" w:hAnsi="Palatino Linotype"/>
                <w:b/>
                <w:iCs/>
                <w:sz w:val="18"/>
                <w:szCs w:val="18"/>
              </w:rPr>
              <w:t>τιμᾶν</w:t>
            </w:r>
            <w:proofErr w:type="spellEnd"/>
            <w:r>
              <w:rPr>
                <w:rFonts w:ascii="Palatino Linotype" w:hAnsi="Palatino Linotype"/>
                <w:iCs/>
                <w:sz w:val="18"/>
                <w:szCs w:val="18"/>
              </w:rPr>
              <w:t>.</w:t>
            </w:r>
          </w:p>
          <w:p w14:paraId="3A1FEF3E" w14:textId="77777777" w:rsidR="00B53D98" w:rsidRDefault="00B53D98">
            <w:pPr>
              <w:shd w:val="clear" w:color="auto" w:fill="FFFFFF"/>
              <w:spacing w:before="40" w:after="40" w:line="192" w:lineRule="auto"/>
              <w:ind w:left="142"/>
              <w:rPr>
                <w:rFonts w:ascii="Palatino Linotype" w:hAnsi="Palatino Linotype"/>
                <w:sz w:val="18"/>
                <w:szCs w:val="18"/>
              </w:rPr>
            </w:pPr>
          </w:p>
        </w:tc>
      </w:tr>
    </w:tbl>
    <w:p w14:paraId="428AC1E4" w14:textId="77777777" w:rsidR="00B53D98" w:rsidRDefault="00B53D98"/>
    <w:p w14:paraId="603D0E7C" w14:textId="77777777" w:rsidR="00B53D98" w:rsidRDefault="00B53D98">
      <w:pPr>
        <w:rPr>
          <w:rFonts w:ascii="Palatino Linotype" w:hAnsi="Palatino Linotype"/>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2340"/>
        <w:gridCol w:w="7080"/>
      </w:tblGrid>
      <w:tr w:rsidR="00B53D98" w14:paraId="6862AAD5" w14:textId="77777777">
        <w:trPr>
          <w:trHeight w:hRule="exact" w:val="1130"/>
        </w:trPr>
        <w:tc>
          <w:tcPr>
            <w:tcW w:w="2340" w:type="dxa"/>
            <w:tcBorders>
              <w:top w:val="double" w:sz="1" w:space="0" w:color="000000"/>
              <w:left w:val="double" w:sz="1" w:space="0" w:color="000000"/>
              <w:bottom w:val="double" w:sz="1" w:space="0" w:color="000000"/>
            </w:tcBorders>
            <w:shd w:val="clear" w:color="auto" w:fill="auto"/>
          </w:tcPr>
          <w:p w14:paraId="21618FE7" w14:textId="77777777" w:rsidR="00B53D98" w:rsidRDefault="00B53D98" w:rsidP="00B53D98">
            <w:pPr>
              <w:numPr>
                <w:ilvl w:val="0"/>
                <w:numId w:val="42"/>
              </w:numPr>
              <w:shd w:val="clear" w:color="auto" w:fill="FFFFFF"/>
              <w:tabs>
                <w:tab w:val="left" w:pos="-1480"/>
              </w:tabs>
              <w:snapToGrid w:val="0"/>
              <w:ind w:left="320" w:hanging="280"/>
              <w:rPr>
                <w:rFonts w:ascii="Palatino Linotype" w:hAnsi="Palatino Linotype"/>
                <w:b/>
                <w:iCs/>
                <w:sz w:val="18"/>
                <w:szCs w:val="18"/>
              </w:rPr>
            </w:pPr>
            <w:r>
              <w:rPr>
                <w:rFonts w:ascii="Palatino Linotype" w:hAnsi="Palatino Linotype"/>
                <w:b/>
                <w:iCs/>
                <w:sz w:val="18"/>
                <w:szCs w:val="18"/>
              </w:rPr>
              <w:t>ΑΠΟΛΥΤΟ</w:t>
            </w:r>
          </w:p>
          <w:p w14:paraId="36DA5720" w14:textId="77777777" w:rsidR="00B53D98" w:rsidRDefault="00B53D98">
            <w:pPr>
              <w:shd w:val="clear" w:color="auto" w:fill="FFFFFF"/>
              <w:ind w:left="40"/>
              <w:rPr>
                <w:rFonts w:ascii="Palatino Linotype" w:hAnsi="Palatino Linotype"/>
                <w:b/>
                <w:iCs/>
                <w:sz w:val="18"/>
                <w:szCs w:val="18"/>
              </w:rPr>
            </w:pPr>
            <w:r>
              <w:rPr>
                <w:rFonts w:ascii="Palatino Linotype" w:hAnsi="Palatino Linotype"/>
                <w:b/>
                <w:iCs/>
                <w:sz w:val="18"/>
                <w:szCs w:val="18"/>
              </w:rPr>
              <w:t xml:space="preserve">     ΑΠΑΡΕΜΦΑΤΟ</w:t>
            </w:r>
          </w:p>
          <w:p w14:paraId="714D4807" w14:textId="77777777" w:rsidR="00B53D98" w:rsidRDefault="00B53D98">
            <w:pPr>
              <w:shd w:val="clear" w:color="auto" w:fill="FFFFFF"/>
              <w:ind w:left="60"/>
              <w:rPr>
                <w:rFonts w:ascii="Palatino Linotype" w:hAnsi="Palatino Linotype"/>
                <w:b/>
                <w:iCs/>
                <w:sz w:val="18"/>
                <w:szCs w:val="18"/>
              </w:rPr>
            </w:pPr>
          </w:p>
          <w:p w14:paraId="3CD139D7" w14:textId="77777777" w:rsidR="00B53D98" w:rsidRDefault="00B53D98">
            <w:pPr>
              <w:shd w:val="clear" w:color="auto" w:fill="FFFFFF"/>
              <w:ind w:left="140"/>
              <w:rPr>
                <w:rFonts w:ascii="Palatino Linotype" w:hAnsi="Palatino Linotype"/>
                <w:b/>
                <w:sz w:val="18"/>
                <w:szCs w:val="18"/>
              </w:rPr>
            </w:pPr>
          </w:p>
          <w:p w14:paraId="41A4CC57" w14:textId="77777777" w:rsidR="00B53D98" w:rsidRDefault="00B53D98">
            <w:pPr>
              <w:shd w:val="clear" w:color="auto" w:fill="FFFFFF"/>
              <w:ind w:left="140"/>
              <w:rPr>
                <w:rFonts w:ascii="Palatino Linotype" w:hAnsi="Palatino Linotype"/>
                <w:b/>
                <w:sz w:val="18"/>
                <w:szCs w:val="18"/>
              </w:rPr>
            </w:pPr>
          </w:p>
        </w:tc>
        <w:tc>
          <w:tcPr>
            <w:tcW w:w="7080" w:type="dxa"/>
            <w:tcBorders>
              <w:top w:val="double" w:sz="1" w:space="0" w:color="000000"/>
              <w:left w:val="double" w:sz="1" w:space="0" w:color="000000"/>
              <w:bottom w:val="double" w:sz="1" w:space="0" w:color="000000"/>
              <w:right w:val="double" w:sz="1" w:space="0" w:color="000000"/>
            </w:tcBorders>
            <w:shd w:val="clear" w:color="auto" w:fill="auto"/>
          </w:tcPr>
          <w:p w14:paraId="6A3FFA46" w14:textId="77777777" w:rsidR="00B53D98" w:rsidRDefault="00B53D98">
            <w:pPr>
              <w:shd w:val="clear" w:color="auto" w:fill="FFFFFF"/>
              <w:snapToGrid w:val="0"/>
              <w:spacing w:before="60"/>
              <w:ind w:right="318"/>
              <w:rPr>
                <w:rFonts w:ascii="Palatino Linotype" w:hAnsi="Palatino Linotype"/>
                <w:sz w:val="18"/>
                <w:szCs w:val="18"/>
              </w:rPr>
            </w:pPr>
            <w:r>
              <w:rPr>
                <w:rFonts w:ascii="Palatino Linotype" w:hAnsi="Palatino Linotype"/>
                <w:sz w:val="18"/>
                <w:szCs w:val="18"/>
              </w:rPr>
              <w:t xml:space="preserve">Δεν εξαρτάται από πουθενά και εκφράζει μια γενική κρίση για το νόημα της πρότασης που ανήκει. Στην περίπτωση αυτή μόνο του ή μαζί με άλλες λέξεις σχηματίζει μικρές </w:t>
            </w:r>
            <w:r>
              <w:rPr>
                <w:rFonts w:ascii="Palatino Linotype" w:hAnsi="Palatino Linotype"/>
                <w:b/>
                <w:sz w:val="18"/>
                <w:szCs w:val="18"/>
              </w:rPr>
              <w:t>στερεότυπες εκφράσεις</w:t>
            </w:r>
            <w:r>
              <w:rPr>
                <w:rFonts w:ascii="Palatino Linotype" w:hAnsi="Palatino Linotype"/>
                <w:sz w:val="18"/>
                <w:szCs w:val="18"/>
              </w:rPr>
              <w:t xml:space="preserve"> με σημασία επιρρηματική.</w:t>
            </w:r>
          </w:p>
          <w:p w14:paraId="33713303" w14:textId="77777777" w:rsidR="00B53D98" w:rsidRDefault="00B53D98">
            <w:pPr>
              <w:shd w:val="clear" w:color="auto" w:fill="FFFFFF"/>
              <w:spacing w:before="40"/>
              <w:ind w:left="142" w:right="142"/>
              <w:rPr>
                <w:rFonts w:ascii="Palatino Linotype" w:hAnsi="Palatino Linotype"/>
                <w:sz w:val="18"/>
                <w:szCs w:val="18"/>
              </w:rPr>
            </w:pPr>
          </w:p>
          <w:p w14:paraId="18BEBCEE" w14:textId="77777777" w:rsidR="00B53D98" w:rsidRDefault="00B53D98">
            <w:pPr>
              <w:shd w:val="clear" w:color="auto" w:fill="FFFFFF"/>
              <w:ind w:left="161"/>
              <w:rPr>
                <w:rFonts w:ascii="Palatino Linotype" w:hAnsi="Palatino Linotype"/>
                <w:sz w:val="18"/>
                <w:szCs w:val="18"/>
              </w:rPr>
            </w:pPr>
          </w:p>
        </w:tc>
      </w:tr>
      <w:tr w:rsidR="00B53D98" w14:paraId="10CAB411" w14:textId="77777777">
        <w:trPr>
          <w:trHeight w:hRule="exact" w:val="371"/>
        </w:trPr>
        <w:tc>
          <w:tcPr>
            <w:tcW w:w="2340" w:type="dxa"/>
            <w:tcBorders>
              <w:top w:val="double" w:sz="1" w:space="0" w:color="000000"/>
              <w:left w:val="double" w:sz="1" w:space="0" w:color="000000"/>
              <w:bottom w:val="double" w:sz="1" w:space="0" w:color="000000"/>
            </w:tcBorders>
            <w:shd w:val="clear" w:color="auto" w:fill="auto"/>
          </w:tcPr>
          <w:p w14:paraId="2C40AC4F" w14:textId="77777777" w:rsidR="00B53D98" w:rsidRDefault="00B53D98">
            <w:pPr>
              <w:shd w:val="clear" w:color="auto" w:fill="FFFFFF"/>
              <w:snapToGrid w:val="0"/>
              <w:rPr>
                <w:rFonts w:ascii="Palatino Linotype" w:hAnsi="Palatino Linotype"/>
                <w:b/>
                <w:iCs/>
                <w:sz w:val="18"/>
                <w:szCs w:val="18"/>
              </w:rPr>
            </w:pPr>
          </w:p>
        </w:tc>
        <w:tc>
          <w:tcPr>
            <w:tcW w:w="7080" w:type="dxa"/>
            <w:tcBorders>
              <w:top w:val="double" w:sz="1" w:space="0" w:color="000000"/>
              <w:left w:val="double" w:sz="1" w:space="0" w:color="000000"/>
              <w:bottom w:val="double" w:sz="1" w:space="0" w:color="000000"/>
              <w:right w:val="double" w:sz="1" w:space="0" w:color="000000"/>
            </w:tcBorders>
            <w:shd w:val="clear" w:color="auto" w:fill="auto"/>
          </w:tcPr>
          <w:p w14:paraId="481F2100" w14:textId="77777777" w:rsidR="00B53D98" w:rsidRDefault="00B53D98">
            <w:pPr>
              <w:shd w:val="clear" w:color="auto" w:fill="FFFFFF"/>
              <w:snapToGrid w:val="0"/>
              <w:spacing w:before="40"/>
              <w:rPr>
                <w:rFonts w:ascii="Palatino Linotype" w:hAnsi="Palatino Linotype"/>
                <w:sz w:val="18"/>
                <w:szCs w:val="18"/>
              </w:rPr>
            </w:pPr>
            <w:r>
              <w:rPr>
                <w:rFonts w:ascii="Palatino Linotype" w:hAnsi="Palatino Linotype"/>
                <w:sz w:val="18"/>
                <w:szCs w:val="18"/>
              </w:rPr>
              <w:t xml:space="preserve"> Το </w:t>
            </w:r>
            <w:r>
              <w:rPr>
                <w:rFonts w:ascii="Palatino Linotype" w:hAnsi="Palatino Linotype"/>
                <w:b/>
                <w:sz w:val="18"/>
                <w:szCs w:val="18"/>
              </w:rPr>
              <w:t>απόλυτο απαρέμφατο</w:t>
            </w:r>
            <w:r>
              <w:rPr>
                <w:rFonts w:ascii="Palatino Linotype" w:hAnsi="Palatino Linotype"/>
                <w:sz w:val="18"/>
                <w:szCs w:val="18"/>
              </w:rPr>
              <w:t xml:space="preserve"> εμφανίζεται με </w:t>
            </w:r>
            <w:r>
              <w:rPr>
                <w:rFonts w:ascii="Palatino Linotype" w:hAnsi="Palatino Linotype"/>
                <w:b/>
                <w:sz w:val="18"/>
                <w:szCs w:val="18"/>
              </w:rPr>
              <w:t>τρεις μορφές</w:t>
            </w:r>
            <w:r>
              <w:rPr>
                <w:rFonts w:ascii="Palatino Linotype" w:hAnsi="Palatino Linotype"/>
                <w:sz w:val="18"/>
                <w:szCs w:val="18"/>
              </w:rPr>
              <w:t>:</w:t>
            </w:r>
          </w:p>
          <w:p w14:paraId="6D41CFB8" w14:textId="77777777" w:rsidR="00B53D98" w:rsidRDefault="00B53D98">
            <w:pPr>
              <w:shd w:val="clear" w:color="auto" w:fill="FFFFFF"/>
              <w:spacing w:before="60"/>
              <w:ind w:left="142" w:right="318"/>
              <w:jc w:val="both"/>
              <w:rPr>
                <w:rFonts w:ascii="Palatino Linotype" w:hAnsi="Palatino Linotype"/>
                <w:sz w:val="18"/>
                <w:szCs w:val="18"/>
              </w:rPr>
            </w:pPr>
          </w:p>
        </w:tc>
      </w:tr>
    </w:tbl>
    <w:p w14:paraId="4B6AAB25" w14:textId="77777777" w:rsidR="00B53D98" w:rsidRDefault="00B53D98"/>
    <w:p w14:paraId="56348268" w14:textId="77777777" w:rsidR="00B53D98" w:rsidRDefault="00B53D98">
      <w:pPr>
        <w:rPr>
          <w:rFonts w:ascii="Palatino Linotype" w:hAnsi="Palatino Linotype"/>
          <w:sz w:val="18"/>
          <w:szCs w:val="18"/>
        </w:rPr>
      </w:pPr>
    </w:p>
    <w:tbl>
      <w:tblPr>
        <w:tblW w:w="0" w:type="auto"/>
        <w:tblInd w:w="108" w:type="dxa"/>
        <w:tblLayout w:type="fixed"/>
        <w:tblLook w:val="0000" w:firstRow="0" w:lastRow="0" w:firstColumn="0" w:lastColumn="0" w:noHBand="0" w:noVBand="0"/>
      </w:tblPr>
      <w:tblGrid>
        <w:gridCol w:w="2340"/>
        <w:gridCol w:w="7187"/>
      </w:tblGrid>
      <w:tr w:rsidR="00B53D98" w14:paraId="7D8B5AB6" w14:textId="77777777">
        <w:tc>
          <w:tcPr>
            <w:tcW w:w="2340" w:type="dxa"/>
            <w:tcBorders>
              <w:top w:val="double" w:sz="1" w:space="0" w:color="000000"/>
              <w:left w:val="double" w:sz="1" w:space="0" w:color="000000"/>
              <w:bottom w:val="double" w:sz="1" w:space="0" w:color="000000"/>
            </w:tcBorders>
            <w:shd w:val="clear" w:color="auto" w:fill="auto"/>
          </w:tcPr>
          <w:p w14:paraId="377BB310" w14:textId="77777777" w:rsidR="00B53D98" w:rsidRDefault="00B53D98">
            <w:pPr>
              <w:snapToGrid w:val="0"/>
              <w:rPr>
                <w:rFonts w:ascii="Palatino Linotype" w:hAnsi="Palatino Linotype"/>
                <w:sz w:val="18"/>
                <w:szCs w:val="18"/>
              </w:rPr>
            </w:pPr>
          </w:p>
          <w:p w14:paraId="1F913A24" w14:textId="77777777" w:rsidR="00B53D98" w:rsidRDefault="00B53D98">
            <w:pPr>
              <w:rPr>
                <w:rFonts w:ascii="Palatino Linotype" w:hAnsi="Palatino Linotype"/>
                <w:sz w:val="18"/>
                <w:szCs w:val="18"/>
              </w:rPr>
            </w:pPr>
          </w:p>
          <w:p w14:paraId="21703BF0" w14:textId="77777777" w:rsidR="00B53D98" w:rsidRDefault="00B53D98">
            <w:pPr>
              <w:rPr>
                <w:rFonts w:ascii="Palatino Linotype" w:hAnsi="Palatino Linotype"/>
                <w:sz w:val="18"/>
                <w:szCs w:val="18"/>
              </w:rPr>
            </w:pPr>
          </w:p>
          <w:p w14:paraId="69B83D41" w14:textId="77777777" w:rsidR="00B53D98" w:rsidRDefault="00B53D98">
            <w:pPr>
              <w:rPr>
                <w:rFonts w:ascii="Palatino Linotype" w:hAnsi="Palatino Linotype"/>
                <w:sz w:val="18"/>
                <w:szCs w:val="18"/>
              </w:rPr>
            </w:pPr>
          </w:p>
        </w:tc>
        <w:tc>
          <w:tcPr>
            <w:tcW w:w="7187" w:type="dxa"/>
            <w:tcBorders>
              <w:top w:val="double" w:sz="1" w:space="0" w:color="000000"/>
              <w:left w:val="double" w:sz="1" w:space="0" w:color="000000"/>
              <w:bottom w:val="double" w:sz="1" w:space="0" w:color="000000"/>
              <w:right w:val="double" w:sz="1" w:space="0" w:color="000000"/>
            </w:tcBorders>
            <w:shd w:val="clear" w:color="auto" w:fill="auto"/>
          </w:tcPr>
          <w:p w14:paraId="5C12C300" w14:textId="77777777" w:rsidR="00B53D98" w:rsidRDefault="00B53D98">
            <w:pPr>
              <w:shd w:val="clear" w:color="auto" w:fill="FFFFFF"/>
              <w:snapToGrid w:val="0"/>
              <w:spacing w:before="60"/>
              <w:rPr>
                <w:rFonts w:ascii="Palatino Linotype" w:hAnsi="Palatino Linotype"/>
                <w:b/>
                <w:sz w:val="18"/>
                <w:szCs w:val="18"/>
              </w:rPr>
            </w:pPr>
            <w:r>
              <w:rPr>
                <w:rFonts w:ascii="Palatino Linotype" w:hAnsi="Palatino Linotype"/>
                <w:sz w:val="18"/>
                <w:szCs w:val="18"/>
              </w:rPr>
              <w:t xml:space="preserve">α) </w:t>
            </w:r>
            <w:r>
              <w:rPr>
                <w:rFonts w:ascii="Palatino Linotype" w:hAnsi="Palatino Linotype"/>
                <w:b/>
                <w:sz w:val="18"/>
                <w:szCs w:val="18"/>
              </w:rPr>
              <w:t>Χωρίς μόριο ή άρθρο</w:t>
            </w:r>
          </w:p>
          <w:p w14:paraId="56CFAF6A" w14:textId="77777777" w:rsidR="00B53D98" w:rsidRDefault="00B53D98">
            <w:pPr>
              <w:shd w:val="clear" w:color="auto" w:fill="FFFFFF"/>
              <w:rPr>
                <w:rFonts w:ascii="Palatino Linotype" w:hAnsi="Palatino Linotype"/>
                <w:sz w:val="18"/>
                <w:szCs w:val="18"/>
              </w:rPr>
            </w:pPr>
            <w:r>
              <w:rPr>
                <w:rFonts w:ascii="Palatino Linotype" w:hAnsi="Palatino Linotype"/>
                <w:sz w:val="18"/>
                <w:szCs w:val="18"/>
              </w:rPr>
              <w:t xml:space="preserve">     π.χ. </w:t>
            </w:r>
            <w:proofErr w:type="spellStart"/>
            <w:r>
              <w:rPr>
                <w:rFonts w:ascii="Palatino Linotype" w:hAnsi="Palatino Linotype"/>
                <w:iCs/>
                <w:sz w:val="18"/>
                <w:szCs w:val="18"/>
              </w:rPr>
              <w:t>Ἑκών</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εἶναι</w:t>
            </w:r>
            <w:proofErr w:type="spellEnd"/>
            <w:r>
              <w:rPr>
                <w:rFonts w:ascii="Palatino Linotype" w:hAnsi="Palatino Linotype"/>
                <w:i/>
                <w:iCs/>
                <w:sz w:val="18"/>
                <w:szCs w:val="18"/>
              </w:rPr>
              <w:t xml:space="preserve"> </w:t>
            </w:r>
            <w:r>
              <w:rPr>
                <w:rFonts w:ascii="Palatino Linotype" w:hAnsi="Palatino Linotype"/>
                <w:sz w:val="18"/>
                <w:szCs w:val="18"/>
              </w:rPr>
              <w:t>(όσο εξαρτάται από τη θέληση κάποιου)</w:t>
            </w:r>
          </w:p>
          <w:p w14:paraId="78895C3B" w14:textId="77777777" w:rsidR="00B53D98" w:rsidRDefault="00B53D98">
            <w:pPr>
              <w:shd w:val="clear" w:color="auto" w:fill="FFFFFF"/>
              <w:rPr>
                <w:rFonts w:ascii="Palatino Linotype" w:hAnsi="Palatino Linotype"/>
                <w:sz w:val="18"/>
                <w:szCs w:val="18"/>
              </w:rPr>
            </w:pPr>
            <w:r>
              <w:rPr>
                <w:rFonts w:ascii="Palatino Linotype" w:hAnsi="Palatino Linotype"/>
                <w:sz w:val="18"/>
                <w:szCs w:val="18"/>
              </w:rPr>
              <w:t xml:space="preserve">β)  </w:t>
            </w:r>
            <w:r>
              <w:rPr>
                <w:rFonts w:ascii="Palatino Linotype" w:hAnsi="Palatino Linotype"/>
                <w:b/>
                <w:sz w:val="18"/>
                <w:szCs w:val="18"/>
              </w:rPr>
              <w:t>Με άρθρο</w:t>
            </w:r>
            <w:r>
              <w:rPr>
                <w:rFonts w:ascii="Palatino Linotype" w:hAnsi="Palatino Linotype"/>
                <w:sz w:val="18"/>
                <w:szCs w:val="18"/>
              </w:rPr>
              <w:t xml:space="preserve"> που ανήκει όμως όχι στο απαρέμφατο, αλλά στο επίρρημα.</w:t>
            </w:r>
          </w:p>
          <w:p w14:paraId="48A444C2" w14:textId="77777777" w:rsidR="00B53D98" w:rsidRDefault="00B53D98">
            <w:pPr>
              <w:shd w:val="clear" w:color="auto" w:fill="FFFFFF"/>
              <w:rPr>
                <w:rFonts w:ascii="Palatino Linotype" w:hAnsi="Palatino Linotype"/>
                <w:sz w:val="18"/>
                <w:szCs w:val="18"/>
              </w:rPr>
            </w:pPr>
            <w:r>
              <w:rPr>
                <w:rFonts w:ascii="Palatino Linotype" w:hAnsi="Palatino Linotype"/>
                <w:sz w:val="18"/>
                <w:szCs w:val="18"/>
              </w:rPr>
              <w:t xml:space="preserve">     π.χ. </w:t>
            </w:r>
            <w:proofErr w:type="spellStart"/>
            <w:r>
              <w:rPr>
                <w:rFonts w:ascii="Palatino Linotype" w:hAnsi="Palatino Linotype"/>
                <w:iCs/>
                <w:sz w:val="18"/>
                <w:szCs w:val="18"/>
              </w:rPr>
              <w:t>Τό</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νῦν</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εἶναι</w:t>
            </w:r>
            <w:proofErr w:type="spellEnd"/>
            <w:r>
              <w:rPr>
                <w:rFonts w:ascii="Palatino Linotype" w:hAnsi="Palatino Linotype"/>
                <w:i/>
                <w:iCs/>
                <w:sz w:val="18"/>
                <w:szCs w:val="18"/>
              </w:rPr>
              <w:t xml:space="preserve"> </w:t>
            </w:r>
            <w:r>
              <w:rPr>
                <w:rFonts w:ascii="Palatino Linotype" w:hAnsi="Palatino Linotype"/>
                <w:sz w:val="18"/>
                <w:szCs w:val="18"/>
              </w:rPr>
              <w:t>(όσο για τώρα)</w:t>
            </w:r>
          </w:p>
          <w:p w14:paraId="60EEB418" w14:textId="77777777" w:rsidR="00B53D98" w:rsidRDefault="00B53D98">
            <w:pPr>
              <w:shd w:val="clear" w:color="auto" w:fill="FFFFFF"/>
              <w:rPr>
                <w:rFonts w:ascii="Palatino Linotype" w:hAnsi="Palatino Linotype"/>
                <w:sz w:val="18"/>
                <w:szCs w:val="18"/>
              </w:rPr>
            </w:pPr>
            <w:r>
              <w:rPr>
                <w:rFonts w:ascii="Palatino Linotype" w:hAnsi="Palatino Linotype"/>
                <w:sz w:val="18"/>
                <w:szCs w:val="18"/>
              </w:rPr>
              <w:t xml:space="preserve">γ) </w:t>
            </w:r>
            <w:r>
              <w:rPr>
                <w:rFonts w:ascii="Palatino Linotype" w:hAnsi="Palatino Linotype"/>
                <w:b/>
                <w:sz w:val="18"/>
                <w:szCs w:val="18"/>
              </w:rPr>
              <w:t>Με το μόριο</w:t>
            </w:r>
            <w:r>
              <w:rPr>
                <w:rFonts w:ascii="Palatino Linotype" w:hAnsi="Palatino Linotype"/>
                <w:sz w:val="18"/>
                <w:szCs w:val="18"/>
              </w:rPr>
              <w:t xml:space="preserve"> </w:t>
            </w:r>
            <w:r>
              <w:rPr>
                <w:rFonts w:ascii="Palatino Linotype" w:hAnsi="Palatino Linotype"/>
                <w:b/>
                <w:i/>
                <w:iCs/>
                <w:sz w:val="18"/>
                <w:szCs w:val="18"/>
              </w:rPr>
              <w:t>«</w:t>
            </w:r>
            <w:proofErr w:type="spellStart"/>
            <w:r>
              <w:rPr>
                <w:rFonts w:ascii="Palatino Linotype" w:hAnsi="Palatino Linotype"/>
                <w:b/>
                <w:i/>
                <w:iCs/>
                <w:sz w:val="18"/>
                <w:szCs w:val="18"/>
              </w:rPr>
              <w:t>ὡς</w:t>
            </w:r>
            <w:proofErr w:type="spellEnd"/>
            <w:r>
              <w:rPr>
                <w:rFonts w:ascii="Palatino Linotype" w:hAnsi="Palatino Linotype"/>
                <w:b/>
                <w:i/>
                <w:iCs/>
                <w:sz w:val="18"/>
                <w:szCs w:val="18"/>
              </w:rPr>
              <w:t>»,</w:t>
            </w:r>
            <w:r>
              <w:rPr>
                <w:rFonts w:ascii="Palatino Linotype" w:hAnsi="Palatino Linotype"/>
                <w:i/>
                <w:iCs/>
                <w:sz w:val="18"/>
                <w:szCs w:val="18"/>
              </w:rPr>
              <w:t xml:space="preserve"> </w:t>
            </w:r>
            <w:r>
              <w:rPr>
                <w:rFonts w:ascii="Palatino Linotype" w:hAnsi="Palatino Linotype"/>
                <w:sz w:val="18"/>
                <w:szCs w:val="18"/>
              </w:rPr>
              <w:t>που μπήκε μετά.</w:t>
            </w:r>
          </w:p>
          <w:p w14:paraId="407FF2F5" w14:textId="77777777" w:rsidR="00B53D98" w:rsidRDefault="00B53D98">
            <w:pPr>
              <w:shd w:val="clear" w:color="auto" w:fill="FFFFFF"/>
              <w:rPr>
                <w:rFonts w:ascii="Palatino Linotype" w:hAnsi="Palatino Linotype"/>
                <w:sz w:val="18"/>
                <w:szCs w:val="18"/>
              </w:rPr>
            </w:pPr>
            <w:r>
              <w:rPr>
                <w:rFonts w:ascii="Palatino Linotype" w:hAnsi="Palatino Linotype"/>
                <w:sz w:val="18"/>
                <w:szCs w:val="18"/>
              </w:rPr>
              <w:t xml:space="preserve">     π.χ. </w:t>
            </w:r>
            <w:proofErr w:type="spellStart"/>
            <w:r>
              <w:rPr>
                <w:rFonts w:ascii="Palatino Linotype" w:hAnsi="Palatino Linotype"/>
                <w:iCs/>
                <w:sz w:val="18"/>
                <w:szCs w:val="18"/>
              </w:rPr>
              <w:t>Ὡς</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εἰκάσαι</w:t>
            </w:r>
            <w:proofErr w:type="spellEnd"/>
            <w:r>
              <w:rPr>
                <w:rFonts w:ascii="Palatino Linotype" w:hAnsi="Palatino Linotype"/>
                <w:i/>
                <w:iCs/>
                <w:sz w:val="18"/>
                <w:szCs w:val="18"/>
              </w:rPr>
              <w:t xml:space="preserve"> </w:t>
            </w:r>
            <w:r>
              <w:rPr>
                <w:rFonts w:ascii="Palatino Linotype" w:hAnsi="Palatino Linotype"/>
                <w:sz w:val="18"/>
                <w:szCs w:val="18"/>
              </w:rPr>
              <w:t>(όπως συμπεραίνει κάποιος)</w:t>
            </w:r>
          </w:p>
          <w:p w14:paraId="07986C9C" w14:textId="77777777" w:rsidR="00B53D98" w:rsidRDefault="00B53D98">
            <w:pPr>
              <w:shd w:val="clear" w:color="auto" w:fill="FFFFFF"/>
              <w:rPr>
                <w:rFonts w:ascii="Palatino Linotype" w:hAnsi="Palatino Linotype"/>
                <w:sz w:val="18"/>
                <w:szCs w:val="18"/>
              </w:rPr>
            </w:pPr>
          </w:p>
        </w:tc>
      </w:tr>
    </w:tbl>
    <w:p w14:paraId="6623E13D" w14:textId="77777777" w:rsidR="00B53D98" w:rsidRDefault="00B53D98"/>
    <w:p w14:paraId="0984DB5F" w14:textId="77777777" w:rsidR="00B53D98" w:rsidRPr="001836D3" w:rsidRDefault="00B53D98">
      <w:pPr>
        <w:shd w:val="clear" w:color="auto" w:fill="FFFFFF"/>
        <w:rPr>
          <w:rFonts w:ascii="Palatino Linotype" w:hAnsi="Palatino Linotype"/>
          <w:b/>
          <w:sz w:val="22"/>
          <w:szCs w:val="22"/>
          <w:u w:val="single"/>
        </w:rPr>
      </w:pPr>
    </w:p>
    <w:p w14:paraId="48E088CE" w14:textId="77777777" w:rsidR="00B53D98" w:rsidRDefault="00B53D98">
      <w:pPr>
        <w:shd w:val="clear" w:color="auto" w:fill="FFFFFF"/>
        <w:rPr>
          <w:rFonts w:ascii="Palatino Linotype" w:hAnsi="Palatino Linotype"/>
          <w:b/>
          <w:sz w:val="22"/>
          <w:szCs w:val="22"/>
        </w:rPr>
      </w:pPr>
      <w:r>
        <w:rPr>
          <w:rFonts w:ascii="Palatino Linotype" w:hAnsi="Palatino Linotype"/>
          <w:b/>
          <w:sz w:val="22"/>
          <w:szCs w:val="22"/>
          <w:u w:val="single"/>
        </w:rPr>
        <w:lastRenderedPageBreak/>
        <w:t>Οι πιο συνηθισμένες τέτοιες εκφράσεις είναι</w:t>
      </w:r>
      <w:r>
        <w:rPr>
          <w:rFonts w:ascii="Palatino Linotype" w:hAnsi="Palatino Linotype"/>
          <w:sz w:val="22"/>
          <w:szCs w:val="22"/>
        </w:rPr>
        <w:t xml:space="preserve"> </w:t>
      </w:r>
      <w:r>
        <w:rPr>
          <w:rFonts w:ascii="Palatino Linotype" w:hAnsi="Palatino Linotype"/>
          <w:b/>
          <w:sz w:val="22"/>
          <w:szCs w:val="22"/>
        </w:rPr>
        <w:t>:</w:t>
      </w:r>
    </w:p>
    <w:p w14:paraId="68ED10A3" w14:textId="77777777" w:rsidR="00B53D98" w:rsidRDefault="00B53D98">
      <w:pPr>
        <w:rPr>
          <w:rFonts w:ascii="Palatino Linotype" w:hAnsi="Palatino Linotype"/>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3420"/>
        <w:gridCol w:w="5683"/>
      </w:tblGrid>
      <w:tr w:rsidR="00B53D98" w14:paraId="41FC5343" w14:textId="77777777">
        <w:trPr>
          <w:trHeight w:hRule="exact" w:val="2139"/>
        </w:trPr>
        <w:tc>
          <w:tcPr>
            <w:tcW w:w="3420" w:type="dxa"/>
            <w:tcBorders>
              <w:top w:val="double" w:sz="1" w:space="0" w:color="000000"/>
              <w:left w:val="double" w:sz="1" w:space="0" w:color="000000"/>
              <w:bottom w:val="double" w:sz="1" w:space="0" w:color="000000"/>
            </w:tcBorders>
            <w:shd w:val="clear" w:color="auto" w:fill="auto"/>
          </w:tcPr>
          <w:p w14:paraId="69A43A31" w14:textId="77777777" w:rsidR="00B53D98" w:rsidRDefault="00B53D98">
            <w:pPr>
              <w:shd w:val="clear" w:color="auto" w:fill="FFFFFF"/>
              <w:snapToGrid w:val="0"/>
              <w:rPr>
                <w:rFonts w:ascii="Symbol" w:hAnsi="Symbol"/>
                <w:b/>
                <w:iCs/>
                <w:sz w:val="18"/>
                <w:szCs w:val="18"/>
              </w:rPr>
            </w:pPr>
            <w:r>
              <w:rPr>
                <w:rFonts w:ascii="Palatino Linotype" w:hAnsi="Palatino Linotype"/>
                <w:sz w:val="18"/>
                <w:szCs w:val="18"/>
              </w:rPr>
              <w:t>α) Με το απαρέμφατο</w:t>
            </w:r>
            <w:r>
              <w:rPr>
                <w:rFonts w:ascii="Palatino Linotype" w:hAnsi="Palatino Linotype" w:cs="Arial"/>
                <w:sz w:val="18"/>
                <w:szCs w:val="18"/>
              </w:rPr>
              <w:t xml:space="preserve">   </w:t>
            </w:r>
            <w:proofErr w:type="spellStart"/>
            <w:r>
              <w:rPr>
                <w:rFonts w:ascii="Palatino Linotype" w:hAnsi="Palatino Linotype"/>
                <w:b/>
                <w:iCs/>
                <w:sz w:val="18"/>
                <w:szCs w:val="18"/>
              </w:rPr>
              <w:t>εἶναι</w:t>
            </w:r>
            <w:proofErr w:type="spellEnd"/>
            <w:r>
              <w:rPr>
                <w:rFonts w:ascii="Palatino Linotype" w:hAnsi="Palatino Linotype"/>
                <w:b/>
                <w:iCs/>
                <w:sz w:val="18"/>
                <w:szCs w:val="18"/>
              </w:rPr>
              <w:t xml:space="preserve">  </w:t>
            </w:r>
            <w:r>
              <w:rPr>
                <w:rFonts w:ascii="Symbol" w:hAnsi="Symbol"/>
                <w:b/>
                <w:iCs/>
                <w:sz w:val="18"/>
                <w:szCs w:val="18"/>
              </w:rPr>
              <w:t></w:t>
            </w:r>
          </w:p>
          <w:p w14:paraId="5C59691A" w14:textId="77777777" w:rsidR="00B53D98" w:rsidRDefault="00B53D98">
            <w:pPr>
              <w:shd w:val="clear" w:color="auto" w:fill="FFFFFF"/>
              <w:rPr>
                <w:rFonts w:ascii="Palatino Linotype" w:hAnsi="Palatino Linotype" w:cs="Arial"/>
                <w:sz w:val="18"/>
                <w:szCs w:val="18"/>
              </w:rPr>
            </w:pPr>
          </w:p>
        </w:tc>
        <w:tc>
          <w:tcPr>
            <w:tcW w:w="5683" w:type="dxa"/>
            <w:tcBorders>
              <w:top w:val="double" w:sz="1" w:space="0" w:color="000000"/>
              <w:left w:val="double" w:sz="1" w:space="0" w:color="000000"/>
              <w:bottom w:val="double" w:sz="1" w:space="0" w:color="000000"/>
              <w:right w:val="double" w:sz="1" w:space="0" w:color="000000"/>
            </w:tcBorders>
            <w:shd w:val="clear" w:color="auto" w:fill="auto"/>
          </w:tcPr>
          <w:p w14:paraId="4BBD8DF8" w14:textId="265C70DA" w:rsidR="00B53D98" w:rsidRDefault="00B53D98" w:rsidP="00C95CC3">
            <w:pPr>
              <w:shd w:val="clear" w:color="auto" w:fill="FFFFFF"/>
              <w:snapToGrid w:val="0"/>
              <w:spacing w:before="60" w:line="228" w:lineRule="auto"/>
              <w:ind w:right="181"/>
              <w:rPr>
                <w:rFonts w:ascii="Palatino Linotype" w:hAnsi="Palatino Linotype" w:cs="Arial"/>
                <w:sz w:val="18"/>
                <w:szCs w:val="18"/>
              </w:rPr>
            </w:pPr>
            <w:proofErr w:type="spellStart"/>
            <w:r>
              <w:rPr>
                <w:rFonts w:ascii="Palatino Linotype" w:hAnsi="Palatino Linotype"/>
                <w:b/>
                <w:i/>
                <w:iCs/>
                <w:sz w:val="18"/>
                <w:szCs w:val="18"/>
              </w:rPr>
              <w:t>ἑκών</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εἶναι</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ἑκόντες</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εἶναι</w:t>
            </w:r>
            <w:proofErr w:type="spellEnd"/>
            <w:r>
              <w:rPr>
                <w:rFonts w:ascii="Palatino Linotype" w:hAnsi="Palatino Linotype"/>
                <w:iCs/>
                <w:sz w:val="18"/>
                <w:szCs w:val="18"/>
              </w:rPr>
              <w:t xml:space="preserve"> (=</w:t>
            </w:r>
            <w:r>
              <w:rPr>
                <w:rFonts w:ascii="Palatino Linotype" w:hAnsi="Palatino Linotype"/>
                <w:sz w:val="18"/>
                <w:szCs w:val="18"/>
              </w:rPr>
              <w:t>με τη θέληση μου-μας</w:t>
            </w:r>
            <w:r>
              <w:rPr>
                <w:rFonts w:ascii="Palatino Linotype" w:hAnsi="Palatino Linotype"/>
                <w:b/>
                <w:i/>
                <w:sz w:val="18"/>
                <w:szCs w:val="18"/>
              </w:rPr>
              <w:t xml:space="preserve">), </w:t>
            </w:r>
            <w:proofErr w:type="spellStart"/>
            <w:r>
              <w:rPr>
                <w:rFonts w:ascii="Palatino Linotype" w:hAnsi="Palatino Linotype"/>
                <w:b/>
                <w:i/>
                <w:iCs/>
                <w:sz w:val="18"/>
                <w:szCs w:val="18"/>
              </w:rPr>
              <w:t>τό</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νῦν</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εἶναι</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τό</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τήμερον</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εἶναι</w:t>
            </w:r>
            <w:proofErr w:type="spellEnd"/>
            <w:r>
              <w:rPr>
                <w:rFonts w:ascii="Palatino Linotype" w:hAnsi="Palatino Linotype"/>
                <w:iCs/>
                <w:sz w:val="18"/>
                <w:szCs w:val="18"/>
              </w:rPr>
              <w:t xml:space="preserve"> </w:t>
            </w:r>
            <w:r>
              <w:rPr>
                <w:rFonts w:ascii="Palatino Linotype" w:hAnsi="Palatino Linotype"/>
                <w:sz w:val="18"/>
                <w:szCs w:val="18"/>
              </w:rPr>
              <w:t>(= όσο για τώρα, όσο για σήμερα</w:t>
            </w:r>
            <w:r>
              <w:rPr>
                <w:rFonts w:ascii="Palatino Linotype" w:hAnsi="Palatino Linotype"/>
                <w:b/>
                <w:i/>
                <w:sz w:val="18"/>
                <w:szCs w:val="18"/>
              </w:rPr>
              <w:t xml:space="preserve">), </w:t>
            </w:r>
            <w:proofErr w:type="spellStart"/>
            <w:r>
              <w:rPr>
                <w:rFonts w:ascii="Palatino Linotype" w:hAnsi="Palatino Linotype"/>
                <w:b/>
                <w:i/>
                <w:iCs/>
                <w:sz w:val="18"/>
                <w:szCs w:val="18"/>
              </w:rPr>
              <w:t>τό</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ἐπ</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ἐμοί</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εἶναι</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τό</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ἐπί</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τούτῳ</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εἶναι</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τό</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ἐπί</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σφᾶς</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εἶναι</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τό</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ἐπ</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ἐκεῖνον</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εἶναι</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τό</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ἐπ</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ἐκείνοις</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εἶναι</w:t>
            </w:r>
            <w:proofErr w:type="spellEnd"/>
            <w:r>
              <w:rPr>
                <w:rFonts w:ascii="Palatino Linotype" w:hAnsi="Palatino Linotype"/>
                <w:b/>
                <w:i/>
                <w:iCs/>
                <w:sz w:val="18"/>
                <w:szCs w:val="18"/>
              </w:rPr>
              <w:t xml:space="preserve"> </w:t>
            </w:r>
            <w:r>
              <w:rPr>
                <w:rFonts w:ascii="Palatino Linotype" w:hAnsi="Palatino Linotype"/>
                <w:iCs/>
                <w:sz w:val="18"/>
                <w:szCs w:val="18"/>
              </w:rPr>
              <w:t>(= όσο εξαρτάται…)</w:t>
            </w:r>
            <w:r>
              <w:rPr>
                <w:rFonts w:ascii="Palatino Linotype" w:hAnsi="Palatino Linotype"/>
                <w:b/>
                <w:i/>
                <w:iCs/>
                <w:sz w:val="18"/>
                <w:szCs w:val="18"/>
              </w:rPr>
              <w:t xml:space="preserve">, </w:t>
            </w:r>
            <w:proofErr w:type="spellStart"/>
            <w:r>
              <w:rPr>
                <w:rFonts w:ascii="Palatino Linotype" w:hAnsi="Palatino Linotype"/>
                <w:b/>
                <w:i/>
                <w:iCs/>
                <w:sz w:val="18"/>
                <w:szCs w:val="18"/>
              </w:rPr>
              <w:t>τό</w:t>
            </w:r>
            <w:proofErr w:type="spellEnd"/>
            <w:r>
              <w:rPr>
                <w:rFonts w:ascii="Palatino Linotype" w:hAnsi="Palatino Linotype"/>
                <w:b/>
                <w:i/>
                <w:iCs/>
                <w:sz w:val="18"/>
                <w:szCs w:val="18"/>
              </w:rPr>
              <w:t xml:space="preserve">  κατά </w:t>
            </w:r>
            <w:proofErr w:type="spellStart"/>
            <w:r>
              <w:rPr>
                <w:rFonts w:ascii="Palatino Linotype" w:hAnsi="Palatino Linotype"/>
                <w:b/>
                <w:i/>
                <w:iCs/>
                <w:sz w:val="18"/>
                <w:szCs w:val="18"/>
              </w:rPr>
              <w:t>τοῦτον</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εἶναι</w:t>
            </w:r>
            <w:proofErr w:type="spellEnd"/>
            <w:r>
              <w:rPr>
                <w:rFonts w:ascii="Palatino Linotype" w:hAnsi="Palatino Linotype"/>
                <w:iCs/>
                <w:sz w:val="18"/>
                <w:szCs w:val="18"/>
              </w:rPr>
              <w:t xml:space="preserve"> </w:t>
            </w:r>
            <w:r>
              <w:rPr>
                <w:rFonts w:ascii="Palatino Linotype" w:hAnsi="Palatino Linotype"/>
                <w:sz w:val="18"/>
                <w:szCs w:val="18"/>
              </w:rPr>
              <w:t>(= όσο γι’ αυτόν),</w:t>
            </w:r>
            <w:r>
              <w:rPr>
                <w:rFonts w:ascii="Palatino Linotype" w:hAnsi="Palatino Linotype"/>
                <w:b/>
                <w:i/>
                <w:iCs/>
                <w:sz w:val="18"/>
                <w:szCs w:val="18"/>
              </w:rPr>
              <w:t xml:space="preserve"> κατά δύναμιν </w:t>
            </w:r>
            <w:proofErr w:type="spellStart"/>
            <w:r>
              <w:rPr>
                <w:rFonts w:ascii="Palatino Linotype" w:hAnsi="Palatino Linotype"/>
                <w:b/>
                <w:i/>
                <w:iCs/>
                <w:sz w:val="18"/>
                <w:szCs w:val="18"/>
              </w:rPr>
              <w:t>εἶναι</w:t>
            </w:r>
            <w:proofErr w:type="spellEnd"/>
            <w:r>
              <w:rPr>
                <w:rFonts w:ascii="Palatino Linotype" w:hAnsi="Palatino Linotype"/>
                <w:iCs/>
                <w:sz w:val="18"/>
                <w:szCs w:val="18"/>
              </w:rPr>
              <w:t xml:space="preserve"> </w:t>
            </w:r>
            <w:r>
              <w:rPr>
                <w:rFonts w:ascii="Palatino Linotype" w:hAnsi="Palatino Linotype"/>
                <w:sz w:val="18"/>
                <w:szCs w:val="18"/>
              </w:rPr>
              <w:t>(= όσο μπορεί κανένας).</w:t>
            </w:r>
          </w:p>
        </w:tc>
      </w:tr>
      <w:tr w:rsidR="00B53D98" w14:paraId="714CB97B" w14:textId="77777777">
        <w:trPr>
          <w:trHeight w:hRule="exact" w:val="733"/>
        </w:trPr>
        <w:tc>
          <w:tcPr>
            <w:tcW w:w="3420" w:type="dxa"/>
            <w:tcBorders>
              <w:top w:val="double" w:sz="1" w:space="0" w:color="000000"/>
              <w:left w:val="double" w:sz="1" w:space="0" w:color="000000"/>
              <w:bottom w:val="double" w:sz="1" w:space="0" w:color="000000"/>
            </w:tcBorders>
            <w:shd w:val="clear" w:color="auto" w:fill="auto"/>
          </w:tcPr>
          <w:p w14:paraId="081307F6" w14:textId="77777777" w:rsidR="00B53D98" w:rsidRDefault="00B53D98">
            <w:pPr>
              <w:shd w:val="clear" w:color="auto" w:fill="FFFFFF"/>
              <w:snapToGrid w:val="0"/>
              <w:rPr>
                <w:rFonts w:ascii="Symbol" w:hAnsi="Symbol"/>
                <w:b/>
                <w:iCs/>
                <w:sz w:val="18"/>
                <w:szCs w:val="18"/>
              </w:rPr>
            </w:pPr>
            <w:r>
              <w:rPr>
                <w:rFonts w:ascii="Palatino Linotype" w:hAnsi="Palatino Linotype"/>
                <w:sz w:val="18"/>
                <w:szCs w:val="18"/>
              </w:rPr>
              <w:t xml:space="preserve">β) Με το απαρέμφατο   </w:t>
            </w:r>
            <w:proofErr w:type="spellStart"/>
            <w:r>
              <w:rPr>
                <w:rFonts w:ascii="Palatino Linotype" w:hAnsi="Palatino Linotype"/>
                <w:b/>
                <w:iCs/>
                <w:sz w:val="18"/>
                <w:szCs w:val="18"/>
              </w:rPr>
              <w:t>δεῖν</w:t>
            </w:r>
            <w:proofErr w:type="spellEnd"/>
            <w:r>
              <w:rPr>
                <w:rFonts w:ascii="Palatino Linotype" w:hAnsi="Palatino Linotype"/>
                <w:b/>
                <w:iCs/>
                <w:sz w:val="18"/>
                <w:szCs w:val="18"/>
              </w:rPr>
              <w:t xml:space="preserve">  </w:t>
            </w:r>
            <w:r>
              <w:rPr>
                <w:rFonts w:ascii="Symbol" w:hAnsi="Symbol"/>
                <w:b/>
                <w:iCs/>
                <w:sz w:val="18"/>
                <w:szCs w:val="18"/>
              </w:rPr>
              <w:t></w:t>
            </w:r>
          </w:p>
          <w:p w14:paraId="5D251AF1" w14:textId="77777777" w:rsidR="00B53D98" w:rsidRDefault="00B53D98">
            <w:pPr>
              <w:shd w:val="clear" w:color="auto" w:fill="FFFFFF"/>
              <w:rPr>
                <w:rFonts w:ascii="Palatino Linotype" w:hAnsi="Palatino Linotype" w:cs="Arial"/>
                <w:sz w:val="18"/>
                <w:szCs w:val="18"/>
              </w:rPr>
            </w:pPr>
          </w:p>
          <w:p w14:paraId="738780B1" w14:textId="77777777" w:rsidR="00B53D98" w:rsidRDefault="00B53D98">
            <w:pPr>
              <w:shd w:val="clear" w:color="auto" w:fill="FFFFFF"/>
              <w:rPr>
                <w:rFonts w:ascii="Palatino Linotype" w:hAnsi="Palatino Linotype" w:cs="Arial"/>
                <w:sz w:val="18"/>
                <w:szCs w:val="18"/>
              </w:rPr>
            </w:pPr>
          </w:p>
        </w:tc>
        <w:tc>
          <w:tcPr>
            <w:tcW w:w="5683" w:type="dxa"/>
            <w:tcBorders>
              <w:top w:val="double" w:sz="1" w:space="0" w:color="000000"/>
              <w:left w:val="double" w:sz="1" w:space="0" w:color="000000"/>
              <w:bottom w:val="double" w:sz="1" w:space="0" w:color="000000"/>
              <w:right w:val="double" w:sz="1" w:space="0" w:color="000000"/>
            </w:tcBorders>
            <w:shd w:val="clear" w:color="auto" w:fill="auto"/>
          </w:tcPr>
          <w:p w14:paraId="3060EAC8" w14:textId="77777777" w:rsidR="00B53D98" w:rsidRDefault="00B53D98">
            <w:pPr>
              <w:shd w:val="clear" w:color="auto" w:fill="FFFFFF"/>
              <w:snapToGrid w:val="0"/>
              <w:ind w:right="363"/>
              <w:rPr>
                <w:rFonts w:ascii="Palatino Linotype" w:hAnsi="Palatino Linotype"/>
                <w:sz w:val="18"/>
                <w:szCs w:val="18"/>
              </w:rPr>
            </w:pPr>
            <w:proofErr w:type="spellStart"/>
            <w:r>
              <w:rPr>
                <w:rFonts w:ascii="Palatino Linotype" w:hAnsi="Palatino Linotype"/>
                <w:b/>
                <w:i/>
                <w:iCs/>
                <w:sz w:val="18"/>
                <w:szCs w:val="18"/>
              </w:rPr>
              <w:t>ὀλίγου</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δεῖν</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μικροῦ</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δεῖν</w:t>
            </w:r>
            <w:proofErr w:type="spellEnd"/>
            <w:r>
              <w:rPr>
                <w:rFonts w:ascii="Palatino Linotype" w:hAnsi="Palatino Linotype"/>
                <w:b/>
                <w:i/>
                <w:iCs/>
                <w:sz w:val="18"/>
                <w:szCs w:val="18"/>
              </w:rPr>
              <w:t xml:space="preserve">, </w:t>
            </w:r>
            <w:r>
              <w:rPr>
                <w:rFonts w:ascii="Palatino Linotype" w:hAnsi="Palatino Linotype"/>
                <w:sz w:val="18"/>
                <w:szCs w:val="18"/>
              </w:rPr>
              <w:t xml:space="preserve"> </w:t>
            </w:r>
            <w:proofErr w:type="spellStart"/>
            <w:r>
              <w:rPr>
                <w:rFonts w:ascii="Palatino Linotype" w:hAnsi="Palatino Linotype"/>
                <w:b/>
                <w:i/>
                <w:sz w:val="18"/>
                <w:szCs w:val="18"/>
              </w:rPr>
              <w:t>οὐ</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πολλοῦ</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δεῖν</w:t>
            </w:r>
            <w:proofErr w:type="spellEnd"/>
            <w:r>
              <w:rPr>
                <w:rFonts w:ascii="Palatino Linotype" w:hAnsi="Palatino Linotype"/>
                <w:i/>
                <w:iCs/>
                <w:sz w:val="18"/>
                <w:szCs w:val="18"/>
              </w:rPr>
              <w:t xml:space="preserve"> </w:t>
            </w:r>
            <w:r>
              <w:rPr>
                <w:rFonts w:ascii="Palatino Linotype" w:hAnsi="Palatino Linotype"/>
                <w:sz w:val="18"/>
                <w:szCs w:val="18"/>
              </w:rPr>
              <w:t xml:space="preserve">(= λίγο λείπει ή λίγο έλλειψε, σχεδόν…), </w:t>
            </w:r>
          </w:p>
          <w:p w14:paraId="111BC477" w14:textId="77777777" w:rsidR="00B53D98" w:rsidRDefault="00B53D98">
            <w:pPr>
              <w:shd w:val="clear" w:color="auto" w:fill="FFFFFF"/>
              <w:rPr>
                <w:rFonts w:ascii="Palatino Linotype" w:hAnsi="Palatino Linotype" w:cs="Arial"/>
                <w:sz w:val="18"/>
                <w:szCs w:val="18"/>
              </w:rPr>
            </w:pPr>
          </w:p>
        </w:tc>
      </w:tr>
      <w:tr w:rsidR="00B53D98" w14:paraId="35D4F685" w14:textId="77777777">
        <w:trPr>
          <w:trHeight w:hRule="exact" w:val="2149"/>
        </w:trPr>
        <w:tc>
          <w:tcPr>
            <w:tcW w:w="3420" w:type="dxa"/>
            <w:tcBorders>
              <w:top w:val="double" w:sz="1" w:space="0" w:color="000000"/>
              <w:left w:val="double" w:sz="1" w:space="0" w:color="000000"/>
              <w:bottom w:val="double" w:sz="1" w:space="0" w:color="000000"/>
            </w:tcBorders>
            <w:shd w:val="clear" w:color="auto" w:fill="auto"/>
          </w:tcPr>
          <w:p w14:paraId="2774A2FD" w14:textId="77777777" w:rsidR="00B53D98" w:rsidRDefault="00B53D98">
            <w:pPr>
              <w:shd w:val="clear" w:color="auto" w:fill="FFFFFF"/>
              <w:snapToGrid w:val="0"/>
              <w:rPr>
                <w:rFonts w:ascii="Symbol" w:hAnsi="Symbol"/>
                <w:b/>
                <w:iCs/>
                <w:sz w:val="18"/>
                <w:szCs w:val="18"/>
              </w:rPr>
            </w:pPr>
            <w:r>
              <w:rPr>
                <w:rFonts w:ascii="Palatino Linotype" w:hAnsi="Palatino Linotype"/>
                <w:sz w:val="18"/>
                <w:szCs w:val="18"/>
              </w:rPr>
              <w:t>γ) Με το απαρέμφατο</w:t>
            </w:r>
            <w:r>
              <w:rPr>
                <w:rFonts w:ascii="Palatino Linotype" w:hAnsi="Palatino Linotype"/>
                <w:iCs/>
                <w:sz w:val="18"/>
                <w:szCs w:val="18"/>
              </w:rPr>
              <w:t xml:space="preserve"> </w:t>
            </w:r>
            <w:proofErr w:type="spellStart"/>
            <w:r>
              <w:rPr>
                <w:rFonts w:ascii="Palatino Linotype" w:hAnsi="Palatino Linotype"/>
                <w:b/>
                <w:iCs/>
                <w:sz w:val="18"/>
                <w:szCs w:val="18"/>
              </w:rPr>
              <w:t>εἰπεῖν</w:t>
            </w:r>
            <w:proofErr w:type="spellEnd"/>
            <w:r>
              <w:rPr>
                <w:rFonts w:ascii="Palatino Linotype" w:hAnsi="Palatino Linotype"/>
                <w:b/>
                <w:iCs/>
                <w:sz w:val="18"/>
                <w:szCs w:val="18"/>
              </w:rPr>
              <w:t xml:space="preserve">  </w:t>
            </w:r>
            <w:r>
              <w:rPr>
                <w:rFonts w:ascii="Symbol" w:hAnsi="Symbol"/>
                <w:b/>
                <w:iCs/>
                <w:sz w:val="18"/>
                <w:szCs w:val="18"/>
              </w:rPr>
              <w:t></w:t>
            </w:r>
          </w:p>
          <w:p w14:paraId="409D8EC4" w14:textId="77777777" w:rsidR="00B53D98" w:rsidRDefault="00B53D98">
            <w:pPr>
              <w:shd w:val="clear" w:color="auto" w:fill="FFFFFF"/>
              <w:rPr>
                <w:rFonts w:ascii="Palatino Linotype" w:hAnsi="Palatino Linotype" w:cs="Arial"/>
                <w:sz w:val="18"/>
                <w:szCs w:val="18"/>
              </w:rPr>
            </w:pPr>
          </w:p>
          <w:p w14:paraId="777ABA49" w14:textId="77777777" w:rsidR="00B53D98" w:rsidRDefault="00B53D98">
            <w:pPr>
              <w:shd w:val="clear" w:color="auto" w:fill="FFFFFF"/>
              <w:rPr>
                <w:rFonts w:ascii="Palatino Linotype" w:hAnsi="Palatino Linotype" w:cs="Arial"/>
                <w:sz w:val="18"/>
                <w:szCs w:val="18"/>
              </w:rPr>
            </w:pPr>
          </w:p>
        </w:tc>
        <w:tc>
          <w:tcPr>
            <w:tcW w:w="5683" w:type="dxa"/>
            <w:tcBorders>
              <w:top w:val="double" w:sz="1" w:space="0" w:color="000000"/>
              <w:left w:val="double" w:sz="1" w:space="0" w:color="000000"/>
              <w:bottom w:val="double" w:sz="1" w:space="0" w:color="000000"/>
              <w:right w:val="double" w:sz="1" w:space="0" w:color="000000"/>
            </w:tcBorders>
            <w:shd w:val="clear" w:color="auto" w:fill="auto"/>
          </w:tcPr>
          <w:p w14:paraId="3A496E7E" w14:textId="77777777" w:rsidR="00B53D98" w:rsidRDefault="00B53D98">
            <w:pPr>
              <w:shd w:val="clear" w:color="auto" w:fill="FFFFFF"/>
              <w:snapToGrid w:val="0"/>
              <w:spacing w:before="60"/>
              <w:ind w:right="181"/>
              <w:jc w:val="both"/>
              <w:rPr>
                <w:rFonts w:ascii="Palatino Linotype" w:hAnsi="Palatino Linotype"/>
                <w:sz w:val="18"/>
                <w:szCs w:val="18"/>
              </w:rPr>
            </w:pPr>
            <w:proofErr w:type="spellStart"/>
            <w:r>
              <w:rPr>
                <w:rFonts w:ascii="Palatino Linotype" w:hAnsi="Palatino Linotype"/>
                <w:b/>
                <w:i/>
                <w:iCs/>
                <w:sz w:val="18"/>
                <w:szCs w:val="18"/>
              </w:rPr>
              <w:t>ὡς</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ἔπος</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εἰπεῖν</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ὡς</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εἰπεῖν</w:t>
            </w:r>
            <w:proofErr w:type="spellEnd"/>
            <w:r>
              <w:rPr>
                <w:rFonts w:ascii="Palatino Linotype" w:hAnsi="Palatino Linotype"/>
                <w:i/>
                <w:iCs/>
                <w:sz w:val="18"/>
                <w:szCs w:val="18"/>
              </w:rPr>
              <w:t xml:space="preserve"> </w:t>
            </w:r>
            <w:r>
              <w:rPr>
                <w:rFonts w:ascii="Palatino Linotype" w:hAnsi="Palatino Linotype"/>
                <w:sz w:val="18"/>
                <w:szCs w:val="18"/>
              </w:rPr>
              <w:t xml:space="preserve">(= για να μιλήσω έτσι) </w:t>
            </w:r>
            <w:proofErr w:type="spellStart"/>
            <w:r>
              <w:rPr>
                <w:rFonts w:ascii="Palatino Linotype" w:hAnsi="Palatino Linotype"/>
                <w:b/>
                <w:i/>
                <w:iCs/>
                <w:sz w:val="18"/>
                <w:szCs w:val="18"/>
              </w:rPr>
              <w:t>ὡς</w:t>
            </w:r>
            <w:proofErr w:type="spellEnd"/>
            <w:r>
              <w:rPr>
                <w:rFonts w:ascii="Palatino Linotype" w:hAnsi="Palatino Linotype"/>
                <w:b/>
                <w:i/>
                <w:iCs/>
                <w:sz w:val="18"/>
                <w:szCs w:val="18"/>
              </w:rPr>
              <w:t xml:space="preserve"> συντόμως </w:t>
            </w:r>
            <w:proofErr w:type="spellStart"/>
            <w:r>
              <w:rPr>
                <w:rFonts w:ascii="Palatino Linotype" w:hAnsi="Palatino Linotype"/>
                <w:b/>
                <w:i/>
                <w:iCs/>
                <w:sz w:val="18"/>
                <w:szCs w:val="18"/>
              </w:rPr>
              <w:t>εἰπεῖν</w:t>
            </w:r>
            <w:proofErr w:type="spellEnd"/>
            <w:r>
              <w:rPr>
                <w:rFonts w:ascii="Palatino Linotype" w:hAnsi="Palatino Linotype"/>
                <w:b/>
                <w:i/>
                <w:iCs/>
                <w:sz w:val="18"/>
                <w:szCs w:val="18"/>
              </w:rPr>
              <w:t>, (</w:t>
            </w:r>
            <w:proofErr w:type="spellStart"/>
            <w:r>
              <w:rPr>
                <w:rFonts w:ascii="Palatino Linotype" w:hAnsi="Palatino Linotype"/>
                <w:b/>
                <w:i/>
                <w:iCs/>
                <w:sz w:val="18"/>
                <w:szCs w:val="18"/>
              </w:rPr>
              <w:t>ὡς</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συνελόντι</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εἰπεῖν</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ὡς</w:t>
            </w:r>
            <w:proofErr w:type="spellEnd"/>
            <w:r>
              <w:rPr>
                <w:rFonts w:ascii="Palatino Linotype" w:hAnsi="Palatino Linotype"/>
                <w:b/>
                <w:i/>
                <w:iCs/>
                <w:sz w:val="18"/>
                <w:szCs w:val="18"/>
              </w:rPr>
              <w:t xml:space="preserve"> διά βραχέων </w:t>
            </w:r>
            <w:proofErr w:type="spellStart"/>
            <w:r>
              <w:rPr>
                <w:rFonts w:ascii="Palatino Linotype" w:hAnsi="Palatino Linotype"/>
                <w:b/>
                <w:i/>
                <w:iCs/>
                <w:sz w:val="18"/>
                <w:szCs w:val="18"/>
              </w:rPr>
              <w:t>εἰπεῖν</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ὠς</w:t>
            </w:r>
            <w:proofErr w:type="spellEnd"/>
            <w:r>
              <w:rPr>
                <w:rFonts w:ascii="Palatino Linotype" w:hAnsi="Palatino Linotype"/>
                <w:b/>
                <w:i/>
                <w:iCs/>
                <w:sz w:val="18"/>
                <w:szCs w:val="18"/>
              </w:rPr>
              <w:t xml:space="preserve"> διά βραχέων </w:t>
            </w:r>
            <w:proofErr w:type="spellStart"/>
            <w:r>
              <w:rPr>
                <w:rFonts w:ascii="Palatino Linotype" w:hAnsi="Palatino Linotype"/>
                <w:b/>
                <w:i/>
                <w:iCs/>
                <w:sz w:val="18"/>
                <w:szCs w:val="18"/>
              </w:rPr>
              <w:t>εἰρῆσθαι</w:t>
            </w:r>
            <w:proofErr w:type="spellEnd"/>
            <w:r>
              <w:rPr>
                <w:rFonts w:ascii="Palatino Linotype" w:hAnsi="Palatino Linotype"/>
                <w:i/>
                <w:iCs/>
                <w:sz w:val="18"/>
                <w:szCs w:val="18"/>
              </w:rPr>
              <w:t xml:space="preserve"> </w:t>
            </w:r>
            <w:r>
              <w:rPr>
                <w:rFonts w:ascii="Palatino Linotype" w:hAnsi="Palatino Linotype"/>
                <w:sz w:val="18"/>
                <w:szCs w:val="18"/>
              </w:rPr>
              <w:t xml:space="preserve">(=για να μιλήσω σύντομα, με λίγα λόγια ...), </w:t>
            </w:r>
            <w:proofErr w:type="spellStart"/>
            <w:r>
              <w:rPr>
                <w:rFonts w:ascii="Palatino Linotype" w:hAnsi="Palatino Linotype"/>
                <w:b/>
                <w:i/>
                <w:iCs/>
                <w:sz w:val="18"/>
                <w:szCs w:val="18"/>
              </w:rPr>
              <w:t>ὡς</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ἁπλῶς</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εἰπεῖν</w:t>
            </w:r>
            <w:proofErr w:type="spellEnd"/>
            <w:r>
              <w:rPr>
                <w:rFonts w:ascii="Palatino Linotype" w:hAnsi="Palatino Linotype"/>
                <w:iCs/>
                <w:sz w:val="18"/>
                <w:szCs w:val="18"/>
              </w:rPr>
              <w:t xml:space="preserve">(= για να μιλήσω απλά), </w:t>
            </w:r>
            <w:proofErr w:type="spellStart"/>
            <w:r>
              <w:rPr>
                <w:rFonts w:ascii="Palatino Linotype" w:hAnsi="Palatino Linotype"/>
                <w:b/>
                <w:i/>
                <w:iCs/>
                <w:sz w:val="18"/>
                <w:szCs w:val="18"/>
              </w:rPr>
              <w:t>τό</w:t>
            </w:r>
            <w:proofErr w:type="spellEnd"/>
            <w:r>
              <w:rPr>
                <w:rFonts w:ascii="Palatino Linotype" w:hAnsi="Palatino Linotype"/>
                <w:b/>
                <w:i/>
                <w:iCs/>
                <w:sz w:val="18"/>
                <w:szCs w:val="18"/>
              </w:rPr>
              <w:t xml:space="preserve"> σύμπαν </w:t>
            </w:r>
            <w:proofErr w:type="spellStart"/>
            <w:r>
              <w:rPr>
                <w:rFonts w:ascii="Palatino Linotype" w:hAnsi="Palatino Linotype"/>
                <w:b/>
                <w:i/>
                <w:iCs/>
                <w:sz w:val="18"/>
                <w:szCs w:val="18"/>
              </w:rPr>
              <w:t>εἰπεῖν</w:t>
            </w:r>
            <w:proofErr w:type="spellEnd"/>
            <w:r>
              <w:rPr>
                <w:rFonts w:ascii="Palatino Linotype" w:hAnsi="Palatino Linotype"/>
                <w:b/>
                <w:i/>
                <w:iCs/>
                <w:sz w:val="18"/>
                <w:szCs w:val="18"/>
              </w:rPr>
              <w:t xml:space="preserve"> </w:t>
            </w:r>
            <w:r>
              <w:rPr>
                <w:rFonts w:ascii="Palatino Linotype" w:hAnsi="Palatino Linotype"/>
                <w:iCs/>
                <w:sz w:val="18"/>
                <w:szCs w:val="18"/>
              </w:rPr>
              <w:t>(=με μία λέξη, για να μιλήσω γενικά)</w:t>
            </w:r>
            <w:r>
              <w:rPr>
                <w:rFonts w:ascii="Palatino Linotype" w:hAnsi="Palatino Linotype"/>
                <w:b/>
                <w:i/>
                <w:iCs/>
                <w:sz w:val="18"/>
                <w:szCs w:val="18"/>
              </w:rPr>
              <w:t xml:space="preserve"> </w:t>
            </w:r>
            <w:proofErr w:type="spellStart"/>
            <w:r>
              <w:rPr>
                <w:rFonts w:ascii="Palatino Linotype" w:hAnsi="Palatino Linotype"/>
                <w:b/>
                <w:i/>
                <w:iCs/>
                <w:sz w:val="18"/>
                <w:szCs w:val="18"/>
              </w:rPr>
              <w:t>τἀληθές</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εἰπεῖν</w:t>
            </w:r>
            <w:proofErr w:type="spellEnd"/>
            <w:r>
              <w:rPr>
                <w:rFonts w:ascii="Palatino Linotype" w:hAnsi="Palatino Linotype"/>
                <w:i/>
                <w:iCs/>
                <w:sz w:val="18"/>
                <w:szCs w:val="18"/>
              </w:rPr>
              <w:t xml:space="preserve"> </w:t>
            </w:r>
            <w:r>
              <w:rPr>
                <w:rFonts w:ascii="Palatino Linotype" w:hAnsi="Palatino Linotype"/>
                <w:sz w:val="18"/>
                <w:szCs w:val="18"/>
              </w:rPr>
              <w:t xml:space="preserve">(= για να πω την αλήθεια), </w:t>
            </w:r>
            <w:proofErr w:type="spellStart"/>
            <w:r>
              <w:rPr>
                <w:rFonts w:ascii="Palatino Linotype" w:hAnsi="Palatino Linotype"/>
                <w:b/>
                <w:i/>
                <w:sz w:val="18"/>
                <w:szCs w:val="18"/>
              </w:rPr>
              <w:t>τό</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φερ</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εἰπεῖν</w:t>
            </w:r>
            <w:proofErr w:type="spellEnd"/>
            <w:r>
              <w:rPr>
                <w:rFonts w:ascii="Palatino Linotype" w:hAnsi="Palatino Linotype"/>
                <w:sz w:val="18"/>
                <w:szCs w:val="18"/>
              </w:rPr>
              <w:t xml:space="preserve"> (παραδείγματος χάριν..)</w:t>
            </w:r>
          </w:p>
          <w:p w14:paraId="2E20A7E0" w14:textId="77777777" w:rsidR="00B53D98" w:rsidRDefault="00B53D98">
            <w:pPr>
              <w:shd w:val="clear" w:color="auto" w:fill="FFFFFF"/>
              <w:rPr>
                <w:rFonts w:ascii="Palatino Linotype" w:hAnsi="Palatino Linotype" w:cs="Arial"/>
                <w:sz w:val="18"/>
                <w:szCs w:val="18"/>
              </w:rPr>
            </w:pPr>
          </w:p>
        </w:tc>
      </w:tr>
      <w:tr w:rsidR="00B53D98" w14:paraId="0EF86249" w14:textId="77777777">
        <w:trPr>
          <w:trHeight w:hRule="exact" w:val="550"/>
        </w:trPr>
        <w:tc>
          <w:tcPr>
            <w:tcW w:w="3420" w:type="dxa"/>
            <w:tcBorders>
              <w:top w:val="double" w:sz="1" w:space="0" w:color="000000"/>
              <w:left w:val="double" w:sz="1" w:space="0" w:color="000000"/>
              <w:bottom w:val="double" w:sz="1" w:space="0" w:color="000000"/>
            </w:tcBorders>
            <w:shd w:val="clear" w:color="auto" w:fill="auto"/>
          </w:tcPr>
          <w:p w14:paraId="4602245B" w14:textId="77777777" w:rsidR="00B53D98" w:rsidRDefault="00B53D98">
            <w:pPr>
              <w:shd w:val="clear" w:color="auto" w:fill="FFFFFF"/>
              <w:snapToGrid w:val="0"/>
              <w:rPr>
                <w:rFonts w:ascii="Symbol" w:hAnsi="Symbol"/>
                <w:b/>
                <w:iCs/>
                <w:sz w:val="18"/>
                <w:szCs w:val="18"/>
              </w:rPr>
            </w:pPr>
            <w:r>
              <w:rPr>
                <w:rFonts w:ascii="Palatino Linotype" w:hAnsi="Palatino Linotype"/>
                <w:sz w:val="18"/>
                <w:szCs w:val="18"/>
              </w:rPr>
              <w:t>δ) Με το απαρέμφατο</w:t>
            </w:r>
            <w:r>
              <w:rPr>
                <w:rFonts w:ascii="Palatino Linotype" w:hAnsi="Palatino Linotype" w:cs="Arial"/>
                <w:sz w:val="18"/>
                <w:szCs w:val="18"/>
              </w:rPr>
              <w:t xml:space="preserve">  </w:t>
            </w:r>
            <w:proofErr w:type="spellStart"/>
            <w:r>
              <w:rPr>
                <w:rFonts w:ascii="Palatino Linotype" w:hAnsi="Palatino Linotype"/>
                <w:b/>
                <w:iCs/>
                <w:sz w:val="18"/>
                <w:szCs w:val="18"/>
              </w:rPr>
              <w:t>δοκεῖν</w:t>
            </w:r>
            <w:proofErr w:type="spellEnd"/>
            <w:r>
              <w:rPr>
                <w:rFonts w:ascii="Palatino Linotype" w:hAnsi="Palatino Linotype"/>
                <w:b/>
                <w:iCs/>
                <w:sz w:val="18"/>
                <w:szCs w:val="18"/>
              </w:rPr>
              <w:t xml:space="preserve">  </w:t>
            </w:r>
            <w:r>
              <w:rPr>
                <w:rFonts w:ascii="Symbol" w:hAnsi="Symbol"/>
                <w:b/>
                <w:iCs/>
                <w:sz w:val="18"/>
                <w:szCs w:val="18"/>
              </w:rPr>
              <w:t></w:t>
            </w:r>
          </w:p>
          <w:p w14:paraId="5B39A14E" w14:textId="77777777" w:rsidR="00B53D98" w:rsidRDefault="00B53D98">
            <w:pPr>
              <w:shd w:val="clear" w:color="auto" w:fill="FFFFFF"/>
              <w:rPr>
                <w:rFonts w:ascii="Palatino Linotype" w:hAnsi="Palatino Linotype" w:cs="Arial"/>
                <w:sz w:val="18"/>
                <w:szCs w:val="18"/>
              </w:rPr>
            </w:pPr>
          </w:p>
          <w:p w14:paraId="4CEE1CE7" w14:textId="77777777" w:rsidR="00B53D98" w:rsidRDefault="00B53D98">
            <w:pPr>
              <w:shd w:val="clear" w:color="auto" w:fill="FFFFFF"/>
              <w:rPr>
                <w:rFonts w:ascii="Palatino Linotype" w:hAnsi="Palatino Linotype" w:cs="Arial"/>
                <w:sz w:val="18"/>
                <w:szCs w:val="18"/>
              </w:rPr>
            </w:pPr>
          </w:p>
        </w:tc>
        <w:tc>
          <w:tcPr>
            <w:tcW w:w="5683" w:type="dxa"/>
            <w:tcBorders>
              <w:top w:val="double" w:sz="1" w:space="0" w:color="000000"/>
              <w:left w:val="double" w:sz="1" w:space="0" w:color="000000"/>
              <w:bottom w:val="double" w:sz="1" w:space="0" w:color="000000"/>
              <w:right w:val="double" w:sz="1" w:space="0" w:color="000000"/>
            </w:tcBorders>
            <w:shd w:val="clear" w:color="auto" w:fill="auto"/>
          </w:tcPr>
          <w:p w14:paraId="65D7B583" w14:textId="77777777" w:rsidR="00B53D98" w:rsidRDefault="00B53D98">
            <w:pPr>
              <w:shd w:val="clear" w:color="auto" w:fill="FFFFFF"/>
              <w:snapToGrid w:val="0"/>
              <w:spacing w:before="60"/>
              <w:ind w:right="181"/>
              <w:rPr>
                <w:rFonts w:ascii="Palatino Linotype" w:hAnsi="Palatino Linotype"/>
                <w:sz w:val="18"/>
                <w:szCs w:val="18"/>
              </w:rPr>
            </w:pPr>
            <w:proofErr w:type="spellStart"/>
            <w:r>
              <w:rPr>
                <w:rFonts w:ascii="Palatino Linotype" w:hAnsi="Palatino Linotype"/>
                <w:b/>
                <w:i/>
                <w:iCs/>
                <w:sz w:val="18"/>
                <w:szCs w:val="18"/>
              </w:rPr>
              <w:t>ὡς</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ἐμοί</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δοκεῖν</w:t>
            </w:r>
            <w:proofErr w:type="spellEnd"/>
            <w:r>
              <w:rPr>
                <w:rFonts w:ascii="Palatino Linotype" w:hAnsi="Palatino Linotype"/>
                <w:iCs/>
                <w:sz w:val="18"/>
                <w:szCs w:val="18"/>
              </w:rPr>
              <w:t xml:space="preserve"> (=</w:t>
            </w:r>
            <w:r>
              <w:rPr>
                <w:rFonts w:ascii="Palatino Linotype" w:hAnsi="Palatino Linotype"/>
                <w:sz w:val="18"/>
                <w:szCs w:val="18"/>
              </w:rPr>
              <w:t xml:space="preserve"> κατά τη γνώμη μου).</w:t>
            </w:r>
          </w:p>
          <w:p w14:paraId="1F5B5C80" w14:textId="77777777" w:rsidR="00B53D98" w:rsidRDefault="00B53D98">
            <w:pPr>
              <w:shd w:val="clear" w:color="auto" w:fill="FFFFFF"/>
              <w:spacing w:before="60"/>
              <w:ind w:left="318" w:right="181"/>
              <w:rPr>
                <w:rFonts w:ascii="Palatino Linotype" w:hAnsi="Palatino Linotype" w:cs="Arial"/>
                <w:sz w:val="18"/>
                <w:szCs w:val="18"/>
              </w:rPr>
            </w:pPr>
          </w:p>
        </w:tc>
      </w:tr>
      <w:tr w:rsidR="00B53D98" w14:paraId="67472F97" w14:textId="77777777">
        <w:trPr>
          <w:trHeight w:hRule="exact" w:val="709"/>
        </w:trPr>
        <w:tc>
          <w:tcPr>
            <w:tcW w:w="3420" w:type="dxa"/>
            <w:tcBorders>
              <w:top w:val="double" w:sz="1" w:space="0" w:color="000000"/>
              <w:left w:val="double" w:sz="1" w:space="0" w:color="000000"/>
              <w:bottom w:val="double" w:sz="1" w:space="0" w:color="000000"/>
            </w:tcBorders>
            <w:shd w:val="clear" w:color="auto" w:fill="auto"/>
          </w:tcPr>
          <w:p w14:paraId="69DF3E71" w14:textId="77777777" w:rsidR="00B53D98" w:rsidRDefault="00B53D98">
            <w:pPr>
              <w:shd w:val="clear" w:color="auto" w:fill="FFFFFF"/>
              <w:snapToGrid w:val="0"/>
              <w:rPr>
                <w:rFonts w:ascii="Symbol" w:hAnsi="Symbol"/>
                <w:b/>
                <w:iCs/>
                <w:sz w:val="18"/>
                <w:szCs w:val="18"/>
              </w:rPr>
            </w:pPr>
            <w:r>
              <w:rPr>
                <w:rFonts w:ascii="Palatino Linotype" w:hAnsi="Palatino Linotype"/>
                <w:sz w:val="18"/>
                <w:szCs w:val="18"/>
              </w:rPr>
              <w:t xml:space="preserve">ε) Με το απαρέμφατο </w:t>
            </w:r>
            <w:proofErr w:type="spellStart"/>
            <w:r>
              <w:rPr>
                <w:rFonts w:ascii="Palatino Linotype" w:hAnsi="Palatino Linotype"/>
                <w:b/>
                <w:iCs/>
                <w:sz w:val="18"/>
                <w:szCs w:val="18"/>
              </w:rPr>
              <w:t>εἰκάσαι</w:t>
            </w:r>
            <w:proofErr w:type="spellEnd"/>
            <w:r>
              <w:rPr>
                <w:rFonts w:ascii="Palatino Linotype" w:hAnsi="Palatino Linotype"/>
                <w:b/>
                <w:iCs/>
                <w:sz w:val="18"/>
                <w:szCs w:val="18"/>
              </w:rPr>
              <w:t xml:space="preserve">  </w:t>
            </w:r>
            <w:r>
              <w:rPr>
                <w:rFonts w:ascii="Symbol" w:hAnsi="Symbol"/>
                <w:b/>
                <w:iCs/>
                <w:sz w:val="18"/>
                <w:szCs w:val="18"/>
              </w:rPr>
              <w:t></w:t>
            </w:r>
          </w:p>
          <w:p w14:paraId="346B7089" w14:textId="77777777" w:rsidR="00B53D98" w:rsidRDefault="00B53D98">
            <w:pPr>
              <w:shd w:val="clear" w:color="auto" w:fill="FFFFFF"/>
              <w:rPr>
                <w:rFonts w:ascii="Palatino Linotype" w:hAnsi="Palatino Linotype" w:cs="Arial"/>
                <w:sz w:val="18"/>
                <w:szCs w:val="18"/>
              </w:rPr>
            </w:pPr>
          </w:p>
          <w:p w14:paraId="18C8F86F" w14:textId="77777777" w:rsidR="00B53D98" w:rsidRDefault="00B53D98">
            <w:pPr>
              <w:shd w:val="clear" w:color="auto" w:fill="FFFFFF"/>
              <w:rPr>
                <w:rFonts w:ascii="Palatino Linotype" w:hAnsi="Palatino Linotype" w:cs="Arial"/>
                <w:sz w:val="18"/>
                <w:szCs w:val="18"/>
              </w:rPr>
            </w:pPr>
          </w:p>
        </w:tc>
        <w:tc>
          <w:tcPr>
            <w:tcW w:w="5683" w:type="dxa"/>
            <w:tcBorders>
              <w:top w:val="double" w:sz="1" w:space="0" w:color="000000"/>
              <w:left w:val="double" w:sz="1" w:space="0" w:color="000000"/>
              <w:bottom w:val="double" w:sz="1" w:space="0" w:color="000000"/>
              <w:right w:val="double" w:sz="1" w:space="0" w:color="000000"/>
            </w:tcBorders>
            <w:shd w:val="clear" w:color="auto" w:fill="auto"/>
          </w:tcPr>
          <w:p w14:paraId="70EF8ACB" w14:textId="77777777" w:rsidR="00B53D98" w:rsidRDefault="00B53D98">
            <w:pPr>
              <w:shd w:val="clear" w:color="auto" w:fill="FFFFFF"/>
              <w:snapToGrid w:val="0"/>
              <w:spacing w:before="60"/>
              <w:ind w:right="181"/>
              <w:jc w:val="both"/>
              <w:rPr>
                <w:rFonts w:ascii="Palatino Linotype" w:hAnsi="Palatino Linotype"/>
                <w:sz w:val="18"/>
                <w:szCs w:val="18"/>
              </w:rPr>
            </w:pPr>
            <w:proofErr w:type="spellStart"/>
            <w:r>
              <w:rPr>
                <w:rFonts w:ascii="Palatino Linotype" w:hAnsi="Palatino Linotype"/>
                <w:b/>
                <w:i/>
                <w:iCs/>
                <w:sz w:val="18"/>
                <w:szCs w:val="18"/>
              </w:rPr>
              <w:t>ὡς</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εἰκάσαι</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ὡς</w:t>
            </w:r>
            <w:proofErr w:type="spellEnd"/>
            <w:r>
              <w:rPr>
                <w:rFonts w:ascii="Palatino Linotype" w:hAnsi="Palatino Linotype"/>
                <w:b/>
                <w:i/>
                <w:iCs/>
                <w:sz w:val="18"/>
                <w:szCs w:val="18"/>
              </w:rPr>
              <w:t xml:space="preserve"> </w:t>
            </w:r>
            <w:proofErr w:type="spellStart"/>
            <w:r>
              <w:rPr>
                <w:rFonts w:ascii="Palatino Linotype" w:hAnsi="Palatino Linotype"/>
                <w:b/>
                <w:i/>
                <w:iCs/>
                <w:sz w:val="18"/>
                <w:szCs w:val="18"/>
              </w:rPr>
              <w:t>ἀπεικάσαι</w:t>
            </w:r>
            <w:proofErr w:type="spellEnd"/>
            <w:r>
              <w:rPr>
                <w:rFonts w:ascii="Palatino Linotype" w:hAnsi="Palatino Linotype"/>
                <w:iCs/>
                <w:sz w:val="18"/>
                <w:szCs w:val="18"/>
              </w:rPr>
              <w:t xml:space="preserve"> (= </w:t>
            </w:r>
            <w:r>
              <w:rPr>
                <w:rFonts w:ascii="Palatino Linotype" w:hAnsi="Palatino Linotype"/>
                <w:sz w:val="18"/>
                <w:szCs w:val="18"/>
              </w:rPr>
              <w:t>όπως μπορεί κάποιος να συμπεράνει)</w:t>
            </w:r>
          </w:p>
          <w:p w14:paraId="30AC9119" w14:textId="77777777" w:rsidR="00B53D98" w:rsidRDefault="00B53D98">
            <w:pPr>
              <w:shd w:val="clear" w:color="auto" w:fill="FFFFFF"/>
              <w:spacing w:before="60"/>
              <w:ind w:left="318" w:right="181"/>
              <w:rPr>
                <w:rFonts w:ascii="Palatino Linotype" w:hAnsi="Palatino Linotype" w:cs="Arial"/>
                <w:sz w:val="18"/>
                <w:szCs w:val="18"/>
              </w:rPr>
            </w:pPr>
          </w:p>
        </w:tc>
      </w:tr>
    </w:tbl>
    <w:p w14:paraId="30F9A6F2" w14:textId="77777777" w:rsidR="00B53D98" w:rsidRDefault="00B53D98">
      <w:pPr>
        <w:spacing w:line="480" w:lineRule="auto"/>
      </w:pPr>
    </w:p>
    <w:p w14:paraId="74866BC0" w14:textId="77777777" w:rsidR="00B53D98" w:rsidRDefault="00B53D98" w:rsidP="00C95CC3">
      <w:pPr>
        <w:pBdr>
          <w:top w:val="double" w:sz="1" w:space="1" w:color="000000"/>
          <w:left w:val="double" w:sz="1" w:space="4" w:color="000000"/>
          <w:bottom w:val="double" w:sz="1" w:space="0" w:color="000000"/>
          <w:right w:val="double" w:sz="1" w:space="4" w:color="000000"/>
        </w:pBdr>
        <w:shd w:val="clear" w:color="auto" w:fill="FAE2D5" w:themeFill="accent2" w:themeFillTint="33"/>
        <w:ind w:left="2160" w:right="2159"/>
        <w:jc w:val="center"/>
        <w:rPr>
          <w:rFonts w:ascii="Palatino Linotype" w:hAnsi="Palatino Linotype"/>
          <w:b/>
          <w:iCs/>
          <w:sz w:val="22"/>
          <w:szCs w:val="22"/>
        </w:rPr>
      </w:pPr>
      <w:r>
        <w:rPr>
          <w:rFonts w:ascii="Palatino Linotype" w:hAnsi="Palatino Linotype"/>
          <w:b/>
          <w:iCs/>
          <w:sz w:val="22"/>
          <w:szCs w:val="22"/>
        </w:rPr>
        <w:t xml:space="preserve">Γ.   ΣΕ  ΘΕΣΗ  ΡΗΜΑΤΟΣ </w:t>
      </w:r>
    </w:p>
    <w:p w14:paraId="63E09CC9" w14:textId="77777777" w:rsidR="00B53D98" w:rsidRDefault="00B53D98">
      <w:pPr>
        <w:rPr>
          <w:rFonts w:ascii="Palatino Linotype" w:hAnsi="Palatino Linotype"/>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3600"/>
        <w:gridCol w:w="5494"/>
      </w:tblGrid>
      <w:tr w:rsidR="00B53D98" w14:paraId="1909ECB4" w14:textId="77777777">
        <w:trPr>
          <w:trHeight w:hRule="exact" w:val="372"/>
        </w:trPr>
        <w:tc>
          <w:tcPr>
            <w:tcW w:w="3600" w:type="dxa"/>
            <w:vMerge w:val="restart"/>
            <w:tcBorders>
              <w:top w:val="double" w:sz="1" w:space="0" w:color="000000"/>
              <w:left w:val="double" w:sz="1" w:space="0" w:color="000000"/>
              <w:bottom w:val="single" w:sz="4" w:space="0" w:color="000000"/>
            </w:tcBorders>
            <w:shd w:val="clear" w:color="auto" w:fill="auto"/>
          </w:tcPr>
          <w:p w14:paraId="3AEBA48F" w14:textId="77777777" w:rsidR="00B53D98" w:rsidRDefault="00B53D98">
            <w:pPr>
              <w:shd w:val="clear" w:color="auto" w:fill="FFFFFF"/>
              <w:snapToGrid w:val="0"/>
              <w:spacing w:before="40"/>
              <w:ind w:left="142"/>
              <w:rPr>
                <w:rFonts w:ascii="Palatino Linotype" w:hAnsi="Palatino Linotype"/>
                <w:b/>
                <w:sz w:val="18"/>
                <w:szCs w:val="18"/>
              </w:rPr>
            </w:pPr>
            <w:r>
              <w:rPr>
                <w:rFonts w:ascii="Palatino Linotype" w:hAnsi="Palatino Linotype"/>
                <w:sz w:val="18"/>
                <w:szCs w:val="18"/>
              </w:rPr>
              <w:t xml:space="preserve">α) Σε </w:t>
            </w:r>
            <w:r>
              <w:rPr>
                <w:rFonts w:ascii="Palatino Linotype" w:hAnsi="Palatino Linotype"/>
                <w:b/>
                <w:sz w:val="18"/>
                <w:szCs w:val="18"/>
              </w:rPr>
              <w:t>κύριες</w:t>
            </w:r>
            <w:r>
              <w:rPr>
                <w:rFonts w:ascii="Palatino Linotype" w:hAnsi="Palatino Linotype"/>
                <w:sz w:val="18"/>
                <w:szCs w:val="18"/>
              </w:rPr>
              <w:t xml:space="preserve"> προτάσεις </w:t>
            </w:r>
            <w:r>
              <w:rPr>
                <w:rFonts w:ascii="Palatino Linotype" w:hAnsi="Palatino Linotype"/>
                <w:b/>
                <w:sz w:val="18"/>
                <w:szCs w:val="18"/>
              </w:rPr>
              <w:t>επιθυμίας</w:t>
            </w:r>
          </w:p>
          <w:p w14:paraId="7D14DE1C" w14:textId="77777777" w:rsidR="00B53D98" w:rsidRDefault="00B53D98">
            <w:pPr>
              <w:shd w:val="clear" w:color="auto" w:fill="FFFFFF"/>
              <w:spacing w:before="40"/>
              <w:ind w:left="142"/>
              <w:rPr>
                <w:rFonts w:ascii="Palatino Linotype" w:hAnsi="Palatino Linotype" w:cs="Arial"/>
                <w:sz w:val="18"/>
                <w:szCs w:val="18"/>
              </w:rPr>
            </w:pPr>
          </w:p>
        </w:tc>
        <w:tc>
          <w:tcPr>
            <w:tcW w:w="5494" w:type="dxa"/>
            <w:tcBorders>
              <w:top w:val="double" w:sz="1" w:space="0" w:color="000000"/>
              <w:left w:val="double" w:sz="1" w:space="0" w:color="000000"/>
              <w:bottom w:val="single" w:sz="4" w:space="0" w:color="000000"/>
              <w:right w:val="double" w:sz="1" w:space="0" w:color="000000"/>
            </w:tcBorders>
            <w:shd w:val="clear" w:color="auto" w:fill="auto"/>
          </w:tcPr>
          <w:p w14:paraId="2499C20C" w14:textId="77777777" w:rsidR="00B53D98" w:rsidRDefault="00B53D98">
            <w:pPr>
              <w:shd w:val="clear" w:color="auto" w:fill="FFFFFF"/>
              <w:snapToGrid w:val="0"/>
              <w:rPr>
                <w:rFonts w:ascii="Palatino Linotype" w:hAnsi="Palatino Linotype"/>
                <w:sz w:val="18"/>
                <w:szCs w:val="18"/>
              </w:rPr>
            </w:pPr>
            <w:r>
              <w:rPr>
                <w:rFonts w:ascii="Palatino Linotype" w:hAnsi="Palatino Linotype"/>
                <w:sz w:val="18"/>
                <w:szCs w:val="18"/>
              </w:rPr>
              <w:t xml:space="preserve">αντί </w:t>
            </w:r>
            <w:r>
              <w:rPr>
                <w:rFonts w:ascii="Palatino Linotype" w:hAnsi="Palatino Linotype"/>
                <w:b/>
                <w:sz w:val="18"/>
                <w:szCs w:val="18"/>
              </w:rPr>
              <w:t>προστακτικής, ευχετικής ευκτικής</w:t>
            </w:r>
            <w:r>
              <w:rPr>
                <w:rFonts w:ascii="Palatino Linotype" w:hAnsi="Palatino Linotype" w:cs="Arial"/>
                <w:sz w:val="18"/>
                <w:szCs w:val="18"/>
              </w:rPr>
              <w:t xml:space="preserve"> </w:t>
            </w:r>
            <w:r>
              <w:rPr>
                <w:rFonts w:ascii="Palatino Linotype" w:hAnsi="Palatino Linotype"/>
                <w:sz w:val="18"/>
                <w:szCs w:val="18"/>
              </w:rPr>
              <w:t>κ.λπ.</w:t>
            </w:r>
          </w:p>
          <w:p w14:paraId="39B61329" w14:textId="77777777" w:rsidR="00B53D98" w:rsidRDefault="00B53D98">
            <w:pPr>
              <w:shd w:val="clear" w:color="auto" w:fill="FFFFFF"/>
              <w:ind w:left="140"/>
              <w:rPr>
                <w:rFonts w:ascii="Palatino Linotype" w:hAnsi="Palatino Linotype" w:cs="Arial"/>
                <w:sz w:val="18"/>
                <w:szCs w:val="18"/>
              </w:rPr>
            </w:pPr>
          </w:p>
        </w:tc>
      </w:tr>
      <w:tr w:rsidR="00B53D98" w14:paraId="6B86BB21" w14:textId="77777777">
        <w:trPr>
          <w:trHeight w:val="324"/>
        </w:trPr>
        <w:tc>
          <w:tcPr>
            <w:tcW w:w="3600" w:type="dxa"/>
            <w:vMerge/>
            <w:tcBorders>
              <w:top w:val="single" w:sz="4" w:space="0" w:color="000000"/>
              <w:left w:val="double" w:sz="1" w:space="0" w:color="000000"/>
              <w:bottom w:val="double" w:sz="1" w:space="0" w:color="000000"/>
            </w:tcBorders>
            <w:shd w:val="clear" w:color="auto" w:fill="auto"/>
            <w:vAlign w:val="center"/>
          </w:tcPr>
          <w:p w14:paraId="2CCA82F1" w14:textId="77777777" w:rsidR="00B53D98" w:rsidRDefault="00B53D98">
            <w:pPr>
              <w:widowControl/>
              <w:autoSpaceDE/>
              <w:snapToGrid w:val="0"/>
              <w:spacing w:before="40"/>
              <w:ind w:left="142"/>
              <w:rPr>
                <w:rFonts w:ascii="Palatino Linotype" w:hAnsi="Palatino Linotype" w:cs="Arial"/>
                <w:sz w:val="18"/>
                <w:szCs w:val="18"/>
              </w:rPr>
            </w:pPr>
          </w:p>
        </w:tc>
        <w:tc>
          <w:tcPr>
            <w:tcW w:w="5494" w:type="dxa"/>
            <w:tcBorders>
              <w:top w:val="single" w:sz="4" w:space="0" w:color="000000"/>
              <w:left w:val="double" w:sz="1" w:space="0" w:color="000000"/>
              <w:bottom w:val="double" w:sz="1" w:space="0" w:color="000000"/>
              <w:right w:val="double" w:sz="1" w:space="0" w:color="000000"/>
            </w:tcBorders>
            <w:shd w:val="clear" w:color="auto" w:fill="auto"/>
          </w:tcPr>
          <w:p w14:paraId="700E3150" w14:textId="77777777" w:rsidR="00B53D98" w:rsidRDefault="00B53D98">
            <w:pPr>
              <w:shd w:val="clear" w:color="auto" w:fill="FFFFFF"/>
              <w:snapToGrid w:val="0"/>
              <w:rPr>
                <w:rFonts w:ascii="Palatino Linotype" w:hAnsi="Palatino Linotype"/>
                <w:iCs/>
                <w:sz w:val="18"/>
                <w:szCs w:val="18"/>
              </w:rPr>
            </w:pPr>
            <w:r>
              <w:rPr>
                <w:rFonts w:ascii="Palatino Linotype" w:hAnsi="Palatino Linotype"/>
                <w:sz w:val="18"/>
                <w:szCs w:val="18"/>
              </w:rPr>
              <w:t xml:space="preserve">π.χ. Ὦ </w:t>
            </w:r>
            <w:proofErr w:type="spellStart"/>
            <w:r>
              <w:rPr>
                <w:rFonts w:ascii="Palatino Linotype" w:hAnsi="Palatino Linotype"/>
                <w:iCs/>
                <w:sz w:val="18"/>
                <w:szCs w:val="18"/>
              </w:rPr>
              <w:t>ἄνδρες</w:t>
            </w:r>
            <w:proofErr w:type="spellEnd"/>
            <w:r>
              <w:rPr>
                <w:rFonts w:ascii="Palatino Linotype" w:hAnsi="Palatino Linotype"/>
                <w:iCs/>
                <w:sz w:val="18"/>
                <w:szCs w:val="18"/>
              </w:rPr>
              <w:t xml:space="preserve">, </w:t>
            </w:r>
            <w:proofErr w:type="spellStart"/>
            <w:r>
              <w:rPr>
                <w:rFonts w:ascii="Palatino Linotype" w:hAnsi="Palatino Linotype"/>
                <w:b/>
                <w:iCs/>
                <w:sz w:val="18"/>
                <w:szCs w:val="18"/>
              </w:rPr>
              <w:t>ἰέναι</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ἐπί</w:t>
            </w:r>
            <w:proofErr w:type="spellEnd"/>
            <w:r>
              <w:rPr>
                <w:rFonts w:ascii="Palatino Linotype" w:hAnsi="Palatino Linotype"/>
                <w:iCs/>
                <w:sz w:val="18"/>
                <w:szCs w:val="18"/>
              </w:rPr>
              <w:t xml:space="preserve"> τούς πολεμίους</w:t>
            </w:r>
            <w:r>
              <w:rPr>
                <w:rFonts w:ascii="Palatino Linotype" w:hAnsi="Palatino Linotype"/>
                <w:i/>
                <w:iCs/>
                <w:sz w:val="18"/>
                <w:szCs w:val="18"/>
              </w:rPr>
              <w:t xml:space="preserve"> </w:t>
            </w:r>
            <w:r>
              <w:rPr>
                <w:rFonts w:ascii="Palatino Linotype" w:hAnsi="Palatino Linotype"/>
                <w:iCs/>
                <w:sz w:val="18"/>
                <w:szCs w:val="18"/>
              </w:rPr>
              <w:t xml:space="preserve">(= </w:t>
            </w:r>
            <w:proofErr w:type="spellStart"/>
            <w:r>
              <w:rPr>
                <w:rFonts w:ascii="Palatino Linotype" w:hAnsi="Palatino Linotype"/>
                <w:iCs/>
                <w:sz w:val="18"/>
                <w:szCs w:val="18"/>
              </w:rPr>
              <w:t>ἴτε</w:t>
            </w:r>
            <w:proofErr w:type="spellEnd"/>
            <w:r>
              <w:rPr>
                <w:rFonts w:ascii="Palatino Linotype" w:hAnsi="Palatino Linotype"/>
                <w:iCs/>
                <w:sz w:val="18"/>
                <w:szCs w:val="18"/>
              </w:rPr>
              <w:t>).</w:t>
            </w:r>
          </w:p>
        </w:tc>
      </w:tr>
      <w:tr w:rsidR="00B53D98" w14:paraId="0D238282" w14:textId="77777777">
        <w:trPr>
          <w:trHeight w:hRule="exact" w:val="365"/>
        </w:trPr>
        <w:tc>
          <w:tcPr>
            <w:tcW w:w="3600" w:type="dxa"/>
            <w:tcBorders>
              <w:top w:val="double" w:sz="1" w:space="0" w:color="000000"/>
              <w:left w:val="double" w:sz="1" w:space="0" w:color="000000"/>
              <w:bottom w:val="double" w:sz="1" w:space="0" w:color="000000"/>
            </w:tcBorders>
            <w:shd w:val="clear" w:color="auto" w:fill="auto"/>
          </w:tcPr>
          <w:p w14:paraId="2AC5BE93" w14:textId="77777777" w:rsidR="00B53D98" w:rsidRDefault="00B53D98">
            <w:pPr>
              <w:shd w:val="clear" w:color="auto" w:fill="FFFFFF"/>
              <w:snapToGrid w:val="0"/>
              <w:spacing w:before="40"/>
              <w:ind w:left="142"/>
              <w:rPr>
                <w:rFonts w:ascii="Palatino Linotype" w:hAnsi="Palatino Linotype"/>
                <w:b/>
                <w:sz w:val="18"/>
                <w:szCs w:val="18"/>
              </w:rPr>
            </w:pPr>
            <w:r>
              <w:rPr>
                <w:rFonts w:ascii="Palatino Linotype" w:hAnsi="Palatino Linotype"/>
                <w:sz w:val="18"/>
                <w:szCs w:val="18"/>
              </w:rPr>
              <w:t xml:space="preserve">β) Σε </w:t>
            </w:r>
            <w:proofErr w:type="spellStart"/>
            <w:r>
              <w:rPr>
                <w:rFonts w:ascii="Palatino Linotype" w:hAnsi="Palatino Linotype"/>
                <w:b/>
                <w:sz w:val="18"/>
                <w:szCs w:val="18"/>
              </w:rPr>
              <w:t>επιφωνηματικές</w:t>
            </w:r>
            <w:proofErr w:type="spellEnd"/>
            <w:r>
              <w:rPr>
                <w:rFonts w:ascii="Palatino Linotype" w:hAnsi="Palatino Linotype"/>
                <w:b/>
                <w:sz w:val="18"/>
                <w:szCs w:val="18"/>
              </w:rPr>
              <w:t xml:space="preserve"> προτάσεις</w:t>
            </w:r>
          </w:p>
          <w:p w14:paraId="7F2CE24B" w14:textId="77777777" w:rsidR="00B53D98" w:rsidRDefault="00B53D98">
            <w:pPr>
              <w:shd w:val="clear" w:color="auto" w:fill="FFFFFF"/>
              <w:spacing w:before="40"/>
              <w:ind w:left="142"/>
              <w:rPr>
                <w:rFonts w:ascii="Palatino Linotype" w:hAnsi="Palatino Linotype" w:cs="Arial"/>
                <w:sz w:val="18"/>
                <w:szCs w:val="18"/>
              </w:rPr>
            </w:pPr>
          </w:p>
        </w:tc>
        <w:tc>
          <w:tcPr>
            <w:tcW w:w="5494" w:type="dxa"/>
            <w:tcBorders>
              <w:top w:val="double" w:sz="1" w:space="0" w:color="000000"/>
              <w:left w:val="double" w:sz="1" w:space="0" w:color="000000"/>
              <w:bottom w:val="double" w:sz="1" w:space="0" w:color="000000"/>
              <w:right w:val="double" w:sz="1" w:space="0" w:color="000000"/>
            </w:tcBorders>
            <w:shd w:val="clear" w:color="auto" w:fill="auto"/>
          </w:tcPr>
          <w:p w14:paraId="77F24FBA" w14:textId="77777777" w:rsidR="00B53D98" w:rsidRDefault="00B53D98">
            <w:pPr>
              <w:shd w:val="clear" w:color="auto" w:fill="FFFFFF"/>
              <w:snapToGrid w:val="0"/>
              <w:rPr>
                <w:rFonts w:ascii="Palatino Linotype" w:hAnsi="Palatino Linotype"/>
                <w:iCs/>
                <w:sz w:val="18"/>
                <w:szCs w:val="18"/>
              </w:rPr>
            </w:pPr>
            <w:r>
              <w:rPr>
                <w:rFonts w:ascii="Palatino Linotype" w:hAnsi="Palatino Linotype"/>
                <w:sz w:val="18"/>
                <w:szCs w:val="18"/>
              </w:rPr>
              <w:t xml:space="preserve">π.χ. </w:t>
            </w:r>
            <w:proofErr w:type="spellStart"/>
            <w:r>
              <w:rPr>
                <w:rFonts w:ascii="Palatino Linotype" w:hAnsi="Palatino Linotype"/>
                <w:iCs/>
                <w:sz w:val="18"/>
                <w:szCs w:val="18"/>
              </w:rPr>
              <w:t>Ἐμέ</w:t>
            </w:r>
            <w:proofErr w:type="spellEnd"/>
            <w:r>
              <w:rPr>
                <w:rFonts w:ascii="Palatino Linotype" w:hAnsi="Palatino Linotype"/>
                <w:iCs/>
                <w:sz w:val="18"/>
                <w:szCs w:val="18"/>
              </w:rPr>
              <w:t xml:space="preserve"> </w:t>
            </w:r>
            <w:proofErr w:type="spellStart"/>
            <w:r>
              <w:rPr>
                <w:rFonts w:ascii="Palatino Linotype" w:hAnsi="Palatino Linotype"/>
                <w:b/>
                <w:iCs/>
                <w:sz w:val="18"/>
                <w:szCs w:val="18"/>
              </w:rPr>
              <w:t>παθεῖν</w:t>
            </w:r>
            <w:proofErr w:type="spellEnd"/>
            <w:r>
              <w:rPr>
                <w:rFonts w:ascii="Palatino Linotype" w:hAnsi="Palatino Linotype"/>
                <w:iCs/>
                <w:sz w:val="18"/>
                <w:szCs w:val="18"/>
              </w:rPr>
              <w:t xml:space="preserve"> τάδε, </w:t>
            </w:r>
            <w:proofErr w:type="spellStart"/>
            <w:r>
              <w:rPr>
                <w:rFonts w:ascii="Palatino Linotype" w:hAnsi="Palatino Linotype"/>
                <w:iCs/>
                <w:sz w:val="18"/>
                <w:szCs w:val="18"/>
              </w:rPr>
              <w:t>φεῦ</w:t>
            </w:r>
            <w:proofErr w:type="spellEnd"/>
            <w:r>
              <w:rPr>
                <w:rFonts w:ascii="Palatino Linotype" w:hAnsi="Palatino Linotype"/>
                <w:iCs/>
                <w:sz w:val="18"/>
                <w:szCs w:val="18"/>
              </w:rPr>
              <w:t>!</w:t>
            </w:r>
          </w:p>
          <w:p w14:paraId="25E995C6" w14:textId="77777777" w:rsidR="00B53D98" w:rsidRDefault="00B53D98">
            <w:pPr>
              <w:shd w:val="clear" w:color="auto" w:fill="FFFFFF"/>
              <w:ind w:left="140"/>
              <w:rPr>
                <w:rFonts w:ascii="Palatino Linotype" w:hAnsi="Palatino Linotype" w:cs="Arial"/>
                <w:sz w:val="18"/>
                <w:szCs w:val="18"/>
              </w:rPr>
            </w:pPr>
          </w:p>
        </w:tc>
      </w:tr>
      <w:tr w:rsidR="00B53D98" w14:paraId="336586AB" w14:textId="77777777">
        <w:trPr>
          <w:trHeight w:hRule="exact" w:val="365"/>
        </w:trPr>
        <w:tc>
          <w:tcPr>
            <w:tcW w:w="3600" w:type="dxa"/>
            <w:tcBorders>
              <w:top w:val="double" w:sz="1" w:space="0" w:color="000000"/>
              <w:left w:val="double" w:sz="1" w:space="0" w:color="000000"/>
              <w:bottom w:val="double" w:sz="1" w:space="0" w:color="000000"/>
            </w:tcBorders>
            <w:shd w:val="clear" w:color="auto" w:fill="auto"/>
          </w:tcPr>
          <w:p w14:paraId="265263D5" w14:textId="77777777" w:rsidR="00B53D98" w:rsidRDefault="00B53D98">
            <w:pPr>
              <w:shd w:val="clear" w:color="auto" w:fill="FFFFFF"/>
              <w:snapToGrid w:val="0"/>
              <w:spacing w:before="40"/>
              <w:ind w:left="142"/>
              <w:rPr>
                <w:rFonts w:ascii="Palatino Linotype" w:hAnsi="Palatino Linotype"/>
                <w:b/>
                <w:sz w:val="18"/>
                <w:szCs w:val="18"/>
              </w:rPr>
            </w:pPr>
            <w:r>
              <w:rPr>
                <w:rFonts w:ascii="Palatino Linotype" w:hAnsi="Palatino Linotype"/>
                <w:sz w:val="18"/>
                <w:szCs w:val="18"/>
              </w:rPr>
              <w:t xml:space="preserve">γ) Σε </w:t>
            </w:r>
            <w:r>
              <w:rPr>
                <w:rFonts w:ascii="Palatino Linotype" w:hAnsi="Palatino Linotype"/>
                <w:b/>
                <w:sz w:val="18"/>
                <w:szCs w:val="18"/>
              </w:rPr>
              <w:t>δευτερεύουσες προτάσεις</w:t>
            </w:r>
          </w:p>
          <w:p w14:paraId="41CCBB78" w14:textId="77777777" w:rsidR="00B53D98" w:rsidRDefault="00B53D98">
            <w:pPr>
              <w:shd w:val="clear" w:color="auto" w:fill="FFFFFF"/>
              <w:spacing w:before="40"/>
              <w:ind w:left="142"/>
              <w:rPr>
                <w:rFonts w:ascii="Palatino Linotype" w:hAnsi="Palatino Linotype" w:cs="Arial"/>
                <w:sz w:val="18"/>
                <w:szCs w:val="18"/>
              </w:rPr>
            </w:pPr>
          </w:p>
        </w:tc>
        <w:tc>
          <w:tcPr>
            <w:tcW w:w="5494" w:type="dxa"/>
            <w:tcBorders>
              <w:top w:val="double" w:sz="1" w:space="0" w:color="000000"/>
              <w:left w:val="double" w:sz="1" w:space="0" w:color="000000"/>
              <w:bottom w:val="double" w:sz="1" w:space="0" w:color="000000"/>
              <w:right w:val="double" w:sz="1" w:space="0" w:color="000000"/>
            </w:tcBorders>
            <w:shd w:val="clear" w:color="auto" w:fill="auto"/>
          </w:tcPr>
          <w:p w14:paraId="6640C34F" w14:textId="77777777" w:rsidR="00B53D98" w:rsidRDefault="00B53D98">
            <w:pPr>
              <w:shd w:val="clear" w:color="auto" w:fill="FFFFFF"/>
              <w:snapToGrid w:val="0"/>
              <w:ind w:left="140"/>
              <w:rPr>
                <w:rFonts w:ascii="Palatino Linotype" w:hAnsi="Palatino Linotype" w:cs="Arial"/>
                <w:sz w:val="18"/>
                <w:szCs w:val="18"/>
              </w:rPr>
            </w:pPr>
          </w:p>
          <w:p w14:paraId="5D9189EF" w14:textId="77777777" w:rsidR="00B53D98" w:rsidRDefault="00B53D98">
            <w:pPr>
              <w:shd w:val="clear" w:color="auto" w:fill="FFFFFF"/>
              <w:ind w:left="140"/>
              <w:rPr>
                <w:rFonts w:ascii="Palatino Linotype" w:hAnsi="Palatino Linotype" w:cs="Arial"/>
                <w:sz w:val="18"/>
                <w:szCs w:val="18"/>
              </w:rPr>
            </w:pPr>
          </w:p>
        </w:tc>
      </w:tr>
      <w:tr w:rsidR="00B53D98" w14:paraId="52764989" w14:textId="77777777">
        <w:trPr>
          <w:trHeight w:hRule="exact" w:val="586"/>
        </w:trPr>
        <w:tc>
          <w:tcPr>
            <w:tcW w:w="3600" w:type="dxa"/>
            <w:tcBorders>
              <w:top w:val="double" w:sz="1" w:space="0" w:color="000000"/>
              <w:left w:val="double" w:sz="1" w:space="0" w:color="000000"/>
              <w:bottom w:val="single" w:sz="4" w:space="0" w:color="000000"/>
            </w:tcBorders>
            <w:shd w:val="clear" w:color="auto" w:fill="auto"/>
          </w:tcPr>
          <w:p w14:paraId="58EC16BA" w14:textId="77777777" w:rsidR="00B53D98" w:rsidRDefault="00B53D98">
            <w:pPr>
              <w:shd w:val="clear" w:color="auto" w:fill="FFFFFF"/>
              <w:snapToGrid w:val="0"/>
              <w:spacing w:before="40"/>
              <w:rPr>
                <w:rFonts w:ascii="Palatino Linotype" w:hAnsi="Palatino Linotype"/>
                <w:b/>
                <w:sz w:val="18"/>
                <w:szCs w:val="18"/>
              </w:rPr>
            </w:pPr>
            <w:r>
              <w:rPr>
                <w:rFonts w:ascii="Palatino Linotype" w:hAnsi="Palatino Linotype"/>
                <w:sz w:val="18"/>
                <w:szCs w:val="18"/>
              </w:rPr>
              <w:t xml:space="preserve">       1. </w:t>
            </w:r>
            <w:r>
              <w:rPr>
                <w:rFonts w:ascii="Palatino Linotype" w:hAnsi="Palatino Linotype"/>
                <w:b/>
                <w:sz w:val="18"/>
                <w:szCs w:val="18"/>
              </w:rPr>
              <w:t>Συμπερασματικές</w:t>
            </w:r>
          </w:p>
          <w:p w14:paraId="7430B7C8" w14:textId="77777777" w:rsidR="00B53D98" w:rsidRDefault="00B53D98">
            <w:pPr>
              <w:shd w:val="clear" w:color="auto" w:fill="FFFFFF"/>
              <w:spacing w:before="40"/>
              <w:rPr>
                <w:rFonts w:ascii="Palatino Linotype" w:hAnsi="Palatino Linotype" w:cs="Arial"/>
                <w:sz w:val="18"/>
                <w:szCs w:val="18"/>
              </w:rPr>
            </w:pPr>
          </w:p>
        </w:tc>
        <w:tc>
          <w:tcPr>
            <w:tcW w:w="5494" w:type="dxa"/>
            <w:tcBorders>
              <w:top w:val="double" w:sz="1" w:space="0" w:color="000000"/>
              <w:left w:val="double" w:sz="1" w:space="0" w:color="000000"/>
              <w:bottom w:val="single" w:sz="4" w:space="0" w:color="000000"/>
              <w:right w:val="double" w:sz="1" w:space="0" w:color="000000"/>
            </w:tcBorders>
            <w:shd w:val="clear" w:color="auto" w:fill="auto"/>
          </w:tcPr>
          <w:p w14:paraId="0C07682C" w14:textId="77777777" w:rsidR="00B53D98" w:rsidRDefault="00B53D98">
            <w:pPr>
              <w:shd w:val="clear" w:color="auto" w:fill="FFFFFF"/>
              <w:snapToGrid w:val="0"/>
              <w:spacing w:before="60" w:line="192" w:lineRule="auto"/>
              <w:rPr>
                <w:rFonts w:ascii="Palatino Linotype" w:hAnsi="Palatino Linotype"/>
                <w:iCs/>
                <w:sz w:val="18"/>
                <w:szCs w:val="18"/>
              </w:rPr>
            </w:pPr>
            <w:r>
              <w:rPr>
                <w:rFonts w:ascii="Palatino Linotype" w:hAnsi="Palatino Linotype"/>
                <w:sz w:val="18"/>
                <w:szCs w:val="18"/>
              </w:rPr>
              <w:t xml:space="preserve">π.χ. </w:t>
            </w:r>
            <w:proofErr w:type="spellStart"/>
            <w:r>
              <w:rPr>
                <w:rFonts w:ascii="Palatino Linotype" w:hAnsi="Palatino Linotype"/>
                <w:iCs/>
                <w:sz w:val="18"/>
                <w:szCs w:val="18"/>
              </w:rPr>
              <w:t>Ἐπί</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τούτῳ</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ἀφίεμεν</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ἐφ</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ᾧτε</w:t>
            </w:r>
            <w:proofErr w:type="spellEnd"/>
            <w:r>
              <w:rPr>
                <w:rFonts w:ascii="Palatino Linotype" w:hAnsi="Palatino Linotype"/>
                <w:iCs/>
                <w:sz w:val="18"/>
                <w:szCs w:val="18"/>
              </w:rPr>
              <w:t xml:space="preserve"> μηκέτι </w:t>
            </w:r>
            <w:proofErr w:type="spellStart"/>
            <w:r>
              <w:rPr>
                <w:rFonts w:ascii="Palatino Linotype" w:hAnsi="Palatino Linotype"/>
                <w:b/>
                <w:iCs/>
                <w:sz w:val="18"/>
                <w:szCs w:val="18"/>
              </w:rPr>
              <w:t>φιλοσοφεῖν</w:t>
            </w:r>
            <w:proofErr w:type="spellEnd"/>
            <w:r>
              <w:rPr>
                <w:rFonts w:ascii="Palatino Linotype" w:hAnsi="Palatino Linotype"/>
                <w:iCs/>
                <w:sz w:val="18"/>
                <w:szCs w:val="18"/>
              </w:rPr>
              <w:t>.</w:t>
            </w:r>
          </w:p>
          <w:p w14:paraId="133424D9" w14:textId="77777777" w:rsidR="00B53D98" w:rsidRDefault="00B53D98">
            <w:pPr>
              <w:shd w:val="clear" w:color="auto" w:fill="FFFFFF"/>
              <w:ind w:left="140"/>
              <w:rPr>
                <w:rFonts w:ascii="Palatino Linotype" w:hAnsi="Palatino Linotype" w:cs="Arial"/>
                <w:sz w:val="18"/>
                <w:szCs w:val="18"/>
              </w:rPr>
            </w:pPr>
          </w:p>
        </w:tc>
      </w:tr>
      <w:tr w:rsidR="00B53D98" w14:paraId="0AD7D28D" w14:textId="77777777">
        <w:trPr>
          <w:trHeight w:hRule="exact" w:val="502"/>
        </w:trPr>
        <w:tc>
          <w:tcPr>
            <w:tcW w:w="3600" w:type="dxa"/>
            <w:tcBorders>
              <w:top w:val="single" w:sz="4" w:space="0" w:color="000000"/>
              <w:left w:val="double" w:sz="1" w:space="0" w:color="000000"/>
              <w:bottom w:val="single" w:sz="4" w:space="0" w:color="000000"/>
            </w:tcBorders>
            <w:shd w:val="clear" w:color="auto" w:fill="auto"/>
          </w:tcPr>
          <w:p w14:paraId="1EEFE929" w14:textId="77777777" w:rsidR="00B53D98" w:rsidRDefault="00B53D98">
            <w:pPr>
              <w:shd w:val="clear" w:color="auto" w:fill="FFFFFF"/>
              <w:snapToGrid w:val="0"/>
              <w:spacing w:before="40"/>
              <w:rPr>
                <w:rFonts w:ascii="Palatino Linotype" w:hAnsi="Palatino Linotype"/>
                <w:b/>
                <w:sz w:val="18"/>
                <w:szCs w:val="18"/>
              </w:rPr>
            </w:pPr>
            <w:r>
              <w:rPr>
                <w:rFonts w:ascii="Palatino Linotype" w:hAnsi="Palatino Linotype"/>
                <w:sz w:val="18"/>
                <w:szCs w:val="18"/>
              </w:rPr>
              <w:t xml:space="preserve">       2. </w:t>
            </w:r>
            <w:r>
              <w:rPr>
                <w:rFonts w:ascii="Palatino Linotype" w:hAnsi="Palatino Linotype"/>
                <w:b/>
                <w:sz w:val="18"/>
                <w:szCs w:val="18"/>
              </w:rPr>
              <w:t>Χρονικές</w:t>
            </w:r>
          </w:p>
          <w:p w14:paraId="74D07BF2" w14:textId="77777777" w:rsidR="00B53D98" w:rsidRDefault="00B53D98">
            <w:pPr>
              <w:shd w:val="clear" w:color="auto" w:fill="FFFFFF"/>
              <w:spacing w:before="40"/>
              <w:rPr>
                <w:rFonts w:ascii="Palatino Linotype" w:hAnsi="Palatino Linotype" w:cs="Arial"/>
                <w:sz w:val="18"/>
                <w:szCs w:val="18"/>
              </w:rPr>
            </w:pPr>
          </w:p>
        </w:tc>
        <w:tc>
          <w:tcPr>
            <w:tcW w:w="5494" w:type="dxa"/>
            <w:tcBorders>
              <w:top w:val="single" w:sz="4" w:space="0" w:color="000000"/>
              <w:left w:val="double" w:sz="1" w:space="0" w:color="000000"/>
              <w:bottom w:val="single" w:sz="4" w:space="0" w:color="000000"/>
              <w:right w:val="double" w:sz="1" w:space="0" w:color="000000"/>
            </w:tcBorders>
            <w:shd w:val="clear" w:color="auto" w:fill="auto"/>
          </w:tcPr>
          <w:p w14:paraId="7D2FD9A3" w14:textId="77777777" w:rsidR="00B53D98" w:rsidRDefault="00B53D98">
            <w:pPr>
              <w:shd w:val="clear" w:color="auto" w:fill="FFFFFF"/>
              <w:snapToGrid w:val="0"/>
              <w:rPr>
                <w:rFonts w:ascii="Palatino Linotype" w:hAnsi="Palatino Linotype"/>
                <w:iCs/>
                <w:sz w:val="18"/>
                <w:szCs w:val="18"/>
              </w:rPr>
            </w:pPr>
            <w:r>
              <w:rPr>
                <w:rFonts w:ascii="Palatino Linotype" w:hAnsi="Palatino Linotype"/>
                <w:sz w:val="18"/>
                <w:szCs w:val="18"/>
              </w:rPr>
              <w:t xml:space="preserve">π.χ. </w:t>
            </w:r>
            <w:proofErr w:type="spellStart"/>
            <w:r>
              <w:rPr>
                <w:rFonts w:ascii="Palatino Linotype" w:hAnsi="Palatino Linotype"/>
                <w:iCs/>
                <w:sz w:val="18"/>
                <w:szCs w:val="18"/>
              </w:rPr>
              <w:t>Εἰσίν</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τινες</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οἵ</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πρίν</w:t>
            </w:r>
            <w:proofErr w:type="spellEnd"/>
            <w:r>
              <w:rPr>
                <w:rFonts w:ascii="Palatino Linotype" w:hAnsi="Palatino Linotype"/>
                <w:iCs/>
                <w:sz w:val="18"/>
                <w:szCs w:val="18"/>
              </w:rPr>
              <w:t xml:space="preserve"> </w:t>
            </w:r>
            <w:proofErr w:type="spellStart"/>
            <w:r>
              <w:rPr>
                <w:rFonts w:ascii="Palatino Linotype" w:hAnsi="Palatino Linotype"/>
                <w:b/>
                <w:iCs/>
                <w:sz w:val="18"/>
                <w:szCs w:val="18"/>
              </w:rPr>
              <w:t>ἀκοῦσαι</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εἰώθασιν</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ἐρωτᾶν</w:t>
            </w:r>
            <w:proofErr w:type="spellEnd"/>
            <w:r>
              <w:rPr>
                <w:rFonts w:ascii="Palatino Linotype" w:hAnsi="Palatino Linotype"/>
                <w:iCs/>
                <w:sz w:val="18"/>
                <w:szCs w:val="18"/>
              </w:rPr>
              <w:t>.</w:t>
            </w:r>
          </w:p>
          <w:p w14:paraId="2FBD439E" w14:textId="77777777" w:rsidR="00B53D98" w:rsidRDefault="00B53D98">
            <w:pPr>
              <w:shd w:val="clear" w:color="auto" w:fill="FFFFFF"/>
              <w:ind w:left="140"/>
              <w:rPr>
                <w:rFonts w:ascii="Palatino Linotype" w:hAnsi="Palatino Linotype" w:cs="Arial"/>
                <w:sz w:val="18"/>
                <w:szCs w:val="18"/>
              </w:rPr>
            </w:pPr>
          </w:p>
        </w:tc>
      </w:tr>
      <w:tr w:rsidR="00B53D98" w14:paraId="3085341C" w14:textId="77777777">
        <w:trPr>
          <w:trHeight w:hRule="exact" w:val="704"/>
        </w:trPr>
        <w:tc>
          <w:tcPr>
            <w:tcW w:w="3600" w:type="dxa"/>
            <w:tcBorders>
              <w:top w:val="single" w:sz="4" w:space="0" w:color="000000"/>
              <w:left w:val="double" w:sz="1" w:space="0" w:color="000000"/>
              <w:bottom w:val="double" w:sz="1" w:space="0" w:color="000000"/>
            </w:tcBorders>
            <w:shd w:val="clear" w:color="auto" w:fill="auto"/>
          </w:tcPr>
          <w:p w14:paraId="14B53003" w14:textId="77777777" w:rsidR="00B53D98" w:rsidRDefault="00B53D98">
            <w:pPr>
              <w:shd w:val="clear" w:color="auto" w:fill="FFFFFF"/>
              <w:snapToGrid w:val="0"/>
              <w:spacing w:before="40"/>
              <w:rPr>
                <w:rFonts w:ascii="Palatino Linotype" w:hAnsi="Palatino Linotype"/>
                <w:b/>
                <w:sz w:val="18"/>
                <w:szCs w:val="18"/>
              </w:rPr>
            </w:pPr>
            <w:r>
              <w:rPr>
                <w:rFonts w:ascii="Palatino Linotype" w:hAnsi="Palatino Linotype"/>
                <w:sz w:val="18"/>
                <w:szCs w:val="18"/>
              </w:rPr>
              <w:t xml:space="preserve">       3. </w:t>
            </w:r>
            <w:r>
              <w:rPr>
                <w:rFonts w:ascii="Palatino Linotype" w:hAnsi="Palatino Linotype"/>
                <w:b/>
                <w:sz w:val="18"/>
                <w:szCs w:val="18"/>
              </w:rPr>
              <w:t xml:space="preserve">Αναφορικές-   </w:t>
            </w:r>
          </w:p>
          <w:p w14:paraId="05FF8CD4" w14:textId="77777777" w:rsidR="00B53D98" w:rsidRDefault="00B53D98">
            <w:pPr>
              <w:shd w:val="clear" w:color="auto" w:fill="FFFFFF"/>
              <w:spacing w:before="40"/>
              <w:rPr>
                <w:rFonts w:ascii="Palatino Linotype" w:hAnsi="Palatino Linotype"/>
                <w:b/>
                <w:sz w:val="18"/>
                <w:szCs w:val="18"/>
              </w:rPr>
            </w:pPr>
            <w:r>
              <w:rPr>
                <w:rFonts w:ascii="Palatino Linotype" w:hAnsi="Palatino Linotype"/>
                <w:b/>
                <w:sz w:val="18"/>
                <w:szCs w:val="18"/>
              </w:rPr>
              <w:t xml:space="preserve">           Συμπερασματικές</w:t>
            </w:r>
          </w:p>
          <w:p w14:paraId="37CA5B29" w14:textId="77777777" w:rsidR="00B53D98" w:rsidRDefault="00B53D98">
            <w:pPr>
              <w:shd w:val="clear" w:color="auto" w:fill="FFFFFF"/>
              <w:spacing w:before="40"/>
              <w:rPr>
                <w:rFonts w:ascii="Palatino Linotype" w:hAnsi="Palatino Linotype" w:cs="Arial"/>
                <w:sz w:val="18"/>
                <w:szCs w:val="18"/>
              </w:rPr>
            </w:pPr>
          </w:p>
        </w:tc>
        <w:tc>
          <w:tcPr>
            <w:tcW w:w="5494" w:type="dxa"/>
            <w:tcBorders>
              <w:top w:val="single" w:sz="4" w:space="0" w:color="000000"/>
              <w:left w:val="double" w:sz="1" w:space="0" w:color="000000"/>
              <w:bottom w:val="double" w:sz="1" w:space="0" w:color="000000"/>
              <w:right w:val="double" w:sz="1" w:space="0" w:color="000000"/>
            </w:tcBorders>
            <w:shd w:val="clear" w:color="auto" w:fill="auto"/>
          </w:tcPr>
          <w:p w14:paraId="69180BEF" w14:textId="77777777" w:rsidR="00B53D98" w:rsidRDefault="00B53D98">
            <w:pPr>
              <w:shd w:val="clear" w:color="auto" w:fill="FFFFFF"/>
              <w:snapToGrid w:val="0"/>
              <w:rPr>
                <w:rFonts w:ascii="Palatino Linotype" w:hAnsi="Palatino Linotype"/>
                <w:iCs/>
                <w:sz w:val="18"/>
                <w:szCs w:val="18"/>
              </w:rPr>
            </w:pPr>
            <w:r>
              <w:rPr>
                <w:rFonts w:ascii="Palatino Linotype" w:hAnsi="Palatino Linotype"/>
                <w:sz w:val="18"/>
                <w:szCs w:val="18"/>
              </w:rPr>
              <w:t xml:space="preserve">π.χ. </w:t>
            </w:r>
            <w:proofErr w:type="spellStart"/>
            <w:r>
              <w:rPr>
                <w:rFonts w:ascii="Palatino Linotype" w:hAnsi="Palatino Linotype"/>
                <w:iCs/>
                <w:sz w:val="18"/>
                <w:szCs w:val="18"/>
              </w:rPr>
              <w:t>Τοιοῦτος</w:t>
            </w:r>
            <w:proofErr w:type="spellEnd"/>
            <w:r>
              <w:rPr>
                <w:rFonts w:ascii="Palatino Linotype" w:hAnsi="Palatino Linotype"/>
                <w:iCs/>
                <w:sz w:val="18"/>
                <w:szCs w:val="18"/>
              </w:rPr>
              <w:t xml:space="preserve"> φίλος </w:t>
            </w:r>
            <w:proofErr w:type="spellStart"/>
            <w:r>
              <w:rPr>
                <w:rFonts w:ascii="Palatino Linotype" w:hAnsi="Palatino Linotype"/>
                <w:iCs/>
                <w:sz w:val="18"/>
                <w:szCs w:val="18"/>
              </w:rPr>
              <w:t>εἶ</w:t>
            </w:r>
            <w:proofErr w:type="spellEnd"/>
            <w:r>
              <w:rPr>
                <w:rFonts w:ascii="Palatino Linotype" w:hAnsi="Palatino Linotype"/>
                <w:iCs/>
                <w:sz w:val="18"/>
                <w:szCs w:val="18"/>
              </w:rPr>
              <w:t xml:space="preserve"> ὦ </w:t>
            </w:r>
            <w:proofErr w:type="spellStart"/>
            <w:r>
              <w:rPr>
                <w:rFonts w:ascii="Palatino Linotype" w:hAnsi="Palatino Linotype"/>
                <w:iCs/>
                <w:sz w:val="18"/>
                <w:szCs w:val="18"/>
              </w:rPr>
              <w:t>Σώκρατες</w:t>
            </w:r>
            <w:proofErr w:type="spellEnd"/>
            <w:r>
              <w:rPr>
                <w:rFonts w:ascii="Palatino Linotype" w:hAnsi="Palatino Linotype"/>
                <w:iCs/>
                <w:sz w:val="18"/>
                <w:szCs w:val="18"/>
              </w:rPr>
              <w:t xml:space="preserve">, οἷος </w:t>
            </w:r>
            <w:proofErr w:type="spellStart"/>
            <w:r>
              <w:rPr>
                <w:rFonts w:ascii="Palatino Linotype" w:hAnsi="Palatino Linotype"/>
                <w:b/>
                <w:iCs/>
                <w:sz w:val="18"/>
                <w:szCs w:val="18"/>
              </w:rPr>
              <w:t>συλλαμβάνειν</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ἐμοί</w:t>
            </w:r>
            <w:proofErr w:type="spellEnd"/>
            <w:r>
              <w:rPr>
                <w:rFonts w:ascii="Palatino Linotype" w:hAnsi="Palatino Linotype"/>
                <w:iCs/>
                <w:sz w:val="18"/>
                <w:szCs w:val="18"/>
              </w:rPr>
              <w:t>.</w:t>
            </w:r>
          </w:p>
          <w:p w14:paraId="5A8EBA12" w14:textId="77777777" w:rsidR="00B53D98" w:rsidRDefault="00B53D98">
            <w:pPr>
              <w:shd w:val="clear" w:color="auto" w:fill="FFFFFF"/>
              <w:ind w:left="140"/>
              <w:rPr>
                <w:rFonts w:ascii="Palatino Linotype" w:hAnsi="Palatino Linotype" w:cs="Arial"/>
                <w:sz w:val="18"/>
                <w:szCs w:val="18"/>
              </w:rPr>
            </w:pPr>
          </w:p>
        </w:tc>
      </w:tr>
      <w:tr w:rsidR="00B53D98" w14:paraId="1AE8764D" w14:textId="77777777">
        <w:trPr>
          <w:trHeight w:hRule="exact" w:val="23"/>
        </w:trPr>
        <w:tc>
          <w:tcPr>
            <w:tcW w:w="3600" w:type="dxa"/>
            <w:tcBorders>
              <w:top w:val="double" w:sz="1" w:space="0" w:color="000000"/>
              <w:left w:val="double" w:sz="1" w:space="0" w:color="000000"/>
              <w:bottom w:val="single" w:sz="4" w:space="0" w:color="000000"/>
            </w:tcBorders>
            <w:shd w:val="clear" w:color="auto" w:fill="auto"/>
          </w:tcPr>
          <w:p w14:paraId="012CDB69" w14:textId="77777777" w:rsidR="00B53D98" w:rsidRDefault="00B53D98">
            <w:pPr>
              <w:shd w:val="clear" w:color="auto" w:fill="FFFFFF"/>
              <w:snapToGrid w:val="0"/>
              <w:rPr>
                <w:rFonts w:ascii="Century Gothic" w:hAnsi="Century Gothic"/>
              </w:rPr>
            </w:pPr>
          </w:p>
        </w:tc>
        <w:tc>
          <w:tcPr>
            <w:tcW w:w="5494" w:type="dxa"/>
            <w:tcBorders>
              <w:top w:val="double" w:sz="1" w:space="0" w:color="000000"/>
              <w:left w:val="double" w:sz="1" w:space="0" w:color="000000"/>
              <w:bottom w:val="single" w:sz="4" w:space="0" w:color="000000"/>
              <w:right w:val="double" w:sz="1" w:space="0" w:color="000000"/>
            </w:tcBorders>
            <w:shd w:val="clear" w:color="auto" w:fill="auto"/>
          </w:tcPr>
          <w:p w14:paraId="30E9F854" w14:textId="77777777" w:rsidR="00B53D98" w:rsidRDefault="00B53D98">
            <w:pPr>
              <w:shd w:val="clear" w:color="auto" w:fill="FFFFFF"/>
              <w:snapToGrid w:val="0"/>
              <w:ind w:left="140"/>
              <w:rPr>
                <w:rFonts w:ascii="Century Gothic" w:hAnsi="Century Gothic"/>
              </w:rPr>
            </w:pPr>
          </w:p>
        </w:tc>
      </w:tr>
    </w:tbl>
    <w:p w14:paraId="630F2766" w14:textId="77777777" w:rsidR="00B53D98" w:rsidRDefault="00B53D98">
      <w:pPr>
        <w:shd w:val="clear" w:color="auto" w:fill="FFFFFF"/>
      </w:pPr>
    </w:p>
    <w:p w14:paraId="576757D2" w14:textId="77777777" w:rsidR="00B53D98" w:rsidRDefault="00B53D98">
      <w:pPr>
        <w:shd w:val="clear" w:color="auto" w:fill="FFFFFF"/>
        <w:rPr>
          <w:rFonts w:ascii="Century Gothic" w:hAnsi="Century Gothic"/>
        </w:rPr>
      </w:pPr>
    </w:p>
    <w:p w14:paraId="32A0FAB1" w14:textId="77777777" w:rsidR="00B53D98" w:rsidRDefault="00B53D98">
      <w:pPr>
        <w:shd w:val="clear" w:color="auto" w:fill="FFFFFF"/>
        <w:rPr>
          <w:rFonts w:ascii="Century Gothic" w:hAnsi="Century Gothic"/>
        </w:rPr>
      </w:pPr>
    </w:p>
    <w:p w14:paraId="64BE2540" w14:textId="77777777" w:rsidR="00B53D98" w:rsidRDefault="00B53D98">
      <w:pPr>
        <w:shd w:val="clear" w:color="auto" w:fill="FFFFFF"/>
        <w:rPr>
          <w:rFonts w:ascii="Century Gothic" w:hAnsi="Century Gothic"/>
        </w:rPr>
      </w:pPr>
    </w:p>
    <w:p w14:paraId="6DA7F6FE" w14:textId="77777777" w:rsidR="00B53D98" w:rsidRDefault="00B53D98">
      <w:pPr>
        <w:shd w:val="clear" w:color="auto" w:fill="FFFFFF"/>
        <w:rPr>
          <w:rFonts w:ascii="Century Gothic" w:hAnsi="Century Gothic"/>
        </w:rPr>
      </w:pPr>
    </w:p>
    <w:p w14:paraId="5FBB59F2" w14:textId="77777777" w:rsidR="00B53D98" w:rsidRDefault="00B53D98">
      <w:pPr>
        <w:shd w:val="clear" w:color="auto" w:fill="FFFFFF"/>
        <w:rPr>
          <w:rFonts w:ascii="Century Gothic" w:hAnsi="Century Gothic"/>
        </w:rPr>
      </w:pPr>
    </w:p>
    <w:p w14:paraId="31767381" w14:textId="77777777" w:rsidR="00B53D98" w:rsidRDefault="00B53D98">
      <w:pPr>
        <w:shd w:val="clear" w:color="auto" w:fill="FFFFFF"/>
        <w:rPr>
          <w:rFonts w:ascii="Century Gothic" w:hAnsi="Century Gothic"/>
        </w:rPr>
      </w:pPr>
    </w:p>
    <w:p w14:paraId="6C698B08" w14:textId="77777777" w:rsidR="008B7766" w:rsidRDefault="008B7766">
      <w:pPr>
        <w:shd w:val="clear" w:color="auto" w:fill="FFFFFF"/>
        <w:rPr>
          <w:rFonts w:ascii="Century Gothic" w:hAnsi="Century Gothic"/>
        </w:rPr>
      </w:pPr>
    </w:p>
    <w:p w14:paraId="49E6F251" w14:textId="77777777" w:rsidR="008B7766" w:rsidRDefault="008B7766">
      <w:pPr>
        <w:shd w:val="clear" w:color="auto" w:fill="FFFFFF"/>
        <w:rPr>
          <w:rFonts w:ascii="Century Gothic" w:hAnsi="Century Gothic"/>
        </w:rPr>
      </w:pPr>
    </w:p>
    <w:p w14:paraId="2839E67E" w14:textId="77777777" w:rsidR="00B53D98" w:rsidRDefault="00B53D98">
      <w:pPr>
        <w:shd w:val="clear" w:color="auto" w:fill="FFFFFF"/>
        <w:rPr>
          <w:rFonts w:ascii="Century Gothic" w:hAnsi="Century Gothic"/>
        </w:rPr>
      </w:pPr>
    </w:p>
    <w:p w14:paraId="504C4651" w14:textId="77777777" w:rsidR="00B53D98" w:rsidRDefault="00B53D98" w:rsidP="00C95CC3">
      <w:pPr>
        <w:pBdr>
          <w:top w:val="double" w:sz="1" w:space="1" w:color="000000"/>
          <w:left w:val="double" w:sz="1" w:space="4" w:color="000000"/>
          <w:bottom w:val="double" w:sz="1" w:space="0" w:color="000000"/>
          <w:right w:val="double" w:sz="1" w:space="4" w:color="000000"/>
        </w:pBdr>
        <w:shd w:val="clear" w:color="auto" w:fill="F2CEED" w:themeFill="accent5" w:themeFillTint="33"/>
        <w:ind w:right="-1"/>
        <w:jc w:val="center"/>
        <w:rPr>
          <w:rFonts w:ascii="Palatino Linotype" w:hAnsi="Palatino Linotype"/>
          <w:b/>
          <w:iCs/>
          <w:w w:val="200"/>
          <w:sz w:val="22"/>
          <w:szCs w:val="22"/>
        </w:rPr>
      </w:pPr>
      <w:r>
        <w:rPr>
          <w:rFonts w:ascii="Palatino Linotype" w:hAnsi="Palatino Linotype"/>
          <w:b/>
          <w:iCs/>
          <w:w w:val="200"/>
          <w:sz w:val="22"/>
          <w:szCs w:val="22"/>
        </w:rPr>
        <w:lastRenderedPageBreak/>
        <w:t xml:space="preserve">ΑΝΑΛΥΣΗ  ΑΠΑΡΕΜΦΑΤΟΥ  </w:t>
      </w:r>
    </w:p>
    <w:p w14:paraId="19326366" w14:textId="77777777" w:rsidR="00B53D98" w:rsidRDefault="00B53D98">
      <w:pPr>
        <w:shd w:val="clear" w:color="auto" w:fill="FFFFFF"/>
        <w:jc w:val="both"/>
        <w:rPr>
          <w:rFonts w:ascii="Century Gothic" w:hAnsi="Century Gothic"/>
          <w:sz w:val="22"/>
          <w:szCs w:val="22"/>
        </w:rPr>
      </w:pPr>
    </w:p>
    <w:p w14:paraId="3D1C0EF4" w14:textId="77777777" w:rsidR="00B53D98" w:rsidRDefault="00B53D98">
      <w:pPr>
        <w:shd w:val="clear" w:color="auto" w:fill="FFFFFF"/>
        <w:jc w:val="both"/>
        <w:rPr>
          <w:rFonts w:ascii="Century Gothic" w:hAnsi="Century Gothic"/>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3600"/>
        <w:gridCol w:w="5820"/>
      </w:tblGrid>
      <w:tr w:rsidR="00B53D98" w14:paraId="76B58EA3" w14:textId="77777777" w:rsidTr="00C95CC3">
        <w:trPr>
          <w:trHeight w:hRule="exact" w:val="494"/>
        </w:trPr>
        <w:tc>
          <w:tcPr>
            <w:tcW w:w="9420" w:type="dxa"/>
            <w:gridSpan w:val="2"/>
            <w:tcBorders>
              <w:top w:val="double" w:sz="1" w:space="0" w:color="000000"/>
              <w:left w:val="double" w:sz="1" w:space="0" w:color="000000"/>
              <w:bottom w:val="double" w:sz="1" w:space="0" w:color="000000"/>
              <w:right w:val="double" w:sz="1" w:space="0" w:color="000000"/>
            </w:tcBorders>
            <w:shd w:val="clear" w:color="auto" w:fill="F2CEED" w:themeFill="accent5" w:themeFillTint="33"/>
          </w:tcPr>
          <w:p w14:paraId="78768ABE" w14:textId="77777777" w:rsidR="00B53D98" w:rsidRDefault="00B53D98" w:rsidP="00C95CC3">
            <w:pPr>
              <w:shd w:val="clear" w:color="auto" w:fill="FFFFFF"/>
              <w:snapToGrid w:val="0"/>
              <w:spacing w:before="80"/>
              <w:ind w:left="142" w:right="142"/>
              <w:jc w:val="center"/>
              <w:rPr>
                <w:rFonts w:ascii="Palatino Linotype" w:hAnsi="Palatino Linotype"/>
                <w:b/>
                <w:sz w:val="18"/>
                <w:szCs w:val="18"/>
              </w:rPr>
            </w:pPr>
            <w:r>
              <w:rPr>
                <w:rFonts w:ascii="Palatino Linotype" w:hAnsi="Palatino Linotype"/>
                <w:b/>
                <w:sz w:val="18"/>
                <w:szCs w:val="18"/>
              </w:rPr>
              <w:t>Α) Το ΕΙΔΙΚΟ ΑΠΑΡΕΜΦΑΤΟ</w:t>
            </w:r>
          </w:p>
        </w:tc>
      </w:tr>
      <w:tr w:rsidR="00B53D98" w14:paraId="1ADE4326" w14:textId="77777777">
        <w:trPr>
          <w:trHeight w:hRule="exact" w:val="1248"/>
        </w:trPr>
        <w:tc>
          <w:tcPr>
            <w:tcW w:w="3600" w:type="dxa"/>
            <w:vMerge w:val="restart"/>
            <w:tcBorders>
              <w:top w:val="double" w:sz="1" w:space="0" w:color="000000"/>
              <w:left w:val="double" w:sz="1" w:space="0" w:color="000000"/>
            </w:tcBorders>
            <w:shd w:val="clear" w:color="auto" w:fill="auto"/>
          </w:tcPr>
          <w:p w14:paraId="2E2DE78C" w14:textId="77777777" w:rsidR="00B53D98" w:rsidRDefault="00B53D98">
            <w:pPr>
              <w:shd w:val="clear" w:color="auto" w:fill="FFFFFF"/>
              <w:snapToGrid w:val="0"/>
              <w:spacing w:before="120"/>
              <w:ind w:left="142" w:hanging="142"/>
              <w:rPr>
                <w:rFonts w:ascii="Symbol" w:hAnsi="Symbol"/>
                <w:b/>
                <w:bCs/>
                <w:sz w:val="18"/>
                <w:szCs w:val="18"/>
              </w:rPr>
            </w:pPr>
            <w:r>
              <w:rPr>
                <w:rFonts w:ascii="Palatino Linotype" w:hAnsi="Palatino Linotype"/>
                <w:bCs/>
                <w:sz w:val="18"/>
                <w:szCs w:val="18"/>
              </w:rPr>
              <w:t xml:space="preserve">  Δευτερεύουσα</w:t>
            </w:r>
            <w:r>
              <w:rPr>
                <w:rFonts w:ascii="Palatino Linotype" w:hAnsi="Palatino Linotype"/>
                <w:b/>
                <w:bCs/>
                <w:sz w:val="18"/>
                <w:szCs w:val="18"/>
              </w:rPr>
              <w:t xml:space="preserve"> ειδική πρόταση  </w:t>
            </w:r>
            <w:r>
              <w:rPr>
                <w:rFonts w:ascii="Symbol" w:hAnsi="Symbol"/>
                <w:b/>
                <w:bCs/>
                <w:sz w:val="18"/>
                <w:szCs w:val="18"/>
              </w:rPr>
              <w:t></w:t>
            </w:r>
          </w:p>
          <w:p w14:paraId="3218A1BA" w14:textId="77777777" w:rsidR="00B53D98" w:rsidRDefault="00B53D98">
            <w:pPr>
              <w:shd w:val="clear" w:color="auto" w:fill="FFFFFF"/>
              <w:ind w:left="140"/>
              <w:rPr>
                <w:rFonts w:ascii="Palatino Linotype" w:hAnsi="Palatino Linotype"/>
                <w:b/>
                <w:sz w:val="18"/>
                <w:szCs w:val="18"/>
              </w:rPr>
            </w:pPr>
          </w:p>
        </w:tc>
        <w:tc>
          <w:tcPr>
            <w:tcW w:w="5820" w:type="dxa"/>
            <w:tcBorders>
              <w:top w:val="double" w:sz="1" w:space="0" w:color="000000"/>
              <w:left w:val="double" w:sz="1" w:space="0" w:color="000000"/>
              <w:bottom w:val="single" w:sz="1" w:space="0" w:color="000000"/>
              <w:right w:val="double" w:sz="1" w:space="0" w:color="000000"/>
            </w:tcBorders>
            <w:shd w:val="clear" w:color="auto" w:fill="auto"/>
          </w:tcPr>
          <w:p w14:paraId="76013B6D" w14:textId="77777777" w:rsidR="00B53D98" w:rsidRDefault="00B53D98">
            <w:pPr>
              <w:shd w:val="clear" w:color="auto" w:fill="FFFFFF"/>
              <w:snapToGrid w:val="0"/>
              <w:spacing w:before="80"/>
              <w:ind w:left="318"/>
              <w:rPr>
                <w:rFonts w:ascii="Palatino Linotype" w:hAnsi="Palatino Linotype"/>
                <w:b/>
                <w:bCs/>
                <w:sz w:val="18"/>
                <w:szCs w:val="18"/>
              </w:rPr>
            </w:pPr>
            <w:proofErr w:type="spellStart"/>
            <w:r>
              <w:rPr>
                <w:rFonts w:ascii="Palatino Linotype" w:hAnsi="Palatino Linotype"/>
                <w:b/>
                <w:bCs/>
                <w:iCs/>
                <w:sz w:val="18"/>
                <w:szCs w:val="18"/>
              </w:rPr>
              <w:t>ὅτι</w:t>
            </w:r>
            <w:proofErr w:type="spellEnd"/>
            <w:r>
              <w:rPr>
                <w:rFonts w:ascii="Palatino Linotype" w:hAnsi="Palatino Linotype"/>
                <w:b/>
                <w:bCs/>
                <w:iCs/>
                <w:sz w:val="18"/>
                <w:szCs w:val="18"/>
              </w:rPr>
              <w:t xml:space="preserve"> / </w:t>
            </w:r>
            <w:proofErr w:type="spellStart"/>
            <w:r>
              <w:rPr>
                <w:rFonts w:ascii="Palatino Linotype" w:hAnsi="Palatino Linotype"/>
                <w:b/>
                <w:bCs/>
                <w:iCs/>
                <w:sz w:val="18"/>
                <w:szCs w:val="18"/>
              </w:rPr>
              <w:t>ὡς</w:t>
            </w:r>
            <w:proofErr w:type="spellEnd"/>
            <w:r>
              <w:rPr>
                <w:rFonts w:ascii="Palatino Linotype" w:hAnsi="Palatino Linotype"/>
                <w:b/>
                <w:bCs/>
                <w:i/>
                <w:iCs/>
                <w:sz w:val="18"/>
                <w:szCs w:val="18"/>
              </w:rPr>
              <w:t xml:space="preserve"> </w:t>
            </w:r>
            <w:r>
              <w:rPr>
                <w:rFonts w:ascii="Palatino Linotype" w:hAnsi="Palatino Linotype"/>
                <w:b/>
                <w:bCs/>
                <w:sz w:val="18"/>
                <w:szCs w:val="18"/>
              </w:rPr>
              <w:t>+  Οριστική</w:t>
            </w:r>
          </w:p>
          <w:p w14:paraId="2851C327" w14:textId="77777777" w:rsidR="00B53D98" w:rsidRDefault="00B53D98">
            <w:pPr>
              <w:shd w:val="clear" w:color="auto" w:fill="FFFFFF"/>
              <w:ind w:left="320"/>
              <w:rPr>
                <w:rFonts w:ascii="Palatino Linotype" w:hAnsi="Palatino Linotype"/>
                <w:b/>
                <w:bCs/>
                <w:sz w:val="18"/>
                <w:szCs w:val="18"/>
              </w:rPr>
            </w:pPr>
            <w:r>
              <w:rPr>
                <w:rFonts w:ascii="Palatino Linotype" w:hAnsi="Palatino Linotype"/>
                <w:b/>
                <w:bCs/>
                <w:sz w:val="18"/>
                <w:szCs w:val="18"/>
              </w:rPr>
              <w:t xml:space="preserve">                   Ευκτική Πλαγίου λόγου </w:t>
            </w:r>
          </w:p>
          <w:p w14:paraId="63B88110" w14:textId="77777777" w:rsidR="00B53D98" w:rsidRDefault="00B53D98">
            <w:pPr>
              <w:shd w:val="clear" w:color="auto" w:fill="FFFFFF"/>
              <w:ind w:left="320"/>
              <w:rPr>
                <w:rFonts w:ascii="Palatino Linotype" w:hAnsi="Palatino Linotype"/>
                <w:b/>
                <w:bCs/>
                <w:sz w:val="18"/>
                <w:szCs w:val="18"/>
              </w:rPr>
            </w:pPr>
            <w:r>
              <w:rPr>
                <w:rFonts w:ascii="Palatino Linotype" w:hAnsi="Palatino Linotype"/>
                <w:b/>
                <w:bCs/>
                <w:sz w:val="18"/>
                <w:szCs w:val="18"/>
              </w:rPr>
              <w:t xml:space="preserve">                   Δυνητική Οριστική </w:t>
            </w:r>
          </w:p>
          <w:p w14:paraId="383C311C" w14:textId="77777777" w:rsidR="00B53D98" w:rsidRDefault="00B53D98">
            <w:pPr>
              <w:shd w:val="clear" w:color="auto" w:fill="FFFFFF"/>
              <w:ind w:left="320"/>
              <w:rPr>
                <w:rFonts w:ascii="Palatino Linotype" w:hAnsi="Palatino Linotype"/>
                <w:b/>
                <w:bCs/>
                <w:sz w:val="18"/>
                <w:szCs w:val="18"/>
              </w:rPr>
            </w:pPr>
            <w:r>
              <w:rPr>
                <w:rFonts w:ascii="Palatino Linotype" w:hAnsi="Palatino Linotype"/>
                <w:b/>
                <w:bCs/>
                <w:sz w:val="18"/>
                <w:szCs w:val="18"/>
              </w:rPr>
              <w:t xml:space="preserve">                   Δυνητική Ευκτική</w:t>
            </w:r>
          </w:p>
          <w:p w14:paraId="7834C108" w14:textId="77777777" w:rsidR="00B53D98" w:rsidRDefault="00B53D98">
            <w:pPr>
              <w:shd w:val="clear" w:color="auto" w:fill="FFFFFF"/>
              <w:spacing w:before="40" w:after="40"/>
              <w:ind w:left="142"/>
              <w:rPr>
                <w:rFonts w:ascii="Palatino Linotype" w:hAnsi="Palatino Linotype"/>
                <w:sz w:val="18"/>
                <w:szCs w:val="18"/>
              </w:rPr>
            </w:pPr>
          </w:p>
        </w:tc>
      </w:tr>
      <w:tr w:rsidR="00B53D98" w14:paraId="3F760F20" w14:textId="77777777">
        <w:trPr>
          <w:trHeight w:hRule="exact" w:val="680"/>
        </w:trPr>
        <w:tc>
          <w:tcPr>
            <w:tcW w:w="3600" w:type="dxa"/>
            <w:vMerge/>
            <w:tcBorders>
              <w:left w:val="double" w:sz="1" w:space="0" w:color="000000"/>
              <w:bottom w:val="double" w:sz="1" w:space="0" w:color="000000"/>
            </w:tcBorders>
            <w:shd w:val="clear" w:color="auto" w:fill="auto"/>
          </w:tcPr>
          <w:p w14:paraId="5BC2CA5E" w14:textId="77777777" w:rsidR="00B53D98" w:rsidRDefault="00B53D98">
            <w:pPr>
              <w:shd w:val="clear" w:color="auto" w:fill="FFFFFF"/>
              <w:snapToGrid w:val="0"/>
              <w:ind w:left="140"/>
              <w:rPr>
                <w:rFonts w:ascii="Palatino Linotype" w:hAnsi="Palatino Linotype"/>
                <w:b/>
                <w:sz w:val="18"/>
                <w:szCs w:val="18"/>
              </w:rPr>
            </w:pPr>
          </w:p>
        </w:tc>
        <w:tc>
          <w:tcPr>
            <w:tcW w:w="5820" w:type="dxa"/>
            <w:tcBorders>
              <w:top w:val="single" w:sz="1" w:space="0" w:color="000000"/>
              <w:left w:val="double" w:sz="1" w:space="0" w:color="000000"/>
              <w:bottom w:val="double" w:sz="1" w:space="0" w:color="000000"/>
              <w:right w:val="double" w:sz="1" w:space="0" w:color="000000"/>
            </w:tcBorders>
            <w:shd w:val="clear" w:color="auto" w:fill="auto"/>
          </w:tcPr>
          <w:p w14:paraId="5ADA4F83" w14:textId="77777777" w:rsidR="00B53D98" w:rsidRDefault="00B53D98">
            <w:pPr>
              <w:shd w:val="clear" w:color="auto" w:fill="FFFFFF"/>
              <w:snapToGrid w:val="0"/>
              <w:spacing w:before="40" w:line="216" w:lineRule="auto"/>
              <w:ind w:left="681" w:right="680" w:hanging="539"/>
              <w:rPr>
                <w:rFonts w:ascii="Palatino Linotype" w:hAnsi="Palatino Linotype"/>
                <w:b/>
                <w:iCs/>
                <w:color w:val="000000"/>
                <w:sz w:val="18"/>
                <w:szCs w:val="18"/>
              </w:rPr>
            </w:pPr>
            <w:r>
              <w:rPr>
                <w:rFonts w:ascii="Palatino Linotype" w:hAnsi="Palatino Linotype"/>
                <w:color w:val="000000"/>
                <w:sz w:val="18"/>
                <w:szCs w:val="18"/>
              </w:rPr>
              <w:t xml:space="preserve">π.χ.  </w:t>
            </w:r>
            <w:proofErr w:type="spellStart"/>
            <w:r>
              <w:rPr>
                <w:rFonts w:ascii="Palatino Linotype" w:hAnsi="Palatino Linotype"/>
                <w:iCs/>
                <w:color w:val="000000"/>
                <w:sz w:val="18"/>
                <w:szCs w:val="18"/>
              </w:rPr>
              <w:t>Ἤκουεν</w:t>
            </w:r>
            <w:proofErr w:type="spellEnd"/>
            <w:r>
              <w:rPr>
                <w:rFonts w:ascii="Palatino Linotype" w:hAnsi="Palatino Linotype"/>
                <w:iCs/>
                <w:color w:val="000000"/>
                <w:sz w:val="18"/>
                <w:szCs w:val="18"/>
              </w:rPr>
              <w:t xml:space="preserve"> καλόν </w:t>
            </w:r>
            <w:proofErr w:type="spellStart"/>
            <w:r>
              <w:rPr>
                <w:rFonts w:ascii="Palatino Linotype" w:hAnsi="Palatino Linotype"/>
                <w:iCs/>
                <w:color w:val="000000"/>
                <w:sz w:val="18"/>
                <w:szCs w:val="18"/>
              </w:rPr>
              <w:t>κἀγαθόν</w:t>
            </w:r>
            <w:proofErr w:type="spellEnd"/>
            <w:r>
              <w:rPr>
                <w:rFonts w:ascii="Palatino Linotype" w:hAnsi="Palatino Linotype"/>
                <w:iCs/>
                <w:color w:val="000000"/>
                <w:sz w:val="18"/>
                <w:szCs w:val="18"/>
              </w:rPr>
              <w:t xml:space="preserve"> </w:t>
            </w:r>
            <w:proofErr w:type="spellStart"/>
            <w:r>
              <w:rPr>
                <w:rFonts w:ascii="Palatino Linotype" w:hAnsi="Palatino Linotype"/>
                <w:b/>
                <w:iCs/>
                <w:color w:val="000000"/>
                <w:sz w:val="18"/>
                <w:szCs w:val="18"/>
              </w:rPr>
              <w:t>εἶναι</w:t>
            </w:r>
            <w:proofErr w:type="spellEnd"/>
            <w:r>
              <w:rPr>
                <w:rFonts w:ascii="Palatino Linotype" w:hAnsi="Palatino Linotype"/>
                <w:b/>
                <w:iCs/>
                <w:color w:val="000000"/>
                <w:sz w:val="18"/>
                <w:szCs w:val="18"/>
              </w:rPr>
              <w:t xml:space="preserve"> </w:t>
            </w:r>
          </w:p>
          <w:p w14:paraId="04294CDB" w14:textId="77777777" w:rsidR="00B53D98" w:rsidRDefault="00B53D98">
            <w:pPr>
              <w:shd w:val="clear" w:color="auto" w:fill="FFFFFF"/>
              <w:spacing w:before="40" w:line="216" w:lineRule="auto"/>
              <w:ind w:left="681" w:right="680" w:hanging="539"/>
              <w:rPr>
                <w:rFonts w:ascii="Palatino Linotype" w:hAnsi="Palatino Linotype"/>
                <w:iCs/>
                <w:color w:val="000000"/>
                <w:sz w:val="18"/>
                <w:szCs w:val="18"/>
              </w:rPr>
            </w:pPr>
            <w:r>
              <w:rPr>
                <w:rFonts w:ascii="Palatino Linotype" w:hAnsi="Palatino Linotype"/>
                <w:iCs/>
                <w:color w:val="000000"/>
                <w:sz w:val="18"/>
                <w:szCs w:val="18"/>
              </w:rPr>
              <w:t xml:space="preserve">(= </w:t>
            </w:r>
            <w:proofErr w:type="spellStart"/>
            <w:r>
              <w:rPr>
                <w:rFonts w:ascii="Palatino Linotype" w:hAnsi="Palatino Linotype"/>
                <w:iCs/>
                <w:color w:val="000000"/>
                <w:sz w:val="18"/>
                <w:szCs w:val="18"/>
              </w:rPr>
              <w:t>ἤκουεν</w:t>
            </w:r>
            <w:proofErr w:type="spellEnd"/>
            <w:r>
              <w:rPr>
                <w:rFonts w:ascii="Palatino Linotype" w:hAnsi="Palatino Linotype"/>
                <w:iCs/>
                <w:color w:val="000000"/>
                <w:sz w:val="18"/>
                <w:szCs w:val="18"/>
              </w:rPr>
              <w:t xml:space="preserve"> </w:t>
            </w:r>
            <w:proofErr w:type="spellStart"/>
            <w:r>
              <w:rPr>
                <w:rFonts w:ascii="Palatino Linotype" w:hAnsi="Palatino Linotype"/>
                <w:iCs/>
                <w:color w:val="000000"/>
                <w:sz w:val="18"/>
                <w:szCs w:val="18"/>
              </w:rPr>
              <w:t>ὅτι</w:t>
            </w:r>
            <w:proofErr w:type="spellEnd"/>
            <w:r>
              <w:rPr>
                <w:rFonts w:ascii="Palatino Linotype" w:hAnsi="Palatino Linotype"/>
                <w:iCs/>
                <w:color w:val="000000"/>
                <w:sz w:val="18"/>
                <w:szCs w:val="18"/>
              </w:rPr>
              <w:t xml:space="preserve"> </w:t>
            </w:r>
            <w:proofErr w:type="spellStart"/>
            <w:r>
              <w:rPr>
                <w:rFonts w:ascii="Palatino Linotype" w:hAnsi="Palatino Linotype"/>
                <w:iCs/>
                <w:color w:val="000000"/>
                <w:sz w:val="18"/>
                <w:szCs w:val="18"/>
              </w:rPr>
              <w:t>αὐτός</w:t>
            </w:r>
            <w:proofErr w:type="spellEnd"/>
            <w:r>
              <w:rPr>
                <w:rFonts w:ascii="Palatino Linotype" w:hAnsi="Palatino Linotype"/>
                <w:iCs/>
                <w:color w:val="000000"/>
                <w:sz w:val="18"/>
                <w:szCs w:val="18"/>
              </w:rPr>
              <w:t xml:space="preserve"> καλός </w:t>
            </w:r>
            <w:proofErr w:type="spellStart"/>
            <w:r>
              <w:rPr>
                <w:rFonts w:ascii="Palatino Linotype" w:hAnsi="Palatino Linotype"/>
                <w:iCs/>
                <w:color w:val="000000"/>
                <w:sz w:val="18"/>
                <w:szCs w:val="18"/>
              </w:rPr>
              <w:t>κἀγαθός</w:t>
            </w:r>
            <w:proofErr w:type="spellEnd"/>
            <w:r>
              <w:rPr>
                <w:rFonts w:ascii="Palatino Linotype" w:hAnsi="Palatino Linotype"/>
                <w:iCs/>
                <w:color w:val="000000"/>
                <w:sz w:val="18"/>
                <w:szCs w:val="18"/>
              </w:rPr>
              <w:t xml:space="preserve"> </w:t>
            </w:r>
            <w:proofErr w:type="spellStart"/>
            <w:r>
              <w:rPr>
                <w:rFonts w:ascii="Palatino Linotype" w:hAnsi="Palatino Linotype"/>
                <w:iCs/>
                <w:color w:val="000000"/>
                <w:sz w:val="18"/>
                <w:szCs w:val="18"/>
              </w:rPr>
              <w:t>εἴη</w:t>
            </w:r>
            <w:proofErr w:type="spellEnd"/>
            <w:r>
              <w:rPr>
                <w:rFonts w:ascii="Palatino Linotype" w:hAnsi="Palatino Linotype"/>
                <w:iCs/>
                <w:color w:val="000000"/>
                <w:sz w:val="18"/>
                <w:szCs w:val="18"/>
              </w:rPr>
              <w:t xml:space="preserve">) </w:t>
            </w:r>
          </w:p>
        </w:tc>
      </w:tr>
      <w:tr w:rsidR="00B53D98" w14:paraId="3EF24612" w14:textId="77777777" w:rsidTr="00C95CC3">
        <w:trPr>
          <w:trHeight w:hRule="exact" w:val="382"/>
        </w:trPr>
        <w:tc>
          <w:tcPr>
            <w:tcW w:w="9420" w:type="dxa"/>
            <w:gridSpan w:val="2"/>
            <w:tcBorders>
              <w:left w:val="double" w:sz="1" w:space="0" w:color="000000"/>
              <w:bottom w:val="double" w:sz="1" w:space="0" w:color="000000"/>
              <w:right w:val="double" w:sz="1" w:space="0" w:color="000000"/>
            </w:tcBorders>
            <w:shd w:val="clear" w:color="auto" w:fill="F2CEED" w:themeFill="accent5" w:themeFillTint="33"/>
          </w:tcPr>
          <w:p w14:paraId="2F2F26DA" w14:textId="77777777" w:rsidR="00B53D98" w:rsidRDefault="00B53D98" w:rsidP="00C95CC3">
            <w:pPr>
              <w:shd w:val="clear" w:color="auto" w:fill="FFFFFF"/>
              <w:snapToGrid w:val="0"/>
              <w:spacing w:before="40" w:line="216" w:lineRule="auto"/>
              <w:ind w:left="681" w:right="680" w:hanging="539"/>
              <w:jc w:val="center"/>
              <w:rPr>
                <w:rFonts w:ascii="Palatino Linotype" w:hAnsi="Palatino Linotype"/>
                <w:b/>
                <w:sz w:val="18"/>
                <w:szCs w:val="18"/>
              </w:rPr>
            </w:pPr>
            <w:r>
              <w:rPr>
                <w:rFonts w:ascii="Palatino Linotype" w:hAnsi="Palatino Linotype"/>
                <w:b/>
                <w:sz w:val="18"/>
                <w:szCs w:val="18"/>
              </w:rPr>
              <w:t>Β) Το ΑΠΑΡΕΜΦΑΤΟ του ΣΚΟΠΟΥ</w:t>
            </w:r>
          </w:p>
        </w:tc>
      </w:tr>
      <w:tr w:rsidR="00B53D98" w14:paraId="0758E873" w14:textId="77777777">
        <w:trPr>
          <w:trHeight w:hRule="exact" w:val="724"/>
        </w:trPr>
        <w:tc>
          <w:tcPr>
            <w:tcW w:w="3600" w:type="dxa"/>
            <w:vMerge w:val="restart"/>
            <w:tcBorders>
              <w:left w:val="double" w:sz="1" w:space="0" w:color="000000"/>
            </w:tcBorders>
            <w:shd w:val="clear" w:color="auto" w:fill="auto"/>
          </w:tcPr>
          <w:p w14:paraId="6F770850" w14:textId="77777777" w:rsidR="00B53D98" w:rsidRDefault="00B53D98">
            <w:pPr>
              <w:shd w:val="clear" w:color="auto" w:fill="FFFFFF"/>
              <w:snapToGrid w:val="0"/>
              <w:spacing w:before="120"/>
              <w:rPr>
                <w:rFonts w:ascii="Symbol" w:hAnsi="Symbol"/>
                <w:b/>
                <w:bCs/>
                <w:sz w:val="18"/>
                <w:szCs w:val="18"/>
              </w:rPr>
            </w:pPr>
            <w:r>
              <w:rPr>
                <w:rFonts w:ascii="Palatino Linotype" w:hAnsi="Palatino Linotype"/>
                <w:bCs/>
                <w:sz w:val="18"/>
                <w:szCs w:val="18"/>
              </w:rPr>
              <w:t xml:space="preserve">   Δευτερεύουσα</w:t>
            </w:r>
            <w:r>
              <w:rPr>
                <w:rFonts w:ascii="Palatino Linotype" w:hAnsi="Palatino Linotype"/>
                <w:b/>
                <w:bCs/>
                <w:sz w:val="18"/>
                <w:szCs w:val="18"/>
              </w:rPr>
              <w:t xml:space="preserve"> τελική πρόταση  </w:t>
            </w:r>
            <w:r>
              <w:rPr>
                <w:rFonts w:ascii="Symbol" w:hAnsi="Symbol"/>
                <w:b/>
                <w:bCs/>
                <w:sz w:val="18"/>
                <w:szCs w:val="18"/>
              </w:rPr>
              <w:t></w:t>
            </w:r>
          </w:p>
          <w:p w14:paraId="4486D4DB" w14:textId="77777777" w:rsidR="00B53D98" w:rsidRDefault="00B53D98">
            <w:pPr>
              <w:shd w:val="clear" w:color="auto" w:fill="FFFFFF"/>
              <w:ind w:left="140"/>
              <w:rPr>
                <w:rFonts w:ascii="Palatino Linotype" w:hAnsi="Palatino Linotype"/>
                <w:b/>
                <w:sz w:val="18"/>
                <w:szCs w:val="18"/>
              </w:rPr>
            </w:pPr>
          </w:p>
        </w:tc>
        <w:tc>
          <w:tcPr>
            <w:tcW w:w="5820" w:type="dxa"/>
            <w:tcBorders>
              <w:top w:val="double" w:sz="1" w:space="0" w:color="000000"/>
              <w:left w:val="double" w:sz="1" w:space="0" w:color="000000"/>
              <w:bottom w:val="single" w:sz="1" w:space="0" w:color="000000"/>
              <w:right w:val="double" w:sz="1" w:space="0" w:color="000000"/>
            </w:tcBorders>
            <w:shd w:val="clear" w:color="auto" w:fill="auto"/>
          </w:tcPr>
          <w:p w14:paraId="03A0AFB4" w14:textId="77777777" w:rsidR="00B53D98" w:rsidRDefault="00B53D98">
            <w:pPr>
              <w:shd w:val="clear" w:color="auto" w:fill="FFFFFF"/>
              <w:snapToGrid w:val="0"/>
              <w:spacing w:before="80"/>
              <w:ind w:left="318"/>
              <w:rPr>
                <w:rFonts w:ascii="Palatino Linotype" w:hAnsi="Palatino Linotype"/>
                <w:b/>
                <w:bCs/>
                <w:sz w:val="18"/>
                <w:szCs w:val="18"/>
              </w:rPr>
            </w:pPr>
            <w:proofErr w:type="spellStart"/>
            <w:r>
              <w:rPr>
                <w:rFonts w:ascii="Palatino Linotype" w:hAnsi="Palatino Linotype"/>
                <w:b/>
                <w:bCs/>
                <w:iCs/>
                <w:sz w:val="18"/>
                <w:szCs w:val="18"/>
              </w:rPr>
              <w:t>ἵνα</w:t>
            </w:r>
            <w:proofErr w:type="spellEnd"/>
            <w:r>
              <w:rPr>
                <w:rFonts w:ascii="Palatino Linotype" w:hAnsi="Palatino Linotype"/>
                <w:b/>
                <w:bCs/>
                <w:i/>
                <w:iCs/>
                <w:sz w:val="18"/>
                <w:szCs w:val="18"/>
              </w:rPr>
              <w:t xml:space="preserve"> </w:t>
            </w:r>
            <w:r>
              <w:rPr>
                <w:rFonts w:ascii="Palatino Linotype" w:hAnsi="Palatino Linotype"/>
                <w:b/>
                <w:bCs/>
                <w:sz w:val="18"/>
                <w:szCs w:val="18"/>
              </w:rPr>
              <w:t>+  Υποτακτική</w:t>
            </w:r>
          </w:p>
          <w:p w14:paraId="46812D36" w14:textId="77777777" w:rsidR="00B53D98" w:rsidRDefault="00B53D98">
            <w:pPr>
              <w:shd w:val="clear" w:color="auto" w:fill="FFFFFF"/>
              <w:ind w:left="320"/>
              <w:rPr>
                <w:rFonts w:ascii="Palatino Linotype" w:hAnsi="Palatino Linotype"/>
                <w:b/>
                <w:bCs/>
                <w:sz w:val="18"/>
                <w:szCs w:val="18"/>
              </w:rPr>
            </w:pPr>
            <w:r>
              <w:rPr>
                <w:rFonts w:ascii="Palatino Linotype" w:hAnsi="Palatino Linotype"/>
                <w:b/>
                <w:bCs/>
                <w:sz w:val="18"/>
                <w:szCs w:val="18"/>
              </w:rPr>
              <w:t xml:space="preserve">            Ευκτική πλαγίου λόγου </w:t>
            </w:r>
          </w:p>
          <w:p w14:paraId="64B03985" w14:textId="77777777" w:rsidR="00B53D98" w:rsidRDefault="00B53D98">
            <w:pPr>
              <w:shd w:val="clear" w:color="auto" w:fill="FFFFFF"/>
              <w:spacing w:before="40"/>
              <w:ind w:left="142"/>
              <w:rPr>
                <w:rFonts w:ascii="Palatino Linotype" w:hAnsi="Palatino Linotype"/>
                <w:sz w:val="18"/>
                <w:szCs w:val="18"/>
              </w:rPr>
            </w:pPr>
          </w:p>
          <w:p w14:paraId="579B9967" w14:textId="77777777" w:rsidR="00B53D98" w:rsidRDefault="00B53D98">
            <w:pPr>
              <w:shd w:val="clear" w:color="auto" w:fill="FFFFFF"/>
              <w:spacing w:before="120"/>
              <w:ind w:left="140"/>
              <w:rPr>
                <w:rFonts w:ascii="Palatino Linotype" w:hAnsi="Palatino Linotype"/>
                <w:b/>
                <w:color w:val="000000"/>
                <w:sz w:val="18"/>
                <w:szCs w:val="18"/>
                <w:u w:val="single"/>
              </w:rPr>
            </w:pPr>
          </w:p>
        </w:tc>
      </w:tr>
      <w:tr w:rsidR="00B53D98" w14:paraId="25502546" w14:textId="77777777">
        <w:trPr>
          <w:trHeight w:hRule="exact" w:val="734"/>
        </w:trPr>
        <w:tc>
          <w:tcPr>
            <w:tcW w:w="3600" w:type="dxa"/>
            <w:vMerge/>
            <w:tcBorders>
              <w:left w:val="double" w:sz="1" w:space="0" w:color="000000"/>
              <w:bottom w:val="double" w:sz="1" w:space="0" w:color="000000"/>
            </w:tcBorders>
            <w:shd w:val="clear" w:color="auto" w:fill="auto"/>
          </w:tcPr>
          <w:p w14:paraId="78DA4A0F" w14:textId="77777777" w:rsidR="00B53D98" w:rsidRDefault="00B53D98">
            <w:pPr>
              <w:shd w:val="clear" w:color="auto" w:fill="FFFFFF"/>
              <w:snapToGrid w:val="0"/>
              <w:ind w:left="140"/>
              <w:rPr>
                <w:rFonts w:ascii="Palatino Linotype" w:hAnsi="Palatino Linotype"/>
                <w:b/>
                <w:sz w:val="18"/>
                <w:szCs w:val="18"/>
              </w:rPr>
            </w:pPr>
          </w:p>
        </w:tc>
        <w:tc>
          <w:tcPr>
            <w:tcW w:w="5820" w:type="dxa"/>
            <w:tcBorders>
              <w:top w:val="single" w:sz="1" w:space="0" w:color="000000"/>
              <w:left w:val="double" w:sz="1" w:space="0" w:color="000000"/>
              <w:bottom w:val="double" w:sz="1" w:space="0" w:color="000000"/>
              <w:right w:val="double" w:sz="1" w:space="0" w:color="000000"/>
            </w:tcBorders>
            <w:shd w:val="clear" w:color="auto" w:fill="auto"/>
          </w:tcPr>
          <w:p w14:paraId="695809D2" w14:textId="77777777" w:rsidR="00B53D98" w:rsidRDefault="00B53D98">
            <w:pPr>
              <w:shd w:val="clear" w:color="auto" w:fill="FFFFFF"/>
              <w:snapToGrid w:val="0"/>
              <w:spacing w:before="60" w:line="216" w:lineRule="auto"/>
              <w:ind w:left="142"/>
              <w:rPr>
                <w:rFonts w:ascii="Palatino Linotype" w:hAnsi="Palatino Linotype"/>
                <w:iCs/>
                <w:sz w:val="18"/>
                <w:szCs w:val="18"/>
              </w:rPr>
            </w:pPr>
            <w:r>
              <w:rPr>
                <w:rFonts w:ascii="Palatino Linotype" w:hAnsi="Palatino Linotype"/>
                <w:sz w:val="18"/>
                <w:szCs w:val="18"/>
              </w:rPr>
              <w:t xml:space="preserve">π.χ. </w:t>
            </w:r>
            <w:proofErr w:type="spellStart"/>
            <w:r>
              <w:rPr>
                <w:rFonts w:ascii="Palatino Linotype" w:hAnsi="Palatino Linotype"/>
                <w:iCs/>
                <w:sz w:val="18"/>
                <w:szCs w:val="18"/>
              </w:rPr>
              <w:t>Οἱ</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στρατιῶται</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ἐπορεύοντο</w:t>
            </w:r>
            <w:proofErr w:type="spellEnd"/>
            <w:r>
              <w:rPr>
                <w:rFonts w:ascii="Palatino Linotype" w:hAnsi="Palatino Linotype"/>
                <w:iCs/>
                <w:sz w:val="18"/>
                <w:szCs w:val="18"/>
              </w:rPr>
              <w:t xml:space="preserve"> </w:t>
            </w:r>
            <w:proofErr w:type="spellStart"/>
            <w:r>
              <w:rPr>
                <w:rFonts w:ascii="Palatino Linotype" w:hAnsi="Palatino Linotype"/>
                <w:b/>
                <w:iCs/>
                <w:sz w:val="18"/>
                <w:szCs w:val="18"/>
              </w:rPr>
              <w:t>τειχίσα</w:t>
            </w:r>
            <w:r>
              <w:rPr>
                <w:rFonts w:ascii="Palatino Linotype" w:hAnsi="Palatino Linotype"/>
                <w:iCs/>
                <w:sz w:val="18"/>
                <w:szCs w:val="18"/>
              </w:rPr>
              <w:t>ι</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τό</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χωρίον</w:t>
            </w:r>
            <w:proofErr w:type="spellEnd"/>
            <w:r>
              <w:rPr>
                <w:rFonts w:ascii="Palatino Linotype" w:hAnsi="Palatino Linotype"/>
                <w:iCs/>
                <w:sz w:val="18"/>
                <w:szCs w:val="18"/>
              </w:rPr>
              <w:t xml:space="preserve"> </w:t>
            </w:r>
          </w:p>
          <w:p w14:paraId="717DBE8A" w14:textId="77777777" w:rsidR="00B53D98" w:rsidRDefault="00B53D98">
            <w:pPr>
              <w:shd w:val="clear" w:color="auto" w:fill="FFFFFF"/>
              <w:spacing w:line="216" w:lineRule="auto"/>
              <w:ind w:left="142"/>
              <w:rPr>
                <w:rFonts w:ascii="Palatino Linotype" w:hAnsi="Palatino Linotype"/>
                <w:iCs/>
                <w:sz w:val="18"/>
                <w:szCs w:val="18"/>
              </w:rPr>
            </w:pPr>
            <w:r>
              <w:rPr>
                <w:rFonts w:ascii="Palatino Linotype" w:hAnsi="Palatino Linotype"/>
                <w:iCs/>
                <w:sz w:val="18"/>
                <w:szCs w:val="18"/>
              </w:rPr>
              <w:t xml:space="preserve">      ( = </w:t>
            </w:r>
            <w:proofErr w:type="spellStart"/>
            <w:r>
              <w:rPr>
                <w:rFonts w:ascii="Palatino Linotype" w:hAnsi="Palatino Linotype"/>
                <w:iCs/>
                <w:sz w:val="18"/>
                <w:szCs w:val="18"/>
              </w:rPr>
              <w:t>ἵνα</w:t>
            </w:r>
            <w:proofErr w:type="spellEnd"/>
            <w:r>
              <w:rPr>
                <w:rFonts w:ascii="Palatino Linotype" w:hAnsi="Palatino Linotype"/>
                <w:iCs/>
                <w:sz w:val="18"/>
                <w:szCs w:val="18"/>
              </w:rPr>
              <w:t xml:space="preserve"> </w:t>
            </w:r>
            <w:proofErr w:type="spellStart"/>
            <w:r>
              <w:rPr>
                <w:rFonts w:ascii="Palatino Linotype" w:hAnsi="Palatino Linotype"/>
                <w:iCs/>
                <w:sz w:val="18"/>
                <w:szCs w:val="18"/>
              </w:rPr>
              <w:t>τειχίσαιεν</w:t>
            </w:r>
            <w:proofErr w:type="spellEnd"/>
            <w:r>
              <w:rPr>
                <w:rFonts w:ascii="Palatino Linotype" w:hAnsi="Palatino Linotype"/>
                <w:iCs/>
                <w:sz w:val="18"/>
                <w:szCs w:val="18"/>
              </w:rPr>
              <w:t xml:space="preserve"> / </w:t>
            </w:r>
            <w:proofErr w:type="spellStart"/>
            <w:r>
              <w:rPr>
                <w:rFonts w:ascii="Palatino Linotype" w:hAnsi="Palatino Linotype"/>
                <w:iCs/>
                <w:sz w:val="18"/>
                <w:szCs w:val="18"/>
              </w:rPr>
              <w:t>τειχίσωσι</w:t>
            </w:r>
            <w:proofErr w:type="spellEnd"/>
            <w:r>
              <w:rPr>
                <w:rFonts w:ascii="Palatino Linotype" w:hAnsi="Palatino Linotype"/>
                <w:iCs/>
                <w:sz w:val="18"/>
                <w:szCs w:val="18"/>
              </w:rPr>
              <w:t>).</w:t>
            </w:r>
          </w:p>
          <w:p w14:paraId="00039AA4" w14:textId="77777777" w:rsidR="00B53D98" w:rsidRDefault="00B53D98">
            <w:pPr>
              <w:shd w:val="clear" w:color="auto" w:fill="FFFFFF"/>
              <w:spacing w:before="120"/>
              <w:rPr>
                <w:rFonts w:ascii="Palatino Linotype" w:hAnsi="Palatino Linotype"/>
                <w:b/>
                <w:color w:val="000000"/>
                <w:sz w:val="18"/>
                <w:szCs w:val="18"/>
                <w:u w:val="single"/>
              </w:rPr>
            </w:pPr>
          </w:p>
        </w:tc>
      </w:tr>
    </w:tbl>
    <w:p w14:paraId="0EB2C1E8" w14:textId="77777777" w:rsidR="00B53D98" w:rsidRDefault="00B53D98">
      <w:pPr>
        <w:spacing w:line="360" w:lineRule="auto"/>
      </w:pPr>
    </w:p>
    <w:p w14:paraId="7AC5898D" w14:textId="77777777" w:rsidR="00B53D98" w:rsidRDefault="00B53D98">
      <w:pPr>
        <w:spacing w:line="360" w:lineRule="auto"/>
        <w:rPr>
          <w:rFonts w:ascii="Palatino Linotype" w:hAnsi="Palatino Linotype"/>
          <w:lang w:val="en-US"/>
        </w:rPr>
      </w:pPr>
    </w:p>
    <w:p w14:paraId="073AEB7D" w14:textId="77777777" w:rsidR="00B53D98" w:rsidRDefault="00B53D98">
      <w:pPr>
        <w:spacing w:line="360" w:lineRule="auto"/>
        <w:rPr>
          <w:rFonts w:ascii="Palatino Linotype" w:hAnsi="Palatino Linotype"/>
          <w:b/>
          <w:bCs/>
          <w:sz w:val="22"/>
          <w:szCs w:val="22"/>
          <w:u w:val="single"/>
        </w:rPr>
      </w:pPr>
      <w:r>
        <w:rPr>
          <w:rFonts w:ascii="Palatino Linotype" w:hAnsi="Palatino Linotype"/>
          <w:b/>
          <w:bCs/>
          <w:sz w:val="22"/>
          <w:szCs w:val="22"/>
          <w:u w:val="single"/>
        </w:rPr>
        <w:t>Υπόδειγμα συντακτικής αναγνώρισης άναρθρου απαρεμφάτου</w:t>
      </w:r>
    </w:p>
    <w:p w14:paraId="7A68BCA6" w14:textId="77777777" w:rsidR="00B53D98" w:rsidRDefault="00B53D98">
      <w:pPr>
        <w:spacing w:line="360" w:lineRule="auto"/>
        <w:rPr>
          <w:rFonts w:ascii="Palatino Linotype" w:hAnsi="Palatino Linotype"/>
          <w:sz w:val="22"/>
          <w:szCs w:val="22"/>
        </w:rPr>
      </w:pPr>
      <w:r>
        <w:rPr>
          <w:rFonts w:ascii="Palatino Linotype" w:hAnsi="Palatino Linotype"/>
          <w:sz w:val="22"/>
          <w:szCs w:val="22"/>
        </w:rPr>
        <w:t>Όταν το απαρέμφατο είναι Υποκείμενο ή Αντικείμενο γράφουμε τρία στοιχεία:</w:t>
      </w:r>
    </w:p>
    <w:p w14:paraId="1F1A2CE2" w14:textId="77777777" w:rsidR="00B53D98" w:rsidRDefault="00B53D98">
      <w:pPr>
        <w:spacing w:line="360" w:lineRule="auto"/>
        <w:rPr>
          <w:rFonts w:ascii="Palatino Linotype" w:hAnsi="Palatino Linotype"/>
          <w:sz w:val="22"/>
          <w:szCs w:val="22"/>
        </w:rPr>
      </w:pPr>
      <w:r>
        <w:rPr>
          <w:rFonts w:ascii="Palatino Linotype" w:hAnsi="Palatino Linotype"/>
          <w:sz w:val="22"/>
          <w:szCs w:val="22"/>
        </w:rPr>
        <w:t>α)</w:t>
      </w:r>
      <w:r>
        <w:rPr>
          <w:rFonts w:ascii="Palatino Linotype" w:hAnsi="Palatino Linotype"/>
          <w:b/>
          <w:bCs/>
          <w:sz w:val="22"/>
          <w:szCs w:val="22"/>
        </w:rPr>
        <w:t xml:space="preserve"> Συντακτική θέση </w:t>
      </w:r>
      <w:r>
        <w:rPr>
          <w:rFonts w:ascii="Palatino Linotype" w:hAnsi="Palatino Linotype"/>
          <w:sz w:val="22"/>
          <w:szCs w:val="22"/>
        </w:rPr>
        <w:t>( Υποκείμενο ή Αντικείμενο)</w:t>
      </w:r>
    </w:p>
    <w:p w14:paraId="4A38A840" w14:textId="77777777" w:rsidR="00B53D98" w:rsidRDefault="00B53D98">
      <w:pPr>
        <w:spacing w:line="360" w:lineRule="auto"/>
        <w:rPr>
          <w:rFonts w:ascii="Palatino Linotype" w:hAnsi="Palatino Linotype"/>
          <w:b/>
          <w:bCs/>
          <w:sz w:val="22"/>
          <w:szCs w:val="22"/>
        </w:rPr>
      </w:pPr>
      <w:r>
        <w:rPr>
          <w:rFonts w:ascii="Palatino Linotype" w:hAnsi="Palatino Linotype"/>
          <w:sz w:val="22"/>
          <w:szCs w:val="22"/>
        </w:rPr>
        <w:t xml:space="preserve">β) </w:t>
      </w:r>
      <w:r>
        <w:rPr>
          <w:rFonts w:ascii="Palatino Linotype" w:hAnsi="Palatino Linotype"/>
          <w:b/>
          <w:bCs/>
          <w:sz w:val="22"/>
          <w:szCs w:val="22"/>
        </w:rPr>
        <w:t>Ειδικό ή Τελικό</w:t>
      </w:r>
    </w:p>
    <w:p w14:paraId="7A9B8A65" w14:textId="77777777" w:rsidR="00B53D98" w:rsidRDefault="00B53D98">
      <w:pPr>
        <w:spacing w:line="360" w:lineRule="auto"/>
        <w:rPr>
          <w:rFonts w:ascii="Palatino Linotype" w:hAnsi="Palatino Linotype"/>
          <w:sz w:val="22"/>
          <w:szCs w:val="22"/>
        </w:rPr>
      </w:pPr>
      <w:r>
        <w:rPr>
          <w:rFonts w:ascii="Palatino Linotype" w:hAnsi="Palatino Linotype"/>
          <w:sz w:val="22"/>
          <w:szCs w:val="22"/>
        </w:rPr>
        <w:t xml:space="preserve">γ) </w:t>
      </w:r>
      <w:r>
        <w:rPr>
          <w:rFonts w:ascii="Palatino Linotype" w:hAnsi="Palatino Linotype"/>
          <w:b/>
          <w:bCs/>
          <w:sz w:val="22"/>
          <w:szCs w:val="22"/>
        </w:rPr>
        <w:t>Ταυτοπροσωπία ή Ετεροπροσωπία</w:t>
      </w:r>
      <w:r>
        <w:rPr>
          <w:rFonts w:ascii="Palatino Linotype" w:hAnsi="Palatino Linotype"/>
          <w:sz w:val="22"/>
          <w:szCs w:val="22"/>
        </w:rPr>
        <w:t xml:space="preserve"> (+ το υποκείμενο του απαρεμφάτου στην ετεροπροσωπία).</w:t>
      </w:r>
    </w:p>
    <w:p w14:paraId="3C193B27" w14:textId="77777777" w:rsidR="00B53D98" w:rsidRDefault="00B53D98">
      <w:pPr>
        <w:spacing w:line="360" w:lineRule="auto"/>
        <w:rPr>
          <w:rFonts w:ascii="Palatino Linotype" w:hAnsi="Palatino Linotype"/>
        </w:rPr>
      </w:pPr>
    </w:p>
    <w:p w14:paraId="2EFF27C0" w14:textId="77777777" w:rsidR="00B53D98" w:rsidRDefault="00B53D98">
      <w:pPr>
        <w:spacing w:line="360" w:lineRule="auto"/>
        <w:rPr>
          <w:rFonts w:ascii="Palatino Linotype" w:hAnsi="Palatino Linotype"/>
        </w:rPr>
      </w:pPr>
    </w:p>
    <w:p w14:paraId="0DA4CFC3" w14:textId="77777777" w:rsidR="00B53D98" w:rsidRDefault="00B53D98">
      <w:pPr>
        <w:spacing w:line="360" w:lineRule="auto"/>
        <w:rPr>
          <w:rFonts w:ascii="Palatino Linotype" w:hAnsi="Palatino Linotype"/>
        </w:rPr>
      </w:pPr>
    </w:p>
    <w:p w14:paraId="06C32B9C" w14:textId="77777777" w:rsidR="00B53D98" w:rsidRDefault="00B53D98">
      <w:pPr>
        <w:spacing w:line="360" w:lineRule="auto"/>
        <w:rPr>
          <w:rFonts w:ascii="Palatino Linotype" w:hAnsi="Palatino Linotype"/>
        </w:rPr>
      </w:pPr>
    </w:p>
    <w:p w14:paraId="086CA2E4" w14:textId="77777777" w:rsidR="00B53D98" w:rsidRDefault="00B53D98">
      <w:pPr>
        <w:spacing w:line="360" w:lineRule="auto"/>
        <w:rPr>
          <w:rFonts w:ascii="Palatino Linotype" w:hAnsi="Palatino Linotype"/>
        </w:rPr>
      </w:pPr>
    </w:p>
    <w:p w14:paraId="4AB1C68A" w14:textId="77777777" w:rsidR="00B53D98" w:rsidRDefault="00B53D98">
      <w:pPr>
        <w:spacing w:line="360" w:lineRule="auto"/>
        <w:rPr>
          <w:rFonts w:ascii="Palatino Linotype" w:hAnsi="Palatino Linotype"/>
        </w:rPr>
      </w:pPr>
    </w:p>
    <w:p w14:paraId="211A8170" w14:textId="77777777" w:rsidR="00B53D98" w:rsidRDefault="00B53D98">
      <w:pPr>
        <w:spacing w:line="360" w:lineRule="auto"/>
        <w:rPr>
          <w:rFonts w:ascii="Palatino Linotype" w:hAnsi="Palatino Linotype"/>
        </w:rPr>
      </w:pPr>
    </w:p>
    <w:p w14:paraId="10E46F58" w14:textId="77777777" w:rsidR="00B53D98" w:rsidRDefault="00B53D98">
      <w:pPr>
        <w:spacing w:line="360" w:lineRule="auto"/>
        <w:rPr>
          <w:rFonts w:ascii="Palatino Linotype" w:hAnsi="Palatino Linotype"/>
        </w:rPr>
      </w:pPr>
    </w:p>
    <w:p w14:paraId="26904BA7" w14:textId="77777777" w:rsidR="00B53D98" w:rsidRDefault="00B53D98">
      <w:pPr>
        <w:spacing w:line="360" w:lineRule="auto"/>
        <w:rPr>
          <w:rFonts w:ascii="Palatino Linotype" w:hAnsi="Palatino Linotype"/>
        </w:rPr>
      </w:pPr>
    </w:p>
    <w:p w14:paraId="6476FBD1" w14:textId="77777777" w:rsidR="008B7766" w:rsidRDefault="008B7766">
      <w:pPr>
        <w:spacing w:line="360" w:lineRule="auto"/>
        <w:rPr>
          <w:rFonts w:ascii="Palatino Linotype" w:hAnsi="Palatino Linotype"/>
        </w:rPr>
      </w:pPr>
    </w:p>
    <w:p w14:paraId="0A9631BC" w14:textId="77777777" w:rsidR="008B7766" w:rsidRDefault="008B7766">
      <w:pPr>
        <w:spacing w:line="360" w:lineRule="auto"/>
        <w:rPr>
          <w:rFonts w:ascii="Palatino Linotype" w:hAnsi="Palatino Linotype"/>
        </w:rPr>
      </w:pPr>
    </w:p>
    <w:p w14:paraId="08B3007E" w14:textId="77777777" w:rsidR="00B53D98" w:rsidRDefault="00B53D98">
      <w:pPr>
        <w:spacing w:line="360" w:lineRule="auto"/>
        <w:rPr>
          <w:rFonts w:ascii="Palatino Linotype" w:hAnsi="Palatino Linotype"/>
        </w:rPr>
      </w:pPr>
    </w:p>
    <w:p w14:paraId="56268570" w14:textId="77777777" w:rsidR="00B53D98" w:rsidRDefault="00B53D98">
      <w:pPr>
        <w:spacing w:line="360" w:lineRule="auto"/>
        <w:rPr>
          <w:rFonts w:ascii="Palatino Linotype" w:hAnsi="Palatino Linotype"/>
        </w:rPr>
      </w:pPr>
    </w:p>
    <w:p w14:paraId="75620B10" w14:textId="117A56FB" w:rsidR="00B53D98" w:rsidRPr="001F0703" w:rsidRDefault="00B53D98" w:rsidP="001F0703">
      <w:pPr>
        <w:pBdr>
          <w:top w:val="single" w:sz="4" w:space="1" w:color="auto"/>
          <w:left w:val="single" w:sz="4" w:space="4" w:color="auto"/>
          <w:bottom w:val="single" w:sz="4" w:space="1" w:color="auto"/>
          <w:right w:val="single" w:sz="4" w:space="4" w:color="auto"/>
        </w:pBdr>
        <w:shd w:val="clear" w:color="auto" w:fill="95DCF7" w:themeFill="accent4" w:themeFillTint="66"/>
        <w:ind w:left="-426" w:right="-563"/>
        <w:jc w:val="center"/>
        <w:rPr>
          <w:rFonts w:ascii="Palatino Linotype" w:hAnsi="Palatino Linotype"/>
          <w:b/>
          <w:w w:val="200"/>
          <w:sz w:val="36"/>
          <w:szCs w:val="36"/>
        </w:rPr>
      </w:pPr>
      <w:r w:rsidRPr="001F0703">
        <w:rPr>
          <w:rFonts w:ascii="Palatino Linotype" w:hAnsi="Palatino Linotype"/>
          <w:b/>
          <w:w w:val="200"/>
          <w:sz w:val="36"/>
          <w:szCs w:val="36"/>
        </w:rPr>
        <w:lastRenderedPageBreak/>
        <w:t>Μ Ε Τ Ο Χ Η</w:t>
      </w:r>
    </w:p>
    <w:p w14:paraId="79E5FBFE" w14:textId="77777777" w:rsidR="00B53D98" w:rsidRDefault="00B53D98">
      <w:pPr>
        <w:jc w:val="both"/>
        <w:rPr>
          <w:rFonts w:ascii="Palatino Linotype" w:hAnsi="Palatino Linotype"/>
          <w:iCs/>
          <w:sz w:val="16"/>
          <w:szCs w:val="16"/>
        </w:rPr>
      </w:pPr>
    </w:p>
    <w:p w14:paraId="07013AE9"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Η μετοχή είναι </w:t>
      </w:r>
      <w:r>
        <w:rPr>
          <w:rFonts w:ascii="Palatino Linotype" w:hAnsi="Palatino Linotype"/>
          <w:b/>
          <w:sz w:val="22"/>
          <w:szCs w:val="22"/>
        </w:rPr>
        <w:t>ρηματικό επίθετο</w:t>
      </w:r>
      <w:r>
        <w:rPr>
          <w:rFonts w:ascii="Palatino Linotype" w:hAnsi="Palatino Linotype"/>
          <w:sz w:val="22"/>
          <w:szCs w:val="22"/>
        </w:rPr>
        <w:t xml:space="preserve"> και ονομάστηκε έτσι γιατί </w:t>
      </w:r>
      <w:r>
        <w:rPr>
          <w:rFonts w:ascii="Palatino Linotype" w:hAnsi="Palatino Linotype"/>
          <w:b/>
          <w:sz w:val="22"/>
          <w:szCs w:val="22"/>
          <w:u w:val="single"/>
        </w:rPr>
        <w:t>μετέχει</w:t>
      </w:r>
      <w:r>
        <w:rPr>
          <w:rFonts w:ascii="Palatino Linotype" w:hAnsi="Palatino Linotype"/>
          <w:sz w:val="22"/>
          <w:szCs w:val="22"/>
        </w:rPr>
        <w:t xml:space="preserve">, έχει δηλαδή χαρακτηριστικά και από το όνομα </w:t>
      </w:r>
      <w:r>
        <w:rPr>
          <w:rFonts w:ascii="Palatino Linotype" w:hAnsi="Palatino Linotype"/>
          <w:iCs/>
          <w:sz w:val="22"/>
          <w:szCs w:val="22"/>
        </w:rPr>
        <w:t>(επίθετο),</w:t>
      </w:r>
      <w:r>
        <w:rPr>
          <w:rFonts w:ascii="Palatino Linotype" w:hAnsi="Palatino Linotype"/>
          <w:i/>
          <w:iCs/>
          <w:sz w:val="22"/>
          <w:szCs w:val="22"/>
        </w:rPr>
        <w:t xml:space="preserve"> </w:t>
      </w:r>
      <w:r>
        <w:rPr>
          <w:rFonts w:ascii="Palatino Linotype" w:hAnsi="Palatino Linotype"/>
          <w:sz w:val="22"/>
          <w:szCs w:val="22"/>
        </w:rPr>
        <w:t xml:space="preserve">όπως το </w:t>
      </w:r>
      <w:r>
        <w:rPr>
          <w:rFonts w:ascii="Palatino Linotype" w:hAnsi="Palatino Linotype"/>
          <w:b/>
          <w:sz w:val="22"/>
          <w:szCs w:val="22"/>
        </w:rPr>
        <w:t>γένος</w:t>
      </w:r>
      <w:r>
        <w:rPr>
          <w:rFonts w:ascii="Palatino Linotype" w:hAnsi="Palatino Linotype"/>
          <w:sz w:val="22"/>
          <w:szCs w:val="22"/>
        </w:rPr>
        <w:t xml:space="preserve"> και τις </w:t>
      </w:r>
      <w:r>
        <w:rPr>
          <w:rFonts w:ascii="Palatino Linotype" w:hAnsi="Palatino Linotype"/>
          <w:b/>
          <w:sz w:val="22"/>
          <w:szCs w:val="22"/>
        </w:rPr>
        <w:t>πτώσεις</w:t>
      </w:r>
      <w:r>
        <w:rPr>
          <w:rFonts w:ascii="Palatino Linotype" w:hAnsi="Palatino Linotype"/>
          <w:sz w:val="22"/>
          <w:szCs w:val="22"/>
        </w:rPr>
        <w:t xml:space="preserve">, συνοδεύει σαν επίθετο ένα ουσιαστικό ή συνδέεται με άλλα επίθετα, μετέχει όμως και στο ρήμα. Η ρηματική χρήση της μετοχής φαίνεται από το ότι έχει </w:t>
      </w:r>
      <w:r>
        <w:rPr>
          <w:rFonts w:ascii="Palatino Linotype" w:hAnsi="Palatino Linotype"/>
          <w:b/>
          <w:sz w:val="22"/>
          <w:szCs w:val="22"/>
        </w:rPr>
        <w:t>χρόνους</w:t>
      </w:r>
      <w:r>
        <w:rPr>
          <w:rFonts w:ascii="Palatino Linotype" w:hAnsi="Palatino Linotype"/>
          <w:sz w:val="22"/>
          <w:szCs w:val="22"/>
        </w:rPr>
        <w:t xml:space="preserve">, </w:t>
      </w:r>
      <w:r>
        <w:rPr>
          <w:rFonts w:ascii="Palatino Linotype" w:hAnsi="Palatino Linotype"/>
          <w:b/>
          <w:sz w:val="22"/>
          <w:szCs w:val="22"/>
        </w:rPr>
        <w:t>διάθεση</w:t>
      </w:r>
      <w:r>
        <w:rPr>
          <w:rFonts w:ascii="Palatino Linotype" w:hAnsi="Palatino Linotype"/>
          <w:sz w:val="22"/>
          <w:szCs w:val="22"/>
        </w:rPr>
        <w:t xml:space="preserve">, </w:t>
      </w:r>
      <w:r>
        <w:rPr>
          <w:rFonts w:ascii="Palatino Linotype" w:hAnsi="Palatino Linotype"/>
          <w:b/>
          <w:sz w:val="22"/>
          <w:szCs w:val="22"/>
        </w:rPr>
        <w:t>δέχεται</w:t>
      </w:r>
      <w:r>
        <w:rPr>
          <w:rFonts w:ascii="Palatino Linotype" w:hAnsi="Palatino Linotype"/>
          <w:sz w:val="22"/>
          <w:szCs w:val="22"/>
        </w:rPr>
        <w:t xml:space="preserve"> </w:t>
      </w:r>
      <w:r>
        <w:rPr>
          <w:rFonts w:ascii="Palatino Linotype" w:hAnsi="Palatino Linotype"/>
          <w:b/>
          <w:sz w:val="22"/>
          <w:szCs w:val="22"/>
        </w:rPr>
        <w:t>υποκείμενο, αντικείμενο</w:t>
      </w:r>
      <w:r>
        <w:rPr>
          <w:rFonts w:ascii="Palatino Linotype" w:hAnsi="Palatino Linotype"/>
          <w:sz w:val="22"/>
          <w:szCs w:val="22"/>
        </w:rPr>
        <w:t xml:space="preserve">, </w:t>
      </w:r>
      <w:r>
        <w:rPr>
          <w:rFonts w:ascii="Palatino Linotype" w:hAnsi="Palatino Linotype"/>
          <w:b/>
          <w:sz w:val="22"/>
          <w:szCs w:val="22"/>
        </w:rPr>
        <w:t>επιρρηματικούς προσδιορισμούς</w:t>
      </w:r>
      <w:r>
        <w:rPr>
          <w:rFonts w:ascii="Palatino Linotype" w:hAnsi="Palatino Linotype"/>
          <w:sz w:val="22"/>
          <w:szCs w:val="22"/>
        </w:rPr>
        <w:t xml:space="preserve"> και τέλος από το ότι παίρνει το </w:t>
      </w:r>
      <w:r>
        <w:rPr>
          <w:rFonts w:ascii="Palatino Linotype" w:hAnsi="Palatino Linotype"/>
          <w:b/>
          <w:sz w:val="22"/>
          <w:szCs w:val="22"/>
        </w:rPr>
        <w:t>δυνητικό «</w:t>
      </w:r>
      <w:proofErr w:type="spellStart"/>
      <w:r>
        <w:rPr>
          <w:rFonts w:ascii="Palatino Linotype" w:hAnsi="Palatino Linotype"/>
          <w:b/>
          <w:iCs/>
          <w:sz w:val="22"/>
          <w:szCs w:val="22"/>
        </w:rPr>
        <w:t>ἄν</w:t>
      </w:r>
      <w:proofErr w:type="spellEnd"/>
      <w:r>
        <w:rPr>
          <w:rFonts w:ascii="Palatino Linotype" w:hAnsi="Palatino Linotype"/>
          <w:b/>
          <w:iCs/>
          <w:sz w:val="22"/>
          <w:szCs w:val="22"/>
        </w:rPr>
        <w:t>»</w:t>
      </w:r>
      <w:r>
        <w:rPr>
          <w:rFonts w:ascii="Palatino Linotype" w:hAnsi="Palatino Linotype"/>
          <w:iCs/>
          <w:sz w:val="22"/>
          <w:szCs w:val="22"/>
        </w:rPr>
        <w:t>.</w:t>
      </w:r>
    </w:p>
    <w:tbl>
      <w:tblPr>
        <w:tblW w:w="9420" w:type="dxa"/>
        <w:tblInd w:w="40" w:type="dxa"/>
        <w:tblLayout w:type="fixed"/>
        <w:tblCellMar>
          <w:left w:w="40" w:type="dxa"/>
          <w:right w:w="40" w:type="dxa"/>
        </w:tblCellMar>
        <w:tblLook w:val="0000" w:firstRow="0" w:lastRow="0" w:firstColumn="0" w:lastColumn="0" w:noHBand="0" w:noVBand="0"/>
      </w:tblPr>
      <w:tblGrid>
        <w:gridCol w:w="4118"/>
        <w:gridCol w:w="5302"/>
      </w:tblGrid>
      <w:tr w:rsidR="00B53D98" w14:paraId="4DC2178D" w14:textId="77777777" w:rsidTr="00C66836">
        <w:trPr>
          <w:trHeight w:hRule="exact" w:val="355"/>
        </w:trPr>
        <w:tc>
          <w:tcPr>
            <w:tcW w:w="4118" w:type="dxa"/>
            <w:tcBorders>
              <w:top w:val="double" w:sz="1" w:space="0" w:color="000000"/>
              <w:left w:val="double" w:sz="1" w:space="0" w:color="000000"/>
              <w:bottom w:val="single" w:sz="4" w:space="0" w:color="000000"/>
            </w:tcBorders>
            <w:shd w:val="clear" w:color="auto" w:fill="auto"/>
          </w:tcPr>
          <w:p w14:paraId="38F0FA13" w14:textId="77777777" w:rsidR="00B53D98" w:rsidRDefault="00B53D98">
            <w:pPr>
              <w:shd w:val="clear" w:color="auto" w:fill="FFFFFF"/>
              <w:snapToGrid w:val="0"/>
              <w:jc w:val="center"/>
              <w:rPr>
                <w:rFonts w:ascii="Palatino Linotype" w:hAnsi="Palatino Linotype"/>
                <w:b/>
                <w:iCs/>
              </w:rPr>
            </w:pPr>
            <w:r>
              <w:rPr>
                <w:rFonts w:ascii="Palatino Linotype" w:hAnsi="Palatino Linotype"/>
                <w:b/>
                <w:iCs/>
              </w:rPr>
              <w:t>ΟΝΟΜΑΤΙΚΑ ΧΑΡΑΚΤΗΡΙΣΤΙΚΑ</w:t>
            </w:r>
          </w:p>
          <w:p w14:paraId="0FB68066" w14:textId="77777777" w:rsidR="00B53D98" w:rsidRDefault="00B53D98">
            <w:pPr>
              <w:shd w:val="clear" w:color="auto" w:fill="FFFFFF"/>
              <w:jc w:val="center"/>
              <w:rPr>
                <w:rFonts w:ascii="Palatino Linotype" w:hAnsi="Palatino Linotype"/>
                <w:b/>
              </w:rPr>
            </w:pPr>
          </w:p>
        </w:tc>
        <w:tc>
          <w:tcPr>
            <w:tcW w:w="5302" w:type="dxa"/>
            <w:tcBorders>
              <w:top w:val="double" w:sz="1" w:space="0" w:color="000000"/>
              <w:left w:val="double" w:sz="1" w:space="0" w:color="000000"/>
              <w:bottom w:val="single" w:sz="4" w:space="0" w:color="000000"/>
              <w:right w:val="double" w:sz="1" w:space="0" w:color="000000"/>
            </w:tcBorders>
            <w:shd w:val="clear" w:color="auto" w:fill="auto"/>
          </w:tcPr>
          <w:p w14:paraId="67688632" w14:textId="77777777" w:rsidR="00B53D98" w:rsidRDefault="00B53D98">
            <w:pPr>
              <w:shd w:val="clear" w:color="auto" w:fill="FFFFFF"/>
              <w:snapToGrid w:val="0"/>
              <w:jc w:val="center"/>
              <w:rPr>
                <w:rFonts w:ascii="Palatino Linotype" w:hAnsi="Palatino Linotype"/>
                <w:b/>
                <w:iCs/>
              </w:rPr>
            </w:pPr>
            <w:r>
              <w:rPr>
                <w:rFonts w:ascii="Palatino Linotype" w:hAnsi="Palatino Linotype"/>
                <w:b/>
                <w:iCs/>
              </w:rPr>
              <w:t>ΡΗΜΑΤΙΚΑ ΧΑΡΑΚΤΗΡΙΣΤΙΚΑ</w:t>
            </w:r>
          </w:p>
          <w:p w14:paraId="2FF10E65" w14:textId="77777777" w:rsidR="00B53D98" w:rsidRDefault="00B53D98">
            <w:pPr>
              <w:shd w:val="clear" w:color="auto" w:fill="FFFFFF"/>
              <w:jc w:val="center"/>
              <w:rPr>
                <w:rFonts w:ascii="Palatino Linotype" w:hAnsi="Palatino Linotype"/>
                <w:b/>
              </w:rPr>
            </w:pPr>
          </w:p>
        </w:tc>
      </w:tr>
      <w:tr w:rsidR="00B53D98" w14:paraId="2D60FA0B" w14:textId="77777777" w:rsidTr="00C66836">
        <w:trPr>
          <w:trHeight w:hRule="exact" w:val="614"/>
        </w:trPr>
        <w:tc>
          <w:tcPr>
            <w:tcW w:w="4118" w:type="dxa"/>
            <w:tcBorders>
              <w:top w:val="single" w:sz="4" w:space="0" w:color="000000"/>
              <w:left w:val="double" w:sz="1" w:space="0" w:color="000000"/>
              <w:bottom w:val="single" w:sz="4" w:space="0" w:color="000000"/>
            </w:tcBorders>
            <w:shd w:val="clear" w:color="auto" w:fill="auto"/>
          </w:tcPr>
          <w:p w14:paraId="2A0E546A" w14:textId="77777777" w:rsidR="00B53D98" w:rsidRDefault="00B53D98">
            <w:pPr>
              <w:shd w:val="clear" w:color="auto" w:fill="FFFFFF"/>
              <w:snapToGrid w:val="0"/>
              <w:ind w:left="140"/>
              <w:rPr>
                <w:rFonts w:ascii="Palatino Linotype" w:hAnsi="Palatino Linotype"/>
              </w:rPr>
            </w:pPr>
            <w:r>
              <w:rPr>
                <w:rFonts w:ascii="Palatino Linotype" w:hAnsi="Palatino Linotype"/>
              </w:rPr>
              <w:t>Γένη, πτώσεις</w:t>
            </w:r>
          </w:p>
          <w:p w14:paraId="02C93855" w14:textId="77777777" w:rsidR="00B53D98" w:rsidRDefault="00B53D98">
            <w:pPr>
              <w:shd w:val="clear" w:color="auto" w:fill="FFFFFF"/>
              <w:ind w:left="140"/>
              <w:rPr>
                <w:rFonts w:ascii="Palatino Linotype" w:hAnsi="Palatino Linotype"/>
              </w:rPr>
            </w:pPr>
          </w:p>
        </w:tc>
        <w:tc>
          <w:tcPr>
            <w:tcW w:w="5302" w:type="dxa"/>
            <w:tcBorders>
              <w:top w:val="single" w:sz="4" w:space="0" w:color="000000"/>
              <w:left w:val="double" w:sz="1" w:space="0" w:color="000000"/>
              <w:bottom w:val="single" w:sz="4" w:space="0" w:color="000000"/>
              <w:right w:val="double" w:sz="1" w:space="0" w:color="000000"/>
            </w:tcBorders>
            <w:shd w:val="clear" w:color="auto" w:fill="auto"/>
          </w:tcPr>
          <w:p w14:paraId="7C82D5D7" w14:textId="77777777" w:rsidR="00B53D98" w:rsidRDefault="00B53D98">
            <w:pPr>
              <w:shd w:val="clear" w:color="auto" w:fill="FFFFFF"/>
              <w:snapToGrid w:val="0"/>
              <w:ind w:left="162"/>
              <w:rPr>
                <w:rFonts w:ascii="Palatino Linotype" w:hAnsi="Palatino Linotype"/>
              </w:rPr>
            </w:pPr>
            <w:r>
              <w:rPr>
                <w:rFonts w:ascii="Palatino Linotype" w:hAnsi="Palatino Linotype"/>
              </w:rPr>
              <w:t xml:space="preserve">Παρεπόμενα </w:t>
            </w:r>
          </w:p>
          <w:p w14:paraId="42528574" w14:textId="77777777" w:rsidR="00B53D98" w:rsidRDefault="00B53D98">
            <w:pPr>
              <w:shd w:val="clear" w:color="auto" w:fill="FFFFFF"/>
              <w:ind w:left="162"/>
              <w:rPr>
                <w:rFonts w:ascii="Palatino Linotype" w:hAnsi="Palatino Linotype"/>
              </w:rPr>
            </w:pPr>
            <w:r>
              <w:rPr>
                <w:rFonts w:ascii="Palatino Linotype" w:hAnsi="Palatino Linotype"/>
              </w:rPr>
              <w:t>(συζυγία, διάθεση, φωνή,  χρόνοι)</w:t>
            </w:r>
          </w:p>
          <w:p w14:paraId="72D696B8" w14:textId="77777777" w:rsidR="00B53D98" w:rsidRDefault="00B53D98">
            <w:pPr>
              <w:shd w:val="clear" w:color="auto" w:fill="FFFFFF"/>
              <w:ind w:left="162"/>
              <w:rPr>
                <w:rFonts w:ascii="Palatino Linotype" w:hAnsi="Palatino Linotype"/>
              </w:rPr>
            </w:pPr>
          </w:p>
        </w:tc>
      </w:tr>
      <w:tr w:rsidR="00B53D98" w14:paraId="54D0249E" w14:textId="77777777" w:rsidTr="00C66836">
        <w:trPr>
          <w:trHeight w:hRule="exact" w:val="355"/>
        </w:trPr>
        <w:tc>
          <w:tcPr>
            <w:tcW w:w="4118" w:type="dxa"/>
            <w:tcBorders>
              <w:top w:val="single" w:sz="4" w:space="0" w:color="000000"/>
              <w:left w:val="double" w:sz="1" w:space="0" w:color="000000"/>
              <w:bottom w:val="single" w:sz="4" w:space="0" w:color="000000"/>
            </w:tcBorders>
            <w:shd w:val="clear" w:color="auto" w:fill="auto"/>
          </w:tcPr>
          <w:p w14:paraId="7C6552BB" w14:textId="77777777" w:rsidR="00B53D98" w:rsidRDefault="00B53D98">
            <w:pPr>
              <w:shd w:val="clear" w:color="auto" w:fill="FFFFFF"/>
              <w:snapToGrid w:val="0"/>
              <w:ind w:left="140"/>
              <w:rPr>
                <w:rFonts w:ascii="Palatino Linotype" w:hAnsi="Palatino Linotype"/>
              </w:rPr>
            </w:pPr>
            <w:r>
              <w:rPr>
                <w:rFonts w:ascii="Palatino Linotype" w:hAnsi="Palatino Linotype"/>
              </w:rPr>
              <w:t>Προσδιορίζει ουσιαστικό</w:t>
            </w:r>
          </w:p>
          <w:p w14:paraId="5623CEDC" w14:textId="77777777" w:rsidR="00B53D98" w:rsidRDefault="00B53D98">
            <w:pPr>
              <w:shd w:val="clear" w:color="auto" w:fill="FFFFFF"/>
              <w:ind w:left="140"/>
              <w:rPr>
                <w:rFonts w:ascii="Palatino Linotype" w:hAnsi="Palatino Linotype"/>
              </w:rPr>
            </w:pPr>
          </w:p>
        </w:tc>
        <w:tc>
          <w:tcPr>
            <w:tcW w:w="5302" w:type="dxa"/>
            <w:tcBorders>
              <w:top w:val="single" w:sz="4" w:space="0" w:color="000000"/>
              <w:left w:val="double" w:sz="1" w:space="0" w:color="000000"/>
              <w:bottom w:val="single" w:sz="4" w:space="0" w:color="000000"/>
              <w:right w:val="double" w:sz="1" w:space="0" w:color="000000"/>
            </w:tcBorders>
            <w:shd w:val="clear" w:color="auto" w:fill="auto"/>
          </w:tcPr>
          <w:p w14:paraId="36C3C2BC" w14:textId="77777777" w:rsidR="00B53D98" w:rsidRDefault="00B53D98">
            <w:pPr>
              <w:shd w:val="clear" w:color="auto" w:fill="FFFFFF"/>
              <w:snapToGrid w:val="0"/>
              <w:ind w:left="162"/>
              <w:rPr>
                <w:rFonts w:ascii="Palatino Linotype" w:hAnsi="Palatino Linotype"/>
                <w:iCs/>
              </w:rPr>
            </w:pPr>
            <w:r>
              <w:rPr>
                <w:rFonts w:ascii="Palatino Linotype" w:hAnsi="Palatino Linotype"/>
              </w:rPr>
              <w:t>Δυνητικό «</w:t>
            </w:r>
            <w:proofErr w:type="spellStart"/>
            <w:r>
              <w:rPr>
                <w:rFonts w:ascii="Palatino Linotype" w:hAnsi="Palatino Linotype"/>
                <w:iCs/>
              </w:rPr>
              <w:t>ἄν</w:t>
            </w:r>
            <w:proofErr w:type="spellEnd"/>
            <w:r>
              <w:rPr>
                <w:rFonts w:ascii="Palatino Linotype" w:hAnsi="Palatino Linotype"/>
                <w:iCs/>
              </w:rPr>
              <w:t>».</w:t>
            </w:r>
          </w:p>
          <w:p w14:paraId="0F1286F5" w14:textId="77777777" w:rsidR="00B53D98" w:rsidRDefault="00B53D98">
            <w:pPr>
              <w:shd w:val="clear" w:color="auto" w:fill="FFFFFF"/>
              <w:ind w:left="162"/>
              <w:rPr>
                <w:rFonts w:ascii="Palatino Linotype" w:hAnsi="Palatino Linotype"/>
              </w:rPr>
            </w:pPr>
          </w:p>
        </w:tc>
      </w:tr>
      <w:tr w:rsidR="00B53D98" w14:paraId="634D60B8" w14:textId="77777777" w:rsidTr="00C66836">
        <w:trPr>
          <w:trHeight w:hRule="exact" w:val="701"/>
        </w:trPr>
        <w:tc>
          <w:tcPr>
            <w:tcW w:w="4118" w:type="dxa"/>
            <w:tcBorders>
              <w:top w:val="single" w:sz="4" w:space="0" w:color="000000"/>
              <w:left w:val="double" w:sz="1" w:space="0" w:color="000000"/>
              <w:bottom w:val="double" w:sz="1" w:space="0" w:color="000000"/>
            </w:tcBorders>
            <w:shd w:val="clear" w:color="auto" w:fill="auto"/>
          </w:tcPr>
          <w:p w14:paraId="5019A367" w14:textId="77777777" w:rsidR="00B53D98" w:rsidRDefault="00B53D98">
            <w:pPr>
              <w:shd w:val="clear" w:color="auto" w:fill="FFFFFF"/>
              <w:snapToGrid w:val="0"/>
              <w:ind w:left="140"/>
              <w:rPr>
                <w:rFonts w:ascii="Palatino Linotype" w:hAnsi="Palatino Linotype"/>
              </w:rPr>
            </w:pPr>
            <w:r>
              <w:rPr>
                <w:rFonts w:ascii="Palatino Linotype" w:hAnsi="Palatino Linotype"/>
              </w:rPr>
              <w:t>Συνδέεται με άλλα επίθετα</w:t>
            </w:r>
          </w:p>
          <w:p w14:paraId="029E96BD" w14:textId="77777777" w:rsidR="00B53D98" w:rsidRDefault="00B53D98">
            <w:pPr>
              <w:shd w:val="clear" w:color="auto" w:fill="FFFFFF"/>
              <w:ind w:left="140"/>
              <w:rPr>
                <w:rFonts w:ascii="Palatino Linotype" w:hAnsi="Palatino Linotype"/>
              </w:rPr>
            </w:pPr>
          </w:p>
        </w:tc>
        <w:tc>
          <w:tcPr>
            <w:tcW w:w="5302" w:type="dxa"/>
            <w:tcBorders>
              <w:top w:val="single" w:sz="4" w:space="0" w:color="000000"/>
              <w:left w:val="double" w:sz="1" w:space="0" w:color="000000"/>
              <w:bottom w:val="double" w:sz="1" w:space="0" w:color="000000"/>
              <w:right w:val="double" w:sz="1" w:space="0" w:color="000000"/>
            </w:tcBorders>
            <w:shd w:val="clear" w:color="auto" w:fill="auto"/>
          </w:tcPr>
          <w:p w14:paraId="19098EDA" w14:textId="77777777" w:rsidR="00B53D98" w:rsidRDefault="00B53D98">
            <w:pPr>
              <w:shd w:val="clear" w:color="auto" w:fill="FFFFFF"/>
              <w:snapToGrid w:val="0"/>
              <w:ind w:left="162"/>
              <w:rPr>
                <w:rFonts w:ascii="Palatino Linotype" w:hAnsi="Palatino Linotype"/>
              </w:rPr>
            </w:pPr>
            <w:r>
              <w:rPr>
                <w:rFonts w:ascii="Palatino Linotype" w:hAnsi="Palatino Linotype"/>
              </w:rPr>
              <w:t>Δέχεται υποκείμενο, αντικείμενο, επιρρηματικούς προσδιορισμούς</w:t>
            </w:r>
          </w:p>
          <w:p w14:paraId="1EBA11E6" w14:textId="77777777" w:rsidR="00B53D98" w:rsidRDefault="00B53D98">
            <w:pPr>
              <w:shd w:val="clear" w:color="auto" w:fill="FFFFFF"/>
              <w:ind w:left="162"/>
              <w:rPr>
                <w:rFonts w:ascii="Palatino Linotype" w:hAnsi="Palatino Linotype"/>
              </w:rPr>
            </w:pPr>
          </w:p>
        </w:tc>
      </w:tr>
    </w:tbl>
    <w:p w14:paraId="2A846D94" w14:textId="77777777" w:rsidR="00B53D98" w:rsidRDefault="00B53D98">
      <w:pPr>
        <w:jc w:val="both"/>
      </w:pPr>
    </w:p>
    <w:p w14:paraId="535AA288" w14:textId="77777777" w:rsidR="00B91101" w:rsidRPr="002225C0" w:rsidRDefault="00B91101" w:rsidP="00B91101">
      <w:pPr>
        <w:pBdr>
          <w:top w:val="single" w:sz="4" w:space="1" w:color="auto"/>
          <w:left w:val="single" w:sz="4" w:space="4" w:color="auto"/>
          <w:bottom w:val="single" w:sz="4" w:space="1" w:color="auto"/>
          <w:right w:val="single" w:sz="4" w:space="4" w:color="auto"/>
        </w:pBdr>
        <w:shd w:val="clear" w:color="auto" w:fill="95DCF7" w:themeFill="accent4" w:themeFillTint="66"/>
        <w:jc w:val="center"/>
        <w:rPr>
          <w:rFonts w:ascii="Palatino Linotype" w:hAnsi="Palatino Linotype"/>
          <w:b/>
          <w:w w:val="150"/>
          <w:sz w:val="40"/>
          <w:szCs w:val="40"/>
          <w:lang w:val="de-DE"/>
        </w:rPr>
      </w:pPr>
      <w:r w:rsidRPr="002225C0">
        <w:rPr>
          <w:rFonts w:ascii="Palatino Linotype" w:hAnsi="Palatino Linotype"/>
          <w:b/>
          <w:w w:val="150"/>
          <w:sz w:val="40"/>
          <w:szCs w:val="40"/>
        </w:rPr>
        <w:t>ΔΙΑΚΡΙΣΗ  ΜΕΤΟΧΩΝ</w:t>
      </w:r>
      <w:r w:rsidRPr="002225C0">
        <w:rPr>
          <w:rFonts w:ascii="Palatino Linotype" w:hAnsi="Palatino Linotype"/>
          <w:b/>
          <w:w w:val="150"/>
          <w:sz w:val="40"/>
          <w:szCs w:val="40"/>
          <w:lang w:val="de-DE"/>
        </w:rPr>
        <w:t xml:space="preserve"> </w:t>
      </w:r>
    </w:p>
    <w:p w14:paraId="217F631A" w14:textId="77777777" w:rsidR="00B91101" w:rsidRDefault="00B91101" w:rsidP="00B91101">
      <w:pPr>
        <w:shd w:val="clear" w:color="auto" w:fill="FFFFFF"/>
        <w:spacing w:line="264" w:lineRule="auto"/>
        <w:jc w:val="both"/>
        <w:rPr>
          <w:rFonts w:ascii="Palatino Linotype" w:hAnsi="Palatino Linotype"/>
          <w:sz w:val="22"/>
          <w:szCs w:val="22"/>
        </w:rPr>
      </w:pPr>
      <w:r>
        <w:rPr>
          <w:rFonts w:ascii="Palatino Linotype" w:hAnsi="Palatino Linotype"/>
          <w:sz w:val="22"/>
          <w:szCs w:val="22"/>
        </w:rPr>
        <w:t>Οι μετοχές όσον αφορά τη σχέση του υποκειμένου τους με τους όρους του ρήματος της πρότασης στην οποία ανήκουν, διακρίνονται σε</w:t>
      </w:r>
      <w:r>
        <w:rPr>
          <w:rFonts w:ascii="Palatino Linotype" w:hAnsi="Palatino Linotype"/>
          <w:b/>
          <w:sz w:val="22"/>
          <w:szCs w:val="22"/>
        </w:rPr>
        <w:t xml:space="preserve"> </w:t>
      </w:r>
      <w:r>
        <w:rPr>
          <w:rFonts w:ascii="Palatino Linotype" w:hAnsi="Palatino Linotype"/>
          <w:b/>
          <w:sz w:val="22"/>
          <w:szCs w:val="22"/>
          <w:u w:val="single"/>
        </w:rPr>
        <w:t>ΣΥΝΗΜΜΕΝΕΣ</w:t>
      </w:r>
      <w:r>
        <w:rPr>
          <w:rFonts w:ascii="Palatino Linotype" w:hAnsi="Palatino Linotype"/>
          <w:sz w:val="22"/>
          <w:szCs w:val="22"/>
        </w:rPr>
        <w:t xml:space="preserve"> και </w:t>
      </w:r>
      <w:r>
        <w:rPr>
          <w:rFonts w:ascii="Palatino Linotype" w:hAnsi="Palatino Linotype"/>
          <w:b/>
          <w:sz w:val="22"/>
          <w:szCs w:val="22"/>
          <w:u w:val="single"/>
        </w:rPr>
        <w:t>ΑΠΟΛΥΤΕΣ</w:t>
      </w:r>
      <w:r>
        <w:rPr>
          <w:rFonts w:ascii="Palatino Linotype" w:hAnsi="Palatino Linotype"/>
          <w:b/>
          <w:sz w:val="22"/>
          <w:szCs w:val="22"/>
        </w:rPr>
        <w:t>.</w:t>
      </w:r>
      <w:r>
        <w:rPr>
          <w:rFonts w:ascii="Palatino Linotype" w:hAnsi="Palatino Linotype"/>
          <w:sz w:val="22"/>
          <w:szCs w:val="22"/>
        </w:rPr>
        <w:t xml:space="preserve"> </w:t>
      </w:r>
    </w:p>
    <w:p w14:paraId="2F0990E5" w14:textId="77777777" w:rsidR="00B91101" w:rsidRDefault="00B91101" w:rsidP="00B91101">
      <w:pPr>
        <w:shd w:val="clear" w:color="auto" w:fill="FFFFFF"/>
        <w:spacing w:before="120"/>
        <w:jc w:val="both"/>
        <w:rPr>
          <w:rFonts w:ascii="Palatino Linotype" w:hAnsi="Palatino Linotype"/>
          <w:sz w:val="22"/>
          <w:szCs w:val="22"/>
        </w:rPr>
      </w:pPr>
      <w:r>
        <w:rPr>
          <w:rFonts w:ascii="Palatino Linotype" w:hAnsi="Palatino Linotype"/>
          <w:b/>
          <w:iCs/>
          <w:sz w:val="22"/>
          <w:szCs w:val="22"/>
          <w:u w:val="single"/>
        </w:rPr>
        <w:t>ΣΥΝΗΜΜΕΝΗ</w:t>
      </w:r>
      <w:r>
        <w:rPr>
          <w:rFonts w:ascii="Palatino Linotype" w:hAnsi="Palatino Linotype"/>
          <w:i/>
          <w:iCs/>
          <w:sz w:val="22"/>
          <w:szCs w:val="22"/>
        </w:rPr>
        <w:t xml:space="preserve"> </w:t>
      </w:r>
      <w:r>
        <w:rPr>
          <w:rFonts w:ascii="Palatino Linotype" w:hAnsi="Palatino Linotype"/>
          <w:sz w:val="22"/>
          <w:szCs w:val="22"/>
        </w:rPr>
        <w:t>είναι η μετοχή της οποίας το υποκείμενο έχει και άλλο συντακτικό ρόλο μέσα στην πρόταση.</w:t>
      </w:r>
    </w:p>
    <w:p w14:paraId="1D0880BA" w14:textId="77777777" w:rsidR="00B91101" w:rsidRDefault="00B91101" w:rsidP="00B91101">
      <w:pPr>
        <w:shd w:val="clear" w:color="auto" w:fill="FFFFFF"/>
        <w:spacing w:line="360" w:lineRule="auto"/>
        <w:rPr>
          <w:rFonts w:ascii="Palatino Linotype" w:hAnsi="Palatino Linotype"/>
          <w:sz w:val="22"/>
          <w:szCs w:val="22"/>
        </w:rPr>
      </w:pPr>
      <w:r>
        <w:rPr>
          <w:rFonts w:ascii="Palatino Linotype" w:hAnsi="Palatino Linotype"/>
          <w:sz w:val="22"/>
          <w:szCs w:val="22"/>
        </w:rPr>
        <w:t xml:space="preserve">Συνημμένες είναι </w:t>
      </w:r>
      <w:r>
        <w:rPr>
          <w:rFonts w:ascii="Palatino Linotype" w:hAnsi="Palatino Linotype"/>
          <w:b/>
          <w:sz w:val="22"/>
          <w:szCs w:val="22"/>
          <w:u w:val="single"/>
        </w:rPr>
        <w:t>πάντα</w:t>
      </w:r>
      <w:r>
        <w:rPr>
          <w:rFonts w:ascii="Palatino Linotype" w:hAnsi="Palatino Linotype"/>
          <w:sz w:val="22"/>
          <w:szCs w:val="22"/>
        </w:rPr>
        <w:t xml:space="preserve"> οι:</w:t>
      </w:r>
    </w:p>
    <w:p w14:paraId="6A3F29BF" w14:textId="77777777" w:rsidR="00B91101" w:rsidRDefault="00B91101" w:rsidP="00B91101">
      <w:pPr>
        <w:shd w:val="clear" w:color="auto" w:fill="FFFFFF"/>
        <w:spacing w:line="360" w:lineRule="auto"/>
        <w:rPr>
          <w:rFonts w:ascii="Palatino Linotype" w:hAnsi="Palatino Linotype"/>
          <w:b/>
          <w:iCs/>
          <w:sz w:val="22"/>
          <w:szCs w:val="22"/>
        </w:rPr>
      </w:pPr>
      <w:r>
        <w:rPr>
          <w:rFonts w:ascii="Symbol" w:hAnsi="Symbol"/>
          <w:sz w:val="22"/>
          <w:szCs w:val="22"/>
        </w:rPr>
        <w:t></w:t>
      </w:r>
      <w:r>
        <w:rPr>
          <w:rFonts w:ascii="Palatino Linotype" w:hAnsi="Palatino Linotype"/>
          <w:sz w:val="22"/>
          <w:szCs w:val="22"/>
        </w:rPr>
        <w:t xml:space="preserve">  </w:t>
      </w:r>
      <w:r>
        <w:rPr>
          <w:rFonts w:ascii="Palatino Linotype" w:hAnsi="Palatino Linotype"/>
          <w:b/>
          <w:iCs/>
          <w:sz w:val="22"/>
          <w:szCs w:val="22"/>
        </w:rPr>
        <w:t>ΕΠΙΘΕΤΙΚΕΣ, ΤΕΛΙΚΕΣ</w:t>
      </w:r>
    </w:p>
    <w:p w14:paraId="14317DD9" w14:textId="77777777" w:rsidR="00B91101" w:rsidRDefault="00B91101" w:rsidP="00B91101">
      <w:pPr>
        <w:shd w:val="clear" w:color="auto" w:fill="FFFFFF"/>
        <w:spacing w:line="360" w:lineRule="auto"/>
        <w:rPr>
          <w:rFonts w:ascii="Palatino Linotype" w:hAnsi="Palatino Linotype"/>
          <w:sz w:val="22"/>
          <w:szCs w:val="22"/>
        </w:rPr>
      </w:pPr>
      <w:r>
        <w:rPr>
          <w:rFonts w:ascii="Symbol" w:hAnsi="Symbol"/>
          <w:sz w:val="22"/>
          <w:szCs w:val="22"/>
        </w:rPr>
        <w:t></w:t>
      </w:r>
      <w:r>
        <w:rPr>
          <w:rFonts w:ascii="Palatino Linotype" w:hAnsi="Palatino Linotype"/>
          <w:sz w:val="22"/>
          <w:szCs w:val="22"/>
        </w:rPr>
        <w:t xml:space="preserve">  και σχεδόν πάντα οι </w:t>
      </w:r>
      <w:r>
        <w:rPr>
          <w:rFonts w:ascii="Palatino Linotype" w:hAnsi="Palatino Linotype"/>
          <w:b/>
          <w:iCs/>
          <w:sz w:val="22"/>
          <w:szCs w:val="22"/>
        </w:rPr>
        <w:t>ΚΑΤΗΓΟΡΗΜΑΤΙΚΕΣ, ΤΡΟΠΙΚΕΣ</w:t>
      </w:r>
      <w:r>
        <w:rPr>
          <w:rFonts w:ascii="Palatino Linotype" w:hAnsi="Palatino Linotype"/>
          <w:i/>
          <w:iCs/>
          <w:sz w:val="22"/>
          <w:szCs w:val="22"/>
        </w:rPr>
        <w:t xml:space="preserve"> </w:t>
      </w:r>
      <w:r>
        <w:rPr>
          <w:rFonts w:ascii="Palatino Linotype" w:hAnsi="Palatino Linotype"/>
          <w:sz w:val="22"/>
          <w:szCs w:val="22"/>
        </w:rPr>
        <w:t>μετοχές.</w:t>
      </w:r>
    </w:p>
    <w:p w14:paraId="49B5B22B" w14:textId="77777777" w:rsidR="00B91101" w:rsidRDefault="00B91101" w:rsidP="00B91101">
      <w:pPr>
        <w:shd w:val="clear" w:color="auto" w:fill="FFFFFF"/>
        <w:spacing w:line="360" w:lineRule="auto"/>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Οὐκ</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ἐπιτρέποντες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ἄλλοις</w:t>
      </w:r>
      <w:proofErr w:type="spellEnd"/>
      <w:r>
        <w:rPr>
          <w:rFonts w:ascii="Palatino Linotype" w:hAnsi="Palatino Linotype"/>
          <w:iCs/>
          <w:sz w:val="22"/>
          <w:szCs w:val="22"/>
        </w:rPr>
        <w:t xml:space="preserve"> ... </w:t>
      </w:r>
      <w:proofErr w:type="spellStart"/>
      <w:r>
        <w:rPr>
          <w:rFonts w:ascii="Palatino Linotype" w:hAnsi="Palatino Linotype"/>
          <w:iCs/>
          <w:sz w:val="22"/>
          <w:szCs w:val="22"/>
        </w:rPr>
        <w:t>ἀναγκαζόμεθα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ἡμεῖς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ἁμαρτάνειν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αὐτοί</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πράττοντες</w:t>
      </w:r>
      <w:proofErr w:type="spellEnd"/>
      <w:r>
        <w:rPr>
          <w:rFonts w:ascii="Palatino Linotype" w:hAnsi="Palatino Linotype"/>
          <w:iCs/>
          <w:sz w:val="22"/>
          <w:szCs w:val="22"/>
        </w:rPr>
        <w:t>.</w:t>
      </w:r>
    </w:p>
    <w:p w14:paraId="5A80E845" w14:textId="77777777" w:rsidR="00B91101" w:rsidRDefault="00B91101" w:rsidP="00B91101">
      <w:pPr>
        <w:shd w:val="clear" w:color="auto" w:fill="FFFFFF"/>
        <w:spacing w:before="120"/>
        <w:jc w:val="both"/>
        <w:rPr>
          <w:rFonts w:ascii="Palatino Linotype" w:hAnsi="Palatino Linotype"/>
          <w:sz w:val="22"/>
          <w:szCs w:val="22"/>
        </w:rPr>
      </w:pPr>
      <w:r>
        <w:rPr>
          <w:rFonts w:ascii="Palatino Linotype" w:hAnsi="Palatino Linotype"/>
          <w:b/>
          <w:iCs/>
          <w:sz w:val="22"/>
          <w:szCs w:val="22"/>
          <w:u w:val="single"/>
        </w:rPr>
        <w:t>ΑΠΟΛΥΤΗ</w:t>
      </w:r>
      <w:r>
        <w:rPr>
          <w:rFonts w:ascii="Palatino Linotype" w:hAnsi="Palatino Linotype"/>
          <w:i/>
          <w:iCs/>
          <w:sz w:val="22"/>
          <w:szCs w:val="22"/>
        </w:rPr>
        <w:t xml:space="preserve">  </w:t>
      </w:r>
      <w:r>
        <w:rPr>
          <w:rFonts w:ascii="Palatino Linotype" w:hAnsi="Palatino Linotype"/>
          <w:sz w:val="22"/>
          <w:szCs w:val="22"/>
        </w:rPr>
        <w:t>είναι η μετοχή της οποίας το υποκείμενο δεν έχει κανέναν άλλο συντακτικό ρόλο μέσα στην πρόταση.</w:t>
      </w:r>
    </w:p>
    <w:p w14:paraId="1E5B984E" w14:textId="77777777" w:rsidR="00B91101" w:rsidRDefault="00B91101" w:rsidP="00B91101">
      <w:pPr>
        <w:shd w:val="clear" w:color="auto" w:fill="FFFFFF"/>
        <w:spacing w:line="360" w:lineRule="auto"/>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Ταῦτ</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ἐπράχθη</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Κόνωνος</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στρατηγοῦντος</w:t>
      </w:r>
      <w:proofErr w:type="spellEnd"/>
      <w:r>
        <w:rPr>
          <w:rFonts w:ascii="Palatino Linotype" w:hAnsi="Palatino Linotype"/>
          <w:iCs/>
          <w:sz w:val="22"/>
          <w:szCs w:val="22"/>
        </w:rPr>
        <w:t>.</w:t>
      </w:r>
    </w:p>
    <w:p w14:paraId="3AEE97C4" w14:textId="77777777" w:rsidR="00B91101" w:rsidRDefault="00B91101" w:rsidP="00B91101">
      <w:pPr>
        <w:pBdr>
          <w:top w:val="single" w:sz="4" w:space="1" w:color="auto"/>
          <w:left w:val="single" w:sz="4" w:space="4" w:color="auto"/>
          <w:bottom w:val="single" w:sz="4" w:space="1" w:color="auto"/>
          <w:right w:val="single" w:sz="4" w:space="4" w:color="auto"/>
        </w:pBdr>
        <w:shd w:val="clear" w:color="auto" w:fill="CAEDFB" w:themeFill="accent4" w:themeFillTint="33"/>
        <w:jc w:val="center"/>
        <w:rPr>
          <w:rFonts w:ascii="Palatino Linotype" w:hAnsi="Palatino Linotype"/>
          <w:b/>
          <w:w w:val="150"/>
          <w:lang w:val="de-DE"/>
        </w:rPr>
      </w:pPr>
      <w:r>
        <w:rPr>
          <w:rFonts w:ascii="Palatino Linotype" w:hAnsi="Palatino Linotype"/>
          <w:b/>
          <w:w w:val="150"/>
          <w:lang w:val="de-DE"/>
        </w:rPr>
        <w:t xml:space="preserve"> </w:t>
      </w:r>
      <w:r>
        <w:rPr>
          <w:rFonts w:ascii="Palatino Linotype" w:hAnsi="Palatino Linotype"/>
          <w:b/>
          <w:w w:val="150"/>
        </w:rPr>
        <w:t>ΕΙΔΗ  ΑΠΟΛΥΤΩΝ  ΜΕΤΟΧΩΝ</w:t>
      </w:r>
      <w:r>
        <w:rPr>
          <w:rFonts w:ascii="Palatino Linotype" w:hAnsi="Palatino Linotype"/>
          <w:b/>
          <w:w w:val="150"/>
          <w:lang w:val="de-DE"/>
        </w:rPr>
        <w:t xml:space="preserve"> </w:t>
      </w:r>
    </w:p>
    <w:p w14:paraId="6E411337" w14:textId="77777777" w:rsidR="00B91101" w:rsidRDefault="00B91101" w:rsidP="00B91101">
      <w:pPr>
        <w:jc w:val="center"/>
        <w:rPr>
          <w:b/>
          <w:w w:val="150"/>
          <w:lang w:val="de-DE"/>
        </w:rPr>
      </w:pPr>
    </w:p>
    <w:p w14:paraId="518B1D17" w14:textId="77777777" w:rsidR="00B91101" w:rsidRDefault="00B91101" w:rsidP="00B91101">
      <w:pPr>
        <w:pBdr>
          <w:top w:val="double" w:sz="1" w:space="1" w:color="000000"/>
          <w:left w:val="double" w:sz="1" w:space="4" w:color="000000"/>
          <w:bottom w:val="double" w:sz="1" w:space="0" w:color="000000"/>
          <w:right w:val="double" w:sz="1" w:space="4" w:color="000000"/>
        </w:pBdr>
        <w:shd w:val="clear" w:color="auto" w:fill="FAE2D5" w:themeFill="accent2" w:themeFillTint="33"/>
        <w:tabs>
          <w:tab w:val="left" w:pos="-1800"/>
        </w:tabs>
        <w:ind w:right="4"/>
        <w:jc w:val="center"/>
        <w:rPr>
          <w:rFonts w:ascii="Palatino Linotype" w:hAnsi="Palatino Linotype"/>
          <w:b/>
          <w:iCs/>
          <w:sz w:val="18"/>
          <w:szCs w:val="18"/>
        </w:rPr>
      </w:pPr>
      <w:r>
        <w:rPr>
          <w:rFonts w:ascii="Palatino Linotype" w:hAnsi="Palatino Linotype"/>
          <w:b/>
          <w:iCs/>
          <w:sz w:val="18"/>
          <w:szCs w:val="18"/>
        </w:rPr>
        <w:t>ΟΝΟΜΑΣΤΙΚΗ ΑΠΟΛΥΤΗ</w:t>
      </w:r>
    </w:p>
    <w:p w14:paraId="60E7DBC9" w14:textId="77777777" w:rsidR="00B91101" w:rsidRDefault="00B91101" w:rsidP="00B91101">
      <w:pPr>
        <w:rPr>
          <w:rFonts w:ascii="Palatino Linotype" w:hAnsi="Palatino Linotype"/>
          <w:iCs/>
          <w:sz w:val="22"/>
          <w:szCs w:val="22"/>
        </w:rPr>
      </w:pPr>
      <w:r>
        <w:rPr>
          <w:rFonts w:ascii="Palatino Linotype" w:hAnsi="Palatino Linotype"/>
          <w:sz w:val="22"/>
          <w:szCs w:val="22"/>
        </w:rPr>
        <w:t xml:space="preserve">Πρόκειται για σπάνια σύνταξη. Είναι στην ουσία </w:t>
      </w:r>
      <w:r>
        <w:rPr>
          <w:rFonts w:ascii="Palatino Linotype" w:hAnsi="Palatino Linotype"/>
          <w:b/>
          <w:iCs/>
          <w:sz w:val="22"/>
          <w:szCs w:val="22"/>
        </w:rPr>
        <w:t>ΑΝΑΚΟΛΟΥΘΟ ΣΧΗΜΑ.</w:t>
      </w:r>
      <w:r>
        <w:rPr>
          <w:rFonts w:ascii="Palatino Linotype" w:hAnsi="Palatino Linotype"/>
          <w:iCs/>
          <w:sz w:val="22"/>
          <w:szCs w:val="22"/>
        </w:rPr>
        <w:t xml:space="preserve"> </w:t>
      </w:r>
    </w:p>
    <w:p w14:paraId="39E7A575" w14:textId="77777777" w:rsidR="00B91101" w:rsidRDefault="00B91101" w:rsidP="00B91101">
      <w:pPr>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Ἐν</w:t>
      </w:r>
      <w:proofErr w:type="spellEnd"/>
      <w:r>
        <w:rPr>
          <w:rFonts w:ascii="Palatino Linotype" w:hAnsi="Palatino Linotype"/>
          <w:sz w:val="22"/>
          <w:szCs w:val="22"/>
        </w:rPr>
        <w:t xml:space="preserve"> </w:t>
      </w:r>
      <w:proofErr w:type="spellStart"/>
      <w:r>
        <w:rPr>
          <w:rFonts w:ascii="Palatino Linotype" w:hAnsi="Palatino Linotype"/>
          <w:sz w:val="22"/>
          <w:szCs w:val="22"/>
        </w:rPr>
        <w:t>δέ</w:t>
      </w:r>
      <w:proofErr w:type="spellEnd"/>
      <w:r>
        <w:rPr>
          <w:rFonts w:ascii="Palatino Linotype" w:hAnsi="Palatino Linotype"/>
          <w:sz w:val="22"/>
          <w:szCs w:val="22"/>
        </w:rPr>
        <w:t xml:space="preserve"> </w:t>
      </w:r>
      <w:proofErr w:type="spellStart"/>
      <w:r>
        <w:rPr>
          <w:rFonts w:ascii="Palatino Linotype" w:hAnsi="Palatino Linotype"/>
          <w:sz w:val="22"/>
          <w:szCs w:val="22"/>
        </w:rPr>
        <w:t>ταῖς</w:t>
      </w:r>
      <w:proofErr w:type="spellEnd"/>
      <w:r>
        <w:rPr>
          <w:rFonts w:ascii="Palatino Linotype" w:hAnsi="Palatino Linotype"/>
          <w:sz w:val="22"/>
          <w:szCs w:val="22"/>
        </w:rPr>
        <w:t xml:space="preserve"> </w:t>
      </w:r>
      <w:proofErr w:type="spellStart"/>
      <w:r>
        <w:rPr>
          <w:rFonts w:ascii="Palatino Linotype" w:hAnsi="Palatino Linotype"/>
          <w:sz w:val="22"/>
          <w:szCs w:val="22"/>
        </w:rPr>
        <w:t>Ἀθήναις</w:t>
      </w:r>
      <w:proofErr w:type="spellEnd"/>
      <w:r>
        <w:rPr>
          <w:rFonts w:ascii="Palatino Linotype" w:hAnsi="Palatino Linotype"/>
          <w:sz w:val="22"/>
          <w:szCs w:val="22"/>
        </w:rPr>
        <w:t xml:space="preserve"> </w:t>
      </w:r>
      <w:proofErr w:type="spellStart"/>
      <w:r>
        <w:rPr>
          <w:rFonts w:ascii="Palatino Linotype" w:hAnsi="Palatino Linotype"/>
          <w:sz w:val="22"/>
          <w:szCs w:val="22"/>
        </w:rPr>
        <w:t>τῆς</w:t>
      </w:r>
      <w:proofErr w:type="spellEnd"/>
      <w:r>
        <w:rPr>
          <w:rFonts w:ascii="Palatino Linotype" w:hAnsi="Palatino Linotype"/>
          <w:sz w:val="22"/>
          <w:szCs w:val="22"/>
        </w:rPr>
        <w:t xml:space="preserve"> Παράλου </w:t>
      </w:r>
      <w:proofErr w:type="spellStart"/>
      <w:r>
        <w:rPr>
          <w:rFonts w:ascii="Palatino Linotype" w:hAnsi="Palatino Linotype"/>
          <w:sz w:val="22"/>
          <w:szCs w:val="22"/>
        </w:rPr>
        <w:t>ἀφικομένης</w:t>
      </w:r>
      <w:proofErr w:type="spellEnd"/>
      <w:r>
        <w:rPr>
          <w:rFonts w:ascii="Palatino Linotype" w:hAnsi="Palatino Linotype"/>
          <w:sz w:val="22"/>
          <w:szCs w:val="22"/>
        </w:rPr>
        <w:t xml:space="preserve"> νυκτός </w:t>
      </w:r>
      <w:proofErr w:type="spellStart"/>
      <w:r>
        <w:rPr>
          <w:rFonts w:ascii="Palatino Linotype" w:hAnsi="Palatino Linotype"/>
          <w:sz w:val="22"/>
          <w:szCs w:val="22"/>
        </w:rPr>
        <w:t>ἐλέγετο</w:t>
      </w:r>
      <w:proofErr w:type="spellEnd"/>
      <w:r>
        <w:rPr>
          <w:rFonts w:ascii="Palatino Linotype" w:hAnsi="Palatino Linotype"/>
          <w:sz w:val="22"/>
          <w:szCs w:val="22"/>
        </w:rPr>
        <w:t xml:space="preserve"> ἡ συμφορά, ὁ </w:t>
      </w:r>
      <w:proofErr w:type="spellStart"/>
      <w:r>
        <w:rPr>
          <w:rFonts w:ascii="Palatino Linotype" w:hAnsi="Palatino Linotype"/>
          <w:b/>
          <w:sz w:val="22"/>
          <w:szCs w:val="22"/>
        </w:rPr>
        <w:t>ἕτερος</w:t>
      </w:r>
      <w:proofErr w:type="spellEnd"/>
      <w:r>
        <w:rPr>
          <w:rFonts w:ascii="Palatino Linotype" w:hAnsi="Palatino Linotype"/>
          <w:sz w:val="22"/>
          <w:szCs w:val="22"/>
        </w:rPr>
        <w:t xml:space="preserve"> </w:t>
      </w:r>
      <w:proofErr w:type="spellStart"/>
      <w:r>
        <w:rPr>
          <w:rFonts w:ascii="Palatino Linotype" w:hAnsi="Palatino Linotype"/>
          <w:sz w:val="22"/>
          <w:szCs w:val="22"/>
        </w:rPr>
        <w:t>τῷ</w:t>
      </w:r>
      <w:proofErr w:type="spellEnd"/>
      <w:r>
        <w:rPr>
          <w:rFonts w:ascii="Palatino Linotype" w:hAnsi="Palatino Linotype"/>
          <w:sz w:val="22"/>
          <w:szCs w:val="22"/>
        </w:rPr>
        <w:t xml:space="preserve"> </w:t>
      </w:r>
      <w:proofErr w:type="spellStart"/>
      <w:r>
        <w:rPr>
          <w:rFonts w:ascii="Palatino Linotype" w:hAnsi="Palatino Linotype"/>
          <w:sz w:val="22"/>
          <w:szCs w:val="22"/>
        </w:rPr>
        <w:t>ἑτέρῳ</w:t>
      </w:r>
      <w:proofErr w:type="spellEnd"/>
      <w:r>
        <w:rPr>
          <w:rFonts w:ascii="Palatino Linotype" w:hAnsi="Palatino Linotype"/>
          <w:sz w:val="22"/>
          <w:szCs w:val="22"/>
        </w:rPr>
        <w:t xml:space="preserve"> </w:t>
      </w:r>
      <w:proofErr w:type="spellStart"/>
      <w:r>
        <w:rPr>
          <w:rFonts w:ascii="Palatino Linotype" w:hAnsi="Palatino Linotype"/>
          <w:b/>
          <w:sz w:val="22"/>
          <w:szCs w:val="22"/>
        </w:rPr>
        <w:t>παραγγέλλων</w:t>
      </w:r>
      <w:proofErr w:type="spellEnd"/>
      <w:r>
        <w:rPr>
          <w:rFonts w:ascii="Palatino Linotype" w:hAnsi="Palatino Linotype"/>
          <w:sz w:val="22"/>
          <w:szCs w:val="22"/>
        </w:rPr>
        <w:t xml:space="preserve">. </w:t>
      </w:r>
    </w:p>
    <w:p w14:paraId="06C34184" w14:textId="77777777" w:rsidR="00B91101" w:rsidRDefault="00B91101" w:rsidP="00B91101">
      <w:pPr>
        <w:rPr>
          <w:rFonts w:ascii="Palatino Linotype" w:hAnsi="Palatino Linotype"/>
          <w:sz w:val="22"/>
          <w:szCs w:val="22"/>
        </w:rPr>
      </w:pPr>
    </w:p>
    <w:p w14:paraId="0BB5076C" w14:textId="77777777" w:rsidR="00B91101" w:rsidRDefault="00B91101" w:rsidP="00B91101">
      <w:pPr>
        <w:pBdr>
          <w:top w:val="double" w:sz="1" w:space="1" w:color="000000"/>
          <w:left w:val="double" w:sz="1" w:space="4" w:color="000000"/>
          <w:bottom w:val="double" w:sz="1" w:space="0" w:color="000000"/>
          <w:right w:val="double" w:sz="1" w:space="4" w:color="000000"/>
        </w:pBdr>
        <w:shd w:val="clear" w:color="auto" w:fill="FAE2D5" w:themeFill="accent2" w:themeFillTint="33"/>
        <w:tabs>
          <w:tab w:val="left" w:pos="-1800"/>
        </w:tabs>
        <w:ind w:right="4"/>
        <w:jc w:val="center"/>
        <w:rPr>
          <w:rFonts w:ascii="Palatino Linotype" w:hAnsi="Palatino Linotype"/>
          <w:b/>
          <w:iCs/>
          <w:sz w:val="18"/>
          <w:szCs w:val="18"/>
        </w:rPr>
      </w:pPr>
      <w:r>
        <w:rPr>
          <w:rFonts w:ascii="Palatino Linotype" w:hAnsi="Palatino Linotype"/>
          <w:b/>
          <w:iCs/>
          <w:sz w:val="18"/>
          <w:szCs w:val="18"/>
        </w:rPr>
        <w:t>ΓΕΝΙΚΗ ΑΠΟΛΥΤΗ</w:t>
      </w:r>
    </w:p>
    <w:p w14:paraId="3AEA82FE" w14:textId="77777777" w:rsidR="00B91101" w:rsidRDefault="00B91101" w:rsidP="00B91101">
      <w:pPr>
        <w:shd w:val="clear" w:color="auto" w:fill="FFFFFF"/>
        <w:jc w:val="both"/>
        <w:rPr>
          <w:rFonts w:ascii="Palatino Linotype" w:hAnsi="Palatino Linotype"/>
          <w:sz w:val="22"/>
          <w:szCs w:val="22"/>
        </w:rPr>
      </w:pPr>
      <w:r>
        <w:rPr>
          <w:rFonts w:ascii="Palatino Linotype" w:hAnsi="Palatino Linotype"/>
          <w:sz w:val="22"/>
          <w:szCs w:val="22"/>
        </w:rPr>
        <w:t xml:space="preserve">Είναι η πιο συνήθης χρήση απόλυτης μετοχής προσωπικών ρημάτων. Συνήθως, η γενική απόλυτη είναι </w:t>
      </w:r>
      <w:r>
        <w:rPr>
          <w:rFonts w:ascii="Palatino Linotype" w:hAnsi="Palatino Linotype"/>
          <w:b/>
          <w:sz w:val="22"/>
          <w:szCs w:val="22"/>
        </w:rPr>
        <w:t>χρονική, αιτιολογική</w:t>
      </w:r>
      <w:r>
        <w:rPr>
          <w:rFonts w:ascii="Palatino Linotype" w:hAnsi="Palatino Linotype"/>
          <w:sz w:val="22"/>
          <w:szCs w:val="22"/>
        </w:rPr>
        <w:t xml:space="preserve"> ή </w:t>
      </w:r>
      <w:r>
        <w:rPr>
          <w:rFonts w:ascii="Palatino Linotype" w:hAnsi="Palatino Linotype"/>
          <w:b/>
          <w:sz w:val="22"/>
          <w:szCs w:val="22"/>
        </w:rPr>
        <w:t>εναντιωματική</w:t>
      </w:r>
      <w:r>
        <w:rPr>
          <w:rFonts w:ascii="Palatino Linotype" w:hAnsi="Palatino Linotype"/>
          <w:sz w:val="22"/>
          <w:szCs w:val="22"/>
        </w:rPr>
        <w:t>.</w:t>
      </w:r>
    </w:p>
    <w:p w14:paraId="51B00C0F" w14:textId="77777777" w:rsidR="00B91101" w:rsidRDefault="00B91101" w:rsidP="00B91101">
      <w:pPr>
        <w:shd w:val="clear" w:color="auto" w:fill="FFFFFF"/>
        <w:spacing w:before="240"/>
        <w:jc w:val="both"/>
        <w:rPr>
          <w:rFonts w:ascii="Palatino Linotype" w:hAnsi="Palatino Linotype"/>
          <w:sz w:val="22"/>
          <w:szCs w:val="22"/>
        </w:rPr>
      </w:pPr>
      <w:r>
        <w:rPr>
          <w:rFonts w:ascii="Palatino Linotype" w:hAnsi="Palatino Linotype"/>
          <w:sz w:val="22"/>
          <w:szCs w:val="22"/>
        </w:rPr>
        <w:t xml:space="preserve">Το υποκείμενο της γενικής απόλυτης </w:t>
      </w:r>
      <w:r w:rsidRPr="00D53B00">
        <w:rPr>
          <w:rFonts w:ascii="Palatino Linotype" w:hAnsi="Palatino Linotype"/>
          <w:b/>
          <w:bCs/>
          <w:sz w:val="22"/>
          <w:szCs w:val="22"/>
        </w:rPr>
        <w:t>μπορεί να παραλείπεται</w:t>
      </w:r>
      <w:r>
        <w:rPr>
          <w:rFonts w:ascii="Palatino Linotype" w:hAnsi="Palatino Linotype"/>
          <w:sz w:val="22"/>
          <w:szCs w:val="22"/>
        </w:rPr>
        <w:t xml:space="preserve">, όταν: </w:t>
      </w:r>
    </w:p>
    <w:p w14:paraId="69CB87B8" w14:textId="77777777" w:rsidR="00B91101" w:rsidRDefault="00B91101" w:rsidP="00B91101">
      <w:pPr>
        <w:shd w:val="clear" w:color="auto" w:fill="FFFFFF"/>
        <w:jc w:val="both"/>
        <w:rPr>
          <w:rFonts w:ascii="Palatino Linotype" w:hAnsi="Palatino Linotype"/>
          <w:iCs/>
          <w:sz w:val="22"/>
          <w:szCs w:val="22"/>
        </w:rPr>
      </w:pPr>
      <w:r>
        <w:rPr>
          <w:rFonts w:ascii="Palatino Linotype" w:hAnsi="Palatino Linotype"/>
          <w:sz w:val="22"/>
          <w:szCs w:val="22"/>
        </w:rPr>
        <w:t>α) Είναι γενικό (π.χ</w:t>
      </w:r>
      <w:r>
        <w:rPr>
          <w:rFonts w:ascii="Palatino Linotype" w:hAnsi="Palatino Linotype"/>
          <w:b/>
          <w:i/>
          <w:sz w:val="22"/>
          <w:szCs w:val="22"/>
        </w:rPr>
        <w:t xml:space="preserve">. </w:t>
      </w:r>
      <w:proofErr w:type="spellStart"/>
      <w:r>
        <w:rPr>
          <w:rFonts w:ascii="Palatino Linotype" w:hAnsi="Palatino Linotype"/>
          <w:b/>
          <w:i/>
          <w:iCs/>
          <w:sz w:val="22"/>
          <w:szCs w:val="22"/>
        </w:rPr>
        <w:t>ἀνθρώπων</w:t>
      </w:r>
      <w:proofErr w:type="spellEnd"/>
      <w:r>
        <w:rPr>
          <w:rFonts w:ascii="Palatino Linotype" w:hAnsi="Palatino Linotype"/>
          <w:iCs/>
          <w:sz w:val="22"/>
          <w:szCs w:val="22"/>
        </w:rPr>
        <w:t xml:space="preserve"> </w:t>
      </w:r>
      <w:r>
        <w:rPr>
          <w:rFonts w:ascii="Palatino Linotype" w:hAnsi="Palatino Linotype"/>
          <w:sz w:val="22"/>
          <w:szCs w:val="22"/>
        </w:rPr>
        <w:t xml:space="preserve">ή </w:t>
      </w:r>
      <w:r>
        <w:rPr>
          <w:rFonts w:ascii="Palatino Linotype" w:hAnsi="Palatino Linotype"/>
          <w:b/>
          <w:i/>
          <w:iCs/>
          <w:sz w:val="22"/>
          <w:szCs w:val="22"/>
        </w:rPr>
        <w:t>πραγμάτων</w:t>
      </w:r>
      <w:r>
        <w:rPr>
          <w:rFonts w:ascii="Palatino Linotype" w:hAnsi="Palatino Linotype"/>
          <w:iCs/>
          <w:sz w:val="22"/>
          <w:szCs w:val="22"/>
        </w:rPr>
        <w:t>)</w:t>
      </w:r>
    </w:p>
    <w:p w14:paraId="402289BE" w14:textId="77777777" w:rsidR="00B91101" w:rsidRDefault="00B91101" w:rsidP="00B91101">
      <w:pPr>
        <w:shd w:val="clear" w:color="auto" w:fill="FFFFFF"/>
        <w:jc w:val="both"/>
        <w:rPr>
          <w:rFonts w:ascii="Palatino Linotype" w:hAnsi="Palatino Linotype"/>
          <w:iCs/>
          <w:sz w:val="22"/>
          <w:szCs w:val="22"/>
        </w:rPr>
      </w:pPr>
      <w:r>
        <w:rPr>
          <w:rFonts w:ascii="Palatino Linotype" w:hAnsi="Palatino Linotype"/>
          <w:iCs/>
          <w:sz w:val="22"/>
          <w:szCs w:val="22"/>
        </w:rPr>
        <w:t>π.</w:t>
      </w:r>
      <w:r>
        <w:rPr>
          <w:rFonts w:ascii="Palatino Linotype" w:hAnsi="Palatino Linotype"/>
          <w:sz w:val="22"/>
          <w:szCs w:val="22"/>
        </w:rPr>
        <w:t xml:space="preserve">χ. </w:t>
      </w:r>
      <w:proofErr w:type="spellStart"/>
      <w:r>
        <w:rPr>
          <w:rFonts w:ascii="Palatino Linotype" w:hAnsi="Palatino Linotype"/>
          <w:iCs/>
          <w:sz w:val="22"/>
          <w:szCs w:val="22"/>
        </w:rPr>
        <w:t>Οὕτως</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ἐχόντων</w:t>
      </w:r>
      <w:proofErr w:type="spellEnd"/>
      <w:r>
        <w:rPr>
          <w:rFonts w:ascii="Palatino Linotype" w:hAnsi="Palatino Linotype"/>
          <w:b/>
          <w:iCs/>
          <w:sz w:val="22"/>
          <w:szCs w:val="22"/>
        </w:rPr>
        <w:t xml:space="preserve"> </w:t>
      </w:r>
      <w:r>
        <w:rPr>
          <w:rFonts w:ascii="Palatino Linotype" w:hAnsi="Palatino Linotype"/>
          <w:b/>
          <w:i/>
          <w:iCs/>
          <w:sz w:val="22"/>
          <w:szCs w:val="22"/>
        </w:rPr>
        <w:t>(</w:t>
      </w:r>
      <w:proofErr w:type="spellStart"/>
      <w:r>
        <w:rPr>
          <w:rFonts w:ascii="Palatino Linotype" w:hAnsi="Palatino Linotype"/>
          <w:b/>
          <w:i/>
          <w:iCs/>
          <w:sz w:val="22"/>
          <w:szCs w:val="22"/>
        </w:rPr>
        <w:t>τῶν</w:t>
      </w:r>
      <w:proofErr w:type="spellEnd"/>
      <w:r>
        <w:rPr>
          <w:rFonts w:ascii="Palatino Linotype" w:hAnsi="Palatino Linotype"/>
          <w:b/>
          <w:i/>
          <w:iCs/>
          <w:sz w:val="22"/>
          <w:szCs w:val="22"/>
        </w:rPr>
        <w:t xml:space="preserve"> πραγμάτων)</w:t>
      </w:r>
      <w:r>
        <w:rPr>
          <w:rFonts w:ascii="Palatino Linotype" w:hAnsi="Palatino Linotype"/>
          <w:iCs/>
          <w:sz w:val="22"/>
          <w:szCs w:val="22"/>
        </w:rPr>
        <w:t xml:space="preserve"> </w:t>
      </w:r>
      <w:proofErr w:type="spellStart"/>
      <w:r>
        <w:rPr>
          <w:rFonts w:ascii="Palatino Linotype" w:hAnsi="Palatino Linotype"/>
          <w:iCs/>
          <w:sz w:val="22"/>
          <w:szCs w:val="22"/>
        </w:rPr>
        <w:t>οὐκ</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οἶδα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ὅ,τι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τις </w:t>
      </w:r>
      <w:proofErr w:type="spellStart"/>
      <w:r>
        <w:rPr>
          <w:rFonts w:ascii="Palatino Linotype" w:hAnsi="Palatino Linotype"/>
          <w:iCs/>
          <w:sz w:val="22"/>
          <w:szCs w:val="22"/>
        </w:rPr>
        <w:t>χρήσαιτο</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τοῖς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στρατιώταις</w:t>
      </w:r>
      <w:proofErr w:type="spellEnd"/>
      <w:r>
        <w:rPr>
          <w:rFonts w:ascii="Palatino Linotype" w:hAnsi="Palatino Linotype"/>
          <w:iCs/>
          <w:sz w:val="22"/>
          <w:szCs w:val="22"/>
        </w:rPr>
        <w:t>.</w:t>
      </w:r>
    </w:p>
    <w:p w14:paraId="080B0715" w14:textId="77777777" w:rsidR="00B91101" w:rsidRDefault="00B91101" w:rsidP="00B91101">
      <w:pPr>
        <w:shd w:val="clear" w:color="auto" w:fill="FFFFFF"/>
        <w:jc w:val="both"/>
        <w:rPr>
          <w:rFonts w:ascii="Palatino Linotype" w:hAnsi="Palatino Linotype"/>
          <w:iCs/>
          <w:sz w:val="22"/>
          <w:szCs w:val="22"/>
        </w:rPr>
      </w:pPr>
    </w:p>
    <w:p w14:paraId="2A1B67ED" w14:textId="77777777" w:rsidR="00B91101" w:rsidRDefault="00B91101" w:rsidP="00B91101">
      <w:pPr>
        <w:shd w:val="clear" w:color="auto" w:fill="FFFFFF"/>
        <w:jc w:val="both"/>
        <w:rPr>
          <w:rFonts w:ascii="Palatino Linotype" w:hAnsi="Palatino Linotype"/>
          <w:sz w:val="22"/>
          <w:szCs w:val="22"/>
        </w:rPr>
      </w:pPr>
      <w:r>
        <w:rPr>
          <w:rFonts w:ascii="Palatino Linotype" w:hAnsi="Palatino Linotype"/>
          <w:sz w:val="22"/>
          <w:szCs w:val="22"/>
        </w:rPr>
        <w:t xml:space="preserve">β) Εννοείται εύκολα από τα </w:t>
      </w:r>
      <w:proofErr w:type="spellStart"/>
      <w:r>
        <w:rPr>
          <w:rFonts w:ascii="Palatino Linotype" w:hAnsi="Palatino Linotype"/>
          <w:sz w:val="22"/>
          <w:szCs w:val="22"/>
        </w:rPr>
        <w:t>συμφραζόμενα</w:t>
      </w:r>
      <w:proofErr w:type="spellEnd"/>
      <w:r>
        <w:rPr>
          <w:rFonts w:ascii="Palatino Linotype" w:hAnsi="Palatino Linotype"/>
          <w:sz w:val="22"/>
          <w:szCs w:val="22"/>
        </w:rPr>
        <w:t xml:space="preserve">. </w:t>
      </w:r>
    </w:p>
    <w:p w14:paraId="786ECAE2" w14:textId="77777777" w:rsidR="00B91101" w:rsidRDefault="00B91101" w:rsidP="00B91101">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Οἱ</w:t>
      </w:r>
      <w:proofErr w:type="spellEnd"/>
      <w:r>
        <w:rPr>
          <w:rFonts w:ascii="Palatino Linotype" w:hAnsi="Palatino Linotype"/>
          <w:iCs/>
          <w:sz w:val="22"/>
          <w:szCs w:val="22"/>
        </w:rPr>
        <w:t xml:space="preserve"> πολέμιοι </w:t>
      </w:r>
      <w:proofErr w:type="spellStart"/>
      <w:r>
        <w:rPr>
          <w:rFonts w:ascii="Palatino Linotype" w:hAnsi="Palatino Linotype"/>
          <w:b/>
          <w:iCs/>
          <w:sz w:val="22"/>
          <w:szCs w:val="22"/>
        </w:rPr>
        <w:t>προσιόντων</w:t>
      </w:r>
      <w:proofErr w:type="spellEnd"/>
      <w:r>
        <w:rPr>
          <w:rFonts w:ascii="Palatino Linotype" w:hAnsi="Palatino Linotype"/>
          <w:iCs/>
          <w:sz w:val="22"/>
          <w:szCs w:val="22"/>
        </w:rPr>
        <w:t xml:space="preserve"> </w:t>
      </w:r>
      <w:r>
        <w:rPr>
          <w:rFonts w:ascii="Palatino Linotype" w:hAnsi="Palatino Linotype"/>
          <w:b/>
          <w:i/>
          <w:iCs/>
          <w:sz w:val="22"/>
          <w:szCs w:val="22"/>
        </w:rPr>
        <w:t>(</w:t>
      </w:r>
      <w:proofErr w:type="spellStart"/>
      <w:r>
        <w:rPr>
          <w:rFonts w:ascii="Palatino Linotype" w:hAnsi="Palatino Linotype"/>
          <w:b/>
          <w:i/>
          <w:iCs/>
          <w:sz w:val="22"/>
          <w:szCs w:val="22"/>
        </w:rPr>
        <w:t>αὐτῶν</w:t>
      </w:r>
      <w:proofErr w:type="spellEnd"/>
      <w:r>
        <w:rPr>
          <w:rFonts w:ascii="Palatino Linotype" w:hAnsi="Palatino Linotype"/>
          <w:b/>
          <w:i/>
          <w:iCs/>
          <w:sz w:val="22"/>
          <w:szCs w:val="22"/>
        </w:rPr>
        <w:t>)</w:t>
      </w:r>
      <w:r>
        <w:rPr>
          <w:rFonts w:ascii="Palatino Linotype" w:hAnsi="Palatino Linotype"/>
          <w:iCs/>
          <w:sz w:val="22"/>
          <w:szCs w:val="22"/>
        </w:rPr>
        <w:t xml:space="preserve"> </w:t>
      </w:r>
      <w:proofErr w:type="spellStart"/>
      <w:r>
        <w:rPr>
          <w:rFonts w:ascii="Palatino Linotype" w:hAnsi="Palatino Linotype"/>
          <w:iCs/>
          <w:sz w:val="22"/>
          <w:szCs w:val="22"/>
        </w:rPr>
        <w:t>ἡσύχαζον</w:t>
      </w:r>
      <w:proofErr w:type="spellEnd"/>
      <w:r>
        <w:rPr>
          <w:rFonts w:ascii="Palatino Linotype" w:hAnsi="Palatino Linotype"/>
          <w:iCs/>
          <w:sz w:val="22"/>
          <w:szCs w:val="22"/>
        </w:rPr>
        <w:t>.</w:t>
      </w:r>
    </w:p>
    <w:p w14:paraId="4D6A2D7F" w14:textId="77777777" w:rsidR="00B91101" w:rsidRDefault="00B91101" w:rsidP="00B91101">
      <w:pPr>
        <w:shd w:val="clear" w:color="auto" w:fill="FFFFFF"/>
        <w:jc w:val="both"/>
        <w:rPr>
          <w:rFonts w:ascii="Palatino Linotype" w:hAnsi="Palatino Linotype"/>
          <w:iCs/>
          <w:sz w:val="22"/>
          <w:szCs w:val="22"/>
        </w:rPr>
      </w:pPr>
    </w:p>
    <w:p w14:paraId="7D604277" w14:textId="77777777" w:rsidR="00B91101" w:rsidRDefault="00B91101" w:rsidP="00B91101">
      <w:pPr>
        <w:shd w:val="clear" w:color="auto" w:fill="FFFFFF"/>
        <w:jc w:val="both"/>
        <w:rPr>
          <w:rFonts w:ascii="Palatino Linotype" w:hAnsi="Palatino Linotype"/>
          <w:sz w:val="22"/>
          <w:szCs w:val="22"/>
        </w:rPr>
      </w:pPr>
      <w:r>
        <w:rPr>
          <w:rFonts w:ascii="Palatino Linotype" w:hAnsi="Palatino Linotype"/>
          <w:sz w:val="22"/>
          <w:szCs w:val="22"/>
        </w:rPr>
        <w:t>γ) Η μετοχή είναι ρήματος που δηλώνει φυσικό φαινόμενο</w:t>
      </w:r>
    </w:p>
    <w:p w14:paraId="70E2CD8F" w14:textId="77777777" w:rsidR="00B91101" w:rsidRDefault="00B91101" w:rsidP="00B91101">
      <w:pPr>
        <w:shd w:val="clear" w:color="auto" w:fill="FFFFFF"/>
        <w:jc w:val="both"/>
        <w:rPr>
          <w:rFonts w:ascii="Palatino Linotype" w:hAnsi="Palatino Linotype"/>
          <w:iCs/>
          <w:sz w:val="22"/>
          <w:szCs w:val="22"/>
        </w:rPr>
      </w:pPr>
      <w:r>
        <w:rPr>
          <w:rFonts w:ascii="Palatino Linotype" w:hAnsi="Palatino Linotype"/>
          <w:iCs/>
          <w:sz w:val="22"/>
          <w:szCs w:val="22"/>
        </w:rPr>
        <w:t>π.</w:t>
      </w:r>
      <w:r>
        <w:rPr>
          <w:rFonts w:ascii="Palatino Linotype" w:hAnsi="Palatino Linotype"/>
          <w:sz w:val="22"/>
          <w:szCs w:val="22"/>
        </w:rPr>
        <w:t xml:space="preserve">χ. </w:t>
      </w:r>
      <w:proofErr w:type="spellStart"/>
      <w:r>
        <w:rPr>
          <w:rFonts w:ascii="Palatino Linotype" w:hAnsi="Palatino Linotype"/>
          <w:iCs/>
          <w:sz w:val="22"/>
          <w:szCs w:val="22"/>
        </w:rPr>
        <w:t>Παρασκευασάμενος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ἀνηγάγετο</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ἐπί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τήν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Κύζικον</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ὕοντος</w:t>
      </w:r>
      <w:proofErr w:type="spellEnd"/>
      <w:r>
        <w:rPr>
          <w:rFonts w:ascii="Palatino Linotype" w:hAnsi="Palatino Linotype"/>
          <w:iCs/>
          <w:sz w:val="22"/>
          <w:szCs w:val="22"/>
        </w:rPr>
        <w:t xml:space="preserve"> </w:t>
      </w:r>
      <w:r>
        <w:rPr>
          <w:rFonts w:ascii="Palatino Linotype" w:hAnsi="Palatino Linotype"/>
          <w:i/>
          <w:iCs/>
          <w:sz w:val="22"/>
          <w:szCs w:val="22"/>
        </w:rPr>
        <w:t>(</w:t>
      </w:r>
      <w:proofErr w:type="spellStart"/>
      <w:r>
        <w:rPr>
          <w:rFonts w:ascii="Palatino Linotype" w:hAnsi="Palatino Linotype"/>
          <w:i/>
          <w:iCs/>
          <w:sz w:val="22"/>
          <w:szCs w:val="22"/>
        </w:rPr>
        <w:t>τοῦ</w:t>
      </w:r>
      <w:proofErr w:type="spellEnd"/>
      <w:r>
        <w:rPr>
          <w:rFonts w:ascii="Palatino Linotype" w:hAnsi="Palatino Linotype"/>
          <w:i/>
          <w:iCs/>
          <w:sz w:val="22"/>
          <w:szCs w:val="22"/>
        </w:rPr>
        <w:t xml:space="preserve"> </w:t>
      </w:r>
      <w:proofErr w:type="spellStart"/>
      <w:r>
        <w:rPr>
          <w:rFonts w:ascii="Palatino Linotype" w:hAnsi="Palatino Linotype"/>
          <w:i/>
          <w:iCs/>
          <w:sz w:val="22"/>
          <w:szCs w:val="22"/>
        </w:rPr>
        <w:t>θεοῦ</w:t>
      </w:r>
      <w:proofErr w:type="spellEnd"/>
      <w:r>
        <w:rPr>
          <w:rFonts w:ascii="Palatino Linotype" w:hAnsi="Palatino Linotype"/>
          <w:i/>
          <w:iCs/>
          <w:sz w:val="22"/>
          <w:szCs w:val="22"/>
        </w:rPr>
        <w:t>)</w:t>
      </w:r>
      <w:r>
        <w:rPr>
          <w:rFonts w:ascii="Palatino Linotype" w:hAnsi="Palatino Linotype"/>
          <w:iCs/>
          <w:sz w:val="22"/>
          <w:szCs w:val="22"/>
        </w:rPr>
        <w:t xml:space="preserve"> </w:t>
      </w:r>
      <w:proofErr w:type="spellStart"/>
      <w:r>
        <w:rPr>
          <w:rFonts w:ascii="Palatino Linotype" w:hAnsi="Palatino Linotype"/>
          <w:iCs/>
          <w:sz w:val="22"/>
          <w:szCs w:val="22"/>
        </w:rPr>
        <w:t>πολλῷ</w:t>
      </w:r>
      <w:proofErr w:type="spellEnd"/>
      <w:r>
        <w:rPr>
          <w:rFonts w:ascii="Palatino Linotype" w:hAnsi="Palatino Linotype"/>
          <w:iCs/>
          <w:sz w:val="22"/>
          <w:szCs w:val="22"/>
        </w:rPr>
        <w:t xml:space="preserve">. </w:t>
      </w:r>
    </w:p>
    <w:p w14:paraId="47F4CA61" w14:textId="77777777" w:rsidR="00B91101" w:rsidRDefault="00B91101" w:rsidP="00B91101">
      <w:pPr>
        <w:rPr>
          <w:rFonts w:ascii="Palatino Linotype" w:hAnsi="Palatino Linotype"/>
          <w:sz w:val="16"/>
          <w:szCs w:val="16"/>
        </w:rPr>
      </w:pPr>
    </w:p>
    <w:p w14:paraId="1504C694" w14:textId="77777777" w:rsidR="00B91101" w:rsidRDefault="00B91101" w:rsidP="00B91101">
      <w:pPr>
        <w:pBdr>
          <w:top w:val="double" w:sz="1" w:space="1" w:color="000000"/>
          <w:left w:val="double" w:sz="1" w:space="4" w:color="000000"/>
          <w:bottom w:val="double" w:sz="1" w:space="0" w:color="000000"/>
          <w:right w:val="double" w:sz="1" w:space="4" w:color="000000"/>
        </w:pBdr>
        <w:shd w:val="clear" w:color="auto" w:fill="FAE2D5" w:themeFill="accent2" w:themeFillTint="33"/>
        <w:tabs>
          <w:tab w:val="left" w:pos="-1800"/>
        </w:tabs>
        <w:ind w:right="4"/>
        <w:jc w:val="center"/>
        <w:rPr>
          <w:rFonts w:ascii="Palatino Linotype" w:hAnsi="Palatino Linotype"/>
          <w:b/>
          <w:iCs/>
          <w:sz w:val="18"/>
          <w:szCs w:val="18"/>
        </w:rPr>
      </w:pPr>
      <w:r>
        <w:rPr>
          <w:rFonts w:ascii="Palatino Linotype" w:hAnsi="Palatino Linotype"/>
          <w:b/>
          <w:iCs/>
          <w:sz w:val="18"/>
          <w:szCs w:val="18"/>
        </w:rPr>
        <w:t>ΑΙΤΙΑΤΙΚΗ ΑΠΟΛΥΤΗ</w:t>
      </w:r>
    </w:p>
    <w:p w14:paraId="7342DF59" w14:textId="77777777" w:rsidR="00B91101" w:rsidRDefault="00B91101" w:rsidP="00B91101">
      <w:pPr>
        <w:shd w:val="clear" w:color="auto" w:fill="FFFFFF"/>
        <w:spacing w:line="264" w:lineRule="auto"/>
        <w:jc w:val="both"/>
        <w:rPr>
          <w:rFonts w:ascii="Palatino Linotype" w:hAnsi="Palatino Linotype"/>
          <w:sz w:val="22"/>
          <w:szCs w:val="22"/>
        </w:rPr>
      </w:pPr>
      <w:r>
        <w:rPr>
          <w:rFonts w:ascii="Palatino Linotype" w:hAnsi="Palatino Linotype"/>
          <w:b/>
          <w:sz w:val="22"/>
          <w:szCs w:val="22"/>
        </w:rPr>
        <w:t>1.</w:t>
      </w:r>
      <w:r>
        <w:rPr>
          <w:rFonts w:ascii="Palatino Linotype" w:hAnsi="Palatino Linotype"/>
          <w:sz w:val="22"/>
          <w:szCs w:val="22"/>
        </w:rPr>
        <w:t xml:space="preserve"> Σε αιτιατική απόλυτη χρησιμοποιούνται κυρίως οι μετοχές των </w:t>
      </w:r>
      <w:r>
        <w:rPr>
          <w:rFonts w:ascii="Palatino Linotype" w:hAnsi="Palatino Linotype"/>
          <w:b/>
          <w:sz w:val="22"/>
          <w:szCs w:val="22"/>
        </w:rPr>
        <w:t>απρόσωπων ρημάτων</w:t>
      </w:r>
      <w:r>
        <w:rPr>
          <w:rFonts w:ascii="Palatino Linotype" w:hAnsi="Palatino Linotype"/>
          <w:sz w:val="22"/>
          <w:szCs w:val="22"/>
        </w:rPr>
        <w:t xml:space="preserve"> και </w:t>
      </w:r>
      <w:r>
        <w:rPr>
          <w:rFonts w:ascii="Palatino Linotype" w:hAnsi="Palatino Linotype"/>
          <w:b/>
          <w:sz w:val="22"/>
          <w:szCs w:val="22"/>
        </w:rPr>
        <w:t>εκφράσεων</w:t>
      </w:r>
      <w:r>
        <w:rPr>
          <w:rFonts w:ascii="Palatino Linotype" w:hAnsi="Palatino Linotype"/>
          <w:sz w:val="22"/>
          <w:szCs w:val="22"/>
        </w:rPr>
        <w:t xml:space="preserve"> που βρίσκονται σε </w:t>
      </w:r>
      <w:r>
        <w:rPr>
          <w:rFonts w:ascii="Palatino Linotype" w:hAnsi="Palatino Linotype"/>
          <w:b/>
          <w:sz w:val="22"/>
          <w:szCs w:val="22"/>
        </w:rPr>
        <w:t>ουδέτερο γένος</w:t>
      </w:r>
      <w:r>
        <w:rPr>
          <w:rFonts w:ascii="Palatino Linotype" w:hAnsi="Palatino Linotype"/>
          <w:sz w:val="22"/>
          <w:szCs w:val="22"/>
        </w:rPr>
        <w:t>.</w:t>
      </w:r>
    </w:p>
    <w:p w14:paraId="677F5363" w14:textId="77777777" w:rsidR="00B91101" w:rsidRDefault="00B91101" w:rsidP="00B91101">
      <w:pPr>
        <w:shd w:val="clear" w:color="auto" w:fill="FFFFFF"/>
        <w:spacing w:before="120" w:line="360" w:lineRule="auto"/>
        <w:rPr>
          <w:rFonts w:ascii="Palatino Linotype" w:hAnsi="Palatino Linotype"/>
          <w:sz w:val="22"/>
          <w:szCs w:val="22"/>
        </w:rPr>
      </w:pPr>
      <w:r>
        <w:rPr>
          <w:rFonts w:ascii="Palatino Linotype" w:hAnsi="Palatino Linotype"/>
          <w:sz w:val="22"/>
          <w:szCs w:val="22"/>
          <w:u w:val="single"/>
        </w:rPr>
        <w:t xml:space="preserve">Οι συνηθέστερες </w:t>
      </w:r>
      <w:r>
        <w:rPr>
          <w:rFonts w:ascii="Palatino Linotype" w:hAnsi="Palatino Linotype"/>
          <w:b/>
          <w:sz w:val="22"/>
          <w:szCs w:val="22"/>
          <w:u w:val="single"/>
        </w:rPr>
        <w:t>αιτιατικές απόλυτοι</w:t>
      </w:r>
      <w:r>
        <w:rPr>
          <w:rFonts w:ascii="Palatino Linotype" w:hAnsi="Palatino Linotype"/>
          <w:sz w:val="22"/>
          <w:szCs w:val="22"/>
          <w:u w:val="single"/>
        </w:rPr>
        <w:t xml:space="preserve"> είναι</w:t>
      </w:r>
      <w:r>
        <w:rPr>
          <w:rFonts w:ascii="Palatino Linotype" w:hAnsi="Palatino Linotype"/>
          <w:sz w:val="22"/>
          <w:szCs w:val="22"/>
        </w:rPr>
        <w:t>:</w:t>
      </w:r>
    </w:p>
    <w:p w14:paraId="1AAEF920" w14:textId="77777777" w:rsidR="00B91101" w:rsidRDefault="00B91101" w:rsidP="00B91101">
      <w:pPr>
        <w:shd w:val="clear" w:color="auto" w:fill="FFFFFF"/>
        <w:jc w:val="both"/>
        <w:rPr>
          <w:rFonts w:ascii="Palatino Linotype" w:hAnsi="Palatino Linotype"/>
          <w:b/>
          <w:i/>
          <w:iCs/>
          <w:sz w:val="22"/>
          <w:szCs w:val="22"/>
        </w:rPr>
      </w:pPr>
      <w:r>
        <w:rPr>
          <w:rFonts w:ascii="Palatino Linotype" w:hAnsi="Palatino Linotype"/>
          <w:sz w:val="22"/>
          <w:szCs w:val="22"/>
        </w:rPr>
        <w:t xml:space="preserve">α) </w:t>
      </w:r>
      <w:proofErr w:type="spellStart"/>
      <w:r>
        <w:rPr>
          <w:rFonts w:ascii="Palatino Linotype" w:hAnsi="Palatino Linotype"/>
          <w:b/>
          <w:i/>
          <w:iCs/>
          <w:sz w:val="22"/>
          <w:szCs w:val="22"/>
        </w:rPr>
        <w:t>ἐξόν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προσῆκον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ὄν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ἐνόν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μετόν</w:t>
      </w:r>
      <w:proofErr w:type="spellEnd"/>
      <w:r>
        <w:rPr>
          <w:rFonts w:ascii="Palatino Linotype" w:hAnsi="Palatino Linotype"/>
          <w:b/>
          <w:i/>
          <w:iCs/>
          <w:sz w:val="22"/>
          <w:szCs w:val="22"/>
        </w:rPr>
        <w:t xml:space="preserve">, παρόν, </w:t>
      </w:r>
      <w:proofErr w:type="spellStart"/>
      <w:r>
        <w:rPr>
          <w:rFonts w:ascii="Palatino Linotype" w:hAnsi="Palatino Linotype"/>
          <w:b/>
          <w:i/>
          <w:iCs/>
          <w:sz w:val="22"/>
          <w:szCs w:val="22"/>
        </w:rPr>
        <w:t>ἐνδεχόμενον</w:t>
      </w:r>
      <w:proofErr w:type="spellEnd"/>
      <w:r>
        <w:rPr>
          <w:rFonts w:ascii="Palatino Linotype" w:hAnsi="Palatino Linotype"/>
          <w:b/>
          <w:i/>
          <w:iCs/>
          <w:sz w:val="22"/>
          <w:szCs w:val="22"/>
        </w:rPr>
        <w:t xml:space="preserve">, πρέπον, παρέχον, </w:t>
      </w:r>
      <w:proofErr w:type="spellStart"/>
      <w:r>
        <w:rPr>
          <w:rFonts w:ascii="Palatino Linotype" w:hAnsi="Palatino Linotype"/>
          <w:b/>
          <w:i/>
          <w:iCs/>
          <w:sz w:val="22"/>
          <w:szCs w:val="22"/>
        </w:rPr>
        <w:t>παρασχόν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μέλον</w:t>
      </w:r>
      <w:proofErr w:type="spellEnd"/>
      <w:r>
        <w:rPr>
          <w:rFonts w:ascii="Palatino Linotype" w:hAnsi="Palatino Linotype"/>
          <w:b/>
          <w:i/>
          <w:iCs/>
          <w:sz w:val="22"/>
          <w:szCs w:val="22"/>
        </w:rPr>
        <w:t xml:space="preserve">, χρεών, </w:t>
      </w:r>
      <w:proofErr w:type="spellStart"/>
      <w:r>
        <w:rPr>
          <w:rFonts w:ascii="Palatino Linotype" w:hAnsi="Palatino Linotype"/>
          <w:b/>
          <w:i/>
          <w:iCs/>
          <w:sz w:val="22"/>
          <w:szCs w:val="22"/>
        </w:rPr>
        <w:t>δοκοῦν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δόξαν</w:t>
      </w:r>
      <w:proofErr w:type="spellEnd"/>
      <w:r>
        <w:rPr>
          <w:rFonts w:ascii="Palatino Linotype" w:hAnsi="Palatino Linotype"/>
          <w:b/>
          <w:i/>
          <w:iCs/>
          <w:sz w:val="22"/>
          <w:szCs w:val="22"/>
        </w:rPr>
        <w:t>, (</w:t>
      </w:r>
      <w:proofErr w:type="spellStart"/>
      <w:r>
        <w:rPr>
          <w:rFonts w:ascii="Palatino Linotype" w:hAnsi="Palatino Linotype"/>
          <w:b/>
          <w:i/>
          <w:iCs/>
          <w:sz w:val="22"/>
          <w:szCs w:val="22"/>
        </w:rPr>
        <w:t>τά</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δόξαντα</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δεδογμένον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μεταμέλον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προσταχθέν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προστεταγμένον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εἰρημένον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γεγραμμένον</w:t>
      </w:r>
      <w:proofErr w:type="spellEnd"/>
      <w:r>
        <w:rPr>
          <w:rFonts w:ascii="Palatino Linotype" w:hAnsi="Palatino Linotype"/>
          <w:b/>
          <w:i/>
          <w:iCs/>
          <w:sz w:val="22"/>
          <w:szCs w:val="22"/>
        </w:rPr>
        <w:t xml:space="preserve">, δέον, </w:t>
      </w:r>
      <w:proofErr w:type="spellStart"/>
      <w:r>
        <w:rPr>
          <w:rFonts w:ascii="Palatino Linotype" w:hAnsi="Palatino Linotype"/>
          <w:b/>
          <w:i/>
          <w:iCs/>
          <w:sz w:val="22"/>
          <w:szCs w:val="22"/>
        </w:rPr>
        <w:t>ὑπάρχον</w:t>
      </w:r>
      <w:proofErr w:type="spellEnd"/>
      <w:r>
        <w:rPr>
          <w:rFonts w:ascii="Palatino Linotype" w:hAnsi="Palatino Linotype"/>
          <w:b/>
          <w:i/>
          <w:iCs/>
          <w:sz w:val="22"/>
          <w:szCs w:val="22"/>
        </w:rPr>
        <w:t xml:space="preserve">. </w:t>
      </w:r>
    </w:p>
    <w:p w14:paraId="4597F347" w14:textId="77777777" w:rsidR="00B91101" w:rsidRDefault="00B91101" w:rsidP="00B91101">
      <w:pPr>
        <w:shd w:val="clear" w:color="auto" w:fill="FFFFFF"/>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b/>
          <w:iCs/>
          <w:sz w:val="22"/>
          <w:szCs w:val="22"/>
        </w:rPr>
        <w:t>Ἐξόν</w:t>
      </w:r>
      <w:proofErr w:type="spellEnd"/>
      <w:r>
        <w:rPr>
          <w:rFonts w:ascii="Palatino Linotype" w:hAnsi="Palatino Linotype"/>
          <w:b/>
          <w:iCs/>
          <w:sz w:val="22"/>
          <w:szCs w:val="22"/>
        </w:rPr>
        <w:t xml:space="preserve"> </w:t>
      </w:r>
      <w:r>
        <w:rPr>
          <w:rFonts w:ascii="Palatino Linotype" w:hAnsi="Palatino Linotype"/>
          <w:iCs/>
          <w:sz w:val="22"/>
          <w:szCs w:val="22"/>
        </w:rPr>
        <w:t xml:space="preserve">σοι </w:t>
      </w:r>
      <w:proofErr w:type="spellStart"/>
      <w:r>
        <w:rPr>
          <w:rFonts w:ascii="Palatino Linotype" w:hAnsi="Palatino Linotype"/>
          <w:iCs/>
          <w:sz w:val="22"/>
          <w:szCs w:val="22"/>
        </w:rPr>
        <w:t>ἐκθρέψαι</w:t>
      </w:r>
      <w:proofErr w:type="spellEnd"/>
      <w:r>
        <w:rPr>
          <w:rFonts w:ascii="Palatino Linotype" w:hAnsi="Palatino Linotype"/>
          <w:iCs/>
          <w:sz w:val="22"/>
          <w:szCs w:val="22"/>
        </w:rPr>
        <w:t xml:space="preserve"> και </w:t>
      </w:r>
      <w:proofErr w:type="spellStart"/>
      <w:r>
        <w:rPr>
          <w:rFonts w:ascii="Palatino Linotype" w:hAnsi="Palatino Linotype"/>
          <w:iCs/>
          <w:sz w:val="22"/>
          <w:szCs w:val="22"/>
        </w:rPr>
        <w:t>ἐκπαιδεῦσαι</w:t>
      </w:r>
      <w:proofErr w:type="spellEnd"/>
      <w:r>
        <w:rPr>
          <w:rFonts w:ascii="Palatino Linotype" w:hAnsi="Palatino Linotype"/>
          <w:iCs/>
          <w:sz w:val="22"/>
          <w:szCs w:val="22"/>
        </w:rPr>
        <w:t xml:space="preserve"> τούς </w:t>
      </w:r>
      <w:proofErr w:type="spellStart"/>
      <w:r>
        <w:rPr>
          <w:rFonts w:ascii="Palatino Linotype" w:hAnsi="Palatino Linotype"/>
          <w:iCs/>
          <w:sz w:val="22"/>
          <w:szCs w:val="22"/>
        </w:rPr>
        <w:t>παῖδας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οἰχήσει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καταλιπών</w:t>
      </w:r>
      <w:proofErr w:type="spellEnd"/>
      <w:r>
        <w:rPr>
          <w:rFonts w:ascii="Palatino Linotype" w:hAnsi="Palatino Linotype"/>
          <w:iCs/>
          <w:sz w:val="22"/>
          <w:szCs w:val="22"/>
        </w:rPr>
        <w:t xml:space="preserve">. </w:t>
      </w:r>
    </w:p>
    <w:p w14:paraId="715CBC89" w14:textId="77777777" w:rsidR="00B91101" w:rsidRDefault="00B91101" w:rsidP="00B91101">
      <w:pPr>
        <w:shd w:val="clear" w:color="auto" w:fill="FFFFFF"/>
        <w:spacing w:before="120"/>
        <w:jc w:val="both"/>
        <w:rPr>
          <w:rFonts w:ascii="Palatino Linotype" w:hAnsi="Palatino Linotype"/>
          <w:iCs/>
          <w:sz w:val="22"/>
          <w:szCs w:val="22"/>
        </w:rPr>
      </w:pPr>
      <w:r>
        <w:rPr>
          <w:rFonts w:ascii="Palatino Linotype" w:hAnsi="Palatino Linotype"/>
          <w:sz w:val="22"/>
          <w:szCs w:val="22"/>
        </w:rPr>
        <w:t xml:space="preserve">β) Το ουδέτερο της μετοχής του </w:t>
      </w:r>
      <w:proofErr w:type="spellStart"/>
      <w:r>
        <w:rPr>
          <w:rFonts w:ascii="Palatino Linotype" w:hAnsi="Palatino Linotype"/>
          <w:b/>
          <w:i/>
          <w:iCs/>
          <w:sz w:val="22"/>
          <w:szCs w:val="22"/>
          <w:u w:val="single"/>
        </w:rPr>
        <w:t>εἰμί</w:t>
      </w:r>
      <w:proofErr w:type="spellEnd"/>
      <w:r>
        <w:rPr>
          <w:rFonts w:ascii="Palatino Linotype" w:hAnsi="Palatino Linotype"/>
          <w:b/>
          <w:i/>
          <w:iCs/>
          <w:sz w:val="22"/>
          <w:szCs w:val="22"/>
        </w:rPr>
        <w:t xml:space="preserve"> </w:t>
      </w:r>
      <w:r>
        <w:rPr>
          <w:rFonts w:ascii="Palatino Linotype" w:hAnsi="Palatino Linotype"/>
          <w:sz w:val="22"/>
          <w:szCs w:val="22"/>
        </w:rPr>
        <w:t>με μερικά επίθετα</w:t>
      </w:r>
      <w:r>
        <w:rPr>
          <w:rFonts w:ascii="Palatino Linotype" w:hAnsi="Palatino Linotype"/>
          <w:b/>
          <w:i/>
          <w:sz w:val="22"/>
          <w:szCs w:val="22"/>
        </w:rPr>
        <w:t xml:space="preserve">: </w:t>
      </w:r>
      <w:r>
        <w:rPr>
          <w:rFonts w:ascii="Palatino Linotype" w:hAnsi="Palatino Linotype"/>
          <w:b/>
          <w:i/>
          <w:iCs/>
          <w:sz w:val="22"/>
          <w:szCs w:val="22"/>
        </w:rPr>
        <w:t xml:space="preserve">δυνατόν </w:t>
      </w:r>
      <w:proofErr w:type="spellStart"/>
      <w:r>
        <w:rPr>
          <w:rFonts w:ascii="Palatino Linotype" w:hAnsi="Palatino Linotype"/>
          <w:b/>
          <w:i/>
          <w:iCs/>
          <w:sz w:val="22"/>
          <w:szCs w:val="22"/>
        </w:rPr>
        <w:t>ὄν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ἀδύνατον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ὄν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ῥᾴδιον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ὄν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ἄδηλον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ὄν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οἷόν</w:t>
      </w:r>
      <w:proofErr w:type="spellEnd"/>
      <w:r>
        <w:rPr>
          <w:rFonts w:ascii="Palatino Linotype" w:hAnsi="Palatino Linotype"/>
          <w:b/>
          <w:i/>
          <w:iCs/>
          <w:sz w:val="22"/>
          <w:szCs w:val="22"/>
        </w:rPr>
        <w:t xml:space="preserve"> τ’ </w:t>
      </w:r>
      <w:proofErr w:type="spellStart"/>
      <w:r>
        <w:rPr>
          <w:rFonts w:ascii="Palatino Linotype" w:hAnsi="Palatino Linotype"/>
          <w:b/>
          <w:i/>
          <w:iCs/>
          <w:sz w:val="22"/>
          <w:szCs w:val="22"/>
        </w:rPr>
        <w:t>ὄν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αἰσχρόν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ὄν</w:t>
      </w:r>
      <w:proofErr w:type="spellEnd"/>
      <w:r>
        <w:rPr>
          <w:rFonts w:ascii="Palatino Linotype" w:hAnsi="Palatino Linotype"/>
          <w:iCs/>
          <w:sz w:val="22"/>
          <w:szCs w:val="22"/>
        </w:rPr>
        <w:t xml:space="preserve">. </w:t>
      </w:r>
    </w:p>
    <w:p w14:paraId="0DB9DA7E" w14:textId="77777777" w:rsidR="00B91101" w:rsidRDefault="00B91101" w:rsidP="00B91101">
      <w:pPr>
        <w:shd w:val="clear" w:color="auto" w:fill="FFFFFF"/>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iCs/>
          <w:sz w:val="22"/>
          <w:szCs w:val="22"/>
        </w:rPr>
        <w:t xml:space="preserve">Σέ </w:t>
      </w:r>
      <w:proofErr w:type="spellStart"/>
      <w:r>
        <w:rPr>
          <w:rFonts w:ascii="Palatino Linotype" w:hAnsi="Palatino Linotype"/>
          <w:iCs/>
          <w:sz w:val="22"/>
          <w:szCs w:val="22"/>
        </w:rPr>
        <w:t>οὐχί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ἐσώσαμεν</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οἷόν</w:t>
      </w:r>
      <w:proofErr w:type="spellEnd"/>
      <w:r>
        <w:rPr>
          <w:rFonts w:ascii="Palatino Linotype" w:hAnsi="Palatino Linotype"/>
          <w:b/>
          <w:iCs/>
          <w:sz w:val="22"/>
          <w:szCs w:val="22"/>
        </w:rPr>
        <w:t xml:space="preserve"> τε </w:t>
      </w:r>
      <w:proofErr w:type="spellStart"/>
      <w:r>
        <w:rPr>
          <w:rFonts w:ascii="Palatino Linotype" w:hAnsi="Palatino Linotype"/>
          <w:b/>
          <w:iCs/>
          <w:sz w:val="22"/>
          <w:szCs w:val="22"/>
        </w:rPr>
        <w:t>ὄν</w:t>
      </w:r>
      <w:proofErr w:type="spellEnd"/>
      <w:r>
        <w:rPr>
          <w:rFonts w:ascii="Palatino Linotype" w:hAnsi="Palatino Linotype"/>
          <w:iCs/>
          <w:sz w:val="22"/>
          <w:szCs w:val="22"/>
        </w:rPr>
        <w:t>.</w:t>
      </w:r>
    </w:p>
    <w:p w14:paraId="2DFFDE07" w14:textId="77777777" w:rsidR="00B91101" w:rsidRDefault="00B91101" w:rsidP="00B91101">
      <w:pPr>
        <w:shd w:val="clear" w:color="auto" w:fill="FFFFFF"/>
        <w:rPr>
          <w:rFonts w:ascii="Palatino Linotype" w:hAnsi="Palatino Linotype"/>
          <w:iCs/>
          <w:sz w:val="22"/>
          <w:szCs w:val="22"/>
        </w:rPr>
      </w:pPr>
    </w:p>
    <w:p w14:paraId="4BF58C9B" w14:textId="77777777" w:rsidR="00B91101" w:rsidRDefault="00B91101" w:rsidP="00B91101">
      <w:pPr>
        <w:shd w:val="clear" w:color="auto" w:fill="FFFFFF"/>
        <w:jc w:val="both"/>
        <w:rPr>
          <w:rFonts w:ascii="Palatino Linotype" w:hAnsi="Palatino Linotype"/>
          <w:sz w:val="22"/>
          <w:szCs w:val="22"/>
        </w:rPr>
      </w:pPr>
      <w:r>
        <w:rPr>
          <w:rFonts w:ascii="Palatino Linotype" w:hAnsi="Palatino Linotype"/>
          <w:sz w:val="22"/>
          <w:szCs w:val="22"/>
        </w:rPr>
        <w:t xml:space="preserve">γ) Οι περισσότερες αιτιατικές απόλυτοι είναι </w:t>
      </w:r>
      <w:r>
        <w:rPr>
          <w:rFonts w:ascii="Palatino Linotype" w:hAnsi="Palatino Linotype"/>
          <w:b/>
          <w:sz w:val="22"/>
          <w:szCs w:val="22"/>
        </w:rPr>
        <w:t>εναντιωματικές</w:t>
      </w:r>
      <w:r>
        <w:rPr>
          <w:rFonts w:ascii="Palatino Linotype" w:hAnsi="Palatino Linotype"/>
          <w:sz w:val="22"/>
          <w:szCs w:val="22"/>
        </w:rPr>
        <w:t>, λιγότερες είναι αιτιολογικές ή κάτι άλλο. Συντάσσονται όπως τα απρόσωπα ρήματα, παίρνουν δηλαδή ως υποκείμενο απαρέμφατο και συχνά δοτική προσωπική.</w:t>
      </w:r>
    </w:p>
    <w:p w14:paraId="261FFCE3" w14:textId="77777777" w:rsidR="00B91101" w:rsidRDefault="00B91101" w:rsidP="00B91101">
      <w:pPr>
        <w:shd w:val="clear" w:color="auto" w:fill="FFFFFF"/>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Πολλάκις</w:t>
      </w:r>
      <w:proofErr w:type="spellEnd"/>
      <w:r>
        <w:rPr>
          <w:rFonts w:ascii="Palatino Linotype" w:hAnsi="Palatino Linotype"/>
          <w:sz w:val="22"/>
          <w:szCs w:val="22"/>
        </w:rPr>
        <w:t xml:space="preserve"> </w:t>
      </w:r>
      <w:proofErr w:type="spellStart"/>
      <w:r>
        <w:rPr>
          <w:rFonts w:ascii="Palatino Linotype" w:hAnsi="Palatino Linotype"/>
          <w:sz w:val="22"/>
          <w:szCs w:val="22"/>
        </w:rPr>
        <w:t>πλεονεκτῆσαι</w:t>
      </w:r>
      <w:proofErr w:type="spellEnd"/>
      <w:r>
        <w:rPr>
          <w:rFonts w:ascii="Palatino Linotype" w:hAnsi="Palatino Linotype"/>
          <w:sz w:val="22"/>
          <w:szCs w:val="22"/>
        </w:rPr>
        <w:t xml:space="preserve"> </w:t>
      </w:r>
      <w:proofErr w:type="spellStart"/>
      <w:r>
        <w:rPr>
          <w:rFonts w:ascii="Palatino Linotype" w:hAnsi="Palatino Linotype"/>
          <w:sz w:val="22"/>
          <w:szCs w:val="22"/>
        </w:rPr>
        <w:t>ὑμῖν</w:t>
      </w:r>
      <w:proofErr w:type="spellEnd"/>
      <w:r>
        <w:rPr>
          <w:rFonts w:ascii="Palatino Linotype" w:hAnsi="Palatino Linotype"/>
          <w:sz w:val="22"/>
          <w:szCs w:val="22"/>
        </w:rPr>
        <w:t xml:space="preserve"> </w:t>
      </w:r>
      <w:proofErr w:type="spellStart"/>
      <w:r>
        <w:rPr>
          <w:rFonts w:ascii="Palatino Linotype" w:hAnsi="Palatino Linotype"/>
          <w:b/>
          <w:sz w:val="22"/>
          <w:szCs w:val="22"/>
        </w:rPr>
        <w:t>ἐξόν</w:t>
      </w:r>
      <w:proofErr w:type="spellEnd"/>
      <w:r>
        <w:rPr>
          <w:rFonts w:ascii="Palatino Linotype" w:hAnsi="Palatino Linotype"/>
          <w:b/>
          <w:sz w:val="22"/>
          <w:szCs w:val="22"/>
        </w:rPr>
        <w:t xml:space="preserve"> </w:t>
      </w:r>
      <w:proofErr w:type="spellStart"/>
      <w:r>
        <w:rPr>
          <w:rFonts w:ascii="Palatino Linotype" w:hAnsi="Palatino Linotype"/>
          <w:sz w:val="22"/>
          <w:szCs w:val="22"/>
        </w:rPr>
        <w:t>οὐκ</w:t>
      </w:r>
      <w:proofErr w:type="spellEnd"/>
      <w:r>
        <w:rPr>
          <w:rFonts w:ascii="Palatino Linotype" w:hAnsi="Palatino Linotype"/>
          <w:sz w:val="22"/>
          <w:szCs w:val="22"/>
        </w:rPr>
        <w:t xml:space="preserve"> </w:t>
      </w:r>
      <w:proofErr w:type="spellStart"/>
      <w:r>
        <w:rPr>
          <w:rFonts w:ascii="Palatino Linotype" w:hAnsi="Palatino Linotype"/>
          <w:sz w:val="22"/>
          <w:szCs w:val="22"/>
        </w:rPr>
        <w:t>ἠθελήσατε</w:t>
      </w:r>
      <w:proofErr w:type="spellEnd"/>
      <w:r>
        <w:rPr>
          <w:rFonts w:ascii="Palatino Linotype" w:hAnsi="Palatino Linotype"/>
          <w:sz w:val="22"/>
          <w:szCs w:val="22"/>
        </w:rPr>
        <w:t>.</w:t>
      </w:r>
    </w:p>
    <w:p w14:paraId="34355D7E" w14:textId="77777777" w:rsidR="00B91101" w:rsidRDefault="00B91101" w:rsidP="00B91101">
      <w:pPr>
        <w:shd w:val="clear" w:color="auto" w:fill="FFFFFF"/>
        <w:rPr>
          <w:rFonts w:ascii="Palatino Linotype" w:hAnsi="Palatino Linotype"/>
          <w:sz w:val="22"/>
          <w:szCs w:val="22"/>
        </w:rPr>
      </w:pPr>
    </w:p>
    <w:p w14:paraId="7E507A1E" w14:textId="77777777" w:rsidR="00B91101" w:rsidRDefault="00B91101" w:rsidP="00B91101">
      <w:pPr>
        <w:shd w:val="clear" w:color="auto" w:fill="FFFFFF"/>
        <w:spacing w:line="264" w:lineRule="auto"/>
        <w:jc w:val="both"/>
        <w:rPr>
          <w:rFonts w:ascii="Palatino Linotype" w:hAnsi="Palatino Linotype"/>
          <w:sz w:val="22"/>
          <w:szCs w:val="22"/>
        </w:rPr>
      </w:pPr>
      <w:r>
        <w:rPr>
          <w:rFonts w:ascii="Palatino Linotype" w:hAnsi="Palatino Linotype"/>
          <w:b/>
          <w:sz w:val="22"/>
          <w:szCs w:val="22"/>
        </w:rPr>
        <w:t>2.</w:t>
      </w:r>
      <w:r>
        <w:rPr>
          <w:rFonts w:ascii="Palatino Linotype" w:hAnsi="Palatino Linotype"/>
          <w:sz w:val="22"/>
          <w:szCs w:val="22"/>
        </w:rPr>
        <w:t xml:space="preserve"> Η κατ’ αιτιατική απόλυτη σύνταξη με την πάροδο του χρόνου επεκτάθηκε και χρησιμοποιήθηκε όχι μόνο στα απρόσωπα ρήματα αλλά και σε προσωπικά και επομένως και στα άλλα γένη και όχι μόνο στο ουδέτερο. Η τέτοιου είδους αιτιατική απόλυτη των προσωπικών ρημάτων συνοδεύεται και από τα </w:t>
      </w:r>
      <w:proofErr w:type="spellStart"/>
      <w:r>
        <w:rPr>
          <w:rFonts w:ascii="Palatino Linotype" w:hAnsi="Palatino Linotype"/>
          <w:b/>
          <w:i/>
          <w:iCs/>
          <w:sz w:val="22"/>
          <w:szCs w:val="22"/>
        </w:rPr>
        <w:t>ὡς</w:t>
      </w:r>
      <w:proofErr w:type="spellEnd"/>
      <w:r>
        <w:rPr>
          <w:rFonts w:ascii="Palatino Linotype" w:hAnsi="Palatino Linotype"/>
          <w:i/>
          <w:iCs/>
          <w:sz w:val="22"/>
          <w:szCs w:val="22"/>
        </w:rPr>
        <w:t xml:space="preserve"> </w:t>
      </w:r>
      <w:r>
        <w:rPr>
          <w:rFonts w:ascii="Palatino Linotype" w:hAnsi="Palatino Linotype"/>
          <w:sz w:val="22"/>
          <w:szCs w:val="22"/>
        </w:rPr>
        <w:t xml:space="preserve">και </w:t>
      </w:r>
      <w:proofErr w:type="spellStart"/>
      <w:r>
        <w:rPr>
          <w:rFonts w:ascii="Palatino Linotype" w:hAnsi="Palatino Linotype"/>
          <w:b/>
          <w:i/>
          <w:iCs/>
          <w:sz w:val="22"/>
          <w:szCs w:val="22"/>
        </w:rPr>
        <w:t>ὥσπερ</w:t>
      </w:r>
      <w:proofErr w:type="spellEnd"/>
      <w:r>
        <w:rPr>
          <w:rFonts w:ascii="Palatino Linotype" w:hAnsi="Palatino Linotype"/>
          <w:i/>
          <w:iCs/>
          <w:sz w:val="22"/>
          <w:szCs w:val="22"/>
        </w:rPr>
        <w:t xml:space="preserve">, </w:t>
      </w:r>
      <w:r>
        <w:rPr>
          <w:rFonts w:ascii="Palatino Linotype" w:hAnsi="Palatino Linotype"/>
          <w:sz w:val="22"/>
          <w:szCs w:val="22"/>
        </w:rPr>
        <w:t xml:space="preserve">φανερώνει δε κατά κανόνα </w:t>
      </w:r>
      <w:r>
        <w:rPr>
          <w:rFonts w:ascii="Palatino Linotype" w:hAnsi="Palatino Linotype"/>
          <w:b/>
          <w:sz w:val="22"/>
          <w:szCs w:val="22"/>
        </w:rPr>
        <w:t>δικαιολογία</w:t>
      </w:r>
      <w:r>
        <w:rPr>
          <w:rFonts w:ascii="Palatino Linotype" w:hAnsi="Palatino Linotype"/>
          <w:sz w:val="22"/>
          <w:szCs w:val="22"/>
        </w:rPr>
        <w:t xml:space="preserve"> ή </w:t>
      </w:r>
      <w:r>
        <w:rPr>
          <w:rFonts w:ascii="Palatino Linotype" w:hAnsi="Palatino Linotype"/>
          <w:b/>
          <w:sz w:val="22"/>
          <w:szCs w:val="22"/>
        </w:rPr>
        <w:t>υπόθεση</w:t>
      </w:r>
      <w:r>
        <w:rPr>
          <w:rFonts w:ascii="Palatino Linotype" w:hAnsi="Palatino Linotype"/>
          <w:sz w:val="22"/>
          <w:szCs w:val="22"/>
        </w:rPr>
        <w:t xml:space="preserve"> που κάποτε μάλιστα δεν αληθεύει.</w:t>
      </w:r>
    </w:p>
    <w:p w14:paraId="7069DECF" w14:textId="77777777" w:rsidR="00B91101" w:rsidRDefault="00B91101" w:rsidP="00B91101">
      <w:pPr>
        <w:shd w:val="clear" w:color="auto" w:fill="FFFFFF"/>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iCs/>
          <w:sz w:val="22"/>
          <w:szCs w:val="22"/>
        </w:rPr>
        <w:t xml:space="preserve">Τούς </w:t>
      </w:r>
      <w:proofErr w:type="spellStart"/>
      <w:r>
        <w:rPr>
          <w:rFonts w:ascii="Palatino Linotype" w:hAnsi="Palatino Linotype"/>
          <w:iCs/>
          <w:sz w:val="22"/>
          <w:szCs w:val="22"/>
        </w:rPr>
        <w:t>υἱεῖς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οἱ</w:t>
      </w:r>
      <w:proofErr w:type="spellEnd"/>
      <w:r>
        <w:rPr>
          <w:rFonts w:ascii="Palatino Linotype" w:hAnsi="Palatino Linotype"/>
          <w:iCs/>
          <w:sz w:val="22"/>
          <w:szCs w:val="22"/>
        </w:rPr>
        <w:t xml:space="preserve"> πατέρες </w:t>
      </w:r>
      <w:proofErr w:type="spellStart"/>
      <w:r>
        <w:rPr>
          <w:rFonts w:ascii="Palatino Linotype" w:hAnsi="Palatino Linotype"/>
          <w:iCs/>
          <w:sz w:val="22"/>
          <w:szCs w:val="22"/>
        </w:rPr>
        <w:t>ἀπό</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πονηρῶν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ἀνθρώπων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εἴργουσιν</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ὡς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τήν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μέν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χρηστῶν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ὁμιλίαν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ἄσκησιν</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οὖσαν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τῆς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ἀρετῆς</w:t>
      </w:r>
      <w:proofErr w:type="spellEnd"/>
      <w:r>
        <w:rPr>
          <w:rFonts w:ascii="Palatino Linotype" w:hAnsi="Palatino Linotype"/>
          <w:iCs/>
          <w:sz w:val="22"/>
          <w:szCs w:val="22"/>
        </w:rPr>
        <w:t>...</w:t>
      </w:r>
    </w:p>
    <w:p w14:paraId="7970E211" w14:textId="77777777" w:rsidR="0048039F" w:rsidRDefault="0048039F" w:rsidP="00B91101">
      <w:pPr>
        <w:shd w:val="clear" w:color="auto" w:fill="FFFFFF"/>
        <w:rPr>
          <w:rFonts w:ascii="Palatino Linotype" w:hAnsi="Palatino Linotype"/>
          <w:iCs/>
          <w:sz w:val="22"/>
          <w:szCs w:val="22"/>
        </w:rPr>
      </w:pPr>
    </w:p>
    <w:p w14:paraId="09C02E8C" w14:textId="77777777" w:rsidR="0048039F" w:rsidRDefault="0048039F" w:rsidP="00B91101">
      <w:pPr>
        <w:shd w:val="clear" w:color="auto" w:fill="FFFFFF"/>
        <w:rPr>
          <w:rFonts w:ascii="Palatino Linotype" w:hAnsi="Palatino Linotype"/>
          <w:iCs/>
          <w:sz w:val="22"/>
          <w:szCs w:val="22"/>
        </w:rPr>
      </w:pPr>
    </w:p>
    <w:p w14:paraId="5373F85C" w14:textId="77777777" w:rsidR="0048039F" w:rsidRDefault="0048039F" w:rsidP="00B91101">
      <w:pPr>
        <w:shd w:val="clear" w:color="auto" w:fill="FFFFFF"/>
        <w:rPr>
          <w:rFonts w:ascii="Palatino Linotype" w:hAnsi="Palatino Linotype"/>
          <w:iCs/>
          <w:sz w:val="22"/>
          <w:szCs w:val="22"/>
        </w:rPr>
      </w:pPr>
    </w:p>
    <w:p w14:paraId="157A7B3D" w14:textId="77777777" w:rsidR="0048039F" w:rsidRDefault="0048039F" w:rsidP="00B91101">
      <w:pPr>
        <w:shd w:val="clear" w:color="auto" w:fill="FFFFFF"/>
        <w:rPr>
          <w:rFonts w:ascii="Palatino Linotype" w:hAnsi="Palatino Linotype"/>
          <w:iCs/>
          <w:sz w:val="22"/>
          <w:szCs w:val="22"/>
        </w:rPr>
      </w:pPr>
    </w:p>
    <w:p w14:paraId="3E4B74A6" w14:textId="77777777" w:rsidR="0048039F" w:rsidRDefault="0048039F" w:rsidP="00B91101">
      <w:pPr>
        <w:shd w:val="clear" w:color="auto" w:fill="FFFFFF"/>
        <w:rPr>
          <w:rFonts w:ascii="Palatino Linotype" w:hAnsi="Palatino Linotype"/>
          <w:iCs/>
          <w:sz w:val="22"/>
          <w:szCs w:val="22"/>
        </w:rPr>
      </w:pPr>
    </w:p>
    <w:p w14:paraId="3803689E" w14:textId="77777777" w:rsidR="0048039F" w:rsidRDefault="0048039F" w:rsidP="00B91101">
      <w:pPr>
        <w:shd w:val="clear" w:color="auto" w:fill="FFFFFF"/>
        <w:rPr>
          <w:rFonts w:ascii="Palatino Linotype" w:hAnsi="Palatino Linotype"/>
          <w:iCs/>
          <w:sz w:val="22"/>
          <w:szCs w:val="22"/>
        </w:rPr>
      </w:pPr>
    </w:p>
    <w:p w14:paraId="7AA89F84" w14:textId="77777777" w:rsidR="0048039F" w:rsidRDefault="0048039F" w:rsidP="00B91101">
      <w:pPr>
        <w:shd w:val="clear" w:color="auto" w:fill="FFFFFF"/>
        <w:rPr>
          <w:rFonts w:ascii="Palatino Linotype" w:hAnsi="Palatino Linotype"/>
          <w:iCs/>
          <w:sz w:val="22"/>
          <w:szCs w:val="22"/>
        </w:rPr>
      </w:pPr>
    </w:p>
    <w:p w14:paraId="41EEBE35" w14:textId="77777777" w:rsidR="0048039F" w:rsidRDefault="0048039F" w:rsidP="00B91101">
      <w:pPr>
        <w:shd w:val="clear" w:color="auto" w:fill="FFFFFF"/>
        <w:rPr>
          <w:rFonts w:ascii="Palatino Linotype" w:hAnsi="Palatino Linotype"/>
          <w:iCs/>
          <w:sz w:val="22"/>
          <w:szCs w:val="22"/>
        </w:rPr>
      </w:pPr>
    </w:p>
    <w:p w14:paraId="506AF809" w14:textId="77777777" w:rsidR="0048039F" w:rsidRDefault="0048039F" w:rsidP="00B91101">
      <w:pPr>
        <w:shd w:val="clear" w:color="auto" w:fill="FFFFFF"/>
        <w:rPr>
          <w:rFonts w:ascii="Palatino Linotype" w:hAnsi="Palatino Linotype"/>
          <w:iCs/>
          <w:sz w:val="22"/>
          <w:szCs w:val="22"/>
        </w:rPr>
      </w:pPr>
    </w:p>
    <w:p w14:paraId="32E85FED" w14:textId="77777777" w:rsidR="0048039F" w:rsidRDefault="0048039F" w:rsidP="00B91101">
      <w:pPr>
        <w:shd w:val="clear" w:color="auto" w:fill="FFFFFF"/>
        <w:rPr>
          <w:rFonts w:ascii="Palatino Linotype" w:hAnsi="Palatino Linotype"/>
          <w:iCs/>
          <w:sz w:val="22"/>
          <w:szCs w:val="22"/>
        </w:rPr>
      </w:pPr>
    </w:p>
    <w:p w14:paraId="110F29E6" w14:textId="77777777" w:rsidR="0048039F" w:rsidRDefault="0048039F" w:rsidP="00B91101">
      <w:pPr>
        <w:shd w:val="clear" w:color="auto" w:fill="FFFFFF"/>
        <w:rPr>
          <w:rFonts w:ascii="Palatino Linotype" w:hAnsi="Palatino Linotype"/>
          <w:iCs/>
          <w:sz w:val="22"/>
          <w:szCs w:val="22"/>
        </w:rPr>
      </w:pPr>
    </w:p>
    <w:p w14:paraId="2895AC9A" w14:textId="77777777" w:rsidR="00B91101" w:rsidRDefault="00B91101" w:rsidP="00B91101">
      <w:pPr>
        <w:tabs>
          <w:tab w:val="left" w:pos="900"/>
        </w:tabs>
        <w:rPr>
          <w:rFonts w:ascii="Palatino Linotype" w:hAnsi="Palatino Linotype"/>
          <w:sz w:val="22"/>
          <w:szCs w:val="22"/>
        </w:rPr>
      </w:pPr>
    </w:p>
    <w:p w14:paraId="356C8E79" w14:textId="77777777" w:rsidR="00B53D98" w:rsidRPr="00C66836" w:rsidRDefault="00B53D98" w:rsidP="001F0703">
      <w:pPr>
        <w:pBdr>
          <w:top w:val="double" w:sz="1" w:space="1" w:color="000000"/>
          <w:left w:val="double" w:sz="1" w:space="4" w:color="000000"/>
          <w:bottom w:val="double" w:sz="1" w:space="0" w:color="000000"/>
          <w:right w:val="double" w:sz="1" w:space="4" w:color="000000"/>
        </w:pBdr>
        <w:shd w:val="clear" w:color="auto" w:fill="95DCF7" w:themeFill="accent4" w:themeFillTint="66"/>
        <w:ind w:left="-426" w:right="-421"/>
        <w:jc w:val="center"/>
        <w:rPr>
          <w:rFonts w:ascii="Palatino Linotype" w:hAnsi="Palatino Linotype"/>
          <w:b/>
          <w:iCs/>
          <w:w w:val="200"/>
          <w:sz w:val="44"/>
          <w:szCs w:val="44"/>
        </w:rPr>
      </w:pPr>
      <w:r w:rsidRPr="00C66836">
        <w:rPr>
          <w:rFonts w:ascii="Palatino Linotype" w:hAnsi="Palatino Linotype"/>
          <w:b/>
          <w:iCs/>
          <w:w w:val="200"/>
          <w:sz w:val="44"/>
          <w:szCs w:val="44"/>
        </w:rPr>
        <w:lastRenderedPageBreak/>
        <w:t xml:space="preserve">ΕΙΔΗ  ΜΕΤΟΧΗΣ </w:t>
      </w:r>
    </w:p>
    <w:p w14:paraId="20A28B48" w14:textId="77777777" w:rsidR="00B53D98" w:rsidRDefault="00B53D98">
      <w:pPr>
        <w:shd w:val="clear" w:color="auto" w:fill="FFFFFF"/>
        <w:spacing w:line="360" w:lineRule="auto"/>
        <w:rPr>
          <w:rFonts w:ascii="Palatino Linotype" w:hAnsi="Palatino Linotype"/>
          <w:iCs/>
          <w:sz w:val="16"/>
          <w:szCs w:val="16"/>
        </w:rPr>
      </w:pPr>
    </w:p>
    <w:p w14:paraId="16C5FC09" w14:textId="77777777" w:rsidR="00B53D98" w:rsidRDefault="00B53D98" w:rsidP="001F0703">
      <w:pPr>
        <w:pBdr>
          <w:top w:val="double" w:sz="1" w:space="1" w:color="000000"/>
          <w:left w:val="double" w:sz="1" w:space="4" w:color="000000"/>
          <w:bottom w:val="double" w:sz="1" w:space="0" w:color="000000"/>
          <w:right w:val="double" w:sz="1" w:space="4" w:color="000000"/>
        </w:pBdr>
        <w:shd w:val="clear" w:color="auto" w:fill="F2CEED" w:themeFill="accent5" w:themeFillTint="33"/>
        <w:ind w:right="-1"/>
        <w:jc w:val="center"/>
        <w:rPr>
          <w:rFonts w:ascii="Palatino Linotype" w:hAnsi="Palatino Linotype"/>
          <w:b/>
          <w:iCs/>
          <w:sz w:val="22"/>
          <w:szCs w:val="22"/>
        </w:rPr>
      </w:pPr>
      <w:r>
        <w:rPr>
          <w:rFonts w:ascii="Palatino Linotype" w:hAnsi="Palatino Linotype"/>
          <w:b/>
          <w:iCs/>
          <w:sz w:val="22"/>
          <w:szCs w:val="22"/>
        </w:rPr>
        <w:t>1.  ΕΠΙΘΕΤΙΚΗ</w:t>
      </w:r>
    </w:p>
    <w:p w14:paraId="177632F2"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 xml:space="preserve">Είναι η μετοχή που προσδιορίζει </w:t>
      </w:r>
      <w:r>
        <w:rPr>
          <w:rFonts w:ascii="Palatino Linotype" w:hAnsi="Palatino Linotype"/>
          <w:b/>
          <w:sz w:val="22"/>
          <w:szCs w:val="22"/>
          <w:u w:val="single"/>
        </w:rPr>
        <w:t>επιθετικά</w:t>
      </w:r>
      <w:r>
        <w:rPr>
          <w:rFonts w:ascii="Palatino Linotype" w:hAnsi="Palatino Linotype"/>
          <w:sz w:val="22"/>
          <w:szCs w:val="22"/>
        </w:rPr>
        <w:t xml:space="preserve"> το ουσιαστικό, και χρησιμοποιείται άλλοτε με άρθρο κι άλλοτε χωρίς αυτό. Βρίσκεται σε όλους τους χρόνους και αναλύεται σε δευτερεύουσα αναφορική πρόταση, γι’ αυτό  λέγεται και αναφορική.</w:t>
      </w:r>
    </w:p>
    <w:p w14:paraId="2C8D3925" w14:textId="77777777" w:rsidR="00B53D98" w:rsidRDefault="00B53D98">
      <w:pPr>
        <w:shd w:val="clear" w:color="auto" w:fill="FFFFFF"/>
        <w:spacing w:before="60"/>
        <w:rPr>
          <w:rFonts w:ascii="Palatino Linotype" w:hAnsi="Palatino Linotype"/>
          <w:sz w:val="22"/>
          <w:szCs w:val="22"/>
        </w:rPr>
      </w:pPr>
      <w:r>
        <w:rPr>
          <w:rFonts w:ascii="Palatino Linotype" w:hAnsi="Palatino Linotype"/>
          <w:sz w:val="22"/>
          <w:szCs w:val="22"/>
        </w:rPr>
        <w:t xml:space="preserve">Η Επιθετική μετοχή συντακτικά </w:t>
      </w:r>
      <w:r>
        <w:rPr>
          <w:rFonts w:ascii="Palatino Linotype" w:hAnsi="Palatino Linotype"/>
          <w:b/>
          <w:sz w:val="22"/>
          <w:szCs w:val="22"/>
          <w:u w:val="single"/>
        </w:rPr>
        <w:t>χρησιμεύει ως</w:t>
      </w:r>
      <w:r>
        <w:rPr>
          <w:rFonts w:ascii="Palatino Linotype" w:hAnsi="Palatino Linotype"/>
          <w:sz w:val="22"/>
          <w:szCs w:val="22"/>
        </w:rPr>
        <w:t>:</w:t>
      </w:r>
    </w:p>
    <w:tbl>
      <w:tblPr>
        <w:tblW w:w="9428" w:type="dxa"/>
        <w:tblInd w:w="40" w:type="dxa"/>
        <w:tblLayout w:type="fixed"/>
        <w:tblCellMar>
          <w:left w:w="40" w:type="dxa"/>
          <w:right w:w="40" w:type="dxa"/>
        </w:tblCellMar>
        <w:tblLook w:val="0000" w:firstRow="0" w:lastRow="0" w:firstColumn="0" w:lastColumn="0" w:noHBand="0" w:noVBand="0"/>
      </w:tblPr>
      <w:tblGrid>
        <w:gridCol w:w="3658"/>
        <w:gridCol w:w="9"/>
        <w:gridCol w:w="5753"/>
        <w:gridCol w:w="8"/>
      </w:tblGrid>
      <w:tr w:rsidR="00B53D98" w14:paraId="10A8E5DE" w14:textId="77777777" w:rsidTr="001F0703">
        <w:trPr>
          <w:gridAfter w:val="1"/>
          <w:wAfter w:w="8" w:type="dxa"/>
          <w:trHeight w:hRule="exact" w:val="806"/>
        </w:trPr>
        <w:tc>
          <w:tcPr>
            <w:tcW w:w="3658" w:type="dxa"/>
            <w:vMerge w:val="restart"/>
            <w:tcBorders>
              <w:top w:val="double" w:sz="1" w:space="0" w:color="000000"/>
              <w:left w:val="double" w:sz="1" w:space="0" w:color="000000"/>
              <w:bottom w:val="single" w:sz="4" w:space="0" w:color="000000"/>
            </w:tcBorders>
            <w:shd w:val="clear" w:color="auto" w:fill="auto"/>
          </w:tcPr>
          <w:p w14:paraId="6D17B7BA" w14:textId="77777777" w:rsidR="00B53D98" w:rsidRDefault="00B53D98">
            <w:pPr>
              <w:shd w:val="clear" w:color="auto" w:fill="FFFFFF"/>
              <w:snapToGrid w:val="0"/>
              <w:spacing w:before="120"/>
              <w:ind w:left="142"/>
              <w:rPr>
                <w:rFonts w:ascii="Palatino Linotype" w:hAnsi="Palatino Linotype"/>
                <w:b/>
              </w:rPr>
            </w:pPr>
            <w:r>
              <w:rPr>
                <w:rFonts w:ascii="Palatino Linotype" w:hAnsi="Palatino Linotype"/>
              </w:rPr>
              <w:t xml:space="preserve">α) </w:t>
            </w:r>
            <w:r>
              <w:rPr>
                <w:rFonts w:ascii="Palatino Linotype" w:hAnsi="Palatino Linotype"/>
                <w:b/>
              </w:rPr>
              <w:t>Επιθετικός προσδιορισμός</w:t>
            </w:r>
          </w:p>
          <w:p w14:paraId="41F052D5" w14:textId="77777777" w:rsidR="00B53D98" w:rsidRDefault="00B53D98">
            <w:pPr>
              <w:shd w:val="clear" w:color="auto" w:fill="FFFFFF"/>
              <w:spacing w:before="120"/>
              <w:ind w:left="142"/>
              <w:rPr>
                <w:rFonts w:ascii="Palatino Linotype" w:hAnsi="Palatino Linotype"/>
              </w:rPr>
            </w:pPr>
          </w:p>
        </w:tc>
        <w:tc>
          <w:tcPr>
            <w:tcW w:w="5762" w:type="dxa"/>
            <w:gridSpan w:val="2"/>
            <w:tcBorders>
              <w:top w:val="double" w:sz="1" w:space="0" w:color="000000"/>
              <w:left w:val="double" w:sz="1" w:space="0" w:color="000000"/>
              <w:bottom w:val="single" w:sz="4" w:space="0" w:color="000000"/>
              <w:right w:val="double" w:sz="1" w:space="0" w:color="000000"/>
            </w:tcBorders>
            <w:shd w:val="clear" w:color="auto" w:fill="auto"/>
          </w:tcPr>
          <w:p w14:paraId="3BA67D63" w14:textId="77777777" w:rsidR="00B53D98" w:rsidRDefault="00B53D98">
            <w:pPr>
              <w:shd w:val="clear" w:color="auto" w:fill="FFFFFF"/>
              <w:snapToGrid w:val="0"/>
              <w:ind w:left="262"/>
              <w:rPr>
                <w:rFonts w:ascii="Palatino Linotype" w:hAnsi="Palatino Linotype"/>
              </w:rPr>
            </w:pPr>
            <w:r>
              <w:rPr>
                <w:rFonts w:ascii="Palatino Linotype" w:hAnsi="Palatino Linotype"/>
              </w:rPr>
              <w:t>Προσδιορίζει ένα ουσιαστικό ή λέξη ισοδύναμη με ουσιαστικό  και  δίνει  σ'   αυτό  μια   σταθερή   και αναγκαία ιδιότητα.</w:t>
            </w:r>
          </w:p>
          <w:p w14:paraId="7D2507CB" w14:textId="77777777" w:rsidR="00B53D98" w:rsidRDefault="00B53D98">
            <w:pPr>
              <w:shd w:val="clear" w:color="auto" w:fill="FFFFFF"/>
              <w:ind w:left="262"/>
              <w:rPr>
                <w:rFonts w:ascii="Palatino Linotype" w:hAnsi="Palatino Linotype"/>
              </w:rPr>
            </w:pPr>
          </w:p>
        </w:tc>
      </w:tr>
      <w:tr w:rsidR="00B53D98" w14:paraId="16FFE202" w14:textId="77777777" w:rsidTr="001F0703">
        <w:trPr>
          <w:gridAfter w:val="1"/>
          <w:wAfter w:w="8" w:type="dxa"/>
          <w:trHeight w:val="641"/>
        </w:trPr>
        <w:tc>
          <w:tcPr>
            <w:tcW w:w="3658" w:type="dxa"/>
            <w:vMerge/>
            <w:tcBorders>
              <w:top w:val="single" w:sz="4" w:space="0" w:color="000000"/>
              <w:left w:val="double" w:sz="1" w:space="0" w:color="000000"/>
              <w:bottom w:val="double" w:sz="1" w:space="0" w:color="000000"/>
            </w:tcBorders>
            <w:shd w:val="clear" w:color="auto" w:fill="auto"/>
            <w:vAlign w:val="center"/>
          </w:tcPr>
          <w:p w14:paraId="3A873783" w14:textId="77777777" w:rsidR="00B53D98" w:rsidRDefault="00B53D98">
            <w:pPr>
              <w:widowControl/>
              <w:autoSpaceDE/>
              <w:snapToGrid w:val="0"/>
              <w:spacing w:before="120"/>
              <w:ind w:left="142"/>
              <w:rPr>
                <w:rFonts w:ascii="Palatino Linotype" w:hAnsi="Palatino Linotype"/>
              </w:rPr>
            </w:pPr>
          </w:p>
        </w:tc>
        <w:tc>
          <w:tcPr>
            <w:tcW w:w="5762" w:type="dxa"/>
            <w:gridSpan w:val="2"/>
            <w:tcBorders>
              <w:top w:val="single" w:sz="4" w:space="0" w:color="000000"/>
              <w:left w:val="double" w:sz="1" w:space="0" w:color="000000"/>
              <w:bottom w:val="double" w:sz="1" w:space="0" w:color="000000"/>
              <w:right w:val="double" w:sz="1" w:space="0" w:color="000000"/>
            </w:tcBorders>
            <w:shd w:val="clear" w:color="auto" w:fill="auto"/>
          </w:tcPr>
          <w:p w14:paraId="70696977" w14:textId="77777777" w:rsidR="00B53D98" w:rsidRDefault="00B53D98">
            <w:pPr>
              <w:shd w:val="clear" w:color="auto" w:fill="FFFFFF"/>
              <w:snapToGrid w:val="0"/>
              <w:ind w:left="262" w:right="140"/>
              <w:rPr>
                <w:rFonts w:ascii="Palatino Linotype" w:hAnsi="Palatino Linotype"/>
                <w:iCs/>
              </w:rPr>
            </w:pPr>
            <w:r>
              <w:rPr>
                <w:rFonts w:ascii="Palatino Linotype" w:hAnsi="Palatino Linotype"/>
              </w:rPr>
              <w:t xml:space="preserve">π.χ.  ...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iCs/>
              </w:rPr>
              <w:t>προσέταξεν</w:t>
            </w:r>
            <w:proofErr w:type="spellEnd"/>
            <w:r>
              <w:rPr>
                <w:rFonts w:ascii="Palatino Linotype" w:hAnsi="Palatino Linotype"/>
                <w:iCs/>
              </w:rPr>
              <w:t xml:space="preserve"> </w:t>
            </w:r>
            <w:proofErr w:type="spellStart"/>
            <w:r>
              <w:rPr>
                <w:rFonts w:ascii="Palatino Linotype" w:hAnsi="Palatino Linotype"/>
                <w:iCs/>
              </w:rPr>
              <w:t>ἐμοί</w:t>
            </w:r>
            <w:proofErr w:type="spellEnd"/>
            <w:r>
              <w:rPr>
                <w:rFonts w:ascii="Palatino Linotype" w:hAnsi="Palatino Linotype"/>
                <w:iCs/>
              </w:rPr>
              <w:t xml:space="preserve"> </w:t>
            </w:r>
            <w:proofErr w:type="spellStart"/>
            <w:r>
              <w:rPr>
                <w:rFonts w:ascii="Palatino Linotype" w:hAnsi="Palatino Linotype"/>
                <w:b/>
                <w:iCs/>
              </w:rPr>
              <w:t>τόν</w:t>
            </w:r>
            <w:proofErr w:type="spellEnd"/>
            <w:r>
              <w:rPr>
                <w:rFonts w:ascii="Palatino Linotype" w:hAnsi="Palatino Linotype"/>
                <w:b/>
                <w:iCs/>
              </w:rPr>
              <w:t xml:space="preserve"> </w:t>
            </w:r>
            <w:proofErr w:type="spellStart"/>
            <w:r>
              <w:rPr>
                <w:rFonts w:ascii="Palatino Linotype" w:hAnsi="Palatino Linotype"/>
                <w:b/>
                <w:iCs/>
              </w:rPr>
              <w:t>νομιζόμενον</w:t>
            </w:r>
            <w:proofErr w:type="spellEnd"/>
            <w:r>
              <w:rPr>
                <w:rFonts w:ascii="Palatino Linotype" w:hAnsi="Palatino Linotype"/>
                <w:iCs/>
              </w:rPr>
              <w:t xml:space="preserve"> </w:t>
            </w:r>
            <w:proofErr w:type="spellStart"/>
            <w:r>
              <w:rPr>
                <w:rFonts w:ascii="Palatino Linotype" w:hAnsi="Palatino Linotype"/>
                <w:iCs/>
              </w:rPr>
              <w:t>λόγον</w:t>
            </w:r>
            <w:proofErr w:type="spellEnd"/>
            <w:r>
              <w:rPr>
                <w:rFonts w:ascii="Palatino Linotype" w:hAnsi="Palatino Linotype"/>
                <w:iCs/>
              </w:rPr>
              <w:t xml:space="preserve"> </w:t>
            </w:r>
            <w:proofErr w:type="spellStart"/>
            <w:r>
              <w:rPr>
                <w:rFonts w:ascii="Palatino Linotype" w:hAnsi="Palatino Linotype"/>
                <w:iCs/>
              </w:rPr>
              <w:t>εἰπεῖν</w:t>
            </w:r>
            <w:proofErr w:type="spellEnd"/>
            <w:r>
              <w:rPr>
                <w:rFonts w:ascii="Palatino Linotype" w:hAnsi="Palatino Linotype"/>
                <w:iCs/>
              </w:rPr>
              <w:t>.</w:t>
            </w:r>
          </w:p>
        </w:tc>
      </w:tr>
      <w:tr w:rsidR="00B53D98" w14:paraId="64EC7A4D" w14:textId="77777777" w:rsidTr="001F0703">
        <w:trPr>
          <w:gridAfter w:val="1"/>
          <w:wAfter w:w="8" w:type="dxa"/>
          <w:trHeight w:hRule="exact" w:val="883"/>
        </w:trPr>
        <w:tc>
          <w:tcPr>
            <w:tcW w:w="3658" w:type="dxa"/>
            <w:vMerge w:val="restart"/>
            <w:tcBorders>
              <w:top w:val="double" w:sz="1" w:space="0" w:color="000000"/>
              <w:left w:val="double" w:sz="1" w:space="0" w:color="000000"/>
              <w:bottom w:val="single" w:sz="4" w:space="0" w:color="000000"/>
            </w:tcBorders>
            <w:shd w:val="clear" w:color="auto" w:fill="auto"/>
          </w:tcPr>
          <w:p w14:paraId="718E303B" w14:textId="77777777" w:rsidR="00B53D98" w:rsidRDefault="00B53D98">
            <w:pPr>
              <w:shd w:val="clear" w:color="auto" w:fill="FFFFFF"/>
              <w:snapToGrid w:val="0"/>
              <w:spacing w:before="120"/>
              <w:ind w:left="142"/>
              <w:rPr>
                <w:rFonts w:ascii="Palatino Linotype" w:hAnsi="Palatino Linotype"/>
                <w:b/>
              </w:rPr>
            </w:pPr>
            <w:r>
              <w:rPr>
                <w:rFonts w:ascii="Palatino Linotype" w:hAnsi="Palatino Linotype"/>
              </w:rPr>
              <w:t xml:space="preserve">β) </w:t>
            </w:r>
            <w:r>
              <w:rPr>
                <w:rFonts w:ascii="Palatino Linotype" w:hAnsi="Palatino Linotype"/>
                <w:b/>
              </w:rPr>
              <w:t>Παράθεση</w:t>
            </w:r>
          </w:p>
          <w:p w14:paraId="76DD288A" w14:textId="77777777" w:rsidR="00B53D98" w:rsidRDefault="00B53D98">
            <w:pPr>
              <w:shd w:val="clear" w:color="auto" w:fill="FFFFFF"/>
              <w:spacing w:before="120"/>
              <w:ind w:left="142"/>
              <w:rPr>
                <w:rFonts w:ascii="Palatino Linotype" w:hAnsi="Palatino Linotype"/>
              </w:rPr>
            </w:pPr>
          </w:p>
        </w:tc>
        <w:tc>
          <w:tcPr>
            <w:tcW w:w="5762" w:type="dxa"/>
            <w:gridSpan w:val="2"/>
            <w:tcBorders>
              <w:top w:val="double" w:sz="1" w:space="0" w:color="000000"/>
              <w:left w:val="double" w:sz="1" w:space="0" w:color="000000"/>
              <w:bottom w:val="single" w:sz="4" w:space="0" w:color="000000"/>
              <w:right w:val="double" w:sz="1" w:space="0" w:color="000000"/>
            </w:tcBorders>
            <w:shd w:val="clear" w:color="auto" w:fill="auto"/>
          </w:tcPr>
          <w:p w14:paraId="1D691F8F" w14:textId="77777777" w:rsidR="00B53D98" w:rsidRDefault="00B53D98">
            <w:pPr>
              <w:shd w:val="clear" w:color="auto" w:fill="FFFFFF"/>
              <w:snapToGrid w:val="0"/>
              <w:spacing w:before="40"/>
              <w:ind w:left="261"/>
              <w:rPr>
                <w:rFonts w:ascii="Palatino Linotype" w:hAnsi="Palatino Linotype"/>
              </w:rPr>
            </w:pPr>
            <w:r>
              <w:rPr>
                <w:rFonts w:ascii="Palatino Linotype" w:hAnsi="Palatino Linotype"/>
              </w:rPr>
              <w:t>Δίνει στο ουσιαστικό ένα γνωστό γνώρισμα. Αν είναι μετοχή ρήματος συνδετικού, είναι παράθεση μαζί με το κατηγορούμενο.</w:t>
            </w:r>
          </w:p>
        </w:tc>
      </w:tr>
      <w:tr w:rsidR="00B53D98" w14:paraId="2D4FCE6F" w14:textId="77777777" w:rsidTr="001F0703">
        <w:trPr>
          <w:gridAfter w:val="1"/>
          <w:wAfter w:w="8" w:type="dxa"/>
          <w:trHeight w:val="547"/>
        </w:trPr>
        <w:tc>
          <w:tcPr>
            <w:tcW w:w="3658" w:type="dxa"/>
            <w:vMerge/>
            <w:tcBorders>
              <w:top w:val="single" w:sz="4" w:space="0" w:color="000000"/>
              <w:left w:val="double" w:sz="1" w:space="0" w:color="000000"/>
              <w:bottom w:val="double" w:sz="1" w:space="0" w:color="000000"/>
            </w:tcBorders>
            <w:shd w:val="clear" w:color="auto" w:fill="auto"/>
            <w:vAlign w:val="center"/>
          </w:tcPr>
          <w:p w14:paraId="5F1CD581" w14:textId="77777777" w:rsidR="00B53D98" w:rsidRDefault="00B53D98">
            <w:pPr>
              <w:widowControl/>
              <w:autoSpaceDE/>
              <w:snapToGrid w:val="0"/>
              <w:spacing w:before="120"/>
              <w:ind w:left="142"/>
              <w:rPr>
                <w:rFonts w:ascii="Palatino Linotype" w:hAnsi="Palatino Linotype"/>
              </w:rPr>
            </w:pPr>
          </w:p>
        </w:tc>
        <w:tc>
          <w:tcPr>
            <w:tcW w:w="5762" w:type="dxa"/>
            <w:gridSpan w:val="2"/>
            <w:tcBorders>
              <w:top w:val="single" w:sz="4" w:space="0" w:color="000000"/>
              <w:left w:val="double" w:sz="1" w:space="0" w:color="000000"/>
              <w:bottom w:val="double" w:sz="1" w:space="0" w:color="000000"/>
              <w:right w:val="double" w:sz="1" w:space="0" w:color="000000"/>
            </w:tcBorders>
            <w:shd w:val="clear" w:color="auto" w:fill="auto"/>
          </w:tcPr>
          <w:p w14:paraId="7037A787" w14:textId="77777777" w:rsidR="00B53D98" w:rsidRDefault="00B53D98">
            <w:pPr>
              <w:shd w:val="clear" w:color="auto" w:fill="FFFFFF"/>
              <w:snapToGrid w:val="0"/>
              <w:spacing w:before="40" w:after="40" w:line="192" w:lineRule="auto"/>
              <w:ind w:left="261"/>
              <w:rPr>
                <w:rFonts w:ascii="Palatino Linotype" w:hAnsi="Palatino Linotype"/>
                <w:iCs/>
              </w:rPr>
            </w:pPr>
            <w:r>
              <w:rPr>
                <w:rFonts w:ascii="Palatino Linotype" w:hAnsi="Palatino Linotype"/>
              </w:rPr>
              <w:t xml:space="preserve">π.χ. </w:t>
            </w:r>
            <w:proofErr w:type="spellStart"/>
            <w:r>
              <w:rPr>
                <w:rFonts w:ascii="Palatino Linotype" w:hAnsi="Palatino Linotype"/>
                <w:iCs/>
              </w:rPr>
              <w:t>Εἰ</w:t>
            </w:r>
            <w:proofErr w:type="spellEnd"/>
            <w:r>
              <w:rPr>
                <w:rFonts w:ascii="Palatino Linotype" w:hAnsi="Palatino Linotype"/>
                <w:iCs/>
              </w:rPr>
              <w:t xml:space="preserve"> </w:t>
            </w:r>
            <w:proofErr w:type="spellStart"/>
            <w:r>
              <w:rPr>
                <w:rFonts w:ascii="Palatino Linotype" w:hAnsi="Palatino Linotype"/>
                <w:iCs/>
              </w:rPr>
              <w:t>θέλοιτε</w:t>
            </w:r>
            <w:proofErr w:type="spellEnd"/>
            <w:r>
              <w:rPr>
                <w:rFonts w:ascii="Palatino Linotype" w:hAnsi="Palatino Linotype"/>
                <w:iCs/>
              </w:rPr>
              <w:t xml:space="preserve">, </w:t>
            </w:r>
            <w:proofErr w:type="spellStart"/>
            <w:r>
              <w:rPr>
                <w:rFonts w:ascii="Palatino Linotype" w:hAnsi="Palatino Linotype"/>
                <w:iCs/>
              </w:rPr>
              <w:t>ἄνδρες</w:t>
            </w:r>
            <w:proofErr w:type="spellEnd"/>
            <w:r>
              <w:rPr>
                <w:rFonts w:ascii="Palatino Linotype" w:hAnsi="Palatino Linotype"/>
                <w:iCs/>
              </w:rPr>
              <w:t xml:space="preserve"> δικασταί, </w:t>
            </w:r>
            <w:proofErr w:type="spellStart"/>
            <w:r>
              <w:rPr>
                <w:rFonts w:ascii="Palatino Linotype" w:hAnsi="Palatino Linotype"/>
                <w:iCs/>
              </w:rPr>
              <w:t>σκοπεῖν</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iCs/>
              </w:rPr>
              <w:t>ζητεῖν</w:t>
            </w:r>
            <w:proofErr w:type="spellEnd"/>
            <w:r>
              <w:rPr>
                <w:rFonts w:ascii="Palatino Linotype" w:hAnsi="Palatino Linotype"/>
                <w:iCs/>
              </w:rPr>
              <w:t xml:space="preserve"> </w:t>
            </w:r>
            <w:proofErr w:type="spellStart"/>
            <w:r>
              <w:rPr>
                <w:rFonts w:ascii="Palatino Linotype" w:hAnsi="Palatino Linotype"/>
                <w:iCs/>
              </w:rPr>
              <w:t>τῷ</w:t>
            </w:r>
            <w:proofErr w:type="spellEnd"/>
            <w:r>
              <w:rPr>
                <w:rFonts w:ascii="Palatino Linotype" w:hAnsi="Palatino Linotype"/>
                <w:iCs/>
              </w:rPr>
              <w:t xml:space="preserve"> </w:t>
            </w:r>
            <w:proofErr w:type="spellStart"/>
            <w:r>
              <w:rPr>
                <w:rFonts w:ascii="Palatino Linotype" w:hAnsi="Palatino Linotype"/>
                <w:iCs/>
              </w:rPr>
              <w:t>ποτ</w:t>
            </w:r>
            <w:proofErr w:type="spellEnd"/>
            <w:r>
              <w:rPr>
                <w:rFonts w:ascii="Palatino Linotype" w:hAnsi="Palatino Linotype"/>
                <w:iCs/>
              </w:rPr>
              <w:t xml:space="preserve">' </w:t>
            </w:r>
            <w:proofErr w:type="spellStart"/>
            <w:r>
              <w:rPr>
                <w:rFonts w:ascii="Palatino Linotype" w:hAnsi="Palatino Linotype"/>
                <w:iCs/>
              </w:rPr>
              <w:t>ἐστέ</w:t>
            </w:r>
            <w:proofErr w:type="spellEnd"/>
            <w:r>
              <w:rPr>
                <w:rFonts w:ascii="Palatino Linotype" w:hAnsi="Palatino Linotype"/>
                <w:iCs/>
              </w:rPr>
              <w:t xml:space="preserve"> </w:t>
            </w:r>
            <w:proofErr w:type="spellStart"/>
            <w:r>
              <w:rPr>
                <w:rFonts w:ascii="Palatino Linotype" w:hAnsi="Palatino Linotype"/>
                <w:iCs/>
              </w:rPr>
              <w:t>ὑμεῖς</w:t>
            </w:r>
            <w:proofErr w:type="spellEnd"/>
            <w:r>
              <w:rPr>
                <w:rFonts w:ascii="Palatino Linotype" w:hAnsi="Palatino Linotype"/>
                <w:iCs/>
              </w:rPr>
              <w:t xml:space="preserve"> </w:t>
            </w:r>
            <w:proofErr w:type="spellStart"/>
            <w:r>
              <w:rPr>
                <w:rFonts w:ascii="Palatino Linotype" w:hAnsi="Palatino Linotype"/>
                <w:b/>
                <w:iCs/>
              </w:rPr>
              <w:t>οἱ</w:t>
            </w:r>
            <w:proofErr w:type="spellEnd"/>
            <w:r>
              <w:rPr>
                <w:rFonts w:ascii="Palatino Linotype" w:hAnsi="Palatino Linotype"/>
                <w:b/>
                <w:iCs/>
              </w:rPr>
              <w:t xml:space="preserve"> </w:t>
            </w:r>
            <w:proofErr w:type="spellStart"/>
            <w:r>
              <w:rPr>
                <w:rFonts w:ascii="Palatino Linotype" w:hAnsi="Palatino Linotype"/>
                <w:iCs/>
              </w:rPr>
              <w:t>ἀεί</w:t>
            </w:r>
            <w:proofErr w:type="spellEnd"/>
            <w:r>
              <w:rPr>
                <w:rFonts w:ascii="Palatino Linotype" w:hAnsi="Palatino Linotype"/>
                <w:iCs/>
              </w:rPr>
              <w:t xml:space="preserve"> </w:t>
            </w:r>
            <w:r>
              <w:rPr>
                <w:rFonts w:ascii="Palatino Linotype" w:hAnsi="Palatino Linotype"/>
                <w:b/>
                <w:iCs/>
              </w:rPr>
              <w:t>δικάζοντες</w:t>
            </w:r>
            <w:r>
              <w:rPr>
                <w:rFonts w:ascii="Palatino Linotype" w:hAnsi="Palatino Linotype"/>
                <w:iCs/>
              </w:rPr>
              <w:t xml:space="preserve"> </w:t>
            </w:r>
            <w:proofErr w:type="spellStart"/>
            <w:r>
              <w:rPr>
                <w:rFonts w:ascii="Palatino Linotype" w:hAnsi="Palatino Linotype"/>
                <w:iCs/>
              </w:rPr>
              <w:t>ἰσχυροί</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κύριοι...</w:t>
            </w:r>
          </w:p>
          <w:p w14:paraId="2222D4F0" w14:textId="77777777" w:rsidR="00B53D98" w:rsidRDefault="00B53D98">
            <w:pPr>
              <w:shd w:val="clear" w:color="auto" w:fill="FFFFFF"/>
              <w:spacing w:before="40" w:after="40" w:line="192" w:lineRule="auto"/>
              <w:ind w:left="261"/>
              <w:rPr>
                <w:rFonts w:ascii="Palatino Linotype" w:hAnsi="Palatino Linotype"/>
                <w:iCs/>
              </w:rPr>
            </w:pPr>
            <w:r>
              <w:rPr>
                <w:rFonts w:ascii="Palatino Linotype" w:hAnsi="Palatino Linotype"/>
                <w:iCs/>
              </w:rPr>
              <w:t xml:space="preserve">π.χ. </w:t>
            </w:r>
            <w:proofErr w:type="spellStart"/>
            <w:r>
              <w:rPr>
                <w:rFonts w:ascii="Palatino Linotype" w:hAnsi="Palatino Linotype"/>
                <w:iCs/>
              </w:rPr>
              <w:t>Περικλῆς</w:t>
            </w:r>
            <w:proofErr w:type="spellEnd"/>
            <w:r>
              <w:rPr>
                <w:rFonts w:ascii="Palatino Linotype" w:hAnsi="Palatino Linotype"/>
                <w:iCs/>
              </w:rPr>
              <w:t xml:space="preserve"> ὁ Ξανθίππου, </w:t>
            </w:r>
            <w:r>
              <w:rPr>
                <w:rFonts w:ascii="Palatino Linotype" w:hAnsi="Palatino Linotype"/>
                <w:b/>
                <w:iCs/>
              </w:rPr>
              <w:t xml:space="preserve">στρατηγός </w:t>
            </w:r>
            <w:proofErr w:type="spellStart"/>
            <w:r>
              <w:rPr>
                <w:rFonts w:ascii="Palatino Linotype" w:hAnsi="Palatino Linotype"/>
                <w:b/>
                <w:iCs/>
              </w:rPr>
              <w:t>ὤν</w:t>
            </w:r>
            <w:proofErr w:type="spellEnd"/>
            <w:r>
              <w:rPr>
                <w:rFonts w:ascii="Palatino Linotype" w:hAnsi="Palatino Linotype"/>
                <w:iCs/>
              </w:rPr>
              <w:t xml:space="preserve"> δέκατος </w:t>
            </w:r>
            <w:proofErr w:type="spellStart"/>
            <w:r>
              <w:rPr>
                <w:rFonts w:ascii="Palatino Linotype" w:hAnsi="Palatino Linotype"/>
                <w:iCs/>
              </w:rPr>
              <w:t>αὐτός</w:t>
            </w:r>
            <w:proofErr w:type="spellEnd"/>
            <w:r>
              <w:rPr>
                <w:rFonts w:ascii="Palatino Linotype" w:hAnsi="Palatino Linotype"/>
                <w:iCs/>
              </w:rPr>
              <w:t>.</w:t>
            </w:r>
          </w:p>
        </w:tc>
      </w:tr>
      <w:tr w:rsidR="00B53D98" w14:paraId="1F5050B8" w14:textId="77777777" w:rsidTr="001F0703">
        <w:trPr>
          <w:gridAfter w:val="1"/>
          <w:wAfter w:w="8" w:type="dxa"/>
          <w:trHeight w:hRule="exact" w:val="624"/>
        </w:trPr>
        <w:tc>
          <w:tcPr>
            <w:tcW w:w="3658" w:type="dxa"/>
            <w:vMerge w:val="restart"/>
            <w:tcBorders>
              <w:top w:val="double" w:sz="1" w:space="0" w:color="000000"/>
              <w:left w:val="double" w:sz="1" w:space="0" w:color="000000"/>
              <w:bottom w:val="single" w:sz="4" w:space="0" w:color="000000"/>
            </w:tcBorders>
            <w:shd w:val="clear" w:color="auto" w:fill="auto"/>
          </w:tcPr>
          <w:p w14:paraId="69AF4A98" w14:textId="77777777" w:rsidR="00B53D98" w:rsidRDefault="00B53D98">
            <w:pPr>
              <w:shd w:val="clear" w:color="auto" w:fill="FFFFFF"/>
              <w:snapToGrid w:val="0"/>
              <w:spacing w:before="120"/>
              <w:ind w:left="142"/>
              <w:rPr>
                <w:rFonts w:ascii="Palatino Linotype" w:hAnsi="Palatino Linotype"/>
                <w:b/>
              </w:rPr>
            </w:pPr>
            <w:r>
              <w:rPr>
                <w:rFonts w:ascii="Palatino Linotype" w:hAnsi="Palatino Linotype"/>
              </w:rPr>
              <w:t xml:space="preserve">γ) </w:t>
            </w:r>
            <w:r>
              <w:rPr>
                <w:rFonts w:ascii="Palatino Linotype" w:hAnsi="Palatino Linotype"/>
                <w:b/>
              </w:rPr>
              <w:t>Κατηγορούμενο</w:t>
            </w:r>
          </w:p>
          <w:p w14:paraId="04CD93FF" w14:textId="77777777" w:rsidR="00B53D98" w:rsidRDefault="00B53D98">
            <w:pPr>
              <w:shd w:val="clear" w:color="auto" w:fill="FFFFFF"/>
              <w:spacing w:before="120"/>
              <w:ind w:left="142"/>
              <w:rPr>
                <w:rFonts w:ascii="Palatino Linotype" w:hAnsi="Palatino Linotype"/>
              </w:rPr>
            </w:pPr>
          </w:p>
        </w:tc>
        <w:tc>
          <w:tcPr>
            <w:tcW w:w="5762" w:type="dxa"/>
            <w:gridSpan w:val="2"/>
            <w:tcBorders>
              <w:top w:val="double" w:sz="1" w:space="0" w:color="000000"/>
              <w:left w:val="double" w:sz="1" w:space="0" w:color="000000"/>
              <w:bottom w:val="single" w:sz="4" w:space="0" w:color="000000"/>
              <w:right w:val="double" w:sz="1" w:space="0" w:color="000000"/>
            </w:tcBorders>
            <w:shd w:val="clear" w:color="auto" w:fill="auto"/>
          </w:tcPr>
          <w:p w14:paraId="5DB34AE4" w14:textId="77777777" w:rsidR="00B53D98" w:rsidRDefault="00B53D98">
            <w:pPr>
              <w:shd w:val="clear" w:color="auto" w:fill="FFFFFF"/>
              <w:snapToGrid w:val="0"/>
              <w:ind w:left="262"/>
              <w:rPr>
                <w:rFonts w:ascii="Palatino Linotype" w:hAnsi="Palatino Linotype"/>
              </w:rPr>
            </w:pPr>
            <w:r>
              <w:rPr>
                <w:rFonts w:ascii="Palatino Linotype" w:hAnsi="Palatino Linotype"/>
              </w:rPr>
              <w:t xml:space="preserve">Χρησιμοποιείται με τα ρήματα </w:t>
            </w:r>
            <w:r>
              <w:rPr>
                <w:rFonts w:ascii="Symbol" w:hAnsi="Symbol"/>
              </w:rPr>
              <w:t></w:t>
            </w:r>
            <w:r>
              <w:rPr>
                <w:rFonts w:ascii="Palatino Linotype" w:hAnsi="Palatino Linotype"/>
              </w:rPr>
              <w:t xml:space="preserve"> </w:t>
            </w:r>
            <w:proofErr w:type="spellStart"/>
            <w:r>
              <w:rPr>
                <w:rFonts w:ascii="Palatino Linotype" w:hAnsi="Palatino Linotype"/>
                <w:b/>
                <w:i/>
                <w:iCs/>
              </w:rPr>
              <w:t>εἰμί</w:t>
            </w:r>
            <w:proofErr w:type="spellEnd"/>
            <w:r>
              <w:rPr>
                <w:rFonts w:ascii="Palatino Linotype" w:hAnsi="Palatino Linotype"/>
                <w:b/>
                <w:i/>
                <w:iCs/>
              </w:rPr>
              <w:t xml:space="preserve">, </w:t>
            </w:r>
            <w:proofErr w:type="spellStart"/>
            <w:r>
              <w:rPr>
                <w:rFonts w:ascii="Palatino Linotype" w:hAnsi="Palatino Linotype"/>
                <w:b/>
                <w:i/>
                <w:iCs/>
              </w:rPr>
              <w:t>γίγνομαι</w:t>
            </w:r>
            <w:proofErr w:type="spellEnd"/>
            <w:r>
              <w:rPr>
                <w:rFonts w:ascii="Palatino Linotype" w:hAnsi="Palatino Linotype"/>
                <w:iCs/>
              </w:rPr>
              <w:t xml:space="preserve"> και </w:t>
            </w:r>
            <w:proofErr w:type="spellStart"/>
            <w:r>
              <w:rPr>
                <w:rFonts w:ascii="Palatino Linotype" w:hAnsi="Palatino Linotype"/>
                <w:b/>
                <w:i/>
                <w:iCs/>
              </w:rPr>
              <w:t>ὑπάρχω</w:t>
            </w:r>
            <w:proofErr w:type="spellEnd"/>
            <w:r>
              <w:rPr>
                <w:rFonts w:ascii="Palatino Linotype" w:hAnsi="Palatino Linotype"/>
                <w:i/>
                <w:iCs/>
              </w:rPr>
              <w:t xml:space="preserve"> </w:t>
            </w:r>
            <w:r>
              <w:rPr>
                <w:rFonts w:ascii="Palatino Linotype" w:hAnsi="Palatino Linotype"/>
              </w:rPr>
              <w:t xml:space="preserve">και είναι πάντα </w:t>
            </w:r>
            <w:r>
              <w:rPr>
                <w:rFonts w:ascii="Palatino Linotype" w:hAnsi="Palatino Linotype"/>
                <w:b/>
                <w:u w:val="single"/>
              </w:rPr>
              <w:t>έναρθρη</w:t>
            </w:r>
            <w:r>
              <w:rPr>
                <w:rFonts w:ascii="Palatino Linotype" w:hAnsi="Palatino Linotype"/>
              </w:rPr>
              <w:t>.</w:t>
            </w:r>
          </w:p>
          <w:p w14:paraId="424D01F1" w14:textId="77777777" w:rsidR="00B53D98" w:rsidRDefault="00B53D98">
            <w:pPr>
              <w:shd w:val="clear" w:color="auto" w:fill="FFFFFF"/>
              <w:ind w:left="262"/>
              <w:rPr>
                <w:rFonts w:ascii="Palatino Linotype" w:hAnsi="Palatino Linotype"/>
              </w:rPr>
            </w:pPr>
          </w:p>
        </w:tc>
      </w:tr>
      <w:tr w:rsidR="00B53D98" w14:paraId="517DA79E" w14:textId="77777777" w:rsidTr="001F0703">
        <w:trPr>
          <w:gridAfter w:val="1"/>
          <w:wAfter w:w="8" w:type="dxa"/>
          <w:trHeight w:val="420"/>
        </w:trPr>
        <w:tc>
          <w:tcPr>
            <w:tcW w:w="3658" w:type="dxa"/>
            <w:vMerge/>
            <w:tcBorders>
              <w:top w:val="single" w:sz="4" w:space="0" w:color="000000"/>
              <w:left w:val="double" w:sz="1" w:space="0" w:color="000000"/>
              <w:bottom w:val="double" w:sz="1" w:space="0" w:color="000000"/>
            </w:tcBorders>
            <w:shd w:val="clear" w:color="auto" w:fill="auto"/>
            <w:vAlign w:val="center"/>
          </w:tcPr>
          <w:p w14:paraId="67357856" w14:textId="77777777" w:rsidR="00B53D98" w:rsidRDefault="00B53D98">
            <w:pPr>
              <w:widowControl/>
              <w:autoSpaceDE/>
              <w:snapToGrid w:val="0"/>
              <w:rPr>
                <w:rFonts w:ascii="Palatino Linotype" w:hAnsi="Palatino Linotype"/>
              </w:rPr>
            </w:pPr>
          </w:p>
        </w:tc>
        <w:tc>
          <w:tcPr>
            <w:tcW w:w="5762" w:type="dxa"/>
            <w:gridSpan w:val="2"/>
            <w:tcBorders>
              <w:top w:val="single" w:sz="4" w:space="0" w:color="000000"/>
              <w:left w:val="double" w:sz="1" w:space="0" w:color="000000"/>
              <w:bottom w:val="double" w:sz="1" w:space="0" w:color="000000"/>
              <w:right w:val="double" w:sz="1" w:space="0" w:color="000000"/>
            </w:tcBorders>
            <w:shd w:val="clear" w:color="auto" w:fill="auto"/>
          </w:tcPr>
          <w:p w14:paraId="09565EC0" w14:textId="77777777" w:rsidR="00B53D98" w:rsidRDefault="00B53D98">
            <w:pPr>
              <w:shd w:val="clear" w:color="auto" w:fill="FFFFFF"/>
              <w:snapToGrid w:val="0"/>
              <w:ind w:left="262"/>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Οὗτοι</w:t>
            </w:r>
            <w:proofErr w:type="spellEnd"/>
            <w:r>
              <w:rPr>
                <w:rFonts w:ascii="Palatino Linotype" w:hAnsi="Palatino Linotype"/>
                <w:iCs/>
              </w:rPr>
              <w:t xml:space="preserve"> </w:t>
            </w:r>
            <w:proofErr w:type="spellStart"/>
            <w:r>
              <w:rPr>
                <w:rFonts w:ascii="Palatino Linotype" w:hAnsi="Palatino Linotype"/>
                <w:iCs/>
              </w:rPr>
              <w:t>εἰσίν</w:t>
            </w:r>
            <w:proofErr w:type="spellEnd"/>
            <w:r>
              <w:rPr>
                <w:rFonts w:ascii="Palatino Linotype" w:hAnsi="Palatino Linotype"/>
                <w:iCs/>
              </w:rPr>
              <w:t xml:space="preserve"> </w:t>
            </w:r>
            <w:proofErr w:type="spellStart"/>
            <w:r>
              <w:rPr>
                <w:rFonts w:ascii="Palatino Linotype" w:hAnsi="Palatino Linotype"/>
                <w:b/>
                <w:iCs/>
              </w:rPr>
              <w:t>οἱ</w:t>
            </w:r>
            <w:proofErr w:type="spellEnd"/>
            <w:r>
              <w:rPr>
                <w:rFonts w:ascii="Palatino Linotype" w:hAnsi="Palatino Linotype"/>
                <w:b/>
                <w:iCs/>
              </w:rPr>
              <w:t xml:space="preserve"> λέγοντες</w:t>
            </w:r>
            <w:r>
              <w:rPr>
                <w:rFonts w:ascii="Palatino Linotype" w:hAnsi="Palatino Linotype"/>
                <w:iCs/>
              </w:rPr>
              <w:t xml:space="preserve"> </w:t>
            </w:r>
            <w:proofErr w:type="spellStart"/>
            <w:r>
              <w:rPr>
                <w:rFonts w:ascii="Palatino Linotype" w:hAnsi="Palatino Linotype"/>
                <w:iCs/>
              </w:rPr>
              <w:t>ταῦτα</w:t>
            </w:r>
            <w:proofErr w:type="spellEnd"/>
            <w:r>
              <w:rPr>
                <w:rFonts w:ascii="Palatino Linotype" w:hAnsi="Palatino Linotype"/>
                <w:iCs/>
              </w:rPr>
              <w:t>.</w:t>
            </w:r>
          </w:p>
        </w:tc>
      </w:tr>
      <w:tr w:rsidR="00B53D98" w14:paraId="79833470" w14:textId="77777777" w:rsidTr="001F0703">
        <w:trPr>
          <w:gridAfter w:val="1"/>
          <w:wAfter w:w="8" w:type="dxa"/>
          <w:trHeight w:hRule="exact" w:val="595"/>
        </w:trPr>
        <w:tc>
          <w:tcPr>
            <w:tcW w:w="3667" w:type="dxa"/>
            <w:gridSpan w:val="2"/>
            <w:tcBorders>
              <w:top w:val="double" w:sz="1" w:space="0" w:color="000000"/>
              <w:left w:val="double" w:sz="1" w:space="0" w:color="000000"/>
              <w:bottom w:val="single" w:sz="4" w:space="0" w:color="000000"/>
            </w:tcBorders>
            <w:shd w:val="clear" w:color="auto" w:fill="auto"/>
          </w:tcPr>
          <w:p w14:paraId="3D18B72B" w14:textId="77777777" w:rsidR="00B53D98" w:rsidRDefault="00B53D98">
            <w:pPr>
              <w:shd w:val="clear" w:color="auto" w:fill="FFFFFF"/>
              <w:snapToGrid w:val="0"/>
              <w:ind w:left="140"/>
              <w:rPr>
                <w:rFonts w:ascii="Palatino Linotype" w:hAnsi="Palatino Linotype"/>
                <w:b/>
              </w:rPr>
            </w:pPr>
            <w:r>
              <w:rPr>
                <w:rFonts w:ascii="Palatino Linotype" w:hAnsi="Palatino Linotype"/>
              </w:rPr>
              <w:t xml:space="preserve">δ)  </w:t>
            </w:r>
            <w:r>
              <w:rPr>
                <w:rFonts w:ascii="Palatino Linotype" w:hAnsi="Palatino Linotype"/>
                <w:b/>
              </w:rPr>
              <w:t xml:space="preserve">Κατηγορηματικός </w:t>
            </w:r>
          </w:p>
          <w:p w14:paraId="7837BE71" w14:textId="77777777" w:rsidR="00B53D98" w:rsidRDefault="00B53D98">
            <w:pPr>
              <w:shd w:val="clear" w:color="auto" w:fill="FFFFFF"/>
              <w:ind w:left="140"/>
              <w:rPr>
                <w:rFonts w:ascii="Palatino Linotype" w:hAnsi="Palatino Linotype"/>
                <w:b/>
              </w:rPr>
            </w:pPr>
            <w:r>
              <w:rPr>
                <w:rFonts w:ascii="Palatino Linotype" w:hAnsi="Palatino Linotype"/>
                <w:b/>
              </w:rPr>
              <w:t xml:space="preserve">     προσδιορισμός</w:t>
            </w:r>
          </w:p>
          <w:p w14:paraId="0D91DC61" w14:textId="77777777" w:rsidR="00B53D98" w:rsidRDefault="00B53D98">
            <w:pPr>
              <w:shd w:val="clear" w:color="auto" w:fill="FFFFFF"/>
              <w:rPr>
                <w:rFonts w:ascii="Palatino Linotype" w:hAnsi="Palatino Linotype" w:cs="Arial"/>
              </w:rPr>
            </w:pPr>
          </w:p>
        </w:tc>
        <w:tc>
          <w:tcPr>
            <w:tcW w:w="5753" w:type="dxa"/>
            <w:tcBorders>
              <w:top w:val="double" w:sz="1" w:space="0" w:color="000000"/>
              <w:left w:val="double" w:sz="1" w:space="0" w:color="000000"/>
              <w:bottom w:val="single" w:sz="4" w:space="0" w:color="000000"/>
              <w:right w:val="double" w:sz="1" w:space="0" w:color="000000"/>
            </w:tcBorders>
            <w:shd w:val="clear" w:color="auto" w:fill="auto"/>
          </w:tcPr>
          <w:p w14:paraId="2FC03B4C" w14:textId="77777777" w:rsidR="00B53D98" w:rsidRDefault="00B53D98">
            <w:pPr>
              <w:shd w:val="clear" w:color="auto" w:fill="FFFFFF"/>
              <w:snapToGrid w:val="0"/>
              <w:spacing w:before="40"/>
              <w:ind w:left="255" w:right="142"/>
              <w:rPr>
                <w:rFonts w:ascii="Palatino Linotype" w:hAnsi="Palatino Linotype"/>
              </w:rPr>
            </w:pPr>
            <w:r>
              <w:rPr>
                <w:rFonts w:ascii="Palatino Linotype" w:hAnsi="Palatino Linotype"/>
              </w:rPr>
              <w:t>Εκφράζει, όπως και το επίθετο, όχι μόνιμη ιδιότητα αλλά παροδική.</w:t>
            </w:r>
          </w:p>
          <w:p w14:paraId="7CAFA613" w14:textId="77777777" w:rsidR="00B53D98" w:rsidRDefault="00B53D98">
            <w:pPr>
              <w:shd w:val="clear" w:color="auto" w:fill="FFFFFF"/>
              <w:rPr>
                <w:rFonts w:ascii="Palatino Linotype" w:hAnsi="Palatino Linotype" w:cs="Arial"/>
              </w:rPr>
            </w:pPr>
          </w:p>
        </w:tc>
      </w:tr>
      <w:tr w:rsidR="00B53D98" w14:paraId="1F6B9285" w14:textId="77777777" w:rsidTr="001F0703">
        <w:trPr>
          <w:gridAfter w:val="1"/>
          <w:wAfter w:w="8" w:type="dxa"/>
          <w:trHeight w:hRule="exact" w:val="734"/>
        </w:trPr>
        <w:tc>
          <w:tcPr>
            <w:tcW w:w="3667" w:type="dxa"/>
            <w:gridSpan w:val="2"/>
            <w:tcBorders>
              <w:top w:val="single" w:sz="4" w:space="0" w:color="000000"/>
              <w:left w:val="double" w:sz="1" w:space="0" w:color="000000"/>
              <w:bottom w:val="double" w:sz="1" w:space="0" w:color="000000"/>
            </w:tcBorders>
            <w:shd w:val="clear" w:color="auto" w:fill="auto"/>
          </w:tcPr>
          <w:p w14:paraId="397FB189" w14:textId="77777777" w:rsidR="00B53D98" w:rsidRDefault="00B53D98">
            <w:pPr>
              <w:shd w:val="clear" w:color="auto" w:fill="FFFFFF"/>
              <w:snapToGrid w:val="0"/>
              <w:rPr>
                <w:rFonts w:ascii="Century Gothic" w:hAnsi="Century Gothic" w:cs="Arial"/>
              </w:rPr>
            </w:pPr>
          </w:p>
          <w:p w14:paraId="72CAB08E" w14:textId="77777777" w:rsidR="00B53D98" w:rsidRDefault="00B53D98">
            <w:pPr>
              <w:shd w:val="clear" w:color="auto" w:fill="FFFFFF"/>
              <w:rPr>
                <w:rFonts w:ascii="Century Gothic" w:hAnsi="Century Gothic" w:cs="Arial"/>
              </w:rPr>
            </w:pPr>
          </w:p>
        </w:tc>
        <w:tc>
          <w:tcPr>
            <w:tcW w:w="5753" w:type="dxa"/>
            <w:tcBorders>
              <w:top w:val="single" w:sz="4" w:space="0" w:color="000000"/>
              <w:left w:val="double" w:sz="1" w:space="0" w:color="000000"/>
              <w:bottom w:val="double" w:sz="1" w:space="0" w:color="000000"/>
              <w:right w:val="double" w:sz="1" w:space="0" w:color="000000"/>
            </w:tcBorders>
            <w:shd w:val="clear" w:color="auto" w:fill="auto"/>
          </w:tcPr>
          <w:p w14:paraId="64E424FB" w14:textId="77777777" w:rsidR="00B53D98" w:rsidRDefault="00B53D98">
            <w:pPr>
              <w:shd w:val="clear" w:color="auto" w:fill="FFFFFF"/>
              <w:snapToGrid w:val="0"/>
              <w:ind w:right="14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Ἐντυγχάνουσιν</w:t>
            </w:r>
            <w:proofErr w:type="spellEnd"/>
            <w:r>
              <w:rPr>
                <w:rFonts w:ascii="Palatino Linotype" w:hAnsi="Palatino Linotype"/>
                <w:iCs/>
              </w:rPr>
              <w:t xml:space="preserve"> </w:t>
            </w:r>
            <w:proofErr w:type="spellStart"/>
            <w:r>
              <w:rPr>
                <w:rFonts w:ascii="Palatino Linotype" w:hAnsi="Palatino Linotype"/>
                <w:iCs/>
              </w:rPr>
              <w:t>ἐν</w:t>
            </w:r>
            <w:proofErr w:type="spellEnd"/>
            <w:r>
              <w:rPr>
                <w:rFonts w:ascii="Palatino Linotype" w:hAnsi="Palatino Linotype"/>
                <w:iCs/>
              </w:rPr>
              <w:t xml:space="preserve"> </w:t>
            </w:r>
            <w:proofErr w:type="spellStart"/>
            <w:r>
              <w:rPr>
                <w:rFonts w:ascii="Palatino Linotype" w:hAnsi="Palatino Linotype"/>
                <w:iCs/>
              </w:rPr>
              <w:t>τῇ</w:t>
            </w:r>
            <w:proofErr w:type="spellEnd"/>
            <w:r>
              <w:rPr>
                <w:rFonts w:ascii="Palatino Linotype" w:hAnsi="Palatino Linotype"/>
                <w:iCs/>
              </w:rPr>
              <w:t xml:space="preserve"> </w:t>
            </w:r>
            <w:proofErr w:type="spellStart"/>
            <w:r>
              <w:rPr>
                <w:rFonts w:ascii="Palatino Linotype" w:hAnsi="Palatino Linotype"/>
                <w:iCs/>
              </w:rPr>
              <w:t>ὁδῷ</w:t>
            </w:r>
            <w:proofErr w:type="spellEnd"/>
            <w:r>
              <w:rPr>
                <w:rFonts w:ascii="Palatino Linotype" w:hAnsi="Palatino Linotype"/>
                <w:iCs/>
              </w:rPr>
              <w:t xml:space="preserve"> </w:t>
            </w:r>
            <w:proofErr w:type="spellStart"/>
            <w:r>
              <w:rPr>
                <w:rFonts w:ascii="Palatino Linotype" w:hAnsi="Palatino Linotype"/>
                <w:iCs/>
              </w:rPr>
              <w:t>ἀναπαυομένοις</w:t>
            </w:r>
            <w:proofErr w:type="spellEnd"/>
            <w:r>
              <w:rPr>
                <w:rFonts w:ascii="Palatino Linotype" w:hAnsi="Palatino Linotype"/>
                <w:iCs/>
              </w:rPr>
              <w:t xml:space="preserve"> </w:t>
            </w:r>
            <w:proofErr w:type="spellStart"/>
            <w:r>
              <w:rPr>
                <w:rFonts w:ascii="Palatino Linotype" w:hAnsi="Palatino Linotype"/>
                <w:iCs/>
              </w:rPr>
              <w:t>ἐπί</w:t>
            </w:r>
            <w:proofErr w:type="spellEnd"/>
            <w:r>
              <w:rPr>
                <w:rFonts w:ascii="Palatino Linotype" w:hAnsi="Palatino Linotype"/>
                <w:iCs/>
              </w:rPr>
              <w:t xml:space="preserve"> </w:t>
            </w:r>
            <w:proofErr w:type="spellStart"/>
            <w:r>
              <w:rPr>
                <w:rFonts w:ascii="Palatino Linotype" w:hAnsi="Palatino Linotype"/>
                <w:iCs/>
              </w:rPr>
              <w:t>τῆς</w:t>
            </w:r>
            <w:proofErr w:type="spellEnd"/>
            <w:r>
              <w:rPr>
                <w:rFonts w:ascii="Palatino Linotype" w:hAnsi="Palatino Linotype"/>
                <w:iCs/>
              </w:rPr>
              <w:t xml:space="preserve"> </w:t>
            </w:r>
            <w:proofErr w:type="spellStart"/>
            <w:r>
              <w:rPr>
                <w:rFonts w:ascii="Palatino Linotype" w:hAnsi="Palatino Linotype"/>
                <w:iCs/>
              </w:rPr>
              <w:t>χιόνος</w:t>
            </w:r>
            <w:proofErr w:type="spellEnd"/>
            <w:r>
              <w:rPr>
                <w:rFonts w:ascii="Palatino Linotype" w:hAnsi="Palatino Linotype"/>
                <w:iCs/>
              </w:rPr>
              <w:t xml:space="preserve"> </w:t>
            </w:r>
            <w:proofErr w:type="spellStart"/>
            <w:r>
              <w:rPr>
                <w:rFonts w:ascii="Palatino Linotype" w:hAnsi="Palatino Linotype"/>
                <w:iCs/>
              </w:rPr>
              <w:t>τοῖς</w:t>
            </w:r>
            <w:proofErr w:type="spellEnd"/>
            <w:r>
              <w:rPr>
                <w:rFonts w:ascii="Palatino Linotype" w:hAnsi="Palatino Linotype"/>
                <w:iCs/>
              </w:rPr>
              <w:t xml:space="preserve"> </w:t>
            </w:r>
            <w:proofErr w:type="spellStart"/>
            <w:r>
              <w:rPr>
                <w:rFonts w:ascii="Palatino Linotype" w:hAnsi="Palatino Linotype"/>
                <w:iCs/>
              </w:rPr>
              <w:t>στρατιώταις</w:t>
            </w:r>
            <w:proofErr w:type="spellEnd"/>
            <w:r>
              <w:rPr>
                <w:rFonts w:ascii="Palatino Linotype" w:hAnsi="Palatino Linotype"/>
                <w:iCs/>
              </w:rPr>
              <w:t xml:space="preserve"> </w:t>
            </w:r>
            <w:proofErr w:type="spellStart"/>
            <w:r>
              <w:rPr>
                <w:rFonts w:ascii="Palatino Linotype" w:hAnsi="Palatino Linotype"/>
                <w:b/>
                <w:iCs/>
              </w:rPr>
              <w:t>ἐγκεκαλυμμένοις</w:t>
            </w:r>
            <w:proofErr w:type="spellEnd"/>
            <w:r>
              <w:rPr>
                <w:rFonts w:ascii="Palatino Linotype" w:hAnsi="Palatino Linotype"/>
                <w:b/>
                <w:iCs/>
              </w:rPr>
              <w:t>.</w:t>
            </w:r>
            <w:r>
              <w:rPr>
                <w:rFonts w:ascii="Palatino Linotype" w:hAnsi="Palatino Linotype"/>
                <w:iCs/>
              </w:rPr>
              <w:t xml:space="preserve"> </w:t>
            </w:r>
          </w:p>
        </w:tc>
      </w:tr>
      <w:tr w:rsidR="00B53D98" w14:paraId="1FA4F712" w14:textId="77777777" w:rsidTr="001F0703">
        <w:trPr>
          <w:trHeight w:hRule="exact" w:val="52"/>
        </w:trPr>
        <w:tc>
          <w:tcPr>
            <w:tcW w:w="3667" w:type="dxa"/>
            <w:gridSpan w:val="2"/>
            <w:tcBorders>
              <w:top w:val="double" w:sz="1" w:space="0" w:color="000000"/>
              <w:left w:val="double" w:sz="1" w:space="0" w:color="000000"/>
              <w:bottom w:val="single" w:sz="4" w:space="0" w:color="000000"/>
            </w:tcBorders>
            <w:shd w:val="clear" w:color="auto" w:fill="auto"/>
          </w:tcPr>
          <w:p w14:paraId="7CE0A9EA" w14:textId="77777777" w:rsidR="00B53D98" w:rsidRDefault="00B53D98">
            <w:pPr>
              <w:shd w:val="clear" w:color="auto" w:fill="FFFFFF"/>
              <w:snapToGrid w:val="0"/>
              <w:rPr>
                <w:rFonts w:ascii="Century Gothic" w:hAnsi="Century Gothic" w:cs="Arial"/>
              </w:rPr>
            </w:pPr>
          </w:p>
        </w:tc>
        <w:tc>
          <w:tcPr>
            <w:tcW w:w="5761" w:type="dxa"/>
            <w:gridSpan w:val="2"/>
            <w:tcBorders>
              <w:top w:val="double" w:sz="1" w:space="0" w:color="000000"/>
              <w:left w:val="double" w:sz="1" w:space="0" w:color="000000"/>
              <w:bottom w:val="single" w:sz="4" w:space="0" w:color="000000"/>
              <w:right w:val="single" w:sz="4" w:space="0" w:color="000000"/>
            </w:tcBorders>
            <w:shd w:val="clear" w:color="auto" w:fill="auto"/>
          </w:tcPr>
          <w:p w14:paraId="51E37FA6" w14:textId="77777777" w:rsidR="00B53D98" w:rsidRDefault="00B53D98">
            <w:pPr>
              <w:shd w:val="clear" w:color="auto" w:fill="FFFFFF"/>
              <w:snapToGrid w:val="0"/>
              <w:rPr>
                <w:rFonts w:ascii="Century Gothic" w:hAnsi="Century Gothic"/>
              </w:rPr>
            </w:pPr>
          </w:p>
        </w:tc>
      </w:tr>
      <w:tr w:rsidR="00B53D98" w14:paraId="49C049E3" w14:textId="77777777" w:rsidTr="001F0703">
        <w:trPr>
          <w:gridAfter w:val="1"/>
          <w:wAfter w:w="8" w:type="dxa"/>
          <w:trHeight w:hRule="exact" w:val="355"/>
        </w:trPr>
        <w:tc>
          <w:tcPr>
            <w:tcW w:w="3667" w:type="dxa"/>
            <w:gridSpan w:val="2"/>
            <w:tcBorders>
              <w:top w:val="double" w:sz="1" w:space="0" w:color="000000"/>
              <w:left w:val="double" w:sz="1" w:space="0" w:color="000000"/>
              <w:bottom w:val="double" w:sz="1" w:space="0" w:color="000000"/>
            </w:tcBorders>
            <w:shd w:val="clear" w:color="auto" w:fill="auto"/>
          </w:tcPr>
          <w:p w14:paraId="16A7395F" w14:textId="77777777" w:rsidR="00B53D98" w:rsidRDefault="00B53D98">
            <w:pPr>
              <w:shd w:val="clear" w:color="auto" w:fill="FFFFFF"/>
              <w:snapToGrid w:val="0"/>
              <w:rPr>
                <w:rFonts w:ascii="Palatino Linotype" w:hAnsi="Palatino Linotype"/>
                <w:b/>
              </w:rPr>
            </w:pPr>
            <w:r>
              <w:rPr>
                <w:rFonts w:ascii="Palatino Linotype" w:hAnsi="Palatino Linotype"/>
              </w:rPr>
              <w:t xml:space="preserve">ε) </w:t>
            </w:r>
            <w:r>
              <w:rPr>
                <w:rFonts w:ascii="Palatino Linotype" w:hAnsi="Palatino Linotype"/>
                <w:b/>
              </w:rPr>
              <w:t>Υποκείμενο ρηματικού τύπου</w:t>
            </w:r>
          </w:p>
          <w:p w14:paraId="28509E19" w14:textId="77777777" w:rsidR="00B53D98" w:rsidRDefault="00B53D98">
            <w:pPr>
              <w:shd w:val="clear" w:color="auto" w:fill="FFFFFF"/>
              <w:rPr>
                <w:rFonts w:ascii="Palatino Linotype" w:hAnsi="Palatino Linotype" w:cs="Arial"/>
              </w:rPr>
            </w:pPr>
          </w:p>
        </w:tc>
        <w:tc>
          <w:tcPr>
            <w:tcW w:w="5753" w:type="dxa"/>
            <w:tcBorders>
              <w:top w:val="double" w:sz="1" w:space="0" w:color="000000"/>
              <w:left w:val="double" w:sz="1" w:space="0" w:color="000000"/>
              <w:bottom w:val="double" w:sz="1" w:space="0" w:color="000000"/>
              <w:right w:val="double" w:sz="1" w:space="0" w:color="000000"/>
            </w:tcBorders>
            <w:shd w:val="clear" w:color="auto" w:fill="auto"/>
          </w:tcPr>
          <w:p w14:paraId="37CDDB7B" w14:textId="77777777" w:rsidR="00B53D98" w:rsidRDefault="00B53D98">
            <w:pPr>
              <w:shd w:val="clear" w:color="auto" w:fill="FFFFFF"/>
              <w:snapToGrid w:val="0"/>
              <w:spacing w:before="40" w:after="40"/>
              <w:rPr>
                <w:rFonts w:ascii="Palatino Linotype" w:hAnsi="Palatino Linotype"/>
                <w:iCs/>
              </w:rPr>
            </w:pPr>
            <w:r>
              <w:rPr>
                <w:rFonts w:ascii="Palatino Linotype" w:hAnsi="Palatino Linotype"/>
              </w:rPr>
              <w:t xml:space="preserve">π.χ. </w:t>
            </w:r>
            <w:r>
              <w:rPr>
                <w:rFonts w:ascii="Palatino Linotype" w:hAnsi="Palatino Linotype"/>
                <w:b/>
                <w:iCs/>
              </w:rPr>
              <w:t>Ὁ</w:t>
            </w:r>
            <w:r>
              <w:rPr>
                <w:rFonts w:ascii="Palatino Linotype" w:hAnsi="Palatino Linotype"/>
                <w:iCs/>
              </w:rPr>
              <w:t xml:space="preserve"> μηδέν </w:t>
            </w:r>
            <w:proofErr w:type="spellStart"/>
            <w:r>
              <w:rPr>
                <w:rFonts w:ascii="Palatino Linotype" w:hAnsi="Palatino Linotype"/>
                <w:b/>
                <w:iCs/>
              </w:rPr>
              <w:t>ἀδικῶν</w:t>
            </w:r>
            <w:proofErr w:type="spellEnd"/>
            <w:r>
              <w:rPr>
                <w:rFonts w:ascii="Palatino Linotype" w:hAnsi="Palatino Linotype"/>
                <w:iCs/>
              </w:rPr>
              <w:t xml:space="preserve"> </w:t>
            </w:r>
            <w:proofErr w:type="spellStart"/>
            <w:r>
              <w:rPr>
                <w:rFonts w:ascii="Palatino Linotype" w:hAnsi="Palatino Linotype"/>
                <w:iCs/>
              </w:rPr>
              <w:t>οὐδενός</w:t>
            </w:r>
            <w:proofErr w:type="spellEnd"/>
            <w:r>
              <w:rPr>
                <w:rFonts w:ascii="Palatino Linotype" w:hAnsi="Palatino Linotype"/>
                <w:iCs/>
              </w:rPr>
              <w:t xml:space="preserve"> </w:t>
            </w:r>
            <w:proofErr w:type="spellStart"/>
            <w:r>
              <w:rPr>
                <w:rFonts w:ascii="Palatino Linotype" w:hAnsi="Palatino Linotype"/>
                <w:iCs/>
              </w:rPr>
              <w:t>δεῖται</w:t>
            </w:r>
            <w:proofErr w:type="spellEnd"/>
            <w:r>
              <w:rPr>
                <w:rFonts w:ascii="Palatino Linotype" w:hAnsi="Palatino Linotype"/>
                <w:iCs/>
              </w:rPr>
              <w:t xml:space="preserve"> νόμου.</w:t>
            </w:r>
          </w:p>
          <w:p w14:paraId="6F69D293" w14:textId="77777777" w:rsidR="00B53D98" w:rsidRDefault="00B53D98">
            <w:pPr>
              <w:shd w:val="clear" w:color="auto" w:fill="FFFFFF"/>
              <w:spacing w:before="40" w:after="40"/>
              <w:ind w:left="74"/>
              <w:rPr>
                <w:rFonts w:ascii="Palatino Linotype" w:hAnsi="Palatino Linotype" w:cs="Arial"/>
              </w:rPr>
            </w:pPr>
          </w:p>
        </w:tc>
      </w:tr>
      <w:tr w:rsidR="00B53D98" w14:paraId="6E173DEB" w14:textId="77777777" w:rsidTr="001F0703">
        <w:trPr>
          <w:gridAfter w:val="1"/>
          <w:wAfter w:w="8" w:type="dxa"/>
          <w:trHeight w:hRule="exact" w:val="682"/>
        </w:trPr>
        <w:tc>
          <w:tcPr>
            <w:tcW w:w="3667" w:type="dxa"/>
            <w:gridSpan w:val="2"/>
            <w:tcBorders>
              <w:top w:val="double" w:sz="1" w:space="0" w:color="000000"/>
              <w:left w:val="double" w:sz="1" w:space="0" w:color="000000"/>
              <w:bottom w:val="double" w:sz="1" w:space="0" w:color="000000"/>
            </w:tcBorders>
            <w:shd w:val="clear" w:color="auto" w:fill="auto"/>
          </w:tcPr>
          <w:p w14:paraId="70DF664C" w14:textId="77777777" w:rsidR="00B53D98" w:rsidRDefault="00B53D98">
            <w:pPr>
              <w:shd w:val="clear" w:color="auto" w:fill="FFFFFF"/>
              <w:snapToGrid w:val="0"/>
              <w:rPr>
                <w:rFonts w:ascii="Palatino Linotype" w:hAnsi="Palatino Linotype"/>
                <w:b/>
              </w:rPr>
            </w:pPr>
            <w:proofErr w:type="spellStart"/>
            <w:r>
              <w:rPr>
                <w:rFonts w:ascii="Palatino Linotype" w:hAnsi="Palatino Linotype"/>
              </w:rPr>
              <w:t>στ</w:t>
            </w:r>
            <w:proofErr w:type="spellEnd"/>
            <w:r>
              <w:rPr>
                <w:rFonts w:ascii="Palatino Linotype" w:hAnsi="Palatino Linotype"/>
              </w:rPr>
              <w:t xml:space="preserve">) </w:t>
            </w:r>
            <w:r>
              <w:rPr>
                <w:rFonts w:ascii="Palatino Linotype" w:hAnsi="Palatino Linotype"/>
                <w:b/>
              </w:rPr>
              <w:t>Αντικείμενο</w:t>
            </w:r>
          </w:p>
          <w:p w14:paraId="456473D6" w14:textId="77777777" w:rsidR="00B53D98" w:rsidRDefault="00B53D98">
            <w:pPr>
              <w:shd w:val="clear" w:color="auto" w:fill="FFFFFF"/>
              <w:rPr>
                <w:rFonts w:ascii="Palatino Linotype" w:hAnsi="Palatino Linotype" w:cs="Arial"/>
              </w:rPr>
            </w:pPr>
          </w:p>
        </w:tc>
        <w:tc>
          <w:tcPr>
            <w:tcW w:w="5753" w:type="dxa"/>
            <w:tcBorders>
              <w:top w:val="double" w:sz="1" w:space="0" w:color="000000"/>
              <w:left w:val="double" w:sz="1" w:space="0" w:color="000000"/>
              <w:bottom w:val="double" w:sz="1" w:space="0" w:color="000000"/>
              <w:right w:val="double" w:sz="1" w:space="0" w:color="000000"/>
            </w:tcBorders>
            <w:shd w:val="clear" w:color="auto" w:fill="auto"/>
          </w:tcPr>
          <w:p w14:paraId="39BCA6E5" w14:textId="77777777" w:rsidR="00B53D98" w:rsidRDefault="00B53D98">
            <w:pPr>
              <w:shd w:val="clear" w:color="auto" w:fill="FFFFFF"/>
              <w:snapToGrid w:val="0"/>
              <w:spacing w:before="60" w:line="192" w:lineRule="auto"/>
              <w:rPr>
                <w:rFonts w:ascii="Palatino Linotype" w:hAnsi="Palatino Linotype"/>
                <w:b/>
                <w:iCs/>
              </w:rPr>
            </w:pPr>
            <w:r>
              <w:rPr>
                <w:rFonts w:ascii="Palatino Linotype" w:hAnsi="Palatino Linotype"/>
              </w:rPr>
              <w:t xml:space="preserve">π.χ. </w:t>
            </w:r>
            <w:proofErr w:type="spellStart"/>
            <w:r>
              <w:rPr>
                <w:rFonts w:ascii="Palatino Linotype" w:hAnsi="Palatino Linotype"/>
                <w:iCs/>
              </w:rPr>
              <w:t>Κῦρος</w:t>
            </w:r>
            <w:proofErr w:type="spellEnd"/>
            <w:r>
              <w:rPr>
                <w:rFonts w:ascii="Palatino Linotype" w:hAnsi="Palatino Linotype"/>
                <w:iCs/>
              </w:rPr>
              <w:t xml:space="preserve"> </w:t>
            </w:r>
            <w:proofErr w:type="spellStart"/>
            <w:r>
              <w:rPr>
                <w:rFonts w:ascii="Palatino Linotype" w:hAnsi="Palatino Linotype"/>
                <w:iCs/>
              </w:rPr>
              <w:t>ἐπεμέλετο</w:t>
            </w:r>
            <w:proofErr w:type="spellEnd"/>
            <w:r>
              <w:rPr>
                <w:rFonts w:ascii="Palatino Linotype" w:hAnsi="Palatino Linotype"/>
                <w:iCs/>
              </w:rPr>
              <w:t xml:space="preserve"> </w:t>
            </w:r>
            <w:proofErr w:type="spellStart"/>
            <w:r>
              <w:rPr>
                <w:rFonts w:ascii="Palatino Linotype" w:hAnsi="Palatino Linotype"/>
                <w:b/>
                <w:iCs/>
              </w:rPr>
              <w:t>τῶν</w:t>
            </w:r>
            <w:proofErr w:type="spellEnd"/>
            <w:r>
              <w:rPr>
                <w:rFonts w:ascii="Palatino Linotype" w:hAnsi="Palatino Linotype"/>
                <w:b/>
                <w:iCs/>
              </w:rPr>
              <w:t xml:space="preserve"> </w:t>
            </w:r>
            <w:proofErr w:type="spellStart"/>
            <w:r>
              <w:rPr>
                <w:rFonts w:ascii="Palatino Linotype" w:hAnsi="Palatino Linotype"/>
                <w:b/>
                <w:iCs/>
              </w:rPr>
              <w:t>ἀσθενούντων</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b/>
                <w:iCs/>
              </w:rPr>
              <w:t>καμνόντων</w:t>
            </w:r>
            <w:proofErr w:type="spellEnd"/>
            <w:r>
              <w:rPr>
                <w:rFonts w:ascii="Palatino Linotype" w:hAnsi="Palatino Linotype"/>
                <w:b/>
                <w:iCs/>
              </w:rPr>
              <w:t>.</w:t>
            </w:r>
          </w:p>
          <w:p w14:paraId="155B63FA" w14:textId="77777777" w:rsidR="00B53D98" w:rsidRDefault="00B53D98">
            <w:pPr>
              <w:shd w:val="clear" w:color="auto" w:fill="FFFFFF"/>
              <w:spacing w:before="40" w:after="40"/>
              <w:ind w:left="74"/>
              <w:rPr>
                <w:rFonts w:ascii="Palatino Linotype" w:hAnsi="Palatino Linotype" w:cs="Arial"/>
              </w:rPr>
            </w:pPr>
          </w:p>
        </w:tc>
      </w:tr>
      <w:tr w:rsidR="00B53D98" w14:paraId="3C98A38B" w14:textId="77777777" w:rsidTr="001F0703">
        <w:trPr>
          <w:gridAfter w:val="1"/>
          <w:wAfter w:w="8" w:type="dxa"/>
          <w:trHeight w:hRule="exact" w:val="637"/>
        </w:trPr>
        <w:tc>
          <w:tcPr>
            <w:tcW w:w="3667" w:type="dxa"/>
            <w:gridSpan w:val="2"/>
            <w:tcBorders>
              <w:top w:val="double" w:sz="1" w:space="0" w:color="000000"/>
              <w:left w:val="double" w:sz="1" w:space="0" w:color="000000"/>
              <w:bottom w:val="double" w:sz="1" w:space="0" w:color="000000"/>
            </w:tcBorders>
            <w:shd w:val="clear" w:color="auto" w:fill="auto"/>
          </w:tcPr>
          <w:p w14:paraId="0CAF40E2" w14:textId="77777777" w:rsidR="00B53D98" w:rsidRDefault="00B53D98">
            <w:pPr>
              <w:shd w:val="clear" w:color="auto" w:fill="FFFFFF"/>
              <w:snapToGrid w:val="0"/>
              <w:rPr>
                <w:rFonts w:ascii="Palatino Linotype" w:hAnsi="Palatino Linotype"/>
              </w:rPr>
            </w:pPr>
            <w:r>
              <w:rPr>
                <w:rFonts w:ascii="Palatino Linotype" w:hAnsi="Palatino Linotype"/>
              </w:rPr>
              <w:t xml:space="preserve">ζ) </w:t>
            </w:r>
            <w:r>
              <w:rPr>
                <w:rFonts w:ascii="Palatino Linotype" w:hAnsi="Palatino Linotype"/>
                <w:b/>
              </w:rPr>
              <w:t xml:space="preserve">Επεξήγηση </w:t>
            </w:r>
            <w:r>
              <w:rPr>
                <w:rFonts w:ascii="Palatino Linotype" w:hAnsi="Palatino Linotype"/>
              </w:rPr>
              <w:t>(συνήθως σε ουδέτερο δεικτικής αντωνυμίας)</w:t>
            </w:r>
          </w:p>
          <w:p w14:paraId="3A58CFC8" w14:textId="77777777" w:rsidR="00B53D98" w:rsidRDefault="00B53D98">
            <w:pPr>
              <w:shd w:val="clear" w:color="auto" w:fill="FFFFFF"/>
              <w:rPr>
                <w:rFonts w:ascii="Palatino Linotype" w:hAnsi="Palatino Linotype" w:cs="Arial"/>
              </w:rPr>
            </w:pPr>
          </w:p>
        </w:tc>
        <w:tc>
          <w:tcPr>
            <w:tcW w:w="5753" w:type="dxa"/>
            <w:tcBorders>
              <w:top w:val="double" w:sz="1" w:space="0" w:color="000000"/>
              <w:left w:val="double" w:sz="1" w:space="0" w:color="000000"/>
              <w:bottom w:val="double" w:sz="1" w:space="0" w:color="000000"/>
              <w:right w:val="double" w:sz="1" w:space="0" w:color="000000"/>
            </w:tcBorders>
            <w:shd w:val="clear" w:color="auto" w:fill="auto"/>
          </w:tcPr>
          <w:p w14:paraId="7C27EF8A" w14:textId="77777777" w:rsidR="00B53D98" w:rsidRDefault="00B53D98">
            <w:pPr>
              <w:shd w:val="clear" w:color="auto" w:fill="FFFFFF"/>
              <w:snapToGrid w:val="0"/>
              <w:spacing w:before="60" w:line="192" w:lineRule="auto"/>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Οὗτοι</w:t>
            </w:r>
            <w:proofErr w:type="spellEnd"/>
            <w:r>
              <w:rPr>
                <w:rFonts w:ascii="Palatino Linotype" w:hAnsi="Palatino Linotype"/>
                <w:iCs/>
              </w:rPr>
              <w:t xml:space="preserve">, ὦ </w:t>
            </w:r>
            <w:proofErr w:type="spellStart"/>
            <w:r>
              <w:rPr>
                <w:rFonts w:ascii="Palatino Linotype" w:hAnsi="Palatino Linotype"/>
                <w:iCs/>
              </w:rPr>
              <w:t>ἄνδρες</w:t>
            </w:r>
            <w:proofErr w:type="spellEnd"/>
            <w:r>
              <w:rPr>
                <w:rFonts w:ascii="Palatino Linotype" w:hAnsi="Palatino Linotype"/>
                <w:iCs/>
              </w:rPr>
              <w:t xml:space="preserve"> </w:t>
            </w:r>
            <w:proofErr w:type="spellStart"/>
            <w:r>
              <w:rPr>
                <w:rFonts w:ascii="Palatino Linotype" w:hAnsi="Palatino Linotype"/>
                <w:iCs/>
              </w:rPr>
              <w:t>Ἀθηναῖοι</w:t>
            </w:r>
            <w:proofErr w:type="spellEnd"/>
            <w:r>
              <w:rPr>
                <w:rFonts w:ascii="Palatino Linotype" w:hAnsi="Palatino Linotype"/>
                <w:iCs/>
              </w:rPr>
              <w:t xml:space="preserve">, </w:t>
            </w:r>
            <w:proofErr w:type="spellStart"/>
            <w:r>
              <w:rPr>
                <w:rFonts w:ascii="Palatino Linotype" w:hAnsi="Palatino Linotype"/>
                <w:b/>
                <w:iCs/>
              </w:rPr>
              <w:t>οἱ</w:t>
            </w:r>
            <w:proofErr w:type="spellEnd"/>
            <w:r>
              <w:rPr>
                <w:rFonts w:ascii="Palatino Linotype" w:hAnsi="Palatino Linotype"/>
                <w:iCs/>
              </w:rPr>
              <w:t xml:space="preserve"> ταύτην </w:t>
            </w:r>
            <w:proofErr w:type="spellStart"/>
            <w:r>
              <w:rPr>
                <w:rFonts w:ascii="Palatino Linotype" w:hAnsi="Palatino Linotype"/>
                <w:iCs/>
              </w:rPr>
              <w:t>τήν</w:t>
            </w:r>
            <w:proofErr w:type="spellEnd"/>
            <w:r>
              <w:rPr>
                <w:rFonts w:ascii="Palatino Linotype" w:hAnsi="Palatino Linotype"/>
                <w:iCs/>
              </w:rPr>
              <w:t xml:space="preserve"> </w:t>
            </w:r>
            <w:proofErr w:type="spellStart"/>
            <w:r>
              <w:rPr>
                <w:rFonts w:ascii="Palatino Linotype" w:hAnsi="Palatino Linotype"/>
                <w:iCs/>
              </w:rPr>
              <w:t>φήμην</w:t>
            </w:r>
            <w:proofErr w:type="spellEnd"/>
            <w:r>
              <w:rPr>
                <w:rFonts w:ascii="Palatino Linotype" w:hAnsi="Palatino Linotype"/>
                <w:iCs/>
              </w:rPr>
              <w:t xml:space="preserve"> </w:t>
            </w:r>
          </w:p>
          <w:p w14:paraId="231D70B4" w14:textId="77777777" w:rsidR="00B53D98" w:rsidRDefault="00B53D98">
            <w:pPr>
              <w:shd w:val="clear" w:color="auto" w:fill="FFFFFF"/>
              <w:spacing w:line="192" w:lineRule="auto"/>
              <w:jc w:val="both"/>
              <w:rPr>
                <w:rFonts w:ascii="Palatino Linotype" w:hAnsi="Palatino Linotype"/>
                <w:iCs/>
              </w:rPr>
            </w:pPr>
            <w:proofErr w:type="spellStart"/>
            <w:r>
              <w:rPr>
                <w:rFonts w:ascii="Palatino Linotype" w:hAnsi="Palatino Linotype"/>
                <w:b/>
                <w:iCs/>
              </w:rPr>
              <w:t>κατασκεδάσαντες</w:t>
            </w:r>
            <w:proofErr w:type="spellEnd"/>
            <w:r>
              <w:rPr>
                <w:rFonts w:ascii="Palatino Linotype" w:hAnsi="Palatino Linotype"/>
                <w:iCs/>
              </w:rPr>
              <w:t xml:space="preserve">, </w:t>
            </w:r>
            <w:proofErr w:type="spellStart"/>
            <w:r>
              <w:rPr>
                <w:rFonts w:ascii="Palatino Linotype" w:hAnsi="Palatino Linotype"/>
                <w:iCs/>
              </w:rPr>
              <w:t>οἱ</w:t>
            </w:r>
            <w:proofErr w:type="spellEnd"/>
            <w:r>
              <w:rPr>
                <w:rFonts w:ascii="Palatino Linotype" w:hAnsi="Palatino Linotype"/>
                <w:iCs/>
              </w:rPr>
              <w:t xml:space="preserve"> δεινοί </w:t>
            </w:r>
            <w:proofErr w:type="spellStart"/>
            <w:r>
              <w:rPr>
                <w:rFonts w:ascii="Palatino Linotype" w:hAnsi="Palatino Linotype"/>
                <w:iCs/>
              </w:rPr>
              <w:t>εἰσί</w:t>
            </w:r>
            <w:proofErr w:type="spellEnd"/>
            <w:r>
              <w:rPr>
                <w:rFonts w:ascii="Palatino Linotype" w:hAnsi="Palatino Linotype"/>
                <w:iCs/>
              </w:rPr>
              <w:t xml:space="preserve"> μου κατήγοροι.</w:t>
            </w:r>
          </w:p>
          <w:p w14:paraId="3B796EB3" w14:textId="77777777" w:rsidR="00B53D98" w:rsidRDefault="00B53D98">
            <w:pPr>
              <w:shd w:val="clear" w:color="auto" w:fill="FFFFFF"/>
              <w:ind w:left="73"/>
              <w:rPr>
                <w:rFonts w:ascii="Palatino Linotype" w:hAnsi="Palatino Linotype" w:cs="Arial"/>
              </w:rPr>
            </w:pPr>
          </w:p>
        </w:tc>
      </w:tr>
      <w:tr w:rsidR="00B53D98" w14:paraId="2AC21EB0" w14:textId="77777777" w:rsidTr="001F0703">
        <w:trPr>
          <w:gridAfter w:val="1"/>
          <w:wAfter w:w="8" w:type="dxa"/>
          <w:trHeight w:hRule="exact" w:val="713"/>
        </w:trPr>
        <w:tc>
          <w:tcPr>
            <w:tcW w:w="3667" w:type="dxa"/>
            <w:gridSpan w:val="2"/>
            <w:tcBorders>
              <w:top w:val="double" w:sz="1" w:space="0" w:color="000000"/>
              <w:left w:val="double" w:sz="1" w:space="0" w:color="000000"/>
              <w:bottom w:val="double" w:sz="1" w:space="0" w:color="000000"/>
            </w:tcBorders>
            <w:shd w:val="clear" w:color="auto" w:fill="auto"/>
          </w:tcPr>
          <w:p w14:paraId="46C6CF28" w14:textId="77777777" w:rsidR="00B53D98" w:rsidRDefault="00B53D98">
            <w:pPr>
              <w:shd w:val="clear" w:color="auto" w:fill="FFFFFF"/>
              <w:snapToGrid w:val="0"/>
              <w:rPr>
                <w:rFonts w:ascii="Palatino Linotype" w:hAnsi="Palatino Linotype"/>
                <w:b/>
              </w:rPr>
            </w:pPr>
            <w:r>
              <w:rPr>
                <w:rFonts w:ascii="Palatino Linotype" w:hAnsi="Palatino Linotype"/>
              </w:rPr>
              <w:t xml:space="preserve">η) </w:t>
            </w:r>
            <w:proofErr w:type="spellStart"/>
            <w:r>
              <w:rPr>
                <w:rFonts w:ascii="Palatino Linotype" w:hAnsi="Palatino Linotype"/>
                <w:b/>
              </w:rPr>
              <w:t>Ετερόπτωτος</w:t>
            </w:r>
            <w:proofErr w:type="spellEnd"/>
            <w:r>
              <w:rPr>
                <w:rFonts w:ascii="Palatino Linotype" w:hAnsi="Palatino Linotype"/>
                <w:b/>
              </w:rPr>
              <w:t xml:space="preserve"> προσδιορισμός</w:t>
            </w:r>
          </w:p>
          <w:p w14:paraId="54060C32" w14:textId="77777777" w:rsidR="00B53D98" w:rsidRDefault="00B53D98">
            <w:pPr>
              <w:shd w:val="clear" w:color="auto" w:fill="FFFFFF"/>
              <w:rPr>
                <w:rFonts w:ascii="Palatino Linotype" w:hAnsi="Palatino Linotype" w:cs="Arial"/>
              </w:rPr>
            </w:pPr>
          </w:p>
        </w:tc>
        <w:tc>
          <w:tcPr>
            <w:tcW w:w="5753" w:type="dxa"/>
            <w:tcBorders>
              <w:top w:val="double" w:sz="1" w:space="0" w:color="000000"/>
              <w:left w:val="double" w:sz="1" w:space="0" w:color="000000"/>
              <w:bottom w:val="double" w:sz="1" w:space="0" w:color="000000"/>
              <w:right w:val="double" w:sz="1" w:space="0" w:color="000000"/>
            </w:tcBorders>
            <w:shd w:val="clear" w:color="auto" w:fill="auto"/>
          </w:tcPr>
          <w:p w14:paraId="070EABC4" w14:textId="77777777" w:rsidR="00B53D98" w:rsidRDefault="00B53D98">
            <w:pPr>
              <w:shd w:val="clear" w:color="auto" w:fill="FFFFFF"/>
              <w:snapToGrid w:val="0"/>
              <w:spacing w:before="6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b/>
                <w:iCs/>
              </w:rPr>
              <w:t>Τῶν</w:t>
            </w:r>
            <w:proofErr w:type="spellEnd"/>
            <w:r>
              <w:rPr>
                <w:rFonts w:ascii="Palatino Linotype" w:hAnsi="Palatino Linotype"/>
                <w:b/>
                <w:iCs/>
              </w:rPr>
              <w:t xml:space="preserve"> δυστυχούντων</w:t>
            </w:r>
            <w:r>
              <w:rPr>
                <w:rFonts w:ascii="Palatino Linotype" w:hAnsi="Palatino Linotype"/>
                <w:iCs/>
              </w:rPr>
              <w:t xml:space="preserve"> </w:t>
            </w:r>
            <w:proofErr w:type="spellStart"/>
            <w:r>
              <w:rPr>
                <w:rFonts w:ascii="Palatino Linotype" w:hAnsi="Palatino Linotype"/>
                <w:iCs/>
              </w:rPr>
              <w:t>εὐτυχής</w:t>
            </w:r>
            <w:proofErr w:type="spellEnd"/>
            <w:r>
              <w:rPr>
                <w:rFonts w:ascii="Palatino Linotype" w:hAnsi="Palatino Linotype"/>
                <w:iCs/>
              </w:rPr>
              <w:t xml:space="preserve"> </w:t>
            </w:r>
            <w:proofErr w:type="spellStart"/>
            <w:r>
              <w:rPr>
                <w:rFonts w:ascii="Palatino Linotype" w:hAnsi="Palatino Linotype"/>
                <w:iCs/>
              </w:rPr>
              <w:t>οὐδείς</w:t>
            </w:r>
            <w:proofErr w:type="spellEnd"/>
            <w:r>
              <w:rPr>
                <w:rFonts w:ascii="Palatino Linotype" w:hAnsi="Palatino Linotype"/>
                <w:iCs/>
              </w:rPr>
              <w:t xml:space="preserve"> φίλος, </w:t>
            </w:r>
            <w:proofErr w:type="spellStart"/>
            <w:r>
              <w:rPr>
                <w:rFonts w:ascii="Palatino Linotype" w:hAnsi="Palatino Linotype"/>
                <w:b/>
                <w:iCs/>
              </w:rPr>
              <w:t>τῶν</w:t>
            </w:r>
            <w:proofErr w:type="spellEnd"/>
            <w:r>
              <w:rPr>
                <w:rFonts w:ascii="Palatino Linotype" w:hAnsi="Palatino Linotype"/>
                <w:b/>
                <w:iCs/>
              </w:rPr>
              <w:t xml:space="preserve"> </w:t>
            </w:r>
            <w:proofErr w:type="spellStart"/>
            <w:r>
              <w:rPr>
                <w:rFonts w:ascii="Palatino Linotype" w:hAnsi="Palatino Linotype"/>
                <w:iCs/>
              </w:rPr>
              <w:t>δέ</w:t>
            </w:r>
            <w:proofErr w:type="spellEnd"/>
            <w:r>
              <w:rPr>
                <w:rFonts w:ascii="Palatino Linotype" w:hAnsi="Palatino Linotype"/>
                <w:iCs/>
              </w:rPr>
              <w:t xml:space="preserve"> </w:t>
            </w:r>
            <w:proofErr w:type="spellStart"/>
            <w:r>
              <w:rPr>
                <w:rFonts w:ascii="Palatino Linotype" w:hAnsi="Palatino Linotype"/>
                <w:b/>
                <w:iCs/>
              </w:rPr>
              <w:t>εὐτυχούντων</w:t>
            </w:r>
            <w:proofErr w:type="spellEnd"/>
            <w:r>
              <w:rPr>
                <w:rFonts w:ascii="Palatino Linotype" w:hAnsi="Palatino Linotype"/>
                <w:iCs/>
              </w:rPr>
              <w:t xml:space="preserve"> πάντες </w:t>
            </w:r>
            <w:proofErr w:type="spellStart"/>
            <w:r>
              <w:rPr>
                <w:rFonts w:ascii="Palatino Linotype" w:hAnsi="Palatino Linotype"/>
                <w:iCs/>
              </w:rPr>
              <w:t>εἰσί</w:t>
            </w:r>
            <w:proofErr w:type="spellEnd"/>
            <w:r>
              <w:rPr>
                <w:rFonts w:ascii="Palatino Linotype" w:hAnsi="Palatino Linotype"/>
                <w:iCs/>
              </w:rPr>
              <w:t xml:space="preserve"> </w:t>
            </w:r>
            <w:proofErr w:type="spellStart"/>
            <w:r>
              <w:rPr>
                <w:rFonts w:ascii="Palatino Linotype" w:hAnsi="Palatino Linotype"/>
                <w:iCs/>
              </w:rPr>
              <w:t>συγγενεῖς</w:t>
            </w:r>
            <w:proofErr w:type="spellEnd"/>
            <w:r>
              <w:rPr>
                <w:rFonts w:ascii="Palatino Linotype" w:hAnsi="Palatino Linotype"/>
                <w:iCs/>
              </w:rPr>
              <w:t>.</w:t>
            </w:r>
          </w:p>
          <w:p w14:paraId="58E02A43" w14:textId="77777777" w:rsidR="00B53D98" w:rsidRDefault="00B53D98">
            <w:pPr>
              <w:shd w:val="clear" w:color="auto" w:fill="FFFFFF"/>
              <w:ind w:left="73"/>
              <w:rPr>
                <w:rFonts w:ascii="Palatino Linotype" w:hAnsi="Palatino Linotype" w:cs="Arial"/>
              </w:rPr>
            </w:pPr>
          </w:p>
        </w:tc>
      </w:tr>
      <w:tr w:rsidR="00B53D98" w14:paraId="4EBB5CD6" w14:textId="77777777" w:rsidTr="001F0703">
        <w:trPr>
          <w:gridAfter w:val="1"/>
          <w:wAfter w:w="8" w:type="dxa"/>
          <w:trHeight w:hRule="exact" w:val="365"/>
        </w:trPr>
        <w:tc>
          <w:tcPr>
            <w:tcW w:w="3667" w:type="dxa"/>
            <w:gridSpan w:val="2"/>
            <w:tcBorders>
              <w:top w:val="double" w:sz="1" w:space="0" w:color="000000"/>
              <w:left w:val="double" w:sz="1" w:space="0" w:color="000000"/>
              <w:bottom w:val="double" w:sz="1" w:space="0" w:color="000000"/>
            </w:tcBorders>
            <w:shd w:val="clear" w:color="auto" w:fill="auto"/>
          </w:tcPr>
          <w:p w14:paraId="74201150" w14:textId="77777777" w:rsidR="00B53D98" w:rsidRDefault="00B53D98">
            <w:pPr>
              <w:shd w:val="clear" w:color="auto" w:fill="FFFFFF"/>
              <w:snapToGrid w:val="0"/>
              <w:rPr>
                <w:rFonts w:ascii="Palatino Linotype" w:hAnsi="Palatino Linotype"/>
                <w:b/>
              </w:rPr>
            </w:pPr>
            <w:r>
              <w:rPr>
                <w:rFonts w:ascii="Palatino Linotype" w:hAnsi="Palatino Linotype"/>
              </w:rPr>
              <w:t xml:space="preserve">θ) </w:t>
            </w:r>
            <w:r>
              <w:rPr>
                <w:rFonts w:ascii="Palatino Linotype" w:hAnsi="Palatino Linotype"/>
                <w:b/>
              </w:rPr>
              <w:t>Δοτική προσωπική</w:t>
            </w:r>
          </w:p>
          <w:p w14:paraId="0D451FEE" w14:textId="77777777" w:rsidR="00B53D98" w:rsidRDefault="00B53D98">
            <w:pPr>
              <w:shd w:val="clear" w:color="auto" w:fill="FFFFFF"/>
              <w:rPr>
                <w:rFonts w:ascii="Palatino Linotype" w:hAnsi="Palatino Linotype" w:cs="Arial"/>
              </w:rPr>
            </w:pPr>
          </w:p>
        </w:tc>
        <w:tc>
          <w:tcPr>
            <w:tcW w:w="5753" w:type="dxa"/>
            <w:tcBorders>
              <w:top w:val="double" w:sz="1" w:space="0" w:color="000000"/>
              <w:left w:val="double" w:sz="1" w:space="0" w:color="000000"/>
              <w:bottom w:val="double" w:sz="1" w:space="0" w:color="000000"/>
              <w:right w:val="double" w:sz="1" w:space="0" w:color="000000"/>
            </w:tcBorders>
            <w:shd w:val="clear" w:color="auto" w:fill="auto"/>
          </w:tcPr>
          <w:p w14:paraId="2FE6964C"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r>
              <w:rPr>
                <w:rFonts w:ascii="Palatino Linotype" w:hAnsi="Palatino Linotype"/>
                <w:iCs/>
              </w:rPr>
              <w:t xml:space="preserve">Φύσει </w:t>
            </w:r>
            <w:proofErr w:type="spellStart"/>
            <w:r>
              <w:rPr>
                <w:rFonts w:ascii="Palatino Linotype" w:hAnsi="Palatino Linotype"/>
                <w:iCs/>
              </w:rPr>
              <w:t>ὑπάρχει</w:t>
            </w:r>
            <w:proofErr w:type="spellEnd"/>
            <w:r>
              <w:rPr>
                <w:rFonts w:ascii="Palatino Linotype" w:hAnsi="Palatino Linotype"/>
                <w:iCs/>
              </w:rPr>
              <w:t xml:space="preserve"> </w:t>
            </w:r>
            <w:proofErr w:type="spellStart"/>
            <w:r>
              <w:rPr>
                <w:rFonts w:ascii="Palatino Linotype" w:hAnsi="Palatino Linotype"/>
                <w:b/>
                <w:iCs/>
              </w:rPr>
              <w:t>τοῖς</w:t>
            </w:r>
            <w:proofErr w:type="spellEnd"/>
            <w:r>
              <w:rPr>
                <w:rFonts w:ascii="Palatino Linotype" w:hAnsi="Palatino Linotype"/>
                <w:b/>
                <w:iCs/>
              </w:rPr>
              <w:t xml:space="preserve"> </w:t>
            </w:r>
            <w:proofErr w:type="spellStart"/>
            <w:r>
              <w:rPr>
                <w:rFonts w:ascii="Palatino Linotype" w:hAnsi="Palatino Linotype"/>
                <w:b/>
                <w:iCs/>
              </w:rPr>
              <w:t>παροῦσι</w:t>
            </w:r>
            <w:proofErr w:type="spellEnd"/>
            <w:r>
              <w:rPr>
                <w:rFonts w:ascii="Palatino Linotype" w:hAnsi="Palatino Linotype"/>
                <w:iCs/>
              </w:rPr>
              <w:t xml:space="preserve"> </w:t>
            </w:r>
            <w:proofErr w:type="spellStart"/>
            <w:r>
              <w:rPr>
                <w:rFonts w:ascii="Palatino Linotype" w:hAnsi="Palatino Linotype"/>
                <w:iCs/>
              </w:rPr>
              <w:t>τά</w:t>
            </w:r>
            <w:proofErr w:type="spellEnd"/>
            <w:r>
              <w:rPr>
                <w:rFonts w:ascii="Palatino Linotype" w:hAnsi="Palatino Linotype"/>
                <w:iCs/>
              </w:rPr>
              <w:t xml:space="preserve"> </w:t>
            </w:r>
            <w:proofErr w:type="spellStart"/>
            <w:r>
              <w:rPr>
                <w:rFonts w:ascii="Palatino Linotype" w:hAnsi="Palatino Linotype"/>
                <w:iCs/>
              </w:rPr>
              <w:t>τῶν</w:t>
            </w:r>
            <w:proofErr w:type="spellEnd"/>
            <w:r>
              <w:rPr>
                <w:rFonts w:ascii="Palatino Linotype" w:hAnsi="Palatino Linotype"/>
                <w:iCs/>
              </w:rPr>
              <w:t xml:space="preserve"> </w:t>
            </w:r>
            <w:proofErr w:type="spellStart"/>
            <w:r>
              <w:rPr>
                <w:rFonts w:ascii="Palatino Linotype" w:hAnsi="Palatino Linotype"/>
                <w:iCs/>
              </w:rPr>
              <w:t>ἀπόντων</w:t>
            </w:r>
            <w:proofErr w:type="spellEnd"/>
            <w:r>
              <w:rPr>
                <w:rFonts w:ascii="Palatino Linotype" w:hAnsi="Palatino Linotype"/>
                <w:iCs/>
              </w:rPr>
              <w:t>.</w:t>
            </w:r>
          </w:p>
          <w:p w14:paraId="3C20BB39" w14:textId="77777777" w:rsidR="00B53D98" w:rsidRDefault="00B53D98">
            <w:pPr>
              <w:shd w:val="clear" w:color="auto" w:fill="FFFFFF"/>
              <w:ind w:left="73"/>
              <w:rPr>
                <w:rFonts w:ascii="Palatino Linotype" w:hAnsi="Palatino Linotype" w:cs="Arial"/>
              </w:rPr>
            </w:pPr>
          </w:p>
        </w:tc>
      </w:tr>
      <w:tr w:rsidR="00B53D98" w14:paraId="38D38603" w14:textId="77777777" w:rsidTr="001F0703">
        <w:trPr>
          <w:gridAfter w:val="1"/>
          <w:wAfter w:w="8" w:type="dxa"/>
          <w:trHeight w:hRule="exact" w:val="627"/>
        </w:trPr>
        <w:tc>
          <w:tcPr>
            <w:tcW w:w="3667" w:type="dxa"/>
            <w:gridSpan w:val="2"/>
            <w:tcBorders>
              <w:top w:val="double" w:sz="1" w:space="0" w:color="000000"/>
              <w:left w:val="double" w:sz="1" w:space="0" w:color="000000"/>
              <w:bottom w:val="double" w:sz="1" w:space="0" w:color="000000"/>
            </w:tcBorders>
            <w:shd w:val="clear" w:color="auto" w:fill="auto"/>
          </w:tcPr>
          <w:p w14:paraId="04E56380" w14:textId="77777777" w:rsidR="00B53D98" w:rsidRDefault="00B53D98">
            <w:pPr>
              <w:shd w:val="clear" w:color="auto" w:fill="FFFFFF"/>
              <w:snapToGrid w:val="0"/>
              <w:rPr>
                <w:rFonts w:ascii="Palatino Linotype" w:hAnsi="Palatino Linotype"/>
                <w:b/>
              </w:rPr>
            </w:pPr>
            <w:r>
              <w:rPr>
                <w:rFonts w:ascii="Palatino Linotype" w:hAnsi="Palatino Linotype"/>
              </w:rPr>
              <w:t xml:space="preserve">ι) </w:t>
            </w:r>
            <w:r>
              <w:rPr>
                <w:rFonts w:ascii="Palatino Linotype" w:hAnsi="Palatino Linotype"/>
                <w:b/>
              </w:rPr>
              <w:t>Εμπρόθετος προσδιορισμός</w:t>
            </w:r>
          </w:p>
          <w:p w14:paraId="6F26CC3C" w14:textId="77777777" w:rsidR="00B53D98" w:rsidRDefault="00B53D98">
            <w:pPr>
              <w:shd w:val="clear" w:color="auto" w:fill="FFFFFF"/>
              <w:spacing w:line="360" w:lineRule="auto"/>
              <w:rPr>
                <w:rFonts w:ascii="Palatino Linotype" w:hAnsi="Palatino Linotype" w:cs="Arial"/>
              </w:rPr>
            </w:pPr>
          </w:p>
        </w:tc>
        <w:tc>
          <w:tcPr>
            <w:tcW w:w="5753" w:type="dxa"/>
            <w:tcBorders>
              <w:top w:val="double" w:sz="1" w:space="0" w:color="000000"/>
              <w:left w:val="double" w:sz="1" w:space="0" w:color="000000"/>
              <w:bottom w:val="double" w:sz="1" w:space="0" w:color="000000"/>
              <w:right w:val="double" w:sz="1" w:space="0" w:color="000000"/>
            </w:tcBorders>
            <w:shd w:val="clear" w:color="auto" w:fill="auto"/>
          </w:tcPr>
          <w:p w14:paraId="3E76167A" w14:textId="77777777" w:rsidR="00B53D98" w:rsidRDefault="00B53D98">
            <w:pPr>
              <w:shd w:val="clear" w:color="auto" w:fill="FFFFFF"/>
              <w:snapToGrid w:val="0"/>
              <w:spacing w:before="6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b/>
                <w:iCs/>
              </w:rPr>
              <w:t>ἐκ</w:t>
            </w:r>
            <w:proofErr w:type="spellEnd"/>
            <w:r>
              <w:rPr>
                <w:rFonts w:ascii="Palatino Linotype" w:hAnsi="Palatino Linotype"/>
                <w:b/>
                <w:iCs/>
              </w:rPr>
              <w:t xml:space="preserve"> </w:t>
            </w:r>
            <w:proofErr w:type="spellStart"/>
            <w:r>
              <w:rPr>
                <w:rFonts w:ascii="Palatino Linotype" w:hAnsi="Palatino Linotype"/>
                <w:b/>
                <w:iCs/>
              </w:rPr>
              <w:t>τοῦ</w:t>
            </w:r>
            <w:proofErr w:type="spellEnd"/>
            <w:r>
              <w:rPr>
                <w:rFonts w:ascii="Palatino Linotype" w:hAnsi="Palatino Linotype"/>
                <w:b/>
                <w:iCs/>
              </w:rPr>
              <w:t xml:space="preserve"> </w:t>
            </w:r>
            <w:proofErr w:type="spellStart"/>
            <w:r>
              <w:rPr>
                <w:rFonts w:ascii="Palatino Linotype" w:hAnsi="Palatino Linotype"/>
                <w:b/>
                <w:iCs/>
              </w:rPr>
              <w:t>παρατυχόντος</w:t>
            </w:r>
            <w:proofErr w:type="spellEnd"/>
            <w:r>
              <w:rPr>
                <w:rFonts w:ascii="Palatino Linotype" w:hAnsi="Palatino Linotype"/>
                <w:iCs/>
              </w:rPr>
              <w:t xml:space="preserve"> </w:t>
            </w:r>
            <w:proofErr w:type="spellStart"/>
            <w:r>
              <w:rPr>
                <w:rFonts w:ascii="Palatino Linotype" w:hAnsi="Palatino Linotype"/>
                <w:iCs/>
              </w:rPr>
              <w:t>πυνθανόμενος</w:t>
            </w:r>
            <w:proofErr w:type="spellEnd"/>
            <w:r>
              <w:rPr>
                <w:rFonts w:ascii="Palatino Linotype" w:hAnsi="Palatino Linotype"/>
                <w:iCs/>
              </w:rPr>
              <w:t xml:space="preserve"> </w:t>
            </w:r>
            <w:proofErr w:type="spellStart"/>
            <w:r>
              <w:rPr>
                <w:rFonts w:ascii="Palatino Linotype" w:hAnsi="Palatino Linotype"/>
                <w:iCs/>
              </w:rPr>
              <w:t>ἠξίωσα</w:t>
            </w:r>
            <w:proofErr w:type="spellEnd"/>
            <w:r>
              <w:rPr>
                <w:rFonts w:ascii="Palatino Linotype" w:hAnsi="Palatino Linotype"/>
                <w:iCs/>
              </w:rPr>
              <w:t xml:space="preserve"> </w:t>
            </w:r>
            <w:proofErr w:type="spellStart"/>
            <w:r>
              <w:rPr>
                <w:rFonts w:ascii="Palatino Linotype" w:hAnsi="Palatino Linotype"/>
                <w:iCs/>
              </w:rPr>
              <w:t>γράφειν</w:t>
            </w:r>
            <w:proofErr w:type="spellEnd"/>
            <w:r>
              <w:rPr>
                <w:rFonts w:ascii="Palatino Linotype" w:hAnsi="Palatino Linotype"/>
                <w:iCs/>
              </w:rPr>
              <w:t>.</w:t>
            </w:r>
          </w:p>
          <w:p w14:paraId="534929C0" w14:textId="77777777" w:rsidR="00B53D98" w:rsidRDefault="00B53D98">
            <w:pPr>
              <w:shd w:val="clear" w:color="auto" w:fill="FFFFFF"/>
              <w:ind w:left="73"/>
              <w:rPr>
                <w:rFonts w:ascii="Palatino Linotype" w:hAnsi="Palatino Linotype" w:cs="Arial"/>
              </w:rPr>
            </w:pPr>
          </w:p>
        </w:tc>
      </w:tr>
      <w:tr w:rsidR="00B53D98" w14:paraId="23C59006" w14:textId="77777777" w:rsidTr="001F0703">
        <w:trPr>
          <w:gridAfter w:val="1"/>
          <w:wAfter w:w="8" w:type="dxa"/>
          <w:trHeight w:hRule="exact" w:val="854"/>
        </w:trPr>
        <w:tc>
          <w:tcPr>
            <w:tcW w:w="3667" w:type="dxa"/>
            <w:gridSpan w:val="2"/>
            <w:tcBorders>
              <w:top w:val="double" w:sz="1" w:space="0" w:color="000000"/>
              <w:left w:val="double" w:sz="1" w:space="0" w:color="000000"/>
              <w:bottom w:val="double" w:sz="1" w:space="0" w:color="000000"/>
            </w:tcBorders>
            <w:shd w:val="clear" w:color="auto" w:fill="auto"/>
          </w:tcPr>
          <w:p w14:paraId="25C90412" w14:textId="77777777" w:rsidR="00B53D98" w:rsidRDefault="00B53D98">
            <w:pPr>
              <w:shd w:val="clear" w:color="auto" w:fill="FFFFFF"/>
              <w:snapToGrid w:val="0"/>
              <w:rPr>
                <w:rFonts w:ascii="Palatino Linotype" w:hAnsi="Palatino Linotype"/>
                <w:b/>
              </w:rPr>
            </w:pPr>
            <w:proofErr w:type="spellStart"/>
            <w:r>
              <w:rPr>
                <w:rFonts w:ascii="Palatino Linotype" w:hAnsi="Palatino Linotype"/>
              </w:rPr>
              <w:t>ια</w:t>
            </w:r>
            <w:proofErr w:type="spellEnd"/>
            <w:r>
              <w:rPr>
                <w:rFonts w:ascii="Palatino Linotype" w:hAnsi="Palatino Linotype"/>
              </w:rPr>
              <w:t xml:space="preserve">) </w:t>
            </w:r>
            <w:r>
              <w:rPr>
                <w:rFonts w:ascii="Palatino Linotype" w:hAnsi="Palatino Linotype"/>
                <w:b/>
              </w:rPr>
              <w:t>Ουσιαστικό (</w:t>
            </w:r>
            <w:r>
              <w:rPr>
                <w:rFonts w:ascii="Palatino Linotype" w:hAnsi="Palatino Linotype"/>
                <w:b/>
                <w:bCs/>
              </w:rPr>
              <w:t>*</w:t>
            </w:r>
            <w:r>
              <w:rPr>
                <w:rFonts w:ascii="Palatino Linotype" w:hAnsi="Palatino Linotype"/>
                <w:b/>
              </w:rPr>
              <w:t>)</w:t>
            </w:r>
          </w:p>
          <w:p w14:paraId="2BADFE5B" w14:textId="77777777" w:rsidR="00B53D98" w:rsidRDefault="00B53D98">
            <w:pPr>
              <w:shd w:val="clear" w:color="auto" w:fill="FFFFFF"/>
              <w:rPr>
                <w:rFonts w:ascii="Palatino Linotype" w:hAnsi="Palatino Linotype" w:cs="Arial"/>
              </w:rPr>
            </w:pPr>
          </w:p>
        </w:tc>
        <w:tc>
          <w:tcPr>
            <w:tcW w:w="5753" w:type="dxa"/>
            <w:tcBorders>
              <w:top w:val="double" w:sz="1" w:space="0" w:color="000000"/>
              <w:left w:val="double" w:sz="1" w:space="0" w:color="000000"/>
              <w:bottom w:val="double" w:sz="1" w:space="0" w:color="000000"/>
              <w:right w:val="double" w:sz="1" w:space="0" w:color="000000"/>
            </w:tcBorders>
            <w:shd w:val="clear" w:color="auto" w:fill="auto"/>
          </w:tcPr>
          <w:p w14:paraId="4D03BE67" w14:textId="77777777" w:rsidR="00B53D98" w:rsidRDefault="00B53D98">
            <w:pPr>
              <w:shd w:val="clear" w:color="auto" w:fill="FFFFFF"/>
              <w:snapToGrid w:val="0"/>
              <w:spacing w:before="40"/>
              <w:rPr>
                <w:rFonts w:ascii="Palatino Linotype" w:hAnsi="Palatino Linotype"/>
              </w:rPr>
            </w:pPr>
            <w:r>
              <w:rPr>
                <w:rFonts w:ascii="Palatino Linotype" w:hAnsi="Palatino Linotype"/>
              </w:rPr>
              <w:t>Σ’ αυτή την περίπτωση η μετοχή έχει χάσει εντελώς τη ρηματική της φύση, βρίσκεται πάντα με άρθρο και ισοδυναμεί με το παραλειπόμενο ουσιαστικό.</w:t>
            </w:r>
          </w:p>
          <w:p w14:paraId="23AC4AFD" w14:textId="77777777" w:rsidR="00B53D98" w:rsidRDefault="00B53D98">
            <w:pPr>
              <w:shd w:val="clear" w:color="auto" w:fill="FFFFFF"/>
              <w:rPr>
                <w:rFonts w:ascii="Palatino Linotype" w:hAnsi="Palatino Linotype" w:cs="Arial"/>
              </w:rPr>
            </w:pPr>
          </w:p>
        </w:tc>
      </w:tr>
    </w:tbl>
    <w:p w14:paraId="6D32EDED" w14:textId="77777777" w:rsidR="00B53D98" w:rsidRDefault="00B53D98">
      <w:pPr>
        <w:jc w:val="both"/>
      </w:pPr>
    </w:p>
    <w:p w14:paraId="27DE9EAB" w14:textId="77777777" w:rsidR="0048039F" w:rsidRDefault="0048039F">
      <w:pPr>
        <w:jc w:val="both"/>
      </w:pPr>
    </w:p>
    <w:p w14:paraId="34EE5BF1" w14:textId="77777777" w:rsidR="0048039F" w:rsidRDefault="0048039F">
      <w:pPr>
        <w:jc w:val="both"/>
      </w:pPr>
    </w:p>
    <w:p w14:paraId="2CB349B6" w14:textId="77777777" w:rsidR="0048039F" w:rsidRDefault="0048039F">
      <w:pPr>
        <w:jc w:val="both"/>
      </w:pPr>
    </w:p>
    <w:p w14:paraId="5670460F" w14:textId="77777777" w:rsidR="0048039F" w:rsidRDefault="0048039F">
      <w:pPr>
        <w:jc w:val="both"/>
      </w:pPr>
    </w:p>
    <w:p w14:paraId="55DE7C55" w14:textId="77777777" w:rsidR="00B53D98" w:rsidRDefault="00B53D98">
      <w:pPr>
        <w:jc w:val="both"/>
        <w:rPr>
          <w:rFonts w:ascii="Palatino Linotype" w:hAnsi="Palatino Linotype"/>
          <w:sz w:val="22"/>
          <w:szCs w:val="22"/>
        </w:rPr>
      </w:pPr>
      <w:r>
        <w:rPr>
          <w:rFonts w:ascii="Century Gothic" w:hAnsi="Century Gothic"/>
          <w:b/>
          <w:sz w:val="22"/>
          <w:szCs w:val="22"/>
        </w:rPr>
        <w:lastRenderedPageBreak/>
        <w:t xml:space="preserve">     </w:t>
      </w:r>
      <w:r>
        <w:rPr>
          <w:rFonts w:ascii="Palatino Linotype" w:hAnsi="Palatino Linotype"/>
          <w:b/>
          <w:sz w:val="22"/>
          <w:szCs w:val="22"/>
        </w:rPr>
        <w:t xml:space="preserve">(*)  </w:t>
      </w:r>
      <w:r>
        <w:rPr>
          <w:rFonts w:ascii="Palatino Linotype" w:hAnsi="Palatino Linotype"/>
          <w:sz w:val="22"/>
          <w:szCs w:val="22"/>
        </w:rPr>
        <w:t xml:space="preserve">Οι πιο συνηθισμένες </w:t>
      </w:r>
      <w:proofErr w:type="spellStart"/>
      <w:r>
        <w:rPr>
          <w:rFonts w:ascii="Palatino Linotype" w:hAnsi="Palatino Linotype"/>
          <w:sz w:val="22"/>
          <w:szCs w:val="22"/>
        </w:rPr>
        <w:t>ουσιαστικοποιημένες</w:t>
      </w:r>
      <w:proofErr w:type="spellEnd"/>
      <w:r>
        <w:rPr>
          <w:rFonts w:ascii="Palatino Linotype" w:hAnsi="Palatino Linotype"/>
          <w:sz w:val="22"/>
          <w:szCs w:val="22"/>
        </w:rPr>
        <w:t xml:space="preserve"> μετοχές είναι :</w:t>
      </w:r>
    </w:p>
    <w:p w14:paraId="53549D9F"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2141"/>
        <w:gridCol w:w="2359"/>
        <w:gridCol w:w="1971"/>
        <w:gridCol w:w="2393"/>
      </w:tblGrid>
      <w:tr w:rsidR="00B53D98" w14:paraId="62B3727E" w14:textId="77777777">
        <w:trPr>
          <w:trHeight w:hRule="exact" w:val="355"/>
        </w:trPr>
        <w:tc>
          <w:tcPr>
            <w:tcW w:w="2141" w:type="dxa"/>
            <w:tcBorders>
              <w:top w:val="double" w:sz="1" w:space="0" w:color="000000"/>
              <w:left w:val="double" w:sz="1" w:space="0" w:color="000000"/>
            </w:tcBorders>
            <w:shd w:val="clear" w:color="auto" w:fill="auto"/>
          </w:tcPr>
          <w:p w14:paraId="702FC74F" w14:textId="77777777" w:rsidR="00B53D98" w:rsidRDefault="00B53D98">
            <w:pPr>
              <w:shd w:val="clear" w:color="auto" w:fill="FFFFFF"/>
              <w:snapToGrid w:val="0"/>
              <w:rPr>
                <w:rFonts w:ascii="Palatino Linotype" w:hAnsi="Palatino Linotype"/>
                <w:iCs/>
              </w:rPr>
            </w:pPr>
            <w:r>
              <w:rPr>
                <w:rFonts w:ascii="Palatino Linotype" w:hAnsi="Palatino Linotype"/>
                <w:iCs/>
              </w:rPr>
              <w:t>ὁ λέγων</w:t>
            </w:r>
          </w:p>
          <w:p w14:paraId="73FE06C6" w14:textId="77777777" w:rsidR="00B53D98" w:rsidRDefault="00B53D98">
            <w:pPr>
              <w:shd w:val="clear" w:color="auto" w:fill="FFFFFF"/>
              <w:ind w:left="140"/>
              <w:rPr>
                <w:rFonts w:ascii="Palatino Linotype" w:hAnsi="Palatino Linotype" w:cs="Arial"/>
              </w:rPr>
            </w:pPr>
          </w:p>
        </w:tc>
        <w:tc>
          <w:tcPr>
            <w:tcW w:w="2359" w:type="dxa"/>
            <w:tcBorders>
              <w:top w:val="double" w:sz="1" w:space="0" w:color="000000"/>
            </w:tcBorders>
            <w:shd w:val="clear" w:color="auto" w:fill="auto"/>
          </w:tcPr>
          <w:p w14:paraId="7356DB7A" w14:textId="77777777" w:rsidR="00B53D98" w:rsidRDefault="00B53D98">
            <w:pPr>
              <w:shd w:val="clear" w:color="auto" w:fill="FFFFFF"/>
              <w:snapToGrid w:val="0"/>
              <w:rPr>
                <w:rFonts w:ascii="Palatino Linotype" w:hAnsi="Palatino Linotype"/>
              </w:rPr>
            </w:pPr>
            <w:r>
              <w:rPr>
                <w:rFonts w:ascii="Palatino Linotype" w:hAnsi="Palatino Linotype"/>
              </w:rPr>
              <w:t xml:space="preserve">= ο ρήτορας </w:t>
            </w:r>
          </w:p>
          <w:p w14:paraId="662ED9C5" w14:textId="77777777" w:rsidR="00B53D98" w:rsidRDefault="00B53D98">
            <w:pPr>
              <w:shd w:val="clear" w:color="auto" w:fill="FFFFFF"/>
              <w:rPr>
                <w:rFonts w:ascii="Palatino Linotype" w:hAnsi="Palatino Linotype" w:cs="Arial"/>
              </w:rPr>
            </w:pPr>
          </w:p>
        </w:tc>
        <w:tc>
          <w:tcPr>
            <w:tcW w:w="1971" w:type="dxa"/>
            <w:tcBorders>
              <w:top w:val="double" w:sz="1" w:space="0" w:color="000000"/>
              <w:left w:val="double" w:sz="1" w:space="0" w:color="000000"/>
            </w:tcBorders>
            <w:shd w:val="clear" w:color="auto" w:fill="auto"/>
          </w:tcPr>
          <w:p w14:paraId="2E653D8C" w14:textId="77777777" w:rsidR="00B53D98" w:rsidRDefault="00B53D98">
            <w:pPr>
              <w:shd w:val="clear" w:color="auto" w:fill="FFFFFF"/>
              <w:snapToGrid w:val="0"/>
              <w:rPr>
                <w:rFonts w:ascii="Palatino Linotype" w:hAnsi="Palatino Linotype"/>
                <w:iCs/>
              </w:rPr>
            </w:pPr>
            <w:r>
              <w:rPr>
                <w:rFonts w:ascii="Palatino Linotype" w:hAnsi="Palatino Linotype"/>
                <w:iCs/>
              </w:rPr>
              <w:t>ἡ πεπρωμένη</w:t>
            </w:r>
          </w:p>
          <w:p w14:paraId="7CF6FBAC" w14:textId="77777777" w:rsidR="00B53D98" w:rsidRDefault="00B53D98">
            <w:pPr>
              <w:shd w:val="clear" w:color="auto" w:fill="FFFFFF"/>
              <w:ind w:left="140"/>
              <w:rPr>
                <w:rFonts w:ascii="Palatino Linotype" w:hAnsi="Palatino Linotype" w:cs="Arial"/>
              </w:rPr>
            </w:pPr>
          </w:p>
        </w:tc>
        <w:tc>
          <w:tcPr>
            <w:tcW w:w="2393" w:type="dxa"/>
            <w:tcBorders>
              <w:top w:val="double" w:sz="1" w:space="0" w:color="000000"/>
              <w:right w:val="double" w:sz="1" w:space="0" w:color="000000"/>
            </w:tcBorders>
            <w:shd w:val="clear" w:color="auto" w:fill="auto"/>
          </w:tcPr>
          <w:p w14:paraId="2A21F131" w14:textId="77777777" w:rsidR="00B53D98" w:rsidRDefault="00B53D98">
            <w:pPr>
              <w:shd w:val="clear" w:color="auto" w:fill="FFFFFF"/>
              <w:snapToGrid w:val="0"/>
              <w:rPr>
                <w:rFonts w:ascii="Palatino Linotype" w:hAnsi="Palatino Linotype"/>
              </w:rPr>
            </w:pPr>
            <w:r>
              <w:rPr>
                <w:rFonts w:ascii="Palatino Linotype" w:hAnsi="Palatino Linotype"/>
                <w:iCs/>
              </w:rPr>
              <w:t xml:space="preserve">= </w:t>
            </w:r>
            <w:r>
              <w:rPr>
                <w:rFonts w:ascii="Palatino Linotype" w:hAnsi="Palatino Linotype"/>
              </w:rPr>
              <w:t>η μοίρα</w:t>
            </w:r>
          </w:p>
          <w:p w14:paraId="732EBA71" w14:textId="77777777" w:rsidR="00B53D98" w:rsidRDefault="00B53D98">
            <w:pPr>
              <w:shd w:val="clear" w:color="auto" w:fill="FFFFFF"/>
              <w:rPr>
                <w:rFonts w:ascii="Palatino Linotype" w:hAnsi="Palatino Linotype" w:cs="Arial"/>
              </w:rPr>
            </w:pPr>
          </w:p>
        </w:tc>
      </w:tr>
      <w:tr w:rsidR="00B53D98" w14:paraId="04A65B3A" w14:textId="77777777">
        <w:trPr>
          <w:trHeight w:hRule="exact" w:val="355"/>
        </w:trPr>
        <w:tc>
          <w:tcPr>
            <w:tcW w:w="2141" w:type="dxa"/>
            <w:tcBorders>
              <w:left w:val="double" w:sz="1" w:space="0" w:color="000000"/>
            </w:tcBorders>
            <w:shd w:val="clear" w:color="auto" w:fill="auto"/>
          </w:tcPr>
          <w:p w14:paraId="193C25EA" w14:textId="77777777" w:rsidR="00B53D98" w:rsidRDefault="00B53D98">
            <w:pPr>
              <w:shd w:val="clear" w:color="auto" w:fill="FFFFFF"/>
              <w:snapToGrid w:val="0"/>
              <w:rPr>
                <w:rFonts w:ascii="Palatino Linotype" w:hAnsi="Palatino Linotype"/>
                <w:iCs/>
              </w:rPr>
            </w:pPr>
            <w:r>
              <w:rPr>
                <w:rFonts w:ascii="Palatino Linotype" w:hAnsi="Palatino Linotype"/>
                <w:iCs/>
              </w:rPr>
              <w:t>ὁ διώκων</w:t>
            </w:r>
          </w:p>
          <w:p w14:paraId="33874931" w14:textId="77777777" w:rsidR="00B53D98" w:rsidRDefault="00B53D98">
            <w:pPr>
              <w:shd w:val="clear" w:color="auto" w:fill="FFFFFF"/>
              <w:ind w:left="140"/>
              <w:rPr>
                <w:rFonts w:ascii="Palatino Linotype" w:hAnsi="Palatino Linotype" w:cs="Arial"/>
              </w:rPr>
            </w:pPr>
          </w:p>
        </w:tc>
        <w:tc>
          <w:tcPr>
            <w:tcW w:w="2359" w:type="dxa"/>
            <w:shd w:val="clear" w:color="auto" w:fill="auto"/>
          </w:tcPr>
          <w:p w14:paraId="680FA5B4" w14:textId="77777777" w:rsidR="00B53D98" w:rsidRDefault="00B53D98">
            <w:pPr>
              <w:shd w:val="clear" w:color="auto" w:fill="FFFFFF"/>
              <w:snapToGrid w:val="0"/>
              <w:rPr>
                <w:rFonts w:ascii="Palatino Linotype" w:hAnsi="Palatino Linotype"/>
              </w:rPr>
            </w:pPr>
            <w:r>
              <w:rPr>
                <w:rFonts w:ascii="Palatino Linotype" w:hAnsi="Palatino Linotype"/>
              </w:rPr>
              <w:t>= ο κατήγορος</w:t>
            </w:r>
          </w:p>
          <w:p w14:paraId="3B54E07A" w14:textId="77777777" w:rsidR="00B53D98" w:rsidRDefault="00B53D98">
            <w:pPr>
              <w:shd w:val="clear" w:color="auto" w:fill="FFFFFF"/>
              <w:rPr>
                <w:rFonts w:ascii="Palatino Linotype" w:hAnsi="Palatino Linotype" w:cs="Arial"/>
              </w:rPr>
            </w:pPr>
          </w:p>
        </w:tc>
        <w:tc>
          <w:tcPr>
            <w:tcW w:w="1971" w:type="dxa"/>
            <w:tcBorders>
              <w:left w:val="double" w:sz="1" w:space="0" w:color="000000"/>
            </w:tcBorders>
            <w:shd w:val="clear" w:color="auto" w:fill="auto"/>
          </w:tcPr>
          <w:p w14:paraId="42348C5A" w14:textId="77777777" w:rsidR="00B53D98" w:rsidRDefault="00B53D98">
            <w:pPr>
              <w:shd w:val="clear" w:color="auto" w:fill="FFFFFF"/>
              <w:snapToGrid w:val="0"/>
              <w:rPr>
                <w:rFonts w:ascii="Palatino Linotype" w:hAnsi="Palatino Linotype"/>
                <w:iCs/>
              </w:rPr>
            </w:pPr>
            <w:r>
              <w:rPr>
                <w:rFonts w:ascii="Palatino Linotype" w:hAnsi="Palatino Linotype"/>
                <w:iCs/>
              </w:rPr>
              <w:t xml:space="preserve">ἡ </w:t>
            </w:r>
            <w:proofErr w:type="spellStart"/>
            <w:r>
              <w:rPr>
                <w:rFonts w:ascii="Palatino Linotype" w:hAnsi="Palatino Linotype"/>
                <w:iCs/>
              </w:rPr>
              <w:t>εἱμαρμένη</w:t>
            </w:r>
            <w:proofErr w:type="spellEnd"/>
          </w:p>
          <w:p w14:paraId="74F91EFA" w14:textId="77777777" w:rsidR="00B53D98" w:rsidRDefault="00B53D98">
            <w:pPr>
              <w:shd w:val="clear" w:color="auto" w:fill="FFFFFF"/>
              <w:ind w:left="140"/>
              <w:rPr>
                <w:rFonts w:ascii="Palatino Linotype" w:hAnsi="Palatino Linotype" w:cs="Arial"/>
              </w:rPr>
            </w:pPr>
          </w:p>
        </w:tc>
        <w:tc>
          <w:tcPr>
            <w:tcW w:w="2393" w:type="dxa"/>
            <w:tcBorders>
              <w:right w:val="double" w:sz="1" w:space="0" w:color="000000"/>
            </w:tcBorders>
            <w:shd w:val="clear" w:color="auto" w:fill="auto"/>
          </w:tcPr>
          <w:p w14:paraId="14264533" w14:textId="77777777" w:rsidR="00B53D98" w:rsidRDefault="00B53D98">
            <w:pPr>
              <w:shd w:val="clear" w:color="auto" w:fill="FFFFFF"/>
              <w:snapToGrid w:val="0"/>
              <w:rPr>
                <w:rFonts w:ascii="Palatino Linotype" w:hAnsi="Palatino Linotype"/>
              </w:rPr>
            </w:pPr>
            <w:r>
              <w:rPr>
                <w:rFonts w:ascii="Palatino Linotype" w:hAnsi="Palatino Linotype"/>
              </w:rPr>
              <w:t>= η μοίρα</w:t>
            </w:r>
          </w:p>
          <w:p w14:paraId="1B396A0E" w14:textId="77777777" w:rsidR="00B53D98" w:rsidRDefault="00B53D98">
            <w:pPr>
              <w:shd w:val="clear" w:color="auto" w:fill="FFFFFF"/>
              <w:rPr>
                <w:rFonts w:ascii="Palatino Linotype" w:hAnsi="Palatino Linotype" w:cs="Arial"/>
              </w:rPr>
            </w:pPr>
          </w:p>
        </w:tc>
      </w:tr>
      <w:tr w:rsidR="00B53D98" w14:paraId="67185A70" w14:textId="77777777">
        <w:trPr>
          <w:trHeight w:hRule="exact" w:val="336"/>
        </w:trPr>
        <w:tc>
          <w:tcPr>
            <w:tcW w:w="2141" w:type="dxa"/>
            <w:tcBorders>
              <w:left w:val="double" w:sz="1" w:space="0" w:color="000000"/>
            </w:tcBorders>
            <w:shd w:val="clear" w:color="auto" w:fill="auto"/>
          </w:tcPr>
          <w:p w14:paraId="7D068620" w14:textId="77777777" w:rsidR="00B53D98" w:rsidRDefault="00B53D98">
            <w:pPr>
              <w:shd w:val="clear" w:color="auto" w:fill="FFFFFF"/>
              <w:snapToGrid w:val="0"/>
              <w:rPr>
                <w:rFonts w:ascii="Palatino Linotype" w:hAnsi="Palatino Linotype"/>
                <w:iCs/>
              </w:rPr>
            </w:pPr>
            <w:r>
              <w:rPr>
                <w:rFonts w:ascii="Palatino Linotype" w:hAnsi="Palatino Linotype"/>
                <w:iCs/>
              </w:rPr>
              <w:t xml:space="preserve">ὁ </w:t>
            </w:r>
            <w:proofErr w:type="spellStart"/>
            <w:r>
              <w:rPr>
                <w:rFonts w:ascii="Palatino Linotype" w:hAnsi="Palatino Linotype"/>
                <w:iCs/>
              </w:rPr>
              <w:t>φεύγων</w:t>
            </w:r>
            <w:proofErr w:type="spellEnd"/>
          </w:p>
          <w:p w14:paraId="7E547374" w14:textId="77777777" w:rsidR="00B53D98" w:rsidRDefault="00B53D98">
            <w:pPr>
              <w:shd w:val="clear" w:color="auto" w:fill="FFFFFF"/>
              <w:ind w:left="140"/>
              <w:rPr>
                <w:rFonts w:ascii="Palatino Linotype" w:hAnsi="Palatino Linotype" w:cs="Arial"/>
              </w:rPr>
            </w:pPr>
          </w:p>
        </w:tc>
        <w:tc>
          <w:tcPr>
            <w:tcW w:w="2359" w:type="dxa"/>
            <w:shd w:val="clear" w:color="auto" w:fill="auto"/>
          </w:tcPr>
          <w:p w14:paraId="08DE36D5" w14:textId="77777777" w:rsidR="00B53D98" w:rsidRDefault="00B53D98">
            <w:pPr>
              <w:shd w:val="clear" w:color="auto" w:fill="FFFFFF"/>
              <w:snapToGrid w:val="0"/>
              <w:rPr>
                <w:rFonts w:ascii="Palatino Linotype" w:hAnsi="Palatino Linotype"/>
              </w:rPr>
            </w:pPr>
            <w:r>
              <w:rPr>
                <w:rFonts w:ascii="Palatino Linotype" w:hAnsi="Palatino Linotype"/>
              </w:rPr>
              <w:t>= ο κατηγορούμενος</w:t>
            </w:r>
          </w:p>
          <w:p w14:paraId="4FEA4F70" w14:textId="77777777" w:rsidR="00B53D98" w:rsidRDefault="00B53D98">
            <w:pPr>
              <w:shd w:val="clear" w:color="auto" w:fill="FFFFFF"/>
              <w:rPr>
                <w:rFonts w:ascii="Palatino Linotype" w:hAnsi="Palatino Linotype" w:cs="Arial"/>
              </w:rPr>
            </w:pPr>
          </w:p>
        </w:tc>
        <w:tc>
          <w:tcPr>
            <w:tcW w:w="1971" w:type="dxa"/>
            <w:tcBorders>
              <w:left w:val="double" w:sz="1" w:space="0" w:color="000000"/>
            </w:tcBorders>
            <w:shd w:val="clear" w:color="auto" w:fill="auto"/>
          </w:tcPr>
          <w:p w14:paraId="6AF64F28" w14:textId="77777777" w:rsidR="00B53D98" w:rsidRDefault="00B53D98">
            <w:pPr>
              <w:shd w:val="clear" w:color="auto" w:fill="FFFFFF"/>
              <w:snapToGrid w:val="0"/>
              <w:rPr>
                <w:rFonts w:ascii="Palatino Linotype" w:hAnsi="Palatino Linotype"/>
                <w:iCs/>
              </w:rPr>
            </w:pPr>
            <w:proofErr w:type="spellStart"/>
            <w:r>
              <w:rPr>
                <w:rFonts w:ascii="Palatino Linotype" w:hAnsi="Palatino Linotype"/>
                <w:iCs/>
              </w:rPr>
              <w:t>οἱ</w:t>
            </w:r>
            <w:proofErr w:type="spellEnd"/>
            <w:r>
              <w:rPr>
                <w:rFonts w:ascii="Palatino Linotype" w:hAnsi="Palatino Linotype"/>
                <w:iCs/>
              </w:rPr>
              <w:t xml:space="preserve"> προσήκοντες</w:t>
            </w:r>
          </w:p>
          <w:p w14:paraId="064798B6" w14:textId="77777777" w:rsidR="00B53D98" w:rsidRDefault="00B53D98">
            <w:pPr>
              <w:shd w:val="clear" w:color="auto" w:fill="FFFFFF"/>
              <w:ind w:left="140"/>
              <w:rPr>
                <w:rFonts w:ascii="Palatino Linotype" w:hAnsi="Palatino Linotype" w:cs="Arial"/>
              </w:rPr>
            </w:pPr>
          </w:p>
        </w:tc>
        <w:tc>
          <w:tcPr>
            <w:tcW w:w="2393" w:type="dxa"/>
            <w:tcBorders>
              <w:right w:val="double" w:sz="1" w:space="0" w:color="000000"/>
            </w:tcBorders>
            <w:shd w:val="clear" w:color="auto" w:fill="auto"/>
          </w:tcPr>
          <w:p w14:paraId="03BA363E" w14:textId="77777777" w:rsidR="00B53D98" w:rsidRDefault="00B53D98">
            <w:pPr>
              <w:shd w:val="clear" w:color="auto" w:fill="FFFFFF"/>
              <w:snapToGrid w:val="0"/>
              <w:rPr>
                <w:rFonts w:ascii="Palatino Linotype" w:hAnsi="Palatino Linotype"/>
              </w:rPr>
            </w:pPr>
            <w:r>
              <w:rPr>
                <w:rFonts w:ascii="Palatino Linotype" w:hAnsi="Palatino Linotype"/>
              </w:rPr>
              <w:t>= οι συγγενείς</w:t>
            </w:r>
          </w:p>
          <w:p w14:paraId="19BF9DE0" w14:textId="77777777" w:rsidR="00B53D98" w:rsidRDefault="00B53D98">
            <w:pPr>
              <w:shd w:val="clear" w:color="auto" w:fill="FFFFFF"/>
              <w:rPr>
                <w:rFonts w:ascii="Palatino Linotype" w:hAnsi="Palatino Linotype" w:cs="Arial"/>
              </w:rPr>
            </w:pPr>
          </w:p>
        </w:tc>
      </w:tr>
      <w:tr w:rsidR="00B53D98" w14:paraId="2F9B41C1" w14:textId="77777777">
        <w:trPr>
          <w:trHeight w:hRule="exact" w:val="326"/>
        </w:trPr>
        <w:tc>
          <w:tcPr>
            <w:tcW w:w="2141" w:type="dxa"/>
            <w:tcBorders>
              <w:left w:val="double" w:sz="1" w:space="0" w:color="000000"/>
            </w:tcBorders>
            <w:shd w:val="clear" w:color="auto" w:fill="auto"/>
          </w:tcPr>
          <w:p w14:paraId="2C526024" w14:textId="77777777" w:rsidR="00B53D98" w:rsidRDefault="00B53D98">
            <w:pPr>
              <w:shd w:val="clear" w:color="auto" w:fill="FFFFFF"/>
              <w:snapToGrid w:val="0"/>
              <w:rPr>
                <w:rFonts w:ascii="Palatino Linotype" w:hAnsi="Palatino Linotype"/>
                <w:iCs/>
              </w:rPr>
            </w:pPr>
            <w:r>
              <w:rPr>
                <w:rFonts w:ascii="Palatino Linotype" w:hAnsi="Palatino Linotype"/>
                <w:iCs/>
              </w:rPr>
              <w:t xml:space="preserve">ὁ </w:t>
            </w:r>
            <w:proofErr w:type="spellStart"/>
            <w:r>
              <w:rPr>
                <w:rFonts w:ascii="Palatino Linotype" w:hAnsi="Palatino Linotype"/>
                <w:iCs/>
              </w:rPr>
              <w:t>νικῶν</w:t>
            </w:r>
            <w:proofErr w:type="spellEnd"/>
          </w:p>
          <w:p w14:paraId="6F3F1CAB" w14:textId="77777777" w:rsidR="00B53D98" w:rsidRDefault="00B53D98">
            <w:pPr>
              <w:shd w:val="clear" w:color="auto" w:fill="FFFFFF"/>
              <w:ind w:left="140"/>
              <w:rPr>
                <w:rFonts w:ascii="Palatino Linotype" w:hAnsi="Palatino Linotype" w:cs="Arial"/>
              </w:rPr>
            </w:pPr>
          </w:p>
        </w:tc>
        <w:tc>
          <w:tcPr>
            <w:tcW w:w="2359" w:type="dxa"/>
            <w:shd w:val="clear" w:color="auto" w:fill="auto"/>
          </w:tcPr>
          <w:p w14:paraId="633BB2EC" w14:textId="77777777" w:rsidR="00B53D98" w:rsidRDefault="00B53D98">
            <w:pPr>
              <w:shd w:val="clear" w:color="auto" w:fill="FFFFFF"/>
              <w:snapToGrid w:val="0"/>
              <w:rPr>
                <w:rFonts w:ascii="Palatino Linotype" w:hAnsi="Palatino Linotype"/>
              </w:rPr>
            </w:pPr>
            <w:r>
              <w:rPr>
                <w:rFonts w:ascii="Palatino Linotype" w:hAnsi="Palatino Linotype"/>
              </w:rPr>
              <w:t>= ο νικητής</w:t>
            </w:r>
          </w:p>
          <w:p w14:paraId="044BE9AB" w14:textId="77777777" w:rsidR="00B53D98" w:rsidRDefault="00B53D98">
            <w:pPr>
              <w:shd w:val="clear" w:color="auto" w:fill="FFFFFF"/>
              <w:rPr>
                <w:rFonts w:ascii="Palatino Linotype" w:hAnsi="Palatino Linotype" w:cs="Arial"/>
              </w:rPr>
            </w:pPr>
          </w:p>
        </w:tc>
        <w:tc>
          <w:tcPr>
            <w:tcW w:w="1971" w:type="dxa"/>
            <w:tcBorders>
              <w:left w:val="double" w:sz="1" w:space="0" w:color="000000"/>
            </w:tcBorders>
            <w:shd w:val="clear" w:color="auto" w:fill="auto"/>
          </w:tcPr>
          <w:p w14:paraId="6F50081B" w14:textId="77777777" w:rsidR="00B53D98" w:rsidRDefault="00B53D98">
            <w:pPr>
              <w:shd w:val="clear" w:color="auto" w:fill="FFFFFF"/>
              <w:snapToGrid w:val="0"/>
              <w:rPr>
                <w:rFonts w:ascii="Palatino Linotype" w:hAnsi="Palatino Linotype"/>
                <w:iCs/>
              </w:rPr>
            </w:pPr>
            <w:proofErr w:type="spellStart"/>
            <w:r>
              <w:rPr>
                <w:rFonts w:ascii="Palatino Linotype" w:hAnsi="Palatino Linotype"/>
                <w:iCs/>
              </w:rPr>
              <w:t>οἱ</w:t>
            </w:r>
            <w:proofErr w:type="spellEnd"/>
            <w:r>
              <w:rPr>
                <w:rFonts w:ascii="Palatino Linotype" w:hAnsi="Palatino Linotype"/>
                <w:iCs/>
              </w:rPr>
              <w:t xml:space="preserve"> δικάζοντες</w:t>
            </w:r>
          </w:p>
          <w:p w14:paraId="6C53DC7B" w14:textId="77777777" w:rsidR="00B53D98" w:rsidRDefault="00B53D98">
            <w:pPr>
              <w:shd w:val="clear" w:color="auto" w:fill="FFFFFF"/>
              <w:ind w:left="140"/>
              <w:rPr>
                <w:rFonts w:ascii="Palatino Linotype" w:hAnsi="Palatino Linotype" w:cs="Arial"/>
              </w:rPr>
            </w:pPr>
          </w:p>
        </w:tc>
        <w:tc>
          <w:tcPr>
            <w:tcW w:w="2393" w:type="dxa"/>
            <w:tcBorders>
              <w:right w:val="double" w:sz="1" w:space="0" w:color="000000"/>
            </w:tcBorders>
            <w:shd w:val="clear" w:color="auto" w:fill="auto"/>
          </w:tcPr>
          <w:p w14:paraId="683E5171" w14:textId="77777777" w:rsidR="00B53D98" w:rsidRDefault="00B53D98">
            <w:pPr>
              <w:shd w:val="clear" w:color="auto" w:fill="FFFFFF"/>
              <w:snapToGrid w:val="0"/>
              <w:rPr>
                <w:rFonts w:ascii="Palatino Linotype" w:hAnsi="Palatino Linotype"/>
              </w:rPr>
            </w:pPr>
            <w:r>
              <w:rPr>
                <w:rFonts w:ascii="Palatino Linotype" w:hAnsi="Palatino Linotype"/>
              </w:rPr>
              <w:t>= οι δικαστές</w:t>
            </w:r>
          </w:p>
          <w:p w14:paraId="39C75882" w14:textId="77777777" w:rsidR="00B53D98" w:rsidRDefault="00B53D98">
            <w:pPr>
              <w:shd w:val="clear" w:color="auto" w:fill="FFFFFF"/>
              <w:rPr>
                <w:rFonts w:ascii="Palatino Linotype" w:hAnsi="Palatino Linotype" w:cs="Arial"/>
              </w:rPr>
            </w:pPr>
          </w:p>
        </w:tc>
      </w:tr>
      <w:tr w:rsidR="00B53D98" w14:paraId="64F5A13C" w14:textId="77777777">
        <w:trPr>
          <w:trHeight w:hRule="exact" w:val="336"/>
        </w:trPr>
        <w:tc>
          <w:tcPr>
            <w:tcW w:w="2141" w:type="dxa"/>
            <w:tcBorders>
              <w:left w:val="double" w:sz="1" w:space="0" w:color="000000"/>
            </w:tcBorders>
            <w:shd w:val="clear" w:color="auto" w:fill="auto"/>
          </w:tcPr>
          <w:p w14:paraId="72364A60" w14:textId="77777777" w:rsidR="00B53D98" w:rsidRDefault="00B53D98">
            <w:pPr>
              <w:shd w:val="clear" w:color="auto" w:fill="FFFFFF"/>
              <w:snapToGrid w:val="0"/>
              <w:rPr>
                <w:rFonts w:ascii="Palatino Linotype" w:hAnsi="Palatino Linotype"/>
                <w:iCs/>
              </w:rPr>
            </w:pPr>
            <w:r>
              <w:rPr>
                <w:rFonts w:ascii="Palatino Linotype" w:hAnsi="Palatino Linotype"/>
                <w:iCs/>
              </w:rPr>
              <w:t xml:space="preserve">ὁ </w:t>
            </w:r>
            <w:proofErr w:type="spellStart"/>
            <w:r>
              <w:rPr>
                <w:rFonts w:ascii="Palatino Linotype" w:hAnsi="Palatino Linotype"/>
                <w:iCs/>
              </w:rPr>
              <w:t>τεκῶν</w:t>
            </w:r>
            <w:proofErr w:type="spellEnd"/>
          </w:p>
          <w:p w14:paraId="27D026BC" w14:textId="77777777" w:rsidR="00B53D98" w:rsidRDefault="00B53D98">
            <w:pPr>
              <w:shd w:val="clear" w:color="auto" w:fill="FFFFFF"/>
              <w:ind w:left="140"/>
              <w:rPr>
                <w:rFonts w:ascii="Palatino Linotype" w:hAnsi="Palatino Linotype" w:cs="Arial"/>
              </w:rPr>
            </w:pPr>
          </w:p>
        </w:tc>
        <w:tc>
          <w:tcPr>
            <w:tcW w:w="2359" w:type="dxa"/>
            <w:shd w:val="clear" w:color="auto" w:fill="auto"/>
          </w:tcPr>
          <w:p w14:paraId="776AB676" w14:textId="77777777" w:rsidR="00B53D98" w:rsidRDefault="00B53D98">
            <w:pPr>
              <w:shd w:val="clear" w:color="auto" w:fill="FFFFFF"/>
              <w:snapToGrid w:val="0"/>
              <w:rPr>
                <w:rFonts w:ascii="Palatino Linotype" w:hAnsi="Palatino Linotype"/>
              </w:rPr>
            </w:pPr>
            <w:r>
              <w:rPr>
                <w:rFonts w:ascii="Palatino Linotype" w:hAnsi="Palatino Linotype"/>
              </w:rPr>
              <w:t>= ο πατέρας</w:t>
            </w:r>
          </w:p>
          <w:p w14:paraId="53E6C799" w14:textId="77777777" w:rsidR="00B53D98" w:rsidRDefault="00B53D98">
            <w:pPr>
              <w:shd w:val="clear" w:color="auto" w:fill="FFFFFF"/>
              <w:rPr>
                <w:rFonts w:ascii="Palatino Linotype" w:hAnsi="Palatino Linotype" w:cs="Arial"/>
              </w:rPr>
            </w:pPr>
          </w:p>
        </w:tc>
        <w:tc>
          <w:tcPr>
            <w:tcW w:w="1971" w:type="dxa"/>
            <w:tcBorders>
              <w:left w:val="double" w:sz="1" w:space="0" w:color="000000"/>
            </w:tcBorders>
            <w:shd w:val="clear" w:color="auto" w:fill="auto"/>
          </w:tcPr>
          <w:p w14:paraId="578426CD" w14:textId="77777777" w:rsidR="00B53D98" w:rsidRDefault="00B53D98">
            <w:pPr>
              <w:shd w:val="clear" w:color="auto" w:fill="FFFFFF"/>
              <w:snapToGrid w:val="0"/>
              <w:rPr>
                <w:rFonts w:ascii="Palatino Linotype" w:hAnsi="Palatino Linotype"/>
                <w:iCs/>
              </w:rPr>
            </w:pPr>
            <w:proofErr w:type="spellStart"/>
            <w:r>
              <w:rPr>
                <w:rFonts w:ascii="Palatino Linotype" w:hAnsi="Palatino Linotype"/>
                <w:iCs/>
              </w:rPr>
              <w:t>οἱ</w:t>
            </w:r>
            <w:proofErr w:type="spellEnd"/>
            <w:r>
              <w:rPr>
                <w:rFonts w:ascii="Palatino Linotype" w:hAnsi="Palatino Linotype"/>
                <w:iCs/>
              </w:rPr>
              <w:t xml:space="preserve"> </w:t>
            </w:r>
            <w:proofErr w:type="spellStart"/>
            <w:r>
              <w:rPr>
                <w:rFonts w:ascii="Palatino Linotype" w:hAnsi="Palatino Linotype"/>
                <w:iCs/>
              </w:rPr>
              <w:t>θανόντες</w:t>
            </w:r>
            <w:proofErr w:type="spellEnd"/>
          </w:p>
          <w:p w14:paraId="03D167BC" w14:textId="77777777" w:rsidR="00B53D98" w:rsidRDefault="00B53D98">
            <w:pPr>
              <w:shd w:val="clear" w:color="auto" w:fill="FFFFFF"/>
              <w:ind w:left="140"/>
              <w:rPr>
                <w:rFonts w:ascii="Palatino Linotype" w:hAnsi="Palatino Linotype" w:cs="Arial"/>
              </w:rPr>
            </w:pPr>
          </w:p>
        </w:tc>
        <w:tc>
          <w:tcPr>
            <w:tcW w:w="2393" w:type="dxa"/>
            <w:tcBorders>
              <w:right w:val="double" w:sz="1" w:space="0" w:color="000000"/>
            </w:tcBorders>
            <w:shd w:val="clear" w:color="auto" w:fill="auto"/>
          </w:tcPr>
          <w:p w14:paraId="138541EF" w14:textId="77777777" w:rsidR="00B53D98" w:rsidRDefault="00B53D98">
            <w:pPr>
              <w:shd w:val="clear" w:color="auto" w:fill="FFFFFF"/>
              <w:snapToGrid w:val="0"/>
              <w:rPr>
                <w:rFonts w:ascii="Palatino Linotype" w:hAnsi="Palatino Linotype"/>
              </w:rPr>
            </w:pPr>
            <w:r>
              <w:rPr>
                <w:rFonts w:ascii="Palatino Linotype" w:hAnsi="Palatino Linotype"/>
              </w:rPr>
              <w:t>= οι νεκροί</w:t>
            </w:r>
          </w:p>
          <w:p w14:paraId="7A3F2EDC" w14:textId="77777777" w:rsidR="00B53D98" w:rsidRDefault="00B53D98">
            <w:pPr>
              <w:shd w:val="clear" w:color="auto" w:fill="FFFFFF"/>
              <w:rPr>
                <w:rFonts w:ascii="Palatino Linotype" w:hAnsi="Palatino Linotype" w:cs="Arial"/>
              </w:rPr>
            </w:pPr>
          </w:p>
        </w:tc>
      </w:tr>
      <w:tr w:rsidR="00B53D98" w14:paraId="5C8DF89A" w14:textId="77777777">
        <w:trPr>
          <w:trHeight w:hRule="exact" w:val="346"/>
        </w:trPr>
        <w:tc>
          <w:tcPr>
            <w:tcW w:w="2141" w:type="dxa"/>
            <w:tcBorders>
              <w:left w:val="double" w:sz="1" w:space="0" w:color="000000"/>
            </w:tcBorders>
            <w:shd w:val="clear" w:color="auto" w:fill="auto"/>
          </w:tcPr>
          <w:p w14:paraId="3E37699E" w14:textId="77777777" w:rsidR="00B53D98" w:rsidRDefault="00B53D98">
            <w:pPr>
              <w:shd w:val="clear" w:color="auto" w:fill="FFFFFF"/>
              <w:snapToGrid w:val="0"/>
              <w:rPr>
                <w:rFonts w:ascii="Palatino Linotype" w:hAnsi="Palatino Linotype"/>
                <w:iCs/>
              </w:rPr>
            </w:pPr>
            <w:r>
              <w:rPr>
                <w:rFonts w:ascii="Palatino Linotype" w:hAnsi="Palatino Linotype"/>
                <w:iCs/>
              </w:rPr>
              <w:t xml:space="preserve">ὁ </w:t>
            </w:r>
            <w:proofErr w:type="spellStart"/>
            <w:r>
              <w:rPr>
                <w:rFonts w:ascii="Palatino Linotype" w:hAnsi="Palatino Linotype"/>
                <w:iCs/>
              </w:rPr>
              <w:t>ἐρῶν</w:t>
            </w:r>
            <w:proofErr w:type="spellEnd"/>
          </w:p>
          <w:p w14:paraId="6EDB9EAC" w14:textId="77777777" w:rsidR="00B53D98" w:rsidRDefault="00B53D98">
            <w:pPr>
              <w:shd w:val="clear" w:color="auto" w:fill="FFFFFF"/>
              <w:ind w:left="140"/>
              <w:rPr>
                <w:rFonts w:ascii="Palatino Linotype" w:hAnsi="Palatino Linotype" w:cs="Arial"/>
              </w:rPr>
            </w:pPr>
          </w:p>
        </w:tc>
        <w:tc>
          <w:tcPr>
            <w:tcW w:w="2359" w:type="dxa"/>
            <w:shd w:val="clear" w:color="auto" w:fill="auto"/>
          </w:tcPr>
          <w:p w14:paraId="7A63293D" w14:textId="77777777" w:rsidR="00B53D98" w:rsidRDefault="00B53D98">
            <w:pPr>
              <w:shd w:val="clear" w:color="auto" w:fill="FFFFFF"/>
              <w:snapToGrid w:val="0"/>
              <w:rPr>
                <w:rFonts w:ascii="Palatino Linotype" w:hAnsi="Palatino Linotype"/>
              </w:rPr>
            </w:pPr>
            <w:r>
              <w:rPr>
                <w:rFonts w:ascii="Palatino Linotype" w:hAnsi="Palatino Linotype"/>
              </w:rPr>
              <w:t>= ο εραστής</w:t>
            </w:r>
          </w:p>
          <w:p w14:paraId="4931F3A2" w14:textId="77777777" w:rsidR="00B53D98" w:rsidRDefault="00B53D98">
            <w:pPr>
              <w:shd w:val="clear" w:color="auto" w:fill="FFFFFF"/>
              <w:rPr>
                <w:rFonts w:ascii="Palatino Linotype" w:hAnsi="Palatino Linotype" w:cs="Arial"/>
              </w:rPr>
            </w:pPr>
          </w:p>
        </w:tc>
        <w:tc>
          <w:tcPr>
            <w:tcW w:w="1971" w:type="dxa"/>
            <w:tcBorders>
              <w:left w:val="double" w:sz="1" w:space="0" w:color="000000"/>
            </w:tcBorders>
            <w:shd w:val="clear" w:color="auto" w:fill="auto"/>
          </w:tcPr>
          <w:p w14:paraId="1C5C6C0A" w14:textId="77777777" w:rsidR="00B53D98" w:rsidRDefault="00B53D98">
            <w:pPr>
              <w:shd w:val="clear" w:color="auto" w:fill="FFFFFF"/>
              <w:snapToGrid w:val="0"/>
              <w:rPr>
                <w:rFonts w:ascii="Palatino Linotype" w:hAnsi="Palatino Linotype"/>
                <w:iCs/>
              </w:rPr>
            </w:pPr>
            <w:proofErr w:type="spellStart"/>
            <w:r>
              <w:rPr>
                <w:rFonts w:ascii="Palatino Linotype" w:hAnsi="Palatino Linotype"/>
                <w:iCs/>
              </w:rPr>
              <w:t>οἱ</w:t>
            </w:r>
            <w:proofErr w:type="spellEnd"/>
            <w:r>
              <w:rPr>
                <w:rFonts w:ascii="Palatino Linotype" w:hAnsi="Palatino Linotype"/>
                <w:iCs/>
              </w:rPr>
              <w:t xml:space="preserve"> </w:t>
            </w:r>
            <w:proofErr w:type="spellStart"/>
            <w:r>
              <w:rPr>
                <w:rFonts w:ascii="Palatino Linotype" w:hAnsi="Palatino Linotype"/>
                <w:iCs/>
              </w:rPr>
              <w:t>ἔχοντες</w:t>
            </w:r>
            <w:proofErr w:type="spellEnd"/>
          </w:p>
          <w:p w14:paraId="20A97B79" w14:textId="77777777" w:rsidR="00B53D98" w:rsidRDefault="00B53D98">
            <w:pPr>
              <w:shd w:val="clear" w:color="auto" w:fill="FFFFFF"/>
              <w:ind w:left="140"/>
              <w:rPr>
                <w:rFonts w:ascii="Palatino Linotype" w:hAnsi="Palatino Linotype" w:cs="Arial"/>
              </w:rPr>
            </w:pPr>
          </w:p>
        </w:tc>
        <w:tc>
          <w:tcPr>
            <w:tcW w:w="2393" w:type="dxa"/>
            <w:tcBorders>
              <w:right w:val="double" w:sz="1" w:space="0" w:color="000000"/>
            </w:tcBorders>
            <w:shd w:val="clear" w:color="auto" w:fill="auto"/>
          </w:tcPr>
          <w:p w14:paraId="20F2A182" w14:textId="77777777" w:rsidR="00B53D98" w:rsidRDefault="00B53D98">
            <w:pPr>
              <w:shd w:val="clear" w:color="auto" w:fill="FFFFFF"/>
              <w:snapToGrid w:val="0"/>
              <w:rPr>
                <w:rFonts w:ascii="Palatino Linotype" w:hAnsi="Palatino Linotype"/>
              </w:rPr>
            </w:pPr>
            <w:r>
              <w:rPr>
                <w:rFonts w:ascii="Palatino Linotype" w:hAnsi="Palatino Linotype"/>
              </w:rPr>
              <w:t>= οι πλούσιοι</w:t>
            </w:r>
          </w:p>
          <w:p w14:paraId="172AB5D2" w14:textId="77777777" w:rsidR="00B53D98" w:rsidRDefault="00B53D98">
            <w:pPr>
              <w:shd w:val="clear" w:color="auto" w:fill="FFFFFF"/>
              <w:rPr>
                <w:rFonts w:ascii="Palatino Linotype" w:hAnsi="Palatino Linotype" w:cs="Arial"/>
              </w:rPr>
            </w:pPr>
          </w:p>
        </w:tc>
      </w:tr>
      <w:tr w:rsidR="00B53D98" w14:paraId="2913837F" w14:textId="77777777">
        <w:trPr>
          <w:trHeight w:hRule="exact" w:val="336"/>
        </w:trPr>
        <w:tc>
          <w:tcPr>
            <w:tcW w:w="2141" w:type="dxa"/>
            <w:tcBorders>
              <w:left w:val="double" w:sz="1" w:space="0" w:color="000000"/>
            </w:tcBorders>
            <w:shd w:val="clear" w:color="auto" w:fill="auto"/>
          </w:tcPr>
          <w:p w14:paraId="4D871871" w14:textId="77777777" w:rsidR="00B53D98" w:rsidRDefault="00B53D98">
            <w:pPr>
              <w:shd w:val="clear" w:color="auto" w:fill="FFFFFF"/>
              <w:snapToGrid w:val="0"/>
              <w:rPr>
                <w:rFonts w:ascii="Palatino Linotype" w:hAnsi="Palatino Linotype"/>
                <w:iCs/>
              </w:rPr>
            </w:pPr>
            <w:proofErr w:type="spellStart"/>
            <w:r>
              <w:rPr>
                <w:rFonts w:ascii="Palatino Linotype" w:hAnsi="Palatino Linotype"/>
                <w:iCs/>
              </w:rPr>
              <w:t>οἱ</w:t>
            </w:r>
            <w:proofErr w:type="spellEnd"/>
            <w:r>
              <w:rPr>
                <w:rFonts w:ascii="Palatino Linotype" w:hAnsi="Palatino Linotype"/>
                <w:iCs/>
              </w:rPr>
              <w:t xml:space="preserve"> </w:t>
            </w:r>
            <w:proofErr w:type="spellStart"/>
            <w:r>
              <w:rPr>
                <w:rFonts w:ascii="Palatino Linotype" w:hAnsi="Palatino Linotype"/>
                <w:iCs/>
              </w:rPr>
              <w:t>κρατοῦντες</w:t>
            </w:r>
            <w:proofErr w:type="spellEnd"/>
          </w:p>
          <w:p w14:paraId="52C1817D" w14:textId="77777777" w:rsidR="00B53D98" w:rsidRDefault="00B53D98">
            <w:pPr>
              <w:shd w:val="clear" w:color="auto" w:fill="FFFFFF"/>
              <w:ind w:left="140"/>
              <w:rPr>
                <w:rFonts w:ascii="Palatino Linotype" w:hAnsi="Palatino Linotype" w:cs="Arial"/>
              </w:rPr>
            </w:pPr>
          </w:p>
        </w:tc>
        <w:tc>
          <w:tcPr>
            <w:tcW w:w="2359" w:type="dxa"/>
            <w:shd w:val="clear" w:color="auto" w:fill="auto"/>
          </w:tcPr>
          <w:p w14:paraId="64917B77" w14:textId="77777777" w:rsidR="00B53D98" w:rsidRDefault="00B53D98">
            <w:pPr>
              <w:shd w:val="clear" w:color="auto" w:fill="FFFFFF"/>
              <w:snapToGrid w:val="0"/>
              <w:rPr>
                <w:rFonts w:ascii="Palatino Linotype" w:hAnsi="Palatino Linotype"/>
              </w:rPr>
            </w:pPr>
            <w:r>
              <w:rPr>
                <w:rFonts w:ascii="Palatino Linotype" w:hAnsi="Palatino Linotype"/>
              </w:rPr>
              <w:t>= οι άρχοντες</w:t>
            </w:r>
          </w:p>
          <w:p w14:paraId="3C3A6304" w14:textId="77777777" w:rsidR="00B53D98" w:rsidRDefault="00B53D98">
            <w:pPr>
              <w:shd w:val="clear" w:color="auto" w:fill="FFFFFF"/>
              <w:rPr>
                <w:rFonts w:ascii="Palatino Linotype" w:hAnsi="Palatino Linotype" w:cs="Arial"/>
              </w:rPr>
            </w:pPr>
          </w:p>
        </w:tc>
        <w:tc>
          <w:tcPr>
            <w:tcW w:w="1971" w:type="dxa"/>
            <w:tcBorders>
              <w:left w:val="double" w:sz="1" w:space="0" w:color="000000"/>
            </w:tcBorders>
            <w:shd w:val="clear" w:color="auto" w:fill="auto"/>
          </w:tcPr>
          <w:p w14:paraId="26F561AD" w14:textId="77777777" w:rsidR="00B53D98" w:rsidRDefault="00B53D98">
            <w:pPr>
              <w:shd w:val="clear" w:color="auto" w:fill="FFFFFF"/>
              <w:snapToGrid w:val="0"/>
              <w:rPr>
                <w:rFonts w:ascii="Palatino Linotype" w:hAnsi="Palatino Linotype"/>
                <w:iCs/>
              </w:rPr>
            </w:pPr>
            <w:r>
              <w:rPr>
                <w:rFonts w:ascii="Palatino Linotype" w:hAnsi="Palatino Linotype"/>
                <w:iCs/>
              </w:rPr>
              <w:t>ὁ φυγάς</w:t>
            </w:r>
          </w:p>
          <w:p w14:paraId="2EB0FFCB" w14:textId="77777777" w:rsidR="00B53D98" w:rsidRDefault="00B53D98">
            <w:pPr>
              <w:shd w:val="clear" w:color="auto" w:fill="FFFFFF"/>
              <w:ind w:left="140"/>
              <w:rPr>
                <w:rFonts w:ascii="Palatino Linotype" w:hAnsi="Palatino Linotype" w:cs="Arial"/>
              </w:rPr>
            </w:pPr>
          </w:p>
        </w:tc>
        <w:tc>
          <w:tcPr>
            <w:tcW w:w="2393" w:type="dxa"/>
            <w:tcBorders>
              <w:right w:val="double" w:sz="1" w:space="0" w:color="000000"/>
            </w:tcBorders>
            <w:shd w:val="clear" w:color="auto" w:fill="auto"/>
          </w:tcPr>
          <w:p w14:paraId="5751CF55" w14:textId="77777777" w:rsidR="00B53D98" w:rsidRDefault="00B53D98">
            <w:pPr>
              <w:shd w:val="clear" w:color="auto" w:fill="FFFFFF"/>
              <w:snapToGrid w:val="0"/>
              <w:rPr>
                <w:rFonts w:ascii="Palatino Linotype" w:hAnsi="Palatino Linotype"/>
              </w:rPr>
            </w:pPr>
            <w:r>
              <w:rPr>
                <w:rFonts w:ascii="Palatino Linotype" w:hAnsi="Palatino Linotype"/>
              </w:rPr>
              <w:t>= ο εξόριστος</w:t>
            </w:r>
          </w:p>
          <w:p w14:paraId="788BDFBE" w14:textId="77777777" w:rsidR="00B53D98" w:rsidRDefault="00B53D98">
            <w:pPr>
              <w:shd w:val="clear" w:color="auto" w:fill="FFFFFF"/>
              <w:rPr>
                <w:rFonts w:ascii="Palatino Linotype" w:hAnsi="Palatino Linotype" w:cs="Arial"/>
              </w:rPr>
            </w:pPr>
          </w:p>
        </w:tc>
      </w:tr>
      <w:tr w:rsidR="00B53D98" w14:paraId="46D7474A" w14:textId="77777777">
        <w:trPr>
          <w:trHeight w:hRule="exact" w:val="355"/>
        </w:trPr>
        <w:tc>
          <w:tcPr>
            <w:tcW w:w="2141" w:type="dxa"/>
            <w:tcBorders>
              <w:left w:val="double" w:sz="1" w:space="0" w:color="000000"/>
            </w:tcBorders>
            <w:shd w:val="clear" w:color="auto" w:fill="auto"/>
          </w:tcPr>
          <w:p w14:paraId="6CA86232" w14:textId="77777777" w:rsidR="00B53D98" w:rsidRDefault="00B53D98">
            <w:pPr>
              <w:shd w:val="clear" w:color="auto" w:fill="FFFFFF"/>
              <w:snapToGrid w:val="0"/>
              <w:rPr>
                <w:rFonts w:ascii="Palatino Linotype" w:hAnsi="Palatino Linotype"/>
                <w:iCs/>
              </w:rPr>
            </w:pPr>
            <w:proofErr w:type="spellStart"/>
            <w:r>
              <w:rPr>
                <w:rFonts w:ascii="Palatino Linotype" w:hAnsi="Palatino Linotype"/>
                <w:iCs/>
              </w:rPr>
              <w:t>οἱ</w:t>
            </w:r>
            <w:proofErr w:type="spellEnd"/>
            <w:r>
              <w:rPr>
                <w:rFonts w:ascii="Palatino Linotype" w:hAnsi="Palatino Linotype"/>
                <w:iCs/>
              </w:rPr>
              <w:t xml:space="preserve"> </w:t>
            </w:r>
            <w:proofErr w:type="spellStart"/>
            <w:r>
              <w:rPr>
                <w:rFonts w:ascii="Palatino Linotype" w:hAnsi="Palatino Linotype"/>
                <w:iCs/>
              </w:rPr>
              <w:t>πολιτευόμενοι</w:t>
            </w:r>
            <w:proofErr w:type="spellEnd"/>
          </w:p>
          <w:p w14:paraId="12CC07CF" w14:textId="77777777" w:rsidR="00B53D98" w:rsidRDefault="00B53D98">
            <w:pPr>
              <w:shd w:val="clear" w:color="auto" w:fill="FFFFFF"/>
              <w:ind w:left="140"/>
              <w:rPr>
                <w:rFonts w:ascii="Palatino Linotype" w:hAnsi="Palatino Linotype" w:cs="Arial"/>
              </w:rPr>
            </w:pPr>
          </w:p>
        </w:tc>
        <w:tc>
          <w:tcPr>
            <w:tcW w:w="2359" w:type="dxa"/>
            <w:shd w:val="clear" w:color="auto" w:fill="auto"/>
          </w:tcPr>
          <w:p w14:paraId="38545C8D" w14:textId="77777777" w:rsidR="00B53D98" w:rsidRDefault="00B53D98">
            <w:pPr>
              <w:shd w:val="clear" w:color="auto" w:fill="FFFFFF"/>
              <w:snapToGrid w:val="0"/>
              <w:rPr>
                <w:rFonts w:ascii="Palatino Linotype" w:hAnsi="Palatino Linotype"/>
              </w:rPr>
            </w:pPr>
            <w:r>
              <w:rPr>
                <w:rFonts w:ascii="Palatino Linotype" w:hAnsi="Palatino Linotype"/>
              </w:rPr>
              <w:t>= οι πολιτευτές</w:t>
            </w:r>
          </w:p>
          <w:p w14:paraId="176F6A96" w14:textId="77777777" w:rsidR="00B53D98" w:rsidRDefault="00B53D98">
            <w:pPr>
              <w:shd w:val="clear" w:color="auto" w:fill="FFFFFF"/>
              <w:rPr>
                <w:rFonts w:ascii="Palatino Linotype" w:hAnsi="Palatino Linotype" w:cs="Arial"/>
              </w:rPr>
            </w:pPr>
          </w:p>
        </w:tc>
        <w:tc>
          <w:tcPr>
            <w:tcW w:w="1971" w:type="dxa"/>
            <w:tcBorders>
              <w:left w:val="double" w:sz="1" w:space="0" w:color="000000"/>
            </w:tcBorders>
            <w:shd w:val="clear" w:color="auto" w:fill="auto"/>
          </w:tcPr>
          <w:p w14:paraId="2858BC68" w14:textId="77777777" w:rsidR="00B53D98" w:rsidRDefault="00B53D98">
            <w:pPr>
              <w:shd w:val="clear" w:color="auto" w:fill="FFFFFF"/>
              <w:snapToGrid w:val="0"/>
              <w:rPr>
                <w:rFonts w:ascii="Palatino Linotype" w:hAnsi="Palatino Linotype" w:cs="Arial"/>
              </w:rPr>
            </w:pPr>
            <w:proofErr w:type="spellStart"/>
            <w:r>
              <w:rPr>
                <w:rFonts w:ascii="Palatino Linotype" w:hAnsi="Palatino Linotype" w:cs="Arial"/>
              </w:rPr>
              <w:t>οἱ</w:t>
            </w:r>
            <w:proofErr w:type="spellEnd"/>
            <w:r>
              <w:rPr>
                <w:rFonts w:ascii="Palatino Linotype" w:hAnsi="Palatino Linotype" w:cs="Arial"/>
              </w:rPr>
              <w:t xml:space="preserve"> </w:t>
            </w:r>
            <w:proofErr w:type="spellStart"/>
            <w:r>
              <w:rPr>
                <w:rFonts w:ascii="Palatino Linotype" w:hAnsi="Palatino Linotype" w:cs="Arial"/>
              </w:rPr>
              <w:t>παριόντες</w:t>
            </w:r>
            <w:proofErr w:type="spellEnd"/>
          </w:p>
          <w:p w14:paraId="6F40B94C" w14:textId="77777777" w:rsidR="00B53D98" w:rsidRDefault="00B53D98">
            <w:pPr>
              <w:shd w:val="clear" w:color="auto" w:fill="FFFFFF"/>
              <w:rPr>
                <w:rFonts w:ascii="Palatino Linotype" w:hAnsi="Palatino Linotype" w:cs="Arial"/>
              </w:rPr>
            </w:pPr>
          </w:p>
        </w:tc>
        <w:tc>
          <w:tcPr>
            <w:tcW w:w="2393" w:type="dxa"/>
            <w:tcBorders>
              <w:right w:val="double" w:sz="1" w:space="0" w:color="000000"/>
            </w:tcBorders>
            <w:shd w:val="clear" w:color="auto" w:fill="auto"/>
          </w:tcPr>
          <w:p w14:paraId="21117872" w14:textId="77777777" w:rsidR="00B53D98" w:rsidRDefault="00B53D98">
            <w:pPr>
              <w:shd w:val="clear" w:color="auto" w:fill="FFFFFF"/>
              <w:snapToGrid w:val="0"/>
              <w:rPr>
                <w:rFonts w:ascii="Palatino Linotype" w:hAnsi="Palatino Linotype" w:cs="Arial"/>
              </w:rPr>
            </w:pPr>
            <w:r>
              <w:rPr>
                <w:rFonts w:ascii="Palatino Linotype" w:hAnsi="Palatino Linotype" w:cs="Arial"/>
              </w:rPr>
              <w:t>= οι ρήτορες</w:t>
            </w:r>
          </w:p>
          <w:p w14:paraId="36466D2E" w14:textId="77777777" w:rsidR="00B53D98" w:rsidRDefault="00B53D98">
            <w:pPr>
              <w:shd w:val="clear" w:color="auto" w:fill="FFFFFF"/>
              <w:rPr>
                <w:rFonts w:ascii="Palatino Linotype" w:hAnsi="Palatino Linotype" w:cs="Arial"/>
              </w:rPr>
            </w:pPr>
          </w:p>
        </w:tc>
      </w:tr>
      <w:tr w:rsidR="00B53D98" w14:paraId="072AD7FF" w14:textId="77777777">
        <w:trPr>
          <w:trHeight w:hRule="exact" w:val="355"/>
        </w:trPr>
        <w:tc>
          <w:tcPr>
            <w:tcW w:w="2141" w:type="dxa"/>
            <w:tcBorders>
              <w:left w:val="double" w:sz="1" w:space="0" w:color="000000"/>
            </w:tcBorders>
            <w:shd w:val="clear" w:color="auto" w:fill="auto"/>
          </w:tcPr>
          <w:p w14:paraId="4BD6C9F5" w14:textId="77777777" w:rsidR="00B53D98" w:rsidRDefault="00B53D98">
            <w:pPr>
              <w:shd w:val="clear" w:color="auto" w:fill="FFFFFF"/>
              <w:snapToGrid w:val="0"/>
              <w:rPr>
                <w:rFonts w:ascii="Palatino Linotype" w:hAnsi="Palatino Linotype"/>
                <w:iCs/>
              </w:rPr>
            </w:pPr>
            <w:proofErr w:type="spellStart"/>
            <w:r>
              <w:rPr>
                <w:rFonts w:ascii="Palatino Linotype" w:hAnsi="Palatino Linotype"/>
                <w:iCs/>
              </w:rPr>
              <w:t>οἱ</w:t>
            </w:r>
            <w:proofErr w:type="spellEnd"/>
            <w:r>
              <w:rPr>
                <w:rFonts w:ascii="Palatino Linotype" w:hAnsi="Palatino Linotype"/>
                <w:iCs/>
              </w:rPr>
              <w:t xml:space="preserve"> </w:t>
            </w:r>
            <w:proofErr w:type="spellStart"/>
            <w:r>
              <w:rPr>
                <w:rFonts w:ascii="Palatino Linotype" w:hAnsi="Palatino Linotype"/>
                <w:iCs/>
              </w:rPr>
              <w:t>συνόντες</w:t>
            </w:r>
            <w:proofErr w:type="spellEnd"/>
          </w:p>
        </w:tc>
        <w:tc>
          <w:tcPr>
            <w:tcW w:w="2359" w:type="dxa"/>
            <w:shd w:val="clear" w:color="auto" w:fill="auto"/>
          </w:tcPr>
          <w:p w14:paraId="0A0EA150" w14:textId="77777777" w:rsidR="00B53D98" w:rsidRDefault="00B53D98">
            <w:pPr>
              <w:shd w:val="clear" w:color="auto" w:fill="FFFFFF"/>
              <w:snapToGrid w:val="0"/>
              <w:rPr>
                <w:rFonts w:ascii="Palatino Linotype" w:hAnsi="Palatino Linotype"/>
              </w:rPr>
            </w:pPr>
            <w:r>
              <w:rPr>
                <w:rFonts w:ascii="Palatino Linotype" w:hAnsi="Palatino Linotype"/>
              </w:rPr>
              <w:t>= οι μαθητές</w:t>
            </w:r>
          </w:p>
        </w:tc>
        <w:tc>
          <w:tcPr>
            <w:tcW w:w="1971" w:type="dxa"/>
            <w:tcBorders>
              <w:left w:val="double" w:sz="1" w:space="0" w:color="000000"/>
            </w:tcBorders>
            <w:shd w:val="clear" w:color="auto" w:fill="auto"/>
          </w:tcPr>
          <w:p w14:paraId="6E4F1D5A" w14:textId="77777777" w:rsidR="00B53D98" w:rsidRDefault="00B53D98">
            <w:pPr>
              <w:shd w:val="clear" w:color="auto" w:fill="FFFFFF"/>
              <w:snapToGrid w:val="0"/>
              <w:rPr>
                <w:rFonts w:ascii="Palatino Linotype" w:hAnsi="Palatino Linotype" w:cs="Arial"/>
              </w:rPr>
            </w:pPr>
            <w:proofErr w:type="spellStart"/>
            <w:r>
              <w:rPr>
                <w:rFonts w:ascii="Palatino Linotype" w:hAnsi="Palatino Linotype" w:cs="Arial"/>
              </w:rPr>
              <w:t>τά</w:t>
            </w:r>
            <w:proofErr w:type="spellEnd"/>
            <w:r>
              <w:rPr>
                <w:rFonts w:ascii="Palatino Linotype" w:hAnsi="Palatino Linotype" w:cs="Arial"/>
              </w:rPr>
              <w:t xml:space="preserve"> </w:t>
            </w:r>
            <w:proofErr w:type="spellStart"/>
            <w:r>
              <w:rPr>
                <w:rFonts w:ascii="Palatino Linotype" w:hAnsi="Palatino Linotype" w:cs="Arial"/>
              </w:rPr>
              <w:t>ὄντα</w:t>
            </w:r>
            <w:proofErr w:type="spellEnd"/>
          </w:p>
        </w:tc>
        <w:tc>
          <w:tcPr>
            <w:tcW w:w="2393" w:type="dxa"/>
            <w:tcBorders>
              <w:right w:val="double" w:sz="1" w:space="0" w:color="000000"/>
            </w:tcBorders>
            <w:shd w:val="clear" w:color="auto" w:fill="auto"/>
          </w:tcPr>
          <w:p w14:paraId="6C25F4BD" w14:textId="77777777" w:rsidR="00B53D98" w:rsidRDefault="00B53D98">
            <w:pPr>
              <w:shd w:val="clear" w:color="auto" w:fill="FFFFFF"/>
              <w:snapToGrid w:val="0"/>
              <w:rPr>
                <w:rFonts w:ascii="Palatino Linotype" w:hAnsi="Palatino Linotype" w:cs="Arial"/>
              </w:rPr>
            </w:pPr>
            <w:r>
              <w:rPr>
                <w:rFonts w:ascii="Palatino Linotype" w:hAnsi="Palatino Linotype" w:cs="Arial"/>
              </w:rPr>
              <w:t>= η περιουσία</w:t>
            </w:r>
          </w:p>
        </w:tc>
      </w:tr>
      <w:tr w:rsidR="00B53D98" w14:paraId="76AFF584" w14:textId="77777777">
        <w:trPr>
          <w:trHeight w:hRule="exact" w:val="355"/>
        </w:trPr>
        <w:tc>
          <w:tcPr>
            <w:tcW w:w="2141" w:type="dxa"/>
            <w:tcBorders>
              <w:left w:val="double" w:sz="1" w:space="0" w:color="000000"/>
            </w:tcBorders>
            <w:shd w:val="clear" w:color="auto" w:fill="auto"/>
          </w:tcPr>
          <w:p w14:paraId="11AD0351" w14:textId="77777777" w:rsidR="00B53D98" w:rsidRDefault="00B53D98">
            <w:pPr>
              <w:shd w:val="clear" w:color="auto" w:fill="FFFFFF"/>
              <w:snapToGrid w:val="0"/>
              <w:rPr>
                <w:rFonts w:ascii="Palatino Linotype" w:hAnsi="Palatino Linotype"/>
                <w:iCs/>
              </w:rPr>
            </w:pPr>
            <w:r>
              <w:rPr>
                <w:rFonts w:ascii="Palatino Linotype" w:hAnsi="Palatino Linotype"/>
                <w:iCs/>
              </w:rPr>
              <w:t xml:space="preserve">ἡ </w:t>
            </w:r>
            <w:proofErr w:type="spellStart"/>
            <w:r>
              <w:rPr>
                <w:rFonts w:ascii="Palatino Linotype" w:hAnsi="Palatino Linotype"/>
                <w:iCs/>
              </w:rPr>
              <w:t>ἐπιοῦσα</w:t>
            </w:r>
            <w:proofErr w:type="spellEnd"/>
          </w:p>
        </w:tc>
        <w:tc>
          <w:tcPr>
            <w:tcW w:w="2359" w:type="dxa"/>
            <w:shd w:val="clear" w:color="auto" w:fill="auto"/>
          </w:tcPr>
          <w:p w14:paraId="3564FE50" w14:textId="77777777" w:rsidR="00B53D98" w:rsidRDefault="00B53D98">
            <w:pPr>
              <w:shd w:val="clear" w:color="auto" w:fill="FFFFFF"/>
              <w:snapToGrid w:val="0"/>
              <w:rPr>
                <w:rFonts w:ascii="Palatino Linotype" w:hAnsi="Palatino Linotype"/>
              </w:rPr>
            </w:pPr>
            <w:r>
              <w:rPr>
                <w:rFonts w:ascii="Palatino Linotype" w:hAnsi="Palatino Linotype"/>
              </w:rPr>
              <w:t>= η επόμενη μέρα</w:t>
            </w:r>
          </w:p>
        </w:tc>
        <w:tc>
          <w:tcPr>
            <w:tcW w:w="1971" w:type="dxa"/>
            <w:tcBorders>
              <w:left w:val="double" w:sz="1" w:space="0" w:color="000000"/>
            </w:tcBorders>
            <w:shd w:val="clear" w:color="auto" w:fill="auto"/>
          </w:tcPr>
          <w:p w14:paraId="7E7D0C44" w14:textId="77777777" w:rsidR="00B53D98" w:rsidRDefault="00B53D98">
            <w:pPr>
              <w:shd w:val="clear" w:color="auto" w:fill="FFFFFF"/>
              <w:snapToGrid w:val="0"/>
              <w:rPr>
                <w:rFonts w:ascii="Palatino Linotype" w:hAnsi="Palatino Linotype" w:cs="Arial"/>
              </w:rPr>
            </w:pPr>
            <w:proofErr w:type="spellStart"/>
            <w:r>
              <w:rPr>
                <w:rFonts w:ascii="Palatino Linotype" w:hAnsi="Palatino Linotype" w:cs="Arial"/>
              </w:rPr>
              <w:t>οἱ</w:t>
            </w:r>
            <w:proofErr w:type="spellEnd"/>
            <w:r>
              <w:rPr>
                <w:rFonts w:ascii="Palatino Linotype" w:hAnsi="Palatino Linotype" w:cs="Arial"/>
              </w:rPr>
              <w:t xml:space="preserve"> </w:t>
            </w:r>
            <w:proofErr w:type="spellStart"/>
            <w:r>
              <w:rPr>
                <w:rFonts w:ascii="Palatino Linotype" w:hAnsi="Palatino Linotype" w:cs="Arial"/>
              </w:rPr>
              <w:t>κρίνοντες</w:t>
            </w:r>
            <w:proofErr w:type="spellEnd"/>
          </w:p>
        </w:tc>
        <w:tc>
          <w:tcPr>
            <w:tcW w:w="2393" w:type="dxa"/>
            <w:tcBorders>
              <w:right w:val="double" w:sz="1" w:space="0" w:color="000000"/>
            </w:tcBorders>
            <w:shd w:val="clear" w:color="auto" w:fill="auto"/>
          </w:tcPr>
          <w:p w14:paraId="1E4C784D" w14:textId="77777777" w:rsidR="00B53D98" w:rsidRDefault="00B53D98">
            <w:pPr>
              <w:shd w:val="clear" w:color="auto" w:fill="FFFFFF"/>
              <w:snapToGrid w:val="0"/>
              <w:rPr>
                <w:rFonts w:ascii="Palatino Linotype" w:hAnsi="Palatino Linotype" w:cs="Arial"/>
              </w:rPr>
            </w:pPr>
            <w:r>
              <w:rPr>
                <w:rFonts w:ascii="Palatino Linotype" w:hAnsi="Palatino Linotype" w:cs="Arial"/>
              </w:rPr>
              <w:t>= οι δικαστές</w:t>
            </w:r>
          </w:p>
        </w:tc>
      </w:tr>
      <w:tr w:rsidR="00B53D98" w14:paraId="379F80D5" w14:textId="77777777">
        <w:trPr>
          <w:trHeight w:hRule="exact" w:val="355"/>
        </w:trPr>
        <w:tc>
          <w:tcPr>
            <w:tcW w:w="2141" w:type="dxa"/>
            <w:tcBorders>
              <w:left w:val="double" w:sz="1" w:space="0" w:color="000000"/>
            </w:tcBorders>
            <w:shd w:val="clear" w:color="auto" w:fill="auto"/>
          </w:tcPr>
          <w:p w14:paraId="576AB719" w14:textId="77777777" w:rsidR="00B53D98" w:rsidRDefault="00B53D98">
            <w:pPr>
              <w:shd w:val="clear" w:color="auto" w:fill="FFFFFF"/>
              <w:snapToGrid w:val="0"/>
              <w:rPr>
                <w:rFonts w:ascii="Palatino Linotype" w:hAnsi="Palatino Linotype"/>
                <w:iCs/>
              </w:rPr>
            </w:pPr>
            <w:proofErr w:type="spellStart"/>
            <w:r>
              <w:rPr>
                <w:rFonts w:ascii="Palatino Linotype" w:hAnsi="Palatino Linotype"/>
                <w:iCs/>
              </w:rPr>
              <w:t>τά</w:t>
            </w:r>
            <w:proofErr w:type="spellEnd"/>
            <w:r>
              <w:rPr>
                <w:rFonts w:ascii="Palatino Linotype" w:hAnsi="Palatino Linotype"/>
                <w:iCs/>
              </w:rPr>
              <w:t xml:space="preserve"> </w:t>
            </w:r>
            <w:proofErr w:type="spellStart"/>
            <w:r>
              <w:rPr>
                <w:rFonts w:ascii="Palatino Linotype" w:hAnsi="Palatino Linotype"/>
                <w:iCs/>
              </w:rPr>
              <w:t>ὡμολογημένα</w:t>
            </w:r>
            <w:proofErr w:type="spellEnd"/>
          </w:p>
        </w:tc>
        <w:tc>
          <w:tcPr>
            <w:tcW w:w="2359" w:type="dxa"/>
            <w:shd w:val="clear" w:color="auto" w:fill="auto"/>
          </w:tcPr>
          <w:p w14:paraId="33FF1486" w14:textId="77777777" w:rsidR="00B53D98" w:rsidRDefault="00B53D98">
            <w:pPr>
              <w:shd w:val="clear" w:color="auto" w:fill="FFFFFF"/>
              <w:snapToGrid w:val="0"/>
              <w:rPr>
                <w:rFonts w:ascii="Palatino Linotype" w:hAnsi="Palatino Linotype"/>
              </w:rPr>
            </w:pPr>
            <w:r>
              <w:rPr>
                <w:rFonts w:ascii="Palatino Linotype" w:hAnsi="Palatino Linotype"/>
              </w:rPr>
              <w:t>= οι συμφωνίες</w:t>
            </w:r>
          </w:p>
        </w:tc>
        <w:tc>
          <w:tcPr>
            <w:tcW w:w="1971" w:type="dxa"/>
            <w:tcBorders>
              <w:left w:val="double" w:sz="1" w:space="0" w:color="000000"/>
            </w:tcBorders>
            <w:shd w:val="clear" w:color="auto" w:fill="auto"/>
          </w:tcPr>
          <w:p w14:paraId="5BC3155F" w14:textId="77777777" w:rsidR="00B53D98" w:rsidRDefault="00B53D98">
            <w:pPr>
              <w:shd w:val="clear" w:color="auto" w:fill="FFFFFF"/>
              <w:snapToGrid w:val="0"/>
              <w:rPr>
                <w:rFonts w:ascii="Palatino Linotype" w:hAnsi="Palatino Linotype" w:cs="Arial"/>
              </w:rPr>
            </w:pPr>
            <w:proofErr w:type="spellStart"/>
            <w:r>
              <w:rPr>
                <w:rFonts w:ascii="Palatino Linotype" w:hAnsi="Palatino Linotype" w:cs="Arial"/>
              </w:rPr>
              <w:t>τά</w:t>
            </w:r>
            <w:proofErr w:type="spellEnd"/>
            <w:r>
              <w:rPr>
                <w:rFonts w:ascii="Palatino Linotype" w:hAnsi="Palatino Linotype" w:cs="Arial"/>
              </w:rPr>
              <w:t xml:space="preserve"> </w:t>
            </w:r>
            <w:proofErr w:type="spellStart"/>
            <w:r>
              <w:rPr>
                <w:rFonts w:ascii="Palatino Linotype" w:hAnsi="Palatino Linotype" w:cs="Arial"/>
              </w:rPr>
              <w:t>ἐψηφισμένα</w:t>
            </w:r>
            <w:proofErr w:type="spellEnd"/>
          </w:p>
        </w:tc>
        <w:tc>
          <w:tcPr>
            <w:tcW w:w="2393" w:type="dxa"/>
            <w:tcBorders>
              <w:right w:val="double" w:sz="1" w:space="0" w:color="000000"/>
            </w:tcBorders>
            <w:shd w:val="clear" w:color="auto" w:fill="auto"/>
          </w:tcPr>
          <w:p w14:paraId="6617BC4B" w14:textId="77777777" w:rsidR="00B53D98" w:rsidRDefault="00B53D98">
            <w:pPr>
              <w:shd w:val="clear" w:color="auto" w:fill="FFFFFF"/>
              <w:snapToGrid w:val="0"/>
              <w:rPr>
                <w:rFonts w:ascii="Palatino Linotype" w:hAnsi="Palatino Linotype" w:cs="Arial"/>
              </w:rPr>
            </w:pPr>
            <w:r>
              <w:rPr>
                <w:rFonts w:ascii="Palatino Linotype" w:hAnsi="Palatino Linotype" w:cs="Arial"/>
              </w:rPr>
              <w:t>= οι αποφάσεις</w:t>
            </w:r>
          </w:p>
        </w:tc>
      </w:tr>
      <w:tr w:rsidR="00B53D98" w14:paraId="7AC56E02" w14:textId="77777777">
        <w:trPr>
          <w:trHeight w:hRule="exact" w:val="355"/>
        </w:trPr>
        <w:tc>
          <w:tcPr>
            <w:tcW w:w="2141" w:type="dxa"/>
            <w:tcBorders>
              <w:left w:val="double" w:sz="1" w:space="0" w:color="000000"/>
            </w:tcBorders>
            <w:shd w:val="clear" w:color="auto" w:fill="auto"/>
          </w:tcPr>
          <w:p w14:paraId="7D1E4151" w14:textId="77777777" w:rsidR="00B53D98" w:rsidRDefault="00B53D98">
            <w:pPr>
              <w:shd w:val="clear" w:color="auto" w:fill="FFFFFF"/>
              <w:snapToGrid w:val="0"/>
              <w:rPr>
                <w:rFonts w:ascii="Palatino Linotype" w:hAnsi="Palatino Linotype"/>
                <w:iCs/>
              </w:rPr>
            </w:pPr>
            <w:proofErr w:type="spellStart"/>
            <w:r>
              <w:rPr>
                <w:rFonts w:ascii="Palatino Linotype" w:hAnsi="Palatino Linotype"/>
                <w:iCs/>
              </w:rPr>
              <w:t>οἱ</w:t>
            </w:r>
            <w:proofErr w:type="spellEnd"/>
            <w:r>
              <w:rPr>
                <w:rFonts w:ascii="Palatino Linotype" w:hAnsi="Palatino Linotype"/>
                <w:iCs/>
              </w:rPr>
              <w:t xml:space="preserve"> </w:t>
            </w:r>
            <w:proofErr w:type="spellStart"/>
            <w:r>
              <w:rPr>
                <w:rFonts w:ascii="Palatino Linotype" w:hAnsi="Palatino Linotype"/>
                <w:iCs/>
              </w:rPr>
              <w:t>τετελευτηκότες</w:t>
            </w:r>
            <w:proofErr w:type="spellEnd"/>
          </w:p>
        </w:tc>
        <w:tc>
          <w:tcPr>
            <w:tcW w:w="2359" w:type="dxa"/>
            <w:shd w:val="clear" w:color="auto" w:fill="auto"/>
          </w:tcPr>
          <w:p w14:paraId="0CBCCDBE" w14:textId="77777777" w:rsidR="00B53D98" w:rsidRDefault="00B53D98">
            <w:pPr>
              <w:shd w:val="clear" w:color="auto" w:fill="FFFFFF"/>
              <w:snapToGrid w:val="0"/>
              <w:rPr>
                <w:rFonts w:ascii="Palatino Linotype" w:hAnsi="Palatino Linotype"/>
              </w:rPr>
            </w:pPr>
            <w:r>
              <w:rPr>
                <w:rFonts w:ascii="Palatino Linotype" w:hAnsi="Palatino Linotype"/>
              </w:rPr>
              <w:t>= οι νεκροί</w:t>
            </w:r>
          </w:p>
        </w:tc>
        <w:tc>
          <w:tcPr>
            <w:tcW w:w="1971" w:type="dxa"/>
            <w:tcBorders>
              <w:left w:val="double" w:sz="1" w:space="0" w:color="000000"/>
            </w:tcBorders>
            <w:shd w:val="clear" w:color="auto" w:fill="auto"/>
          </w:tcPr>
          <w:p w14:paraId="422DBBAE" w14:textId="77777777" w:rsidR="00B53D98" w:rsidRDefault="00B53D98">
            <w:pPr>
              <w:shd w:val="clear" w:color="auto" w:fill="FFFFFF"/>
              <w:snapToGrid w:val="0"/>
              <w:rPr>
                <w:rFonts w:ascii="Palatino Linotype" w:hAnsi="Palatino Linotype" w:cs="Arial"/>
              </w:rPr>
            </w:pPr>
            <w:r>
              <w:rPr>
                <w:rFonts w:ascii="Palatino Linotype" w:hAnsi="Palatino Linotype" w:cs="Arial"/>
              </w:rPr>
              <w:t xml:space="preserve">ὁ </w:t>
            </w:r>
            <w:proofErr w:type="spellStart"/>
            <w:r>
              <w:rPr>
                <w:rFonts w:ascii="Palatino Linotype" w:hAnsi="Palatino Linotype" w:cs="Arial"/>
              </w:rPr>
              <w:t>συνειδώς</w:t>
            </w:r>
            <w:proofErr w:type="spellEnd"/>
          </w:p>
        </w:tc>
        <w:tc>
          <w:tcPr>
            <w:tcW w:w="2393" w:type="dxa"/>
            <w:tcBorders>
              <w:right w:val="double" w:sz="1" w:space="0" w:color="000000"/>
            </w:tcBorders>
            <w:shd w:val="clear" w:color="auto" w:fill="auto"/>
          </w:tcPr>
          <w:p w14:paraId="6F85CAE4" w14:textId="77777777" w:rsidR="00B53D98" w:rsidRDefault="00B53D98">
            <w:pPr>
              <w:shd w:val="clear" w:color="auto" w:fill="FFFFFF"/>
              <w:snapToGrid w:val="0"/>
              <w:rPr>
                <w:rFonts w:ascii="Palatino Linotype" w:hAnsi="Palatino Linotype" w:cs="Arial"/>
              </w:rPr>
            </w:pPr>
            <w:r>
              <w:rPr>
                <w:rFonts w:ascii="Palatino Linotype" w:hAnsi="Palatino Linotype" w:cs="Arial"/>
              </w:rPr>
              <w:t>= ο συνένοχος</w:t>
            </w:r>
          </w:p>
        </w:tc>
      </w:tr>
      <w:tr w:rsidR="00B53D98" w14:paraId="7540D203" w14:textId="77777777">
        <w:trPr>
          <w:trHeight w:hRule="exact" w:val="705"/>
        </w:trPr>
        <w:tc>
          <w:tcPr>
            <w:tcW w:w="2141" w:type="dxa"/>
            <w:tcBorders>
              <w:left w:val="double" w:sz="1" w:space="0" w:color="000000"/>
            </w:tcBorders>
            <w:shd w:val="clear" w:color="auto" w:fill="auto"/>
          </w:tcPr>
          <w:p w14:paraId="031A3333" w14:textId="77777777" w:rsidR="00B53D98" w:rsidRDefault="00B53D98">
            <w:pPr>
              <w:shd w:val="clear" w:color="auto" w:fill="FFFFFF"/>
              <w:snapToGrid w:val="0"/>
              <w:rPr>
                <w:rFonts w:ascii="Palatino Linotype" w:hAnsi="Palatino Linotype"/>
                <w:iCs/>
              </w:rPr>
            </w:pPr>
            <w:proofErr w:type="spellStart"/>
            <w:r>
              <w:rPr>
                <w:rFonts w:ascii="Palatino Linotype" w:hAnsi="Palatino Linotype"/>
                <w:iCs/>
              </w:rPr>
              <w:t>οἱ</w:t>
            </w:r>
            <w:proofErr w:type="spellEnd"/>
            <w:r>
              <w:rPr>
                <w:rFonts w:ascii="Palatino Linotype" w:hAnsi="Palatino Linotype"/>
                <w:iCs/>
              </w:rPr>
              <w:t xml:space="preserve"> </w:t>
            </w:r>
            <w:proofErr w:type="spellStart"/>
            <w:r>
              <w:rPr>
                <w:rFonts w:ascii="Palatino Linotype" w:hAnsi="Palatino Linotype"/>
                <w:iCs/>
              </w:rPr>
              <w:t>εὖ</w:t>
            </w:r>
            <w:proofErr w:type="spellEnd"/>
            <w:r>
              <w:rPr>
                <w:rFonts w:ascii="Palatino Linotype" w:hAnsi="Palatino Linotype"/>
                <w:iCs/>
              </w:rPr>
              <w:t xml:space="preserve"> </w:t>
            </w:r>
            <w:proofErr w:type="spellStart"/>
            <w:r>
              <w:rPr>
                <w:rFonts w:ascii="Palatino Linotype" w:hAnsi="Palatino Linotype"/>
                <w:iCs/>
              </w:rPr>
              <w:t>πράττοντες</w:t>
            </w:r>
            <w:proofErr w:type="spellEnd"/>
          </w:p>
        </w:tc>
        <w:tc>
          <w:tcPr>
            <w:tcW w:w="2359" w:type="dxa"/>
            <w:shd w:val="clear" w:color="auto" w:fill="auto"/>
          </w:tcPr>
          <w:p w14:paraId="1F2AD15E" w14:textId="77777777" w:rsidR="00B53D98" w:rsidRDefault="00B53D98">
            <w:pPr>
              <w:shd w:val="clear" w:color="auto" w:fill="FFFFFF"/>
              <w:snapToGrid w:val="0"/>
              <w:rPr>
                <w:rFonts w:ascii="Palatino Linotype" w:hAnsi="Palatino Linotype"/>
              </w:rPr>
            </w:pPr>
            <w:r>
              <w:rPr>
                <w:rFonts w:ascii="Palatino Linotype" w:hAnsi="Palatino Linotype"/>
              </w:rPr>
              <w:t>= οι ευτυχείς</w:t>
            </w:r>
          </w:p>
        </w:tc>
        <w:tc>
          <w:tcPr>
            <w:tcW w:w="1971" w:type="dxa"/>
            <w:tcBorders>
              <w:left w:val="double" w:sz="1" w:space="0" w:color="000000"/>
            </w:tcBorders>
            <w:shd w:val="clear" w:color="auto" w:fill="auto"/>
          </w:tcPr>
          <w:p w14:paraId="48AED293" w14:textId="77777777" w:rsidR="00B53D98" w:rsidRDefault="00B53D98">
            <w:pPr>
              <w:shd w:val="clear" w:color="auto" w:fill="FFFFFF"/>
              <w:snapToGrid w:val="0"/>
              <w:rPr>
                <w:rFonts w:ascii="Palatino Linotype" w:hAnsi="Palatino Linotype" w:cs="Arial"/>
              </w:rPr>
            </w:pPr>
            <w:proofErr w:type="spellStart"/>
            <w:r>
              <w:rPr>
                <w:rFonts w:ascii="Palatino Linotype" w:hAnsi="Palatino Linotype" w:cs="Arial"/>
              </w:rPr>
              <w:t>οἱ</w:t>
            </w:r>
            <w:proofErr w:type="spellEnd"/>
            <w:r>
              <w:rPr>
                <w:rFonts w:ascii="Palatino Linotype" w:hAnsi="Palatino Linotype" w:cs="Arial"/>
              </w:rPr>
              <w:t xml:space="preserve"> </w:t>
            </w:r>
            <w:proofErr w:type="spellStart"/>
            <w:r>
              <w:rPr>
                <w:rFonts w:ascii="Palatino Linotype" w:hAnsi="Palatino Linotype" w:cs="Arial"/>
              </w:rPr>
              <w:t>κακῶς</w:t>
            </w:r>
            <w:proofErr w:type="spellEnd"/>
            <w:r>
              <w:rPr>
                <w:rFonts w:ascii="Palatino Linotype" w:hAnsi="Palatino Linotype" w:cs="Arial"/>
              </w:rPr>
              <w:t xml:space="preserve"> </w:t>
            </w:r>
            <w:proofErr w:type="spellStart"/>
            <w:r>
              <w:rPr>
                <w:rFonts w:ascii="Palatino Linotype" w:hAnsi="Palatino Linotype" w:cs="Arial"/>
              </w:rPr>
              <w:t>πράττοντες</w:t>
            </w:r>
            <w:proofErr w:type="spellEnd"/>
          </w:p>
        </w:tc>
        <w:tc>
          <w:tcPr>
            <w:tcW w:w="2393" w:type="dxa"/>
            <w:tcBorders>
              <w:right w:val="double" w:sz="1" w:space="0" w:color="000000"/>
            </w:tcBorders>
            <w:shd w:val="clear" w:color="auto" w:fill="auto"/>
          </w:tcPr>
          <w:p w14:paraId="75D1308F" w14:textId="77777777" w:rsidR="00B53D98" w:rsidRDefault="00B53D98">
            <w:pPr>
              <w:shd w:val="clear" w:color="auto" w:fill="FFFFFF"/>
              <w:snapToGrid w:val="0"/>
              <w:rPr>
                <w:rFonts w:ascii="Palatino Linotype" w:hAnsi="Palatino Linotype" w:cs="Arial"/>
              </w:rPr>
            </w:pPr>
            <w:r>
              <w:rPr>
                <w:rFonts w:ascii="Palatino Linotype" w:hAnsi="Palatino Linotype" w:cs="Arial"/>
              </w:rPr>
              <w:t>= οι δυστυχείς</w:t>
            </w:r>
          </w:p>
        </w:tc>
      </w:tr>
      <w:tr w:rsidR="00B53D98" w14:paraId="2C472AD8" w14:textId="77777777">
        <w:trPr>
          <w:trHeight w:hRule="exact" w:val="351"/>
        </w:trPr>
        <w:tc>
          <w:tcPr>
            <w:tcW w:w="2141" w:type="dxa"/>
            <w:tcBorders>
              <w:left w:val="double" w:sz="1" w:space="0" w:color="000000"/>
              <w:bottom w:val="double" w:sz="1" w:space="0" w:color="000000"/>
            </w:tcBorders>
            <w:shd w:val="clear" w:color="auto" w:fill="auto"/>
          </w:tcPr>
          <w:p w14:paraId="52C5A4DD" w14:textId="77777777" w:rsidR="00B53D98" w:rsidRDefault="00B53D98">
            <w:pPr>
              <w:shd w:val="clear" w:color="auto" w:fill="FFFFFF"/>
              <w:snapToGrid w:val="0"/>
              <w:rPr>
                <w:rFonts w:ascii="Palatino Linotype" w:hAnsi="Palatino Linotype"/>
                <w:iCs/>
              </w:rPr>
            </w:pPr>
            <w:proofErr w:type="spellStart"/>
            <w:r>
              <w:rPr>
                <w:rFonts w:ascii="Palatino Linotype" w:hAnsi="Palatino Linotype"/>
                <w:iCs/>
              </w:rPr>
              <w:t>οἱ</w:t>
            </w:r>
            <w:proofErr w:type="spellEnd"/>
            <w:r>
              <w:rPr>
                <w:rFonts w:ascii="Palatino Linotype" w:hAnsi="Palatino Linotype"/>
                <w:iCs/>
              </w:rPr>
              <w:t xml:space="preserve"> </w:t>
            </w:r>
            <w:proofErr w:type="spellStart"/>
            <w:r>
              <w:rPr>
                <w:rFonts w:ascii="Palatino Linotype" w:hAnsi="Palatino Linotype"/>
                <w:iCs/>
              </w:rPr>
              <w:t>προγεγενημένοι</w:t>
            </w:r>
            <w:proofErr w:type="spellEnd"/>
          </w:p>
        </w:tc>
        <w:tc>
          <w:tcPr>
            <w:tcW w:w="2359" w:type="dxa"/>
            <w:tcBorders>
              <w:bottom w:val="double" w:sz="1" w:space="0" w:color="000000"/>
            </w:tcBorders>
            <w:shd w:val="clear" w:color="auto" w:fill="auto"/>
          </w:tcPr>
          <w:p w14:paraId="0352A228" w14:textId="77777777" w:rsidR="00B53D98" w:rsidRDefault="00B53D98">
            <w:pPr>
              <w:shd w:val="clear" w:color="auto" w:fill="FFFFFF"/>
              <w:snapToGrid w:val="0"/>
              <w:rPr>
                <w:rFonts w:ascii="Palatino Linotype" w:hAnsi="Palatino Linotype"/>
              </w:rPr>
            </w:pPr>
            <w:r>
              <w:rPr>
                <w:rFonts w:ascii="Palatino Linotype" w:hAnsi="Palatino Linotype"/>
              </w:rPr>
              <w:t>= οι πρόγονοι</w:t>
            </w:r>
          </w:p>
        </w:tc>
        <w:tc>
          <w:tcPr>
            <w:tcW w:w="1971" w:type="dxa"/>
            <w:tcBorders>
              <w:left w:val="double" w:sz="1" w:space="0" w:color="000000"/>
              <w:bottom w:val="double" w:sz="1" w:space="0" w:color="000000"/>
            </w:tcBorders>
            <w:shd w:val="clear" w:color="auto" w:fill="auto"/>
          </w:tcPr>
          <w:p w14:paraId="14239347" w14:textId="77777777" w:rsidR="00B53D98" w:rsidRDefault="00B53D98">
            <w:pPr>
              <w:shd w:val="clear" w:color="auto" w:fill="FFFFFF"/>
              <w:snapToGrid w:val="0"/>
              <w:rPr>
                <w:rFonts w:ascii="Palatino Linotype" w:hAnsi="Palatino Linotype" w:cs="Arial"/>
              </w:rPr>
            </w:pPr>
            <w:proofErr w:type="spellStart"/>
            <w:r>
              <w:rPr>
                <w:rFonts w:ascii="Palatino Linotype" w:hAnsi="Palatino Linotype" w:cs="Arial"/>
              </w:rPr>
              <w:t>οἱ</w:t>
            </w:r>
            <w:proofErr w:type="spellEnd"/>
            <w:r>
              <w:rPr>
                <w:rFonts w:ascii="Palatino Linotype" w:hAnsi="Palatino Linotype" w:cs="Arial"/>
              </w:rPr>
              <w:t xml:space="preserve"> </w:t>
            </w:r>
            <w:proofErr w:type="spellStart"/>
            <w:r>
              <w:rPr>
                <w:rFonts w:ascii="Palatino Linotype" w:hAnsi="Palatino Linotype" w:cs="Arial"/>
              </w:rPr>
              <w:t>ἐπιγιγνόμενοι</w:t>
            </w:r>
            <w:proofErr w:type="spellEnd"/>
          </w:p>
        </w:tc>
        <w:tc>
          <w:tcPr>
            <w:tcW w:w="2393" w:type="dxa"/>
            <w:tcBorders>
              <w:bottom w:val="double" w:sz="1" w:space="0" w:color="000000"/>
              <w:right w:val="double" w:sz="1" w:space="0" w:color="000000"/>
            </w:tcBorders>
            <w:shd w:val="clear" w:color="auto" w:fill="auto"/>
          </w:tcPr>
          <w:p w14:paraId="33D5CDDB" w14:textId="77777777" w:rsidR="00B53D98" w:rsidRDefault="00B53D98">
            <w:pPr>
              <w:shd w:val="clear" w:color="auto" w:fill="FFFFFF"/>
              <w:snapToGrid w:val="0"/>
              <w:rPr>
                <w:rFonts w:ascii="Palatino Linotype" w:hAnsi="Palatino Linotype" w:cs="Arial"/>
              </w:rPr>
            </w:pPr>
            <w:r>
              <w:rPr>
                <w:rFonts w:ascii="Palatino Linotype" w:hAnsi="Palatino Linotype" w:cs="Arial"/>
              </w:rPr>
              <w:t>= οι μεταγενέστεροι</w:t>
            </w:r>
          </w:p>
        </w:tc>
      </w:tr>
    </w:tbl>
    <w:p w14:paraId="4143639B" w14:textId="77777777" w:rsidR="00B53D98" w:rsidRDefault="00B53D98">
      <w:pPr>
        <w:shd w:val="clear" w:color="auto" w:fill="FFFFFF"/>
      </w:pPr>
    </w:p>
    <w:p w14:paraId="5151018E" w14:textId="217CCC3A" w:rsidR="00B53D98" w:rsidRDefault="00B53D98" w:rsidP="00AD31BF">
      <w:pPr>
        <w:pBdr>
          <w:top w:val="double" w:sz="1" w:space="1" w:color="000000"/>
          <w:left w:val="double" w:sz="1" w:space="4" w:color="000000"/>
          <w:bottom w:val="double" w:sz="1" w:space="1" w:color="000000"/>
          <w:right w:val="double" w:sz="1" w:space="4" w:color="000000"/>
        </w:pBdr>
        <w:shd w:val="clear" w:color="auto" w:fill="FAE2D5" w:themeFill="accent2" w:themeFillTint="33"/>
        <w:ind w:right="-138"/>
        <w:jc w:val="center"/>
        <w:rPr>
          <w:rFonts w:ascii="Century Gothic" w:hAnsi="Century Gothic"/>
          <w:b/>
          <w:iCs/>
        </w:rPr>
      </w:pPr>
      <w:r>
        <w:rPr>
          <w:rFonts w:ascii="Century Gothic" w:hAnsi="Century Gothic"/>
          <w:b/>
          <w:iCs/>
        </w:rPr>
        <w:t>ΠΑΡΑΤΗΡΗΣΕΙΣ</w:t>
      </w:r>
    </w:p>
    <w:p w14:paraId="6FD669B4" w14:textId="77777777" w:rsidR="00B53D98" w:rsidRDefault="00B53D98">
      <w:pPr>
        <w:jc w:val="both"/>
        <w:rPr>
          <w:rFonts w:ascii="Palatino Linotype" w:hAnsi="Palatino Linotype"/>
          <w:sz w:val="22"/>
          <w:szCs w:val="22"/>
        </w:rPr>
      </w:pPr>
      <w:r w:rsidRPr="00762637">
        <w:rPr>
          <w:rFonts w:ascii="Palatino Linotype" w:hAnsi="Palatino Linotype"/>
          <w:b/>
          <w:bCs/>
          <w:sz w:val="22"/>
          <w:szCs w:val="22"/>
        </w:rPr>
        <w:t>1.</w:t>
      </w:r>
      <w:r>
        <w:rPr>
          <w:rFonts w:ascii="Palatino Linotype" w:hAnsi="Palatino Linotype"/>
          <w:sz w:val="22"/>
          <w:szCs w:val="22"/>
        </w:rPr>
        <w:t xml:space="preserve"> Μια επιθετική μετοχή αποτελεί </w:t>
      </w:r>
      <w:r>
        <w:rPr>
          <w:rFonts w:ascii="Palatino Linotype" w:hAnsi="Palatino Linotype"/>
          <w:b/>
          <w:sz w:val="22"/>
          <w:szCs w:val="22"/>
        </w:rPr>
        <w:t>επιθετικό προσδιορισμό</w:t>
      </w:r>
      <w:r>
        <w:rPr>
          <w:rFonts w:ascii="Palatino Linotype" w:hAnsi="Palatino Linotype"/>
          <w:sz w:val="22"/>
          <w:szCs w:val="22"/>
        </w:rPr>
        <w:t xml:space="preserve">, όταν είναι </w:t>
      </w:r>
      <w:r>
        <w:rPr>
          <w:rFonts w:ascii="Palatino Linotype" w:hAnsi="Palatino Linotype"/>
          <w:b/>
          <w:sz w:val="22"/>
          <w:szCs w:val="22"/>
        </w:rPr>
        <w:t xml:space="preserve">απαραίτητο συμπλήρωμα </w:t>
      </w:r>
      <w:r>
        <w:rPr>
          <w:rFonts w:ascii="Palatino Linotype" w:hAnsi="Palatino Linotype"/>
          <w:sz w:val="22"/>
          <w:szCs w:val="22"/>
        </w:rPr>
        <w:t xml:space="preserve">του νοήματος της πρότασης. Αντίθετα, </w:t>
      </w:r>
      <w:r>
        <w:rPr>
          <w:rFonts w:ascii="Palatino Linotype" w:hAnsi="Palatino Linotype"/>
          <w:b/>
          <w:sz w:val="22"/>
          <w:szCs w:val="22"/>
        </w:rPr>
        <w:t>όταν δεν είναι απαραίτητη</w:t>
      </w:r>
      <w:r>
        <w:rPr>
          <w:rFonts w:ascii="Palatino Linotype" w:hAnsi="Palatino Linotype"/>
          <w:sz w:val="22"/>
          <w:szCs w:val="22"/>
        </w:rPr>
        <w:t xml:space="preserve"> στο νόημα της πρότασης, αποτελεί </w:t>
      </w:r>
      <w:r>
        <w:rPr>
          <w:rFonts w:ascii="Palatino Linotype" w:hAnsi="Palatino Linotype"/>
          <w:b/>
          <w:sz w:val="22"/>
          <w:szCs w:val="22"/>
        </w:rPr>
        <w:t>παράθεση</w:t>
      </w:r>
      <w:r>
        <w:rPr>
          <w:rFonts w:ascii="Palatino Linotype" w:hAnsi="Palatino Linotype"/>
          <w:sz w:val="22"/>
          <w:szCs w:val="22"/>
        </w:rPr>
        <w:t xml:space="preserve"> (συνήθως, βρίσκεται ανάμεσα σε κόμματα).</w:t>
      </w:r>
    </w:p>
    <w:p w14:paraId="0FA20964" w14:textId="77777777" w:rsidR="00B53D98" w:rsidRDefault="00B53D98">
      <w:pPr>
        <w:shd w:val="clear" w:color="auto" w:fill="FFFFFF"/>
        <w:ind w:left="1080" w:firstLine="360"/>
        <w:jc w:val="both"/>
        <w:rPr>
          <w:rFonts w:ascii="Century Gothic" w:hAnsi="Century Gothic"/>
        </w:rPr>
      </w:pPr>
    </w:p>
    <w:p w14:paraId="564F037D" w14:textId="77777777" w:rsidR="00B53D98" w:rsidRDefault="00B53D98" w:rsidP="00AD31BF">
      <w:pPr>
        <w:shd w:val="clear" w:color="auto" w:fill="FFFFFF"/>
        <w:spacing w:before="120"/>
        <w:jc w:val="both"/>
        <w:rPr>
          <w:rFonts w:ascii="Palatino Linotype" w:hAnsi="Palatino Linotype"/>
          <w:sz w:val="22"/>
          <w:szCs w:val="22"/>
        </w:rPr>
      </w:pPr>
      <w:r w:rsidRPr="00762637">
        <w:rPr>
          <w:rFonts w:ascii="Palatino Linotype" w:hAnsi="Palatino Linotype"/>
          <w:b/>
          <w:bCs/>
          <w:sz w:val="22"/>
          <w:szCs w:val="22"/>
        </w:rPr>
        <w:t>2.</w:t>
      </w:r>
      <w:r>
        <w:rPr>
          <w:rFonts w:ascii="Palatino Linotype" w:hAnsi="Palatino Linotype"/>
          <w:sz w:val="22"/>
          <w:szCs w:val="22"/>
        </w:rPr>
        <w:t xml:space="preserve"> Κατά κύριο λόγο στο Θουκυδίδη χρησιμοποιείται το ουδέτερο μετοχής με άρθρο αντί αφηρημένου ουσιαστικού :</w:t>
      </w:r>
    </w:p>
    <w:tbl>
      <w:tblPr>
        <w:tblW w:w="0" w:type="auto"/>
        <w:tblInd w:w="716" w:type="dxa"/>
        <w:tblLayout w:type="fixed"/>
        <w:tblCellMar>
          <w:left w:w="40" w:type="dxa"/>
          <w:right w:w="40" w:type="dxa"/>
        </w:tblCellMar>
        <w:tblLook w:val="0000" w:firstRow="0" w:lastRow="0" w:firstColumn="0" w:lastColumn="0" w:noHBand="0" w:noVBand="0"/>
      </w:tblPr>
      <w:tblGrid>
        <w:gridCol w:w="1690"/>
        <w:gridCol w:w="2275"/>
        <w:gridCol w:w="1584"/>
        <w:gridCol w:w="2393"/>
        <w:gridCol w:w="8"/>
      </w:tblGrid>
      <w:tr w:rsidR="00B53D98" w14:paraId="28F6393C" w14:textId="77777777">
        <w:trPr>
          <w:gridAfter w:val="1"/>
          <w:wAfter w:w="8" w:type="dxa"/>
          <w:trHeight w:hRule="exact" w:val="321"/>
        </w:trPr>
        <w:tc>
          <w:tcPr>
            <w:tcW w:w="1690" w:type="dxa"/>
            <w:tcBorders>
              <w:top w:val="double" w:sz="1" w:space="0" w:color="000000"/>
              <w:left w:val="double" w:sz="1" w:space="0" w:color="000000"/>
              <w:bottom w:val="double" w:sz="1" w:space="0" w:color="000000"/>
            </w:tcBorders>
            <w:shd w:val="clear" w:color="auto" w:fill="auto"/>
          </w:tcPr>
          <w:p w14:paraId="3045BB29" w14:textId="77777777" w:rsidR="00B53D98" w:rsidRDefault="00B53D98">
            <w:pPr>
              <w:shd w:val="clear" w:color="auto" w:fill="FFFFFF"/>
              <w:snapToGrid w:val="0"/>
              <w:rPr>
                <w:rFonts w:ascii="Palatino Linotype" w:hAnsi="Palatino Linotype"/>
                <w:iCs/>
              </w:rPr>
            </w:pPr>
            <w:proofErr w:type="spellStart"/>
            <w:r>
              <w:rPr>
                <w:rFonts w:ascii="Palatino Linotype" w:hAnsi="Palatino Linotype"/>
                <w:iCs/>
              </w:rPr>
              <w:t>τό</w:t>
            </w:r>
            <w:proofErr w:type="spellEnd"/>
            <w:r>
              <w:rPr>
                <w:rFonts w:ascii="Palatino Linotype" w:hAnsi="Palatino Linotype"/>
                <w:iCs/>
              </w:rPr>
              <w:t xml:space="preserve"> </w:t>
            </w:r>
            <w:proofErr w:type="spellStart"/>
            <w:r>
              <w:rPr>
                <w:rFonts w:ascii="Palatino Linotype" w:hAnsi="Palatino Linotype"/>
                <w:iCs/>
              </w:rPr>
              <w:t>ἐπιθυμοῦν</w:t>
            </w:r>
            <w:proofErr w:type="spellEnd"/>
          </w:p>
        </w:tc>
        <w:tc>
          <w:tcPr>
            <w:tcW w:w="2275" w:type="dxa"/>
            <w:tcBorders>
              <w:top w:val="double" w:sz="1" w:space="0" w:color="000000"/>
              <w:bottom w:val="double" w:sz="1" w:space="0" w:color="000000"/>
            </w:tcBorders>
            <w:shd w:val="clear" w:color="auto" w:fill="auto"/>
          </w:tcPr>
          <w:p w14:paraId="7E29EB2F" w14:textId="77777777" w:rsidR="00B53D98" w:rsidRDefault="00B53D98">
            <w:pPr>
              <w:shd w:val="clear" w:color="auto" w:fill="FFFFFF"/>
              <w:snapToGrid w:val="0"/>
              <w:rPr>
                <w:rFonts w:ascii="Palatino Linotype" w:hAnsi="Palatino Linotype"/>
              </w:rPr>
            </w:pPr>
            <w:r>
              <w:rPr>
                <w:rFonts w:ascii="Palatino Linotype" w:hAnsi="Palatino Linotype"/>
              </w:rPr>
              <w:t>= η επιθυμία</w:t>
            </w:r>
          </w:p>
        </w:tc>
        <w:tc>
          <w:tcPr>
            <w:tcW w:w="1584" w:type="dxa"/>
            <w:tcBorders>
              <w:top w:val="double" w:sz="1" w:space="0" w:color="000000"/>
              <w:left w:val="single" w:sz="4" w:space="0" w:color="000000"/>
              <w:bottom w:val="double" w:sz="1" w:space="0" w:color="000000"/>
            </w:tcBorders>
            <w:shd w:val="clear" w:color="auto" w:fill="auto"/>
          </w:tcPr>
          <w:p w14:paraId="29305B5E" w14:textId="77777777" w:rsidR="00B53D98" w:rsidRDefault="00B53D98">
            <w:pPr>
              <w:shd w:val="clear" w:color="auto" w:fill="FFFFFF"/>
              <w:snapToGrid w:val="0"/>
              <w:rPr>
                <w:rFonts w:ascii="Palatino Linotype" w:hAnsi="Palatino Linotype"/>
                <w:iCs/>
              </w:rPr>
            </w:pPr>
            <w:proofErr w:type="spellStart"/>
            <w:r>
              <w:rPr>
                <w:rFonts w:ascii="Palatino Linotype" w:hAnsi="Palatino Linotype"/>
                <w:iCs/>
              </w:rPr>
              <w:t>τό</w:t>
            </w:r>
            <w:proofErr w:type="spellEnd"/>
            <w:r>
              <w:rPr>
                <w:rFonts w:ascii="Palatino Linotype" w:hAnsi="Palatino Linotype"/>
                <w:iCs/>
              </w:rPr>
              <w:t xml:space="preserve"> </w:t>
            </w:r>
            <w:proofErr w:type="spellStart"/>
            <w:r>
              <w:rPr>
                <w:rFonts w:ascii="Palatino Linotype" w:hAnsi="Palatino Linotype"/>
                <w:iCs/>
              </w:rPr>
              <w:t>δυνάμενον</w:t>
            </w:r>
            <w:proofErr w:type="spellEnd"/>
          </w:p>
          <w:p w14:paraId="3F2DF133" w14:textId="77777777" w:rsidR="00B53D98" w:rsidRDefault="00B53D98">
            <w:pPr>
              <w:shd w:val="clear" w:color="auto" w:fill="FFFFFF"/>
              <w:rPr>
                <w:rFonts w:ascii="Palatino Linotype" w:hAnsi="Palatino Linotype"/>
              </w:rPr>
            </w:pPr>
          </w:p>
        </w:tc>
        <w:tc>
          <w:tcPr>
            <w:tcW w:w="2393" w:type="dxa"/>
            <w:tcBorders>
              <w:top w:val="double" w:sz="1" w:space="0" w:color="000000"/>
              <w:bottom w:val="double" w:sz="1" w:space="0" w:color="000000"/>
              <w:right w:val="double" w:sz="1" w:space="0" w:color="000000"/>
            </w:tcBorders>
            <w:shd w:val="clear" w:color="auto" w:fill="auto"/>
          </w:tcPr>
          <w:p w14:paraId="608B1960" w14:textId="77777777" w:rsidR="00B53D98" w:rsidRDefault="00B53D98">
            <w:pPr>
              <w:shd w:val="clear" w:color="auto" w:fill="FFFFFF"/>
              <w:snapToGrid w:val="0"/>
              <w:rPr>
                <w:rFonts w:ascii="Palatino Linotype" w:hAnsi="Palatino Linotype"/>
              </w:rPr>
            </w:pPr>
            <w:r>
              <w:rPr>
                <w:rFonts w:ascii="Palatino Linotype" w:hAnsi="Palatino Linotype"/>
              </w:rPr>
              <w:t>= η δύναμη</w:t>
            </w:r>
          </w:p>
          <w:p w14:paraId="53596EA3" w14:textId="77777777" w:rsidR="00B53D98" w:rsidRDefault="00B53D98">
            <w:pPr>
              <w:shd w:val="clear" w:color="auto" w:fill="FFFFFF"/>
              <w:rPr>
                <w:rFonts w:ascii="Palatino Linotype" w:hAnsi="Palatino Linotype"/>
              </w:rPr>
            </w:pPr>
          </w:p>
        </w:tc>
      </w:tr>
      <w:tr w:rsidR="00B53D98" w14:paraId="3F4D6EBD" w14:textId="77777777">
        <w:trPr>
          <w:trHeight w:hRule="exact" w:val="31"/>
        </w:trPr>
        <w:tc>
          <w:tcPr>
            <w:tcW w:w="1690" w:type="dxa"/>
            <w:tcBorders>
              <w:top w:val="double" w:sz="1" w:space="0" w:color="000000"/>
              <w:left w:val="single" w:sz="4" w:space="0" w:color="000000"/>
              <w:bottom w:val="single" w:sz="4" w:space="0" w:color="000000"/>
            </w:tcBorders>
            <w:shd w:val="clear" w:color="auto" w:fill="auto"/>
          </w:tcPr>
          <w:p w14:paraId="08FE7A5B" w14:textId="77777777" w:rsidR="00B53D98" w:rsidRDefault="00B53D98">
            <w:pPr>
              <w:shd w:val="clear" w:color="auto" w:fill="FFFFFF"/>
              <w:snapToGrid w:val="0"/>
              <w:rPr>
                <w:rFonts w:ascii="Palatino Linotype" w:hAnsi="Palatino Linotype"/>
                <w:iCs/>
              </w:rPr>
            </w:pPr>
          </w:p>
        </w:tc>
        <w:tc>
          <w:tcPr>
            <w:tcW w:w="2275" w:type="dxa"/>
            <w:tcBorders>
              <w:top w:val="double" w:sz="1" w:space="0" w:color="000000"/>
              <w:bottom w:val="single" w:sz="4" w:space="0" w:color="000000"/>
            </w:tcBorders>
            <w:shd w:val="clear" w:color="auto" w:fill="auto"/>
          </w:tcPr>
          <w:p w14:paraId="25A8BA72" w14:textId="77777777" w:rsidR="00B53D98" w:rsidRDefault="00B53D98">
            <w:pPr>
              <w:shd w:val="clear" w:color="auto" w:fill="FFFFFF"/>
              <w:snapToGrid w:val="0"/>
              <w:rPr>
                <w:rFonts w:ascii="Palatino Linotype" w:hAnsi="Palatino Linotype"/>
              </w:rPr>
            </w:pPr>
          </w:p>
        </w:tc>
        <w:tc>
          <w:tcPr>
            <w:tcW w:w="1584" w:type="dxa"/>
            <w:tcBorders>
              <w:top w:val="double" w:sz="1" w:space="0" w:color="000000"/>
              <w:left w:val="single" w:sz="4" w:space="0" w:color="000000"/>
              <w:bottom w:val="single" w:sz="4" w:space="0" w:color="000000"/>
            </w:tcBorders>
            <w:shd w:val="clear" w:color="auto" w:fill="auto"/>
          </w:tcPr>
          <w:p w14:paraId="55056288" w14:textId="77777777" w:rsidR="00B53D98" w:rsidRDefault="00B53D98">
            <w:pPr>
              <w:shd w:val="clear" w:color="auto" w:fill="FFFFFF"/>
              <w:snapToGrid w:val="0"/>
              <w:rPr>
                <w:rFonts w:ascii="Palatino Linotype" w:hAnsi="Palatino Linotype"/>
                <w:iCs/>
              </w:rPr>
            </w:pPr>
          </w:p>
        </w:tc>
        <w:tc>
          <w:tcPr>
            <w:tcW w:w="2401" w:type="dxa"/>
            <w:gridSpan w:val="2"/>
            <w:tcBorders>
              <w:top w:val="double" w:sz="1" w:space="0" w:color="000000"/>
              <w:bottom w:val="single" w:sz="4" w:space="0" w:color="000000"/>
              <w:right w:val="single" w:sz="4" w:space="0" w:color="000000"/>
            </w:tcBorders>
            <w:shd w:val="clear" w:color="auto" w:fill="auto"/>
          </w:tcPr>
          <w:p w14:paraId="4AA1E14F" w14:textId="77777777" w:rsidR="00B53D98" w:rsidRDefault="00B53D98">
            <w:pPr>
              <w:shd w:val="clear" w:color="auto" w:fill="FFFFFF"/>
              <w:snapToGrid w:val="0"/>
              <w:rPr>
                <w:rFonts w:ascii="Palatino Linotype" w:hAnsi="Palatino Linotype"/>
              </w:rPr>
            </w:pPr>
          </w:p>
        </w:tc>
      </w:tr>
      <w:tr w:rsidR="00B53D98" w14:paraId="642188AA" w14:textId="77777777">
        <w:trPr>
          <w:gridAfter w:val="1"/>
          <w:wAfter w:w="8" w:type="dxa"/>
          <w:trHeight w:hRule="exact" w:val="336"/>
        </w:trPr>
        <w:tc>
          <w:tcPr>
            <w:tcW w:w="1690" w:type="dxa"/>
            <w:tcBorders>
              <w:top w:val="double" w:sz="1" w:space="0" w:color="000000"/>
              <w:left w:val="double" w:sz="1" w:space="0" w:color="000000"/>
              <w:bottom w:val="single" w:sz="4" w:space="0" w:color="000000"/>
            </w:tcBorders>
            <w:shd w:val="clear" w:color="auto" w:fill="auto"/>
          </w:tcPr>
          <w:p w14:paraId="189E16BD" w14:textId="77777777" w:rsidR="00B53D98" w:rsidRDefault="00B53D98">
            <w:pPr>
              <w:shd w:val="clear" w:color="auto" w:fill="FFFFFF"/>
              <w:snapToGrid w:val="0"/>
              <w:rPr>
                <w:rFonts w:ascii="Palatino Linotype" w:hAnsi="Palatino Linotype"/>
                <w:iCs/>
              </w:rPr>
            </w:pPr>
            <w:proofErr w:type="spellStart"/>
            <w:r>
              <w:rPr>
                <w:rFonts w:ascii="Palatino Linotype" w:hAnsi="Palatino Linotype"/>
                <w:iCs/>
              </w:rPr>
              <w:t>τό</w:t>
            </w:r>
            <w:proofErr w:type="spellEnd"/>
            <w:r>
              <w:rPr>
                <w:rFonts w:ascii="Palatino Linotype" w:hAnsi="Palatino Linotype"/>
                <w:iCs/>
              </w:rPr>
              <w:t xml:space="preserve"> </w:t>
            </w:r>
            <w:proofErr w:type="spellStart"/>
            <w:r>
              <w:rPr>
                <w:rFonts w:ascii="Palatino Linotype" w:hAnsi="Palatino Linotype"/>
                <w:iCs/>
              </w:rPr>
              <w:t>λυποῦν</w:t>
            </w:r>
            <w:proofErr w:type="spellEnd"/>
          </w:p>
          <w:p w14:paraId="03DB0E7B" w14:textId="77777777" w:rsidR="00B53D98" w:rsidRDefault="00B53D98">
            <w:pPr>
              <w:shd w:val="clear" w:color="auto" w:fill="FFFFFF"/>
              <w:rPr>
                <w:rFonts w:ascii="Palatino Linotype" w:hAnsi="Palatino Linotype"/>
              </w:rPr>
            </w:pPr>
          </w:p>
        </w:tc>
        <w:tc>
          <w:tcPr>
            <w:tcW w:w="2275" w:type="dxa"/>
            <w:tcBorders>
              <w:top w:val="double" w:sz="1" w:space="0" w:color="000000"/>
              <w:bottom w:val="single" w:sz="4" w:space="0" w:color="000000"/>
            </w:tcBorders>
            <w:shd w:val="clear" w:color="auto" w:fill="auto"/>
          </w:tcPr>
          <w:p w14:paraId="05C7328B" w14:textId="77777777" w:rsidR="00B53D98" w:rsidRDefault="00B53D98">
            <w:pPr>
              <w:shd w:val="clear" w:color="auto" w:fill="FFFFFF"/>
              <w:snapToGrid w:val="0"/>
              <w:rPr>
                <w:rFonts w:ascii="Palatino Linotype" w:hAnsi="Palatino Linotype"/>
              </w:rPr>
            </w:pPr>
            <w:r>
              <w:rPr>
                <w:rFonts w:ascii="Palatino Linotype" w:hAnsi="Palatino Linotype"/>
              </w:rPr>
              <w:t>= η λύπη</w:t>
            </w:r>
          </w:p>
          <w:p w14:paraId="45EAB844" w14:textId="77777777" w:rsidR="00B53D98" w:rsidRDefault="00B53D98">
            <w:pPr>
              <w:shd w:val="clear" w:color="auto" w:fill="FFFFFF"/>
              <w:rPr>
                <w:rFonts w:ascii="Palatino Linotype" w:hAnsi="Palatino Linotype"/>
              </w:rPr>
            </w:pPr>
          </w:p>
        </w:tc>
        <w:tc>
          <w:tcPr>
            <w:tcW w:w="1584" w:type="dxa"/>
            <w:tcBorders>
              <w:top w:val="double" w:sz="1" w:space="0" w:color="000000"/>
              <w:left w:val="single" w:sz="4" w:space="0" w:color="000000"/>
              <w:bottom w:val="single" w:sz="4" w:space="0" w:color="000000"/>
            </w:tcBorders>
            <w:shd w:val="clear" w:color="auto" w:fill="auto"/>
          </w:tcPr>
          <w:p w14:paraId="58ABE444" w14:textId="77777777" w:rsidR="00B53D98" w:rsidRDefault="00B53D98">
            <w:pPr>
              <w:shd w:val="clear" w:color="auto" w:fill="FFFFFF"/>
              <w:snapToGrid w:val="0"/>
              <w:rPr>
                <w:rFonts w:ascii="Palatino Linotype" w:hAnsi="Palatino Linotype"/>
                <w:iCs/>
              </w:rPr>
            </w:pPr>
            <w:proofErr w:type="spellStart"/>
            <w:r>
              <w:rPr>
                <w:rFonts w:ascii="Palatino Linotype" w:hAnsi="Palatino Linotype"/>
                <w:iCs/>
              </w:rPr>
              <w:t>τό</w:t>
            </w:r>
            <w:proofErr w:type="spellEnd"/>
            <w:r>
              <w:rPr>
                <w:rFonts w:ascii="Palatino Linotype" w:hAnsi="Palatino Linotype"/>
                <w:iCs/>
              </w:rPr>
              <w:t xml:space="preserve"> </w:t>
            </w:r>
            <w:proofErr w:type="spellStart"/>
            <w:r>
              <w:rPr>
                <w:rFonts w:ascii="Palatino Linotype" w:hAnsi="Palatino Linotype"/>
                <w:iCs/>
              </w:rPr>
              <w:t>τιμώμενον</w:t>
            </w:r>
            <w:proofErr w:type="spellEnd"/>
          </w:p>
          <w:p w14:paraId="5560DD31" w14:textId="77777777" w:rsidR="00B53D98" w:rsidRDefault="00B53D98">
            <w:pPr>
              <w:shd w:val="clear" w:color="auto" w:fill="FFFFFF"/>
              <w:rPr>
                <w:rFonts w:ascii="Palatino Linotype" w:hAnsi="Palatino Linotype"/>
              </w:rPr>
            </w:pPr>
          </w:p>
        </w:tc>
        <w:tc>
          <w:tcPr>
            <w:tcW w:w="2393" w:type="dxa"/>
            <w:tcBorders>
              <w:top w:val="double" w:sz="1" w:space="0" w:color="000000"/>
              <w:bottom w:val="single" w:sz="4" w:space="0" w:color="000000"/>
              <w:right w:val="double" w:sz="1" w:space="0" w:color="000000"/>
            </w:tcBorders>
            <w:shd w:val="clear" w:color="auto" w:fill="auto"/>
          </w:tcPr>
          <w:p w14:paraId="00128E80" w14:textId="77777777" w:rsidR="00B53D98" w:rsidRDefault="00B53D98">
            <w:pPr>
              <w:shd w:val="clear" w:color="auto" w:fill="FFFFFF"/>
              <w:snapToGrid w:val="0"/>
              <w:rPr>
                <w:rFonts w:ascii="Palatino Linotype" w:hAnsi="Palatino Linotype"/>
              </w:rPr>
            </w:pPr>
            <w:r>
              <w:rPr>
                <w:rFonts w:ascii="Palatino Linotype" w:hAnsi="Palatino Linotype"/>
              </w:rPr>
              <w:t>= η τιμή</w:t>
            </w:r>
          </w:p>
          <w:p w14:paraId="62F174FA" w14:textId="77777777" w:rsidR="00B53D98" w:rsidRDefault="00B53D98">
            <w:pPr>
              <w:shd w:val="clear" w:color="auto" w:fill="FFFFFF"/>
              <w:rPr>
                <w:rFonts w:ascii="Palatino Linotype" w:hAnsi="Palatino Linotype"/>
              </w:rPr>
            </w:pPr>
          </w:p>
        </w:tc>
      </w:tr>
      <w:tr w:rsidR="00B53D98" w14:paraId="412EC5A5" w14:textId="77777777">
        <w:trPr>
          <w:gridAfter w:val="1"/>
          <w:wAfter w:w="8" w:type="dxa"/>
          <w:trHeight w:hRule="exact" w:val="326"/>
        </w:trPr>
        <w:tc>
          <w:tcPr>
            <w:tcW w:w="1690" w:type="dxa"/>
            <w:tcBorders>
              <w:top w:val="single" w:sz="4" w:space="0" w:color="000000"/>
              <w:left w:val="double" w:sz="1" w:space="0" w:color="000000"/>
              <w:bottom w:val="single" w:sz="4" w:space="0" w:color="000000"/>
            </w:tcBorders>
            <w:shd w:val="clear" w:color="auto" w:fill="auto"/>
          </w:tcPr>
          <w:p w14:paraId="7584D42C" w14:textId="77777777" w:rsidR="00B53D98" w:rsidRDefault="00B53D98">
            <w:pPr>
              <w:shd w:val="clear" w:color="auto" w:fill="FFFFFF"/>
              <w:snapToGrid w:val="0"/>
              <w:rPr>
                <w:rFonts w:ascii="Palatino Linotype" w:hAnsi="Palatino Linotype"/>
                <w:iCs/>
              </w:rPr>
            </w:pPr>
            <w:proofErr w:type="spellStart"/>
            <w:r>
              <w:rPr>
                <w:rFonts w:ascii="Palatino Linotype" w:hAnsi="Palatino Linotype"/>
                <w:iCs/>
              </w:rPr>
              <w:t>τό</w:t>
            </w:r>
            <w:proofErr w:type="spellEnd"/>
            <w:r>
              <w:rPr>
                <w:rFonts w:ascii="Palatino Linotype" w:hAnsi="Palatino Linotype"/>
                <w:iCs/>
              </w:rPr>
              <w:t xml:space="preserve"> </w:t>
            </w:r>
            <w:proofErr w:type="spellStart"/>
            <w:r>
              <w:rPr>
                <w:rFonts w:ascii="Palatino Linotype" w:hAnsi="Palatino Linotype"/>
                <w:iCs/>
              </w:rPr>
              <w:t>δεδιός</w:t>
            </w:r>
            <w:proofErr w:type="spellEnd"/>
          </w:p>
          <w:p w14:paraId="03CC83D7" w14:textId="77777777" w:rsidR="00B53D98" w:rsidRDefault="00B53D98">
            <w:pPr>
              <w:shd w:val="clear" w:color="auto" w:fill="FFFFFF"/>
              <w:rPr>
                <w:rFonts w:ascii="Palatino Linotype" w:hAnsi="Palatino Linotype"/>
              </w:rPr>
            </w:pPr>
          </w:p>
        </w:tc>
        <w:tc>
          <w:tcPr>
            <w:tcW w:w="2275" w:type="dxa"/>
            <w:tcBorders>
              <w:top w:val="single" w:sz="4" w:space="0" w:color="000000"/>
              <w:bottom w:val="single" w:sz="4" w:space="0" w:color="000000"/>
            </w:tcBorders>
            <w:shd w:val="clear" w:color="auto" w:fill="auto"/>
          </w:tcPr>
          <w:p w14:paraId="57EA794A" w14:textId="77777777" w:rsidR="00B53D98" w:rsidRDefault="00B53D98">
            <w:pPr>
              <w:shd w:val="clear" w:color="auto" w:fill="FFFFFF"/>
              <w:snapToGrid w:val="0"/>
              <w:rPr>
                <w:rFonts w:ascii="Palatino Linotype" w:hAnsi="Palatino Linotype"/>
              </w:rPr>
            </w:pPr>
            <w:r>
              <w:rPr>
                <w:rFonts w:ascii="Palatino Linotype" w:hAnsi="Palatino Linotype"/>
              </w:rPr>
              <w:t>= ο φόβος</w:t>
            </w:r>
          </w:p>
          <w:p w14:paraId="593BEFD6" w14:textId="77777777" w:rsidR="00B53D98" w:rsidRDefault="00B53D98">
            <w:pPr>
              <w:shd w:val="clear" w:color="auto" w:fill="FFFFFF"/>
              <w:rPr>
                <w:rFonts w:ascii="Palatino Linotype" w:hAnsi="Palatino Linotype"/>
              </w:rPr>
            </w:pPr>
          </w:p>
        </w:tc>
        <w:tc>
          <w:tcPr>
            <w:tcW w:w="1584" w:type="dxa"/>
            <w:tcBorders>
              <w:top w:val="single" w:sz="4" w:space="0" w:color="000000"/>
              <w:left w:val="single" w:sz="4" w:space="0" w:color="000000"/>
              <w:bottom w:val="single" w:sz="4" w:space="0" w:color="000000"/>
            </w:tcBorders>
            <w:shd w:val="clear" w:color="auto" w:fill="auto"/>
          </w:tcPr>
          <w:p w14:paraId="6B6CCA6B" w14:textId="77777777" w:rsidR="00B53D98" w:rsidRDefault="00B53D98">
            <w:pPr>
              <w:shd w:val="clear" w:color="auto" w:fill="FFFFFF"/>
              <w:snapToGrid w:val="0"/>
              <w:rPr>
                <w:rFonts w:ascii="Palatino Linotype" w:hAnsi="Palatino Linotype"/>
                <w:iCs/>
              </w:rPr>
            </w:pPr>
            <w:proofErr w:type="spellStart"/>
            <w:r>
              <w:rPr>
                <w:rFonts w:ascii="Palatino Linotype" w:hAnsi="Palatino Linotype"/>
                <w:iCs/>
              </w:rPr>
              <w:t>τό</w:t>
            </w:r>
            <w:proofErr w:type="spellEnd"/>
            <w:r>
              <w:rPr>
                <w:rFonts w:ascii="Palatino Linotype" w:hAnsi="Palatino Linotype"/>
                <w:iCs/>
              </w:rPr>
              <w:t xml:space="preserve"> </w:t>
            </w:r>
            <w:proofErr w:type="spellStart"/>
            <w:r>
              <w:rPr>
                <w:rFonts w:ascii="Palatino Linotype" w:hAnsi="Palatino Linotype"/>
                <w:iCs/>
              </w:rPr>
              <w:t>δοκοῦν</w:t>
            </w:r>
            <w:proofErr w:type="spellEnd"/>
          </w:p>
          <w:p w14:paraId="479E575E" w14:textId="77777777" w:rsidR="00B53D98" w:rsidRDefault="00B53D98">
            <w:pPr>
              <w:shd w:val="clear" w:color="auto" w:fill="FFFFFF"/>
              <w:rPr>
                <w:rFonts w:ascii="Palatino Linotype" w:hAnsi="Palatino Linotype"/>
              </w:rPr>
            </w:pPr>
          </w:p>
        </w:tc>
        <w:tc>
          <w:tcPr>
            <w:tcW w:w="2393" w:type="dxa"/>
            <w:tcBorders>
              <w:top w:val="single" w:sz="4" w:space="0" w:color="000000"/>
              <w:bottom w:val="single" w:sz="4" w:space="0" w:color="000000"/>
              <w:right w:val="double" w:sz="1" w:space="0" w:color="000000"/>
            </w:tcBorders>
            <w:shd w:val="clear" w:color="auto" w:fill="auto"/>
          </w:tcPr>
          <w:p w14:paraId="208A8B97" w14:textId="77777777" w:rsidR="00B53D98" w:rsidRDefault="00B53D98">
            <w:pPr>
              <w:shd w:val="clear" w:color="auto" w:fill="FFFFFF"/>
              <w:snapToGrid w:val="0"/>
              <w:rPr>
                <w:rFonts w:ascii="Palatino Linotype" w:hAnsi="Palatino Linotype"/>
              </w:rPr>
            </w:pPr>
            <w:r>
              <w:rPr>
                <w:rFonts w:ascii="Palatino Linotype" w:hAnsi="Palatino Linotype"/>
              </w:rPr>
              <w:t>= η δόξα, η γνώμη</w:t>
            </w:r>
          </w:p>
          <w:p w14:paraId="7E19DC8B" w14:textId="77777777" w:rsidR="00B53D98" w:rsidRDefault="00B53D98">
            <w:pPr>
              <w:shd w:val="clear" w:color="auto" w:fill="FFFFFF"/>
              <w:rPr>
                <w:rFonts w:ascii="Palatino Linotype" w:hAnsi="Palatino Linotype"/>
              </w:rPr>
            </w:pPr>
          </w:p>
        </w:tc>
      </w:tr>
      <w:tr w:rsidR="00B53D98" w14:paraId="44555167" w14:textId="77777777">
        <w:trPr>
          <w:gridAfter w:val="1"/>
          <w:wAfter w:w="8" w:type="dxa"/>
          <w:trHeight w:hRule="exact" w:val="394"/>
        </w:trPr>
        <w:tc>
          <w:tcPr>
            <w:tcW w:w="1690" w:type="dxa"/>
            <w:tcBorders>
              <w:top w:val="single" w:sz="4" w:space="0" w:color="000000"/>
              <w:left w:val="double" w:sz="1" w:space="0" w:color="000000"/>
              <w:bottom w:val="double" w:sz="1" w:space="0" w:color="000000"/>
            </w:tcBorders>
            <w:shd w:val="clear" w:color="auto" w:fill="auto"/>
          </w:tcPr>
          <w:p w14:paraId="3A611C3D" w14:textId="77777777" w:rsidR="00B53D98" w:rsidRDefault="00B53D98">
            <w:pPr>
              <w:shd w:val="clear" w:color="auto" w:fill="FFFFFF"/>
              <w:snapToGrid w:val="0"/>
              <w:rPr>
                <w:rFonts w:ascii="Palatino Linotype" w:hAnsi="Palatino Linotype"/>
                <w:iCs/>
              </w:rPr>
            </w:pPr>
            <w:proofErr w:type="spellStart"/>
            <w:r>
              <w:rPr>
                <w:rFonts w:ascii="Palatino Linotype" w:hAnsi="Palatino Linotype"/>
                <w:iCs/>
              </w:rPr>
              <w:t>τό</w:t>
            </w:r>
            <w:proofErr w:type="spellEnd"/>
            <w:r>
              <w:rPr>
                <w:rFonts w:ascii="Palatino Linotype" w:hAnsi="Palatino Linotype"/>
                <w:iCs/>
              </w:rPr>
              <w:t xml:space="preserve"> </w:t>
            </w:r>
            <w:proofErr w:type="spellStart"/>
            <w:r>
              <w:rPr>
                <w:rFonts w:ascii="Palatino Linotype" w:hAnsi="Palatino Linotype"/>
                <w:iCs/>
              </w:rPr>
              <w:t>βουλόμενον</w:t>
            </w:r>
            <w:proofErr w:type="spellEnd"/>
          </w:p>
          <w:p w14:paraId="3A852D12" w14:textId="77777777" w:rsidR="00B53D98" w:rsidRDefault="00B53D98">
            <w:pPr>
              <w:shd w:val="clear" w:color="auto" w:fill="FFFFFF"/>
              <w:rPr>
                <w:rFonts w:ascii="Palatino Linotype" w:hAnsi="Palatino Linotype"/>
              </w:rPr>
            </w:pPr>
          </w:p>
        </w:tc>
        <w:tc>
          <w:tcPr>
            <w:tcW w:w="2275" w:type="dxa"/>
            <w:tcBorders>
              <w:top w:val="single" w:sz="4" w:space="0" w:color="000000"/>
              <w:bottom w:val="double" w:sz="1" w:space="0" w:color="000000"/>
            </w:tcBorders>
            <w:shd w:val="clear" w:color="auto" w:fill="auto"/>
          </w:tcPr>
          <w:p w14:paraId="221EEE5F" w14:textId="77777777" w:rsidR="00B53D98" w:rsidRDefault="00B53D98">
            <w:pPr>
              <w:shd w:val="clear" w:color="auto" w:fill="FFFFFF"/>
              <w:snapToGrid w:val="0"/>
              <w:rPr>
                <w:rFonts w:ascii="Palatino Linotype" w:hAnsi="Palatino Linotype"/>
              </w:rPr>
            </w:pPr>
            <w:r>
              <w:rPr>
                <w:rFonts w:ascii="Palatino Linotype" w:hAnsi="Palatino Linotype"/>
              </w:rPr>
              <w:t>= η θέληση</w:t>
            </w:r>
          </w:p>
          <w:p w14:paraId="17AB7C65" w14:textId="77777777" w:rsidR="00B53D98" w:rsidRDefault="00B53D98">
            <w:pPr>
              <w:shd w:val="clear" w:color="auto" w:fill="FFFFFF"/>
              <w:rPr>
                <w:rFonts w:ascii="Palatino Linotype" w:hAnsi="Palatino Linotype"/>
              </w:rPr>
            </w:pPr>
          </w:p>
        </w:tc>
        <w:tc>
          <w:tcPr>
            <w:tcW w:w="1584" w:type="dxa"/>
            <w:tcBorders>
              <w:top w:val="single" w:sz="4" w:space="0" w:color="000000"/>
              <w:left w:val="single" w:sz="4" w:space="0" w:color="000000"/>
              <w:bottom w:val="double" w:sz="1" w:space="0" w:color="000000"/>
            </w:tcBorders>
            <w:shd w:val="clear" w:color="auto" w:fill="auto"/>
          </w:tcPr>
          <w:p w14:paraId="28CFE5EA" w14:textId="77777777" w:rsidR="00B53D98" w:rsidRDefault="00B53D98">
            <w:pPr>
              <w:shd w:val="clear" w:color="auto" w:fill="FFFFFF"/>
              <w:snapToGrid w:val="0"/>
              <w:rPr>
                <w:rFonts w:ascii="Palatino Linotype" w:hAnsi="Palatino Linotype"/>
                <w:iCs/>
              </w:rPr>
            </w:pPr>
            <w:proofErr w:type="spellStart"/>
            <w:r>
              <w:rPr>
                <w:rFonts w:ascii="Palatino Linotype" w:hAnsi="Palatino Linotype"/>
                <w:iCs/>
              </w:rPr>
              <w:t>τό</w:t>
            </w:r>
            <w:proofErr w:type="spellEnd"/>
            <w:r>
              <w:rPr>
                <w:rFonts w:ascii="Palatino Linotype" w:hAnsi="Palatino Linotype"/>
                <w:iCs/>
              </w:rPr>
              <w:t xml:space="preserve"> </w:t>
            </w:r>
            <w:proofErr w:type="spellStart"/>
            <w:r>
              <w:rPr>
                <w:rFonts w:ascii="Palatino Linotype" w:hAnsi="Palatino Linotype"/>
                <w:iCs/>
              </w:rPr>
              <w:t>λυσιτελοῦν</w:t>
            </w:r>
            <w:proofErr w:type="spellEnd"/>
          </w:p>
          <w:p w14:paraId="4AB416D4" w14:textId="77777777" w:rsidR="00B53D98" w:rsidRDefault="00B53D98">
            <w:pPr>
              <w:shd w:val="clear" w:color="auto" w:fill="FFFFFF"/>
              <w:rPr>
                <w:rFonts w:ascii="Palatino Linotype" w:hAnsi="Palatino Linotype"/>
              </w:rPr>
            </w:pPr>
          </w:p>
        </w:tc>
        <w:tc>
          <w:tcPr>
            <w:tcW w:w="2393" w:type="dxa"/>
            <w:tcBorders>
              <w:top w:val="single" w:sz="4" w:space="0" w:color="000000"/>
              <w:bottom w:val="double" w:sz="1" w:space="0" w:color="000000"/>
              <w:right w:val="double" w:sz="1" w:space="0" w:color="000000"/>
            </w:tcBorders>
            <w:shd w:val="clear" w:color="auto" w:fill="auto"/>
          </w:tcPr>
          <w:p w14:paraId="79DC8E2A" w14:textId="77777777" w:rsidR="00B53D98" w:rsidRDefault="00B53D98">
            <w:pPr>
              <w:shd w:val="clear" w:color="auto" w:fill="FFFFFF"/>
              <w:snapToGrid w:val="0"/>
              <w:rPr>
                <w:rFonts w:ascii="Palatino Linotype" w:hAnsi="Palatino Linotype"/>
              </w:rPr>
            </w:pPr>
            <w:r>
              <w:rPr>
                <w:rFonts w:ascii="Palatino Linotype" w:hAnsi="Palatino Linotype"/>
              </w:rPr>
              <w:t>= η ωφέλεια</w:t>
            </w:r>
          </w:p>
          <w:p w14:paraId="1D46E895" w14:textId="77777777" w:rsidR="00B53D98" w:rsidRDefault="00B53D98">
            <w:pPr>
              <w:shd w:val="clear" w:color="auto" w:fill="FFFFFF"/>
              <w:rPr>
                <w:rFonts w:ascii="Palatino Linotype" w:hAnsi="Palatino Linotype"/>
              </w:rPr>
            </w:pPr>
          </w:p>
        </w:tc>
      </w:tr>
    </w:tbl>
    <w:p w14:paraId="1820BBE1" w14:textId="77777777" w:rsidR="00B53D98" w:rsidRDefault="00B53D98">
      <w:pPr>
        <w:jc w:val="both"/>
      </w:pPr>
    </w:p>
    <w:p w14:paraId="3AD469F3"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b/>
          <w:iCs/>
          <w:sz w:val="22"/>
          <w:szCs w:val="22"/>
        </w:rPr>
        <w:t>Τό</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μέν</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βουλόμενον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ὕποπτον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τῆς</w:t>
      </w:r>
      <w:proofErr w:type="spellEnd"/>
      <w:r>
        <w:rPr>
          <w:rFonts w:ascii="Palatino Linotype" w:hAnsi="Palatino Linotype"/>
          <w:iCs/>
          <w:sz w:val="22"/>
          <w:szCs w:val="22"/>
        </w:rPr>
        <w:t xml:space="preserve"> γνώμης </w:t>
      </w:r>
      <w:proofErr w:type="spellStart"/>
      <w:r>
        <w:rPr>
          <w:rFonts w:ascii="Palatino Linotype" w:hAnsi="Palatino Linotype"/>
          <w:iCs/>
          <w:sz w:val="22"/>
          <w:szCs w:val="22"/>
        </w:rPr>
        <w:t>οὐ</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δηλοῦντες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ἐς</w:t>
      </w:r>
      <w:proofErr w:type="spellEnd"/>
      <w:r>
        <w:rPr>
          <w:rFonts w:ascii="Palatino Linotype" w:hAnsi="Palatino Linotype"/>
          <w:iCs/>
          <w:sz w:val="22"/>
          <w:szCs w:val="22"/>
        </w:rPr>
        <w:t xml:space="preserve"> τούς </w:t>
      </w:r>
      <w:proofErr w:type="spellStart"/>
      <w:r>
        <w:rPr>
          <w:rFonts w:ascii="Palatino Linotype" w:hAnsi="Palatino Linotype"/>
          <w:iCs/>
          <w:sz w:val="22"/>
          <w:szCs w:val="22"/>
        </w:rPr>
        <w:t>Ἀθηναίους</w:t>
      </w:r>
      <w:proofErr w:type="spellEnd"/>
      <w:r>
        <w:rPr>
          <w:rFonts w:ascii="Palatino Linotype" w:hAnsi="Palatino Linotype"/>
          <w:iCs/>
          <w:sz w:val="22"/>
          <w:szCs w:val="22"/>
        </w:rPr>
        <w:t xml:space="preserve"> ...  (την </w:t>
      </w:r>
      <w:proofErr w:type="spellStart"/>
      <w:r>
        <w:rPr>
          <w:rFonts w:ascii="Palatino Linotype" w:hAnsi="Palatino Linotype"/>
          <w:iCs/>
          <w:sz w:val="22"/>
          <w:szCs w:val="22"/>
        </w:rPr>
        <w:t>βούλησιν</w:t>
      </w:r>
      <w:proofErr w:type="spellEnd"/>
      <w:r>
        <w:rPr>
          <w:rFonts w:ascii="Palatino Linotype" w:hAnsi="Palatino Linotype"/>
          <w:iCs/>
          <w:sz w:val="22"/>
          <w:szCs w:val="22"/>
        </w:rPr>
        <w:t xml:space="preserve">). </w:t>
      </w:r>
    </w:p>
    <w:p w14:paraId="01F1667F" w14:textId="77777777" w:rsidR="00B53D98" w:rsidRDefault="00B53D98">
      <w:pPr>
        <w:shd w:val="clear" w:color="auto" w:fill="FFFFFF"/>
        <w:ind w:firstLine="374"/>
        <w:rPr>
          <w:rFonts w:ascii="Century Gothic" w:hAnsi="Century Gothic"/>
        </w:rPr>
      </w:pPr>
    </w:p>
    <w:p w14:paraId="24F5DA19" w14:textId="77777777" w:rsidR="00B53D98" w:rsidRDefault="00B53D98">
      <w:pPr>
        <w:shd w:val="clear" w:color="auto" w:fill="FFFFFF"/>
        <w:jc w:val="both"/>
        <w:rPr>
          <w:rFonts w:ascii="Palatino Linotype" w:hAnsi="Palatino Linotype"/>
          <w:b/>
          <w:sz w:val="22"/>
          <w:szCs w:val="22"/>
        </w:rPr>
      </w:pPr>
      <w:r w:rsidRPr="00762637">
        <w:rPr>
          <w:rFonts w:ascii="Palatino Linotype" w:hAnsi="Palatino Linotype"/>
          <w:b/>
          <w:bCs/>
          <w:sz w:val="22"/>
          <w:szCs w:val="22"/>
        </w:rPr>
        <w:t>3.</w:t>
      </w:r>
      <w:r>
        <w:rPr>
          <w:rFonts w:ascii="Palatino Linotype" w:hAnsi="Palatino Linotype"/>
          <w:sz w:val="22"/>
          <w:szCs w:val="22"/>
        </w:rPr>
        <w:t xml:space="preserve"> Δύναμη ουσιαστικού έχουν και </w:t>
      </w:r>
      <w:r>
        <w:rPr>
          <w:rFonts w:ascii="Palatino Linotype" w:hAnsi="Palatino Linotype"/>
          <w:b/>
          <w:sz w:val="22"/>
          <w:szCs w:val="22"/>
        </w:rPr>
        <w:t>μετοχές έναρθρες παθητικού Παρακειμένου σε ουδέτερο γένος πληθυντικού αριθμού.</w:t>
      </w:r>
    </w:p>
    <w:p w14:paraId="06BCC143" w14:textId="77777777" w:rsidR="00B53D98" w:rsidRDefault="00B53D98">
      <w:pPr>
        <w:shd w:val="clear" w:color="auto" w:fill="FFFFFF"/>
        <w:ind w:left="360"/>
        <w:jc w:val="both"/>
        <w:rPr>
          <w:rFonts w:ascii="Century Gothic" w:hAnsi="Century Gothic"/>
          <w:b/>
        </w:rPr>
      </w:pPr>
    </w:p>
    <w:tbl>
      <w:tblPr>
        <w:tblW w:w="0" w:type="auto"/>
        <w:tblInd w:w="2057" w:type="dxa"/>
        <w:tblLayout w:type="fixed"/>
        <w:tblCellMar>
          <w:left w:w="40" w:type="dxa"/>
          <w:right w:w="40" w:type="dxa"/>
        </w:tblCellMar>
        <w:tblLook w:val="0000" w:firstRow="0" w:lastRow="0" w:firstColumn="0" w:lastColumn="0" w:noHBand="0" w:noVBand="0"/>
      </w:tblPr>
      <w:tblGrid>
        <w:gridCol w:w="1913"/>
        <w:gridCol w:w="3369"/>
      </w:tblGrid>
      <w:tr w:rsidR="00B53D98" w14:paraId="0EF17096" w14:textId="77777777">
        <w:trPr>
          <w:trHeight w:hRule="exact" w:val="355"/>
        </w:trPr>
        <w:tc>
          <w:tcPr>
            <w:tcW w:w="1913" w:type="dxa"/>
            <w:tcBorders>
              <w:top w:val="double" w:sz="1" w:space="0" w:color="000000"/>
              <w:left w:val="double" w:sz="1" w:space="0" w:color="000000"/>
              <w:bottom w:val="single" w:sz="4" w:space="0" w:color="000000"/>
            </w:tcBorders>
            <w:shd w:val="clear" w:color="auto" w:fill="auto"/>
          </w:tcPr>
          <w:p w14:paraId="124ED918" w14:textId="77777777" w:rsidR="00B53D98" w:rsidRDefault="00B53D98">
            <w:pPr>
              <w:shd w:val="clear" w:color="auto" w:fill="FFFFFF"/>
              <w:snapToGrid w:val="0"/>
              <w:ind w:left="73"/>
              <w:rPr>
                <w:rFonts w:ascii="Palatino Linotype" w:hAnsi="Palatino Linotype"/>
                <w:iCs/>
              </w:rPr>
            </w:pPr>
            <w:proofErr w:type="spellStart"/>
            <w:r>
              <w:rPr>
                <w:rFonts w:ascii="Palatino Linotype" w:hAnsi="Palatino Linotype"/>
                <w:iCs/>
              </w:rPr>
              <w:t>τά</w:t>
            </w:r>
            <w:proofErr w:type="spellEnd"/>
            <w:r>
              <w:rPr>
                <w:rFonts w:ascii="Palatino Linotype" w:hAnsi="Palatino Linotype"/>
                <w:iCs/>
              </w:rPr>
              <w:t xml:space="preserve"> πεπραγμένα</w:t>
            </w:r>
          </w:p>
          <w:p w14:paraId="75EB3892" w14:textId="77777777" w:rsidR="00B53D98" w:rsidRDefault="00B53D98">
            <w:pPr>
              <w:shd w:val="clear" w:color="auto" w:fill="FFFFFF"/>
              <w:ind w:left="73"/>
              <w:rPr>
                <w:rFonts w:ascii="Palatino Linotype" w:hAnsi="Palatino Linotype"/>
              </w:rPr>
            </w:pPr>
          </w:p>
        </w:tc>
        <w:tc>
          <w:tcPr>
            <w:tcW w:w="3369" w:type="dxa"/>
            <w:tcBorders>
              <w:top w:val="double" w:sz="1" w:space="0" w:color="000000"/>
              <w:bottom w:val="single" w:sz="4" w:space="0" w:color="000000"/>
              <w:right w:val="double" w:sz="1" w:space="0" w:color="000000"/>
            </w:tcBorders>
            <w:shd w:val="clear" w:color="auto" w:fill="auto"/>
          </w:tcPr>
          <w:p w14:paraId="5BE6247C" w14:textId="77777777" w:rsidR="00B53D98" w:rsidRDefault="00B53D98">
            <w:pPr>
              <w:shd w:val="clear" w:color="auto" w:fill="FFFFFF"/>
              <w:snapToGrid w:val="0"/>
              <w:rPr>
                <w:rFonts w:ascii="Palatino Linotype" w:hAnsi="Palatino Linotype"/>
              </w:rPr>
            </w:pPr>
            <w:r>
              <w:rPr>
                <w:rFonts w:ascii="Palatino Linotype" w:hAnsi="Palatino Linotype"/>
              </w:rPr>
              <w:t>= οι πράξεις</w:t>
            </w:r>
          </w:p>
          <w:p w14:paraId="2712952C" w14:textId="77777777" w:rsidR="00B53D98" w:rsidRDefault="00B53D98">
            <w:pPr>
              <w:shd w:val="clear" w:color="auto" w:fill="FFFFFF"/>
              <w:rPr>
                <w:rFonts w:ascii="Palatino Linotype" w:hAnsi="Palatino Linotype"/>
              </w:rPr>
            </w:pPr>
          </w:p>
        </w:tc>
      </w:tr>
      <w:tr w:rsidR="00B53D98" w14:paraId="3AB0661A" w14:textId="77777777">
        <w:trPr>
          <w:trHeight w:hRule="exact" w:val="326"/>
        </w:trPr>
        <w:tc>
          <w:tcPr>
            <w:tcW w:w="1913" w:type="dxa"/>
            <w:tcBorders>
              <w:top w:val="single" w:sz="4" w:space="0" w:color="000000"/>
              <w:left w:val="double" w:sz="1" w:space="0" w:color="000000"/>
              <w:bottom w:val="single" w:sz="4" w:space="0" w:color="000000"/>
            </w:tcBorders>
            <w:shd w:val="clear" w:color="auto" w:fill="auto"/>
          </w:tcPr>
          <w:p w14:paraId="5F78D56D" w14:textId="77777777" w:rsidR="00B53D98" w:rsidRDefault="00B53D98">
            <w:pPr>
              <w:shd w:val="clear" w:color="auto" w:fill="FFFFFF"/>
              <w:snapToGrid w:val="0"/>
              <w:ind w:left="73"/>
              <w:rPr>
                <w:rFonts w:ascii="Palatino Linotype" w:hAnsi="Palatino Linotype"/>
                <w:iCs/>
              </w:rPr>
            </w:pPr>
            <w:proofErr w:type="spellStart"/>
            <w:r>
              <w:rPr>
                <w:rFonts w:ascii="Palatino Linotype" w:hAnsi="Palatino Linotype"/>
                <w:iCs/>
              </w:rPr>
              <w:t>τά</w:t>
            </w:r>
            <w:proofErr w:type="spellEnd"/>
            <w:r>
              <w:rPr>
                <w:rFonts w:ascii="Palatino Linotype" w:hAnsi="Palatino Linotype"/>
                <w:iCs/>
              </w:rPr>
              <w:t xml:space="preserve"> </w:t>
            </w:r>
            <w:proofErr w:type="spellStart"/>
            <w:r>
              <w:rPr>
                <w:rFonts w:ascii="Palatino Linotype" w:hAnsi="Palatino Linotype"/>
                <w:iCs/>
              </w:rPr>
              <w:t>εἰρημένα</w:t>
            </w:r>
            <w:proofErr w:type="spellEnd"/>
          </w:p>
          <w:p w14:paraId="39A09382" w14:textId="77777777" w:rsidR="00B53D98" w:rsidRDefault="00B53D98">
            <w:pPr>
              <w:shd w:val="clear" w:color="auto" w:fill="FFFFFF"/>
              <w:ind w:left="73"/>
              <w:rPr>
                <w:rFonts w:ascii="Palatino Linotype" w:hAnsi="Palatino Linotype"/>
              </w:rPr>
            </w:pPr>
          </w:p>
        </w:tc>
        <w:tc>
          <w:tcPr>
            <w:tcW w:w="3369" w:type="dxa"/>
            <w:tcBorders>
              <w:top w:val="single" w:sz="4" w:space="0" w:color="000000"/>
              <w:bottom w:val="single" w:sz="4" w:space="0" w:color="000000"/>
              <w:right w:val="double" w:sz="1" w:space="0" w:color="000000"/>
            </w:tcBorders>
            <w:shd w:val="clear" w:color="auto" w:fill="auto"/>
          </w:tcPr>
          <w:p w14:paraId="6047C50E" w14:textId="77777777" w:rsidR="00B53D98" w:rsidRDefault="00B53D98">
            <w:pPr>
              <w:shd w:val="clear" w:color="auto" w:fill="FFFFFF"/>
              <w:snapToGrid w:val="0"/>
              <w:rPr>
                <w:rFonts w:ascii="Palatino Linotype" w:hAnsi="Palatino Linotype"/>
              </w:rPr>
            </w:pPr>
            <w:r>
              <w:rPr>
                <w:rFonts w:ascii="Palatino Linotype" w:hAnsi="Palatino Linotype"/>
              </w:rPr>
              <w:t>= τα λόγια, οι συμφωνίες</w:t>
            </w:r>
          </w:p>
          <w:p w14:paraId="3C5F9A54" w14:textId="77777777" w:rsidR="00B53D98" w:rsidRDefault="00B53D98">
            <w:pPr>
              <w:shd w:val="clear" w:color="auto" w:fill="FFFFFF"/>
              <w:rPr>
                <w:rFonts w:ascii="Palatino Linotype" w:hAnsi="Palatino Linotype"/>
              </w:rPr>
            </w:pPr>
          </w:p>
        </w:tc>
      </w:tr>
      <w:tr w:rsidR="00B53D98" w14:paraId="53B4E892" w14:textId="77777777">
        <w:trPr>
          <w:trHeight w:hRule="exact" w:val="403"/>
        </w:trPr>
        <w:tc>
          <w:tcPr>
            <w:tcW w:w="1913" w:type="dxa"/>
            <w:tcBorders>
              <w:top w:val="single" w:sz="4" w:space="0" w:color="000000"/>
              <w:left w:val="double" w:sz="1" w:space="0" w:color="000000"/>
              <w:bottom w:val="double" w:sz="1" w:space="0" w:color="000000"/>
            </w:tcBorders>
            <w:shd w:val="clear" w:color="auto" w:fill="auto"/>
          </w:tcPr>
          <w:p w14:paraId="1C49C844" w14:textId="77777777" w:rsidR="00B53D98" w:rsidRDefault="00B53D98">
            <w:pPr>
              <w:shd w:val="clear" w:color="auto" w:fill="FFFFFF"/>
              <w:snapToGrid w:val="0"/>
              <w:ind w:left="73"/>
              <w:rPr>
                <w:rFonts w:ascii="Palatino Linotype" w:hAnsi="Palatino Linotype"/>
                <w:iCs/>
              </w:rPr>
            </w:pPr>
            <w:proofErr w:type="spellStart"/>
            <w:r>
              <w:rPr>
                <w:rFonts w:ascii="Palatino Linotype" w:hAnsi="Palatino Linotype"/>
                <w:iCs/>
              </w:rPr>
              <w:t>τά</w:t>
            </w:r>
            <w:proofErr w:type="spellEnd"/>
            <w:r>
              <w:rPr>
                <w:rFonts w:ascii="Palatino Linotype" w:hAnsi="Palatino Linotype"/>
                <w:iCs/>
              </w:rPr>
              <w:t xml:space="preserve"> </w:t>
            </w:r>
            <w:proofErr w:type="spellStart"/>
            <w:r>
              <w:rPr>
                <w:rFonts w:ascii="Palatino Linotype" w:hAnsi="Palatino Linotype"/>
                <w:iCs/>
              </w:rPr>
              <w:t>ὡμολογημένα</w:t>
            </w:r>
            <w:proofErr w:type="spellEnd"/>
          </w:p>
          <w:p w14:paraId="5594A3DB" w14:textId="77777777" w:rsidR="00B53D98" w:rsidRDefault="00B53D98">
            <w:pPr>
              <w:shd w:val="clear" w:color="auto" w:fill="FFFFFF"/>
              <w:ind w:left="73"/>
              <w:rPr>
                <w:rFonts w:ascii="Palatino Linotype" w:hAnsi="Palatino Linotype"/>
              </w:rPr>
            </w:pPr>
          </w:p>
        </w:tc>
        <w:tc>
          <w:tcPr>
            <w:tcW w:w="3369" w:type="dxa"/>
            <w:tcBorders>
              <w:top w:val="single" w:sz="4" w:space="0" w:color="000000"/>
              <w:bottom w:val="double" w:sz="1" w:space="0" w:color="000000"/>
              <w:right w:val="double" w:sz="1" w:space="0" w:color="000000"/>
            </w:tcBorders>
            <w:shd w:val="clear" w:color="auto" w:fill="auto"/>
          </w:tcPr>
          <w:p w14:paraId="425EE984" w14:textId="77777777" w:rsidR="00B53D98" w:rsidRDefault="00B53D98">
            <w:pPr>
              <w:shd w:val="clear" w:color="auto" w:fill="FFFFFF"/>
              <w:snapToGrid w:val="0"/>
              <w:rPr>
                <w:rFonts w:ascii="Palatino Linotype" w:hAnsi="Palatino Linotype"/>
              </w:rPr>
            </w:pPr>
            <w:r>
              <w:rPr>
                <w:rFonts w:ascii="Palatino Linotype" w:hAnsi="Palatino Linotype"/>
              </w:rPr>
              <w:t>= οι ομολογίες, οι συμφωνίες</w:t>
            </w:r>
          </w:p>
          <w:p w14:paraId="4E314871" w14:textId="77777777" w:rsidR="00B53D98" w:rsidRDefault="00B53D98">
            <w:pPr>
              <w:shd w:val="clear" w:color="auto" w:fill="FFFFFF"/>
              <w:rPr>
                <w:rFonts w:ascii="Palatino Linotype" w:hAnsi="Palatino Linotype"/>
              </w:rPr>
            </w:pPr>
          </w:p>
        </w:tc>
      </w:tr>
    </w:tbl>
    <w:p w14:paraId="5E4B1ADB" w14:textId="77777777" w:rsidR="00B53D98" w:rsidRDefault="00B53D98">
      <w:pPr>
        <w:shd w:val="clear" w:color="auto" w:fill="FFFFFF"/>
      </w:pPr>
    </w:p>
    <w:p w14:paraId="02521A08"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iCs/>
          <w:sz w:val="22"/>
          <w:szCs w:val="22"/>
        </w:rPr>
        <w:t xml:space="preserve">Ὁ </w:t>
      </w:r>
      <w:proofErr w:type="spellStart"/>
      <w:r>
        <w:rPr>
          <w:rFonts w:ascii="Palatino Linotype" w:hAnsi="Palatino Linotype"/>
          <w:iCs/>
          <w:sz w:val="22"/>
          <w:szCs w:val="22"/>
        </w:rPr>
        <w:t>δέ</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τά</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πλεῖστα</w:t>
      </w:r>
      <w:proofErr w:type="spellEnd"/>
      <w:r>
        <w:rPr>
          <w:rFonts w:ascii="Palatino Linotype" w:hAnsi="Palatino Linotype"/>
          <w:iCs/>
          <w:sz w:val="22"/>
          <w:szCs w:val="22"/>
        </w:rPr>
        <w:t xml:space="preserve"> φαίνεται </w:t>
      </w:r>
      <w:proofErr w:type="spellStart"/>
      <w:r>
        <w:rPr>
          <w:rFonts w:ascii="Palatino Linotype" w:hAnsi="Palatino Linotype"/>
          <w:b/>
          <w:iCs/>
          <w:sz w:val="22"/>
          <w:szCs w:val="22"/>
        </w:rPr>
        <w:t>τῶν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εἰρημένων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διαπραξάμενος</w:t>
      </w:r>
      <w:proofErr w:type="spellEnd"/>
      <w:r>
        <w:rPr>
          <w:rFonts w:ascii="Palatino Linotype" w:hAnsi="Palatino Linotype"/>
          <w:iCs/>
          <w:sz w:val="22"/>
          <w:szCs w:val="22"/>
        </w:rPr>
        <w:t>.</w:t>
      </w:r>
    </w:p>
    <w:p w14:paraId="22BD498C" w14:textId="77777777" w:rsidR="00B53D98" w:rsidRDefault="00B53D98">
      <w:pPr>
        <w:shd w:val="clear" w:color="auto" w:fill="FFFFFF"/>
        <w:ind w:left="1440" w:firstLine="720"/>
        <w:rPr>
          <w:rFonts w:ascii="Century Gothic" w:hAnsi="Century Gothic"/>
          <w:sz w:val="16"/>
          <w:szCs w:val="16"/>
        </w:rPr>
      </w:pPr>
    </w:p>
    <w:p w14:paraId="2B3B5B3E" w14:textId="77777777" w:rsidR="0048039F" w:rsidRDefault="0048039F">
      <w:pPr>
        <w:shd w:val="clear" w:color="auto" w:fill="FFFFFF"/>
        <w:ind w:left="1440" w:firstLine="720"/>
        <w:rPr>
          <w:rFonts w:ascii="Century Gothic" w:hAnsi="Century Gothic"/>
          <w:sz w:val="16"/>
          <w:szCs w:val="16"/>
        </w:rPr>
      </w:pPr>
    </w:p>
    <w:p w14:paraId="52BB52E2" w14:textId="77777777" w:rsidR="00B53D98" w:rsidRDefault="00B53D98">
      <w:pPr>
        <w:shd w:val="clear" w:color="auto" w:fill="FFFFFF"/>
        <w:spacing w:before="120"/>
        <w:jc w:val="both"/>
        <w:rPr>
          <w:rFonts w:ascii="Palatino Linotype" w:hAnsi="Palatino Linotype"/>
          <w:sz w:val="22"/>
          <w:szCs w:val="22"/>
        </w:rPr>
      </w:pPr>
      <w:r w:rsidRPr="00762637">
        <w:rPr>
          <w:rFonts w:ascii="Palatino Linotype" w:hAnsi="Palatino Linotype"/>
          <w:b/>
          <w:bCs/>
          <w:sz w:val="22"/>
          <w:szCs w:val="22"/>
        </w:rPr>
        <w:lastRenderedPageBreak/>
        <w:t>4.</w:t>
      </w:r>
      <w:r>
        <w:rPr>
          <w:rFonts w:ascii="Palatino Linotype" w:hAnsi="Palatino Linotype"/>
          <w:sz w:val="22"/>
          <w:szCs w:val="22"/>
        </w:rPr>
        <w:t xml:space="preserve"> Συχνά έχουμε επιθετική μετοχή, όταν κάποιο προσηγορικό όνομα μπαίνει πριν από τη μετοχή χωρίς άρθρο.</w:t>
      </w:r>
    </w:p>
    <w:p w14:paraId="77677C78" w14:textId="77777777" w:rsidR="00B53D98" w:rsidRDefault="00B53D98">
      <w:pPr>
        <w:shd w:val="clear" w:color="auto" w:fill="FFFFFF"/>
        <w:spacing w:before="120"/>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Ἔχετε</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τόπον</w:t>
      </w:r>
      <w:proofErr w:type="spellEnd"/>
      <w:r>
        <w:rPr>
          <w:rFonts w:ascii="Palatino Linotype" w:hAnsi="Palatino Linotype"/>
          <w:iCs/>
          <w:sz w:val="22"/>
          <w:szCs w:val="22"/>
        </w:rPr>
        <w:t xml:space="preserve"> κάλλιστα </w:t>
      </w:r>
      <w:proofErr w:type="spellStart"/>
      <w:r>
        <w:rPr>
          <w:rFonts w:ascii="Palatino Linotype" w:hAnsi="Palatino Linotype"/>
          <w:b/>
          <w:iCs/>
          <w:sz w:val="22"/>
          <w:szCs w:val="22"/>
        </w:rPr>
        <w:t>πεφυκότα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πρός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τοῦτο</w:t>
      </w:r>
      <w:proofErr w:type="spellEnd"/>
      <w:r>
        <w:rPr>
          <w:rFonts w:ascii="Palatino Linotype" w:hAnsi="Palatino Linotype"/>
          <w:iCs/>
          <w:sz w:val="22"/>
          <w:szCs w:val="22"/>
        </w:rPr>
        <w:t xml:space="preserve">. </w:t>
      </w:r>
    </w:p>
    <w:p w14:paraId="581EF5AA"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Προσέβαλαν</w:t>
      </w:r>
      <w:proofErr w:type="spellEnd"/>
      <w:r>
        <w:rPr>
          <w:rFonts w:ascii="Palatino Linotype" w:hAnsi="Palatino Linotype"/>
          <w:iCs/>
          <w:sz w:val="22"/>
          <w:szCs w:val="22"/>
        </w:rPr>
        <w:t xml:space="preserve"> </w:t>
      </w:r>
      <w:r>
        <w:rPr>
          <w:rFonts w:ascii="Palatino Linotype" w:hAnsi="Palatino Linotype"/>
          <w:b/>
          <w:iCs/>
          <w:sz w:val="22"/>
          <w:szCs w:val="22"/>
        </w:rPr>
        <w:t xml:space="preserve">πόλιν </w:t>
      </w:r>
      <w:proofErr w:type="spellStart"/>
      <w:r>
        <w:rPr>
          <w:rFonts w:ascii="Palatino Linotype" w:hAnsi="Palatino Linotype"/>
          <w:b/>
          <w:iCs/>
          <w:sz w:val="22"/>
          <w:szCs w:val="22"/>
        </w:rPr>
        <w:t>ἔχουσαν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ναυτικόν</w:t>
      </w:r>
      <w:proofErr w:type="spellEnd"/>
      <w:r>
        <w:rPr>
          <w:rFonts w:ascii="Palatino Linotype" w:hAnsi="Palatino Linotype"/>
          <w:iCs/>
          <w:sz w:val="22"/>
          <w:szCs w:val="22"/>
        </w:rPr>
        <w:t>.</w:t>
      </w:r>
    </w:p>
    <w:p w14:paraId="7D9A0E5F" w14:textId="77777777" w:rsidR="00B53D98" w:rsidRDefault="00B53D98">
      <w:pPr>
        <w:shd w:val="clear" w:color="auto" w:fill="FFFFFF"/>
        <w:spacing w:before="120"/>
        <w:jc w:val="both"/>
        <w:rPr>
          <w:rFonts w:ascii="Palatino Linotype" w:hAnsi="Palatino Linotype"/>
          <w:sz w:val="22"/>
          <w:szCs w:val="22"/>
        </w:rPr>
      </w:pPr>
      <w:r w:rsidRPr="00762637">
        <w:rPr>
          <w:rFonts w:ascii="Palatino Linotype" w:hAnsi="Palatino Linotype"/>
          <w:b/>
          <w:bCs/>
          <w:sz w:val="22"/>
          <w:szCs w:val="22"/>
        </w:rPr>
        <w:t>5.</w:t>
      </w:r>
      <w:r>
        <w:rPr>
          <w:rFonts w:ascii="Palatino Linotype" w:hAnsi="Palatino Linotype"/>
          <w:sz w:val="22"/>
          <w:szCs w:val="22"/>
        </w:rPr>
        <w:t xml:space="preserve"> Οι λέξεις που βρίσκονται μεταξύ άρθρου και μετοχής ανήκουν στη σύνταξη της μετοχής.</w:t>
      </w:r>
    </w:p>
    <w:p w14:paraId="4C8D793A"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iCs/>
          <w:sz w:val="22"/>
          <w:szCs w:val="22"/>
        </w:rPr>
        <w:t xml:space="preserve">Το λέγειν ἅ τις </w:t>
      </w:r>
      <w:proofErr w:type="spellStart"/>
      <w:r>
        <w:rPr>
          <w:rFonts w:ascii="Palatino Linotype" w:hAnsi="Palatino Linotype"/>
          <w:iCs/>
          <w:sz w:val="22"/>
          <w:szCs w:val="22"/>
        </w:rPr>
        <w:t>οἴεται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χαριεῖσθαι</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τῶν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παρακρούσασθαί</w:t>
      </w:r>
      <w:proofErr w:type="spellEnd"/>
      <w:r>
        <w:rPr>
          <w:rFonts w:ascii="Palatino Linotype" w:hAnsi="Palatino Linotype"/>
          <w:iCs/>
          <w:sz w:val="22"/>
          <w:szCs w:val="22"/>
        </w:rPr>
        <w:t xml:space="preserve"> τι </w:t>
      </w:r>
      <w:r>
        <w:rPr>
          <w:rFonts w:ascii="Palatino Linotype" w:hAnsi="Palatino Linotype"/>
          <w:b/>
          <w:iCs/>
          <w:sz w:val="22"/>
          <w:szCs w:val="22"/>
        </w:rPr>
        <w:t>βουλομένων</w:t>
      </w:r>
      <w:r>
        <w:rPr>
          <w:rFonts w:ascii="Palatino Linotype" w:hAnsi="Palatino Linotype"/>
          <w:iCs/>
          <w:sz w:val="22"/>
          <w:szCs w:val="22"/>
        </w:rPr>
        <w:t xml:space="preserve"> </w:t>
      </w:r>
      <w:proofErr w:type="spellStart"/>
      <w:r>
        <w:rPr>
          <w:rFonts w:ascii="Palatino Linotype" w:hAnsi="Palatino Linotype"/>
          <w:iCs/>
          <w:sz w:val="22"/>
          <w:szCs w:val="22"/>
        </w:rPr>
        <w:t>εἶναι</w:t>
      </w:r>
      <w:proofErr w:type="spellEnd"/>
      <w:r>
        <w:rPr>
          <w:rFonts w:ascii="Palatino Linotype" w:hAnsi="Palatino Linotype"/>
          <w:iCs/>
          <w:sz w:val="22"/>
          <w:szCs w:val="22"/>
        </w:rPr>
        <w:t xml:space="preserve"> νομίζω.</w:t>
      </w:r>
    </w:p>
    <w:p w14:paraId="773B9295" w14:textId="77777777" w:rsidR="00B53D98" w:rsidRDefault="00B53D98">
      <w:pPr>
        <w:shd w:val="clear" w:color="auto" w:fill="FFFFFF"/>
        <w:spacing w:before="120"/>
        <w:jc w:val="both"/>
        <w:rPr>
          <w:rFonts w:ascii="Palatino Linotype" w:hAnsi="Palatino Linotype"/>
          <w:sz w:val="22"/>
          <w:szCs w:val="22"/>
        </w:rPr>
      </w:pPr>
      <w:r w:rsidRPr="00762637">
        <w:rPr>
          <w:rFonts w:ascii="Palatino Linotype" w:hAnsi="Palatino Linotype"/>
          <w:b/>
          <w:bCs/>
          <w:sz w:val="22"/>
          <w:szCs w:val="22"/>
        </w:rPr>
        <w:t>6.</w:t>
      </w:r>
      <w:r>
        <w:rPr>
          <w:rFonts w:ascii="Palatino Linotype" w:hAnsi="Palatino Linotype"/>
          <w:sz w:val="22"/>
          <w:szCs w:val="22"/>
        </w:rPr>
        <w:t xml:space="preserve"> Όταν οι επιθετικές μετοχές συνδέονται </w:t>
      </w:r>
      <w:r>
        <w:rPr>
          <w:rFonts w:ascii="Palatino Linotype" w:hAnsi="Palatino Linotype"/>
          <w:b/>
          <w:sz w:val="22"/>
          <w:szCs w:val="22"/>
        </w:rPr>
        <w:t>παρατακτικά</w:t>
      </w:r>
      <w:r>
        <w:rPr>
          <w:rFonts w:ascii="Palatino Linotype" w:hAnsi="Palatino Linotype"/>
          <w:sz w:val="22"/>
          <w:szCs w:val="22"/>
        </w:rPr>
        <w:t>, παίρνει άρθρο η πρώτη επιθετική, ενώ στις επόμενες παραλείπεται.</w:t>
      </w:r>
    </w:p>
    <w:p w14:paraId="3BEE14F0"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Ὁρῶ</w:t>
      </w:r>
      <w:proofErr w:type="spellEnd"/>
      <w:r>
        <w:rPr>
          <w:rFonts w:ascii="Palatino Linotype" w:hAnsi="Palatino Linotype"/>
          <w:iCs/>
          <w:sz w:val="22"/>
          <w:szCs w:val="22"/>
        </w:rPr>
        <w:t xml:space="preserve"> </w:t>
      </w:r>
      <w:r>
        <w:rPr>
          <w:rFonts w:ascii="Palatino Linotype" w:hAnsi="Palatino Linotype"/>
          <w:b/>
          <w:iCs/>
          <w:sz w:val="22"/>
          <w:szCs w:val="22"/>
        </w:rPr>
        <w:t>τούς</w:t>
      </w:r>
      <w:r>
        <w:rPr>
          <w:rFonts w:ascii="Palatino Linotype" w:hAnsi="Palatino Linotype"/>
          <w:iCs/>
          <w:sz w:val="22"/>
          <w:szCs w:val="22"/>
        </w:rPr>
        <w:t xml:space="preserve"> </w:t>
      </w:r>
      <w:proofErr w:type="spellStart"/>
      <w:r>
        <w:rPr>
          <w:rFonts w:ascii="Palatino Linotype" w:hAnsi="Palatino Linotype"/>
          <w:iCs/>
          <w:sz w:val="22"/>
          <w:szCs w:val="22"/>
        </w:rPr>
        <w:t>τήν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ἀδικίαν</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προτιμῶντας</w:t>
      </w:r>
      <w:proofErr w:type="spellEnd"/>
      <w:r>
        <w:rPr>
          <w:rFonts w:ascii="Palatino Linotype" w:hAnsi="Palatino Linotype"/>
          <w:iCs/>
          <w:sz w:val="22"/>
          <w:szCs w:val="22"/>
        </w:rPr>
        <w:t xml:space="preserve"> </w:t>
      </w:r>
      <w:proofErr w:type="spellStart"/>
      <w:r>
        <w:rPr>
          <w:rFonts w:ascii="Palatino Linotype" w:hAnsi="Palatino Linotype"/>
          <w:b/>
          <w:iCs/>
          <w:sz w:val="22"/>
          <w:szCs w:val="22"/>
          <w:u w:val="single"/>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τό</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λαβεῖν</w:t>
      </w:r>
      <w:proofErr w:type="spellEnd"/>
      <w:r>
        <w:rPr>
          <w:rFonts w:ascii="Palatino Linotype" w:hAnsi="Palatino Linotype"/>
          <w:iCs/>
          <w:sz w:val="22"/>
          <w:szCs w:val="22"/>
        </w:rPr>
        <w:t xml:space="preserve"> τι </w:t>
      </w:r>
      <w:proofErr w:type="spellStart"/>
      <w:r>
        <w:rPr>
          <w:rFonts w:ascii="Palatino Linotype" w:hAnsi="Palatino Linotype"/>
          <w:iCs/>
          <w:sz w:val="22"/>
          <w:szCs w:val="22"/>
        </w:rPr>
        <w:t>τῶν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ἀλλοτρίων</w:t>
      </w:r>
      <w:proofErr w:type="spellEnd"/>
      <w:r>
        <w:rPr>
          <w:rFonts w:ascii="Palatino Linotype" w:hAnsi="Palatino Linotype"/>
          <w:iCs/>
          <w:sz w:val="22"/>
          <w:szCs w:val="22"/>
        </w:rPr>
        <w:t xml:space="preserve"> μέγιστον </w:t>
      </w:r>
      <w:proofErr w:type="spellStart"/>
      <w:r>
        <w:rPr>
          <w:rFonts w:ascii="Palatino Linotype" w:hAnsi="Palatino Linotype"/>
          <w:iCs/>
          <w:sz w:val="22"/>
          <w:szCs w:val="22"/>
        </w:rPr>
        <w:t>ἀγαθόν</w:t>
      </w:r>
      <w:proofErr w:type="spellEnd"/>
      <w:r>
        <w:rPr>
          <w:rFonts w:ascii="Palatino Linotype" w:hAnsi="Palatino Linotype"/>
          <w:iCs/>
          <w:sz w:val="22"/>
          <w:szCs w:val="22"/>
        </w:rPr>
        <w:t xml:space="preserve"> </w:t>
      </w:r>
      <w:r>
        <w:rPr>
          <w:rFonts w:ascii="Palatino Linotype" w:hAnsi="Palatino Linotype"/>
          <w:b/>
          <w:iCs/>
          <w:sz w:val="22"/>
          <w:szCs w:val="22"/>
        </w:rPr>
        <w:t>νομίζοντας</w:t>
      </w:r>
      <w:r>
        <w:rPr>
          <w:rFonts w:ascii="Palatino Linotype" w:hAnsi="Palatino Linotype"/>
          <w:iCs/>
          <w:sz w:val="22"/>
          <w:szCs w:val="22"/>
        </w:rPr>
        <w:t>.</w:t>
      </w:r>
    </w:p>
    <w:p w14:paraId="7B4A8AA6" w14:textId="77777777" w:rsidR="00B53D98" w:rsidRDefault="00B53D98">
      <w:pPr>
        <w:shd w:val="clear" w:color="auto" w:fill="FFFFFF"/>
        <w:spacing w:before="120"/>
        <w:jc w:val="both"/>
        <w:rPr>
          <w:rFonts w:ascii="Palatino Linotype" w:hAnsi="Palatino Linotype"/>
          <w:sz w:val="22"/>
          <w:szCs w:val="22"/>
        </w:rPr>
      </w:pPr>
      <w:r w:rsidRPr="00762637">
        <w:rPr>
          <w:rFonts w:ascii="Palatino Linotype" w:hAnsi="Palatino Linotype"/>
          <w:b/>
          <w:bCs/>
          <w:sz w:val="22"/>
          <w:szCs w:val="22"/>
        </w:rPr>
        <w:t>7.</w:t>
      </w:r>
      <w:r>
        <w:rPr>
          <w:rFonts w:ascii="Palatino Linotype" w:hAnsi="Palatino Linotype"/>
          <w:sz w:val="22"/>
          <w:szCs w:val="22"/>
        </w:rPr>
        <w:t xml:space="preserve"> Όταν τα άρθρα συνοδεύονται από τους αντιθετικούς συνδέσμους </w:t>
      </w:r>
      <w:r>
        <w:rPr>
          <w:rFonts w:ascii="Palatino Linotype" w:hAnsi="Palatino Linotype"/>
          <w:b/>
          <w:i/>
          <w:iCs/>
          <w:sz w:val="22"/>
          <w:szCs w:val="22"/>
        </w:rPr>
        <w:t>«</w:t>
      </w:r>
      <w:proofErr w:type="spellStart"/>
      <w:r>
        <w:rPr>
          <w:rFonts w:ascii="Palatino Linotype" w:hAnsi="Palatino Linotype"/>
          <w:b/>
          <w:i/>
          <w:iCs/>
          <w:sz w:val="22"/>
          <w:szCs w:val="22"/>
        </w:rPr>
        <w:t>μέν</w:t>
      </w:r>
      <w:proofErr w:type="spellEnd"/>
      <w:r>
        <w:rPr>
          <w:rFonts w:ascii="Palatino Linotype" w:hAnsi="Palatino Linotype"/>
          <w:b/>
          <w:i/>
          <w:iCs/>
          <w:sz w:val="22"/>
          <w:szCs w:val="22"/>
        </w:rPr>
        <w:t>» - «</w:t>
      </w:r>
      <w:proofErr w:type="spellStart"/>
      <w:r>
        <w:rPr>
          <w:rFonts w:ascii="Palatino Linotype" w:hAnsi="Palatino Linotype"/>
          <w:b/>
          <w:i/>
          <w:iCs/>
          <w:sz w:val="22"/>
          <w:szCs w:val="22"/>
        </w:rPr>
        <w:t>δέ</w:t>
      </w:r>
      <w:proofErr w:type="spellEnd"/>
      <w:r>
        <w:rPr>
          <w:rFonts w:ascii="Palatino Linotype" w:hAnsi="Palatino Linotype"/>
          <w:b/>
          <w:i/>
          <w:iCs/>
          <w:sz w:val="22"/>
          <w:szCs w:val="22"/>
        </w:rPr>
        <w:t>», «</w:t>
      </w:r>
      <w:proofErr w:type="spellStart"/>
      <w:r>
        <w:rPr>
          <w:rFonts w:ascii="Palatino Linotype" w:hAnsi="Palatino Linotype"/>
          <w:b/>
          <w:i/>
          <w:iCs/>
          <w:sz w:val="22"/>
          <w:szCs w:val="22"/>
        </w:rPr>
        <w:t>δέ</w:t>
      </w:r>
      <w:proofErr w:type="spellEnd"/>
      <w:r>
        <w:rPr>
          <w:rFonts w:ascii="Palatino Linotype" w:hAnsi="Palatino Linotype"/>
          <w:b/>
          <w:i/>
          <w:iCs/>
          <w:sz w:val="22"/>
          <w:szCs w:val="22"/>
        </w:rPr>
        <w:t>» - «</w:t>
      </w:r>
      <w:proofErr w:type="spellStart"/>
      <w:r>
        <w:rPr>
          <w:rFonts w:ascii="Palatino Linotype" w:hAnsi="Palatino Linotype"/>
          <w:b/>
          <w:i/>
          <w:iCs/>
          <w:sz w:val="22"/>
          <w:szCs w:val="22"/>
        </w:rPr>
        <w:t>δέ</w:t>
      </w:r>
      <w:proofErr w:type="spellEnd"/>
      <w:r>
        <w:rPr>
          <w:rFonts w:ascii="Palatino Linotype" w:hAnsi="Palatino Linotype"/>
          <w:b/>
          <w:i/>
          <w:iCs/>
          <w:sz w:val="22"/>
          <w:szCs w:val="22"/>
        </w:rPr>
        <w:t>»,</w:t>
      </w:r>
      <w:r>
        <w:rPr>
          <w:rFonts w:ascii="Palatino Linotype" w:hAnsi="Palatino Linotype"/>
          <w:iCs/>
          <w:sz w:val="22"/>
          <w:szCs w:val="22"/>
        </w:rPr>
        <w:t xml:space="preserve"> </w:t>
      </w:r>
      <w:r>
        <w:rPr>
          <w:rFonts w:ascii="Palatino Linotype" w:hAnsi="Palatino Linotype"/>
          <w:sz w:val="22"/>
          <w:szCs w:val="22"/>
        </w:rPr>
        <w:t xml:space="preserve">οι μετοχές που ακολουθούν συνήθως </w:t>
      </w:r>
      <w:r>
        <w:rPr>
          <w:rFonts w:ascii="Palatino Linotype" w:hAnsi="Palatino Linotype"/>
          <w:b/>
          <w:iCs/>
          <w:sz w:val="22"/>
          <w:szCs w:val="22"/>
          <w:u w:val="double"/>
        </w:rPr>
        <w:t>δεν</w:t>
      </w:r>
      <w:r>
        <w:rPr>
          <w:rFonts w:ascii="Palatino Linotype" w:hAnsi="Palatino Linotype"/>
          <w:iCs/>
          <w:sz w:val="22"/>
          <w:szCs w:val="22"/>
        </w:rPr>
        <w:t xml:space="preserve"> </w:t>
      </w:r>
      <w:r>
        <w:rPr>
          <w:rFonts w:ascii="Palatino Linotype" w:hAnsi="Palatino Linotype"/>
          <w:sz w:val="22"/>
          <w:szCs w:val="22"/>
        </w:rPr>
        <w:t>είναι επιθετικές. Τα άρθρα αυτά μεταφράζονται σαν αντωνυμίες (= αυτοί, άλλοι).</w:t>
      </w:r>
    </w:p>
    <w:p w14:paraId="6203ECFA"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sz w:val="22"/>
          <w:szCs w:val="22"/>
        </w:rPr>
        <w:t>Νῦν</w:t>
      </w:r>
      <w:proofErr w:type="spellEnd"/>
      <w:r>
        <w:rPr>
          <w:rFonts w:ascii="Palatino Linotype" w:hAnsi="Palatino Linotype"/>
          <w:sz w:val="22"/>
          <w:szCs w:val="22"/>
        </w:rPr>
        <w:t xml:space="preserve"> </w:t>
      </w:r>
      <w:r>
        <w:rPr>
          <w:rFonts w:ascii="Palatino Linotype" w:hAnsi="Palatino Linotype"/>
          <w:iCs/>
          <w:sz w:val="22"/>
          <w:szCs w:val="22"/>
        </w:rPr>
        <w:t xml:space="preserve">δ’ </w:t>
      </w:r>
      <w:proofErr w:type="spellStart"/>
      <w:r>
        <w:rPr>
          <w:rFonts w:ascii="Palatino Linotype" w:hAnsi="Palatino Linotype"/>
          <w:iCs/>
          <w:sz w:val="22"/>
          <w:szCs w:val="22"/>
        </w:rPr>
        <w:t>ὁρῶν</w:t>
      </w:r>
      <w:proofErr w:type="spellEnd"/>
      <w:r>
        <w:rPr>
          <w:rFonts w:ascii="Palatino Linotype" w:hAnsi="Palatino Linotype"/>
          <w:iCs/>
          <w:sz w:val="22"/>
          <w:szCs w:val="22"/>
        </w:rPr>
        <w:t xml:space="preserve"> </w:t>
      </w:r>
      <w:r>
        <w:rPr>
          <w:rFonts w:ascii="Palatino Linotype" w:hAnsi="Palatino Linotype"/>
          <w:b/>
          <w:iCs/>
          <w:sz w:val="22"/>
          <w:szCs w:val="22"/>
        </w:rPr>
        <w:t xml:space="preserve">τούς </w:t>
      </w:r>
      <w:proofErr w:type="spellStart"/>
      <w:r>
        <w:rPr>
          <w:rFonts w:ascii="Palatino Linotype" w:hAnsi="Palatino Linotype"/>
          <w:b/>
          <w:iCs/>
          <w:sz w:val="22"/>
          <w:szCs w:val="22"/>
        </w:rPr>
        <w:t>μέν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συναγορεύοντας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οἷς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οἱ</w:t>
      </w:r>
      <w:proofErr w:type="spellEnd"/>
      <w:r>
        <w:rPr>
          <w:rFonts w:ascii="Palatino Linotype" w:hAnsi="Palatino Linotype"/>
          <w:iCs/>
          <w:sz w:val="22"/>
          <w:szCs w:val="22"/>
        </w:rPr>
        <w:t xml:space="preserve"> πολέμιοι </w:t>
      </w:r>
      <w:proofErr w:type="spellStart"/>
      <w:r>
        <w:rPr>
          <w:rFonts w:ascii="Palatino Linotype" w:hAnsi="Palatino Linotype"/>
          <w:iCs/>
          <w:sz w:val="22"/>
          <w:szCs w:val="22"/>
        </w:rPr>
        <w:t>προστάττουσι</w:t>
      </w:r>
      <w:proofErr w:type="spellEnd"/>
      <w:r>
        <w:rPr>
          <w:rFonts w:ascii="Palatino Linotype" w:hAnsi="Palatino Linotype"/>
          <w:iCs/>
          <w:sz w:val="22"/>
          <w:szCs w:val="22"/>
        </w:rPr>
        <w:t xml:space="preserve">, </w:t>
      </w:r>
      <w:r>
        <w:rPr>
          <w:rFonts w:ascii="Palatino Linotype" w:hAnsi="Palatino Linotype"/>
          <w:b/>
          <w:iCs/>
          <w:sz w:val="22"/>
          <w:szCs w:val="22"/>
        </w:rPr>
        <w:t>τούς δ’</w:t>
      </w:r>
      <w:r>
        <w:rPr>
          <w:rFonts w:ascii="Palatino Linotype" w:hAnsi="Palatino Linotype"/>
          <w:iCs/>
          <w:sz w:val="22"/>
          <w:szCs w:val="22"/>
        </w:rPr>
        <w:t xml:space="preserve"> </w:t>
      </w:r>
      <w:proofErr w:type="spellStart"/>
      <w:r>
        <w:rPr>
          <w:rFonts w:ascii="Palatino Linotype" w:hAnsi="Palatino Linotype"/>
          <w:iCs/>
          <w:sz w:val="22"/>
          <w:szCs w:val="22"/>
        </w:rPr>
        <w:t>οὐκ</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ἐρρωμένως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ἐναντιωμένους</w:t>
      </w:r>
      <w:proofErr w:type="spellEnd"/>
      <w:r>
        <w:rPr>
          <w:rFonts w:ascii="Palatino Linotype" w:hAnsi="Palatino Linotype"/>
          <w:iCs/>
          <w:sz w:val="22"/>
          <w:szCs w:val="22"/>
        </w:rPr>
        <w:t>.</w:t>
      </w:r>
    </w:p>
    <w:p w14:paraId="4BA70E28" w14:textId="77777777" w:rsidR="00B53D98" w:rsidRDefault="00B53D98">
      <w:pPr>
        <w:shd w:val="clear" w:color="auto" w:fill="FFFFFF"/>
        <w:spacing w:before="120"/>
        <w:jc w:val="both"/>
        <w:rPr>
          <w:rFonts w:ascii="Palatino Linotype" w:hAnsi="Palatino Linotype"/>
          <w:sz w:val="22"/>
          <w:szCs w:val="22"/>
        </w:rPr>
      </w:pPr>
      <w:r w:rsidRPr="00762637">
        <w:rPr>
          <w:rFonts w:ascii="Palatino Linotype" w:hAnsi="Palatino Linotype"/>
          <w:b/>
          <w:bCs/>
          <w:sz w:val="22"/>
          <w:szCs w:val="22"/>
        </w:rPr>
        <w:t>8.</w:t>
      </w:r>
      <w:r>
        <w:rPr>
          <w:rFonts w:ascii="Palatino Linotype" w:hAnsi="Palatino Linotype"/>
          <w:sz w:val="22"/>
          <w:szCs w:val="22"/>
        </w:rPr>
        <w:t xml:space="preserve"> Η επιθετική μετοχή, όταν σημαίνει </w:t>
      </w:r>
      <w:r>
        <w:rPr>
          <w:rFonts w:ascii="Palatino Linotype" w:hAnsi="Palatino Linotype"/>
          <w:b/>
          <w:sz w:val="22"/>
          <w:szCs w:val="22"/>
        </w:rPr>
        <w:t>κάτι το πραγματικό</w:t>
      </w:r>
      <w:r>
        <w:rPr>
          <w:rFonts w:ascii="Palatino Linotype" w:hAnsi="Palatino Linotype"/>
          <w:sz w:val="22"/>
          <w:szCs w:val="22"/>
        </w:rPr>
        <w:t xml:space="preserve"> και συγκεκριμένο, συνοδεύεται από άρνηση </w:t>
      </w:r>
      <w:r>
        <w:rPr>
          <w:rFonts w:ascii="Palatino Linotype" w:hAnsi="Palatino Linotype"/>
          <w:b/>
          <w:iCs/>
          <w:sz w:val="22"/>
          <w:szCs w:val="22"/>
        </w:rPr>
        <w:t>«</w:t>
      </w:r>
      <w:proofErr w:type="spellStart"/>
      <w:r>
        <w:rPr>
          <w:rFonts w:ascii="Palatino Linotype" w:hAnsi="Palatino Linotype"/>
          <w:b/>
          <w:iCs/>
          <w:sz w:val="22"/>
          <w:szCs w:val="22"/>
        </w:rPr>
        <w:t>οὐ</w:t>
      </w:r>
      <w:proofErr w:type="spellEnd"/>
      <w:r>
        <w:rPr>
          <w:rFonts w:ascii="Palatino Linotype" w:hAnsi="Palatino Linotype"/>
          <w:b/>
          <w:iCs/>
          <w:sz w:val="22"/>
          <w:szCs w:val="22"/>
        </w:rPr>
        <w:t>»</w:t>
      </w:r>
      <w:r>
        <w:rPr>
          <w:rFonts w:ascii="Palatino Linotype" w:hAnsi="Palatino Linotype"/>
          <w:iCs/>
          <w:sz w:val="22"/>
          <w:szCs w:val="22"/>
        </w:rPr>
        <w:t xml:space="preserve">, </w:t>
      </w:r>
      <w:r>
        <w:rPr>
          <w:rFonts w:ascii="Palatino Linotype" w:hAnsi="Palatino Linotype"/>
          <w:sz w:val="22"/>
          <w:szCs w:val="22"/>
        </w:rPr>
        <w:t xml:space="preserve">όταν όμως έχει </w:t>
      </w:r>
      <w:r>
        <w:rPr>
          <w:rFonts w:ascii="Palatino Linotype" w:hAnsi="Palatino Linotype"/>
          <w:b/>
          <w:sz w:val="22"/>
          <w:szCs w:val="22"/>
        </w:rPr>
        <w:t>υποθετική έννοια</w:t>
      </w:r>
      <w:r>
        <w:rPr>
          <w:rFonts w:ascii="Palatino Linotype" w:hAnsi="Palatino Linotype"/>
          <w:sz w:val="22"/>
          <w:szCs w:val="22"/>
        </w:rPr>
        <w:t xml:space="preserve"> ή όταν αναφέρεται σε υποκειμενική γνώμη, όχι αυτού που λέει ή γράφει αλλά κάποιου τρίτου, τότε παίρνει άρνηση </w:t>
      </w:r>
      <w:r>
        <w:rPr>
          <w:rFonts w:ascii="Palatino Linotype" w:hAnsi="Palatino Linotype"/>
          <w:b/>
          <w:iCs/>
          <w:sz w:val="22"/>
          <w:szCs w:val="22"/>
        </w:rPr>
        <w:t>«</w:t>
      </w:r>
      <w:proofErr w:type="spellStart"/>
      <w:r>
        <w:rPr>
          <w:rFonts w:ascii="Palatino Linotype" w:hAnsi="Palatino Linotype"/>
          <w:b/>
          <w:iCs/>
          <w:sz w:val="22"/>
          <w:szCs w:val="22"/>
        </w:rPr>
        <w:t>μή</w:t>
      </w:r>
      <w:proofErr w:type="spellEnd"/>
      <w:r>
        <w:rPr>
          <w:rFonts w:ascii="Palatino Linotype" w:hAnsi="Palatino Linotype"/>
          <w:b/>
          <w:iCs/>
          <w:sz w:val="22"/>
          <w:szCs w:val="22"/>
        </w:rPr>
        <w:t>».</w:t>
      </w:r>
      <w:r>
        <w:rPr>
          <w:rFonts w:ascii="Palatino Linotype" w:hAnsi="Palatino Linotype"/>
          <w:sz w:val="22"/>
          <w:szCs w:val="22"/>
        </w:rPr>
        <w:t xml:space="preserve"> </w:t>
      </w:r>
    </w:p>
    <w:p w14:paraId="62D6FE7A" w14:textId="77777777" w:rsidR="00B53D98" w:rsidRDefault="00B53D98">
      <w:pPr>
        <w:shd w:val="clear" w:color="auto" w:fill="FFFFFF"/>
        <w:jc w:val="both"/>
        <w:rPr>
          <w:rFonts w:ascii="Palatino Linotype" w:hAnsi="Palatino Linotype"/>
          <w:iCs/>
          <w:sz w:val="22"/>
          <w:szCs w:val="22"/>
        </w:rPr>
      </w:pPr>
      <w:r>
        <w:rPr>
          <w:rFonts w:ascii="Palatino Linotype" w:hAnsi="Palatino Linotype"/>
          <w:bCs/>
          <w:sz w:val="22"/>
          <w:szCs w:val="22"/>
        </w:rPr>
        <w:t xml:space="preserve">Γενικά όταν η μετοχή ισοδυναμεί με πρόταση που δέχεται άρνηση </w:t>
      </w:r>
      <w:r>
        <w:rPr>
          <w:rFonts w:ascii="Palatino Linotype" w:hAnsi="Palatino Linotype"/>
          <w:iCs/>
          <w:sz w:val="22"/>
          <w:szCs w:val="22"/>
        </w:rPr>
        <w:t>«</w:t>
      </w:r>
      <w:proofErr w:type="spellStart"/>
      <w:r>
        <w:rPr>
          <w:rFonts w:ascii="Palatino Linotype" w:hAnsi="Palatino Linotype"/>
          <w:iCs/>
          <w:sz w:val="22"/>
          <w:szCs w:val="22"/>
        </w:rPr>
        <w:t>οὐ</w:t>
      </w:r>
      <w:proofErr w:type="spellEnd"/>
      <w:r>
        <w:rPr>
          <w:rFonts w:ascii="Palatino Linotype" w:hAnsi="Palatino Linotype"/>
          <w:iCs/>
          <w:sz w:val="22"/>
          <w:szCs w:val="22"/>
        </w:rPr>
        <w:t xml:space="preserve">», </w:t>
      </w:r>
      <w:r>
        <w:rPr>
          <w:rFonts w:ascii="Palatino Linotype" w:hAnsi="Palatino Linotype"/>
          <w:bCs/>
          <w:sz w:val="22"/>
          <w:szCs w:val="22"/>
        </w:rPr>
        <w:t xml:space="preserve">τότε κι αυτή συνοδεύεται από άρνηση </w:t>
      </w:r>
      <w:r>
        <w:rPr>
          <w:rFonts w:ascii="Palatino Linotype" w:hAnsi="Palatino Linotype"/>
          <w:iCs/>
          <w:sz w:val="22"/>
          <w:szCs w:val="22"/>
        </w:rPr>
        <w:t>«</w:t>
      </w:r>
      <w:proofErr w:type="spellStart"/>
      <w:r>
        <w:rPr>
          <w:rFonts w:ascii="Palatino Linotype" w:hAnsi="Palatino Linotype"/>
          <w:iCs/>
          <w:sz w:val="22"/>
          <w:szCs w:val="22"/>
        </w:rPr>
        <w:t>οὐ</w:t>
      </w:r>
      <w:proofErr w:type="spellEnd"/>
      <w:r>
        <w:rPr>
          <w:rFonts w:ascii="Palatino Linotype" w:hAnsi="Palatino Linotype"/>
          <w:iCs/>
          <w:sz w:val="22"/>
          <w:szCs w:val="22"/>
        </w:rPr>
        <w:t xml:space="preserve">», </w:t>
      </w:r>
      <w:r>
        <w:rPr>
          <w:rFonts w:ascii="Palatino Linotype" w:hAnsi="Palatino Linotype"/>
          <w:bCs/>
          <w:sz w:val="22"/>
          <w:szCs w:val="22"/>
        </w:rPr>
        <w:t xml:space="preserve">όταν όμως ισοδυναμεί με πρόταση που παίρνει άρνηση </w:t>
      </w:r>
      <w:r>
        <w:rPr>
          <w:rFonts w:ascii="Palatino Linotype" w:hAnsi="Palatino Linotype"/>
          <w:iCs/>
          <w:sz w:val="22"/>
          <w:szCs w:val="22"/>
        </w:rPr>
        <w:t>«</w:t>
      </w:r>
      <w:proofErr w:type="spellStart"/>
      <w:r>
        <w:rPr>
          <w:rFonts w:ascii="Palatino Linotype" w:hAnsi="Palatino Linotype"/>
          <w:iCs/>
          <w:sz w:val="22"/>
          <w:szCs w:val="22"/>
        </w:rPr>
        <w:t>μή</w:t>
      </w:r>
      <w:proofErr w:type="spellEnd"/>
      <w:r>
        <w:rPr>
          <w:rFonts w:ascii="Palatino Linotype" w:hAnsi="Palatino Linotype"/>
          <w:iCs/>
          <w:sz w:val="22"/>
          <w:szCs w:val="22"/>
        </w:rPr>
        <w:t xml:space="preserve">», </w:t>
      </w:r>
      <w:r>
        <w:rPr>
          <w:rFonts w:ascii="Palatino Linotype" w:hAnsi="Palatino Linotype"/>
          <w:bCs/>
          <w:sz w:val="22"/>
          <w:szCs w:val="22"/>
        </w:rPr>
        <w:t xml:space="preserve">τότε κι αυτή συνοδεύεται από άρνηση </w:t>
      </w:r>
      <w:r>
        <w:rPr>
          <w:rFonts w:ascii="Palatino Linotype" w:hAnsi="Palatino Linotype"/>
          <w:iCs/>
          <w:sz w:val="22"/>
          <w:szCs w:val="22"/>
        </w:rPr>
        <w:t>«</w:t>
      </w:r>
      <w:proofErr w:type="spellStart"/>
      <w:r>
        <w:rPr>
          <w:rFonts w:ascii="Palatino Linotype" w:hAnsi="Palatino Linotype"/>
          <w:iCs/>
          <w:sz w:val="22"/>
          <w:szCs w:val="22"/>
        </w:rPr>
        <w:t>μή</w:t>
      </w:r>
      <w:proofErr w:type="spellEnd"/>
      <w:r>
        <w:rPr>
          <w:rFonts w:ascii="Palatino Linotype" w:hAnsi="Palatino Linotype"/>
          <w:iCs/>
          <w:sz w:val="22"/>
          <w:szCs w:val="22"/>
        </w:rPr>
        <w:t>».</w:t>
      </w:r>
    </w:p>
    <w:p w14:paraId="6CED8860" w14:textId="77777777" w:rsidR="00B53D98" w:rsidRDefault="00B53D98">
      <w:pPr>
        <w:shd w:val="clear" w:color="auto" w:fill="FFFFFF"/>
        <w:jc w:val="both"/>
        <w:rPr>
          <w:rFonts w:ascii="Palatino Linotype" w:hAnsi="Palatino Linotype"/>
          <w:bCs/>
          <w:sz w:val="22"/>
          <w:szCs w:val="22"/>
        </w:rPr>
      </w:pPr>
      <w:r>
        <w:rPr>
          <w:rFonts w:ascii="Palatino Linotype" w:hAnsi="Palatino Linotype"/>
          <w:bCs/>
          <w:sz w:val="22"/>
          <w:szCs w:val="22"/>
        </w:rPr>
        <w:t xml:space="preserve">π.χ. </w:t>
      </w:r>
      <w:r>
        <w:rPr>
          <w:rFonts w:ascii="Palatino Linotype" w:hAnsi="Palatino Linotype"/>
          <w:bCs/>
          <w:iCs/>
          <w:sz w:val="22"/>
          <w:szCs w:val="22"/>
        </w:rPr>
        <w:t xml:space="preserve">Ὁ </w:t>
      </w:r>
      <w:proofErr w:type="spellStart"/>
      <w:r>
        <w:rPr>
          <w:rFonts w:ascii="Palatino Linotype" w:hAnsi="Palatino Linotype"/>
          <w:bCs/>
          <w:iCs/>
          <w:sz w:val="22"/>
          <w:szCs w:val="22"/>
        </w:rPr>
        <w:t>οὐκ</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ἀγανακτῶν</w:t>
      </w:r>
      <w:proofErr w:type="spellEnd"/>
      <w:r>
        <w:rPr>
          <w:rFonts w:ascii="Palatino Linotype" w:hAnsi="Palatino Linotype"/>
          <w:bCs/>
          <w:iCs/>
          <w:sz w:val="22"/>
          <w:szCs w:val="22"/>
        </w:rPr>
        <w:t xml:space="preserve"> </w:t>
      </w:r>
      <w:r>
        <w:rPr>
          <w:rFonts w:ascii="Palatino Linotype" w:hAnsi="Palatino Linotype"/>
          <w:bCs/>
          <w:sz w:val="22"/>
          <w:szCs w:val="22"/>
        </w:rPr>
        <w:t>(= εκείνος που δεν αγανακτεί)</w:t>
      </w:r>
    </w:p>
    <w:p w14:paraId="6F95C6F4" w14:textId="77777777" w:rsidR="00B53D98" w:rsidRDefault="00B53D98">
      <w:pPr>
        <w:shd w:val="clear" w:color="auto" w:fill="FFFFFF"/>
        <w:rPr>
          <w:rFonts w:ascii="Palatino Linotype" w:hAnsi="Palatino Linotype"/>
          <w:bCs/>
          <w:sz w:val="22"/>
          <w:szCs w:val="22"/>
        </w:rPr>
      </w:pPr>
      <w:r>
        <w:rPr>
          <w:rFonts w:ascii="Palatino Linotype" w:hAnsi="Palatino Linotype"/>
          <w:bCs/>
          <w:iCs/>
          <w:sz w:val="22"/>
          <w:szCs w:val="22"/>
        </w:rPr>
        <w:t xml:space="preserve">π.χ.  Ὁ </w:t>
      </w:r>
      <w:proofErr w:type="spellStart"/>
      <w:r>
        <w:rPr>
          <w:rFonts w:ascii="Palatino Linotype" w:hAnsi="Palatino Linotype"/>
          <w:bCs/>
          <w:iCs/>
          <w:sz w:val="22"/>
          <w:szCs w:val="22"/>
        </w:rPr>
        <w:t>μή</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ἀγανακτῶν</w:t>
      </w:r>
      <w:proofErr w:type="spellEnd"/>
      <w:r>
        <w:rPr>
          <w:rFonts w:ascii="Palatino Linotype" w:hAnsi="Palatino Linotype"/>
          <w:bCs/>
          <w:iCs/>
          <w:sz w:val="22"/>
          <w:szCs w:val="22"/>
        </w:rPr>
        <w:t xml:space="preserve"> (= </w:t>
      </w:r>
      <w:r>
        <w:rPr>
          <w:rFonts w:ascii="Palatino Linotype" w:hAnsi="Palatino Linotype"/>
          <w:bCs/>
          <w:sz w:val="22"/>
          <w:szCs w:val="22"/>
        </w:rPr>
        <w:t xml:space="preserve">όποιος τυχόν δεν αγανακτεί). </w:t>
      </w:r>
    </w:p>
    <w:p w14:paraId="402A03AA" w14:textId="77777777" w:rsidR="00B53D98" w:rsidRDefault="00B53D98">
      <w:pPr>
        <w:shd w:val="clear" w:color="auto" w:fill="FFFFFF"/>
        <w:spacing w:before="120"/>
        <w:jc w:val="both"/>
        <w:rPr>
          <w:rFonts w:ascii="Palatino Linotype" w:hAnsi="Palatino Linotype"/>
          <w:bCs/>
          <w:sz w:val="22"/>
          <w:szCs w:val="22"/>
        </w:rPr>
      </w:pPr>
      <w:r w:rsidRPr="00762637">
        <w:rPr>
          <w:rFonts w:ascii="Palatino Linotype" w:hAnsi="Palatino Linotype"/>
          <w:b/>
          <w:sz w:val="22"/>
          <w:szCs w:val="22"/>
        </w:rPr>
        <w:t>9.</w:t>
      </w:r>
      <w:r>
        <w:rPr>
          <w:rFonts w:ascii="Palatino Linotype" w:hAnsi="Palatino Linotype"/>
          <w:bCs/>
          <w:sz w:val="22"/>
          <w:szCs w:val="22"/>
        </w:rPr>
        <w:t xml:space="preserve"> Έναρθρη μετοχή σε χρόνο Μέλλοντα που εξαρτάται από </w:t>
      </w:r>
      <w:r>
        <w:rPr>
          <w:rFonts w:ascii="Palatino Linotype" w:hAnsi="Palatino Linotype"/>
          <w:b/>
          <w:bCs/>
          <w:sz w:val="22"/>
          <w:szCs w:val="22"/>
          <w:u w:val="single"/>
        </w:rPr>
        <w:t>ρήματα κινήσεως</w:t>
      </w:r>
      <w:r>
        <w:rPr>
          <w:rFonts w:ascii="Palatino Linotype" w:hAnsi="Palatino Linotype"/>
          <w:bCs/>
          <w:sz w:val="22"/>
          <w:szCs w:val="22"/>
        </w:rPr>
        <w:t xml:space="preserve"> ή </w:t>
      </w:r>
      <w:r>
        <w:rPr>
          <w:rFonts w:ascii="Palatino Linotype" w:hAnsi="Palatino Linotype"/>
          <w:b/>
          <w:bCs/>
          <w:sz w:val="22"/>
          <w:szCs w:val="22"/>
          <w:u w:val="single"/>
        </w:rPr>
        <w:t>σκόπιμης</w:t>
      </w:r>
      <w:r>
        <w:rPr>
          <w:rFonts w:ascii="Palatino Linotype" w:hAnsi="Palatino Linotype"/>
          <w:bCs/>
          <w:sz w:val="22"/>
          <w:szCs w:val="22"/>
        </w:rPr>
        <w:t xml:space="preserve"> </w:t>
      </w:r>
      <w:r>
        <w:rPr>
          <w:rFonts w:ascii="Palatino Linotype" w:hAnsi="Palatino Linotype"/>
          <w:b/>
          <w:bCs/>
          <w:sz w:val="22"/>
          <w:szCs w:val="22"/>
          <w:u w:val="single"/>
        </w:rPr>
        <w:t>ενέργειας</w:t>
      </w:r>
      <w:r>
        <w:rPr>
          <w:rFonts w:ascii="Palatino Linotype" w:hAnsi="Palatino Linotype"/>
          <w:bCs/>
          <w:sz w:val="22"/>
          <w:szCs w:val="22"/>
        </w:rPr>
        <w:t>, ισοδυναμεί με αναφορική - τελική πρόταση.</w:t>
      </w:r>
    </w:p>
    <w:p w14:paraId="4C8C4A9F" w14:textId="77777777" w:rsidR="00B53D98" w:rsidRDefault="00B53D98">
      <w:pPr>
        <w:shd w:val="clear" w:color="auto" w:fill="FFFFFF"/>
        <w:jc w:val="both"/>
        <w:rPr>
          <w:rFonts w:ascii="Palatino Linotype" w:hAnsi="Palatino Linotype"/>
          <w:bCs/>
          <w:sz w:val="22"/>
          <w:szCs w:val="22"/>
        </w:rPr>
      </w:pPr>
      <w:r>
        <w:rPr>
          <w:rFonts w:ascii="Palatino Linotype" w:hAnsi="Palatino Linotype"/>
          <w:bCs/>
          <w:sz w:val="22"/>
          <w:szCs w:val="22"/>
        </w:rPr>
        <w:t xml:space="preserve">π.χ.  «... </w:t>
      </w:r>
      <w:r>
        <w:rPr>
          <w:rFonts w:ascii="Palatino Linotype" w:hAnsi="Palatino Linotype"/>
          <w:bCs/>
          <w:iCs/>
          <w:sz w:val="22"/>
          <w:szCs w:val="22"/>
        </w:rPr>
        <w:t xml:space="preserve">πάντα </w:t>
      </w:r>
      <w:proofErr w:type="spellStart"/>
      <w:r>
        <w:rPr>
          <w:rFonts w:ascii="Palatino Linotype" w:hAnsi="Palatino Linotype"/>
          <w:bCs/>
          <w:iCs/>
          <w:sz w:val="22"/>
          <w:szCs w:val="22"/>
        </w:rPr>
        <w:t>τόν</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ἄλλον</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χρόνον</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εἴ</w:t>
      </w:r>
      <w:proofErr w:type="spellEnd"/>
      <w:r>
        <w:rPr>
          <w:rFonts w:ascii="Palatino Linotype" w:hAnsi="Palatino Linotype"/>
          <w:bCs/>
          <w:iCs/>
          <w:sz w:val="22"/>
          <w:szCs w:val="22"/>
        </w:rPr>
        <w:t xml:space="preserve"> τις </w:t>
      </w:r>
      <w:proofErr w:type="spellStart"/>
      <w:r>
        <w:rPr>
          <w:rFonts w:ascii="Palatino Linotype" w:hAnsi="Palatino Linotype"/>
          <w:bCs/>
          <w:iCs/>
          <w:sz w:val="22"/>
          <w:szCs w:val="22"/>
        </w:rPr>
        <w:t>αὐτόν</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αἰτιάσαιτό</w:t>
      </w:r>
      <w:proofErr w:type="spellEnd"/>
      <w:r>
        <w:rPr>
          <w:rFonts w:ascii="Palatino Linotype" w:hAnsi="Palatino Linotype"/>
          <w:bCs/>
          <w:iCs/>
          <w:sz w:val="22"/>
          <w:szCs w:val="22"/>
        </w:rPr>
        <w:t xml:space="preserve"> τι </w:t>
      </w:r>
      <w:proofErr w:type="spellStart"/>
      <w:r>
        <w:rPr>
          <w:rFonts w:ascii="Palatino Linotype" w:hAnsi="Palatino Linotype"/>
          <w:bCs/>
          <w:iCs/>
          <w:sz w:val="22"/>
          <w:szCs w:val="22"/>
        </w:rPr>
        <w:t>τοιοῦτον</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ἀγανακτῶν</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καί</w:t>
      </w:r>
      <w:proofErr w:type="spellEnd"/>
      <w:r>
        <w:rPr>
          <w:rFonts w:ascii="Palatino Linotype" w:hAnsi="Palatino Linotype"/>
          <w:bCs/>
          <w:iCs/>
          <w:sz w:val="22"/>
          <w:szCs w:val="22"/>
        </w:rPr>
        <w:t xml:space="preserve"> πρέσβεις </w:t>
      </w:r>
      <w:proofErr w:type="spellStart"/>
      <w:r>
        <w:rPr>
          <w:rFonts w:ascii="Palatino Linotype" w:hAnsi="Palatino Linotype"/>
          <w:bCs/>
          <w:iCs/>
          <w:sz w:val="22"/>
          <w:szCs w:val="22"/>
        </w:rPr>
        <w:t>πέμπων</w:t>
      </w:r>
      <w:proofErr w:type="spellEnd"/>
      <w:r>
        <w:rPr>
          <w:rFonts w:ascii="Palatino Linotype" w:hAnsi="Palatino Linotype"/>
          <w:bCs/>
          <w:iCs/>
          <w:sz w:val="22"/>
          <w:szCs w:val="22"/>
        </w:rPr>
        <w:t xml:space="preserve"> </w:t>
      </w:r>
      <w:r>
        <w:rPr>
          <w:rFonts w:ascii="Palatino Linotype" w:hAnsi="Palatino Linotype"/>
          <w:b/>
          <w:bCs/>
          <w:iCs/>
          <w:sz w:val="22"/>
          <w:szCs w:val="22"/>
        </w:rPr>
        <w:t xml:space="preserve">τούς </w:t>
      </w:r>
      <w:proofErr w:type="spellStart"/>
      <w:r>
        <w:rPr>
          <w:rFonts w:ascii="Palatino Linotype" w:hAnsi="Palatino Linotype"/>
          <w:b/>
          <w:bCs/>
          <w:iCs/>
          <w:sz w:val="22"/>
          <w:szCs w:val="22"/>
        </w:rPr>
        <w:t>ἀπολογησομένους</w:t>
      </w:r>
      <w:proofErr w:type="spellEnd"/>
      <w:r>
        <w:rPr>
          <w:rFonts w:ascii="Palatino Linotype" w:hAnsi="Palatino Linotype"/>
          <w:bCs/>
          <w:iCs/>
          <w:sz w:val="22"/>
          <w:szCs w:val="22"/>
        </w:rPr>
        <w:t xml:space="preserve">. </w:t>
      </w:r>
      <w:r>
        <w:rPr>
          <w:rFonts w:ascii="Palatino Linotype" w:hAnsi="Palatino Linotype"/>
          <w:bCs/>
          <w:sz w:val="22"/>
          <w:szCs w:val="22"/>
        </w:rPr>
        <w:t xml:space="preserve">(= </w:t>
      </w:r>
      <w:proofErr w:type="spellStart"/>
      <w:r>
        <w:rPr>
          <w:rFonts w:ascii="Palatino Linotype" w:hAnsi="Palatino Linotype"/>
          <w:bCs/>
          <w:sz w:val="22"/>
          <w:szCs w:val="22"/>
        </w:rPr>
        <w:t>οἵ</w:t>
      </w:r>
      <w:proofErr w:type="spellEnd"/>
      <w:r>
        <w:rPr>
          <w:rFonts w:ascii="Palatino Linotype" w:hAnsi="Palatino Linotype"/>
          <w:bCs/>
          <w:sz w:val="22"/>
          <w:szCs w:val="22"/>
        </w:rPr>
        <w:t xml:space="preserve"> </w:t>
      </w:r>
      <w:proofErr w:type="spellStart"/>
      <w:r>
        <w:rPr>
          <w:rFonts w:ascii="Palatino Linotype" w:hAnsi="Palatino Linotype"/>
          <w:bCs/>
          <w:sz w:val="22"/>
          <w:szCs w:val="22"/>
        </w:rPr>
        <w:t>ἀπολογήσονται</w:t>
      </w:r>
      <w:proofErr w:type="spellEnd"/>
      <w:r>
        <w:rPr>
          <w:rFonts w:ascii="Palatino Linotype" w:hAnsi="Palatino Linotype"/>
          <w:bCs/>
          <w:sz w:val="22"/>
          <w:szCs w:val="22"/>
        </w:rPr>
        <w:t xml:space="preserve">, «για να ...») </w:t>
      </w:r>
    </w:p>
    <w:p w14:paraId="20ED1E2F" w14:textId="04A28D68" w:rsidR="00B53D98" w:rsidRDefault="00B53D98">
      <w:pPr>
        <w:shd w:val="clear" w:color="auto" w:fill="FFFFFF"/>
        <w:spacing w:before="120"/>
        <w:jc w:val="both"/>
        <w:rPr>
          <w:rFonts w:ascii="Palatino Linotype" w:hAnsi="Palatino Linotype"/>
          <w:bCs/>
          <w:iCs/>
          <w:sz w:val="22"/>
          <w:szCs w:val="22"/>
        </w:rPr>
      </w:pPr>
      <w:r w:rsidRPr="00762637">
        <w:rPr>
          <w:rFonts w:ascii="Palatino Linotype" w:hAnsi="Palatino Linotype"/>
          <w:b/>
          <w:sz w:val="22"/>
          <w:szCs w:val="22"/>
        </w:rPr>
        <w:t>10.</w:t>
      </w:r>
      <w:r>
        <w:rPr>
          <w:rFonts w:ascii="Palatino Linotype" w:hAnsi="Palatino Linotype"/>
          <w:bCs/>
          <w:sz w:val="22"/>
          <w:szCs w:val="22"/>
        </w:rPr>
        <w:t xml:space="preserve"> Όταν έχουμε μια επιθετική μετοχή σε αρκτικό χρόνο είναι δυνατόν να αποδοθεί μεταφραστικά με ιστορικό χρόνο αν το ρήμα της πρότασης στην οποία βρίσκεται είναι ιστορικού χρόνου.</w:t>
      </w:r>
      <w:r w:rsidR="00762637">
        <w:rPr>
          <w:rFonts w:ascii="Palatino Linotype" w:hAnsi="Palatino Linotype"/>
          <w:bCs/>
          <w:sz w:val="22"/>
          <w:szCs w:val="22"/>
        </w:rPr>
        <w:t xml:space="preserve">             </w:t>
      </w:r>
      <w:r>
        <w:rPr>
          <w:rFonts w:ascii="Palatino Linotype" w:hAnsi="Palatino Linotype"/>
          <w:bCs/>
          <w:sz w:val="22"/>
          <w:szCs w:val="22"/>
        </w:rPr>
        <w:t xml:space="preserve">π.χ. </w:t>
      </w:r>
      <w:proofErr w:type="spellStart"/>
      <w:r>
        <w:rPr>
          <w:rFonts w:ascii="Palatino Linotype" w:hAnsi="Palatino Linotype"/>
          <w:bCs/>
          <w:iCs/>
          <w:sz w:val="22"/>
          <w:szCs w:val="22"/>
        </w:rPr>
        <w:t>Παρεγενόμην</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ἀνθρώπῳ</w:t>
      </w:r>
      <w:proofErr w:type="spellEnd"/>
      <w:r>
        <w:rPr>
          <w:rFonts w:ascii="Palatino Linotype" w:hAnsi="Palatino Linotype"/>
          <w:bCs/>
          <w:iCs/>
          <w:sz w:val="22"/>
          <w:szCs w:val="22"/>
        </w:rPr>
        <w:t xml:space="preserve"> τινί </w:t>
      </w:r>
      <w:proofErr w:type="spellStart"/>
      <w:r>
        <w:rPr>
          <w:rFonts w:ascii="Palatino Linotype" w:hAnsi="Palatino Linotype"/>
          <w:b/>
          <w:bCs/>
          <w:iCs/>
          <w:sz w:val="22"/>
          <w:szCs w:val="22"/>
        </w:rPr>
        <w:t>νουθετοῦντι</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ἑαυτοῦ</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ἑταῖρον</w:t>
      </w:r>
      <w:proofErr w:type="spellEnd"/>
      <w:r>
        <w:rPr>
          <w:rFonts w:ascii="Palatino Linotype" w:hAnsi="Palatino Linotype"/>
          <w:bCs/>
          <w:iCs/>
          <w:sz w:val="22"/>
          <w:szCs w:val="22"/>
        </w:rPr>
        <w:t>.</w:t>
      </w:r>
    </w:p>
    <w:p w14:paraId="6316962A" w14:textId="77777777" w:rsidR="0048039F" w:rsidRDefault="0048039F">
      <w:pPr>
        <w:shd w:val="clear" w:color="auto" w:fill="FFFFFF"/>
        <w:spacing w:before="120"/>
        <w:jc w:val="both"/>
        <w:rPr>
          <w:rFonts w:ascii="Palatino Linotype" w:hAnsi="Palatino Linotype"/>
          <w:bCs/>
          <w:iCs/>
          <w:sz w:val="22"/>
          <w:szCs w:val="22"/>
        </w:rPr>
      </w:pPr>
    </w:p>
    <w:p w14:paraId="2E24AEED" w14:textId="77777777" w:rsidR="0048039F" w:rsidRDefault="0048039F">
      <w:pPr>
        <w:shd w:val="clear" w:color="auto" w:fill="FFFFFF"/>
        <w:spacing w:before="120"/>
        <w:jc w:val="both"/>
        <w:rPr>
          <w:rFonts w:ascii="Palatino Linotype" w:hAnsi="Palatino Linotype"/>
          <w:bCs/>
          <w:iCs/>
          <w:sz w:val="22"/>
          <w:szCs w:val="22"/>
        </w:rPr>
      </w:pPr>
    </w:p>
    <w:p w14:paraId="472FD9C3" w14:textId="77777777" w:rsidR="0048039F" w:rsidRDefault="0048039F">
      <w:pPr>
        <w:shd w:val="clear" w:color="auto" w:fill="FFFFFF"/>
        <w:spacing w:before="120"/>
        <w:jc w:val="both"/>
        <w:rPr>
          <w:rFonts w:ascii="Palatino Linotype" w:hAnsi="Palatino Linotype"/>
          <w:bCs/>
          <w:iCs/>
          <w:sz w:val="22"/>
          <w:szCs w:val="22"/>
        </w:rPr>
      </w:pPr>
    </w:p>
    <w:p w14:paraId="55B11D97" w14:textId="77777777" w:rsidR="0048039F" w:rsidRDefault="0048039F">
      <w:pPr>
        <w:shd w:val="clear" w:color="auto" w:fill="FFFFFF"/>
        <w:spacing w:before="120"/>
        <w:jc w:val="both"/>
        <w:rPr>
          <w:rFonts w:ascii="Palatino Linotype" w:hAnsi="Palatino Linotype"/>
          <w:bCs/>
          <w:iCs/>
          <w:sz w:val="22"/>
          <w:szCs w:val="22"/>
        </w:rPr>
      </w:pPr>
    </w:p>
    <w:p w14:paraId="6AC77C81" w14:textId="77777777" w:rsidR="0048039F" w:rsidRDefault="0048039F">
      <w:pPr>
        <w:shd w:val="clear" w:color="auto" w:fill="FFFFFF"/>
        <w:spacing w:before="120"/>
        <w:jc w:val="both"/>
        <w:rPr>
          <w:rFonts w:ascii="Palatino Linotype" w:hAnsi="Palatino Linotype"/>
          <w:bCs/>
          <w:iCs/>
          <w:sz w:val="22"/>
          <w:szCs w:val="22"/>
        </w:rPr>
      </w:pPr>
    </w:p>
    <w:p w14:paraId="5FEF8515" w14:textId="77777777" w:rsidR="0048039F" w:rsidRDefault="0048039F">
      <w:pPr>
        <w:shd w:val="clear" w:color="auto" w:fill="FFFFFF"/>
        <w:spacing w:before="120"/>
        <w:jc w:val="both"/>
        <w:rPr>
          <w:rFonts w:ascii="Palatino Linotype" w:hAnsi="Palatino Linotype"/>
          <w:bCs/>
          <w:iCs/>
          <w:sz w:val="22"/>
          <w:szCs w:val="22"/>
        </w:rPr>
      </w:pPr>
    </w:p>
    <w:p w14:paraId="341FC7BA" w14:textId="77777777" w:rsidR="0048039F" w:rsidRDefault="0048039F">
      <w:pPr>
        <w:shd w:val="clear" w:color="auto" w:fill="FFFFFF"/>
        <w:spacing w:before="120"/>
        <w:jc w:val="both"/>
        <w:rPr>
          <w:rFonts w:ascii="Palatino Linotype" w:hAnsi="Palatino Linotype"/>
          <w:bCs/>
          <w:iCs/>
          <w:sz w:val="22"/>
          <w:szCs w:val="22"/>
        </w:rPr>
      </w:pPr>
    </w:p>
    <w:p w14:paraId="5C65050C" w14:textId="77777777" w:rsidR="0048039F" w:rsidRDefault="0048039F">
      <w:pPr>
        <w:shd w:val="clear" w:color="auto" w:fill="FFFFFF"/>
        <w:spacing w:before="120"/>
        <w:jc w:val="both"/>
        <w:rPr>
          <w:rFonts w:ascii="Palatino Linotype" w:hAnsi="Palatino Linotype"/>
          <w:bCs/>
          <w:iCs/>
          <w:sz w:val="22"/>
          <w:szCs w:val="22"/>
        </w:rPr>
      </w:pPr>
    </w:p>
    <w:p w14:paraId="79DE30BC" w14:textId="77777777" w:rsidR="0048039F" w:rsidRDefault="0048039F">
      <w:pPr>
        <w:shd w:val="clear" w:color="auto" w:fill="FFFFFF"/>
        <w:spacing w:before="120"/>
        <w:jc w:val="both"/>
        <w:rPr>
          <w:rFonts w:ascii="Palatino Linotype" w:hAnsi="Palatino Linotype"/>
          <w:bCs/>
          <w:iCs/>
          <w:sz w:val="22"/>
          <w:szCs w:val="22"/>
        </w:rPr>
      </w:pPr>
    </w:p>
    <w:p w14:paraId="3DABFD44" w14:textId="77777777" w:rsidR="00B53D98" w:rsidRPr="00762637" w:rsidRDefault="00B53D98" w:rsidP="00DC36A1">
      <w:pPr>
        <w:pBdr>
          <w:top w:val="double" w:sz="1" w:space="1" w:color="000000"/>
          <w:left w:val="double" w:sz="1" w:space="4" w:color="000000"/>
          <w:bottom w:val="double" w:sz="1" w:space="0" w:color="000000"/>
          <w:right w:val="double" w:sz="1" w:space="4" w:color="000000"/>
        </w:pBdr>
        <w:shd w:val="clear" w:color="auto" w:fill="95DCF7" w:themeFill="accent4" w:themeFillTint="66"/>
        <w:ind w:left="540" w:right="719"/>
        <w:jc w:val="center"/>
        <w:rPr>
          <w:rFonts w:ascii="Palatino Linotype" w:hAnsi="Palatino Linotype"/>
          <w:b/>
          <w:iCs/>
          <w:sz w:val="36"/>
          <w:szCs w:val="36"/>
        </w:rPr>
      </w:pPr>
      <w:r w:rsidRPr="00762637">
        <w:rPr>
          <w:rFonts w:ascii="Palatino Linotype" w:hAnsi="Palatino Linotype"/>
          <w:b/>
          <w:iCs/>
          <w:sz w:val="36"/>
          <w:szCs w:val="36"/>
        </w:rPr>
        <w:lastRenderedPageBreak/>
        <w:t xml:space="preserve">ΑΝΑΛΥΣΗ  ΕΠΙΘΕΤΙΚΗΣ   ΜΕΤΟΧΗΣ </w:t>
      </w:r>
    </w:p>
    <w:p w14:paraId="08C316AB" w14:textId="77777777" w:rsidR="00B53D98" w:rsidRDefault="00B53D98">
      <w:pPr>
        <w:jc w:val="both"/>
        <w:rPr>
          <w:rFonts w:ascii="Palatino Linotype" w:hAnsi="Palatino Linotype"/>
          <w:sz w:val="24"/>
          <w:szCs w:val="24"/>
        </w:rPr>
      </w:pPr>
    </w:p>
    <w:tbl>
      <w:tblPr>
        <w:tblW w:w="9420" w:type="dxa"/>
        <w:tblInd w:w="40" w:type="dxa"/>
        <w:tblLayout w:type="fixed"/>
        <w:tblCellMar>
          <w:left w:w="40" w:type="dxa"/>
          <w:right w:w="40" w:type="dxa"/>
        </w:tblCellMar>
        <w:tblLook w:val="0000" w:firstRow="0" w:lastRow="0" w:firstColumn="0" w:lastColumn="0" w:noHBand="0" w:noVBand="0"/>
      </w:tblPr>
      <w:tblGrid>
        <w:gridCol w:w="2928"/>
        <w:gridCol w:w="528"/>
        <w:gridCol w:w="2597"/>
        <w:gridCol w:w="513"/>
        <w:gridCol w:w="2854"/>
      </w:tblGrid>
      <w:tr w:rsidR="00B53D98" w14:paraId="7C811898" w14:textId="77777777" w:rsidTr="00A10ACB">
        <w:trPr>
          <w:trHeight w:val="523"/>
        </w:trPr>
        <w:tc>
          <w:tcPr>
            <w:tcW w:w="9420" w:type="dxa"/>
            <w:gridSpan w:val="5"/>
            <w:tcBorders>
              <w:top w:val="double" w:sz="1" w:space="0" w:color="000000"/>
              <w:left w:val="double" w:sz="1" w:space="0" w:color="000000"/>
              <w:bottom w:val="double" w:sz="1" w:space="0" w:color="000000"/>
              <w:right w:val="double" w:sz="1" w:space="0" w:color="000000"/>
            </w:tcBorders>
            <w:shd w:val="clear" w:color="auto" w:fill="FAE2D5" w:themeFill="accent2" w:themeFillTint="33"/>
          </w:tcPr>
          <w:p w14:paraId="3F495CFC" w14:textId="061B0C27" w:rsidR="00B53D98" w:rsidRDefault="00B53D98" w:rsidP="00762637">
            <w:pPr>
              <w:shd w:val="clear" w:color="auto" w:fill="FFFFFF"/>
              <w:snapToGrid w:val="0"/>
              <w:spacing w:before="60"/>
              <w:jc w:val="center"/>
              <w:rPr>
                <w:rFonts w:ascii="Palatino Linotype" w:hAnsi="Palatino Linotype"/>
                <w:b/>
                <w:bCs/>
              </w:rPr>
            </w:pPr>
            <w:r>
              <w:rPr>
                <w:rFonts w:ascii="Palatino Linotype" w:hAnsi="Palatino Linotype"/>
                <w:b/>
                <w:bCs/>
              </w:rPr>
              <w:t>ΕΝΑΡΘΡΗ</w:t>
            </w:r>
          </w:p>
        </w:tc>
      </w:tr>
      <w:tr w:rsidR="00B53D98" w14:paraId="5A012535" w14:textId="77777777" w:rsidTr="00A10ACB">
        <w:trPr>
          <w:trHeight w:hRule="exact" w:val="429"/>
        </w:trPr>
        <w:tc>
          <w:tcPr>
            <w:tcW w:w="2928" w:type="dxa"/>
            <w:tcBorders>
              <w:top w:val="double" w:sz="1" w:space="0" w:color="000000"/>
              <w:left w:val="double" w:sz="1" w:space="0" w:color="000000"/>
              <w:bottom w:val="single" w:sz="4" w:space="0" w:color="000000"/>
            </w:tcBorders>
            <w:shd w:val="clear" w:color="auto" w:fill="auto"/>
          </w:tcPr>
          <w:p w14:paraId="7F997261" w14:textId="77777777" w:rsidR="00B53D98" w:rsidRDefault="00B53D98">
            <w:pPr>
              <w:shd w:val="clear" w:color="auto" w:fill="FFFFFF"/>
              <w:snapToGrid w:val="0"/>
              <w:jc w:val="center"/>
              <w:rPr>
                <w:rFonts w:ascii="Palatino Linotype" w:hAnsi="Palatino Linotype"/>
                <w:b/>
                <w:bCs/>
              </w:rPr>
            </w:pPr>
            <w:r>
              <w:rPr>
                <w:rFonts w:ascii="Palatino Linotype" w:hAnsi="Palatino Linotype"/>
                <w:b/>
                <w:bCs/>
              </w:rPr>
              <w:t>Δεικτική αντωνυμία</w:t>
            </w:r>
          </w:p>
          <w:p w14:paraId="3CC5FA7C" w14:textId="77777777" w:rsidR="00B53D98" w:rsidRDefault="00B53D98">
            <w:pPr>
              <w:shd w:val="clear" w:color="auto" w:fill="FFFFFF"/>
              <w:jc w:val="center"/>
              <w:rPr>
                <w:rFonts w:ascii="Palatino Linotype" w:hAnsi="Palatino Linotype"/>
                <w:b/>
                <w:bCs/>
              </w:rPr>
            </w:pPr>
          </w:p>
        </w:tc>
        <w:tc>
          <w:tcPr>
            <w:tcW w:w="528" w:type="dxa"/>
            <w:tcBorders>
              <w:top w:val="double" w:sz="1" w:space="0" w:color="000000"/>
              <w:left w:val="single" w:sz="4" w:space="0" w:color="000000"/>
              <w:bottom w:val="single" w:sz="4" w:space="0" w:color="000000"/>
            </w:tcBorders>
            <w:shd w:val="clear" w:color="auto" w:fill="auto"/>
          </w:tcPr>
          <w:p w14:paraId="12273BA5" w14:textId="77777777" w:rsidR="00B53D98" w:rsidRDefault="00B53D98">
            <w:pPr>
              <w:shd w:val="clear" w:color="auto" w:fill="FFFFFF"/>
              <w:snapToGrid w:val="0"/>
              <w:jc w:val="center"/>
              <w:rPr>
                <w:rFonts w:ascii="Palatino Linotype" w:hAnsi="Palatino Linotype"/>
                <w:b/>
                <w:bCs/>
              </w:rPr>
            </w:pPr>
            <w:r>
              <w:rPr>
                <w:rFonts w:ascii="Palatino Linotype" w:hAnsi="Palatino Linotype"/>
                <w:b/>
                <w:bCs/>
              </w:rPr>
              <w:t>+</w:t>
            </w:r>
          </w:p>
          <w:p w14:paraId="0627DF31" w14:textId="77777777" w:rsidR="00B53D98" w:rsidRDefault="00B53D98">
            <w:pPr>
              <w:shd w:val="clear" w:color="auto" w:fill="FFFFFF"/>
              <w:rPr>
                <w:rFonts w:ascii="Palatino Linotype" w:hAnsi="Palatino Linotype"/>
                <w:b/>
                <w:bCs/>
              </w:rPr>
            </w:pPr>
          </w:p>
        </w:tc>
        <w:tc>
          <w:tcPr>
            <w:tcW w:w="2597" w:type="dxa"/>
            <w:tcBorders>
              <w:top w:val="double" w:sz="1" w:space="0" w:color="000000"/>
              <w:left w:val="single" w:sz="4" w:space="0" w:color="000000"/>
              <w:bottom w:val="single" w:sz="4" w:space="0" w:color="000000"/>
            </w:tcBorders>
            <w:shd w:val="clear" w:color="auto" w:fill="auto"/>
          </w:tcPr>
          <w:p w14:paraId="42AA21C2" w14:textId="77777777" w:rsidR="00B53D98" w:rsidRDefault="00B53D98">
            <w:pPr>
              <w:shd w:val="clear" w:color="auto" w:fill="FFFFFF"/>
              <w:snapToGrid w:val="0"/>
              <w:jc w:val="center"/>
              <w:rPr>
                <w:rFonts w:ascii="Palatino Linotype" w:hAnsi="Palatino Linotype"/>
                <w:b/>
                <w:bCs/>
              </w:rPr>
            </w:pPr>
            <w:r>
              <w:rPr>
                <w:rFonts w:ascii="Palatino Linotype" w:hAnsi="Palatino Linotype"/>
                <w:b/>
                <w:bCs/>
              </w:rPr>
              <w:t>Αναφορική αντωνυμία</w:t>
            </w:r>
          </w:p>
          <w:p w14:paraId="13DDE9D8" w14:textId="77777777" w:rsidR="00B53D98" w:rsidRDefault="00B53D98">
            <w:pPr>
              <w:shd w:val="clear" w:color="auto" w:fill="FFFFFF"/>
              <w:jc w:val="center"/>
              <w:rPr>
                <w:rFonts w:ascii="Palatino Linotype" w:hAnsi="Palatino Linotype"/>
                <w:b/>
                <w:bCs/>
              </w:rPr>
            </w:pPr>
          </w:p>
        </w:tc>
        <w:tc>
          <w:tcPr>
            <w:tcW w:w="513" w:type="dxa"/>
            <w:tcBorders>
              <w:top w:val="double" w:sz="1" w:space="0" w:color="000000"/>
              <w:left w:val="single" w:sz="4" w:space="0" w:color="000000"/>
              <w:bottom w:val="single" w:sz="4" w:space="0" w:color="000000"/>
            </w:tcBorders>
            <w:shd w:val="clear" w:color="auto" w:fill="auto"/>
          </w:tcPr>
          <w:p w14:paraId="4360B931" w14:textId="77777777" w:rsidR="00B53D98" w:rsidRDefault="00B53D98">
            <w:pPr>
              <w:shd w:val="clear" w:color="auto" w:fill="FFFFFF"/>
              <w:snapToGrid w:val="0"/>
              <w:jc w:val="center"/>
              <w:rPr>
                <w:rFonts w:ascii="Palatino Linotype" w:hAnsi="Palatino Linotype"/>
                <w:b/>
                <w:bCs/>
              </w:rPr>
            </w:pPr>
            <w:r>
              <w:rPr>
                <w:rFonts w:ascii="Palatino Linotype" w:hAnsi="Palatino Linotype"/>
                <w:b/>
                <w:bCs/>
              </w:rPr>
              <w:t>+</w:t>
            </w:r>
          </w:p>
          <w:p w14:paraId="70AD6FB4" w14:textId="77777777" w:rsidR="00B53D98" w:rsidRDefault="00B53D98">
            <w:pPr>
              <w:shd w:val="clear" w:color="auto" w:fill="FFFFFF"/>
              <w:rPr>
                <w:rFonts w:ascii="Palatino Linotype" w:hAnsi="Palatino Linotype"/>
                <w:b/>
                <w:bCs/>
              </w:rPr>
            </w:pPr>
          </w:p>
        </w:tc>
        <w:tc>
          <w:tcPr>
            <w:tcW w:w="2854" w:type="dxa"/>
            <w:tcBorders>
              <w:top w:val="double" w:sz="1" w:space="0" w:color="000000"/>
              <w:left w:val="single" w:sz="4" w:space="0" w:color="000000"/>
              <w:bottom w:val="single" w:sz="4" w:space="0" w:color="000000"/>
              <w:right w:val="double" w:sz="1" w:space="0" w:color="000000"/>
            </w:tcBorders>
            <w:shd w:val="clear" w:color="auto" w:fill="auto"/>
          </w:tcPr>
          <w:p w14:paraId="48A3439A" w14:textId="77777777" w:rsidR="00B53D98" w:rsidRDefault="00B53D98">
            <w:pPr>
              <w:shd w:val="clear" w:color="auto" w:fill="FFFFFF"/>
              <w:snapToGrid w:val="0"/>
              <w:jc w:val="center"/>
              <w:rPr>
                <w:rFonts w:ascii="Palatino Linotype" w:hAnsi="Palatino Linotype"/>
                <w:b/>
                <w:bCs/>
              </w:rPr>
            </w:pPr>
            <w:r>
              <w:rPr>
                <w:rFonts w:ascii="Palatino Linotype" w:hAnsi="Palatino Linotype"/>
                <w:b/>
                <w:bCs/>
              </w:rPr>
              <w:t xml:space="preserve">Οριστική </w:t>
            </w:r>
          </w:p>
          <w:p w14:paraId="3A65447C" w14:textId="77777777" w:rsidR="00B53D98" w:rsidRDefault="00B53D98">
            <w:pPr>
              <w:shd w:val="clear" w:color="auto" w:fill="FFFFFF"/>
              <w:jc w:val="center"/>
              <w:rPr>
                <w:rFonts w:ascii="Palatino Linotype" w:hAnsi="Palatino Linotype"/>
                <w:b/>
                <w:bCs/>
              </w:rPr>
            </w:pPr>
          </w:p>
        </w:tc>
      </w:tr>
      <w:tr w:rsidR="00B53D98" w14:paraId="7345CEF6" w14:textId="77777777" w:rsidTr="00A10ACB">
        <w:trPr>
          <w:trHeight w:hRule="exact" w:val="4252"/>
        </w:trPr>
        <w:tc>
          <w:tcPr>
            <w:tcW w:w="2928" w:type="dxa"/>
            <w:tcBorders>
              <w:top w:val="single" w:sz="4" w:space="0" w:color="000000"/>
              <w:left w:val="double" w:sz="1" w:space="0" w:color="000000"/>
              <w:bottom w:val="double" w:sz="1" w:space="0" w:color="000000"/>
            </w:tcBorders>
            <w:shd w:val="clear" w:color="auto" w:fill="auto"/>
          </w:tcPr>
          <w:p w14:paraId="78FD4C20" w14:textId="77777777" w:rsidR="00B53D98" w:rsidRDefault="00B53D98">
            <w:pPr>
              <w:shd w:val="clear" w:color="auto" w:fill="FFFFFF"/>
              <w:snapToGrid w:val="0"/>
              <w:spacing w:before="40"/>
              <w:jc w:val="center"/>
              <w:rPr>
                <w:rFonts w:ascii="Palatino Linotype" w:hAnsi="Palatino Linotype"/>
                <w:bCs/>
              </w:rPr>
            </w:pPr>
            <w:r>
              <w:rPr>
                <w:rFonts w:ascii="Palatino Linotype" w:hAnsi="Palatino Linotype"/>
                <w:bCs/>
              </w:rPr>
              <w:t>(στο ίδιο γένος, αριθμό και πτώση με τη μετοχή)</w:t>
            </w:r>
          </w:p>
          <w:p w14:paraId="285E5AB7" w14:textId="77777777" w:rsidR="00B53D98" w:rsidRDefault="00B53D98">
            <w:pPr>
              <w:shd w:val="clear" w:color="auto" w:fill="FFFFFF"/>
              <w:jc w:val="center"/>
              <w:rPr>
                <w:rFonts w:ascii="Palatino Linotype" w:hAnsi="Palatino Linotype"/>
                <w:bCs/>
              </w:rPr>
            </w:pPr>
          </w:p>
        </w:tc>
        <w:tc>
          <w:tcPr>
            <w:tcW w:w="528" w:type="dxa"/>
            <w:tcBorders>
              <w:top w:val="single" w:sz="4" w:space="0" w:color="000000"/>
              <w:left w:val="single" w:sz="4" w:space="0" w:color="000000"/>
              <w:bottom w:val="double" w:sz="1" w:space="0" w:color="000000"/>
            </w:tcBorders>
            <w:shd w:val="clear" w:color="auto" w:fill="auto"/>
          </w:tcPr>
          <w:p w14:paraId="46CAF852" w14:textId="77777777" w:rsidR="00B53D98" w:rsidRDefault="00B53D98">
            <w:pPr>
              <w:shd w:val="clear" w:color="auto" w:fill="FFFFFF"/>
              <w:snapToGrid w:val="0"/>
              <w:rPr>
                <w:rFonts w:ascii="Palatino Linotype" w:hAnsi="Palatino Linotype"/>
                <w:bCs/>
              </w:rPr>
            </w:pPr>
          </w:p>
          <w:p w14:paraId="73A53375" w14:textId="77777777" w:rsidR="00B53D98" w:rsidRDefault="00B53D98">
            <w:pPr>
              <w:shd w:val="clear" w:color="auto" w:fill="FFFFFF"/>
              <w:rPr>
                <w:rFonts w:ascii="Palatino Linotype" w:hAnsi="Palatino Linotype"/>
                <w:bCs/>
              </w:rPr>
            </w:pPr>
          </w:p>
        </w:tc>
        <w:tc>
          <w:tcPr>
            <w:tcW w:w="2597" w:type="dxa"/>
            <w:tcBorders>
              <w:top w:val="single" w:sz="4" w:space="0" w:color="000000"/>
              <w:left w:val="single" w:sz="4" w:space="0" w:color="000000"/>
              <w:bottom w:val="double" w:sz="1" w:space="0" w:color="000000"/>
            </w:tcBorders>
            <w:shd w:val="clear" w:color="auto" w:fill="auto"/>
          </w:tcPr>
          <w:p w14:paraId="23B40F42" w14:textId="77777777" w:rsidR="00B53D98" w:rsidRDefault="00B53D98">
            <w:pPr>
              <w:shd w:val="clear" w:color="auto" w:fill="FFFFFF"/>
              <w:snapToGrid w:val="0"/>
              <w:spacing w:before="40"/>
              <w:jc w:val="center"/>
              <w:rPr>
                <w:rFonts w:ascii="Palatino Linotype" w:hAnsi="Palatino Linotype"/>
                <w:bCs/>
              </w:rPr>
            </w:pPr>
            <w:r>
              <w:rPr>
                <w:rFonts w:ascii="Palatino Linotype" w:hAnsi="Palatino Linotype"/>
                <w:bCs/>
              </w:rPr>
              <w:t>(σε ονομαστική, στο ίδιο γένος και αριθμό με τη μετοχή)</w:t>
            </w:r>
          </w:p>
          <w:p w14:paraId="4DBA2547" w14:textId="77777777" w:rsidR="00B53D98" w:rsidRDefault="00B53D98">
            <w:pPr>
              <w:shd w:val="clear" w:color="auto" w:fill="FFFFFF"/>
              <w:jc w:val="center"/>
              <w:rPr>
                <w:rFonts w:ascii="Palatino Linotype" w:hAnsi="Palatino Linotype"/>
                <w:bCs/>
              </w:rPr>
            </w:pPr>
          </w:p>
        </w:tc>
        <w:tc>
          <w:tcPr>
            <w:tcW w:w="513" w:type="dxa"/>
            <w:tcBorders>
              <w:top w:val="single" w:sz="4" w:space="0" w:color="000000"/>
              <w:left w:val="single" w:sz="4" w:space="0" w:color="000000"/>
              <w:bottom w:val="double" w:sz="1" w:space="0" w:color="000000"/>
            </w:tcBorders>
            <w:shd w:val="clear" w:color="auto" w:fill="auto"/>
          </w:tcPr>
          <w:p w14:paraId="7934E783" w14:textId="77777777" w:rsidR="00B53D98" w:rsidRDefault="00B53D98">
            <w:pPr>
              <w:shd w:val="clear" w:color="auto" w:fill="FFFFFF"/>
              <w:snapToGrid w:val="0"/>
              <w:rPr>
                <w:rFonts w:ascii="Palatino Linotype" w:hAnsi="Palatino Linotype"/>
                <w:bCs/>
              </w:rPr>
            </w:pPr>
          </w:p>
          <w:p w14:paraId="7DA27ACE" w14:textId="77777777" w:rsidR="00B53D98" w:rsidRDefault="00B53D98">
            <w:pPr>
              <w:shd w:val="clear" w:color="auto" w:fill="FFFFFF"/>
              <w:rPr>
                <w:rFonts w:ascii="Palatino Linotype" w:hAnsi="Palatino Linotype"/>
                <w:bCs/>
              </w:rPr>
            </w:pPr>
          </w:p>
        </w:tc>
        <w:tc>
          <w:tcPr>
            <w:tcW w:w="2854" w:type="dxa"/>
            <w:tcBorders>
              <w:top w:val="single" w:sz="4" w:space="0" w:color="000000"/>
              <w:left w:val="single" w:sz="4" w:space="0" w:color="000000"/>
              <w:bottom w:val="double" w:sz="1" w:space="0" w:color="000000"/>
              <w:right w:val="double" w:sz="1" w:space="0" w:color="000000"/>
            </w:tcBorders>
            <w:shd w:val="clear" w:color="auto" w:fill="auto"/>
          </w:tcPr>
          <w:p w14:paraId="5D4E3888" w14:textId="77777777" w:rsidR="00B53D98" w:rsidRDefault="00B53D98" w:rsidP="00B53D98">
            <w:pPr>
              <w:numPr>
                <w:ilvl w:val="0"/>
                <w:numId w:val="47"/>
              </w:numPr>
              <w:shd w:val="clear" w:color="auto" w:fill="FFFFFF"/>
              <w:snapToGrid w:val="0"/>
              <w:spacing w:before="40"/>
              <w:jc w:val="both"/>
              <w:rPr>
                <w:rFonts w:ascii="Palatino Linotype" w:hAnsi="Palatino Linotype"/>
                <w:bCs/>
              </w:rPr>
            </w:pPr>
            <w:r>
              <w:rPr>
                <w:rFonts w:ascii="Palatino Linotype" w:hAnsi="Palatino Linotype"/>
                <w:bCs/>
              </w:rPr>
              <w:t xml:space="preserve">για μετοχή </w:t>
            </w:r>
            <w:r>
              <w:rPr>
                <w:rFonts w:ascii="Palatino Linotype" w:hAnsi="Palatino Linotype"/>
                <w:b/>
                <w:bCs/>
              </w:rPr>
              <w:t>Ενεστώτα</w:t>
            </w:r>
            <w:r>
              <w:rPr>
                <w:rFonts w:ascii="Palatino Linotype" w:hAnsi="Palatino Linotype"/>
                <w:bCs/>
              </w:rPr>
              <w:t xml:space="preserve">, χρησιμοποιούμε </w:t>
            </w:r>
            <w:r>
              <w:rPr>
                <w:rFonts w:ascii="Palatino Linotype" w:hAnsi="Palatino Linotype"/>
                <w:b/>
                <w:bCs/>
              </w:rPr>
              <w:t>Οριστική Ενεστώτα</w:t>
            </w:r>
            <w:r>
              <w:rPr>
                <w:rFonts w:ascii="Palatino Linotype" w:hAnsi="Palatino Linotype"/>
                <w:bCs/>
              </w:rPr>
              <w:t xml:space="preserve"> ή </w:t>
            </w:r>
            <w:r>
              <w:rPr>
                <w:rFonts w:ascii="Palatino Linotype" w:hAnsi="Palatino Linotype"/>
                <w:b/>
                <w:bCs/>
              </w:rPr>
              <w:t>Παρατατικού</w:t>
            </w:r>
            <w:r>
              <w:rPr>
                <w:rFonts w:ascii="Palatino Linotype" w:hAnsi="Palatino Linotype"/>
                <w:bCs/>
              </w:rPr>
              <w:t xml:space="preserve"> (ανάλογα με το ρήμα εξάρτησης)</w:t>
            </w:r>
          </w:p>
          <w:p w14:paraId="1CDB9173" w14:textId="77777777" w:rsidR="00B53D98" w:rsidRDefault="00B53D98" w:rsidP="00B53D98">
            <w:pPr>
              <w:numPr>
                <w:ilvl w:val="0"/>
                <w:numId w:val="47"/>
              </w:numPr>
              <w:shd w:val="clear" w:color="auto" w:fill="FFFFFF"/>
              <w:spacing w:before="40"/>
              <w:jc w:val="both"/>
              <w:rPr>
                <w:rFonts w:ascii="Palatino Linotype" w:hAnsi="Palatino Linotype"/>
                <w:b/>
                <w:bCs/>
              </w:rPr>
            </w:pPr>
            <w:r>
              <w:rPr>
                <w:rFonts w:ascii="Palatino Linotype" w:hAnsi="Palatino Linotype"/>
                <w:bCs/>
              </w:rPr>
              <w:t xml:space="preserve">για μετοχή </w:t>
            </w:r>
            <w:r>
              <w:rPr>
                <w:rFonts w:ascii="Palatino Linotype" w:hAnsi="Palatino Linotype"/>
                <w:b/>
                <w:bCs/>
              </w:rPr>
              <w:t>Αορίστου</w:t>
            </w:r>
            <w:r>
              <w:rPr>
                <w:rFonts w:ascii="Palatino Linotype" w:hAnsi="Palatino Linotype"/>
                <w:bCs/>
              </w:rPr>
              <w:t xml:space="preserve">,  χρησιμοποιούμε </w:t>
            </w:r>
            <w:r>
              <w:rPr>
                <w:rFonts w:ascii="Palatino Linotype" w:hAnsi="Palatino Linotype"/>
                <w:b/>
                <w:bCs/>
              </w:rPr>
              <w:t>Οριστική Αορίστου</w:t>
            </w:r>
          </w:p>
          <w:p w14:paraId="2E67ACAA" w14:textId="77777777" w:rsidR="00B53D98" w:rsidRDefault="00B53D98" w:rsidP="00B53D98">
            <w:pPr>
              <w:numPr>
                <w:ilvl w:val="0"/>
                <w:numId w:val="47"/>
              </w:numPr>
              <w:shd w:val="clear" w:color="auto" w:fill="FFFFFF"/>
              <w:spacing w:before="40"/>
              <w:rPr>
                <w:rFonts w:ascii="Palatino Linotype" w:hAnsi="Palatino Linotype"/>
                <w:b/>
                <w:bCs/>
              </w:rPr>
            </w:pPr>
            <w:r>
              <w:rPr>
                <w:rFonts w:ascii="Palatino Linotype" w:hAnsi="Palatino Linotype"/>
                <w:bCs/>
              </w:rPr>
              <w:t xml:space="preserve">για μετοχή </w:t>
            </w:r>
            <w:proofErr w:type="spellStart"/>
            <w:r>
              <w:rPr>
                <w:rFonts w:ascii="Palatino Linotype" w:hAnsi="Palatino Linotype"/>
                <w:b/>
                <w:bCs/>
              </w:rPr>
              <w:t>Παρακειμέ</w:t>
            </w:r>
            <w:proofErr w:type="spellEnd"/>
            <w:r>
              <w:rPr>
                <w:rFonts w:ascii="Palatino Linotype" w:hAnsi="Palatino Linotype"/>
                <w:b/>
                <w:bCs/>
              </w:rPr>
              <w:t>-</w:t>
            </w:r>
            <w:r>
              <w:rPr>
                <w:rFonts w:ascii="Palatino Linotype" w:hAnsi="Palatino Linotype"/>
                <w:bCs/>
              </w:rPr>
              <w:t xml:space="preserve">νου χρησιμοποιούμε </w:t>
            </w:r>
            <w:r>
              <w:rPr>
                <w:rFonts w:ascii="Palatino Linotype" w:hAnsi="Palatino Linotype"/>
                <w:b/>
                <w:bCs/>
              </w:rPr>
              <w:t>Οριστική Παρακειμένου</w:t>
            </w:r>
          </w:p>
          <w:p w14:paraId="5A57BEF6" w14:textId="77777777" w:rsidR="00B53D98" w:rsidRDefault="00B53D98">
            <w:pPr>
              <w:shd w:val="clear" w:color="auto" w:fill="FFFFFF"/>
              <w:spacing w:before="40"/>
              <w:ind w:left="360"/>
              <w:rPr>
                <w:rFonts w:ascii="Palatino Linotype" w:hAnsi="Palatino Linotype"/>
                <w:bCs/>
              </w:rPr>
            </w:pPr>
            <w:r>
              <w:rPr>
                <w:rFonts w:ascii="Palatino Linotype" w:hAnsi="Palatino Linotype"/>
                <w:bCs/>
              </w:rPr>
              <w:t xml:space="preserve">ή </w:t>
            </w:r>
            <w:r>
              <w:rPr>
                <w:rFonts w:ascii="Palatino Linotype" w:hAnsi="Palatino Linotype"/>
                <w:b/>
                <w:bCs/>
              </w:rPr>
              <w:t>Υπερσυντελίκου</w:t>
            </w:r>
            <w:r>
              <w:rPr>
                <w:rFonts w:ascii="Palatino Linotype" w:hAnsi="Palatino Linotype"/>
                <w:bCs/>
              </w:rPr>
              <w:t xml:space="preserve"> (ανάλογα με το ρήμα εξάρτησης) </w:t>
            </w:r>
          </w:p>
        </w:tc>
      </w:tr>
      <w:tr w:rsidR="00B53D98" w14:paraId="0EB37591" w14:textId="77777777" w:rsidTr="00A10ACB">
        <w:trPr>
          <w:trHeight w:val="463"/>
        </w:trPr>
        <w:tc>
          <w:tcPr>
            <w:tcW w:w="9420" w:type="dxa"/>
            <w:gridSpan w:val="5"/>
            <w:tcBorders>
              <w:top w:val="double" w:sz="1" w:space="0" w:color="000000"/>
              <w:left w:val="double" w:sz="1" w:space="0" w:color="000000"/>
              <w:bottom w:val="double" w:sz="1" w:space="0" w:color="000000"/>
              <w:right w:val="double" w:sz="1" w:space="0" w:color="000000"/>
            </w:tcBorders>
            <w:shd w:val="clear" w:color="auto" w:fill="auto"/>
          </w:tcPr>
          <w:p w14:paraId="1F0144A7" w14:textId="0DC968D6" w:rsidR="008B7766" w:rsidRDefault="00B53D98" w:rsidP="00E629EC">
            <w:pPr>
              <w:shd w:val="clear" w:color="auto" w:fill="FFFFFF"/>
              <w:snapToGrid w:val="0"/>
              <w:rPr>
                <w:rFonts w:ascii="Palatino Linotype" w:hAnsi="Palatino Linotype"/>
                <w:bCs/>
              </w:rPr>
            </w:pPr>
            <w:r>
              <w:rPr>
                <w:rFonts w:ascii="Palatino Linotype" w:hAnsi="Palatino Linotype"/>
                <w:bCs/>
              </w:rPr>
              <w:t xml:space="preserve">π.χ. Πολλοί </w:t>
            </w:r>
            <w:proofErr w:type="spellStart"/>
            <w:r>
              <w:rPr>
                <w:rFonts w:ascii="Palatino Linotype" w:hAnsi="Palatino Linotype"/>
                <w:bCs/>
              </w:rPr>
              <w:t>εἰσί</w:t>
            </w:r>
            <w:proofErr w:type="spellEnd"/>
            <w:r>
              <w:rPr>
                <w:rFonts w:ascii="Palatino Linotype" w:hAnsi="Palatino Linotype"/>
                <w:bCs/>
              </w:rPr>
              <w:t xml:space="preserve"> </w:t>
            </w:r>
            <w:proofErr w:type="spellStart"/>
            <w:r>
              <w:rPr>
                <w:rFonts w:ascii="Palatino Linotype" w:hAnsi="Palatino Linotype"/>
                <w:bCs/>
              </w:rPr>
              <w:t>οἱ</w:t>
            </w:r>
            <w:proofErr w:type="spellEnd"/>
            <w:r>
              <w:rPr>
                <w:rFonts w:ascii="Palatino Linotype" w:hAnsi="Palatino Linotype"/>
                <w:bCs/>
              </w:rPr>
              <w:t xml:space="preserve"> φίλοι </w:t>
            </w:r>
            <w:proofErr w:type="spellStart"/>
            <w:r>
              <w:rPr>
                <w:rFonts w:ascii="Palatino Linotype" w:hAnsi="Palatino Linotype"/>
                <w:b/>
                <w:bCs/>
              </w:rPr>
              <w:t>τῶν</w:t>
            </w:r>
            <w:proofErr w:type="spellEnd"/>
            <w:r>
              <w:rPr>
                <w:rFonts w:ascii="Palatino Linotype" w:hAnsi="Palatino Linotype"/>
                <w:b/>
                <w:bCs/>
              </w:rPr>
              <w:t xml:space="preserve"> </w:t>
            </w:r>
            <w:proofErr w:type="spellStart"/>
            <w:r>
              <w:rPr>
                <w:rFonts w:ascii="Palatino Linotype" w:hAnsi="Palatino Linotype"/>
                <w:b/>
                <w:bCs/>
              </w:rPr>
              <w:t>εὐτυχοῦντων</w:t>
            </w:r>
            <w:proofErr w:type="spellEnd"/>
            <w:r>
              <w:rPr>
                <w:rFonts w:ascii="Palatino Linotype" w:hAnsi="Palatino Linotype"/>
                <w:bCs/>
              </w:rPr>
              <w:t xml:space="preserve"> (= Πολλοί </w:t>
            </w:r>
            <w:proofErr w:type="spellStart"/>
            <w:r>
              <w:rPr>
                <w:rFonts w:ascii="Palatino Linotype" w:hAnsi="Palatino Linotype"/>
                <w:bCs/>
              </w:rPr>
              <w:t>εἰσί</w:t>
            </w:r>
            <w:proofErr w:type="spellEnd"/>
            <w:r>
              <w:rPr>
                <w:rFonts w:ascii="Palatino Linotype" w:hAnsi="Palatino Linotype"/>
                <w:bCs/>
              </w:rPr>
              <w:t xml:space="preserve"> </w:t>
            </w:r>
            <w:proofErr w:type="spellStart"/>
            <w:r>
              <w:rPr>
                <w:rFonts w:ascii="Palatino Linotype" w:hAnsi="Palatino Linotype"/>
                <w:bCs/>
              </w:rPr>
              <w:t>οἱ</w:t>
            </w:r>
            <w:proofErr w:type="spellEnd"/>
            <w:r>
              <w:rPr>
                <w:rFonts w:ascii="Palatino Linotype" w:hAnsi="Palatino Linotype"/>
                <w:bCs/>
              </w:rPr>
              <w:t xml:space="preserve"> φίλοι </w:t>
            </w:r>
            <w:r>
              <w:rPr>
                <w:rFonts w:ascii="Palatino Linotype" w:hAnsi="Palatino Linotype"/>
                <w:b/>
                <w:bCs/>
              </w:rPr>
              <w:t xml:space="preserve">τούτων, </w:t>
            </w:r>
            <w:proofErr w:type="spellStart"/>
            <w:r>
              <w:rPr>
                <w:rFonts w:ascii="Palatino Linotype" w:hAnsi="Palatino Linotype"/>
                <w:b/>
                <w:bCs/>
              </w:rPr>
              <w:t>οἵ</w:t>
            </w:r>
            <w:proofErr w:type="spellEnd"/>
            <w:r>
              <w:rPr>
                <w:rFonts w:ascii="Palatino Linotype" w:hAnsi="Palatino Linotype"/>
                <w:b/>
                <w:bCs/>
              </w:rPr>
              <w:t xml:space="preserve"> </w:t>
            </w:r>
            <w:proofErr w:type="spellStart"/>
            <w:r>
              <w:rPr>
                <w:rFonts w:ascii="Palatino Linotype" w:hAnsi="Palatino Linotype"/>
                <w:b/>
                <w:bCs/>
              </w:rPr>
              <w:t>εὐτυχοῦσι</w:t>
            </w:r>
            <w:proofErr w:type="spellEnd"/>
            <w:r>
              <w:rPr>
                <w:rFonts w:ascii="Palatino Linotype" w:hAnsi="Palatino Linotype"/>
                <w:b/>
                <w:bCs/>
              </w:rPr>
              <w:t>.</w:t>
            </w:r>
            <w:r>
              <w:rPr>
                <w:rFonts w:ascii="Palatino Linotype" w:hAnsi="Palatino Linotype"/>
                <w:bCs/>
              </w:rPr>
              <w:t xml:space="preserve">) </w:t>
            </w:r>
          </w:p>
        </w:tc>
      </w:tr>
      <w:tr w:rsidR="00B53D98" w14:paraId="64DD4C19" w14:textId="77777777" w:rsidTr="00A10ACB">
        <w:trPr>
          <w:trHeight w:val="576"/>
        </w:trPr>
        <w:tc>
          <w:tcPr>
            <w:tcW w:w="9420" w:type="dxa"/>
            <w:gridSpan w:val="5"/>
            <w:tcBorders>
              <w:top w:val="double" w:sz="1" w:space="0" w:color="000000"/>
              <w:left w:val="double" w:sz="1" w:space="0" w:color="000000"/>
              <w:bottom w:val="double" w:sz="1" w:space="0" w:color="000000"/>
              <w:right w:val="double" w:sz="1" w:space="0" w:color="000000"/>
            </w:tcBorders>
            <w:shd w:val="clear" w:color="auto" w:fill="FAE2D5" w:themeFill="accent2" w:themeFillTint="33"/>
          </w:tcPr>
          <w:p w14:paraId="15B1E650" w14:textId="249C7B7A" w:rsidR="00B53D98" w:rsidRDefault="00B53D98" w:rsidP="00762637">
            <w:pPr>
              <w:shd w:val="clear" w:color="auto" w:fill="FFFFFF"/>
              <w:snapToGrid w:val="0"/>
              <w:spacing w:before="60"/>
              <w:jc w:val="center"/>
              <w:rPr>
                <w:rFonts w:ascii="Palatino Linotype" w:hAnsi="Palatino Linotype"/>
                <w:b/>
                <w:bCs/>
              </w:rPr>
            </w:pPr>
            <w:r>
              <w:rPr>
                <w:rFonts w:ascii="Palatino Linotype" w:hAnsi="Palatino Linotype"/>
                <w:b/>
                <w:bCs/>
              </w:rPr>
              <w:t>ΑΝΑΡΘΡΗ</w:t>
            </w:r>
          </w:p>
        </w:tc>
      </w:tr>
      <w:tr w:rsidR="00B53D98" w14:paraId="4F5E6503" w14:textId="77777777" w:rsidTr="00A10ACB">
        <w:trPr>
          <w:trHeight w:hRule="exact" w:val="326"/>
        </w:trPr>
        <w:tc>
          <w:tcPr>
            <w:tcW w:w="3456" w:type="dxa"/>
            <w:gridSpan w:val="2"/>
            <w:vMerge w:val="restart"/>
            <w:tcBorders>
              <w:top w:val="double" w:sz="1" w:space="0" w:color="000000"/>
              <w:left w:val="double" w:sz="1" w:space="0" w:color="000000"/>
              <w:bottom w:val="single" w:sz="4" w:space="0" w:color="000000"/>
            </w:tcBorders>
            <w:shd w:val="clear" w:color="auto" w:fill="auto"/>
          </w:tcPr>
          <w:p w14:paraId="18BD4E66" w14:textId="77777777" w:rsidR="00B53D98" w:rsidRDefault="00B53D98">
            <w:pPr>
              <w:shd w:val="clear" w:color="auto" w:fill="FFFFFF"/>
              <w:snapToGrid w:val="0"/>
              <w:rPr>
                <w:rFonts w:ascii="Palatino Linotype" w:hAnsi="Palatino Linotype"/>
                <w:b/>
                <w:bCs/>
              </w:rPr>
            </w:pPr>
          </w:p>
          <w:p w14:paraId="31756770" w14:textId="77777777" w:rsidR="00B53D98" w:rsidRDefault="00B53D98">
            <w:pPr>
              <w:shd w:val="clear" w:color="auto" w:fill="FFFFFF"/>
              <w:rPr>
                <w:rFonts w:ascii="Palatino Linotype" w:hAnsi="Palatino Linotype"/>
                <w:bCs/>
              </w:rPr>
            </w:pPr>
          </w:p>
        </w:tc>
        <w:tc>
          <w:tcPr>
            <w:tcW w:w="2597" w:type="dxa"/>
            <w:tcBorders>
              <w:top w:val="double" w:sz="1" w:space="0" w:color="000000"/>
              <w:left w:val="single" w:sz="4" w:space="0" w:color="000000"/>
              <w:bottom w:val="single" w:sz="4" w:space="0" w:color="000000"/>
            </w:tcBorders>
            <w:shd w:val="clear" w:color="auto" w:fill="auto"/>
          </w:tcPr>
          <w:p w14:paraId="000DF900" w14:textId="77777777" w:rsidR="00B53D98" w:rsidRDefault="00B53D98">
            <w:pPr>
              <w:shd w:val="clear" w:color="auto" w:fill="FFFFFF"/>
              <w:snapToGrid w:val="0"/>
              <w:jc w:val="center"/>
              <w:rPr>
                <w:rFonts w:ascii="Palatino Linotype" w:hAnsi="Palatino Linotype"/>
                <w:b/>
                <w:bCs/>
              </w:rPr>
            </w:pPr>
            <w:r>
              <w:rPr>
                <w:rFonts w:ascii="Palatino Linotype" w:hAnsi="Palatino Linotype"/>
                <w:b/>
                <w:bCs/>
              </w:rPr>
              <w:t>Αναφορική αντωνυμία</w:t>
            </w:r>
          </w:p>
          <w:p w14:paraId="33162927" w14:textId="77777777" w:rsidR="00B53D98" w:rsidRDefault="00B53D98">
            <w:pPr>
              <w:shd w:val="clear" w:color="auto" w:fill="FFFFFF"/>
              <w:jc w:val="center"/>
              <w:rPr>
                <w:rFonts w:ascii="Palatino Linotype" w:hAnsi="Palatino Linotype"/>
                <w:b/>
                <w:bCs/>
              </w:rPr>
            </w:pPr>
          </w:p>
        </w:tc>
        <w:tc>
          <w:tcPr>
            <w:tcW w:w="513" w:type="dxa"/>
            <w:tcBorders>
              <w:top w:val="double" w:sz="1" w:space="0" w:color="000000"/>
              <w:left w:val="single" w:sz="4" w:space="0" w:color="000000"/>
              <w:bottom w:val="single" w:sz="4" w:space="0" w:color="000000"/>
            </w:tcBorders>
            <w:shd w:val="clear" w:color="auto" w:fill="auto"/>
          </w:tcPr>
          <w:p w14:paraId="743580D4" w14:textId="77777777" w:rsidR="00B53D98" w:rsidRDefault="00B53D98">
            <w:pPr>
              <w:shd w:val="clear" w:color="auto" w:fill="FFFFFF"/>
              <w:snapToGrid w:val="0"/>
              <w:jc w:val="center"/>
              <w:rPr>
                <w:rFonts w:ascii="Palatino Linotype" w:hAnsi="Palatino Linotype"/>
                <w:b/>
                <w:bCs/>
              </w:rPr>
            </w:pPr>
            <w:r>
              <w:rPr>
                <w:rFonts w:ascii="Palatino Linotype" w:hAnsi="Palatino Linotype"/>
                <w:b/>
                <w:bCs/>
              </w:rPr>
              <w:t>+</w:t>
            </w:r>
          </w:p>
          <w:p w14:paraId="439C2D51" w14:textId="77777777" w:rsidR="00B53D98" w:rsidRDefault="00B53D98">
            <w:pPr>
              <w:shd w:val="clear" w:color="auto" w:fill="FFFFFF"/>
              <w:jc w:val="center"/>
              <w:rPr>
                <w:rFonts w:ascii="Palatino Linotype" w:hAnsi="Palatino Linotype"/>
                <w:b/>
                <w:bCs/>
              </w:rPr>
            </w:pPr>
          </w:p>
        </w:tc>
        <w:tc>
          <w:tcPr>
            <w:tcW w:w="2854" w:type="dxa"/>
            <w:tcBorders>
              <w:top w:val="double" w:sz="1" w:space="0" w:color="000000"/>
              <w:left w:val="single" w:sz="4" w:space="0" w:color="000000"/>
              <w:bottom w:val="single" w:sz="4" w:space="0" w:color="000000"/>
              <w:right w:val="double" w:sz="1" w:space="0" w:color="000000"/>
            </w:tcBorders>
            <w:shd w:val="clear" w:color="auto" w:fill="auto"/>
          </w:tcPr>
          <w:p w14:paraId="59835045" w14:textId="77777777" w:rsidR="00B53D98" w:rsidRDefault="00B53D98">
            <w:pPr>
              <w:shd w:val="clear" w:color="auto" w:fill="FFFFFF"/>
              <w:snapToGrid w:val="0"/>
              <w:jc w:val="center"/>
              <w:rPr>
                <w:rFonts w:ascii="Palatino Linotype" w:hAnsi="Palatino Linotype"/>
                <w:b/>
                <w:bCs/>
              </w:rPr>
            </w:pPr>
            <w:r>
              <w:rPr>
                <w:rFonts w:ascii="Palatino Linotype" w:hAnsi="Palatino Linotype"/>
                <w:b/>
                <w:bCs/>
              </w:rPr>
              <w:t xml:space="preserve">Οριστική </w:t>
            </w:r>
          </w:p>
          <w:p w14:paraId="1DAB4AB9" w14:textId="77777777" w:rsidR="00B53D98" w:rsidRDefault="00B53D98">
            <w:pPr>
              <w:shd w:val="clear" w:color="auto" w:fill="FFFFFF"/>
              <w:jc w:val="center"/>
              <w:rPr>
                <w:rFonts w:ascii="Palatino Linotype" w:hAnsi="Palatino Linotype"/>
                <w:b/>
                <w:bCs/>
              </w:rPr>
            </w:pPr>
          </w:p>
        </w:tc>
      </w:tr>
      <w:tr w:rsidR="00B53D98" w14:paraId="0FDA1CB1" w14:textId="77777777" w:rsidTr="00A10ACB">
        <w:trPr>
          <w:trHeight w:hRule="exact" w:val="4320"/>
        </w:trPr>
        <w:tc>
          <w:tcPr>
            <w:tcW w:w="3456" w:type="dxa"/>
            <w:gridSpan w:val="2"/>
            <w:vMerge/>
            <w:tcBorders>
              <w:top w:val="single" w:sz="4" w:space="0" w:color="000000"/>
              <w:left w:val="double" w:sz="1" w:space="0" w:color="000000"/>
              <w:bottom w:val="double" w:sz="1" w:space="0" w:color="000000"/>
            </w:tcBorders>
            <w:shd w:val="clear" w:color="auto" w:fill="auto"/>
            <w:vAlign w:val="center"/>
          </w:tcPr>
          <w:p w14:paraId="7355FAB4" w14:textId="77777777" w:rsidR="00B53D98" w:rsidRDefault="00B53D98">
            <w:pPr>
              <w:widowControl/>
              <w:autoSpaceDE/>
              <w:snapToGrid w:val="0"/>
              <w:rPr>
                <w:rFonts w:ascii="Palatino Linotype" w:hAnsi="Palatino Linotype"/>
                <w:b/>
                <w:bCs/>
              </w:rPr>
            </w:pPr>
          </w:p>
        </w:tc>
        <w:tc>
          <w:tcPr>
            <w:tcW w:w="2597" w:type="dxa"/>
            <w:tcBorders>
              <w:top w:val="single" w:sz="4" w:space="0" w:color="000000"/>
              <w:left w:val="single" w:sz="4" w:space="0" w:color="000000"/>
              <w:bottom w:val="double" w:sz="1" w:space="0" w:color="000000"/>
            </w:tcBorders>
            <w:shd w:val="clear" w:color="auto" w:fill="auto"/>
          </w:tcPr>
          <w:p w14:paraId="447FCAB2" w14:textId="77777777" w:rsidR="00B53D98" w:rsidRDefault="00B53D98">
            <w:pPr>
              <w:shd w:val="clear" w:color="auto" w:fill="FFFFFF"/>
              <w:snapToGrid w:val="0"/>
              <w:spacing w:before="60"/>
              <w:jc w:val="center"/>
              <w:rPr>
                <w:rFonts w:ascii="Palatino Linotype" w:hAnsi="Palatino Linotype"/>
                <w:bCs/>
              </w:rPr>
            </w:pPr>
            <w:r>
              <w:rPr>
                <w:rFonts w:ascii="Palatino Linotype" w:hAnsi="Palatino Linotype"/>
                <w:bCs/>
              </w:rPr>
              <w:t>(σε ονομαστική στο ίδιο γένος κι αριθμό με τη μετοχή)</w:t>
            </w:r>
          </w:p>
          <w:p w14:paraId="758FD984" w14:textId="77777777" w:rsidR="00B53D98" w:rsidRDefault="00B53D98">
            <w:pPr>
              <w:shd w:val="clear" w:color="auto" w:fill="FFFFFF"/>
              <w:jc w:val="center"/>
              <w:rPr>
                <w:rFonts w:ascii="Palatino Linotype" w:hAnsi="Palatino Linotype"/>
                <w:bCs/>
              </w:rPr>
            </w:pPr>
          </w:p>
        </w:tc>
        <w:tc>
          <w:tcPr>
            <w:tcW w:w="513" w:type="dxa"/>
            <w:tcBorders>
              <w:top w:val="single" w:sz="4" w:space="0" w:color="000000"/>
              <w:left w:val="single" w:sz="4" w:space="0" w:color="000000"/>
              <w:bottom w:val="double" w:sz="1" w:space="0" w:color="000000"/>
            </w:tcBorders>
            <w:shd w:val="clear" w:color="auto" w:fill="auto"/>
          </w:tcPr>
          <w:p w14:paraId="2A988867" w14:textId="77777777" w:rsidR="00B53D98" w:rsidRDefault="00B53D98">
            <w:pPr>
              <w:shd w:val="clear" w:color="auto" w:fill="FFFFFF"/>
              <w:snapToGrid w:val="0"/>
              <w:rPr>
                <w:rFonts w:ascii="Palatino Linotype" w:hAnsi="Palatino Linotype"/>
                <w:bCs/>
              </w:rPr>
            </w:pPr>
          </w:p>
          <w:p w14:paraId="38B59D2D" w14:textId="77777777" w:rsidR="00B53D98" w:rsidRDefault="00B53D98">
            <w:pPr>
              <w:shd w:val="clear" w:color="auto" w:fill="FFFFFF"/>
              <w:rPr>
                <w:rFonts w:ascii="Palatino Linotype" w:hAnsi="Palatino Linotype"/>
                <w:bCs/>
              </w:rPr>
            </w:pPr>
          </w:p>
        </w:tc>
        <w:tc>
          <w:tcPr>
            <w:tcW w:w="2854" w:type="dxa"/>
            <w:tcBorders>
              <w:top w:val="single" w:sz="4" w:space="0" w:color="000000"/>
              <w:left w:val="single" w:sz="4" w:space="0" w:color="000000"/>
              <w:bottom w:val="double" w:sz="1" w:space="0" w:color="000000"/>
              <w:right w:val="double" w:sz="1" w:space="0" w:color="000000"/>
            </w:tcBorders>
            <w:shd w:val="clear" w:color="auto" w:fill="auto"/>
          </w:tcPr>
          <w:p w14:paraId="2A5BA54F" w14:textId="77777777" w:rsidR="00B53D98" w:rsidRDefault="00B53D98" w:rsidP="00B53D98">
            <w:pPr>
              <w:numPr>
                <w:ilvl w:val="0"/>
                <w:numId w:val="35"/>
              </w:numPr>
              <w:shd w:val="clear" w:color="auto" w:fill="FFFFFF"/>
              <w:snapToGrid w:val="0"/>
              <w:spacing w:before="40"/>
              <w:jc w:val="both"/>
              <w:rPr>
                <w:rFonts w:ascii="Palatino Linotype" w:hAnsi="Palatino Linotype"/>
                <w:bCs/>
              </w:rPr>
            </w:pPr>
            <w:r>
              <w:rPr>
                <w:rFonts w:ascii="Palatino Linotype" w:hAnsi="Palatino Linotype"/>
                <w:bCs/>
              </w:rPr>
              <w:t xml:space="preserve">για μετοχή </w:t>
            </w:r>
            <w:r>
              <w:rPr>
                <w:rFonts w:ascii="Palatino Linotype" w:hAnsi="Palatino Linotype"/>
                <w:b/>
                <w:bCs/>
              </w:rPr>
              <w:t>Ενεστώτα</w:t>
            </w:r>
            <w:r>
              <w:rPr>
                <w:rFonts w:ascii="Palatino Linotype" w:hAnsi="Palatino Linotype"/>
                <w:bCs/>
              </w:rPr>
              <w:t xml:space="preserve">, χρησιμοποιούμε </w:t>
            </w:r>
            <w:r>
              <w:rPr>
                <w:rFonts w:ascii="Palatino Linotype" w:hAnsi="Palatino Linotype"/>
                <w:b/>
                <w:bCs/>
              </w:rPr>
              <w:t>Οριστική Ενεστώτα</w:t>
            </w:r>
            <w:r>
              <w:rPr>
                <w:rFonts w:ascii="Palatino Linotype" w:hAnsi="Palatino Linotype"/>
                <w:bCs/>
              </w:rPr>
              <w:t xml:space="preserve"> ή </w:t>
            </w:r>
            <w:r>
              <w:rPr>
                <w:rFonts w:ascii="Palatino Linotype" w:hAnsi="Palatino Linotype"/>
                <w:b/>
                <w:bCs/>
              </w:rPr>
              <w:t>Παρατατικού</w:t>
            </w:r>
            <w:r>
              <w:rPr>
                <w:rFonts w:ascii="Palatino Linotype" w:hAnsi="Palatino Linotype"/>
                <w:bCs/>
              </w:rPr>
              <w:t xml:space="preserve"> (ανάλογα με το ρήμα εξάρτησης)</w:t>
            </w:r>
          </w:p>
          <w:p w14:paraId="18E19900" w14:textId="77777777" w:rsidR="00B53D98" w:rsidRDefault="00B53D98" w:rsidP="00B53D98">
            <w:pPr>
              <w:numPr>
                <w:ilvl w:val="0"/>
                <w:numId w:val="35"/>
              </w:numPr>
              <w:shd w:val="clear" w:color="auto" w:fill="FFFFFF"/>
              <w:spacing w:before="40"/>
              <w:jc w:val="both"/>
              <w:rPr>
                <w:rFonts w:ascii="Palatino Linotype" w:hAnsi="Palatino Linotype"/>
                <w:b/>
                <w:bCs/>
              </w:rPr>
            </w:pPr>
            <w:r>
              <w:rPr>
                <w:rFonts w:ascii="Palatino Linotype" w:hAnsi="Palatino Linotype"/>
                <w:bCs/>
              </w:rPr>
              <w:t xml:space="preserve">για μετοχή </w:t>
            </w:r>
            <w:r>
              <w:rPr>
                <w:rFonts w:ascii="Palatino Linotype" w:hAnsi="Palatino Linotype"/>
                <w:b/>
                <w:bCs/>
              </w:rPr>
              <w:t>Αορίστου</w:t>
            </w:r>
            <w:r>
              <w:rPr>
                <w:rFonts w:ascii="Palatino Linotype" w:hAnsi="Palatino Linotype"/>
                <w:bCs/>
              </w:rPr>
              <w:t xml:space="preserve">,  χρησιμοποιούμε </w:t>
            </w:r>
            <w:r>
              <w:rPr>
                <w:rFonts w:ascii="Palatino Linotype" w:hAnsi="Palatino Linotype"/>
                <w:b/>
                <w:bCs/>
              </w:rPr>
              <w:t>Οριστική Αορίστου</w:t>
            </w:r>
          </w:p>
          <w:p w14:paraId="21B74B8D" w14:textId="77777777" w:rsidR="00B53D98" w:rsidRDefault="00B53D98" w:rsidP="00B53D98">
            <w:pPr>
              <w:numPr>
                <w:ilvl w:val="0"/>
                <w:numId w:val="47"/>
              </w:numPr>
              <w:shd w:val="clear" w:color="auto" w:fill="FFFFFF"/>
              <w:spacing w:before="40"/>
              <w:rPr>
                <w:rFonts w:ascii="Palatino Linotype" w:hAnsi="Palatino Linotype"/>
                <w:bCs/>
              </w:rPr>
            </w:pPr>
            <w:r>
              <w:rPr>
                <w:rFonts w:ascii="Palatino Linotype" w:hAnsi="Palatino Linotype"/>
                <w:bCs/>
              </w:rPr>
              <w:t xml:space="preserve">για μετοχή </w:t>
            </w:r>
            <w:proofErr w:type="spellStart"/>
            <w:r>
              <w:rPr>
                <w:rFonts w:ascii="Palatino Linotype" w:hAnsi="Palatino Linotype"/>
                <w:b/>
                <w:bCs/>
              </w:rPr>
              <w:t>Παρακειμέ</w:t>
            </w:r>
            <w:proofErr w:type="spellEnd"/>
            <w:r>
              <w:rPr>
                <w:rFonts w:ascii="Palatino Linotype" w:hAnsi="Palatino Linotype"/>
                <w:b/>
                <w:bCs/>
              </w:rPr>
              <w:t>-νου</w:t>
            </w:r>
            <w:r>
              <w:rPr>
                <w:rFonts w:ascii="Palatino Linotype" w:hAnsi="Palatino Linotype"/>
                <w:bCs/>
              </w:rPr>
              <w:t xml:space="preserve"> χρησιμοποιούμε </w:t>
            </w:r>
            <w:r>
              <w:rPr>
                <w:rFonts w:ascii="Palatino Linotype" w:hAnsi="Palatino Linotype"/>
                <w:b/>
                <w:bCs/>
              </w:rPr>
              <w:t>Οριστική Παρακειμένου</w:t>
            </w:r>
            <w:r>
              <w:rPr>
                <w:rFonts w:ascii="Palatino Linotype" w:hAnsi="Palatino Linotype"/>
                <w:bCs/>
              </w:rPr>
              <w:t xml:space="preserve"> ή </w:t>
            </w:r>
            <w:r>
              <w:rPr>
                <w:rFonts w:ascii="Palatino Linotype" w:hAnsi="Palatino Linotype"/>
                <w:b/>
                <w:bCs/>
              </w:rPr>
              <w:t xml:space="preserve">Υπερσυντελίκου </w:t>
            </w:r>
            <w:r>
              <w:rPr>
                <w:rFonts w:ascii="Palatino Linotype" w:hAnsi="Palatino Linotype"/>
                <w:bCs/>
              </w:rPr>
              <w:t>(ανάλογα με το ρήμα εξάρτησης)</w:t>
            </w:r>
          </w:p>
        </w:tc>
      </w:tr>
      <w:tr w:rsidR="00B53D98" w14:paraId="2B27CE4C" w14:textId="77777777" w:rsidTr="00A10ACB">
        <w:trPr>
          <w:trHeight w:val="494"/>
        </w:trPr>
        <w:tc>
          <w:tcPr>
            <w:tcW w:w="9420" w:type="dxa"/>
            <w:gridSpan w:val="5"/>
            <w:tcBorders>
              <w:top w:val="double" w:sz="1" w:space="0" w:color="000000"/>
              <w:left w:val="double" w:sz="1" w:space="0" w:color="000000"/>
              <w:bottom w:val="double" w:sz="1" w:space="0" w:color="000000"/>
              <w:right w:val="double" w:sz="1" w:space="0" w:color="000000"/>
            </w:tcBorders>
            <w:shd w:val="clear" w:color="auto" w:fill="auto"/>
          </w:tcPr>
          <w:p w14:paraId="7E59E205" w14:textId="77777777" w:rsidR="00F163E7" w:rsidRDefault="00B53D98" w:rsidP="00E629EC">
            <w:pPr>
              <w:shd w:val="clear" w:color="auto" w:fill="FFFFFF"/>
              <w:snapToGrid w:val="0"/>
              <w:spacing w:before="60"/>
              <w:rPr>
                <w:rFonts w:ascii="Palatino Linotype" w:hAnsi="Palatino Linotype"/>
                <w:bCs/>
                <w:iCs/>
              </w:rPr>
            </w:pPr>
            <w:r>
              <w:rPr>
                <w:rFonts w:ascii="Palatino Linotype" w:hAnsi="Palatino Linotype"/>
                <w:bCs/>
              </w:rPr>
              <w:t xml:space="preserve">  π.χ. </w:t>
            </w:r>
            <w:r>
              <w:rPr>
                <w:rFonts w:ascii="Palatino Linotype" w:hAnsi="Palatino Linotype"/>
                <w:bCs/>
                <w:iCs/>
              </w:rPr>
              <w:t xml:space="preserve">Πράγματα </w:t>
            </w:r>
            <w:proofErr w:type="spellStart"/>
            <w:r>
              <w:rPr>
                <w:rFonts w:ascii="Palatino Linotype" w:hAnsi="Palatino Linotype"/>
                <w:b/>
                <w:bCs/>
                <w:iCs/>
              </w:rPr>
              <w:t>ἀγνοούμενα</w:t>
            </w:r>
            <w:proofErr w:type="spellEnd"/>
            <w:r>
              <w:rPr>
                <w:rFonts w:ascii="Palatino Linotype" w:hAnsi="Palatino Linotype"/>
                <w:bCs/>
                <w:iCs/>
              </w:rPr>
              <w:t xml:space="preserve"> </w:t>
            </w:r>
            <w:proofErr w:type="spellStart"/>
            <w:r>
              <w:rPr>
                <w:rFonts w:ascii="Palatino Linotype" w:hAnsi="Palatino Linotype"/>
                <w:bCs/>
                <w:iCs/>
              </w:rPr>
              <w:t>καί</w:t>
            </w:r>
            <w:proofErr w:type="spellEnd"/>
            <w:r>
              <w:rPr>
                <w:rFonts w:ascii="Palatino Linotype" w:hAnsi="Palatino Linotype"/>
                <w:bCs/>
                <w:iCs/>
              </w:rPr>
              <w:t xml:space="preserve"> </w:t>
            </w:r>
            <w:proofErr w:type="spellStart"/>
            <w:r>
              <w:rPr>
                <w:rFonts w:ascii="Palatino Linotype" w:hAnsi="Palatino Linotype"/>
                <w:bCs/>
                <w:iCs/>
              </w:rPr>
              <w:t>μή</w:t>
            </w:r>
            <w:proofErr w:type="spellEnd"/>
            <w:r>
              <w:rPr>
                <w:rFonts w:ascii="Palatino Linotype" w:hAnsi="Palatino Linotype"/>
                <w:bCs/>
                <w:iCs/>
              </w:rPr>
              <w:t xml:space="preserve"> κοινά </w:t>
            </w:r>
            <w:r>
              <w:rPr>
                <w:rFonts w:ascii="Palatino Linotype" w:hAnsi="Palatino Linotype"/>
                <w:bCs/>
              </w:rPr>
              <w:t xml:space="preserve">(= </w:t>
            </w:r>
            <w:r>
              <w:rPr>
                <w:rFonts w:ascii="Palatino Linotype" w:hAnsi="Palatino Linotype"/>
                <w:b/>
                <w:bCs/>
                <w:iCs/>
              </w:rPr>
              <w:t xml:space="preserve">ἅ </w:t>
            </w:r>
            <w:proofErr w:type="spellStart"/>
            <w:r>
              <w:rPr>
                <w:rFonts w:ascii="Palatino Linotype" w:hAnsi="Palatino Linotype"/>
                <w:b/>
                <w:bCs/>
                <w:iCs/>
              </w:rPr>
              <w:t>ἀγνοεῖται</w:t>
            </w:r>
            <w:proofErr w:type="spellEnd"/>
            <w:r>
              <w:rPr>
                <w:rFonts w:ascii="Palatino Linotype" w:hAnsi="Palatino Linotype"/>
                <w:b/>
                <w:bCs/>
                <w:iCs/>
              </w:rPr>
              <w:t xml:space="preserve"> / </w:t>
            </w:r>
            <w:proofErr w:type="spellStart"/>
            <w:r>
              <w:rPr>
                <w:rFonts w:ascii="Palatino Linotype" w:hAnsi="Palatino Linotype"/>
                <w:b/>
                <w:bCs/>
                <w:iCs/>
              </w:rPr>
              <w:t>ἀγνοοῦνται</w:t>
            </w:r>
            <w:proofErr w:type="spellEnd"/>
            <w:r>
              <w:rPr>
                <w:rFonts w:ascii="Palatino Linotype" w:hAnsi="Palatino Linotype"/>
                <w:bCs/>
                <w:iCs/>
              </w:rPr>
              <w:t xml:space="preserve">) </w:t>
            </w:r>
          </w:p>
          <w:p w14:paraId="24836B66" w14:textId="77777777" w:rsidR="00A10ACB" w:rsidRDefault="00A10ACB" w:rsidP="00E629EC">
            <w:pPr>
              <w:shd w:val="clear" w:color="auto" w:fill="FFFFFF"/>
              <w:snapToGrid w:val="0"/>
              <w:spacing w:before="60"/>
              <w:rPr>
                <w:rFonts w:ascii="Palatino Linotype" w:hAnsi="Palatino Linotype"/>
                <w:bCs/>
                <w:iCs/>
              </w:rPr>
            </w:pPr>
          </w:p>
          <w:p w14:paraId="235A5123" w14:textId="77777777" w:rsidR="00A10ACB" w:rsidRDefault="00A10ACB" w:rsidP="00E629EC">
            <w:pPr>
              <w:shd w:val="clear" w:color="auto" w:fill="FFFFFF"/>
              <w:snapToGrid w:val="0"/>
              <w:spacing w:before="60"/>
              <w:rPr>
                <w:rFonts w:ascii="Palatino Linotype" w:hAnsi="Palatino Linotype"/>
                <w:bCs/>
                <w:iCs/>
              </w:rPr>
            </w:pPr>
          </w:p>
          <w:p w14:paraId="7E7FCFD1" w14:textId="77777777" w:rsidR="00A10ACB" w:rsidRDefault="00A10ACB" w:rsidP="00E629EC">
            <w:pPr>
              <w:shd w:val="clear" w:color="auto" w:fill="FFFFFF"/>
              <w:snapToGrid w:val="0"/>
              <w:spacing w:before="60"/>
              <w:rPr>
                <w:rFonts w:ascii="Palatino Linotype" w:hAnsi="Palatino Linotype"/>
                <w:bCs/>
                <w:iCs/>
              </w:rPr>
            </w:pPr>
          </w:p>
          <w:p w14:paraId="3D8B7C2E" w14:textId="36A51BE0" w:rsidR="00A10ACB" w:rsidRDefault="00A10ACB" w:rsidP="00E629EC">
            <w:pPr>
              <w:shd w:val="clear" w:color="auto" w:fill="FFFFFF"/>
              <w:snapToGrid w:val="0"/>
              <w:spacing w:before="60"/>
              <w:rPr>
                <w:rFonts w:ascii="Palatino Linotype" w:hAnsi="Palatino Linotype"/>
                <w:bCs/>
                <w:iCs/>
              </w:rPr>
            </w:pPr>
          </w:p>
        </w:tc>
      </w:tr>
      <w:tr w:rsidR="00B53D98" w14:paraId="02905D1E" w14:textId="77777777" w:rsidTr="00A10ACB">
        <w:trPr>
          <w:trHeight w:val="413"/>
        </w:trPr>
        <w:tc>
          <w:tcPr>
            <w:tcW w:w="9420" w:type="dxa"/>
            <w:gridSpan w:val="5"/>
            <w:tcBorders>
              <w:top w:val="double" w:sz="1" w:space="0" w:color="000000"/>
              <w:left w:val="double" w:sz="1" w:space="0" w:color="000000"/>
              <w:bottom w:val="double" w:sz="1" w:space="0" w:color="000000"/>
              <w:right w:val="double" w:sz="1" w:space="0" w:color="000000"/>
            </w:tcBorders>
            <w:shd w:val="clear" w:color="auto" w:fill="FAE2D5" w:themeFill="accent2" w:themeFillTint="33"/>
          </w:tcPr>
          <w:p w14:paraId="31220E6E" w14:textId="77777777" w:rsidR="00B53D98" w:rsidRDefault="00B53D98">
            <w:pPr>
              <w:shd w:val="clear" w:color="auto" w:fill="FFFFFF"/>
              <w:snapToGrid w:val="0"/>
              <w:spacing w:before="60"/>
              <w:rPr>
                <w:rFonts w:ascii="Palatino Linotype" w:hAnsi="Palatino Linotype"/>
                <w:b/>
                <w:bCs/>
              </w:rPr>
            </w:pPr>
            <w:r>
              <w:rPr>
                <w:rFonts w:ascii="Palatino Linotype" w:hAnsi="Palatino Linotype"/>
                <w:b/>
                <w:bCs/>
              </w:rPr>
              <w:lastRenderedPageBreak/>
              <w:t xml:space="preserve"> ΔΥΝΗΤΙΚΗ                                               (Έναρθρη ή Άναρθρη) </w:t>
            </w:r>
          </w:p>
        </w:tc>
      </w:tr>
      <w:tr w:rsidR="00B53D98" w14:paraId="219CA506" w14:textId="77777777" w:rsidTr="00A10ACB">
        <w:trPr>
          <w:trHeight w:hRule="exact" w:val="576"/>
        </w:trPr>
        <w:tc>
          <w:tcPr>
            <w:tcW w:w="2928" w:type="dxa"/>
            <w:tcBorders>
              <w:top w:val="double" w:sz="1" w:space="0" w:color="000000"/>
              <w:left w:val="double" w:sz="1" w:space="0" w:color="000000"/>
              <w:bottom w:val="single" w:sz="4" w:space="0" w:color="000000"/>
            </w:tcBorders>
            <w:shd w:val="clear" w:color="auto" w:fill="auto"/>
          </w:tcPr>
          <w:p w14:paraId="7751027D" w14:textId="77777777" w:rsidR="00B53D98" w:rsidRDefault="00B53D98">
            <w:pPr>
              <w:shd w:val="clear" w:color="auto" w:fill="FFFFFF"/>
              <w:snapToGrid w:val="0"/>
              <w:spacing w:before="60"/>
              <w:jc w:val="center"/>
              <w:rPr>
                <w:rFonts w:ascii="Palatino Linotype" w:hAnsi="Palatino Linotype"/>
                <w:b/>
                <w:bCs/>
              </w:rPr>
            </w:pPr>
            <w:r>
              <w:rPr>
                <w:rFonts w:ascii="Palatino Linotype" w:hAnsi="Palatino Linotype"/>
                <w:b/>
                <w:bCs/>
              </w:rPr>
              <w:t>Δεικτική αντωνυμία</w:t>
            </w:r>
          </w:p>
          <w:p w14:paraId="79D97743" w14:textId="77777777" w:rsidR="00B53D98" w:rsidRDefault="00B53D98">
            <w:pPr>
              <w:shd w:val="clear" w:color="auto" w:fill="FFFFFF"/>
              <w:jc w:val="center"/>
              <w:rPr>
                <w:rFonts w:ascii="Palatino Linotype" w:hAnsi="Palatino Linotype"/>
                <w:b/>
                <w:bCs/>
              </w:rPr>
            </w:pPr>
          </w:p>
        </w:tc>
        <w:tc>
          <w:tcPr>
            <w:tcW w:w="528" w:type="dxa"/>
            <w:tcBorders>
              <w:top w:val="double" w:sz="1" w:space="0" w:color="000000"/>
              <w:left w:val="single" w:sz="4" w:space="0" w:color="000000"/>
              <w:bottom w:val="single" w:sz="4" w:space="0" w:color="000000"/>
            </w:tcBorders>
            <w:shd w:val="clear" w:color="auto" w:fill="auto"/>
          </w:tcPr>
          <w:p w14:paraId="26C12DDE" w14:textId="77777777" w:rsidR="00B53D98" w:rsidRDefault="00B53D98">
            <w:pPr>
              <w:shd w:val="clear" w:color="auto" w:fill="FFFFFF"/>
              <w:snapToGrid w:val="0"/>
              <w:jc w:val="center"/>
              <w:rPr>
                <w:rFonts w:ascii="Palatino Linotype" w:hAnsi="Palatino Linotype"/>
                <w:b/>
                <w:bCs/>
              </w:rPr>
            </w:pPr>
            <w:r>
              <w:rPr>
                <w:rFonts w:ascii="Palatino Linotype" w:hAnsi="Palatino Linotype"/>
                <w:b/>
                <w:bCs/>
              </w:rPr>
              <w:t>+</w:t>
            </w:r>
          </w:p>
          <w:p w14:paraId="5C09601C" w14:textId="77777777" w:rsidR="00B53D98" w:rsidRDefault="00B53D98">
            <w:pPr>
              <w:shd w:val="clear" w:color="auto" w:fill="FFFFFF"/>
              <w:rPr>
                <w:rFonts w:ascii="Palatino Linotype" w:hAnsi="Palatino Linotype"/>
                <w:b/>
                <w:bCs/>
              </w:rPr>
            </w:pPr>
          </w:p>
        </w:tc>
        <w:tc>
          <w:tcPr>
            <w:tcW w:w="2597" w:type="dxa"/>
            <w:tcBorders>
              <w:top w:val="double" w:sz="1" w:space="0" w:color="000000"/>
              <w:left w:val="single" w:sz="4" w:space="0" w:color="000000"/>
              <w:bottom w:val="single" w:sz="4" w:space="0" w:color="000000"/>
            </w:tcBorders>
            <w:shd w:val="clear" w:color="auto" w:fill="auto"/>
          </w:tcPr>
          <w:p w14:paraId="6EB8F06E" w14:textId="77777777" w:rsidR="00B53D98" w:rsidRDefault="00B53D98">
            <w:pPr>
              <w:shd w:val="clear" w:color="auto" w:fill="FFFFFF"/>
              <w:snapToGrid w:val="0"/>
              <w:spacing w:before="60"/>
              <w:jc w:val="center"/>
              <w:rPr>
                <w:rFonts w:ascii="Palatino Linotype" w:hAnsi="Palatino Linotype"/>
                <w:b/>
                <w:bCs/>
              </w:rPr>
            </w:pPr>
            <w:r>
              <w:rPr>
                <w:rFonts w:ascii="Palatino Linotype" w:hAnsi="Palatino Linotype"/>
                <w:b/>
                <w:bCs/>
              </w:rPr>
              <w:t>Αναφορική αντωνυμία</w:t>
            </w:r>
          </w:p>
          <w:p w14:paraId="47EC9922" w14:textId="77777777" w:rsidR="00B53D98" w:rsidRDefault="00B53D98">
            <w:pPr>
              <w:shd w:val="clear" w:color="auto" w:fill="FFFFFF"/>
              <w:jc w:val="center"/>
              <w:rPr>
                <w:rFonts w:ascii="Palatino Linotype" w:hAnsi="Palatino Linotype"/>
                <w:b/>
                <w:bCs/>
              </w:rPr>
            </w:pPr>
          </w:p>
        </w:tc>
        <w:tc>
          <w:tcPr>
            <w:tcW w:w="513" w:type="dxa"/>
            <w:tcBorders>
              <w:top w:val="double" w:sz="1" w:space="0" w:color="000000"/>
              <w:left w:val="single" w:sz="4" w:space="0" w:color="000000"/>
              <w:bottom w:val="single" w:sz="4" w:space="0" w:color="000000"/>
            </w:tcBorders>
            <w:shd w:val="clear" w:color="auto" w:fill="auto"/>
          </w:tcPr>
          <w:p w14:paraId="5ABB79DA" w14:textId="77777777" w:rsidR="00B53D98" w:rsidRDefault="00B53D98">
            <w:pPr>
              <w:shd w:val="clear" w:color="auto" w:fill="FFFFFF"/>
              <w:snapToGrid w:val="0"/>
              <w:jc w:val="center"/>
              <w:rPr>
                <w:rFonts w:ascii="Palatino Linotype" w:hAnsi="Palatino Linotype"/>
                <w:b/>
                <w:bCs/>
              </w:rPr>
            </w:pPr>
            <w:r>
              <w:rPr>
                <w:rFonts w:ascii="Palatino Linotype" w:hAnsi="Palatino Linotype"/>
                <w:b/>
                <w:bCs/>
              </w:rPr>
              <w:t>+</w:t>
            </w:r>
          </w:p>
          <w:p w14:paraId="653E8B7E" w14:textId="77777777" w:rsidR="00B53D98" w:rsidRDefault="00B53D98">
            <w:pPr>
              <w:shd w:val="clear" w:color="auto" w:fill="FFFFFF"/>
              <w:rPr>
                <w:rFonts w:ascii="Palatino Linotype" w:hAnsi="Palatino Linotype"/>
                <w:b/>
                <w:bCs/>
              </w:rPr>
            </w:pPr>
          </w:p>
        </w:tc>
        <w:tc>
          <w:tcPr>
            <w:tcW w:w="2854" w:type="dxa"/>
            <w:tcBorders>
              <w:top w:val="double" w:sz="1" w:space="0" w:color="000000"/>
              <w:left w:val="single" w:sz="4" w:space="0" w:color="000000"/>
              <w:bottom w:val="single" w:sz="4" w:space="0" w:color="000000"/>
              <w:right w:val="double" w:sz="1" w:space="0" w:color="000000"/>
            </w:tcBorders>
            <w:shd w:val="clear" w:color="auto" w:fill="auto"/>
          </w:tcPr>
          <w:p w14:paraId="2B7A3ECF" w14:textId="77777777" w:rsidR="00B53D98" w:rsidRDefault="00B53D98">
            <w:pPr>
              <w:shd w:val="clear" w:color="auto" w:fill="FFFFFF"/>
              <w:snapToGrid w:val="0"/>
              <w:jc w:val="center"/>
              <w:rPr>
                <w:rFonts w:ascii="Palatino Linotype" w:hAnsi="Palatino Linotype"/>
                <w:b/>
                <w:bCs/>
              </w:rPr>
            </w:pPr>
            <w:r>
              <w:rPr>
                <w:rFonts w:ascii="Palatino Linotype" w:hAnsi="Palatino Linotype"/>
                <w:b/>
                <w:bCs/>
              </w:rPr>
              <w:t>Δυνητική Οριστική ή Δυνητική Ευκτική</w:t>
            </w:r>
          </w:p>
          <w:p w14:paraId="0BC86378" w14:textId="77777777" w:rsidR="00B53D98" w:rsidRDefault="00B53D98">
            <w:pPr>
              <w:shd w:val="clear" w:color="auto" w:fill="FFFFFF"/>
              <w:jc w:val="center"/>
              <w:rPr>
                <w:rFonts w:ascii="Palatino Linotype" w:hAnsi="Palatino Linotype"/>
                <w:b/>
                <w:bCs/>
              </w:rPr>
            </w:pPr>
          </w:p>
        </w:tc>
      </w:tr>
      <w:tr w:rsidR="00B53D98" w14:paraId="35FB45C3" w14:textId="77777777" w:rsidTr="00A10ACB">
        <w:trPr>
          <w:trHeight w:hRule="exact" w:val="864"/>
        </w:trPr>
        <w:tc>
          <w:tcPr>
            <w:tcW w:w="2928" w:type="dxa"/>
            <w:tcBorders>
              <w:top w:val="single" w:sz="4" w:space="0" w:color="000000"/>
              <w:left w:val="double" w:sz="1" w:space="0" w:color="000000"/>
              <w:bottom w:val="double" w:sz="1" w:space="0" w:color="000000"/>
            </w:tcBorders>
            <w:shd w:val="clear" w:color="auto" w:fill="auto"/>
          </w:tcPr>
          <w:p w14:paraId="11739406" w14:textId="77777777" w:rsidR="00B53D98" w:rsidRDefault="00B53D98">
            <w:pPr>
              <w:shd w:val="clear" w:color="auto" w:fill="FFFFFF"/>
              <w:snapToGrid w:val="0"/>
              <w:spacing w:before="60"/>
              <w:jc w:val="center"/>
              <w:rPr>
                <w:rFonts w:ascii="Palatino Linotype" w:hAnsi="Palatino Linotype"/>
                <w:bCs/>
              </w:rPr>
            </w:pPr>
            <w:r>
              <w:rPr>
                <w:rFonts w:ascii="Palatino Linotype" w:hAnsi="Palatino Linotype"/>
                <w:bCs/>
              </w:rPr>
              <w:t>(στο ίδιο γένος, αριθμό και πτώση με τη μετοχή)</w:t>
            </w:r>
          </w:p>
          <w:p w14:paraId="1A02708A" w14:textId="77777777" w:rsidR="00B53D98" w:rsidRDefault="00B53D98">
            <w:pPr>
              <w:shd w:val="clear" w:color="auto" w:fill="FFFFFF"/>
              <w:jc w:val="center"/>
              <w:rPr>
                <w:rFonts w:ascii="Palatino Linotype" w:hAnsi="Palatino Linotype"/>
                <w:bCs/>
              </w:rPr>
            </w:pPr>
          </w:p>
        </w:tc>
        <w:tc>
          <w:tcPr>
            <w:tcW w:w="528" w:type="dxa"/>
            <w:tcBorders>
              <w:top w:val="single" w:sz="4" w:space="0" w:color="000000"/>
              <w:left w:val="single" w:sz="4" w:space="0" w:color="000000"/>
              <w:bottom w:val="double" w:sz="1" w:space="0" w:color="000000"/>
            </w:tcBorders>
            <w:shd w:val="clear" w:color="auto" w:fill="auto"/>
          </w:tcPr>
          <w:p w14:paraId="6AA4271C" w14:textId="77777777" w:rsidR="00B53D98" w:rsidRDefault="00B53D98">
            <w:pPr>
              <w:shd w:val="clear" w:color="auto" w:fill="FFFFFF"/>
              <w:snapToGrid w:val="0"/>
              <w:rPr>
                <w:rFonts w:ascii="Palatino Linotype" w:hAnsi="Palatino Linotype"/>
                <w:bCs/>
              </w:rPr>
            </w:pPr>
          </w:p>
          <w:p w14:paraId="367D5A3A" w14:textId="77777777" w:rsidR="00B53D98" w:rsidRDefault="00B53D98">
            <w:pPr>
              <w:shd w:val="clear" w:color="auto" w:fill="FFFFFF"/>
              <w:rPr>
                <w:rFonts w:ascii="Palatino Linotype" w:hAnsi="Palatino Linotype"/>
                <w:bCs/>
              </w:rPr>
            </w:pPr>
          </w:p>
        </w:tc>
        <w:tc>
          <w:tcPr>
            <w:tcW w:w="2597" w:type="dxa"/>
            <w:tcBorders>
              <w:top w:val="single" w:sz="4" w:space="0" w:color="000000"/>
              <w:left w:val="single" w:sz="4" w:space="0" w:color="000000"/>
              <w:bottom w:val="double" w:sz="1" w:space="0" w:color="000000"/>
            </w:tcBorders>
            <w:shd w:val="clear" w:color="auto" w:fill="auto"/>
          </w:tcPr>
          <w:p w14:paraId="01FB42FC" w14:textId="77777777" w:rsidR="00B53D98" w:rsidRDefault="00B53D98">
            <w:pPr>
              <w:shd w:val="clear" w:color="auto" w:fill="FFFFFF"/>
              <w:snapToGrid w:val="0"/>
              <w:spacing w:before="60"/>
              <w:jc w:val="center"/>
              <w:rPr>
                <w:rFonts w:ascii="Palatino Linotype" w:hAnsi="Palatino Linotype"/>
                <w:bCs/>
              </w:rPr>
            </w:pPr>
            <w:r>
              <w:rPr>
                <w:rFonts w:ascii="Palatino Linotype" w:hAnsi="Palatino Linotype"/>
                <w:bCs/>
              </w:rPr>
              <w:t>(σε ονομαστική στο ίδιο γένος κι αριθμό με τη μετοχή)</w:t>
            </w:r>
          </w:p>
          <w:p w14:paraId="1F455DD8" w14:textId="77777777" w:rsidR="00B53D98" w:rsidRDefault="00B53D98">
            <w:pPr>
              <w:shd w:val="clear" w:color="auto" w:fill="FFFFFF"/>
              <w:jc w:val="center"/>
              <w:rPr>
                <w:rFonts w:ascii="Palatino Linotype" w:hAnsi="Palatino Linotype"/>
                <w:bCs/>
              </w:rPr>
            </w:pPr>
          </w:p>
        </w:tc>
        <w:tc>
          <w:tcPr>
            <w:tcW w:w="513" w:type="dxa"/>
            <w:tcBorders>
              <w:top w:val="single" w:sz="4" w:space="0" w:color="000000"/>
              <w:left w:val="single" w:sz="4" w:space="0" w:color="000000"/>
              <w:bottom w:val="double" w:sz="1" w:space="0" w:color="000000"/>
            </w:tcBorders>
            <w:shd w:val="clear" w:color="auto" w:fill="auto"/>
          </w:tcPr>
          <w:p w14:paraId="432DE5F6" w14:textId="77777777" w:rsidR="00B53D98" w:rsidRDefault="00B53D98">
            <w:pPr>
              <w:shd w:val="clear" w:color="auto" w:fill="FFFFFF"/>
              <w:snapToGrid w:val="0"/>
              <w:rPr>
                <w:rFonts w:ascii="Palatino Linotype" w:hAnsi="Palatino Linotype"/>
                <w:bCs/>
              </w:rPr>
            </w:pPr>
          </w:p>
          <w:p w14:paraId="52DBEB94" w14:textId="77777777" w:rsidR="00B53D98" w:rsidRDefault="00B53D98">
            <w:pPr>
              <w:shd w:val="clear" w:color="auto" w:fill="FFFFFF"/>
              <w:rPr>
                <w:rFonts w:ascii="Palatino Linotype" w:hAnsi="Palatino Linotype"/>
                <w:bCs/>
              </w:rPr>
            </w:pPr>
          </w:p>
        </w:tc>
        <w:tc>
          <w:tcPr>
            <w:tcW w:w="2854" w:type="dxa"/>
            <w:tcBorders>
              <w:top w:val="single" w:sz="4" w:space="0" w:color="000000"/>
              <w:left w:val="single" w:sz="4" w:space="0" w:color="000000"/>
              <w:bottom w:val="double" w:sz="1" w:space="0" w:color="000000"/>
              <w:right w:val="double" w:sz="1" w:space="0" w:color="000000"/>
            </w:tcBorders>
            <w:shd w:val="clear" w:color="auto" w:fill="auto"/>
          </w:tcPr>
          <w:p w14:paraId="59E9651B" w14:textId="77777777" w:rsidR="00B53D98" w:rsidRDefault="00B53D98">
            <w:pPr>
              <w:shd w:val="clear" w:color="auto" w:fill="FFFFFF"/>
              <w:snapToGrid w:val="0"/>
              <w:spacing w:before="60"/>
              <w:jc w:val="center"/>
              <w:rPr>
                <w:rFonts w:ascii="Palatino Linotype" w:hAnsi="Palatino Linotype"/>
                <w:bCs/>
              </w:rPr>
            </w:pPr>
            <w:r>
              <w:rPr>
                <w:rFonts w:ascii="Palatino Linotype" w:hAnsi="Palatino Linotype"/>
                <w:bCs/>
              </w:rPr>
              <w:t>(του ρήματος και του χρόνου της μετοχής)</w:t>
            </w:r>
          </w:p>
          <w:p w14:paraId="69D89C91" w14:textId="77777777" w:rsidR="00B53D98" w:rsidRDefault="00B53D98">
            <w:pPr>
              <w:shd w:val="clear" w:color="auto" w:fill="FFFFFF"/>
              <w:jc w:val="center"/>
              <w:rPr>
                <w:rFonts w:ascii="Palatino Linotype" w:hAnsi="Palatino Linotype"/>
                <w:bCs/>
              </w:rPr>
            </w:pPr>
          </w:p>
        </w:tc>
      </w:tr>
      <w:tr w:rsidR="00B53D98" w14:paraId="72268C5F" w14:textId="77777777" w:rsidTr="00A10ACB">
        <w:trPr>
          <w:trHeight w:val="689"/>
        </w:trPr>
        <w:tc>
          <w:tcPr>
            <w:tcW w:w="9420" w:type="dxa"/>
            <w:gridSpan w:val="5"/>
            <w:tcBorders>
              <w:top w:val="double" w:sz="1" w:space="0" w:color="000000"/>
              <w:left w:val="double" w:sz="1" w:space="0" w:color="000000"/>
              <w:bottom w:val="double" w:sz="1" w:space="0" w:color="000000"/>
              <w:right w:val="double" w:sz="1" w:space="0" w:color="000000"/>
            </w:tcBorders>
            <w:shd w:val="clear" w:color="auto" w:fill="auto"/>
          </w:tcPr>
          <w:p w14:paraId="03B01093" w14:textId="77777777" w:rsidR="00B53D98" w:rsidRDefault="00B53D98">
            <w:pPr>
              <w:shd w:val="clear" w:color="auto" w:fill="FFFFFF"/>
              <w:snapToGrid w:val="0"/>
              <w:spacing w:before="60"/>
              <w:rPr>
                <w:rFonts w:ascii="Palatino Linotype" w:hAnsi="Palatino Linotype"/>
                <w:bCs/>
                <w:iCs/>
                <w:spacing w:val="-6"/>
              </w:rPr>
            </w:pPr>
            <w:r>
              <w:rPr>
                <w:rFonts w:ascii="Palatino Linotype" w:hAnsi="Palatino Linotype"/>
                <w:bCs/>
              </w:rPr>
              <w:t xml:space="preserve">π.χ. </w:t>
            </w:r>
            <w:proofErr w:type="spellStart"/>
            <w:r>
              <w:rPr>
                <w:rFonts w:ascii="Palatino Linotype" w:hAnsi="Palatino Linotype"/>
                <w:bCs/>
                <w:iCs/>
                <w:spacing w:val="-6"/>
              </w:rPr>
              <w:t>Καί</w:t>
            </w:r>
            <w:proofErr w:type="spellEnd"/>
            <w:r>
              <w:rPr>
                <w:rFonts w:ascii="Palatino Linotype" w:hAnsi="Palatino Linotype"/>
                <w:bCs/>
                <w:iCs/>
                <w:spacing w:val="-6"/>
              </w:rPr>
              <w:t xml:space="preserve"> γάρ </w:t>
            </w:r>
            <w:proofErr w:type="spellStart"/>
            <w:r>
              <w:rPr>
                <w:rFonts w:ascii="Palatino Linotype" w:hAnsi="Palatino Linotype"/>
                <w:b/>
                <w:bCs/>
                <w:iCs/>
                <w:spacing w:val="-6"/>
              </w:rPr>
              <w:t>οἱ</w:t>
            </w:r>
            <w:proofErr w:type="spellEnd"/>
            <w:r>
              <w:rPr>
                <w:rFonts w:ascii="Palatino Linotype" w:hAnsi="Palatino Linotype"/>
                <w:b/>
                <w:bCs/>
                <w:iCs/>
                <w:spacing w:val="-6"/>
              </w:rPr>
              <w:t xml:space="preserve"> </w:t>
            </w:r>
            <w:r>
              <w:rPr>
                <w:rFonts w:ascii="Palatino Linotype" w:hAnsi="Palatino Linotype"/>
                <w:bCs/>
                <w:iCs/>
                <w:spacing w:val="-6"/>
              </w:rPr>
              <w:t xml:space="preserve">μηδέν </w:t>
            </w:r>
            <w:proofErr w:type="spellStart"/>
            <w:r>
              <w:rPr>
                <w:rFonts w:ascii="Palatino Linotype" w:hAnsi="Palatino Linotype"/>
                <w:b/>
                <w:bCs/>
                <w:iCs/>
                <w:spacing w:val="-6"/>
              </w:rPr>
              <w:t>ἄν</w:t>
            </w:r>
            <w:proofErr w:type="spellEnd"/>
            <w:r>
              <w:rPr>
                <w:rFonts w:ascii="Palatino Linotype" w:hAnsi="Palatino Linotype"/>
                <w:b/>
                <w:bCs/>
                <w:iCs/>
                <w:spacing w:val="-6"/>
              </w:rPr>
              <w:t xml:space="preserve"> </w:t>
            </w:r>
            <w:proofErr w:type="spellStart"/>
            <w:r>
              <w:rPr>
                <w:rFonts w:ascii="Palatino Linotype" w:hAnsi="Palatino Linotype"/>
                <w:b/>
                <w:bCs/>
                <w:iCs/>
                <w:spacing w:val="-6"/>
              </w:rPr>
              <w:t>εἰπόντες</w:t>
            </w:r>
            <w:proofErr w:type="spellEnd"/>
            <w:r>
              <w:rPr>
                <w:rFonts w:ascii="Palatino Linotype" w:hAnsi="Palatino Linotype"/>
                <w:bCs/>
                <w:iCs/>
                <w:spacing w:val="-6"/>
              </w:rPr>
              <w:t xml:space="preserve"> </w:t>
            </w:r>
            <w:proofErr w:type="spellStart"/>
            <w:r>
              <w:rPr>
                <w:rFonts w:ascii="Palatino Linotype" w:hAnsi="Palatino Linotype"/>
                <w:bCs/>
                <w:iCs/>
                <w:spacing w:val="-6"/>
              </w:rPr>
              <w:t>αὐτοί</w:t>
            </w:r>
            <w:proofErr w:type="spellEnd"/>
            <w:r>
              <w:rPr>
                <w:rFonts w:ascii="Palatino Linotype" w:hAnsi="Palatino Linotype"/>
                <w:bCs/>
                <w:iCs/>
                <w:spacing w:val="-6"/>
              </w:rPr>
              <w:t xml:space="preserve"> </w:t>
            </w:r>
            <w:proofErr w:type="spellStart"/>
            <w:r>
              <w:rPr>
                <w:rFonts w:ascii="Palatino Linotype" w:hAnsi="Palatino Linotype"/>
                <w:bCs/>
                <w:iCs/>
                <w:spacing w:val="-6"/>
              </w:rPr>
              <w:t>βλάσφημον</w:t>
            </w:r>
            <w:proofErr w:type="spellEnd"/>
            <w:r>
              <w:rPr>
                <w:rFonts w:ascii="Palatino Linotype" w:hAnsi="Palatino Linotype"/>
                <w:bCs/>
                <w:iCs/>
                <w:spacing w:val="-6"/>
              </w:rPr>
              <w:t xml:space="preserve"> </w:t>
            </w:r>
            <w:proofErr w:type="spellStart"/>
            <w:r>
              <w:rPr>
                <w:rFonts w:ascii="Palatino Linotype" w:hAnsi="Palatino Linotype"/>
                <w:bCs/>
                <w:iCs/>
                <w:spacing w:val="-6"/>
              </w:rPr>
              <w:t>ἄλλου</w:t>
            </w:r>
            <w:proofErr w:type="spellEnd"/>
            <w:r>
              <w:rPr>
                <w:rFonts w:ascii="Palatino Linotype" w:hAnsi="Palatino Linotype"/>
                <w:bCs/>
                <w:iCs/>
                <w:spacing w:val="-6"/>
              </w:rPr>
              <w:t xml:space="preserve"> </w:t>
            </w:r>
            <w:proofErr w:type="spellStart"/>
            <w:r>
              <w:rPr>
                <w:rFonts w:ascii="Palatino Linotype" w:hAnsi="Palatino Linotype"/>
                <w:bCs/>
                <w:iCs/>
                <w:spacing w:val="-6"/>
              </w:rPr>
              <w:t>γε</w:t>
            </w:r>
            <w:proofErr w:type="spellEnd"/>
            <w:r>
              <w:rPr>
                <w:rFonts w:ascii="Palatino Linotype" w:hAnsi="Palatino Linotype"/>
                <w:bCs/>
                <w:iCs/>
                <w:spacing w:val="-6"/>
              </w:rPr>
              <w:t xml:space="preserve"> λέγοντος </w:t>
            </w:r>
            <w:proofErr w:type="spellStart"/>
            <w:r>
              <w:rPr>
                <w:rFonts w:ascii="Palatino Linotype" w:hAnsi="Palatino Linotype"/>
                <w:bCs/>
                <w:iCs/>
                <w:spacing w:val="-6"/>
              </w:rPr>
              <w:t>χαίρουσιν</w:t>
            </w:r>
            <w:proofErr w:type="spellEnd"/>
            <w:r>
              <w:rPr>
                <w:rFonts w:ascii="Palatino Linotype" w:hAnsi="Palatino Linotype"/>
                <w:bCs/>
                <w:iCs/>
                <w:spacing w:val="-6"/>
              </w:rPr>
              <w:t xml:space="preserve"> </w:t>
            </w:r>
            <w:proofErr w:type="spellStart"/>
            <w:r>
              <w:rPr>
                <w:rFonts w:ascii="Palatino Linotype" w:hAnsi="Palatino Linotype"/>
                <w:bCs/>
                <w:iCs/>
                <w:spacing w:val="-6"/>
              </w:rPr>
              <w:t>ἀκούοντες</w:t>
            </w:r>
            <w:proofErr w:type="spellEnd"/>
            <w:r>
              <w:rPr>
                <w:rFonts w:ascii="Palatino Linotype" w:hAnsi="Palatino Linotype"/>
                <w:bCs/>
                <w:iCs/>
                <w:spacing w:val="-6"/>
              </w:rPr>
              <w:t xml:space="preserve"> </w:t>
            </w:r>
          </w:p>
          <w:p w14:paraId="14789CDD" w14:textId="77777777" w:rsidR="00B53D98" w:rsidRDefault="00B53D98">
            <w:pPr>
              <w:shd w:val="clear" w:color="auto" w:fill="FFFFFF"/>
              <w:spacing w:line="192" w:lineRule="auto"/>
              <w:rPr>
                <w:rFonts w:ascii="Palatino Linotype" w:hAnsi="Palatino Linotype"/>
                <w:bCs/>
                <w:iCs/>
              </w:rPr>
            </w:pPr>
            <w:r>
              <w:rPr>
                <w:rFonts w:ascii="Palatino Linotype" w:hAnsi="Palatino Linotype"/>
                <w:bCs/>
                <w:iCs/>
              </w:rPr>
              <w:t xml:space="preserve">       (= </w:t>
            </w:r>
            <w:proofErr w:type="spellStart"/>
            <w:r>
              <w:rPr>
                <w:rFonts w:ascii="Palatino Linotype" w:hAnsi="Palatino Linotype"/>
                <w:bCs/>
                <w:iCs/>
              </w:rPr>
              <w:t>καί</w:t>
            </w:r>
            <w:proofErr w:type="spellEnd"/>
            <w:r>
              <w:rPr>
                <w:rFonts w:ascii="Palatino Linotype" w:hAnsi="Palatino Linotype"/>
                <w:bCs/>
                <w:iCs/>
              </w:rPr>
              <w:t xml:space="preserve"> γάρ </w:t>
            </w:r>
            <w:proofErr w:type="spellStart"/>
            <w:r>
              <w:rPr>
                <w:rFonts w:ascii="Palatino Linotype" w:hAnsi="Palatino Linotype"/>
                <w:bCs/>
                <w:iCs/>
              </w:rPr>
              <w:t>οὗτοι</w:t>
            </w:r>
            <w:proofErr w:type="spellEnd"/>
            <w:r>
              <w:rPr>
                <w:rFonts w:ascii="Palatino Linotype" w:hAnsi="Palatino Linotype"/>
                <w:bCs/>
                <w:iCs/>
              </w:rPr>
              <w:t xml:space="preserve">, </w:t>
            </w:r>
            <w:proofErr w:type="spellStart"/>
            <w:r>
              <w:rPr>
                <w:rFonts w:ascii="Palatino Linotype" w:hAnsi="Palatino Linotype"/>
                <w:b/>
                <w:bCs/>
                <w:iCs/>
              </w:rPr>
              <w:t>οἵ</w:t>
            </w:r>
            <w:proofErr w:type="spellEnd"/>
            <w:r>
              <w:rPr>
                <w:rFonts w:ascii="Palatino Linotype" w:hAnsi="Palatino Linotype"/>
                <w:bCs/>
                <w:iCs/>
              </w:rPr>
              <w:t xml:space="preserve"> μηδέν </w:t>
            </w:r>
            <w:proofErr w:type="spellStart"/>
            <w:r>
              <w:rPr>
                <w:rFonts w:ascii="Palatino Linotype" w:hAnsi="Palatino Linotype"/>
                <w:b/>
                <w:bCs/>
                <w:iCs/>
              </w:rPr>
              <w:t>ἄν</w:t>
            </w:r>
            <w:proofErr w:type="spellEnd"/>
            <w:r>
              <w:rPr>
                <w:rFonts w:ascii="Palatino Linotype" w:hAnsi="Palatino Linotype"/>
                <w:bCs/>
                <w:iCs/>
              </w:rPr>
              <w:t xml:space="preserve"> </w:t>
            </w:r>
            <w:proofErr w:type="spellStart"/>
            <w:r>
              <w:rPr>
                <w:rFonts w:ascii="Palatino Linotype" w:hAnsi="Palatino Linotype"/>
                <w:bCs/>
                <w:iCs/>
              </w:rPr>
              <w:t>αὐτοί</w:t>
            </w:r>
            <w:proofErr w:type="spellEnd"/>
            <w:r>
              <w:rPr>
                <w:rFonts w:ascii="Palatino Linotype" w:hAnsi="Palatino Linotype"/>
                <w:bCs/>
                <w:iCs/>
              </w:rPr>
              <w:t xml:space="preserve"> </w:t>
            </w:r>
            <w:proofErr w:type="spellStart"/>
            <w:r>
              <w:rPr>
                <w:rFonts w:ascii="Palatino Linotype" w:hAnsi="Palatino Linotype"/>
                <w:bCs/>
                <w:iCs/>
              </w:rPr>
              <w:t>βλάσφημον</w:t>
            </w:r>
            <w:proofErr w:type="spellEnd"/>
            <w:r>
              <w:rPr>
                <w:rFonts w:ascii="Palatino Linotype" w:hAnsi="Palatino Linotype"/>
                <w:bCs/>
                <w:iCs/>
              </w:rPr>
              <w:t xml:space="preserve"> </w:t>
            </w:r>
            <w:proofErr w:type="spellStart"/>
            <w:r>
              <w:rPr>
                <w:rFonts w:ascii="Palatino Linotype" w:hAnsi="Palatino Linotype"/>
                <w:b/>
                <w:bCs/>
                <w:iCs/>
              </w:rPr>
              <w:t>εἴποιεν</w:t>
            </w:r>
            <w:proofErr w:type="spellEnd"/>
            <w:r>
              <w:rPr>
                <w:rFonts w:ascii="Palatino Linotype" w:hAnsi="Palatino Linotype"/>
                <w:bCs/>
                <w:iCs/>
              </w:rPr>
              <w:t xml:space="preserve">, </w:t>
            </w:r>
            <w:proofErr w:type="spellStart"/>
            <w:r>
              <w:rPr>
                <w:rFonts w:ascii="Palatino Linotype" w:hAnsi="Palatino Linotype"/>
                <w:bCs/>
                <w:iCs/>
              </w:rPr>
              <w:t>ἄλλου</w:t>
            </w:r>
            <w:proofErr w:type="spellEnd"/>
            <w:r>
              <w:rPr>
                <w:rFonts w:ascii="Palatino Linotype" w:hAnsi="Palatino Linotype"/>
                <w:bCs/>
                <w:iCs/>
              </w:rPr>
              <w:t xml:space="preserve"> </w:t>
            </w:r>
            <w:proofErr w:type="spellStart"/>
            <w:r>
              <w:rPr>
                <w:rFonts w:ascii="Palatino Linotype" w:hAnsi="Palatino Linotype"/>
                <w:bCs/>
                <w:iCs/>
              </w:rPr>
              <w:t>γε</w:t>
            </w:r>
            <w:proofErr w:type="spellEnd"/>
            <w:r>
              <w:rPr>
                <w:rFonts w:ascii="Palatino Linotype" w:hAnsi="Palatino Linotype"/>
                <w:bCs/>
                <w:iCs/>
              </w:rPr>
              <w:t xml:space="preserve"> λέγοντος </w:t>
            </w:r>
            <w:proofErr w:type="spellStart"/>
            <w:r>
              <w:rPr>
                <w:rFonts w:ascii="Palatino Linotype" w:hAnsi="Palatino Linotype"/>
                <w:bCs/>
                <w:iCs/>
              </w:rPr>
              <w:t>χαίρουσιν</w:t>
            </w:r>
            <w:proofErr w:type="spellEnd"/>
            <w:r>
              <w:rPr>
                <w:rFonts w:ascii="Palatino Linotype" w:hAnsi="Palatino Linotype"/>
                <w:bCs/>
                <w:iCs/>
              </w:rPr>
              <w:t>)</w:t>
            </w:r>
          </w:p>
        </w:tc>
      </w:tr>
    </w:tbl>
    <w:p w14:paraId="4BE3FA4B" w14:textId="77777777" w:rsidR="00B53D98" w:rsidRDefault="00B53D98">
      <w:pPr>
        <w:jc w:val="both"/>
      </w:pPr>
    </w:p>
    <w:p w14:paraId="0405EABD" w14:textId="77777777" w:rsidR="00B53D98" w:rsidRPr="00F163E7" w:rsidRDefault="00B53D98" w:rsidP="00F163E7">
      <w:pPr>
        <w:pBdr>
          <w:top w:val="double" w:sz="1" w:space="1" w:color="000000"/>
          <w:left w:val="double" w:sz="1" w:space="4" w:color="000000"/>
          <w:bottom w:val="double" w:sz="1" w:space="0" w:color="000000"/>
          <w:right w:val="double" w:sz="1" w:space="4" w:color="000000"/>
        </w:pBdr>
        <w:shd w:val="clear" w:color="auto" w:fill="F2CEED" w:themeFill="accent5" w:themeFillTint="33"/>
        <w:ind w:right="-1"/>
        <w:jc w:val="center"/>
        <w:rPr>
          <w:rFonts w:ascii="Palatino Linotype" w:hAnsi="Palatino Linotype"/>
          <w:b/>
          <w:iCs/>
          <w:sz w:val="32"/>
          <w:szCs w:val="32"/>
        </w:rPr>
      </w:pPr>
      <w:r w:rsidRPr="00F163E7">
        <w:rPr>
          <w:rFonts w:ascii="Palatino Linotype" w:hAnsi="Palatino Linotype"/>
          <w:b/>
          <w:iCs/>
          <w:sz w:val="32"/>
          <w:szCs w:val="32"/>
        </w:rPr>
        <w:t>2.  ΚΑΤΗΓΟΡΗΜΑΤΙΚΗ  ΜΕΤΟΧΗ</w:t>
      </w:r>
    </w:p>
    <w:p w14:paraId="720AFFD1" w14:textId="77777777" w:rsidR="00B53D98" w:rsidRDefault="00B53D98">
      <w:pPr>
        <w:shd w:val="clear" w:color="auto" w:fill="FFFFFF"/>
        <w:rPr>
          <w:rFonts w:ascii="Century Gothic" w:hAnsi="Century Gothic"/>
        </w:rPr>
      </w:pPr>
      <w:r>
        <w:rPr>
          <w:rFonts w:ascii="Century Gothic" w:hAnsi="Century Gothic"/>
        </w:rPr>
        <w:t xml:space="preserve">  </w:t>
      </w:r>
    </w:p>
    <w:p w14:paraId="2B04E6BE" w14:textId="77777777" w:rsidR="00B53D98" w:rsidRDefault="00B53D98" w:rsidP="00B53D98">
      <w:pPr>
        <w:numPr>
          <w:ilvl w:val="0"/>
          <w:numId w:val="47"/>
        </w:numPr>
        <w:shd w:val="clear" w:color="auto" w:fill="FFFFFF"/>
        <w:jc w:val="both"/>
        <w:rPr>
          <w:rFonts w:ascii="Palatino Linotype" w:hAnsi="Palatino Linotype"/>
          <w:sz w:val="22"/>
          <w:szCs w:val="22"/>
        </w:rPr>
      </w:pPr>
      <w:r>
        <w:rPr>
          <w:rFonts w:ascii="Palatino Linotype" w:hAnsi="Palatino Linotype"/>
          <w:sz w:val="22"/>
          <w:szCs w:val="22"/>
        </w:rPr>
        <w:t xml:space="preserve">Η </w:t>
      </w:r>
      <w:r>
        <w:rPr>
          <w:rFonts w:ascii="Palatino Linotype" w:hAnsi="Palatino Linotype"/>
          <w:b/>
          <w:sz w:val="22"/>
          <w:szCs w:val="22"/>
        </w:rPr>
        <w:t>κατηγορηματική μετοχή</w:t>
      </w:r>
      <w:r>
        <w:rPr>
          <w:rFonts w:ascii="Palatino Linotype" w:hAnsi="Palatino Linotype"/>
          <w:sz w:val="22"/>
          <w:szCs w:val="22"/>
        </w:rPr>
        <w:t xml:space="preserve"> εξαρτάται από συγκεκριμένες κατηγορίες ρημάτων.</w:t>
      </w:r>
    </w:p>
    <w:p w14:paraId="7614DD90" w14:textId="77777777" w:rsidR="00B53D98" w:rsidRDefault="00B53D98" w:rsidP="00B53D98">
      <w:pPr>
        <w:numPr>
          <w:ilvl w:val="0"/>
          <w:numId w:val="47"/>
        </w:numPr>
        <w:shd w:val="clear" w:color="auto" w:fill="FFFFFF"/>
        <w:jc w:val="both"/>
        <w:rPr>
          <w:rFonts w:ascii="Palatino Linotype" w:hAnsi="Palatino Linotype"/>
          <w:sz w:val="22"/>
          <w:szCs w:val="22"/>
        </w:rPr>
      </w:pPr>
      <w:r>
        <w:rPr>
          <w:rFonts w:ascii="Palatino Linotype" w:hAnsi="Palatino Linotype"/>
          <w:sz w:val="22"/>
          <w:szCs w:val="22"/>
        </w:rPr>
        <w:t xml:space="preserve">Αναφέρεται στο </w:t>
      </w:r>
      <w:r>
        <w:rPr>
          <w:rFonts w:ascii="Palatino Linotype" w:hAnsi="Palatino Linotype"/>
          <w:b/>
          <w:sz w:val="22"/>
          <w:szCs w:val="22"/>
        </w:rPr>
        <w:t>υποκείμενο</w:t>
      </w:r>
      <w:r>
        <w:rPr>
          <w:rFonts w:ascii="Palatino Linotype" w:hAnsi="Palatino Linotype"/>
          <w:sz w:val="22"/>
          <w:szCs w:val="22"/>
        </w:rPr>
        <w:t xml:space="preserve"> ή </w:t>
      </w:r>
      <w:r>
        <w:rPr>
          <w:rFonts w:ascii="Palatino Linotype" w:hAnsi="Palatino Linotype"/>
          <w:b/>
          <w:sz w:val="22"/>
          <w:szCs w:val="22"/>
        </w:rPr>
        <w:t>αντικείμενο</w:t>
      </w:r>
      <w:r>
        <w:rPr>
          <w:rFonts w:ascii="Palatino Linotype" w:hAnsi="Palatino Linotype"/>
          <w:sz w:val="22"/>
          <w:szCs w:val="22"/>
        </w:rPr>
        <w:t xml:space="preserve"> του ρήματος. Η κατηγορηματική μετοχή των </w:t>
      </w:r>
      <w:proofErr w:type="spellStart"/>
      <w:r>
        <w:rPr>
          <w:rFonts w:ascii="Palatino Linotype" w:hAnsi="Palatino Linotype"/>
          <w:b/>
          <w:sz w:val="22"/>
          <w:szCs w:val="22"/>
        </w:rPr>
        <w:t>απροσώπων</w:t>
      </w:r>
      <w:proofErr w:type="spellEnd"/>
      <w:r>
        <w:rPr>
          <w:rFonts w:ascii="Palatino Linotype" w:hAnsi="Palatino Linotype"/>
          <w:b/>
          <w:sz w:val="22"/>
          <w:szCs w:val="22"/>
        </w:rPr>
        <w:t xml:space="preserve"> ρημάτων</w:t>
      </w:r>
      <w:r>
        <w:rPr>
          <w:rFonts w:ascii="Palatino Linotype" w:hAnsi="Palatino Linotype"/>
          <w:sz w:val="22"/>
          <w:szCs w:val="22"/>
        </w:rPr>
        <w:t xml:space="preserve"> και </w:t>
      </w:r>
      <w:r>
        <w:rPr>
          <w:rFonts w:ascii="Palatino Linotype" w:hAnsi="Palatino Linotype"/>
          <w:b/>
          <w:sz w:val="22"/>
          <w:szCs w:val="22"/>
        </w:rPr>
        <w:t>εκφράσεων</w:t>
      </w:r>
      <w:r>
        <w:rPr>
          <w:rFonts w:ascii="Palatino Linotype" w:hAnsi="Palatino Linotype"/>
          <w:sz w:val="22"/>
          <w:szCs w:val="22"/>
        </w:rPr>
        <w:t xml:space="preserve"> βρίσκεται σε </w:t>
      </w:r>
      <w:r>
        <w:rPr>
          <w:rFonts w:ascii="Palatino Linotype" w:hAnsi="Palatino Linotype"/>
          <w:b/>
          <w:sz w:val="22"/>
          <w:szCs w:val="22"/>
        </w:rPr>
        <w:t>αιτιατική</w:t>
      </w:r>
      <w:r>
        <w:rPr>
          <w:rFonts w:ascii="Palatino Linotype" w:hAnsi="Palatino Linotype"/>
          <w:sz w:val="22"/>
          <w:szCs w:val="22"/>
        </w:rPr>
        <w:t xml:space="preserve"> ενικού, </w:t>
      </w:r>
      <w:r>
        <w:rPr>
          <w:rFonts w:ascii="Palatino Linotype" w:hAnsi="Palatino Linotype"/>
          <w:b/>
          <w:sz w:val="22"/>
          <w:szCs w:val="22"/>
        </w:rPr>
        <w:t>ουδετέρου γένους</w:t>
      </w:r>
      <w:r>
        <w:rPr>
          <w:rFonts w:ascii="Palatino Linotype" w:hAnsi="Palatino Linotype"/>
          <w:sz w:val="22"/>
          <w:szCs w:val="22"/>
        </w:rPr>
        <w:t xml:space="preserve"> και είναι </w:t>
      </w:r>
      <w:r>
        <w:rPr>
          <w:rFonts w:ascii="Palatino Linotype" w:hAnsi="Palatino Linotype"/>
          <w:b/>
          <w:sz w:val="22"/>
          <w:szCs w:val="22"/>
        </w:rPr>
        <w:t>απόλυτη</w:t>
      </w:r>
      <w:r>
        <w:rPr>
          <w:rFonts w:ascii="Palatino Linotype" w:hAnsi="Palatino Linotype"/>
          <w:sz w:val="22"/>
          <w:szCs w:val="22"/>
        </w:rPr>
        <w:t>. Δέχεται ως υποκείμενο απαρέμφατο.</w:t>
      </w:r>
    </w:p>
    <w:p w14:paraId="1984D5A6" w14:textId="77777777" w:rsidR="00B53D98" w:rsidRDefault="00B53D98">
      <w:pPr>
        <w:shd w:val="clear" w:color="auto" w:fill="FFFFFF"/>
        <w:spacing w:before="120"/>
        <w:jc w:val="both"/>
        <w:rPr>
          <w:rFonts w:ascii="Palatino Linotype" w:hAnsi="Palatino Linotype"/>
          <w:iCs/>
          <w:sz w:val="22"/>
          <w:szCs w:val="22"/>
        </w:rPr>
      </w:pPr>
      <w:r>
        <w:rPr>
          <w:rFonts w:ascii="Palatino Linotype" w:hAnsi="Palatino Linotype"/>
          <w:sz w:val="22"/>
          <w:szCs w:val="22"/>
        </w:rPr>
        <w:t>π.χ.</w:t>
      </w:r>
      <w:r>
        <w:rPr>
          <w:rFonts w:ascii="Palatino Linotype" w:hAnsi="Palatino Linotype"/>
          <w:spacing w:val="-10"/>
          <w:sz w:val="22"/>
          <w:szCs w:val="22"/>
        </w:rPr>
        <w:t xml:space="preserve"> </w:t>
      </w:r>
      <w:proofErr w:type="spellStart"/>
      <w:r>
        <w:rPr>
          <w:rFonts w:ascii="Palatino Linotype" w:hAnsi="Palatino Linotype"/>
          <w:iCs/>
          <w:sz w:val="22"/>
          <w:szCs w:val="22"/>
        </w:rPr>
        <w:t>Εἶδον</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ἀδύνατον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ὄν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τιμωρεῖν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τοῖς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ἀνδράσιν</w:t>
      </w:r>
      <w:proofErr w:type="spellEnd"/>
      <w:r>
        <w:rPr>
          <w:rFonts w:ascii="Palatino Linotype" w:hAnsi="Palatino Linotype"/>
          <w:iCs/>
          <w:sz w:val="22"/>
          <w:szCs w:val="22"/>
        </w:rPr>
        <w:t>.</w:t>
      </w:r>
    </w:p>
    <w:p w14:paraId="1805105B" w14:textId="77777777" w:rsidR="00B53D98" w:rsidRDefault="00B53D98">
      <w:pPr>
        <w:numPr>
          <w:ilvl w:val="0"/>
          <w:numId w:val="30"/>
        </w:numPr>
        <w:shd w:val="clear" w:color="auto" w:fill="FFFFFF"/>
        <w:spacing w:before="240"/>
        <w:jc w:val="both"/>
        <w:rPr>
          <w:rFonts w:ascii="Palatino Linotype" w:hAnsi="Palatino Linotype"/>
          <w:spacing w:val="-5"/>
          <w:sz w:val="22"/>
          <w:szCs w:val="22"/>
        </w:rPr>
      </w:pPr>
      <w:r>
        <w:rPr>
          <w:rFonts w:ascii="Palatino Linotype" w:hAnsi="Palatino Linotype"/>
          <w:sz w:val="22"/>
          <w:szCs w:val="22"/>
        </w:rPr>
        <w:t xml:space="preserve">Μερικές φορές οι κατηγορηματικές μετοχές συνοδεύονται από το </w:t>
      </w:r>
      <w:proofErr w:type="spellStart"/>
      <w:r>
        <w:rPr>
          <w:rFonts w:ascii="Palatino Linotype" w:hAnsi="Palatino Linotype"/>
          <w:b/>
          <w:i/>
          <w:iCs/>
          <w:sz w:val="22"/>
          <w:szCs w:val="22"/>
        </w:rPr>
        <w:t>ὡς</w:t>
      </w:r>
      <w:proofErr w:type="spellEnd"/>
      <w:r>
        <w:rPr>
          <w:rFonts w:ascii="Palatino Linotype" w:hAnsi="Palatino Linotype"/>
          <w:sz w:val="22"/>
          <w:szCs w:val="22"/>
        </w:rPr>
        <w:t xml:space="preserve"> ή το </w:t>
      </w:r>
      <w:proofErr w:type="spellStart"/>
      <w:r>
        <w:rPr>
          <w:rFonts w:ascii="Palatino Linotype" w:hAnsi="Palatino Linotype"/>
          <w:b/>
          <w:i/>
          <w:iCs/>
          <w:sz w:val="22"/>
          <w:szCs w:val="22"/>
        </w:rPr>
        <w:t>ὅτι</w:t>
      </w:r>
      <w:proofErr w:type="spellEnd"/>
      <w:r>
        <w:rPr>
          <w:rFonts w:ascii="Palatino Linotype" w:hAnsi="Palatino Linotype"/>
          <w:b/>
          <w:i/>
          <w:sz w:val="22"/>
          <w:szCs w:val="22"/>
        </w:rPr>
        <w:t>.</w:t>
      </w:r>
      <w:r>
        <w:rPr>
          <w:rFonts w:ascii="Palatino Linotype" w:hAnsi="Palatino Linotype"/>
          <w:sz w:val="22"/>
          <w:szCs w:val="22"/>
        </w:rPr>
        <w:t xml:space="preserve"> Στις περιπτώσεις αυτές πρόκειται για </w:t>
      </w:r>
      <w:r>
        <w:rPr>
          <w:rFonts w:ascii="Palatino Linotype" w:hAnsi="Palatino Linotype"/>
          <w:b/>
          <w:iCs/>
          <w:sz w:val="22"/>
          <w:szCs w:val="22"/>
        </w:rPr>
        <w:t>ΣΥΜΦΥΡΣΗ ΣΥΝΤΑΞΗΣ.</w:t>
      </w:r>
      <w:r>
        <w:rPr>
          <w:rFonts w:ascii="Palatino Linotype" w:hAnsi="Palatino Linotype"/>
          <w:iCs/>
          <w:sz w:val="22"/>
          <w:szCs w:val="22"/>
        </w:rPr>
        <w:t xml:space="preserve"> </w:t>
      </w:r>
      <w:r>
        <w:rPr>
          <w:rFonts w:ascii="Palatino Linotype" w:hAnsi="Palatino Linotype"/>
          <w:sz w:val="22"/>
          <w:szCs w:val="22"/>
        </w:rPr>
        <w:t xml:space="preserve">Έπρεπε, δηλαδή, να σχηματισθεί ειδική πρόταση η οποία όμως δεν ολοκληρώθηκε, γιατί, </w:t>
      </w:r>
      <w:r>
        <w:rPr>
          <w:rFonts w:ascii="Palatino Linotype" w:hAnsi="Palatino Linotype"/>
          <w:b/>
          <w:sz w:val="22"/>
          <w:szCs w:val="22"/>
        </w:rPr>
        <w:t>αντί για ρήμα</w:t>
      </w:r>
      <w:r>
        <w:rPr>
          <w:rFonts w:ascii="Palatino Linotype" w:hAnsi="Palatino Linotype"/>
          <w:sz w:val="22"/>
          <w:szCs w:val="22"/>
        </w:rPr>
        <w:t xml:space="preserve"> </w:t>
      </w:r>
      <w:r>
        <w:rPr>
          <w:rFonts w:ascii="Palatino Linotype" w:hAnsi="Palatino Linotype"/>
          <w:spacing w:val="-5"/>
          <w:sz w:val="22"/>
          <w:szCs w:val="22"/>
        </w:rPr>
        <w:t xml:space="preserve">ακολουθεί </w:t>
      </w:r>
      <w:r>
        <w:rPr>
          <w:rFonts w:ascii="Palatino Linotype" w:hAnsi="Palatino Linotype"/>
          <w:b/>
          <w:spacing w:val="-5"/>
          <w:sz w:val="22"/>
          <w:szCs w:val="22"/>
        </w:rPr>
        <w:t>κατηγορηματική μετοχή</w:t>
      </w:r>
      <w:r>
        <w:rPr>
          <w:rFonts w:ascii="Palatino Linotype" w:hAnsi="Palatino Linotype"/>
          <w:spacing w:val="-5"/>
          <w:sz w:val="22"/>
          <w:szCs w:val="22"/>
        </w:rPr>
        <w:t>.</w:t>
      </w:r>
    </w:p>
    <w:p w14:paraId="15513EBD" w14:textId="77777777" w:rsidR="00B53D98" w:rsidRDefault="00B53D98">
      <w:pPr>
        <w:shd w:val="clear" w:color="auto" w:fill="FFFFFF"/>
        <w:spacing w:before="240"/>
        <w:jc w:val="both"/>
        <w:rPr>
          <w:rFonts w:ascii="Palatino Linotype" w:hAnsi="Palatino Linotype"/>
          <w:iCs/>
          <w:w w:val="101"/>
          <w:sz w:val="22"/>
          <w:szCs w:val="22"/>
        </w:rPr>
      </w:pPr>
      <w:r>
        <w:rPr>
          <w:rFonts w:ascii="Palatino Linotype" w:hAnsi="Palatino Linotype"/>
          <w:spacing w:val="-2"/>
          <w:w w:val="101"/>
          <w:sz w:val="22"/>
          <w:szCs w:val="22"/>
        </w:rPr>
        <w:t xml:space="preserve">π.χ. </w:t>
      </w:r>
      <w:proofErr w:type="spellStart"/>
      <w:r>
        <w:rPr>
          <w:rFonts w:ascii="Palatino Linotype" w:hAnsi="Palatino Linotype"/>
          <w:iCs/>
          <w:spacing w:val="-2"/>
          <w:w w:val="101"/>
          <w:sz w:val="22"/>
          <w:szCs w:val="22"/>
        </w:rPr>
        <w:t>Γνούς</w:t>
      </w:r>
      <w:proofErr w:type="spellEnd"/>
      <w:r>
        <w:rPr>
          <w:rFonts w:ascii="Palatino Linotype" w:hAnsi="Palatino Linotype"/>
          <w:iCs/>
          <w:spacing w:val="-2"/>
          <w:w w:val="101"/>
          <w:sz w:val="22"/>
          <w:szCs w:val="22"/>
        </w:rPr>
        <w:t xml:space="preserve"> </w:t>
      </w:r>
      <w:proofErr w:type="spellStart"/>
      <w:r>
        <w:rPr>
          <w:rFonts w:ascii="Palatino Linotype" w:hAnsi="Palatino Linotype"/>
          <w:iCs/>
          <w:spacing w:val="-2"/>
          <w:w w:val="101"/>
          <w:sz w:val="22"/>
          <w:szCs w:val="22"/>
        </w:rPr>
        <w:t>δέ</w:t>
      </w:r>
      <w:proofErr w:type="spellEnd"/>
      <w:r>
        <w:rPr>
          <w:rFonts w:ascii="Palatino Linotype" w:hAnsi="Palatino Linotype"/>
          <w:iCs/>
          <w:spacing w:val="-2"/>
          <w:w w:val="101"/>
          <w:sz w:val="22"/>
          <w:szCs w:val="22"/>
        </w:rPr>
        <w:t xml:space="preserve"> ὁ </w:t>
      </w:r>
      <w:proofErr w:type="spellStart"/>
      <w:r>
        <w:rPr>
          <w:rFonts w:ascii="Palatino Linotype" w:hAnsi="Palatino Linotype"/>
          <w:iCs/>
          <w:spacing w:val="-2"/>
          <w:w w:val="101"/>
          <w:sz w:val="22"/>
          <w:szCs w:val="22"/>
        </w:rPr>
        <w:t>Κλέων</w:t>
      </w:r>
      <w:proofErr w:type="spellEnd"/>
      <w:r>
        <w:rPr>
          <w:rFonts w:ascii="Palatino Linotype" w:hAnsi="Palatino Linotype"/>
          <w:iCs/>
          <w:spacing w:val="-2"/>
          <w:w w:val="101"/>
          <w:sz w:val="22"/>
          <w:szCs w:val="22"/>
        </w:rPr>
        <w:t xml:space="preserve"> </w:t>
      </w:r>
      <w:proofErr w:type="spellStart"/>
      <w:r>
        <w:rPr>
          <w:rFonts w:ascii="Palatino Linotype" w:hAnsi="Palatino Linotype"/>
          <w:iCs/>
          <w:spacing w:val="-2"/>
          <w:w w:val="101"/>
          <w:sz w:val="22"/>
          <w:szCs w:val="22"/>
        </w:rPr>
        <w:t>καί</w:t>
      </w:r>
      <w:proofErr w:type="spellEnd"/>
      <w:r>
        <w:rPr>
          <w:rFonts w:ascii="Palatino Linotype" w:hAnsi="Palatino Linotype"/>
          <w:iCs/>
          <w:spacing w:val="-2"/>
          <w:w w:val="101"/>
          <w:sz w:val="22"/>
          <w:szCs w:val="22"/>
        </w:rPr>
        <w:t xml:space="preserve"> ὁ Δημοσθένης </w:t>
      </w:r>
      <w:proofErr w:type="spellStart"/>
      <w:r>
        <w:rPr>
          <w:rFonts w:ascii="Palatino Linotype" w:hAnsi="Palatino Linotype"/>
          <w:b/>
          <w:iCs/>
          <w:spacing w:val="-2"/>
          <w:w w:val="101"/>
          <w:sz w:val="22"/>
          <w:szCs w:val="22"/>
        </w:rPr>
        <w:t>ὅτι</w:t>
      </w:r>
      <w:proofErr w:type="spellEnd"/>
      <w:r>
        <w:rPr>
          <w:rFonts w:ascii="Palatino Linotype" w:hAnsi="Palatino Linotype"/>
          <w:b/>
          <w:iCs/>
          <w:spacing w:val="-2"/>
          <w:w w:val="101"/>
          <w:sz w:val="22"/>
          <w:szCs w:val="22"/>
        </w:rPr>
        <w:t xml:space="preserve"> </w:t>
      </w:r>
      <w:proofErr w:type="spellStart"/>
      <w:r>
        <w:rPr>
          <w:rFonts w:ascii="Palatino Linotype" w:hAnsi="Palatino Linotype"/>
          <w:b/>
          <w:iCs/>
          <w:spacing w:val="-2"/>
          <w:w w:val="101"/>
          <w:sz w:val="22"/>
          <w:szCs w:val="22"/>
        </w:rPr>
        <w:t>διαφθαρησομένους</w:t>
      </w:r>
      <w:proofErr w:type="spellEnd"/>
      <w:r>
        <w:rPr>
          <w:rFonts w:ascii="Palatino Linotype" w:hAnsi="Palatino Linotype"/>
          <w:iCs/>
          <w:spacing w:val="-2"/>
          <w:w w:val="101"/>
          <w:sz w:val="22"/>
          <w:szCs w:val="22"/>
        </w:rPr>
        <w:t xml:space="preserve"> </w:t>
      </w:r>
      <w:proofErr w:type="spellStart"/>
      <w:r>
        <w:rPr>
          <w:rFonts w:ascii="Palatino Linotype" w:hAnsi="Palatino Linotype"/>
          <w:iCs/>
          <w:spacing w:val="-2"/>
          <w:w w:val="101"/>
          <w:sz w:val="22"/>
          <w:szCs w:val="22"/>
        </w:rPr>
        <w:t>αὐτούς</w:t>
      </w:r>
      <w:proofErr w:type="spellEnd"/>
      <w:r>
        <w:rPr>
          <w:rFonts w:ascii="Palatino Linotype" w:hAnsi="Palatino Linotype"/>
          <w:iCs/>
          <w:spacing w:val="-2"/>
          <w:w w:val="101"/>
          <w:sz w:val="22"/>
          <w:szCs w:val="22"/>
        </w:rPr>
        <w:t xml:space="preserve"> </w:t>
      </w:r>
      <w:proofErr w:type="spellStart"/>
      <w:r>
        <w:rPr>
          <w:rFonts w:ascii="Palatino Linotype" w:hAnsi="Palatino Linotype"/>
          <w:iCs/>
          <w:spacing w:val="-2"/>
          <w:w w:val="101"/>
          <w:sz w:val="22"/>
          <w:szCs w:val="22"/>
        </w:rPr>
        <w:t>ὑπό</w:t>
      </w:r>
      <w:proofErr w:type="spellEnd"/>
      <w:r>
        <w:rPr>
          <w:rFonts w:ascii="Palatino Linotype" w:hAnsi="Palatino Linotype"/>
          <w:iCs/>
          <w:spacing w:val="-2"/>
          <w:w w:val="101"/>
          <w:sz w:val="22"/>
          <w:szCs w:val="22"/>
        </w:rPr>
        <w:t xml:space="preserve"> </w:t>
      </w:r>
      <w:proofErr w:type="spellStart"/>
      <w:r>
        <w:rPr>
          <w:rFonts w:ascii="Palatino Linotype" w:hAnsi="Palatino Linotype"/>
          <w:iCs/>
          <w:spacing w:val="-2"/>
          <w:w w:val="101"/>
          <w:sz w:val="22"/>
          <w:szCs w:val="22"/>
        </w:rPr>
        <w:t>τῆς</w:t>
      </w:r>
      <w:proofErr w:type="spellEnd"/>
      <w:r>
        <w:rPr>
          <w:rFonts w:ascii="Palatino Linotype" w:hAnsi="Palatino Linotype"/>
          <w:iCs/>
          <w:spacing w:val="-2"/>
          <w:w w:val="101"/>
          <w:sz w:val="22"/>
          <w:szCs w:val="22"/>
        </w:rPr>
        <w:t xml:space="preserve"> </w:t>
      </w:r>
      <w:proofErr w:type="spellStart"/>
      <w:r>
        <w:rPr>
          <w:rFonts w:ascii="Palatino Linotype" w:hAnsi="Palatino Linotype"/>
          <w:iCs/>
          <w:spacing w:val="-2"/>
          <w:w w:val="101"/>
          <w:sz w:val="22"/>
          <w:szCs w:val="22"/>
        </w:rPr>
        <w:t>σφετέρας</w:t>
      </w:r>
      <w:proofErr w:type="spellEnd"/>
      <w:r>
        <w:rPr>
          <w:rFonts w:ascii="Palatino Linotype" w:hAnsi="Palatino Linotype"/>
          <w:iCs/>
          <w:spacing w:val="-2"/>
          <w:w w:val="101"/>
          <w:sz w:val="22"/>
          <w:szCs w:val="22"/>
        </w:rPr>
        <w:t xml:space="preserve"> </w:t>
      </w:r>
      <w:proofErr w:type="spellStart"/>
      <w:r>
        <w:rPr>
          <w:rFonts w:ascii="Palatino Linotype" w:hAnsi="Palatino Linotype"/>
          <w:iCs/>
          <w:w w:val="101"/>
          <w:sz w:val="22"/>
          <w:szCs w:val="22"/>
        </w:rPr>
        <w:t>στρατιᾶς</w:t>
      </w:r>
      <w:proofErr w:type="spellEnd"/>
      <w:r>
        <w:rPr>
          <w:rFonts w:ascii="Palatino Linotype" w:hAnsi="Palatino Linotype"/>
          <w:iCs/>
          <w:w w:val="101"/>
          <w:sz w:val="22"/>
          <w:szCs w:val="22"/>
        </w:rPr>
        <w:t xml:space="preserve"> κατέπαυσαν </w:t>
      </w:r>
      <w:proofErr w:type="spellStart"/>
      <w:r>
        <w:rPr>
          <w:rFonts w:ascii="Palatino Linotype" w:hAnsi="Palatino Linotype"/>
          <w:iCs/>
          <w:w w:val="101"/>
          <w:sz w:val="22"/>
          <w:szCs w:val="22"/>
        </w:rPr>
        <w:t>τήν</w:t>
      </w:r>
      <w:proofErr w:type="spellEnd"/>
      <w:r>
        <w:rPr>
          <w:rFonts w:ascii="Palatino Linotype" w:hAnsi="Palatino Linotype"/>
          <w:iCs/>
          <w:w w:val="101"/>
          <w:sz w:val="22"/>
          <w:szCs w:val="22"/>
        </w:rPr>
        <w:t xml:space="preserve"> </w:t>
      </w:r>
      <w:proofErr w:type="spellStart"/>
      <w:r>
        <w:rPr>
          <w:rFonts w:ascii="Palatino Linotype" w:hAnsi="Palatino Linotype"/>
          <w:iCs/>
          <w:w w:val="101"/>
          <w:sz w:val="22"/>
          <w:szCs w:val="22"/>
        </w:rPr>
        <w:t>μάχην</w:t>
      </w:r>
      <w:proofErr w:type="spellEnd"/>
      <w:r>
        <w:rPr>
          <w:rFonts w:ascii="Palatino Linotype" w:hAnsi="Palatino Linotype"/>
          <w:iCs/>
          <w:w w:val="101"/>
          <w:sz w:val="22"/>
          <w:szCs w:val="22"/>
        </w:rPr>
        <w:t>.</w:t>
      </w:r>
    </w:p>
    <w:p w14:paraId="68E09DAB" w14:textId="77777777" w:rsidR="00B53D98" w:rsidRDefault="00B53D98">
      <w:pPr>
        <w:shd w:val="clear" w:color="auto" w:fill="FFFFFF"/>
        <w:spacing w:before="240"/>
        <w:jc w:val="both"/>
        <w:rPr>
          <w:rFonts w:ascii="Palatino Linotype" w:hAnsi="Palatino Linotype"/>
          <w:iCs/>
          <w:w w:val="101"/>
          <w:sz w:val="22"/>
          <w:szCs w:val="22"/>
        </w:rPr>
      </w:pPr>
    </w:p>
    <w:p w14:paraId="0C0D8E21" w14:textId="77777777" w:rsidR="00B53D98" w:rsidRDefault="00B53D98">
      <w:pPr>
        <w:numPr>
          <w:ilvl w:val="0"/>
          <w:numId w:val="1"/>
        </w:numPr>
        <w:shd w:val="clear" w:color="auto" w:fill="FFFFFF"/>
        <w:jc w:val="both"/>
        <w:rPr>
          <w:rFonts w:ascii="Palatino Linotype" w:hAnsi="Palatino Linotype"/>
          <w:sz w:val="22"/>
          <w:szCs w:val="22"/>
        </w:rPr>
      </w:pPr>
      <w:r>
        <w:rPr>
          <w:rFonts w:ascii="Palatino Linotype" w:hAnsi="Palatino Linotype"/>
          <w:sz w:val="22"/>
          <w:szCs w:val="22"/>
        </w:rPr>
        <w:t xml:space="preserve">Χρησιμεύει συντακτικά ως </w:t>
      </w:r>
      <w:r>
        <w:rPr>
          <w:rFonts w:ascii="Palatino Linotype" w:hAnsi="Palatino Linotype"/>
          <w:b/>
          <w:sz w:val="22"/>
          <w:szCs w:val="22"/>
        </w:rPr>
        <w:t>κατηγορούμενο</w:t>
      </w:r>
      <w:r>
        <w:rPr>
          <w:rFonts w:ascii="Palatino Linotype" w:hAnsi="Palatino Linotype"/>
          <w:sz w:val="22"/>
          <w:szCs w:val="22"/>
        </w:rPr>
        <w:t xml:space="preserve"> ή </w:t>
      </w:r>
      <w:r>
        <w:rPr>
          <w:rFonts w:ascii="Palatino Linotype" w:hAnsi="Palatino Linotype"/>
          <w:b/>
          <w:sz w:val="22"/>
          <w:szCs w:val="22"/>
        </w:rPr>
        <w:t>κατηγορηματικός προσδιορισμός</w:t>
      </w:r>
      <w:r>
        <w:rPr>
          <w:rFonts w:ascii="Palatino Linotype" w:hAnsi="Palatino Linotype"/>
          <w:sz w:val="22"/>
          <w:szCs w:val="22"/>
        </w:rPr>
        <w:t xml:space="preserve"> του όρου αναφοράς.</w:t>
      </w:r>
    </w:p>
    <w:p w14:paraId="7F1235C4" w14:textId="77777777" w:rsidR="00B53D98" w:rsidRDefault="00B53D98">
      <w:pPr>
        <w:numPr>
          <w:ilvl w:val="0"/>
          <w:numId w:val="1"/>
        </w:numPr>
        <w:shd w:val="clear" w:color="auto" w:fill="FFFFFF"/>
        <w:jc w:val="both"/>
        <w:rPr>
          <w:rFonts w:ascii="Palatino Linotype" w:hAnsi="Palatino Linotype"/>
          <w:b/>
          <w:i/>
          <w:iCs/>
          <w:sz w:val="22"/>
          <w:szCs w:val="22"/>
        </w:rPr>
      </w:pPr>
      <w:r>
        <w:rPr>
          <w:rFonts w:ascii="Palatino Linotype" w:hAnsi="Palatino Linotype"/>
          <w:sz w:val="22"/>
          <w:szCs w:val="22"/>
        </w:rPr>
        <w:t xml:space="preserve">Αποδίδεται ερμηνευτικά με το : </w:t>
      </w:r>
      <w:r>
        <w:rPr>
          <w:rFonts w:ascii="Palatino Linotype" w:hAnsi="Palatino Linotype"/>
          <w:b/>
          <w:i/>
          <w:sz w:val="22"/>
          <w:szCs w:val="22"/>
        </w:rPr>
        <w:t>«</w:t>
      </w:r>
      <w:r>
        <w:rPr>
          <w:rFonts w:ascii="Palatino Linotype" w:hAnsi="Palatino Linotype"/>
          <w:b/>
          <w:i/>
          <w:iCs/>
          <w:sz w:val="22"/>
          <w:szCs w:val="22"/>
        </w:rPr>
        <w:t xml:space="preserve">που + ρήμα», «να + ρήμα» </w:t>
      </w:r>
      <w:r>
        <w:rPr>
          <w:rFonts w:ascii="Palatino Linotype" w:hAnsi="Palatino Linotype"/>
          <w:b/>
          <w:i/>
          <w:sz w:val="22"/>
          <w:szCs w:val="22"/>
        </w:rPr>
        <w:t>ή «</w:t>
      </w:r>
      <w:proofErr w:type="spellStart"/>
      <w:r>
        <w:rPr>
          <w:rFonts w:ascii="Palatino Linotype" w:hAnsi="Palatino Linotype"/>
          <w:b/>
          <w:i/>
          <w:iCs/>
          <w:sz w:val="22"/>
          <w:szCs w:val="22"/>
        </w:rPr>
        <w:t>ὅτι</w:t>
      </w:r>
      <w:proofErr w:type="spellEnd"/>
      <w:r>
        <w:rPr>
          <w:rFonts w:ascii="Palatino Linotype" w:hAnsi="Palatino Linotype"/>
          <w:b/>
          <w:i/>
          <w:iCs/>
          <w:sz w:val="22"/>
          <w:szCs w:val="22"/>
        </w:rPr>
        <w:t xml:space="preserve"> + ρήμα».</w:t>
      </w:r>
    </w:p>
    <w:p w14:paraId="78A59FBA" w14:textId="77777777" w:rsidR="00B53D98" w:rsidRDefault="00B53D98">
      <w:pPr>
        <w:numPr>
          <w:ilvl w:val="0"/>
          <w:numId w:val="1"/>
        </w:numPr>
        <w:shd w:val="clear" w:color="auto" w:fill="FFFFFF"/>
        <w:jc w:val="both"/>
        <w:rPr>
          <w:rFonts w:ascii="Palatino Linotype" w:hAnsi="Palatino Linotype"/>
          <w:iCs/>
          <w:sz w:val="22"/>
          <w:szCs w:val="22"/>
        </w:rPr>
      </w:pPr>
      <w:r>
        <w:rPr>
          <w:rFonts w:ascii="Palatino Linotype" w:hAnsi="Palatino Linotype"/>
          <w:iCs/>
          <w:sz w:val="22"/>
          <w:szCs w:val="22"/>
        </w:rPr>
        <w:t xml:space="preserve">Δέχεται άρνηση </w:t>
      </w:r>
      <w:proofErr w:type="spellStart"/>
      <w:r>
        <w:rPr>
          <w:rFonts w:ascii="Palatino Linotype" w:hAnsi="Palatino Linotype"/>
          <w:b/>
          <w:iCs/>
          <w:sz w:val="22"/>
          <w:szCs w:val="22"/>
        </w:rPr>
        <w:t>οὐ</w:t>
      </w:r>
      <w:proofErr w:type="spellEnd"/>
      <w:r>
        <w:rPr>
          <w:rFonts w:ascii="Palatino Linotype" w:hAnsi="Palatino Linotype"/>
          <w:b/>
          <w:iCs/>
          <w:sz w:val="22"/>
          <w:szCs w:val="22"/>
        </w:rPr>
        <w:t xml:space="preserve"> </w:t>
      </w:r>
      <w:r>
        <w:rPr>
          <w:rFonts w:ascii="Palatino Linotype" w:hAnsi="Palatino Linotype"/>
          <w:iCs/>
          <w:sz w:val="22"/>
          <w:szCs w:val="22"/>
        </w:rPr>
        <w:t xml:space="preserve">και </w:t>
      </w:r>
      <w:r>
        <w:rPr>
          <w:rFonts w:ascii="Palatino Linotype" w:hAnsi="Palatino Linotype"/>
          <w:iCs/>
          <w:sz w:val="22"/>
          <w:szCs w:val="22"/>
          <w:u w:val="single"/>
        </w:rPr>
        <w:t>σπάνια</w:t>
      </w:r>
      <w:r>
        <w:rPr>
          <w:rFonts w:ascii="Palatino Linotype" w:hAnsi="Palatino Linotype"/>
          <w:iCs/>
          <w:sz w:val="22"/>
          <w:szCs w:val="22"/>
        </w:rPr>
        <w:t xml:space="preserve"> </w:t>
      </w:r>
      <w:proofErr w:type="spellStart"/>
      <w:r>
        <w:rPr>
          <w:rFonts w:ascii="Palatino Linotype" w:hAnsi="Palatino Linotype"/>
          <w:b/>
          <w:iCs/>
          <w:sz w:val="22"/>
          <w:szCs w:val="22"/>
        </w:rPr>
        <w:t>μή</w:t>
      </w:r>
      <w:proofErr w:type="spellEnd"/>
      <w:r>
        <w:rPr>
          <w:rFonts w:ascii="Palatino Linotype" w:hAnsi="Palatino Linotype"/>
          <w:iCs/>
          <w:sz w:val="22"/>
          <w:szCs w:val="22"/>
        </w:rPr>
        <w:t>.</w:t>
      </w:r>
    </w:p>
    <w:p w14:paraId="04EDA8C5" w14:textId="77777777" w:rsidR="00B53D98" w:rsidRDefault="00B53D98">
      <w:pPr>
        <w:numPr>
          <w:ilvl w:val="0"/>
          <w:numId w:val="1"/>
        </w:numPr>
        <w:shd w:val="clear" w:color="auto" w:fill="FFFFFF"/>
        <w:jc w:val="both"/>
        <w:rPr>
          <w:rFonts w:ascii="Palatino Linotype" w:hAnsi="Palatino Linotype"/>
          <w:iCs/>
          <w:sz w:val="22"/>
          <w:szCs w:val="22"/>
        </w:rPr>
      </w:pPr>
      <w:r>
        <w:rPr>
          <w:rFonts w:ascii="Palatino Linotype" w:hAnsi="Palatino Linotype"/>
          <w:iCs/>
          <w:sz w:val="22"/>
          <w:szCs w:val="22"/>
        </w:rPr>
        <w:t xml:space="preserve">Μπορεί να συνοδεύεται από το δυνητικό μόριο </w:t>
      </w:r>
      <w:proofErr w:type="spellStart"/>
      <w:r>
        <w:rPr>
          <w:rFonts w:ascii="Palatino Linotype" w:hAnsi="Palatino Linotype"/>
          <w:b/>
          <w:iCs/>
          <w:sz w:val="22"/>
          <w:szCs w:val="22"/>
        </w:rPr>
        <w:t>ἄν</w:t>
      </w:r>
      <w:proofErr w:type="spellEnd"/>
      <w:r>
        <w:rPr>
          <w:rFonts w:ascii="Palatino Linotype" w:hAnsi="Palatino Linotype"/>
          <w:iCs/>
          <w:sz w:val="22"/>
          <w:szCs w:val="22"/>
        </w:rPr>
        <w:t>. (Ισοδυναμεί και μεταφράζεται με δυνητική οριστική ή με δυνητική ευκτική).</w:t>
      </w:r>
    </w:p>
    <w:p w14:paraId="2C704D55" w14:textId="77777777" w:rsidR="00B53D98" w:rsidRDefault="00B53D98">
      <w:pPr>
        <w:shd w:val="clear" w:color="auto" w:fill="FFFFFF"/>
        <w:jc w:val="both"/>
        <w:rPr>
          <w:rFonts w:ascii="Palatino Linotype" w:hAnsi="Palatino Linotype"/>
          <w:sz w:val="22"/>
          <w:szCs w:val="22"/>
        </w:rPr>
      </w:pPr>
    </w:p>
    <w:p w14:paraId="6B537F75"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 xml:space="preserve">Με κατηγορηματική μετοχή που αναφέρεται στο </w:t>
      </w:r>
      <w:r>
        <w:rPr>
          <w:rFonts w:ascii="Palatino Linotype" w:hAnsi="Palatino Linotype"/>
          <w:b/>
          <w:sz w:val="22"/>
          <w:szCs w:val="22"/>
          <w:u w:val="single"/>
        </w:rPr>
        <w:t>υποκείμενό</w:t>
      </w:r>
      <w:r>
        <w:rPr>
          <w:rFonts w:ascii="Palatino Linotype" w:hAnsi="Palatino Linotype"/>
          <w:sz w:val="22"/>
          <w:szCs w:val="22"/>
        </w:rPr>
        <w:t xml:space="preserve"> τους συντάσσονται τα εξής ρήματα:</w:t>
      </w:r>
    </w:p>
    <w:tbl>
      <w:tblPr>
        <w:tblW w:w="9635" w:type="dxa"/>
        <w:tblInd w:w="-30" w:type="dxa"/>
        <w:tblLayout w:type="fixed"/>
        <w:tblLook w:val="0000" w:firstRow="0" w:lastRow="0" w:firstColumn="0" w:lastColumn="0" w:noHBand="0" w:noVBand="0"/>
      </w:tblPr>
      <w:tblGrid>
        <w:gridCol w:w="4787"/>
        <w:gridCol w:w="4848"/>
      </w:tblGrid>
      <w:tr w:rsidR="00B53D98" w14:paraId="4152669B" w14:textId="77777777" w:rsidTr="00A70FF8">
        <w:tc>
          <w:tcPr>
            <w:tcW w:w="4787" w:type="dxa"/>
            <w:tcBorders>
              <w:top w:val="double" w:sz="1" w:space="0" w:color="000000"/>
              <w:left w:val="double" w:sz="1" w:space="0" w:color="000000"/>
              <w:bottom w:val="double" w:sz="1" w:space="0" w:color="000000"/>
            </w:tcBorders>
            <w:shd w:val="clear" w:color="auto" w:fill="E6E6E6"/>
          </w:tcPr>
          <w:p w14:paraId="24237A25" w14:textId="77777777" w:rsidR="00B53D98" w:rsidRDefault="00B53D98">
            <w:pPr>
              <w:snapToGrid w:val="0"/>
              <w:jc w:val="both"/>
              <w:rPr>
                <w:rFonts w:ascii="Palatino Linotype" w:hAnsi="Palatino Linotype"/>
              </w:rPr>
            </w:pPr>
            <w:r>
              <w:rPr>
                <w:rFonts w:ascii="Palatino Linotype" w:hAnsi="Palatino Linotype"/>
              </w:rPr>
              <w:t xml:space="preserve">1.  </w:t>
            </w:r>
            <w:proofErr w:type="spellStart"/>
            <w:r>
              <w:rPr>
                <w:rFonts w:ascii="Palatino Linotype" w:hAnsi="Palatino Linotype"/>
                <w:b/>
                <w:i/>
              </w:rPr>
              <w:t>εἰμί</w:t>
            </w:r>
            <w:proofErr w:type="spellEnd"/>
            <w:r>
              <w:rPr>
                <w:rFonts w:ascii="Palatino Linotype" w:hAnsi="Palatino Linotype"/>
                <w:b/>
                <w:i/>
              </w:rPr>
              <w:t xml:space="preserve">, </w:t>
            </w:r>
            <w:proofErr w:type="spellStart"/>
            <w:r>
              <w:rPr>
                <w:rFonts w:ascii="Palatino Linotype" w:hAnsi="Palatino Linotype"/>
                <w:b/>
                <w:i/>
              </w:rPr>
              <w:t>ὑπάρχω</w:t>
            </w:r>
            <w:proofErr w:type="spellEnd"/>
            <w:r>
              <w:rPr>
                <w:rFonts w:ascii="Palatino Linotype" w:hAnsi="Palatino Linotype"/>
                <w:b/>
                <w:i/>
              </w:rPr>
              <w:t xml:space="preserve">, </w:t>
            </w:r>
            <w:proofErr w:type="spellStart"/>
            <w:r>
              <w:rPr>
                <w:rFonts w:ascii="Palatino Linotype" w:hAnsi="Palatino Linotype"/>
                <w:b/>
                <w:i/>
              </w:rPr>
              <w:t>γίγνομαι</w:t>
            </w:r>
            <w:proofErr w:type="spellEnd"/>
            <w:r>
              <w:rPr>
                <w:rFonts w:ascii="Palatino Linotype" w:hAnsi="Palatino Linotype"/>
              </w:rPr>
              <w:t xml:space="preserve">  </w:t>
            </w:r>
          </w:p>
        </w:tc>
        <w:tc>
          <w:tcPr>
            <w:tcW w:w="4848" w:type="dxa"/>
            <w:tcBorders>
              <w:top w:val="double" w:sz="1" w:space="0" w:color="000000"/>
              <w:left w:val="single" w:sz="4" w:space="0" w:color="000000"/>
              <w:bottom w:val="double" w:sz="1" w:space="0" w:color="000000"/>
              <w:right w:val="double" w:sz="1" w:space="0" w:color="000000"/>
            </w:tcBorders>
            <w:shd w:val="clear" w:color="auto" w:fill="auto"/>
          </w:tcPr>
          <w:p w14:paraId="0011AE25" w14:textId="77777777" w:rsidR="00B53D98" w:rsidRDefault="00B53D98">
            <w:pPr>
              <w:snapToGrid w:val="0"/>
              <w:spacing w:before="60" w:after="60"/>
              <w:ind w:right="181"/>
              <w:jc w:val="both"/>
              <w:rPr>
                <w:rFonts w:ascii="Palatino Linotype" w:hAnsi="Palatino Linotype"/>
              </w:rPr>
            </w:pPr>
            <w:r>
              <w:rPr>
                <w:rFonts w:ascii="Palatino Linotype" w:hAnsi="Palatino Linotype"/>
              </w:rPr>
              <w:t xml:space="preserve">Στην περίπτωση αυτή η μετοχή είναι </w:t>
            </w:r>
            <w:r>
              <w:rPr>
                <w:rFonts w:ascii="Palatino Linotype" w:hAnsi="Palatino Linotype"/>
                <w:b/>
              </w:rPr>
              <w:t>κατηγορούμενο</w:t>
            </w:r>
            <w:r>
              <w:rPr>
                <w:rFonts w:ascii="Palatino Linotype" w:hAnsi="Palatino Linotype"/>
              </w:rPr>
              <w:t xml:space="preserve"> και μαζί με το συνδετικό αποτελούν περίφραση του απλού ρήματος.</w:t>
            </w:r>
          </w:p>
        </w:tc>
      </w:tr>
      <w:tr w:rsidR="00B53D98" w14:paraId="309EE82D" w14:textId="77777777" w:rsidTr="00A70FF8">
        <w:tc>
          <w:tcPr>
            <w:tcW w:w="4787" w:type="dxa"/>
            <w:tcBorders>
              <w:top w:val="double" w:sz="1" w:space="0" w:color="000000"/>
              <w:left w:val="double" w:sz="1" w:space="0" w:color="000000"/>
              <w:bottom w:val="double" w:sz="1" w:space="0" w:color="000000"/>
            </w:tcBorders>
            <w:shd w:val="clear" w:color="auto" w:fill="auto"/>
          </w:tcPr>
          <w:p w14:paraId="113725C0" w14:textId="77777777" w:rsidR="00B53D98" w:rsidRDefault="00B53D98">
            <w:pPr>
              <w:snapToGrid w:val="0"/>
              <w:jc w:val="both"/>
              <w:rPr>
                <w:rFonts w:ascii="Palatino Linotype" w:hAnsi="Palatino Linotype"/>
                <w:sz w:val="24"/>
                <w:szCs w:val="24"/>
              </w:rPr>
            </w:pPr>
          </w:p>
        </w:tc>
        <w:tc>
          <w:tcPr>
            <w:tcW w:w="4848" w:type="dxa"/>
            <w:tcBorders>
              <w:top w:val="double" w:sz="1" w:space="0" w:color="000000"/>
              <w:left w:val="single" w:sz="4" w:space="0" w:color="000000"/>
              <w:bottom w:val="double" w:sz="1" w:space="0" w:color="000000"/>
              <w:right w:val="double" w:sz="1" w:space="0" w:color="000000"/>
            </w:tcBorders>
            <w:shd w:val="clear" w:color="auto" w:fill="auto"/>
          </w:tcPr>
          <w:p w14:paraId="0BAFE4E9" w14:textId="77777777" w:rsidR="00B53D98" w:rsidRDefault="00B53D98">
            <w:pPr>
              <w:shd w:val="clear" w:color="auto" w:fill="FFFFFF"/>
              <w:snapToGrid w:val="0"/>
              <w:jc w:val="both"/>
              <w:rPr>
                <w:rFonts w:ascii="Palatino Linotype" w:hAnsi="Palatino Linotype"/>
                <w:iCs/>
              </w:rPr>
            </w:pPr>
            <w:r>
              <w:rPr>
                <w:rFonts w:ascii="Palatino Linotype" w:hAnsi="Palatino Linotype"/>
              </w:rPr>
              <w:t xml:space="preserve">π.χ. </w:t>
            </w:r>
            <w:r>
              <w:rPr>
                <w:rFonts w:ascii="Palatino Linotype" w:hAnsi="Palatino Linotype"/>
                <w:iCs/>
              </w:rPr>
              <w:t xml:space="preserve">κεκτημένος </w:t>
            </w:r>
            <w:proofErr w:type="spellStart"/>
            <w:r>
              <w:rPr>
                <w:rFonts w:ascii="Palatino Linotype" w:hAnsi="Palatino Linotype"/>
                <w:iCs/>
              </w:rPr>
              <w:t>εἰμί</w:t>
            </w:r>
            <w:proofErr w:type="spellEnd"/>
            <w:r>
              <w:rPr>
                <w:rFonts w:ascii="Palatino Linotype" w:hAnsi="Palatino Linotype"/>
                <w:iCs/>
              </w:rPr>
              <w:t xml:space="preserve"> = </w:t>
            </w:r>
            <w:proofErr w:type="spellStart"/>
            <w:r>
              <w:rPr>
                <w:rFonts w:ascii="Palatino Linotype" w:hAnsi="Palatino Linotype"/>
                <w:iCs/>
              </w:rPr>
              <w:t>κέκτημαι</w:t>
            </w:r>
            <w:proofErr w:type="spellEnd"/>
            <w:r>
              <w:rPr>
                <w:rFonts w:ascii="Palatino Linotype" w:hAnsi="Palatino Linotype"/>
                <w:iCs/>
              </w:rPr>
              <w:t xml:space="preserve">, </w:t>
            </w:r>
            <w:proofErr w:type="spellStart"/>
            <w:r>
              <w:rPr>
                <w:rFonts w:ascii="Palatino Linotype" w:hAnsi="Palatino Linotype"/>
                <w:iCs/>
              </w:rPr>
              <w:t>ἐγνωκώς</w:t>
            </w:r>
            <w:proofErr w:type="spellEnd"/>
            <w:r>
              <w:rPr>
                <w:rFonts w:ascii="Palatino Linotype" w:hAnsi="Palatino Linotype"/>
                <w:iCs/>
              </w:rPr>
              <w:t xml:space="preserve"> </w:t>
            </w:r>
            <w:proofErr w:type="spellStart"/>
            <w:r>
              <w:rPr>
                <w:rFonts w:ascii="Palatino Linotype" w:hAnsi="Palatino Linotype"/>
                <w:iCs/>
              </w:rPr>
              <w:t>ὑπάρχω</w:t>
            </w:r>
            <w:proofErr w:type="spellEnd"/>
            <w:r>
              <w:rPr>
                <w:rFonts w:ascii="Palatino Linotype" w:hAnsi="Palatino Linotype"/>
                <w:iCs/>
              </w:rPr>
              <w:t xml:space="preserve"> = </w:t>
            </w:r>
            <w:proofErr w:type="spellStart"/>
            <w:r>
              <w:rPr>
                <w:rFonts w:ascii="Palatino Linotype" w:hAnsi="Palatino Linotype"/>
                <w:iCs/>
              </w:rPr>
              <w:t>ἔγνωκα</w:t>
            </w:r>
            <w:proofErr w:type="spellEnd"/>
            <w:r>
              <w:rPr>
                <w:rFonts w:ascii="Palatino Linotype" w:hAnsi="Palatino Linotype"/>
                <w:iCs/>
              </w:rPr>
              <w:t xml:space="preserve">, πεπαιδευμένος </w:t>
            </w:r>
            <w:proofErr w:type="spellStart"/>
            <w:r>
              <w:rPr>
                <w:rFonts w:ascii="Palatino Linotype" w:hAnsi="Palatino Linotype"/>
                <w:iCs/>
              </w:rPr>
              <w:t>γίγνομαι</w:t>
            </w:r>
            <w:proofErr w:type="spellEnd"/>
            <w:r>
              <w:rPr>
                <w:rFonts w:ascii="Palatino Linotype" w:hAnsi="Palatino Linotype"/>
                <w:iCs/>
              </w:rPr>
              <w:t xml:space="preserve"> = </w:t>
            </w:r>
            <w:proofErr w:type="spellStart"/>
            <w:r>
              <w:rPr>
                <w:rFonts w:ascii="Palatino Linotype" w:hAnsi="Palatino Linotype"/>
                <w:iCs/>
              </w:rPr>
              <w:t>πεπαίδευμαι</w:t>
            </w:r>
            <w:proofErr w:type="spellEnd"/>
            <w:r>
              <w:rPr>
                <w:rFonts w:ascii="Palatino Linotype" w:hAnsi="Palatino Linotype"/>
                <w:iCs/>
              </w:rPr>
              <w:t>.</w:t>
            </w:r>
          </w:p>
          <w:p w14:paraId="75ED6DEC" w14:textId="77777777" w:rsidR="00B53D98" w:rsidRDefault="00B53D98">
            <w:pPr>
              <w:shd w:val="clear" w:color="auto" w:fill="FFFFFF"/>
              <w:spacing w:after="120"/>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iCs/>
              </w:rPr>
              <w:t>πεῖραν</w:t>
            </w:r>
            <w:proofErr w:type="spellEnd"/>
            <w:r>
              <w:rPr>
                <w:rFonts w:ascii="Palatino Linotype" w:hAnsi="Palatino Linotype"/>
                <w:iCs/>
              </w:rPr>
              <w:t xml:space="preserve"> </w:t>
            </w:r>
            <w:proofErr w:type="spellStart"/>
            <w:r>
              <w:rPr>
                <w:rFonts w:ascii="Palatino Linotype" w:hAnsi="Palatino Linotype"/>
                <w:iCs/>
              </w:rPr>
              <w:t>αὐτῶν</w:t>
            </w:r>
            <w:proofErr w:type="spellEnd"/>
            <w:r>
              <w:rPr>
                <w:rFonts w:ascii="Palatino Linotype" w:hAnsi="Palatino Linotype"/>
                <w:iCs/>
              </w:rPr>
              <w:t xml:space="preserve"> </w:t>
            </w:r>
            <w:proofErr w:type="spellStart"/>
            <w:r>
              <w:rPr>
                <w:rFonts w:ascii="Palatino Linotype" w:hAnsi="Palatino Linotype"/>
                <w:iCs/>
              </w:rPr>
              <w:t>πολλάκις</w:t>
            </w:r>
            <w:proofErr w:type="spellEnd"/>
            <w:r>
              <w:rPr>
                <w:rFonts w:ascii="Palatino Linotype" w:hAnsi="Palatino Linotype"/>
                <w:iCs/>
              </w:rPr>
              <w:t xml:space="preserve"> </w:t>
            </w:r>
            <w:proofErr w:type="spellStart"/>
            <w:r>
              <w:rPr>
                <w:rFonts w:ascii="Palatino Linotype" w:hAnsi="Palatino Linotype"/>
                <w:iCs/>
              </w:rPr>
              <w:t>δεδώκασιν</w:t>
            </w:r>
            <w:proofErr w:type="spellEnd"/>
            <w:r>
              <w:rPr>
                <w:rFonts w:ascii="Palatino Linotype" w:hAnsi="Palatino Linotype"/>
                <w:iCs/>
              </w:rPr>
              <w:t xml:space="preserve"> </w:t>
            </w:r>
            <w:proofErr w:type="spellStart"/>
            <w:r>
              <w:rPr>
                <w:rFonts w:ascii="Palatino Linotype" w:hAnsi="Palatino Linotype"/>
                <w:iCs/>
              </w:rPr>
              <w:t>ὅτι</w:t>
            </w:r>
            <w:proofErr w:type="spellEnd"/>
            <w:r>
              <w:rPr>
                <w:rFonts w:ascii="Palatino Linotype" w:hAnsi="Palatino Linotype"/>
                <w:iCs/>
              </w:rPr>
              <w:t xml:space="preserve"> </w:t>
            </w:r>
            <w:r>
              <w:rPr>
                <w:rFonts w:ascii="Palatino Linotype" w:hAnsi="Palatino Linotype"/>
                <w:b/>
                <w:iCs/>
              </w:rPr>
              <w:t>συμφέροντες</w:t>
            </w:r>
            <w:r>
              <w:rPr>
                <w:rFonts w:ascii="Palatino Linotype" w:hAnsi="Palatino Linotype"/>
                <w:iCs/>
              </w:rPr>
              <w:t xml:space="preserve"> </w:t>
            </w:r>
            <w:proofErr w:type="spellStart"/>
            <w:r>
              <w:rPr>
                <w:rFonts w:ascii="Palatino Linotype" w:hAnsi="Palatino Linotype"/>
                <w:iCs/>
              </w:rPr>
              <w:t>ὑμῖν</w:t>
            </w:r>
            <w:proofErr w:type="spellEnd"/>
            <w:r>
              <w:rPr>
                <w:rFonts w:ascii="Palatino Linotype" w:hAnsi="Palatino Linotype"/>
                <w:iCs/>
              </w:rPr>
              <w:t xml:space="preserve"> </w:t>
            </w:r>
            <w:proofErr w:type="spellStart"/>
            <w:r>
              <w:rPr>
                <w:rFonts w:ascii="Palatino Linotype" w:hAnsi="Palatino Linotype"/>
                <w:iCs/>
              </w:rPr>
              <w:t>εἰσίν</w:t>
            </w:r>
            <w:proofErr w:type="spellEnd"/>
            <w:r>
              <w:rPr>
                <w:rFonts w:ascii="Palatino Linotype" w:hAnsi="Palatino Linotype"/>
                <w:iCs/>
              </w:rPr>
              <w:t xml:space="preserve"> (= </w:t>
            </w:r>
            <w:proofErr w:type="spellStart"/>
            <w:r>
              <w:rPr>
                <w:rFonts w:ascii="Palatino Linotype" w:hAnsi="Palatino Linotype"/>
                <w:iCs/>
              </w:rPr>
              <w:t>ὅτι</w:t>
            </w:r>
            <w:proofErr w:type="spellEnd"/>
            <w:r>
              <w:rPr>
                <w:rFonts w:ascii="Palatino Linotype" w:hAnsi="Palatino Linotype"/>
                <w:iCs/>
              </w:rPr>
              <w:t xml:space="preserve"> </w:t>
            </w:r>
            <w:proofErr w:type="spellStart"/>
            <w:r>
              <w:rPr>
                <w:rFonts w:ascii="Palatino Linotype" w:hAnsi="Palatino Linotype"/>
                <w:iCs/>
              </w:rPr>
              <w:t>συμφέρουσιν</w:t>
            </w:r>
            <w:proofErr w:type="spellEnd"/>
            <w:r>
              <w:rPr>
                <w:rFonts w:ascii="Palatino Linotype" w:hAnsi="Palatino Linotype"/>
                <w:iCs/>
              </w:rPr>
              <w:t xml:space="preserve"> </w:t>
            </w:r>
            <w:proofErr w:type="spellStart"/>
            <w:r>
              <w:rPr>
                <w:rFonts w:ascii="Palatino Linotype" w:hAnsi="Palatino Linotype"/>
                <w:iCs/>
              </w:rPr>
              <w:t>ὑμῖν</w:t>
            </w:r>
            <w:proofErr w:type="spellEnd"/>
            <w:r>
              <w:rPr>
                <w:rFonts w:ascii="Palatino Linotype" w:hAnsi="Palatino Linotype"/>
                <w:iCs/>
              </w:rPr>
              <w:t xml:space="preserve">) </w:t>
            </w:r>
          </w:p>
        </w:tc>
      </w:tr>
      <w:tr w:rsidR="00B53D98" w14:paraId="14D6AA20" w14:textId="77777777" w:rsidTr="00A70FF8">
        <w:tc>
          <w:tcPr>
            <w:tcW w:w="9635" w:type="dxa"/>
            <w:gridSpan w:val="2"/>
            <w:tcBorders>
              <w:top w:val="single" w:sz="4" w:space="0" w:color="000000"/>
              <w:left w:val="double" w:sz="1" w:space="0" w:color="000000"/>
              <w:bottom w:val="double" w:sz="1" w:space="0" w:color="000000"/>
              <w:right w:val="double" w:sz="1" w:space="0" w:color="000000"/>
            </w:tcBorders>
            <w:shd w:val="clear" w:color="auto" w:fill="E6E6E6"/>
          </w:tcPr>
          <w:p w14:paraId="5B3DE07C" w14:textId="77777777" w:rsidR="00B53D98" w:rsidRDefault="00B53D98">
            <w:pPr>
              <w:snapToGrid w:val="0"/>
              <w:spacing w:before="60" w:after="60" w:line="192" w:lineRule="auto"/>
              <w:ind w:left="357" w:right="181" w:hanging="357"/>
              <w:jc w:val="both"/>
              <w:rPr>
                <w:rFonts w:ascii="Palatino Linotype" w:hAnsi="Palatino Linotype"/>
                <w:b/>
                <w:i/>
              </w:rPr>
            </w:pPr>
            <w:r>
              <w:rPr>
                <w:rFonts w:ascii="Palatino Linotype" w:hAnsi="Palatino Linotype"/>
                <w:b/>
              </w:rPr>
              <w:t>2.</w:t>
            </w:r>
            <w:r>
              <w:rPr>
                <w:rFonts w:ascii="Palatino Linotype" w:hAnsi="Palatino Linotype"/>
              </w:rPr>
              <w:t xml:space="preserve">  </w:t>
            </w:r>
            <w:r>
              <w:rPr>
                <w:rFonts w:ascii="Palatino Linotype" w:hAnsi="Palatino Linotype"/>
                <w:b/>
                <w:i/>
              </w:rPr>
              <w:t xml:space="preserve">τυγχάνω, λανθάνω, </w:t>
            </w:r>
            <w:proofErr w:type="spellStart"/>
            <w:r>
              <w:rPr>
                <w:rFonts w:ascii="Palatino Linotype" w:hAnsi="Palatino Linotype"/>
                <w:b/>
                <w:i/>
              </w:rPr>
              <w:t>διατελῶ</w:t>
            </w:r>
            <w:proofErr w:type="spellEnd"/>
            <w:r>
              <w:rPr>
                <w:rFonts w:ascii="Palatino Linotype" w:hAnsi="Palatino Linotype"/>
                <w:b/>
                <w:i/>
              </w:rPr>
              <w:t xml:space="preserve">, </w:t>
            </w:r>
            <w:proofErr w:type="spellStart"/>
            <w:r>
              <w:rPr>
                <w:rFonts w:ascii="Palatino Linotype" w:hAnsi="Palatino Linotype"/>
                <w:b/>
                <w:i/>
              </w:rPr>
              <w:t>οἴχομαι</w:t>
            </w:r>
            <w:proofErr w:type="spellEnd"/>
            <w:r>
              <w:rPr>
                <w:rFonts w:ascii="Palatino Linotype" w:hAnsi="Palatino Linotype"/>
                <w:b/>
                <w:i/>
              </w:rPr>
              <w:t xml:space="preserve">, φθάνω, διάγω, </w:t>
            </w:r>
            <w:proofErr w:type="spellStart"/>
            <w:r>
              <w:rPr>
                <w:rFonts w:ascii="Palatino Linotype" w:hAnsi="Palatino Linotype"/>
                <w:b/>
                <w:i/>
              </w:rPr>
              <w:t>διαγίγνομαι</w:t>
            </w:r>
            <w:proofErr w:type="spellEnd"/>
            <w:r>
              <w:rPr>
                <w:rFonts w:ascii="Palatino Linotype" w:hAnsi="Palatino Linotype"/>
                <w:b/>
                <w:i/>
              </w:rPr>
              <w:t xml:space="preserve">, φαίνομαι, φανερός </w:t>
            </w:r>
            <w:proofErr w:type="spellStart"/>
            <w:r>
              <w:rPr>
                <w:rFonts w:ascii="Palatino Linotype" w:hAnsi="Palatino Linotype"/>
                <w:b/>
                <w:i/>
              </w:rPr>
              <w:t>εἰμί</w:t>
            </w:r>
            <w:proofErr w:type="spellEnd"/>
            <w:r>
              <w:rPr>
                <w:rFonts w:ascii="Palatino Linotype" w:hAnsi="Palatino Linotype"/>
                <w:b/>
                <w:i/>
              </w:rPr>
              <w:t>,</w:t>
            </w:r>
          </w:p>
          <w:p w14:paraId="6FD9E297" w14:textId="77777777" w:rsidR="00B53D98" w:rsidRDefault="00B53D98">
            <w:pPr>
              <w:spacing w:before="60" w:after="60" w:line="192" w:lineRule="auto"/>
              <w:ind w:left="357" w:right="181" w:hanging="357"/>
              <w:jc w:val="both"/>
              <w:rPr>
                <w:rFonts w:ascii="Palatino Linotype" w:hAnsi="Palatino Linotype"/>
              </w:rPr>
            </w:pPr>
            <w:proofErr w:type="spellStart"/>
            <w:r>
              <w:rPr>
                <w:rFonts w:ascii="Palatino Linotype" w:hAnsi="Palatino Linotype"/>
                <w:b/>
                <w:i/>
              </w:rPr>
              <w:t>δῆλός</w:t>
            </w:r>
            <w:proofErr w:type="spellEnd"/>
            <w:r>
              <w:rPr>
                <w:rFonts w:ascii="Palatino Linotype" w:hAnsi="Palatino Linotype"/>
                <w:b/>
                <w:i/>
              </w:rPr>
              <w:t xml:space="preserve"> </w:t>
            </w:r>
            <w:proofErr w:type="spellStart"/>
            <w:r>
              <w:rPr>
                <w:rFonts w:ascii="Palatino Linotype" w:hAnsi="Palatino Linotype"/>
                <w:b/>
                <w:i/>
              </w:rPr>
              <w:t>εἰμι</w:t>
            </w:r>
            <w:proofErr w:type="spellEnd"/>
            <w:r>
              <w:rPr>
                <w:rFonts w:ascii="Palatino Linotype" w:hAnsi="Palatino Linotype"/>
                <w:b/>
                <w:i/>
              </w:rPr>
              <w:t>.</w:t>
            </w:r>
            <w:r>
              <w:rPr>
                <w:rFonts w:ascii="Palatino Linotype" w:hAnsi="Palatino Linotype"/>
              </w:rPr>
              <w:t xml:space="preserve">   </w:t>
            </w:r>
          </w:p>
        </w:tc>
      </w:tr>
      <w:tr w:rsidR="00B53D98" w14:paraId="7642D54C" w14:textId="77777777" w:rsidTr="00A70FF8">
        <w:tc>
          <w:tcPr>
            <w:tcW w:w="9635" w:type="dxa"/>
            <w:gridSpan w:val="2"/>
            <w:tcBorders>
              <w:top w:val="double" w:sz="1" w:space="0" w:color="000000"/>
              <w:left w:val="double" w:sz="1" w:space="0" w:color="000000"/>
              <w:bottom w:val="double" w:sz="1" w:space="0" w:color="000000"/>
              <w:right w:val="double" w:sz="1" w:space="0" w:color="000000"/>
            </w:tcBorders>
            <w:shd w:val="clear" w:color="auto" w:fill="auto"/>
          </w:tcPr>
          <w:p w14:paraId="0A495D6D" w14:textId="77777777" w:rsidR="00B53D98" w:rsidRDefault="00B53D98" w:rsidP="00D52636">
            <w:pPr>
              <w:shd w:val="clear" w:color="auto" w:fill="E8E8E8" w:themeFill="background2"/>
              <w:snapToGrid w:val="0"/>
              <w:spacing w:before="60"/>
              <w:ind w:right="181"/>
              <w:jc w:val="both"/>
              <w:rPr>
                <w:rFonts w:ascii="Palatino Linotype" w:hAnsi="Palatino Linotype"/>
              </w:rPr>
            </w:pPr>
            <w:r>
              <w:rPr>
                <w:rFonts w:ascii="Palatino Linotype" w:hAnsi="Palatino Linotype"/>
              </w:rPr>
              <w:lastRenderedPageBreak/>
              <w:t>Τα ρήματα αυτά δηλώνουν σε ποια κατάσταση βρίσκεται το υποκείμενο ή πώς αυτό κάνει κάτι. Στις πιο πολλές περιπτώσεις το βάρος του ρήματος έχει η μετοχή και μπορεί να μεταφράζεται με ρήμα και το ρήμα με επίρρημα ή άλλη επιρρηματική φράση.</w:t>
            </w:r>
          </w:p>
          <w:p w14:paraId="3B91E33C" w14:textId="77777777" w:rsidR="00B53D98" w:rsidRDefault="00B53D98" w:rsidP="00D52636">
            <w:pPr>
              <w:shd w:val="clear" w:color="auto" w:fill="E8E8E8" w:themeFill="background2"/>
              <w:ind w:right="179"/>
              <w:rPr>
                <w:rFonts w:ascii="Palatino Linotype" w:hAnsi="Palatino Linotype"/>
              </w:rPr>
            </w:pPr>
            <w:r>
              <w:rPr>
                <w:rFonts w:ascii="Palatino Linotype" w:hAnsi="Palatino Linotype"/>
              </w:rPr>
              <w:t xml:space="preserve">Έτσι τα ρήματα αυτά μπορεί να μεταφράζονται: </w:t>
            </w:r>
          </w:p>
          <w:p w14:paraId="66C736F5" w14:textId="0419B346" w:rsidR="00B53D98" w:rsidRDefault="00B53D98" w:rsidP="00A70FF8">
            <w:pPr>
              <w:shd w:val="clear" w:color="auto" w:fill="F2CEED" w:themeFill="accent5" w:themeFillTint="33"/>
              <w:ind w:right="179"/>
              <w:jc w:val="center"/>
              <w:rPr>
                <w:rFonts w:ascii="Palatino Linotype" w:hAnsi="Palatino Linotype"/>
              </w:rPr>
            </w:pPr>
            <w:r>
              <w:rPr>
                <w:rFonts w:ascii="Palatino Linotype" w:hAnsi="Palatino Linotype"/>
                <w:b/>
                <w:iCs/>
              </w:rPr>
              <w:t>τυγχάνω</w:t>
            </w:r>
            <w:r>
              <w:rPr>
                <w:rFonts w:ascii="Palatino Linotype" w:hAnsi="Palatino Linotype"/>
                <w:iCs/>
              </w:rPr>
              <w:t xml:space="preserve">: </w:t>
            </w:r>
            <w:r>
              <w:rPr>
                <w:rFonts w:ascii="Palatino Linotype" w:hAnsi="Palatino Linotype"/>
              </w:rPr>
              <w:t xml:space="preserve">τυχαίνει να, κατά τύχη, </w:t>
            </w:r>
            <w:r w:rsidRPr="00A70FF8">
              <w:rPr>
                <w:rFonts w:ascii="Palatino Linotype" w:hAnsi="Palatino Linotype"/>
                <w:b/>
                <w:bCs/>
              </w:rPr>
              <w:t>τυχαία</w:t>
            </w:r>
            <w:r>
              <w:rPr>
                <w:rFonts w:ascii="Palatino Linotype" w:hAnsi="Palatino Linotype"/>
              </w:rPr>
              <w:t>.</w:t>
            </w:r>
          </w:p>
          <w:p w14:paraId="03943DC2" w14:textId="37C10CED" w:rsidR="00B53D98" w:rsidRDefault="00B53D98" w:rsidP="00A70FF8">
            <w:pPr>
              <w:shd w:val="clear" w:color="auto" w:fill="F2CEED" w:themeFill="accent5" w:themeFillTint="33"/>
              <w:ind w:right="179"/>
              <w:jc w:val="center"/>
              <w:rPr>
                <w:rFonts w:ascii="Palatino Linotype" w:hAnsi="Palatino Linotype"/>
              </w:rPr>
            </w:pPr>
            <w:r>
              <w:rPr>
                <w:rFonts w:ascii="Palatino Linotype" w:hAnsi="Palatino Linotype"/>
                <w:b/>
                <w:iCs/>
              </w:rPr>
              <w:t>λανθάνω</w:t>
            </w:r>
            <w:r>
              <w:rPr>
                <w:rFonts w:ascii="Palatino Linotype" w:hAnsi="Palatino Linotype"/>
                <w:iCs/>
              </w:rPr>
              <w:t xml:space="preserve">: </w:t>
            </w:r>
            <w:r>
              <w:rPr>
                <w:rFonts w:ascii="Palatino Linotype" w:hAnsi="Palatino Linotype"/>
              </w:rPr>
              <w:t xml:space="preserve">μένω απαρατήρητος, δεν γίνομαι αντιληπτός, </w:t>
            </w:r>
            <w:r w:rsidRPr="00A70FF8">
              <w:rPr>
                <w:rFonts w:ascii="Palatino Linotype" w:hAnsi="Palatino Linotype"/>
                <w:b/>
                <w:bCs/>
              </w:rPr>
              <w:t>κρυφά</w:t>
            </w:r>
            <w:r>
              <w:rPr>
                <w:rFonts w:ascii="Palatino Linotype" w:hAnsi="Palatino Linotype"/>
              </w:rPr>
              <w:t>.</w:t>
            </w:r>
          </w:p>
          <w:p w14:paraId="6911EC67" w14:textId="77777777" w:rsidR="00B53D98" w:rsidRDefault="00B53D98" w:rsidP="00A70FF8">
            <w:pPr>
              <w:shd w:val="clear" w:color="auto" w:fill="F2CEED" w:themeFill="accent5" w:themeFillTint="33"/>
              <w:jc w:val="center"/>
              <w:rPr>
                <w:rFonts w:ascii="Palatino Linotype" w:hAnsi="Palatino Linotype"/>
                <w:spacing w:val="-4"/>
              </w:rPr>
            </w:pPr>
            <w:proofErr w:type="spellStart"/>
            <w:r>
              <w:rPr>
                <w:rFonts w:ascii="Palatino Linotype" w:hAnsi="Palatino Linotype"/>
                <w:b/>
                <w:iCs/>
              </w:rPr>
              <w:t>διατελῶ</w:t>
            </w:r>
            <w:proofErr w:type="spellEnd"/>
            <w:r>
              <w:rPr>
                <w:rFonts w:ascii="Palatino Linotype" w:hAnsi="Palatino Linotype"/>
                <w:b/>
                <w:iCs/>
              </w:rPr>
              <w:t xml:space="preserve"> - διάγω - </w:t>
            </w:r>
            <w:proofErr w:type="spellStart"/>
            <w:r>
              <w:rPr>
                <w:rFonts w:ascii="Palatino Linotype" w:hAnsi="Palatino Linotype"/>
                <w:b/>
                <w:iCs/>
              </w:rPr>
              <w:t>διαγίγνομαι</w:t>
            </w:r>
            <w:proofErr w:type="spellEnd"/>
            <w:r>
              <w:rPr>
                <w:rFonts w:ascii="Palatino Linotype" w:hAnsi="Palatino Linotype"/>
              </w:rPr>
              <w:t xml:space="preserve">: </w:t>
            </w:r>
            <w:r>
              <w:rPr>
                <w:rFonts w:ascii="Palatino Linotype" w:hAnsi="Palatino Linotype"/>
                <w:spacing w:val="-4"/>
              </w:rPr>
              <w:t xml:space="preserve">περνώ τον καιρό μου, συνεχίζω χωρίς διακοπή, </w:t>
            </w:r>
            <w:r w:rsidRPr="00A70FF8">
              <w:rPr>
                <w:rFonts w:ascii="Palatino Linotype" w:hAnsi="Palatino Linotype"/>
                <w:b/>
                <w:bCs/>
                <w:spacing w:val="-4"/>
              </w:rPr>
              <w:t>διαρκώς, πάντα</w:t>
            </w:r>
            <w:r>
              <w:rPr>
                <w:rFonts w:ascii="Palatino Linotype" w:hAnsi="Palatino Linotype"/>
                <w:spacing w:val="-4"/>
              </w:rPr>
              <w:t>.</w:t>
            </w:r>
          </w:p>
          <w:p w14:paraId="6FA71CB5" w14:textId="77777777" w:rsidR="00B53D98" w:rsidRDefault="00B53D98" w:rsidP="00A70FF8">
            <w:pPr>
              <w:shd w:val="clear" w:color="auto" w:fill="F2CEED" w:themeFill="accent5" w:themeFillTint="33"/>
              <w:jc w:val="center"/>
              <w:rPr>
                <w:rFonts w:ascii="Palatino Linotype" w:hAnsi="Palatino Linotype"/>
              </w:rPr>
            </w:pPr>
            <w:r>
              <w:rPr>
                <w:rFonts w:ascii="Palatino Linotype" w:hAnsi="Palatino Linotype"/>
                <w:b/>
                <w:iCs/>
              </w:rPr>
              <w:t xml:space="preserve">φαίνομαι - φανερός </w:t>
            </w:r>
            <w:proofErr w:type="spellStart"/>
            <w:r>
              <w:rPr>
                <w:rFonts w:ascii="Palatino Linotype" w:hAnsi="Palatino Linotype"/>
                <w:b/>
                <w:iCs/>
              </w:rPr>
              <w:t>εἰμι</w:t>
            </w:r>
            <w:proofErr w:type="spellEnd"/>
            <w:r>
              <w:rPr>
                <w:rFonts w:ascii="Palatino Linotype" w:hAnsi="Palatino Linotype"/>
                <w:b/>
                <w:iCs/>
              </w:rPr>
              <w:t xml:space="preserve"> – </w:t>
            </w:r>
            <w:proofErr w:type="spellStart"/>
            <w:r>
              <w:rPr>
                <w:rFonts w:ascii="Palatino Linotype" w:hAnsi="Palatino Linotype"/>
                <w:b/>
                <w:iCs/>
              </w:rPr>
              <w:t>δῆλός</w:t>
            </w:r>
            <w:proofErr w:type="spellEnd"/>
            <w:r>
              <w:rPr>
                <w:rFonts w:ascii="Palatino Linotype" w:hAnsi="Palatino Linotype"/>
                <w:b/>
                <w:iCs/>
              </w:rPr>
              <w:t xml:space="preserve"> </w:t>
            </w:r>
            <w:proofErr w:type="spellStart"/>
            <w:r>
              <w:rPr>
                <w:rFonts w:ascii="Palatino Linotype" w:hAnsi="Palatino Linotype"/>
                <w:b/>
                <w:iCs/>
              </w:rPr>
              <w:t>εἰμι</w:t>
            </w:r>
            <w:proofErr w:type="spellEnd"/>
            <w:r>
              <w:rPr>
                <w:rFonts w:ascii="Palatino Linotype" w:hAnsi="Palatino Linotype"/>
                <w:iCs/>
              </w:rPr>
              <w:t xml:space="preserve">: </w:t>
            </w:r>
            <w:r>
              <w:rPr>
                <w:rFonts w:ascii="Palatino Linotype" w:hAnsi="Palatino Linotype"/>
              </w:rPr>
              <w:t xml:space="preserve">φαίνομαι ότι, είναι φανερό ότι, </w:t>
            </w:r>
            <w:r w:rsidRPr="00A70FF8">
              <w:rPr>
                <w:rFonts w:ascii="Palatino Linotype" w:hAnsi="Palatino Linotype"/>
                <w:b/>
                <w:bCs/>
              </w:rPr>
              <w:t>απροκάλυπτα, φανερά</w:t>
            </w:r>
            <w:r>
              <w:rPr>
                <w:rFonts w:ascii="Palatino Linotype" w:hAnsi="Palatino Linotype"/>
              </w:rPr>
              <w:t>.</w:t>
            </w:r>
          </w:p>
          <w:p w14:paraId="79053E2B" w14:textId="68FF295E" w:rsidR="00B53D98" w:rsidRDefault="00B53D98" w:rsidP="00A70FF8">
            <w:pPr>
              <w:shd w:val="clear" w:color="auto" w:fill="F2CEED" w:themeFill="accent5" w:themeFillTint="33"/>
              <w:ind w:right="179"/>
              <w:jc w:val="center"/>
              <w:rPr>
                <w:rFonts w:ascii="Palatino Linotype" w:hAnsi="Palatino Linotype"/>
              </w:rPr>
            </w:pPr>
            <w:proofErr w:type="spellStart"/>
            <w:r>
              <w:rPr>
                <w:rFonts w:ascii="Palatino Linotype" w:hAnsi="Palatino Linotype"/>
                <w:b/>
                <w:iCs/>
              </w:rPr>
              <w:t>οἴχομαι</w:t>
            </w:r>
            <w:proofErr w:type="spellEnd"/>
            <w:r>
              <w:rPr>
                <w:rFonts w:ascii="Palatino Linotype" w:hAnsi="Palatino Linotype"/>
                <w:iCs/>
              </w:rPr>
              <w:t xml:space="preserve">: </w:t>
            </w:r>
            <w:r>
              <w:rPr>
                <w:rFonts w:ascii="Palatino Linotype" w:hAnsi="Palatino Linotype"/>
              </w:rPr>
              <w:t xml:space="preserve">έχω φύγει, είμαι φευγάτος, </w:t>
            </w:r>
            <w:r w:rsidRPr="00A70FF8">
              <w:rPr>
                <w:rFonts w:ascii="Palatino Linotype" w:hAnsi="Palatino Linotype"/>
                <w:b/>
                <w:bCs/>
              </w:rPr>
              <w:t>γρήγορα, κατευθείαν</w:t>
            </w:r>
            <w:r>
              <w:rPr>
                <w:rFonts w:ascii="Palatino Linotype" w:hAnsi="Palatino Linotype"/>
              </w:rPr>
              <w:t>.</w:t>
            </w:r>
          </w:p>
          <w:p w14:paraId="592EDF8C" w14:textId="77777777" w:rsidR="00B53D98" w:rsidRDefault="00B53D98" w:rsidP="00A70FF8">
            <w:pPr>
              <w:shd w:val="clear" w:color="auto" w:fill="F2CEED" w:themeFill="accent5" w:themeFillTint="33"/>
              <w:spacing w:after="80"/>
              <w:ind w:right="181"/>
              <w:jc w:val="center"/>
              <w:rPr>
                <w:rFonts w:ascii="Palatino Linotype" w:hAnsi="Palatino Linotype"/>
              </w:rPr>
            </w:pPr>
            <w:r>
              <w:rPr>
                <w:rFonts w:ascii="Palatino Linotype" w:hAnsi="Palatino Linotype"/>
                <w:b/>
                <w:iCs/>
              </w:rPr>
              <w:t>φθάνω</w:t>
            </w:r>
            <w:r>
              <w:rPr>
                <w:rFonts w:ascii="Palatino Linotype" w:hAnsi="Palatino Linotype"/>
                <w:iCs/>
              </w:rPr>
              <w:t xml:space="preserve">: </w:t>
            </w:r>
            <w:r>
              <w:rPr>
                <w:rFonts w:ascii="Palatino Linotype" w:hAnsi="Palatino Linotype"/>
              </w:rPr>
              <w:t xml:space="preserve">προφταίνω, φτάνω πρώτος, </w:t>
            </w:r>
            <w:r w:rsidRPr="00A70FF8">
              <w:rPr>
                <w:rFonts w:ascii="Palatino Linotype" w:hAnsi="Palatino Linotype"/>
                <w:b/>
                <w:bCs/>
              </w:rPr>
              <w:t>αμέσως, μόλις πριν</w:t>
            </w:r>
            <w:r>
              <w:rPr>
                <w:rFonts w:ascii="Palatino Linotype" w:hAnsi="Palatino Linotype"/>
              </w:rPr>
              <w:t>.</w:t>
            </w:r>
          </w:p>
        </w:tc>
      </w:tr>
      <w:tr w:rsidR="00B53D98" w14:paraId="2104036D" w14:textId="77777777" w:rsidTr="00A70FF8">
        <w:tc>
          <w:tcPr>
            <w:tcW w:w="9635" w:type="dxa"/>
            <w:gridSpan w:val="2"/>
            <w:tcBorders>
              <w:top w:val="double" w:sz="1" w:space="0" w:color="000000"/>
              <w:left w:val="double" w:sz="1" w:space="0" w:color="000000"/>
              <w:bottom w:val="double" w:sz="1" w:space="0" w:color="000000"/>
              <w:right w:val="double" w:sz="1" w:space="0" w:color="000000"/>
            </w:tcBorders>
            <w:shd w:val="clear" w:color="auto" w:fill="auto"/>
          </w:tcPr>
          <w:p w14:paraId="7CFDC3D6" w14:textId="77777777" w:rsidR="00B53D98" w:rsidRDefault="00B53D98">
            <w:pPr>
              <w:shd w:val="clear" w:color="auto" w:fill="FFFFFF"/>
              <w:snapToGrid w:val="0"/>
              <w:spacing w:before="60" w:line="192" w:lineRule="auto"/>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Οἱ</w:t>
            </w:r>
            <w:proofErr w:type="spellEnd"/>
            <w:r>
              <w:rPr>
                <w:rFonts w:ascii="Palatino Linotype" w:hAnsi="Palatino Linotype"/>
                <w:iCs/>
              </w:rPr>
              <w:t xml:space="preserve"> πρόγονοι </w:t>
            </w:r>
            <w:proofErr w:type="spellStart"/>
            <w:r>
              <w:rPr>
                <w:rFonts w:ascii="Palatino Linotype" w:hAnsi="Palatino Linotype"/>
                <w:b/>
                <w:iCs/>
              </w:rPr>
              <w:t>ἀσκοῦντες</w:t>
            </w:r>
            <w:proofErr w:type="spellEnd"/>
            <w:r>
              <w:rPr>
                <w:rFonts w:ascii="Palatino Linotype" w:hAnsi="Palatino Linotype"/>
                <w:iCs/>
              </w:rPr>
              <w:t xml:space="preserve"> διετέλεσαν </w:t>
            </w:r>
            <w:proofErr w:type="spellStart"/>
            <w:r>
              <w:rPr>
                <w:rFonts w:ascii="Palatino Linotype" w:hAnsi="Palatino Linotype"/>
                <w:iCs/>
              </w:rPr>
              <w:t>ἅπερ</w:t>
            </w:r>
            <w:proofErr w:type="spellEnd"/>
            <w:r>
              <w:rPr>
                <w:rFonts w:ascii="Palatino Linotype" w:hAnsi="Palatino Linotype"/>
                <w:iCs/>
              </w:rPr>
              <w:t xml:space="preserve"> </w:t>
            </w:r>
            <w:proofErr w:type="spellStart"/>
            <w:r>
              <w:rPr>
                <w:rFonts w:ascii="Palatino Linotype" w:hAnsi="Palatino Linotype"/>
                <w:iCs/>
              </w:rPr>
              <w:t>ἔργα</w:t>
            </w:r>
            <w:proofErr w:type="spellEnd"/>
            <w:r>
              <w:rPr>
                <w:rFonts w:ascii="Palatino Linotype" w:hAnsi="Palatino Linotype"/>
                <w:iCs/>
              </w:rPr>
              <w:t xml:space="preserve"> </w:t>
            </w:r>
            <w:proofErr w:type="spellStart"/>
            <w:r>
              <w:rPr>
                <w:rFonts w:ascii="Palatino Linotype" w:hAnsi="Palatino Linotype"/>
                <w:iCs/>
              </w:rPr>
              <w:t>ἀρετῆς</w:t>
            </w:r>
            <w:proofErr w:type="spellEnd"/>
            <w:r>
              <w:rPr>
                <w:rFonts w:ascii="Palatino Linotype" w:hAnsi="Palatino Linotype"/>
                <w:iCs/>
              </w:rPr>
              <w:t xml:space="preserve"> νομίζεται (= διαρκώς, σ’ όλη</w:t>
            </w:r>
            <w:r>
              <w:rPr>
                <w:rFonts w:ascii="Palatino Linotype" w:hAnsi="Palatino Linotype"/>
              </w:rPr>
              <w:t xml:space="preserve"> </w:t>
            </w:r>
            <w:r>
              <w:rPr>
                <w:rFonts w:ascii="Palatino Linotype" w:hAnsi="Palatino Linotype"/>
                <w:iCs/>
              </w:rPr>
              <w:t>τους τη ζωή  ασκούσαν)</w:t>
            </w:r>
          </w:p>
          <w:p w14:paraId="2E4ED311" w14:textId="77777777" w:rsidR="00B53D98" w:rsidRDefault="00B53D98">
            <w:pPr>
              <w:shd w:val="clear" w:color="auto" w:fill="FFFFFF"/>
              <w:spacing w:before="60" w:line="192" w:lineRule="auto"/>
              <w:jc w:val="both"/>
              <w:rPr>
                <w:rFonts w:ascii="Palatino Linotype" w:hAnsi="Palatino Linotype"/>
              </w:rPr>
            </w:pPr>
            <w:r>
              <w:rPr>
                <w:rFonts w:ascii="Palatino Linotype" w:hAnsi="Palatino Linotype"/>
              </w:rPr>
              <w:t xml:space="preserve">π.χ.  </w:t>
            </w:r>
            <w:proofErr w:type="spellStart"/>
            <w:r>
              <w:rPr>
                <w:rFonts w:ascii="Palatino Linotype" w:hAnsi="Palatino Linotype"/>
                <w:iCs/>
              </w:rPr>
              <w:t>Κῦρος</w:t>
            </w:r>
            <w:proofErr w:type="spellEnd"/>
            <w:r>
              <w:rPr>
                <w:rFonts w:ascii="Palatino Linotype" w:hAnsi="Palatino Linotype"/>
                <w:iCs/>
              </w:rPr>
              <w:t xml:space="preserve"> πάντων </w:t>
            </w:r>
            <w:proofErr w:type="spellStart"/>
            <w:r>
              <w:rPr>
                <w:rFonts w:ascii="Palatino Linotype" w:hAnsi="Palatino Linotype"/>
                <w:iCs/>
              </w:rPr>
              <w:t>τῶν</w:t>
            </w:r>
            <w:proofErr w:type="spellEnd"/>
            <w:r>
              <w:rPr>
                <w:rFonts w:ascii="Palatino Linotype" w:hAnsi="Palatino Linotype"/>
                <w:iCs/>
              </w:rPr>
              <w:t xml:space="preserve"> </w:t>
            </w:r>
            <w:proofErr w:type="spellStart"/>
            <w:r>
              <w:rPr>
                <w:rFonts w:ascii="Palatino Linotype" w:hAnsi="Palatino Linotype"/>
                <w:iCs/>
              </w:rPr>
              <w:t>ἡλίκων</w:t>
            </w:r>
            <w:proofErr w:type="spellEnd"/>
            <w:r>
              <w:rPr>
                <w:rFonts w:ascii="Palatino Linotype" w:hAnsi="Palatino Linotype"/>
                <w:iCs/>
              </w:rPr>
              <w:t xml:space="preserve"> </w:t>
            </w:r>
            <w:r>
              <w:rPr>
                <w:rFonts w:ascii="Palatino Linotype" w:hAnsi="Palatino Linotype"/>
                <w:b/>
                <w:iCs/>
              </w:rPr>
              <w:t xml:space="preserve">διαφέρων </w:t>
            </w:r>
            <w:proofErr w:type="spellStart"/>
            <w:r>
              <w:rPr>
                <w:rFonts w:ascii="Palatino Linotype" w:hAnsi="Palatino Linotype"/>
                <w:iCs/>
              </w:rPr>
              <w:t>ἐφαίνετο</w:t>
            </w:r>
            <w:proofErr w:type="spellEnd"/>
            <w:r>
              <w:rPr>
                <w:rFonts w:ascii="Palatino Linotype" w:hAnsi="Palatino Linotype"/>
                <w:iCs/>
              </w:rPr>
              <w:t xml:space="preserve">  (</w:t>
            </w:r>
            <w:r>
              <w:rPr>
                <w:rFonts w:ascii="Palatino Linotype" w:hAnsi="Palatino Linotype"/>
              </w:rPr>
              <w:t>= ήταν φανερό ότι υπερείχε)</w:t>
            </w:r>
          </w:p>
        </w:tc>
      </w:tr>
    </w:tbl>
    <w:p w14:paraId="6665C702" w14:textId="34D4ADEA" w:rsidR="00B53D98" w:rsidRDefault="00B53D98" w:rsidP="00D52636">
      <w:pPr>
        <w:pBdr>
          <w:top w:val="double" w:sz="1" w:space="1" w:color="000000"/>
          <w:left w:val="double" w:sz="1" w:space="4" w:color="000000"/>
          <w:bottom w:val="double" w:sz="1" w:space="1" w:color="000000"/>
          <w:right w:val="double" w:sz="1" w:space="4" w:color="000000"/>
        </w:pBdr>
        <w:shd w:val="clear" w:color="auto" w:fill="FAE2D5" w:themeFill="accent2" w:themeFillTint="33"/>
        <w:ind w:left="142" w:right="-138"/>
        <w:jc w:val="center"/>
        <w:rPr>
          <w:rFonts w:ascii="Century Gothic" w:hAnsi="Century Gothic"/>
          <w:b/>
          <w:iCs/>
        </w:rPr>
      </w:pPr>
      <w:r>
        <w:rPr>
          <w:rFonts w:ascii="Century Gothic" w:hAnsi="Century Gothic"/>
          <w:b/>
          <w:iCs/>
        </w:rPr>
        <w:t>ΠΑΡΑΤΗΡΗΣΕΙΣ</w:t>
      </w:r>
    </w:p>
    <w:tbl>
      <w:tblPr>
        <w:tblW w:w="9635" w:type="dxa"/>
        <w:tblInd w:w="-30" w:type="dxa"/>
        <w:tblLayout w:type="fixed"/>
        <w:tblLook w:val="0000" w:firstRow="0" w:lastRow="0" w:firstColumn="0" w:lastColumn="0" w:noHBand="0" w:noVBand="0"/>
      </w:tblPr>
      <w:tblGrid>
        <w:gridCol w:w="4787"/>
        <w:gridCol w:w="4848"/>
      </w:tblGrid>
      <w:tr w:rsidR="00B53D98" w14:paraId="6D730493" w14:textId="77777777" w:rsidTr="00423E47">
        <w:tc>
          <w:tcPr>
            <w:tcW w:w="4787" w:type="dxa"/>
            <w:tcBorders>
              <w:top w:val="single" w:sz="4" w:space="0" w:color="000000"/>
              <w:left w:val="double" w:sz="1" w:space="0" w:color="000000"/>
              <w:bottom w:val="single" w:sz="4" w:space="0" w:color="000000"/>
            </w:tcBorders>
            <w:shd w:val="clear" w:color="auto" w:fill="auto"/>
          </w:tcPr>
          <w:p w14:paraId="67F3DBBB" w14:textId="3C5D4D3C" w:rsidR="00B53D98" w:rsidRDefault="00D52636">
            <w:pPr>
              <w:shd w:val="clear" w:color="auto" w:fill="FFFFFF"/>
              <w:snapToGrid w:val="0"/>
              <w:ind w:right="251"/>
              <w:rPr>
                <w:rFonts w:ascii="Palatino Linotype" w:hAnsi="Palatino Linotype"/>
                <w:b/>
                <w:i/>
              </w:rPr>
            </w:pPr>
            <w:r w:rsidRPr="00D52636">
              <w:rPr>
                <w:rFonts w:ascii="Palatino Linotype" w:hAnsi="Palatino Linotype"/>
                <w:b/>
                <w:bCs/>
              </w:rPr>
              <w:t>Α.</w:t>
            </w:r>
            <w:r>
              <w:rPr>
                <w:rFonts w:ascii="Palatino Linotype" w:hAnsi="Palatino Linotype"/>
              </w:rPr>
              <w:t xml:space="preserve"> </w:t>
            </w:r>
            <w:r w:rsidR="003671FE">
              <w:rPr>
                <w:rFonts w:ascii="Palatino Linotype" w:hAnsi="Palatino Linotype"/>
              </w:rPr>
              <w:t xml:space="preserve"> </w:t>
            </w:r>
            <w:r w:rsidR="00B53D98">
              <w:rPr>
                <w:rFonts w:ascii="Palatino Linotype" w:hAnsi="Palatino Linotype"/>
              </w:rPr>
              <w:t xml:space="preserve">Το </w:t>
            </w:r>
            <w:r w:rsidR="00B53D98">
              <w:rPr>
                <w:rFonts w:ascii="Palatino Linotype" w:hAnsi="Palatino Linotype"/>
                <w:b/>
                <w:i/>
                <w:iCs/>
              </w:rPr>
              <w:t xml:space="preserve">«λανθάνω </w:t>
            </w:r>
            <w:proofErr w:type="spellStart"/>
            <w:r w:rsidR="00B53D98">
              <w:rPr>
                <w:rFonts w:ascii="Palatino Linotype" w:hAnsi="Palatino Linotype"/>
                <w:b/>
                <w:i/>
                <w:iCs/>
              </w:rPr>
              <w:t>ἐμαυτόν</w:t>
            </w:r>
            <w:proofErr w:type="spellEnd"/>
            <w:r w:rsidR="00B53D98">
              <w:rPr>
                <w:rFonts w:ascii="Palatino Linotype" w:hAnsi="Palatino Linotype"/>
                <w:b/>
                <w:i/>
                <w:iCs/>
              </w:rPr>
              <w:t>»</w:t>
            </w:r>
            <w:r w:rsidR="00B53D98">
              <w:rPr>
                <w:rFonts w:ascii="Palatino Linotype" w:hAnsi="Palatino Linotype"/>
                <w:iCs/>
              </w:rPr>
              <w:t xml:space="preserve"> </w:t>
            </w:r>
            <w:r w:rsidR="00B53D98">
              <w:rPr>
                <w:rFonts w:ascii="Palatino Linotype" w:hAnsi="Palatino Linotype"/>
              </w:rPr>
              <w:t xml:space="preserve">δέχεται κατηγορηματική μετοχή σε </w:t>
            </w:r>
            <w:r w:rsidR="00B53D98">
              <w:rPr>
                <w:rFonts w:ascii="Palatino Linotype" w:hAnsi="Palatino Linotype"/>
                <w:b/>
                <w:i/>
              </w:rPr>
              <w:t>ονομαστική</w:t>
            </w:r>
          </w:p>
        </w:tc>
        <w:tc>
          <w:tcPr>
            <w:tcW w:w="4848" w:type="dxa"/>
            <w:tcBorders>
              <w:top w:val="single" w:sz="4" w:space="0" w:color="000000"/>
              <w:left w:val="double" w:sz="1" w:space="0" w:color="000000"/>
              <w:bottom w:val="single" w:sz="4" w:space="0" w:color="000000"/>
              <w:right w:val="double" w:sz="1" w:space="0" w:color="000000"/>
            </w:tcBorders>
            <w:shd w:val="clear" w:color="auto" w:fill="auto"/>
          </w:tcPr>
          <w:p w14:paraId="11417DB0" w14:textId="77777777" w:rsidR="00B53D98" w:rsidRDefault="00B53D98">
            <w:pPr>
              <w:snapToGrid w:val="0"/>
              <w:spacing w:before="6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Ἐλάθομεν</w:t>
            </w:r>
            <w:proofErr w:type="spellEnd"/>
            <w:r>
              <w:rPr>
                <w:rFonts w:ascii="Palatino Linotype" w:hAnsi="Palatino Linotype"/>
                <w:iCs/>
              </w:rPr>
              <w:t xml:space="preserve"> </w:t>
            </w:r>
            <w:proofErr w:type="spellStart"/>
            <w:r>
              <w:rPr>
                <w:rFonts w:ascii="Palatino Linotype" w:hAnsi="Palatino Linotype"/>
                <w:iCs/>
              </w:rPr>
              <w:t>ἡμᾶς</w:t>
            </w:r>
            <w:proofErr w:type="spellEnd"/>
            <w:r>
              <w:rPr>
                <w:rFonts w:ascii="Palatino Linotype" w:hAnsi="Palatino Linotype"/>
                <w:iCs/>
              </w:rPr>
              <w:t xml:space="preserve"> </w:t>
            </w:r>
            <w:proofErr w:type="spellStart"/>
            <w:r>
              <w:rPr>
                <w:rFonts w:ascii="Palatino Linotype" w:hAnsi="Palatino Linotype"/>
                <w:iCs/>
              </w:rPr>
              <w:t>αὐτούς</w:t>
            </w:r>
            <w:proofErr w:type="spellEnd"/>
            <w:r>
              <w:rPr>
                <w:rFonts w:ascii="Palatino Linotype" w:hAnsi="Palatino Linotype"/>
                <w:iCs/>
              </w:rPr>
              <w:t xml:space="preserve"> </w:t>
            </w:r>
            <w:proofErr w:type="spellStart"/>
            <w:r>
              <w:rPr>
                <w:rFonts w:ascii="Palatino Linotype" w:hAnsi="Palatino Linotype"/>
                <w:iCs/>
              </w:rPr>
              <w:t>παίδων</w:t>
            </w:r>
            <w:proofErr w:type="spellEnd"/>
            <w:r>
              <w:rPr>
                <w:rFonts w:ascii="Palatino Linotype" w:hAnsi="Palatino Linotype"/>
                <w:iCs/>
              </w:rPr>
              <w:t xml:space="preserve">  </w:t>
            </w:r>
          </w:p>
          <w:p w14:paraId="187F79DE" w14:textId="77777777" w:rsidR="00B53D98" w:rsidRDefault="00B53D98">
            <w:pPr>
              <w:spacing w:after="60" w:line="192" w:lineRule="auto"/>
              <w:ind w:left="431" w:hanging="357"/>
              <w:rPr>
                <w:rFonts w:ascii="Palatino Linotype" w:hAnsi="Palatino Linotype"/>
                <w:b/>
                <w:iCs/>
              </w:rPr>
            </w:pPr>
            <w:r>
              <w:rPr>
                <w:rFonts w:ascii="Palatino Linotype" w:hAnsi="Palatino Linotype"/>
                <w:iCs/>
              </w:rPr>
              <w:t xml:space="preserve">        </w:t>
            </w:r>
            <w:proofErr w:type="spellStart"/>
            <w:r>
              <w:rPr>
                <w:rFonts w:ascii="Palatino Linotype" w:hAnsi="Palatino Linotype"/>
                <w:iCs/>
              </w:rPr>
              <w:t>οὐδέν</w:t>
            </w:r>
            <w:proofErr w:type="spellEnd"/>
            <w:r>
              <w:rPr>
                <w:rFonts w:ascii="Palatino Linotype" w:hAnsi="Palatino Linotype"/>
                <w:iCs/>
              </w:rPr>
              <w:t xml:space="preserve"> </w:t>
            </w:r>
            <w:r>
              <w:rPr>
                <w:rFonts w:ascii="Palatino Linotype" w:hAnsi="Palatino Linotype"/>
                <w:b/>
                <w:iCs/>
              </w:rPr>
              <w:t xml:space="preserve">διαφέροντες. </w:t>
            </w:r>
          </w:p>
        </w:tc>
      </w:tr>
      <w:tr w:rsidR="00B53D98" w14:paraId="62E8B253" w14:textId="77777777" w:rsidTr="00423E47">
        <w:tc>
          <w:tcPr>
            <w:tcW w:w="4787" w:type="dxa"/>
            <w:tcBorders>
              <w:top w:val="single" w:sz="4" w:space="0" w:color="000000"/>
              <w:left w:val="double" w:sz="1" w:space="0" w:color="000000"/>
              <w:bottom w:val="double" w:sz="1" w:space="0" w:color="000000"/>
            </w:tcBorders>
            <w:shd w:val="clear" w:color="auto" w:fill="auto"/>
          </w:tcPr>
          <w:p w14:paraId="70836DD1" w14:textId="3A1D3729" w:rsidR="00B53D98" w:rsidRDefault="00D52636">
            <w:pPr>
              <w:tabs>
                <w:tab w:val="left" w:pos="4500"/>
              </w:tabs>
              <w:snapToGrid w:val="0"/>
              <w:spacing w:before="60" w:after="60" w:line="192" w:lineRule="auto"/>
              <w:ind w:right="74"/>
              <w:jc w:val="both"/>
              <w:rPr>
                <w:rFonts w:ascii="Palatino Linotype" w:hAnsi="Palatino Linotype"/>
              </w:rPr>
            </w:pPr>
            <w:r>
              <w:rPr>
                <w:rFonts w:ascii="Palatino Linotype" w:hAnsi="Palatino Linotype"/>
                <w:b/>
                <w:bCs/>
                <w:iCs/>
              </w:rPr>
              <w:t xml:space="preserve">Β. </w:t>
            </w:r>
            <w:r w:rsidR="00B53D98">
              <w:rPr>
                <w:rFonts w:ascii="Palatino Linotype" w:hAnsi="Palatino Linotype"/>
                <w:iCs/>
              </w:rPr>
              <w:t xml:space="preserve">Το </w:t>
            </w:r>
            <w:r w:rsidR="00B53D98">
              <w:rPr>
                <w:rFonts w:ascii="Palatino Linotype" w:hAnsi="Palatino Linotype"/>
                <w:b/>
                <w:i/>
                <w:iCs/>
              </w:rPr>
              <w:t>φαίνομαι</w:t>
            </w:r>
            <w:r w:rsidR="00B53D98">
              <w:rPr>
                <w:rFonts w:ascii="Palatino Linotype" w:hAnsi="Palatino Linotype"/>
                <w:iCs/>
              </w:rPr>
              <w:t xml:space="preserve"> + </w:t>
            </w:r>
            <w:r w:rsidR="00B53D98">
              <w:rPr>
                <w:rFonts w:ascii="Palatino Linotype" w:hAnsi="Palatino Linotype"/>
              </w:rPr>
              <w:t xml:space="preserve">κατηγορηματική μετοχή </w:t>
            </w:r>
            <w:r w:rsidR="00B53D98">
              <w:rPr>
                <w:rFonts w:ascii="Palatino Linotype" w:hAnsi="Palatino Linotype"/>
                <w:u w:val="single"/>
              </w:rPr>
              <w:t>αντί</w:t>
            </w:r>
            <w:r w:rsidR="00B53D98">
              <w:rPr>
                <w:rFonts w:ascii="Palatino Linotype" w:hAnsi="Palatino Linotype"/>
              </w:rPr>
              <w:t xml:space="preserve"> του </w:t>
            </w:r>
            <w:r w:rsidR="00B53D98">
              <w:rPr>
                <w:rFonts w:ascii="Palatino Linotype" w:hAnsi="Palatino Linotype"/>
                <w:b/>
                <w:i/>
                <w:iCs/>
              </w:rPr>
              <w:t>«</w:t>
            </w:r>
            <w:proofErr w:type="spellStart"/>
            <w:r w:rsidR="00B53D98">
              <w:rPr>
                <w:rFonts w:ascii="Palatino Linotype" w:hAnsi="Palatino Linotype"/>
                <w:b/>
                <w:i/>
                <w:iCs/>
              </w:rPr>
              <w:t>δῆλός</w:t>
            </w:r>
            <w:proofErr w:type="spellEnd"/>
            <w:r w:rsidR="00B53D98">
              <w:rPr>
                <w:rFonts w:ascii="Palatino Linotype" w:hAnsi="Palatino Linotype"/>
                <w:b/>
                <w:i/>
                <w:iCs/>
              </w:rPr>
              <w:t xml:space="preserve"> </w:t>
            </w:r>
            <w:proofErr w:type="spellStart"/>
            <w:r w:rsidR="00B53D98">
              <w:rPr>
                <w:rFonts w:ascii="Palatino Linotype" w:hAnsi="Palatino Linotype"/>
                <w:b/>
                <w:i/>
                <w:iCs/>
              </w:rPr>
              <w:t>εἰμι</w:t>
            </w:r>
            <w:proofErr w:type="spellEnd"/>
            <w:r w:rsidR="00B53D98">
              <w:rPr>
                <w:rFonts w:ascii="Palatino Linotype" w:hAnsi="Palatino Linotype"/>
                <w:b/>
                <w:i/>
                <w:iCs/>
              </w:rPr>
              <w:t>»</w:t>
            </w:r>
            <w:r w:rsidR="00B53D98">
              <w:rPr>
                <w:rFonts w:ascii="Palatino Linotype" w:hAnsi="Palatino Linotype"/>
                <w:iCs/>
              </w:rPr>
              <w:t xml:space="preserve"> </w:t>
            </w:r>
            <w:r w:rsidR="00B53D98">
              <w:rPr>
                <w:rFonts w:ascii="Palatino Linotype" w:hAnsi="Palatino Linotype"/>
              </w:rPr>
              <w:t xml:space="preserve">και </w:t>
            </w:r>
            <w:r w:rsidR="00B53D98">
              <w:rPr>
                <w:rFonts w:ascii="Palatino Linotype" w:hAnsi="Palatino Linotype"/>
                <w:b/>
                <w:i/>
                <w:iCs/>
              </w:rPr>
              <w:t xml:space="preserve">«φανερός </w:t>
            </w:r>
            <w:proofErr w:type="spellStart"/>
            <w:r w:rsidR="00B53D98">
              <w:rPr>
                <w:rFonts w:ascii="Palatino Linotype" w:hAnsi="Palatino Linotype"/>
                <w:b/>
                <w:i/>
                <w:iCs/>
              </w:rPr>
              <w:t>εἰμι</w:t>
            </w:r>
            <w:proofErr w:type="spellEnd"/>
            <w:r w:rsidR="00B53D98">
              <w:rPr>
                <w:rFonts w:ascii="Palatino Linotype" w:hAnsi="Palatino Linotype"/>
                <w:b/>
                <w:i/>
                <w:iCs/>
              </w:rPr>
              <w:t>»</w:t>
            </w:r>
            <w:r w:rsidR="00B53D98">
              <w:rPr>
                <w:rFonts w:ascii="Palatino Linotype" w:hAnsi="Palatino Linotype"/>
                <w:iCs/>
              </w:rPr>
              <w:t xml:space="preserve"> </w:t>
            </w:r>
            <w:r w:rsidR="00B53D98">
              <w:rPr>
                <w:rFonts w:ascii="Palatino Linotype" w:hAnsi="Palatino Linotype"/>
              </w:rPr>
              <w:t>σημαίνει:</w:t>
            </w:r>
            <w:r w:rsidR="00B53D98">
              <w:rPr>
                <w:rFonts w:ascii="Palatino Linotype" w:hAnsi="Palatino Linotype"/>
                <w:iCs/>
              </w:rPr>
              <w:t xml:space="preserve"> </w:t>
            </w:r>
            <w:r w:rsidR="00B53D98">
              <w:rPr>
                <w:rFonts w:ascii="Palatino Linotype" w:hAnsi="Palatino Linotype"/>
                <w:b/>
                <w:i/>
                <w:iCs/>
              </w:rPr>
              <w:t>«αποδεδειγμένα είμαι, πράγματι είμαι»</w:t>
            </w:r>
            <w:r w:rsidR="00B53D98">
              <w:rPr>
                <w:rFonts w:ascii="Palatino Linotype" w:hAnsi="Palatino Linotype"/>
                <w:iCs/>
              </w:rPr>
              <w:t xml:space="preserve">. </w:t>
            </w:r>
            <w:r w:rsidR="00B53D98">
              <w:rPr>
                <w:rFonts w:ascii="Palatino Linotype" w:hAnsi="Palatino Linotype"/>
              </w:rPr>
              <w:t xml:space="preserve">Όταν συντάσσεται αυτό το ρήμα με απαρέμφατο σημαίνει: </w:t>
            </w:r>
            <w:r w:rsidR="00B53D98">
              <w:rPr>
                <w:rFonts w:ascii="Palatino Linotype" w:hAnsi="Palatino Linotype"/>
                <w:b/>
                <w:i/>
                <w:iCs/>
              </w:rPr>
              <w:t>«φαίνομαι ότι είμαι»</w:t>
            </w:r>
            <w:r w:rsidR="00B53D98">
              <w:rPr>
                <w:rFonts w:ascii="Palatino Linotype" w:hAnsi="Palatino Linotype"/>
                <w:iCs/>
              </w:rPr>
              <w:t xml:space="preserve"> (</w:t>
            </w:r>
            <w:r w:rsidR="00B53D98">
              <w:rPr>
                <w:rFonts w:ascii="Palatino Linotype" w:hAnsi="Palatino Linotype"/>
                <w:iCs/>
                <w:u w:val="single"/>
              </w:rPr>
              <w:t>αντί</w:t>
            </w:r>
            <w:r w:rsidR="00B53D98">
              <w:rPr>
                <w:rFonts w:ascii="Palatino Linotype" w:hAnsi="Palatino Linotype"/>
                <w:iCs/>
              </w:rPr>
              <w:t xml:space="preserve"> </w:t>
            </w:r>
            <w:r w:rsidR="00B53D98">
              <w:rPr>
                <w:rFonts w:ascii="Palatino Linotype" w:hAnsi="Palatino Linotype"/>
              </w:rPr>
              <w:t xml:space="preserve">του </w:t>
            </w:r>
            <w:r w:rsidR="00B53D98">
              <w:rPr>
                <w:rFonts w:ascii="Palatino Linotype" w:hAnsi="Palatino Linotype"/>
                <w:iCs/>
              </w:rPr>
              <w:t>«</w:t>
            </w:r>
            <w:proofErr w:type="spellStart"/>
            <w:r w:rsidR="00B53D98">
              <w:rPr>
                <w:rFonts w:ascii="Palatino Linotype" w:hAnsi="Palatino Linotype"/>
                <w:iCs/>
              </w:rPr>
              <w:t>δοκεῖ</w:t>
            </w:r>
            <w:proofErr w:type="spellEnd"/>
            <w:r w:rsidR="00B53D98">
              <w:rPr>
                <w:rFonts w:ascii="Palatino Linotype" w:hAnsi="Palatino Linotype"/>
                <w:iCs/>
              </w:rPr>
              <w:t xml:space="preserve">») </w:t>
            </w:r>
            <w:r w:rsidR="00B53D98">
              <w:rPr>
                <w:rFonts w:ascii="Palatino Linotype" w:hAnsi="Palatino Linotype"/>
                <w:b/>
                <w:i/>
                <w:iCs/>
              </w:rPr>
              <w:t>«φαίνεται κάτι να είμαι»,</w:t>
            </w:r>
            <w:r w:rsidR="00B53D98">
              <w:rPr>
                <w:rFonts w:ascii="Palatino Linotype" w:hAnsi="Palatino Linotype"/>
                <w:iCs/>
              </w:rPr>
              <w:t xml:space="preserve"> </w:t>
            </w:r>
            <w:r w:rsidR="00B53D98">
              <w:rPr>
                <w:rFonts w:ascii="Palatino Linotype" w:hAnsi="Palatino Linotype"/>
              </w:rPr>
              <w:t xml:space="preserve">τούτο όμως δεν είναι αποδεδειγμένο, αλλά απλή εικασία ή γνώμη </w:t>
            </w:r>
          </w:p>
          <w:p w14:paraId="7D18D2D9" w14:textId="77777777" w:rsidR="00B53D98" w:rsidRDefault="00B53D98">
            <w:pPr>
              <w:tabs>
                <w:tab w:val="left" w:pos="4500"/>
              </w:tabs>
              <w:spacing w:before="60" w:after="60" w:line="192" w:lineRule="auto"/>
              <w:ind w:right="74"/>
              <w:jc w:val="both"/>
              <w:rPr>
                <w:rFonts w:ascii="Palatino Linotype" w:hAnsi="Palatino Linotype"/>
              </w:rPr>
            </w:pPr>
            <w:r>
              <w:rPr>
                <w:rFonts w:ascii="Palatino Linotype" w:hAnsi="Palatino Linotype"/>
              </w:rPr>
              <w:t>(= δίνω την εντύπωση).</w:t>
            </w:r>
          </w:p>
        </w:tc>
        <w:tc>
          <w:tcPr>
            <w:tcW w:w="4848" w:type="dxa"/>
            <w:tcBorders>
              <w:top w:val="single" w:sz="4" w:space="0" w:color="000000"/>
              <w:left w:val="double" w:sz="1" w:space="0" w:color="000000"/>
              <w:bottom w:val="double" w:sz="1" w:space="0" w:color="000000"/>
              <w:right w:val="double" w:sz="1" w:space="0" w:color="000000"/>
            </w:tcBorders>
            <w:shd w:val="clear" w:color="auto" w:fill="auto"/>
          </w:tcPr>
          <w:p w14:paraId="3C5DCCA3" w14:textId="77777777" w:rsidR="00B53D98" w:rsidRDefault="00B53D98">
            <w:pPr>
              <w:shd w:val="clear" w:color="auto" w:fill="FFFFFF"/>
              <w:snapToGrid w:val="0"/>
              <w:spacing w:before="5"/>
              <w:rPr>
                <w:rFonts w:ascii="Palatino Linotype" w:hAnsi="Palatino Linotype"/>
                <w:b/>
                <w:iCs/>
              </w:rPr>
            </w:pPr>
            <w:r>
              <w:rPr>
                <w:rFonts w:ascii="Palatino Linotype" w:hAnsi="Palatino Linotype"/>
              </w:rPr>
              <w:t xml:space="preserve">π.χ.  </w:t>
            </w:r>
            <w:r>
              <w:rPr>
                <w:rFonts w:ascii="Palatino Linotype" w:hAnsi="Palatino Linotype"/>
                <w:iCs/>
              </w:rPr>
              <w:t xml:space="preserve">Ἡ ψυχή </w:t>
            </w:r>
            <w:proofErr w:type="spellStart"/>
            <w:r>
              <w:rPr>
                <w:rFonts w:ascii="Palatino Linotype" w:hAnsi="Palatino Linotype"/>
                <w:iCs/>
              </w:rPr>
              <w:t>ἀθάνατος</w:t>
            </w:r>
            <w:proofErr w:type="spellEnd"/>
            <w:r>
              <w:rPr>
                <w:rFonts w:ascii="Palatino Linotype" w:hAnsi="Palatino Linotype"/>
                <w:iCs/>
              </w:rPr>
              <w:t xml:space="preserve"> φαίνεται </w:t>
            </w:r>
            <w:proofErr w:type="spellStart"/>
            <w:r>
              <w:rPr>
                <w:rFonts w:ascii="Palatino Linotype" w:hAnsi="Palatino Linotype"/>
                <w:b/>
                <w:iCs/>
              </w:rPr>
              <w:t>οὖσα</w:t>
            </w:r>
            <w:proofErr w:type="spellEnd"/>
            <w:r>
              <w:rPr>
                <w:rFonts w:ascii="Palatino Linotype" w:hAnsi="Palatino Linotype"/>
                <w:b/>
                <w:iCs/>
              </w:rPr>
              <w:t>.</w:t>
            </w:r>
          </w:p>
          <w:p w14:paraId="75806227" w14:textId="77777777" w:rsidR="00B53D98" w:rsidRDefault="00B53D98">
            <w:pPr>
              <w:shd w:val="clear" w:color="auto" w:fill="FFFFFF"/>
              <w:spacing w:before="5"/>
              <w:ind w:left="10"/>
              <w:rPr>
                <w:rFonts w:ascii="Palatino Linotype" w:hAnsi="Palatino Linotype"/>
                <w:iCs/>
              </w:rPr>
            </w:pPr>
            <w:r>
              <w:rPr>
                <w:rFonts w:ascii="Palatino Linotype" w:hAnsi="Palatino Linotype"/>
                <w:iCs/>
              </w:rPr>
              <w:t xml:space="preserve">        </w:t>
            </w:r>
          </w:p>
          <w:p w14:paraId="5942634F" w14:textId="77777777" w:rsidR="00B53D98" w:rsidRDefault="00B53D98">
            <w:pPr>
              <w:jc w:val="both"/>
              <w:rPr>
                <w:rFonts w:ascii="Palatino Linotype" w:hAnsi="Palatino Linotype"/>
              </w:rPr>
            </w:pPr>
          </w:p>
        </w:tc>
      </w:tr>
      <w:tr w:rsidR="00B53D98" w14:paraId="7BC28A7A" w14:textId="77777777" w:rsidTr="00423E47">
        <w:trPr>
          <w:trHeight w:val="1170"/>
        </w:trPr>
        <w:tc>
          <w:tcPr>
            <w:tcW w:w="9635" w:type="dxa"/>
            <w:gridSpan w:val="2"/>
            <w:tcBorders>
              <w:top w:val="double" w:sz="1" w:space="0" w:color="000000"/>
              <w:left w:val="double" w:sz="1" w:space="0" w:color="000000"/>
              <w:bottom w:val="double" w:sz="1" w:space="0" w:color="000000"/>
              <w:right w:val="double" w:sz="1" w:space="0" w:color="000000"/>
            </w:tcBorders>
            <w:shd w:val="clear" w:color="auto" w:fill="E6E6E6"/>
          </w:tcPr>
          <w:p w14:paraId="140E182F" w14:textId="77777777" w:rsidR="00B53D98" w:rsidRDefault="00B53D98">
            <w:pPr>
              <w:snapToGrid w:val="0"/>
              <w:ind w:left="360" w:hanging="360"/>
              <w:jc w:val="both"/>
              <w:rPr>
                <w:rFonts w:ascii="Palatino Linotype" w:hAnsi="Palatino Linotype"/>
                <w:sz w:val="22"/>
                <w:szCs w:val="22"/>
              </w:rPr>
            </w:pPr>
            <w:r>
              <w:rPr>
                <w:rFonts w:ascii="Century Gothic" w:hAnsi="Century Gothic"/>
                <w:b/>
              </w:rPr>
              <w:t>3.</w:t>
            </w:r>
            <w:r>
              <w:rPr>
                <w:rFonts w:ascii="Century Gothic" w:hAnsi="Century Gothic"/>
              </w:rPr>
              <w:t xml:space="preserve"> </w:t>
            </w:r>
            <w:r>
              <w:rPr>
                <w:rFonts w:ascii="Palatino Linotype" w:hAnsi="Palatino Linotype"/>
                <w:spacing w:val="-2"/>
              </w:rPr>
              <w:t xml:space="preserve">Τα ρήματα που δηλώνουν </w:t>
            </w:r>
            <w:r>
              <w:rPr>
                <w:rFonts w:ascii="Palatino Linotype" w:hAnsi="Palatino Linotype"/>
                <w:b/>
                <w:spacing w:val="-2"/>
              </w:rPr>
              <w:t>έναρξη, λήξη, ανοχή, ολιγωρία, υπομονή, επιμονή, καρτερία,</w:t>
            </w:r>
            <w:r>
              <w:rPr>
                <w:rFonts w:ascii="Palatino Linotype" w:hAnsi="Palatino Linotype"/>
                <w:spacing w:val="-2"/>
              </w:rPr>
              <w:t xml:space="preserve"> </w:t>
            </w:r>
            <w:r>
              <w:rPr>
                <w:rFonts w:ascii="Palatino Linotype" w:hAnsi="Palatino Linotype"/>
                <w:b/>
                <w:spacing w:val="-2"/>
              </w:rPr>
              <w:t xml:space="preserve">κόπωση, </w:t>
            </w:r>
            <w:r>
              <w:rPr>
                <w:rFonts w:ascii="Palatino Linotype" w:hAnsi="Palatino Linotype"/>
                <w:spacing w:val="-2"/>
              </w:rPr>
              <w:t xml:space="preserve">όπως τα: </w:t>
            </w:r>
            <w:proofErr w:type="spellStart"/>
            <w:r>
              <w:rPr>
                <w:rFonts w:ascii="Palatino Linotype" w:hAnsi="Palatino Linotype"/>
                <w:b/>
                <w:i/>
                <w:spacing w:val="-2"/>
              </w:rPr>
              <w:t>ἄρχομαι</w:t>
            </w:r>
            <w:proofErr w:type="spellEnd"/>
            <w:r>
              <w:rPr>
                <w:rFonts w:ascii="Palatino Linotype" w:hAnsi="Palatino Linotype"/>
                <w:b/>
                <w:i/>
                <w:spacing w:val="-2"/>
              </w:rPr>
              <w:t xml:space="preserve">, </w:t>
            </w:r>
            <w:proofErr w:type="spellStart"/>
            <w:r>
              <w:rPr>
                <w:rFonts w:ascii="Palatino Linotype" w:hAnsi="Palatino Linotype"/>
                <w:b/>
                <w:i/>
                <w:spacing w:val="-2"/>
              </w:rPr>
              <w:t>ἄρχω</w:t>
            </w:r>
            <w:proofErr w:type="spellEnd"/>
            <w:r>
              <w:rPr>
                <w:rFonts w:ascii="Palatino Linotype" w:hAnsi="Palatino Linotype"/>
                <w:b/>
                <w:i/>
                <w:spacing w:val="-2"/>
              </w:rPr>
              <w:t xml:space="preserve">, </w:t>
            </w:r>
            <w:proofErr w:type="spellStart"/>
            <w:r>
              <w:rPr>
                <w:rFonts w:ascii="Palatino Linotype" w:hAnsi="Palatino Linotype"/>
                <w:b/>
                <w:i/>
                <w:spacing w:val="-2"/>
              </w:rPr>
              <w:t>ὑπάρχω</w:t>
            </w:r>
            <w:proofErr w:type="spellEnd"/>
            <w:r>
              <w:rPr>
                <w:rFonts w:ascii="Palatino Linotype" w:hAnsi="Palatino Linotype"/>
                <w:b/>
                <w:i/>
                <w:spacing w:val="-2"/>
              </w:rPr>
              <w:t xml:space="preserve">, παύω, παύομαι, λήγω, </w:t>
            </w:r>
            <w:proofErr w:type="spellStart"/>
            <w:r>
              <w:rPr>
                <w:rFonts w:ascii="Palatino Linotype" w:hAnsi="Palatino Linotype"/>
                <w:b/>
                <w:i/>
                <w:spacing w:val="-2"/>
              </w:rPr>
              <w:t>οὐ</w:t>
            </w:r>
            <w:proofErr w:type="spellEnd"/>
            <w:r>
              <w:rPr>
                <w:rFonts w:ascii="Palatino Linotype" w:hAnsi="Palatino Linotype"/>
                <w:b/>
                <w:i/>
                <w:spacing w:val="-2"/>
              </w:rPr>
              <w:t xml:space="preserve"> διαλείπω, </w:t>
            </w:r>
            <w:proofErr w:type="spellStart"/>
            <w:r>
              <w:rPr>
                <w:rFonts w:ascii="Palatino Linotype" w:hAnsi="Palatino Linotype"/>
                <w:b/>
                <w:i/>
                <w:spacing w:val="-2"/>
              </w:rPr>
              <w:t>ἀπολείπω</w:t>
            </w:r>
            <w:proofErr w:type="spellEnd"/>
            <w:r>
              <w:rPr>
                <w:rFonts w:ascii="Palatino Linotype" w:hAnsi="Palatino Linotype"/>
                <w:b/>
                <w:i/>
                <w:spacing w:val="-2"/>
              </w:rPr>
              <w:t xml:space="preserve">, </w:t>
            </w:r>
            <w:proofErr w:type="spellStart"/>
            <w:r>
              <w:rPr>
                <w:rFonts w:ascii="Palatino Linotype" w:hAnsi="Palatino Linotype"/>
                <w:b/>
                <w:i/>
                <w:spacing w:val="-2"/>
              </w:rPr>
              <w:t>ἐπιλείπω</w:t>
            </w:r>
            <w:proofErr w:type="spellEnd"/>
            <w:r>
              <w:rPr>
                <w:rFonts w:ascii="Palatino Linotype" w:hAnsi="Palatino Linotype"/>
                <w:b/>
                <w:i/>
                <w:spacing w:val="-2"/>
              </w:rPr>
              <w:t xml:space="preserve">, </w:t>
            </w:r>
            <w:proofErr w:type="spellStart"/>
            <w:r>
              <w:rPr>
                <w:rFonts w:ascii="Palatino Linotype" w:hAnsi="Palatino Linotype"/>
                <w:b/>
                <w:i/>
                <w:spacing w:val="-2"/>
              </w:rPr>
              <w:t>ἀπαλλάττομαι</w:t>
            </w:r>
            <w:proofErr w:type="spellEnd"/>
            <w:r>
              <w:rPr>
                <w:rFonts w:ascii="Palatino Linotype" w:hAnsi="Palatino Linotype"/>
                <w:b/>
                <w:i/>
                <w:spacing w:val="-2"/>
              </w:rPr>
              <w:t xml:space="preserve">, </w:t>
            </w:r>
            <w:proofErr w:type="spellStart"/>
            <w:r>
              <w:rPr>
                <w:rFonts w:ascii="Palatino Linotype" w:hAnsi="Palatino Linotype"/>
                <w:b/>
                <w:i/>
                <w:spacing w:val="-2"/>
              </w:rPr>
              <w:t>ἐκλείπω</w:t>
            </w:r>
            <w:proofErr w:type="spellEnd"/>
            <w:r>
              <w:rPr>
                <w:rFonts w:ascii="Palatino Linotype" w:hAnsi="Palatino Linotype"/>
                <w:b/>
                <w:i/>
                <w:spacing w:val="-2"/>
              </w:rPr>
              <w:t xml:space="preserve">, </w:t>
            </w:r>
            <w:proofErr w:type="spellStart"/>
            <w:r>
              <w:rPr>
                <w:rFonts w:ascii="Palatino Linotype" w:hAnsi="Palatino Linotype"/>
                <w:b/>
                <w:i/>
                <w:spacing w:val="-2"/>
              </w:rPr>
              <w:t>ἀνίημι</w:t>
            </w:r>
            <w:proofErr w:type="spellEnd"/>
            <w:r>
              <w:rPr>
                <w:rFonts w:ascii="Palatino Linotype" w:hAnsi="Palatino Linotype"/>
                <w:b/>
                <w:i/>
                <w:spacing w:val="-2"/>
              </w:rPr>
              <w:t xml:space="preserve">, </w:t>
            </w:r>
            <w:proofErr w:type="spellStart"/>
            <w:r>
              <w:rPr>
                <w:rFonts w:ascii="Palatino Linotype" w:hAnsi="Palatino Linotype"/>
                <w:b/>
                <w:i/>
                <w:spacing w:val="-2"/>
              </w:rPr>
              <w:t>ἀνέχομαι</w:t>
            </w:r>
            <w:proofErr w:type="spellEnd"/>
            <w:r>
              <w:rPr>
                <w:rFonts w:ascii="Palatino Linotype" w:hAnsi="Palatino Linotype"/>
                <w:b/>
                <w:i/>
                <w:spacing w:val="-2"/>
              </w:rPr>
              <w:t xml:space="preserve">, </w:t>
            </w:r>
            <w:proofErr w:type="spellStart"/>
            <w:r>
              <w:rPr>
                <w:rFonts w:ascii="Palatino Linotype" w:hAnsi="Palatino Linotype"/>
                <w:b/>
                <w:i/>
                <w:spacing w:val="-2"/>
              </w:rPr>
              <w:t>περιορῶ</w:t>
            </w:r>
            <w:proofErr w:type="spellEnd"/>
            <w:r>
              <w:rPr>
                <w:rFonts w:ascii="Palatino Linotype" w:hAnsi="Palatino Linotype"/>
                <w:b/>
                <w:i/>
                <w:spacing w:val="-2"/>
              </w:rPr>
              <w:t xml:space="preserve">, </w:t>
            </w:r>
            <w:proofErr w:type="spellStart"/>
            <w:r>
              <w:rPr>
                <w:rFonts w:ascii="Palatino Linotype" w:hAnsi="Palatino Linotype"/>
                <w:b/>
                <w:i/>
                <w:spacing w:val="-2"/>
              </w:rPr>
              <w:t>προΐεμαι</w:t>
            </w:r>
            <w:proofErr w:type="spellEnd"/>
            <w:r>
              <w:rPr>
                <w:rFonts w:ascii="Palatino Linotype" w:hAnsi="Palatino Linotype"/>
                <w:b/>
                <w:i/>
                <w:spacing w:val="-2"/>
              </w:rPr>
              <w:t xml:space="preserve">, </w:t>
            </w:r>
            <w:proofErr w:type="spellStart"/>
            <w:r>
              <w:rPr>
                <w:rFonts w:ascii="Palatino Linotype" w:hAnsi="Palatino Linotype"/>
                <w:b/>
                <w:i/>
                <w:spacing w:val="-2"/>
              </w:rPr>
              <w:t>ἐν</w:t>
            </w:r>
            <w:proofErr w:type="spellEnd"/>
            <w:r>
              <w:rPr>
                <w:rFonts w:ascii="Palatino Linotype" w:hAnsi="Palatino Linotype"/>
                <w:b/>
                <w:i/>
                <w:spacing w:val="-2"/>
              </w:rPr>
              <w:t xml:space="preserve"> </w:t>
            </w:r>
            <w:proofErr w:type="spellStart"/>
            <w:r>
              <w:rPr>
                <w:rFonts w:ascii="Palatino Linotype" w:hAnsi="Palatino Linotype"/>
                <w:b/>
                <w:i/>
                <w:spacing w:val="-2"/>
              </w:rPr>
              <w:t>ὀλιγωρίᾳ</w:t>
            </w:r>
            <w:proofErr w:type="spellEnd"/>
            <w:r>
              <w:rPr>
                <w:rFonts w:ascii="Palatino Linotype" w:hAnsi="Palatino Linotype"/>
                <w:b/>
                <w:i/>
                <w:spacing w:val="-2"/>
              </w:rPr>
              <w:t xml:space="preserve"> </w:t>
            </w:r>
            <w:proofErr w:type="spellStart"/>
            <w:r>
              <w:rPr>
                <w:rFonts w:ascii="Palatino Linotype" w:hAnsi="Palatino Linotype"/>
                <w:b/>
                <w:i/>
                <w:spacing w:val="-2"/>
              </w:rPr>
              <w:t>ποιοῦμαι</w:t>
            </w:r>
            <w:proofErr w:type="spellEnd"/>
            <w:r>
              <w:rPr>
                <w:rFonts w:ascii="Palatino Linotype" w:hAnsi="Palatino Linotype"/>
                <w:b/>
                <w:i/>
                <w:spacing w:val="-2"/>
              </w:rPr>
              <w:t xml:space="preserve">, </w:t>
            </w:r>
            <w:proofErr w:type="spellStart"/>
            <w:r>
              <w:rPr>
                <w:rFonts w:ascii="Palatino Linotype" w:hAnsi="Palatino Linotype"/>
                <w:b/>
                <w:i/>
                <w:spacing w:val="-2"/>
              </w:rPr>
              <w:t>ὑπομένω</w:t>
            </w:r>
            <w:proofErr w:type="spellEnd"/>
            <w:r>
              <w:rPr>
                <w:rFonts w:ascii="Palatino Linotype" w:hAnsi="Palatino Linotype"/>
                <w:b/>
                <w:i/>
                <w:spacing w:val="-2"/>
              </w:rPr>
              <w:t xml:space="preserve">, </w:t>
            </w:r>
            <w:proofErr w:type="spellStart"/>
            <w:r>
              <w:rPr>
                <w:rFonts w:ascii="Palatino Linotype" w:hAnsi="Palatino Linotype"/>
                <w:b/>
                <w:i/>
                <w:spacing w:val="-2"/>
              </w:rPr>
              <w:t>ἐπιτρέπω</w:t>
            </w:r>
            <w:proofErr w:type="spellEnd"/>
            <w:r>
              <w:rPr>
                <w:rFonts w:ascii="Palatino Linotype" w:hAnsi="Palatino Linotype"/>
                <w:b/>
                <w:i/>
                <w:spacing w:val="-2"/>
              </w:rPr>
              <w:t xml:space="preserve">, </w:t>
            </w:r>
            <w:proofErr w:type="spellStart"/>
            <w:r>
              <w:rPr>
                <w:rFonts w:ascii="Palatino Linotype" w:hAnsi="Palatino Linotype"/>
                <w:b/>
                <w:i/>
                <w:spacing w:val="-2"/>
              </w:rPr>
              <w:t>καρτερῶ</w:t>
            </w:r>
            <w:proofErr w:type="spellEnd"/>
            <w:r>
              <w:rPr>
                <w:rFonts w:ascii="Palatino Linotype" w:hAnsi="Palatino Linotype"/>
                <w:b/>
                <w:i/>
                <w:spacing w:val="-2"/>
              </w:rPr>
              <w:t xml:space="preserve">, </w:t>
            </w:r>
            <w:proofErr w:type="spellStart"/>
            <w:r>
              <w:rPr>
                <w:rFonts w:ascii="Palatino Linotype" w:hAnsi="Palatino Linotype"/>
                <w:b/>
                <w:i/>
                <w:spacing w:val="-2"/>
              </w:rPr>
              <w:t>ἀπαγορεύω</w:t>
            </w:r>
            <w:proofErr w:type="spellEnd"/>
            <w:r>
              <w:rPr>
                <w:rFonts w:ascii="Palatino Linotype" w:hAnsi="Palatino Linotype"/>
                <w:b/>
                <w:i/>
                <w:spacing w:val="-2"/>
              </w:rPr>
              <w:t xml:space="preserve">, πράγματα </w:t>
            </w:r>
            <w:proofErr w:type="spellStart"/>
            <w:r>
              <w:rPr>
                <w:rFonts w:ascii="Palatino Linotype" w:hAnsi="Palatino Linotype"/>
                <w:b/>
                <w:i/>
                <w:spacing w:val="-2"/>
              </w:rPr>
              <w:t>ἔχω</w:t>
            </w:r>
            <w:proofErr w:type="spellEnd"/>
            <w:r>
              <w:rPr>
                <w:rFonts w:ascii="Palatino Linotype" w:hAnsi="Palatino Linotype"/>
                <w:b/>
                <w:i/>
                <w:spacing w:val="-2"/>
              </w:rPr>
              <w:t>, κάμνω</w:t>
            </w:r>
            <w:r>
              <w:rPr>
                <w:rFonts w:ascii="Palatino Linotype" w:hAnsi="Palatino Linotype"/>
                <w:sz w:val="22"/>
                <w:szCs w:val="22"/>
              </w:rPr>
              <w:t xml:space="preserve">   </w:t>
            </w:r>
          </w:p>
        </w:tc>
      </w:tr>
      <w:tr w:rsidR="00B53D98" w14:paraId="4070C2AB" w14:textId="77777777" w:rsidTr="00423E47">
        <w:tc>
          <w:tcPr>
            <w:tcW w:w="4787" w:type="dxa"/>
            <w:tcBorders>
              <w:top w:val="double" w:sz="1" w:space="0" w:color="000000"/>
              <w:left w:val="double" w:sz="1" w:space="0" w:color="000000"/>
              <w:bottom w:val="double" w:sz="1" w:space="0" w:color="000000"/>
            </w:tcBorders>
            <w:shd w:val="clear" w:color="auto" w:fill="auto"/>
          </w:tcPr>
          <w:p w14:paraId="71476E7E" w14:textId="77777777" w:rsidR="00B53D98" w:rsidRDefault="00B53D98">
            <w:pPr>
              <w:shd w:val="clear" w:color="auto" w:fill="FFFFFF"/>
              <w:snapToGrid w:val="0"/>
              <w:spacing w:before="60"/>
              <w:rPr>
                <w:rFonts w:ascii="Palatino Linotype" w:hAnsi="Palatino Linotype"/>
                <w:iCs/>
              </w:rPr>
            </w:pPr>
            <w:r>
              <w:rPr>
                <w:rFonts w:ascii="Palatino Linotype" w:hAnsi="Palatino Linotype"/>
                <w:b/>
                <w:iCs/>
                <w:u w:val="single"/>
              </w:rPr>
              <w:t>ΣΗΜΕΙΩΣΗ</w:t>
            </w:r>
            <w:r>
              <w:rPr>
                <w:rFonts w:ascii="Palatino Linotype" w:hAnsi="Palatino Linotype"/>
                <w:iCs/>
                <w:u w:val="single"/>
              </w:rPr>
              <w:t>:</w:t>
            </w:r>
            <w:r>
              <w:rPr>
                <w:rFonts w:ascii="Palatino Linotype" w:hAnsi="Palatino Linotype"/>
                <w:iCs/>
              </w:rPr>
              <w:t xml:space="preserve"> </w:t>
            </w:r>
            <w:r>
              <w:rPr>
                <w:rFonts w:ascii="Palatino Linotype" w:hAnsi="Palatino Linotype"/>
              </w:rPr>
              <w:t xml:space="preserve">Η μετάφραση στην περίπτωση αυτή γίνεται με: </w:t>
            </w:r>
            <w:r>
              <w:rPr>
                <w:rFonts w:ascii="Palatino Linotype" w:hAnsi="Palatino Linotype"/>
                <w:b/>
                <w:i/>
                <w:iCs/>
              </w:rPr>
              <w:t>να</w:t>
            </w:r>
            <w:r>
              <w:rPr>
                <w:rFonts w:ascii="Palatino Linotype" w:hAnsi="Palatino Linotype"/>
                <w:b/>
                <w:iCs/>
              </w:rPr>
              <w:t xml:space="preserve"> + </w:t>
            </w:r>
            <w:r>
              <w:rPr>
                <w:rFonts w:ascii="Palatino Linotype" w:hAnsi="Palatino Linotype"/>
                <w:b/>
                <w:i/>
                <w:iCs/>
              </w:rPr>
              <w:t>ρήμα</w:t>
            </w:r>
            <w:r>
              <w:rPr>
                <w:rFonts w:ascii="Palatino Linotype" w:hAnsi="Palatino Linotype"/>
                <w:iCs/>
              </w:rPr>
              <w:t xml:space="preserve">, </w:t>
            </w:r>
            <w:r>
              <w:rPr>
                <w:rFonts w:ascii="Palatino Linotype" w:hAnsi="Palatino Linotype"/>
              </w:rPr>
              <w:t xml:space="preserve">ή </w:t>
            </w:r>
            <w:r>
              <w:rPr>
                <w:rFonts w:ascii="Palatino Linotype" w:hAnsi="Palatino Linotype"/>
                <w:b/>
                <w:i/>
                <w:iCs/>
              </w:rPr>
              <w:t>που</w:t>
            </w:r>
            <w:r>
              <w:rPr>
                <w:rFonts w:ascii="Palatino Linotype" w:hAnsi="Palatino Linotype"/>
                <w:b/>
                <w:iCs/>
              </w:rPr>
              <w:t xml:space="preserve"> + </w:t>
            </w:r>
            <w:r>
              <w:rPr>
                <w:rFonts w:ascii="Palatino Linotype" w:hAnsi="Palatino Linotype"/>
                <w:b/>
                <w:i/>
                <w:iCs/>
              </w:rPr>
              <w:t>ρήμα</w:t>
            </w:r>
            <w:r>
              <w:rPr>
                <w:rFonts w:ascii="Palatino Linotype" w:hAnsi="Palatino Linotype"/>
                <w:iCs/>
              </w:rPr>
              <w:t>.</w:t>
            </w:r>
          </w:p>
        </w:tc>
        <w:tc>
          <w:tcPr>
            <w:tcW w:w="4848" w:type="dxa"/>
            <w:tcBorders>
              <w:top w:val="double" w:sz="1" w:space="0" w:color="000000"/>
              <w:left w:val="double" w:sz="1" w:space="0" w:color="000000"/>
              <w:bottom w:val="double" w:sz="1" w:space="0" w:color="000000"/>
              <w:right w:val="double" w:sz="1" w:space="0" w:color="000000"/>
            </w:tcBorders>
            <w:shd w:val="clear" w:color="auto" w:fill="auto"/>
          </w:tcPr>
          <w:p w14:paraId="5C66C17F" w14:textId="77777777" w:rsidR="00B53D98" w:rsidRDefault="00B53D98">
            <w:pPr>
              <w:shd w:val="clear" w:color="auto" w:fill="FFFFFF"/>
              <w:snapToGrid w:val="0"/>
              <w:spacing w:before="40" w:line="192" w:lineRule="auto"/>
              <w:ind w:left="249" w:hanging="357"/>
              <w:rPr>
                <w:rFonts w:ascii="Palatino Linotype" w:hAnsi="Palatino Linotype"/>
                <w:iCs/>
              </w:rPr>
            </w:pPr>
            <w:r>
              <w:rPr>
                <w:rFonts w:ascii="Palatino Linotype" w:hAnsi="Palatino Linotype"/>
              </w:rPr>
              <w:t xml:space="preserve">π.χ. </w:t>
            </w:r>
            <w:r>
              <w:rPr>
                <w:rFonts w:ascii="Palatino Linotype" w:hAnsi="Palatino Linotype" w:cs="Palatino Linotype"/>
              </w:rPr>
              <w:t>Ἤ</w:t>
            </w:r>
            <w:r>
              <w:rPr>
                <w:rFonts w:ascii="Palatino Linotype" w:hAnsi="Palatino Linotype"/>
                <w:iCs/>
              </w:rPr>
              <w:t xml:space="preserve"> πόθεν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ἀρξαίμεθα</w:t>
            </w:r>
            <w:proofErr w:type="spellEnd"/>
            <w:r>
              <w:rPr>
                <w:rFonts w:ascii="Palatino Linotype" w:hAnsi="Palatino Linotype"/>
                <w:iCs/>
              </w:rPr>
              <w:t xml:space="preserve">  </w:t>
            </w:r>
            <w:proofErr w:type="spellStart"/>
            <w:r>
              <w:rPr>
                <w:rFonts w:ascii="Palatino Linotype" w:hAnsi="Palatino Linotype"/>
                <w:iCs/>
              </w:rPr>
              <w:t>ἄνδρας</w:t>
            </w:r>
            <w:proofErr w:type="spellEnd"/>
            <w:r>
              <w:rPr>
                <w:rFonts w:ascii="Palatino Linotype" w:hAnsi="Palatino Linotype"/>
              </w:rPr>
              <w:t xml:space="preserve"> </w:t>
            </w:r>
            <w:proofErr w:type="spellStart"/>
            <w:r>
              <w:rPr>
                <w:rFonts w:ascii="Palatino Linotype" w:hAnsi="Palatino Linotype"/>
                <w:iCs/>
              </w:rPr>
              <w:t>ἀγαθούς</w:t>
            </w:r>
            <w:proofErr w:type="spellEnd"/>
            <w:r>
              <w:rPr>
                <w:rFonts w:ascii="Palatino Linotype" w:hAnsi="Palatino Linotype"/>
                <w:iCs/>
              </w:rPr>
              <w:t xml:space="preserve">      </w:t>
            </w:r>
          </w:p>
          <w:p w14:paraId="6D1A0A5D" w14:textId="77777777" w:rsidR="00B53D98" w:rsidRDefault="00B53D98">
            <w:pPr>
              <w:shd w:val="clear" w:color="auto" w:fill="FFFFFF"/>
              <w:spacing w:before="10" w:line="192" w:lineRule="auto"/>
              <w:ind w:left="249" w:hanging="357"/>
              <w:rPr>
                <w:rFonts w:ascii="Palatino Linotype" w:hAnsi="Palatino Linotype"/>
                <w:i/>
              </w:rPr>
            </w:pPr>
            <w:proofErr w:type="spellStart"/>
            <w:r>
              <w:rPr>
                <w:rFonts w:ascii="Palatino Linotype" w:hAnsi="Palatino Linotype"/>
                <w:b/>
                <w:iCs/>
              </w:rPr>
              <w:t>ἐπαινοῦντες</w:t>
            </w:r>
            <w:proofErr w:type="spellEnd"/>
            <w:r>
              <w:rPr>
                <w:rFonts w:ascii="Palatino Linotype" w:hAnsi="Palatino Linotype"/>
                <w:iCs/>
              </w:rPr>
              <w:t xml:space="preserve">;  </w:t>
            </w:r>
            <w:r>
              <w:rPr>
                <w:rFonts w:ascii="Palatino Linotype" w:hAnsi="Palatino Linotype"/>
                <w:i/>
              </w:rPr>
              <w:t>(= από πού</w:t>
            </w:r>
            <w:r>
              <w:rPr>
                <w:rFonts w:ascii="Palatino Linotype" w:hAnsi="Palatino Linotype"/>
                <w:i/>
                <w:iCs/>
              </w:rPr>
              <w:t xml:space="preserve"> </w:t>
            </w:r>
            <w:r>
              <w:rPr>
                <w:rFonts w:ascii="Palatino Linotype" w:hAnsi="Palatino Linotype"/>
                <w:i/>
              </w:rPr>
              <w:t>μπορούμε να αρχίσουμε</w:t>
            </w:r>
          </w:p>
          <w:p w14:paraId="1B0C7AD6" w14:textId="77777777" w:rsidR="00B53D98" w:rsidRDefault="00B53D98">
            <w:pPr>
              <w:shd w:val="clear" w:color="auto" w:fill="FFFFFF"/>
              <w:spacing w:before="10" w:line="192" w:lineRule="auto"/>
              <w:ind w:left="249" w:hanging="357"/>
              <w:rPr>
                <w:rFonts w:ascii="Palatino Linotype" w:hAnsi="Palatino Linotype"/>
                <w:i/>
              </w:rPr>
            </w:pPr>
            <w:r>
              <w:rPr>
                <w:rFonts w:ascii="Palatino Linotype" w:hAnsi="Palatino Linotype"/>
                <w:i/>
              </w:rPr>
              <w:t>να επαινούμε……)</w:t>
            </w:r>
          </w:p>
          <w:p w14:paraId="48D130B1" w14:textId="77777777" w:rsidR="00B53D98" w:rsidRDefault="00B53D98">
            <w:pPr>
              <w:shd w:val="clear" w:color="auto" w:fill="FFFFFF"/>
              <w:spacing w:before="10" w:line="192" w:lineRule="auto"/>
              <w:ind w:left="249" w:hanging="357"/>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ἠνέσχετο</w:t>
            </w:r>
            <w:proofErr w:type="spellEnd"/>
            <w:r>
              <w:rPr>
                <w:rFonts w:ascii="Palatino Linotype" w:hAnsi="Palatino Linotype"/>
                <w:iCs/>
              </w:rPr>
              <w:t xml:space="preserve"> </w:t>
            </w:r>
            <w:proofErr w:type="spellStart"/>
            <w:r>
              <w:rPr>
                <w:rFonts w:ascii="Palatino Linotype" w:hAnsi="Palatino Linotype"/>
                <w:b/>
                <w:iCs/>
              </w:rPr>
              <w:t>σιγῶν</w:t>
            </w:r>
            <w:proofErr w:type="spellEnd"/>
            <w:r>
              <w:rPr>
                <w:rFonts w:ascii="Palatino Linotype" w:hAnsi="Palatino Linotype"/>
                <w:iCs/>
              </w:rPr>
              <w:t xml:space="preserve"> </w:t>
            </w:r>
          </w:p>
          <w:p w14:paraId="1C45E50C" w14:textId="77777777" w:rsidR="00B53D98" w:rsidRDefault="00B53D98">
            <w:pPr>
              <w:shd w:val="clear" w:color="auto" w:fill="FFFFFF"/>
              <w:spacing w:before="10" w:line="192" w:lineRule="auto"/>
              <w:ind w:left="249" w:hanging="357"/>
              <w:rPr>
                <w:rFonts w:ascii="Palatino Linotype" w:hAnsi="Palatino Linotype"/>
                <w:iCs/>
              </w:rPr>
            </w:pPr>
            <w:r>
              <w:rPr>
                <w:rFonts w:ascii="Palatino Linotype" w:hAnsi="Palatino Linotype"/>
                <w:i/>
                <w:iCs/>
              </w:rPr>
              <w:t>(= δεν ανεχόταν να  σιωπά)</w:t>
            </w:r>
            <w:r>
              <w:rPr>
                <w:rFonts w:ascii="Palatino Linotype" w:hAnsi="Palatino Linotype"/>
                <w:iCs/>
              </w:rPr>
              <w:t xml:space="preserve"> </w:t>
            </w:r>
          </w:p>
        </w:tc>
      </w:tr>
      <w:tr w:rsidR="00B53D98" w14:paraId="7BDC7009" w14:textId="77777777" w:rsidTr="00423E47">
        <w:tc>
          <w:tcPr>
            <w:tcW w:w="4787" w:type="dxa"/>
            <w:tcBorders>
              <w:top w:val="double" w:sz="1" w:space="0" w:color="000000"/>
              <w:left w:val="double" w:sz="1" w:space="0" w:color="000000"/>
              <w:bottom w:val="double" w:sz="1" w:space="0" w:color="000000"/>
            </w:tcBorders>
            <w:shd w:val="clear" w:color="auto" w:fill="auto"/>
          </w:tcPr>
          <w:p w14:paraId="40E8F4A2" w14:textId="77777777" w:rsidR="00B53D98" w:rsidRDefault="00B53D98">
            <w:pPr>
              <w:shd w:val="clear" w:color="auto" w:fill="FFFFFF"/>
              <w:snapToGrid w:val="0"/>
              <w:spacing w:before="60" w:after="60"/>
              <w:ind w:left="11" w:right="249"/>
              <w:jc w:val="both"/>
              <w:rPr>
                <w:rFonts w:ascii="Palatino Linotype" w:hAnsi="Palatino Linotype"/>
                <w:b/>
                <w:i/>
                <w:iCs/>
              </w:rPr>
            </w:pPr>
            <w:r>
              <w:rPr>
                <w:rFonts w:ascii="Palatino Linotype" w:hAnsi="Palatino Linotype"/>
                <w:b/>
                <w:iCs/>
                <w:u w:val="single"/>
              </w:rPr>
              <w:t>ΣΗΜΕΙΩΣΗ</w:t>
            </w:r>
            <w:r>
              <w:rPr>
                <w:rFonts w:ascii="Palatino Linotype" w:hAnsi="Palatino Linotype"/>
                <w:iCs/>
                <w:u w:val="single"/>
              </w:rPr>
              <w:t>:</w:t>
            </w:r>
            <w:r>
              <w:rPr>
                <w:rFonts w:ascii="Palatino Linotype" w:hAnsi="Palatino Linotype"/>
                <w:iCs/>
              </w:rPr>
              <w:t xml:space="preserve">  </w:t>
            </w:r>
            <w:r>
              <w:rPr>
                <w:rFonts w:ascii="Palatino Linotype" w:hAnsi="Palatino Linotype"/>
              </w:rPr>
              <w:t xml:space="preserve">Το ρήμα </w:t>
            </w:r>
            <w:r>
              <w:rPr>
                <w:rFonts w:ascii="Palatino Linotype" w:hAnsi="Palatino Linotype"/>
                <w:b/>
                <w:i/>
                <w:iCs/>
              </w:rPr>
              <w:t>«</w:t>
            </w:r>
            <w:proofErr w:type="spellStart"/>
            <w:r>
              <w:rPr>
                <w:rFonts w:ascii="Palatino Linotype" w:hAnsi="Palatino Linotype"/>
                <w:b/>
                <w:i/>
                <w:iCs/>
              </w:rPr>
              <w:t>ἀπαγορεύω</w:t>
            </w:r>
            <w:proofErr w:type="spellEnd"/>
            <w:r>
              <w:rPr>
                <w:rFonts w:ascii="Palatino Linotype" w:hAnsi="Palatino Linotype"/>
                <w:b/>
                <w:i/>
                <w:iCs/>
              </w:rPr>
              <w:t>»</w:t>
            </w:r>
            <w:r>
              <w:rPr>
                <w:rFonts w:ascii="Palatino Linotype" w:hAnsi="Palatino Linotype"/>
                <w:iCs/>
              </w:rPr>
              <w:t xml:space="preserve"> </w:t>
            </w:r>
            <w:r>
              <w:rPr>
                <w:rFonts w:ascii="Palatino Linotype" w:hAnsi="Palatino Linotype"/>
              </w:rPr>
              <w:t xml:space="preserve">έχει  την συνήθη αυτού σημασία, εφόσον έχει τη σύνταξη: </w:t>
            </w:r>
            <w:proofErr w:type="spellStart"/>
            <w:r>
              <w:rPr>
                <w:rFonts w:ascii="Palatino Linotype" w:hAnsi="Palatino Linotype"/>
                <w:b/>
                <w:i/>
                <w:iCs/>
              </w:rPr>
              <w:t>ἀπαγορεύω</w:t>
            </w:r>
            <w:proofErr w:type="spellEnd"/>
            <w:r>
              <w:rPr>
                <w:rFonts w:ascii="Palatino Linotype" w:hAnsi="Palatino Linotype"/>
                <w:b/>
                <w:i/>
                <w:iCs/>
              </w:rPr>
              <w:t xml:space="preserve"> τι, </w:t>
            </w:r>
            <w:proofErr w:type="spellStart"/>
            <w:r>
              <w:rPr>
                <w:rFonts w:ascii="Palatino Linotype" w:hAnsi="Palatino Linotype"/>
                <w:b/>
                <w:i/>
                <w:iCs/>
              </w:rPr>
              <w:t>ἀπαγορεύω</w:t>
            </w:r>
            <w:proofErr w:type="spellEnd"/>
            <w:r>
              <w:rPr>
                <w:rFonts w:ascii="Palatino Linotype" w:hAnsi="Palatino Linotype"/>
                <w:b/>
                <w:i/>
                <w:iCs/>
              </w:rPr>
              <w:t xml:space="preserve"> τινί</w:t>
            </w:r>
            <w:r>
              <w:rPr>
                <w:rFonts w:ascii="Palatino Linotype" w:hAnsi="Palatino Linotype"/>
                <w:iCs/>
              </w:rPr>
              <w:t xml:space="preserve"> + </w:t>
            </w:r>
            <w:r>
              <w:rPr>
                <w:rFonts w:ascii="Palatino Linotype" w:hAnsi="Palatino Linotype"/>
              </w:rPr>
              <w:t xml:space="preserve">απαρέμφατο </w:t>
            </w:r>
            <w:r>
              <w:rPr>
                <w:rFonts w:ascii="Palatino Linotype" w:hAnsi="Palatino Linotype"/>
                <w:iCs/>
              </w:rPr>
              <w:t xml:space="preserve">(= </w:t>
            </w:r>
            <w:r>
              <w:rPr>
                <w:rFonts w:ascii="Palatino Linotype" w:hAnsi="Palatino Linotype"/>
                <w:b/>
                <w:i/>
                <w:iCs/>
              </w:rPr>
              <w:t>δεν επιτρέπω, απαγορεύω</w:t>
            </w:r>
            <w:r>
              <w:rPr>
                <w:rFonts w:ascii="Palatino Linotype" w:hAnsi="Palatino Linotype"/>
                <w:iCs/>
              </w:rPr>
              <w:t xml:space="preserve">). </w:t>
            </w:r>
            <w:r>
              <w:rPr>
                <w:rFonts w:ascii="Palatino Linotype" w:hAnsi="Palatino Linotype"/>
              </w:rPr>
              <w:t xml:space="preserve">Σαν </w:t>
            </w:r>
            <w:r>
              <w:rPr>
                <w:rFonts w:ascii="Palatino Linotype" w:hAnsi="Palatino Linotype"/>
                <w:b/>
                <w:u w:val="single"/>
              </w:rPr>
              <w:t>αμετάβατο</w:t>
            </w:r>
            <w:r>
              <w:rPr>
                <w:rFonts w:ascii="Palatino Linotype" w:hAnsi="Palatino Linotype"/>
              </w:rPr>
              <w:t xml:space="preserve"> όμως ή με </w:t>
            </w:r>
            <w:r>
              <w:rPr>
                <w:rFonts w:ascii="Palatino Linotype" w:hAnsi="Palatino Linotype"/>
                <w:b/>
                <w:u w:val="single"/>
              </w:rPr>
              <w:t>κατηγορηματική</w:t>
            </w:r>
            <w:r>
              <w:rPr>
                <w:rFonts w:ascii="Palatino Linotype" w:hAnsi="Palatino Linotype"/>
              </w:rPr>
              <w:t xml:space="preserve"> μετοχή σημαίνει </w:t>
            </w:r>
            <w:r>
              <w:rPr>
                <w:rFonts w:ascii="Palatino Linotype" w:hAnsi="Palatino Linotype"/>
                <w:b/>
                <w:i/>
              </w:rPr>
              <w:t>«</w:t>
            </w:r>
            <w:r>
              <w:rPr>
                <w:rFonts w:ascii="Palatino Linotype" w:hAnsi="Palatino Linotype"/>
                <w:b/>
                <w:i/>
                <w:iCs/>
              </w:rPr>
              <w:t>κουράζομαι».</w:t>
            </w:r>
          </w:p>
        </w:tc>
        <w:tc>
          <w:tcPr>
            <w:tcW w:w="4848" w:type="dxa"/>
            <w:tcBorders>
              <w:top w:val="double" w:sz="1" w:space="0" w:color="000000"/>
              <w:left w:val="double" w:sz="1" w:space="0" w:color="000000"/>
              <w:bottom w:val="double" w:sz="1" w:space="0" w:color="000000"/>
              <w:right w:val="double" w:sz="1" w:space="0" w:color="000000"/>
            </w:tcBorders>
            <w:shd w:val="clear" w:color="auto" w:fill="auto"/>
          </w:tcPr>
          <w:p w14:paraId="43FDD4E0" w14:textId="77777777" w:rsidR="00B53D98" w:rsidRDefault="00B53D98">
            <w:pPr>
              <w:shd w:val="clear" w:color="auto" w:fill="FFFFFF"/>
              <w:snapToGrid w:val="0"/>
              <w:spacing w:before="29"/>
              <w:ind w:right="179"/>
              <w:jc w:val="both"/>
              <w:rPr>
                <w:rFonts w:ascii="Palatino Linotype" w:hAnsi="Palatino Linotype"/>
                <w:iCs/>
              </w:rPr>
            </w:pPr>
            <w:proofErr w:type="spellStart"/>
            <w:r>
              <w:rPr>
                <w:rFonts w:ascii="Palatino Linotype" w:hAnsi="Palatino Linotype"/>
              </w:rPr>
              <w:t>π.χ.</w:t>
            </w:r>
            <w:r>
              <w:rPr>
                <w:rFonts w:ascii="Palatino Linotype" w:hAnsi="Palatino Linotype"/>
                <w:iCs/>
              </w:rPr>
              <w:t>Ἐγώ</w:t>
            </w:r>
            <w:proofErr w:type="spellEnd"/>
            <w:r>
              <w:rPr>
                <w:rFonts w:ascii="Palatino Linotype" w:hAnsi="Palatino Linotype"/>
                <w:iCs/>
              </w:rPr>
              <w:t xml:space="preserve">, ὦ </w:t>
            </w:r>
            <w:proofErr w:type="spellStart"/>
            <w:r>
              <w:rPr>
                <w:rFonts w:ascii="Palatino Linotype" w:hAnsi="Palatino Linotype"/>
                <w:iCs/>
              </w:rPr>
              <w:t>ἄνδρες</w:t>
            </w:r>
            <w:proofErr w:type="spellEnd"/>
            <w:r>
              <w:rPr>
                <w:rFonts w:ascii="Palatino Linotype" w:hAnsi="Palatino Linotype"/>
                <w:iCs/>
              </w:rPr>
              <w:t xml:space="preserve">, </w:t>
            </w:r>
            <w:proofErr w:type="spellStart"/>
            <w:r>
              <w:rPr>
                <w:rFonts w:ascii="Palatino Linotype" w:hAnsi="Palatino Linotype"/>
                <w:iCs/>
              </w:rPr>
              <w:t>ἀπείρηκα</w:t>
            </w:r>
            <w:proofErr w:type="spellEnd"/>
            <w:r>
              <w:rPr>
                <w:rFonts w:ascii="Palatino Linotype" w:hAnsi="Palatino Linotype"/>
                <w:iCs/>
              </w:rPr>
              <w:t xml:space="preserve"> </w:t>
            </w:r>
            <w:proofErr w:type="spellStart"/>
            <w:r>
              <w:rPr>
                <w:rFonts w:ascii="Palatino Linotype" w:hAnsi="Palatino Linotype"/>
                <w:iCs/>
              </w:rPr>
              <w:t>ἤδη</w:t>
            </w:r>
            <w:proofErr w:type="spellEnd"/>
            <w:r>
              <w:rPr>
                <w:rFonts w:ascii="Palatino Linotype" w:hAnsi="Palatino Linotype"/>
                <w:iCs/>
              </w:rPr>
              <w:t xml:space="preserve"> </w:t>
            </w:r>
            <w:proofErr w:type="spellStart"/>
            <w:r>
              <w:rPr>
                <w:rFonts w:ascii="Palatino Linotype" w:hAnsi="Palatino Linotype"/>
                <w:b/>
                <w:iCs/>
              </w:rPr>
              <w:t>συσκευαζόμενος</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w:t>
            </w:r>
            <w:r>
              <w:rPr>
                <w:rFonts w:ascii="Palatino Linotype" w:hAnsi="Palatino Linotype"/>
                <w:b/>
                <w:iCs/>
              </w:rPr>
              <w:t>βαδίζων</w:t>
            </w:r>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w:t>
            </w:r>
            <w:r>
              <w:rPr>
                <w:rFonts w:ascii="Palatino Linotype" w:hAnsi="Palatino Linotype"/>
                <w:b/>
                <w:iCs/>
              </w:rPr>
              <w:t>τρέχων</w:t>
            </w:r>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iCs/>
              </w:rPr>
              <w:t>τά</w:t>
            </w:r>
            <w:proofErr w:type="spellEnd"/>
            <w:r>
              <w:rPr>
                <w:rFonts w:ascii="Palatino Linotype" w:hAnsi="Palatino Linotype"/>
                <w:iCs/>
              </w:rPr>
              <w:t xml:space="preserve"> </w:t>
            </w:r>
            <w:proofErr w:type="spellStart"/>
            <w:r>
              <w:rPr>
                <w:rFonts w:ascii="Palatino Linotype" w:hAnsi="Palatino Linotype"/>
                <w:iCs/>
              </w:rPr>
              <w:t>ὅπλα</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iCs/>
              </w:rPr>
              <w:t>ἐν</w:t>
            </w:r>
            <w:proofErr w:type="spellEnd"/>
            <w:r>
              <w:rPr>
                <w:rFonts w:ascii="Palatino Linotype" w:hAnsi="Palatino Linotype"/>
                <w:iCs/>
              </w:rPr>
              <w:t xml:space="preserve"> τάξει </w:t>
            </w:r>
            <w:proofErr w:type="spellStart"/>
            <w:r>
              <w:rPr>
                <w:rFonts w:ascii="Palatino Linotype" w:hAnsi="Palatino Linotype"/>
                <w:b/>
                <w:iCs/>
              </w:rPr>
              <w:t>ἰών</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φύλακας </w:t>
            </w:r>
            <w:proofErr w:type="spellStart"/>
            <w:r>
              <w:rPr>
                <w:rFonts w:ascii="Palatino Linotype" w:hAnsi="Palatino Linotype"/>
                <w:b/>
                <w:iCs/>
              </w:rPr>
              <w:t>φυλάττων</w:t>
            </w:r>
            <w:proofErr w:type="spellEnd"/>
            <w:r>
              <w:rPr>
                <w:rFonts w:ascii="Palatino Linotype" w:hAnsi="Palatino Linotype"/>
                <w:b/>
                <w:iCs/>
              </w:rPr>
              <w:t xml:space="preserve"> </w:t>
            </w:r>
            <w:proofErr w:type="spellStart"/>
            <w:r>
              <w:rPr>
                <w:rFonts w:ascii="Palatino Linotype" w:hAnsi="Palatino Linotype"/>
                <w:iCs/>
              </w:rPr>
              <w:t>καί</w:t>
            </w:r>
            <w:proofErr w:type="spellEnd"/>
            <w:r>
              <w:rPr>
                <w:rFonts w:ascii="Palatino Linotype" w:hAnsi="Palatino Linotype"/>
                <w:iCs/>
              </w:rPr>
              <w:t xml:space="preserve"> </w:t>
            </w:r>
            <w:r>
              <w:rPr>
                <w:rFonts w:ascii="Palatino Linotype" w:hAnsi="Palatino Linotype"/>
                <w:b/>
                <w:iCs/>
              </w:rPr>
              <w:t>μαχόμενος</w:t>
            </w:r>
            <w:r>
              <w:rPr>
                <w:rFonts w:ascii="Palatino Linotype" w:hAnsi="Palatino Linotype"/>
                <w:iCs/>
              </w:rPr>
              <w:t xml:space="preserve">. </w:t>
            </w:r>
          </w:p>
        </w:tc>
      </w:tr>
      <w:tr w:rsidR="00B53D98" w14:paraId="5AFDB1C6" w14:textId="77777777" w:rsidTr="00423E47">
        <w:tc>
          <w:tcPr>
            <w:tcW w:w="4787" w:type="dxa"/>
            <w:vMerge w:val="restart"/>
            <w:tcBorders>
              <w:top w:val="double" w:sz="1" w:space="0" w:color="000000"/>
              <w:left w:val="double" w:sz="1" w:space="0" w:color="000000"/>
              <w:bottom w:val="single" w:sz="4" w:space="0" w:color="000000"/>
            </w:tcBorders>
            <w:shd w:val="clear" w:color="auto" w:fill="E6E6E6"/>
          </w:tcPr>
          <w:p w14:paraId="52C3013B" w14:textId="77777777" w:rsidR="00B53D98" w:rsidRDefault="00B53D98">
            <w:pPr>
              <w:snapToGrid w:val="0"/>
              <w:spacing w:before="240" w:after="60" w:line="192" w:lineRule="auto"/>
              <w:ind w:left="357" w:right="431" w:hanging="357"/>
              <w:jc w:val="both"/>
              <w:rPr>
                <w:rFonts w:ascii="Palatino Linotype" w:hAnsi="Palatino Linotype"/>
                <w:b/>
                <w:i/>
              </w:rPr>
            </w:pPr>
            <w:r>
              <w:rPr>
                <w:rFonts w:ascii="Palatino Linotype" w:hAnsi="Palatino Linotype"/>
              </w:rPr>
              <w:t xml:space="preserve">4. Τα ρήματα που δηλώνουν </w:t>
            </w:r>
            <w:r>
              <w:rPr>
                <w:rFonts w:ascii="Palatino Linotype" w:hAnsi="Palatino Linotype"/>
                <w:b/>
              </w:rPr>
              <w:t>ψυχικό πάθος</w:t>
            </w:r>
            <w:r>
              <w:rPr>
                <w:rFonts w:ascii="Palatino Linotype" w:hAnsi="Palatino Linotype"/>
              </w:rPr>
              <w:t xml:space="preserve">:  </w:t>
            </w:r>
            <w:r>
              <w:rPr>
                <w:rFonts w:ascii="Palatino Linotype" w:hAnsi="Palatino Linotype"/>
                <w:b/>
                <w:i/>
              </w:rPr>
              <w:t xml:space="preserve">χαίρω, </w:t>
            </w:r>
            <w:proofErr w:type="spellStart"/>
            <w:r>
              <w:rPr>
                <w:rFonts w:ascii="Palatino Linotype" w:hAnsi="Palatino Linotype"/>
                <w:b/>
                <w:i/>
              </w:rPr>
              <w:t>ἥδομαι</w:t>
            </w:r>
            <w:proofErr w:type="spellEnd"/>
            <w:r>
              <w:rPr>
                <w:rFonts w:ascii="Palatino Linotype" w:hAnsi="Palatino Linotype"/>
                <w:b/>
                <w:i/>
              </w:rPr>
              <w:t xml:space="preserve">, θαυμάζω, </w:t>
            </w:r>
            <w:proofErr w:type="spellStart"/>
            <w:r>
              <w:rPr>
                <w:rFonts w:ascii="Palatino Linotype" w:hAnsi="Palatino Linotype"/>
                <w:b/>
                <w:i/>
              </w:rPr>
              <w:t>ἀγανακτῶ</w:t>
            </w:r>
            <w:proofErr w:type="spellEnd"/>
            <w:r>
              <w:rPr>
                <w:rFonts w:ascii="Palatino Linotype" w:hAnsi="Palatino Linotype"/>
                <w:b/>
                <w:i/>
              </w:rPr>
              <w:t xml:space="preserve">, </w:t>
            </w:r>
            <w:proofErr w:type="spellStart"/>
            <w:r>
              <w:rPr>
                <w:rFonts w:ascii="Palatino Linotype" w:hAnsi="Palatino Linotype"/>
                <w:b/>
                <w:i/>
              </w:rPr>
              <w:t>ἄχθομαι</w:t>
            </w:r>
            <w:proofErr w:type="spellEnd"/>
            <w:r>
              <w:rPr>
                <w:rFonts w:ascii="Palatino Linotype" w:hAnsi="Palatino Linotype"/>
                <w:b/>
                <w:i/>
              </w:rPr>
              <w:t xml:space="preserve">, </w:t>
            </w:r>
            <w:proofErr w:type="spellStart"/>
            <w:r>
              <w:rPr>
                <w:rFonts w:ascii="Palatino Linotype" w:hAnsi="Palatino Linotype"/>
                <w:b/>
                <w:i/>
              </w:rPr>
              <w:t>ἀγάλλομαι</w:t>
            </w:r>
            <w:proofErr w:type="spellEnd"/>
            <w:r>
              <w:rPr>
                <w:rFonts w:ascii="Palatino Linotype" w:hAnsi="Palatino Linotype"/>
                <w:b/>
                <w:i/>
              </w:rPr>
              <w:t xml:space="preserve">, </w:t>
            </w:r>
            <w:proofErr w:type="spellStart"/>
            <w:r>
              <w:rPr>
                <w:rFonts w:ascii="Palatino Linotype" w:hAnsi="Palatino Linotype"/>
                <w:b/>
                <w:i/>
              </w:rPr>
              <w:t>αἰσχύνομαι</w:t>
            </w:r>
            <w:proofErr w:type="spellEnd"/>
            <w:r>
              <w:rPr>
                <w:rFonts w:ascii="Palatino Linotype" w:hAnsi="Palatino Linotype"/>
                <w:b/>
                <w:i/>
              </w:rPr>
              <w:t xml:space="preserve">, </w:t>
            </w:r>
            <w:proofErr w:type="spellStart"/>
            <w:r>
              <w:rPr>
                <w:rFonts w:ascii="Palatino Linotype" w:hAnsi="Palatino Linotype"/>
                <w:b/>
                <w:i/>
              </w:rPr>
              <w:t>αἰδοῦμαι</w:t>
            </w:r>
            <w:proofErr w:type="spellEnd"/>
            <w:r>
              <w:rPr>
                <w:rFonts w:ascii="Palatino Linotype" w:hAnsi="Palatino Linotype"/>
                <w:b/>
                <w:i/>
              </w:rPr>
              <w:t xml:space="preserve">, </w:t>
            </w:r>
            <w:proofErr w:type="spellStart"/>
            <w:r>
              <w:rPr>
                <w:rFonts w:ascii="Palatino Linotype" w:hAnsi="Palatino Linotype"/>
                <w:b/>
                <w:i/>
              </w:rPr>
              <w:t>ἀγαπῶ</w:t>
            </w:r>
            <w:proofErr w:type="spellEnd"/>
            <w:r>
              <w:rPr>
                <w:rFonts w:ascii="Palatino Linotype" w:hAnsi="Palatino Linotype"/>
                <w:b/>
                <w:i/>
              </w:rPr>
              <w:t xml:space="preserve">, </w:t>
            </w:r>
            <w:proofErr w:type="spellStart"/>
            <w:r>
              <w:rPr>
                <w:rFonts w:ascii="Palatino Linotype" w:hAnsi="Palatino Linotype"/>
                <w:b/>
                <w:i/>
              </w:rPr>
              <w:t>λυπῶ</w:t>
            </w:r>
            <w:proofErr w:type="spellEnd"/>
            <w:r>
              <w:rPr>
                <w:rFonts w:ascii="Palatino Linotype" w:hAnsi="Palatino Linotype"/>
                <w:b/>
                <w:i/>
              </w:rPr>
              <w:t xml:space="preserve"> (-</w:t>
            </w:r>
            <w:proofErr w:type="spellStart"/>
            <w:r>
              <w:rPr>
                <w:rFonts w:ascii="Palatino Linotype" w:hAnsi="Palatino Linotype"/>
                <w:b/>
                <w:i/>
              </w:rPr>
              <w:t>οῦμαι</w:t>
            </w:r>
            <w:proofErr w:type="spellEnd"/>
            <w:r>
              <w:rPr>
                <w:rFonts w:ascii="Palatino Linotype" w:hAnsi="Palatino Linotype"/>
                <w:b/>
                <w:i/>
              </w:rPr>
              <w:t xml:space="preserve">), </w:t>
            </w:r>
            <w:proofErr w:type="spellStart"/>
            <w:r>
              <w:rPr>
                <w:rFonts w:ascii="Palatino Linotype" w:hAnsi="Palatino Linotype"/>
                <w:b/>
                <w:i/>
              </w:rPr>
              <w:t>βαρέως</w:t>
            </w:r>
            <w:proofErr w:type="spellEnd"/>
            <w:r>
              <w:rPr>
                <w:rFonts w:ascii="Palatino Linotype" w:hAnsi="Palatino Linotype"/>
                <w:b/>
                <w:i/>
              </w:rPr>
              <w:t xml:space="preserve"> φέρω, </w:t>
            </w:r>
            <w:proofErr w:type="spellStart"/>
            <w:r>
              <w:rPr>
                <w:rFonts w:ascii="Palatino Linotype" w:hAnsi="Palatino Linotype"/>
                <w:b/>
                <w:i/>
              </w:rPr>
              <w:t>χαλεπῶς</w:t>
            </w:r>
            <w:proofErr w:type="spellEnd"/>
            <w:r>
              <w:rPr>
                <w:rFonts w:ascii="Palatino Linotype" w:hAnsi="Palatino Linotype"/>
                <w:b/>
                <w:i/>
              </w:rPr>
              <w:t xml:space="preserve"> φέρω, </w:t>
            </w:r>
            <w:proofErr w:type="spellStart"/>
            <w:r>
              <w:rPr>
                <w:rFonts w:ascii="Palatino Linotype" w:hAnsi="Palatino Linotype"/>
                <w:b/>
                <w:i/>
              </w:rPr>
              <w:t>μεταμέλομαι</w:t>
            </w:r>
            <w:proofErr w:type="spellEnd"/>
            <w:r>
              <w:rPr>
                <w:rFonts w:ascii="Palatino Linotype" w:hAnsi="Palatino Linotype"/>
                <w:b/>
                <w:i/>
              </w:rPr>
              <w:t xml:space="preserve">, </w:t>
            </w:r>
            <w:proofErr w:type="spellStart"/>
            <w:r>
              <w:rPr>
                <w:rFonts w:ascii="Palatino Linotype" w:hAnsi="Palatino Linotype"/>
                <w:b/>
                <w:i/>
              </w:rPr>
              <w:t>βαρύνομαι</w:t>
            </w:r>
            <w:proofErr w:type="spellEnd"/>
            <w:r>
              <w:rPr>
                <w:rFonts w:ascii="Palatino Linotype" w:hAnsi="Palatino Linotype"/>
                <w:b/>
                <w:i/>
              </w:rPr>
              <w:t xml:space="preserve">, </w:t>
            </w:r>
            <w:proofErr w:type="spellStart"/>
            <w:r>
              <w:rPr>
                <w:rFonts w:ascii="Palatino Linotype" w:hAnsi="Palatino Linotype"/>
                <w:b/>
                <w:i/>
              </w:rPr>
              <w:t>ἀνιῶμαι</w:t>
            </w:r>
            <w:proofErr w:type="spellEnd"/>
            <w:r>
              <w:rPr>
                <w:rFonts w:ascii="Palatino Linotype" w:hAnsi="Palatino Linotype"/>
                <w:b/>
                <w:i/>
              </w:rPr>
              <w:t xml:space="preserve">, </w:t>
            </w:r>
            <w:proofErr w:type="spellStart"/>
            <w:r>
              <w:rPr>
                <w:rFonts w:ascii="Palatino Linotype" w:hAnsi="Palatino Linotype"/>
                <w:b/>
                <w:i/>
              </w:rPr>
              <w:t>οἰκτίρω</w:t>
            </w:r>
            <w:proofErr w:type="spellEnd"/>
            <w:r>
              <w:rPr>
                <w:rFonts w:ascii="Palatino Linotype" w:hAnsi="Palatino Linotype"/>
                <w:b/>
                <w:i/>
              </w:rPr>
              <w:t xml:space="preserve">.    </w:t>
            </w:r>
          </w:p>
        </w:tc>
        <w:tc>
          <w:tcPr>
            <w:tcW w:w="4848" w:type="dxa"/>
            <w:tcBorders>
              <w:top w:val="double" w:sz="1" w:space="0" w:color="000000"/>
              <w:left w:val="double" w:sz="1" w:space="0" w:color="000000"/>
              <w:bottom w:val="single" w:sz="4" w:space="0" w:color="000000"/>
              <w:right w:val="double" w:sz="1" w:space="0" w:color="000000"/>
            </w:tcBorders>
            <w:shd w:val="clear" w:color="auto" w:fill="auto"/>
          </w:tcPr>
          <w:p w14:paraId="1E1306EF" w14:textId="77777777" w:rsidR="00B53D98" w:rsidRDefault="00B53D98">
            <w:pPr>
              <w:shd w:val="clear" w:color="auto" w:fill="FFFFFF"/>
              <w:snapToGrid w:val="0"/>
              <w:spacing w:before="60" w:after="60"/>
              <w:ind w:left="17"/>
              <w:rPr>
                <w:rFonts w:ascii="Palatino Linotype" w:hAnsi="Palatino Linotype"/>
              </w:rPr>
            </w:pPr>
            <w:r>
              <w:rPr>
                <w:rFonts w:ascii="Palatino Linotype" w:hAnsi="Palatino Linotype"/>
              </w:rPr>
              <w:t xml:space="preserve">Η   μετοχή    με   τα    ρήματα   αυτά μεταφράζεται: </w:t>
            </w:r>
            <w:r>
              <w:rPr>
                <w:rFonts w:ascii="Palatino Linotype" w:hAnsi="Palatino Linotype"/>
                <w:b/>
                <w:i/>
              </w:rPr>
              <w:t>που, να + ρήμα</w:t>
            </w:r>
            <w:r>
              <w:rPr>
                <w:rFonts w:ascii="Palatino Linotype" w:hAnsi="Palatino Linotype"/>
              </w:rPr>
              <w:t>.</w:t>
            </w:r>
          </w:p>
        </w:tc>
      </w:tr>
      <w:tr w:rsidR="00B53D98" w14:paraId="75E9F6FA" w14:textId="77777777" w:rsidTr="00423E47">
        <w:tc>
          <w:tcPr>
            <w:tcW w:w="4787" w:type="dxa"/>
            <w:vMerge/>
            <w:tcBorders>
              <w:top w:val="single" w:sz="4" w:space="0" w:color="000000"/>
              <w:left w:val="double" w:sz="1" w:space="0" w:color="000000"/>
              <w:bottom w:val="double" w:sz="1" w:space="0" w:color="000000"/>
            </w:tcBorders>
            <w:shd w:val="clear" w:color="auto" w:fill="E6E6E6"/>
          </w:tcPr>
          <w:p w14:paraId="5199E68D" w14:textId="77777777" w:rsidR="00B53D98" w:rsidRDefault="00B53D98">
            <w:pPr>
              <w:snapToGrid w:val="0"/>
              <w:jc w:val="both"/>
              <w:rPr>
                <w:rFonts w:ascii="Palatino Linotype" w:hAnsi="Palatino Linotype"/>
                <w:sz w:val="24"/>
                <w:szCs w:val="24"/>
              </w:rPr>
            </w:pPr>
          </w:p>
        </w:tc>
        <w:tc>
          <w:tcPr>
            <w:tcW w:w="4848" w:type="dxa"/>
            <w:tcBorders>
              <w:top w:val="single" w:sz="4" w:space="0" w:color="000000"/>
              <w:left w:val="double" w:sz="1" w:space="0" w:color="000000"/>
              <w:bottom w:val="double" w:sz="1" w:space="0" w:color="000000"/>
              <w:right w:val="double" w:sz="1" w:space="0" w:color="000000"/>
            </w:tcBorders>
            <w:shd w:val="clear" w:color="auto" w:fill="auto"/>
          </w:tcPr>
          <w:p w14:paraId="182E7F19" w14:textId="77777777" w:rsidR="00B53D98" w:rsidRDefault="00B53D98">
            <w:pPr>
              <w:shd w:val="clear" w:color="auto" w:fill="FFFFFF"/>
              <w:snapToGrid w:val="0"/>
              <w:spacing w:before="82"/>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αἰσχύνομαι</w:t>
            </w:r>
            <w:proofErr w:type="spellEnd"/>
            <w:r>
              <w:rPr>
                <w:rFonts w:ascii="Palatino Linotype" w:hAnsi="Palatino Linotype"/>
                <w:iCs/>
              </w:rPr>
              <w:t xml:space="preserve"> </w:t>
            </w:r>
            <w:r>
              <w:rPr>
                <w:rFonts w:ascii="Palatino Linotype" w:hAnsi="Palatino Linotype"/>
                <w:b/>
                <w:iCs/>
              </w:rPr>
              <w:t>μανθάνων</w:t>
            </w:r>
            <w:r>
              <w:rPr>
                <w:rFonts w:ascii="Palatino Linotype" w:hAnsi="Palatino Linotype"/>
                <w:iCs/>
              </w:rPr>
              <w:t xml:space="preserve">, αλλά </w:t>
            </w:r>
            <w:proofErr w:type="spellStart"/>
            <w:r>
              <w:rPr>
                <w:rFonts w:ascii="Palatino Linotype" w:hAnsi="Palatino Linotype"/>
                <w:iCs/>
              </w:rPr>
              <w:t>πυνθάνομαι</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iCs/>
              </w:rPr>
              <w:t>ἐρωτῶ</w:t>
            </w:r>
            <w:proofErr w:type="spellEnd"/>
            <w:r>
              <w:rPr>
                <w:rFonts w:ascii="Palatino Linotype" w:hAnsi="Palatino Linotype"/>
                <w:iCs/>
              </w:rPr>
              <w:t xml:space="preserve">. </w:t>
            </w:r>
          </w:p>
          <w:p w14:paraId="4ACEADAF" w14:textId="77777777" w:rsidR="00B53D98" w:rsidRDefault="00B53D98">
            <w:pPr>
              <w:shd w:val="clear" w:color="auto" w:fill="FFFFFF"/>
              <w:spacing w:after="60"/>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Ἥδομαι</w:t>
            </w:r>
            <w:proofErr w:type="spellEnd"/>
            <w:r>
              <w:rPr>
                <w:rFonts w:ascii="Palatino Linotype" w:hAnsi="Palatino Linotype"/>
                <w:iCs/>
              </w:rPr>
              <w:t xml:space="preserve"> </w:t>
            </w:r>
            <w:proofErr w:type="spellStart"/>
            <w:r>
              <w:rPr>
                <w:rFonts w:ascii="Palatino Linotype" w:hAnsi="Palatino Linotype"/>
                <w:iCs/>
              </w:rPr>
              <w:t>ὑφ</w:t>
            </w:r>
            <w:proofErr w:type="spellEnd"/>
            <w:r>
              <w:rPr>
                <w:rFonts w:ascii="Palatino Linotype" w:hAnsi="Palatino Linotype"/>
                <w:iCs/>
              </w:rPr>
              <w:t xml:space="preserve">’ </w:t>
            </w:r>
            <w:proofErr w:type="spellStart"/>
            <w:r>
              <w:rPr>
                <w:rFonts w:ascii="Palatino Linotype" w:hAnsi="Palatino Linotype"/>
                <w:iCs/>
              </w:rPr>
              <w:t>ὑμῶν</w:t>
            </w:r>
            <w:proofErr w:type="spellEnd"/>
            <w:r>
              <w:rPr>
                <w:rFonts w:ascii="Palatino Linotype" w:hAnsi="Palatino Linotype"/>
                <w:iCs/>
              </w:rPr>
              <w:t xml:space="preserve"> </w:t>
            </w:r>
            <w:r>
              <w:rPr>
                <w:rFonts w:ascii="Palatino Linotype" w:hAnsi="Palatino Linotype"/>
                <w:b/>
                <w:iCs/>
              </w:rPr>
              <w:t>τιμώμενος</w:t>
            </w:r>
            <w:r>
              <w:rPr>
                <w:rFonts w:ascii="Palatino Linotype" w:hAnsi="Palatino Linotype"/>
                <w:iCs/>
              </w:rPr>
              <w:t>.</w:t>
            </w:r>
          </w:p>
        </w:tc>
      </w:tr>
      <w:tr w:rsidR="00B53D98" w14:paraId="62BB34BC" w14:textId="77777777" w:rsidTr="00423E47">
        <w:tc>
          <w:tcPr>
            <w:tcW w:w="4787" w:type="dxa"/>
            <w:tcBorders>
              <w:top w:val="double" w:sz="1" w:space="0" w:color="000000"/>
              <w:left w:val="double" w:sz="1" w:space="0" w:color="000000"/>
              <w:bottom w:val="double" w:sz="1" w:space="0" w:color="000000"/>
            </w:tcBorders>
            <w:shd w:val="clear" w:color="auto" w:fill="auto"/>
          </w:tcPr>
          <w:p w14:paraId="2BB4BDF2" w14:textId="3FB4F6DC" w:rsidR="00B53D98" w:rsidRDefault="00B53D98">
            <w:pPr>
              <w:shd w:val="clear" w:color="auto" w:fill="FFFFFF"/>
              <w:snapToGrid w:val="0"/>
              <w:spacing w:before="120"/>
              <w:ind w:right="74"/>
              <w:jc w:val="both"/>
              <w:rPr>
                <w:rFonts w:ascii="Palatino Linotype" w:hAnsi="Palatino Linotype"/>
              </w:rPr>
            </w:pPr>
            <w:r>
              <w:rPr>
                <w:rFonts w:ascii="Palatino Linotype" w:hAnsi="Palatino Linotype"/>
                <w:b/>
                <w:iCs/>
                <w:u w:val="single"/>
              </w:rPr>
              <w:t>ΣΗΜΕΙΩΣΗ</w:t>
            </w:r>
            <w:r>
              <w:rPr>
                <w:rFonts w:ascii="Palatino Linotype" w:hAnsi="Palatino Linotype"/>
                <w:iCs/>
              </w:rPr>
              <w:t xml:space="preserve">: </w:t>
            </w:r>
            <w:r>
              <w:rPr>
                <w:rFonts w:ascii="Palatino Linotype" w:hAnsi="Palatino Linotype"/>
              </w:rPr>
              <w:t xml:space="preserve">Σχετικά με αυτή την κατηγορία των μετοχών υπάρχει </w:t>
            </w:r>
            <w:r w:rsidR="00BC2CE5">
              <w:rPr>
                <w:rFonts w:ascii="Palatino Linotype" w:hAnsi="Palatino Linotype"/>
              </w:rPr>
              <w:t>συχνά διαφωνία</w:t>
            </w:r>
            <w:r>
              <w:rPr>
                <w:rFonts w:ascii="Palatino Linotype" w:hAnsi="Palatino Linotype"/>
              </w:rPr>
              <w:t xml:space="preserve"> σχετικά με το αν είναι κατηγορηματικές ή όχι. </w:t>
            </w:r>
          </w:p>
          <w:p w14:paraId="4FE7C0C2" w14:textId="77777777" w:rsidR="00B53D98" w:rsidRDefault="00B53D98">
            <w:pPr>
              <w:shd w:val="clear" w:color="auto" w:fill="FFFFFF"/>
              <w:spacing w:after="80"/>
              <w:ind w:right="74"/>
              <w:jc w:val="both"/>
              <w:rPr>
                <w:rFonts w:ascii="Palatino Linotype" w:hAnsi="Palatino Linotype"/>
              </w:rPr>
            </w:pPr>
            <w:r>
              <w:rPr>
                <w:rFonts w:ascii="Palatino Linotype" w:hAnsi="Palatino Linotype"/>
              </w:rPr>
              <w:t xml:space="preserve">Ορισμένοι τις θεωρούν αιτιολογικές κι άλλοι </w:t>
            </w:r>
            <w:r>
              <w:rPr>
                <w:rFonts w:ascii="Palatino Linotype" w:hAnsi="Palatino Linotype"/>
              </w:rPr>
              <w:lastRenderedPageBreak/>
              <w:t xml:space="preserve">κατηγορηματικές. Για τη διάκριση αυτών των μετοχών πρέπει να έχουμε υπόψη μας ότι είναι κατηγορηματικές </w:t>
            </w:r>
            <w:r>
              <w:rPr>
                <w:rFonts w:ascii="Palatino Linotype" w:hAnsi="Palatino Linotype"/>
                <w:u w:val="single"/>
              </w:rPr>
              <w:t>αν συμπίπτουν χρονικά με το ρήμα</w:t>
            </w:r>
            <w:r>
              <w:rPr>
                <w:rFonts w:ascii="Palatino Linotype" w:hAnsi="Palatino Linotype"/>
              </w:rPr>
              <w:t xml:space="preserve"> (σύγχρονο) και αιτιολογικές </w:t>
            </w:r>
            <w:r>
              <w:rPr>
                <w:rFonts w:ascii="Palatino Linotype" w:hAnsi="Palatino Linotype"/>
                <w:u w:val="single"/>
              </w:rPr>
              <w:t>αν, σχετικά με το ρήμα, η μετοχή</w:t>
            </w:r>
            <w:r>
              <w:rPr>
                <w:rFonts w:ascii="Palatino Linotype" w:hAnsi="Palatino Linotype"/>
              </w:rPr>
              <w:t xml:space="preserve"> δηλώνει </w:t>
            </w:r>
            <w:r>
              <w:rPr>
                <w:rFonts w:ascii="Palatino Linotype" w:hAnsi="Palatino Linotype"/>
                <w:b/>
              </w:rPr>
              <w:t>προτερόχρονο</w:t>
            </w:r>
            <w:r>
              <w:rPr>
                <w:rFonts w:ascii="Palatino Linotype" w:hAnsi="Palatino Linotype"/>
              </w:rPr>
              <w:t xml:space="preserve">. Συνήθως, οι </w:t>
            </w:r>
            <w:r>
              <w:rPr>
                <w:rFonts w:ascii="Palatino Linotype" w:hAnsi="Palatino Linotype"/>
                <w:b/>
              </w:rPr>
              <w:t>αιτιολογικές</w:t>
            </w:r>
            <w:r>
              <w:rPr>
                <w:rFonts w:ascii="Palatino Linotype" w:hAnsi="Palatino Linotype"/>
              </w:rPr>
              <w:t xml:space="preserve"> χωρίζονται από το ρήμα με </w:t>
            </w:r>
            <w:r>
              <w:rPr>
                <w:rFonts w:ascii="Palatino Linotype" w:hAnsi="Palatino Linotype"/>
                <w:b/>
              </w:rPr>
              <w:t>κόμμα</w:t>
            </w:r>
            <w:r>
              <w:rPr>
                <w:rFonts w:ascii="Palatino Linotype" w:hAnsi="Palatino Linotype"/>
              </w:rPr>
              <w:t>.</w:t>
            </w:r>
          </w:p>
        </w:tc>
        <w:tc>
          <w:tcPr>
            <w:tcW w:w="4848" w:type="dxa"/>
            <w:tcBorders>
              <w:top w:val="double" w:sz="1" w:space="0" w:color="000000"/>
              <w:left w:val="double" w:sz="1" w:space="0" w:color="000000"/>
              <w:bottom w:val="double" w:sz="1" w:space="0" w:color="000000"/>
              <w:right w:val="double" w:sz="1" w:space="0" w:color="000000"/>
            </w:tcBorders>
            <w:shd w:val="clear" w:color="auto" w:fill="auto"/>
          </w:tcPr>
          <w:p w14:paraId="08DAB623" w14:textId="77777777" w:rsidR="00B53D98" w:rsidRDefault="00B53D98">
            <w:pPr>
              <w:shd w:val="clear" w:color="auto" w:fill="FFFFFF"/>
              <w:snapToGrid w:val="0"/>
              <w:spacing w:before="5"/>
              <w:jc w:val="both"/>
              <w:rPr>
                <w:rFonts w:ascii="Palatino Linotype" w:hAnsi="Palatino Linotype"/>
                <w:iCs/>
              </w:rPr>
            </w:pPr>
            <w:r>
              <w:rPr>
                <w:rFonts w:ascii="Palatino Linotype" w:hAnsi="Palatino Linotype"/>
              </w:rPr>
              <w:lastRenderedPageBreak/>
              <w:t xml:space="preserve">π.χ. </w:t>
            </w:r>
            <w:proofErr w:type="spellStart"/>
            <w:r>
              <w:rPr>
                <w:rFonts w:ascii="Palatino Linotype" w:hAnsi="Palatino Linotype"/>
                <w:iCs/>
              </w:rPr>
              <w:t>Μετεμέλοντο</w:t>
            </w:r>
            <w:proofErr w:type="spellEnd"/>
            <w:r>
              <w:rPr>
                <w:rFonts w:ascii="Palatino Linotype" w:hAnsi="Palatino Linotype"/>
                <w:iCs/>
              </w:rPr>
              <w:t xml:space="preserve">   </w:t>
            </w:r>
            <w:proofErr w:type="spellStart"/>
            <w:r>
              <w:rPr>
                <w:rFonts w:ascii="Palatino Linotype" w:hAnsi="Palatino Linotype"/>
                <w:iCs/>
              </w:rPr>
              <w:t>τάς</w:t>
            </w:r>
            <w:proofErr w:type="spellEnd"/>
            <w:r>
              <w:rPr>
                <w:rFonts w:ascii="Palatino Linotype" w:hAnsi="Palatino Linotype"/>
                <w:iCs/>
              </w:rPr>
              <w:t xml:space="preserve">   </w:t>
            </w:r>
            <w:proofErr w:type="spellStart"/>
            <w:r>
              <w:rPr>
                <w:rFonts w:ascii="Palatino Linotype" w:hAnsi="Palatino Linotype"/>
                <w:iCs/>
              </w:rPr>
              <w:t>σπονδάς</w:t>
            </w:r>
            <w:proofErr w:type="spellEnd"/>
            <w:r>
              <w:rPr>
                <w:rFonts w:ascii="Palatino Linotype" w:hAnsi="Palatino Linotype"/>
                <w:iCs/>
              </w:rPr>
              <w:t xml:space="preserve">  </w:t>
            </w:r>
            <w:proofErr w:type="spellStart"/>
            <w:r>
              <w:rPr>
                <w:rFonts w:ascii="Palatino Linotype" w:hAnsi="Palatino Linotype"/>
                <w:b/>
                <w:iCs/>
              </w:rPr>
              <w:t>οὐ</w:t>
            </w:r>
            <w:proofErr w:type="spellEnd"/>
            <w:r>
              <w:rPr>
                <w:rFonts w:ascii="Palatino Linotype" w:hAnsi="Palatino Linotype"/>
                <w:b/>
              </w:rPr>
              <w:t xml:space="preserve"> </w:t>
            </w:r>
            <w:proofErr w:type="spellStart"/>
            <w:r>
              <w:rPr>
                <w:rFonts w:ascii="Palatino Linotype" w:hAnsi="Palatino Linotype"/>
                <w:b/>
                <w:iCs/>
              </w:rPr>
              <w:t>δεξάμενοι</w:t>
            </w:r>
            <w:proofErr w:type="spellEnd"/>
            <w:r>
              <w:rPr>
                <w:rFonts w:ascii="Palatino Linotype" w:hAnsi="Palatino Linotype"/>
                <w:iCs/>
              </w:rPr>
              <w:t xml:space="preserve">. </w:t>
            </w:r>
          </w:p>
          <w:p w14:paraId="498A0028" w14:textId="77777777" w:rsidR="00B53D98" w:rsidRDefault="00B53D98">
            <w:pPr>
              <w:shd w:val="clear" w:color="auto" w:fill="FFFFFF"/>
              <w:ind w:left="433" w:hanging="360"/>
              <w:jc w:val="both"/>
              <w:rPr>
                <w:rFonts w:ascii="Palatino Linotype" w:hAnsi="Palatino Linotype"/>
                <w:i/>
              </w:rPr>
            </w:pPr>
            <w:r>
              <w:rPr>
                <w:rFonts w:ascii="Palatino Linotype" w:hAnsi="Palatino Linotype"/>
                <w:i/>
                <w:iCs/>
              </w:rPr>
              <w:t>(=</w:t>
            </w:r>
            <w:r>
              <w:rPr>
                <w:rFonts w:ascii="Palatino Linotype" w:hAnsi="Palatino Linotype"/>
                <w:i/>
              </w:rPr>
              <w:t>που  δε δέχτηκαν,  γιατί δε δέχτηκαν.)</w:t>
            </w:r>
          </w:p>
          <w:p w14:paraId="4E34D526" w14:textId="77777777" w:rsidR="00B53D98" w:rsidRDefault="00B53D98">
            <w:pPr>
              <w:shd w:val="clear" w:color="auto" w:fill="FFFFFF"/>
              <w:spacing w:before="10"/>
              <w:ind w:left="10"/>
              <w:jc w:val="both"/>
              <w:rPr>
                <w:rFonts w:ascii="Palatino Linotype" w:hAnsi="Palatino Linotype"/>
                <w:b/>
                <w:iCs/>
              </w:rPr>
            </w:pPr>
            <w:r>
              <w:rPr>
                <w:rFonts w:ascii="Palatino Linotype" w:hAnsi="Palatino Linotype"/>
              </w:rPr>
              <w:t xml:space="preserve">Η μετοχή δηλώνει το </w:t>
            </w:r>
            <w:r>
              <w:rPr>
                <w:rFonts w:ascii="Palatino Linotype" w:hAnsi="Palatino Linotype"/>
                <w:b/>
                <w:iCs/>
              </w:rPr>
              <w:t>αίτιο της</w:t>
            </w:r>
            <w:r>
              <w:rPr>
                <w:rFonts w:ascii="Palatino Linotype" w:hAnsi="Palatino Linotype"/>
                <w:b/>
              </w:rPr>
              <w:t xml:space="preserve"> </w:t>
            </w:r>
            <w:r>
              <w:rPr>
                <w:rFonts w:ascii="Palatino Linotype" w:hAnsi="Palatino Linotype"/>
                <w:b/>
                <w:iCs/>
              </w:rPr>
              <w:t>μεταμέλειας.</w:t>
            </w:r>
          </w:p>
          <w:p w14:paraId="5BE1EBBE" w14:textId="77777777" w:rsidR="00B53D98" w:rsidRDefault="00B53D98">
            <w:pPr>
              <w:shd w:val="clear" w:color="auto" w:fill="FFFFFF"/>
              <w:spacing w:before="10"/>
              <w:ind w:left="10"/>
              <w:jc w:val="both"/>
              <w:rPr>
                <w:rFonts w:ascii="Palatino Linotype" w:hAnsi="Palatino Linotype"/>
              </w:rPr>
            </w:pPr>
          </w:p>
          <w:p w14:paraId="051DC92B" w14:textId="77777777" w:rsidR="00B53D98" w:rsidRDefault="00B53D98">
            <w:pPr>
              <w:shd w:val="clear" w:color="auto" w:fill="FFFFFF"/>
              <w:spacing w:before="10"/>
              <w:ind w:left="10"/>
              <w:jc w:val="both"/>
              <w:rPr>
                <w:rFonts w:ascii="Palatino Linotype" w:hAnsi="Palatino Linotype"/>
                <w:i/>
                <w:iCs/>
              </w:rPr>
            </w:pPr>
          </w:p>
        </w:tc>
      </w:tr>
      <w:tr w:rsidR="00B53D98" w14:paraId="657A4389" w14:textId="77777777" w:rsidTr="00423E47">
        <w:trPr>
          <w:trHeight w:val="1323"/>
        </w:trPr>
        <w:tc>
          <w:tcPr>
            <w:tcW w:w="4787" w:type="dxa"/>
            <w:tcBorders>
              <w:top w:val="single" w:sz="4" w:space="0" w:color="000000"/>
              <w:left w:val="double" w:sz="1" w:space="0" w:color="000000"/>
              <w:bottom w:val="double" w:sz="1" w:space="0" w:color="000000"/>
            </w:tcBorders>
            <w:shd w:val="clear" w:color="auto" w:fill="E6E6E6"/>
          </w:tcPr>
          <w:p w14:paraId="42E30064" w14:textId="77777777" w:rsidR="00B53D98" w:rsidRDefault="00B53D98">
            <w:pPr>
              <w:snapToGrid w:val="0"/>
              <w:spacing w:before="80" w:after="60" w:line="192" w:lineRule="auto"/>
              <w:ind w:left="360" w:right="431" w:hanging="360"/>
              <w:jc w:val="both"/>
              <w:rPr>
                <w:rFonts w:ascii="Palatino Linotype" w:hAnsi="Palatino Linotype"/>
              </w:rPr>
            </w:pPr>
            <w:r>
              <w:rPr>
                <w:rFonts w:ascii="Palatino Linotype" w:hAnsi="Palatino Linotype"/>
                <w:b/>
              </w:rPr>
              <w:t>5.</w:t>
            </w:r>
            <w:r>
              <w:rPr>
                <w:rFonts w:ascii="Palatino Linotype" w:hAnsi="Palatino Linotype"/>
              </w:rPr>
              <w:t xml:space="preserve"> Ρήματα που δηλώνουν </w:t>
            </w:r>
            <w:r>
              <w:rPr>
                <w:rFonts w:ascii="Palatino Linotype" w:hAnsi="Palatino Linotype"/>
                <w:b/>
              </w:rPr>
              <w:t>ευεργεσία, ευτυχία, χάρη, αδικία, αμαρτία, υπεροχή, νίκη, ήττα</w:t>
            </w:r>
            <w:r>
              <w:rPr>
                <w:rFonts w:ascii="Palatino Linotype" w:hAnsi="Palatino Linotype"/>
              </w:rPr>
              <w:t xml:space="preserve">:  </w:t>
            </w:r>
            <w:proofErr w:type="spellStart"/>
            <w:r>
              <w:rPr>
                <w:rFonts w:ascii="Palatino Linotype" w:hAnsi="Palatino Linotype"/>
                <w:b/>
                <w:i/>
              </w:rPr>
              <w:t>εὖ</w:t>
            </w:r>
            <w:proofErr w:type="spellEnd"/>
            <w:r>
              <w:rPr>
                <w:rFonts w:ascii="Palatino Linotype" w:hAnsi="Palatino Linotype"/>
                <w:b/>
                <w:i/>
              </w:rPr>
              <w:t xml:space="preserve"> </w:t>
            </w:r>
            <w:proofErr w:type="spellStart"/>
            <w:r>
              <w:rPr>
                <w:rFonts w:ascii="Palatino Linotype" w:hAnsi="Palatino Linotype"/>
                <w:b/>
                <w:i/>
              </w:rPr>
              <w:t>ποιῶ</w:t>
            </w:r>
            <w:proofErr w:type="spellEnd"/>
            <w:r>
              <w:rPr>
                <w:rFonts w:ascii="Palatino Linotype" w:hAnsi="Palatino Linotype"/>
                <w:b/>
                <w:i/>
              </w:rPr>
              <w:t xml:space="preserve">, </w:t>
            </w:r>
            <w:proofErr w:type="spellStart"/>
            <w:r>
              <w:rPr>
                <w:rFonts w:ascii="Palatino Linotype" w:hAnsi="Palatino Linotype"/>
                <w:b/>
                <w:i/>
              </w:rPr>
              <w:t>καλῶς</w:t>
            </w:r>
            <w:proofErr w:type="spellEnd"/>
            <w:r>
              <w:rPr>
                <w:rFonts w:ascii="Palatino Linotype" w:hAnsi="Palatino Linotype"/>
                <w:b/>
                <w:i/>
              </w:rPr>
              <w:t xml:space="preserve"> </w:t>
            </w:r>
            <w:proofErr w:type="spellStart"/>
            <w:r>
              <w:rPr>
                <w:rFonts w:ascii="Palatino Linotype" w:hAnsi="Palatino Linotype"/>
                <w:b/>
                <w:i/>
              </w:rPr>
              <w:t>ποιῶ</w:t>
            </w:r>
            <w:proofErr w:type="spellEnd"/>
            <w:r>
              <w:rPr>
                <w:rFonts w:ascii="Palatino Linotype" w:hAnsi="Palatino Linotype"/>
                <w:b/>
                <w:i/>
              </w:rPr>
              <w:t xml:space="preserve">, </w:t>
            </w:r>
            <w:proofErr w:type="spellStart"/>
            <w:r>
              <w:rPr>
                <w:rFonts w:ascii="Palatino Linotype" w:hAnsi="Palatino Linotype"/>
                <w:b/>
                <w:i/>
              </w:rPr>
              <w:t>κακῶς</w:t>
            </w:r>
            <w:proofErr w:type="spellEnd"/>
            <w:r>
              <w:rPr>
                <w:rFonts w:ascii="Palatino Linotype" w:hAnsi="Palatino Linotype"/>
                <w:b/>
                <w:i/>
              </w:rPr>
              <w:t xml:space="preserve"> </w:t>
            </w:r>
            <w:proofErr w:type="spellStart"/>
            <w:r>
              <w:rPr>
                <w:rFonts w:ascii="Palatino Linotype" w:hAnsi="Palatino Linotype"/>
                <w:b/>
                <w:i/>
              </w:rPr>
              <w:t>ποιῶ</w:t>
            </w:r>
            <w:proofErr w:type="spellEnd"/>
            <w:r>
              <w:rPr>
                <w:rFonts w:ascii="Palatino Linotype" w:hAnsi="Palatino Linotype"/>
                <w:b/>
                <w:i/>
              </w:rPr>
              <w:t xml:space="preserve">, χαρίζομαι, χάριν </w:t>
            </w:r>
            <w:proofErr w:type="spellStart"/>
            <w:r>
              <w:rPr>
                <w:rFonts w:ascii="Palatino Linotype" w:hAnsi="Palatino Linotype"/>
                <w:b/>
                <w:i/>
              </w:rPr>
              <w:t>οἶδα</w:t>
            </w:r>
            <w:proofErr w:type="spellEnd"/>
            <w:r>
              <w:rPr>
                <w:rFonts w:ascii="Palatino Linotype" w:hAnsi="Palatino Linotype"/>
                <w:b/>
                <w:i/>
              </w:rPr>
              <w:t xml:space="preserve">, χάριν έχω, </w:t>
            </w:r>
            <w:proofErr w:type="spellStart"/>
            <w:r>
              <w:rPr>
                <w:rFonts w:ascii="Palatino Linotype" w:hAnsi="Palatino Linotype"/>
                <w:b/>
                <w:i/>
              </w:rPr>
              <w:t>ἀδικῶ</w:t>
            </w:r>
            <w:proofErr w:type="spellEnd"/>
            <w:r>
              <w:rPr>
                <w:rFonts w:ascii="Palatino Linotype" w:hAnsi="Palatino Linotype"/>
                <w:b/>
                <w:i/>
              </w:rPr>
              <w:t xml:space="preserve">, </w:t>
            </w:r>
            <w:proofErr w:type="spellStart"/>
            <w:r>
              <w:rPr>
                <w:rFonts w:ascii="Palatino Linotype" w:hAnsi="Palatino Linotype"/>
                <w:b/>
                <w:i/>
              </w:rPr>
              <w:t>οὐ</w:t>
            </w:r>
            <w:proofErr w:type="spellEnd"/>
            <w:r>
              <w:rPr>
                <w:rFonts w:ascii="Palatino Linotype" w:hAnsi="Palatino Linotype"/>
                <w:b/>
                <w:i/>
              </w:rPr>
              <w:t xml:space="preserve"> δικαίως </w:t>
            </w:r>
            <w:proofErr w:type="spellStart"/>
            <w:r>
              <w:rPr>
                <w:rFonts w:ascii="Palatino Linotype" w:hAnsi="Palatino Linotype"/>
                <w:b/>
                <w:i/>
              </w:rPr>
              <w:t>ποιῶ</w:t>
            </w:r>
            <w:proofErr w:type="spellEnd"/>
            <w:r>
              <w:rPr>
                <w:rFonts w:ascii="Palatino Linotype" w:hAnsi="Palatino Linotype"/>
                <w:b/>
                <w:i/>
              </w:rPr>
              <w:t xml:space="preserve">, </w:t>
            </w:r>
            <w:proofErr w:type="spellStart"/>
            <w:r>
              <w:rPr>
                <w:rFonts w:ascii="Palatino Linotype" w:hAnsi="Palatino Linotype"/>
                <w:b/>
                <w:i/>
              </w:rPr>
              <w:t>ἁμαρτάνω</w:t>
            </w:r>
            <w:proofErr w:type="spellEnd"/>
            <w:r>
              <w:rPr>
                <w:rFonts w:ascii="Palatino Linotype" w:hAnsi="Palatino Linotype"/>
                <w:b/>
                <w:i/>
              </w:rPr>
              <w:t xml:space="preserve">, </w:t>
            </w:r>
            <w:proofErr w:type="spellStart"/>
            <w:r>
              <w:rPr>
                <w:rFonts w:ascii="Palatino Linotype" w:hAnsi="Palatino Linotype"/>
                <w:b/>
                <w:i/>
              </w:rPr>
              <w:t>περιγίγνομαι</w:t>
            </w:r>
            <w:proofErr w:type="spellEnd"/>
            <w:r>
              <w:rPr>
                <w:rFonts w:ascii="Palatino Linotype" w:hAnsi="Palatino Linotype"/>
                <w:b/>
                <w:i/>
              </w:rPr>
              <w:t xml:space="preserve">, </w:t>
            </w:r>
            <w:proofErr w:type="spellStart"/>
            <w:r>
              <w:rPr>
                <w:rFonts w:ascii="Palatino Linotype" w:hAnsi="Palatino Linotype"/>
                <w:b/>
                <w:i/>
              </w:rPr>
              <w:t>νικῶ</w:t>
            </w:r>
            <w:proofErr w:type="spellEnd"/>
            <w:r>
              <w:rPr>
                <w:rFonts w:ascii="Palatino Linotype" w:hAnsi="Palatino Linotype"/>
                <w:b/>
                <w:i/>
              </w:rPr>
              <w:t xml:space="preserve">, </w:t>
            </w:r>
            <w:proofErr w:type="spellStart"/>
            <w:r>
              <w:rPr>
                <w:rFonts w:ascii="Palatino Linotype" w:hAnsi="Palatino Linotype"/>
                <w:b/>
                <w:i/>
              </w:rPr>
              <w:t>κρατῶ</w:t>
            </w:r>
            <w:proofErr w:type="spellEnd"/>
            <w:r>
              <w:rPr>
                <w:rFonts w:ascii="Palatino Linotype" w:hAnsi="Palatino Linotype"/>
                <w:b/>
                <w:i/>
              </w:rPr>
              <w:t xml:space="preserve">, </w:t>
            </w:r>
            <w:proofErr w:type="spellStart"/>
            <w:r>
              <w:rPr>
                <w:rFonts w:ascii="Palatino Linotype" w:hAnsi="Palatino Linotype"/>
                <w:b/>
                <w:i/>
              </w:rPr>
              <w:t>ἡττῶμαι</w:t>
            </w:r>
            <w:proofErr w:type="spellEnd"/>
            <w:r>
              <w:rPr>
                <w:rFonts w:ascii="Palatino Linotype" w:hAnsi="Palatino Linotype"/>
                <w:b/>
                <w:i/>
              </w:rPr>
              <w:t>.</w:t>
            </w:r>
            <w:r>
              <w:rPr>
                <w:rFonts w:ascii="Palatino Linotype" w:hAnsi="Palatino Linotype"/>
              </w:rPr>
              <w:t xml:space="preserve">      </w:t>
            </w:r>
          </w:p>
        </w:tc>
        <w:tc>
          <w:tcPr>
            <w:tcW w:w="4848" w:type="dxa"/>
            <w:tcBorders>
              <w:top w:val="single" w:sz="4" w:space="0" w:color="000000"/>
              <w:left w:val="double" w:sz="1" w:space="0" w:color="000000"/>
              <w:bottom w:val="double" w:sz="1" w:space="0" w:color="000000"/>
              <w:right w:val="double" w:sz="1" w:space="0" w:color="000000"/>
            </w:tcBorders>
            <w:shd w:val="clear" w:color="auto" w:fill="auto"/>
          </w:tcPr>
          <w:p w14:paraId="1992CBFB" w14:textId="77777777" w:rsidR="00B53D98" w:rsidRDefault="00B53D98">
            <w:pPr>
              <w:shd w:val="clear" w:color="auto" w:fill="FFFFFF"/>
              <w:snapToGrid w:val="0"/>
              <w:spacing w:before="60"/>
              <w:ind w:right="181"/>
              <w:jc w:val="both"/>
              <w:rPr>
                <w:rFonts w:ascii="Palatino Linotype" w:hAnsi="Palatino Linotype"/>
              </w:rPr>
            </w:pPr>
            <w:r>
              <w:rPr>
                <w:rFonts w:ascii="Palatino Linotype" w:hAnsi="Palatino Linotype"/>
              </w:rPr>
              <w:t xml:space="preserve">π.χ.  </w:t>
            </w:r>
            <w:proofErr w:type="spellStart"/>
            <w:r>
              <w:rPr>
                <w:rFonts w:ascii="Palatino Linotype" w:hAnsi="Palatino Linotype"/>
              </w:rPr>
              <w:t>Ε</w:t>
            </w:r>
            <w:r>
              <w:rPr>
                <w:rFonts w:ascii="Palatino Linotype" w:hAnsi="Palatino Linotype" w:cs="Palatino Linotype"/>
              </w:rPr>
              <w:t>ὖ</w:t>
            </w:r>
            <w:proofErr w:type="spellEnd"/>
            <w:r>
              <w:rPr>
                <w:rFonts w:ascii="Palatino Linotype" w:hAnsi="Palatino Linotype" w:cs="Palatino Linotype"/>
              </w:rPr>
              <w:t xml:space="preserve"> </w:t>
            </w:r>
            <w:r>
              <w:rPr>
                <w:rFonts w:ascii="Palatino Linotype" w:hAnsi="Palatino Linotype"/>
              </w:rPr>
              <w:t xml:space="preserve">γ’ </w:t>
            </w:r>
            <w:proofErr w:type="spellStart"/>
            <w:r>
              <w:rPr>
                <w:rFonts w:ascii="Palatino Linotype" w:hAnsi="Palatino Linotype"/>
              </w:rPr>
              <w:t>ἐποίησας</w:t>
            </w:r>
            <w:proofErr w:type="spellEnd"/>
            <w:r>
              <w:rPr>
                <w:rFonts w:ascii="Palatino Linotype" w:hAnsi="Palatino Linotype"/>
              </w:rPr>
              <w:t xml:space="preserve"> </w:t>
            </w:r>
            <w:proofErr w:type="spellStart"/>
            <w:r>
              <w:rPr>
                <w:rFonts w:ascii="Palatino Linotype" w:hAnsi="Palatino Linotype"/>
                <w:b/>
              </w:rPr>
              <w:t>ἀναμνήσας</w:t>
            </w:r>
            <w:proofErr w:type="spellEnd"/>
            <w:r>
              <w:rPr>
                <w:rFonts w:ascii="Palatino Linotype" w:hAnsi="Palatino Linotype"/>
              </w:rPr>
              <w:t xml:space="preserve"> με. </w:t>
            </w:r>
          </w:p>
          <w:p w14:paraId="2FA812E2" w14:textId="77777777" w:rsidR="00B53D98" w:rsidRDefault="00B53D98">
            <w:pPr>
              <w:shd w:val="clear" w:color="auto" w:fill="FFFFFF"/>
              <w:spacing w:before="60"/>
              <w:ind w:right="181"/>
              <w:jc w:val="both"/>
              <w:rPr>
                <w:rFonts w:ascii="Palatino Linotype" w:hAnsi="Palatino Linotype"/>
                <w:i/>
                <w:iCs/>
              </w:rPr>
            </w:pPr>
            <w:r>
              <w:rPr>
                <w:rFonts w:ascii="Palatino Linotype" w:hAnsi="Palatino Linotype"/>
                <w:i/>
                <w:iCs/>
              </w:rPr>
              <w:t>(=καλά έκανες που μου θύμισες, ή καλά έκανες</w:t>
            </w:r>
          </w:p>
          <w:p w14:paraId="5DE93281" w14:textId="77777777" w:rsidR="00B53D98" w:rsidRDefault="00B53D98">
            <w:pPr>
              <w:shd w:val="clear" w:color="auto" w:fill="FFFFFF"/>
              <w:spacing w:before="60"/>
              <w:ind w:left="613" w:right="181" w:hanging="539"/>
              <w:jc w:val="both"/>
              <w:rPr>
                <w:rFonts w:ascii="Palatino Linotype" w:hAnsi="Palatino Linotype"/>
                <w:iCs/>
              </w:rPr>
            </w:pPr>
            <w:r>
              <w:rPr>
                <w:rFonts w:ascii="Palatino Linotype" w:hAnsi="Palatino Linotype"/>
                <w:i/>
                <w:iCs/>
              </w:rPr>
              <w:t>και μου θύμισες)</w:t>
            </w:r>
            <w:r>
              <w:rPr>
                <w:rFonts w:ascii="Palatino Linotype" w:hAnsi="Palatino Linotype"/>
                <w:iCs/>
              </w:rPr>
              <w:t xml:space="preserve"> </w:t>
            </w:r>
          </w:p>
          <w:p w14:paraId="564366DD" w14:textId="77777777" w:rsidR="00B53D98" w:rsidRDefault="00B53D98">
            <w:pPr>
              <w:shd w:val="clear" w:color="auto" w:fill="FFFFFF"/>
              <w:spacing w:before="82"/>
              <w:ind w:left="433" w:hanging="360"/>
              <w:rPr>
                <w:rFonts w:ascii="Palatino Linotype" w:hAnsi="Palatino Linotype"/>
                <w:iCs/>
              </w:rPr>
            </w:pPr>
          </w:p>
          <w:p w14:paraId="72CE0A9E" w14:textId="77777777" w:rsidR="00B53D98" w:rsidRDefault="00B53D98">
            <w:pPr>
              <w:shd w:val="clear" w:color="auto" w:fill="FFFFFF"/>
              <w:spacing w:after="60"/>
              <w:ind w:left="431" w:hanging="357"/>
              <w:rPr>
                <w:rFonts w:ascii="Palatino Linotype" w:hAnsi="Palatino Linotype"/>
              </w:rPr>
            </w:pPr>
          </w:p>
        </w:tc>
      </w:tr>
      <w:tr w:rsidR="00B53D98" w14:paraId="31339B3B" w14:textId="77777777" w:rsidTr="00423E47">
        <w:trPr>
          <w:trHeight w:val="1014"/>
        </w:trPr>
        <w:tc>
          <w:tcPr>
            <w:tcW w:w="4787" w:type="dxa"/>
            <w:tcBorders>
              <w:top w:val="double" w:sz="1" w:space="0" w:color="000000"/>
              <w:left w:val="double" w:sz="1" w:space="0" w:color="000000"/>
              <w:bottom w:val="double" w:sz="1" w:space="0" w:color="000000"/>
            </w:tcBorders>
            <w:shd w:val="clear" w:color="auto" w:fill="E6E6E6"/>
          </w:tcPr>
          <w:p w14:paraId="1E7DCD97" w14:textId="77777777" w:rsidR="00B53D98" w:rsidRDefault="00B53D98">
            <w:pPr>
              <w:snapToGrid w:val="0"/>
              <w:spacing w:before="120" w:after="60" w:line="192" w:lineRule="auto"/>
              <w:ind w:left="357" w:right="431" w:hanging="357"/>
              <w:jc w:val="both"/>
              <w:rPr>
                <w:rFonts w:ascii="Palatino Linotype" w:hAnsi="Palatino Linotype"/>
              </w:rPr>
            </w:pPr>
            <w:r>
              <w:rPr>
                <w:rFonts w:ascii="Palatino Linotype" w:hAnsi="Palatino Linotype"/>
                <w:b/>
              </w:rPr>
              <w:t>6.</w:t>
            </w:r>
            <w:r>
              <w:rPr>
                <w:rFonts w:ascii="Palatino Linotype" w:hAnsi="Palatino Linotype"/>
              </w:rPr>
              <w:t xml:space="preserve"> Ρήματα που δηλώνουν </w:t>
            </w:r>
            <w:r>
              <w:rPr>
                <w:rFonts w:ascii="Palatino Linotype" w:hAnsi="Palatino Linotype"/>
                <w:b/>
              </w:rPr>
              <w:t xml:space="preserve">επάρκεια, πλησμονή, απόλαυση </w:t>
            </w:r>
            <w:r>
              <w:rPr>
                <w:rFonts w:ascii="Palatino Linotype" w:hAnsi="Palatino Linotype"/>
              </w:rPr>
              <w:t xml:space="preserve">όπως τα: </w:t>
            </w:r>
            <w:proofErr w:type="spellStart"/>
            <w:r>
              <w:rPr>
                <w:rFonts w:ascii="Palatino Linotype" w:hAnsi="Palatino Linotype"/>
                <w:b/>
                <w:i/>
              </w:rPr>
              <w:t>πίμπλαμαι</w:t>
            </w:r>
            <w:proofErr w:type="spellEnd"/>
            <w:r>
              <w:rPr>
                <w:rFonts w:ascii="Palatino Linotype" w:hAnsi="Palatino Linotype"/>
                <w:b/>
                <w:i/>
              </w:rPr>
              <w:t xml:space="preserve">, </w:t>
            </w:r>
            <w:proofErr w:type="spellStart"/>
            <w:r>
              <w:rPr>
                <w:rFonts w:ascii="Palatino Linotype" w:hAnsi="Palatino Linotype"/>
                <w:b/>
                <w:i/>
              </w:rPr>
              <w:t>κορέννυμαι</w:t>
            </w:r>
            <w:proofErr w:type="spellEnd"/>
            <w:r>
              <w:rPr>
                <w:rFonts w:ascii="Palatino Linotype" w:hAnsi="Palatino Linotype"/>
                <w:b/>
                <w:i/>
              </w:rPr>
              <w:t xml:space="preserve">, μεστός </w:t>
            </w:r>
            <w:proofErr w:type="spellStart"/>
            <w:r>
              <w:rPr>
                <w:rFonts w:ascii="Palatino Linotype" w:hAnsi="Palatino Linotype"/>
                <w:b/>
                <w:i/>
              </w:rPr>
              <w:t>εἰμί</w:t>
            </w:r>
            <w:proofErr w:type="spellEnd"/>
            <w:r>
              <w:rPr>
                <w:rFonts w:ascii="Palatino Linotype" w:hAnsi="Palatino Linotype"/>
                <w:b/>
                <w:i/>
              </w:rPr>
              <w:t xml:space="preserve">, πλήρης </w:t>
            </w:r>
            <w:proofErr w:type="spellStart"/>
            <w:r>
              <w:rPr>
                <w:rFonts w:ascii="Palatino Linotype" w:hAnsi="Palatino Linotype"/>
                <w:b/>
                <w:i/>
              </w:rPr>
              <w:t>εἰμί</w:t>
            </w:r>
            <w:proofErr w:type="spellEnd"/>
            <w:r>
              <w:rPr>
                <w:rFonts w:ascii="Palatino Linotype" w:hAnsi="Palatino Linotype"/>
                <w:b/>
                <w:i/>
              </w:rPr>
              <w:t xml:space="preserve">, </w:t>
            </w:r>
            <w:proofErr w:type="spellStart"/>
            <w:r>
              <w:rPr>
                <w:rFonts w:ascii="Palatino Linotype" w:hAnsi="Palatino Linotype"/>
                <w:b/>
                <w:i/>
              </w:rPr>
              <w:t>ἀρκῶ</w:t>
            </w:r>
            <w:proofErr w:type="spellEnd"/>
            <w:r>
              <w:rPr>
                <w:rFonts w:ascii="Palatino Linotype" w:hAnsi="Palatino Linotype"/>
                <w:b/>
                <w:i/>
              </w:rPr>
              <w:t xml:space="preserve">, </w:t>
            </w:r>
            <w:proofErr w:type="spellStart"/>
            <w:r>
              <w:rPr>
                <w:rFonts w:ascii="Palatino Linotype" w:hAnsi="Palatino Linotype"/>
                <w:b/>
                <w:i/>
              </w:rPr>
              <w:t>ἱκανός</w:t>
            </w:r>
            <w:proofErr w:type="spellEnd"/>
            <w:r>
              <w:rPr>
                <w:rFonts w:ascii="Palatino Linotype" w:hAnsi="Palatino Linotype"/>
                <w:b/>
                <w:i/>
              </w:rPr>
              <w:t xml:space="preserve"> </w:t>
            </w:r>
            <w:proofErr w:type="spellStart"/>
            <w:r>
              <w:rPr>
                <w:rFonts w:ascii="Palatino Linotype" w:hAnsi="Palatino Linotype"/>
                <w:b/>
                <w:i/>
              </w:rPr>
              <w:t>εἰμί</w:t>
            </w:r>
            <w:proofErr w:type="spellEnd"/>
            <w:r>
              <w:rPr>
                <w:rFonts w:ascii="Palatino Linotype" w:hAnsi="Palatino Linotype"/>
                <w:b/>
                <w:i/>
              </w:rPr>
              <w:t xml:space="preserve">. </w:t>
            </w:r>
            <w:r>
              <w:rPr>
                <w:rFonts w:ascii="Palatino Linotype" w:hAnsi="Palatino Linotype"/>
              </w:rPr>
              <w:t xml:space="preserve">     </w:t>
            </w:r>
          </w:p>
        </w:tc>
        <w:tc>
          <w:tcPr>
            <w:tcW w:w="4848" w:type="dxa"/>
            <w:tcBorders>
              <w:top w:val="double" w:sz="1" w:space="0" w:color="000000"/>
              <w:left w:val="double" w:sz="1" w:space="0" w:color="000000"/>
              <w:bottom w:val="double" w:sz="1" w:space="0" w:color="000000"/>
              <w:right w:val="double" w:sz="1" w:space="0" w:color="000000"/>
            </w:tcBorders>
            <w:shd w:val="clear" w:color="auto" w:fill="auto"/>
          </w:tcPr>
          <w:p w14:paraId="5B44E622" w14:textId="77777777" w:rsidR="00B53D98" w:rsidRDefault="00B53D98">
            <w:pPr>
              <w:shd w:val="clear" w:color="auto" w:fill="FFFFFF"/>
              <w:snapToGrid w:val="0"/>
              <w:spacing w:before="60"/>
              <w:rPr>
                <w:rFonts w:ascii="Palatino Linotype" w:hAnsi="Palatino Linotype"/>
                <w:b/>
              </w:rPr>
            </w:pPr>
            <w:r>
              <w:rPr>
                <w:rFonts w:ascii="Palatino Linotype" w:hAnsi="Palatino Linotype"/>
              </w:rPr>
              <w:t xml:space="preserve">π.χ.    </w:t>
            </w:r>
            <w:proofErr w:type="spellStart"/>
            <w:r>
              <w:rPr>
                <w:rFonts w:ascii="Palatino Linotype" w:hAnsi="Palatino Linotype"/>
              </w:rPr>
              <w:t>Ἀρκείτω</w:t>
            </w:r>
            <w:proofErr w:type="spellEnd"/>
            <w:r>
              <w:rPr>
                <w:rFonts w:ascii="Palatino Linotype" w:hAnsi="Palatino Linotype"/>
              </w:rPr>
              <w:t xml:space="preserve"> βραχέως </w:t>
            </w:r>
            <w:proofErr w:type="spellStart"/>
            <w:r>
              <w:rPr>
                <w:rFonts w:ascii="Palatino Linotype" w:hAnsi="Palatino Linotype"/>
                <w:b/>
              </w:rPr>
              <w:t>δεδηλωμένον</w:t>
            </w:r>
            <w:proofErr w:type="spellEnd"/>
          </w:p>
          <w:p w14:paraId="7D3D7CBE" w14:textId="77777777" w:rsidR="00B53D98" w:rsidRDefault="00B53D98">
            <w:pPr>
              <w:shd w:val="clear" w:color="auto" w:fill="FFFFFF"/>
              <w:rPr>
                <w:rFonts w:ascii="Palatino Linotype" w:hAnsi="Palatino Linotype"/>
              </w:rPr>
            </w:pPr>
            <w:r>
              <w:rPr>
                <w:rFonts w:ascii="Palatino Linotype" w:hAnsi="Palatino Linotype"/>
              </w:rPr>
              <w:t xml:space="preserve">          </w:t>
            </w:r>
          </w:p>
          <w:p w14:paraId="3AE76F6C" w14:textId="77777777" w:rsidR="00B53D98" w:rsidRDefault="00B53D98">
            <w:pPr>
              <w:shd w:val="clear" w:color="auto" w:fill="FFFFFF"/>
              <w:rPr>
                <w:rFonts w:ascii="Palatino Linotype" w:hAnsi="Palatino Linotype"/>
              </w:rPr>
            </w:pPr>
            <w:r>
              <w:rPr>
                <w:rFonts w:ascii="Palatino Linotype" w:hAnsi="Palatino Linotype"/>
                <w:iCs/>
              </w:rPr>
              <w:t xml:space="preserve">π.χ.   </w:t>
            </w:r>
            <w:r>
              <w:rPr>
                <w:rFonts w:ascii="Palatino Linotype" w:hAnsi="Palatino Linotype"/>
              </w:rPr>
              <w:t xml:space="preserve">Μεστός </w:t>
            </w:r>
            <w:proofErr w:type="spellStart"/>
            <w:r>
              <w:rPr>
                <w:rFonts w:ascii="Palatino Linotype" w:hAnsi="Palatino Linotype"/>
              </w:rPr>
              <w:t>ἦν</w:t>
            </w:r>
            <w:proofErr w:type="spellEnd"/>
            <w:r>
              <w:rPr>
                <w:rFonts w:ascii="Palatino Linotype" w:hAnsi="Palatino Linotype"/>
              </w:rPr>
              <w:t xml:space="preserve"> </w:t>
            </w:r>
            <w:r>
              <w:rPr>
                <w:rFonts w:ascii="Palatino Linotype" w:hAnsi="Palatino Linotype"/>
                <w:b/>
              </w:rPr>
              <w:t>θυμούμενος</w:t>
            </w:r>
            <w:r>
              <w:rPr>
                <w:rFonts w:ascii="Palatino Linotype" w:hAnsi="Palatino Linotype"/>
              </w:rPr>
              <w:t xml:space="preserve">.   </w:t>
            </w:r>
          </w:p>
          <w:p w14:paraId="5BAA5960" w14:textId="77777777" w:rsidR="00B53D98" w:rsidRDefault="00B53D98">
            <w:pPr>
              <w:shd w:val="clear" w:color="auto" w:fill="FFFFFF"/>
              <w:spacing w:after="60"/>
              <w:ind w:left="431" w:hanging="357"/>
              <w:rPr>
                <w:rFonts w:ascii="Palatino Linotype" w:hAnsi="Palatino Linotype"/>
                <w:i/>
                <w:iCs/>
              </w:rPr>
            </w:pPr>
            <w:r>
              <w:rPr>
                <w:rFonts w:ascii="Palatino Linotype" w:hAnsi="Palatino Linotype"/>
                <w:iCs/>
              </w:rPr>
              <w:t xml:space="preserve">        </w:t>
            </w:r>
            <w:r>
              <w:rPr>
                <w:rFonts w:ascii="Palatino Linotype" w:hAnsi="Palatino Linotype"/>
                <w:i/>
                <w:iCs/>
              </w:rPr>
              <w:t>(= ήταν γεμάτος θυμό)</w:t>
            </w:r>
          </w:p>
        </w:tc>
      </w:tr>
    </w:tbl>
    <w:p w14:paraId="23D6FABB" w14:textId="77777777" w:rsidR="00B53D98" w:rsidRDefault="00B53D98">
      <w:pPr>
        <w:ind w:firstLine="360"/>
        <w:jc w:val="both"/>
        <w:rPr>
          <w:rFonts w:ascii="Palatino Linotype" w:hAnsi="Palatino Linotype"/>
          <w:sz w:val="22"/>
          <w:szCs w:val="22"/>
        </w:rPr>
      </w:pPr>
      <w:r>
        <w:rPr>
          <w:rFonts w:ascii="Palatino Linotype" w:hAnsi="Palatino Linotype"/>
          <w:b/>
          <w:sz w:val="22"/>
          <w:szCs w:val="22"/>
        </w:rPr>
        <w:t>Κατηγορηματική μετοχή</w:t>
      </w:r>
      <w:r>
        <w:rPr>
          <w:rFonts w:ascii="Palatino Linotype" w:hAnsi="Palatino Linotype"/>
          <w:sz w:val="22"/>
          <w:szCs w:val="22"/>
        </w:rPr>
        <w:t xml:space="preserve"> άλλοτε </w:t>
      </w:r>
      <w:r>
        <w:rPr>
          <w:rFonts w:ascii="Palatino Linotype" w:hAnsi="Palatino Linotype"/>
          <w:b/>
          <w:sz w:val="22"/>
          <w:szCs w:val="22"/>
        </w:rPr>
        <w:t>στο υποκείμενο</w:t>
      </w:r>
      <w:r>
        <w:rPr>
          <w:rFonts w:ascii="Palatino Linotype" w:hAnsi="Palatino Linotype"/>
          <w:sz w:val="22"/>
          <w:szCs w:val="22"/>
        </w:rPr>
        <w:t xml:space="preserve"> κι άλλοτε </w:t>
      </w:r>
      <w:r>
        <w:rPr>
          <w:rFonts w:ascii="Palatino Linotype" w:hAnsi="Palatino Linotype"/>
          <w:b/>
          <w:sz w:val="22"/>
          <w:szCs w:val="22"/>
        </w:rPr>
        <w:t>στο αντικείμενο</w:t>
      </w:r>
      <w:r>
        <w:rPr>
          <w:rFonts w:ascii="Palatino Linotype" w:hAnsi="Palatino Linotype"/>
          <w:sz w:val="22"/>
          <w:szCs w:val="22"/>
        </w:rPr>
        <w:t xml:space="preserve"> παίρνουν τα ρήματα:  </w:t>
      </w:r>
    </w:p>
    <w:p w14:paraId="095D98AD" w14:textId="77777777" w:rsidR="00B53D98" w:rsidRDefault="00B53D98">
      <w:pPr>
        <w:jc w:val="both"/>
        <w:rPr>
          <w:rFonts w:ascii="Palatino Linotype" w:hAnsi="Palatino Linotype"/>
          <w:sz w:val="16"/>
          <w:szCs w:val="16"/>
        </w:rPr>
      </w:pPr>
    </w:p>
    <w:tbl>
      <w:tblPr>
        <w:tblW w:w="0" w:type="auto"/>
        <w:tblInd w:w="-30" w:type="dxa"/>
        <w:tblLayout w:type="fixed"/>
        <w:tblLook w:val="0000" w:firstRow="0" w:lastRow="0" w:firstColumn="0" w:lastColumn="0" w:noHBand="0" w:noVBand="0"/>
      </w:tblPr>
      <w:tblGrid>
        <w:gridCol w:w="4787"/>
        <w:gridCol w:w="4848"/>
      </w:tblGrid>
      <w:tr w:rsidR="00B53D98" w14:paraId="34825591" w14:textId="77777777">
        <w:trPr>
          <w:trHeight w:val="1709"/>
        </w:trPr>
        <w:tc>
          <w:tcPr>
            <w:tcW w:w="4787" w:type="dxa"/>
            <w:tcBorders>
              <w:top w:val="double" w:sz="1" w:space="0" w:color="000000"/>
              <w:left w:val="double" w:sz="1" w:space="0" w:color="000000"/>
              <w:bottom w:val="double" w:sz="1" w:space="0" w:color="000000"/>
            </w:tcBorders>
            <w:shd w:val="clear" w:color="auto" w:fill="E6E6E6"/>
          </w:tcPr>
          <w:p w14:paraId="66B6D5EC" w14:textId="77777777" w:rsidR="00B53D98" w:rsidRDefault="00B53D98">
            <w:pPr>
              <w:snapToGrid w:val="0"/>
              <w:spacing w:before="80" w:after="60" w:line="192" w:lineRule="auto"/>
              <w:ind w:left="181" w:right="71" w:hanging="181"/>
              <w:jc w:val="both"/>
              <w:rPr>
                <w:rFonts w:ascii="Palatino Linotype" w:hAnsi="Palatino Linotype"/>
                <w:b/>
                <w:i/>
                <w:spacing w:val="-4"/>
              </w:rPr>
            </w:pPr>
            <w:r>
              <w:rPr>
                <w:rFonts w:ascii="Palatino Linotype" w:hAnsi="Palatino Linotype"/>
                <w:b/>
              </w:rPr>
              <w:t>1.</w:t>
            </w:r>
            <w:r>
              <w:rPr>
                <w:rFonts w:ascii="Palatino Linotype" w:hAnsi="Palatino Linotype"/>
              </w:rPr>
              <w:t xml:space="preserve"> Όσα δηλώνουν </w:t>
            </w:r>
            <w:r>
              <w:rPr>
                <w:rFonts w:ascii="Palatino Linotype" w:hAnsi="Palatino Linotype"/>
                <w:b/>
              </w:rPr>
              <w:t xml:space="preserve">αισθητική ή πνευματική αντίληψη, γνώση ή άγνοια, μάθηση ή μνήμη, </w:t>
            </w:r>
            <w:r>
              <w:rPr>
                <w:rFonts w:ascii="Palatino Linotype" w:hAnsi="Palatino Linotype"/>
              </w:rPr>
              <w:t xml:space="preserve">όπως: </w:t>
            </w:r>
            <w:proofErr w:type="spellStart"/>
            <w:r>
              <w:rPr>
                <w:rFonts w:ascii="Palatino Linotype" w:hAnsi="Palatino Linotype"/>
                <w:b/>
                <w:i/>
                <w:spacing w:val="-4"/>
              </w:rPr>
              <w:t>ὁρῶ</w:t>
            </w:r>
            <w:proofErr w:type="spellEnd"/>
            <w:r>
              <w:rPr>
                <w:rFonts w:ascii="Palatino Linotype" w:hAnsi="Palatino Linotype"/>
                <w:b/>
                <w:i/>
                <w:spacing w:val="-4"/>
              </w:rPr>
              <w:t xml:space="preserve">, </w:t>
            </w:r>
            <w:proofErr w:type="spellStart"/>
            <w:r>
              <w:rPr>
                <w:rFonts w:ascii="Palatino Linotype" w:hAnsi="Palatino Linotype"/>
                <w:b/>
                <w:i/>
                <w:spacing w:val="-4"/>
              </w:rPr>
              <w:t>άκούω</w:t>
            </w:r>
            <w:proofErr w:type="spellEnd"/>
            <w:r>
              <w:rPr>
                <w:rFonts w:ascii="Palatino Linotype" w:hAnsi="Palatino Linotype"/>
                <w:b/>
                <w:i/>
                <w:spacing w:val="-4"/>
              </w:rPr>
              <w:t xml:space="preserve">, </w:t>
            </w:r>
            <w:proofErr w:type="spellStart"/>
            <w:r>
              <w:rPr>
                <w:rFonts w:ascii="Palatino Linotype" w:hAnsi="Palatino Linotype"/>
                <w:b/>
                <w:i/>
                <w:spacing w:val="-4"/>
              </w:rPr>
              <w:t>ἀκροῶμαι</w:t>
            </w:r>
            <w:proofErr w:type="spellEnd"/>
            <w:r>
              <w:rPr>
                <w:rFonts w:ascii="Palatino Linotype" w:hAnsi="Palatino Linotype"/>
                <w:b/>
                <w:i/>
                <w:spacing w:val="-4"/>
              </w:rPr>
              <w:t xml:space="preserve">, </w:t>
            </w:r>
            <w:proofErr w:type="spellStart"/>
            <w:r>
              <w:rPr>
                <w:rFonts w:ascii="Palatino Linotype" w:hAnsi="Palatino Linotype"/>
                <w:b/>
                <w:i/>
                <w:spacing w:val="-4"/>
              </w:rPr>
              <w:t>αἰσθάνομαι</w:t>
            </w:r>
            <w:proofErr w:type="spellEnd"/>
            <w:r>
              <w:rPr>
                <w:rFonts w:ascii="Palatino Linotype" w:hAnsi="Palatino Linotype"/>
                <w:b/>
                <w:i/>
                <w:spacing w:val="-4"/>
              </w:rPr>
              <w:t xml:space="preserve">, </w:t>
            </w:r>
            <w:proofErr w:type="spellStart"/>
            <w:r>
              <w:rPr>
                <w:rFonts w:ascii="Palatino Linotype" w:hAnsi="Palatino Linotype"/>
                <w:b/>
                <w:i/>
                <w:spacing w:val="-4"/>
              </w:rPr>
              <w:t>πυνθάνομαι</w:t>
            </w:r>
            <w:proofErr w:type="spellEnd"/>
            <w:r>
              <w:rPr>
                <w:rFonts w:ascii="Palatino Linotype" w:hAnsi="Palatino Linotype"/>
                <w:b/>
                <w:i/>
                <w:spacing w:val="-4"/>
              </w:rPr>
              <w:t xml:space="preserve">, μανθάνω, </w:t>
            </w:r>
            <w:proofErr w:type="spellStart"/>
            <w:r>
              <w:rPr>
                <w:rFonts w:ascii="Palatino Linotype" w:hAnsi="Palatino Linotype"/>
                <w:b/>
                <w:i/>
                <w:spacing w:val="-4"/>
              </w:rPr>
              <w:t>οἶδα</w:t>
            </w:r>
            <w:proofErr w:type="spellEnd"/>
            <w:r>
              <w:rPr>
                <w:rFonts w:ascii="Palatino Linotype" w:hAnsi="Palatino Linotype"/>
                <w:b/>
                <w:i/>
                <w:spacing w:val="-4"/>
              </w:rPr>
              <w:t xml:space="preserve">, </w:t>
            </w:r>
            <w:proofErr w:type="spellStart"/>
            <w:r>
              <w:rPr>
                <w:rFonts w:ascii="Palatino Linotype" w:hAnsi="Palatino Linotype"/>
                <w:b/>
                <w:i/>
                <w:spacing w:val="-4"/>
              </w:rPr>
              <w:t>ἐπίσταμαι</w:t>
            </w:r>
            <w:proofErr w:type="spellEnd"/>
            <w:r>
              <w:rPr>
                <w:rFonts w:ascii="Palatino Linotype" w:hAnsi="Palatino Linotype"/>
                <w:b/>
                <w:i/>
                <w:spacing w:val="-4"/>
              </w:rPr>
              <w:t xml:space="preserve">, </w:t>
            </w:r>
            <w:proofErr w:type="spellStart"/>
            <w:r>
              <w:rPr>
                <w:rFonts w:ascii="Palatino Linotype" w:hAnsi="Palatino Linotype"/>
                <w:b/>
                <w:i/>
                <w:spacing w:val="-4"/>
              </w:rPr>
              <w:t>νοῶ</w:t>
            </w:r>
            <w:proofErr w:type="spellEnd"/>
            <w:r>
              <w:rPr>
                <w:rFonts w:ascii="Palatino Linotype" w:hAnsi="Palatino Linotype"/>
                <w:b/>
                <w:i/>
                <w:spacing w:val="-4"/>
              </w:rPr>
              <w:t xml:space="preserve">, </w:t>
            </w:r>
            <w:proofErr w:type="spellStart"/>
            <w:r>
              <w:rPr>
                <w:rFonts w:ascii="Palatino Linotype" w:hAnsi="Palatino Linotype"/>
                <w:b/>
                <w:i/>
                <w:spacing w:val="-4"/>
              </w:rPr>
              <w:t>ἐννοῶ</w:t>
            </w:r>
            <w:proofErr w:type="spellEnd"/>
            <w:r>
              <w:rPr>
                <w:rFonts w:ascii="Palatino Linotype" w:hAnsi="Palatino Linotype"/>
                <w:b/>
                <w:i/>
                <w:spacing w:val="-4"/>
              </w:rPr>
              <w:t xml:space="preserve">, </w:t>
            </w:r>
            <w:proofErr w:type="spellStart"/>
            <w:r>
              <w:rPr>
                <w:rFonts w:ascii="Palatino Linotype" w:hAnsi="Palatino Linotype"/>
                <w:b/>
                <w:i/>
                <w:spacing w:val="-4"/>
              </w:rPr>
              <w:t>κατανοῶ</w:t>
            </w:r>
            <w:proofErr w:type="spellEnd"/>
            <w:r>
              <w:rPr>
                <w:rFonts w:ascii="Palatino Linotype" w:hAnsi="Palatino Linotype"/>
                <w:b/>
                <w:i/>
                <w:spacing w:val="-4"/>
              </w:rPr>
              <w:t xml:space="preserve">, </w:t>
            </w:r>
            <w:proofErr w:type="spellStart"/>
            <w:r>
              <w:rPr>
                <w:rFonts w:ascii="Palatino Linotype" w:hAnsi="Palatino Linotype"/>
                <w:b/>
                <w:i/>
                <w:spacing w:val="-4"/>
              </w:rPr>
              <w:t>ἀγνοῶ</w:t>
            </w:r>
            <w:proofErr w:type="spellEnd"/>
            <w:r>
              <w:rPr>
                <w:rFonts w:ascii="Palatino Linotype" w:hAnsi="Palatino Linotype"/>
                <w:b/>
                <w:i/>
                <w:spacing w:val="-4"/>
              </w:rPr>
              <w:t xml:space="preserve">, γιγνώσκω, </w:t>
            </w:r>
            <w:proofErr w:type="spellStart"/>
            <w:r>
              <w:rPr>
                <w:rFonts w:ascii="Palatino Linotype" w:hAnsi="Palatino Linotype"/>
                <w:b/>
                <w:i/>
                <w:spacing w:val="-4"/>
              </w:rPr>
              <w:t>σύνοιδα</w:t>
            </w:r>
            <w:proofErr w:type="spellEnd"/>
            <w:r>
              <w:rPr>
                <w:rFonts w:ascii="Palatino Linotype" w:hAnsi="Palatino Linotype"/>
                <w:b/>
                <w:i/>
                <w:spacing w:val="-4"/>
              </w:rPr>
              <w:t>, (</w:t>
            </w:r>
            <w:proofErr w:type="spellStart"/>
            <w:r>
              <w:rPr>
                <w:rFonts w:ascii="Palatino Linotype" w:hAnsi="Palatino Linotype"/>
                <w:b/>
                <w:i/>
                <w:spacing w:val="-4"/>
              </w:rPr>
              <w:t>συγ</w:t>
            </w:r>
            <w:proofErr w:type="spellEnd"/>
            <w:r>
              <w:rPr>
                <w:rFonts w:ascii="Palatino Linotype" w:hAnsi="Palatino Linotype"/>
                <w:b/>
                <w:i/>
                <w:spacing w:val="-4"/>
              </w:rPr>
              <w:t xml:space="preserve">)γιγνώσκω, </w:t>
            </w:r>
            <w:proofErr w:type="spellStart"/>
            <w:r>
              <w:rPr>
                <w:rFonts w:ascii="Palatino Linotype" w:hAnsi="Palatino Linotype"/>
                <w:b/>
                <w:i/>
                <w:spacing w:val="-4"/>
              </w:rPr>
              <w:t>ἐνθυμοῦμαι</w:t>
            </w:r>
            <w:proofErr w:type="spellEnd"/>
            <w:r>
              <w:rPr>
                <w:rFonts w:ascii="Palatino Linotype" w:hAnsi="Palatino Linotype"/>
                <w:b/>
                <w:i/>
                <w:spacing w:val="-4"/>
              </w:rPr>
              <w:t xml:space="preserve">, </w:t>
            </w:r>
            <w:proofErr w:type="spellStart"/>
            <w:r>
              <w:rPr>
                <w:rFonts w:ascii="Palatino Linotype" w:hAnsi="Palatino Linotype"/>
                <w:b/>
                <w:i/>
                <w:spacing w:val="-4"/>
              </w:rPr>
              <w:t>μιμνήσκομαι</w:t>
            </w:r>
            <w:proofErr w:type="spellEnd"/>
            <w:r>
              <w:rPr>
                <w:rFonts w:ascii="Palatino Linotype" w:hAnsi="Palatino Linotype"/>
                <w:b/>
                <w:i/>
                <w:spacing w:val="-4"/>
              </w:rPr>
              <w:t xml:space="preserve">, </w:t>
            </w:r>
            <w:proofErr w:type="spellStart"/>
            <w:r>
              <w:rPr>
                <w:rFonts w:ascii="Palatino Linotype" w:hAnsi="Palatino Linotype"/>
                <w:b/>
                <w:i/>
                <w:spacing w:val="-4"/>
              </w:rPr>
              <w:t>θεῶμαι</w:t>
            </w:r>
            <w:proofErr w:type="spellEnd"/>
            <w:r>
              <w:rPr>
                <w:rFonts w:ascii="Palatino Linotype" w:hAnsi="Palatino Linotype"/>
                <w:b/>
                <w:i/>
                <w:spacing w:val="-4"/>
              </w:rPr>
              <w:t xml:space="preserve">, </w:t>
            </w:r>
            <w:proofErr w:type="spellStart"/>
            <w:r>
              <w:rPr>
                <w:rFonts w:ascii="Palatino Linotype" w:hAnsi="Palatino Linotype"/>
                <w:b/>
                <w:i/>
                <w:spacing w:val="-4"/>
              </w:rPr>
              <w:t>ἐπιλανθάνομαι</w:t>
            </w:r>
            <w:proofErr w:type="spellEnd"/>
            <w:r>
              <w:rPr>
                <w:rFonts w:ascii="Palatino Linotype" w:hAnsi="Palatino Linotype"/>
                <w:b/>
                <w:i/>
                <w:spacing w:val="-4"/>
              </w:rPr>
              <w:t xml:space="preserve">, </w:t>
            </w:r>
            <w:proofErr w:type="spellStart"/>
            <w:r>
              <w:rPr>
                <w:rFonts w:ascii="Palatino Linotype" w:hAnsi="Palatino Linotype"/>
                <w:b/>
                <w:i/>
                <w:spacing w:val="-4"/>
              </w:rPr>
              <w:t>εὑρίσκω</w:t>
            </w:r>
            <w:proofErr w:type="spellEnd"/>
            <w:r>
              <w:rPr>
                <w:rFonts w:ascii="Palatino Linotype" w:hAnsi="Palatino Linotype"/>
                <w:b/>
                <w:i/>
                <w:spacing w:val="-4"/>
              </w:rPr>
              <w:t xml:space="preserve">, λαμβάνω, καταλαμβάνω, </w:t>
            </w:r>
            <w:proofErr w:type="spellStart"/>
            <w:r>
              <w:rPr>
                <w:rFonts w:ascii="Palatino Linotype" w:hAnsi="Palatino Linotype"/>
                <w:b/>
                <w:i/>
                <w:spacing w:val="-4"/>
              </w:rPr>
              <w:t>έντυγχάνω</w:t>
            </w:r>
            <w:proofErr w:type="spellEnd"/>
            <w:r>
              <w:rPr>
                <w:rFonts w:ascii="Palatino Linotype" w:hAnsi="Palatino Linotype"/>
                <w:b/>
                <w:i/>
                <w:spacing w:val="-4"/>
              </w:rPr>
              <w:t xml:space="preserve">,  </w:t>
            </w:r>
            <w:proofErr w:type="spellStart"/>
            <w:r>
              <w:rPr>
                <w:rFonts w:ascii="Palatino Linotype" w:hAnsi="Palatino Linotype"/>
                <w:b/>
                <w:i/>
                <w:spacing w:val="-4"/>
              </w:rPr>
              <w:t>ἁλίσκομαι</w:t>
            </w:r>
            <w:proofErr w:type="spellEnd"/>
            <w:r>
              <w:rPr>
                <w:rFonts w:ascii="Palatino Linotype" w:hAnsi="Palatino Linotype"/>
                <w:b/>
                <w:i/>
                <w:spacing w:val="-4"/>
              </w:rPr>
              <w:t xml:space="preserve">, </w:t>
            </w:r>
            <w:proofErr w:type="spellStart"/>
            <w:r>
              <w:rPr>
                <w:rFonts w:ascii="Palatino Linotype" w:hAnsi="Palatino Linotype"/>
                <w:b/>
                <w:i/>
                <w:spacing w:val="-4"/>
              </w:rPr>
              <w:t>αἱρῶ</w:t>
            </w:r>
            <w:proofErr w:type="spellEnd"/>
            <w:r>
              <w:rPr>
                <w:rFonts w:ascii="Palatino Linotype" w:hAnsi="Palatino Linotype"/>
                <w:b/>
                <w:i/>
                <w:spacing w:val="-4"/>
              </w:rPr>
              <w:t>.</w:t>
            </w:r>
          </w:p>
        </w:tc>
        <w:tc>
          <w:tcPr>
            <w:tcW w:w="4848" w:type="dxa"/>
            <w:tcBorders>
              <w:top w:val="double" w:sz="1" w:space="0" w:color="000000"/>
              <w:left w:val="double" w:sz="1" w:space="0" w:color="000000"/>
              <w:bottom w:val="double" w:sz="1" w:space="0" w:color="000000"/>
              <w:right w:val="double" w:sz="1" w:space="0" w:color="000000"/>
            </w:tcBorders>
            <w:shd w:val="clear" w:color="auto" w:fill="auto"/>
          </w:tcPr>
          <w:p w14:paraId="0F39BDF7" w14:textId="77777777" w:rsidR="00B53D98" w:rsidRDefault="00B53D98">
            <w:pPr>
              <w:shd w:val="clear" w:color="auto" w:fill="FFFFFF"/>
              <w:snapToGrid w:val="0"/>
              <w:rPr>
                <w:rFonts w:ascii="Palatino Linotype" w:hAnsi="Palatino Linotype"/>
                <w:b/>
              </w:rPr>
            </w:pPr>
            <w:r>
              <w:rPr>
                <w:rFonts w:ascii="Palatino Linotype" w:hAnsi="Palatino Linotype"/>
              </w:rPr>
              <w:t xml:space="preserve">π.χ.  </w:t>
            </w:r>
            <w:proofErr w:type="spellStart"/>
            <w:r>
              <w:rPr>
                <w:rFonts w:ascii="Palatino Linotype" w:hAnsi="Palatino Linotype"/>
              </w:rPr>
              <w:t>ᾘσθάνοντο</w:t>
            </w:r>
            <w:proofErr w:type="spellEnd"/>
            <w:r>
              <w:rPr>
                <w:rFonts w:ascii="Palatino Linotype" w:hAnsi="Palatino Linotype"/>
              </w:rPr>
              <w:t xml:space="preserve"> τούς </w:t>
            </w:r>
            <w:proofErr w:type="spellStart"/>
            <w:r>
              <w:rPr>
                <w:rFonts w:ascii="Palatino Linotype" w:hAnsi="Palatino Linotype"/>
              </w:rPr>
              <w:t>Ἀθηναίους</w:t>
            </w:r>
            <w:proofErr w:type="spellEnd"/>
            <w:r>
              <w:rPr>
                <w:rFonts w:ascii="Palatino Linotype" w:hAnsi="Palatino Linotype"/>
              </w:rPr>
              <w:t xml:space="preserve"> </w:t>
            </w:r>
            <w:proofErr w:type="spellStart"/>
            <w:r>
              <w:rPr>
                <w:rFonts w:ascii="Palatino Linotype" w:hAnsi="Palatino Linotype"/>
                <w:b/>
              </w:rPr>
              <w:t>πληροῦντας</w:t>
            </w:r>
            <w:proofErr w:type="spellEnd"/>
          </w:p>
          <w:p w14:paraId="3539708B" w14:textId="77777777" w:rsidR="00B53D98" w:rsidRDefault="00B53D98">
            <w:pPr>
              <w:shd w:val="clear" w:color="auto" w:fill="FFFFFF"/>
              <w:rPr>
                <w:rFonts w:ascii="Palatino Linotype" w:hAnsi="Palatino Linotype"/>
              </w:rPr>
            </w:pPr>
            <w:proofErr w:type="spellStart"/>
            <w:r>
              <w:rPr>
                <w:rFonts w:ascii="Palatino Linotype" w:hAnsi="Palatino Linotype"/>
              </w:rPr>
              <w:t>τάς</w:t>
            </w:r>
            <w:proofErr w:type="spellEnd"/>
            <w:r>
              <w:rPr>
                <w:rFonts w:ascii="Palatino Linotype" w:hAnsi="Palatino Linotype"/>
              </w:rPr>
              <w:t xml:space="preserve"> </w:t>
            </w:r>
            <w:proofErr w:type="spellStart"/>
            <w:r>
              <w:rPr>
                <w:rFonts w:ascii="Palatino Linotype" w:hAnsi="Palatino Linotype"/>
              </w:rPr>
              <w:t>ναῦς</w:t>
            </w:r>
            <w:proofErr w:type="spellEnd"/>
            <w:r>
              <w:rPr>
                <w:rFonts w:ascii="Palatino Linotype" w:hAnsi="Palatino Linotype"/>
              </w:rPr>
              <w:t xml:space="preserve">. </w:t>
            </w:r>
          </w:p>
          <w:p w14:paraId="779F46BB" w14:textId="77777777" w:rsidR="00B53D98" w:rsidRDefault="00B53D98">
            <w:pPr>
              <w:shd w:val="clear" w:color="auto" w:fill="FFFFFF"/>
              <w:rPr>
                <w:rFonts w:ascii="Palatino Linotype" w:hAnsi="Palatino Linotype"/>
                <w:i/>
                <w:iCs/>
              </w:rPr>
            </w:pPr>
            <w:r>
              <w:rPr>
                <w:rFonts w:ascii="Palatino Linotype" w:hAnsi="Palatino Linotype"/>
                <w:i/>
                <w:iCs/>
              </w:rPr>
              <w:t>(= αντιλαμβάνονταν ότι οι Αθηναίοι</w:t>
            </w:r>
          </w:p>
          <w:p w14:paraId="346963A7" w14:textId="77777777" w:rsidR="00B53D98" w:rsidRDefault="00B53D98">
            <w:pPr>
              <w:shd w:val="clear" w:color="auto" w:fill="FFFFFF"/>
              <w:ind w:left="613" w:hanging="540"/>
              <w:rPr>
                <w:rFonts w:ascii="Palatino Linotype" w:hAnsi="Palatino Linotype"/>
                <w:i/>
                <w:iCs/>
              </w:rPr>
            </w:pPr>
            <w:r>
              <w:rPr>
                <w:rFonts w:ascii="Palatino Linotype" w:hAnsi="Palatino Linotype"/>
                <w:i/>
                <w:iCs/>
              </w:rPr>
              <w:t>επάνδρωναν τα πλοία)</w:t>
            </w:r>
          </w:p>
          <w:p w14:paraId="4A20D0EA" w14:textId="77777777" w:rsidR="00B53D98" w:rsidRDefault="00B53D98">
            <w:pPr>
              <w:shd w:val="clear" w:color="auto" w:fill="FFFFFF"/>
              <w:ind w:left="613" w:hanging="540"/>
              <w:rPr>
                <w:rFonts w:ascii="Palatino Linotype" w:hAnsi="Palatino Linotype"/>
              </w:rPr>
            </w:pPr>
          </w:p>
          <w:p w14:paraId="67FB7347" w14:textId="77777777" w:rsidR="00B53D98" w:rsidRDefault="00B53D98">
            <w:pPr>
              <w:shd w:val="clear" w:color="auto" w:fill="FFFFFF"/>
              <w:spacing w:after="60"/>
              <w:ind w:left="431" w:hanging="357"/>
              <w:rPr>
                <w:rFonts w:ascii="Palatino Linotype" w:hAnsi="Palatino Linotype"/>
              </w:rPr>
            </w:pPr>
          </w:p>
        </w:tc>
      </w:tr>
      <w:tr w:rsidR="00B53D98" w14:paraId="5789A67F" w14:textId="77777777">
        <w:trPr>
          <w:trHeight w:val="978"/>
        </w:trPr>
        <w:tc>
          <w:tcPr>
            <w:tcW w:w="9635" w:type="dxa"/>
            <w:gridSpan w:val="2"/>
            <w:tcBorders>
              <w:top w:val="double" w:sz="1" w:space="0" w:color="000000"/>
              <w:left w:val="double" w:sz="1" w:space="0" w:color="000000"/>
              <w:bottom w:val="double" w:sz="1" w:space="0" w:color="000000"/>
              <w:right w:val="double" w:sz="1" w:space="0" w:color="000000"/>
            </w:tcBorders>
            <w:shd w:val="clear" w:color="auto" w:fill="auto"/>
          </w:tcPr>
          <w:p w14:paraId="07196F4D" w14:textId="77777777" w:rsidR="00B53D98" w:rsidRDefault="00B53D98">
            <w:pPr>
              <w:shd w:val="clear" w:color="auto" w:fill="FFFFFF"/>
              <w:snapToGrid w:val="0"/>
              <w:spacing w:before="80"/>
              <w:ind w:right="181"/>
              <w:jc w:val="both"/>
              <w:rPr>
                <w:rFonts w:ascii="Palatino Linotype" w:hAnsi="Palatino Linotype"/>
                <w:b/>
                <w:iCs/>
              </w:rPr>
            </w:pPr>
            <w:r>
              <w:rPr>
                <w:rFonts w:ascii="Palatino Linotype" w:hAnsi="Palatino Linotype"/>
                <w:b/>
                <w:iCs/>
                <w:u w:val="single"/>
              </w:rPr>
              <w:t>ΣΗΜΕΙΩΣΗ</w:t>
            </w:r>
            <w:r>
              <w:rPr>
                <w:rFonts w:ascii="Palatino Linotype" w:hAnsi="Palatino Linotype"/>
                <w:b/>
                <w:iCs/>
              </w:rPr>
              <w:t xml:space="preserve">: </w:t>
            </w:r>
          </w:p>
          <w:p w14:paraId="75CF855B" w14:textId="77777777" w:rsidR="00B53D98" w:rsidRDefault="00B53D98">
            <w:pPr>
              <w:shd w:val="clear" w:color="auto" w:fill="FFFFFF"/>
              <w:spacing w:before="80"/>
              <w:ind w:right="181"/>
              <w:jc w:val="both"/>
              <w:rPr>
                <w:rFonts w:ascii="Palatino Linotype" w:hAnsi="Palatino Linotype"/>
                <w:iCs/>
              </w:rPr>
            </w:pPr>
            <w:r>
              <w:rPr>
                <w:rFonts w:ascii="Palatino Linotype" w:hAnsi="Palatino Linotype"/>
                <w:iCs/>
              </w:rPr>
              <w:t xml:space="preserve">Πολλά από τα παραπάνω ρήματα ταλαντεύονται στη σύνταξη, και συντάσσονται επίσης και με απαρέμφατο και με ειδική πρόταση ή κάπως διαφορετικά. Είναι αυτονόητο ότι ανάλογα με τη σύνταξη ποικίλλει και η μετάφρασή τους. </w:t>
            </w:r>
            <w:r>
              <w:rPr>
                <w:rFonts w:ascii="Palatino Linotype" w:hAnsi="Palatino Linotype"/>
                <w:iCs/>
                <w:u w:val="single"/>
              </w:rPr>
              <w:t>Συγκεκριμένα</w:t>
            </w:r>
            <w:r>
              <w:rPr>
                <w:rFonts w:ascii="Palatino Linotype" w:hAnsi="Palatino Linotype"/>
                <w:iCs/>
              </w:rPr>
              <w:t>:</w:t>
            </w:r>
          </w:p>
          <w:p w14:paraId="353BF097" w14:textId="77777777" w:rsidR="00B53D98" w:rsidRDefault="00B53D98">
            <w:pPr>
              <w:shd w:val="clear" w:color="auto" w:fill="FFFFFF"/>
              <w:ind w:left="613" w:hanging="540"/>
              <w:rPr>
                <w:rFonts w:ascii="Century Gothic" w:hAnsi="Century Gothic"/>
                <w:sz w:val="16"/>
                <w:szCs w:val="16"/>
              </w:rPr>
            </w:pPr>
          </w:p>
        </w:tc>
      </w:tr>
      <w:tr w:rsidR="00B53D98" w14:paraId="29EB1E88" w14:textId="77777777">
        <w:trPr>
          <w:trHeight w:val="2125"/>
        </w:trPr>
        <w:tc>
          <w:tcPr>
            <w:tcW w:w="4787" w:type="dxa"/>
            <w:tcBorders>
              <w:top w:val="double" w:sz="1" w:space="0" w:color="000000"/>
              <w:left w:val="double" w:sz="1" w:space="0" w:color="000000"/>
              <w:bottom w:val="double" w:sz="1" w:space="0" w:color="000000"/>
            </w:tcBorders>
            <w:shd w:val="clear" w:color="auto" w:fill="auto"/>
          </w:tcPr>
          <w:p w14:paraId="56C54794" w14:textId="77777777" w:rsidR="00B53D98" w:rsidRDefault="00B53D98">
            <w:pPr>
              <w:shd w:val="clear" w:color="auto" w:fill="FFFFFF"/>
              <w:snapToGrid w:val="0"/>
              <w:rPr>
                <w:rFonts w:ascii="Palatino Linotype" w:hAnsi="Palatino Linotype"/>
                <w:b/>
              </w:rPr>
            </w:pPr>
            <w:r>
              <w:rPr>
                <w:rFonts w:ascii="Palatino Linotype" w:hAnsi="Palatino Linotype"/>
                <w:b/>
              </w:rPr>
              <w:t xml:space="preserve">* </w:t>
            </w:r>
            <w:proofErr w:type="spellStart"/>
            <w:r>
              <w:rPr>
                <w:rFonts w:ascii="Palatino Linotype" w:hAnsi="Palatino Linotype"/>
                <w:b/>
              </w:rPr>
              <w:t>Ἀκούω</w:t>
            </w:r>
            <w:proofErr w:type="spellEnd"/>
            <w:r>
              <w:rPr>
                <w:rFonts w:ascii="Palatino Linotype" w:hAnsi="Palatino Linotype"/>
                <w:b/>
              </w:rPr>
              <w:t xml:space="preserve"> – </w:t>
            </w:r>
            <w:proofErr w:type="spellStart"/>
            <w:r>
              <w:rPr>
                <w:rFonts w:ascii="Palatino Linotype" w:hAnsi="Palatino Linotype"/>
                <w:b/>
              </w:rPr>
              <w:t>αἰσθάνομαι</w:t>
            </w:r>
            <w:proofErr w:type="spellEnd"/>
            <w:r>
              <w:rPr>
                <w:rFonts w:ascii="Palatino Linotype" w:hAnsi="Palatino Linotype"/>
                <w:b/>
              </w:rPr>
              <w:t>:</w:t>
            </w:r>
          </w:p>
          <w:p w14:paraId="6957D2C1" w14:textId="77777777" w:rsidR="00B53D98" w:rsidRDefault="00B53D98">
            <w:pPr>
              <w:shd w:val="clear" w:color="auto" w:fill="FFFFFF"/>
              <w:rPr>
                <w:rFonts w:ascii="Palatino Linotype" w:hAnsi="Palatino Linotype"/>
                <w:iCs/>
              </w:rPr>
            </w:pPr>
            <w:r>
              <w:rPr>
                <w:rFonts w:ascii="Palatino Linotype" w:hAnsi="Palatino Linotype"/>
                <w:iCs/>
              </w:rPr>
              <w:t xml:space="preserve">α) + </w:t>
            </w:r>
            <w:r>
              <w:rPr>
                <w:rFonts w:ascii="Palatino Linotype" w:hAnsi="Palatino Linotype"/>
                <w:b/>
                <w:iCs/>
              </w:rPr>
              <w:t xml:space="preserve">γενική </w:t>
            </w:r>
            <w:r>
              <w:rPr>
                <w:rFonts w:ascii="Palatino Linotype" w:hAnsi="Palatino Linotype"/>
                <w:iCs/>
              </w:rPr>
              <w:t>+ κατηγορηματική μετοχή</w:t>
            </w:r>
          </w:p>
          <w:p w14:paraId="693D15B8" w14:textId="77777777" w:rsidR="00B53D98" w:rsidRDefault="00B53D98">
            <w:pPr>
              <w:shd w:val="clear" w:color="auto" w:fill="FFFFFF"/>
              <w:ind w:firstLine="283"/>
              <w:rPr>
                <w:rFonts w:ascii="Palatino Linotype" w:hAnsi="Palatino Linotype"/>
                <w:iCs/>
              </w:rPr>
            </w:pPr>
            <w:r>
              <w:rPr>
                <w:rFonts w:ascii="Palatino Linotype" w:hAnsi="Palatino Linotype"/>
                <w:iCs/>
              </w:rPr>
              <w:t xml:space="preserve">(άμεση αντίληψη) </w:t>
            </w:r>
          </w:p>
          <w:p w14:paraId="67772B5A" w14:textId="77777777" w:rsidR="00B53D98" w:rsidRDefault="00B53D98">
            <w:pPr>
              <w:shd w:val="clear" w:color="auto" w:fill="FFFFFF"/>
              <w:rPr>
                <w:rFonts w:ascii="Palatino Linotype" w:hAnsi="Palatino Linotype"/>
                <w:iCs/>
              </w:rPr>
            </w:pPr>
            <w:r>
              <w:rPr>
                <w:rFonts w:ascii="Palatino Linotype" w:hAnsi="Palatino Linotype"/>
                <w:iCs/>
              </w:rPr>
              <w:t xml:space="preserve">β) + </w:t>
            </w:r>
            <w:r>
              <w:rPr>
                <w:rFonts w:ascii="Palatino Linotype" w:hAnsi="Palatino Linotype"/>
                <w:b/>
                <w:iCs/>
              </w:rPr>
              <w:t>αιτιατική</w:t>
            </w:r>
            <w:r>
              <w:rPr>
                <w:rFonts w:ascii="Palatino Linotype" w:hAnsi="Palatino Linotype"/>
                <w:iCs/>
              </w:rPr>
              <w:t xml:space="preserve"> + κατηγορηματική μετοχή</w:t>
            </w:r>
          </w:p>
          <w:p w14:paraId="61C71108" w14:textId="77777777" w:rsidR="00B53D98" w:rsidRDefault="00B53D98">
            <w:pPr>
              <w:shd w:val="clear" w:color="auto" w:fill="FFFFFF"/>
              <w:ind w:firstLine="298"/>
              <w:rPr>
                <w:rFonts w:ascii="Palatino Linotype" w:hAnsi="Palatino Linotype"/>
                <w:iCs/>
              </w:rPr>
            </w:pPr>
            <w:r>
              <w:rPr>
                <w:rFonts w:ascii="Palatino Linotype" w:hAnsi="Palatino Linotype"/>
                <w:iCs/>
              </w:rPr>
              <w:t xml:space="preserve">(έμμεση αντίληψη) </w:t>
            </w:r>
          </w:p>
          <w:p w14:paraId="2CE54AFB" w14:textId="77777777" w:rsidR="00B53D98" w:rsidRDefault="00B53D98">
            <w:pPr>
              <w:shd w:val="clear" w:color="auto" w:fill="FFFFFF"/>
              <w:rPr>
                <w:rFonts w:ascii="Palatino Linotype" w:hAnsi="Palatino Linotype"/>
                <w:iCs/>
              </w:rPr>
            </w:pPr>
            <w:r>
              <w:rPr>
                <w:rFonts w:ascii="Palatino Linotype" w:hAnsi="Palatino Linotype"/>
                <w:iCs/>
              </w:rPr>
              <w:t xml:space="preserve">γ) + </w:t>
            </w:r>
            <w:r>
              <w:rPr>
                <w:rFonts w:ascii="Palatino Linotype" w:hAnsi="Palatino Linotype"/>
                <w:b/>
                <w:iCs/>
              </w:rPr>
              <w:t>αιτιατική</w:t>
            </w:r>
            <w:r>
              <w:rPr>
                <w:rFonts w:ascii="Palatino Linotype" w:hAnsi="Palatino Linotype"/>
                <w:iCs/>
              </w:rPr>
              <w:t xml:space="preserve"> + ειδικό απαρέμφατο/ ειδική πρόταση</w:t>
            </w:r>
          </w:p>
          <w:p w14:paraId="353509B1" w14:textId="75D48317" w:rsidR="00B53D98" w:rsidRDefault="00B53D98" w:rsidP="00DC36A1">
            <w:pPr>
              <w:shd w:val="clear" w:color="auto" w:fill="FFFFFF"/>
              <w:ind w:firstLine="245"/>
              <w:rPr>
                <w:rFonts w:ascii="Palatino Linotype" w:hAnsi="Palatino Linotype"/>
              </w:rPr>
            </w:pPr>
            <w:r>
              <w:rPr>
                <w:rFonts w:ascii="Palatino Linotype" w:hAnsi="Palatino Linotype"/>
                <w:iCs/>
              </w:rPr>
              <w:t xml:space="preserve">(αβέβαιη αντίληψη, φήμη) </w:t>
            </w:r>
          </w:p>
        </w:tc>
        <w:tc>
          <w:tcPr>
            <w:tcW w:w="4848" w:type="dxa"/>
            <w:tcBorders>
              <w:top w:val="double" w:sz="1" w:space="0" w:color="000000"/>
              <w:left w:val="double" w:sz="1" w:space="0" w:color="000000"/>
              <w:bottom w:val="double" w:sz="1" w:space="0" w:color="000000"/>
              <w:right w:val="double" w:sz="1" w:space="0" w:color="000000"/>
            </w:tcBorders>
            <w:shd w:val="clear" w:color="auto" w:fill="auto"/>
          </w:tcPr>
          <w:p w14:paraId="4EC1A30B" w14:textId="77777777" w:rsidR="00B53D98" w:rsidRDefault="00B53D98">
            <w:pPr>
              <w:shd w:val="clear" w:color="auto" w:fill="FFFFFF"/>
              <w:snapToGrid w:val="0"/>
              <w:ind w:left="433" w:hanging="360"/>
              <w:rPr>
                <w:rFonts w:ascii="Palatino Linotype" w:hAnsi="Palatino Linotype"/>
                <w:iCs/>
              </w:rPr>
            </w:pPr>
          </w:p>
          <w:p w14:paraId="7598AB5E" w14:textId="77777777" w:rsidR="00B53D98" w:rsidRDefault="00B53D98">
            <w:pPr>
              <w:shd w:val="clear" w:color="auto" w:fill="FFFFFF"/>
              <w:ind w:left="73"/>
              <w:rPr>
                <w:rFonts w:ascii="Palatino Linotype" w:hAnsi="Palatino Linotype"/>
              </w:rPr>
            </w:pPr>
            <w:r>
              <w:rPr>
                <w:rFonts w:ascii="Palatino Linotype" w:hAnsi="Palatino Linotype"/>
                <w:iCs/>
              </w:rPr>
              <w:t xml:space="preserve">π.χ.   </w:t>
            </w:r>
            <w:proofErr w:type="spellStart"/>
            <w:r>
              <w:rPr>
                <w:rFonts w:ascii="Palatino Linotype" w:hAnsi="Palatino Linotype"/>
              </w:rPr>
              <w:t>Ἐπειδάν</w:t>
            </w:r>
            <w:proofErr w:type="spellEnd"/>
            <w:r>
              <w:rPr>
                <w:rFonts w:ascii="Palatino Linotype" w:hAnsi="Palatino Linotype"/>
              </w:rPr>
              <w:t xml:space="preserve"> </w:t>
            </w:r>
            <w:proofErr w:type="spellStart"/>
            <w:r>
              <w:rPr>
                <w:rFonts w:ascii="Palatino Linotype" w:hAnsi="Palatino Linotype"/>
              </w:rPr>
              <w:t>ἀκούσῃ</w:t>
            </w:r>
            <w:proofErr w:type="spellEnd"/>
            <w:r>
              <w:rPr>
                <w:rFonts w:ascii="Palatino Linotype" w:hAnsi="Palatino Linotype"/>
              </w:rPr>
              <w:t xml:space="preserve"> </w:t>
            </w:r>
            <w:proofErr w:type="spellStart"/>
            <w:r>
              <w:rPr>
                <w:rFonts w:ascii="Palatino Linotype" w:hAnsi="Palatino Linotype"/>
                <w:b/>
              </w:rPr>
              <w:t>ἐμοῦ</w:t>
            </w:r>
            <w:proofErr w:type="spellEnd"/>
            <w:r>
              <w:rPr>
                <w:rFonts w:ascii="Palatino Linotype" w:hAnsi="Palatino Linotype"/>
              </w:rPr>
              <w:t xml:space="preserve"> </w:t>
            </w:r>
            <w:r>
              <w:rPr>
                <w:rFonts w:ascii="Palatino Linotype" w:hAnsi="Palatino Linotype"/>
                <w:b/>
              </w:rPr>
              <w:t>λέγοντος</w:t>
            </w:r>
            <w:r>
              <w:rPr>
                <w:rFonts w:ascii="Palatino Linotype" w:hAnsi="Palatino Linotype"/>
              </w:rPr>
              <w:t xml:space="preserve"> περί </w:t>
            </w:r>
            <w:proofErr w:type="spellStart"/>
            <w:r>
              <w:rPr>
                <w:rFonts w:ascii="Palatino Linotype" w:hAnsi="Palatino Linotype"/>
              </w:rPr>
              <w:t>τῶν</w:t>
            </w:r>
            <w:proofErr w:type="spellEnd"/>
            <w:r>
              <w:rPr>
                <w:rFonts w:ascii="Palatino Linotype" w:hAnsi="Palatino Linotype"/>
              </w:rPr>
              <w:t xml:space="preserve"> πεπραγμένων</w:t>
            </w:r>
          </w:p>
          <w:p w14:paraId="7CF33533" w14:textId="77777777" w:rsidR="00B53D98" w:rsidRDefault="00B53D98">
            <w:pPr>
              <w:shd w:val="clear" w:color="auto" w:fill="FFFFFF"/>
              <w:ind w:left="433" w:hanging="360"/>
              <w:rPr>
                <w:rFonts w:ascii="Palatino Linotype" w:hAnsi="Palatino Linotype"/>
              </w:rPr>
            </w:pPr>
            <w:r>
              <w:rPr>
                <w:rFonts w:ascii="Palatino Linotype" w:hAnsi="Palatino Linotype"/>
                <w:iCs/>
              </w:rPr>
              <w:t xml:space="preserve">π.χ. </w:t>
            </w:r>
            <w:r>
              <w:rPr>
                <w:rFonts w:ascii="Palatino Linotype" w:hAnsi="Palatino Linotype"/>
              </w:rPr>
              <w:t xml:space="preserve">  </w:t>
            </w:r>
            <w:proofErr w:type="spellStart"/>
            <w:r>
              <w:rPr>
                <w:rFonts w:ascii="Palatino Linotype" w:hAnsi="Palatino Linotype"/>
              </w:rPr>
              <w:t>Ἤκουε</w:t>
            </w:r>
            <w:proofErr w:type="spellEnd"/>
            <w:r>
              <w:rPr>
                <w:rFonts w:ascii="Palatino Linotype" w:hAnsi="Palatino Linotype"/>
              </w:rPr>
              <w:t xml:space="preserve"> </w:t>
            </w:r>
            <w:proofErr w:type="spellStart"/>
            <w:r>
              <w:rPr>
                <w:rFonts w:ascii="Palatino Linotype" w:hAnsi="Palatino Linotype"/>
                <w:b/>
              </w:rPr>
              <w:t>Κῦρον</w:t>
            </w:r>
            <w:proofErr w:type="spellEnd"/>
            <w:r>
              <w:rPr>
                <w:rFonts w:ascii="Palatino Linotype" w:hAnsi="Palatino Linotype"/>
              </w:rPr>
              <w:t xml:space="preserve"> </w:t>
            </w:r>
            <w:proofErr w:type="spellStart"/>
            <w:r>
              <w:rPr>
                <w:rFonts w:ascii="Palatino Linotype" w:hAnsi="Palatino Linotype"/>
              </w:rPr>
              <w:t>ἐν</w:t>
            </w:r>
            <w:proofErr w:type="spellEnd"/>
            <w:r>
              <w:rPr>
                <w:rFonts w:ascii="Palatino Linotype" w:hAnsi="Palatino Linotype"/>
              </w:rPr>
              <w:t xml:space="preserve"> </w:t>
            </w:r>
            <w:proofErr w:type="spellStart"/>
            <w:r>
              <w:rPr>
                <w:rFonts w:ascii="Palatino Linotype" w:hAnsi="Palatino Linotype"/>
              </w:rPr>
              <w:t>Κιλικίᾳ</w:t>
            </w:r>
            <w:proofErr w:type="spellEnd"/>
            <w:r>
              <w:rPr>
                <w:rFonts w:ascii="Palatino Linotype" w:hAnsi="Palatino Linotype"/>
              </w:rPr>
              <w:t xml:space="preserve"> </w:t>
            </w:r>
            <w:proofErr w:type="spellStart"/>
            <w:r>
              <w:rPr>
                <w:rFonts w:ascii="Palatino Linotype" w:hAnsi="Palatino Linotype"/>
              </w:rPr>
              <w:t>ὄντα</w:t>
            </w:r>
            <w:proofErr w:type="spellEnd"/>
            <w:r>
              <w:rPr>
                <w:rFonts w:ascii="Palatino Linotype" w:hAnsi="Palatino Linotype"/>
              </w:rPr>
              <w:t xml:space="preserve">. </w:t>
            </w:r>
          </w:p>
          <w:p w14:paraId="194CCFB4" w14:textId="77777777" w:rsidR="00B53D98" w:rsidRDefault="00B53D98">
            <w:pPr>
              <w:shd w:val="clear" w:color="auto" w:fill="FFFFFF"/>
              <w:ind w:left="433" w:hanging="360"/>
              <w:rPr>
                <w:rFonts w:ascii="Palatino Linotype" w:hAnsi="Palatino Linotype"/>
              </w:rPr>
            </w:pPr>
            <w:r>
              <w:rPr>
                <w:rFonts w:ascii="Palatino Linotype" w:hAnsi="Palatino Linotype"/>
                <w:iCs/>
              </w:rPr>
              <w:t xml:space="preserve">π.χ.   </w:t>
            </w:r>
            <w:proofErr w:type="spellStart"/>
            <w:r>
              <w:rPr>
                <w:rFonts w:ascii="Palatino Linotype" w:hAnsi="Palatino Linotype"/>
              </w:rPr>
              <w:t>Ἤκουσε</w:t>
            </w:r>
            <w:proofErr w:type="spellEnd"/>
            <w:r>
              <w:rPr>
                <w:rFonts w:ascii="Palatino Linotype" w:hAnsi="Palatino Linotype"/>
              </w:rPr>
              <w:t xml:space="preserve"> </w:t>
            </w:r>
            <w:r>
              <w:rPr>
                <w:rFonts w:ascii="Palatino Linotype" w:hAnsi="Palatino Linotype"/>
                <w:b/>
              </w:rPr>
              <w:t xml:space="preserve">τούς πολεμίους </w:t>
            </w:r>
            <w:proofErr w:type="spellStart"/>
            <w:r>
              <w:rPr>
                <w:rFonts w:ascii="Palatino Linotype" w:hAnsi="Palatino Linotype"/>
                <w:b/>
              </w:rPr>
              <w:t>ταράττεσθαι</w:t>
            </w:r>
            <w:proofErr w:type="spellEnd"/>
            <w:r>
              <w:rPr>
                <w:rFonts w:ascii="Palatino Linotype" w:hAnsi="Palatino Linotype"/>
              </w:rPr>
              <w:t>.</w:t>
            </w:r>
          </w:p>
          <w:p w14:paraId="32C8EEB4" w14:textId="77777777" w:rsidR="00B53D98" w:rsidRDefault="00B53D98">
            <w:pPr>
              <w:shd w:val="clear" w:color="auto" w:fill="FFFFFF"/>
              <w:ind w:left="73"/>
              <w:rPr>
                <w:rFonts w:ascii="Palatino Linotype" w:hAnsi="Palatino Linotype"/>
                <w:b/>
              </w:rPr>
            </w:pPr>
            <w:r>
              <w:rPr>
                <w:rFonts w:ascii="Palatino Linotype" w:hAnsi="Palatino Linotype"/>
                <w:iCs/>
              </w:rPr>
              <w:t xml:space="preserve">π.χ.   </w:t>
            </w:r>
            <w:proofErr w:type="spellStart"/>
            <w:r>
              <w:rPr>
                <w:rFonts w:ascii="Palatino Linotype" w:hAnsi="Palatino Linotype"/>
              </w:rPr>
              <w:t>Ἤισθετο</w:t>
            </w:r>
            <w:proofErr w:type="spellEnd"/>
            <w:r>
              <w:rPr>
                <w:rFonts w:ascii="Palatino Linotype" w:hAnsi="Palatino Linotype"/>
              </w:rPr>
              <w:t xml:space="preserve"> </w:t>
            </w:r>
            <w:proofErr w:type="spellStart"/>
            <w:r>
              <w:rPr>
                <w:rFonts w:ascii="Palatino Linotype" w:hAnsi="Palatino Linotype"/>
                <w:b/>
              </w:rPr>
              <w:t>ὅτι</w:t>
            </w:r>
            <w:proofErr w:type="spellEnd"/>
            <w:r>
              <w:rPr>
                <w:rFonts w:ascii="Palatino Linotype" w:hAnsi="Palatino Linotype"/>
                <w:b/>
              </w:rPr>
              <w:t xml:space="preserve"> </w:t>
            </w:r>
            <w:proofErr w:type="spellStart"/>
            <w:r>
              <w:rPr>
                <w:rFonts w:ascii="Palatino Linotype" w:hAnsi="Palatino Linotype"/>
                <w:b/>
              </w:rPr>
              <w:t>τό</w:t>
            </w:r>
            <w:proofErr w:type="spellEnd"/>
            <w:r>
              <w:rPr>
                <w:rFonts w:ascii="Palatino Linotype" w:hAnsi="Palatino Linotype"/>
                <w:b/>
              </w:rPr>
              <w:t xml:space="preserve"> </w:t>
            </w:r>
            <w:proofErr w:type="spellStart"/>
            <w:r>
              <w:rPr>
                <w:rFonts w:ascii="Palatino Linotype" w:hAnsi="Palatino Linotype"/>
                <w:b/>
              </w:rPr>
              <w:t>Μένωνος</w:t>
            </w:r>
            <w:proofErr w:type="spellEnd"/>
            <w:r>
              <w:rPr>
                <w:rFonts w:ascii="Palatino Linotype" w:hAnsi="Palatino Linotype"/>
                <w:b/>
              </w:rPr>
              <w:t xml:space="preserve"> στράτευμα  </w:t>
            </w:r>
            <w:proofErr w:type="spellStart"/>
            <w:r>
              <w:rPr>
                <w:rFonts w:ascii="Palatino Linotype" w:hAnsi="Palatino Linotype"/>
                <w:b/>
              </w:rPr>
              <w:t>ἦν</w:t>
            </w:r>
            <w:proofErr w:type="spellEnd"/>
            <w:r>
              <w:rPr>
                <w:rFonts w:ascii="Palatino Linotype" w:hAnsi="Palatino Linotype"/>
                <w:b/>
              </w:rPr>
              <w:t xml:space="preserve"> </w:t>
            </w:r>
            <w:proofErr w:type="spellStart"/>
            <w:r>
              <w:rPr>
                <w:rFonts w:ascii="Palatino Linotype" w:hAnsi="Palatino Linotype"/>
                <w:b/>
              </w:rPr>
              <w:t>ἐν</w:t>
            </w:r>
            <w:proofErr w:type="spellEnd"/>
            <w:r>
              <w:rPr>
                <w:rFonts w:ascii="Palatino Linotype" w:hAnsi="Palatino Linotype"/>
                <w:b/>
              </w:rPr>
              <w:t xml:space="preserve"> </w:t>
            </w:r>
            <w:proofErr w:type="spellStart"/>
            <w:r>
              <w:rPr>
                <w:rFonts w:ascii="Palatino Linotype" w:hAnsi="Palatino Linotype"/>
                <w:b/>
              </w:rPr>
              <w:t>Κιλικίᾳ</w:t>
            </w:r>
            <w:proofErr w:type="spellEnd"/>
            <w:r>
              <w:rPr>
                <w:rFonts w:ascii="Palatino Linotype" w:hAnsi="Palatino Linotype"/>
                <w:b/>
              </w:rPr>
              <w:t xml:space="preserve">. </w:t>
            </w:r>
          </w:p>
          <w:p w14:paraId="617A3FB6" w14:textId="77777777" w:rsidR="00B53D98" w:rsidRDefault="00B53D98">
            <w:pPr>
              <w:shd w:val="clear" w:color="auto" w:fill="FFFFFF"/>
              <w:ind w:left="613" w:hanging="540"/>
              <w:rPr>
                <w:rFonts w:ascii="Palatino Linotype" w:hAnsi="Palatino Linotype"/>
              </w:rPr>
            </w:pPr>
          </w:p>
        </w:tc>
      </w:tr>
      <w:tr w:rsidR="00B53D98" w14:paraId="70BA44BB" w14:textId="77777777">
        <w:trPr>
          <w:trHeight w:val="2317"/>
        </w:trPr>
        <w:tc>
          <w:tcPr>
            <w:tcW w:w="4787" w:type="dxa"/>
            <w:tcBorders>
              <w:top w:val="double" w:sz="1" w:space="0" w:color="000000"/>
              <w:left w:val="double" w:sz="1" w:space="0" w:color="000000"/>
              <w:bottom w:val="double" w:sz="1" w:space="0" w:color="000000"/>
            </w:tcBorders>
            <w:shd w:val="clear" w:color="auto" w:fill="auto"/>
          </w:tcPr>
          <w:p w14:paraId="3BFF1316" w14:textId="77777777" w:rsidR="00B53D98" w:rsidRDefault="00B53D98">
            <w:pPr>
              <w:shd w:val="clear" w:color="auto" w:fill="FFFFFF"/>
              <w:snapToGrid w:val="0"/>
              <w:spacing w:before="60"/>
              <w:rPr>
                <w:rFonts w:ascii="Palatino Linotype" w:hAnsi="Palatino Linotype"/>
                <w:b/>
                <w:iCs/>
              </w:rPr>
            </w:pPr>
            <w:r>
              <w:rPr>
                <w:rFonts w:ascii="Palatino Linotype" w:hAnsi="Palatino Linotype"/>
                <w:b/>
              </w:rPr>
              <w:t xml:space="preserve">* </w:t>
            </w:r>
            <w:proofErr w:type="spellStart"/>
            <w:r>
              <w:rPr>
                <w:rFonts w:ascii="Palatino Linotype" w:hAnsi="Palatino Linotype"/>
                <w:b/>
                <w:iCs/>
              </w:rPr>
              <w:t>Σύνοιδα</w:t>
            </w:r>
            <w:proofErr w:type="spellEnd"/>
            <w:r>
              <w:rPr>
                <w:rFonts w:ascii="Palatino Linotype" w:hAnsi="Palatino Linotype"/>
                <w:b/>
                <w:iCs/>
              </w:rPr>
              <w:t xml:space="preserve"> - </w:t>
            </w:r>
            <w:proofErr w:type="spellStart"/>
            <w:r>
              <w:rPr>
                <w:rFonts w:ascii="Palatino Linotype" w:hAnsi="Palatino Linotype"/>
                <w:b/>
                <w:iCs/>
              </w:rPr>
              <w:t>συγγιγνώσκω</w:t>
            </w:r>
            <w:proofErr w:type="spellEnd"/>
            <w:r>
              <w:rPr>
                <w:rFonts w:ascii="Palatino Linotype" w:hAnsi="Palatino Linotype"/>
                <w:b/>
                <w:iCs/>
              </w:rPr>
              <w:t xml:space="preserve">: </w:t>
            </w:r>
          </w:p>
          <w:p w14:paraId="438BF800" w14:textId="77777777" w:rsidR="00B53D98" w:rsidRDefault="00B53D98">
            <w:pPr>
              <w:shd w:val="clear" w:color="auto" w:fill="FFFFFF"/>
              <w:spacing w:before="10"/>
              <w:rPr>
                <w:rFonts w:ascii="Palatino Linotype" w:hAnsi="Palatino Linotype"/>
                <w:iCs/>
              </w:rPr>
            </w:pPr>
            <w:r>
              <w:rPr>
                <w:rFonts w:ascii="Palatino Linotype" w:hAnsi="Palatino Linotype"/>
              </w:rPr>
              <w:t xml:space="preserve">α) </w:t>
            </w:r>
            <w:r>
              <w:rPr>
                <w:rFonts w:ascii="Palatino Linotype" w:hAnsi="Palatino Linotype"/>
                <w:b/>
              </w:rPr>
              <w:t xml:space="preserve">+ δοτική </w:t>
            </w:r>
            <w:r>
              <w:rPr>
                <w:rFonts w:ascii="Palatino Linotype" w:hAnsi="Palatino Linotype"/>
              </w:rPr>
              <w:t xml:space="preserve">+ </w:t>
            </w:r>
            <w:r>
              <w:rPr>
                <w:rFonts w:ascii="Palatino Linotype" w:hAnsi="Palatino Linotype"/>
                <w:iCs/>
              </w:rPr>
              <w:t>κατηγορηματική μετοχή</w:t>
            </w:r>
          </w:p>
          <w:p w14:paraId="6BB5FD00" w14:textId="77777777" w:rsidR="00B53D98" w:rsidRDefault="00B53D98">
            <w:pPr>
              <w:shd w:val="clear" w:color="auto" w:fill="FFFFFF"/>
              <w:spacing w:before="10"/>
              <w:rPr>
                <w:rFonts w:ascii="Palatino Linotype" w:hAnsi="Palatino Linotype"/>
              </w:rPr>
            </w:pPr>
            <w:r>
              <w:rPr>
                <w:rFonts w:ascii="Palatino Linotype" w:hAnsi="Palatino Linotype"/>
              </w:rPr>
              <w:t xml:space="preserve">    (γνωρίζω καλά ότι κάποιος ...) </w:t>
            </w:r>
          </w:p>
          <w:p w14:paraId="3FB7E382" w14:textId="77777777" w:rsidR="00B53D98" w:rsidRDefault="00B53D98">
            <w:pPr>
              <w:shd w:val="clear" w:color="auto" w:fill="FFFFFF"/>
              <w:spacing w:before="10"/>
              <w:rPr>
                <w:rFonts w:ascii="Palatino Linotype" w:hAnsi="Palatino Linotype"/>
                <w:b/>
              </w:rPr>
            </w:pPr>
            <w:r>
              <w:rPr>
                <w:rFonts w:ascii="Palatino Linotype" w:hAnsi="Palatino Linotype"/>
              </w:rPr>
              <w:t xml:space="preserve">β) </w:t>
            </w:r>
            <w:r>
              <w:rPr>
                <w:rFonts w:ascii="Palatino Linotype" w:hAnsi="Palatino Linotype"/>
                <w:b/>
              </w:rPr>
              <w:t>+ δοτική αυτοπαθούς αντωνυμίας</w:t>
            </w:r>
          </w:p>
          <w:p w14:paraId="0C9FCB78" w14:textId="77777777" w:rsidR="00B53D98" w:rsidRDefault="00B53D98">
            <w:pPr>
              <w:shd w:val="clear" w:color="auto" w:fill="FFFFFF"/>
              <w:spacing w:before="10"/>
              <w:rPr>
                <w:rFonts w:ascii="Palatino Linotype" w:hAnsi="Palatino Linotype"/>
                <w:b/>
              </w:rPr>
            </w:pPr>
            <w:r>
              <w:rPr>
                <w:rFonts w:ascii="Palatino Linotype" w:hAnsi="Palatino Linotype"/>
                <w:b/>
              </w:rPr>
              <w:t xml:space="preserve">     + </w:t>
            </w:r>
            <w:proofErr w:type="spellStart"/>
            <w:r>
              <w:rPr>
                <w:rFonts w:ascii="Palatino Linotype" w:hAnsi="Palatino Linotype"/>
                <w:b/>
              </w:rPr>
              <w:t>κατηγορηματικη</w:t>
            </w:r>
            <w:proofErr w:type="spellEnd"/>
            <w:r>
              <w:rPr>
                <w:rFonts w:ascii="Palatino Linotype" w:hAnsi="Palatino Linotype"/>
                <w:b/>
              </w:rPr>
              <w:t xml:space="preserve"> μετοχή σε δοτική </w:t>
            </w:r>
          </w:p>
          <w:p w14:paraId="694D7AE1" w14:textId="77777777" w:rsidR="00B53D98" w:rsidRDefault="00B53D98">
            <w:pPr>
              <w:shd w:val="clear" w:color="auto" w:fill="FFFFFF"/>
              <w:spacing w:before="10"/>
              <w:rPr>
                <w:rFonts w:ascii="Palatino Linotype" w:hAnsi="Palatino Linotype"/>
              </w:rPr>
            </w:pPr>
            <w:r>
              <w:rPr>
                <w:rFonts w:ascii="Palatino Linotype" w:hAnsi="Palatino Linotype"/>
              </w:rPr>
              <w:t xml:space="preserve">ή με παράλειψη της αυτοπαθούς αντωνυμίας   </w:t>
            </w:r>
          </w:p>
          <w:p w14:paraId="5C700418" w14:textId="77777777" w:rsidR="00B53D98" w:rsidRDefault="00B53D98">
            <w:pPr>
              <w:shd w:val="clear" w:color="auto" w:fill="FFFFFF"/>
              <w:spacing w:before="10"/>
              <w:rPr>
                <w:rFonts w:ascii="Palatino Linotype" w:hAnsi="Palatino Linotype"/>
                <w:i/>
              </w:rPr>
            </w:pPr>
            <w:r>
              <w:rPr>
                <w:rFonts w:ascii="Palatino Linotype" w:hAnsi="Palatino Linotype"/>
              </w:rPr>
              <w:t xml:space="preserve">σε ονομαστική </w:t>
            </w:r>
            <w:r>
              <w:rPr>
                <w:rFonts w:ascii="Palatino Linotype" w:hAnsi="Palatino Linotype"/>
                <w:i/>
              </w:rPr>
              <w:t xml:space="preserve">(γνωρίζω καλά, έχω την </w:t>
            </w:r>
            <w:proofErr w:type="spellStart"/>
            <w:r>
              <w:rPr>
                <w:rFonts w:ascii="Palatino Linotype" w:hAnsi="Palatino Linotype"/>
                <w:i/>
              </w:rPr>
              <w:t>πεποί</w:t>
            </w:r>
            <w:proofErr w:type="spellEnd"/>
            <w:r>
              <w:rPr>
                <w:rFonts w:ascii="Palatino Linotype" w:hAnsi="Palatino Linotype"/>
                <w:i/>
              </w:rPr>
              <w:t>- θηση ότι...)</w:t>
            </w:r>
          </w:p>
        </w:tc>
        <w:tc>
          <w:tcPr>
            <w:tcW w:w="4848" w:type="dxa"/>
            <w:tcBorders>
              <w:top w:val="double" w:sz="1" w:space="0" w:color="000000"/>
              <w:left w:val="double" w:sz="1" w:space="0" w:color="000000"/>
              <w:bottom w:val="double" w:sz="1" w:space="0" w:color="000000"/>
              <w:right w:val="double" w:sz="1" w:space="0" w:color="000000"/>
            </w:tcBorders>
            <w:shd w:val="clear" w:color="auto" w:fill="auto"/>
          </w:tcPr>
          <w:p w14:paraId="5059FE4F" w14:textId="77777777" w:rsidR="00B53D98" w:rsidRDefault="00B53D98">
            <w:pPr>
              <w:shd w:val="clear" w:color="auto" w:fill="FFFFFF"/>
              <w:snapToGrid w:val="0"/>
              <w:rPr>
                <w:rFonts w:ascii="Palatino Linotype" w:hAnsi="Palatino Linotype"/>
                <w:b/>
                <w:iCs/>
              </w:rPr>
            </w:pPr>
            <w:r>
              <w:rPr>
                <w:rFonts w:ascii="Palatino Linotype" w:hAnsi="Palatino Linotype"/>
              </w:rPr>
              <w:t xml:space="preserve">π.χ.   ... </w:t>
            </w:r>
            <w:proofErr w:type="spellStart"/>
            <w:r>
              <w:rPr>
                <w:rFonts w:ascii="Palatino Linotype" w:hAnsi="Palatino Linotype"/>
                <w:iCs/>
              </w:rPr>
              <w:t>ἐν</w:t>
            </w:r>
            <w:proofErr w:type="spellEnd"/>
            <w:r>
              <w:rPr>
                <w:rFonts w:ascii="Palatino Linotype" w:hAnsi="Palatino Linotype"/>
                <w:iCs/>
              </w:rPr>
              <w:t xml:space="preserve"> </w:t>
            </w:r>
            <w:proofErr w:type="spellStart"/>
            <w:r>
              <w:rPr>
                <w:rFonts w:ascii="Palatino Linotype" w:hAnsi="Palatino Linotype"/>
                <w:iCs/>
              </w:rPr>
              <w:t>οἷς</w:t>
            </w:r>
            <w:proofErr w:type="spellEnd"/>
            <w:r>
              <w:rPr>
                <w:rFonts w:ascii="Palatino Linotype" w:hAnsi="Palatino Linotype"/>
                <w:iCs/>
              </w:rPr>
              <w:t xml:space="preserve"> </w:t>
            </w:r>
            <w:proofErr w:type="spellStart"/>
            <w:r>
              <w:rPr>
                <w:rFonts w:ascii="Palatino Linotype" w:hAnsi="Palatino Linotype"/>
                <w:iCs/>
              </w:rPr>
              <w:t>συνῄδει</w:t>
            </w:r>
            <w:proofErr w:type="spellEnd"/>
            <w:r>
              <w:rPr>
                <w:rFonts w:ascii="Palatino Linotype" w:hAnsi="Palatino Linotype"/>
                <w:iCs/>
              </w:rPr>
              <w:t xml:space="preserve"> </w:t>
            </w:r>
            <w:r>
              <w:rPr>
                <w:rFonts w:ascii="Palatino Linotype" w:hAnsi="Palatino Linotype"/>
                <w:b/>
                <w:iCs/>
              </w:rPr>
              <w:t>τούτοις</w:t>
            </w:r>
            <w:r>
              <w:rPr>
                <w:rFonts w:ascii="Palatino Linotype" w:hAnsi="Palatino Linotype"/>
                <w:iCs/>
              </w:rPr>
              <w:t xml:space="preserve"> </w:t>
            </w:r>
            <w:proofErr w:type="spellStart"/>
            <w:r>
              <w:rPr>
                <w:rFonts w:ascii="Palatino Linotype" w:hAnsi="Palatino Linotype"/>
                <w:iCs/>
              </w:rPr>
              <w:t>ἀρίστοις</w:t>
            </w:r>
            <w:proofErr w:type="spellEnd"/>
            <w:r>
              <w:rPr>
                <w:rFonts w:ascii="Palatino Linotype" w:hAnsi="Palatino Linotype"/>
                <w:iCs/>
              </w:rPr>
              <w:t xml:space="preserve"> </w:t>
            </w:r>
            <w:proofErr w:type="spellStart"/>
            <w:r>
              <w:rPr>
                <w:rFonts w:ascii="Palatino Linotype" w:hAnsi="Palatino Linotype"/>
                <w:b/>
                <w:iCs/>
              </w:rPr>
              <w:t>οὖσιν</w:t>
            </w:r>
            <w:proofErr w:type="spellEnd"/>
          </w:p>
          <w:p w14:paraId="277E04A0" w14:textId="77777777" w:rsidR="00B53D98" w:rsidRDefault="00B53D98">
            <w:pPr>
              <w:shd w:val="clear" w:color="auto" w:fill="FFFFFF"/>
              <w:rPr>
                <w:rFonts w:ascii="Palatino Linotype" w:hAnsi="Palatino Linotype"/>
                <w:i/>
                <w:iCs/>
              </w:rPr>
            </w:pPr>
            <w:r>
              <w:rPr>
                <w:rFonts w:ascii="Palatino Linotype" w:hAnsi="Palatino Linotype"/>
                <w:iCs/>
              </w:rPr>
              <w:t xml:space="preserve"> </w:t>
            </w:r>
            <w:r>
              <w:rPr>
                <w:rFonts w:ascii="Palatino Linotype" w:hAnsi="Palatino Linotype"/>
                <w:i/>
                <w:iCs/>
              </w:rPr>
              <w:t xml:space="preserve">(= για όσα γνώριζε καλά ότι  αυτοί ήταν άριστοι) </w:t>
            </w:r>
          </w:p>
          <w:p w14:paraId="2884457E" w14:textId="77777777" w:rsidR="00B53D98" w:rsidRDefault="00B53D98">
            <w:pPr>
              <w:shd w:val="clear" w:color="auto" w:fill="FFFFFF"/>
              <w:spacing w:before="5"/>
              <w:rPr>
                <w:rFonts w:ascii="Palatino Linotype" w:hAnsi="Palatino Linotype"/>
                <w:b/>
                <w:iCs/>
              </w:rPr>
            </w:pPr>
            <w:r>
              <w:rPr>
                <w:rFonts w:ascii="Palatino Linotype" w:hAnsi="Palatino Linotype"/>
              </w:rPr>
              <w:t xml:space="preserve">π.χ.  </w:t>
            </w:r>
            <w:proofErr w:type="spellStart"/>
            <w:r>
              <w:rPr>
                <w:rFonts w:ascii="Palatino Linotype" w:hAnsi="Palatino Linotype"/>
                <w:b/>
                <w:iCs/>
              </w:rPr>
              <w:t>Ἐμαυτῷ</w:t>
            </w:r>
            <w:proofErr w:type="spellEnd"/>
            <w:r>
              <w:rPr>
                <w:rFonts w:ascii="Palatino Linotype" w:hAnsi="Palatino Linotype"/>
                <w:iCs/>
              </w:rPr>
              <w:t xml:space="preserve"> </w:t>
            </w:r>
            <w:proofErr w:type="spellStart"/>
            <w:r>
              <w:rPr>
                <w:rFonts w:ascii="Palatino Linotype" w:hAnsi="Palatino Linotype"/>
                <w:iCs/>
              </w:rPr>
              <w:t>συνῄδη</w:t>
            </w:r>
            <w:proofErr w:type="spellEnd"/>
            <w:r>
              <w:rPr>
                <w:rFonts w:ascii="Palatino Linotype" w:hAnsi="Palatino Linotype"/>
                <w:iCs/>
              </w:rPr>
              <w:t xml:space="preserve"> </w:t>
            </w:r>
            <w:proofErr w:type="spellStart"/>
            <w:r>
              <w:rPr>
                <w:rFonts w:ascii="Palatino Linotype" w:hAnsi="Palatino Linotype"/>
                <w:iCs/>
              </w:rPr>
              <w:t>οὐδέν</w:t>
            </w:r>
            <w:proofErr w:type="spellEnd"/>
            <w:r>
              <w:rPr>
                <w:rFonts w:ascii="Palatino Linotype" w:hAnsi="Palatino Linotype"/>
                <w:iCs/>
              </w:rPr>
              <w:t xml:space="preserve"> </w:t>
            </w:r>
            <w:proofErr w:type="spellStart"/>
            <w:r>
              <w:rPr>
                <w:rFonts w:ascii="Palatino Linotype" w:hAnsi="Palatino Linotype"/>
                <w:b/>
                <w:iCs/>
              </w:rPr>
              <w:t>ἐπισταμένῳ</w:t>
            </w:r>
            <w:proofErr w:type="spellEnd"/>
            <w:r>
              <w:rPr>
                <w:rFonts w:ascii="Palatino Linotype" w:hAnsi="Palatino Linotype"/>
                <w:b/>
                <w:iCs/>
              </w:rPr>
              <w:t>.</w:t>
            </w:r>
          </w:p>
          <w:p w14:paraId="756AC4AB" w14:textId="77777777" w:rsidR="00B53D98" w:rsidRDefault="00B53D98">
            <w:pPr>
              <w:shd w:val="clear" w:color="auto" w:fill="FFFFFF"/>
              <w:spacing w:before="5"/>
              <w:rPr>
                <w:rFonts w:ascii="Palatino Linotype" w:hAnsi="Palatino Linotype"/>
                <w:i/>
                <w:iCs/>
              </w:rPr>
            </w:pPr>
            <w:r>
              <w:rPr>
                <w:rFonts w:ascii="Palatino Linotype" w:hAnsi="Palatino Linotype"/>
                <w:i/>
                <w:iCs/>
              </w:rPr>
              <w:t>(= είχα την πεποίθηση πως δεν ξέρω τίποτα)</w:t>
            </w:r>
          </w:p>
          <w:p w14:paraId="1C07C26B" w14:textId="77777777" w:rsidR="00B53D98" w:rsidRDefault="00B53D98">
            <w:pPr>
              <w:shd w:val="clear" w:color="auto" w:fill="FFFFFF"/>
              <w:ind w:left="433" w:hanging="360"/>
              <w:rPr>
                <w:rFonts w:ascii="Palatino Linotype" w:hAnsi="Palatino Linotype"/>
                <w:iCs/>
              </w:rPr>
            </w:pPr>
          </w:p>
        </w:tc>
      </w:tr>
      <w:tr w:rsidR="00B53D98" w14:paraId="29379E2D" w14:textId="77777777">
        <w:trPr>
          <w:trHeight w:val="2317"/>
        </w:trPr>
        <w:tc>
          <w:tcPr>
            <w:tcW w:w="4787" w:type="dxa"/>
            <w:tcBorders>
              <w:top w:val="double" w:sz="1" w:space="0" w:color="000000"/>
              <w:left w:val="double" w:sz="1" w:space="0" w:color="000000"/>
              <w:bottom w:val="double" w:sz="1" w:space="0" w:color="000000"/>
            </w:tcBorders>
            <w:shd w:val="clear" w:color="auto" w:fill="auto"/>
          </w:tcPr>
          <w:p w14:paraId="34EBAD2D" w14:textId="77777777" w:rsidR="00B53D98" w:rsidRDefault="00B53D98">
            <w:pPr>
              <w:shd w:val="clear" w:color="auto" w:fill="FFFFFF"/>
              <w:snapToGrid w:val="0"/>
              <w:spacing w:before="10"/>
              <w:rPr>
                <w:rFonts w:ascii="Palatino Linotype" w:hAnsi="Palatino Linotype"/>
                <w:b/>
                <w:iCs/>
              </w:rPr>
            </w:pPr>
            <w:r>
              <w:rPr>
                <w:rFonts w:ascii="Palatino Linotype" w:hAnsi="Palatino Linotype"/>
                <w:b/>
              </w:rPr>
              <w:lastRenderedPageBreak/>
              <w:t xml:space="preserve">* </w:t>
            </w:r>
            <w:r>
              <w:rPr>
                <w:rFonts w:ascii="Palatino Linotype" w:hAnsi="Palatino Linotype"/>
                <w:b/>
                <w:iCs/>
              </w:rPr>
              <w:t xml:space="preserve">Γιγνώσκω - </w:t>
            </w:r>
            <w:proofErr w:type="spellStart"/>
            <w:r>
              <w:rPr>
                <w:rFonts w:ascii="Palatino Linotype" w:hAnsi="Palatino Linotype"/>
                <w:b/>
                <w:iCs/>
              </w:rPr>
              <w:t>ἐπίσταμαι</w:t>
            </w:r>
            <w:proofErr w:type="spellEnd"/>
            <w:r>
              <w:rPr>
                <w:rFonts w:ascii="Palatino Linotype" w:hAnsi="Palatino Linotype"/>
                <w:b/>
                <w:iCs/>
              </w:rPr>
              <w:t xml:space="preserve"> – </w:t>
            </w:r>
            <w:proofErr w:type="spellStart"/>
            <w:r>
              <w:rPr>
                <w:rFonts w:ascii="Palatino Linotype" w:hAnsi="Palatino Linotype"/>
                <w:b/>
                <w:iCs/>
              </w:rPr>
              <w:t>οἶδα</w:t>
            </w:r>
            <w:proofErr w:type="spellEnd"/>
            <w:r>
              <w:rPr>
                <w:rFonts w:ascii="Palatino Linotype" w:hAnsi="Palatino Linotype"/>
                <w:b/>
                <w:iCs/>
              </w:rPr>
              <w:t xml:space="preserve"> - μανθάνω: </w:t>
            </w:r>
          </w:p>
          <w:p w14:paraId="505F58E9" w14:textId="77777777" w:rsidR="00B53D98" w:rsidRDefault="00B53D98">
            <w:pPr>
              <w:shd w:val="clear" w:color="auto" w:fill="FFFFFF"/>
              <w:rPr>
                <w:rFonts w:ascii="Palatino Linotype" w:hAnsi="Palatino Linotype"/>
                <w:iCs/>
              </w:rPr>
            </w:pPr>
            <w:r>
              <w:rPr>
                <w:rFonts w:ascii="Palatino Linotype" w:hAnsi="Palatino Linotype"/>
              </w:rPr>
              <w:t xml:space="preserve">α) + </w:t>
            </w:r>
            <w:r>
              <w:rPr>
                <w:rFonts w:ascii="Palatino Linotype" w:hAnsi="Palatino Linotype"/>
                <w:b/>
              </w:rPr>
              <w:t>αιτιατική</w:t>
            </w:r>
            <w:r>
              <w:rPr>
                <w:rFonts w:ascii="Palatino Linotype" w:hAnsi="Palatino Linotype"/>
              </w:rPr>
              <w:t xml:space="preserve"> + </w:t>
            </w:r>
            <w:r>
              <w:rPr>
                <w:rFonts w:ascii="Palatino Linotype" w:hAnsi="Palatino Linotype"/>
                <w:iCs/>
              </w:rPr>
              <w:t>κατηγορηματική μετοχή</w:t>
            </w:r>
          </w:p>
          <w:p w14:paraId="74E2BA02" w14:textId="77777777" w:rsidR="00B53D98" w:rsidRDefault="00B53D98">
            <w:pPr>
              <w:shd w:val="clear" w:color="auto" w:fill="FFFFFF"/>
              <w:rPr>
                <w:rFonts w:ascii="Palatino Linotype" w:hAnsi="Palatino Linotype"/>
              </w:rPr>
            </w:pPr>
            <w:r>
              <w:rPr>
                <w:rFonts w:ascii="Palatino Linotype" w:hAnsi="Palatino Linotype"/>
              </w:rPr>
              <w:t xml:space="preserve">    </w:t>
            </w:r>
            <w:r>
              <w:rPr>
                <w:rFonts w:ascii="Palatino Linotype" w:hAnsi="Palatino Linotype"/>
                <w:i/>
              </w:rPr>
              <w:t>(γνωρίζω ότι ...)</w:t>
            </w:r>
            <w:r>
              <w:rPr>
                <w:rFonts w:ascii="Palatino Linotype" w:hAnsi="Palatino Linotype"/>
              </w:rPr>
              <w:t xml:space="preserve"> </w:t>
            </w:r>
            <w:r>
              <w:rPr>
                <w:rFonts w:ascii="Symbol" w:hAnsi="Symbol"/>
                <w:b/>
              </w:rPr>
              <w:t></w:t>
            </w:r>
            <w:r>
              <w:rPr>
                <w:rFonts w:ascii="Palatino Linotype" w:hAnsi="Palatino Linotype"/>
                <w:b/>
              </w:rPr>
              <w:t xml:space="preserve"> Γνωστικά</w:t>
            </w:r>
            <w:r>
              <w:rPr>
                <w:rFonts w:ascii="Palatino Linotype" w:hAnsi="Palatino Linotype"/>
              </w:rPr>
              <w:t xml:space="preserve"> </w:t>
            </w:r>
          </w:p>
          <w:p w14:paraId="3906D6FD" w14:textId="77777777" w:rsidR="00B53D98" w:rsidRDefault="00B53D98">
            <w:pPr>
              <w:shd w:val="clear" w:color="auto" w:fill="FFFFFF"/>
              <w:rPr>
                <w:rFonts w:ascii="Palatino Linotype" w:hAnsi="Palatino Linotype"/>
              </w:rPr>
            </w:pPr>
            <w:r>
              <w:rPr>
                <w:rFonts w:ascii="Palatino Linotype" w:hAnsi="Palatino Linotype"/>
              </w:rPr>
              <w:t xml:space="preserve">β) + </w:t>
            </w:r>
            <w:r>
              <w:rPr>
                <w:rFonts w:ascii="Palatino Linotype" w:hAnsi="Palatino Linotype"/>
                <w:b/>
              </w:rPr>
              <w:t>αιτιατική</w:t>
            </w:r>
            <w:r>
              <w:rPr>
                <w:rFonts w:ascii="Palatino Linotype" w:hAnsi="Palatino Linotype"/>
              </w:rPr>
              <w:t xml:space="preserve"> + ειδικό απαρέμφατο </w:t>
            </w:r>
          </w:p>
          <w:p w14:paraId="56726FEA" w14:textId="77777777" w:rsidR="00B53D98" w:rsidRDefault="00B53D98">
            <w:pPr>
              <w:shd w:val="clear" w:color="auto" w:fill="FFFFFF"/>
              <w:rPr>
                <w:rFonts w:ascii="Palatino Linotype" w:hAnsi="Palatino Linotype"/>
                <w:b/>
              </w:rPr>
            </w:pPr>
            <w:r>
              <w:rPr>
                <w:rFonts w:ascii="Palatino Linotype" w:hAnsi="Palatino Linotype"/>
                <w:i/>
              </w:rPr>
              <w:t xml:space="preserve">    (θεωρώ ότι ...)</w:t>
            </w:r>
            <w:r>
              <w:rPr>
                <w:rFonts w:ascii="Palatino Linotype" w:hAnsi="Palatino Linotype"/>
              </w:rPr>
              <w:t xml:space="preserve"> </w:t>
            </w:r>
            <w:r>
              <w:rPr>
                <w:rFonts w:ascii="Symbol" w:hAnsi="Symbol"/>
                <w:b/>
              </w:rPr>
              <w:t></w:t>
            </w:r>
            <w:r>
              <w:rPr>
                <w:rFonts w:ascii="Palatino Linotype" w:hAnsi="Palatino Linotype"/>
                <w:b/>
              </w:rPr>
              <w:t xml:space="preserve"> Δοξαστικά</w:t>
            </w:r>
          </w:p>
          <w:p w14:paraId="7F3C5333" w14:textId="77777777" w:rsidR="00B53D98" w:rsidRDefault="00B53D98">
            <w:pPr>
              <w:shd w:val="clear" w:color="auto" w:fill="FFFFFF"/>
              <w:rPr>
                <w:rFonts w:ascii="Palatino Linotype" w:hAnsi="Palatino Linotype"/>
                <w:b/>
              </w:rPr>
            </w:pPr>
            <w:r>
              <w:rPr>
                <w:rFonts w:ascii="Palatino Linotype" w:hAnsi="Palatino Linotype"/>
              </w:rPr>
              <w:t xml:space="preserve">γ) + </w:t>
            </w:r>
            <w:r>
              <w:rPr>
                <w:rFonts w:ascii="Palatino Linotype" w:hAnsi="Palatino Linotype"/>
                <w:b/>
              </w:rPr>
              <w:t>τελικό απαρέμφατο</w:t>
            </w:r>
          </w:p>
          <w:p w14:paraId="4850BAA5" w14:textId="77777777" w:rsidR="00B53D98" w:rsidRDefault="00B53D98">
            <w:pPr>
              <w:shd w:val="clear" w:color="auto" w:fill="FFFFFF"/>
              <w:rPr>
                <w:rFonts w:ascii="Palatino Linotype" w:hAnsi="Palatino Linotype"/>
                <w:b/>
              </w:rPr>
            </w:pPr>
            <w:r>
              <w:rPr>
                <w:rFonts w:ascii="Palatino Linotype" w:hAnsi="Palatino Linotype"/>
              </w:rPr>
              <w:t xml:space="preserve">    </w:t>
            </w:r>
            <w:r>
              <w:rPr>
                <w:rFonts w:ascii="Palatino Linotype" w:hAnsi="Palatino Linotype"/>
                <w:i/>
              </w:rPr>
              <w:t>(είμαι σε θέση να ...)</w:t>
            </w:r>
            <w:r>
              <w:rPr>
                <w:rFonts w:ascii="Palatino Linotype" w:hAnsi="Palatino Linotype"/>
              </w:rPr>
              <w:t xml:space="preserve"> </w:t>
            </w:r>
            <w:r>
              <w:rPr>
                <w:rFonts w:ascii="Symbol" w:hAnsi="Symbol"/>
                <w:b/>
              </w:rPr>
              <w:t></w:t>
            </w:r>
            <w:r>
              <w:rPr>
                <w:rFonts w:ascii="Palatino Linotype" w:hAnsi="Palatino Linotype"/>
                <w:b/>
              </w:rPr>
              <w:t xml:space="preserve"> Δυνητικά</w:t>
            </w:r>
          </w:p>
          <w:p w14:paraId="5C15342A" w14:textId="77777777" w:rsidR="00B53D98" w:rsidRDefault="00B53D98">
            <w:pPr>
              <w:shd w:val="clear" w:color="auto" w:fill="FFFFFF"/>
              <w:rPr>
                <w:rFonts w:ascii="Palatino Linotype" w:hAnsi="Palatino Linotype"/>
                <w:b/>
              </w:rPr>
            </w:pPr>
            <w:r>
              <w:rPr>
                <w:rFonts w:ascii="Palatino Linotype" w:hAnsi="Palatino Linotype"/>
              </w:rPr>
              <w:t xml:space="preserve">δ) + </w:t>
            </w:r>
            <w:r>
              <w:rPr>
                <w:rFonts w:ascii="Palatino Linotype" w:hAnsi="Palatino Linotype"/>
                <w:b/>
              </w:rPr>
              <w:t>ειδική πρόταση</w:t>
            </w:r>
          </w:p>
          <w:p w14:paraId="347F2280" w14:textId="77777777" w:rsidR="00B53D98" w:rsidRDefault="00B53D98">
            <w:pPr>
              <w:shd w:val="clear" w:color="auto" w:fill="FFFFFF"/>
              <w:rPr>
                <w:rFonts w:ascii="Palatino Linotype" w:hAnsi="Palatino Linotype"/>
                <w:i/>
              </w:rPr>
            </w:pPr>
            <w:r>
              <w:rPr>
                <w:rFonts w:ascii="Palatino Linotype" w:hAnsi="Palatino Linotype"/>
              </w:rPr>
              <w:t xml:space="preserve">    </w:t>
            </w:r>
            <w:r>
              <w:rPr>
                <w:rFonts w:ascii="Palatino Linotype" w:hAnsi="Palatino Linotype"/>
                <w:i/>
              </w:rPr>
              <w:t>(γνωρίζω, μαθαίνω ότι...)</w:t>
            </w:r>
          </w:p>
          <w:p w14:paraId="0C5B49EA" w14:textId="77777777" w:rsidR="00B53D98" w:rsidRDefault="00B53D98">
            <w:pPr>
              <w:shd w:val="clear" w:color="auto" w:fill="FFFFFF"/>
              <w:rPr>
                <w:rFonts w:ascii="Palatino Linotype" w:hAnsi="Palatino Linotype"/>
                <w:b/>
              </w:rPr>
            </w:pPr>
          </w:p>
        </w:tc>
        <w:tc>
          <w:tcPr>
            <w:tcW w:w="4848" w:type="dxa"/>
            <w:tcBorders>
              <w:top w:val="double" w:sz="1" w:space="0" w:color="000000"/>
              <w:left w:val="double" w:sz="1" w:space="0" w:color="000000"/>
              <w:bottom w:val="double" w:sz="1" w:space="0" w:color="000000"/>
              <w:right w:val="double" w:sz="1" w:space="0" w:color="000000"/>
            </w:tcBorders>
            <w:shd w:val="clear" w:color="auto" w:fill="auto"/>
          </w:tcPr>
          <w:p w14:paraId="252F5F71" w14:textId="77777777" w:rsidR="00B53D98" w:rsidRDefault="00B53D98">
            <w:pPr>
              <w:shd w:val="clear" w:color="auto" w:fill="FFFFFF"/>
              <w:snapToGrid w:val="0"/>
              <w:spacing w:before="6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Ἤιδεσαν</w:t>
            </w:r>
            <w:proofErr w:type="spellEnd"/>
            <w:r>
              <w:rPr>
                <w:rFonts w:ascii="Palatino Linotype" w:hAnsi="Palatino Linotype"/>
                <w:iCs/>
              </w:rPr>
              <w:t xml:space="preserve"> Σωκράτη </w:t>
            </w:r>
            <w:proofErr w:type="spellStart"/>
            <w:r>
              <w:rPr>
                <w:rFonts w:ascii="Palatino Linotype" w:hAnsi="Palatino Linotype" w:cs="Palatino Linotype"/>
                <w:iCs/>
              </w:rPr>
              <w:t>ἀ</w:t>
            </w:r>
            <w:r>
              <w:rPr>
                <w:rFonts w:ascii="Palatino Linotype" w:hAnsi="Palatino Linotype"/>
                <w:iCs/>
              </w:rPr>
              <w:t>π</w:t>
            </w:r>
            <w:proofErr w:type="spellEnd"/>
            <w:r>
              <w:rPr>
                <w:rFonts w:ascii="Palatino Linotype" w:hAnsi="Palatino Linotype"/>
                <w:iCs/>
              </w:rPr>
              <w:t xml:space="preserve">’ </w:t>
            </w:r>
            <w:proofErr w:type="spellStart"/>
            <w:r>
              <w:rPr>
                <w:rFonts w:ascii="Palatino Linotype" w:hAnsi="Palatino Linotype"/>
                <w:iCs/>
              </w:rPr>
              <w:t>ἐλαχίστων</w:t>
            </w:r>
            <w:proofErr w:type="spellEnd"/>
            <w:r>
              <w:rPr>
                <w:rFonts w:ascii="Palatino Linotype" w:hAnsi="Palatino Linotype"/>
              </w:rPr>
              <w:t xml:space="preserve"> </w:t>
            </w:r>
            <w:proofErr w:type="spellStart"/>
            <w:r>
              <w:rPr>
                <w:rFonts w:ascii="Palatino Linotype" w:hAnsi="Palatino Linotype"/>
                <w:iCs/>
              </w:rPr>
              <w:t>χρημά</w:t>
            </w:r>
            <w:proofErr w:type="spellEnd"/>
            <w:r>
              <w:rPr>
                <w:rFonts w:ascii="Palatino Linotype" w:hAnsi="Palatino Linotype"/>
                <w:iCs/>
              </w:rPr>
              <w:t xml:space="preserve">-των  </w:t>
            </w:r>
            <w:proofErr w:type="spellStart"/>
            <w:r>
              <w:rPr>
                <w:rFonts w:ascii="Palatino Linotype" w:hAnsi="Palatino Linotype"/>
                <w:iCs/>
              </w:rPr>
              <w:t>αὐταρκέστατα</w:t>
            </w:r>
            <w:proofErr w:type="spellEnd"/>
            <w:r>
              <w:rPr>
                <w:rFonts w:ascii="Palatino Linotype" w:hAnsi="Palatino Linotype"/>
                <w:iCs/>
              </w:rPr>
              <w:t xml:space="preserve"> </w:t>
            </w:r>
            <w:proofErr w:type="spellStart"/>
            <w:r>
              <w:rPr>
                <w:rFonts w:ascii="Palatino Linotype" w:hAnsi="Palatino Linotype"/>
                <w:b/>
                <w:iCs/>
              </w:rPr>
              <w:t>ζῶντα</w:t>
            </w:r>
            <w:proofErr w:type="spellEnd"/>
            <w:r>
              <w:rPr>
                <w:rFonts w:ascii="Palatino Linotype" w:hAnsi="Palatino Linotype"/>
                <w:iCs/>
              </w:rPr>
              <w:t xml:space="preserve">  </w:t>
            </w:r>
          </w:p>
          <w:p w14:paraId="256D25D4" w14:textId="77777777" w:rsidR="00B53D98" w:rsidRDefault="00B53D98">
            <w:pPr>
              <w:shd w:val="clear" w:color="auto" w:fill="FFFFFF"/>
              <w:spacing w:before="60" w:line="192" w:lineRule="auto"/>
              <w:rPr>
                <w:rFonts w:ascii="Palatino Linotype" w:hAnsi="Palatino Linotype"/>
                <w:i/>
                <w:iCs/>
              </w:rPr>
            </w:pPr>
            <w:r>
              <w:rPr>
                <w:rFonts w:ascii="Palatino Linotype" w:hAnsi="Palatino Linotype"/>
                <w:i/>
                <w:iCs/>
              </w:rPr>
              <w:t>(γνώριζαν</w:t>
            </w:r>
            <w:r>
              <w:rPr>
                <w:rFonts w:ascii="Palatino Linotype" w:hAnsi="Palatino Linotype"/>
                <w:i/>
              </w:rPr>
              <w:t xml:space="preserve"> </w:t>
            </w:r>
            <w:r>
              <w:rPr>
                <w:rFonts w:ascii="Palatino Linotype" w:hAnsi="Palatino Linotype"/>
                <w:i/>
                <w:iCs/>
              </w:rPr>
              <w:t>ότι ο Σωκράτης)</w:t>
            </w:r>
          </w:p>
          <w:p w14:paraId="6750FD32" w14:textId="77777777" w:rsidR="00B53D98" w:rsidRDefault="00B53D98">
            <w:pPr>
              <w:shd w:val="clear" w:color="auto" w:fill="FFFFFF"/>
              <w:spacing w:before="6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Σαφῶς</w:t>
            </w:r>
            <w:proofErr w:type="spellEnd"/>
            <w:r>
              <w:rPr>
                <w:rFonts w:ascii="Palatino Linotype" w:hAnsi="Palatino Linotype"/>
                <w:iCs/>
              </w:rPr>
              <w:t xml:space="preserve"> </w:t>
            </w:r>
            <w:proofErr w:type="spellStart"/>
            <w:r>
              <w:rPr>
                <w:rFonts w:ascii="Palatino Linotype" w:hAnsi="Palatino Linotype"/>
                <w:iCs/>
              </w:rPr>
              <w:t>οἶδα</w:t>
            </w:r>
            <w:proofErr w:type="spellEnd"/>
            <w:r>
              <w:rPr>
                <w:rFonts w:ascii="Palatino Linotype" w:hAnsi="Palatino Linotype"/>
                <w:iCs/>
              </w:rPr>
              <w:t xml:space="preserve"> τούτους </w:t>
            </w:r>
            <w:proofErr w:type="spellStart"/>
            <w:r>
              <w:rPr>
                <w:rFonts w:ascii="Palatino Linotype" w:hAnsi="Palatino Linotype"/>
                <w:iCs/>
              </w:rPr>
              <w:t>οὐδ</w:t>
            </w:r>
            <w:proofErr w:type="spellEnd"/>
            <w:r>
              <w:rPr>
                <w:rFonts w:ascii="Palatino Linotype" w:hAnsi="Palatino Linotype"/>
                <w:iCs/>
              </w:rPr>
              <w:t xml:space="preserve">’ </w:t>
            </w:r>
            <w:proofErr w:type="spellStart"/>
            <w:r>
              <w:rPr>
                <w:rFonts w:ascii="Palatino Linotype" w:hAnsi="Palatino Linotype"/>
                <w:iCs/>
              </w:rPr>
              <w:t>ὁτιοῦν</w:t>
            </w:r>
            <w:proofErr w:type="spellEnd"/>
            <w:r>
              <w:rPr>
                <w:rFonts w:ascii="Palatino Linotype" w:hAnsi="Palatino Linotype"/>
                <w:iCs/>
              </w:rPr>
              <w:t xml:space="preserve"> </w:t>
            </w:r>
            <w:proofErr w:type="spellStart"/>
            <w:r>
              <w:rPr>
                <w:rFonts w:ascii="Palatino Linotype" w:hAnsi="Palatino Linotype"/>
                <w:iCs/>
              </w:rPr>
              <w:t>ὑμῶν</w:t>
            </w:r>
            <w:proofErr w:type="spellEnd"/>
          </w:p>
          <w:p w14:paraId="290E566F" w14:textId="77777777" w:rsidR="00B53D98" w:rsidRDefault="00B53D98">
            <w:pPr>
              <w:shd w:val="clear" w:color="auto" w:fill="FFFFFF"/>
              <w:spacing w:line="192" w:lineRule="auto"/>
              <w:rPr>
                <w:rFonts w:ascii="Palatino Linotype" w:hAnsi="Palatino Linotype"/>
                <w:iCs/>
              </w:rPr>
            </w:pPr>
            <w:proofErr w:type="spellStart"/>
            <w:r>
              <w:rPr>
                <w:rFonts w:ascii="Palatino Linotype" w:hAnsi="Palatino Linotype"/>
                <w:iCs/>
              </w:rPr>
              <w:t>φροντίσαντας</w:t>
            </w:r>
            <w:proofErr w:type="spellEnd"/>
            <w:r>
              <w:rPr>
                <w:rFonts w:ascii="Palatino Linotype" w:hAnsi="Palatino Linotype"/>
                <w:iCs/>
              </w:rPr>
              <w:t xml:space="preserve"> </w:t>
            </w:r>
            <w:proofErr w:type="spellStart"/>
            <w:r>
              <w:rPr>
                <w:rFonts w:ascii="Palatino Linotype" w:hAnsi="Palatino Linotype"/>
                <w:iCs/>
              </w:rPr>
              <w:t>ἐκείνην</w:t>
            </w:r>
            <w:proofErr w:type="spellEnd"/>
            <w:r>
              <w:rPr>
                <w:rFonts w:ascii="Palatino Linotype" w:hAnsi="Palatino Linotype"/>
                <w:b/>
                <w:iCs/>
              </w:rPr>
              <w:t xml:space="preserve"> </w:t>
            </w:r>
            <w:proofErr w:type="spellStart"/>
            <w:r>
              <w:rPr>
                <w:rFonts w:ascii="Palatino Linotype" w:hAnsi="Palatino Linotype"/>
                <w:b/>
                <w:iCs/>
              </w:rPr>
              <w:t>θεραπεύσειν</w:t>
            </w:r>
            <w:proofErr w:type="spellEnd"/>
            <w:r>
              <w:rPr>
                <w:rFonts w:ascii="Palatino Linotype" w:hAnsi="Palatino Linotype"/>
                <w:iCs/>
              </w:rPr>
              <w:t xml:space="preserve">  </w:t>
            </w:r>
          </w:p>
          <w:p w14:paraId="2616B00D" w14:textId="77777777" w:rsidR="00B53D98" w:rsidRDefault="00B53D98">
            <w:pPr>
              <w:shd w:val="clear" w:color="auto" w:fill="FFFFFF"/>
              <w:spacing w:line="192" w:lineRule="auto"/>
              <w:rPr>
                <w:rFonts w:ascii="Palatino Linotype" w:hAnsi="Palatino Linotype"/>
                <w:i/>
              </w:rPr>
            </w:pPr>
            <w:r>
              <w:rPr>
                <w:rFonts w:ascii="Palatino Linotype" w:hAnsi="Palatino Linotype"/>
                <w:i/>
              </w:rPr>
              <w:t xml:space="preserve">(νομίζω ότι θα ...) </w:t>
            </w:r>
          </w:p>
          <w:p w14:paraId="4F6CA063" w14:textId="77777777" w:rsidR="00B53D98" w:rsidRDefault="00B53D98">
            <w:pPr>
              <w:shd w:val="clear" w:color="auto" w:fill="FFFFFF"/>
              <w:spacing w:line="216"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b/>
                <w:iCs/>
              </w:rPr>
              <w:t>Εἴκειν</w:t>
            </w:r>
            <w:proofErr w:type="spellEnd"/>
            <w:r>
              <w:rPr>
                <w:rFonts w:ascii="Palatino Linotype" w:hAnsi="Palatino Linotype"/>
                <w:iCs/>
              </w:rPr>
              <w:t xml:space="preserve"> δ’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ἐπίσταται</w:t>
            </w:r>
            <w:proofErr w:type="spellEnd"/>
            <w:r>
              <w:rPr>
                <w:rFonts w:ascii="Palatino Linotype" w:hAnsi="Palatino Linotype"/>
                <w:iCs/>
              </w:rPr>
              <w:t xml:space="preserve"> </w:t>
            </w:r>
            <w:proofErr w:type="spellStart"/>
            <w:r>
              <w:rPr>
                <w:rFonts w:ascii="Palatino Linotype" w:hAnsi="Palatino Linotype"/>
                <w:iCs/>
              </w:rPr>
              <w:t>κακοῖς</w:t>
            </w:r>
            <w:proofErr w:type="spellEnd"/>
            <w:r>
              <w:rPr>
                <w:rFonts w:ascii="Palatino Linotype" w:hAnsi="Palatino Linotype"/>
                <w:iCs/>
              </w:rPr>
              <w:t xml:space="preserve"> </w:t>
            </w:r>
          </w:p>
          <w:p w14:paraId="1551E29D" w14:textId="77777777" w:rsidR="00B53D98" w:rsidRDefault="00B53D98">
            <w:pPr>
              <w:shd w:val="clear" w:color="auto" w:fill="FFFFFF"/>
              <w:spacing w:line="216" w:lineRule="auto"/>
              <w:rPr>
                <w:rFonts w:ascii="Palatino Linotype" w:hAnsi="Palatino Linotype"/>
                <w:i/>
                <w:iCs/>
              </w:rPr>
            </w:pPr>
            <w:r>
              <w:rPr>
                <w:rFonts w:ascii="Palatino Linotype" w:hAnsi="Palatino Linotype"/>
                <w:i/>
                <w:iCs/>
              </w:rPr>
              <w:t>(δεν</w:t>
            </w:r>
            <w:r>
              <w:rPr>
                <w:rFonts w:ascii="Palatino Linotype" w:hAnsi="Palatino Linotype"/>
                <w:i/>
              </w:rPr>
              <w:t xml:space="preserve"> </w:t>
            </w:r>
            <w:r>
              <w:rPr>
                <w:rFonts w:ascii="Palatino Linotype" w:hAnsi="Palatino Linotype"/>
                <w:i/>
                <w:iCs/>
              </w:rPr>
              <w:t xml:space="preserve">μπορεί να) </w:t>
            </w:r>
          </w:p>
          <w:p w14:paraId="016F630D" w14:textId="77777777" w:rsidR="00B53D98" w:rsidRDefault="00B53D98">
            <w:pPr>
              <w:shd w:val="clear" w:color="auto" w:fill="FFFFFF"/>
              <w:spacing w:before="60" w:line="192" w:lineRule="auto"/>
              <w:rPr>
                <w:rFonts w:ascii="Palatino Linotype" w:hAnsi="Palatino Linotype"/>
                <w:b/>
                <w:iCs/>
              </w:rPr>
            </w:pPr>
            <w:r>
              <w:rPr>
                <w:rFonts w:ascii="Palatino Linotype" w:hAnsi="Palatino Linotype"/>
              </w:rPr>
              <w:t xml:space="preserve">π.χ.  </w:t>
            </w:r>
            <w:proofErr w:type="spellStart"/>
            <w:r>
              <w:rPr>
                <w:rFonts w:ascii="Palatino Linotype" w:hAnsi="Palatino Linotype"/>
                <w:iCs/>
              </w:rPr>
              <w:t>Ἐγώ</w:t>
            </w:r>
            <w:proofErr w:type="spellEnd"/>
            <w:r>
              <w:rPr>
                <w:rFonts w:ascii="Palatino Linotype" w:hAnsi="Palatino Linotype"/>
                <w:iCs/>
              </w:rPr>
              <w:t xml:space="preserve"> </w:t>
            </w:r>
            <w:proofErr w:type="spellStart"/>
            <w:r>
              <w:rPr>
                <w:rFonts w:ascii="Palatino Linotype" w:hAnsi="Palatino Linotype"/>
                <w:iCs/>
              </w:rPr>
              <w:t>δέ</w:t>
            </w:r>
            <w:proofErr w:type="spellEnd"/>
            <w:r>
              <w:rPr>
                <w:rFonts w:ascii="Palatino Linotype" w:hAnsi="Palatino Linotype"/>
                <w:iCs/>
              </w:rPr>
              <w:t xml:space="preserve"> </w:t>
            </w:r>
            <w:proofErr w:type="spellStart"/>
            <w:r>
              <w:rPr>
                <w:rFonts w:ascii="Palatino Linotype" w:hAnsi="Palatino Linotype"/>
                <w:iCs/>
              </w:rPr>
              <w:t>σαφῶς</w:t>
            </w:r>
            <w:proofErr w:type="spellEnd"/>
            <w:r>
              <w:rPr>
                <w:rFonts w:ascii="Palatino Linotype" w:hAnsi="Palatino Linotype"/>
                <w:iCs/>
              </w:rPr>
              <w:t xml:space="preserve"> </w:t>
            </w:r>
            <w:proofErr w:type="spellStart"/>
            <w:r>
              <w:rPr>
                <w:rFonts w:ascii="Palatino Linotype" w:hAnsi="Palatino Linotype"/>
                <w:iCs/>
              </w:rPr>
              <w:t>οἶδα</w:t>
            </w:r>
            <w:proofErr w:type="spellEnd"/>
            <w:r>
              <w:rPr>
                <w:rFonts w:ascii="Palatino Linotype" w:hAnsi="Palatino Linotype"/>
                <w:iCs/>
              </w:rPr>
              <w:t xml:space="preserve"> </w:t>
            </w:r>
            <w:proofErr w:type="spellStart"/>
            <w:r>
              <w:rPr>
                <w:rFonts w:ascii="Palatino Linotype" w:hAnsi="Palatino Linotype"/>
                <w:b/>
                <w:iCs/>
              </w:rPr>
              <w:t>ὅτι</w:t>
            </w:r>
            <w:proofErr w:type="spellEnd"/>
            <w:r>
              <w:rPr>
                <w:rFonts w:ascii="Palatino Linotype" w:hAnsi="Palatino Linotype"/>
                <w:b/>
                <w:iCs/>
              </w:rPr>
              <w:t xml:space="preserve"> κινδυνεύσει</w:t>
            </w:r>
            <w:r>
              <w:rPr>
                <w:rFonts w:ascii="Palatino Linotype" w:hAnsi="Palatino Linotype"/>
                <w:b/>
              </w:rPr>
              <w:t xml:space="preserve"> </w:t>
            </w:r>
            <w:r>
              <w:rPr>
                <w:rFonts w:ascii="Palatino Linotype" w:hAnsi="Palatino Linotype"/>
                <w:b/>
                <w:iCs/>
              </w:rPr>
              <w:t xml:space="preserve">Μεσσήνη </w:t>
            </w:r>
          </w:p>
        </w:tc>
      </w:tr>
      <w:tr w:rsidR="00B53D98" w14:paraId="5F4F4A0B" w14:textId="77777777">
        <w:trPr>
          <w:trHeight w:val="689"/>
        </w:trPr>
        <w:tc>
          <w:tcPr>
            <w:tcW w:w="4787" w:type="dxa"/>
            <w:tcBorders>
              <w:top w:val="single" w:sz="4" w:space="0" w:color="000000"/>
              <w:left w:val="double" w:sz="1" w:space="0" w:color="000000"/>
              <w:bottom w:val="double" w:sz="1" w:space="0" w:color="000000"/>
            </w:tcBorders>
            <w:shd w:val="clear" w:color="auto" w:fill="E6E6E6"/>
          </w:tcPr>
          <w:p w14:paraId="55BBDD85" w14:textId="77777777" w:rsidR="00B53D98" w:rsidRDefault="00B53D98">
            <w:pPr>
              <w:snapToGrid w:val="0"/>
              <w:spacing w:before="80" w:line="192" w:lineRule="auto"/>
              <w:ind w:left="357" w:right="249" w:hanging="357"/>
              <w:jc w:val="both"/>
              <w:rPr>
                <w:rFonts w:ascii="Palatino Linotype" w:hAnsi="Palatino Linotype"/>
                <w:b/>
                <w:i/>
              </w:rPr>
            </w:pPr>
            <w:r>
              <w:rPr>
                <w:rFonts w:ascii="Palatino Linotype" w:hAnsi="Palatino Linotype"/>
                <w:b/>
              </w:rPr>
              <w:t>2.</w:t>
            </w:r>
            <w:r>
              <w:rPr>
                <w:rFonts w:ascii="Palatino Linotype" w:hAnsi="Palatino Linotype"/>
              </w:rPr>
              <w:t xml:space="preserve">  Όσα δηλώνουν </w:t>
            </w:r>
            <w:r>
              <w:rPr>
                <w:rFonts w:ascii="Palatino Linotype" w:hAnsi="Palatino Linotype"/>
                <w:b/>
              </w:rPr>
              <w:t xml:space="preserve">αγγελία, έλεγχο, </w:t>
            </w:r>
            <w:proofErr w:type="spellStart"/>
            <w:r>
              <w:rPr>
                <w:rFonts w:ascii="Palatino Linotype" w:hAnsi="Palatino Linotype"/>
                <w:b/>
              </w:rPr>
              <w:t>δείξη</w:t>
            </w:r>
            <w:proofErr w:type="spellEnd"/>
            <w:r>
              <w:rPr>
                <w:rFonts w:ascii="Palatino Linotype" w:hAnsi="Palatino Linotype"/>
                <w:b/>
              </w:rPr>
              <w:t>, δήλωση</w:t>
            </w:r>
            <w:r>
              <w:rPr>
                <w:rFonts w:ascii="Palatino Linotype" w:hAnsi="Palatino Linotype"/>
              </w:rPr>
              <w:t xml:space="preserve">:  </w:t>
            </w:r>
            <w:proofErr w:type="spellStart"/>
            <w:r>
              <w:rPr>
                <w:rFonts w:ascii="Palatino Linotype" w:hAnsi="Palatino Linotype"/>
                <w:b/>
                <w:i/>
              </w:rPr>
              <w:t>ἀγγέλλω</w:t>
            </w:r>
            <w:proofErr w:type="spellEnd"/>
            <w:r>
              <w:rPr>
                <w:rFonts w:ascii="Palatino Linotype" w:hAnsi="Palatino Linotype"/>
                <w:b/>
                <w:i/>
              </w:rPr>
              <w:t xml:space="preserve">, </w:t>
            </w:r>
            <w:proofErr w:type="spellStart"/>
            <w:r>
              <w:rPr>
                <w:rFonts w:ascii="Palatino Linotype" w:hAnsi="Palatino Linotype"/>
                <w:b/>
                <w:i/>
              </w:rPr>
              <w:t>ἐλέγχω</w:t>
            </w:r>
            <w:proofErr w:type="spellEnd"/>
            <w:r>
              <w:rPr>
                <w:rFonts w:ascii="Palatino Linotype" w:hAnsi="Palatino Linotype"/>
                <w:b/>
                <w:i/>
              </w:rPr>
              <w:t xml:space="preserve">, </w:t>
            </w:r>
            <w:proofErr w:type="spellStart"/>
            <w:r>
              <w:rPr>
                <w:rFonts w:ascii="Palatino Linotype" w:hAnsi="Palatino Linotype"/>
                <w:b/>
                <w:i/>
              </w:rPr>
              <w:t>ἐξελέγχω</w:t>
            </w:r>
            <w:proofErr w:type="spellEnd"/>
            <w:r>
              <w:rPr>
                <w:rFonts w:ascii="Palatino Linotype" w:hAnsi="Palatino Linotype"/>
                <w:b/>
                <w:i/>
              </w:rPr>
              <w:t xml:space="preserve">, </w:t>
            </w:r>
            <w:proofErr w:type="spellStart"/>
            <w:r>
              <w:rPr>
                <w:rFonts w:ascii="Palatino Linotype" w:hAnsi="Palatino Linotype"/>
                <w:b/>
                <w:i/>
              </w:rPr>
              <w:t>δείκνυμι</w:t>
            </w:r>
            <w:proofErr w:type="spellEnd"/>
            <w:r>
              <w:rPr>
                <w:rFonts w:ascii="Palatino Linotype" w:hAnsi="Palatino Linotype"/>
                <w:b/>
                <w:i/>
              </w:rPr>
              <w:t xml:space="preserve">, </w:t>
            </w:r>
            <w:proofErr w:type="spellStart"/>
            <w:r>
              <w:rPr>
                <w:rFonts w:ascii="Palatino Linotype" w:hAnsi="Palatino Linotype"/>
                <w:b/>
                <w:i/>
              </w:rPr>
              <w:t>φαίνω</w:t>
            </w:r>
            <w:proofErr w:type="spellEnd"/>
            <w:r>
              <w:rPr>
                <w:rFonts w:ascii="Palatino Linotype" w:hAnsi="Palatino Linotype"/>
                <w:b/>
                <w:i/>
              </w:rPr>
              <w:t xml:space="preserve">, φανερόν </w:t>
            </w:r>
            <w:proofErr w:type="spellStart"/>
            <w:r>
              <w:rPr>
                <w:rFonts w:ascii="Palatino Linotype" w:hAnsi="Palatino Linotype"/>
                <w:b/>
                <w:i/>
              </w:rPr>
              <w:t>ποιῶ</w:t>
            </w:r>
            <w:proofErr w:type="spellEnd"/>
            <w:r>
              <w:rPr>
                <w:rFonts w:ascii="Palatino Linotype" w:hAnsi="Palatino Linotype"/>
                <w:b/>
                <w:i/>
              </w:rPr>
              <w:t xml:space="preserve">, παρέχω, </w:t>
            </w:r>
            <w:proofErr w:type="spellStart"/>
            <w:r>
              <w:rPr>
                <w:rFonts w:ascii="Palatino Linotype" w:hAnsi="Palatino Linotype"/>
                <w:b/>
                <w:i/>
              </w:rPr>
              <w:t>ὁμολογῶ</w:t>
            </w:r>
            <w:proofErr w:type="spellEnd"/>
            <w:r>
              <w:rPr>
                <w:rFonts w:ascii="Palatino Linotype" w:hAnsi="Palatino Linotype"/>
                <w:b/>
                <w:i/>
              </w:rPr>
              <w:t xml:space="preserve">, </w:t>
            </w:r>
            <w:proofErr w:type="spellStart"/>
            <w:r>
              <w:rPr>
                <w:rFonts w:ascii="Palatino Linotype" w:hAnsi="Palatino Linotype"/>
                <w:b/>
                <w:i/>
              </w:rPr>
              <w:t>δηλῶ</w:t>
            </w:r>
            <w:proofErr w:type="spellEnd"/>
            <w:r>
              <w:rPr>
                <w:rFonts w:ascii="Palatino Linotype" w:hAnsi="Palatino Linotype"/>
                <w:b/>
                <w:i/>
              </w:rPr>
              <w:t xml:space="preserve">, </w:t>
            </w:r>
            <w:proofErr w:type="spellStart"/>
            <w:r>
              <w:rPr>
                <w:rFonts w:ascii="Palatino Linotype" w:hAnsi="Palatino Linotype"/>
                <w:b/>
                <w:i/>
              </w:rPr>
              <w:t>δῆλον</w:t>
            </w:r>
            <w:proofErr w:type="spellEnd"/>
            <w:r>
              <w:rPr>
                <w:rFonts w:ascii="Palatino Linotype" w:hAnsi="Palatino Linotype"/>
                <w:b/>
                <w:i/>
              </w:rPr>
              <w:t xml:space="preserve"> </w:t>
            </w:r>
            <w:proofErr w:type="spellStart"/>
            <w:r>
              <w:rPr>
                <w:rFonts w:ascii="Palatino Linotype" w:hAnsi="Palatino Linotype"/>
                <w:b/>
                <w:i/>
              </w:rPr>
              <w:t>ποιῶ</w:t>
            </w:r>
            <w:proofErr w:type="spellEnd"/>
            <w:r>
              <w:rPr>
                <w:rFonts w:ascii="Palatino Linotype" w:hAnsi="Palatino Linotype"/>
              </w:rPr>
              <w:t>,</w:t>
            </w:r>
            <w:r>
              <w:rPr>
                <w:rFonts w:ascii="Palatino Linotype" w:hAnsi="Palatino Linotype"/>
                <w:b/>
                <w:i/>
              </w:rPr>
              <w:t xml:space="preserve"> </w:t>
            </w:r>
            <w:proofErr w:type="spellStart"/>
            <w:r>
              <w:rPr>
                <w:rFonts w:ascii="Palatino Linotype" w:hAnsi="Palatino Linotype"/>
                <w:b/>
                <w:i/>
              </w:rPr>
              <w:t>ἔοικα</w:t>
            </w:r>
            <w:proofErr w:type="spellEnd"/>
          </w:p>
        </w:tc>
        <w:tc>
          <w:tcPr>
            <w:tcW w:w="4848" w:type="dxa"/>
            <w:tcBorders>
              <w:top w:val="single" w:sz="4" w:space="0" w:color="000000"/>
              <w:left w:val="double" w:sz="1" w:space="0" w:color="000000"/>
              <w:bottom w:val="double" w:sz="1" w:space="0" w:color="000000"/>
              <w:right w:val="double" w:sz="1" w:space="0" w:color="000000"/>
            </w:tcBorders>
            <w:shd w:val="clear" w:color="auto" w:fill="auto"/>
          </w:tcPr>
          <w:p w14:paraId="232E0D00" w14:textId="77777777" w:rsidR="00B53D98" w:rsidRDefault="00B53D98">
            <w:pPr>
              <w:shd w:val="clear" w:color="auto" w:fill="FFFFFF"/>
              <w:snapToGrid w:val="0"/>
              <w:spacing w:before="60" w:line="192" w:lineRule="auto"/>
              <w:jc w:val="both"/>
              <w:rPr>
                <w:rFonts w:ascii="Palatino Linotype" w:hAnsi="Palatino Linotype"/>
                <w:iCs/>
              </w:rPr>
            </w:pPr>
            <w:r>
              <w:rPr>
                <w:rFonts w:ascii="Palatino Linotype" w:hAnsi="Palatino Linotype"/>
              </w:rPr>
              <w:t xml:space="preserve">π.χ.   </w:t>
            </w:r>
            <w:r>
              <w:rPr>
                <w:rFonts w:ascii="Palatino Linotype" w:hAnsi="Palatino Linotype"/>
                <w:iCs/>
              </w:rPr>
              <w:t xml:space="preserve">Σωκράτης </w:t>
            </w:r>
            <w:proofErr w:type="spellStart"/>
            <w:r>
              <w:rPr>
                <w:rFonts w:ascii="Palatino Linotype" w:hAnsi="Palatino Linotype"/>
                <w:iCs/>
              </w:rPr>
              <w:t>ἐδείκνυε</w:t>
            </w:r>
            <w:proofErr w:type="spellEnd"/>
            <w:r>
              <w:rPr>
                <w:rFonts w:ascii="Palatino Linotype" w:hAnsi="Palatino Linotype"/>
                <w:iCs/>
              </w:rPr>
              <w:t xml:space="preserve"> </w:t>
            </w:r>
            <w:proofErr w:type="spellStart"/>
            <w:r>
              <w:rPr>
                <w:rFonts w:ascii="Palatino Linotype" w:hAnsi="Palatino Linotype"/>
                <w:iCs/>
              </w:rPr>
              <w:t>τοῖς</w:t>
            </w:r>
            <w:proofErr w:type="spellEnd"/>
            <w:r>
              <w:rPr>
                <w:rFonts w:ascii="Palatino Linotype" w:hAnsi="Palatino Linotype"/>
                <w:iCs/>
              </w:rPr>
              <w:t xml:space="preserve"> </w:t>
            </w:r>
            <w:proofErr w:type="spellStart"/>
            <w:r>
              <w:rPr>
                <w:rFonts w:ascii="Palatino Linotype" w:hAnsi="Palatino Linotype"/>
                <w:iCs/>
              </w:rPr>
              <w:t>συνοῦσιν</w:t>
            </w:r>
            <w:proofErr w:type="spellEnd"/>
            <w:r>
              <w:rPr>
                <w:rFonts w:ascii="Palatino Linotype" w:hAnsi="Palatino Linotype"/>
              </w:rPr>
              <w:t xml:space="preserve"> </w:t>
            </w:r>
            <w:proofErr w:type="spellStart"/>
            <w:r>
              <w:rPr>
                <w:rFonts w:ascii="Palatino Linotype" w:hAnsi="Palatino Linotype"/>
                <w:iCs/>
              </w:rPr>
              <w:t>ἑαυτόν</w:t>
            </w:r>
            <w:proofErr w:type="spellEnd"/>
            <w:r>
              <w:rPr>
                <w:rFonts w:ascii="Palatino Linotype" w:hAnsi="Palatino Linotype"/>
                <w:iCs/>
              </w:rPr>
              <w:t xml:space="preserve"> καλόν </w:t>
            </w:r>
            <w:proofErr w:type="spellStart"/>
            <w:r>
              <w:rPr>
                <w:rFonts w:ascii="Palatino Linotype" w:hAnsi="Palatino Linotype"/>
                <w:iCs/>
              </w:rPr>
              <w:t>κἀγαθόν</w:t>
            </w:r>
            <w:proofErr w:type="spellEnd"/>
            <w:r>
              <w:rPr>
                <w:rFonts w:ascii="Palatino Linotype" w:hAnsi="Palatino Linotype"/>
                <w:iCs/>
              </w:rPr>
              <w:t xml:space="preserve"> </w:t>
            </w:r>
            <w:proofErr w:type="spellStart"/>
            <w:r>
              <w:rPr>
                <w:rFonts w:ascii="Palatino Linotype" w:hAnsi="Palatino Linotype"/>
                <w:b/>
                <w:iCs/>
              </w:rPr>
              <w:t>ὄντα</w:t>
            </w:r>
            <w:proofErr w:type="spellEnd"/>
            <w:r>
              <w:rPr>
                <w:rFonts w:ascii="Palatino Linotype" w:hAnsi="Palatino Linotype"/>
                <w:iCs/>
              </w:rPr>
              <w:t>.</w:t>
            </w:r>
          </w:p>
          <w:p w14:paraId="38B57458" w14:textId="77777777" w:rsidR="00B53D98" w:rsidRDefault="00B53D98">
            <w:pPr>
              <w:shd w:val="clear" w:color="auto" w:fill="FFFFFF"/>
              <w:spacing w:line="192" w:lineRule="auto"/>
              <w:ind w:left="17"/>
              <w:jc w:val="both"/>
              <w:rPr>
                <w:rFonts w:ascii="Palatino Linotype" w:hAnsi="Palatino Linotype"/>
                <w:iCs/>
              </w:rPr>
            </w:pPr>
            <w:r>
              <w:rPr>
                <w:rFonts w:ascii="Palatino Linotype" w:hAnsi="Palatino Linotype"/>
                <w:iCs/>
              </w:rPr>
              <w:t xml:space="preserve">π.χ.   </w:t>
            </w:r>
            <w:proofErr w:type="spellStart"/>
            <w:r>
              <w:rPr>
                <w:rFonts w:ascii="Palatino Linotype" w:hAnsi="Palatino Linotype"/>
                <w:iCs/>
              </w:rPr>
              <w:t>Ἀπηγγέλθη</w:t>
            </w:r>
            <w:proofErr w:type="spellEnd"/>
            <w:r>
              <w:rPr>
                <w:rFonts w:ascii="Palatino Linotype" w:hAnsi="Palatino Linotype"/>
                <w:iCs/>
              </w:rPr>
              <w:t xml:space="preserve">  Φίλιππος </w:t>
            </w:r>
            <w:proofErr w:type="spellStart"/>
            <w:r>
              <w:rPr>
                <w:rFonts w:ascii="Palatino Linotype" w:hAnsi="Palatino Linotype"/>
                <w:iCs/>
              </w:rPr>
              <w:t>Ἡραῖον</w:t>
            </w:r>
            <w:proofErr w:type="spellEnd"/>
            <w:r>
              <w:rPr>
                <w:rFonts w:ascii="Palatino Linotype" w:hAnsi="Palatino Linotype"/>
                <w:iCs/>
              </w:rPr>
              <w:t xml:space="preserve"> </w:t>
            </w:r>
            <w:proofErr w:type="spellStart"/>
            <w:r>
              <w:rPr>
                <w:rFonts w:ascii="Palatino Linotype" w:hAnsi="Palatino Linotype"/>
                <w:iCs/>
              </w:rPr>
              <w:t>τεῖχος</w:t>
            </w:r>
            <w:proofErr w:type="spellEnd"/>
          </w:p>
          <w:p w14:paraId="243D286A" w14:textId="77777777" w:rsidR="00B53D98" w:rsidRDefault="00B53D98">
            <w:pPr>
              <w:shd w:val="clear" w:color="auto" w:fill="FFFFFF"/>
              <w:spacing w:line="192" w:lineRule="auto"/>
              <w:jc w:val="both"/>
              <w:rPr>
                <w:rFonts w:ascii="Palatino Linotype" w:hAnsi="Palatino Linotype"/>
                <w:b/>
                <w:iCs/>
              </w:rPr>
            </w:pPr>
            <w:proofErr w:type="spellStart"/>
            <w:r>
              <w:rPr>
                <w:rFonts w:ascii="Palatino Linotype" w:hAnsi="Palatino Linotype"/>
                <w:b/>
                <w:iCs/>
              </w:rPr>
              <w:t>πολιορκῶν</w:t>
            </w:r>
            <w:proofErr w:type="spellEnd"/>
            <w:r>
              <w:rPr>
                <w:rFonts w:ascii="Palatino Linotype" w:hAnsi="Palatino Linotype"/>
                <w:b/>
                <w:iCs/>
              </w:rPr>
              <w:t xml:space="preserve"> </w:t>
            </w:r>
          </w:p>
          <w:p w14:paraId="5944392E" w14:textId="77777777" w:rsidR="00B53D98" w:rsidRDefault="00B53D98">
            <w:pPr>
              <w:shd w:val="clear" w:color="auto" w:fill="FFFFFF"/>
              <w:spacing w:before="5"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iCs/>
              </w:rPr>
              <w:t>πειράσομαι</w:t>
            </w:r>
            <w:proofErr w:type="spellEnd"/>
            <w:r>
              <w:rPr>
                <w:rFonts w:ascii="Palatino Linotype" w:hAnsi="Palatino Linotype"/>
                <w:iCs/>
              </w:rPr>
              <w:t xml:space="preserve">  </w:t>
            </w:r>
            <w:proofErr w:type="spellStart"/>
            <w:r>
              <w:rPr>
                <w:rFonts w:ascii="Palatino Linotype" w:hAnsi="Palatino Linotype"/>
                <w:iCs/>
              </w:rPr>
              <w:t>τῷ</w:t>
            </w:r>
            <w:proofErr w:type="spellEnd"/>
            <w:r>
              <w:rPr>
                <w:rFonts w:ascii="Palatino Linotype" w:hAnsi="Palatino Linotype"/>
                <w:iCs/>
              </w:rPr>
              <w:t xml:space="preserve">  </w:t>
            </w:r>
            <w:proofErr w:type="spellStart"/>
            <w:r>
              <w:rPr>
                <w:rFonts w:ascii="Palatino Linotype" w:hAnsi="Palatino Linotype"/>
                <w:iCs/>
              </w:rPr>
              <w:t>λόγῳ</w:t>
            </w:r>
            <w:proofErr w:type="spellEnd"/>
            <w:r>
              <w:rPr>
                <w:rFonts w:ascii="Palatino Linotype" w:hAnsi="Palatino Linotype"/>
                <w:iCs/>
              </w:rPr>
              <w:t xml:space="preserve"> </w:t>
            </w:r>
            <w:proofErr w:type="spellStart"/>
            <w:r>
              <w:rPr>
                <w:rFonts w:ascii="Palatino Linotype" w:hAnsi="Palatino Linotype"/>
                <w:iCs/>
              </w:rPr>
              <w:t>ἐπιδεῖξαι</w:t>
            </w:r>
            <w:proofErr w:type="spellEnd"/>
            <w:r>
              <w:rPr>
                <w:rFonts w:ascii="Palatino Linotype" w:hAnsi="Palatino Linotype"/>
              </w:rPr>
              <w:t xml:space="preserve"> </w:t>
            </w:r>
            <w:proofErr w:type="spellStart"/>
            <w:r>
              <w:rPr>
                <w:rFonts w:ascii="Palatino Linotype" w:hAnsi="Palatino Linotype"/>
                <w:iCs/>
              </w:rPr>
              <w:t>τοῦτον</w:t>
            </w:r>
            <w:proofErr w:type="spellEnd"/>
            <w:r>
              <w:rPr>
                <w:rFonts w:ascii="Palatino Linotype" w:hAnsi="Palatino Linotype"/>
                <w:iCs/>
              </w:rPr>
              <w:t xml:space="preserve"> </w:t>
            </w:r>
            <w:proofErr w:type="spellStart"/>
            <w:r>
              <w:rPr>
                <w:rFonts w:ascii="Palatino Linotype" w:hAnsi="Palatino Linotype"/>
                <w:iCs/>
              </w:rPr>
              <w:t>μέν</w:t>
            </w:r>
            <w:proofErr w:type="spellEnd"/>
            <w:r>
              <w:rPr>
                <w:rFonts w:ascii="Palatino Linotype" w:hAnsi="Palatino Linotype"/>
                <w:iCs/>
              </w:rPr>
              <w:t xml:space="preserve"> </w:t>
            </w:r>
            <w:proofErr w:type="spellStart"/>
            <w:r>
              <w:rPr>
                <w:rFonts w:ascii="Palatino Linotype" w:hAnsi="Palatino Linotype"/>
                <w:b/>
                <w:iCs/>
              </w:rPr>
              <w:t>ψευδόμενον</w:t>
            </w:r>
            <w:proofErr w:type="spellEnd"/>
            <w:r>
              <w:rPr>
                <w:rFonts w:ascii="Palatino Linotype" w:hAnsi="Palatino Linotype"/>
                <w:iCs/>
              </w:rPr>
              <w:t xml:space="preserve"> </w:t>
            </w:r>
            <w:proofErr w:type="spellStart"/>
            <w:r>
              <w:rPr>
                <w:rFonts w:ascii="Palatino Linotype" w:hAnsi="Palatino Linotype"/>
                <w:iCs/>
              </w:rPr>
              <w:t>ἑμαυτόν</w:t>
            </w:r>
            <w:proofErr w:type="spellEnd"/>
            <w:r>
              <w:rPr>
                <w:rFonts w:ascii="Palatino Linotype" w:hAnsi="Palatino Linotype"/>
                <w:iCs/>
              </w:rPr>
              <w:t xml:space="preserve">   ...    </w:t>
            </w:r>
            <w:proofErr w:type="spellStart"/>
            <w:r>
              <w:rPr>
                <w:rFonts w:ascii="Palatino Linotype" w:hAnsi="Palatino Linotype"/>
                <w:iCs/>
              </w:rPr>
              <w:t>δέ</w:t>
            </w:r>
            <w:proofErr w:type="spellEnd"/>
            <w:r>
              <w:rPr>
                <w:rFonts w:ascii="Palatino Linotype" w:hAnsi="Palatino Linotype"/>
              </w:rPr>
              <w:t xml:space="preserve"> </w:t>
            </w:r>
            <w:proofErr w:type="spellStart"/>
            <w:r>
              <w:rPr>
                <w:rFonts w:ascii="Palatino Linotype" w:hAnsi="Palatino Linotype"/>
                <w:b/>
                <w:iCs/>
              </w:rPr>
              <w:t>βεβιωκότα</w:t>
            </w:r>
            <w:proofErr w:type="spellEnd"/>
            <w:r>
              <w:rPr>
                <w:rFonts w:ascii="Palatino Linotype" w:hAnsi="Palatino Linotype"/>
                <w:iCs/>
              </w:rPr>
              <w:t xml:space="preserve"> ... </w:t>
            </w:r>
            <w:proofErr w:type="spellStart"/>
            <w:r>
              <w:rPr>
                <w:rFonts w:ascii="Palatino Linotype" w:hAnsi="Palatino Linotype"/>
                <w:iCs/>
              </w:rPr>
              <w:t>ἄξιον</w:t>
            </w:r>
            <w:proofErr w:type="spellEnd"/>
            <w:r>
              <w:rPr>
                <w:rFonts w:ascii="Palatino Linotype" w:hAnsi="Palatino Linotype"/>
                <w:iCs/>
              </w:rPr>
              <w:t xml:space="preserve"> </w:t>
            </w:r>
            <w:proofErr w:type="spellStart"/>
            <w:r>
              <w:rPr>
                <w:rFonts w:ascii="Palatino Linotype" w:hAnsi="Palatino Linotype"/>
                <w:iCs/>
              </w:rPr>
              <w:t>ἐπαίνου</w:t>
            </w:r>
            <w:proofErr w:type="spellEnd"/>
            <w:r>
              <w:rPr>
                <w:rFonts w:ascii="Palatino Linotype" w:hAnsi="Palatino Linotype"/>
                <w:iCs/>
              </w:rPr>
              <w:t xml:space="preserve"> ...</w:t>
            </w:r>
          </w:p>
          <w:p w14:paraId="29528F46" w14:textId="77777777" w:rsidR="00B53D98" w:rsidRDefault="00B53D98">
            <w:pPr>
              <w:shd w:val="clear" w:color="auto" w:fill="FFFFFF"/>
              <w:spacing w:line="192" w:lineRule="auto"/>
              <w:ind w:left="24"/>
              <w:rPr>
                <w:rFonts w:ascii="Palatino Linotype" w:hAnsi="Palatino Linotype"/>
              </w:rPr>
            </w:pPr>
          </w:p>
        </w:tc>
      </w:tr>
    </w:tbl>
    <w:p w14:paraId="7FD86B1F" w14:textId="77777777" w:rsidR="00B53D98" w:rsidRDefault="00B53D98">
      <w:pPr>
        <w:jc w:val="both"/>
      </w:pPr>
    </w:p>
    <w:p w14:paraId="5C33E1FC" w14:textId="77777777" w:rsidR="00071131" w:rsidRDefault="00071131" w:rsidP="00071131">
      <w:pPr>
        <w:pBdr>
          <w:top w:val="double" w:sz="1" w:space="1" w:color="000000"/>
          <w:left w:val="double" w:sz="1" w:space="4" w:color="000000"/>
          <w:bottom w:val="double" w:sz="1" w:space="1" w:color="000000"/>
          <w:right w:val="double" w:sz="1" w:space="4" w:color="000000"/>
        </w:pBdr>
        <w:shd w:val="clear" w:color="auto" w:fill="C1F0C7" w:themeFill="accent3" w:themeFillTint="33"/>
        <w:jc w:val="center"/>
        <w:rPr>
          <w:rFonts w:ascii="Palatino Linotype" w:hAnsi="Palatino Linotype"/>
          <w:b/>
          <w:spacing w:val="-7"/>
          <w:sz w:val="22"/>
          <w:szCs w:val="22"/>
        </w:rPr>
      </w:pPr>
      <w:r>
        <w:rPr>
          <w:rFonts w:ascii="Palatino Linotype" w:hAnsi="Palatino Linotype"/>
          <w:b/>
          <w:spacing w:val="-7"/>
          <w:sz w:val="22"/>
          <w:szCs w:val="22"/>
        </w:rPr>
        <w:t>ΡΗΜΑΤΑ    ΜΕ    ΚΑΤΗΓΟΡΗΜΑΤΙΚΗ   ΜΕΤΟΧΗ  ή     ΑΠΑΡΕΜΦΑΤΟ</w:t>
      </w:r>
    </w:p>
    <w:tbl>
      <w:tblPr>
        <w:tblW w:w="9420" w:type="dxa"/>
        <w:tblInd w:w="40" w:type="dxa"/>
        <w:tblLayout w:type="fixed"/>
        <w:tblCellMar>
          <w:left w:w="40" w:type="dxa"/>
          <w:right w:w="40" w:type="dxa"/>
        </w:tblCellMar>
        <w:tblLook w:val="0000" w:firstRow="0" w:lastRow="0" w:firstColumn="0" w:lastColumn="0" w:noHBand="0" w:noVBand="0"/>
      </w:tblPr>
      <w:tblGrid>
        <w:gridCol w:w="1800"/>
        <w:gridCol w:w="91"/>
        <w:gridCol w:w="3869"/>
        <w:gridCol w:w="9"/>
        <w:gridCol w:w="3651"/>
      </w:tblGrid>
      <w:tr w:rsidR="00071131" w14:paraId="56BD70D6" w14:textId="77777777" w:rsidTr="00CC3BBE">
        <w:trPr>
          <w:trHeight w:hRule="exact" w:val="355"/>
        </w:trPr>
        <w:tc>
          <w:tcPr>
            <w:tcW w:w="1891" w:type="dxa"/>
            <w:gridSpan w:val="2"/>
            <w:tcBorders>
              <w:top w:val="double" w:sz="1" w:space="0" w:color="000000"/>
              <w:left w:val="double" w:sz="1" w:space="0" w:color="000000"/>
              <w:bottom w:val="double" w:sz="1" w:space="0" w:color="000000"/>
            </w:tcBorders>
            <w:shd w:val="clear" w:color="auto" w:fill="C1F0C7" w:themeFill="accent3" w:themeFillTint="33"/>
          </w:tcPr>
          <w:p w14:paraId="115A717E" w14:textId="77777777" w:rsidR="00071131" w:rsidRDefault="00071131" w:rsidP="00677781">
            <w:pPr>
              <w:shd w:val="clear" w:color="auto" w:fill="FFFFFF"/>
              <w:snapToGrid w:val="0"/>
              <w:spacing w:before="40"/>
              <w:jc w:val="center"/>
              <w:rPr>
                <w:rFonts w:ascii="Palatino Linotype" w:hAnsi="Palatino Linotype"/>
                <w:b/>
                <w:iCs/>
                <w:spacing w:val="-1"/>
                <w:w w:val="104"/>
              </w:rPr>
            </w:pPr>
            <w:r>
              <w:rPr>
                <w:rFonts w:ascii="Palatino Linotype" w:hAnsi="Palatino Linotype"/>
                <w:b/>
                <w:iCs/>
                <w:spacing w:val="-1"/>
                <w:w w:val="104"/>
              </w:rPr>
              <w:t>ΡΗΜΑ</w:t>
            </w:r>
          </w:p>
          <w:p w14:paraId="55C0AAB7" w14:textId="77777777" w:rsidR="00071131" w:rsidRDefault="00071131" w:rsidP="00677781">
            <w:pPr>
              <w:shd w:val="clear" w:color="auto" w:fill="FFFFFF"/>
              <w:rPr>
                <w:rFonts w:ascii="Palatino Linotype" w:hAnsi="Palatino Linotype"/>
              </w:rPr>
            </w:pPr>
          </w:p>
        </w:tc>
        <w:tc>
          <w:tcPr>
            <w:tcW w:w="3869" w:type="dxa"/>
            <w:tcBorders>
              <w:top w:val="double" w:sz="1" w:space="0" w:color="000000"/>
              <w:left w:val="double" w:sz="1" w:space="0" w:color="000000"/>
              <w:bottom w:val="double" w:sz="1" w:space="0" w:color="000000"/>
            </w:tcBorders>
            <w:shd w:val="clear" w:color="auto" w:fill="C1F0C7" w:themeFill="accent3" w:themeFillTint="33"/>
          </w:tcPr>
          <w:p w14:paraId="5B62144F" w14:textId="77777777" w:rsidR="00071131" w:rsidRDefault="00071131" w:rsidP="00677781">
            <w:pPr>
              <w:shd w:val="clear" w:color="auto" w:fill="FFFFFF"/>
              <w:snapToGrid w:val="0"/>
              <w:spacing w:before="40"/>
              <w:jc w:val="center"/>
              <w:rPr>
                <w:rFonts w:ascii="Palatino Linotype" w:hAnsi="Palatino Linotype"/>
                <w:b/>
                <w:iCs/>
                <w:spacing w:val="-1"/>
                <w:w w:val="104"/>
              </w:rPr>
            </w:pPr>
            <w:r>
              <w:rPr>
                <w:rFonts w:ascii="Palatino Linotype" w:hAnsi="Palatino Linotype"/>
                <w:b/>
                <w:iCs/>
                <w:spacing w:val="-1"/>
                <w:w w:val="104"/>
              </w:rPr>
              <w:t xml:space="preserve">ΚΑΤΗΓΟΡΗΜΑΤΙΚΗ ΜΕΤΟΧΗ </w:t>
            </w:r>
          </w:p>
          <w:p w14:paraId="5CB1EEC4" w14:textId="77777777" w:rsidR="00071131" w:rsidRDefault="00071131" w:rsidP="00677781">
            <w:pPr>
              <w:shd w:val="clear" w:color="auto" w:fill="FFFFFF"/>
              <w:rPr>
                <w:rFonts w:ascii="Palatino Linotype" w:hAnsi="Palatino Linotype"/>
              </w:rPr>
            </w:pPr>
          </w:p>
          <w:p w14:paraId="3121CDC4" w14:textId="77777777" w:rsidR="00071131" w:rsidRDefault="00071131" w:rsidP="00677781">
            <w:pPr>
              <w:shd w:val="clear" w:color="auto" w:fill="FFFFFF"/>
              <w:rPr>
                <w:rFonts w:ascii="Palatino Linotype" w:hAnsi="Palatino Linotype"/>
              </w:rPr>
            </w:pPr>
          </w:p>
        </w:tc>
        <w:tc>
          <w:tcPr>
            <w:tcW w:w="3660" w:type="dxa"/>
            <w:gridSpan w:val="2"/>
            <w:tcBorders>
              <w:top w:val="double" w:sz="1" w:space="0" w:color="000000"/>
              <w:left w:val="double" w:sz="1" w:space="0" w:color="000000"/>
              <w:bottom w:val="double" w:sz="1" w:space="0" w:color="000000"/>
              <w:right w:val="double" w:sz="1" w:space="0" w:color="000000"/>
            </w:tcBorders>
            <w:shd w:val="clear" w:color="auto" w:fill="C1F0C7" w:themeFill="accent3" w:themeFillTint="33"/>
          </w:tcPr>
          <w:p w14:paraId="78DF95A4" w14:textId="77777777" w:rsidR="00071131" w:rsidRDefault="00071131" w:rsidP="00677781">
            <w:pPr>
              <w:shd w:val="clear" w:color="auto" w:fill="FFFFFF"/>
              <w:snapToGrid w:val="0"/>
              <w:spacing w:before="40"/>
              <w:jc w:val="center"/>
              <w:rPr>
                <w:rFonts w:ascii="Palatino Linotype" w:hAnsi="Palatino Linotype"/>
                <w:b/>
                <w:iCs/>
                <w:spacing w:val="-1"/>
                <w:w w:val="104"/>
              </w:rPr>
            </w:pPr>
            <w:r>
              <w:rPr>
                <w:rFonts w:ascii="Palatino Linotype" w:hAnsi="Palatino Linotype"/>
                <w:b/>
                <w:iCs/>
                <w:spacing w:val="-1"/>
                <w:w w:val="104"/>
              </w:rPr>
              <w:t>ΑΠΑΡΕΜΦΑΤΟ</w:t>
            </w:r>
          </w:p>
          <w:p w14:paraId="347CB2AF" w14:textId="77777777" w:rsidR="00071131" w:rsidRDefault="00071131" w:rsidP="00677781">
            <w:pPr>
              <w:shd w:val="clear" w:color="auto" w:fill="FFFFFF"/>
              <w:rPr>
                <w:rFonts w:ascii="Palatino Linotype" w:hAnsi="Palatino Linotype"/>
              </w:rPr>
            </w:pPr>
          </w:p>
          <w:p w14:paraId="2EDFB207" w14:textId="77777777" w:rsidR="00071131" w:rsidRDefault="00071131" w:rsidP="00677781">
            <w:pPr>
              <w:shd w:val="clear" w:color="auto" w:fill="FFFFFF"/>
              <w:rPr>
                <w:rFonts w:ascii="Palatino Linotype" w:hAnsi="Palatino Linotype"/>
              </w:rPr>
            </w:pPr>
          </w:p>
        </w:tc>
      </w:tr>
      <w:tr w:rsidR="00071131" w:rsidRPr="00CC3BBE" w14:paraId="6943E2D1" w14:textId="77777777" w:rsidTr="00677781">
        <w:trPr>
          <w:trHeight w:hRule="exact" w:val="586"/>
        </w:trPr>
        <w:tc>
          <w:tcPr>
            <w:tcW w:w="1891" w:type="dxa"/>
            <w:gridSpan w:val="2"/>
            <w:vMerge w:val="restart"/>
            <w:tcBorders>
              <w:top w:val="double" w:sz="1" w:space="0" w:color="000000"/>
              <w:left w:val="double" w:sz="1" w:space="0" w:color="000000"/>
              <w:bottom w:val="single" w:sz="4" w:space="0" w:color="000000"/>
            </w:tcBorders>
            <w:shd w:val="clear" w:color="auto" w:fill="auto"/>
          </w:tcPr>
          <w:p w14:paraId="3C9EA7B8" w14:textId="77777777" w:rsidR="00071131" w:rsidRPr="00CC3BBE" w:rsidRDefault="00071131" w:rsidP="00CC3BBE">
            <w:pPr>
              <w:shd w:val="clear" w:color="auto" w:fill="FFFFFF"/>
              <w:snapToGrid w:val="0"/>
              <w:ind w:left="140"/>
              <w:rPr>
                <w:rFonts w:ascii="Palatino Linotype" w:hAnsi="Palatino Linotype"/>
                <w:b/>
                <w:iCs/>
                <w:spacing w:val="-1"/>
                <w:w w:val="106"/>
              </w:rPr>
            </w:pPr>
            <w:proofErr w:type="spellStart"/>
            <w:r w:rsidRPr="00CC3BBE">
              <w:rPr>
                <w:rFonts w:ascii="Palatino Linotype" w:hAnsi="Palatino Linotype"/>
                <w:b/>
                <w:iCs/>
                <w:spacing w:val="-1"/>
                <w:w w:val="106"/>
              </w:rPr>
              <w:t>ἀγγέλλω</w:t>
            </w:r>
            <w:proofErr w:type="spellEnd"/>
          </w:p>
          <w:p w14:paraId="2D951FDA" w14:textId="77777777" w:rsidR="00071131" w:rsidRPr="00CC3BBE" w:rsidRDefault="00071131" w:rsidP="00CC3BBE">
            <w:pPr>
              <w:shd w:val="clear" w:color="auto" w:fill="FFFFFF"/>
              <w:ind w:left="140"/>
              <w:rPr>
                <w:rFonts w:ascii="Palatino Linotype" w:hAnsi="Palatino Linotype"/>
                <w:b/>
              </w:rPr>
            </w:pPr>
          </w:p>
        </w:tc>
        <w:tc>
          <w:tcPr>
            <w:tcW w:w="3869" w:type="dxa"/>
            <w:tcBorders>
              <w:top w:val="double" w:sz="1" w:space="0" w:color="000000"/>
              <w:left w:val="double" w:sz="1" w:space="0" w:color="000000"/>
              <w:bottom w:val="single" w:sz="4" w:space="0" w:color="000000"/>
            </w:tcBorders>
            <w:shd w:val="clear" w:color="auto" w:fill="auto"/>
          </w:tcPr>
          <w:p w14:paraId="4CF3B826" w14:textId="77777777" w:rsidR="00071131" w:rsidRPr="00CC3BBE" w:rsidRDefault="00071131" w:rsidP="00CC3BBE">
            <w:pPr>
              <w:shd w:val="clear" w:color="auto" w:fill="FFFFFF"/>
              <w:snapToGrid w:val="0"/>
              <w:rPr>
                <w:rFonts w:ascii="Palatino Linotype" w:hAnsi="Palatino Linotype"/>
                <w:spacing w:val="-4"/>
              </w:rPr>
            </w:pPr>
            <w:r w:rsidRPr="00CC3BBE">
              <w:rPr>
                <w:rFonts w:ascii="Palatino Linotype" w:hAnsi="Palatino Linotype"/>
                <w:spacing w:val="-4"/>
              </w:rPr>
              <w:t xml:space="preserve"> αναγγέλλω πραγματικά γεγονότα</w:t>
            </w:r>
          </w:p>
          <w:p w14:paraId="3CEC6E5C" w14:textId="77777777" w:rsidR="00071131" w:rsidRPr="00CC3BBE" w:rsidRDefault="00071131" w:rsidP="00CC3BBE">
            <w:pPr>
              <w:shd w:val="clear" w:color="auto" w:fill="FFFFFF"/>
              <w:rPr>
                <w:rFonts w:ascii="Palatino Linotype" w:hAnsi="Palatino Linotype"/>
              </w:rPr>
            </w:pPr>
          </w:p>
        </w:tc>
        <w:tc>
          <w:tcPr>
            <w:tcW w:w="3660" w:type="dxa"/>
            <w:gridSpan w:val="2"/>
            <w:tcBorders>
              <w:top w:val="double" w:sz="1" w:space="0" w:color="000000"/>
              <w:left w:val="double" w:sz="1" w:space="0" w:color="000000"/>
              <w:bottom w:val="single" w:sz="4" w:space="0" w:color="000000"/>
              <w:right w:val="double" w:sz="1" w:space="0" w:color="000000"/>
            </w:tcBorders>
            <w:shd w:val="clear" w:color="auto" w:fill="auto"/>
          </w:tcPr>
          <w:p w14:paraId="5552901E" w14:textId="77777777" w:rsidR="00071131" w:rsidRPr="00CC3BBE" w:rsidRDefault="00071131" w:rsidP="00CC3BBE">
            <w:pPr>
              <w:shd w:val="clear" w:color="auto" w:fill="FFFFFF"/>
              <w:snapToGrid w:val="0"/>
              <w:rPr>
                <w:rFonts w:ascii="Palatino Linotype" w:hAnsi="Palatino Linotype"/>
                <w:spacing w:val="-5"/>
              </w:rPr>
            </w:pPr>
            <w:r w:rsidRPr="00CC3BBE">
              <w:rPr>
                <w:rFonts w:ascii="Palatino Linotype" w:hAnsi="Palatino Linotype"/>
                <w:spacing w:val="-5"/>
              </w:rPr>
              <w:t xml:space="preserve"> αναγγέλλω υποτιθέμενα γεγονότα</w:t>
            </w:r>
          </w:p>
          <w:p w14:paraId="5B6FC0CA" w14:textId="77777777" w:rsidR="00071131" w:rsidRPr="00CC3BBE" w:rsidRDefault="00071131" w:rsidP="00CC3BBE">
            <w:pPr>
              <w:shd w:val="clear" w:color="auto" w:fill="FFFFFF"/>
              <w:rPr>
                <w:rFonts w:ascii="Palatino Linotype" w:hAnsi="Palatino Linotype"/>
              </w:rPr>
            </w:pPr>
          </w:p>
        </w:tc>
      </w:tr>
      <w:tr w:rsidR="00071131" w:rsidRPr="00CC3BBE" w14:paraId="48C1A7F6" w14:textId="77777777" w:rsidTr="00677781">
        <w:trPr>
          <w:trHeight w:hRule="exact" w:val="1542"/>
        </w:trPr>
        <w:tc>
          <w:tcPr>
            <w:tcW w:w="1891" w:type="dxa"/>
            <w:gridSpan w:val="2"/>
            <w:vMerge/>
            <w:tcBorders>
              <w:top w:val="single" w:sz="4" w:space="0" w:color="000000"/>
              <w:left w:val="double" w:sz="1" w:space="0" w:color="000000"/>
              <w:bottom w:val="double" w:sz="1" w:space="0" w:color="000000"/>
            </w:tcBorders>
            <w:shd w:val="clear" w:color="auto" w:fill="auto"/>
            <w:vAlign w:val="center"/>
          </w:tcPr>
          <w:p w14:paraId="6C61592B" w14:textId="77777777" w:rsidR="00071131" w:rsidRPr="00CC3BBE" w:rsidRDefault="00071131" w:rsidP="00CC3BBE">
            <w:pPr>
              <w:widowControl/>
              <w:autoSpaceDE/>
              <w:snapToGrid w:val="0"/>
              <w:ind w:left="140"/>
              <w:rPr>
                <w:rFonts w:ascii="Palatino Linotype" w:hAnsi="Palatino Linotype"/>
                <w:b/>
              </w:rPr>
            </w:pPr>
          </w:p>
        </w:tc>
        <w:tc>
          <w:tcPr>
            <w:tcW w:w="3869" w:type="dxa"/>
            <w:tcBorders>
              <w:top w:val="single" w:sz="4" w:space="0" w:color="000000"/>
              <w:left w:val="double" w:sz="1" w:space="0" w:color="000000"/>
              <w:bottom w:val="double" w:sz="1" w:space="0" w:color="000000"/>
            </w:tcBorders>
            <w:shd w:val="clear" w:color="auto" w:fill="auto"/>
          </w:tcPr>
          <w:p w14:paraId="6DA6C061" w14:textId="77777777" w:rsidR="00071131" w:rsidRPr="00CC3BBE" w:rsidRDefault="00071131" w:rsidP="00CC3BBE">
            <w:pPr>
              <w:shd w:val="clear" w:color="auto" w:fill="FFFFFF"/>
              <w:snapToGrid w:val="0"/>
              <w:ind w:left="51"/>
              <w:rPr>
                <w:rFonts w:ascii="Palatino Linotype" w:hAnsi="Palatino Linotype"/>
                <w:spacing w:val="-5"/>
              </w:rPr>
            </w:pPr>
            <w:r w:rsidRPr="00CC3BBE">
              <w:rPr>
                <w:rFonts w:ascii="Palatino Linotype" w:hAnsi="Palatino Linotype"/>
              </w:rPr>
              <w:t xml:space="preserve">π.χ. </w:t>
            </w:r>
            <w:proofErr w:type="spellStart"/>
            <w:r w:rsidRPr="00CC3BBE">
              <w:rPr>
                <w:rFonts w:ascii="Palatino Linotype" w:hAnsi="Palatino Linotype"/>
                <w:iCs/>
              </w:rPr>
              <w:t>Βασιλεῖ</w:t>
            </w:r>
            <w:proofErr w:type="spellEnd"/>
            <w:r w:rsidRPr="00CC3BBE">
              <w:rPr>
                <w:rFonts w:ascii="Palatino Linotype" w:hAnsi="Palatino Linotype"/>
                <w:iCs/>
              </w:rPr>
              <w:t xml:space="preserve"> </w:t>
            </w:r>
            <w:proofErr w:type="spellStart"/>
            <w:r w:rsidRPr="00CC3BBE">
              <w:rPr>
                <w:rFonts w:ascii="Palatino Linotype" w:hAnsi="Palatino Linotype"/>
                <w:iCs/>
              </w:rPr>
              <w:t>Κῦρον</w:t>
            </w:r>
            <w:proofErr w:type="spellEnd"/>
            <w:r w:rsidRPr="00CC3BBE">
              <w:rPr>
                <w:rFonts w:ascii="Palatino Linotype" w:hAnsi="Palatino Linotype"/>
                <w:iCs/>
              </w:rPr>
              <w:t xml:space="preserve"> </w:t>
            </w:r>
            <w:proofErr w:type="spellStart"/>
            <w:r w:rsidRPr="00CC3BBE">
              <w:rPr>
                <w:rFonts w:ascii="Palatino Linotype" w:hAnsi="Palatino Linotype"/>
                <w:b/>
                <w:iCs/>
              </w:rPr>
              <w:t>ἐπιστρατεύοντα</w:t>
            </w:r>
            <w:proofErr w:type="spellEnd"/>
            <w:r w:rsidRPr="00CC3BBE">
              <w:rPr>
                <w:rFonts w:ascii="Palatino Linotype" w:hAnsi="Palatino Linotype"/>
                <w:b/>
                <w:iCs/>
              </w:rPr>
              <w:t xml:space="preserve"> </w:t>
            </w:r>
            <w:proofErr w:type="spellStart"/>
            <w:r w:rsidRPr="00CC3BBE">
              <w:rPr>
                <w:rFonts w:ascii="Palatino Linotype" w:hAnsi="Palatino Linotype"/>
                <w:iCs/>
              </w:rPr>
              <w:t>πρῶτος</w:t>
            </w:r>
            <w:proofErr w:type="spellEnd"/>
            <w:r w:rsidRPr="00CC3BBE">
              <w:rPr>
                <w:rFonts w:ascii="Palatino Linotype" w:hAnsi="Palatino Linotype"/>
                <w:iCs/>
              </w:rPr>
              <w:t xml:space="preserve"> </w:t>
            </w:r>
            <w:proofErr w:type="spellStart"/>
            <w:r w:rsidRPr="00CC3BBE">
              <w:rPr>
                <w:rFonts w:ascii="Palatino Linotype" w:hAnsi="Palatino Linotype"/>
                <w:iCs/>
              </w:rPr>
              <w:t>ἤγγειλα</w:t>
            </w:r>
            <w:proofErr w:type="spellEnd"/>
            <w:r w:rsidRPr="00CC3BBE">
              <w:rPr>
                <w:rFonts w:ascii="Palatino Linotype" w:hAnsi="Palatino Linotype"/>
                <w:iCs/>
              </w:rPr>
              <w:t xml:space="preserve"> </w:t>
            </w:r>
            <w:r w:rsidRPr="00CC3BBE">
              <w:rPr>
                <w:rFonts w:ascii="Palatino Linotype" w:hAnsi="Palatino Linotype"/>
                <w:i/>
                <w:iCs/>
              </w:rPr>
              <w:t xml:space="preserve">(= </w:t>
            </w:r>
            <w:r w:rsidRPr="00CC3BBE">
              <w:rPr>
                <w:rFonts w:ascii="Palatino Linotype" w:hAnsi="Palatino Linotype"/>
                <w:i/>
              </w:rPr>
              <w:t xml:space="preserve">πρώτος ανήγγειλα </w:t>
            </w:r>
            <w:r w:rsidRPr="00CC3BBE">
              <w:rPr>
                <w:rFonts w:ascii="Palatino Linotype" w:hAnsi="Palatino Linotype"/>
                <w:i/>
                <w:spacing w:val="-3"/>
              </w:rPr>
              <w:t xml:space="preserve">ότι ο Κύρος επιστράτευε εναντίον του </w:t>
            </w:r>
            <w:r w:rsidRPr="00CC3BBE">
              <w:rPr>
                <w:rFonts w:ascii="Palatino Linotype" w:hAnsi="Palatino Linotype"/>
                <w:i/>
                <w:spacing w:val="-5"/>
              </w:rPr>
              <w:t>βασιλιά).</w:t>
            </w:r>
            <w:r w:rsidRPr="00CC3BBE">
              <w:rPr>
                <w:rFonts w:ascii="Palatino Linotype" w:hAnsi="Palatino Linotype"/>
                <w:spacing w:val="-5"/>
              </w:rPr>
              <w:t xml:space="preserve"> </w:t>
            </w:r>
          </w:p>
          <w:p w14:paraId="312F2986" w14:textId="77777777" w:rsidR="00071131" w:rsidRPr="00CC3BBE" w:rsidRDefault="00071131" w:rsidP="00CC3BBE">
            <w:pPr>
              <w:shd w:val="clear" w:color="auto" w:fill="FFFFFF"/>
              <w:rPr>
                <w:rFonts w:ascii="Palatino Linotype" w:hAnsi="Palatino Linotype"/>
                <w:b/>
                <w:spacing w:val="-5"/>
              </w:rPr>
            </w:pPr>
            <w:r w:rsidRPr="00CC3BBE">
              <w:rPr>
                <w:rFonts w:ascii="Palatino Linotype" w:hAnsi="Palatino Linotype"/>
                <w:b/>
                <w:spacing w:val="-5"/>
              </w:rPr>
              <w:t>(γεγονός πραγματικό )</w:t>
            </w:r>
          </w:p>
          <w:p w14:paraId="7958BCE3" w14:textId="77777777" w:rsidR="00071131" w:rsidRPr="00CC3BBE" w:rsidRDefault="00071131" w:rsidP="00CC3BBE">
            <w:pPr>
              <w:shd w:val="clear" w:color="auto" w:fill="FFFFFF"/>
              <w:rPr>
                <w:rFonts w:ascii="Palatino Linotype" w:hAnsi="Palatino Linotype"/>
              </w:rPr>
            </w:pPr>
          </w:p>
        </w:tc>
        <w:tc>
          <w:tcPr>
            <w:tcW w:w="3660" w:type="dxa"/>
            <w:gridSpan w:val="2"/>
            <w:tcBorders>
              <w:top w:val="single" w:sz="4" w:space="0" w:color="000000"/>
              <w:left w:val="double" w:sz="1" w:space="0" w:color="000000"/>
              <w:bottom w:val="double" w:sz="1" w:space="0" w:color="000000"/>
              <w:right w:val="double" w:sz="1" w:space="0" w:color="000000"/>
            </w:tcBorders>
            <w:shd w:val="clear" w:color="auto" w:fill="auto"/>
          </w:tcPr>
          <w:p w14:paraId="5C534E0B" w14:textId="77777777" w:rsidR="00071131" w:rsidRPr="00CC3BBE" w:rsidRDefault="00071131" w:rsidP="00CC3BBE">
            <w:pPr>
              <w:shd w:val="clear" w:color="auto" w:fill="FFFFFF"/>
              <w:snapToGrid w:val="0"/>
              <w:jc w:val="both"/>
              <w:rPr>
                <w:rFonts w:ascii="Palatino Linotype" w:hAnsi="Palatino Linotype"/>
                <w:i/>
              </w:rPr>
            </w:pPr>
            <w:r w:rsidRPr="00CC3BBE">
              <w:rPr>
                <w:rFonts w:ascii="Palatino Linotype" w:hAnsi="Palatino Linotype"/>
                <w:w w:val="102"/>
              </w:rPr>
              <w:t xml:space="preserve">π.χ. </w:t>
            </w:r>
            <w:proofErr w:type="spellStart"/>
            <w:r w:rsidRPr="00CC3BBE">
              <w:rPr>
                <w:rFonts w:ascii="Palatino Linotype" w:hAnsi="Palatino Linotype"/>
                <w:iCs/>
                <w:w w:val="102"/>
              </w:rPr>
              <w:t>Αὐτός</w:t>
            </w:r>
            <w:proofErr w:type="spellEnd"/>
            <w:r w:rsidRPr="00CC3BBE">
              <w:rPr>
                <w:rFonts w:ascii="Palatino Linotype" w:hAnsi="Palatino Linotype"/>
                <w:iCs/>
                <w:w w:val="102"/>
              </w:rPr>
              <w:t xml:space="preserve"> </w:t>
            </w:r>
            <w:proofErr w:type="spellStart"/>
            <w:r w:rsidRPr="00CC3BBE">
              <w:rPr>
                <w:rFonts w:ascii="Palatino Linotype" w:hAnsi="Palatino Linotype"/>
                <w:iCs/>
                <w:w w:val="102"/>
              </w:rPr>
              <w:t>δέ</w:t>
            </w:r>
            <w:proofErr w:type="spellEnd"/>
            <w:r w:rsidRPr="00CC3BBE">
              <w:rPr>
                <w:rFonts w:ascii="Palatino Linotype" w:hAnsi="Palatino Linotype"/>
                <w:iCs/>
                <w:w w:val="102"/>
              </w:rPr>
              <w:t xml:space="preserve"> </w:t>
            </w:r>
            <w:proofErr w:type="spellStart"/>
            <w:r w:rsidRPr="00CC3BBE">
              <w:rPr>
                <w:rFonts w:ascii="Palatino Linotype" w:hAnsi="Palatino Linotype"/>
                <w:iCs/>
                <w:w w:val="102"/>
              </w:rPr>
              <w:t>ἠγγέλλετο</w:t>
            </w:r>
            <w:proofErr w:type="spellEnd"/>
            <w:r w:rsidRPr="00CC3BBE">
              <w:rPr>
                <w:rFonts w:ascii="Palatino Linotype" w:hAnsi="Palatino Linotype"/>
                <w:iCs/>
                <w:w w:val="102"/>
              </w:rPr>
              <w:t xml:space="preserve"> βασιλεύς </w:t>
            </w:r>
            <w:proofErr w:type="spellStart"/>
            <w:r w:rsidRPr="00CC3BBE">
              <w:rPr>
                <w:rFonts w:ascii="Palatino Linotype" w:hAnsi="Palatino Linotype"/>
                <w:b/>
                <w:iCs/>
                <w:spacing w:val="-2"/>
                <w:w w:val="102"/>
              </w:rPr>
              <w:t>διανοεῖσθαι</w:t>
            </w:r>
            <w:proofErr w:type="spellEnd"/>
            <w:r w:rsidRPr="00CC3BBE">
              <w:rPr>
                <w:rFonts w:ascii="Palatino Linotype" w:hAnsi="Palatino Linotype"/>
                <w:b/>
                <w:iCs/>
                <w:spacing w:val="-2"/>
                <w:w w:val="102"/>
              </w:rPr>
              <w:t xml:space="preserve"> </w:t>
            </w:r>
            <w:proofErr w:type="spellStart"/>
            <w:r w:rsidRPr="00CC3BBE">
              <w:rPr>
                <w:rFonts w:ascii="Palatino Linotype" w:hAnsi="Palatino Linotype"/>
                <w:iCs/>
                <w:spacing w:val="-2"/>
                <w:w w:val="102"/>
              </w:rPr>
              <w:t>ὡς</w:t>
            </w:r>
            <w:proofErr w:type="spellEnd"/>
            <w:r w:rsidRPr="00CC3BBE">
              <w:rPr>
                <w:rFonts w:ascii="Palatino Linotype" w:hAnsi="Palatino Linotype"/>
                <w:iCs/>
                <w:spacing w:val="-2"/>
                <w:w w:val="102"/>
              </w:rPr>
              <w:t xml:space="preserve">  </w:t>
            </w:r>
            <w:proofErr w:type="spellStart"/>
            <w:r w:rsidRPr="00CC3BBE">
              <w:rPr>
                <w:rFonts w:ascii="Palatino Linotype" w:hAnsi="Palatino Linotype"/>
                <w:iCs/>
                <w:spacing w:val="-2"/>
                <w:w w:val="102"/>
              </w:rPr>
              <w:t>ἐπιχειρήσων</w:t>
            </w:r>
            <w:proofErr w:type="spellEnd"/>
            <w:r w:rsidRPr="00CC3BBE">
              <w:rPr>
                <w:rFonts w:ascii="Palatino Linotype" w:hAnsi="Palatino Linotype"/>
                <w:iCs/>
                <w:spacing w:val="-2"/>
                <w:w w:val="102"/>
              </w:rPr>
              <w:t xml:space="preserve"> </w:t>
            </w:r>
            <w:proofErr w:type="spellStart"/>
            <w:r w:rsidRPr="00CC3BBE">
              <w:rPr>
                <w:rFonts w:ascii="Palatino Linotype" w:hAnsi="Palatino Linotype"/>
                <w:iCs/>
                <w:spacing w:val="-2"/>
                <w:w w:val="102"/>
              </w:rPr>
              <w:t>ἐπί</w:t>
            </w:r>
            <w:proofErr w:type="spellEnd"/>
            <w:r w:rsidRPr="00CC3BBE">
              <w:rPr>
                <w:rFonts w:ascii="Palatino Linotype" w:hAnsi="Palatino Linotype"/>
                <w:iCs/>
                <w:spacing w:val="-2"/>
                <w:w w:val="102"/>
              </w:rPr>
              <w:t xml:space="preserve"> </w:t>
            </w:r>
            <w:r w:rsidRPr="00CC3BBE">
              <w:rPr>
                <w:rFonts w:ascii="Palatino Linotype" w:hAnsi="Palatino Linotype"/>
                <w:iCs/>
              </w:rPr>
              <w:t xml:space="preserve">τούς </w:t>
            </w:r>
            <w:proofErr w:type="spellStart"/>
            <w:r w:rsidRPr="00CC3BBE">
              <w:rPr>
                <w:rFonts w:ascii="Palatino Linotype" w:hAnsi="Palatino Linotype"/>
                <w:iCs/>
              </w:rPr>
              <w:t>Ἕλληνας</w:t>
            </w:r>
            <w:proofErr w:type="spellEnd"/>
            <w:r w:rsidRPr="00CC3BBE">
              <w:rPr>
                <w:rFonts w:ascii="Palatino Linotype" w:hAnsi="Palatino Linotype"/>
                <w:iCs/>
              </w:rPr>
              <w:t xml:space="preserve"> </w:t>
            </w:r>
            <w:r w:rsidRPr="00CC3BBE">
              <w:rPr>
                <w:rFonts w:ascii="Palatino Linotype" w:hAnsi="Palatino Linotype"/>
                <w:i/>
              </w:rPr>
              <w:t>(= ότι έχει στο νου του)</w:t>
            </w:r>
          </w:p>
          <w:p w14:paraId="02E5E653" w14:textId="77777777" w:rsidR="00071131" w:rsidRPr="00CC3BBE" w:rsidRDefault="00071131" w:rsidP="00CC3BBE">
            <w:pPr>
              <w:shd w:val="clear" w:color="auto" w:fill="FFFFFF"/>
              <w:rPr>
                <w:rFonts w:ascii="Palatino Linotype" w:hAnsi="Palatino Linotype"/>
              </w:rPr>
            </w:pPr>
          </w:p>
        </w:tc>
      </w:tr>
      <w:tr w:rsidR="00071131" w:rsidRPr="00CC3BBE" w14:paraId="2922A354" w14:textId="77777777" w:rsidTr="00677781">
        <w:trPr>
          <w:trHeight w:hRule="exact" w:val="586"/>
        </w:trPr>
        <w:tc>
          <w:tcPr>
            <w:tcW w:w="1891" w:type="dxa"/>
            <w:gridSpan w:val="2"/>
            <w:vMerge w:val="restart"/>
            <w:tcBorders>
              <w:top w:val="double" w:sz="1" w:space="0" w:color="000000"/>
              <w:left w:val="double" w:sz="1" w:space="0" w:color="000000"/>
              <w:bottom w:val="single" w:sz="4" w:space="0" w:color="000000"/>
            </w:tcBorders>
            <w:shd w:val="clear" w:color="auto" w:fill="auto"/>
          </w:tcPr>
          <w:p w14:paraId="48556FD8" w14:textId="77777777" w:rsidR="00071131" w:rsidRPr="00CC3BBE" w:rsidRDefault="00071131" w:rsidP="00CC3BBE">
            <w:pPr>
              <w:shd w:val="clear" w:color="auto" w:fill="FFFFFF"/>
              <w:snapToGrid w:val="0"/>
              <w:ind w:left="140"/>
              <w:rPr>
                <w:rFonts w:ascii="Palatino Linotype" w:hAnsi="Palatino Linotype"/>
                <w:b/>
              </w:rPr>
            </w:pPr>
            <w:proofErr w:type="spellStart"/>
            <w:r w:rsidRPr="00CC3BBE">
              <w:rPr>
                <w:rFonts w:ascii="Palatino Linotype" w:hAnsi="Palatino Linotype"/>
                <w:b/>
                <w:iCs/>
                <w:spacing w:val="-1"/>
                <w:w w:val="103"/>
              </w:rPr>
              <w:t>αἰσχύνομαι</w:t>
            </w:r>
            <w:proofErr w:type="spellEnd"/>
            <w:r w:rsidRPr="00CC3BBE">
              <w:rPr>
                <w:rFonts w:ascii="Palatino Linotype" w:hAnsi="Palatino Linotype"/>
                <w:b/>
                <w:iCs/>
                <w:spacing w:val="-1"/>
                <w:w w:val="103"/>
              </w:rPr>
              <w:t xml:space="preserve">, </w:t>
            </w:r>
            <w:proofErr w:type="spellStart"/>
            <w:r w:rsidRPr="00CC3BBE">
              <w:rPr>
                <w:rFonts w:ascii="Palatino Linotype" w:hAnsi="Palatino Linotype"/>
                <w:b/>
                <w:iCs/>
                <w:spacing w:val="-3"/>
                <w:w w:val="103"/>
              </w:rPr>
              <w:t>αἰδοῦμαι</w:t>
            </w:r>
            <w:proofErr w:type="spellEnd"/>
          </w:p>
        </w:tc>
        <w:tc>
          <w:tcPr>
            <w:tcW w:w="3869" w:type="dxa"/>
            <w:tcBorders>
              <w:top w:val="double" w:sz="1" w:space="0" w:color="000000"/>
              <w:left w:val="double" w:sz="1" w:space="0" w:color="000000"/>
              <w:bottom w:val="single" w:sz="4" w:space="0" w:color="000000"/>
            </w:tcBorders>
            <w:shd w:val="clear" w:color="auto" w:fill="auto"/>
          </w:tcPr>
          <w:p w14:paraId="10B09C65" w14:textId="77777777" w:rsidR="00071131" w:rsidRPr="00CC3BBE" w:rsidRDefault="00071131" w:rsidP="00CC3BBE">
            <w:pPr>
              <w:shd w:val="clear" w:color="auto" w:fill="FFFFFF"/>
              <w:snapToGrid w:val="0"/>
              <w:rPr>
                <w:rFonts w:ascii="Palatino Linotype" w:hAnsi="Palatino Linotype"/>
                <w:spacing w:val="-3"/>
              </w:rPr>
            </w:pPr>
            <w:r w:rsidRPr="00CC3BBE">
              <w:rPr>
                <w:rFonts w:ascii="Palatino Linotype" w:hAnsi="Palatino Linotype"/>
                <w:spacing w:val="-1"/>
              </w:rPr>
              <w:t xml:space="preserve">ντρέπομαι που κάνω κάτι, </w:t>
            </w:r>
            <w:r w:rsidRPr="00CC3BBE">
              <w:rPr>
                <w:rFonts w:ascii="Palatino Linotype" w:hAnsi="Palatino Linotype"/>
                <w:spacing w:val="-3"/>
              </w:rPr>
              <w:t>ντρέπομαι για κάτι που κάνω</w:t>
            </w:r>
          </w:p>
          <w:p w14:paraId="626C89E2" w14:textId="77777777" w:rsidR="00071131" w:rsidRPr="00CC3BBE" w:rsidRDefault="00071131" w:rsidP="00CC3BBE">
            <w:pPr>
              <w:shd w:val="clear" w:color="auto" w:fill="FFFFFF"/>
              <w:rPr>
                <w:rFonts w:ascii="Palatino Linotype" w:hAnsi="Palatino Linotype"/>
              </w:rPr>
            </w:pPr>
          </w:p>
        </w:tc>
        <w:tc>
          <w:tcPr>
            <w:tcW w:w="3660" w:type="dxa"/>
            <w:gridSpan w:val="2"/>
            <w:tcBorders>
              <w:top w:val="double" w:sz="1" w:space="0" w:color="000000"/>
              <w:left w:val="double" w:sz="1" w:space="0" w:color="000000"/>
              <w:bottom w:val="single" w:sz="4" w:space="0" w:color="000000"/>
              <w:right w:val="double" w:sz="1" w:space="0" w:color="000000"/>
            </w:tcBorders>
            <w:shd w:val="clear" w:color="auto" w:fill="auto"/>
          </w:tcPr>
          <w:p w14:paraId="78F28FF8" w14:textId="77777777" w:rsidR="00071131" w:rsidRPr="00CC3BBE" w:rsidRDefault="00071131" w:rsidP="00CC3BBE">
            <w:pPr>
              <w:shd w:val="clear" w:color="auto" w:fill="FFFFFF"/>
              <w:snapToGrid w:val="0"/>
              <w:rPr>
                <w:rFonts w:ascii="Palatino Linotype" w:hAnsi="Palatino Linotype"/>
                <w:spacing w:val="-1"/>
              </w:rPr>
            </w:pPr>
            <w:r w:rsidRPr="00CC3BBE">
              <w:rPr>
                <w:rFonts w:ascii="Palatino Linotype" w:hAnsi="Palatino Linotype"/>
              </w:rPr>
              <w:t xml:space="preserve">ντρέπομαι να  κάνω κάτι,  δεν </w:t>
            </w:r>
            <w:r w:rsidRPr="00CC3BBE">
              <w:rPr>
                <w:rFonts w:ascii="Palatino Linotype" w:hAnsi="Palatino Linotype"/>
                <w:spacing w:val="-1"/>
              </w:rPr>
              <w:t>κάνω κάτι από ντροπή</w:t>
            </w:r>
          </w:p>
          <w:p w14:paraId="0C8A1A61" w14:textId="77777777" w:rsidR="00071131" w:rsidRPr="00CC3BBE" w:rsidRDefault="00071131" w:rsidP="00CC3BBE">
            <w:pPr>
              <w:shd w:val="clear" w:color="auto" w:fill="FFFFFF"/>
              <w:rPr>
                <w:rFonts w:ascii="Palatino Linotype" w:hAnsi="Palatino Linotype"/>
              </w:rPr>
            </w:pPr>
          </w:p>
        </w:tc>
      </w:tr>
      <w:tr w:rsidR="00071131" w:rsidRPr="00CC3BBE" w14:paraId="25705EA5" w14:textId="77777777" w:rsidTr="00677781">
        <w:trPr>
          <w:trHeight w:hRule="exact" w:val="1200"/>
        </w:trPr>
        <w:tc>
          <w:tcPr>
            <w:tcW w:w="1891" w:type="dxa"/>
            <w:gridSpan w:val="2"/>
            <w:vMerge/>
            <w:tcBorders>
              <w:top w:val="single" w:sz="4" w:space="0" w:color="000000"/>
              <w:left w:val="double" w:sz="1" w:space="0" w:color="000000"/>
              <w:bottom w:val="double" w:sz="1" w:space="0" w:color="000000"/>
            </w:tcBorders>
            <w:shd w:val="clear" w:color="auto" w:fill="auto"/>
            <w:vAlign w:val="center"/>
          </w:tcPr>
          <w:p w14:paraId="30E087D0" w14:textId="77777777" w:rsidR="00071131" w:rsidRPr="00CC3BBE" w:rsidRDefault="00071131" w:rsidP="00CC3BBE">
            <w:pPr>
              <w:widowControl/>
              <w:autoSpaceDE/>
              <w:snapToGrid w:val="0"/>
              <w:ind w:left="140"/>
              <w:rPr>
                <w:rFonts w:ascii="Palatino Linotype" w:hAnsi="Palatino Linotype"/>
                <w:b/>
              </w:rPr>
            </w:pPr>
          </w:p>
        </w:tc>
        <w:tc>
          <w:tcPr>
            <w:tcW w:w="3869" w:type="dxa"/>
            <w:tcBorders>
              <w:top w:val="single" w:sz="4" w:space="0" w:color="000000"/>
              <w:left w:val="double" w:sz="1" w:space="0" w:color="000000"/>
              <w:bottom w:val="double" w:sz="1" w:space="0" w:color="000000"/>
            </w:tcBorders>
            <w:shd w:val="clear" w:color="auto" w:fill="auto"/>
          </w:tcPr>
          <w:p w14:paraId="30C6F62E" w14:textId="77777777" w:rsidR="00071131" w:rsidRPr="00CC3BBE" w:rsidRDefault="00071131" w:rsidP="00CC3BBE">
            <w:pPr>
              <w:shd w:val="clear" w:color="auto" w:fill="FFFFFF"/>
              <w:snapToGrid w:val="0"/>
              <w:ind w:left="49"/>
              <w:rPr>
                <w:rFonts w:ascii="Palatino Linotype" w:hAnsi="Palatino Linotype"/>
                <w:i/>
                <w:iCs/>
                <w:spacing w:val="-4"/>
                <w:w w:val="103"/>
              </w:rPr>
            </w:pPr>
            <w:r w:rsidRPr="00CC3BBE">
              <w:rPr>
                <w:rFonts w:ascii="Palatino Linotype" w:hAnsi="Palatino Linotype"/>
                <w:iCs/>
                <w:spacing w:val="-3"/>
                <w:w w:val="103"/>
              </w:rPr>
              <w:t xml:space="preserve">π.χ. </w:t>
            </w:r>
            <w:proofErr w:type="spellStart"/>
            <w:r w:rsidRPr="00CC3BBE">
              <w:rPr>
                <w:rFonts w:ascii="Palatino Linotype" w:hAnsi="Palatino Linotype"/>
                <w:iCs/>
                <w:spacing w:val="-3"/>
                <w:w w:val="103"/>
              </w:rPr>
              <w:t>Τοῦτο</w:t>
            </w:r>
            <w:proofErr w:type="spellEnd"/>
            <w:r w:rsidRPr="00CC3BBE">
              <w:rPr>
                <w:rFonts w:ascii="Palatino Linotype" w:hAnsi="Palatino Linotype"/>
                <w:iCs/>
                <w:spacing w:val="-3"/>
                <w:w w:val="103"/>
              </w:rPr>
              <w:t xml:space="preserve"> </w:t>
            </w:r>
            <w:proofErr w:type="spellStart"/>
            <w:r w:rsidRPr="00CC3BBE">
              <w:rPr>
                <w:rFonts w:ascii="Palatino Linotype" w:hAnsi="Palatino Linotype"/>
                <w:iCs/>
                <w:spacing w:val="-3"/>
                <w:w w:val="103"/>
              </w:rPr>
              <w:t>μέν</w:t>
            </w:r>
            <w:proofErr w:type="spellEnd"/>
            <w:r w:rsidRPr="00CC3BBE">
              <w:rPr>
                <w:rFonts w:ascii="Palatino Linotype" w:hAnsi="Palatino Linotype"/>
                <w:iCs/>
                <w:spacing w:val="-3"/>
                <w:w w:val="103"/>
              </w:rPr>
              <w:t xml:space="preserve"> </w:t>
            </w:r>
            <w:proofErr w:type="spellStart"/>
            <w:r w:rsidRPr="00CC3BBE">
              <w:rPr>
                <w:rFonts w:ascii="Palatino Linotype" w:hAnsi="Palatino Linotype"/>
                <w:iCs/>
                <w:spacing w:val="-3"/>
                <w:w w:val="103"/>
              </w:rPr>
              <w:t>οὐκ</w:t>
            </w:r>
            <w:proofErr w:type="spellEnd"/>
            <w:r w:rsidRPr="00CC3BBE">
              <w:rPr>
                <w:rFonts w:ascii="Palatino Linotype" w:hAnsi="Palatino Linotype"/>
                <w:iCs/>
                <w:spacing w:val="-3"/>
                <w:w w:val="103"/>
              </w:rPr>
              <w:t xml:space="preserve"> </w:t>
            </w:r>
            <w:proofErr w:type="spellStart"/>
            <w:r w:rsidRPr="00CC3BBE">
              <w:rPr>
                <w:rFonts w:ascii="Palatino Linotype" w:hAnsi="Palatino Linotype"/>
                <w:iCs/>
                <w:spacing w:val="-3"/>
                <w:w w:val="103"/>
              </w:rPr>
              <w:t>αίσχύνομαι</w:t>
            </w:r>
            <w:proofErr w:type="spellEnd"/>
            <w:r w:rsidRPr="00CC3BBE">
              <w:rPr>
                <w:rFonts w:ascii="Palatino Linotype" w:hAnsi="Palatino Linotype"/>
                <w:iCs/>
                <w:spacing w:val="-3"/>
                <w:w w:val="103"/>
              </w:rPr>
              <w:t xml:space="preserve"> </w:t>
            </w:r>
            <w:r w:rsidRPr="00CC3BBE">
              <w:rPr>
                <w:rFonts w:ascii="Palatino Linotype" w:hAnsi="Palatino Linotype"/>
                <w:b/>
                <w:iCs/>
                <w:w w:val="103"/>
              </w:rPr>
              <w:t>λέγων</w:t>
            </w:r>
            <w:r w:rsidRPr="00CC3BBE">
              <w:rPr>
                <w:rFonts w:ascii="Palatino Linotype" w:hAnsi="Palatino Linotype"/>
                <w:iCs/>
                <w:w w:val="103"/>
              </w:rPr>
              <w:t xml:space="preserve">... </w:t>
            </w:r>
            <w:r w:rsidRPr="00CC3BBE">
              <w:rPr>
                <w:rFonts w:ascii="Palatino Linotype" w:hAnsi="Palatino Linotype"/>
                <w:i/>
                <w:iCs/>
                <w:w w:val="103"/>
              </w:rPr>
              <w:t xml:space="preserve">(= δεν ντρέπομαι που λέω </w:t>
            </w:r>
            <w:r w:rsidRPr="00CC3BBE">
              <w:rPr>
                <w:rFonts w:ascii="Palatino Linotype" w:hAnsi="Palatino Linotype"/>
                <w:i/>
                <w:iCs/>
                <w:spacing w:val="-4"/>
                <w:w w:val="103"/>
              </w:rPr>
              <w:t>αυτό...)</w:t>
            </w:r>
          </w:p>
        </w:tc>
        <w:tc>
          <w:tcPr>
            <w:tcW w:w="3660" w:type="dxa"/>
            <w:gridSpan w:val="2"/>
            <w:tcBorders>
              <w:top w:val="single" w:sz="4" w:space="0" w:color="000000"/>
              <w:left w:val="double" w:sz="1" w:space="0" w:color="000000"/>
              <w:bottom w:val="double" w:sz="1" w:space="0" w:color="000000"/>
              <w:right w:val="double" w:sz="1" w:space="0" w:color="000000"/>
            </w:tcBorders>
            <w:shd w:val="clear" w:color="auto" w:fill="auto"/>
          </w:tcPr>
          <w:p w14:paraId="5BDEFE5A" w14:textId="77777777" w:rsidR="00071131" w:rsidRPr="00CC3BBE" w:rsidRDefault="00071131" w:rsidP="00CC3BBE">
            <w:pPr>
              <w:shd w:val="clear" w:color="auto" w:fill="FFFFFF"/>
              <w:snapToGrid w:val="0"/>
              <w:rPr>
                <w:rFonts w:ascii="Palatino Linotype" w:hAnsi="Palatino Linotype"/>
                <w:b/>
                <w:iCs/>
              </w:rPr>
            </w:pPr>
            <w:r w:rsidRPr="00CC3BBE">
              <w:rPr>
                <w:rFonts w:ascii="Palatino Linotype" w:hAnsi="Palatino Linotype"/>
              </w:rPr>
              <w:t xml:space="preserve">π.χ. </w:t>
            </w:r>
            <w:proofErr w:type="spellStart"/>
            <w:r w:rsidRPr="00CC3BBE">
              <w:rPr>
                <w:rFonts w:ascii="Palatino Linotype" w:hAnsi="Palatino Linotype"/>
                <w:iCs/>
              </w:rPr>
              <w:t>τό</w:t>
            </w:r>
            <w:proofErr w:type="spellEnd"/>
            <w:r w:rsidRPr="00CC3BBE">
              <w:rPr>
                <w:rFonts w:ascii="Palatino Linotype" w:hAnsi="Palatino Linotype"/>
                <w:iCs/>
              </w:rPr>
              <w:t xml:space="preserve"> δέ ... </w:t>
            </w:r>
            <w:proofErr w:type="spellStart"/>
            <w:r w:rsidRPr="00CC3BBE">
              <w:rPr>
                <w:rFonts w:ascii="Palatino Linotype" w:hAnsi="Palatino Linotype"/>
                <w:iCs/>
              </w:rPr>
              <w:t>αἰσχυνοίμην</w:t>
            </w:r>
            <w:proofErr w:type="spellEnd"/>
            <w:r w:rsidRPr="00CC3BBE">
              <w:rPr>
                <w:rFonts w:ascii="Palatino Linotype" w:hAnsi="Palatino Linotype"/>
                <w:iCs/>
              </w:rPr>
              <w:t xml:space="preserve"> </w:t>
            </w:r>
            <w:proofErr w:type="spellStart"/>
            <w:r w:rsidRPr="00CC3BBE">
              <w:rPr>
                <w:rFonts w:ascii="Palatino Linotype" w:hAnsi="Palatino Linotype"/>
                <w:b/>
                <w:iCs/>
              </w:rPr>
              <w:t>ἄν</w:t>
            </w:r>
            <w:proofErr w:type="spellEnd"/>
            <w:r w:rsidRPr="00CC3BBE">
              <w:rPr>
                <w:rFonts w:ascii="Palatino Linotype" w:hAnsi="Palatino Linotype"/>
                <w:b/>
                <w:iCs/>
              </w:rPr>
              <w:t xml:space="preserve"> λέγειν</w:t>
            </w:r>
          </w:p>
          <w:p w14:paraId="14D0B304" w14:textId="77777777" w:rsidR="00071131" w:rsidRPr="00CC3BBE" w:rsidRDefault="00071131" w:rsidP="00CC3BBE">
            <w:pPr>
              <w:shd w:val="clear" w:color="auto" w:fill="FFFFFF"/>
              <w:rPr>
                <w:rFonts w:ascii="Palatino Linotype" w:hAnsi="Palatino Linotype"/>
              </w:rPr>
            </w:pPr>
            <w:r w:rsidRPr="00CC3BBE">
              <w:rPr>
                <w:rFonts w:ascii="Palatino Linotype" w:hAnsi="Palatino Linotype"/>
                <w:i/>
                <w:iCs/>
              </w:rPr>
              <w:t xml:space="preserve">(= ... εκείνο όμως θα ντρεπόμουνα να το πω ή δε θα το έλεγα από </w:t>
            </w:r>
            <w:r w:rsidRPr="00CC3BBE">
              <w:rPr>
                <w:rFonts w:ascii="Palatino Linotype" w:hAnsi="Palatino Linotype"/>
                <w:i/>
                <w:iCs/>
                <w:spacing w:val="-5"/>
              </w:rPr>
              <w:t xml:space="preserve">ντροπή) </w:t>
            </w:r>
          </w:p>
        </w:tc>
      </w:tr>
      <w:tr w:rsidR="00071131" w:rsidRPr="00CC3BBE" w14:paraId="4BCA3F4B" w14:textId="77777777" w:rsidTr="00677781">
        <w:trPr>
          <w:trHeight w:hRule="exact" w:val="835"/>
        </w:trPr>
        <w:tc>
          <w:tcPr>
            <w:tcW w:w="1891" w:type="dxa"/>
            <w:gridSpan w:val="2"/>
            <w:vMerge w:val="restart"/>
            <w:tcBorders>
              <w:top w:val="double" w:sz="1" w:space="0" w:color="000000"/>
              <w:left w:val="double" w:sz="1" w:space="0" w:color="000000"/>
              <w:bottom w:val="single" w:sz="4" w:space="0" w:color="000000"/>
            </w:tcBorders>
            <w:shd w:val="clear" w:color="auto" w:fill="auto"/>
          </w:tcPr>
          <w:p w14:paraId="62EBB0A3" w14:textId="77777777" w:rsidR="00071131" w:rsidRPr="00CC3BBE" w:rsidRDefault="00071131" w:rsidP="00CC3BBE">
            <w:pPr>
              <w:shd w:val="clear" w:color="auto" w:fill="FFFFFF"/>
              <w:snapToGrid w:val="0"/>
              <w:ind w:left="140"/>
              <w:rPr>
                <w:rFonts w:ascii="Palatino Linotype" w:hAnsi="Palatino Linotype"/>
                <w:b/>
                <w:iCs/>
                <w:spacing w:val="-1"/>
                <w:w w:val="103"/>
              </w:rPr>
            </w:pPr>
            <w:proofErr w:type="spellStart"/>
            <w:r w:rsidRPr="00CC3BBE">
              <w:rPr>
                <w:rFonts w:ascii="Palatino Linotype" w:hAnsi="Palatino Linotype"/>
                <w:b/>
                <w:iCs/>
                <w:spacing w:val="-1"/>
                <w:w w:val="103"/>
              </w:rPr>
              <w:t>ἀνέχομαι</w:t>
            </w:r>
            <w:proofErr w:type="spellEnd"/>
            <w:r w:rsidRPr="00CC3BBE">
              <w:rPr>
                <w:rFonts w:ascii="Palatino Linotype" w:hAnsi="Palatino Linotype"/>
                <w:b/>
                <w:iCs/>
                <w:spacing w:val="-1"/>
                <w:w w:val="103"/>
              </w:rPr>
              <w:t xml:space="preserve">, </w:t>
            </w:r>
          </w:p>
          <w:p w14:paraId="06E44F1C" w14:textId="77777777" w:rsidR="00071131" w:rsidRPr="00CC3BBE" w:rsidRDefault="00071131" w:rsidP="00CC3BBE">
            <w:pPr>
              <w:shd w:val="clear" w:color="auto" w:fill="FFFFFF"/>
              <w:ind w:left="140"/>
              <w:rPr>
                <w:rFonts w:ascii="Palatino Linotype" w:hAnsi="Palatino Linotype"/>
                <w:b/>
                <w:iCs/>
                <w:spacing w:val="-13"/>
                <w:w w:val="103"/>
              </w:rPr>
            </w:pPr>
            <w:proofErr w:type="spellStart"/>
            <w:r w:rsidRPr="00CC3BBE">
              <w:rPr>
                <w:rFonts w:ascii="Palatino Linotype" w:hAnsi="Palatino Linotype"/>
                <w:b/>
                <w:iCs/>
                <w:spacing w:val="-13"/>
                <w:w w:val="103"/>
              </w:rPr>
              <w:t>τολμῶ</w:t>
            </w:r>
            <w:proofErr w:type="spellEnd"/>
            <w:r w:rsidRPr="00CC3BBE">
              <w:rPr>
                <w:rFonts w:ascii="Palatino Linotype" w:hAnsi="Palatino Linotype"/>
                <w:b/>
                <w:iCs/>
                <w:spacing w:val="-13"/>
                <w:w w:val="103"/>
              </w:rPr>
              <w:t xml:space="preserve">, </w:t>
            </w:r>
          </w:p>
          <w:p w14:paraId="7FBB9C3E" w14:textId="77777777" w:rsidR="00071131" w:rsidRPr="00CC3BBE" w:rsidRDefault="00071131" w:rsidP="00CC3BBE">
            <w:pPr>
              <w:shd w:val="clear" w:color="auto" w:fill="FFFFFF"/>
              <w:ind w:left="140"/>
              <w:rPr>
                <w:rFonts w:ascii="Palatino Linotype" w:hAnsi="Palatino Linotype"/>
                <w:b/>
                <w:iCs/>
                <w:spacing w:val="-3"/>
                <w:w w:val="103"/>
              </w:rPr>
            </w:pPr>
            <w:proofErr w:type="spellStart"/>
            <w:r w:rsidRPr="00CC3BBE">
              <w:rPr>
                <w:rFonts w:ascii="Palatino Linotype" w:hAnsi="Palatino Linotype"/>
                <w:b/>
                <w:iCs/>
                <w:spacing w:val="-3"/>
                <w:w w:val="103"/>
              </w:rPr>
              <w:t>ὑπομένω</w:t>
            </w:r>
            <w:proofErr w:type="spellEnd"/>
          </w:p>
          <w:p w14:paraId="5B65E3C4" w14:textId="77777777" w:rsidR="00071131" w:rsidRPr="00CC3BBE" w:rsidRDefault="00071131" w:rsidP="00CC3BBE">
            <w:pPr>
              <w:shd w:val="clear" w:color="auto" w:fill="FFFFFF"/>
              <w:ind w:left="140"/>
              <w:rPr>
                <w:rFonts w:ascii="Palatino Linotype" w:hAnsi="Palatino Linotype"/>
                <w:b/>
              </w:rPr>
            </w:pPr>
          </w:p>
        </w:tc>
        <w:tc>
          <w:tcPr>
            <w:tcW w:w="3869" w:type="dxa"/>
            <w:tcBorders>
              <w:top w:val="double" w:sz="1" w:space="0" w:color="000000"/>
              <w:left w:val="double" w:sz="1" w:space="0" w:color="000000"/>
              <w:bottom w:val="single" w:sz="4" w:space="0" w:color="000000"/>
            </w:tcBorders>
            <w:shd w:val="clear" w:color="auto" w:fill="auto"/>
          </w:tcPr>
          <w:p w14:paraId="6EDFD01C" w14:textId="77777777" w:rsidR="00071131" w:rsidRPr="00CC3BBE" w:rsidRDefault="00071131" w:rsidP="00CC3BBE">
            <w:pPr>
              <w:shd w:val="clear" w:color="auto" w:fill="FFFFFF"/>
              <w:snapToGrid w:val="0"/>
              <w:ind w:left="51"/>
              <w:rPr>
                <w:rFonts w:ascii="Palatino Linotype" w:hAnsi="Palatino Linotype"/>
                <w:spacing w:val="-2"/>
              </w:rPr>
            </w:pPr>
            <w:r w:rsidRPr="00CC3BBE">
              <w:rPr>
                <w:rFonts w:ascii="Palatino Linotype" w:hAnsi="Palatino Linotype"/>
                <w:spacing w:val="-2"/>
              </w:rPr>
              <w:t xml:space="preserve">ανέχομαι να ..., υπομένω, υποκύπτω </w:t>
            </w:r>
          </w:p>
          <w:p w14:paraId="1B3FB052" w14:textId="77777777" w:rsidR="00071131" w:rsidRPr="00CC3BBE" w:rsidRDefault="00071131" w:rsidP="00CC3BBE">
            <w:pPr>
              <w:shd w:val="clear" w:color="auto" w:fill="FFFFFF"/>
              <w:ind w:left="49"/>
              <w:rPr>
                <w:rFonts w:ascii="Palatino Linotype" w:hAnsi="Palatino Linotype"/>
                <w:spacing w:val="-5"/>
              </w:rPr>
            </w:pPr>
            <w:r w:rsidRPr="00CC3BBE">
              <w:rPr>
                <w:rFonts w:ascii="Palatino Linotype" w:hAnsi="Palatino Linotype"/>
                <w:spacing w:val="-2"/>
              </w:rPr>
              <w:t xml:space="preserve">σε κάτι (που ανήκει στο </w:t>
            </w:r>
            <w:r w:rsidRPr="00CC3BBE">
              <w:rPr>
                <w:rFonts w:ascii="Palatino Linotype" w:hAnsi="Palatino Linotype"/>
                <w:spacing w:val="-5"/>
              </w:rPr>
              <w:t>παρόν ή στο παρελθόν)</w:t>
            </w:r>
          </w:p>
          <w:p w14:paraId="755BEDDC" w14:textId="77777777" w:rsidR="00071131" w:rsidRPr="00CC3BBE" w:rsidRDefault="00071131" w:rsidP="00CC3BBE">
            <w:pPr>
              <w:shd w:val="clear" w:color="auto" w:fill="FFFFFF"/>
              <w:rPr>
                <w:rFonts w:ascii="Palatino Linotype" w:hAnsi="Palatino Linotype"/>
              </w:rPr>
            </w:pPr>
          </w:p>
        </w:tc>
        <w:tc>
          <w:tcPr>
            <w:tcW w:w="3660" w:type="dxa"/>
            <w:gridSpan w:val="2"/>
            <w:tcBorders>
              <w:top w:val="double" w:sz="1" w:space="0" w:color="000000"/>
              <w:left w:val="double" w:sz="1" w:space="0" w:color="000000"/>
              <w:bottom w:val="single" w:sz="4" w:space="0" w:color="000000"/>
              <w:right w:val="double" w:sz="1" w:space="0" w:color="000000"/>
            </w:tcBorders>
            <w:shd w:val="clear" w:color="auto" w:fill="auto"/>
          </w:tcPr>
          <w:p w14:paraId="62C11A57" w14:textId="77777777" w:rsidR="00071131" w:rsidRPr="00CC3BBE" w:rsidRDefault="00071131" w:rsidP="00CC3BBE">
            <w:pPr>
              <w:shd w:val="clear" w:color="auto" w:fill="FFFFFF"/>
              <w:snapToGrid w:val="0"/>
              <w:rPr>
                <w:rFonts w:ascii="Palatino Linotype" w:hAnsi="Palatino Linotype"/>
                <w:spacing w:val="-4"/>
              </w:rPr>
            </w:pPr>
            <w:r w:rsidRPr="00CC3BBE">
              <w:rPr>
                <w:rFonts w:ascii="Palatino Linotype" w:hAnsi="Palatino Linotype"/>
              </w:rPr>
              <w:t xml:space="preserve">τολμώ, έχω το θάρρος να κάνω </w:t>
            </w:r>
            <w:r w:rsidRPr="00CC3BBE">
              <w:rPr>
                <w:rFonts w:ascii="Palatino Linotype" w:hAnsi="Palatino Linotype"/>
                <w:spacing w:val="-4"/>
              </w:rPr>
              <w:t>κάτι (στο μέλλον) (</w:t>
            </w:r>
            <w:r w:rsidRPr="00CC3BBE">
              <w:rPr>
                <w:rFonts w:ascii="Palatino Linotype" w:hAnsi="Palatino Linotype"/>
                <w:b/>
                <w:spacing w:val="-4"/>
                <w:u w:val="single"/>
              </w:rPr>
              <w:t>σπάνια</w:t>
            </w:r>
            <w:r w:rsidRPr="00CC3BBE">
              <w:rPr>
                <w:rFonts w:ascii="Palatino Linotype" w:hAnsi="Palatino Linotype"/>
                <w:spacing w:val="-4"/>
              </w:rPr>
              <w:t>)</w:t>
            </w:r>
          </w:p>
          <w:p w14:paraId="251C5A8B" w14:textId="77777777" w:rsidR="00071131" w:rsidRPr="00CC3BBE" w:rsidRDefault="00071131" w:rsidP="00CC3BBE">
            <w:pPr>
              <w:shd w:val="clear" w:color="auto" w:fill="FFFFFF"/>
              <w:rPr>
                <w:rFonts w:ascii="Palatino Linotype" w:hAnsi="Palatino Linotype"/>
              </w:rPr>
            </w:pPr>
          </w:p>
        </w:tc>
      </w:tr>
      <w:tr w:rsidR="00071131" w:rsidRPr="00CC3BBE" w14:paraId="49780DAB" w14:textId="77777777" w:rsidTr="00677781">
        <w:trPr>
          <w:trHeight w:hRule="exact" w:val="2215"/>
        </w:trPr>
        <w:tc>
          <w:tcPr>
            <w:tcW w:w="1891" w:type="dxa"/>
            <w:gridSpan w:val="2"/>
            <w:vMerge/>
            <w:tcBorders>
              <w:top w:val="single" w:sz="4" w:space="0" w:color="000000"/>
              <w:left w:val="double" w:sz="1" w:space="0" w:color="000000"/>
              <w:bottom w:val="double" w:sz="1" w:space="0" w:color="000000"/>
            </w:tcBorders>
            <w:shd w:val="clear" w:color="auto" w:fill="auto"/>
            <w:vAlign w:val="center"/>
          </w:tcPr>
          <w:p w14:paraId="28EAEDF3" w14:textId="77777777" w:rsidR="00071131" w:rsidRPr="00CC3BBE" w:rsidRDefault="00071131" w:rsidP="00CC3BBE">
            <w:pPr>
              <w:widowControl/>
              <w:autoSpaceDE/>
              <w:snapToGrid w:val="0"/>
              <w:ind w:left="140"/>
              <w:rPr>
                <w:rFonts w:ascii="Palatino Linotype" w:hAnsi="Palatino Linotype"/>
                <w:b/>
              </w:rPr>
            </w:pPr>
          </w:p>
        </w:tc>
        <w:tc>
          <w:tcPr>
            <w:tcW w:w="3869" w:type="dxa"/>
            <w:tcBorders>
              <w:top w:val="single" w:sz="4" w:space="0" w:color="000000"/>
              <w:left w:val="double" w:sz="1" w:space="0" w:color="000000"/>
              <w:bottom w:val="double" w:sz="1" w:space="0" w:color="000000"/>
            </w:tcBorders>
            <w:shd w:val="clear" w:color="auto" w:fill="auto"/>
          </w:tcPr>
          <w:p w14:paraId="57B7449D" w14:textId="77777777" w:rsidR="00071131" w:rsidRPr="00CC3BBE" w:rsidRDefault="00071131" w:rsidP="00CC3BBE">
            <w:pPr>
              <w:shd w:val="clear" w:color="auto" w:fill="FFFFFF"/>
              <w:snapToGrid w:val="0"/>
              <w:ind w:left="51"/>
              <w:rPr>
                <w:rFonts w:ascii="Palatino Linotype" w:hAnsi="Palatino Linotype"/>
                <w:iCs/>
              </w:rPr>
            </w:pPr>
            <w:r w:rsidRPr="00CC3BBE">
              <w:rPr>
                <w:rFonts w:ascii="Palatino Linotype" w:hAnsi="Palatino Linotype"/>
                <w:iCs/>
              </w:rPr>
              <w:t xml:space="preserve">π.χ. </w:t>
            </w:r>
            <w:proofErr w:type="spellStart"/>
            <w:r w:rsidRPr="00CC3BBE">
              <w:rPr>
                <w:rFonts w:ascii="Palatino Linotype" w:hAnsi="Palatino Linotype"/>
                <w:iCs/>
              </w:rPr>
              <w:t>Ὑπό</w:t>
            </w:r>
            <w:proofErr w:type="spellEnd"/>
            <w:r w:rsidRPr="00CC3BBE">
              <w:rPr>
                <w:rFonts w:ascii="Palatino Linotype" w:hAnsi="Palatino Linotype"/>
                <w:iCs/>
              </w:rPr>
              <w:t xml:space="preserve"> </w:t>
            </w:r>
            <w:proofErr w:type="spellStart"/>
            <w:r w:rsidRPr="00CC3BBE">
              <w:rPr>
                <w:rFonts w:ascii="Palatino Linotype" w:hAnsi="Palatino Linotype"/>
                <w:iCs/>
              </w:rPr>
              <w:t>γοῦν</w:t>
            </w:r>
            <w:proofErr w:type="spellEnd"/>
            <w:r w:rsidRPr="00CC3BBE">
              <w:rPr>
                <w:rFonts w:ascii="Palatino Linotype" w:hAnsi="Palatino Linotype"/>
                <w:iCs/>
              </w:rPr>
              <w:t xml:space="preserve"> </w:t>
            </w:r>
            <w:proofErr w:type="spellStart"/>
            <w:r w:rsidRPr="00CC3BBE">
              <w:rPr>
                <w:rFonts w:ascii="Palatino Linotype" w:hAnsi="Palatino Linotype"/>
                <w:iCs/>
              </w:rPr>
              <w:t>τοῦ</w:t>
            </w:r>
            <w:proofErr w:type="spellEnd"/>
            <w:r w:rsidRPr="00CC3BBE">
              <w:rPr>
                <w:rFonts w:ascii="Palatino Linotype" w:hAnsi="Palatino Linotype"/>
                <w:iCs/>
              </w:rPr>
              <w:t xml:space="preserve"> </w:t>
            </w:r>
            <w:proofErr w:type="spellStart"/>
            <w:r w:rsidRPr="00CC3BBE">
              <w:rPr>
                <w:rFonts w:ascii="Palatino Linotype" w:hAnsi="Palatino Linotype"/>
                <w:iCs/>
              </w:rPr>
              <w:t>Μήδου</w:t>
            </w:r>
            <w:proofErr w:type="spellEnd"/>
            <w:r w:rsidRPr="00CC3BBE">
              <w:rPr>
                <w:rFonts w:ascii="Palatino Linotype" w:hAnsi="Palatino Linotype"/>
                <w:iCs/>
              </w:rPr>
              <w:t xml:space="preserve"> δεινότερα τούτων </w:t>
            </w:r>
            <w:r w:rsidRPr="00CC3BBE">
              <w:rPr>
                <w:rFonts w:ascii="Palatino Linotype" w:hAnsi="Palatino Linotype"/>
                <w:b/>
                <w:iCs/>
              </w:rPr>
              <w:t>πάσχοντες</w:t>
            </w:r>
            <w:r w:rsidRPr="00CC3BBE">
              <w:rPr>
                <w:rFonts w:ascii="Palatino Linotype" w:hAnsi="Palatino Linotype"/>
                <w:iCs/>
              </w:rPr>
              <w:t xml:space="preserve"> </w:t>
            </w:r>
            <w:proofErr w:type="spellStart"/>
            <w:r w:rsidRPr="00CC3BBE">
              <w:rPr>
                <w:rFonts w:ascii="Palatino Linotype" w:hAnsi="Palatino Linotype"/>
                <w:iCs/>
              </w:rPr>
              <w:t>ἠνείχοντο</w:t>
            </w:r>
            <w:proofErr w:type="spellEnd"/>
            <w:r w:rsidRPr="00CC3BBE">
              <w:rPr>
                <w:rFonts w:ascii="Palatino Linotype" w:hAnsi="Palatino Linotype"/>
                <w:iCs/>
              </w:rPr>
              <w:t xml:space="preserve">    </w:t>
            </w:r>
          </w:p>
          <w:p w14:paraId="2CD023DD" w14:textId="77777777" w:rsidR="00071131" w:rsidRPr="00CC3BBE" w:rsidRDefault="00071131" w:rsidP="00CC3BBE">
            <w:pPr>
              <w:shd w:val="clear" w:color="auto" w:fill="FFFFFF"/>
              <w:ind w:left="51"/>
              <w:rPr>
                <w:rFonts w:ascii="Palatino Linotype" w:hAnsi="Palatino Linotype"/>
              </w:rPr>
            </w:pPr>
            <w:r w:rsidRPr="00CC3BBE">
              <w:rPr>
                <w:rFonts w:ascii="Palatino Linotype" w:hAnsi="Palatino Linotype"/>
                <w:i/>
                <w:iCs/>
              </w:rPr>
              <w:t xml:space="preserve">(= </w:t>
            </w:r>
            <w:r w:rsidRPr="00CC3BBE">
              <w:rPr>
                <w:rFonts w:ascii="Palatino Linotype" w:hAnsi="Palatino Linotype"/>
                <w:i/>
                <w:iCs/>
                <w:spacing w:val="-1"/>
              </w:rPr>
              <w:t xml:space="preserve">ανεχόντουσαν να παθαίνουν </w:t>
            </w:r>
            <w:r w:rsidRPr="00CC3BBE">
              <w:rPr>
                <w:rFonts w:ascii="Palatino Linotype" w:hAnsi="Palatino Linotype"/>
                <w:i/>
                <w:iCs/>
                <w:spacing w:val="-4"/>
              </w:rPr>
              <w:t xml:space="preserve">φοβερότερα...) </w:t>
            </w:r>
          </w:p>
        </w:tc>
        <w:tc>
          <w:tcPr>
            <w:tcW w:w="3660" w:type="dxa"/>
            <w:gridSpan w:val="2"/>
            <w:tcBorders>
              <w:top w:val="single" w:sz="4" w:space="0" w:color="000000"/>
              <w:left w:val="double" w:sz="1" w:space="0" w:color="000000"/>
              <w:bottom w:val="double" w:sz="1" w:space="0" w:color="000000"/>
              <w:right w:val="double" w:sz="1" w:space="0" w:color="000000"/>
            </w:tcBorders>
            <w:shd w:val="clear" w:color="auto" w:fill="auto"/>
          </w:tcPr>
          <w:p w14:paraId="47FC8D2E" w14:textId="77777777" w:rsidR="00071131" w:rsidRPr="00CC3BBE" w:rsidRDefault="00071131" w:rsidP="00CC3BBE">
            <w:pPr>
              <w:shd w:val="clear" w:color="auto" w:fill="FFFFFF"/>
              <w:snapToGrid w:val="0"/>
              <w:rPr>
                <w:rFonts w:ascii="Palatino Linotype" w:hAnsi="Palatino Linotype"/>
                <w:iCs/>
                <w:w w:val="102"/>
              </w:rPr>
            </w:pPr>
            <w:r w:rsidRPr="00CC3BBE">
              <w:rPr>
                <w:rFonts w:ascii="Palatino Linotype" w:hAnsi="Palatino Linotype"/>
                <w:w w:val="102"/>
              </w:rPr>
              <w:t xml:space="preserve">π.χ. </w:t>
            </w:r>
            <w:proofErr w:type="spellStart"/>
            <w:r w:rsidRPr="00CC3BBE">
              <w:rPr>
                <w:rFonts w:ascii="Palatino Linotype" w:hAnsi="Palatino Linotype"/>
                <w:w w:val="102"/>
              </w:rPr>
              <w:t>Ρᾷον</w:t>
            </w:r>
            <w:proofErr w:type="spellEnd"/>
            <w:r w:rsidRPr="00CC3BBE">
              <w:rPr>
                <w:rFonts w:ascii="Palatino Linotype" w:hAnsi="Palatino Linotype"/>
                <w:w w:val="102"/>
              </w:rPr>
              <w:t xml:space="preserve"> </w:t>
            </w:r>
            <w:r w:rsidRPr="00CC3BBE">
              <w:rPr>
                <w:rFonts w:ascii="Palatino Linotype" w:hAnsi="Palatino Linotype"/>
                <w:iCs/>
                <w:w w:val="102"/>
              </w:rPr>
              <w:t xml:space="preserve">γάρ </w:t>
            </w:r>
            <w:proofErr w:type="spellStart"/>
            <w:r w:rsidRPr="00CC3BBE">
              <w:rPr>
                <w:rFonts w:ascii="Palatino Linotype" w:hAnsi="Palatino Linotype"/>
                <w:iCs/>
                <w:w w:val="102"/>
              </w:rPr>
              <w:t>ἐτόλμα</w:t>
            </w:r>
            <w:proofErr w:type="spellEnd"/>
            <w:r w:rsidRPr="00CC3BBE">
              <w:rPr>
                <w:rFonts w:ascii="Palatino Linotype" w:hAnsi="Palatino Linotype"/>
                <w:iCs/>
                <w:w w:val="102"/>
              </w:rPr>
              <w:t xml:space="preserve"> τις </w:t>
            </w:r>
            <w:proofErr w:type="spellStart"/>
            <w:r w:rsidRPr="00CC3BBE">
              <w:rPr>
                <w:rFonts w:ascii="Palatino Linotype" w:hAnsi="Palatino Linotype"/>
                <w:b/>
                <w:iCs/>
                <w:w w:val="102"/>
              </w:rPr>
              <w:t>ποιεῖν</w:t>
            </w:r>
            <w:proofErr w:type="spellEnd"/>
            <w:r w:rsidRPr="00CC3BBE">
              <w:rPr>
                <w:rFonts w:ascii="Palatino Linotype" w:hAnsi="Palatino Linotype"/>
                <w:iCs/>
                <w:w w:val="102"/>
              </w:rPr>
              <w:t xml:space="preserve"> </w:t>
            </w:r>
          </w:p>
          <w:p w14:paraId="3EC10AE2" w14:textId="77777777" w:rsidR="00071131" w:rsidRPr="00CC3BBE" w:rsidRDefault="00071131" w:rsidP="00CC3BBE">
            <w:pPr>
              <w:shd w:val="clear" w:color="auto" w:fill="FFFFFF"/>
              <w:rPr>
                <w:rFonts w:ascii="Palatino Linotype" w:hAnsi="Palatino Linotype"/>
                <w:i/>
                <w:iCs/>
                <w:spacing w:val="-4"/>
                <w:w w:val="102"/>
              </w:rPr>
            </w:pPr>
            <w:r w:rsidRPr="00CC3BBE">
              <w:rPr>
                <w:rFonts w:ascii="Palatino Linotype" w:hAnsi="Palatino Linotype"/>
                <w:i/>
                <w:iCs/>
                <w:w w:val="102"/>
              </w:rPr>
              <w:t xml:space="preserve">(= τολμούσε να κάνει ..., από </w:t>
            </w:r>
            <w:r w:rsidRPr="00CC3BBE">
              <w:rPr>
                <w:rFonts w:ascii="Palatino Linotype" w:hAnsi="Palatino Linotype"/>
                <w:i/>
                <w:iCs/>
                <w:spacing w:val="-4"/>
                <w:w w:val="102"/>
              </w:rPr>
              <w:t xml:space="preserve">τώρα και στο εξής) </w:t>
            </w:r>
          </w:p>
          <w:p w14:paraId="0ECB4C88" w14:textId="77777777" w:rsidR="00071131" w:rsidRPr="00CC3BBE" w:rsidRDefault="00071131" w:rsidP="00CC3BBE">
            <w:pPr>
              <w:shd w:val="clear" w:color="auto" w:fill="FFFFFF"/>
              <w:jc w:val="both"/>
              <w:rPr>
                <w:rFonts w:ascii="Palatino Linotype" w:hAnsi="Palatino Linotype"/>
                <w:iCs/>
                <w:spacing w:val="-4"/>
                <w:w w:val="102"/>
              </w:rPr>
            </w:pPr>
            <w:r w:rsidRPr="00CC3BBE">
              <w:rPr>
                <w:rFonts w:ascii="Palatino Linotype" w:hAnsi="Palatino Linotype"/>
                <w:iCs/>
                <w:w w:val="102"/>
              </w:rPr>
              <w:t xml:space="preserve">π.χ. </w:t>
            </w:r>
            <w:proofErr w:type="spellStart"/>
            <w:r w:rsidRPr="00CC3BBE">
              <w:rPr>
                <w:rFonts w:ascii="Palatino Linotype" w:hAnsi="Palatino Linotype"/>
                <w:iCs/>
                <w:w w:val="102"/>
              </w:rPr>
              <w:t>Νῦν</w:t>
            </w:r>
            <w:proofErr w:type="spellEnd"/>
            <w:r w:rsidRPr="00CC3BBE">
              <w:rPr>
                <w:rFonts w:ascii="Palatino Linotype" w:hAnsi="Palatino Linotype"/>
                <w:iCs/>
                <w:w w:val="102"/>
              </w:rPr>
              <w:t xml:space="preserve"> </w:t>
            </w:r>
            <w:proofErr w:type="spellStart"/>
            <w:r w:rsidRPr="00CC3BBE">
              <w:rPr>
                <w:rFonts w:ascii="Palatino Linotype" w:hAnsi="Palatino Linotype"/>
                <w:iCs/>
                <w:w w:val="102"/>
              </w:rPr>
              <w:t>δέ</w:t>
            </w:r>
            <w:proofErr w:type="spellEnd"/>
            <w:r w:rsidRPr="00CC3BBE">
              <w:rPr>
                <w:rFonts w:ascii="Palatino Linotype" w:hAnsi="Palatino Linotype"/>
                <w:iCs/>
                <w:w w:val="102"/>
              </w:rPr>
              <w:t xml:space="preserve"> μοι </w:t>
            </w:r>
            <w:proofErr w:type="spellStart"/>
            <w:r w:rsidRPr="00CC3BBE">
              <w:rPr>
                <w:rFonts w:ascii="Palatino Linotype" w:hAnsi="Palatino Linotype"/>
                <w:iCs/>
                <w:w w:val="102"/>
              </w:rPr>
              <w:t>δοκῶ</w:t>
            </w:r>
            <w:proofErr w:type="spellEnd"/>
            <w:r w:rsidRPr="00CC3BBE">
              <w:rPr>
                <w:rFonts w:ascii="Palatino Linotype" w:hAnsi="Palatino Linotype"/>
                <w:iCs/>
                <w:w w:val="102"/>
              </w:rPr>
              <w:t xml:space="preserve"> </w:t>
            </w:r>
            <w:proofErr w:type="spellStart"/>
            <w:r w:rsidRPr="00CC3BBE">
              <w:rPr>
                <w:rFonts w:ascii="Palatino Linotype" w:hAnsi="Palatino Linotype"/>
                <w:iCs/>
                <w:w w:val="102"/>
              </w:rPr>
              <w:t>εἰς</w:t>
            </w:r>
            <w:proofErr w:type="spellEnd"/>
            <w:r w:rsidRPr="00CC3BBE">
              <w:rPr>
                <w:rFonts w:ascii="Palatino Linotype" w:hAnsi="Palatino Linotype"/>
                <w:iCs/>
                <w:w w:val="102"/>
              </w:rPr>
              <w:t xml:space="preserve"> </w:t>
            </w:r>
            <w:proofErr w:type="spellStart"/>
            <w:r w:rsidRPr="00CC3BBE">
              <w:rPr>
                <w:rFonts w:ascii="Palatino Linotype" w:hAnsi="Palatino Linotype"/>
                <w:iCs/>
                <w:w w:val="102"/>
              </w:rPr>
              <w:t>ἔργων</w:t>
            </w:r>
            <w:proofErr w:type="spellEnd"/>
            <w:r w:rsidRPr="00CC3BBE">
              <w:rPr>
                <w:rFonts w:ascii="Palatino Linotype" w:hAnsi="Palatino Linotype"/>
                <w:iCs/>
                <w:w w:val="102"/>
              </w:rPr>
              <w:t xml:space="preserve"> </w:t>
            </w:r>
            <w:proofErr w:type="spellStart"/>
            <w:r w:rsidRPr="00CC3BBE">
              <w:rPr>
                <w:rFonts w:ascii="Palatino Linotype" w:hAnsi="Palatino Linotype"/>
                <w:iCs/>
                <w:spacing w:val="-4"/>
                <w:w w:val="102"/>
              </w:rPr>
              <w:t>ἀφορμήν</w:t>
            </w:r>
            <w:proofErr w:type="spellEnd"/>
            <w:r w:rsidRPr="00CC3BBE">
              <w:rPr>
                <w:rFonts w:ascii="Palatino Linotype" w:hAnsi="Palatino Linotype"/>
                <w:iCs/>
                <w:spacing w:val="-4"/>
                <w:w w:val="102"/>
              </w:rPr>
              <w:t xml:space="preserve"> </w:t>
            </w:r>
            <w:proofErr w:type="spellStart"/>
            <w:r w:rsidRPr="00CC3BBE">
              <w:rPr>
                <w:rFonts w:ascii="Palatino Linotype" w:hAnsi="Palatino Linotype"/>
                <w:iCs/>
                <w:spacing w:val="-4"/>
                <w:w w:val="102"/>
              </w:rPr>
              <w:t>ὑπομένειν</w:t>
            </w:r>
            <w:proofErr w:type="spellEnd"/>
            <w:r w:rsidRPr="00CC3BBE">
              <w:rPr>
                <w:rFonts w:ascii="Palatino Linotype" w:hAnsi="Palatino Linotype"/>
                <w:iCs/>
                <w:spacing w:val="-4"/>
                <w:w w:val="102"/>
              </w:rPr>
              <w:t xml:space="preserve"> </w:t>
            </w:r>
            <w:proofErr w:type="spellStart"/>
            <w:r w:rsidRPr="00CC3BBE">
              <w:rPr>
                <w:rFonts w:ascii="Palatino Linotype" w:hAnsi="Palatino Linotype"/>
                <w:iCs/>
                <w:spacing w:val="-4"/>
                <w:w w:val="102"/>
              </w:rPr>
              <w:t>αὐτό</w:t>
            </w:r>
            <w:proofErr w:type="spellEnd"/>
            <w:r w:rsidRPr="00CC3BBE">
              <w:rPr>
                <w:rFonts w:ascii="Palatino Linotype" w:hAnsi="Palatino Linotype"/>
                <w:iCs/>
                <w:spacing w:val="-4"/>
                <w:w w:val="102"/>
              </w:rPr>
              <w:t xml:space="preserve"> </w:t>
            </w:r>
            <w:proofErr w:type="spellStart"/>
            <w:r w:rsidRPr="00CC3BBE">
              <w:rPr>
                <w:rFonts w:ascii="Palatino Linotype" w:hAnsi="Palatino Linotype"/>
                <w:b/>
                <w:iCs/>
                <w:spacing w:val="-4"/>
                <w:w w:val="102"/>
              </w:rPr>
              <w:t>ποιῆσαι</w:t>
            </w:r>
            <w:proofErr w:type="spellEnd"/>
            <w:r w:rsidRPr="00CC3BBE">
              <w:rPr>
                <w:rFonts w:ascii="Palatino Linotype" w:hAnsi="Palatino Linotype"/>
                <w:iCs/>
                <w:spacing w:val="-4"/>
                <w:w w:val="102"/>
              </w:rPr>
              <w:t xml:space="preserve"> </w:t>
            </w:r>
          </w:p>
          <w:p w14:paraId="2843BB60" w14:textId="77777777" w:rsidR="00071131" w:rsidRPr="00CC3BBE" w:rsidRDefault="00071131" w:rsidP="00CC3BBE">
            <w:pPr>
              <w:shd w:val="clear" w:color="auto" w:fill="FFFFFF"/>
              <w:rPr>
                <w:rFonts w:ascii="Palatino Linotype" w:hAnsi="Palatino Linotype"/>
              </w:rPr>
            </w:pPr>
            <w:r w:rsidRPr="00CC3BBE">
              <w:rPr>
                <w:rFonts w:ascii="Palatino Linotype" w:hAnsi="Palatino Linotype"/>
                <w:i/>
                <w:iCs/>
                <w:w w:val="102"/>
              </w:rPr>
              <w:t xml:space="preserve">(= ότι έχω το θάρρος  να κάνω </w:t>
            </w:r>
            <w:r w:rsidRPr="00CC3BBE">
              <w:rPr>
                <w:rFonts w:ascii="Palatino Linotype" w:hAnsi="Palatino Linotype"/>
                <w:i/>
                <w:iCs/>
                <w:spacing w:val="-7"/>
                <w:w w:val="102"/>
              </w:rPr>
              <w:t xml:space="preserve">αυτό) </w:t>
            </w:r>
          </w:p>
        </w:tc>
      </w:tr>
      <w:tr w:rsidR="00071131" w:rsidRPr="00CC3BBE" w14:paraId="0D3B5E42" w14:textId="77777777" w:rsidTr="00677781">
        <w:trPr>
          <w:trHeight w:hRule="exact" w:val="624"/>
        </w:trPr>
        <w:tc>
          <w:tcPr>
            <w:tcW w:w="1891" w:type="dxa"/>
            <w:gridSpan w:val="2"/>
            <w:vMerge w:val="restart"/>
            <w:tcBorders>
              <w:top w:val="double" w:sz="1" w:space="0" w:color="000000"/>
              <w:left w:val="double" w:sz="1" w:space="0" w:color="000000"/>
              <w:bottom w:val="single" w:sz="4" w:space="0" w:color="000000"/>
            </w:tcBorders>
            <w:shd w:val="clear" w:color="auto" w:fill="auto"/>
          </w:tcPr>
          <w:p w14:paraId="1DB13104" w14:textId="77777777" w:rsidR="00071131" w:rsidRPr="00CC3BBE" w:rsidRDefault="00071131" w:rsidP="00CC3BBE">
            <w:pPr>
              <w:shd w:val="clear" w:color="auto" w:fill="FFFFFF"/>
              <w:snapToGrid w:val="0"/>
              <w:ind w:left="140"/>
              <w:rPr>
                <w:rFonts w:ascii="Palatino Linotype" w:hAnsi="Palatino Linotype"/>
                <w:b/>
                <w:iCs/>
                <w:spacing w:val="-8"/>
                <w:w w:val="110"/>
              </w:rPr>
            </w:pPr>
            <w:proofErr w:type="spellStart"/>
            <w:r w:rsidRPr="00CC3BBE">
              <w:rPr>
                <w:rFonts w:ascii="Palatino Linotype" w:hAnsi="Palatino Linotype"/>
                <w:b/>
                <w:iCs/>
                <w:spacing w:val="-8"/>
                <w:w w:val="110"/>
              </w:rPr>
              <w:t>ἀποκάμνω</w:t>
            </w:r>
            <w:proofErr w:type="spellEnd"/>
          </w:p>
          <w:p w14:paraId="31B21C67" w14:textId="77777777" w:rsidR="00071131" w:rsidRPr="00CC3BBE" w:rsidRDefault="00071131" w:rsidP="00CC3BBE">
            <w:pPr>
              <w:shd w:val="clear" w:color="auto" w:fill="FFFFFF"/>
              <w:ind w:left="140"/>
              <w:rPr>
                <w:rFonts w:ascii="Palatino Linotype" w:hAnsi="Palatino Linotype"/>
                <w:b/>
              </w:rPr>
            </w:pPr>
          </w:p>
        </w:tc>
        <w:tc>
          <w:tcPr>
            <w:tcW w:w="3869" w:type="dxa"/>
            <w:tcBorders>
              <w:top w:val="double" w:sz="1" w:space="0" w:color="000000"/>
              <w:left w:val="double" w:sz="1" w:space="0" w:color="000000"/>
              <w:bottom w:val="single" w:sz="4" w:space="0" w:color="000000"/>
            </w:tcBorders>
            <w:shd w:val="clear" w:color="auto" w:fill="auto"/>
          </w:tcPr>
          <w:p w14:paraId="18F86CDE" w14:textId="77777777" w:rsidR="00071131" w:rsidRPr="00CC3BBE" w:rsidRDefault="00071131" w:rsidP="00CC3BBE">
            <w:pPr>
              <w:shd w:val="clear" w:color="auto" w:fill="FFFFFF"/>
              <w:snapToGrid w:val="0"/>
              <w:rPr>
                <w:rFonts w:ascii="Palatino Linotype" w:hAnsi="Palatino Linotype"/>
                <w:spacing w:val="-5"/>
              </w:rPr>
            </w:pPr>
            <w:r w:rsidRPr="00CC3BBE">
              <w:rPr>
                <w:rFonts w:ascii="Palatino Linotype" w:hAnsi="Palatino Linotype"/>
                <w:spacing w:val="-5"/>
              </w:rPr>
              <w:t xml:space="preserve"> κουράζομαι να κάνω κάτι</w:t>
            </w:r>
          </w:p>
          <w:p w14:paraId="0D754523" w14:textId="77777777" w:rsidR="00071131" w:rsidRPr="00CC3BBE" w:rsidRDefault="00071131" w:rsidP="00CC3BBE">
            <w:pPr>
              <w:shd w:val="clear" w:color="auto" w:fill="FFFFFF"/>
              <w:rPr>
                <w:rFonts w:ascii="Palatino Linotype" w:hAnsi="Palatino Linotype"/>
              </w:rPr>
            </w:pPr>
          </w:p>
        </w:tc>
        <w:tc>
          <w:tcPr>
            <w:tcW w:w="3660" w:type="dxa"/>
            <w:gridSpan w:val="2"/>
            <w:tcBorders>
              <w:top w:val="double" w:sz="1" w:space="0" w:color="000000"/>
              <w:left w:val="double" w:sz="1" w:space="0" w:color="000000"/>
              <w:bottom w:val="single" w:sz="4" w:space="0" w:color="000000"/>
              <w:right w:val="double" w:sz="1" w:space="0" w:color="000000"/>
            </w:tcBorders>
            <w:shd w:val="clear" w:color="auto" w:fill="auto"/>
          </w:tcPr>
          <w:p w14:paraId="66EA03F0" w14:textId="77777777" w:rsidR="00071131" w:rsidRPr="00CC3BBE" w:rsidRDefault="00071131" w:rsidP="00CC3BBE">
            <w:pPr>
              <w:shd w:val="clear" w:color="auto" w:fill="FFFFFF"/>
              <w:snapToGrid w:val="0"/>
              <w:rPr>
                <w:rFonts w:ascii="Palatino Linotype" w:hAnsi="Palatino Linotype"/>
                <w:spacing w:val="-7"/>
                <w:w w:val="102"/>
              </w:rPr>
            </w:pPr>
            <w:r w:rsidRPr="00CC3BBE">
              <w:rPr>
                <w:rFonts w:ascii="Palatino Linotype" w:hAnsi="Palatino Linotype"/>
                <w:spacing w:val="-3"/>
                <w:w w:val="102"/>
              </w:rPr>
              <w:t xml:space="preserve">από κούραση σταματώ να κάνω </w:t>
            </w:r>
            <w:r w:rsidRPr="00CC3BBE">
              <w:rPr>
                <w:rFonts w:ascii="Palatino Linotype" w:hAnsi="Palatino Linotype"/>
                <w:spacing w:val="-7"/>
                <w:w w:val="102"/>
              </w:rPr>
              <w:t>κάτι.</w:t>
            </w:r>
          </w:p>
          <w:p w14:paraId="3AA5FF2E" w14:textId="77777777" w:rsidR="00071131" w:rsidRPr="00CC3BBE" w:rsidRDefault="00071131" w:rsidP="00CC3BBE">
            <w:pPr>
              <w:shd w:val="clear" w:color="auto" w:fill="FFFFFF"/>
              <w:rPr>
                <w:rFonts w:ascii="Palatino Linotype" w:hAnsi="Palatino Linotype"/>
              </w:rPr>
            </w:pPr>
          </w:p>
        </w:tc>
      </w:tr>
      <w:tr w:rsidR="00071131" w:rsidRPr="00CC3BBE" w14:paraId="2B0BE733" w14:textId="77777777" w:rsidTr="00677781">
        <w:trPr>
          <w:trHeight w:hRule="exact" w:val="1376"/>
        </w:trPr>
        <w:tc>
          <w:tcPr>
            <w:tcW w:w="1891" w:type="dxa"/>
            <w:gridSpan w:val="2"/>
            <w:vMerge/>
            <w:tcBorders>
              <w:top w:val="single" w:sz="4" w:space="0" w:color="000000"/>
              <w:left w:val="double" w:sz="1" w:space="0" w:color="000000"/>
              <w:bottom w:val="double" w:sz="1" w:space="0" w:color="000000"/>
            </w:tcBorders>
            <w:shd w:val="clear" w:color="auto" w:fill="auto"/>
            <w:vAlign w:val="center"/>
          </w:tcPr>
          <w:p w14:paraId="399BB596" w14:textId="77777777" w:rsidR="00071131" w:rsidRPr="00CC3BBE" w:rsidRDefault="00071131" w:rsidP="00CC3BBE">
            <w:pPr>
              <w:widowControl/>
              <w:autoSpaceDE/>
              <w:snapToGrid w:val="0"/>
              <w:rPr>
                <w:rFonts w:ascii="Palatino Linotype" w:hAnsi="Palatino Linotype"/>
              </w:rPr>
            </w:pPr>
          </w:p>
        </w:tc>
        <w:tc>
          <w:tcPr>
            <w:tcW w:w="3869" w:type="dxa"/>
            <w:tcBorders>
              <w:top w:val="single" w:sz="4" w:space="0" w:color="000000"/>
              <w:left w:val="double" w:sz="1" w:space="0" w:color="000000"/>
              <w:bottom w:val="double" w:sz="1" w:space="0" w:color="000000"/>
            </w:tcBorders>
            <w:shd w:val="clear" w:color="auto" w:fill="auto"/>
          </w:tcPr>
          <w:p w14:paraId="25920A65" w14:textId="77777777" w:rsidR="00071131" w:rsidRPr="00CC3BBE" w:rsidRDefault="00071131" w:rsidP="00CC3BBE">
            <w:pPr>
              <w:shd w:val="clear" w:color="auto" w:fill="FFFFFF"/>
              <w:snapToGrid w:val="0"/>
              <w:ind w:left="51"/>
              <w:rPr>
                <w:rFonts w:ascii="Palatino Linotype" w:hAnsi="Palatino Linotype"/>
                <w:iCs/>
              </w:rPr>
            </w:pPr>
            <w:r w:rsidRPr="00CC3BBE">
              <w:rPr>
                <w:rFonts w:ascii="Palatino Linotype" w:hAnsi="Palatino Linotype"/>
                <w:spacing w:val="-2"/>
              </w:rPr>
              <w:t xml:space="preserve">π.χ. </w:t>
            </w:r>
            <w:proofErr w:type="spellStart"/>
            <w:r w:rsidRPr="00CC3BBE">
              <w:rPr>
                <w:rFonts w:ascii="Palatino Linotype" w:hAnsi="Palatino Linotype"/>
                <w:iCs/>
                <w:spacing w:val="-2"/>
              </w:rPr>
              <w:t>Ὅπως</w:t>
            </w:r>
            <w:proofErr w:type="spellEnd"/>
            <w:r w:rsidRPr="00CC3BBE">
              <w:rPr>
                <w:rFonts w:ascii="Palatino Linotype" w:hAnsi="Palatino Linotype"/>
                <w:iCs/>
                <w:spacing w:val="-2"/>
              </w:rPr>
              <w:t xml:space="preserve"> τε </w:t>
            </w:r>
            <w:proofErr w:type="spellStart"/>
            <w:r w:rsidRPr="00CC3BBE">
              <w:rPr>
                <w:rFonts w:ascii="Palatino Linotype" w:hAnsi="Palatino Linotype"/>
                <w:iCs/>
                <w:spacing w:val="-2"/>
              </w:rPr>
              <w:t>ταῦτα</w:t>
            </w:r>
            <w:proofErr w:type="spellEnd"/>
            <w:r w:rsidRPr="00CC3BBE">
              <w:rPr>
                <w:rFonts w:ascii="Palatino Linotype" w:hAnsi="Palatino Linotype"/>
                <w:iCs/>
                <w:spacing w:val="-2"/>
              </w:rPr>
              <w:t xml:space="preserve"> </w:t>
            </w:r>
            <w:proofErr w:type="spellStart"/>
            <w:r w:rsidRPr="00CC3BBE">
              <w:rPr>
                <w:rFonts w:ascii="Palatino Linotype" w:hAnsi="Palatino Linotype"/>
                <w:iCs/>
                <w:spacing w:val="-2"/>
              </w:rPr>
              <w:t>γίγνηται</w:t>
            </w:r>
            <w:proofErr w:type="spellEnd"/>
            <w:r w:rsidRPr="00CC3BBE">
              <w:rPr>
                <w:rFonts w:ascii="Palatino Linotype" w:hAnsi="Palatino Linotype"/>
                <w:iCs/>
                <w:spacing w:val="-2"/>
              </w:rPr>
              <w:t xml:space="preserve"> </w:t>
            </w:r>
            <w:proofErr w:type="spellStart"/>
            <w:r w:rsidRPr="00CC3BBE">
              <w:rPr>
                <w:rFonts w:ascii="Palatino Linotype" w:hAnsi="Palatino Linotype"/>
                <w:iCs/>
                <w:spacing w:val="-2"/>
              </w:rPr>
              <w:t>τοῖς</w:t>
            </w:r>
            <w:proofErr w:type="spellEnd"/>
            <w:r w:rsidRPr="00CC3BBE">
              <w:rPr>
                <w:rFonts w:ascii="Palatino Linotype" w:hAnsi="Palatino Linotype"/>
                <w:iCs/>
                <w:spacing w:val="-2"/>
              </w:rPr>
              <w:t xml:space="preserve"> </w:t>
            </w:r>
            <w:proofErr w:type="spellStart"/>
            <w:r w:rsidRPr="00CC3BBE">
              <w:rPr>
                <w:rFonts w:ascii="Palatino Linotype" w:hAnsi="Palatino Linotype"/>
                <w:iCs/>
              </w:rPr>
              <w:t>φίλοις</w:t>
            </w:r>
            <w:proofErr w:type="spellEnd"/>
            <w:r w:rsidRPr="00CC3BBE">
              <w:rPr>
                <w:rFonts w:ascii="Palatino Linotype" w:hAnsi="Palatino Linotype"/>
                <w:iCs/>
              </w:rPr>
              <w:t xml:space="preserve"> </w:t>
            </w:r>
            <w:proofErr w:type="spellStart"/>
            <w:r w:rsidRPr="00CC3BBE">
              <w:rPr>
                <w:rFonts w:ascii="Palatino Linotype" w:hAnsi="Palatino Linotype"/>
                <w:iCs/>
              </w:rPr>
              <w:t>οὐκ</w:t>
            </w:r>
            <w:proofErr w:type="spellEnd"/>
            <w:r w:rsidRPr="00CC3BBE">
              <w:rPr>
                <w:rFonts w:ascii="Palatino Linotype" w:hAnsi="Palatino Linotype"/>
                <w:iCs/>
              </w:rPr>
              <w:t xml:space="preserve"> </w:t>
            </w:r>
            <w:proofErr w:type="spellStart"/>
            <w:r w:rsidRPr="00CC3BBE">
              <w:rPr>
                <w:rFonts w:ascii="Palatino Linotype" w:hAnsi="Palatino Linotype"/>
                <w:iCs/>
              </w:rPr>
              <w:t>ἀποκάμνεις</w:t>
            </w:r>
            <w:proofErr w:type="spellEnd"/>
            <w:r w:rsidRPr="00CC3BBE">
              <w:rPr>
                <w:rFonts w:ascii="Palatino Linotype" w:hAnsi="Palatino Linotype"/>
                <w:iCs/>
              </w:rPr>
              <w:t xml:space="preserve"> </w:t>
            </w:r>
            <w:proofErr w:type="spellStart"/>
            <w:r w:rsidRPr="00CC3BBE">
              <w:rPr>
                <w:rFonts w:ascii="Palatino Linotype" w:hAnsi="Palatino Linotype"/>
                <w:b/>
                <w:iCs/>
              </w:rPr>
              <w:t>μηχανώμενος</w:t>
            </w:r>
            <w:proofErr w:type="spellEnd"/>
            <w:r w:rsidRPr="00CC3BBE">
              <w:rPr>
                <w:rFonts w:ascii="Palatino Linotype" w:hAnsi="Palatino Linotype"/>
                <w:iCs/>
              </w:rPr>
              <w:t xml:space="preserve">  </w:t>
            </w:r>
          </w:p>
          <w:p w14:paraId="6EA5826E" w14:textId="77777777" w:rsidR="00071131" w:rsidRPr="00CC3BBE" w:rsidRDefault="00071131" w:rsidP="00CC3BBE">
            <w:pPr>
              <w:shd w:val="clear" w:color="auto" w:fill="FFFFFF"/>
              <w:ind w:left="51"/>
              <w:rPr>
                <w:rFonts w:ascii="Palatino Linotype" w:hAnsi="Palatino Linotype"/>
                <w:i/>
                <w:spacing w:val="-3"/>
              </w:rPr>
            </w:pPr>
            <w:r w:rsidRPr="00CC3BBE">
              <w:rPr>
                <w:rFonts w:ascii="Palatino Linotype" w:hAnsi="Palatino Linotype"/>
                <w:i/>
                <w:iCs/>
                <w:spacing w:val="-2"/>
              </w:rPr>
              <w:t xml:space="preserve">(=  </w:t>
            </w:r>
            <w:r w:rsidRPr="00CC3BBE">
              <w:rPr>
                <w:rFonts w:ascii="Palatino Linotype" w:hAnsi="Palatino Linotype"/>
                <w:i/>
                <w:spacing w:val="-2"/>
              </w:rPr>
              <w:t xml:space="preserve">δεν    κουράζεσαι    να    βρίσκεις </w:t>
            </w:r>
            <w:r w:rsidRPr="00CC3BBE">
              <w:rPr>
                <w:rFonts w:ascii="Palatino Linotype" w:hAnsi="Palatino Linotype"/>
                <w:i/>
                <w:spacing w:val="-3"/>
              </w:rPr>
              <w:t xml:space="preserve">τρόπους ...) </w:t>
            </w:r>
          </w:p>
          <w:p w14:paraId="5E89A993" w14:textId="77777777" w:rsidR="00071131" w:rsidRPr="00CC3BBE" w:rsidRDefault="00071131" w:rsidP="00CC3BBE">
            <w:pPr>
              <w:shd w:val="clear" w:color="auto" w:fill="FFFFFF"/>
              <w:rPr>
                <w:rFonts w:ascii="Palatino Linotype" w:hAnsi="Palatino Linotype"/>
              </w:rPr>
            </w:pPr>
          </w:p>
        </w:tc>
        <w:tc>
          <w:tcPr>
            <w:tcW w:w="3660" w:type="dxa"/>
            <w:gridSpan w:val="2"/>
            <w:tcBorders>
              <w:top w:val="single" w:sz="4" w:space="0" w:color="000000"/>
              <w:left w:val="double" w:sz="1" w:space="0" w:color="000000"/>
              <w:bottom w:val="double" w:sz="1" w:space="0" w:color="000000"/>
              <w:right w:val="double" w:sz="1" w:space="0" w:color="000000"/>
            </w:tcBorders>
            <w:shd w:val="clear" w:color="auto" w:fill="auto"/>
          </w:tcPr>
          <w:p w14:paraId="623B50BB" w14:textId="77777777" w:rsidR="00071131" w:rsidRPr="00CC3BBE" w:rsidRDefault="00071131" w:rsidP="00CC3BBE">
            <w:pPr>
              <w:shd w:val="clear" w:color="auto" w:fill="FFFFFF"/>
              <w:snapToGrid w:val="0"/>
              <w:rPr>
                <w:rFonts w:ascii="Palatino Linotype" w:hAnsi="Palatino Linotype"/>
                <w:iCs/>
              </w:rPr>
            </w:pPr>
            <w:r w:rsidRPr="00CC3BBE">
              <w:rPr>
                <w:rFonts w:ascii="Palatino Linotype" w:hAnsi="Palatino Linotype"/>
              </w:rPr>
              <w:t xml:space="preserve">π.χ. </w:t>
            </w:r>
            <w:r w:rsidRPr="00CC3BBE">
              <w:rPr>
                <w:rFonts w:ascii="Palatino Linotype" w:hAnsi="Palatino Linotype"/>
                <w:iCs/>
              </w:rPr>
              <w:t xml:space="preserve">Μήτε </w:t>
            </w:r>
            <w:proofErr w:type="spellStart"/>
            <w:r w:rsidRPr="00CC3BBE">
              <w:rPr>
                <w:rFonts w:ascii="Palatino Linotype" w:hAnsi="Palatino Linotype"/>
                <w:iCs/>
              </w:rPr>
              <w:t>ἀποκάμῃς</w:t>
            </w:r>
            <w:proofErr w:type="spellEnd"/>
            <w:r w:rsidRPr="00CC3BBE">
              <w:rPr>
                <w:rFonts w:ascii="Palatino Linotype" w:hAnsi="Palatino Linotype"/>
                <w:iCs/>
              </w:rPr>
              <w:t xml:space="preserve"> </w:t>
            </w:r>
            <w:proofErr w:type="spellStart"/>
            <w:r w:rsidRPr="00CC3BBE">
              <w:rPr>
                <w:rFonts w:ascii="Palatino Linotype" w:hAnsi="Palatino Linotype"/>
                <w:iCs/>
              </w:rPr>
              <w:t>σαὐτόν</w:t>
            </w:r>
            <w:proofErr w:type="spellEnd"/>
            <w:r w:rsidRPr="00CC3BBE">
              <w:rPr>
                <w:rFonts w:ascii="Palatino Linotype" w:hAnsi="Palatino Linotype"/>
                <w:iCs/>
              </w:rPr>
              <w:t xml:space="preserve"> </w:t>
            </w:r>
            <w:proofErr w:type="spellStart"/>
            <w:r w:rsidRPr="00CC3BBE">
              <w:rPr>
                <w:rFonts w:ascii="Palatino Linotype" w:hAnsi="Palatino Linotype"/>
                <w:b/>
                <w:iCs/>
              </w:rPr>
              <w:t>σῶσαι</w:t>
            </w:r>
            <w:proofErr w:type="spellEnd"/>
            <w:r w:rsidRPr="00CC3BBE">
              <w:rPr>
                <w:rFonts w:ascii="Palatino Linotype" w:hAnsi="Palatino Linotype"/>
                <w:iCs/>
              </w:rPr>
              <w:t xml:space="preserve"> </w:t>
            </w:r>
          </w:p>
          <w:p w14:paraId="1894F818" w14:textId="77777777" w:rsidR="00071131" w:rsidRPr="00CC3BBE" w:rsidRDefault="00071131" w:rsidP="00CC3BBE">
            <w:pPr>
              <w:shd w:val="clear" w:color="auto" w:fill="FFFFFF"/>
              <w:rPr>
                <w:rFonts w:ascii="Palatino Linotype" w:hAnsi="Palatino Linotype"/>
                <w:i/>
                <w:spacing w:val="-2"/>
              </w:rPr>
            </w:pPr>
            <w:r w:rsidRPr="00CC3BBE">
              <w:rPr>
                <w:rFonts w:ascii="Palatino Linotype" w:hAnsi="Palatino Linotype"/>
                <w:i/>
                <w:iCs/>
                <w:spacing w:val="-4"/>
              </w:rPr>
              <w:t xml:space="preserve">(= </w:t>
            </w:r>
            <w:r w:rsidRPr="00CC3BBE">
              <w:rPr>
                <w:rFonts w:ascii="Palatino Linotype" w:hAnsi="Palatino Linotype"/>
                <w:i/>
                <w:spacing w:val="-4"/>
              </w:rPr>
              <w:t xml:space="preserve">να μη σταματήσεις από </w:t>
            </w:r>
            <w:r w:rsidRPr="00CC3BBE">
              <w:rPr>
                <w:rFonts w:ascii="Palatino Linotype" w:hAnsi="Palatino Linotype"/>
                <w:i/>
                <w:spacing w:val="-3"/>
              </w:rPr>
              <w:t xml:space="preserve">κούραση την προσπάθεια να </w:t>
            </w:r>
            <w:r w:rsidRPr="00CC3BBE">
              <w:rPr>
                <w:rFonts w:ascii="Palatino Linotype" w:hAnsi="Palatino Linotype"/>
                <w:i/>
                <w:spacing w:val="-2"/>
              </w:rPr>
              <w:t xml:space="preserve">σωθείς) </w:t>
            </w:r>
          </w:p>
          <w:p w14:paraId="25FE6240" w14:textId="77777777" w:rsidR="00071131" w:rsidRPr="00CC3BBE" w:rsidRDefault="00071131" w:rsidP="00CC3BBE">
            <w:pPr>
              <w:shd w:val="clear" w:color="auto" w:fill="FFFFFF"/>
              <w:rPr>
                <w:rFonts w:ascii="Palatino Linotype" w:hAnsi="Palatino Linotype"/>
              </w:rPr>
            </w:pPr>
          </w:p>
        </w:tc>
      </w:tr>
      <w:tr w:rsidR="00071131" w:rsidRPr="00CC3BBE" w14:paraId="5608CF73" w14:textId="77777777" w:rsidTr="00677781">
        <w:trPr>
          <w:trHeight w:hRule="exact" w:val="893"/>
        </w:trPr>
        <w:tc>
          <w:tcPr>
            <w:tcW w:w="1800" w:type="dxa"/>
            <w:tcBorders>
              <w:top w:val="double" w:sz="1" w:space="0" w:color="000000"/>
              <w:left w:val="double" w:sz="1" w:space="0" w:color="000000"/>
              <w:bottom w:val="single" w:sz="4" w:space="0" w:color="000000"/>
            </w:tcBorders>
            <w:shd w:val="clear" w:color="auto" w:fill="auto"/>
          </w:tcPr>
          <w:p w14:paraId="02B160FA" w14:textId="77777777" w:rsidR="00071131" w:rsidRPr="00CC3BBE" w:rsidRDefault="00071131" w:rsidP="00CC3BBE">
            <w:pPr>
              <w:shd w:val="clear" w:color="auto" w:fill="FFFFFF"/>
              <w:snapToGrid w:val="0"/>
              <w:rPr>
                <w:rFonts w:ascii="Palatino Linotype" w:hAnsi="Palatino Linotype"/>
                <w:b/>
                <w:iCs/>
              </w:rPr>
            </w:pPr>
            <w:r w:rsidRPr="00CC3BBE">
              <w:rPr>
                <w:rFonts w:ascii="Palatino Linotype" w:hAnsi="Palatino Linotype"/>
                <w:iCs/>
              </w:rPr>
              <w:t xml:space="preserve">  </w:t>
            </w:r>
            <w:proofErr w:type="spellStart"/>
            <w:r w:rsidRPr="00CC3BBE">
              <w:rPr>
                <w:rFonts w:ascii="Palatino Linotype" w:hAnsi="Palatino Linotype"/>
                <w:b/>
                <w:iCs/>
              </w:rPr>
              <w:t>ἄρχομαι</w:t>
            </w:r>
            <w:proofErr w:type="spellEnd"/>
          </w:p>
          <w:p w14:paraId="69E21B4D" w14:textId="77777777" w:rsidR="00071131" w:rsidRPr="00CC3BBE" w:rsidRDefault="00071131" w:rsidP="00CC3BBE">
            <w:pPr>
              <w:shd w:val="clear" w:color="auto" w:fill="FFFFFF"/>
              <w:rPr>
                <w:rFonts w:ascii="Palatino Linotype" w:hAnsi="Palatino Linotype"/>
              </w:rPr>
            </w:pPr>
          </w:p>
        </w:tc>
        <w:tc>
          <w:tcPr>
            <w:tcW w:w="3969" w:type="dxa"/>
            <w:gridSpan w:val="3"/>
            <w:tcBorders>
              <w:top w:val="double" w:sz="1" w:space="0" w:color="000000"/>
              <w:left w:val="double" w:sz="1" w:space="0" w:color="000000"/>
              <w:bottom w:val="single" w:sz="4" w:space="0" w:color="000000"/>
            </w:tcBorders>
            <w:shd w:val="clear" w:color="auto" w:fill="auto"/>
          </w:tcPr>
          <w:p w14:paraId="223E59EE" w14:textId="77777777" w:rsidR="00071131" w:rsidRPr="00CC3BBE" w:rsidRDefault="00071131" w:rsidP="00CC3BBE">
            <w:pPr>
              <w:shd w:val="clear" w:color="auto" w:fill="FFFFFF"/>
              <w:snapToGrid w:val="0"/>
              <w:jc w:val="both"/>
              <w:rPr>
                <w:rFonts w:ascii="Palatino Linotype" w:hAnsi="Palatino Linotype"/>
              </w:rPr>
            </w:pPr>
            <w:r w:rsidRPr="00CC3BBE">
              <w:rPr>
                <w:rFonts w:ascii="Palatino Linotype" w:hAnsi="Palatino Linotype"/>
              </w:rPr>
              <w:t>αρχίζω να κάνω κάτι, βρίσκομαι στην   αρχή   μιας   νέας   ενέργειας (συνεχίζω με κάτι άλλο)</w:t>
            </w:r>
          </w:p>
          <w:p w14:paraId="4D0CBABB" w14:textId="77777777" w:rsidR="00071131" w:rsidRPr="00CC3BBE" w:rsidRDefault="00071131" w:rsidP="00CC3BBE">
            <w:pPr>
              <w:shd w:val="clear" w:color="auto" w:fill="FFFFFF"/>
              <w:rPr>
                <w:rFonts w:ascii="Palatino Linotype" w:hAnsi="Palatino Linotype"/>
              </w:rPr>
            </w:pPr>
          </w:p>
        </w:tc>
        <w:tc>
          <w:tcPr>
            <w:tcW w:w="3651" w:type="dxa"/>
            <w:tcBorders>
              <w:top w:val="double" w:sz="1" w:space="0" w:color="000000"/>
              <w:left w:val="double" w:sz="1" w:space="0" w:color="000000"/>
              <w:bottom w:val="single" w:sz="4" w:space="0" w:color="000000"/>
              <w:right w:val="double" w:sz="1" w:space="0" w:color="000000"/>
            </w:tcBorders>
            <w:shd w:val="clear" w:color="auto" w:fill="auto"/>
          </w:tcPr>
          <w:p w14:paraId="7C646568" w14:textId="77777777" w:rsidR="00071131" w:rsidRPr="00CC3BBE" w:rsidRDefault="00071131" w:rsidP="00CC3BBE">
            <w:pPr>
              <w:shd w:val="clear" w:color="auto" w:fill="FFFFFF"/>
              <w:snapToGrid w:val="0"/>
              <w:jc w:val="both"/>
              <w:rPr>
                <w:rFonts w:ascii="Palatino Linotype" w:hAnsi="Palatino Linotype"/>
              </w:rPr>
            </w:pPr>
            <w:r w:rsidRPr="00CC3BBE">
              <w:rPr>
                <w:rFonts w:ascii="Palatino Linotype" w:hAnsi="Palatino Linotype"/>
              </w:rPr>
              <w:t>αρχίζω να κάνω κάτι, για πρώτη φορά καταπιάνομαι με κάτι (και συνεχίζω με το ίδιο)</w:t>
            </w:r>
          </w:p>
          <w:p w14:paraId="32933FF1" w14:textId="77777777" w:rsidR="00071131" w:rsidRPr="00CC3BBE" w:rsidRDefault="00071131" w:rsidP="00CC3BBE">
            <w:pPr>
              <w:shd w:val="clear" w:color="auto" w:fill="FFFFFF"/>
              <w:rPr>
                <w:rFonts w:ascii="Palatino Linotype" w:hAnsi="Palatino Linotype"/>
              </w:rPr>
            </w:pPr>
          </w:p>
        </w:tc>
      </w:tr>
      <w:tr w:rsidR="00071131" w:rsidRPr="00CC3BBE" w14:paraId="00DA3FE9" w14:textId="77777777" w:rsidTr="00677781">
        <w:trPr>
          <w:trHeight w:hRule="exact" w:val="1909"/>
        </w:trPr>
        <w:tc>
          <w:tcPr>
            <w:tcW w:w="1800" w:type="dxa"/>
            <w:tcBorders>
              <w:top w:val="single" w:sz="4" w:space="0" w:color="000000"/>
              <w:left w:val="double" w:sz="1" w:space="0" w:color="000000"/>
              <w:bottom w:val="double" w:sz="1" w:space="0" w:color="000000"/>
            </w:tcBorders>
            <w:shd w:val="clear" w:color="auto" w:fill="auto"/>
          </w:tcPr>
          <w:p w14:paraId="2B0B52E2" w14:textId="77777777" w:rsidR="00071131" w:rsidRPr="00CC3BBE" w:rsidRDefault="00071131" w:rsidP="00CC3BBE">
            <w:pPr>
              <w:shd w:val="clear" w:color="auto" w:fill="FFFFFF"/>
              <w:snapToGrid w:val="0"/>
              <w:rPr>
                <w:rFonts w:ascii="Palatino Linotype" w:hAnsi="Palatino Linotype"/>
              </w:rPr>
            </w:pPr>
          </w:p>
          <w:p w14:paraId="6C77755A" w14:textId="77777777" w:rsidR="00071131" w:rsidRPr="00CC3BBE" w:rsidRDefault="00071131" w:rsidP="00CC3BBE">
            <w:pPr>
              <w:shd w:val="clear" w:color="auto" w:fill="FFFFFF"/>
              <w:rPr>
                <w:rFonts w:ascii="Palatino Linotype" w:hAnsi="Palatino Linotype"/>
              </w:rPr>
            </w:pPr>
          </w:p>
        </w:tc>
        <w:tc>
          <w:tcPr>
            <w:tcW w:w="3969" w:type="dxa"/>
            <w:gridSpan w:val="3"/>
            <w:tcBorders>
              <w:top w:val="single" w:sz="4" w:space="0" w:color="000000"/>
              <w:left w:val="double" w:sz="1" w:space="0" w:color="000000"/>
              <w:bottom w:val="double" w:sz="1" w:space="0" w:color="000000"/>
            </w:tcBorders>
            <w:shd w:val="clear" w:color="auto" w:fill="auto"/>
          </w:tcPr>
          <w:p w14:paraId="3DDDE1F3" w14:textId="77777777" w:rsidR="00071131" w:rsidRPr="00CC3BBE" w:rsidRDefault="00071131" w:rsidP="00CC3BBE">
            <w:pPr>
              <w:shd w:val="clear" w:color="auto" w:fill="FFFFFF"/>
              <w:snapToGrid w:val="0"/>
              <w:rPr>
                <w:rFonts w:ascii="Palatino Linotype" w:hAnsi="Palatino Linotype"/>
                <w:b/>
                <w:iCs/>
              </w:rPr>
            </w:pPr>
            <w:r w:rsidRPr="00CC3BBE">
              <w:rPr>
                <w:rFonts w:ascii="Palatino Linotype" w:hAnsi="Palatino Linotype"/>
              </w:rPr>
              <w:t xml:space="preserve">π.χ.  </w:t>
            </w:r>
            <w:r w:rsidRPr="00CC3BBE">
              <w:rPr>
                <w:rFonts w:ascii="Palatino Linotype" w:hAnsi="Palatino Linotype"/>
                <w:iCs/>
              </w:rPr>
              <w:t xml:space="preserve">Φίλιππος γάρ </w:t>
            </w:r>
            <w:proofErr w:type="spellStart"/>
            <w:r w:rsidRPr="00CC3BBE">
              <w:rPr>
                <w:rFonts w:ascii="Palatino Linotype" w:hAnsi="Palatino Linotype"/>
                <w:iCs/>
              </w:rPr>
              <w:t>ἄρχεται</w:t>
            </w:r>
            <w:proofErr w:type="spellEnd"/>
            <w:r w:rsidRPr="00CC3BBE">
              <w:rPr>
                <w:rFonts w:ascii="Palatino Linotype" w:hAnsi="Palatino Linotype"/>
                <w:iCs/>
              </w:rPr>
              <w:t xml:space="preserve"> περί </w:t>
            </w:r>
            <w:proofErr w:type="spellStart"/>
            <w:r w:rsidRPr="00CC3BBE">
              <w:rPr>
                <w:rFonts w:ascii="Palatino Linotype" w:hAnsi="Palatino Linotype"/>
                <w:iCs/>
              </w:rPr>
              <w:t>Ἀλοννήσου</w:t>
            </w:r>
            <w:proofErr w:type="spellEnd"/>
            <w:r w:rsidRPr="00CC3BBE">
              <w:rPr>
                <w:rFonts w:ascii="Palatino Linotype" w:hAnsi="Palatino Linotype"/>
                <w:iCs/>
              </w:rPr>
              <w:t xml:space="preserve"> </w:t>
            </w:r>
            <w:r w:rsidRPr="00CC3BBE">
              <w:rPr>
                <w:rFonts w:ascii="Palatino Linotype" w:hAnsi="Palatino Linotype"/>
                <w:b/>
                <w:iCs/>
              </w:rPr>
              <w:t>λέγων</w:t>
            </w:r>
          </w:p>
          <w:p w14:paraId="0432029E" w14:textId="77777777" w:rsidR="00071131" w:rsidRPr="00CC3BBE" w:rsidRDefault="00071131" w:rsidP="00CC3BBE">
            <w:pPr>
              <w:shd w:val="clear" w:color="auto" w:fill="FFFFFF"/>
              <w:rPr>
                <w:rFonts w:ascii="Palatino Linotype" w:hAnsi="Palatino Linotype"/>
              </w:rPr>
            </w:pPr>
            <w:r w:rsidRPr="00CC3BBE">
              <w:rPr>
                <w:rFonts w:ascii="Palatino Linotype" w:hAnsi="Palatino Linotype"/>
                <w:iCs/>
              </w:rPr>
              <w:t xml:space="preserve"> </w:t>
            </w:r>
            <w:r w:rsidRPr="00CC3BBE">
              <w:rPr>
                <w:rFonts w:ascii="Palatino Linotype" w:hAnsi="Palatino Linotype"/>
                <w:i/>
              </w:rPr>
              <w:t>(= αρχίζει να λέει ... θα συνεχίσει με κάτι άλλο)</w:t>
            </w:r>
            <w:r w:rsidRPr="00CC3BBE">
              <w:rPr>
                <w:rFonts w:ascii="Palatino Linotype" w:hAnsi="Palatino Linotype"/>
              </w:rPr>
              <w:t xml:space="preserve"> </w:t>
            </w:r>
          </w:p>
          <w:p w14:paraId="0D9B2AFD" w14:textId="77777777" w:rsidR="00071131" w:rsidRPr="00CC3BBE" w:rsidRDefault="00071131" w:rsidP="00CC3BBE">
            <w:pPr>
              <w:shd w:val="clear" w:color="auto" w:fill="FFFFFF"/>
              <w:rPr>
                <w:rFonts w:ascii="Palatino Linotype" w:hAnsi="Palatino Linotype"/>
              </w:rPr>
            </w:pPr>
          </w:p>
        </w:tc>
        <w:tc>
          <w:tcPr>
            <w:tcW w:w="3651" w:type="dxa"/>
            <w:tcBorders>
              <w:top w:val="single" w:sz="4" w:space="0" w:color="000000"/>
              <w:left w:val="double" w:sz="1" w:space="0" w:color="000000"/>
              <w:bottom w:val="double" w:sz="1" w:space="0" w:color="000000"/>
              <w:right w:val="double" w:sz="1" w:space="0" w:color="000000"/>
            </w:tcBorders>
            <w:shd w:val="clear" w:color="auto" w:fill="auto"/>
          </w:tcPr>
          <w:p w14:paraId="14CCD93F" w14:textId="77777777" w:rsidR="00071131" w:rsidRPr="00CC3BBE" w:rsidRDefault="00071131" w:rsidP="00CC3BBE">
            <w:pPr>
              <w:shd w:val="clear" w:color="auto" w:fill="FFFFFF"/>
              <w:snapToGrid w:val="0"/>
              <w:ind w:right="154"/>
              <w:rPr>
                <w:rFonts w:ascii="Palatino Linotype" w:hAnsi="Palatino Linotype"/>
                <w:iCs/>
              </w:rPr>
            </w:pPr>
            <w:r w:rsidRPr="00CC3BBE">
              <w:rPr>
                <w:rFonts w:ascii="Palatino Linotype" w:hAnsi="Palatino Linotype"/>
              </w:rPr>
              <w:t xml:space="preserve">π.χ. </w:t>
            </w:r>
            <w:proofErr w:type="spellStart"/>
            <w:r w:rsidRPr="00CC3BBE">
              <w:rPr>
                <w:rFonts w:ascii="Palatino Linotype" w:hAnsi="Palatino Linotype"/>
                <w:iCs/>
              </w:rPr>
              <w:t>Ὁπότε</w:t>
            </w:r>
            <w:proofErr w:type="spellEnd"/>
            <w:r w:rsidRPr="00CC3BBE">
              <w:rPr>
                <w:rFonts w:ascii="Palatino Linotype" w:hAnsi="Palatino Linotype"/>
                <w:iCs/>
              </w:rPr>
              <w:t xml:space="preserve"> </w:t>
            </w:r>
            <w:proofErr w:type="spellStart"/>
            <w:r w:rsidRPr="00CC3BBE">
              <w:rPr>
                <w:rFonts w:ascii="Palatino Linotype" w:hAnsi="Palatino Linotype"/>
                <w:iCs/>
              </w:rPr>
              <w:t>παλαίειν</w:t>
            </w:r>
            <w:proofErr w:type="spellEnd"/>
            <w:r w:rsidRPr="00CC3BBE">
              <w:rPr>
                <w:rFonts w:ascii="Palatino Linotype" w:hAnsi="Palatino Linotype"/>
                <w:iCs/>
              </w:rPr>
              <w:t xml:space="preserve"> </w:t>
            </w:r>
            <w:proofErr w:type="spellStart"/>
            <w:r w:rsidRPr="00CC3BBE">
              <w:rPr>
                <w:rFonts w:ascii="Palatino Linotype" w:hAnsi="Palatino Linotype"/>
                <w:iCs/>
              </w:rPr>
              <w:t>ἤρξω</w:t>
            </w:r>
            <w:proofErr w:type="spellEnd"/>
            <w:r w:rsidRPr="00CC3BBE">
              <w:rPr>
                <w:rFonts w:ascii="Palatino Linotype" w:hAnsi="Palatino Linotype"/>
                <w:iCs/>
              </w:rPr>
              <w:t xml:space="preserve"> </w:t>
            </w:r>
            <w:proofErr w:type="spellStart"/>
            <w:r w:rsidRPr="00CC3BBE">
              <w:rPr>
                <w:rFonts w:ascii="Palatino Linotype" w:hAnsi="Palatino Linotype"/>
                <w:b/>
                <w:iCs/>
              </w:rPr>
              <w:t>μανθάνειν</w:t>
            </w:r>
            <w:proofErr w:type="spellEnd"/>
            <w:r w:rsidRPr="00CC3BBE">
              <w:rPr>
                <w:rFonts w:ascii="Palatino Linotype" w:hAnsi="Palatino Linotype"/>
                <w:b/>
                <w:iCs/>
              </w:rPr>
              <w:t>;</w:t>
            </w:r>
            <w:r w:rsidRPr="00CC3BBE">
              <w:rPr>
                <w:rFonts w:ascii="Palatino Linotype" w:hAnsi="Palatino Linotype"/>
                <w:iCs/>
              </w:rPr>
              <w:t xml:space="preserve"> </w:t>
            </w:r>
          </w:p>
          <w:p w14:paraId="11B6F53F" w14:textId="77777777" w:rsidR="00071131" w:rsidRPr="00CC3BBE" w:rsidRDefault="00071131" w:rsidP="00CC3BBE">
            <w:pPr>
              <w:shd w:val="clear" w:color="auto" w:fill="FFFFFF"/>
              <w:ind w:right="154"/>
              <w:rPr>
                <w:rFonts w:ascii="Palatino Linotype" w:hAnsi="Palatino Linotype"/>
                <w:i/>
              </w:rPr>
            </w:pPr>
            <w:r w:rsidRPr="00CC3BBE">
              <w:rPr>
                <w:rFonts w:ascii="Palatino Linotype" w:hAnsi="Palatino Linotype"/>
                <w:i/>
              </w:rPr>
              <w:t xml:space="preserve">(= πότε έκανες την αρχή να μαθαίνεις, πότε για πρώτη φορά καταπιάστηκες με τη μάθηση) </w:t>
            </w:r>
          </w:p>
          <w:p w14:paraId="32EB1D92" w14:textId="77777777" w:rsidR="00071131" w:rsidRPr="00CC3BBE" w:rsidRDefault="00071131" w:rsidP="00CC3BBE">
            <w:pPr>
              <w:shd w:val="clear" w:color="auto" w:fill="FFFFFF"/>
              <w:ind w:right="154"/>
              <w:rPr>
                <w:rFonts w:ascii="Palatino Linotype" w:hAnsi="Palatino Linotype"/>
              </w:rPr>
            </w:pPr>
          </w:p>
        </w:tc>
      </w:tr>
      <w:tr w:rsidR="00071131" w:rsidRPr="00CC3BBE" w14:paraId="257FA00F" w14:textId="77777777" w:rsidTr="00677781">
        <w:trPr>
          <w:trHeight w:hRule="exact" w:val="1109"/>
        </w:trPr>
        <w:tc>
          <w:tcPr>
            <w:tcW w:w="1800" w:type="dxa"/>
            <w:vMerge w:val="restart"/>
            <w:tcBorders>
              <w:top w:val="double" w:sz="1" w:space="0" w:color="000000"/>
              <w:left w:val="double" w:sz="1" w:space="0" w:color="000000"/>
            </w:tcBorders>
            <w:shd w:val="clear" w:color="auto" w:fill="auto"/>
          </w:tcPr>
          <w:p w14:paraId="4FD28744" w14:textId="77777777" w:rsidR="00071131" w:rsidRPr="00CC3BBE" w:rsidRDefault="00071131" w:rsidP="00CC3BBE">
            <w:pPr>
              <w:shd w:val="clear" w:color="auto" w:fill="FFFFFF"/>
              <w:snapToGrid w:val="0"/>
              <w:ind w:left="140"/>
              <w:rPr>
                <w:rFonts w:ascii="Palatino Linotype" w:hAnsi="Palatino Linotype"/>
                <w:b/>
                <w:iCs/>
              </w:rPr>
            </w:pPr>
            <w:r w:rsidRPr="00CC3BBE">
              <w:rPr>
                <w:rFonts w:ascii="Palatino Linotype" w:hAnsi="Palatino Linotype"/>
                <w:b/>
                <w:iCs/>
              </w:rPr>
              <w:t>γιγνώσκω</w:t>
            </w:r>
          </w:p>
        </w:tc>
        <w:tc>
          <w:tcPr>
            <w:tcW w:w="3969" w:type="dxa"/>
            <w:gridSpan w:val="3"/>
            <w:tcBorders>
              <w:top w:val="double" w:sz="1" w:space="0" w:color="000000"/>
              <w:left w:val="double" w:sz="1" w:space="0" w:color="000000"/>
              <w:bottom w:val="double" w:sz="1" w:space="0" w:color="000000"/>
            </w:tcBorders>
            <w:shd w:val="clear" w:color="auto" w:fill="auto"/>
          </w:tcPr>
          <w:p w14:paraId="5A9C0954" w14:textId="77777777" w:rsidR="00071131" w:rsidRPr="00CC3BBE" w:rsidRDefault="00071131" w:rsidP="00CC3BBE">
            <w:pPr>
              <w:shd w:val="clear" w:color="auto" w:fill="FFFFFF"/>
              <w:snapToGrid w:val="0"/>
              <w:ind w:right="140"/>
              <w:rPr>
                <w:rFonts w:ascii="Palatino Linotype" w:hAnsi="Palatino Linotype"/>
              </w:rPr>
            </w:pPr>
            <w:r w:rsidRPr="00CC3BBE">
              <w:rPr>
                <w:rFonts w:ascii="Palatino Linotype" w:hAnsi="Palatino Linotype"/>
              </w:rPr>
              <w:t>γνωρίζω, καταλαβαίνω ότι ...</w:t>
            </w:r>
          </w:p>
          <w:p w14:paraId="2F1EC7B7" w14:textId="77777777" w:rsidR="00071131" w:rsidRPr="00CC3BBE" w:rsidRDefault="00071131" w:rsidP="00CC3BBE">
            <w:pPr>
              <w:shd w:val="clear" w:color="auto" w:fill="FFFFFF"/>
              <w:ind w:left="219" w:right="140"/>
              <w:rPr>
                <w:rFonts w:ascii="Palatino Linotype" w:hAnsi="Palatino Linotype"/>
              </w:rPr>
            </w:pP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4AE0760C" w14:textId="77777777" w:rsidR="00071131" w:rsidRPr="00CC3BBE" w:rsidRDefault="00071131" w:rsidP="00CC3BBE">
            <w:pPr>
              <w:shd w:val="clear" w:color="auto" w:fill="FFFFFF"/>
              <w:snapToGrid w:val="0"/>
              <w:ind w:right="142"/>
              <w:rPr>
                <w:rFonts w:ascii="Palatino Linotype" w:hAnsi="Palatino Linotype"/>
              </w:rPr>
            </w:pPr>
            <w:r w:rsidRPr="00CC3BBE">
              <w:rPr>
                <w:rFonts w:ascii="Palatino Linotype" w:hAnsi="Palatino Linotype"/>
              </w:rPr>
              <w:t>κρίνω, νομίζω, θεωρώ ότι, αποφασίζω να ..., είμαι σε θέση να ..., μαθαίνω πώς να κάνω κάτι</w:t>
            </w:r>
          </w:p>
          <w:p w14:paraId="201D778A" w14:textId="77777777" w:rsidR="00071131" w:rsidRPr="00CC3BBE" w:rsidRDefault="00071131" w:rsidP="00CC3BBE">
            <w:pPr>
              <w:shd w:val="clear" w:color="auto" w:fill="FFFFFF"/>
              <w:ind w:left="140"/>
              <w:rPr>
                <w:rFonts w:ascii="Palatino Linotype" w:hAnsi="Palatino Linotype"/>
              </w:rPr>
            </w:pPr>
          </w:p>
        </w:tc>
      </w:tr>
      <w:tr w:rsidR="00071131" w:rsidRPr="00CC3BBE" w14:paraId="47ECA108" w14:textId="77777777" w:rsidTr="00677781">
        <w:trPr>
          <w:trHeight w:hRule="exact" w:val="23"/>
        </w:trPr>
        <w:tc>
          <w:tcPr>
            <w:tcW w:w="1800" w:type="dxa"/>
            <w:vMerge/>
            <w:tcBorders>
              <w:left w:val="double" w:sz="1" w:space="0" w:color="000000"/>
            </w:tcBorders>
            <w:shd w:val="clear" w:color="auto" w:fill="auto"/>
          </w:tcPr>
          <w:p w14:paraId="2C2C1865" w14:textId="77777777" w:rsidR="00071131" w:rsidRPr="00CC3BBE" w:rsidRDefault="00071131" w:rsidP="00CC3BBE">
            <w:pPr>
              <w:shd w:val="clear" w:color="auto" w:fill="FFFFFF"/>
              <w:snapToGrid w:val="0"/>
              <w:ind w:left="140"/>
              <w:rPr>
                <w:rFonts w:ascii="Palatino Linotype" w:hAnsi="Palatino Linotype"/>
                <w:b/>
                <w:iCs/>
              </w:rPr>
            </w:pPr>
          </w:p>
        </w:tc>
        <w:tc>
          <w:tcPr>
            <w:tcW w:w="3969" w:type="dxa"/>
            <w:gridSpan w:val="3"/>
            <w:tcBorders>
              <w:top w:val="double" w:sz="1" w:space="0" w:color="000000"/>
              <w:left w:val="double" w:sz="1" w:space="0" w:color="000000"/>
              <w:bottom w:val="single" w:sz="4" w:space="0" w:color="000000"/>
            </w:tcBorders>
            <w:shd w:val="clear" w:color="auto" w:fill="auto"/>
          </w:tcPr>
          <w:p w14:paraId="32B0B654" w14:textId="77777777" w:rsidR="00071131" w:rsidRPr="00CC3BBE" w:rsidRDefault="00071131" w:rsidP="00CC3BBE">
            <w:pPr>
              <w:shd w:val="clear" w:color="auto" w:fill="FFFFFF"/>
              <w:snapToGrid w:val="0"/>
              <w:ind w:left="219" w:right="140"/>
              <w:rPr>
                <w:rFonts w:ascii="Palatino Linotype" w:hAnsi="Palatino Linotype"/>
              </w:rPr>
            </w:pPr>
          </w:p>
        </w:tc>
        <w:tc>
          <w:tcPr>
            <w:tcW w:w="3651" w:type="dxa"/>
            <w:tcBorders>
              <w:top w:val="double" w:sz="1" w:space="0" w:color="000000"/>
              <w:left w:val="double" w:sz="1" w:space="0" w:color="000000"/>
              <w:bottom w:val="single" w:sz="4" w:space="0" w:color="000000"/>
              <w:right w:val="double" w:sz="1" w:space="0" w:color="000000"/>
            </w:tcBorders>
            <w:shd w:val="clear" w:color="auto" w:fill="auto"/>
          </w:tcPr>
          <w:p w14:paraId="404F93F9" w14:textId="77777777" w:rsidR="00071131" w:rsidRPr="00CC3BBE" w:rsidRDefault="00071131" w:rsidP="00CC3BBE">
            <w:pPr>
              <w:shd w:val="clear" w:color="auto" w:fill="FFFFFF"/>
              <w:snapToGrid w:val="0"/>
              <w:ind w:left="140"/>
              <w:rPr>
                <w:rFonts w:ascii="Palatino Linotype" w:hAnsi="Palatino Linotype"/>
              </w:rPr>
            </w:pPr>
          </w:p>
        </w:tc>
      </w:tr>
      <w:tr w:rsidR="00071131" w:rsidRPr="00CC3BBE" w14:paraId="507DE25D" w14:textId="77777777" w:rsidTr="00677781">
        <w:trPr>
          <w:trHeight w:hRule="exact" w:val="1220"/>
        </w:trPr>
        <w:tc>
          <w:tcPr>
            <w:tcW w:w="1800" w:type="dxa"/>
            <w:vMerge/>
            <w:tcBorders>
              <w:left w:val="double" w:sz="1" w:space="0" w:color="000000"/>
              <w:bottom w:val="double" w:sz="1" w:space="0" w:color="000000"/>
            </w:tcBorders>
            <w:shd w:val="clear" w:color="auto" w:fill="auto"/>
          </w:tcPr>
          <w:p w14:paraId="5BEA871F" w14:textId="77777777" w:rsidR="00071131" w:rsidRPr="00CC3BBE" w:rsidRDefault="00071131" w:rsidP="00CC3BBE">
            <w:pPr>
              <w:shd w:val="clear" w:color="auto" w:fill="FFFFFF"/>
              <w:snapToGrid w:val="0"/>
              <w:ind w:left="140"/>
              <w:rPr>
                <w:rFonts w:ascii="Palatino Linotype" w:hAnsi="Palatino Linotype"/>
                <w:b/>
              </w:rPr>
            </w:pPr>
          </w:p>
        </w:tc>
        <w:tc>
          <w:tcPr>
            <w:tcW w:w="3969" w:type="dxa"/>
            <w:gridSpan w:val="3"/>
            <w:tcBorders>
              <w:top w:val="single" w:sz="4" w:space="0" w:color="000000"/>
              <w:left w:val="double" w:sz="1" w:space="0" w:color="000000"/>
              <w:bottom w:val="double" w:sz="1" w:space="0" w:color="000000"/>
            </w:tcBorders>
            <w:shd w:val="clear" w:color="auto" w:fill="auto"/>
          </w:tcPr>
          <w:p w14:paraId="4F4E9A96" w14:textId="77777777" w:rsidR="00071131" w:rsidRPr="00CC3BBE" w:rsidRDefault="00071131" w:rsidP="00CC3BBE">
            <w:pPr>
              <w:shd w:val="clear" w:color="auto" w:fill="FFFFFF"/>
              <w:snapToGrid w:val="0"/>
              <w:ind w:right="142"/>
              <w:rPr>
                <w:rFonts w:ascii="Palatino Linotype" w:hAnsi="Palatino Linotype"/>
                <w:iCs/>
              </w:rPr>
            </w:pPr>
            <w:r w:rsidRPr="00CC3BBE">
              <w:rPr>
                <w:rFonts w:ascii="Palatino Linotype" w:hAnsi="Palatino Linotype"/>
              </w:rPr>
              <w:t xml:space="preserve">π.χ. </w:t>
            </w:r>
            <w:proofErr w:type="spellStart"/>
            <w:r w:rsidRPr="00CC3BBE">
              <w:rPr>
                <w:rFonts w:ascii="Palatino Linotype" w:hAnsi="Palatino Linotype"/>
                <w:iCs/>
              </w:rPr>
              <w:t>Οἱ</w:t>
            </w:r>
            <w:proofErr w:type="spellEnd"/>
            <w:r w:rsidRPr="00CC3BBE">
              <w:rPr>
                <w:rFonts w:ascii="Palatino Linotype" w:hAnsi="Palatino Linotype"/>
                <w:iCs/>
              </w:rPr>
              <w:t xml:space="preserve"> </w:t>
            </w:r>
            <w:proofErr w:type="spellStart"/>
            <w:r w:rsidRPr="00CC3BBE">
              <w:rPr>
                <w:rFonts w:ascii="Palatino Linotype" w:hAnsi="Palatino Linotype"/>
                <w:iCs/>
              </w:rPr>
              <w:t>δέ</w:t>
            </w:r>
            <w:proofErr w:type="spellEnd"/>
            <w:r w:rsidRPr="00CC3BBE">
              <w:rPr>
                <w:rFonts w:ascii="Palatino Linotype" w:hAnsi="Palatino Linotype"/>
                <w:iCs/>
              </w:rPr>
              <w:t xml:space="preserve"> </w:t>
            </w:r>
            <w:proofErr w:type="spellStart"/>
            <w:r w:rsidRPr="00CC3BBE">
              <w:rPr>
                <w:rFonts w:ascii="Palatino Linotype" w:hAnsi="Palatino Linotype"/>
                <w:iCs/>
              </w:rPr>
              <w:t>ὡς</w:t>
            </w:r>
            <w:proofErr w:type="spellEnd"/>
            <w:r w:rsidRPr="00CC3BBE">
              <w:rPr>
                <w:rFonts w:ascii="Palatino Linotype" w:hAnsi="Palatino Linotype"/>
                <w:iCs/>
              </w:rPr>
              <w:t xml:space="preserve"> </w:t>
            </w:r>
            <w:proofErr w:type="spellStart"/>
            <w:r w:rsidRPr="00CC3BBE">
              <w:rPr>
                <w:rFonts w:ascii="Palatino Linotype" w:hAnsi="Palatino Linotype"/>
                <w:iCs/>
              </w:rPr>
              <w:t>ἔγνωσαν</w:t>
            </w:r>
            <w:proofErr w:type="spellEnd"/>
            <w:r w:rsidRPr="00CC3BBE">
              <w:rPr>
                <w:rFonts w:ascii="Palatino Linotype" w:hAnsi="Palatino Linotype"/>
                <w:iCs/>
              </w:rPr>
              <w:t xml:space="preserve"> </w:t>
            </w:r>
            <w:proofErr w:type="spellStart"/>
            <w:r w:rsidRPr="00CC3BBE">
              <w:rPr>
                <w:rFonts w:ascii="Palatino Linotype" w:hAnsi="Palatino Linotype"/>
                <w:b/>
                <w:iCs/>
              </w:rPr>
              <w:t>ἐξηπατημένοι</w:t>
            </w:r>
            <w:proofErr w:type="spellEnd"/>
            <w:r w:rsidRPr="00CC3BBE">
              <w:rPr>
                <w:rFonts w:ascii="Palatino Linotype" w:hAnsi="Palatino Linotype"/>
                <w:iCs/>
              </w:rPr>
              <w:t xml:space="preserve">, </w:t>
            </w:r>
            <w:proofErr w:type="spellStart"/>
            <w:r w:rsidRPr="00CC3BBE">
              <w:rPr>
                <w:rFonts w:ascii="Palatino Linotype" w:hAnsi="Palatino Linotype"/>
                <w:iCs/>
              </w:rPr>
              <w:t>ξυνεστρέφοντο</w:t>
            </w:r>
            <w:proofErr w:type="spellEnd"/>
            <w:r w:rsidRPr="00CC3BBE">
              <w:rPr>
                <w:rFonts w:ascii="Palatino Linotype" w:hAnsi="Palatino Linotype"/>
                <w:iCs/>
              </w:rPr>
              <w:t xml:space="preserve">  ... </w:t>
            </w:r>
          </w:p>
          <w:p w14:paraId="158D3CAB" w14:textId="77777777" w:rsidR="00071131" w:rsidRPr="00CC3BBE" w:rsidRDefault="00071131" w:rsidP="00CC3BBE">
            <w:pPr>
              <w:shd w:val="clear" w:color="auto" w:fill="FFFFFF"/>
              <w:ind w:right="142"/>
              <w:rPr>
                <w:rFonts w:ascii="Palatino Linotype" w:hAnsi="Palatino Linotype"/>
                <w:i/>
              </w:rPr>
            </w:pPr>
            <w:r w:rsidRPr="00CC3BBE">
              <w:rPr>
                <w:rFonts w:ascii="Palatino Linotype" w:hAnsi="Palatino Linotype"/>
                <w:i/>
              </w:rPr>
              <w:t xml:space="preserve">(=  μόλις κατάλαβαν ότι είχαν εξαπατηθεί ...) </w:t>
            </w:r>
          </w:p>
          <w:p w14:paraId="665D2D3B" w14:textId="77777777" w:rsidR="00071131" w:rsidRPr="00CC3BBE" w:rsidRDefault="00071131" w:rsidP="00CC3BBE">
            <w:pPr>
              <w:shd w:val="clear" w:color="auto" w:fill="FFFFFF"/>
              <w:ind w:left="219" w:right="140"/>
              <w:rPr>
                <w:rFonts w:ascii="Palatino Linotype" w:hAnsi="Palatino Linotype"/>
              </w:rPr>
            </w:pPr>
          </w:p>
        </w:tc>
        <w:tc>
          <w:tcPr>
            <w:tcW w:w="3651" w:type="dxa"/>
            <w:tcBorders>
              <w:top w:val="single" w:sz="4" w:space="0" w:color="000000"/>
              <w:left w:val="double" w:sz="1" w:space="0" w:color="000000"/>
              <w:bottom w:val="double" w:sz="1" w:space="0" w:color="000000"/>
              <w:right w:val="double" w:sz="1" w:space="0" w:color="000000"/>
            </w:tcBorders>
            <w:shd w:val="clear" w:color="auto" w:fill="auto"/>
          </w:tcPr>
          <w:p w14:paraId="1F9D2AB8" w14:textId="77777777" w:rsidR="00071131" w:rsidRPr="00CC3BBE" w:rsidRDefault="00071131" w:rsidP="00CC3BBE">
            <w:pPr>
              <w:shd w:val="clear" w:color="auto" w:fill="FFFFFF"/>
              <w:snapToGrid w:val="0"/>
              <w:rPr>
                <w:rFonts w:ascii="Palatino Linotype" w:hAnsi="Palatino Linotype"/>
                <w:iCs/>
              </w:rPr>
            </w:pPr>
            <w:r w:rsidRPr="00CC3BBE">
              <w:rPr>
                <w:rFonts w:ascii="Palatino Linotype" w:hAnsi="Palatino Linotype"/>
              </w:rPr>
              <w:t xml:space="preserve">π.χ. </w:t>
            </w:r>
            <w:proofErr w:type="spellStart"/>
            <w:r w:rsidRPr="00CC3BBE">
              <w:rPr>
                <w:rFonts w:ascii="Palatino Linotype" w:hAnsi="Palatino Linotype"/>
                <w:iCs/>
              </w:rPr>
              <w:t>Ἔγνωκας</w:t>
            </w:r>
            <w:proofErr w:type="spellEnd"/>
            <w:r w:rsidRPr="00CC3BBE">
              <w:rPr>
                <w:rFonts w:ascii="Palatino Linotype" w:hAnsi="Palatino Linotype"/>
                <w:iCs/>
              </w:rPr>
              <w:t xml:space="preserve"> </w:t>
            </w:r>
            <w:proofErr w:type="spellStart"/>
            <w:r w:rsidRPr="00CC3BBE">
              <w:rPr>
                <w:rFonts w:ascii="Palatino Linotype" w:hAnsi="Palatino Linotype"/>
                <w:iCs/>
              </w:rPr>
              <w:t>ἀνδρός</w:t>
            </w:r>
            <w:proofErr w:type="spellEnd"/>
            <w:r w:rsidRPr="00CC3BBE">
              <w:rPr>
                <w:rFonts w:ascii="Palatino Linotype" w:hAnsi="Palatino Linotype"/>
                <w:iCs/>
              </w:rPr>
              <w:t xml:space="preserve"> </w:t>
            </w:r>
            <w:proofErr w:type="spellStart"/>
            <w:r w:rsidRPr="00CC3BBE">
              <w:rPr>
                <w:rFonts w:ascii="Palatino Linotype" w:hAnsi="Palatino Linotype"/>
                <w:iCs/>
              </w:rPr>
              <w:t>ἀρετήν</w:t>
            </w:r>
            <w:proofErr w:type="spellEnd"/>
            <w:r w:rsidRPr="00CC3BBE">
              <w:rPr>
                <w:rFonts w:ascii="Palatino Linotype" w:hAnsi="Palatino Linotype"/>
                <w:iCs/>
              </w:rPr>
              <w:t xml:space="preserve"> </w:t>
            </w:r>
            <w:proofErr w:type="spellStart"/>
            <w:r w:rsidRPr="00CC3BBE">
              <w:rPr>
                <w:rFonts w:ascii="Palatino Linotype" w:hAnsi="Palatino Linotype"/>
                <w:b/>
                <w:iCs/>
              </w:rPr>
              <w:t>εἶναι</w:t>
            </w:r>
            <w:proofErr w:type="spellEnd"/>
            <w:r w:rsidRPr="00CC3BBE">
              <w:rPr>
                <w:rFonts w:ascii="Palatino Linotype" w:hAnsi="Palatino Linotype"/>
                <w:iCs/>
              </w:rPr>
              <w:t xml:space="preserve">  </w:t>
            </w:r>
          </w:p>
          <w:p w14:paraId="6B7C991A" w14:textId="77777777" w:rsidR="00071131" w:rsidRPr="00CC3BBE" w:rsidRDefault="00071131" w:rsidP="00CC3BBE">
            <w:pPr>
              <w:shd w:val="clear" w:color="auto" w:fill="FFFFFF"/>
              <w:rPr>
                <w:rFonts w:ascii="Palatino Linotype" w:hAnsi="Palatino Linotype"/>
                <w:iCs/>
              </w:rPr>
            </w:pPr>
            <w:proofErr w:type="spellStart"/>
            <w:r w:rsidRPr="00CC3BBE">
              <w:rPr>
                <w:rFonts w:ascii="Palatino Linotype" w:hAnsi="Palatino Linotype"/>
                <w:iCs/>
              </w:rPr>
              <w:t>νικᾶν</w:t>
            </w:r>
            <w:proofErr w:type="spellEnd"/>
            <w:r w:rsidRPr="00CC3BBE">
              <w:rPr>
                <w:rFonts w:ascii="Palatino Linotype" w:hAnsi="Palatino Linotype"/>
                <w:iCs/>
              </w:rPr>
              <w:t xml:space="preserve"> τούς φίλους </w:t>
            </w:r>
            <w:proofErr w:type="spellStart"/>
            <w:r w:rsidRPr="00CC3BBE">
              <w:rPr>
                <w:rFonts w:ascii="Palatino Linotype" w:hAnsi="Palatino Linotype"/>
                <w:iCs/>
              </w:rPr>
              <w:t>εὖ</w:t>
            </w:r>
            <w:proofErr w:type="spellEnd"/>
            <w:r w:rsidRPr="00CC3BBE">
              <w:rPr>
                <w:rFonts w:ascii="Palatino Linotype" w:hAnsi="Palatino Linotype"/>
                <w:iCs/>
              </w:rPr>
              <w:t xml:space="preserve"> </w:t>
            </w:r>
            <w:proofErr w:type="spellStart"/>
            <w:r w:rsidRPr="00CC3BBE">
              <w:rPr>
                <w:rFonts w:ascii="Palatino Linotype" w:hAnsi="Palatino Linotype"/>
                <w:iCs/>
              </w:rPr>
              <w:t>ποιοῦντα</w:t>
            </w:r>
            <w:proofErr w:type="spellEnd"/>
            <w:r w:rsidRPr="00CC3BBE">
              <w:rPr>
                <w:rFonts w:ascii="Palatino Linotype" w:hAnsi="Palatino Linotype"/>
                <w:iCs/>
              </w:rPr>
              <w:t xml:space="preserve"> </w:t>
            </w:r>
          </w:p>
          <w:p w14:paraId="260A667E" w14:textId="77777777" w:rsidR="00071131" w:rsidRPr="00CC3BBE" w:rsidRDefault="00071131" w:rsidP="00CC3BBE">
            <w:pPr>
              <w:shd w:val="clear" w:color="auto" w:fill="FFFFFF"/>
              <w:rPr>
                <w:rFonts w:ascii="Palatino Linotype" w:hAnsi="Palatino Linotype"/>
                <w:i/>
              </w:rPr>
            </w:pPr>
            <w:r w:rsidRPr="00CC3BBE">
              <w:rPr>
                <w:rFonts w:ascii="Palatino Linotype" w:hAnsi="Palatino Linotype"/>
                <w:i/>
              </w:rPr>
              <w:t xml:space="preserve">(= νομίζεις, έχεις τη γνώμη ότι ανδρική αρετή είναι...) </w:t>
            </w:r>
          </w:p>
          <w:p w14:paraId="780AC6E9" w14:textId="77777777" w:rsidR="00071131" w:rsidRPr="00CC3BBE" w:rsidRDefault="00071131" w:rsidP="00CC3BBE">
            <w:pPr>
              <w:shd w:val="clear" w:color="auto" w:fill="FFFFFF"/>
              <w:ind w:left="140"/>
              <w:rPr>
                <w:rFonts w:ascii="Palatino Linotype" w:hAnsi="Palatino Linotype"/>
              </w:rPr>
            </w:pPr>
          </w:p>
        </w:tc>
      </w:tr>
      <w:tr w:rsidR="00071131" w:rsidRPr="00CC3BBE" w14:paraId="2A9E37C0" w14:textId="77777777" w:rsidTr="00677781">
        <w:trPr>
          <w:trHeight w:hRule="exact" w:val="586"/>
        </w:trPr>
        <w:tc>
          <w:tcPr>
            <w:tcW w:w="1800" w:type="dxa"/>
            <w:vMerge w:val="restart"/>
            <w:tcBorders>
              <w:top w:val="double" w:sz="1" w:space="0" w:color="000000"/>
              <w:left w:val="double" w:sz="1" w:space="0" w:color="000000"/>
            </w:tcBorders>
            <w:shd w:val="clear" w:color="auto" w:fill="auto"/>
          </w:tcPr>
          <w:p w14:paraId="0861DE3C" w14:textId="77777777" w:rsidR="00071131" w:rsidRPr="00CC3BBE" w:rsidRDefault="00071131" w:rsidP="00CC3BBE">
            <w:pPr>
              <w:shd w:val="clear" w:color="auto" w:fill="FFFFFF"/>
              <w:snapToGrid w:val="0"/>
              <w:ind w:left="140"/>
              <w:rPr>
                <w:rFonts w:ascii="Palatino Linotype" w:hAnsi="Palatino Linotype"/>
                <w:b/>
                <w:iCs/>
              </w:rPr>
            </w:pPr>
            <w:proofErr w:type="spellStart"/>
            <w:r w:rsidRPr="00CC3BBE">
              <w:rPr>
                <w:rFonts w:ascii="Palatino Linotype" w:hAnsi="Palatino Linotype"/>
                <w:b/>
                <w:iCs/>
              </w:rPr>
              <w:t>δείκνυμι</w:t>
            </w:r>
            <w:proofErr w:type="spellEnd"/>
          </w:p>
          <w:p w14:paraId="2D974C1C" w14:textId="77777777" w:rsidR="00071131" w:rsidRPr="00CC3BBE" w:rsidRDefault="00071131" w:rsidP="00CC3BBE">
            <w:pPr>
              <w:shd w:val="clear" w:color="auto" w:fill="FFFFFF"/>
              <w:ind w:left="140"/>
              <w:rPr>
                <w:rFonts w:ascii="Palatino Linotype" w:hAnsi="Palatino Linotype"/>
                <w:b/>
              </w:rPr>
            </w:pPr>
          </w:p>
          <w:p w14:paraId="204F9D60" w14:textId="77777777" w:rsidR="00071131" w:rsidRPr="00CC3BBE" w:rsidRDefault="00071131" w:rsidP="00CC3BBE">
            <w:pPr>
              <w:shd w:val="clear" w:color="auto" w:fill="FFFFFF"/>
              <w:ind w:left="140"/>
              <w:rPr>
                <w:rFonts w:ascii="Palatino Linotype" w:hAnsi="Palatino Linotype"/>
                <w:b/>
              </w:rPr>
            </w:pPr>
          </w:p>
        </w:tc>
        <w:tc>
          <w:tcPr>
            <w:tcW w:w="3969" w:type="dxa"/>
            <w:gridSpan w:val="3"/>
            <w:tcBorders>
              <w:top w:val="double" w:sz="1" w:space="0" w:color="000000"/>
              <w:left w:val="double" w:sz="1" w:space="0" w:color="000000"/>
              <w:bottom w:val="double" w:sz="1" w:space="0" w:color="000000"/>
            </w:tcBorders>
            <w:shd w:val="clear" w:color="auto" w:fill="auto"/>
          </w:tcPr>
          <w:p w14:paraId="29551F21" w14:textId="77777777" w:rsidR="00071131" w:rsidRPr="00CC3BBE" w:rsidRDefault="00071131" w:rsidP="00CC3BBE">
            <w:pPr>
              <w:shd w:val="clear" w:color="auto" w:fill="FFFFFF"/>
              <w:snapToGrid w:val="0"/>
              <w:ind w:right="142"/>
              <w:rPr>
                <w:rFonts w:ascii="Palatino Linotype" w:hAnsi="Palatino Linotype"/>
              </w:rPr>
            </w:pPr>
            <w:r w:rsidRPr="00CC3BBE">
              <w:rPr>
                <w:rFonts w:ascii="Palatino Linotype" w:hAnsi="Palatino Linotype"/>
              </w:rPr>
              <w:t>φανερώνω, αποδεικνύω, ότι ...</w:t>
            </w: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4197F1C1" w14:textId="77777777" w:rsidR="00071131" w:rsidRPr="00CC3BBE" w:rsidRDefault="00071131" w:rsidP="00CC3BBE">
            <w:pPr>
              <w:shd w:val="clear" w:color="auto" w:fill="FFFFFF"/>
              <w:snapToGrid w:val="0"/>
              <w:rPr>
                <w:rFonts w:ascii="Palatino Linotype" w:hAnsi="Palatino Linotype"/>
              </w:rPr>
            </w:pPr>
            <w:r w:rsidRPr="00CC3BBE">
              <w:rPr>
                <w:rFonts w:ascii="Palatino Linotype" w:hAnsi="Palatino Linotype"/>
              </w:rPr>
              <w:t>δείχνω, κατευθύνω πώς να γίνει κάτι (καθοδηγώ κάποιον να ...) .</w:t>
            </w:r>
          </w:p>
          <w:p w14:paraId="7D225EDD" w14:textId="77777777" w:rsidR="00071131" w:rsidRPr="00CC3BBE" w:rsidRDefault="00071131" w:rsidP="00CC3BBE">
            <w:pPr>
              <w:shd w:val="clear" w:color="auto" w:fill="FFFFFF"/>
              <w:ind w:left="140"/>
              <w:rPr>
                <w:rFonts w:ascii="Palatino Linotype" w:hAnsi="Palatino Linotype"/>
              </w:rPr>
            </w:pPr>
          </w:p>
        </w:tc>
      </w:tr>
      <w:tr w:rsidR="00071131" w:rsidRPr="00CC3BBE" w14:paraId="5BD239B3" w14:textId="77777777" w:rsidTr="00677781">
        <w:trPr>
          <w:trHeight w:hRule="exact" w:val="1407"/>
        </w:trPr>
        <w:tc>
          <w:tcPr>
            <w:tcW w:w="1800" w:type="dxa"/>
            <w:vMerge/>
            <w:tcBorders>
              <w:left w:val="double" w:sz="1" w:space="0" w:color="000000"/>
              <w:bottom w:val="double" w:sz="1" w:space="0" w:color="000000"/>
            </w:tcBorders>
            <w:shd w:val="clear" w:color="auto" w:fill="auto"/>
          </w:tcPr>
          <w:p w14:paraId="12CD9725" w14:textId="77777777" w:rsidR="00071131" w:rsidRPr="00CC3BBE" w:rsidRDefault="00071131" w:rsidP="00CC3BBE">
            <w:pPr>
              <w:shd w:val="clear" w:color="auto" w:fill="FFFFFF"/>
              <w:snapToGrid w:val="0"/>
              <w:ind w:left="140"/>
              <w:rPr>
                <w:rFonts w:ascii="Palatino Linotype" w:hAnsi="Palatino Linotype"/>
                <w:b/>
              </w:rPr>
            </w:pPr>
          </w:p>
        </w:tc>
        <w:tc>
          <w:tcPr>
            <w:tcW w:w="3969" w:type="dxa"/>
            <w:gridSpan w:val="3"/>
            <w:tcBorders>
              <w:top w:val="double" w:sz="1" w:space="0" w:color="000000"/>
              <w:left w:val="double" w:sz="1" w:space="0" w:color="000000"/>
              <w:bottom w:val="double" w:sz="1" w:space="0" w:color="000000"/>
            </w:tcBorders>
            <w:shd w:val="clear" w:color="auto" w:fill="auto"/>
          </w:tcPr>
          <w:p w14:paraId="742C2A79" w14:textId="77777777" w:rsidR="00071131" w:rsidRPr="00CC3BBE" w:rsidRDefault="00071131" w:rsidP="00CC3BBE">
            <w:pPr>
              <w:shd w:val="clear" w:color="auto" w:fill="FFFFFF"/>
              <w:snapToGrid w:val="0"/>
              <w:ind w:right="140"/>
              <w:rPr>
                <w:rFonts w:ascii="Palatino Linotype" w:hAnsi="Palatino Linotype"/>
                <w:iCs/>
              </w:rPr>
            </w:pPr>
            <w:r w:rsidRPr="00CC3BBE">
              <w:rPr>
                <w:rFonts w:ascii="Palatino Linotype" w:hAnsi="Palatino Linotype"/>
                <w:iCs/>
              </w:rPr>
              <w:t xml:space="preserve">π.χ. </w:t>
            </w:r>
            <w:proofErr w:type="spellStart"/>
            <w:r w:rsidRPr="00CC3BBE">
              <w:rPr>
                <w:rFonts w:ascii="Palatino Linotype" w:hAnsi="Palatino Linotype"/>
                <w:iCs/>
              </w:rPr>
              <w:t>Δειχθήσεται</w:t>
            </w:r>
            <w:proofErr w:type="spellEnd"/>
            <w:r w:rsidRPr="00CC3BBE">
              <w:rPr>
                <w:rFonts w:ascii="Palatino Linotype" w:hAnsi="Palatino Linotype"/>
                <w:iCs/>
              </w:rPr>
              <w:t xml:space="preserve"> </w:t>
            </w:r>
            <w:proofErr w:type="spellStart"/>
            <w:r w:rsidRPr="00CC3BBE">
              <w:rPr>
                <w:rFonts w:ascii="Palatino Linotype" w:hAnsi="Palatino Linotype"/>
                <w:iCs/>
              </w:rPr>
              <w:t>τοῦτο</w:t>
            </w:r>
            <w:proofErr w:type="spellEnd"/>
            <w:r w:rsidRPr="00CC3BBE">
              <w:rPr>
                <w:rFonts w:ascii="Palatino Linotype" w:hAnsi="Palatino Linotype"/>
                <w:iCs/>
              </w:rPr>
              <w:t xml:space="preserve"> </w:t>
            </w:r>
            <w:proofErr w:type="spellStart"/>
            <w:r w:rsidRPr="00CC3BBE">
              <w:rPr>
                <w:rFonts w:ascii="Palatino Linotype" w:hAnsi="Palatino Linotype"/>
                <w:b/>
                <w:iCs/>
              </w:rPr>
              <w:t>πεποιηκώς</w:t>
            </w:r>
            <w:proofErr w:type="spellEnd"/>
            <w:r w:rsidRPr="00CC3BBE">
              <w:rPr>
                <w:rFonts w:ascii="Palatino Linotype" w:hAnsi="Palatino Linotype"/>
                <w:iCs/>
              </w:rPr>
              <w:t xml:space="preserve"> </w:t>
            </w:r>
          </w:p>
          <w:p w14:paraId="5D666176" w14:textId="77777777" w:rsidR="00071131" w:rsidRPr="00CC3BBE" w:rsidRDefault="00071131" w:rsidP="00CC3BBE">
            <w:pPr>
              <w:shd w:val="clear" w:color="auto" w:fill="FFFFFF"/>
              <w:ind w:right="140"/>
              <w:rPr>
                <w:rFonts w:ascii="Palatino Linotype" w:hAnsi="Palatino Linotype"/>
                <w:i/>
              </w:rPr>
            </w:pPr>
            <w:r w:rsidRPr="00CC3BBE">
              <w:rPr>
                <w:rFonts w:ascii="Palatino Linotype" w:hAnsi="Palatino Linotype"/>
                <w:i/>
                <w:iCs/>
              </w:rPr>
              <w:t xml:space="preserve">(= </w:t>
            </w:r>
            <w:r w:rsidRPr="00CC3BBE">
              <w:rPr>
                <w:rFonts w:ascii="Palatino Linotype" w:hAnsi="Palatino Linotype"/>
                <w:i/>
              </w:rPr>
              <w:t xml:space="preserve">θα  αποδειχθεί  ότι  έχει  κάνει  αυτό) </w:t>
            </w:r>
          </w:p>
          <w:p w14:paraId="3BB5CF4C" w14:textId="77777777" w:rsidR="00071131" w:rsidRPr="00CC3BBE" w:rsidRDefault="00071131" w:rsidP="00CC3BBE">
            <w:pPr>
              <w:shd w:val="clear" w:color="auto" w:fill="FFFFFF"/>
              <w:ind w:left="219" w:right="140"/>
              <w:rPr>
                <w:rFonts w:ascii="Palatino Linotype" w:hAnsi="Palatino Linotype"/>
              </w:rPr>
            </w:pP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48DE71DF" w14:textId="77777777" w:rsidR="00071131" w:rsidRPr="00CC3BBE" w:rsidRDefault="00071131" w:rsidP="00CC3BBE">
            <w:pPr>
              <w:shd w:val="clear" w:color="auto" w:fill="FFFFFF"/>
              <w:snapToGrid w:val="0"/>
              <w:rPr>
                <w:rFonts w:ascii="Palatino Linotype" w:hAnsi="Palatino Linotype"/>
                <w:iCs/>
              </w:rPr>
            </w:pPr>
            <w:r w:rsidRPr="00CC3BBE">
              <w:rPr>
                <w:rFonts w:ascii="Palatino Linotype" w:hAnsi="Palatino Linotype"/>
                <w:iCs/>
              </w:rPr>
              <w:t xml:space="preserve">π.χ. </w:t>
            </w:r>
            <w:proofErr w:type="spellStart"/>
            <w:r w:rsidRPr="00CC3BBE">
              <w:rPr>
                <w:rFonts w:ascii="Palatino Linotype" w:hAnsi="Palatino Linotype"/>
                <w:iCs/>
              </w:rPr>
              <w:t>Ἀπέδειξαν</w:t>
            </w:r>
            <w:proofErr w:type="spellEnd"/>
            <w:r w:rsidRPr="00CC3BBE">
              <w:rPr>
                <w:rFonts w:ascii="Palatino Linotype" w:hAnsi="Palatino Linotype"/>
                <w:iCs/>
              </w:rPr>
              <w:t xml:space="preserve"> </w:t>
            </w:r>
            <w:proofErr w:type="spellStart"/>
            <w:r w:rsidRPr="00CC3BBE">
              <w:rPr>
                <w:rFonts w:ascii="Palatino Linotype" w:hAnsi="Palatino Linotype"/>
                <w:iCs/>
              </w:rPr>
              <w:t>οἱ</w:t>
            </w:r>
            <w:proofErr w:type="spellEnd"/>
            <w:r w:rsidRPr="00CC3BBE">
              <w:rPr>
                <w:rFonts w:ascii="Palatino Linotype" w:hAnsi="Palatino Linotype"/>
                <w:iCs/>
              </w:rPr>
              <w:t xml:space="preserve"> </w:t>
            </w:r>
            <w:proofErr w:type="spellStart"/>
            <w:r w:rsidRPr="00CC3BBE">
              <w:rPr>
                <w:rFonts w:ascii="Palatino Linotype" w:hAnsi="Palatino Linotype"/>
                <w:iCs/>
              </w:rPr>
              <w:t>ἡγεμόνες</w:t>
            </w:r>
            <w:proofErr w:type="spellEnd"/>
            <w:r w:rsidRPr="00CC3BBE">
              <w:rPr>
                <w:rFonts w:ascii="Palatino Linotype" w:hAnsi="Palatino Linotype"/>
                <w:iCs/>
              </w:rPr>
              <w:t xml:space="preserve"> </w:t>
            </w:r>
            <w:r w:rsidRPr="00CC3BBE">
              <w:rPr>
                <w:rFonts w:ascii="Palatino Linotype" w:hAnsi="Palatino Linotype"/>
                <w:b/>
                <w:iCs/>
              </w:rPr>
              <w:t>λαμβάνειν</w:t>
            </w:r>
            <w:r w:rsidRPr="00CC3BBE">
              <w:rPr>
                <w:rFonts w:ascii="Palatino Linotype" w:hAnsi="Palatino Linotype"/>
                <w:iCs/>
              </w:rPr>
              <w:t xml:space="preserve"> </w:t>
            </w:r>
            <w:proofErr w:type="spellStart"/>
            <w:r w:rsidRPr="00CC3BBE">
              <w:rPr>
                <w:rFonts w:ascii="Palatino Linotype" w:hAnsi="Palatino Linotype"/>
                <w:iCs/>
              </w:rPr>
              <w:t>τά</w:t>
            </w:r>
            <w:proofErr w:type="spellEnd"/>
            <w:r w:rsidRPr="00CC3BBE">
              <w:rPr>
                <w:rFonts w:ascii="Palatino Linotype" w:hAnsi="Palatino Linotype"/>
                <w:iCs/>
              </w:rPr>
              <w:t xml:space="preserve"> </w:t>
            </w:r>
            <w:proofErr w:type="spellStart"/>
            <w:r w:rsidRPr="00CC3BBE">
              <w:rPr>
                <w:rFonts w:ascii="Palatino Linotype" w:hAnsi="Palatino Linotype"/>
                <w:iCs/>
              </w:rPr>
              <w:t>ἐπιτήδεια</w:t>
            </w:r>
            <w:proofErr w:type="spellEnd"/>
            <w:r w:rsidRPr="00CC3BBE">
              <w:rPr>
                <w:rFonts w:ascii="Palatino Linotype" w:hAnsi="Palatino Linotype"/>
                <w:iCs/>
              </w:rPr>
              <w:t xml:space="preserve"> </w:t>
            </w:r>
          </w:p>
          <w:p w14:paraId="18C35AFF" w14:textId="77777777" w:rsidR="00071131" w:rsidRPr="00CC3BBE" w:rsidRDefault="00071131" w:rsidP="00CC3BBE">
            <w:pPr>
              <w:shd w:val="clear" w:color="auto" w:fill="FFFFFF"/>
              <w:rPr>
                <w:rFonts w:ascii="Palatino Linotype" w:hAnsi="Palatino Linotype"/>
                <w:i/>
              </w:rPr>
            </w:pPr>
            <w:r w:rsidRPr="00CC3BBE">
              <w:rPr>
                <w:rFonts w:ascii="Palatino Linotype" w:hAnsi="Palatino Linotype"/>
                <w:i/>
              </w:rPr>
              <w:t>(= έδειξαν - κατεύθυναν - οι ηγεμόνες πώς να προμηθεύονται τα αναγκαία)</w:t>
            </w:r>
          </w:p>
          <w:p w14:paraId="19869A18" w14:textId="77777777" w:rsidR="00071131" w:rsidRPr="00CC3BBE" w:rsidRDefault="00071131" w:rsidP="00CC3BBE">
            <w:pPr>
              <w:shd w:val="clear" w:color="auto" w:fill="FFFFFF"/>
              <w:ind w:left="140"/>
              <w:rPr>
                <w:rFonts w:ascii="Palatino Linotype" w:hAnsi="Palatino Linotype"/>
              </w:rPr>
            </w:pPr>
          </w:p>
        </w:tc>
      </w:tr>
      <w:tr w:rsidR="00071131" w:rsidRPr="00CC3BBE" w14:paraId="095A3601" w14:textId="77777777" w:rsidTr="00677781">
        <w:trPr>
          <w:trHeight w:hRule="exact" w:val="586"/>
        </w:trPr>
        <w:tc>
          <w:tcPr>
            <w:tcW w:w="1800" w:type="dxa"/>
            <w:vMerge w:val="restart"/>
            <w:tcBorders>
              <w:top w:val="double" w:sz="1" w:space="0" w:color="000000"/>
              <w:left w:val="double" w:sz="1" w:space="0" w:color="000000"/>
              <w:bottom w:val="single" w:sz="4" w:space="0" w:color="000000"/>
            </w:tcBorders>
            <w:shd w:val="clear" w:color="auto" w:fill="auto"/>
          </w:tcPr>
          <w:p w14:paraId="2AFC5D99" w14:textId="77777777" w:rsidR="00071131" w:rsidRPr="00CC3BBE" w:rsidRDefault="00071131" w:rsidP="00CC3BBE">
            <w:pPr>
              <w:shd w:val="clear" w:color="auto" w:fill="FFFFFF"/>
              <w:snapToGrid w:val="0"/>
              <w:ind w:left="140"/>
              <w:rPr>
                <w:rFonts w:ascii="Palatino Linotype" w:hAnsi="Palatino Linotype"/>
                <w:b/>
                <w:iCs/>
              </w:rPr>
            </w:pPr>
            <w:proofErr w:type="spellStart"/>
            <w:r w:rsidRPr="00CC3BBE">
              <w:rPr>
                <w:rFonts w:ascii="Palatino Linotype" w:hAnsi="Palatino Linotype"/>
                <w:b/>
                <w:iCs/>
              </w:rPr>
              <w:t>δηλῶ</w:t>
            </w:r>
            <w:proofErr w:type="spellEnd"/>
          </w:p>
          <w:p w14:paraId="2E9F7AB1" w14:textId="77777777" w:rsidR="00071131" w:rsidRPr="00CC3BBE" w:rsidRDefault="00071131" w:rsidP="00CC3BBE">
            <w:pPr>
              <w:shd w:val="clear" w:color="auto" w:fill="FFFFFF"/>
              <w:ind w:left="140"/>
              <w:rPr>
                <w:rFonts w:ascii="Palatino Linotype" w:hAnsi="Palatino Linotype"/>
                <w:b/>
              </w:rPr>
            </w:pPr>
          </w:p>
          <w:p w14:paraId="3732B669" w14:textId="77777777" w:rsidR="00071131" w:rsidRPr="00CC3BBE" w:rsidRDefault="00071131" w:rsidP="00CC3BBE">
            <w:pPr>
              <w:shd w:val="clear" w:color="auto" w:fill="FFFFFF"/>
              <w:ind w:left="140"/>
              <w:rPr>
                <w:rFonts w:ascii="Palatino Linotype" w:hAnsi="Palatino Linotype"/>
                <w:b/>
              </w:rPr>
            </w:pPr>
          </w:p>
        </w:tc>
        <w:tc>
          <w:tcPr>
            <w:tcW w:w="3969" w:type="dxa"/>
            <w:gridSpan w:val="3"/>
            <w:tcBorders>
              <w:top w:val="double" w:sz="1" w:space="0" w:color="000000"/>
              <w:left w:val="double" w:sz="1" w:space="0" w:color="000000"/>
              <w:bottom w:val="double" w:sz="1" w:space="0" w:color="000000"/>
            </w:tcBorders>
            <w:shd w:val="clear" w:color="auto" w:fill="auto"/>
          </w:tcPr>
          <w:p w14:paraId="2F8CB961" w14:textId="77777777" w:rsidR="00071131" w:rsidRPr="00CC3BBE" w:rsidRDefault="00071131" w:rsidP="00CC3BBE">
            <w:pPr>
              <w:shd w:val="clear" w:color="auto" w:fill="FFFFFF"/>
              <w:snapToGrid w:val="0"/>
              <w:ind w:right="142"/>
              <w:rPr>
                <w:rFonts w:ascii="Palatino Linotype" w:hAnsi="Palatino Linotype"/>
              </w:rPr>
            </w:pPr>
            <w:r w:rsidRPr="00CC3BBE">
              <w:rPr>
                <w:rFonts w:ascii="Palatino Linotype" w:hAnsi="Palatino Linotype"/>
              </w:rPr>
              <w:t>δηλώνω ότι κάτι ...</w:t>
            </w:r>
          </w:p>
          <w:p w14:paraId="44B092E8" w14:textId="77777777" w:rsidR="00071131" w:rsidRPr="00CC3BBE" w:rsidRDefault="00071131" w:rsidP="00CC3BBE">
            <w:pPr>
              <w:shd w:val="clear" w:color="auto" w:fill="FFFFFF"/>
              <w:ind w:left="219" w:right="140"/>
              <w:rPr>
                <w:rFonts w:ascii="Palatino Linotype" w:hAnsi="Palatino Linotype"/>
              </w:rPr>
            </w:pP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4500B1DC" w14:textId="77777777" w:rsidR="00071131" w:rsidRPr="00CC3BBE" w:rsidRDefault="00071131" w:rsidP="00CC3BBE">
            <w:pPr>
              <w:shd w:val="clear" w:color="auto" w:fill="FFFFFF"/>
              <w:snapToGrid w:val="0"/>
              <w:rPr>
                <w:rFonts w:ascii="Palatino Linotype" w:hAnsi="Palatino Linotype"/>
              </w:rPr>
            </w:pPr>
            <w:r w:rsidRPr="00CC3BBE">
              <w:rPr>
                <w:rFonts w:ascii="Palatino Linotype" w:hAnsi="Palatino Linotype"/>
              </w:rPr>
              <w:t>κάνω κάτι γνωστό, γνωστοποιώ ότι ...</w:t>
            </w:r>
          </w:p>
          <w:p w14:paraId="46B42E1F" w14:textId="77777777" w:rsidR="00071131" w:rsidRPr="00CC3BBE" w:rsidRDefault="00071131" w:rsidP="00CC3BBE">
            <w:pPr>
              <w:shd w:val="clear" w:color="auto" w:fill="FFFFFF"/>
              <w:ind w:left="140"/>
              <w:rPr>
                <w:rFonts w:ascii="Palatino Linotype" w:hAnsi="Palatino Linotype"/>
              </w:rPr>
            </w:pPr>
          </w:p>
        </w:tc>
      </w:tr>
      <w:tr w:rsidR="00071131" w:rsidRPr="00CC3BBE" w14:paraId="0985B349" w14:textId="77777777" w:rsidTr="00677781">
        <w:trPr>
          <w:trHeight w:hRule="exact" w:val="1192"/>
        </w:trPr>
        <w:tc>
          <w:tcPr>
            <w:tcW w:w="1800" w:type="dxa"/>
            <w:vMerge/>
            <w:tcBorders>
              <w:left w:val="double" w:sz="1" w:space="0" w:color="000000"/>
              <w:bottom w:val="single" w:sz="4" w:space="0" w:color="000000"/>
            </w:tcBorders>
            <w:shd w:val="clear" w:color="auto" w:fill="auto"/>
          </w:tcPr>
          <w:p w14:paraId="64D67690" w14:textId="77777777" w:rsidR="00071131" w:rsidRPr="00CC3BBE" w:rsidRDefault="00071131" w:rsidP="00CC3BBE">
            <w:pPr>
              <w:shd w:val="clear" w:color="auto" w:fill="FFFFFF"/>
              <w:snapToGrid w:val="0"/>
              <w:ind w:left="140"/>
              <w:rPr>
                <w:rFonts w:ascii="Palatino Linotype" w:hAnsi="Palatino Linotype"/>
                <w:b/>
              </w:rPr>
            </w:pPr>
          </w:p>
        </w:tc>
        <w:tc>
          <w:tcPr>
            <w:tcW w:w="3969" w:type="dxa"/>
            <w:gridSpan w:val="3"/>
            <w:tcBorders>
              <w:top w:val="double" w:sz="1" w:space="0" w:color="000000"/>
              <w:left w:val="double" w:sz="1" w:space="0" w:color="000000"/>
              <w:bottom w:val="double" w:sz="1" w:space="0" w:color="000000"/>
            </w:tcBorders>
            <w:shd w:val="clear" w:color="auto" w:fill="auto"/>
          </w:tcPr>
          <w:p w14:paraId="128F66FB" w14:textId="77777777" w:rsidR="00071131" w:rsidRPr="00CC3BBE" w:rsidRDefault="00071131" w:rsidP="00CC3BBE">
            <w:pPr>
              <w:shd w:val="clear" w:color="auto" w:fill="FFFFFF"/>
              <w:snapToGrid w:val="0"/>
              <w:ind w:right="142"/>
              <w:rPr>
                <w:rFonts w:ascii="Palatino Linotype" w:hAnsi="Palatino Linotype"/>
                <w:iCs/>
              </w:rPr>
            </w:pPr>
            <w:r w:rsidRPr="00CC3BBE">
              <w:rPr>
                <w:rFonts w:ascii="Palatino Linotype" w:hAnsi="Palatino Linotype"/>
              </w:rPr>
              <w:t xml:space="preserve">π.χ.  </w:t>
            </w:r>
            <w:proofErr w:type="spellStart"/>
            <w:r w:rsidRPr="00CC3BBE">
              <w:rPr>
                <w:rFonts w:ascii="Palatino Linotype" w:hAnsi="Palatino Linotype"/>
                <w:iCs/>
              </w:rPr>
              <w:t>Τοῦτο</w:t>
            </w:r>
            <w:proofErr w:type="spellEnd"/>
            <w:r w:rsidRPr="00CC3BBE">
              <w:rPr>
                <w:rFonts w:ascii="Palatino Linotype" w:hAnsi="Palatino Linotype"/>
                <w:iCs/>
              </w:rPr>
              <w:t xml:space="preserve"> </w:t>
            </w:r>
            <w:proofErr w:type="spellStart"/>
            <w:r w:rsidRPr="00CC3BBE">
              <w:rPr>
                <w:rFonts w:ascii="Palatino Linotype" w:hAnsi="Palatino Linotype"/>
                <w:iCs/>
              </w:rPr>
              <w:t>τό</w:t>
            </w:r>
            <w:proofErr w:type="spellEnd"/>
            <w:r w:rsidRPr="00CC3BBE">
              <w:rPr>
                <w:rFonts w:ascii="Palatino Linotype" w:hAnsi="Palatino Linotype"/>
                <w:iCs/>
              </w:rPr>
              <w:t xml:space="preserve"> γράμμα </w:t>
            </w:r>
            <w:proofErr w:type="spellStart"/>
            <w:r w:rsidRPr="00CC3BBE">
              <w:rPr>
                <w:rFonts w:ascii="Palatino Linotype" w:hAnsi="Palatino Linotype"/>
                <w:iCs/>
              </w:rPr>
              <w:t>δηλοῖ</w:t>
            </w:r>
            <w:proofErr w:type="spellEnd"/>
            <w:r w:rsidRPr="00CC3BBE">
              <w:rPr>
                <w:rFonts w:ascii="Palatino Linotype" w:hAnsi="Palatino Linotype"/>
                <w:iCs/>
              </w:rPr>
              <w:t xml:space="preserve"> </w:t>
            </w:r>
            <w:proofErr w:type="spellStart"/>
            <w:r w:rsidRPr="00CC3BBE">
              <w:rPr>
                <w:rFonts w:ascii="Palatino Linotype" w:hAnsi="Palatino Linotype"/>
                <w:iCs/>
              </w:rPr>
              <w:t>ψευδῆ</w:t>
            </w:r>
            <w:proofErr w:type="spellEnd"/>
            <w:r w:rsidRPr="00CC3BBE">
              <w:rPr>
                <w:rFonts w:ascii="Palatino Linotype" w:hAnsi="Palatino Linotype"/>
                <w:iCs/>
              </w:rPr>
              <w:t xml:space="preserve"> </w:t>
            </w:r>
            <w:proofErr w:type="spellStart"/>
            <w:r w:rsidRPr="00CC3BBE">
              <w:rPr>
                <w:rFonts w:ascii="Palatino Linotype" w:hAnsi="Palatino Linotype"/>
                <w:iCs/>
              </w:rPr>
              <w:t>τήν</w:t>
            </w:r>
            <w:proofErr w:type="spellEnd"/>
            <w:r w:rsidRPr="00CC3BBE">
              <w:rPr>
                <w:rFonts w:ascii="Palatino Linotype" w:hAnsi="Palatino Linotype"/>
                <w:iCs/>
              </w:rPr>
              <w:t xml:space="preserve"> </w:t>
            </w:r>
            <w:proofErr w:type="spellStart"/>
            <w:r w:rsidRPr="00CC3BBE">
              <w:rPr>
                <w:rFonts w:ascii="Palatino Linotype" w:hAnsi="Palatino Linotype"/>
                <w:iCs/>
              </w:rPr>
              <w:t>διαθήκην</w:t>
            </w:r>
            <w:proofErr w:type="spellEnd"/>
            <w:r w:rsidRPr="00CC3BBE">
              <w:rPr>
                <w:rFonts w:ascii="Palatino Linotype" w:hAnsi="Palatino Linotype"/>
                <w:iCs/>
              </w:rPr>
              <w:t xml:space="preserve"> </w:t>
            </w:r>
            <w:proofErr w:type="spellStart"/>
            <w:r w:rsidRPr="00CC3BBE">
              <w:rPr>
                <w:rFonts w:ascii="Palatino Linotype" w:hAnsi="Palatino Linotype"/>
                <w:b/>
                <w:iCs/>
              </w:rPr>
              <w:t>οὖσαν</w:t>
            </w:r>
            <w:proofErr w:type="spellEnd"/>
            <w:r w:rsidRPr="00CC3BBE">
              <w:rPr>
                <w:rFonts w:ascii="Palatino Linotype" w:hAnsi="Palatino Linotype"/>
                <w:b/>
                <w:iCs/>
              </w:rPr>
              <w:t xml:space="preserve"> </w:t>
            </w:r>
            <w:r w:rsidRPr="00CC3BBE">
              <w:rPr>
                <w:rFonts w:ascii="Palatino Linotype" w:hAnsi="Palatino Linotype"/>
                <w:iCs/>
              </w:rPr>
              <w:t xml:space="preserve">  </w:t>
            </w:r>
          </w:p>
          <w:p w14:paraId="226E578B" w14:textId="77777777" w:rsidR="00071131" w:rsidRPr="00CC3BBE" w:rsidRDefault="00071131" w:rsidP="00CC3BBE">
            <w:pPr>
              <w:shd w:val="clear" w:color="auto" w:fill="FFFFFF"/>
              <w:ind w:right="142"/>
              <w:rPr>
                <w:rFonts w:ascii="Palatino Linotype" w:hAnsi="Palatino Linotype"/>
                <w:i/>
              </w:rPr>
            </w:pPr>
            <w:r w:rsidRPr="00CC3BBE">
              <w:rPr>
                <w:rFonts w:ascii="Palatino Linotype" w:hAnsi="Palatino Linotype"/>
                <w:i/>
              </w:rPr>
              <w:t xml:space="preserve">(= δηλώνει, φανερώνει ότι η διαθήκη είναι ψεύτικη) </w:t>
            </w:r>
          </w:p>
          <w:p w14:paraId="7E213759" w14:textId="77777777" w:rsidR="00071131" w:rsidRPr="00CC3BBE" w:rsidRDefault="00071131" w:rsidP="00CC3BBE">
            <w:pPr>
              <w:shd w:val="clear" w:color="auto" w:fill="FFFFFF"/>
              <w:ind w:left="219" w:right="140"/>
              <w:rPr>
                <w:rFonts w:ascii="Palatino Linotype" w:hAnsi="Palatino Linotype"/>
              </w:rPr>
            </w:pP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5B5558F3" w14:textId="77777777" w:rsidR="00071131" w:rsidRPr="00CC3BBE" w:rsidRDefault="00071131" w:rsidP="00CC3BBE">
            <w:pPr>
              <w:shd w:val="clear" w:color="auto" w:fill="FFFFFF"/>
              <w:snapToGrid w:val="0"/>
              <w:rPr>
                <w:rFonts w:ascii="Palatino Linotype" w:hAnsi="Palatino Linotype"/>
                <w:iCs/>
              </w:rPr>
            </w:pPr>
            <w:r w:rsidRPr="00CC3BBE">
              <w:rPr>
                <w:rFonts w:ascii="Palatino Linotype" w:hAnsi="Palatino Linotype"/>
              </w:rPr>
              <w:t xml:space="preserve">π.χ. </w:t>
            </w:r>
            <w:proofErr w:type="spellStart"/>
            <w:r w:rsidRPr="00CC3BBE">
              <w:rPr>
                <w:rFonts w:ascii="Palatino Linotype" w:hAnsi="Palatino Linotype"/>
                <w:iCs/>
              </w:rPr>
              <w:t>Δηλο</w:t>
            </w:r>
            <w:r w:rsidRPr="00CC3BBE">
              <w:rPr>
                <w:rFonts w:ascii="Palatino Linotype" w:hAnsi="Palatino Linotype" w:cs="Palatino Linotype"/>
                <w:iCs/>
              </w:rPr>
              <w:t>ῦ</w:t>
            </w:r>
            <w:r w:rsidRPr="00CC3BBE">
              <w:rPr>
                <w:rFonts w:ascii="Palatino Linotype" w:hAnsi="Palatino Linotype"/>
                <w:iCs/>
              </w:rPr>
              <w:t>ντες</w:t>
            </w:r>
            <w:proofErr w:type="spellEnd"/>
            <w:r w:rsidRPr="00CC3BBE">
              <w:rPr>
                <w:rFonts w:ascii="Palatino Linotype" w:hAnsi="Palatino Linotype"/>
                <w:iCs/>
              </w:rPr>
              <w:t xml:space="preserve"> </w:t>
            </w:r>
            <w:proofErr w:type="spellStart"/>
            <w:r w:rsidRPr="00CC3BBE">
              <w:rPr>
                <w:rFonts w:ascii="Palatino Linotype" w:hAnsi="Palatino Linotype"/>
                <w:b/>
                <w:iCs/>
              </w:rPr>
              <w:t>προσίεσθαι</w:t>
            </w:r>
            <w:proofErr w:type="spellEnd"/>
            <w:r w:rsidRPr="00CC3BBE">
              <w:rPr>
                <w:rFonts w:ascii="Palatino Linotype" w:hAnsi="Palatino Linotype"/>
                <w:iCs/>
              </w:rPr>
              <w:t xml:space="preserve"> </w:t>
            </w:r>
            <w:proofErr w:type="spellStart"/>
            <w:r w:rsidRPr="00CC3BBE">
              <w:rPr>
                <w:rFonts w:ascii="Palatino Linotype" w:hAnsi="Palatino Linotype"/>
                <w:iCs/>
              </w:rPr>
              <w:t>τά</w:t>
            </w:r>
            <w:proofErr w:type="spellEnd"/>
            <w:r w:rsidRPr="00CC3BBE">
              <w:rPr>
                <w:rFonts w:ascii="Palatino Linotype" w:hAnsi="Palatino Linotype"/>
                <w:iCs/>
              </w:rPr>
              <w:t xml:space="preserve"> </w:t>
            </w:r>
            <w:proofErr w:type="spellStart"/>
            <w:r w:rsidRPr="00CC3BBE">
              <w:rPr>
                <w:rFonts w:ascii="Palatino Linotype" w:hAnsi="Palatino Linotype"/>
                <w:iCs/>
              </w:rPr>
              <w:t>κεκηρυγμένα</w:t>
            </w:r>
            <w:proofErr w:type="spellEnd"/>
          </w:p>
          <w:p w14:paraId="744259C9" w14:textId="77777777" w:rsidR="00071131" w:rsidRPr="00CC3BBE" w:rsidRDefault="00071131" w:rsidP="00CC3BBE">
            <w:pPr>
              <w:shd w:val="clear" w:color="auto" w:fill="FFFFFF"/>
              <w:rPr>
                <w:rFonts w:ascii="Palatino Linotype" w:hAnsi="Palatino Linotype"/>
              </w:rPr>
            </w:pPr>
            <w:r w:rsidRPr="00CC3BBE">
              <w:rPr>
                <w:rFonts w:ascii="Palatino Linotype" w:hAnsi="Palatino Linotype"/>
              </w:rPr>
              <w:t xml:space="preserve">(=  κάνοντας γνωστό ότι παραδέχονται) </w:t>
            </w:r>
          </w:p>
          <w:p w14:paraId="307B695C" w14:textId="77777777" w:rsidR="00071131" w:rsidRPr="00CC3BBE" w:rsidRDefault="00071131" w:rsidP="00CC3BBE">
            <w:pPr>
              <w:shd w:val="clear" w:color="auto" w:fill="FFFFFF"/>
              <w:ind w:left="140"/>
              <w:rPr>
                <w:rFonts w:ascii="Palatino Linotype" w:hAnsi="Palatino Linotype"/>
              </w:rPr>
            </w:pPr>
          </w:p>
        </w:tc>
      </w:tr>
      <w:tr w:rsidR="00071131" w:rsidRPr="00CC3BBE" w14:paraId="3F62BAF3" w14:textId="77777777" w:rsidTr="00677781">
        <w:trPr>
          <w:trHeight w:hRule="exact" w:val="658"/>
        </w:trPr>
        <w:tc>
          <w:tcPr>
            <w:tcW w:w="1800" w:type="dxa"/>
            <w:vMerge w:val="restart"/>
            <w:tcBorders>
              <w:top w:val="single" w:sz="4" w:space="0" w:color="000000"/>
              <w:left w:val="double" w:sz="1" w:space="0" w:color="000000"/>
            </w:tcBorders>
            <w:shd w:val="clear" w:color="auto" w:fill="auto"/>
          </w:tcPr>
          <w:p w14:paraId="693BA839" w14:textId="77777777" w:rsidR="00071131" w:rsidRPr="00CC3BBE" w:rsidRDefault="00071131" w:rsidP="00CC3BBE">
            <w:pPr>
              <w:shd w:val="clear" w:color="auto" w:fill="FFFFFF"/>
              <w:snapToGrid w:val="0"/>
              <w:rPr>
                <w:rFonts w:ascii="Palatino Linotype" w:hAnsi="Palatino Linotype"/>
                <w:b/>
                <w:iCs/>
              </w:rPr>
            </w:pPr>
            <w:proofErr w:type="spellStart"/>
            <w:r w:rsidRPr="00CC3BBE">
              <w:rPr>
                <w:rFonts w:ascii="Palatino Linotype" w:hAnsi="Palatino Linotype"/>
                <w:b/>
                <w:iCs/>
              </w:rPr>
              <w:t>ἐπίσταμαι</w:t>
            </w:r>
            <w:proofErr w:type="spellEnd"/>
            <w:r w:rsidRPr="00CC3BBE">
              <w:rPr>
                <w:rFonts w:ascii="Palatino Linotype" w:hAnsi="Palatino Linotype"/>
                <w:b/>
                <w:iCs/>
              </w:rPr>
              <w:t xml:space="preserve">, </w:t>
            </w:r>
            <w:proofErr w:type="spellStart"/>
            <w:r w:rsidRPr="00CC3BBE">
              <w:rPr>
                <w:rFonts w:ascii="Palatino Linotype" w:hAnsi="Palatino Linotype"/>
                <w:b/>
                <w:iCs/>
              </w:rPr>
              <w:t>οἶδα</w:t>
            </w:r>
            <w:proofErr w:type="spellEnd"/>
          </w:p>
          <w:p w14:paraId="30B16F18" w14:textId="77777777" w:rsidR="00071131" w:rsidRPr="00CC3BBE" w:rsidRDefault="00071131" w:rsidP="00CC3BBE">
            <w:pPr>
              <w:shd w:val="clear" w:color="auto" w:fill="FFFFFF"/>
              <w:ind w:left="140"/>
              <w:rPr>
                <w:rFonts w:ascii="Palatino Linotype" w:hAnsi="Palatino Linotype"/>
                <w:b/>
              </w:rPr>
            </w:pPr>
          </w:p>
          <w:p w14:paraId="21FFC423" w14:textId="77777777" w:rsidR="00071131" w:rsidRPr="00CC3BBE" w:rsidRDefault="00071131" w:rsidP="00CC3BBE">
            <w:pPr>
              <w:shd w:val="clear" w:color="auto" w:fill="FFFFFF"/>
              <w:ind w:left="140"/>
              <w:rPr>
                <w:rFonts w:ascii="Palatino Linotype" w:hAnsi="Palatino Linotype"/>
                <w:b/>
              </w:rPr>
            </w:pPr>
          </w:p>
        </w:tc>
        <w:tc>
          <w:tcPr>
            <w:tcW w:w="3969" w:type="dxa"/>
            <w:gridSpan w:val="3"/>
            <w:tcBorders>
              <w:top w:val="double" w:sz="1" w:space="0" w:color="000000"/>
              <w:left w:val="double" w:sz="1" w:space="0" w:color="000000"/>
              <w:bottom w:val="double" w:sz="1" w:space="0" w:color="000000"/>
            </w:tcBorders>
            <w:shd w:val="clear" w:color="auto" w:fill="auto"/>
          </w:tcPr>
          <w:p w14:paraId="6C143313" w14:textId="77777777" w:rsidR="00071131" w:rsidRPr="00CC3BBE" w:rsidRDefault="00071131" w:rsidP="00CC3BBE">
            <w:pPr>
              <w:shd w:val="clear" w:color="auto" w:fill="FFFFFF"/>
              <w:snapToGrid w:val="0"/>
              <w:ind w:right="142"/>
              <w:rPr>
                <w:rFonts w:ascii="Palatino Linotype" w:hAnsi="Palatino Linotype"/>
              </w:rPr>
            </w:pPr>
            <w:r w:rsidRPr="00CC3BBE">
              <w:rPr>
                <w:rFonts w:ascii="Palatino Linotype" w:hAnsi="Palatino Linotype"/>
              </w:rPr>
              <w:t>γνωρίζω καλά ότι ...</w:t>
            </w:r>
          </w:p>
          <w:p w14:paraId="5DF8613A" w14:textId="77777777" w:rsidR="00071131" w:rsidRPr="00CC3BBE" w:rsidRDefault="00071131" w:rsidP="00CC3BBE">
            <w:pPr>
              <w:shd w:val="clear" w:color="auto" w:fill="FFFFFF"/>
              <w:ind w:left="219" w:right="140"/>
              <w:rPr>
                <w:rFonts w:ascii="Palatino Linotype" w:hAnsi="Palatino Linotype"/>
              </w:rPr>
            </w:pP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1CB6DBB1" w14:textId="77777777" w:rsidR="00071131" w:rsidRPr="00CC3BBE" w:rsidRDefault="00071131" w:rsidP="00CC3BBE">
            <w:pPr>
              <w:shd w:val="clear" w:color="auto" w:fill="FFFFFF"/>
              <w:snapToGrid w:val="0"/>
              <w:rPr>
                <w:rFonts w:ascii="Palatino Linotype" w:hAnsi="Palatino Linotype"/>
              </w:rPr>
            </w:pPr>
            <w:r w:rsidRPr="00CC3BBE">
              <w:rPr>
                <w:rFonts w:ascii="Palatino Linotype" w:hAnsi="Palatino Linotype"/>
              </w:rPr>
              <w:t>γνωρίζω ότι / να  ..., γνωρίζω να ή πώς να κάνω κάτι</w:t>
            </w:r>
          </w:p>
          <w:p w14:paraId="2E16E52D" w14:textId="77777777" w:rsidR="00071131" w:rsidRPr="00CC3BBE" w:rsidRDefault="00071131" w:rsidP="00CC3BBE">
            <w:pPr>
              <w:shd w:val="clear" w:color="auto" w:fill="FFFFFF"/>
              <w:rPr>
                <w:rFonts w:ascii="Palatino Linotype" w:hAnsi="Palatino Linotype"/>
              </w:rPr>
            </w:pPr>
          </w:p>
        </w:tc>
      </w:tr>
      <w:tr w:rsidR="00071131" w:rsidRPr="00CC3BBE" w14:paraId="51A93E06" w14:textId="77777777" w:rsidTr="00677781">
        <w:trPr>
          <w:trHeight w:hRule="exact" w:val="1323"/>
        </w:trPr>
        <w:tc>
          <w:tcPr>
            <w:tcW w:w="1800" w:type="dxa"/>
            <w:vMerge/>
            <w:tcBorders>
              <w:left w:val="double" w:sz="1" w:space="0" w:color="000000"/>
              <w:bottom w:val="double" w:sz="1" w:space="0" w:color="000000"/>
            </w:tcBorders>
            <w:shd w:val="clear" w:color="auto" w:fill="auto"/>
          </w:tcPr>
          <w:p w14:paraId="49AAE0AE" w14:textId="77777777" w:rsidR="00071131" w:rsidRPr="00CC3BBE" w:rsidRDefault="00071131" w:rsidP="00CC3BBE">
            <w:pPr>
              <w:shd w:val="clear" w:color="auto" w:fill="FFFFFF"/>
              <w:snapToGrid w:val="0"/>
              <w:ind w:left="140"/>
              <w:rPr>
                <w:rFonts w:ascii="Palatino Linotype" w:hAnsi="Palatino Linotype"/>
                <w:b/>
              </w:rPr>
            </w:pPr>
          </w:p>
        </w:tc>
        <w:tc>
          <w:tcPr>
            <w:tcW w:w="3969" w:type="dxa"/>
            <w:gridSpan w:val="3"/>
            <w:tcBorders>
              <w:top w:val="double" w:sz="1" w:space="0" w:color="000000"/>
              <w:left w:val="double" w:sz="1" w:space="0" w:color="000000"/>
              <w:bottom w:val="double" w:sz="1" w:space="0" w:color="000000"/>
            </w:tcBorders>
            <w:shd w:val="clear" w:color="auto" w:fill="auto"/>
          </w:tcPr>
          <w:p w14:paraId="3B7A5C56" w14:textId="77777777" w:rsidR="00071131" w:rsidRPr="00CC3BBE" w:rsidRDefault="00071131" w:rsidP="00CC3BBE">
            <w:pPr>
              <w:shd w:val="clear" w:color="auto" w:fill="FFFFFF"/>
              <w:snapToGrid w:val="0"/>
              <w:ind w:right="140"/>
              <w:jc w:val="both"/>
              <w:rPr>
                <w:rFonts w:ascii="Palatino Linotype" w:hAnsi="Palatino Linotype"/>
                <w:b/>
                <w:iCs/>
              </w:rPr>
            </w:pPr>
            <w:r w:rsidRPr="00CC3BBE">
              <w:rPr>
                <w:rFonts w:ascii="Palatino Linotype" w:hAnsi="Palatino Linotype"/>
              </w:rPr>
              <w:t xml:space="preserve">π.χ. </w:t>
            </w:r>
            <w:proofErr w:type="spellStart"/>
            <w:r w:rsidRPr="00CC3BBE">
              <w:rPr>
                <w:rFonts w:ascii="Palatino Linotype" w:hAnsi="Palatino Linotype"/>
                <w:iCs/>
              </w:rPr>
              <w:t>Οὐκ</w:t>
            </w:r>
            <w:proofErr w:type="spellEnd"/>
            <w:r w:rsidRPr="00CC3BBE">
              <w:rPr>
                <w:rFonts w:ascii="Palatino Linotype" w:hAnsi="Palatino Linotype"/>
                <w:iCs/>
              </w:rPr>
              <w:t xml:space="preserve"> </w:t>
            </w:r>
            <w:proofErr w:type="spellStart"/>
            <w:r w:rsidRPr="00CC3BBE">
              <w:rPr>
                <w:rFonts w:ascii="Palatino Linotype" w:hAnsi="Palatino Linotype"/>
                <w:iCs/>
              </w:rPr>
              <w:t>ᾔδεσαν</w:t>
            </w:r>
            <w:proofErr w:type="spellEnd"/>
            <w:r w:rsidRPr="00CC3BBE">
              <w:rPr>
                <w:rFonts w:ascii="Palatino Linotype" w:hAnsi="Palatino Linotype"/>
                <w:iCs/>
              </w:rPr>
              <w:t xml:space="preserve"> </w:t>
            </w:r>
            <w:proofErr w:type="spellStart"/>
            <w:r w:rsidRPr="00CC3BBE">
              <w:rPr>
                <w:rFonts w:ascii="Palatino Linotype" w:hAnsi="Palatino Linotype"/>
                <w:iCs/>
              </w:rPr>
              <w:t>οἱ</w:t>
            </w:r>
            <w:proofErr w:type="spellEnd"/>
            <w:r w:rsidRPr="00CC3BBE">
              <w:rPr>
                <w:rFonts w:ascii="Palatino Linotype" w:hAnsi="Palatino Linotype"/>
                <w:iCs/>
              </w:rPr>
              <w:t xml:space="preserve"> </w:t>
            </w:r>
            <w:proofErr w:type="spellStart"/>
            <w:r w:rsidRPr="00CC3BBE">
              <w:rPr>
                <w:rFonts w:ascii="Palatino Linotype" w:hAnsi="Palatino Linotype"/>
                <w:iCs/>
              </w:rPr>
              <w:t>Ἕλληνες</w:t>
            </w:r>
            <w:proofErr w:type="spellEnd"/>
            <w:r w:rsidRPr="00CC3BBE">
              <w:rPr>
                <w:rFonts w:ascii="Palatino Linotype" w:hAnsi="Palatino Linotype"/>
                <w:iCs/>
              </w:rPr>
              <w:t xml:space="preserve"> </w:t>
            </w:r>
            <w:proofErr w:type="spellStart"/>
            <w:r w:rsidRPr="00CC3BBE">
              <w:rPr>
                <w:rFonts w:ascii="Palatino Linotype" w:hAnsi="Palatino Linotype"/>
                <w:iCs/>
              </w:rPr>
              <w:t>Κῦρον</w:t>
            </w:r>
            <w:proofErr w:type="spellEnd"/>
            <w:r w:rsidRPr="00CC3BBE">
              <w:rPr>
                <w:rFonts w:ascii="Palatino Linotype" w:hAnsi="Palatino Linotype"/>
                <w:iCs/>
              </w:rPr>
              <w:t xml:space="preserve"> </w:t>
            </w:r>
            <w:proofErr w:type="spellStart"/>
            <w:r w:rsidRPr="00CC3BBE">
              <w:rPr>
                <w:rFonts w:ascii="Palatino Linotype" w:hAnsi="Palatino Linotype"/>
                <w:b/>
                <w:iCs/>
              </w:rPr>
              <w:t>τεθνηκότα</w:t>
            </w:r>
            <w:proofErr w:type="spellEnd"/>
          </w:p>
          <w:p w14:paraId="60352303" w14:textId="77777777" w:rsidR="00071131" w:rsidRPr="00CC3BBE" w:rsidRDefault="00071131" w:rsidP="00CC3BBE">
            <w:pPr>
              <w:shd w:val="clear" w:color="auto" w:fill="FFFFFF"/>
              <w:ind w:right="140"/>
              <w:jc w:val="both"/>
              <w:rPr>
                <w:rFonts w:ascii="Palatino Linotype" w:hAnsi="Palatino Linotype"/>
              </w:rPr>
            </w:pPr>
            <w:r w:rsidRPr="00CC3BBE">
              <w:rPr>
                <w:rFonts w:ascii="Palatino Linotype" w:hAnsi="Palatino Linotype"/>
                <w:iCs/>
              </w:rPr>
              <w:t xml:space="preserve"> </w:t>
            </w:r>
            <w:r w:rsidRPr="00CC3BBE">
              <w:rPr>
                <w:rFonts w:ascii="Palatino Linotype" w:hAnsi="Palatino Linotype"/>
                <w:i/>
              </w:rPr>
              <w:t>(= δεν γνώριζαν οι Έλληνες ότι ο Κύρος είχε πεθάνει)</w:t>
            </w:r>
            <w:r w:rsidRPr="00CC3BBE">
              <w:rPr>
                <w:rFonts w:ascii="Palatino Linotype" w:hAnsi="Palatino Linotype"/>
              </w:rPr>
              <w:t xml:space="preserve"> </w:t>
            </w:r>
          </w:p>
          <w:p w14:paraId="718D06C6" w14:textId="77777777" w:rsidR="00071131" w:rsidRPr="00CC3BBE" w:rsidRDefault="00071131" w:rsidP="00CC3BBE">
            <w:pPr>
              <w:shd w:val="clear" w:color="auto" w:fill="FFFFFF"/>
              <w:ind w:left="219" w:right="140"/>
              <w:rPr>
                <w:rFonts w:ascii="Palatino Linotype" w:hAnsi="Palatino Linotype"/>
              </w:rPr>
            </w:pP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4A49CE38" w14:textId="77777777" w:rsidR="00071131" w:rsidRPr="00CC3BBE" w:rsidRDefault="00071131" w:rsidP="00CC3BBE">
            <w:pPr>
              <w:shd w:val="clear" w:color="auto" w:fill="FFFFFF"/>
              <w:snapToGrid w:val="0"/>
              <w:jc w:val="both"/>
              <w:rPr>
                <w:rFonts w:ascii="Palatino Linotype" w:hAnsi="Palatino Linotype"/>
                <w:iCs/>
              </w:rPr>
            </w:pPr>
            <w:r w:rsidRPr="00CC3BBE">
              <w:rPr>
                <w:rFonts w:ascii="Palatino Linotype" w:hAnsi="Palatino Linotype"/>
              </w:rPr>
              <w:t xml:space="preserve">π.χ. </w:t>
            </w:r>
            <w:proofErr w:type="spellStart"/>
            <w:r w:rsidRPr="00CC3BBE">
              <w:rPr>
                <w:rFonts w:ascii="Palatino Linotype" w:hAnsi="Palatino Linotype"/>
                <w:iCs/>
              </w:rPr>
              <w:t>Καί</w:t>
            </w:r>
            <w:proofErr w:type="spellEnd"/>
            <w:r w:rsidRPr="00CC3BBE">
              <w:rPr>
                <w:rFonts w:ascii="Palatino Linotype" w:hAnsi="Palatino Linotype"/>
                <w:iCs/>
              </w:rPr>
              <w:t xml:space="preserve"> </w:t>
            </w:r>
            <w:proofErr w:type="spellStart"/>
            <w:r w:rsidRPr="00CC3BBE">
              <w:rPr>
                <w:rFonts w:ascii="Palatino Linotype" w:hAnsi="Palatino Linotype"/>
                <w:iCs/>
              </w:rPr>
              <w:t>ἐπνίγετο</w:t>
            </w:r>
            <w:proofErr w:type="spellEnd"/>
            <w:r w:rsidRPr="00CC3BBE">
              <w:rPr>
                <w:rFonts w:ascii="Palatino Linotype" w:hAnsi="Palatino Linotype"/>
                <w:iCs/>
              </w:rPr>
              <w:t xml:space="preserve"> </w:t>
            </w:r>
            <w:proofErr w:type="spellStart"/>
            <w:r w:rsidRPr="00CC3BBE">
              <w:rPr>
                <w:rFonts w:ascii="Palatino Linotype" w:hAnsi="Palatino Linotype"/>
                <w:iCs/>
              </w:rPr>
              <w:t>ὅστις</w:t>
            </w:r>
            <w:proofErr w:type="spellEnd"/>
            <w:r w:rsidRPr="00CC3BBE">
              <w:rPr>
                <w:rFonts w:ascii="Palatino Linotype" w:hAnsi="Palatino Linotype"/>
                <w:iCs/>
              </w:rPr>
              <w:t xml:space="preserve"> </w:t>
            </w:r>
            <w:proofErr w:type="spellStart"/>
            <w:r w:rsidRPr="00CC3BBE">
              <w:rPr>
                <w:rFonts w:ascii="Palatino Linotype" w:hAnsi="Palatino Linotype"/>
                <w:b/>
                <w:iCs/>
              </w:rPr>
              <w:t>νεῖν</w:t>
            </w:r>
            <w:proofErr w:type="spellEnd"/>
            <w:r w:rsidRPr="00CC3BBE">
              <w:rPr>
                <w:rFonts w:ascii="Palatino Linotype" w:hAnsi="Palatino Linotype"/>
                <w:iCs/>
              </w:rPr>
              <w:t xml:space="preserve"> μη </w:t>
            </w:r>
            <w:proofErr w:type="spellStart"/>
            <w:r w:rsidRPr="00CC3BBE">
              <w:rPr>
                <w:rFonts w:ascii="Palatino Linotype" w:hAnsi="Palatino Linotype"/>
                <w:iCs/>
              </w:rPr>
              <w:t>ἐτύγχανεν</w:t>
            </w:r>
            <w:proofErr w:type="spellEnd"/>
            <w:r w:rsidRPr="00CC3BBE">
              <w:rPr>
                <w:rFonts w:ascii="Palatino Linotype" w:hAnsi="Palatino Linotype"/>
                <w:iCs/>
              </w:rPr>
              <w:t xml:space="preserve"> </w:t>
            </w:r>
            <w:proofErr w:type="spellStart"/>
            <w:r w:rsidRPr="00CC3BBE">
              <w:rPr>
                <w:rFonts w:ascii="Palatino Linotype" w:hAnsi="Palatino Linotype"/>
                <w:iCs/>
              </w:rPr>
              <w:t>ἐπισταμένος</w:t>
            </w:r>
            <w:proofErr w:type="spellEnd"/>
            <w:r w:rsidRPr="00CC3BBE">
              <w:rPr>
                <w:rFonts w:ascii="Palatino Linotype" w:hAnsi="Palatino Linotype"/>
                <w:iCs/>
              </w:rPr>
              <w:t xml:space="preserve"> </w:t>
            </w:r>
          </w:p>
          <w:p w14:paraId="0C791097" w14:textId="77777777" w:rsidR="00071131" w:rsidRPr="00CC3BBE" w:rsidRDefault="00071131" w:rsidP="00CC3BBE">
            <w:pPr>
              <w:shd w:val="clear" w:color="auto" w:fill="FFFFFF"/>
              <w:jc w:val="both"/>
              <w:rPr>
                <w:rFonts w:ascii="Palatino Linotype" w:hAnsi="Palatino Linotype"/>
                <w:i/>
              </w:rPr>
            </w:pPr>
            <w:r w:rsidRPr="00CC3BBE">
              <w:rPr>
                <w:rFonts w:ascii="Palatino Linotype" w:hAnsi="Palatino Linotype"/>
                <w:i/>
              </w:rPr>
              <w:t xml:space="preserve">(= όποιος τύχαινε να μη ξέρει να κολυμπάει ή πώς να κολυμπάει...) </w:t>
            </w:r>
          </w:p>
          <w:p w14:paraId="1B7E26F5" w14:textId="77777777" w:rsidR="00071131" w:rsidRPr="00CC3BBE" w:rsidRDefault="00071131" w:rsidP="00CC3BBE">
            <w:pPr>
              <w:shd w:val="clear" w:color="auto" w:fill="FFFFFF"/>
              <w:rPr>
                <w:rFonts w:ascii="Palatino Linotype" w:hAnsi="Palatino Linotype"/>
              </w:rPr>
            </w:pPr>
          </w:p>
        </w:tc>
      </w:tr>
      <w:tr w:rsidR="00071131" w:rsidRPr="00CC3BBE" w14:paraId="23BC7ED2" w14:textId="77777777" w:rsidTr="00677781">
        <w:trPr>
          <w:trHeight w:hRule="exact" w:val="430"/>
        </w:trPr>
        <w:tc>
          <w:tcPr>
            <w:tcW w:w="1800" w:type="dxa"/>
            <w:vMerge w:val="restart"/>
            <w:tcBorders>
              <w:top w:val="double" w:sz="1" w:space="0" w:color="000000"/>
              <w:left w:val="double" w:sz="1" w:space="0" w:color="000000"/>
            </w:tcBorders>
            <w:shd w:val="clear" w:color="auto" w:fill="auto"/>
          </w:tcPr>
          <w:p w14:paraId="64BD4EC9" w14:textId="77777777" w:rsidR="00071131" w:rsidRPr="00CC3BBE" w:rsidRDefault="00071131" w:rsidP="00CC3BBE">
            <w:pPr>
              <w:shd w:val="clear" w:color="auto" w:fill="FFFFFF"/>
              <w:snapToGrid w:val="0"/>
              <w:ind w:left="140"/>
              <w:rPr>
                <w:rFonts w:ascii="Palatino Linotype" w:hAnsi="Palatino Linotype"/>
                <w:b/>
                <w:iCs/>
              </w:rPr>
            </w:pPr>
            <w:proofErr w:type="spellStart"/>
            <w:r w:rsidRPr="00CC3BBE">
              <w:rPr>
                <w:rFonts w:ascii="Palatino Linotype" w:hAnsi="Palatino Linotype"/>
                <w:b/>
                <w:iCs/>
              </w:rPr>
              <w:t>εὑρίσκω</w:t>
            </w:r>
            <w:proofErr w:type="spellEnd"/>
          </w:p>
          <w:p w14:paraId="4D84505B" w14:textId="77777777" w:rsidR="00071131" w:rsidRPr="00CC3BBE" w:rsidRDefault="00071131" w:rsidP="00CC3BBE">
            <w:pPr>
              <w:shd w:val="clear" w:color="auto" w:fill="FFFFFF"/>
              <w:ind w:left="140"/>
              <w:rPr>
                <w:rFonts w:ascii="Palatino Linotype" w:hAnsi="Palatino Linotype"/>
                <w:b/>
              </w:rPr>
            </w:pPr>
          </w:p>
          <w:p w14:paraId="680B9D01" w14:textId="77777777" w:rsidR="00071131" w:rsidRPr="00CC3BBE" w:rsidRDefault="00071131" w:rsidP="00CC3BBE">
            <w:pPr>
              <w:shd w:val="clear" w:color="auto" w:fill="FFFFFF"/>
              <w:ind w:left="140"/>
              <w:rPr>
                <w:rFonts w:ascii="Palatino Linotype" w:hAnsi="Palatino Linotype"/>
                <w:b/>
              </w:rPr>
            </w:pPr>
          </w:p>
        </w:tc>
        <w:tc>
          <w:tcPr>
            <w:tcW w:w="3969" w:type="dxa"/>
            <w:gridSpan w:val="3"/>
            <w:tcBorders>
              <w:top w:val="double" w:sz="1" w:space="0" w:color="000000"/>
              <w:left w:val="double" w:sz="1" w:space="0" w:color="000000"/>
              <w:bottom w:val="double" w:sz="1" w:space="0" w:color="000000"/>
            </w:tcBorders>
            <w:shd w:val="clear" w:color="auto" w:fill="auto"/>
          </w:tcPr>
          <w:p w14:paraId="2093296C" w14:textId="77777777" w:rsidR="00071131" w:rsidRPr="00CC3BBE" w:rsidRDefault="00071131" w:rsidP="00CC3BBE">
            <w:pPr>
              <w:shd w:val="clear" w:color="auto" w:fill="FFFFFF"/>
              <w:snapToGrid w:val="0"/>
              <w:ind w:right="140"/>
              <w:rPr>
                <w:rFonts w:ascii="Palatino Linotype" w:hAnsi="Palatino Linotype"/>
              </w:rPr>
            </w:pPr>
            <w:r w:rsidRPr="00CC3BBE">
              <w:rPr>
                <w:rFonts w:ascii="Palatino Linotype" w:hAnsi="Palatino Linotype"/>
              </w:rPr>
              <w:lastRenderedPageBreak/>
              <w:t>ευρίσκω ότι, διαπιστώνω ότι...</w:t>
            </w:r>
          </w:p>
          <w:p w14:paraId="48A8E9F4" w14:textId="77777777" w:rsidR="00071131" w:rsidRPr="00CC3BBE" w:rsidRDefault="00071131" w:rsidP="00CC3BBE">
            <w:pPr>
              <w:shd w:val="clear" w:color="auto" w:fill="FFFFFF"/>
              <w:ind w:left="219" w:right="140"/>
              <w:rPr>
                <w:rFonts w:ascii="Palatino Linotype" w:hAnsi="Palatino Linotype"/>
              </w:rPr>
            </w:pP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132407B1" w14:textId="77777777" w:rsidR="00071131" w:rsidRPr="00CC3BBE" w:rsidRDefault="00071131" w:rsidP="00CC3BBE">
            <w:pPr>
              <w:shd w:val="clear" w:color="auto" w:fill="FFFFFF"/>
              <w:snapToGrid w:val="0"/>
              <w:rPr>
                <w:rFonts w:ascii="Palatino Linotype" w:hAnsi="Palatino Linotype"/>
              </w:rPr>
            </w:pPr>
            <w:r w:rsidRPr="00CC3BBE">
              <w:rPr>
                <w:rFonts w:ascii="Palatino Linotype" w:hAnsi="Palatino Linotype"/>
              </w:rPr>
              <w:t xml:space="preserve"> κρίνω ότι, ανακαλύπτω να...</w:t>
            </w:r>
          </w:p>
          <w:p w14:paraId="6847C0CE" w14:textId="77777777" w:rsidR="00071131" w:rsidRPr="00CC3BBE" w:rsidRDefault="00071131" w:rsidP="00CC3BBE">
            <w:pPr>
              <w:shd w:val="clear" w:color="auto" w:fill="FFFFFF"/>
              <w:rPr>
                <w:rFonts w:ascii="Palatino Linotype" w:hAnsi="Palatino Linotype"/>
              </w:rPr>
            </w:pPr>
          </w:p>
        </w:tc>
      </w:tr>
      <w:tr w:rsidR="00071131" w:rsidRPr="00CC3BBE" w14:paraId="224E1C85" w14:textId="77777777" w:rsidTr="00677781">
        <w:trPr>
          <w:trHeight w:hRule="exact" w:val="1435"/>
        </w:trPr>
        <w:tc>
          <w:tcPr>
            <w:tcW w:w="1800" w:type="dxa"/>
            <w:vMerge/>
            <w:tcBorders>
              <w:left w:val="double" w:sz="1" w:space="0" w:color="000000"/>
              <w:bottom w:val="double" w:sz="1" w:space="0" w:color="000000"/>
            </w:tcBorders>
            <w:shd w:val="clear" w:color="auto" w:fill="auto"/>
          </w:tcPr>
          <w:p w14:paraId="115A0BEB" w14:textId="77777777" w:rsidR="00071131" w:rsidRPr="00CC3BBE" w:rsidRDefault="00071131" w:rsidP="00CC3BBE">
            <w:pPr>
              <w:shd w:val="clear" w:color="auto" w:fill="FFFFFF"/>
              <w:snapToGrid w:val="0"/>
              <w:ind w:left="140"/>
              <w:rPr>
                <w:rFonts w:ascii="Palatino Linotype" w:hAnsi="Palatino Linotype"/>
                <w:b/>
              </w:rPr>
            </w:pPr>
          </w:p>
        </w:tc>
        <w:tc>
          <w:tcPr>
            <w:tcW w:w="3969" w:type="dxa"/>
            <w:gridSpan w:val="3"/>
            <w:tcBorders>
              <w:top w:val="double" w:sz="1" w:space="0" w:color="000000"/>
              <w:left w:val="double" w:sz="1" w:space="0" w:color="000000"/>
              <w:bottom w:val="double" w:sz="1" w:space="0" w:color="000000"/>
            </w:tcBorders>
            <w:shd w:val="clear" w:color="auto" w:fill="auto"/>
          </w:tcPr>
          <w:p w14:paraId="4687F0BD" w14:textId="77777777" w:rsidR="00071131" w:rsidRPr="00CC3BBE" w:rsidRDefault="00071131" w:rsidP="00CC3BBE">
            <w:pPr>
              <w:shd w:val="clear" w:color="auto" w:fill="FFFFFF"/>
              <w:snapToGrid w:val="0"/>
              <w:ind w:right="142"/>
              <w:jc w:val="both"/>
              <w:rPr>
                <w:rFonts w:ascii="Palatino Linotype" w:hAnsi="Palatino Linotype"/>
                <w:b/>
                <w:iCs/>
              </w:rPr>
            </w:pPr>
            <w:r w:rsidRPr="00CC3BBE">
              <w:rPr>
                <w:rFonts w:ascii="Palatino Linotype" w:hAnsi="Palatino Linotype"/>
              </w:rPr>
              <w:t xml:space="preserve">π.χ. </w:t>
            </w:r>
            <w:proofErr w:type="spellStart"/>
            <w:r w:rsidRPr="00CC3BBE">
              <w:rPr>
                <w:rFonts w:ascii="Palatino Linotype" w:hAnsi="Palatino Linotype"/>
                <w:iCs/>
              </w:rPr>
              <w:t>Εὕροι</w:t>
            </w:r>
            <w:proofErr w:type="spellEnd"/>
            <w:r w:rsidRPr="00CC3BBE">
              <w:rPr>
                <w:rFonts w:ascii="Palatino Linotype" w:hAnsi="Palatino Linotype"/>
                <w:iCs/>
              </w:rPr>
              <w:t xml:space="preserve"> γάρ </w:t>
            </w:r>
            <w:proofErr w:type="spellStart"/>
            <w:r w:rsidRPr="00CC3BBE">
              <w:rPr>
                <w:rFonts w:ascii="Palatino Linotype" w:hAnsi="Palatino Linotype"/>
                <w:iCs/>
              </w:rPr>
              <w:t>ἄν</w:t>
            </w:r>
            <w:proofErr w:type="spellEnd"/>
            <w:r w:rsidRPr="00CC3BBE">
              <w:rPr>
                <w:rFonts w:ascii="Palatino Linotype" w:hAnsi="Palatino Linotype"/>
                <w:iCs/>
              </w:rPr>
              <w:t xml:space="preserve"> </w:t>
            </w:r>
            <w:proofErr w:type="spellStart"/>
            <w:r w:rsidRPr="00CC3BBE">
              <w:rPr>
                <w:rFonts w:ascii="Palatino Linotype" w:hAnsi="Palatino Linotype"/>
                <w:iCs/>
              </w:rPr>
              <w:t>τοῦτο</w:t>
            </w:r>
            <w:proofErr w:type="spellEnd"/>
            <w:r w:rsidRPr="00CC3BBE">
              <w:rPr>
                <w:rFonts w:ascii="Palatino Linotype" w:hAnsi="Palatino Linotype"/>
                <w:iCs/>
              </w:rPr>
              <w:t xml:space="preserve"> </w:t>
            </w:r>
            <w:proofErr w:type="spellStart"/>
            <w:r w:rsidRPr="00CC3BBE">
              <w:rPr>
                <w:rFonts w:ascii="Palatino Linotype" w:hAnsi="Palatino Linotype"/>
                <w:iCs/>
              </w:rPr>
              <w:t>προχειρότατον</w:t>
            </w:r>
            <w:proofErr w:type="spellEnd"/>
            <w:r w:rsidRPr="00CC3BBE">
              <w:rPr>
                <w:rFonts w:ascii="Palatino Linotype" w:hAnsi="Palatino Linotype"/>
                <w:iCs/>
              </w:rPr>
              <w:t xml:space="preserve"> </w:t>
            </w:r>
            <w:proofErr w:type="spellStart"/>
            <w:r w:rsidRPr="00CC3BBE">
              <w:rPr>
                <w:rFonts w:ascii="Palatino Linotype" w:hAnsi="Palatino Linotype"/>
                <w:b/>
                <w:iCs/>
              </w:rPr>
              <w:t>ὄν</w:t>
            </w:r>
            <w:proofErr w:type="spellEnd"/>
          </w:p>
          <w:p w14:paraId="682B6F9B" w14:textId="77777777" w:rsidR="00071131" w:rsidRPr="00CC3BBE" w:rsidRDefault="00071131" w:rsidP="00CC3BBE">
            <w:pPr>
              <w:shd w:val="clear" w:color="auto" w:fill="FFFFFF"/>
              <w:ind w:right="142"/>
              <w:jc w:val="both"/>
              <w:rPr>
                <w:rFonts w:ascii="Palatino Linotype" w:hAnsi="Palatino Linotype"/>
                <w:i/>
                <w:iCs/>
              </w:rPr>
            </w:pPr>
            <w:r w:rsidRPr="00CC3BBE">
              <w:rPr>
                <w:rFonts w:ascii="Palatino Linotype" w:hAnsi="Palatino Linotype"/>
                <w:i/>
              </w:rPr>
              <w:t xml:space="preserve">(= θα μπορούσε να διαπιστώσει  ότι  πάρα  πολύ  γνωστό είναι το </w:t>
            </w:r>
            <w:r w:rsidRPr="00CC3BBE">
              <w:rPr>
                <w:rFonts w:ascii="Palatino Linotype" w:hAnsi="Palatino Linotype"/>
                <w:i/>
                <w:iCs/>
              </w:rPr>
              <w:t>παρακάτω)</w:t>
            </w:r>
          </w:p>
          <w:p w14:paraId="65656B31" w14:textId="77777777" w:rsidR="00071131" w:rsidRPr="00CC3BBE" w:rsidRDefault="00071131" w:rsidP="00CC3BBE">
            <w:pPr>
              <w:shd w:val="clear" w:color="auto" w:fill="FFFFFF"/>
              <w:ind w:left="219" w:right="140"/>
              <w:jc w:val="both"/>
              <w:rPr>
                <w:rFonts w:ascii="Palatino Linotype" w:hAnsi="Palatino Linotype"/>
              </w:rPr>
            </w:pP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7ECE277D" w14:textId="77777777" w:rsidR="00071131" w:rsidRPr="00CC3BBE" w:rsidRDefault="00071131" w:rsidP="00CC3BBE">
            <w:pPr>
              <w:shd w:val="clear" w:color="auto" w:fill="FFFFFF"/>
              <w:snapToGrid w:val="0"/>
              <w:jc w:val="both"/>
              <w:rPr>
                <w:rFonts w:ascii="Palatino Linotype" w:hAnsi="Palatino Linotype"/>
                <w:iCs/>
              </w:rPr>
            </w:pPr>
            <w:r w:rsidRPr="00CC3BBE">
              <w:rPr>
                <w:rFonts w:ascii="Palatino Linotype" w:hAnsi="Palatino Linotype"/>
              </w:rPr>
              <w:t xml:space="preserve">π.χ. </w:t>
            </w:r>
            <w:proofErr w:type="spellStart"/>
            <w:r w:rsidRPr="00CC3BBE">
              <w:rPr>
                <w:rFonts w:ascii="Palatino Linotype" w:hAnsi="Palatino Linotype"/>
                <w:iCs/>
              </w:rPr>
              <w:t>Εὔρισκεν</w:t>
            </w:r>
            <w:proofErr w:type="spellEnd"/>
            <w:r w:rsidRPr="00CC3BBE">
              <w:rPr>
                <w:rFonts w:ascii="Palatino Linotype" w:hAnsi="Palatino Linotype"/>
                <w:iCs/>
              </w:rPr>
              <w:t xml:space="preserve"> ὁ θεός </w:t>
            </w:r>
            <w:proofErr w:type="spellStart"/>
            <w:r w:rsidRPr="00CC3BBE">
              <w:rPr>
                <w:rFonts w:ascii="Palatino Linotype" w:hAnsi="Palatino Linotype"/>
                <w:iCs/>
              </w:rPr>
              <w:t>οὐδέν</w:t>
            </w:r>
            <w:proofErr w:type="spellEnd"/>
            <w:r w:rsidRPr="00CC3BBE">
              <w:rPr>
                <w:rFonts w:ascii="Palatino Linotype" w:hAnsi="Palatino Linotype"/>
                <w:iCs/>
              </w:rPr>
              <w:t xml:space="preserve"> </w:t>
            </w:r>
            <w:proofErr w:type="spellStart"/>
            <w:r w:rsidRPr="00CC3BBE">
              <w:rPr>
                <w:rFonts w:ascii="Palatino Linotype" w:hAnsi="Palatino Linotype"/>
                <w:iCs/>
              </w:rPr>
              <w:t>ἀνόητον</w:t>
            </w:r>
            <w:proofErr w:type="spellEnd"/>
            <w:r w:rsidRPr="00CC3BBE">
              <w:rPr>
                <w:rFonts w:ascii="Palatino Linotype" w:hAnsi="Palatino Linotype"/>
                <w:iCs/>
              </w:rPr>
              <w:t xml:space="preserve"> </w:t>
            </w:r>
            <w:proofErr w:type="spellStart"/>
            <w:r w:rsidRPr="00CC3BBE">
              <w:rPr>
                <w:rFonts w:ascii="Palatino Linotype" w:hAnsi="Palatino Linotype"/>
                <w:iCs/>
              </w:rPr>
              <w:t>τοῦ</w:t>
            </w:r>
            <w:proofErr w:type="spellEnd"/>
            <w:r w:rsidRPr="00CC3BBE">
              <w:rPr>
                <w:rFonts w:ascii="Palatino Linotype" w:hAnsi="Palatino Linotype"/>
                <w:iCs/>
              </w:rPr>
              <w:t xml:space="preserve"> </w:t>
            </w:r>
            <w:proofErr w:type="spellStart"/>
            <w:r w:rsidRPr="00CC3BBE">
              <w:rPr>
                <w:rFonts w:ascii="Palatino Linotype" w:hAnsi="Palatino Linotype"/>
                <w:iCs/>
              </w:rPr>
              <w:t>νοῦν</w:t>
            </w:r>
            <w:proofErr w:type="spellEnd"/>
            <w:r w:rsidRPr="00CC3BBE">
              <w:rPr>
                <w:rFonts w:ascii="Palatino Linotype" w:hAnsi="Palatino Linotype"/>
                <w:iCs/>
              </w:rPr>
              <w:t xml:space="preserve"> </w:t>
            </w:r>
            <w:proofErr w:type="spellStart"/>
            <w:r w:rsidRPr="00CC3BBE">
              <w:rPr>
                <w:rFonts w:ascii="Palatino Linotype" w:hAnsi="Palatino Linotype"/>
                <w:iCs/>
              </w:rPr>
              <w:t>ἔχοντος</w:t>
            </w:r>
            <w:proofErr w:type="spellEnd"/>
            <w:r w:rsidRPr="00CC3BBE">
              <w:rPr>
                <w:rFonts w:ascii="Palatino Linotype" w:hAnsi="Palatino Linotype"/>
                <w:iCs/>
              </w:rPr>
              <w:t xml:space="preserve"> </w:t>
            </w:r>
            <w:proofErr w:type="spellStart"/>
            <w:r w:rsidRPr="00CC3BBE">
              <w:rPr>
                <w:rFonts w:ascii="Palatino Linotype" w:hAnsi="Palatino Linotype"/>
                <w:iCs/>
              </w:rPr>
              <w:t>ὅλον</w:t>
            </w:r>
            <w:proofErr w:type="spellEnd"/>
            <w:r w:rsidRPr="00CC3BBE">
              <w:rPr>
                <w:rFonts w:ascii="Palatino Linotype" w:hAnsi="Palatino Linotype"/>
                <w:iCs/>
              </w:rPr>
              <w:t xml:space="preserve"> </w:t>
            </w:r>
            <w:proofErr w:type="spellStart"/>
            <w:r w:rsidRPr="00CC3BBE">
              <w:rPr>
                <w:rFonts w:ascii="Palatino Linotype" w:hAnsi="Palatino Linotype"/>
                <w:iCs/>
              </w:rPr>
              <w:t>ὅλου</w:t>
            </w:r>
            <w:proofErr w:type="spellEnd"/>
            <w:r w:rsidRPr="00CC3BBE">
              <w:rPr>
                <w:rFonts w:ascii="Palatino Linotype" w:hAnsi="Palatino Linotype"/>
                <w:iCs/>
              </w:rPr>
              <w:t xml:space="preserve"> </w:t>
            </w:r>
            <w:proofErr w:type="spellStart"/>
            <w:r w:rsidRPr="00CC3BBE">
              <w:rPr>
                <w:rFonts w:ascii="Palatino Linotype" w:hAnsi="Palatino Linotype"/>
                <w:iCs/>
              </w:rPr>
              <w:t>κάλλιον</w:t>
            </w:r>
            <w:proofErr w:type="spellEnd"/>
            <w:r w:rsidRPr="00CC3BBE">
              <w:rPr>
                <w:rFonts w:ascii="Palatino Linotype" w:hAnsi="Palatino Linotype"/>
                <w:iCs/>
              </w:rPr>
              <w:t xml:space="preserve"> </w:t>
            </w:r>
            <w:proofErr w:type="spellStart"/>
            <w:r w:rsidRPr="00CC3BBE">
              <w:rPr>
                <w:rFonts w:ascii="Palatino Linotype" w:hAnsi="Palatino Linotype"/>
                <w:b/>
                <w:iCs/>
              </w:rPr>
              <w:t>ἔσεσθαί</w:t>
            </w:r>
            <w:proofErr w:type="spellEnd"/>
            <w:r w:rsidRPr="00CC3BBE">
              <w:rPr>
                <w:rFonts w:ascii="Palatino Linotype" w:hAnsi="Palatino Linotype"/>
                <w:iCs/>
              </w:rPr>
              <w:t xml:space="preserve">  ποτέ  </w:t>
            </w:r>
            <w:proofErr w:type="spellStart"/>
            <w:r w:rsidRPr="00CC3BBE">
              <w:rPr>
                <w:rFonts w:ascii="Palatino Linotype" w:hAnsi="Palatino Linotype"/>
                <w:iCs/>
              </w:rPr>
              <w:t>ἔργον</w:t>
            </w:r>
            <w:proofErr w:type="spellEnd"/>
            <w:r w:rsidRPr="00CC3BBE">
              <w:rPr>
                <w:rFonts w:ascii="Palatino Linotype" w:hAnsi="Palatino Linotype"/>
                <w:iCs/>
              </w:rPr>
              <w:t xml:space="preserve">  </w:t>
            </w:r>
          </w:p>
          <w:p w14:paraId="45CDEDCE" w14:textId="77777777" w:rsidR="00071131" w:rsidRPr="00CC3BBE" w:rsidRDefault="00071131" w:rsidP="00CC3BBE">
            <w:pPr>
              <w:shd w:val="clear" w:color="auto" w:fill="FFFFFF"/>
              <w:jc w:val="both"/>
              <w:rPr>
                <w:rFonts w:ascii="Palatino Linotype" w:hAnsi="Palatino Linotype"/>
                <w:i/>
              </w:rPr>
            </w:pPr>
            <w:r w:rsidRPr="00CC3BBE">
              <w:rPr>
                <w:rFonts w:ascii="Palatino Linotype" w:hAnsi="Palatino Linotype"/>
                <w:i/>
              </w:rPr>
              <w:t xml:space="preserve">( = έκρινε ότι δεν θα είναι) </w:t>
            </w:r>
          </w:p>
          <w:p w14:paraId="0828DA5F" w14:textId="77777777" w:rsidR="00071131" w:rsidRPr="00CC3BBE" w:rsidRDefault="00071131" w:rsidP="00CC3BBE">
            <w:pPr>
              <w:shd w:val="clear" w:color="auto" w:fill="FFFFFF"/>
              <w:jc w:val="both"/>
              <w:rPr>
                <w:rFonts w:ascii="Palatino Linotype" w:hAnsi="Palatino Linotype"/>
              </w:rPr>
            </w:pPr>
          </w:p>
        </w:tc>
      </w:tr>
      <w:tr w:rsidR="00071131" w:rsidRPr="00CC3BBE" w14:paraId="75EBB5B3" w14:textId="77777777" w:rsidTr="00677781">
        <w:trPr>
          <w:trHeight w:hRule="exact" w:val="384"/>
        </w:trPr>
        <w:tc>
          <w:tcPr>
            <w:tcW w:w="1800" w:type="dxa"/>
            <w:vMerge w:val="restart"/>
            <w:tcBorders>
              <w:top w:val="double" w:sz="1" w:space="0" w:color="000000"/>
              <w:left w:val="double" w:sz="1" w:space="0" w:color="000000"/>
            </w:tcBorders>
            <w:shd w:val="clear" w:color="auto" w:fill="auto"/>
          </w:tcPr>
          <w:p w14:paraId="29A8E206" w14:textId="77777777" w:rsidR="00071131" w:rsidRPr="00CC3BBE" w:rsidRDefault="00071131" w:rsidP="00CC3BBE">
            <w:pPr>
              <w:shd w:val="clear" w:color="auto" w:fill="FFFFFF"/>
              <w:snapToGrid w:val="0"/>
              <w:ind w:left="140"/>
              <w:rPr>
                <w:rFonts w:ascii="Palatino Linotype" w:hAnsi="Palatino Linotype"/>
                <w:b/>
                <w:iCs/>
              </w:rPr>
            </w:pPr>
            <w:proofErr w:type="spellStart"/>
            <w:r w:rsidRPr="00CC3BBE">
              <w:rPr>
                <w:rFonts w:ascii="Palatino Linotype" w:hAnsi="Palatino Linotype"/>
                <w:b/>
                <w:iCs/>
              </w:rPr>
              <w:t>ἔοικα</w:t>
            </w:r>
            <w:proofErr w:type="spellEnd"/>
          </w:p>
          <w:p w14:paraId="4EF3D380" w14:textId="77777777" w:rsidR="00071131" w:rsidRPr="00CC3BBE" w:rsidRDefault="00071131" w:rsidP="00CC3BBE">
            <w:pPr>
              <w:shd w:val="clear" w:color="auto" w:fill="FFFFFF"/>
              <w:ind w:left="140"/>
              <w:rPr>
                <w:rFonts w:ascii="Palatino Linotype" w:hAnsi="Palatino Linotype"/>
                <w:b/>
              </w:rPr>
            </w:pPr>
          </w:p>
          <w:p w14:paraId="7B05AEBC" w14:textId="77777777" w:rsidR="00071131" w:rsidRPr="00CC3BBE" w:rsidRDefault="00071131" w:rsidP="00CC3BBE">
            <w:pPr>
              <w:shd w:val="clear" w:color="auto" w:fill="FFFFFF"/>
              <w:ind w:left="140"/>
              <w:rPr>
                <w:rFonts w:ascii="Palatino Linotype" w:hAnsi="Palatino Linotype"/>
                <w:b/>
              </w:rPr>
            </w:pPr>
          </w:p>
        </w:tc>
        <w:tc>
          <w:tcPr>
            <w:tcW w:w="3969" w:type="dxa"/>
            <w:gridSpan w:val="3"/>
            <w:tcBorders>
              <w:top w:val="double" w:sz="1" w:space="0" w:color="000000"/>
              <w:left w:val="double" w:sz="1" w:space="0" w:color="000000"/>
              <w:bottom w:val="single" w:sz="4" w:space="0" w:color="000000"/>
            </w:tcBorders>
            <w:shd w:val="clear" w:color="auto" w:fill="auto"/>
          </w:tcPr>
          <w:p w14:paraId="240D6F50" w14:textId="77777777" w:rsidR="00071131" w:rsidRPr="00CC3BBE" w:rsidRDefault="00071131" w:rsidP="00CC3BBE">
            <w:pPr>
              <w:shd w:val="clear" w:color="auto" w:fill="FFFFFF"/>
              <w:snapToGrid w:val="0"/>
              <w:ind w:right="140"/>
              <w:rPr>
                <w:rFonts w:ascii="Palatino Linotype" w:hAnsi="Palatino Linotype"/>
              </w:rPr>
            </w:pPr>
            <w:r w:rsidRPr="00CC3BBE">
              <w:rPr>
                <w:rFonts w:ascii="Palatino Linotype" w:hAnsi="Palatino Linotype"/>
              </w:rPr>
              <w:t>δίνω την εντύπωση ότι ...    .</w:t>
            </w:r>
          </w:p>
          <w:p w14:paraId="32742435" w14:textId="77777777" w:rsidR="00071131" w:rsidRPr="00CC3BBE" w:rsidRDefault="00071131" w:rsidP="00CC3BBE">
            <w:pPr>
              <w:shd w:val="clear" w:color="auto" w:fill="FFFFFF"/>
              <w:ind w:left="219" w:right="140"/>
              <w:rPr>
                <w:rFonts w:ascii="Palatino Linotype" w:hAnsi="Palatino Linotype"/>
              </w:rPr>
            </w:pPr>
          </w:p>
        </w:tc>
        <w:tc>
          <w:tcPr>
            <w:tcW w:w="3651" w:type="dxa"/>
            <w:tcBorders>
              <w:top w:val="double" w:sz="1" w:space="0" w:color="000000"/>
              <w:left w:val="double" w:sz="1" w:space="0" w:color="000000"/>
              <w:bottom w:val="single" w:sz="4" w:space="0" w:color="000000"/>
              <w:right w:val="double" w:sz="1" w:space="0" w:color="000000"/>
            </w:tcBorders>
            <w:shd w:val="clear" w:color="auto" w:fill="auto"/>
          </w:tcPr>
          <w:p w14:paraId="2C9DDE6C" w14:textId="77777777" w:rsidR="00071131" w:rsidRPr="00CC3BBE" w:rsidRDefault="00071131" w:rsidP="00CC3BBE">
            <w:pPr>
              <w:shd w:val="clear" w:color="auto" w:fill="FFFFFF"/>
              <w:snapToGrid w:val="0"/>
              <w:rPr>
                <w:rFonts w:ascii="Palatino Linotype" w:hAnsi="Palatino Linotype"/>
              </w:rPr>
            </w:pPr>
            <w:r w:rsidRPr="00CC3BBE">
              <w:rPr>
                <w:rFonts w:ascii="Palatino Linotype" w:hAnsi="Palatino Linotype"/>
              </w:rPr>
              <w:t xml:space="preserve"> φαίνομαι ότι...</w:t>
            </w:r>
          </w:p>
          <w:p w14:paraId="3F6A8E8E" w14:textId="77777777" w:rsidR="00071131" w:rsidRPr="00CC3BBE" w:rsidRDefault="00071131" w:rsidP="00CC3BBE">
            <w:pPr>
              <w:shd w:val="clear" w:color="auto" w:fill="FFFFFF"/>
              <w:rPr>
                <w:rFonts w:ascii="Palatino Linotype" w:hAnsi="Palatino Linotype"/>
              </w:rPr>
            </w:pPr>
          </w:p>
        </w:tc>
      </w:tr>
      <w:tr w:rsidR="00071131" w:rsidRPr="00CC3BBE" w14:paraId="735DBF72" w14:textId="77777777" w:rsidTr="00677781">
        <w:trPr>
          <w:trHeight w:hRule="exact" w:val="951"/>
        </w:trPr>
        <w:tc>
          <w:tcPr>
            <w:tcW w:w="1800" w:type="dxa"/>
            <w:vMerge/>
            <w:tcBorders>
              <w:left w:val="double" w:sz="1" w:space="0" w:color="000000"/>
              <w:bottom w:val="double" w:sz="1" w:space="0" w:color="000000"/>
            </w:tcBorders>
            <w:shd w:val="clear" w:color="auto" w:fill="auto"/>
          </w:tcPr>
          <w:p w14:paraId="6EA6853E" w14:textId="77777777" w:rsidR="00071131" w:rsidRPr="00CC3BBE" w:rsidRDefault="00071131" w:rsidP="00CC3BBE">
            <w:pPr>
              <w:shd w:val="clear" w:color="auto" w:fill="FFFFFF"/>
              <w:snapToGrid w:val="0"/>
              <w:ind w:left="140"/>
              <w:rPr>
                <w:rFonts w:ascii="Palatino Linotype" w:hAnsi="Palatino Linotype"/>
                <w:b/>
              </w:rPr>
            </w:pPr>
          </w:p>
        </w:tc>
        <w:tc>
          <w:tcPr>
            <w:tcW w:w="3969" w:type="dxa"/>
            <w:gridSpan w:val="3"/>
            <w:tcBorders>
              <w:top w:val="single" w:sz="4" w:space="0" w:color="000000"/>
              <w:left w:val="double" w:sz="1" w:space="0" w:color="000000"/>
              <w:bottom w:val="double" w:sz="1" w:space="0" w:color="000000"/>
            </w:tcBorders>
            <w:shd w:val="clear" w:color="auto" w:fill="auto"/>
          </w:tcPr>
          <w:p w14:paraId="0552870D" w14:textId="77777777" w:rsidR="00071131" w:rsidRPr="00CC3BBE" w:rsidRDefault="00071131" w:rsidP="00CC3BBE">
            <w:pPr>
              <w:shd w:val="clear" w:color="auto" w:fill="FFFFFF"/>
              <w:snapToGrid w:val="0"/>
              <w:ind w:right="140"/>
              <w:rPr>
                <w:rFonts w:ascii="Palatino Linotype" w:hAnsi="Palatino Linotype"/>
                <w:iCs/>
              </w:rPr>
            </w:pPr>
            <w:r w:rsidRPr="00CC3BBE">
              <w:rPr>
                <w:rFonts w:ascii="Palatino Linotype" w:hAnsi="Palatino Linotype"/>
                <w:iCs/>
              </w:rPr>
              <w:t xml:space="preserve">π.χ.  </w:t>
            </w:r>
            <w:proofErr w:type="spellStart"/>
            <w:r w:rsidRPr="00CC3BBE">
              <w:rPr>
                <w:rFonts w:ascii="Palatino Linotype" w:hAnsi="Palatino Linotype"/>
                <w:iCs/>
              </w:rPr>
              <w:t>Ἐοίκατε</w:t>
            </w:r>
            <w:proofErr w:type="spellEnd"/>
            <w:r w:rsidRPr="00CC3BBE">
              <w:rPr>
                <w:rFonts w:ascii="Palatino Linotype" w:hAnsi="Palatino Linotype"/>
                <w:iCs/>
              </w:rPr>
              <w:t xml:space="preserve"> </w:t>
            </w:r>
            <w:proofErr w:type="spellStart"/>
            <w:r w:rsidRPr="00CC3BBE">
              <w:rPr>
                <w:rFonts w:ascii="Palatino Linotype" w:hAnsi="Palatino Linotype"/>
                <w:iCs/>
              </w:rPr>
              <w:t>τυραννίσι</w:t>
            </w:r>
            <w:proofErr w:type="spellEnd"/>
            <w:r w:rsidRPr="00CC3BBE">
              <w:rPr>
                <w:rFonts w:ascii="Palatino Linotype" w:hAnsi="Palatino Linotype"/>
                <w:iCs/>
              </w:rPr>
              <w:t xml:space="preserve"> </w:t>
            </w:r>
            <w:proofErr w:type="spellStart"/>
            <w:r w:rsidRPr="00CC3BBE">
              <w:rPr>
                <w:rFonts w:ascii="Palatino Linotype" w:hAnsi="Palatino Linotype"/>
                <w:b/>
                <w:iCs/>
              </w:rPr>
              <w:t>ἡδόμενοι</w:t>
            </w:r>
            <w:proofErr w:type="spellEnd"/>
            <w:r w:rsidRPr="00CC3BBE">
              <w:rPr>
                <w:rFonts w:ascii="Palatino Linotype" w:hAnsi="Palatino Linotype"/>
                <w:iCs/>
              </w:rPr>
              <w:t xml:space="preserve"> </w:t>
            </w:r>
          </w:p>
          <w:p w14:paraId="4A13A403" w14:textId="77777777" w:rsidR="00071131" w:rsidRPr="00CC3BBE" w:rsidRDefault="00071131" w:rsidP="00CC3BBE">
            <w:pPr>
              <w:shd w:val="clear" w:color="auto" w:fill="FFFFFF"/>
              <w:ind w:right="140"/>
              <w:rPr>
                <w:rFonts w:ascii="Palatino Linotype" w:hAnsi="Palatino Linotype"/>
                <w:i/>
              </w:rPr>
            </w:pPr>
            <w:r w:rsidRPr="00CC3BBE">
              <w:rPr>
                <w:rFonts w:ascii="Palatino Linotype" w:hAnsi="Palatino Linotype"/>
                <w:i/>
              </w:rPr>
              <w:t xml:space="preserve">(= δίνετε την εντύπωση ότι ευχαριστιέστε ...) </w:t>
            </w:r>
          </w:p>
          <w:p w14:paraId="6E87D9F5" w14:textId="77777777" w:rsidR="00071131" w:rsidRPr="00CC3BBE" w:rsidRDefault="00071131" w:rsidP="00CC3BBE">
            <w:pPr>
              <w:shd w:val="clear" w:color="auto" w:fill="FFFFFF"/>
              <w:ind w:left="219" w:right="140"/>
              <w:rPr>
                <w:rFonts w:ascii="Palatino Linotype" w:hAnsi="Palatino Linotype"/>
              </w:rPr>
            </w:pPr>
          </w:p>
        </w:tc>
        <w:tc>
          <w:tcPr>
            <w:tcW w:w="3651" w:type="dxa"/>
            <w:tcBorders>
              <w:top w:val="single" w:sz="4" w:space="0" w:color="000000"/>
              <w:left w:val="double" w:sz="1" w:space="0" w:color="000000"/>
              <w:bottom w:val="double" w:sz="1" w:space="0" w:color="000000"/>
              <w:right w:val="double" w:sz="1" w:space="0" w:color="000000"/>
            </w:tcBorders>
            <w:shd w:val="clear" w:color="auto" w:fill="auto"/>
          </w:tcPr>
          <w:p w14:paraId="6CC18828" w14:textId="77777777" w:rsidR="00071131" w:rsidRPr="00CC3BBE" w:rsidRDefault="00071131" w:rsidP="00CC3BBE">
            <w:pPr>
              <w:shd w:val="clear" w:color="auto" w:fill="FFFFFF"/>
              <w:snapToGrid w:val="0"/>
              <w:rPr>
                <w:rFonts w:ascii="Palatino Linotype" w:hAnsi="Palatino Linotype"/>
                <w:iCs/>
              </w:rPr>
            </w:pPr>
            <w:r w:rsidRPr="00CC3BBE">
              <w:rPr>
                <w:rFonts w:ascii="Palatino Linotype" w:hAnsi="Palatino Linotype"/>
                <w:iCs/>
              </w:rPr>
              <w:t xml:space="preserve">π.χ. </w:t>
            </w:r>
            <w:proofErr w:type="spellStart"/>
            <w:r w:rsidRPr="00CC3BBE">
              <w:rPr>
                <w:rFonts w:ascii="Palatino Linotype" w:hAnsi="Palatino Linotype"/>
                <w:iCs/>
              </w:rPr>
              <w:t>Ἔοικε</w:t>
            </w:r>
            <w:proofErr w:type="spellEnd"/>
            <w:r w:rsidRPr="00CC3BBE">
              <w:rPr>
                <w:rFonts w:ascii="Palatino Linotype" w:hAnsi="Palatino Linotype"/>
                <w:iCs/>
              </w:rPr>
              <w:t xml:space="preserve"> μέγα τι </w:t>
            </w:r>
            <w:proofErr w:type="spellStart"/>
            <w:r w:rsidRPr="00CC3BBE">
              <w:rPr>
                <w:rFonts w:ascii="Palatino Linotype" w:hAnsi="Palatino Linotype"/>
                <w:b/>
                <w:iCs/>
              </w:rPr>
              <w:t>εἶναι</w:t>
            </w:r>
            <w:proofErr w:type="spellEnd"/>
            <w:r w:rsidRPr="00CC3BBE">
              <w:rPr>
                <w:rFonts w:ascii="Palatino Linotype" w:hAnsi="Palatino Linotype"/>
                <w:iCs/>
              </w:rPr>
              <w:t xml:space="preserve"> ἡ τιμή </w:t>
            </w:r>
          </w:p>
          <w:p w14:paraId="579165FC" w14:textId="77777777" w:rsidR="00071131" w:rsidRPr="00CC3BBE" w:rsidRDefault="00071131" w:rsidP="00CC3BBE">
            <w:pPr>
              <w:shd w:val="clear" w:color="auto" w:fill="FFFFFF"/>
              <w:rPr>
                <w:rFonts w:ascii="Palatino Linotype" w:hAnsi="Palatino Linotype"/>
                <w:i/>
              </w:rPr>
            </w:pPr>
            <w:r w:rsidRPr="00CC3BBE">
              <w:rPr>
                <w:rFonts w:ascii="Palatino Linotype" w:hAnsi="Palatino Linotype"/>
                <w:i/>
              </w:rPr>
              <w:t xml:space="preserve">(= φαίνεται  ότι  κάτι  μεγάλο  είναι η τιμή) </w:t>
            </w:r>
          </w:p>
          <w:p w14:paraId="00024D57" w14:textId="77777777" w:rsidR="00071131" w:rsidRPr="00CC3BBE" w:rsidRDefault="00071131" w:rsidP="00CC3BBE">
            <w:pPr>
              <w:shd w:val="clear" w:color="auto" w:fill="FFFFFF"/>
              <w:rPr>
                <w:rFonts w:ascii="Palatino Linotype" w:hAnsi="Palatino Linotype"/>
              </w:rPr>
            </w:pPr>
          </w:p>
        </w:tc>
      </w:tr>
      <w:tr w:rsidR="00071131" w:rsidRPr="00CC3BBE" w14:paraId="0C42F440" w14:textId="77777777" w:rsidTr="00677781">
        <w:trPr>
          <w:trHeight w:hRule="exact" w:val="365"/>
        </w:trPr>
        <w:tc>
          <w:tcPr>
            <w:tcW w:w="1800" w:type="dxa"/>
            <w:vMerge w:val="restart"/>
            <w:tcBorders>
              <w:top w:val="double" w:sz="1" w:space="0" w:color="000000"/>
              <w:left w:val="double" w:sz="1" w:space="0" w:color="000000"/>
            </w:tcBorders>
            <w:shd w:val="clear" w:color="auto" w:fill="auto"/>
          </w:tcPr>
          <w:p w14:paraId="6E866522" w14:textId="77777777" w:rsidR="00071131" w:rsidRPr="00CC3BBE" w:rsidRDefault="00071131" w:rsidP="00CC3BBE">
            <w:pPr>
              <w:shd w:val="clear" w:color="auto" w:fill="FFFFFF"/>
              <w:snapToGrid w:val="0"/>
              <w:rPr>
                <w:rFonts w:ascii="Palatino Linotype" w:hAnsi="Palatino Linotype"/>
                <w:b/>
                <w:iCs/>
              </w:rPr>
            </w:pPr>
            <w:r w:rsidRPr="00CC3BBE">
              <w:rPr>
                <w:rFonts w:ascii="Palatino Linotype" w:hAnsi="Palatino Linotype"/>
                <w:b/>
                <w:iCs/>
              </w:rPr>
              <w:t xml:space="preserve"> </w:t>
            </w:r>
            <w:proofErr w:type="spellStart"/>
            <w:r w:rsidRPr="00CC3BBE">
              <w:rPr>
                <w:rFonts w:ascii="Palatino Linotype" w:hAnsi="Palatino Linotype"/>
                <w:b/>
                <w:iCs/>
              </w:rPr>
              <w:t>ἐπιλανθάνομαι</w:t>
            </w:r>
            <w:proofErr w:type="spellEnd"/>
          </w:p>
          <w:p w14:paraId="34E2C68F" w14:textId="77777777" w:rsidR="00071131" w:rsidRPr="00CC3BBE" w:rsidRDefault="00071131" w:rsidP="00CC3BBE">
            <w:pPr>
              <w:shd w:val="clear" w:color="auto" w:fill="FFFFFF"/>
              <w:ind w:left="140"/>
              <w:rPr>
                <w:rFonts w:ascii="Palatino Linotype" w:hAnsi="Palatino Linotype"/>
                <w:b/>
              </w:rPr>
            </w:pPr>
          </w:p>
          <w:p w14:paraId="7AE82381" w14:textId="77777777" w:rsidR="00071131" w:rsidRPr="00CC3BBE" w:rsidRDefault="00071131" w:rsidP="00CC3BBE">
            <w:pPr>
              <w:shd w:val="clear" w:color="auto" w:fill="FFFFFF"/>
              <w:ind w:left="140"/>
              <w:rPr>
                <w:rFonts w:ascii="Palatino Linotype" w:hAnsi="Palatino Linotype"/>
                <w:b/>
              </w:rPr>
            </w:pPr>
          </w:p>
        </w:tc>
        <w:tc>
          <w:tcPr>
            <w:tcW w:w="3969" w:type="dxa"/>
            <w:gridSpan w:val="3"/>
            <w:tcBorders>
              <w:top w:val="double" w:sz="1" w:space="0" w:color="000000"/>
              <w:left w:val="double" w:sz="1" w:space="0" w:color="000000"/>
              <w:bottom w:val="single" w:sz="4" w:space="0" w:color="000000"/>
            </w:tcBorders>
            <w:shd w:val="clear" w:color="auto" w:fill="auto"/>
          </w:tcPr>
          <w:p w14:paraId="36A6F79C" w14:textId="77777777" w:rsidR="00071131" w:rsidRPr="00CC3BBE" w:rsidRDefault="00071131" w:rsidP="00CC3BBE">
            <w:pPr>
              <w:shd w:val="clear" w:color="auto" w:fill="FFFFFF"/>
              <w:snapToGrid w:val="0"/>
              <w:ind w:right="140"/>
              <w:rPr>
                <w:rFonts w:ascii="Palatino Linotype" w:hAnsi="Palatino Linotype"/>
              </w:rPr>
            </w:pPr>
            <w:r w:rsidRPr="00CC3BBE">
              <w:rPr>
                <w:rFonts w:ascii="Palatino Linotype" w:hAnsi="Palatino Linotype"/>
              </w:rPr>
              <w:t>ξεχνώ κάτι, ξεχνώ ότι ...</w:t>
            </w:r>
          </w:p>
          <w:p w14:paraId="3E75FD4E" w14:textId="77777777" w:rsidR="00071131" w:rsidRPr="00CC3BBE" w:rsidRDefault="00071131" w:rsidP="00CC3BBE">
            <w:pPr>
              <w:shd w:val="clear" w:color="auto" w:fill="FFFFFF"/>
              <w:ind w:left="219" w:right="140"/>
              <w:rPr>
                <w:rFonts w:ascii="Palatino Linotype" w:hAnsi="Palatino Linotype"/>
              </w:rPr>
            </w:pPr>
          </w:p>
        </w:tc>
        <w:tc>
          <w:tcPr>
            <w:tcW w:w="3651" w:type="dxa"/>
            <w:tcBorders>
              <w:top w:val="double" w:sz="1" w:space="0" w:color="000000"/>
              <w:left w:val="double" w:sz="1" w:space="0" w:color="000000"/>
              <w:bottom w:val="single" w:sz="4" w:space="0" w:color="000000"/>
              <w:right w:val="double" w:sz="1" w:space="0" w:color="000000"/>
            </w:tcBorders>
            <w:shd w:val="clear" w:color="auto" w:fill="auto"/>
          </w:tcPr>
          <w:p w14:paraId="4F8366D0" w14:textId="77777777" w:rsidR="00071131" w:rsidRPr="00CC3BBE" w:rsidRDefault="00071131" w:rsidP="00CC3BBE">
            <w:pPr>
              <w:shd w:val="clear" w:color="auto" w:fill="FFFFFF"/>
              <w:snapToGrid w:val="0"/>
              <w:rPr>
                <w:rFonts w:ascii="Palatino Linotype" w:hAnsi="Palatino Linotype"/>
              </w:rPr>
            </w:pPr>
            <w:r w:rsidRPr="00CC3BBE">
              <w:rPr>
                <w:rFonts w:ascii="Palatino Linotype" w:hAnsi="Palatino Linotype"/>
              </w:rPr>
              <w:t>ξεχνώ να ...</w:t>
            </w:r>
          </w:p>
          <w:p w14:paraId="7F0C0C5B" w14:textId="77777777" w:rsidR="00071131" w:rsidRPr="00CC3BBE" w:rsidRDefault="00071131" w:rsidP="00CC3BBE">
            <w:pPr>
              <w:shd w:val="clear" w:color="auto" w:fill="FFFFFF"/>
              <w:rPr>
                <w:rFonts w:ascii="Palatino Linotype" w:hAnsi="Palatino Linotype"/>
              </w:rPr>
            </w:pPr>
          </w:p>
        </w:tc>
      </w:tr>
      <w:tr w:rsidR="00071131" w:rsidRPr="00CC3BBE" w14:paraId="1A4D6718" w14:textId="77777777" w:rsidTr="00677781">
        <w:trPr>
          <w:trHeight w:hRule="exact" w:val="1076"/>
        </w:trPr>
        <w:tc>
          <w:tcPr>
            <w:tcW w:w="1800" w:type="dxa"/>
            <w:vMerge/>
            <w:tcBorders>
              <w:left w:val="double" w:sz="1" w:space="0" w:color="000000"/>
              <w:bottom w:val="double" w:sz="1" w:space="0" w:color="000000"/>
            </w:tcBorders>
            <w:shd w:val="clear" w:color="auto" w:fill="auto"/>
          </w:tcPr>
          <w:p w14:paraId="7FA0F205" w14:textId="77777777" w:rsidR="00071131" w:rsidRPr="00CC3BBE" w:rsidRDefault="00071131" w:rsidP="00CC3BBE">
            <w:pPr>
              <w:shd w:val="clear" w:color="auto" w:fill="FFFFFF"/>
              <w:snapToGrid w:val="0"/>
              <w:ind w:left="140"/>
              <w:rPr>
                <w:rFonts w:ascii="Palatino Linotype" w:hAnsi="Palatino Linotype"/>
                <w:b/>
              </w:rPr>
            </w:pPr>
          </w:p>
        </w:tc>
        <w:tc>
          <w:tcPr>
            <w:tcW w:w="3969" w:type="dxa"/>
            <w:gridSpan w:val="3"/>
            <w:tcBorders>
              <w:top w:val="single" w:sz="4" w:space="0" w:color="000000"/>
              <w:left w:val="double" w:sz="1" w:space="0" w:color="000000"/>
              <w:bottom w:val="double" w:sz="1" w:space="0" w:color="000000"/>
            </w:tcBorders>
            <w:shd w:val="clear" w:color="auto" w:fill="auto"/>
          </w:tcPr>
          <w:p w14:paraId="5C71A18D" w14:textId="77777777" w:rsidR="00071131" w:rsidRPr="00CC3BBE" w:rsidRDefault="00071131" w:rsidP="00CC3BBE">
            <w:pPr>
              <w:shd w:val="clear" w:color="auto" w:fill="FFFFFF"/>
              <w:snapToGrid w:val="0"/>
              <w:ind w:right="140"/>
              <w:jc w:val="both"/>
              <w:rPr>
                <w:rFonts w:ascii="Palatino Linotype" w:hAnsi="Palatino Linotype"/>
                <w:b/>
                <w:iCs/>
              </w:rPr>
            </w:pPr>
            <w:r w:rsidRPr="00CC3BBE">
              <w:rPr>
                <w:rFonts w:ascii="Palatino Linotype" w:hAnsi="Palatino Linotype"/>
              </w:rPr>
              <w:t xml:space="preserve">π.χ.  </w:t>
            </w:r>
            <w:proofErr w:type="spellStart"/>
            <w:r w:rsidRPr="00CC3BBE">
              <w:rPr>
                <w:rFonts w:ascii="Palatino Linotype" w:hAnsi="Palatino Linotype"/>
                <w:iCs/>
              </w:rPr>
              <w:t>Ἐπιλελήσμεθ</w:t>
            </w:r>
            <w:proofErr w:type="spellEnd"/>
            <w:r w:rsidRPr="00CC3BBE">
              <w:rPr>
                <w:rFonts w:ascii="Palatino Linotype" w:hAnsi="Palatino Linotype"/>
                <w:iCs/>
              </w:rPr>
              <w:t xml:space="preserve">’ </w:t>
            </w:r>
            <w:proofErr w:type="spellStart"/>
            <w:r w:rsidRPr="00CC3BBE">
              <w:rPr>
                <w:rFonts w:ascii="Palatino Linotype" w:hAnsi="Palatino Linotype"/>
                <w:iCs/>
              </w:rPr>
              <w:t>ἡδέως</w:t>
            </w:r>
            <w:proofErr w:type="spellEnd"/>
            <w:r w:rsidRPr="00CC3BBE">
              <w:rPr>
                <w:rFonts w:ascii="Palatino Linotype" w:hAnsi="Palatino Linotype"/>
                <w:iCs/>
              </w:rPr>
              <w:t xml:space="preserve"> γέροντες </w:t>
            </w:r>
            <w:proofErr w:type="spellStart"/>
            <w:r w:rsidRPr="00CC3BBE">
              <w:rPr>
                <w:rFonts w:ascii="Palatino Linotype" w:hAnsi="Palatino Linotype"/>
                <w:b/>
                <w:iCs/>
              </w:rPr>
              <w:t>ὅντες</w:t>
            </w:r>
            <w:proofErr w:type="spellEnd"/>
            <w:r w:rsidRPr="00CC3BBE">
              <w:rPr>
                <w:rFonts w:ascii="Palatino Linotype" w:hAnsi="Palatino Linotype"/>
                <w:b/>
                <w:iCs/>
              </w:rPr>
              <w:t xml:space="preserve"> </w:t>
            </w:r>
          </w:p>
          <w:p w14:paraId="0E4F8241" w14:textId="77777777" w:rsidR="00071131" w:rsidRPr="00CC3BBE" w:rsidRDefault="00071131" w:rsidP="00CC3BBE">
            <w:pPr>
              <w:shd w:val="clear" w:color="auto" w:fill="FFFFFF"/>
              <w:ind w:right="140"/>
              <w:jc w:val="both"/>
              <w:rPr>
                <w:rFonts w:ascii="Palatino Linotype" w:hAnsi="Palatino Linotype"/>
                <w:i/>
              </w:rPr>
            </w:pPr>
            <w:r w:rsidRPr="00CC3BBE">
              <w:rPr>
                <w:rFonts w:ascii="Palatino Linotype" w:hAnsi="Palatino Linotype"/>
                <w:i/>
              </w:rPr>
              <w:t xml:space="preserve">(= έχουμε ξεχάσει ότι είμαστε γέροι) </w:t>
            </w:r>
          </w:p>
          <w:p w14:paraId="1B44BDE6" w14:textId="77777777" w:rsidR="00071131" w:rsidRPr="00CC3BBE" w:rsidRDefault="00071131" w:rsidP="00CC3BBE">
            <w:pPr>
              <w:shd w:val="clear" w:color="auto" w:fill="FFFFFF"/>
              <w:ind w:left="219" w:right="140"/>
              <w:jc w:val="both"/>
              <w:rPr>
                <w:rFonts w:ascii="Palatino Linotype" w:hAnsi="Palatino Linotype"/>
              </w:rPr>
            </w:pPr>
          </w:p>
        </w:tc>
        <w:tc>
          <w:tcPr>
            <w:tcW w:w="3651" w:type="dxa"/>
            <w:tcBorders>
              <w:top w:val="single" w:sz="4" w:space="0" w:color="000000"/>
              <w:left w:val="double" w:sz="1" w:space="0" w:color="000000"/>
              <w:bottom w:val="double" w:sz="1" w:space="0" w:color="000000"/>
              <w:right w:val="double" w:sz="1" w:space="0" w:color="000000"/>
            </w:tcBorders>
            <w:shd w:val="clear" w:color="auto" w:fill="auto"/>
          </w:tcPr>
          <w:p w14:paraId="3735E291" w14:textId="77777777" w:rsidR="00071131" w:rsidRPr="00CC3BBE" w:rsidRDefault="00071131" w:rsidP="00CC3BBE">
            <w:pPr>
              <w:shd w:val="clear" w:color="auto" w:fill="FFFFFF"/>
              <w:snapToGrid w:val="0"/>
              <w:jc w:val="both"/>
              <w:rPr>
                <w:rFonts w:ascii="Palatino Linotype" w:hAnsi="Palatino Linotype"/>
                <w:b/>
                <w:iCs/>
              </w:rPr>
            </w:pPr>
            <w:r w:rsidRPr="00CC3BBE">
              <w:rPr>
                <w:rFonts w:ascii="Palatino Linotype" w:hAnsi="Palatino Linotype"/>
              </w:rPr>
              <w:t xml:space="preserve">π.χ. </w:t>
            </w:r>
            <w:proofErr w:type="spellStart"/>
            <w:r w:rsidRPr="00CC3BBE">
              <w:rPr>
                <w:rFonts w:ascii="Palatino Linotype" w:hAnsi="Palatino Linotype"/>
                <w:iCs/>
              </w:rPr>
              <w:t>Τό</w:t>
            </w:r>
            <w:proofErr w:type="spellEnd"/>
            <w:r w:rsidRPr="00CC3BBE">
              <w:rPr>
                <w:rFonts w:ascii="Palatino Linotype" w:hAnsi="Palatino Linotype"/>
                <w:iCs/>
              </w:rPr>
              <w:t xml:space="preserve"> </w:t>
            </w:r>
            <w:proofErr w:type="spellStart"/>
            <w:r w:rsidRPr="00CC3BBE">
              <w:rPr>
                <w:rFonts w:ascii="Palatino Linotype" w:hAnsi="Palatino Linotype"/>
                <w:iCs/>
              </w:rPr>
              <w:t>προκείμενον</w:t>
            </w:r>
            <w:proofErr w:type="spellEnd"/>
            <w:r w:rsidRPr="00CC3BBE">
              <w:rPr>
                <w:rFonts w:ascii="Palatino Linotype" w:hAnsi="Palatino Linotype"/>
                <w:iCs/>
              </w:rPr>
              <w:t xml:space="preserve"> </w:t>
            </w:r>
            <w:proofErr w:type="spellStart"/>
            <w:r w:rsidRPr="00CC3BBE">
              <w:rPr>
                <w:rFonts w:ascii="Palatino Linotype" w:hAnsi="Palatino Linotype"/>
                <w:iCs/>
              </w:rPr>
              <w:t>μή</w:t>
            </w:r>
            <w:proofErr w:type="spellEnd"/>
            <w:r w:rsidRPr="00CC3BBE">
              <w:rPr>
                <w:rFonts w:ascii="Palatino Linotype" w:hAnsi="Palatino Linotype"/>
                <w:iCs/>
              </w:rPr>
              <w:t xml:space="preserve"> </w:t>
            </w:r>
            <w:proofErr w:type="spellStart"/>
            <w:r w:rsidRPr="00CC3BBE">
              <w:rPr>
                <w:rFonts w:ascii="Palatino Linotype" w:hAnsi="Palatino Linotype"/>
                <w:iCs/>
              </w:rPr>
              <w:t>ἐπιλαθώμεθα</w:t>
            </w:r>
            <w:proofErr w:type="spellEnd"/>
            <w:r w:rsidRPr="00CC3BBE">
              <w:rPr>
                <w:rFonts w:ascii="Palatino Linotype" w:hAnsi="Palatino Linotype"/>
                <w:iCs/>
              </w:rPr>
              <w:t xml:space="preserve"> δι’ </w:t>
            </w:r>
            <w:proofErr w:type="spellStart"/>
            <w:r w:rsidRPr="00CC3BBE">
              <w:rPr>
                <w:rFonts w:ascii="Palatino Linotype" w:hAnsi="Palatino Linotype"/>
                <w:iCs/>
              </w:rPr>
              <w:t>αὐτά</w:t>
            </w:r>
            <w:proofErr w:type="spellEnd"/>
            <w:r w:rsidRPr="00CC3BBE">
              <w:rPr>
                <w:rFonts w:ascii="Palatino Linotype" w:hAnsi="Palatino Linotype"/>
                <w:iCs/>
              </w:rPr>
              <w:t xml:space="preserve"> </w:t>
            </w:r>
            <w:proofErr w:type="spellStart"/>
            <w:r w:rsidRPr="00CC3BBE">
              <w:rPr>
                <w:rFonts w:ascii="Palatino Linotype" w:hAnsi="Palatino Linotype"/>
                <w:b/>
                <w:iCs/>
              </w:rPr>
              <w:t>ἰδεῖν</w:t>
            </w:r>
            <w:proofErr w:type="spellEnd"/>
            <w:r w:rsidRPr="00CC3BBE">
              <w:rPr>
                <w:rFonts w:ascii="Palatino Linotype" w:hAnsi="Palatino Linotype"/>
                <w:b/>
                <w:iCs/>
              </w:rPr>
              <w:t xml:space="preserve"> </w:t>
            </w:r>
          </w:p>
          <w:p w14:paraId="2941AF7E" w14:textId="77777777" w:rsidR="00071131" w:rsidRPr="00CC3BBE" w:rsidRDefault="00071131" w:rsidP="00CC3BBE">
            <w:pPr>
              <w:shd w:val="clear" w:color="auto" w:fill="FFFFFF"/>
              <w:jc w:val="both"/>
              <w:rPr>
                <w:rFonts w:ascii="Palatino Linotype" w:hAnsi="Palatino Linotype"/>
                <w:i/>
              </w:rPr>
            </w:pPr>
            <w:r w:rsidRPr="00CC3BBE">
              <w:rPr>
                <w:rFonts w:ascii="Palatino Linotype" w:hAnsi="Palatino Linotype"/>
                <w:i/>
                <w:iCs/>
              </w:rPr>
              <w:t xml:space="preserve">(=  </w:t>
            </w:r>
            <w:r w:rsidRPr="00CC3BBE">
              <w:rPr>
                <w:rFonts w:ascii="Palatino Linotype" w:hAnsi="Palatino Linotype"/>
                <w:i/>
              </w:rPr>
              <w:t xml:space="preserve">να μη ξεχάσουμε να δούμε) </w:t>
            </w:r>
          </w:p>
          <w:p w14:paraId="57F62DF1" w14:textId="77777777" w:rsidR="00071131" w:rsidRPr="00CC3BBE" w:rsidRDefault="00071131" w:rsidP="00CC3BBE">
            <w:pPr>
              <w:shd w:val="clear" w:color="auto" w:fill="FFFFFF"/>
              <w:jc w:val="both"/>
              <w:rPr>
                <w:rFonts w:ascii="Palatino Linotype" w:hAnsi="Palatino Linotype"/>
              </w:rPr>
            </w:pPr>
          </w:p>
        </w:tc>
      </w:tr>
      <w:tr w:rsidR="00071131" w:rsidRPr="00CC3BBE" w14:paraId="1936B00F" w14:textId="77777777" w:rsidTr="00677781">
        <w:trPr>
          <w:trHeight w:hRule="exact" w:val="442"/>
        </w:trPr>
        <w:tc>
          <w:tcPr>
            <w:tcW w:w="1800" w:type="dxa"/>
            <w:tcBorders>
              <w:top w:val="double" w:sz="1" w:space="0" w:color="000000"/>
              <w:left w:val="double" w:sz="1" w:space="0" w:color="000000"/>
              <w:bottom w:val="double" w:sz="1" w:space="0" w:color="000000"/>
            </w:tcBorders>
            <w:shd w:val="clear" w:color="auto" w:fill="auto"/>
          </w:tcPr>
          <w:p w14:paraId="2678D6D1" w14:textId="77777777" w:rsidR="00071131" w:rsidRPr="00CC3BBE" w:rsidRDefault="00071131" w:rsidP="00CC3BBE">
            <w:pPr>
              <w:shd w:val="clear" w:color="auto" w:fill="FFFFFF"/>
              <w:snapToGrid w:val="0"/>
              <w:ind w:left="140"/>
              <w:rPr>
                <w:rFonts w:ascii="Palatino Linotype" w:hAnsi="Palatino Linotype"/>
                <w:b/>
                <w:iCs/>
              </w:rPr>
            </w:pPr>
            <w:r w:rsidRPr="00CC3BBE">
              <w:rPr>
                <w:rFonts w:ascii="Palatino Linotype" w:hAnsi="Palatino Linotype"/>
                <w:b/>
                <w:iCs/>
              </w:rPr>
              <w:t>μανθάνω</w:t>
            </w:r>
          </w:p>
          <w:p w14:paraId="04D5D444" w14:textId="77777777" w:rsidR="00071131" w:rsidRPr="00CC3BBE" w:rsidRDefault="00071131" w:rsidP="00CC3BBE">
            <w:pPr>
              <w:shd w:val="clear" w:color="auto" w:fill="FFFFFF"/>
              <w:ind w:left="140"/>
              <w:rPr>
                <w:rFonts w:ascii="Palatino Linotype" w:hAnsi="Palatino Linotype"/>
                <w:b/>
              </w:rPr>
            </w:pPr>
          </w:p>
        </w:tc>
        <w:tc>
          <w:tcPr>
            <w:tcW w:w="3969" w:type="dxa"/>
            <w:gridSpan w:val="3"/>
            <w:tcBorders>
              <w:top w:val="double" w:sz="1" w:space="0" w:color="000000"/>
              <w:left w:val="double" w:sz="1" w:space="0" w:color="000000"/>
              <w:bottom w:val="double" w:sz="1" w:space="0" w:color="000000"/>
            </w:tcBorders>
            <w:shd w:val="clear" w:color="auto" w:fill="auto"/>
          </w:tcPr>
          <w:p w14:paraId="1A3CDAFE" w14:textId="77777777" w:rsidR="00071131" w:rsidRPr="00CC3BBE" w:rsidRDefault="00071131" w:rsidP="00CC3BBE">
            <w:pPr>
              <w:shd w:val="clear" w:color="auto" w:fill="FFFFFF"/>
              <w:snapToGrid w:val="0"/>
              <w:ind w:right="140"/>
              <w:rPr>
                <w:rFonts w:ascii="Palatino Linotype" w:hAnsi="Palatino Linotype"/>
              </w:rPr>
            </w:pPr>
            <w:r w:rsidRPr="00CC3BBE">
              <w:rPr>
                <w:rFonts w:ascii="Palatino Linotype" w:hAnsi="Palatino Linotype"/>
              </w:rPr>
              <w:t>μαθαίνω ότι κάτι ...</w:t>
            </w:r>
          </w:p>
          <w:p w14:paraId="2BAA1525" w14:textId="77777777" w:rsidR="00071131" w:rsidRPr="00CC3BBE" w:rsidRDefault="00071131" w:rsidP="00CC3BBE">
            <w:pPr>
              <w:shd w:val="clear" w:color="auto" w:fill="FFFFFF"/>
              <w:ind w:left="219" w:right="140"/>
              <w:rPr>
                <w:rFonts w:ascii="Palatino Linotype" w:hAnsi="Palatino Linotype"/>
              </w:rPr>
            </w:pPr>
          </w:p>
          <w:p w14:paraId="36FA023C" w14:textId="77777777" w:rsidR="00071131" w:rsidRPr="00CC3BBE" w:rsidRDefault="00071131" w:rsidP="00CC3BBE">
            <w:pPr>
              <w:shd w:val="clear" w:color="auto" w:fill="FFFFFF"/>
              <w:ind w:left="219" w:right="140"/>
              <w:rPr>
                <w:rFonts w:ascii="Palatino Linotype" w:hAnsi="Palatino Linotype"/>
              </w:rPr>
            </w:pP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303490D0" w14:textId="77777777" w:rsidR="00071131" w:rsidRPr="00CC3BBE" w:rsidRDefault="00071131" w:rsidP="00CC3BBE">
            <w:pPr>
              <w:shd w:val="clear" w:color="auto" w:fill="FFFFFF"/>
              <w:snapToGrid w:val="0"/>
              <w:rPr>
                <w:rFonts w:ascii="Palatino Linotype" w:hAnsi="Palatino Linotype"/>
              </w:rPr>
            </w:pPr>
            <w:r w:rsidRPr="00CC3BBE">
              <w:rPr>
                <w:rFonts w:ascii="Palatino Linotype" w:hAnsi="Palatino Linotype"/>
              </w:rPr>
              <w:t>μαθαίνω να ..., συνηθίζω να ...</w:t>
            </w:r>
          </w:p>
          <w:p w14:paraId="6BA44D4F" w14:textId="77777777" w:rsidR="00071131" w:rsidRPr="00CC3BBE" w:rsidRDefault="00071131" w:rsidP="00CC3BBE">
            <w:pPr>
              <w:shd w:val="clear" w:color="auto" w:fill="FFFFFF"/>
              <w:rPr>
                <w:rFonts w:ascii="Palatino Linotype" w:hAnsi="Palatino Linotype"/>
              </w:rPr>
            </w:pPr>
          </w:p>
        </w:tc>
      </w:tr>
      <w:tr w:rsidR="00071131" w:rsidRPr="00CC3BBE" w14:paraId="6F5E14D0" w14:textId="77777777" w:rsidTr="00574A10">
        <w:trPr>
          <w:trHeight w:hRule="exact" w:val="880"/>
        </w:trPr>
        <w:tc>
          <w:tcPr>
            <w:tcW w:w="1800" w:type="dxa"/>
            <w:tcBorders>
              <w:top w:val="double" w:sz="1" w:space="0" w:color="000000"/>
              <w:left w:val="double" w:sz="1" w:space="0" w:color="000000"/>
              <w:bottom w:val="double" w:sz="1" w:space="0" w:color="000000"/>
            </w:tcBorders>
            <w:shd w:val="clear" w:color="auto" w:fill="auto"/>
          </w:tcPr>
          <w:p w14:paraId="620CF9B4" w14:textId="77777777" w:rsidR="00071131" w:rsidRPr="00CC3BBE" w:rsidRDefault="00071131" w:rsidP="00CC3BBE">
            <w:pPr>
              <w:shd w:val="clear" w:color="auto" w:fill="FFFFFF"/>
              <w:snapToGrid w:val="0"/>
              <w:rPr>
                <w:rFonts w:ascii="Palatino Linotype" w:hAnsi="Palatino Linotype"/>
                <w:b/>
                <w:iCs/>
              </w:rPr>
            </w:pPr>
          </w:p>
          <w:p w14:paraId="26D44875" w14:textId="77777777" w:rsidR="00071131" w:rsidRPr="00CC3BBE" w:rsidRDefault="00071131" w:rsidP="00CC3BBE">
            <w:pPr>
              <w:shd w:val="clear" w:color="auto" w:fill="FFFFFF"/>
              <w:ind w:left="140"/>
              <w:rPr>
                <w:rFonts w:ascii="Palatino Linotype" w:hAnsi="Palatino Linotype"/>
                <w:b/>
                <w:iCs/>
              </w:rPr>
            </w:pPr>
          </w:p>
        </w:tc>
        <w:tc>
          <w:tcPr>
            <w:tcW w:w="3969" w:type="dxa"/>
            <w:gridSpan w:val="3"/>
            <w:tcBorders>
              <w:top w:val="double" w:sz="1" w:space="0" w:color="000000"/>
              <w:left w:val="double" w:sz="1" w:space="0" w:color="000000"/>
              <w:bottom w:val="double" w:sz="1" w:space="0" w:color="000000"/>
            </w:tcBorders>
            <w:shd w:val="clear" w:color="auto" w:fill="auto"/>
          </w:tcPr>
          <w:p w14:paraId="38EC70B8" w14:textId="77777777" w:rsidR="00071131" w:rsidRPr="00CC3BBE" w:rsidRDefault="00071131" w:rsidP="00CC3BBE">
            <w:pPr>
              <w:shd w:val="clear" w:color="auto" w:fill="FFFFFF"/>
              <w:snapToGrid w:val="0"/>
              <w:ind w:right="140"/>
              <w:jc w:val="both"/>
              <w:rPr>
                <w:rFonts w:ascii="Palatino Linotype" w:hAnsi="Palatino Linotype"/>
              </w:rPr>
            </w:pPr>
            <w:r w:rsidRPr="00CC3BBE">
              <w:rPr>
                <w:rFonts w:ascii="Palatino Linotype" w:hAnsi="Palatino Linotype"/>
              </w:rPr>
              <w:t xml:space="preserve">π.χ. </w:t>
            </w:r>
            <w:proofErr w:type="spellStart"/>
            <w:r w:rsidRPr="00CC3BBE">
              <w:rPr>
                <w:rFonts w:ascii="Palatino Linotype" w:hAnsi="Palatino Linotype"/>
              </w:rPr>
              <w:t>Χερρόνησον</w:t>
            </w:r>
            <w:proofErr w:type="spellEnd"/>
            <w:r w:rsidRPr="00CC3BBE">
              <w:rPr>
                <w:rFonts w:ascii="Palatino Linotype" w:hAnsi="Palatino Linotype"/>
              </w:rPr>
              <w:t xml:space="preserve"> </w:t>
            </w:r>
            <w:proofErr w:type="spellStart"/>
            <w:r w:rsidRPr="00CC3BBE">
              <w:rPr>
                <w:rFonts w:ascii="Palatino Linotype" w:hAnsi="Palatino Linotype"/>
              </w:rPr>
              <w:t>ἔμαθε</w:t>
            </w:r>
            <w:proofErr w:type="spellEnd"/>
            <w:r w:rsidRPr="00CC3BBE">
              <w:rPr>
                <w:rFonts w:ascii="Palatino Linotype" w:hAnsi="Palatino Linotype"/>
              </w:rPr>
              <w:t xml:space="preserve"> πόλεις </w:t>
            </w:r>
            <w:proofErr w:type="spellStart"/>
            <w:r w:rsidRPr="00CC3BBE">
              <w:rPr>
                <w:rFonts w:ascii="Palatino Linotype" w:hAnsi="Palatino Linotype"/>
              </w:rPr>
              <w:t>ἕνδεκα</w:t>
            </w:r>
            <w:proofErr w:type="spellEnd"/>
            <w:r w:rsidRPr="00CC3BBE">
              <w:rPr>
                <w:rFonts w:ascii="Palatino Linotype" w:hAnsi="Palatino Linotype"/>
              </w:rPr>
              <w:t xml:space="preserve"> ἤ δώδεκα </w:t>
            </w:r>
            <w:proofErr w:type="spellStart"/>
            <w:r w:rsidRPr="00CC3BBE">
              <w:rPr>
                <w:rFonts w:ascii="Palatino Linotype" w:hAnsi="Palatino Linotype"/>
              </w:rPr>
              <w:t>ἔχουσαν</w:t>
            </w:r>
            <w:proofErr w:type="spellEnd"/>
            <w:r w:rsidRPr="00CC3BBE">
              <w:rPr>
                <w:rFonts w:ascii="Palatino Linotype" w:hAnsi="Palatino Linotype"/>
              </w:rPr>
              <w:t xml:space="preserve"> </w:t>
            </w:r>
          </w:p>
          <w:p w14:paraId="61AD0FDE" w14:textId="77777777" w:rsidR="00071131" w:rsidRPr="00CC3BBE" w:rsidRDefault="00071131" w:rsidP="00CC3BBE">
            <w:pPr>
              <w:shd w:val="clear" w:color="auto" w:fill="FFFFFF"/>
              <w:ind w:right="140"/>
              <w:jc w:val="both"/>
              <w:rPr>
                <w:rFonts w:ascii="Palatino Linotype" w:hAnsi="Palatino Linotype"/>
                <w:i/>
              </w:rPr>
            </w:pPr>
            <w:r w:rsidRPr="00CC3BBE">
              <w:rPr>
                <w:rFonts w:ascii="Palatino Linotype" w:hAnsi="Palatino Linotype"/>
                <w:i/>
              </w:rPr>
              <w:t xml:space="preserve">(= έμαθε ότι η </w:t>
            </w:r>
            <w:proofErr w:type="spellStart"/>
            <w:r w:rsidRPr="00CC3BBE">
              <w:rPr>
                <w:rFonts w:ascii="Palatino Linotype" w:hAnsi="Palatino Linotype"/>
                <w:i/>
              </w:rPr>
              <w:t>Χερρόνησος</w:t>
            </w:r>
            <w:proofErr w:type="spellEnd"/>
            <w:r w:rsidRPr="00CC3BBE">
              <w:rPr>
                <w:rFonts w:ascii="Palatino Linotype" w:hAnsi="Palatino Linotype"/>
                <w:i/>
              </w:rPr>
              <w:t xml:space="preserve"> είχε ...) </w:t>
            </w:r>
          </w:p>
          <w:p w14:paraId="4746AD5C" w14:textId="77777777" w:rsidR="00071131" w:rsidRPr="00CC3BBE" w:rsidRDefault="00071131" w:rsidP="00CC3BBE">
            <w:pPr>
              <w:shd w:val="clear" w:color="auto" w:fill="FFFFFF"/>
              <w:ind w:right="140"/>
              <w:jc w:val="both"/>
              <w:rPr>
                <w:rFonts w:ascii="Palatino Linotype" w:hAnsi="Palatino Linotype"/>
              </w:rPr>
            </w:pPr>
          </w:p>
          <w:p w14:paraId="7D7589F8" w14:textId="77777777" w:rsidR="00071131" w:rsidRPr="00CC3BBE" w:rsidRDefault="00071131" w:rsidP="00CC3BBE">
            <w:pPr>
              <w:shd w:val="clear" w:color="auto" w:fill="FFFFFF"/>
              <w:ind w:right="140"/>
              <w:jc w:val="both"/>
              <w:rPr>
                <w:rFonts w:ascii="Palatino Linotype" w:hAnsi="Palatino Linotype"/>
              </w:rPr>
            </w:pPr>
          </w:p>
          <w:p w14:paraId="213AF059" w14:textId="77777777" w:rsidR="00071131" w:rsidRPr="00CC3BBE" w:rsidRDefault="00071131" w:rsidP="00CC3BBE">
            <w:pPr>
              <w:shd w:val="clear" w:color="auto" w:fill="FFFFFF"/>
              <w:ind w:right="140"/>
              <w:jc w:val="both"/>
              <w:rPr>
                <w:rFonts w:ascii="Palatino Linotype" w:hAnsi="Palatino Linotype"/>
              </w:rPr>
            </w:pP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6D23468B" w14:textId="77777777" w:rsidR="00071131" w:rsidRPr="00CC3BBE" w:rsidRDefault="00071131" w:rsidP="00CC3BBE">
            <w:pPr>
              <w:shd w:val="clear" w:color="auto" w:fill="FFFFFF"/>
              <w:snapToGrid w:val="0"/>
              <w:jc w:val="both"/>
              <w:rPr>
                <w:rFonts w:ascii="Palatino Linotype" w:hAnsi="Palatino Linotype"/>
              </w:rPr>
            </w:pPr>
            <w:r w:rsidRPr="00CC3BBE">
              <w:rPr>
                <w:rFonts w:ascii="Palatino Linotype" w:hAnsi="Palatino Linotype"/>
              </w:rPr>
              <w:t xml:space="preserve">π.χ.  </w:t>
            </w:r>
            <w:proofErr w:type="spellStart"/>
            <w:r w:rsidRPr="00CC3BBE">
              <w:rPr>
                <w:rFonts w:ascii="Palatino Linotype" w:hAnsi="Palatino Linotype"/>
              </w:rPr>
              <w:t>Ὁπότε</w:t>
            </w:r>
            <w:proofErr w:type="spellEnd"/>
            <w:r w:rsidRPr="00CC3BBE">
              <w:rPr>
                <w:rFonts w:ascii="Palatino Linotype" w:hAnsi="Palatino Linotype"/>
              </w:rPr>
              <w:t xml:space="preserve"> </w:t>
            </w:r>
            <w:proofErr w:type="spellStart"/>
            <w:r w:rsidRPr="00CC3BBE">
              <w:rPr>
                <w:rFonts w:ascii="Palatino Linotype" w:hAnsi="Palatino Linotype"/>
              </w:rPr>
              <w:t>παλαίειν</w:t>
            </w:r>
            <w:proofErr w:type="spellEnd"/>
            <w:r w:rsidRPr="00CC3BBE">
              <w:rPr>
                <w:rFonts w:ascii="Palatino Linotype" w:hAnsi="Palatino Linotype"/>
              </w:rPr>
              <w:t xml:space="preserve"> </w:t>
            </w:r>
            <w:proofErr w:type="spellStart"/>
            <w:r w:rsidRPr="00CC3BBE">
              <w:rPr>
                <w:rFonts w:ascii="Palatino Linotype" w:hAnsi="Palatino Linotype"/>
              </w:rPr>
              <w:t>ἤρξω</w:t>
            </w:r>
            <w:proofErr w:type="spellEnd"/>
            <w:r w:rsidRPr="00CC3BBE">
              <w:rPr>
                <w:rFonts w:ascii="Palatino Linotype" w:hAnsi="Palatino Linotype"/>
              </w:rPr>
              <w:t xml:space="preserve"> </w:t>
            </w:r>
            <w:proofErr w:type="spellStart"/>
            <w:r w:rsidRPr="00CC3BBE">
              <w:rPr>
                <w:rFonts w:ascii="Palatino Linotype" w:hAnsi="Palatino Linotype"/>
              </w:rPr>
              <w:t>μανθάνειν</w:t>
            </w:r>
            <w:proofErr w:type="spellEnd"/>
            <w:r w:rsidRPr="00CC3BBE">
              <w:rPr>
                <w:rFonts w:ascii="Palatino Linotype" w:hAnsi="Palatino Linotype"/>
              </w:rPr>
              <w:t xml:space="preserve"> (=  να  μαθαίνεις να ή πώς να παλεύεις) </w:t>
            </w:r>
          </w:p>
          <w:p w14:paraId="7D5635E2" w14:textId="77777777" w:rsidR="00071131" w:rsidRPr="00CC3BBE" w:rsidRDefault="00071131" w:rsidP="00CC3BBE">
            <w:pPr>
              <w:shd w:val="clear" w:color="auto" w:fill="FFFFFF"/>
              <w:jc w:val="both"/>
              <w:rPr>
                <w:rFonts w:ascii="Palatino Linotype" w:hAnsi="Palatino Linotype"/>
              </w:rPr>
            </w:pPr>
          </w:p>
        </w:tc>
      </w:tr>
      <w:tr w:rsidR="00071131" w:rsidRPr="00CC3BBE" w14:paraId="2A1B0603" w14:textId="77777777" w:rsidTr="00677781">
        <w:trPr>
          <w:trHeight w:hRule="exact" w:val="442"/>
        </w:trPr>
        <w:tc>
          <w:tcPr>
            <w:tcW w:w="1800" w:type="dxa"/>
            <w:tcBorders>
              <w:top w:val="double" w:sz="1" w:space="0" w:color="000000"/>
              <w:left w:val="double" w:sz="1" w:space="0" w:color="000000"/>
              <w:bottom w:val="double" w:sz="1" w:space="0" w:color="000000"/>
            </w:tcBorders>
            <w:shd w:val="clear" w:color="auto" w:fill="auto"/>
          </w:tcPr>
          <w:p w14:paraId="07515731" w14:textId="77777777" w:rsidR="00071131" w:rsidRPr="00CC3BBE" w:rsidRDefault="00071131" w:rsidP="00CC3BBE">
            <w:pPr>
              <w:shd w:val="clear" w:color="auto" w:fill="FFFFFF"/>
              <w:snapToGrid w:val="0"/>
              <w:ind w:left="140"/>
              <w:rPr>
                <w:rFonts w:ascii="Palatino Linotype" w:hAnsi="Palatino Linotype"/>
                <w:b/>
                <w:iCs/>
              </w:rPr>
            </w:pPr>
            <w:proofErr w:type="spellStart"/>
            <w:r w:rsidRPr="00CC3BBE">
              <w:rPr>
                <w:rFonts w:ascii="Palatino Linotype" w:hAnsi="Palatino Linotype"/>
                <w:b/>
                <w:iCs/>
              </w:rPr>
              <w:t>μέμνημαι</w:t>
            </w:r>
            <w:proofErr w:type="spellEnd"/>
          </w:p>
          <w:p w14:paraId="568AAE5E" w14:textId="77777777" w:rsidR="00071131" w:rsidRPr="00CC3BBE" w:rsidRDefault="00071131" w:rsidP="00CC3BBE">
            <w:pPr>
              <w:shd w:val="clear" w:color="auto" w:fill="FFFFFF"/>
              <w:ind w:left="140"/>
              <w:rPr>
                <w:rFonts w:ascii="Palatino Linotype" w:hAnsi="Palatino Linotype"/>
                <w:b/>
                <w:iCs/>
              </w:rPr>
            </w:pPr>
          </w:p>
          <w:p w14:paraId="21503580" w14:textId="77777777" w:rsidR="00071131" w:rsidRPr="00CC3BBE" w:rsidRDefault="00071131" w:rsidP="00CC3BBE">
            <w:pPr>
              <w:shd w:val="clear" w:color="auto" w:fill="FFFFFF"/>
              <w:ind w:left="140"/>
              <w:rPr>
                <w:rFonts w:ascii="Palatino Linotype" w:hAnsi="Palatino Linotype"/>
                <w:b/>
                <w:iCs/>
              </w:rPr>
            </w:pPr>
          </w:p>
        </w:tc>
        <w:tc>
          <w:tcPr>
            <w:tcW w:w="3969" w:type="dxa"/>
            <w:gridSpan w:val="3"/>
            <w:tcBorders>
              <w:top w:val="double" w:sz="1" w:space="0" w:color="000000"/>
              <w:left w:val="double" w:sz="1" w:space="0" w:color="000000"/>
              <w:bottom w:val="double" w:sz="1" w:space="0" w:color="000000"/>
            </w:tcBorders>
            <w:shd w:val="clear" w:color="auto" w:fill="auto"/>
          </w:tcPr>
          <w:p w14:paraId="1D2131D0" w14:textId="77777777" w:rsidR="00071131" w:rsidRPr="00CC3BBE" w:rsidRDefault="00071131" w:rsidP="00CC3BBE">
            <w:pPr>
              <w:shd w:val="clear" w:color="auto" w:fill="FFFFFF"/>
              <w:snapToGrid w:val="0"/>
              <w:ind w:right="140"/>
              <w:rPr>
                <w:rFonts w:ascii="Palatino Linotype" w:hAnsi="Palatino Linotype"/>
              </w:rPr>
            </w:pPr>
            <w:r w:rsidRPr="00CC3BBE">
              <w:rPr>
                <w:rFonts w:ascii="Palatino Linotype" w:hAnsi="Palatino Linotype"/>
              </w:rPr>
              <w:t>θυμάμαι ότι κάτι ...</w:t>
            </w:r>
          </w:p>
          <w:p w14:paraId="1D80C8E3" w14:textId="77777777" w:rsidR="00071131" w:rsidRPr="00CC3BBE" w:rsidRDefault="00071131" w:rsidP="00CC3BBE">
            <w:pPr>
              <w:shd w:val="clear" w:color="auto" w:fill="FFFFFF"/>
              <w:ind w:right="140"/>
              <w:rPr>
                <w:rFonts w:ascii="Palatino Linotype" w:hAnsi="Palatino Linotype"/>
              </w:rPr>
            </w:pP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70A77B83" w14:textId="77777777" w:rsidR="00071131" w:rsidRPr="00CC3BBE" w:rsidRDefault="00071131" w:rsidP="00CC3BBE">
            <w:pPr>
              <w:shd w:val="clear" w:color="auto" w:fill="FFFFFF"/>
              <w:snapToGrid w:val="0"/>
              <w:rPr>
                <w:rFonts w:ascii="Palatino Linotype" w:hAnsi="Palatino Linotype"/>
              </w:rPr>
            </w:pPr>
            <w:r w:rsidRPr="00CC3BBE">
              <w:rPr>
                <w:rFonts w:ascii="Palatino Linotype" w:hAnsi="Palatino Linotype"/>
              </w:rPr>
              <w:t>θυμάμαι να ...</w:t>
            </w:r>
          </w:p>
          <w:p w14:paraId="643A42A1" w14:textId="77777777" w:rsidR="00071131" w:rsidRPr="00CC3BBE" w:rsidRDefault="00071131" w:rsidP="00CC3BBE">
            <w:pPr>
              <w:shd w:val="clear" w:color="auto" w:fill="FFFFFF"/>
              <w:rPr>
                <w:rFonts w:ascii="Palatino Linotype" w:hAnsi="Palatino Linotype"/>
              </w:rPr>
            </w:pPr>
          </w:p>
        </w:tc>
      </w:tr>
      <w:tr w:rsidR="00071131" w:rsidRPr="00CC3BBE" w14:paraId="6FFF8E25" w14:textId="77777777" w:rsidTr="00574A10">
        <w:trPr>
          <w:trHeight w:hRule="exact" w:val="970"/>
        </w:trPr>
        <w:tc>
          <w:tcPr>
            <w:tcW w:w="1800" w:type="dxa"/>
            <w:tcBorders>
              <w:top w:val="double" w:sz="1" w:space="0" w:color="000000"/>
              <w:left w:val="double" w:sz="1" w:space="0" w:color="000000"/>
              <w:bottom w:val="double" w:sz="1" w:space="0" w:color="000000"/>
            </w:tcBorders>
            <w:shd w:val="clear" w:color="auto" w:fill="auto"/>
          </w:tcPr>
          <w:p w14:paraId="69C26DAA" w14:textId="77777777" w:rsidR="00071131" w:rsidRPr="00CC3BBE" w:rsidRDefault="00071131" w:rsidP="00CC3BBE">
            <w:pPr>
              <w:shd w:val="clear" w:color="auto" w:fill="FFFFFF"/>
              <w:snapToGrid w:val="0"/>
              <w:ind w:left="140"/>
              <w:rPr>
                <w:rFonts w:ascii="Palatino Linotype" w:hAnsi="Palatino Linotype"/>
                <w:b/>
                <w:iCs/>
              </w:rPr>
            </w:pPr>
          </w:p>
        </w:tc>
        <w:tc>
          <w:tcPr>
            <w:tcW w:w="3969" w:type="dxa"/>
            <w:gridSpan w:val="3"/>
            <w:tcBorders>
              <w:top w:val="double" w:sz="1" w:space="0" w:color="000000"/>
              <w:left w:val="double" w:sz="1" w:space="0" w:color="000000"/>
              <w:bottom w:val="double" w:sz="1" w:space="0" w:color="000000"/>
            </w:tcBorders>
            <w:shd w:val="clear" w:color="auto" w:fill="auto"/>
          </w:tcPr>
          <w:p w14:paraId="62F60506" w14:textId="77777777" w:rsidR="00071131" w:rsidRPr="00CC3BBE" w:rsidRDefault="00071131" w:rsidP="00CC3BBE">
            <w:pPr>
              <w:shd w:val="clear" w:color="auto" w:fill="FFFFFF"/>
              <w:snapToGrid w:val="0"/>
              <w:ind w:right="140"/>
              <w:jc w:val="both"/>
              <w:rPr>
                <w:rFonts w:ascii="Palatino Linotype" w:hAnsi="Palatino Linotype"/>
              </w:rPr>
            </w:pPr>
            <w:r w:rsidRPr="00CC3BBE">
              <w:rPr>
                <w:rFonts w:ascii="Palatino Linotype" w:hAnsi="Palatino Linotype"/>
              </w:rPr>
              <w:t xml:space="preserve">π.χ. </w:t>
            </w:r>
            <w:proofErr w:type="spellStart"/>
            <w:r w:rsidRPr="00CC3BBE">
              <w:rPr>
                <w:rFonts w:ascii="Palatino Linotype" w:hAnsi="Palatino Linotype"/>
              </w:rPr>
              <w:t>Μέμνημαι</w:t>
            </w:r>
            <w:proofErr w:type="spellEnd"/>
            <w:r w:rsidRPr="00CC3BBE">
              <w:rPr>
                <w:rFonts w:ascii="Palatino Linotype" w:hAnsi="Palatino Linotype"/>
              </w:rPr>
              <w:t xml:space="preserve"> </w:t>
            </w:r>
            <w:proofErr w:type="spellStart"/>
            <w:r w:rsidRPr="00CC3BBE">
              <w:rPr>
                <w:rFonts w:ascii="Palatino Linotype" w:hAnsi="Palatino Linotype"/>
              </w:rPr>
              <w:t>Κριτίᾀ</w:t>
            </w:r>
            <w:proofErr w:type="spellEnd"/>
            <w:r w:rsidRPr="00CC3BBE">
              <w:rPr>
                <w:rFonts w:ascii="Palatino Linotype" w:hAnsi="Palatino Linotype"/>
              </w:rPr>
              <w:t xml:space="preserve"> </w:t>
            </w:r>
            <w:proofErr w:type="spellStart"/>
            <w:r w:rsidRPr="00CC3BBE">
              <w:rPr>
                <w:rFonts w:ascii="Palatino Linotype" w:hAnsi="Palatino Linotype"/>
              </w:rPr>
              <w:t>τῷδε</w:t>
            </w:r>
            <w:proofErr w:type="spellEnd"/>
            <w:r w:rsidRPr="00CC3BBE">
              <w:rPr>
                <w:rFonts w:ascii="Palatino Linotype" w:hAnsi="Palatino Linotype"/>
              </w:rPr>
              <w:t xml:space="preserve"> </w:t>
            </w:r>
            <w:proofErr w:type="spellStart"/>
            <w:r w:rsidRPr="00CC3BBE">
              <w:rPr>
                <w:rFonts w:ascii="Palatino Linotype" w:hAnsi="Palatino Linotype"/>
              </w:rPr>
              <w:t>ξυνόντα</w:t>
            </w:r>
            <w:proofErr w:type="spellEnd"/>
            <w:r w:rsidRPr="00CC3BBE">
              <w:rPr>
                <w:rFonts w:ascii="Palatino Linotype" w:hAnsi="Palatino Linotype"/>
              </w:rPr>
              <w:t xml:space="preserve"> σε </w:t>
            </w:r>
          </w:p>
          <w:p w14:paraId="132B9119" w14:textId="77777777" w:rsidR="00071131" w:rsidRPr="00CC3BBE" w:rsidRDefault="00071131" w:rsidP="00CC3BBE">
            <w:pPr>
              <w:shd w:val="clear" w:color="auto" w:fill="FFFFFF"/>
              <w:ind w:right="140"/>
              <w:jc w:val="both"/>
              <w:rPr>
                <w:rFonts w:ascii="Palatino Linotype" w:hAnsi="Palatino Linotype"/>
                <w:i/>
              </w:rPr>
            </w:pPr>
            <w:r w:rsidRPr="00CC3BBE">
              <w:rPr>
                <w:rFonts w:ascii="Palatino Linotype" w:hAnsi="Palatino Linotype"/>
                <w:i/>
              </w:rPr>
              <w:t xml:space="preserve">(= θυμάμαι ότι συ συναναστρεφόσουν αυτόν εδώ τον Κριτία)  </w:t>
            </w:r>
          </w:p>
          <w:p w14:paraId="096A1E5D" w14:textId="77777777" w:rsidR="00071131" w:rsidRPr="00CC3BBE" w:rsidRDefault="00071131" w:rsidP="00CC3BBE">
            <w:pPr>
              <w:shd w:val="clear" w:color="auto" w:fill="FFFFFF"/>
              <w:ind w:right="140"/>
              <w:jc w:val="both"/>
              <w:rPr>
                <w:rFonts w:ascii="Palatino Linotype" w:hAnsi="Palatino Linotype"/>
              </w:rPr>
            </w:pP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471B84B1" w14:textId="77777777" w:rsidR="00071131" w:rsidRPr="00CC3BBE" w:rsidRDefault="00071131" w:rsidP="00CC3BBE">
            <w:pPr>
              <w:shd w:val="clear" w:color="auto" w:fill="FFFFFF"/>
              <w:snapToGrid w:val="0"/>
              <w:jc w:val="both"/>
              <w:rPr>
                <w:rFonts w:ascii="Palatino Linotype" w:hAnsi="Palatino Linotype"/>
              </w:rPr>
            </w:pPr>
            <w:r w:rsidRPr="00CC3BBE">
              <w:rPr>
                <w:rFonts w:ascii="Palatino Linotype" w:hAnsi="Palatino Linotype"/>
              </w:rPr>
              <w:t xml:space="preserve">π.χ.  </w:t>
            </w:r>
            <w:proofErr w:type="spellStart"/>
            <w:r w:rsidRPr="00CC3BBE">
              <w:rPr>
                <w:rFonts w:ascii="Palatino Linotype" w:hAnsi="Palatino Linotype"/>
              </w:rPr>
              <w:t>Ἐάν</w:t>
            </w:r>
            <w:proofErr w:type="spellEnd"/>
            <w:r w:rsidRPr="00CC3BBE">
              <w:rPr>
                <w:rFonts w:ascii="Palatino Linotype" w:hAnsi="Palatino Linotype"/>
              </w:rPr>
              <w:t xml:space="preserve"> τις </w:t>
            </w:r>
            <w:proofErr w:type="spellStart"/>
            <w:r w:rsidRPr="00CC3BBE">
              <w:rPr>
                <w:rFonts w:ascii="Palatino Linotype" w:hAnsi="Palatino Linotype"/>
              </w:rPr>
              <w:t>μνησθῇ</w:t>
            </w:r>
            <w:proofErr w:type="spellEnd"/>
            <w:r w:rsidRPr="00CC3BBE">
              <w:rPr>
                <w:rFonts w:ascii="Palatino Linotype" w:hAnsi="Palatino Linotype"/>
              </w:rPr>
              <w:t xml:space="preserve"> </w:t>
            </w:r>
            <w:proofErr w:type="spellStart"/>
            <w:r w:rsidRPr="00CC3BBE">
              <w:rPr>
                <w:rFonts w:ascii="Palatino Linotype" w:hAnsi="Palatino Linotype"/>
              </w:rPr>
              <w:t>δίχα</w:t>
            </w:r>
            <w:proofErr w:type="spellEnd"/>
            <w:r w:rsidRPr="00CC3BBE">
              <w:rPr>
                <w:rFonts w:ascii="Palatino Linotype" w:hAnsi="Palatino Linotype"/>
              </w:rPr>
              <w:t xml:space="preserve"> </w:t>
            </w:r>
            <w:proofErr w:type="spellStart"/>
            <w:r w:rsidRPr="00CC3BBE">
              <w:rPr>
                <w:rFonts w:ascii="Palatino Linotype" w:hAnsi="Palatino Linotype"/>
              </w:rPr>
              <w:t>τό</w:t>
            </w:r>
            <w:proofErr w:type="spellEnd"/>
            <w:r w:rsidRPr="00CC3BBE">
              <w:rPr>
                <w:rFonts w:ascii="Palatino Linotype" w:hAnsi="Palatino Linotype"/>
              </w:rPr>
              <w:t xml:space="preserve"> στράτευμα </w:t>
            </w:r>
            <w:proofErr w:type="spellStart"/>
            <w:r w:rsidRPr="00CC3BBE">
              <w:rPr>
                <w:rFonts w:ascii="Palatino Linotype" w:hAnsi="Palatino Linotype"/>
              </w:rPr>
              <w:t>ποιεῖν</w:t>
            </w:r>
            <w:proofErr w:type="spellEnd"/>
            <w:r w:rsidRPr="00CC3BBE">
              <w:rPr>
                <w:rFonts w:ascii="Palatino Linotype" w:hAnsi="Palatino Linotype"/>
              </w:rPr>
              <w:t xml:space="preserve"> </w:t>
            </w:r>
            <w:r w:rsidRPr="00CC3BBE">
              <w:rPr>
                <w:rFonts w:ascii="Palatino Linotype" w:hAnsi="Palatino Linotype"/>
                <w:i/>
              </w:rPr>
              <w:t>(= να διχοτομήσει)</w:t>
            </w:r>
            <w:r w:rsidRPr="00CC3BBE">
              <w:rPr>
                <w:rFonts w:ascii="Palatino Linotype" w:hAnsi="Palatino Linotype"/>
              </w:rPr>
              <w:t xml:space="preserve"> </w:t>
            </w:r>
          </w:p>
          <w:p w14:paraId="05BE48E8" w14:textId="77777777" w:rsidR="00071131" w:rsidRPr="00CC3BBE" w:rsidRDefault="00071131" w:rsidP="00CC3BBE">
            <w:pPr>
              <w:shd w:val="clear" w:color="auto" w:fill="FFFFFF"/>
              <w:jc w:val="both"/>
              <w:rPr>
                <w:rFonts w:ascii="Palatino Linotype" w:hAnsi="Palatino Linotype"/>
              </w:rPr>
            </w:pPr>
          </w:p>
        </w:tc>
      </w:tr>
      <w:tr w:rsidR="00071131" w:rsidRPr="00CC3BBE" w14:paraId="2E7E1630" w14:textId="77777777" w:rsidTr="00677781">
        <w:trPr>
          <w:trHeight w:hRule="exact" w:val="538"/>
        </w:trPr>
        <w:tc>
          <w:tcPr>
            <w:tcW w:w="1800" w:type="dxa"/>
            <w:tcBorders>
              <w:top w:val="double" w:sz="1" w:space="0" w:color="000000"/>
              <w:left w:val="double" w:sz="1" w:space="0" w:color="000000"/>
              <w:bottom w:val="double" w:sz="1" w:space="0" w:color="000000"/>
            </w:tcBorders>
            <w:shd w:val="clear" w:color="auto" w:fill="auto"/>
          </w:tcPr>
          <w:p w14:paraId="39FD258A" w14:textId="77777777" w:rsidR="00071131" w:rsidRPr="00CC3BBE" w:rsidRDefault="00071131" w:rsidP="00CC3BBE">
            <w:pPr>
              <w:shd w:val="clear" w:color="auto" w:fill="FFFFFF"/>
              <w:snapToGrid w:val="0"/>
              <w:ind w:left="140"/>
              <w:rPr>
                <w:rFonts w:ascii="Palatino Linotype" w:hAnsi="Palatino Linotype"/>
                <w:b/>
                <w:iCs/>
              </w:rPr>
            </w:pPr>
            <w:proofErr w:type="spellStart"/>
            <w:r w:rsidRPr="00CC3BBE">
              <w:rPr>
                <w:rFonts w:ascii="Palatino Linotype" w:hAnsi="Palatino Linotype"/>
                <w:b/>
                <w:iCs/>
              </w:rPr>
              <w:t>ὁρῶ</w:t>
            </w:r>
            <w:proofErr w:type="spellEnd"/>
          </w:p>
          <w:p w14:paraId="3F9601F7" w14:textId="77777777" w:rsidR="00071131" w:rsidRPr="00CC3BBE" w:rsidRDefault="00071131" w:rsidP="00CC3BBE">
            <w:pPr>
              <w:shd w:val="clear" w:color="auto" w:fill="FFFFFF"/>
              <w:ind w:left="140"/>
              <w:rPr>
                <w:rFonts w:ascii="Palatino Linotype" w:hAnsi="Palatino Linotype"/>
                <w:b/>
                <w:iCs/>
              </w:rPr>
            </w:pPr>
          </w:p>
          <w:p w14:paraId="78D62A9B" w14:textId="77777777" w:rsidR="00071131" w:rsidRPr="00CC3BBE" w:rsidRDefault="00071131" w:rsidP="00CC3BBE">
            <w:pPr>
              <w:shd w:val="clear" w:color="auto" w:fill="FFFFFF"/>
              <w:ind w:left="140"/>
              <w:rPr>
                <w:rFonts w:ascii="Palatino Linotype" w:hAnsi="Palatino Linotype"/>
                <w:b/>
                <w:iCs/>
              </w:rPr>
            </w:pPr>
          </w:p>
        </w:tc>
        <w:tc>
          <w:tcPr>
            <w:tcW w:w="3969" w:type="dxa"/>
            <w:gridSpan w:val="3"/>
            <w:tcBorders>
              <w:top w:val="double" w:sz="1" w:space="0" w:color="000000"/>
              <w:left w:val="double" w:sz="1" w:space="0" w:color="000000"/>
              <w:bottom w:val="double" w:sz="1" w:space="0" w:color="000000"/>
            </w:tcBorders>
            <w:shd w:val="clear" w:color="auto" w:fill="auto"/>
          </w:tcPr>
          <w:p w14:paraId="4B2D8042" w14:textId="77777777" w:rsidR="00071131" w:rsidRPr="00CC3BBE" w:rsidRDefault="00071131" w:rsidP="00CC3BBE">
            <w:pPr>
              <w:shd w:val="clear" w:color="auto" w:fill="FFFFFF"/>
              <w:snapToGrid w:val="0"/>
              <w:ind w:right="140"/>
              <w:rPr>
                <w:rFonts w:ascii="Palatino Linotype" w:hAnsi="Palatino Linotype"/>
              </w:rPr>
            </w:pPr>
            <w:r w:rsidRPr="00CC3BBE">
              <w:rPr>
                <w:rFonts w:ascii="Palatino Linotype" w:hAnsi="Palatino Linotype"/>
              </w:rPr>
              <w:t>βλέπω, παρατηρώ ότι ...</w:t>
            </w:r>
          </w:p>
          <w:p w14:paraId="2B9E38DF" w14:textId="77777777" w:rsidR="00071131" w:rsidRPr="00CC3BBE" w:rsidRDefault="00071131" w:rsidP="00CC3BBE">
            <w:pPr>
              <w:shd w:val="clear" w:color="auto" w:fill="FFFFFF"/>
              <w:ind w:right="140"/>
              <w:rPr>
                <w:rFonts w:ascii="Palatino Linotype" w:hAnsi="Palatino Linotype"/>
              </w:rPr>
            </w:pP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6FF89521" w14:textId="77777777" w:rsidR="00071131" w:rsidRPr="00CC3BBE" w:rsidRDefault="00071131" w:rsidP="00CC3BBE">
            <w:pPr>
              <w:shd w:val="clear" w:color="auto" w:fill="FFFFFF"/>
              <w:snapToGrid w:val="0"/>
              <w:rPr>
                <w:rFonts w:ascii="Palatino Linotype" w:hAnsi="Palatino Linotype"/>
              </w:rPr>
            </w:pPr>
            <w:r w:rsidRPr="00CC3BBE">
              <w:rPr>
                <w:rFonts w:ascii="Palatino Linotype" w:hAnsi="Palatino Linotype"/>
              </w:rPr>
              <w:t>βλέπω, καταλαβαίνω ότι…</w:t>
            </w:r>
          </w:p>
        </w:tc>
      </w:tr>
      <w:tr w:rsidR="00071131" w:rsidRPr="00CC3BBE" w14:paraId="46C39A72" w14:textId="77777777" w:rsidTr="00574A10">
        <w:trPr>
          <w:trHeight w:hRule="exact" w:val="1161"/>
        </w:trPr>
        <w:tc>
          <w:tcPr>
            <w:tcW w:w="1800" w:type="dxa"/>
            <w:tcBorders>
              <w:top w:val="double" w:sz="1" w:space="0" w:color="000000"/>
              <w:left w:val="double" w:sz="1" w:space="0" w:color="000000"/>
              <w:bottom w:val="double" w:sz="1" w:space="0" w:color="000000"/>
            </w:tcBorders>
            <w:shd w:val="clear" w:color="auto" w:fill="auto"/>
          </w:tcPr>
          <w:p w14:paraId="36260B60" w14:textId="77777777" w:rsidR="00071131" w:rsidRPr="00CC3BBE" w:rsidRDefault="00071131" w:rsidP="00CC3BBE">
            <w:pPr>
              <w:shd w:val="clear" w:color="auto" w:fill="FFFFFF"/>
              <w:snapToGrid w:val="0"/>
              <w:ind w:left="140"/>
              <w:rPr>
                <w:rFonts w:ascii="Palatino Linotype" w:hAnsi="Palatino Linotype"/>
                <w:b/>
                <w:iCs/>
              </w:rPr>
            </w:pPr>
          </w:p>
        </w:tc>
        <w:tc>
          <w:tcPr>
            <w:tcW w:w="3969" w:type="dxa"/>
            <w:gridSpan w:val="3"/>
            <w:tcBorders>
              <w:top w:val="double" w:sz="1" w:space="0" w:color="000000"/>
              <w:left w:val="double" w:sz="1" w:space="0" w:color="000000"/>
              <w:bottom w:val="double" w:sz="1" w:space="0" w:color="000000"/>
            </w:tcBorders>
            <w:shd w:val="clear" w:color="auto" w:fill="auto"/>
          </w:tcPr>
          <w:p w14:paraId="6C8F36D7" w14:textId="77777777" w:rsidR="00071131" w:rsidRPr="00CC3BBE" w:rsidRDefault="00071131" w:rsidP="00CC3BBE">
            <w:pPr>
              <w:shd w:val="clear" w:color="auto" w:fill="FFFFFF"/>
              <w:snapToGrid w:val="0"/>
              <w:ind w:right="140"/>
              <w:jc w:val="both"/>
              <w:rPr>
                <w:rFonts w:ascii="Palatino Linotype" w:hAnsi="Palatino Linotype"/>
              </w:rPr>
            </w:pPr>
            <w:r w:rsidRPr="00CC3BBE">
              <w:rPr>
                <w:rFonts w:ascii="Palatino Linotype" w:hAnsi="Palatino Linotype"/>
              </w:rPr>
              <w:t xml:space="preserve">π.χ. </w:t>
            </w:r>
            <w:proofErr w:type="spellStart"/>
            <w:r w:rsidRPr="00CC3BBE">
              <w:rPr>
                <w:rFonts w:ascii="Palatino Linotype" w:hAnsi="Palatino Linotype"/>
              </w:rPr>
              <w:t>Ἐπειδή</w:t>
            </w:r>
            <w:proofErr w:type="spellEnd"/>
            <w:r w:rsidRPr="00CC3BBE">
              <w:rPr>
                <w:rFonts w:ascii="Palatino Linotype" w:hAnsi="Palatino Linotype"/>
              </w:rPr>
              <w:t xml:space="preserve"> </w:t>
            </w:r>
            <w:proofErr w:type="spellStart"/>
            <w:r w:rsidRPr="00CC3BBE">
              <w:rPr>
                <w:rFonts w:ascii="Palatino Linotype" w:hAnsi="Palatino Linotype"/>
              </w:rPr>
              <w:t>ἑώρων</w:t>
            </w:r>
            <w:proofErr w:type="spellEnd"/>
            <w:r w:rsidRPr="00CC3BBE">
              <w:rPr>
                <w:rFonts w:ascii="Palatino Linotype" w:hAnsi="Palatino Linotype"/>
              </w:rPr>
              <w:t xml:space="preserve"> πάντας νομίζοντας </w:t>
            </w:r>
            <w:proofErr w:type="spellStart"/>
            <w:r w:rsidRPr="00CC3BBE">
              <w:rPr>
                <w:rFonts w:ascii="Palatino Linotype" w:hAnsi="Palatino Linotype"/>
              </w:rPr>
              <w:t>εἶναι</w:t>
            </w:r>
            <w:proofErr w:type="spellEnd"/>
            <w:r w:rsidRPr="00CC3BBE">
              <w:rPr>
                <w:rFonts w:ascii="Palatino Linotype" w:hAnsi="Palatino Linotype"/>
              </w:rPr>
              <w:t xml:space="preserve"> </w:t>
            </w:r>
            <w:proofErr w:type="spellStart"/>
            <w:r w:rsidRPr="00CC3BBE">
              <w:rPr>
                <w:rFonts w:ascii="Palatino Linotype" w:hAnsi="Palatino Linotype"/>
              </w:rPr>
              <w:t>ἄν</w:t>
            </w:r>
            <w:proofErr w:type="spellEnd"/>
            <w:r w:rsidRPr="00CC3BBE">
              <w:rPr>
                <w:rFonts w:ascii="Palatino Linotype" w:hAnsi="Palatino Linotype"/>
              </w:rPr>
              <w:t xml:space="preserve"> </w:t>
            </w:r>
            <w:proofErr w:type="spellStart"/>
            <w:r w:rsidRPr="00CC3BBE">
              <w:rPr>
                <w:rFonts w:ascii="Palatino Linotype" w:hAnsi="Palatino Linotype"/>
              </w:rPr>
              <w:t>ἀσφάλειαν</w:t>
            </w:r>
            <w:proofErr w:type="spellEnd"/>
            <w:r w:rsidRPr="00CC3BBE">
              <w:rPr>
                <w:rFonts w:ascii="Palatino Linotype" w:hAnsi="Palatino Linotype"/>
              </w:rPr>
              <w:t xml:space="preserve"> </w:t>
            </w:r>
            <w:proofErr w:type="spellStart"/>
            <w:r w:rsidRPr="00CC3BBE">
              <w:rPr>
                <w:rFonts w:ascii="Palatino Linotype" w:hAnsi="Palatino Linotype"/>
              </w:rPr>
              <w:t>τοῖς</w:t>
            </w:r>
            <w:proofErr w:type="spellEnd"/>
            <w:r w:rsidRPr="00CC3BBE">
              <w:rPr>
                <w:rFonts w:ascii="Palatino Linotype" w:hAnsi="Palatino Linotype"/>
              </w:rPr>
              <w:t xml:space="preserve"> </w:t>
            </w:r>
            <w:proofErr w:type="spellStart"/>
            <w:r w:rsidRPr="00CC3BBE">
              <w:rPr>
                <w:rFonts w:ascii="Palatino Linotype" w:hAnsi="Palatino Linotype"/>
              </w:rPr>
              <w:t>ἱππεύουσιν</w:t>
            </w:r>
            <w:proofErr w:type="spellEnd"/>
            <w:r w:rsidRPr="00CC3BBE">
              <w:rPr>
                <w:rFonts w:ascii="Palatino Linotype" w:hAnsi="Palatino Linotype"/>
              </w:rPr>
              <w:t xml:space="preserve"> ... </w:t>
            </w:r>
          </w:p>
          <w:p w14:paraId="4D37D58F" w14:textId="77777777" w:rsidR="00071131" w:rsidRPr="00CC3BBE" w:rsidRDefault="00071131" w:rsidP="00CC3BBE">
            <w:pPr>
              <w:shd w:val="clear" w:color="auto" w:fill="FFFFFF"/>
              <w:ind w:right="140"/>
              <w:jc w:val="both"/>
              <w:rPr>
                <w:rFonts w:ascii="Palatino Linotype" w:hAnsi="Palatino Linotype"/>
                <w:i/>
              </w:rPr>
            </w:pPr>
            <w:r w:rsidRPr="00CC3BBE">
              <w:rPr>
                <w:rFonts w:ascii="Palatino Linotype" w:hAnsi="Palatino Linotype"/>
                <w:i/>
              </w:rPr>
              <w:t xml:space="preserve">(=  επειδή έβλεπα ότι όλοι νόμιζαν...) </w:t>
            </w:r>
          </w:p>
          <w:p w14:paraId="7208A7BD" w14:textId="77777777" w:rsidR="00071131" w:rsidRPr="00CC3BBE" w:rsidRDefault="00071131" w:rsidP="00CC3BBE">
            <w:pPr>
              <w:shd w:val="clear" w:color="auto" w:fill="FFFFFF"/>
              <w:ind w:right="140"/>
              <w:jc w:val="both"/>
              <w:rPr>
                <w:rFonts w:ascii="Palatino Linotype" w:hAnsi="Palatino Linotype"/>
              </w:rPr>
            </w:pP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5117E0DD" w14:textId="77777777" w:rsidR="00071131" w:rsidRPr="00CC3BBE" w:rsidRDefault="00071131" w:rsidP="00CC3BBE">
            <w:pPr>
              <w:shd w:val="clear" w:color="auto" w:fill="FFFFFF"/>
              <w:snapToGrid w:val="0"/>
              <w:jc w:val="both"/>
              <w:rPr>
                <w:rFonts w:ascii="Palatino Linotype" w:hAnsi="Palatino Linotype"/>
              </w:rPr>
            </w:pPr>
            <w:r w:rsidRPr="00CC3BBE">
              <w:rPr>
                <w:rFonts w:ascii="Palatino Linotype" w:hAnsi="Palatino Linotype"/>
              </w:rPr>
              <w:t xml:space="preserve">π.χ. </w:t>
            </w:r>
            <w:proofErr w:type="spellStart"/>
            <w:r w:rsidRPr="00CC3BBE">
              <w:rPr>
                <w:rFonts w:ascii="Palatino Linotype" w:hAnsi="Palatino Linotype"/>
              </w:rPr>
              <w:t>Ἑώρων</w:t>
            </w:r>
            <w:proofErr w:type="spellEnd"/>
            <w:r w:rsidRPr="00CC3BBE">
              <w:rPr>
                <w:rFonts w:ascii="Palatino Linotype" w:hAnsi="Palatino Linotype"/>
              </w:rPr>
              <w:t xml:space="preserve"> </w:t>
            </w:r>
            <w:proofErr w:type="spellStart"/>
            <w:r w:rsidRPr="00CC3BBE">
              <w:rPr>
                <w:rFonts w:ascii="Palatino Linotype" w:hAnsi="Palatino Linotype"/>
              </w:rPr>
              <w:t>οὐκέτι</w:t>
            </w:r>
            <w:proofErr w:type="spellEnd"/>
            <w:r w:rsidRPr="00CC3BBE">
              <w:rPr>
                <w:rFonts w:ascii="Palatino Linotype" w:hAnsi="Palatino Linotype"/>
              </w:rPr>
              <w:t xml:space="preserve"> </w:t>
            </w:r>
            <w:proofErr w:type="spellStart"/>
            <w:r w:rsidRPr="00CC3BBE">
              <w:rPr>
                <w:rFonts w:ascii="Palatino Linotype" w:hAnsi="Palatino Linotype"/>
              </w:rPr>
              <w:t>ἄνευ</w:t>
            </w:r>
            <w:proofErr w:type="spellEnd"/>
            <w:r w:rsidRPr="00CC3BBE">
              <w:rPr>
                <w:rFonts w:ascii="Palatino Linotype" w:hAnsi="Palatino Linotype"/>
              </w:rPr>
              <w:t xml:space="preserve"> ναυμαχίας </w:t>
            </w:r>
            <w:proofErr w:type="spellStart"/>
            <w:r w:rsidRPr="00CC3BBE">
              <w:rPr>
                <w:rFonts w:ascii="Palatino Linotype" w:hAnsi="Palatino Linotype"/>
              </w:rPr>
              <w:t>οἷόν</w:t>
            </w:r>
            <w:proofErr w:type="spellEnd"/>
            <w:r w:rsidRPr="00CC3BBE">
              <w:rPr>
                <w:rFonts w:ascii="Palatino Linotype" w:hAnsi="Palatino Linotype"/>
              </w:rPr>
              <w:t xml:space="preserve"> τε </w:t>
            </w:r>
            <w:proofErr w:type="spellStart"/>
            <w:r w:rsidRPr="00CC3BBE">
              <w:rPr>
                <w:rFonts w:ascii="Palatino Linotype" w:hAnsi="Palatino Linotype"/>
              </w:rPr>
              <w:t>εἶναι</w:t>
            </w:r>
            <w:proofErr w:type="spellEnd"/>
            <w:r w:rsidRPr="00CC3BBE">
              <w:rPr>
                <w:rFonts w:ascii="Palatino Linotype" w:hAnsi="Palatino Linotype"/>
              </w:rPr>
              <w:t xml:space="preserve"> </w:t>
            </w:r>
            <w:proofErr w:type="spellStart"/>
            <w:r w:rsidRPr="00CC3BBE">
              <w:rPr>
                <w:rFonts w:ascii="Palatino Linotype" w:hAnsi="Palatino Linotype"/>
              </w:rPr>
              <w:t>εἰς</w:t>
            </w:r>
            <w:proofErr w:type="spellEnd"/>
            <w:r w:rsidRPr="00CC3BBE">
              <w:rPr>
                <w:rFonts w:ascii="Palatino Linotype" w:hAnsi="Palatino Linotype"/>
              </w:rPr>
              <w:t xml:space="preserve"> </w:t>
            </w:r>
            <w:proofErr w:type="spellStart"/>
            <w:r w:rsidRPr="00CC3BBE">
              <w:rPr>
                <w:rFonts w:ascii="Palatino Linotype" w:hAnsi="Palatino Linotype"/>
              </w:rPr>
              <w:t>τήν</w:t>
            </w:r>
            <w:proofErr w:type="spellEnd"/>
            <w:r w:rsidRPr="00CC3BBE">
              <w:rPr>
                <w:rFonts w:ascii="Palatino Linotype" w:hAnsi="Palatino Linotype"/>
              </w:rPr>
              <w:t xml:space="preserve"> </w:t>
            </w:r>
            <w:proofErr w:type="spellStart"/>
            <w:r w:rsidRPr="00CC3BBE">
              <w:rPr>
                <w:rFonts w:ascii="Palatino Linotype" w:hAnsi="Palatino Linotype"/>
              </w:rPr>
              <w:t>Χίον</w:t>
            </w:r>
            <w:proofErr w:type="spellEnd"/>
            <w:r w:rsidRPr="00CC3BBE">
              <w:rPr>
                <w:rFonts w:ascii="Palatino Linotype" w:hAnsi="Palatino Linotype"/>
              </w:rPr>
              <w:t xml:space="preserve"> </w:t>
            </w:r>
            <w:proofErr w:type="spellStart"/>
            <w:r w:rsidRPr="00CC3BBE">
              <w:rPr>
                <w:rFonts w:ascii="Palatino Linotype" w:hAnsi="Palatino Linotype"/>
              </w:rPr>
              <w:t>βοηθῆσαι</w:t>
            </w:r>
            <w:proofErr w:type="spellEnd"/>
            <w:r w:rsidRPr="00CC3BBE">
              <w:rPr>
                <w:rFonts w:ascii="Palatino Linotype" w:hAnsi="Palatino Linotype"/>
              </w:rPr>
              <w:t xml:space="preserve"> </w:t>
            </w:r>
          </w:p>
          <w:p w14:paraId="3C87F4B5" w14:textId="10CEE5CC" w:rsidR="00071131" w:rsidRPr="00CC3BBE" w:rsidRDefault="00071131" w:rsidP="00574A10">
            <w:pPr>
              <w:shd w:val="clear" w:color="auto" w:fill="FFFFFF"/>
              <w:jc w:val="both"/>
              <w:rPr>
                <w:rFonts w:ascii="Palatino Linotype" w:hAnsi="Palatino Linotype"/>
              </w:rPr>
            </w:pPr>
            <w:r w:rsidRPr="00CC3BBE">
              <w:rPr>
                <w:rFonts w:ascii="Palatino Linotype" w:hAnsi="Palatino Linotype"/>
                <w:i/>
              </w:rPr>
              <w:t xml:space="preserve">(= νόμιζαν ή γνώριζαν ότι δεν ήταν δυνατό...) </w:t>
            </w:r>
          </w:p>
        </w:tc>
      </w:tr>
      <w:tr w:rsidR="00071131" w:rsidRPr="00CC3BBE" w14:paraId="5D499BEC" w14:textId="77777777" w:rsidTr="00677781">
        <w:trPr>
          <w:trHeight w:hRule="exact" w:val="442"/>
        </w:trPr>
        <w:tc>
          <w:tcPr>
            <w:tcW w:w="1800" w:type="dxa"/>
            <w:tcBorders>
              <w:top w:val="double" w:sz="1" w:space="0" w:color="000000"/>
              <w:left w:val="double" w:sz="1" w:space="0" w:color="000000"/>
              <w:bottom w:val="double" w:sz="1" w:space="0" w:color="000000"/>
            </w:tcBorders>
            <w:shd w:val="clear" w:color="auto" w:fill="auto"/>
          </w:tcPr>
          <w:p w14:paraId="5908E752" w14:textId="77777777" w:rsidR="00071131" w:rsidRPr="00CC3BBE" w:rsidRDefault="00071131" w:rsidP="00CC3BBE">
            <w:pPr>
              <w:shd w:val="clear" w:color="auto" w:fill="FFFFFF"/>
              <w:snapToGrid w:val="0"/>
              <w:ind w:left="140"/>
              <w:rPr>
                <w:rFonts w:ascii="Palatino Linotype" w:hAnsi="Palatino Linotype"/>
                <w:b/>
                <w:iCs/>
              </w:rPr>
            </w:pPr>
            <w:r w:rsidRPr="00CC3BBE">
              <w:rPr>
                <w:rFonts w:ascii="Palatino Linotype" w:hAnsi="Palatino Linotype"/>
                <w:b/>
                <w:iCs/>
              </w:rPr>
              <w:t>παύω</w:t>
            </w:r>
          </w:p>
          <w:p w14:paraId="459F21CF" w14:textId="77777777" w:rsidR="00071131" w:rsidRPr="00CC3BBE" w:rsidRDefault="00071131" w:rsidP="00CC3BBE">
            <w:pPr>
              <w:shd w:val="clear" w:color="auto" w:fill="FFFFFF"/>
              <w:ind w:left="140"/>
              <w:rPr>
                <w:rFonts w:ascii="Palatino Linotype" w:hAnsi="Palatino Linotype"/>
                <w:b/>
                <w:iCs/>
              </w:rPr>
            </w:pPr>
          </w:p>
          <w:p w14:paraId="04E0E70E" w14:textId="77777777" w:rsidR="00071131" w:rsidRPr="00CC3BBE" w:rsidRDefault="00071131" w:rsidP="00CC3BBE">
            <w:pPr>
              <w:shd w:val="clear" w:color="auto" w:fill="FFFFFF"/>
              <w:ind w:left="140"/>
              <w:rPr>
                <w:rFonts w:ascii="Palatino Linotype" w:hAnsi="Palatino Linotype"/>
                <w:b/>
                <w:iCs/>
                <w:lang w:val="en-US"/>
              </w:rPr>
            </w:pPr>
          </w:p>
          <w:p w14:paraId="430CCA4B" w14:textId="77777777" w:rsidR="00071131" w:rsidRPr="00CC3BBE" w:rsidRDefault="00071131" w:rsidP="00CC3BBE">
            <w:pPr>
              <w:shd w:val="clear" w:color="auto" w:fill="FFFFFF"/>
              <w:ind w:left="140"/>
              <w:rPr>
                <w:rFonts w:ascii="Palatino Linotype" w:hAnsi="Palatino Linotype"/>
                <w:b/>
                <w:iCs/>
                <w:lang w:val="en-US"/>
              </w:rPr>
            </w:pPr>
          </w:p>
          <w:p w14:paraId="5CB980A7" w14:textId="77777777" w:rsidR="00071131" w:rsidRPr="00CC3BBE" w:rsidRDefault="00071131" w:rsidP="00CC3BBE">
            <w:pPr>
              <w:shd w:val="clear" w:color="auto" w:fill="FFFFFF"/>
              <w:ind w:left="140"/>
              <w:rPr>
                <w:rFonts w:ascii="Palatino Linotype" w:hAnsi="Palatino Linotype"/>
                <w:b/>
                <w:iCs/>
                <w:lang w:val="en-US"/>
              </w:rPr>
            </w:pPr>
          </w:p>
          <w:p w14:paraId="5389659A" w14:textId="77777777" w:rsidR="00071131" w:rsidRPr="00CC3BBE" w:rsidRDefault="00071131" w:rsidP="00CC3BBE">
            <w:pPr>
              <w:shd w:val="clear" w:color="auto" w:fill="FFFFFF"/>
              <w:ind w:left="140"/>
              <w:rPr>
                <w:rFonts w:ascii="Palatino Linotype" w:hAnsi="Palatino Linotype"/>
                <w:b/>
                <w:iCs/>
                <w:lang w:val="en-US"/>
              </w:rPr>
            </w:pPr>
          </w:p>
        </w:tc>
        <w:tc>
          <w:tcPr>
            <w:tcW w:w="3969" w:type="dxa"/>
            <w:gridSpan w:val="3"/>
            <w:tcBorders>
              <w:top w:val="double" w:sz="1" w:space="0" w:color="000000"/>
              <w:left w:val="double" w:sz="1" w:space="0" w:color="000000"/>
              <w:bottom w:val="double" w:sz="1" w:space="0" w:color="000000"/>
            </w:tcBorders>
            <w:shd w:val="clear" w:color="auto" w:fill="auto"/>
          </w:tcPr>
          <w:p w14:paraId="590BA41A" w14:textId="77777777" w:rsidR="00071131" w:rsidRPr="00CC3BBE" w:rsidRDefault="00071131" w:rsidP="00CC3BBE">
            <w:pPr>
              <w:shd w:val="clear" w:color="auto" w:fill="FFFFFF"/>
              <w:snapToGrid w:val="0"/>
              <w:ind w:right="140"/>
              <w:rPr>
                <w:rFonts w:ascii="Palatino Linotype" w:hAnsi="Palatino Linotype"/>
              </w:rPr>
            </w:pPr>
            <w:r w:rsidRPr="00CC3BBE">
              <w:rPr>
                <w:rFonts w:ascii="Palatino Linotype" w:hAnsi="Palatino Linotype"/>
              </w:rPr>
              <w:t>σταματώ κάποιον ώστε να μη….</w:t>
            </w:r>
          </w:p>
          <w:p w14:paraId="2EA36D83" w14:textId="77777777" w:rsidR="00071131" w:rsidRPr="00CC3BBE" w:rsidRDefault="00071131" w:rsidP="00CC3BBE">
            <w:pPr>
              <w:shd w:val="clear" w:color="auto" w:fill="FFFFFF"/>
              <w:ind w:right="140"/>
              <w:rPr>
                <w:rFonts w:ascii="Palatino Linotype" w:hAnsi="Palatino Linotype"/>
              </w:rPr>
            </w:pP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4EACFBED" w14:textId="77777777" w:rsidR="00071131" w:rsidRPr="00CC3BBE" w:rsidRDefault="00071131" w:rsidP="00CC3BBE">
            <w:pPr>
              <w:shd w:val="clear" w:color="auto" w:fill="FFFFFF"/>
              <w:snapToGrid w:val="0"/>
              <w:rPr>
                <w:rFonts w:ascii="Palatino Linotype" w:hAnsi="Palatino Linotype"/>
              </w:rPr>
            </w:pPr>
            <w:r w:rsidRPr="00CC3BBE">
              <w:rPr>
                <w:rFonts w:ascii="Palatino Linotype" w:hAnsi="Palatino Linotype"/>
              </w:rPr>
              <w:t>αποτρέπω, εμποδίζω κάποιον να….</w:t>
            </w:r>
          </w:p>
        </w:tc>
      </w:tr>
      <w:tr w:rsidR="00071131" w:rsidRPr="00CC3BBE" w14:paraId="08A67194" w14:textId="77777777" w:rsidTr="00677781">
        <w:trPr>
          <w:trHeight w:hRule="exact" w:val="1215"/>
        </w:trPr>
        <w:tc>
          <w:tcPr>
            <w:tcW w:w="1800" w:type="dxa"/>
            <w:tcBorders>
              <w:top w:val="double" w:sz="1" w:space="0" w:color="000000"/>
              <w:left w:val="double" w:sz="1" w:space="0" w:color="000000"/>
              <w:bottom w:val="double" w:sz="1" w:space="0" w:color="000000"/>
            </w:tcBorders>
            <w:shd w:val="clear" w:color="auto" w:fill="auto"/>
          </w:tcPr>
          <w:p w14:paraId="6BEF8AFE" w14:textId="77777777" w:rsidR="00071131" w:rsidRPr="00CC3BBE" w:rsidRDefault="00071131" w:rsidP="00CC3BBE">
            <w:pPr>
              <w:shd w:val="clear" w:color="auto" w:fill="FFFFFF"/>
              <w:snapToGrid w:val="0"/>
              <w:ind w:left="140"/>
              <w:rPr>
                <w:rFonts w:ascii="Palatino Linotype" w:hAnsi="Palatino Linotype"/>
                <w:b/>
                <w:iCs/>
              </w:rPr>
            </w:pPr>
          </w:p>
        </w:tc>
        <w:tc>
          <w:tcPr>
            <w:tcW w:w="3969" w:type="dxa"/>
            <w:gridSpan w:val="3"/>
            <w:tcBorders>
              <w:top w:val="double" w:sz="1" w:space="0" w:color="000000"/>
              <w:left w:val="double" w:sz="1" w:space="0" w:color="000000"/>
              <w:bottom w:val="double" w:sz="1" w:space="0" w:color="000000"/>
            </w:tcBorders>
            <w:shd w:val="clear" w:color="auto" w:fill="auto"/>
          </w:tcPr>
          <w:p w14:paraId="5FB41F71" w14:textId="77777777" w:rsidR="00071131" w:rsidRPr="00CC3BBE" w:rsidRDefault="00071131" w:rsidP="00CC3BBE">
            <w:pPr>
              <w:shd w:val="clear" w:color="auto" w:fill="FFFFFF"/>
              <w:snapToGrid w:val="0"/>
              <w:ind w:right="140"/>
              <w:jc w:val="both"/>
              <w:rPr>
                <w:rFonts w:ascii="Palatino Linotype" w:hAnsi="Palatino Linotype"/>
              </w:rPr>
            </w:pPr>
            <w:r w:rsidRPr="00CC3BBE">
              <w:rPr>
                <w:rFonts w:ascii="Palatino Linotype" w:hAnsi="Palatino Linotype"/>
              </w:rPr>
              <w:t xml:space="preserve">π.χ. </w:t>
            </w:r>
            <w:proofErr w:type="spellStart"/>
            <w:r w:rsidRPr="00CC3BBE">
              <w:rPr>
                <w:rFonts w:ascii="Palatino Linotype" w:hAnsi="Palatino Linotype"/>
              </w:rPr>
              <w:t>Οὐδέν</w:t>
            </w:r>
            <w:proofErr w:type="spellEnd"/>
            <w:r w:rsidRPr="00CC3BBE">
              <w:rPr>
                <w:rFonts w:ascii="Palatino Linotype" w:hAnsi="Palatino Linotype"/>
              </w:rPr>
              <w:t xml:space="preserve"> </w:t>
            </w:r>
            <w:proofErr w:type="spellStart"/>
            <w:r w:rsidRPr="00CC3BBE">
              <w:rPr>
                <w:rFonts w:ascii="Palatino Linotype" w:hAnsi="Palatino Linotype"/>
              </w:rPr>
              <w:t>πέπαυνται</w:t>
            </w:r>
            <w:proofErr w:type="spellEnd"/>
            <w:r w:rsidRPr="00CC3BBE">
              <w:rPr>
                <w:rFonts w:ascii="Palatino Linotype" w:hAnsi="Palatino Linotype"/>
              </w:rPr>
              <w:t xml:space="preserve"> </w:t>
            </w:r>
            <w:proofErr w:type="spellStart"/>
            <w:r w:rsidRPr="00CC3BBE">
              <w:rPr>
                <w:rFonts w:ascii="Palatino Linotype" w:hAnsi="Palatino Linotype"/>
              </w:rPr>
              <w:t>πράττοντες</w:t>
            </w:r>
            <w:proofErr w:type="spellEnd"/>
            <w:r w:rsidRPr="00CC3BBE">
              <w:rPr>
                <w:rFonts w:ascii="Palatino Linotype" w:hAnsi="Palatino Linotype"/>
              </w:rPr>
              <w:t xml:space="preserve"> </w:t>
            </w:r>
            <w:proofErr w:type="spellStart"/>
            <w:r w:rsidRPr="00CC3BBE">
              <w:rPr>
                <w:rFonts w:ascii="Palatino Linotype" w:hAnsi="Palatino Linotype"/>
              </w:rPr>
              <w:t>τά</w:t>
            </w:r>
            <w:proofErr w:type="spellEnd"/>
            <w:r w:rsidRPr="00CC3BBE">
              <w:rPr>
                <w:rFonts w:ascii="Palatino Linotype" w:hAnsi="Palatino Linotype"/>
              </w:rPr>
              <w:t xml:space="preserve"> </w:t>
            </w:r>
            <w:proofErr w:type="spellStart"/>
            <w:r w:rsidRPr="00CC3BBE">
              <w:rPr>
                <w:rFonts w:ascii="Palatino Linotype" w:hAnsi="Palatino Linotype"/>
              </w:rPr>
              <w:t>τῆς</w:t>
            </w:r>
            <w:proofErr w:type="spellEnd"/>
            <w:r w:rsidRPr="00CC3BBE">
              <w:rPr>
                <w:rFonts w:ascii="Palatino Linotype" w:hAnsi="Palatino Linotype"/>
              </w:rPr>
              <w:t xml:space="preserve"> πόλεως </w:t>
            </w:r>
          </w:p>
          <w:p w14:paraId="1C2724EB" w14:textId="77777777" w:rsidR="00071131" w:rsidRPr="00CC3BBE" w:rsidRDefault="00071131" w:rsidP="00CC3BBE">
            <w:pPr>
              <w:shd w:val="clear" w:color="auto" w:fill="FFFFFF"/>
              <w:ind w:right="140"/>
              <w:jc w:val="both"/>
              <w:rPr>
                <w:rFonts w:ascii="Palatino Linotype" w:hAnsi="Palatino Linotype"/>
                <w:i/>
              </w:rPr>
            </w:pPr>
            <w:r w:rsidRPr="00CC3BBE">
              <w:rPr>
                <w:rFonts w:ascii="Palatino Linotype" w:hAnsi="Palatino Linotype"/>
                <w:i/>
              </w:rPr>
              <w:t xml:space="preserve">(= δεν έχουν σταματήσει καθόλου να    ασχολούνται με τα πολιτικά) </w:t>
            </w:r>
          </w:p>
          <w:p w14:paraId="24C0104F" w14:textId="77777777" w:rsidR="00071131" w:rsidRPr="00CC3BBE" w:rsidRDefault="00071131" w:rsidP="00CC3BBE">
            <w:pPr>
              <w:shd w:val="clear" w:color="auto" w:fill="FFFFFF"/>
              <w:ind w:right="140"/>
              <w:jc w:val="both"/>
              <w:rPr>
                <w:rFonts w:ascii="Palatino Linotype" w:hAnsi="Palatino Linotype"/>
              </w:rPr>
            </w:pP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773E5E5E" w14:textId="77777777" w:rsidR="00071131" w:rsidRPr="00CC3BBE" w:rsidRDefault="00071131" w:rsidP="00CC3BBE">
            <w:pPr>
              <w:shd w:val="clear" w:color="auto" w:fill="FFFFFF"/>
              <w:snapToGrid w:val="0"/>
              <w:jc w:val="both"/>
              <w:rPr>
                <w:rFonts w:ascii="Palatino Linotype" w:hAnsi="Palatino Linotype"/>
              </w:rPr>
            </w:pPr>
            <w:proofErr w:type="spellStart"/>
            <w:r w:rsidRPr="00CC3BBE">
              <w:rPr>
                <w:rFonts w:ascii="Palatino Linotype" w:hAnsi="Palatino Linotype"/>
              </w:rPr>
              <w:t>π.χ.Ἥτις</w:t>
            </w:r>
            <w:proofErr w:type="spellEnd"/>
            <w:r w:rsidRPr="00CC3BBE">
              <w:rPr>
                <w:rFonts w:ascii="Palatino Linotype" w:hAnsi="Palatino Linotype"/>
              </w:rPr>
              <w:t xml:space="preserve"> μήτε τούς φύλακας </w:t>
            </w:r>
            <w:proofErr w:type="spellStart"/>
            <w:r w:rsidRPr="00CC3BBE">
              <w:rPr>
                <w:rFonts w:ascii="Palatino Linotype" w:hAnsi="Palatino Linotype"/>
              </w:rPr>
              <w:t>ὡς</w:t>
            </w:r>
            <w:proofErr w:type="spellEnd"/>
            <w:r w:rsidRPr="00CC3BBE">
              <w:rPr>
                <w:rFonts w:ascii="Palatino Linotype" w:hAnsi="Palatino Linotype"/>
              </w:rPr>
              <w:t xml:space="preserve"> </w:t>
            </w:r>
            <w:proofErr w:type="spellStart"/>
            <w:r w:rsidRPr="00CC3BBE">
              <w:rPr>
                <w:rFonts w:ascii="Palatino Linotype" w:hAnsi="Palatino Linotype"/>
              </w:rPr>
              <w:t>ἀρίστους</w:t>
            </w:r>
            <w:proofErr w:type="spellEnd"/>
            <w:r w:rsidRPr="00CC3BBE">
              <w:rPr>
                <w:rFonts w:ascii="Palatino Linotype" w:hAnsi="Palatino Linotype"/>
              </w:rPr>
              <w:t xml:space="preserve"> </w:t>
            </w:r>
            <w:proofErr w:type="spellStart"/>
            <w:r w:rsidRPr="00CC3BBE">
              <w:rPr>
                <w:rFonts w:ascii="Palatino Linotype" w:hAnsi="Palatino Linotype"/>
              </w:rPr>
              <w:t>εἶναι</w:t>
            </w:r>
            <w:proofErr w:type="spellEnd"/>
            <w:r w:rsidRPr="00CC3BBE">
              <w:rPr>
                <w:rFonts w:ascii="Palatino Linotype" w:hAnsi="Palatino Linotype"/>
              </w:rPr>
              <w:t xml:space="preserve"> </w:t>
            </w:r>
            <w:proofErr w:type="spellStart"/>
            <w:r w:rsidRPr="00CC3BBE">
              <w:rPr>
                <w:rFonts w:ascii="Palatino Linotype" w:hAnsi="Palatino Linotype"/>
              </w:rPr>
              <w:t>παύσοι</w:t>
            </w:r>
            <w:proofErr w:type="spellEnd"/>
            <w:r w:rsidRPr="00CC3BBE">
              <w:rPr>
                <w:rFonts w:ascii="Palatino Linotype" w:hAnsi="Palatino Linotype"/>
              </w:rPr>
              <w:t xml:space="preserve"> </w:t>
            </w:r>
            <w:proofErr w:type="spellStart"/>
            <w:r w:rsidRPr="00CC3BBE">
              <w:rPr>
                <w:rFonts w:ascii="Palatino Linotype" w:hAnsi="Palatino Linotype"/>
              </w:rPr>
              <w:t>αὐτούς</w:t>
            </w:r>
            <w:proofErr w:type="spellEnd"/>
            <w:r w:rsidRPr="00CC3BBE">
              <w:rPr>
                <w:rFonts w:ascii="Palatino Linotype" w:hAnsi="Palatino Linotype"/>
              </w:rPr>
              <w:t xml:space="preserve"> </w:t>
            </w:r>
          </w:p>
          <w:p w14:paraId="2EB73AC7" w14:textId="77777777" w:rsidR="00071131" w:rsidRPr="00CC3BBE" w:rsidRDefault="00071131" w:rsidP="00CC3BBE">
            <w:pPr>
              <w:shd w:val="clear" w:color="auto" w:fill="FFFFFF"/>
              <w:jc w:val="both"/>
              <w:rPr>
                <w:rFonts w:ascii="Palatino Linotype" w:hAnsi="Palatino Linotype"/>
                <w:i/>
              </w:rPr>
            </w:pPr>
            <w:r w:rsidRPr="00CC3BBE">
              <w:rPr>
                <w:rFonts w:ascii="Palatino Linotype" w:hAnsi="Palatino Linotype"/>
                <w:i/>
              </w:rPr>
              <w:t xml:space="preserve">(= να μην εμποδίσει τους φύλακες να είναι άριστοι) </w:t>
            </w:r>
          </w:p>
          <w:p w14:paraId="4656BD3C" w14:textId="77777777" w:rsidR="00071131" w:rsidRPr="00CC3BBE" w:rsidRDefault="00071131" w:rsidP="00CC3BBE">
            <w:pPr>
              <w:shd w:val="clear" w:color="auto" w:fill="FFFFFF"/>
              <w:jc w:val="both"/>
              <w:rPr>
                <w:rFonts w:ascii="Palatino Linotype" w:hAnsi="Palatino Linotype"/>
              </w:rPr>
            </w:pPr>
          </w:p>
        </w:tc>
      </w:tr>
      <w:tr w:rsidR="00071131" w:rsidRPr="00CC3BBE" w14:paraId="6E7C423B" w14:textId="77777777" w:rsidTr="00677781">
        <w:trPr>
          <w:trHeight w:hRule="exact" w:val="702"/>
        </w:trPr>
        <w:tc>
          <w:tcPr>
            <w:tcW w:w="1800" w:type="dxa"/>
            <w:tcBorders>
              <w:top w:val="double" w:sz="1" w:space="0" w:color="000000"/>
              <w:left w:val="double" w:sz="1" w:space="0" w:color="000000"/>
              <w:bottom w:val="double" w:sz="1" w:space="0" w:color="000000"/>
            </w:tcBorders>
            <w:shd w:val="clear" w:color="auto" w:fill="auto"/>
          </w:tcPr>
          <w:p w14:paraId="745FF8E1" w14:textId="77777777" w:rsidR="00071131" w:rsidRPr="00CC3BBE" w:rsidRDefault="00071131" w:rsidP="00CC3BBE">
            <w:pPr>
              <w:shd w:val="clear" w:color="auto" w:fill="FFFFFF"/>
              <w:snapToGrid w:val="0"/>
              <w:ind w:left="140"/>
              <w:rPr>
                <w:rFonts w:ascii="Palatino Linotype" w:hAnsi="Palatino Linotype"/>
                <w:b/>
                <w:iCs/>
              </w:rPr>
            </w:pPr>
            <w:proofErr w:type="spellStart"/>
            <w:r w:rsidRPr="00CC3BBE">
              <w:rPr>
                <w:rFonts w:ascii="Palatino Linotype" w:hAnsi="Palatino Linotype"/>
                <w:b/>
                <w:iCs/>
              </w:rPr>
              <w:t>περιορῶ</w:t>
            </w:r>
            <w:proofErr w:type="spellEnd"/>
          </w:p>
          <w:p w14:paraId="20DBBFD5" w14:textId="77777777" w:rsidR="00071131" w:rsidRPr="00CC3BBE" w:rsidRDefault="00071131" w:rsidP="00CC3BBE">
            <w:pPr>
              <w:shd w:val="clear" w:color="auto" w:fill="FFFFFF"/>
              <w:ind w:left="140"/>
              <w:rPr>
                <w:rFonts w:ascii="Palatino Linotype" w:hAnsi="Palatino Linotype"/>
                <w:b/>
                <w:iCs/>
              </w:rPr>
            </w:pPr>
          </w:p>
        </w:tc>
        <w:tc>
          <w:tcPr>
            <w:tcW w:w="3969" w:type="dxa"/>
            <w:gridSpan w:val="3"/>
            <w:tcBorders>
              <w:top w:val="double" w:sz="1" w:space="0" w:color="000000"/>
              <w:left w:val="double" w:sz="1" w:space="0" w:color="000000"/>
              <w:bottom w:val="double" w:sz="1" w:space="0" w:color="000000"/>
            </w:tcBorders>
            <w:shd w:val="clear" w:color="auto" w:fill="auto"/>
          </w:tcPr>
          <w:p w14:paraId="295B1E08" w14:textId="77777777" w:rsidR="00071131" w:rsidRPr="00CC3BBE" w:rsidRDefault="00071131" w:rsidP="00CC3BBE">
            <w:pPr>
              <w:shd w:val="clear" w:color="auto" w:fill="FFFFFF"/>
              <w:snapToGrid w:val="0"/>
              <w:ind w:right="140"/>
              <w:rPr>
                <w:rFonts w:ascii="Palatino Linotype" w:hAnsi="Palatino Linotype"/>
              </w:rPr>
            </w:pPr>
            <w:r w:rsidRPr="00CC3BBE">
              <w:rPr>
                <w:rFonts w:ascii="Palatino Linotype" w:hAnsi="Palatino Linotype"/>
              </w:rPr>
              <w:t>ανέχομαι να ..., αδιαφορώ για κάτι που γίνεται</w:t>
            </w:r>
          </w:p>
          <w:p w14:paraId="279BCF9B" w14:textId="77777777" w:rsidR="00071131" w:rsidRPr="00CC3BBE" w:rsidRDefault="00071131" w:rsidP="00CC3BBE">
            <w:pPr>
              <w:shd w:val="clear" w:color="auto" w:fill="FFFFFF"/>
              <w:ind w:right="140"/>
              <w:rPr>
                <w:rFonts w:ascii="Palatino Linotype" w:hAnsi="Palatino Linotype"/>
              </w:rPr>
            </w:pP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1F7837B7" w14:textId="77777777" w:rsidR="00071131" w:rsidRPr="00CC3BBE" w:rsidRDefault="00071131" w:rsidP="00CC3BBE">
            <w:pPr>
              <w:shd w:val="clear" w:color="auto" w:fill="FFFFFF"/>
              <w:snapToGrid w:val="0"/>
              <w:rPr>
                <w:rFonts w:ascii="Palatino Linotype" w:hAnsi="Palatino Linotype"/>
              </w:rPr>
            </w:pPr>
            <w:r w:rsidRPr="00CC3BBE">
              <w:rPr>
                <w:rFonts w:ascii="Palatino Linotype" w:hAnsi="Palatino Linotype"/>
              </w:rPr>
              <w:t>αφήνω     κάτι     να    γίνει αδιαφορώ για κάτι που θα γίνει</w:t>
            </w:r>
          </w:p>
          <w:p w14:paraId="61FE291E" w14:textId="77777777" w:rsidR="00071131" w:rsidRPr="00CC3BBE" w:rsidRDefault="00071131" w:rsidP="00CC3BBE">
            <w:pPr>
              <w:shd w:val="clear" w:color="auto" w:fill="FFFFFF"/>
              <w:rPr>
                <w:rFonts w:ascii="Palatino Linotype" w:hAnsi="Palatino Linotype"/>
              </w:rPr>
            </w:pPr>
          </w:p>
        </w:tc>
      </w:tr>
      <w:tr w:rsidR="00071131" w:rsidRPr="00CC3BBE" w14:paraId="43E96C9E" w14:textId="77777777" w:rsidTr="00677781">
        <w:trPr>
          <w:trHeight w:hRule="exact" w:val="1527"/>
        </w:trPr>
        <w:tc>
          <w:tcPr>
            <w:tcW w:w="1800" w:type="dxa"/>
            <w:tcBorders>
              <w:top w:val="double" w:sz="1" w:space="0" w:color="000000"/>
              <w:left w:val="double" w:sz="1" w:space="0" w:color="000000"/>
              <w:bottom w:val="double" w:sz="1" w:space="0" w:color="000000"/>
            </w:tcBorders>
            <w:shd w:val="clear" w:color="auto" w:fill="auto"/>
          </w:tcPr>
          <w:p w14:paraId="3005C593" w14:textId="77777777" w:rsidR="00071131" w:rsidRPr="00CC3BBE" w:rsidRDefault="00071131" w:rsidP="00CC3BBE">
            <w:pPr>
              <w:shd w:val="clear" w:color="auto" w:fill="FFFFFF"/>
              <w:snapToGrid w:val="0"/>
              <w:ind w:left="140"/>
              <w:rPr>
                <w:rFonts w:ascii="Palatino Linotype" w:hAnsi="Palatino Linotype"/>
                <w:b/>
                <w:iCs/>
              </w:rPr>
            </w:pPr>
          </w:p>
        </w:tc>
        <w:tc>
          <w:tcPr>
            <w:tcW w:w="3969" w:type="dxa"/>
            <w:gridSpan w:val="3"/>
            <w:tcBorders>
              <w:top w:val="double" w:sz="1" w:space="0" w:color="000000"/>
              <w:left w:val="double" w:sz="1" w:space="0" w:color="000000"/>
              <w:bottom w:val="double" w:sz="1" w:space="0" w:color="000000"/>
            </w:tcBorders>
            <w:shd w:val="clear" w:color="auto" w:fill="auto"/>
          </w:tcPr>
          <w:p w14:paraId="687960DB" w14:textId="77777777" w:rsidR="00071131" w:rsidRPr="00CC3BBE" w:rsidRDefault="00071131" w:rsidP="00CC3BBE">
            <w:pPr>
              <w:shd w:val="clear" w:color="auto" w:fill="FFFFFF"/>
              <w:snapToGrid w:val="0"/>
              <w:ind w:right="140"/>
              <w:jc w:val="both"/>
              <w:rPr>
                <w:rFonts w:ascii="Palatino Linotype" w:hAnsi="Palatino Linotype"/>
              </w:rPr>
            </w:pPr>
            <w:r w:rsidRPr="00CC3BBE">
              <w:rPr>
                <w:rFonts w:ascii="Palatino Linotype" w:hAnsi="Palatino Linotype"/>
              </w:rPr>
              <w:t xml:space="preserve">π.χ.  </w:t>
            </w:r>
            <w:proofErr w:type="spellStart"/>
            <w:r w:rsidRPr="00CC3BBE">
              <w:rPr>
                <w:rFonts w:ascii="Palatino Linotype" w:hAnsi="Palatino Linotype"/>
              </w:rPr>
              <w:t>Ἐβούλετ</w:t>
            </w:r>
            <w:proofErr w:type="spellEnd"/>
            <w:r w:rsidRPr="00CC3BBE">
              <w:rPr>
                <w:rFonts w:ascii="Palatino Linotype" w:hAnsi="Palatino Linotype"/>
              </w:rPr>
              <w:t xml:space="preserve">' </w:t>
            </w:r>
            <w:proofErr w:type="spellStart"/>
            <w:r w:rsidRPr="00CC3BBE">
              <w:rPr>
                <w:rFonts w:ascii="Palatino Linotype" w:hAnsi="Palatino Linotype"/>
              </w:rPr>
              <w:t>ἄν</w:t>
            </w:r>
            <w:proofErr w:type="spellEnd"/>
            <w:r w:rsidRPr="00CC3BBE">
              <w:rPr>
                <w:rFonts w:ascii="Palatino Linotype" w:hAnsi="Palatino Linotype"/>
              </w:rPr>
              <w:t xml:space="preserve"> γενέσθαι </w:t>
            </w:r>
            <w:proofErr w:type="spellStart"/>
            <w:r w:rsidRPr="00CC3BBE">
              <w:rPr>
                <w:rFonts w:ascii="Palatino Linotype" w:hAnsi="Palatino Linotype"/>
              </w:rPr>
              <w:t>τήν</w:t>
            </w:r>
            <w:proofErr w:type="spellEnd"/>
            <w:r w:rsidRPr="00CC3BBE">
              <w:rPr>
                <w:rFonts w:ascii="Palatino Linotype" w:hAnsi="Palatino Linotype"/>
              </w:rPr>
              <w:t xml:space="preserve"> πόλιν </w:t>
            </w:r>
            <w:proofErr w:type="spellStart"/>
            <w:r w:rsidRPr="00CC3BBE">
              <w:rPr>
                <w:rFonts w:ascii="Palatino Linotype" w:hAnsi="Palatino Linotype"/>
              </w:rPr>
              <w:t>τῆς</w:t>
            </w:r>
            <w:proofErr w:type="spellEnd"/>
            <w:r w:rsidRPr="00CC3BBE">
              <w:rPr>
                <w:rFonts w:ascii="Palatino Linotype" w:hAnsi="Palatino Linotype"/>
              </w:rPr>
              <w:t xml:space="preserve"> </w:t>
            </w:r>
            <w:proofErr w:type="spellStart"/>
            <w:r w:rsidRPr="00CC3BBE">
              <w:rPr>
                <w:rFonts w:ascii="Palatino Linotype" w:hAnsi="Palatino Linotype"/>
              </w:rPr>
              <w:t>περιεορακυίας</w:t>
            </w:r>
            <w:proofErr w:type="spellEnd"/>
            <w:r w:rsidRPr="00CC3BBE">
              <w:rPr>
                <w:rFonts w:ascii="Palatino Linotype" w:hAnsi="Palatino Linotype"/>
              </w:rPr>
              <w:t xml:space="preserve"> </w:t>
            </w:r>
            <w:proofErr w:type="spellStart"/>
            <w:r w:rsidRPr="00CC3BBE">
              <w:rPr>
                <w:rFonts w:ascii="Palatino Linotype" w:hAnsi="Palatino Linotype"/>
              </w:rPr>
              <w:t>μερίδος</w:t>
            </w:r>
            <w:proofErr w:type="spellEnd"/>
            <w:r w:rsidRPr="00CC3BBE">
              <w:rPr>
                <w:rFonts w:ascii="Palatino Linotype" w:hAnsi="Palatino Linotype"/>
              </w:rPr>
              <w:t xml:space="preserve"> </w:t>
            </w:r>
            <w:proofErr w:type="spellStart"/>
            <w:r w:rsidRPr="00CC3BBE">
              <w:rPr>
                <w:rFonts w:ascii="Palatino Linotype" w:hAnsi="Palatino Linotype"/>
              </w:rPr>
              <w:t>ταῦτα</w:t>
            </w:r>
            <w:proofErr w:type="spellEnd"/>
            <w:r w:rsidRPr="00CC3BBE">
              <w:rPr>
                <w:rFonts w:ascii="Palatino Linotype" w:hAnsi="Palatino Linotype"/>
              </w:rPr>
              <w:t xml:space="preserve"> </w:t>
            </w:r>
            <w:proofErr w:type="spellStart"/>
            <w:r w:rsidRPr="00CC3BBE">
              <w:rPr>
                <w:rFonts w:ascii="Palatino Linotype" w:hAnsi="Palatino Linotype"/>
              </w:rPr>
              <w:t>γιγνόμενα</w:t>
            </w:r>
            <w:proofErr w:type="spellEnd"/>
            <w:r w:rsidRPr="00CC3BBE">
              <w:rPr>
                <w:rFonts w:ascii="Palatino Linotype" w:hAnsi="Palatino Linotype"/>
              </w:rPr>
              <w:t>.</w:t>
            </w:r>
          </w:p>
          <w:p w14:paraId="1385A434" w14:textId="77777777" w:rsidR="00071131" w:rsidRPr="00CC3BBE" w:rsidRDefault="00071131" w:rsidP="00CC3BBE">
            <w:pPr>
              <w:shd w:val="clear" w:color="auto" w:fill="FFFFFF"/>
              <w:ind w:right="140"/>
              <w:jc w:val="both"/>
              <w:rPr>
                <w:rFonts w:ascii="Palatino Linotype" w:hAnsi="Palatino Linotype"/>
                <w:i/>
              </w:rPr>
            </w:pPr>
            <w:r w:rsidRPr="00CC3BBE">
              <w:rPr>
                <w:rFonts w:ascii="Palatino Linotype" w:hAnsi="Palatino Linotype"/>
                <w:i/>
              </w:rPr>
              <w:t>(= στην πολιτική μερίδα που έχει ανεχθεί να γίνονται αυτά)</w:t>
            </w:r>
          </w:p>
          <w:p w14:paraId="08F90EEC" w14:textId="77777777" w:rsidR="00071131" w:rsidRPr="00CC3BBE" w:rsidRDefault="00071131" w:rsidP="00CC3BBE">
            <w:pPr>
              <w:shd w:val="clear" w:color="auto" w:fill="FFFFFF"/>
              <w:ind w:right="140"/>
              <w:rPr>
                <w:rFonts w:ascii="Palatino Linotype" w:hAnsi="Palatino Linotype"/>
              </w:rPr>
            </w:pP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55BE37C5" w14:textId="77777777" w:rsidR="00071131" w:rsidRPr="00CC3BBE" w:rsidRDefault="00071131" w:rsidP="00CC3BBE">
            <w:pPr>
              <w:shd w:val="clear" w:color="auto" w:fill="FFFFFF"/>
              <w:snapToGrid w:val="0"/>
              <w:jc w:val="both"/>
              <w:rPr>
                <w:rFonts w:ascii="Palatino Linotype" w:hAnsi="Palatino Linotype"/>
              </w:rPr>
            </w:pPr>
            <w:r w:rsidRPr="00CC3BBE">
              <w:rPr>
                <w:rFonts w:ascii="Palatino Linotype" w:hAnsi="Palatino Linotype"/>
              </w:rPr>
              <w:t xml:space="preserve">π.χ.  </w:t>
            </w:r>
            <w:proofErr w:type="spellStart"/>
            <w:r w:rsidRPr="00CC3BBE">
              <w:rPr>
                <w:rFonts w:ascii="Palatino Linotype" w:hAnsi="Palatino Linotype"/>
              </w:rPr>
              <w:t>Εἰ</w:t>
            </w:r>
            <w:proofErr w:type="spellEnd"/>
            <w:r w:rsidRPr="00CC3BBE">
              <w:rPr>
                <w:rFonts w:ascii="Palatino Linotype" w:hAnsi="Palatino Linotype"/>
              </w:rPr>
              <w:t xml:space="preserve"> </w:t>
            </w:r>
            <w:proofErr w:type="spellStart"/>
            <w:r w:rsidRPr="00CC3BBE">
              <w:rPr>
                <w:rFonts w:ascii="Palatino Linotype" w:hAnsi="Palatino Linotype"/>
              </w:rPr>
              <w:t>περιόψεσθε</w:t>
            </w:r>
            <w:proofErr w:type="spellEnd"/>
            <w:r w:rsidRPr="00CC3BBE">
              <w:rPr>
                <w:rFonts w:ascii="Palatino Linotype" w:hAnsi="Palatino Linotype"/>
              </w:rPr>
              <w:t xml:space="preserve"> </w:t>
            </w:r>
            <w:proofErr w:type="spellStart"/>
            <w:r w:rsidRPr="00CC3BBE">
              <w:rPr>
                <w:rFonts w:ascii="Palatino Linotype" w:hAnsi="Palatino Linotype"/>
              </w:rPr>
              <w:t>τά</w:t>
            </w:r>
            <w:proofErr w:type="spellEnd"/>
            <w:r w:rsidRPr="00CC3BBE">
              <w:rPr>
                <w:rFonts w:ascii="Palatino Linotype" w:hAnsi="Palatino Linotype"/>
              </w:rPr>
              <w:t xml:space="preserve"> δύο </w:t>
            </w:r>
            <w:proofErr w:type="spellStart"/>
            <w:r w:rsidRPr="00CC3BBE">
              <w:rPr>
                <w:rFonts w:ascii="Palatino Linotype" w:hAnsi="Palatino Linotype"/>
              </w:rPr>
              <w:t>εἰς</w:t>
            </w:r>
            <w:proofErr w:type="spellEnd"/>
            <w:r w:rsidRPr="00CC3BBE">
              <w:rPr>
                <w:rFonts w:ascii="Palatino Linotype" w:hAnsi="Palatino Linotype"/>
              </w:rPr>
              <w:t xml:space="preserve"> </w:t>
            </w:r>
            <w:proofErr w:type="spellStart"/>
            <w:r w:rsidRPr="00CC3BBE">
              <w:rPr>
                <w:rFonts w:ascii="Palatino Linotype" w:hAnsi="Palatino Linotype"/>
              </w:rPr>
              <w:t>ταὐτόν</w:t>
            </w:r>
            <w:proofErr w:type="spellEnd"/>
            <w:r w:rsidRPr="00CC3BBE">
              <w:rPr>
                <w:rFonts w:ascii="Palatino Linotype" w:hAnsi="Palatino Linotype"/>
              </w:rPr>
              <w:t xml:space="preserve"> </w:t>
            </w:r>
            <w:proofErr w:type="spellStart"/>
            <w:r w:rsidRPr="00CC3BBE">
              <w:rPr>
                <w:rFonts w:ascii="Palatino Linotype" w:hAnsi="Palatino Linotype"/>
              </w:rPr>
              <w:t>ἐλθεῖν</w:t>
            </w:r>
            <w:proofErr w:type="spellEnd"/>
            <w:r w:rsidRPr="00CC3BBE">
              <w:rPr>
                <w:rFonts w:ascii="Palatino Linotype" w:hAnsi="Palatino Linotype"/>
              </w:rPr>
              <w:t xml:space="preserve"> ...  </w:t>
            </w:r>
          </w:p>
          <w:p w14:paraId="7D6E57B4" w14:textId="77777777" w:rsidR="00071131" w:rsidRPr="00CC3BBE" w:rsidRDefault="00071131" w:rsidP="00CC3BBE">
            <w:pPr>
              <w:shd w:val="clear" w:color="auto" w:fill="FFFFFF"/>
              <w:jc w:val="both"/>
              <w:rPr>
                <w:rFonts w:ascii="Palatino Linotype" w:hAnsi="Palatino Linotype"/>
                <w:i/>
              </w:rPr>
            </w:pPr>
            <w:r w:rsidRPr="00CC3BBE">
              <w:rPr>
                <w:rFonts w:ascii="Palatino Linotype" w:hAnsi="Palatino Linotype"/>
                <w:i/>
              </w:rPr>
              <w:t xml:space="preserve">(= αν αφήσετε αυτά τα δύο να </w:t>
            </w:r>
            <w:proofErr w:type="spellStart"/>
            <w:r w:rsidRPr="00CC3BBE">
              <w:rPr>
                <w:rFonts w:ascii="Palatino Linotype" w:hAnsi="Palatino Linotype"/>
                <w:i/>
              </w:rPr>
              <w:t>συμφωνή-σουν</w:t>
            </w:r>
            <w:proofErr w:type="spellEnd"/>
            <w:r w:rsidRPr="00CC3BBE">
              <w:rPr>
                <w:rFonts w:ascii="Palatino Linotype" w:hAnsi="Palatino Linotype"/>
                <w:i/>
              </w:rPr>
              <w:t xml:space="preserve">...) </w:t>
            </w:r>
          </w:p>
          <w:p w14:paraId="0D279E1D" w14:textId="77777777" w:rsidR="00071131" w:rsidRPr="00CC3BBE" w:rsidRDefault="00071131" w:rsidP="00CC3BBE">
            <w:pPr>
              <w:shd w:val="clear" w:color="auto" w:fill="FFFFFF"/>
              <w:rPr>
                <w:rFonts w:ascii="Palatino Linotype" w:hAnsi="Palatino Linotype"/>
              </w:rPr>
            </w:pPr>
          </w:p>
        </w:tc>
      </w:tr>
      <w:tr w:rsidR="00071131" w:rsidRPr="00CC3BBE" w14:paraId="0A646198" w14:textId="77777777" w:rsidTr="00677781">
        <w:trPr>
          <w:trHeight w:hRule="exact" w:val="708"/>
        </w:trPr>
        <w:tc>
          <w:tcPr>
            <w:tcW w:w="1800" w:type="dxa"/>
            <w:tcBorders>
              <w:top w:val="double" w:sz="1" w:space="0" w:color="000000"/>
              <w:left w:val="double" w:sz="1" w:space="0" w:color="000000"/>
              <w:bottom w:val="double" w:sz="1" w:space="0" w:color="000000"/>
            </w:tcBorders>
            <w:shd w:val="clear" w:color="auto" w:fill="auto"/>
          </w:tcPr>
          <w:p w14:paraId="6CF8B812" w14:textId="77777777" w:rsidR="00071131" w:rsidRPr="00CC3BBE" w:rsidRDefault="00071131" w:rsidP="00CC3BBE">
            <w:pPr>
              <w:shd w:val="clear" w:color="auto" w:fill="FFFFFF"/>
              <w:snapToGrid w:val="0"/>
              <w:ind w:left="140"/>
              <w:rPr>
                <w:rFonts w:ascii="Palatino Linotype" w:hAnsi="Palatino Linotype"/>
                <w:b/>
                <w:iCs/>
              </w:rPr>
            </w:pPr>
            <w:proofErr w:type="spellStart"/>
            <w:r w:rsidRPr="00CC3BBE">
              <w:rPr>
                <w:rFonts w:ascii="Palatino Linotype" w:hAnsi="Palatino Linotype"/>
                <w:b/>
                <w:iCs/>
              </w:rPr>
              <w:t>ποιῶ</w:t>
            </w:r>
            <w:proofErr w:type="spellEnd"/>
          </w:p>
          <w:p w14:paraId="1CBA801B" w14:textId="77777777" w:rsidR="00071131" w:rsidRPr="00CC3BBE" w:rsidRDefault="00071131" w:rsidP="00CC3BBE">
            <w:pPr>
              <w:shd w:val="clear" w:color="auto" w:fill="FFFFFF"/>
              <w:ind w:left="140"/>
              <w:rPr>
                <w:rFonts w:ascii="Palatino Linotype" w:hAnsi="Palatino Linotype"/>
                <w:b/>
                <w:iCs/>
              </w:rPr>
            </w:pPr>
          </w:p>
          <w:p w14:paraId="39D13F23" w14:textId="77777777" w:rsidR="00071131" w:rsidRPr="00CC3BBE" w:rsidRDefault="00071131" w:rsidP="00CC3BBE">
            <w:pPr>
              <w:shd w:val="clear" w:color="auto" w:fill="FFFFFF"/>
              <w:ind w:left="140"/>
              <w:rPr>
                <w:rFonts w:ascii="Palatino Linotype" w:hAnsi="Palatino Linotype"/>
                <w:b/>
                <w:iCs/>
              </w:rPr>
            </w:pPr>
          </w:p>
        </w:tc>
        <w:tc>
          <w:tcPr>
            <w:tcW w:w="3969" w:type="dxa"/>
            <w:gridSpan w:val="3"/>
            <w:tcBorders>
              <w:top w:val="double" w:sz="1" w:space="0" w:color="000000"/>
              <w:left w:val="double" w:sz="1" w:space="0" w:color="000000"/>
              <w:bottom w:val="double" w:sz="1" w:space="0" w:color="000000"/>
            </w:tcBorders>
            <w:shd w:val="clear" w:color="auto" w:fill="auto"/>
          </w:tcPr>
          <w:p w14:paraId="2B6FE574" w14:textId="77777777" w:rsidR="00071131" w:rsidRPr="00CC3BBE" w:rsidRDefault="00071131" w:rsidP="00CC3BBE">
            <w:pPr>
              <w:shd w:val="clear" w:color="auto" w:fill="FFFFFF"/>
              <w:snapToGrid w:val="0"/>
              <w:ind w:right="140"/>
              <w:rPr>
                <w:rFonts w:ascii="Palatino Linotype" w:hAnsi="Palatino Linotype"/>
              </w:rPr>
            </w:pPr>
            <w:r w:rsidRPr="00CC3BBE">
              <w:rPr>
                <w:rFonts w:ascii="Palatino Linotype" w:hAnsi="Palatino Linotype"/>
              </w:rPr>
              <w:t>παρουσιάζω κάποιον να ..., παριστάνω κάποιον να ...</w:t>
            </w:r>
          </w:p>
          <w:p w14:paraId="7EC24E68" w14:textId="77777777" w:rsidR="00071131" w:rsidRPr="00CC3BBE" w:rsidRDefault="00071131" w:rsidP="00CC3BBE">
            <w:pPr>
              <w:shd w:val="clear" w:color="auto" w:fill="FFFFFF"/>
              <w:ind w:right="140"/>
              <w:rPr>
                <w:rFonts w:ascii="Palatino Linotype" w:hAnsi="Palatino Linotype"/>
              </w:rPr>
            </w:pP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7F46DF9E" w14:textId="77777777" w:rsidR="00071131" w:rsidRPr="00CC3BBE" w:rsidRDefault="00071131" w:rsidP="00CC3BBE">
            <w:pPr>
              <w:shd w:val="clear" w:color="auto" w:fill="FFFFFF"/>
              <w:snapToGrid w:val="0"/>
              <w:rPr>
                <w:rFonts w:ascii="Palatino Linotype" w:hAnsi="Palatino Linotype"/>
              </w:rPr>
            </w:pPr>
            <w:r w:rsidRPr="00CC3BBE">
              <w:rPr>
                <w:rFonts w:ascii="Palatino Linotype" w:hAnsi="Palatino Linotype"/>
              </w:rPr>
              <w:t>βοηθώ κάποιον ώστε να…. κάνω κάποιον ώστε να , κατορθώνω ώστε…. να….</w:t>
            </w:r>
          </w:p>
          <w:p w14:paraId="5CFDA9B5" w14:textId="77777777" w:rsidR="00071131" w:rsidRPr="00CC3BBE" w:rsidRDefault="00071131" w:rsidP="00CC3BBE">
            <w:pPr>
              <w:shd w:val="clear" w:color="auto" w:fill="FFFFFF"/>
              <w:rPr>
                <w:rFonts w:ascii="Palatino Linotype" w:hAnsi="Palatino Linotype"/>
              </w:rPr>
            </w:pPr>
          </w:p>
        </w:tc>
      </w:tr>
      <w:tr w:rsidR="00071131" w:rsidRPr="00CC3BBE" w14:paraId="405669EE" w14:textId="77777777" w:rsidTr="00574A10">
        <w:trPr>
          <w:trHeight w:hRule="exact" w:val="1566"/>
        </w:trPr>
        <w:tc>
          <w:tcPr>
            <w:tcW w:w="1800" w:type="dxa"/>
            <w:tcBorders>
              <w:top w:val="double" w:sz="1" w:space="0" w:color="000000"/>
              <w:left w:val="double" w:sz="1" w:space="0" w:color="000000"/>
              <w:bottom w:val="double" w:sz="1" w:space="0" w:color="000000"/>
            </w:tcBorders>
            <w:shd w:val="clear" w:color="auto" w:fill="auto"/>
          </w:tcPr>
          <w:p w14:paraId="4800B9B8" w14:textId="77777777" w:rsidR="00071131" w:rsidRPr="00CC3BBE" w:rsidRDefault="00071131" w:rsidP="00CC3BBE">
            <w:pPr>
              <w:shd w:val="clear" w:color="auto" w:fill="FFFFFF"/>
              <w:snapToGrid w:val="0"/>
              <w:ind w:left="140"/>
              <w:rPr>
                <w:rFonts w:ascii="Palatino Linotype" w:hAnsi="Palatino Linotype"/>
                <w:b/>
                <w:iCs/>
              </w:rPr>
            </w:pPr>
          </w:p>
        </w:tc>
        <w:tc>
          <w:tcPr>
            <w:tcW w:w="3969" w:type="dxa"/>
            <w:gridSpan w:val="3"/>
            <w:tcBorders>
              <w:top w:val="double" w:sz="1" w:space="0" w:color="000000"/>
              <w:left w:val="double" w:sz="1" w:space="0" w:color="000000"/>
              <w:bottom w:val="double" w:sz="1" w:space="0" w:color="000000"/>
            </w:tcBorders>
            <w:shd w:val="clear" w:color="auto" w:fill="auto"/>
          </w:tcPr>
          <w:p w14:paraId="5EE195D8" w14:textId="77777777" w:rsidR="00071131" w:rsidRPr="00CC3BBE" w:rsidRDefault="00071131" w:rsidP="00CC3BBE">
            <w:pPr>
              <w:shd w:val="clear" w:color="auto" w:fill="FFFFFF"/>
              <w:snapToGrid w:val="0"/>
              <w:ind w:right="140"/>
              <w:jc w:val="both"/>
              <w:rPr>
                <w:rFonts w:ascii="Palatino Linotype" w:hAnsi="Palatino Linotype"/>
              </w:rPr>
            </w:pPr>
            <w:r w:rsidRPr="00CC3BBE">
              <w:rPr>
                <w:rFonts w:ascii="Palatino Linotype" w:hAnsi="Palatino Linotype"/>
              </w:rPr>
              <w:t xml:space="preserve">π.χ. Πλησιάζοντας τούς θεούς </w:t>
            </w:r>
            <w:proofErr w:type="spellStart"/>
            <w:r w:rsidRPr="00CC3BBE">
              <w:rPr>
                <w:rFonts w:ascii="Palatino Linotype" w:hAnsi="Palatino Linotype"/>
              </w:rPr>
              <w:t>τοῖς</w:t>
            </w:r>
            <w:proofErr w:type="spellEnd"/>
            <w:r w:rsidRPr="00CC3BBE">
              <w:rPr>
                <w:rFonts w:ascii="Palatino Linotype" w:hAnsi="Palatino Linotype"/>
              </w:rPr>
              <w:t xml:space="preserve"> </w:t>
            </w:r>
            <w:proofErr w:type="spellStart"/>
            <w:r w:rsidRPr="00CC3BBE">
              <w:rPr>
                <w:rFonts w:ascii="Palatino Linotype" w:hAnsi="Palatino Linotype"/>
              </w:rPr>
              <w:t>ἀνθρώποις</w:t>
            </w:r>
            <w:proofErr w:type="spellEnd"/>
            <w:r w:rsidRPr="00CC3BBE">
              <w:rPr>
                <w:rFonts w:ascii="Palatino Linotype" w:hAnsi="Palatino Linotype"/>
              </w:rPr>
              <w:t xml:space="preserve"> </w:t>
            </w:r>
            <w:proofErr w:type="spellStart"/>
            <w:r w:rsidRPr="00CC3BBE">
              <w:rPr>
                <w:rFonts w:ascii="Palatino Linotype" w:hAnsi="Palatino Linotype"/>
              </w:rPr>
              <w:t>οἷόν</w:t>
            </w:r>
            <w:proofErr w:type="spellEnd"/>
            <w:r w:rsidRPr="00CC3BBE">
              <w:rPr>
                <w:rFonts w:ascii="Palatino Linotype" w:hAnsi="Palatino Linotype"/>
              </w:rPr>
              <w:t xml:space="preserve"> τ’ </w:t>
            </w:r>
            <w:proofErr w:type="spellStart"/>
            <w:r w:rsidRPr="00CC3BBE">
              <w:rPr>
                <w:rFonts w:ascii="Palatino Linotype" w:hAnsi="Palatino Linotype"/>
              </w:rPr>
              <w:t>αὐτοῖς</w:t>
            </w:r>
            <w:proofErr w:type="spellEnd"/>
            <w:r w:rsidRPr="00CC3BBE">
              <w:rPr>
                <w:rFonts w:ascii="Palatino Linotype" w:hAnsi="Palatino Linotype"/>
              </w:rPr>
              <w:t xml:space="preserve">  </w:t>
            </w:r>
            <w:proofErr w:type="spellStart"/>
            <w:r w:rsidRPr="00CC3BBE">
              <w:rPr>
                <w:rFonts w:ascii="Palatino Linotype" w:hAnsi="Palatino Linotype"/>
              </w:rPr>
              <w:t>ποιῆσαι</w:t>
            </w:r>
            <w:proofErr w:type="spellEnd"/>
            <w:r w:rsidRPr="00CC3BBE">
              <w:rPr>
                <w:rFonts w:ascii="Palatino Linotype" w:hAnsi="Palatino Linotype"/>
              </w:rPr>
              <w:t xml:space="preserve"> </w:t>
            </w:r>
          </w:p>
          <w:p w14:paraId="0F3E5CAF" w14:textId="77777777" w:rsidR="00071131" w:rsidRPr="00CC3BBE" w:rsidRDefault="00071131" w:rsidP="00CC3BBE">
            <w:pPr>
              <w:shd w:val="clear" w:color="auto" w:fill="FFFFFF"/>
              <w:ind w:right="140"/>
              <w:jc w:val="both"/>
              <w:rPr>
                <w:rFonts w:ascii="Palatino Linotype" w:hAnsi="Palatino Linotype"/>
                <w:i/>
              </w:rPr>
            </w:pPr>
            <w:r w:rsidRPr="00CC3BBE">
              <w:rPr>
                <w:rFonts w:ascii="Palatino Linotype" w:hAnsi="Palatino Linotype"/>
                <w:i/>
              </w:rPr>
              <w:t xml:space="preserve">(= μπορούν   αυτοί   να   παρουσιάζουν τους  θεούς ή  να  παριστάνουν  τους θεούς    να    έρχονται    κοντά    στους ανθρώπους) </w:t>
            </w:r>
          </w:p>
          <w:p w14:paraId="6676578D" w14:textId="77777777" w:rsidR="00071131" w:rsidRPr="00CC3BBE" w:rsidRDefault="00071131" w:rsidP="00CC3BBE">
            <w:pPr>
              <w:shd w:val="clear" w:color="auto" w:fill="FFFFFF"/>
              <w:ind w:right="140"/>
              <w:rPr>
                <w:rFonts w:ascii="Palatino Linotype" w:hAnsi="Palatino Linotype"/>
              </w:rPr>
            </w:pP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65099BFB" w14:textId="77777777" w:rsidR="00071131" w:rsidRPr="00CC3BBE" w:rsidRDefault="00071131" w:rsidP="00CC3BBE">
            <w:pPr>
              <w:shd w:val="clear" w:color="auto" w:fill="FFFFFF"/>
              <w:snapToGrid w:val="0"/>
              <w:jc w:val="both"/>
              <w:rPr>
                <w:rFonts w:ascii="Palatino Linotype" w:hAnsi="Palatino Linotype"/>
              </w:rPr>
            </w:pPr>
            <w:r w:rsidRPr="00CC3BBE">
              <w:rPr>
                <w:rFonts w:ascii="Palatino Linotype" w:hAnsi="Palatino Linotype"/>
              </w:rPr>
              <w:t xml:space="preserve">π.χ. </w:t>
            </w:r>
            <w:proofErr w:type="spellStart"/>
            <w:r w:rsidRPr="00CC3BBE">
              <w:rPr>
                <w:rFonts w:ascii="Palatino Linotype" w:hAnsi="Palatino Linotype"/>
              </w:rPr>
              <w:t>Τόν</w:t>
            </w:r>
            <w:proofErr w:type="spellEnd"/>
            <w:r w:rsidRPr="00CC3BBE">
              <w:rPr>
                <w:rFonts w:ascii="Palatino Linotype" w:hAnsi="Palatino Linotype"/>
              </w:rPr>
              <w:t xml:space="preserve"> τότε </w:t>
            </w:r>
            <w:proofErr w:type="spellStart"/>
            <w:r w:rsidRPr="00CC3BBE">
              <w:rPr>
                <w:rFonts w:ascii="Palatino Linotype" w:hAnsi="Palatino Linotype"/>
              </w:rPr>
              <w:t>τῇ</w:t>
            </w:r>
            <w:proofErr w:type="spellEnd"/>
            <w:r w:rsidRPr="00CC3BBE">
              <w:rPr>
                <w:rFonts w:ascii="Palatino Linotype" w:hAnsi="Palatino Linotype"/>
              </w:rPr>
              <w:t xml:space="preserve"> πόλει </w:t>
            </w:r>
            <w:proofErr w:type="spellStart"/>
            <w:r w:rsidRPr="00CC3BBE">
              <w:rPr>
                <w:rFonts w:ascii="Palatino Linotype" w:hAnsi="Palatino Linotype"/>
              </w:rPr>
              <w:t>περιστάντα</w:t>
            </w:r>
            <w:proofErr w:type="spellEnd"/>
            <w:r w:rsidRPr="00CC3BBE">
              <w:rPr>
                <w:rFonts w:ascii="Palatino Linotype" w:hAnsi="Palatino Linotype"/>
              </w:rPr>
              <w:t xml:space="preserve"> </w:t>
            </w:r>
            <w:proofErr w:type="spellStart"/>
            <w:r w:rsidRPr="00CC3BBE">
              <w:rPr>
                <w:rFonts w:ascii="Palatino Linotype" w:hAnsi="Palatino Linotype"/>
              </w:rPr>
              <w:t>κίνδυνον</w:t>
            </w:r>
            <w:proofErr w:type="spellEnd"/>
            <w:r w:rsidRPr="00CC3BBE">
              <w:rPr>
                <w:rFonts w:ascii="Palatino Linotype" w:hAnsi="Palatino Linotype"/>
              </w:rPr>
              <w:t xml:space="preserve"> </w:t>
            </w:r>
            <w:proofErr w:type="spellStart"/>
            <w:r w:rsidRPr="00CC3BBE">
              <w:rPr>
                <w:rFonts w:ascii="Palatino Linotype" w:hAnsi="Palatino Linotype"/>
              </w:rPr>
              <w:t>παρελθεῖν</w:t>
            </w:r>
            <w:proofErr w:type="spellEnd"/>
            <w:r w:rsidRPr="00CC3BBE">
              <w:rPr>
                <w:rFonts w:ascii="Palatino Linotype" w:hAnsi="Palatino Linotype"/>
              </w:rPr>
              <w:t xml:space="preserve"> </w:t>
            </w:r>
            <w:proofErr w:type="spellStart"/>
            <w:r w:rsidRPr="00CC3BBE">
              <w:rPr>
                <w:rFonts w:ascii="Palatino Linotype" w:hAnsi="Palatino Linotype"/>
              </w:rPr>
              <w:t>ἐποίησεν</w:t>
            </w:r>
            <w:proofErr w:type="spellEnd"/>
            <w:r w:rsidRPr="00CC3BBE">
              <w:rPr>
                <w:rFonts w:ascii="Palatino Linotype" w:hAnsi="Palatino Linotype"/>
              </w:rPr>
              <w:t xml:space="preserve">   </w:t>
            </w:r>
          </w:p>
          <w:p w14:paraId="3CB1CB45" w14:textId="77777777" w:rsidR="00071131" w:rsidRPr="00CC3BBE" w:rsidRDefault="00071131" w:rsidP="00CC3BBE">
            <w:pPr>
              <w:shd w:val="clear" w:color="auto" w:fill="FFFFFF"/>
              <w:jc w:val="both"/>
              <w:rPr>
                <w:rFonts w:ascii="Palatino Linotype" w:hAnsi="Palatino Linotype"/>
                <w:i/>
              </w:rPr>
            </w:pPr>
            <w:r w:rsidRPr="00CC3BBE">
              <w:rPr>
                <w:rFonts w:ascii="Palatino Linotype" w:hAnsi="Palatino Linotype"/>
                <w:i/>
              </w:rPr>
              <w:t xml:space="preserve">(= ανάγκασε να περάσει...) </w:t>
            </w:r>
          </w:p>
          <w:p w14:paraId="0BCFDCCD" w14:textId="77777777" w:rsidR="00071131" w:rsidRPr="00CC3BBE" w:rsidRDefault="00071131" w:rsidP="00CC3BBE">
            <w:pPr>
              <w:shd w:val="clear" w:color="auto" w:fill="FFFFFF"/>
              <w:rPr>
                <w:rFonts w:ascii="Palatino Linotype" w:hAnsi="Palatino Linotype"/>
              </w:rPr>
            </w:pPr>
          </w:p>
        </w:tc>
      </w:tr>
      <w:tr w:rsidR="00071131" w:rsidRPr="00CC3BBE" w14:paraId="095B7EE3" w14:textId="77777777" w:rsidTr="00677781">
        <w:trPr>
          <w:trHeight w:hRule="exact" w:val="442"/>
        </w:trPr>
        <w:tc>
          <w:tcPr>
            <w:tcW w:w="1800" w:type="dxa"/>
            <w:tcBorders>
              <w:top w:val="double" w:sz="1" w:space="0" w:color="000000"/>
              <w:left w:val="double" w:sz="1" w:space="0" w:color="000000"/>
              <w:bottom w:val="double" w:sz="1" w:space="0" w:color="000000"/>
            </w:tcBorders>
            <w:shd w:val="clear" w:color="auto" w:fill="auto"/>
          </w:tcPr>
          <w:p w14:paraId="4E2AB7E9" w14:textId="77777777" w:rsidR="00071131" w:rsidRPr="00CC3BBE" w:rsidRDefault="00071131" w:rsidP="00CC3BBE">
            <w:pPr>
              <w:shd w:val="clear" w:color="auto" w:fill="FFFFFF"/>
              <w:snapToGrid w:val="0"/>
              <w:ind w:left="140"/>
              <w:rPr>
                <w:rFonts w:ascii="Palatino Linotype" w:hAnsi="Palatino Linotype"/>
                <w:b/>
                <w:iCs/>
              </w:rPr>
            </w:pPr>
            <w:r w:rsidRPr="00CC3BBE">
              <w:rPr>
                <w:rFonts w:ascii="Palatino Linotype" w:hAnsi="Palatino Linotype"/>
                <w:b/>
                <w:iCs/>
              </w:rPr>
              <w:t xml:space="preserve"> </w:t>
            </w:r>
            <w:proofErr w:type="spellStart"/>
            <w:r w:rsidRPr="00CC3BBE">
              <w:rPr>
                <w:rFonts w:ascii="Palatino Linotype" w:hAnsi="Palatino Linotype"/>
                <w:b/>
                <w:iCs/>
              </w:rPr>
              <w:t>πυνθάνομαι</w:t>
            </w:r>
            <w:proofErr w:type="spellEnd"/>
          </w:p>
          <w:p w14:paraId="57DE476D" w14:textId="77777777" w:rsidR="00071131" w:rsidRPr="00CC3BBE" w:rsidRDefault="00071131" w:rsidP="00CC3BBE">
            <w:pPr>
              <w:shd w:val="clear" w:color="auto" w:fill="FFFFFF"/>
              <w:ind w:left="140"/>
              <w:rPr>
                <w:rFonts w:ascii="Palatino Linotype" w:hAnsi="Palatino Linotype"/>
                <w:b/>
                <w:iCs/>
              </w:rPr>
            </w:pPr>
          </w:p>
        </w:tc>
        <w:tc>
          <w:tcPr>
            <w:tcW w:w="3969" w:type="dxa"/>
            <w:gridSpan w:val="3"/>
            <w:tcBorders>
              <w:top w:val="double" w:sz="1" w:space="0" w:color="000000"/>
              <w:left w:val="double" w:sz="1" w:space="0" w:color="000000"/>
              <w:bottom w:val="double" w:sz="1" w:space="0" w:color="000000"/>
            </w:tcBorders>
            <w:shd w:val="clear" w:color="auto" w:fill="auto"/>
          </w:tcPr>
          <w:p w14:paraId="0566FC04" w14:textId="77777777" w:rsidR="00071131" w:rsidRPr="00CC3BBE" w:rsidRDefault="00071131" w:rsidP="00CC3BBE">
            <w:pPr>
              <w:shd w:val="clear" w:color="auto" w:fill="FFFFFF"/>
              <w:snapToGrid w:val="0"/>
              <w:ind w:right="140"/>
              <w:rPr>
                <w:rFonts w:ascii="Palatino Linotype" w:hAnsi="Palatino Linotype"/>
              </w:rPr>
            </w:pPr>
            <w:r w:rsidRPr="00CC3BBE">
              <w:rPr>
                <w:rFonts w:ascii="Palatino Linotype" w:hAnsi="Palatino Linotype"/>
              </w:rPr>
              <w:t>μαθαίνω,  πληροφορούμαι ότι ...</w:t>
            </w:r>
          </w:p>
          <w:p w14:paraId="5ADEC9A4" w14:textId="77777777" w:rsidR="00071131" w:rsidRPr="00CC3BBE" w:rsidRDefault="00071131" w:rsidP="00CC3BBE">
            <w:pPr>
              <w:shd w:val="clear" w:color="auto" w:fill="FFFFFF"/>
              <w:ind w:right="140"/>
              <w:rPr>
                <w:rFonts w:ascii="Palatino Linotype" w:hAnsi="Palatino Linotype"/>
              </w:rPr>
            </w:pP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2FEA8E84" w14:textId="77777777" w:rsidR="00071131" w:rsidRPr="00CC3BBE" w:rsidRDefault="00071131" w:rsidP="00CC3BBE">
            <w:pPr>
              <w:shd w:val="clear" w:color="auto" w:fill="FFFFFF"/>
              <w:snapToGrid w:val="0"/>
              <w:rPr>
                <w:rFonts w:ascii="Palatino Linotype" w:hAnsi="Palatino Linotype"/>
              </w:rPr>
            </w:pPr>
            <w:r w:rsidRPr="00CC3BBE">
              <w:rPr>
                <w:rFonts w:ascii="Palatino Linotype" w:hAnsi="Palatino Linotype"/>
              </w:rPr>
              <w:t>μαθαίνω..., ακούω…,  πληροφορούμαι ότι...</w:t>
            </w:r>
          </w:p>
          <w:p w14:paraId="546A340B" w14:textId="77777777" w:rsidR="00071131" w:rsidRPr="00CC3BBE" w:rsidRDefault="00071131" w:rsidP="00CC3BBE">
            <w:pPr>
              <w:shd w:val="clear" w:color="auto" w:fill="FFFFFF"/>
              <w:rPr>
                <w:rFonts w:ascii="Palatino Linotype" w:hAnsi="Palatino Linotype"/>
              </w:rPr>
            </w:pPr>
          </w:p>
        </w:tc>
      </w:tr>
      <w:tr w:rsidR="00071131" w:rsidRPr="00CC3BBE" w14:paraId="672CEAC4" w14:textId="77777777" w:rsidTr="00677781">
        <w:trPr>
          <w:trHeight w:hRule="exact" w:val="1531"/>
        </w:trPr>
        <w:tc>
          <w:tcPr>
            <w:tcW w:w="1800" w:type="dxa"/>
            <w:tcBorders>
              <w:top w:val="double" w:sz="1" w:space="0" w:color="000000"/>
              <w:left w:val="double" w:sz="1" w:space="0" w:color="000000"/>
              <w:bottom w:val="double" w:sz="1" w:space="0" w:color="000000"/>
            </w:tcBorders>
            <w:shd w:val="clear" w:color="auto" w:fill="auto"/>
          </w:tcPr>
          <w:p w14:paraId="161F8BBB" w14:textId="77777777" w:rsidR="00071131" w:rsidRPr="00CC3BBE" w:rsidRDefault="00071131" w:rsidP="00CC3BBE">
            <w:pPr>
              <w:shd w:val="clear" w:color="auto" w:fill="FFFFFF"/>
              <w:snapToGrid w:val="0"/>
              <w:ind w:left="140"/>
              <w:rPr>
                <w:rFonts w:ascii="Palatino Linotype" w:hAnsi="Palatino Linotype"/>
                <w:b/>
                <w:iCs/>
              </w:rPr>
            </w:pPr>
          </w:p>
        </w:tc>
        <w:tc>
          <w:tcPr>
            <w:tcW w:w="3969" w:type="dxa"/>
            <w:gridSpan w:val="3"/>
            <w:tcBorders>
              <w:top w:val="double" w:sz="1" w:space="0" w:color="000000"/>
              <w:left w:val="double" w:sz="1" w:space="0" w:color="000000"/>
              <w:bottom w:val="double" w:sz="1" w:space="0" w:color="000000"/>
            </w:tcBorders>
            <w:shd w:val="clear" w:color="auto" w:fill="auto"/>
          </w:tcPr>
          <w:p w14:paraId="5340406D" w14:textId="77777777" w:rsidR="00071131" w:rsidRPr="00CC3BBE" w:rsidRDefault="00071131" w:rsidP="00CC3BBE">
            <w:pPr>
              <w:shd w:val="clear" w:color="auto" w:fill="FFFFFF"/>
              <w:snapToGrid w:val="0"/>
              <w:ind w:right="140"/>
              <w:jc w:val="both"/>
              <w:rPr>
                <w:rFonts w:ascii="Palatino Linotype" w:hAnsi="Palatino Linotype"/>
              </w:rPr>
            </w:pPr>
            <w:r w:rsidRPr="00CC3BBE">
              <w:rPr>
                <w:rFonts w:ascii="Palatino Linotype" w:hAnsi="Palatino Linotype"/>
              </w:rPr>
              <w:t xml:space="preserve">π.χ. </w:t>
            </w:r>
            <w:proofErr w:type="spellStart"/>
            <w:r w:rsidRPr="00CC3BBE">
              <w:rPr>
                <w:rFonts w:ascii="Palatino Linotype" w:hAnsi="Palatino Linotype"/>
              </w:rPr>
              <w:t>Πυθόμενοι</w:t>
            </w:r>
            <w:proofErr w:type="spellEnd"/>
            <w:r w:rsidRPr="00CC3BBE">
              <w:rPr>
                <w:rFonts w:ascii="Palatino Linotype" w:hAnsi="Palatino Linotype"/>
              </w:rPr>
              <w:t xml:space="preserve"> </w:t>
            </w:r>
            <w:proofErr w:type="spellStart"/>
            <w:r w:rsidRPr="00CC3BBE">
              <w:rPr>
                <w:rFonts w:ascii="Palatino Linotype" w:hAnsi="Palatino Linotype"/>
              </w:rPr>
              <w:t>αὐτόθι</w:t>
            </w:r>
            <w:proofErr w:type="spellEnd"/>
            <w:r w:rsidRPr="00CC3BBE">
              <w:rPr>
                <w:rFonts w:ascii="Palatino Linotype" w:hAnsi="Palatino Linotype"/>
              </w:rPr>
              <w:t xml:space="preserve"> βασιλέα </w:t>
            </w:r>
            <w:proofErr w:type="spellStart"/>
            <w:r w:rsidRPr="00CC3BBE">
              <w:rPr>
                <w:rFonts w:ascii="Palatino Linotype" w:hAnsi="Palatino Linotype"/>
              </w:rPr>
              <w:t>Ἀρταξέρξην</w:t>
            </w:r>
            <w:proofErr w:type="spellEnd"/>
            <w:r w:rsidRPr="00CC3BBE">
              <w:rPr>
                <w:rFonts w:ascii="Palatino Linotype" w:hAnsi="Palatino Linotype"/>
              </w:rPr>
              <w:t xml:space="preserve"> </w:t>
            </w:r>
            <w:proofErr w:type="spellStart"/>
            <w:r w:rsidRPr="00CC3BBE">
              <w:rPr>
                <w:rFonts w:ascii="Palatino Linotype" w:hAnsi="Palatino Linotype"/>
              </w:rPr>
              <w:t>τόν</w:t>
            </w:r>
            <w:proofErr w:type="spellEnd"/>
            <w:r w:rsidRPr="00CC3BBE">
              <w:rPr>
                <w:rFonts w:ascii="Palatino Linotype" w:hAnsi="Palatino Linotype"/>
              </w:rPr>
              <w:t xml:space="preserve"> </w:t>
            </w:r>
            <w:proofErr w:type="spellStart"/>
            <w:r w:rsidRPr="00CC3BBE">
              <w:rPr>
                <w:rFonts w:ascii="Palatino Linotype" w:hAnsi="Palatino Linotype"/>
              </w:rPr>
              <w:t>Ξέρξου</w:t>
            </w:r>
            <w:proofErr w:type="spellEnd"/>
            <w:r w:rsidRPr="00CC3BBE">
              <w:rPr>
                <w:rFonts w:ascii="Palatino Linotype" w:hAnsi="Palatino Linotype"/>
              </w:rPr>
              <w:t xml:space="preserve"> νεωστί </w:t>
            </w:r>
            <w:proofErr w:type="spellStart"/>
            <w:r w:rsidRPr="00CC3BBE">
              <w:rPr>
                <w:rFonts w:ascii="Palatino Linotype" w:hAnsi="Palatino Linotype"/>
              </w:rPr>
              <w:t>τεθνηκότα</w:t>
            </w:r>
            <w:proofErr w:type="spellEnd"/>
            <w:r w:rsidRPr="00CC3BBE">
              <w:rPr>
                <w:rFonts w:ascii="Palatino Linotype" w:hAnsi="Palatino Linotype"/>
              </w:rPr>
              <w:t xml:space="preserve"> </w:t>
            </w:r>
            <w:proofErr w:type="spellStart"/>
            <w:r w:rsidRPr="00CC3BBE">
              <w:rPr>
                <w:rFonts w:ascii="Palatino Linotype" w:hAnsi="Palatino Linotype"/>
              </w:rPr>
              <w:t>ἐπ</w:t>
            </w:r>
            <w:proofErr w:type="spellEnd"/>
            <w:r w:rsidRPr="00CC3BBE">
              <w:rPr>
                <w:rFonts w:ascii="Palatino Linotype" w:hAnsi="Palatino Linotype"/>
              </w:rPr>
              <w:t xml:space="preserve">’ </w:t>
            </w:r>
            <w:proofErr w:type="spellStart"/>
            <w:r w:rsidRPr="00CC3BBE">
              <w:rPr>
                <w:rFonts w:ascii="Palatino Linotype" w:hAnsi="Palatino Linotype"/>
              </w:rPr>
              <w:t>οἴκου</w:t>
            </w:r>
            <w:proofErr w:type="spellEnd"/>
            <w:r w:rsidRPr="00CC3BBE">
              <w:rPr>
                <w:rFonts w:ascii="Palatino Linotype" w:hAnsi="Palatino Linotype"/>
              </w:rPr>
              <w:t xml:space="preserve"> </w:t>
            </w:r>
            <w:proofErr w:type="spellStart"/>
            <w:r w:rsidRPr="00CC3BBE">
              <w:rPr>
                <w:rFonts w:ascii="Palatino Linotype" w:hAnsi="Palatino Linotype"/>
              </w:rPr>
              <w:t>ἀνεχώρησαν</w:t>
            </w:r>
            <w:proofErr w:type="spellEnd"/>
            <w:r w:rsidRPr="00CC3BBE">
              <w:rPr>
                <w:rFonts w:ascii="Palatino Linotype" w:hAnsi="Palatino Linotype"/>
              </w:rPr>
              <w:t xml:space="preserve"> </w:t>
            </w:r>
          </w:p>
          <w:p w14:paraId="62F477FA" w14:textId="77777777" w:rsidR="00071131" w:rsidRPr="00CC3BBE" w:rsidRDefault="00071131" w:rsidP="00CC3BBE">
            <w:pPr>
              <w:shd w:val="clear" w:color="auto" w:fill="FFFFFF"/>
              <w:ind w:right="140"/>
              <w:jc w:val="both"/>
              <w:rPr>
                <w:rFonts w:ascii="Palatino Linotype" w:hAnsi="Palatino Linotype"/>
                <w:i/>
              </w:rPr>
            </w:pPr>
            <w:r w:rsidRPr="00CC3BBE">
              <w:rPr>
                <w:rFonts w:ascii="Palatino Linotype" w:hAnsi="Palatino Linotype"/>
                <w:i/>
              </w:rPr>
              <w:t xml:space="preserve">(= μόλις πληροφορήθηκαν ότι είχε πεθάνει...) </w:t>
            </w:r>
          </w:p>
          <w:p w14:paraId="57AB9E9D" w14:textId="77777777" w:rsidR="00071131" w:rsidRPr="00CC3BBE" w:rsidRDefault="00071131" w:rsidP="00CC3BBE">
            <w:pPr>
              <w:shd w:val="clear" w:color="auto" w:fill="FFFFFF"/>
              <w:ind w:right="140"/>
              <w:rPr>
                <w:rFonts w:ascii="Palatino Linotype" w:hAnsi="Palatino Linotype"/>
              </w:rPr>
            </w:pP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6DF0E358" w14:textId="77777777" w:rsidR="00071131" w:rsidRPr="00CC3BBE" w:rsidRDefault="00071131" w:rsidP="00CC3BBE">
            <w:pPr>
              <w:shd w:val="clear" w:color="auto" w:fill="FFFFFF"/>
              <w:snapToGrid w:val="0"/>
              <w:jc w:val="both"/>
              <w:rPr>
                <w:rFonts w:ascii="Palatino Linotype" w:hAnsi="Palatino Linotype"/>
              </w:rPr>
            </w:pPr>
            <w:r w:rsidRPr="00CC3BBE">
              <w:rPr>
                <w:rFonts w:ascii="Palatino Linotype" w:hAnsi="Palatino Linotype"/>
              </w:rPr>
              <w:t xml:space="preserve">π.χ. </w:t>
            </w:r>
            <w:proofErr w:type="spellStart"/>
            <w:r w:rsidRPr="00CC3BBE">
              <w:rPr>
                <w:rFonts w:ascii="Palatino Linotype" w:hAnsi="Palatino Linotype"/>
              </w:rPr>
              <w:t>Τόν</w:t>
            </w:r>
            <w:proofErr w:type="spellEnd"/>
            <w:r w:rsidRPr="00CC3BBE">
              <w:rPr>
                <w:rFonts w:ascii="Palatino Linotype" w:hAnsi="Palatino Linotype"/>
              </w:rPr>
              <w:t xml:space="preserve"> </w:t>
            </w:r>
            <w:proofErr w:type="spellStart"/>
            <w:r w:rsidRPr="00CC3BBE">
              <w:rPr>
                <w:rFonts w:ascii="Palatino Linotype" w:hAnsi="Palatino Linotype"/>
              </w:rPr>
              <w:t>δέ</w:t>
            </w:r>
            <w:proofErr w:type="spellEnd"/>
            <w:r w:rsidRPr="00CC3BBE">
              <w:rPr>
                <w:rFonts w:ascii="Palatino Linotype" w:hAnsi="Palatino Linotype"/>
              </w:rPr>
              <w:t xml:space="preserve"> Δημοσθένη προσέλαβε </w:t>
            </w:r>
            <w:proofErr w:type="spellStart"/>
            <w:r w:rsidRPr="00CC3BBE">
              <w:rPr>
                <w:rFonts w:ascii="Palatino Linotype" w:hAnsi="Palatino Linotype"/>
              </w:rPr>
              <w:t>πυνθανόμενος</w:t>
            </w:r>
            <w:proofErr w:type="spellEnd"/>
            <w:r w:rsidRPr="00CC3BBE">
              <w:rPr>
                <w:rFonts w:ascii="Palatino Linotype" w:hAnsi="Palatino Linotype"/>
              </w:rPr>
              <w:t xml:space="preserve"> </w:t>
            </w:r>
            <w:proofErr w:type="spellStart"/>
            <w:r w:rsidRPr="00CC3BBE">
              <w:rPr>
                <w:rFonts w:ascii="Palatino Linotype" w:hAnsi="Palatino Linotype"/>
              </w:rPr>
              <w:t>τήν</w:t>
            </w:r>
            <w:proofErr w:type="spellEnd"/>
            <w:r w:rsidRPr="00CC3BBE">
              <w:rPr>
                <w:rFonts w:ascii="Palatino Linotype" w:hAnsi="Palatino Linotype"/>
              </w:rPr>
              <w:t xml:space="preserve"> </w:t>
            </w:r>
            <w:proofErr w:type="spellStart"/>
            <w:r w:rsidRPr="00CC3BBE">
              <w:rPr>
                <w:rFonts w:ascii="Palatino Linotype" w:hAnsi="Palatino Linotype"/>
              </w:rPr>
              <w:t>ἀπόβασιν</w:t>
            </w:r>
            <w:proofErr w:type="spellEnd"/>
            <w:r w:rsidRPr="00CC3BBE">
              <w:rPr>
                <w:rFonts w:ascii="Palatino Linotype" w:hAnsi="Palatino Linotype"/>
              </w:rPr>
              <w:t xml:space="preserve"> </w:t>
            </w:r>
            <w:proofErr w:type="spellStart"/>
            <w:r w:rsidRPr="00CC3BBE">
              <w:rPr>
                <w:rFonts w:ascii="Palatino Linotype" w:hAnsi="Palatino Linotype"/>
              </w:rPr>
              <w:t>αὐτόν</w:t>
            </w:r>
            <w:proofErr w:type="spellEnd"/>
            <w:r w:rsidRPr="00CC3BBE">
              <w:rPr>
                <w:rFonts w:ascii="Palatino Linotype" w:hAnsi="Palatino Linotype"/>
              </w:rPr>
              <w:t xml:space="preserve"> </w:t>
            </w:r>
            <w:proofErr w:type="spellStart"/>
            <w:r w:rsidRPr="00CC3BBE">
              <w:rPr>
                <w:rFonts w:ascii="Palatino Linotype" w:hAnsi="Palatino Linotype"/>
              </w:rPr>
              <w:t>ἐς</w:t>
            </w:r>
            <w:proofErr w:type="spellEnd"/>
            <w:r w:rsidRPr="00CC3BBE">
              <w:rPr>
                <w:rFonts w:ascii="Palatino Linotype" w:hAnsi="Palatino Linotype"/>
              </w:rPr>
              <w:t xml:space="preserve"> </w:t>
            </w:r>
            <w:proofErr w:type="spellStart"/>
            <w:r w:rsidRPr="00CC3BBE">
              <w:rPr>
                <w:rFonts w:ascii="Palatino Linotype" w:hAnsi="Palatino Linotype"/>
              </w:rPr>
              <w:t>τήν</w:t>
            </w:r>
            <w:proofErr w:type="spellEnd"/>
            <w:r w:rsidRPr="00CC3BBE">
              <w:rPr>
                <w:rFonts w:ascii="Palatino Linotype" w:hAnsi="Palatino Linotype"/>
              </w:rPr>
              <w:t xml:space="preserve"> </w:t>
            </w:r>
            <w:proofErr w:type="spellStart"/>
            <w:r w:rsidRPr="00CC3BBE">
              <w:rPr>
                <w:rFonts w:ascii="Palatino Linotype" w:hAnsi="Palatino Linotype"/>
              </w:rPr>
              <w:t>νῆσον</w:t>
            </w:r>
            <w:proofErr w:type="spellEnd"/>
            <w:r w:rsidRPr="00CC3BBE">
              <w:rPr>
                <w:rFonts w:ascii="Palatino Linotype" w:hAnsi="Palatino Linotype"/>
              </w:rPr>
              <w:t xml:space="preserve"> </w:t>
            </w:r>
            <w:proofErr w:type="spellStart"/>
            <w:r w:rsidRPr="00CC3BBE">
              <w:rPr>
                <w:rFonts w:ascii="Palatino Linotype" w:hAnsi="Palatino Linotype"/>
              </w:rPr>
              <w:t>διανοεῖσθαι</w:t>
            </w:r>
            <w:proofErr w:type="spellEnd"/>
            <w:r w:rsidRPr="00CC3BBE">
              <w:rPr>
                <w:rFonts w:ascii="Palatino Linotype" w:hAnsi="Palatino Linotype"/>
              </w:rPr>
              <w:t xml:space="preserve"> </w:t>
            </w:r>
          </w:p>
          <w:p w14:paraId="4D4E9FE7" w14:textId="77777777" w:rsidR="00071131" w:rsidRPr="00CC3BBE" w:rsidRDefault="00071131" w:rsidP="00CC3BBE">
            <w:pPr>
              <w:shd w:val="clear" w:color="auto" w:fill="FFFFFF"/>
              <w:jc w:val="both"/>
              <w:rPr>
                <w:rFonts w:ascii="Palatino Linotype" w:hAnsi="Palatino Linotype"/>
                <w:i/>
              </w:rPr>
            </w:pPr>
            <w:r w:rsidRPr="00CC3BBE">
              <w:rPr>
                <w:rFonts w:ascii="Palatino Linotype" w:hAnsi="Palatino Linotype"/>
                <w:i/>
              </w:rPr>
              <w:t>(= επειδή από πληροφορίες σχημάτισε τη γνώμη ότι έχει στο νου του...)</w:t>
            </w:r>
          </w:p>
          <w:p w14:paraId="5C594159" w14:textId="77777777" w:rsidR="00071131" w:rsidRPr="00CC3BBE" w:rsidRDefault="00071131" w:rsidP="00CC3BBE">
            <w:pPr>
              <w:shd w:val="clear" w:color="auto" w:fill="FFFFFF"/>
              <w:jc w:val="both"/>
              <w:rPr>
                <w:rFonts w:ascii="Palatino Linotype" w:hAnsi="Palatino Linotype"/>
              </w:rPr>
            </w:pPr>
          </w:p>
        </w:tc>
      </w:tr>
      <w:tr w:rsidR="00071131" w:rsidRPr="00CC3BBE" w14:paraId="527BAD7D" w14:textId="77777777" w:rsidTr="00677781">
        <w:trPr>
          <w:trHeight w:hRule="exact" w:val="727"/>
        </w:trPr>
        <w:tc>
          <w:tcPr>
            <w:tcW w:w="1800" w:type="dxa"/>
            <w:tcBorders>
              <w:top w:val="double" w:sz="1" w:space="0" w:color="000000"/>
              <w:left w:val="double" w:sz="1" w:space="0" w:color="000000"/>
              <w:bottom w:val="double" w:sz="1" w:space="0" w:color="000000"/>
            </w:tcBorders>
            <w:shd w:val="clear" w:color="auto" w:fill="auto"/>
          </w:tcPr>
          <w:p w14:paraId="41374F93" w14:textId="77777777" w:rsidR="00071131" w:rsidRPr="00CC3BBE" w:rsidRDefault="00071131" w:rsidP="00CC3BBE">
            <w:pPr>
              <w:shd w:val="clear" w:color="auto" w:fill="FFFFFF"/>
              <w:snapToGrid w:val="0"/>
              <w:ind w:left="140"/>
              <w:rPr>
                <w:rFonts w:ascii="Palatino Linotype" w:hAnsi="Palatino Linotype"/>
                <w:b/>
                <w:iCs/>
              </w:rPr>
            </w:pPr>
            <w:r w:rsidRPr="00CC3BBE">
              <w:rPr>
                <w:rFonts w:ascii="Palatino Linotype" w:hAnsi="Palatino Linotype"/>
                <w:b/>
                <w:iCs/>
              </w:rPr>
              <w:t>φαίνομαι</w:t>
            </w:r>
          </w:p>
          <w:p w14:paraId="01F4833D" w14:textId="77777777" w:rsidR="00071131" w:rsidRPr="00CC3BBE" w:rsidRDefault="00071131" w:rsidP="00CC3BBE">
            <w:pPr>
              <w:shd w:val="clear" w:color="auto" w:fill="FFFFFF"/>
              <w:ind w:left="140"/>
              <w:rPr>
                <w:rFonts w:ascii="Palatino Linotype" w:hAnsi="Palatino Linotype"/>
                <w:b/>
                <w:iCs/>
              </w:rPr>
            </w:pPr>
          </w:p>
          <w:p w14:paraId="1C5B5D8E" w14:textId="77777777" w:rsidR="00071131" w:rsidRPr="00CC3BBE" w:rsidRDefault="00071131" w:rsidP="00CC3BBE">
            <w:pPr>
              <w:shd w:val="clear" w:color="auto" w:fill="FFFFFF"/>
              <w:ind w:left="140"/>
              <w:rPr>
                <w:rFonts w:ascii="Palatino Linotype" w:hAnsi="Palatino Linotype"/>
                <w:b/>
                <w:iCs/>
              </w:rPr>
            </w:pPr>
          </w:p>
        </w:tc>
        <w:tc>
          <w:tcPr>
            <w:tcW w:w="3969" w:type="dxa"/>
            <w:gridSpan w:val="3"/>
            <w:tcBorders>
              <w:top w:val="double" w:sz="1" w:space="0" w:color="000000"/>
              <w:left w:val="double" w:sz="1" w:space="0" w:color="000000"/>
              <w:bottom w:val="double" w:sz="1" w:space="0" w:color="000000"/>
            </w:tcBorders>
            <w:shd w:val="clear" w:color="auto" w:fill="auto"/>
          </w:tcPr>
          <w:p w14:paraId="7820D25F" w14:textId="77777777" w:rsidR="00071131" w:rsidRPr="00CC3BBE" w:rsidRDefault="00071131" w:rsidP="00CC3BBE">
            <w:pPr>
              <w:shd w:val="clear" w:color="auto" w:fill="FFFFFF"/>
              <w:snapToGrid w:val="0"/>
              <w:ind w:right="140"/>
              <w:rPr>
                <w:rFonts w:ascii="Palatino Linotype" w:hAnsi="Palatino Linotype"/>
                <w:b/>
              </w:rPr>
            </w:pPr>
            <w:r w:rsidRPr="00CC3BBE">
              <w:rPr>
                <w:rFonts w:ascii="Palatino Linotype" w:hAnsi="Palatino Linotype"/>
              </w:rPr>
              <w:t xml:space="preserve">φαίνομαι   ότι   ...,   αποδεικνύομαι ότι ..., </w:t>
            </w:r>
            <w:r w:rsidRPr="00CC3BBE">
              <w:rPr>
                <w:rFonts w:ascii="Palatino Linotype" w:hAnsi="Palatino Linotype"/>
                <w:b/>
              </w:rPr>
              <w:t>(πραγματικό γεγονός)</w:t>
            </w:r>
          </w:p>
          <w:p w14:paraId="1E3389CA" w14:textId="77777777" w:rsidR="00071131" w:rsidRPr="00CC3BBE" w:rsidRDefault="00071131" w:rsidP="00CC3BBE">
            <w:pPr>
              <w:shd w:val="clear" w:color="auto" w:fill="FFFFFF"/>
              <w:ind w:right="140"/>
              <w:rPr>
                <w:rFonts w:ascii="Palatino Linotype" w:hAnsi="Palatino Linotype"/>
              </w:rPr>
            </w:pP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3A39C6DA" w14:textId="77777777" w:rsidR="00071131" w:rsidRPr="00CC3BBE" w:rsidRDefault="00071131" w:rsidP="00CC3BBE">
            <w:pPr>
              <w:shd w:val="clear" w:color="auto" w:fill="FFFFFF"/>
              <w:snapToGrid w:val="0"/>
              <w:rPr>
                <w:rFonts w:ascii="Palatino Linotype" w:hAnsi="Palatino Linotype"/>
                <w:b/>
              </w:rPr>
            </w:pPr>
            <w:r w:rsidRPr="00CC3BBE">
              <w:rPr>
                <w:rFonts w:ascii="Palatino Linotype" w:hAnsi="Palatino Linotype"/>
              </w:rPr>
              <w:t xml:space="preserve">φαίνομαι ότι ..., δίνω την εντύπωση ότι </w:t>
            </w:r>
            <w:r w:rsidRPr="00CC3BBE">
              <w:rPr>
                <w:rFonts w:ascii="Palatino Linotype" w:hAnsi="Palatino Linotype"/>
                <w:b/>
              </w:rPr>
              <w:t>(αβέβαιο γεγονός)</w:t>
            </w:r>
          </w:p>
          <w:p w14:paraId="558E6313" w14:textId="77777777" w:rsidR="00071131" w:rsidRPr="00CC3BBE" w:rsidRDefault="00071131" w:rsidP="00CC3BBE">
            <w:pPr>
              <w:shd w:val="clear" w:color="auto" w:fill="FFFFFF"/>
              <w:rPr>
                <w:rFonts w:ascii="Palatino Linotype" w:hAnsi="Palatino Linotype"/>
              </w:rPr>
            </w:pPr>
          </w:p>
        </w:tc>
      </w:tr>
      <w:tr w:rsidR="00071131" w:rsidRPr="00CC3BBE" w14:paraId="34A1F9B7" w14:textId="77777777" w:rsidTr="00677781">
        <w:trPr>
          <w:trHeight w:hRule="exact" w:val="1258"/>
        </w:trPr>
        <w:tc>
          <w:tcPr>
            <w:tcW w:w="1800" w:type="dxa"/>
            <w:tcBorders>
              <w:top w:val="double" w:sz="1" w:space="0" w:color="000000"/>
              <w:left w:val="double" w:sz="1" w:space="0" w:color="000000"/>
              <w:bottom w:val="double" w:sz="1" w:space="0" w:color="000000"/>
            </w:tcBorders>
            <w:shd w:val="clear" w:color="auto" w:fill="auto"/>
          </w:tcPr>
          <w:p w14:paraId="6DBB693A" w14:textId="77777777" w:rsidR="00071131" w:rsidRPr="00CC3BBE" w:rsidRDefault="00071131" w:rsidP="00CC3BBE">
            <w:pPr>
              <w:shd w:val="clear" w:color="auto" w:fill="FFFFFF"/>
              <w:snapToGrid w:val="0"/>
              <w:ind w:left="140"/>
              <w:rPr>
                <w:rFonts w:ascii="Palatino Linotype" w:hAnsi="Palatino Linotype"/>
                <w:b/>
                <w:iCs/>
              </w:rPr>
            </w:pPr>
          </w:p>
        </w:tc>
        <w:tc>
          <w:tcPr>
            <w:tcW w:w="3969" w:type="dxa"/>
            <w:gridSpan w:val="3"/>
            <w:tcBorders>
              <w:top w:val="double" w:sz="1" w:space="0" w:color="000000"/>
              <w:left w:val="double" w:sz="1" w:space="0" w:color="000000"/>
              <w:bottom w:val="double" w:sz="1" w:space="0" w:color="000000"/>
            </w:tcBorders>
            <w:shd w:val="clear" w:color="auto" w:fill="auto"/>
          </w:tcPr>
          <w:p w14:paraId="49C0C796" w14:textId="77777777" w:rsidR="00071131" w:rsidRPr="00CC3BBE" w:rsidRDefault="00071131" w:rsidP="00CC3BBE">
            <w:pPr>
              <w:shd w:val="clear" w:color="auto" w:fill="FFFFFF"/>
              <w:snapToGrid w:val="0"/>
              <w:ind w:right="140"/>
              <w:rPr>
                <w:rFonts w:ascii="Palatino Linotype" w:hAnsi="Palatino Linotype"/>
              </w:rPr>
            </w:pPr>
            <w:r w:rsidRPr="00CC3BBE">
              <w:rPr>
                <w:rFonts w:ascii="Palatino Linotype" w:hAnsi="Palatino Linotype"/>
              </w:rPr>
              <w:t xml:space="preserve">π.χ. Ὁ </w:t>
            </w:r>
            <w:proofErr w:type="spellStart"/>
            <w:r w:rsidRPr="00CC3BBE">
              <w:rPr>
                <w:rFonts w:ascii="Palatino Linotype" w:hAnsi="Palatino Linotype"/>
              </w:rPr>
              <w:t>δέ</w:t>
            </w:r>
            <w:proofErr w:type="spellEnd"/>
            <w:r w:rsidRPr="00CC3BBE">
              <w:rPr>
                <w:rFonts w:ascii="Palatino Linotype" w:hAnsi="Palatino Linotype"/>
              </w:rPr>
              <w:t xml:space="preserve"> νόμος φαίνεται </w:t>
            </w:r>
            <w:proofErr w:type="spellStart"/>
            <w:r w:rsidRPr="00CC3BBE">
              <w:rPr>
                <w:rFonts w:ascii="Palatino Linotype" w:hAnsi="Palatino Linotype"/>
              </w:rPr>
              <w:t>ἀπαγορεύων</w:t>
            </w:r>
            <w:proofErr w:type="spellEnd"/>
            <w:r w:rsidRPr="00CC3BBE">
              <w:rPr>
                <w:rFonts w:ascii="Palatino Linotype" w:hAnsi="Palatino Linotype"/>
              </w:rPr>
              <w:t xml:space="preserve"> </w:t>
            </w:r>
          </w:p>
          <w:p w14:paraId="03B5A687" w14:textId="77777777" w:rsidR="00071131" w:rsidRPr="00CC3BBE" w:rsidRDefault="00071131" w:rsidP="00CC3BBE">
            <w:pPr>
              <w:shd w:val="clear" w:color="auto" w:fill="FFFFFF"/>
              <w:ind w:right="140"/>
              <w:rPr>
                <w:rFonts w:ascii="Palatino Linotype" w:hAnsi="Palatino Linotype"/>
                <w:i/>
              </w:rPr>
            </w:pPr>
            <w:r w:rsidRPr="00CC3BBE">
              <w:rPr>
                <w:rFonts w:ascii="Palatino Linotype" w:hAnsi="Palatino Linotype"/>
                <w:i/>
              </w:rPr>
              <w:t xml:space="preserve">(= φαίνεται, αποδεικνύεται ότι...) </w:t>
            </w:r>
          </w:p>
          <w:p w14:paraId="6AC24522" w14:textId="77777777" w:rsidR="00071131" w:rsidRPr="00CC3BBE" w:rsidRDefault="00071131" w:rsidP="00CC3BBE">
            <w:pPr>
              <w:shd w:val="clear" w:color="auto" w:fill="FFFFFF"/>
              <w:ind w:right="140"/>
              <w:rPr>
                <w:rFonts w:ascii="Palatino Linotype" w:hAnsi="Palatino Linotype"/>
              </w:rPr>
            </w:pPr>
          </w:p>
        </w:tc>
        <w:tc>
          <w:tcPr>
            <w:tcW w:w="3651" w:type="dxa"/>
            <w:tcBorders>
              <w:top w:val="double" w:sz="1" w:space="0" w:color="000000"/>
              <w:left w:val="double" w:sz="1" w:space="0" w:color="000000"/>
              <w:bottom w:val="double" w:sz="1" w:space="0" w:color="000000"/>
              <w:right w:val="double" w:sz="1" w:space="0" w:color="000000"/>
            </w:tcBorders>
            <w:shd w:val="clear" w:color="auto" w:fill="auto"/>
          </w:tcPr>
          <w:p w14:paraId="39E31D1E" w14:textId="77777777" w:rsidR="00071131" w:rsidRPr="00CC3BBE" w:rsidRDefault="00071131" w:rsidP="00CC3BBE">
            <w:pPr>
              <w:shd w:val="clear" w:color="auto" w:fill="FFFFFF"/>
              <w:snapToGrid w:val="0"/>
              <w:rPr>
                <w:rFonts w:ascii="Palatino Linotype" w:hAnsi="Palatino Linotype"/>
              </w:rPr>
            </w:pPr>
            <w:r w:rsidRPr="00CC3BBE">
              <w:rPr>
                <w:rFonts w:ascii="Palatino Linotype" w:hAnsi="Palatino Linotype"/>
              </w:rPr>
              <w:t xml:space="preserve">π.χ. Μηδέ </w:t>
            </w:r>
            <w:proofErr w:type="spellStart"/>
            <w:r w:rsidRPr="00CC3BBE">
              <w:rPr>
                <w:rFonts w:ascii="Palatino Linotype" w:hAnsi="Palatino Linotype"/>
              </w:rPr>
              <w:t>δίκαιαι</w:t>
            </w:r>
            <w:proofErr w:type="spellEnd"/>
            <w:r w:rsidRPr="00CC3BBE">
              <w:rPr>
                <w:rFonts w:ascii="Palatino Linotype" w:hAnsi="Palatino Linotype"/>
              </w:rPr>
              <w:t xml:space="preserve"> </w:t>
            </w:r>
            <w:proofErr w:type="spellStart"/>
            <w:r w:rsidRPr="00CC3BBE">
              <w:rPr>
                <w:rFonts w:ascii="Palatino Linotype" w:hAnsi="Palatino Linotype"/>
              </w:rPr>
              <w:t>ἐφαίνοντό</w:t>
            </w:r>
            <w:proofErr w:type="spellEnd"/>
            <w:r w:rsidRPr="00CC3BBE">
              <w:rPr>
                <w:rFonts w:ascii="Palatino Linotype" w:hAnsi="Palatino Linotype"/>
              </w:rPr>
              <w:t xml:space="preserve"> σοι  </w:t>
            </w:r>
            <w:proofErr w:type="spellStart"/>
            <w:r w:rsidRPr="00CC3BBE">
              <w:rPr>
                <w:rFonts w:ascii="Palatino Linotype" w:hAnsi="Palatino Linotype"/>
              </w:rPr>
              <w:t>αἱ</w:t>
            </w:r>
            <w:proofErr w:type="spellEnd"/>
            <w:r w:rsidRPr="00CC3BBE">
              <w:rPr>
                <w:rFonts w:ascii="Palatino Linotype" w:hAnsi="Palatino Linotype"/>
              </w:rPr>
              <w:t xml:space="preserve"> </w:t>
            </w:r>
            <w:proofErr w:type="spellStart"/>
            <w:r w:rsidRPr="00CC3BBE">
              <w:rPr>
                <w:rFonts w:ascii="Palatino Linotype" w:hAnsi="Palatino Linotype"/>
              </w:rPr>
              <w:t>ὁμο-λογίαι</w:t>
            </w:r>
            <w:proofErr w:type="spellEnd"/>
            <w:r w:rsidRPr="00CC3BBE">
              <w:rPr>
                <w:rFonts w:ascii="Palatino Linotype" w:hAnsi="Palatino Linotype"/>
              </w:rPr>
              <w:t xml:space="preserve"> </w:t>
            </w:r>
            <w:proofErr w:type="spellStart"/>
            <w:r w:rsidRPr="00CC3BBE">
              <w:rPr>
                <w:rFonts w:ascii="Palatino Linotype" w:hAnsi="Palatino Linotype"/>
              </w:rPr>
              <w:t>εἶναι</w:t>
            </w:r>
            <w:proofErr w:type="spellEnd"/>
            <w:r w:rsidRPr="00CC3BBE">
              <w:rPr>
                <w:rFonts w:ascii="Palatino Linotype" w:hAnsi="Palatino Linotype"/>
              </w:rPr>
              <w:t xml:space="preserve"> </w:t>
            </w:r>
          </w:p>
          <w:p w14:paraId="58E0D3BA" w14:textId="77777777" w:rsidR="00071131" w:rsidRPr="00CC3BBE" w:rsidRDefault="00071131" w:rsidP="00CC3BBE">
            <w:pPr>
              <w:shd w:val="clear" w:color="auto" w:fill="FFFFFF"/>
              <w:rPr>
                <w:rFonts w:ascii="Palatino Linotype" w:hAnsi="Palatino Linotype"/>
                <w:i/>
              </w:rPr>
            </w:pPr>
            <w:r w:rsidRPr="00CC3BBE">
              <w:rPr>
                <w:rFonts w:ascii="Palatino Linotype" w:hAnsi="Palatino Linotype"/>
                <w:i/>
              </w:rPr>
              <w:t xml:space="preserve">(= δε σου έδιναν την εντύπωση ότι είναι δίκαιες οι ομολογίες...) </w:t>
            </w:r>
          </w:p>
          <w:p w14:paraId="44275984" w14:textId="77777777" w:rsidR="00071131" w:rsidRPr="00CC3BBE" w:rsidRDefault="00071131" w:rsidP="00CC3BBE">
            <w:pPr>
              <w:shd w:val="clear" w:color="auto" w:fill="FFFFFF"/>
              <w:rPr>
                <w:rFonts w:ascii="Palatino Linotype" w:hAnsi="Palatino Linotype"/>
              </w:rPr>
            </w:pPr>
          </w:p>
        </w:tc>
      </w:tr>
    </w:tbl>
    <w:p w14:paraId="2C929061" w14:textId="77777777" w:rsidR="00B53D98" w:rsidRDefault="00B53D98">
      <w:pPr>
        <w:jc w:val="both"/>
        <w:rPr>
          <w:rFonts w:ascii="Palatino Linotype" w:hAnsi="Palatino Linotype"/>
          <w:sz w:val="16"/>
          <w:szCs w:val="16"/>
        </w:rPr>
      </w:pPr>
    </w:p>
    <w:p w14:paraId="5B0FFF49" w14:textId="77777777" w:rsidR="00071131" w:rsidRDefault="00071131">
      <w:pPr>
        <w:jc w:val="both"/>
        <w:rPr>
          <w:rFonts w:ascii="Palatino Linotype" w:hAnsi="Palatino Linotype"/>
          <w:sz w:val="16"/>
          <w:szCs w:val="16"/>
        </w:rPr>
      </w:pPr>
    </w:p>
    <w:p w14:paraId="0DB9A67E" w14:textId="77777777" w:rsidR="00B53D98" w:rsidRPr="00DC36A1" w:rsidRDefault="00B53D98" w:rsidP="00DC36A1">
      <w:pPr>
        <w:pBdr>
          <w:top w:val="double" w:sz="1" w:space="1" w:color="000000"/>
          <w:left w:val="double" w:sz="1" w:space="4" w:color="000000"/>
          <w:bottom w:val="double" w:sz="1" w:space="0" w:color="000000"/>
          <w:right w:val="double" w:sz="1" w:space="4" w:color="000000"/>
        </w:pBdr>
        <w:shd w:val="clear" w:color="auto" w:fill="95DCF7" w:themeFill="accent4" w:themeFillTint="66"/>
        <w:ind w:left="540" w:right="719"/>
        <w:jc w:val="center"/>
        <w:rPr>
          <w:rFonts w:ascii="Palatino Linotype" w:hAnsi="Palatino Linotype"/>
          <w:b/>
          <w:iCs/>
          <w:sz w:val="32"/>
          <w:szCs w:val="32"/>
        </w:rPr>
      </w:pPr>
      <w:r w:rsidRPr="00DC36A1">
        <w:rPr>
          <w:rFonts w:ascii="Palatino Linotype" w:hAnsi="Palatino Linotype"/>
          <w:b/>
          <w:iCs/>
          <w:sz w:val="32"/>
          <w:szCs w:val="32"/>
        </w:rPr>
        <w:t xml:space="preserve">ΑΝΑΛΥΣΗ  ΚΑΤΗΓΟΡΗΜΑΤΙΚΗΣ   ΜΕΤΟΧΗΣ </w:t>
      </w:r>
    </w:p>
    <w:p w14:paraId="2634EDAB" w14:textId="77777777" w:rsidR="00B53D98" w:rsidRDefault="00B53D98">
      <w:pPr>
        <w:shd w:val="clear" w:color="auto" w:fill="FFFFFF"/>
        <w:spacing w:before="269"/>
        <w:jc w:val="both"/>
        <w:rPr>
          <w:rFonts w:ascii="Palatino Linotype" w:hAnsi="Palatino Linotype"/>
          <w:b/>
          <w:sz w:val="22"/>
          <w:szCs w:val="22"/>
        </w:rPr>
      </w:pPr>
      <w:r>
        <w:rPr>
          <w:rFonts w:ascii="Palatino Linotype" w:hAnsi="Palatino Linotype"/>
          <w:sz w:val="22"/>
          <w:szCs w:val="22"/>
        </w:rPr>
        <w:t xml:space="preserve">Η κατηγορηματική μετοχή αναλύεται σε πρόταση μόνο αν εξαρτάται από τα ρήματα που δηλώνουν: </w:t>
      </w:r>
      <w:r>
        <w:rPr>
          <w:rFonts w:ascii="Palatino Linotype" w:hAnsi="Palatino Linotype"/>
          <w:b/>
          <w:sz w:val="22"/>
          <w:szCs w:val="22"/>
        </w:rPr>
        <w:t xml:space="preserve">αίσθηση, γνώση, μάθηση, </w:t>
      </w:r>
      <w:proofErr w:type="spellStart"/>
      <w:r>
        <w:rPr>
          <w:rFonts w:ascii="Palatino Linotype" w:hAnsi="Palatino Linotype"/>
          <w:b/>
          <w:sz w:val="22"/>
          <w:szCs w:val="22"/>
        </w:rPr>
        <w:t>δείξη</w:t>
      </w:r>
      <w:proofErr w:type="spellEnd"/>
      <w:r>
        <w:rPr>
          <w:rFonts w:ascii="Palatino Linotype" w:hAnsi="Palatino Linotype"/>
          <w:b/>
          <w:sz w:val="22"/>
          <w:szCs w:val="22"/>
        </w:rPr>
        <w:t>, μνήμη, δήλωση, αγγελία, έλεγχο</w:t>
      </w:r>
      <w:r>
        <w:rPr>
          <w:rFonts w:ascii="Palatino Linotype" w:hAnsi="Palatino Linotype"/>
          <w:sz w:val="22"/>
          <w:szCs w:val="22"/>
        </w:rPr>
        <w:t xml:space="preserve"> και τα </w:t>
      </w:r>
      <w:r>
        <w:rPr>
          <w:rFonts w:ascii="Palatino Linotype" w:hAnsi="Palatino Linotype"/>
          <w:b/>
          <w:i/>
          <w:sz w:val="22"/>
          <w:szCs w:val="22"/>
        </w:rPr>
        <w:t>φαίνομαι</w:t>
      </w:r>
      <w:r>
        <w:rPr>
          <w:rFonts w:ascii="Palatino Linotype" w:hAnsi="Palatino Linotype"/>
          <w:i/>
          <w:sz w:val="22"/>
          <w:szCs w:val="22"/>
        </w:rPr>
        <w:t xml:space="preserve">, </w:t>
      </w:r>
      <w:r>
        <w:rPr>
          <w:rFonts w:ascii="Palatino Linotype" w:hAnsi="Palatino Linotype"/>
          <w:b/>
          <w:i/>
          <w:sz w:val="22"/>
          <w:szCs w:val="22"/>
        </w:rPr>
        <w:t xml:space="preserve">φανερός </w:t>
      </w:r>
      <w:proofErr w:type="spellStart"/>
      <w:r>
        <w:rPr>
          <w:rFonts w:ascii="Palatino Linotype" w:hAnsi="Palatino Linotype"/>
          <w:b/>
          <w:i/>
          <w:sz w:val="22"/>
          <w:szCs w:val="22"/>
        </w:rPr>
        <w:t>εἰμί</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δῆλός</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εἰμι</w:t>
      </w:r>
      <w:proofErr w:type="spellEnd"/>
      <w:r>
        <w:rPr>
          <w:rFonts w:ascii="Palatino Linotype" w:hAnsi="Palatino Linotype"/>
          <w:b/>
          <w:sz w:val="22"/>
          <w:szCs w:val="22"/>
        </w:rPr>
        <w:t>.</w:t>
      </w:r>
    </w:p>
    <w:tbl>
      <w:tblPr>
        <w:tblW w:w="9635" w:type="dxa"/>
        <w:tblInd w:w="-30" w:type="dxa"/>
        <w:tblLayout w:type="fixed"/>
        <w:tblLook w:val="0000" w:firstRow="0" w:lastRow="0" w:firstColumn="0" w:lastColumn="0" w:noHBand="0" w:noVBand="0"/>
      </w:tblPr>
      <w:tblGrid>
        <w:gridCol w:w="3191"/>
        <w:gridCol w:w="3192"/>
        <w:gridCol w:w="3252"/>
      </w:tblGrid>
      <w:tr w:rsidR="00B53D98" w14:paraId="08C0D303" w14:textId="77777777" w:rsidTr="00DC36A1">
        <w:tc>
          <w:tcPr>
            <w:tcW w:w="3191" w:type="dxa"/>
            <w:tcBorders>
              <w:top w:val="single" w:sz="4" w:space="0" w:color="000000"/>
              <w:left w:val="single" w:sz="4" w:space="0" w:color="000000"/>
              <w:bottom w:val="single" w:sz="4" w:space="0" w:color="000000"/>
            </w:tcBorders>
            <w:shd w:val="clear" w:color="auto" w:fill="auto"/>
          </w:tcPr>
          <w:p w14:paraId="0E1CB8EE" w14:textId="77777777" w:rsidR="00B53D98" w:rsidRDefault="00B53D98">
            <w:pPr>
              <w:snapToGrid w:val="0"/>
              <w:spacing w:before="120" w:after="240"/>
              <w:jc w:val="center"/>
              <w:rPr>
                <w:rFonts w:ascii="Palatino Linotype" w:hAnsi="Palatino Linotype"/>
                <w:b/>
                <w:u w:val="single"/>
              </w:rPr>
            </w:pPr>
            <w:r>
              <w:rPr>
                <w:rFonts w:ascii="Palatino Linotype" w:hAnsi="Palatino Linotype"/>
                <w:b/>
                <w:u w:val="single"/>
              </w:rPr>
              <w:t>Κατηγορηματική μετοχή</w:t>
            </w:r>
          </w:p>
          <w:p w14:paraId="7EEF3808" w14:textId="77777777" w:rsidR="00B53D98" w:rsidRDefault="00B53D98">
            <w:pPr>
              <w:spacing w:after="240"/>
              <w:jc w:val="center"/>
              <w:rPr>
                <w:rFonts w:ascii="Symbol" w:hAnsi="Symbol"/>
              </w:rPr>
            </w:pPr>
            <w:r>
              <w:rPr>
                <w:rFonts w:ascii="Palatino Linotype" w:hAnsi="Palatino Linotype"/>
              </w:rPr>
              <w:t xml:space="preserve">(χωρίς </w:t>
            </w:r>
            <w:proofErr w:type="spellStart"/>
            <w:r>
              <w:rPr>
                <w:rFonts w:ascii="Palatino Linotype" w:hAnsi="Palatino Linotype" w:cs="Palatino Linotype"/>
              </w:rPr>
              <w:t>ἄν</w:t>
            </w:r>
            <w:proofErr w:type="spellEnd"/>
            <w:r>
              <w:rPr>
                <w:rFonts w:ascii="Palatino Linotype" w:hAnsi="Palatino Linotype" w:cs="Palatino Linotype"/>
              </w:rPr>
              <w:t xml:space="preserve">)  </w:t>
            </w:r>
            <w:r>
              <w:rPr>
                <w:rFonts w:ascii="Symbol" w:hAnsi="Symbol"/>
              </w:rPr>
              <w:t></w:t>
            </w:r>
          </w:p>
        </w:tc>
        <w:tc>
          <w:tcPr>
            <w:tcW w:w="3192" w:type="dxa"/>
            <w:tcBorders>
              <w:top w:val="single" w:sz="4" w:space="0" w:color="000000"/>
              <w:left w:val="single" w:sz="4" w:space="0" w:color="000000"/>
              <w:bottom w:val="single" w:sz="4" w:space="0" w:color="000000"/>
            </w:tcBorders>
            <w:shd w:val="clear" w:color="auto" w:fill="auto"/>
          </w:tcPr>
          <w:p w14:paraId="3A45863D" w14:textId="77777777" w:rsidR="00B53D98" w:rsidRDefault="00B53D98">
            <w:pPr>
              <w:snapToGrid w:val="0"/>
              <w:spacing w:line="360" w:lineRule="auto"/>
              <w:rPr>
                <w:rFonts w:ascii="Palatino Linotype" w:hAnsi="Palatino Linotype"/>
                <w:b/>
              </w:rPr>
            </w:pPr>
          </w:p>
          <w:p w14:paraId="183BAB67" w14:textId="77777777" w:rsidR="00B53D98" w:rsidRDefault="00B53D98">
            <w:pPr>
              <w:spacing w:after="302"/>
              <w:jc w:val="center"/>
              <w:rPr>
                <w:rFonts w:ascii="Palatino Linotype" w:hAnsi="Palatino Linotype"/>
                <w:b/>
              </w:rPr>
            </w:pPr>
            <w:r>
              <w:rPr>
                <w:rFonts w:ascii="Palatino Linotype" w:hAnsi="Palatino Linotype"/>
                <w:b/>
              </w:rPr>
              <w:t>Ειδική πρόταση:</w:t>
            </w:r>
          </w:p>
        </w:tc>
        <w:tc>
          <w:tcPr>
            <w:tcW w:w="3252" w:type="dxa"/>
            <w:tcBorders>
              <w:top w:val="single" w:sz="4" w:space="0" w:color="000000"/>
              <w:left w:val="single" w:sz="4" w:space="0" w:color="000000"/>
              <w:bottom w:val="single" w:sz="4" w:space="0" w:color="000000"/>
              <w:right w:val="single" w:sz="4" w:space="0" w:color="000000"/>
            </w:tcBorders>
            <w:shd w:val="clear" w:color="auto" w:fill="auto"/>
          </w:tcPr>
          <w:p w14:paraId="442B4EB5" w14:textId="77777777" w:rsidR="00B53D98" w:rsidRDefault="00B53D98">
            <w:pPr>
              <w:shd w:val="clear" w:color="auto" w:fill="FFFFFF"/>
              <w:snapToGrid w:val="0"/>
              <w:jc w:val="center"/>
              <w:rPr>
                <w:rFonts w:ascii="Palatino Linotype" w:hAnsi="Palatino Linotype"/>
              </w:rPr>
            </w:pPr>
          </w:p>
          <w:p w14:paraId="4C7749C0" w14:textId="77777777" w:rsidR="00B53D98" w:rsidRDefault="00B53D98">
            <w:pPr>
              <w:shd w:val="clear" w:color="auto" w:fill="FFFFFF"/>
              <w:rPr>
                <w:rFonts w:ascii="Palatino Linotype" w:hAnsi="Palatino Linotype"/>
              </w:rPr>
            </w:pPr>
            <w:proofErr w:type="spellStart"/>
            <w:r>
              <w:rPr>
                <w:rFonts w:ascii="Palatino Linotype" w:hAnsi="Palatino Linotype"/>
                <w:b/>
              </w:rPr>
              <w:t>ὅτι</w:t>
            </w:r>
            <w:proofErr w:type="spellEnd"/>
            <w:r>
              <w:rPr>
                <w:rFonts w:ascii="Palatino Linotype" w:hAnsi="Palatino Linotype"/>
                <w:b/>
              </w:rPr>
              <w:t xml:space="preserve">,   </w:t>
            </w:r>
            <w:proofErr w:type="spellStart"/>
            <w:r>
              <w:rPr>
                <w:rFonts w:ascii="Palatino Linotype" w:hAnsi="Palatino Linotype"/>
                <w:b/>
              </w:rPr>
              <w:t>ὡς</w:t>
            </w:r>
            <w:proofErr w:type="spellEnd"/>
            <w:r>
              <w:rPr>
                <w:rFonts w:ascii="Palatino Linotype" w:hAnsi="Palatino Linotype"/>
              </w:rPr>
              <w:t xml:space="preserve">  +  </w:t>
            </w:r>
            <w:r>
              <w:rPr>
                <w:rFonts w:ascii="Palatino Linotype" w:hAnsi="Palatino Linotype"/>
                <w:b/>
              </w:rPr>
              <w:t>Οριστική</w:t>
            </w:r>
            <w:r>
              <w:rPr>
                <w:rFonts w:ascii="Palatino Linotype" w:hAnsi="Palatino Linotype"/>
              </w:rPr>
              <w:t xml:space="preserve"> (όταν το ρήμα εξάρτησης είναι </w:t>
            </w:r>
            <w:r>
              <w:rPr>
                <w:rFonts w:ascii="Palatino Linotype" w:hAnsi="Palatino Linotype"/>
                <w:b/>
                <w:u w:val="single"/>
              </w:rPr>
              <w:t>αρκτικού χρόνου</w:t>
            </w:r>
            <w:r>
              <w:rPr>
                <w:rFonts w:ascii="Palatino Linotype" w:hAnsi="Palatino Linotype"/>
              </w:rPr>
              <w:t>)</w:t>
            </w:r>
          </w:p>
          <w:p w14:paraId="175515FB" w14:textId="77777777" w:rsidR="00B53D98" w:rsidRDefault="00B53D98">
            <w:pPr>
              <w:shd w:val="clear" w:color="auto" w:fill="FFFFFF"/>
              <w:jc w:val="center"/>
              <w:rPr>
                <w:rFonts w:ascii="Palatino Linotype" w:hAnsi="Palatino Linotype"/>
              </w:rPr>
            </w:pPr>
            <w:r>
              <w:rPr>
                <w:rFonts w:ascii="Palatino Linotype" w:hAnsi="Palatino Linotype"/>
              </w:rPr>
              <w:t>ή</w:t>
            </w:r>
          </w:p>
          <w:p w14:paraId="3638FFBF" w14:textId="77777777" w:rsidR="00B53D98" w:rsidRDefault="00B53D98">
            <w:pPr>
              <w:shd w:val="clear" w:color="auto" w:fill="FFFFFF"/>
              <w:rPr>
                <w:rFonts w:ascii="Palatino Linotype" w:hAnsi="Palatino Linotype"/>
              </w:rPr>
            </w:pPr>
            <w:r>
              <w:rPr>
                <w:rFonts w:ascii="Palatino Linotype" w:hAnsi="Palatino Linotype"/>
                <w:b/>
              </w:rPr>
              <w:t>Ευκτική πλάγιου λόγου</w:t>
            </w:r>
            <w:r>
              <w:rPr>
                <w:rFonts w:ascii="Palatino Linotype" w:hAnsi="Palatino Linotype"/>
              </w:rPr>
              <w:t xml:space="preserve"> (όταν το ρήμα εξάρτησης είναι </w:t>
            </w:r>
            <w:r>
              <w:rPr>
                <w:rFonts w:ascii="Palatino Linotype" w:hAnsi="Palatino Linotype"/>
                <w:b/>
                <w:u w:val="single"/>
              </w:rPr>
              <w:t>ιστορικού χρόνου</w:t>
            </w:r>
            <w:r>
              <w:rPr>
                <w:rFonts w:ascii="Palatino Linotype" w:hAnsi="Palatino Linotype"/>
              </w:rPr>
              <w:t>)</w:t>
            </w:r>
          </w:p>
          <w:p w14:paraId="43B819C1" w14:textId="77777777" w:rsidR="00B53D98" w:rsidRDefault="00B53D98">
            <w:pPr>
              <w:jc w:val="center"/>
              <w:rPr>
                <w:rFonts w:ascii="Palatino Linotype" w:hAnsi="Palatino Linotype"/>
              </w:rPr>
            </w:pPr>
          </w:p>
        </w:tc>
      </w:tr>
      <w:tr w:rsidR="00B53D98" w14:paraId="57C60EC9" w14:textId="77777777" w:rsidTr="00DC36A1">
        <w:tc>
          <w:tcPr>
            <w:tcW w:w="6383" w:type="dxa"/>
            <w:gridSpan w:val="2"/>
            <w:tcBorders>
              <w:top w:val="single" w:sz="4" w:space="0" w:color="000000"/>
              <w:left w:val="single" w:sz="4" w:space="0" w:color="000000"/>
              <w:bottom w:val="single" w:sz="4" w:space="0" w:color="000000"/>
            </w:tcBorders>
            <w:shd w:val="clear" w:color="auto" w:fill="auto"/>
          </w:tcPr>
          <w:p w14:paraId="686BE205" w14:textId="77777777" w:rsidR="00B53D98" w:rsidRDefault="00B53D98">
            <w:pPr>
              <w:snapToGrid w:val="0"/>
              <w:spacing w:after="302"/>
              <w:jc w:val="both"/>
              <w:rPr>
                <w:rFonts w:ascii="Palatino Linotype" w:hAnsi="Palatino Linotype"/>
              </w:rPr>
            </w:pPr>
          </w:p>
        </w:tc>
        <w:tc>
          <w:tcPr>
            <w:tcW w:w="3252" w:type="dxa"/>
            <w:tcBorders>
              <w:top w:val="single" w:sz="4" w:space="0" w:color="000000"/>
              <w:left w:val="single" w:sz="4" w:space="0" w:color="000000"/>
              <w:bottom w:val="single" w:sz="4" w:space="0" w:color="000000"/>
              <w:right w:val="single" w:sz="4" w:space="0" w:color="000000"/>
            </w:tcBorders>
            <w:shd w:val="clear" w:color="auto" w:fill="auto"/>
          </w:tcPr>
          <w:p w14:paraId="0DCAC20C" w14:textId="77777777" w:rsidR="00B53D98" w:rsidRDefault="00B53D98">
            <w:pPr>
              <w:snapToGrid w:val="0"/>
              <w:spacing w:before="80" w:after="80" w:line="192" w:lineRule="auto"/>
              <w:rPr>
                <w:rFonts w:ascii="Palatino Linotype" w:hAnsi="Palatino Linotype"/>
              </w:rPr>
            </w:pPr>
            <w:r>
              <w:rPr>
                <w:rFonts w:ascii="Palatino Linotype" w:hAnsi="Palatino Linotype"/>
              </w:rPr>
              <w:t xml:space="preserve">π.χ. </w:t>
            </w:r>
            <w:proofErr w:type="spellStart"/>
            <w:r>
              <w:rPr>
                <w:rFonts w:ascii="Palatino Linotype" w:hAnsi="Palatino Linotype"/>
              </w:rPr>
              <w:t>Ἑώρων</w:t>
            </w:r>
            <w:proofErr w:type="spellEnd"/>
            <w:r>
              <w:rPr>
                <w:rFonts w:ascii="Palatino Linotype" w:hAnsi="Palatino Linotype"/>
              </w:rPr>
              <w:t xml:space="preserve"> τούς κατηγόρους </w:t>
            </w:r>
            <w:r>
              <w:rPr>
                <w:rFonts w:ascii="Palatino Linotype" w:hAnsi="Palatino Linotype"/>
                <w:b/>
              </w:rPr>
              <w:t>βουλομένους</w:t>
            </w:r>
            <w:r>
              <w:rPr>
                <w:rFonts w:ascii="Palatino Linotype" w:hAnsi="Palatino Linotype"/>
              </w:rPr>
              <w:t xml:space="preserve"> </w:t>
            </w:r>
            <w:proofErr w:type="spellStart"/>
            <w:r>
              <w:rPr>
                <w:rFonts w:ascii="Palatino Linotype" w:hAnsi="Palatino Linotype"/>
              </w:rPr>
              <w:t>κακῶς</w:t>
            </w:r>
            <w:proofErr w:type="spellEnd"/>
            <w:r>
              <w:rPr>
                <w:rFonts w:ascii="Palatino Linotype" w:hAnsi="Palatino Linotype"/>
              </w:rPr>
              <w:t xml:space="preserve"> </w:t>
            </w:r>
            <w:proofErr w:type="spellStart"/>
            <w:r>
              <w:rPr>
                <w:rFonts w:ascii="Palatino Linotype" w:hAnsi="Palatino Linotype"/>
              </w:rPr>
              <w:t>ἐμέ</w:t>
            </w:r>
            <w:proofErr w:type="spellEnd"/>
            <w:r>
              <w:rPr>
                <w:rFonts w:ascii="Palatino Linotype" w:hAnsi="Palatino Linotype"/>
              </w:rPr>
              <w:t xml:space="preserve"> </w:t>
            </w:r>
            <w:proofErr w:type="spellStart"/>
            <w:r>
              <w:rPr>
                <w:rFonts w:ascii="Palatino Linotype" w:hAnsi="Palatino Linotype"/>
              </w:rPr>
              <w:t>ποιεῖν</w:t>
            </w:r>
            <w:proofErr w:type="spellEnd"/>
          </w:p>
          <w:p w14:paraId="3682ECE0" w14:textId="77777777" w:rsidR="00B53D98" w:rsidRDefault="00B53D98">
            <w:pPr>
              <w:spacing w:before="80" w:after="80" w:line="192" w:lineRule="auto"/>
              <w:rPr>
                <w:rFonts w:ascii="Palatino Linotype" w:hAnsi="Palatino Linotype"/>
              </w:rPr>
            </w:pPr>
            <w:r>
              <w:rPr>
                <w:rFonts w:ascii="Palatino Linotype" w:hAnsi="Palatino Linotype"/>
              </w:rPr>
              <w:t xml:space="preserve">(= </w:t>
            </w:r>
            <w:proofErr w:type="spellStart"/>
            <w:r>
              <w:rPr>
                <w:rFonts w:ascii="Palatino Linotype" w:hAnsi="Palatino Linotype"/>
              </w:rPr>
              <w:t>ἑώρων</w:t>
            </w:r>
            <w:proofErr w:type="spellEnd"/>
            <w:r>
              <w:rPr>
                <w:rFonts w:ascii="Palatino Linotype" w:hAnsi="Palatino Linotype"/>
              </w:rPr>
              <w:t xml:space="preserve"> </w:t>
            </w:r>
            <w:proofErr w:type="spellStart"/>
            <w:r>
              <w:rPr>
                <w:rFonts w:ascii="Palatino Linotype" w:hAnsi="Palatino Linotype"/>
                <w:b/>
                <w:i/>
              </w:rPr>
              <w:t>ὅτι</w:t>
            </w:r>
            <w:proofErr w:type="spellEnd"/>
            <w:r>
              <w:rPr>
                <w:rFonts w:ascii="Palatino Linotype" w:hAnsi="Palatino Linotype"/>
                <w:b/>
                <w:i/>
              </w:rPr>
              <w:t xml:space="preserve"> </w:t>
            </w:r>
            <w:proofErr w:type="spellStart"/>
            <w:r>
              <w:rPr>
                <w:rFonts w:ascii="Palatino Linotype" w:hAnsi="Palatino Linotype"/>
                <w:b/>
                <w:i/>
              </w:rPr>
              <w:t>οἱ</w:t>
            </w:r>
            <w:proofErr w:type="spellEnd"/>
            <w:r>
              <w:rPr>
                <w:rFonts w:ascii="Palatino Linotype" w:hAnsi="Palatino Linotype"/>
                <w:b/>
                <w:i/>
              </w:rPr>
              <w:t xml:space="preserve"> κατήγοροι </w:t>
            </w:r>
            <w:proofErr w:type="spellStart"/>
            <w:r>
              <w:rPr>
                <w:rFonts w:ascii="Palatino Linotype" w:hAnsi="Palatino Linotype"/>
                <w:b/>
                <w:i/>
              </w:rPr>
              <w:t>βούλοιντο</w:t>
            </w:r>
            <w:proofErr w:type="spellEnd"/>
            <w:r>
              <w:rPr>
                <w:rFonts w:ascii="Palatino Linotype" w:hAnsi="Palatino Linotype"/>
                <w:b/>
                <w:i/>
              </w:rPr>
              <w:t xml:space="preserve"> </w:t>
            </w:r>
            <w:proofErr w:type="spellStart"/>
            <w:r>
              <w:rPr>
                <w:rFonts w:ascii="Palatino Linotype" w:hAnsi="Palatino Linotype"/>
                <w:b/>
                <w:i/>
              </w:rPr>
              <w:t>κακῶς</w:t>
            </w:r>
            <w:proofErr w:type="spellEnd"/>
            <w:r>
              <w:rPr>
                <w:rFonts w:ascii="Palatino Linotype" w:hAnsi="Palatino Linotype"/>
                <w:b/>
                <w:i/>
              </w:rPr>
              <w:t xml:space="preserve"> </w:t>
            </w:r>
            <w:proofErr w:type="spellStart"/>
            <w:r>
              <w:rPr>
                <w:rFonts w:ascii="Palatino Linotype" w:hAnsi="Palatino Linotype"/>
                <w:b/>
                <w:i/>
              </w:rPr>
              <w:t>ἐμέ</w:t>
            </w:r>
            <w:proofErr w:type="spellEnd"/>
            <w:r>
              <w:rPr>
                <w:rFonts w:ascii="Palatino Linotype" w:hAnsi="Palatino Linotype"/>
                <w:b/>
                <w:i/>
              </w:rPr>
              <w:t xml:space="preserve"> </w:t>
            </w:r>
            <w:proofErr w:type="spellStart"/>
            <w:r>
              <w:rPr>
                <w:rFonts w:ascii="Palatino Linotype" w:hAnsi="Palatino Linotype"/>
                <w:b/>
                <w:i/>
              </w:rPr>
              <w:t>ποιεῖν</w:t>
            </w:r>
            <w:proofErr w:type="spellEnd"/>
            <w:r>
              <w:rPr>
                <w:rFonts w:ascii="Palatino Linotype" w:hAnsi="Palatino Linotype"/>
              </w:rPr>
              <w:t>)</w:t>
            </w:r>
          </w:p>
        </w:tc>
      </w:tr>
      <w:tr w:rsidR="00B53D98" w14:paraId="0E6DC965" w14:textId="77777777" w:rsidTr="00DC36A1">
        <w:trPr>
          <w:trHeight w:val="944"/>
        </w:trPr>
        <w:tc>
          <w:tcPr>
            <w:tcW w:w="3191" w:type="dxa"/>
            <w:tcBorders>
              <w:top w:val="single" w:sz="4" w:space="0" w:color="000000"/>
              <w:left w:val="single" w:sz="4" w:space="0" w:color="000000"/>
              <w:bottom w:val="single" w:sz="4" w:space="0" w:color="000000"/>
            </w:tcBorders>
            <w:shd w:val="clear" w:color="auto" w:fill="auto"/>
          </w:tcPr>
          <w:p w14:paraId="643224D0" w14:textId="77777777" w:rsidR="00B53D98" w:rsidRDefault="00B53D98">
            <w:pPr>
              <w:snapToGrid w:val="0"/>
              <w:spacing w:before="120" w:after="240"/>
              <w:jc w:val="center"/>
              <w:rPr>
                <w:rFonts w:ascii="Palatino Linotype" w:hAnsi="Palatino Linotype"/>
                <w:b/>
                <w:u w:val="single"/>
              </w:rPr>
            </w:pPr>
            <w:r>
              <w:rPr>
                <w:rFonts w:ascii="Palatino Linotype" w:hAnsi="Palatino Linotype"/>
                <w:b/>
                <w:u w:val="single"/>
              </w:rPr>
              <w:t>Κατηγορηματική μετοχή</w:t>
            </w:r>
          </w:p>
          <w:p w14:paraId="72BB19B3" w14:textId="77777777" w:rsidR="00B53D98" w:rsidRDefault="00B53D98">
            <w:pPr>
              <w:spacing w:after="240"/>
              <w:jc w:val="center"/>
              <w:rPr>
                <w:rFonts w:ascii="Symbol" w:hAnsi="Symbol"/>
              </w:rPr>
            </w:pPr>
            <w:r>
              <w:rPr>
                <w:rFonts w:ascii="Palatino Linotype" w:hAnsi="Palatino Linotype"/>
              </w:rPr>
              <w:t xml:space="preserve">(με </w:t>
            </w:r>
            <w:proofErr w:type="spellStart"/>
            <w:r>
              <w:rPr>
                <w:rFonts w:ascii="Palatino Linotype" w:hAnsi="Palatino Linotype" w:cs="Palatino Linotype"/>
              </w:rPr>
              <w:t>ἄν</w:t>
            </w:r>
            <w:proofErr w:type="spellEnd"/>
            <w:r>
              <w:rPr>
                <w:rFonts w:ascii="Palatino Linotype" w:hAnsi="Palatino Linotype" w:cs="Palatino Linotype"/>
              </w:rPr>
              <w:t xml:space="preserve">)  </w:t>
            </w:r>
            <w:r>
              <w:rPr>
                <w:rFonts w:ascii="Symbol" w:hAnsi="Symbol"/>
              </w:rPr>
              <w:t></w:t>
            </w:r>
          </w:p>
        </w:tc>
        <w:tc>
          <w:tcPr>
            <w:tcW w:w="3192" w:type="dxa"/>
            <w:tcBorders>
              <w:top w:val="single" w:sz="4" w:space="0" w:color="000000"/>
              <w:left w:val="single" w:sz="4" w:space="0" w:color="000000"/>
              <w:bottom w:val="single" w:sz="4" w:space="0" w:color="000000"/>
            </w:tcBorders>
            <w:shd w:val="clear" w:color="auto" w:fill="auto"/>
          </w:tcPr>
          <w:p w14:paraId="0ED5D593" w14:textId="77777777" w:rsidR="00B53D98" w:rsidRDefault="00B53D98">
            <w:pPr>
              <w:snapToGrid w:val="0"/>
              <w:spacing w:before="360" w:after="240"/>
              <w:jc w:val="center"/>
              <w:rPr>
                <w:rFonts w:ascii="Palatino Linotype" w:hAnsi="Palatino Linotype"/>
                <w:b/>
              </w:rPr>
            </w:pPr>
            <w:r>
              <w:rPr>
                <w:rFonts w:ascii="Palatino Linotype" w:hAnsi="Palatino Linotype"/>
                <w:b/>
              </w:rPr>
              <w:t>Ειδική πρόταση:</w:t>
            </w:r>
          </w:p>
        </w:tc>
        <w:tc>
          <w:tcPr>
            <w:tcW w:w="3252" w:type="dxa"/>
            <w:tcBorders>
              <w:top w:val="single" w:sz="4" w:space="0" w:color="000000"/>
              <w:left w:val="single" w:sz="4" w:space="0" w:color="000000"/>
              <w:bottom w:val="single" w:sz="4" w:space="0" w:color="000000"/>
              <w:right w:val="single" w:sz="4" w:space="0" w:color="000000"/>
            </w:tcBorders>
            <w:shd w:val="clear" w:color="auto" w:fill="auto"/>
          </w:tcPr>
          <w:p w14:paraId="3C6F3175" w14:textId="77777777" w:rsidR="00B53D98" w:rsidRDefault="00B53D98">
            <w:pPr>
              <w:shd w:val="clear" w:color="auto" w:fill="FFFFFF"/>
              <w:snapToGrid w:val="0"/>
              <w:spacing w:before="120"/>
              <w:rPr>
                <w:rFonts w:ascii="Palatino Linotype" w:hAnsi="Palatino Linotype"/>
                <w:b/>
              </w:rPr>
            </w:pPr>
            <w:proofErr w:type="spellStart"/>
            <w:r>
              <w:rPr>
                <w:rFonts w:ascii="Palatino Linotype" w:hAnsi="Palatino Linotype"/>
                <w:b/>
              </w:rPr>
              <w:t>ὅτι</w:t>
            </w:r>
            <w:proofErr w:type="spellEnd"/>
            <w:r>
              <w:rPr>
                <w:rFonts w:ascii="Palatino Linotype" w:hAnsi="Palatino Linotype"/>
                <w:b/>
              </w:rPr>
              <w:t xml:space="preserve">,   </w:t>
            </w:r>
            <w:proofErr w:type="spellStart"/>
            <w:r>
              <w:rPr>
                <w:rFonts w:ascii="Palatino Linotype" w:hAnsi="Palatino Linotype"/>
                <w:b/>
              </w:rPr>
              <w:t>ὡς</w:t>
            </w:r>
            <w:proofErr w:type="spellEnd"/>
            <w:r>
              <w:rPr>
                <w:rFonts w:ascii="Palatino Linotype" w:hAnsi="Palatino Linotype"/>
              </w:rPr>
              <w:t xml:space="preserve">  + </w:t>
            </w:r>
            <w:r>
              <w:rPr>
                <w:rFonts w:ascii="Palatino Linotype" w:hAnsi="Palatino Linotype"/>
                <w:b/>
              </w:rPr>
              <w:t>δυνητική Οριστική</w:t>
            </w:r>
          </w:p>
          <w:p w14:paraId="10C9332B" w14:textId="77777777" w:rsidR="00B53D98" w:rsidRDefault="00B53D98">
            <w:pPr>
              <w:jc w:val="center"/>
              <w:rPr>
                <w:rFonts w:ascii="Palatino Linotype" w:hAnsi="Palatino Linotype"/>
              </w:rPr>
            </w:pPr>
            <w:r>
              <w:rPr>
                <w:rFonts w:ascii="Palatino Linotype" w:hAnsi="Palatino Linotype"/>
              </w:rPr>
              <w:t>ή</w:t>
            </w:r>
          </w:p>
          <w:p w14:paraId="11BCAE0C" w14:textId="77777777" w:rsidR="00B53D98" w:rsidRDefault="00B53D98">
            <w:pPr>
              <w:jc w:val="center"/>
              <w:rPr>
                <w:rFonts w:ascii="Palatino Linotype" w:hAnsi="Palatino Linotype"/>
                <w:b/>
              </w:rPr>
            </w:pPr>
            <w:r>
              <w:rPr>
                <w:rFonts w:ascii="Palatino Linotype" w:hAnsi="Palatino Linotype"/>
                <w:b/>
              </w:rPr>
              <w:t>δυνητική Ευκτική</w:t>
            </w:r>
          </w:p>
        </w:tc>
      </w:tr>
      <w:tr w:rsidR="00B53D98" w14:paraId="03CA6FCC" w14:textId="77777777" w:rsidTr="00DC36A1">
        <w:tc>
          <w:tcPr>
            <w:tcW w:w="6383" w:type="dxa"/>
            <w:gridSpan w:val="2"/>
            <w:tcBorders>
              <w:top w:val="single" w:sz="4" w:space="0" w:color="000000"/>
              <w:left w:val="single" w:sz="4" w:space="0" w:color="000000"/>
              <w:bottom w:val="single" w:sz="4" w:space="0" w:color="000000"/>
            </w:tcBorders>
            <w:shd w:val="clear" w:color="auto" w:fill="auto"/>
          </w:tcPr>
          <w:p w14:paraId="24D3E2A9" w14:textId="77777777" w:rsidR="00B53D98" w:rsidRDefault="00B53D98">
            <w:pPr>
              <w:snapToGrid w:val="0"/>
              <w:spacing w:after="302"/>
              <w:jc w:val="both"/>
              <w:rPr>
                <w:rFonts w:ascii="Palatino Linotype" w:hAnsi="Palatino Linotype"/>
              </w:rPr>
            </w:pPr>
          </w:p>
        </w:tc>
        <w:tc>
          <w:tcPr>
            <w:tcW w:w="3252" w:type="dxa"/>
            <w:tcBorders>
              <w:top w:val="single" w:sz="4" w:space="0" w:color="000000"/>
              <w:left w:val="single" w:sz="4" w:space="0" w:color="000000"/>
              <w:bottom w:val="single" w:sz="4" w:space="0" w:color="000000"/>
              <w:right w:val="single" w:sz="4" w:space="0" w:color="000000"/>
            </w:tcBorders>
            <w:shd w:val="clear" w:color="auto" w:fill="auto"/>
          </w:tcPr>
          <w:p w14:paraId="6FAB455C" w14:textId="77777777" w:rsidR="00B53D98" w:rsidRDefault="00B53D98">
            <w:pPr>
              <w:shd w:val="clear" w:color="auto" w:fill="FFFFFF"/>
              <w:snapToGrid w:val="0"/>
              <w:spacing w:before="106" w:after="60"/>
              <w:ind w:left="6"/>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Ἴσμεν</w:t>
            </w:r>
            <w:proofErr w:type="spellEnd"/>
            <w:r>
              <w:rPr>
                <w:rFonts w:ascii="Palatino Linotype" w:hAnsi="Palatino Linotype"/>
                <w:iCs/>
              </w:rPr>
              <w:t xml:space="preserve"> </w:t>
            </w:r>
            <w:proofErr w:type="spellStart"/>
            <w:r>
              <w:rPr>
                <w:rFonts w:ascii="Palatino Linotype" w:hAnsi="Palatino Linotype"/>
                <w:iCs/>
              </w:rPr>
              <w:t>ὑμᾶς</w:t>
            </w:r>
            <w:proofErr w:type="spellEnd"/>
            <w:r>
              <w:rPr>
                <w:rFonts w:ascii="Palatino Linotype" w:hAnsi="Palatino Linotype"/>
                <w:iCs/>
              </w:rPr>
              <w:t xml:space="preserve">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b/>
                <w:iCs/>
              </w:rPr>
              <w:t>ἄν</w:t>
            </w:r>
            <w:proofErr w:type="spellEnd"/>
            <w:r>
              <w:rPr>
                <w:rFonts w:ascii="Palatino Linotype" w:hAnsi="Palatino Linotype"/>
                <w:iCs/>
              </w:rPr>
              <w:t xml:space="preserve"> </w:t>
            </w:r>
            <w:proofErr w:type="spellStart"/>
            <w:r>
              <w:rPr>
                <w:rFonts w:ascii="Palatino Linotype" w:hAnsi="Palatino Linotype"/>
                <w:b/>
                <w:iCs/>
              </w:rPr>
              <w:t>ἀδικοῦντας</w:t>
            </w:r>
            <w:proofErr w:type="spellEnd"/>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w:t>
            </w:r>
            <w:proofErr w:type="spellStart"/>
            <w:r>
              <w:rPr>
                <w:rFonts w:ascii="Palatino Linotype" w:hAnsi="Palatino Linotype"/>
                <w:iCs/>
              </w:rPr>
              <w:t>βούλοισθε</w:t>
            </w:r>
            <w:proofErr w:type="spellEnd"/>
          </w:p>
          <w:p w14:paraId="1890BDB4" w14:textId="77777777" w:rsidR="00B53D98" w:rsidRDefault="00B53D98">
            <w:pPr>
              <w:shd w:val="clear" w:color="auto" w:fill="FFFFFF"/>
              <w:spacing w:before="106" w:after="60"/>
              <w:ind w:left="6"/>
              <w:rPr>
                <w:rFonts w:ascii="Palatino Linotype" w:hAnsi="Palatino Linotype"/>
                <w:iCs/>
              </w:rPr>
            </w:pPr>
            <w:r>
              <w:rPr>
                <w:rFonts w:ascii="Palatino Linotype" w:hAnsi="Palatino Linotype"/>
                <w:iCs/>
              </w:rPr>
              <w:t xml:space="preserve">(= </w:t>
            </w:r>
            <w:proofErr w:type="spellStart"/>
            <w:r>
              <w:rPr>
                <w:rFonts w:ascii="Palatino Linotype" w:hAnsi="Palatino Linotype"/>
                <w:iCs/>
              </w:rPr>
              <w:t>ἴσμεν</w:t>
            </w:r>
            <w:proofErr w:type="spellEnd"/>
            <w:r>
              <w:rPr>
                <w:rFonts w:ascii="Palatino Linotype" w:hAnsi="Palatino Linotype"/>
                <w:iCs/>
              </w:rPr>
              <w:t xml:space="preserve"> </w:t>
            </w:r>
            <w:proofErr w:type="spellStart"/>
            <w:r>
              <w:rPr>
                <w:rFonts w:ascii="Palatino Linotype" w:hAnsi="Palatino Linotype"/>
                <w:b/>
                <w:i/>
                <w:iCs/>
              </w:rPr>
              <w:t>ὅτι</w:t>
            </w:r>
            <w:proofErr w:type="spellEnd"/>
            <w:r>
              <w:rPr>
                <w:rFonts w:ascii="Palatino Linotype" w:hAnsi="Palatino Linotype"/>
                <w:b/>
                <w:i/>
                <w:iCs/>
              </w:rPr>
              <w:t xml:space="preserve"> </w:t>
            </w:r>
            <w:proofErr w:type="spellStart"/>
            <w:r>
              <w:rPr>
                <w:rFonts w:ascii="Palatino Linotype" w:hAnsi="Palatino Linotype"/>
                <w:b/>
                <w:i/>
                <w:iCs/>
              </w:rPr>
              <w:t>ὑμεῖς</w:t>
            </w:r>
            <w:proofErr w:type="spellEnd"/>
            <w:r>
              <w:rPr>
                <w:rFonts w:ascii="Palatino Linotype" w:hAnsi="Palatino Linotype"/>
                <w:b/>
                <w:i/>
                <w:iCs/>
              </w:rPr>
              <w:t xml:space="preserve"> </w:t>
            </w:r>
            <w:proofErr w:type="spellStart"/>
            <w:r>
              <w:rPr>
                <w:rFonts w:ascii="Palatino Linotype" w:hAnsi="Palatino Linotype"/>
                <w:b/>
                <w:i/>
                <w:iCs/>
              </w:rPr>
              <w:t>οὐκ</w:t>
            </w:r>
            <w:proofErr w:type="spellEnd"/>
            <w:r>
              <w:rPr>
                <w:rFonts w:ascii="Palatino Linotype" w:hAnsi="Palatino Linotype"/>
                <w:b/>
                <w:i/>
                <w:iCs/>
              </w:rPr>
              <w:t xml:space="preserve"> </w:t>
            </w:r>
            <w:proofErr w:type="spellStart"/>
            <w:r>
              <w:rPr>
                <w:rFonts w:ascii="Palatino Linotype" w:hAnsi="Palatino Linotype"/>
                <w:b/>
                <w:i/>
                <w:iCs/>
              </w:rPr>
              <w:t>ἄν</w:t>
            </w:r>
            <w:proofErr w:type="spellEnd"/>
            <w:r>
              <w:rPr>
                <w:rFonts w:ascii="Palatino Linotype" w:hAnsi="Palatino Linotype"/>
                <w:b/>
                <w:i/>
                <w:iCs/>
              </w:rPr>
              <w:t xml:space="preserve"> </w:t>
            </w:r>
            <w:proofErr w:type="spellStart"/>
            <w:r>
              <w:rPr>
                <w:rFonts w:ascii="Palatino Linotype" w:hAnsi="Palatino Linotype"/>
                <w:b/>
                <w:i/>
                <w:iCs/>
              </w:rPr>
              <w:t>ἀδικοῖτε</w:t>
            </w:r>
            <w:proofErr w:type="spellEnd"/>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w:t>
            </w:r>
            <w:proofErr w:type="spellStart"/>
            <w:r>
              <w:rPr>
                <w:rFonts w:ascii="Palatino Linotype" w:hAnsi="Palatino Linotype"/>
                <w:iCs/>
              </w:rPr>
              <w:t>βούλοισθε</w:t>
            </w:r>
            <w:proofErr w:type="spellEnd"/>
            <w:r>
              <w:rPr>
                <w:rFonts w:ascii="Palatino Linotype" w:hAnsi="Palatino Linotype"/>
                <w:iCs/>
              </w:rPr>
              <w:t>)</w:t>
            </w:r>
          </w:p>
        </w:tc>
      </w:tr>
    </w:tbl>
    <w:p w14:paraId="082F8A94" w14:textId="77777777" w:rsidR="00B53D98" w:rsidRDefault="00B53D98">
      <w:pPr>
        <w:shd w:val="clear" w:color="auto" w:fill="FFFFFF"/>
        <w:jc w:val="both"/>
      </w:pPr>
    </w:p>
    <w:p w14:paraId="140680BF" w14:textId="77777777" w:rsidR="00B53D98" w:rsidRPr="00574A10" w:rsidRDefault="00B53D98" w:rsidP="00574A10">
      <w:pPr>
        <w:pBdr>
          <w:top w:val="double" w:sz="1" w:space="1" w:color="000000"/>
          <w:left w:val="double" w:sz="1" w:space="4" w:color="000000"/>
          <w:bottom w:val="double" w:sz="1" w:space="0" w:color="000000"/>
          <w:right w:val="double" w:sz="1" w:space="4" w:color="000000"/>
        </w:pBdr>
        <w:shd w:val="clear" w:color="auto" w:fill="F2CEED" w:themeFill="accent5" w:themeFillTint="33"/>
        <w:ind w:right="-1"/>
        <w:jc w:val="center"/>
        <w:rPr>
          <w:rFonts w:ascii="Palatino Linotype" w:hAnsi="Palatino Linotype"/>
          <w:b/>
          <w:iCs/>
          <w:sz w:val="36"/>
          <w:szCs w:val="36"/>
        </w:rPr>
      </w:pPr>
      <w:r w:rsidRPr="00574A10">
        <w:rPr>
          <w:rFonts w:ascii="Palatino Linotype" w:hAnsi="Palatino Linotype"/>
          <w:b/>
          <w:iCs/>
          <w:sz w:val="36"/>
          <w:szCs w:val="36"/>
        </w:rPr>
        <w:t xml:space="preserve">3.  ΕΠΙΡΡΗΜΑΤΙΚΕΣ ΜΕΤΟΧΕΣ </w:t>
      </w:r>
    </w:p>
    <w:p w14:paraId="2494D051" w14:textId="77777777" w:rsidR="00B53D98" w:rsidRDefault="00B53D98">
      <w:pPr>
        <w:shd w:val="clear" w:color="auto" w:fill="FFFFFF"/>
        <w:jc w:val="both"/>
        <w:rPr>
          <w:rFonts w:ascii="Palatino Linotype" w:hAnsi="Palatino Linotype"/>
          <w:iCs/>
          <w:sz w:val="22"/>
          <w:szCs w:val="22"/>
        </w:rPr>
      </w:pPr>
      <w:r>
        <w:rPr>
          <w:rFonts w:ascii="Palatino Linotype" w:hAnsi="Palatino Linotype"/>
          <w:iCs/>
          <w:sz w:val="22"/>
          <w:szCs w:val="22"/>
        </w:rPr>
        <w:t>Οι επιρρηματικές μετοχές είτε προσδιορίζουν κάποιο όρο της πρότασης (συνημμένες) είτε όχι (απόλυτες), εννοιολογικά προσδιορίζουν ρηματικούς τύπους δηλώνοντας έτσι:</w:t>
      </w:r>
    </w:p>
    <w:p w14:paraId="7C08762F" w14:textId="77777777" w:rsidR="00B53D98" w:rsidRDefault="00B53D98">
      <w:pPr>
        <w:shd w:val="clear" w:color="auto" w:fill="FFFFFF"/>
        <w:jc w:val="both"/>
        <w:rPr>
          <w:rFonts w:ascii="Palatino Linotype" w:hAnsi="Palatino Linotype"/>
          <w:iCs/>
          <w:sz w:val="22"/>
          <w:szCs w:val="22"/>
        </w:rPr>
      </w:pPr>
    </w:p>
    <w:p w14:paraId="6BAAE334" w14:textId="77777777" w:rsidR="00B53D98" w:rsidRDefault="00B53D98">
      <w:pPr>
        <w:shd w:val="clear" w:color="auto" w:fill="FFFFFF"/>
        <w:ind w:firstLine="322"/>
        <w:jc w:val="both"/>
        <w:rPr>
          <w:rFonts w:ascii="Palatino Linotype" w:hAnsi="Palatino Linotype"/>
          <w:iCs/>
          <w:sz w:val="10"/>
          <w:szCs w:val="10"/>
        </w:rPr>
      </w:pPr>
    </w:p>
    <w:p w14:paraId="15DB4518" w14:textId="77777777" w:rsidR="00B53D98" w:rsidRDefault="00B53D98">
      <w:pPr>
        <w:pBdr>
          <w:top w:val="double" w:sz="1" w:space="1" w:color="000000"/>
          <w:left w:val="double" w:sz="1" w:space="4" w:color="000000"/>
          <w:bottom w:val="double" w:sz="1" w:space="1" w:color="000000"/>
          <w:right w:val="double" w:sz="1" w:space="4" w:color="000000"/>
        </w:pBdr>
        <w:shd w:val="clear" w:color="auto" w:fill="FFFFFF"/>
        <w:ind w:left="1800" w:right="1979"/>
        <w:jc w:val="center"/>
        <w:rPr>
          <w:rFonts w:ascii="Palatino Linotype" w:hAnsi="Palatino Linotype"/>
          <w:b/>
          <w:iCs/>
        </w:rPr>
      </w:pPr>
      <w:r>
        <w:rPr>
          <w:rFonts w:ascii="Palatino Linotype" w:hAnsi="Palatino Linotype"/>
          <w:b/>
          <w:iCs/>
        </w:rPr>
        <w:t>τρόπο, αιτία, χρόνο, προϋπόθεση, σκοπό, εναντίωση</w:t>
      </w:r>
    </w:p>
    <w:p w14:paraId="17F65F4C" w14:textId="77777777" w:rsidR="00B53D98" w:rsidRDefault="00B53D98">
      <w:pPr>
        <w:rPr>
          <w:rFonts w:ascii="Palatino Linotype" w:hAnsi="Palatino Linotype"/>
          <w:sz w:val="24"/>
          <w:szCs w:val="24"/>
        </w:rPr>
      </w:pPr>
    </w:p>
    <w:p w14:paraId="1B133813" w14:textId="7F57F453" w:rsidR="00B53D98" w:rsidRDefault="00B53D98" w:rsidP="00574A10">
      <w:pPr>
        <w:pBdr>
          <w:top w:val="single" w:sz="4" w:space="1" w:color="auto"/>
          <w:left w:val="single" w:sz="4" w:space="4" w:color="auto"/>
          <w:bottom w:val="single" w:sz="4" w:space="1" w:color="auto"/>
          <w:right w:val="single" w:sz="4" w:space="4" w:color="auto"/>
        </w:pBdr>
        <w:shd w:val="clear" w:color="auto" w:fill="FAE2D5" w:themeFill="accent2" w:themeFillTint="33"/>
        <w:jc w:val="center"/>
        <w:rPr>
          <w:rFonts w:ascii="Palatino Linotype" w:hAnsi="Palatino Linotype"/>
          <w:b/>
          <w:sz w:val="22"/>
          <w:szCs w:val="22"/>
        </w:rPr>
      </w:pPr>
      <w:r>
        <w:rPr>
          <w:rFonts w:ascii="Palatino Linotype" w:hAnsi="Palatino Linotype"/>
          <w:b/>
          <w:sz w:val="22"/>
          <w:szCs w:val="22"/>
        </w:rPr>
        <w:t>ΕΙΔΗ ΕΠΙΡΡΗΜΑΤΙΚΩΝ ΜΕΤΟΧΩΝ</w:t>
      </w:r>
    </w:p>
    <w:p w14:paraId="4B5AE341" w14:textId="77777777" w:rsidR="00B53D98" w:rsidRDefault="00B53D98">
      <w:pPr>
        <w:rPr>
          <w:rFonts w:ascii="Palatino Linotype" w:hAnsi="Palatino Linotype"/>
          <w:sz w:val="22"/>
          <w:szCs w:val="22"/>
        </w:rPr>
      </w:pPr>
    </w:p>
    <w:p w14:paraId="6E0C45AC" w14:textId="77777777" w:rsidR="00B53D98" w:rsidRPr="00574A10" w:rsidRDefault="00B53D98" w:rsidP="00574A10">
      <w:pPr>
        <w:pBdr>
          <w:top w:val="double" w:sz="1" w:space="1" w:color="000000"/>
          <w:left w:val="double" w:sz="1" w:space="4" w:color="000000"/>
          <w:bottom w:val="double" w:sz="1" w:space="0" w:color="000000"/>
          <w:right w:val="double" w:sz="1" w:space="4" w:color="000000"/>
        </w:pBdr>
        <w:shd w:val="clear" w:color="auto" w:fill="D9F2D0" w:themeFill="accent6" w:themeFillTint="33"/>
        <w:ind w:right="-138"/>
        <w:jc w:val="center"/>
        <w:rPr>
          <w:rFonts w:ascii="Palatino Linotype" w:hAnsi="Palatino Linotype"/>
          <w:b/>
          <w:iCs/>
          <w:sz w:val="36"/>
          <w:szCs w:val="36"/>
        </w:rPr>
      </w:pPr>
      <w:r w:rsidRPr="00574A10">
        <w:rPr>
          <w:rFonts w:ascii="Palatino Linotype" w:hAnsi="Palatino Linotype"/>
          <w:b/>
          <w:iCs/>
          <w:sz w:val="36"/>
          <w:szCs w:val="36"/>
        </w:rPr>
        <w:t>1. ΤΡΟΠΙΚΗ ΜΕΤΟΧΗ</w:t>
      </w:r>
    </w:p>
    <w:p w14:paraId="67D9C69A" w14:textId="77777777" w:rsidR="00B53D98" w:rsidRDefault="00B53D98">
      <w:pPr>
        <w:rPr>
          <w:rFonts w:ascii="Palatino Linotype" w:hAnsi="Palatino Linotype"/>
          <w:sz w:val="22"/>
          <w:szCs w:val="22"/>
        </w:rPr>
      </w:pPr>
    </w:p>
    <w:tbl>
      <w:tblPr>
        <w:tblW w:w="0" w:type="auto"/>
        <w:tblInd w:w="-30" w:type="dxa"/>
        <w:tblLayout w:type="fixed"/>
        <w:tblLook w:val="0000" w:firstRow="0" w:lastRow="0" w:firstColumn="0" w:lastColumn="0" w:noHBand="0" w:noVBand="0"/>
      </w:tblPr>
      <w:tblGrid>
        <w:gridCol w:w="1548"/>
        <w:gridCol w:w="8087"/>
      </w:tblGrid>
      <w:tr w:rsidR="00B53D98" w14:paraId="124EEDB3" w14:textId="77777777">
        <w:tc>
          <w:tcPr>
            <w:tcW w:w="1548" w:type="dxa"/>
            <w:tcBorders>
              <w:top w:val="single" w:sz="4" w:space="0" w:color="000000"/>
              <w:left w:val="single" w:sz="4" w:space="0" w:color="000000"/>
              <w:bottom w:val="single" w:sz="4" w:space="0" w:color="000000"/>
            </w:tcBorders>
            <w:shd w:val="clear" w:color="auto" w:fill="auto"/>
          </w:tcPr>
          <w:p w14:paraId="28A4EA2C" w14:textId="77777777" w:rsidR="00B53D98" w:rsidRDefault="00B53D98">
            <w:pPr>
              <w:snapToGrid w:val="0"/>
              <w:rPr>
                <w:rFonts w:ascii="Palatino Linotype" w:hAnsi="Palatino Linotype"/>
                <w:b/>
                <w:sz w:val="22"/>
                <w:szCs w:val="22"/>
              </w:rPr>
            </w:pPr>
            <w:r>
              <w:rPr>
                <w:rFonts w:ascii="Palatino Linotype" w:hAnsi="Palatino Linotype"/>
                <w:b/>
                <w:sz w:val="22"/>
                <w:szCs w:val="22"/>
              </w:rPr>
              <w:t xml:space="preserve">βρίσκεται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59B866DC" w14:textId="77777777" w:rsidR="00B53D98" w:rsidRDefault="00B53D98">
            <w:pPr>
              <w:shd w:val="clear" w:color="auto" w:fill="FFFFFF"/>
              <w:snapToGrid w:val="0"/>
              <w:rPr>
                <w:rFonts w:ascii="Palatino Linotype" w:hAnsi="Palatino Linotype"/>
                <w:iCs/>
              </w:rPr>
            </w:pPr>
            <w:r>
              <w:rPr>
                <w:rFonts w:ascii="Palatino Linotype" w:hAnsi="Palatino Linotype"/>
                <w:iCs/>
              </w:rPr>
              <w:t xml:space="preserve">Σε χρόνο </w:t>
            </w:r>
            <w:r>
              <w:rPr>
                <w:rFonts w:ascii="Palatino Linotype" w:hAnsi="Palatino Linotype"/>
                <w:b/>
                <w:iCs/>
                <w:u w:val="single"/>
              </w:rPr>
              <w:t>Ενεστώτα</w:t>
            </w:r>
            <w:r>
              <w:rPr>
                <w:rFonts w:ascii="Palatino Linotype" w:hAnsi="Palatino Linotype"/>
                <w:iCs/>
              </w:rPr>
              <w:t xml:space="preserve"> (συνήθως), σπανιότερα σε Αόριστο ή Παρακείμενο. Δεν τίθεται σε χρόνο Μέλλοντα.</w:t>
            </w:r>
          </w:p>
        </w:tc>
      </w:tr>
      <w:tr w:rsidR="00B53D98" w14:paraId="47B33833" w14:textId="77777777">
        <w:tc>
          <w:tcPr>
            <w:tcW w:w="1548" w:type="dxa"/>
            <w:tcBorders>
              <w:top w:val="single" w:sz="4" w:space="0" w:color="000000"/>
              <w:left w:val="single" w:sz="4" w:space="0" w:color="000000"/>
              <w:bottom w:val="single" w:sz="4" w:space="0" w:color="000000"/>
            </w:tcBorders>
            <w:shd w:val="clear" w:color="auto" w:fill="auto"/>
          </w:tcPr>
          <w:p w14:paraId="7901B574" w14:textId="77777777" w:rsidR="00B53D98" w:rsidRDefault="00B53D98">
            <w:pPr>
              <w:snapToGrid w:val="0"/>
              <w:rPr>
                <w:rFonts w:ascii="Palatino Linotype" w:hAnsi="Palatino Linotype"/>
                <w:b/>
                <w:sz w:val="22"/>
                <w:szCs w:val="22"/>
              </w:rPr>
            </w:pPr>
            <w:r>
              <w:rPr>
                <w:rFonts w:ascii="Palatino Linotype" w:hAnsi="Palatino Linotype"/>
                <w:b/>
                <w:sz w:val="22"/>
                <w:szCs w:val="22"/>
              </w:rPr>
              <w:t xml:space="preserve">δηλώνει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519B23A4" w14:textId="77777777" w:rsidR="00B53D98" w:rsidRDefault="00B53D98">
            <w:pPr>
              <w:shd w:val="clear" w:color="auto" w:fill="FFFFFF"/>
              <w:snapToGrid w:val="0"/>
              <w:rPr>
                <w:rFonts w:ascii="Palatino Linotype" w:hAnsi="Palatino Linotype"/>
                <w:iCs/>
              </w:rPr>
            </w:pPr>
            <w:r>
              <w:rPr>
                <w:rFonts w:ascii="Palatino Linotype" w:hAnsi="Palatino Linotype"/>
                <w:iCs/>
              </w:rPr>
              <w:t xml:space="preserve">Το </w:t>
            </w:r>
            <w:r>
              <w:rPr>
                <w:rFonts w:ascii="Palatino Linotype" w:hAnsi="Palatino Linotype"/>
                <w:b/>
                <w:iCs/>
              </w:rPr>
              <w:t>μέσο</w:t>
            </w:r>
            <w:r>
              <w:rPr>
                <w:rFonts w:ascii="Palatino Linotype" w:hAnsi="Palatino Linotype"/>
                <w:iCs/>
              </w:rPr>
              <w:t xml:space="preserve"> ή τον</w:t>
            </w:r>
            <w:r>
              <w:rPr>
                <w:rFonts w:ascii="Palatino Linotype" w:hAnsi="Palatino Linotype"/>
                <w:b/>
                <w:iCs/>
              </w:rPr>
              <w:t xml:space="preserve"> τρόπο </w:t>
            </w:r>
            <w:r>
              <w:rPr>
                <w:rFonts w:ascii="Palatino Linotype" w:hAnsi="Palatino Linotype"/>
                <w:iCs/>
              </w:rPr>
              <w:t>με τον οποίο γίνεται κάτι.</w:t>
            </w:r>
          </w:p>
        </w:tc>
      </w:tr>
      <w:tr w:rsidR="00B53D98" w14:paraId="20043F39" w14:textId="77777777">
        <w:tc>
          <w:tcPr>
            <w:tcW w:w="1548" w:type="dxa"/>
            <w:tcBorders>
              <w:top w:val="single" w:sz="4" w:space="0" w:color="000000"/>
              <w:left w:val="single" w:sz="4" w:space="0" w:color="000000"/>
              <w:bottom w:val="single" w:sz="4" w:space="0" w:color="000000"/>
            </w:tcBorders>
            <w:shd w:val="clear" w:color="auto" w:fill="auto"/>
          </w:tcPr>
          <w:p w14:paraId="417FCC67" w14:textId="77777777" w:rsidR="00B53D98" w:rsidRDefault="00B53D98">
            <w:pPr>
              <w:snapToGrid w:val="0"/>
              <w:rPr>
                <w:rFonts w:ascii="Palatino Linotype" w:hAnsi="Palatino Linotype"/>
                <w:b/>
                <w:sz w:val="22"/>
                <w:szCs w:val="22"/>
              </w:rPr>
            </w:pPr>
            <w:r>
              <w:rPr>
                <w:rFonts w:ascii="Palatino Linotype" w:hAnsi="Palatino Linotype"/>
                <w:b/>
                <w:sz w:val="22"/>
                <w:szCs w:val="22"/>
              </w:rPr>
              <w:t xml:space="preserve">άρνηση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5ED15705" w14:textId="77777777" w:rsidR="00B53D98" w:rsidRDefault="00B53D98">
            <w:pPr>
              <w:shd w:val="clear" w:color="auto" w:fill="FFFFFF"/>
              <w:snapToGrid w:val="0"/>
              <w:rPr>
                <w:rFonts w:ascii="Palatino Linotype" w:hAnsi="Palatino Linotype"/>
              </w:rPr>
            </w:pPr>
            <w:r>
              <w:rPr>
                <w:rFonts w:ascii="Palatino Linotype" w:hAnsi="Palatino Linotype"/>
                <w:sz w:val="22"/>
                <w:szCs w:val="22"/>
              </w:rPr>
              <w:t xml:space="preserve">Δέχεται άρνηση </w:t>
            </w:r>
            <w:r>
              <w:rPr>
                <w:rFonts w:ascii="Palatino Linotype" w:hAnsi="Palatino Linotype"/>
                <w:b/>
                <w:sz w:val="22"/>
                <w:szCs w:val="22"/>
              </w:rPr>
              <w:t>«</w:t>
            </w:r>
            <w:proofErr w:type="spellStart"/>
            <w:r>
              <w:rPr>
                <w:rFonts w:ascii="Palatino Linotype" w:hAnsi="Palatino Linotype"/>
                <w:b/>
                <w:sz w:val="22"/>
                <w:szCs w:val="22"/>
              </w:rPr>
              <w:t>οὐ</w:t>
            </w:r>
            <w:proofErr w:type="spellEnd"/>
            <w:r>
              <w:rPr>
                <w:rFonts w:ascii="Palatino Linotype" w:hAnsi="Palatino Linotype"/>
                <w:b/>
                <w:sz w:val="22"/>
                <w:szCs w:val="22"/>
              </w:rPr>
              <w:t>».</w:t>
            </w:r>
            <w:r>
              <w:rPr>
                <w:rFonts w:ascii="Palatino Linotype" w:hAnsi="Palatino Linotype"/>
              </w:rPr>
              <w:t xml:space="preserve"> </w:t>
            </w:r>
          </w:p>
        </w:tc>
      </w:tr>
      <w:tr w:rsidR="00B53D98" w14:paraId="56E5AF78" w14:textId="77777777">
        <w:tc>
          <w:tcPr>
            <w:tcW w:w="1548" w:type="dxa"/>
            <w:tcBorders>
              <w:top w:val="single" w:sz="4" w:space="0" w:color="000000"/>
              <w:left w:val="single" w:sz="4" w:space="0" w:color="000000"/>
              <w:bottom w:val="single" w:sz="4" w:space="0" w:color="000000"/>
            </w:tcBorders>
            <w:shd w:val="clear" w:color="auto" w:fill="auto"/>
          </w:tcPr>
          <w:p w14:paraId="5DFA3077" w14:textId="77777777" w:rsidR="00B53D98" w:rsidRDefault="00B53D98">
            <w:pPr>
              <w:snapToGrid w:val="0"/>
              <w:rPr>
                <w:rFonts w:ascii="Palatino Linotype" w:hAnsi="Palatino Linotype"/>
                <w:b/>
                <w:sz w:val="22"/>
                <w:szCs w:val="22"/>
              </w:rPr>
            </w:pPr>
            <w:r>
              <w:rPr>
                <w:rFonts w:ascii="Palatino Linotype" w:hAnsi="Palatino Linotype"/>
                <w:b/>
                <w:sz w:val="22"/>
                <w:szCs w:val="22"/>
              </w:rPr>
              <w:t xml:space="preserve">χρήση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62223F5D" w14:textId="77777777" w:rsidR="00B53D98" w:rsidRDefault="00B53D98">
            <w:pPr>
              <w:shd w:val="clear" w:color="auto" w:fill="FFFFFF"/>
              <w:snapToGrid w:val="0"/>
              <w:spacing w:before="40"/>
              <w:rPr>
                <w:rFonts w:ascii="Palatino Linotype" w:hAnsi="Palatino Linotype"/>
                <w:iCs/>
              </w:rPr>
            </w:pPr>
            <w:r>
              <w:rPr>
                <w:rFonts w:ascii="Palatino Linotype" w:hAnsi="Palatino Linotype"/>
                <w:b/>
                <w:iCs/>
              </w:rPr>
              <w:t xml:space="preserve">Επιρρηματικός  προσδιορισμός  τρόπου </w:t>
            </w:r>
            <w:r>
              <w:rPr>
                <w:rFonts w:ascii="Palatino Linotype" w:hAnsi="Palatino Linotype"/>
                <w:iCs/>
              </w:rPr>
              <w:t xml:space="preserve"> στο  ρηματικό τύπο</w:t>
            </w:r>
            <w:r>
              <w:rPr>
                <w:rFonts w:ascii="Palatino Linotype" w:hAnsi="Palatino Linotype"/>
              </w:rPr>
              <w:t xml:space="preserve"> </w:t>
            </w:r>
            <w:r>
              <w:rPr>
                <w:rFonts w:ascii="Palatino Linotype" w:hAnsi="Palatino Linotype"/>
                <w:iCs/>
              </w:rPr>
              <w:t>εξάρτησης, ή</w:t>
            </w:r>
            <w:r>
              <w:rPr>
                <w:rFonts w:ascii="Palatino Linotype" w:hAnsi="Palatino Linotype"/>
              </w:rPr>
              <w:t xml:space="preserve"> </w:t>
            </w:r>
            <w:proofErr w:type="spellStart"/>
            <w:r>
              <w:rPr>
                <w:rFonts w:ascii="Palatino Linotype" w:hAnsi="Palatino Linotype"/>
                <w:b/>
                <w:iCs/>
              </w:rPr>
              <w:t>Επεξή-γηση</w:t>
            </w:r>
            <w:proofErr w:type="spellEnd"/>
            <w:r>
              <w:rPr>
                <w:rFonts w:ascii="Palatino Linotype" w:hAnsi="Palatino Linotype"/>
                <w:iCs/>
              </w:rPr>
              <w:t xml:space="preserve"> προηγούμενου προσδιορισμού τρόπου.</w:t>
            </w:r>
          </w:p>
        </w:tc>
      </w:tr>
      <w:tr w:rsidR="00B53D98" w14:paraId="3CBA826E" w14:textId="77777777">
        <w:tc>
          <w:tcPr>
            <w:tcW w:w="1548" w:type="dxa"/>
            <w:tcBorders>
              <w:top w:val="single" w:sz="4" w:space="0" w:color="000000"/>
              <w:left w:val="single" w:sz="4" w:space="0" w:color="000000"/>
              <w:bottom w:val="single" w:sz="4" w:space="0" w:color="000000"/>
            </w:tcBorders>
            <w:shd w:val="clear" w:color="auto" w:fill="auto"/>
          </w:tcPr>
          <w:p w14:paraId="448982E2" w14:textId="77777777" w:rsidR="00B53D98" w:rsidRDefault="00B53D98">
            <w:pPr>
              <w:snapToGrid w:val="0"/>
              <w:rPr>
                <w:rFonts w:ascii="Palatino Linotype" w:hAnsi="Palatino Linotype"/>
                <w:b/>
                <w:sz w:val="22"/>
                <w:szCs w:val="22"/>
              </w:rPr>
            </w:pPr>
            <w:r>
              <w:rPr>
                <w:rFonts w:ascii="Palatino Linotype" w:hAnsi="Palatino Linotype"/>
                <w:b/>
                <w:sz w:val="22"/>
                <w:szCs w:val="22"/>
              </w:rPr>
              <w:t xml:space="preserve">ανάλυση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6A6EEE57" w14:textId="77777777" w:rsidR="00B53D98" w:rsidRDefault="00B53D98">
            <w:pPr>
              <w:shd w:val="clear" w:color="auto" w:fill="FFFFFF"/>
              <w:snapToGrid w:val="0"/>
              <w:rPr>
                <w:rFonts w:ascii="Palatino Linotype" w:hAnsi="Palatino Linotype"/>
                <w:iCs/>
              </w:rPr>
            </w:pPr>
            <w:r>
              <w:rPr>
                <w:rFonts w:ascii="Palatino Linotype" w:hAnsi="Palatino Linotype"/>
                <w:b/>
                <w:iCs/>
                <w:u w:val="single"/>
              </w:rPr>
              <w:t>Δεν αναλύεται</w:t>
            </w:r>
            <w:r>
              <w:rPr>
                <w:rFonts w:ascii="Palatino Linotype" w:hAnsi="Palatino Linotype"/>
                <w:iCs/>
              </w:rPr>
              <w:t xml:space="preserve"> σε δευτερεύουσα πρόταση.</w:t>
            </w:r>
          </w:p>
        </w:tc>
      </w:tr>
    </w:tbl>
    <w:p w14:paraId="5A2A9558" w14:textId="77777777" w:rsidR="00B53D98" w:rsidRDefault="00B53D98">
      <w:pPr>
        <w:shd w:val="clear" w:color="auto" w:fill="FFFFFF"/>
        <w:spacing w:line="360" w:lineRule="auto"/>
      </w:pPr>
    </w:p>
    <w:p w14:paraId="2EB03393" w14:textId="60D0DA3B" w:rsidR="00B53D98" w:rsidRDefault="00B53D98" w:rsidP="00574A10">
      <w:pPr>
        <w:pBdr>
          <w:top w:val="double" w:sz="1" w:space="1" w:color="000000"/>
          <w:left w:val="double" w:sz="1" w:space="4" w:color="000000"/>
          <w:bottom w:val="double" w:sz="1" w:space="0" w:color="000000"/>
          <w:right w:val="double" w:sz="1" w:space="4" w:color="000000"/>
        </w:pBdr>
        <w:shd w:val="clear" w:color="auto" w:fill="FAE2D5" w:themeFill="accent2" w:themeFillTint="33"/>
        <w:ind w:right="-138"/>
        <w:jc w:val="center"/>
        <w:rPr>
          <w:rFonts w:ascii="Palatino Linotype" w:hAnsi="Palatino Linotype"/>
          <w:b/>
          <w:iCs/>
          <w:sz w:val="18"/>
          <w:szCs w:val="18"/>
        </w:rPr>
      </w:pPr>
      <w:r>
        <w:rPr>
          <w:rFonts w:ascii="Palatino Linotype" w:hAnsi="Palatino Linotype"/>
          <w:b/>
          <w:iCs/>
          <w:sz w:val="18"/>
          <w:szCs w:val="18"/>
        </w:rPr>
        <w:t>ΠΑΡΑΤΗΡΗΣΕΙΣ</w:t>
      </w:r>
    </w:p>
    <w:p w14:paraId="6F60619B" w14:textId="77777777" w:rsidR="00B53D98" w:rsidRDefault="00B53D98">
      <w:pPr>
        <w:shd w:val="clear" w:color="auto" w:fill="FFFFFF"/>
        <w:rPr>
          <w:rFonts w:ascii="Palatino Linotype" w:hAnsi="Palatino Linotype"/>
          <w:iCs/>
        </w:rPr>
      </w:pPr>
      <w:r>
        <w:rPr>
          <w:rFonts w:ascii="Palatino Linotype" w:hAnsi="Palatino Linotype"/>
          <w:b/>
          <w:iCs/>
        </w:rPr>
        <w:t>1.</w:t>
      </w:r>
      <w:r>
        <w:rPr>
          <w:rFonts w:ascii="Palatino Linotype" w:hAnsi="Palatino Linotype"/>
          <w:iCs/>
        </w:rPr>
        <w:t xml:space="preserve"> Η τροπική μετοχή </w:t>
      </w:r>
      <w:r>
        <w:rPr>
          <w:rFonts w:ascii="Palatino Linotype" w:hAnsi="Palatino Linotype"/>
          <w:b/>
          <w:iCs/>
          <w:u w:val="single"/>
        </w:rPr>
        <w:t>μεταφράζεται</w:t>
      </w:r>
      <w:r>
        <w:rPr>
          <w:rFonts w:ascii="Palatino Linotype" w:hAnsi="Palatino Linotype"/>
          <w:b/>
          <w:iCs/>
        </w:rPr>
        <w:t xml:space="preserve"> </w:t>
      </w:r>
      <w:r>
        <w:rPr>
          <w:rFonts w:ascii="Palatino Linotype" w:hAnsi="Palatino Linotype"/>
          <w:iCs/>
        </w:rPr>
        <w:t xml:space="preserve">με: </w:t>
      </w:r>
    </w:p>
    <w:p w14:paraId="5F8D715D" w14:textId="77777777" w:rsidR="00B53D98" w:rsidRDefault="00B53D98">
      <w:pPr>
        <w:shd w:val="clear" w:color="auto" w:fill="FFFFFF"/>
        <w:rPr>
          <w:rFonts w:ascii="Palatino Linotype" w:hAnsi="Palatino Linotype"/>
        </w:rPr>
      </w:pPr>
    </w:p>
    <w:tbl>
      <w:tblPr>
        <w:tblW w:w="0" w:type="auto"/>
        <w:tblInd w:w="1698" w:type="dxa"/>
        <w:tblLayout w:type="fixed"/>
        <w:tblLook w:val="0000" w:firstRow="0" w:lastRow="0" w:firstColumn="0" w:lastColumn="0" w:noHBand="0" w:noVBand="0"/>
      </w:tblPr>
      <w:tblGrid>
        <w:gridCol w:w="6180"/>
      </w:tblGrid>
      <w:tr w:rsidR="00B53D98" w14:paraId="34550E91" w14:textId="77777777">
        <w:tc>
          <w:tcPr>
            <w:tcW w:w="6180" w:type="dxa"/>
            <w:tcBorders>
              <w:top w:val="double" w:sz="1" w:space="0" w:color="000000"/>
              <w:left w:val="double" w:sz="1" w:space="0" w:color="000000"/>
              <w:bottom w:val="single" w:sz="4" w:space="0" w:color="000000"/>
              <w:right w:val="double" w:sz="1" w:space="0" w:color="000000"/>
            </w:tcBorders>
            <w:shd w:val="clear" w:color="auto" w:fill="auto"/>
          </w:tcPr>
          <w:p w14:paraId="5042F8F1" w14:textId="77777777" w:rsidR="00B53D98" w:rsidRDefault="00B53D98">
            <w:pPr>
              <w:shd w:val="clear" w:color="auto" w:fill="FFFFFF"/>
              <w:snapToGrid w:val="0"/>
              <w:spacing w:before="40" w:after="40"/>
              <w:rPr>
                <w:rFonts w:ascii="Palatino Linotype" w:hAnsi="Palatino Linotype"/>
                <w:b/>
                <w:iCs/>
              </w:rPr>
            </w:pPr>
            <w:r>
              <w:rPr>
                <w:rFonts w:ascii="Palatino Linotype" w:hAnsi="Palatino Linotype"/>
                <w:b/>
                <w:iCs/>
              </w:rPr>
              <w:t>* «</w:t>
            </w:r>
            <w:r>
              <w:rPr>
                <w:rFonts w:ascii="Palatino Linotype" w:hAnsi="Palatino Linotype"/>
                <w:b/>
              </w:rPr>
              <w:t xml:space="preserve">με το να» </w:t>
            </w:r>
            <w:r>
              <w:rPr>
                <w:rFonts w:ascii="Palatino Linotype" w:hAnsi="Palatino Linotype"/>
                <w:b/>
                <w:iCs/>
              </w:rPr>
              <w:t>+  ρήμα</w:t>
            </w:r>
          </w:p>
        </w:tc>
      </w:tr>
      <w:tr w:rsidR="00B53D98" w14:paraId="6B8FE997" w14:textId="77777777">
        <w:tc>
          <w:tcPr>
            <w:tcW w:w="6180" w:type="dxa"/>
            <w:tcBorders>
              <w:top w:val="single" w:sz="4" w:space="0" w:color="000000"/>
              <w:left w:val="double" w:sz="1" w:space="0" w:color="000000"/>
              <w:bottom w:val="single" w:sz="4" w:space="0" w:color="000000"/>
              <w:right w:val="double" w:sz="1" w:space="0" w:color="000000"/>
            </w:tcBorders>
            <w:shd w:val="clear" w:color="auto" w:fill="auto"/>
          </w:tcPr>
          <w:p w14:paraId="3E1CA26C" w14:textId="77777777" w:rsidR="00B53D98" w:rsidRDefault="00B53D98">
            <w:pPr>
              <w:shd w:val="clear" w:color="auto" w:fill="FFFFFF"/>
              <w:snapToGrid w:val="0"/>
              <w:spacing w:before="40" w:after="40"/>
              <w:rPr>
                <w:rFonts w:ascii="Palatino Linotype" w:hAnsi="Palatino Linotype"/>
                <w:iCs/>
              </w:rPr>
            </w:pPr>
            <w:r>
              <w:rPr>
                <w:rFonts w:ascii="Palatino Linotype" w:hAnsi="Palatino Linotype"/>
                <w:b/>
                <w:iCs/>
              </w:rPr>
              <w:t>* «</w:t>
            </w:r>
            <w:r>
              <w:rPr>
                <w:rFonts w:ascii="Palatino Linotype" w:hAnsi="Palatino Linotype"/>
                <w:b/>
              </w:rPr>
              <w:t xml:space="preserve">χωρίς να» + </w:t>
            </w:r>
            <w:r>
              <w:rPr>
                <w:rFonts w:ascii="Palatino Linotype" w:hAnsi="Palatino Linotype"/>
                <w:b/>
                <w:iCs/>
              </w:rPr>
              <w:t>ρήμα</w:t>
            </w:r>
            <w:r>
              <w:rPr>
                <w:rFonts w:ascii="Palatino Linotype" w:hAnsi="Palatino Linotype"/>
                <w:iCs/>
              </w:rPr>
              <w:t xml:space="preserve"> (όταν υπάρχει άρνηση)</w:t>
            </w:r>
          </w:p>
        </w:tc>
      </w:tr>
      <w:tr w:rsidR="00B53D98" w14:paraId="488DDA5B" w14:textId="77777777">
        <w:tc>
          <w:tcPr>
            <w:tcW w:w="6180" w:type="dxa"/>
            <w:tcBorders>
              <w:top w:val="single" w:sz="4" w:space="0" w:color="000000"/>
              <w:left w:val="double" w:sz="1" w:space="0" w:color="000000"/>
              <w:bottom w:val="single" w:sz="4" w:space="0" w:color="000000"/>
              <w:right w:val="double" w:sz="1" w:space="0" w:color="000000"/>
            </w:tcBorders>
            <w:shd w:val="clear" w:color="auto" w:fill="auto"/>
          </w:tcPr>
          <w:p w14:paraId="0B013654" w14:textId="77777777" w:rsidR="00B53D98" w:rsidRDefault="00B53D98">
            <w:pPr>
              <w:shd w:val="clear" w:color="auto" w:fill="FFFFFF"/>
              <w:snapToGrid w:val="0"/>
              <w:spacing w:before="40" w:after="40"/>
              <w:rPr>
                <w:rFonts w:ascii="Palatino Linotype" w:hAnsi="Palatino Linotype"/>
                <w:b/>
              </w:rPr>
            </w:pPr>
            <w:r>
              <w:rPr>
                <w:rFonts w:ascii="Palatino Linotype" w:hAnsi="Palatino Linotype"/>
                <w:b/>
                <w:iCs/>
              </w:rPr>
              <w:t>* μετοχή</w:t>
            </w:r>
            <w:r>
              <w:rPr>
                <w:rFonts w:ascii="Palatino Linotype" w:hAnsi="Palatino Linotype"/>
                <w:iCs/>
              </w:rPr>
              <w:t xml:space="preserve"> σε </w:t>
            </w:r>
            <w:r>
              <w:rPr>
                <w:rFonts w:ascii="Palatino Linotype" w:hAnsi="Palatino Linotype"/>
                <w:b/>
                <w:iCs/>
              </w:rPr>
              <w:t xml:space="preserve">- </w:t>
            </w:r>
            <w:proofErr w:type="spellStart"/>
            <w:r>
              <w:rPr>
                <w:rFonts w:ascii="Palatino Linotype" w:hAnsi="Palatino Linotype"/>
                <w:b/>
              </w:rPr>
              <w:t>οντας</w:t>
            </w:r>
            <w:proofErr w:type="spellEnd"/>
            <w:r>
              <w:rPr>
                <w:rFonts w:ascii="Palatino Linotype" w:hAnsi="Palatino Linotype"/>
                <w:b/>
              </w:rPr>
              <w:t xml:space="preserve"> </w:t>
            </w:r>
            <w:r>
              <w:rPr>
                <w:rFonts w:ascii="Palatino Linotype" w:hAnsi="Palatino Linotype"/>
                <w:b/>
                <w:iCs/>
              </w:rPr>
              <w:t xml:space="preserve">ή </w:t>
            </w:r>
            <w:r>
              <w:rPr>
                <w:rFonts w:ascii="Palatino Linotype" w:hAnsi="Palatino Linotype"/>
                <w:b/>
              </w:rPr>
              <w:t>-</w:t>
            </w:r>
            <w:proofErr w:type="spellStart"/>
            <w:r>
              <w:rPr>
                <w:rFonts w:ascii="Palatino Linotype" w:hAnsi="Palatino Linotype"/>
                <w:b/>
              </w:rPr>
              <w:t>ώντας</w:t>
            </w:r>
            <w:proofErr w:type="spellEnd"/>
          </w:p>
        </w:tc>
      </w:tr>
      <w:tr w:rsidR="00B53D98" w14:paraId="37F8F134" w14:textId="77777777">
        <w:tc>
          <w:tcPr>
            <w:tcW w:w="6180" w:type="dxa"/>
            <w:tcBorders>
              <w:top w:val="single" w:sz="4" w:space="0" w:color="000000"/>
              <w:left w:val="double" w:sz="1" w:space="0" w:color="000000"/>
              <w:bottom w:val="single" w:sz="4" w:space="0" w:color="000000"/>
              <w:right w:val="double" w:sz="1" w:space="0" w:color="000000"/>
            </w:tcBorders>
            <w:shd w:val="clear" w:color="auto" w:fill="auto"/>
          </w:tcPr>
          <w:p w14:paraId="04FEA47D" w14:textId="77777777" w:rsidR="00B53D98" w:rsidRDefault="00B53D98">
            <w:pPr>
              <w:shd w:val="clear" w:color="auto" w:fill="FFFFFF"/>
              <w:snapToGrid w:val="0"/>
              <w:spacing w:before="40" w:after="40"/>
              <w:rPr>
                <w:rFonts w:ascii="Palatino Linotype" w:hAnsi="Palatino Linotype"/>
                <w:b/>
                <w:iCs/>
              </w:rPr>
            </w:pPr>
            <w:r>
              <w:rPr>
                <w:rFonts w:ascii="Palatino Linotype" w:hAnsi="Palatino Linotype"/>
                <w:b/>
              </w:rPr>
              <w:t xml:space="preserve">* </w:t>
            </w:r>
            <w:r>
              <w:rPr>
                <w:rFonts w:ascii="Palatino Linotype" w:hAnsi="Palatino Linotype"/>
                <w:b/>
                <w:iCs/>
              </w:rPr>
              <w:t>τροπικό επίρρημα ή εμπρόθετο προσδιορισμό του τρόπου</w:t>
            </w:r>
          </w:p>
        </w:tc>
      </w:tr>
      <w:tr w:rsidR="00B53D98" w14:paraId="0CECC9E9" w14:textId="77777777">
        <w:tc>
          <w:tcPr>
            <w:tcW w:w="6180" w:type="dxa"/>
            <w:tcBorders>
              <w:top w:val="single" w:sz="4" w:space="0" w:color="000000"/>
              <w:left w:val="double" w:sz="1" w:space="0" w:color="000000"/>
              <w:bottom w:val="double" w:sz="1" w:space="0" w:color="000000"/>
              <w:right w:val="double" w:sz="1" w:space="0" w:color="000000"/>
            </w:tcBorders>
            <w:shd w:val="clear" w:color="auto" w:fill="auto"/>
          </w:tcPr>
          <w:p w14:paraId="644A2EA8" w14:textId="77777777" w:rsidR="00B53D98" w:rsidRDefault="00B53D98">
            <w:pPr>
              <w:shd w:val="clear" w:color="auto" w:fill="FFFFFF"/>
              <w:snapToGrid w:val="0"/>
              <w:spacing w:before="40" w:after="40"/>
              <w:rPr>
                <w:rFonts w:ascii="Palatino Linotype" w:hAnsi="Palatino Linotype"/>
                <w:iCs/>
              </w:rPr>
            </w:pPr>
            <w:r>
              <w:rPr>
                <w:rFonts w:ascii="Palatino Linotype" w:hAnsi="Palatino Linotype"/>
                <w:b/>
                <w:iCs/>
              </w:rPr>
              <w:t xml:space="preserve">* ρήμα + </w:t>
            </w:r>
            <w:r>
              <w:rPr>
                <w:rFonts w:ascii="Palatino Linotype" w:hAnsi="Palatino Linotype"/>
                <w:b/>
              </w:rPr>
              <w:t>και</w:t>
            </w:r>
            <w:r>
              <w:rPr>
                <w:rFonts w:ascii="Palatino Linotype" w:hAnsi="Palatino Linotype"/>
              </w:rPr>
              <w:t xml:space="preserve"> </w:t>
            </w:r>
            <w:r>
              <w:rPr>
                <w:rFonts w:ascii="Palatino Linotype" w:hAnsi="Palatino Linotype"/>
                <w:iCs/>
              </w:rPr>
              <w:t>( ακολουθεί το ρήμα της πρότασης )</w:t>
            </w:r>
          </w:p>
        </w:tc>
      </w:tr>
    </w:tbl>
    <w:p w14:paraId="730AB22E" w14:textId="77777777" w:rsidR="00B53D98" w:rsidRDefault="00B53D98">
      <w:pPr>
        <w:shd w:val="clear" w:color="auto" w:fill="FFFFFF"/>
      </w:pPr>
    </w:p>
    <w:p w14:paraId="7C6273F0" w14:textId="77777777" w:rsidR="00B53D98" w:rsidRDefault="00B53D98">
      <w:pPr>
        <w:shd w:val="clear" w:color="auto" w:fill="FFFFFF"/>
        <w:jc w:val="both"/>
        <w:rPr>
          <w:rFonts w:ascii="Palatino Linotype" w:hAnsi="Palatino Linotype"/>
          <w:sz w:val="22"/>
          <w:szCs w:val="22"/>
        </w:rPr>
      </w:pPr>
      <w:r>
        <w:rPr>
          <w:rFonts w:ascii="Palatino Linotype" w:hAnsi="Palatino Linotype"/>
          <w:iCs/>
          <w:sz w:val="22"/>
          <w:szCs w:val="22"/>
        </w:rPr>
        <w:t xml:space="preserve">π.χ.  </w:t>
      </w:r>
      <w:proofErr w:type="spellStart"/>
      <w:r>
        <w:rPr>
          <w:rFonts w:ascii="Palatino Linotype" w:hAnsi="Palatino Linotype"/>
          <w:sz w:val="22"/>
          <w:szCs w:val="22"/>
        </w:rPr>
        <w:t>Κραυγήν</w:t>
      </w:r>
      <w:proofErr w:type="spellEnd"/>
      <w:r>
        <w:rPr>
          <w:rFonts w:ascii="Palatino Linotype" w:hAnsi="Palatino Linotype"/>
          <w:sz w:val="22"/>
          <w:szCs w:val="22"/>
        </w:rPr>
        <w:t xml:space="preserve"> </w:t>
      </w:r>
      <w:proofErr w:type="spellStart"/>
      <w:r>
        <w:rPr>
          <w:rFonts w:ascii="Palatino Linotype" w:hAnsi="Palatino Linotype"/>
          <w:sz w:val="22"/>
          <w:szCs w:val="22"/>
        </w:rPr>
        <w:t>πολλήν</w:t>
      </w:r>
      <w:proofErr w:type="spellEnd"/>
      <w:r>
        <w:rPr>
          <w:rFonts w:ascii="Palatino Linotype" w:hAnsi="Palatino Linotype"/>
          <w:sz w:val="22"/>
          <w:szCs w:val="22"/>
        </w:rPr>
        <w:t xml:space="preserve"> </w:t>
      </w:r>
      <w:proofErr w:type="spellStart"/>
      <w:r>
        <w:rPr>
          <w:rFonts w:ascii="Palatino Linotype" w:hAnsi="Palatino Linotype"/>
          <w:sz w:val="22"/>
          <w:szCs w:val="22"/>
        </w:rPr>
        <w:t>ἐποίουν</w:t>
      </w:r>
      <w:proofErr w:type="spellEnd"/>
      <w:r>
        <w:rPr>
          <w:rFonts w:ascii="Palatino Linotype" w:hAnsi="Palatino Linotype"/>
          <w:sz w:val="22"/>
          <w:szCs w:val="22"/>
        </w:rPr>
        <w:t xml:space="preserve"> </w:t>
      </w:r>
      <w:proofErr w:type="spellStart"/>
      <w:r>
        <w:rPr>
          <w:rFonts w:ascii="Palatino Linotype" w:hAnsi="Palatino Linotype"/>
          <w:b/>
          <w:sz w:val="22"/>
          <w:szCs w:val="22"/>
        </w:rPr>
        <w:t>καλοῦντες</w:t>
      </w:r>
      <w:proofErr w:type="spellEnd"/>
      <w:r>
        <w:rPr>
          <w:rFonts w:ascii="Palatino Linotype" w:hAnsi="Palatino Linotype"/>
          <w:sz w:val="22"/>
          <w:szCs w:val="22"/>
        </w:rPr>
        <w:t xml:space="preserve"> </w:t>
      </w:r>
      <w:proofErr w:type="spellStart"/>
      <w:r>
        <w:rPr>
          <w:rFonts w:ascii="Palatino Linotype" w:hAnsi="Palatino Linotype"/>
          <w:sz w:val="22"/>
          <w:szCs w:val="22"/>
        </w:rPr>
        <w:t>ἀλλήλους</w:t>
      </w:r>
      <w:proofErr w:type="spellEnd"/>
      <w:r>
        <w:rPr>
          <w:rFonts w:ascii="Palatino Linotype" w:hAnsi="Palatino Linotype"/>
          <w:sz w:val="22"/>
          <w:szCs w:val="22"/>
        </w:rPr>
        <w:t xml:space="preserve"> </w:t>
      </w:r>
      <w:r>
        <w:rPr>
          <w:rFonts w:ascii="Palatino Linotype" w:hAnsi="Palatino Linotype"/>
          <w:i/>
          <w:sz w:val="22"/>
          <w:szCs w:val="22"/>
        </w:rPr>
        <w:t>(= με το να καλεί ο ένας τον άλλο)</w:t>
      </w:r>
      <w:r>
        <w:rPr>
          <w:rFonts w:ascii="Palatino Linotype" w:hAnsi="Palatino Linotype"/>
          <w:sz w:val="22"/>
          <w:szCs w:val="22"/>
        </w:rPr>
        <w:t xml:space="preserve"> </w:t>
      </w:r>
    </w:p>
    <w:p w14:paraId="6806A74F" w14:textId="77777777" w:rsidR="00B53D98" w:rsidRDefault="00B53D98">
      <w:pPr>
        <w:shd w:val="clear" w:color="auto" w:fill="FFFFFF"/>
        <w:jc w:val="both"/>
        <w:rPr>
          <w:rFonts w:ascii="Palatino Linotype" w:hAnsi="Palatino Linotype"/>
          <w:sz w:val="22"/>
          <w:szCs w:val="22"/>
        </w:rPr>
      </w:pPr>
      <w:r>
        <w:rPr>
          <w:rFonts w:ascii="Palatino Linotype" w:hAnsi="Palatino Linotype"/>
          <w:iCs/>
          <w:sz w:val="22"/>
          <w:szCs w:val="22"/>
        </w:rPr>
        <w:t xml:space="preserve">π.χ.  </w:t>
      </w:r>
      <w:proofErr w:type="spellStart"/>
      <w:r>
        <w:rPr>
          <w:rFonts w:ascii="Palatino Linotype" w:hAnsi="Palatino Linotype"/>
          <w:sz w:val="22"/>
          <w:szCs w:val="22"/>
        </w:rPr>
        <w:t>Εἰ</w:t>
      </w:r>
      <w:proofErr w:type="spellEnd"/>
      <w:r>
        <w:rPr>
          <w:rFonts w:ascii="Palatino Linotype" w:hAnsi="Palatino Linotype"/>
          <w:sz w:val="22"/>
          <w:szCs w:val="22"/>
        </w:rPr>
        <w:t xml:space="preserve"> Φίλιππος </w:t>
      </w:r>
      <w:proofErr w:type="spellStart"/>
      <w:r>
        <w:rPr>
          <w:rFonts w:ascii="Palatino Linotype" w:hAnsi="Palatino Linotype"/>
          <w:sz w:val="22"/>
          <w:szCs w:val="22"/>
        </w:rPr>
        <w:t>ἡσυχίαν</w:t>
      </w:r>
      <w:proofErr w:type="spellEnd"/>
      <w:r>
        <w:rPr>
          <w:rFonts w:ascii="Palatino Linotype" w:hAnsi="Palatino Linotype"/>
          <w:sz w:val="22"/>
          <w:szCs w:val="22"/>
        </w:rPr>
        <w:t xml:space="preserve"> </w:t>
      </w:r>
      <w:proofErr w:type="spellStart"/>
      <w:r>
        <w:rPr>
          <w:rFonts w:ascii="Palatino Linotype" w:hAnsi="Palatino Linotype"/>
          <w:sz w:val="22"/>
          <w:szCs w:val="22"/>
        </w:rPr>
        <w:t>ἦγεν</w:t>
      </w:r>
      <w:proofErr w:type="spellEnd"/>
      <w:r>
        <w:rPr>
          <w:rFonts w:ascii="Palatino Linotype" w:hAnsi="Palatino Linotype"/>
          <w:sz w:val="22"/>
          <w:szCs w:val="22"/>
        </w:rPr>
        <w:t xml:space="preserve">, </w:t>
      </w:r>
      <w:proofErr w:type="spellStart"/>
      <w:r>
        <w:rPr>
          <w:rFonts w:ascii="Palatino Linotype" w:hAnsi="Palatino Linotype"/>
          <w:sz w:val="22"/>
          <w:szCs w:val="22"/>
        </w:rPr>
        <w:t>μηδένα</w:t>
      </w:r>
      <w:proofErr w:type="spellEnd"/>
      <w:r>
        <w:rPr>
          <w:rFonts w:ascii="Palatino Linotype" w:hAnsi="Palatino Linotype"/>
          <w:sz w:val="22"/>
          <w:szCs w:val="22"/>
        </w:rPr>
        <w:t xml:space="preserve"> </w:t>
      </w:r>
      <w:proofErr w:type="spellStart"/>
      <w:r>
        <w:rPr>
          <w:rFonts w:ascii="Palatino Linotype" w:hAnsi="Palatino Linotype"/>
          <w:sz w:val="22"/>
          <w:szCs w:val="22"/>
        </w:rPr>
        <w:t>τῶν</w:t>
      </w:r>
      <w:proofErr w:type="spellEnd"/>
      <w:r>
        <w:rPr>
          <w:rFonts w:ascii="Palatino Linotype" w:hAnsi="Palatino Linotype"/>
          <w:sz w:val="22"/>
          <w:szCs w:val="22"/>
        </w:rPr>
        <w:t xml:space="preserve"> </w:t>
      </w:r>
      <w:proofErr w:type="spellStart"/>
      <w:r>
        <w:rPr>
          <w:rFonts w:ascii="Palatino Linotype" w:hAnsi="Palatino Linotype"/>
          <w:sz w:val="22"/>
          <w:szCs w:val="22"/>
        </w:rPr>
        <w:t>αὑτοῦ</w:t>
      </w:r>
      <w:proofErr w:type="spellEnd"/>
      <w:r>
        <w:rPr>
          <w:rFonts w:ascii="Palatino Linotype" w:hAnsi="Palatino Linotype"/>
          <w:sz w:val="22"/>
          <w:szCs w:val="22"/>
        </w:rPr>
        <w:t xml:space="preserve"> συμμάχων μήτε </w:t>
      </w:r>
      <w:proofErr w:type="spellStart"/>
      <w:r>
        <w:rPr>
          <w:rFonts w:ascii="Palatino Linotype" w:hAnsi="Palatino Linotype"/>
          <w:sz w:val="22"/>
          <w:szCs w:val="22"/>
        </w:rPr>
        <w:t>τῶν</w:t>
      </w:r>
      <w:proofErr w:type="spellEnd"/>
      <w:r>
        <w:rPr>
          <w:rFonts w:ascii="Palatino Linotype" w:hAnsi="Palatino Linotype"/>
          <w:sz w:val="22"/>
          <w:szCs w:val="22"/>
        </w:rPr>
        <w:t xml:space="preserve"> ἄλλων </w:t>
      </w:r>
      <w:proofErr w:type="spellStart"/>
      <w:r>
        <w:rPr>
          <w:rFonts w:ascii="Palatino Linotype" w:hAnsi="Palatino Linotype"/>
          <w:sz w:val="22"/>
          <w:szCs w:val="22"/>
        </w:rPr>
        <w:t>Ἑλλήνων</w:t>
      </w:r>
      <w:proofErr w:type="spellEnd"/>
      <w:r>
        <w:rPr>
          <w:rFonts w:ascii="Palatino Linotype" w:hAnsi="Palatino Linotype"/>
          <w:sz w:val="22"/>
          <w:szCs w:val="22"/>
        </w:rPr>
        <w:t xml:space="preserve">    </w:t>
      </w:r>
    </w:p>
    <w:p w14:paraId="624D7BE8" w14:textId="77777777" w:rsidR="00B53D98" w:rsidRDefault="00B53D98">
      <w:pPr>
        <w:shd w:val="clear" w:color="auto" w:fill="FFFFFF"/>
        <w:jc w:val="both"/>
        <w:rPr>
          <w:rFonts w:ascii="Palatino Linotype" w:hAnsi="Palatino Linotype"/>
          <w:i/>
          <w:sz w:val="22"/>
          <w:szCs w:val="22"/>
        </w:rPr>
      </w:pPr>
      <w:r>
        <w:rPr>
          <w:rFonts w:ascii="Palatino Linotype" w:hAnsi="Palatino Linotype"/>
          <w:sz w:val="22"/>
          <w:szCs w:val="22"/>
        </w:rPr>
        <w:t xml:space="preserve">         μηδέν </w:t>
      </w:r>
      <w:proofErr w:type="spellStart"/>
      <w:r>
        <w:rPr>
          <w:rFonts w:ascii="Palatino Linotype" w:hAnsi="Palatino Linotype"/>
          <w:b/>
          <w:sz w:val="22"/>
          <w:szCs w:val="22"/>
        </w:rPr>
        <w:t>λυπήσας</w:t>
      </w:r>
      <w:proofErr w:type="spellEnd"/>
      <w:r>
        <w:rPr>
          <w:rFonts w:ascii="Palatino Linotype" w:hAnsi="Palatino Linotype"/>
          <w:sz w:val="22"/>
          <w:szCs w:val="22"/>
        </w:rPr>
        <w:t xml:space="preserve">... </w:t>
      </w:r>
      <w:r>
        <w:rPr>
          <w:rFonts w:ascii="Palatino Linotype" w:hAnsi="Palatino Linotype"/>
          <w:i/>
          <w:iCs/>
          <w:sz w:val="22"/>
          <w:szCs w:val="22"/>
        </w:rPr>
        <w:t>(= χωρίς να βλάψει...</w:t>
      </w:r>
      <w:r>
        <w:rPr>
          <w:rFonts w:ascii="Palatino Linotype" w:hAnsi="Palatino Linotype"/>
          <w:i/>
          <w:sz w:val="22"/>
          <w:szCs w:val="22"/>
        </w:rPr>
        <w:t xml:space="preserve">) </w:t>
      </w:r>
    </w:p>
    <w:p w14:paraId="519756EF"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Οὐ</w:t>
      </w:r>
      <w:proofErr w:type="spellEnd"/>
      <w:r>
        <w:rPr>
          <w:rFonts w:ascii="Palatino Linotype" w:hAnsi="Palatino Linotype"/>
          <w:sz w:val="22"/>
          <w:szCs w:val="22"/>
        </w:rPr>
        <w:t xml:space="preserve"> </w:t>
      </w:r>
      <w:proofErr w:type="spellStart"/>
      <w:r>
        <w:rPr>
          <w:rFonts w:ascii="Palatino Linotype" w:hAnsi="Palatino Linotype"/>
          <w:sz w:val="22"/>
          <w:szCs w:val="22"/>
        </w:rPr>
        <w:t>χρή</w:t>
      </w:r>
      <w:proofErr w:type="spellEnd"/>
      <w:r>
        <w:rPr>
          <w:rFonts w:ascii="Palatino Linotype" w:hAnsi="Palatino Linotype"/>
          <w:sz w:val="22"/>
          <w:szCs w:val="22"/>
        </w:rPr>
        <w:t xml:space="preserve"> τούτων </w:t>
      </w:r>
      <w:proofErr w:type="spellStart"/>
      <w:r>
        <w:rPr>
          <w:rFonts w:ascii="Palatino Linotype" w:hAnsi="Palatino Linotype"/>
          <w:sz w:val="22"/>
          <w:szCs w:val="22"/>
        </w:rPr>
        <w:t>ἕνεκα</w:t>
      </w:r>
      <w:proofErr w:type="spellEnd"/>
      <w:r>
        <w:rPr>
          <w:rFonts w:ascii="Palatino Linotype" w:hAnsi="Palatino Linotype"/>
          <w:sz w:val="22"/>
          <w:szCs w:val="22"/>
        </w:rPr>
        <w:t xml:space="preserve"> </w:t>
      </w:r>
      <w:proofErr w:type="spellStart"/>
      <w:r>
        <w:rPr>
          <w:rFonts w:ascii="Palatino Linotype" w:hAnsi="Palatino Linotype"/>
          <w:sz w:val="22"/>
          <w:szCs w:val="22"/>
        </w:rPr>
        <w:t>ἀμελέστερόν</w:t>
      </w:r>
      <w:proofErr w:type="spellEnd"/>
      <w:r>
        <w:rPr>
          <w:rFonts w:ascii="Palatino Linotype" w:hAnsi="Palatino Linotype"/>
          <w:sz w:val="22"/>
          <w:szCs w:val="22"/>
        </w:rPr>
        <w:t xml:space="preserve"> τι </w:t>
      </w:r>
      <w:proofErr w:type="spellStart"/>
      <w:r>
        <w:rPr>
          <w:rFonts w:ascii="Palatino Linotype" w:hAnsi="Palatino Linotype"/>
          <w:b/>
          <w:sz w:val="22"/>
          <w:szCs w:val="22"/>
        </w:rPr>
        <w:t>παρασκευασμένον</w:t>
      </w:r>
      <w:proofErr w:type="spellEnd"/>
      <w:r>
        <w:rPr>
          <w:rFonts w:ascii="Palatino Linotype" w:hAnsi="Palatino Linotype"/>
          <w:sz w:val="22"/>
          <w:szCs w:val="22"/>
        </w:rPr>
        <w:t xml:space="preserve"> </w:t>
      </w:r>
      <w:proofErr w:type="spellStart"/>
      <w:r>
        <w:rPr>
          <w:rFonts w:ascii="Palatino Linotype" w:hAnsi="Palatino Linotype"/>
          <w:sz w:val="22"/>
          <w:szCs w:val="22"/>
        </w:rPr>
        <w:t>χωρεῖν</w:t>
      </w:r>
      <w:proofErr w:type="spellEnd"/>
      <w:r>
        <w:rPr>
          <w:rFonts w:ascii="Palatino Linotype" w:hAnsi="Palatino Linotype"/>
          <w:sz w:val="22"/>
          <w:szCs w:val="22"/>
        </w:rPr>
        <w:t xml:space="preserve"> </w:t>
      </w:r>
    </w:p>
    <w:p w14:paraId="35EEFEFE" w14:textId="77777777" w:rsidR="00B53D98" w:rsidRDefault="00B53D98">
      <w:pPr>
        <w:shd w:val="clear" w:color="auto" w:fill="FFFFFF"/>
        <w:jc w:val="both"/>
        <w:rPr>
          <w:rFonts w:ascii="Palatino Linotype" w:hAnsi="Palatino Linotype"/>
          <w:i/>
          <w:iCs/>
          <w:sz w:val="22"/>
          <w:szCs w:val="22"/>
        </w:rPr>
      </w:pPr>
      <w:r>
        <w:rPr>
          <w:rFonts w:ascii="Palatino Linotype" w:hAnsi="Palatino Linotype"/>
          <w:i/>
          <w:iCs/>
          <w:sz w:val="22"/>
          <w:szCs w:val="22"/>
        </w:rPr>
        <w:t xml:space="preserve">        (= με κάπως</w:t>
      </w:r>
      <w:r>
        <w:rPr>
          <w:rFonts w:ascii="Palatino Linotype" w:hAnsi="Palatino Linotype"/>
          <w:i/>
          <w:sz w:val="22"/>
          <w:szCs w:val="22"/>
        </w:rPr>
        <w:t xml:space="preserve">  </w:t>
      </w:r>
      <w:proofErr w:type="spellStart"/>
      <w:r>
        <w:rPr>
          <w:rFonts w:ascii="Palatino Linotype" w:hAnsi="Palatino Linotype"/>
          <w:i/>
          <w:iCs/>
          <w:sz w:val="22"/>
          <w:szCs w:val="22"/>
        </w:rPr>
        <w:t>παραμελημένη</w:t>
      </w:r>
      <w:proofErr w:type="spellEnd"/>
      <w:r>
        <w:rPr>
          <w:rFonts w:ascii="Palatino Linotype" w:hAnsi="Palatino Linotype"/>
          <w:i/>
          <w:iCs/>
          <w:sz w:val="22"/>
          <w:szCs w:val="22"/>
        </w:rPr>
        <w:t xml:space="preserve"> προετοιμασία...) </w:t>
      </w:r>
    </w:p>
    <w:p w14:paraId="2CB92CE4"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sz w:val="22"/>
          <w:szCs w:val="22"/>
        </w:rPr>
        <w:t>Ἴτε</w:t>
      </w:r>
      <w:proofErr w:type="spellEnd"/>
      <w:r>
        <w:rPr>
          <w:rFonts w:ascii="Palatino Linotype" w:hAnsi="Palatino Linotype"/>
          <w:sz w:val="22"/>
          <w:szCs w:val="22"/>
        </w:rPr>
        <w:t xml:space="preserve"> </w:t>
      </w:r>
      <w:proofErr w:type="spellStart"/>
      <w:r>
        <w:rPr>
          <w:rFonts w:ascii="Palatino Linotype" w:hAnsi="Palatino Linotype"/>
          <w:b/>
          <w:sz w:val="22"/>
          <w:szCs w:val="22"/>
        </w:rPr>
        <w:t>θαρροῦντες</w:t>
      </w:r>
      <w:proofErr w:type="spellEnd"/>
      <w:r>
        <w:rPr>
          <w:rFonts w:ascii="Palatino Linotype" w:hAnsi="Palatino Linotype"/>
          <w:sz w:val="22"/>
          <w:szCs w:val="22"/>
        </w:rPr>
        <w:t xml:space="preserve"> </w:t>
      </w:r>
      <w:r>
        <w:rPr>
          <w:rFonts w:ascii="Palatino Linotype" w:hAnsi="Palatino Linotype"/>
          <w:i/>
          <w:sz w:val="22"/>
          <w:szCs w:val="22"/>
        </w:rPr>
        <w:t xml:space="preserve">(= </w:t>
      </w:r>
      <w:r>
        <w:rPr>
          <w:rFonts w:ascii="Palatino Linotype" w:hAnsi="Palatino Linotype"/>
          <w:i/>
          <w:iCs/>
          <w:sz w:val="22"/>
          <w:szCs w:val="22"/>
        </w:rPr>
        <w:t>με θάρρος, θαρραλέα)</w:t>
      </w:r>
      <w:r>
        <w:rPr>
          <w:rFonts w:ascii="Palatino Linotype" w:hAnsi="Palatino Linotype"/>
          <w:iCs/>
          <w:sz w:val="22"/>
          <w:szCs w:val="22"/>
        </w:rPr>
        <w:t xml:space="preserve"> </w:t>
      </w:r>
    </w:p>
    <w:p w14:paraId="56FBFFC4"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b/>
          <w:sz w:val="22"/>
          <w:szCs w:val="22"/>
        </w:rPr>
        <w:t>Λῃζόμενοι</w:t>
      </w:r>
      <w:proofErr w:type="spellEnd"/>
      <w:r>
        <w:rPr>
          <w:rFonts w:ascii="Palatino Linotype" w:hAnsi="Palatino Linotype"/>
          <w:sz w:val="22"/>
          <w:szCs w:val="22"/>
        </w:rPr>
        <w:t xml:space="preserve"> </w:t>
      </w:r>
      <w:proofErr w:type="spellStart"/>
      <w:r>
        <w:rPr>
          <w:rFonts w:ascii="Palatino Linotype" w:hAnsi="Palatino Linotype"/>
          <w:sz w:val="22"/>
          <w:szCs w:val="22"/>
        </w:rPr>
        <w:t>ζῶσιν</w:t>
      </w:r>
      <w:proofErr w:type="spellEnd"/>
      <w:r>
        <w:rPr>
          <w:rFonts w:ascii="Palatino Linotype" w:hAnsi="Palatino Linotype"/>
          <w:sz w:val="22"/>
          <w:szCs w:val="22"/>
        </w:rPr>
        <w:t xml:space="preserve"> </w:t>
      </w:r>
      <w:r>
        <w:rPr>
          <w:rFonts w:ascii="Palatino Linotype" w:hAnsi="Palatino Linotype"/>
          <w:i/>
          <w:iCs/>
          <w:sz w:val="22"/>
          <w:szCs w:val="22"/>
        </w:rPr>
        <w:t>(= ληστεύουν και ζουν)</w:t>
      </w:r>
      <w:r>
        <w:rPr>
          <w:rFonts w:ascii="Palatino Linotype" w:hAnsi="Palatino Linotype"/>
          <w:iCs/>
          <w:sz w:val="22"/>
          <w:szCs w:val="22"/>
        </w:rPr>
        <w:t xml:space="preserve"> </w:t>
      </w:r>
    </w:p>
    <w:p w14:paraId="1C8FF359" w14:textId="77777777" w:rsidR="00B53D98" w:rsidRDefault="00B53D98">
      <w:pPr>
        <w:shd w:val="clear" w:color="auto" w:fill="FFFFFF"/>
        <w:jc w:val="both"/>
        <w:rPr>
          <w:rFonts w:ascii="Palatino Linotype" w:hAnsi="Palatino Linotype"/>
          <w:i/>
          <w:iCs/>
          <w:sz w:val="22"/>
          <w:szCs w:val="22"/>
        </w:rPr>
      </w:pPr>
      <w:r>
        <w:rPr>
          <w:rFonts w:ascii="Palatino Linotype" w:hAnsi="Palatino Linotype"/>
          <w:sz w:val="22"/>
          <w:szCs w:val="22"/>
        </w:rPr>
        <w:t xml:space="preserve">π.χ.  </w:t>
      </w:r>
      <w:proofErr w:type="spellStart"/>
      <w:r>
        <w:rPr>
          <w:rFonts w:ascii="Palatino Linotype" w:hAnsi="Palatino Linotype"/>
          <w:sz w:val="22"/>
          <w:szCs w:val="22"/>
        </w:rPr>
        <w:t>Ἀνέωξάς</w:t>
      </w:r>
      <w:proofErr w:type="spellEnd"/>
      <w:r>
        <w:rPr>
          <w:rFonts w:ascii="Palatino Linotype" w:hAnsi="Palatino Linotype"/>
          <w:sz w:val="22"/>
          <w:szCs w:val="22"/>
        </w:rPr>
        <w:t xml:space="preserve"> με </w:t>
      </w:r>
      <w:proofErr w:type="spellStart"/>
      <w:r>
        <w:rPr>
          <w:rFonts w:ascii="Palatino Linotype" w:hAnsi="Palatino Linotype"/>
          <w:b/>
          <w:sz w:val="22"/>
          <w:szCs w:val="22"/>
        </w:rPr>
        <w:t>φθάσας</w:t>
      </w:r>
      <w:proofErr w:type="spellEnd"/>
      <w:r>
        <w:rPr>
          <w:rFonts w:ascii="Palatino Linotype" w:hAnsi="Palatino Linotype"/>
          <w:sz w:val="22"/>
          <w:szCs w:val="22"/>
        </w:rPr>
        <w:t xml:space="preserve"> </w:t>
      </w:r>
      <w:r>
        <w:rPr>
          <w:rFonts w:ascii="Palatino Linotype" w:hAnsi="Palatino Linotype"/>
          <w:i/>
          <w:sz w:val="22"/>
          <w:szCs w:val="22"/>
        </w:rPr>
        <w:t xml:space="preserve">(= </w:t>
      </w:r>
      <w:r>
        <w:rPr>
          <w:rFonts w:ascii="Palatino Linotype" w:hAnsi="Palatino Linotype"/>
          <w:i/>
          <w:iCs/>
          <w:sz w:val="22"/>
          <w:szCs w:val="22"/>
        </w:rPr>
        <w:t>με πρόφτασες κι άνοιξες).</w:t>
      </w:r>
    </w:p>
    <w:p w14:paraId="59775B72" w14:textId="77777777" w:rsidR="00B53D98" w:rsidRDefault="00B53D98">
      <w:pPr>
        <w:shd w:val="clear" w:color="auto" w:fill="FFFFFF"/>
        <w:ind w:firstLine="451"/>
        <w:rPr>
          <w:rFonts w:ascii="Palatino Linotype" w:hAnsi="Palatino Linotype"/>
          <w:sz w:val="16"/>
          <w:szCs w:val="16"/>
        </w:rPr>
      </w:pPr>
    </w:p>
    <w:p w14:paraId="52FC1482" w14:textId="77777777" w:rsidR="00B53D98" w:rsidRDefault="00B53D98">
      <w:pPr>
        <w:shd w:val="clear" w:color="auto" w:fill="FFFFFF"/>
        <w:ind w:left="360" w:hanging="360"/>
        <w:jc w:val="both"/>
        <w:rPr>
          <w:rFonts w:ascii="Palatino Linotype" w:hAnsi="Palatino Linotype"/>
          <w:b/>
          <w:sz w:val="22"/>
          <w:szCs w:val="22"/>
        </w:rPr>
      </w:pPr>
      <w:r>
        <w:rPr>
          <w:rFonts w:ascii="Palatino Linotype" w:hAnsi="Palatino Linotype"/>
          <w:b/>
          <w:iCs/>
          <w:sz w:val="22"/>
          <w:szCs w:val="22"/>
        </w:rPr>
        <w:t>2.</w:t>
      </w:r>
      <w:r>
        <w:rPr>
          <w:rFonts w:ascii="Palatino Linotype" w:hAnsi="Palatino Linotype"/>
          <w:iCs/>
          <w:sz w:val="22"/>
          <w:szCs w:val="22"/>
        </w:rPr>
        <w:t xml:space="preserve">   Οι μετοχές </w:t>
      </w:r>
      <w:proofErr w:type="spellStart"/>
      <w:r>
        <w:rPr>
          <w:rFonts w:ascii="Palatino Linotype" w:hAnsi="Palatino Linotype"/>
          <w:b/>
          <w:i/>
          <w:sz w:val="22"/>
          <w:szCs w:val="22"/>
        </w:rPr>
        <w:t>ἄγων</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ἔχων</w:t>
      </w:r>
      <w:proofErr w:type="spellEnd"/>
      <w:r>
        <w:rPr>
          <w:rFonts w:ascii="Palatino Linotype" w:hAnsi="Palatino Linotype"/>
          <w:b/>
          <w:i/>
          <w:sz w:val="22"/>
          <w:szCs w:val="22"/>
        </w:rPr>
        <w:t xml:space="preserve">, φέρων, λαβών, </w:t>
      </w:r>
      <w:proofErr w:type="spellStart"/>
      <w:r>
        <w:rPr>
          <w:rFonts w:ascii="Palatino Linotype" w:hAnsi="Palatino Linotype"/>
          <w:b/>
          <w:i/>
          <w:sz w:val="22"/>
          <w:szCs w:val="22"/>
        </w:rPr>
        <w:t>χρώμενος</w:t>
      </w:r>
      <w:proofErr w:type="spellEnd"/>
      <w:r>
        <w:rPr>
          <w:rFonts w:ascii="Palatino Linotype" w:hAnsi="Palatino Linotype"/>
          <w:sz w:val="22"/>
          <w:szCs w:val="22"/>
        </w:rPr>
        <w:t xml:space="preserve">, </w:t>
      </w:r>
      <w:r>
        <w:rPr>
          <w:rFonts w:ascii="Palatino Linotype" w:hAnsi="Palatino Linotype"/>
          <w:iCs/>
          <w:sz w:val="22"/>
          <w:szCs w:val="22"/>
        </w:rPr>
        <w:t xml:space="preserve">όταν προσδιορίζουν ρήματα κίνησης είναι πάντα </w:t>
      </w:r>
      <w:r>
        <w:rPr>
          <w:rFonts w:ascii="Palatino Linotype" w:hAnsi="Palatino Linotype"/>
          <w:b/>
          <w:iCs/>
          <w:sz w:val="22"/>
          <w:szCs w:val="22"/>
          <w:u w:val="single"/>
        </w:rPr>
        <w:t>τροπικές</w:t>
      </w:r>
      <w:r>
        <w:rPr>
          <w:rFonts w:ascii="Palatino Linotype" w:hAnsi="Palatino Linotype"/>
          <w:iCs/>
          <w:sz w:val="22"/>
          <w:szCs w:val="22"/>
        </w:rPr>
        <w:t xml:space="preserve"> και μεταφράζονται με την πρόθεση </w:t>
      </w:r>
      <w:r>
        <w:rPr>
          <w:rFonts w:ascii="Palatino Linotype" w:hAnsi="Palatino Linotype"/>
          <w:b/>
          <w:sz w:val="22"/>
          <w:szCs w:val="22"/>
        </w:rPr>
        <w:t>με + αιτιατική.</w:t>
      </w:r>
    </w:p>
    <w:p w14:paraId="2BAB8EE0"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Ἦλθε</w:t>
      </w:r>
      <w:proofErr w:type="spellEnd"/>
      <w:r>
        <w:rPr>
          <w:rFonts w:ascii="Palatino Linotype" w:hAnsi="Palatino Linotype"/>
          <w:sz w:val="22"/>
          <w:szCs w:val="22"/>
        </w:rPr>
        <w:t xml:space="preserve"> </w:t>
      </w:r>
      <w:proofErr w:type="spellStart"/>
      <w:r>
        <w:rPr>
          <w:rFonts w:ascii="Palatino Linotype" w:hAnsi="Palatino Linotype"/>
          <w:sz w:val="22"/>
          <w:szCs w:val="22"/>
        </w:rPr>
        <w:t>Γύλιππος</w:t>
      </w:r>
      <w:proofErr w:type="spellEnd"/>
      <w:r>
        <w:rPr>
          <w:rFonts w:ascii="Palatino Linotype" w:hAnsi="Palatino Linotype"/>
          <w:sz w:val="22"/>
          <w:szCs w:val="22"/>
        </w:rPr>
        <w:t xml:space="preserve"> Λακεδαιμόνιος </w:t>
      </w:r>
      <w:proofErr w:type="spellStart"/>
      <w:r>
        <w:rPr>
          <w:rFonts w:ascii="Palatino Linotype" w:hAnsi="Palatino Linotype"/>
          <w:sz w:val="22"/>
          <w:szCs w:val="22"/>
        </w:rPr>
        <w:t>στρατιάν</w:t>
      </w:r>
      <w:proofErr w:type="spellEnd"/>
      <w:r>
        <w:rPr>
          <w:rFonts w:ascii="Palatino Linotype" w:hAnsi="Palatino Linotype"/>
          <w:sz w:val="22"/>
          <w:szCs w:val="22"/>
        </w:rPr>
        <w:t xml:space="preserve"> </w:t>
      </w:r>
      <w:proofErr w:type="spellStart"/>
      <w:r>
        <w:rPr>
          <w:rFonts w:ascii="Palatino Linotype" w:hAnsi="Palatino Linotype"/>
          <w:b/>
          <w:sz w:val="22"/>
          <w:szCs w:val="22"/>
        </w:rPr>
        <w:t>ἔχων</w:t>
      </w:r>
      <w:proofErr w:type="spellEnd"/>
      <w:r>
        <w:rPr>
          <w:rFonts w:ascii="Palatino Linotype" w:hAnsi="Palatino Linotype"/>
          <w:sz w:val="22"/>
          <w:szCs w:val="22"/>
        </w:rPr>
        <w:t xml:space="preserve"> </w:t>
      </w:r>
      <w:proofErr w:type="spellStart"/>
      <w:r>
        <w:rPr>
          <w:rFonts w:ascii="Palatino Linotype" w:hAnsi="Palatino Linotype"/>
          <w:sz w:val="22"/>
          <w:szCs w:val="22"/>
        </w:rPr>
        <w:t>ἐκ</w:t>
      </w:r>
      <w:proofErr w:type="spellEnd"/>
      <w:r>
        <w:rPr>
          <w:rFonts w:ascii="Palatino Linotype" w:hAnsi="Palatino Linotype"/>
          <w:sz w:val="22"/>
          <w:szCs w:val="22"/>
        </w:rPr>
        <w:t xml:space="preserve"> Πελοποννήσου</w:t>
      </w:r>
    </w:p>
    <w:p w14:paraId="6F95046F" w14:textId="77777777" w:rsidR="00B53D98" w:rsidRDefault="00B53D98">
      <w:pPr>
        <w:shd w:val="clear" w:color="auto" w:fill="FFFFFF"/>
        <w:jc w:val="both"/>
        <w:rPr>
          <w:rFonts w:ascii="Palatino Linotype" w:hAnsi="Palatino Linotype"/>
          <w:i/>
          <w:iCs/>
          <w:sz w:val="22"/>
          <w:szCs w:val="22"/>
        </w:rPr>
      </w:pPr>
      <w:r>
        <w:rPr>
          <w:rFonts w:ascii="Palatino Linotype" w:hAnsi="Palatino Linotype"/>
          <w:i/>
          <w:iCs/>
          <w:sz w:val="22"/>
          <w:szCs w:val="22"/>
        </w:rPr>
        <w:t>(= με στράτευμα από την Πελοπόννησο)</w:t>
      </w:r>
    </w:p>
    <w:p w14:paraId="7494E56E" w14:textId="77777777" w:rsidR="00B53D98" w:rsidRDefault="00B53D98">
      <w:pPr>
        <w:shd w:val="clear" w:color="auto" w:fill="FFFFFF"/>
        <w:jc w:val="both"/>
        <w:rPr>
          <w:rFonts w:ascii="Palatino Linotype" w:hAnsi="Palatino Linotype"/>
          <w:sz w:val="22"/>
          <w:szCs w:val="22"/>
        </w:rPr>
      </w:pPr>
      <w:r>
        <w:rPr>
          <w:rFonts w:ascii="Palatino Linotype" w:hAnsi="Palatino Linotype"/>
          <w:b/>
          <w:iCs/>
          <w:sz w:val="22"/>
          <w:szCs w:val="22"/>
        </w:rPr>
        <w:t>3.</w:t>
      </w:r>
      <w:r>
        <w:rPr>
          <w:rFonts w:ascii="Palatino Linotype" w:hAnsi="Palatino Linotype"/>
          <w:iCs/>
          <w:sz w:val="22"/>
          <w:szCs w:val="22"/>
        </w:rPr>
        <w:t xml:space="preserve">  </w:t>
      </w:r>
      <w:r>
        <w:rPr>
          <w:rFonts w:ascii="Palatino Linotype" w:hAnsi="Palatino Linotype"/>
          <w:sz w:val="22"/>
          <w:szCs w:val="22"/>
        </w:rPr>
        <w:t>Οι παρακάτω τροπικές μετοχές χρησιμοποιούνται με ιδιαίτερη σημασία και αποδίδονται ως εξής:</w:t>
      </w:r>
    </w:p>
    <w:p w14:paraId="0F329244" w14:textId="77777777" w:rsidR="00B53D98" w:rsidRDefault="00B53D98">
      <w:pPr>
        <w:rPr>
          <w:rFonts w:ascii="Palatino Linotype" w:hAnsi="Palatino Linotype"/>
          <w:sz w:val="22"/>
          <w:szCs w:val="22"/>
        </w:rPr>
      </w:pPr>
    </w:p>
    <w:tbl>
      <w:tblPr>
        <w:tblW w:w="0" w:type="auto"/>
        <w:tblInd w:w="1420" w:type="dxa"/>
        <w:tblLayout w:type="fixed"/>
        <w:tblCellMar>
          <w:left w:w="40" w:type="dxa"/>
          <w:right w:w="40" w:type="dxa"/>
        </w:tblCellMar>
        <w:tblLook w:val="0000" w:firstRow="0" w:lastRow="0" w:firstColumn="0" w:lastColumn="0" w:noHBand="0" w:noVBand="0"/>
      </w:tblPr>
      <w:tblGrid>
        <w:gridCol w:w="1830"/>
        <w:gridCol w:w="4729"/>
      </w:tblGrid>
      <w:tr w:rsidR="00B53D98" w14:paraId="7B954979" w14:textId="77777777">
        <w:trPr>
          <w:trHeight w:hRule="exact" w:val="374"/>
        </w:trPr>
        <w:tc>
          <w:tcPr>
            <w:tcW w:w="1830" w:type="dxa"/>
            <w:tcBorders>
              <w:top w:val="double" w:sz="1" w:space="0" w:color="000000"/>
              <w:left w:val="double" w:sz="1" w:space="0" w:color="000000"/>
              <w:bottom w:val="single" w:sz="4" w:space="0" w:color="000000"/>
            </w:tcBorders>
            <w:shd w:val="clear" w:color="auto" w:fill="auto"/>
          </w:tcPr>
          <w:p w14:paraId="2222045C" w14:textId="77777777" w:rsidR="00B53D98" w:rsidRDefault="00B53D98">
            <w:pPr>
              <w:shd w:val="clear" w:color="auto" w:fill="FFFFFF"/>
              <w:snapToGrid w:val="0"/>
              <w:ind w:left="170"/>
              <w:rPr>
                <w:rFonts w:ascii="Palatino Linotype" w:hAnsi="Palatino Linotype"/>
                <w:b/>
                <w:iCs/>
              </w:rPr>
            </w:pPr>
            <w:r>
              <w:rPr>
                <w:rFonts w:ascii="Palatino Linotype" w:hAnsi="Palatino Linotype"/>
                <w:b/>
                <w:iCs/>
              </w:rPr>
              <w:t>λαθών</w:t>
            </w:r>
          </w:p>
          <w:p w14:paraId="0E0E061B" w14:textId="77777777" w:rsidR="00B53D98" w:rsidRDefault="00B53D98">
            <w:pPr>
              <w:shd w:val="clear" w:color="auto" w:fill="FFFFFF"/>
              <w:ind w:left="170"/>
              <w:rPr>
                <w:rFonts w:ascii="Palatino Linotype" w:hAnsi="Palatino Linotype"/>
                <w:b/>
              </w:rPr>
            </w:pPr>
          </w:p>
        </w:tc>
        <w:tc>
          <w:tcPr>
            <w:tcW w:w="4729" w:type="dxa"/>
            <w:tcBorders>
              <w:top w:val="double" w:sz="1" w:space="0" w:color="000000"/>
              <w:bottom w:val="single" w:sz="4" w:space="0" w:color="000000"/>
              <w:right w:val="double" w:sz="1" w:space="0" w:color="000000"/>
            </w:tcBorders>
            <w:shd w:val="clear" w:color="auto" w:fill="auto"/>
          </w:tcPr>
          <w:p w14:paraId="4B0CF4A1" w14:textId="77777777" w:rsidR="00B53D98" w:rsidRDefault="00B53D98">
            <w:pPr>
              <w:shd w:val="clear" w:color="auto" w:fill="FFFFFF"/>
              <w:snapToGrid w:val="0"/>
              <w:rPr>
                <w:rFonts w:ascii="Palatino Linotype" w:hAnsi="Palatino Linotype"/>
              </w:rPr>
            </w:pPr>
            <w:r>
              <w:rPr>
                <w:rFonts w:ascii="Palatino Linotype" w:hAnsi="Palatino Linotype"/>
              </w:rPr>
              <w:t>= κρυφά, ύπουλα...</w:t>
            </w:r>
          </w:p>
          <w:p w14:paraId="4B118E84" w14:textId="77777777" w:rsidR="00B53D98" w:rsidRDefault="00B53D98">
            <w:pPr>
              <w:shd w:val="clear" w:color="auto" w:fill="FFFFFF"/>
              <w:rPr>
                <w:rFonts w:ascii="Palatino Linotype" w:hAnsi="Palatino Linotype"/>
              </w:rPr>
            </w:pPr>
          </w:p>
        </w:tc>
      </w:tr>
      <w:tr w:rsidR="00B53D98" w14:paraId="1751FE44" w14:textId="77777777">
        <w:trPr>
          <w:trHeight w:hRule="exact" w:val="346"/>
        </w:trPr>
        <w:tc>
          <w:tcPr>
            <w:tcW w:w="1830" w:type="dxa"/>
            <w:tcBorders>
              <w:top w:val="single" w:sz="4" w:space="0" w:color="000000"/>
              <w:left w:val="double" w:sz="1" w:space="0" w:color="000000"/>
              <w:bottom w:val="single" w:sz="4" w:space="0" w:color="000000"/>
            </w:tcBorders>
            <w:shd w:val="clear" w:color="auto" w:fill="auto"/>
          </w:tcPr>
          <w:p w14:paraId="293099E6" w14:textId="77777777" w:rsidR="00B53D98" w:rsidRDefault="00B53D98">
            <w:pPr>
              <w:shd w:val="clear" w:color="auto" w:fill="FFFFFF"/>
              <w:snapToGrid w:val="0"/>
              <w:ind w:left="170"/>
              <w:rPr>
                <w:rFonts w:ascii="Palatino Linotype" w:hAnsi="Palatino Linotype"/>
                <w:b/>
                <w:iCs/>
              </w:rPr>
            </w:pPr>
            <w:r>
              <w:rPr>
                <w:rFonts w:ascii="Palatino Linotype" w:hAnsi="Palatino Linotype"/>
                <w:b/>
                <w:iCs/>
              </w:rPr>
              <w:t>κλαίων</w:t>
            </w:r>
          </w:p>
          <w:p w14:paraId="488CD89B" w14:textId="77777777" w:rsidR="00B53D98" w:rsidRDefault="00B53D98">
            <w:pPr>
              <w:shd w:val="clear" w:color="auto" w:fill="FFFFFF"/>
              <w:ind w:left="170"/>
              <w:rPr>
                <w:rFonts w:ascii="Palatino Linotype" w:hAnsi="Palatino Linotype"/>
                <w:b/>
              </w:rPr>
            </w:pPr>
          </w:p>
        </w:tc>
        <w:tc>
          <w:tcPr>
            <w:tcW w:w="4729" w:type="dxa"/>
            <w:tcBorders>
              <w:top w:val="single" w:sz="4" w:space="0" w:color="000000"/>
              <w:bottom w:val="single" w:sz="4" w:space="0" w:color="000000"/>
              <w:right w:val="double" w:sz="1" w:space="0" w:color="000000"/>
            </w:tcBorders>
            <w:shd w:val="clear" w:color="auto" w:fill="auto"/>
          </w:tcPr>
          <w:p w14:paraId="5E5E9A28" w14:textId="77777777" w:rsidR="00B53D98" w:rsidRDefault="00B53D98">
            <w:pPr>
              <w:shd w:val="clear" w:color="auto" w:fill="FFFFFF"/>
              <w:snapToGrid w:val="0"/>
              <w:rPr>
                <w:rFonts w:ascii="Palatino Linotype" w:hAnsi="Palatino Linotype"/>
              </w:rPr>
            </w:pPr>
            <w:r>
              <w:rPr>
                <w:rFonts w:ascii="Palatino Linotype" w:hAnsi="Palatino Linotype"/>
              </w:rPr>
              <w:t>= με λύπη...</w:t>
            </w:r>
          </w:p>
          <w:p w14:paraId="6E4CE74A" w14:textId="77777777" w:rsidR="00B53D98" w:rsidRDefault="00B53D98">
            <w:pPr>
              <w:shd w:val="clear" w:color="auto" w:fill="FFFFFF"/>
              <w:rPr>
                <w:rFonts w:ascii="Palatino Linotype" w:hAnsi="Palatino Linotype"/>
              </w:rPr>
            </w:pPr>
          </w:p>
        </w:tc>
      </w:tr>
      <w:tr w:rsidR="00B53D98" w14:paraId="4264B725" w14:textId="77777777">
        <w:trPr>
          <w:trHeight w:hRule="exact" w:val="355"/>
        </w:trPr>
        <w:tc>
          <w:tcPr>
            <w:tcW w:w="1830" w:type="dxa"/>
            <w:tcBorders>
              <w:top w:val="single" w:sz="4" w:space="0" w:color="000000"/>
              <w:left w:val="double" w:sz="1" w:space="0" w:color="000000"/>
              <w:bottom w:val="single" w:sz="4" w:space="0" w:color="000000"/>
            </w:tcBorders>
            <w:shd w:val="clear" w:color="auto" w:fill="auto"/>
          </w:tcPr>
          <w:p w14:paraId="3F943E43" w14:textId="77777777" w:rsidR="00B53D98" w:rsidRDefault="00B53D98">
            <w:pPr>
              <w:shd w:val="clear" w:color="auto" w:fill="FFFFFF"/>
              <w:snapToGrid w:val="0"/>
              <w:ind w:left="170"/>
              <w:rPr>
                <w:rFonts w:ascii="Palatino Linotype" w:hAnsi="Palatino Linotype"/>
                <w:b/>
                <w:iCs/>
              </w:rPr>
            </w:pPr>
            <w:proofErr w:type="spellStart"/>
            <w:r>
              <w:rPr>
                <w:rFonts w:ascii="Palatino Linotype" w:hAnsi="Palatino Linotype"/>
                <w:b/>
                <w:iCs/>
              </w:rPr>
              <w:t>διατεινάμενος</w:t>
            </w:r>
            <w:proofErr w:type="spellEnd"/>
          </w:p>
          <w:p w14:paraId="352555B9" w14:textId="77777777" w:rsidR="00B53D98" w:rsidRDefault="00B53D98">
            <w:pPr>
              <w:shd w:val="clear" w:color="auto" w:fill="FFFFFF"/>
              <w:ind w:left="170"/>
              <w:rPr>
                <w:rFonts w:ascii="Palatino Linotype" w:hAnsi="Palatino Linotype"/>
                <w:b/>
              </w:rPr>
            </w:pPr>
          </w:p>
        </w:tc>
        <w:tc>
          <w:tcPr>
            <w:tcW w:w="4729" w:type="dxa"/>
            <w:tcBorders>
              <w:top w:val="single" w:sz="4" w:space="0" w:color="000000"/>
              <w:bottom w:val="single" w:sz="4" w:space="0" w:color="000000"/>
              <w:right w:val="double" w:sz="1" w:space="0" w:color="000000"/>
            </w:tcBorders>
            <w:shd w:val="clear" w:color="auto" w:fill="auto"/>
          </w:tcPr>
          <w:p w14:paraId="74567BB0" w14:textId="77777777" w:rsidR="00B53D98" w:rsidRDefault="00B53D98">
            <w:pPr>
              <w:shd w:val="clear" w:color="auto" w:fill="FFFFFF"/>
              <w:snapToGrid w:val="0"/>
              <w:rPr>
                <w:rFonts w:ascii="Palatino Linotype" w:hAnsi="Palatino Linotype"/>
              </w:rPr>
            </w:pPr>
            <w:r>
              <w:rPr>
                <w:rFonts w:ascii="Palatino Linotype" w:hAnsi="Palatino Linotype"/>
              </w:rPr>
              <w:t>= με όλη τη δύναμη, με κάθε προσπάθεια..</w:t>
            </w:r>
          </w:p>
          <w:p w14:paraId="34D3F4D7" w14:textId="77777777" w:rsidR="00B53D98" w:rsidRDefault="00B53D98">
            <w:pPr>
              <w:shd w:val="clear" w:color="auto" w:fill="FFFFFF"/>
              <w:rPr>
                <w:rFonts w:ascii="Palatino Linotype" w:hAnsi="Palatino Linotype"/>
              </w:rPr>
            </w:pPr>
          </w:p>
        </w:tc>
      </w:tr>
      <w:tr w:rsidR="00B53D98" w14:paraId="6D164C8B" w14:textId="77777777">
        <w:trPr>
          <w:trHeight w:hRule="exact" w:val="374"/>
        </w:trPr>
        <w:tc>
          <w:tcPr>
            <w:tcW w:w="1830" w:type="dxa"/>
            <w:tcBorders>
              <w:top w:val="single" w:sz="4" w:space="0" w:color="000000"/>
              <w:left w:val="double" w:sz="1" w:space="0" w:color="000000"/>
              <w:bottom w:val="single" w:sz="4" w:space="0" w:color="000000"/>
            </w:tcBorders>
            <w:shd w:val="clear" w:color="auto" w:fill="auto"/>
          </w:tcPr>
          <w:p w14:paraId="2CD2D485" w14:textId="77777777" w:rsidR="00B53D98" w:rsidRDefault="00B53D98">
            <w:pPr>
              <w:shd w:val="clear" w:color="auto" w:fill="FFFFFF"/>
              <w:snapToGrid w:val="0"/>
              <w:ind w:left="170"/>
              <w:rPr>
                <w:rFonts w:ascii="Palatino Linotype" w:hAnsi="Palatino Linotype"/>
                <w:b/>
                <w:iCs/>
              </w:rPr>
            </w:pPr>
            <w:proofErr w:type="spellStart"/>
            <w:r>
              <w:rPr>
                <w:rFonts w:ascii="Palatino Linotype" w:hAnsi="Palatino Linotype"/>
                <w:b/>
                <w:iCs/>
              </w:rPr>
              <w:t>θαρρῶν</w:t>
            </w:r>
            <w:proofErr w:type="spellEnd"/>
          </w:p>
          <w:p w14:paraId="2F2FB022" w14:textId="77777777" w:rsidR="00B53D98" w:rsidRDefault="00B53D98">
            <w:pPr>
              <w:shd w:val="clear" w:color="auto" w:fill="FFFFFF"/>
              <w:ind w:left="170"/>
              <w:rPr>
                <w:rFonts w:ascii="Palatino Linotype" w:hAnsi="Palatino Linotype"/>
                <w:b/>
              </w:rPr>
            </w:pPr>
          </w:p>
        </w:tc>
        <w:tc>
          <w:tcPr>
            <w:tcW w:w="4729" w:type="dxa"/>
            <w:tcBorders>
              <w:top w:val="single" w:sz="4" w:space="0" w:color="000000"/>
              <w:bottom w:val="single" w:sz="4" w:space="0" w:color="000000"/>
              <w:right w:val="double" w:sz="1" w:space="0" w:color="000000"/>
            </w:tcBorders>
            <w:shd w:val="clear" w:color="auto" w:fill="auto"/>
          </w:tcPr>
          <w:p w14:paraId="5384DC92" w14:textId="77777777" w:rsidR="00B53D98" w:rsidRDefault="00B53D98">
            <w:pPr>
              <w:shd w:val="clear" w:color="auto" w:fill="FFFFFF"/>
              <w:snapToGrid w:val="0"/>
              <w:rPr>
                <w:rFonts w:ascii="Palatino Linotype" w:hAnsi="Palatino Linotype"/>
              </w:rPr>
            </w:pPr>
            <w:r>
              <w:rPr>
                <w:rFonts w:ascii="Palatino Linotype" w:hAnsi="Palatino Linotype"/>
              </w:rPr>
              <w:t>= με θάρρος...</w:t>
            </w:r>
          </w:p>
          <w:p w14:paraId="2B0EAD2C" w14:textId="77777777" w:rsidR="00B53D98" w:rsidRDefault="00B53D98">
            <w:pPr>
              <w:shd w:val="clear" w:color="auto" w:fill="FFFFFF"/>
              <w:rPr>
                <w:rFonts w:ascii="Palatino Linotype" w:hAnsi="Palatino Linotype"/>
              </w:rPr>
            </w:pPr>
          </w:p>
        </w:tc>
      </w:tr>
      <w:tr w:rsidR="00B53D98" w14:paraId="2CD88166" w14:textId="77777777">
        <w:trPr>
          <w:trHeight w:hRule="exact" w:val="355"/>
        </w:trPr>
        <w:tc>
          <w:tcPr>
            <w:tcW w:w="1830" w:type="dxa"/>
            <w:tcBorders>
              <w:top w:val="single" w:sz="4" w:space="0" w:color="000000"/>
              <w:left w:val="double" w:sz="1" w:space="0" w:color="000000"/>
              <w:bottom w:val="single" w:sz="4" w:space="0" w:color="000000"/>
            </w:tcBorders>
            <w:shd w:val="clear" w:color="auto" w:fill="auto"/>
          </w:tcPr>
          <w:p w14:paraId="0B836F5A" w14:textId="77777777" w:rsidR="00B53D98" w:rsidRDefault="00B53D98">
            <w:pPr>
              <w:shd w:val="clear" w:color="auto" w:fill="FFFFFF"/>
              <w:snapToGrid w:val="0"/>
              <w:ind w:left="170"/>
              <w:rPr>
                <w:rFonts w:ascii="Palatino Linotype" w:hAnsi="Palatino Linotype"/>
                <w:b/>
                <w:iCs/>
              </w:rPr>
            </w:pPr>
            <w:r>
              <w:rPr>
                <w:rFonts w:ascii="Palatino Linotype" w:hAnsi="Palatino Linotype"/>
                <w:b/>
                <w:iCs/>
              </w:rPr>
              <w:t>χαίρων</w:t>
            </w:r>
          </w:p>
          <w:p w14:paraId="4C53971A" w14:textId="77777777" w:rsidR="00B53D98" w:rsidRDefault="00B53D98">
            <w:pPr>
              <w:shd w:val="clear" w:color="auto" w:fill="FFFFFF"/>
              <w:ind w:left="170"/>
              <w:rPr>
                <w:rFonts w:ascii="Palatino Linotype" w:hAnsi="Palatino Linotype"/>
                <w:b/>
              </w:rPr>
            </w:pPr>
          </w:p>
        </w:tc>
        <w:tc>
          <w:tcPr>
            <w:tcW w:w="4729" w:type="dxa"/>
            <w:tcBorders>
              <w:top w:val="single" w:sz="4" w:space="0" w:color="000000"/>
              <w:bottom w:val="single" w:sz="4" w:space="0" w:color="000000"/>
              <w:right w:val="double" w:sz="1" w:space="0" w:color="000000"/>
            </w:tcBorders>
            <w:shd w:val="clear" w:color="auto" w:fill="auto"/>
          </w:tcPr>
          <w:p w14:paraId="3DD89E42" w14:textId="77777777" w:rsidR="00B53D98" w:rsidRDefault="00B53D98">
            <w:pPr>
              <w:shd w:val="clear" w:color="auto" w:fill="FFFFFF"/>
              <w:snapToGrid w:val="0"/>
              <w:rPr>
                <w:rFonts w:ascii="Palatino Linotype" w:hAnsi="Palatino Linotype"/>
              </w:rPr>
            </w:pPr>
            <w:r>
              <w:rPr>
                <w:rFonts w:ascii="Palatino Linotype" w:hAnsi="Palatino Linotype"/>
              </w:rPr>
              <w:t>= χωρίς τιμωρία, ατιμώρητα...</w:t>
            </w:r>
          </w:p>
          <w:p w14:paraId="3A3C0D56" w14:textId="77777777" w:rsidR="00B53D98" w:rsidRDefault="00B53D98">
            <w:pPr>
              <w:shd w:val="clear" w:color="auto" w:fill="FFFFFF"/>
              <w:rPr>
                <w:rFonts w:ascii="Palatino Linotype" w:hAnsi="Palatino Linotype"/>
              </w:rPr>
            </w:pPr>
          </w:p>
        </w:tc>
      </w:tr>
      <w:tr w:rsidR="00B53D98" w14:paraId="24102952" w14:textId="77777777">
        <w:trPr>
          <w:trHeight w:hRule="exact" w:val="365"/>
        </w:trPr>
        <w:tc>
          <w:tcPr>
            <w:tcW w:w="1830" w:type="dxa"/>
            <w:tcBorders>
              <w:top w:val="single" w:sz="4" w:space="0" w:color="000000"/>
              <w:left w:val="double" w:sz="1" w:space="0" w:color="000000"/>
              <w:bottom w:val="single" w:sz="4" w:space="0" w:color="000000"/>
            </w:tcBorders>
            <w:shd w:val="clear" w:color="auto" w:fill="auto"/>
          </w:tcPr>
          <w:p w14:paraId="08E8E1C7" w14:textId="77777777" w:rsidR="00B53D98" w:rsidRDefault="00B53D98">
            <w:pPr>
              <w:shd w:val="clear" w:color="auto" w:fill="FFFFFF"/>
              <w:snapToGrid w:val="0"/>
              <w:ind w:left="170"/>
              <w:rPr>
                <w:rFonts w:ascii="Palatino Linotype" w:hAnsi="Palatino Linotype"/>
                <w:b/>
                <w:iCs/>
              </w:rPr>
            </w:pPr>
            <w:r>
              <w:rPr>
                <w:rFonts w:ascii="Palatino Linotype" w:hAnsi="Palatino Linotype"/>
                <w:b/>
                <w:iCs/>
              </w:rPr>
              <w:t>φερόμενος</w:t>
            </w:r>
          </w:p>
          <w:p w14:paraId="692A39DA" w14:textId="77777777" w:rsidR="00B53D98" w:rsidRDefault="00B53D98">
            <w:pPr>
              <w:shd w:val="clear" w:color="auto" w:fill="FFFFFF"/>
              <w:ind w:left="170"/>
              <w:rPr>
                <w:rFonts w:ascii="Palatino Linotype" w:hAnsi="Palatino Linotype"/>
                <w:b/>
              </w:rPr>
            </w:pPr>
          </w:p>
        </w:tc>
        <w:tc>
          <w:tcPr>
            <w:tcW w:w="4729" w:type="dxa"/>
            <w:tcBorders>
              <w:top w:val="single" w:sz="4" w:space="0" w:color="000000"/>
              <w:bottom w:val="single" w:sz="4" w:space="0" w:color="000000"/>
              <w:right w:val="double" w:sz="1" w:space="0" w:color="000000"/>
            </w:tcBorders>
            <w:shd w:val="clear" w:color="auto" w:fill="auto"/>
          </w:tcPr>
          <w:p w14:paraId="13FA40A2" w14:textId="77777777" w:rsidR="00B53D98" w:rsidRDefault="00B53D98">
            <w:pPr>
              <w:shd w:val="clear" w:color="auto" w:fill="FFFFFF"/>
              <w:snapToGrid w:val="0"/>
              <w:rPr>
                <w:rFonts w:ascii="Palatino Linotype" w:hAnsi="Palatino Linotype"/>
              </w:rPr>
            </w:pPr>
            <w:r>
              <w:rPr>
                <w:rFonts w:ascii="Palatino Linotype" w:hAnsi="Palatino Linotype"/>
              </w:rPr>
              <w:t>= με ορμή...</w:t>
            </w:r>
          </w:p>
          <w:p w14:paraId="028E3191" w14:textId="77777777" w:rsidR="00B53D98" w:rsidRDefault="00B53D98">
            <w:pPr>
              <w:shd w:val="clear" w:color="auto" w:fill="FFFFFF"/>
              <w:rPr>
                <w:rFonts w:ascii="Palatino Linotype" w:hAnsi="Palatino Linotype"/>
              </w:rPr>
            </w:pPr>
          </w:p>
        </w:tc>
      </w:tr>
      <w:tr w:rsidR="00B53D98" w14:paraId="6CC76DA1" w14:textId="77777777">
        <w:trPr>
          <w:trHeight w:hRule="exact" w:val="355"/>
        </w:trPr>
        <w:tc>
          <w:tcPr>
            <w:tcW w:w="1830" w:type="dxa"/>
            <w:tcBorders>
              <w:top w:val="single" w:sz="4" w:space="0" w:color="000000"/>
              <w:left w:val="double" w:sz="1" w:space="0" w:color="000000"/>
              <w:bottom w:val="single" w:sz="4" w:space="0" w:color="000000"/>
            </w:tcBorders>
            <w:shd w:val="clear" w:color="auto" w:fill="auto"/>
          </w:tcPr>
          <w:p w14:paraId="1B0DF7A0" w14:textId="77777777" w:rsidR="00B53D98" w:rsidRDefault="00B53D98">
            <w:pPr>
              <w:shd w:val="clear" w:color="auto" w:fill="FFFFFF"/>
              <w:snapToGrid w:val="0"/>
              <w:ind w:left="170"/>
              <w:rPr>
                <w:rFonts w:ascii="Palatino Linotype" w:hAnsi="Palatino Linotype"/>
                <w:b/>
                <w:iCs/>
              </w:rPr>
            </w:pPr>
            <w:proofErr w:type="spellStart"/>
            <w:r>
              <w:rPr>
                <w:rFonts w:ascii="Palatino Linotype" w:hAnsi="Palatino Linotype"/>
                <w:b/>
                <w:iCs/>
              </w:rPr>
              <w:t>προλαβών</w:t>
            </w:r>
            <w:proofErr w:type="spellEnd"/>
          </w:p>
          <w:p w14:paraId="01E16E86" w14:textId="77777777" w:rsidR="00B53D98" w:rsidRDefault="00B53D98">
            <w:pPr>
              <w:shd w:val="clear" w:color="auto" w:fill="FFFFFF"/>
              <w:ind w:left="170"/>
              <w:rPr>
                <w:rFonts w:ascii="Palatino Linotype" w:hAnsi="Palatino Linotype"/>
                <w:b/>
              </w:rPr>
            </w:pPr>
          </w:p>
        </w:tc>
        <w:tc>
          <w:tcPr>
            <w:tcW w:w="4729" w:type="dxa"/>
            <w:tcBorders>
              <w:top w:val="single" w:sz="4" w:space="0" w:color="000000"/>
              <w:bottom w:val="single" w:sz="4" w:space="0" w:color="000000"/>
              <w:right w:val="double" w:sz="1" w:space="0" w:color="000000"/>
            </w:tcBorders>
            <w:shd w:val="clear" w:color="auto" w:fill="auto"/>
          </w:tcPr>
          <w:p w14:paraId="4059C367" w14:textId="77777777" w:rsidR="00B53D98" w:rsidRDefault="00B53D98">
            <w:pPr>
              <w:shd w:val="clear" w:color="auto" w:fill="FFFFFF"/>
              <w:snapToGrid w:val="0"/>
              <w:rPr>
                <w:rFonts w:ascii="Palatino Linotype" w:hAnsi="Palatino Linotype"/>
              </w:rPr>
            </w:pPr>
            <w:r>
              <w:rPr>
                <w:rFonts w:ascii="Palatino Linotype" w:hAnsi="Palatino Linotype"/>
              </w:rPr>
              <w:t>= προληπτικά, προκαταβολικά...</w:t>
            </w:r>
          </w:p>
          <w:p w14:paraId="4EAA0D27" w14:textId="77777777" w:rsidR="00B53D98" w:rsidRDefault="00B53D98">
            <w:pPr>
              <w:shd w:val="clear" w:color="auto" w:fill="FFFFFF"/>
              <w:rPr>
                <w:rFonts w:ascii="Palatino Linotype" w:hAnsi="Palatino Linotype"/>
              </w:rPr>
            </w:pPr>
          </w:p>
        </w:tc>
      </w:tr>
      <w:tr w:rsidR="00B53D98" w14:paraId="2B32F3DC" w14:textId="77777777">
        <w:trPr>
          <w:trHeight w:hRule="exact" w:val="374"/>
        </w:trPr>
        <w:tc>
          <w:tcPr>
            <w:tcW w:w="1830" w:type="dxa"/>
            <w:tcBorders>
              <w:top w:val="single" w:sz="4" w:space="0" w:color="000000"/>
              <w:left w:val="double" w:sz="1" w:space="0" w:color="000000"/>
              <w:bottom w:val="single" w:sz="4" w:space="0" w:color="000000"/>
            </w:tcBorders>
            <w:shd w:val="clear" w:color="auto" w:fill="auto"/>
          </w:tcPr>
          <w:p w14:paraId="39C598DF" w14:textId="77777777" w:rsidR="00B53D98" w:rsidRDefault="00B53D98">
            <w:pPr>
              <w:shd w:val="clear" w:color="auto" w:fill="FFFFFF"/>
              <w:snapToGrid w:val="0"/>
              <w:ind w:left="170"/>
              <w:rPr>
                <w:rFonts w:ascii="Palatino Linotype" w:hAnsi="Palatino Linotype"/>
                <w:b/>
                <w:iCs/>
              </w:rPr>
            </w:pPr>
            <w:r>
              <w:rPr>
                <w:rFonts w:ascii="Palatino Linotype" w:hAnsi="Palatino Linotype"/>
                <w:b/>
                <w:iCs/>
              </w:rPr>
              <w:t>συλλαβών</w:t>
            </w:r>
          </w:p>
          <w:p w14:paraId="6C8685B1" w14:textId="77777777" w:rsidR="00B53D98" w:rsidRDefault="00B53D98">
            <w:pPr>
              <w:shd w:val="clear" w:color="auto" w:fill="FFFFFF"/>
              <w:ind w:left="170"/>
              <w:rPr>
                <w:rFonts w:ascii="Palatino Linotype" w:hAnsi="Palatino Linotype"/>
                <w:b/>
              </w:rPr>
            </w:pPr>
          </w:p>
        </w:tc>
        <w:tc>
          <w:tcPr>
            <w:tcW w:w="4729" w:type="dxa"/>
            <w:tcBorders>
              <w:top w:val="single" w:sz="4" w:space="0" w:color="000000"/>
              <w:bottom w:val="single" w:sz="4" w:space="0" w:color="000000"/>
              <w:right w:val="double" w:sz="1" w:space="0" w:color="000000"/>
            </w:tcBorders>
            <w:shd w:val="clear" w:color="auto" w:fill="auto"/>
          </w:tcPr>
          <w:p w14:paraId="7FC3B99A" w14:textId="77777777" w:rsidR="00B53D98" w:rsidRDefault="00B53D98">
            <w:pPr>
              <w:shd w:val="clear" w:color="auto" w:fill="FFFFFF"/>
              <w:snapToGrid w:val="0"/>
              <w:rPr>
                <w:rFonts w:ascii="Palatino Linotype" w:hAnsi="Palatino Linotype"/>
              </w:rPr>
            </w:pPr>
            <w:r>
              <w:rPr>
                <w:rFonts w:ascii="Palatino Linotype" w:hAnsi="Palatino Linotype"/>
              </w:rPr>
              <w:t>= συνοπτικά...</w:t>
            </w:r>
          </w:p>
          <w:p w14:paraId="12B45524" w14:textId="77777777" w:rsidR="00B53D98" w:rsidRDefault="00B53D98">
            <w:pPr>
              <w:shd w:val="clear" w:color="auto" w:fill="FFFFFF"/>
              <w:rPr>
                <w:rFonts w:ascii="Palatino Linotype" w:hAnsi="Palatino Linotype"/>
              </w:rPr>
            </w:pPr>
          </w:p>
        </w:tc>
      </w:tr>
      <w:tr w:rsidR="00B53D98" w14:paraId="78F96893" w14:textId="77777777">
        <w:trPr>
          <w:trHeight w:hRule="exact" w:val="365"/>
        </w:trPr>
        <w:tc>
          <w:tcPr>
            <w:tcW w:w="1830" w:type="dxa"/>
            <w:tcBorders>
              <w:top w:val="single" w:sz="4" w:space="0" w:color="000000"/>
              <w:left w:val="double" w:sz="1" w:space="0" w:color="000000"/>
              <w:bottom w:val="single" w:sz="4" w:space="0" w:color="000000"/>
            </w:tcBorders>
            <w:shd w:val="clear" w:color="auto" w:fill="auto"/>
          </w:tcPr>
          <w:p w14:paraId="5CC21816" w14:textId="77777777" w:rsidR="00B53D98" w:rsidRDefault="00B53D98">
            <w:pPr>
              <w:shd w:val="clear" w:color="auto" w:fill="FFFFFF"/>
              <w:snapToGrid w:val="0"/>
              <w:ind w:left="170"/>
              <w:rPr>
                <w:rFonts w:ascii="Palatino Linotype" w:hAnsi="Palatino Linotype"/>
                <w:b/>
                <w:iCs/>
              </w:rPr>
            </w:pPr>
            <w:r>
              <w:rPr>
                <w:rFonts w:ascii="Palatino Linotype" w:hAnsi="Palatino Linotype"/>
                <w:b/>
                <w:iCs/>
              </w:rPr>
              <w:t>προσκείμενος</w:t>
            </w:r>
          </w:p>
          <w:p w14:paraId="1D22E3AE" w14:textId="77777777" w:rsidR="00B53D98" w:rsidRDefault="00B53D98">
            <w:pPr>
              <w:shd w:val="clear" w:color="auto" w:fill="FFFFFF"/>
              <w:ind w:left="170"/>
              <w:rPr>
                <w:rFonts w:ascii="Palatino Linotype" w:hAnsi="Palatino Linotype"/>
                <w:b/>
              </w:rPr>
            </w:pPr>
          </w:p>
        </w:tc>
        <w:tc>
          <w:tcPr>
            <w:tcW w:w="4729" w:type="dxa"/>
            <w:tcBorders>
              <w:top w:val="single" w:sz="4" w:space="0" w:color="000000"/>
              <w:bottom w:val="single" w:sz="4" w:space="0" w:color="000000"/>
              <w:right w:val="double" w:sz="1" w:space="0" w:color="000000"/>
            </w:tcBorders>
            <w:shd w:val="clear" w:color="auto" w:fill="auto"/>
          </w:tcPr>
          <w:p w14:paraId="5E853BF6" w14:textId="77777777" w:rsidR="00B53D98" w:rsidRDefault="00B53D98">
            <w:pPr>
              <w:shd w:val="clear" w:color="auto" w:fill="FFFFFF"/>
              <w:snapToGrid w:val="0"/>
              <w:rPr>
                <w:rFonts w:ascii="Palatino Linotype" w:hAnsi="Palatino Linotype"/>
              </w:rPr>
            </w:pPr>
            <w:r>
              <w:rPr>
                <w:rFonts w:ascii="Palatino Linotype" w:hAnsi="Palatino Linotype"/>
              </w:rPr>
              <w:t>= πιεστικά...</w:t>
            </w:r>
          </w:p>
          <w:p w14:paraId="385A3D96" w14:textId="77777777" w:rsidR="00B53D98" w:rsidRDefault="00B53D98">
            <w:pPr>
              <w:shd w:val="clear" w:color="auto" w:fill="FFFFFF"/>
              <w:rPr>
                <w:rFonts w:ascii="Palatino Linotype" w:hAnsi="Palatino Linotype"/>
              </w:rPr>
            </w:pPr>
          </w:p>
        </w:tc>
      </w:tr>
      <w:tr w:rsidR="00B53D98" w14:paraId="05CB53D2" w14:textId="77777777">
        <w:trPr>
          <w:trHeight w:hRule="exact" w:val="365"/>
        </w:trPr>
        <w:tc>
          <w:tcPr>
            <w:tcW w:w="1830" w:type="dxa"/>
            <w:tcBorders>
              <w:top w:val="single" w:sz="4" w:space="0" w:color="000000"/>
              <w:left w:val="double" w:sz="1" w:space="0" w:color="000000"/>
              <w:bottom w:val="single" w:sz="4" w:space="0" w:color="000000"/>
            </w:tcBorders>
            <w:shd w:val="clear" w:color="auto" w:fill="auto"/>
          </w:tcPr>
          <w:p w14:paraId="132DBB61" w14:textId="77777777" w:rsidR="00B53D98" w:rsidRDefault="00B53D98">
            <w:pPr>
              <w:shd w:val="clear" w:color="auto" w:fill="FFFFFF"/>
              <w:snapToGrid w:val="0"/>
              <w:ind w:left="170"/>
              <w:rPr>
                <w:rFonts w:ascii="Palatino Linotype" w:hAnsi="Palatino Linotype"/>
                <w:b/>
                <w:iCs/>
              </w:rPr>
            </w:pPr>
            <w:proofErr w:type="spellStart"/>
            <w:r>
              <w:rPr>
                <w:rFonts w:ascii="Palatino Linotype" w:hAnsi="Palatino Linotype"/>
                <w:b/>
                <w:iCs/>
              </w:rPr>
              <w:t>κατατείνας</w:t>
            </w:r>
            <w:proofErr w:type="spellEnd"/>
          </w:p>
          <w:p w14:paraId="5C7A21F9" w14:textId="77777777" w:rsidR="00B53D98" w:rsidRDefault="00B53D98">
            <w:pPr>
              <w:shd w:val="clear" w:color="auto" w:fill="FFFFFF"/>
              <w:ind w:left="170"/>
              <w:rPr>
                <w:rFonts w:ascii="Palatino Linotype" w:hAnsi="Palatino Linotype"/>
                <w:b/>
              </w:rPr>
            </w:pPr>
          </w:p>
        </w:tc>
        <w:tc>
          <w:tcPr>
            <w:tcW w:w="4729" w:type="dxa"/>
            <w:tcBorders>
              <w:top w:val="single" w:sz="4" w:space="0" w:color="000000"/>
              <w:bottom w:val="single" w:sz="4" w:space="0" w:color="000000"/>
              <w:right w:val="double" w:sz="1" w:space="0" w:color="000000"/>
            </w:tcBorders>
            <w:shd w:val="clear" w:color="auto" w:fill="auto"/>
          </w:tcPr>
          <w:p w14:paraId="54762DF7" w14:textId="77777777" w:rsidR="00B53D98" w:rsidRDefault="00B53D98">
            <w:pPr>
              <w:shd w:val="clear" w:color="auto" w:fill="FFFFFF"/>
              <w:snapToGrid w:val="0"/>
              <w:rPr>
                <w:rFonts w:ascii="Palatino Linotype" w:hAnsi="Palatino Linotype"/>
              </w:rPr>
            </w:pPr>
            <w:r>
              <w:rPr>
                <w:rFonts w:ascii="Palatino Linotype" w:hAnsi="Palatino Linotype"/>
              </w:rPr>
              <w:t>= με σπουδαιότητα, με σοβαρότητα...</w:t>
            </w:r>
          </w:p>
          <w:p w14:paraId="54CE34C5" w14:textId="77777777" w:rsidR="00B53D98" w:rsidRDefault="00B53D98">
            <w:pPr>
              <w:shd w:val="clear" w:color="auto" w:fill="FFFFFF"/>
              <w:rPr>
                <w:rFonts w:ascii="Palatino Linotype" w:hAnsi="Palatino Linotype"/>
              </w:rPr>
            </w:pPr>
          </w:p>
        </w:tc>
      </w:tr>
      <w:tr w:rsidR="00B53D98" w14:paraId="2834F8CD" w14:textId="77777777">
        <w:trPr>
          <w:trHeight w:hRule="exact" w:val="355"/>
        </w:trPr>
        <w:tc>
          <w:tcPr>
            <w:tcW w:w="1830" w:type="dxa"/>
            <w:tcBorders>
              <w:top w:val="single" w:sz="4" w:space="0" w:color="000000"/>
              <w:left w:val="double" w:sz="1" w:space="0" w:color="000000"/>
              <w:bottom w:val="single" w:sz="4" w:space="0" w:color="000000"/>
            </w:tcBorders>
            <w:shd w:val="clear" w:color="auto" w:fill="auto"/>
          </w:tcPr>
          <w:p w14:paraId="645B4221" w14:textId="77777777" w:rsidR="00B53D98" w:rsidRDefault="00B53D98">
            <w:pPr>
              <w:shd w:val="clear" w:color="auto" w:fill="FFFFFF"/>
              <w:snapToGrid w:val="0"/>
              <w:ind w:left="170"/>
              <w:rPr>
                <w:rFonts w:ascii="Palatino Linotype" w:hAnsi="Palatino Linotype"/>
                <w:b/>
                <w:iCs/>
              </w:rPr>
            </w:pPr>
            <w:r>
              <w:rPr>
                <w:rFonts w:ascii="Palatino Linotype" w:hAnsi="Palatino Linotype"/>
                <w:b/>
                <w:iCs/>
              </w:rPr>
              <w:t>διαλαθών</w:t>
            </w:r>
          </w:p>
          <w:p w14:paraId="1C04D796" w14:textId="77777777" w:rsidR="00B53D98" w:rsidRDefault="00B53D98">
            <w:pPr>
              <w:shd w:val="clear" w:color="auto" w:fill="FFFFFF"/>
              <w:ind w:left="170"/>
              <w:rPr>
                <w:rFonts w:ascii="Palatino Linotype" w:hAnsi="Palatino Linotype"/>
                <w:b/>
              </w:rPr>
            </w:pPr>
          </w:p>
        </w:tc>
        <w:tc>
          <w:tcPr>
            <w:tcW w:w="4729" w:type="dxa"/>
            <w:tcBorders>
              <w:top w:val="single" w:sz="4" w:space="0" w:color="000000"/>
              <w:bottom w:val="single" w:sz="4" w:space="0" w:color="000000"/>
              <w:right w:val="double" w:sz="1" w:space="0" w:color="000000"/>
            </w:tcBorders>
            <w:shd w:val="clear" w:color="auto" w:fill="auto"/>
          </w:tcPr>
          <w:p w14:paraId="00CF690B" w14:textId="77777777" w:rsidR="00B53D98" w:rsidRDefault="00B53D98">
            <w:pPr>
              <w:shd w:val="clear" w:color="auto" w:fill="FFFFFF"/>
              <w:snapToGrid w:val="0"/>
              <w:rPr>
                <w:rFonts w:ascii="Palatino Linotype" w:hAnsi="Palatino Linotype"/>
              </w:rPr>
            </w:pPr>
            <w:r>
              <w:rPr>
                <w:rFonts w:ascii="Palatino Linotype" w:hAnsi="Palatino Linotype"/>
              </w:rPr>
              <w:t>= κρυφά, ύπουλα…</w:t>
            </w:r>
          </w:p>
          <w:p w14:paraId="2FFD6C6A" w14:textId="77777777" w:rsidR="00B53D98" w:rsidRDefault="00B53D98">
            <w:pPr>
              <w:shd w:val="clear" w:color="auto" w:fill="FFFFFF"/>
              <w:rPr>
                <w:rFonts w:ascii="Palatino Linotype" w:hAnsi="Palatino Linotype"/>
              </w:rPr>
            </w:pPr>
          </w:p>
        </w:tc>
      </w:tr>
      <w:tr w:rsidR="00B53D98" w14:paraId="0E1BEFFB" w14:textId="77777777">
        <w:trPr>
          <w:trHeight w:hRule="exact" w:val="413"/>
        </w:trPr>
        <w:tc>
          <w:tcPr>
            <w:tcW w:w="1830" w:type="dxa"/>
            <w:tcBorders>
              <w:top w:val="single" w:sz="4" w:space="0" w:color="000000"/>
              <w:left w:val="double" w:sz="1" w:space="0" w:color="000000"/>
              <w:bottom w:val="double" w:sz="1" w:space="0" w:color="000000"/>
            </w:tcBorders>
            <w:shd w:val="clear" w:color="auto" w:fill="auto"/>
          </w:tcPr>
          <w:p w14:paraId="13398ABC" w14:textId="77777777" w:rsidR="00B53D98" w:rsidRDefault="00B53D98">
            <w:pPr>
              <w:shd w:val="clear" w:color="auto" w:fill="FFFFFF"/>
              <w:snapToGrid w:val="0"/>
              <w:ind w:left="170"/>
              <w:rPr>
                <w:rFonts w:ascii="Palatino Linotype" w:hAnsi="Palatino Linotype"/>
                <w:b/>
                <w:iCs/>
              </w:rPr>
            </w:pPr>
            <w:proofErr w:type="spellStart"/>
            <w:r>
              <w:rPr>
                <w:rFonts w:ascii="Palatino Linotype" w:hAnsi="Palatino Linotype"/>
                <w:b/>
                <w:iCs/>
              </w:rPr>
              <w:t>ἁνύσας</w:t>
            </w:r>
            <w:proofErr w:type="spellEnd"/>
          </w:p>
          <w:p w14:paraId="218BF73F" w14:textId="77777777" w:rsidR="00B53D98" w:rsidRDefault="00B53D98">
            <w:pPr>
              <w:shd w:val="clear" w:color="auto" w:fill="FFFFFF"/>
              <w:ind w:left="170"/>
              <w:rPr>
                <w:rFonts w:ascii="Palatino Linotype" w:hAnsi="Palatino Linotype"/>
                <w:b/>
              </w:rPr>
            </w:pPr>
          </w:p>
        </w:tc>
        <w:tc>
          <w:tcPr>
            <w:tcW w:w="4729" w:type="dxa"/>
            <w:tcBorders>
              <w:top w:val="single" w:sz="4" w:space="0" w:color="000000"/>
              <w:bottom w:val="double" w:sz="1" w:space="0" w:color="000000"/>
              <w:right w:val="double" w:sz="1" w:space="0" w:color="000000"/>
            </w:tcBorders>
            <w:shd w:val="clear" w:color="auto" w:fill="auto"/>
          </w:tcPr>
          <w:p w14:paraId="1198FCC6" w14:textId="77777777" w:rsidR="00B53D98" w:rsidRDefault="00B53D98">
            <w:pPr>
              <w:shd w:val="clear" w:color="auto" w:fill="FFFFFF"/>
              <w:snapToGrid w:val="0"/>
              <w:rPr>
                <w:rFonts w:ascii="Palatino Linotype" w:hAnsi="Palatino Linotype"/>
              </w:rPr>
            </w:pPr>
            <w:r>
              <w:rPr>
                <w:rFonts w:ascii="Palatino Linotype" w:hAnsi="Palatino Linotype"/>
              </w:rPr>
              <w:t>= γρήγορα</w:t>
            </w:r>
          </w:p>
          <w:p w14:paraId="352601B3" w14:textId="77777777" w:rsidR="00B53D98" w:rsidRDefault="00B53D98">
            <w:pPr>
              <w:shd w:val="clear" w:color="auto" w:fill="FFFFFF"/>
              <w:rPr>
                <w:rFonts w:ascii="Palatino Linotype" w:hAnsi="Palatino Linotype"/>
              </w:rPr>
            </w:pPr>
          </w:p>
        </w:tc>
      </w:tr>
    </w:tbl>
    <w:p w14:paraId="60D23800" w14:textId="77777777" w:rsidR="00B53D98" w:rsidRDefault="00B53D98"/>
    <w:p w14:paraId="7BBB48F3" w14:textId="77777777" w:rsidR="00B53D98" w:rsidRDefault="00B53D98">
      <w:pPr>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ὁ </w:t>
      </w:r>
      <w:proofErr w:type="spellStart"/>
      <w:r>
        <w:rPr>
          <w:rFonts w:ascii="Palatino Linotype" w:hAnsi="Palatino Linotype"/>
          <w:iCs/>
          <w:sz w:val="22"/>
          <w:szCs w:val="22"/>
        </w:rPr>
        <w:t>Ἀλκιβιάδης</w:t>
      </w:r>
      <w:proofErr w:type="spellEnd"/>
      <w:r>
        <w:rPr>
          <w:rFonts w:ascii="Palatino Linotype" w:hAnsi="Palatino Linotype"/>
          <w:iCs/>
          <w:sz w:val="22"/>
          <w:szCs w:val="22"/>
        </w:rPr>
        <w:t xml:space="preserve"> </w:t>
      </w:r>
      <w:r>
        <w:rPr>
          <w:rFonts w:ascii="Palatino Linotype" w:hAnsi="Palatino Linotype"/>
          <w:b/>
          <w:iCs/>
          <w:sz w:val="22"/>
          <w:szCs w:val="22"/>
        </w:rPr>
        <w:t>προσκείμενος</w:t>
      </w:r>
      <w:r>
        <w:rPr>
          <w:rFonts w:ascii="Palatino Linotype" w:hAnsi="Palatino Linotype"/>
          <w:iCs/>
          <w:sz w:val="22"/>
          <w:szCs w:val="22"/>
        </w:rPr>
        <w:t xml:space="preserve"> </w:t>
      </w:r>
      <w:proofErr w:type="spellStart"/>
      <w:r>
        <w:rPr>
          <w:rFonts w:ascii="Palatino Linotype" w:hAnsi="Palatino Linotype"/>
          <w:iCs/>
          <w:sz w:val="22"/>
          <w:szCs w:val="22"/>
        </w:rPr>
        <w:t>ἐδίδασκε</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τήν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Δεκέλειαν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τειχίζειν</w:t>
      </w:r>
      <w:proofErr w:type="spellEnd"/>
    </w:p>
    <w:p w14:paraId="5AEA9ED7" w14:textId="77777777" w:rsidR="00B53D98" w:rsidRDefault="00B53D98">
      <w:pPr>
        <w:rPr>
          <w:rFonts w:ascii="Palatino Linotype" w:hAnsi="Palatino Linotype"/>
          <w:i/>
          <w:sz w:val="22"/>
          <w:szCs w:val="22"/>
        </w:rPr>
      </w:pPr>
      <w:r>
        <w:rPr>
          <w:rFonts w:ascii="Palatino Linotype" w:hAnsi="Palatino Linotype"/>
          <w:i/>
          <w:iCs/>
          <w:sz w:val="22"/>
          <w:szCs w:val="22"/>
        </w:rPr>
        <w:t xml:space="preserve">(= </w:t>
      </w:r>
      <w:r>
        <w:rPr>
          <w:rFonts w:ascii="Palatino Linotype" w:hAnsi="Palatino Linotype"/>
          <w:i/>
          <w:sz w:val="22"/>
          <w:szCs w:val="22"/>
        </w:rPr>
        <w:t xml:space="preserve">και ο Αλκιβιάδης πιεστικά τους υποδείκνυε...). </w:t>
      </w:r>
    </w:p>
    <w:p w14:paraId="75DC9504" w14:textId="77777777" w:rsidR="00B53D98" w:rsidRDefault="00B53D98">
      <w:pPr>
        <w:shd w:val="clear" w:color="auto" w:fill="FFFFFF"/>
        <w:spacing w:line="360" w:lineRule="auto"/>
        <w:rPr>
          <w:rFonts w:ascii="Palatino Linotype" w:hAnsi="Palatino Linotype"/>
          <w:iCs/>
          <w:sz w:val="16"/>
          <w:szCs w:val="16"/>
        </w:rPr>
      </w:pPr>
    </w:p>
    <w:p w14:paraId="2A4D9E69" w14:textId="77777777" w:rsidR="00B53D98" w:rsidRPr="006E0085" w:rsidRDefault="00B53D98" w:rsidP="006E0085">
      <w:pPr>
        <w:pBdr>
          <w:top w:val="double" w:sz="1" w:space="1" w:color="000000"/>
          <w:left w:val="double" w:sz="1" w:space="4" w:color="000000"/>
          <w:bottom w:val="double" w:sz="1" w:space="0" w:color="000000"/>
          <w:right w:val="double" w:sz="1" w:space="4" w:color="000000"/>
        </w:pBdr>
        <w:shd w:val="clear" w:color="auto" w:fill="C1F0C7" w:themeFill="accent3" w:themeFillTint="33"/>
        <w:tabs>
          <w:tab w:val="left" w:pos="-1800"/>
          <w:tab w:val="left" w:pos="2268"/>
        </w:tabs>
        <w:ind w:right="-138"/>
        <w:jc w:val="center"/>
        <w:rPr>
          <w:rFonts w:ascii="Palatino Linotype" w:hAnsi="Palatino Linotype"/>
          <w:b/>
          <w:iCs/>
          <w:sz w:val="32"/>
          <w:szCs w:val="32"/>
        </w:rPr>
      </w:pPr>
      <w:r w:rsidRPr="006E0085">
        <w:rPr>
          <w:rFonts w:ascii="Palatino Linotype" w:hAnsi="Palatino Linotype"/>
          <w:b/>
          <w:iCs/>
          <w:sz w:val="32"/>
          <w:szCs w:val="32"/>
        </w:rPr>
        <w:t>2. ΑΙΤΙΟΛΟΓΙΚΗ ΜΕΤΟΧΗ</w:t>
      </w:r>
    </w:p>
    <w:p w14:paraId="7EC2E19B" w14:textId="77777777" w:rsidR="00B53D98" w:rsidRDefault="00B53D98">
      <w:pPr>
        <w:rPr>
          <w:rFonts w:ascii="Palatino Linotype" w:hAnsi="Palatino Linotype"/>
          <w:sz w:val="22"/>
          <w:szCs w:val="22"/>
        </w:rPr>
      </w:pPr>
    </w:p>
    <w:tbl>
      <w:tblPr>
        <w:tblW w:w="0" w:type="auto"/>
        <w:tblInd w:w="-30" w:type="dxa"/>
        <w:tblLayout w:type="fixed"/>
        <w:tblLook w:val="0000" w:firstRow="0" w:lastRow="0" w:firstColumn="0" w:lastColumn="0" w:noHBand="0" w:noVBand="0"/>
      </w:tblPr>
      <w:tblGrid>
        <w:gridCol w:w="1548"/>
        <w:gridCol w:w="8087"/>
      </w:tblGrid>
      <w:tr w:rsidR="00B53D98" w14:paraId="1CA47FE4" w14:textId="77777777">
        <w:tc>
          <w:tcPr>
            <w:tcW w:w="1548" w:type="dxa"/>
            <w:tcBorders>
              <w:top w:val="single" w:sz="4" w:space="0" w:color="000000"/>
              <w:left w:val="single" w:sz="4" w:space="0" w:color="000000"/>
              <w:bottom w:val="single" w:sz="4" w:space="0" w:color="000000"/>
            </w:tcBorders>
            <w:shd w:val="clear" w:color="auto" w:fill="auto"/>
          </w:tcPr>
          <w:p w14:paraId="1555F1BF" w14:textId="77777777" w:rsidR="00B53D98" w:rsidRDefault="00B53D98">
            <w:pPr>
              <w:snapToGrid w:val="0"/>
              <w:rPr>
                <w:rFonts w:ascii="Palatino Linotype" w:hAnsi="Palatino Linotype"/>
                <w:b/>
              </w:rPr>
            </w:pPr>
            <w:r>
              <w:rPr>
                <w:rFonts w:ascii="Palatino Linotype" w:hAnsi="Palatino Linotype"/>
                <w:b/>
              </w:rPr>
              <w:t xml:space="preserve">βρίσκεται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1D27D85F" w14:textId="77777777" w:rsidR="00B53D98" w:rsidRDefault="00B53D98">
            <w:pPr>
              <w:shd w:val="clear" w:color="auto" w:fill="FFFFFF"/>
              <w:snapToGrid w:val="0"/>
              <w:rPr>
                <w:rFonts w:ascii="Palatino Linotype" w:hAnsi="Palatino Linotype"/>
                <w:iCs/>
              </w:rPr>
            </w:pPr>
            <w:r>
              <w:rPr>
                <w:rFonts w:ascii="Palatino Linotype" w:hAnsi="Palatino Linotype"/>
              </w:rPr>
              <w:t>Σε όλους τους χρόνους</w:t>
            </w:r>
            <w:r>
              <w:rPr>
                <w:rFonts w:ascii="Palatino Linotype" w:hAnsi="Palatino Linotype"/>
                <w:iCs/>
              </w:rPr>
              <w:t>.</w:t>
            </w:r>
          </w:p>
        </w:tc>
      </w:tr>
      <w:tr w:rsidR="00B53D98" w14:paraId="043FDC3A" w14:textId="77777777">
        <w:tc>
          <w:tcPr>
            <w:tcW w:w="1548" w:type="dxa"/>
            <w:tcBorders>
              <w:top w:val="single" w:sz="4" w:space="0" w:color="000000"/>
              <w:left w:val="single" w:sz="4" w:space="0" w:color="000000"/>
              <w:bottom w:val="single" w:sz="4" w:space="0" w:color="000000"/>
            </w:tcBorders>
            <w:shd w:val="clear" w:color="auto" w:fill="auto"/>
          </w:tcPr>
          <w:p w14:paraId="6DCB1D53" w14:textId="77777777" w:rsidR="00B53D98" w:rsidRDefault="00B53D98">
            <w:pPr>
              <w:snapToGrid w:val="0"/>
              <w:rPr>
                <w:rFonts w:ascii="Palatino Linotype" w:hAnsi="Palatino Linotype"/>
                <w:b/>
              </w:rPr>
            </w:pPr>
            <w:r>
              <w:rPr>
                <w:rFonts w:ascii="Palatino Linotype" w:hAnsi="Palatino Linotype"/>
                <w:b/>
              </w:rPr>
              <w:t xml:space="preserve">δηλώνει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2430EEA4" w14:textId="77777777" w:rsidR="00B53D98" w:rsidRDefault="00B53D98">
            <w:pPr>
              <w:shd w:val="clear" w:color="auto" w:fill="FFFFFF"/>
              <w:snapToGrid w:val="0"/>
              <w:rPr>
                <w:rFonts w:ascii="Palatino Linotype" w:hAnsi="Palatino Linotype"/>
                <w:b/>
              </w:rPr>
            </w:pPr>
            <w:r>
              <w:rPr>
                <w:rFonts w:ascii="Palatino Linotype" w:hAnsi="Palatino Linotype"/>
                <w:iCs/>
              </w:rPr>
              <w:t xml:space="preserve">Το </w:t>
            </w:r>
            <w:r>
              <w:rPr>
                <w:rFonts w:ascii="Palatino Linotype" w:hAnsi="Palatino Linotype"/>
                <w:b/>
              </w:rPr>
              <w:t>αίτιο μιας πράξης.</w:t>
            </w:r>
          </w:p>
        </w:tc>
      </w:tr>
      <w:tr w:rsidR="00B53D98" w14:paraId="0DAB313A" w14:textId="77777777">
        <w:tc>
          <w:tcPr>
            <w:tcW w:w="1548" w:type="dxa"/>
            <w:tcBorders>
              <w:top w:val="single" w:sz="4" w:space="0" w:color="000000"/>
              <w:left w:val="single" w:sz="4" w:space="0" w:color="000000"/>
              <w:bottom w:val="single" w:sz="4" w:space="0" w:color="000000"/>
            </w:tcBorders>
            <w:shd w:val="clear" w:color="auto" w:fill="auto"/>
          </w:tcPr>
          <w:p w14:paraId="20F05DF6" w14:textId="77777777" w:rsidR="00B53D98" w:rsidRDefault="00B53D98">
            <w:pPr>
              <w:snapToGrid w:val="0"/>
              <w:rPr>
                <w:rFonts w:ascii="Palatino Linotype" w:hAnsi="Palatino Linotype"/>
                <w:b/>
              </w:rPr>
            </w:pPr>
            <w:r>
              <w:rPr>
                <w:rFonts w:ascii="Palatino Linotype" w:hAnsi="Palatino Linotype"/>
                <w:b/>
              </w:rPr>
              <w:t xml:space="preserve">άρνηση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40516562" w14:textId="77777777" w:rsidR="00B53D98" w:rsidRDefault="00B53D98">
            <w:pPr>
              <w:shd w:val="clear" w:color="auto" w:fill="FFFFFF"/>
              <w:snapToGrid w:val="0"/>
              <w:rPr>
                <w:rFonts w:ascii="Palatino Linotype" w:hAnsi="Palatino Linotype"/>
              </w:rPr>
            </w:pPr>
            <w:r>
              <w:rPr>
                <w:rFonts w:ascii="Palatino Linotype" w:hAnsi="Palatino Linotype"/>
                <w:b/>
              </w:rPr>
              <w:t>«</w:t>
            </w:r>
            <w:proofErr w:type="spellStart"/>
            <w:r>
              <w:rPr>
                <w:rFonts w:ascii="Palatino Linotype" w:hAnsi="Palatino Linotype"/>
                <w:b/>
              </w:rPr>
              <w:t>οὐ</w:t>
            </w:r>
            <w:proofErr w:type="spellEnd"/>
            <w:r>
              <w:rPr>
                <w:rFonts w:ascii="Palatino Linotype" w:hAnsi="Palatino Linotype"/>
                <w:b/>
              </w:rPr>
              <w:t>»</w:t>
            </w:r>
            <w:r>
              <w:rPr>
                <w:rFonts w:ascii="Palatino Linotype" w:hAnsi="Palatino Linotype"/>
              </w:rPr>
              <w:t xml:space="preserve"> </w:t>
            </w:r>
            <w:r>
              <w:rPr>
                <w:rFonts w:ascii="Palatino Linotype" w:hAnsi="Palatino Linotype"/>
                <w:iCs/>
              </w:rPr>
              <w:t>- σπανιότερα «</w:t>
            </w:r>
            <w:proofErr w:type="spellStart"/>
            <w:r>
              <w:rPr>
                <w:rFonts w:ascii="Palatino Linotype" w:hAnsi="Palatino Linotype"/>
              </w:rPr>
              <w:t>μή</w:t>
            </w:r>
            <w:proofErr w:type="spellEnd"/>
            <w:r>
              <w:rPr>
                <w:rFonts w:ascii="Palatino Linotype" w:hAnsi="Palatino Linotype"/>
              </w:rPr>
              <w:t>» κυρίως όταν βρίσκεται σε πρόταση επιθυμίας.</w:t>
            </w:r>
          </w:p>
        </w:tc>
      </w:tr>
      <w:tr w:rsidR="00B53D98" w14:paraId="41A61F04" w14:textId="77777777">
        <w:tc>
          <w:tcPr>
            <w:tcW w:w="1548" w:type="dxa"/>
            <w:tcBorders>
              <w:top w:val="single" w:sz="4" w:space="0" w:color="000000"/>
              <w:left w:val="single" w:sz="4" w:space="0" w:color="000000"/>
              <w:bottom w:val="single" w:sz="4" w:space="0" w:color="000000"/>
            </w:tcBorders>
            <w:shd w:val="clear" w:color="auto" w:fill="auto"/>
          </w:tcPr>
          <w:p w14:paraId="7B8C42A0" w14:textId="77777777" w:rsidR="00B53D98" w:rsidRDefault="00B53D98">
            <w:pPr>
              <w:snapToGrid w:val="0"/>
              <w:rPr>
                <w:rFonts w:ascii="Palatino Linotype" w:hAnsi="Palatino Linotype"/>
                <w:b/>
              </w:rPr>
            </w:pPr>
            <w:r>
              <w:rPr>
                <w:rFonts w:ascii="Palatino Linotype" w:hAnsi="Palatino Linotype"/>
                <w:b/>
              </w:rPr>
              <w:t xml:space="preserve">χρήση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4EE4FC0B" w14:textId="77777777" w:rsidR="00B53D98" w:rsidRDefault="00B53D98">
            <w:pPr>
              <w:shd w:val="clear" w:color="auto" w:fill="FFFFFF"/>
              <w:snapToGrid w:val="0"/>
              <w:spacing w:before="40"/>
              <w:rPr>
                <w:rFonts w:ascii="Palatino Linotype" w:hAnsi="Palatino Linotype"/>
                <w:b/>
                <w:iCs/>
              </w:rPr>
            </w:pPr>
            <w:r>
              <w:rPr>
                <w:rFonts w:ascii="Palatino Linotype" w:hAnsi="Palatino Linotype"/>
                <w:b/>
                <w:iCs/>
              </w:rPr>
              <w:t>Επιρρηματικός προσδιορισμός</w:t>
            </w:r>
            <w:r>
              <w:rPr>
                <w:rFonts w:ascii="Palatino Linotype" w:hAnsi="Palatino Linotype"/>
                <w:iCs/>
              </w:rPr>
              <w:t xml:space="preserve"> </w:t>
            </w:r>
            <w:r>
              <w:rPr>
                <w:rFonts w:ascii="Palatino Linotype" w:hAnsi="Palatino Linotype"/>
                <w:b/>
                <w:iCs/>
              </w:rPr>
              <w:t>της αιτίας</w:t>
            </w:r>
            <w:r>
              <w:rPr>
                <w:rFonts w:ascii="Palatino Linotype" w:hAnsi="Palatino Linotype"/>
                <w:iCs/>
              </w:rPr>
              <w:t xml:space="preserve"> στο ρηματικό τύπο</w:t>
            </w:r>
            <w:r>
              <w:rPr>
                <w:rFonts w:ascii="Palatino Linotype" w:hAnsi="Palatino Linotype"/>
              </w:rPr>
              <w:t xml:space="preserve"> </w:t>
            </w:r>
            <w:r>
              <w:rPr>
                <w:rFonts w:ascii="Palatino Linotype" w:hAnsi="Palatino Linotype"/>
                <w:iCs/>
              </w:rPr>
              <w:t xml:space="preserve">εξάρτησης, ή </w:t>
            </w:r>
            <w:proofErr w:type="spellStart"/>
            <w:r>
              <w:rPr>
                <w:rFonts w:ascii="Palatino Linotype" w:hAnsi="Palatino Linotype"/>
                <w:b/>
                <w:iCs/>
              </w:rPr>
              <w:t>Επε-ξήγηση</w:t>
            </w:r>
            <w:proofErr w:type="spellEnd"/>
            <w:r>
              <w:rPr>
                <w:rFonts w:ascii="Palatino Linotype" w:hAnsi="Palatino Linotype"/>
                <w:iCs/>
              </w:rPr>
              <w:t xml:space="preserve"> προηγούμενου εμπρόθετου προσδιορισμού </w:t>
            </w:r>
            <w:r>
              <w:rPr>
                <w:rFonts w:ascii="Palatino Linotype" w:hAnsi="Palatino Linotype"/>
                <w:b/>
                <w:iCs/>
              </w:rPr>
              <w:t>αιτίας.</w:t>
            </w:r>
          </w:p>
        </w:tc>
      </w:tr>
      <w:tr w:rsidR="00B53D98" w14:paraId="4199178E" w14:textId="77777777">
        <w:tc>
          <w:tcPr>
            <w:tcW w:w="1548" w:type="dxa"/>
            <w:tcBorders>
              <w:top w:val="single" w:sz="4" w:space="0" w:color="000000"/>
              <w:left w:val="single" w:sz="4" w:space="0" w:color="000000"/>
              <w:bottom w:val="single" w:sz="4" w:space="0" w:color="000000"/>
            </w:tcBorders>
            <w:shd w:val="clear" w:color="auto" w:fill="auto"/>
          </w:tcPr>
          <w:p w14:paraId="1D00C14F" w14:textId="77777777" w:rsidR="00B53D98" w:rsidRDefault="00B53D98">
            <w:pPr>
              <w:snapToGrid w:val="0"/>
              <w:rPr>
                <w:rFonts w:ascii="Palatino Linotype" w:hAnsi="Palatino Linotype"/>
                <w:b/>
              </w:rPr>
            </w:pPr>
            <w:r>
              <w:rPr>
                <w:rFonts w:ascii="Palatino Linotype" w:hAnsi="Palatino Linotype"/>
                <w:b/>
              </w:rPr>
              <w:t xml:space="preserve">ανάλυση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4104B9E8" w14:textId="77777777" w:rsidR="00B53D98" w:rsidRDefault="00B53D98">
            <w:pPr>
              <w:shd w:val="clear" w:color="auto" w:fill="FFFFFF"/>
              <w:snapToGrid w:val="0"/>
              <w:rPr>
                <w:rFonts w:ascii="Palatino Linotype" w:hAnsi="Palatino Linotype"/>
              </w:rPr>
            </w:pPr>
            <w:r>
              <w:rPr>
                <w:rFonts w:ascii="Palatino Linotype" w:hAnsi="Palatino Linotype"/>
              </w:rPr>
              <w:t>δευτερεύουσα αιτιολογική πρόταση</w:t>
            </w:r>
          </w:p>
          <w:p w14:paraId="6D5CDAB0" w14:textId="77777777" w:rsidR="00B53D98" w:rsidRDefault="00B53D98">
            <w:pPr>
              <w:shd w:val="clear" w:color="auto" w:fill="FFFFFF"/>
              <w:spacing w:after="60"/>
              <w:rPr>
                <w:rFonts w:ascii="Palatino Linotype" w:hAnsi="Palatino Linotype"/>
              </w:rPr>
            </w:pPr>
            <w:proofErr w:type="spellStart"/>
            <w:r>
              <w:rPr>
                <w:rFonts w:ascii="Palatino Linotype" w:hAnsi="Palatino Linotype"/>
                <w:b/>
                <w:iCs/>
              </w:rPr>
              <w:t>ἔπεί</w:t>
            </w:r>
            <w:proofErr w:type="spellEnd"/>
            <w:r>
              <w:rPr>
                <w:rFonts w:ascii="Palatino Linotype" w:hAnsi="Palatino Linotype"/>
                <w:b/>
                <w:iCs/>
              </w:rPr>
              <w:t xml:space="preserve">, </w:t>
            </w:r>
            <w:proofErr w:type="spellStart"/>
            <w:r>
              <w:rPr>
                <w:rFonts w:ascii="Palatino Linotype" w:hAnsi="Palatino Linotype"/>
                <w:b/>
                <w:iCs/>
              </w:rPr>
              <w:t>ἐπειδή</w:t>
            </w:r>
            <w:proofErr w:type="spellEnd"/>
            <w:r>
              <w:rPr>
                <w:rFonts w:ascii="Palatino Linotype" w:hAnsi="Palatino Linotype"/>
                <w:b/>
                <w:iCs/>
              </w:rPr>
              <w:t xml:space="preserve">, </w:t>
            </w:r>
            <w:proofErr w:type="spellStart"/>
            <w:r>
              <w:rPr>
                <w:rFonts w:ascii="Palatino Linotype" w:hAnsi="Palatino Linotype"/>
                <w:b/>
                <w:iCs/>
              </w:rPr>
              <w:t>ὅτι</w:t>
            </w:r>
            <w:proofErr w:type="spellEnd"/>
            <w:r>
              <w:rPr>
                <w:rFonts w:ascii="Palatino Linotype" w:hAnsi="Palatino Linotype"/>
                <w:b/>
                <w:iCs/>
              </w:rPr>
              <w:t xml:space="preserve">, </w:t>
            </w:r>
            <w:proofErr w:type="spellStart"/>
            <w:r>
              <w:rPr>
                <w:rFonts w:ascii="Palatino Linotype" w:hAnsi="Palatino Linotype"/>
                <w:b/>
                <w:iCs/>
              </w:rPr>
              <w:t>ὡς</w:t>
            </w:r>
            <w:proofErr w:type="spellEnd"/>
            <w:r>
              <w:rPr>
                <w:rFonts w:ascii="Palatino Linotype" w:hAnsi="Palatino Linotype"/>
                <w:iCs/>
              </w:rPr>
              <w:t xml:space="preserve"> </w:t>
            </w:r>
            <w:r>
              <w:rPr>
                <w:rFonts w:ascii="Palatino Linotype" w:hAnsi="Palatino Linotype"/>
                <w:b/>
              </w:rPr>
              <w:t xml:space="preserve">+ Οριστική </w:t>
            </w:r>
            <w:r>
              <w:rPr>
                <w:rFonts w:ascii="Palatino Linotype" w:hAnsi="Palatino Linotype"/>
              </w:rPr>
              <w:t xml:space="preserve">(όταν το ρήμα εξάρτησης είναι </w:t>
            </w:r>
            <w:r>
              <w:rPr>
                <w:rFonts w:ascii="Palatino Linotype" w:hAnsi="Palatino Linotype"/>
                <w:b/>
                <w:u w:val="single"/>
              </w:rPr>
              <w:t>αρκτικού χρόνου</w:t>
            </w:r>
            <w:r>
              <w:rPr>
                <w:rFonts w:ascii="Palatino Linotype" w:hAnsi="Palatino Linotype"/>
              </w:rPr>
              <w:t>)</w:t>
            </w:r>
          </w:p>
          <w:p w14:paraId="1E3E70E0" w14:textId="77777777" w:rsidR="00B53D98" w:rsidRDefault="00B53D98">
            <w:pPr>
              <w:shd w:val="clear" w:color="auto" w:fill="FFFFFF"/>
              <w:spacing w:after="60"/>
              <w:jc w:val="center"/>
              <w:rPr>
                <w:rFonts w:ascii="Palatino Linotype" w:hAnsi="Palatino Linotype"/>
                <w:b/>
              </w:rPr>
            </w:pPr>
            <w:r>
              <w:rPr>
                <w:rFonts w:ascii="Palatino Linotype" w:hAnsi="Palatino Linotype"/>
                <w:b/>
              </w:rPr>
              <w:t>ή</w:t>
            </w:r>
          </w:p>
          <w:p w14:paraId="5C7CFA3F" w14:textId="77777777" w:rsidR="00B53D98" w:rsidRDefault="00B53D98">
            <w:pPr>
              <w:shd w:val="clear" w:color="auto" w:fill="FFFFFF"/>
              <w:spacing w:after="60"/>
              <w:rPr>
                <w:rFonts w:ascii="Palatino Linotype" w:hAnsi="Palatino Linotype"/>
              </w:rPr>
            </w:pPr>
            <w:r>
              <w:rPr>
                <w:rFonts w:ascii="Palatino Linotype" w:hAnsi="Palatino Linotype"/>
                <w:b/>
              </w:rPr>
              <w:t xml:space="preserve"> Ευκτική πλάγιου λόγου </w:t>
            </w:r>
            <w:r>
              <w:rPr>
                <w:rFonts w:ascii="Palatino Linotype" w:hAnsi="Palatino Linotype"/>
              </w:rPr>
              <w:t xml:space="preserve">(όταν το ρήμα εξάρτησης είναι </w:t>
            </w:r>
            <w:r>
              <w:rPr>
                <w:rFonts w:ascii="Palatino Linotype" w:hAnsi="Palatino Linotype"/>
                <w:b/>
                <w:u w:val="single"/>
              </w:rPr>
              <w:t>ιστορικού χρόνου</w:t>
            </w:r>
            <w:r>
              <w:rPr>
                <w:rFonts w:ascii="Palatino Linotype" w:hAnsi="Palatino Linotype"/>
              </w:rPr>
              <w:t>)</w:t>
            </w:r>
          </w:p>
        </w:tc>
      </w:tr>
    </w:tbl>
    <w:p w14:paraId="2929862B" w14:textId="77777777" w:rsidR="00B53D98" w:rsidRDefault="00B53D98">
      <w:pPr>
        <w:spacing w:line="192" w:lineRule="auto"/>
      </w:pPr>
    </w:p>
    <w:p w14:paraId="390CE275" w14:textId="77777777" w:rsidR="00B53D98" w:rsidRDefault="00B53D98">
      <w:pPr>
        <w:spacing w:line="192" w:lineRule="auto"/>
        <w:rPr>
          <w:rFonts w:ascii="Palatino Linotype" w:hAnsi="Palatino Linotype" w:cs="Palatino Linotype"/>
          <w:sz w:val="22"/>
          <w:szCs w:val="22"/>
        </w:rPr>
      </w:pPr>
      <w:r>
        <w:rPr>
          <w:rFonts w:ascii="Palatino Linotype" w:hAnsi="Palatino Linotype"/>
          <w:sz w:val="22"/>
          <w:szCs w:val="22"/>
        </w:rPr>
        <w:t xml:space="preserve">π.χ.   </w:t>
      </w:r>
      <w:r>
        <w:rPr>
          <w:rFonts w:ascii="Palatino Linotype" w:hAnsi="Palatino Linotype"/>
          <w:iCs/>
          <w:sz w:val="22"/>
          <w:szCs w:val="22"/>
        </w:rPr>
        <w:t xml:space="preserve">Μετά </w:t>
      </w:r>
      <w:proofErr w:type="spellStart"/>
      <w:r>
        <w:rPr>
          <w:rFonts w:ascii="Palatino Linotype" w:hAnsi="Palatino Linotype"/>
          <w:iCs/>
          <w:sz w:val="22"/>
          <w:szCs w:val="22"/>
        </w:rPr>
        <w:t>ταῦτα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τρόπαιον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ἐστήσαντο</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ὡς</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νενικηκότες</w:t>
      </w:r>
      <w:proofErr w:type="spellEnd"/>
      <w:r>
        <w:rPr>
          <w:rFonts w:ascii="Palatino Linotype" w:hAnsi="Palatino Linotype"/>
          <w:iCs/>
          <w:sz w:val="22"/>
          <w:szCs w:val="22"/>
        </w:rPr>
        <w:t xml:space="preserve"> (= </w:t>
      </w:r>
      <w:proofErr w:type="spellStart"/>
      <w:r>
        <w:rPr>
          <w:rFonts w:ascii="Palatino Linotype" w:hAnsi="Palatino Linotype" w:cs="Palatino Linotype"/>
          <w:sz w:val="22"/>
          <w:szCs w:val="22"/>
        </w:rPr>
        <w:t>ὡς</w:t>
      </w:r>
      <w:proofErr w:type="spellEnd"/>
      <w:r>
        <w:rPr>
          <w:rFonts w:ascii="Palatino Linotype" w:hAnsi="Palatino Linotype" w:cs="Palatino Linotype"/>
          <w:sz w:val="22"/>
          <w:szCs w:val="22"/>
        </w:rPr>
        <w:t xml:space="preserve"> </w:t>
      </w:r>
      <w:proofErr w:type="spellStart"/>
      <w:r>
        <w:rPr>
          <w:rFonts w:ascii="Palatino Linotype" w:hAnsi="Palatino Linotype" w:cs="Palatino Linotype"/>
          <w:sz w:val="22"/>
          <w:szCs w:val="22"/>
        </w:rPr>
        <w:t>νενικήκοιεν</w:t>
      </w:r>
      <w:proofErr w:type="spellEnd"/>
      <w:r>
        <w:rPr>
          <w:rFonts w:ascii="Palatino Linotype" w:hAnsi="Palatino Linotype" w:cs="Palatino Linotype"/>
          <w:sz w:val="22"/>
          <w:szCs w:val="22"/>
        </w:rPr>
        <w:t xml:space="preserve">). </w:t>
      </w:r>
    </w:p>
    <w:p w14:paraId="3E587D3E" w14:textId="77777777" w:rsidR="00B53D98" w:rsidRDefault="00B53D98">
      <w:pPr>
        <w:ind w:firstLine="720"/>
        <w:rPr>
          <w:rFonts w:ascii="Century Gothic" w:hAnsi="Century Gothic"/>
          <w:iCs/>
          <w:sz w:val="16"/>
          <w:szCs w:val="16"/>
        </w:rPr>
      </w:pPr>
    </w:p>
    <w:p w14:paraId="63C98C16" w14:textId="018018F3" w:rsidR="00B53D98" w:rsidRDefault="00B53D98" w:rsidP="006E0085">
      <w:pPr>
        <w:pBdr>
          <w:top w:val="double" w:sz="1" w:space="1" w:color="000000"/>
          <w:left w:val="double" w:sz="1" w:space="4" w:color="000000"/>
          <w:bottom w:val="double" w:sz="1" w:space="0" w:color="000000"/>
          <w:right w:val="double" w:sz="1" w:space="4" w:color="000000"/>
        </w:pBdr>
        <w:shd w:val="clear" w:color="auto" w:fill="FAE2D5" w:themeFill="accent2" w:themeFillTint="33"/>
        <w:ind w:right="-138"/>
        <w:jc w:val="center"/>
        <w:rPr>
          <w:rFonts w:ascii="Century Gothic" w:hAnsi="Century Gothic"/>
          <w:b/>
          <w:iCs/>
          <w:sz w:val="22"/>
          <w:szCs w:val="22"/>
        </w:rPr>
      </w:pPr>
      <w:r>
        <w:rPr>
          <w:rFonts w:ascii="Century Gothic" w:hAnsi="Century Gothic"/>
          <w:b/>
          <w:iCs/>
          <w:sz w:val="22"/>
          <w:szCs w:val="22"/>
        </w:rPr>
        <w:t>ΠΑΡΑΤΗΡΗΣΕΙΣ</w:t>
      </w:r>
    </w:p>
    <w:p w14:paraId="46101CA8" w14:textId="77777777" w:rsidR="00B53D98" w:rsidRDefault="00B53D98">
      <w:pPr>
        <w:shd w:val="clear" w:color="auto" w:fill="FFFFFF"/>
        <w:jc w:val="both"/>
        <w:rPr>
          <w:rFonts w:ascii="Century Gothic" w:hAnsi="Century Gothic"/>
          <w:i/>
          <w:iCs/>
          <w:sz w:val="16"/>
          <w:szCs w:val="16"/>
        </w:rPr>
      </w:pPr>
    </w:p>
    <w:p w14:paraId="73282BC0" w14:textId="77777777" w:rsidR="00B53D98" w:rsidRDefault="00B53D98">
      <w:pPr>
        <w:shd w:val="clear" w:color="auto" w:fill="FFFFFF"/>
        <w:jc w:val="both"/>
        <w:rPr>
          <w:rFonts w:ascii="Palatino Linotype" w:hAnsi="Palatino Linotype"/>
          <w:i/>
          <w:sz w:val="22"/>
          <w:szCs w:val="22"/>
        </w:rPr>
      </w:pPr>
      <w:r>
        <w:rPr>
          <w:rFonts w:ascii="Palatino Linotype" w:hAnsi="Palatino Linotype"/>
          <w:b/>
          <w:iCs/>
          <w:sz w:val="22"/>
          <w:szCs w:val="22"/>
        </w:rPr>
        <w:t>1.</w:t>
      </w:r>
      <w:r>
        <w:rPr>
          <w:rFonts w:ascii="Palatino Linotype" w:hAnsi="Palatino Linotype"/>
          <w:iCs/>
          <w:sz w:val="22"/>
          <w:szCs w:val="22"/>
        </w:rPr>
        <w:t xml:space="preserve">  </w:t>
      </w:r>
      <w:r>
        <w:rPr>
          <w:rFonts w:ascii="Palatino Linotype" w:hAnsi="Palatino Linotype"/>
          <w:sz w:val="22"/>
          <w:szCs w:val="22"/>
        </w:rPr>
        <w:t xml:space="preserve">Η αιτιολογική μετοχή που εκφράζει </w:t>
      </w:r>
      <w:r>
        <w:rPr>
          <w:rFonts w:ascii="Palatino Linotype" w:hAnsi="Palatino Linotype"/>
          <w:b/>
          <w:sz w:val="22"/>
          <w:szCs w:val="22"/>
          <w:u w:val="single"/>
        </w:rPr>
        <w:t>αντικειμενική αιτιολογία</w:t>
      </w:r>
      <w:r>
        <w:rPr>
          <w:rFonts w:ascii="Palatino Linotype" w:hAnsi="Palatino Linotype"/>
          <w:sz w:val="22"/>
          <w:szCs w:val="22"/>
        </w:rPr>
        <w:t xml:space="preserve"> βρίσκεται στο κείμενο όταν συνοδεύεται από τα αναφορικά μόρια: </w:t>
      </w:r>
      <w:proofErr w:type="spellStart"/>
      <w:r>
        <w:rPr>
          <w:rFonts w:ascii="Palatino Linotype" w:hAnsi="Palatino Linotype"/>
          <w:b/>
          <w:i/>
          <w:iCs/>
          <w:sz w:val="22"/>
          <w:szCs w:val="22"/>
        </w:rPr>
        <w:t>ἅτε</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δή</w:t>
      </w:r>
      <w:proofErr w:type="spellEnd"/>
      <w:r>
        <w:rPr>
          <w:rFonts w:ascii="Palatino Linotype" w:hAnsi="Palatino Linotype"/>
          <w:b/>
          <w:i/>
          <w:iCs/>
          <w:sz w:val="22"/>
          <w:szCs w:val="22"/>
        </w:rPr>
        <w:t>)</w:t>
      </w:r>
      <w:r>
        <w:rPr>
          <w:rFonts w:ascii="Palatino Linotype" w:hAnsi="Palatino Linotype"/>
          <w:iCs/>
          <w:sz w:val="22"/>
          <w:szCs w:val="22"/>
        </w:rPr>
        <w:t>,</w:t>
      </w:r>
      <w:r>
        <w:rPr>
          <w:rFonts w:ascii="Palatino Linotype" w:hAnsi="Palatino Linotype"/>
          <w:b/>
          <w:i/>
          <w:iCs/>
          <w:sz w:val="22"/>
          <w:szCs w:val="22"/>
        </w:rPr>
        <w:t xml:space="preserve"> </w:t>
      </w:r>
      <w:proofErr w:type="spellStart"/>
      <w:r>
        <w:rPr>
          <w:rFonts w:ascii="Palatino Linotype" w:hAnsi="Palatino Linotype"/>
          <w:b/>
          <w:i/>
          <w:iCs/>
          <w:sz w:val="22"/>
          <w:szCs w:val="22"/>
        </w:rPr>
        <w:t>οἷα</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δή</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οἷον</w:t>
      </w:r>
      <w:proofErr w:type="spellEnd"/>
      <w:r>
        <w:rPr>
          <w:rFonts w:ascii="Palatino Linotype" w:hAnsi="Palatino Linotype"/>
          <w:iCs/>
          <w:sz w:val="22"/>
          <w:szCs w:val="22"/>
        </w:rPr>
        <w:t xml:space="preserve"> </w:t>
      </w:r>
      <w:r>
        <w:rPr>
          <w:rFonts w:ascii="Palatino Linotype" w:hAnsi="Palatino Linotype"/>
          <w:b/>
          <w:i/>
          <w:iCs/>
          <w:sz w:val="22"/>
          <w:szCs w:val="22"/>
        </w:rPr>
        <w:t>(</w:t>
      </w:r>
      <w:proofErr w:type="spellStart"/>
      <w:r>
        <w:rPr>
          <w:rFonts w:ascii="Palatino Linotype" w:hAnsi="Palatino Linotype"/>
          <w:b/>
          <w:i/>
          <w:iCs/>
          <w:sz w:val="22"/>
          <w:szCs w:val="22"/>
        </w:rPr>
        <w:t>δή</w:t>
      </w:r>
      <w:proofErr w:type="spellEnd"/>
      <w:r>
        <w:rPr>
          <w:rFonts w:ascii="Palatino Linotype" w:hAnsi="Palatino Linotype"/>
          <w:b/>
          <w:i/>
          <w:iCs/>
          <w:sz w:val="22"/>
          <w:szCs w:val="22"/>
        </w:rPr>
        <w:t>)</w:t>
      </w:r>
      <w:r>
        <w:rPr>
          <w:rFonts w:ascii="Palatino Linotype" w:hAnsi="Palatino Linotype"/>
          <w:iCs/>
          <w:sz w:val="22"/>
          <w:szCs w:val="22"/>
        </w:rPr>
        <w:t xml:space="preserve"> </w:t>
      </w:r>
      <w:r>
        <w:rPr>
          <w:rFonts w:ascii="Palatino Linotype" w:hAnsi="Palatino Linotype"/>
          <w:i/>
          <w:iCs/>
          <w:sz w:val="22"/>
          <w:szCs w:val="22"/>
        </w:rPr>
        <w:t>«</w:t>
      </w:r>
      <w:r>
        <w:rPr>
          <w:rFonts w:ascii="Palatino Linotype" w:hAnsi="Palatino Linotype"/>
          <w:i/>
          <w:sz w:val="22"/>
          <w:szCs w:val="22"/>
        </w:rPr>
        <w:t>επειδή πραγματικά»..</w:t>
      </w:r>
    </w:p>
    <w:p w14:paraId="672352F8" w14:textId="77777777" w:rsidR="00B53D98" w:rsidRDefault="00B53D98">
      <w:pPr>
        <w:shd w:val="clear" w:color="auto" w:fill="FFFFFF"/>
        <w:rPr>
          <w:rFonts w:ascii="Palatino Linotype" w:hAnsi="Palatino Linotype"/>
          <w:b/>
          <w:sz w:val="22"/>
          <w:szCs w:val="22"/>
          <w:u w:val="single"/>
        </w:rPr>
      </w:pPr>
      <w:r>
        <w:rPr>
          <w:rFonts w:ascii="Palatino Linotype" w:hAnsi="Palatino Linotype"/>
          <w:sz w:val="22"/>
          <w:szCs w:val="22"/>
        </w:rPr>
        <w:t xml:space="preserve">π.χ. </w:t>
      </w:r>
      <w:proofErr w:type="spellStart"/>
      <w:r>
        <w:rPr>
          <w:rFonts w:ascii="Palatino Linotype" w:hAnsi="Palatino Linotype"/>
          <w:iCs/>
          <w:sz w:val="22"/>
          <w:szCs w:val="22"/>
        </w:rPr>
        <w:t>Κῦρος</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ἅτε</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παῖς</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ὤν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ἤδετο</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τῇ</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στολῇ</w:t>
      </w:r>
      <w:proofErr w:type="spellEnd"/>
      <w:r>
        <w:rPr>
          <w:rFonts w:ascii="Palatino Linotype" w:hAnsi="Palatino Linotype"/>
          <w:iCs/>
          <w:sz w:val="22"/>
          <w:szCs w:val="22"/>
        </w:rPr>
        <w:t xml:space="preserve"> (= </w:t>
      </w:r>
      <w:proofErr w:type="spellStart"/>
      <w:r>
        <w:rPr>
          <w:rFonts w:ascii="Palatino Linotype" w:hAnsi="Palatino Linotype"/>
          <w:iCs/>
          <w:sz w:val="22"/>
          <w:szCs w:val="22"/>
        </w:rPr>
        <w:t>ἐπειδή</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παῖς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εἴη</w:t>
      </w:r>
      <w:proofErr w:type="spellEnd"/>
      <w:r>
        <w:rPr>
          <w:rFonts w:ascii="Palatino Linotype" w:hAnsi="Palatino Linotype"/>
          <w:iCs/>
          <w:sz w:val="22"/>
          <w:szCs w:val="22"/>
        </w:rPr>
        <w:t xml:space="preserve"> ...) </w:t>
      </w:r>
      <w:r>
        <w:rPr>
          <w:rFonts w:ascii="Palatino Linotype" w:hAnsi="Palatino Linotype"/>
          <w:b/>
          <w:sz w:val="22"/>
          <w:szCs w:val="22"/>
          <w:u w:val="single"/>
        </w:rPr>
        <w:t>αντικειμενική αιτιολογία</w:t>
      </w:r>
    </w:p>
    <w:p w14:paraId="5132D56D" w14:textId="77777777" w:rsidR="00B53D98" w:rsidRDefault="00B53D98">
      <w:pPr>
        <w:shd w:val="clear" w:color="auto" w:fill="FFFFFF"/>
        <w:ind w:left="360" w:firstLine="360"/>
        <w:rPr>
          <w:rFonts w:ascii="Palatino Linotype" w:hAnsi="Palatino Linotype"/>
          <w:b/>
          <w:sz w:val="22"/>
          <w:szCs w:val="22"/>
        </w:rPr>
      </w:pPr>
    </w:p>
    <w:p w14:paraId="26328E91" w14:textId="77777777" w:rsidR="00B53D98" w:rsidRDefault="00B53D98">
      <w:pPr>
        <w:shd w:val="clear" w:color="auto" w:fill="FFFFFF"/>
        <w:jc w:val="both"/>
        <w:rPr>
          <w:rFonts w:ascii="Palatino Linotype" w:hAnsi="Palatino Linotype"/>
          <w:i/>
          <w:iCs/>
          <w:sz w:val="22"/>
          <w:szCs w:val="22"/>
        </w:rPr>
      </w:pPr>
      <w:r>
        <w:rPr>
          <w:rFonts w:ascii="Palatino Linotype" w:hAnsi="Palatino Linotype"/>
          <w:b/>
          <w:sz w:val="22"/>
          <w:szCs w:val="22"/>
        </w:rPr>
        <w:t xml:space="preserve">2. </w:t>
      </w:r>
      <w:r>
        <w:rPr>
          <w:rFonts w:ascii="Palatino Linotype" w:hAnsi="Palatino Linotype"/>
          <w:sz w:val="22"/>
          <w:szCs w:val="22"/>
        </w:rPr>
        <w:t xml:space="preserve">Όταν η αιτιολογική μετοχή συνοδεύεται από τον </w:t>
      </w:r>
      <w:r>
        <w:rPr>
          <w:rFonts w:ascii="Palatino Linotype" w:hAnsi="Palatino Linotype"/>
          <w:b/>
          <w:i/>
          <w:sz w:val="22"/>
          <w:szCs w:val="22"/>
        </w:rPr>
        <w:t>«</w:t>
      </w:r>
      <w:proofErr w:type="spellStart"/>
      <w:r>
        <w:rPr>
          <w:rFonts w:ascii="Palatino Linotype" w:hAnsi="Palatino Linotype"/>
          <w:b/>
          <w:i/>
          <w:iCs/>
          <w:sz w:val="22"/>
          <w:szCs w:val="22"/>
        </w:rPr>
        <w:t>ὡς</w:t>
      </w:r>
      <w:proofErr w:type="spellEnd"/>
      <w:r>
        <w:rPr>
          <w:rFonts w:ascii="Palatino Linotype" w:hAnsi="Palatino Linotype"/>
          <w:b/>
          <w:i/>
          <w:iCs/>
          <w:sz w:val="22"/>
          <w:szCs w:val="22"/>
        </w:rPr>
        <w:t>»</w:t>
      </w:r>
      <w:r>
        <w:rPr>
          <w:rFonts w:ascii="Palatino Linotype" w:hAnsi="Palatino Linotype"/>
          <w:iCs/>
          <w:sz w:val="22"/>
          <w:szCs w:val="22"/>
        </w:rPr>
        <w:t xml:space="preserve"> </w:t>
      </w:r>
      <w:r>
        <w:rPr>
          <w:rFonts w:ascii="Palatino Linotype" w:hAnsi="Palatino Linotype"/>
          <w:sz w:val="22"/>
          <w:szCs w:val="22"/>
        </w:rPr>
        <w:t xml:space="preserve">εκφράζει </w:t>
      </w:r>
      <w:r>
        <w:rPr>
          <w:rFonts w:ascii="Palatino Linotype" w:hAnsi="Palatino Linotype"/>
          <w:b/>
          <w:sz w:val="22"/>
          <w:szCs w:val="22"/>
          <w:u w:val="single"/>
        </w:rPr>
        <w:t>υποκειμενική αιτιολογία</w:t>
      </w:r>
      <w:r>
        <w:rPr>
          <w:rFonts w:ascii="Palatino Linotype" w:hAnsi="Palatino Linotype"/>
          <w:sz w:val="22"/>
          <w:szCs w:val="22"/>
        </w:rPr>
        <w:t xml:space="preserve"> και μεταφράζεται: </w:t>
      </w:r>
      <w:r>
        <w:rPr>
          <w:rFonts w:ascii="Palatino Linotype" w:hAnsi="Palatino Linotype"/>
          <w:i/>
          <w:sz w:val="22"/>
          <w:szCs w:val="22"/>
        </w:rPr>
        <w:t>«</w:t>
      </w:r>
      <w:r>
        <w:rPr>
          <w:rFonts w:ascii="Palatino Linotype" w:hAnsi="Palatino Linotype"/>
          <w:i/>
          <w:iCs/>
          <w:sz w:val="22"/>
          <w:szCs w:val="22"/>
        </w:rPr>
        <w:t>με την ιδέα ότι..., με την αντίληψη ότι...».</w:t>
      </w:r>
    </w:p>
    <w:p w14:paraId="7C940D97"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Κατηγοροῦσί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τινες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ἡμῶν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ὡς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οὐκ</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ὀρθῶς</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βουλευομένων</w:t>
      </w:r>
      <w:proofErr w:type="spellEnd"/>
      <w:r>
        <w:rPr>
          <w:rFonts w:ascii="Palatino Linotype" w:hAnsi="Palatino Linotype"/>
          <w:iCs/>
          <w:sz w:val="22"/>
          <w:szCs w:val="22"/>
        </w:rPr>
        <w:t xml:space="preserve">. </w:t>
      </w:r>
    </w:p>
    <w:p w14:paraId="56DA4D8B" w14:textId="77777777" w:rsidR="00B53D98" w:rsidRDefault="00B53D98">
      <w:pPr>
        <w:shd w:val="clear" w:color="auto" w:fill="FFFFFF"/>
        <w:spacing w:before="120"/>
        <w:jc w:val="both"/>
        <w:rPr>
          <w:rFonts w:ascii="Palatino Linotype" w:hAnsi="Palatino Linotype"/>
          <w:i/>
          <w:iCs/>
          <w:sz w:val="22"/>
          <w:szCs w:val="22"/>
        </w:rPr>
      </w:pPr>
      <w:r>
        <w:rPr>
          <w:rFonts w:ascii="Palatino Linotype" w:hAnsi="Palatino Linotype"/>
          <w:b/>
          <w:sz w:val="22"/>
          <w:szCs w:val="22"/>
        </w:rPr>
        <w:t xml:space="preserve">3. </w:t>
      </w:r>
      <w:proofErr w:type="spellStart"/>
      <w:r>
        <w:rPr>
          <w:rFonts w:ascii="Palatino Linotype" w:hAnsi="Palatino Linotype" w:cs="Palatino Linotype"/>
          <w:sz w:val="22"/>
          <w:szCs w:val="22"/>
        </w:rPr>
        <w:t>Ὀ</w:t>
      </w:r>
      <w:r>
        <w:rPr>
          <w:rFonts w:ascii="Palatino Linotype" w:hAnsi="Palatino Linotype"/>
          <w:sz w:val="22"/>
          <w:szCs w:val="22"/>
        </w:rPr>
        <w:t>ταν</w:t>
      </w:r>
      <w:proofErr w:type="spellEnd"/>
      <w:r>
        <w:rPr>
          <w:rFonts w:ascii="Palatino Linotype" w:hAnsi="Palatino Linotype"/>
          <w:sz w:val="22"/>
          <w:szCs w:val="22"/>
        </w:rPr>
        <w:t xml:space="preserve"> η αιτιολογική μετοχή συνοδεύεται από τον </w:t>
      </w:r>
      <w:r>
        <w:rPr>
          <w:rFonts w:ascii="Palatino Linotype" w:hAnsi="Palatino Linotype"/>
          <w:b/>
          <w:i/>
          <w:sz w:val="22"/>
          <w:szCs w:val="22"/>
        </w:rPr>
        <w:t>«</w:t>
      </w:r>
      <w:proofErr w:type="spellStart"/>
      <w:r>
        <w:rPr>
          <w:rFonts w:ascii="Palatino Linotype" w:hAnsi="Palatino Linotype"/>
          <w:b/>
          <w:i/>
          <w:iCs/>
          <w:sz w:val="22"/>
          <w:szCs w:val="22"/>
        </w:rPr>
        <w:t>ὥσπερ</w:t>
      </w:r>
      <w:proofErr w:type="spellEnd"/>
      <w:r>
        <w:rPr>
          <w:rFonts w:ascii="Palatino Linotype" w:hAnsi="Palatino Linotype"/>
          <w:b/>
          <w:i/>
          <w:iCs/>
          <w:sz w:val="22"/>
          <w:szCs w:val="22"/>
        </w:rPr>
        <w:t>»</w:t>
      </w:r>
      <w:r>
        <w:rPr>
          <w:rFonts w:ascii="Palatino Linotype" w:hAnsi="Palatino Linotype"/>
          <w:i/>
          <w:iCs/>
          <w:sz w:val="22"/>
          <w:szCs w:val="22"/>
        </w:rPr>
        <w:t xml:space="preserve"> </w:t>
      </w:r>
      <w:r>
        <w:rPr>
          <w:rFonts w:ascii="Palatino Linotype" w:hAnsi="Palatino Linotype"/>
          <w:sz w:val="22"/>
          <w:szCs w:val="22"/>
        </w:rPr>
        <w:t xml:space="preserve">εκφράζει </w:t>
      </w:r>
      <w:r>
        <w:rPr>
          <w:rFonts w:ascii="Palatino Linotype" w:hAnsi="Palatino Linotype"/>
          <w:b/>
          <w:sz w:val="22"/>
          <w:szCs w:val="22"/>
          <w:u w:val="single"/>
        </w:rPr>
        <w:t>ψευδή - υποθετική αιτιολογία</w:t>
      </w:r>
      <w:r>
        <w:rPr>
          <w:rFonts w:ascii="Palatino Linotype" w:hAnsi="Palatino Linotype"/>
          <w:sz w:val="22"/>
          <w:szCs w:val="22"/>
        </w:rPr>
        <w:t xml:space="preserve"> και μεταφράζεται:  «</w:t>
      </w:r>
      <w:r>
        <w:rPr>
          <w:rFonts w:ascii="Palatino Linotype" w:hAnsi="Palatino Linotype"/>
          <w:i/>
          <w:iCs/>
          <w:sz w:val="22"/>
          <w:szCs w:val="22"/>
        </w:rPr>
        <w:t xml:space="preserve">επειδή τάχα…, σαν να...». </w:t>
      </w:r>
    </w:p>
    <w:p w14:paraId="0FDDB8B9"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Σιωπῇ</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ἐδείπνουν</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ὥσπερ</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τοῦτο</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ἐπιτεταγμένον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αὐτοῖς</w:t>
      </w:r>
      <w:proofErr w:type="spellEnd"/>
      <w:r>
        <w:rPr>
          <w:rFonts w:ascii="Palatino Linotype" w:hAnsi="Palatino Linotype"/>
          <w:iCs/>
          <w:sz w:val="22"/>
          <w:szCs w:val="22"/>
        </w:rPr>
        <w:t>.</w:t>
      </w:r>
    </w:p>
    <w:p w14:paraId="480441E9" w14:textId="77777777" w:rsidR="00B53D98" w:rsidRDefault="00B53D98">
      <w:pPr>
        <w:shd w:val="clear" w:color="auto" w:fill="FFFFFF"/>
        <w:spacing w:before="120"/>
        <w:jc w:val="both"/>
        <w:rPr>
          <w:rFonts w:ascii="Palatino Linotype" w:hAnsi="Palatino Linotype"/>
          <w:i/>
          <w:iCs/>
          <w:sz w:val="22"/>
          <w:szCs w:val="22"/>
        </w:rPr>
      </w:pPr>
      <w:r>
        <w:rPr>
          <w:rFonts w:ascii="Palatino Linotype" w:hAnsi="Palatino Linotype"/>
          <w:b/>
          <w:sz w:val="22"/>
          <w:szCs w:val="22"/>
        </w:rPr>
        <w:lastRenderedPageBreak/>
        <w:t xml:space="preserve">4. </w:t>
      </w:r>
      <w:r>
        <w:rPr>
          <w:rFonts w:ascii="Palatino Linotype" w:hAnsi="Palatino Linotype"/>
          <w:sz w:val="22"/>
          <w:szCs w:val="22"/>
        </w:rPr>
        <w:t xml:space="preserve">Αν η αιτιολογική μετοχή έχει συγχρόνως και έννοια χρόνου μεταφράζεται με το : </w:t>
      </w:r>
      <w:r>
        <w:rPr>
          <w:rFonts w:ascii="Palatino Linotype" w:hAnsi="Palatino Linotype"/>
          <w:i/>
          <w:sz w:val="22"/>
          <w:szCs w:val="22"/>
        </w:rPr>
        <w:t>«</w:t>
      </w:r>
      <w:proofErr w:type="spellStart"/>
      <w:r>
        <w:rPr>
          <w:rFonts w:ascii="Palatino Linotype" w:hAnsi="Palatino Linotype"/>
          <w:i/>
          <w:iCs/>
          <w:sz w:val="22"/>
          <w:szCs w:val="22"/>
        </w:rPr>
        <w:t>αφού,μια</w:t>
      </w:r>
      <w:proofErr w:type="spellEnd"/>
      <w:r>
        <w:rPr>
          <w:rFonts w:ascii="Palatino Linotype" w:hAnsi="Palatino Linotype"/>
          <w:i/>
          <w:iCs/>
          <w:sz w:val="22"/>
          <w:szCs w:val="22"/>
        </w:rPr>
        <w:t xml:space="preserve"> και...»</w:t>
      </w:r>
    </w:p>
    <w:p w14:paraId="66616407"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Ἔτι</w:t>
      </w:r>
      <w:proofErr w:type="spellEnd"/>
      <w:r>
        <w:rPr>
          <w:rFonts w:ascii="Palatino Linotype" w:hAnsi="Palatino Linotype"/>
          <w:iCs/>
          <w:sz w:val="22"/>
          <w:szCs w:val="22"/>
        </w:rPr>
        <w:t xml:space="preserve"> δ’ </w:t>
      </w:r>
      <w:proofErr w:type="spellStart"/>
      <w:r>
        <w:rPr>
          <w:rFonts w:ascii="Palatino Linotype" w:hAnsi="Palatino Linotype"/>
          <w:iCs/>
          <w:sz w:val="22"/>
          <w:szCs w:val="22"/>
        </w:rPr>
        <w:t>ἀκρίτων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ὄντων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ὑμῖν</w:t>
      </w:r>
      <w:proofErr w:type="spellEnd"/>
      <w:r>
        <w:rPr>
          <w:rFonts w:ascii="Palatino Linotype" w:hAnsi="Palatino Linotype"/>
          <w:iCs/>
          <w:sz w:val="22"/>
          <w:szCs w:val="22"/>
        </w:rPr>
        <w:t xml:space="preserve"> δόξης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τῆς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ἡμετέρας</w:t>
      </w:r>
      <w:proofErr w:type="spellEnd"/>
      <w:r>
        <w:rPr>
          <w:rFonts w:ascii="Palatino Linotype" w:hAnsi="Palatino Linotype"/>
          <w:iCs/>
          <w:sz w:val="22"/>
          <w:szCs w:val="22"/>
        </w:rPr>
        <w:t xml:space="preserve"> φιλίας </w:t>
      </w:r>
      <w:proofErr w:type="spellStart"/>
      <w:r>
        <w:rPr>
          <w:rFonts w:ascii="Palatino Linotype" w:hAnsi="Palatino Linotype"/>
          <w:b/>
          <w:iCs/>
          <w:sz w:val="22"/>
          <w:szCs w:val="22"/>
        </w:rPr>
        <w:t>προσγιγνομένης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ὑμῖν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δέ</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τῆς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ξυμφορᾶς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πρό</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αἰσχροῦ</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τινος</w:t>
      </w:r>
      <w:proofErr w:type="spellEnd"/>
      <w:r>
        <w:rPr>
          <w:rFonts w:ascii="Palatino Linotype" w:hAnsi="Palatino Linotype"/>
          <w:iCs/>
          <w:sz w:val="22"/>
          <w:szCs w:val="22"/>
        </w:rPr>
        <w:t xml:space="preserve"> μετρίως </w:t>
      </w:r>
      <w:r>
        <w:rPr>
          <w:rFonts w:ascii="Palatino Linotype" w:hAnsi="Palatino Linotype"/>
          <w:b/>
          <w:iCs/>
          <w:sz w:val="22"/>
          <w:szCs w:val="22"/>
        </w:rPr>
        <w:t>κατατιθέμενης</w:t>
      </w:r>
      <w:r>
        <w:rPr>
          <w:rFonts w:ascii="Palatino Linotype" w:hAnsi="Palatino Linotype"/>
          <w:iCs/>
          <w:sz w:val="22"/>
          <w:szCs w:val="22"/>
        </w:rPr>
        <w:t xml:space="preserve"> </w:t>
      </w:r>
      <w:proofErr w:type="spellStart"/>
      <w:r>
        <w:rPr>
          <w:rFonts w:ascii="Palatino Linotype" w:hAnsi="Palatino Linotype"/>
          <w:iCs/>
          <w:sz w:val="22"/>
          <w:szCs w:val="22"/>
        </w:rPr>
        <w:t>διαλλαγῶμεν</w:t>
      </w:r>
      <w:proofErr w:type="spellEnd"/>
      <w:r>
        <w:rPr>
          <w:rFonts w:ascii="Palatino Linotype" w:hAnsi="Palatino Linotype"/>
          <w:iCs/>
          <w:sz w:val="22"/>
          <w:szCs w:val="22"/>
        </w:rPr>
        <w:t>...</w:t>
      </w:r>
    </w:p>
    <w:p w14:paraId="41475F52" w14:textId="77777777" w:rsidR="00B53D98" w:rsidRDefault="00B53D98">
      <w:pPr>
        <w:shd w:val="clear" w:color="auto" w:fill="FFFFFF"/>
        <w:jc w:val="both"/>
        <w:rPr>
          <w:rFonts w:ascii="Palatino Linotype" w:hAnsi="Palatino Linotype"/>
          <w:i/>
          <w:sz w:val="22"/>
          <w:szCs w:val="22"/>
        </w:rPr>
      </w:pPr>
      <w:r>
        <w:rPr>
          <w:rFonts w:ascii="Palatino Linotype" w:hAnsi="Palatino Linotype"/>
          <w:i/>
          <w:sz w:val="22"/>
          <w:szCs w:val="22"/>
        </w:rPr>
        <w:t xml:space="preserve">(= αφού δεν έχουν κριθεί... αφού προσφέρεται..., αφού ρυθμίζεται...) </w:t>
      </w:r>
    </w:p>
    <w:p w14:paraId="6A20B383" w14:textId="77777777" w:rsidR="00B53D98" w:rsidRDefault="00B53D98">
      <w:pPr>
        <w:shd w:val="clear" w:color="auto" w:fill="FFFFFF"/>
        <w:spacing w:before="120"/>
        <w:jc w:val="both"/>
        <w:rPr>
          <w:rFonts w:ascii="Palatino Linotype" w:hAnsi="Palatino Linotype"/>
          <w:sz w:val="22"/>
          <w:szCs w:val="22"/>
        </w:rPr>
      </w:pPr>
      <w:r>
        <w:rPr>
          <w:rFonts w:ascii="Palatino Linotype" w:hAnsi="Palatino Linotype"/>
          <w:b/>
          <w:sz w:val="22"/>
          <w:szCs w:val="22"/>
        </w:rPr>
        <w:t>5.</w:t>
      </w:r>
      <w:r>
        <w:rPr>
          <w:rFonts w:ascii="Palatino Linotype" w:hAnsi="Palatino Linotype"/>
          <w:sz w:val="22"/>
          <w:szCs w:val="22"/>
        </w:rPr>
        <w:t xml:space="preserve"> Η σχέση της αιτιολογικής μετοχής με το ρήμα από το οποίο εξαρτάται είναι πάντοτε του </w:t>
      </w:r>
      <w:proofErr w:type="spellStart"/>
      <w:r>
        <w:rPr>
          <w:rFonts w:ascii="Palatino Linotype" w:hAnsi="Palatino Linotype"/>
          <w:sz w:val="22"/>
          <w:szCs w:val="22"/>
        </w:rPr>
        <w:t>προτερόχρονου</w:t>
      </w:r>
      <w:proofErr w:type="spellEnd"/>
      <w:r>
        <w:rPr>
          <w:rFonts w:ascii="Palatino Linotype" w:hAnsi="Palatino Linotype"/>
          <w:sz w:val="22"/>
          <w:szCs w:val="22"/>
        </w:rPr>
        <w:t>.</w:t>
      </w:r>
    </w:p>
    <w:p w14:paraId="0393A9EC"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Ὀλεῖσθε</w:t>
      </w:r>
      <w:proofErr w:type="spellEnd"/>
      <w:r>
        <w:rPr>
          <w:rFonts w:ascii="Palatino Linotype" w:hAnsi="Palatino Linotype"/>
          <w:iCs/>
          <w:sz w:val="22"/>
          <w:szCs w:val="22"/>
        </w:rPr>
        <w:t xml:space="preserve"> δ’ </w:t>
      </w:r>
      <w:proofErr w:type="spellStart"/>
      <w:r>
        <w:rPr>
          <w:rFonts w:ascii="Palatino Linotype" w:hAnsi="Palatino Linotype"/>
          <w:b/>
          <w:iCs/>
          <w:sz w:val="22"/>
          <w:szCs w:val="22"/>
        </w:rPr>
        <w:t>ἠδικηκότες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τόν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ἄνδρα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τόνδε</w:t>
      </w:r>
      <w:proofErr w:type="spellEnd"/>
      <w:r>
        <w:rPr>
          <w:rFonts w:ascii="Palatino Linotype" w:hAnsi="Palatino Linotype"/>
          <w:iCs/>
          <w:sz w:val="22"/>
          <w:szCs w:val="22"/>
        </w:rPr>
        <w:t>.</w:t>
      </w:r>
    </w:p>
    <w:p w14:paraId="52EA637A" w14:textId="77777777" w:rsidR="00B53D98" w:rsidRDefault="00B53D98">
      <w:pPr>
        <w:shd w:val="clear" w:color="auto" w:fill="FFFFFF"/>
        <w:spacing w:before="120"/>
        <w:jc w:val="both"/>
        <w:rPr>
          <w:rFonts w:ascii="Palatino Linotype" w:hAnsi="Palatino Linotype"/>
          <w:b/>
          <w:i/>
          <w:sz w:val="22"/>
          <w:szCs w:val="22"/>
        </w:rPr>
      </w:pPr>
      <w:r>
        <w:rPr>
          <w:rFonts w:ascii="Palatino Linotype" w:hAnsi="Palatino Linotype"/>
          <w:b/>
          <w:sz w:val="22"/>
          <w:szCs w:val="22"/>
        </w:rPr>
        <w:t>6.</w:t>
      </w:r>
      <w:r>
        <w:rPr>
          <w:rFonts w:ascii="Palatino Linotype" w:hAnsi="Palatino Linotype"/>
          <w:sz w:val="22"/>
          <w:szCs w:val="22"/>
        </w:rPr>
        <w:t xml:space="preserve"> Οι μετοχές: «</w:t>
      </w:r>
      <w:r>
        <w:rPr>
          <w:rFonts w:ascii="Palatino Linotype" w:hAnsi="Palatino Linotype"/>
          <w:b/>
          <w:i/>
          <w:iCs/>
          <w:sz w:val="22"/>
          <w:szCs w:val="22"/>
        </w:rPr>
        <w:t xml:space="preserve">τί βουλόμενος; τί παθών; τί μαθών; τί </w:t>
      </w:r>
      <w:proofErr w:type="spellStart"/>
      <w:r>
        <w:rPr>
          <w:rFonts w:ascii="Palatino Linotype" w:hAnsi="Palatino Linotype"/>
          <w:b/>
          <w:i/>
          <w:iCs/>
          <w:sz w:val="22"/>
          <w:szCs w:val="22"/>
        </w:rPr>
        <w:t>δεδιώς</w:t>
      </w:r>
      <w:proofErr w:type="spellEnd"/>
      <w:r>
        <w:rPr>
          <w:rFonts w:ascii="Palatino Linotype" w:hAnsi="Palatino Linotype"/>
          <w:b/>
          <w:i/>
          <w:iCs/>
          <w:sz w:val="22"/>
          <w:szCs w:val="22"/>
        </w:rPr>
        <w:t>;»</w:t>
      </w:r>
      <w:r>
        <w:rPr>
          <w:rFonts w:ascii="Palatino Linotype" w:hAnsi="Palatino Linotype"/>
          <w:i/>
          <w:iCs/>
          <w:sz w:val="22"/>
          <w:szCs w:val="22"/>
        </w:rPr>
        <w:t xml:space="preserve"> </w:t>
      </w:r>
      <w:r>
        <w:rPr>
          <w:rFonts w:ascii="Palatino Linotype" w:hAnsi="Palatino Linotype"/>
          <w:sz w:val="22"/>
          <w:szCs w:val="22"/>
        </w:rPr>
        <w:t>μεταφράζονται με το: «</w:t>
      </w:r>
      <w:r>
        <w:rPr>
          <w:rFonts w:ascii="Palatino Linotype" w:hAnsi="Palatino Linotype"/>
          <w:b/>
          <w:i/>
          <w:sz w:val="22"/>
          <w:szCs w:val="22"/>
        </w:rPr>
        <w:t>γιατί, για ποιο λόγο;»</w:t>
      </w:r>
    </w:p>
    <w:p w14:paraId="04F727A0" w14:textId="77777777" w:rsidR="00B53D98" w:rsidRDefault="00B53D98">
      <w:pPr>
        <w:shd w:val="clear" w:color="auto" w:fill="FFFFFF"/>
        <w:jc w:val="both"/>
        <w:rPr>
          <w:rFonts w:ascii="Palatino Linotype" w:hAnsi="Palatino Linotype"/>
          <w:i/>
          <w:iCs/>
          <w:sz w:val="22"/>
          <w:szCs w:val="22"/>
        </w:rPr>
      </w:pPr>
      <w:r>
        <w:rPr>
          <w:rFonts w:ascii="Palatino Linotype" w:hAnsi="Palatino Linotype"/>
          <w:sz w:val="22"/>
          <w:szCs w:val="22"/>
        </w:rPr>
        <w:t xml:space="preserve">π.χ. </w:t>
      </w:r>
      <w:r>
        <w:rPr>
          <w:rFonts w:ascii="Palatino Linotype" w:hAnsi="Palatino Linotype"/>
          <w:b/>
          <w:iCs/>
          <w:sz w:val="22"/>
          <w:szCs w:val="22"/>
        </w:rPr>
        <w:t>Τί</w:t>
      </w:r>
      <w:r>
        <w:rPr>
          <w:rFonts w:ascii="Palatino Linotype" w:hAnsi="Palatino Linotype"/>
          <w:iCs/>
          <w:sz w:val="22"/>
          <w:szCs w:val="22"/>
        </w:rPr>
        <w:t xml:space="preserve"> γάρ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w:t>
      </w:r>
      <w:r>
        <w:rPr>
          <w:rFonts w:ascii="Palatino Linotype" w:hAnsi="Palatino Linotype"/>
          <w:b/>
          <w:iCs/>
          <w:sz w:val="22"/>
          <w:szCs w:val="22"/>
        </w:rPr>
        <w:t>βουλόμενο</w:t>
      </w:r>
      <w:r>
        <w:rPr>
          <w:rFonts w:ascii="Palatino Linotype" w:hAnsi="Palatino Linotype"/>
          <w:iCs/>
          <w:sz w:val="22"/>
          <w:szCs w:val="22"/>
        </w:rPr>
        <w:t xml:space="preserve">ι </w:t>
      </w:r>
      <w:proofErr w:type="spellStart"/>
      <w:r>
        <w:rPr>
          <w:rFonts w:ascii="Palatino Linotype" w:hAnsi="Palatino Linotype"/>
          <w:iCs/>
          <w:sz w:val="22"/>
          <w:szCs w:val="22"/>
        </w:rPr>
        <w:t>ἄνδρες</w:t>
      </w:r>
      <w:proofErr w:type="spellEnd"/>
      <w:r>
        <w:rPr>
          <w:rFonts w:ascii="Palatino Linotype" w:hAnsi="Palatino Linotype"/>
          <w:iCs/>
          <w:sz w:val="22"/>
          <w:szCs w:val="22"/>
        </w:rPr>
        <w:t xml:space="preserve"> σοφοί </w:t>
      </w:r>
      <w:proofErr w:type="spellStart"/>
      <w:r>
        <w:rPr>
          <w:rFonts w:ascii="Palatino Linotype" w:hAnsi="Palatino Linotype"/>
          <w:iCs/>
          <w:sz w:val="22"/>
          <w:szCs w:val="22"/>
        </w:rPr>
        <w:t>ὡς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ἀληθῶς</w:t>
      </w:r>
      <w:proofErr w:type="spellEnd"/>
      <w:r>
        <w:rPr>
          <w:rFonts w:ascii="Palatino Linotype" w:hAnsi="Palatino Linotype"/>
          <w:iCs/>
          <w:sz w:val="22"/>
          <w:szCs w:val="22"/>
        </w:rPr>
        <w:t xml:space="preserve"> δέσποτας </w:t>
      </w:r>
      <w:proofErr w:type="spellStart"/>
      <w:r>
        <w:rPr>
          <w:rFonts w:ascii="Palatino Linotype" w:hAnsi="Palatino Linotype"/>
          <w:iCs/>
          <w:sz w:val="22"/>
          <w:szCs w:val="22"/>
        </w:rPr>
        <w:t>ἀμείνους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αὑτῶν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φεύγοιεν</w:t>
      </w:r>
      <w:proofErr w:type="spellEnd"/>
      <w:r>
        <w:rPr>
          <w:rFonts w:ascii="Palatino Linotype" w:hAnsi="Palatino Linotype"/>
          <w:iCs/>
          <w:sz w:val="22"/>
          <w:szCs w:val="22"/>
        </w:rPr>
        <w:t>;</w:t>
      </w:r>
      <w:r>
        <w:rPr>
          <w:rFonts w:ascii="Palatino Linotype" w:hAnsi="Palatino Linotype"/>
          <w:i/>
          <w:iCs/>
          <w:sz w:val="22"/>
          <w:szCs w:val="22"/>
        </w:rPr>
        <w:t xml:space="preserve"> </w:t>
      </w:r>
    </w:p>
    <w:p w14:paraId="18B7D29C" w14:textId="77777777" w:rsidR="00B53D98" w:rsidRDefault="00B53D98">
      <w:pPr>
        <w:shd w:val="clear" w:color="auto" w:fill="FFFFFF"/>
        <w:jc w:val="both"/>
        <w:rPr>
          <w:rFonts w:ascii="Palatino Linotype" w:hAnsi="Palatino Linotype"/>
          <w:i/>
          <w:sz w:val="22"/>
          <w:szCs w:val="22"/>
        </w:rPr>
      </w:pPr>
      <w:r>
        <w:rPr>
          <w:rFonts w:ascii="Palatino Linotype" w:hAnsi="Palatino Linotype"/>
          <w:i/>
          <w:sz w:val="22"/>
          <w:szCs w:val="22"/>
        </w:rPr>
        <w:t xml:space="preserve">(= γιατί θα απέφευγαν;) </w:t>
      </w:r>
    </w:p>
    <w:p w14:paraId="5F1767F6" w14:textId="77777777" w:rsidR="00B53D98" w:rsidRDefault="00B53D98">
      <w:pPr>
        <w:shd w:val="clear" w:color="auto" w:fill="FFFFFF"/>
        <w:rPr>
          <w:rFonts w:ascii="Palatino Linotype" w:hAnsi="Palatino Linotype"/>
          <w:i/>
          <w:sz w:val="22"/>
          <w:szCs w:val="22"/>
        </w:rPr>
      </w:pPr>
      <w:r>
        <w:rPr>
          <w:rFonts w:ascii="Palatino Linotype" w:hAnsi="Palatino Linotype"/>
          <w:sz w:val="22"/>
          <w:szCs w:val="22"/>
        </w:rPr>
        <w:t xml:space="preserve">π.χ. </w:t>
      </w:r>
      <w:r>
        <w:rPr>
          <w:rFonts w:ascii="Palatino Linotype" w:hAnsi="Palatino Linotype"/>
          <w:b/>
          <w:iCs/>
          <w:sz w:val="22"/>
          <w:szCs w:val="22"/>
        </w:rPr>
        <w:t xml:space="preserve">Τί </w:t>
      </w:r>
      <w:proofErr w:type="spellStart"/>
      <w:r>
        <w:rPr>
          <w:rFonts w:ascii="Palatino Linotype" w:hAnsi="Palatino Linotype"/>
          <w:b/>
          <w:iCs/>
          <w:sz w:val="22"/>
          <w:szCs w:val="22"/>
        </w:rPr>
        <w:t>παθῶν</w:t>
      </w:r>
      <w:proofErr w:type="spellEnd"/>
      <w:r>
        <w:rPr>
          <w:rFonts w:ascii="Palatino Linotype" w:hAnsi="Palatino Linotype"/>
          <w:iCs/>
          <w:sz w:val="22"/>
          <w:szCs w:val="22"/>
        </w:rPr>
        <w:t xml:space="preserve"> ἤ </w:t>
      </w:r>
      <w:r>
        <w:rPr>
          <w:rFonts w:ascii="Palatino Linotype" w:hAnsi="Palatino Linotype"/>
          <w:b/>
          <w:iCs/>
          <w:sz w:val="22"/>
          <w:szCs w:val="22"/>
        </w:rPr>
        <w:t>τί μαθών</w:t>
      </w:r>
      <w:r>
        <w:rPr>
          <w:rFonts w:ascii="Palatino Linotype" w:hAnsi="Palatino Linotype"/>
          <w:iCs/>
          <w:sz w:val="22"/>
          <w:szCs w:val="22"/>
        </w:rPr>
        <w:t xml:space="preserve"> </w:t>
      </w:r>
      <w:proofErr w:type="spellStart"/>
      <w:r>
        <w:rPr>
          <w:rFonts w:ascii="Palatino Linotype" w:hAnsi="Palatino Linotype"/>
          <w:iCs/>
          <w:sz w:val="22"/>
          <w:szCs w:val="22"/>
        </w:rPr>
        <w:t>ταῦτα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ἐποίησας</w:t>
      </w:r>
      <w:proofErr w:type="spellEnd"/>
      <w:r>
        <w:rPr>
          <w:rFonts w:ascii="Palatino Linotype" w:hAnsi="Palatino Linotype"/>
          <w:iCs/>
          <w:sz w:val="22"/>
          <w:szCs w:val="22"/>
        </w:rPr>
        <w:t>;</w:t>
      </w:r>
      <w:r>
        <w:rPr>
          <w:rFonts w:ascii="Palatino Linotype" w:hAnsi="Palatino Linotype"/>
          <w:i/>
          <w:iCs/>
          <w:sz w:val="22"/>
          <w:szCs w:val="22"/>
        </w:rPr>
        <w:t xml:space="preserve"> </w:t>
      </w:r>
      <w:r>
        <w:rPr>
          <w:rFonts w:ascii="Palatino Linotype" w:hAnsi="Palatino Linotype"/>
          <w:i/>
          <w:sz w:val="22"/>
          <w:szCs w:val="22"/>
        </w:rPr>
        <w:t>(= γιατί έκανες αυτά;)</w:t>
      </w:r>
    </w:p>
    <w:p w14:paraId="1FFC388A" w14:textId="77777777" w:rsidR="00B53D98" w:rsidRDefault="00B53D98">
      <w:pPr>
        <w:shd w:val="clear" w:color="auto" w:fill="FFFFFF"/>
        <w:spacing w:before="120"/>
        <w:jc w:val="both"/>
        <w:rPr>
          <w:rFonts w:ascii="Palatino Linotype" w:hAnsi="Palatino Linotype"/>
          <w:sz w:val="22"/>
          <w:szCs w:val="22"/>
        </w:rPr>
      </w:pPr>
      <w:r>
        <w:rPr>
          <w:rFonts w:ascii="Palatino Linotype" w:hAnsi="Palatino Linotype"/>
          <w:b/>
          <w:sz w:val="22"/>
          <w:szCs w:val="22"/>
        </w:rPr>
        <w:t>7.</w:t>
      </w:r>
      <w:r>
        <w:rPr>
          <w:rFonts w:ascii="Palatino Linotype" w:hAnsi="Palatino Linotype"/>
          <w:sz w:val="22"/>
          <w:szCs w:val="22"/>
        </w:rPr>
        <w:t xml:space="preserve">   Αν η αιτιολογική μετοχή συνοδεύεται από το </w:t>
      </w:r>
      <w:r>
        <w:rPr>
          <w:rFonts w:ascii="Palatino Linotype" w:hAnsi="Palatino Linotype"/>
          <w:b/>
          <w:sz w:val="22"/>
          <w:szCs w:val="22"/>
        </w:rPr>
        <w:t>δυνητικό «</w:t>
      </w:r>
      <w:proofErr w:type="spellStart"/>
      <w:r>
        <w:rPr>
          <w:rFonts w:ascii="Palatino Linotype" w:hAnsi="Palatino Linotype"/>
          <w:b/>
          <w:iCs/>
          <w:sz w:val="22"/>
          <w:szCs w:val="22"/>
        </w:rPr>
        <w:t>ἄν</w:t>
      </w:r>
      <w:proofErr w:type="spellEnd"/>
      <w:r>
        <w:rPr>
          <w:rFonts w:ascii="Palatino Linotype" w:hAnsi="Palatino Linotype"/>
          <w:b/>
          <w:iCs/>
          <w:sz w:val="22"/>
          <w:szCs w:val="22"/>
        </w:rPr>
        <w:t>»</w:t>
      </w:r>
      <w:r>
        <w:rPr>
          <w:rFonts w:ascii="Palatino Linotype" w:hAnsi="Palatino Linotype"/>
          <w:i/>
          <w:iCs/>
          <w:sz w:val="22"/>
          <w:szCs w:val="22"/>
        </w:rPr>
        <w:t xml:space="preserve"> </w:t>
      </w:r>
      <w:r>
        <w:rPr>
          <w:rFonts w:ascii="Palatino Linotype" w:hAnsi="Palatino Linotype"/>
          <w:sz w:val="22"/>
          <w:szCs w:val="22"/>
        </w:rPr>
        <w:t>θα αναλυθεί με: Δυνητική Οριστική ή Δυνητική Ευκτική.</w:t>
      </w:r>
    </w:p>
    <w:p w14:paraId="2A11B663"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cs="Palatino Linotype"/>
          <w:iCs/>
          <w:sz w:val="22"/>
          <w:szCs w:val="22"/>
        </w:rPr>
        <w:t>Ἔ</w:t>
      </w:r>
      <w:r>
        <w:rPr>
          <w:rFonts w:ascii="Palatino Linotype" w:hAnsi="Palatino Linotype"/>
          <w:iCs/>
          <w:sz w:val="22"/>
          <w:szCs w:val="22"/>
        </w:rPr>
        <w:t>ρχεται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πρός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τόν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Κῦρον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αἰτεῖ</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αὐτόν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εἰς</w:t>
      </w:r>
      <w:proofErr w:type="spellEnd"/>
      <w:r>
        <w:rPr>
          <w:rFonts w:ascii="Palatino Linotype" w:hAnsi="Palatino Linotype"/>
          <w:iCs/>
          <w:sz w:val="22"/>
          <w:szCs w:val="22"/>
        </w:rPr>
        <w:t xml:space="preserve"> δισχιλίους ξένους, </w:t>
      </w:r>
      <w:proofErr w:type="spellStart"/>
      <w:r>
        <w:rPr>
          <w:rFonts w:ascii="Palatino Linotype" w:hAnsi="Palatino Linotype"/>
          <w:b/>
          <w:iCs/>
          <w:sz w:val="22"/>
          <w:szCs w:val="22"/>
        </w:rPr>
        <w:t>ὡς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οὕτως</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περιγενόμενος</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ἄν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ἀντιστασιωτῶν</w:t>
      </w:r>
      <w:proofErr w:type="spellEnd"/>
      <w:r>
        <w:rPr>
          <w:rFonts w:ascii="Palatino Linotype" w:hAnsi="Palatino Linotype"/>
          <w:iCs/>
          <w:sz w:val="22"/>
          <w:szCs w:val="22"/>
        </w:rPr>
        <w:t xml:space="preserve"> (= </w:t>
      </w:r>
      <w:proofErr w:type="spellStart"/>
      <w:r>
        <w:rPr>
          <w:rFonts w:ascii="Palatino Linotype" w:hAnsi="Palatino Linotype"/>
          <w:iCs/>
          <w:sz w:val="22"/>
          <w:szCs w:val="22"/>
        </w:rPr>
        <w:t>ὡς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περιγένοιτο</w:t>
      </w:r>
      <w:proofErr w:type="spellEnd"/>
      <w:r>
        <w:rPr>
          <w:rFonts w:ascii="Palatino Linotype" w:hAnsi="Palatino Linotype"/>
          <w:iCs/>
          <w:sz w:val="22"/>
          <w:szCs w:val="22"/>
        </w:rPr>
        <w:t xml:space="preserve"> ...)</w:t>
      </w:r>
    </w:p>
    <w:p w14:paraId="048ECCE9" w14:textId="77777777" w:rsidR="00B53D98" w:rsidRDefault="00B53D98">
      <w:pPr>
        <w:shd w:val="clear" w:color="auto" w:fill="FFFFFF"/>
        <w:spacing w:before="120"/>
        <w:jc w:val="both"/>
        <w:rPr>
          <w:rFonts w:ascii="Palatino Linotype" w:hAnsi="Palatino Linotype"/>
          <w:sz w:val="22"/>
          <w:szCs w:val="22"/>
        </w:rPr>
      </w:pPr>
      <w:r>
        <w:rPr>
          <w:rFonts w:ascii="Palatino Linotype" w:hAnsi="Palatino Linotype"/>
          <w:b/>
          <w:sz w:val="22"/>
          <w:szCs w:val="22"/>
        </w:rPr>
        <w:t>8.</w:t>
      </w:r>
      <w:r>
        <w:rPr>
          <w:rFonts w:ascii="Palatino Linotype" w:hAnsi="Palatino Linotype"/>
          <w:sz w:val="22"/>
          <w:szCs w:val="22"/>
        </w:rPr>
        <w:t xml:space="preserve">   Μετά από αιτιολογική μετοχή ακολουθούν μερικές φορές τα: </w:t>
      </w:r>
      <w:r>
        <w:rPr>
          <w:rFonts w:ascii="Palatino Linotype" w:hAnsi="Palatino Linotype"/>
          <w:b/>
          <w:i/>
          <w:iCs/>
          <w:sz w:val="22"/>
          <w:szCs w:val="22"/>
        </w:rPr>
        <w:t xml:space="preserve">διά </w:t>
      </w:r>
      <w:proofErr w:type="spellStart"/>
      <w:r>
        <w:rPr>
          <w:rFonts w:ascii="Palatino Linotype" w:hAnsi="Palatino Linotype"/>
          <w:b/>
          <w:i/>
          <w:iCs/>
          <w:sz w:val="22"/>
          <w:szCs w:val="22"/>
        </w:rPr>
        <w:t>ταῦτα</w:t>
      </w:r>
      <w:proofErr w:type="spellEnd"/>
      <w:r>
        <w:rPr>
          <w:rFonts w:ascii="Palatino Linotype" w:hAnsi="Palatino Linotype"/>
          <w:b/>
          <w:i/>
          <w:iCs/>
          <w:sz w:val="22"/>
          <w:szCs w:val="22"/>
        </w:rPr>
        <w:t xml:space="preserve">, διά </w:t>
      </w:r>
      <w:proofErr w:type="spellStart"/>
      <w:r>
        <w:rPr>
          <w:rFonts w:ascii="Palatino Linotype" w:hAnsi="Palatino Linotype"/>
          <w:b/>
          <w:i/>
          <w:iCs/>
          <w:sz w:val="22"/>
          <w:szCs w:val="22"/>
        </w:rPr>
        <w:t>τοῦτο</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ἐκ</w:t>
      </w:r>
      <w:proofErr w:type="spellEnd"/>
      <w:r>
        <w:rPr>
          <w:rFonts w:ascii="Palatino Linotype" w:hAnsi="Palatino Linotype"/>
          <w:b/>
          <w:i/>
          <w:iCs/>
          <w:sz w:val="22"/>
          <w:szCs w:val="22"/>
        </w:rPr>
        <w:t xml:space="preserve"> τούτου, </w:t>
      </w:r>
      <w:proofErr w:type="spellStart"/>
      <w:r>
        <w:rPr>
          <w:rFonts w:ascii="Palatino Linotype" w:hAnsi="Palatino Linotype"/>
          <w:b/>
          <w:i/>
          <w:iCs/>
          <w:sz w:val="22"/>
          <w:szCs w:val="22"/>
        </w:rPr>
        <w:t>ἕνεκα</w:t>
      </w:r>
      <w:proofErr w:type="spellEnd"/>
      <w:r>
        <w:rPr>
          <w:rFonts w:ascii="Palatino Linotype" w:hAnsi="Palatino Linotype"/>
          <w:b/>
          <w:i/>
          <w:iCs/>
          <w:sz w:val="22"/>
          <w:szCs w:val="22"/>
        </w:rPr>
        <w:t xml:space="preserve"> τούτου, </w:t>
      </w:r>
      <w:proofErr w:type="spellStart"/>
      <w:r>
        <w:rPr>
          <w:rFonts w:ascii="Palatino Linotype" w:hAnsi="Palatino Linotype"/>
          <w:b/>
          <w:i/>
          <w:iCs/>
          <w:sz w:val="22"/>
          <w:szCs w:val="22"/>
        </w:rPr>
        <w:t>οὕτω</w:t>
      </w:r>
      <w:proofErr w:type="spellEnd"/>
      <w:r>
        <w:rPr>
          <w:rFonts w:ascii="Palatino Linotype" w:hAnsi="Palatino Linotype"/>
          <w:i/>
          <w:iCs/>
          <w:sz w:val="22"/>
          <w:szCs w:val="22"/>
        </w:rPr>
        <w:t xml:space="preserve"> </w:t>
      </w:r>
      <w:r>
        <w:rPr>
          <w:rFonts w:ascii="Palatino Linotype" w:hAnsi="Palatino Linotype"/>
          <w:sz w:val="22"/>
          <w:szCs w:val="22"/>
        </w:rPr>
        <w:t xml:space="preserve">τα οποία ανακεφαλαιώνουν εμφατικά την αιτία. Αν τυχόν </w:t>
      </w:r>
      <w:r>
        <w:rPr>
          <w:rFonts w:ascii="Palatino Linotype" w:hAnsi="Palatino Linotype"/>
          <w:b/>
          <w:sz w:val="22"/>
          <w:szCs w:val="22"/>
        </w:rPr>
        <w:t>προηγούνται</w:t>
      </w:r>
      <w:r>
        <w:rPr>
          <w:rFonts w:ascii="Palatino Linotype" w:hAnsi="Palatino Linotype"/>
          <w:sz w:val="22"/>
          <w:szCs w:val="22"/>
        </w:rPr>
        <w:t xml:space="preserve">, η αιτιολογική μετοχή ακολουθεί ως </w:t>
      </w:r>
      <w:r>
        <w:rPr>
          <w:rFonts w:ascii="Palatino Linotype" w:hAnsi="Palatino Linotype"/>
          <w:b/>
          <w:sz w:val="22"/>
          <w:szCs w:val="22"/>
        </w:rPr>
        <w:t>επεξήγηση</w:t>
      </w:r>
      <w:r>
        <w:rPr>
          <w:rFonts w:ascii="Palatino Linotype" w:hAnsi="Palatino Linotype"/>
          <w:sz w:val="22"/>
          <w:szCs w:val="22"/>
        </w:rPr>
        <w:t xml:space="preserve">. </w:t>
      </w:r>
    </w:p>
    <w:p w14:paraId="7557AB0F" w14:textId="77777777" w:rsidR="00B53D98" w:rsidRDefault="00B53D98">
      <w:pPr>
        <w:shd w:val="clear" w:color="auto" w:fill="FFFFFF"/>
        <w:spacing w:before="120"/>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b/>
          <w:iCs/>
          <w:sz w:val="22"/>
          <w:szCs w:val="22"/>
        </w:rPr>
        <w:t>Νομίζων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ὑμᾶς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ἀμείνους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εἶναι</w:t>
      </w:r>
      <w:proofErr w:type="spellEnd"/>
      <w:r>
        <w:rPr>
          <w:rFonts w:ascii="Palatino Linotype" w:hAnsi="Palatino Linotype"/>
          <w:iCs/>
          <w:sz w:val="22"/>
          <w:szCs w:val="22"/>
        </w:rPr>
        <w:t xml:space="preserve">, </w:t>
      </w:r>
      <w:r>
        <w:rPr>
          <w:rFonts w:ascii="Palatino Linotype" w:hAnsi="Palatino Linotype"/>
          <w:b/>
          <w:iCs/>
          <w:sz w:val="22"/>
          <w:szCs w:val="22"/>
        </w:rPr>
        <w:t xml:space="preserve">διά </w:t>
      </w:r>
      <w:proofErr w:type="spellStart"/>
      <w:r>
        <w:rPr>
          <w:rFonts w:ascii="Palatino Linotype" w:hAnsi="Palatino Linotype"/>
          <w:b/>
          <w:iCs/>
          <w:sz w:val="22"/>
          <w:szCs w:val="22"/>
        </w:rPr>
        <w:t>τοῦτο</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προσέλαβον</w:t>
      </w:r>
      <w:proofErr w:type="spellEnd"/>
      <w:r>
        <w:rPr>
          <w:rFonts w:ascii="Palatino Linotype" w:hAnsi="Palatino Linotype"/>
          <w:iCs/>
          <w:sz w:val="22"/>
          <w:szCs w:val="22"/>
        </w:rPr>
        <w:t>.</w:t>
      </w:r>
    </w:p>
    <w:p w14:paraId="3F4A42EE" w14:textId="77777777" w:rsidR="00B53D98" w:rsidRDefault="00B53D98">
      <w:pPr>
        <w:shd w:val="clear" w:color="auto" w:fill="FFFFFF"/>
        <w:spacing w:before="120"/>
        <w:jc w:val="both"/>
        <w:rPr>
          <w:rFonts w:ascii="Palatino Linotype" w:hAnsi="Palatino Linotype"/>
          <w:b/>
          <w:sz w:val="22"/>
          <w:szCs w:val="22"/>
        </w:rPr>
      </w:pPr>
      <w:r>
        <w:rPr>
          <w:rFonts w:ascii="Palatino Linotype" w:hAnsi="Palatino Linotype"/>
          <w:b/>
          <w:sz w:val="22"/>
          <w:szCs w:val="22"/>
        </w:rPr>
        <w:t>9.</w:t>
      </w:r>
      <w:r>
        <w:rPr>
          <w:rFonts w:ascii="Palatino Linotype" w:hAnsi="Palatino Linotype"/>
          <w:sz w:val="22"/>
          <w:szCs w:val="22"/>
        </w:rPr>
        <w:t xml:space="preserve"> Πολύ συχνά αιτιολογικές είναι οι μετοχές των ρημάτων που δηλώνουν </w:t>
      </w:r>
      <w:r>
        <w:rPr>
          <w:rFonts w:ascii="Palatino Linotype" w:hAnsi="Palatino Linotype"/>
          <w:b/>
          <w:sz w:val="22"/>
          <w:szCs w:val="22"/>
        </w:rPr>
        <w:t>γνώμη, βούληση, αίσθηση, γνώση, ψυχικό πάθος.</w:t>
      </w:r>
    </w:p>
    <w:p w14:paraId="1EF66E45" w14:textId="77777777" w:rsidR="00B53D98" w:rsidRDefault="00B53D98">
      <w:pPr>
        <w:shd w:val="clear" w:color="auto" w:fill="FFFFFF"/>
        <w:spacing w:before="120"/>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Οὐκ</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ἐθέλω</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ἐλθεῖν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τό</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μέν</w:t>
      </w:r>
      <w:proofErr w:type="spellEnd"/>
      <w:r>
        <w:rPr>
          <w:rFonts w:ascii="Palatino Linotype" w:hAnsi="Palatino Linotype"/>
          <w:iCs/>
          <w:sz w:val="22"/>
          <w:szCs w:val="22"/>
        </w:rPr>
        <w:t xml:space="preserve"> μέγιστον </w:t>
      </w:r>
      <w:proofErr w:type="spellStart"/>
      <w:r>
        <w:rPr>
          <w:rFonts w:ascii="Palatino Linotype" w:hAnsi="Palatino Linotype"/>
          <w:b/>
          <w:iCs/>
          <w:sz w:val="22"/>
          <w:szCs w:val="22"/>
        </w:rPr>
        <w:t>αἰσχυνόμενος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ἔπειτα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δέ</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δεδιώς</w:t>
      </w:r>
      <w:proofErr w:type="spellEnd"/>
      <w:r>
        <w:rPr>
          <w:rFonts w:ascii="Palatino Linotype" w:hAnsi="Palatino Linotype"/>
          <w:iCs/>
          <w:sz w:val="22"/>
          <w:szCs w:val="22"/>
        </w:rPr>
        <w:t>.</w:t>
      </w:r>
    </w:p>
    <w:p w14:paraId="6EF0FD51" w14:textId="77777777" w:rsidR="00B53D98" w:rsidRDefault="00B53D98">
      <w:pPr>
        <w:shd w:val="clear" w:color="auto" w:fill="FFFFFF"/>
        <w:spacing w:before="120"/>
        <w:jc w:val="both"/>
        <w:rPr>
          <w:rFonts w:ascii="Palatino Linotype" w:hAnsi="Palatino Linotype"/>
          <w:iCs/>
          <w:sz w:val="22"/>
          <w:szCs w:val="22"/>
        </w:rPr>
      </w:pPr>
      <w:r>
        <w:rPr>
          <w:rFonts w:ascii="Palatino Linotype" w:hAnsi="Palatino Linotype"/>
          <w:iCs/>
          <w:sz w:val="22"/>
          <w:szCs w:val="22"/>
        </w:rPr>
        <w:t xml:space="preserve">10. Η μετοχή που εξαρτάται από ρήματα ψυχικού πάθους είναι αιτιολογική, όταν δηλώνει το </w:t>
      </w:r>
      <w:r>
        <w:rPr>
          <w:rFonts w:ascii="Palatino Linotype" w:hAnsi="Palatino Linotype"/>
          <w:b/>
          <w:iCs/>
          <w:sz w:val="22"/>
          <w:szCs w:val="22"/>
        </w:rPr>
        <w:t>προτερόχρονο</w:t>
      </w:r>
      <w:r>
        <w:rPr>
          <w:rFonts w:ascii="Palatino Linotype" w:hAnsi="Palatino Linotype"/>
          <w:iCs/>
          <w:sz w:val="22"/>
          <w:szCs w:val="22"/>
        </w:rPr>
        <w:t xml:space="preserve"> προς το ρηματικό τύπο εξάρτησης. Συνήθως, μάλιστα, </w:t>
      </w:r>
      <w:r>
        <w:rPr>
          <w:rFonts w:ascii="Palatino Linotype" w:hAnsi="Palatino Linotype"/>
          <w:b/>
          <w:iCs/>
          <w:sz w:val="22"/>
          <w:szCs w:val="22"/>
        </w:rPr>
        <w:t xml:space="preserve">χωρίζεται με κόμμα </w:t>
      </w:r>
      <w:r>
        <w:rPr>
          <w:rFonts w:ascii="Palatino Linotype" w:hAnsi="Palatino Linotype"/>
          <w:iCs/>
          <w:sz w:val="22"/>
          <w:szCs w:val="22"/>
        </w:rPr>
        <w:t>από αυτόν.</w:t>
      </w:r>
    </w:p>
    <w:p w14:paraId="2E330BBB" w14:textId="77777777" w:rsidR="00B53D98" w:rsidRDefault="00B53D98">
      <w:pPr>
        <w:shd w:val="clear" w:color="auto" w:fill="FFFFFF"/>
        <w:spacing w:line="360" w:lineRule="auto"/>
        <w:rPr>
          <w:rFonts w:ascii="Palatino Linotype" w:hAnsi="Palatino Linotype"/>
          <w:iCs/>
          <w:sz w:val="16"/>
          <w:szCs w:val="16"/>
        </w:rPr>
      </w:pPr>
    </w:p>
    <w:p w14:paraId="7755CFC9" w14:textId="77777777" w:rsidR="00B53D98" w:rsidRPr="006E0085" w:rsidRDefault="00B53D98" w:rsidP="006E0085">
      <w:pPr>
        <w:pBdr>
          <w:top w:val="double" w:sz="1" w:space="1" w:color="000000"/>
          <w:left w:val="double" w:sz="1" w:space="4" w:color="000000"/>
          <w:bottom w:val="double" w:sz="1" w:space="0" w:color="000000"/>
          <w:right w:val="double" w:sz="1" w:space="4" w:color="000000"/>
        </w:pBdr>
        <w:shd w:val="clear" w:color="auto" w:fill="C1F0C7" w:themeFill="accent3" w:themeFillTint="33"/>
        <w:tabs>
          <w:tab w:val="left" w:pos="-1800"/>
        </w:tabs>
        <w:ind w:right="-138"/>
        <w:jc w:val="center"/>
        <w:rPr>
          <w:rFonts w:ascii="Palatino Linotype" w:hAnsi="Palatino Linotype"/>
          <w:b/>
          <w:iCs/>
          <w:sz w:val="32"/>
          <w:szCs w:val="32"/>
        </w:rPr>
      </w:pPr>
      <w:r w:rsidRPr="006E0085">
        <w:rPr>
          <w:rFonts w:ascii="Palatino Linotype" w:hAnsi="Palatino Linotype"/>
          <w:b/>
          <w:iCs/>
          <w:sz w:val="32"/>
          <w:szCs w:val="32"/>
        </w:rPr>
        <w:t>3. ΤΕΛΙΚΗ ΜΕΤΟΧΗ</w:t>
      </w:r>
    </w:p>
    <w:p w14:paraId="32113D78" w14:textId="77777777" w:rsidR="00B53D98" w:rsidRDefault="00B53D98">
      <w:pPr>
        <w:rPr>
          <w:rFonts w:ascii="Palatino Linotype" w:hAnsi="Palatino Linotype"/>
          <w:sz w:val="22"/>
          <w:szCs w:val="22"/>
        </w:rPr>
      </w:pPr>
    </w:p>
    <w:tbl>
      <w:tblPr>
        <w:tblW w:w="0" w:type="auto"/>
        <w:tblInd w:w="-30" w:type="dxa"/>
        <w:tblLayout w:type="fixed"/>
        <w:tblLook w:val="0000" w:firstRow="0" w:lastRow="0" w:firstColumn="0" w:lastColumn="0" w:noHBand="0" w:noVBand="0"/>
      </w:tblPr>
      <w:tblGrid>
        <w:gridCol w:w="1548"/>
        <w:gridCol w:w="8087"/>
      </w:tblGrid>
      <w:tr w:rsidR="00B53D98" w14:paraId="14B56A55" w14:textId="77777777">
        <w:tc>
          <w:tcPr>
            <w:tcW w:w="1548" w:type="dxa"/>
            <w:tcBorders>
              <w:top w:val="single" w:sz="4" w:space="0" w:color="000000"/>
              <w:left w:val="single" w:sz="4" w:space="0" w:color="000000"/>
              <w:bottom w:val="single" w:sz="4" w:space="0" w:color="000000"/>
            </w:tcBorders>
            <w:shd w:val="clear" w:color="auto" w:fill="auto"/>
          </w:tcPr>
          <w:p w14:paraId="5A6FEA5A" w14:textId="77777777" w:rsidR="00B53D98" w:rsidRDefault="00B53D98">
            <w:pPr>
              <w:snapToGrid w:val="0"/>
              <w:rPr>
                <w:rFonts w:ascii="Palatino Linotype" w:hAnsi="Palatino Linotype"/>
                <w:b/>
              </w:rPr>
            </w:pPr>
            <w:r>
              <w:rPr>
                <w:rFonts w:ascii="Palatino Linotype" w:hAnsi="Palatino Linotype"/>
                <w:b/>
              </w:rPr>
              <w:t xml:space="preserve">βρίσκεται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127E5CA9" w14:textId="77777777" w:rsidR="00B53D98" w:rsidRDefault="00B53D98">
            <w:pPr>
              <w:shd w:val="clear" w:color="auto" w:fill="FFFFFF"/>
              <w:snapToGrid w:val="0"/>
              <w:ind w:left="11" w:hanging="11"/>
              <w:rPr>
                <w:rFonts w:ascii="Palatino Linotype" w:hAnsi="Palatino Linotype"/>
                <w:b/>
              </w:rPr>
            </w:pPr>
            <w:r>
              <w:rPr>
                <w:rFonts w:ascii="Palatino Linotype" w:hAnsi="Palatino Linotype"/>
              </w:rPr>
              <w:t xml:space="preserve">Βρίσκεται (πάντα) σε χρόνο </w:t>
            </w:r>
            <w:r>
              <w:rPr>
                <w:rFonts w:ascii="Palatino Linotype" w:hAnsi="Palatino Linotype"/>
                <w:b/>
              </w:rPr>
              <w:t>Μέλλοντα</w:t>
            </w:r>
          </w:p>
        </w:tc>
      </w:tr>
      <w:tr w:rsidR="00B53D98" w14:paraId="2947FAD8" w14:textId="77777777">
        <w:tc>
          <w:tcPr>
            <w:tcW w:w="1548" w:type="dxa"/>
            <w:tcBorders>
              <w:top w:val="single" w:sz="4" w:space="0" w:color="000000"/>
              <w:left w:val="single" w:sz="4" w:space="0" w:color="000000"/>
              <w:bottom w:val="single" w:sz="4" w:space="0" w:color="000000"/>
            </w:tcBorders>
            <w:shd w:val="clear" w:color="auto" w:fill="auto"/>
          </w:tcPr>
          <w:p w14:paraId="0EBCF56E" w14:textId="77777777" w:rsidR="00B53D98" w:rsidRDefault="00B53D98">
            <w:pPr>
              <w:snapToGrid w:val="0"/>
              <w:rPr>
                <w:rFonts w:ascii="Palatino Linotype" w:hAnsi="Palatino Linotype"/>
                <w:b/>
              </w:rPr>
            </w:pPr>
            <w:r>
              <w:rPr>
                <w:rFonts w:ascii="Palatino Linotype" w:hAnsi="Palatino Linotype"/>
                <w:b/>
              </w:rPr>
              <w:t xml:space="preserve">δηλώνει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0220396F" w14:textId="77777777" w:rsidR="00B53D98" w:rsidRDefault="00B53D98">
            <w:pPr>
              <w:shd w:val="clear" w:color="auto" w:fill="FFFFFF"/>
              <w:snapToGrid w:val="0"/>
              <w:ind w:left="11" w:hanging="11"/>
              <w:rPr>
                <w:rFonts w:ascii="Palatino Linotype" w:hAnsi="Palatino Linotype"/>
              </w:rPr>
            </w:pPr>
            <w:r>
              <w:rPr>
                <w:rFonts w:ascii="Palatino Linotype" w:hAnsi="Palatino Linotype"/>
              </w:rPr>
              <w:t xml:space="preserve">Το </w:t>
            </w:r>
            <w:r>
              <w:rPr>
                <w:rFonts w:ascii="Palatino Linotype" w:hAnsi="Palatino Linotype"/>
                <w:b/>
              </w:rPr>
              <w:t>σκοπό</w:t>
            </w:r>
            <w:r>
              <w:rPr>
                <w:rFonts w:ascii="Palatino Linotype" w:hAnsi="Palatino Linotype"/>
              </w:rPr>
              <w:t xml:space="preserve"> στον οποίο αποβλέπει η ενέργεια του υποκειμένου.</w:t>
            </w:r>
          </w:p>
        </w:tc>
      </w:tr>
      <w:tr w:rsidR="00B53D98" w14:paraId="34F056B6" w14:textId="77777777">
        <w:tc>
          <w:tcPr>
            <w:tcW w:w="1548" w:type="dxa"/>
            <w:tcBorders>
              <w:top w:val="single" w:sz="4" w:space="0" w:color="000000"/>
              <w:left w:val="single" w:sz="4" w:space="0" w:color="000000"/>
              <w:bottom w:val="single" w:sz="4" w:space="0" w:color="000000"/>
            </w:tcBorders>
            <w:shd w:val="clear" w:color="auto" w:fill="auto"/>
          </w:tcPr>
          <w:p w14:paraId="496EE7B1" w14:textId="77777777" w:rsidR="00B53D98" w:rsidRDefault="00B53D98">
            <w:pPr>
              <w:snapToGrid w:val="0"/>
              <w:rPr>
                <w:rFonts w:ascii="Palatino Linotype" w:hAnsi="Palatino Linotype"/>
                <w:b/>
              </w:rPr>
            </w:pPr>
            <w:r>
              <w:rPr>
                <w:rFonts w:ascii="Palatino Linotype" w:hAnsi="Palatino Linotype"/>
                <w:b/>
              </w:rPr>
              <w:t xml:space="preserve">άρνηση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3EBB5D1F" w14:textId="77777777" w:rsidR="00B53D98" w:rsidRDefault="00B53D98">
            <w:pPr>
              <w:shd w:val="clear" w:color="auto" w:fill="FFFFFF"/>
              <w:snapToGrid w:val="0"/>
              <w:rPr>
                <w:rFonts w:ascii="Palatino Linotype" w:hAnsi="Palatino Linotype"/>
              </w:rPr>
            </w:pPr>
            <w:r>
              <w:rPr>
                <w:rFonts w:ascii="Palatino Linotype" w:hAnsi="Palatino Linotype"/>
                <w:iCs/>
              </w:rPr>
              <w:t xml:space="preserve">Δέχεται άρνηση </w:t>
            </w:r>
            <w:r>
              <w:rPr>
                <w:rFonts w:ascii="Palatino Linotype" w:hAnsi="Palatino Linotype"/>
                <w:b/>
                <w:iCs/>
              </w:rPr>
              <w:t>«</w:t>
            </w:r>
            <w:proofErr w:type="spellStart"/>
            <w:r>
              <w:rPr>
                <w:rFonts w:ascii="Palatino Linotype" w:hAnsi="Palatino Linotype"/>
                <w:b/>
              </w:rPr>
              <w:t>μή</w:t>
            </w:r>
            <w:proofErr w:type="spellEnd"/>
            <w:r>
              <w:rPr>
                <w:rFonts w:ascii="Palatino Linotype" w:hAnsi="Palatino Linotype"/>
                <w:b/>
              </w:rPr>
              <w:t>»</w:t>
            </w:r>
            <w:r>
              <w:rPr>
                <w:rFonts w:ascii="Palatino Linotype" w:hAnsi="Palatino Linotype"/>
              </w:rPr>
              <w:t xml:space="preserve"> </w:t>
            </w:r>
          </w:p>
        </w:tc>
      </w:tr>
      <w:tr w:rsidR="00B53D98" w14:paraId="3FC20BA6" w14:textId="77777777">
        <w:tc>
          <w:tcPr>
            <w:tcW w:w="1548" w:type="dxa"/>
            <w:tcBorders>
              <w:top w:val="single" w:sz="4" w:space="0" w:color="000000"/>
              <w:left w:val="single" w:sz="4" w:space="0" w:color="000000"/>
              <w:bottom w:val="single" w:sz="4" w:space="0" w:color="000000"/>
            </w:tcBorders>
            <w:shd w:val="clear" w:color="auto" w:fill="auto"/>
          </w:tcPr>
          <w:p w14:paraId="033B65E7" w14:textId="77777777" w:rsidR="00B53D98" w:rsidRDefault="00B53D98">
            <w:pPr>
              <w:snapToGrid w:val="0"/>
              <w:rPr>
                <w:rFonts w:ascii="Palatino Linotype" w:hAnsi="Palatino Linotype"/>
                <w:b/>
              </w:rPr>
            </w:pPr>
            <w:r>
              <w:rPr>
                <w:rFonts w:ascii="Palatino Linotype" w:hAnsi="Palatino Linotype"/>
                <w:b/>
              </w:rPr>
              <w:t xml:space="preserve">χρήση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18C103F8" w14:textId="77777777" w:rsidR="00B53D98" w:rsidRDefault="00B53D98">
            <w:pPr>
              <w:shd w:val="clear" w:color="auto" w:fill="FFFFFF"/>
              <w:snapToGrid w:val="0"/>
              <w:spacing w:after="40"/>
              <w:rPr>
                <w:rFonts w:ascii="Palatino Linotype" w:hAnsi="Palatino Linotype"/>
                <w:iCs/>
              </w:rPr>
            </w:pPr>
            <w:r>
              <w:rPr>
                <w:rFonts w:ascii="Palatino Linotype" w:hAnsi="Palatino Linotype"/>
                <w:b/>
                <w:iCs/>
              </w:rPr>
              <w:t>Επιρρηματικός προσδιορισμός</w:t>
            </w:r>
            <w:r>
              <w:rPr>
                <w:rFonts w:ascii="Palatino Linotype" w:hAnsi="Palatino Linotype"/>
                <w:iCs/>
              </w:rPr>
              <w:t xml:space="preserve"> </w:t>
            </w:r>
            <w:r>
              <w:rPr>
                <w:rFonts w:ascii="Palatino Linotype" w:hAnsi="Palatino Linotype"/>
                <w:b/>
                <w:iCs/>
              </w:rPr>
              <w:t>σκοπού</w:t>
            </w:r>
            <w:r>
              <w:rPr>
                <w:rFonts w:ascii="Palatino Linotype" w:hAnsi="Palatino Linotype"/>
                <w:iCs/>
              </w:rPr>
              <w:t xml:space="preserve"> στο ρηματικό τύπο</w:t>
            </w:r>
            <w:r>
              <w:rPr>
                <w:rFonts w:ascii="Palatino Linotype" w:hAnsi="Palatino Linotype"/>
              </w:rPr>
              <w:t xml:space="preserve"> </w:t>
            </w:r>
            <w:r>
              <w:rPr>
                <w:rFonts w:ascii="Palatino Linotype" w:hAnsi="Palatino Linotype"/>
                <w:iCs/>
              </w:rPr>
              <w:t>εξάρτησης.</w:t>
            </w:r>
          </w:p>
        </w:tc>
      </w:tr>
      <w:tr w:rsidR="00B53D98" w14:paraId="2EAD5DA3" w14:textId="77777777">
        <w:tc>
          <w:tcPr>
            <w:tcW w:w="1548" w:type="dxa"/>
            <w:tcBorders>
              <w:top w:val="single" w:sz="4" w:space="0" w:color="000000"/>
              <w:left w:val="single" w:sz="4" w:space="0" w:color="000000"/>
              <w:bottom w:val="single" w:sz="4" w:space="0" w:color="000000"/>
            </w:tcBorders>
            <w:shd w:val="clear" w:color="auto" w:fill="auto"/>
          </w:tcPr>
          <w:p w14:paraId="1245C5E2" w14:textId="77777777" w:rsidR="00B53D98" w:rsidRDefault="00B53D98">
            <w:pPr>
              <w:snapToGrid w:val="0"/>
              <w:rPr>
                <w:rFonts w:ascii="Palatino Linotype" w:hAnsi="Palatino Linotype"/>
                <w:b/>
              </w:rPr>
            </w:pPr>
            <w:r>
              <w:rPr>
                <w:rFonts w:ascii="Palatino Linotype" w:hAnsi="Palatino Linotype"/>
                <w:b/>
              </w:rPr>
              <w:t xml:space="preserve">ανάλυση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19C53C21" w14:textId="77777777" w:rsidR="00B53D98" w:rsidRDefault="00B53D98">
            <w:pPr>
              <w:shd w:val="clear" w:color="auto" w:fill="FFFFFF"/>
              <w:snapToGrid w:val="0"/>
              <w:ind w:left="11" w:hanging="11"/>
              <w:rPr>
                <w:rFonts w:ascii="Palatino Linotype" w:hAnsi="Palatino Linotype"/>
              </w:rPr>
            </w:pPr>
            <w:r>
              <w:rPr>
                <w:rFonts w:ascii="Palatino Linotype" w:hAnsi="Palatino Linotype"/>
              </w:rPr>
              <w:t xml:space="preserve">Δευτερεύουσα </w:t>
            </w:r>
            <w:r>
              <w:rPr>
                <w:rFonts w:ascii="Palatino Linotype" w:hAnsi="Palatino Linotype"/>
                <w:b/>
              </w:rPr>
              <w:t>τελική πρόταση</w:t>
            </w:r>
            <w:r>
              <w:rPr>
                <w:rFonts w:ascii="Palatino Linotype" w:hAnsi="Palatino Linotype"/>
              </w:rPr>
              <w:t xml:space="preserve">:  </w:t>
            </w:r>
            <w:r>
              <w:rPr>
                <w:rFonts w:ascii="Palatino Linotype" w:hAnsi="Palatino Linotype"/>
                <w:b/>
              </w:rPr>
              <w:t>«</w:t>
            </w:r>
            <w:proofErr w:type="spellStart"/>
            <w:r>
              <w:rPr>
                <w:rFonts w:ascii="Palatino Linotype" w:hAnsi="Palatino Linotype"/>
                <w:b/>
                <w:iCs/>
              </w:rPr>
              <w:t>ἵνα</w:t>
            </w:r>
            <w:proofErr w:type="spellEnd"/>
            <w:r>
              <w:rPr>
                <w:rFonts w:ascii="Palatino Linotype" w:hAnsi="Palatino Linotype"/>
                <w:b/>
                <w:iCs/>
              </w:rPr>
              <w:t>»</w:t>
            </w:r>
            <w:r>
              <w:rPr>
                <w:rFonts w:ascii="Palatino Linotype" w:hAnsi="Palatino Linotype"/>
                <w:iCs/>
              </w:rPr>
              <w:t xml:space="preserve">  </w:t>
            </w:r>
            <w:r>
              <w:rPr>
                <w:rFonts w:ascii="Palatino Linotype" w:hAnsi="Palatino Linotype"/>
              </w:rPr>
              <w:t xml:space="preserve">ή  </w:t>
            </w:r>
            <w:r>
              <w:rPr>
                <w:rFonts w:ascii="Palatino Linotype" w:hAnsi="Palatino Linotype"/>
                <w:b/>
              </w:rPr>
              <w:t>«</w:t>
            </w:r>
            <w:proofErr w:type="spellStart"/>
            <w:r>
              <w:rPr>
                <w:rFonts w:ascii="Palatino Linotype" w:hAnsi="Palatino Linotype"/>
                <w:b/>
              </w:rPr>
              <w:t>ὅ</w:t>
            </w:r>
            <w:r>
              <w:rPr>
                <w:rFonts w:ascii="Palatino Linotype" w:hAnsi="Palatino Linotype"/>
                <w:b/>
                <w:iCs/>
              </w:rPr>
              <w:t>πως</w:t>
            </w:r>
            <w:proofErr w:type="spellEnd"/>
            <w:r>
              <w:rPr>
                <w:rFonts w:ascii="Palatino Linotype" w:hAnsi="Palatino Linotype"/>
                <w:b/>
                <w:iCs/>
              </w:rPr>
              <w:t xml:space="preserve">» </w:t>
            </w:r>
            <w:r>
              <w:rPr>
                <w:rFonts w:ascii="Palatino Linotype" w:hAnsi="Palatino Linotype"/>
                <w:iCs/>
              </w:rPr>
              <w:t xml:space="preserve"> </w:t>
            </w:r>
            <w:r>
              <w:rPr>
                <w:rFonts w:ascii="Palatino Linotype" w:hAnsi="Palatino Linotype"/>
              </w:rPr>
              <w:t xml:space="preserve">+  </w:t>
            </w:r>
            <w:r>
              <w:rPr>
                <w:rFonts w:ascii="Palatino Linotype" w:hAnsi="Palatino Linotype"/>
                <w:b/>
              </w:rPr>
              <w:t xml:space="preserve">Υποτακτική </w:t>
            </w:r>
            <w:r>
              <w:rPr>
                <w:rFonts w:ascii="Palatino Linotype" w:hAnsi="Palatino Linotype"/>
              </w:rPr>
              <w:t xml:space="preserve">(όταν  το  ρήμα εξάρτησης είναι </w:t>
            </w:r>
            <w:r>
              <w:rPr>
                <w:rFonts w:ascii="Palatino Linotype" w:hAnsi="Palatino Linotype"/>
                <w:b/>
                <w:u w:val="single"/>
              </w:rPr>
              <w:t>αρκτικού χρόνου</w:t>
            </w:r>
            <w:r>
              <w:rPr>
                <w:rFonts w:ascii="Palatino Linotype" w:hAnsi="Palatino Linotype"/>
              </w:rPr>
              <w:t>)</w:t>
            </w:r>
          </w:p>
          <w:p w14:paraId="3EA08D56" w14:textId="77777777" w:rsidR="00B53D98" w:rsidRDefault="00B53D98">
            <w:pPr>
              <w:shd w:val="clear" w:color="auto" w:fill="FFFFFF"/>
              <w:ind w:left="11" w:hanging="11"/>
              <w:jc w:val="center"/>
              <w:rPr>
                <w:rFonts w:ascii="Palatino Linotype" w:hAnsi="Palatino Linotype"/>
                <w:b/>
              </w:rPr>
            </w:pPr>
            <w:r>
              <w:rPr>
                <w:rFonts w:ascii="Palatino Linotype" w:hAnsi="Palatino Linotype"/>
                <w:b/>
              </w:rPr>
              <w:t>ή</w:t>
            </w:r>
          </w:p>
          <w:p w14:paraId="305B03CB" w14:textId="77777777" w:rsidR="00B53D98" w:rsidRDefault="00B53D98">
            <w:pPr>
              <w:shd w:val="clear" w:color="auto" w:fill="FFFFFF"/>
              <w:ind w:left="11" w:hanging="11"/>
              <w:rPr>
                <w:rFonts w:ascii="Palatino Linotype" w:hAnsi="Palatino Linotype"/>
              </w:rPr>
            </w:pPr>
            <w:r>
              <w:rPr>
                <w:rFonts w:ascii="Palatino Linotype" w:hAnsi="Palatino Linotype"/>
                <w:b/>
              </w:rPr>
              <w:t xml:space="preserve">Ευκτική του πλαγίου λόγου </w:t>
            </w:r>
            <w:r>
              <w:rPr>
                <w:rFonts w:ascii="Palatino Linotype" w:hAnsi="Palatino Linotype"/>
              </w:rPr>
              <w:t xml:space="preserve">(όταν το ρήμα εξάρτησης είναι </w:t>
            </w:r>
            <w:r>
              <w:rPr>
                <w:rFonts w:ascii="Palatino Linotype" w:hAnsi="Palatino Linotype"/>
                <w:b/>
                <w:u w:val="single"/>
              </w:rPr>
              <w:t>ιστορικού χρόνου</w:t>
            </w:r>
            <w:r>
              <w:rPr>
                <w:rFonts w:ascii="Palatino Linotype" w:hAnsi="Palatino Linotype"/>
              </w:rPr>
              <w:t>)</w:t>
            </w:r>
          </w:p>
        </w:tc>
      </w:tr>
    </w:tbl>
    <w:p w14:paraId="4BEDF65A" w14:textId="77777777" w:rsidR="00B53D98" w:rsidRDefault="00B53D98">
      <w:pPr>
        <w:shd w:val="clear" w:color="auto" w:fill="FFFFFF"/>
      </w:pPr>
    </w:p>
    <w:p w14:paraId="0310C71F"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iCs/>
          <w:sz w:val="22"/>
          <w:szCs w:val="22"/>
        </w:rPr>
        <w:t xml:space="preserve">Πορεύεται </w:t>
      </w:r>
      <w:proofErr w:type="spellStart"/>
      <w:r>
        <w:rPr>
          <w:rFonts w:ascii="Palatino Linotype" w:hAnsi="Palatino Linotype"/>
          <w:b/>
          <w:iCs/>
          <w:sz w:val="22"/>
          <w:szCs w:val="22"/>
        </w:rPr>
        <w:t>ποιήσων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ταῦτα</w:t>
      </w:r>
      <w:proofErr w:type="spellEnd"/>
      <w:r>
        <w:rPr>
          <w:rFonts w:ascii="Palatino Linotype" w:hAnsi="Palatino Linotype"/>
          <w:iCs/>
          <w:sz w:val="22"/>
          <w:szCs w:val="22"/>
        </w:rPr>
        <w:t xml:space="preserve"> (=  </w:t>
      </w:r>
      <w:proofErr w:type="spellStart"/>
      <w:r>
        <w:rPr>
          <w:rFonts w:ascii="Palatino Linotype" w:hAnsi="Palatino Linotype"/>
          <w:iCs/>
          <w:sz w:val="22"/>
          <w:szCs w:val="22"/>
        </w:rPr>
        <w:t>ἵνα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ποίησῃ</w:t>
      </w:r>
      <w:proofErr w:type="spellEnd"/>
      <w:r>
        <w:rPr>
          <w:rFonts w:ascii="Palatino Linotype" w:hAnsi="Palatino Linotype"/>
          <w:iCs/>
          <w:sz w:val="22"/>
          <w:szCs w:val="22"/>
        </w:rPr>
        <w:t>).</w:t>
      </w:r>
    </w:p>
    <w:p w14:paraId="35B39D5F"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cs="Palatino Linotype"/>
          <w:iCs/>
          <w:sz w:val="22"/>
          <w:szCs w:val="22"/>
        </w:rPr>
        <w:t>Ἔ</w:t>
      </w:r>
      <w:r>
        <w:rPr>
          <w:rFonts w:ascii="Palatino Linotype" w:hAnsi="Palatino Linotype"/>
          <w:iCs/>
          <w:sz w:val="22"/>
          <w:szCs w:val="22"/>
        </w:rPr>
        <w:t>πεμπον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ἄλλους</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σκεψομένους</w:t>
      </w:r>
      <w:proofErr w:type="spellEnd"/>
      <w:r>
        <w:rPr>
          <w:rFonts w:ascii="Palatino Linotype" w:hAnsi="Palatino Linotype"/>
          <w:iCs/>
          <w:sz w:val="22"/>
          <w:szCs w:val="22"/>
        </w:rPr>
        <w:t xml:space="preserve"> περί τούτων (= </w:t>
      </w:r>
      <w:proofErr w:type="spellStart"/>
      <w:r>
        <w:rPr>
          <w:rFonts w:ascii="Palatino Linotype" w:hAnsi="Palatino Linotype"/>
          <w:iCs/>
          <w:sz w:val="22"/>
          <w:szCs w:val="22"/>
        </w:rPr>
        <w:t>ἵνα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σκέψαιντο</w:t>
      </w:r>
      <w:proofErr w:type="spellEnd"/>
      <w:r>
        <w:rPr>
          <w:rFonts w:ascii="Palatino Linotype" w:hAnsi="Palatino Linotype"/>
          <w:iCs/>
          <w:sz w:val="22"/>
          <w:szCs w:val="22"/>
        </w:rPr>
        <w:t>).</w:t>
      </w:r>
    </w:p>
    <w:p w14:paraId="46A90654" w14:textId="77777777" w:rsidR="00B53D98" w:rsidRDefault="00B53D98">
      <w:pPr>
        <w:spacing w:line="360" w:lineRule="auto"/>
        <w:ind w:firstLine="720"/>
        <w:rPr>
          <w:rFonts w:ascii="Palatino Linotype" w:hAnsi="Palatino Linotype"/>
          <w:iCs/>
          <w:sz w:val="22"/>
          <w:szCs w:val="22"/>
        </w:rPr>
      </w:pPr>
    </w:p>
    <w:p w14:paraId="5D649390" w14:textId="073AB135" w:rsidR="00B53D98" w:rsidRDefault="00B53D98" w:rsidP="006E0085">
      <w:pPr>
        <w:pBdr>
          <w:top w:val="double" w:sz="1" w:space="1" w:color="000000"/>
          <w:left w:val="double" w:sz="1" w:space="4" w:color="000000"/>
          <w:bottom w:val="double" w:sz="1" w:space="0" w:color="000000"/>
          <w:right w:val="double" w:sz="1" w:space="4" w:color="000000"/>
        </w:pBdr>
        <w:shd w:val="clear" w:color="auto" w:fill="FAE2D5" w:themeFill="accent2" w:themeFillTint="33"/>
        <w:ind w:right="4"/>
        <w:jc w:val="center"/>
        <w:rPr>
          <w:rFonts w:ascii="Palatino Linotype" w:hAnsi="Palatino Linotype"/>
          <w:b/>
          <w:iCs/>
          <w:sz w:val="18"/>
          <w:szCs w:val="18"/>
        </w:rPr>
      </w:pPr>
      <w:r>
        <w:rPr>
          <w:rFonts w:ascii="Palatino Linotype" w:hAnsi="Palatino Linotype"/>
          <w:b/>
          <w:iCs/>
          <w:sz w:val="18"/>
          <w:szCs w:val="18"/>
        </w:rPr>
        <w:lastRenderedPageBreak/>
        <w:t>ΠΑΡΑΤΗΡΗΣΕΙΣ</w:t>
      </w:r>
    </w:p>
    <w:p w14:paraId="767DED5A" w14:textId="77777777" w:rsidR="00B53D98" w:rsidRDefault="00B53D98">
      <w:pPr>
        <w:spacing w:line="192" w:lineRule="auto"/>
        <w:rPr>
          <w:rFonts w:ascii="Palatino Linotype" w:hAnsi="Palatino Linotype"/>
          <w:sz w:val="18"/>
          <w:szCs w:val="18"/>
        </w:rPr>
      </w:pPr>
    </w:p>
    <w:p w14:paraId="58078111" w14:textId="77777777" w:rsidR="00B53D98" w:rsidRDefault="00B53D98">
      <w:pPr>
        <w:shd w:val="clear" w:color="auto" w:fill="FFFFFF"/>
        <w:jc w:val="both"/>
        <w:rPr>
          <w:rFonts w:ascii="Palatino Linotype" w:hAnsi="Palatino Linotype"/>
          <w:b/>
          <w:i/>
          <w:sz w:val="22"/>
          <w:szCs w:val="22"/>
        </w:rPr>
      </w:pPr>
      <w:r>
        <w:rPr>
          <w:rFonts w:ascii="Century Gothic" w:hAnsi="Century Gothic"/>
          <w:b/>
          <w:iCs/>
        </w:rPr>
        <w:t>1</w:t>
      </w:r>
      <w:r>
        <w:rPr>
          <w:rFonts w:ascii="Palatino Linotype" w:hAnsi="Palatino Linotype"/>
          <w:b/>
          <w:iCs/>
          <w:sz w:val="22"/>
          <w:szCs w:val="22"/>
        </w:rPr>
        <w:t>.</w:t>
      </w:r>
      <w:r>
        <w:rPr>
          <w:rFonts w:ascii="Palatino Linotype" w:hAnsi="Palatino Linotype"/>
          <w:iCs/>
          <w:sz w:val="22"/>
          <w:szCs w:val="22"/>
        </w:rPr>
        <w:t xml:space="preserve"> </w:t>
      </w:r>
      <w:r>
        <w:rPr>
          <w:rFonts w:ascii="Palatino Linotype" w:hAnsi="Palatino Linotype"/>
          <w:sz w:val="22"/>
          <w:szCs w:val="22"/>
        </w:rPr>
        <w:t xml:space="preserve">Η τελική μετοχή εξαρτάται συνήθως από ρήματα </w:t>
      </w:r>
      <w:r>
        <w:rPr>
          <w:rFonts w:ascii="Palatino Linotype" w:hAnsi="Palatino Linotype"/>
          <w:b/>
          <w:sz w:val="22"/>
          <w:szCs w:val="22"/>
        </w:rPr>
        <w:t xml:space="preserve">κινήσεως σημαντικά ή σκόπιμης ενέργειας : </w:t>
      </w:r>
      <w:proofErr w:type="spellStart"/>
      <w:r>
        <w:rPr>
          <w:rFonts w:ascii="Palatino Linotype" w:hAnsi="Palatino Linotype"/>
          <w:b/>
          <w:i/>
          <w:sz w:val="22"/>
          <w:szCs w:val="22"/>
        </w:rPr>
        <w:t>ἥκω</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εἶμι</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ἔρχομαι</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ἀφικνοῦμαι</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ἄγω</w:t>
      </w:r>
      <w:proofErr w:type="spellEnd"/>
      <w:r>
        <w:rPr>
          <w:rFonts w:ascii="Palatino Linotype" w:hAnsi="Palatino Linotype"/>
          <w:b/>
          <w:i/>
          <w:sz w:val="22"/>
          <w:szCs w:val="22"/>
        </w:rPr>
        <w:t xml:space="preserve">, πέμπω, φέρω, πλέω, </w:t>
      </w:r>
      <w:proofErr w:type="spellStart"/>
      <w:r>
        <w:rPr>
          <w:rFonts w:ascii="Palatino Linotype" w:hAnsi="Palatino Linotype"/>
          <w:b/>
          <w:i/>
          <w:sz w:val="22"/>
          <w:szCs w:val="22"/>
        </w:rPr>
        <w:t>στέλλω</w:t>
      </w:r>
      <w:proofErr w:type="spellEnd"/>
      <w:r>
        <w:rPr>
          <w:rFonts w:ascii="Palatino Linotype" w:hAnsi="Palatino Linotype"/>
          <w:b/>
          <w:i/>
          <w:sz w:val="22"/>
          <w:szCs w:val="22"/>
        </w:rPr>
        <w:t>, παρασκευάζω -</w:t>
      </w:r>
      <w:proofErr w:type="spellStart"/>
      <w:r>
        <w:rPr>
          <w:rFonts w:ascii="Palatino Linotype" w:hAnsi="Palatino Linotype"/>
          <w:b/>
          <w:i/>
          <w:sz w:val="22"/>
          <w:szCs w:val="22"/>
        </w:rPr>
        <w:t>ομαι</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πληρόω</w:t>
      </w:r>
      <w:proofErr w:type="spellEnd"/>
      <w:r>
        <w:rPr>
          <w:rFonts w:ascii="Palatino Linotype" w:hAnsi="Palatino Linotype"/>
          <w:b/>
          <w:i/>
          <w:sz w:val="22"/>
          <w:szCs w:val="22"/>
        </w:rPr>
        <w:t xml:space="preserve"> –ῶ, πορεύομαι.</w:t>
      </w:r>
    </w:p>
    <w:p w14:paraId="32EF4E41"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Προθύμως</w:t>
      </w:r>
      <w:proofErr w:type="spellEnd"/>
      <w:r>
        <w:rPr>
          <w:rFonts w:ascii="Palatino Linotype" w:hAnsi="Palatino Linotype"/>
          <w:iCs/>
          <w:sz w:val="22"/>
          <w:szCs w:val="22"/>
        </w:rPr>
        <w:t xml:space="preserve"> γάρ </w:t>
      </w:r>
      <w:proofErr w:type="spellStart"/>
      <w:r>
        <w:rPr>
          <w:rFonts w:ascii="Palatino Linotype" w:hAnsi="Palatino Linotype"/>
          <w:iCs/>
          <w:sz w:val="22"/>
          <w:szCs w:val="22"/>
        </w:rPr>
        <w:t>τοῖς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ἀδικουμένοις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ἥξουσιν</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βοηθήσοντες</w:t>
      </w:r>
      <w:proofErr w:type="spellEnd"/>
      <w:r>
        <w:rPr>
          <w:rFonts w:ascii="Palatino Linotype" w:hAnsi="Palatino Linotype"/>
          <w:iCs/>
          <w:sz w:val="22"/>
          <w:szCs w:val="22"/>
        </w:rPr>
        <w:t xml:space="preserve">. </w:t>
      </w:r>
    </w:p>
    <w:p w14:paraId="2199EEBA" w14:textId="77777777" w:rsidR="00B53D98" w:rsidRDefault="00B53D98">
      <w:pPr>
        <w:shd w:val="clear" w:color="auto" w:fill="FFFFFF"/>
        <w:rPr>
          <w:rFonts w:ascii="Palatino Linotype" w:hAnsi="Palatino Linotype"/>
          <w:iCs/>
          <w:sz w:val="22"/>
          <w:szCs w:val="22"/>
        </w:rPr>
      </w:pPr>
      <w:r>
        <w:rPr>
          <w:rFonts w:ascii="Palatino Linotype" w:hAnsi="Palatino Linotype"/>
          <w:iCs/>
          <w:sz w:val="22"/>
          <w:szCs w:val="22"/>
        </w:rPr>
        <w:t xml:space="preserve">(= </w:t>
      </w:r>
      <w:proofErr w:type="spellStart"/>
      <w:r>
        <w:rPr>
          <w:rFonts w:ascii="Palatino Linotype" w:hAnsi="Palatino Linotype"/>
          <w:iCs/>
          <w:sz w:val="22"/>
          <w:szCs w:val="22"/>
        </w:rPr>
        <w:t>ἵνα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βοηθῶσιν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τοῖς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ἀδικουμένοις</w:t>
      </w:r>
      <w:proofErr w:type="spellEnd"/>
      <w:r>
        <w:rPr>
          <w:rFonts w:ascii="Palatino Linotype" w:hAnsi="Palatino Linotype"/>
          <w:iCs/>
          <w:sz w:val="22"/>
          <w:szCs w:val="22"/>
        </w:rPr>
        <w:t>).</w:t>
      </w:r>
    </w:p>
    <w:p w14:paraId="29682A9E" w14:textId="77777777" w:rsidR="00B53D98" w:rsidRDefault="00B53D98">
      <w:pPr>
        <w:shd w:val="clear" w:color="auto" w:fill="FFFFFF"/>
        <w:ind w:left="720" w:firstLine="360"/>
        <w:rPr>
          <w:rFonts w:ascii="Palatino Linotype" w:hAnsi="Palatino Linotype"/>
          <w:sz w:val="22"/>
          <w:szCs w:val="22"/>
        </w:rPr>
      </w:pPr>
    </w:p>
    <w:p w14:paraId="1C37A919" w14:textId="77777777" w:rsidR="00B53D98" w:rsidRDefault="00B53D98">
      <w:pPr>
        <w:shd w:val="clear" w:color="auto" w:fill="FFFFFF"/>
        <w:jc w:val="both"/>
        <w:rPr>
          <w:rFonts w:ascii="Palatino Linotype" w:hAnsi="Palatino Linotype"/>
          <w:b/>
          <w:iCs/>
          <w:sz w:val="22"/>
          <w:szCs w:val="22"/>
        </w:rPr>
      </w:pPr>
      <w:r>
        <w:rPr>
          <w:rFonts w:ascii="Palatino Linotype" w:hAnsi="Palatino Linotype"/>
          <w:b/>
          <w:sz w:val="22"/>
          <w:szCs w:val="22"/>
        </w:rPr>
        <w:t>2.</w:t>
      </w:r>
      <w:r>
        <w:rPr>
          <w:rFonts w:ascii="Palatino Linotype" w:hAnsi="Palatino Linotype"/>
          <w:sz w:val="22"/>
          <w:szCs w:val="22"/>
        </w:rPr>
        <w:t xml:space="preserve"> Τα  κινήσεως σημαντικά ρήματα δέχονται και σύνταξη με </w:t>
      </w:r>
      <w:r>
        <w:rPr>
          <w:rFonts w:ascii="Palatino Linotype" w:hAnsi="Palatino Linotype"/>
          <w:b/>
          <w:sz w:val="22"/>
          <w:szCs w:val="22"/>
        </w:rPr>
        <w:t>τελικό απαρέμφατο</w:t>
      </w:r>
      <w:r>
        <w:rPr>
          <w:rFonts w:ascii="Palatino Linotype" w:hAnsi="Palatino Linotype"/>
          <w:sz w:val="22"/>
          <w:szCs w:val="22"/>
        </w:rPr>
        <w:t xml:space="preserve"> ή </w:t>
      </w:r>
      <w:r>
        <w:rPr>
          <w:rFonts w:ascii="Palatino Linotype" w:hAnsi="Palatino Linotype"/>
          <w:b/>
          <w:sz w:val="22"/>
          <w:szCs w:val="22"/>
        </w:rPr>
        <w:t>τελική πρόταση</w:t>
      </w:r>
      <w:r>
        <w:rPr>
          <w:rFonts w:ascii="Palatino Linotype" w:hAnsi="Palatino Linotype"/>
          <w:sz w:val="22"/>
          <w:szCs w:val="22"/>
        </w:rPr>
        <w:t xml:space="preserve">. Συμβαίνει μάλιστα να συνυπάρχουν οι ισοδύναμες αυτές συντάξεις στο ίδιο παράδειγμα </w:t>
      </w:r>
      <w:r>
        <w:rPr>
          <w:rFonts w:ascii="Palatino Linotype" w:hAnsi="Palatino Linotype"/>
          <w:b/>
          <w:iCs/>
          <w:sz w:val="22"/>
          <w:szCs w:val="22"/>
        </w:rPr>
        <w:t>(ΠΑΡΑΛΛΑΞΗ)</w:t>
      </w:r>
    </w:p>
    <w:p w14:paraId="1E5ED251"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cs="Palatino Linotype"/>
          <w:iCs/>
          <w:sz w:val="22"/>
          <w:szCs w:val="22"/>
        </w:rPr>
        <w:t>Ἔ</w:t>
      </w:r>
      <w:r>
        <w:rPr>
          <w:rFonts w:ascii="Palatino Linotype" w:hAnsi="Palatino Linotype"/>
          <w:iCs/>
          <w:sz w:val="22"/>
          <w:szCs w:val="22"/>
        </w:rPr>
        <w:t>δοξεν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αὐτοῖς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παριτητέα</w:t>
      </w:r>
      <w:proofErr w:type="spellEnd"/>
      <w:r>
        <w:rPr>
          <w:rFonts w:ascii="Palatino Linotype" w:hAnsi="Palatino Linotype"/>
          <w:iCs/>
          <w:sz w:val="22"/>
          <w:szCs w:val="22"/>
        </w:rPr>
        <w:t xml:space="preserve"> (: </w:t>
      </w:r>
      <w:proofErr w:type="spellStart"/>
      <w:r>
        <w:rPr>
          <w:rFonts w:ascii="Palatino Linotype" w:hAnsi="Palatino Linotype"/>
          <w:iCs/>
          <w:sz w:val="22"/>
          <w:szCs w:val="22"/>
        </w:rPr>
        <w:t>δεῖν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παριέναι</w:t>
      </w:r>
      <w:proofErr w:type="spellEnd"/>
      <w:r>
        <w:rPr>
          <w:rFonts w:ascii="Palatino Linotype" w:hAnsi="Palatino Linotype"/>
          <w:iCs/>
          <w:sz w:val="22"/>
          <w:szCs w:val="22"/>
        </w:rPr>
        <w:t xml:space="preserve">) τούς Λακεδαιμονίους </w:t>
      </w:r>
      <w:proofErr w:type="spellStart"/>
      <w:r>
        <w:rPr>
          <w:rFonts w:ascii="Palatino Linotype" w:hAnsi="Palatino Linotype"/>
          <w:iCs/>
          <w:sz w:val="22"/>
          <w:szCs w:val="22"/>
        </w:rPr>
        <w:t>εἶναι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μέν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ἐγκλημάτων</w:t>
      </w:r>
      <w:proofErr w:type="spellEnd"/>
      <w:r>
        <w:rPr>
          <w:rFonts w:ascii="Palatino Linotype" w:hAnsi="Palatino Linotype"/>
          <w:iCs/>
          <w:sz w:val="22"/>
          <w:szCs w:val="22"/>
        </w:rPr>
        <w:t xml:space="preserve"> περί μηδέν </w:t>
      </w:r>
      <w:proofErr w:type="spellStart"/>
      <w:r>
        <w:rPr>
          <w:rFonts w:ascii="Palatino Linotype" w:hAnsi="Palatino Linotype"/>
          <w:b/>
          <w:iCs/>
          <w:sz w:val="22"/>
          <w:szCs w:val="22"/>
        </w:rPr>
        <w:t>ἀπολογησομένους</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δηλῶσαι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δέ</w:t>
      </w:r>
      <w:proofErr w:type="spellEnd"/>
      <w:r>
        <w:rPr>
          <w:rFonts w:ascii="Palatino Linotype" w:hAnsi="Palatino Linotype"/>
          <w:iCs/>
          <w:sz w:val="22"/>
          <w:szCs w:val="22"/>
        </w:rPr>
        <w:t xml:space="preserve">... </w:t>
      </w:r>
    </w:p>
    <w:p w14:paraId="36B723AD" w14:textId="77777777" w:rsidR="00B53D98" w:rsidRDefault="00B53D98">
      <w:pPr>
        <w:shd w:val="clear" w:color="auto" w:fill="FFFFFF"/>
        <w:ind w:left="720"/>
        <w:jc w:val="both"/>
        <w:rPr>
          <w:rFonts w:ascii="Palatino Linotype" w:hAnsi="Palatino Linotype"/>
          <w:sz w:val="22"/>
          <w:szCs w:val="22"/>
        </w:rPr>
      </w:pPr>
    </w:p>
    <w:p w14:paraId="2AE06ACE" w14:textId="77777777" w:rsidR="00B53D98" w:rsidRDefault="00B53D98">
      <w:pPr>
        <w:shd w:val="clear" w:color="auto" w:fill="FFFFFF"/>
        <w:jc w:val="both"/>
        <w:rPr>
          <w:rFonts w:ascii="Palatino Linotype" w:hAnsi="Palatino Linotype"/>
          <w:sz w:val="22"/>
          <w:szCs w:val="22"/>
        </w:rPr>
      </w:pPr>
      <w:r>
        <w:rPr>
          <w:rFonts w:ascii="Palatino Linotype" w:hAnsi="Palatino Linotype"/>
          <w:b/>
          <w:sz w:val="22"/>
          <w:szCs w:val="22"/>
        </w:rPr>
        <w:t>3.</w:t>
      </w:r>
      <w:r>
        <w:rPr>
          <w:rFonts w:ascii="Palatino Linotype" w:hAnsi="Palatino Linotype"/>
          <w:sz w:val="22"/>
          <w:szCs w:val="22"/>
        </w:rPr>
        <w:t xml:space="preserve"> Σε μερικές περιπτώσεις είναι δυνατόν να προκύψει σύγχυση κατά την αναγνώριση μετοχών που εκφέρονται σε χρόνο Μέλλοντα, αυτό δε κατεξοχήν συμβαίνει με τις αιτιολογικές μετοχές. Αυτό οφείλεται στο γεγονός ότι υπάρχει συναφής λογική συγγένεια ανάμεσα στην αιτία (αναγκαστικό αίτιο) και στο σκοπό (τελικό αίτιο).</w:t>
      </w:r>
    </w:p>
    <w:p w14:paraId="7E6E3B32"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iCs/>
          <w:sz w:val="22"/>
          <w:szCs w:val="22"/>
        </w:rPr>
        <w:t xml:space="preserve">Τούτους δ’ </w:t>
      </w:r>
      <w:proofErr w:type="spellStart"/>
      <w:r>
        <w:rPr>
          <w:rFonts w:ascii="Palatino Linotype" w:hAnsi="Palatino Linotype"/>
          <w:iCs/>
          <w:sz w:val="22"/>
          <w:szCs w:val="22"/>
        </w:rPr>
        <w:t>αὐτοκράτορας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ἐκπέμπομεν</w:t>
      </w:r>
      <w:proofErr w:type="spellEnd"/>
      <w:r>
        <w:rPr>
          <w:rFonts w:ascii="Palatino Linotype" w:hAnsi="Palatino Linotype"/>
          <w:iCs/>
          <w:sz w:val="22"/>
          <w:szCs w:val="22"/>
        </w:rPr>
        <w:t xml:space="preserve"> </w:t>
      </w:r>
      <w:proofErr w:type="spellStart"/>
      <w:r>
        <w:rPr>
          <w:rFonts w:ascii="Palatino Linotype" w:hAnsi="Palatino Linotype"/>
          <w:b/>
          <w:bCs/>
          <w:iCs/>
          <w:sz w:val="22"/>
          <w:szCs w:val="22"/>
        </w:rPr>
        <w:t>ὡς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ἐκεῖ</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σοφωτέρους</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ἐσομένους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ρᾶον</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βουλευσομένους</w:t>
      </w:r>
      <w:proofErr w:type="spellEnd"/>
      <w:r>
        <w:rPr>
          <w:rFonts w:ascii="Palatino Linotype" w:hAnsi="Palatino Linotype"/>
          <w:iCs/>
          <w:sz w:val="22"/>
          <w:szCs w:val="22"/>
        </w:rPr>
        <w:t xml:space="preserve"> περί </w:t>
      </w:r>
      <w:proofErr w:type="spellStart"/>
      <w:r>
        <w:rPr>
          <w:rFonts w:ascii="Palatino Linotype" w:hAnsi="Palatino Linotype"/>
          <w:iCs/>
          <w:sz w:val="22"/>
          <w:szCs w:val="22"/>
        </w:rPr>
        <w:t>τῶν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Ἑλληνικῶν</w:t>
      </w:r>
      <w:proofErr w:type="spellEnd"/>
      <w:r>
        <w:rPr>
          <w:rFonts w:ascii="Palatino Linotype" w:hAnsi="Palatino Linotype"/>
          <w:iCs/>
          <w:sz w:val="22"/>
          <w:szCs w:val="22"/>
        </w:rPr>
        <w:t xml:space="preserve"> πραγμάτων.</w:t>
      </w:r>
    </w:p>
    <w:p w14:paraId="65E1EF9D"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μέν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Ἕλληνες</w:t>
      </w:r>
      <w:proofErr w:type="spellEnd"/>
      <w:r>
        <w:rPr>
          <w:rFonts w:ascii="Palatino Linotype" w:hAnsi="Palatino Linotype"/>
          <w:iCs/>
          <w:sz w:val="22"/>
          <w:szCs w:val="22"/>
        </w:rPr>
        <w:t xml:space="preserve"> στραφέντες </w:t>
      </w:r>
      <w:proofErr w:type="spellStart"/>
      <w:r>
        <w:rPr>
          <w:rFonts w:ascii="Palatino Linotype" w:hAnsi="Palatino Linotype"/>
          <w:iCs/>
          <w:sz w:val="22"/>
          <w:szCs w:val="22"/>
        </w:rPr>
        <w:t>παρεσκευάζοντο</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ὡς</w:t>
      </w:r>
      <w:proofErr w:type="spellEnd"/>
      <w:r>
        <w:rPr>
          <w:rFonts w:ascii="Palatino Linotype" w:hAnsi="Palatino Linotype"/>
          <w:b/>
          <w:iCs/>
          <w:sz w:val="22"/>
          <w:szCs w:val="22"/>
        </w:rPr>
        <w:t xml:space="preserve"> </w:t>
      </w:r>
      <w:proofErr w:type="spellStart"/>
      <w:r>
        <w:rPr>
          <w:rFonts w:ascii="Palatino Linotype" w:hAnsi="Palatino Linotype"/>
          <w:iCs/>
          <w:sz w:val="22"/>
          <w:szCs w:val="22"/>
        </w:rPr>
        <w:t>ταύτῃ</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προσιόντος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δεξόμενοι</w:t>
      </w:r>
      <w:proofErr w:type="spellEnd"/>
      <w:r>
        <w:rPr>
          <w:rFonts w:ascii="Palatino Linotype" w:hAnsi="Palatino Linotype"/>
          <w:iCs/>
          <w:sz w:val="22"/>
          <w:szCs w:val="22"/>
        </w:rPr>
        <w:t xml:space="preserve">. </w:t>
      </w:r>
    </w:p>
    <w:p w14:paraId="27B23D04" w14:textId="77777777" w:rsidR="00B53D98" w:rsidRDefault="00B53D98">
      <w:pPr>
        <w:shd w:val="clear" w:color="auto" w:fill="FFFFFF"/>
        <w:rPr>
          <w:rFonts w:ascii="Palatino Linotype" w:hAnsi="Palatino Linotype"/>
          <w:i/>
          <w:sz w:val="22"/>
          <w:szCs w:val="22"/>
        </w:rPr>
      </w:pPr>
      <w:r>
        <w:rPr>
          <w:rFonts w:ascii="Palatino Linotype" w:hAnsi="Palatino Linotype"/>
          <w:i/>
          <w:sz w:val="22"/>
          <w:szCs w:val="22"/>
        </w:rPr>
        <w:t>(= με την ιδέα ότι σ’ αυτό το μέρος μέλλει να επιτεθεί και για να τον αντιμετωπίσουν).</w:t>
      </w:r>
    </w:p>
    <w:p w14:paraId="7BDB9A44" w14:textId="77777777" w:rsidR="00B53D98" w:rsidRDefault="00B53D98">
      <w:pPr>
        <w:shd w:val="clear" w:color="auto" w:fill="FFFFFF"/>
        <w:ind w:left="360" w:firstLine="720"/>
        <w:rPr>
          <w:rFonts w:ascii="Palatino Linotype" w:hAnsi="Palatino Linotype"/>
          <w:sz w:val="22"/>
          <w:szCs w:val="22"/>
        </w:rPr>
      </w:pPr>
    </w:p>
    <w:p w14:paraId="32BA1E69" w14:textId="77777777" w:rsidR="00B53D98" w:rsidRDefault="00B53D98">
      <w:pPr>
        <w:shd w:val="clear" w:color="auto" w:fill="FFFFFF"/>
        <w:jc w:val="both"/>
        <w:rPr>
          <w:rFonts w:ascii="Palatino Linotype" w:hAnsi="Palatino Linotype"/>
          <w:sz w:val="22"/>
          <w:szCs w:val="22"/>
        </w:rPr>
      </w:pPr>
      <w:r>
        <w:rPr>
          <w:rFonts w:ascii="Palatino Linotype" w:hAnsi="Palatino Linotype"/>
          <w:b/>
          <w:sz w:val="22"/>
          <w:szCs w:val="22"/>
        </w:rPr>
        <w:t>4.</w:t>
      </w:r>
      <w:r>
        <w:rPr>
          <w:rFonts w:ascii="Palatino Linotype" w:hAnsi="Palatino Linotype"/>
          <w:sz w:val="22"/>
          <w:szCs w:val="22"/>
        </w:rPr>
        <w:t xml:space="preserve"> Όταν το </w:t>
      </w:r>
      <w:r>
        <w:rPr>
          <w:rFonts w:ascii="Palatino Linotype" w:hAnsi="Palatino Linotype"/>
          <w:b/>
          <w:i/>
          <w:sz w:val="22"/>
          <w:szCs w:val="22"/>
        </w:rPr>
        <w:t>«</w:t>
      </w:r>
      <w:proofErr w:type="spellStart"/>
      <w:r>
        <w:rPr>
          <w:rFonts w:ascii="Palatino Linotype" w:hAnsi="Palatino Linotype"/>
          <w:b/>
          <w:i/>
          <w:sz w:val="22"/>
          <w:szCs w:val="22"/>
        </w:rPr>
        <w:t>ὡς</w:t>
      </w:r>
      <w:proofErr w:type="spellEnd"/>
      <w:r>
        <w:rPr>
          <w:rFonts w:ascii="Palatino Linotype" w:hAnsi="Palatino Linotype"/>
          <w:b/>
          <w:i/>
          <w:sz w:val="22"/>
          <w:szCs w:val="22"/>
        </w:rPr>
        <w:t>»</w:t>
      </w:r>
      <w:r>
        <w:rPr>
          <w:rFonts w:ascii="Palatino Linotype" w:hAnsi="Palatino Linotype"/>
          <w:sz w:val="22"/>
          <w:szCs w:val="22"/>
        </w:rPr>
        <w:t xml:space="preserve"> συνοδεύει την τελική μετοχή, δηλώνεται υποκειμενικότητα και επιτείνεται η έννοια του σκοπού. Μεταφράζεται : </w:t>
      </w:r>
      <w:r>
        <w:rPr>
          <w:rFonts w:ascii="Palatino Linotype" w:hAnsi="Palatino Linotype"/>
          <w:i/>
          <w:sz w:val="22"/>
          <w:szCs w:val="22"/>
        </w:rPr>
        <w:t>«δήθεν για να…»</w:t>
      </w:r>
      <w:r>
        <w:rPr>
          <w:rFonts w:ascii="Palatino Linotype" w:hAnsi="Palatino Linotype"/>
          <w:sz w:val="22"/>
          <w:szCs w:val="22"/>
        </w:rPr>
        <w:t xml:space="preserve"> </w:t>
      </w:r>
    </w:p>
    <w:p w14:paraId="292D77CA" w14:textId="77777777" w:rsidR="00B53D98" w:rsidRDefault="00B53D98">
      <w:pPr>
        <w:shd w:val="clear" w:color="auto" w:fill="FFFFFF"/>
        <w:rPr>
          <w:rFonts w:ascii="Palatino Linotype" w:hAnsi="Palatino Linotype"/>
          <w:i/>
          <w:sz w:val="22"/>
          <w:szCs w:val="22"/>
        </w:rPr>
      </w:pPr>
      <w:r>
        <w:rPr>
          <w:rFonts w:ascii="Palatino Linotype" w:hAnsi="Palatino Linotype"/>
          <w:sz w:val="22"/>
          <w:szCs w:val="22"/>
        </w:rPr>
        <w:t xml:space="preserve">π.χ. </w:t>
      </w:r>
      <w:r>
        <w:rPr>
          <w:rFonts w:ascii="Palatino Linotype" w:hAnsi="Palatino Linotype"/>
          <w:iCs/>
          <w:sz w:val="22"/>
          <w:szCs w:val="22"/>
        </w:rPr>
        <w:t xml:space="preserve">Ὁ </w:t>
      </w:r>
      <w:proofErr w:type="spellStart"/>
      <w:r>
        <w:rPr>
          <w:rFonts w:ascii="Palatino Linotype" w:hAnsi="Palatino Linotype"/>
          <w:iCs/>
          <w:sz w:val="22"/>
          <w:szCs w:val="22"/>
        </w:rPr>
        <w:t>δέ</w:t>
      </w:r>
      <w:proofErr w:type="spellEnd"/>
      <w:r>
        <w:rPr>
          <w:rFonts w:ascii="Palatino Linotype" w:hAnsi="Palatino Linotype"/>
          <w:iCs/>
          <w:sz w:val="22"/>
          <w:szCs w:val="22"/>
        </w:rPr>
        <w:t xml:space="preserve"> συλλαμβάνει </w:t>
      </w:r>
      <w:proofErr w:type="spellStart"/>
      <w:r>
        <w:rPr>
          <w:rFonts w:ascii="Palatino Linotype" w:hAnsi="Palatino Linotype"/>
          <w:iCs/>
          <w:sz w:val="22"/>
          <w:szCs w:val="22"/>
        </w:rPr>
        <w:t>Κῦρον</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ὡς</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ἀποκτενῶν</w:t>
      </w:r>
      <w:proofErr w:type="spellEnd"/>
      <w:r>
        <w:rPr>
          <w:rFonts w:ascii="Palatino Linotype" w:hAnsi="Palatino Linotype"/>
          <w:iCs/>
          <w:sz w:val="22"/>
          <w:szCs w:val="22"/>
        </w:rPr>
        <w:t xml:space="preserve"> </w:t>
      </w:r>
      <w:r>
        <w:rPr>
          <w:rFonts w:ascii="Palatino Linotype" w:hAnsi="Palatino Linotype"/>
          <w:i/>
          <w:sz w:val="22"/>
          <w:szCs w:val="22"/>
        </w:rPr>
        <w:t>(= δήθεν για να τον φονεύσει)</w:t>
      </w:r>
    </w:p>
    <w:p w14:paraId="50594B76" w14:textId="77777777" w:rsidR="00B53D98" w:rsidRDefault="00B53D98">
      <w:pPr>
        <w:shd w:val="clear" w:color="auto" w:fill="FFFFFF"/>
        <w:spacing w:line="360" w:lineRule="auto"/>
        <w:rPr>
          <w:rFonts w:ascii="Palatino Linotype" w:hAnsi="Palatino Linotype"/>
          <w:iCs/>
          <w:sz w:val="16"/>
          <w:szCs w:val="16"/>
        </w:rPr>
      </w:pPr>
    </w:p>
    <w:p w14:paraId="0CB0C7DC" w14:textId="2100AD39" w:rsidR="00B53D98" w:rsidRPr="006E0085" w:rsidRDefault="00B53D98" w:rsidP="006E0085">
      <w:pPr>
        <w:pBdr>
          <w:top w:val="double" w:sz="1" w:space="1" w:color="000000"/>
          <w:left w:val="double" w:sz="1" w:space="4" w:color="000000"/>
          <w:bottom w:val="double" w:sz="1" w:space="0" w:color="000000"/>
          <w:right w:val="double" w:sz="1" w:space="4" w:color="000000"/>
        </w:pBdr>
        <w:shd w:val="clear" w:color="auto" w:fill="C1F0C7" w:themeFill="accent3" w:themeFillTint="33"/>
        <w:tabs>
          <w:tab w:val="left" w:pos="-1800"/>
        </w:tabs>
        <w:ind w:right="-138"/>
        <w:jc w:val="center"/>
        <w:rPr>
          <w:rFonts w:ascii="Palatino Linotype" w:hAnsi="Palatino Linotype"/>
          <w:b/>
          <w:iCs/>
          <w:sz w:val="32"/>
          <w:szCs w:val="32"/>
        </w:rPr>
      </w:pPr>
      <w:r w:rsidRPr="006E0085">
        <w:rPr>
          <w:rFonts w:ascii="Palatino Linotype" w:hAnsi="Palatino Linotype"/>
          <w:b/>
          <w:iCs/>
          <w:sz w:val="32"/>
          <w:szCs w:val="32"/>
        </w:rPr>
        <w:t>4. ΧΡΟΝΙΚΗ ΜΕΤΟΧΗ</w:t>
      </w:r>
    </w:p>
    <w:p w14:paraId="74EFFC2A" w14:textId="77777777" w:rsidR="00B53D98" w:rsidRDefault="00B53D98">
      <w:pPr>
        <w:rPr>
          <w:rFonts w:ascii="Palatino Linotype" w:hAnsi="Palatino Linotype"/>
          <w:sz w:val="22"/>
          <w:szCs w:val="22"/>
        </w:rPr>
      </w:pPr>
    </w:p>
    <w:tbl>
      <w:tblPr>
        <w:tblW w:w="0" w:type="auto"/>
        <w:tblInd w:w="-30" w:type="dxa"/>
        <w:tblLayout w:type="fixed"/>
        <w:tblLook w:val="0000" w:firstRow="0" w:lastRow="0" w:firstColumn="0" w:lastColumn="0" w:noHBand="0" w:noVBand="0"/>
      </w:tblPr>
      <w:tblGrid>
        <w:gridCol w:w="1548"/>
        <w:gridCol w:w="8087"/>
      </w:tblGrid>
      <w:tr w:rsidR="00B53D98" w14:paraId="7365BB13" w14:textId="77777777">
        <w:tc>
          <w:tcPr>
            <w:tcW w:w="1548" w:type="dxa"/>
            <w:tcBorders>
              <w:top w:val="single" w:sz="4" w:space="0" w:color="000000"/>
              <w:left w:val="single" w:sz="4" w:space="0" w:color="000000"/>
              <w:bottom w:val="single" w:sz="4" w:space="0" w:color="000000"/>
            </w:tcBorders>
            <w:shd w:val="clear" w:color="auto" w:fill="auto"/>
          </w:tcPr>
          <w:p w14:paraId="35A9CEC5" w14:textId="77777777" w:rsidR="00B53D98" w:rsidRDefault="00B53D98">
            <w:pPr>
              <w:snapToGrid w:val="0"/>
              <w:rPr>
                <w:rFonts w:ascii="Palatino Linotype" w:hAnsi="Palatino Linotype"/>
                <w:b/>
              </w:rPr>
            </w:pPr>
            <w:r>
              <w:rPr>
                <w:rFonts w:ascii="Palatino Linotype" w:hAnsi="Palatino Linotype"/>
                <w:b/>
              </w:rPr>
              <w:t xml:space="preserve">βρίσκεται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4E6E2A9D" w14:textId="77777777" w:rsidR="00B53D98" w:rsidRDefault="00B53D98">
            <w:pPr>
              <w:shd w:val="clear" w:color="auto" w:fill="FFFFFF"/>
              <w:snapToGrid w:val="0"/>
              <w:rPr>
                <w:rFonts w:ascii="Palatino Linotype" w:hAnsi="Palatino Linotype"/>
              </w:rPr>
            </w:pPr>
            <w:r>
              <w:rPr>
                <w:rFonts w:ascii="Palatino Linotype" w:hAnsi="Palatino Linotype"/>
              </w:rPr>
              <w:t>Σε κάθε χρόνο εκτός από Μέλλοντα.</w:t>
            </w:r>
          </w:p>
        </w:tc>
      </w:tr>
      <w:tr w:rsidR="00B53D98" w14:paraId="66547B56" w14:textId="77777777">
        <w:tc>
          <w:tcPr>
            <w:tcW w:w="1548" w:type="dxa"/>
            <w:tcBorders>
              <w:top w:val="single" w:sz="4" w:space="0" w:color="000000"/>
              <w:left w:val="single" w:sz="4" w:space="0" w:color="000000"/>
              <w:bottom w:val="single" w:sz="4" w:space="0" w:color="000000"/>
            </w:tcBorders>
            <w:shd w:val="clear" w:color="auto" w:fill="auto"/>
          </w:tcPr>
          <w:p w14:paraId="20C6B347" w14:textId="77777777" w:rsidR="00B53D98" w:rsidRDefault="00B53D98">
            <w:pPr>
              <w:snapToGrid w:val="0"/>
              <w:rPr>
                <w:rFonts w:ascii="Palatino Linotype" w:hAnsi="Palatino Linotype"/>
                <w:b/>
              </w:rPr>
            </w:pPr>
            <w:r>
              <w:rPr>
                <w:rFonts w:ascii="Palatino Linotype" w:hAnsi="Palatino Linotype"/>
                <w:b/>
              </w:rPr>
              <w:t xml:space="preserve">δηλώνει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01D86983"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b/>
              </w:rPr>
              <w:t>χρόνο</w:t>
            </w:r>
            <w:r>
              <w:rPr>
                <w:rFonts w:ascii="Palatino Linotype" w:hAnsi="Palatino Linotype"/>
              </w:rPr>
              <w:t xml:space="preserve"> (προτερόχρονο, σύγχρονο) σε συσχετισμό με το χρόνο του ρήματος της πρότασης.</w:t>
            </w:r>
          </w:p>
        </w:tc>
      </w:tr>
      <w:tr w:rsidR="00B53D98" w14:paraId="78B7B1AC" w14:textId="77777777">
        <w:tc>
          <w:tcPr>
            <w:tcW w:w="1548" w:type="dxa"/>
            <w:tcBorders>
              <w:top w:val="single" w:sz="4" w:space="0" w:color="000000"/>
              <w:left w:val="single" w:sz="4" w:space="0" w:color="000000"/>
              <w:bottom w:val="single" w:sz="4" w:space="0" w:color="000000"/>
            </w:tcBorders>
            <w:shd w:val="clear" w:color="auto" w:fill="auto"/>
          </w:tcPr>
          <w:p w14:paraId="520C8DA7" w14:textId="77777777" w:rsidR="00B53D98" w:rsidRDefault="00B53D98">
            <w:pPr>
              <w:snapToGrid w:val="0"/>
              <w:rPr>
                <w:rFonts w:ascii="Palatino Linotype" w:hAnsi="Palatino Linotype"/>
                <w:b/>
              </w:rPr>
            </w:pPr>
            <w:r>
              <w:rPr>
                <w:rFonts w:ascii="Palatino Linotype" w:hAnsi="Palatino Linotype"/>
                <w:b/>
              </w:rPr>
              <w:t xml:space="preserve">άρνηση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46A3105E" w14:textId="77777777" w:rsidR="00B53D98" w:rsidRDefault="00B53D98">
            <w:pPr>
              <w:shd w:val="clear" w:color="auto" w:fill="FFFFFF"/>
              <w:snapToGrid w:val="0"/>
              <w:rPr>
                <w:rFonts w:ascii="Palatino Linotype" w:hAnsi="Palatino Linotype"/>
              </w:rPr>
            </w:pPr>
            <w:r>
              <w:rPr>
                <w:rFonts w:ascii="Palatino Linotype" w:hAnsi="Palatino Linotype"/>
                <w:iCs/>
              </w:rPr>
              <w:t xml:space="preserve"> </w:t>
            </w:r>
            <w:r>
              <w:rPr>
                <w:rFonts w:ascii="Palatino Linotype" w:hAnsi="Palatino Linotype"/>
                <w:b/>
                <w:iCs/>
              </w:rPr>
              <w:t>«</w:t>
            </w:r>
            <w:proofErr w:type="spellStart"/>
            <w:r>
              <w:rPr>
                <w:rFonts w:ascii="Palatino Linotype" w:hAnsi="Palatino Linotype"/>
                <w:b/>
              </w:rPr>
              <w:t>οὐ</w:t>
            </w:r>
            <w:proofErr w:type="spellEnd"/>
            <w:r>
              <w:rPr>
                <w:rFonts w:ascii="Palatino Linotype" w:hAnsi="Palatino Linotype"/>
                <w:b/>
              </w:rPr>
              <w:t>»</w:t>
            </w:r>
            <w:r>
              <w:rPr>
                <w:rFonts w:ascii="Palatino Linotype" w:hAnsi="Palatino Linotype"/>
              </w:rPr>
              <w:t xml:space="preserve">, όταν δηλώνει </w:t>
            </w:r>
            <w:r>
              <w:rPr>
                <w:rFonts w:ascii="Palatino Linotype" w:hAnsi="Palatino Linotype"/>
                <w:b/>
              </w:rPr>
              <w:t>το πραγματικό</w:t>
            </w:r>
            <w:r>
              <w:rPr>
                <w:rFonts w:ascii="Palatino Linotype" w:hAnsi="Palatino Linotype"/>
              </w:rPr>
              <w:t xml:space="preserve">, και </w:t>
            </w:r>
            <w:r>
              <w:rPr>
                <w:rFonts w:ascii="Palatino Linotype" w:hAnsi="Palatino Linotype"/>
                <w:b/>
                <w:iCs/>
              </w:rPr>
              <w:t>«</w:t>
            </w:r>
            <w:proofErr w:type="spellStart"/>
            <w:r>
              <w:rPr>
                <w:rFonts w:ascii="Palatino Linotype" w:hAnsi="Palatino Linotype"/>
                <w:b/>
              </w:rPr>
              <w:t>μή</w:t>
            </w:r>
            <w:proofErr w:type="spellEnd"/>
            <w:r>
              <w:rPr>
                <w:rFonts w:ascii="Palatino Linotype" w:hAnsi="Palatino Linotype"/>
                <w:b/>
              </w:rPr>
              <w:t>»</w:t>
            </w:r>
            <w:r>
              <w:rPr>
                <w:rFonts w:ascii="Palatino Linotype" w:hAnsi="Palatino Linotype"/>
              </w:rPr>
              <w:t xml:space="preserve">, όταν συνδυάζει χρόνο </w:t>
            </w:r>
            <w:r>
              <w:rPr>
                <w:rFonts w:ascii="Palatino Linotype" w:hAnsi="Palatino Linotype"/>
                <w:b/>
              </w:rPr>
              <w:t>με προϋπόθεση</w:t>
            </w:r>
            <w:r>
              <w:rPr>
                <w:rFonts w:ascii="Palatino Linotype" w:hAnsi="Palatino Linotype"/>
              </w:rPr>
              <w:t xml:space="preserve"> (</w:t>
            </w:r>
            <w:proofErr w:type="spellStart"/>
            <w:r>
              <w:rPr>
                <w:rFonts w:ascii="Palatino Linotype" w:hAnsi="Palatino Linotype"/>
              </w:rPr>
              <w:t>χρονικοϋποθετική</w:t>
            </w:r>
            <w:proofErr w:type="spellEnd"/>
            <w:r>
              <w:rPr>
                <w:rFonts w:ascii="Palatino Linotype" w:hAnsi="Palatino Linotype"/>
              </w:rPr>
              <w:t>)</w:t>
            </w:r>
          </w:p>
        </w:tc>
      </w:tr>
      <w:tr w:rsidR="00B53D98" w14:paraId="635BACAF" w14:textId="77777777">
        <w:tc>
          <w:tcPr>
            <w:tcW w:w="1548" w:type="dxa"/>
            <w:tcBorders>
              <w:top w:val="single" w:sz="4" w:space="0" w:color="000000"/>
              <w:left w:val="single" w:sz="4" w:space="0" w:color="000000"/>
              <w:bottom w:val="single" w:sz="4" w:space="0" w:color="000000"/>
            </w:tcBorders>
            <w:shd w:val="clear" w:color="auto" w:fill="auto"/>
          </w:tcPr>
          <w:p w14:paraId="3A281749" w14:textId="77777777" w:rsidR="00B53D98" w:rsidRDefault="00B53D98">
            <w:pPr>
              <w:snapToGrid w:val="0"/>
              <w:rPr>
                <w:rFonts w:ascii="Palatino Linotype" w:hAnsi="Palatino Linotype"/>
                <w:b/>
              </w:rPr>
            </w:pPr>
            <w:r>
              <w:rPr>
                <w:rFonts w:ascii="Palatino Linotype" w:hAnsi="Palatino Linotype"/>
                <w:b/>
              </w:rPr>
              <w:t xml:space="preserve">χρήση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2F12127A" w14:textId="77777777" w:rsidR="00B53D98" w:rsidRDefault="00B53D98">
            <w:pPr>
              <w:shd w:val="clear" w:color="auto" w:fill="FFFFFF"/>
              <w:snapToGrid w:val="0"/>
              <w:spacing w:after="40"/>
              <w:rPr>
                <w:rFonts w:ascii="Palatino Linotype" w:hAnsi="Palatino Linotype"/>
                <w:iCs/>
              </w:rPr>
            </w:pPr>
            <w:r>
              <w:rPr>
                <w:rFonts w:ascii="Palatino Linotype" w:hAnsi="Palatino Linotype"/>
                <w:b/>
                <w:iCs/>
              </w:rPr>
              <w:t>Επιρρηματικός προσδιορισμός</w:t>
            </w:r>
            <w:r>
              <w:rPr>
                <w:rFonts w:ascii="Palatino Linotype" w:hAnsi="Palatino Linotype"/>
                <w:iCs/>
              </w:rPr>
              <w:t xml:space="preserve"> </w:t>
            </w:r>
            <w:r>
              <w:rPr>
                <w:rFonts w:ascii="Palatino Linotype" w:hAnsi="Palatino Linotype"/>
                <w:b/>
                <w:iCs/>
              </w:rPr>
              <w:t>χρόνου</w:t>
            </w:r>
            <w:r>
              <w:rPr>
                <w:rFonts w:ascii="Palatino Linotype" w:hAnsi="Palatino Linotype"/>
                <w:iCs/>
              </w:rPr>
              <w:t xml:space="preserve"> στο ρηματικό τύπο</w:t>
            </w:r>
            <w:r>
              <w:rPr>
                <w:rFonts w:ascii="Palatino Linotype" w:hAnsi="Palatino Linotype"/>
              </w:rPr>
              <w:t xml:space="preserve"> </w:t>
            </w:r>
            <w:r>
              <w:rPr>
                <w:rFonts w:ascii="Palatino Linotype" w:hAnsi="Palatino Linotype"/>
                <w:iCs/>
              </w:rPr>
              <w:t>εξάρτησης.</w:t>
            </w:r>
          </w:p>
        </w:tc>
      </w:tr>
      <w:tr w:rsidR="00B53D98" w14:paraId="4E58D1D2" w14:textId="77777777">
        <w:tc>
          <w:tcPr>
            <w:tcW w:w="1548" w:type="dxa"/>
            <w:tcBorders>
              <w:top w:val="single" w:sz="4" w:space="0" w:color="000000"/>
              <w:left w:val="single" w:sz="4" w:space="0" w:color="000000"/>
              <w:bottom w:val="single" w:sz="4" w:space="0" w:color="000000"/>
            </w:tcBorders>
            <w:shd w:val="clear" w:color="auto" w:fill="auto"/>
          </w:tcPr>
          <w:p w14:paraId="4EFC91A9" w14:textId="77777777" w:rsidR="00B53D98" w:rsidRDefault="00B53D98">
            <w:pPr>
              <w:snapToGrid w:val="0"/>
              <w:rPr>
                <w:rFonts w:ascii="Palatino Linotype" w:hAnsi="Palatino Linotype"/>
                <w:b/>
              </w:rPr>
            </w:pPr>
            <w:r>
              <w:rPr>
                <w:rFonts w:ascii="Palatino Linotype" w:hAnsi="Palatino Linotype"/>
                <w:b/>
              </w:rPr>
              <w:t xml:space="preserve">ανάλυση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4A6CE34D"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rPr>
              <w:t xml:space="preserve">Δευτερεύουσα  </w:t>
            </w:r>
            <w:r>
              <w:rPr>
                <w:rFonts w:ascii="Palatino Linotype" w:hAnsi="Palatino Linotype"/>
                <w:b/>
              </w:rPr>
              <w:t>χρονική  πρόταση</w:t>
            </w:r>
            <w:r>
              <w:rPr>
                <w:rFonts w:ascii="Palatino Linotype" w:hAnsi="Palatino Linotype"/>
              </w:rPr>
              <w:t xml:space="preserve">  με εισαγωγή   και  εκφορά  ανάλογα   με τη χρονική σχέση που δηλώνει.</w:t>
            </w:r>
          </w:p>
        </w:tc>
      </w:tr>
    </w:tbl>
    <w:p w14:paraId="40763EC1" w14:textId="77777777" w:rsidR="00B53D98" w:rsidRDefault="00B53D98"/>
    <w:p w14:paraId="1352474F"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b/>
          <w:iCs/>
          <w:sz w:val="22"/>
          <w:szCs w:val="22"/>
        </w:rPr>
        <w:t>Προϊούσης</w:t>
      </w:r>
      <w:r>
        <w:rPr>
          <w:rFonts w:ascii="Palatino Linotype" w:hAnsi="Palatino Linotype"/>
          <w:iCs/>
          <w:sz w:val="22"/>
          <w:szCs w:val="22"/>
        </w:rPr>
        <w:t xml:space="preserve"> </w:t>
      </w:r>
      <w:proofErr w:type="spellStart"/>
      <w:r>
        <w:rPr>
          <w:rFonts w:ascii="Palatino Linotype" w:hAnsi="Palatino Linotype"/>
          <w:iCs/>
          <w:sz w:val="22"/>
          <w:szCs w:val="22"/>
        </w:rPr>
        <w:t>μέντοι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τῆς</w:t>
      </w:r>
      <w:proofErr w:type="spellEnd"/>
      <w:r>
        <w:rPr>
          <w:rFonts w:ascii="Palatino Linotype" w:hAnsi="Palatino Linotype"/>
          <w:iCs/>
          <w:sz w:val="22"/>
          <w:szCs w:val="22"/>
        </w:rPr>
        <w:t xml:space="preserve"> νυκτός ταύτης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τοῖς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Ἕλλησι</w:t>
      </w:r>
      <w:proofErr w:type="spellEnd"/>
      <w:r>
        <w:rPr>
          <w:rFonts w:ascii="Palatino Linotype" w:hAnsi="Palatino Linotype"/>
          <w:iCs/>
          <w:sz w:val="22"/>
          <w:szCs w:val="22"/>
        </w:rPr>
        <w:t xml:space="preserve"> φόβος </w:t>
      </w:r>
      <w:proofErr w:type="spellStart"/>
      <w:r>
        <w:rPr>
          <w:rFonts w:ascii="Palatino Linotype" w:hAnsi="Palatino Linotype"/>
          <w:iCs/>
          <w:sz w:val="22"/>
          <w:szCs w:val="22"/>
        </w:rPr>
        <w:t>ἐμπίπτει</w:t>
      </w:r>
      <w:proofErr w:type="spellEnd"/>
      <w:r>
        <w:rPr>
          <w:rFonts w:ascii="Palatino Linotype" w:hAnsi="Palatino Linotype"/>
          <w:iCs/>
          <w:sz w:val="22"/>
          <w:szCs w:val="22"/>
        </w:rPr>
        <w:t>.</w:t>
      </w:r>
    </w:p>
    <w:p w14:paraId="56866954" w14:textId="77777777" w:rsidR="00B53D98" w:rsidRDefault="00B53D98">
      <w:pPr>
        <w:shd w:val="clear" w:color="auto" w:fill="FFFFFF"/>
        <w:rPr>
          <w:rFonts w:ascii="Palatino Linotype" w:hAnsi="Palatino Linotype"/>
          <w:sz w:val="22"/>
          <w:szCs w:val="22"/>
        </w:rPr>
      </w:pPr>
    </w:p>
    <w:p w14:paraId="7D83AE3A" w14:textId="43D593FD" w:rsidR="00B53D98" w:rsidRDefault="00B53D98" w:rsidP="006E0085">
      <w:pPr>
        <w:pBdr>
          <w:top w:val="double" w:sz="1" w:space="5" w:color="000000"/>
          <w:left w:val="double" w:sz="1" w:space="4" w:color="000000"/>
          <w:bottom w:val="double" w:sz="1" w:space="0" w:color="000000"/>
          <w:right w:val="double" w:sz="1" w:space="4" w:color="000000"/>
        </w:pBdr>
        <w:shd w:val="clear" w:color="auto" w:fill="FAE2D5" w:themeFill="accent2" w:themeFillTint="33"/>
        <w:ind w:right="-138"/>
        <w:jc w:val="center"/>
        <w:rPr>
          <w:rFonts w:ascii="Palatino Linotype" w:hAnsi="Palatino Linotype"/>
          <w:b/>
          <w:iCs/>
          <w:sz w:val="18"/>
          <w:szCs w:val="18"/>
        </w:rPr>
      </w:pPr>
      <w:r>
        <w:rPr>
          <w:rFonts w:ascii="Palatino Linotype" w:hAnsi="Palatino Linotype"/>
          <w:b/>
          <w:iCs/>
          <w:sz w:val="18"/>
          <w:szCs w:val="18"/>
        </w:rPr>
        <w:t>ΠΑΡΑΤΗΡΗΣΕΙΣ</w:t>
      </w:r>
    </w:p>
    <w:p w14:paraId="409F542C" w14:textId="77777777" w:rsidR="00B53D98" w:rsidRDefault="00B53D98">
      <w:pPr>
        <w:shd w:val="clear" w:color="auto" w:fill="FFFFFF"/>
        <w:jc w:val="both"/>
        <w:rPr>
          <w:rFonts w:ascii="Palatino Linotype" w:hAnsi="Palatino Linotype"/>
          <w:i/>
          <w:iCs/>
          <w:sz w:val="22"/>
          <w:szCs w:val="22"/>
        </w:rPr>
      </w:pPr>
      <w:r>
        <w:rPr>
          <w:rFonts w:ascii="Palatino Linotype" w:hAnsi="Palatino Linotype"/>
          <w:b/>
          <w:sz w:val="22"/>
          <w:szCs w:val="22"/>
        </w:rPr>
        <w:t>1.</w:t>
      </w:r>
      <w:r>
        <w:rPr>
          <w:rFonts w:ascii="Palatino Linotype" w:hAnsi="Palatino Linotype"/>
          <w:sz w:val="22"/>
          <w:szCs w:val="22"/>
        </w:rPr>
        <w:t xml:space="preserve"> Σε μερικές περιπτώσεις, για να γίνει πιο εμφανής η χρονική σχέση, βρίσκονται κοντά στη μετοχή μερικά χρονικά επιρρήματα και κάποιοι εμπρόθετοι προσδιορισμοί του χρόνου: </w:t>
      </w:r>
      <w:proofErr w:type="spellStart"/>
      <w:r>
        <w:rPr>
          <w:rFonts w:ascii="Palatino Linotype" w:hAnsi="Palatino Linotype"/>
          <w:b/>
          <w:i/>
          <w:iCs/>
          <w:sz w:val="22"/>
          <w:szCs w:val="22"/>
        </w:rPr>
        <w:t>ἅμα</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εὐθύς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αὐτίκα</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ἔτι</w:t>
      </w:r>
      <w:proofErr w:type="spellEnd"/>
      <w:r>
        <w:rPr>
          <w:rFonts w:ascii="Palatino Linotype" w:hAnsi="Palatino Linotype"/>
          <w:b/>
          <w:i/>
          <w:iCs/>
          <w:sz w:val="22"/>
          <w:szCs w:val="22"/>
        </w:rPr>
        <w:t xml:space="preserve">, μεταξύ, </w:t>
      </w:r>
      <w:proofErr w:type="spellStart"/>
      <w:r>
        <w:rPr>
          <w:rFonts w:ascii="Palatino Linotype" w:hAnsi="Palatino Linotype"/>
          <w:b/>
          <w:i/>
          <w:iCs/>
          <w:sz w:val="22"/>
          <w:szCs w:val="22"/>
        </w:rPr>
        <w:t>ἤδη</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ἄρτι</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ἐξαίφνης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εἶτα</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ἔπειτα</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ἐνταῦθα</w:t>
      </w:r>
      <w:proofErr w:type="spellEnd"/>
      <w:r>
        <w:rPr>
          <w:rFonts w:ascii="Palatino Linotype" w:hAnsi="Palatino Linotype"/>
          <w:b/>
          <w:i/>
          <w:iCs/>
          <w:sz w:val="22"/>
          <w:szCs w:val="22"/>
        </w:rPr>
        <w:t xml:space="preserve">, τότε, </w:t>
      </w:r>
      <w:proofErr w:type="spellStart"/>
      <w:r>
        <w:rPr>
          <w:rFonts w:ascii="Palatino Linotype" w:hAnsi="Palatino Linotype"/>
          <w:b/>
          <w:i/>
          <w:iCs/>
          <w:sz w:val="22"/>
          <w:szCs w:val="22"/>
        </w:rPr>
        <w:t>ἐκ</w:t>
      </w:r>
      <w:proofErr w:type="spellEnd"/>
      <w:r>
        <w:rPr>
          <w:rFonts w:ascii="Palatino Linotype" w:hAnsi="Palatino Linotype"/>
          <w:b/>
          <w:i/>
          <w:iCs/>
          <w:sz w:val="22"/>
          <w:szCs w:val="22"/>
        </w:rPr>
        <w:t xml:space="preserve"> τούτου, </w:t>
      </w:r>
      <w:proofErr w:type="spellStart"/>
      <w:r>
        <w:rPr>
          <w:rFonts w:ascii="Palatino Linotype" w:hAnsi="Palatino Linotype"/>
          <w:b/>
          <w:i/>
          <w:iCs/>
          <w:sz w:val="22"/>
          <w:szCs w:val="22"/>
        </w:rPr>
        <w:t>ἐν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τούτῳ</w:t>
      </w:r>
      <w:proofErr w:type="spellEnd"/>
      <w:r>
        <w:rPr>
          <w:rFonts w:ascii="Palatino Linotype" w:hAnsi="Palatino Linotype"/>
          <w:b/>
          <w:i/>
          <w:iCs/>
          <w:sz w:val="22"/>
          <w:szCs w:val="22"/>
        </w:rPr>
        <w:t xml:space="preserve">. </w:t>
      </w:r>
      <w:r>
        <w:rPr>
          <w:rFonts w:ascii="Palatino Linotype" w:hAnsi="Palatino Linotype"/>
          <w:i/>
          <w:iCs/>
          <w:sz w:val="22"/>
          <w:szCs w:val="22"/>
        </w:rPr>
        <w:t xml:space="preserve"> </w:t>
      </w:r>
    </w:p>
    <w:p w14:paraId="3B6D0170"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b/>
          <w:iCs/>
          <w:sz w:val="22"/>
          <w:szCs w:val="22"/>
        </w:rPr>
        <w:t>Εὐθύς</w:t>
      </w:r>
      <w:proofErr w:type="spellEnd"/>
      <w:r>
        <w:rPr>
          <w:rFonts w:ascii="Palatino Linotype" w:hAnsi="Palatino Linotype"/>
          <w:iCs/>
          <w:sz w:val="22"/>
          <w:szCs w:val="22"/>
        </w:rPr>
        <w:t xml:space="preserve"> με </w:t>
      </w:r>
      <w:proofErr w:type="spellStart"/>
      <w:r>
        <w:rPr>
          <w:rFonts w:ascii="Palatino Linotype" w:hAnsi="Palatino Linotype"/>
          <w:b/>
          <w:iCs/>
          <w:sz w:val="22"/>
          <w:szCs w:val="22"/>
        </w:rPr>
        <w:t>ἰδών</w:t>
      </w:r>
      <w:proofErr w:type="spellEnd"/>
      <w:r>
        <w:rPr>
          <w:rFonts w:ascii="Palatino Linotype" w:hAnsi="Palatino Linotype"/>
          <w:b/>
          <w:iCs/>
          <w:sz w:val="22"/>
          <w:szCs w:val="22"/>
        </w:rPr>
        <w:t xml:space="preserve"> </w:t>
      </w:r>
      <w:r>
        <w:rPr>
          <w:rFonts w:ascii="Palatino Linotype" w:hAnsi="Palatino Linotype"/>
          <w:iCs/>
          <w:sz w:val="22"/>
          <w:szCs w:val="22"/>
        </w:rPr>
        <w:t xml:space="preserve">ὁ Κέφαλος </w:t>
      </w:r>
      <w:proofErr w:type="spellStart"/>
      <w:r>
        <w:rPr>
          <w:rFonts w:ascii="Palatino Linotype" w:hAnsi="Palatino Linotype"/>
          <w:iCs/>
          <w:sz w:val="22"/>
          <w:szCs w:val="22"/>
        </w:rPr>
        <w:t>ἠσπάζετο</w:t>
      </w:r>
      <w:proofErr w:type="spellEnd"/>
      <w:r>
        <w:rPr>
          <w:rFonts w:ascii="Palatino Linotype" w:hAnsi="Palatino Linotype"/>
          <w:iCs/>
          <w:sz w:val="22"/>
          <w:szCs w:val="22"/>
        </w:rPr>
        <w:t>.</w:t>
      </w:r>
    </w:p>
    <w:p w14:paraId="5FDCFD47" w14:textId="77777777" w:rsidR="00B53D98" w:rsidRDefault="00B53D98">
      <w:pPr>
        <w:shd w:val="clear" w:color="auto" w:fill="FFFFFF"/>
        <w:rPr>
          <w:rFonts w:ascii="Palatino Linotype" w:hAnsi="Palatino Linotype"/>
          <w:iCs/>
          <w:sz w:val="22"/>
          <w:szCs w:val="22"/>
        </w:rPr>
      </w:pPr>
    </w:p>
    <w:p w14:paraId="3BED7398" w14:textId="77777777" w:rsidR="00B53D98" w:rsidRDefault="00B53D98">
      <w:pPr>
        <w:shd w:val="clear" w:color="auto" w:fill="FFFFFF"/>
        <w:rPr>
          <w:rFonts w:ascii="Palatino Linotype" w:hAnsi="Palatino Linotype"/>
          <w:iCs/>
          <w:sz w:val="22"/>
          <w:szCs w:val="22"/>
        </w:rPr>
      </w:pPr>
      <w:r>
        <w:rPr>
          <w:rFonts w:ascii="Palatino Linotype" w:hAnsi="Palatino Linotype"/>
          <w:b/>
          <w:iCs/>
          <w:sz w:val="22"/>
          <w:szCs w:val="22"/>
        </w:rPr>
        <w:t>2.</w:t>
      </w:r>
      <w:r>
        <w:rPr>
          <w:rFonts w:ascii="Palatino Linotype" w:hAnsi="Palatino Linotype"/>
          <w:iCs/>
          <w:sz w:val="22"/>
          <w:szCs w:val="22"/>
        </w:rPr>
        <w:t xml:space="preserve"> Οι χρονικές μετοχές αναλύονται σε δευτερεύουσες </w:t>
      </w:r>
      <w:r>
        <w:rPr>
          <w:rFonts w:ascii="Palatino Linotype" w:hAnsi="Palatino Linotype"/>
          <w:b/>
          <w:iCs/>
          <w:sz w:val="22"/>
          <w:szCs w:val="22"/>
        </w:rPr>
        <w:t>χρονικές προτάσεις</w:t>
      </w:r>
      <w:r>
        <w:rPr>
          <w:rFonts w:ascii="Palatino Linotype" w:hAnsi="Palatino Linotype"/>
          <w:iCs/>
          <w:sz w:val="22"/>
          <w:szCs w:val="22"/>
        </w:rPr>
        <w:t xml:space="preserve"> ως εξής:</w:t>
      </w:r>
    </w:p>
    <w:p w14:paraId="1F787027" w14:textId="77777777" w:rsidR="00B53D98" w:rsidRDefault="00B53D98">
      <w:pPr>
        <w:shd w:val="clear" w:color="auto" w:fill="FFFFFF"/>
        <w:ind w:left="360" w:hanging="360"/>
        <w:rPr>
          <w:rFonts w:ascii="Palatino Linotype" w:hAnsi="Palatino Linotype"/>
          <w:sz w:val="22"/>
          <w:szCs w:val="22"/>
        </w:rPr>
      </w:pPr>
    </w:p>
    <w:tbl>
      <w:tblPr>
        <w:tblW w:w="0" w:type="auto"/>
        <w:tblInd w:w="597" w:type="dxa"/>
        <w:tblLayout w:type="fixed"/>
        <w:tblCellMar>
          <w:left w:w="40" w:type="dxa"/>
          <w:right w:w="40" w:type="dxa"/>
        </w:tblCellMar>
        <w:tblLook w:val="0000" w:firstRow="0" w:lastRow="0" w:firstColumn="0" w:lastColumn="0" w:noHBand="0" w:noVBand="0"/>
      </w:tblPr>
      <w:tblGrid>
        <w:gridCol w:w="2376"/>
        <w:gridCol w:w="1410"/>
        <w:gridCol w:w="3748"/>
      </w:tblGrid>
      <w:tr w:rsidR="00B53D98" w14:paraId="300A56D5" w14:textId="77777777">
        <w:trPr>
          <w:trHeight w:hRule="exact" w:val="525"/>
        </w:trPr>
        <w:tc>
          <w:tcPr>
            <w:tcW w:w="2376" w:type="dxa"/>
            <w:tcBorders>
              <w:top w:val="double" w:sz="1" w:space="0" w:color="000000"/>
              <w:left w:val="double" w:sz="1" w:space="0" w:color="000000"/>
              <w:bottom w:val="single" w:sz="4" w:space="0" w:color="000000"/>
            </w:tcBorders>
            <w:shd w:val="clear" w:color="auto" w:fill="auto"/>
          </w:tcPr>
          <w:p w14:paraId="6A734B27" w14:textId="77777777" w:rsidR="00B53D98" w:rsidRDefault="00B53D98">
            <w:pPr>
              <w:shd w:val="clear" w:color="auto" w:fill="FFFFFF"/>
              <w:snapToGrid w:val="0"/>
              <w:ind w:left="93"/>
              <w:rPr>
                <w:rFonts w:ascii="Palatino Linotype" w:hAnsi="Palatino Linotype"/>
                <w:b/>
                <w:iCs/>
              </w:rPr>
            </w:pPr>
            <w:r>
              <w:rPr>
                <w:rFonts w:ascii="Palatino Linotype" w:hAnsi="Palatino Linotype"/>
                <w:b/>
                <w:iCs/>
              </w:rPr>
              <w:t xml:space="preserve">Χρονικός σύνδεσμος </w:t>
            </w:r>
          </w:p>
          <w:p w14:paraId="6416FFD7" w14:textId="77777777" w:rsidR="00B53D98" w:rsidRDefault="00B53D98">
            <w:pPr>
              <w:shd w:val="clear" w:color="auto" w:fill="FFFFFF"/>
              <w:ind w:left="93"/>
              <w:rPr>
                <w:rFonts w:ascii="Palatino Linotype" w:hAnsi="Palatino Linotype"/>
                <w:iCs/>
              </w:rPr>
            </w:pPr>
          </w:p>
        </w:tc>
        <w:tc>
          <w:tcPr>
            <w:tcW w:w="1410" w:type="dxa"/>
            <w:tcBorders>
              <w:top w:val="double" w:sz="1" w:space="0" w:color="000000"/>
              <w:left w:val="double" w:sz="1" w:space="0" w:color="000000"/>
              <w:bottom w:val="single" w:sz="4" w:space="0" w:color="000000"/>
            </w:tcBorders>
            <w:shd w:val="clear" w:color="auto" w:fill="auto"/>
          </w:tcPr>
          <w:p w14:paraId="6161D1CA" w14:textId="77777777" w:rsidR="00B53D98" w:rsidRDefault="00B53D98">
            <w:pPr>
              <w:shd w:val="clear" w:color="auto" w:fill="FFFFFF"/>
              <w:snapToGrid w:val="0"/>
              <w:ind w:left="110"/>
              <w:rPr>
                <w:rFonts w:ascii="Palatino Linotype" w:hAnsi="Palatino Linotype"/>
                <w:b/>
                <w:iCs/>
              </w:rPr>
            </w:pPr>
            <w:r>
              <w:rPr>
                <w:rFonts w:ascii="Palatino Linotype" w:hAnsi="Palatino Linotype"/>
                <w:b/>
                <w:iCs/>
              </w:rPr>
              <w:t>Έγκλιση</w:t>
            </w:r>
          </w:p>
          <w:p w14:paraId="00BA27CD" w14:textId="77777777" w:rsidR="00B53D98" w:rsidRDefault="00B53D98">
            <w:pPr>
              <w:shd w:val="clear" w:color="auto" w:fill="FFFFFF"/>
              <w:ind w:left="110"/>
              <w:rPr>
                <w:rFonts w:ascii="Palatino Linotype" w:hAnsi="Palatino Linotype"/>
                <w:iCs/>
              </w:rPr>
            </w:pPr>
          </w:p>
        </w:tc>
        <w:tc>
          <w:tcPr>
            <w:tcW w:w="3748" w:type="dxa"/>
            <w:tcBorders>
              <w:top w:val="double" w:sz="1" w:space="0" w:color="000000"/>
              <w:left w:val="single" w:sz="4" w:space="0" w:color="000000"/>
              <w:bottom w:val="single" w:sz="4" w:space="0" w:color="000000"/>
              <w:right w:val="double" w:sz="1" w:space="0" w:color="000000"/>
            </w:tcBorders>
            <w:shd w:val="clear" w:color="auto" w:fill="auto"/>
          </w:tcPr>
          <w:p w14:paraId="009588CB" w14:textId="77777777" w:rsidR="00B53D98" w:rsidRDefault="00B53D98">
            <w:pPr>
              <w:widowControl/>
              <w:autoSpaceDE/>
              <w:snapToGrid w:val="0"/>
              <w:rPr>
                <w:rFonts w:ascii="Palatino Linotype" w:hAnsi="Palatino Linotype"/>
                <w:iCs/>
              </w:rPr>
            </w:pPr>
          </w:p>
          <w:p w14:paraId="03AD7266" w14:textId="77777777" w:rsidR="00B53D98" w:rsidRDefault="00B53D98">
            <w:pPr>
              <w:shd w:val="clear" w:color="auto" w:fill="FFFFFF"/>
              <w:rPr>
                <w:rFonts w:ascii="Palatino Linotype" w:hAnsi="Palatino Linotype"/>
                <w:iCs/>
              </w:rPr>
            </w:pPr>
          </w:p>
        </w:tc>
      </w:tr>
      <w:tr w:rsidR="00B53D98" w14:paraId="55D0D980" w14:textId="77777777">
        <w:trPr>
          <w:trHeight w:hRule="exact" w:val="1804"/>
        </w:trPr>
        <w:tc>
          <w:tcPr>
            <w:tcW w:w="2376" w:type="dxa"/>
            <w:tcBorders>
              <w:top w:val="single" w:sz="4" w:space="0" w:color="000000"/>
              <w:left w:val="double" w:sz="1" w:space="0" w:color="000000"/>
              <w:bottom w:val="single" w:sz="4" w:space="0" w:color="000000"/>
            </w:tcBorders>
            <w:shd w:val="clear" w:color="auto" w:fill="auto"/>
          </w:tcPr>
          <w:p w14:paraId="17B1F52E" w14:textId="77777777" w:rsidR="00B53D98" w:rsidRDefault="00B53D98">
            <w:pPr>
              <w:shd w:val="clear" w:color="auto" w:fill="FFFFFF"/>
              <w:snapToGrid w:val="0"/>
              <w:ind w:left="93"/>
              <w:rPr>
                <w:rFonts w:ascii="Palatino Linotype" w:hAnsi="Palatino Linotype"/>
                <w:iCs/>
              </w:rPr>
            </w:pPr>
            <w:r>
              <w:rPr>
                <w:rFonts w:ascii="Palatino Linotype" w:hAnsi="Palatino Linotype"/>
                <w:b/>
                <w:iCs/>
                <w:u w:val="single"/>
              </w:rPr>
              <w:t>Σύγχρονο</w:t>
            </w:r>
            <w:r>
              <w:rPr>
                <w:rFonts w:ascii="Palatino Linotype" w:hAnsi="Palatino Linotype"/>
                <w:iCs/>
              </w:rPr>
              <w:t xml:space="preserve"> : </w:t>
            </w:r>
          </w:p>
          <w:p w14:paraId="2117B13E" w14:textId="77777777" w:rsidR="00B53D98" w:rsidRDefault="00B53D98">
            <w:pPr>
              <w:shd w:val="clear" w:color="auto" w:fill="FFFFFF"/>
              <w:ind w:left="93"/>
              <w:rPr>
                <w:rFonts w:ascii="Palatino Linotype" w:hAnsi="Palatino Linotype"/>
                <w:b/>
              </w:rPr>
            </w:pPr>
            <w:proofErr w:type="spellStart"/>
            <w:r>
              <w:rPr>
                <w:rFonts w:ascii="Palatino Linotype" w:hAnsi="Palatino Linotype"/>
                <w:b/>
              </w:rPr>
              <w:t>ὅτε</w:t>
            </w:r>
            <w:proofErr w:type="spellEnd"/>
            <w:r>
              <w:rPr>
                <w:rFonts w:ascii="Palatino Linotype" w:hAnsi="Palatino Linotype"/>
                <w:b/>
              </w:rPr>
              <w:t xml:space="preserve">, </w:t>
            </w:r>
            <w:proofErr w:type="spellStart"/>
            <w:r>
              <w:rPr>
                <w:rFonts w:ascii="Palatino Linotype" w:hAnsi="Palatino Linotype"/>
                <w:b/>
              </w:rPr>
              <w:t>ὁπότε</w:t>
            </w:r>
            <w:proofErr w:type="spellEnd"/>
            <w:r>
              <w:rPr>
                <w:rFonts w:ascii="Palatino Linotype" w:hAnsi="Palatino Linotype"/>
                <w:b/>
              </w:rPr>
              <w:t xml:space="preserve">, </w:t>
            </w:r>
            <w:proofErr w:type="spellStart"/>
            <w:r>
              <w:rPr>
                <w:rFonts w:ascii="Palatino Linotype" w:hAnsi="Palatino Linotype"/>
                <w:b/>
              </w:rPr>
              <w:t>ὡς</w:t>
            </w:r>
            <w:proofErr w:type="spellEnd"/>
          </w:p>
        </w:tc>
        <w:tc>
          <w:tcPr>
            <w:tcW w:w="1410" w:type="dxa"/>
            <w:tcBorders>
              <w:top w:val="single" w:sz="4" w:space="0" w:color="000000"/>
              <w:left w:val="double" w:sz="1" w:space="0" w:color="000000"/>
              <w:bottom w:val="single" w:sz="4" w:space="0" w:color="000000"/>
            </w:tcBorders>
            <w:shd w:val="clear" w:color="auto" w:fill="auto"/>
          </w:tcPr>
          <w:p w14:paraId="24F74E99" w14:textId="77777777" w:rsidR="00B53D98" w:rsidRDefault="00B53D98">
            <w:pPr>
              <w:shd w:val="clear" w:color="auto" w:fill="FFFFFF"/>
              <w:snapToGrid w:val="0"/>
              <w:ind w:left="110"/>
              <w:rPr>
                <w:rFonts w:ascii="Palatino Linotype" w:hAnsi="Palatino Linotype"/>
                <w:b/>
                <w:iCs/>
              </w:rPr>
            </w:pPr>
          </w:p>
          <w:p w14:paraId="3E8F0A77" w14:textId="77777777" w:rsidR="00B53D98" w:rsidRDefault="00B53D98">
            <w:pPr>
              <w:shd w:val="clear" w:color="auto" w:fill="FFFFFF"/>
              <w:ind w:left="110"/>
              <w:rPr>
                <w:rFonts w:ascii="Palatino Linotype" w:hAnsi="Palatino Linotype"/>
                <w:iCs/>
              </w:rPr>
            </w:pPr>
          </w:p>
          <w:p w14:paraId="10914AA1" w14:textId="77777777" w:rsidR="00B53D98" w:rsidRDefault="00B53D98">
            <w:pPr>
              <w:shd w:val="clear" w:color="auto" w:fill="FFFFFF"/>
              <w:ind w:left="110"/>
              <w:rPr>
                <w:rFonts w:ascii="Palatino Linotype" w:hAnsi="Palatino Linotype"/>
                <w:iCs/>
              </w:rPr>
            </w:pPr>
          </w:p>
          <w:p w14:paraId="30E8BC56" w14:textId="77777777" w:rsidR="00B53D98" w:rsidRDefault="00B53D98">
            <w:pPr>
              <w:shd w:val="clear" w:color="auto" w:fill="FFFFFF"/>
              <w:rPr>
                <w:rFonts w:ascii="Palatino Linotype" w:hAnsi="Palatino Linotype"/>
                <w:b/>
                <w:iCs/>
              </w:rPr>
            </w:pPr>
            <w:r>
              <w:rPr>
                <w:rFonts w:ascii="Palatino Linotype" w:hAnsi="Palatino Linotype"/>
                <w:iCs/>
              </w:rPr>
              <w:t xml:space="preserve"> </w:t>
            </w:r>
            <w:r>
              <w:rPr>
                <w:rFonts w:ascii="Palatino Linotype" w:hAnsi="Palatino Linotype"/>
                <w:b/>
                <w:iCs/>
              </w:rPr>
              <w:t xml:space="preserve">+ Οριστική </w:t>
            </w:r>
          </w:p>
          <w:p w14:paraId="6B8DEB68" w14:textId="77777777" w:rsidR="00B53D98" w:rsidRDefault="00B53D98">
            <w:pPr>
              <w:shd w:val="clear" w:color="auto" w:fill="FFFFFF"/>
              <w:ind w:left="110"/>
              <w:rPr>
                <w:rFonts w:ascii="Palatino Linotype" w:hAnsi="Palatino Linotype"/>
                <w:iCs/>
              </w:rPr>
            </w:pPr>
          </w:p>
        </w:tc>
        <w:tc>
          <w:tcPr>
            <w:tcW w:w="3748" w:type="dxa"/>
            <w:tcBorders>
              <w:top w:val="single" w:sz="4" w:space="0" w:color="000000"/>
              <w:left w:val="single" w:sz="4" w:space="0" w:color="000000"/>
              <w:bottom w:val="single" w:sz="4" w:space="0" w:color="000000"/>
              <w:right w:val="double" w:sz="1" w:space="0" w:color="000000"/>
            </w:tcBorders>
            <w:shd w:val="clear" w:color="auto" w:fill="auto"/>
          </w:tcPr>
          <w:p w14:paraId="3E8CEF84" w14:textId="77777777" w:rsidR="00B53D98" w:rsidRDefault="00B53D98">
            <w:pPr>
              <w:widowControl/>
              <w:numPr>
                <w:ilvl w:val="0"/>
                <w:numId w:val="28"/>
              </w:numPr>
              <w:autoSpaceDE/>
              <w:snapToGrid w:val="0"/>
              <w:jc w:val="both"/>
              <w:rPr>
                <w:rFonts w:ascii="Palatino Linotype" w:hAnsi="Palatino Linotype"/>
                <w:iCs/>
              </w:rPr>
            </w:pPr>
            <w:r>
              <w:rPr>
                <w:rFonts w:ascii="Palatino Linotype" w:hAnsi="Palatino Linotype"/>
                <w:b/>
                <w:iCs/>
              </w:rPr>
              <w:t>Ενεστώτα</w:t>
            </w:r>
            <w:r>
              <w:rPr>
                <w:rFonts w:ascii="Palatino Linotype" w:hAnsi="Palatino Linotype"/>
                <w:iCs/>
              </w:rPr>
              <w:t xml:space="preserve"> (όταν η μετοχή είναι χρόνου Ενεστώτα και η εξάρτηση </w:t>
            </w:r>
            <w:r>
              <w:rPr>
                <w:rFonts w:ascii="Palatino Linotype" w:hAnsi="Palatino Linotype"/>
                <w:b/>
                <w:iCs/>
                <w:u w:val="single"/>
              </w:rPr>
              <w:t>αρκτικός χρόνος</w:t>
            </w:r>
            <w:r>
              <w:rPr>
                <w:rFonts w:ascii="Palatino Linotype" w:hAnsi="Palatino Linotype"/>
                <w:iCs/>
              </w:rPr>
              <w:t>)</w:t>
            </w:r>
          </w:p>
          <w:p w14:paraId="3FCD62CF" w14:textId="77777777" w:rsidR="00B53D98" w:rsidRDefault="00B53D98">
            <w:pPr>
              <w:widowControl/>
              <w:numPr>
                <w:ilvl w:val="0"/>
                <w:numId w:val="28"/>
              </w:numPr>
              <w:autoSpaceDE/>
              <w:jc w:val="both"/>
              <w:rPr>
                <w:rFonts w:ascii="Palatino Linotype" w:hAnsi="Palatino Linotype"/>
                <w:iCs/>
              </w:rPr>
            </w:pPr>
            <w:r>
              <w:rPr>
                <w:rFonts w:ascii="Palatino Linotype" w:hAnsi="Palatino Linotype"/>
                <w:b/>
                <w:iCs/>
              </w:rPr>
              <w:t>Παρατατικού</w:t>
            </w:r>
            <w:r>
              <w:rPr>
                <w:rFonts w:ascii="Palatino Linotype" w:hAnsi="Palatino Linotype"/>
                <w:iCs/>
              </w:rPr>
              <w:t xml:space="preserve"> (όταν η μετοχή είναι χρόνου Ενεστώτα και η εξάρτηση </w:t>
            </w:r>
            <w:r>
              <w:rPr>
                <w:rFonts w:ascii="Palatino Linotype" w:hAnsi="Palatino Linotype"/>
                <w:b/>
                <w:iCs/>
                <w:u w:val="single"/>
              </w:rPr>
              <w:t>ιστορικός χρόνος</w:t>
            </w:r>
            <w:r>
              <w:rPr>
                <w:rFonts w:ascii="Palatino Linotype" w:hAnsi="Palatino Linotype"/>
                <w:iCs/>
              </w:rPr>
              <w:t>)</w:t>
            </w:r>
          </w:p>
          <w:p w14:paraId="45548075" w14:textId="77777777" w:rsidR="00B53D98" w:rsidRDefault="00B53D98">
            <w:pPr>
              <w:widowControl/>
              <w:autoSpaceDE/>
              <w:rPr>
                <w:rFonts w:ascii="Palatino Linotype" w:hAnsi="Palatino Linotype"/>
                <w:iCs/>
              </w:rPr>
            </w:pPr>
          </w:p>
        </w:tc>
      </w:tr>
      <w:tr w:rsidR="00B53D98" w14:paraId="7C6196A1" w14:textId="77777777">
        <w:trPr>
          <w:trHeight w:hRule="exact" w:val="2334"/>
        </w:trPr>
        <w:tc>
          <w:tcPr>
            <w:tcW w:w="2376" w:type="dxa"/>
            <w:tcBorders>
              <w:top w:val="single" w:sz="4" w:space="0" w:color="000000"/>
              <w:left w:val="double" w:sz="1" w:space="0" w:color="000000"/>
              <w:bottom w:val="double" w:sz="1" w:space="0" w:color="000000"/>
            </w:tcBorders>
            <w:shd w:val="clear" w:color="auto" w:fill="auto"/>
          </w:tcPr>
          <w:p w14:paraId="4834EAE7" w14:textId="77777777" w:rsidR="00B53D98" w:rsidRDefault="00B53D98">
            <w:pPr>
              <w:shd w:val="clear" w:color="auto" w:fill="FFFFFF"/>
              <w:snapToGrid w:val="0"/>
              <w:ind w:left="93"/>
              <w:rPr>
                <w:rFonts w:ascii="Palatino Linotype" w:hAnsi="Palatino Linotype"/>
                <w:b/>
                <w:iCs/>
              </w:rPr>
            </w:pPr>
            <w:r>
              <w:rPr>
                <w:rFonts w:ascii="Palatino Linotype" w:hAnsi="Palatino Linotype"/>
                <w:b/>
                <w:iCs/>
                <w:u w:val="single"/>
              </w:rPr>
              <w:t>Προτερόχρονο</w:t>
            </w:r>
            <w:r>
              <w:rPr>
                <w:rFonts w:ascii="Palatino Linotype" w:hAnsi="Palatino Linotype"/>
                <w:b/>
                <w:iCs/>
              </w:rPr>
              <w:t xml:space="preserve"> :</w:t>
            </w:r>
          </w:p>
          <w:p w14:paraId="31246CDF" w14:textId="77777777" w:rsidR="00B53D98" w:rsidRDefault="00B53D98">
            <w:pPr>
              <w:shd w:val="clear" w:color="auto" w:fill="FFFFFF"/>
              <w:ind w:left="93"/>
              <w:rPr>
                <w:rFonts w:ascii="Palatino Linotype" w:hAnsi="Palatino Linotype"/>
                <w:b/>
                <w:iCs/>
              </w:rPr>
            </w:pPr>
            <w:proofErr w:type="spellStart"/>
            <w:r>
              <w:rPr>
                <w:rFonts w:ascii="Palatino Linotype" w:hAnsi="Palatino Linotype"/>
                <w:b/>
                <w:iCs/>
              </w:rPr>
              <w:t>ἐπεί</w:t>
            </w:r>
            <w:proofErr w:type="spellEnd"/>
            <w:r>
              <w:rPr>
                <w:rFonts w:ascii="Palatino Linotype" w:hAnsi="Palatino Linotype"/>
                <w:b/>
                <w:iCs/>
              </w:rPr>
              <w:t xml:space="preserve">, </w:t>
            </w:r>
            <w:proofErr w:type="spellStart"/>
            <w:r>
              <w:rPr>
                <w:rFonts w:ascii="Palatino Linotype" w:hAnsi="Palatino Linotype"/>
                <w:b/>
                <w:iCs/>
              </w:rPr>
              <w:t>ἐπειδή</w:t>
            </w:r>
            <w:proofErr w:type="spellEnd"/>
          </w:p>
        </w:tc>
        <w:tc>
          <w:tcPr>
            <w:tcW w:w="1410" w:type="dxa"/>
            <w:tcBorders>
              <w:top w:val="single" w:sz="4" w:space="0" w:color="000000"/>
              <w:left w:val="double" w:sz="1" w:space="0" w:color="000000"/>
              <w:bottom w:val="double" w:sz="1" w:space="0" w:color="000000"/>
            </w:tcBorders>
            <w:shd w:val="clear" w:color="auto" w:fill="auto"/>
          </w:tcPr>
          <w:p w14:paraId="5D716F64" w14:textId="77777777" w:rsidR="00B53D98" w:rsidRDefault="00B53D98">
            <w:pPr>
              <w:shd w:val="clear" w:color="auto" w:fill="FFFFFF"/>
              <w:snapToGrid w:val="0"/>
              <w:ind w:left="110"/>
              <w:rPr>
                <w:rFonts w:ascii="Palatino Linotype" w:hAnsi="Palatino Linotype"/>
                <w:iCs/>
              </w:rPr>
            </w:pPr>
            <w:r>
              <w:rPr>
                <w:rFonts w:ascii="Palatino Linotype" w:hAnsi="Palatino Linotype"/>
                <w:iCs/>
              </w:rPr>
              <w:t xml:space="preserve"> </w:t>
            </w:r>
          </w:p>
          <w:p w14:paraId="63CB3B00" w14:textId="77777777" w:rsidR="00B53D98" w:rsidRDefault="00B53D98">
            <w:pPr>
              <w:shd w:val="clear" w:color="auto" w:fill="FFFFFF"/>
              <w:ind w:left="110"/>
              <w:rPr>
                <w:rFonts w:ascii="Palatino Linotype" w:hAnsi="Palatino Linotype"/>
                <w:iCs/>
              </w:rPr>
            </w:pPr>
          </w:p>
          <w:p w14:paraId="06A34984" w14:textId="77777777" w:rsidR="00B53D98" w:rsidRDefault="00B53D98">
            <w:pPr>
              <w:shd w:val="clear" w:color="auto" w:fill="FFFFFF"/>
              <w:ind w:left="110"/>
              <w:rPr>
                <w:rFonts w:ascii="Palatino Linotype" w:hAnsi="Palatino Linotype"/>
                <w:iCs/>
              </w:rPr>
            </w:pPr>
          </w:p>
          <w:p w14:paraId="4148109D" w14:textId="77777777" w:rsidR="00B53D98" w:rsidRDefault="00B53D98">
            <w:pPr>
              <w:shd w:val="clear" w:color="auto" w:fill="FFFFFF"/>
              <w:rPr>
                <w:rFonts w:ascii="Palatino Linotype" w:hAnsi="Palatino Linotype"/>
                <w:b/>
                <w:iCs/>
              </w:rPr>
            </w:pPr>
            <w:r>
              <w:rPr>
                <w:rFonts w:ascii="Palatino Linotype" w:hAnsi="Palatino Linotype"/>
                <w:iCs/>
              </w:rPr>
              <w:t xml:space="preserve">  </w:t>
            </w:r>
            <w:r>
              <w:rPr>
                <w:rFonts w:ascii="Palatino Linotype" w:hAnsi="Palatino Linotype"/>
                <w:b/>
                <w:iCs/>
              </w:rPr>
              <w:t>+ Οριστική</w:t>
            </w:r>
          </w:p>
          <w:p w14:paraId="04B231B4" w14:textId="77777777" w:rsidR="00B53D98" w:rsidRDefault="00B53D98">
            <w:pPr>
              <w:shd w:val="clear" w:color="auto" w:fill="FFFFFF"/>
              <w:ind w:left="110"/>
              <w:rPr>
                <w:rFonts w:ascii="Palatino Linotype" w:hAnsi="Palatino Linotype"/>
                <w:iCs/>
              </w:rPr>
            </w:pPr>
          </w:p>
        </w:tc>
        <w:tc>
          <w:tcPr>
            <w:tcW w:w="3748" w:type="dxa"/>
            <w:tcBorders>
              <w:top w:val="single" w:sz="4" w:space="0" w:color="000000"/>
              <w:left w:val="single" w:sz="4" w:space="0" w:color="000000"/>
              <w:bottom w:val="double" w:sz="1" w:space="0" w:color="000000"/>
              <w:right w:val="double" w:sz="1" w:space="0" w:color="000000"/>
            </w:tcBorders>
            <w:shd w:val="clear" w:color="auto" w:fill="auto"/>
          </w:tcPr>
          <w:p w14:paraId="432971A0" w14:textId="77777777" w:rsidR="00B53D98" w:rsidRDefault="00B53D98" w:rsidP="00B53D98">
            <w:pPr>
              <w:widowControl/>
              <w:numPr>
                <w:ilvl w:val="0"/>
                <w:numId w:val="38"/>
              </w:numPr>
              <w:autoSpaceDE/>
              <w:snapToGrid w:val="0"/>
              <w:jc w:val="both"/>
              <w:rPr>
                <w:rFonts w:ascii="Palatino Linotype" w:hAnsi="Palatino Linotype"/>
                <w:iCs/>
              </w:rPr>
            </w:pPr>
            <w:r>
              <w:rPr>
                <w:rFonts w:ascii="Palatino Linotype" w:hAnsi="Palatino Linotype"/>
                <w:b/>
                <w:iCs/>
              </w:rPr>
              <w:t>Αορίστου</w:t>
            </w:r>
            <w:r>
              <w:rPr>
                <w:rFonts w:ascii="Palatino Linotype" w:hAnsi="Palatino Linotype"/>
                <w:iCs/>
              </w:rPr>
              <w:t xml:space="preserve"> (όταν η μετοχή είναι χρόνου Αορίστου)</w:t>
            </w:r>
          </w:p>
          <w:p w14:paraId="27F8D98C" w14:textId="77777777" w:rsidR="00B53D98" w:rsidRDefault="00B53D98">
            <w:pPr>
              <w:widowControl/>
              <w:numPr>
                <w:ilvl w:val="0"/>
                <w:numId w:val="28"/>
              </w:numPr>
              <w:autoSpaceDE/>
              <w:jc w:val="both"/>
              <w:rPr>
                <w:rFonts w:ascii="Palatino Linotype" w:hAnsi="Palatino Linotype"/>
                <w:iCs/>
              </w:rPr>
            </w:pPr>
            <w:r>
              <w:rPr>
                <w:rFonts w:ascii="Palatino Linotype" w:hAnsi="Palatino Linotype"/>
                <w:b/>
                <w:iCs/>
              </w:rPr>
              <w:t xml:space="preserve">Παρακειμένου </w:t>
            </w:r>
            <w:r>
              <w:rPr>
                <w:rFonts w:ascii="Palatino Linotype" w:hAnsi="Palatino Linotype"/>
                <w:iCs/>
              </w:rPr>
              <w:t xml:space="preserve">(όταν η μετοχή είναι χρόνου Παρακειμένου και η εξάρτηση </w:t>
            </w:r>
            <w:r>
              <w:rPr>
                <w:rFonts w:ascii="Palatino Linotype" w:hAnsi="Palatino Linotype"/>
                <w:b/>
                <w:iCs/>
                <w:u w:val="single"/>
              </w:rPr>
              <w:t>αρκτικός χρόνος</w:t>
            </w:r>
            <w:r>
              <w:rPr>
                <w:rFonts w:ascii="Palatino Linotype" w:hAnsi="Palatino Linotype"/>
                <w:iCs/>
              </w:rPr>
              <w:t>)</w:t>
            </w:r>
          </w:p>
          <w:p w14:paraId="10BEA235" w14:textId="77777777" w:rsidR="00B53D98" w:rsidRDefault="00B53D98">
            <w:pPr>
              <w:numPr>
                <w:ilvl w:val="0"/>
                <w:numId w:val="28"/>
              </w:numPr>
              <w:shd w:val="clear" w:color="auto" w:fill="FFFFFF"/>
              <w:rPr>
                <w:rFonts w:ascii="Palatino Linotype" w:hAnsi="Palatino Linotype"/>
                <w:b/>
                <w:iCs/>
                <w:u w:val="single"/>
              </w:rPr>
            </w:pPr>
            <w:r>
              <w:rPr>
                <w:rFonts w:ascii="Palatino Linotype" w:hAnsi="Palatino Linotype"/>
                <w:b/>
                <w:iCs/>
              </w:rPr>
              <w:t>Υπερσυντελίκου</w:t>
            </w:r>
            <w:r>
              <w:rPr>
                <w:rFonts w:ascii="Palatino Linotype" w:hAnsi="Palatino Linotype"/>
                <w:iCs/>
              </w:rPr>
              <w:t xml:space="preserve"> (όταν η μετοχή είναι χρόνου Παρακειμένου και η εξάρτηση </w:t>
            </w:r>
            <w:r>
              <w:rPr>
                <w:rFonts w:ascii="Palatino Linotype" w:hAnsi="Palatino Linotype"/>
                <w:b/>
                <w:iCs/>
                <w:u w:val="single"/>
              </w:rPr>
              <w:t>ιστορικός χρόνος</w:t>
            </w:r>
          </w:p>
        </w:tc>
      </w:tr>
    </w:tbl>
    <w:p w14:paraId="46DC945A" w14:textId="77777777" w:rsidR="00B53D98" w:rsidRDefault="00B53D98">
      <w:pPr>
        <w:shd w:val="clear" w:color="auto" w:fill="FFFFFF"/>
      </w:pPr>
    </w:p>
    <w:p w14:paraId="17340FE6" w14:textId="77777777" w:rsidR="00B53D98" w:rsidRDefault="00B53D98">
      <w:pPr>
        <w:shd w:val="clear" w:color="auto" w:fill="FFFFFF"/>
        <w:spacing w:line="192" w:lineRule="auto"/>
        <w:rPr>
          <w:rFonts w:ascii="Palatino Linotype" w:hAnsi="Palatino Linotype"/>
          <w:sz w:val="22"/>
          <w:szCs w:val="22"/>
        </w:rPr>
      </w:pPr>
      <w:r>
        <w:rPr>
          <w:rFonts w:ascii="Palatino Linotype" w:hAnsi="Palatino Linotype"/>
          <w:iCs/>
          <w:sz w:val="22"/>
          <w:szCs w:val="22"/>
        </w:rPr>
        <w:t xml:space="preserve">π.χ. </w:t>
      </w:r>
      <w:r>
        <w:rPr>
          <w:rFonts w:ascii="Palatino Linotype" w:hAnsi="Palatino Linotype"/>
          <w:sz w:val="22"/>
          <w:szCs w:val="22"/>
        </w:rPr>
        <w:t xml:space="preserve"> </w:t>
      </w:r>
      <w:proofErr w:type="spellStart"/>
      <w:r>
        <w:rPr>
          <w:rFonts w:ascii="Palatino Linotype" w:hAnsi="Palatino Linotype"/>
          <w:sz w:val="22"/>
          <w:szCs w:val="22"/>
        </w:rPr>
        <w:t>Ἔφη</w:t>
      </w:r>
      <w:proofErr w:type="spellEnd"/>
      <w:r>
        <w:rPr>
          <w:rFonts w:ascii="Palatino Linotype" w:hAnsi="Palatino Linotype"/>
          <w:sz w:val="22"/>
          <w:szCs w:val="22"/>
        </w:rPr>
        <w:t xml:space="preserve"> γάρ </w:t>
      </w:r>
      <w:proofErr w:type="spellStart"/>
      <w:r>
        <w:rPr>
          <w:rFonts w:ascii="Palatino Linotype" w:hAnsi="Palatino Linotype"/>
          <w:sz w:val="22"/>
          <w:szCs w:val="22"/>
        </w:rPr>
        <w:t>παραγενέσθαι</w:t>
      </w:r>
      <w:proofErr w:type="spellEnd"/>
      <w:r>
        <w:rPr>
          <w:rFonts w:ascii="Palatino Linotype" w:hAnsi="Palatino Linotype"/>
          <w:sz w:val="22"/>
          <w:szCs w:val="22"/>
        </w:rPr>
        <w:t xml:space="preserve"> </w:t>
      </w:r>
      <w:proofErr w:type="spellStart"/>
      <w:r>
        <w:rPr>
          <w:rFonts w:ascii="Palatino Linotype" w:hAnsi="Palatino Linotype"/>
          <w:b/>
          <w:sz w:val="22"/>
          <w:szCs w:val="22"/>
        </w:rPr>
        <w:t>ἐρωτωμένῳ</w:t>
      </w:r>
      <w:proofErr w:type="spellEnd"/>
      <w:r>
        <w:rPr>
          <w:rFonts w:ascii="Palatino Linotype" w:hAnsi="Palatino Linotype"/>
          <w:sz w:val="22"/>
          <w:szCs w:val="22"/>
        </w:rPr>
        <w:t xml:space="preserve"> </w:t>
      </w:r>
      <w:proofErr w:type="spellStart"/>
      <w:r>
        <w:rPr>
          <w:rFonts w:ascii="Palatino Linotype" w:hAnsi="Palatino Linotype"/>
          <w:sz w:val="22"/>
          <w:szCs w:val="22"/>
        </w:rPr>
        <w:t>ἑτέρῳ</w:t>
      </w:r>
      <w:proofErr w:type="spellEnd"/>
      <w:r>
        <w:rPr>
          <w:rFonts w:ascii="Palatino Linotype" w:hAnsi="Palatino Linotype"/>
          <w:sz w:val="22"/>
          <w:szCs w:val="22"/>
        </w:rPr>
        <w:t xml:space="preserve"> </w:t>
      </w:r>
      <w:proofErr w:type="spellStart"/>
      <w:r>
        <w:rPr>
          <w:rFonts w:ascii="Palatino Linotype" w:hAnsi="Palatino Linotype"/>
          <w:sz w:val="22"/>
          <w:szCs w:val="22"/>
        </w:rPr>
        <w:t>ὑπό</w:t>
      </w:r>
      <w:proofErr w:type="spellEnd"/>
      <w:r>
        <w:rPr>
          <w:rFonts w:ascii="Palatino Linotype" w:hAnsi="Palatino Linotype"/>
          <w:sz w:val="22"/>
          <w:szCs w:val="22"/>
        </w:rPr>
        <w:t xml:space="preserve"> </w:t>
      </w:r>
      <w:proofErr w:type="spellStart"/>
      <w:r>
        <w:rPr>
          <w:rFonts w:ascii="Palatino Linotype" w:hAnsi="Palatino Linotype"/>
          <w:sz w:val="22"/>
          <w:szCs w:val="22"/>
        </w:rPr>
        <w:t>ἑτέρου</w:t>
      </w:r>
      <w:proofErr w:type="spellEnd"/>
      <w:r>
        <w:rPr>
          <w:rFonts w:ascii="Palatino Linotype" w:hAnsi="Palatino Linotype"/>
          <w:sz w:val="22"/>
          <w:szCs w:val="22"/>
        </w:rPr>
        <w:t xml:space="preserve"> (= </w:t>
      </w:r>
      <w:proofErr w:type="spellStart"/>
      <w:r>
        <w:rPr>
          <w:rFonts w:ascii="Palatino Linotype" w:hAnsi="Palatino Linotype"/>
          <w:sz w:val="22"/>
          <w:szCs w:val="22"/>
        </w:rPr>
        <w:t>ὅτε</w:t>
      </w:r>
      <w:proofErr w:type="spellEnd"/>
      <w:r>
        <w:rPr>
          <w:rFonts w:ascii="Palatino Linotype" w:hAnsi="Palatino Linotype"/>
          <w:sz w:val="22"/>
          <w:szCs w:val="22"/>
        </w:rPr>
        <w:t xml:space="preserve"> </w:t>
      </w:r>
      <w:proofErr w:type="spellStart"/>
      <w:r>
        <w:rPr>
          <w:rFonts w:ascii="Palatino Linotype" w:hAnsi="Palatino Linotype"/>
          <w:sz w:val="22"/>
          <w:szCs w:val="22"/>
        </w:rPr>
        <w:t>ἕτερος</w:t>
      </w:r>
      <w:proofErr w:type="spellEnd"/>
      <w:r>
        <w:rPr>
          <w:rFonts w:ascii="Palatino Linotype" w:hAnsi="Palatino Linotype"/>
          <w:sz w:val="22"/>
          <w:szCs w:val="22"/>
        </w:rPr>
        <w:t xml:space="preserve"> </w:t>
      </w:r>
      <w:proofErr w:type="spellStart"/>
      <w:r>
        <w:rPr>
          <w:rFonts w:ascii="Palatino Linotype" w:hAnsi="Palatino Linotype"/>
          <w:sz w:val="22"/>
          <w:szCs w:val="22"/>
        </w:rPr>
        <w:t>ἠρωτᾶτο</w:t>
      </w:r>
      <w:proofErr w:type="spellEnd"/>
      <w:r>
        <w:rPr>
          <w:rFonts w:ascii="Palatino Linotype" w:hAnsi="Palatino Linotype"/>
          <w:sz w:val="22"/>
          <w:szCs w:val="22"/>
        </w:rPr>
        <w:t xml:space="preserve"> </w:t>
      </w:r>
      <w:proofErr w:type="spellStart"/>
      <w:r>
        <w:rPr>
          <w:rFonts w:ascii="Palatino Linotype" w:hAnsi="Palatino Linotype"/>
          <w:sz w:val="22"/>
          <w:szCs w:val="22"/>
        </w:rPr>
        <w:t>ὑπό</w:t>
      </w:r>
      <w:proofErr w:type="spellEnd"/>
      <w:r>
        <w:rPr>
          <w:rFonts w:ascii="Palatino Linotype" w:hAnsi="Palatino Linotype"/>
          <w:sz w:val="22"/>
          <w:szCs w:val="22"/>
        </w:rPr>
        <w:t xml:space="preserve"> </w:t>
      </w:r>
      <w:proofErr w:type="spellStart"/>
      <w:r>
        <w:rPr>
          <w:rFonts w:ascii="Palatino Linotype" w:hAnsi="Palatino Linotype"/>
          <w:sz w:val="22"/>
          <w:szCs w:val="22"/>
        </w:rPr>
        <w:t>ἑτέρου</w:t>
      </w:r>
      <w:proofErr w:type="spellEnd"/>
      <w:r>
        <w:rPr>
          <w:rFonts w:ascii="Palatino Linotype" w:hAnsi="Palatino Linotype"/>
          <w:sz w:val="22"/>
          <w:szCs w:val="22"/>
        </w:rPr>
        <w:t>).</w:t>
      </w:r>
    </w:p>
    <w:p w14:paraId="43529DCE" w14:textId="77777777" w:rsidR="00B53D98" w:rsidRDefault="00B53D98">
      <w:pPr>
        <w:shd w:val="clear" w:color="auto" w:fill="FFFFFF"/>
        <w:spacing w:before="120"/>
        <w:ind w:left="357" w:hanging="357"/>
        <w:rPr>
          <w:rFonts w:ascii="Century Gothic" w:hAnsi="Century Gothic"/>
          <w:b/>
          <w:iCs/>
        </w:rPr>
      </w:pPr>
      <w:r>
        <w:rPr>
          <w:rFonts w:ascii="Palatino Linotype" w:hAnsi="Palatino Linotype"/>
          <w:b/>
          <w:iCs/>
          <w:sz w:val="22"/>
          <w:szCs w:val="22"/>
        </w:rPr>
        <w:t>3.</w:t>
      </w:r>
      <w:r>
        <w:rPr>
          <w:rFonts w:ascii="Palatino Linotype" w:hAnsi="Palatino Linotype"/>
          <w:iCs/>
          <w:sz w:val="22"/>
          <w:szCs w:val="22"/>
        </w:rPr>
        <w:t xml:space="preserve"> </w:t>
      </w:r>
      <w:r>
        <w:rPr>
          <w:rFonts w:ascii="Palatino Linotype" w:hAnsi="Palatino Linotype"/>
          <w:iCs/>
          <w:sz w:val="22"/>
          <w:szCs w:val="22"/>
        </w:rPr>
        <w:tab/>
        <w:t xml:space="preserve">Ορισμένες χρονικές μετοχές έχουν αποκτήσει ιδιαίτερη </w:t>
      </w:r>
      <w:r>
        <w:rPr>
          <w:rFonts w:ascii="Palatino Linotype" w:hAnsi="Palatino Linotype"/>
          <w:b/>
          <w:iCs/>
          <w:sz w:val="22"/>
          <w:szCs w:val="22"/>
        </w:rPr>
        <w:t>επιρρηματική σημασία</w:t>
      </w:r>
      <w:r>
        <w:rPr>
          <w:rFonts w:ascii="Century Gothic" w:hAnsi="Century Gothic"/>
          <w:b/>
          <w:iCs/>
        </w:rPr>
        <w:t>:</w:t>
      </w:r>
    </w:p>
    <w:p w14:paraId="537CCAF7" w14:textId="77777777" w:rsidR="00B53D98" w:rsidRDefault="00B53D98">
      <w:pPr>
        <w:shd w:val="clear" w:color="auto" w:fill="FFFFFF"/>
        <w:rPr>
          <w:rFonts w:ascii="Century Gothic" w:hAnsi="Century Gothic"/>
          <w:i/>
          <w:iCs/>
        </w:rPr>
      </w:pPr>
    </w:p>
    <w:tbl>
      <w:tblPr>
        <w:tblW w:w="0" w:type="auto"/>
        <w:tblInd w:w="1011" w:type="dxa"/>
        <w:tblLayout w:type="fixed"/>
        <w:tblCellMar>
          <w:left w:w="40" w:type="dxa"/>
          <w:right w:w="40" w:type="dxa"/>
        </w:tblCellMar>
        <w:tblLook w:val="0000" w:firstRow="0" w:lastRow="0" w:firstColumn="0" w:lastColumn="0" w:noHBand="0" w:noVBand="0"/>
      </w:tblPr>
      <w:tblGrid>
        <w:gridCol w:w="2102"/>
        <w:gridCol w:w="1526"/>
        <w:gridCol w:w="806"/>
        <w:gridCol w:w="758"/>
        <w:gridCol w:w="538"/>
        <w:gridCol w:w="1644"/>
      </w:tblGrid>
      <w:tr w:rsidR="00B53D98" w14:paraId="567B2074" w14:textId="77777777">
        <w:trPr>
          <w:trHeight w:hRule="exact" w:val="374"/>
        </w:trPr>
        <w:tc>
          <w:tcPr>
            <w:tcW w:w="2102" w:type="dxa"/>
            <w:tcBorders>
              <w:top w:val="double" w:sz="1" w:space="0" w:color="000000"/>
              <w:left w:val="double" w:sz="1" w:space="0" w:color="000000"/>
              <w:bottom w:val="single" w:sz="4" w:space="0" w:color="000000"/>
            </w:tcBorders>
            <w:shd w:val="clear" w:color="auto" w:fill="auto"/>
          </w:tcPr>
          <w:p w14:paraId="75834B7B" w14:textId="77777777" w:rsidR="00B53D98" w:rsidRDefault="00B53D98">
            <w:pPr>
              <w:shd w:val="clear" w:color="auto" w:fill="FFFFFF"/>
              <w:snapToGrid w:val="0"/>
              <w:ind w:left="39"/>
              <w:rPr>
                <w:rFonts w:ascii="Palatino Linotype" w:hAnsi="Palatino Linotype"/>
                <w:b/>
              </w:rPr>
            </w:pPr>
            <w:proofErr w:type="spellStart"/>
            <w:r>
              <w:rPr>
                <w:rFonts w:ascii="Palatino Linotype" w:hAnsi="Palatino Linotype"/>
                <w:b/>
              </w:rPr>
              <w:t>ἀρχόμενος</w:t>
            </w:r>
            <w:proofErr w:type="spellEnd"/>
          </w:p>
          <w:p w14:paraId="48F3A126" w14:textId="77777777" w:rsidR="00B53D98" w:rsidRDefault="00B53D98">
            <w:pPr>
              <w:shd w:val="clear" w:color="auto" w:fill="FFFFFF"/>
              <w:ind w:left="39"/>
              <w:rPr>
                <w:rFonts w:ascii="Palatino Linotype" w:hAnsi="Palatino Linotype"/>
                <w:b/>
                <w:i/>
                <w:iCs/>
              </w:rPr>
            </w:pPr>
          </w:p>
        </w:tc>
        <w:tc>
          <w:tcPr>
            <w:tcW w:w="5272" w:type="dxa"/>
            <w:gridSpan w:val="5"/>
            <w:tcBorders>
              <w:top w:val="double" w:sz="1" w:space="0" w:color="000000"/>
              <w:left w:val="double" w:sz="1" w:space="0" w:color="000000"/>
              <w:bottom w:val="single" w:sz="4" w:space="0" w:color="000000"/>
              <w:right w:val="double" w:sz="1" w:space="0" w:color="000000"/>
            </w:tcBorders>
            <w:shd w:val="clear" w:color="auto" w:fill="auto"/>
          </w:tcPr>
          <w:p w14:paraId="457A0532" w14:textId="77777777" w:rsidR="00B53D98" w:rsidRDefault="00B53D98">
            <w:pPr>
              <w:shd w:val="clear" w:color="auto" w:fill="FFFFFF"/>
              <w:snapToGrid w:val="0"/>
              <w:ind w:left="97"/>
              <w:rPr>
                <w:rFonts w:ascii="Palatino Linotype" w:hAnsi="Palatino Linotype"/>
                <w:iCs/>
              </w:rPr>
            </w:pPr>
            <w:r>
              <w:rPr>
                <w:rFonts w:ascii="Palatino Linotype" w:hAnsi="Palatino Linotype"/>
                <w:iCs/>
              </w:rPr>
              <w:t>= στην αρχή</w:t>
            </w:r>
          </w:p>
          <w:p w14:paraId="7526398F" w14:textId="77777777" w:rsidR="00B53D98" w:rsidRDefault="00B53D98">
            <w:pPr>
              <w:shd w:val="clear" w:color="auto" w:fill="FFFFFF"/>
              <w:ind w:left="97"/>
              <w:rPr>
                <w:rFonts w:ascii="Palatino Linotype" w:hAnsi="Palatino Linotype"/>
                <w:iCs/>
              </w:rPr>
            </w:pPr>
          </w:p>
        </w:tc>
      </w:tr>
      <w:tr w:rsidR="00B53D98" w14:paraId="7EED92D8" w14:textId="77777777">
        <w:trPr>
          <w:trHeight w:hRule="exact" w:val="355"/>
        </w:trPr>
        <w:tc>
          <w:tcPr>
            <w:tcW w:w="2102" w:type="dxa"/>
            <w:tcBorders>
              <w:top w:val="single" w:sz="4" w:space="0" w:color="000000"/>
              <w:left w:val="double" w:sz="1" w:space="0" w:color="000000"/>
              <w:bottom w:val="single" w:sz="4" w:space="0" w:color="000000"/>
            </w:tcBorders>
            <w:shd w:val="clear" w:color="auto" w:fill="auto"/>
          </w:tcPr>
          <w:p w14:paraId="4C98E592" w14:textId="77777777" w:rsidR="00B53D98" w:rsidRDefault="00B53D98">
            <w:pPr>
              <w:shd w:val="clear" w:color="auto" w:fill="FFFFFF"/>
              <w:snapToGrid w:val="0"/>
              <w:ind w:left="39"/>
              <w:rPr>
                <w:rFonts w:ascii="Palatino Linotype" w:hAnsi="Palatino Linotype"/>
                <w:b/>
              </w:rPr>
            </w:pPr>
            <w:proofErr w:type="spellStart"/>
            <w:r>
              <w:rPr>
                <w:rFonts w:ascii="Palatino Linotype" w:hAnsi="Palatino Linotype"/>
                <w:b/>
              </w:rPr>
              <w:t>τελευτῶν</w:t>
            </w:r>
            <w:proofErr w:type="spellEnd"/>
          </w:p>
          <w:p w14:paraId="20ABED4E" w14:textId="77777777" w:rsidR="00B53D98" w:rsidRDefault="00B53D98">
            <w:pPr>
              <w:shd w:val="clear" w:color="auto" w:fill="FFFFFF"/>
              <w:ind w:left="39"/>
              <w:rPr>
                <w:rFonts w:ascii="Palatino Linotype" w:hAnsi="Palatino Linotype"/>
                <w:b/>
                <w:i/>
                <w:iCs/>
              </w:rPr>
            </w:pPr>
          </w:p>
        </w:tc>
        <w:tc>
          <w:tcPr>
            <w:tcW w:w="5272" w:type="dxa"/>
            <w:gridSpan w:val="5"/>
            <w:tcBorders>
              <w:top w:val="single" w:sz="4" w:space="0" w:color="000000"/>
              <w:left w:val="double" w:sz="1" w:space="0" w:color="000000"/>
              <w:bottom w:val="single" w:sz="4" w:space="0" w:color="000000"/>
              <w:right w:val="double" w:sz="1" w:space="0" w:color="000000"/>
            </w:tcBorders>
            <w:shd w:val="clear" w:color="auto" w:fill="auto"/>
          </w:tcPr>
          <w:p w14:paraId="7EBB85F3" w14:textId="77777777" w:rsidR="00B53D98" w:rsidRDefault="00B53D98">
            <w:pPr>
              <w:shd w:val="clear" w:color="auto" w:fill="FFFFFF"/>
              <w:snapToGrid w:val="0"/>
              <w:ind w:left="97"/>
              <w:rPr>
                <w:rFonts w:ascii="Palatino Linotype" w:hAnsi="Palatino Linotype"/>
                <w:iCs/>
              </w:rPr>
            </w:pPr>
            <w:r>
              <w:rPr>
                <w:rFonts w:ascii="Palatino Linotype" w:hAnsi="Palatino Linotype"/>
                <w:iCs/>
              </w:rPr>
              <w:t>= στο τέλος</w:t>
            </w:r>
          </w:p>
          <w:p w14:paraId="7B0EB974" w14:textId="77777777" w:rsidR="00B53D98" w:rsidRDefault="00B53D98">
            <w:pPr>
              <w:shd w:val="clear" w:color="auto" w:fill="FFFFFF"/>
              <w:ind w:left="97"/>
              <w:rPr>
                <w:rFonts w:ascii="Palatino Linotype" w:hAnsi="Palatino Linotype"/>
                <w:iCs/>
              </w:rPr>
            </w:pPr>
          </w:p>
        </w:tc>
      </w:tr>
      <w:tr w:rsidR="00B53D98" w14:paraId="2ED844B2" w14:textId="77777777">
        <w:trPr>
          <w:trHeight w:hRule="exact" w:val="355"/>
        </w:trPr>
        <w:tc>
          <w:tcPr>
            <w:tcW w:w="2102" w:type="dxa"/>
            <w:tcBorders>
              <w:top w:val="single" w:sz="4" w:space="0" w:color="000000"/>
              <w:left w:val="double" w:sz="1" w:space="0" w:color="000000"/>
              <w:bottom w:val="single" w:sz="4" w:space="0" w:color="000000"/>
            </w:tcBorders>
            <w:shd w:val="clear" w:color="auto" w:fill="auto"/>
          </w:tcPr>
          <w:p w14:paraId="7B276479" w14:textId="77777777" w:rsidR="00B53D98" w:rsidRDefault="00B53D98">
            <w:pPr>
              <w:shd w:val="clear" w:color="auto" w:fill="FFFFFF"/>
              <w:snapToGrid w:val="0"/>
              <w:ind w:left="39"/>
              <w:rPr>
                <w:rFonts w:ascii="Palatino Linotype" w:hAnsi="Palatino Linotype"/>
                <w:b/>
              </w:rPr>
            </w:pPr>
            <w:r>
              <w:rPr>
                <w:rFonts w:ascii="Palatino Linotype" w:hAnsi="Palatino Linotype"/>
                <w:b/>
              </w:rPr>
              <w:t>χρονίζων</w:t>
            </w:r>
          </w:p>
          <w:p w14:paraId="3146677A" w14:textId="77777777" w:rsidR="00B53D98" w:rsidRDefault="00B53D98">
            <w:pPr>
              <w:shd w:val="clear" w:color="auto" w:fill="FFFFFF"/>
              <w:ind w:left="39"/>
              <w:rPr>
                <w:rFonts w:ascii="Palatino Linotype" w:hAnsi="Palatino Linotype"/>
                <w:b/>
                <w:i/>
                <w:iCs/>
              </w:rPr>
            </w:pPr>
          </w:p>
        </w:tc>
        <w:tc>
          <w:tcPr>
            <w:tcW w:w="1526" w:type="dxa"/>
            <w:tcBorders>
              <w:top w:val="single" w:sz="4" w:space="0" w:color="000000"/>
              <w:left w:val="double" w:sz="1" w:space="0" w:color="000000"/>
              <w:bottom w:val="single" w:sz="4" w:space="0" w:color="000000"/>
            </w:tcBorders>
            <w:shd w:val="clear" w:color="auto" w:fill="auto"/>
          </w:tcPr>
          <w:p w14:paraId="74FC6DFC" w14:textId="77777777" w:rsidR="00B53D98" w:rsidRDefault="00B53D98">
            <w:pPr>
              <w:shd w:val="clear" w:color="auto" w:fill="FFFFFF"/>
              <w:snapToGrid w:val="0"/>
              <w:ind w:left="97"/>
              <w:rPr>
                <w:rFonts w:ascii="Palatino Linotype" w:hAnsi="Palatino Linotype"/>
                <w:iCs/>
              </w:rPr>
            </w:pPr>
            <w:r>
              <w:rPr>
                <w:rFonts w:ascii="Palatino Linotype" w:hAnsi="Palatino Linotype"/>
                <w:iCs/>
              </w:rPr>
              <w:t>= για αρκετό</w:t>
            </w:r>
          </w:p>
          <w:p w14:paraId="1314655E" w14:textId="77777777" w:rsidR="00B53D98" w:rsidRDefault="00B53D98">
            <w:pPr>
              <w:shd w:val="clear" w:color="auto" w:fill="FFFFFF"/>
              <w:ind w:left="97"/>
              <w:rPr>
                <w:rFonts w:ascii="Palatino Linotype" w:hAnsi="Palatino Linotype"/>
                <w:iCs/>
              </w:rPr>
            </w:pPr>
          </w:p>
        </w:tc>
        <w:tc>
          <w:tcPr>
            <w:tcW w:w="806" w:type="dxa"/>
            <w:tcBorders>
              <w:top w:val="single" w:sz="4" w:space="0" w:color="000000"/>
              <w:bottom w:val="single" w:sz="4" w:space="0" w:color="000000"/>
            </w:tcBorders>
            <w:shd w:val="clear" w:color="auto" w:fill="auto"/>
          </w:tcPr>
          <w:p w14:paraId="108194B4" w14:textId="77777777" w:rsidR="00B53D98" w:rsidRDefault="00B53D98">
            <w:pPr>
              <w:shd w:val="clear" w:color="auto" w:fill="FFFFFF"/>
              <w:snapToGrid w:val="0"/>
              <w:rPr>
                <w:rFonts w:ascii="Palatino Linotype" w:hAnsi="Palatino Linotype"/>
                <w:iCs/>
              </w:rPr>
            </w:pPr>
            <w:r>
              <w:rPr>
                <w:rFonts w:ascii="Palatino Linotype" w:hAnsi="Palatino Linotype"/>
                <w:iCs/>
              </w:rPr>
              <w:t>χρόνο</w:t>
            </w:r>
          </w:p>
          <w:p w14:paraId="563270CA" w14:textId="77777777" w:rsidR="00B53D98" w:rsidRDefault="00B53D98">
            <w:pPr>
              <w:shd w:val="clear" w:color="auto" w:fill="FFFFFF"/>
              <w:rPr>
                <w:rFonts w:ascii="Palatino Linotype" w:hAnsi="Palatino Linotype"/>
                <w:iCs/>
              </w:rPr>
            </w:pPr>
          </w:p>
        </w:tc>
        <w:tc>
          <w:tcPr>
            <w:tcW w:w="758" w:type="dxa"/>
            <w:tcBorders>
              <w:top w:val="single" w:sz="4" w:space="0" w:color="000000"/>
              <w:bottom w:val="single" w:sz="4" w:space="0" w:color="000000"/>
            </w:tcBorders>
            <w:shd w:val="clear" w:color="auto" w:fill="auto"/>
          </w:tcPr>
          <w:p w14:paraId="681DE673" w14:textId="77777777" w:rsidR="00B53D98" w:rsidRDefault="00B53D98">
            <w:pPr>
              <w:shd w:val="clear" w:color="auto" w:fill="FFFFFF"/>
              <w:snapToGrid w:val="0"/>
              <w:rPr>
                <w:rFonts w:ascii="Palatino Linotype" w:hAnsi="Palatino Linotype"/>
                <w:iCs/>
              </w:rPr>
            </w:pPr>
          </w:p>
          <w:p w14:paraId="5E1EA749" w14:textId="77777777" w:rsidR="00B53D98" w:rsidRDefault="00B53D98">
            <w:pPr>
              <w:shd w:val="clear" w:color="auto" w:fill="FFFFFF"/>
              <w:rPr>
                <w:rFonts w:ascii="Palatino Linotype" w:hAnsi="Palatino Linotype"/>
                <w:iCs/>
              </w:rPr>
            </w:pPr>
          </w:p>
        </w:tc>
        <w:tc>
          <w:tcPr>
            <w:tcW w:w="538" w:type="dxa"/>
            <w:tcBorders>
              <w:top w:val="single" w:sz="4" w:space="0" w:color="000000"/>
              <w:bottom w:val="single" w:sz="4" w:space="0" w:color="000000"/>
            </w:tcBorders>
            <w:shd w:val="clear" w:color="auto" w:fill="auto"/>
          </w:tcPr>
          <w:p w14:paraId="59048FBB" w14:textId="77777777" w:rsidR="00B53D98" w:rsidRDefault="00B53D98">
            <w:pPr>
              <w:shd w:val="clear" w:color="auto" w:fill="FFFFFF"/>
              <w:snapToGrid w:val="0"/>
              <w:rPr>
                <w:rFonts w:ascii="Palatino Linotype" w:hAnsi="Palatino Linotype"/>
                <w:iCs/>
              </w:rPr>
            </w:pPr>
          </w:p>
          <w:p w14:paraId="1F0AEE93" w14:textId="77777777" w:rsidR="00B53D98" w:rsidRDefault="00B53D98">
            <w:pPr>
              <w:shd w:val="clear" w:color="auto" w:fill="FFFFFF"/>
              <w:rPr>
                <w:rFonts w:ascii="Palatino Linotype" w:hAnsi="Palatino Linotype"/>
                <w:iCs/>
              </w:rPr>
            </w:pPr>
          </w:p>
        </w:tc>
        <w:tc>
          <w:tcPr>
            <w:tcW w:w="1644" w:type="dxa"/>
            <w:tcBorders>
              <w:top w:val="single" w:sz="4" w:space="0" w:color="000000"/>
              <w:bottom w:val="single" w:sz="4" w:space="0" w:color="000000"/>
              <w:right w:val="double" w:sz="1" w:space="0" w:color="000000"/>
            </w:tcBorders>
            <w:shd w:val="clear" w:color="auto" w:fill="auto"/>
          </w:tcPr>
          <w:p w14:paraId="016F37A0" w14:textId="77777777" w:rsidR="00B53D98" w:rsidRDefault="00B53D98">
            <w:pPr>
              <w:shd w:val="clear" w:color="auto" w:fill="FFFFFF"/>
              <w:snapToGrid w:val="0"/>
              <w:rPr>
                <w:rFonts w:ascii="Palatino Linotype" w:hAnsi="Palatino Linotype"/>
                <w:iCs/>
              </w:rPr>
            </w:pPr>
          </w:p>
          <w:p w14:paraId="22B5ADC6" w14:textId="77777777" w:rsidR="00B53D98" w:rsidRDefault="00B53D98">
            <w:pPr>
              <w:shd w:val="clear" w:color="auto" w:fill="FFFFFF"/>
              <w:rPr>
                <w:rFonts w:ascii="Palatino Linotype" w:hAnsi="Palatino Linotype"/>
                <w:iCs/>
              </w:rPr>
            </w:pPr>
          </w:p>
        </w:tc>
      </w:tr>
      <w:tr w:rsidR="00B53D98" w14:paraId="0FC7C99B" w14:textId="77777777">
        <w:trPr>
          <w:trHeight w:hRule="exact" w:val="355"/>
        </w:trPr>
        <w:tc>
          <w:tcPr>
            <w:tcW w:w="2102" w:type="dxa"/>
            <w:tcBorders>
              <w:top w:val="single" w:sz="4" w:space="0" w:color="000000"/>
              <w:left w:val="double" w:sz="1" w:space="0" w:color="000000"/>
              <w:bottom w:val="single" w:sz="4" w:space="0" w:color="000000"/>
            </w:tcBorders>
            <w:shd w:val="clear" w:color="auto" w:fill="auto"/>
          </w:tcPr>
          <w:p w14:paraId="39D035BF" w14:textId="77777777" w:rsidR="00B53D98" w:rsidRDefault="00B53D98">
            <w:pPr>
              <w:shd w:val="clear" w:color="auto" w:fill="FFFFFF"/>
              <w:snapToGrid w:val="0"/>
              <w:ind w:left="39"/>
              <w:rPr>
                <w:rFonts w:ascii="Palatino Linotype" w:hAnsi="Palatino Linotype"/>
                <w:b/>
              </w:rPr>
            </w:pPr>
            <w:proofErr w:type="spellStart"/>
            <w:r>
              <w:rPr>
                <w:rFonts w:ascii="Palatino Linotype" w:hAnsi="Palatino Linotype"/>
                <w:b/>
              </w:rPr>
              <w:t>διαλιπών</w:t>
            </w:r>
            <w:proofErr w:type="spellEnd"/>
            <w:r>
              <w:rPr>
                <w:rFonts w:ascii="Palatino Linotype" w:hAnsi="Palatino Linotype"/>
                <w:b/>
              </w:rPr>
              <w:t xml:space="preserve"> </w:t>
            </w:r>
            <w:proofErr w:type="spellStart"/>
            <w:r>
              <w:rPr>
                <w:rFonts w:ascii="Palatino Linotype" w:hAnsi="Palatino Linotype"/>
                <w:b/>
              </w:rPr>
              <w:t>χρόνον</w:t>
            </w:r>
            <w:proofErr w:type="spellEnd"/>
          </w:p>
          <w:p w14:paraId="03AAB0C0" w14:textId="77777777" w:rsidR="00B53D98" w:rsidRDefault="00B53D98">
            <w:pPr>
              <w:shd w:val="clear" w:color="auto" w:fill="FFFFFF"/>
              <w:ind w:left="39"/>
              <w:rPr>
                <w:rFonts w:ascii="Palatino Linotype" w:hAnsi="Palatino Linotype"/>
                <w:b/>
                <w:i/>
                <w:iCs/>
              </w:rPr>
            </w:pPr>
          </w:p>
        </w:tc>
        <w:tc>
          <w:tcPr>
            <w:tcW w:w="1526" w:type="dxa"/>
            <w:tcBorders>
              <w:top w:val="single" w:sz="4" w:space="0" w:color="000000"/>
              <w:left w:val="double" w:sz="1" w:space="0" w:color="000000"/>
              <w:bottom w:val="single" w:sz="4" w:space="0" w:color="000000"/>
            </w:tcBorders>
            <w:shd w:val="clear" w:color="auto" w:fill="auto"/>
          </w:tcPr>
          <w:p w14:paraId="464B7524" w14:textId="77777777" w:rsidR="00B53D98" w:rsidRDefault="00B53D98">
            <w:pPr>
              <w:shd w:val="clear" w:color="auto" w:fill="FFFFFF"/>
              <w:snapToGrid w:val="0"/>
              <w:ind w:left="97"/>
              <w:rPr>
                <w:rFonts w:ascii="Palatino Linotype" w:hAnsi="Palatino Linotype"/>
                <w:iCs/>
              </w:rPr>
            </w:pPr>
            <w:r>
              <w:rPr>
                <w:rFonts w:ascii="Palatino Linotype" w:hAnsi="Palatino Linotype"/>
                <w:iCs/>
              </w:rPr>
              <w:t>= ύστερα από</w:t>
            </w:r>
          </w:p>
          <w:p w14:paraId="57D9B32E" w14:textId="77777777" w:rsidR="00B53D98" w:rsidRDefault="00B53D98">
            <w:pPr>
              <w:shd w:val="clear" w:color="auto" w:fill="FFFFFF"/>
              <w:ind w:left="97"/>
              <w:rPr>
                <w:rFonts w:ascii="Palatino Linotype" w:hAnsi="Palatino Linotype"/>
                <w:iCs/>
              </w:rPr>
            </w:pPr>
          </w:p>
        </w:tc>
        <w:tc>
          <w:tcPr>
            <w:tcW w:w="806" w:type="dxa"/>
            <w:tcBorders>
              <w:top w:val="single" w:sz="4" w:space="0" w:color="000000"/>
              <w:bottom w:val="single" w:sz="4" w:space="0" w:color="000000"/>
            </w:tcBorders>
            <w:shd w:val="clear" w:color="auto" w:fill="auto"/>
          </w:tcPr>
          <w:p w14:paraId="55BBC207" w14:textId="77777777" w:rsidR="00B53D98" w:rsidRDefault="00B53D98">
            <w:pPr>
              <w:shd w:val="clear" w:color="auto" w:fill="FFFFFF"/>
              <w:snapToGrid w:val="0"/>
              <w:rPr>
                <w:rFonts w:ascii="Palatino Linotype" w:hAnsi="Palatino Linotype"/>
                <w:iCs/>
              </w:rPr>
            </w:pPr>
            <w:r>
              <w:rPr>
                <w:rFonts w:ascii="Palatino Linotype" w:hAnsi="Palatino Linotype"/>
                <w:iCs/>
              </w:rPr>
              <w:t>κάποιο</w:t>
            </w:r>
          </w:p>
          <w:p w14:paraId="1F0F69FA" w14:textId="77777777" w:rsidR="00B53D98" w:rsidRDefault="00B53D98">
            <w:pPr>
              <w:shd w:val="clear" w:color="auto" w:fill="FFFFFF"/>
              <w:rPr>
                <w:rFonts w:ascii="Palatino Linotype" w:hAnsi="Palatino Linotype"/>
                <w:iCs/>
              </w:rPr>
            </w:pPr>
          </w:p>
        </w:tc>
        <w:tc>
          <w:tcPr>
            <w:tcW w:w="758" w:type="dxa"/>
            <w:tcBorders>
              <w:top w:val="single" w:sz="4" w:space="0" w:color="000000"/>
              <w:bottom w:val="single" w:sz="4" w:space="0" w:color="000000"/>
            </w:tcBorders>
            <w:shd w:val="clear" w:color="auto" w:fill="auto"/>
          </w:tcPr>
          <w:p w14:paraId="2D6150B9" w14:textId="77777777" w:rsidR="00B53D98" w:rsidRDefault="00B53D98">
            <w:pPr>
              <w:shd w:val="clear" w:color="auto" w:fill="FFFFFF"/>
              <w:snapToGrid w:val="0"/>
              <w:rPr>
                <w:rFonts w:ascii="Palatino Linotype" w:hAnsi="Palatino Linotype"/>
                <w:iCs/>
              </w:rPr>
            </w:pPr>
            <w:r>
              <w:rPr>
                <w:rFonts w:ascii="Palatino Linotype" w:hAnsi="Palatino Linotype"/>
                <w:iCs/>
              </w:rPr>
              <w:t>χρόνο,</w:t>
            </w:r>
          </w:p>
          <w:p w14:paraId="096285D4" w14:textId="77777777" w:rsidR="00B53D98" w:rsidRDefault="00B53D98">
            <w:pPr>
              <w:shd w:val="clear" w:color="auto" w:fill="FFFFFF"/>
              <w:rPr>
                <w:rFonts w:ascii="Palatino Linotype" w:hAnsi="Palatino Linotype"/>
                <w:iCs/>
              </w:rPr>
            </w:pPr>
          </w:p>
        </w:tc>
        <w:tc>
          <w:tcPr>
            <w:tcW w:w="538" w:type="dxa"/>
            <w:tcBorders>
              <w:top w:val="single" w:sz="4" w:space="0" w:color="000000"/>
              <w:bottom w:val="single" w:sz="4" w:space="0" w:color="000000"/>
            </w:tcBorders>
            <w:shd w:val="clear" w:color="auto" w:fill="auto"/>
          </w:tcPr>
          <w:p w14:paraId="23B4C778" w14:textId="77777777" w:rsidR="00B53D98" w:rsidRDefault="00B53D98">
            <w:pPr>
              <w:shd w:val="clear" w:color="auto" w:fill="FFFFFF"/>
              <w:snapToGrid w:val="0"/>
              <w:rPr>
                <w:rFonts w:ascii="Palatino Linotype" w:hAnsi="Palatino Linotype"/>
                <w:iCs/>
              </w:rPr>
            </w:pPr>
            <w:r>
              <w:rPr>
                <w:rFonts w:ascii="Palatino Linotype" w:hAnsi="Palatino Linotype"/>
                <w:iCs/>
              </w:rPr>
              <w:t>μετά</w:t>
            </w:r>
          </w:p>
          <w:p w14:paraId="69551BEF" w14:textId="77777777" w:rsidR="00B53D98" w:rsidRDefault="00B53D98">
            <w:pPr>
              <w:shd w:val="clear" w:color="auto" w:fill="FFFFFF"/>
              <w:rPr>
                <w:rFonts w:ascii="Palatino Linotype" w:hAnsi="Palatino Linotype"/>
                <w:iCs/>
              </w:rPr>
            </w:pPr>
          </w:p>
        </w:tc>
        <w:tc>
          <w:tcPr>
            <w:tcW w:w="1644" w:type="dxa"/>
            <w:tcBorders>
              <w:top w:val="single" w:sz="4" w:space="0" w:color="000000"/>
              <w:bottom w:val="single" w:sz="4" w:space="0" w:color="000000"/>
              <w:right w:val="double" w:sz="1" w:space="0" w:color="000000"/>
            </w:tcBorders>
            <w:shd w:val="clear" w:color="auto" w:fill="auto"/>
          </w:tcPr>
          <w:p w14:paraId="011D9BC3" w14:textId="77777777" w:rsidR="00B53D98" w:rsidRDefault="00B53D98">
            <w:pPr>
              <w:shd w:val="clear" w:color="auto" w:fill="FFFFFF"/>
              <w:snapToGrid w:val="0"/>
              <w:rPr>
                <w:rFonts w:ascii="Palatino Linotype" w:hAnsi="Palatino Linotype"/>
                <w:iCs/>
              </w:rPr>
            </w:pPr>
            <w:r>
              <w:rPr>
                <w:rFonts w:ascii="Palatino Linotype" w:hAnsi="Palatino Linotype"/>
                <w:iCs/>
              </w:rPr>
              <w:t>από λίγο</w:t>
            </w:r>
          </w:p>
          <w:p w14:paraId="67ED2596" w14:textId="77777777" w:rsidR="00B53D98" w:rsidRDefault="00B53D98">
            <w:pPr>
              <w:shd w:val="clear" w:color="auto" w:fill="FFFFFF"/>
              <w:rPr>
                <w:rFonts w:ascii="Palatino Linotype" w:hAnsi="Palatino Linotype"/>
                <w:iCs/>
              </w:rPr>
            </w:pPr>
          </w:p>
        </w:tc>
      </w:tr>
      <w:tr w:rsidR="00B53D98" w14:paraId="248FC3D2" w14:textId="77777777">
        <w:trPr>
          <w:trHeight w:hRule="exact" w:val="432"/>
        </w:trPr>
        <w:tc>
          <w:tcPr>
            <w:tcW w:w="2102" w:type="dxa"/>
            <w:tcBorders>
              <w:top w:val="single" w:sz="4" w:space="0" w:color="000000"/>
              <w:left w:val="double" w:sz="1" w:space="0" w:color="000000"/>
              <w:bottom w:val="double" w:sz="1" w:space="0" w:color="000000"/>
            </w:tcBorders>
            <w:shd w:val="clear" w:color="auto" w:fill="auto"/>
          </w:tcPr>
          <w:p w14:paraId="7E8E03A4" w14:textId="77777777" w:rsidR="00B53D98" w:rsidRDefault="00B53D98">
            <w:pPr>
              <w:shd w:val="clear" w:color="auto" w:fill="FFFFFF"/>
              <w:snapToGrid w:val="0"/>
              <w:ind w:left="39"/>
              <w:rPr>
                <w:rFonts w:ascii="Palatino Linotype" w:hAnsi="Palatino Linotype"/>
                <w:b/>
              </w:rPr>
            </w:pPr>
            <w:proofErr w:type="spellStart"/>
            <w:r>
              <w:rPr>
                <w:rFonts w:ascii="Palatino Linotype" w:hAnsi="Palatino Linotype"/>
                <w:b/>
              </w:rPr>
              <w:t>ἐπισχών</w:t>
            </w:r>
            <w:proofErr w:type="spellEnd"/>
            <w:r>
              <w:rPr>
                <w:rFonts w:ascii="Palatino Linotype" w:hAnsi="Palatino Linotype"/>
                <w:b/>
              </w:rPr>
              <w:t xml:space="preserve"> </w:t>
            </w:r>
            <w:proofErr w:type="spellStart"/>
            <w:r>
              <w:rPr>
                <w:rFonts w:ascii="Palatino Linotype" w:hAnsi="Palatino Linotype"/>
                <w:b/>
              </w:rPr>
              <w:t>χρόνον</w:t>
            </w:r>
            <w:proofErr w:type="spellEnd"/>
          </w:p>
          <w:p w14:paraId="292E9D98" w14:textId="77777777" w:rsidR="00B53D98" w:rsidRDefault="00B53D98">
            <w:pPr>
              <w:shd w:val="clear" w:color="auto" w:fill="FFFFFF"/>
              <w:ind w:left="39"/>
              <w:rPr>
                <w:rFonts w:ascii="Palatino Linotype" w:hAnsi="Palatino Linotype"/>
                <w:b/>
                <w:i/>
                <w:iCs/>
              </w:rPr>
            </w:pPr>
          </w:p>
        </w:tc>
        <w:tc>
          <w:tcPr>
            <w:tcW w:w="1526" w:type="dxa"/>
            <w:tcBorders>
              <w:top w:val="single" w:sz="4" w:space="0" w:color="000000"/>
              <w:left w:val="double" w:sz="1" w:space="0" w:color="000000"/>
              <w:bottom w:val="double" w:sz="1" w:space="0" w:color="000000"/>
            </w:tcBorders>
            <w:shd w:val="clear" w:color="auto" w:fill="auto"/>
          </w:tcPr>
          <w:p w14:paraId="7C60A329" w14:textId="77777777" w:rsidR="00B53D98" w:rsidRDefault="00B53D98">
            <w:pPr>
              <w:shd w:val="clear" w:color="auto" w:fill="FFFFFF"/>
              <w:snapToGrid w:val="0"/>
              <w:ind w:left="97"/>
              <w:rPr>
                <w:rFonts w:ascii="Palatino Linotype" w:hAnsi="Palatino Linotype"/>
                <w:iCs/>
              </w:rPr>
            </w:pPr>
            <w:r>
              <w:rPr>
                <w:rFonts w:ascii="Palatino Linotype" w:hAnsi="Palatino Linotype"/>
                <w:iCs/>
              </w:rPr>
              <w:t>= ύστερα από</w:t>
            </w:r>
          </w:p>
          <w:p w14:paraId="22605F05" w14:textId="77777777" w:rsidR="00B53D98" w:rsidRDefault="00B53D98">
            <w:pPr>
              <w:shd w:val="clear" w:color="auto" w:fill="FFFFFF"/>
              <w:ind w:left="97"/>
              <w:rPr>
                <w:rFonts w:ascii="Palatino Linotype" w:hAnsi="Palatino Linotype"/>
                <w:iCs/>
              </w:rPr>
            </w:pPr>
          </w:p>
        </w:tc>
        <w:tc>
          <w:tcPr>
            <w:tcW w:w="806" w:type="dxa"/>
            <w:tcBorders>
              <w:top w:val="single" w:sz="4" w:space="0" w:color="000000"/>
              <w:bottom w:val="double" w:sz="1" w:space="0" w:color="000000"/>
            </w:tcBorders>
            <w:shd w:val="clear" w:color="auto" w:fill="auto"/>
          </w:tcPr>
          <w:p w14:paraId="662A17DC" w14:textId="77777777" w:rsidR="00B53D98" w:rsidRDefault="00B53D98">
            <w:pPr>
              <w:shd w:val="clear" w:color="auto" w:fill="FFFFFF"/>
              <w:snapToGrid w:val="0"/>
              <w:rPr>
                <w:rFonts w:ascii="Palatino Linotype" w:hAnsi="Palatino Linotype"/>
                <w:iCs/>
              </w:rPr>
            </w:pPr>
            <w:r>
              <w:rPr>
                <w:rFonts w:ascii="Palatino Linotype" w:hAnsi="Palatino Linotype"/>
                <w:iCs/>
              </w:rPr>
              <w:t>κάποιο</w:t>
            </w:r>
          </w:p>
          <w:p w14:paraId="77E232FA" w14:textId="77777777" w:rsidR="00B53D98" w:rsidRDefault="00B53D98">
            <w:pPr>
              <w:shd w:val="clear" w:color="auto" w:fill="FFFFFF"/>
              <w:rPr>
                <w:rFonts w:ascii="Palatino Linotype" w:hAnsi="Palatino Linotype"/>
                <w:iCs/>
              </w:rPr>
            </w:pPr>
          </w:p>
        </w:tc>
        <w:tc>
          <w:tcPr>
            <w:tcW w:w="758" w:type="dxa"/>
            <w:tcBorders>
              <w:top w:val="single" w:sz="4" w:space="0" w:color="000000"/>
              <w:bottom w:val="double" w:sz="1" w:space="0" w:color="000000"/>
            </w:tcBorders>
            <w:shd w:val="clear" w:color="auto" w:fill="auto"/>
          </w:tcPr>
          <w:p w14:paraId="3BCA9BC7" w14:textId="77777777" w:rsidR="00B53D98" w:rsidRDefault="00B53D98">
            <w:pPr>
              <w:shd w:val="clear" w:color="auto" w:fill="FFFFFF"/>
              <w:snapToGrid w:val="0"/>
              <w:rPr>
                <w:rFonts w:ascii="Palatino Linotype" w:hAnsi="Palatino Linotype"/>
                <w:iCs/>
              </w:rPr>
            </w:pPr>
            <w:r>
              <w:rPr>
                <w:rFonts w:ascii="Palatino Linotype" w:hAnsi="Palatino Linotype"/>
                <w:iCs/>
              </w:rPr>
              <w:t>χρόνο,</w:t>
            </w:r>
          </w:p>
          <w:p w14:paraId="66C6FDFA" w14:textId="77777777" w:rsidR="00B53D98" w:rsidRDefault="00B53D98">
            <w:pPr>
              <w:shd w:val="clear" w:color="auto" w:fill="FFFFFF"/>
              <w:rPr>
                <w:rFonts w:ascii="Palatino Linotype" w:hAnsi="Palatino Linotype"/>
                <w:iCs/>
              </w:rPr>
            </w:pPr>
          </w:p>
        </w:tc>
        <w:tc>
          <w:tcPr>
            <w:tcW w:w="538" w:type="dxa"/>
            <w:tcBorders>
              <w:top w:val="single" w:sz="4" w:space="0" w:color="000000"/>
              <w:bottom w:val="double" w:sz="1" w:space="0" w:color="000000"/>
            </w:tcBorders>
            <w:shd w:val="clear" w:color="auto" w:fill="auto"/>
          </w:tcPr>
          <w:p w14:paraId="7B0A541B" w14:textId="77777777" w:rsidR="00B53D98" w:rsidRDefault="00B53D98">
            <w:pPr>
              <w:shd w:val="clear" w:color="auto" w:fill="FFFFFF"/>
              <w:snapToGrid w:val="0"/>
              <w:rPr>
                <w:rFonts w:ascii="Palatino Linotype" w:hAnsi="Palatino Linotype"/>
                <w:iCs/>
              </w:rPr>
            </w:pPr>
            <w:r>
              <w:rPr>
                <w:rFonts w:ascii="Palatino Linotype" w:hAnsi="Palatino Linotype"/>
                <w:iCs/>
              </w:rPr>
              <w:t>μετά</w:t>
            </w:r>
          </w:p>
          <w:p w14:paraId="56498C6A" w14:textId="77777777" w:rsidR="00B53D98" w:rsidRDefault="00B53D98">
            <w:pPr>
              <w:shd w:val="clear" w:color="auto" w:fill="FFFFFF"/>
              <w:rPr>
                <w:rFonts w:ascii="Palatino Linotype" w:hAnsi="Palatino Linotype"/>
                <w:iCs/>
              </w:rPr>
            </w:pPr>
          </w:p>
        </w:tc>
        <w:tc>
          <w:tcPr>
            <w:tcW w:w="1644" w:type="dxa"/>
            <w:tcBorders>
              <w:top w:val="single" w:sz="4" w:space="0" w:color="000000"/>
              <w:bottom w:val="double" w:sz="1" w:space="0" w:color="000000"/>
              <w:right w:val="double" w:sz="1" w:space="0" w:color="000000"/>
            </w:tcBorders>
            <w:shd w:val="clear" w:color="auto" w:fill="auto"/>
          </w:tcPr>
          <w:p w14:paraId="5E9C9B0B" w14:textId="77777777" w:rsidR="00B53D98" w:rsidRDefault="00B53D98">
            <w:pPr>
              <w:shd w:val="clear" w:color="auto" w:fill="FFFFFF"/>
              <w:snapToGrid w:val="0"/>
              <w:rPr>
                <w:rFonts w:ascii="Palatino Linotype" w:hAnsi="Palatino Linotype"/>
                <w:iCs/>
              </w:rPr>
            </w:pPr>
            <w:r>
              <w:rPr>
                <w:rFonts w:ascii="Palatino Linotype" w:hAnsi="Palatino Linotype"/>
                <w:iCs/>
              </w:rPr>
              <w:t>από λίγο</w:t>
            </w:r>
          </w:p>
          <w:p w14:paraId="38F4DB59" w14:textId="77777777" w:rsidR="00B53D98" w:rsidRDefault="00B53D98">
            <w:pPr>
              <w:shd w:val="clear" w:color="auto" w:fill="FFFFFF"/>
              <w:rPr>
                <w:rFonts w:ascii="Palatino Linotype" w:hAnsi="Palatino Linotype"/>
                <w:iCs/>
              </w:rPr>
            </w:pPr>
          </w:p>
        </w:tc>
      </w:tr>
    </w:tbl>
    <w:p w14:paraId="3A5804A4" w14:textId="77777777" w:rsidR="00B53D98" w:rsidRDefault="00B53D98">
      <w:pPr>
        <w:shd w:val="clear" w:color="auto" w:fill="FFFFFF"/>
      </w:pPr>
    </w:p>
    <w:p w14:paraId="5DB6C7A4" w14:textId="77777777" w:rsidR="00B53D98" w:rsidRDefault="00B53D98">
      <w:pPr>
        <w:shd w:val="clear" w:color="auto" w:fill="FFFFFF"/>
        <w:rPr>
          <w:rFonts w:ascii="Palatino Linotype" w:hAnsi="Palatino Linotype"/>
          <w:i/>
          <w:iCs/>
          <w:sz w:val="22"/>
          <w:szCs w:val="22"/>
        </w:rPr>
      </w:pPr>
      <w:r>
        <w:rPr>
          <w:rFonts w:ascii="Palatino Linotype" w:hAnsi="Palatino Linotype"/>
          <w:iCs/>
          <w:sz w:val="22"/>
          <w:szCs w:val="22"/>
        </w:rPr>
        <w:t xml:space="preserve">π.χ. </w:t>
      </w:r>
      <w:proofErr w:type="spellStart"/>
      <w:r>
        <w:rPr>
          <w:rFonts w:ascii="Palatino Linotype" w:hAnsi="Palatino Linotype"/>
          <w:b/>
          <w:sz w:val="22"/>
          <w:szCs w:val="22"/>
        </w:rPr>
        <w:t>Τελευτῶν</w:t>
      </w:r>
      <w:proofErr w:type="spellEnd"/>
      <w:r>
        <w:rPr>
          <w:rFonts w:ascii="Palatino Linotype" w:hAnsi="Palatino Linotype"/>
          <w:sz w:val="22"/>
          <w:szCs w:val="22"/>
        </w:rPr>
        <w:t xml:space="preserve"> </w:t>
      </w:r>
      <w:proofErr w:type="spellStart"/>
      <w:r>
        <w:rPr>
          <w:rFonts w:ascii="Palatino Linotype" w:hAnsi="Palatino Linotype"/>
          <w:sz w:val="22"/>
          <w:szCs w:val="22"/>
        </w:rPr>
        <w:t>οὖν</w:t>
      </w:r>
      <w:proofErr w:type="spellEnd"/>
      <w:r>
        <w:rPr>
          <w:rFonts w:ascii="Palatino Linotype" w:hAnsi="Palatino Linotype"/>
          <w:sz w:val="22"/>
          <w:szCs w:val="22"/>
        </w:rPr>
        <w:t xml:space="preserve"> </w:t>
      </w:r>
      <w:proofErr w:type="spellStart"/>
      <w:r>
        <w:rPr>
          <w:rFonts w:ascii="Palatino Linotype" w:hAnsi="Palatino Linotype"/>
          <w:sz w:val="22"/>
          <w:szCs w:val="22"/>
        </w:rPr>
        <w:t>ἐπί</w:t>
      </w:r>
      <w:proofErr w:type="spellEnd"/>
      <w:r>
        <w:rPr>
          <w:rFonts w:ascii="Palatino Linotype" w:hAnsi="Palatino Linotype"/>
          <w:sz w:val="22"/>
          <w:szCs w:val="22"/>
        </w:rPr>
        <w:t xml:space="preserve"> τούς </w:t>
      </w:r>
      <w:proofErr w:type="spellStart"/>
      <w:r>
        <w:rPr>
          <w:rFonts w:ascii="Palatino Linotype" w:hAnsi="Palatino Linotype"/>
          <w:sz w:val="22"/>
          <w:szCs w:val="22"/>
        </w:rPr>
        <w:t>χειροτέχνας</w:t>
      </w:r>
      <w:proofErr w:type="spellEnd"/>
      <w:r>
        <w:rPr>
          <w:rFonts w:ascii="Palatino Linotype" w:hAnsi="Palatino Linotype"/>
          <w:sz w:val="22"/>
          <w:szCs w:val="22"/>
        </w:rPr>
        <w:t xml:space="preserve"> </w:t>
      </w:r>
      <w:proofErr w:type="spellStart"/>
      <w:r>
        <w:rPr>
          <w:rFonts w:ascii="Palatino Linotype" w:hAnsi="Palatino Linotype"/>
          <w:sz w:val="22"/>
          <w:szCs w:val="22"/>
        </w:rPr>
        <w:t>ᾖα</w:t>
      </w:r>
      <w:proofErr w:type="spellEnd"/>
      <w:r>
        <w:rPr>
          <w:rFonts w:ascii="Palatino Linotype" w:hAnsi="Palatino Linotype"/>
          <w:sz w:val="22"/>
          <w:szCs w:val="22"/>
        </w:rPr>
        <w:t xml:space="preserve"> </w:t>
      </w:r>
      <w:r>
        <w:rPr>
          <w:rFonts w:ascii="Palatino Linotype" w:hAnsi="Palatino Linotype"/>
          <w:i/>
          <w:iCs/>
          <w:sz w:val="22"/>
          <w:szCs w:val="22"/>
        </w:rPr>
        <w:t>(= στο τέλος λοιπόν πήγα στους χειροτέχνες)</w:t>
      </w:r>
    </w:p>
    <w:p w14:paraId="4815C408" w14:textId="77777777" w:rsidR="00B53D98" w:rsidRDefault="00B53D98">
      <w:pPr>
        <w:shd w:val="clear" w:color="auto" w:fill="FFFFFF"/>
        <w:rPr>
          <w:rFonts w:ascii="Palatino Linotype" w:hAnsi="Palatino Linotype"/>
          <w:i/>
          <w:iCs/>
          <w:sz w:val="22"/>
          <w:szCs w:val="22"/>
        </w:rPr>
      </w:pPr>
      <w:r>
        <w:rPr>
          <w:rFonts w:ascii="Palatino Linotype" w:hAnsi="Palatino Linotype"/>
          <w:iCs/>
          <w:sz w:val="22"/>
          <w:szCs w:val="22"/>
        </w:rPr>
        <w:t xml:space="preserve">π.χ. </w:t>
      </w:r>
      <w:proofErr w:type="spellStart"/>
      <w:r>
        <w:rPr>
          <w:rFonts w:ascii="Palatino Linotype" w:hAnsi="Palatino Linotype"/>
          <w:sz w:val="22"/>
          <w:szCs w:val="22"/>
        </w:rPr>
        <w:t>Οὐ</w:t>
      </w:r>
      <w:proofErr w:type="spellEnd"/>
      <w:r>
        <w:rPr>
          <w:rFonts w:ascii="Palatino Linotype" w:hAnsi="Palatino Linotype"/>
          <w:sz w:val="22"/>
          <w:szCs w:val="22"/>
        </w:rPr>
        <w:t xml:space="preserve"> πολύν δ’ </w:t>
      </w:r>
      <w:proofErr w:type="spellStart"/>
      <w:r>
        <w:rPr>
          <w:rFonts w:ascii="Palatino Linotype" w:hAnsi="Palatino Linotype"/>
          <w:sz w:val="22"/>
          <w:szCs w:val="22"/>
        </w:rPr>
        <w:t>οὖν</w:t>
      </w:r>
      <w:proofErr w:type="spellEnd"/>
      <w:r>
        <w:rPr>
          <w:rFonts w:ascii="Palatino Linotype" w:hAnsi="Palatino Linotype"/>
          <w:sz w:val="22"/>
          <w:szCs w:val="22"/>
        </w:rPr>
        <w:t xml:space="preserve"> </w:t>
      </w:r>
      <w:proofErr w:type="spellStart"/>
      <w:r>
        <w:rPr>
          <w:rFonts w:ascii="Palatino Linotype" w:hAnsi="Palatino Linotype"/>
          <w:b/>
          <w:sz w:val="22"/>
          <w:szCs w:val="22"/>
        </w:rPr>
        <w:t>χρόνον</w:t>
      </w:r>
      <w:proofErr w:type="spellEnd"/>
      <w:r>
        <w:rPr>
          <w:rFonts w:ascii="Palatino Linotype" w:hAnsi="Palatino Linotype"/>
          <w:b/>
          <w:sz w:val="22"/>
          <w:szCs w:val="22"/>
        </w:rPr>
        <w:t xml:space="preserve"> </w:t>
      </w:r>
      <w:proofErr w:type="spellStart"/>
      <w:r>
        <w:rPr>
          <w:rFonts w:ascii="Palatino Linotype" w:hAnsi="Palatino Linotype"/>
          <w:b/>
          <w:sz w:val="22"/>
          <w:szCs w:val="22"/>
        </w:rPr>
        <w:t>ἐπισχών</w:t>
      </w:r>
      <w:proofErr w:type="spellEnd"/>
      <w:r>
        <w:rPr>
          <w:rFonts w:ascii="Palatino Linotype" w:hAnsi="Palatino Linotype"/>
          <w:sz w:val="22"/>
          <w:szCs w:val="22"/>
        </w:rPr>
        <w:t xml:space="preserve"> </w:t>
      </w:r>
      <w:proofErr w:type="spellStart"/>
      <w:r>
        <w:rPr>
          <w:rFonts w:ascii="Palatino Linotype" w:hAnsi="Palatino Linotype"/>
          <w:sz w:val="22"/>
          <w:szCs w:val="22"/>
        </w:rPr>
        <w:t>ἧκε</w:t>
      </w:r>
      <w:proofErr w:type="spellEnd"/>
      <w:r>
        <w:rPr>
          <w:rFonts w:ascii="Palatino Linotype" w:hAnsi="Palatino Linotype"/>
          <w:sz w:val="22"/>
          <w:szCs w:val="22"/>
        </w:rPr>
        <w:t xml:space="preserve"> </w:t>
      </w:r>
      <w:r>
        <w:rPr>
          <w:rFonts w:ascii="Palatino Linotype" w:hAnsi="Palatino Linotype"/>
          <w:i/>
          <w:sz w:val="22"/>
          <w:szCs w:val="22"/>
        </w:rPr>
        <w:t xml:space="preserve">(= </w:t>
      </w:r>
      <w:r>
        <w:rPr>
          <w:rFonts w:ascii="Palatino Linotype" w:hAnsi="Palatino Linotype"/>
          <w:i/>
          <w:iCs/>
          <w:sz w:val="22"/>
          <w:szCs w:val="22"/>
        </w:rPr>
        <w:t>ύστερα από λίγο χρόνο ήλθε)</w:t>
      </w:r>
    </w:p>
    <w:p w14:paraId="060E3E80" w14:textId="77777777" w:rsidR="00B53D98" w:rsidRDefault="00B53D98">
      <w:pPr>
        <w:shd w:val="clear" w:color="auto" w:fill="FFFFFF"/>
        <w:spacing w:line="360" w:lineRule="auto"/>
        <w:rPr>
          <w:rFonts w:ascii="Palatino Linotype" w:hAnsi="Palatino Linotype"/>
          <w:iCs/>
          <w:sz w:val="16"/>
          <w:szCs w:val="16"/>
        </w:rPr>
      </w:pPr>
    </w:p>
    <w:p w14:paraId="6B8074F0" w14:textId="3DAE2D6A" w:rsidR="00B53D98" w:rsidRPr="006E0085" w:rsidRDefault="00B53D98" w:rsidP="006E0085">
      <w:pPr>
        <w:pBdr>
          <w:top w:val="double" w:sz="1" w:space="1" w:color="000000"/>
          <w:left w:val="double" w:sz="1" w:space="4" w:color="000000"/>
          <w:bottom w:val="double" w:sz="1" w:space="0" w:color="000000"/>
          <w:right w:val="double" w:sz="1" w:space="4" w:color="000000"/>
        </w:pBdr>
        <w:shd w:val="clear" w:color="auto" w:fill="C1F0C7" w:themeFill="accent3" w:themeFillTint="33"/>
        <w:tabs>
          <w:tab w:val="left" w:pos="-1800"/>
        </w:tabs>
        <w:ind w:right="-279"/>
        <w:jc w:val="center"/>
        <w:rPr>
          <w:rFonts w:ascii="Palatino Linotype" w:hAnsi="Palatino Linotype"/>
          <w:b/>
          <w:iCs/>
          <w:sz w:val="28"/>
          <w:szCs w:val="28"/>
        </w:rPr>
      </w:pPr>
      <w:r w:rsidRPr="006E0085">
        <w:rPr>
          <w:rFonts w:ascii="Palatino Linotype" w:hAnsi="Palatino Linotype"/>
          <w:b/>
          <w:iCs/>
          <w:sz w:val="28"/>
          <w:szCs w:val="28"/>
        </w:rPr>
        <w:t>5. ΥΠΟΘΕΤΙΚΗ ΜΕΤΟΧΗ</w:t>
      </w:r>
    </w:p>
    <w:p w14:paraId="3A12FD1F" w14:textId="77777777" w:rsidR="00B53D98" w:rsidRDefault="00B53D98">
      <w:pPr>
        <w:rPr>
          <w:rFonts w:ascii="Palatino Linotype" w:hAnsi="Palatino Linotype"/>
          <w:sz w:val="22"/>
          <w:szCs w:val="22"/>
        </w:rPr>
      </w:pPr>
    </w:p>
    <w:tbl>
      <w:tblPr>
        <w:tblW w:w="0" w:type="auto"/>
        <w:tblInd w:w="-30" w:type="dxa"/>
        <w:tblLayout w:type="fixed"/>
        <w:tblLook w:val="0000" w:firstRow="0" w:lastRow="0" w:firstColumn="0" w:lastColumn="0" w:noHBand="0" w:noVBand="0"/>
      </w:tblPr>
      <w:tblGrid>
        <w:gridCol w:w="1548"/>
        <w:gridCol w:w="8087"/>
      </w:tblGrid>
      <w:tr w:rsidR="00B53D98" w14:paraId="6336BC86" w14:textId="77777777">
        <w:tc>
          <w:tcPr>
            <w:tcW w:w="1548" w:type="dxa"/>
            <w:tcBorders>
              <w:top w:val="single" w:sz="4" w:space="0" w:color="000000"/>
              <w:left w:val="single" w:sz="4" w:space="0" w:color="000000"/>
              <w:bottom w:val="single" w:sz="4" w:space="0" w:color="000000"/>
            </w:tcBorders>
            <w:shd w:val="clear" w:color="auto" w:fill="auto"/>
          </w:tcPr>
          <w:p w14:paraId="05855154" w14:textId="77777777" w:rsidR="00B53D98" w:rsidRDefault="00B53D98">
            <w:pPr>
              <w:snapToGrid w:val="0"/>
              <w:rPr>
                <w:rFonts w:ascii="Palatino Linotype" w:hAnsi="Palatino Linotype"/>
                <w:b/>
              </w:rPr>
            </w:pPr>
            <w:r>
              <w:rPr>
                <w:rFonts w:ascii="Palatino Linotype" w:hAnsi="Palatino Linotype"/>
                <w:b/>
              </w:rPr>
              <w:t xml:space="preserve">βρίσκεται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668DA66E" w14:textId="77777777" w:rsidR="00B53D98" w:rsidRDefault="00B53D98">
            <w:pPr>
              <w:shd w:val="clear" w:color="auto" w:fill="FFFFFF"/>
              <w:snapToGrid w:val="0"/>
              <w:rPr>
                <w:rFonts w:ascii="Palatino Linotype" w:hAnsi="Palatino Linotype"/>
              </w:rPr>
            </w:pPr>
            <w:r>
              <w:rPr>
                <w:rFonts w:ascii="Palatino Linotype" w:hAnsi="Palatino Linotype"/>
              </w:rPr>
              <w:t>Σε όλους τους χρόνους (εκτός από Μέλλοντα).</w:t>
            </w:r>
          </w:p>
        </w:tc>
      </w:tr>
      <w:tr w:rsidR="00B53D98" w14:paraId="548CF984" w14:textId="77777777">
        <w:tc>
          <w:tcPr>
            <w:tcW w:w="1548" w:type="dxa"/>
            <w:tcBorders>
              <w:top w:val="single" w:sz="4" w:space="0" w:color="000000"/>
              <w:left w:val="single" w:sz="4" w:space="0" w:color="000000"/>
              <w:bottom w:val="single" w:sz="4" w:space="0" w:color="000000"/>
            </w:tcBorders>
            <w:shd w:val="clear" w:color="auto" w:fill="auto"/>
          </w:tcPr>
          <w:p w14:paraId="45EB5678" w14:textId="77777777" w:rsidR="00B53D98" w:rsidRDefault="00B53D98">
            <w:pPr>
              <w:snapToGrid w:val="0"/>
              <w:rPr>
                <w:rFonts w:ascii="Palatino Linotype" w:hAnsi="Palatino Linotype"/>
                <w:b/>
              </w:rPr>
            </w:pPr>
            <w:r>
              <w:rPr>
                <w:rFonts w:ascii="Palatino Linotype" w:hAnsi="Palatino Linotype"/>
                <w:b/>
              </w:rPr>
              <w:t xml:space="preserve">δηλώνει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706101BF"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rPr>
              <w:t xml:space="preserve">Την </w:t>
            </w:r>
            <w:r>
              <w:rPr>
                <w:rFonts w:ascii="Palatino Linotype" w:hAnsi="Palatino Linotype"/>
                <w:b/>
              </w:rPr>
              <w:t>προϋπόθεση</w:t>
            </w:r>
            <w:r>
              <w:rPr>
                <w:rFonts w:ascii="Palatino Linotype" w:hAnsi="Palatino Linotype"/>
              </w:rPr>
              <w:t xml:space="preserve"> με την οποία ισχύει η έννοια του ρήματος.</w:t>
            </w:r>
          </w:p>
        </w:tc>
      </w:tr>
      <w:tr w:rsidR="00B53D98" w14:paraId="3C0D1E05" w14:textId="77777777">
        <w:tc>
          <w:tcPr>
            <w:tcW w:w="1548" w:type="dxa"/>
            <w:tcBorders>
              <w:top w:val="single" w:sz="4" w:space="0" w:color="000000"/>
              <w:left w:val="single" w:sz="4" w:space="0" w:color="000000"/>
              <w:bottom w:val="single" w:sz="4" w:space="0" w:color="000000"/>
            </w:tcBorders>
            <w:shd w:val="clear" w:color="auto" w:fill="auto"/>
          </w:tcPr>
          <w:p w14:paraId="3F4D23FB" w14:textId="77777777" w:rsidR="00B53D98" w:rsidRDefault="00B53D98">
            <w:pPr>
              <w:snapToGrid w:val="0"/>
              <w:rPr>
                <w:rFonts w:ascii="Palatino Linotype" w:hAnsi="Palatino Linotype"/>
                <w:b/>
              </w:rPr>
            </w:pPr>
            <w:r>
              <w:rPr>
                <w:rFonts w:ascii="Palatino Linotype" w:hAnsi="Palatino Linotype"/>
                <w:b/>
              </w:rPr>
              <w:t xml:space="preserve">άρνηση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0D6A24A9" w14:textId="77777777" w:rsidR="00B53D98" w:rsidRDefault="00B53D98">
            <w:pPr>
              <w:shd w:val="clear" w:color="auto" w:fill="FFFFFF"/>
              <w:snapToGrid w:val="0"/>
              <w:rPr>
                <w:rFonts w:ascii="Palatino Linotype" w:hAnsi="Palatino Linotype"/>
                <w:b/>
              </w:rPr>
            </w:pPr>
            <w:r>
              <w:rPr>
                <w:rFonts w:ascii="Palatino Linotype" w:hAnsi="Palatino Linotype"/>
                <w:iCs/>
              </w:rPr>
              <w:t xml:space="preserve">Δέχεται άρνηση </w:t>
            </w:r>
            <w:r>
              <w:rPr>
                <w:rFonts w:ascii="Palatino Linotype" w:hAnsi="Palatino Linotype"/>
                <w:b/>
                <w:iCs/>
              </w:rPr>
              <w:t>«</w:t>
            </w:r>
            <w:proofErr w:type="spellStart"/>
            <w:r>
              <w:rPr>
                <w:rFonts w:ascii="Palatino Linotype" w:hAnsi="Palatino Linotype"/>
                <w:b/>
              </w:rPr>
              <w:t>μή</w:t>
            </w:r>
            <w:proofErr w:type="spellEnd"/>
            <w:r>
              <w:rPr>
                <w:rFonts w:ascii="Palatino Linotype" w:hAnsi="Palatino Linotype"/>
                <w:b/>
              </w:rPr>
              <w:t>».</w:t>
            </w:r>
          </w:p>
        </w:tc>
      </w:tr>
      <w:tr w:rsidR="00B53D98" w14:paraId="63BF2278" w14:textId="77777777">
        <w:tc>
          <w:tcPr>
            <w:tcW w:w="1548" w:type="dxa"/>
            <w:tcBorders>
              <w:top w:val="single" w:sz="4" w:space="0" w:color="000000"/>
              <w:left w:val="single" w:sz="4" w:space="0" w:color="000000"/>
              <w:bottom w:val="single" w:sz="4" w:space="0" w:color="000000"/>
            </w:tcBorders>
            <w:shd w:val="clear" w:color="auto" w:fill="auto"/>
          </w:tcPr>
          <w:p w14:paraId="5E456940" w14:textId="77777777" w:rsidR="00B53D98" w:rsidRDefault="00B53D98">
            <w:pPr>
              <w:snapToGrid w:val="0"/>
              <w:rPr>
                <w:rFonts w:ascii="Palatino Linotype" w:hAnsi="Palatino Linotype"/>
                <w:b/>
              </w:rPr>
            </w:pPr>
            <w:r>
              <w:rPr>
                <w:rFonts w:ascii="Palatino Linotype" w:hAnsi="Palatino Linotype"/>
                <w:b/>
              </w:rPr>
              <w:t xml:space="preserve">χρήση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27E3A860" w14:textId="77777777" w:rsidR="00B53D98" w:rsidRDefault="00B53D98">
            <w:pPr>
              <w:shd w:val="clear" w:color="auto" w:fill="FFFFFF"/>
              <w:snapToGrid w:val="0"/>
              <w:spacing w:before="40" w:after="40"/>
              <w:jc w:val="both"/>
              <w:rPr>
                <w:rFonts w:ascii="Palatino Linotype" w:hAnsi="Palatino Linotype"/>
              </w:rPr>
            </w:pPr>
            <w:r>
              <w:rPr>
                <w:rFonts w:ascii="Palatino Linotype" w:hAnsi="Palatino Linotype"/>
                <w:b/>
                <w:iCs/>
              </w:rPr>
              <w:t>Επιρρηματικός προσδιορισμός</w:t>
            </w:r>
            <w:r>
              <w:rPr>
                <w:rFonts w:ascii="Palatino Linotype" w:hAnsi="Palatino Linotype"/>
                <w:iCs/>
              </w:rPr>
              <w:t xml:space="preserve"> </w:t>
            </w:r>
            <w:r>
              <w:rPr>
                <w:rFonts w:ascii="Palatino Linotype" w:hAnsi="Palatino Linotype"/>
              </w:rPr>
              <w:t>της (προ)υπόθεσης στο ρηματικό τύπο εξάρτησης σε συνδυασμό με τον οποίο σχηματίζει λανθάνοντα υποθετικό λόγο.</w:t>
            </w:r>
          </w:p>
        </w:tc>
      </w:tr>
      <w:tr w:rsidR="00B53D98" w14:paraId="0A325E84" w14:textId="77777777">
        <w:tc>
          <w:tcPr>
            <w:tcW w:w="1548" w:type="dxa"/>
            <w:tcBorders>
              <w:top w:val="single" w:sz="4" w:space="0" w:color="000000"/>
              <w:left w:val="single" w:sz="4" w:space="0" w:color="000000"/>
              <w:bottom w:val="single" w:sz="4" w:space="0" w:color="000000"/>
            </w:tcBorders>
            <w:shd w:val="clear" w:color="auto" w:fill="auto"/>
          </w:tcPr>
          <w:p w14:paraId="369A4D41" w14:textId="77777777" w:rsidR="00B53D98" w:rsidRDefault="00B53D98">
            <w:pPr>
              <w:snapToGrid w:val="0"/>
              <w:rPr>
                <w:rFonts w:ascii="Palatino Linotype" w:hAnsi="Palatino Linotype"/>
                <w:b/>
              </w:rPr>
            </w:pPr>
            <w:r>
              <w:rPr>
                <w:rFonts w:ascii="Palatino Linotype" w:hAnsi="Palatino Linotype"/>
                <w:b/>
              </w:rPr>
              <w:t xml:space="preserve">ανάλυση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58929386"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rPr>
              <w:t xml:space="preserve">Δευτερεύουσα  </w:t>
            </w:r>
            <w:r>
              <w:rPr>
                <w:rFonts w:ascii="Palatino Linotype" w:hAnsi="Palatino Linotype"/>
                <w:b/>
              </w:rPr>
              <w:t>υποθετική πρόταση</w:t>
            </w:r>
            <w:r>
              <w:rPr>
                <w:rFonts w:ascii="Palatino Linotype" w:hAnsi="Palatino Linotype"/>
              </w:rPr>
              <w:t>,    της    οποίας    την   εκφορά καθορίζει η απόδοση.</w:t>
            </w:r>
          </w:p>
        </w:tc>
      </w:tr>
    </w:tbl>
    <w:p w14:paraId="49609178" w14:textId="77777777" w:rsidR="00B53D98" w:rsidRDefault="00B53D98">
      <w:pPr>
        <w:shd w:val="clear" w:color="auto" w:fill="FFFFFF"/>
      </w:pPr>
    </w:p>
    <w:p w14:paraId="18B9862F" w14:textId="77777777" w:rsidR="00B53D98" w:rsidRDefault="00B53D98">
      <w:pPr>
        <w:shd w:val="clear" w:color="auto" w:fill="FFFFFF"/>
        <w:rPr>
          <w:rFonts w:ascii="Palatino Linotype" w:hAnsi="Palatino Linotype"/>
          <w:sz w:val="22"/>
          <w:szCs w:val="22"/>
        </w:rPr>
      </w:pPr>
      <w:r>
        <w:rPr>
          <w:rFonts w:ascii="Palatino Linotype" w:hAnsi="Palatino Linotype"/>
          <w:sz w:val="22"/>
          <w:szCs w:val="22"/>
        </w:rPr>
        <w:t xml:space="preserve">π.χ. </w:t>
      </w:r>
      <w:r>
        <w:rPr>
          <w:rFonts w:ascii="Palatino Linotype" w:hAnsi="Palatino Linotype"/>
          <w:iCs/>
          <w:sz w:val="22"/>
          <w:szCs w:val="22"/>
        </w:rPr>
        <w:t xml:space="preserve">Φαίη δ’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ταῦτα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αὐτός</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ἐλεγχόμενος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ἐλέγχοιτο</w:t>
      </w:r>
      <w:proofErr w:type="spellEnd"/>
      <w:r>
        <w:rPr>
          <w:rFonts w:ascii="Palatino Linotype" w:hAnsi="Palatino Linotype"/>
          <w:iCs/>
          <w:sz w:val="22"/>
          <w:szCs w:val="22"/>
        </w:rPr>
        <w:t xml:space="preserve"> - </w:t>
      </w:r>
      <w:proofErr w:type="spellStart"/>
      <w:r>
        <w:rPr>
          <w:rFonts w:ascii="Palatino Linotype" w:hAnsi="Palatino Linotype"/>
          <w:iCs/>
          <w:sz w:val="22"/>
          <w:szCs w:val="22"/>
        </w:rPr>
        <w:t>φαίη</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ἄν</w:t>
      </w:r>
      <w:proofErr w:type="spellEnd"/>
      <w:r>
        <w:rPr>
          <w:rFonts w:ascii="Palatino Linotype" w:hAnsi="Palatino Linotype"/>
          <w:iCs/>
          <w:sz w:val="22"/>
          <w:szCs w:val="22"/>
        </w:rPr>
        <w:t>:</w:t>
      </w:r>
      <w:r>
        <w:rPr>
          <w:rFonts w:ascii="Palatino Linotype" w:hAnsi="Palatino Linotype"/>
          <w:sz w:val="22"/>
          <w:szCs w:val="22"/>
        </w:rPr>
        <w:t xml:space="preserve"> απλή σκέψη) </w:t>
      </w:r>
    </w:p>
    <w:p w14:paraId="205D6788" w14:textId="77777777" w:rsidR="00B53D98" w:rsidRDefault="00B53D98">
      <w:pPr>
        <w:spacing w:line="360" w:lineRule="auto"/>
        <w:rPr>
          <w:rFonts w:ascii="Century Gothic" w:hAnsi="Century Gothic"/>
          <w:iCs/>
          <w:sz w:val="16"/>
          <w:szCs w:val="16"/>
        </w:rPr>
      </w:pPr>
    </w:p>
    <w:p w14:paraId="3A59978F" w14:textId="3074C644" w:rsidR="00B53D98" w:rsidRDefault="00B53D98" w:rsidP="006E0085">
      <w:pPr>
        <w:pBdr>
          <w:top w:val="double" w:sz="1" w:space="1" w:color="000000"/>
          <w:left w:val="double" w:sz="1" w:space="4" w:color="000000"/>
          <w:bottom w:val="double" w:sz="1" w:space="0" w:color="000000"/>
          <w:right w:val="double" w:sz="1" w:space="4" w:color="000000"/>
        </w:pBdr>
        <w:shd w:val="clear" w:color="auto" w:fill="FAE2D5" w:themeFill="accent2" w:themeFillTint="33"/>
        <w:spacing w:before="120"/>
        <w:ind w:right="-138"/>
        <w:jc w:val="center"/>
        <w:rPr>
          <w:rFonts w:ascii="Palatino Linotype" w:hAnsi="Palatino Linotype"/>
          <w:b/>
          <w:iCs/>
          <w:sz w:val="18"/>
          <w:szCs w:val="18"/>
        </w:rPr>
      </w:pPr>
      <w:r>
        <w:rPr>
          <w:rFonts w:ascii="Palatino Linotype" w:hAnsi="Palatino Linotype"/>
          <w:b/>
          <w:iCs/>
          <w:sz w:val="18"/>
          <w:szCs w:val="18"/>
        </w:rPr>
        <w:lastRenderedPageBreak/>
        <w:t>ΠΑΡΑΤΗΡΗΣΗ</w:t>
      </w:r>
    </w:p>
    <w:p w14:paraId="1A1829E9" w14:textId="77777777" w:rsidR="00B53D98" w:rsidRDefault="00B53D98">
      <w:pPr>
        <w:rPr>
          <w:rFonts w:ascii="Century Gothic" w:hAnsi="Century Gothic"/>
        </w:rPr>
      </w:pPr>
    </w:p>
    <w:p w14:paraId="2C0C84C5" w14:textId="77777777" w:rsidR="00B53D98" w:rsidRDefault="00B53D98">
      <w:pPr>
        <w:rPr>
          <w:rFonts w:ascii="Palatino Linotype" w:hAnsi="Palatino Linotype"/>
          <w:sz w:val="22"/>
          <w:szCs w:val="22"/>
        </w:rPr>
      </w:pPr>
      <w:r>
        <w:rPr>
          <w:rFonts w:ascii="Palatino Linotype" w:hAnsi="Palatino Linotype"/>
          <w:sz w:val="22"/>
          <w:szCs w:val="22"/>
        </w:rPr>
        <w:t>Υποθετική είναι η μετοχή συνήθως στις εξής περιπτώσεις :</w:t>
      </w:r>
    </w:p>
    <w:p w14:paraId="774E4B16" w14:textId="77777777" w:rsidR="00B53D98" w:rsidRDefault="00B53D98" w:rsidP="00B53D98">
      <w:pPr>
        <w:numPr>
          <w:ilvl w:val="0"/>
          <w:numId w:val="50"/>
        </w:numPr>
        <w:jc w:val="both"/>
        <w:rPr>
          <w:rFonts w:ascii="Palatino Linotype" w:hAnsi="Palatino Linotype"/>
          <w:sz w:val="22"/>
          <w:szCs w:val="22"/>
        </w:rPr>
      </w:pPr>
      <w:r>
        <w:rPr>
          <w:rFonts w:ascii="Palatino Linotype" w:hAnsi="Palatino Linotype"/>
          <w:sz w:val="22"/>
          <w:szCs w:val="22"/>
        </w:rPr>
        <w:t xml:space="preserve">Αν στην πρόταση υπάρχει </w:t>
      </w:r>
      <w:r>
        <w:rPr>
          <w:rFonts w:ascii="Palatino Linotype" w:hAnsi="Palatino Linotype"/>
          <w:b/>
          <w:sz w:val="22"/>
          <w:szCs w:val="22"/>
        </w:rPr>
        <w:t>δυνητική έγκλιση</w:t>
      </w:r>
      <w:r>
        <w:rPr>
          <w:rFonts w:ascii="Palatino Linotype" w:hAnsi="Palatino Linotype"/>
          <w:sz w:val="22"/>
          <w:szCs w:val="22"/>
        </w:rPr>
        <w:t xml:space="preserve"> ή </w:t>
      </w:r>
      <w:r>
        <w:rPr>
          <w:rFonts w:ascii="Palatino Linotype" w:hAnsi="Palatino Linotype"/>
          <w:b/>
          <w:sz w:val="22"/>
          <w:szCs w:val="22"/>
        </w:rPr>
        <w:t>δυνητικό στοιχείο</w:t>
      </w:r>
      <w:r>
        <w:rPr>
          <w:rFonts w:ascii="Palatino Linotype" w:hAnsi="Palatino Linotype"/>
          <w:sz w:val="22"/>
          <w:szCs w:val="22"/>
        </w:rPr>
        <w:t xml:space="preserve"> (δυνητικό απαρέμφατο ή δυνητική μετοχή)</w:t>
      </w:r>
    </w:p>
    <w:p w14:paraId="11A37CD0" w14:textId="77777777" w:rsidR="00B53D98" w:rsidRDefault="00B53D98" w:rsidP="00B53D98">
      <w:pPr>
        <w:numPr>
          <w:ilvl w:val="0"/>
          <w:numId w:val="50"/>
        </w:numPr>
        <w:jc w:val="both"/>
        <w:rPr>
          <w:rFonts w:ascii="Palatino Linotype" w:hAnsi="Palatino Linotype"/>
          <w:sz w:val="22"/>
          <w:szCs w:val="22"/>
        </w:rPr>
      </w:pPr>
      <w:r>
        <w:rPr>
          <w:rFonts w:ascii="Palatino Linotype" w:hAnsi="Palatino Linotype"/>
          <w:sz w:val="22"/>
          <w:szCs w:val="22"/>
        </w:rPr>
        <w:t xml:space="preserve">Αν το </w:t>
      </w:r>
      <w:r>
        <w:rPr>
          <w:rFonts w:ascii="Palatino Linotype" w:hAnsi="Palatino Linotype"/>
          <w:b/>
          <w:sz w:val="22"/>
          <w:szCs w:val="22"/>
        </w:rPr>
        <w:t>ρήμα</w:t>
      </w:r>
      <w:r>
        <w:rPr>
          <w:rFonts w:ascii="Palatino Linotype" w:hAnsi="Palatino Linotype"/>
          <w:sz w:val="22"/>
          <w:szCs w:val="22"/>
        </w:rPr>
        <w:t xml:space="preserve"> της πρότασης βρίσκεται σε χρόνο </w:t>
      </w:r>
      <w:r>
        <w:rPr>
          <w:rFonts w:ascii="Palatino Linotype" w:hAnsi="Palatino Linotype"/>
          <w:b/>
          <w:sz w:val="22"/>
          <w:szCs w:val="22"/>
        </w:rPr>
        <w:t>Μέλλοντα</w:t>
      </w:r>
      <w:r>
        <w:rPr>
          <w:rFonts w:ascii="Palatino Linotype" w:hAnsi="Palatino Linotype"/>
          <w:sz w:val="22"/>
          <w:szCs w:val="22"/>
        </w:rPr>
        <w:t>.</w:t>
      </w:r>
    </w:p>
    <w:p w14:paraId="47F7E7BE" w14:textId="77777777" w:rsidR="00B53D98" w:rsidRDefault="00B53D98" w:rsidP="00B53D98">
      <w:pPr>
        <w:numPr>
          <w:ilvl w:val="0"/>
          <w:numId w:val="50"/>
        </w:numPr>
        <w:jc w:val="both"/>
        <w:rPr>
          <w:rFonts w:ascii="Palatino Linotype" w:hAnsi="Palatino Linotype"/>
          <w:sz w:val="22"/>
          <w:szCs w:val="22"/>
        </w:rPr>
      </w:pPr>
      <w:r>
        <w:rPr>
          <w:rFonts w:ascii="Palatino Linotype" w:hAnsi="Palatino Linotype"/>
          <w:sz w:val="22"/>
          <w:szCs w:val="22"/>
        </w:rPr>
        <w:t xml:space="preserve">Αν το </w:t>
      </w:r>
      <w:r>
        <w:rPr>
          <w:rFonts w:ascii="Palatino Linotype" w:hAnsi="Palatino Linotype"/>
          <w:b/>
          <w:sz w:val="22"/>
          <w:szCs w:val="22"/>
        </w:rPr>
        <w:t>ρήμα</w:t>
      </w:r>
      <w:r>
        <w:rPr>
          <w:rFonts w:ascii="Palatino Linotype" w:hAnsi="Palatino Linotype"/>
          <w:sz w:val="22"/>
          <w:szCs w:val="22"/>
        </w:rPr>
        <w:t xml:space="preserve"> της πρότασης είναι </w:t>
      </w:r>
      <w:r>
        <w:rPr>
          <w:rFonts w:ascii="Palatino Linotype" w:hAnsi="Palatino Linotype"/>
          <w:b/>
          <w:sz w:val="22"/>
          <w:szCs w:val="22"/>
        </w:rPr>
        <w:t>απρόσωπο</w:t>
      </w:r>
      <w:r>
        <w:rPr>
          <w:rFonts w:ascii="Palatino Linotype" w:hAnsi="Palatino Linotype"/>
          <w:sz w:val="22"/>
          <w:szCs w:val="22"/>
        </w:rPr>
        <w:t xml:space="preserve"> ή σε </w:t>
      </w:r>
      <w:r>
        <w:rPr>
          <w:rFonts w:ascii="Palatino Linotype" w:hAnsi="Palatino Linotype"/>
          <w:b/>
          <w:sz w:val="22"/>
          <w:szCs w:val="22"/>
        </w:rPr>
        <w:t>Προστακτική</w:t>
      </w:r>
      <w:r>
        <w:rPr>
          <w:rFonts w:ascii="Palatino Linotype" w:hAnsi="Palatino Linotype"/>
          <w:sz w:val="22"/>
          <w:szCs w:val="22"/>
        </w:rPr>
        <w:t xml:space="preserve"> ή αν στην πρόταση υπάρχει </w:t>
      </w:r>
      <w:r>
        <w:rPr>
          <w:rFonts w:ascii="Palatino Linotype" w:hAnsi="Palatino Linotype"/>
          <w:b/>
          <w:sz w:val="22"/>
          <w:szCs w:val="22"/>
        </w:rPr>
        <w:t>ρηματικό επίθετο</w:t>
      </w:r>
      <w:r>
        <w:rPr>
          <w:rFonts w:ascii="Palatino Linotype" w:hAnsi="Palatino Linotype"/>
          <w:sz w:val="22"/>
          <w:szCs w:val="22"/>
        </w:rPr>
        <w:t>.</w:t>
      </w:r>
    </w:p>
    <w:p w14:paraId="0C823600" w14:textId="77777777" w:rsidR="00B53D98" w:rsidRDefault="00B53D98" w:rsidP="00B53D98">
      <w:pPr>
        <w:numPr>
          <w:ilvl w:val="0"/>
          <w:numId w:val="50"/>
        </w:numPr>
        <w:jc w:val="both"/>
        <w:rPr>
          <w:rFonts w:ascii="Palatino Linotype" w:hAnsi="Palatino Linotype"/>
          <w:sz w:val="22"/>
          <w:szCs w:val="22"/>
        </w:rPr>
      </w:pPr>
      <w:r>
        <w:rPr>
          <w:rFonts w:ascii="Palatino Linotype" w:hAnsi="Palatino Linotype"/>
          <w:sz w:val="22"/>
          <w:szCs w:val="22"/>
        </w:rPr>
        <w:t>Αν προηγείται υποθετική πρόταση.</w:t>
      </w:r>
    </w:p>
    <w:p w14:paraId="7A5E4688" w14:textId="77777777" w:rsidR="00B53D98" w:rsidRDefault="00B53D98">
      <w:pPr>
        <w:rPr>
          <w:rFonts w:ascii="Palatino Linotype" w:hAnsi="Palatino Linotype"/>
          <w:sz w:val="22"/>
          <w:szCs w:val="22"/>
        </w:rPr>
      </w:pPr>
    </w:p>
    <w:p w14:paraId="0DC4D9E1" w14:textId="77777777" w:rsidR="00B53D98" w:rsidRDefault="00B53D98" w:rsidP="006E0085">
      <w:pPr>
        <w:pBdr>
          <w:top w:val="double" w:sz="1" w:space="1" w:color="000000"/>
          <w:left w:val="double" w:sz="1" w:space="4" w:color="000000"/>
          <w:bottom w:val="double" w:sz="1" w:space="0" w:color="000000"/>
          <w:right w:val="double" w:sz="1" w:space="4" w:color="000000"/>
        </w:pBdr>
        <w:shd w:val="clear" w:color="auto" w:fill="F2CEED" w:themeFill="accent5" w:themeFillTint="33"/>
        <w:ind w:right="-1"/>
        <w:jc w:val="center"/>
        <w:rPr>
          <w:rFonts w:ascii="Palatino Linotype" w:hAnsi="Palatino Linotype"/>
          <w:b/>
          <w:iCs/>
          <w:sz w:val="22"/>
          <w:szCs w:val="22"/>
        </w:rPr>
      </w:pPr>
      <w:r>
        <w:rPr>
          <w:rFonts w:ascii="Palatino Linotype" w:hAnsi="Palatino Linotype"/>
          <w:b/>
          <w:iCs/>
          <w:sz w:val="22"/>
          <w:szCs w:val="22"/>
        </w:rPr>
        <w:t xml:space="preserve">ΔΙΑΚΡΙΣΗ  της  ΧΡΟΝΙΚΗΣ  και  ΧΡΟΝΙΚΟ-ΥΠΟΘΕΤΙΚΗΣ  ΜΕΤΟΧΗΣ  </w:t>
      </w:r>
    </w:p>
    <w:p w14:paraId="4720E51D" w14:textId="77777777" w:rsidR="00E40ED7" w:rsidRDefault="00E40ED7">
      <w:pPr>
        <w:shd w:val="clear" w:color="auto" w:fill="FFFFFF"/>
        <w:jc w:val="both"/>
        <w:rPr>
          <w:rFonts w:ascii="Palatino Linotype" w:hAnsi="Palatino Linotype"/>
          <w:iCs/>
          <w:sz w:val="22"/>
          <w:szCs w:val="22"/>
        </w:rPr>
      </w:pPr>
    </w:p>
    <w:p w14:paraId="67B46561" w14:textId="0EC2180A" w:rsidR="00B53D98" w:rsidRDefault="00B53D98">
      <w:pPr>
        <w:shd w:val="clear" w:color="auto" w:fill="FFFFFF"/>
        <w:jc w:val="both"/>
        <w:rPr>
          <w:rFonts w:ascii="Palatino Linotype" w:hAnsi="Palatino Linotype"/>
          <w:iCs/>
          <w:sz w:val="22"/>
          <w:szCs w:val="22"/>
        </w:rPr>
      </w:pPr>
      <w:r>
        <w:rPr>
          <w:rFonts w:ascii="Palatino Linotype" w:hAnsi="Palatino Linotype"/>
          <w:iCs/>
          <w:sz w:val="22"/>
          <w:szCs w:val="22"/>
        </w:rPr>
        <w:t xml:space="preserve">Βασικό κριτήριο για τη διάκριση της χρονικής από τη </w:t>
      </w:r>
      <w:proofErr w:type="spellStart"/>
      <w:r>
        <w:rPr>
          <w:rFonts w:ascii="Palatino Linotype" w:hAnsi="Palatino Linotype"/>
          <w:iCs/>
          <w:sz w:val="22"/>
          <w:szCs w:val="22"/>
        </w:rPr>
        <w:t>χρονικο</w:t>
      </w:r>
      <w:proofErr w:type="spellEnd"/>
      <w:r>
        <w:rPr>
          <w:rFonts w:ascii="Palatino Linotype" w:hAnsi="Palatino Linotype"/>
          <w:iCs/>
          <w:sz w:val="22"/>
          <w:szCs w:val="22"/>
        </w:rPr>
        <w:t xml:space="preserve">-υποθετική μετοχή είναι η </w:t>
      </w:r>
      <w:r>
        <w:rPr>
          <w:rFonts w:ascii="Palatino Linotype" w:hAnsi="Palatino Linotype"/>
          <w:b/>
          <w:iCs/>
          <w:sz w:val="22"/>
          <w:szCs w:val="22"/>
          <w:u w:val="single"/>
        </w:rPr>
        <w:t>χρονική βαθμίδα</w:t>
      </w:r>
      <w:r>
        <w:rPr>
          <w:rFonts w:ascii="Palatino Linotype" w:hAnsi="Palatino Linotype"/>
          <w:b/>
          <w:iCs/>
          <w:sz w:val="22"/>
          <w:szCs w:val="22"/>
        </w:rPr>
        <w:t xml:space="preserve">. </w:t>
      </w:r>
      <w:r>
        <w:rPr>
          <w:rFonts w:ascii="Palatino Linotype" w:hAnsi="Palatino Linotype"/>
          <w:iCs/>
          <w:sz w:val="22"/>
          <w:szCs w:val="22"/>
        </w:rPr>
        <w:t xml:space="preserve">Η </w:t>
      </w:r>
      <w:r>
        <w:rPr>
          <w:rFonts w:ascii="Palatino Linotype" w:hAnsi="Palatino Linotype"/>
          <w:b/>
          <w:iCs/>
          <w:sz w:val="22"/>
          <w:szCs w:val="22"/>
        </w:rPr>
        <w:t>χρονική μετοχή</w:t>
      </w:r>
      <w:r>
        <w:rPr>
          <w:rFonts w:ascii="Palatino Linotype" w:hAnsi="Palatino Linotype"/>
          <w:iCs/>
          <w:sz w:val="22"/>
          <w:szCs w:val="22"/>
        </w:rPr>
        <w:t xml:space="preserve"> μεταφράζεται με </w:t>
      </w:r>
      <w:r>
        <w:rPr>
          <w:rFonts w:ascii="Palatino Linotype" w:hAnsi="Palatino Linotype"/>
          <w:b/>
          <w:iCs/>
          <w:sz w:val="22"/>
          <w:szCs w:val="22"/>
        </w:rPr>
        <w:t>Οριστική</w:t>
      </w:r>
      <w:r>
        <w:rPr>
          <w:rFonts w:ascii="Palatino Linotype" w:hAnsi="Palatino Linotype"/>
          <w:iCs/>
          <w:sz w:val="22"/>
          <w:szCs w:val="22"/>
        </w:rPr>
        <w:t xml:space="preserve">, ενώ η </w:t>
      </w:r>
      <w:proofErr w:type="spellStart"/>
      <w:r>
        <w:rPr>
          <w:rFonts w:ascii="Palatino Linotype" w:hAnsi="Palatino Linotype"/>
          <w:b/>
        </w:rPr>
        <w:t>χρονικοϋποθετική</w:t>
      </w:r>
      <w:proofErr w:type="spellEnd"/>
      <w:r>
        <w:rPr>
          <w:rFonts w:ascii="Palatino Linotype" w:hAnsi="Palatino Linotype"/>
          <w:b/>
          <w:iCs/>
          <w:sz w:val="22"/>
          <w:szCs w:val="22"/>
        </w:rPr>
        <w:t xml:space="preserve"> </w:t>
      </w:r>
      <w:r>
        <w:rPr>
          <w:rFonts w:ascii="Palatino Linotype" w:hAnsi="Palatino Linotype"/>
          <w:iCs/>
          <w:sz w:val="22"/>
          <w:szCs w:val="22"/>
        </w:rPr>
        <w:t xml:space="preserve">μεταφράζεται με </w:t>
      </w:r>
      <w:r>
        <w:rPr>
          <w:rFonts w:ascii="Palatino Linotype" w:hAnsi="Palatino Linotype"/>
          <w:b/>
          <w:iCs/>
          <w:sz w:val="22"/>
          <w:szCs w:val="22"/>
        </w:rPr>
        <w:t>Υποτακτική</w:t>
      </w:r>
      <w:r>
        <w:rPr>
          <w:rFonts w:ascii="Palatino Linotype" w:hAnsi="Palatino Linotype"/>
          <w:iCs/>
          <w:sz w:val="22"/>
          <w:szCs w:val="22"/>
        </w:rPr>
        <w:t>.</w:t>
      </w:r>
    </w:p>
    <w:p w14:paraId="0EA2156E" w14:textId="77777777" w:rsidR="00B53D98" w:rsidRDefault="00B53D98">
      <w:pPr>
        <w:shd w:val="clear" w:color="auto" w:fill="FFFFFF"/>
        <w:ind w:firstLine="456"/>
        <w:rPr>
          <w:rFonts w:ascii="Century Gothic" w:hAnsi="Century Gothic"/>
          <w:i/>
          <w:iCs/>
        </w:rPr>
      </w:pPr>
    </w:p>
    <w:tbl>
      <w:tblPr>
        <w:tblW w:w="0" w:type="auto"/>
        <w:tblInd w:w="-30" w:type="dxa"/>
        <w:tblLayout w:type="fixed"/>
        <w:tblCellMar>
          <w:left w:w="40" w:type="dxa"/>
          <w:right w:w="40" w:type="dxa"/>
        </w:tblCellMar>
        <w:tblLook w:val="0000" w:firstRow="0" w:lastRow="0" w:firstColumn="0" w:lastColumn="0" w:noHBand="0" w:noVBand="0"/>
      </w:tblPr>
      <w:tblGrid>
        <w:gridCol w:w="5261"/>
        <w:gridCol w:w="3900"/>
      </w:tblGrid>
      <w:tr w:rsidR="00B53D98" w14:paraId="5322D0EC" w14:textId="77777777">
        <w:trPr>
          <w:trHeight w:hRule="exact" w:val="1219"/>
        </w:trPr>
        <w:tc>
          <w:tcPr>
            <w:tcW w:w="5261" w:type="dxa"/>
            <w:tcBorders>
              <w:top w:val="double" w:sz="1" w:space="0" w:color="000000"/>
              <w:left w:val="double" w:sz="1" w:space="0" w:color="000000"/>
              <w:bottom w:val="double" w:sz="1" w:space="0" w:color="000000"/>
            </w:tcBorders>
            <w:shd w:val="clear" w:color="auto" w:fill="auto"/>
          </w:tcPr>
          <w:p w14:paraId="7B1CD29B" w14:textId="77777777" w:rsidR="00B53D98" w:rsidRDefault="00B53D98">
            <w:pPr>
              <w:shd w:val="clear" w:color="auto" w:fill="FFFFFF"/>
              <w:snapToGrid w:val="0"/>
              <w:spacing w:before="60"/>
              <w:jc w:val="both"/>
              <w:rPr>
                <w:rFonts w:ascii="Palatino Linotype" w:hAnsi="Palatino Linotype"/>
                <w:iCs/>
              </w:rPr>
            </w:pPr>
            <w:r>
              <w:rPr>
                <w:rFonts w:ascii="Palatino Linotype" w:hAnsi="Palatino Linotype"/>
                <w:iCs/>
              </w:rPr>
              <w:t xml:space="preserve">α)  Όταν η  μετοχή εκφράζει προτερόχρονο σε σχέση  με το  ρήμα, η  μετοχή είναι </w:t>
            </w:r>
            <w:r>
              <w:rPr>
                <w:rFonts w:ascii="Palatino Linotype" w:hAnsi="Palatino Linotype"/>
                <w:b/>
                <w:iCs/>
              </w:rPr>
              <w:t>ΧΡΟΝΙΚΗ</w:t>
            </w:r>
            <w:r>
              <w:rPr>
                <w:rFonts w:ascii="Palatino Linotype" w:hAnsi="Palatino Linotype"/>
                <w:iCs/>
              </w:rPr>
              <w:t xml:space="preserve"> αρκεί τόσο η πράξη της μετοχής, όσο και αυτή του ρήματος να έχουν γίνει.</w:t>
            </w:r>
          </w:p>
          <w:p w14:paraId="1BC8869D" w14:textId="77777777" w:rsidR="00B53D98" w:rsidRDefault="00B53D98">
            <w:pPr>
              <w:shd w:val="clear" w:color="auto" w:fill="FFFFFF"/>
              <w:ind w:left="500" w:hanging="360"/>
              <w:rPr>
                <w:rFonts w:ascii="Century Gothic" w:hAnsi="Century Gothic"/>
                <w:iCs/>
              </w:rPr>
            </w:pPr>
          </w:p>
        </w:tc>
        <w:tc>
          <w:tcPr>
            <w:tcW w:w="3900" w:type="dxa"/>
            <w:tcBorders>
              <w:top w:val="double" w:sz="1" w:space="0" w:color="000000"/>
              <w:left w:val="double" w:sz="1" w:space="0" w:color="000000"/>
              <w:bottom w:val="double" w:sz="1" w:space="0" w:color="000000"/>
              <w:right w:val="double" w:sz="1" w:space="0" w:color="000000"/>
            </w:tcBorders>
            <w:shd w:val="clear" w:color="auto" w:fill="auto"/>
          </w:tcPr>
          <w:p w14:paraId="76E0E3B6" w14:textId="77777777" w:rsidR="00B53D98" w:rsidRDefault="00B53D98">
            <w:pPr>
              <w:shd w:val="clear" w:color="auto" w:fill="FFFFFF"/>
              <w:snapToGrid w:val="0"/>
              <w:ind w:right="61"/>
              <w:rPr>
                <w:rFonts w:ascii="Palatino Linotype" w:hAnsi="Palatino Linotype"/>
              </w:rPr>
            </w:pPr>
            <w:r>
              <w:rPr>
                <w:rFonts w:ascii="Palatino Linotype" w:hAnsi="Palatino Linotype"/>
                <w:iCs/>
              </w:rPr>
              <w:t xml:space="preserve">π.χ. </w:t>
            </w:r>
            <w:proofErr w:type="spellStart"/>
            <w:r>
              <w:rPr>
                <w:rFonts w:ascii="Palatino Linotype" w:hAnsi="Palatino Linotype"/>
              </w:rPr>
              <w:t>Τοσαῦτα</w:t>
            </w:r>
            <w:proofErr w:type="spellEnd"/>
            <w:r>
              <w:rPr>
                <w:rFonts w:ascii="Palatino Linotype" w:hAnsi="Palatino Linotype"/>
                <w:b/>
              </w:rPr>
              <w:t xml:space="preserve"> </w:t>
            </w:r>
            <w:proofErr w:type="spellStart"/>
            <w:r>
              <w:rPr>
                <w:rFonts w:ascii="Palatino Linotype" w:hAnsi="Palatino Linotype"/>
                <w:b/>
              </w:rPr>
              <w:t>εἰπών</w:t>
            </w:r>
            <w:proofErr w:type="spellEnd"/>
            <w:r>
              <w:rPr>
                <w:rFonts w:ascii="Palatino Linotype" w:hAnsi="Palatino Linotype"/>
              </w:rPr>
              <w:t xml:space="preserve"> </w:t>
            </w:r>
            <w:proofErr w:type="spellStart"/>
            <w:r>
              <w:rPr>
                <w:rFonts w:ascii="Palatino Linotype" w:hAnsi="Palatino Linotype"/>
              </w:rPr>
              <w:t>ἀπεχώρησεν</w:t>
            </w:r>
            <w:proofErr w:type="spellEnd"/>
            <w:r>
              <w:rPr>
                <w:rFonts w:ascii="Palatino Linotype" w:hAnsi="Palatino Linotype"/>
              </w:rPr>
              <w:t xml:space="preserve">   </w:t>
            </w:r>
          </w:p>
          <w:p w14:paraId="2C8CC38A" w14:textId="77777777" w:rsidR="00B53D98" w:rsidRDefault="00B53D98">
            <w:pPr>
              <w:shd w:val="clear" w:color="auto" w:fill="FFFFFF"/>
              <w:ind w:right="61"/>
              <w:rPr>
                <w:rFonts w:ascii="Palatino Linotype" w:hAnsi="Palatino Linotype"/>
                <w:i/>
              </w:rPr>
            </w:pPr>
            <w:r>
              <w:rPr>
                <w:rFonts w:ascii="Palatino Linotype" w:hAnsi="Palatino Linotype"/>
                <w:i/>
                <w:iCs/>
              </w:rPr>
              <w:t xml:space="preserve">(= </w:t>
            </w:r>
            <w:proofErr w:type="spellStart"/>
            <w:r>
              <w:rPr>
                <w:rFonts w:ascii="Palatino Linotype" w:hAnsi="Palatino Linotype"/>
                <w:i/>
              </w:rPr>
              <w:t>ἐπεί</w:t>
            </w:r>
            <w:proofErr w:type="spellEnd"/>
            <w:r>
              <w:rPr>
                <w:rFonts w:ascii="Palatino Linotype" w:hAnsi="Palatino Linotype"/>
                <w:i/>
              </w:rPr>
              <w:t xml:space="preserve"> </w:t>
            </w:r>
            <w:proofErr w:type="spellStart"/>
            <w:r>
              <w:rPr>
                <w:rFonts w:ascii="Palatino Linotype" w:hAnsi="Palatino Linotype"/>
                <w:i/>
              </w:rPr>
              <w:t>τοσαῦτα</w:t>
            </w:r>
            <w:proofErr w:type="spellEnd"/>
            <w:r>
              <w:rPr>
                <w:rFonts w:ascii="Palatino Linotype" w:hAnsi="Palatino Linotype"/>
                <w:i/>
              </w:rPr>
              <w:t xml:space="preserve"> </w:t>
            </w:r>
            <w:proofErr w:type="spellStart"/>
            <w:r>
              <w:rPr>
                <w:rFonts w:ascii="Palatino Linotype" w:hAnsi="Palatino Linotype"/>
                <w:i/>
              </w:rPr>
              <w:t>εἶπεν</w:t>
            </w:r>
            <w:proofErr w:type="spellEnd"/>
            <w:r>
              <w:rPr>
                <w:rFonts w:ascii="Palatino Linotype" w:hAnsi="Palatino Linotype"/>
                <w:i/>
              </w:rPr>
              <w:t>)</w:t>
            </w:r>
          </w:p>
          <w:p w14:paraId="2F3659E1" w14:textId="77777777" w:rsidR="00B53D98" w:rsidRDefault="00B53D98">
            <w:pPr>
              <w:shd w:val="clear" w:color="auto" w:fill="FFFFFF"/>
              <w:ind w:left="459" w:right="61" w:hanging="360"/>
              <w:rPr>
                <w:rFonts w:ascii="Century Gothic" w:hAnsi="Century Gothic"/>
                <w:iCs/>
              </w:rPr>
            </w:pPr>
          </w:p>
        </w:tc>
      </w:tr>
      <w:tr w:rsidR="00B53D98" w14:paraId="6E109FCD" w14:textId="77777777">
        <w:trPr>
          <w:trHeight w:hRule="exact" w:val="929"/>
        </w:trPr>
        <w:tc>
          <w:tcPr>
            <w:tcW w:w="5261" w:type="dxa"/>
            <w:tcBorders>
              <w:top w:val="double" w:sz="1" w:space="0" w:color="000000"/>
              <w:left w:val="double" w:sz="1" w:space="0" w:color="000000"/>
              <w:bottom w:val="double" w:sz="1" w:space="0" w:color="000000"/>
            </w:tcBorders>
            <w:shd w:val="clear" w:color="auto" w:fill="auto"/>
          </w:tcPr>
          <w:p w14:paraId="79B5D2CF" w14:textId="77777777" w:rsidR="00B53D98" w:rsidRDefault="00B53D98">
            <w:pPr>
              <w:shd w:val="clear" w:color="auto" w:fill="FFFFFF"/>
              <w:snapToGrid w:val="0"/>
              <w:rPr>
                <w:rFonts w:ascii="Palatino Linotype" w:hAnsi="Palatino Linotype"/>
                <w:iCs/>
              </w:rPr>
            </w:pPr>
            <w:r>
              <w:rPr>
                <w:rFonts w:ascii="Palatino Linotype" w:hAnsi="Palatino Linotype"/>
                <w:iCs/>
              </w:rPr>
              <w:t xml:space="preserve">β)   Όταν η  μετοχή  εκφράζει το  σύγχρονο στο παρελθόν, η μετοχή είναι επίσης </w:t>
            </w:r>
            <w:r>
              <w:rPr>
                <w:rFonts w:ascii="Palatino Linotype" w:hAnsi="Palatino Linotype"/>
                <w:b/>
                <w:iCs/>
              </w:rPr>
              <w:t>ΧΡΟΝΙΚΗ</w:t>
            </w:r>
            <w:r>
              <w:rPr>
                <w:rFonts w:ascii="Palatino Linotype" w:hAnsi="Palatino Linotype"/>
                <w:iCs/>
              </w:rPr>
              <w:t>.</w:t>
            </w:r>
          </w:p>
          <w:p w14:paraId="4F6550AD" w14:textId="77777777" w:rsidR="00B53D98" w:rsidRDefault="00B53D98">
            <w:pPr>
              <w:shd w:val="clear" w:color="auto" w:fill="FFFFFF"/>
              <w:ind w:left="500" w:hanging="360"/>
              <w:rPr>
                <w:rFonts w:ascii="Century Gothic" w:hAnsi="Century Gothic"/>
                <w:iCs/>
              </w:rPr>
            </w:pPr>
          </w:p>
        </w:tc>
        <w:tc>
          <w:tcPr>
            <w:tcW w:w="3900" w:type="dxa"/>
            <w:tcBorders>
              <w:top w:val="double" w:sz="1" w:space="0" w:color="000000"/>
              <w:left w:val="double" w:sz="1" w:space="0" w:color="000000"/>
              <w:bottom w:val="double" w:sz="1" w:space="0" w:color="000000"/>
              <w:right w:val="double" w:sz="1" w:space="0" w:color="000000"/>
            </w:tcBorders>
            <w:shd w:val="clear" w:color="auto" w:fill="auto"/>
          </w:tcPr>
          <w:p w14:paraId="7CD4D1E3" w14:textId="77777777" w:rsidR="00B53D98" w:rsidRDefault="00B53D98">
            <w:pPr>
              <w:shd w:val="clear" w:color="auto" w:fill="FFFFFF"/>
              <w:snapToGrid w:val="0"/>
              <w:spacing w:before="40" w:line="192" w:lineRule="auto"/>
              <w:ind w:right="62"/>
              <w:jc w:val="both"/>
              <w:rPr>
                <w:rFonts w:ascii="Palatino Linotype" w:hAnsi="Palatino Linotype"/>
              </w:rPr>
            </w:pPr>
            <w:r>
              <w:rPr>
                <w:rFonts w:ascii="Palatino Linotype" w:hAnsi="Palatino Linotype"/>
                <w:iCs/>
              </w:rPr>
              <w:t xml:space="preserve">π.χ. </w:t>
            </w:r>
            <w:proofErr w:type="spellStart"/>
            <w:r>
              <w:rPr>
                <w:rFonts w:ascii="Palatino Linotype" w:hAnsi="Palatino Linotype"/>
                <w:b/>
              </w:rPr>
              <w:t>Ὁπλιζομένων</w:t>
            </w:r>
            <w:proofErr w:type="spellEnd"/>
            <w:r>
              <w:rPr>
                <w:rFonts w:ascii="Palatino Linotype" w:hAnsi="Palatino Linotype"/>
              </w:rPr>
              <w:t xml:space="preserve"> </w:t>
            </w:r>
            <w:proofErr w:type="spellStart"/>
            <w:r>
              <w:rPr>
                <w:rFonts w:ascii="Palatino Linotype" w:hAnsi="Palatino Linotype"/>
              </w:rPr>
              <w:t>αὐτῶν</w:t>
            </w:r>
            <w:proofErr w:type="spellEnd"/>
            <w:r>
              <w:rPr>
                <w:rFonts w:ascii="Palatino Linotype" w:hAnsi="Palatino Linotype"/>
              </w:rPr>
              <w:t xml:space="preserve"> </w:t>
            </w:r>
            <w:proofErr w:type="spellStart"/>
            <w:r>
              <w:rPr>
                <w:rFonts w:ascii="Palatino Linotype" w:hAnsi="Palatino Linotype"/>
              </w:rPr>
              <w:t>ἧκον</w:t>
            </w:r>
            <w:proofErr w:type="spellEnd"/>
            <w:r>
              <w:rPr>
                <w:rFonts w:ascii="Palatino Linotype" w:hAnsi="Palatino Linotype"/>
              </w:rPr>
              <w:t xml:space="preserve"> </w:t>
            </w:r>
            <w:proofErr w:type="spellStart"/>
            <w:r>
              <w:rPr>
                <w:rFonts w:ascii="Palatino Linotype" w:hAnsi="Palatino Linotype"/>
              </w:rPr>
              <w:t>οἱ</w:t>
            </w:r>
            <w:proofErr w:type="spellEnd"/>
            <w:r>
              <w:rPr>
                <w:rFonts w:ascii="Palatino Linotype" w:hAnsi="Palatino Linotype"/>
              </w:rPr>
              <w:t xml:space="preserve"> σκοποί</w:t>
            </w:r>
          </w:p>
          <w:p w14:paraId="0B84F7E4" w14:textId="77777777" w:rsidR="00B53D98" w:rsidRDefault="00B53D98">
            <w:pPr>
              <w:shd w:val="clear" w:color="auto" w:fill="FFFFFF"/>
              <w:spacing w:before="40" w:line="192" w:lineRule="auto"/>
              <w:ind w:right="62"/>
              <w:rPr>
                <w:rFonts w:ascii="Palatino Linotype" w:hAnsi="Palatino Linotype"/>
                <w:i/>
              </w:rPr>
            </w:pPr>
            <w:r>
              <w:rPr>
                <w:rFonts w:ascii="Palatino Linotype" w:hAnsi="Palatino Linotype"/>
                <w:i/>
              </w:rPr>
              <w:t xml:space="preserve">(= </w:t>
            </w:r>
            <w:proofErr w:type="spellStart"/>
            <w:r>
              <w:rPr>
                <w:rFonts w:ascii="Palatino Linotype" w:hAnsi="Palatino Linotype"/>
                <w:i/>
              </w:rPr>
              <w:t>ἐν</w:t>
            </w:r>
            <w:proofErr w:type="spellEnd"/>
            <w:r>
              <w:rPr>
                <w:rFonts w:ascii="Palatino Linotype" w:hAnsi="Palatino Linotype"/>
                <w:i/>
              </w:rPr>
              <w:t xml:space="preserve"> ᾧ </w:t>
            </w:r>
            <w:proofErr w:type="spellStart"/>
            <w:r>
              <w:rPr>
                <w:rFonts w:ascii="Palatino Linotype" w:hAnsi="Palatino Linotype"/>
                <w:i/>
              </w:rPr>
              <w:t>αὐτοί</w:t>
            </w:r>
            <w:proofErr w:type="spellEnd"/>
            <w:r>
              <w:rPr>
                <w:rFonts w:ascii="Palatino Linotype" w:hAnsi="Palatino Linotype"/>
                <w:i/>
              </w:rPr>
              <w:t xml:space="preserve"> </w:t>
            </w:r>
            <w:proofErr w:type="spellStart"/>
            <w:r>
              <w:rPr>
                <w:rFonts w:ascii="Palatino Linotype" w:hAnsi="Palatino Linotype"/>
                <w:i/>
              </w:rPr>
              <w:t>ὡπλίζοντο</w:t>
            </w:r>
            <w:proofErr w:type="spellEnd"/>
            <w:r>
              <w:rPr>
                <w:rFonts w:ascii="Palatino Linotype" w:hAnsi="Palatino Linotype"/>
                <w:i/>
              </w:rPr>
              <w:t>)</w:t>
            </w:r>
          </w:p>
          <w:p w14:paraId="07269436" w14:textId="77777777" w:rsidR="00B53D98" w:rsidRDefault="00B53D98">
            <w:pPr>
              <w:shd w:val="clear" w:color="auto" w:fill="FFFFFF"/>
              <w:ind w:left="459" w:right="61" w:hanging="360"/>
              <w:rPr>
                <w:rFonts w:ascii="Century Gothic" w:hAnsi="Century Gothic"/>
                <w:iCs/>
              </w:rPr>
            </w:pPr>
          </w:p>
        </w:tc>
      </w:tr>
      <w:tr w:rsidR="00B53D98" w14:paraId="14E0BB68" w14:textId="77777777">
        <w:trPr>
          <w:trHeight w:hRule="exact" w:val="1265"/>
        </w:trPr>
        <w:tc>
          <w:tcPr>
            <w:tcW w:w="5261" w:type="dxa"/>
            <w:tcBorders>
              <w:top w:val="double" w:sz="1" w:space="0" w:color="000000"/>
              <w:left w:val="double" w:sz="1" w:space="0" w:color="000000"/>
              <w:bottom w:val="double" w:sz="1" w:space="0" w:color="000000"/>
            </w:tcBorders>
            <w:shd w:val="clear" w:color="auto" w:fill="auto"/>
          </w:tcPr>
          <w:p w14:paraId="0ECF608E" w14:textId="77777777" w:rsidR="00B53D98" w:rsidRDefault="00B53D98">
            <w:pPr>
              <w:shd w:val="clear" w:color="auto" w:fill="FFFFFF"/>
              <w:snapToGrid w:val="0"/>
              <w:spacing w:before="60"/>
              <w:jc w:val="both"/>
              <w:rPr>
                <w:rFonts w:ascii="Palatino Linotype" w:hAnsi="Palatino Linotype"/>
                <w:iCs/>
              </w:rPr>
            </w:pPr>
            <w:r>
              <w:rPr>
                <w:rFonts w:ascii="Palatino Linotype" w:hAnsi="Palatino Linotype"/>
                <w:iCs/>
              </w:rPr>
              <w:t xml:space="preserve">γ)   Όταν η μετοχή εκφράζει αόριστη επανάληψη στο παρόν και στο μέλλον, χαρακτηρίζεται </w:t>
            </w:r>
            <w:r>
              <w:rPr>
                <w:rFonts w:ascii="Palatino Linotype" w:hAnsi="Palatino Linotype"/>
                <w:b/>
                <w:iCs/>
              </w:rPr>
              <w:t>ΧΡΟΝΙΚΟ -ΥΠΟΘΕΤΙΚΗ</w:t>
            </w:r>
            <w:r>
              <w:rPr>
                <w:rFonts w:ascii="Palatino Linotype" w:hAnsi="Palatino Linotype"/>
                <w:iCs/>
              </w:rPr>
              <w:t xml:space="preserve">. Στην απόδοση υπάρχει </w:t>
            </w:r>
            <w:r>
              <w:rPr>
                <w:rFonts w:ascii="Palatino Linotype" w:hAnsi="Palatino Linotype"/>
                <w:b/>
                <w:iCs/>
              </w:rPr>
              <w:t>Οριστική Ενεστώτα</w:t>
            </w:r>
            <w:r>
              <w:rPr>
                <w:rFonts w:ascii="Palatino Linotype" w:hAnsi="Palatino Linotype"/>
                <w:iCs/>
              </w:rPr>
              <w:t xml:space="preserve"> ή</w:t>
            </w:r>
            <w:r>
              <w:rPr>
                <w:rFonts w:ascii="Palatino Linotype" w:hAnsi="Palatino Linotype"/>
                <w:b/>
                <w:iCs/>
              </w:rPr>
              <w:t xml:space="preserve"> Γνωμικός Αόριστος</w:t>
            </w:r>
            <w:r>
              <w:rPr>
                <w:rFonts w:ascii="Palatino Linotype" w:hAnsi="Palatino Linotype"/>
                <w:iCs/>
              </w:rPr>
              <w:t>.</w:t>
            </w:r>
          </w:p>
          <w:p w14:paraId="44B7DC69" w14:textId="77777777" w:rsidR="00B53D98" w:rsidRDefault="00B53D98">
            <w:pPr>
              <w:shd w:val="clear" w:color="auto" w:fill="FFFFFF"/>
              <w:ind w:left="500" w:hanging="360"/>
              <w:rPr>
                <w:rFonts w:ascii="Century Gothic" w:hAnsi="Century Gothic"/>
                <w:iCs/>
              </w:rPr>
            </w:pPr>
          </w:p>
        </w:tc>
        <w:tc>
          <w:tcPr>
            <w:tcW w:w="3900" w:type="dxa"/>
            <w:tcBorders>
              <w:top w:val="double" w:sz="1" w:space="0" w:color="000000"/>
              <w:left w:val="double" w:sz="1" w:space="0" w:color="000000"/>
              <w:bottom w:val="double" w:sz="1" w:space="0" w:color="000000"/>
              <w:right w:val="double" w:sz="1" w:space="0" w:color="000000"/>
            </w:tcBorders>
            <w:shd w:val="clear" w:color="auto" w:fill="auto"/>
          </w:tcPr>
          <w:p w14:paraId="5C8F8428" w14:textId="77777777" w:rsidR="00B53D98" w:rsidRDefault="00B53D98">
            <w:pPr>
              <w:shd w:val="clear" w:color="auto" w:fill="FFFFFF"/>
              <w:snapToGrid w:val="0"/>
              <w:spacing w:before="40" w:line="216" w:lineRule="auto"/>
              <w:ind w:right="62"/>
              <w:jc w:val="both"/>
              <w:rPr>
                <w:rFonts w:ascii="Palatino Linotype" w:hAnsi="Palatino Linotype"/>
              </w:rPr>
            </w:pPr>
            <w:r>
              <w:rPr>
                <w:rFonts w:ascii="Palatino Linotype" w:hAnsi="Palatino Linotype"/>
                <w:iCs/>
              </w:rPr>
              <w:t xml:space="preserve">π.χ.  </w:t>
            </w:r>
            <w:r>
              <w:rPr>
                <w:rFonts w:ascii="Palatino Linotype" w:hAnsi="Palatino Linotype"/>
              </w:rPr>
              <w:t xml:space="preserve">Λόγων  </w:t>
            </w:r>
            <w:proofErr w:type="spellStart"/>
            <w:r>
              <w:rPr>
                <w:rFonts w:ascii="Palatino Linotype" w:hAnsi="Palatino Linotype"/>
                <w:b/>
              </w:rPr>
              <w:t>γιγνομένων</w:t>
            </w:r>
            <w:proofErr w:type="spellEnd"/>
            <w:r>
              <w:rPr>
                <w:rFonts w:ascii="Palatino Linotype" w:hAnsi="Palatino Linotype"/>
              </w:rPr>
              <w:t xml:space="preserve">  περί   τούτων </w:t>
            </w:r>
            <w:proofErr w:type="spellStart"/>
            <w:r>
              <w:rPr>
                <w:rFonts w:ascii="Palatino Linotype" w:hAnsi="Palatino Linotype"/>
              </w:rPr>
              <w:t>ὑμεῖς</w:t>
            </w:r>
            <w:proofErr w:type="spellEnd"/>
            <w:r>
              <w:rPr>
                <w:rFonts w:ascii="Palatino Linotype" w:hAnsi="Palatino Linotype"/>
              </w:rPr>
              <w:t xml:space="preserve"> </w:t>
            </w:r>
            <w:proofErr w:type="spellStart"/>
            <w:r>
              <w:rPr>
                <w:rFonts w:ascii="Palatino Linotype" w:hAnsi="Palatino Linotype"/>
              </w:rPr>
              <w:t>οὐδέν</w:t>
            </w:r>
            <w:proofErr w:type="spellEnd"/>
            <w:r>
              <w:rPr>
                <w:rFonts w:ascii="Palatino Linotype" w:hAnsi="Palatino Linotype"/>
              </w:rPr>
              <w:t xml:space="preserve"> </w:t>
            </w:r>
            <w:proofErr w:type="spellStart"/>
            <w:r>
              <w:rPr>
                <w:rFonts w:ascii="Palatino Linotype" w:hAnsi="Palatino Linotype"/>
              </w:rPr>
              <w:t>ἀκούετε</w:t>
            </w:r>
            <w:proofErr w:type="spellEnd"/>
            <w:r>
              <w:rPr>
                <w:rFonts w:ascii="Palatino Linotype" w:hAnsi="Palatino Linotype"/>
              </w:rPr>
              <w:t xml:space="preserve">. </w:t>
            </w:r>
          </w:p>
          <w:p w14:paraId="08CDCE79" w14:textId="77777777" w:rsidR="00B53D98" w:rsidRDefault="00B53D98">
            <w:pPr>
              <w:shd w:val="clear" w:color="auto" w:fill="FFFFFF"/>
              <w:spacing w:before="40" w:line="216" w:lineRule="auto"/>
              <w:ind w:right="62"/>
              <w:jc w:val="both"/>
              <w:rPr>
                <w:rFonts w:ascii="Palatino Linotype" w:hAnsi="Palatino Linotype"/>
                <w:i/>
              </w:rPr>
            </w:pPr>
            <w:r>
              <w:rPr>
                <w:rFonts w:ascii="Palatino Linotype" w:hAnsi="Palatino Linotype"/>
                <w:i/>
              </w:rPr>
              <w:t xml:space="preserve">(= </w:t>
            </w:r>
            <w:proofErr w:type="spellStart"/>
            <w:r>
              <w:rPr>
                <w:rFonts w:ascii="Palatino Linotype" w:hAnsi="Palatino Linotype"/>
                <w:i/>
              </w:rPr>
              <w:t>ὅταν</w:t>
            </w:r>
            <w:proofErr w:type="spellEnd"/>
            <w:r>
              <w:rPr>
                <w:rFonts w:ascii="Palatino Linotype" w:hAnsi="Palatino Linotype"/>
                <w:i/>
              </w:rPr>
              <w:t xml:space="preserve"> λόγοι </w:t>
            </w:r>
            <w:proofErr w:type="spellStart"/>
            <w:r>
              <w:rPr>
                <w:rFonts w:ascii="Palatino Linotype" w:hAnsi="Palatino Linotype"/>
                <w:i/>
              </w:rPr>
              <w:t>γίγνωνται</w:t>
            </w:r>
            <w:proofErr w:type="spellEnd"/>
            <w:r>
              <w:rPr>
                <w:rFonts w:ascii="Palatino Linotype" w:hAnsi="Palatino Linotype"/>
                <w:i/>
              </w:rPr>
              <w:t>)</w:t>
            </w:r>
          </w:p>
          <w:p w14:paraId="5A76A690" w14:textId="77777777" w:rsidR="00B53D98" w:rsidRDefault="00B53D98">
            <w:pPr>
              <w:shd w:val="clear" w:color="auto" w:fill="FFFFFF"/>
              <w:ind w:left="459" w:right="61" w:hanging="360"/>
              <w:jc w:val="both"/>
              <w:rPr>
                <w:rFonts w:ascii="Century Gothic" w:hAnsi="Century Gothic"/>
                <w:iCs/>
              </w:rPr>
            </w:pPr>
          </w:p>
        </w:tc>
      </w:tr>
      <w:tr w:rsidR="00B53D98" w14:paraId="30A56A4B" w14:textId="77777777">
        <w:trPr>
          <w:trHeight w:hRule="exact" w:val="912"/>
        </w:trPr>
        <w:tc>
          <w:tcPr>
            <w:tcW w:w="5261" w:type="dxa"/>
            <w:tcBorders>
              <w:top w:val="double" w:sz="1" w:space="0" w:color="000000"/>
              <w:left w:val="double" w:sz="1" w:space="0" w:color="000000"/>
              <w:bottom w:val="double" w:sz="1" w:space="0" w:color="000000"/>
            </w:tcBorders>
            <w:shd w:val="clear" w:color="auto" w:fill="auto"/>
          </w:tcPr>
          <w:p w14:paraId="0C823723" w14:textId="77777777" w:rsidR="00B53D98" w:rsidRDefault="00B53D98">
            <w:pPr>
              <w:shd w:val="clear" w:color="auto" w:fill="FFFFFF"/>
              <w:snapToGrid w:val="0"/>
              <w:spacing w:before="60"/>
              <w:jc w:val="both"/>
              <w:rPr>
                <w:rFonts w:ascii="Palatino Linotype" w:hAnsi="Palatino Linotype"/>
                <w:iCs/>
              </w:rPr>
            </w:pPr>
            <w:r>
              <w:rPr>
                <w:rFonts w:ascii="Palatino Linotype" w:hAnsi="Palatino Linotype"/>
                <w:iCs/>
              </w:rPr>
              <w:t xml:space="preserve">δ) Όταν η μετοχή εκφράζει προσδοκώμενο, χαρακτηρίζεται </w:t>
            </w:r>
            <w:r>
              <w:rPr>
                <w:rFonts w:ascii="Palatino Linotype" w:hAnsi="Palatino Linotype"/>
                <w:b/>
                <w:iCs/>
              </w:rPr>
              <w:t>ΧΡΟΝΙΚΟ-ΥΠΟΘΕΤΙΚΗ</w:t>
            </w:r>
            <w:r>
              <w:rPr>
                <w:rFonts w:ascii="Palatino Linotype" w:hAnsi="Palatino Linotype"/>
                <w:iCs/>
              </w:rPr>
              <w:t xml:space="preserve">. Στην απόδοση έχουμε </w:t>
            </w:r>
            <w:r>
              <w:rPr>
                <w:rFonts w:ascii="Palatino Linotype" w:hAnsi="Palatino Linotype"/>
                <w:b/>
                <w:iCs/>
              </w:rPr>
              <w:t>μελλοντική έκφραση</w:t>
            </w:r>
            <w:r>
              <w:rPr>
                <w:rFonts w:ascii="Palatino Linotype" w:hAnsi="Palatino Linotype"/>
                <w:iCs/>
              </w:rPr>
              <w:t>.</w:t>
            </w:r>
          </w:p>
          <w:p w14:paraId="7A89EF96" w14:textId="77777777" w:rsidR="00B53D98" w:rsidRDefault="00B53D98">
            <w:pPr>
              <w:shd w:val="clear" w:color="auto" w:fill="FFFFFF"/>
              <w:ind w:left="500" w:hanging="360"/>
              <w:rPr>
                <w:rFonts w:ascii="Palatino Linotype" w:hAnsi="Palatino Linotype"/>
                <w:iCs/>
              </w:rPr>
            </w:pPr>
          </w:p>
        </w:tc>
        <w:tc>
          <w:tcPr>
            <w:tcW w:w="3900" w:type="dxa"/>
            <w:tcBorders>
              <w:top w:val="double" w:sz="1" w:space="0" w:color="000000"/>
              <w:left w:val="double" w:sz="1" w:space="0" w:color="000000"/>
              <w:bottom w:val="double" w:sz="1" w:space="0" w:color="000000"/>
              <w:right w:val="double" w:sz="1" w:space="0" w:color="000000"/>
            </w:tcBorders>
            <w:shd w:val="clear" w:color="auto" w:fill="auto"/>
          </w:tcPr>
          <w:p w14:paraId="18B93E56" w14:textId="77777777" w:rsidR="00B53D98" w:rsidRDefault="00B53D98">
            <w:pPr>
              <w:shd w:val="clear" w:color="auto" w:fill="FFFFFF"/>
              <w:snapToGrid w:val="0"/>
              <w:spacing w:before="40" w:line="216" w:lineRule="auto"/>
              <w:ind w:right="62"/>
              <w:jc w:val="both"/>
              <w:rPr>
                <w:rFonts w:ascii="Palatino Linotype" w:hAnsi="Palatino Linotype"/>
              </w:rPr>
            </w:pPr>
            <w:r>
              <w:rPr>
                <w:rFonts w:ascii="Palatino Linotype" w:hAnsi="Palatino Linotype"/>
                <w:iCs/>
              </w:rPr>
              <w:t xml:space="preserve">π.χ. </w:t>
            </w:r>
            <w:proofErr w:type="spellStart"/>
            <w:r>
              <w:rPr>
                <w:rFonts w:ascii="Palatino Linotype" w:hAnsi="Palatino Linotype"/>
              </w:rPr>
              <w:t>Ὑμεῖς</w:t>
            </w:r>
            <w:proofErr w:type="spellEnd"/>
            <w:r>
              <w:rPr>
                <w:rFonts w:ascii="Palatino Linotype" w:hAnsi="Palatino Linotype"/>
              </w:rPr>
              <w:t xml:space="preserve"> </w:t>
            </w:r>
            <w:proofErr w:type="spellStart"/>
            <w:r>
              <w:rPr>
                <w:rFonts w:ascii="Palatino Linotype" w:hAnsi="Palatino Linotype"/>
              </w:rPr>
              <w:t>ἀκούσαντες</w:t>
            </w:r>
            <w:proofErr w:type="spellEnd"/>
            <w:r>
              <w:rPr>
                <w:rFonts w:ascii="Palatino Linotype" w:hAnsi="Palatino Linotype"/>
              </w:rPr>
              <w:t xml:space="preserve"> </w:t>
            </w:r>
            <w:proofErr w:type="spellStart"/>
            <w:r>
              <w:rPr>
                <w:rFonts w:ascii="Palatino Linotype" w:hAnsi="Palatino Linotype"/>
              </w:rPr>
              <w:t>ταῦτα</w:t>
            </w:r>
            <w:proofErr w:type="spellEnd"/>
            <w:r>
              <w:rPr>
                <w:rFonts w:ascii="Palatino Linotype" w:hAnsi="Palatino Linotype"/>
              </w:rPr>
              <w:t xml:space="preserve"> κρίνατε </w:t>
            </w:r>
          </w:p>
          <w:p w14:paraId="15993200" w14:textId="77777777" w:rsidR="00B53D98" w:rsidRDefault="00B53D98">
            <w:pPr>
              <w:shd w:val="clear" w:color="auto" w:fill="FFFFFF"/>
              <w:spacing w:line="216" w:lineRule="auto"/>
              <w:ind w:right="62"/>
              <w:jc w:val="both"/>
              <w:rPr>
                <w:rFonts w:ascii="Palatino Linotype" w:hAnsi="Palatino Linotype"/>
                <w:i/>
              </w:rPr>
            </w:pPr>
            <w:r>
              <w:rPr>
                <w:rFonts w:ascii="Palatino Linotype" w:hAnsi="Palatino Linotype"/>
                <w:i/>
              </w:rPr>
              <w:t xml:space="preserve">(= </w:t>
            </w:r>
            <w:proofErr w:type="spellStart"/>
            <w:r>
              <w:rPr>
                <w:rFonts w:ascii="Palatino Linotype" w:hAnsi="Palatino Linotype"/>
                <w:i/>
              </w:rPr>
              <w:t>ἐπειδάν</w:t>
            </w:r>
            <w:proofErr w:type="spellEnd"/>
            <w:r>
              <w:rPr>
                <w:rFonts w:ascii="Palatino Linotype" w:hAnsi="Palatino Linotype"/>
                <w:i/>
              </w:rPr>
              <w:t xml:space="preserve"> </w:t>
            </w:r>
            <w:proofErr w:type="spellStart"/>
            <w:r>
              <w:rPr>
                <w:rFonts w:ascii="Palatino Linotype" w:hAnsi="Palatino Linotype"/>
                <w:i/>
              </w:rPr>
              <w:t>ὑμεῖς</w:t>
            </w:r>
            <w:proofErr w:type="spellEnd"/>
            <w:r>
              <w:rPr>
                <w:rFonts w:ascii="Palatino Linotype" w:hAnsi="Palatino Linotype"/>
                <w:i/>
              </w:rPr>
              <w:t xml:space="preserve"> </w:t>
            </w:r>
            <w:proofErr w:type="spellStart"/>
            <w:r>
              <w:rPr>
                <w:rFonts w:ascii="Palatino Linotype" w:hAnsi="Palatino Linotype"/>
                <w:i/>
              </w:rPr>
              <w:t>ἀκούσητε</w:t>
            </w:r>
            <w:proofErr w:type="spellEnd"/>
            <w:r>
              <w:rPr>
                <w:rFonts w:ascii="Palatino Linotype" w:hAnsi="Palatino Linotype"/>
                <w:i/>
              </w:rPr>
              <w:t>)</w:t>
            </w:r>
          </w:p>
          <w:p w14:paraId="311FEBCA" w14:textId="77777777" w:rsidR="00B53D98" w:rsidRDefault="00B53D98">
            <w:pPr>
              <w:shd w:val="clear" w:color="auto" w:fill="FFFFFF"/>
              <w:ind w:left="459" w:right="61" w:hanging="360"/>
              <w:jc w:val="both"/>
              <w:rPr>
                <w:rFonts w:ascii="Palatino Linotype" w:hAnsi="Palatino Linotype"/>
                <w:iCs/>
              </w:rPr>
            </w:pPr>
          </w:p>
        </w:tc>
      </w:tr>
      <w:tr w:rsidR="00B53D98" w14:paraId="28AD719D" w14:textId="77777777">
        <w:trPr>
          <w:trHeight w:hRule="exact" w:val="1783"/>
        </w:trPr>
        <w:tc>
          <w:tcPr>
            <w:tcW w:w="5261" w:type="dxa"/>
            <w:tcBorders>
              <w:top w:val="double" w:sz="1" w:space="0" w:color="000000"/>
              <w:left w:val="double" w:sz="1" w:space="0" w:color="000000"/>
              <w:bottom w:val="double" w:sz="1" w:space="0" w:color="000000"/>
            </w:tcBorders>
            <w:shd w:val="clear" w:color="auto" w:fill="auto"/>
          </w:tcPr>
          <w:p w14:paraId="54EB84C7" w14:textId="77777777" w:rsidR="00B53D98" w:rsidRDefault="00B53D98">
            <w:pPr>
              <w:shd w:val="clear" w:color="auto" w:fill="FFFFFF"/>
              <w:snapToGrid w:val="0"/>
              <w:spacing w:before="120"/>
              <w:ind w:right="142"/>
              <w:jc w:val="both"/>
              <w:rPr>
                <w:rFonts w:ascii="Palatino Linotype" w:hAnsi="Palatino Linotype"/>
              </w:rPr>
            </w:pPr>
            <w:r>
              <w:rPr>
                <w:rFonts w:ascii="Palatino Linotype" w:hAnsi="Palatino Linotype"/>
                <w:b/>
                <w:u w:val="single"/>
              </w:rPr>
              <w:t>ΣΗΜΕΙΩΣΗ</w:t>
            </w:r>
            <w:r>
              <w:rPr>
                <w:rFonts w:ascii="Palatino Linotype" w:hAnsi="Palatino Linotype"/>
                <w:b/>
              </w:rPr>
              <w:t>:</w:t>
            </w:r>
            <w:r>
              <w:rPr>
                <w:rFonts w:ascii="Palatino Linotype" w:hAnsi="Palatino Linotype"/>
              </w:rPr>
              <w:t xml:space="preserve">  Σ’ αυτή την περίπτωση  σημασία έχει </w:t>
            </w:r>
            <w:r>
              <w:rPr>
                <w:rFonts w:ascii="Palatino Linotype" w:hAnsi="Palatino Linotype"/>
                <w:u w:val="single"/>
              </w:rPr>
              <w:t>όχι</w:t>
            </w:r>
            <w:r>
              <w:rPr>
                <w:rFonts w:ascii="Palatino Linotype" w:hAnsi="Palatino Linotype"/>
                <w:smallCaps/>
                <w:u w:val="single"/>
              </w:rPr>
              <w:t xml:space="preserve"> </w:t>
            </w:r>
            <w:r>
              <w:rPr>
                <w:rFonts w:ascii="Palatino Linotype" w:hAnsi="Palatino Linotype"/>
                <w:u w:val="single"/>
              </w:rPr>
              <w:t>χρονική βαθμίδα της πράξης της μετοχής αλλά η πράξη καθαυτή</w:t>
            </w:r>
            <w:r>
              <w:rPr>
                <w:rFonts w:ascii="Palatino Linotype" w:hAnsi="Palatino Linotype"/>
              </w:rPr>
              <w:t>.</w:t>
            </w:r>
          </w:p>
          <w:p w14:paraId="6A51B5B6" w14:textId="77777777" w:rsidR="00B53D98" w:rsidRDefault="00B53D98">
            <w:pPr>
              <w:shd w:val="clear" w:color="auto" w:fill="FFFFFF"/>
              <w:ind w:right="141"/>
              <w:jc w:val="both"/>
              <w:rPr>
                <w:rFonts w:ascii="Palatino Linotype" w:hAnsi="Palatino Linotype"/>
                <w:b/>
              </w:rPr>
            </w:pPr>
            <w:r>
              <w:rPr>
                <w:rFonts w:ascii="Palatino Linotype" w:hAnsi="Palatino Linotype"/>
              </w:rPr>
              <w:t xml:space="preserve">Αυτή  η μετοχή μεταφράζεται με </w:t>
            </w:r>
            <w:r>
              <w:rPr>
                <w:rFonts w:ascii="Palatino Linotype" w:hAnsi="Palatino Linotype"/>
                <w:b/>
              </w:rPr>
              <w:t xml:space="preserve"> αφού + Υποτακτική.</w:t>
            </w:r>
          </w:p>
          <w:p w14:paraId="5BB4E4C7" w14:textId="77777777" w:rsidR="00B53D98" w:rsidRDefault="00B53D98">
            <w:pPr>
              <w:shd w:val="clear" w:color="auto" w:fill="FFFFFF"/>
              <w:spacing w:before="60"/>
              <w:ind w:left="499" w:hanging="357"/>
              <w:rPr>
                <w:rFonts w:ascii="Palatino Linotype" w:hAnsi="Palatino Linotype"/>
                <w:iCs/>
              </w:rPr>
            </w:pPr>
          </w:p>
        </w:tc>
        <w:tc>
          <w:tcPr>
            <w:tcW w:w="3900" w:type="dxa"/>
            <w:tcBorders>
              <w:top w:val="double" w:sz="1" w:space="0" w:color="000000"/>
              <w:left w:val="double" w:sz="1" w:space="0" w:color="000000"/>
              <w:bottom w:val="double" w:sz="1" w:space="0" w:color="000000"/>
              <w:right w:val="double" w:sz="1" w:space="0" w:color="000000"/>
            </w:tcBorders>
            <w:shd w:val="clear" w:color="auto" w:fill="auto"/>
          </w:tcPr>
          <w:p w14:paraId="45B98215" w14:textId="77777777" w:rsidR="00B53D98" w:rsidRDefault="00B53D98">
            <w:pPr>
              <w:shd w:val="clear" w:color="auto" w:fill="FFFFFF"/>
              <w:snapToGrid w:val="0"/>
              <w:spacing w:before="120"/>
              <w:jc w:val="both"/>
              <w:rPr>
                <w:rFonts w:ascii="Palatino Linotype" w:hAnsi="Palatino Linotype"/>
              </w:rPr>
            </w:pPr>
            <w:r>
              <w:rPr>
                <w:rFonts w:ascii="Palatino Linotype" w:hAnsi="Palatino Linotype"/>
              </w:rPr>
              <w:t xml:space="preserve">Έτσι η πρόταση </w:t>
            </w:r>
            <w:r>
              <w:rPr>
                <w:rFonts w:ascii="Palatino Linotype" w:hAnsi="Palatino Linotype"/>
                <w:u w:val="single"/>
              </w:rPr>
              <w:t>μεταφράζεται</w:t>
            </w:r>
            <w:r>
              <w:rPr>
                <w:rFonts w:ascii="Palatino Linotype" w:hAnsi="Palatino Linotype"/>
              </w:rPr>
              <w:t xml:space="preserve"> ως εξής: </w:t>
            </w:r>
          </w:p>
          <w:p w14:paraId="78C026A8" w14:textId="77777777" w:rsidR="00B53D98" w:rsidRDefault="00B53D98">
            <w:pPr>
              <w:shd w:val="clear" w:color="auto" w:fill="FFFFFF"/>
              <w:jc w:val="both"/>
              <w:rPr>
                <w:rFonts w:ascii="Palatino Linotype" w:hAnsi="Palatino Linotype"/>
                <w:i/>
              </w:rPr>
            </w:pPr>
            <w:r>
              <w:rPr>
                <w:rFonts w:ascii="Palatino Linotype" w:hAnsi="Palatino Linotype"/>
                <w:i/>
              </w:rPr>
              <w:t>«Αφού ακούσετε αυτά, κρίνατε»</w:t>
            </w:r>
          </w:p>
          <w:p w14:paraId="7E9802B9" w14:textId="77777777" w:rsidR="00B53D98" w:rsidRDefault="00B53D98">
            <w:pPr>
              <w:shd w:val="clear" w:color="auto" w:fill="FFFFFF"/>
              <w:jc w:val="both"/>
              <w:rPr>
                <w:rFonts w:ascii="Palatino Linotype" w:hAnsi="Palatino Linotype"/>
                <w:iCs/>
              </w:rPr>
            </w:pPr>
          </w:p>
        </w:tc>
      </w:tr>
      <w:tr w:rsidR="00B53D98" w14:paraId="2DE775E4" w14:textId="77777777">
        <w:trPr>
          <w:trHeight w:hRule="exact" w:val="1318"/>
        </w:trPr>
        <w:tc>
          <w:tcPr>
            <w:tcW w:w="5261" w:type="dxa"/>
            <w:tcBorders>
              <w:top w:val="double" w:sz="1" w:space="0" w:color="000000"/>
              <w:left w:val="double" w:sz="1" w:space="0" w:color="000000"/>
              <w:bottom w:val="double" w:sz="1" w:space="0" w:color="000000"/>
            </w:tcBorders>
            <w:shd w:val="clear" w:color="auto" w:fill="auto"/>
          </w:tcPr>
          <w:p w14:paraId="20EC57FF" w14:textId="77777777" w:rsidR="00B53D98" w:rsidRDefault="00B53D98">
            <w:pPr>
              <w:shd w:val="clear" w:color="auto" w:fill="FFFFFF"/>
              <w:snapToGrid w:val="0"/>
              <w:spacing w:before="80"/>
              <w:jc w:val="both"/>
              <w:rPr>
                <w:rFonts w:ascii="Palatino Linotype" w:hAnsi="Palatino Linotype"/>
              </w:rPr>
            </w:pPr>
            <w:r>
              <w:rPr>
                <w:rFonts w:ascii="Palatino Linotype" w:hAnsi="Palatino Linotype"/>
              </w:rPr>
              <w:t xml:space="preserve">ε) Όταν η μετοχή εκφράζει Αόριστη Επανάληψη στο παρελθόν είναι </w:t>
            </w:r>
            <w:r>
              <w:rPr>
                <w:rFonts w:ascii="Palatino Linotype" w:hAnsi="Palatino Linotype"/>
                <w:b/>
              </w:rPr>
              <w:t>ΧΡΟΝΙΚΟ-ΥΠΟΘΕΤΙΚΗ.</w:t>
            </w:r>
            <w:r>
              <w:rPr>
                <w:rFonts w:ascii="Palatino Linotype" w:hAnsi="Palatino Linotype"/>
              </w:rPr>
              <w:t xml:space="preserve"> Στην απόδοση υπάρχει </w:t>
            </w:r>
            <w:r>
              <w:rPr>
                <w:rFonts w:ascii="Palatino Linotype" w:hAnsi="Palatino Linotype"/>
                <w:b/>
              </w:rPr>
              <w:t>Οριστική Παρατατικού</w:t>
            </w:r>
            <w:r>
              <w:rPr>
                <w:rFonts w:ascii="Palatino Linotype" w:hAnsi="Palatino Linotype"/>
              </w:rPr>
              <w:t>.</w:t>
            </w:r>
          </w:p>
          <w:p w14:paraId="25F8A1D0" w14:textId="77777777" w:rsidR="00B53D98" w:rsidRDefault="00B53D98">
            <w:pPr>
              <w:shd w:val="clear" w:color="auto" w:fill="FFFFFF"/>
              <w:spacing w:before="60"/>
              <w:ind w:left="499" w:hanging="357"/>
              <w:rPr>
                <w:rFonts w:ascii="Palatino Linotype" w:hAnsi="Palatino Linotype"/>
                <w:iCs/>
              </w:rPr>
            </w:pPr>
          </w:p>
        </w:tc>
        <w:tc>
          <w:tcPr>
            <w:tcW w:w="3900" w:type="dxa"/>
            <w:tcBorders>
              <w:top w:val="double" w:sz="1" w:space="0" w:color="000000"/>
              <w:left w:val="double" w:sz="1" w:space="0" w:color="000000"/>
              <w:bottom w:val="double" w:sz="1" w:space="0" w:color="000000"/>
              <w:right w:val="double" w:sz="1" w:space="0" w:color="000000"/>
            </w:tcBorders>
            <w:shd w:val="clear" w:color="auto" w:fill="auto"/>
          </w:tcPr>
          <w:p w14:paraId="4E6469AD" w14:textId="77777777" w:rsidR="00B53D98" w:rsidRDefault="00B53D98">
            <w:pPr>
              <w:shd w:val="clear" w:color="auto" w:fill="FFFFFF"/>
              <w:snapToGrid w:val="0"/>
              <w:spacing w:before="40" w:line="216" w:lineRule="auto"/>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b/>
                <w:iCs/>
              </w:rPr>
              <w:t>Ἀκούοντες</w:t>
            </w:r>
            <w:proofErr w:type="spellEnd"/>
            <w:r>
              <w:rPr>
                <w:rFonts w:ascii="Palatino Linotype" w:hAnsi="Palatino Linotype"/>
                <w:iCs/>
              </w:rPr>
              <w:t xml:space="preserve"> </w:t>
            </w:r>
            <w:proofErr w:type="spellStart"/>
            <w:r>
              <w:rPr>
                <w:rFonts w:ascii="Palatino Linotype" w:hAnsi="Palatino Linotype"/>
                <w:iCs/>
              </w:rPr>
              <w:t>ταῦτα</w:t>
            </w:r>
            <w:proofErr w:type="spellEnd"/>
            <w:r>
              <w:rPr>
                <w:rFonts w:ascii="Palatino Linotype" w:hAnsi="Palatino Linotype"/>
                <w:iCs/>
              </w:rPr>
              <w:t xml:space="preserve">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ἐπιστεύετε</w:t>
            </w:r>
            <w:proofErr w:type="spellEnd"/>
            <w:r>
              <w:rPr>
                <w:rFonts w:ascii="Palatino Linotype" w:hAnsi="Palatino Linotype"/>
                <w:iCs/>
              </w:rPr>
              <w:t xml:space="preserve"> </w:t>
            </w:r>
            <w:proofErr w:type="spellStart"/>
            <w:r>
              <w:rPr>
                <w:rFonts w:ascii="Palatino Linotype" w:hAnsi="Palatino Linotype"/>
                <w:iCs/>
              </w:rPr>
              <w:t>τοῖς</w:t>
            </w:r>
            <w:proofErr w:type="spellEnd"/>
            <w:r>
              <w:rPr>
                <w:rFonts w:ascii="Palatino Linotype" w:hAnsi="Palatino Linotype"/>
                <w:iCs/>
              </w:rPr>
              <w:t xml:space="preserve"> </w:t>
            </w:r>
            <w:proofErr w:type="spellStart"/>
            <w:r>
              <w:rPr>
                <w:rFonts w:ascii="Palatino Linotype" w:hAnsi="Palatino Linotype"/>
                <w:iCs/>
              </w:rPr>
              <w:t>ἄρχουσιν</w:t>
            </w:r>
            <w:proofErr w:type="spellEnd"/>
            <w:r>
              <w:rPr>
                <w:rFonts w:ascii="Palatino Linotype" w:hAnsi="Palatino Linotype"/>
                <w:iCs/>
              </w:rPr>
              <w:t xml:space="preserve"> </w:t>
            </w:r>
          </w:p>
          <w:p w14:paraId="7D36E5C4" w14:textId="77777777" w:rsidR="00B53D98" w:rsidRDefault="00B53D98">
            <w:pPr>
              <w:shd w:val="clear" w:color="auto" w:fill="FFFFFF"/>
              <w:spacing w:before="40" w:line="216" w:lineRule="auto"/>
              <w:jc w:val="both"/>
              <w:rPr>
                <w:rFonts w:ascii="Palatino Linotype" w:hAnsi="Palatino Linotype"/>
                <w:i/>
                <w:iCs/>
              </w:rPr>
            </w:pPr>
            <w:r>
              <w:rPr>
                <w:rFonts w:ascii="Palatino Linotype" w:hAnsi="Palatino Linotype"/>
                <w:i/>
                <w:iCs/>
              </w:rPr>
              <w:t>(</w:t>
            </w:r>
            <w:proofErr w:type="spellStart"/>
            <w:r>
              <w:rPr>
                <w:rFonts w:ascii="Palatino Linotype" w:hAnsi="Palatino Linotype"/>
                <w:i/>
                <w:iCs/>
              </w:rPr>
              <w:t>Ὅτε</w:t>
            </w:r>
            <w:proofErr w:type="spellEnd"/>
            <w:r>
              <w:rPr>
                <w:rFonts w:ascii="Palatino Linotype" w:hAnsi="Palatino Linotype"/>
                <w:i/>
                <w:iCs/>
              </w:rPr>
              <w:t xml:space="preserve"> </w:t>
            </w:r>
            <w:proofErr w:type="spellStart"/>
            <w:r>
              <w:rPr>
                <w:rFonts w:ascii="Palatino Linotype" w:hAnsi="Palatino Linotype"/>
                <w:i/>
                <w:iCs/>
              </w:rPr>
              <w:t>ἀκούοιτε</w:t>
            </w:r>
            <w:proofErr w:type="spellEnd"/>
            <w:r>
              <w:rPr>
                <w:rFonts w:ascii="Palatino Linotype" w:hAnsi="Palatino Linotype"/>
                <w:i/>
                <w:iCs/>
              </w:rPr>
              <w:t xml:space="preserve">) </w:t>
            </w:r>
          </w:p>
          <w:p w14:paraId="3E197AD4" w14:textId="77777777" w:rsidR="00B53D98" w:rsidRDefault="00B53D98">
            <w:pPr>
              <w:shd w:val="clear" w:color="auto" w:fill="FFFFFF"/>
              <w:spacing w:line="216" w:lineRule="auto"/>
              <w:jc w:val="both"/>
              <w:rPr>
                <w:rFonts w:ascii="Palatino Linotype" w:hAnsi="Palatino Linotype"/>
                <w:i/>
                <w:iCs/>
              </w:rPr>
            </w:pPr>
            <w:r>
              <w:rPr>
                <w:rFonts w:ascii="Palatino Linotype" w:hAnsi="Palatino Linotype"/>
                <w:i/>
                <w:iCs/>
              </w:rPr>
              <w:t>(= κάθε φορά που ακούγατε)</w:t>
            </w:r>
          </w:p>
          <w:p w14:paraId="7289DCC5" w14:textId="77777777" w:rsidR="00B53D98" w:rsidRDefault="00B53D98">
            <w:pPr>
              <w:shd w:val="clear" w:color="auto" w:fill="FFFFFF"/>
              <w:spacing w:before="40" w:line="216" w:lineRule="auto"/>
              <w:ind w:left="453" w:right="62" w:hanging="357"/>
              <w:jc w:val="both"/>
              <w:rPr>
                <w:rFonts w:ascii="Palatino Linotype" w:hAnsi="Palatino Linotype"/>
                <w:iCs/>
              </w:rPr>
            </w:pPr>
          </w:p>
        </w:tc>
      </w:tr>
    </w:tbl>
    <w:p w14:paraId="23A27D47" w14:textId="77777777" w:rsidR="00B53D98" w:rsidRDefault="00B53D98"/>
    <w:p w14:paraId="415FB212" w14:textId="77777777" w:rsidR="008B7766" w:rsidRDefault="008B7766"/>
    <w:p w14:paraId="7C23BA9A" w14:textId="77777777" w:rsidR="00E40ED7" w:rsidRDefault="00E40ED7"/>
    <w:p w14:paraId="70093709" w14:textId="77777777" w:rsidR="00E40ED7" w:rsidRDefault="00E40ED7"/>
    <w:p w14:paraId="5C20C8B3" w14:textId="77777777" w:rsidR="00E40ED7" w:rsidRDefault="00E40ED7"/>
    <w:p w14:paraId="2089D789" w14:textId="77777777" w:rsidR="00E40ED7" w:rsidRDefault="00E40ED7"/>
    <w:p w14:paraId="1E697A5A" w14:textId="77777777" w:rsidR="00E40ED7" w:rsidRDefault="00E40ED7"/>
    <w:p w14:paraId="2BACD147" w14:textId="77777777" w:rsidR="00B53D98" w:rsidRPr="00E40ED7" w:rsidRDefault="00B53D98" w:rsidP="00E40ED7">
      <w:pPr>
        <w:pBdr>
          <w:top w:val="double" w:sz="1" w:space="1" w:color="000000"/>
          <w:left w:val="double" w:sz="1" w:space="4" w:color="000000"/>
          <w:bottom w:val="double" w:sz="1" w:space="0" w:color="000000"/>
          <w:right w:val="double" w:sz="1" w:space="4" w:color="000000"/>
        </w:pBdr>
        <w:shd w:val="clear" w:color="auto" w:fill="C1F0C7" w:themeFill="accent3" w:themeFillTint="33"/>
        <w:tabs>
          <w:tab w:val="left" w:pos="-1800"/>
        </w:tabs>
        <w:ind w:right="-138"/>
        <w:jc w:val="center"/>
        <w:rPr>
          <w:rFonts w:ascii="Palatino Linotype" w:hAnsi="Palatino Linotype"/>
          <w:b/>
          <w:iCs/>
          <w:sz w:val="32"/>
          <w:szCs w:val="32"/>
        </w:rPr>
      </w:pPr>
      <w:r w:rsidRPr="00E40ED7">
        <w:rPr>
          <w:rFonts w:ascii="Palatino Linotype" w:hAnsi="Palatino Linotype"/>
          <w:b/>
          <w:iCs/>
          <w:sz w:val="32"/>
          <w:szCs w:val="32"/>
        </w:rPr>
        <w:lastRenderedPageBreak/>
        <w:t>6. ΕΝΑΝΤΙΩΜΑΤΙΚΗ ή  ΕΝΔΟΤΙΚΗ ή ΠΑΡΑΧΩΡΗΤΙΚΗ ΜΕΤΟΧΗ</w:t>
      </w:r>
    </w:p>
    <w:p w14:paraId="1FE56B62" w14:textId="77777777" w:rsidR="00B53D98" w:rsidRDefault="00B53D98">
      <w:pPr>
        <w:rPr>
          <w:rFonts w:ascii="Palatino Linotype" w:hAnsi="Palatino Linotype"/>
          <w:sz w:val="22"/>
          <w:szCs w:val="22"/>
        </w:rPr>
      </w:pPr>
    </w:p>
    <w:tbl>
      <w:tblPr>
        <w:tblW w:w="0" w:type="auto"/>
        <w:tblInd w:w="-30" w:type="dxa"/>
        <w:tblLayout w:type="fixed"/>
        <w:tblLook w:val="0000" w:firstRow="0" w:lastRow="0" w:firstColumn="0" w:lastColumn="0" w:noHBand="0" w:noVBand="0"/>
      </w:tblPr>
      <w:tblGrid>
        <w:gridCol w:w="1548"/>
        <w:gridCol w:w="8087"/>
      </w:tblGrid>
      <w:tr w:rsidR="00B53D98" w14:paraId="4D7802CB" w14:textId="77777777">
        <w:tc>
          <w:tcPr>
            <w:tcW w:w="1548" w:type="dxa"/>
            <w:tcBorders>
              <w:top w:val="single" w:sz="4" w:space="0" w:color="000000"/>
              <w:left w:val="single" w:sz="4" w:space="0" w:color="000000"/>
              <w:bottom w:val="single" w:sz="4" w:space="0" w:color="000000"/>
            </w:tcBorders>
            <w:shd w:val="clear" w:color="auto" w:fill="auto"/>
          </w:tcPr>
          <w:p w14:paraId="3F55593B" w14:textId="77777777" w:rsidR="00B53D98" w:rsidRDefault="00B53D98">
            <w:pPr>
              <w:snapToGrid w:val="0"/>
              <w:rPr>
                <w:rFonts w:ascii="Palatino Linotype" w:hAnsi="Palatino Linotype"/>
                <w:b/>
              </w:rPr>
            </w:pPr>
            <w:r>
              <w:rPr>
                <w:rFonts w:ascii="Palatino Linotype" w:hAnsi="Palatino Linotype"/>
                <w:b/>
              </w:rPr>
              <w:t xml:space="preserve">βρίσκεται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484D02FA" w14:textId="77777777" w:rsidR="00B53D98" w:rsidRDefault="00B53D98">
            <w:pPr>
              <w:shd w:val="clear" w:color="auto" w:fill="FFFFFF"/>
              <w:snapToGrid w:val="0"/>
              <w:rPr>
                <w:rFonts w:ascii="Palatino Linotype" w:hAnsi="Palatino Linotype"/>
              </w:rPr>
            </w:pPr>
            <w:r>
              <w:rPr>
                <w:rFonts w:ascii="Palatino Linotype" w:hAnsi="Palatino Linotype"/>
              </w:rPr>
              <w:t>Σε όλους τους χρόνους (σπάνια σε Μέλλοντα).</w:t>
            </w:r>
          </w:p>
        </w:tc>
      </w:tr>
      <w:tr w:rsidR="00B53D98" w14:paraId="7CD7939B" w14:textId="77777777">
        <w:tc>
          <w:tcPr>
            <w:tcW w:w="1548" w:type="dxa"/>
            <w:tcBorders>
              <w:top w:val="single" w:sz="4" w:space="0" w:color="000000"/>
              <w:left w:val="single" w:sz="4" w:space="0" w:color="000000"/>
              <w:bottom w:val="single" w:sz="4" w:space="0" w:color="000000"/>
            </w:tcBorders>
            <w:shd w:val="clear" w:color="auto" w:fill="auto"/>
          </w:tcPr>
          <w:p w14:paraId="100FF4A6" w14:textId="77777777" w:rsidR="00B53D98" w:rsidRDefault="00B53D98">
            <w:pPr>
              <w:snapToGrid w:val="0"/>
              <w:rPr>
                <w:rFonts w:ascii="Palatino Linotype" w:hAnsi="Palatino Linotype"/>
                <w:b/>
              </w:rPr>
            </w:pPr>
            <w:r>
              <w:rPr>
                <w:rFonts w:ascii="Palatino Linotype" w:hAnsi="Palatino Linotype"/>
                <w:b/>
              </w:rPr>
              <w:t xml:space="preserve">δηλώνει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4F29420C" w14:textId="77777777" w:rsidR="00B53D98" w:rsidRDefault="00B53D98">
            <w:pPr>
              <w:shd w:val="clear" w:color="auto" w:fill="FFFFFF"/>
              <w:snapToGrid w:val="0"/>
              <w:rPr>
                <w:rFonts w:ascii="Palatino Linotype" w:hAnsi="Palatino Linotype"/>
              </w:rPr>
            </w:pPr>
            <w:r>
              <w:rPr>
                <w:rFonts w:ascii="Palatino Linotype" w:hAnsi="Palatino Linotype"/>
                <w:b/>
              </w:rPr>
              <w:t>Εναντίωση ή παραχώρηση</w:t>
            </w:r>
            <w:r>
              <w:rPr>
                <w:rFonts w:ascii="Palatino Linotype" w:hAnsi="Palatino Linotype"/>
              </w:rPr>
              <w:t xml:space="preserve"> προς το προσδιοριζόμενο ρήμα.</w:t>
            </w:r>
          </w:p>
        </w:tc>
      </w:tr>
      <w:tr w:rsidR="00B53D98" w14:paraId="7F855258" w14:textId="77777777">
        <w:tc>
          <w:tcPr>
            <w:tcW w:w="1548" w:type="dxa"/>
            <w:tcBorders>
              <w:top w:val="single" w:sz="4" w:space="0" w:color="000000"/>
              <w:left w:val="single" w:sz="4" w:space="0" w:color="000000"/>
              <w:bottom w:val="single" w:sz="4" w:space="0" w:color="000000"/>
            </w:tcBorders>
            <w:shd w:val="clear" w:color="auto" w:fill="auto"/>
          </w:tcPr>
          <w:p w14:paraId="7546ABEC" w14:textId="77777777" w:rsidR="00B53D98" w:rsidRDefault="00B53D98">
            <w:pPr>
              <w:snapToGrid w:val="0"/>
              <w:rPr>
                <w:rFonts w:ascii="Palatino Linotype" w:hAnsi="Palatino Linotype"/>
                <w:b/>
              </w:rPr>
            </w:pPr>
            <w:r>
              <w:rPr>
                <w:rFonts w:ascii="Palatino Linotype" w:hAnsi="Palatino Linotype"/>
                <w:b/>
              </w:rPr>
              <w:t xml:space="preserve">άρνηση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333E7E70" w14:textId="77777777" w:rsidR="00B53D98" w:rsidRDefault="00B53D98">
            <w:pPr>
              <w:shd w:val="clear" w:color="auto" w:fill="FFFFFF"/>
              <w:snapToGrid w:val="0"/>
              <w:rPr>
                <w:rFonts w:ascii="Palatino Linotype" w:hAnsi="Palatino Linotype"/>
                <w:b/>
              </w:rPr>
            </w:pPr>
            <w:r>
              <w:rPr>
                <w:rFonts w:ascii="Palatino Linotype" w:hAnsi="Palatino Linotype"/>
                <w:iCs/>
              </w:rPr>
              <w:t xml:space="preserve">Δέχεται άρνηση </w:t>
            </w:r>
            <w:r>
              <w:rPr>
                <w:rFonts w:ascii="Palatino Linotype" w:hAnsi="Palatino Linotype"/>
                <w:b/>
                <w:iCs/>
              </w:rPr>
              <w:t>«</w:t>
            </w:r>
            <w:proofErr w:type="spellStart"/>
            <w:r>
              <w:rPr>
                <w:rFonts w:ascii="Palatino Linotype" w:hAnsi="Palatino Linotype"/>
                <w:b/>
              </w:rPr>
              <w:t>οὐ</w:t>
            </w:r>
            <w:proofErr w:type="spellEnd"/>
            <w:r>
              <w:rPr>
                <w:rFonts w:ascii="Palatino Linotype" w:hAnsi="Palatino Linotype"/>
                <w:b/>
              </w:rPr>
              <w:t>».</w:t>
            </w:r>
          </w:p>
        </w:tc>
      </w:tr>
      <w:tr w:rsidR="00B53D98" w14:paraId="387FC1F6" w14:textId="77777777">
        <w:tc>
          <w:tcPr>
            <w:tcW w:w="1548" w:type="dxa"/>
            <w:tcBorders>
              <w:top w:val="single" w:sz="4" w:space="0" w:color="000000"/>
              <w:left w:val="single" w:sz="4" w:space="0" w:color="000000"/>
              <w:bottom w:val="single" w:sz="4" w:space="0" w:color="000000"/>
            </w:tcBorders>
            <w:shd w:val="clear" w:color="auto" w:fill="auto"/>
          </w:tcPr>
          <w:p w14:paraId="38B4FAFF" w14:textId="77777777" w:rsidR="00B53D98" w:rsidRDefault="00B53D98">
            <w:pPr>
              <w:snapToGrid w:val="0"/>
              <w:rPr>
                <w:rFonts w:ascii="Palatino Linotype" w:hAnsi="Palatino Linotype"/>
                <w:b/>
              </w:rPr>
            </w:pPr>
            <w:r>
              <w:rPr>
                <w:rFonts w:ascii="Palatino Linotype" w:hAnsi="Palatino Linotype"/>
                <w:b/>
              </w:rPr>
              <w:t xml:space="preserve">χρήση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120DDA63" w14:textId="77777777" w:rsidR="00B53D98" w:rsidRDefault="00B53D98">
            <w:pPr>
              <w:shd w:val="clear" w:color="auto" w:fill="FFFFFF"/>
              <w:snapToGrid w:val="0"/>
              <w:spacing w:before="40" w:after="40"/>
              <w:ind w:right="179"/>
              <w:jc w:val="both"/>
              <w:rPr>
                <w:rFonts w:ascii="Palatino Linotype" w:hAnsi="Palatino Linotype"/>
              </w:rPr>
            </w:pPr>
            <w:r>
              <w:rPr>
                <w:rFonts w:ascii="Palatino Linotype" w:hAnsi="Palatino Linotype"/>
                <w:b/>
                <w:iCs/>
              </w:rPr>
              <w:t>Επιρρηματικός προσδιορισμός</w:t>
            </w:r>
            <w:r>
              <w:rPr>
                <w:rFonts w:ascii="Palatino Linotype" w:hAnsi="Palatino Linotype"/>
                <w:iCs/>
              </w:rPr>
              <w:t xml:space="preserve"> </w:t>
            </w:r>
            <w:r>
              <w:rPr>
                <w:rFonts w:ascii="Palatino Linotype" w:hAnsi="Palatino Linotype"/>
              </w:rPr>
              <w:t>της</w:t>
            </w:r>
            <w:r>
              <w:rPr>
                <w:rFonts w:ascii="Palatino Linotype" w:hAnsi="Palatino Linotype"/>
                <w:b/>
              </w:rPr>
              <w:t xml:space="preserve"> εναντίωσης</w:t>
            </w:r>
            <w:r>
              <w:rPr>
                <w:rFonts w:ascii="Palatino Linotype" w:hAnsi="Palatino Linotype"/>
              </w:rPr>
              <w:t xml:space="preserve"> ή της </w:t>
            </w:r>
            <w:r>
              <w:rPr>
                <w:rFonts w:ascii="Palatino Linotype" w:hAnsi="Palatino Linotype"/>
                <w:b/>
              </w:rPr>
              <w:t>παραχώρησης</w:t>
            </w:r>
            <w:r>
              <w:rPr>
                <w:rFonts w:ascii="Palatino Linotype" w:hAnsi="Palatino Linotype"/>
              </w:rPr>
              <w:t xml:space="preserve"> στο ρηματικό</w:t>
            </w:r>
            <w:r>
              <w:rPr>
                <w:rFonts w:ascii="Palatino Linotype" w:hAnsi="Palatino Linotype"/>
                <w:u w:val="single"/>
              </w:rPr>
              <w:t xml:space="preserve"> </w:t>
            </w:r>
            <w:r>
              <w:rPr>
                <w:rFonts w:ascii="Palatino Linotype" w:hAnsi="Palatino Linotype"/>
              </w:rPr>
              <w:t>τύπο εξάρτησης.</w:t>
            </w:r>
          </w:p>
        </w:tc>
      </w:tr>
      <w:tr w:rsidR="00B53D98" w14:paraId="242E6E73" w14:textId="77777777">
        <w:tc>
          <w:tcPr>
            <w:tcW w:w="1548" w:type="dxa"/>
            <w:tcBorders>
              <w:top w:val="single" w:sz="4" w:space="0" w:color="000000"/>
              <w:left w:val="single" w:sz="4" w:space="0" w:color="000000"/>
              <w:bottom w:val="single" w:sz="4" w:space="0" w:color="000000"/>
            </w:tcBorders>
            <w:shd w:val="clear" w:color="auto" w:fill="auto"/>
          </w:tcPr>
          <w:p w14:paraId="1840C479" w14:textId="77777777" w:rsidR="00B53D98" w:rsidRDefault="00B53D98">
            <w:pPr>
              <w:snapToGrid w:val="0"/>
              <w:rPr>
                <w:rFonts w:ascii="Palatino Linotype" w:hAnsi="Palatino Linotype"/>
                <w:b/>
              </w:rPr>
            </w:pPr>
            <w:r>
              <w:rPr>
                <w:rFonts w:ascii="Palatino Linotype" w:hAnsi="Palatino Linotype"/>
                <w:b/>
              </w:rPr>
              <w:t xml:space="preserve">ανάλυση </w:t>
            </w:r>
          </w:p>
        </w:tc>
        <w:tc>
          <w:tcPr>
            <w:tcW w:w="8087" w:type="dxa"/>
            <w:tcBorders>
              <w:top w:val="single" w:sz="4" w:space="0" w:color="000000"/>
              <w:left w:val="single" w:sz="4" w:space="0" w:color="000000"/>
              <w:bottom w:val="single" w:sz="4" w:space="0" w:color="000000"/>
              <w:right w:val="single" w:sz="4" w:space="0" w:color="000000"/>
            </w:tcBorders>
            <w:shd w:val="clear" w:color="auto" w:fill="auto"/>
          </w:tcPr>
          <w:p w14:paraId="07BE2217" w14:textId="77777777" w:rsidR="00B53D98" w:rsidRDefault="00B53D98">
            <w:pPr>
              <w:shd w:val="clear" w:color="auto" w:fill="FFFFFF"/>
              <w:snapToGrid w:val="0"/>
              <w:spacing w:after="40"/>
              <w:rPr>
                <w:rFonts w:ascii="Palatino Linotype" w:hAnsi="Palatino Linotype"/>
              </w:rPr>
            </w:pPr>
            <w:r>
              <w:rPr>
                <w:rFonts w:ascii="Palatino Linotype" w:hAnsi="Palatino Linotype"/>
              </w:rPr>
              <w:t xml:space="preserve">Δευτ. </w:t>
            </w:r>
            <w:r>
              <w:rPr>
                <w:rFonts w:ascii="Palatino Linotype" w:hAnsi="Palatino Linotype"/>
                <w:b/>
              </w:rPr>
              <w:t>εναντιωματική</w:t>
            </w:r>
            <w:r>
              <w:rPr>
                <w:rFonts w:ascii="Palatino Linotype" w:hAnsi="Palatino Linotype"/>
              </w:rPr>
              <w:t xml:space="preserve"> ή </w:t>
            </w:r>
            <w:r>
              <w:rPr>
                <w:rFonts w:ascii="Palatino Linotype" w:hAnsi="Palatino Linotype"/>
                <w:b/>
              </w:rPr>
              <w:t>παραχωρητική</w:t>
            </w:r>
            <w:r>
              <w:rPr>
                <w:rFonts w:ascii="Palatino Linotype" w:hAnsi="Palatino Linotype"/>
              </w:rPr>
              <w:t xml:space="preserve"> πρόταση (ανάλογα με τη σημασία της).</w:t>
            </w:r>
          </w:p>
        </w:tc>
      </w:tr>
    </w:tbl>
    <w:p w14:paraId="2BD2357B" w14:textId="77777777" w:rsidR="00B53D98" w:rsidRPr="001836D3" w:rsidRDefault="00B53D98">
      <w:pPr>
        <w:shd w:val="clear" w:color="auto" w:fill="FFFFFF"/>
        <w:rPr>
          <w:rFonts w:ascii="Palatino Linotype" w:hAnsi="Palatino Linotype"/>
        </w:rPr>
      </w:pPr>
    </w:p>
    <w:p w14:paraId="3A5A73B8" w14:textId="77777777" w:rsidR="00B53D98" w:rsidRDefault="00B53D98">
      <w:pPr>
        <w:shd w:val="clear" w:color="auto" w:fill="FFFFFF"/>
        <w:rPr>
          <w:rFonts w:ascii="Palatino Linotype" w:hAnsi="Palatino Linotype"/>
          <w:iCs/>
          <w:sz w:val="22"/>
          <w:szCs w:val="22"/>
        </w:rPr>
      </w:pPr>
      <w:r>
        <w:rPr>
          <w:rFonts w:ascii="Palatino Linotype" w:hAnsi="Palatino Linotype"/>
        </w:rPr>
        <w:t>π.χ.</w:t>
      </w:r>
      <w:r>
        <w:rPr>
          <w:rFonts w:ascii="Century Gothic" w:hAnsi="Century Gothic"/>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μεταπεμπομένου</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αὐτοῦ</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οὐκ</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ἐθέλω</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ἐλθεῖν</w:t>
      </w:r>
      <w:proofErr w:type="spellEnd"/>
      <w:r>
        <w:rPr>
          <w:rFonts w:ascii="Century Gothic" w:hAnsi="Century Gothic"/>
          <w:iCs/>
        </w:rPr>
        <w:t xml:space="preserve"> </w:t>
      </w:r>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μεταπέμπεται</w:t>
      </w:r>
      <w:proofErr w:type="spellEnd"/>
      <w:r>
        <w:rPr>
          <w:rFonts w:ascii="Palatino Linotype" w:hAnsi="Palatino Linotype"/>
          <w:iCs/>
          <w:sz w:val="22"/>
          <w:szCs w:val="22"/>
        </w:rPr>
        <w:t>)</w:t>
      </w:r>
    </w:p>
    <w:p w14:paraId="5D6216E6" w14:textId="77777777" w:rsidR="00B53D98" w:rsidRPr="001836D3" w:rsidRDefault="00B53D98">
      <w:pPr>
        <w:spacing w:line="360" w:lineRule="auto"/>
        <w:rPr>
          <w:rFonts w:ascii="Century Gothic" w:hAnsi="Century Gothic"/>
          <w:iCs/>
          <w:sz w:val="16"/>
          <w:szCs w:val="16"/>
        </w:rPr>
      </w:pPr>
    </w:p>
    <w:p w14:paraId="17157037" w14:textId="7E949E12" w:rsidR="00B53D98" w:rsidRDefault="00B53D98" w:rsidP="002225C0">
      <w:pPr>
        <w:pBdr>
          <w:top w:val="double" w:sz="1" w:space="1" w:color="000000"/>
          <w:left w:val="double" w:sz="1" w:space="4" w:color="000000"/>
          <w:bottom w:val="double" w:sz="1" w:space="0" w:color="000000"/>
          <w:right w:val="double" w:sz="1" w:space="4" w:color="000000"/>
        </w:pBdr>
        <w:shd w:val="clear" w:color="auto" w:fill="FAE2D5" w:themeFill="accent2" w:themeFillTint="33"/>
        <w:ind w:right="-138"/>
        <w:jc w:val="center"/>
        <w:rPr>
          <w:rFonts w:ascii="Palatino Linotype" w:hAnsi="Palatino Linotype"/>
          <w:b/>
          <w:iCs/>
          <w:sz w:val="18"/>
          <w:szCs w:val="18"/>
        </w:rPr>
      </w:pPr>
      <w:r>
        <w:rPr>
          <w:rFonts w:ascii="Palatino Linotype" w:hAnsi="Palatino Linotype"/>
          <w:b/>
          <w:iCs/>
          <w:sz w:val="18"/>
          <w:szCs w:val="18"/>
        </w:rPr>
        <w:t>ΠΑΡΑΤΗΡΗΣΕΙΣ</w:t>
      </w:r>
    </w:p>
    <w:p w14:paraId="2C7EAEB8" w14:textId="77777777" w:rsidR="00B53D98" w:rsidRDefault="00B53D98">
      <w:pPr>
        <w:shd w:val="clear" w:color="auto" w:fill="FFFFFF"/>
        <w:spacing w:line="192" w:lineRule="auto"/>
        <w:jc w:val="both"/>
        <w:rPr>
          <w:rFonts w:ascii="Century Gothic" w:hAnsi="Century Gothic"/>
        </w:rPr>
      </w:pPr>
    </w:p>
    <w:p w14:paraId="1301A04A" w14:textId="77777777" w:rsidR="00B53D98" w:rsidRDefault="00B53D98">
      <w:pPr>
        <w:shd w:val="clear" w:color="auto" w:fill="FFFFFF"/>
        <w:jc w:val="both"/>
        <w:rPr>
          <w:rFonts w:ascii="Palatino Linotype" w:hAnsi="Palatino Linotype"/>
          <w:b/>
          <w:sz w:val="22"/>
          <w:szCs w:val="22"/>
        </w:rPr>
      </w:pPr>
      <w:r>
        <w:rPr>
          <w:rFonts w:ascii="Century Gothic" w:hAnsi="Century Gothic"/>
          <w:b/>
        </w:rPr>
        <w:t>1.</w:t>
      </w:r>
      <w:r>
        <w:rPr>
          <w:rFonts w:ascii="Century Gothic" w:hAnsi="Century Gothic"/>
        </w:rPr>
        <w:t xml:space="preserve"> </w:t>
      </w:r>
      <w:r>
        <w:rPr>
          <w:rFonts w:ascii="Palatino Linotype" w:hAnsi="Palatino Linotype"/>
          <w:sz w:val="22"/>
          <w:szCs w:val="22"/>
        </w:rPr>
        <w:t xml:space="preserve">Αν η μετοχή δηλώνει παραχώρηση προς κάτι πραγματικό, αναλύεται με τα: </w:t>
      </w:r>
      <w:r>
        <w:rPr>
          <w:rFonts w:ascii="Palatino Linotype" w:hAnsi="Palatino Linotype"/>
          <w:b/>
          <w:sz w:val="22"/>
          <w:szCs w:val="22"/>
        </w:rPr>
        <w:t xml:space="preserve"> </w:t>
      </w:r>
    </w:p>
    <w:p w14:paraId="406EE963" w14:textId="77777777" w:rsidR="00B53D98" w:rsidRDefault="00B53D98">
      <w:pPr>
        <w:shd w:val="clear" w:color="auto" w:fill="FFFFFF"/>
        <w:jc w:val="both"/>
        <w:rPr>
          <w:rFonts w:ascii="Palatino Linotype" w:hAnsi="Palatino Linotype"/>
          <w:b/>
          <w:sz w:val="22"/>
          <w:szCs w:val="22"/>
        </w:rPr>
      </w:pPr>
      <w:proofErr w:type="spellStart"/>
      <w:r>
        <w:rPr>
          <w:rFonts w:ascii="Palatino Linotype" w:hAnsi="Palatino Linotype"/>
          <w:b/>
          <w:sz w:val="22"/>
          <w:szCs w:val="22"/>
        </w:rPr>
        <w:t>εἰ</w:t>
      </w:r>
      <w:proofErr w:type="spellEnd"/>
      <w:r>
        <w:rPr>
          <w:rFonts w:ascii="Palatino Linotype" w:hAnsi="Palatino Linotype"/>
          <w:b/>
          <w:sz w:val="22"/>
          <w:szCs w:val="22"/>
        </w:rPr>
        <w:t xml:space="preserve"> </w:t>
      </w:r>
      <w:proofErr w:type="spellStart"/>
      <w:r>
        <w:rPr>
          <w:rFonts w:ascii="Palatino Linotype" w:hAnsi="Palatino Linotype"/>
          <w:b/>
          <w:iCs/>
          <w:sz w:val="22"/>
          <w:szCs w:val="22"/>
        </w:rPr>
        <w:t>καί</w:t>
      </w:r>
      <w:proofErr w:type="spellEnd"/>
      <w:r>
        <w:rPr>
          <w:rFonts w:ascii="Palatino Linotype" w:hAnsi="Palatino Linotype"/>
          <w:b/>
          <w:i/>
          <w:iCs/>
          <w:sz w:val="22"/>
          <w:szCs w:val="22"/>
        </w:rPr>
        <w:t xml:space="preserve"> </w:t>
      </w:r>
      <w:r>
        <w:rPr>
          <w:rFonts w:ascii="Palatino Linotype" w:hAnsi="Palatino Linotype"/>
          <w:b/>
          <w:sz w:val="22"/>
          <w:szCs w:val="22"/>
        </w:rPr>
        <w:t>+ Οριστική</w:t>
      </w:r>
      <w:r>
        <w:rPr>
          <w:rFonts w:ascii="Palatino Linotype" w:hAnsi="Palatino Linotype"/>
          <w:sz w:val="22"/>
          <w:szCs w:val="22"/>
        </w:rPr>
        <w:t xml:space="preserve"> ή </w:t>
      </w:r>
      <w:proofErr w:type="spellStart"/>
      <w:r>
        <w:rPr>
          <w:rFonts w:ascii="Palatino Linotype" w:hAnsi="Palatino Linotype"/>
          <w:b/>
          <w:sz w:val="22"/>
          <w:szCs w:val="22"/>
        </w:rPr>
        <w:t>ἄν</w:t>
      </w:r>
      <w:proofErr w:type="spellEnd"/>
      <w:r>
        <w:rPr>
          <w:rFonts w:ascii="Palatino Linotype" w:hAnsi="Palatino Linotype"/>
          <w:b/>
          <w:sz w:val="22"/>
          <w:szCs w:val="22"/>
        </w:rPr>
        <w:t xml:space="preserve"> </w:t>
      </w:r>
      <w:proofErr w:type="spellStart"/>
      <w:r>
        <w:rPr>
          <w:rFonts w:ascii="Palatino Linotype" w:hAnsi="Palatino Linotype"/>
          <w:b/>
          <w:sz w:val="22"/>
          <w:szCs w:val="22"/>
        </w:rPr>
        <w:t>καί</w:t>
      </w:r>
      <w:proofErr w:type="spellEnd"/>
      <w:r>
        <w:rPr>
          <w:rFonts w:ascii="Palatino Linotype" w:hAnsi="Palatino Linotype"/>
          <w:b/>
          <w:sz w:val="22"/>
          <w:szCs w:val="22"/>
        </w:rPr>
        <w:t xml:space="preserve"> + Υποτακτική (σπάνια).</w:t>
      </w:r>
    </w:p>
    <w:p w14:paraId="79FC3EC6"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Ἀποπλεῖ</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οἴκαδε</w:t>
      </w:r>
      <w:proofErr w:type="spellEnd"/>
      <w:r>
        <w:rPr>
          <w:rFonts w:ascii="Palatino Linotype" w:hAnsi="Palatino Linotype"/>
          <w:iCs/>
          <w:sz w:val="22"/>
          <w:szCs w:val="22"/>
        </w:rPr>
        <w:t xml:space="preserve"> καίπερ </w:t>
      </w:r>
      <w:proofErr w:type="spellStart"/>
      <w:r>
        <w:rPr>
          <w:rFonts w:ascii="Palatino Linotype" w:hAnsi="Palatino Linotype"/>
          <w:iCs/>
          <w:sz w:val="22"/>
          <w:szCs w:val="22"/>
        </w:rPr>
        <w:t>χειμῶνος</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ὄντος</w:t>
      </w:r>
      <w:proofErr w:type="spellEnd"/>
      <w:r>
        <w:rPr>
          <w:rFonts w:ascii="Palatino Linotype" w:hAnsi="Palatino Linotype"/>
          <w:iCs/>
          <w:sz w:val="22"/>
          <w:szCs w:val="22"/>
        </w:rPr>
        <w:t xml:space="preserve"> (= </w:t>
      </w:r>
      <w:proofErr w:type="spellStart"/>
      <w:r>
        <w:rPr>
          <w:rFonts w:ascii="Palatino Linotype" w:hAnsi="Palatino Linotype"/>
          <w:iCs/>
          <w:sz w:val="22"/>
          <w:szCs w:val="22"/>
        </w:rPr>
        <w:t>ἀποπλεῖ</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οἴκαδε</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χειμών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ἐστί</w:t>
      </w:r>
      <w:proofErr w:type="spellEnd"/>
      <w:r>
        <w:rPr>
          <w:rFonts w:ascii="Palatino Linotype" w:hAnsi="Palatino Linotype"/>
          <w:iCs/>
          <w:sz w:val="22"/>
          <w:szCs w:val="22"/>
        </w:rPr>
        <w:t xml:space="preserve">) </w:t>
      </w:r>
    </w:p>
    <w:p w14:paraId="5D011A87" w14:textId="77777777" w:rsidR="00B53D98" w:rsidRDefault="00B53D98">
      <w:pPr>
        <w:shd w:val="clear" w:color="auto" w:fill="FFFFFF"/>
        <w:jc w:val="both"/>
        <w:rPr>
          <w:rFonts w:ascii="Palatino Linotype" w:hAnsi="Palatino Linotype"/>
          <w:sz w:val="22"/>
          <w:szCs w:val="22"/>
        </w:rPr>
      </w:pPr>
    </w:p>
    <w:p w14:paraId="0E639CC4"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 xml:space="preserve">Αν δηλώνει παραχώρηση προς κάτι ενδεχόμενο ή μη πραγματικό, αναλύεται με τα: </w:t>
      </w:r>
    </w:p>
    <w:p w14:paraId="1E81B803" w14:textId="77777777" w:rsidR="00B53D98" w:rsidRDefault="00B53D98">
      <w:pPr>
        <w:shd w:val="clear" w:color="auto" w:fill="FFFFFF"/>
        <w:jc w:val="both"/>
        <w:rPr>
          <w:rFonts w:ascii="Palatino Linotype" w:hAnsi="Palatino Linotype"/>
          <w:b/>
          <w:sz w:val="22"/>
          <w:szCs w:val="22"/>
        </w:rPr>
      </w:pPr>
      <w:proofErr w:type="spellStart"/>
      <w:r>
        <w:rPr>
          <w:rFonts w:ascii="Palatino Linotype" w:hAnsi="Palatino Linotype"/>
          <w:b/>
          <w:iCs/>
          <w:sz w:val="22"/>
          <w:szCs w:val="22"/>
        </w:rPr>
        <w:t>καί</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εἰ</w:t>
      </w:r>
      <w:proofErr w:type="spellEnd"/>
      <w:r>
        <w:rPr>
          <w:rFonts w:ascii="Palatino Linotype" w:hAnsi="Palatino Linotype"/>
          <w:iCs/>
          <w:sz w:val="22"/>
          <w:szCs w:val="22"/>
        </w:rPr>
        <w:t xml:space="preserve"> ( </w:t>
      </w:r>
      <w:r>
        <w:rPr>
          <w:rFonts w:ascii="Palatino Linotype" w:hAnsi="Palatino Linotype"/>
          <w:sz w:val="22"/>
          <w:szCs w:val="22"/>
        </w:rPr>
        <w:t xml:space="preserve">ή </w:t>
      </w:r>
      <w:proofErr w:type="spellStart"/>
      <w:r>
        <w:rPr>
          <w:rFonts w:ascii="Palatino Linotype" w:hAnsi="Palatino Linotype"/>
          <w:b/>
          <w:sz w:val="22"/>
          <w:szCs w:val="22"/>
        </w:rPr>
        <w:t>οὐδ</w:t>
      </w:r>
      <w:proofErr w:type="spellEnd"/>
      <w:r>
        <w:rPr>
          <w:rFonts w:ascii="Palatino Linotype" w:hAnsi="Palatino Linotype"/>
          <w:b/>
          <w:sz w:val="22"/>
          <w:szCs w:val="22"/>
        </w:rPr>
        <w:t xml:space="preserve">’ </w:t>
      </w:r>
      <w:proofErr w:type="spellStart"/>
      <w:r>
        <w:rPr>
          <w:rFonts w:ascii="Palatino Linotype" w:hAnsi="Palatino Linotype"/>
          <w:b/>
          <w:sz w:val="22"/>
          <w:szCs w:val="22"/>
        </w:rPr>
        <w:t>εἰ</w:t>
      </w:r>
      <w:proofErr w:type="spellEnd"/>
      <w:r>
        <w:rPr>
          <w:rFonts w:ascii="Palatino Linotype" w:hAnsi="Palatino Linotype"/>
          <w:sz w:val="22"/>
          <w:szCs w:val="22"/>
        </w:rPr>
        <w:t xml:space="preserve"> / </w:t>
      </w:r>
      <w:proofErr w:type="spellStart"/>
      <w:r>
        <w:rPr>
          <w:rFonts w:ascii="Palatino Linotype" w:hAnsi="Palatino Linotype"/>
          <w:b/>
          <w:sz w:val="22"/>
          <w:szCs w:val="22"/>
        </w:rPr>
        <w:t>μηδ</w:t>
      </w:r>
      <w:proofErr w:type="spellEnd"/>
      <w:r>
        <w:rPr>
          <w:rFonts w:ascii="Palatino Linotype" w:hAnsi="Palatino Linotype"/>
          <w:b/>
          <w:sz w:val="22"/>
          <w:szCs w:val="22"/>
        </w:rPr>
        <w:t xml:space="preserve">’ </w:t>
      </w:r>
      <w:proofErr w:type="spellStart"/>
      <w:r>
        <w:rPr>
          <w:rFonts w:ascii="Palatino Linotype" w:hAnsi="Palatino Linotype"/>
          <w:b/>
          <w:sz w:val="22"/>
          <w:szCs w:val="22"/>
        </w:rPr>
        <w:t>εἰ</w:t>
      </w:r>
      <w:proofErr w:type="spellEnd"/>
      <w:r>
        <w:rPr>
          <w:rFonts w:ascii="Palatino Linotype" w:hAnsi="Palatino Linotype"/>
          <w:sz w:val="22"/>
          <w:szCs w:val="22"/>
        </w:rPr>
        <w:t xml:space="preserve"> ...) </w:t>
      </w:r>
      <w:r>
        <w:rPr>
          <w:rFonts w:ascii="Palatino Linotype" w:hAnsi="Palatino Linotype"/>
          <w:b/>
          <w:sz w:val="22"/>
          <w:szCs w:val="22"/>
        </w:rPr>
        <w:t>+ Οριστική ή Ευκτική</w:t>
      </w:r>
    </w:p>
    <w:p w14:paraId="717D1664" w14:textId="77777777" w:rsidR="00B53D98" w:rsidRDefault="00B53D98">
      <w:pPr>
        <w:shd w:val="clear" w:color="auto" w:fill="FFFFFF"/>
        <w:jc w:val="both"/>
        <w:rPr>
          <w:rFonts w:ascii="Palatino Linotype" w:hAnsi="Palatino Linotype"/>
          <w:b/>
          <w:sz w:val="22"/>
          <w:szCs w:val="22"/>
        </w:rPr>
      </w:pPr>
      <w:proofErr w:type="spellStart"/>
      <w:r>
        <w:rPr>
          <w:rFonts w:ascii="Palatino Linotype" w:hAnsi="Palatino Linotype"/>
          <w:b/>
          <w:iCs/>
          <w:sz w:val="22"/>
          <w:szCs w:val="22"/>
        </w:rPr>
        <w:t>καί</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ἄν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κἄν</w:t>
      </w:r>
      <w:proofErr w:type="spellEnd"/>
      <w:r>
        <w:rPr>
          <w:rFonts w:ascii="Palatino Linotype" w:hAnsi="Palatino Linotype"/>
          <w:iCs/>
          <w:sz w:val="22"/>
          <w:szCs w:val="22"/>
        </w:rPr>
        <w:t xml:space="preserve"> </w:t>
      </w:r>
      <w:r>
        <w:rPr>
          <w:rFonts w:ascii="Palatino Linotype" w:hAnsi="Palatino Linotype"/>
          <w:b/>
          <w:sz w:val="22"/>
          <w:szCs w:val="22"/>
        </w:rPr>
        <w:t>+ Υποτακτική</w:t>
      </w:r>
    </w:p>
    <w:p w14:paraId="66D0E938"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Οὗτος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ταῦτα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ἐρεῖ</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r>
        <w:rPr>
          <w:rFonts w:ascii="Palatino Linotype" w:hAnsi="Palatino Linotype"/>
          <w:b/>
          <w:iCs/>
          <w:sz w:val="22"/>
          <w:szCs w:val="22"/>
        </w:rPr>
        <w:t>βουλομένων</w:t>
      </w:r>
      <w:r>
        <w:rPr>
          <w:rFonts w:ascii="Palatino Linotype" w:hAnsi="Palatino Linotype"/>
          <w:iCs/>
          <w:sz w:val="22"/>
          <w:szCs w:val="22"/>
        </w:rPr>
        <w:t xml:space="preserve"> </w:t>
      </w:r>
      <w:proofErr w:type="spellStart"/>
      <w:r>
        <w:rPr>
          <w:rFonts w:ascii="Palatino Linotype" w:hAnsi="Palatino Linotype"/>
          <w:iCs/>
          <w:sz w:val="22"/>
          <w:szCs w:val="22"/>
        </w:rPr>
        <w:t>ὑμῶν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ἕτερα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ἀκούειν</w:t>
      </w:r>
      <w:proofErr w:type="spellEnd"/>
      <w:r>
        <w:rPr>
          <w:rFonts w:ascii="Palatino Linotype" w:hAnsi="Palatino Linotype"/>
          <w:iCs/>
          <w:sz w:val="22"/>
          <w:szCs w:val="22"/>
        </w:rPr>
        <w:t xml:space="preserve"> (= </w:t>
      </w:r>
      <w:proofErr w:type="spellStart"/>
      <w:r>
        <w:rPr>
          <w:rFonts w:ascii="Palatino Linotype" w:hAnsi="Palatino Linotype"/>
          <w:iCs/>
          <w:sz w:val="22"/>
          <w:szCs w:val="22"/>
        </w:rPr>
        <w:t>κἄν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ὑμεῖς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βούλησθε</w:t>
      </w:r>
      <w:proofErr w:type="spellEnd"/>
      <w:r>
        <w:rPr>
          <w:rFonts w:ascii="Palatino Linotype" w:hAnsi="Palatino Linotype"/>
          <w:iCs/>
          <w:sz w:val="22"/>
          <w:szCs w:val="22"/>
        </w:rPr>
        <w:t>...)</w:t>
      </w:r>
    </w:p>
    <w:p w14:paraId="779002F3" w14:textId="77777777" w:rsidR="00B53D98" w:rsidRDefault="00B53D98">
      <w:pPr>
        <w:shd w:val="clear" w:color="auto" w:fill="FFFFFF"/>
        <w:jc w:val="both"/>
        <w:rPr>
          <w:rFonts w:ascii="Palatino Linotype" w:hAnsi="Palatino Linotype"/>
          <w:iCs/>
          <w:sz w:val="22"/>
          <w:szCs w:val="22"/>
        </w:rPr>
      </w:pPr>
    </w:p>
    <w:p w14:paraId="6ACE1CE9" w14:textId="77777777" w:rsidR="00B53D98" w:rsidRDefault="00B53D98">
      <w:pPr>
        <w:shd w:val="clear" w:color="auto" w:fill="FFFFFF"/>
        <w:jc w:val="both"/>
        <w:rPr>
          <w:rFonts w:ascii="Palatino Linotype" w:hAnsi="Palatino Linotype"/>
          <w:iCs/>
          <w:sz w:val="22"/>
          <w:szCs w:val="22"/>
        </w:rPr>
      </w:pPr>
      <w:r>
        <w:rPr>
          <w:rFonts w:ascii="Palatino Linotype" w:hAnsi="Palatino Linotype"/>
          <w:b/>
          <w:iCs/>
          <w:sz w:val="22"/>
          <w:szCs w:val="22"/>
          <w:u w:val="single"/>
        </w:rPr>
        <w:t>ΠΡΟΣΟΧΗ</w:t>
      </w:r>
      <w:r>
        <w:rPr>
          <w:rFonts w:ascii="Palatino Linotype" w:hAnsi="Palatino Linotype"/>
          <w:iCs/>
          <w:sz w:val="22"/>
          <w:szCs w:val="22"/>
        </w:rPr>
        <w:t xml:space="preserve"> : Το κριτήριο για να χρησιμοποιήσουμε Οριστική, Υποτακτική ή Ευκτική είναι οι υποθετικοί λόγοι. Όπως ακριβώς και στην υποθετική μετοχή, έτσι και στην εναντιωματική, τη μορφή της υπόθεσης καθορίζει η απόδοση. </w:t>
      </w:r>
    </w:p>
    <w:p w14:paraId="00380192" w14:textId="77777777" w:rsidR="00B53D98" w:rsidRDefault="00B53D98">
      <w:pPr>
        <w:shd w:val="clear" w:color="auto" w:fill="FFFFFF"/>
        <w:jc w:val="both"/>
        <w:rPr>
          <w:rFonts w:ascii="Palatino Linotype" w:hAnsi="Palatino Linotype"/>
          <w:iCs/>
          <w:sz w:val="22"/>
          <w:szCs w:val="22"/>
        </w:rPr>
      </w:pPr>
    </w:p>
    <w:p w14:paraId="7FA0F94E" w14:textId="77777777" w:rsidR="00B53D98" w:rsidRDefault="00B53D98">
      <w:pPr>
        <w:shd w:val="clear" w:color="auto" w:fill="FFFFFF"/>
        <w:jc w:val="both"/>
        <w:rPr>
          <w:rFonts w:ascii="Palatino Linotype" w:hAnsi="Palatino Linotype"/>
          <w:iCs/>
          <w:sz w:val="22"/>
          <w:szCs w:val="22"/>
        </w:rPr>
      </w:pPr>
      <w:r>
        <w:rPr>
          <w:rFonts w:ascii="Palatino Linotype" w:hAnsi="Palatino Linotype"/>
          <w:b/>
          <w:iCs/>
          <w:sz w:val="22"/>
          <w:szCs w:val="22"/>
          <w:u w:val="single"/>
        </w:rPr>
        <w:t>Βοηθητικό στοιχείο</w:t>
      </w:r>
      <w:r>
        <w:rPr>
          <w:rFonts w:ascii="Palatino Linotype" w:hAnsi="Palatino Linotype"/>
          <w:iCs/>
          <w:sz w:val="22"/>
          <w:szCs w:val="22"/>
        </w:rPr>
        <w:t xml:space="preserve"> : Η πληθώρα των </w:t>
      </w:r>
      <w:proofErr w:type="spellStart"/>
      <w:r>
        <w:rPr>
          <w:rFonts w:ascii="Palatino Linotype" w:hAnsi="Palatino Linotype"/>
          <w:iCs/>
          <w:sz w:val="22"/>
          <w:szCs w:val="22"/>
        </w:rPr>
        <w:t>εναντιωματικων</w:t>
      </w:r>
      <w:proofErr w:type="spellEnd"/>
      <w:r>
        <w:rPr>
          <w:rFonts w:ascii="Palatino Linotype" w:hAnsi="Palatino Linotype"/>
          <w:iCs/>
          <w:sz w:val="22"/>
          <w:szCs w:val="22"/>
        </w:rPr>
        <w:t xml:space="preserve"> μετοχών αναλύεται :</w:t>
      </w:r>
    </w:p>
    <w:p w14:paraId="5D89192D" w14:textId="77777777" w:rsidR="00B53D98" w:rsidRDefault="00B53D98">
      <w:pPr>
        <w:shd w:val="clear" w:color="auto" w:fill="FFFFFF"/>
        <w:jc w:val="center"/>
        <w:rPr>
          <w:rFonts w:ascii="Palatino Linotype" w:hAnsi="Palatino Linotype"/>
          <w:b/>
          <w:iCs/>
          <w:sz w:val="22"/>
          <w:szCs w:val="22"/>
        </w:rPr>
      </w:pPr>
      <w:proofErr w:type="spellStart"/>
      <w:r>
        <w:rPr>
          <w:rFonts w:ascii="Palatino Linotype" w:hAnsi="Palatino Linotype"/>
          <w:b/>
          <w:iCs/>
          <w:sz w:val="22"/>
          <w:szCs w:val="22"/>
        </w:rPr>
        <w:t>εἰ</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καί</w:t>
      </w:r>
      <w:proofErr w:type="spellEnd"/>
      <w:r>
        <w:rPr>
          <w:rFonts w:ascii="Palatino Linotype" w:hAnsi="Palatino Linotype"/>
          <w:b/>
          <w:iCs/>
          <w:sz w:val="22"/>
          <w:szCs w:val="22"/>
        </w:rPr>
        <w:t xml:space="preserve"> + Οριστική</w:t>
      </w:r>
    </w:p>
    <w:p w14:paraId="6F97B487" w14:textId="77777777" w:rsidR="00B53D98" w:rsidRDefault="00B53D98">
      <w:pPr>
        <w:shd w:val="clear" w:color="auto" w:fill="FFFFFF"/>
        <w:spacing w:before="120"/>
        <w:jc w:val="both"/>
        <w:rPr>
          <w:rFonts w:ascii="Palatino Linotype" w:hAnsi="Palatino Linotype"/>
          <w:b/>
          <w:i/>
          <w:iCs/>
          <w:sz w:val="22"/>
          <w:szCs w:val="22"/>
        </w:rPr>
      </w:pPr>
      <w:r>
        <w:rPr>
          <w:rFonts w:ascii="Palatino Linotype" w:hAnsi="Palatino Linotype"/>
          <w:b/>
          <w:sz w:val="22"/>
          <w:szCs w:val="22"/>
        </w:rPr>
        <w:t>2.</w:t>
      </w:r>
      <w:r>
        <w:rPr>
          <w:rFonts w:ascii="Palatino Linotype" w:hAnsi="Palatino Linotype"/>
          <w:sz w:val="22"/>
          <w:szCs w:val="22"/>
        </w:rPr>
        <w:t xml:space="preserve"> Πολλές φορές αυτές οι μετοχές για </w:t>
      </w:r>
      <w:r>
        <w:rPr>
          <w:rFonts w:ascii="Palatino Linotype" w:hAnsi="Palatino Linotype"/>
          <w:b/>
          <w:sz w:val="22"/>
          <w:szCs w:val="22"/>
        </w:rPr>
        <w:t>έμφαση</w:t>
      </w:r>
      <w:r>
        <w:rPr>
          <w:rFonts w:ascii="Palatino Linotype" w:hAnsi="Palatino Linotype"/>
          <w:sz w:val="22"/>
          <w:szCs w:val="22"/>
        </w:rPr>
        <w:t xml:space="preserve"> συνοδεύονται από τα μόρια </w:t>
      </w:r>
      <w:proofErr w:type="spellStart"/>
      <w:r>
        <w:rPr>
          <w:rFonts w:ascii="Palatino Linotype" w:hAnsi="Palatino Linotype"/>
          <w:b/>
          <w:i/>
          <w:iCs/>
          <w:sz w:val="22"/>
          <w:szCs w:val="22"/>
        </w:rPr>
        <w:t>καί</w:t>
      </w:r>
      <w:proofErr w:type="spellEnd"/>
      <w:r>
        <w:rPr>
          <w:rFonts w:ascii="Palatino Linotype" w:hAnsi="Palatino Linotype"/>
          <w:b/>
          <w:i/>
          <w:iCs/>
          <w:sz w:val="22"/>
          <w:szCs w:val="22"/>
        </w:rPr>
        <w:t xml:space="preserve">, καίτοι, καίπερ, </w:t>
      </w:r>
      <w:proofErr w:type="spellStart"/>
      <w:r>
        <w:rPr>
          <w:rFonts w:ascii="Palatino Linotype" w:hAnsi="Palatino Linotype"/>
          <w:b/>
          <w:i/>
          <w:iCs/>
          <w:sz w:val="22"/>
          <w:szCs w:val="22"/>
        </w:rPr>
        <w:t>καί</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ταῦτα</w:t>
      </w:r>
      <w:proofErr w:type="spellEnd"/>
      <w:r>
        <w:rPr>
          <w:rFonts w:ascii="Palatino Linotype" w:hAnsi="Palatino Linotype"/>
          <w:b/>
          <w:i/>
          <w:iCs/>
          <w:sz w:val="22"/>
          <w:szCs w:val="22"/>
        </w:rPr>
        <w:t xml:space="preserve">, </w:t>
      </w:r>
      <w:r>
        <w:rPr>
          <w:rFonts w:ascii="Palatino Linotype" w:hAnsi="Palatino Linotype"/>
          <w:sz w:val="22"/>
          <w:szCs w:val="22"/>
        </w:rPr>
        <w:t xml:space="preserve">ενώ συχνά </w:t>
      </w:r>
      <w:r>
        <w:rPr>
          <w:rFonts w:ascii="Palatino Linotype" w:hAnsi="Palatino Linotype"/>
          <w:b/>
          <w:sz w:val="22"/>
          <w:szCs w:val="22"/>
          <w:u w:val="single"/>
        </w:rPr>
        <w:t>μετά</w:t>
      </w:r>
      <w:r>
        <w:rPr>
          <w:rFonts w:ascii="Palatino Linotype" w:hAnsi="Palatino Linotype"/>
          <w:sz w:val="22"/>
          <w:szCs w:val="22"/>
        </w:rPr>
        <w:t xml:space="preserve"> τη μετοχή ακολουθεί η λέξη </w:t>
      </w:r>
      <w:proofErr w:type="spellStart"/>
      <w:r>
        <w:rPr>
          <w:rFonts w:ascii="Palatino Linotype" w:hAnsi="Palatino Linotype"/>
          <w:b/>
          <w:i/>
          <w:iCs/>
          <w:sz w:val="22"/>
          <w:szCs w:val="22"/>
        </w:rPr>
        <w:t>ὅμως</w:t>
      </w:r>
      <w:proofErr w:type="spellEnd"/>
      <w:r>
        <w:rPr>
          <w:rFonts w:ascii="Palatino Linotype" w:hAnsi="Palatino Linotype"/>
          <w:b/>
          <w:i/>
          <w:iCs/>
          <w:sz w:val="22"/>
          <w:szCs w:val="22"/>
        </w:rPr>
        <w:t>.</w:t>
      </w:r>
    </w:p>
    <w:p w14:paraId="29F58F70"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Ἀγησίλαος</w:t>
      </w:r>
      <w:proofErr w:type="spellEnd"/>
      <w:r>
        <w:rPr>
          <w:rFonts w:ascii="Palatino Linotype" w:hAnsi="Palatino Linotype"/>
          <w:iCs/>
          <w:sz w:val="22"/>
          <w:szCs w:val="22"/>
        </w:rPr>
        <w:t xml:space="preserve"> </w:t>
      </w:r>
      <w:r>
        <w:rPr>
          <w:rFonts w:ascii="Palatino Linotype" w:hAnsi="Palatino Linotype"/>
          <w:b/>
          <w:iCs/>
          <w:sz w:val="22"/>
          <w:szCs w:val="22"/>
        </w:rPr>
        <w:t xml:space="preserve">καίπερ </w:t>
      </w:r>
      <w:proofErr w:type="spellStart"/>
      <w:r>
        <w:rPr>
          <w:rFonts w:ascii="Palatino Linotype" w:hAnsi="Palatino Linotype"/>
          <w:b/>
          <w:iCs/>
          <w:sz w:val="22"/>
          <w:szCs w:val="22"/>
        </w:rPr>
        <w:t>αἰσθόμενος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ταῦτα</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ὅμως</w:t>
      </w:r>
      <w:proofErr w:type="spellEnd"/>
      <w:r>
        <w:rPr>
          <w:rFonts w:ascii="Palatino Linotype" w:hAnsi="Palatino Linotype"/>
          <w:b/>
          <w:iCs/>
          <w:sz w:val="22"/>
          <w:szCs w:val="22"/>
        </w:rPr>
        <w:t xml:space="preserve"> </w:t>
      </w:r>
      <w:proofErr w:type="spellStart"/>
      <w:r>
        <w:rPr>
          <w:rFonts w:ascii="Palatino Linotype" w:hAnsi="Palatino Linotype"/>
          <w:iCs/>
          <w:sz w:val="22"/>
          <w:szCs w:val="22"/>
        </w:rPr>
        <w:t>ἐνέμενε</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ταῖς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σπονδαῖς</w:t>
      </w:r>
      <w:proofErr w:type="spellEnd"/>
      <w:r>
        <w:rPr>
          <w:rFonts w:ascii="Palatino Linotype" w:hAnsi="Palatino Linotype"/>
          <w:iCs/>
          <w:sz w:val="22"/>
          <w:szCs w:val="22"/>
        </w:rPr>
        <w:t>.</w:t>
      </w:r>
    </w:p>
    <w:p w14:paraId="4C8C80D9" w14:textId="77777777" w:rsidR="00B53D98" w:rsidRPr="001836D3" w:rsidRDefault="00B53D98">
      <w:pPr>
        <w:shd w:val="clear" w:color="auto" w:fill="FFFFFF"/>
        <w:rPr>
          <w:rFonts w:ascii="Palatino Linotype" w:hAnsi="Palatino Linotype"/>
          <w:sz w:val="22"/>
          <w:szCs w:val="22"/>
        </w:rPr>
      </w:pPr>
    </w:p>
    <w:p w14:paraId="4537D169" w14:textId="77777777" w:rsidR="00B53D98" w:rsidRDefault="00B53D98">
      <w:pPr>
        <w:shd w:val="clear" w:color="auto" w:fill="FFFFFF"/>
        <w:rPr>
          <w:rFonts w:ascii="Palatino Linotype" w:hAnsi="Palatino Linotype"/>
          <w:sz w:val="22"/>
          <w:szCs w:val="22"/>
        </w:rPr>
      </w:pPr>
    </w:p>
    <w:p w14:paraId="04DA09A7" w14:textId="77777777" w:rsidR="008B7766" w:rsidRDefault="008B7766">
      <w:pPr>
        <w:shd w:val="clear" w:color="auto" w:fill="FFFFFF"/>
        <w:rPr>
          <w:rFonts w:ascii="Palatino Linotype" w:hAnsi="Palatino Linotype"/>
          <w:sz w:val="22"/>
          <w:szCs w:val="22"/>
        </w:rPr>
      </w:pPr>
    </w:p>
    <w:p w14:paraId="10F6B795" w14:textId="77777777" w:rsidR="008B7766" w:rsidRDefault="008B7766">
      <w:pPr>
        <w:shd w:val="clear" w:color="auto" w:fill="FFFFFF"/>
        <w:rPr>
          <w:rFonts w:ascii="Palatino Linotype" w:hAnsi="Palatino Linotype"/>
          <w:sz w:val="22"/>
          <w:szCs w:val="22"/>
        </w:rPr>
      </w:pPr>
    </w:p>
    <w:p w14:paraId="2922CCB5" w14:textId="77777777" w:rsidR="008B7766" w:rsidRDefault="008B7766">
      <w:pPr>
        <w:shd w:val="clear" w:color="auto" w:fill="FFFFFF"/>
        <w:rPr>
          <w:rFonts w:ascii="Palatino Linotype" w:hAnsi="Palatino Linotype"/>
          <w:sz w:val="22"/>
          <w:szCs w:val="22"/>
        </w:rPr>
      </w:pPr>
    </w:p>
    <w:p w14:paraId="161A9616" w14:textId="77777777" w:rsidR="008B7766" w:rsidRDefault="008B7766">
      <w:pPr>
        <w:shd w:val="clear" w:color="auto" w:fill="FFFFFF"/>
        <w:rPr>
          <w:rFonts w:ascii="Palatino Linotype" w:hAnsi="Palatino Linotype"/>
          <w:sz w:val="22"/>
          <w:szCs w:val="22"/>
        </w:rPr>
      </w:pPr>
    </w:p>
    <w:p w14:paraId="37BC1B5E" w14:textId="77777777" w:rsidR="008B7766" w:rsidRDefault="008B7766">
      <w:pPr>
        <w:shd w:val="clear" w:color="auto" w:fill="FFFFFF"/>
        <w:rPr>
          <w:rFonts w:ascii="Palatino Linotype" w:hAnsi="Palatino Linotype"/>
          <w:sz w:val="22"/>
          <w:szCs w:val="22"/>
        </w:rPr>
      </w:pPr>
    </w:p>
    <w:p w14:paraId="390A991F" w14:textId="77777777" w:rsidR="008B7766" w:rsidRDefault="008B7766">
      <w:pPr>
        <w:shd w:val="clear" w:color="auto" w:fill="FFFFFF"/>
        <w:rPr>
          <w:rFonts w:ascii="Palatino Linotype" w:hAnsi="Palatino Linotype"/>
          <w:sz w:val="22"/>
          <w:szCs w:val="22"/>
        </w:rPr>
      </w:pPr>
    </w:p>
    <w:p w14:paraId="49E699A3" w14:textId="77777777" w:rsidR="008B7766" w:rsidRDefault="008B7766">
      <w:pPr>
        <w:shd w:val="clear" w:color="auto" w:fill="FFFFFF"/>
        <w:rPr>
          <w:rFonts w:ascii="Palatino Linotype" w:hAnsi="Palatino Linotype"/>
          <w:sz w:val="22"/>
          <w:szCs w:val="22"/>
        </w:rPr>
      </w:pPr>
    </w:p>
    <w:p w14:paraId="6E1B0041" w14:textId="77777777" w:rsidR="008B7766" w:rsidRDefault="008B7766">
      <w:pPr>
        <w:shd w:val="clear" w:color="auto" w:fill="FFFFFF"/>
        <w:rPr>
          <w:rFonts w:ascii="Palatino Linotype" w:hAnsi="Palatino Linotype"/>
          <w:sz w:val="22"/>
          <w:szCs w:val="22"/>
        </w:rPr>
      </w:pPr>
    </w:p>
    <w:p w14:paraId="30A4FB3B" w14:textId="77777777" w:rsidR="008B7766" w:rsidRDefault="008B7766">
      <w:pPr>
        <w:shd w:val="clear" w:color="auto" w:fill="FFFFFF"/>
        <w:rPr>
          <w:rFonts w:ascii="Palatino Linotype" w:hAnsi="Palatino Linotype"/>
          <w:sz w:val="22"/>
          <w:szCs w:val="22"/>
        </w:rPr>
      </w:pPr>
    </w:p>
    <w:p w14:paraId="6D2DD993" w14:textId="77777777" w:rsidR="008B7766" w:rsidRPr="001836D3" w:rsidRDefault="008B7766">
      <w:pPr>
        <w:shd w:val="clear" w:color="auto" w:fill="FFFFFF"/>
        <w:rPr>
          <w:rFonts w:ascii="Palatino Linotype" w:hAnsi="Palatino Linotype"/>
          <w:sz w:val="22"/>
          <w:szCs w:val="22"/>
        </w:rPr>
      </w:pPr>
    </w:p>
    <w:p w14:paraId="0969750D" w14:textId="77777777" w:rsidR="00B53D98" w:rsidRDefault="00B53D98">
      <w:pPr>
        <w:rPr>
          <w:rFonts w:ascii="Palatino Linotype" w:hAnsi="Palatino Linotype"/>
          <w:sz w:val="22"/>
          <w:szCs w:val="22"/>
        </w:rPr>
      </w:pPr>
    </w:p>
    <w:p w14:paraId="5F968907" w14:textId="77777777" w:rsidR="00AA4CDF" w:rsidRPr="00070597" w:rsidRDefault="00AA4CDF" w:rsidP="000B272D">
      <w:pPr>
        <w:pBdr>
          <w:top w:val="single" w:sz="4" w:space="1" w:color="auto"/>
          <w:left w:val="single" w:sz="4" w:space="4" w:color="auto"/>
          <w:bottom w:val="single" w:sz="4" w:space="1" w:color="auto"/>
          <w:right w:val="single" w:sz="4" w:space="4" w:color="auto"/>
        </w:pBdr>
        <w:shd w:val="clear" w:color="auto" w:fill="DAE9F7" w:themeFill="text2" w:themeFillTint="1A"/>
        <w:spacing w:line="192" w:lineRule="auto"/>
        <w:ind w:right="-279"/>
        <w:jc w:val="center"/>
        <w:rPr>
          <w:rFonts w:ascii="Palatino Linotype" w:hAnsi="Palatino Linotype"/>
          <w:b/>
          <w:sz w:val="48"/>
          <w:szCs w:val="48"/>
        </w:rPr>
      </w:pPr>
      <w:r w:rsidRPr="00070597">
        <w:rPr>
          <w:rFonts w:ascii="Palatino Linotype" w:hAnsi="Palatino Linotype"/>
          <w:b/>
          <w:sz w:val="48"/>
          <w:szCs w:val="48"/>
        </w:rPr>
        <w:lastRenderedPageBreak/>
        <w:t xml:space="preserve">ΡΗΜΑΤΙΚΑ ΕΠΙΘΕΤΑ </w:t>
      </w:r>
    </w:p>
    <w:p w14:paraId="2D13C934" w14:textId="2C0FD426" w:rsidR="00AA4CDF" w:rsidRPr="00070597" w:rsidRDefault="00AA4CDF" w:rsidP="000B272D">
      <w:pPr>
        <w:pBdr>
          <w:top w:val="single" w:sz="4" w:space="1" w:color="auto"/>
          <w:left w:val="single" w:sz="4" w:space="4" w:color="auto"/>
          <w:bottom w:val="single" w:sz="4" w:space="1" w:color="auto"/>
          <w:right w:val="single" w:sz="4" w:space="4" w:color="auto"/>
        </w:pBdr>
        <w:shd w:val="clear" w:color="auto" w:fill="DAE9F7" w:themeFill="text2" w:themeFillTint="1A"/>
        <w:spacing w:line="192" w:lineRule="auto"/>
        <w:ind w:right="-279"/>
        <w:jc w:val="center"/>
        <w:rPr>
          <w:rFonts w:ascii="Palatino Linotype" w:hAnsi="Palatino Linotype"/>
          <w:b/>
          <w:sz w:val="48"/>
          <w:szCs w:val="48"/>
        </w:rPr>
      </w:pPr>
      <w:r w:rsidRPr="00070597">
        <w:rPr>
          <w:rFonts w:ascii="Palatino Linotype" w:hAnsi="Palatino Linotype"/>
          <w:b/>
          <w:sz w:val="48"/>
          <w:szCs w:val="48"/>
        </w:rPr>
        <w:t xml:space="preserve">σε </w:t>
      </w:r>
      <w:r w:rsidRPr="00070597">
        <w:rPr>
          <w:rFonts w:ascii="Palatino Linotype" w:hAnsi="Palatino Linotype"/>
          <w:b/>
          <w:i/>
          <w:sz w:val="48"/>
          <w:szCs w:val="48"/>
        </w:rPr>
        <w:t>–</w:t>
      </w:r>
      <w:proofErr w:type="spellStart"/>
      <w:r w:rsidRPr="00070597">
        <w:rPr>
          <w:rFonts w:ascii="Palatino Linotype" w:hAnsi="Palatino Linotype"/>
          <w:b/>
          <w:i/>
          <w:sz w:val="48"/>
          <w:szCs w:val="48"/>
        </w:rPr>
        <w:t>τ</w:t>
      </w:r>
      <w:r w:rsidR="00724A05">
        <w:rPr>
          <w:rFonts w:ascii="Palatino Linotype" w:hAnsi="Palatino Linotype"/>
          <w:b/>
          <w:i/>
          <w:sz w:val="48"/>
          <w:szCs w:val="48"/>
        </w:rPr>
        <w:t>ό</w:t>
      </w:r>
      <w:r w:rsidRPr="00070597">
        <w:rPr>
          <w:rFonts w:ascii="Palatino Linotype" w:hAnsi="Palatino Linotype"/>
          <w:b/>
          <w:i/>
          <w:sz w:val="48"/>
          <w:szCs w:val="48"/>
        </w:rPr>
        <w:t>ς</w:t>
      </w:r>
      <w:proofErr w:type="spellEnd"/>
      <w:r w:rsidRPr="00070597">
        <w:rPr>
          <w:rFonts w:ascii="Palatino Linotype" w:hAnsi="Palatino Linotype"/>
          <w:b/>
          <w:sz w:val="48"/>
          <w:szCs w:val="48"/>
        </w:rPr>
        <w:t xml:space="preserve"> και </w:t>
      </w:r>
      <w:r w:rsidRPr="00070597">
        <w:rPr>
          <w:rFonts w:ascii="Palatino Linotype" w:hAnsi="Palatino Linotype"/>
          <w:b/>
          <w:i/>
          <w:sz w:val="48"/>
          <w:szCs w:val="48"/>
        </w:rPr>
        <w:t>–</w:t>
      </w:r>
      <w:proofErr w:type="spellStart"/>
      <w:r w:rsidRPr="00070597">
        <w:rPr>
          <w:rFonts w:ascii="Palatino Linotype" w:hAnsi="Palatino Linotype"/>
          <w:b/>
          <w:i/>
          <w:sz w:val="48"/>
          <w:szCs w:val="48"/>
        </w:rPr>
        <w:t>τέος</w:t>
      </w:r>
      <w:proofErr w:type="spellEnd"/>
      <w:r w:rsidRPr="00070597">
        <w:rPr>
          <w:rFonts w:ascii="Palatino Linotype" w:hAnsi="Palatino Linotype"/>
          <w:b/>
          <w:sz w:val="48"/>
          <w:szCs w:val="48"/>
        </w:rPr>
        <w:t xml:space="preserve"> </w:t>
      </w:r>
    </w:p>
    <w:p w14:paraId="39A7FA85" w14:textId="1A2CD394" w:rsidR="00B53D98" w:rsidRDefault="00B53D98">
      <w:pPr>
        <w:jc w:val="center"/>
        <w:rPr>
          <w:rFonts w:ascii="Palatino Linotype" w:hAnsi="Palatino Linotype"/>
          <w:b/>
          <w:w w:val="150"/>
        </w:rPr>
      </w:pPr>
    </w:p>
    <w:p w14:paraId="6D819087" w14:textId="6A7FCBF0" w:rsidR="00B53D98" w:rsidRDefault="00070597" w:rsidP="00070597">
      <w:pPr>
        <w:pBdr>
          <w:top w:val="single" w:sz="4" w:space="1" w:color="auto"/>
          <w:left w:val="single" w:sz="4" w:space="4" w:color="auto"/>
          <w:bottom w:val="single" w:sz="4" w:space="1" w:color="auto"/>
          <w:right w:val="single" w:sz="4" w:space="4" w:color="auto"/>
        </w:pBdr>
        <w:shd w:val="clear" w:color="auto" w:fill="CAEDFB" w:themeFill="accent4" w:themeFillTint="33"/>
        <w:tabs>
          <w:tab w:val="left" w:pos="5245"/>
        </w:tabs>
        <w:spacing w:line="360" w:lineRule="auto"/>
        <w:ind w:right="7800" w:firstLine="540"/>
        <w:jc w:val="both"/>
        <w:rPr>
          <w:rFonts w:ascii="Century Gothic" w:hAnsi="Century Gothic"/>
        </w:rPr>
      </w:pPr>
      <w:r>
        <w:rPr>
          <w:rFonts w:ascii="Palatino Linotype" w:hAnsi="Palatino Linotype"/>
          <w:b/>
          <w:sz w:val="22"/>
          <w:szCs w:val="22"/>
        </w:rPr>
        <w:t xml:space="preserve">σε </w:t>
      </w:r>
      <w:r>
        <w:rPr>
          <w:rFonts w:ascii="Palatino Linotype" w:hAnsi="Palatino Linotype"/>
          <w:b/>
          <w:i/>
          <w:sz w:val="22"/>
          <w:szCs w:val="22"/>
        </w:rPr>
        <w:t>–</w:t>
      </w:r>
      <w:proofErr w:type="spellStart"/>
      <w:r>
        <w:rPr>
          <w:rFonts w:ascii="Palatino Linotype" w:hAnsi="Palatino Linotype"/>
          <w:b/>
          <w:i/>
          <w:sz w:val="22"/>
          <w:szCs w:val="22"/>
        </w:rPr>
        <w:t>τ</w:t>
      </w:r>
      <w:r w:rsidR="00724A05">
        <w:rPr>
          <w:rFonts w:ascii="Palatino Linotype" w:hAnsi="Palatino Linotype"/>
          <w:b/>
          <w:i/>
          <w:sz w:val="22"/>
          <w:szCs w:val="22"/>
        </w:rPr>
        <w:t>ό</w:t>
      </w:r>
      <w:r>
        <w:rPr>
          <w:rFonts w:ascii="Palatino Linotype" w:hAnsi="Palatino Linotype"/>
          <w:b/>
          <w:i/>
          <w:sz w:val="22"/>
          <w:szCs w:val="22"/>
        </w:rPr>
        <w:t>ς</w:t>
      </w:r>
      <w:proofErr w:type="spellEnd"/>
    </w:p>
    <w:p w14:paraId="6B6E68B7" w14:textId="77777777" w:rsidR="00B53D98" w:rsidRDefault="00B53D98">
      <w:pPr>
        <w:spacing w:line="360" w:lineRule="auto"/>
        <w:rPr>
          <w:rFonts w:ascii="Palatino Linotype" w:hAnsi="Palatino Linotype"/>
          <w:sz w:val="22"/>
          <w:szCs w:val="22"/>
        </w:rPr>
      </w:pPr>
      <w:r>
        <w:rPr>
          <w:rFonts w:ascii="Palatino Linotype" w:hAnsi="Palatino Linotype"/>
          <w:b/>
          <w:sz w:val="22"/>
          <w:szCs w:val="22"/>
          <w:u w:val="single"/>
        </w:rPr>
        <w:t>Δηλώνουν</w:t>
      </w:r>
      <w:r>
        <w:rPr>
          <w:rFonts w:ascii="Palatino Linotype" w:hAnsi="Palatino Linotype"/>
          <w:b/>
          <w:sz w:val="22"/>
          <w:szCs w:val="22"/>
        </w:rPr>
        <w:t xml:space="preserve">: </w:t>
      </w:r>
      <w:r>
        <w:rPr>
          <w:rFonts w:ascii="Palatino Linotype" w:hAnsi="Palatino Linotype"/>
          <w:sz w:val="22"/>
          <w:szCs w:val="22"/>
        </w:rPr>
        <w:tab/>
      </w:r>
    </w:p>
    <w:tbl>
      <w:tblPr>
        <w:tblW w:w="9596" w:type="dxa"/>
        <w:tblInd w:w="40" w:type="dxa"/>
        <w:tblLayout w:type="fixed"/>
        <w:tblCellMar>
          <w:left w:w="40" w:type="dxa"/>
          <w:right w:w="40" w:type="dxa"/>
        </w:tblCellMar>
        <w:tblLook w:val="0000" w:firstRow="0" w:lastRow="0" w:firstColumn="0" w:lastColumn="0" w:noHBand="0" w:noVBand="0"/>
      </w:tblPr>
      <w:tblGrid>
        <w:gridCol w:w="5627"/>
        <w:gridCol w:w="3969"/>
      </w:tblGrid>
      <w:tr w:rsidR="00B53D98" w14:paraId="6CF84574" w14:textId="77777777" w:rsidTr="000B272D">
        <w:trPr>
          <w:trHeight w:hRule="exact" w:val="887"/>
        </w:trPr>
        <w:tc>
          <w:tcPr>
            <w:tcW w:w="5627" w:type="dxa"/>
            <w:tcBorders>
              <w:top w:val="double" w:sz="1" w:space="0" w:color="000000"/>
              <w:left w:val="double" w:sz="1" w:space="0" w:color="000000"/>
              <w:bottom w:val="double" w:sz="1" w:space="0" w:color="000000"/>
            </w:tcBorders>
            <w:shd w:val="clear" w:color="auto" w:fill="auto"/>
          </w:tcPr>
          <w:p w14:paraId="05B429D2" w14:textId="77777777" w:rsidR="00B53D98" w:rsidRDefault="00B53D98">
            <w:pPr>
              <w:shd w:val="clear" w:color="auto" w:fill="FFFFFF"/>
              <w:snapToGrid w:val="0"/>
              <w:spacing w:line="250" w:lineRule="exact"/>
              <w:ind w:left="320" w:hanging="320"/>
              <w:jc w:val="both"/>
              <w:rPr>
                <w:rFonts w:ascii="Palatino Linotype" w:hAnsi="Palatino Linotype"/>
                <w:color w:val="000000"/>
                <w:spacing w:val="-3"/>
              </w:rPr>
            </w:pPr>
            <w:r>
              <w:rPr>
                <w:rFonts w:ascii="Palatino Linotype" w:hAnsi="Palatino Linotype"/>
                <w:color w:val="000000"/>
                <w:spacing w:val="-3"/>
              </w:rPr>
              <w:t>Ό,τι και η μετοχή παθητικού</w:t>
            </w:r>
          </w:p>
          <w:p w14:paraId="1EEBE2E0" w14:textId="70C8DB35" w:rsidR="00B53D98" w:rsidRDefault="00B53D98">
            <w:pPr>
              <w:shd w:val="clear" w:color="auto" w:fill="FFFFFF"/>
              <w:spacing w:line="250" w:lineRule="exact"/>
              <w:ind w:left="320" w:hanging="320"/>
              <w:jc w:val="both"/>
              <w:rPr>
                <w:rFonts w:ascii="Palatino Linotype" w:hAnsi="Palatino Linotype"/>
                <w:color w:val="000000"/>
                <w:spacing w:val="-4"/>
              </w:rPr>
            </w:pPr>
            <w:r>
              <w:rPr>
                <w:rFonts w:ascii="Palatino Linotype" w:hAnsi="Palatino Linotype"/>
                <w:color w:val="000000"/>
                <w:spacing w:val="-5"/>
              </w:rPr>
              <w:t>παρακειμένου ή ενεργητικού ή μέσου</w:t>
            </w:r>
            <w:r w:rsidR="000B272D">
              <w:rPr>
                <w:rFonts w:ascii="Palatino Linotype" w:hAnsi="Palatino Linotype"/>
                <w:color w:val="000000"/>
                <w:spacing w:val="-5"/>
              </w:rPr>
              <w:t xml:space="preserve"> </w:t>
            </w:r>
            <w:r>
              <w:rPr>
                <w:rFonts w:ascii="Palatino Linotype" w:hAnsi="Palatino Linotype"/>
                <w:color w:val="000000"/>
                <w:spacing w:val="-4"/>
              </w:rPr>
              <w:t>Ενεστώτα και Αορίστου.</w:t>
            </w:r>
          </w:p>
          <w:p w14:paraId="5A6B618C" w14:textId="77777777" w:rsidR="00B53D98" w:rsidRDefault="00B53D98">
            <w:pPr>
              <w:shd w:val="clear" w:color="auto" w:fill="FFFFFF"/>
              <w:tabs>
                <w:tab w:val="left" w:pos="2830"/>
              </w:tabs>
              <w:spacing w:line="250" w:lineRule="exact"/>
              <w:jc w:val="both"/>
              <w:rPr>
                <w:rFonts w:ascii="Palatino Linotype" w:hAnsi="Palatino Linotype"/>
              </w:rPr>
            </w:pPr>
            <w:r>
              <w:rPr>
                <w:rFonts w:ascii="Palatino Linotype" w:hAnsi="Palatino Linotype"/>
              </w:rPr>
              <w:tab/>
            </w:r>
          </w:p>
        </w:tc>
        <w:tc>
          <w:tcPr>
            <w:tcW w:w="3969" w:type="dxa"/>
            <w:tcBorders>
              <w:top w:val="double" w:sz="1" w:space="0" w:color="000000"/>
              <w:left w:val="double" w:sz="1" w:space="0" w:color="000000"/>
              <w:bottom w:val="double" w:sz="1" w:space="0" w:color="000000"/>
              <w:right w:val="double" w:sz="1" w:space="0" w:color="000000"/>
            </w:tcBorders>
            <w:shd w:val="clear" w:color="auto" w:fill="auto"/>
          </w:tcPr>
          <w:p w14:paraId="648A1E36" w14:textId="77777777" w:rsidR="00B53D98" w:rsidRDefault="00B53D98">
            <w:pPr>
              <w:shd w:val="clear" w:color="auto" w:fill="FFFFFF"/>
              <w:snapToGrid w:val="0"/>
              <w:spacing w:line="254" w:lineRule="exact"/>
              <w:rPr>
                <w:rFonts w:ascii="Palatino Linotype" w:hAnsi="Palatino Linotype"/>
                <w:iCs/>
                <w:color w:val="000000"/>
                <w:w w:val="102"/>
              </w:rPr>
            </w:pPr>
            <w:r>
              <w:rPr>
                <w:rFonts w:ascii="Palatino Linotype" w:hAnsi="Palatino Linotype"/>
                <w:iCs/>
                <w:color w:val="000000"/>
                <w:w w:val="102"/>
              </w:rPr>
              <w:t xml:space="preserve">γραπτός = γεγραμμένος </w:t>
            </w:r>
          </w:p>
          <w:p w14:paraId="21B5DC1B" w14:textId="77777777" w:rsidR="00B53D98" w:rsidRDefault="00B53D98">
            <w:pPr>
              <w:shd w:val="clear" w:color="auto" w:fill="FFFFFF"/>
              <w:rPr>
                <w:rFonts w:ascii="Palatino Linotype" w:hAnsi="Palatino Linotype"/>
                <w:iCs/>
                <w:color w:val="000000"/>
                <w:spacing w:val="-1"/>
              </w:rPr>
            </w:pPr>
            <w:proofErr w:type="spellStart"/>
            <w:r>
              <w:rPr>
                <w:rFonts w:ascii="Palatino Linotype" w:hAnsi="Palatino Linotype" w:cs="Palatino Linotype"/>
                <w:iCs/>
                <w:color w:val="000000"/>
                <w:w w:val="102"/>
              </w:rPr>
              <w:t>ἄ</w:t>
            </w:r>
            <w:r>
              <w:rPr>
                <w:rFonts w:ascii="Palatino Linotype" w:hAnsi="Palatino Linotype"/>
                <w:iCs/>
                <w:color w:val="000000"/>
                <w:w w:val="102"/>
              </w:rPr>
              <w:t>πρακτος</w:t>
            </w:r>
            <w:proofErr w:type="spellEnd"/>
            <w:r>
              <w:rPr>
                <w:rFonts w:ascii="Palatino Linotype" w:hAnsi="Palatino Linotype"/>
                <w:iCs/>
                <w:color w:val="000000"/>
                <w:w w:val="102"/>
              </w:rPr>
              <w:t xml:space="preserve"> </w:t>
            </w:r>
            <w:r>
              <w:rPr>
                <w:rFonts w:ascii="Palatino Linotype" w:hAnsi="Palatino Linotype"/>
                <w:color w:val="000000"/>
                <w:w w:val="102"/>
              </w:rPr>
              <w:t xml:space="preserve">= </w:t>
            </w:r>
            <w:r>
              <w:rPr>
                <w:rFonts w:ascii="Palatino Linotype" w:hAnsi="Palatino Linotype" w:cs="Palatino Linotype"/>
                <w:iCs/>
                <w:color w:val="000000"/>
                <w:w w:val="102"/>
              </w:rPr>
              <w:t>ὁ</w:t>
            </w:r>
            <w:r>
              <w:rPr>
                <w:rFonts w:ascii="Palatino Linotype" w:hAnsi="Palatino Linotype"/>
                <w:iCs/>
                <w:color w:val="000000"/>
                <w:w w:val="102"/>
              </w:rPr>
              <w:t xml:space="preserve"> </w:t>
            </w:r>
            <w:proofErr w:type="spellStart"/>
            <w:r>
              <w:rPr>
                <w:rFonts w:ascii="Palatino Linotype" w:hAnsi="Palatino Linotype"/>
                <w:iCs/>
                <w:color w:val="000000"/>
                <w:w w:val="102"/>
              </w:rPr>
              <w:t>μή</w:t>
            </w:r>
            <w:proofErr w:type="spellEnd"/>
            <w:r>
              <w:rPr>
                <w:rFonts w:ascii="Palatino Linotype" w:hAnsi="Palatino Linotype"/>
                <w:iCs/>
                <w:color w:val="000000"/>
                <w:w w:val="102"/>
              </w:rPr>
              <w:t xml:space="preserve"> </w:t>
            </w:r>
            <w:proofErr w:type="spellStart"/>
            <w:r>
              <w:rPr>
                <w:rFonts w:ascii="Palatino Linotype" w:hAnsi="Palatino Linotype"/>
                <w:iCs/>
                <w:color w:val="000000"/>
                <w:w w:val="102"/>
              </w:rPr>
              <w:t>πράξας</w:t>
            </w:r>
            <w:proofErr w:type="spellEnd"/>
            <w:r>
              <w:rPr>
                <w:rFonts w:ascii="Palatino Linotype" w:hAnsi="Palatino Linotype"/>
                <w:iCs/>
                <w:color w:val="000000"/>
                <w:w w:val="102"/>
              </w:rPr>
              <w:t>,</w:t>
            </w:r>
            <w:r>
              <w:rPr>
                <w:rFonts w:ascii="Palatino Linotype" w:hAnsi="Palatino Linotype"/>
                <w:iCs/>
                <w:color w:val="000000"/>
                <w:spacing w:val="-1"/>
              </w:rPr>
              <w:t xml:space="preserve"> </w:t>
            </w:r>
            <w:r>
              <w:rPr>
                <w:rFonts w:ascii="Palatino Linotype" w:hAnsi="Palatino Linotype" w:cs="Palatino Linotype"/>
                <w:iCs/>
                <w:color w:val="000000"/>
                <w:spacing w:val="-1"/>
              </w:rPr>
              <w:t>ὁ</w:t>
            </w:r>
            <w:r>
              <w:rPr>
                <w:rFonts w:ascii="Palatino Linotype" w:hAnsi="Palatino Linotype"/>
                <w:iCs/>
                <w:color w:val="000000"/>
                <w:spacing w:val="-1"/>
              </w:rPr>
              <w:t xml:space="preserve"> </w:t>
            </w:r>
            <w:proofErr w:type="spellStart"/>
            <w:r>
              <w:rPr>
                <w:rFonts w:ascii="Palatino Linotype" w:hAnsi="Palatino Linotype"/>
                <w:iCs/>
                <w:color w:val="000000"/>
                <w:spacing w:val="-1"/>
              </w:rPr>
              <w:t>μή</w:t>
            </w:r>
            <w:proofErr w:type="spellEnd"/>
            <w:r>
              <w:rPr>
                <w:rFonts w:ascii="Palatino Linotype" w:hAnsi="Palatino Linotype"/>
                <w:iCs/>
                <w:color w:val="000000"/>
                <w:spacing w:val="-1"/>
              </w:rPr>
              <w:t xml:space="preserve"> πραχθείς</w:t>
            </w:r>
          </w:p>
          <w:p w14:paraId="58C9AD28" w14:textId="77777777" w:rsidR="00B53D98" w:rsidRDefault="00B53D98">
            <w:pPr>
              <w:shd w:val="clear" w:color="auto" w:fill="FFFFFF"/>
              <w:spacing w:line="254" w:lineRule="exact"/>
              <w:rPr>
                <w:rFonts w:ascii="Palatino Linotype" w:hAnsi="Palatino Linotype"/>
                <w:iCs/>
                <w:color w:val="000000"/>
                <w:w w:val="102"/>
              </w:rPr>
            </w:pPr>
            <w:proofErr w:type="spellStart"/>
            <w:r>
              <w:rPr>
                <w:rFonts w:ascii="Palatino Linotype" w:hAnsi="Palatino Linotype"/>
                <w:iCs/>
                <w:color w:val="000000"/>
                <w:w w:val="102"/>
              </w:rPr>
              <w:t>α</w:t>
            </w:r>
            <w:r>
              <w:rPr>
                <w:rFonts w:ascii="Palatino Linotype" w:hAnsi="Palatino Linotype" w:cs="Palatino Linotype"/>
                <w:iCs/>
                <w:color w:val="000000"/>
                <w:w w:val="102"/>
              </w:rPr>
              <w:t>ἱ</w:t>
            </w:r>
            <w:r>
              <w:rPr>
                <w:rFonts w:ascii="Palatino Linotype" w:hAnsi="Palatino Linotype"/>
                <w:iCs/>
                <w:color w:val="000000"/>
                <w:w w:val="102"/>
              </w:rPr>
              <w:t>ρετός</w:t>
            </w:r>
            <w:proofErr w:type="spellEnd"/>
            <w:r>
              <w:rPr>
                <w:rFonts w:ascii="Palatino Linotype" w:hAnsi="Palatino Linotype"/>
                <w:iCs/>
                <w:color w:val="000000"/>
                <w:w w:val="102"/>
              </w:rPr>
              <w:t xml:space="preserve"> </w:t>
            </w:r>
            <w:r>
              <w:rPr>
                <w:rFonts w:ascii="Palatino Linotype" w:hAnsi="Palatino Linotype"/>
                <w:color w:val="000000"/>
                <w:w w:val="102"/>
              </w:rPr>
              <w:t xml:space="preserve">= </w:t>
            </w:r>
            <w:proofErr w:type="spellStart"/>
            <w:r>
              <w:rPr>
                <w:rFonts w:ascii="Palatino Linotype" w:hAnsi="Palatino Linotype"/>
                <w:color w:val="000000"/>
                <w:w w:val="102"/>
              </w:rPr>
              <w:t>ᾑ</w:t>
            </w:r>
            <w:r>
              <w:rPr>
                <w:rFonts w:ascii="Palatino Linotype" w:hAnsi="Palatino Linotype"/>
                <w:iCs/>
                <w:color w:val="000000"/>
                <w:w w:val="102"/>
              </w:rPr>
              <w:t>ρημένος</w:t>
            </w:r>
            <w:proofErr w:type="spellEnd"/>
          </w:p>
          <w:p w14:paraId="4C04BDF5" w14:textId="77777777" w:rsidR="00B53D98" w:rsidRDefault="00B53D98">
            <w:pPr>
              <w:shd w:val="clear" w:color="auto" w:fill="FFFFFF"/>
              <w:ind w:left="128"/>
              <w:rPr>
                <w:rFonts w:ascii="Palatino Linotype" w:hAnsi="Palatino Linotype"/>
              </w:rPr>
            </w:pPr>
          </w:p>
        </w:tc>
      </w:tr>
      <w:tr w:rsidR="00B53D98" w14:paraId="0BAAF4AE" w14:textId="77777777" w:rsidTr="000B272D">
        <w:trPr>
          <w:trHeight w:hRule="exact" w:val="349"/>
        </w:trPr>
        <w:tc>
          <w:tcPr>
            <w:tcW w:w="5627" w:type="dxa"/>
            <w:tcBorders>
              <w:top w:val="double" w:sz="1" w:space="0" w:color="000000"/>
              <w:left w:val="double" w:sz="1" w:space="0" w:color="000000"/>
              <w:bottom w:val="double" w:sz="1" w:space="0" w:color="000000"/>
            </w:tcBorders>
            <w:shd w:val="clear" w:color="auto" w:fill="auto"/>
          </w:tcPr>
          <w:p w14:paraId="4C388C98" w14:textId="3DD991C7" w:rsidR="00B53D98" w:rsidRDefault="00B53D98" w:rsidP="00B17834">
            <w:pPr>
              <w:shd w:val="clear" w:color="auto" w:fill="FFFFFF"/>
              <w:snapToGrid w:val="0"/>
              <w:spacing w:line="250" w:lineRule="exact"/>
              <w:ind w:left="320" w:hanging="320"/>
              <w:jc w:val="both"/>
              <w:rPr>
                <w:rFonts w:ascii="Palatino Linotype" w:hAnsi="Palatino Linotype"/>
              </w:rPr>
            </w:pPr>
            <w:r>
              <w:rPr>
                <w:rFonts w:ascii="Palatino Linotype" w:hAnsi="Palatino Linotype"/>
                <w:color w:val="000000"/>
                <w:spacing w:val="-6"/>
                <w:w w:val="105"/>
              </w:rPr>
              <w:t xml:space="preserve">Αυτό που μπορεί να πάθει ό,τι σημαίνει </w:t>
            </w:r>
            <w:r>
              <w:rPr>
                <w:rFonts w:ascii="Palatino Linotype" w:hAnsi="Palatino Linotype"/>
              </w:rPr>
              <w:t>το ρήμα.</w:t>
            </w:r>
          </w:p>
        </w:tc>
        <w:tc>
          <w:tcPr>
            <w:tcW w:w="3969" w:type="dxa"/>
            <w:tcBorders>
              <w:top w:val="double" w:sz="1" w:space="0" w:color="000000"/>
              <w:left w:val="double" w:sz="1" w:space="0" w:color="000000"/>
              <w:bottom w:val="double" w:sz="1" w:space="0" w:color="000000"/>
              <w:right w:val="double" w:sz="1" w:space="0" w:color="000000"/>
            </w:tcBorders>
            <w:shd w:val="clear" w:color="auto" w:fill="auto"/>
          </w:tcPr>
          <w:p w14:paraId="4EEA4020" w14:textId="18957DE2" w:rsidR="00B53D98" w:rsidRDefault="00B53D98" w:rsidP="00B17834">
            <w:pPr>
              <w:shd w:val="clear" w:color="auto" w:fill="FFFFFF"/>
              <w:snapToGrid w:val="0"/>
              <w:rPr>
                <w:rFonts w:ascii="Palatino Linotype" w:hAnsi="Palatino Linotype"/>
              </w:rPr>
            </w:pPr>
            <w:proofErr w:type="spellStart"/>
            <w:r>
              <w:rPr>
                <w:rFonts w:ascii="Palatino Linotype" w:hAnsi="Palatino Linotype"/>
                <w:iCs/>
                <w:color w:val="000000"/>
              </w:rPr>
              <w:t>ἰατός</w:t>
            </w:r>
            <w:proofErr w:type="spellEnd"/>
            <w:r>
              <w:rPr>
                <w:rFonts w:ascii="Palatino Linotype" w:hAnsi="Palatino Linotype"/>
                <w:iCs/>
                <w:color w:val="000000"/>
              </w:rPr>
              <w:t xml:space="preserve"> </w:t>
            </w:r>
            <w:r>
              <w:rPr>
                <w:rFonts w:ascii="Palatino Linotype" w:hAnsi="Palatino Linotype"/>
                <w:color w:val="000000"/>
              </w:rPr>
              <w:t>= αυτός που μπορεί</w:t>
            </w:r>
            <w:r>
              <w:rPr>
                <w:rFonts w:ascii="Palatino Linotype" w:hAnsi="Palatino Linotype"/>
              </w:rPr>
              <w:t xml:space="preserve"> </w:t>
            </w:r>
            <w:r>
              <w:rPr>
                <w:rFonts w:ascii="Palatino Linotype" w:hAnsi="Palatino Linotype"/>
                <w:color w:val="000000"/>
                <w:spacing w:val="-6"/>
              </w:rPr>
              <w:t>να γιατρευτεί</w:t>
            </w:r>
          </w:p>
        </w:tc>
      </w:tr>
      <w:tr w:rsidR="00B53D98" w14:paraId="4E3B8039" w14:textId="77777777" w:rsidTr="000B272D">
        <w:trPr>
          <w:trHeight w:hRule="exact" w:val="401"/>
        </w:trPr>
        <w:tc>
          <w:tcPr>
            <w:tcW w:w="5627" w:type="dxa"/>
            <w:tcBorders>
              <w:top w:val="double" w:sz="1" w:space="0" w:color="000000"/>
              <w:left w:val="double" w:sz="1" w:space="0" w:color="000000"/>
              <w:bottom w:val="double" w:sz="1" w:space="0" w:color="000000"/>
            </w:tcBorders>
            <w:shd w:val="clear" w:color="auto" w:fill="auto"/>
          </w:tcPr>
          <w:p w14:paraId="66614815" w14:textId="1C366F94" w:rsidR="00B53D98" w:rsidRDefault="00B53D98" w:rsidP="00B17834">
            <w:pPr>
              <w:shd w:val="clear" w:color="auto" w:fill="FFFFFF"/>
              <w:snapToGrid w:val="0"/>
              <w:jc w:val="both"/>
              <w:rPr>
                <w:rFonts w:ascii="Palatino Linotype" w:hAnsi="Palatino Linotype"/>
              </w:rPr>
            </w:pPr>
            <w:r>
              <w:rPr>
                <w:rFonts w:ascii="Palatino Linotype" w:hAnsi="Palatino Linotype"/>
                <w:color w:val="000000"/>
                <w:spacing w:val="-2"/>
                <w:w w:val="104"/>
              </w:rPr>
              <w:t xml:space="preserve">Αυτό που αξίζει να πάθει ό,τι σημαίνει </w:t>
            </w:r>
            <w:r>
              <w:rPr>
                <w:rFonts w:ascii="Palatino Linotype" w:hAnsi="Palatino Linotype"/>
                <w:color w:val="000000"/>
                <w:spacing w:val="-7"/>
                <w:w w:val="104"/>
              </w:rPr>
              <w:t>το ρήμα.</w:t>
            </w:r>
          </w:p>
        </w:tc>
        <w:tc>
          <w:tcPr>
            <w:tcW w:w="3969" w:type="dxa"/>
            <w:tcBorders>
              <w:top w:val="double" w:sz="1" w:space="0" w:color="000000"/>
              <w:left w:val="double" w:sz="1" w:space="0" w:color="000000"/>
              <w:bottom w:val="double" w:sz="1" w:space="0" w:color="000000"/>
              <w:right w:val="double" w:sz="1" w:space="0" w:color="000000"/>
            </w:tcBorders>
            <w:shd w:val="clear" w:color="auto" w:fill="auto"/>
          </w:tcPr>
          <w:p w14:paraId="420ED62E" w14:textId="0F264515" w:rsidR="00B53D98" w:rsidRDefault="00B53D98" w:rsidP="00B17834">
            <w:pPr>
              <w:shd w:val="clear" w:color="auto" w:fill="FFFFFF"/>
              <w:snapToGrid w:val="0"/>
              <w:rPr>
                <w:rFonts w:ascii="Palatino Linotype" w:hAnsi="Palatino Linotype"/>
              </w:rPr>
            </w:pPr>
            <w:proofErr w:type="spellStart"/>
            <w:r>
              <w:rPr>
                <w:rFonts w:ascii="Palatino Linotype" w:hAnsi="Palatino Linotype"/>
                <w:iCs/>
                <w:color w:val="000000"/>
                <w:spacing w:val="-4"/>
              </w:rPr>
              <w:t>ζηλωτός</w:t>
            </w:r>
            <w:proofErr w:type="spellEnd"/>
            <w:r>
              <w:rPr>
                <w:rFonts w:ascii="Palatino Linotype" w:hAnsi="Palatino Linotype"/>
                <w:iCs/>
                <w:color w:val="000000"/>
                <w:spacing w:val="-4"/>
              </w:rPr>
              <w:t xml:space="preserve"> = </w:t>
            </w:r>
            <w:r>
              <w:rPr>
                <w:rFonts w:ascii="Palatino Linotype" w:hAnsi="Palatino Linotype"/>
                <w:color w:val="000000"/>
                <w:spacing w:val="-4"/>
              </w:rPr>
              <w:t>ο αξιοζήλευτος</w:t>
            </w:r>
          </w:p>
        </w:tc>
      </w:tr>
    </w:tbl>
    <w:p w14:paraId="5BB2D88E" w14:textId="77777777" w:rsidR="00B53D98" w:rsidRDefault="00B53D98">
      <w:pPr>
        <w:tabs>
          <w:tab w:val="left" w:pos="-1440"/>
        </w:tabs>
      </w:pPr>
    </w:p>
    <w:p w14:paraId="772AB538" w14:textId="77777777" w:rsidR="00B53D98" w:rsidRDefault="00B53D98">
      <w:pPr>
        <w:spacing w:line="360" w:lineRule="auto"/>
        <w:rPr>
          <w:rFonts w:ascii="Palatino Linotype" w:hAnsi="Palatino Linotype"/>
          <w:sz w:val="22"/>
          <w:szCs w:val="22"/>
        </w:rPr>
      </w:pPr>
      <w:r>
        <w:rPr>
          <w:rFonts w:ascii="Palatino Linotype" w:hAnsi="Palatino Linotype"/>
          <w:b/>
          <w:sz w:val="22"/>
          <w:szCs w:val="22"/>
          <w:u w:val="single"/>
        </w:rPr>
        <w:t>Χρήση</w:t>
      </w:r>
      <w:r>
        <w:rPr>
          <w:rFonts w:ascii="Palatino Linotype" w:hAnsi="Palatino Linotype"/>
          <w:b/>
          <w:sz w:val="22"/>
          <w:szCs w:val="22"/>
        </w:rPr>
        <w:t xml:space="preserve">: </w:t>
      </w:r>
      <w:r>
        <w:rPr>
          <w:rFonts w:ascii="Palatino Linotype" w:hAnsi="Palatino Linotype"/>
          <w:sz w:val="22"/>
          <w:szCs w:val="22"/>
        </w:rPr>
        <w:tab/>
      </w:r>
    </w:p>
    <w:tbl>
      <w:tblPr>
        <w:tblW w:w="9596" w:type="dxa"/>
        <w:tblInd w:w="40" w:type="dxa"/>
        <w:tblLayout w:type="fixed"/>
        <w:tblCellMar>
          <w:left w:w="40" w:type="dxa"/>
          <w:right w:w="40" w:type="dxa"/>
        </w:tblCellMar>
        <w:tblLook w:val="0000" w:firstRow="0" w:lastRow="0" w:firstColumn="0" w:lastColumn="0" w:noHBand="0" w:noVBand="0"/>
      </w:tblPr>
      <w:tblGrid>
        <w:gridCol w:w="5627"/>
        <w:gridCol w:w="3969"/>
      </w:tblGrid>
      <w:tr w:rsidR="00B53D98" w14:paraId="62F8E490" w14:textId="77777777" w:rsidTr="000B272D">
        <w:trPr>
          <w:trHeight w:hRule="exact" w:val="1055"/>
        </w:trPr>
        <w:tc>
          <w:tcPr>
            <w:tcW w:w="5627" w:type="dxa"/>
            <w:tcBorders>
              <w:top w:val="double" w:sz="1" w:space="0" w:color="000000"/>
              <w:left w:val="double" w:sz="1" w:space="0" w:color="000000"/>
              <w:bottom w:val="double" w:sz="1" w:space="0" w:color="000000"/>
            </w:tcBorders>
            <w:shd w:val="clear" w:color="auto" w:fill="auto"/>
          </w:tcPr>
          <w:p w14:paraId="42EAF1F8" w14:textId="61FE33B4" w:rsidR="00B53D98" w:rsidRDefault="00B53D98" w:rsidP="00724A05">
            <w:pPr>
              <w:shd w:val="clear" w:color="auto" w:fill="FFFFFF"/>
              <w:snapToGrid w:val="0"/>
              <w:spacing w:line="250" w:lineRule="exact"/>
              <w:ind w:left="57"/>
              <w:jc w:val="both"/>
              <w:rPr>
                <w:rFonts w:ascii="Palatino Linotype" w:hAnsi="Palatino Linotype"/>
                <w:color w:val="000000"/>
              </w:rPr>
            </w:pPr>
            <w:r>
              <w:rPr>
                <w:rFonts w:ascii="Palatino Linotype" w:hAnsi="Palatino Linotype"/>
                <w:color w:val="000000"/>
              </w:rPr>
              <w:t>Στερεότυπα όπως όλα τα επίθετα, δηλαδή υποκείμενα,</w:t>
            </w:r>
            <w:r w:rsidR="00724A05">
              <w:rPr>
                <w:rFonts w:ascii="Palatino Linotype" w:hAnsi="Palatino Linotype"/>
                <w:color w:val="000000"/>
              </w:rPr>
              <w:t xml:space="preserve"> </w:t>
            </w:r>
            <w:r>
              <w:rPr>
                <w:rFonts w:ascii="Palatino Linotype" w:hAnsi="Palatino Linotype"/>
                <w:color w:val="000000"/>
              </w:rPr>
              <w:t>κατηγορούμενα, αντικείμενα και γενικά</w:t>
            </w:r>
          </w:p>
          <w:p w14:paraId="4A517DD3" w14:textId="77777777" w:rsidR="00B53D98" w:rsidRDefault="00B53D98" w:rsidP="00724A05">
            <w:pPr>
              <w:shd w:val="clear" w:color="auto" w:fill="FFFFFF"/>
              <w:spacing w:line="250" w:lineRule="exact"/>
              <w:ind w:left="57"/>
              <w:jc w:val="both"/>
              <w:rPr>
                <w:rFonts w:ascii="Palatino Linotype" w:hAnsi="Palatino Linotype"/>
                <w:color w:val="000000"/>
              </w:rPr>
            </w:pPr>
            <w:r>
              <w:rPr>
                <w:rFonts w:ascii="Palatino Linotype" w:hAnsi="Palatino Linotype"/>
                <w:color w:val="000000"/>
              </w:rPr>
              <w:t xml:space="preserve">κάθε είδους προσδιορισμός. </w:t>
            </w:r>
          </w:p>
          <w:p w14:paraId="3354F37A" w14:textId="77777777" w:rsidR="00B53D98" w:rsidRDefault="00B53D98">
            <w:pPr>
              <w:shd w:val="clear" w:color="auto" w:fill="FFFFFF"/>
              <w:spacing w:line="250" w:lineRule="exact"/>
              <w:rPr>
                <w:rFonts w:ascii="Palatino Linotype" w:hAnsi="Palatino Linotype"/>
              </w:rPr>
            </w:pPr>
          </w:p>
        </w:tc>
        <w:tc>
          <w:tcPr>
            <w:tcW w:w="3969" w:type="dxa"/>
            <w:tcBorders>
              <w:top w:val="double" w:sz="1" w:space="0" w:color="000000"/>
              <w:left w:val="double" w:sz="1" w:space="0" w:color="000000"/>
              <w:bottom w:val="double" w:sz="1" w:space="0" w:color="000000"/>
              <w:right w:val="double" w:sz="1" w:space="0" w:color="000000"/>
            </w:tcBorders>
            <w:shd w:val="clear" w:color="auto" w:fill="auto"/>
          </w:tcPr>
          <w:p w14:paraId="5D0D5168" w14:textId="77777777" w:rsidR="00B53D98" w:rsidRDefault="00B53D98">
            <w:pPr>
              <w:shd w:val="clear" w:color="auto" w:fill="FFFFFF"/>
              <w:snapToGrid w:val="0"/>
              <w:rPr>
                <w:rFonts w:ascii="Palatino Linotype" w:hAnsi="Palatino Linotype"/>
                <w:iCs/>
                <w:color w:val="000000"/>
              </w:rPr>
            </w:pPr>
            <w:r>
              <w:rPr>
                <w:rFonts w:ascii="Palatino Linotype" w:hAnsi="Palatino Linotype"/>
                <w:color w:val="000000"/>
              </w:rPr>
              <w:t xml:space="preserve">π.χ. </w:t>
            </w:r>
            <w:proofErr w:type="spellStart"/>
            <w:r>
              <w:rPr>
                <w:rFonts w:ascii="Palatino Linotype" w:hAnsi="Palatino Linotype"/>
                <w:iCs/>
                <w:color w:val="000000"/>
              </w:rPr>
              <w:t>Οἱ</w:t>
            </w:r>
            <w:proofErr w:type="spellEnd"/>
            <w:r>
              <w:rPr>
                <w:rFonts w:ascii="Palatino Linotype" w:hAnsi="Palatino Linotype"/>
                <w:iCs/>
                <w:color w:val="000000"/>
              </w:rPr>
              <w:t xml:space="preserve"> </w:t>
            </w:r>
            <w:proofErr w:type="spellStart"/>
            <w:r>
              <w:rPr>
                <w:rFonts w:ascii="Palatino Linotype" w:hAnsi="Palatino Linotype"/>
                <w:iCs/>
                <w:color w:val="000000"/>
              </w:rPr>
              <w:t>ἐπίκλητοι</w:t>
            </w:r>
            <w:proofErr w:type="spellEnd"/>
            <w:r>
              <w:rPr>
                <w:rFonts w:ascii="Palatino Linotype" w:hAnsi="Palatino Linotype"/>
                <w:iCs/>
                <w:color w:val="000000"/>
              </w:rPr>
              <w:t xml:space="preserve"> </w:t>
            </w:r>
            <w:proofErr w:type="spellStart"/>
            <w:r>
              <w:rPr>
                <w:rFonts w:ascii="Palatino Linotype" w:hAnsi="Palatino Linotype"/>
                <w:b/>
                <w:iCs/>
                <w:color w:val="000000"/>
              </w:rPr>
              <w:t>ἄπρακτοι</w:t>
            </w:r>
            <w:proofErr w:type="spellEnd"/>
            <w:r>
              <w:rPr>
                <w:rFonts w:ascii="Palatino Linotype" w:hAnsi="Palatino Linotype"/>
                <w:iCs/>
                <w:color w:val="000000"/>
              </w:rPr>
              <w:t xml:space="preserve"> </w:t>
            </w:r>
            <w:proofErr w:type="spellStart"/>
            <w:r>
              <w:rPr>
                <w:rFonts w:ascii="Palatino Linotype" w:hAnsi="Palatino Linotype"/>
                <w:iCs/>
                <w:color w:val="000000"/>
              </w:rPr>
              <w:t>ἀπίασιν</w:t>
            </w:r>
            <w:proofErr w:type="spellEnd"/>
            <w:r>
              <w:rPr>
                <w:rFonts w:ascii="Palatino Linotype" w:hAnsi="Palatino Linotype"/>
                <w:iCs/>
                <w:color w:val="000000"/>
              </w:rPr>
              <w:t>.</w:t>
            </w:r>
          </w:p>
        </w:tc>
      </w:tr>
      <w:tr w:rsidR="00B53D98" w14:paraId="5A0BF833" w14:textId="77777777" w:rsidTr="000B272D">
        <w:trPr>
          <w:trHeight w:hRule="exact" w:val="353"/>
        </w:trPr>
        <w:tc>
          <w:tcPr>
            <w:tcW w:w="5627" w:type="dxa"/>
            <w:tcBorders>
              <w:top w:val="double" w:sz="1" w:space="0" w:color="000000"/>
              <w:left w:val="double" w:sz="1" w:space="0" w:color="000000"/>
              <w:bottom w:val="double" w:sz="1" w:space="0" w:color="000000"/>
            </w:tcBorders>
            <w:shd w:val="clear" w:color="auto" w:fill="auto"/>
          </w:tcPr>
          <w:p w14:paraId="016543BB" w14:textId="77777777" w:rsidR="00B53D98" w:rsidRDefault="00B53D98">
            <w:pPr>
              <w:shd w:val="clear" w:color="auto" w:fill="FFFFFF"/>
              <w:snapToGrid w:val="0"/>
              <w:spacing w:line="250" w:lineRule="exact"/>
              <w:ind w:left="320" w:hanging="320"/>
              <w:rPr>
                <w:rFonts w:ascii="Palatino Linotype" w:hAnsi="Palatino Linotype"/>
                <w:b/>
                <w:color w:val="000000"/>
                <w:spacing w:val="-6"/>
                <w:w w:val="105"/>
              </w:rPr>
            </w:pPr>
            <w:r>
              <w:rPr>
                <w:rFonts w:ascii="Palatino Linotype" w:hAnsi="Palatino Linotype"/>
                <w:color w:val="000000"/>
                <w:spacing w:val="-6"/>
                <w:w w:val="105"/>
              </w:rPr>
              <w:t xml:space="preserve">Συνοδευόμενα από το </w:t>
            </w:r>
            <w:r>
              <w:rPr>
                <w:rFonts w:ascii="Palatino Linotype" w:hAnsi="Palatino Linotype"/>
                <w:b/>
                <w:color w:val="000000"/>
                <w:spacing w:val="-6"/>
                <w:w w:val="105"/>
              </w:rPr>
              <w:t>«</w:t>
            </w:r>
            <w:proofErr w:type="spellStart"/>
            <w:r>
              <w:rPr>
                <w:rFonts w:ascii="Palatino Linotype" w:hAnsi="Palatino Linotype"/>
                <w:b/>
                <w:color w:val="000000"/>
                <w:spacing w:val="-6"/>
                <w:w w:val="105"/>
              </w:rPr>
              <w:t>ἐστί</w:t>
            </w:r>
            <w:proofErr w:type="spellEnd"/>
            <w:r>
              <w:rPr>
                <w:rFonts w:ascii="Palatino Linotype" w:hAnsi="Palatino Linotype"/>
                <w:b/>
                <w:color w:val="000000"/>
                <w:spacing w:val="-6"/>
                <w:w w:val="105"/>
              </w:rPr>
              <w:t>»</w:t>
            </w:r>
          </w:p>
        </w:tc>
        <w:tc>
          <w:tcPr>
            <w:tcW w:w="3969" w:type="dxa"/>
            <w:tcBorders>
              <w:top w:val="double" w:sz="1" w:space="0" w:color="000000"/>
              <w:left w:val="double" w:sz="1" w:space="0" w:color="000000"/>
              <w:bottom w:val="double" w:sz="1" w:space="0" w:color="000000"/>
              <w:right w:val="double" w:sz="1" w:space="0" w:color="000000"/>
            </w:tcBorders>
            <w:shd w:val="clear" w:color="auto" w:fill="auto"/>
          </w:tcPr>
          <w:p w14:paraId="24E40120" w14:textId="77777777" w:rsidR="00B53D98" w:rsidRDefault="00B53D98">
            <w:pPr>
              <w:shd w:val="clear" w:color="auto" w:fill="FFFFFF"/>
              <w:snapToGrid w:val="0"/>
              <w:rPr>
                <w:rFonts w:ascii="Palatino Linotype" w:hAnsi="Palatino Linotype"/>
              </w:rPr>
            </w:pPr>
            <w:r>
              <w:rPr>
                <w:rFonts w:ascii="Palatino Linotype" w:hAnsi="Palatino Linotype"/>
              </w:rPr>
              <w:t xml:space="preserve">π.χ. </w:t>
            </w:r>
            <w:proofErr w:type="spellStart"/>
            <w:r>
              <w:rPr>
                <w:rFonts w:ascii="Palatino Linotype" w:hAnsi="Palatino Linotype"/>
                <w:b/>
              </w:rPr>
              <w:t>Προσβατόν</w:t>
            </w:r>
            <w:proofErr w:type="spellEnd"/>
            <w:r>
              <w:rPr>
                <w:rFonts w:ascii="Palatino Linotype" w:hAnsi="Palatino Linotype"/>
                <w:b/>
              </w:rPr>
              <w:t xml:space="preserve"> </w:t>
            </w:r>
            <w:proofErr w:type="spellStart"/>
            <w:r>
              <w:rPr>
                <w:rFonts w:ascii="Palatino Linotype" w:hAnsi="Palatino Linotype"/>
                <w:b/>
              </w:rPr>
              <w:t>ἦν</w:t>
            </w:r>
            <w:proofErr w:type="spellEnd"/>
            <w:r>
              <w:rPr>
                <w:rFonts w:ascii="Palatino Linotype" w:hAnsi="Palatino Linotype"/>
              </w:rPr>
              <w:t xml:space="preserve"> </w:t>
            </w:r>
            <w:proofErr w:type="spellStart"/>
            <w:r>
              <w:rPr>
                <w:rFonts w:ascii="Palatino Linotype" w:hAnsi="Palatino Linotype"/>
              </w:rPr>
              <w:t>καί</w:t>
            </w:r>
            <w:proofErr w:type="spellEnd"/>
            <w:r>
              <w:rPr>
                <w:rFonts w:ascii="Palatino Linotype" w:hAnsi="Palatino Linotype"/>
              </w:rPr>
              <w:t xml:space="preserve"> </w:t>
            </w:r>
            <w:proofErr w:type="spellStart"/>
            <w:r>
              <w:rPr>
                <w:rFonts w:ascii="Palatino Linotype" w:hAnsi="Palatino Linotype"/>
              </w:rPr>
              <w:t>τοῖς</w:t>
            </w:r>
            <w:proofErr w:type="spellEnd"/>
            <w:r>
              <w:rPr>
                <w:rFonts w:ascii="Palatino Linotype" w:hAnsi="Palatino Linotype"/>
              </w:rPr>
              <w:t xml:space="preserve"> </w:t>
            </w:r>
            <w:proofErr w:type="spellStart"/>
            <w:r>
              <w:rPr>
                <w:rFonts w:ascii="Palatino Linotype" w:hAnsi="Palatino Linotype"/>
              </w:rPr>
              <w:t>ἱππεῦσι</w:t>
            </w:r>
            <w:proofErr w:type="spellEnd"/>
            <w:r>
              <w:rPr>
                <w:rFonts w:ascii="Palatino Linotype" w:hAnsi="Palatino Linotype"/>
              </w:rPr>
              <w:t>.</w:t>
            </w:r>
          </w:p>
        </w:tc>
      </w:tr>
      <w:tr w:rsidR="00B53D98" w14:paraId="0EE7E87A" w14:textId="77777777" w:rsidTr="000B272D">
        <w:trPr>
          <w:trHeight w:hRule="exact" w:val="353"/>
        </w:trPr>
        <w:tc>
          <w:tcPr>
            <w:tcW w:w="9596" w:type="dxa"/>
            <w:gridSpan w:val="2"/>
            <w:tcBorders>
              <w:top w:val="double" w:sz="1" w:space="0" w:color="000000"/>
              <w:left w:val="double" w:sz="1" w:space="0" w:color="000000"/>
              <w:bottom w:val="double" w:sz="1" w:space="0" w:color="000000"/>
              <w:right w:val="double" w:sz="1" w:space="0" w:color="000000"/>
            </w:tcBorders>
            <w:shd w:val="clear" w:color="auto" w:fill="D1D1D1" w:themeFill="background2" w:themeFillShade="E6"/>
          </w:tcPr>
          <w:p w14:paraId="183D9E20" w14:textId="6240D038" w:rsidR="00B53D98" w:rsidRDefault="00B53D98" w:rsidP="00070597">
            <w:pPr>
              <w:shd w:val="clear" w:color="auto" w:fill="FFFFFF"/>
              <w:snapToGrid w:val="0"/>
              <w:spacing w:before="60"/>
              <w:jc w:val="center"/>
              <w:rPr>
                <w:rFonts w:ascii="Palatino Linotype" w:hAnsi="Palatino Linotype"/>
                <w:b/>
              </w:rPr>
            </w:pPr>
            <w:r>
              <w:rPr>
                <w:rFonts w:ascii="Palatino Linotype" w:hAnsi="Palatino Linotype"/>
                <w:b/>
              </w:rPr>
              <w:t>1. ΠΡΟΣΩΠΙΚΗ ΣΥΝΤΑΞΗ</w:t>
            </w:r>
          </w:p>
        </w:tc>
      </w:tr>
      <w:tr w:rsidR="00B53D98" w14:paraId="635F6A45" w14:textId="77777777" w:rsidTr="00724A05">
        <w:trPr>
          <w:trHeight w:hRule="exact" w:val="2832"/>
        </w:trPr>
        <w:tc>
          <w:tcPr>
            <w:tcW w:w="5627" w:type="dxa"/>
            <w:tcBorders>
              <w:top w:val="double" w:sz="1" w:space="0" w:color="000000"/>
              <w:left w:val="double" w:sz="1" w:space="0" w:color="000000"/>
              <w:bottom w:val="double" w:sz="1" w:space="0" w:color="000000"/>
            </w:tcBorders>
            <w:shd w:val="clear" w:color="auto" w:fill="auto"/>
          </w:tcPr>
          <w:p w14:paraId="71CE424B" w14:textId="77777777" w:rsidR="00B53D98" w:rsidRDefault="00B53D98">
            <w:pPr>
              <w:shd w:val="clear" w:color="auto" w:fill="FFFFFF"/>
              <w:snapToGrid w:val="0"/>
              <w:spacing w:before="120" w:line="216" w:lineRule="auto"/>
              <w:ind w:right="142"/>
              <w:jc w:val="both"/>
              <w:rPr>
                <w:rFonts w:ascii="Palatino Linotype" w:hAnsi="Palatino Linotype"/>
                <w:color w:val="000000"/>
              </w:rPr>
            </w:pPr>
            <w:r>
              <w:rPr>
                <w:rFonts w:ascii="Palatino Linotype" w:hAnsi="Palatino Linotype"/>
                <w:color w:val="000000"/>
              </w:rPr>
              <w:t xml:space="preserve">Το </w:t>
            </w:r>
            <w:r>
              <w:rPr>
                <w:rFonts w:ascii="Palatino Linotype" w:hAnsi="Palatino Linotype"/>
                <w:b/>
                <w:color w:val="000000"/>
              </w:rPr>
              <w:t>ρηματικό επίθετο</w:t>
            </w:r>
            <w:r>
              <w:rPr>
                <w:rFonts w:ascii="Palatino Linotype" w:hAnsi="Palatino Linotype"/>
                <w:color w:val="000000"/>
              </w:rPr>
              <w:t xml:space="preserve"> συμφωνεί κατά </w:t>
            </w:r>
            <w:r>
              <w:rPr>
                <w:rFonts w:ascii="Palatino Linotype" w:hAnsi="Palatino Linotype"/>
                <w:b/>
                <w:color w:val="000000"/>
              </w:rPr>
              <w:t>γένος</w:t>
            </w:r>
            <w:r>
              <w:rPr>
                <w:rFonts w:ascii="Palatino Linotype" w:hAnsi="Palatino Linotype"/>
                <w:color w:val="000000"/>
              </w:rPr>
              <w:t xml:space="preserve"> / </w:t>
            </w:r>
            <w:r>
              <w:rPr>
                <w:rFonts w:ascii="Palatino Linotype" w:hAnsi="Palatino Linotype"/>
                <w:b/>
                <w:color w:val="000000"/>
              </w:rPr>
              <w:t>αριθμό</w:t>
            </w:r>
            <w:r>
              <w:rPr>
                <w:rFonts w:ascii="Palatino Linotype" w:hAnsi="Palatino Linotype"/>
                <w:color w:val="000000"/>
              </w:rPr>
              <w:t xml:space="preserve"> / </w:t>
            </w:r>
            <w:r>
              <w:rPr>
                <w:rFonts w:ascii="Palatino Linotype" w:hAnsi="Palatino Linotype"/>
                <w:b/>
                <w:color w:val="000000"/>
              </w:rPr>
              <w:t>πτώση</w:t>
            </w:r>
            <w:r>
              <w:rPr>
                <w:rFonts w:ascii="Palatino Linotype" w:hAnsi="Palatino Linotype"/>
                <w:color w:val="000000"/>
              </w:rPr>
              <w:t xml:space="preserve"> με το υποκείμενο του </w:t>
            </w:r>
            <w:r>
              <w:rPr>
                <w:rFonts w:ascii="Palatino Linotype" w:hAnsi="Palatino Linotype"/>
                <w:b/>
                <w:i/>
                <w:iCs/>
                <w:color w:val="000000"/>
              </w:rPr>
              <w:t>«</w:t>
            </w:r>
            <w:proofErr w:type="spellStart"/>
            <w:r>
              <w:rPr>
                <w:rFonts w:ascii="Palatino Linotype" w:hAnsi="Palatino Linotype"/>
                <w:b/>
                <w:i/>
                <w:iCs/>
                <w:color w:val="000000"/>
              </w:rPr>
              <w:t>ἐστί</w:t>
            </w:r>
            <w:proofErr w:type="spellEnd"/>
            <w:r>
              <w:rPr>
                <w:rFonts w:ascii="Palatino Linotype" w:hAnsi="Palatino Linotype"/>
                <w:b/>
                <w:i/>
                <w:iCs/>
                <w:color w:val="000000"/>
              </w:rPr>
              <w:t>».</w:t>
            </w:r>
            <w:r>
              <w:rPr>
                <w:rFonts w:ascii="Palatino Linotype" w:hAnsi="Palatino Linotype"/>
                <w:i/>
                <w:iCs/>
                <w:color w:val="000000"/>
              </w:rPr>
              <w:t xml:space="preserve"> </w:t>
            </w:r>
            <w:r>
              <w:rPr>
                <w:rFonts w:ascii="Palatino Linotype" w:hAnsi="Palatino Linotype"/>
                <w:iCs/>
                <w:color w:val="000000"/>
              </w:rPr>
              <w:t xml:space="preserve">Το </w:t>
            </w:r>
            <w:r>
              <w:rPr>
                <w:rFonts w:ascii="Palatino Linotype" w:hAnsi="Palatino Linotype"/>
                <w:b/>
                <w:iCs/>
                <w:color w:val="000000"/>
              </w:rPr>
              <w:t>υποκείμενο</w:t>
            </w:r>
            <w:r>
              <w:rPr>
                <w:rFonts w:ascii="Palatino Linotype" w:hAnsi="Palatino Linotype"/>
                <w:iCs/>
                <w:color w:val="000000"/>
              </w:rPr>
              <w:t xml:space="preserve"> τίθεται σε πτώση </w:t>
            </w:r>
            <w:r>
              <w:rPr>
                <w:rFonts w:ascii="Palatino Linotype" w:hAnsi="Palatino Linotype"/>
                <w:b/>
                <w:iCs/>
                <w:color w:val="000000"/>
              </w:rPr>
              <w:t>ονομαστική</w:t>
            </w:r>
            <w:r>
              <w:rPr>
                <w:rFonts w:ascii="Palatino Linotype" w:hAnsi="Palatino Linotype"/>
                <w:iCs/>
                <w:color w:val="000000"/>
              </w:rPr>
              <w:t xml:space="preserve"> (ή σε αιτιατική, όταν έχουμε ετεροπροσωπία) σε όλους τους αριθμούς και τα γένη. </w:t>
            </w:r>
            <w:r>
              <w:rPr>
                <w:rFonts w:ascii="Palatino Linotype" w:hAnsi="Palatino Linotype"/>
                <w:color w:val="000000"/>
              </w:rPr>
              <w:t xml:space="preserve">Έχει </w:t>
            </w:r>
            <w:r>
              <w:rPr>
                <w:rFonts w:ascii="Palatino Linotype" w:hAnsi="Palatino Linotype"/>
                <w:b/>
                <w:color w:val="000000"/>
              </w:rPr>
              <w:t>παθητική σημασία</w:t>
            </w:r>
            <w:r>
              <w:rPr>
                <w:rFonts w:ascii="Palatino Linotype" w:hAnsi="Palatino Linotype"/>
                <w:color w:val="000000"/>
              </w:rPr>
              <w:t xml:space="preserve">. Συνήθως συνοδεύεται από </w:t>
            </w:r>
            <w:r>
              <w:rPr>
                <w:rFonts w:ascii="Palatino Linotype" w:hAnsi="Palatino Linotype"/>
                <w:b/>
                <w:color w:val="000000"/>
              </w:rPr>
              <w:t xml:space="preserve">δοτική προσωπική του </w:t>
            </w:r>
            <w:proofErr w:type="spellStart"/>
            <w:r>
              <w:rPr>
                <w:rFonts w:ascii="Palatino Linotype" w:hAnsi="Palatino Linotype"/>
                <w:b/>
                <w:color w:val="000000"/>
              </w:rPr>
              <w:t>ενεργούντος</w:t>
            </w:r>
            <w:proofErr w:type="spellEnd"/>
            <w:r>
              <w:rPr>
                <w:rFonts w:ascii="Palatino Linotype" w:hAnsi="Palatino Linotype"/>
                <w:b/>
                <w:color w:val="000000"/>
              </w:rPr>
              <w:t xml:space="preserve"> προσώπου </w:t>
            </w:r>
            <w:r>
              <w:rPr>
                <w:rFonts w:ascii="Palatino Linotype" w:hAnsi="Palatino Linotype"/>
                <w:color w:val="000000"/>
              </w:rPr>
              <w:t>ή</w:t>
            </w:r>
            <w:r>
              <w:rPr>
                <w:rFonts w:ascii="Palatino Linotype" w:hAnsi="Palatino Linotype"/>
                <w:b/>
                <w:color w:val="000000"/>
              </w:rPr>
              <w:t xml:space="preserve"> ποιητικού αιτίου</w:t>
            </w:r>
            <w:r>
              <w:rPr>
                <w:rFonts w:ascii="Palatino Linotype" w:hAnsi="Palatino Linotype"/>
                <w:color w:val="000000"/>
              </w:rPr>
              <w:t xml:space="preserve"> και πιο σπάνια εμπρόθετος προσδιορισμός. Το </w:t>
            </w:r>
            <w:proofErr w:type="spellStart"/>
            <w:r>
              <w:rPr>
                <w:rFonts w:ascii="Palatino Linotype" w:hAnsi="Palatino Linotype"/>
                <w:color w:val="000000"/>
              </w:rPr>
              <w:t>ἐστί</w:t>
            </w:r>
            <w:proofErr w:type="spellEnd"/>
            <w:r>
              <w:rPr>
                <w:rFonts w:ascii="Palatino Linotype" w:hAnsi="Palatino Linotype"/>
                <w:color w:val="000000"/>
              </w:rPr>
              <w:t xml:space="preserve">, αν δεν υπάρχει στην έκφραση, εννοείται. Τα ρηματικά επίθετα σε </w:t>
            </w:r>
            <w:r>
              <w:rPr>
                <w:rFonts w:ascii="Palatino Linotype" w:hAnsi="Palatino Linotype"/>
                <w:b/>
                <w:i/>
                <w:color w:val="000000"/>
              </w:rPr>
              <w:t>–τος</w:t>
            </w:r>
            <w:r>
              <w:rPr>
                <w:rFonts w:ascii="Palatino Linotype" w:hAnsi="Palatino Linotype"/>
                <w:color w:val="000000"/>
              </w:rPr>
              <w:t xml:space="preserve"> κανονικά </w:t>
            </w:r>
            <w:r>
              <w:rPr>
                <w:rFonts w:ascii="Palatino Linotype" w:hAnsi="Palatino Linotype"/>
                <w:b/>
                <w:i/>
                <w:color w:val="000000"/>
              </w:rPr>
              <w:t>δεν αναλύονται</w:t>
            </w:r>
            <w:r>
              <w:rPr>
                <w:rFonts w:ascii="Palatino Linotype" w:hAnsi="Palatino Linotype"/>
                <w:color w:val="000000"/>
              </w:rPr>
              <w:t>.</w:t>
            </w:r>
          </w:p>
        </w:tc>
        <w:tc>
          <w:tcPr>
            <w:tcW w:w="3969" w:type="dxa"/>
            <w:tcBorders>
              <w:top w:val="double" w:sz="1" w:space="0" w:color="000000"/>
              <w:left w:val="double" w:sz="1" w:space="0" w:color="000000"/>
              <w:bottom w:val="double" w:sz="1" w:space="0" w:color="000000"/>
              <w:right w:val="double" w:sz="1" w:space="0" w:color="000000"/>
            </w:tcBorders>
            <w:shd w:val="clear" w:color="auto" w:fill="auto"/>
          </w:tcPr>
          <w:p w14:paraId="10D23D5F" w14:textId="77777777" w:rsidR="00B53D98" w:rsidRDefault="00B53D98">
            <w:pPr>
              <w:shd w:val="clear" w:color="auto" w:fill="FFFFFF"/>
              <w:snapToGrid w:val="0"/>
              <w:rPr>
                <w:rFonts w:ascii="Palatino Linotype" w:hAnsi="Palatino Linotype"/>
                <w:b/>
                <w:iCs/>
                <w:color w:val="000000"/>
              </w:rPr>
            </w:pPr>
            <w:r>
              <w:rPr>
                <w:rFonts w:ascii="Palatino Linotype" w:hAnsi="Palatino Linotype"/>
                <w:color w:val="000000"/>
              </w:rPr>
              <w:t xml:space="preserve">π.χ. </w:t>
            </w:r>
            <w:r>
              <w:rPr>
                <w:rFonts w:ascii="Palatino Linotype" w:hAnsi="Palatino Linotype"/>
                <w:iCs/>
                <w:color w:val="000000"/>
              </w:rPr>
              <w:t xml:space="preserve">Ἡ </w:t>
            </w:r>
            <w:proofErr w:type="spellStart"/>
            <w:r>
              <w:rPr>
                <w:rFonts w:ascii="Palatino Linotype" w:hAnsi="Palatino Linotype"/>
                <w:iCs/>
                <w:color w:val="000000"/>
              </w:rPr>
              <w:t>ἀρετή</w:t>
            </w:r>
            <w:proofErr w:type="spellEnd"/>
            <w:r>
              <w:rPr>
                <w:rFonts w:ascii="Palatino Linotype" w:hAnsi="Palatino Linotype"/>
                <w:iCs/>
                <w:color w:val="000000"/>
              </w:rPr>
              <w:t xml:space="preserve"> </w:t>
            </w:r>
            <w:proofErr w:type="spellStart"/>
            <w:r>
              <w:rPr>
                <w:rFonts w:ascii="Palatino Linotype" w:hAnsi="Palatino Linotype"/>
                <w:iCs/>
                <w:color w:val="000000"/>
              </w:rPr>
              <w:t>ἀγῶνι</w:t>
            </w:r>
            <w:proofErr w:type="spellEnd"/>
            <w:r>
              <w:rPr>
                <w:rFonts w:ascii="Palatino Linotype" w:hAnsi="Palatino Linotype"/>
                <w:iCs/>
                <w:color w:val="000000"/>
              </w:rPr>
              <w:t xml:space="preserve"> μόνον </w:t>
            </w:r>
            <w:proofErr w:type="spellStart"/>
            <w:r>
              <w:rPr>
                <w:rFonts w:ascii="Palatino Linotype" w:hAnsi="Palatino Linotype"/>
                <w:b/>
                <w:iCs/>
                <w:color w:val="000000"/>
              </w:rPr>
              <w:t>κτητή</w:t>
            </w:r>
            <w:proofErr w:type="spellEnd"/>
            <w:r>
              <w:rPr>
                <w:rFonts w:ascii="Palatino Linotype" w:hAnsi="Palatino Linotype"/>
                <w:b/>
                <w:iCs/>
                <w:color w:val="000000"/>
              </w:rPr>
              <w:t>.</w:t>
            </w:r>
          </w:p>
          <w:p w14:paraId="6C891E61" w14:textId="77777777" w:rsidR="00B53D98" w:rsidRDefault="00B53D98">
            <w:pPr>
              <w:shd w:val="clear" w:color="auto" w:fill="FFFFFF"/>
              <w:rPr>
                <w:rFonts w:ascii="Palatino Linotype" w:hAnsi="Palatino Linotype"/>
              </w:rPr>
            </w:pPr>
            <w:r>
              <w:rPr>
                <w:rFonts w:ascii="Palatino Linotype" w:hAnsi="Palatino Linotype"/>
              </w:rPr>
              <w:t xml:space="preserve">π.χ. </w:t>
            </w:r>
            <w:proofErr w:type="spellStart"/>
            <w:r>
              <w:rPr>
                <w:rFonts w:ascii="Palatino Linotype" w:hAnsi="Palatino Linotype"/>
              </w:rPr>
              <w:t>Οἱ</w:t>
            </w:r>
            <w:proofErr w:type="spellEnd"/>
            <w:r>
              <w:rPr>
                <w:rFonts w:ascii="Palatino Linotype" w:hAnsi="Palatino Linotype"/>
              </w:rPr>
              <w:t xml:space="preserve"> φιλόσοφοι </w:t>
            </w:r>
            <w:proofErr w:type="spellStart"/>
            <w:r>
              <w:rPr>
                <w:rFonts w:ascii="Palatino Linotype" w:hAnsi="Palatino Linotype"/>
              </w:rPr>
              <w:t>εἰσί</w:t>
            </w:r>
            <w:proofErr w:type="spellEnd"/>
            <w:r>
              <w:rPr>
                <w:rFonts w:ascii="Palatino Linotype" w:hAnsi="Palatino Linotype"/>
              </w:rPr>
              <w:t xml:space="preserve"> </w:t>
            </w:r>
            <w:proofErr w:type="spellStart"/>
            <w:r>
              <w:rPr>
                <w:rFonts w:ascii="Palatino Linotype" w:hAnsi="Palatino Linotype"/>
                <w:b/>
              </w:rPr>
              <w:t>ἄχρηστοι</w:t>
            </w:r>
            <w:proofErr w:type="spellEnd"/>
            <w:r>
              <w:rPr>
                <w:rFonts w:ascii="Palatino Linotype" w:hAnsi="Palatino Linotype"/>
                <w:b/>
              </w:rPr>
              <w:t xml:space="preserve"> </w:t>
            </w:r>
            <w:proofErr w:type="spellStart"/>
            <w:r>
              <w:rPr>
                <w:rFonts w:ascii="Palatino Linotype" w:hAnsi="Palatino Linotype"/>
              </w:rPr>
              <w:t>τοῖς</w:t>
            </w:r>
            <w:proofErr w:type="spellEnd"/>
            <w:r>
              <w:rPr>
                <w:rFonts w:ascii="Palatino Linotype" w:hAnsi="Palatino Linotype"/>
              </w:rPr>
              <w:t xml:space="preserve"> </w:t>
            </w:r>
            <w:proofErr w:type="spellStart"/>
            <w:r>
              <w:rPr>
                <w:rFonts w:ascii="Palatino Linotype" w:hAnsi="Palatino Linotype"/>
              </w:rPr>
              <w:t>πολλοῖς</w:t>
            </w:r>
            <w:proofErr w:type="spellEnd"/>
            <w:r>
              <w:rPr>
                <w:rFonts w:ascii="Palatino Linotype" w:hAnsi="Palatino Linotype"/>
              </w:rPr>
              <w:t>.</w:t>
            </w:r>
          </w:p>
        </w:tc>
      </w:tr>
      <w:tr w:rsidR="00B53D98" w14:paraId="7263AEE1" w14:textId="77777777" w:rsidTr="000B272D">
        <w:trPr>
          <w:trHeight w:hRule="exact" w:val="353"/>
        </w:trPr>
        <w:tc>
          <w:tcPr>
            <w:tcW w:w="9596" w:type="dxa"/>
            <w:gridSpan w:val="2"/>
            <w:tcBorders>
              <w:top w:val="double" w:sz="1" w:space="0" w:color="000000"/>
              <w:left w:val="double" w:sz="1" w:space="0" w:color="000000"/>
              <w:bottom w:val="double" w:sz="1" w:space="0" w:color="000000"/>
              <w:right w:val="double" w:sz="1" w:space="0" w:color="000000"/>
            </w:tcBorders>
            <w:shd w:val="clear" w:color="auto" w:fill="D1D1D1" w:themeFill="background2" w:themeFillShade="E6"/>
          </w:tcPr>
          <w:p w14:paraId="5E7CBCCB" w14:textId="262FADB0" w:rsidR="00B53D98" w:rsidRDefault="00B53D98" w:rsidP="00070597">
            <w:pPr>
              <w:shd w:val="clear" w:color="auto" w:fill="FFFFFF"/>
              <w:snapToGrid w:val="0"/>
              <w:spacing w:before="60" w:line="480" w:lineRule="auto"/>
              <w:jc w:val="center"/>
              <w:rPr>
                <w:rFonts w:ascii="Palatino Linotype" w:hAnsi="Palatino Linotype"/>
                <w:b/>
              </w:rPr>
            </w:pPr>
            <w:r>
              <w:rPr>
                <w:rFonts w:ascii="Palatino Linotype" w:hAnsi="Palatino Linotype"/>
                <w:b/>
              </w:rPr>
              <w:t>2. ΑΠΡΟΣΩΠΗ ΣΥΝΤΑΞΗ</w:t>
            </w:r>
          </w:p>
        </w:tc>
      </w:tr>
      <w:tr w:rsidR="00B53D98" w14:paraId="2209A197" w14:textId="77777777" w:rsidTr="000B272D">
        <w:trPr>
          <w:trHeight w:hRule="exact" w:val="3417"/>
        </w:trPr>
        <w:tc>
          <w:tcPr>
            <w:tcW w:w="5627" w:type="dxa"/>
            <w:tcBorders>
              <w:top w:val="double" w:sz="1" w:space="0" w:color="000000"/>
              <w:left w:val="double" w:sz="1" w:space="0" w:color="000000"/>
              <w:bottom w:val="double" w:sz="1" w:space="0" w:color="000000"/>
            </w:tcBorders>
            <w:shd w:val="clear" w:color="auto" w:fill="auto"/>
          </w:tcPr>
          <w:p w14:paraId="7538E698" w14:textId="77777777" w:rsidR="00B53D98" w:rsidRDefault="00B53D98">
            <w:pPr>
              <w:shd w:val="clear" w:color="auto" w:fill="FFFFFF"/>
              <w:snapToGrid w:val="0"/>
              <w:spacing w:before="60" w:line="192" w:lineRule="auto"/>
              <w:ind w:right="142"/>
              <w:jc w:val="both"/>
              <w:rPr>
                <w:rFonts w:ascii="Palatino Linotype" w:hAnsi="Palatino Linotype"/>
                <w:b/>
                <w:color w:val="000000"/>
              </w:rPr>
            </w:pPr>
            <w:r>
              <w:rPr>
                <w:rFonts w:ascii="Palatino Linotype" w:hAnsi="Palatino Linotype"/>
                <w:color w:val="000000"/>
              </w:rPr>
              <w:t xml:space="preserve">Το ρηματικό επίθετο τίθεται σε ουδέτερο γένος ενικού και </w:t>
            </w:r>
            <w:r>
              <w:rPr>
                <w:rFonts w:ascii="Palatino Linotype" w:hAnsi="Palatino Linotype"/>
                <w:b/>
                <w:color w:val="000000"/>
                <w:u w:val="single"/>
              </w:rPr>
              <w:t>σπάνια</w:t>
            </w:r>
            <w:r>
              <w:rPr>
                <w:rFonts w:ascii="Palatino Linotype" w:hAnsi="Palatino Linotype"/>
                <w:color w:val="000000"/>
              </w:rPr>
              <w:t xml:space="preserve"> πληθυντικού αριθμού και συνοδεύεται από το ρήμα </w:t>
            </w:r>
            <w:proofErr w:type="spellStart"/>
            <w:r>
              <w:rPr>
                <w:rFonts w:ascii="Palatino Linotype" w:hAnsi="Palatino Linotype"/>
                <w:b/>
                <w:i/>
                <w:color w:val="000000"/>
              </w:rPr>
              <w:t>ἐστί</w:t>
            </w:r>
            <w:proofErr w:type="spellEnd"/>
            <w:r>
              <w:rPr>
                <w:rFonts w:ascii="Palatino Linotype" w:hAnsi="Palatino Linotype"/>
                <w:color w:val="000000"/>
              </w:rPr>
              <w:t xml:space="preserve"> και από τη </w:t>
            </w:r>
            <w:r>
              <w:rPr>
                <w:rFonts w:ascii="Palatino Linotype" w:hAnsi="Palatino Linotype"/>
                <w:b/>
                <w:color w:val="000000"/>
              </w:rPr>
              <w:t xml:space="preserve">δοτική προσωπική του </w:t>
            </w:r>
            <w:proofErr w:type="spellStart"/>
            <w:r>
              <w:rPr>
                <w:rFonts w:ascii="Palatino Linotype" w:hAnsi="Palatino Linotype"/>
                <w:b/>
                <w:color w:val="000000"/>
              </w:rPr>
              <w:t>ενεργούντος</w:t>
            </w:r>
            <w:proofErr w:type="spellEnd"/>
            <w:r>
              <w:rPr>
                <w:rFonts w:ascii="Palatino Linotype" w:hAnsi="Palatino Linotype"/>
                <w:b/>
                <w:color w:val="000000"/>
              </w:rPr>
              <w:t xml:space="preserve"> προσώπου </w:t>
            </w:r>
            <w:r>
              <w:rPr>
                <w:rFonts w:ascii="Palatino Linotype" w:hAnsi="Palatino Linotype"/>
                <w:color w:val="000000"/>
              </w:rPr>
              <w:t>ή</w:t>
            </w:r>
            <w:r>
              <w:rPr>
                <w:rFonts w:ascii="Palatino Linotype" w:hAnsi="Palatino Linotype"/>
                <w:b/>
                <w:color w:val="000000"/>
              </w:rPr>
              <w:t xml:space="preserve"> ποιητικού αιτίου.</w:t>
            </w:r>
          </w:p>
          <w:p w14:paraId="22F354F9" w14:textId="77777777" w:rsidR="00B53D98" w:rsidRDefault="00B53D98">
            <w:pPr>
              <w:shd w:val="clear" w:color="auto" w:fill="FFFFFF"/>
              <w:spacing w:before="60" w:line="192" w:lineRule="auto"/>
              <w:ind w:right="142"/>
              <w:jc w:val="both"/>
              <w:rPr>
                <w:rFonts w:ascii="Palatino Linotype" w:hAnsi="Palatino Linotype"/>
                <w:color w:val="000000"/>
              </w:rPr>
            </w:pPr>
            <w:r>
              <w:rPr>
                <w:rFonts w:ascii="Palatino Linotype" w:hAnsi="Palatino Linotype"/>
                <w:color w:val="000000"/>
              </w:rPr>
              <w:t xml:space="preserve">Αναλύεται με τα </w:t>
            </w:r>
            <w:proofErr w:type="spellStart"/>
            <w:r>
              <w:rPr>
                <w:rFonts w:ascii="Palatino Linotype" w:hAnsi="Palatino Linotype"/>
                <w:b/>
                <w:i/>
                <w:iCs/>
                <w:color w:val="000000"/>
              </w:rPr>
              <w:t>ἄξιον</w:t>
            </w:r>
            <w:proofErr w:type="spellEnd"/>
            <w:r>
              <w:rPr>
                <w:rFonts w:ascii="Palatino Linotype" w:hAnsi="Palatino Linotype"/>
                <w:b/>
                <w:i/>
                <w:iCs/>
                <w:color w:val="000000"/>
              </w:rPr>
              <w:t xml:space="preserve"> / δυνατόν </w:t>
            </w:r>
            <w:proofErr w:type="spellStart"/>
            <w:r>
              <w:rPr>
                <w:rFonts w:ascii="Palatino Linotype" w:hAnsi="Palatino Linotype"/>
                <w:b/>
                <w:i/>
                <w:iCs/>
                <w:color w:val="000000"/>
              </w:rPr>
              <w:t>ἐστί</w:t>
            </w:r>
            <w:proofErr w:type="spellEnd"/>
            <w:r>
              <w:rPr>
                <w:rFonts w:ascii="Palatino Linotype" w:hAnsi="Palatino Linotype"/>
                <w:b/>
                <w:i/>
                <w:iCs/>
                <w:color w:val="000000"/>
              </w:rPr>
              <w:t xml:space="preserve"> + </w:t>
            </w:r>
            <w:r>
              <w:rPr>
                <w:rFonts w:ascii="Palatino Linotype" w:hAnsi="Palatino Linotype"/>
                <w:b/>
                <w:color w:val="000000"/>
              </w:rPr>
              <w:t>απαρέμφατο</w:t>
            </w:r>
            <w:r>
              <w:rPr>
                <w:rFonts w:ascii="Palatino Linotype" w:hAnsi="Palatino Linotype"/>
                <w:color w:val="000000"/>
              </w:rPr>
              <w:t xml:space="preserve"> Ενεστώτα ή Αορίστου ενεργητικό ή μέσο του ρήματος από το οποίο παράγεται το ρηματικό επίθετο. Στην ανάλυση </w:t>
            </w:r>
            <w:r>
              <w:rPr>
                <w:rFonts w:ascii="Palatino Linotype" w:hAnsi="Palatino Linotype"/>
                <w:b/>
                <w:color w:val="000000"/>
              </w:rPr>
              <w:t xml:space="preserve">η δοτική προσωπική του </w:t>
            </w:r>
            <w:proofErr w:type="spellStart"/>
            <w:r>
              <w:rPr>
                <w:rFonts w:ascii="Palatino Linotype" w:hAnsi="Palatino Linotype"/>
                <w:b/>
                <w:color w:val="000000"/>
              </w:rPr>
              <w:t>ενεργούντος</w:t>
            </w:r>
            <w:proofErr w:type="spellEnd"/>
            <w:r>
              <w:rPr>
                <w:rFonts w:ascii="Palatino Linotype" w:hAnsi="Palatino Linotype"/>
                <w:b/>
                <w:color w:val="000000"/>
              </w:rPr>
              <w:t xml:space="preserve"> προσώπου</w:t>
            </w:r>
            <w:r>
              <w:rPr>
                <w:rFonts w:ascii="Palatino Linotype" w:hAnsi="Palatino Linotype"/>
                <w:color w:val="000000"/>
              </w:rPr>
              <w:t xml:space="preserve"> παραμένει </w:t>
            </w:r>
            <w:r>
              <w:rPr>
                <w:rFonts w:ascii="Palatino Linotype" w:hAnsi="Palatino Linotype"/>
                <w:b/>
                <w:color w:val="000000"/>
                <w:u w:val="single"/>
              </w:rPr>
              <w:t>αμετάβλητη</w:t>
            </w:r>
            <w:r>
              <w:rPr>
                <w:rFonts w:ascii="Palatino Linotype" w:hAnsi="Palatino Linotype"/>
                <w:color w:val="000000"/>
              </w:rPr>
              <w:t>.</w:t>
            </w:r>
          </w:p>
          <w:p w14:paraId="6C0FA2C1" w14:textId="77777777" w:rsidR="00B53D98" w:rsidRDefault="00B53D98">
            <w:pPr>
              <w:shd w:val="clear" w:color="auto" w:fill="FFFFFF"/>
              <w:spacing w:line="192" w:lineRule="auto"/>
              <w:ind w:right="140"/>
              <w:jc w:val="both"/>
              <w:rPr>
                <w:rFonts w:ascii="Palatino Linotype" w:hAnsi="Palatino Linotype"/>
                <w:color w:val="000000"/>
              </w:rPr>
            </w:pPr>
            <w:r>
              <w:rPr>
                <w:rFonts w:ascii="Palatino Linotype" w:hAnsi="Palatino Linotype"/>
                <w:color w:val="000000"/>
              </w:rPr>
              <w:t>Στη σύνταξη αυτή το ρηματικό επίθετο προέρχεται από αμετάβατο ρήμα γι’ αυτό και δεν υπάρχει αντικείμενο, όπως στην αντίστοιχη σύνταξη των σε -</w:t>
            </w:r>
            <w:proofErr w:type="spellStart"/>
            <w:r>
              <w:rPr>
                <w:rFonts w:ascii="Palatino Linotype" w:hAnsi="Palatino Linotype"/>
                <w:i/>
                <w:iCs/>
                <w:color w:val="000000"/>
              </w:rPr>
              <w:t>τέος</w:t>
            </w:r>
            <w:proofErr w:type="spellEnd"/>
            <w:r>
              <w:rPr>
                <w:rFonts w:ascii="Palatino Linotype" w:hAnsi="Palatino Linotype"/>
                <w:i/>
                <w:iCs/>
                <w:color w:val="000000"/>
              </w:rPr>
              <w:t xml:space="preserve"> </w:t>
            </w:r>
            <w:r>
              <w:rPr>
                <w:rFonts w:ascii="Palatino Linotype" w:hAnsi="Palatino Linotype"/>
                <w:color w:val="000000"/>
              </w:rPr>
              <w:t>ρηματικών επιθέτων.</w:t>
            </w:r>
          </w:p>
          <w:p w14:paraId="2EE3BF33" w14:textId="77777777" w:rsidR="00B53D98" w:rsidRDefault="00B53D98">
            <w:pPr>
              <w:shd w:val="clear" w:color="auto" w:fill="FFFFFF"/>
              <w:spacing w:line="250" w:lineRule="exact"/>
              <w:ind w:left="320" w:hanging="320"/>
              <w:rPr>
                <w:rFonts w:ascii="Palatino Linotype" w:hAnsi="Palatino Linotype"/>
                <w:color w:val="000000"/>
                <w:spacing w:val="-6"/>
                <w:w w:val="105"/>
              </w:rPr>
            </w:pPr>
          </w:p>
        </w:tc>
        <w:tc>
          <w:tcPr>
            <w:tcW w:w="3969" w:type="dxa"/>
            <w:tcBorders>
              <w:top w:val="double" w:sz="1" w:space="0" w:color="000000"/>
              <w:left w:val="double" w:sz="1" w:space="0" w:color="000000"/>
              <w:bottom w:val="double" w:sz="1" w:space="0" w:color="000000"/>
              <w:right w:val="double" w:sz="1" w:space="0" w:color="000000"/>
            </w:tcBorders>
            <w:shd w:val="clear" w:color="auto" w:fill="auto"/>
          </w:tcPr>
          <w:p w14:paraId="722ACF61" w14:textId="77777777" w:rsidR="00B53D98" w:rsidRDefault="00B53D98">
            <w:pPr>
              <w:shd w:val="clear" w:color="auto" w:fill="FFFFFF"/>
              <w:snapToGrid w:val="0"/>
              <w:rPr>
                <w:rFonts w:ascii="Palatino Linotype" w:hAnsi="Palatino Linotype"/>
                <w:iCs/>
                <w:color w:val="000000"/>
              </w:rPr>
            </w:pPr>
            <w:r>
              <w:rPr>
                <w:rFonts w:ascii="Palatino Linotype" w:hAnsi="Palatino Linotype"/>
                <w:color w:val="000000"/>
              </w:rPr>
              <w:t xml:space="preserve">π.χ. </w:t>
            </w:r>
            <w:proofErr w:type="spellStart"/>
            <w:r>
              <w:rPr>
                <w:rFonts w:ascii="Palatino Linotype" w:hAnsi="Palatino Linotype"/>
                <w:iCs/>
                <w:color w:val="000000"/>
              </w:rPr>
              <w:t>Ἆρα</w:t>
            </w:r>
            <w:proofErr w:type="spellEnd"/>
            <w:r>
              <w:rPr>
                <w:rFonts w:ascii="Palatino Linotype" w:hAnsi="Palatino Linotype"/>
                <w:iCs/>
                <w:color w:val="000000"/>
              </w:rPr>
              <w:t xml:space="preserve"> </w:t>
            </w:r>
            <w:proofErr w:type="spellStart"/>
            <w:r>
              <w:rPr>
                <w:rFonts w:ascii="Palatino Linotype" w:hAnsi="Palatino Linotype"/>
                <w:iCs/>
                <w:color w:val="000000"/>
              </w:rPr>
              <w:t>οὐ</w:t>
            </w:r>
            <w:proofErr w:type="spellEnd"/>
            <w:r>
              <w:rPr>
                <w:rFonts w:ascii="Palatino Linotype" w:hAnsi="Palatino Linotype"/>
                <w:iCs/>
                <w:color w:val="000000"/>
              </w:rPr>
              <w:t xml:space="preserve"> </w:t>
            </w:r>
            <w:proofErr w:type="spellStart"/>
            <w:r>
              <w:rPr>
                <w:rFonts w:ascii="Palatino Linotype" w:hAnsi="Palatino Linotype"/>
                <w:iCs/>
                <w:color w:val="000000"/>
              </w:rPr>
              <w:t>βιωτόν</w:t>
            </w:r>
            <w:proofErr w:type="spellEnd"/>
            <w:r>
              <w:rPr>
                <w:rFonts w:ascii="Palatino Linotype" w:hAnsi="Palatino Linotype"/>
                <w:iCs/>
                <w:color w:val="000000"/>
              </w:rPr>
              <w:t xml:space="preserve"> μοι </w:t>
            </w:r>
            <w:proofErr w:type="spellStart"/>
            <w:r>
              <w:rPr>
                <w:rFonts w:ascii="Palatino Linotype" w:hAnsi="Palatino Linotype"/>
                <w:iCs/>
                <w:color w:val="000000"/>
              </w:rPr>
              <w:t>ἐστί</w:t>
            </w:r>
            <w:proofErr w:type="spellEnd"/>
            <w:r>
              <w:rPr>
                <w:rFonts w:ascii="Palatino Linotype" w:hAnsi="Palatino Linotype"/>
                <w:iCs/>
                <w:color w:val="000000"/>
              </w:rPr>
              <w:t>.</w:t>
            </w:r>
          </w:p>
          <w:p w14:paraId="6F62C3DB" w14:textId="77777777" w:rsidR="00B53D98" w:rsidRDefault="00B53D98">
            <w:pPr>
              <w:shd w:val="clear" w:color="auto" w:fill="FFFFFF"/>
              <w:rPr>
                <w:rFonts w:ascii="Palatino Linotype" w:hAnsi="Palatino Linotype"/>
                <w:iCs/>
                <w:color w:val="000000"/>
              </w:rPr>
            </w:pPr>
            <w:r>
              <w:rPr>
                <w:rFonts w:ascii="Palatino Linotype" w:hAnsi="Palatino Linotype"/>
                <w:iCs/>
                <w:color w:val="000000"/>
              </w:rPr>
              <w:t xml:space="preserve">(= </w:t>
            </w:r>
            <w:proofErr w:type="spellStart"/>
            <w:r>
              <w:rPr>
                <w:rFonts w:ascii="Palatino Linotype" w:hAnsi="Palatino Linotype"/>
                <w:iCs/>
                <w:color w:val="000000"/>
              </w:rPr>
              <w:t>Ἆρα</w:t>
            </w:r>
            <w:proofErr w:type="spellEnd"/>
            <w:r>
              <w:rPr>
                <w:rFonts w:ascii="Palatino Linotype" w:hAnsi="Palatino Linotype"/>
                <w:iCs/>
                <w:color w:val="000000"/>
              </w:rPr>
              <w:t xml:space="preserve"> </w:t>
            </w:r>
            <w:proofErr w:type="spellStart"/>
            <w:r>
              <w:rPr>
                <w:rFonts w:ascii="Palatino Linotype" w:hAnsi="Palatino Linotype"/>
                <w:b/>
                <w:iCs/>
                <w:color w:val="000000"/>
              </w:rPr>
              <w:t>οὐ</w:t>
            </w:r>
            <w:proofErr w:type="spellEnd"/>
            <w:r>
              <w:rPr>
                <w:rFonts w:ascii="Palatino Linotype" w:hAnsi="Palatino Linotype"/>
                <w:b/>
                <w:iCs/>
                <w:color w:val="000000"/>
              </w:rPr>
              <w:t xml:space="preserve"> δυνατόν/</w:t>
            </w:r>
            <w:proofErr w:type="spellStart"/>
            <w:r>
              <w:rPr>
                <w:rFonts w:ascii="Palatino Linotype" w:hAnsi="Palatino Linotype"/>
                <w:b/>
                <w:iCs/>
                <w:color w:val="000000"/>
              </w:rPr>
              <w:t>ἄξιόν</w:t>
            </w:r>
            <w:proofErr w:type="spellEnd"/>
            <w:r>
              <w:rPr>
                <w:rFonts w:ascii="Palatino Linotype" w:hAnsi="Palatino Linotype"/>
                <w:b/>
                <w:iCs/>
                <w:color w:val="000000"/>
              </w:rPr>
              <w:t xml:space="preserve"> </w:t>
            </w:r>
            <w:proofErr w:type="spellStart"/>
            <w:r>
              <w:rPr>
                <w:rFonts w:ascii="Palatino Linotype" w:hAnsi="Palatino Linotype"/>
                <w:b/>
                <w:iCs/>
                <w:color w:val="000000"/>
              </w:rPr>
              <w:t>ἐστι</w:t>
            </w:r>
            <w:proofErr w:type="spellEnd"/>
            <w:r>
              <w:rPr>
                <w:rFonts w:ascii="Palatino Linotype" w:hAnsi="Palatino Linotype"/>
                <w:iCs/>
                <w:color w:val="000000"/>
              </w:rPr>
              <w:t xml:space="preserve"> μοι </w:t>
            </w:r>
            <w:proofErr w:type="spellStart"/>
            <w:r>
              <w:rPr>
                <w:rFonts w:ascii="Palatino Linotype" w:hAnsi="Palatino Linotype"/>
                <w:b/>
                <w:iCs/>
                <w:color w:val="000000"/>
              </w:rPr>
              <w:t>ζῆν</w:t>
            </w:r>
            <w:proofErr w:type="spellEnd"/>
            <w:r>
              <w:rPr>
                <w:rFonts w:ascii="Palatino Linotype" w:hAnsi="Palatino Linotype"/>
                <w:iCs/>
                <w:color w:val="000000"/>
              </w:rPr>
              <w:t>)</w:t>
            </w:r>
          </w:p>
          <w:p w14:paraId="3B00A012" w14:textId="77777777" w:rsidR="00B53D98" w:rsidRDefault="00B53D98">
            <w:pPr>
              <w:shd w:val="clear" w:color="auto" w:fill="FFFFFF"/>
              <w:ind w:left="128"/>
              <w:rPr>
                <w:rFonts w:ascii="Palatino Linotype" w:hAnsi="Palatino Linotype"/>
              </w:rPr>
            </w:pPr>
          </w:p>
        </w:tc>
      </w:tr>
    </w:tbl>
    <w:p w14:paraId="6688E988" w14:textId="77777777" w:rsidR="00B53D98" w:rsidRDefault="00B53D98"/>
    <w:p w14:paraId="2D73F1C8" w14:textId="77777777" w:rsidR="00B53D98" w:rsidRDefault="00B53D98">
      <w:pPr>
        <w:rPr>
          <w:rFonts w:ascii="Palatino Linotype" w:hAnsi="Palatino Linotype"/>
          <w:sz w:val="16"/>
          <w:szCs w:val="16"/>
        </w:rPr>
      </w:pPr>
    </w:p>
    <w:p w14:paraId="540F444C" w14:textId="363B47FA" w:rsidR="00B53D98" w:rsidRDefault="00B53D98">
      <w:pPr>
        <w:rPr>
          <w:rFonts w:ascii="Palatino Linotype" w:hAnsi="Palatino Linotype"/>
        </w:rPr>
      </w:pPr>
    </w:p>
    <w:p w14:paraId="68BBEBC0" w14:textId="77777777" w:rsidR="00B53D98" w:rsidRDefault="00B53D98">
      <w:pPr>
        <w:rPr>
          <w:rFonts w:ascii="Palatino Linotype" w:hAnsi="Palatino Linotype"/>
        </w:rPr>
      </w:pPr>
    </w:p>
    <w:p w14:paraId="50D32066" w14:textId="4E8ED374" w:rsidR="00724A05" w:rsidRDefault="00724A05" w:rsidP="00724A05">
      <w:pPr>
        <w:pBdr>
          <w:top w:val="single" w:sz="4" w:space="1" w:color="auto"/>
          <w:left w:val="single" w:sz="4" w:space="4" w:color="auto"/>
          <w:bottom w:val="single" w:sz="4" w:space="1" w:color="auto"/>
          <w:right w:val="single" w:sz="4" w:space="4" w:color="auto"/>
        </w:pBdr>
        <w:shd w:val="clear" w:color="auto" w:fill="CAEDFB" w:themeFill="accent4" w:themeFillTint="33"/>
        <w:spacing w:line="360" w:lineRule="auto"/>
        <w:ind w:right="7800"/>
        <w:rPr>
          <w:rFonts w:ascii="Palatino Linotype" w:hAnsi="Palatino Linotype"/>
          <w:b/>
          <w:sz w:val="22"/>
          <w:szCs w:val="22"/>
          <w:u w:val="single"/>
        </w:rPr>
      </w:pPr>
      <w:r>
        <w:rPr>
          <w:rFonts w:ascii="Palatino Linotype" w:hAnsi="Palatino Linotype"/>
          <w:b/>
          <w:sz w:val="22"/>
          <w:szCs w:val="22"/>
        </w:rPr>
        <w:t xml:space="preserve">σε </w:t>
      </w:r>
      <w:r>
        <w:rPr>
          <w:rFonts w:ascii="Palatino Linotype" w:hAnsi="Palatino Linotype"/>
          <w:b/>
          <w:i/>
          <w:sz w:val="22"/>
          <w:szCs w:val="22"/>
        </w:rPr>
        <w:t>–</w:t>
      </w:r>
      <w:proofErr w:type="spellStart"/>
      <w:r>
        <w:rPr>
          <w:rFonts w:ascii="Palatino Linotype" w:hAnsi="Palatino Linotype"/>
          <w:b/>
          <w:i/>
          <w:sz w:val="22"/>
          <w:szCs w:val="22"/>
        </w:rPr>
        <w:t>τέος</w:t>
      </w:r>
      <w:proofErr w:type="spellEnd"/>
    </w:p>
    <w:p w14:paraId="0C502448" w14:textId="566A8DEA" w:rsidR="00B53D98" w:rsidRDefault="00B53D98">
      <w:pPr>
        <w:spacing w:line="360" w:lineRule="auto"/>
        <w:rPr>
          <w:rFonts w:ascii="Palatino Linotype" w:hAnsi="Palatino Linotype"/>
          <w:b/>
          <w:sz w:val="22"/>
          <w:szCs w:val="22"/>
        </w:rPr>
      </w:pPr>
      <w:r>
        <w:rPr>
          <w:rFonts w:ascii="Palatino Linotype" w:hAnsi="Palatino Linotype"/>
          <w:b/>
          <w:sz w:val="22"/>
          <w:szCs w:val="22"/>
          <w:u w:val="single"/>
        </w:rPr>
        <w:t>Δηλώνουν</w:t>
      </w:r>
      <w:r>
        <w:rPr>
          <w:rFonts w:ascii="Palatino Linotype" w:hAnsi="Palatino Linotype"/>
          <w:b/>
          <w:sz w:val="22"/>
          <w:szCs w:val="22"/>
        </w:rPr>
        <w:t xml:space="preserve">: </w:t>
      </w:r>
    </w:p>
    <w:p w14:paraId="798C9779" w14:textId="77777777" w:rsidR="00B53D98" w:rsidRDefault="00B53D98">
      <w:pPr>
        <w:spacing w:line="360" w:lineRule="auto"/>
        <w:rPr>
          <w:rFonts w:ascii="Palatino Linotype" w:hAnsi="Palatino Linotype"/>
          <w:b/>
        </w:rPr>
      </w:pPr>
      <w:r>
        <w:rPr>
          <w:rFonts w:ascii="Palatino Linotype" w:hAnsi="Palatino Linotype"/>
          <w:b/>
        </w:rPr>
        <w:t xml:space="preserve"> </w:t>
      </w:r>
      <w:r>
        <w:rPr>
          <w:rFonts w:ascii="Palatino Linotype" w:hAnsi="Palatino Linotype"/>
        </w:rPr>
        <w:t>Ότι πρέπει να γίνει αυτό που σημαίνει το οικείο ρήμα από το οποίο παράγονται.</w:t>
      </w:r>
      <w:r>
        <w:rPr>
          <w:rFonts w:ascii="Palatino Linotype" w:hAnsi="Palatino Linotype"/>
          <w:b/>
          <w:color w:val="FFFFFF"/>
        </w:rPr>
        <w:t>.</w:t>
      </w:r>
      <w:r>
        <w:rPr>
          <w:rFonts w:ascii="Palatino Linotype" w:hAnsi="Palatino Linotype"/>
          <w:b/>
        </w:rPr>
        <w:t xml:space="preserve"> </w:t>
      </w:r>
    </w:p>
    <w:p w14:paraId="219BFB70" w14:textId="77777777" w:rsidR="00B53D98" w:rsidRDefault="00B53D98">
      <w:pPr>
        <w:tabs>
          <w:tab w:val="left" w:pos="-1440"/>
        </w:tabs>
        <w:spacing w:line="360" w:lineRule="auto"/>
        <w:rPr>
          <w:rFonts w:ascii="Palatino Linotype" w:hAnsi="Palatino Linotype"/>
          <w:b/>
          <w:sz w:val="22"/>
          <w:szCs w:val="22"/>
        </w:rPr>
      </w:pPr>
      <w:r>
        <w:rPr>
          <w:rFonts w:ascii="Palatino Linotype" w:hAnsi="Palatino Linotype"/>
          <w:b/>
          <w:sz w:val="22"/>
          <w:szCs w:val="22"/>
          <w:u w:val="single"/>
        </w:rPr>
        <w:t>Χρήση</w:t>
      </w:r>
      <w:r>
        <w:rPr>
          <w:rFonts w:ascii="Palatino Linotype" w:hAnsi="Palatino Linotype"/>
          <w:b/>
          <w:sz w:val="22"/>
          <w:szCs w:val="22"/>
        </w:rPr>
        <w:t>:</w:t>
      </w:r>
    </w:p>
    <w:tbl>
      <w:tblPr>
        <w:tblW w:w="9420" w:type="dxa"/>
        <w:tblInd w:w="40" w:type="dxa"/>
        <w:tblLayout w:type="fixed"/>
        <w:tblCellMar>
          <w:left w:w="40" w:type="dxa"/>
          <w:right w:w="40" w:type="dxa"/>
        </w:tblCellMar>
        <w:tblLook w:val="0000" w:firstRow="0" w:lastRow="0" w:firstColumn="0" w:lastColumn="0" w:noHBand="0" w:noVBand="0"/>
      </w:tblPr>
      <w:tblGrid>
        <w:gridCol w:w="5202"/>
        <w:gridCol w:w="4218"/>
      </w:tblGrid>
      <w:tr w:rsidR="00B53D98" w14:paraId="5EEA40E5" w14:textId="77777777" w:rsidTr="00A205CE">
        <w:trPr>
          <w:trHeight w:hRule="exact" w:val="649"/>
        </w:trPr>
        <w:tc>
          <w:tcPr>
            <w:tcW w:w="5202" w:type="dxa"/>
            <w:tcBorders>
              <w:top w:val="double" w:sz="1" w:space="0" w:color="000000"/>
              <w:left w:val="double" w:sz="1" w:space="0" w:color="000000"/>
              <w:bottom w:val="double" w:sz="1" w:space="0" w:color="000000"/>
            </w:tcBorders>
            <w:shd w:val="clear" w:color="auto" w:fill="auto"/>
          </w:tcPr>
          <w:p w14:paraId="29791395" w14:textId="77777777" w:rsidR="00B53D98" w:rsidRDefault="00B53D98">
            <w:pPr>
              <w:shd w:val="clear" w:color="auto" w:fill="FFFFFF"/>
              <w:snapToGrid w:val="0"/>
              <w:spacing w:line="250" w:lineRule="exact"/>
              <w:rPr>
                <w:rFonts w:ascii="Palatino Linotype" w:hAnsi="Palatino Linotype"/>
                <w:color w:val="000000"/>
              </w:rPr>
            </w:pPr>
            <w:r>
              <w:rPr>
                <w:rFonts w:ascii="Palatino Linotype" w:hAnsi="Palatino Linotype"/>
                <w:color w:val="000000"/>
              </w:rPr>
              <w:t>Στερεότυπα όπως όλα τα επίθετα</w:t>
            </w:r>
          </w:p>
          <w:p w14:paraId="24F100E4" w14:textId="77777777" w:rsidR="00B53D98" w:rsidRDefault="00B53D98">
            <w:pPr>
              <w:shd w:val="clear" w:color="auto" w:fill="FFFFFF"/>
              <w:spacing w:line="250" w:lineRule="exact"/>
              <w:rPr>
                <w:rFonts w:ascii="Palatino Linotype" w:hAnsi="Palatino Linotype"/>
              </w:rPr>
            </w:pPr>
          </w:p>
        </w:tc>
        <w:tc>
          <w:tcPr>
            <w:tcW w:w="4218" w:type="dxa"/>
            <w:tcBorders>
              <w:top w:val="double" w:sz="1" w:space="0" w:color="000000"/>
              <w:left w:val="double" w:sz="1" w:space="0" w:color="000000"/>
              <w:bottom w:val="double" w:sz="1" w:space="0" w:color="000000"/>
              <w:right w:val="double" w:sz="1" w:space="0" w:color="000000"/>
            </w:tcBorders>
            <w:shd w:val="clear" w:color="auto" w:fill="auto"/>
          </w:tcPr>
          <w:p w14:paraId="4CBBE26D" w14:textId="77777777" w:rsidR="00B53D98" w:rsidRDefault="00B53D98">
            <w:pPr>
              <w:shd w:val="clear" w:color="auto" w:fill="FFFFFF"/>
              <w:snapToGrid w:val="0"/>
              <w:spacing w:line="216" w:lineRule="auto"/>
              <w:jc w:val="both"/>
              <w:rPr>
                <w:rFonts w:ascii="Palatino Linotype" w:hAnsi="Palatino Linotype"/>
                <w:iCs/>
                <w:color w:val="000000"/>
              </w:rPr>
            </w:pPr>
            <w:r>
              <w:rPr>
                <w:rFonts w:ascii="Palatino Linotype" w:hAnsi="Palatino Linotype"/>
                <w:color w:val="000000"/>
              </w:rPr>
              <w:t xml:space="preserve">π.χ. </w:t>
            </w:r>
            <w:proofErr w:type="spellStart"/>
            <w:r>
              <w:rPr>
                <w:rFonts w:ascii="Palatino Linotype" w:hAnsi="Palatino Linotype"/>
                <w:iCs/>
                <w:color w:val="000000"/>
              </w:rPr>
              <w:t>Οἱ</w:t>
            </w:r>
            <w:proofErr w:type="spellEnd"/>
            <w:r>
              <w:rPr>
                <w:rFonts w:ascii="Palatino Linotype" w:hAnsi="Palatino Linotype"/>
                <w:iCs/>
                <w:color w:val="000000"/>
              </w:rPr>
              <w:t xml:space="preserve"> </w:t>
            </w:r>
            <w:proofErr w:type="spellStart"/>
            <w:r>
              <w:rPr>
                <w:rFonts w:ascii="Palatino Linotype" w:hAnsi="Palatino Linotype"/>
                <w:iCs/>
                <w:color w:val="000000"/>
              </w:rPr>
              <w:t>Βοιωτοί</w:t>
            </w:r>
            <w:proofErr w:type="spellEnd"/>
            <w:r>
              <w:rPr>
                <w:rFonts w:ascii="Palatino Linotype" w:hAnsi="Palatino Linotype"/>
                <w:iCs/>
                <w:color w:val="000000"/>
              </w:rPr>
              <w:t xml:space="preserve"> …. </w:t>
            </w:r>
            <w:proofErr w:type="spellStart"/>
            <w:r>
              <w:rPr>
                <w:rFonts w:ascii="Palatino Linotype" w:hAnsi="Palatino Linotype"/>
                <w:iCs/>
                <w:color w:val="000000"/>
              </w:rPr>
              <w:t>ἀπεκρίναντο</w:t>
            </w:r>
            <w:proofErr w:type="spellEnd"/>
            <w:r>
              <w:rPr>
                <w:rFonts w:ascii="Palatino Linotype" w:hAnsi="Palatino Linotype"/>
                <w:iCs/>
                <w:color w:val="000000"/>
              </w:rPr>
              <w:t xml:space="preserve"> </w:t>
            </w:r>
            <w:proofErr w:type="spellStart"/>
            <w:r>
              <w:rPr>
                <w:rFonts w:ascii="Palatino Linotype" w:hAnsi="Palatino Linotype"/>
                <w:iCs/>
                <w:color w:val="000000"/>
              </w:rPr>
              <w:t>αὐτούς</w:t>
            </w:r>
            <w:proofErr w:type="spellEnd"/>
            <w:r>
              <w:rPr>
                <w:rFonts w:ascii="Palatino Linotype" w:hAnsi="Palatino Linotype"/>
                <w:iCs/>
                <w:color w:val="000000"/>
              </w:rPr>
              <w:t xml:space="preserve"> </w:t>
            </w:r>
            <w:proofErr w:type="spellStart"/>
            <w:r>
              <w:rPr>
                <w:rFonts w:ascii="Palatino Linotype" w:hAnsi="Palatino Linotype"/>
                <w:iCs/>
                <w:color w:val="000000"/>
              </w:rPr>
              <w:t>γιγνώσκειν</w:t>
            </w:r>
            <w:proofErr w:type="spellEnd"/>
            <w:r>
              <w:rPr>
                <w:rFonts w:ascii="Palatino Linotype" w:hAnsi="Palatino Linotype"/>
                <w:iCs/>
                <w:color w:val="000000"/>
              </w:rPr>
              <w:t xml:space="preserve"> </w:t>
            </w:r>
            <w:proofErr w:type="spellStart"/>
            <w:r>
              <w:rPr>
                <w:rFonts w:ascii="Palatino Linotype" w:hAnsi="Palatino Linotype"/>
                <w:iCs/>
                <w:color w:val="000000"/>
              </w:rPr>
              <w:t>τό</w:t>
            </w:r>
            <w:proofErr w:type="spellEnd"/>
            <w:r>
              <w:rPr>
                <w:rFonts w:ascii="Palatino Linotype" w:hAnsi="Palatino Linotype"/>
                <w:iCs/>
                <w:color w:val="000000"/>
              </w:rPr>
              <w:t xml:space="preserve"> </w:t>
            </w:r>
            <w:proofErr w:type="spellStart"/>
            <w:r>
              <w:rPr>
                <w:rFonts w:ascii="Palatino Linotype" w:hAnsi="Palatino Linotype"/>
                <w:b/>
                <w:iCs/>
                <w:color w:val="000000"/>
              </w:rPr>
              <w:t>ποιητέον</w:t>
            </w:r>
            <w:proofErr w:type="spellEnd"/>
            <w:r>
              <w:rPr>
                <w:rFonts w:ascii="Palatino Linotype" w:hAnsi="Palatino Linotype"/>
                <w:iCs/>
                <w:color w:val="000000"/>
              </w:rPr>
              <w:t xml:space="preserve"> </w:t>
            </w:r>
            <w:proofErr w:type="spellStart"/>
            <w:r>
              <w:rPr>
                <w:rFonts w:ascii="Palatino Linotype" w:hAnsi="Palatino Linotype"/>
                <w:iCs/>
                <w:color w:val="000000"/>
              </w:rPr>
              <w:t>πρᾶγμα</w:t>
            </w:r>
            <w:proofErr w:type="spellEnd"/>
            <w:r>
              <w:rPr>
                <w:rFonts w:ascii="Palatino Linotype" w:hAnsi="Palatino Linotype"/>
                <w:iCs/>
                <w:color w:val="000000"/>
              </w:rPr>
              <w:t xml:space="preserve">.  </w:t>
            </w:r>
          </w:p>
        </w:tc>
      </w:tr>
      <w:tr w:rsidR="005D410C" w:rsidRPr="005D410C" w14:paraId="097473AD" w14:textId="77777777" w:rsidTr="007C2952">
        <w:trPr>
          <w:trHeight w:hRule="exact" w:val="1108"/>
        </w:trPr>
        <w:tc>
          <w:tcPr>
            <w:tcW w:w="9420" w:type="dxa"/>
            <w:gridSpan w:val="2"/>
            <w:tcBorders>
              <w:top w:val="double" w:sz="1" w:space="0" w:color="000000"/>
              <w:left w:val="double" w:sz="1" w:space="0" w:color="000000"/>
              <w:bottom w:val="double" w:sz="1" w:space="0" w:color="000000"/>
              <w:right w:val="double" w:sz="1" w:space="0" w:color="000000"/>
            </w:tcBorders>
            <w:shd w:val="clear" w:color="auto" w:fill="auto"/>
          </w:tcPr>
          <w:p w14:paraId="5FF7967B" w14:textId="77777777" w:rsidR="005D410C" w:rsidRDefault="005D410C">
            <w:pPr>
              <w:shd w:val="clear" w:color="auto" w:fill="FFFFFF"/>
              <w:snapToGrid w:val="0"/>
              <w:spacing w:line="250" w:lineRule="exact"/>
              <w:ind w:left="320" w:hanging="320"/>
              <w:rPr>
                <w:rFonts w:ascii="Palatino Linotype" w:hAnsi="Palatino Linotype"/>
                <w:b/>
                <w:bCs/>
                <w:i/>
                <w:color w:val="000000"/>
                <w:spacing w:val="-6"/>
                <w:w w:val="105"/>
              </w:rPr>
            </w:pPr>
            <w:r w:rsidRPr="005D410C">
              <w:rPr>
                <w:rFonts w:ascii="Palatino Linotype" w:hAnsi="Palatino Linotype"/>
                <w:b/>
                <w:bCs/>
                <w:color w:val="000000"/>
                <w:spacing w:val="-6"/>
                <w:w w:val="105"/>
              </w:rPr>
              <w:t xml:space="preserve">Συνοδευόμενα από το </w:t>
            </w:r>
            <w:r w:rsidRPr="005D410C">
              <w:rPr>
                <w:rFonts w:ascii="Palatino Linotype" w:hAnsi="Palatino Linotype"/>
                <w:b/>
                <w:bCs/>
                <w:i/>
                <w:color w:val="000000"/>
                <w:spacing w:val="-6"/>
                <w:w w:val="105"/>
              </w:rPr>
              <w:t>«</w:t>
            </w:r>
            <w:proofErr w:type="spellStart"/>
            <w:r w:rsidRPr="005D410C">
              <w:rPr>
                <w:rFonts w:ascii="Palatino Linotype" w:hAnsi="Palatino Linotype"/>
                <w:b/>
                <w:bCs/>
                <w:i/>
                <w:color w:val="000000"/>
                <w:spacing w:val="-6"/>
                <w:w w:val="105"/>
              </w:rPr>
              <w:t>ἐστί</w:t>
            </w:r>
            <w:proofErr w:type="spellEnd"/>
            <w:r w:rsidRPr="005D410C">
              <w:rPr>
                <w:rFonts w:ascii="Palatino Linotype" w:hAnsi="Palatino Linotype"/>
                <w:b/>
                <w:bCs/>
                <w:i/>
                <w:color w:val="000000"/>
                <w:spacing w:val="-6"/>
                <w:w w:val="105"/>
              </w:rPr>
              <w:t>»</w:t>
            </w:r>
          </w:p>
          <w:p w14:paraId="3854CF97" w14:textId="77777777" w:rsidR="005D410C" w:rsidRDefault="005D410C">
            <w:pPr>
              <w:shd w:val="clear" w:color="auto" w:fill="FFFFFF"/>
              <w:snapToGrid w:val="0"/>
              <w:spacing w:line="250" w:lineRule="exact"/>
              <w:ind w:left="320" w:hanging="320"/>
              <w:rPr>
                <w:rFonts w:ascii="Palatino Linotype" w:hAnsi="Palatino Linotype"/>
                <w:b/>
                <w:bCs/>
                <w:i/>
                <w:color w:val="000000"/>
                <w:spacing w:val="-6"/>
                <w:w w:val="105"/>
              </w:rPr>
            </w:pPr>
          </w:p>
          <w:p w14:paraId="28ACA4B4" w14:textId="77777777" w:rsidR="005D410C" w:rsidRDefault="005D410C">
            <w:pPr>
              <w:shd w:val="clear" w:color="auto" w:fill="FFFFFF"/>
              <w:snapToGrid w:val="0"/>
              <w:spacing w:line="250" w:lineRule="exact"/>
              <w:ind w:left="320" w:hanging="320"/>
              <w:rPr>
                <w:rFonts w:ascii="Palatino Linotype" w:hAnsi="Palatino Linotype"/>
                <w:b/>
                <w:bCs/>
                <w:i/>
                <w:color w:val="000000"/>
                <w:spacing w:val="-6"/>
                <w:w w:val="105"/>
              </w:rPr>
            </w:pPr>
          </w:p>
          <w:p w14:paraId="3334BE47" w14:textId="77777777" w:rsidR="005D410C" w:rsidRPr="005D410C" w:rsidRDefault="005D410C">
            <w:pPr>
              <w:shd w:val="clear" w:color="auto" w:fill="FFFFFF"/>
              <w:snapToGrid w:val="0"/>
              <w:ind w:left="128"/>
              <w:rPr>
                <w:rFonts w:ascii="Palatino Linotype" w:hAnsi="Palatino Linotype"/>
                <w:b/>
                <w:bCs/>
              </w:rPr>
            </w:pPr>
          </w:p>
        </w:tc>
      </w:tr>
      <w:tr w:rsidR="00B53D98" w14:paraId="66C6665B" w14:textId="77777777" w:rsidTr="007C0A51">
        <w:trPr>
          <w:trHeight w:hRule="exact" w:val="353"/>
        </w:trPr>
        <w:tc>
          <w:tcPr>
            <w:tcW w:w="9420" w:type="dxa"/>
            <w:gridSpan w:val="2"/>
            <w:tcBorders>
              <w:top w:val="double" w:sz="1" w:space="0" w:color="000000"/>
              <w:left w:val="double" w:sz="1" w:space="0" w:color="000000"/>
              <w:bottom w:val="double" w:sz="1" w:space="0" w:color="000000"/>
              <w:right w:val="double" w:sz="1" w:space="0" w:color="000000"/>
            </w:tcBorders>
            <w:shd w:val="clear" w:color="auto" w:fill="D1D1D1" w:themeFill="background2" w:themeFillShade="E6"/>
          </w:tcPr>
          <w:p w14:paraId="276278A9" w14:textId="77777777" w:rsidR="00B53D98" w:rsidRDefault="00B53D98" w:rsidP="00735B12">
            <w:pPr>
              <w:shd w:val="clear" w:color="auto" w:fill="FFFFFF"/>
              <w:snapToGrid w:val="0"/>
              <w:spacing w:before="60"/>
              <w:jc w:val="center"/>
              <w:rPr>
                <w:rFonts w:ascii="Palatino Linotype" w:hAnsi="Palatino Linotype"/>
                <w:b/>
              </w:rPr>
            </w:pPr>
            <w:r>
              <w:rPr>
                <w:rFonts w:ascii="Palatino Linotype" w:hAnsi="Palatino Linotype"/>
                <w:b/>
              </w:rPr>
              <w:t>1. ΠΡΟΣΩΠΙΚΗ ΣΥΝΤΑΞΗ</w:t>
            </w:r>
          </w:p>
          <w:p w14:paraId="53866B12" w14:textId="010434B0" w:rsidR="007C0A51" w:rsidRDefault="007C0A51" w:rsidP="00735B12">
            <w:pPr>
              <w:shd w:val="clear" w:color="auto" w:fill="FFFFFF"/>
              <w:snapToGrid w:val="0"/>
              <w:spacing w:before="60"/>
              <w:jc w:val="center"/>
              <w:rPr>
                <w:rFonts w:ascii="Palatino Linotype" w:hAnsi="Palatino Linotype"/>
                <w:b/>
              </w:rPr>
            </w:pPr>
          </w:p>
        </w:tc>
      </w:tr>
      <w:tr w:rsidR="00B53D98" w14:paraId="64131712" w14:textId="77777777" w:rsidTr="007C0A51">
        <w:trPr>
          <w:trHeight w:hRule="exact" w:val="6316"/>
        </w:trPr>
        <w:tc>
          <w:tcPr>
            <w:tcW w:w="5202" w:type="dxa"/>
            <w:tcBorders>
              <w:top w:val="double" w:sz="1" w:space="0" w:color="000000"/>
              <w:left w:val="double" w:sz="1" w:space="0" w:color="000000"/>
              <w:bottom w:val="double" w:sz="1" w:space="0" w:color="000000"/>
            </w:tcBorders>
            <w:shd w:val="clear" w:color="auto" w:fill="auto"/>
          </w:tcPr>
          <w:p w14:paraId="4CCC4BF5" w14:textId="77777777" w:rsidR="007C0A51" w:rsidRDefault="00B53D98">
            <w:pPr>
              <w:shd w:val="clear" w:color="auto" w:fill="FFFFFF"/>
              <w:snapToGrid w:val="0"/>
              <w:spacing w:before="120" w:line="216" w:lineRule="auto"/>
              <w:ind w:right="142"/>
              <w:jc w:val="both"/>
              <w:rPr>
                <w:rFonts w:ascii="Palatino Linotype" w:hAnsi="Palatino Linotype"/>
                <w:iCs/>
                <w:color w:val="000000"/>
              </w:rPr>
            </w:pPr>
            <w:r>
              <w:rPr>
                <w:rFonts w:ascii="Palatino Linotype" w:hAnsi="Palatino Linotype"/>
                <w:color w:val="000000"/>
              </w:rPr>
              <w:t xml:space="preserve">Το </w:t>
            </w:r>
            <w:r>
              <w:rPr>
                <w:rFonts w:ascii="Palatino Linotype" w:hAnsi="Palatino Linotype"/>
                <w:b/>
                <w:color w:val="000000"/>
              </w:rPr>
              <w:t>ρηματικό επίθετο</w:t>
            </w:r>
            <w:r>
              <w:rPr>
                <w:rFonts w:ascii="Palatino Linotype" w:hAnsi="Palatino Linotype"/>
                <w:color w:val="000000"/>
              </w:rPr>
              <w:t xml:space="preserve"> συμφωνεί κατά </w:t>
            </w:r>
            <w:r>
              <w:rPr>
                <w:rFonts w:ascii="Palatino Linotype" w:hAnsi="Palatino Linotype"/>
                <w:b/>
                <w:color w:val="000000"/>
              </w:rPr>
              <w:t>γένος</w:t>
            </w:r>
            <w:r>
              <w:rPr>
                <w:rFonts w:ascii="Palatino Linotype" w:hAnsi="Palatino Linotype"/>
                <w:color w:val="000000"/>
              </w:rPr>
              <w:t xml:space="preserve"> / </w:t>
            </w:r>
            <w:r>
              <w:rPr>
                <w:rFonts w:ascii="Palatino Linotype" w:hAnsi="Palatino Linotype"/>
                <w:b/>
                <w:color w:val="000000"/>
              </w:rPr>
              <w:t>αριθμό</w:t>
            </w:r>
            <w:r>
              <w:rPr>
                <w:rFonts w:ascii="Palatino Linotype" w:hAnsi="Palatino Linotype"/>
                <w:color w:val="000000"/>
              </w:rPr>
              <w:t xml:space="preserve"> / </w:t>
            </w:r>
            <w:r>
              <w:rPr>
                <w:rFonts w:ascii="Palatino Linotype" w:hAnsi="Palatino Linotype"/>
                <w:b/>
                <w:color w:val="000000"/>
              </w:rPr>
              <w:t>πτώση</w:t>
            </w:r>
            <w:r>
              <w:rPr>
                <w:rFonts w:ascii="Palatino Linotype" w:hAnsi="Palatino Linotype"/>
                <w:color w:val="000000"/>
              </w:rPr>
              <w:t xml:space="preserve"> με το υποκείμενο του </w:t>
            </w:r>
            <w:r>
              <w:rPr>
                <w:rFonts w:ascii="Palatino Linotype" w:hAnsi="Palatino Linotype"/>
                <w:b/>
                <w:i/>
                <w:iCs/>
                <w:color w:val="000000"/>
              </w:rPr>
              <w:t>«</w:t>
            </w:r>
            <w:proofErr w:type="spellStart"/>
            <w:r>
              <w:rPr>
                <w:rFonts w:ascii="Palatino Linotype" w:hAnsi="Palatino Linotype"/>
                <w:b/>
                <w:i/>
                <w:iCs/>
                <w:color w:val="000000"/>
              </w:rPr>
              <w:t>ἐστί</w:t>
            </w:r>
            <w:proofErr w:type="spellEnd"/>
            <w:r>
              <w:rPr>
                <w:rFonts w:ascii="Palatino Linotype" w:hAnsi="Palatino Linotype"/>
                <w:b/>
                <w:i/>
                <w:iCs/>
                <w:color w:val="000000"/>
              </w:rPr>
              <w:t>»</w:t>
            </w:r>
            <w:r>
              <w:rPr>
                <w:rFonts w:ascii="Palatino Linotype" w:hAnsi="Palatino Linotype"/>
                <w:iCs/>
                <w:color w:val="000000"/>
              </w:rPr>
              <w:t xml:space="preserve"> και συντακτικά έχει τη θέση του Κατηγορουμένου (του υποκειμένου του ρήματος </w:t>
            </w:r>
            <w:proofErr w:type="spellStart"/>
            <w:r>
              <w:rPr>
                <w:rFonts w:ascii="Palatino Linotype" w:hAnsi="Palatino Linotype"/>
                <w:i/>
                <w:iCs/>
                <w:color w:val="000000"/>
              </w:rPr>
              <w:t>ἐστί</w:t>
            </w:r>
            <w:proofErr w:type="spellEnd"/>
            <w:r>
              <w:rPr>
                <w:rFonts w:ascii="Palatino Linotype" w:hAnsi="Palatino Linotype"/>
                <w:iCs/>
                <w:color w:val="000000"/>
              </w:rPr>
              <w:t xml:space="preserve">). </w:t>
            </w:r>
          </w:p>
          <w:p w14:paraId="6E3A2D48" w14:textId="77777777" w:rsidR="007C0A51" w:rsidRDefault="00B53D98">
            <w:pPr>
              <w:shd w:val="clear" w:color="auto" w:fill="FFFFFF"/>
              <w:snapToGrid w:val="0"/>
              <w:spacing w:before="120" w:line="216" w:lineRule="auto"/>
              <w:ind w:right="142"/>
              <w:jc w:val="both"/>
              <w:rPr>
                <w:rFonts w:ascii="Palatino Linotype" w:hAnsi="Palatino Linotype"/>
                <w:iCs/>
                <w:color w:val="000000"/>
              </w:rPr>
            </w:pPr>
            <w:r>
              <w:rPr>
                <w:rFonts w:ascii="Palatino Linotype" w:hAnsi="Palatino Linotype"/>
                <w:iCs/>
                <w:color w:val="000000"/>
              </w:rPr>
              <w:t xml:space="preserve">Το </w:t>
            </w:r>
            <w:r>
              <w:rPr>
                <w:rFonts w:ascii="Palatino Linotype" w:hAnsi="Palatino Linotype"/>
                <w:b/>
                <w:iCs/>
                <w:color w:val="000000"/>
              </w:rPr>
              <w:t>υποκείμενο</w:t>
            </w:r>
            <w:r>
              <w:rPr>
                <w:rFonts w:ascii="Palatino Linotype" w:hAnsi="Palatino Linotype"/>
                <w:iCs/>
                <w:color w:val="000000"/>
              </w:rPr>
              <w:t xml:space="preserve"> τίθεται σε πτώση </w:t>
            </w:r>
            <w:r>
              <w:rPr>
                <w:rFonts w:ascii="Palatino Linotype" w:hAnsi="Palatino Linotype"/>
                <w:b/>
                <w:iCs/>
                <w:color w:val="000000"/>
              </w:rPr>
              <w:t>ονομαστική</w:t>
            </w:r>
            <w:r>
              <w:rPr>
                <w:rFonts w:ascii="Palatino Linotype" w:hAnsi="Palatino Linotype"/>
                <w:iCs/>
                <w:color w:val="000000"/>
              </w:rPr>
              <w:t xml:space="preserve"> (ή σε αιτιατική, όταν έχουμε ετεροπροσωπία) σε όλους τους αριθμούς και τα γένη. </w:t>
            </w:r>
          </w:p>
          <w:p w14:paraId="0BACFD3D" w14:textId="77777777" w:rsidR="007C0A51" w:rsidRDefault="00B53D98">
            <w:pPr>
              <w:shd w:val="clear" w:color="auto" w:fill="FFFFFF"/>
              <w:snapToGrid w:val="0"/>
              <w:spacing w:before="120" w:line="216" w:lineRule="auto"/>
              <w:ind w:right="142"/>
              <w:jc w:val="both"/>
              <w:rPr>
                <w:rFonts w:ascii="Palatino Linotype" w:hAnsi="Palatino Linotype"/>
                <w:color w:val="000000"/>
              </w:rPr>
            </w:pPr>
            <w:r>
              <w:rPr>
                <w:rFonts w:ascii="Palatino Linotype" w:hAnsi="Palatino Linotype"/>
                <w:color w:val="000000"/>
              </w:rPr>
              <w:t xml:space="preserve">Έχει </w:t>
            </w:r>
            <w:r>
              <w:rPr>
                <w:rFonts w:ascii="Palatino Linotype" w:hAnsi="Palatino Linotype"/>
                <w:b/>
                <w:color w:val="000000"/>
              </w:rPr>
              <w:t>παθητική σημασία</w:t>
            </w:r>
            <w:r>
              <w:rPr>
                <w:rFonts w:ascii="Palatino Linotype" w:hAnsi="Palatino Linotype"/>
                <w:color w:val="000000"/>
              </w:rPr>
              <w:t xml:space="preserve">. </w:t>
            </w:r>
          </w:p>
          <w:p w14:paraId="575FFEF1" w14:textId="77777777" w:rsidR="007C0A51" w:rsidRDefault="00B53D98">
            <w:pPr>
              <w:shd w:val="clear" w:color="auto" w:fill="FFFFFF"/>
              <w:snapToGrid w:val="0"/>
              <w:spacing w:before="120" w:line="216" w:lineRule="auto"/>
              <w:ind w:right="142"/>
              <w:jc w:val="both"/>
              <w:rPr>
                <w:rFonts w:ascii="Palatino Linotype" w:hAnsi="Palatino Linotype"/>
                <w:color w:val="000000"/>
              </w:rPr>
            </w:pPr>
            <w:r>
              <w:rPr>
                <w:rFonts w:ascii="Palatino Linotype" w:hAnsi="Palatino Linotype"/>
                <w:color w:val="000000"/>
              </w:rPr>
              <w:t xml:space="preserve">Συνήθως συνοδεύεται από </w:t>
            </w:r>
            <w:r>
              <w:rPr>
                <w:rFonts w:ascii="Palatino Linotype" w:hAnsi="Palatino Linotype"/>
                <w:b/>
                <w:color w:val="000000"/>
              </w:rPr>
              <w:t xml:space="preserve">δοτική προσωπική του </w:t>
            </w:r>
            <w:proofErr w:type="spellStart"/>
            <w:r>
              <w:rPr>
                <w:rFonts w:ascii="Palatino Linotype" w:hAnsi="Palatino Linotype"/>
                <w:b/>
                <w:color w:val="000000"/>
              </w:rPr>
              <w:t>ενεργούντος</w:t>
            </w:r>
            <w:proofErr w:type="spellEnd"/>
            <w:r>
              <w:rPr>
                <w:rFonts w:ascii="Palatino Linotype" w:hAnsi="Palatino Linotype"/>
                <w:b/>
                <w:color w:val="000000"/>
              </w:rPr>
              <w:t xml:space="preserve"> προσώπου ή ποιητικού αιτίου.</w:t>
            </w:r>
            <w:r>
              <w:rPr>
                <w:rFonts w:ascii="Palatino Linotype" w:hAnsi="Palatino Linotype"/>
                <w:color w:val="000000"/>
              </w:rPr>
              <w:t xml:space="preserve">  </w:t>
            </w:r>
          </w:p>
          <w:p w14:paraId="6451A293" w14:textId="067BD326" w:rsidR="00B53D98" w:rsidRDefault="00B53D98">
            <w:pPr>
              <w:shd w:val="clear" w:color="auto" w:fill="FFFFFF"/>
              <w:snapToGrid w:val="0"/>
              <w:spacing w:before="120" w:line="216" w:lineRule="auto"/>
              <w:ind w:right="142"/>
              <w:jc w:val="both"/>
              <w:rPr>
                <w:rFonts w:ascii="Palatino Linotype" w:hAnsi="Palatino Linotype"/>
                <w:color w:val="000000"/>
              </w:rPr>
            </w:pPr>
            <w:r>
              <w:rPr>
                <w:rFonts w:ascii="Palatino Linotype" w:hAnsi="Palatino Linotype"/>
                <w:color w:val="000000"/>
              </w:rPr>
              <w:t xml:space="preserve">Η δοτική προσωπική και το ρήμα </w:t>
            </w:r>
            <w:proofErr w:type="spellStart"/>
            <w:r>
              <w:rPr>
                <w:rFonts w:ascii="Palatino Linotype" w:hAnsi="Palatino Linotype"/>
                <w:i/>
                <w:color w:val="000000"/>
              </w:rPr>
              <w:t>ἐστί</w:t>
            </w:r>
            <w:proofErr w:type="spellEnd"/>
            <w:r>
              <w:rPr>
                <w:rFonts w:ascii="Palatino Linotype" w:hAnsi="Palatino Linotype"/>
                <w:color w:val="000000"/>
              </w:rPr>
              <w:t>, όταν δεν υπάρχουν στην έκφραση, εννοούνται.</w:t>
            </w:r>
          </w:p>
          <w:p w14:paraId="3C499D35" w14:textId="77777777" w:rsidR="007C0A51" w:rsidRDefault="00B53D98">
            <w:pPr>
              <w:shd w:val="clear" w:color="auto" w:fill="FFFFFF"/>
              <w:spacing w:before="120" w:line="216" w:lineRule="auto"/>
              <w:ind w:right="142"/>
              <w:jc w:val="both"/>
              <w:rPr>
                <w:rFonts w:ascii="Palatino Linotype" w:hAnsi="Palatino Linotype"/>
                <w:color w:val="000000"/>
              </w:rPr>
            </w:pPr>
            <w:r>
              <w:rPr>
                <w:rFonts w:ascii="Palatino Linotype" w:hAnsi="Palatino Linotype"/>
                <w:color w:val="000000"/>
              </w:rPr>
              <w:t xml:space="preserve">Αναλύεται με </w:t>
            </w:r>
            <w:proofErr w:type="spellStart"/>
            <w:r>
              <w:rPr>
                <w:rFonts w:ascii="Palatino Linotype" w:hAnsi="Palatino Linotype"/>
                <w:b/>
                <w:i/>
                <w:color w:val="000000"/>
              </w:rPr>
              <w:t>δεῖ</w:t>
            </w:r>
            <w:proofErr w:type="spellEnd"/>
            <w:r>
              <w:rPr>
                <w:rFonts w:ascii="Palatino Linotype" w:hAnsi="Palatino Linotype"/>
                <w:b/>
                <w:i/>
                <w:color w:val="000000"/>
              </w:rPr>
              <w:t xml:space="preserve"> + απαρέμφατο </w:t>
            </w:r>
            <w:r>
              <w:rPr>
                <w:rFonts w:ascii="Palatino Linotype" w:hAnsi="Palatino Linotype"/>
                <w:b/>
                <w:i/>
                <w:color w:val="000000"/>
                <w:u w:val="single"/>
              </w:rPr>
              <w:t>παθητικού</w:t>
            </w:r>
            <w:r>
              <w:rPr>
                <w:rFonts w:ascii="Palatino Linotype" w:hAnsi="Palatino Linotype"/>
                <w:b/>
                <w:i/>
                <w:color w:val="000000"/>
              </w:rPr>
              <w:t xml:space="preserve"> Ενεστώτα ή Αορίστου</w:t>
            </w:r>
            <w:r>
              <w:rPr>
                <w:rFonts w:ascii="Palatino Linotype" w:hAnsi="Palatino Linotype"/>
                <w:color w:val="000000"/>
              </w:rPr>
              <w:t xml:space="preserve"> του ρήματος από το οποίο προέρχεται το ρηματικό επίθετο. </w:t>
            </w:r>
          </w:p>
          <w:p w14:paraId="1616BF4E" w14:textId="77777777" w:rsidR="007C0A51" w:rsidRDefault="00B53D98">
            <w:pPr>
              <w:shd w:val="clear" w:color="auto" w:fill="FFFFFF"/>
              <w:spacing w:before="120" w:line="216" w:lineRule="auto"/>
              <w:ind w:right="142"/>
              <w:jc w:val="both"/>
              <w:rPr>
                <w:rFonts w:ascii="Palatino Linotype" w:hAnsi="Palatino Linotype"/>
                <w:color w:val="000000"/>
              </w:rPr>
            </w:pPr>
            <w:r>
              <w:rPr>
                <w:rFonts w:ascii="Palatino Linotype" w:hAnsi="Palatino Linotype"/>
                <w:color w:val="000000"/>
              </w:rPr>
              <w:t xml:space="preserve">Η </w:t>
            </w:r>
            <w:r>
              <w:rPr>
                <w:rFonts w:ascii="Palatino Linotype" w:hAnsi="Palatino Linotype"/>
                <w:b/>
                <w:color w:val="000000"/>
              </w:rPr>
              <w:t xml:space="preserve">δοτική προσωπική του </w:t>
            </w:r>
            <w:proofErr w:type="spellStart"/>
            <w:r>
              <w:rPr>
                <w:rFonts w:ascii="Palatino Linotype" w:hAnsi="Palatino Linotype"/>
                <w:b/>
                <w:color w:val="000000"/>
              </w:rPr>
              <w:t>ενεργούντος</w:t>
            </w:r>
            <w:proofErr w:type="spellEnd"/>
            <w:r>
              <w:rPr>
                <w:rFonts w:ascii="Palatino Linotype" w:hAnsi="Palatino Linotype"/>
                <w:b/>
                <w:color w:val="000000"/>
              </w:rPr>
              <w:t xml:space="preserve"> προσώπου </w:t>
            </w:r>
            <w:r>
              <w:rPr>
                <w:rFonts w:ascii="Palatino Linotype" w:hAnsi="Palatino Linotype"/>
                <w:b/>
                <w:color w:val="000000"/>
                <w:u w:val="single"/>
              </w:rPr>
              <w:t>αντικαθίσταται</w:t>
            </w:r>
            <w:r>
              <w:rPr>
                <w:rFonts w:ascii="Palatino Linotype" w:hAnsi="Palatino Linotype"/>
                <w:color w:val="000000"/>
              </w:rPr>
              <w:t xml:space="preserve"> από τον </w:t>
            </w:r>
            <w:r>
              <w:rPr>
                <w:rFonts w:ascii="Palatino Linotype" w:hAnsi="Palatino Linotype"/>
                <w:b/>
                <w:i/>
                <w:color w:val="000000"/>
              </w:rPr>
              <w:t xml:space="preserve">εμπρόθετο </w:t>
            </w:r>
            <w:proofErr w:type="spellStart"/>
            <w:r>
              <w:rPr>
                <w:rFonts w:ascii="Palatino Linotype" w:hAnsi="Palatino Linotype"/>
                <w:b/>
                <w:i/>
                <w:color w:val="000000"/>
              </w:rPr>
              <w:t>ὑπό</w:t>
            </w:r>
            <w:proofErr w:type="spellEnd"/>
            <w:r>
              <w:rPr>
                <w:rFonts w:ascii="Palatino Linotype" w:hAnsi="Palatino Linotype"/>
                <w:b/>
                <w:i/>
                <w:color w:val="000000"/>
              </w:rPr>
              <w:t xml:space="preserve"> + γενική</w:t>
            </w:r>
            <w:r>
              <w:rPr>
                <w:rFonts w:ascii="Palatino Linotype" w:hAnsi="Palatino Linotype"/>
                <w:color w:val="000000"/>
              </w:rPr>
              <w:t xml:space="preserve">. </w:t>
            </w:r>
          </w:p>
          <w:p w14:paraId="2AD6C25C" w14:textId="04C1B3AE" w:rsidR="00B53D98" w:rsidRDefault="00B53D98">
            <w:pPr>
              <w:shd w:val="clear" w:color="auto" w:fill="FFFFFF"/>
              <w:spacing w:before="120" w:line="216" w:lineRule="auto"/>
              <w:ind w:right="142"/>
              <w:jc w:val="both"/>
              <w:rPr>
                <w:rFonts w:ascii="Palatino Linotype" w:hAnsi="Palatino Linotype"/>
                <w:color w:val="000000"/>
              </w:rPr>
            </w:pPr>
            <w:r>
              <w:rPr>
                <w:rFonts w:ascii="Palatino Linotype" w:hAnsi="Palatino Linotype"/>
                <w:color w:val="000000"/>
              </w:rPr>
              <w:t xml:space="preserve">Το υποκείμενο του ρηματικού επιθέτου τρέπεται σε </w:t>
            </w:r>
            <w:r>
              <w:rPr>
                <w:rFonts w:ascii="Palatino Linotype" w:hAnsi="Palatino Linotype"/>
                <w:b/>
                <w:color w:val="000000"/>
              </w:rPr>
              <w:t>αιτιατική</w:t>
            </w:r>
            <w:r>
              <w:rPr>
                <w:rFonts w:ascii="Palatino Linotype" w:hAnsi="Palatino Linotype"/>
                <w:color w:val="000000"/>
              </w:rPr>
              <w:t>, γιατί τώρα έχει συντακτική θέση υποκειμένου του απαρεμφάτου (</w:t>
            </w:r>
            <w:r>
              <w:rPr>
                <w:rFonts w:ascii="Palatino Linotype" w:hAnsi="Palatino Linotype"/>
                <w:b/>
                <w:color w:val="000000"/>
              </w:rPr>
              <w:t>ετεροπροσωπία</w:t>
            </w:r>
            <w:r>
              <w:rPr>
                <w:rFonts w:ascii="Palatino Linotype" w:hAnsi="Palatino Linotype"/>
                <w:color w:val="000000"/>
              </w:rPr>
              <w:t>).</w:t>
            </w:r>
          </w:p>
        </w:tc>
        <w:tc>
          <w:tcPr>
            <w:tcW w:w="4218" w:type="dxa"/>
            <w:tcBorders>
              <w:top w:val="double" w:sz="1" w:space="0" w:color="000000"/>
              <w:left w:val="double" w:sz="1" w:space="0" w:color="000000"/>
              <w:bottom w:val="double" w:sz="1" w:space="0" w:color="000000"/>
              <w:right w:val="double" w:sz="1" w:space="0" w:color="000000"/>
            </w:tcBorders>
            <w:shd w:val="clear" w:color="auto" w:fill="auto"/>
          </w:tcPr>
          <w:p w14:paraId="19FA8543" w14:textId="77777777" w:rsidR="007C0A51" w:rsidRDefault="007C0A51">
            <w:pPr>
              <w:shd w:val="clear" w:color="auto" w:fill="FFFFFF"/>
              <w:snapToGrid w:val="0"/>
              <w:rPr>
                <w:rFonts w:ascii="Palatino Linotype" w:hAnsi="Palatino Linotype"/>
                <w:color w:val="000000"/>
              </w:rPr>
            </w:pPr>
          </w:p>
          <w:p w14:paraId="6B0C2F4E" w14:textId="77777777" w:rsidR="007C0A51" w:rsidRDefault="007C0A51">
            <w:pPr>
              <w:shd w:val="clear" w:color="auto" w:fill="FFFFFF"/>
              <w:snapToGrid w:val="0"/>
              <w:rPr>
                <w:rFonts w:ascii="Palatino Linotype" w:hAnsi="Palatino Linotype"/>
                <w:color w:val="000000"/>
              </w:rPr>
            </w:pPr>
          </w:p>
          <w:p w14:paraId="38B13FFD" w14:textId="77777777" w:rsidR="007C0A51" w:rsidRDefault="007C0A51">
            <w:pPr>
              <w:shd w:val="clear" w:color="auto" w:fill="FFFFFF"/>
              <w:snapToGrid w:val="0"/>
              <w:rPr>
                <w:rFonts w:ascii="Palatino Linotype" w:hAnsi="Palatino Linotype"/>
                <w:color w:val="000000"/>
              </w:rPr>
            </w:pPr>
          </w:p>
          <w:p w14:paraId="63039EE6" w14:textId="77777777" w:rsidR="007C0A51" w:rsidRDefault="007C0A51">
            <w:pPr>
              <w:shd w:val="clear" w:color="auto" w:fill="FFFFFF"/>
              <w:snapToGrid w:val="0"/>
              <w:rPr>
                <w:rFonts w:ascii="Palatino Linotype" w:hAnsi="Palatino Linotype"/>
                <w:color w:val="000000"/>
              </w:rPr>
            </w:pPr>
          </w:p>
          <w:p w14:paraId="4DACDC68" w14:textId="77777777" w:rsidR="007C0A51" w:rsidRDefault="007C0A51">
            <w:pPr>
              <w:shd w:val="clear" w:color="auto" w:fill="FFFFFF"/>
              <w:snapToGrid w:val="0"/>
              <w:rPr>
                <w:rFonts w:ascii="Palatino Linotype" w:hAnsi="Palatino Linotype"/>
                <w:color w:val="000000"/>
              </w:rPr>
            </w:pPr>
          </w:p>
          <w:p w14:paraId="6EDAD49E" w14:textId="77777777" w:rsidR="007C0A51" w:rsidRDefault="007C0A51">
            <w:pPr>
              <w:shd w:val="clear" w:color="auto" w:fill="FFFFFF"/>
              <w:snapToGrid w:val="0"/>
              <w:rPr>
                <w:rFonts w:ascii="Palatino Linotype" w:hAnsi="Palatino Linotype"/>
                <w:color w:val="000000"/>
              </w:rPr>
            </w:pPr>
          </w:p>
          <w:p w14:paraId="2AF54FAA" w14:textId="77777777" w:rsidR="007C0A51" w:rsidRDefault="007C0A51">
            <w:pPr>
              <w:shd w:val="clear" w:color="auto" w:fill="FFFFFF"/>
              <w:snapToGrid w:val="0"/>
              <w:rPr>
                <w:rFonts w:ascii="Palatino Linotype" w:hAnsi="Palatino Linotype"/>
                <w:color w:val="000000"/>
              </w:rPr>
            </w:pPr>
          </w:p>
          <w:p w14:paraId="6AE64014" w14:textId="77777777" w:rsidR="007C0A51" w:rsidRDefault="007C0A51">
            <w:pPr>
              <w:shd w:val="clear" w:color="auto" w:fill="FFFFFF"/>
              <w:snapToGrid w:val="0"/>
              <w:rPr>
                <w:rFonts w:ascii="Palatino Linotype" w:hAnsi="Palatino Linotype"/>
                <w:color w:val="000000"/>
              </w:rPr>
            </w:pPr>
          </w:p>
          <w:p w14:paraId="773EC4E6" w14:textId="77777777" w:rsidR="007C0A51" w:rsidRDefault="007C0A51">
            <w:pPr>
              <w:shd w:val="clear" w:color="auto" w:fill="FFFFFF"/>
              <w:snapToGrid w:val="0"/>
              <w:rPr>
                <w:rFonts w:ascii="Palatino Linotype" w:hAnsi="Palatino Linotype"/>
                <w:color w:val="000000"/>
              </w:rPr>
            </w:pPr>
          </w:p>
          <w:p w14:paraId="3861B692" w14:textId="77777777" w:rsidR="007C0A51" w:rsidRDefault="007C0A51">
            <w:pPr>
              <w:shd w:val="clear" w:color="auto" w:fill="FFFFFF"/>
              <w:snapToGrid w:val="0"/>
              <w:rPr>
                <w:rFonts w:ascii="Palatino Linotype" w:hAnsi="Palatino Linotype"/>
                <w:color w:val="000000"/>
              </w:rPr>
            </w:pPr>
          </w:p>
          <w:p w14:paraId="3E11B8DE" w14:textId="77777777" w:rsidR="007C0A51" w:rsidRDefault="007C0A51">
            <w:pPr>
              <w:shd w:val="clear" w:color="auto" w:fill="FFFFFF"/>
              <w:snapToGrid w:val="0"/>
              <w:rPr>
                <w:rFonts w:ascii="Palatino Linotype" w:hAnsi="Palatino Linotype"/>
                <w:color w:val="000000"/>
              </w:rPr>
            </w:pPr>
          </w:p>
          <w:p w14:paraId="6BD98DCC" w14:textId="77777777" w:rsidR="007C0A51" w:rsidRDefault="007C0A51">
            <w:pPr>
              <w:shd w:val="clear" w:color="auto" w:fill="FFFFFF"/>
              <w:snapToGrid w:val="0"/>
              <w:rPr>
                <w:rFonts w:ascii="Palatino Linotype" w:hAnsi="Palatino Linotype"/>
                <w:color w:val="000000"/>
              </w:rPr>
            </w:pPr>
          </w:p>
          <w:p w14:paraId="6B291FC8" w14:textId="77777777" w:rsidR="007C0A51" w:rsidRDefault="007C0A51">
            <w:pPr>
              <w:shd w:val="clear" w:color="auto" w:fill="FFFFFF"/>
              <w:snapToGrid w:val="0"/>
              <w:rPr>
                <w:rFonts w:ascii="Palatino Linotype" w:hAnsi="Palatino Linotype"/>
                <w:color w:val="000000"/>
              </w:rPr>
            </w:pPr>
          </w:p>
          <w:p w14:paraId="783F75D7" w14:textId="77777777" w:rsidR="007C0A51" w:rsidRDefault="007C0A51">
            <w:pPr>
              <w:shd w:val="clear" w:color="auto" w:fill="FFFFFF"/>
              <w:snapToGrid w:val="0"/>
              <w:rPr>
                <w:rFonts w:ascii="Palatino Linotype" w:hAnsi="Palatino Linotype"/>
                <w:color w:val="000000"/>
              </w:rPr>
            </w:pPr>
          </w:p>
          <w:p w14:paraId="3517910E" w14:textId="77777777" w:rsidR="007C0A51" w:rsidRDefault="007C0A51">
            <w:pPr>
              <w:shd w:val="clear" w:color="auto" w:fill="FFFFFF"/>
              <w:snapToGrid w:val="0"/>
              <w:rPr>
                <w:rFonts w:ascii="Palatino Linotype" w:hAnsi="Palatino Linotype"/>
                <w:color w:val="000000"/>
              </w:rPr>
            </w:pPr>
          </w:p>
          <w:p w14:paraId="6B129B8A" w14:textId="77777777" w:rsidR="007C0A51" w:rsidRDefault="007C0A51">
            <w:pPr>
              <w:shd w:val="clear" w:color="auto" w:fill="FFFFFF"/>
              <w:snapToGrid w:val="0"/>
              <w:rPr>
                <w:rFonts w:ascii="Palatino Linotype" w:hAnsi="Palatino Linotype"/>
                <w:color w:val="000000"/>
              </w:rPr>
            </w:pPr>
          </w:p>
          <w:p w14:paraId="667CFD49" w14:textId="77777777" w:rsidR="007C0A51" w:rsidRDefault="007C0A51">
            <w:pPr>
              <w:shd w:val="clear" w:color="auto" w:fill="FFFFFF"/>
              <w:snapToGrid w:val="0"/>
              <w:rPr>
                <w:rFonts w:ascii="Palatino Linotype" w:hAnsi="Palatino Linotype"/>
                <w:color w:val="000000"/>
              </w:rPr>
            </w:pPr>
          </w:p>
          <w:p w14:paraId="7D9AF719" w14:textId="77777777" w:rsidR="007C0A51" w:rsidRDefault="007C0A51">
            <w:pPr>
              <w:shd w:val="clear" w:color="auto" w:fill="FFFFFF"/>
              <w:snapToGrid w:val="0"/>
              <w:rPr>
                <w:rFonts w:ascii="Palatino Linotype" w:hAnsi="Palatino Linotype"/>
                <w:color w:val="000000"/>
              </w:rPr>
            </w:pPr>
          </w:p>
          <w:p w14:paraId="0BEB1EEA" w14:textId="640DB9BA" w:rsidR="00B53D98" w:rsidRDefault="00B53D98">
            <w:pPr>
              <w:shd w:val="clear" w:color="auto" w:fill="FFFFFF"/>
              <w:snapToGrid w:val="0"/>
              <w:rPr>
                <w:rFonts w:ascii="Palatino Linotype" w:hAnsi="Palatino Linotype"/>
                <w:iCs/>
                <w:color w:val="000000"/>
              </w:rPr>
            </w:pPr>
            <w:r>
              <w:rPr>
                <w:rFonts w:ascii="Palatino Linotype" w:hAnsi="Palatino Linotype"/>
                <w:color w:val="000000"/>
              </w:rPr>
              <w:t xml:space="preserve">π.χ. </w:t>
            </w:r>
            <w:proofErr w:type="spellStart"/>
            <w:r>
              <w:rPr>
                <w:rFonts w:ascii="Palatino Linotype" w:hAnsi="Palatino Linotype"/>
                <w:b/>
                <w:iCs/>
                <w:color w:val="000000"/>
              </w:rPr>
              <w:t>Διαβατέος</w:t>
            </w:r>
            <w:proofErr w:type="spellEnd"/>
            <w:r>
              <w:rPr>
                <w:rFonts w:ascii="Palatino Linotype" w:hAnsi="Palatino Linotype"/>
                <w:iCs/>
                <w:color w:val="000000"/>
              </w:rPr>
              <w:t xml:space="preserve"> </w:t>
            </w:r>
            <w:proofErr w:type="spellStart"/>
            <w:r>
              <w:rPr>
                <w:rFonts w:ascii="Palatino Linotype" w:hAnsi="Palatino Linotype"/>
                <w:iCs/>
                <w:color w:val="000000"/>
              </w:rPr>
              <w:t>ἐστίν</w:t>
            </w:r>
            <w:proofErr w:type="spellEnd"/>
            <w:r>
              <w:rPr>
                <w:rFonts w:ascii="Palatino Linotype" w:hAnsi="Palatino Linotype"/>
                <w:iCs/>
                <w:color w:val="000000"/>
              </w:rPr>
              <w:t xml:space="preserve"> </w:t>
            </w:r>
            <w:proofErr w:type="spellStart"/>
            <w:r>
              <w:rPr>
                <w:rFonts w:ascii="Palatino Linotype" w:hAnsi="Palatino Linotype"/>
                <w:iCs/>
                <w:color w:val="000000"/>
              </w:rPr>
              <w:t>ἡμῖν</w:t>
            </w:r>
            <w:proofErr w:type="spellEnd"/>
            <w:r>
              <w:rPr>
                <w:rFonts w:ascii="Palatino Linotype" w:hAnsi="Palatino Linotype"/>
                <w:iCs/>
                <w:color w:val="000000"/>
              </w:rPr>
              <w:t xml:space="preserve"> ὁ ποταμός.  </w:t>
            </w:r>
          </w:p>
          <w:p w14:paraId="560DA22A" w14:textId="77777777" w:rsidR="00B53D98" w:rsidRDefault="00B53D98">
            <w:pPr>
              <w:shd w:val="clear" w:color="auto" w:fill="FFFFFF"/>
              <w:rPr>
                <w:rFonts w:ascii="Palatino Linotype" w:hAnsi="Palatino Linotype"/>
              </w:rPr>
            </w:pPr>
            <w:r>
              <w:rPr>
                <w:rFonts w:ascii="Palatino Linotype" w:hAnsi="Palatino Linotype"/>
              </w:rPr>
              <w:t xml:space="preserve">(= </w:t>
            </w:r>
            <w:proofErr w:type="spellStart"/>
            <w:r>
              <w:rPr>
                <w:rFonts w:ascii="Palatino Linotype" w:hAnsi="Palatino Linotype"/>
                <w:b/>
              </w:rPr>
              <w:t>Δεῖ</w:t>
            </w:r>
            <w:proofErr w:type="spellEnd"/>
            <w:r>
              <w:rPr>
                <w:rFonts w:ascii="Palatino Linotype" w:hAnsi="Palatino Linotype"/>
                <w:b/>
              </w:rPr>
              <w:t xml:space="preserve"> </w:t>
            </w:r>
            <w:proofErr w:type="spellStart"/>
            <w:r>
              <w:rPr>
                <w:rFonts w:ascii="Palatino Linotype" w:hAnsi="Palatino Linotype"/>
                <w:b/>
              </w:rPr>
              <w:t>διαβαθῆναι</w:t>
            </w:r>
            <w:proofErr w:type="spellEnd"/>
            <w:r>
              <w:rPr>
                <w:rFonts w:ascii="Palatino Linotype" w:hAnsi="Palatino Linotype"/>
                <w:b/>
              </w:rPr>
              <w:t xml:space="preserve"> </w:t>
            </w:r>
            <w:proofErr w:type="spellStart"/>
            <w:r>
              <w:rPr>
                <w:rFonts w:ascii="Palatino Linotype" w:hAnsi="Palatino Linotype"/>
                <w:b/>
              </w:rPr>
              <w:t>ὑφ</w:t>
            </w:r>
            <w:proofErr w:type="spellEnd"/>
            <w:r>
              <w:rPr>
                <w:rFonts w:ascii="Palatino Linotype" w:hAnsi="Palatino Linotype"/>
                <w:b/>
              </w:rPr>
              <w:t xml:space="preserve">’ </w:t>
            </w:r>
            <w:proofErr w:type="spellStart"/>
            <w:r>
              <w:rPr>
                <w:rFonts w:ascii="Palatino Linotype" w:hAnsi="Palatino Linotype"/>
                <w:b/>
              </w:rPr>
              <w:t>ἡμῶν</w:t>
            </w:r>
            <w:proofErr w:type="spellEnd"/>
            <w:r>
              <w:rPr>
                <w:rFonts w:ascii="Palatino Linotype" w:hAnsi="Palatino Linotype"/>
                <w:b/>
              </w:rPr>
              <w:t xml:space="preserve"> </w:t>
            </w:r>
            <w:proofErr w:type="spellStart"/>
            <w:r>
              <w:rPr>
                <w:rFonts w:ascii="Palatino Linotype" w:hAnsi="Palatino Linotype"/>
                <w:b/>
              </w:rPr>
              <w:t>τόν</w:t>
            </w:r>
            <w:proofErr w:type="spellEnd"/>
            <w:r>
              <w:rPr>
                <w:rFonts w:ascii="Palatino Linotype" w:hAnsi="Palatino Linotype"/>
                <w:b/>
              </w:rPr>
              <w:t xml:space="preserve"> </w:t>
            </w:r>
            <w:proofErr w:type="spellStart"/>
            <w:r>
              <w:rPr>
                <w:rFonts w:ascii="Palatino Linotype" w:hAnsi="Palatino Linotype"/>
                <w:b/>
              </w:rPr>
              <w:t>ποταμόν</w:t>
            </w:r>
            <w:proofErr w:type="spellEnd"/>
            <w:r>
              <w:rPr>
                <w:rFonts w:ascii="Palatino Linotype" w:hAnsi="Palatino Linotype"/>
              </w:rPr>
              <w:t xml:space="preserve">). </w:t>
            </w:r>
          </w:p>
        </w:tc>
      </w:tr>
    </w:tbl>
    <w:p w14:paraId="4699E90E" w14:textId="77777777" w:rsidR="00B53D98" w:rsidRDefault="00B53D98">
      <w:pPr>
        <w:tabs>
          <w:tab w:val="left" w:pos="-1440"/>
        </w:tabs>
        <w:spacing w:line="360" w:lineRule="auto"/>
        <w:rPr>
          <w:rFonts w:ascii="Palatino Linotype" w:hAnsi="Palatino Linotype"/>
          <w:b/>
          <w:sz w:val="22"/>
          <w:szCs w:val="22"/>
          <w:u w:val="single"/>
        </w:rPr>
      </w:pPr>
    </w:p>
    <w:p w14:paraId="38CB9C02" w14:textId="77777777" w:rsidR="007C0A51" w:rsidRDefault="007C0A51">
      <w:pPr>
        <w:tabs>
          <w:tab w:val="left" w:pos="-1440"/>
        </w:tabs>
        <w:spacing w:line="360" w:lineRule="auto"/>
        <w:rPr>
          <w:rFonts w:ascii="Palatino Linotype" w:hAnsi="Palatino Linotype"/>
          <w:b/>
          <w:sz w:val="22"/>
          <w:szCs w:val="22"/>
          <w:u w:val="single"/>
        </w:rPr>
      </w:pPr>
    </w:p>
    <w:p w14:paraId="2CDF6128" w14:textId="77777777" w:rsidR="007C0A51" w:rsidRDefault="007C0A51">
      <w:pPr>
        <w:tabs>
          <w:tab w:val="left" w:pos="-1440"/>
        </w:tabs>
        <w:spacing w:line="360" w:lineRule="auto"/>
        <w:rPr>
          <w:rFonts w:ascii="Palatino Linotype" w:hAnsi="Palatino Linotype"/>
          <w:b/>
          <w:sz w:val="22"/>
          <w:szCs w:val="22"/>
          <w:u w:val="single"/>
        </w:rPr>
      </w:pPr>
    </w:p>
    <w:p w14:paraId="3F68CD30" w14:textId="77777777" w:rsidR="007C0A51" w:rsidRDefault="007C0A51">
      <w:pPr>
        <w:tabs>
          <w:tab w:val="left" w:pos="-1440"/>
        </w:tabs>
        <w:spacing w:line="360" w:lineRule="auto"/>
        <w:rPr>
          <w:rFonts w:ascii="Palatino Linotype" w:hAnsi="Palatino Linotype"/>
          <w:b/>
          <w:sz w:val="22"/>
          <w:szCs w:val="22"/>
          <w:u w:val="single"/>
        </w:rPr>
      </w:pPr>
    </w:p>
    <w:p w14:paraId="061F2F6B" w14:textId="77777777" w:rsidR="007C0A51" w:rsidRDefault="007C0A51">
      <w:pPr>
        <w:tabs>
          <w:tab w:val="left" w:pos="-1440"/>
        </w:tabs>
        <w:spacing w:line="360" w:lineRule="auto"/>
        <w:rPr>
          <w:rFonts w:ascii="Palatino Linotype" w:hAnsi="Palatino Linotype"/>
          <w:b/>
          <w:sz w:val="22"/>
          <w:szCs w:val="22"/>
          <w:u w:val="single"/>
        </w:rPr>
      </w:pPr>
    </w:p>
    <w:p w14:paraId="1D39DFA9" w14:textId="77777777" w:rsidR="007C0A51" w:rsidRDefault="007C0A51">
      <w:pPr>
        <w:tabs>
          <w:tab w:val="left" w:pos="-1440"/>
        </w:tabs>
        <w:spacing w:line="360" w:lineRule="auto"/>
        <w:rPr>
          <w:rFonts w:ascii="Palatino Linotype" w:hAnsi="Palatino Linotype"/>
          <w:b/>
          <w:sz w:val="22"/>
          <w:szCs w:val="22"/>
          <w:u w:val="single"/>
        </w:rPr>
      </w:pPr>
    </w:p>
    <w:p w14:paraId="2EE648C8" w14:textId="77777777" w:rsidR="007C0A51" w:rsidRDefault="007C0A51">
      <w:pPr>
        <w:tabs>
          <w:tab w:val="left" w:pos="-1440"/>
        </w:tabs>
        <w:spacing w:line="360" w:lineRule="auto"/>
        <w:rPr>
          <w:rFonts w:ascii="Palatino Linotype" w:hAnsi="Palatino Linotype"/>
          <w:b/>
          <w:sz w:val="22"/>
          <w:szCs w:val="22"/>
          <w:u w:val="single"/>
        </w:rPr>
      </w:pPr>
    </w:p>
    <w:tbl>
      <w:tblPr>
        <w:tblW w:w="9420" w:type="dxa"/>
        <w:tblInd w:w="40" w:type="dxa"/>
        <w:tblLayout w:type="fixed"/>
        <w:tblCellMar>
          <w:left w:w="40" w:type="dxa"/>
          <w:right w:w="40" w:type="dxa"/>
        </w:tblCellMar>
        <w:tblLook w:val="0000" w:firstRow="0" w:lastRow="0" w:firstColumn="0" w:lastColumn="0" w:noHBand="0" w:noVBand="0"/>
      </w:tblPr>
      <w:tblGrid>
        <w:gridCol w:w="4680"/>
        <w:gridCol w:w="4740"/>
      </w:tblGrid>
      <w:tr w:rsidR="007C0A51" w14:paraId="6552D805" w14:textId="77777777" w:rsidTr="007C0A51">
        <w:trPr>
          <w:trHeight w:hRule="exact" w:val="353"/>
        </w:trPr>
        <w:tc>
          <w:tcPr>
            <w:tcW w:w="9420" w:type="dxa"/>
            <w:gridSpan w:val="2"/>
            <w:tcBorders>
              <w:top w:val="double" w:sz="1" w:space="0" w:color="000000"/>
              <w:left w:val="single" w:sz="4" w:space="0" w:color="000000"/>
              <w:bottom w:val="double" w:sz="1" w:space="0" w:color="000000"/>
              <w:right w:val="double" w:sz="1" w:space="0" w:color="000000"/>
            </w:tcBorders>
            <w:shd w:val="clear" w:color="auto" w:fill="D1D1D1" w:themeFill="background2" w:themeFillShade="E6"/>
          </w:tcPr>
          <w:p w14:paraId="52D58B6E" w14:textId="55C46246" w:rsidR="007C0A51" w:rsidRDefault="007C0A51" w:rsidP="007C0A51">
            <w:pPr>
              <w:shd w:val="clear" w:color="auto" w:fill="FFFFFF"/>
              <w:snapToGrid w:val="0"/>
              <w:jc w:val="center"/>
              <w:rPr>
                <w:rFonts w:ascii="Palatino Linotype" w:hAnsi="Palatino Linotype"/>
                <w:b/>
              </w:rPr>
            </w:pPr>
            <w:r>
              <w:rPr>
                <w:rFonts w:ascii="Palatino Linotype" w:hAnsi="Palatino Linotype"/>
                <w:b/>
              </w:rPr>
              <w:lastRenderedPageBreak/>
              <w:t>2. ΑΠΡΟΣΩΠΗ ΣΥΝΤΑΞΗ</w:t>
            </w:r>
          </w:p>
        </w:tc>
      </w:tr>
      <w:tr w:rsidR="00B53D98" w14:paraId="0906E8F7" w14:textId="77777777" w:rsidTr="00A100E8">
        <w:trPr>
          <w:trHeight w:hRule="exact" w:val="9722"/>
        </w:trPr>
        <w:tc>
          <w:tcPr>
            <w:tcW w:w="4680" w:type="dxa"/>
            <w:tcBorders>
              <w:top w:val="double" w:sz="1" w:space="0" w:color="000000"/>
              <w:left w:val="double" w:sz="1" w:space="0" w:color="000000"/>
              <w:bottom w:val="double" w:sz="1" w:space="0" w:color="000000"/>
            </w:tcBorders>
            <w:shd w:val="clear" w:color="auto" w:fill="auto"/>
          </w:tcPr>
          <w:p w14:paraId="4982497F" w14:textId="77777777" w:rsidR="00F207FB" w:rsidRDefault="00B53D98">
            <w:pPr>
              <w:shd w:val="clear" w:color="auto" w:fill="FFFFFF"/>
              <w:snapToGrid w:val="0"/>
              <w:spacing w:before="60"/>
              <w:ind w:right="142"/>
              <w:jc w:val="both"/>
              <w:rPr>
                <w:rFonts w:ascii="Palatino Linotype" w:hAnsi="Palatino Linotype"/>
                <w:color w:val="000000"/>
              </w:rPr>
            </w:pPr>
            <w:r>
              <w:rPr>
                <w:rFonts w:ascii="Palatino Linotype" w:hAnsi="Palatino Linotype"/>
                <w:color w:val="000000"/>
              </w:rPr>
              <w:t xml:space="preserve">Το </w:t>
            </w:r>
            <w:r>
              <w:rPr>
                <w:rFonts w:ascii="Palatino Linotype" w:hAnsi="Palatino Linotype"/>
                <w:b/>
                <w:color w:val="000000"/>
              </w:rPr>
              <w:t>ρηματικό επίθετο</w:t>
            </w:r>
            <w:r>
              <w:rPr>
                <w:rFonts w:ascii="Palatino Linotype" w:hAnsi="Palatino Linotype"/>
                <w:color w:val="000000"/>
              </w:rPr>
              <w:t xml:space="preserve"> τίθεται σε ουδέτερο γένος ενικού και </w:t>
            </w:r>
            <w:r>
              <w:rPr>
                <w:rFonts w:ascii="Palatino Linotype" w:hAnsi="Palatino Linotype"/>
                <w:b/>
                <w:color w:val="000000"/>
                <w:u w:val="single"/>
              </w:rPr>
              <w:t>σπάνια</w:t>
            </w:r>
            <w:r>
              <w:rPr>
                <w:rFonts w:ascii="Palatino Linotype" w:hAnsi="Palatino Linotype"/>
                <w:color w:val="000000"/>
              </w:rPr>
              <w:t xml:space="preserve"> πληθυντικού αριθμού. </w:t>
            </w:r>
          </w:p>
          <w:p w14:paraId="109F4803" w14:textId="77777777" w:rsidR="00F207FB" w:rsidRDefault="00B53D98">
            <w:pPr>
              <w:shd w:val="clear" w:color="auto" w:fill="FFFFFF"/>
              <w:snapToGrid w:val="0"/>
              <w:spacing w:before="60"/>
              <w:ind w:right="142"/>
              <w:jc w:val="both"/>
              <w:rPr>
                <w:rFonts w:ascii="Palatino Linotype" w:hAnsi="Palatino Linotype"/>
                <w:color w:val="000000"/>
              </w:rPr>
            </w:pPr>
            <w:r>
              <w:rPr>
                <w:rFonts w:ascii="Palatino Linotype" w:hAnsi="Palatino Linotype"/>
                <w:color w:val="000000"/>
              </w:rPr>
              <w:t xml:space="preserve">Το ρήμα </w:t>
            </w:r>
            <w:proofErr w:type="spellStart"/>
            <w:r>
              <w:rPr>
                <w:rFonts w:ascii="Palatino Linotype" w:hAnsi="Palatino Linotype"/>
                <w:b/>
                <w:i/>
                <w:color w:val="000000"/>
              </w:rPr>
              <w:t>ἐστί</w:t>
            </w:r>
            <w:proofErr w:type="spellEnd"/>
            <w:r>
              <w:rPr>
                <w:rFonts w:ascii="Palatino Linotype" w:hAnsi="Palatino Linotype"/>
                <w:color w:val="000000"/>
              </w:rPr>
              <w:t xml:space="preserve"> άλλοτε υπάρχει και άλλοτε παραλείπεται. </w:t>
            </w:r>
          </w:p>
          <w:p w14:paraId="3F85A531" w14:textId="77777777" w:rsidR="00F207FB" w:rsidRDefault="00B53D98">
            <w:pPr>
              <w:shd w:val="clear" w:color="auto" w:fill="FFFFFF"/>
              <w:snapToGrid w:val="0"/>
              <w:spacing w:before="60"/>
              <w:ind w:right="142"/>
              <w:jc w:val="both"/>
              <w:rPr>
                <w:rFonts w:ascii="Palatino Linotype" w:hAnsi="Palatino Linotype"/>
                <w:color w:val="000000"/>
              </w:rPr>
            </w:pPr>
            <w:r>
              <w:rPr>
                <w:rFonts w:ascii="Palatino Linotype" w:hAnsi="Palatino Linotype"/>
                <w:color w:val="000000"/>
              </w:rPr>
              <w:t xml:space="preserve">Συνήθως, το ρηματικό επίθετο συνοδεύεται από </w:t>
            </w:r>
            <w:r>
              <w:rPr>
                <w:rFonts w:ascii="Palatino Linotype" w:hAnsi="Palatino Linotype"/>
                <w:b/>
                <w:color w:val="000000"/>
              </w:rPr>
              <w:t xml:space="preserve">δοτική προσωπική του </w:t>
            </w:r>
            <w:proofErr w:type="spellStart"/>
            <w:r>
              <w:rPr>
                <w:rFonts w:ascii="Palatino Linotype" w:hAnsi="Palatino Linotype"/>
                <w:b/>
                <w:color w:val="000000"/>
              </w:rPr>
              <w:t>ενεργούντος</w:t>
            </w:r>
            <w:proofErr w:type="spellEnd"/>
            <w:r>
              <w:rPr>
                <w:rFonts w:ascii="Palatino Linotype" w:hAnsi="Palatino Linotype"/>
                <w:b/>
                <w:color w:val="000000"/>
              </w:rPr>
              <w:t xml:space="preserve"> προσώπου </w:t>
            </w:r>
            <w:r>
              <w:rPr>
                <w:rFonts w:ascii="Palatino Linotype" w:hAnsi="Palatino Linotype"/>
                <w:color w:val="000000"/>
              </w:rPr>
              <w:t xml:space="preserve">και το </w:t>
            </w:r>
            <w:r>
              <w:rPr>
                <w:rFonts w:ascii="Palatino Linotype" w:hAnsi="Palatino Linotype"/>
                <w:b/>
                <w:color w:val="000000"/>
              </w:rPr>
              <w:t>αντικείμενό</w:t>
            </w:r>
            <w:r>
              <w:rPr>
                <w:rFonts w:ascii="Palatino Linotype" w:hAnsi="Palatino Linotype"/>
                <w:color w:val="000000"/>
              </w:rPr>
              <w:t xml:space="preserve"> του. </w:t>
            </w:r>
          </w:p>
          <w:p w14:paraId="188627F9" w14:textId="77777777" w:rsidR="00F207FB" w:rsidRDefault="00B53D98">
            <w:pPr>
              <w:shd w:val="clear" w:color="auto" w:fill="FFFFFF"/>
              <w:snapToGrid w:val="0"/>
              <w:spacing w:before="60"/>
              <w:ind w:right="142"/>
              <w:jc w:val="both"/>
              <w:rPr>
                <w:rFonts w:ascii="Palatino Linotype" w:hAnsi="Palatino Linotype"/>
                <w:color w:val="000000"/>
              </w:rPr>
            </w:pPr>
            <w:r>
              <w:rPr>
                <w:rFonts w:ascii="Palatino Linotype" w:hAnsi="Palatino Linotype"/>
                <w:color w:val="000000"/>
              </w:rPr>
              <w:t xml:space="preserve">Στη σύνταξη αυτή </w:t>
            </w:r>
            <w:r>
              <w:rPr>
                <w:rFonts w:ascii="Palatino Linotype" w:hAnsi="Palatino Linotype"/>
                <w:b/>
                <w:color w:val="000000"/>
                <w:u w:val="single"/>
              </w:rPr>
              <w:t>δεν υπάρχει</w:t>
            </w:r>
            <w:r>
              <w:rPr>
                <w:rFonts w:ascii="Palatino Linotype" w:hAnsi="Palatino Linotype"/>
                <w:color w:val="000000"/>
              </w:rPr>
              <w:t xml:space="preserve"> </w:t>
            </w:r>
            <w:r>
              <w:rPr>
                <w:rFonts w:ascii="Palatino Linotype" w:hAnsi="Palatino Linotype"/>
                <w:b/>
                <w:color w:val="000000"/>
              </w:rPr>
              <w:t>υποκείμενο</w:t>
            </w:r>
            <w:r>
              <w:rPr>
                <w:rFonts w:ascii="Palatino Linotype" w:hAnsi="Palatino Linotype"/>
                <w:color w:val="000000"/>
              </w:rPr>
              <w:t xml:space="preserve">. </w:t>
            </w:r>
          </w:p>
          <w:p w14:paraId="36362896" w14:textId="051F3021" w:rsidR="00B53D98" w:rsidRDefault="00B53D98">
            <w:pPr>
              <w:shd w:val="clear" w:color="auto" w:fill="FFFFFF"/>
              <w:snapToGrid w:val="0"/>
              <w:spacing w:before="60"/>
              <w:ind w:right="142"/>
              <w:jc w:val="both"/>
              <w:rPr>
                <w:rFonts w:ascii="Palatino Linotype" w:hAnsi="Palatino Linotype"/>
                <w:color w:val="000000"/>
              </w:rPr>
            </w:pPr>
            <w:r>
              <w:rPr>
                <w:rFonts w:ascii="Palatino Linotype" w:hAnsi="Palatino Linotype"/>
                <w:color w:val="000000"/>
              </w:rPr>
              <w:t xml:space="preserve">Η σύνταξη έχει </w:t>
            </w:r>
            <w:r>
              <w:rPr>
                <w:rFonts w:ascii="Palatino Linotype" w:hAnsi="Palatino Linotype"/>
                <w:b/>
                <w:color w:val="000000"/>
                <w:u w:val="single"/>
              </w:rPr>
              <w:t>ενεργητική σημασία</w:t>
            </w:r>
            <w:r>
              <w:rPr>
                <w:rFonts w:ascii="Palatino Linotype" w:hAnsi="Palatino Linotype"/>
                <w:color w:val="000000"/>
              </w:rPr>
              <w:t xml:space="preserve"> και </w:t>
            </w:r>
            <w:r w:rsidRPr="00F207FB">
              <w:rPr>
                <w:rFonts w:ascii="Palatino Linotype" w:hAnsi="Palatino Linotype"/>
                <w:b/>
                <w:bCs/>
                <w:color w:val="000000"/>
              </w:rPr>
              <w:t>εξαίρει την πράξη</w:t>
            </w:r>
            <w:r>
              <w:rPr>
                <w:rFonts w:ascii="Palatino Linotype" w:hAnsi="Palatino Linotype"/>
                <w:color w:val="000000"/>
              </w:rPr>
              <w:t xml:space="preserve">, αυτό δηλαδή που πρέπει να γίνει. </w:t>
            </w:r>
          </w:p>
          <w:p w14:paraId="56BFC421" w14:textId="77777777" w:rsidR="00B53D98" w:rsidRDefault="00B53D98">
            <w:pPr>
              <w:shd w:val="clear" w:color="auto" w:fill="FFFFFF"/>
              <w:spacing w:line="192" w:lineRule="auto"/>
              <w:ind w:right="140"/>
              <w:jc w:val="both"/>
              <w:rPr>
                <w:rFonts w:ascii="Palatino Linotype" w:hAnsi="Palatino Linotype"/>
              </w:rPr>
            </w:pPr>
          </w:p>
          <w:p w14:paraId="51AD6D4D" w14:textId="77777777" w:rsidR="00F207FB" w:rsidRDefault="00B53D98">
            <w:pPr>
              <w:shd w:val="clear" w:color="auto" w:fill="FFFFFF"/>
              <w:spacing w:line="192" w:lineRule="auto"/>
              <w:ind w:right="140"/>
              <w:jc w:val="both"/>
              <w:rPr>
                <w:rFonts w:ascii="Palatino Linotype" w:hAnsi="Palatino Linotype"/>
                <w:color w:val="000000"/>
              </w:rPr>
            </w:pPr>
            <w:r>
              <w:rPr>
                <w:rFonts w:ascii="Palatino Linotype" w:hAnsi="Palatino Linotype"/>
              </w:rPr>
              <w:t xml:space="preserve">Αναλύεται με </w:t>
            </w:r>
            <w:proofErr w:type="spellStart"/>
            <w:r>
              <w:rPr>
                <w:rFonts w:ascii="Palatino Linotype" w:hAnsi="Palatino Linotype"/>
                <w:b/>
                <w:i/>
                <w:iCs/>
                <w:color w:val="000000"/>
              </w:rPr>
              <w:t>δεῖ</w:t>
            </w:r>
            <w:proofErr w:type="spellEnd"/>
            <w:r>
              <w:rPr>
                <w:rFonts w:ascii="Palatino Linotype" w:hAnsi="Palatino Linotype"/>
                <w:b/>
                <w:color w:val="000000"/>
              </w:rPr>
              <w:t xml:space="preserve"> + απαρέμφατο Ενεστώτα ή Αορίστου</w:t>
            </w:r>
            <w:r>
              <w:rPr>
                <w:rFonts w:ascii="Palatino Linotype" w:hAnsi="Palatino Linotype"/>
                <w:color w:val="000000"/>
              </w:rPr>
              <w:t xml:space="preserve"> ενεργητικής φωνής ή μέσης φωνής με ενεργητική σημασία. </w:t>
            </w:r>
          </w:p>
          <w:p w14:paraId="78F29D45" w14:textId="77777777" w:rsidR="00A100E8" w:rsidRDefault="00A100E8">
            <w:pPr>
              <w:shd w:val="clear" w:color="auto" w:fill="FFFFFF"/>
              <w:spacing w:line="192" w:lineRule="auto"/>
              <w:ind w:right="140"/>
              <w:jc w:val="both"/>
              <w:rPr>
                <w:rFonts w:ascii="Palatino Linotype" w:hAnsi="Palatino Linotype"/>
                <w:color w:val="000000"/>
              </w:rPr>
            </w:pPr>
          </w:p>
          <w:p w14:paraId="1FD516DD" w14:textId="77777777" w:rsidR="00A100E8" w:rsidRDefault="00B53D98">
            <w:pPr>
              <w:shd w:val="clear" w:color="auto" w:fill="FFFFFF"/>
              <w:spacing w:line="192" w:lineRule="auto"/>
              <w:ind w:right="140"/>
              <w:jc w:val="both"/>
              <w:rPr>
                <w:rFonts w:ascii="Palatino Linotype" w:hAnsi="Palatino Linotype"/>
                <w:color w:val="000000"/>
              </w:rPr>
            </w:pPr>
            <w:r>
              <w:rPr>
                <w:rFonts w:ascii="Palatino Linotype" w:hAnsi="Palatino Linotype"/>
                <w:color w:val="000000"/>
              </w:rPr>
              <w:t xml:space="preserve">Η </w:t>
            </w:r>
            <w:r>
              <w:rPr>
                <w:rFonts w:ascii="Palatino Linotype" w:hAnsi="Palatino Linotype"/>
                <w:b/>
                <w:color w:val="000000"/>
              </w:rPr>
              <w:t xml:space="preserve">δοτική προσωπική του </w:t>
            </w:r>
            <w:proofErr w:type="spellStart"/>
            <w:r>
              <w:rPr>
                <w:rFonts w:ascii="Palatino Linotype" w:hAnsi="Palatino Linotype"/>
                <w:b/>
                <w:color w:val="000000"/>
              </w:rPr>
              <w:t>ενεργούντος</w:t>
            </w:r>
            <w:proofErr w:type="spellEnd"/>
            <w:r>
              <w:rPr>
                <w:rFonts w:ascii="Palatino Linotype" w:hAnsi="Palatino Linotype"/>
                <w:b/>
                <w:color w:val="000000"/>
              </w:rPr>
              <w:t xml:space="preserve"> προσώπου</w:t>
            </w:r>
            <w:r>
              <w:rPr>
                <w:rFonts w:ascii="Palatino Linotype" w:hAnsi="Palatino Linotype"/>
                <w:color w:val="000000"/>
              </w:rPr>
              <w:t xml:space="preserve"> τρέπεται σε αιτιατική, γιατί αποτελεί πλέον υποκείμενο του απαρεμφάτου.</w:t>
            </w:r>
          </w:p>
          <w:p w14:paraId="04CDF612" w14:textId="77777777" w:rsidR="00A100E8" w:rsidRDefault="00A100E8">
            <w:pPr>
              <w:shd w:val="clear" w:color="auto" w:fill="FFFFFF"/>
              <w:spacing w:line="192" w:lineRule="auto"/>
              <w:ind w:right="140"/>
              <w:jc w:val="both"/>
              <w:rPr>
                <w:rFonts w:ascii="Palatino Linotype" w:hAnsi="Palatino Linotype"/>
                <w:color w:val="000000"/>
              </w:rPr>
            </w:pPr>
          </w:p>
          <w:p w14:paraId="15D40453" w14:textId="4CDAE69D" w:rsidR="00B53D98" w:rsidRDefault="00B53D98">
            <w:pPr>
              <w:shd w:val="clear" w:color="auto" w:fill="FFFFFF"/>
              <w:spacing w:line="192" w:lineRule="auto"/>
              <w:ind w:right="140"/>
              <w:jc w:val="both"/>
              <w:rPr>
                <w:rFonts w:ascii="Palatino Linotype" w:hAnsi="Palatino Linotype"/>
                <w:color w:val="000000"/>
              </w:rPr>
            </w:pPr>
            <w:r>
              <w:rPr>
                <w:rFonts w:ascii="Palatino Linotype" w:hAnsi="Palatino Linotype"/>
                <w:color w:val="000000"/>
              </w:rPr>
              <w:t xml:space="preserve"> Το  </w:t>
            </w:r>
            <w:r>
              <w:rPr>
                <w:rFonts w:ascii="Palatino Linotype" w:hAnsi="Palatino Linotype"/>
                <w:b/>
                <w:color w:val="000000"/>
              </w:rPr>
              <w:t xml:space="preserve">αντικείμενο </w:t>
            </w:r>
            <w:r>
              <w:rPr>
                <w:rFonts w:ascii="Palatino Linotype" w:hAnsi="Palatino Linotype"/>
                <w:color w:val="000000"/>
              </w:rPr>
              <w:t xml:space="preserve">του ρηματικού επιθέτου </w:t>
            </w:r>
            <w:r>
              <w:rPr>
                <w:rFonts w:ascii="Palatino Linotype" w:hAnsi="Palatino Linotype"/>
                <w:b/>
                <w:color w:val="000000"/>
                <w:u w:val="single"/>
              </w:rPr>
              <w:t>παραμένει</w:t>
            </w:r>
            <w:r>
              <w:rPr>
                <w:rFonts w:ascii="Palatino Linotype" w:hAnsi="Palatino Linotype"/>
                <w:color w:val="000000"/>
              </w:rPr>
              <w:t xml:space="preserve"> ως αντικείμενο του απαρεμφάτου.</w:t>
            </w:r>
          </w:p>
          <w:p w14:paraId="01B6B1EF" w14:textId="77777777" w:rsidR="00B53D98" w:rsidRDefault="00B53D98">
            <w:pPr>
              <w:shd w:val="clear" w:color="auto" w:fill="FFFFFF"/>
              <w:spacing w:line="192" w:lineRule="auto"/>
              <w:ind w:right="140"/>
              <w:jc w:val="both"/>
              <w:rPr>
                <w:rFonts w:ascii="Palatino Linotype" w:hAnsi="Palatino Linotype"/>
                <w:color w:val="000000"/>
              </w:rPr>
            </w:pPr>
            <w:r>
              <w:rPr>
                <w:rFonts w:ascii="Palatino Linotype" w:hAnsi="Palatino Linotype"/>
                <w:color w:val="000000"/>
              </w:rPr>
              <w:t xml:space="preserve"> </w:t>
            </w:r>
          </w:p>
          <w:p w14:paraId="58D4BFC4" w14:textId="77777777" w:rsidR="00B53D98" w:rsidRDefault="00B53D98">
            <w:pPr>
              <w:shd w:val="clear" w:color="auto" w:fill="FFFFFF"/>
              <w:spacing w:line="192" w:lineRule="auto"/>
              <w:ind w:right="140"/>
              <w:jc w:val="both"/>
              <w:rPr>
                <w:rFonts w:ascii="Palatino Linotype" w:hAnsi="Palatino Linotype"/>
                <w:b/>
                <w:color w:val="000000"/>
              </w:rPr>
            </w:pPr>
            <w:r>
              <w:rPr>
                <w:rFonts w:ascii="Palatino Linotype" w:hAnsi="Palatino Linotype"/>
                <w:b/>
                <w:color w:val="000000"/>
                <w:u w:val="single"/>
              </w:rPr>
              <w:t>ΠΡΟΣΟΧΗ</w:t>
            </w:r>
            <w:r>
              <w:rPr>
                <w:rFonts w:ascii="Palatino Linotype" w:hAnsi="Palatino Linotype"/>
                <w:b/>
                <w:color w:val="000000"/>
              </w:rPr>
              <w:t xml:space="preserve"> !!</w:t>
            </w:r>
          </w:p>
          <w:p w14:paraId="74CDA6E8" w14:textId="77777777" w:rsidR="00B53D98" w:rsidRDefault="00B53D98">
            <w:pPr>
              <w:numPr>
                <w:ilvl w:val="0"/>
                <w:numId w:val="16"/>
              </w:numPr>
              <w:shd w:val="clear" w:color="auto" w:fill="FFFFFF"/>
              <w:spacing w:line="192" w:lineRule="auto"/>
              <w:ind w:left="0" w:right="140" w:firstLine="0"/>
              <w:jc w:val="both"/>
              <w:rPr>
                <w:rFonts w:ascii="Palatino Linotype" w:hAnsi="Palatino Linotype"/>
                <w:color w:val="000000"/>
              </w:rPr>
            </w:pPr>
            <w:r>
              <w:rPr>
                <w:rFonts w:ascii="Palatino Linotype" w:hAnsi="Palatino Linotype"/>
                <w:color w:val="000000"/>
              </w:rPr>
              <w:t xml:space="preserve">Πρέπει να τονιστεί ότι στα κείμενα το ρήμα </w:t>
            </w:r>
            <w:proofErr w:type="spellStart"/>
            <w:r>
              <w:rPr>
                <w:rFonts w:ascii="Palatino Linotype" w:hAnsi="Palatino Linotype"/>
                <w:b/>
                <w:i/>
                <w:color w:val="000000"/>
              </w:rPr>
              <w:t>εἰμί</w:t>
            </w:r>
            <w:proofErr w:type="spellEnd"/>
            <w:r>
              <w:rPr>
                <w:rFonts w:ascii="Palatino Linotype" w:hAnsi="Palatino Linotype"/>
                <w:color w:val="000000"/>
              </w:rPr>
              <w:t xml:space="preserve"> δε βρίσκεται μόνο στην Οριστική Ενεστώτα. Εμείς στην ανάλυση θα αντικαθιστούμε το </w:t>
            </w:r>
            <w:proofErr w:type="spellStart"/>
            <w:r>
              <w:rPr>
                <w:rFonts w:ascii="Palatino Linotype" w:hAnsi="Palatino Linotype"/>
                <w:b/>
                <w:i/>
                <w:color w:val="000000"/>
              </w:rPr>
              <w:t>εἰμί</w:t>
            </w:r>
            <w:proofErr w:type="spellEnd"/>
            <w:r>
              <w:rPr>
                <w:rFonts w:ascii="Palatino Linotype" w:hAnsi="Palatino Linotype"/>
                <w:color w:val="000000"/>
              </w:rPr>
              <w:t xml:space="preserve"> με το </w:t>
            </w:r>
            <w:proofErr w:type="spellStart"/>
            <w:r>
              <w:rPr>
                <w:rFonts w:ascii="Palatino Linotype" w:hAnsi="Palatino Linotype"/>
                <w:b/>
                <w:i/>
                <w:color w:val="000000"/>
              </w:rPr>
              <w:t>δεῖ</w:t>
            </w:r>
            <w:proofErr w:type="spellEnd"/>
            <w:r>
              <w:rPr>
                <w:rFonts w:ascii="Palatino Linotype" w:hAnsi="Palatino Linotype"/>
                <w:color w:val="000000"/>
              </w:rPr>
              <w:t xml:space="preserve"> στον </w:t>
            </w:r>
            <w:r>
              <w:rPr>
                <w:rFonts w:ascii="Palatino Linotype" w:hAnsi="Palatino Linotype"/>
                <w:b/>
                <w:color w:val="000000"/>
                <w:u w:val="single"/>
              </w:rPr>
              <w:t>ίδιο</w:t>
            </w:r>
            <w:r>
              <w:rPr>
                <w:rFonts w:ascii="Palatino Linotype" w:hAnsi="Palatino Linotype"/>
                <w:color w:val="000000"/>
              </w:rPr>
              <w:t xml:space="preserve">, φυσικά, </w:t>
            </w:r>
            <w:r>
              <w:rPr>
                <w:rFonts w:ascii="Palatino Linotype" w:hAnsi="Palatino Linotype"/>
                <w:b/>
                <w:color w:val="000000"/>
                <w:u w:val="single"/>
              </w:rPr>
              <w:t>χρόνο</w:t>
            </w:r>
            <w:r>
              <w:rPr>
                <w:rFonts w:ascii="Palatino Linotype" w:hAnsi="Palatino Linotype"/>
                <w:color w:val="000000"/>
              </w:rPr>
              <w:t xml:space="preserve"> και στην </w:t>
            </w:r>
            <w:r>
              <w:rPr>
                <w:rFonts w:ascii="Palatino Linotype" w:hAnsi="Palatino Linotype"/>
                <w:b/>
                <w:color w:val="000000"/>
                <w:u w:val="single"/>
              </w:rPr>
              <w:t>ίδια έγκλιση</w:t>
            </w:r>
            <w:r>
              <w:rPr>
                <w:rFonts w:ascii="Palatino Linotype" w:hAnsi="Palatino Linotype"/>
                <w:color w:val="000000"/>
              </w:rPr>
              <w:t>.</w:t>
            </w:r>
          </w:p>
          <w:p w14:paraId="108907EC" w14:textId="0136C6CB" w:rsidR="00B53D98" w:rsidRDefault="00B53D98">
            <w:pPr>
              <w:numPr>
                <w:ilvl w:val="0"/>
                <w:numId w:val="16"/>
              </w:numPr>
              <w:shd w:val="clear" w:color="auto" w:fill="FFFFFF"/>
              <w:spacing w:line="192" w:lineRule="auto"/>
              <w:ind w:left="0" w:right="140" w:firstLine="0"/>
              <w:jc w:val="both"/>
              <w:rPr>
                <w:rFonts w:ascii="Palatino Linotype" w:hAnsi="Palatino Linotype"/>
                <w:color w:val="000000"/>
              </w:rPr>
            </w:pPr>
            <w:r>
              <w:rPr>
                <w:rFonts w:ascii="Palatino Linotype" w:hAnsi="Palatino Linotype"/>
                <w:color w:val="000000"/>
              </w:rPr>
              <w:t xml:space="preserve">Η </w:t>
            </w:r>
            <w:proofErr w:type="spellStart"/>
            <w:r>
              <w:rPr>
                <w:rFonts w:ascii="Palatino Linotype" w:hAnsi="Palatino Linotype"/>
                <w:color w:val="000000"/>
              </w:rPr>
              <w:t>διἀκριση</w:t>
            </w:r>
            <w:proofErr w:type="spellEnd"/>
            <w:r>
              <w:rPr>
                <w:rFonts w:ascii="Palatino Linotype" w:hAnsi="Palatino Linotype"/>
                <w:color w:val="000000"/>
              </w:rPr>
              <w:t xml:space="preserve"> προσωπικής – απρόσωπης σύνταξης παρουσιάζει δυσκολία, όταν το ρηματικό επίθετο βρίσκεται σε ουδέτερο γένος </w:t>
            </w:r>
            <w:r>
              <w:rPr>
                <w:rFonts w:ascii="Palatino Linotype" w:hAnsi="Palatino Linotype"/>
                <w:b/>
                <w:i/>
                <w:color w:val="000000"/>
              </w:rPr>
              <w:t>(-</w:t>
            </w:r>
            <w:proofErr w:type="spellStart"/>
            <w:r>
              <w:rPr>
                <w:rFonts w:ascii="Palatino Linotype" w:hAnsi="Palatino Linotype"/>
                <w:b/>
                <w:i/>
                <w:color w:val="000000"/>
              </w:rPr>
              <w:t>τέον</w:t>
            </w:r>
            <w:proofErr w:type="spellEnd"/>
            <w:r>
              <w:rPr>
                <w:rFonts w:ascii="Palatino Linotype" w:hAnsi="Palatino Linotype"/>
                <w:b/>
                <w:i/>
                <w:color w:val="000000"/>
              </w:rPr>
              <w:t xml:space="preserve"> </w:t>
            </w:r>
            <w:proofErr w:type="spellStart"/>
            <w:r>
              <w:rPr>
                <w:rFonts w:ascii="Palatino Linotype" w:hAnsi="Palatino Linotype"/>
                <w:b/>
                <w:i/>
                <w:color w:val="000000"/>
              </w:rPr>
              <w:t>ἐστί</w:t>
            </w:r>
            <w:proofErr w:type="spellEnd"/>
            <w:r>
              <w:rPr>
                <w:rFonts w:ascii="Palatino Linotype" w:hAnsi="Palatino Linotype"/>
                <w:b/>
                <w:i/>
                <w:color w:val="000000"/>
              </w:rPr>
              <w:t>)</w:t>
            </w:r>
            <w:r>
              <w:rPr>
                <w:rFonts w:ascii="Palatino Linotype" w:hAnsi="Palatino Linotype"/>
                <w:color w:val="000000"/>
              </w:rPr>
              <w:t xml:space="preserve"> και ακολουθείται από ουσιαστικό ουδετέρου γένους. Στην περίπτωση αυτή, αν η πτώση του ουσιαστικού </w:t>
            </w:r>
            <w:r w:rsidR="00A100E8">
              <w:rPr>
                <w:rFonts w:ascii="Palatino Linotype" w:hAnsi="Palatino Linotype"/>
                <w:color w:val="000000"/>
              </w:rPr>
              <w:t>εκληφθεί</w:t>
            </w:r>
            <w:r>
              <w:rPr>
                <w:rFonts w:ascii="Palatino Linotype" w:hAnsi="Palatino Linotype"/>
                <w:color w:val="000000"/>
              </w:rPr>
              <w:t xml:space="preserve"> ως ονομαστική, η σύνταξη είναι προσωπική, ενώ, αν </w:t>
            </w:r>
            <w:r w:rsidR="005D3F30">
              <w:rPr>
                <w:rFonts w:ascii="Palatino Linotype" w:hAnsi="Palatino Linotype"/>
                <w:color w:val="000000"/>
              </w:rPr>
              <w:t>εκληφθεί</w:t>
            </w:r>
            <w:r>
              <w:rPr>
                <w:rFonts w:ascii="Palatino Linotype" w:hAnsi="Palatino Linotype"/>
                <w:color w:val="000000"/>
              </w:rPr>
              <w:t xml:space="preserve"> ως αιτιατική, η σύνταξη είναι απρόσωπη. </w:t>
            </w:r>
            <w:r>
              <w:rPr>
                <w:rFonts w:ascii="Palatino Linotype" w:hAnsi="Palatino Linotype"/>
                <w:b/>
                <w:color w:val="000000"/>
                <w:u w:val="single"/>
              </w:rPr>
              <w:t>Συνιστούμε</w:t>
            </w:r>
            <w:r>
              <w:rPr>
                <w:rFonts w:ascii="Palatino Linotype" w:hAnsi="Palatino Linotype"/>
                <w:color w:val="000000"/>
              </w:rPr>
              <w:t xml:space="preserve"> ως επιλογή την </w:t>
            </w:r>
            <w:r>
              <w:rPr>
                <w:rFonts w:ascii="Palatino Linotype" w:hAnsi="Palatino Linotype"/>
                <w:b/>
                <w:color w:val="000000"/>
                <w:u w:val="single"/>
              </w:rPr>
              <w:t>απρόσωπη σύνταξη</w:t>
            </w:r>
            <w:r>
              <w:rPr>
                <w:rFonts w:ascii="Palatino Linotype" w:hAnsi="Palatino Linotype"/>
                <w:color w:val="000000"/>
              </w:rPr>
              <w:t>.</w:t>
            </w:r>
          </w:p>
          <w:p w14:paraId="7401A31A" w14:textId="77777777" w:rsidR="00B53D98" w:rsidRDefault="00B53D98">
            <w:pPr>
              <w:shd w:val="clear" w:color="auto" w:fill="FFFFFF"/>
              <w:spacing w:line="250" w:lineRule="exact"/>
              <w:ind w:left="320" w:hanging="320"/>
              <w:rPr>
                <w:rFonts w:ascii="Palatino Linotype" w:hAnsi="Palatino Linotype"/>
                <w:color w:val="000000"/>
                <w:spacing w:val="-6"/>
                <w:w w:val="105"/>
              </w:rPr>
            </w:pPr>
          </w:p>
        </w:tc>
        <w:tc>
          <w:tcPr>
            <w:tcW w:w="4740" w:type="dxa"/>
            <w:tcBorders>
              <w:top w:val="double" w:sz="1" w:space="0" w:color="000000"/>
              <w:left w:val="double" w:sz="1" w:space="0" w:color="000000"/>
              <w:bottom w:val="double" w:sz="1" w:space="0" w:color="000000"/>
              <w:right w:val="double" w:sz="1" w:space="0" w:color="000000"/>
            </w:tcBorders>
            <w:shd w:val="clear" w:color="auto" w:fill="auto"/>
          </w:tcPr>
          <w:p w14:paraId="18683041" w14:textId="77777777" w:rsidR="00A100E8" w:rsidRDefault="00A100E8">
            <w:pPr>
              <w:shd w:val="clear" w:color="auto" w:fill="FFFFFF"/>
              <w:snapToGrid w:val="0"/>
              <w:rPr>
                <w:rFonts w:ascii="Palatino Linotype" w:hAnsi="Palatino Linotype"/>
                <w:color w:val="000000"/>
              </w:rPr>
            </w:pPr>
          </w:p>
          <w:p w14:paraId="2FE416DE" w14:textId="77777777" w:rsidR="00A100E8" w:rsidRDefault="00A100E8">
            <w:pPr>
              <w:shd w:val="clear" w:color="auto" w:fill="FFFFFF"/>
              <w:snapToGrid w:val="0"/>
              <w:rPr>
                <w:rFonts w:ascii="Palatino Linotype" w:hAnsi="Palatino Linotype"/>
                <w:color w:val="000000"/>
              </w:rPr>
            </w:pPr>
          </w:p>
          <w:p w14:paraId="3B79BB27" w14:textId="77777777" w:rsidR="00A100E8" w:rsidRDefault="00A100E8">
            <w:pPr>
              <w:shd w:val="clear" w:color="auto" w:fill="FFFFFF"/>
              <w:snapToGrid w:val="0"/>
              <w:rPr>
                <w:rFonts w:ascii="Palatino Linotype" w:hAnsi="Palatino Linotype"/>
                <w:color w:val="000000"/>
              </w:rPr>
            </w:pPr>
          </w:p>
          <w:p w14:paraId="4C376ECC" w14:textId="77777777" w:rsidR="00A100E8" w:rsidRDefault="00A100E8">
            <w:pPr>
              <w:shd w:val="clear" w:color="auto" w:fill="FFFFFF"/>
              <w:snapToGrid w:val="0"/>
              <w:rPr>
                <w:rFonts w:ascii="Palatino Linotype" w:hAnsi="Palatino Linotype"/>
                <w:color w:val="000000"/>
              </w:rPr>
            </w:pPr>
          </w:p>
          <w:p w14:paraId="4229F239" w14:textId="77777777" w:rsidR="00A100E8" w:rsidRDefault="00A100E8">
            <w:pPr>
              <w:shd w:val="clear" w:color="auto" w:fill="FFFFFF"/>
              <w:snapToGrid w:val="0"/>
              <w:rPr>
                <w:rFonts w:ascii="Palatino Linotype" w:hAnsi="Palatino Linotype"/>
                <w:color w:val="000000"/>
              </w:rPr>
            </w:pPr>
          </w:p>
          <w:p w14:paraId="19A847E5" w14:textId="77777777" w:rsidR="00A100E8" w:rsidRDefault="00A100E8">
            <w:pPr>
              <w:shd w:val="clear" w:color="auto" w:fill="FFFFFF"/>
              <w:snapToGrid w:val="0"/>
              <w:rPr>
                <w:rFonts w:ascii="Palatino Linotype" w:hAnsi="Palatino Linotype"/>
                <w:color w:val="000000"/>
              </w:rPr>
            </w:pPr>
          </w:p>
          <w:p w14:paraId="4F8EAE1B" w14:textId="77777777" w:rsidR="00A100E8" w:rsidRDefault="00A100E8">
            <w:pPr>
              <w:shd w:val="clear" w:color="auto" w:fill="FFFFFF"/>
              <w:snapToGrid w:val="0"/>
              <w:rPr>
                <w:rFonts w:ascii="Palatino Linotype" w:hAnsi="Palatino Linotype"/>
                <w:color w:val="000000"/>
              </w:rPr>
            </w:pPr>
          </w:p>
          <w:p w14:paraId="102B5358" w14:textId="77777777" w:rsidR="00A100E8" w:rsidRDefault="00A100E8">
            <w:pPr>
              <w:shd w:val="clear" w:color="auto" w:fill="FFFFFF"/>
              <w:snapToGrid w:val="0"/>
              <w:rPr>
                <w:rFonts w:ascii="Palatino Linotype" w:hAnsi="Palatino Linotype"/>
                <w:color w:val="000000"/>
              </w:rPr>
            </w:pPr>
          </w:p>
          <w:p w14:paraId="67E6F90C" w14:textId="77777777" w:rsidR="00A100E8" w:rsidRDefault="00A100E8">
            <w:pPr>
              <w:shd w:val="clear" w:color="auto" w:fill="FFFFFF"/>
              <w:snapToGrid w:val="0"/>
              <w:rPr>
                <w:rFonts w:ascii="Palatino Linotype" w:hAnsi="Palatino Linotype"/>
                <w:color w:val="000000"/>
              </w:rPr>
            </w:pPr>
          </w:p>
          <w:p w14:paraId="011058F9" w14:textId="77777777" w:rsidR="00A100E8" w:rsidRDefault="00A100E8">
            <w:pPr>
              <w:shd w:val="clear" w:color="auto" w:fill="FFFFFF"/>
              <w:snapToGrid w:val="0"/>
              <w:rPr>
                <w:rFonts w:ascii="Palatino Linotype" w:hAnsi="Palatino Linotype"/>
                <w:color w:val="000000"/>
              </w:rPr>
            </w:pPr>
          </w:p>
          <w:p w14:paraId="790AC0F1" w14:textId="77777777" w:rsidR="00A100E8" w:rsidRDefault="00A100E8">
            <w:pPr>
              <w:shd w:val="clear" w:color="auto" w:fill="FFFFFF"/>
              <w:snapToGrid w:val="0"/>
              <w:rPr>
                <w:rFonts w:ascii="Palatino Linotype" w:hAnsi="Palatino Linotype"/>
                <w:color w:val="000000"/>
              </w:rPr>
            </w:pPr>
          </w:p>
          <w:p w14:paraId="7CD9A561" w14:textId="77777777" w:rsidR="00A100E8" w:rsidRDefault="00A100E8">
            <w:pPr>
              <w:shd w:val="clear" w:color="auto" w:fill="FFFFFF"/>
              <w:snapToGrid w:val="0"/>
              <w:rPr>
                <w:rFonts w:ascii="Palatino Linotype" w:hAnsi="Palatino Linotype"/>
                <w:color w:val="000000"/>
              </w:rPr>
            </w:pPr>
          </w:p>
          <w:p w14:paraId="5867D28E" w14:textId="77777777" w:rsidR="00A100E8" w:rsidRDefault="00A100E8">
            <w:pPr>
              <w:shd w:val="clear" w:color="auto" w:fill="FFFFFF"/>
              <w:snapToGrid w:val="0"/>
              <w:rPr>
                <w:rFonts w:ascii="Palatino Linotype" w:hAnsi="Palatino Linotype"/>
                <w:color w:val="000000"/>
              </w:rPr>
            </w:pPr>
          </w:p>
          <w:p w14:paraId="48D0F9E9" w14:textId="77777777" w:rsidR="00A100E8" w:rsidRDefault="00A100E8">
            <w:pPr>
              <w:shd w:val="clear" w:color="auto" w:fill="FFFFFF"/>
              <w:snapToGrid w:val="0"/>
              <w:rPr>
                <w:rFonts w:ascii="Palatino Linotype" w:hAnsi="Palatino Linotype"/>
                <w:color w:val="000000"/>
              </w:rPr>
            </w:pPr>
          </w:p>
          <w:p w14:paraId="4E4BF247" w14:textId="77777777" w:rsidR="00A100E8" w:rsidRDefault="00A100E8">
            <w:pPr>
              <w:shd w:val="clear" w:color="auto" w:fill="FFFFFF"/>
              <w:snapToGrid w:val="0"/>
              <w:rPr>
                <w:rFonts w:ascii="Palatino Linotype" w:hAnsi="Palatino Linotype"/>
                <w:color w:val="000000"/>
              </w:rPr>
            </w:pPr>
          </w:p>
          <w:p w14:paraId="095E19D4" w14:textId="77777777" w:rsidR="00A100E8" w:rsidRDefault="00A100E8">
            <w:pPr>
              <w:shd w:val="clear" w:color="auto" w:fill="FFFFFF"/>
              <w:snapToGrid w:val="0"/>
              <w:rPr>
                <w:rFonts w:ascii="Palatino Linotype" w:hAnsi="Palatino Linotype"/>
                <w:color w:val="000000"/>
              </w:rPr>
            </w:pPr>
          </w:p>
          <w:p w14:paraId="0E0950FA" w14:textId="77777777" w:rsidR="00A100E8" w:rsidRDefault="00A100E8">
            <w:pPr>
              <w:shd w:val="clear" w:color="auto" w:fill="FFFFFF"/>
              <w:snapToGrid w:val="0"/>
              <w:rPr>
                <w:rFonts w:ascii="Palatino Linotype" w:hAnsi="Palatino Linotype"/>
                <w:color w:val="000000"/>
              </w:rPr>
            </w:pPr>
          </w:p>
          <w:p w14:paraId="027D57D7" w14:textId="77777777" w:rsidR="00A100E8" w:rsidRDefault="00A100E8">
            <w:pPr>
              <w:shd w:val="clear" w:color="auto" w:fill="FFFFFF"/>
              <w:snapToGrid w:val="0"/>
              <w:rPr>
                <w:rFonts w:ascii="Palatino Linotype" w:hAnsi="Palatino Linotype"/>
                <w:color w:val="000000"/>
              </w:rPr>
            </w:pPr>
          </w:p>
          <w:p w14:paraId="7DDB0963" w14:textId="167430B5" w:rsidR="00B53D98" w:rsidRDefault="00B53D98">
            <w:pPr>
              <w:shd w:val="clear" w:color="auto" w:fill="FFFFFF"/>
              <w:snapToGrid w:val="0"/>
              <w:rPr>
                <w:rFonts w:ascii="Palatino Linotype" w:hAnsi="Palatino Linotype"/>
                <w:iCs/>
                <w:color w:val="000000"/>
              </w:rPr>
            </w:pPr>
            <w:r>
              <w:rPr>
                <w:rFonts w:ascii="Palatino Linotype" w:hAnsi="Palatino Linotype"/>
                <w:color w:val="000000"/>
              </w:rPr>
              <w:t xml:space="preserve">π.χ. </w:t>
            </w:r>
            <w:proofErr w:type="spellStart"/>
            <w:r>
              <w:rPr>
                <w:rFonts w:ascii="Palatino Linotype" w:hAnsi="Palatino Linotype"/>
                <w:b/>
                <w:iCs/>
                <w:color w:val="000000"/>
              </w:rPr>
              <w:t>Διαβατέον</w:t>
            </w:r>
            <w:proofErr w:type="spellEnd"/>
            <w:r>
              <w:rPr>
                <w:rFonts w:ascii="Palatino Linotype" w:hAnsi="Palatino Linotype"/>
                <w:b/>
                <w:iCs/>
                <w:color w:val="000000"/>
              </w:rPr>
              <w:t xml:space="preserve"> </w:t>
            </w:r>
            <w:proofErr w:type="spellStart"/>
            <w:r>
              <w:rPr>
                <w:rFonts w:ascii="Palatino Linotype" w:hAnsi="Palatino Linotype"/>
                <w:b/>
                <w:iCs/>
                <w:color w:val="000000"/>
              </w:rPr>
              <w:t>ἐστίν</w:t>
            </w:r>
            <w:proofErr w:type="spellEnd"/>
            <w:r>
              <w:rPr>
                <w:rFonts w:ascii="Palatino Linotype" w:hAnsi="Palatino Linotype"/>
                <w:iCs/>
                <w:color w:val="000000"/>
              </w:rPr>
              <w:t xml:space="preserve"> </w:t>
            </w:r>
            <w:proofErr w:type="spellStart"/>
            <w:r>
              <w:rPr>
                <w:rFonts w:ascii="Palatino Linotype" w:hAnsi="Palatino Linotype"/>
                <w:iCs/>
                <w:color w:val="000000"/>
              </w:rPr>
              <w:t>ἡμῖν</w:t>
            </w:r>
            <w:proofErr w:type="spellEnd"/>
            <w:r>
              <w:rPr>
                <w:rFonts w:ascii="Palatino Linotype" w:hAnsi="Palatino Linotype"/>
                <w:iCs/>
                <w:color w:val="000000"/>
              </w:rPr>
              <w:t xml:space="preserve"> τον </w:t>
            </w:r>
            <w:proofErr w:type="spellStart"/>
            <w:r>
              <w:rPr>
                <w:rFonts w:ascii="Palatino Linotype" w:hAnsi="Palatino Linotype"/>
                <w:iCs/>
                <w:color w:val="000000"/>
              </w:rPr>
              <w:t>ποταμόν</w:t>
            </w:r>
            <w:proofErr w:type="spellEnd"/>
            <w:r>
              <w:rPr>
                <w:rFonts w:ascii="Palatino Linotype" w:hAnsi="Palatino Linotype"/>
                <w:iCs/>
                <w:color w:val="000000"/>
              </w:rPr>
              <w:t xml:space="preserve"> </w:t>
            </w:r>
          </w:p>
          <w:p w14:paraId="57041F5D" w14:textId="77777777" w:rsidR="00B53D98" w:rsidRDefault="00B53D98">
            <w:pPr>
              <w:shd w:val="clear" w:color="auto" w:fill="FFFFFF"/>
              <w:rPr>
                <w:rFonts w:ascii="Palatino Linotype" w:hAnsi="Palatino Linotype"/>
                <w:iCs/>
                <w:color w:val="000000"/>
              </w:rPr>
            </w:pPr>
            <w:r>
              <w:rPr>
                <w:rFonts w:ascii="Palatino Linotype" w:hAnsi="Palatino Linotype"/>
                <w:iCs/>
                <w:color w:val="000000"/>
              </w:rPr>
              <w:t xml:space="preserve">( = </w:t>
            </w:r>
            <w:proofErr w:type="spellStart"/>
            <w:r>
              <w:rPr>
                <w:rFonts w:ascii="Palatino Linotype" w:hAnsi="Palatino Linotype"/>
                <w:b/>
                <w:iCs/>
                <w:color w:val="000000"/>
              </w:rPr>
              <w:t>Δεῖ</w:t>
            </w:r>
            <w:proofErr w:type="spellEnd"/>
            <w:r>
              <w:rPr>
                <w:rFonts w:ascii="Palatino Linotype" w:hAnsi="Palatino Linotype"/>
                <w:b/>
                <w:iCs/>
                <w:color w:val="000000"/>
              </w:rPr>
              <w:t xml:space="preserve"> </w:t>
            </w:r>
            <w:proofErr w:type="spellStart"/>
            <w:r>
              <w:rPr>
                <w:rFonts w:ascii="Palatino Linotype" w:hAnsi="Palatino Linotype"/>
                <w:b/>
                <w:iCs/>
                <w:color w:val="000000"/>
              </w:rPr>
              <w:t>διαβῆναι</w:t>
            </w:r>
            <w:proofErr w:type="spellEnd"/>
            <w:r>
              <w:rPr>
                <w:rFonts w:ascii="Palatino Linotype" w:hAnsi="Palatino Linotype"/>
                <w:b/>
                <w:iCs/>
                <w:color w:val="000000"/>
              </w:rPr>
              <w:t xml:space="preserve"> </w:t>
            </w:r>
            <w:proofErr w:type="spellStart"/>
            <w:r>
              <w:rPr>
                <w:rFonts w:ascii="Palatino Linotype" w:hAnsi="Palatino Linotype"/>
                <w:b/>
                <w:iCs/>
                <w:color w:val="000000"/>
              </w:rPr>
              <w:t>ἡμᾶς</w:t>
            </w:r>
            <w:proofErr w:type="spellEnd"/>
            <w:r>
              <w:rPr>
                <w:rFonts w:ascii="Palatino Linotype" w:hAnsi="Palatino Linotype"/>
                <w:b/>
                <w:iCs/>
                <w:color w:val="000000"/>
              </w:rPr>
              <w:t xml:space="preserve"> τον </w:t>
            </w:r>
            <w:proofErr w:type="spellStart"/>
            <w:r>
              <w:rPr>
                <w:rFonts w:ascii="Palatino Linotype" w:hAnsi="Palatino Linotype"/>
                <w:b/>
                <w:iCs/>
                <w:color w:val="000000"/>
              </w:rPr>
              <w:t>ποταμόν</w:t>
            </w:r>
            <w:proofErr w:type="spellEnd"/>
            <w:r>
              <w:rPr>
                <w:rFonts w:ascii="Palatino Linotype" w:hAnsi="Palatino Linotype"/>
                <w:iCs/>
                <w:color w:val="000000"/>
              </w:rPr>
              <w:t xml:space="preserve">) </w:t>
            </w:r>
          </w:p>
          <w:p w14:paraId="54340B20" w14:textId="77777777" w:rsidR="00B53D98" w:rsidRDefault="00B53D98">
            <w:pPr>
              <w:shd w:val="clear" w:color="auto" w:fill="FFFFFF"/>
              <w:ind w:left="128"/>
              <w:rPr>
                <w:rFonts w:ascii="Palatino Linotype" w:hAnsi="Palatino Linotype"/>
              </w:rPr>
            </w:pPr>
          </w:p>
          <w:p w14:paraId="6B9BAA62" w14:textId="77777777" w:rsidR="00B53D98" w:rsidRDefault="00B53D98">
            <w:pPr>
              <w:shd w:val="clear" w:color="auto" w:fill="FFFFFF"/>
              <w:ind w:left="128"/>
              <w:rPr>
                <w:rFonts w:ascii="Palatino Linotype" w:hAnsi="Palatino Linotype"/>
              </w:rPr>
            </w:pPr>
          </w:p>
          <w:p w14:paraId="4DE450AF" w14:textId="77777777" w:rsidR="00B53D98" w:rsidRDefault="00B53D98">
            <w:pPr>
              <w:shd w:val="clear" w:color="auto" w:fill="FFFFFF"/>
              <w:ind w:left="128"/>
              <w:rPr>
                <w:rFonts w:ascii="Palatino Linotype" w:hAnsi="Palatino Linotype"/>
              </w:rPr>
            </w:pPr>
          </w:p>
          <w:p w14:paraId="4AF836BF" w14:textId="77777777" w:rsidR="00B53D98" w:rsidRDefault="00B53D98">
            <w:pPr>
              <w:shd w:val="clear" w:color="auto" w:fill="FFFFFF"/>
              <w:ind w:left="128"/>
              <w:rPr>
                <w:rFonts w:ascii="Palatino Linotype" w:hAnsi="Palatino Linotype"/>
              </w:rPr>
            </w:pPr>
          </w:p>
          <w:p w14:paraId="2F5909D1" w14:textId="77777777" w:rsidR="00B53D98" w:rsidRDefault="00B53D98">
            <w:pPr>
              <w:shd w:val="clear" w:color="auto" w:fill="FFFFFF"/>
              <w:ind w:left="128"/>
              <w:rPr>
                <w:rFonts w:ascii="Palatino Linotype" w:hAnsi="Palatino Linotype"/>
              </w:rPr>
            </w:pPr>
          </w:p>
          <w:p w14:paraId="05DA54E5" w14:textId="77777777" w:rsidR="00B53D98" w:rsidRDefault="00B53D98">
            <w:pPr>
              <w:shd w:val="clear" w:color="auto" w:fill="FFFFFF"/>
              <w:ind w:left="128"/>
              <w:rPr>
                <w:rFonts w:ascii="Palatino Linotype" w:hAnsi="Palatino Linotype"/>
              </w:rPr>
            </w:pPr>
          </w:p>
          <w:p w14:paraId="23F790FC" w14:textId="77777777" w:rsidR="00B53D98" w:rsidRDefault="00B53D98">
            <w:pPr>
              <w:shd w:val="clear" w:color="auto" w:fill="FFFFFF"/>
              <w:ind w:left="128"/>
              <w:rPr>
                <w:rFonts w:ascii="Palatino Linotype" w:hAnsi="Palatino Linotype"/>
              </w:rPr>
            </w:pPr>
          </w:p>
          <w:p w14:paraId="6B81EB6F" w14:textId="77777777" w:rsidR="00B53D98" w:rsidRDefault="00B53D98">
            <w:pPr>
              <w:shd w:val="clear" w:color="auto" w:fill="FFFFFF"/>
              <w:ind w:left="128"/>
              <w:rPr>
                <w:rFonts w:ascii="Palatino Linotype" w:hAnsi="Palatino Linotype"/>
              </w:rPr>
            </w:pPr>
          </w:p>
          <w:p w14:paraId="723203FF" w14:textId="77777777" w:rsidR="00B53D98" w:rsidRDefault="00B53D98">
            <w:pPr>
              <w:shd w:val="clear" w:color="auto" w:fill="FFFFFF"/>
              <w:ind w:left="128"/>
              <w:rPr>
                <w:rFonts w:ascii="Palatino Linotype" w:hAnsi="Palatino Linotype"/>
              </w:rPr>
            </w:pPr>
          </w:p>
          <w:p w14:paraId="03D04573" w14:textId="77777777" w:rsidR="00B53D98" w:rsidRDefault="00B53D98">
            <w:pPr>
              <w:shd w:val="clear" w:color="auto" w:fill="FFFFFF"/>
              <w:ind w:left="128"/>
              <w:rPr>
                <w:rFonts w:ascii="Palatino Linotype" w:hAnsi="Palatino Linotype"/>
              </w:rPr>
            </w:pPr>
          </w:p>
          <w:p w14:paraId="68051156" w14:textId="77777777" w:rsidR="00B53D98" w:rsidRDefault="00B53D98">
            <w:pPr>
              <w:shd w:val="clear" w:color="auto" w:fill="FFFFFF"/>
              <w:ind w:left="128"/>
              <w:rPr>
                <w:rFonts w:ascii="Palatino Linotype" w:hAnsi="Palatino Linotype"/>
              </w:rPr>
            </w:pPr>
          </w:p>
          <w:p w14:paraId="2576F1CD" w14:textId="77777777" w:rsidR="00B53D98" w:rsidRDefault="00B53D98">
            <w:pPr>
              <w:shd w:val="clear" w:color="auto" w:fill="FFFFFF"/>
              <w:ind w:left="128"/>
              <w:rPr>
                <w:rFonts w:ascii="Palatino Linotype" w:hAnsi="Palatino Linotype"/>
              </w:rPr>
            </w:pPr>
          </w:p>
          <w:p w14:paraId="5F270BFB" w14:textId="77777777" w:rsidR="00B53D98" w:rsidRDefault="00B53D98">
            <w:pPr>
              <w:shd w:val="clear" w:color="auto" w:fill="FFFFFF"/>
              <w:ind w:left="128"/>
              <w:rPr>
                <w:rFonts w:ascii="Palatino Linotype" w:hAnsi="Palatino Linotype"/>
              </w:rPr>
            </w:pPr>
          </w:p>
          <w:p w14:paraId="78037319" w14:textId="77777777" w:rsidR="00B53D98" w:rsidRDefault="00B53D98">
            <w:pPr>
              <w:shd w:val="clear" w:color="auto" w:fill="FFFFFF"/>
              <w:ind w:left="128"/>
              <w:rPr>
                <w:rFonts w:ascii="Palatino Linotype" w:hAnsi="Palatino Linotype"/>
              </w:rPr>
            </w:pPr>
          </w:p>
          <w:p w14:paraId="37637AE5" w14:textId="77777777" w:rsidR="00B53D98" w:rsidRDefault="00B53D98">
            <w:pPr>
              <w:shd w:val="clear" w:color="auto" w:fill="FFFFFF"/>
              <w:ind w:left="128"/>
              <w:rPr>
                <w:rFonts w:ascii="Palatino Linotype" w:hAnsi="Palatino Linotype"/>
              </w:rPr>
            </w:pPr>
          </w:p>
          <w:p w14:paraId="7E6E83EC" w14:textId="77777777" w:rsidR="00B53D98" w:rsidRDefault="00B53D98">
            <w:pPr>
              <w:shd w:val="clear" w:color="auto" w:fill="FFFFFF"/>
              <w:ind w:left="128"/>
              <w:rPr>
                <w:rFonts w:ascii="Palatino Linotype" w:hAnsi="Palatino Linotype"/>
              </w:rPr>
            </w:pPr>
          </w:p>
          <w:p w14:paraId="70C7E1AD" w14:textId="77777777" w:rsidR="00B53D98" w:rsidRDefault="00B53D98">
            <w:pPr>
              <w:shd w:val="clear" w:color="auto" w:fill="FFFFFF"/>
              <w:ind w:left="128"/>
              <w:rPr>
                <w:rFonts w:ascii="Palatino Linotype" w:hAnsi="Palatino Linotype"/>
              </w:rPr>
            </w:pPr>
          </w:p>
          <w:p w14:paraId="3F29AE3F" w14:textId="77777777" w:rsidR="00B53D98" w:rsidRDefault="00B53D98">
            <w:pPr>
              <w:shd w:val="clear" w:color="auto" w:fill="FFFFFF"/>
              <w:ind w:left="128"/>
              <w:rPr>
                <w:rFonts w:ascii="Palatino Linotype" w:hAnsi="Palatino Linotype"/>
              </w:rPr>
            </w:pPr>
          </w:p>
          <w:p w14:paraId="3D0E7F3A" w14:textId="77777777" w:rsidR="00B53D98" w:rsidRDefault="00B53D98">
            <w:pPr>
              <w:shd w:val="clear" w:color="auto" w:fill="FFFFFF"/>
              <w:ind w:left="128"/>
              <w:rPr>
                <w:rFonts w:ascii="Palatino Linotype" w:hAnsi="Palatino Linotype"/>
              </w:rPr>
            </w:pPr>
          </w:p>
          <w:p w14:paraId="7033B3D3" w14:textId="77777777" w:rsidR="00B53D98" w:rsidRDefault="00B53D98">
            <w:pPr>
              <w:shd w:val="clear" w:color="auto" w:fill="FFFFFF"/>
              <w:ind w:left="128"/>
              <w:rPr>
                <w:rFonts w:ascii="Palatino Linotype" w:hAnsi="Palatino Linotype"/>
              </w:rPr>
            </w:pPr>
          </w:p>
          <w:p w14:paraId="0A86AB1A" w14:textId="77777777" w:rsidR="00B53D98" w:rsidRDefault="00B53D98">
            <w:pPr>
              <w:shd w:val="clear" w:color="auto" w:fill="FFFFFF"/>
              <w:rPr>
                <w:rFonts w:ascii="Palatino Linotype" w:hAnsi="Palatino Linotype"/>
              </w:rPr>
            </w:pPr>
          </w:p>
          <w:p w14:paraId="6B5ECB40" w14:textId="77777777" w:rsidR="00B53D98" w:rsidRDefault="00B53D98">
            <w:pPr>
              <w:shd w:val="clear" w:color="auto" w:fill="FFFFFF"/>
              <w:rPr>
                <w:rFonts w:ascii="Palatino Linotype" w:hAnsi="Palatino Linotype"/>
              </w:rPr>
            </w:pPr>
            <w:r>
              <w:rPr>
                <w:rFonts w:ascii="Palatino Linotype" w:hAnsi="Palatino Linotype"/>
              </w:rPr>
              <w:t xml:space="preserve">π.χ. </w:t>
            </w:r>
            <w:proofErr w:type="spellStart"/>
            <w:r>
              <w:rPr>
                <w:rFonts w:ascii="Palatino Linotype" w:hAnsi="Palatino Linotype"/>
              </w:rPr>
              <w:t>Τοῦτο</w:t>
            </w:r>
            <w:proofErr w:type="spellEnd"/>
            <w:r>
              <w:rPr>
                <w:rFonts w:ascii="Palatino Linotype" w:hAnsi="Palatino Linotype"/>
              </w:rPr>
              <w:t xml:space="preserve"> </w:t>
            </w:r>
            <w:proofErr w:type="spellStart"/>
            <w:r>
              <w:rPr>
                <w:rFonts w:ascii="Palatino Linotype" w:hAnsi="Palatino Linotype"/>
                <w:b/>
              </w:rPr>
              <w:t>ποιητέον</w:t>
            </w:r>
            <w:proofErr w:type="spellEnd"/>
            <w:r>
              <w:rPr>
                <w:rFonts w:ascii="Palatino Linotype" w:hAnsi="Palatino Linotype"/>
                <w:b/>
              </w:rPr>
              <w:t xml:space="preserve"> </w:t>
            </w:r>
            <w:proofErr w:type="spellStart"/>
            <w:r>
              <w:rPr>
                <w:rFonts w:ascii="Palatino Linotype" w:hAnsi="Palatino Linotype"/>
                <w:b/>
              </w:rPr>
              <w:t>ἐστί</w:t>
            </w:r>
            <w:proofErr w:type="spellEnd"/>
            <w:r>
              <w:rPr>
                <w:rFonts w:ascii="Palatino Linotype" w:hAnsi="Palatino Linotype"/>
              </w:rPr>
              <w:t xml:space="preserve"> </w:t>
            </w:r>
            <w:proofErr w:type="spellStart"/>
            <w:r>
              <w:rPr>
                <w:rFonts w:ascii="Palatino Linotype" w:hAnsi="Palatino Linotype"/>
              </w:rPr>
              <w:t>ἡμῖν</w:t>
            </w:r>
            <w:proofErr w:type="spellEnd"/>
            <w:r>
              <w:rPr>
                <w:rFonts w:ascii="Palatino Linotype" w:hAnsi="Palatino Linotype"/>
              </w:rPr>
              <w:t>.</w:t>
            </w:r>
          </w:p>
          <w:p w14:paraId="2EA8490B" w14:textId="77777777" w:rsidR="00B53D98" w:rsidRDefault="00B53D98">
            <w:pPr>
              <w:shd w:val="clear" w:color="auto" w:fill="FFFFFF"/>
              <w:rPr>
                <w:rFonts w:ascii="Palatino Linotype" w:hAnsi="Palatino Linotype"/>
              </w:rPr>
            </w:pPr>
            <w:r>
              <w:rPr>
                <w:rFonts w:ascii="Palatino Linotype" w:hAnsi="Palatino Linotype"/>
              </w:rPr>
              <w:t xml:space="preserve">(= </w:t>
            </w:r>
            <w:proofErr w:type="spellStart"/>
            <w:r>
              <w:rPr>
                <w:rFonts w:ascii="Palatino Linotype" w:hAnsi="Palatino Linotype"/>
                <w:b/>
              </w:rPr>
              <w:t>Δεῖ</w:t>
            </w:r>
            <w:proofErr w:type="spellEnd"/>
            <w:r>
              <w:rPr>
                <w:rFonts w:ascii="Palatino Linotype" w:hAnsi="Palatino Linotype"/>
                <w:b/>
              </w:rPr>
              <w:t xml:space="preserve"> ποιεῖν ἡμᾶς </w:t>
            </w:r>
            <w:proofErr w:type="spellStart"/>
            <w:r>
              <w:rPr>
                <w:rFonts w:ascii="Palatino Linotype" w:hAnsi="Palatino Linotype"/>
                <w:b/>
              </w:rPr>
              <w:t>τοῦτο</w:t>
            </w:r>
            <w:proofErr w:type="spellEnd"/>
            <w:r>
              <w:rPr>
                <w:rFonts w:ascii="Palatino Linotype" w:hAnsi="Palatino Linotype"/>
              </w:rPr>
              <w:t>)</w:t>
            </w:r>
          </w:p>
        </w:tc>
      </w:tr>
    </w:tbl>
    <w:p w14:paraId="69240785" w14:textId="77777777" w:rsidR="00B53D98" w:rsidRDefault="00B53D98">
      <w:pPr>
        <w:tabs>
          <w:tab w:val="left" w:pos="-1440"/>
        </w:tabs>
      </w:pPr>
    </w:p>
    <w:p w14:paraId="1BD747C9" w14:textId="77777777" w:rsidR="005D3F30" w:rsidRDefault="005D3F30" w:rsidP="005D3F30">
      <w:pPr>
        <w:spacing w:before="40" w:line="192" w:lineRule="auto"/>
        <w:rPr>
          <w:rFonts w:ascii="Century Gothic" w:hAnsi="Century Gothic"/>
          <w:color w:val="000000"/>
          <w:u w:val="single"/>
        </w:rPr>
      </w:pPr>
    </w:p>
    <w:p w14:paraId="1C7C3E15" w14:textId="77777777" w:rsidR="005D3F30" w:rsidRDefault="005D3F30" w:rsidP="005D3F30">
      <w:pPr>
        <w:spacing w:before="40" w:line="192" w:lineRule="auto"/>
        <w:rPr>
          <w:rFonts w:ascii="Century Gothic" w:hAnsi="Century Gothic"/>
          <w:color w:val="000000"/>
          <w:u w:val="single"/>
        </w:rPr>
      </w:pPr>
    </w:p>
    <w:p w14:paraId="261E80AB" w14:textId="77777777" w:rsidR="005D3F30" w:rsidRDefault="005D3F30" w:rsidP="005D3F30">
      <w:pPr>
        <w:spacing w:before="40" w:line="192" w:lineRule="auto"/>
        <w:rPr>
          <w:rFonts w:ascii="Century Gothic" w:hAnsi="Century Gothic"/>
          <w:color w:val="000000"/>
          <w:u w:val="single"/>
        </w:rPr>
      </w:pPr>
    </w:p>
    <w:p w14:paraId="1E104103" w14:textId="77777777" w:rsidR="005D3F30" w:rsidRDefault="005D3F30" w:rsidP="005D3F30">
      <w:pPr>
        <w:spacing w:before="40" w:line="192" w:lineRule="auto"/>
        <w:rPr>
          <w:rFonts w:ascii="Century Gothic" w:hAnsi="Century Gothic"/>
          <w:color w:val="000000"/>
          <w:u w:val="single"/>
        </w:rPr>
      </w:pPr>
    </w:p>
    <w:p w14:paraId="7C9DDFB9" w14:textId="77777777" w:rsidR="005D3F30" w:rsidRDefault="005D3F30" w:rsidP="005D3F30">
      <w:pPr>
        <w:spacing w:before="40" w:line="192" w:lineRule="auto"/>
        <w:rPr>
          <w:rFonts w:ascii="Century Gothic" w:hAnsi="Century Gothic"/>
          <w:color w:val="000000"/>
          <w:u w:val="single"/>
        </w:rPr>
      </w:pPr>
    </w:p>
    <w:p w14:paraId="4ADDDAED" w14:textId="77777777" w:rsidR="005D3F30" w:rsidRDefault="005D3F30" w:rsidP="005D3F30">
      <w:pPr>
        <w:spacing w:before="40" w:line="192" w:lineRule="auto"/>
        <w:rPr>
          <w:rFonts w:ascii="Century Gothic" w:hAnsi="Century Gothic"/>
          <w:color w:val="000000"/>
          <w:u w:val="single"/>
        </w:rPr>
      </w:pPr>
    </w:p>
    <w:p w14:paraId="61DDD9EB" w14:textId="77777777" w:rsidR="005D3F30" w:rsidRDefault="005D3F30" w:rsidP="005D3F30">
      <w:pPr>
        <w:spacing w:before="40" w:line="192" w:lineRule="auto"/>
        <w:rPr>
          <w:rFonts w:ascii="Century Gothic" w:hAnsi="Century Gothic"/>
          <w:color w:val="000000"/>
          <w:u w:val="single"/>
        </w:rPr>
      </w:pPr>
    </w:p>
    <w:p w14:paraId="27A03E55" w14:textId="77777777" w:rsidR="005D3F30" w:rsidRDefault="005D3F30" w:rsidP="005D3F30">
      <w:pPr>
        <w:spacing w:before="40" w:line="192" w:lineRule="auto"/>
        <w:rPr>
          <w:rFonts w:ascii="Century Gothic" w:hAnsi="Century Gothic"/>
          <w:color w:val="000000"/>
          <w:u w:val="single"/>
        </w:rPr>
      </w:pPr>
    </w:p>
    <w:p w14:paraId="680761C9" w14:textId="77777777" w:rsidR="005D3F30" w:rsidRDefault="005D3F30" w:rsidP="005D3F30">
      <w:pPr>
        <w:spacing w:before="40" w:line="192" w:lineRule="auto"/>
        <w:rPr>
          <w:rFonts w:ascii="Century Gothic" w:hAnsi="Century Gothic"/>
          <w:color w:val="000000"/>
          <w:u w:val="single"/>
        </w:rPr>
      </w:pPr>
    </w:p>
    <w:p w14:paraId="5F462DF0" w14:textId="77777777" w:rsidR="005D3F30" w:rsidRDefault="005D3F30" w:rsidP="005D3F30">
      <w:pPr>
        <w:spacing w:before="40" w:line="192" w:lineRule="auto"/>
        <w:rPr>
          <w:rFonts w:ascii="Century Gothic" w:hAnsi="Century Gothic"/>
          <w:color w:val="000000"/>
          <w:u w:val="single"/>
        </w:rPr>
      </w:pPr>
    </w:p>
    <w:p w14:paraId="6EA2F7DD" w14:textId="77777777" w:rsidR="005D3F30" w:rsidRDefault="005D3F30" w:rsidP="005D3F30">
      <w:pPr>
        <w:spacing w:before="40" w:line="192" w:lineRule="auto"/>
        <w:rPr>
          <w:rFonts w:ascii="Century Gothic" w:hAnsi="Century Gothic"/>
          <w:color w:val="000000"/>
          <w:u w:val="single"/>
        </w:rPr>
      </w:pPr>
    </w:p>
    <w:p w14:paraId="479B4513" w14:textId="77777777" w:rsidR="005D3F30" w:rsidRDefault="005D3F30" w:rsidP="005D3F30">
      <w:pPr>
        <w:spacing w:before="40" w:line="192" w:lineRule="auto"/>
        <w:rPr>
          <w:rFonts w:ascii="Century Gothic" w:hAnsi="Century Gothic"/>
          <w:color w:val="000000"/>
          <w:u w:val="single"/>
        </w:rPr>
      </w:pPr>
    </w:p>
    <w:p w14:paraId="1B25D60F" w14:textId="77777777" w:rsidR="005D3F30" w:rsidRDefault="005D3F30" w:rsidP="005D3F30">
      <w:pPr>
        <w:spacing w:before="40" w:line="192" w:lineRule="auto"/>
        <w:rPr>
          <w:rFonts w:ascii="Century Gothic" w:hAnsi="Century Gothic"/>
          <w:color w:val="000000"/>
          <w:u w:val="single"/>
        </w:rPr>
      </w:pPr>
    </w:p>
    <w:p w14:paraId="1314B090" w14:textId="77777777" w:rsidR="005D3F30" w:rsidRDefault="005D3F30" w:rsidP="005D3F30">
      <w:pPr>
        <w:spacing w:before="40" w:line="192" w:lineRule="auto"/>
        <w:rPr>
          <w:rFonts w:ascii="Century Gothic" w:hAnsi="Century Gothic"/>
          <w:color w:val="000000"/>
          <w:u w:val="single"/>
        </w:rPr>
      </w:pPr>
    </w:p>
    <w:p w14:paraId="7FC5A668" w14:textId="1867A077" w:rsidR="005D3F30" w:rsidRPr="005D3F30" w:rsidRDefault="005D3F30" w:rsidP="005D3F30">
      <w:pPr>
        <w:pBdr>
          <w:top w:val="single" w:sz="4" w:space="1" w:color="auto"/>
          <w:left w:val="single" w:sz="4" w:space="4" w:color="auto"/>
          <w:bottom w:val="single" w:sz="4" w:space="1" w:color="auto"/>
          <w:right w:val="single" w:sz="4" w:space="4" w:color="auto"/>
        </w:pBdr>
        <w:shd w:val="clear" w:color="auto" w:fill="95DCF7" w:themeFill="accent4" w:themeFillTint="66"/>
        <w:spacing w:before="40" w:line="192" w:lineRule="auto"/>
        <w:jc w:val="center"/>
        <w:rPr>
          <w:rFonts w:ascii="Century Gothic" w:hAnsi="Century Gothic"/>
          <w:b/>
          <w:sz w:val="40"/>
          <w:szCs w:val="40"/>
        </w:rPr>
      </w:pPr>
      <w:r w:rsidRPr="005D3F30">
        <w:rPr>
          <w:rFonts w:ascii="Palatino Linotype" w:hAnsi="Palatino Linotype"/>
          <w:b/>
          <w:sz w:val="40"/>
          <w:szCs w:val="40"/>
        </w:rPr>
        <w:lastRenderedPageBreak/>
        <w:t>ΠΑΘΗΤΙΚΑ ΡΗΜΑΤΑ</w:t>
      </w:r>
    </w:p>
    <w:p w14:paraId="727727AF" w14:textId="77777777" w:rsidR="00B53D98" w:rsidRDefault="00B53D98">
      <w:pPr>
        <w:shd w:val="clear" w:color="auto" w:fill="FFFFFF"/>
        <w:rPr>
          <w:rFonts w:ascii="Century Gothic" w:hAnsi="Century Gothic"/>
          <w:color w:val="000000"/>
          <w:u w:val="single"/>
        </w:rPr>
      </w:pPr>
    </w:p>
    <w:p w14:paraId="603A5590" w14:textId="77777777" w:rsidR="00B53D98" w:rsidRDefault="00B53D98">
      <w:pPr>
        <w:shd w:val="clear" w:color="auto" w:fill="FFFFFF"/>
        <w:jc w:val="both"/>
        <w:rPr>
          <w:rFonts w:ascii="Palatino Linotype" w:hAnsi="Palatino Linotype"/>
          <w:color w:val="000000"/>
          <w:sz w:val="22"/>
          <w:szCs w:val="22"/>
        </w:rPr>
      </w:pPr>
      <w:r>
        <w:rPr>
          <w:rFonts w:ascii="Palatino Linotype" w:hAnsi="Palatino Linotype"/>
          <w:b/>
          <w:color w:val="000000"/>
          <w:sz w:val="22"/>
          <w:szCs w:val="22"/>
          <w:u w:val="single"/>
        </w:rPr>
        <w:t>Παθητικά</w:t>
      </w:r>
      <w:r>
        <w:rPr>
          <w:rFonts w:ascii="Palatino Linotype" w:hAnsi="Palatino Linotype"/>
          <w:b/>
          <w:color w:val="000000"/>
          <w:sz w:val="22"/>
          <w:szCs w:val="22"/>
        </w:rPr>
        <w:t xml:space="preserve"> </w:t>
      </w:r>
      <w:r>
        <w:rPr>
          <w:rFonts w:ascii="Palatino Linotype" w:hAnsi="Palatino Linotype"/>
          <w:color w:val="000000"/>
          <w:sz w:val="22"/>
          <w:szCs w:val="22"/>
        </w:rPr>
        <w:t xml:space="preserve">λέγονται τα ρήματα που φανερώνουν ότι το </w:t>
      </w:r>
      <w:r>
        <w:rPr>
          <w:rFonts w:ascii="Palatino Linotype" w:hAnsi="Palatino Linotype"/>
          <w:b/>
          <w:color w:val="000000"/>
          <w:sz w:val="22"/>
          <w:szCs w:val="22"/>
          <w:u w:val="single"/>
        </w:rPr>
        <w:t>υποκείμενο</w:t>
      </w:r>
      <w:r>
        <w:rPr>
          <w:rFonts w:ascii="Palatino Linotype" w:hAnsi="Palatino Linotype"/>
          <w:color w:val="000000"/>
          <w:sz w:val="22"/>
          <w:szCs w:val="22"/>
        </w:rPr>
        <w:t xml:space="preserve"> παθαίνει κάτι από  κάποιο άλλο.  Ο προσδιορισμός που φανερώνει το πρόσωπο ή το πράγμα από το οποίο πάσχει το υποκείμενο, ονομάζεται </w:t>
      </w:r>
      <w:r>
        <w:rPr>
          <w:rFonts w:ascii="Palatino Linotype" w:hAnsi="Palatino Linotype"/>
          <w:b/>
          <w:color w:val="000000"/>
          <w:sz w:val="22"/>
          <w:szCs w:val="22"/>
          <w:u w:val="single"/>
        </w:rPr>
        <w:t>ποιητικό αίτιο</w:t>
      </w:r>
      <w:r>
        <w:rPr>
          <w:rFonts w:ascii="Palatino Linotype" w:hAnsi="Palatino Linotype"/>
          <w:color w:val="000000"/>
          <w:sz w:val="22"/>
          <w:szCs w:val="22"/>
        </w:rPr>
        <w:t>.</w:t>
      </w:r>
    </w:p>
    <w:p w14:paraId="38F17238" w14:textId="77777777" w:rsidR="00B53D98" w:rsidRDefault="00B53D98">
      <w:pPr>
        <w:shd w:val="clear" w:color="auto" w:fill="FFFFFF"/>
        <w:rPr>
          <w:rFonts w:ascii="Century Gothic" w:hAnsi="Century Gothic"/>
          <w:sz w:val="16"/>
          <w:szCs w:val="16"/>
        </w:rPr>
      </w:pPr>
    </w:p>
    <w:p w14:paraId="21B7A051" w14:textId="77777777" w:rsidR="00B53D98" w:rsidRDefault="00B53D98">
      <w:pPr>
        <w:shd w:val="clear" w:color="auto" w:fill="FFFFFF"/>
        <w:rPr>
          <w:rFonts w:ascii="Palatino Linotype" w:hAnsi="Palatino Linotype"/>
          <w:b/>
          <w:color w:val="000000"/>
          <w:sz w:val="22"/>
          <w:szCs w:val="22"/>
        </w:rPr>
      </w:pPr>
      <w:r>
        <w:rPr>
          <w:rFonts w:ascii="Palatino Linotype" w:hAnsi="Palatino Linotype"/>
          <w:color w:val="000000"/>
          <w:sz w:val="22"/>
          <w:szCs w:val="22"/>
        </w:rPr>
        <w:t xml:space="preserve">Το ποιητικό αίτιο </w:t>
      </w:r>
      <w:r>
        <w:rPr>
          <w:rFonts w:ascii="Palatino Linotype" w:hAnsi="Palatino Linotype"/>
          <w:b/>
          <w:color w:val="000000"/>
          <w:sz w:val="22"/>
          <w:szCs w:val="22"/>
          <w:u w:val="single"/>
        </w:rPr>
        <w:t>εκφέρεται</w:t>
      </w:r>
      <w:r>
        <w:rPr>
          <w:rFonts w:ascii="Palatino Linotype" w:hAnsi="Palatino Linotype"/>
          <w:b/>
          <w:color w:val="000000"/>
          <w:sz w:val="22"/>
          <w:szCs w:val="22"/>
        </w:rPr>
        <w:t>:</w:t>
      </w:r>
    </w:p>
    <w:p w14:paraId="1C8E1254" w14:textId="77777777" w:rsidR="00B53D98" w:rsidRDefault="00B53D98">
      <w:pPr>
        <w:shd w:val="clear" w:color="auto" w:fill="FFFFFF"/>
        <w:rPr>
          <w:rFonts w:ascii="Century Gothic" w:hAnsi="Century Gothic"/>
          <w:sz w:val="16"/>
          <w:szCs w:val="16"/>
        </w:rPr>
      </w:pPr>
    </w:p>
    <w:tbl>
      <w:tblPr>
        <w:tblW w:w="0" w:type="auto"/>
        <w:tblInd w:w="-30" w:type="dxa"/>
        <w:tblLayout w:type="fixed"/>
        <w:tblLook w:val="0000" w:firstRow="0" w:lastRow="0" w:firstColumn="0" w:lastColumn="0" w:noHBand="0" w:noVBand="0"/>
      </w:tblPr>
      <w:tblGrid>
        <w:gridCol w:w="4428"/>
        <w:gridCol w:w="5208"/>
      </w:tblGrid>
      <w:tr w:rsidR="00B53D98" w14:paraId="59573053" w14:textId="77777777">
        <w:tc>
          <w:tcPr>
            <w:tcW w:w="4428" w:type="dxa"/>
            <w:tcBorders>
              <w:top w:val="double" w:sz="1" w:space="0" w:color="000000"/>
              <w:left w:val="double" w:sz="1" w:space="0" w:color="000000"/>
              <w:bottom w:val="single" w:sz="4" w:space="0" w:color="000000"/>
            </w:tcBorders>
            <w:shd w:val="clear" w:color="auto" w:fill="auto"/>
          </w:tcPr>
          <w:p w14:paraId="1161DE42" w14:textId="77777777" w:rsidR="00B53D98" w:rsidRDefault="00B53D98">
            <w:pPr>
              <w:shd w:val="clear" w:color="auto" w:fill="FFFFFF"/>
              <w:snapToGrid w:val="0"/>
              <w:rPr>
                <w:rFonts w:ascii="Palatino Linotype" w:hAnsi="Palatino Linotype"/>
                <w:b/>
                <w:color w:val="000000"/>
              </w:rPr>
            </w:pPr>
            <w:r>
              <w:rPr>
                <w:rFonts w:ascii="Palatino Linotype" w:hAnsi="Palatino Linotype"/>
                <w:color w:val="000000"/>
              </w:rPr>
              <w:t xml:space="preserve">α) </w:t>
            </w:r>
            <w:proofErr w:type="spellStart"/>
            <w:r>
              <w:rPr>
                <w:rFonts w:ascii="Palatino Linotype" w:hAnsi="Palatino Linotype"/>
                <w:b/>
                <w:i/>
                <w:iCs/>
                <w:color w:val="000000"/>
              </w:rPr>
              <w:t>ὑπό</w:t>
            </w:r>
            <w:proofErr w:type="spellEnd"/>
            <w:r>
              <w:rPr>
                <w:rFonts w:ascii="Palatino Linotype" w:hAnsi="Palatino Linotype"/>
                <w:b/>
                <w:i/>
                <w:iCs/>
                <w:color w:val="000000"/>
              </w:rPr>
              <w:t xml:space="preserve"> + </w:t>
            </w:r>
            <w:r>
              <w:rPr>
                <w:rFonts w:ascii="Palatino Linotype" w:hAnsi="Palatino Linotype"/>
                <w:b/>
                <w:color w:val="000000"/>
              </w:rPr>
              <w:t>γενική</w:t>
            </w:r>
          </w:p>
        </w:tc>
        <w:tc>
          <w:tcPr>
            <w:tcW w:w="5208" w:type="dxa"/>
            <w:tcBorders>
              <w:top w:val="double" w:sz="1" w:space="0" w:color="000000"/>
              <w:left w:val="double" w:sz="1" w:space="0" w:color="000000"/>
              <w:bottom w:val="single" w:sz="4" w:space="0" w:color="000000"/>
              <w:right w:val="double" w:sz="1" w:space="0" w:color="000000"/>
            </w:tcBorders>
            <w:shd w:val="clear" w:color="auto" w:fill="auto"/>
          </w:tcPr>
          <w:p w14:paraId="7298573A" w14:textId="77777777" w:rsidR="00B53D98" w:rsidRDefault="00B53D98">
            <w:pPr>
              <w:shd w:val="clear" w:color="auto" w:fill="FFFFFF"/>
              <w:snapToGrid w:val="0"/>
              <w:spacing w:before="40" w:after="40"/>
              <w:rPr>
                <w:rFonts w:ascii="Palatino Linotype" w:hAnsi="Palatino Linotype"/>
                <w:iCs/>
                <w:color w:val="000000"/>
              </w:rPr>
            </w:pPr>
            <w:r>
              <w:rPr>
                <w:rFonts w:ascii="Palatino Linotype" w:hAnsi="Palatino Linotype"/>
                <w:color w:val="000000"/>
              </w:rPr>
              <w:t xml:space="preserve">π.χ. </w:t>
            </w:r>
            <w:proofErr w:type="spellStart"/>
            <w:r>
              <w:rPr>
                <w:rFonts w:ascii="Palatino Linotype" w:hAnsi="Palatino Linotype"/>
                <w:iCs/>
                <w:color w:val="000000"/>
              </w:rPr>
              <w:t>Τά</w:t>
            </w:r>
            <w:proofErr w:type="spellEnd"/>
            <w:r>
              <w:rPr>
                <w:rFonts w:ascii="Palatino Linotype" w:hAnsi="Palatino Linotype"/>
                <w:iCs/>
                <w:color w:val="000000"/>
              </w:rPr>
              <w:t xml:space="preserve"> </w:t>
            </w:r>
            <w:proofErr w:type="spellStart"/>
            <w:r>
              <w:rPr>
                <w:rFonts w:ascii="Palatino Linotype" w:hAnsi="Palatino Linotype"/>
                <w:iCs/>
                <w:color w:val="000000"/>
              </w:rPr>
              <w:t>ἡμέτερα</w:t>
            </w:r>
            <w:proofErr w:type="spellEnd"/>
            <w:r>
              <w:rPr>
                <w:rFonts w:ascii="Palatino Linotype" w:hAnsi="Palatino Linotype"/>
                <w:iCs/>
                <w:color w:val="000000"/>
              </w:rPr>
              <w:t xml:space="preserve"> </w:t>
            </w:r>
            <w:proofErr w:type="spellStart"/>
            <w:r>
              <w:rPr>
                <w:rFonts w:ascii="Palatino Linotype" w:hAnsi="Palatino Linotype"/>
                <w:b/>
                <w:iCs/>
                <w:color w:val="000000"/>
              </w:rPr>
              <w:t>ὑπό</w:t>
            </w:r>
            <w:proofErr w:type="spellEnd"/>
            <w:r>
              <w:rPr>
                <w:rFonts w:ascii="Palatino Linotype" w:hAnsi="Palatino Linotype"/>
                <w:b/>
                <w:iCs/>
                <w:color w:val="000000"/>
              </w:rPr>
              <w:t xml:space="preserve"> </w:t>
            </w:r>
            <w:proofErr w:type="spellStart"/>
            <w:r>
              <w:rPr>
                <w:rFonts w:ascii="Palatino Linotype" w:hAnsi="Palatino Linotype"/>
                <w:b/>
                <w:iCs/>
                <w:color w:val="000000"/>
              </w:rPr>
              <w:t>τῶν</w:t>
            </w:r>
            <w:proofErr w:type="spellEnd"/>
            <w:r>
              <w:rPr>
                <w:rFonts w:ascii="Palatino Linotype" w:hAnsi="Palatino Linotype"/>
                <w:b/>
                <w:iCs/>
                <w:color w:val="000000"/>
              </w:rPr>
              <w:t xml:space="preserve"> </w:t>
            </w:r>
            <w:proofErr w:type="spellStart"/>
            <w:r>
              <w:rPr>
                <w:rFonts w:ascii="Palatino Linotype" w:hAnsi="Palatino Linotype"/>
                <w:b/>
                <w:iCs/>
                <w:color w:val="000000"/>
              </w:rPr>
              <w:t>ἐναντίων</w:t>
            </w:r>
            <w:proofErr w:type="spellEnd"/>
            <w:r>
              <w:rPr>
                <w:rFonts w:ascii="Palatino Linotype" w:hAnsi="Palatino Linotype"/>
                <w:iCs/>
                <w:color w:val="000000"/>
              </w:rPr>
              <w:t xml:space="preserve"> </w:t>
            </w:r>
            <w:proofErr w:type="spellStart"/>
            <w:r>
              <w:rPr>
                <w:rFonts w:ascii="Palatino Linotype" w:hAnsi="Palatino Linotype"/>
                <w:iCs/>
                <w:color w:val="000000"/>
              </w:rPr>
              <w:t>διηρπάζετο</w:t>
            </w:r>
            <w:proofErr w:type="spellEnd"/>
            <w:r>
              <w:rPr>
                <w:rFonts w:ascii="Palatino Linotype" w:hAnsi="Palatino Linotype"/>
                <w:iCs/>
                <w:color w:val="000000"/>
              </w:rPr>
              <w:t>.</w:t>
            </w:r>
          </w:p>
        </w:tc>
      </w:tr>
      <w:tr w:rsidR="00B53D98" w14:paraId="4A489D1E" w14:textId="77777777">
        <w:tc>
          <w:tcPr>
            <w:tcW w:w="4428" w:type="dxa"/>
            <w:tcBorders>
              <w:top w:val="single" w:sz="4" w:space="0" w:color="000000"/>
              <w:left w:val="double" w:sz="1" w:space="0" w:color="000000"/>
              <w:bottom w:val="single" w:sz="4" w:space="0" w:color="000000"/>
            </w:tcBorders>
            <w:shd w:val="clear" w:color="auto" w:fill="auto"/>
          </w:tcPr>
          <w:p w14:paraId="00E5BB7E" w14:textId="77777777" w:rsidR="00B53D98" w:rsidRDefault="00B53D98">
            <w:pPr>
              <w:shd w:val="clear" w:color="auto" w:fill="FFFFFF"/>
              <w:snapToGrid w:val="0"/>
              <w:jc w:val="both"/>
              <w:rPr>
                <w:rFonts w:ascii="Palatino Linotype" w:hAnsi="Palatino Linotype"/>
                <w:color w:val="000000"/>
              </w:rPr>
            </w:pPr>
            <w:r>
              <w:rPr>
                <w:rFonts w:ascii="Palatino Linotype" w:hAnsi="Palatino Linotype"/>
                <w:color w:val="000000"/>
              </w:rPr>
              <w:t xml:space="preserve">β) </w:t>
            </w:r>
            <w:r>
              <w:rPr>
                <w:rFonts w:ascii="Palatino Linotype" w:hAnsi="Palatino Linotype"/>
                <w:b/>
                <w:color w:val="000000"/>
              </w:rPr>
              <w:t>απλή δοτική</w:t>
            </w:r>
            <w:r>
              <w:rPr>
                <w:rFonts w:ascii="Palatino Linotype" w:hAnsi="Palatino Linotype"/>
                <w:color w:val="000000"/>
              </w:rPr>
              <w:t xml:space="preserve"> (συνήθως όταν το ρήμα είναι   συντελικού χρόνου ή με τα ρηματικά επίθετα)</w:t>
            </w:r>
          </w:p>
        </w:tc>
        <w:tc>
          <w:tcPr>
            <w:tcW w:w="5208" w:type="dxa"/>
            <w:tcBorders>
              <w:top w:val="single" w:sz="4" w:space="0" w:color="000000"/>
              <w:left w:val="double" w:sz="1" w:space="0" w:color="000000"/>
              <w:bottom w:val="single" w:sz="4" w:space="0" w:color="000000"/>
              <w:right w:val="double" w:sz="1" w:space="0" w:color="000000"/>
            </w:tcBorders>
            <w:shd w:val="clear" w:color="auto" w:fill="auto"/>
          </w:tcPr>
          <w:p w14:paraId="0856945D" w14:textId="77777777" w:rsidR="00B53D98" w:rsidRDefault="00B53D98">
            <w:pPr>
              <w:shd w:val="clear" w:color="auto" w:fill="FFFFFF"/>
              <w:snapToGrid w:val="0"/>
              <w:spacing w:before="40" w:after="40"/>
              <w:jc w:val="both"/>
              <w:rPr>
                <w:rFonts w:ascii="Palatino Linotype" w:hAnsi="Palatino Linotype"/>
                <w:iCs/>
                <w:color w:val="000000"/>
              </w:rPr>
            </w:pPr>
            <w:r>
              <w:rPr>
                <w:rFonts w:ascii="Palatino Linotype" w:hAnsi="Palatino Linotype"/>
                <w:color w:val="000000"/>
              </w:rPr>
              <w:t xml:space="preserve">π.χ. </w:t>
            </w:r>
            <w:proofErr w:type="spellStart"/>
            <w:r>
              <w:rPr>
                <w:rFonts w:ascii="Palatino Linotype" w:hAnsi="Palatino Linotype"/>
                <w:iCs/>
                <w:color w:val="000000"/>
              </w:rPr>
              <w:t>Εἴπερ</w:t>
            </w:r>
            <w:proofErr w:type="spellEnd"/>
            <w:r>
              <w:rPr>
                <w:rFonts w:ascii="Palatino Linotype" w:hAnsi="Palatino Linotype"/>
                <w:iCs/>
                <w:color w:val="000000"/>
              </w:rPr>
              <w:t xml:space="preserve"> </w:t>
            </w:r>
            <w:proofErr w:type="spellStart"/>
            <w:r>
              <w:rPr>
                <w:rFonts w:ascii="Palatino Linotype" w:hAnsi="Palatino Linotype"/>
                <w:iCs/>
                <w:color w:val="000000"/>
              </w:rPr>
              <w:t>βούλει</w:t>
            </w:r>
            <w:proofErr w:type="spellEnd"/>
            <w:r>
              <w:rPr>
                <w:rFonts w:ascii="Palatino Linotype" w:hAnsi="Palatino Linotype"/>
                <w:iCs/>
                <w:color w:val="000000"/>
              </w:rPr>
              <w:t xml:space="preserve"> </w:t>
            </w:r>
            <w:proofErr w:type="spellStart"/>
            <w:r>
              <w:rPr>
                <w:rFonts w:ascii="Palatino Linotype" w:hAnsi="Palatino Linotype"/>
                <w:iCs/>
                <w:color w:val="000000"/>
              </w:rPr>
              <w:t>ἄρχειν</w:t>
            </w:r>
            <w:proofErr w:type="spellEnd"/>
            <w:r>
              <w:rPr>
                <w:rFonts w:ascii="Palatino Linotype" w:hAnsi="Palatino Linotype"/>
                <w:iCs/>
                <w:color w:val="000000"/>
              </w:rPr>
              <w:t xml:space="preserve">, </w:t>
            </w:r>
            <w:proofErr w:type="spellStart"/>
            <w:r>
              <w:rPr>
                <w:rFonts w:ascii="Palatino Linotype" w:hAnsi="Palatino Linotype"/>
                <w:iCs/>
                <w:color w:val="000000"/>
              </w:rPr>
              <w:t>ὠφελητέα</w:t>
            </w:r>
            <w:proofErr w:type="spellEnd"/>
            <w:r>
              <w:rPr>
                <w:rFonts w:ascii="Palatino Linotype" w:hAnsi="Palatino Linotype"/>
                <w:iCs/>
                <w:color w:val="000000"/>
              </w:rPr>
              <w:t xml:space="preserve"> </w:t>
            </w:r>
            <w:r>
              <w:rPr>
                <w:rFonts w:ascii="Palatino Linotype" w:hAnsi="Palatino Linotype"/>
                <w:b/>
                <w:iCs/>
                <w:color w:val="000000"/>
              </w:rPr>
              <w:t>σοι</w:t>
            </w:r>
            <w:r>
              <w:rPr>
                <w:rFonts w:ascii="Palatino Linotype" w:hAnsi="Palatino Linotype"/>
                <w:iCs/>
                <w:color w:val="000000"/>
              </w:rPr>
              <w:t xml:space="preserve"> ἤ πόλις </w:t>
            </w:r>
            <w:proofErr w:type="spellStart"/>
            <w:r>
              <w:rPr>
                <w:rFonts w:ascii="Palatino Linotype" w:hAnsi="Palatino Linotype"/>
                <w:iCs/>
                <w:color w:val="000000"/>
              </w:rPr>
              <w:t>ἔστιν</w:t>
            </w:r>
            <w:proofErr w:type="spellEnd"/>
            <w:r>
              <w:rPr>
                <w:rFonts w:ascii="Palatino Linotype" w:hAnsi="Palatino Linotype"/>
                <w:iCs/>
                <w:color w:val="000000"/>
              </w:rPr>
              <w:t>.</w:t>
            </w:r>
          </w:p>
          <w:p w14:paraId="7C86611D" w14:textId="77777777" w:rsidR="00B53D98" w:rsidRDefault="00B53D98">
            <w:pPr>
              <w:tabs>
                <w:tab w:val="left" w:pos="-1440"/>
              </w:tabs>
              <w:spacing w:before="40" w:after="40"/>
              <w:rPr>
                <w:rFonts w:ascii="Palatino Linotype" w:hAnsi="Palatino Linotype"/>
              </w:rPr>
            </w:pPr>
          </w:p>
        </w:tc>
      </w:tr>
      <w:tr w:rsidR="00B53D98" w14:paraId="015AE137" w14:textId="77777777">
        <w:tc>
          <w:tcPr>
            <w:tcW w:w="4428" w:type="dxa"/>
            <w:tcBorders>
              <w:top w:val="single" w:sz="4" w:space="0" w:color="000000"/>
              <w:left w:val="double" w:sz="1" w:space="0" w:color="000000"/>
              <w:bottom w:val="double" w:sz="1" w:space="0" w:color="000000"/>
            </w:tcBorders>
            <w:shd w:val="clear" w:color="auto" w:fill="auto"/>
          </w:tcPr>
          <w:p w14:paraId="5EC068A1" w14:textId="77777777" w:rsidR="00B53D98" w:rsidRDefault="00B53D98">
            <w:pPr>
              <w:shd w:val="clear" w:color="auto" w:fill="FFFFFF"/>
              <w:snapToGrid w:val="0"/>
              <w:rPr>
                <w:rFonts w:ascii="Palatino Linotype" w:hAnsi="Palatino Linotype"/>
                <w:b/>
                <w:color w:val="000000"/>
              </w:rPr>
            </w:pPr>
            <w:r>
              <w:rPr>
                <w:rFonts w:ascii="Palatino Linotype" w:hAnsi="Palatino Linotype"/>
                <w:color w:val="000000"/>
              </w:rPr>
              <w:t>γ</w:t>
            </w:r>
            <w:r>
              <w:rPr>
                <w:rFonts w:ascii="Palatino Linotype" w:hAnsi="Palatino Linotype"/>
                <w:b/>
                <w:color w:val="000000"/>
              </w:rPr>
              <w:t xml:space="preserve">) </w:t>
            </w:r>
            <w:proofErr w:type="spellStart"/>
            <w:r>
              <w:rPr>
                <w:rFonts w:ascii="Palatino Linotype" w:hAnsi="Palatino Linotype"/>
                <w:b/>
                <w:i/>
                <w:iCs/>
                <w:color w:val="000000"/>
              </w:rPr>
              <w:t>ἀπό</w:t>
            </w:r>
            <w:proofErr w:type="spellEnd"/>
            <w:r>
              <w:rPr>
                <w:rFonts w:ascii="Palatino Linotype" w:hAnsi="Palatino Linotype"/>
                <w:b/>
                <w:i/>
                <w:iCs/>
                <w:color w:val="000000"/>
              </w:rPr>
              <w:t xml:space="preserve">, </w:t>
            </w:r>
            <w:proofErr w:type="spellStart"/>
            <w:r>
              <w:rPr>
                <w:rFonts w:ascii="Palatino Linotype" w:hAnsi="Palatino Linotype"/>
                <w:b/>
                <w:i/>
                <w:iCs/>
                <w:color w:val="000000"/>
              </w:rPr>
              <w:t>ἐκ</w:t>
            </w:r>
            <w:proofErr w:type="spellEnd"/>
            <w:r>
              <w:rPr>
                <w:rFonts w:ascii="Palatino Linotype" w:hAnsi="Palatino Linotype"/>
                <w:b/>
                <w:i/>
                <w:iCs/>
                <w:color w:val="000000"/>
              </w:rPr>
              <w:t xml:space="preserve">, παρά, </w:t>
            </w:r>
            <w:proofErr w:type="spellStart"/>
            <w:r>
              <w:rPr>
                <w:rFonts w:ascii="Palatino Linotype" w:hAnsi="Palatino Linotype"/>
                <w:b/>
                <w:i/>
                <w:iCs/>
                <w:color w:val="000000"/>
              </w:rPr>
              <w:t>πρός</w:t>
            </w:r>
            <w:proofErr w:type="spellEnd"/>
            <w:r>
              <w:rPr>
                <w:rFonts w:ascii="Palatino Linotype" w:hAnsi="Palatino Linotype"/>
                <w:b/>
                <w:i/>
                <w:iCs/>
                <w:color w:val="000000"/>
              </w:rPr>
              <w:t xml:space="preserve"> + </w:t>
            </w:r>
            <w:r>
              <w:rPr>
                <w:rFonts w:ascii="Palatino Linotype" w:hAnsi="Palatino Linotype"/>
                <w:b/>
                <w:color w:val="000000"/>
              </w:rPr>
              <w:t>γενική</w:t>
            </w:r>
          </w:p>
        </w:tc>
        <w:tc>
          <w:tcPr>
            <w:tcW w:w="5208" w:type="dxa"/>
            <w:tcBorders>
              <w:top w:val="single" w:sz="4" w:space="0" w:color="000000"/>
              <w:left w:val="double" w:sz="1" w:space="0" w:color="000000"/>
              <w:bottom w:val="double" w:sz="1" w:space="0" w:color="000000"/>
              <w:right w:val="double" w:sz="1" w:space="0" w:color="000000"/>
            </w:tcBorders>
            <w:shd w:val="clear" w:color="auto" w:fill="auto"/>
          </w:tcPr>
          <w:p w14:paraId="167AD570" w14:textId="77777777" w:rsidR="00B53D98" w:rsidRDefault="00B53D98">
            <w:pPr>
              <w:shd w:val="clear" w:color="auto" w:fill="FFFFFF"/>
              <w:snapToGrid w:val="0"/>
              <w:spacing w:before="40" w:after="40"/>
              <w:rPr>
                <w:rFonts w:ascii="Palatino Linotype" w:hAnsi="Palatino Linotype"/>
                <w:iCs/>
                <w:color w:val="000000"/>
              </w:rPr>
            </w:pPr>
            <w:r>
              <w:rPr>
                <w:rFonts w:ascii="Palatino Linotype" w:hAnsi="Palatino Linotype"/>
                <w:color w:val="000000"/>
              </w:rPr>
              <w:t xml:space="preserve">π.χ. </w:t>
            </w:r>
            <w:r>
              <w:rPr>
                <w:rFonts w:ascii="Palatino Linotype" w:hAnsi="Palatino Linotype"/>
                <w:iCs/>
                <w:color w:val="000000"/>
              </w:rPr>
              <w:t xml:space="preserve">Ἡ χώρα </w:t>
            </w:r>
            <w:proofErr w:type="spellStart"/>
            <w:r>
              <w:rPr>
                <w:rFonts w:ascii="Palatino Linotype" w:hAnsi="Palatino Linotype"/>
                <w:b/>
                <w:iCs/>
                <w:color w:val="000000"/>
              </w:rPr>
              <w:t>ἐκ</w:t>
            </w:r>
            <w:proofErr w:type="spellEnd"/>
            <w:r>
              <w:rPr>
                <w:rFonts w:ascii="Palatino Linotype" w:hAnsi="Palatino Linotype"/>
                <w:b/>
                <w:iCs/>
                <w:color w:val="000000"/>
              </w:rPr>
              <w:t xml:space="preserve"> βασιλέως</w:t>
            </w:r>
            <w:r>
              <w:rPr>
                <w:rFonts w:ascii="Palatino Linotype" w:hAnsi="Palatino Linotype"/>
                <w:iCs/>
                <w:color w:val="000000"/>
              </w:rPr>
              <w:t xml:space="preserve"> </w:t>
            </w:r>
            <w:proofErr w:type="spellStart"/>
            <w:r>
              <w:rPr>
                <w:rFonts w:ascii="Palatino Linotype" w:hAnsi="Palatino Linotype"/>
                <w:iCs/>
                <w:color w:val="000000"/>
              </w:rPr>
              <w:t>ἐδόθη</w:t>
            </w:r>
            <w:proofErr w:type="spellEnd"/>
            <w:r>
              <w:rPr>
                <w:rFonts w:ascii="Palatino Linotype" w:hAnsi="Palatino Linotype"/>
                <w:iCs/>
                <w:color w:val="000000"/>
              </w:rPr>
              <w:t>.</w:t>
            </w:r>
          </w:p>
        </w:tc>
      </w:tr>
    </w:tbl>
    <w:p w14:paraId="167E9EF3" w14:textId="77777777" w:rsidR="00B53D98" w:rsidRDefault="00B53D98">
      <w:pPr>
        <w:tabs>
          <w:tab w:val="left" w:pos="-1440"/>
        </w:tabs>
      </w:pPr>
    </w:p>
    <w:p w14:paraId="12A48AF3" w14:textId="77777777" w:rsidR="00B53D98" w:rsidRDefault="00B53D98" w:rsidP="005D3F30">
      <w:pPr>
        <w:pBdr>
          <w:top w:val="double" w:sz="1" w:space="1" w:color="000000"/>
          <w:left w:val="double" w:sz="1" w:space="4" w:color="000000"/>
          <w:bottom w:val="double" w:sz="1" w:space="1" w:color="000000"/>
          <w:right w:val="double" w:sz="1" w:space="2" w:color="000000"/>
        </w:pBdr>
        <w:shd w:val="clear" w:color="auto" w:fill="CAEDFB" w:themeFill="accent4" w:themeFillTint="33"/>
        <w:tabs>
          <w:tab w:val="left" w:pos="-1440"/>
        </w:tabs>
        <w:jc w:val="center"/>
        <w:rPr>
          <w:rFonts w:ascii="Palatino Linotype" w:hAnsi="Palatino Linotype"/>
          <w:b/>
          <w:color w:val="000000"/>
          <w:sz w:val="22"/>
          <w:szCs w:val="22"/>
        </w:rPr>
      </w:pPr>
      <w:r>
        <w:rPr>
          <w:rFonts w:ascii="Palatino Linotype" w:hAnsi="Palatino Linotype"/>
          <w:b/>
          <w:color w:val="000000"/>
          <w:sz w:val="22"/>
          <w:szCs w:val="22"/>
        </w:rPr>
        <w:t>Μετατροπή της ΕΝΕΡΓΗΤΙΚΗΣ σύνταξης σε ΠΑΘΗΤΙΚΗ</w:t>
      </w:r>
    </w:p>
    <w:p w14:paraId="4D7353DF" w14:textId="77777777" w:rsidR="00B53D98" w:rsidRDefault="00B53D98">
      <w:pPr>
        <w:tabs>
          <w:tab w:val="left" w:pos="-1440"/>
        </w:tabs>
        <w:rPr>
          <w:rFonts w:ascii="Century Gothic" w:hAnsi="Century Gothic"/>
          <w:b/>
          <w:color w:val="000000"/>
          <w:sz w:val="16"/>
          <w:szCs w:val="16"/>
        </w:rPr>
      </w:pPr>
    </w:p>
    <w:tbl>
      <w:tblPr>
        <w:tblW w:w="0" w:type="auto"/>
        <w:tblInd w:w="-30" w:type="dxa"/>
        <w:tblLayout w:type="fixed"/>
        <w:tblLook w:val="0000" w:firstRow="0" w:lastRow="0" w:firstColumn="0" w:lastColumn="0" w:noHBand="0" w:noVBand="0"/>
      </w:tblPr>
      <w:tblGrid>
        <w:gridCol w:w="4428"/>
        <w:gridCol w:w="5208"/>
      </w:tblGrid>
      <w:tr w:rsidR="00B53D98" w14:paraId="3A3C2817" w14:textId="77777777" w:rsidTr="006001DD">
        <w:tc>
          <w:tcPr>
            <w:tcW w:w="9636" w:type="dxa"/>
            <w:gridSpan w:val="2"/>
            <w:tcBorders>
              <w:top w:val="double" w:sz="1" w:space="0" w:color="000000"/>
              <w:left w:val="double" w:sz="1" w:space="0" w:color="000000"/>
              <w:bottom w:val="single" w:sz="4" w:space="0" w:color="000000"/>
              <w:right w:val="double" w:sz="1" w:space="0" w:color="000000"/>
            </w:tcBorders>
            <w:shd w:val="clear" w:color="auto" w:fill="DAE9F7" w:themeFill="text2" w:themeFillTint="1A"/>
          </w:tcPr>
          <w:p w14:paraId="5C656E0F" w14:textId="77777777" w:rsidR="00B53D98" w:rsidRDefault="00B53D98" w:rsidP="006001DD">
            <w:pPr>
              <w:tabs>
                <w:tab w:val="left" w:pos="-1440"/>
              </w:tabs>
              <w:snapToGrid w:val="0"/>
              <w:jc w:val="center"/>
              <w:rPr>
                <w:rFonts w:ascii="Palatino Linotype" w:hAnsi="Palatino Linotype"/>
                <w:b/>
              </w:rPr>
            </w:pPr>
            <w:r>
              <w:rPr>
                <w:rFonts w:ascii="Palatino Linotype" w:hAnsi="Palatino Linotype"/>
                <w:b/>
              </w:rPr>
              <w:t>1.  ΜΟΝΟΠΤΩΤΟ ΡΗΜΑ</w:t>
            </w:r>
          </w:p>
        </w:tc>
      </w:tr>
      <w:tr w:rsidR="00B53D98" w14:paraId="3AF50B29" w14:textId="77777777">
        <w:tc>
          <w:tcPr>
            <w:tcW w:w="4428" w:type="dxa"/>
            <w:tcBorders>
              <w:top w:val="double" w:sz="1" w:space="0" w:color="000000"/>
              <w:left w:val="double" w:sz="1" w:space="0" w:color="000000"/>
              <w:bottom w:val="single" w:sz="4" w:space="0" w:color="000000"/>
            </w:tcBorders>
            <w:shd w:val="clear" w:color="auto" w:fill="auto"/>
          </w:tcPr>
          <w:p w14:paraId="30DAD0C0" w14:textId="77777777" w:rsidR="00B53D98" w:rsidRDefault="00B53D98">
            <w:pPr>
              <w:tabs>
                <w:tab w:val="left" w:pos="-1440"/>
              </w:tabs>
              <w:snapToGrid w:val="0"/>
              <w:jc w:val="center"/>
              <w:rPr>
                <w:rFonts w:ascii="Palatino Linotype" w:hAnsi="Palatino Linotype"/>
                <w:b/>
              </w:rPr>
            </w:pPr>
            <w:r>
              <w:rPr>
                <w:rFonts w:ascii="Palatino Linotype" w:hAnsi="Palatino Linotype"/>
                <w:b/>
              </w:rPr>
              <w:t>Μετατρέπονται :</w:t>
            </w:r>
          </w:p>
        </w:tc>
        <w:tc>
          <w:tcPr>
            <w:tcW w:w="5208" w:type="dxa"/>
            <w:tcBorders>
              <w:top w:val="double" w:sz="1" w:space="0" w:color="000000"/>
              <w:left w:val="double" w:sz="1" w:space="0" w:color="000000"/>
              <w:bottom w:val="single" w:sz="4" w:space="0" w:color="000000"/>
              <w:right w:val="double" w:sz="1" w:space="0" w:color="000000"/>
            </w:tcBorders>
            <w:shd w:val="clear" w:color="auto" w:fill="auto"/>
          </w:tcPr>
          <w:p w14:paraId="558719C9" w14:textId="77777777" w:rsidR="00B53D98" w:rsidRDefault="00B53D98">
            <w:pPr>
              <w:tabs>
                <w:tab w:val="left" w:pos="-1440"/>
              </w:tabs>
              <w:snapToGrid w:val="0"/>
              <w:jc w:val="center"/>
              <w:rPr>
                <w:rFonts w:ascii="Palatino Linotype" w:hAnsi="Palatino Linotype"/>
                <w:b/>
              </w:rPr>
            </w:pPr>
            <w:r>
              <w:rPr>
                <w:rFonts w:ascii="Palatino Linotype" w:hAnsi="Palatino Linotype"/>
                <w:b/>
              </w:rPr>
              <w:t>Σε :</w:t>
            </w:r>
          </w:p>
        </w:tc>
      </w:tr>
      <w:tr w:rsidR="00B53D98" w14:paraId="35631999" w14:textId="77777777">
        <w:tc>
          <w:tcPr>
            <w:tcW w:w="4428" w:type="dxa"/>
            <w:tcBorders>
              <w:top w:val="single" w:sz="4" w:space="0" w:color="000000"/>
              <w:left w:val="double" w:sz="1" w:space="0" w:color="000000"/>
              <w:bottom w:val="single" w:sz="4" w:space="0" w:color="000000"/>
            </w:tcBorders>
            <w:shd w:val="clear" w:color="auto" w:fill="auto"/>
          </w:tcPr>
          <w:p w14:paraId="65BA073F" w14:textId="77777777" w:rsidR="00B53D98" w:rsidRDefault="00B53D98">
            <w:pPr>
              <w:shd w:val="clear" w:color="auto" w:fill="FFFFFF"/>
              <w:snapToGrid w:val="0"/>
              <w:spacing w:before="80" w:after="80"/>
              <w:rPr>
                <w:rFonts w:ascii="Palatino Linotype" w:hAnsi="Palatino Linotype"/>
                <w:color w:val="000000"/>
              </w:rPr>
            </w:pPr>
            <w:r>
              <w:rPr>
                <w:rFonts w:ascii="Palatino Linotype" w:hAnsi="Palatino Linotype"/>
                <w:color w:val="000000"/>
              </w:rPr>
              <w:t>α) Το ενεργητικό ρήμα</w:t>
            </w:r>
          </w:p>
        </w:tc>
        <w:tc>
          <w:tcPr>
            <w:tcW w:w="5208" w:type="dxa"/>
            <w:tcBorders>
              <w:top w:val="single" w:sz="4" w:space="0" w:color="000000"/>
              <w:left w:val="double" w:sz="1" w:space="0" w:color="000000"/>
              <w:bottom w:val="single" w:sz="4" w:space="0" w:color="000000"/>
              <w:right w:val="double" w:sz="1" w:space="0" w:color="000000"/>
            </w:tcBorders>
            <w:shd w:val="clear" w:color="auto" w:fill="auto"/>
          </w:tcPr>
          <w:p w14:paraId="2CB4F68C" w14:textId="77777777" w:rsidR="00B53D98" w:rsidRDefault="00B53D98">
            <w:pPr>
              <w:shd w:val="clear" w:color="auto" w:fill="FFFFFF"/>
              <w:snapToGrid w:val="0"/>
              <w:spacing w:before="80" w:after="80"/>
              <w:rPr>
                <w:rFonts w:ascii="Palatino Linotype" w:hAnsi="Palatino Linotype"/>
                <w:color w:val="000000"/>
              </w:rPr>
            </w:pPr>
            <w:r>
              <w:rPr>
                <w:rFonts w:ascii="Palatino Linotype" w:hAnsi="Palatino Linotype"/>
                <w:color w:val="000000"/>
              </w:rPr>
              <w:t>α) Παθητικό ρήμα αντίστοιχο</w:t>
            </w:r>
          </w:p>
        </w:tc>
      </w:tr>
      <w:tr w:rsidR="00B53D98" w14:paraId="3D651D2C" w14:textId="77777777">
        <w:tc>
          <w:tcPr>
            <w:tcW w:w="4428" w:type="dxa"/>
            <w:tcBorders>
              <w:top w:val="single" w:sz="4" w:space="0" w:color="000000"/>
              <w:left w:val="double" w:sz="1" w:space="0" w:color="000000"/>
              <w:bottom w:val="single" w:sz="4" w:space="0" w:color="000000"/>
            </w:tcBorders>
            <w:shd w:val="clear" w:color="auto" w:fill="auto"/>
          </w:tcPr>
          <w:p w14:paraId="35D9DA06" w14:textId="77777777" w:rsidR="00B53D98" w:rsidRDefault="00B53D98">
            <w:pPr>
              <w:shd w:val="clear" w:color="auto" w:fill="FFFFFF"/>
              <w:snapToGrid w:val="0"/>
              <w:spacing w:before="80" w:after="80"/>
              <w:rPr>
                <w:rFonts w:ascii="Palatino Linotype" w:hAnsi="Palatino Linotype"/>
                <w:color w:val="000000"/>
              </w:rPr>
            </w:pPr>
            <w:r>
              <w:rPr>
                <w:rFonts w:ascii="Palatino Linotype" w:hAnsi="Palatino Linotype"/>
                <w:color w:val="000000"/>
              </w:rPr>
              <w:t>β) Το υποκείμενο του ενεργητικού ρήματος</w:t>
            </w:r>
          </w:p>
        </w:tc>
        <w:tc>
          <w:tcPr>
            <w:tcW w:w="5208" w:type="dxa"/>
            <w:tcBorders>
              <w:top w:val="single" w:sz="4" w:space="0" w:color="000000"/>
              <w:left w:val="double" w:sz="1" w:space="0" w:color="000000"/>
              <w:bottom w:val="single" w:sz="4" w:space="0" w:color="000000"/>
              <w:right w:val="double" w:sz="1" w:space="0" w:color="000000"/>
            </w:tcBorders>
            <w:shd w:val="clear" w:color="auto" w:fill="auto"/>
          </w:tcPr>
          <w:p w14:paraId="018DF10C" w14:textId="77777777" w:rsidR="00B53D98" w:rsidRDefault="00B53D98">
            <w:pPr>
              <w:shd w:val="clear" w:color="auto" w:fill="FFFFFF"/>
              <w:snapToGrid w:val="0"/>
              <w:spacing w:before="80" w:after="80"/>
              <w:rPr>
                <w:rFonts w:ascii="Palatino Linotype" w:hAnsi="Palatino Linotype"/>
                <w:color w:val="000000"/>
              </w:rPr>
            </w:pPr>
            <w:r>
              <w:rPr>
                <w:rFonts w:ascii="Palatino Linotype" w:hAnsi="Palatino Linotype"/>
                <w:color w:val="000000"/>
              </w:rPr>
              <w:t>β) Ποιητικό αίτιο</w:t>
            </w:r>
          </w:p>
        </w:tc>
      </w:tr>
      <w:tr w:rsidR="00B53D98" w14:paraId="6843C432" w14:textId="77777777">
        <w:tc>
          <w:tcPr>
            <w:tcW w:w="4428" w:type="dxa"/>
            <w:tcBorders>
              <w:top w:val="single" w:sz="4" w:space="0" w:color="000000"/>
              <w:left w:val="double" w:sz="1" w:space="0" w:color="000000"/>
              <w:bottom w:val="single" w:sz="4" w:space="0" w:color="000000"/>
            </w:tcBorders>
            <w:shd w:val="clear" w:color="auto" w:fill="auto"/>
          </w:tcPr>
          <w:p w14:paraId="6B1CE338" w14:textId="77777777" w:rsidR="00B53D98" w:rsidRDefault="00B53D98">
            <w:pPr>
              <w:tabs>
                <w:tab w:val="left" w:pos="-1440"/>
              </w:tabs>
              <w:snapToGrid w:val="0"/>
              <w:spacing w:before="80" w:after="80"/>
              <w:rPr>
                <w:rFonts w:ascii="Palatino Linotype" w:hAnsi="Palatino Linotype"/>
                <w:color w:val="000000"/>
              </w:rPr>
            </w:pPr>
            <w:r>
              <w:rPr>
                <w:rFonts w:ascii="Palatino Linotype" w:hAnsi="Palatino Linotype"/>
                <w:color w:val="000000"/>
              </w:rPr>
              <w:t>γ) Το αντικείμενο του ενεργητικού ρήματος</w:t>
            </w:r>
          </w:p>
        </w:tc>
        <w:tc>
          <w:tcPr>
            <w:tcW w:w="5208" w:type="dxa"/>
            <w:tcBorders>
              <w:top w:val="single" w:sz="4" w:space="0" w:color="000000"/>
              <w:left w:val="double" w:sz="1" w:space="0" w:color="000000"/>
              <w:bottom w:val="single" w:sz="4" w:space="0" w:color="000000"/>
              <w:right w:val="double" w:sz="1" w:space="0" w:color="000000"/>
            </w:tcBorders>
            <w:shd w:val="clear" w:color="auto" w:fill="auto"/>
          </w:tcPr>
          <w:p w14:paraId="4E45D686" w14:textId="77777777" w:rsidR="00B53D98" w:rsidRDefault="00B53D98">
            <w:pPr>
              <w:shd w:val="clear" w:color="auto" w:fill="FFFFFF"/>
              <w:snapToGrid w:val="0"/>
              <w:spacing w:before="80" w:after="80"/>
              <w:rPr>
                <w:rFonts w:ascii="Palatino Linotype" w:hAnsi="Palatino Linotype"/>
                <w:color w:val="000000"/>
              </w:rPr>
            </w:pPr>
            <w:r>
              <w:rPr>
                <w:rFonts w:ascii="Palatino Linotype" w:hAnsi="Palatino Linotype"/>
                <w:color w:val="000000"/>
              </w:rPr>
              <w:t>γ) Υποκείμενο του παθητικού ρήματος</w:t>
            </w:r>
          </w:p>
        </w:tc>
      </w:tr>
      <w:tr w:rsidR="00B53D98" w14:paraId="3E198246" w14:textId="77777777">
        <w:tc>
          <w:tcPr>
            <w:tcW w:w="4428" w:type="dxa"/>
            <w:tcBorders>
              <w:top w:val="single" w:sz="4" w:space="0" w:color="000000"/>
              <w:left w:val="double" w:sz="1" w:space="0" w:color="000000"/>
              <w:bottom w:val="double" w:sz="1" w:space="0" w:color="000000"/>
            </w:tcBorders>
            <w:shd w:val="clear" w:color="auto" w:fill="auto"/>
          </w:tcPr>
          <w:p w14:paraId="0ACA9320" w14:textId="77777777" w:rsidR="00B53D98" w:rsidRDefault="00B53D98">
            <w:pPr>
              <w:shd w:val="clear" w:color="auto" w:fill="FFFFFF"/>
              <w:snapToGrid w:val="0"/>
              <w:spacing w:before="40" w:after="40"/>
              <w:rPr>
                <w:rFonts w:ascii="Palatino Linotype" w:hAnsi="Palatino Linotype"/>
                <w:color w:val="000000"/>
              </w:rPr>
            </w:pPr>
            <w:r>
              <w:rPr>
                <w:rFonts w:ascii="Palatino Linotype" w:hAnsi="Palatino Linotype"/>
                <w:color w:val="000000"/>
              </w:rPr>
              <w:t xml:space="preserve">π.χ. </w:t>
            </w:r>
            <w:proofErr w:type="spellStart"/>
            <w:r>
              <w:rPr>
                <w:rFonts w:ascii="Palatino Linotype" w:hAnsi="Palatino Linotype"/>
                <w:i/>
                <w:iCs/>
                <w:color w:val="000000"/>
              </w:rPr>
              <w:t>Οἱ</w:t>
            </w:r>
            <w:proofErr w:type="spellEnd"/>
            <w:r>
              <w:rPr>
                <w:rFonts w:ascii="Palatino Linotype" w:hAnsi="Palatino Linotype"/>
                <w:i/>
                <w:iCs/>
                <w:color w:val="000000"/>
              </w:rPr>
              <w:t xml:space="preserve"> </w:t>
            </w:r>
            <w:proofErr w:type="spellStart"/>
            <w:r>
              <w:rPr>
                <w:rFonts w:ascii="Palatino Linotype" w:hAnsi="Palatino Linotype"/>
                <w:i/>
                <w:iCs/>
                <w:color w:val="000000"/>
              </w:rPr>
              <w:t>Ἀθηναῖοι</w:t>
            </w:r>
            <w:proofErr w:type="spellEnd"/>
            <w:r>
              <w:rPr>
                <w:rFonts w:ascii="Palatino Linotype" w:hAnsi="Palatino Linotype"/>
                <w:i/>
                <w:iCs/>
                <w:color w:val="000000"/>
              </w:rPr>
              <w:t xml:space="preserve"> </w:t>
            </w:r>
            <w:proofErr w:type="spellStart"/>
            <w:r>
              <w:rPr>
                <w:rFonts w:ascii="Palatino Linotype" w:hAnsi="Palatino Linotype"/>
                <w:i/>
                <w:iCs/>
                <w:color w:val="000000"/>
              </w:rPr>
              <w:t>ἐνίκησαν</w:t>
            </w:r>
            <w:proofErr w:type="spellEnd"/>
            <w:r>
              <w:rPr>
                <w:rFonts w:ascii="Palatino Linotype" w:hAnsi="Palatino Linotype"/>
                <w:i/>
                <w:iCs/>
                <w:color w:val="000000"/>
              </w:rPr>
              <w:t xml:space="preserve"> τούς </w:t>
            </w:r>
            <w:proofErr w:type="spellStart"/>
            <w:r>
              <w:rPr>
                <w:rFonts w:ascii="Palatino Linotype" w:hAnsi="Palatino Linotype"/>
                <w:i/>
                <w:iCs/>
                <w:color w:val="000000"/>
              </w:rPr>
              <w:t>Πέρσας</w:t>
            </w:r>
            <w:proofErr w:type="spellEnd"/>
            <w:r>
              <w:rPr>
                <w:rFonts w:ascii="Palatino Linotype" w:hAnsi="Palatino Linotype"/>
                <w:i/>
                <w:iCs/>
                <w:color w:val="000000"/>
              </w:rPr>
              <w:t xml:space="preserve"> </w:t>
            </w:r>
            <w:r>
              <w:rPr>
                <w:rFonts w:ascii="Palatino Linotype" w:hAnsi="Palatino Linotype"/>
                <w:color w:val="000000"/>
              </w:rPr>
              <w:t>(Ε.Σ.)</w:t>
            </w:r>
          </w:p>
        </w:tc>
        <w:tc>
          <w:tcPr>
            <w:tcW w:w="5208" w:type="dxa"/>
            <w:tcBorders>
              <w:top w:val="single" w:sz="4" w:space="0" w:color="000000"/>
              <w:left w:val="double" w:sz="1" w:space="0" w:color="000000"/>
              <w:bottom w:val="double" w:sz="1" w:space="0" w:color="000000"/>
              <w:right w:val="double" w:sz="1" w:space="0" w:color="000000"/>
            </w:tcBorders>
            <w:shd w:val="clear" w:color="auto" w:fill="auto"/>
          </w:tcPr>
          <w:p w14:paraId="187AE7C0" w14:textId="77777777" w:rsidR="00B53D98" w:rsidRDefault="00B53D98">
            <w:pPr>
              <w:shd w:val="clear" w:color="auto" w:fill="FFFFFF"/>
              <w:snapToGrid w:val="0"/>
              <w:spacing w:before="40" w:after="40"/>
              <w:rPr>
                <w:rFonts w:ascii="Palatino Linotype" w:hAnsi="Palatino Linotype"/>
                <w:color w:val="000000"/>
              </w:rPr>
            </w:pPr>
            <w:r>
              <w:rPr>
                <w:rFonts w:ascii="Palatino Linotype" w:hAnsi="Palatino Linotype"/>
                <w:color w:val="000000"/>
              </w:rPr>
              <w:t xml:space="preserve">π.χ. </w:t>
            </w:r>
            <w:proofErr w:type="spellStart"/>
            <w:r>
              <w:rPr>
                <w:rFonts w:ascii="Palatino Linotype" w:hAnsi="Palatino Linotype"/>
                <w:i/>
                <w:iCs/>
                <w:color w:val="000000"/>
              </w:rPr>
              <w:t>Οἱ</w:t>
            </w:r>
            <w:proofErr w:type="spellEnd"/>
            <w:r>
              <w:rPr>
                <w:rFonts w:ascii="Palatino Linotype" w:hAnsi="Palatino Linotype"/>
                <w:i/>
                <w:iCs/>
                <w:color w:val="000000"/>
              </w:rPr>
              <w:t xml:space="preserve"> </w:t>
            </w:r>
            <w:proofErr w:type="spellStart"/>
            <w:r>
              <w:rPr>
                <w:rFonts w:ascii="Palatino Linotype" w:hAnsi="Palatino Linotype"/>
                <w:i/>
                <w:iCs/>
                <w:color w:val="000000"/>
              </w:rPr>
              <w:t>Πέρσαι</w:t>
            </w:r>
            <w:proofErr w:type="spellEnd"/>
            <w:r>
              <w:rPr>
                <w:rFonts w:ascii="Palatino Linotype" w:hAnsi="Palatino Linotype"/>
                <w:i/>
                <w:iCs/>
                <w:color w:val="000000"/>
              </w:rPr>
              <w:t xml:space="preserve"> </w:t>
            </w:r>
            <w:proofErr w:type="spellStart"/>
            <w:r>
              <w:rPr>
                <w:rFonts w:ascii="Palatino Linotype" w:hAnsi="Palatino Linotype"/>
                <w:i/>
                <w:iCs/>
                <w:color w:val="000000"/>
              </w:rPr>
              <w:t>ἐνικήθησαν</w:t>
            </w:r>
            <w:proofErr w:type="spellEnd"/>
            <w:r>
              <w:rPr>
                <w:rFonts w:ascii="Palatino Linotype" w:hAnsi="Palatino Linotype"/>
                <w:i/>
                <w:iCs/>
                <w:color w:val="000000"/>
              </w:rPr>
              <w:t xml:space="preserve"> </w:t>
            </w:r>
            <w:proofErr w:type="spellStart"/>
            <w:r>
              <w:rPr>
                <w:rFonts w:ascii="Palatino Linotype" w:hAnsi="Palatino Linotype"/>
                <w:i/>
                <w:iCs/>
                <w:color w:val="000000"/>
              </w:rPr>
              <w:t>ὑπό</w:t>
            </w:r>
            <w:proofErr w:type="spellEnd"/>
            <w:r>
              <w:rPr>
                <w:rFonts w:ascii="Palatino Linotype" w:hAnsi="Palatino Linotype"/>
                <w:i/>
                <w:iCs/>
                <w:color w:val="000000"/>
              </w:rPr>
              <w:t xml:space="preserve"> </w:t>
            </w:r>
            <w:proofErr w:type="spellStart"/>
            <w:r>
              <w:rPr>
                <w:rFonts w:ascii="Palatino Linotype" w:hAnsi="Palatino Linotype"/>
                <w:i/>
                <w:iCs/>
                <w:color w:val="000000"/>
              </w:rPr>
              <w:t>τῶν</w:t>
            </w:r>
            <w:proofErr w:type="spellEnd"/>
            <w:r>
              <w:rPr>
                <w:rFonts w:ascii="Palatino Linotype" w:hAnsi="Palatino Linotype"/>
                <w:i/>
                <w:iCs/>
                <w:color w:val="000000"/>
              </w:rPr>
              <w:t xml:space="preserve"> </w:t>
            </w:r>
            <w:proofErr w:type="spellStart"/>
            <w:r>
              <w:rPr>
                <w:rFonts w:ascii="Palatino Linotype" w:hAnsi="Palatino Linotype"/>
                <w:i/>
                <w:iCs/>
                <w:color w:val="000000"/>
              </w:rPr>
              <w:t>Ἀθηναίων</w:t>
            </w:r>
            <w:proofErr w:type="spellEnd"/>
            <w:r>
              <w:rPr>
                <w:rFonts w:ascii="Palatino Linotype" w:hAnsi="Palatino Linotype"/>
                <w:i/>
                <w:iCs/>
                <w:color w:val="000000"/>
              </w:rPr>
              <w:t xml:space="preserve"> </w:t>
            </w:r>
            <w:r>
              <w:rPr>
                <w:rFonts w:ascii="Palatino Linotype" w:hAnsi="Palatino Linotype"/>
                <w:color w:val="000000"/>
              </w:rPr>
              <w:t>(Π.Σ.)</w:t>
            </w:r>
          </w:p>
        </w:tc>
      </w:tr>
      <w:tr w:rsidR="00B53D98" w14:paraId="7C54EE91" w14:textId="77777777" w:rsidTr="006001DD">
        <w:tc>
          <w:tcPr>
            <w:tcW w:w="9636" w:type="dxa"/>
            <w:gridSpan w:val="2"/>
            <w:tcBorders>
              <w:top w:val="double" w:sz="1" w:space="0" w:color="000000"/>
              <w:left w:val="double" w:sz="1" w:space="0" w:color="000000"/>
              <w:bottom w:val="double" w:sz="1" w:space="0" w:color="000000"/>
              <w:right w:val="double" w:sz="1" w:space="0" w:color="000000"/>
            </w:tcBorders>
            <w:shd w:val="clear" w:color="auto" w:fill="DAE9F7" w:themeFill="text2" w:themeFillTint="1A"/>
          </w:tcPr>
          <w:p w14:paraId="73A782E1" w14:textId="77777777" w:rsidR="00B53D98" w:rsidRDefault="00B53D98" w:rsidP="006001DD">
            <w:pPr>
              <w:tabs>
                <w:tab w:val="left" w:pos="-1440"/>
              </w:tabs>
              <w:snapToGrid w:val="0"/>
              <w:jc w:val="center"/>
              <w:rPr>
                <w:rFonts w:ascii="Palatino Linotype" w:hAnsi="Palatino Linotype"/>
                <w:b/>
              </w:rPr>
            </w:pPr>
            <w:r>
              <w:rPr>
                <w:rFonts w:ascii="Palatino Linotype" w:hAnsi="Palatino Linotype"/>
                <w:b/>
              </w:rPr>
              <w:t>2.  ΔΙΠΤΩΤΟ ΡΗΜΑ</w:t>
            </w:r>
          </w:p>
        </w:tc>
      </w:tr>
      <w:tr w:rsidR="00B53D98" w14:paraId="1EA2D7D6" w14:textId="77777777">
        <w:tc>
          <w:tcPr>
            <w:tcW w:w="4428" w:type="dxa"/>
            <w:tcBorders>
              <w:top w:val="double" w:sz="1" w:space="0" w:color="000000"/>
              <w:left w:val="double" w:sz="1" w:space="0" w:color="000000"/>
              <w:bottom w:val="single" w:sz="4" w:space="0" w:color="000000"/>
            </w:tcBorders>
            <w:shd w:val="clear" w:color="auto" w:fill="auto"/>
          </w:tcPr>
          <w:p w14:paraId="61512231" w14:textId="77777777" w:rsidR="00B53D98" w:rsidRDefault="00B53D98">
            <w:pPr>
              <w:tabs>
                <w:tab w:val="left" w:pos="-1440"/>
              </w:tabs>
              <w:snapToGrid w:val="0"/>
              <w:jc w:val="center"/>
              <w:rPr>
                <w:rFonts w:ascii="Palatino Linotype" w:hAnsi="Palatino Linotype"/>
                <w:b/>
              </w:rPr>
            </w:pPr>
            <w:r>
              <w:rPr>
                <w:rFonts w:ascii="Palatino Linotype" w:hAnsi="Palatino Linotype"/>
                <w:b/>
              </w:rPr>
              <w:t>Μετατρέπονται :</w:t>
            </w:r>
          </w:p>
        </w:tc>
        <w:tc>
          <w:tcPr>
            <w:tcW w:w="5208" w:type="dxa"/>
            <w:tcBorders>
              <w:top w:val="double" w:sz="1" w:space="0" w:color="000000"/>
              <w:left w:val="double" w:sz="1" w:space="0" w:color="000000"/>
              <w:bottom w:val="single" w:sz="4" w:space="0" w:color="000000"/>
              <w:right w:val="double" w:sz="1" w:space="0" w:color="000000"/>
            </w:tcBorders>
            <w:shd w:val="clear" w:color="auto" w:fill="auto"/>
          </w:tcPr>
          <w:p w14:paraId="009992D6" w14:textId="77777777" w:rsidR="00B53D98" w:rsidRDefault="00B53D98">
            <w:pPr>
              <w:tabs>
                <w:tab w:val="left" w:pos="-1440"/>
              </w:tabs>
              <w:snapToGrid w:val="0"/>
              <w:jc w:val="center"/>
              <w:rPr>
                <w:rFonts w:ascii="Palatino Linotype" w:hAnsi="Palatino Linotype"/>
                <w:b/>
              </w:rPr>
            </w:pPr>
            <w:r>
              <w:rPr>
                <w:rFonts w:ascii="Palatino Linotype" w:hAnsi="Palatino Linotype"/>
                <w:b/>
              </w:rPr>
              <w:t>Σε :</w:t>
            </w:r>
          </w:p>
        </w:tc>
      </w:tr>
      <w:tr w:rsidR="00B53D98" w14:paraId="09684B20" w14:textId="77777777">
        <w:tc>
          <w:tcPr>
            <w:tcW w:w="4428" w:type="dxa"/>
            <w:tcBorders>
              <w:top w:val="single" w:sz="4" w:space="0" w:color="000000"/>
              <w:left w:val="double" w:sz="1" w:space="0" w:color="000000"/>
              <w:bottom w:val="single" w:sz="4" w:space="0" w:color="000000"/>
            </w:tcBorders>
            <w:shd w:val="clear" w:color="auto" w:fill="auto"/>
          </w:tcPr>
          <w:p w14:paraId="683EFA24" w14:textId="77777777" w:rsidR="00B53D98" w:rsidRDefault="00B53D98">
            <w:pPr>
              <w:shd w:val="clear" w:color="auto" w:fill="FFFFFF"/>
              <w:snapToGrid w:val="0"/>
              <w:spacing w:before="40" w:after="40"/>
              <w:rPr>
                <w:rFonts w:ascii="Palatino Linotype" w:hAnsi="Palatino Linotype"/>
                <w:color w:val="000000"/>
              </w:rPr>
            </w:pPr>
            <w:r>
              <w:rPr>
                <w:rFonts w:ascii="Palatino Linotype" w:hAnsi="Palatino Linotype"/>
                <w:color w:val="000000"/>
              </w:rPr>
              <w:t>α) Το ενεργητικό ρήμα</w:t>
            </w:r>
          </w:p>
        </w:tc>
        <w:tc>
          <w:tcPr>
            <w:tcW w:w="5208" w:type="dxa"/>
            <w:tcBorders>
              <w:top w:val="single" w:sz="4" w:space="0" w:color="000000"/>
              <w:left w:val="double" w:sz="1" w:space="0" w:color="000000"/>
              <w:bottom w:val="single" w:sz="4" w:space="0" w:color="000000"/>
              <w:right w:val="double" w:sz="1" w:space="0" w:color="000000"/>
            </w:tcBorders>
            <w:shd w:val="clear" w:color="auto" w:fill="auto"/>
          </w:tcPr>
          <w:p w14:paraId="530F34C5" w14:textId="77777777" w:rsidR="00B53D98" w:rsidRDefault="00B53D98">
            <w:pPr>
              <w:shd w:val="clear" w:color="auto" w:fill="FFFFFF"/>
              <w:snapToGrid w:val="0"/>
              <w:spacing w:before="40" w:after="40"/>
              <w:rPr>
                <w:rFonts w:ascii="Palatino Linotype" w:hAnsi="Palatino Linotype"/>
                <w:color w:val="000000"/>
              </w:rPr>
            </w:pPr>
            <w:r>
              <w:rPr>
                <w:rFonts w:ascii="Palatino Linotype" w:hAnsi="Palatino Linotype"/>
                <w:color w:val="000000"/>
              </w:rPr>
              <w:t>α) Παθητικό ρήμα αντίστοιχο</w:t>
            </w:r>
          </w:p>
        </w:tc>
      </w:tr>
      <w:tr w:rsidR="00B53D98" w14:paraId="3C4C1185" w14:textId="77777777">
        <w:tc>
          <w:tcPr>
            <w:tcW w:w="4428" w:type="dxa"/>
            <w:tcBorders>
              <w:top w:val="single" w:sz="4" w:space="0" w:color="000000"/>
              <w:left w:val="double" w:sz="1" w:space="0" w:color="000000"/>
              <w:bottom w:val="single" w:sz="4" w:space="0" w:color="000000"/>
            </w:tcBorders>
            <w:shd w:val="clear" w:color="auto" w:fill="auto"/>
          </w:tcPr>
          <w:p w14:paraId="0116D123" w14:textId="77777777" w:rsidR="00B53D98" w:rsidRDefault="00B53D98">
            <w:pPr>
              <w:shd w:val="clear" w:color="auto" w:fill="FFFFFF"/>
              <w:snapToGrid w:val="0"/>
              <w:spacing w:before="40" w:after="40"/>
              <w:rPr>
                <w:rFonts w:ascii="Palatino Linotype" w:hAnsi="Palatino Linotype"/>
                <w:color w:val="000000"/>
              </w:rPr>
            </w:pPr>
            <w:r>
              <w:rPr>
                <w:rFonts w:ascii="Palatino Linotype" w:hAnsi="Palatino Linotype"/>
                <w:color w:val="000000"/>
              </w:rPr>
              <w:t>β) Το υποκείμενο του ενεργητικού ρήματος</w:t>
            </w:r>
          </w:p>
        </w:tc>
        <w:tc>
          <w:tcPr>
            <w:tcW w:w="5208" w:type="dxa"/>
            <w:tcBorders>
              <w:top w:val="single" w:sz="4" w:space="0" w:color="000000"/>
              <w:left w:val="double" w:sz="1" w:space="0" w:color="000000"/>
              <w:bottom w:val="single" w:sz="4" w:space="0" w:color="000000"/>
              <w:right w:val="double" w:sz="1" w:space="0" w:color="000000"/>
            </w:tcBorders>
            <w:shd w:val="clear" w:color="auto" w:fill="auto"/>
          </w:tcPr>
          <w:p w14:paraId="6361DC44" w14:textId="77777777" w:rsidR="00B53D98" w:rsidRDefault="00B53D98">
            <w:pPr>
              <w:shd w:val="clear" w:color="auto" w:fill="FFFFFF"/>
              <w:snapToGrid w:val="0"/>
              <w:spacing w:before="40" w:after="40"/>
              <w:rPr>
                <w:rFonts w:ascii="Palatino Linotype" w:hAnsi="Palatino Linotype"/>
                <w:color w:val="000000"/>
              </w:rPr>
            </w:pPr>
            <w:r>
              <w:rPr>
                <w:rFonts w:ascii="Palatino Linotype" w:hAnsi="Palatino Linotype"/>
                <w:color w:val="000000"/>
              </w:rPr>
              <w:t>β) Ποιητικό αίτιο</w:t>
            </w:r>
          </w:p>
        </w:tc>
      </w:tr>
      <w:tr w:rsidR="00B53D98" w14:paraId="54354F1D" w14:textId="77777777">
        <w:tc>
          <w:tcPr>
            <w:tcW w:w="4428" w:type="dxa"/>
            <w:tcBorders>
              <w:top w:val="single" w:sz="4" w:space="0" w:color="000000"/>
              <w:left w:val="double" w:sz="1" w:space="0" w:color="000000"/>
              <w:bottom w:val="single" w:sz="4" w:space="0" w:color="000000"/>
            </w:tcBorders>
            <w:shd w:val="clear" w:color="auto" w:fill="auto"/>
          </w:tcPr>
          <w:p w14:paraId="4D48E113" w14:textId="77777777" w:rsidR="00B53D98" w:rsidRDefault="00B53D98">
            <w:pPr>
              <w:shd w:val="clear" w:color="auto" w:fill="FFFFFF"/>
              <w:snapToGrid w:val="0"/>
              <w:spacing w:before="40" w:after="40"/>
              <w:rPr>
                <w:rFonts w:ascii="Palatino Linotype" w:hAnsi="Palatino Linotype"/>
                <w:color w:val="000000"/>
              </w:rPr>
            </w:pPr>
            <w:r>
              <w:rPr>
                <w:rFonts w:ascii="Palatino Linotype" w:hAnsi="Palatino Linotype"/>
                <w:color w:val="000000"/>
              </w:rPr>
              <w:t xml:space="preserve">γ) Το άμεσο αντικείμενο του ενεργητικού </w:t>
            </w:r>
          </w:p>
          <w:p w14:paraId="7FEF73DC" w14:textId="77777777" w:rsidR="00B53D98" w:rsidRDefault="00B53D98">
            <w:pPr>
              <w:shd w:val="clear" w:color="auto" w:fill="FFFFFF"/>
              <w:spacing w:before="40" w:after="40"/>
              <w:rPr>
                <w:rFonts w:ascii="Palatino Linotype" w:hAnsi="Palatino Linotype"/>
                <w:color w:val="000000"/>
              </w:rPr>
            </w:pPr>
            <w:r>
              <w:rPr>
                <w:rFonts w:ascii="Palatino Linotype" w:hAnsi="Palatino Linotype"/>
                <w:color w:val="000000"/>
              </w:rPr>
              <w:t xml:space="preserve">     ρήματος</w:t>
            </w:r>
          </w:p>
        </w:tc>
        <w:tc>
          <w:tcPr>
            <w:tcW w:w="5208" w:type="dxa"/>
            <w:tcBorders>
              <w:top w:val="single" w:sz="4" w:space="0" w:color="000000"/>
              <w:left w:val="double" w:sz="1" w:space="0" w:color="000000"/>
              <w:bottom w:val="single" w:sz="4" w:space="0" w:color="000000"/>
              <w:right w:val="double" w:sz="1" w:space="0" w:color="000000"/>
            </w:tcBorders>
            <w:shd w:val="clear" w:color="auto" w:fill="auto"/>
          </w:tcPr>
          <w:p w14:paraId="203CB696" w14:textId="77777777" w:rsidR="00B53D98" w:rsidRDefault="00B53D98">
            <w:pPr>
              <w:shd w:val="clear" w:color="auto" w:fill="FFFFFF"/>
              <w:snapToGrid w:val="0"/>
              <w:spacing w:before="40" w:after="40"/>
              <w:rPr>
                <w:rFonts w:ascii="Palatino Linotype" w:hAnsi="Palatino Linotype"/>
                <w:color w:val="000000"/>
              </w:rPr>
            </w:pPr>
            <w:r>
              <w:rPr>
                <w:rFonts w:ascii="Palatino Linotype" w:hAnsi="Palatino Linotype"/>
                <w:color w:val="000000"/>
              </w:rPr>
              <w:t>γ) Υποκείμενο του παθητικού ρήματος</w:t>
            </w:r>
          </w:p>
        </w:tc>
      </w:tr>
      <w:tr w:rsidR="00B53D98" w14:paraId="22CB71AB" w14:textId="77777777">
        <w:tc>
          <w:tcPr>
            <w:tcW w:w="4428" w:type="dxa"/>
            <w:tcBorders>
              <w:top w:val="single" w:sz="4" w:space="0" w:color="000000"/>
              <w:left w:val="double" w:sz="1" w:space="0" w:color="000000"/>
              <w:bottom w:val="single" w:sz="4" w:space="0" w:color="000000"/>
            </w:tcBorders>
            <w:shd w:val="clear" w:color="auto" w:fill="auto"/>
          </w:tcPr>
          <w:p w14:paraId="1C28F556" w14:textId="77777777" w:rsidR="00B53D98" w:rsidRDefault="00B53D98">
            <w:pPr>
              <w:shd w:val="clear" w:color="auto" w:fill="FFFFFF"/>
              <w:snapToGrid w:val="0"/>
              <w:spacing w:before="40" w:after="40"/>
              <w:rPr>
                <w:rFonts w:ascii="Palatino Linotype" w:hAnsi="Palatino Linotype"/>
                <w:color w:val="000000"/>
              </w:rPr>
            </w:pPr>
            <w:r>
              <w:rPr>
                <w:rFonts w:ascii="Palatino Linotype" w:hAnsi="Palatino Linotype"/>
                <w:color w:val="000000"/>
              </w:rPr>
              <w:t xml:space="preserve">δ) Το έμμεσο αντικείμενο του ενεργητικού </w:t>
            </w:r>
          </w:p>
          <w:p w14:paraId="6A58AA00" w14:textId="77777777" w:rsidR="00B53D98" w:rsidRDefault="00B53D98">
            <w:pPr>
              <w:shd w:val="clear" w:color="auto" w:fill="FFFFFF"/>
              <w:spacing w:before="40" w:after="40"/>
              <w:rPr>
                <w:rFonts w:ascii="Palatino Linotype" w:hAnsi="Palatino Linotype"/>
                <w:color w:val="000000"/>
              </w:rPr>
            </w:pPr>
            <w:r>
              <w:rPr>
                <w:rFonts w:ascii="Palatino Linotype" w:hAnsi="Palatino Linotype"/>
                <w:color w:val="000000"/>
              </w:rPr>
              <w:t xml:space="preserve">     ρήματος</w:t>
            </w:r>
          </w:p>
        </w:tc>
        <w:tc>
          <w:tcPr>
            <w:tcW w:w="5208" w:type="dxa"/>
            <w:tcBorders>
              <w:top w:val="single" w:sz="4" w:space="0" w:color="000000"/>
              <w:left w:val="double" w:sz="1" w:space="0" w:color="000000"/>
              <w:bottom w:val="single" w:sz="4" w:space="0" w:color="000000"/>
              <w:right w:val="double" w:sz="1" w:space="0" w:color="000000"/>
            </w:tcBorders>
            <w:shd w:val="clear" w:color="auto" w:fill="auto"/>
          </w:tcPr>
          <w:p w14:paraId="667E9FF5" w14:textId="77777777" w:rsidR="00B53D98" w:rsidRDefault="00B53D98">
            <w:pPr>
              <w:shd w:val="clear" w:color="auto" w:fill="FFFFFF"/>
              <w:snapToGrid w:val="0"/>
              <w:spacing w:before="40" w:after="40"/>
              <w:rPr>
                <w:rFonts w:ascii="Palatino Linotype" w:hAnsi="Palatino Linotype"/>
                <w:color w:val="000000"/>
              </w:rPr>
            </w:pPr>
            <w:r>
              <w:rPr>
                <w:rFonts w:ascii="Palatino Linotype" w:hAnsi="Palatino Linotype"/>
                <w:color w:val="000000"/>
              </w:rPr>
              <w:t>δ) (παραμένει) αντικείμενο του παθητικού ρήματος στην πτώση που βρίσκεται</w:t>
            </w:r>
          </w:p>
        </w:tc>
      </w:tr>
      <w:tr w:rsidR="00B53D98" w14:paraId="39534F98" w14:textId="77777777">
        <w:tc>
          <w:tcPr>
            <w:tcW w:w="4428" w:type="dxa"/>
            <w:tcBorders>
              <w:top w:val="single" w:sz="4" w:space="0" w:color="000000"/>
              <w:left w:val="double" w:sz="1" w:space="0" w:color="000000"/>
              <w:bottom w:val="double" w:sz="1" w:space="0" w:color="000000"/>
            </w:tcBorders>
            <w:shd w:val="clear" w:color="auto" w:fill="auto"/>
          </w:tcPr>
          <w:p w14:paraId="71D463AB" w14:textId="77777777" w:rsidR="00B53D98" w:rsidRDefault="00B53D98">
            <w:pPr>
              <w:shd w:val="clear" w:color="auto" w:fill="FFFFFF"/>
              <w:snapToGrid w:val="0"/>
              <w:spacing w:before="40" w:after="40"/>
              <w:rPr>
                <w:rFonts w:ascii="Palatino Linotype" w:hAnsi="Palatino Linotype"/>
                <w:color w:val="000000"/>
              </w:rPr>
            </w:pPr>
            <w:r>
              <w:rPr>
                <w:rFonts w:ascii="Palatino Linotype" w:hAnsi="Palatino Linotype"/>
                <w:color w:val="000000"/>
              </w:rPr>
              <w:t xml:space="preserve">π.χ. </w:t>
            </w:r>
            <w:proofErr w:type="spellStart"/>
            <w:r>
              <w:rPr>
                <w:rFonts w:ascii="Palatino Linotype" w:hAnsi="Palatino Linotype"/>
                <w:i/>
                <w:iCs/>
                <w:color w:val="000000"/>
              </w:rPr>
              <w:t>Οἱ</w:t>
            </w:r>
            <w:proofErr w:type="spellEnd"/>
            <w:r>
              <w:rPr>
                <w:rFonts w:ascii="Palatino Linotype" w:hAnsi="Palatino Linotype"/>
                <w:i/>
                <w:iCs/>
                <w:color w:val="000000"/>
              </w:rPr>
              <w:t xml:space="preserve"> </w:t>
            </w:r>
            <w:proofErr w:type="spellStart"/>
            <w:r>
              <w:rPr>
                <w:rFonts w:ascii="Palatino Linotype" w:hAnsi="Palatino Linotype"/>
                <w:i/>
                <w:iCs/>
                <w:color w:val="000000"/>
              </w:rPr>
              <w:t>στρατιῶται</w:t>
            </w:r>
            <w:proofErr w:type="spellEnd"/>
            <w:r>
              <w:rPr>
                <w:rFonts w:ascii="Palatino Linotype" w:hAnsi="Palatino Linotype"/>
                <w:i/>
                <w:iCs/>
                <w:color w:val="000000"/>
              </w:rPr>
              <w:t xml:space="preserve"> </w:t>
            </w:r>
            <w:proofErr w:type="spellStart"/>
            <w:r>
              <w:rPr>
                <w:rFonts w:ascii="Palatino Linotype" w:hAnsi="Palatino Linotype"/>
                <w:i/>
                <w:iCs/>
                <w:color w:val="000000"/>
              </w:rPr>
              <w:t>ἐνέπλησαν</w:t>
            </w:r>
            <w:proofErr w:type="spellEnd"/>
            <w:r>
              <w:rPr>
                <w:rFonts w:ascii="Palatino Linotype" w:hAnsi="Palatino Linotype"/>
                <w:i/>
                <w:iCs/>
                <w:color w:val="000000"/>
              </w:rPr>
              <w:t xml:space="preserve"> </w:t>
            </w:r>
            <w:proofErr w:type="spellStart"/>
            <w:r>
              <w:rPr>
                <w:rFonts w:ascii="Palatino Linotype" w:hAnsi="Palatino Linotype"/>
                <w:i/>
                <w:iCs/>
                <w:color w:val="000000"/>
              </w:rPr>
              <w:t>τήν</w:t>
            </w:r>
            <w:proofErr w:type="spellEnd"/>
            <w:r>
              <w:rPr>
                <w:rFonts w:ascii="Palatino Linotype" w:hAnsi="Palatino Linotype"/>
                <w:i/>
                <w:iCs/>
                <w:color w:val="000000"/>
              </w:rPr>
              <w:t xml:space="preserve"> πόλιν θορύβου. </w:t>
            </w:r>
            <w:r>
              <w:rPr>
                <w:rFonts w:ascii="Palatino Linotype" w:hAnsi="Palatino Linotype"/>
                <w:color w:val="000000"/>
              </w:rPr>
              <w:t>(Ε.Σ.)</w:t>
            </w:r>
          </w:p>
        </w:tc>
        <w:tc>
          <w:tcPr>
            <w:tcW w:w="5208" w:type="dxa"/>
            <w:tcBorders>
              <w:top w:val="single" w:sz="4" w:space="0" w:color="000000"/>
              <w:left w:val="double" w:sz="1" w:space="0" w:color="000000"/>
              <w:bottom w:val="double" w:sz="1" w:space="0" w:color="000000"/>
              <w:right w:val="double" w:sz="1" w:space="0" w:color="000000"/>
            </w:tcBorders>
            <w:shd w:val="clear" w:color="auto" w:fill="auto"/>
          </w:tcPr>
          <w:p w14:paraId="7C0079F3" w14:textId="77777777" w:rsidR="00B53D98" w:rsidRDefault="00B53D98">
            <w:pPr>
              <w:shd w:val="clear" w:color="auto" w:fill="FFFFFF"/>
              <w:snapToGrid w:val="0"/>
              <w:spacing w:before="40" w:after="40"/>
              <w:rPr>
                <w:rFonts w:ascii="Palatino Linotype" w:hAnsi="Palatino Linotype"/>
                <w:color w:val="000000"/>
              </w:rPr>
            </w:pPr>
            <w:r>
              <w:rPr>
                <w:rFonts w:ascii="Palatino Linotype" w:hAnsi="Palatino Linotype"/>
                <w:color w:val="000000"/>
              </w:rPr>
              <w:t xml:space="preserve">π.χ. </w:t>
            </w:r>
            <w:r>
              <w:rPr>
                <w:rFonts w:ascii="Palatino Linotype" w:hAnsi="Palatino Linotype"/>
                <w:i/>
                <w:iCs/>
                <w:color w:val="000000"/>
              </w:rPr>
              <w:t xml:space="preserve">Ἡ πόλις </w:t>
            </w:r>
            <w:proofErr w:type="spellStart"/>
            <w:r>
              <w:rPr>
                <w:rFonts w:ascii="Palatino Linotype" w:hAnsi="Palatino Linotype"/>
                <w:i/>
                <w:iCs/>
                <w:color w:val="000000"/>
              </w:rPr>
              <w:t>ἐνεπλήσθη</w:t>
            </w:r>
            <w:proofErr w:type="spellEnd"/>
            <w:r>
              <w:rPr>
                <w:rFonts w:ascii="Palatino Linotype" w:hAnsi="Palatino Linotype"/>
                <w:i/>
                <w:iCs/>
                <w:color w:val="000000"/>
              </w:rPr>
              <w:t xml:space="preserve"> θορύβου </w:t>
            </w:r>
            <w:proofErr w:type="spellStart"/>
            <w:r>
              <w:rPr>
                <w:rFonts w:ascii="Palatino Linotype" w:hAnsi="Palatino Linotype"/>
                <w:i/>
                <w:iCs/>
                <w:color w:val="000000"/>
              </w:rPr>
              <w:t>ὑπό</w:t>
            </w:r>
            <w:proofErr w:type="spellEnd"/>
            <w:r>
              <w:rPr>
                <w:rFonts w:ascii="Palatino Linotype" w:hAnsi="Palatino Linotype"/>
                <w:i/>
                <w:iCs/>
                <w:color w:val="000000"/>
              </w:rPr>
              <w:t xml:space="preserve"> </w:t>
            </w:r>
            <w:proofErr w:type="spellStart"/>
            <w:r>
              <w:rPr>
                <w:rFonts w:ascii="Palatino Linotype" w:hAnsi="Palatino Linotype"/>
                <w:i/>
                <w:iCs/>
                <w:color w:val="000000"/>
              </w:rPr>
              <w:t>τῶν</w:t>
            </w:r>
            <w:proofErr w:type="spellEnd"/>
            <w:r>
              <w:rPr>
                <w:rFonts w:ascii="Palatino Linotype" w:hAnsi="Palatino Linotype"/>
                <w:i/>
                <w:iCs/>
                <w:color w:val="000000"/>
              </w:rPr>
              <w:t xml:space="preserve"> </w:t>
            </w:r>
            <w:proofErr w:type="spellStart"/>
            <w:r>
              <w:rPr>
                <w:rFonts w:ascii="Palatino Linotype" w:hAnsi="Palatino Linotype"/>
                <w:i/>
                <w:iCs/>
                <w:color w:val="000000"/>
              </w:rPr>
              <w:t>στρατιω-τῶν</w:t>
            </w:r>
            <w:proofErr w:type="spellEnd"/>
            <w:r>
              <w:rPr>
                <w:rFonts w:ascii="Palatino Linotype" w:hAnsi="Palatino Linotype"/>
                <w:i/>
                <w:iCs/>
                <w:color w:val="000000"/>
              </w:rPr>
              <w:t xml:space="preserve">. </w:t>
            </w:r>
            <w:r>
              <w:rPr>
                <w:rFonts w:ascii="Palatino Linotype" w:hAnsi="Palatino Linotype"/>
                <w:color w:val="000000"/>
              </w:rPr>
              <w:t>(Π.Σ.)</w:t>
            </w:r>
          </w:p>
        </w:tc>
      </w:tr>
      <w:tr w:rsidR="00B53D98" w14:paraId="33C9B518" w14:textId="77777777" w:rsidTr="006001DD">
        <w:tc>
          <w:tcPr>
            <w:tcW w:w="4428" w:type="dxa"/>
            <w:tcBorders>
              <w:top w:val="double" w:sz="1" w:space="0" w:color="000000"/>
              <w:left w:val="double" w:sz="1" w:space="0" w:color="000000"/>
              <w:bottom w:val="double" w:sz="1" w:space="0" w:color="000000"/>
            </w:tcBorders>
            <w:shd w:val="clear" w:color="auto" w:fill="DAE9F7" w:themeFill="text2" w:themeFillTint="1A"/>
          </w:tcPr>
          <w:p w14:paraId="4C215ED9" w14:textId="77777777" w:rsidR="00B53D98" w:rsidRDefault="00B53D98">
            <w:pPr>
              <w:tabs>
                <w:tab w:val="left" w:pos="-1440"/>
              </w:tabs>
              <w:snapToGrid w:val="0"/>
              <w:rPr>
                <w:rFonts w:ascii="Palatino Linotype" w:hAnsi="Palatino Linotype"/>
                <w:b/>
              </w:rPr>
            </w:pPr>
            <w:r>
              <w:rPr>
                <w:rFonts w:ascii="Palatino Linotype" w:hAnsi="Palatino Linotype"/>
                <w:b/>
              </w:rPr>
              <w:t>3.  ΔΙΠΤΩΤΟ ΡΗΜΑ</w:t>
            </w:r>
          </w:p>
        </w:tc>
        <w:tc>
          <w:tcPr>
            <w:tcW w:w="5208" w:type="dxa"/>
            <w:tcBorders>
              <w:top w:val="double" w:sz="1" w:space="0" w:color="000000"/>
              <w:left w:val="double" w:sz="1" w:space="0" w:color="000000"/>
              <w:bottom w:val="double" w:sz="1" w:space="0" w:color="000000"/>
              <w:right w:val="double" w:sz="1" w:space="0" w:color="000000"/>
            </w:tcBorders>
            <w:shd w:val="clear" w:color="auto" w:fill="DAE9F7" w:themeFill="text2" w:themeFillTint="1A"/>
          </w:tcPr>
          <w:p w14:paraId="37408280" w14:textId="77777777" w:rsidR="00B53D98" w:rsidRDefault="00B53D98">
            <w:pPr>
              <w:tabs>
                <w:tab w:val="left" w:pos="-1440"/>
              </w:tabs>
              <w:snapToGrid w:val="0"/>
              <w:jc w:val="center"/>
              <w:rPr>
                <w:rFonts w:ascii="Palatino Linotype" w:hAnsi="Palatino Linotype"/>
                <w:b/>
              </w:rPr>
            </w:pPr>
            <w:r>
              <w:rPr>
                <w:rFonts w:ascii="Palatino Linotype" w:hAnsi="Palatino Linotype"/>
                <w:b/>
              </w:rPr>
              <w:t>Με ΔΥΟ ΑΙΤΙΑΤΙΚΕΣ</w:t>
            </w:r>
          </w:p>
          <w:p w14:paraId="40DB2FE8" w14:textId="77777777" w:rsidR="00B53D98" w:rsidRDefault="00B53D98">
            <w:pPr>
              <w:tabs>
                <w:tab w:val="left" w:pos="-1440"/>
              </w:tabs>
              <w:spacing w:line="192" w:lineRule="auto"/>
              <w:jc w:val="center"/>
              <w:rPr>
                <w:rFonts w:ascii="Palatino Linotype" w:hAnsi="Palatino Linotype"/>
                <w:b/>
              </w:rPr>
            </w:pPr>
            <w:r>
              <w:rPr>
                <w:rFonts w:ascii="Palatino Linotype" w:hAnsi="Palatino Linotype"/>
                <w:b/>
              </w:rPr>
              <w:t xml:space="preserve">(Αντικείμενο – Κατηγορούμενο) </w:t>
            </w:r>
          </w:p>
        </w:tc>
      </w:tr>
      <w:tr w:rsidR="00B53D98" w14:paraId="0AD783F5" w14:textId="77777777">
        <w:tc>
          <w:tcPr>
            <w:tcW w:w="4428" w:type="dxa"/>
            <w:tcBorders>
              <w:top w:val="double" w:sz="1" w:space="0" w:color="000000"/>
              <w:left w:val="double" w:sz="1" w:space="0" w:color="000000"/>
              <w:bottom w:val="single" w:sz="4" w:space="0" w:color="000000"/>
            </w:tcBorders>
            <w:shd w:val="clear" w:color="auto" w:fill="auto"/>
          </w:tcPr>
          <w:p w14:paraId="5C351D14" w14:textId="77777777" w:rsidR="00B53D98" w:rsidRDefault="00B53D98">
            <w:pPr>
              <w:shd w:val="clear" w:color="auto" w:fill="FFFFFF"/>
              <w:snapToGrid w:val="0"/>
              <w:spacing w:before="100" w:after="100"/>
              <w:rPr>
                <w:rFonts w:ascii="Palatino Linotype" w:hAnsi="Palatino Linotype"/>
                <w:color w:val="000000"/>
              </w:rPr>
            </w:pPr>
            <w:r>
              <w:rPr>
                <w:rFonts w:ascii="Palatino Linotype" w:hAnsi="Palatino Linotype"/>
                <w:color w:val="000000"/>
              </w:rPr>
              <w:t>α) Το ενεργητικό ρήμα</w:t>
            </w:r>
          </w:p>
        </w:tc>
        <w:tc>
          <w:tcPr>
            <w:tcW w:w="5208" w:type="dxa"/>
            <w:tcBorders>
              <w:top w:val="double" w:sz="1" w:space="0" w:color="000000"/>
              <w:left w:val="double" w:sz="1" w:space="0" w:color="000000"/>
              <w:bottom w:val="single" w:sz="4" w:space="0" w:color="000000"/>
              <w:right w:val="double" w:sz="1" w:space="0" w:color="000000"/>
            </w:tcBorders>
            <w:shd w:val="clear" w:color="auto" w:fill="auto"/>
          </w:tcPr>
          <w:p w14:paraId="7CA96D6A" w14:textId="77777777" w:rsidR="00B53D98" w:rsidRDefault="00B53D98">
            <w:pPr>
              <w:tabs>
                <w:tab w:val="left" w:pos="-1440"/>
              </w:tabs>
              <w:snapToGrid w:val="0"/>
              <w:spacing w:before="100" w:after="100"/>
              <w:rPr>
                <w:rFonts w:ascii="Palatino Linotype" w:hAnsi="Palatino Linotype"/>
                <w:color w:val="000000"/>
              </w:rPr>
            </w:pPr>
            <w:r>
              <w:rPr>
                <w:rFonts w:ascii="Palatino Linotype" w:hAnsi="Palatino Linotype"/>
                <w:color w:val="000000"/>
              </w:rPr>
              <w:t>α) Παθητικό ρήμα αντίστοιχο</w:t>
            </w:r>
          </w:p>
        </w:tc>
      </w:tr>
      <w:tr w:rsidR="00B53D98" w14:paraId="3D1BB65A" w14:textId="77777777">
        <w:tc>
          <w:tcPr>
            <w:tcW w:w="4428" w:type="dxa"/>
            <w:tcBorders>
              <w:top w:val="single" w:sz="4" w:space="0" w:color="000000"/>
              <w:left w:val="double" w:sz="1" w:space="0" w:color="000000"/>
              <w:bottom w:val="single" w:sz="4" w:space="0" w:color="000000"/>
            </w:tcBorders>
            <w:shd w:val="clear" w:color="auto" w:fill="auto"/>
          </w:tcPr>
          <w:p w14:paraId="08EDF8A4" w14:textId="77777777" w:rsidR="00B53D98" w:rsidRDefault="00B53D98">
            <w:pPr>
              <w:shd w:val="clear" w:color="auto" w:fill="FFFFFF"/>
              <w:snapToGrid w:val="0"/>
              <w:spacing w:before="100" w:after="100"/>
              <w:rPr>
                <w:rFonts w:ascii="Palatino Linotype" w:hAnsi="Palatino Linotype"/>
                <w:color w:val="000000"/>
              </w:rPr>
            </w:pPr>
            <w:r>
              <w:rPr>
                <w:rFonts w:ascii="Palatino Linotype" w:hAnsi="Palatino Linotype"/>
                <w:color w:val="000000"/>
              </w:rPr>
              <w:t>β) Το υποκείμενο του ενεργητικού ρήματος</w:t>
            </w:r>
          </w:p>
        </w:tc>
        <w:tc>
          <w:tcPr>
            <w:tcW w:w="5208" w:type="dxa"/>
            <w:tcBorders>
              <w:top w:val="single" w:sz="4" w:space="0" w:color="000000"/>
              <w:left w:val="double" w:sz="1" w:space="0" w:color="000000"/>
              <w:bottom w:val="single" w:sz="4" w:space="0" w:color="000000"/>
              <w:right w:val="double" w:sz="1" w:space="0" w:color="000000"/>
            </w:tcBorders>
            <w:shd w:val="clear" w:color="auto" w:fill="auto"/>
          </w:tcPr>
          <w:p w14:paraId="2C686C9E" w14:textId="77777777" w:rsidR="00B53D98" w:rsidRDefault="00B53D98">
            <w:pPr>
              <w:shd w:val="clear" w:color="auto" w:fill="FFFFFF"/>
              <w:snapToGrid w:val="0"/>
              <w:spacing w:before="100" w:after="100"/>
              <w:rPr>
                <w:rFonts w:ascii="Palatino Linotype" w:hAnsi="Palatino Linotype"/>
                <w:color w:val="000000"/>
              </w:rPr>
            </w:pPr>
            <w:r>
              <w:rPr>
                <w:rFonts w:ascii="Palatino Linotype" w:hAnsi="Palatino Linotype"/>
                <w:color w:val="000000"/>
              </w:rPr>
              <w:t>β) Ποιητικό αίτιο</w:t>
            </w:r>
          </w:p>
        </w:tc>
      </w:tr>
      <w:tr w:rsidR="00B53D98" w14:paraId="4840D0FE" w14:textId="77777777">
        <w:tc>
          <w:tcPr>
            <w:tcW w:w="4428" w:type="dxa"/>
            <w:tcBorders>
              <w:top w:val="single" w:sz="4" w:space="0" w:color="000000"/>
              <w:left w:val="double" w:sz="1" w:space="0" w:color="000000"/>
              <w:bottom w:val="single" w:sz="4" w:space="0" w:color="000000"/>
            </w:tcBorders>
            <w:shd w:val="clear" w:color="auto" w:fill="auto"/>
          </w:tcPr>
          <w:p w14:paraId="6B2F6313" w14:textId="77777777" w:rsidR="00B53D98" w:rsidRDefault="00B53D98">
            <w:pPr>
              <w:shd w:val="clear" w:color="auto" w:fill="FFFFFF"/>
              <w:snapToGrid w:val="0"/>
              <w:spacing w:before="100" w:after="100"/>
              <w:rPr>
                <w:rFonts w:ascii="Palatino Linotype" w:hAnsi="Palatino Linotype"/>
                <w:color w:val="000000"/>
              </w:rPr>
            </w:pPr>
            <w:r>
              <w:rPr>
                <w:rFonts w:ascii="Palatino Linotype" w:hAnsi="Palatino Linotype"/>
                <w:color w:val="000000"/>
              </w:rPr>
              <w:t>γ) Το αντικείμενο του ενεργητικού ρήματος</w:t>
            </w:r>
          </w:p>
        </w:tc>
        <w:tc>
          <w:tcPr>
            <w:tcW w:w="5208" w:type="dxa"/>
            <w:tcBorders>
              <w:top w:val="single" w:sz="4" w:space="0" w:color="000000"/>
              <w:left w:val="double" w:sz="1" w:space="0" w:color="000000"/>
              <w:bottom w:val="single" w:sz="4" w:space="0" w:color="000000"/>
              <w:right w:val="double" w:sz="1" w:space="0" w:color="000000"/>
            </w:tcBorders>
            <w:shd w:val="clear" w:color="auto" w:fill="auto"/>
          </w:tcPr>
          <w:p w14:paraId="13F8BB94" w14:textId="77777777" w:rsidR="00B53D98" w:rsidRDefault="00B53D98">
            <w:pPr>
              <w:tabs>
                <w:tab w:val="left" w:pos="-1440"/>
              </w:tabs>
              <w:snapToGrid w:val="0"/>
              <w:spacing w:before="100" w:after="100"/>
              <w:rPr>
                <w:rFonts w:ascii="Palatino Linotype" w:hAnsi="Palatino Linotype"/>
                <w:color w:val="000000"/>
              </w:rPr>
            </w:pPr>
            <w:r>
              <w:rPr>
                <w:rFonts w:ascii="Palatino Linotype" w:hAnsi="Palatino Linotype"/>
                <w:color w:val="000000"/>
              </w:rPr>
              <w:t>γ) Υποκείμενο του παθητικού ρήματος</w:t>
            </w:r>
          </w:p>
        </w:tc>
      </w:tr>
      <w:tr w:rsidR="00B53D98" w14:paraId="64B34D5B" w14:textId="77777777">
        <w:tc>
          <w:tcPr>
            <w:tcW w:w="4428" w:type="dxa"/>
            <w:tcBorders>
              <w:top w:val="single" w:sz="4" w:space="0" w:color="000000"/>
              <w:left w:val="double" w:sz="1" w:space="0" w:color="000000"/>
              <w:bottom w:val="single" w:sz="4" w:space="0" w:color="000000"/>
            </w:tcBorders>
            <w:shd w:val="clear" w:color="auto" w:fill="auto"/>
          </w:tcPr>
          <w:p w14:paraId="799E6AE6" w14:textId="77777777" w:rsidR="00B53D98" w:rsidRDefault="00B53D98">
            <w:pPr>
              <w:shd w:val="clear" w:color="auto" w:fill="FFFFFF"/>
              <w:snapToGrid w:val="0"/>
              <w:rPr>
                <w:rFonts w:ascii="Palatino Linotype" w:hAnsi="Palatino Linotype"/>
              </w:rPr>
            </w:pPr>
            <w:r>
              <w:rPr>
                <w:rFonts w:ascii="Palatino Linotype" w:hAnsi="Palatino Linotype"/>
              </w:rPr>
              <w:t xml:space="preserve">δ) Το κατηγορούμενο του αντικειμένου του </w:t>
            </w:r>
          </w:p>
          <w:p w14:paraId="4D77F676" w14:textId="77777777" w:rsidR="00B53D98" w:rsidRDefault="00B53D98">
            <w:pPr>
              <w:shd w:val="clear" w:color="auto" w:fill="FFFFFF"/>
              <w:rPr>
                <w:rFonts w:ascii="Palatino Linotype" w:hAnsi="Palatino Linotype"/>
              </w:rPr>
            </w:pPr>
            <w:r>
              <w:rPr>
                <w:rFonts w:ascii="Palatino Linotype" w:hAnsi="Palatino Linotype"/>
              </w:rPr>
              <w:t xml:space="preserve">     ενεργητικού ρήματος</w:t>
            </w:r>
          </w:p>
        </w:tc>
        <w:tc>
          <w:tcPr>
            <w:tcW w:w="5208" w:type="dxa"/>
            <w:tcBorders>
              <w:top w:val="single" w:sz="4" w:space="0" w:color="000000"/>
              <w:left w:val="double" w:sz="1" w:space="0" w:color="000000"/>
              <w:bottom w:val="single" w:sz="4" w:space="0" w:color="000000"/>
              <w:right w:val="double" w:sz="1" w:space="0" w:color="000000"/>
            </w:tcBorders>
            <w:shd w:val="clear" w:color="auto" w:fill="auto"/>
          </w:tcPr>
          <w:p w14:paraId="0E36DEEB" w14:textId="77777777" w:rsidR="00B53D98" w:rsidRDefault="00B53D98">
            <w:pPr>
              <w:shd w:val="clear" w:color="auto" w:fill="FFFFFF"/>
              <w:snapToGrid w:val="0"/>
              <w:rPr>
                <w:rFonts w:ascii="Palatino Linotype" w:hAnsi="Palatino Linotype"/>
              </w:rPr>
            </w:pPr>
            <w:r>
              <w:rPr>
                <w:rFonts w:ascii="Palatino Linotype" w:hAnsi="Palatino Linotype"/>
              </w:rPr>
              <w:t xml:space="preserve">δ) Κατηγορούμενο του υποκειμένου του παθητικού </w:t>
            </w:r>
          </w:p>
          <w:p w14:paraId="6A128CE0" w14:textId="77777777" w:rsidR="00B53D98" w:rsidRDefault="00B53D98">
            <w:pPr>
              <w:shd w:val="clear" w:color="auto" w:fill="FFFFFF"/>
              <w:rPr>
                <w:rFonts w:ascii="Palatino Linotype" w:hAnsi="Palatino Linotype"/>
              </w:rPr>
            </w:pPr>
            <w:r>
              <w:rPr>
                <w:rFonts w:ascii="Palatino Linotype" w:hAnsi="Palatino Linotype"/>
              </w:rPr>
              <w:t xml:space="preserve">     ρήματος σε </w:t>
            </w:r>
            <w:r>
              <w:rPr>
                <w:rFonts w:ascii="Palatino Linotype" w:hAnsi="Palatino Linotype"/>
                <w:b/>
                <w:u w:val="single"/>
              </w:rPr>
              <w:t>ονομαστική</w:t>
            </w:r>
            <w:r>
              <w:rPr>
                <w:rFonts w:ascii="Palatino Linotype" w:hAnsi="Palatino Linotype"/>
              </w:rPr>
              <w:t>.</w:t>
            </w:r>
          </w:p>
        </w:tc>
      </w:tr>
      <w:tr w:rsidR="00B53D98" w14:paraId="3217484D" w14:textId="77777777">
        <w:tc>
          <w:tcPr>
            <w:tcW w:w="4428" w:type="dxa"/>
            <w:tcBorders>
              <w:top w:val="single" w:sz="4" w:space="0" w:color="000000"/>
              <w:left w:val="double" w:sz="1" w:space="0" w:color="000000"/>
              <w:bottom w:val="double" w:sz="1" w:space="0" w:color="000000"/>
            </w:tcBorders>
            <w:shd w:val="clear" w:color="auto" w:fill="auto"/>
          </w:tcPr>
          <w:p w14:paraId="4DAB900C" w14:textId="77777777" w:rsidR="00B53D98" w:rsidRDefault="00B53D98">
            <w:pPr>
              <w:shd w:val="clear" w:color="auto" w:fill="FFFFFF"/>
              <w:snapToGrid w:val="0"/>
              <w:rPr>
                <w:rFonts w:ascii="Palatino Linotype" w:hAnsi="Palatino Linotype"/>
              </w:rPr>
            </w:pPr>
            <w:r>
              <w:rPr>
                <w:rFonts w:ascii="Palatino Linotype" w:hAnsi="Palatino Linotype"/>
              </w:rPr>
              <w:t xml:space="preserve">π.χ. </w:t>
            </w:r>
            <w:proofErr w:type="spellStart"/>
            <w:r>
              <w:rPr>
                <w:rFonts w:ascii="Palatino Linotype" w:hAnsi="Palatino Linotype"/>
                <w:i/>
                <w:iCs/>
              </w:rPr>
              <w:t>Οἱ</w:t>
            </w:r>
            <w:proofErr w:type="spellEnd"/>
            <w:r>
              <w:rPr>
                <w:rFonts w:ascii="Palatino Linotype" w:hAnsi="Palatino Linotype"/>
                <w:i/>
                <w:iCs/>
              </w:rPr>
              <w:t xml:space="preserve"> </w:t>
            </w:r>
            <w:proofErr w:type="spellStart"/>
            <w:r>
              <w:rPr>
                <w:rFonts w:ascii="Palatino Linotype" w:hAnsi="Palatino Linotype"/>
                <w:i/>
                <w:iCs/>
              </w:rPr>
              <w:t>Ἀθηναῖοι</w:t>
            </w:r>
            <w:proofErr w:type="spellEnd"/>
            <w:r>
              <w:rPr>
                <w:rFonts w:ascii="Palatino Linotype" w:hAnsi="Palatino Linotype"/>
                <w:i/>
                <w:iCs/>
              </w:rPr>
              <w:t xml:space="preserve"> </w:t>
            </w:r>
            <w:proofErr w:type="spellStart"/>
            <w:r>
              <w:rPr>
                <w:rFonts w:ascii="Palatino Linotype" w:hAnsi="Palatino Linotype"/>
                <w:i/>
                <w:iCs/>
              </w:rPr>
              <w:t>τόν</w:t>
            </w:r>
            <w:proofErr w:type="spellEnd"/>
            <w:r>
              <w:rPr>
                <w:rFonts w:ascii="Palatino Linotype" w:hAnsi="Palatino Linotype"/>
                <w:i/>
                <w:iCs/>
              </w:rPr>
              <w:t xml:space="preserve"> </w:t>
            </w:r>
            <w:proofErr w:type="spellStart"/>
            <w:r>
              <w:rPr>
                <w:rFonts w:ascii="Palatino Linotype" w:hAnsi="Palatino Linotype"/>
                <w:i/>
                <w:iCs/>
              </w:rPr>
              <w:t>Περικλέα</w:t>
            </w:r>
            <w:proofErr w:type="spellEnd"/>
            <w:r>
              <w:rPr>
                <w:rFonts w:ascii="Palatino Linotype" w:hAnsi="Palatino Linotype"/>
                <w:i/>
                <w:iCs/>
              </w:rPr>
              <w:t xml:space="preserve"> </w:t>
            </w:r>
            <w:proofErr w:type="spellStart"/>
            <w:r>
              <w:rPr>
                <w:rFonts w:ascii="Palatino Linotype" w:hAnsi="Palatino Linotype"/>
                <w:i/>
                <w:iCs/>
              </w:rPr>
              <w:t>στρατηγόν</w:t>
            </w:r>
            <w:proofErr w:type="spellEnd"/>
            <w:r>
              <w:rPr>
                <w:rFonts w:ascii="Palatino Linotype" w:hAnsi="Palatino Linotype"/>
                <w:i/>
                <w:iCs/>
              </w:rPr>
              <w:t xml:space="preserve"> </w:t>
            </w:r>
            <w:proofErr w:type="spellStart"/>
            <w:r>
              <w:rPr>
                <w:rFonts w:ascii="Palatino Linotype" w:hAnsi="Palatino Linotype"/>
                <w:i/>
                <w:iCs/>
              </w:rPr>
              <w:t>εἵλοντο</w:t>
            </w:r>
            <w:proofErr w:type="spellEnd"/>
            <w:r>
              <w:rPr>
                <w:rFonts w:ascii="Palatino Linotype" w:hAnsi="Palatino Linotype"/>
                <w:i/>
                <w:iCs/>
              </w:rPr>
              <w:t xml:space="preserve">. </w:t>
            </w:r>
            <w:r>
              <w:rPr>
                <w:rFonts w:ascii="Palatino Linotype" w:hAnsi="Palatino Linotype"/>
              </w:rPr>
              <w:t>(Ε.Σ.)</w:t>
            </w:r>
          </w:p>
        </w:tc>
        <w:tc>
          <w:tcPr>
            <w:tcW w:w="5208" w:type="dxa"/>
            <w:tcBorders>
              <w:top w:val="single" w:sz="4" w:space="0" w:color="000000"/>
              <w:left w:val="double" w:sz="1" w:space="0" w:color="000000"/>
              <w:bottom w:val="double" w:sz="1" w:space="0" w:color="000000"/>
              <w:right w:val="double" w:sz="1" w:space="0" w:color="000000"/>
            </w:tcBorders>
            <w:shd w:val="clear" w:color="auto" w:fill="auto"/>
          </w:tcPr>
          <w:p w14:paraId="49C1FD17" w14:textId="77777777" w:rsidR="00B53D98" w:rsidRDefault="00B53D98">
            <w:pPr>
              <w:shd w:val="clear" w:color="auto" w:fill="FFFFFF"/>
              <w:snapToGrid w:val="0"/>
              <w:rPr>
                <w:rFonts w:ascii="Palatino Linotype" w:hAnsi="Palatino Linotype"/>
              </w:rPr>
            </w:pPr>
            <w:r>
              <w:rPr>
                <w:rFonts w:ascii="Palatino Linotype" w:hAnsi="Palatino Linotype"/>
              </w:rPr>
              <w:t xml:space="preserve">π.χ. </w:t>
            </w:r>
            <w:proofErr w:type="spellStart"/>
            <w:r>
              <w:rPr>
                <w:rFonts w:ascii="Palatino Linotype" w:hAnsi="Palatino Linotype"/>
                <w:i/>
                <w:iCs/>
              </w:rPr>
              <w:t>Περικλῆς</w:t>
            </w:r>
            <w:proofErr w:type="spellEnd"/>
            <w:r>
              <w:rPr>
                <w:rFonts w:ascii="Palatino Linotype" w:hAnsi="Palatino Linotype"/>
                <w:i/>
                <w:iCs/>
              </w:rPr>
              <w:t xml:space="preserve"> </w:t>
            </w:r>
            <w:proofErr w:type="spellStart"/>
            <w:r>
              <w:rPr>
                <w:rFonts w:ascii="Palatino Linotype" w:hAnsi="Palatino Linotype"/>
                <w:i/>
                <w:iCs/>
              </w:rPr>
              <w:t>ᾑρέθη</w:t>
            </w:r>
            <w:proofErr w:type="spellEnd"/>
            <w:r>
              <w:rPr>
                <w:rFonts w:ascii="Palatino Linotype" w:hAnsi="Palatino Linotype"/>
                <w:i/>
                <w:iCs/>
              </w:rPr>
              <w:t xml:space="preserve"> στρατηγός </w:t>
            </w:r>
            <w:proofErr w:type="spellStart"/>
            <w:r>
              <w:rPr>
                <w:rFonts w:ascii="Palatino Linotype" w:hAnsi="Palatino Linotype"/>
                <w:i/>
                <w:iCs/>
              </w:rPr>
              <w:t>ὑπό</w:t>
            </w:r>
            <w:proofErr w:type="spellEnd"/>
            <w:r>
              <w:rPr>
                <w:rFonts w:ascii="Palatino Linotype" w:hAnsi="Palatino Linotype"/>
                <w:i/>
                <w:iCs/>
              </w:rPr>
              <w:t xml:space="preserve"> </w:t>
            </w:r>
            <w:proofErr w:type="spellStart"/>
            <w:r>
              <w:rPr>
                <w:rFonts w:ascii="Palatino Linotype" w:hAnsi="Palatino Linotype"/>
                <w:i/>
                <w:iCs/>
              </w:rPr>
              <w:t>τῶν</w:t>
            </w:r>
            <w:proofErr w:type="spellEnd"/>
            <w:r>
              <w:rPr>
                <w:rFonts w:ascii="Palatino Linotype" w:hAnsi="Palatino Linotype"/>
                <w:i/>
                <w:iCs/>
              </w:rPr>
              <w:t xml:space="preserve"> </w:t>
            </w:r>
            <w:proofErr w:type="spellStart"/>
            <w:r>
              <w:rPr>
                <w:rFonts w:ascii="Palatino Linotype" w:hAnsi="Palatino Linotype"/>
                <w:i/>
                <w:iCs/>
              </w:rPr>
              <w:t>Ἀθηναίων</w:t>
            </w:r>
            <w:proofErr w:type="spellEnd"/>
            <w:r>
              <w:rPr>
                <w:rFonts w:ascii="Palatino Linotype" w:hAnsi="Palatino Linotype"/>
                <w:iCs/>
              </w:rPr>
              <w:t>.</w:t>
            </w:r>
            <w:r>
              <w:rPr>
                <w:rFonts w:ascii="Palatino Linotype" w:hAnsi="Palatino Linotype"/>
                <w:i/>
                <w:iCs/>
              </w:rPr>
              <w:t xml:space="preserve"> </w:t>
            </w:r>
            <w:r>
              <w:rPr>
                <w:rFonts w:ascii="Palatino Linotype" w:hAnsi="Palatino Linotype"/>
              </w:rPr>
              <w:t>(Π.Σ.)</w:t>
            </w:r>
          </w:p>
        </w:tc>
      </w:tr>
    </w:tbl>
    <w:p w14:paraId="423D8FDC" w14:textId="77777777" w:rsidR="00B53D98" w:rsidRDefault="00B53D98">
      <w:pPr>
        <w:shd w:val="clear" w:color="auto" w:fill="FFFFFF"/>
        <w:spacing w:line="360" w:lineRule="auto"/>
      </w:pPr>
    </w:p>
    <w:p w14:paraId="7DA1A19B" w14:textId="77777777" w:rsidR="005D3F30" w:rsidRDefault="005D3F30">
      <w:pPr>
        <w:shd w:val="clear" w:color="auto" w:fill="FFFFFF"/>
        <w:spacing w:line="360" w:lineRule="auto"/>
        <w:rPr>
          <w:rFonts w:ascii="Palatino Linotype" w:hAnsi="Palatino Linotype"/>
          <w:b/>
          <w:sz w:val="22"/>
          <w:szCs w:val="22"/>
          <w:u w:val="single"/>
        </w:rPr>
      </w:pPr>
    </w:p>
    <w:p w14:paraId="4EC4B540" w14:textId="04D86B86" w:rsidR="00B53D98" w:rsidRDefault="00B53D98">
      <w:pPr>
        <w:shd w:val="clear" w:color="auto" w:fill="FFFFFF"/>
        <w:spacing w:line="360" w:lineRule="auto"/>
        <w:rPr>
          <w:rFonts w:ascii="Palatino Linotype" w:hAnsi="Palatino Linotype"/>
          <w:b/>
          <w:sz w:val="22"/>
          <w:szCs w:val="22"/>
          <w:u w:val="single"/>
        </w:rPr>
      </w:pPr>
      <w:r>
        <w:rPr>
          <w:rFonts w:ascii="Palatino Linotype" w:hAnsi="Palatino Linotype"/>
          <w:b/>
          <w:sz w:val="22"/>
          <w:szCs w:val="22"/>
          <w:u w:val="single"/>
        </w:rPr>
        <w:lastRenderedPageBreak/>
        <w:t xml:space="preserve">ΠΑΡΑΤΗΡΗΣΕΙΣ </w:t>
      </w:r>
    </w:p>
    <w:p w14:paraId="6B6A3948"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 xml:space="preserve">1. Το υποκείμενο της παραγόμενης πρότασης κατά τη μετατροπή σε παθητική σύνταξη συμπαρασύρει στην πτώση και τους προσδιορισμούς του. </w:t>
      </w:r>
    </w:p>
    <w:p w14:paraId="6524619C"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b/>
          <w:iCs/>
          <w:sz w:val="22"/>
          <w:szCs w:val="22"/>
        </w:rPr>
        <w:t>Πολλαί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θεραπεῖαι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παντοδαπαί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τοῖς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ἱατροῖς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εὕρηνται</w:t>
      </w:r>
      <w:proofErr w:type="spellEnd"/>
      <w:r>
        <w:rPr>
          <w:rFonts w:ascii="Palatino Linotype" w:hAnsi="Palatino Linotype"/>
          <w:iCs/>
          <w:sz w:val="22"/>
          <w:szCs w:val="22"/>
        </w:rPr>
        <w:t>.</w:t>
      </w:r>
    </w:p>
    <w:p w14:paraId="3FC19196" w14:textId="77777777" w:rsidR="00B53D98" w:rsidRDefault="00B53D98">
      <w:pPr>
        <w:shd w:val="clear" w:color="auto" w:fill="FFFFFF"/>
        <w:spacing w:before="40"/>
        <w:jc w:val="both"/>
        <w:rPr>
          <w:rFonts w:ascii="Palatino Linotype" w:hAnsi="Palatino Linotype"/>
          <w:sz w:val="22"/>
          <w:szCs w:val="22"/>
        </w:rPr>
      </w:pPr>
      <w:r>
        <w:rPr>
          <w:rFonts w:ascii="Palatino Linotype" w:hAnsi="Palatino Linotype"/>
          <w:sz w:val="22"/>
          <w:szCs w:val="22"/>
        </w:rPr>
        <w:t xml:space="preserve">2. Σε μερικά ρήματα </w:t>
      </w:r>
      <w:r>
        <w:rPr>
          <w:rFonts w:ascii="Palatino Linotype" w:hAnsi="Palatino Linotype"/>
          <w:b/>
          <w:i/>
          <w:sz w:val="22"/>
          <w:szCs w:val="22"/>
        </w:rPr>
        <w:t>(</w:t>
      </w:r>
      <w:proofErr w:type="spellStart"/>
      <w:r>
        <w:rPr>
          <w:rFonts w:ascii="Palatino Linotype" w:hAnsi="Palatino Linotype"/>
          <w:b/>
          <w:i/>
          <w:sz w:val="22"/>
          <w:szCs w:val="22"/>
        </w:rPr>
        <w:t>ἀποκόπτω</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ἀποτέμνω</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ἐκκόπτω</w:t>
      </w:r>
      <w:proofErr w:type="spellEnd"/>
      <w:r>
        <w:rPr>
          <w:rFonts w:ascii="Palatino Linotype" w:hAnsi="Palatino Linotype"/>
          <w:b/>
          <w:i/>
          <w:sz w:val="22"/>
          <w:szCs w:val="22"/>
        </w:rPr>
        <w:t xml:space="preserve">, περικόπτω, </w:t>
      </w:r>
      <w:proofErr w:type="spellStart"/>
      <w:r>
        <w:rPr>
          <w:rFonts w:ascii="Palatino Linotype" w:hAnsi="Palatino Linotype"/>
          <w:b/>
          <w:i/>
          <w:sz w:val="22"/>
          <w:szCs w:val="22"/>
        </w:rPr>
        <w:t>ἐπιτάττω</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ἐπιτρέπω</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αἰτῶ</w:t>
      </w:r>
      <w:proofErr w:type="spellEnd"/>
      <w:r>
        <w:rPr>
          <w:rFonts w:ascii="Palatino Linotype" w:hAnsi="Palatino Linotype"/>
          <w:b/>
          <w:i/>
          <w:sz w:val="22"/>
          <w:szCs w:val="22"/>
        </w:rPr>
        <w:t>)</w:t>
      </w:r>
      <w:r>
        <w:rPr>
          <w:rFonts w:ascii="Palatino Linotype" w:hAnsi="Palatino Linotype"/>
          <w:sz w:val="22"/>
          <w:szCs w:val="22"/>
        </w:rPr>
        <w:t xml:space="preserve"> κατά τη μετατροπή σε παθητική σύνταξη μετατρέπεται σε </w:t>
      </w:r>
      <w:r>
        <w:rPr>
          <w:rFonts w:ascii="Palatino Linotype" w:hAnsi="Palatino Linotype"/>
          <w:b/>
          <w:sz w:val="22"/>
          <w:szCs w:val="22"/>
        </w:rPr>
        <w:t>υποκείμενο</w:t>
      </w:r>
      <w:r>
        <w:rPr>
          <w:rFonts w:ascii="Palatino Linotype" w:hAnsi="Palatino Linotype"/>
          <w:sz w:val="22"/>
          <w:szCs w:val="22"/>
        </w:rPr>
        <w:t xml:space="preserve"> η αιτιατική που δηλώνει το </w:t>
      </w:r>
      <w:r>
        <w:rPr>
          <w:rFonts w:ascii="Palatino Linotype" w:hAnsi="Palatino Linotype"/>
          <w:b/>
          <w:sz w:val="22"/>
          <w:szCs w:val="22"/>
        </w:rPr>
        <w:t>πράγμα</w:t>
      </w:r>
      <w:r>
        <w:rPr>
          <w:rFonts w:ascii="Palatino Linotype" w:hAnsi="Palatino Linotype"/>
          <w:sz w:val="22"/>
          <w:szCs w:val="22"/>
        </w:rPr>
        <w:t xml:space="preserve"> και όχι το πρόσωπο.</w:t>
      </w:r>
    </w:p>
    <w:p w14:paraId="7FFB0141"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Ε.Σ.   </w:t>
      </w:r>
      <w:proofErr w:type="spellStart"/>
      <w:r>
        <w:rPr>
          <w:rFonts w:ascii="Palatino Linotype" w:hAnsi="Palatino Linotype"/>
          <w:iCs/>
          <w:sz w:val="22"/>
          <w:szCs w:val="22"/>
        </w:rPr>
        <w:t>Οἱ</w:t>
      </w:r>
      <w:proofErr w:type="spellEnd"/>
      <w:r>
        <w:rPr>
          <w:rFonts w:ascii="Palatino Linotype" w:hAnsi="Palatino Linotype"/>
          <w:iCs/>
          <w:sz w:val="22"/>
          <w:szCs w:val="22"/>
        </w:rPr>
        <w:t xml:space="preserve"> Κορίνθιοι </w:t>
      </w:r>
      <w:r>
        <w:rPr>
          <w:rFonts w:ascii="Palatino Linotype" w:hAnsi="Palatino Linotype"/>
          <w:b/>
          <w:iCs/>
          <w:sz w:val="22"/>
          <w:szCs w:val="22"/>
        </w:rPr>
        <w:t>χρήματα</w:t>
      </w:r>
      <w:r>
        <w:rPr>
          <w:rFonts w:ascii="Palatino Linotype" w:hAnsi="Palatino Linotype"/>
          <w:iCs/>
          <w:sz w:val="22"/>
          <w:szCs w:val="22"/>
        </w:rPr>
        <w:t xml:space="preserve"> </w:t>
      </w:r>
      <w:proofErr w:type="spellStart"/>
      <w:r>
        <w:rPr>
          <w:rFonts w:ascii="Palatino Linotype" w:hAnsi="Palatino Linotype"/>
          <w:iCs/>
          <w:sz w:val="22"/>
          <w:szCs w:val="22"/>
        </w:rPr>
        <w:t>ᾒτησαν</w:t>
      </w:r>
      <w:proofErr w:type="spellEnd"/>
      <w:r>
        <w:rPr>
          <w:rFonts w:ascii="Palatino Linotype" w:hAnsi="Palatino Linotype"/>
          <w:iCs/>
          <w:sz w:val="22"/>
          <w:szCs w:val="22"/>
        </w:rPr>
        <w:t xml:space="preserve"> τούς Θηβαίους. </w:t>
      </w:r>
    </w:p>
    <w:p w14:paraId="5B6C0BAE"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Π.Σ.   </w:t>
      </w:r>
      <w:r>
        <w:rPr>
          <w:rFonts w:ascii="Palatino Linotype" w:hAnsi="Palatino Linotype"/>
          <w:b/>
          <w:iCs/>
          <w:sz w:val="22"/>
          <w:szCs w:val="22"/>
        </w:rPr>
        <w:t>Χρήματα</w:t>
      </w:r>
      <w:r>
        <w:rPr>
          <w:rFonts w:ascii="Palatino Linotype" w:hAnsi="Palatino Linotype"/>
          <w:iCs/>
          <w:sz w:val="22"/>
          <w:szCs w:val="22"/>
        </w:rPr>
        <w:t xml:space="preserve"> </w:t>
      </w:r>
      <w:proofErr w:type="spellStart"/>
      <w:r>
        <w:rPr>
          <w:rFonts w:ascii="Palatino Linotype" w:hAnsi="Palatino Linotype"/>
          <w:iCs/>
          <w:sz w:val="22"/>
          <w:szCs w:val="22"/>
        </w:rPr>
        <w:t>ᾐτήθησαν</w:t>
      </w:r>
      <w:proofErr w:type="spellEnd"/>
      <w:r>
        <w:rPr>
          <w:rFonts w:ascii="Palatino Linotype" w:hAnsi="Palatino Linotype"/>
          <w:iCs/>
          <w:sz w:val="22"/>
          <w:szCs w:val="22"/>
        </w:rPr>
        <w:t xml:space="preserve"> τούς Θηβαίους </w:t>
      </w:r>
      <w:proofErr w:type="spellStart"/>
      <w:r>
        <w:rPr>
          <w:rFonts w:ascii="Palatino Linotype" w:hAnsi="Palatino Linotype"/>
          <w:iCs/>
          <w:sz w:val="22"/>
          <w:szCs w:val="22"/>
        </w:rPr>
        <w:t>ὑπό</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τῶν</w:t>
      </w:r>
      <w:proofErr w:type="spellEnd"/>
      <w:r>
        <w:rPr>
          <w:rFonts w:ascii="Palatino Linotype" w:hAnsi="Palatino Linotype"/>
          <w:iCs/>
          <w:sz w:val="22"/>
          <w:szCs w:val="22"/>
        </w:rPr>
        <w:t xml:space="preserve"> Κορινθίων.</w:t>
      </w:r>
    </w:p>
    <w:p w14:paraId="5B08EFCC" w14:textId="77777777" w:rsidR="00B53D98" w:rsidRDefault="00B53D98">
      <w:pPr>
        <w:shd w:val="clear" w:color="auto" w:fill="FFFFFF"/>
        <w:ind w:firstLine="360"/>
        <w:rPr>
          <w:rFonts w:ascii="Century Gothic" w:hAnsi="Century Gothic"/>
        </w:rPr>
      </w:pPr>
    </w:p>
    <w:p w14:paraId="00E439EF" w14:textId="77777777" w:rsidR="00B53D98" w:rsidRDefault="00B53D98">
      <w:pPr>
        <w:shd w:val="clear" w:color="auto" w:fill="FFFFFF"/>
        <w:spacing w:line="360" w:lineRule="auto"/>
        <w:rPr>
          <w:rFonts w:ascii="Century Gothic" w:hAnsi="Century Gothic"/>
          <w:b/>
        </w:rPr>
      </w:pPr>
      <w:r>
        <w:rPr>
          <w:rFonts w:ascii="Century Gothic" w:hAnsi="Century Gothic"/>
          <w:b/>
        </w:rPr>
        <w:t xml:space="preserve"> </w:t>
      </w:r>
      <w:proofErr w:type="spellStart"/>
      <w:r>
        <w:rPr>
          <w:rFonts w:ascii="Palatino Linotype" w:hAnsi="Palatino Linotype"/>
          <w:b/>
          <w:sz w:val="22"/>
          <w:szCs w:val="22"/>
        </w:rPr>
        <w:t>ΠΡΟΣΟΧΗ</w:t>
      </w:r>
      <w:r>
        <w:rPr>
          <w:rFonts w:ascii="Century Gothic" w:hAnsi="Century Gothic"/>
          <w:b/>
          <w:color w:val="FFFFFF"/>
        </w:rPr>
        <w:t>κ</w:t>
      </w:r>
      <w:proofErr w:type="spellEnd"/>
      <w:r>
        <w:rPr>
          <w:rFonts w:ascii="Century Gothic" w:hAnsi="Century Gothic"/>
          <w:b/>
        </w:rPr>
        <w:t>:</w:t>
      </w:r>
    </w:p>
    <w:p w14:paraId="4E8F2A9D" w14:textId="77777777" w:rsidR="00B53D98" w:rsidRDefault="00B53D98">
      <w:pPr>
        <w:shd w:val="clear" w:color="auto" w:fill="FFFFFF"/>
        <w:rPr>
          <w:rFonts w:ascii="Palatino Linotype" w:hAnsi="Palatino Linotype"/>
          <w:sz w:val="22"/>
          <w:szCs w:val="22"/>
        </w:rPr>
      </w:pPr>
      <w:r>
        <w:rPr>
          <w:rFonts w:ascii="Palatino Linotype" w:hAnsi="Palatino Linotype"/>
          <w:sz w:val="22"/>
          <w:szCs w:val="22"/>
        </w:rPr>
        <w:t xml:space="preserve">Σε μερικά μεταβατικά ρήματα το παθητικό σχηματίζεται από άλλο ενεργητικό αμετάβατο ρήμα ή περιφραστικά με τα ρήματα </w:t>
      </w:r>
      <w:proofErr w:type="spellStart"/>
      <w:r>
        <w:rPr>
          <w:rFonts w:ascii="Palatino Linotype" w:hAnsi="Palatino Linotype"/>
          <w:b/>
          <w:i/>
          <w:iCs/>
          <w:sz w:val="22"/>
          <w:szCs w:val="22"/>
        </w:rPr>
        <w:t>γίγνομαι</w:t>
      </w:r>
      <w:proofErr w:type="spellEnd"/>
      <w:r>
        <w:rPr>
          <w:rFonts w:ascii="Palatino Linotype" w:hAnsi="Palatino Linotype"/>
          <w:b/>
          <w:i/>
          <w:iCs/>
          <w:sz w:val="22"/>
          <w:szCs w:val="22"/>
        </w:rPr>
        <w:t>, τυγχάνω</w:t>
      </w:r>
      <w:r>
        <w:rPr>
          <w:rFonts w:ascii="Palatino Linotype" w:hAnsi="Palatino Linotype"/>
          <w:iCs/>
          <w:sz w:val="22"/>
          <w:szCs w:val="22"/>
        </w:rPr>
        <w:t xml:space="preserve"> </w:t>
      </w:r>
      <w:r>
        <w:rPr>
          <w:rFonts w:ascii="Palatino Linotype" w:hAnsi="Palatino Linotype"/>
          <w:sz w:val="22"/>
          <w:szCs w:val="22"/>
        </w:rPr>
        <w:t>κ.α.</w:t>
      </w:r>
    </w:p>
    <w:p w14:paraId="6562A9FE" w14:textId="77777777" w:rsidR="00B53D98" w:rsidRDefault="00B53D98">
      <w:pPr>
        <w:shd w:val="clear" w:color="auto" w:fill="FFFFFF"/>
        <w:ind w:firstLine="360"/>
        <w:rPr>
          <w:rFonts w:ascii="Century Gothic" w:hAnsi="Century Gothic"/>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3780"/>
        <w:gridCol w:w="5640"/>
      </w:tblGrid>
      <w:tr w:rsidR="00B53D98" w14:paraId="119CC9F3" w14:textId="77777777">
        <w:trPr>
          <w:trHeight w:hRule="exact" w:val="326"/>
        </w:trPr>
        <w:tc>
          <w:tcPr>
            <w:tcW w:w="3780" w:type="dxa"/>
            <w:tcBorders>
              <w:top w:val="double" w:sz="1" w:space="0" w:color="000000"/>
              <w:left w:val="double" w:sz="1" w:space="0" w:color="000000"/>
              <w:bottom w:val="double" w:sz="1" w:space="0" w:color="000000"/>
            </w:tcBorders>
            <w:shd w:val="clear" w:color="auto" w:fill="auto"/>
          </w:tcPr>
          <w:p w14:paraId="15205C3A" w14:textId="77777777" w:rsidR="00B53D98" w:rsidRDefault="00B53D98">
            <w:pPr>
              <w:shd w:val="clear" w:color="auto" w:fill="FFFFFF"/>
              <w:snapToGrid w:val="0"/>
              <w:jc w:val="center"/>
              <w:rPr>
                <w:rFonts w:ascii="Palatino Linotype" w:hAnsi="Palatino Linotype"/>
                <w:b/>
              </w:rPr>
            </w:pPr>
            <w:r>
              <w:rPr>
                <w:rFonts w:ascii="Palatino Linotype" w:hAnsi="Palatino Linotype"/>
                <w:b/>
              </w:rPr>
              <w:t>ΕΝΕΡΓΗΤΙΚΑ</w:t>
            </w:r>
          </w:p>
          <w:p w14:paraId="157EE694" w14:textId="77777777" w:rsidR="00B53D98" w:rsidRDefault="00B53D98">
            <w:pPr>
              <w:shd w:val="clear" w:color="auto" w:fill="FFFFFF"/>
              <w:jc w:val="center"/>
              <w:rPr>
                <w:rFonts w:ascii="Palatino Linotype" w:hAnsi="Palatino Linotype"/>
                <w:b/>
              </w:rPr>
            </w:pPr>
          </w:p>
        </w:tc>
        <w:tc>
          <w:tcPr>
            <w:tcW w:w="5640" w:type="dxa"/>
            <w:tcBorders>
              <w:top w:val="double" w:sz="1" w:space="0" w:color="000000"/>
              <w:left w:val="double" w:sz="1" w:space="0" w:color="000000"/>
              <w:bottom w:val="double" w:sz="1" w:space="0" w:color="000000"/>
              <w:right w:val="double" w:sz="1" w:space="0" w:color="000000"/>
            </w:tcBorders>
            <w:shd w:val="clear" w:color="auto" w:fill="auto"/>
          </w:tcPr>
          <w:p w14:paraId="40607682" w14:textId="77777777" w:rsidR="00B53D98" w:rsidRDefault="00B53D98">
            <w:pPr>
              <w:shd w:val="clear" w:color="auto" w:fill="FFFFFF"/>
              <w:snapToGrid w:val="0"/>
              <w:jc w:val="center"/>
              <w:rPr>
                <w:rFonts w:ascii="Palatino Linotype" w:hAnsi="Palatino Linotype"/>
                <w:b/>
              </w:rPr>
            </w:pPr>
            <w:r>
              <w:rPr>
                <w:rFonts w:ascii="Palatino Linotype" w:hAnsi="Palatino Linotype"/>
                <w:b/>
              </w:rPr>
              <w:t>ΠΑΘΗΤΙΚΑ</w:t>
            </w:r>
          </w:p>
          <w:p w14:paraId="4FAF42A6" w14:textId="77777777" w:rsidR="00B53D98" w:rsidRDefault="00B53D98">
            <w:pPr>
              <w:shd w:val="clear" w:color="auto" w:fill="FFFFFF"/>
              <w:jc w:val="center"/>
              <w:rPr>
                <w:rFonts w:ascii="Palatino Linotype" w:hAnsi="Palatino Linotype"/>
                <w:b/>
              </w:rPr>
            </w:pPr>
          </w:p>
        </w:tc>
      </w:tr>
      <w:tr w:rsidR="00B53D98" w14:paraId="621DF508" w14:textId="77777777">
        <w:trPr>
          <w:trHeight w:hRule="exact" w:val="336"/>
        </w:trPr>
        <w:tc>
          <w:tcPr>
            <w:tcW w:w="3780" w:type="dxa"/>
            <w:tcBorders>
              <w:top w:val="double" w:sz="1" w:space="0" w:color="000000"/>
              <w:left w:val="double" w:sz="1" w:space="0" w:color="000000"/>
              <w:bottom w:val="single" w:sz="4" w:space="0" w:color="000000"/>
            </w:tcBorders>
            <w:shd w:val="clear" w:color="auto" w:fill="auto"/>
          </w:tcPr>
          <w:p w14:paraId="46FC3B7B" w14:textId="77777777" w:rsidR="00B53D98" w:rsidRDefault="00B53D98">
            <w:pPr>
              <w:shd w:val="clear" w:color="auto" w:fill="FFFFFF"/>
              <w:snapToGrid w:val="0"/>
              <w:ind w:left="140"/>
              <w:rPr>
                <w:rFonts w:ascii="Palatino Linotype" w:hAnsi="Palatino Linotype"/>
                <w:iCs/>
              </w:rPr>
            </w:pPr>
            <w:r>
              <w:rPr>
                <w:rFonts w:ascii="Palatino Linotype" w:hAnsi="Palatino Linotype"/>
                <w:iCs/>
              </w:rPr>
              <w:t xml:space="preserve">διώκω τινά (= εξορίζω, κατηγορώ </w:t>
            </w:r>
            <w:proofErr w:type="spellStart"/>
            <w:r>
              <w:rPr>
                <w:rFonts w:ascii="Palatino Linotype" w:hAnsi="Palatino Linotype"/>
                <w:iCs/>
              </w:rPr>
              <w:t>κπν</w:t>
            </w:r>
            <w:proofErr w:type="spellEnd"/>
            <w:r>
              <w:rPr>
                <w:rFonts w:ascii="Palatino Linotype" w:hAnsi="Palatino Linotype"/>
                <w:iCs/>
              </w:rPr>
              <w:t>)</w:t>
            </w:r>
          </w:p>
          <w:p w14:paraId="5582AD1B" w14:textId="77777777" w:rsidR="00B53D98" w:rsidRDefault="00B53D98">
            <w:pPr>
              <w:shd w:val="clear" w:color="auto" w:fill="FFFFFF"/>
              <w:ind w:left="140"/>
              <w:rPr>
                <w:rFonts w:ascii="Palatino Linotype" w:hAnsi="Palatino Linotype"/>
              </w:rPr>
            </w:pPr>
          </w:p>
        </w:tc>
        <w:tc>
          <w:tcPr>
            <w:tcW w:w="5640" w:type="dxa"/>
            <w:tcBorders>
              <w:top w:val="double" w:sz="1" w:space="0" w:color="000000"/>
              <w:left w:val="double" w:sz="1" w:space="0" w:color="000000"/>
              <w:bottom w:val="single" w:sz="4" w:space="0" w:color="000000"/>
              <w:right w:val="double" w:sz="1" w:space="0" w:color="000000"/>
            </w:tcBorders>
            <w:shd w:val="clear" w:color="auto" w:fill="auto"/>
          </w:tcPr>
          <w:p w14:paraId="1137D355" w14:textId="77777777" w:rsidR="00B53D98" w:rsidRDefault="00B53D98">
            <w:pPr>
              <w:shd w:val="clear" w:color="auto" w:fill="FFFFFF"/>
              <w:snapToGrid w:val="0"/>
              <w:ind w:left="140"/>
              <w:rPr>
                <w:rFonts w:ascii="Palatino Linotype" w:hAnsi="Palatino Linotype"/>
                <w:iCs/>
              </w:rPr>
            </w:pPr>
            <w:r>
              <w:rPr>
                <w:rFonts w:ascii="Palatino Linotype" w:hAnsi="Palatino Linotype"/>
                <w:iCs/>
              </w:rPr>
              <w:t xml:space="preserve">φεύγω </w:t>
            </w:r>
            <w:proofErr w:type="spellStart"/>
            <w:r>
              <w:rPr>
                <w:rFonts w:ascii="Palatino Linotype" w:hAnsi="Palatino Linotype"/>
                <w:iCs/>
              </w:rPr>
              <w:t>ὑπό</w:t>
            </w:r>
            <w:proofErr w:type="spellEnd"/>
            <w:r>
              <w:rPr>
                <w:rFonts w:ascii="Palatino Linotype" w:hAnsi="Palatino Linotype"/>
                <w:iCs/>
              </w:rPr>
              <w:t xml:space="preserve"> </w:t>
            </w:r>
            <w:proofErr w:type="spellStart"/>
            <w:r>
              <w:rPr>
                <w:rFonts w:ascii="Palatino Linotype" w:hAnsi="Palatino Linotype"/>
                <w:iCs/>
              </w:rPr>
              <w:t>τινος</w:t>
            </w:r>
            <w:proofErr w:type="spellEnd"/>
            <w:r>
              <w:rPr>
                <w:rFonts w:ascii="Palatino Linotype" w:hAnsi="Palatino Linotype"/>
                <w:iCs/>
              </w:rPr>
              <w:t xml:space="preserve"> (= εξορίζομαι, κατηγορούμαι)</w:t>
            </w:r>
          </w:p>
          <w:p w14:paraId="25B31449" w14:textId="77777777" w:rsidR="00B53D98" w:rsidRDefault="00B53D98">
            <w:pPr>
              <w:shd w:val="clear" w:color="auto" w:fill="FFFFFF"/>
              <w:ind w:left="140"/>
              <w:rPr>
                <w:rFonts w:ascii="Palatino Linotype" w:hAnsi="Palatino Linotype"/>
              </w:rPr>
            </w:pPr>
          </w:p>
        </w:tc>
      </w:tr>
      <w:tr w:rsidR="00B53D98" w14:paraId="4D44398A" w14:textId="77777777">
        <w:trPr>
          <w:trHeight w:hRule="exact" w:val="336"/>
        </w:trPr>
        <w:tc>
          <w:tcPr>
            <w:tcW w:w="3780" w:type="dxa"/>
            <w:tcBorders>
              <w:top w:val="single" w:sz="4" w:space="0" w:color="000000"/>
              <w:left w:val="double" w:sz="1" w:space="0" w:color="000000"/>
              <w:bottom w:val="single" w:sz="4" w:space="0" w:color="000000"/>
            </w:tcBorders>
            <w:shd w:val="clear" w:color="auto" w:fill="auto"/>
          </w:tcPr>
          <w:p w14:paraId="324E1CCF" w14:textId="77777777" w:rsidR="00B53D98" w:rsidRDefault="00B53D98">
            <w:pPr>
              <w:shd w:val="clear" w:color="auto" w:fill="FFFFFF"/>
              <w:snapToGrid w:val="0"/>
              <w:ind w:left="140"/>
              <w:rPr>
                <w:rFonts w:ascii="Palatino Linotype" w:hAnsi="Palatino Linotype"/>
                <w:iCs/>
              </w:rPr>
            </w:pPr>
            <w:proofErr w:type="spellStart"/>
            <w:r>
              <w:rPr>
                <w:rFonts w:ascii="Palatino Linotype" w:hAnsi="Palatino Linotype"/>
                <w:iCs/>
              </w:rPr>
              <w:t>ἀποκτείνω</w:t>
            </w:r>
            <w:proofErr w:type="spellEnd"/>
            <w:r>
              <w:rPr>
                <w:rFonts w:ascii="Palatino Linotype" w:hAnsi="Palatino Linotype"/>
                <w:iCs/>
              </w:rPr>
              <w:t xml:space="preserve"> (= σκοτώνω)</w:t>
            </w:r>
          </w:p>
          <w:p w14:paraId="79B3F010" w14:textId="77777777" w:rsidR="00B53D98" w:rsidRDefault="00B53D98">
            <w:pPr>
              <w:shd w:val="clear" w:color="auto" w:fill="FFFFFF"/>
              <w:ind w:left="140"/>
              <w:rPr>
                <w:rFonts w:ascii="Palatino Linotype" w:hAnsi="Palatino Linotype"/>
              </w:rPr>
            </w:pPr>
          </w:p>
        </w:tc>
        <w:tc>
          <w:tcPr>
            <w:tcW w:w="5640" w:type="dxa"/>
            <w:tcBorders>
              <w:top w:val="single" w:sz="4" w:space="0" w:color="000000"/>
              <w:left w:val="double" w:sz="1" w:space="0" w:color="000000"/>
              <w:bottom w:val="single" w:sz="4" w:space="0" w:color="000000"/>
              <w:right w:val="double" w:sz="1" w:space="0" w:color="000000"/>
            </w:tcBorders>
            <w:shd w:val="clear" w:color="auto" w:fill="auto"/>
          </w:tcPr>
          <w:p w14:paraId="070D7EDE" w14:textId="77777777" w:rsidR="00B53D98" w:rsidRDefault="00B53D98">
            <w:pPr>
              <w:shd w:val="clear" w:color="auto" w:fill="FFFFFF"/>
              <w:snapToGrid w:val="0"/>
              <w:ind w:left="140"/>
              <w:rPr>
                <w:rFonts w:ascii="Palatino Linotype" w:hAnsi="Palatino Linotype"/>
                <w:iCs/>
              </w:rPr>
            </w:pPr>
            <w:proofErr w:type="spellStart"/>
            <w:r>
              <w:rPr>
                <w:rFonts w:ascii="Palatino Linotype" w:hAnsi="Palatino Linotype"/>
                <w:iCs/>
              </w:rPr>
              <w:t>ἀποθνῄσκω</w:t>
            </w:r>
            <w:proofErr w:type="spellEnd"/>
            <w:r>
              <w:rPr>
                <w:rFonts w:ascii="Palatino Linotype" w:hAnsi="Palatino Linotype"/>
                <w:iCs/>
              </w:rPr>
              <w:t xml:space="preserve"> </w:t>
            </w:r>
            <w:proofErr w:type="spellStart"/>
            <w:r>
              <w:rPr>
                <w:rFonts w:ascii="Palatino Linotype" w:hAnsi="Palatino Linotype"/>
                <w:iCs/>
              </w:rPr>
              <w:t>ὑπό</w:t>
            </w:r>
            <w:proofErr w:type="spellEnd"/>
            <w:r>
              <w:rPr>
                <w:rFonts w:ascii="Palatino Linotype" w:hAnsi="Palatino Linotype"/>
                <w:iCs/>
              </w:rPr>
              <w:t xml:space="preserve"> </w:t>
            </w:r>
            <w:proofErr w:type="spellStart"/>
            <w:r>
              <w:rPr>
                <w:rFonts w:ascii="Palatino Linotype" w:hAnsi="Palatino Linotype"/>
                <w:iCs/>
              </w:rPr>
              <w:t>τινος</w:t>
            </w:r>
            <w:proofErr w:type="spellEnd"/>
            <w:r>
              <w:rPr>
                <w:rFonts w:ascii="Palatino Linotype" w:hAnsi="Palatino Linotype"/>
                <w:iCs/>
              </w:rPr>
              <w:t xml:space="preserve"> (= σκοτώνομαι)</w:t>
            </w:r>
          </w:p>
          <w:p w14:paraId="2BC8B13D" w14:textId="77777777" w:rsidR="00B53D98" w:rsidRDefault="00B53D98">
            <w:pPr>
              <w:shd w:val="clear" w:color="auto" w:fill="FFFFFF"/>
              <w:ind w:left="140"/>
              <w:rPr>
                <w:rFonts w:ascii="Palatino Linotype" w:hAnsi="Palatino Linotype"/>
              </w:rPr>
            </w:pPr>
          </w:p>
        </w:tc>
      </w:tr>
      <w:tr w:rsidR="00B53D98" w14:paraId="219695CD" w14:textId="77777777">
        <w:trPr>
          <w:trHeight w:hRule="exact" w:val="326"/>
        </w:trPr>
        <w:tc>
          <w:tcPr>
            <w:tcW w:w="3780" w:type="dxa"/>
            <w:tcBorders>
              <w:top w:val="single" w:sz="4" w:space="0" w:color="000000"/>
              <w:left w:val="double" w:sz="1" w:space="0" w:color="000000"/>
              <w:bottom w:val="single" w:sz="4" w:space="0" w:color="000000"/>
            </w:tcBorders>
            <w:shd w:val="clear" w:color="auto" w:fill="auto"/>
          </w:tcPr>
          <w:p w14:paraId="4D604ECE" w14:textId="77777777" w:rsidR="00B53D98" w:rsidRDefault="00B53D98">
            <w:pPr>
              <w:shd w:val="clear" w:color="auto" w:fill="FFFFFF"/>
              <w:snapToGrid w:val="0"/>
              <w:ind w:left="140"/>
              <w:rPr>
                <w:rFonts w:ascii="Palatino Linotype" w:hAnsi="Palatino Linotype"/>
                <w:iCs/>
              </w:rPr>
            </w:pPr>
            <w:proofErr w:type="spellStart"/>
            <w:r>
              <w:rPr>
                <w:rFonts w:ascii="Palatino Linotype" w:hAnsi="Palatino Linotype"/>
                <w:iCs/>
              </w:rPr>
              <w:t>αἱρῶ</w:t>
            </w:r>
            <w:proofErr w:type="spellEnd"/>
            <w:r>
              <w:rPr>
                <w:rFonts w:ascii="Palatino Linotype" w:hAnsi="Palatino Linotype"/>
                <w:iCs/>
              </w:rPr>
              <w:t xml:space="preserve"> (= συλλαμβάνω, κυριεύω)</w:t>
            </w:r>
          </w:p>
          <w:p w14:paraId="02BC0F5A" w14:textId="77777777" w:rsidR="00B53D98" w:rsidRDefault="00B53D98">
            <w:pPr>
              <w:shd w:val="clear" w:color="auto" w:fill="FFFFFF"/>
              <w:ind w:left="140"/>
              <w:rPr>
                <w:rFonts w:ascii="Palatino Linotype" w:hAnsi="Palatino Linotype"/>
              </w:rPr>
            </w:pPr>
          </w:p>
        </w:tc>
        <w:tc>
          <w:tcPr>
            <w:tcW w:w="5640" w:type="dxa"/>
            <w:tcBorders>
              <w:top w:val="single" w:sz="4" w:space="0" w:color="000000"/>
              <w:left w:val="double" w:sz="1" w:space="0" w:color="000000"/>
              <w:bottom w:val="single" w:sz="4" w:space="0" w:color="000000"/>
              <w:right w:val="double" w:sz="1" w:space="0" w:color="000000"/>
            </w:tcBorders>
            <w:shd w:val="clear" w:color="auto" w:fill="auto"/>
          </w:tcPr>
          <w:p w14:paraId="03A5B35C" w14:textId="77777777" w:rsidR="00B53D98" w:rsidRDefault="00B53D98">
            <w:pPr>
              <w:shd w:val="clear" w:color="auto" w:fill="FFFFFF"/>
              <w:snapToGrid w:val="0"/>
              <w:ind w:left="140"/>
              <w:rPr>
                <w:rFonts w:ascii="Palatino Linotype" w:hAnsi="Palatino Linotype"/>
                <w:iCs/>
              </w:rPr>
            </w:pPr>
            <w:proofErr w:type="spellStart"/>
            <w:r>
              <w:rPr>
                <w:rFonts w:ascii="Palatino Linotype" w:hAnsi="Palatino Linotype"/>
                <w:iCs/>
              </w:rPr>
              <w:t>ἁλίσκομαι</w:t>
            </w:r>
            <w:proofErr w:type="spellEnd"/>
            <w:r>
              <w:rPr>
                <w:rFonts w:ascii="Palatino Linotype" w:hAnsi="Palatino Linotype"/>
                <w:iCs/>
              </w:rPr>
              <w:t xml:space="preserve"> </w:t>
            </w:r>
            <w:proofErr w:type="spellStart"/>
            <w:r>
              <w:rPr>
                <w:rFonts w:ascii="Palatino Linotype" w:hAnsi="Palatino Linotype"/>
                <w:iCs/>
              </w:rPr>
              <w:t>ὑπό</w:t>
            </w:r>
            <w:proofErr w:type="spellEnd"/>
            <w:r>
              <w:rPr>
                <w:rFonts w:ascii="Palatino Linotype" w:hAnsi="Palatino Linotype"/>
                <w:iCs/>
              </w:rPr>
              <w:t xml:space="preserve"> </w:t>
            </w:r>
            <w:proofErr w:type="spellStart"/>
            <w:r>
              <w:rPr>
                <w:rFonts w:ascii="Palatino Linotype" w:hAnsi="Palatino Linotype"/>
                <w:iCs/>
              </w:rPr>
              <w:t>τινος</w:t>
            </w:r>
            <w:proofErr w:type="spellEnd"/>
            <w:r>
              <w:rPr>
                <w:rFonts w:ascii="Palatino Linotype" w:hAnsi="Palatino Linotype"/>
                <w:iCs/>
              </w:rPr>
              <w:t xml:space="preserve"> (= συλλαμβάνομαι, κυριεύομαι)</w:t>
            </w:r>
          </w:p>
          <w:p w14:paraId="06DE84BA" w14:textId="77777777" w:rsidR="00B53D98" w:rsidRDefault="00B53D98">
            <w:pPr>
              <w:shd w:val="clear" w:color="auto" w:fill="FFFFFF"/>
              <w:ind w:left="140"/>
              <w:rPr>
                <w:rFonts w:ascii="Palatino Linotype" w:hAnsi="Palatino Linotype"/>
              </w:rPr>
            </w:pPr>
          </w:p>
        </w:tc>
      </w:tr>
      <w:tr w:rsidR="00B53D98" w14:paraId="351A0959" w14:textId="77777777">
        <w:trPr>
          <w:trHeight w:hRule="exact" w:val="326"/>
        </w:trPr>
        <w:tc>
          <w:tcPr>
            <w:tcW w:w="3780" w:type="dxa"/>
            <w:tcBorders>
              <w:top w:val="single" w:sz="4" w:space="0" w:color="000000"/>
              <w:left w:val="double" w:sz="1" w:space="0" w:color="000000"/>
              <w:bottom w:val="single" w:sz="4" w:space="0" w:color="000000"/>
            </w:tcBorders>
            <w:shd w:val="clear" w:color="auto" w:fill="auto"/>
          </w:tcPr>
          <w:p w14:paraId="28FD9392" w14:textId="77777777" w:rsidR="00B53D98" w:rsidRDefault="00B53D98">
            <w:pPr>
              <w:shd w:val="clear" w:color="auto" w:fill="FFFFFF"/>
              <w:snapToGrid w:val="0"/>
              <w:ind w:left="140"/>
              <w:rPr>
                <w:rFonts w:ascii="Palatino Linotype" w:hAnsi="Palatino Linotype"/>
                <w:iCs/>
              </w:rPr>
            </w:pPr>
            <w:proofErr w:type="spellStart"/>
            <w:r>
              <w:rPr>
                <w:rFonts w:ascii="Palatino Linotype" w:hAnsi="Palatino Linotype"/>
                <w:iCs/>
              </w:rPr>
              <w:t>εὖ</w:t>
            </w:r>
            <w:proofErr w:type="spellEnd"/>
            <w:r>
              <w:rPr>
                <w:rFonts w:ascii="Palatino Linotype" w:hAnsi="Palatino Linotype"/>
                <w:iCs/>
              </w:rPr>
              <w:t xml:space="preserve"> λέγω (= επαινώ)</w:t>
            </w:r>
          </w:p>
          <w:p w14:paraId="23132088" w14:textId="77777777" w:rsidR="00B53D98" w:rsidRDefault="00B53D98">
            <w:pPr>
              <w:shd w:val="clear" w:color="auto" w:fill="FFFFFF"/>
              <w:ind w:left="140"/>
              <w:rPr>
                <w:rFonts w:ascii="Palatino Linotype" w:hAnsi="Palatino Linotype"/>
              </w:rPr>
            </w:pPr>
          </w:p>
        </w:tc>
        <w:tc>
          <w:tcPr>
            <w:tcW w:w="5640" w:type="dxa"/>
            <w:tcBorders>
              <w:top w:val="single" w:sz="4" w:space="0" w:color="000000"/>
              <w:left w:val="double" w:sz="1" w:space="0" w:color="000000"/>
              <w:bottom w:val="single" w:sz="4" w:space="0" w:color="000000"/>
              <w:right w:val="double" w:sz="1" w:space="0" w:color="000000"/>
            </w:tcBorders>
            <w:shd w:val="clear" w:color="auto" w:fill="auto"/>
          </w:tcPr>
          <w:p w14:paraId="2FD3C8BD" w14:textId="77777777" w:rsidR="00B53D98" w:rsidRDefault="00B53D98">
            <w:pPr>
              <w:shd w:val="clear" w:color="auto" w:fill="FFFFFF"/>
              <w:snapToGrid w:val="0"/>
              <w:ind w:left="140"/>
              <w:rPr>
                <w:rFonts w:ascii="Palatino Linotype" w:hAnsi="Palatino Linotype"/>
                <w:iCs/>
              </w:rPr>
            </w:pPr>
            <w:proofErr w:type="spellStart"/>
            <w:r>
              <w:rPr>
                <w:rFonts w:ascii="Palatino Linotype" w:hAnsi="Palatino Linotype"/>
                <w:iCs/>
              </w:rPr>
              <w:t>εὖ</w:t>
            </w:r>
            <w:proofErr w:type="spellEnd"/>
            <w:r>
              <w:rPr>
                <w:rFonts w:ascii="Palatino Linotype" w:hAnsi="Palatino Linotype"/>
                <w:iCs/>
              </w:rPr>
              <w:t xml:space="preserve"> ακούω </w:t>
            </w:r>
            <w:proofErr w:type="spellStart"/>
            <w:r>
              <w:rPr>
                <w:rFonts w:ascii="Palatino Linotype" w:hAnsi="Palatino Linotype"/>
                <w:iCs/>
              </w:rPr>
              <w:t>ὑπό</w:t>
            </w:r>
            <w:proofErr w:type="spellEnd"/>
            <w:r>
              <w:rPr>
                <w:rFonts w:ascii="Palatino Linotype" w:hAnsi="Palatino Linotype"/>
                <w:iCs/>
              </w:rPr>
              <w:t xml:space="preserve"> </w:t>
            </w:r>
            <w:proofErr w:type="spellStart"/>
            <w:r>
              <w:rPr>
                <w:rFonts w:ascii="Palatino Linotype" w:hAnsi="Palatino Linotype"/>
                <w:iCs/>
              </w:rPr>
              <w:t>τινος</w:t>
            </w:r>
            <w:proofErr w:type="spellEnd"/>
            <w:r>
              <w:rPr>
                <w:rFonts w:ascii="Palatino Linotype" w:hAnsi="Palatino Linotype"/>
                <w:iCs/>
              </w:rPr>
              <w:t xml:space="preserve"> (= επαινούμαι)</w:t>
            </w:r>
          </w:p>
          <w:p w14:paraId="6AC8D180" w14:textId="77777777" w:rsidR="00B53D98" w:rsidRDefault="00B53D98">
            <w:pPr>
              <w:shd w:val="clear" w:color="auto" w:fill="FFFFFF"/>
              <w:ind w:left="140"/>
              <w:rPr>
                <w:rFonts w:ascii="Palatino Linotype" w:hAnsi="Palatino Linotype"/>
              </w:rPr>
            </w:pPr>
          </w:p>
        </w:tc>
      </w:tr>
      <w:tr w:rsidR="00B53D98" w14:paraId="7E9E512C" w14:textId="77777777">
        <w:trPr>
          <w:trHeight w:hRule="exact" w:val="346"/>
        </w:trPr>
        <w:tc>
          <w:tcPr>
            <w:tcW w:w="3780" w:type="dxa"/>
            <w:tcBorders>
              <w:top w:val="single" w:sz="4" w:space="0" w:color="000000"/>
              <w:left w:val="double" w:sz="1" w:space="0" w:color="000000"/>
              <w:bottom w:val="single" w:sz="4" w:space="0" w:color="000000"/>
            </w:tcBorders>
            <w:shd w:val="clear" w:color="auto" w:fill="auto"/>
          </w:tcPr>
          <w:p w14:paraId="42E559E6" w14:textId="77777777" w:rsidR="00B53D98" w:rsidRDefault="00B53D98">
            <w:pPr>
              <w:shd w:val="clear" w:color="auto" w:fill="FFFFFF"/>
              <w:snapToGrid w:val="0"/>
              <w:ind w:left="140"/>
              <w:rPr>
                <w:rFonts w:ascii="Palatino Linotype" w:hAnsi="Palatino Linotype"/>
                <w:iCs/>
              </w:rPr>
            </w:pPr>
            <w:proofErr w:type="spellStart"/>
            <w:r>
              <w:rPr>
                <w:rFonts w:ascii="Palatino Linotype" w:hAnsi="Palatino Linotype"/>
                <w:iCs/>
              </w:rPr>
              <w:t>εὖ</w:t>
            </w:r>
            <w:proofErr w:type="spellEnd"/>
            <w:r>
              <w:rPr>
                <w:rFonts w:ascii="Palatino Linotype" w:hAnsi="Palatino Linotype"/>
                <w:iCs/>
              </w:rPr>
              <w:t xml:space="preserve"> </w:t>
            </w:r>
            <w:proofErr w:type="spellStart"/>
            <w:r>
              <w:rPr>
                <w:rFonts w:ascii="Palatino Linotype" w:hAnsi="Palatino Linotype"/>
                <w:iCs/>
              </w:rPr>
              <w:t>ποιῶ</w:t>
            </w:r>
            <w:proofErr w:type="spellEnd"/>
            <w:r>
              <w:rPr>
                <w:rFonts w:ascii="Palatino Linotype" w:hAnsi="Palatino Linotype"/>
                <w:iCs/>
              </w:rPr>
              <w:t xml:space="preserve"> / </w:t>
            </w:r>
            <w:proofErr w:type="spellStart"/>
            <w:r>
              <w:rPr>
                <w:rFonts w:ascii="Palatino Linotype" w:hAnsi="Palatino Linotype"/>
                <w:iCs/>
              </w:rPr>
              <w:t>εὖ</w:t>
            </w:r>
            <w:proofErr w:type="spellEnd"/>
            <w:r>
              <w:rPr>
                <w:rFonts w:ascii="Palatino Linotype" w:hAnsi="Palatino Linotype"/>
                <w:iCs/>
              </w:rPr>
              <w:t xml:space="preserve"> </w:t>
            </w:r>
            <w:proofErr w:type="spellStart"/>
            <w:r>
              <w:rPr>
                <w:rFonts w:ascii="Palatino Linotype" w:hAnsi="Palatino Linotype"/>
                <w:iCs/>
              </w:rPr>
              <w:t>δρῶ</w:t>
            </w:r>
            <w:proofErr w:type="spellEnd"/>
            <w:r>
              <w:rPr>
                <w:rFonts w:ascii="Palatino Linotype" w:hAnsi="Palatino Linotype"/>
                <w:iCs/>
              </w:rPr>
              <w:t xml:space="preserve"> (= ευεργετώ)</w:t>
            </w:r>
          </w:p>
          <w:p w14:paraId="73B699BA" w14:textId="77777777" w:rsidR="00B53D98" w:rsidRDefault="00B53D98">
            <w:pPr>
              <w:shd w:val="clear" w:color="auto" w:fill="FFFFFF"/>
              <w:ind w:left="140"/>
              <w:rPr>
                <w:rFonts w:ascii="Palatino Linotype" w:hAnsi="Palatino Linotype"/>
              </w:rPr>
            </w:pPr>
          </w:p>
        </w:tc>
        <w:tc>
          <w:tcPr>
            <w:tcW w:w="5640" w:type="dxa"/>
            <w:tcBorders>
              <w:top w:val="single" w:sz="4" w:space="0" w:color="000000"/>
              <w:left w:val="double" w:sz="1" w:space="0" w:color="000000"/>
              <w:bottom w:val="single" w:sz="4" w:space="0" w:color="000000"/>
              <w:right w:val="double" w:sz="1" w:space="0" w:color="000000"/>
            </w:tcBorders>
            <w:shd w:val="clear" w:color="auto" w:fill="auto"/>
          </w:tcPr>
          <w:p w14:paraId="3F347838" w14:textId="77777777" w:rsidR="00B53D98" w:rsidRDefault="00B53D98">
            <w:pPr>
              <w:shd w:val="clear" w:color="auto" w:fill="FFFFFF"/>
              <w:snapToGrid w:val="0"/>
              <w:ind w:left="140"/>
              <w:rPr>
                <w:rFonts w:ascii="Palatino Linotype" w:hAnsi="Palatino Linotype"/>
                <w:iCs/>
              </w:rPr>
            </w:pPr>
            <w:proofErr w:type="spellStart"/>
            <w:r>
              <w:rPr>
                <w:rFonts w:ascii="Palatino Linotype" w:hAnsi="Palatino Linotype"/>
                <w:iCs/>
              </w:rPr>
              <w:t>εὖ</w:t>
            </w:r>
            <w:proofErr w:type="spellEnd"/>
            <w:r>
              <w:rPr>
                <w:rFonts w:ascii="Palatino Linotype" w:hAnsi="Palatino Linotype"/>
                <w:iCs/>
              </w:rPr>
              <w:t xml:space="preserve"> πάσχω </w:t>
            </w:r>
            <w:proofErr w:type="spellStart"/>
            <w:r>
              <w:rPr>
                <w:rFonts w:ascii="Palatino Linotype" w:hAnsi="Palatino Linotype"/>
                <w:iCs/>
              </w:rPr>
              <w:t>ὑπό</w:t>
            </w:r>
            <w:proofErr w:type="spellEnd"/>
            <w:r>
              <w:rPr>
                <w:rFonts w:ascii="Palatino Linotype" w:hAnsi="Palatino Linotype"/>
                <w:iCs/>
              </w:rPr>
              <w:t xml:space="preserve"> </w:t>
            </w:r>
            <w:proofErr w:type="spellStart"/>
            <w:r>
              <w:rPr>
                <w:rFonts w:ascii="Palatino Linotype" w:hAnsi="Palatino Linotype"/>
                <w:iCs/>
              </w:rPr>
              <w:t>τινος</w:t>
            </w:r>
            <w:proofErr w:type="spellEnd"/>
            <w:r>
              <w:rPr>
                <w:rFonts w:ascii="Palatino Linotype" w:hAnsi="Palatino Linotype"/>
                <w:iCs/>
              </w:rPr>
              <w:t xml:space="preserve"> (= ευεργετούμαι)</w:t>
            </w:r>
          </w:p>
          <w:p w14:paraId="5AF4DBBA" w14:textId="77777777" w:rsidR="00B53D98" w:rsidRDefault="00B53D98">
            <w:pPr>
              <w:shd w:val="clear" w:color="auto" w:fill="FFFFFF"/>
              <w:ind w:left="140"/>
              <w:rPr>
                <w:rFonts w:ascii="Palatino Linotype" w:hAnsi="Palatino Linotype"/>
              </w:rPr>
            </w:pPr>
          </w:p>
        </w:tc>
      </w:tr>
      <w:tr w:rsidR="00B53D98" w14:paraId="4D78FE78" w14:textId="77777777">
        <w:trPr>
          <w:trHeight w:hRule="exact" w:val="326"/>
        </w:trPr>
        <w:tc>
          <w:tcPr>
            <w:tcW w:w="3780" w:type="dxa"/>
            <w:tcBorders>
              <w:top w:val="single" w:sz="4" w:space="0" w:color="000000"/>
              <w:left w:val="double" w:sz="1" w:space="0" w:color="000000"/>
              <w:bottom w:val="single" w:sz="4" w:space="0" w:color="000000"/>
            </w:tcBorders>
            <w:shd w:val="clear" w:color="auto" w:fill="auto"/>
          </w:tcPr>
          <w:p w14:paraId="1A9D06B0" w14:textId="77777777" w:rsidR="00B53D98" w:rsidRDefault="00B53D98">
            <w:pPr>
              <w:shd w:val="clear" w:color="auto" w:fill="FFFFFF"/>
              <w:snapToGrid w:val="0"/>
              <w:ind w:left="140"/>
              <w:rPr>
                <w:rFonts w:ascii="Palatino Linotype" w:hAnsi="Palatino Linotype"/>
                <w:iCs/>
              </w:rPr>
            </w:pPr>
            <w:proofErr w:type="spellStart"/>
            <w:r>
              <w:rPr>
                <w:rFonts w:ascii="Palatino Linotype" w:hAnsi="Palatino Linotype"/>
                <w:iCs/>
              </w:rPr>
              <w:t>κακῶς</w:t>
            </w:r>
            <w:proofErr w:type="spellEnd"/>
            <w:r>
              <w:rPr>
                <w:rFonts w:ascii="Palatino Linotype" w:hAnsi="Palatino Linotype"/>
                <w:iCs/>
              </w:rPr>
              <w:t xml:space="preserve"> λέγω (= κακολογώ)</w:t>
            </w:r>
          </w:p>
          <w:p w14:paraId="1516519A" w14:textId="77777777" w:rsidR="00B53D98" w:rsidRDefault="00B53D98">
            <w:pPr>
              <w:shd w:val="clear" w:color="auto" w:fill="FFFFFF"/>
              <w:ind w:left="140"/>
              <w:rPr>
                <w:rFonts w:ascii="Palatino Linotype" w:hAnsi="Palatino Linotype"/>
              </w:rPr>
            </w:pPr>
          </w:p>
        </w:tc>
        <w:tc>
          <w:tcPr>
            <w:tcW w:w="5640" w:type="dxa"/>
            <w:tcBorders>
              <w:top w:val="single" w:sz="4" w:space="0" w:color="000000"/>
              <w:left w:val="double" w:sz="1" w:space="0" w:color="000000"/>
              <w:bottom w:val="single" w:sz="4" w:space="0" w:color="000000"/>
              <w:right w:val="double" w:sz="1" w:space="0" w:color="000000"/>
            </w:tcBorders>
            <w:shd w:val="clear" w:color="auto" w:fill="auto"/>
          </w:tcPr>
          <w:p w14:paraId="14453540" w14:textId="77777777" w:rsidR="00B53D98" w:rsidRDefault="00B53D98">
            <w:pPr>
              <w:shd w:val="clear" w:color="auto" w:fill="FFFFFF"/>
              <w:snapToGrid w:val="0"/>
              <w:ind w:left="140"/>
              <w:rPr>
                <w:rFonts w:ascii="Palatino Linotype" w:hAnsi="Palatino Linotype"/>
                <w:iCs/>
              </w:rPr>
            </w:pPr>
            <w:proofErr w:type="spellStart"/>
            <w:r>
              <w:rPr>
                <w:rFonts w:ascii="Palatino Linotype" w:hAnsi="Palatino Linotype"/>
                <w:iCs/>
              </w:rPr>
              <w:t>κακῶς</w:t>
            </w:r>
            <w:proofErr w:type="spellEnd"/>
            <w:r>
              <w:rPr>
                <w:rFonts w:ascii="Palatino Linotype" w:hAnsi="Palatino Linotype"/>
                <w:iCs/>
              </w:rPr>
              <w:t xml:space="preserve"> </w:t>
            </w:r>
            <w:proofErr w:type="spellStart"/>
            <w:r>
              <w:rPr>
                <w:rFonts w:ascii="Palatino Linotype" w:hAnsi="Palatino Linotype"/>
                <w:iCs/>
              </w:rPr>
              <w:t>ἀκούω</w:t>
            </w:r>
            <w:proofErr w:type="spellEnd"/>
            <w:r>
              <w:rPr>
                <w:rFonts w:ascii="Palatino Linotype" w:hAnsi="Palatino Linotype"/>
                <w:iCs/>
              </w:rPr>
              <w:t xml:space="preserve"> </w:t>
            </w:r>
            <w:proofErr w:type="spellStart"/>
            <w:r>
              <w:rPr>
                <w:rFonts w:ascii="Palatino Linotype" w:hAnsi="Palatino Linotype"/>
                <w:iCs/>
              </w:rPr>
              <w:t>ὑπό</w:t>
            </w:r>
            <w:proofErr w:type="spellEnd"/>
            <w:r>
              <w:rPr>
                <w:rFonts w:ascii="Palatino Linotype" w:hAnsi="Palatino Linotype"/>
                <w:iCs/>
              </w:rPr>
              <w:t xml:space="preserve"> </w:t>
            </w:r>
            <w:proofErr w:type="spellStart"/>
            <w:r>
              <w:rPr>
                <w:rFonts w:ascii="Palatino Linotype" w:hAnsi="Palatino Linotype"/>
                <w:iCs/>
              </w:rPr>
              <w:t>τινος</w:t>
            </w:r>
            <w:proofErr w:type="spellEnd"/>
            <w:r>
              <w:rPr>
                <w:rFonts w:ascii="Palatino Linotype" w:hAnsi="Palatino Linotype"/>
                <w:iCs/>
              </w:rPr>
              <w:t xml:space="preserve"> (= κακολογούμαι)</w:t>
            </w:r>
          </w:p>
          <w:p w14:paraId="3E18837C" w14:textId="77777777" w:rsidR="00B53D98" w:rsidRDefault="00B53D98">
            <w:pPr>
              <w:shd w:val="clear" w:color="auto" w:fill="FFFFFF"/>
              <w:ind w:left="140"/>
              <w:rPr>
                <w:rFonts w:ascii="Palatino Linotype" w:hAnsi="Palatino Linotype"/>
              </w:rPr>
            </w:pPr>
          </w:p>
        </w:tc>
      </w:tr>
      <w:tr w:rsidR="00B53D98" w14:paraId="1A773C6C" w14:textId="77777777">
        <w:trPr>
          <w:trHeight w:hRule="exact" w:val="326"/>
        </w:trPr>
        <w:tc>
          <w:tcPr>
            <w:tcW w:w="3780" w:type="dxa"/>
            <w:tcBorders>
              <w:top w:val="single" w:sz="4" w:space="0" w:color="000000"/>
              <w:left w:val="double" w:sz="1" w:space="0" w:color="000000"/>
              <w:bottom w:val="single" w:sz="4" w:space="0" w:color="000000"/>
            </w:tcBorders>
            <w:shd w:val="clear" w:color="auto" w:fill="auto"/>
          </w:tcPr>
          <w:p w14:paraId="35C713F1" w14:textId="77777777" w:rsidR="00B53D98" w:rsidRDefault="00B53D98">
            <w:pPr>
              <w:shd w:val="clear" w:color="auto" w:fill="FFFFFF"/>
              <w:snapToGrid w:val="0"/>
              <w:ind w:left="140"/>
              <w:rPr>
                <w:rFonts w:ascii="Palatino Linotype" w:hAnsi="Palatino Linotype"/>
                <w:iCs/>
              </w:rPr>
            </w:pPr>
            <w:r>
              <w:rPr>
                <w:rFonts w:ascii="Palatino Linotype" w:hAnsi="Palatino Linotype"/>
                <w:iCs/>
              </w:rPr>
              <w:t xml:space="preserve">δίκην λαμβάνω παρά </w:t>
            </w:r>
            <w:proofErr w:type="spellStart"/>
            <w:r>
              <w:rPr>
                <w:rFonts w:ascii="Palatino Linotype" w:hAnsi="Palatino Linotype"/>
                <w:iCs/>
              </w:rPr>
              <w:t>τινος</w:t>
            </w:r>
            <w:proofErr w:type="spellEnd"/>
            <w:r>
              <w:rPr>
                <w:rFonts w:ascii="Palatino Linotype" w:hAnsi="Palatino Linotype"/>
                <w:iCs/>
              </w:rPr>
              <w:t xml:space="preserve"> (= τιμωρώ)</w:t>
            </w:r>
          </w:p>
          <w:p w14:paraId="3154CFEE" w14:textId="77777777" w:rsidR="00B53D98" w:rsidRDefault="00B53D98">
            <w:pPr>
              <w:shd w:val="clear" w:color="auto" w:fill="FFFFFF"/>
              <w:ind w:left="140"/>
              <w:rPr>
                <w:rFonts w:ascii="Palatino Linotype" w:hAnsi="Palatino Linotype"/>
              </w:rPr>
            </w:pPr>
          </w:p>
        </w:tc>
        <w:tc>
          <w:tcPr>
            <w:tcW w:w="5640" w:type="dxa"/>
            <w:tcBorders>
              <w:top w:val="single" w:sz="4" w:space="0" w:color="000000"/>
              <w:left w:val="double" w:sz="1" w:space="0" w:color="000000"/>
              <w:bottom w:val="single" w:sz="4" w:space="0" w:color="000000"/>
              <w:right w:val="double" w:sz="1" w:space="0" w:color="000000"/>
            </w:tcBorders>
            <w:shd w:val="clear" w:color="auto" w:fill="auto"/>
          </w:tcPr>
          <w:p w14:paraId="1DB9ACF6" w14:textId="77777777" w:rsidR="00B53D98" w:rsidRDefault="00B53D98">
            <w:pPr>
              <w:shd w:val="clear" w:color="auto" w:fill="FFFFFF"/>
              <w:snapToGrid w:val="0"/>
              <w:ind w:left="140"/>
              <w:rPr>
                <w:rFonts w:ascii="Palatino Linotype" w:hAnsi="Palatino Linotype"/>
                <w:iCs/>
              </w:rPr>
            </w:pPr>
            <w:r>
              <w:rPr>
                <w:rFonts w:ascii="Palatino Linotype" w:hAnsi="Palatino Linotype"/>
                <w:iCs/>
              </w:rPr>
              <w:t xml:space="preserve">δίκην </w:t>
            </w:r>
            <w:proofErr w:type="spellStart"/>
            <w:r>
              <w:rPr>
                <w:rFonts w:ascii="Palatino Linotype" w:hAnsi="Palatino Linotype"/>
                <w:iCs/>
              </w:rPr>
              <w:t>δίδωμί</w:t>
            </w:r>
            <w:proofErr w:type="spellEnd"/>
            <w:r>
              <w:rPr>
                <w:rFonts w:ascii="Palatino Linotype" w:hAnsi="Palatino Linotype"/>
                <w:iCs/>
              </w:rPr>
              <w:t xml:space="preserve"> </w:t>
            </w:r>
            <w:proofErr w:type="spellStart"/>
            <w:r>
              <w:rPr>
                <w:rFonts w:ascii="Palatino Linotype" w:hAnsi="Palatino Linotype"/>
                <w:iCs/>
              </w:rPr>
              <w:t>τινι</w:t>
            </w:r>
            <w:proofErr w:type="spellEnd"/>
            <w:r>
              <w:rPr>
                <w:rFonts w:ascii="Palatino Linotype" w:hAnsi="Palatino Linotype"/>
                <w:iCs/>
              </w:rPr>
              <w:t xml:space="preserve"> (= τιμωρούμαι)</w:t>
            </w:r>
          </w:p>
          <w:p w14:paraId="772D287D" w14:textId="77777777" w:rsidR="00B53D98" w:rsidRDefault="00B53D98">
            <w:pPr>
              <w:shd w:val="clear" w:color="auto" w:fill="FFFFFF"/>
              <w:ind w:left="140"/>
              <w:rPr>
                <w:rFonts w:ascii="Palatino Linotype" w:hAnsi="Palatino Linotype"/>
              </w:rPr>
            </w:pPr>
          </w:p>
        </w:tc>
      </w:tr>
      <w:tr w:rsidR="00B53D98" w14:paraId="01F76D7D" w14:textId="77777777">
        <w:trPr>
          <w:trHeight w:hRule="exact" w:val="336"/>
        </w:trPr>
        <w:tc>
          <w:tcPr>
            <w:tcW w:w="3780" w:type="dxa"/>
            <w:tcBorders>
              <w:top w:val="single" w:sz="4" w:space="0" w:color="000000"/>
              <w:left w:val="double" w:sz="1" w:space="0" w:color="000000"/>
              <w:bottom w:val="single" w:sz="4" w:space="0" w:color="000000"/>
            </w:tcBorders>
            <w:shd w:val="clear" w:color="auto" w:fill="auto"/>
          </w:tcPr>
          <w:p w14:paraId="6B55BC32" w14:textId="77777777" w:rsidR="00B53D98" w:rsidRDefault="00B53D98">
            <w:pPr>
              <w:shd w:val="clear" w:color="auto" w:fill="FFFFFF"/>
              <w:snapToGrid w:val="0"/>
              <w:ind w:left="140"/>
              <w:rPr>
                <w:rFonts w:ascii="Palatino Linotype" w:hAnsi="Palatino Linotype"/>
                <w:iCs/>
              </w:rPr>
            </w:pPr>
            <w:proofErr w:type="spellStart"/>
            <w:r>
              <w:rPr>
                <w:rFonts w:ascii="Palatino Linotype" w:hAnsi="Palatino Linotype"/>
                <w:iCs/>
              </w:rPr>
              <w:t>κακῶς</w:t>
            </w:r>
            <w:proofErr w:type="spellEnd"/>
            <w:r>
              <w:rPr>
                <w:rFonts w:ascii="Palatino Linotype" w:hAnsi="Palatino Linotype"/>
                <w:iCs/>
              </w:rPr>
              <w:t xml:space="preserve"> </w:t>
            </w:r>
            <w:proofErr w:type="spellStart"/>
            <w:r>
              <w:rPr>
                <w:rFonts w:ascii="Palatino Linotype" w:hAnsi="Palatino Linotype"/>
                <w:iCs/>
              </w:rPr>
              <w:t>δρῶ</w:t>
            </w:r>
            <w:proofErr w:type="spellEnd"/>
            <w:r>
              <w:rPr>
                <w:rFonts w:ascii="Palatino Linotype" w:hAnsi="Palatino Linotype"/>
                <w:iCs/>
              </w:rPr>
              <w:t xml:space="preserve"> (= κακοποιώ)</w:t>
            </w:r>
          </w:p>
          <w:p w14:paraId="5321B682" w14:textId="77777777" w:rsidR="00B53D98" w:rsidRDefault="00B53D98">
            <w:pPr>
              <w:shd w:val="clear" w:color="auto" w:fill="FFFFFF"/>
              <w:ind w:left="140"/>
              <w:rPr>
                <w:rFonts w:ascii="Palatino Linotype" w:hAnsi="Palatino Linotype"/>
              </w:rPr>
            </w:pPr>
          </w:p>
        </w:tc>
        <w:tc>
          <w:tcPr>
            <w:tcW w:w="5640" w:type="dxa"/>
            <w:tcBorders>
              <w:top w:val="single" w:sz="4" w:space="0" w:color="000000"/>
              <w:left w:val="double" w:sz="1" w:space="0" w:color="000000"/>
              <w:bottom w:val="single" w:sz="4" w:space="0" w:color="000000"/>
              <w:right w:val="double" w:sz="1" w:space="0" w:color="000000"/>
            </w:tcBorders>
            <w:shd w:val="clear" w:color="auto" w:fill="auto"/>
          </w:tcPr>
          <w:p w14:paraId="4F638C3E" w14:textId="77777777" w:rsidR="00B53D98" w:rsidRDefault="00B53D98">
            <w:pPr>
              <w:shd w:val="clear" w:color="auto" w:fill="FFFFFF"/>
              <w:snapToGrid w:val="0"/>
              <w:ind w:left="140"/>
              <w:rPr>
                <w:rFonts w:ascii="Palatino Linotype" w:hAnsi="Palatino Linotype"/>
                <w:iCs/>
              </w:rPr>
            </w:pPr>
            <w:proofErr w:type="spellStart"/>
            <w:r>
              <w:rPr>
                <w:rFonts w:ascii="Palatino Linotype" w:hAnsi="Palatino Linotype"/>
                <w:iCs/>
              </w:rPr>
              <w:t>κακῶς</w:t>
            </w:r>
            <w:proofErr w:type="spellEnd"/>
            <w:r>
              <w:rPr>
                <w:rFonts w:ascii="Palatino Linotype" w:hAnsi="Palatino Linotype"/>
                <w:iCs/>
              </w:rPr>
              <w:t xml:space="preserve"> πάσχω </w:t>
            </w:r>
            <w:proofErr w:type="spellStart"/>
            <w:r>
              <w:rPr>
                <w:rFonts w:ascii="Palatino Linotype" w:hAnsi="Palatino Linotype"/>
                <w:iCs/>
              </w:rPr>
              <w:t>ὑπό</w:t>
            </w:r>
            <w:proofErr w:type="spellEnd"/>
            <w:r>
              <w:rPr>
                <w:rFonts w:ascii="Palatino Linotype" w:hAnsi="Palatino Linotype"/>
                <w:iCs/>
              </w:rPr>
              <w:t xml:space="preserve"> </w:t>
            </w:r>
            <w:proofErr w:type="spellStart"/>
            <w:r>
              <w:rPr>
                <w:rFonts w:ascii="Palatino Linotype" w:hAnsi="Palatino Linotype"/>
                <w:iCs/>
              </w:rPr>
              <w:t>τινος</w:t>
            </w:r>
            <w:proofErr w:type="spellEnd"/>
            <w:r>
              <w:rPr>
                <w:rFonts w:ascii="Palatino Linotype" w:hAnsi="Palatino Linotype"/>
                <w:iCs/>
              </w:rPr>
              <w:t xml:space="preserve"> (= κακοποιούμαι)</w:t>
            </w:r>
          </w:p>
          <w:p w14:paraId="3907F965" w14:textId="77777777" w:rsidR="00B53D98" w:rsidRDefault="00B53D98">
            <w:pPr>
              <w:shd w:val="clear" w:color="auto" w:fill="FFFFFF"/>
              <w:ind w:left="140"/>
              <w:rPr>
                <w:rFonts w:ascii="Palatino Linotype" w:hAnsi="Palatino Linotype"/>
              </w:rPr>
            </w:pPr>
          </w:p>
        </w:tc>
      </w:tr>
      <w:tr w:rsidR="00B53D98" w14:paraId="04565E43" w14:textId="77777777">
        <w:trPr>
          <w:trHeight w:hRule="exact" w:val="346"/>
        </w:trPr>
        <w:tc>
          <w:tcPr>
            <w:tcW w:w="3780" w:type="dxa"/>
            <w:tcBorders>
              <w:top w:val="single" w:sz="4" w:space="0" w:color="000000"/>
              <w:left w:val="double" w:sz="1" w:space="0" w:color="000000"/>
              <w:bottom w:val="single" w:sz="4" w:space="0" w:color="000000"/>
            </w:tcBorders>
            <w:shd w:val="clear" w:color="auto" w:fill="auto"/>
          </w:tcPr>
          <w:p w14:paraId="0C300711" w14:textId="77777777" w:rsidR="00B53D98" w:rsidRDefault="00B53D98">
            <w:pPr>
              <w:shd w:val="clear" w:color="auto" w:fill="FFFFFF"/>
              <w:snapToGrid w:val="0"/>
              <w:ind w:left="140"/>
              <w:rPr>
                <w:rFonts w:ascii="Palatino Linotype" w:hAnsi="Palatino Linotype"/>
                <w:iCs/>
              </w:rPr>
            </w:pPr>
            <w:proofErr w:type="spellStart"/>
            <w:r>
              <w:rPr>
                <w:rFonts w:ascii="Palatino Linotype" w:hAnsi="Palatino Linotype"/>
                <w:iCs/>
              </w:rPr>
              <w:t>ἐκβάλλω</w:t>
            </w:r>
            <w:proofErr w:type="spellEnd"/>
            <w:r>
              <w:rPr>
                <w:rFonts w:ascii="Palatino Linotype" w:hAnsi="Palatino Linotype"/>
                <w:iCs/>
              </w:rPr>
              <w:t xml:space="preserve"> (= εξορίζω)</w:t>
            </w:r>
          </w:p>
          <w:p w14:paraId="298BC290" w14:textId="77777777" w:rsidR="00B53D98" w:rsidRDefault="00B53D98">
            <w:pPr>
              <w:shd w:val="clear" w:color="auto" w:fill="FFFFFF"/>
              <w:ind w:left="140"/>
              <w:rPr>
                <w:rFonts w:ascii="Palatino Linotype" w:hAnsi="Palatino Linotype"/>
              </w:rPr>
            </w:pPr>
          </w:p>
        </w:tc>
        <w:tc>
          <w:tcPr>
            <w:tcW w:w="5640" w:type="dxa"/>
            <w:tcBorders>
              <w:top w:val="single" w:sz="4" w:space="0" w:color="000000"/>
              <w:left w:val="double" w:sz="1" w:space="0" w:color="000000"/>
              <w:bottom w:val="single" w:sz="4" w:space="0" w:color="000000"/>
              <w:right w:val="double" w:sz="1" w:space="0" w:color="000000"/>
            </w:tcBorders>
            <w:shd w:val="clear" w:color="auto" w:fill="auto"/>
          </w:tcPr>
          <w:p w14:paraId="71B3DF4C" w14:textId="77777777" w:rsidR="00B53D98" w:rsidRDefault="00B53D98">
            <w:pPr>
              <w:shd w:val="clear" w:color="auto" w:fill="FFFFFF"/>
              <w:snapToGrid w:val="0"/>
              <w:ind w:left="140"/>
              <w:rPr>
                <w:rFonts w:ascii="Palatino Linotype" w:hAnsi="Palatino Linotype"/>
                <w:iCs/>
              </w:rPr>
            </w:pPr>
            <w:proofErr w:type="spellStart"/>
            <w:r>
              <w:rPr>
                <w:rFonts w:ascii="Palatino Linotype" w:hAnsi="Palatino Linotype"/>
                <w:iCs/>
              </w:rPr>
              <w:t>ἐκπίπτω</w:t>
            </w:r>
            <w:proofErr w:type="spellEnd"/>
            <w:r>
              <w:rPr>
                <w:rFonts w:ascii="Palatino Linotype" w:hAnsi="Palatino Linotype"/>
                <w:iCs/>
              </w:rPr>
              <w:t xml:space="preserve"> </w:t>
            </w:r>
            <w:proofErr w:type="spellStart"/>
            <w:r>
              <w:rPr>
                <w:rFonts w:ascii="Palatino Linotype" w:hAnsi="Palatino Linotype"/>
                <w:iCs/>
              </w:rPr>
              <w:t>ὑπό</w:t>
            </w:r>
            <w:proofErr w:type="spellEnd"/>
            <w:r>
              <w:rPr>
                <w:rFonts w:ascii="Palatino Linotype" w:hAnsi="Palatino Linotype"/>
                <w:iCs/>
              </w:rPr>
              <w:t xml:space="preserve"> </w:t>
            </w:r>
            <w:proofErr w:type="spellStart"/>
            <w:r>
              <w:rPr>
                <w:rFonts w:ascii="Palatino Linotype" w:hAnsi="Palatino Linotype"/>
                <w:iCs/>
              </w:rPr>
              <w:t>τινος</w:t>
            </w:r>
            <w:proofErr w:type="spellEnd"/>
            <w:r>
              <w:rPr>
                <w:rFonts w:ascii="Palatino Linotype" w:hAnsi="Palatino Linotype"/>
                <w:iCs/>
              </w:rPr>
              <w:t xml:space="preserve"> (= εξορίζομαι)</w:t>
            </w:r>
          </w:p>
          <w:p w14:paraId="1C8A6521" w14:textId="77777777" w:rsidR="00B53D98" w:rsidRDefault="00B53D98">
            <w:pPr>
              <w:shd w:val="clear" w:color="auto" w:fill="FFFFFF"/>
              <w:ind w:left="140"/>
              <w:rPr>
                <w:rFonts w:ascii="Palatino Linotype" w:hAnsi="Palatino Linotype"/>
              </w:rPr>
            </w:pPr>
          </w:p>
        </w:tc>
      </w:tr>
      <w:tr w:rsidR="00B53D98" w14:paraId="2FEFCF98" w14:textId="77777777">
        <w:trPr>
          <w:trHeight w:hRule="exact" w:val="336"/>
        </w:trPr>
        <w:tc>
          <w:tcPr>
            <w:tcW w:w="3780" w:type="dxa"/>
            <w:tcBorders>
              <w:top w:val="single" w:sz="4" w:space="0" w:color="000000"/>
              <w:left w:val="double" w:sz="1" w:space="0" w:color="000000"/>
              <w:bottom w:val="single" w:sz="4" w:space="0" w:color="000000"/>
            </w:tcBorders>
            <w:shd w:val="clear" w:color="auto" w:fill="auto"/>
          </w:tcPr>
          <w:p w14:paraId="006AD775" w14:textId="77777777" w:rsidR="00B53D98" w:rsidRDefault="00B53D98">
            <w:pPr>
              <w:shd w:val="clear" w:color="auto" w:fill="FFFFFF"/>
              <w:snapToGrid w:val="0"/>
              <w:ind w:left="140"/>
              <w:rPr>
                <w:rFonts w:ascii="Palatino Linotype" w:hAnsi="Palatino Linotype"/>
                <w:iCs/>
              </w:rPr>
            </w:pPr>
            <w:r>
              <w:rPr>
                <w:rFonts w:ascii="Palatino Linotype" w:hAnsi="Palatino Linotype"/>
                <w:iCs/>
              </w:rPr>
              <w:t>πράγματα παρέχω τινί (= ενοχλώ)</w:t>
            </w:r>
          </w:p>
          <w:p w14:paraId="1DD84FF0" w14:textId="77777777" w:rsidR="00B53D98" w:rsidRDefault="00B53D98">
            <w:pPr>
              <w:shd w:val="clear" w:color="auto" w:fill="FFFFFF"/>
              <w:ind w:left="140"/>
              <w:rPr>
                <w:rFonts w:ascii="Palatino Linotype" w:hAnsi="Palatino Linotype"/>
              </w:rPr>
            </w:pPr>
          </w:p>
        </w:tc>
        <w:tc>
          <w:tcPr>
            <w:tcW w:w="5640" w:type="dxa"/>
            <w:tcBorders>
              <w:top w:val="single" w:sz="4" w:space="0" w:color="000000"/>
              <w:left w:val="double" w:sz="1" w:space="0" w:color="000000"/>
              <w:bottom w:val="single" w:sz="4" w:space="0" w:color="000000"/>
              <w:right w:val="double" w:sz="1" w:space="0" w:color="000000"/>
            </w:tcBorders>
            <w:shd w:val="clear" w:color="auto" w:fill="auto"/>
          </w:tcPr>
          <w:p w14:paraId="0E7F7904" w14:textId="77777777" w:rsidR="00B53D98" w:rsidRDefault="00B53D98">
            <w:pPr>
              <w:shd w:val="clear" w:color="auto" w:fill="FFFFFF"/>
              <w:snapToGrid w:val="0"/>
              <w:ind w:left="140"/>
              <w:rPr>
                <w:rFonts w:ascii="Palatino Linotype" w:hAnsi="Palatino Linotype"/>
                <w:iCs/>
              </w:rPr>
            </w:pPr>
            <w:r>
              <w:rPr>
                <w:rFonts w:ascii="Palatino Linotype" w:hAnsi="Palatino Linotype"/>
                <w:iCs/>
              </w:rPr>
              <w:t xml:space="preserve">πράγματα </w:t>
            </w:r>
            <w:proofErr w:type="spellStart"/>
            <w:r>
              <w:rPr>
                <w:rFonts w:ascii="Palatino Linotype" w:hAnsi="Palatino Linotype"/>
                <w:iCs/>
              </w:rPr>
              <w:t>ἔχω</w:t>
            </w:r>
            <w:proofErr w:type="spellEnd"/>
            <w:r>
              <w:rPr>
                <w:rFonts w:ascii="Palatino Linotype" w:hAnsi="Palatino Linotype"/>
                <w:iCs/>
              </w:rPr>
              <w:t xml:space="preserve"> (= ενοχλούμαι)</w:t>
            </w:r>
          </w:p>
          <w:p w14:paraId="4B5250BA" w14:textId="77777777" w:rsidR="00B53D98" w:rsidRDefault="00B53D98">
            <w:pPr>
              <w:shd w:val="clear" w:color="auto" w:fill="FFFFFF"/>
              <w:ind w:left="140"/>
              <w:rPr>
                <w:rFonts w:ascii="Palatino Linotype" w:hAnsi="Palatino Linotype"/>
              </w:rPr>
            </w:pPr>
          </w:p>
        </w:tc>
      </w:tr>
      <w:tr w:rsidR="00B53D98" w14:paraId="3644AB4F" w14:textId="77777777">
        <w:trPr>
          <w:trHeight w:hRule="exact" w:val="326"/>
        </w:trPr>
        <w:tc>
          <w:tcPr>
            <w:tcW w:w="3780" w:type="dxa"/>
            <w:tcBorders>
              <w:top w:val="single" w:sz="4" w:space="0" w:color="000000"/>
              <w:left w:val="double" w:sz="1" w:space="0" w:color="000000"/>
              <w:bottom w:val="single" w:sz="4" w:space="0" w:color="000000"/>
            </w:tcBorders>
            <w:shd w:val="clear" w:color="auto" w:fill="auto"/>
          </w:tcPr>
          <w:p w14:paraId="1DFBB81D" w14:textId="77777777" w:rsidR="00B53D98" w:rsidRDefault="00B53D98">
            <w:pPr>
              <w:shd w:val="clear" w:color="auto" w:fill="FFFFFF"/>
              <w:snapToGrid w:val="0"/>
              <w:ind w:left="140"/>
              <w:rPr>
                <w:rFonts w:ascii="Palatino Linotype" w:hAnsi="Palatino Linotype"/>
                <w:iCs/>
              </w:rPr>
            </w:pPr>
            <w:proofErr w:type="spellStart"/>
            <w:r>
              <w:rPr>
                <w:rFonts w:ascii="Palatino Linotype" w:hAnsi="Palatino Linotype"/>
                <w:iCs/>
              </w:rPr>
              <w:t>αἰτιῶμαι</w:t>
            </w:r>
            <w:proofErr w:type="spellEnd"/>
            <w:r>
              <w:rPr>
                <w:rFonts w:ascii="Palatino Linotype" w:hAnsi="Palatino Linotype"/>
                <w:iCs/>
              </w:rPr>
              <w:t xml:space="preserve"> τινά (= κατηγορώ)</w:t>
            </w:r>
          </w:p>
          <w:p w14:paraId="5CD2E55C" w14:textId="77777777" w:rsidR="00B53D98" w:rsidRDefault="00B53D98">
            <w:pPr>
              <w:shd w:val="clear" w:color="auto" w:fill="FFFFFF"/>
              <w:ind w:left="140"/>
              <w:rPr>
                <w:rFonts w:ascii="Palatino Linotype" w:hAnsi="Palatino Linotype"/>
              </w:rPr>
            </w:pPr>
          </w:p>
        </w:tc>
        <w:tc>
          <w:tcPr>
            <w:tcW w:w="5640" w:type="dxa"/>
            <w:tcBorders>
              <w:top w:val="single" w:sz="4" w:space="0" w:color="000000"/>
              <w:left w:val="double" w:sz="1" w:space="0" w:color="000000"/>
              <w:bottom w:val="single" w:sz="4" w:space="0" w:color="000000"/>
              <w:right w:val="double" w:sz="1" w:space="0" w:color="000000"/>
            </w:tcBorders>
            <w:shd w:val="clear" w:color="auto" w:fill="auto"/>
          </w:tcPr>
          <w:p w14:paraId="21B5D670" w14:textId="77777777" w:rsidR="00B53D98" w:rsidRDefault="00B53D98">
            <w:pPr>
              <w:shd w:val="clear" w:color="auto" w:fill="FFFFFF"/>
              <w:snapToGrid w:val="0"/>
              <w:ind w:left="140"/>
              <w:rPr>
                <w:rFonts w:ascii="Palatino Linotype" w:hAnsi="Palatino Linotype"/>
                <w:iCs/>
              </w:rPr>
            </w:pPr>
            <w:proofErr w:type="spellStart"/>
            <w:r>
              <w:rPr>
                <w:rFonts w:ascii="Palatino Linotype" w:hAnsi="Palatino Linotype"/>
                <w:iCs/>
              </w:rPr>
              <w:t>αἰτίαν</w:t>
            </w:r>
            <w:proofErr w:type="spellEnd"/>
            <w:r>
              <w:rPr>
                <w:rFonts w:ascii="Palatino Linotype" w:hAnsi="Palatino Linotype"/>
                <w:iCs/>
              </w:rPr>
              <w:t xml:space="preserve"> </w:t>
            </w:r>
            <w:proofErr w:type="spellStart"/>
            <w:r>
              <w:rPr>
                <w:rFonts w:ascii="Palatino Linotype" w:hAnsi="Palatino Linotype"/>
                <w:iCs/>
              </w:rPr>
              <w:t>ἔχω</w:t>
            </w:r>
            <w:proofErr w:type="spellEnd"/>
            <w:r>
              <w:rPr>
                <w:rFonts w:ascii="Palatino Linotype" w:hAnsi="Palatino Linotype"/>
                <w:iCs/>
              </w:rPr>
              <w:t xml:space="preserve"> / λαμβάνω </w:t>
            </w:r>
            <w:proofErr w:type="spellStart"/>
            <w:r>
              <w:rPr>
                <w:rFonts w:ascii="Palatino Linotype" w:hAnsi="Palatino Linotype"/>
                <w:iCs/>
              </w:rPr>
              <w:t>ὑπό</w:t>
            </w:r>
            <w:proofErr w:type="spellEnd"/>
            <w:r>
              <w:rPr>
                <w:rFonts w:ascii="Palatino Linotype" w:hAnsi="Palatino Linotype"/>
                <w:iCs/>
              </w:rPr>
              <w:t xml:space="preserve"> </w:t>
            </w:r>
            <w:proofErr w:type="spellStart"/>
            <w:r>
              <w:rPr>
                <w:rFonts w:ascii="Palatino Linotype" w:hAnsi="Palatino Linotype"/>
                <w:iCs/>
              </w:rPr>
              <w:t>τινος</w:t>
            </w:r>
            <w:proofErr w:type="spellEnd"/>
            <w:r>
              <w:rPr>
                <w:rFonts w:ascii="Palatino Linotype" w:hAnsi="Palatino Linotype"/>
                <w:iCs/>
              </w:rPr>
              <w:t xml:space="preserve"> (= κατηγορούμαι)</w:t>
            </w:r>
          </w:p>
          <w:p w14:paraId="57F03C43" w14:textId="77777777" w:rsidR="00B53D98" w:rsidRDefault="00B53D98">
            <w:pPr>
              <w:shd w:val="clear" w:color="auto" w:fill="FFFFFF"/>
              <w:ind w:left="140"/>
              <w:rPr>
                <w:rFonts w:ascii="Palatino Linotype" w:hAnsi="Palatino Linotype"/>
              </w:rPr>
            </w:pPr>
          </w:p>
        </w:tc>
      </w:tr>
      <w:tr w:rsidR="00B53D98" w14:paraId="17A1E90B" w14:textId="77777777">
        <w:trPr>
          <w:trHeight w:hRule="exact" w:val="346"/>
        </w:trPr>
        <w:tc>
          <w:tcPr>
            <w:tcW w:w="3780" w:type="dxa"/>
            <w:tcBorders>
              <w:top w:val="single" w:sz="4" w:space="0" w:color="000000"/>
              <w:left w:val="double" w:sz="1" w:space="0" w:color="000000"/>
              <w:bottom w:val="single" w:sz="4" w:space="0" w:color="000000"/>
            </w:tcBorders>
            <w:shd w:val="clear" w:color="auto" w:fill="auto"/>
          </w:tcPr>
          <w:p w14:paraId="036CCECB" w14:textId="77777777" w:rsidR="00B53D98" w:rsidRDefault="00B53D98">
            <w:pPr>
              <w:shd w:val="clear" w:color="auto" w:fill="FFFFFF"/>
              <w:snapToGrid w:val="0"/>
              <w:ind w:left="140"/>
              <w:rPr>
                <w:rFonts w:ascii="Palatino Linotype" w:hAnsi="Palatino Linotype"/>
                <w:iCs/>
              </w:rPr>
            </w:pPr>
            <w:proofErr w:type="spellStart"/>
            <w:r>
              <w:rPr>
                <w:rFonts w:ascii="Palatino Linotype" w:hAnsi="Palatino Linotype"/>
                <w:iCs/>
              </w:rPr>
              <w:t>αἰδοῦμαι</w:t>
            </w:r>
            <w:proofErr w:type="spellEnd"/>
            <w:r>
              <w:rPr>
                <w:rFonts w:ascii="Palatino Linotype" w:hAnsi="Palatino Linotype"/>
                <w:iCs/>
              </w:rPr>
              <w:t xml:space="preserve"> </w:t>
            </w:r>
            <w:proofErr w:type="spellStart"/>
            <w:r>
              <w:rPr>
                <w:rFonts w:ascii="Palatino Linotype" w:hAnsi="Palatino Linotype"/>
                <w:iCs/>
              </w:rPr>
              <w:t>τινα</w:t>
            </w:r>
            <w:proofErr w:type="spellEnd"/>
            <w:r>
              <w:rPr>
                <w:rFonts w:ascii="Palatino Linotype" w:hAnsi="Palatino Linotype"/>
                <w:iCs/>
              </w:rPr>
              <w:t xml:space="preserve"> (= σέβομαι)</w:t>
            </w:r>
          </w:p>
          <w:p w14:paraId="0045F41A" w14:textId="77777777" w:rsidR="00B53D98" w:rsidRDefault="00B53D98">
            <w:pPr>
              <w:shd w:val="clear" w:color="auto" w:fill="FFFFFF"/>
              <w:ind w:left="140"/>
              <w:rPr>
                <w:rFonts w:ascii="Palatino Linotype" w:hAnsi="Palatino Linotype"/>
              </w:rPr>
            </w:pPr>
          </w:p>
        </w:tc>
        <w:tc>
          <w:tcPr>
            <w:tcW w:w="5640" w:type="dxa"/>
            <w:tcBorders>
              <w:top w:val="single" w:sz="4" w:space="0" w:color="000000"/>
              <w:left w:val="double" w:sz="1" w:space="0" w:color="000000"/>
              <w:bottom w:val="single" w:sz="4" w:space="0" w:color="000000"/>
              <w:right w:val="double" w:sz="1" w:space="0" w:color="000000"/>
            </w:tcBorders>
            <w:shd w:val="clear" w:color="auto" w:fill="auto"/>
          </w:tcPr>
          <w:p w14:paraId="16B23F52" w14:textId="77777777" w:rsidR="00B53D98" w:rsidRDefault="00B53D98">
            <w:pPr>
              <w:shd w:val="clear" w:color="auto" w:fill="FFFFFF"/>
              <w:snapToGrid w:val="0"/>
              <w:ind w:left="140"/>
              <w:rPr>
                <w:rFonts w:ascii="Palatino Linotype" w:hAnsi="Palatino Linotype"/>
                <w:iCs/>
              </w:rPr>
            </w:pPr>
            <w:proofErr w:type="spellStart"/>
            <w:r>
              <w:rPr>
                <w:rFonts w:ascii="Palatino Linotype" w:hAnsi="Palatino Linotype"/>
                <w:iCs/>
              </w:rPr>
              <w:t>αἰδοῦς</w:t>
            </w:r>
            <w:proofErr w:type="spellEnd"/>
            <w:r>
              <w:rPr>
                <w:rFonts w:ascii="Palatino Linotype" w:hAnsi="Palatino Linotype"/>
                <w:iCs/>
              </w:rPr>
              <w:t xml:space="preserve"> τυγχάνω </w:t>
            </w:r>
            <w:proofErr w:type="spellStart"/>
            <w:r>
              <w:rPr>
                <w:rFonts w:ascii="Palatino Linotype" w:hAnsi="Palatino Linotype"/>
                <w:iCs/>
              </w:rPr>
              <w:t>ὑπό</w:t>
            </w:r>
            <w:proofErr w:type="spellEnd"/>
            <w:r>
              <w:rPr>
                <w:rFonts w:ascii="Palatino Linotype" w:hAnsi="Palatino Linotype"/>
                <w:iCs/>
              </w:rPr>
              <w:t xml:space="preserve"> </w:t>
            </w:r>
            <w:proofErr w:type="spellStart"/>
            <w:r>
              <w:rPr>
                <w:rFonts w:ascii="Palatino Linotype" w:hAnsi="Palatino Linotype"/>
                <w:iCs/>
              </w:rPr>
              <w:t>τινος</w:t>
            </w:r>
            <w:proofErr w:type="spellEnd"/>
            <w:r>
              <w:rPr>
                <w:rFonts w:ascii="Palatino Linotype" w:hAnsi="Palatino Linotype"/>
                <w:iCs/>
              </w:rPr>
              <w:t xml:space="preserve"> (= γίνομαι σεβαστός από </w:t>
            </w:r>
            <w:proofErr w:type="spellStart"/>
            <w:r>
              <w:rPr>
                <w:rFonts w:ascii="Palatino Linotype" w:hAnsi="Palatino Linotype"/>
                <w:iCs/>
              </w:rPr>
              <w:t>κπν</w:t>
            </w:r>
            <w:proofErr w:type="spellEnd"/>
            <w:r>
              <w:rPr>
                <w:rFonts w:ascii="Palatino Linotype" w:hAnsi="Palatino Linotype"/>
                <w:iCs/>
              </w:rPr>
              <w:t>)</w:t>
            </w:r>
          </w:p>
          <w:p w14:paraId="4F33F745" w14:textId="77777777" w:rsidR="00B53D98" w:rsidRDefault="00B53D98">
            <w:pPr>
              <w:shd w:val="clear" w:color="auto" w:fill="FFFFFF"/>
              <w:ind w:left="140"/>
              <w:rPr>
                <w:rFonts w:ascii="Palatino Linotype" w:hAnsi="Palatino Linotype"/>
              </w:rPr>
            </w:pPr>
          </w:p>
        </w:tc>
      </w:tr>
      <w:tr w:rsidR="00B53D98" w14:paraId="565DD69C" w14:textId="77777777">
        <w:trPr>
          <w:trHeight w:hRule="exact" w:val="415"/>
        </w:trPr>
        <w:tc>
          <w:tcPr>
            <w:tcW w:w="3780" w:type="dxa"/>
            <w:tcBorders>
              <w:top w:val="single" w:sz="4" w:space="0" w:color="000000"/>
              <w:left w:val="double" w:sz="1" w:space="0" w:color="000000"/>
              <w:bottom w:val="double" w:sz="1" w:space="0" w:color="000000"/>
            </w:tcBorders>
            <w:shd w:val="clear" w:color="auto" w:fill="auto"/>
          </w:tcPr>
          <w:p w14:paraId="397601EB" w14:textId="77777777" w:rsidR="00B53D98" w:rsidRDefault="00B53D98">
            <w:pPr>
              <w:shd w:val="clear" w:color="auto" w:fill="FFFFFF"/>
              <w:snapToGrid w:val="0"/>
              <w:ind w:left="140"/>
              <w:rPr>
                <w:rFonts w:ascii="Palatino Linotype" w:hAnsi="Palatino Linotype"/>
                <w:iCs/>
              </w:rPr>
            </w:pPr>
            <w:proofErr w:type="spellStart"/>
            <w:r>
              <w:rPr>
                <w:rFonts w:ascii="Palatino Linotype" w:hAnsi="Palatino Linotype"/>
                <w:iCs/>
              </w:rPr>
              <w:t>ἐπιμελοῦμαι</w:t>
            </w:r>
            <w:proofErr w:type="spellEnd"/>
            <w:r>
              <w:rPr>
                <w:rFonts w:ascii="Palatino Linotype" w:hAnsi="Palatino Linotype"/>
                <w:iCs/>
              </w:rPr>
              <w:t xml:space="preserve"> </w:t>
            </w:r>
            <w:proofErr w:type="spellStart"/>
            <w:r>
              <w:rPr>
                <w:rFonts w:ascii="Palatino Linotype" w:hAnsi="Palatino Linotype"/>
                <w:iCs/>
              </w:rPr>
              <w:t>τινος</w:t>
            </w:r>
            <w:proofErr w:type="spellEnd"/>
            <w:r>
              <w:rPr>
                <w:rFonts w:ascii="Palatino Linotype" w:hAnsi="Palatino Linotype"/>
                <w:iCs/>
              </w:rPr>
              <w:t xml:space="preserve"> (= φροντίζω)</w:t>
            </w:r>
          </w:p>
          <w:p w14:paraId="7F3473AD" w14:textId="77777777" w:rsidR="00B53D98" w:rsidRDefault="00B53D98">
            <w:pPr>
              <w:shd w:val="clear" w:color="auto" w:fill="FFFFFF"/>
              <w:ind w:left="140"/>
              <w:rPr>
                <w:rFonts w:ascii="Palatino Linotype" w:hAnsi="Palatino Linotype"/>
              </w:rPr>
            </w:pPr>
          </w:p>
        </w:tc>
        <w:tc>
          <w:tcPr>
            <w:tcW w:w="5640" w:type="dxa"/>
            <w:tcBorders>
              <w:top w:val="single" w:sz="4" w:space="0" w:color="000000"/>
              <w:left w:val="double" w:sz="1" w:space="0" w:color="000000"/>
              <w:bottom w:val="double" w:sz="1" w:space="0" w:color="000000"/>
              <w:right w:val="double" w:sz="1" w:space="0" w:color="000000"/>
            </w:tcBorders>
            <w:shd w:val="clear" w:color="auto" w:fill="auto"/>
          </w:tcPr>
          <w:p w14:paraId="1A46B5DA" w14:textId="77777777" w:rsidR="00B53D98" w:rsidRDefault="00B53D98">
            <w:pPr>
              <w:shd w:val="clear" w:color="auto" w:fill="FFFFFF"/>
              <w:snapToGrid w:val="0"/>
              <w:ind w:left="140"/>
              <w:rPr>
                <w:rFonts w:ascii="Palatino Linotype" w:hAnsi="Palatino Linotype"/>
                <w:iCs/>
              </w:rPr>
            </w:pPr>
            <w:proofErr w:type="spellStart"/>
            <w:r>
              <w:rPr>
                <w:rFonts w:ascii="Palatino Linotype" w:hAnsi="Palatino Linotype"/>
                <w:iCs/>
              </w:rPr>
              <w:t>ἐπιμελείας</w:t>
            </w:r>
            <w:proofErr w:type="spellEnd"/>
            <w:r>
              <w:rPr>
                <w:rFonts w:ascii="Palatino Linotype" w:hAnsi="Palatino Linotype"/>
                <w:iCs/>
              </w:rPr>
              <w:t xml:space="preserve"> τυγχάνω </w:t>
            </w:r>
            <w:proofErr w:type="spellStart"/>
            <w:r>
              <w:rPr>
                <w:rFonts w:ascii="Palatino Linotype" w:hAnsi="Palatino Linotype"/>
                <w:iCs/>
              </w:rPr>
              <w:t>ὑπό</w:t>
            </w:r>
            <w:proofErr w:type="spellEnd"/>
            <w:r>
              <w:rPr>
                <w:rFonts w:ascii="Palatino Linotype" w:hAnsi="Palatino Linotype"/>
                <w:iCs/>
              </w:rPr>
              <w:t xml:space="preserve"> </w:t>
            </w:r>
            <w:proofErr w:type="spellStart"/>
            <w:r>
              <w:rPr>
                <w:rFonts w:ascii="Palatino Linotype" w:hAnsi="Palatino Linotype"/>
                <w:iCs/>
              </w:rPr>
              <w:t>τινος</w:t>
            </w:r>
            <w:proofErr w:type="spellEnd"/>
            <w:r>
              <w:rPr>
                <w:rFonts w:ascii="Palatino Linotype" w:hAnsi="Palatino Linotype"/>
                <w:iCs/>
              </w:rPr>
              <w:t xml:space="preserve"> (= με φροντίζει κάποιος)</w:t>
            </w:r>
          </w:p>
          <w:p w14:paraId="25BB255E" w14:textId="77777777" w:rsidR="00B53D98" w:rsidRDefault="00B53D98">
            <w:pPr>
              <w:shd w:val="clear" w:color="auto" w:fill="FFFFFF"/>
              <w:ind w:left="140"/>
              <w:rPr>
                <w:rFonts w:ascii="Palatino Linotype" w:hAnsi="Palatino Linotype"/>
              </w:rPr>
            </w:pPr>
          </w:p>
          <w:p w14:paraId="17955155" w14:textId="77777777" w:rsidR="00B53D98" w:rsidRDefault="00B53D98">
            <w:pPr>
              <w:shd w:val="clear" w:color="auto" w:fill="FFFFFF"/>
              <w:ind w:left="140"/>
              <w:rPr>
                <w:rFonts w:ascii="Palatino Linotype" w:hAnsi="Palatino Linotype"/>
              </w:rPr>
            </w:pPr>
          </w:p>
        </w:tc>
      </w:tr>
    </w:tbl>
    <w:p w14:paraId="68FF095E" w14:textId="77777777" w:rsidR="00B53D98" w:rsidRDefault="00B53D98">
      <w:pPr>
        <w:jc w:val="both"/>
      </w:pPr>
    </w:p>
    <w:p w14:paraId="5F972D29" w14:textId="77777777" w:rsidR="00E40D38" w:rsidRDefault="00E40D38">
      <w:pPr>
        <w:jc w:val="both"/>
      </w:pPr>
    </w:p>
    <w:p w14:paraId="02F03378" w14:textId="77777777" w:rsidR="00E40D38" w:rsidRDefault="00E40D38">
      <w:pPr>
        <w:jc w:val="both"/>
      </w:pPr>
    </w:p>
    <w:p w14:paraId="337CAD14" w14:textId="77777777" w:rsidR="00E40D38" w:rsidRDefault="00E40D38">
      <w:pPr>
        <w:jc w:val="both"/>
      </w:pPr>
    </w:p>
    <w:p w14:paraId="53698137" w14:textId="77777777" w:rsidR="00E40D38" w:rsidRDefault="00E40D38">
      <w:pPr>
        <w:jc w:val="both"/>
      </w:pPr>
    </w:p>
    <w:p w14:paraId="366C75C7" w14:textId="77777777" w:rsidR="00E40D38" w:rsidRDefault="00E40D38">
      <w:pPr>
        <w:jc w:val="both"/>
      </w:pPr>
    </w:p>
    <w:p w14:paraId="6710A99E" w14:textId="77777777" w:rsidR="00E40D38" w:rsidRDefault="00E40D38">
      <w:pPr>
        <w:jc w:val="both"/>
      </w:pPr>
    </w:p>
    <w:p w14:paraId="35F092CB" w14:textId="77777777" w:rsidR="00E40D38" w:rsidRDefault="00E40D38">
      <w:pPr>
        <w:jc w:val="both"/>
      </w:pPr>
    </w:p>
    <w:p w14:paraId="4AF6B175" w14:textId="77777777" w:rsidR="00E40D38" w:rsidRDefault="00E40D38">
      <w:pPr>
        <w:jc w:val="both"/>
      </w:pPr>
    </w:p>
    <w:p w14:paraId="00C32F07" w14:textId="77777777" w:rsidR="00E40D38" w:rsidRDefault="00E40D38">
      <w:pPr>
        <w:jc w:val="both"/>
      </w:pPr>
    </w:p>
    <w:p w14:paraId="3CF53EB3" w14:textId="77777777" w:rsidR="00E40D38" w:rsidRDefault="00E40D38">
      <w:pPr>
        <w:jc w:val="both"/>
      </w:pPr>
    </w:p>
    <w:p w14:paraId="0640052F" w14:textId="77777777" w:rsidR="00E40D38" w:rsidRDefault="00E40D38">
      <w:pPr>
        <w:jc w:val="both"/>
      </w:pPr>
    </w:p>
    <w:p w14:paraId="442F6026" w14:textId="77777777" w:rsidR="00E40D38" w:rsidRDefault="00E40D38">
      <w:pPr>
        <w:jc w:val="both"/>
      </w:pPr>
    </w:p>
    <w:p w14:paraId="53689831" w14:textId="77777777" w:rsidR="00E40D38" w:rsidRDefault="00E40D38">
      <w:pPr>
        <w:jc w:val="both"/>
      </w:pPr>
    </w:p>
    <w:p w14:paraId="0FA25889" w14:textId="77777777" w:rsidR="00E40D38" w:rsidRDefault="00E40D38">
      <w:pPr>
        <w:jc w:val="both"/>
      </w:pPr>
    </w:p>
    <w:p w14:paraId="2FEC3774" w14:textId="77777777" w:rsidR="00E40D38" w:rsidRDefault="00E40D38">
      <w:pPr>
        <w:jc w:val="both"/>
      </w:pPr>
    </w:p>
    <w:p w14:paraId="7FB75037" w14:textId="77777777" w:rsidR="00E40D38" w:rsidRDefault="00E40D38">
      <w:pPr>
        <w:jc w:val="both"/>
      </w:pPr>
    </w:p>
    <w:p w14:paraId="64BB414E" w14:textId="77777777" w:rsidR="00E40D38" w:rsidRDefault="00E40D38">
      <w:pPr>
        <w:jc w:val="both"/>
      </w:pPr>
    </w:p>
    <w:p w14:paraId="6DA4CDB2" w14:textId="77777777" w:rsidR="00E40D38" w:rsidRDefault="00E40D38">
      <w:pPr>
        <w:jc w:val="both"/>
      </w:pPr>
    </w:p>
    <w:p w14:paraId="10704C50" w14:textId="77777777" w:rsidR="00E40D38" w:rsidRDefault="00E40D38">
      <w:pPr>
        <w:jc w:val="both"/>
      </w:pPr>
    </w:p>
    <w:p w14:paraId="1B174E2A" w14:textId="68EC66C2" w:rsidR="00B53D98" w:rsidRDefault="00D258FF">
      <w:pPr>
        <w:jc w:val="both"/>
        <w:rPr>
          <w:rFonts w:ascii="Palatino Linotype" w:hAnsi="Palatino Linotype"/>
          <w:b/>
          <w:w w:val="200"/>
        </w:rPr>
      </w:pPr>
      <w:r>
        <w:rPr>
          <w:noProof/>
          <w:sz w:val="22"/>
          <w:szCs w:val="22"/>
        </w:rPr>
        <w:lastRenderedPageBreak/>
        <mc:AlternateContent>
          <mc:Choice Requires="wps">
            <w:drawing>
              <wp:inline distT="0" distB="0" distL="0" distR="0" wp14:anchorId="1DA86010" wp14:editId="021E8BF8">
                <wp:extent cx="5943600" cy="19050"/>
                <wp:effectExtent l="0" t="0" r="0" b="1270"/>
                <wp:docPr id="79954800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D46E376" id="Rectangle 26"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p>
    <w:p w14:paraId="681E7420" w14:textId="77777777" w:rsidR="00B53D98" w:rsidRDefault="00B53D98">
      <w:pPr>
        <w:jc w:val="center"/>
        <w:rPr>
          <w:rFonts w:ascii="Palatino Linotype" w:hAnsi="Palatino Linotype"/>
          <w:b/>
          <w:w w:val="200"/>
          <w:sz w:val="22"/>
          <w:szCs w:val="22"/>
        </w:rPr>
      </w:pPr>
      <w:r>
        <w:rPr>
          <w:rFonts w:ascii="Palatino Linotype" w:hAnsi="Palatino Linotype"/>
          <w:b/>
          <w:w w:val="200"/>
        </w:rPr>
        <w:t xml:space="preserve"> </w:t>
      </w:r>
      <w:r>
        <w:rPr>
          <w:rFonts w:ascii="Palatino Linotype" w:hAnsi="Palatino Linotype"/>
          <w:b/>
          <w:w w:val="200"/>
          <w:sz w:val="22"/>
          <w:szCs w:val="22"/>
        </w:rPr>
        <w:t xml:space="preserve">ΜΕΣΑ ΡΗΜΑΤΑ  </w:t>
      </w:r>
    </w:p>
    <w:p w14:paraId="7359EBC7" w14:textId="3E06D26B" w:rsidR="00B53D98" w:rsidRDefault="00D258FF">
      <w:pPr>
        <w:spacing w:line="144" w:lineRule="auto"/>
        <w:jc w:val="center"/>
        <w:rPr>
          <w:rFonts w:ascii="Palatino Linotype" w:hAnsi="Palatino Linotype"/>
          <w:b/>
          <w:w w:val="150"/>
          <w:u w:val="single"/>
        </w:rPr>
      </w:pPr>
      <w:r>
        <w:rPr>
          <w:noProof/>
          <w:sz w:val="22"/>
          <w:szCs w:val="22"/>
        </w:rPr>
        <mc:AlternateContent>
          <mc:Choice Requires="wps">
            <w:drawing>
              <wp:inline distT="0" distB="0" distL="0" distR="0" wp14:anchorId="5F79F8D6" wp14:editId="7A162142">
                <wp:extent cx="5943600" cy="19050"/>
                <wp:effectExtent l="0" t="0" r="0" b="2540"/>
                <wp:docPr id="159484635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F8FB522" id="Rectangle 27"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r w:rsidR="00B53D98">
        <w:rPr>
          <w:rFonts w:ascii="Palatino Linotype" w:hAnsi="Palatino Linotype"/>
          <w:b/>
          <w:w w:val="150"/>
          <w:u w:val="single"/>
        </w:rPr>
        <w:t xml:space="preserve"> </w:t>
      </w:r>
    </w:p>
    <w:p w14:paraId="5BB730AB"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Ονομάζονται τα ρήματα που φανερώνουν ότι η ενέργεια του υποκειμένου τους επιστρέφει πάλι σ’ αυτό το υποκείμενο άμεσα ή έμμεσα.</w:t>
      </w:r>
    </w:p>
    <w:tbl>
      <w:tblPr>
        <w:tblW w:w="9636" w:type="dxa"/>
        <w:tblInd w:w="-30" w:type="dxa"/>
        <w:tblLayout w:type="fixed"/>
        <w:tblLook w:val="0000" w:firstRow="0" w:lastRow="0" w:firstColumn="0" w:lastColumn="0" w:noHBand="0" w:noVBand="0"/>
      </w:tblPr>
      <w:tblGrid>
        <w:gridCol w:w="4788"/>
        <w:gridCol w:w="4848"/>
      </w:tblGrid>
      <w:tr w:rsidR="00B53D98" w14:paraId="5AD1F8D9" w14:textId="77777777" w:rsidTr="00E40D38">
        <w:tc>
          <w:tcPr>
            <w:tcW w:w="9636" w:type="dxa"/>
            <w:gridSpan w:val="2"/>
            <w:tcBorders>
              <w:top w:val="double" w:sz="1" w:space="0" w:color="000000"/>
              <w:left w:val="double" w:sz="1" w:space="0" w:color="000000"/>
              <w:bottom w:val="double" w:sz="1" w:space="0" w:color="000000"/>
              <w:right w:val="double" w:sz="1" w:space="0" w:color="000000"/>
            </w:tcBorders>
            <w:shd w:val="clear" w:color="auto" w:fill="auto"/>
          </w:tcPr>
          <w:p w14:paraId="43EF9FCB" w14:textId="77777777" w:rsidR="00B53D98" w:rsidRDefault="00B53D98">
            <w:pPr>
              <w:tabs>
                <w:tab w:val="left" w:pos="-1440"/>
              </w:tabs>
              <w:snapToGrid w:val="0"/>
              <w:spacing w:before="40" w:after="40"/>
              <w:jc w:val="center"/>
              <w:rPr>
                <w:rFonts w:ascii="Palatino Linotype" w:hAnsi="Palatino Linotype"/>
                <w:b/>
              </w:rPr>
            </w:pPr>
            <w:r>
              <w:rPr>
                <w:rFonts w:ascii="Palatino Linotype" w:hAnsi="Palatino Linotype"/>
                <w:b/>
              </w:rPr>
              <w:t>Α. ΜΕΣΑ ΑΝΤΑΝΑΚΛΑΣΤΙΚΑ</w:t>
            </w:r>
          </w:p>
        </w:tc>
      </w:tr>
      <w:tr w:rsidR="00B53D98" w14:paraId="1A04CBF4" w14:textId="77777777" w:rsidTr="00E40D38">
        <w:tc>
          <w:tcPr>
            <w:tcW w:w="4788" w:type="dxa"/>
            <w:tcBorders>
              <w:top w:val="double" w:sz="1" w:space="0" w:color="000000"/>
              <w:left w:val="double" w:sz="1" w:space="0" w:color="000000"/>
              <w:bottom w:val="single" w:sz="4" w:space="0" w:color="000000"/>
            </w:tcBorders>
            <w:shd w:val="clear" w:color="auto" w:fill="auto"/>
          </w:tcPr>
          <w:p w14:paraId="44448F53" w14:textId="77777777" w:rsidR="00B53D98" w:rsidRDefault="00B53D98">
            <w:pPr>
              <w:tabs>
                <w:tab w:val="left" w:pos="-1440"/>
              </w:tabs>
              <w:snapToGrid w:val="0"/>
              <w:spacing w:before="40" w:after="40"/>
              <w:rPr>
                <w:rFonts w:ascii="Palatino Linotype" w:hAnsi="Palatino Linotype"/>
                <w:b/>
              </w:rPr>
            </w:pPr>
            <w:r>
              <w:rPr>
                <w:rFonts w:ascii="Palatino Linotype" w:hAnsi="Palatino Linotype"/>
                <w:b/>
              </w:rPr>
              <w:t>1. ΕΥΘΕΑ / ΑΥΤΟΠΑΘΗΤΙΚΑ</w:t>
            </w:r>
          </w:p>
        </w:tc>
        <w:tc>
          <w:tcPr>
            <w:tcW w:w="4848" w:type="dxa"/>
            <w:tcBorders>
              <w:top w:val="double" w:sz="1" w:space="0" w:color="000000"/>
              <w:left w:val="double" w:sz="1" w:space="0" w:color="000000"/>
              <w:bottom w:val="single" w:sz="4" w:space="0" w:color="000000"/>
              <w:right w:val="double" w:sz="1" w:space="0" w:color="000000"/>
            </w:tcBorders>
            <w:shd w:val="clear" w:color="auto" w:fill="auto"/>
          </w:tcPr>
          <w:p w14:paraId="153B2B9C" w14:textId="77777777" w:rsidR="00B53D98" w:rsidRDefault="00B53D98">
            <w:pPr>
              <w:shd w:val="clear" w:color="auto" w:fill="FFFFFF"/>
              <w:snapToGrid w:val="0"/>
              <w:jc w:val="both"/>
              <w:rPr>
                <w:rFonts w:ascii="Palatino Linotype" w:hAnsi="Palatino Linotype"/>
              </w:rPr>
            </w:pPr>
            <w:r>
              <w:rPr>
                <w:rFonts w:ascii="Palatino Linotype" w:hAnsi="Palatino Linotype"/>
              </w:rPr>
              <w:t>Η ενέργεια του υποκειμένου επιστρέφει κατευθείαν στο ίδιο το υποκείμενο</w:t>
            </w:r>
          </w:p>
        </w:tc>
      </w:tr>
      <w:tr w:rsidR="00B53D98" w14:paraId="6D523937" w14:textId="77777777" w:rsidTr="00E40D38">
        <w:tc>
          <w:tcPr>
            <w:tcW w:w="4788" w:type="dxa"/>
            <w:tcBorders>
              <w:top w:val="single" w:sz="4" w:space="0" w:color="000000"/>
              <w:left w:val="double" w:sz="1" w:space="0" w:color="000000"/>
              <w:bottom w:val="single" w:sz="4" w:space="0" w:color="000000"/>
            </w:tcBorders>
            <w:shd w:val="clear" w:color="auto" w:fill="auto"/>
          </w:tcPr>
          <w:p w14:paraId="4510FFAB" w14:textId="77777777" w:rsidR="00B53D98" w:rsidRDefault="00B53D98">
            <w:pPr>
              <w:shd w:val="clear" w:color="auto" w:fill="FFFFFF"/>
              <w:snapToGrid w:val="0"/>
              <w:spacing w:before="60"/>
              <w:jc w:val="both"/>
              <w:rPr>
                <w:rFonts w:ascii="Palatino Linotype" w:hAnsi="Palatino Linotype"/>
              </w:rPr>
            </w:pPr>
            <w:r>
              <w:rPr>
                <w:rFonts w:ascii="Palatino Linotype" w:hAnsi="Palatino Linotype"/>
                <w:iCs/>
                <w:u w:val="single"/>
              </w:rPr>
              <w:t>ΣΗΜΕΙΩΣΗ</w:t>
            </w:r>
            <w:r>
              <w:rPr>
                <w:rFonts w:ascii="Palatino Linotype" w:hAnsi="Palatino Linotype"/>
                <w:i/>
                <w:iCs/>
              </w:rPr>
              <w:t xml:space="preserve">: </w:t>
            </w:r>
            <w:r>
              <w:rPr>
                <w:rFonts w:ascii="Palatino Linotype" w:hAnsi="Palatino Linotype"/>
              </w:rPr>
              <w:t xml:space="preserve">Όταν αναλύονται στο ενεργητικό τους ρήμα, παίρνουν ως αντικείμενο την </w:t>
            </w:r>
            <w:proofErr w:type="spellStart"/>
            <w:r>
              <w:rPr>
                <w:rFonts w:ascii="Palatino Linotype" w:hAnsi="Palatino Linotype"/>
              </w:rPr>
              <w:t>αυτοπαθητική</w:t>
            </w:r>
            <w:proofErr w:type="spellEnd"/>
            <w:r>
              <w:rPr>
                <w:rFonts w:ascii="Palatino Linotype" w:hAnsi="Palatino Linotype"/>
              </w:rPr>
              <w:t xml:space="preserve"> αντωνυμία.</w:t>
            </w:r>
          </w:p>
        </w:tc>
        <w:tc>
          <w:tcPr>
            <w:tcW w:w="4848" w:type="dxa"/>
            <w:tcBorders>
              <w:top w:val="single" w:sz="4" w:space="0" w:color="000000"/>
              <w:left w:val="double" w:sz="1" w:space="0" w:color="000000"/>
              <w:bottom w:val="single" w:sz="4" w:space="0" w:color="000000"/>
              <w:right w:val="double" w:sz="1" w:space="0" w:color="000000"/>
            </w:tcBorders>
            <w:shd w:val="clear" w:color="auto" w:fill="auto"/>
          </w:tcPr>
          <w:p w14:paraId="382D2D85" w14:textId="77777777" w:rsidR="00B53D98" w:rsidRDefault="00B53D98">
            <w:pPr>
              <w:shd w:val="clear" w:color="auto" w:fill="FFFFFF"/>
              <w:snapToGrid w:val="0"/>
              <w:spacing w:before="60"/>
              <w:rPr>
                <w:rFonts w:ascii="Palatino Linotype" w:hAnsi="Palatino Linotype"/>
              </w:rPr>
            </w:pPr>
            <w:r>
              <w:rPr>
                <w:rFonts w:ascii="Palatino Linotype" w:hAnsi="Palatino Linotype"/>
              </w:rPr>
              <w:t xml:space="preserve">π.χ. </w:t>
            </w:r>
            <w:proofErr w:type="spellStart"/>
            <w:r>
              <w:rPr>
                <w:rFonts w:ascii="Palatino Linotype" w:hAnsi="Palatino Linotype"/>
                <w:iCs/>
              </w:rPr>
              <w:t>ὁπλίζομαι</w:t>
            </w:r>
            <w:proofErr w:type="spellEnd"/>
            <w:r>
              <w:rPr>
                <w:rFonts w:ascii="Palatino Linotype" w:hAnsi="Palatino Linotype"/>
                <w:iCs/>
              </w:rPr>
              <w:t xml:space="preserve"> = </w:t>
            </w:r>
            <w:proofErr w:type="spellStart"/>
            <w:r>
              <w:rPr>
                <w:rFonts w:ascii="Palatino Linotype" w:hAnsi="Palatino Linotype"/>
              </w:rPr>
              <w:t>ὁπλίζω</w:t>
            </w:r>
            <w:proofErr w:type="spellEnd"/>
            <w:r>
              <w:rPr>
                <w:rFonts w:ascii="Palatino Linotype" w:hAnsi="Palatino Linotype"/>
              </w:rPr>
              <w:t xml:space="preserve"> </w:t>
            </w:r>
            <w:proofErr w:type="spellStart"/>
            <w:r>
              <w:rPr>
                <w:rFonts w:ascii="Palatino Linotype" w:hAnsi="Palatino Linotype"/>
              </w:rPr>
              <w:t>ἑμαυτόν</w:t>
            </w:r>
            <w:proofErr w:type="spellEnd"/>
            <w:r>
              <w:rPr>
                <w:rFonts w:ascii="Palatino Linotype" w:hAnsi="Palatino Linotype"/>
              </w:rPr>
              <w:t xml:space="preserve">. </w:t>
            </w:r>
          </w:p>
          <w:p w14:paraId="38381E75" w14:textId="77777777" w:rsidR="00B53D98" w:rsidRDefault="00B53D98">
            <w:pPr>
              <w:shd w:val="clear" w:color="auto" w:fill="FFFFFF"/>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Ἐκέλευον</w:t>
            </w:r>
            <w:proofErr w:type="spellEnd"/>
            <w:r>
              <w:rPr>
                <w:rFonts w:ascii="Palatino Linotype" w:hAnsi="Palatino Linotype"/>
                <w:iCs/>
              </w:rPr>
              <w:t xml:space="preserve"> </w:t>
            </w:r>
            <w:proofErr w:type="spellStart"/>
            <w:r>
              <w:rPr>
                <w:rFonts w:ascii="Palatino Linotype" w:hAnsi="Palatino Linotype"/>
                <w:iCs/>
              </w:rPr>
              <w:t>αὑτόν</w:t>
            </w:r>
            <w:proofErr w:type="spellEnd"/>
            <w:r>
              <w:rPr>
                <w:rFonts w:ascii="Palatino Linotype" w:hAnsi="Palatino Linotype"/>
                <w:iCs/>
              </w:rPr>
              <w:t xml:space="preserve"> </w:t>
            </w:r>
            <w:proofErr w:type="spellStart"/>
            <w:r>
              <w:rPr>
                <w:rFonts w:ascii="Palatino Linotype" w:hAnsi="Palatino Linotype"/>
                <w:b/>
                <w:iCs/>
              </w:rPr>
              <w:t>λούσασθαι</w:t>
            </w:r>
            <w:proofErr w:type="spellEnd"/>
            <w:r>
              <w:rPr>
                <w:rFonts w:ascii="Palatino Linotype" w:hAnsi="Palatino Linotype"/>
                <w:iCs/>
              </w:rPr>
              <w:t>.</w:t>
            </w:r>
          </w:p>
          <w:p w14:paraId="5BF551DC" w14:textId="77777777" w:rsidR="00B53D98" w:rsidRDefault="00B53D98">
            <w:pPr>
              <w:tabs>
                <w:tab w:val="left" w:pos="-1440"/>
              </w:tabs>
              <w:spacing w:before="40" w:after="40"/>
              <w:rPr>
                <w:rFonts w:ascii="Palatino Linotype" w:hAnsi="Palatino Linotype"/>
              </w:rPr>
            </w:pPr>
          </w:p>
        </w:tc>
      </w:tr>
      <w:tr w:rsidR="00B53D98" w:rsidRPr="001836D3" w14:paraId="0F1BBF98" w14:textId="77777777" w:rsidTr="00E40D38">
        <w:tc>
          <w:tcPr>
            <w:tcW w:w="4788" w:type="dxa"/>
            <w:tcBorders>
              <w:top w:val="single" w:sz="4" w:space="0" w:color="000000"/>
              <w:left w:val="double" w:sz="1" w:space="0" w:color="000000"/>
              <w:bottom w:val="single" w:sz="4" w:space="0" w:color="000000"/>
            </w:tcBorders>
            <w:shd w:val="clear" w:color="auto" w:fill="auto"/>
          </w:tcPr>
          <w:p w14:paraId="0669DA16" w14:textId="77777777" w:rsidR="00B53D98" w:rsidRDefault="00B53D98">
            <w:pPr>
              <w:tabs>
                <w:tab w:val="left" w:pos="-1440"/>
              </w:tabs>
              <w:snapToGrid w:val="0"/>
              <w:spacing w:before="40" w:after="40"/>
              <w:rPr>
                <w:rFonts w:ascii="Palatino Linotype" w:hAnsi="Palatino Linotype"/>
                <w:b/>
              </w:rPr>
            </w:pPr>
            <w:r>
              <w:rPr>
                <w:rFonts w:ascii="Palatino Linotype" w:hAnsi="Palatino Linotype"/>
                <w:b/>
              </w:rPr>
              <w:t xml:space="preserve">2. ΠΛΑΓΙΑ </w:t>
            </w:r>
          </w:p>
        </w:tc>
        <w:tc>
          <w:tcPr>
            <w:tcW w:w="4848" w:type="dxa"/>
            <w:tcBorders>
              <w:top w:val="single" w:sz="4" w:space="0" w:color="000000"/>
              <w:left w:val="double" w:sz="1" w:space="0" w:color="000000"/>
              <w:bottom w:val="single" w:sz="4" w:space="0" w:color="000000"/>
              <w:right w:val="double" w:sz="1" w:space="0" w:color="000000"/>
            </w:tcBorders>
            <w:shd w:val="clear" w:color="auto" w:fill="auto"/>
          </w:tcPr>
          <w:p w14:paraId="25E02F12" w14:textId="77777777" w:rsidR="00B53D98" w:rsidRDefault="00B53D98">
            <w:pPr>
              <w:shd w:val="clear" w:color="auto" w:fill="FFFFFF"/>
              <w:snapToGrid w:val="0"/>
              <w:jc w:val="both"/>
              <w:rPr>
                <w:rFonts w:ascii="Palatino Linotype" w:hAnsi="Palatino Linotype"/>
              </w:rPr>
            </w:pPr>
            <w:r>
              <w:rPr>
                <w:rFonts w:ascii="Palatino Linotype" w:hAnsi="Palatino Linotype"/>
              </w:rPr>
              <w:t xml:space="preserve">Η ενέργεια του υποκειμένου επιστρέφει </w:t>
            </w:r>
          </w:p>
          <w:p w14:paraId="247A9E68" w14:textId="77777777" w:rsidR="00B53D98" w:rsidRDefault="00B53D98">
            <w:pPr>
              <w:shd w:val="clear" w:color="auto" w:fill="FFFFFF"/>
              <w:jc w:val="both"/>
              <w:rPr>
                <w:rFonts w:ascii="Palatino Linotype" w:hAnsi="Palatino Linotype"/>
              </w:rPr>
            </w:pPr>
            <w:r>
              <w:rPr>
                <w:rFonts w:ascii="Palatino Linotype" w:hAnsi="Palatino Linotype"/>
              </w:rPr>
              <w:t>σ’ αυτό με έμμεσο τρόπο.</w:t>
            </w:r>
          </w:p>
        </w:tc>
      </w:tr>
      <w:tr w:rsidR="00B53D98" w:rsidRPr="001836D3" w14:paraId="77A95805" w14:textId="77777777" w:rsidTr="00E40D38">
        <w:tc>
          <w:tcPr>
            <w:tcW w:w="4788" w:type="dxa"/>
            <w:tcBorders>
              <w:top w:val="single" w:sz="4" w:space="0" w:color="000000"/>
              <w:left w:val="double" w:sz="1" w:space="0" w:color="000000"/>
              <w:bottom w:val="single" w:sz="4" w:space="0" w:color="000000"/>
            </w:tcBorders>
            <w:shd w:val="clear" w:color="auto" w:fill="auto"/>
          </w:tcPr>
          <w:p w14:paraId="3691EC75" w14:textId="77777777" w:rsidR="00B53D98" w:rsidRDefault="00B53D98">
            <w:pPr>
              <w:shd w:val="clear" w:color="auto" w:fill="FFFFFF"/>
              <w:snapToGrid w:val="0"/>
              <w:jc w:val="both"/>
              <w:rPr>
                <w:rFonts w:ascii="Palatino Linotype" w:hAnsi="Palatino Linotype"/>
              </w:rPr>
            </w:pPr>
            <w:proofErr w:type="spellStart"/>
            <w:r>
              <w:rPr>
                <w:rFonts w:ascii="Palatino Linotype" w:hAnsi="Palatino Linotype"/>
                <w:lang w:val="en-US"/>
              </w:rPr>
              <w:t>i</w:t>
            </w:r>
            <w:proofErr w:type="spellEnd"/>
            <w:r>
              <w:rPr>
                <w:rFonts w:ascii="Palatino Linotype" w:hAnsi="Palatino Linotype"/>
              </w:rPr>
              <w:t xml:space="preserve">) </w:t>
            </w:r>
            <w:proofErr w:type="gramStart"/>
            <w:r>
              <w:rPr>
                <w:rFonts w:ascii="Palatino Linotype" w:hAnsi="Palatino Linotype"/>
                <w:u w:val="single"/>
              </w:rPr>
              <w:t>Διάμεσα</w:t>
            </w:r>
            <w:r>
              <w:rPr>
                <w:rFonts w:ascii="Palatino Linotype" w:hAnsi="Palatino Linotype"/>
              </w:rPr>
              <w:t xml:space="preserve"> :</w:t>
            </w:r>
            <w:proofErr w:type="gramEnd"/>
            <w:r>
              <w:rPr>
                <w:rFonts w:ascii="Palatino Linotype" w:hAnsi="Palatino Linotype"/>
              </w:rPr>
              <w:t xml:space="preserve"> Το υποκείμενο ενεργεί με τη </w:t>
            </w:r>
          </w:p>
          <w:p w14:paraId="17290DDD" w14:textId="77777777" w:rsidR="00B53D98" w:rsidRDefault="00B53D98">
            <w:pPr>
              <w:shd w:val="clear" w:color="auto" w:fill="FFFFFF"/>
              <w:jc w:val="both"/>
              <w:rPr>
                <w:rFonts w:ascii="Palatino Linotype" w:hAnsi="Palatino Linotype"/>
              </w:rPr>
            </w:pPr>
            <w:r>
              <w:rPr>
                <w:rFonts w:ascii="Palatino Linotype" w:hAnsi="Palatino Linotype"/>
              </w:rPr>
              <w:t xml:space="preserve">   μεσολάβηση άλλου.</w:t>
            </w:r>
          </w:p>
        </w:tc>
        <w:tc>
          <w:tcPr>
            <w:tcW w:w="4848" w:type="dxa"/>
            <w:tcBorders>
              <w:top w:val="single" w:sz="4" w:space="0" w:color="000000"/>
              <w:left w:val="double" w:sz="1" w:space="0" w:color="000000"/>
              <w:bottom w:val="single" w:sz="4" w:space="0" w:color="000000"/>
              <w:right w:val="double" w:sz="1" w:space="0" w:color="000000"/>
            </w:tcBorders>
            <w:shd w:val="clear" w:color="auto" w:fill="auto"/>
          </w:tcPr>
          <w:p w14:paraId="1D058418" w14:textId="77777777" w:rsidR="00B53D98" w:rsidRDefault="00B53D98">
            <w:pPr>
              <w:shd w:val="clear" w:color="auto" w:fill="FFFFFF"/>
              <w:snapToGrid w:val="0"/>
              <w:spacing w:before="40" w:line="192" w:lineRule="auto"/>
              <w:jc w:val="both"/>
              <w:rPr>
                <w:rFonts w:ascii="Palatino Linotype" w:hAnsi="Palatino Linotype"/>
                <w:iCs/>
              </w:rPr>
            </w:pPr>
            <w:r>
              <w:rPr>
                <w:rFonts w:ascii="Palatino Linotype" w:hAnsi="Palatino Linotype"/>
              </w:rPr>
              <w:t xml:space="preserve">π.χ. </w:t>
            </w:r>
            <w:r>
              <w:rPr>
                <w:rFonts w:ascii="Palatino Linotype" w:hAnsi="Palatino Linotype"/>
                <w:iCs/>
              </w:rPr>
              <w:t xml:space="preserve">Ἡ πόλις τούς </w:t>
            </w:r>
            <w:proofErr w:type="spellStart"/>
            <w:r>
              <w:rPr>
                <w:rFonts w:ascii="Palatino Linotype" w:hAnsi="Palatino Linotype"/>
                <w:iCs/>
              </w:rPr>
              <w:t>υἱεῖς</w:t>
            </w:r>
            <w:proofErr w:type="spellEnd"/>
            <w:r>
              <w:rPr>
                <w:rFonts w:ascii="Palatino Linotype" w:hAnsi="Palatino Linotype"/>
                <w:iCs/>
              </w:rPr>
              <w:t xml:space="preserve"> </w:t>
            </w:r>
            <w:proofErr w:type="spellStart"/>
            <w:r>
              <w:rPr>
                <w:rFonts w:ascii="Palatino Linotype" w:hAnsi="Palatino Linotype"/>
                <w:iCs/>
              </w:rPr>
              <w:t>τῶν</w:t>
            </w:r>
            <w:proofErr w:type="spellEnd"/>
            <w:r>
              <w:rPr>
                <w:rFonts w:ascii="Palatino Linotype" w:hAnsi="Palatino Linotype"/>
                <w:iCs/>
              </w:rPr>
              <w:t xml:space="preserve"> </w:t>
            </w:r>
            <w:proofErr w:type="spellStart"/>
            <w:r>
              <w:rPr>
                <w:rFonts w:ascii="Palatino Linotype" w:hAnsi="Palatino Linotype"/>
                <w:iCs/>
              </w:rPr>
              <w:t>ὑπέρ</w:t>
            </w:r>
            <w:proofErr w:type="spellEnd"/>
            <w:r>
              <w:rPr>
                <w:rFonts w:ascii="Palatino Linotype" w:hAnsi="Palatino Linotype"/>
                <w:iCs/>
              </w:rPr>
              <w:t xml:space="preserve"> </w:t>
            </w:r>
            <w:proofErr w:type="spellStart"/>
            <w:r>
              <w:rPr>
                <w:rFonts w:ascii="Palatino Linotype" w:hAnsi="Palatino Linotype"/>
                <w:iCs/>
              </w:rPr>
              <w:t>πατρίδος</w:t>
            </w:r>
            <w:proofErr w:type="spellEnd"/>
            <w:r>
              <w:rPr>
                <w:rFonts w:ascii="Palatino Linotype" w:hAnsi="Palatino Linotype"/>
                <w:iCs/>
              </w:rPr>
              <w:t xml:space="preserve"> </w:t>
            </w:r>
            <w:proofErr w:type="spellStart"/>
            <w:r>
              <w:rPr>
                <w:rFonts w:ascii="Palatino Linotype" w:hAnsi="Palatino Linotype"/>
                <w:iCs/>
              </w:rPr>
              <w:t>τετελευτηκότων</w:t>
            </w:r>
            <w:proofErr w:type="spellEnd"/>
            <w:r>
              <w:rPr>
                <w:rFonts w:ascii="Palatino Linotype" w:hAnsi="Palatino Linotype"/>
                <w:iCs/>
              </w:rPr>
              <w:t xml:space="preserve"> </w:t>
            </w:r>
            <w:r>
              <w:rPr>
                <w:rFonts w:ascii="Palatino Linotype" w:hAnsi="Palatino Linotype"/>
                <w:b/>
                <w:iCs/>
              </w:rPr>
              <w:t>παιδεύεται</w:t>
            </w:r>
            <w:r>
              <w:rPr>
                <w:rFonts w:ascii="Palatino Linotype" w:hAnsi="Palatino Linotype"/>
                <w:iCs/>
              </w:rPr>
              <w:t>.</w:t>
            </w:r>
          </w:p>
        </w:tc>
      </w:tr>
      <w:tr w:rsidR="00B53D98" w14:paraId="40A42D0F" w14:textId="77777777" w:rsidTr="00E40D38">
        <w:tc>
          <w:tcPr>
            <w:tcW w:w="4788" w:type="dxa"/>
            <w:tcBorders>
              <w:top w:val="single" w:sz="4" w:space="0" w:color="000000"/>
              <w:left w:val="double" w:sz="1" w:space="0" w:color="000000"/>
              <w:bottom w:val="double" w:sz="1" w:space="0" w:color="000000"/>
            </w:tcBorders>
            <w:shd w:val="clear" w:color="auto" w:fill="auto"/>
          </w:tcPr>
          <w:p w14:paraId="36A2A6B6" w14:textId="77777777" w:rsidR="00B53D98" w:rsidRDefault="00B53D98">
            <w:pPr>
              <w:tabs>
                <w:tab w:val="left" w:pos="-1440"/>
              </w:tabs>
              <w:snapToGrid w:val="0"/>
              <w:spacing w:before="40" w:after="40"/>
              <w:ind w:left="180" w:hanging="180"/>
              <w:jc w:val="both"/>
              <w:rPr>
                <w:rFonts w:ascii="Palatino Linotype" w:hAnsi="Palatino Linotype"/>
              </w:rPr>
            </w:pPr>
            <w:r>
              <w:rPr>
                <w:rFonts w:ascii="Palatino Linotype" w:hAnsi="Palatino Linotype"/>
                <w:lang w:val="en-US"/>
              </w:rPr>
              <w:t>ii</w:t>
            </w:r>
            <w:r>
              <w:rPr>
                <w:rFonts w:ascii="Palatino Linotype" w:hAnsi="Palatino Linotype"/>
              </w:rPr>
              <w:t>)</w:t>
            </w:r>
            <w:r>
              <w:rPr>
                <w:rFonts w:ascii="Palatino Linotype" w:hAnsi="Palatino Linotype"/>
                <w:u w:val="single"/>
              </w:rPr>
              <w:t>Περιποιητικά ή ωφελείας</w:t>
            </w:r>
            <w:r>
              <w:rPr>
                <w:rFonts w:ascii="Palatino Linotype" w:hAnsi="Palatino Linotype"/>
              </w:rPr>
              <w:t xml:space="preserve">: Το υποκείμενο ενεργεί για χάρη του ή για ωφέλειά του. Ισοδυναμούν με ενεργητικό ρήμα και τη δοτική της </w:t>
            </w:r>
            <w:proofErr w:type="spellStart"/>
            <w:r>
              <w:rPr>
                <w:rFonts w:ascii="Palatino Linotype" w:hAnsi="Palatino Linotype"/>
              </w:rPr>
              <w:t>αυτοπαθητικής</w:t>
            </w:r>
            <w:proofErr w:type="spellEnd"/>
            <w:r>
              <w:rPr>
                <w:rFonts w:ascii="Palatino Linotype" w:hAnsi="Palatino Linotype"/>
              </w:rPr>
              <w:t xml:space="preserve"> αντωνυμίας (ως δοτική χαριστική). </w:t>
            </w:r>
          </w:p>
        </w:tc>
        <w:tc>
          <w:tcPr>
            <w:tcW w:w="4848" w:type="dxa"/>
            <w:tcBorders>
              <w:top w:val="single" w:sz="4" w:space="0" w:color="000000"/>
              <w:left w:val="double" w:sz="1" w:space="0" w:color="000000"/>
              <w:bottom w:val="double" w:sz="1" w:space="0" w:color="000000"/>
              <w:right w:val="double" w:sz="1" w:space="0" w:color="000000"/>
            </w:tcBorders>
            <w:shd w:val="clear" w:color="auto" w:fill="auto"/>
          </w:tcPr>
          <w:p w14:paraId="18E2675D" w14:textId="77777777" w:rsidR="00B53D98" w:rsidRDefault="00B53D98">
            <w:pPr>
              <w:tabs>
                <w:tab w:val="left" w:pos="-1440"/>
              </w:tabs>
              <w:snapToGrid w:val="0"/>
              <w:spacing w:before="40"/>
              <w:jc w:val="both"/>
              <w:rPr>
                <w:rFonts w:ascii="Palatino Linotype" w:hAnsi="Palatino Linotype"/>
                <w:iCs/>
              </w:rPr>
            </w:pPr>
            <w:r>
              <w:rPr>
                <w:rFonts w:ascii="Palatino Linotype" w:hAnsi="Palatino Linotype"/>
              </w:rPr>
              <w:t xml:space="preserve">π.χ. </w:t>
            </w:r>
            <w:r>
              <w:rPr>
                <w:rFonts w:ascii="Palatino Linotype" w:hAnsi="Palatino Linotype"/>
                <w:b/>
                <w:iCs/>
              </w:rPr>
              <w:t>Πορίζομαι</w:t>
            </w:r>
            <w:r>
              <w:rPr>
                <w:rFonts w:ascii="Palatino Linotype" w:hAnsi="Palatino Linotype"/>
                <w:iCs/>
              </w:rPr>
              <w:t xml:space="preserve"> χρήματα = πορίζω </w:t>
            </w:r>
            <w:proofErr w:type="spellStart"/>
            <w:r>
              <w:rPr>
                <w:rFonts w:ascii="Palatino Linotype" w:hAnsi="Palatino Linotype"/>
                <w:iCs/>
              </w:rPr>
              <w:t>ἐμαυτῷ</w:t>
            </w:r>
            <w:proofErr w:type="spellEnd"/>
            <w:r>
              <w:rPr>
                <w:rFonts w:ascii="Palatino Linotype" w:hAnsi="Palatino Linotype"/>
                <w:iCs/>
              </w:rPr>
              <w:t xml:space="preserve"> χρήματα. </w:t>
            </w:r>
          </w:p>
        </w:tc>
      </w:tr>
      <w:tr w:rsidR="00B53D98" w14:paraId="3334378B" w14:textId="77777777" w:rsidTr="00E40D38">
        <w:trPr>
          <w:trHeight w:val="383"/>
        </w:trPr>
        <w:tc>
          <w:tcPr>
            <w:tcW w:w="9636" w:type="dxa"/>
            <w:gridSpan w:val="2"/>
            <w:tcBorders>
              <w:top w:val="double" w:sz="1" w:space="0" w:color="000000"/>
              <w:left w:val="double" w:sz="1" w:space="0" w:color="000000"/>
              <w:bottom w:val="double" w:sz="1" w:space="0" w:color="000000"/>
              <w:right w:val="double" w:sz="1" w:space="0" w:color="000000"/>
            </w:tcBorders>
            <w:shd w:val="clear" w:color="auto" w:fill="auto"/>
          </w:tcPr>
          <w:p w14:paraId="75615CDB" w14:textId="77777777" w:rsidR="00B53D98" w:rsidRDefault="00B53D98">
            <w:pPr>
              <w:tabs>
                <w:tab w:val="left" w:pos="-1440"/>
              </w:tabs>
              <w:snapToGrid w:val="0"/>
              <w:spacing w:before="40" w:after="40"/>
              <w:jc w:val="center"/>
              <w:rPr>
                <w:rFonts w:ascii="Palatino Linotype" w:hAnsi="Palatino Linotype"/>
                <w:b/>
              </w:rPr>
            </w:pPr>
            <w:r>
              <w:rPr>
                <w:rFonts w:ascii="Palatino Linotype" w:hAnsi="Palatino Linotype"/>
                <w:b/>
              </w:rPr>
              <w:t>Β. ΜΕΣΑ ΑΛΛΗΛΟΠΑΘΗ</w:t>
            </w:r>
          </w:p>
        </w:tc>
      </w:tr>
      <w:tr w:rsidR="00B53D98" w14:paraId="03037915" w14:textId="77777777" w:rsidTr="00E40D38">
        <w:tc>
          <w:tcPr>
            <w:tcW w:w="4788" w:type="dxa"/>
            <w:tcBorders>
              <w:top w:val="single" w:sz="4" w:space="0" w:color="000000"/>
              <w:left w:val="double" w:sz="1" w:space="0" w:color="000000"/>
              <w:bottom w:val="double" w:sz="1" w:space="0" w:color="000000"/>
            </w:tcBorders>
            <w:shd w:val="clear" w:color="auto" w:fill="auto"/>
          </w:tcPr>
          <w:p w14:paraId="75439E3E" w14:textId="77777777" w:rsidR="00B53D98" w:rsidRDefault="00B53D98" w:rsidP="00B53D98">
            <w:pPr>
              <w:numPr>
                <w:ilvl w:val="0"/>
                <w:numId w:val="37"/>
              </w:numPr>
              <w:shd w:val="clear" w:color="auto" w:fill="FFFFFF"/>
              <w:tabs>
                <w:tab w:val="left" w:pos="-1440"/>
              </w:tabs>
              <w:snapToGrid w:val="0"/>
              <w:spacing w:before="40"/>
              <w:ind w:left="181" w:hanging="181"/>
              <w:jc w:val="both"/>
              <w:rPr>
                <w:rFonts w:ascii="Palatino Linotype" w:hAnsi="Palatino Linotype"/>
              </w:rPr>
            </w:pPr>
            <w:r>
              <w:rPr>
                <w:rFonts w:ascii="Palatino Linotype" w:hAnsi="Palatino Linotype"/>
              </w:rPr>
              <w:t>Φανερώνουν ότι μια κοινή ενέργεια δύο ή περισσοτέρων υποκειμένων μεταβαίνει από το ένα στο άλλο. Εξαιτίας της σημασίας τους βρίσκονται πάντοτε σε πληθυντικό αριθμό.</w:t>
            </w:r>
          </w:p>
          <w:p w14:paraId="3E1AAD0E" w14:textId="77777777" w:rsidR="00B53D98" w:rsidRDefault="00B53D98" w:rsidP="00B53D98">
            <w:pPr>
              <w:numPr>
                <w:ilvl w:val="0"/>
                <w:numId w:val="37"/>
              </w:numPr>
              <w:shd w:val="clear" w:color="auto" w:fill="FFFFFF"/>
              <w:tabs>
                <w:tab w:val="left" w:pos="-1440"/>
              </w:tabs>
              <w:spacing w:after="40"/>
              <w:ind w:left="181" w:hanging="181"/>
              <w:jc w:val="both"/>
              <w:rPr>
                <w:rFonts w:ascii="Palatino Linotype" w:hAnsi="Palatino Linotype"/>
              </w:rPr>
            </w:pPr>
            <w:r>
              <w:rPr>
                <w:rFonts w:ascii="Palatino Linotype" w:hAnsi="Palatino Linotype"/>
              </w:rPr>
              <w:t xml:space="preserve">Ισοδυναμούν με το ενεργητικό τους ρήμα και τη δοτική ή αιτιατική της </w:t>
            </w:r>
            <w:proofErr w:type="spellStart"/>
            <w:r>
              <w:rPr>
                <w:rFonts w:ascii="Palatino Linotype" w:hAnsi="Palatino Linotype"/>
              </w:rPr>
              <w:t>αλληλοπαθητικής</w:t>
            </w:r>
            <w:proofErr w:type="spellEnd"/>
            <w:r>
              <w:rPr>
                <w:rFonts w:ascii="Palatino Linotype" w:hAnsi="Palatino Linotype"/>
              </w:rPr>
              <w:t xml:space="preserve"> αντωνυμίας (ως αντικείμενο).</w:t>
            </w:r>
          </w:p>
        </w:tc>
        <w:tc>
          <w:tcPr>
            <w:tcW w:w="4848" w:type="dxa"/>
            <w:tcBorders>
              <w:top w:val="single" w:sz="4" w:space="0" w:color="000000"/>
              <w:left w:val="single" w:sz="4" w:space="0" w:color="000000"/>
              <w:bottom w:val="double" w:sz="1" w:space="0" w:color="000000"/>
              <w:right w:val="double" w:sz="1" w:space="0" w:color="000000"/>
            </w:tcBorders>
            <w:shd w:val="clear" w:color="auto" w:fill="auto"/>
          </w:tcPr>
          <w:p w14:paraId="206DC7BB" w14:textId="77777777" w:rsidR="00B53D98" w:rsidRDefault="00B53D98">
            <w:pPr>
              <w:tabs>
                <w:tab w:val="left" w:pos="-1440"/>
              </w:tabs>
              <w:snapToGrid w:val="0"/>
              <w:spacing w:before="40" w:after="40"/>
              <w:rPr>
                <w:rFonts w:ascii="Palatino Linotype" w:hAnsi="Palatino Linotype"/>
                <w:iCs/>
              </w:rPr>
            </w:pPr>
            <w:r>
              <w:rPr>
                <w:rFonts w:ascii="Palatino Linotype" w:hAnsi="Palatino Linotype"/>
              </w:rPr>
              <w:t xml:space="preserve">π.χ. </w:t>
            </w:r>
            <w:r>
              <w:rPr>
                <w:rFonts w:ascii="Palatino Linotype" w:hAnsi="Palatino Linotype"/>
                <w:iCs/>
              </w:rPr>
              <w:t xml:space="preserve">Συμβάλλοντες </w:t>
            </w:r>
            <w:proofErr w:type="spellStart"/>
            <w:r>
              <w:rPr>
                <w:rFonts w:ascii="Palatino Linotype" w:hAnsi="Palatino Linotype"/>
                <w:iCs/>
              </w:rPr>
              <w:t>τάς</w:t>
            </w:r>
            <w:proofErr w:type="spellEnd"/>
            <w:r>
              <w:rPr>
                <w:rFonts w:ascii="Palatino Linotype" w:hAnsi="Palatino Linotype"/>
                <w:iCs/>
              </w:rPr>
              <w:t xml:space="preserve"> </w:t>
            </w:r>
            <w:proofErr w:type="spellStart"/>
            <w:r>
              <w:rPr>
                <w:rFonts w:ascii="Palatino Linotype" w:hAnsi="Palatino Linotype"/>
                <w:iCs/>
              </w:rPr>
              <w:t>ἀσπίδας</w:t>
            </w:r>
            <w:proofErr w:type="spellEnd"/>
            <w:r>
              <w:rPr>
                <w:rFonts w:ascii="Palatino Linotype" w:hAnsi="Palatino Linotype"/>
                <w:iCs/>
              </w:rPr>
              <w:t xml:space="preserve"> </w:t>
            </w:r>
            <w:proofErr w:type="spellStart"/>
            <w:r>
              <w:rPr>
                <w:rFonts w:ascii="Palatino Linotype" w:hAnsi="Palatino Linotype"/>
                <w:b/>
                <w:iCs/>
              </w:rPr>
              <w:t>ἐωθοῦντο</w:t>
            </w:r>
            <w:proofErr w:type="spellEnd"/>
            <w:r>
              <w:rPr>
                <w:rFonts w:ascii="Palatino Linotype" w:hAnsi="Palatino Linotype"/>
                <w:iCs/>
              </w:rPr>
              <w:t xml:space="preserve">. </w:t>
            </w:r>
          </w:p>
          <w:p w14:paraId="2E941C03" w14:textId="77777777" w:rsidR="00B53D98" w:rsidRDefault="00B53D98">
            <w:pPr>
              <w:tabs>
                <w:tab w:val="left" w:pos="-1440"/>
              </w:tabs>
              <w:spacing w:before="40" w:after="40"/>
              <w:rPr>
                <w:rFonts w:ascii="Palatino Linotype" w:hAnsi="Palatino Linotype"/>
                <w:iCs/>
              </w:rPr>
            </w:pPr>
            <w:r>
              <w:rPr>
                <w:rFonts w:ascii="Palatino Linotype" w:hAnsi="Palatino Linotype"/>
                <w:iCs/>
              </w:rPr>
              <w:t xml:space="preserve">(= </w:t>
            </w:r>
            <w:proofErr w:type="spellStart"/>
            <w:r>
              <w:rPr>
                <w:rFonts w:ascii="Palatino Linotype" w:hAnsi="Palatino Linotype"/>
                <w:iCs/>
              </w:rPr>
              <w:t>ἐώθουν</w:t>
            </w:r>
            <w:proofErr w:type="spellEnd"/>
            <w:r>
              <w:rPr>
                <w:rFonts w:ascii="Palatino Linotype" w:hAnsi="Palatino Linotype"/>
                <w:iCs/>
              </w:rPr>
              <w:t xml:space="preserve"> </w:t>
            </w:r>
            <w:proofErr w:type="spellStart"/>
            <w:r>
              <w:rPr>
                <w:rFonts w:ascii="Palatino Linotype" w:hAnsi="Palatino Linotype"/>
                <w:iCs/>
              </w:rPr>
              <w:t>ἀλλήλους</w:t>
            </w:r>
            <w:proofErr w:type="spellEnd"/>
            <w:r>
              <w:rPr>
                <w:rFonts w:ascii="Palatino Linotype" w:hAnsi="Palatino Linotype"/>
                <w:iCs/>
              </w:rPr>
              <w:t>)</w:t>
            </w:r>
          </w:p>
        </w:tc>
      </w:tr>
      <w:tr w:rsidR="00B53D98" w14:paraId="7FF50985" w14:textId="77777777" w:rsidTr="00E40D38">
        <w:tc>
          <w:tcPr>
            <w:tcW w:w="9636" w:type="dxa"/>
            <w:gridSpan w:val="2"/>
            <w:tcBorders>
              <w:top w:val="single" w:sz="4" w:space="0" w:color="000000"/>
              <w:left w:val="double" w:sz="1" w:space="0" w:color="000000"/>
              <w:bottom w:val="single" w:sz="4" w:space="0" w:color="000000"/>
              <w:right w:val="double" w:sz="1" w:space="0" w:color="000000"/>
            </w:tcBorders>
            <w:shd w:val="clear" w:color="auto" w:fill="auto"/>
          </w:tcPr>
          <w:p w14:paraId="3748D3E0" w14:textId="77777777" w:rsidR="00B53D98" w:rsidRDefault="00B53D98">
            <w:pPr>
              <w:tabs>
                <w:tab w:val="left" w:pos="-1440"/>
              </w:tabs>
              <w:snapToGrid w:val="0"/>
              <w:spacing w:before="40" w:after="40"/>
              <w:jc w:val="center"/>
              <w:rPr>
                <w:rFonts w:ascii="Palatino Linotype" w:hAnsi="Palatino Linotype"/>
                <w:b/>
              </w:rPr>
            </w:pPr>
            <w:r>
              <w:rPr>
                <w:rFonts w:ascii="Palatino Linotype" w:hAnsi="Palatino Linotype"/>
                <w:b/>
              </w:rPr>
              <w:t>Γ. ΜΕΣΑ ΔΥΝΑΜΙΚΑ</w:t>
            </w:r>
          </w:p>
        </w:tc>
      </w:tr>
      <w:tr w:rsidR="00B53D98" w14:paraId="23661389" w14:textId="77777777" w:rsidTr="00E40D38">
        <w:tc>
          <w:tcPr>
            <w:tcW w:w="4788" w:type="dxa"/>
            <w:tcBorders>
              <w:top w:val="double" w:sz="1" w:space="0" w:color="000000"/>
              <w:left w:val="double" w:sz="1" w:space="0" w:color="000000"/>
              <w:bottom w:val="double" w:sz="1" w:space="0" w:color="000000"/>
            </w:tcBorders>
            <w:shd w:val="clear" w:color="auto" w:fill="auto"/>
          </w:tcPr>
          <w:p w14:paraId="767B3FA7" w14:textId="77777777" w:rsidR="00B53D98" w:rsidRDefault="00B53D98">
            <w:pPr>
              <w:tabs>
                <w:tab w:val="left" w:pos="-1440"/>
              </w:tabs>
              <w:snapToGrid w:val="0"/>
              <w:spacing w:before="40" w:after="40"/>
              <w:jc w:val="both"/>
              <w:rPr>
                <w:rFonts w:ascii="Palatino Linotype" w:hAnsi="Palatino Linotype"/>
              </w:rPr>
            </w:pPr>
            <w:r>
              <w:rPr>
                <w:rFonts w:ascii="Palatino Linotype" w:hAnsi="Palatino Linotype"/>
              </w:rPr>
              <w:t xml:space="preserve">Φανερώνουν ότι το υποκείμενο ενεργεί επιστρατεύοντας όλες του τις δυνάμεις. Συνήθως είναι τα: </w:t>
            </w:r>
            <w:r>
              <w:rPr>
                <w:rFonts w:ascii="Palatino Linotype" w:hAnsi="Palatino Linotype"/>
                <w:b/>
                <w:i/>
                <w:iCs/>
              </w:rPr>
              <w:t xml:space="preserve">βουλεύομαι, </w:t>
            </w:r>
            <w:proofErr w:type="spellStart"/>
            <w:r>
              <w:rPr>
                <w:rFonts w:ascii="Palatino Linotype" w:hAnsi="Palatino Linotype"/>
                <w:b/>
                <w:i/>
                <w:iCs/>
              </w:rPr>
              <w:t>ἀποδείκνυμαι</w:t>
            </w:r>
            <w:proofErr w:type="spellEnd"/>
            <w:r>
              <w:rPr>
                <w:rFonts w:ascii="Palatino Linotype" w:hAnsi="Palatino Linotype"/>
                <w:b/>
                <w:i/>
                <w:iCs/>
              </w:rPr>
              <w:t>, στρατεύομαι, πολιτεύομαι, πρεσβεύομαι</w:t>
            </w:r>
            <w:r>
              <w:rPr>
                <w:rFonts w:ascii="Palatino Linotype" w:hAnsi="Palatino Linotype"/>
                <w:iCs/>
              </w:rPr>
              <w:t xml:space="preserve"> </w:t>
            </w:r>
            <w:r>
              <w:rPr>
                <w:rFonts w:ascii="Palatino Linotype" w:hAnsi="Palatino Linotype"/>
              </w:rPr>
              <w:t>κ.α.</w:t>
            </w:r>
          </w:p>
        </w:tc>
        <w:tc>
          <w:tcPr>
            <w:tcW w:w="4848" w:type="dxa"/>
            <w:tcBorders>
              <w:top w:val="double" w:sz="1" w:space="0" w:color="000000"/>
              <w:left w:val="single" w:sz="4" w:space="0" w:color="000000"/>
              <w:bottom w:val="double" w:sz="1" w:space="0" w:color="000000"/>
              <w:right w:val="double" w:sz="1" w:space="0" w:color="000000"/>
            </w:tcBorders>
            <w:shd w:val="clear" w:color="auto" w:fill="auto"/>
          </w:tcPr>
          <w:p w14:paraId="7145F21C" w14:textId="77777777" w:rsidR="00B53D98" w:rsidRDefault="00B53D98">
            <w:pPr>
              <w:tabs>
                <w:tab w:val="left" w:pos="-1440"/>
              </w:tabs>
              <w:snapToGrid w:val="0"/>
              <w:spacing w:before="40" w:after="40"/>
              <w:rPr>
                <w:rFonts w:ascii="Palatino Linotype" w:hAnsi="Palatino Linotype"/>
                <w:iCs/>
              </w:rPr>
            </w:pPr>
            <w:r>
              <w:rPr>
                <w:rFonts w:ascii="Palatino Linotype" w:hAnsi="Palatino Linotype"/>
              </w:rPr>
              <w:t xml:space="preserve">π.χ. </w:t>
            </w:r>
            <w:proofErr w:type="spellStart"/>
            <w:r>
              <w:rPr>
                <w:rFonts w:ascii="Palatino Linotype" w:hAnsi="Palatino Linotype"/>
                <w:b/>
                <w:iCs/>
              </w:rPr>
              <w:t>Λύομαι</w:t>
            </w:r>
            <w:proofErr w:type="spellEnd"/>
            <w:r>
              <w:rPr>
                <w:rFonts w:ascii="Palatino Linotype" w:hAnsi="Palatino Linotype"/>
                <w:b/>
                <w:iCs/>
              </w:rPr>
              <w:t xml:space="preserve"> </w:t>
            </w:r>
            <w:proofErr w:type="spellStart"/>
            <w:r>
              <w:rPr>
                <w:rFonts w:ascii="Palatino Linotype" w:hAnsi="Palatino Linotype"/>
                <w:iCs/>
              </w:rPr>
              <w:t>αἰχμάλωτον</w:t>
            </w:r>
            <w:proofErr w:type="spellEnd"/>
            <w:r>
              <w:rPr>
                <w:rFonts w:ascii="Palatino Linotype" w:hAnsi="Palatino Linotype"/>
                <w:iCs/>
              </w:rPr>
              <w:t xml:space="preserve">. </w:t>
            </w:r>
          </w:p>
        </w:tc>
      </w:tr>
    </w:tbl>
    <w:p w14:paraId="19903B71" w14:textId="5D111B50" w:rsidR="00B53D98" w:rsidRDefault="00D258FF">
      <w:pPr>
        <w:jc w:val="both"/>
        <w:rPr>
          <w:rFonts w:ascii="Palatino Linotype" w:hAnsi="Palatino Linotype"/>
          <w:b/>
          <w:w w:val="150"/>
          <w:sz w:val="22"/>
          <w:szCs w:val="22"/>
        </w:rPr>
      </w:pPr>
      <w:r>
        <w:rPr>
          <w:noProof/>
          <w:sz w:val="22"/>
          <w:szCs w:val="22"/>
        </w:rPr>
        <mc:AlternateContent>
          <mc:Choice Requires="wps">
            <w:drawing>
              <wp:inline distT="0" distB="0" distL="0" distR="0" wp14:anchorId="654C1E54" wp14:editId="3CF6A47D">
                <wp:extent cx="5943600" cy="19050"/>
                <wp:effectExtent l="0" t="1270" r="0" b="0"/>
                <wp:docPr id="54348573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C938689" id="Rectangle 28"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p>
    <w:p w14:paraId="4D4523BC" w14:textId="77777777" w:rsidR="00B53D98" w:rsidRDefault="00B53D98">
      <w:pPr>
        <w:jc w:val="center"/>
        <w:rPr>
          <w:rFonts w:ascii="Palatino Linotype" w:hAnsi="Palatino Linotype"/>
          <w:b/>
          <w:w w:val="200"/>
          <w:sz w:val="22"/>
          <w:szCs w:val="22"/>
        </w:rPr>
      </w:pPr>
      <w:r>
        <w:rPr>
          <w:rFonts w:ascii="Palatino Linotype" w:hAnsi="Palatino Linotype"/>
          <w:b/>
          <w:w w:val="150"/>
          <w:sz w:val="22"/>
          <w:szCs w:val="22"/>
        </w:rPr>
        <w:t xml:space="preserve"> </w:t>
      </w:r>
      <w:r>
        <w:rPr>
          <w:rFonts w:ascii="Palatino Linotype" w:hAnsi="Palatino Linotype"/>
          <w:b/>
          <w:w w:val="200"/>
          <w:sz w:val="22"/>
          <w:szCs w:val="22"/>
        </w:rPr>
        <w:t xml:space="preserve">ΑΠΟΘΕΤΙΚΑ ΡΗΜΑΤΑ  </w:t>
      </w:r>
    </w:p>
    <w:p w14:paraId="7078BA49" w14:textId="3442A400" w:rsidR="00B53D98" w:rsidRDefault="00D258FF">
      <w:pPr>
        <w:spacing w:line="144" w:lineRule="auto"/>
        <w:jc w:val="center"/>
        <w:rPr>
          <w:rFonts w:ascii="Palatino Linotype" w:hAnsi="Palatino Linotype"/>
          <w:b/>
          <w:w w:val="150"/>
          <w:u w:val="single"/>
        </w:rPr>
      </w:pPr>
      <w:r>
        <w:rPr>
          <w:noProof/>
          <w:sz w:val="22"/>
          <w:szCs w:val="22"/>
        </w:rPr>
        <mc:AlternateContent>
          <mc:Choice Requires="wps">
            <w:drawing>
              <wp:inline distT="0" distB="0" distL="0" distR="0" wp14:anchorId="34346EA2" wp14:editId="1F73B064">
                <wp:extent cx="5943600" cy="19050"/>
                <wp:effectExtent l="0" t="0" r="0" b="0"/>
                <wp:docPr id="94854666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F128320" id="Rectangle 29" o:spid="_x0000_s1026" style="width:46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" fillcolor="#aca899" stroked="f">
                <v:stroke joinstyle="round"/>
                <w10:anchorlock/>
              </v:rect>
            </w:pict>
          </mc:Fallback>
        </mc:AlternateContent>
      </w:r>
      <w:r w:rsidR="00B53D98">
        <w:rPr>
          <w:rFonts w:ascii="Palatino Linotype" w:hAnsi="Palatino Linotype"/>
          <w:b/>
          <w:w w:val="150"/>
          <w:u w:val="single"/>
        </w:rPr>
        <w:t xml:space="preserve"> </w:t>
      </w:r>
    </w:p>
    <w:p w14:paraId="628F7E4D" w14:textId="77777777" w:rsidR="00B53D98" w:rsidRDefault="00B53D98">
      <w:pPr>
        <w:shd w:val="clear" w:color="auto" w:fill="FFFFFF"/>
        <w:jc w:val="both"/>
        <w:rPr>
          <w:rFonts w:ascii="Century Gothic" w:hAnsi="Century Gothic"/>
        </w:rPr>
      </w:pPr>
      <w:r>
        <w:rPr>
          <w:rFonts w:ascii="Century Gothic" w:hAnsi="Century Gothic"/>
        </w:rPr>
        <w:t>Τ</w:t>
      </w:r>
      <w:r>
        <w:rPr>
          <w:rFonts w:ascii="Palatino Linotype" w:hAnsi="Palatino Linotype"/>
          <w:sz w:val="22"/>
          <w:szCs w:val="22"/>
        </w:rPr>
        <w:t>α μέσα ρήματα που δεν έχουν ενεργητικό τύπο λέγονται αποθετικά:</w:t>
      </w:r>
      <w:r>
        <w:rPr>
          <w:rFonts w:ascii="Century Gothic" w:hAnsi="Century Gothic"/>
        </w:rPr>
        <w:t xml:space="preserve"> </w:t>
      </w:r>
    </w:p>
    <w:p w14:paraId="35ED2C83" w14:textId="77777777" w:rsidR="00B53D98" w:rsidRDefault="00B53D98">
      <w:pPr>
        <w:shd w:val="clear" w:color="auto" w:fill="FFFFFF"/>
        <w:jc w:val="both"/>
        <w:rPr>
          <w:rFonts w:ascii="Palatino Linotype" w:hAnsi="Palatino Linotype"/>
          <w:b/>
          <w:i/>
          <w:iCs/>
          <w:sz w:val="22"/>
          <w:szCs w:val="22"/>
        </w:rPr>
      </w:pPr>
      <w:r>
        <w:rPr>
          <w:rFonts w:ascii="Palatino Linotype" w:hAnsi="Palatino Linotype"/>
          <w:sz w:val="22"/>
          <w:szCs w:val="22"/>
        </w:rPr>
        <w:t xml:space="preserve">π.χ. </w:t>
      </w:r>
      <w:proofErr w:type="spellStart"/>
      <w:r>
        <w:rPr>
          <w:rFonts w:ascii="Palatino Linotype" w:hAnsi="Palatino Linotype"/>
          <w:b/>
          <w:i/>
          <w:iCs/>
          <w:sz w:val="22"/>
          <w:szCs w:val="22"/>
        </w:rPr>
        <w:t>ἔρχομαι</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ἀγωνίζομαι</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αἰσθάνομαι</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πυνθάνομαι</w:t>
      </w:r>
      <w:proofErr w:type="spellEnd"/>
      <w:r>
        <w:rPr>
          <w:rFonts w:ascii="Palatino Linotype" w:hAnsi="Palatino Linotype"/>
          <w:b/>
          <w:i/>
          <w:iCs/>
          <w:sz w:val="22"/>
          <w:szCs w:val="22"/>
        </w:rPr>
        <w:t xml:space="preserve">, δέχομαι, </w:t>
      </w:r>
      <w:proofErr w:type="spellStart"/>
      <w:r>
        <w:rPr>
          <w:rFonts w:ascii="Palatino Linotype" w:hAnsi="Palatino Linotype"/>
          <w:b/>
          <w:i/>
          <w:iCs/>
          <w:sz w:val="22"/>
          <w:szCs w:val="22"/>
        </w:rPr>
        <w:t>ἀρνοῦμαι</w:t>
      </w:r>
      <w:proofErr w:type="spellEnd"/>
      <w:r>
        <w:rPr>
          <w:rFonts w:ascii="Palatino Linotype" w:hAnsi="Palatino Linotype"/>
          <w:b/>
          <w:i/>
          <w:iCs/>
          <w:sz w:val="22"/>
          <w:szCs w:val="22"/>
        </w:rPr>
        <w:t xml:space="preserve">, βούλομαι, μέμφομαι, </w:t>
      </w:r>
      <w:proofErr w:type="spellStart"/>
      <w:r>
        <w:rPr>
          <w:rFonts w:ascii="Palatino Linotype" w:hAnsi="Palatino Linotype"/>
          <w:b/>
          <w:i/>
          <w:iCs/>
          <w:sz w:val="22"/>
          <w:szCs w:val="22"/>
        </w:rPr>
        <w:t>ὠνοῦμαι</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ἐπιμελοῦμαι</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ἡγοῦμαι</w:t>
      </w:r>
      <w:proofErr w:type="spellEnd"/>
      <w:r>
        <w:rPr>
          <w:rFonts w:ascii="Palatino Linotype" w:hAnsi="Palatino Linotype"/>
          <w:b/>
          <w:i/>
          <w:iCs/>
          <w:sz w:val="22"/>
          <w:szCs w:val="22"/>
        </w:rPr>
        <w:t xml:space="preserve">, δύναμαι, </w:t>
      </w:r>
      <w:proofErr w:type="spellStart"/>
      <w:r>
        <w:rPr>
          <w:rFonts w:ascii="Palatino Linotype" w:hAnsi="Palatino Linotype"/>
          <w:b/>
          <w:i/>
          <w:iCs/>
          <w:sz w:val="22"/>
          <w:szCs w:val="22"/>
        </w:rPr>
        <w:t>ἁλίσκομαι</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ἄχθομαι</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αἰτιῶμαι</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ἀπεχθάνομαι</w:t>
      </w:r>
      <w:proofErr w:type="spellEnd"/>
      <w:r>
        <w:rPr>
          <w:rFonts w:ascii="Palatino Linotype" w:hAnsi="Palatino Linotype"/>
          <w:b/>
          <w:i/>
          <w:iCs/>
          <w:sz w:val="22"/>
          <w:szCs w:val="22"/>
        </w:rPr>
        <w:t xml:space="preserve">, μάχομαι, </w:t>
      </w:r>
      <w:proofErr w:type="spellStart"/>
      <w:r>
        <w:rPr>
          <w:rFonts w:ascii="Palatino Linotype" w:hAnsi="Palatino Linotype"/>
          <w:b/>
          <w:i/>
          <w:iCs/>
          <w:sz w:val="22"/>
          <w:szCs w:val="22"/>
        </w:rPr>
        <w:t>ἥδομαι</w:t>
      </w:r>
      <w:proofErr w:type="spellEnd"/>
      <w:r>
        <w:rPr>
          <w:rFonts w:ascii="Palatino Linotype" w:hAnsi="Palatino Linotype"/>
          <w:b/>
          <w:i/>
          <w:iCs/>
          <w:sz w:val="22"/>
          <w:szCs w:val="22"/>
        </w:rPr>
        <w:t xml:space="preserve">, φείδομαι, κήδομαι, </w:t>
      </w:r>
      <w:proofErr w:type="spellStart"/>
      <w:r>
        <w:rPr>
          <w:rFonts w:ascii="Palatino Linotype" w:hAnsi="Palatino Linotype"/>
          <w:b/>
          <w:i/>
          <w:iCs/>
          <w:sz w:val="22"/>
          <w:szCs w:val="22"/>
        </w:rPr>
        <w:t>κτῶμαι</w:t>
      </w:r>
      <w:proofErr w:type="spellEnd"/>
      <w:r>
        <w:rPr>
          <w:rFonts w:ascii="Palatino Linotype" w:hAnsi="Palatino Linotype"/>
          <w:b/>
          <w:i/>
          <w:iCs/>
          <w:sz w:val="22"/>
          <w:szCs w:val="22"/>
        </w:rPr>
        <w:t>.</w:t>
      </w:r>
    </w:p>
    <w:p w14:paraId="08FFD541" w14:textId="77777777" w:rsidR="00B53D98" w:rsidRDefault="00B53D98">
      <w:pPr>
        <w:shd w:val="clear" w:color="auto" w:fill="FFFFFF"/>
        <w:rPr>
          <w:rFonts w:ascii="Palatino Linotype" w:hAnsi="Palatino Linotype"/>
          <w:sz w:val="22"/>
          <w:szCs w:val="22"/>
        </w:rPr>
      </w:pPr>
      <w:r>
        <w:rPr>
          <w:rFonts w:ascii="Palatino Linotype" w:hAnsi="Palatino Linotype"/>
          <w:sz w:val="22"/>
          <w:szCs w:val="22"/>
        </w:rPr>
        <w:t>Ανάλογα με τη διάθεση τους διακρίνονται σε:</w:t>
      </w:r>
    </w:p>
    <w:p w14:paraId="23646ACC" w14:textId="25280229" w:rsidR="00B53D98" w:rsidRDefault="00D258FF">
      <w:pPr>
        <w:shd w:val="clear" w:color="auto" w:fill="FFFFFF"/>
        <w:rPr>
          <w:rFonts w:ascii="Century Gothic" w:hAnsi="Century Gothic"/>
          <w:sz w:val="16"/>
          <w:szCs w:val="16"/>
        </w:rPr>
      </w:pPr>
      <w:r>
        <w:rPr>
          <w:noProof/>
        </w:rPr>
        <mc:AlternateContent>
          <mc:Choice Requires="wps">
            <w:drawing>
              <wp:anchor distT="0" distB="0" distL="114935" distR="114935" simplePos="0" relativeHeight="251591680" behindDoc="0" locked="0" layoutInCell="1" allowOverlap="1" wp14:anchorId="5A8508D4" wp14:editId="0255804F">
                <wp:simplePos x="0" y="0"/>
                <wp:positionH relativeFrom="margin">
                  <wp:align>center</wp:align>
                </wp:positionH>
                <wp:positionV relativeFrom="paragraph">
                  <wp:posOffset>80645</wp:posOffset>
                </wp:positionV>
                <wp:extent cx="3825240" cy="882015"/>
                <wp:effectExtent l="1905" t="3175" r="1905" b="635"/>
                <wp:wrapSquare wrapText="largest"/>
                <wp:docPr id="153168928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882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1488"/>
                              <w:gridCol w:w="4572"/>
                            </w:tblGrid>
                            <w:tr w:rsidR="00B53D98" w14:paraId="687C99B8" w14:textId="77777777">
                              <w:trPr>
                                <w:trHeight w:hRule="exact" w:val="326"/>
                              </w:trPr>
                              <w:tc>
                                <w:tcPr>
                                  <w:tcW w:w="1488" w:type="dxa"/>
                                  <w:tcBorders>
                                    <w:top w:val="double" w:sz="1" w:space="0" w:color="000000"/>
                                    <w:left w:val="double" w:sz="1" w:space="0" w:color="000000"/>
                                    <w:bottom w:val="single" w:sz="4" w:space="0" w:color="000000"/>
                                  </w:tcBorders>
                                  <w:shd w:val="clear" w:color="auto" w:fill="auto"/>
                                </w:tcPr>
                                <w:p w14:paraId="203E59F3" w14:textId="77777777" w:rsidR="00B53D98" w:rsidRDefault="00B53D98">
                                  <w:pPr>
                                    <w:shd w:val="clear" w:color="auto" w:fill="FFFFFF"/>
                                    <w:snapToGrid w:val="0"/>
                                    <w:rPr>
                                      <w:rFonts w:ascii="Palatino Linotype" w:hAnsi="Palatino Linotype"/>
                                    </w:rPr>
                                  </w:pPr>
                                  <w:r>
                                    <w:rPr>
                                      <w:rFonts w:ascii="Palatino Linotype" w:hAnsi="Palatino Linotype"/>
                                    </w:rPr>
                                    <w:t>Ενεργητικά</w:t>
                                  </w:r>
                                </w:p>
                                <w:p w14:paraId="130D81AB" w14:textId="77777777" w:rsidR="00B53D98" w:rsidRDefault="00B53D98">
                                  <w:pPr>
                                    <w:shd w:val="clear" w:color="auto" w:fill="FFFFFF"/>
                                    <w:rPr>
                                      <w:rFonts w:ascii="Palatino Linotype" w:hAnsi="Palatino Linotype"/>
                                    </w:rPr>
                                  </w:pPr>
                                </w:p>
                              </w:tc>
                              <w:tc>
                                <w:tcPr>
                                  <w:tcW w:w="4572" w:type="dxa"/>
                                  <w:tcBorders>
                                    <w:top w:val="double" w:sz="1" w:space="0" w:color="000000"/>
                                    <w:left w:val="double" w:sz="1" w:space="0" w:color="000000"/>
                                    <w:bottom w:val="single" w:sz="4" w:space="0" w:color="000000"/>
                                    <w:right w:val="double" w:sz="1" w:space="0" w:color="000000"/>
                                  </w:tcBorders>
                                  <w:shd w:val="clear" w:color="auto" w:fill="auto"/>
                                </w:tcPr>
                                <w:p w14:paraId="08342E0E" w14:textId="77777777" w:rsidR="00B53D98" w:rsidRDefault="00B53D98">
                                  <w:pPr>
                                    <w:shd w:val="clear" w:color="auto" w:fill="FFFFFF"/>
                                    <w:snapToGrid w:val="0"/>
                                    <w:ind w:left="132"/>
                                    <w:rPr>
                                      <w:rFonts w:ascii="Palatino Linotype" w:hAnsi="Palatino Linotype"/>
                                      <w:iCs/>
                                    </w:rPr>
                                  </w:pPr>
                                  <w:r>
                                    <w:rPr>
                                      <w:rFonts w:ascii="Palatino Linotype" w:hAnsi="Palatino Linotype"/>
                                      <w:iCs/>
                                    </w:rPr>
                                    <w:t>κήδομαι, φείδομαι</w:t>
                                  </w:r>
                                </w:p>
                                <w:p w14:paraId="54D773A6" w14:textId="77777777" w:rsidR="00B53D98" w:rsidRDefault="00B53D98">
                                  <w:pPr>
                                    <w:shd w:val="clear" w:color="auto" w:fill="FFFFFF"/>
                                    <w:ind w:left="132"/>
                                    <w:rPr>
                                      <w:rFonts w:ascii="Palatino Linotype" w:hAnsi="Palatino Linotype"/>
                                    </w:rPr>
                                  </w:pPr>
                                </w:p>
                              </w:tc>
                            </w:tr>
                            <w:tr w:rsidR="00B53D98" w14:paraId="76A26991" w14:textId="77777777">
                              <w:trPr>
                                <w:trHeight w:hRule="exact" w:val="346"/>
                              </w:trPr>
                              <w:tc>
                                <w:tcPr>
                                  <w:tcW w:w="1488" w:type="dxa"/>
                                  <w:tcBorders>
                                    <w:top w:val="single" w:sz="4" w:space="0" w:color="000000"/>
                                    <w:left w:val="double" w:sz="1" w:space="0" w:color="000000"/>
                                    <w:bottom w:val="single" w:sz="4" w:space="0" w:color="000000"/>
                                  </w:tcBorders>
                                  <w:shd w:val="clear" w:color="auto" w:fill="auto"/>
                                </w:tcPr>
                                <w:p w14:paraId="0F220FB3" w14:textId="77777777" w:rsidR="00B53D98" w:rsidRDefault="00B53D98">
                                  <w:pPr>
                                    <w:shd w:val="clear" w:color="auto" w:fill="FFFFFF"/>
                                    <w:snapToGrid w:val="0"/>
                                    <w:rPr>
                                      <w:rFonts w:ascii="Palatino Linotype" w:hAnsi="Palatino Linotype"/>
                                    </w:rPr>
                                  </w:pPr>
                                  <w:r>
                                    <w:rPr>
                                      <w:rFonts w:ascii="Palatino Linotype" w:hAnsi="Palatino Linotype"/>
                                    </w:rPr>
                                    <w:t>Μέσα</w:t>
                                  </w:r>
                                </w:p>
                                <w:p w14:paraId="28C0F010" w14:textId="77777777" w:rsidR="00B53D98" w:rsidRDefault="00B53D98">
                                  <w:pPr>
                                    <w:shd w:val="clear" w:color="auto" w:fill="FFFFFF"/>
                                    <w:rPr>
                                      <w:rFonts w:ascii="Palatino Linotype" w:hAnsi="Palatino Linotype"/>
                                    </w:rPr>
                                  </w:pPr>
                                </w:p>
                              </w:tc>
                              <w:tc>
                                <w:tcPr>
                                  <w:tcW w:w="4572" w:type="dxa"/>
                                  <w:tcBorders>
                                    <w:top w:val="single" w:sz="4" w:space="0" w:color="000000"/>
                                    <w:left w:val="double" w:sz="1" w:space="0" w:color="000000"/>
                                    <w:bottom w:val="single" w:sz="4" w:space="0" w:color="000000"/>
                                    <w:right w:val="double" w:sz="1" w:space="0" w:color="000000"/>
                                  </w:tcBorders>
                                  <w:shd w:val="clear" w:color="auto" w:fill="auto"/>
                                </w:tcPr>
                                <w:p w14:paraId="0CC66BD5" w14:textId="77777777" w:rsidR="00B53D98" w:rsidRDefault="00B53D98">
                                  <w:pPr>
                                    <w:shd w:val="clear" w:color="auto" w:fill="FFFFFF"/>
                                    <w:snapToGrid w:val="0"/>
                                    <w:ind w:left="132"/>
                                    <w:rPr>
                                      <w:rFonts w:ascii="Palatino Linotype" w:hAnsi="Palatino Linotype"/>
                                      <w:iCs/>
                                    </w:rPr>
                                  </w:pPr>
                                  <w:proofErr w:type="spellStart"/>
                                  <w:r>
                                    <w:rPr>
                                      <w:rFonts w:ascii="Palatino Linotype" w:hAnsi="Palatino Linotype"/>
                                      <w:iCs/>
                                    </w:rPr>
                                    <w:t>ἥδομαι</w:t>
                                  </w:r>
                                  <w:proofErr w:type="spellEnd"/>
                                  <w:r>
                                    <w:rPr>
                                      <w:rFonts w:ascii="Palatino Linotype" w:hAnsi="Palatino Linotype"/>
                                      <w:iCs/>
                                    </w:rPr>
                                    <w:t xml:space="preserve">, </w:t>
                                  </w:r>
                                  <w:proofErr w:type="spellStart"/>
                                  <w:r>
                                    <w:rPr>
                                      <w:rFonts w:ascii="Palatino Linotype" w:hAnsi="Palatino Linotype"/>
                                      <w:iCs/>
                                    </w:rPr>
                                    <w:t>ὠνοῦμαι</w:t>
                                  </w:r>
                                  <w:proofErr w:type="spellEnd"/>
                                  <w:r>
                                    <w:rPr>
                                      <w:rFonts w:ascii="Palatino Linotype" w:hAnsi="Palatino Linotype"/>
                                      <w:iCs/>
                                    </w:rPr>
                                    <w:t>, μάχομαι</w:t>
                                  </w:r>
                                </w:p>
                                <w:p w14:paraId="332391F0" w14:textId="77777777" w:rsidR="00B53D98" w:rsidRDefault="00B53D98">
                                  <w:pPr>
                                    <w:shd w:val="clear" w:color="auto" w:fill="FFFFFF"/>
                                    <w:ind w:left="132"/>
                                    <w:rPr>
                                      <w:rFonts w:ascii="Palatino Linotype" w:hAnsi="Palatino Linotype"/>
                                    </w:rPr>
                                  </w:pPr>
                                </w:p>
                              </w:tc>
                            </w:tr>
                            <w:tr w:rsidR="00B53D98" w14:paraId="4458BC3B" w14:textId="77777777">
                              <w:trPr>
                                <w:trHeight w:hRule="exact" w:val="346"/>
                              </w:trPr>
                              <w:tc>
                                <w:tcPr>
                                  <w:tcW w:w="1488" w:type="dxa"/>
                                  <w:tcBorders>
                                    <w:top w:val="single" w:sz="4" w:space="0" w:color="000000"/>
                                    <w:left w:val="double" w:sz="1" w:space="0" w:color="000000"/>
                                    <w:bottom w:val="single" w:sz="4" w:space="0" w:color="000000"/>
                                  </w:tcBorders>
                                  <w:shd w:val="clear" w:color="auto" w:fill="auto"/>
                                </w:tcPr>
                                <w:p w14:paraId="4FB8E785" w14:textId="77777777" w:rsidR="00B53D98" w:rsidRDefault="00B53D98">
                                  <w:pPr>
                                    <w:shd w:val="clear" w:color="auto" w:fill="FFFFFF"/>
                                    <w:snapToGrid w:val="0"/>
                                    <w:rPr>
                                      <w:rFonts w:ascii="Palatino Linotype" w:hAnsi="Palatino Linotype"/>
                                    </w:rPr>
                                  </w:pPr>
                                  <w:r>
                                    <w:rPr>
                                      <w:rFonts w:ascii="Palatino Linotype" w:hAnsi="Palatino Linotype"/>
                                    </w:rPr>
                                    <w:t>Παθητικά</w:t>
                                  </w:r>
                                </w:p>
                                <w:p w14:paraId="0396BF4C" w14:textId="77777777" w:rsidR="00B53D98" w:rsidRDefault="00B53D98">
                                  <w:pPr>
                                    <w:shd w:val="clear" w:color="auto" w:fill="FFFFFF"/>
                                    <w:rPr>
                                      <w:rFonts w:ascii="Palatino Linotype" w:hAnsi="Palatino Linotype"/>
                                    </w:rPr>
                                  </w:pPr>
                                </w:p>
                              </w:tc>
                              <w:tc>
                                <w:tcPr>
                                  <w:tcW w:w="4572" w:type="dxa"/>
                                  <w:tcBorders>
                                    <w:top w:val="single" w:sz="4" w:space="0" w:color="000000"/>
                                    <w:left w:val="double" w:sz="1" w:space="0" w:color="000000"/>
                                    <w:bottom w:val="single" w:sz="4" w:space="0" w:color="000000"/>
                                    <w:right w:val="double" w:sz="1" w:space="0" w:color="000000"/>
                                  </w:tcBorders>
                                  <w:shd w:val="clear" w:color="auto" w:fill="auto"/>
                                </w:tcPr>
                                <w:p w14:paraId="49358241" w14:textId="77777777" w:rsidR="00B53D98" w:rsidRDefault="00B53D98">
                                  <w:pPr>
                                    <w:shd w:val="clear" w:color="auto" w:fill="FFFFFF"/>
                                    <w:snapToGrid w:val="0"/>
                                    <w:ind w:left="132"/>
                                    <w:rPr>
                                      <w:rFonts w:ascii="Palatino Linotype" w:hAnsi="Palatino Linotype"/>
                                      <w:iCs/>
                                    </w:rPr>
                                  </w:pPr>
                                  <w:proofErr w:type="spellStart"/>
                                  <w:r>
                                    <w:rPr>
                                      <w:rFonts w:ascii="Palatino Linotype" w:hAnsi="Palatino Linotype"/>
                                      <w:iCs/>
                                    </w:rPr>
                                    <w:t>ἁλίσκομαι</w:t>
                                  </w:r>
                                  <w:proofErr w:type="spellEnd"/>
                                  <w:r>
                                    <w:rPr>
                                      <w:rFonts w:ascii="Palatino Linotype" w:hAnsi="Palatino Linotype"/>
                                      <w:iCs/>
                                    </w:rPr>
                                    <w:t xml:space="preserve">, </w:t>
                                  </w:r>
                                  <w:proofErr w:type="spellStart"/>
                                  <w:r>
                                    <w:rPr>
                                      <w:rFonts w:ascii="Palatino Linotype" w:hAnsi="Palatino Linotype"/>
                                      <w:iCs/>
                                    </w:rPr>
                                    <w:t>ἀπεχθάνομαι</w:t>
                                  </w:r>
                                  <w:proofErr w:type="spellEnd"/>
                                </w:p>
                                <w:p w14:paraId="24D2C192" w14:textId="77777777" w:rsidR="00B53D98" w:rsidRDefault="00B53D98">
                                  <w:pPr>
                                    <w:shd w:val="clear" w:color="auto" w:fill="FFFFFF"/>
                                    <w:ind w:left="132"/>
                                    <w:rPr>
                                      <w:rFonts w:ascii="Palatino Linotype" w:hAnsi="Palatino Linotype"/>
                                    </w:rPr>
                                  </w:pPr>
                                </w:p>
                              </w:tc>
                            </w:tr>
                            <w:tr w:rsidR="00B53D98" w14:paraId="62AC9BD4" w14:textId="77777777">
                              <w:trPr>
                                <w:trHeight w:hRule="exact" w:val="355"/>
                              </w:trPr>
                              <w:tc>
                                <w:tcPr>
                                  <w:tcW w:w="1488" w:type="dxa"/>
                                  <w:tcBorders>
                                    <w:top w:val="single" w:sz="4" w:space="0" w:color="000000"/>
                                    <w:left w:val="double" w:sz="1" w:space="0" w:color="000000"/>
                                    <w:bottom w:val="double" w:sz="1" w:space="0" w:color="000000"/>
                                  </w:tcBorders>
                                  <w:shd w:val="clear" w:color="auto" w:fill="auto"/>
                                </w:tcPr>
                                <w:p w14:paraId="1B39F422" w14:textId="77777777" w:rsidR="00B53D98" w:rsidRDefault="00B53D98">
                                  <w:pPr>
                                    <w:shd w:val="clear" w:color="auto" w:fill="FFFFFF"/>
                                    <w:snapToGrid w:val="0"/>
                                    <w:rPr>
                                      <w:rFonts w:ascii="Palatino Linotype" w:hAnsi="Palatino Linotype"/>
                                    </w:rPr>
                                  </w:pPr>
                                  <w:r>
                                    <w:rPr>
                                      <w:rFonts w:ascii="Palatino Linotype" w:hAnsi="Palatino Linotype"/>
                                    </w:rPr>
                                    <w:t>Ουδέτερα</w:t>
                                  </w:r>
                                </w:p>
                                <w:p w14:paraId="195787E2" w14:textId="77777777" w:rsidR="00B53D98" w:rsidRDefault="00B53D98">
                                  <w:pPr>
                                    <w:shd w:val="clear" w:color="auto" w:fill="FFFFFF"/>
                                    <w:rPr>
                                      <w:rFonts w:ascii="Palatino Linotype" w:hAnsi="Palatino Linotype"/>
                                    </w:rPr>
                                  </w:pPr>
                                </w:p>
                              </w:tc>
                              <w:tc>
                                <w:tcPr>
                                  <w:tcW w:w="4572" w:type="dxa"/>
                                  <w:tcBorders>
                                    <w:top w:val="single" w:sz="4" w:space="0" w:color="000000"/>
                                    <w:left w:val="double" w:sz="1" w:space="0" w:color="000000"/>
                                    <w:bottom w:val="double" w:sz="1" w:space="0" w:color="000000"/>
                                    <w:right w:val="double" w:sz="1" w:space="0" w:color="000000"/>
                                  </w:tcBorders>
                                  <w:shd w:val="clear" w:color="auto" w:fill="auto"/>
                                </w:tcPr>
                                <w:p w14:paraId="4E04A02C" w14:textId="77777777" w:rsidR="00B53D98" w:rsidRDefault="00B53D98">
                                  <w:pPr>
                                    <w:shd w:val="clear" w:color="auto" w:fill="FFFFFF"/>
                                    <w:snapToGrid w:val="0"/>
                                    <w:ind w:left="132"/>
                                    <w:rPr>
                                      <w:rFonts w:ascii="Palatino Linotype" w:hAnsi="Palatino Linotype"/>
                                      <w:iCs/>
                                    </w:rPr>
                                  </w:pPr>
                                  <w:proofErr w:type="spellStart"/>
                                  <w:r>
                                    <w:rPr>
                                      <w:rFonts w:ascii="Palatino Linotype" w:hAnsi="Palatino Linotype"/>
                                      <w:iCs/>
                                    </w:rPr>
                                    <w:t>κεῖμαι</w:t>
                                  </w:r>
                                  <w:proofErr w:type="spellEnd"/>
                                  <w:r>
                                    <w:rPr>
                                      <w:rFonts w:ascii="Palatino Linotype" w:hAnsi="Palatino Linotype"/>
                                      <w:iCs/>
                                    </w:rPr>
                                    <w:t xml:space="preserve">, </w:t>
                                  </w:r>
                                  <w:proofErr w:type="spellStart"/>
                                  <w:r>
                                    <w:rPr>
                                      <w:rFonts w:ascii="Palatino Linotype" w:hAnsi="Palatino Linotype"/>
                                      <w:iCs/>
                                    </w:rPr>
                                    <w:t>κάθημαι</w:t>
                                  </w:r>
                                  <w:proofErr w:type="spellEnd"/>
                                </w:p>
                                <w:p w14:paraId="2281A53B" w14:textId="77777777" w:rsidR="00B53D98" w:rsidRDefault="00B53D98">
                                  <w:pPr>
                                    <w:shd w:val="clear" w:color="auto" w:fill="FFFFFF"/>
                                    <w:ind w:left="132"/>
                                    <w:rPr>
                                      <w:rFonts w:ascii="Palatino Linotype" w:hAnsi="Palatino Linotype"/>
                                    </w:rPr>
                                  </w:pPr>
                                </w:p>
                              </w:tc>
                            </w:tr>
                          </w:tbl>
                          <w:p w14:paraId="12E2F43A" w14:textId="77777777" w:rsidR="00B53D98" w:rsidRDefault="00B53D9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508D4" id="Text Box 31" o:spid="_x0000_s1032" type="#_x0000_t202" style="position:absolute;margin-left:0;margin-top:6.35pt;width:301.2pt;height:69.45pt;z-index:251591680;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" stroked="f">
                <v:fill opacity="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488"/>
                        <w:gridCol w:w="4572"/>
                      </w:tblGrid>
                      <w:tr w:rsidR="00B53D98" w14:paraId="687C99B8" w14:textId="77777777">
                        <w:trPr>
                          <w:trHeight w:hRule="exact" w:val="326"/>
                        </w:trPr>
                        <w:tc>
                          <w:tcPr>
                            <w:tcW w:w="1488" w:type="dxa"/>
                            <w:tcBorders>
                              <w:top w:val="double" w:sz="1" w:space="0" w:color="000000"/>
                              <w:left w:val="double" w:sz="1" w:space="0" w:color="000000"/>
                              <w:bottom w:val="single" w:sz="4" w:space="0" w:color="000000"/>
                            </w:tcBorders>
                            <w:shd w:val="clear" w:color="auto" w:fill="auto"/>
                          </w:tcPr>
                          <w:p w14:paraId="203E59F3" w14:textId="77777777" w:rsidR="00B53D98" w:rsidRDefault="00B53D98">
                            <w:pPr>
                              <w:shd w:val="clear" w:color="auto" w:fill="FFFFFF"/>
                              <w:snapToGrid w:val="0"/>
                              <w:rPr>
                                <w:rFonts w:ascii="Palatino Linotype" w:hAnsi="Palatino Linotype"/>
                              </w:rPr>
                            </w:pPr>
                            <w:r>
                              <w:rPr>
                                <w:rFonts w:ascii="Palatino Linotype" w:hAnsi="Palatino Linotype"/>
                              </w:rPr>
                              <w:t>Ενεργητικά</w:t>
                            </w:r>
                          </w:p>
                          <w:p w14:paraId="130D81AB" w14:textId="77777777" w:rsidR="00B53D98" w:rsidRDefault="00B53D98">
                            <w:pPr>
                              <w:shd w:val="clear" w:color="auto" w:fill="FFFFFF"/>
                              <w:rPr>
                                <w:rFonts w:ascii="Palatino Linotype" w:hAnsi="Palatino Linotype"/>
                              </w:rPr>
                            </w:pPr>
                          </w:p>
                        </w:tc>
                        <w:tc>
                          <w:tcPr>
                            <w:tcW w:w="4572" w:type="dxa"/>
                            <w:tcBorders>
                              <w:top w:val="double" w:sz="1" w:space="0" w:color="000000"/>
                              <w:left w:val="double" w:sz="1" w:space="0" w:color="000000"/>
                              <w:bottom w:val="single" w:sz="4" w:space="0" w:color="000000"/>
                              <w:right w:val="double" w:sz="1" w:space="0" w:color="000000"/>
                            </w:tcBorders>
                            <w:shd w:val="clear" w:color="auto" w:fill="auto"/>
                          </w:tcPr>
                          <w:p w14:paraId="08342E0E" w14:textId="77777777" w:rsidR="00B53D98" w:rsidRDefault="00B53D98">
                            <w:pPr>
                              <w:shd w:val="clear" w:color="auto" w:fill="FFFFFF"/>
                              <w:snapToGrid w:val="0"/>
                              <w:ind w:left="132"/>
                              <w:rPr>
                                <w:rFonts w:ascii="Palatino Linotype" w:hAnsi="Palatino Linotype"/>
                                <w:iCs/>
                              </w:rPr>
                            </w:pPr>
                            <w:r>
                              <w:rPr>
                                <w:rFonts w:ascii="Palatino Linotype" w:hAnsi="Palatino Linotype"/>
                                <w:iCs/>
                              </w:rPr>
                              <w:t>κήδομαι, φείδομαι</w:t>
                            </w:r>
                          </w:p>
                          <w:p w14:paraId="54D773A6" w14:textId="77777777" w:rsidR="00B53D98" w:rsidRDefault="00B53D98">
                            <w:pPr>
                              <w:shd w:val="clear" w:color="auto" w:fill="FFFFFF"/>
                              <w:ind w:left="132"/>
                              <w:rPr>
                                <w:rFonts w:ascii="Palatino Linotype" w:hAnsi="Palatino Linotype"/>
                              </w:rPr>
                            </w:pPr>
                          </w:p>
                        </w:tc>
                      </w:tr>
                      <w:tr w:rsidR="00B53D98" w14:paraId="76A26991" w14:textId="77777777">
                        <w:trPr>
                          <w:trHeight w:hRule="exact" w:val="346"/>
                        </w:trPr>
                        <w:tc>
                          <w:tcPr>
                            <w:tcW w:w="1488" w:type="dxa"/>
                            <w:tcBorders>
                              <w:top w:val="single" w:sz="4" w:space="0" w:color="000000"/>
                              <w:left w:val="double" w:sz="1" w:space="0" w:color="000000"/>
                              <w:bottom w:val="single" w:sz="4" w:space="0" w:color="000000"/>
                            </w:tcBorders>
                            <w:shd w:val="clear" w:color="auto" w:fill="auto"/>
                          </w:tcPr>
                          <w:p w14:paraId="0F220FB3" w14:textId="77777777" w:rsidR="00B53D98" w:rsidRDefault="00B53D98">
                            <w:pPr>
                              <w:shd w:val="clear" w:color="auto" w:fill="FFFFFF"/>
                              <w:snapToGrid w:val="0"/>
                              <w:rPr>
                                <w:rFonts w:ascii="Palatino Linotype" w:hAnsi="Palatino Linotype"/>
                              </w:rPr>
                            </w:pPr>
                            <w:r>
                              <w:rPr>
                                <w:rFonts w:ascii="Palatino Linotype" w:hAnsi="Palatino Linotype"/>
                              </w:rPr>
                              <w:t>Μέσα</w:t>
                            </w:r>
                          </w:p>
                          <w:p w14:paraId="28C0F010" w14:textId="77777777" w:rsidR="00B53D98" w:rsidRDefault="00B53D98">
                            <w:pPr>
                              <w:shd w:val="clear" w:color="auto" w:fill="FFFFFF"/>
                              <w:rPr>
                                <w:rFonts w:ascii="Palatino Linotype" w:hAnsi="Palatino Linotype"/>
                              </w:rPr>
                            </w:pPr>
                          </w:p>
                        </w:tc>
                        <w:tc>
                          <w:tcPr>
                            <w:tcW w:w="4572" w:type="dxa"/>
                            <w:tcBorders>
                              <w:top w:val="single" w:sz="4" w:space="0" w:color="000000"/>
                              <w:left w:val="double" w:sz="1" w:space="0" w:color="000000"/>
                              <w:bottom w:val="single" w:sz="4" w:space="0" w:color="000000"/>
                              <w:right w:val="double" w:sz="1" w:space="0" w:color="000000"/>
                            </w:tcBorders>
                            <w:shd w:val="clear" w:color="auto" w:fill="auto"/>
                          </w:tcPr>
                          <w:p w14:paraId="0CC66BD5" w14:textId="77777777" w:rsidR="00B53D98" w:rsidRDefault="00B53D98">
                            <w:pPr>
                              <w:shd w:val="clear" w:color="auto" w:fill="FFFFFF"/>
                              <w:snapToGrid w:val="0"/>
                              <w:ind w:left="132"/>
                              <w:rPr>
                                <w:rFonts w:ascii="Palatino Linotype" w:hAnsi="Palatino Linotype"/>
                                <w:iCs/>
                              </w:rPr>
                            </w:pPr>
                            <w:proofErr w:type="spellStart"/>
                            <w:r>
                              <w:rPr>
                                <w:rFonts w:ascii="Palatino Linotype" w:hAnsi="Palatino Linotype"/>
                                <w:iCs/>
                              </w:rPr>
                              <w:t>ἥδομαι</w:t>
                            </w:r>
                            <w:proofErr w:type="spellEnd"/>
                            <w:r>
                              <w:rPr>
                                <w:rFonts w:ascii="Palatino Linotype" w:hAnsi="Palatino Linotype"/>
                                <w:iCs/>
                              </w:rPr>
                              <w:t xml:space="preserve">, </w:t>
                            </w:r>
                            <w:proofErr w:type="spellStart"/>
                            <w:r>
                              <w:rPr>
                                <w:rFonts w:ascii="Palatino Linotype" w:hAnsi="Palatino Linotype"/>
                                <w:iCs/>
                              </w:rPr>
                              <w:t>ὠνοῦμαι</w:t>
                            </w:r>
                            <w:proofErr w:type="spellEnd"/>
                            <w:r>
                              <w:rPr>
                                <w:rFonts w:ascii="Palatino Linotype" w:hAnsi="Palatino Linotype"/>
                                <w:iCs/>
                              </w:rPr>
                              <w:t>, μάχομαι</w:t>
                            </w:r>
                          </w:p>
                          <w:p w14:paraId="332391F0" w14:textId="77777777" w:rsidR="00B53D98" w:rsidRDefault="00B53D98">
                            <w:pPr>
                              <w:shd w:val="clear" w:color="auto" w:fill="FFFFFF"/>
                              <w:ind w:left="132"/>
                              <w:rPr>
                                <w:rFonts w:ascii="Palatino Linotype" w:hAnsi="Palatino Linotype"/>
                              </w:rPr>
                            </w:pPr>
                          </w:p>
                        </w:tc>
                      </w:tr>
                      <w:tr w:rsidR="00B53D98" w14:paraId="4458BC3B" w14:textId="77777777">
                        <w:trPr>
                          <w:trHeight w:hRule="exact" w:val="346"/>
                        </w:trPr>
                        <w:tc>
                          <w:tcPr>
                            <w:tcW w:w="1488" w:type="dxa"/>
                            <w:tcBorders>
                              <w:top w:val="single" w:sz="4" w:space="0" w:color="000000"/>
                              <w:left w:val="double" w:sz="1" w:space="0" w:color="000000"/>
                              <w:bottom w:val="single" w:sz="4" w:space="0" w:color="000000"/>
                            </w:tcBorders>
                            <w:shd w:val="clear" w:color="auto" w:fill="auto"/>
                          </w:tcPr>
                          <w:p w14:paraId="4FB8E785" w14:textId="77777777" w:rsidR="00B53D98" w:rsidRDefault="00B53D98">
                            <w:pPr>
                              <w:shd w:val="clear" w:color="auto" w:fill="FFFFFF"/>
                              <w:snapToGrid w:val="0"/>
                              <w:rPr>
                                <w:rFonts w:ascii="Palatino Linotype" w:hAnsi="Palatino Linotype"/>
                              </w:rPr>
                            </w:pPr>
                            <w:r>
                              <w:rPr>
                                <w:rFonts w:ascii="Palatino Linotype" w:hAnsi="Palatino Linotype"/>
                              </w:rPr>
                              <w:t>Παθητικά</w:t>
                            </w:r>
                          </w:p>
                          <w:p w14:paraId="0396BF4C" w14:textId="77777777" w:rsidR="00B53D98" w:rsidRDefault="00B53D98">
                            <w:pPr>
                              <w:shd w:val="clear" w:color="auto" w:fill="FFFFFF"/>
                              <w:rPr>
                                <w:rFonts w:ascii="Palatino Linotype" w:hAnsi="Palatino Linotype"/>
                              </w:rPr>
                            </w:pPr>
                          </w:p>
                        </w:tc>
                        <w:tc>
                          <w:tcPr>
                            <w:tcW w:w="4572" w:type="dxa"/>
                            <w:tcBorders>
                              <w:top w:val="single" w:sz="4" w:space="0" w:color="000000"/>
                              <w:left w:val="double" w:sz="1" w:space="0" w:color="000000"/>
                              <w:bottom w:val="single" w:sz="4" w:space="0" w:color="000000"/>
                              <w:right w:val="double" w:sz="1" w:space="0" w:color="000000"/>
                            </w:tcBorders>
                            <w:shd w:val="clear" w:color="auto" w:fill="auto"/>
                          </w:tcPr>
                          <w:p w14:paraId="49358241" w14:textId="77777777" w:rsidR="00B53D98" w:rsidRDefault="00B53D98">
                            <w:pPr>
                              <w:shd w:val="clear" w:color="auto" w:fill="FFFFFF"/>
                              <w:snapToGrid w:val="0"/>
                              <w:ind w:left="132"/>
                              <w:rPr>
                                <w:rFonts w:ascii="Palatino Linotype" w:hAnsi="Palatino Linotype"/>
                                <w:iCs/>
                              </w:rPr>
                            </w:pPr>
                            <w:proofErr w:type="spellStart"/>
                            <w:r>
                              <w:rPr>
                                <w:rFonts w:ascii="Palatino Linotype" w:hAnsi="Palatino Linotype"/>
                                <w:iCs/>
                              </w:rPr>
                              <w:t>ἁλίσκομαι</w:t>
                            </w:r>
                            <w:proofErr w:type="spellEnd"/>
                            <w:r>
                              <w:rPr>
                                <w:rFonts w:ascii="Palatino Linotype" w:hAnsi="Palatino Linotype"/>
                                <w:iCs/>
                              </w:rPr>
                              <w:t xml:space="preserve">, </w:t>
                            </w:r>
                            <w:proofErr w:type="spellStart"/>
                            <w:r>
                              <w:rPr>
                                <w:rFonts w:ascii="Palatino Linotype" w:hAnsi="Palatino Linotype"/>
                                <w:iCs/>
                              </w:rPr>
                              <w:t>ἀπεχθάνομαι</w:t>
                            </w:r>
                            <w:proofErr w:type="spellEnd"/>
                          </w:p>
                          <w:p w14:paraId="24D2C192" w14:textId="77777777" w:rsidR="00B53D98" w:rsidRDefault="00B53D98">
                            <w:pPr>
                              <w:shd w:val="clear" w:color="auto" w:fill="FFFFFF"/>
                              <w:ind w:left="132"/>
                              <w:rPr>
                                <w:rFonts w:ascii="Palatino Linotype" w:hAnsi="Palatino Linotype"/>
                              </w:rPr>
                            </w:pPr>
                          </w:p>
                        </w:tc>
                      </w:tr>
                      <w:tr w:rsidR="00B53D98" w14:paraId="62AC9BD4" w14:textId="77777777">
                        <w:trPr>
                          <w:trHeight w:hRule="exact" w:val="355"/>
                        </w:trPr>
                        <w:tc>
                          <w:tcPr>
                            <w:tcW w:w="1488" w:type="dxa"/>
                            <w:tcBorders>
                              <w:top w:val="single" w:sz="4" w:space="0" w:color="000000"/>
                              <w:left w:val="double" w:sz="1" w:space="0" w:color="000000"/>
                              <w:bottom w:val="double" w:sz="1" w:space="0" w:color="000000"/>
                            </w:tcBorders>
                            <w:shd w:val="clear" w:color="auto" w:fill="auto"/>
                          </w:tcPr>
                          <w:p w14:paraId="1B39F422" w14:textId="77777777" w:rsidR="00B53D98" w:rsidRDefault="00B53D98">
                            <w:pPr>
                              <w:shd w:val="clear" w:color="auto" w:fill="FFFFFF"/>
                              <w:snapToGrid w:val="0"/>
                              <w:rPr>
                                <w:rFonts w:ascii="Palatino Linotype" w:hAnsi="Palatino Linotype"/>
                              </w:rPr>
                            </w:pPr>
                            <w:r>
                              <w:rPr>
                                <w:rFonts w:ascii="Palatino Linotype" w:hAnsi="Palatino Linotype"/>
                              </w:rPr>
                              <w:t>Ουδέτερα</w:t>
                            </w:r>
                          </w:p>
                          <w:p w14:paraId="195787E2" w14:textId="77777777" w:rsidR="00B53D98" w:rsidRDefault="00B53D98">
                            <w:pPr>
                              <w:shd w:val="clear" w:color="auto" w:fill="FFFFFF"/>
                              <w:rPr>
                                <w:rFonts w:ascii="Palatino Linotype" w:hAnsi="Palatino Linotype"/>
                              </w:rPr>
                            </w:pPr>
                          </w:p>
                        </w:tc>
                        <w:tc>
                          <w:tcPr>
                            <w:tcW w:w="4572" w:type="dxa"/>
                            <w:tcBorders>
                              <w:top w:val="single" w:sz="4" w:space="0" w:color="000000"/>
                              <w:left w:val="double" w:sz="1" w:space="0" w:color="000000"/>
                              <w:bottom w:val="double" w:sz="1" w:space="0" w:color="000000"/>
                              <w:right w:val="double" w:sz="1" w:space="0" w:color="000000"/>
                            </w:tcBorders>
                            <w:shd w:val="clear" w:color="auto" w:fill="auto"/>
                          </w:tcPr>
                          <w:p w14:paraId="4E04A02C" w14:textId="77777777" w:rsidR="00B53D98" w:rsidRDefault="00B53D98">
                            <w:pPr>
                              <w:shd w:val="clear" w:color="auto" w:fill="FFFFFF"/>
                              <w:snapToGrid w:val="0"/>
                              <w:ind w:left="132"/>
                              <w:rPr>
                                <w:rFonts w:ascii="Palatino Linotype" w:hAnsi="Palatino Linotype"/>
                                <w:iCs/>
                              </w:rPr>
                            </w:pPr>
                            <w:proofErr w:type="spellStart"/>
                            <w:r>
                              <w:rPr>
                                <w:rFonts w:ascii="Palatino Linotype" w:hAnsi="Palatino Linotype"/>
                                <w:iCs/>
                              </w:rPr>
                              <w:t>κεῖμαι</w:t>
                            </w:r>
                            <w:proofErr w:type="spellEnd"/>
                            <w:r>
                              <w:rPr>
                                <w:rFonts w:ascii="Palatino Linotype" w:hAnsi="Palatino Linotype"/>
                                <w:iCs/>
                              </w:rPr>
                              <w:t xml:space="preserve">, </w:t>
                            </w:r>
                            <w:proofErr w:type="spellStart"/>
                            <w:r>
                              <w:rPr>
                                <w:rFonts w:ascii="Palatino Linotype" w:hAnsi="Palatino Linotype"/>
                                <w:iCs/>
                              </w:rPr>
                              <w:t>κάθημαι</w:t>
                            </w:r>
                            <w:proofErr w:type="spellEnd"/>
                          </w:p>
                          <w:p w14:paraId="2281A53B" w14:textId="77777777" w:rsidR="00B53D98" w:rsidRDefault="00B53D98">
                            <w:pPr>
                              <w:shd w:val="clear" w:color="auto" w:fill="FFFFFF"/>
                              <w:ind w:left="132"/>
                              <w:rPr>
                                <w:rFonts w:ascii="Palatino Linotype" w:hAnsi="Palatino Linotype"/>
                              </w:rPr>
                            </w:pPr>
                          </w:p>
                        </w:tc>
                      </w:tr>
                    </w:tbl>
                    <w:p w14:paraId="12E2F43A" w14:textId="77777777" w:rsidR="00B53D98" w:rsidRDefault="00B53D98">
                      <w:r>
                        <w:t xml:space="preserve"> </w:t>
                      </w:r>
                    </w:p>
                  </w:txbxContent>
                </v:textbox>
                <w10:wrap type="square" side="largest" anchorx="margin"/>
              </v:shape>
            </w:pict>
          </mc:Fallback>
        </mc:AlternateContent>
      </w:r>
    </w:p>
    <w:p w14:paraId="5E61D333" w14:textId="77777777" w:rsidR="00B53D98" w:rsidRDefault="00B53D98">
      <w:pPr>
        <w:tabs>
          <w:tab w:val="left" w:pos="-1440"/>
        </w:tabs>
        <w:spacing w:before="40" w:after="40"/>
      </w:pPr>
    </w:p>
    <w:p w14:paraId="69F0231E" w14:textId="77777777" w:rsidR="00B53D98" w:rsidRDefault="00B53D98"/>
    <w:p w14:paraId="3C801CB3" w14:textId="77777777" w:rsidR="00B53D98" w:rsidRDefault="00B53D98"/>
    <w:p w14:paraId="19D9E0F6" w14:textId="77777777" w:rsidR="00B53D98" w:rsidRDefault="00B53D98"/>
    <w:p w14:paraId="5698005A" w14:textId="77777777" w:rsidR="00B53D98" w:rsidRDefault="00B53D98">
      <w:pPr>
        <w:tabs>
          <w:tab w:val="left" w:pos="-1440"/>
        </w:tabs>
      </w:pPr>
    </w:p>
    <w:p w14:paraId="2052655F" w14:textId="77777777" w:rsidR="00B53D98" w:rsidRDefault="00B53D98">
      <w:pPr>
        <w:tabs>
          <w:tab w:val="left" w:pos="-1440"/>
        </w:tabs>
      </w:pPr>
    </w:p>
    <w:p w14:paraId="1407BDD6" w14:textId="77777777" w:rsidR="00B53D98" w:rsidRDefault="00B53D98">
      <w:pPr>
        <w:tabs>
          <w:tab w:val="left" w:pos="-1440"/>
        </w:tabs>
      </w:pPr>
    </w:p>
    <w:p w14:paraId="080A89CC" w14:textId="77777777" w:rsidR="00B53D98" w:rsidRDefault="00B53D98">
      <w:pPr>
        <w:tabs>
          <w:tab w:val="left" w:pos="-1440"/>
        </w:tabs>
      </w:pPr>
    </w:p>
    <w:p w14:paraId="11806C57" w14:textId="61E50B09" w:rsidR="00B53D98" w:rsidRDefault="00D258FF">
      <w:pPr>
        <w:tabs>
          <w:tab w:val="left" w:pos="-1440"/>
        </w:tabs>
      </w:pPr>
      <w:r>
        <w:rPr>
          <w:noProof/>
        </w:rPr>
        <mc:AlternateContent>
          <mc:Choice Requires="wps">
            <w:drawing>
              <wp:anchor distT="0" distB="0" distL="114935" distR="114935" simplePos="0" relativeHeight="251613184" behindDoc="0" locked="0" layoutInCell="1" allowOverlap="1" wp14:anchorId="3CB08DE6" wp14:editId="134F3D08">
                <wp:simplePos x="0" y="0"/>
                <wp:positionH relativeFrom="column">
                  <wp:posOffset>2211705</wp:posOffset>
                </wp:positionH>
                <wp:positionV relativeFrom="paragraph">
                  <wp:posOffset>116205</wp:posOffset>
                </wp:positionV>
                <wp:extent cx="1668145" cy="298450"/>
                <wp:effectExtent l="40005" t="36830" r="34925" b="36195"/>
                <wp:wrapSquare wrapText="bothSides"/>
                <wp:docPr id="143760062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298450"/>
                        </a:xfrm>
                        <a:prstGeom prst="rect">
                          <a:avLst/>
                        </a:prstGeom>
                        <a:solidFill>
                          <a:srgbClr val="FFFFFF"/>
                        </a:solidFill>
                        <a:ln w="64135" cmpd="thickThin">
                          <a:solidFill>
                            <a:srgbClr val="000000"/>
                          </a:solidFill>
                          <a:miter lim="800000"/>
                          <a:headEnd/>
                          <a:tailEnd/>
                        </a:ln>
                      </wps:spPr>
                      <wps:txbx>
                        <w:txbxContent>
                          <w:p w14:paraId="0E622588" w14:textId="77777777" w:rsidR="00B53D98" w:rsidRDefault="00B53D98" w:rsidP="00520755">
                            <w:pPr>
                              <w:shd w:val="clear" w:color="auto" w:fill="F2CEED" w:themeFill="accent5" w:themeFillTint="33"/>
                              <w:spacing w:before="40" w:line="192" w:lineRule="auto"/>
                              <w:rPr>
                                <w:rFonts w:ascii="Palatino Linotype" w:hAnsi="Palatino Linotype"/>
                                <w:b/>
                                <w:sz w:val="22"/>
                                <w:szCs w:val="22"/>
                              </w:rPr>
                            </w:pPr>
                            <w:r>
                              <w:rPr>
                                <w:rFonts w:ascii="Palatino Linotype" w:hAnsi="Palatino Linotype"/>
                                <w:b/>
                                <w:sz w:val="22"/>
                                <w:szCs w:val="22"/>
                              </w:rPr>
                              <w:t xml:space="preserve">ΑΡΝΗΤΙΚΑ   ΜΟΡΙΑ </w:t>
                            </w:r>
                          </w:p>
                        </w:txbxContent>
                      </wps:txbx>
                      <wps:bodyPr rot="0" vert="horz" wrap="square" lIns="6350" tIns="0" rIns="635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08DE6" id="Text Box 52" o:spid="_x0000_s1033" type="#_x0000_t202" style="position:absolute;margin-left:174.15pt;margin-top:9.15pt;width:131.35pt;height:23.5pt;z-index:2516131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" strokeweight="5.05pt">
                <v:stroke linestyle="thickThin"/>
                <v:textbox inset=".5pt,0,.5pt,0">
                  <w:txbxContent>
                    <w:p w14:paraId="0E622588" w14:textId="77777777" w:rsidR="00B53D98" w:rsidRDefault="00B53D98" w:rsidP="00520755">
                      <w:pPr>
                        <w:shd w:val="clear" w:color="auto" w:fill="F2CEED" w:themeFill="accent5" w:themeFillTint="33"/>
                        <w:spacing w:before="40" w:line="192" w:lineRule="auto"/>
                        <w:rPr>
                          <w:rFonts w:ascii="Palatino Linotype" w:hAnsi="Palatino Linotype"/>
                          <w:b/>
                          <w:sz w:val="22"/>
                          <w:szCs w:val="22"/>
                        </w:rPr>
                      </w:pPr>
                      <w:r>
                        <w:rPr>
                          <w:rFonts w:ascii="Palatino Linotype" w:hAnsi="Palatino Linotype"/>
                          <w:b/>
                          <w:sz w:val="22"/>
                          <w:szCs w:val="22"/>
                        </w:rPr>
                        <w:t xml:space="preserve">ΑΡΝΗΤΙΚΑ   ΜΟΡΙΑ </w:t>
                      </w:r>
                    </w:p>
                  </w:txbxContent>
                </v:textbox>
                <w10:wrap type="square"/>
              </v:shape>
            </w:pict>
          </mc:Fallback>
        </mc:AlternateContent>
      </w:r>
    </w:p>
    <w:p w14:paraId="06C90945" w14:textId="77777777" w:rsidR="00B53D98" w:rsidRDefault="00B53D98">
      <w:pPr>
        <w:tabs>
          <w:tab w:val="left" w:pos="-1440"/>
        </w:tabs>
      </w:pPr>
    </w:p>
    <w:p w14:paraId="6975505D" w14:textId="77777777" w:rsidR="00B53D98" w:rsidRDefault="00B53D98">
      <w:pPr>
        <w:shd w:val="clear" w:color="auto" w:fill="FFFFFF"/>
        <w:rPr>
          <w:rFonts w:ascii="Century Gothic" w:hAnsi="Century Gothic"/>
          <w:bCs/>
        </w:rPr>
      </w:pPr>
    </w:p>
    <w:p w14:paraId="5498F7BF" w14:textId="77777777" w:rsidR="00B53D98" w:rsidRDefault="00B53D98">
      <w:pPr>
        <w:shd w:val="clear" w:color="auto" w:fill="FFFFFF"/>
        <w:rPr>
          <w:rFonts w:ascii="Century Gothic" w:hAnsi="Century Gothic"/>
          <w:bCs/>
        </w:rPr>
      </w:pPr>
    </w:p>
    <w:p w14:paraId="0B652CD0" w14:textId="77777777" w:rsidR="00B53D98" w:rsidRDefault="00B53D98">
      <w:pPr>
        <w:shd w:val="clear" w:color="auto" w:fill="FFFFFF"/>
        <w:rPr>
          <w:rFonts w:ascii="Palatino Linotype" w:hAnsi="Palatino Linotype"/>
          <w:bCs/>
          <w:sz w:val="22"/>
          <w:szCs w:val="22"/>
        </w:rPr>
      </w:pPr>
      <w:r>
        <w:rPr>
          <w:rFonts w:ascii="Palatino Linotype" w:hAnsi="Palatino Linotype"/>
          <w:bCs/>
          <w:sz w:val="22"/>
          <w:szCs w:val="22"/>
        </w:rPr>
        <w:t>Η αρχαία ελληνική γλώσσα έχει δύο αρνητικά μόρια, τα:</w:t>
      </w:r>
    </w:p>
    <w:p w14:paraId="4374D38C" w14:textId="77777777" w:rsidR="00B53D98" w:rsidRDefault="00B53D98">
      <w:pPr>
        <w:shd w:val="clear" w:color="auto" w:fill="FFFFFF"/>
        <w:ind w:firstLine="540"/>
        <w:rPr>
          <w:rFonts w:ascii="Century Gothic" w:hAnsi="Century Gothic"/>
          <w:bCs/>
        </w:rPr>
      </w:pPr>
    </w:p>
    <w:tbl>
      <w:tblPr>
        <w:tblW w:w="0" w:type="auto"/>
        <w:tblInd w:w="1338" w:type="dxa"/>
        <w:tblLayout w:type="fixed"/>
        <w:tblLook w:val="0000" w:firstRow="0" w:lastRow="0" w:firstColumn="0" w:lastColumn="0" w:noHBand="0" w:noVBand="0"/>
      </w:tblPr>
      <w:tblGrid>
        <w:gridCol w:w="900"/>
        <w:gridCol w:w="4860"/>
        <w:gridCol w:w="1140"/>
      </w:tblGrid>
      <w:tr w:rsidR="00B53D98" w14:paraId="764AE6D4" w14:textId="77777777">
        <w:tc>
          <w:tcPr>
            <w:tcW w:w="900" w:type="dxa"/>
            <w:tcBorders>
              <w:top w:val="single" w:sz="4" w:space="0" w:color="000000"/>
              <w:left w:val="single" w:sz="4" w:space="0" w:color="000000"/>
              <w:bottom w:val="single" w:sz="4" w:space="0" w:color="000000"/>
            </w:tcBorders>
            <w:shd w:val="clear" w:color="auto" w:fill="auto"/>
          </w:tcPr>
          <w:p w14:paraId="73E46D3C" w14:textId="77777777" w:rsidR="00B53D98" w:rsidRDefault="00B53D98">
            <w:pPr>
              <w:snapToGrid w:val="0"/>
              <w:rPr>
                <w:rFonts w:ascii="Symbol" w:hAnsi="Symbol"/>
              </w:rPr>
            </w:pPr>
            <w:proofErr w:type="spellStart"/>
            <w:r>
              <w:rPr>
                <w:rFonts w:ascii="Palatino Linotype" w:hAnsi="Palatino Linotype"/>
                <w:b/>
              </w:rPr>
              <w:t>ο</w:t>
            </w:r>
            <w:r>
              <w:rPr>
                <w:rFonts w:ascii="Palatino Linotype" w:hAnsi="Palatino Linotype" w:cs="Palatino Linotype"/>
                <w:b/>
              </w:rPr>
              <w:t>ὐ</w:t>
            </w:r>
            <w:proofErr w:type="spellEnd"/>
            <w:r>
              <w:rPr>
                <w:rFonts w:ascii="Palatino Linotype" w:hAnsi="Palatino Linotype" w:cs="Palatino Linotype"/>
              </w:rPr>
              <w:t xml:space="preserve">  </w:t>
            </w:r>
            <w:r>
              <w:rPr>
                <w:rFonts w:ascii="Symbol" w:hAnsi="Symbol"/>
              </w:rPr>
              <w:t></w:t>
            </w:r>
          </w:p>
        </w:tc>
        <w:tc>
          <w:tcPr>
            <w:tcW w:w="4860" w:type="dxa"/>
            <w:tcBorders>
              <w:top w:val="single" w:sz="4" w:space="0" w:color="000000"/>
              <w:left w:val="single" w:sz="4" w:space="0" w:color="000000"/>
              <w:bottom w:val="single" w:sz="4" w:space="0" w:color="000000"/>
            </w:tcBorders>
            <w:shd w:val="clear" w:color="auto" w:fill="auto"/>
          </w:tcPr>
          <w:p w14:paraId="1D3F8CA9" w14:textId="77777777" w:rsidR="00B53D98" w:rsidRDefault="00B53D98">
            <w:pPr>
              <w:snapToGrid w:val="0"/>
              <w:rPr>
                <w:rFonts w:ascii="Palatino Linotype" w:hAnsi="Palatino Linotype"/>
              </w:rPr>
            </w:pPr>
            <w:r>
              <w:rPr>
                <w:rFonts w:ascii="Palatino Linotype" w:hAnsi="Palatino Linotype"/>
              </w:rPr>
              <w:t xml:space="preserve">αρνείται μια πραγματικότητα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2A03FE98" w14:textId="77777777" w:rsidR="00B53D98" w:rsidRDefault="00B53D98">
            <w:pPr>
              <w:snapToGrid w:val="0"/>
              <w:rPr>
                <w:rFonts w:ascii="Palatino Linotype" w:hAnsi="Palatino Linotype"/>
              </w:rPr>
            </w:pPr>
            <w:r>
              <w:rPr>
                <w:rFonts w:ascii="Palatino Linotype" w:hAnsi="Palatino Linotype"/>
              </w:rPr>
              <w:t>( = δεν )</w:t>
            </w:r>
          </w:p>
        </w:tc>
      </w:tr>
      <w:tr w:rsidR="00B53D98" w14:paraId="0235DEBB" w14:textId="77777777">
        <w:tc>
          <w:tcPr>
            <w:tcW w:w="900" w:type="dxa"/>
            <w:tcBorders>
              <w:top w:val="single" w:sz="4" w:space="0" w:color="000000"/>
              <w:left w:val="single" w:sz="4" w:space="0" w:color="000000"/>
              <w:bottom w:val="single" w:sz="4" w:space="0" w:color="000000"/>
            </w:tcBorders>
            <w:shd w:val="clear" w:color="auto" w:fill="auto"/>
          </w:tcPr>
          <w:p w14:paraId="32865C83" w14:textId="77777777" w:rsidR="00B53D98" w:rsidRDefault="00B53D98">
            <w:pPr>
              <w:snapToGrid w:val="0"/>
              <w:spacing w:after="60"/>
              <w:rPr>
                <w:rFonts w:ascii="Symbol" w:hAnsi="Symbol"/>
              </w:rPr>
            </w:pPr>
            <w:proofErr w:type="spellStart"/>
            <w:r>
              <w:rPr>
                <w:rFonts w:ascii="Palatino Linotype" w:hAnsi="Palatino Linotype"/>
                <w:b/>
              </w:rPr>
              <w:t>μή</w:t>
            </w:r>
            <w:proofErr w:type="spellEnd"/>
            <w:r>
              <w:rPr>
                <w:rFonts w:ascii="Palatino Linotype" w:hAnsi="Palatino Linotype" w:cs="Palatino Linotype"/>
              </w:rPr>
              <w:t xml:space="preserve">  </w:t>
            </w:r>
            <w:r>
              <w:rPr>
                <w:rFonts w:ascii="Symbol" w:hAnsi="Symbol"/>
              </w:rPr>
              <w:t></w:t>
            </w:r>
          </w:p>
        </w:tc>
        <w:tc>
          <w:tcPr>
            <w:tcW w:w="4860" w:type="dxa"/>
            <w:tcBorders>
              <w:top w:val="single" w:sz="4" w:space="0" w:color="000000"/>
              <w:left w:val="single" w:sz="4" w:space="0" w:color="000000"/>
              <w:bottom w:val="single" w:sz="4" w:space="0" w:color="000000"/>
            </w:tcBorders>
            <w:shd w:val="clear" w:color="auto" w:fill="auto"/>
          </w:tcPr>
          <w:p w14:paraId="6797CD0D" w14:textId="77777777" w:rsidR="00B53D98" w:rsidRDefault="00B53D98">
            <w:pPr>
              <w:snapToGrid w:val="0"/>
              <w:rPr>
                <w:rFonts w:ascii="Palatino Linotype" w:hAnsi="Palatino Linotype"/>
              </w:rPr>
            </w:pPr>
            <w:r>
              <w:rPr>
                <w:rFonts w:ascii="Palatino Linotype" w:hAnsi="Palatino Linotype"/>
              </w:rPr>
              <w:t xml:space="preserve">αποκρούει την πραγματοποίηση μιας επιθυμίας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45A26628" w14:textId="77777777" w:rsidR="00B53D98" w:rsidRDefault="00B53D98">
            <w:pPr>
              <w:snapToGrid w:val="0"/>
              <w:rPr>
                <w:rFonts w:ascii="Palatino Linotype" w:hAnsi="Palatino Linotype"/>
              </w:rPr>
            </w:pPr>
            <w:r>
              <w:rPr>
                <w:rFonts w:ascii="Palatino Linotype" w:hAnsi="Palatino Linotype"/>
              </w:rPr>
              <w:t>( = μη )</w:t>
            </w:r>
          </w:p>
        </w:tc>
      </w:tr>
    </w:tbl>
    <w:p w14:paraId="290D5F9F" w14:textId="77777777" w:rsidR="00B53D98" w:rsidRDefault="00B53D98">
      <w:pPr>
        <w:tabs>
          <w:tab w:val="left" w:pos="-1440"/>
        </w:tabs>
        <w:rPr>
          <w:rFonts w:ascii="Century Gothic" w:hAnsi="Century Gothic"/>
          <w:b/>
          <w:u w:val="single"/>
        </w:rPr>
      </w:pPr>
    </w:p>
    <w:p w14:paraId="011A15C8" w14:textId="77777777" w:rsidR="00B53D98" w:rsidRDefault="00B53D98">
      <w:pPr>
        <w:tabs>
          <w:tab w:val="left" w:pos="-1440"/>
        </w:tabs>
        <w:rPr>
          <w:rFonts w:ascii="Palatino Linotype" w:hAnsi="Palatino Linotype"/>
          <w:b/>
          <w:sz w:val="22"/>
          <w:szCs w:val="22"/>
        </w:rPr>
      </w:pPr>
      <w:r>
        <w:rPr>
          <w:rFonts w:ascii="Palatino Linotype" w:hAnsi="Palatino Linotype"/>
          <w:b/>
          <w:sz w:val="22"/>
          <w:szCs w:val="22"/>
          <w:u w:val="single"/>
        </w:rPr>
        <w:t>Χρήση</w:t>
      </w:r>
      <w:r>
        <w:rPr>
          <w:rFonts w:ascii="Palatino Linotype" w:hAnsi="Palatino Linotype"/>
          <w:b/>
          <w:sz w:val="22"/>
          <w:szCs w:val="22"/>
        </w:rPr>
        <w:t>:</w:t>
      </w:r>
    </w:p>
    <w:p w14:paraId="60C243EA" w14:textId="77777777" w:rsidR="00B53D98" w:rsidRDefault="00B53D98">
      <w:pPr>
        <w:tabs>
          <w:tab w:val="left" w:pos="-1440"/>
        </w:tabs>
        <w:rPr>
          <w:rFonts w:ascii="Century Gothic" w:hAnsi="Century Gothic"/>
          <w:b/>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2736"/>
        <w:gridCol w:w="2995"/>
        <w:gridCol w:w="3759"/>
      </w:tblGrid>
      <w:tr w:rsidR="00B53D98" w14:paraId="394FCEED" w14:textId="77777777">
        <w:trPr>
          <w:trHeight w:hRule="exact" w:val="384"/>
        </w:trPr>
        <w:tc>
          <w:tcPr>
            <w:tcW w:w="2736" w:type="dxa"/>
            <w:tcBorders>
              <w:top w:val="single" w:sz="8" w:space="0" w:color="000000"/>
              <w:left w:val="single" w:sz="8" w:space="0" w:color="000000"/>
              <w:bottom w:val="single" w:sz="8" w:space="0" w:color="000000"/>
            </w:tcBorders>
            <w:shd w:val="clear" w:color="auto" w:fill="auto"/>
          </w:tcPr>
          <w:p w14:paraId="17B452EF" w14:textId="77777777" w:rsidR="00B53D98" w:rsidRDefault="00B53D98">
            <w:pPr>
              <w:shd w:val="clear" w:color="auto" w:fill="FFFFFF"/>
              <w:snapToGrid w:val="0"/>
              <w:jc w:val="center"/>
              <w:rPr>
                <w:rFonts w:ascii="Palatino Linotype" w:hAnsi="Palatino Linotype" w:cs="Palatino Linotype"/>
                <w:b/>
              </w:rPr>
            </w:pPr>
            <w:r>
              <w:rPr>
                <w:rFonts w:ascii="Palatino Linotype" w:hAnsi="Palatino Linotype" w:cs="Arial"/>
                <w:bCs/>
              </w:rPr>
              <w:t>Χρήση του</w:t>
            </w:r>
            <w:r>
              <w:rPr>
                <w:rFonts w:ascii="Palatino Linotype" w:hAnsi="Palatino Linotype" w:cs="Arial"/>
                <w:b/>
                <w:bCs/>
              </w:rPr>
              <w:t xml:space="preserve"> </w:t>
            </w:r>
            <w:proofErr w:type="spellStart"/>
            <w:r>
              <w:rPr>
                <w:rFonts w:ascii="Palatino Linotype" w:hAnsi="Palatino Linotype"/>
                <w:b/>
              </w:rPr>
              <w:t>ο</w:t>
            </w:r>
            <w:r>
              <w:rPr>
                <w:rFonts w:ascii="Palatino Linotype" w:hAnsi="Palatino Linotype" w:cs="Palatino Linotype"/>
                <w:b/>
              </w:rPr>
              <w:t>ὐ</w:t>
            </w:r>
            <w:proofErr w:type="spellEnd"/>
          </w:p>
          <w:p w14:paraId="7BDE617A" w14:textId="77777777" w:rsidR="00B53D98" w:rsidRDefault="00B53D98">
            <w:pPr>
              <w:shd w:val="clear" w:color="auto" w:fill="FFFFFF"/>
              <w:rPr>
                <w:rFonts w:ascii="Palatino Linotype" w:hAnsi="Palatino Linotype" w:cs="Arial"/>
                <w:b/>
                <w:bCs/>
              </w:rPr>
            </w:pPr>
          </w:p>
        </w:tc>
        <w:tc>
          <w:tcPr>
            <w:tcW w:w="2995" w:type="dxa"/>
            <w:tcBorders>
              <w:top w:val="single" w:sz="8" w:space="0" w:color="000000"/>
              <w:left w:val="single" w:sz="4" w:space="0" w:color="000000"/>
              <w:bottom w:val="single" w:sz="8" w:space="0" w:color="000000"/>
            </w:tcBorders>
            <w:shd w:val="clear" w:color="auto" w:fill="auto"/>
          </w:tcPr>
          <w:p w14:paraId="1D4E908A" w14:textId="77777777" w:rsidR="00B53D98" w:rsidRDefault="00B53D98">
            <w:pPr>
              <w:shd w:val="clear" w:color="auto" w:fill="FFFFFF"/>
              <w:snapToGrid w:val="0"/>
              <w:jc w:val="center"/>
              <w:rPr>
                <w:rFonts w:ascii="Palatino Linotype" w:hAnsi="Palatino Linotype"/>
                <w:b/>
              </w:rPr>
            </w:pPr>
            <w:r>
              <w:rPr>
                <w:rFonts w:ascii="Palatino Linotype" w:hAnsi="Palatino Linotype" w:cs="Arial"/>
                <w:bCs/>
              </w:rPr>
              <w:t>Χρήση του</w:t>
            </w:r>
            <w:r>
              <w:rPr>
                <w:rFonts w:ascii="Palatino Linotype" w:hAnsi="Palatino Linotype" w:cs="Arial"/>
                <w:b/>
                <w:bCs/>
              </w:rPr>
              <w:t xml:space="preserve"> </w:t>
            </w:r>
            <w:proofErr w:type="spellStart"/>
            <w:r>
              <w:rPr>
                <w:rFonts w:ascii="Palatino Linotype" w:hAnsi="Palatino Linotype"/>
                <w:b/>
              </w:rPr>
              <w:t>μή</w:t>
            </w:r>
            <w:proofErr w:type="spellEnd"/>
          </w:p>
          <w:p w14:paraId="6A0BC47D" w14:textId="77777777" w:rsidR="00B53D98" w:rsidRDefault="00B53D98">
            <w:pPr>
              <w:shd w:val="clear" w:color="auto" w:fill="FFFFFF"/>
              <w:rPr>
                <w:rFonts w:ascii="Palatino Linotype" w:hAnsi="Palatino Linotype" w:cs="Arial"/>
                <w:b/>
                <w:bCs/>
              </w:rPr>
            </w:pPr>
          </w:p>
          <w:p w14:paraId="607DDEC0" w14:textId="77777777" w:rsidR="00B53D98" w:rsidRDefault="00B53D98">
            <w:pPr>
              <w:shd w:val="clear" w:color="auto" w:fill="FFFFFF"/>
              <w:rPr>
                <w:rFonts w:ascii="Palatino Linotype" w:hAnsi="Palatino Linotype" w:cs="Arial"/>
                <w:b/>
                <w:bCs/>
              </w:rPr>
            </w:pPr>
          </w:p>
        </w:tc>
        <w:tc>
          <w:tcPr>
            <w:tcW w:w="3759" w:type="dxa"/>
            <w:tcBorders>
              <w:top w:val="single" w:sz="8" w:space="0" w:color="000000"/>
              <w:left w:val="single" w:sz="8" w:space="0" w:color="000000"/>
              <w:bottom w:val="single" w:sz="8" w:space="0" w:color="000000"/>
              <w:right w:val="single" w:sz="8" w:space="0" w:color="000000"/>
            </w:tcBorders>
            <w:shd w:val="clear" w:color="auto" w:fill="auto"/>
          </w:tcPr>
          <w:p w14:paraId="57D768CE" w14:textId="77777777" w:rsidR="00B53D98" w:rsidRDefault="00B53D98">
            <w:pPr>
              <w:shd w:val="clear" w:color="auto" w:fill="FFFFFF"/>
              <w:snapToGrid w:val="0"/>
              <w:jc w:val="center"/>
              <w:rPr>
                <w:rFonts w:ascii="Palatino Linotype" w:hAnsi="Palatino Linotype"/>
                <w:b/>
              </w:rPr>
            </w:pPr>
            <w:r>
              <w:rPr>
                <w:rFonts w:ascii="Palatino Linotype" w:hAnsi="Palatino Linotype" w:cs="Arial"/>
                <w:bCs/>
              </w:rPr>
              <w:t>Χρήση του</w:t>
            </w:r>
            <w:r>
              <w:rPr>
                <w:rFonts w:ascii="Palatino Linotype" w:hAnsi="Palatino Linotype" w:cs="Arial"/>
                <w:b/>
                <w:bCs/>
              </w:rPr>
              <w:t xml:space="preserve"> </w:t>
            </w:r>
            <w:proofErr w:type="spellStart"/>
            <w:r>
              <w:rPr>
                <w:rFonts w:ascii="Palatino Linotype" w:hAnsi="Palatino Linotype"/>
                <w:b/>
              </w:rPr>
              <w:t>ο</w:t>
            </w:r>
            <w:r>
              <w:rPr>
                <w:rFonts w:ascii="Palatino Linotype" w:hAnsi="Palatino Linotype" w:cs="Palatino Linotype"/>
                <w:b/>
              </w:rPr>
              <w:t>ὐ</w:t>
            </w:r>
            <w:proofErr w:type="spellEnd"/>
            <w:r>
              <w:rPr>
                <w:rFonts w:ascii="Palatino Linotype" w:hAnsi="Palatino Linotype" w:cs="Arial"/>
                <w:bCs/>
              </w:rPr>
              <w:t xml:space="preserve"> και του</w:t>
            </w:r>
            <w:r>
              <w:rPr>
                <w:rFonts w:ascii="Palatino Linotype" w:hAnsi="Palatino Linotype" w:cs="Arial"/>
                <w:b/>
                <w:bCs/>
              </w:rPr>
              <w:t xml:space="preserve"> </w:t>
            </w:r>
            <w:proofErr w:type="spellStart"/>
            <w:r>
              <w:rPr>
                <w:rFonts w:ascii="Palatino Linotype" w:hAnsi="Palatino Linotype"/>
                <w:b/>
              </w:rPr>
              <w:t>μή</w:t>
            </w:r>
            <w:proofErr w:type="spellEnd"/>
          </w:p>
          <w:p w14:paraId="7DDC86BE" w14:textId="77777777" w:rsidR="00B53D98" w:rsidRDefault="00B53D98">
            <w:pPr>
              <w:shd w:val="clear" w:color="auto" w:fill="FFFFFF"/>
              <w:rPr>
                <w:rFonts w:ascii="Palatino Linotype" w:hAnsi="Palatino Linotype" w:cs="Arial"/>
                <w:b/>
                <w:bCs/>
              </w:rPr>
            </w:pPr>
          </w:p>
          <w:p w14:paraId="102A140C" w14:textId="77777777" w:rsidR="00B53D98" w:rsidRDefault="00B53D98">
            <w:pPr>
              <w:shd w:val="clear" w:color="auto" w:fill="FFFFFF"/>
              <w:rPr>
                <w:rFonts w:ascii="Palatino Linotype" w:hAnsi="Palatino Linotype" w:cs="Arial"/>
                <w:b/>
                <w:bCs/>
              </w:rPr>
            </w:pPr>
          </w:p>
        </w:tc>
      </w:tr>
      <w:tr w:rsidR="00B53D98" w14:paraId="40FA4095" w14:textId="77777777">
        <w:trPr>
          <w:trHeight w:hRule="exact" w:val="588"/>
        </w:trPr>
        <w:tc>
          <w:tcPr>
            <w:tcW w:w="2736" w:type="dxa"/>
            <w:tcBorders>
              <w:top w:val="single" w:sz="8" w:space="0" w:color="000000"/>
              <w:left w:val="single" w:sz="8" w:space="0" w:color="000000"/>
              <w:bottom w:val="single" w:sz="4" w:space="0" w:color="000000"/>
            </w:tcBorders>
            <w:shd w:val="clear" w:color="auto" w:fill="auto"/>
          </w:tcPr>
          <w:p w14:paraId="45C22746" w14:textId="77777777" w:rsidR="00B53D98" w:rsidRDefault="00B53D98">
            <w:pPr>
              <w:shd w:val="clear" w:color="auto" w:fill="FFFFFF"/>
              <w:snapToGrid w:val="0"/>
              <w:rPr>
                <w:rFonts w:ascii="Palatino Linotype" w:hAnsi="Palatino Linotype"/>
                <w:bCs/>
              </w:rPr>
            </w:pPr>
            <w:r>
              <w:rPr>
                <w:rFonts w:ascii="Palatino Linotype" w:hAnsi="Palatino Linotype"/>
                <w:bCs/>
              </w:rPr>
              <w:t>1. Κύριες προτάσεις κρίσης</w:t>
            </w:r>
          </w:p>
          <w:p w14:paraId="446985B7" w14:textId="77777777" w:rsidR="00B53D98" w:rsidRDefault="00B53D98">
            <w:pPr>
              <w:shd w:val="clear" w:color="auto" w:fill="FFFFFF"/>
              <w:rPr>
                <w:rFonts w:ascii="Palatino Linotype" w:hAnsi="Palatino Linotype" w:cs="Arial"/>
                <w:bCs/>
              </w:rPr>
            </w:pPr>
          </w:p>
        </w:tc>
        <w:tc>
          <w:tcPr>
            <w:tcW w:w="2995" w:type="dxa"/>
            <w:tcBorders>
              <w:top w:val="single" w:sz="8" w:space="0" w:color="000000"/>
              <w:left w:val="single" w:sz="4" w:space="0" w:color="000000"/>
              <w:bottom w:val="single" w:sz="4" w:space="0" w:color="000000"/>
            </w:tcBorders>
            <w:shd w:val="clear" w:color="auto" w:fill="auto"/>
          </w:tcPr>
          <w:p w14:paraId="1F3B9CCB" w14:textId="77777777" w:rsidR="00B53D98" w:rsidRDefault="00B53D98">
            <w:pPr>
              <w:shd w:val="clear" w:color="auto" w:fill="FFFFFF"/>
              <w:snapToGrid w:val="0"/>
              <w:rPr>
                <w:rFonts w:ascii="Palatino Linotype" w:hAnsi="Palatino Linotype"/>
                <w:bCs/>
              </w:rPr>
            </w:pPr>
            <w:r>
              <w:rPr>
                <w:rFonts w:ascii="Palatino Linotype" w:hAnsi="Palatino Linotype"/>
                <w:bCs/>
              </w:rPr>
              <w:t>1.  Κύριες προτάσεις επιθυμίας</w:t>
            </w:r>
          </w:p>
          <w:p w14:paraId="4CFACD05" w14:textId="77777777" w:rsidR="00B53D98" w:rsidRDefault="00B53D98">
            <w:pPr>
              <w:shd w:val="clear" w:color="auto" w:fill="FFFFFF"/>
              <w:rPr>
                <w:rFonts w:ascii="Palatino Linotype" w:hAnsi="Palatino Linotype" w:cs="Arial"/>
                <w:bCs/>
              </w:rPr>
            </w:pPr>
          </w:p>
        </w:tc>
        <w:tc>
          <w:tcPr>
            <w:tcW w:w="3759" w:type="dxa"/>
            <w:tcBorders>
              <w:top w:val="single" w:sz="8" w:space="0" w:color="000000"/>
              <w:left w:val="single" w:sz="8" w:space="0" w:color="000000"/>
              <w:bottom w:val="single" w:sz="4" w:space="0" w:color="000000"/>
              <w:right w:val="single" w:sz="8" w:space="0" w:color="000000"/>
            </w:tcBorders>
            <w:shd w:val="clear" w:color="auto" w:fill="auto"/>
          </w:tcPr>
          <w:p w14:paraId="4C981846" w14:textId="77777777" w:rsidR="00B53D98" w:rsidRDefault="00B53D98">
            <w:pPr>
              <w:numPr>
                <w:ilvl w:val="0"/>
                <w:numId w:val="15"/>
              </w:numPr>
              <w:shd w:val="clear" w:color="auto" w:fill="FFFFFF"/>
              <w:snapToGrid w:val="0"/>
              <w:ind w:left="529"/>
              <w:rPr>
                <w:rFonts w:ascii="Palatino Linotype" w:hAnsi="Palatino Linotype"/>
                <w:bCs/>
              </w:rPr>
            </w:pPr>
            <w:r>
              <w:rPr>
                <w:rFonts w:ascii="Palatino Linotype" w:hAnsi="Palatino Linotype"/>
                <w:bCs/>
              </w:rPr>
              <w:t>Συμπερασματικές προτάσεις</w:t>
            </w:r>
          </w:p>
          <w:p w14:paraId="01E81F02" w14:textId="77777777" w:rsidR="00B53D98" w:rsidRDefault="00B53D98">
            <w:pPr>
              <w:shd w:val="clear" w:color="auto" w:fill="FFFFFF"/>
              <w:ind w:left="529"/>
              <w:rPr>
                <w:rFonts w:ascii="Palatino Linotype" w:hAnsi="Palatino Linotype" w:cs="Arial"/>
                <w:bCs/>
              </w:rPr>
            </w:pPr>
          </w:p>
        </w:tc>
      </w:tr>
      <w:tr w:rsidR="00B53D98" w14:paraId="66B254A3" w14:textId="77777777">
        <w:trPr>
          <w:trHeight w:hRule="exact" w:val="557"/>
        </w:trPr>
        <w:tc>
          <w:tcPr>
            <w:tcW w:w="2736" w:type="dxa"/>
            <w:tcBorders>
              <w:top w:val="single" w:sz="4" w:space="0" w:color="000000"/>
              <w:left w:val="single" w:sz="8" w:space="0" w:color="000000"/>
              <w:bottom w:val="single" w:sz="4" w:space="0" w:color="000000"/>
            </w:tcBorders>
            <w:shd w:val="clear" w:color="auto" w:fill="auto"/>
          </w:tcPr>
          <w:p w14:paraId="5B8C5817" w14:textId="77777777" w:rsidR="00B53D98" w:rsidRDefault="00B53D98">
            <w:pPr>
              <w:shd w:val="clear" w:color="auto" w:fill="FFFFFF"/>
              <w:snapToGrid w:val="0"/>
              <w:rPr>
                <w:rFonts w:ascii="Palatino Linotype" w:hAnsi="Palatino Linotype"/>
                <w:bCs/>
              </w:rPr>
            </w:pPr>
            <w:r>
              <w:rPr>
                <w:rFonts w:ascii="Palatino Linotype" w:hAnsi="Palatino Linotype"/>
                <w:bCs/>
              </w:rPr>
              <w:t>2. Ειδικές προτάσεις</w:t>
            </w:r>
          </w:p>
          <w:p w14:paraId="321C5188" w14:textId="77777777" w:rsidR="00B53D98" w:rsidRDefault="00B53D98">
            <w:pPr>
              <w:shd w:val="clear" w:color="auto" w:fill="FFFFFF"/>
              <w:rPr>
                <w:rFonts w:ascii="Palatino Linotype" w:hAnsi="Palatino Linotype" w:cs="Arial"/>
                <w:bCs/>
              </w:rPr>
            </w:pPr>
          </w:p>
        </w:tc>
        <w:tc>
          <w:tcPr>
            <w:tcW w:w="2995" w:type="dxa"/>
            <w:tcBorders>
              <w:top w:val="single" w:sz="4" w:space="0" w:color="000000"/>
              <w:left w:val="single" w:sz="4" w:space="0" w:color="000000"/>
              <w:bottom w:val="single" w:sz="4" w:space="0" w:color="000000"/>
            </w:tcBorders>
            <w:shd w:val="clear" w:color="auto" w:fill="auto"/>
          </w:tcPr>
          <w:p w14:paraId="0370ACD2" w14:textId="77777777" w:rsidR="00B53D98" w:rsidRDefault="00B53D98">
            <w:pPr>
              <w:shd w:val="clear" w:color="auto" w:fill="FFFFFF"/>
              <w:snapToGrid w:val="0"/>
              <w:rPr>
                <w:rFonts w:ascii="Palatino Linotype" w:hAnsi="Palatino Linotype"/>
                <w:bCs/>
              </w:rPr>
            </w:pPr>
            <w:r>
              <w:rPr>
                <w:rFonts w:ascii="Palatino Linotype" w:hAnsi="Palatino Linotype"/>
                <w:bCs/>
              </w:rPr>
              <w:t>2.   Τελικές προτάσεις</w:t>
            </w:r>
          </w:p>
          <w:p w14:paraId="14A2A2AC" w14:textId="77777777" w:rsidR="00B53D98" w:rsidRDefault="00B53D98">
            <w:pPr>
              <w:shd w:val="clear" w:color="auto" w:fill="FFFFFF"/>
              <w:rPr>
                <w:rFonts w:ascii="Palatino Linotype" w:hAnsi="Palatino Linotype" w:cs="Arial"/>
                <w:bCs/>
              </w:rPr>
            </w:pPr>
          </w:p>
        </w:tc>
        <w:tc>
          <w:tcPr>
            <w:tcW w:w="3759" w:type="dxa"/>
            <w:tcBorders>
              <w:top w:val="single" w:sz="4" w:space="0" w:color="000000"/>
              <w:left w:val="single" w:sz="8" w:space="0" w:color="000000"/>
              <w:bottom w:val="single" w:sz="4" w:space="0" w:color="000000"/>
              <w:right w:val="single" w:sz="8" w:space="0" w:color="000000"/>
            </w:tcBorders>
            <w:shd w:val="clear" w:color="auto" w:fill="auto"/>
          </w:tcPr>
          <w:p w14:paraId="3E4764AB" w14:textId="77777777" w:rsidR="00B53D98" w:rsidRDefault="00B53D98">
            <w:pPr>
              <w:numPr>
                <w:ilvl w:val="0"/>
                <w:numId w:val="15"/>
              </w:numPr>
              <w:shd w:val="clear" w:color="auto" w:fill="FFFFFF"/>
              <w:snapToGrid w:val="0"/>
              <w:ind w:left="529"/>
              <w:rPr>
                <w:rFonts w:ascii="Palatino Linotype" w:hAnsi="Palatino Linotype"/>
                <w:bCs/>
              </w:rPr>
            </w:pPr>
            <w:r>
              <w:rPr>
                <w:rFonts w:ascii="Palatino Linotype" w:hAnsi="Palatino Linotype"/>
                <w:bCs/>
              </w:rPr>
              <w:t>Αναφορικές συμπερασματικές προτάσεις</w:t>
            </w:r>
          </w:p>
          <w:p w14:paraId="53EDD933" w14:textId="77777777" w:rsidR="00B53D98" w:rsidRDefault="00B53D98">
            <w:pPr>
              <w:shd w:val="clear" w:color="auto" w:fill="FFFFFF"/>
              <w:ind w:left="529"/>
              <w:rPr>
                <w:rFonts w:ascii="Palatino Linotype" w:hAnsi="Palatino Linotype" w:cs="Arial"/>
                <w:bCs/>
              </w:rPr>
            </w:pPr>
          </w:p>
        </w:tc>
      </w:tr>
      <w:tr w:rsidR="00B53D98" w14:paraId="004EECAE" w14:textId="77777777">
        <w:trPr>
          <w:trHeight w:hRule="exact" w:val="528"/>
        </w:trPr>
        <w:tc>
          <w:tcPr>
            <w:tcW w:w="2736" w:type="dxa"/>
            <w:tcBorders>
              <w:top w:val="single" w:sz="4" w:space="0" w:color="000000"/>
              <w:left w:val="single" w:sz="8" w:space="0" w:color="000000"/>
              <w:bottom w:val="single" w:sz="4" w:space="0" w:color="000000"/>
            </w:tcBorders>
            <w:shd w:val="clear" w:color="auto" w:fill="auto"/>
          </w:tcPr>
          <w:p w14:paraId="6265EC9F" w14:textId="77777777" w:rsidR="00B53D98" w:rsidRDefault="00B53D98">
            <w:pPr>
              <w:shd w:val="clear" w:color="auto" w:fill="FFFFFF"/>
              <w:snapToGrid w:val="0"/>
              <w:rPr>
                <w:rFonts w:ascii="Palatino Linotype" w:hAnsi="Palatino Linotype"/>
                <w:bCs/>
              </w:rPr>
            </w:pPr>
            <w:r>
              <w:rPr>
                <w:rFonts w:ascii="Palatino Linotype" w:hAnsi="Palatino Linotype"/>
                <w:bCs/>
              </w:rPr>
              <w:t>3. Αιτιολογικές προτάσεις</w:t>
            </w:r>
          </w:p>
          <w:p w14:paraId="7B336FD1" w14:textId="77777777" w:rsidR="00B53D98" w:rsidRDefault="00B53D98">
            <w:pPr>
              <w:shd w:val="clear" w:color="auto" w:fill="FFFFFF"/>
              <w:rPr>
                <w:rFonts w:ascii="Palatino Linotype" w:hAnsi="Palatino Linotype" w:cs="Arial"/>
                <w:bCs/>
              </w:rPr>
            </w:pPr>
          </w:p>
        </w:tc>
        <w:tc>
          <w:tcPr>
            <w:tcW w:w="2995" w:type="dxa"/>
            <w:tcBorders>
              <w:top w:val="single" w:sz="4" w:space="0" w:color="000000"/>
              <w:left w:val="single" w:sz="4" w:space="0" w:color="000000"/>
              <w:bottom w:val="single" w:sz="4" w:space="0" w:color="000000"/>
            </w:tcBorders>
            <w:shd w:val="clear" w:color="auto" w:fill="auto"/>
          </w:tcPr>
          <w:p w14:paraId="7F559FE1" w14:textId="77777777" w:rsidR="00B53D98" w:rsidRDefault="00B53D98">
            <w:pPr>
              <w:shd w:val="clear" w:color="auto" w:fill="FFFFFF"/>
              <w:snapToGrid w:val="0"/>
              <w:rPr>
                <w:rFonts w:ascii="Palatino Linotype" w:hAnsi="Palatino Linotype"/>
                <w:bCs/>
              </w:rPr>
            </w:pPr>
            <w:r>
              <w:rPr>
                <w:rFonts w:ascii="Palatino Linotype" w:hAnsi="Palatino Linotype"/>
                <w:bCs/>
              </w:rPr>
              <w:t xml:space="preserve">3.   Αναφορικές τελικές </w:t>
            </w:r>
          </w:p>
          <w:p w14:paraId="12E37DCA" w14:textId="77777777" w:rsidR="00B53D98" w:rsidRDefault="00B53D98">
            <w:pPr>
              <w:shd w:val="clear" w:color="auto" w:fill="FFFFFF"/>
              <w:rPr>
                <w:rFonts w:ascii="Palatino Linotype" w:hAnsi="Palatino Linotype"/>
                <w:bCs/>
              </w:rPr>
            </w:pPr>
            <w:r>
              <w:rPr>
                <w:rFonts w:ascii="Palatino Linotype" w:hAnsi="Palatino Linotype"/>
                <w:bCs/>
              </w:rPr>
              <w:t xml:space="preserve">      προτάσεις</w:t>
            </w:r>
          </w:p>
          <w:p w14:paraId="3C5D7C62" w14:textId="77777777" w:rsidR="00B53D98" w:rsidRDefault="00B53D98">
            <w:pPr>
              <w:shd w:val="clear" w:color="auto" w:fill="FFFFFF"/>
              <w:rPr>
                <w:rFonts w:ascii="Palatino Linotype" w:hAnsi="Palatino Linotype" w:cs="Arial"/>
                <w:bCs/>
              </w:rPr>
            </w:pPr>
          </w:p>
        </w:tc>
        <w:tc>
          <w:tcPr>
            <w:tcW w:w="3759" w:type="dxa"/>
            <w:tcBorders>
              <w:top w:val="single" w:sz="4" w:space="0" w:color="000000"/>
              <w:left w:val="single" w:sz="8" w:space="0" w:color="000000"/>
              <w:bottom w:val="single" w:sz="4" w:space="0" w:color="000000"/>
              <w:right w:val="single" w:sz="8" w:space="0" w:color="000000"/>
            </w:tcBorders>
            <w:shd w:val="clear" w:color="auto" w:fill="auto"/>
          </w:tcPr>
          <w:p w14:paraId="697998CF" w14:textId="77777777" w:rsidR="00B53D98" w:rsidRDefault="00B53D98">
            <w:pPr>
              <w:numPr>
                <w:ilvl w:val="0"/>
                <w:numId w:val="15"/>
              </w:numPr>
              <w:shd w:val="clear" w:color="auto" w:fill="FFFFFF"/>
              <w:snapToGrid w:val="0"/>
              <w:ind w:left="529"/>
              <w:rPr>
                <w:rFonts w:ascii="Palatino Linotype" w:hAnsi="Palatino Linotype"/>
                <w:bCs/>
              </w:rPr>
            </w:pPr>
            <w:r>
              <w:rPr>
                <w:rFonts w:ascii="Palatino Linotype" w:hAnsi="Palatino Linotype"/>
                <w:bCs/>
              </w:rPr>
              <w:t>Χρονικές προτάσεις</w:t>
            </w:r>
          </w:p>
          <w:p w14:paraId="78E83BE6" w14:textId="77777777" w:rsidR="00B53D98" w:rsidRDefault="00B53D98">
            <w:pPr>
              <w:shd w:val="clear" w:color="auto" w:fill="FFFFFF"/>
              <w:ind w:left="529"/>
              <w:rPr>
                <w:rFonts w:ascii="Palatino Linotype" w:hAnsi="Palatino Linotype" w:cs="Arial"/>
                <w:bCs/>
              </w:rPr>
            </w:pPr>
          </w:p>
        </w:tc>
      </w:tr>
      <w:tr w:rsidR="00B53D98" w14:paraId="45405D67" w14:textId="77777777">
        <w:trPr>
          <w:trHeight w:hRule="exact" w:val="538"/>
        </w:trPr>
        <w:tc>
          <w:tcPr>
            <w:tcW w:w="2736" w:type="dxa"/>
            <w:tcBorders>
              <w:top w:val="single" w:sz="4" w:space="0" w:color="000000"/>
              <w:left w:val="single" w:sz="8" w:space="0" w:color="000000"/>
              <w:bottom w:val="single" w:sz="4" w:space="0" w:color="000000"/>
            </w:tcBorders>
            <w:shd w:val="clear" w:color="auto" w:fill="auto"/>
          </w:tcPr>
          <w:p w14:paraId="6EDA8814" w14:textId="77777777" w:rsidR="00B53D98" w:rsidRDefault="00B53D98">
            <w:pPr>
              <w:shd w:val="clear" w:color="auto" w:fill="FFFFFF"/>
              <w:snapToGrid w:val="0"/>
              <w:rPr>
                <w:rFonts w:ascii="Palatino Linotype" w:hAnsi="Palatino Linotype"/>
                <w:bCs/>
              </w:rPr>
            </w:pPr>
            <w:r>
              <w:rPr>
                <w:rFonts w:ascii="Palatino Linotype" w:hAnsi="Palatino Linotype"/>
                <w:bCs/>
              </w:rPr>
              <w:t xml:space="preserve">4. Αναφορικές αιτιολογικές </w:t>
            </w:r>
          </w:p>
          <w:p w14:paraId="50A3624C" w14:textId="77777777" w:rsidR="00B53D98" w:rsidRDefault="00B53D98">
            <w:pPr>
              <w:shd w:val="clear" w:color="auto" w:fill="FFFFFF"/>
              <w:rPr>
                <w:rFonts w:ascii="Palatino Linotype" w:hAnsi="Palatino Linotype"/>
                <w:bCs/>
              </w:rPr>
            </w:pPr>
            <w:r>
              <w:rPr>
                <w:rFonts w:ascii="Palatino Linotype" w:hAnsi="Palatino Linotype"/>
                <w:bCs/>
              </w:rPr>
              <w:t xml:space="preserve">    προτάσεις</w:t>
            </w:r>
          </w:p>
          <w:p w14:paraId="26FEEF94" w14:textId="77777777" w:rsidR="00B53D98" w:rsidRDefault="00B53D98">
            <w:pPr>
              <w:shd w:val="clear" w:color="auto" w:fill="FFFFFF"/>
              <w:rPr>
                <w:rFonts w:ascii="Palatino Linotype" w:hAnsi="Palatino Linotype" w:cs="Arial"/>
                <w:bCs/>
              </w:rPr>
            </w:pPr>
          </w:p>
        </w:tc>
        <w:tc>
          <w:tcPr>
            <w:tcW w:w="2995" w:type="dxa"/>
            <w:tcBorders>
              <w:top w:val="single" w:sz="4" w:space="0" w:color="000000"/>
              <w:left w:val="single" w:sz="4" w:space="0" w:color="000000"/>
              <w:bottom w:val="single" w:sz="4" w:space="0" w:color="000000"/>
            </w:tcBorders>
            <w:shd w:val="clear" w:color="auto" w:fill="auto"/>
          </w:tcPr>
          <w:p w14:paraId="1D39BECF" w14:textId="77777777" w:rsidR="00B53D98" w:rsidRDefault="00B53D98">
            <w:pPr>
              <w:shd w:val="clear" w:color="auto" w:fill="FFFFFF"/>
              <w:snapToGrid w:val="0"/>
              <w:rPr>
                <w:rFonts w:ascii="Palatino Linotype" w:hAnsi="Palatino Linotype"/>
                <w:bCs/>
              </w:rPr>
            </w:pPr>
            <w:r>
              <w:rPr>
                <w:rFonts w:ascii="Palatino Linotype" w:hAnsi="Palatino Linotype"/>
                <w:bCs/>
              </w:rPr>
              <w:t>4.   Υποθετικές προτάσεις</w:t>
            </w:r>
          </w:p>
          <w:p w14:paraId="4B59CDF6" w14:textId="77777777" w:rsidR="00B53D98" w:rsidRDefault="00B53D98">
            <w:pPr>
              <w:shd w:val="clear" w:color="auto" w:fill="FFFFFF"/>
              <w:rPr>
                <w:rFonts w:ascii="Palatino Linotype" w:hAnsi="Palatino Linotype" w:cs="Arial"/>
                <w:bCs/>
              </w:rPr>
            </w:pPr>
          </w:p>
        </w:tc>
        <w:tc>
          <w:tcPr>
            <w:tcW w:w="3759" w:type="dxa"/>
            <w:tcBorders>
              <w:top w:val="single" w:sz="4" w:space="0" w:color="000000"/>
              <w:left w:val="single" w:sz="8" w:space="0" w:color="000000"/>
              <w:bottom w:val="single" w:sz="4" w:space="0" w:color="000000"/>
              <w:right w:val="single" w:sz="8" w:space="0" w:color="000000"/>
            </w:tcBorders>
            <w:shd w:val="clear" w:color="auto" w:fill="auto"/>
          </w:tcPr>
          <w:p w14:paraId="4F3F2A23" w14:textId="77777777" w:rsidR="00B53D98" w:rsidRDefault="00B53D98">
            <w:pPr>
              <w:numPr>
                <w:ilvl w:val="0"/>
                <w:numId w:val="15"/>
              </w:numPr>
              <w:shd w:val="clear" w:color="auto" w:fill="FFFFFF"/>
              <w:snapToGrid w:val="0"/>
              <w:ind w:left="529"/>
              <w:rPr>
                <w:rFonts w:ascii="Palatino Linotype" w:hAnsi="Palatino Linotype"/>
                <w:bCs/>
              </w:rPr>
            </w:pPr>
            <w:r>
              <w:rPr>
                <w:rFonts w:ascii="Palatino Linotype" w:hAnsi="Palatino Linotype"/>
                <w:bCs/>
              </w:rPr>
              <w:t>Πλάγιες ερωτήσεις</w:t>
            </w:r>
          </w:p>
        </w:tc>
      </w:tr>
      <w:tr w:rsidR="00B53D98" w14:paraId="7CE22690" w14:textId="77777777">
        <w:trPr>
          <w:trHeight w:hRule="exact" w:val="538"/>
        </w:trPr>
        <w:tc>
          <w:tcPr>
            <w:tcW w:w="2736" w:type="dxa"/>
            <w:tcBorders>
              <w:top w:val="single" w:sz="4" w:space="0" w:color="000000"/>
              <w:left w:val="single" w:sz="8" w:space="0" w:color="000000"/>
              <w:bottom w:val="single" w:sz="4" w:space="0" w:color="000000"/>
            </w:tcBorders>
            <w:shd w:val="clear" w:color="auto" w:fill="auto"/>
          </w:tcPr>
          <w:p w14:paraId="514C0658" w14:textId="77777777" w:rsidR="00B53D98" w:rsidRDefault="00B53D98">
            <w:pPr>
              <w:shd w:val="clear" w:color="auto" w:fill="FFFFFF"/>
              <w:snapToGrid w:val="0"/>
              <w:rPr>
                <w:rFonts w:ascii="Palatino Linotype" w:hAnsi="Palatino Linotype"/>
                <w:bCs/>
              </w:rPr>
            </w:pPr>
            <w:r>
              <w:rPr>
                <w:rFonts w:ascii="Palatino Linotype" w:hAnsi="Palatino Linotype"/>
                <w:bCs/>
              </w:rPr>
              <w:t>5. Ειδικό απαρέμφατο</w:t>
            </w:r>
          </w:p>
          <w:p w14:paraId="6C9C3435" w14:textId="77777777" w:rsidR="00B53D98" w:rsidRDefault="00B53D98">
            <w:pPr>
              <w:shd w:val="clear" w:color="auto" w:fill="FFFFFF"/>
              <w:rPr>
                <w:rFonts w:ascii="Palatino Linotype" w:hAnsi="Palatino Linotype" w:cs="Arial"/>
                <w:bCs/>
              </w:rPr>
            </w:pPr>
          </w:p>
        </w:tc>
        <w:tc>
          <w:tcPr>
            <w:tcW w:w="2995" w:type="dxa"/>
            <w:tcBorders>
              <w:top w:val="single" w:sz="4" w:space="0" w:color="000000"/>
              <w:left w:val="single" w:sz="4" w:space="0" w:color="000000"/>
              <w:bottom w:val="single" w:sz="4" w:space="0" w:color="000000"/>
            </w:tcBorders>
            <w:shd w:val="clear" w:color="auto" w:fill="auto"/>
          </w:tcPr>
          <w:p w14:paraId="3F8BD814" w14:textId="77777777" w:rsidR="00B53D98" w:rsidRDefault="00B53D98">
            <w:pPr>
              <w:shd w:val="clear" w:color="auto" w:fill="FFFFFF"/>
              <w:snapToGrid w:val="0"/>
              <w:rPr>
                <w:rFonts w:ascii="Palatino Linotype" w:hAnsi="Palatino Linotype"/>
                <w:bCs/>
              </w:rPr>
            </w:pPr>
            <w:r>
              <w:rPr>
                <w:rFonts w:ascii="Palatino Linotype" w:hAnsi="Palatino Linotype"/>
                <w:bCs/>
              </w:rPr>
              <w:t xml:space="preserve">5.   Αναφορικές υποθετικές </w:t>
            </w:r>
          </w:p>
          <w:p w14:paraId="72ED56CC" w14:textId="77777777" w:rsidR="00B53D98" w:rsidRDefault="00B53D98">
            <w:pPr>
              <w:shd w:val="clear" w:color="auto" w:fill="FFFFFF"/>
              <w:rPr>
                <w:rFonts w:ascii="Palatino Linotype" w:hAnsi="Palatino Linotype"/>
                <w:bCs/>
              </w:rPr>
            </w:pPr>
            <w:r>
              <w:rPr>
                <w:rFonts w:ascii="Palatino Linotype" w:hAnsi="Palatino Linotype"/>
                <w:bCs/>
              </w:rPr>
              <w:t xml:space="preserve">      προτάσεις</w:t>
            </w:r>
          </w:p>
          <w:p w14:paraId="1627C0A8" w14:textId="77777777" w:rsidR="00B53D98" w:rsidRDefault="00B53D98">
            <w:pPr>
              <w:shd w:val="clear" w:color="auto" w:fill="FFFFFF"/>
              <w:rPr>
                <w:rFonts w:ascii="Palatino Linotype" w:hAnsi="Palatino Linotype" w:cs="Arial"/>
                <w:bCs/>
              </w:rPr>
            </w:pPr>
          </w:p>
        </w:tc>
        <w:tc>
          <w:tcPr>
            <w:tcW w:w="3759" w:type="dxa"/>
            <w:tcBorders>
              <w:top w:val="single" w:sz="4" w:space="0" w:color="000000"/>
              <w:left w:val="single" w:sz="8" w:space="0" w:color="000000"/>
              <w:bottom w:val="single" w:sz="4" w:space="0" w:color="000000"/>
              <w:right w:val="single" w:sz="8" w:space="0" w:color="000000"/>
            </w:tcBorders>
            <w:shd w:val="clear" w:color="auto" w:fill="auto"/>
          </w:tcPr>
          <w:p w14:paraId="0E1699EB" w14:textId="77777777" w:rsidR="00B53D98" w:rsidRDefault="00B53D98">
            <w:pPr>
              <w:numPr>
                <w:ilvl w:val="0"/>
                <w:numId w:val="15"/>
              </w:numPr>
              <w:shd w:val="clear" w:color="auto" w:fill="FFFFFF"/>
              <w:snapToGrid w:val="0"/>
              <w:ind w:left="529"/>
              <w:rPr>
                <w:rFonts w:ascii="Palatino Linotype" w:hAnsi="Palatino Linotype"/>
                <w:bCs/>
              </w:rPr>
            </w:pPr>
            <w:r>
              <w:rPr>
                <w:rFonts w:ascii="Palatino Linotype" w:hAnsi="Palatino Linotype"/>
                <w:bCs/>
              </w:rPr>
              <w:t>Αναφορικές προσδιοριστικές</w:t>
            </w:r>
          </w:p>
          <w:p w14:paraId="141B7848" w14:textId="77777777" w:rsidR="00B53D98" w:rsidRDefault="00B53D98">
            <w:pPr>
              <w:shd w:val="clear" w:color="auto" w:fill="FFFFFF"/>
              <w:ind w:left="529"/>
              <w:rPr>
                <w:rFonts w:ascii="Palatino Linotype" w:hAnsi="Palatino Linotype" w:cs="Arial"/>
                <w:bCs/>
              </w:rPr>
            </w:pPr>
          </w:p>
        </w:tc>
      </w:tr>
      <w:tr w:rsidR="00B53D98" w14:paraId="6A983AB8" w14:textId="77777777">
        <w:trPr>
          <w:trHeight w:hRule="exact" w:val="317"/>
        </w:trPr>
        <w:tc>
          <w:tcPr>
            <w:tcW w:w="2736" w:type="dxa"/>
            <w:tcBorders>
              <w:top w:val="single" w:sz="4" w:space="0" w:color="000000"/>
              <w:left w:val="single" w:sz="8" w:space="0" w:color="000000"/>
              <w:bottom w:val="single" w:sz="4" w:space="0" w:color="000000"/>
            </w:tcBorders>
            <w:shd w:val="clear" w:color="auto" w:fill="auto"/>
          </w:tcPr>
          <w:p w14:paraId="0AEE5C4D" w14:textId="77777777" w:rsidR="00B53D98" w:rsidRDefault="00B53D98">
            <w:pPr>
              <w:shd w:val="clear" w:color="auto" w:fill="FFFFFF"/>
              <w:snapToGrid w:val="0"/>
              <w:rPr>
                <w:rFonts w:ascii="Palatino Linotype" w:hAnsi="Palatino Linotype"/>
                <w:bCs/>
              </w:rPr>
            </w:pPr>
            <w:r>
              <w:rPr>
                <w:rFonts w:ascii="Palatino Linotype" w:hAnsi="Palatino Linotype"/>
                <w:bCs/>
              </w:rPr>
              <w:t>6. Αιτιολογική μετοχή</w:t>
            </w:r>
          </w:p>
          <w:p w14:paraId="75579E5B" w14:textId="77777777" w:rsidR="00B53D98" w:rsidRDefault="00B53D98">
            <w:pPr>
              <w:shd w:val="clear" w:color="auto" w:fill="FFFFFF"/>
              <w:rPr>
                <w:rFonts w:ascii="Palatino Linotype" w:hAnsi="Palatino Linotype" w:cs="Arial"/>
                <w:bCs/>
              </w:rPr>
            </w:pPr>
          </w:p>
        </w:tc>
        <w:tc>
          <w:tcPr>
            <w:tcW w:w="2995" w:type="dxa"/>
            <w:tcBorders>
              <w:top w:val="single" w:sz="4" w:space="0" w:color="000000"/>
              <w:left w:val="single" w:sz="4" w:space="0" w:color="000000"/>
              <w:bottom w:val="single" w:sz="4" w:space="0" w:color="000000"/>
            </w:tcBorders>
            <w:shd w:val="clear" w:color="auto" w:fill="auto"/>
          </w:tcPr>
          <w:p w14:paraId="3D630597" w14:textId="77777777" w:rsidR="00B53D98" w:rsidRDefault="00B53D98">
            <w:pPr>
              <w:shd w:val="clear" w:color="auto" w:fill="FFFFFF"/>
              <w:snapToGrid w:val="0"/>
              <w:rPr>
                <w:rFonts w:ascii="Palatino Linotype" w:hAnsi="Palatino Linotype"/>
                <w:bCs/>
              </w:rPr>
            </w:pPr>
            <w:r>
              <w:rPr>
                <w:rFonts w:ascii="Palatino Linotype" w:hAnsi="Palatino Linotype"/>
                <w:bCs/>
              </w:rPr>
              <w:t>6.   Εναντιωματικές προτάσεις</w:t>
            </w:r>
          </w:p>
          <w:p w14:paraId="1ADA4780" w14:textId="77777777" w:rsidR="00B53D98" w:rsidRDefault="00B53D98">
            <w:pPr>
              <w:shd w:val="clear" w:color="auto" w:fill="FFFFFF"/>
              <w:rPr>
                <w:rFonts w:ascii="Palatino Linotype" w:hAnsi="Palatino Linotype" w:cs="Arial"/>
                <w:bCs/>
              </w:rPr>
            </w:pPr>
          </w:p>
        </w:tc>
        <w:tc>
          <w:tcPr>
            <w:tcW w:w="3759" w:type="dxa"/>
            <w:tcBorders>
              <w:top w:val="single" w:sz="4" w:space="0" w:color="000000"/>
              <w:left w:val="single" w:sz="8" w:space="0" w:color="000000"/>
              <w:bottom w:val="single" w:sz="4" w:space="0" w:color="000000"/>
              <w:right w:val="single" w:sz="8" w:space="0" w:color="000000"/>
            </w:tcBorders>
            <w:shd w:val="clear" w:color="auto" w:fill="auto"/>
          </w:tcPr>
          <w:p w14:paraId="42F5C494" w14:textId="77777777" w:rsidR="00B53D98" w:rsidRDefault="00B53D98">
            <w:pPr>
              <w:numPr>
                <w:ilvl w:val="0"/>
                <w:numId w:val="15"/>
              </w:numPr>
              <w:shd w:val="clear" w:color="auto" w:fill="FFFFFF"/>
              <w:snapToGrid w:val="0"/>
              <w:ind w:left="529"/>
              <w:rPr>
                <w:rFonts w:ascii="Palatino Linotype" w:hAnsi="Palatino Linotype"/>
                <w:bCs/>
              </w:rPr>
            </w:pPr>
            <w:r>
              <w:rPr>
                <w:rFonts w:ascii="Palatino Linotype" w:hAnsi="Palatino Linotype"/>
                <w:bCs/>
              </w:rPr>
              <w:t>Κατηγορηματική μετοχή</w:t>
            </w:r>
          </w:p>
          <w:p w14:paraId="69833BC1" w14:textId="77777777" w:rsidR="00B53D98" w:rsidRDefault="00B53D98">
            <w:pPr>
              <w:shd w:val="clear" w:color="auto" w:fill="FFFFFF"/>
              <w:ind w:left="529"/>
              <w:rPr>
                <w:rFonts w:ascii="Palatino Linotype" w:hAnsi="Palatino Linotype" w:cs="Arial"/>
                <w:bCs/>
              </w:rPr>
            </w:pPr>
          </w:p>
        </w:tc>
      </w:tr>
      <w:tr w:rsidR="00B53D98" w14:paraId="3FBC833D" w14:textId="77777777">
        <w:trPr>
          <w:trHeight w:hRule="exact" w:val="317"/>
        </w:trPr>
        <w:tc>
          <w:tcPr>
            <w:tcW w:w="2736" w:type="dxa"/>
            <w:tcBorders>
              <w:top w:val="single" w:sz="4" w:space="0" w:color="000000"/>
              <w:left w:val="single" w:sz="8" w:space="0" w:color="000000"/>
              <w:bottom w:val="single" w:sz="4" w:space="0" w:color="000000"/>
            </w:tcBorders>
            <w:shd w:val="clear" w:color="auto" w:fill="auto"/>
          </w:tcPr>
          <w:p w14:paraId="6D119C5A" w14:textId="77777777" w:rsidR="00B53D98" w:rsidRDefault="00B53D98">
            <w:pPr>
              <w:shd w:val="clear" w:color="auto" w:fill="FFFFFF"/>
              <w:snapToGrid w:val="0"/>
              <w:rPr>
                <w:rFonts w:ascii="Palatino Linotype" w:hAnsi="Palatino Linotype"/>
                <w:bCs/>
              </w:rPr>
            </w:pPr>
            <w:r>
              <w:rPr>
                <w:rFonts w:ascii="Palatino Linotype" w:hAnsi="Palatino Linotype"/>
                <w:bCs/>
              </w:rPr>
              <w:t>7. Εναντιωματική μετοχή</w:t>
            </w:r>
          </w:p>
          <w:p w14:paraId="57A81E08" w14:textId="77777777" w:rsidR="00B53D98" w:rsidRDefault="00B53D98">
            <w:pPr>
              <w:shd w:val="clear" w:color="auto" w:fill="FFFFFF"/>
              <w:rPr>
                <w:rFonts w:ascii="Palatino Linotype" w:hAnsi="Palatino Linotype" w:cs="Arial"/>
                <w:bCs/>
              </w:rPr>
            </w:pPr>
          </w:p>
        </w:tc>
        <w:tc>
          <w:tcPr>
            <w:tcW w:w="2995" w:type="dxa"/>
            <w:tcBorders>
              <w:top w:val="single" w:sz="4" w:space="0" w:color="000000"/>
              <w:left w:val="single" w:sz="4" w:space="0" w:color="000000"/>
              <w:bottom w:val="single" w:sz="4" w:space="0" w:color="000000"/>
            </w:tcBorders>
            <w:shd w:val="clear" w:color="auto" w:fill="auto"/>
          </w:tcPr>
          <w:p w14:paraId="67950420" w14:textId="77777777" w:rsidR="00B53D98" w:rsidRDefault="00B53D98">
            <w:pPr>
              <w:shd w:val="clear" w:color="auto" w:fill="FFFFFF"/>
              <w:snapToGrid w:val="0"/>
              <w:rPr>
                <w:rFonts w:ascii="Palatino Linotype" w:hAnsi="Palatino Linotype"/>
                <w:bCs/>
              </w:rPr>
            </w:pPr>
            <w:r>
              <w:rPr>
                <w:rFonts w:ascii="Palatino Linotype" w:hAnsi="Palatino Linotype"/>
                <w:bCs/>
              </w:rPr>
              <w:t>7.   Τελικό απαρέμφατο</w:t>
            </w:r>
          </w:p>
          <w:p w14:paraId="5ACC3D0E" w14:textId="77777777" w:rsidR="00B53D98" w:rsidRDefault="00B53D98">
            <w:pPr>
              <w:shd w:val="clear" w:color="auto" w:fill="FFFFFF"/>
              <w:rPr>
                <w:rFonts w:ascii="Palatino Linotype" w:hAnsi="Palatino Linotype" w:cs="Arial"/>
                <w:bCs/>
              </w:rPr>
            </w:pPr>
          </w:p>
        </w:tc>
        <w:tc>
          <w:tcPr>
            <w:tcW w:w="3759" w:type="dxa"/>
            <w:tcBorders>
              <w:top w:val="single" w:sz="4" w:space="0" w:color="000000"/>
              <w:left w:val="single" w:sz="4" w:space="0" w:color="000000"/>
              <w:bottom w:val="single" w:sz="4" w:space="0" w:color="000000"/>
              <w:right w:val="single" w:sz="8" w:space="0" w:color="000000"/>
            </w:tcBorders>
            <w:shd w:val="clear" w:color="auto" w:fill="auto"/>
          </w:tcPr>
          <w:p w14:paraId="684F1E78" w14:textId="77777777" w:rsidR="00B53D98" w:rsidRDefault="00B53D98">
            <w:pPr>
              <w:numPr>
                <w:ilvl w:val="0"/>
                <w:numId w:val="15"/>
              </w:numPr>
              <w:shd w:val="clear" w:color="auto" w:fill="FFFFFF"/>
              <w:snapToGrid w:val="0"/>
              <w:ind w:left="529"/>
              <w:rPr>
                <w:rFonts w:ascii="Palatino Linotype" w:hAnsi="Palatino Linotype"/>
                <w:bCs/>
              </w:rPr>
            </w:pPr>
            <w:r>
              <w:rPr>
                <w:rFonts w:ascii="Palatino Linotype" w:hAnsi="Palatino Linotype"/>
                <w:bCs/>
              </w:rPr>
              <w:t>Επιθετική μετοχή</w:t>
            </w:r>
          </w:p>
          <w:p w14:paraId="3E50E05F" w14:textId="77777777" w:rsidR="00B53D98" w:rsidRDefault="00B53D98">
            <w:pPr>
              <w:shd w:val="clear" w:color="auto" w:fill="FFFFFF"/>
              <w:ind w:left="529"/>
              <w:rPr>
                <w:rFonts w:ascii="Palatino Linotype" w:hAnsi="Palatino Linotype" w:cs="Arial"/>
                <w:bCs/>
              </w:rPr>
            </w:pPr>
          </w:p>
        </w:tc>
      </w:tr>
      <w:tr w:rsidR="00B53D98" w14:paraId="4273D790" w14:textId="77777777">
        <w:trPr>
          <w:trHeight w:hRule="exact" w:val="317"/>
        </w:trPr>
        <w:tc>
          <w:tcPr>
            <w:tcW w:w="2736" w:type="dxa"/>
            <w:tcBorders>
              <w:top w:val="single" w:sz="4" w:space="0" w:color="000000"/>
              <w:left w:val="single" w:sz="8" w:space="0" w:color="000000"/>
              <w:bottom w:val="single" w:sz="4" w:space="0" w:color="000000"/>
            </w:tcBorders>
            <w:shd w:val="clear" w:color="auto" w:fill="auto"/>
          </w:tcPr>
          <w:p w14:paraId="3E039620" w14:textId="77777777" w:rsidR="00B53D98" w:rsidRDefault="00B53D98">
            <w:pPr>
              <w:shd w:val="clear" w:color="auto" w:fill="FFFFFF"/>
              <w:snapToGrid w:val="0"/>
              <w:rPr>
                <w:rFonts w:ascii="Palatino Linotype" w:hAnsi="Palatino Linotype"/>
                <w:bCs/>
              </w:rPr>
            </w:pPr>
            <w:r>
              <w:rPr>
                <w:rFonts w:ascii="Palatino Linotype" w:hAnsi="Palatino Linotype"/>
                <w:bCs/>
              </w:rPr>
              <w:t>8. Τροπική μετοχή</w:t>
            </w:r>
          </w:p>
          <w:p w14:paraId="2AA310BC" w14:textId="77777777" w:rsidR="00B53D98" w:rsidRDefault="00B53D98">
            <w:pPr>
              <w:shd w:val="clear" w:color="auto" w:fill="FFFFFF"/>
              <w:rPr>
                <w:rFonts w:ascii="Palatino Linotype" w:hAnsi="Palatino Linotype" w:cs="Arial"/>
                <w:bCs/>
              </w:rPr>
            </w:pPr>
          </w:p>
        </w:tc>
        <w:tc>
          <w:tcPr>
            <w:tcW w:w="2995" w:type="dxa"/>
            <w:tcBorders>
              <w:top w:val="single" w:sz="4" w:space="0" w:color="000000"/>
              <w:left w:val="single" w:sz="4" w:space="0" w:color="000000"/>
              <w:bottom w:val="single" w:sz="4" w:space="0" w:color="000000"/>
            </w:tcBorders>
            <w:shd w:val="clear" w:color="auto" w:fill="auto"/>
          </w:tcPr>
          <w:p w14:paraId="4CC5BE3C" w14:textId="77777777" w:rsidR="00B53D98" w:rsidRDefault="00B53D98">
            <w:pPr>
              <w:shd w:val="clear" w:color="auto" w:fill="FFFFFF"/>
              <w:snapToGrid w:val="0"/>
              <w:rPr>
                <w:rFonts w:ascii="Palatino Linotype" w:hAnsi="Palatino Linotype"/>
                <w:bCs/>
              </w:rPr>
            </w:pPr>
            <w:r>
              <w:rPr>
                <w:rFonts w:ascii="Palatino Linotype" w:hAnsi="Palatino Linotype"/>
                <w:bCs/>
              </w:rPr>
              <w:t>8.   Απαρέμφατο του σκοπού</w:t>
            </w:r>
          </w:p>
          <w:p w14:paraId="591FD7A4" w14:textId="77777777" w:rsidR="00B53D98" w:rsidRDefault="00B53D98">
            <w:pPr>
              <w:shd w:val="clear" w:color="auto" w:fill="FFFFFF"/>
              <w:rPr>
                <w:rFonts w:ascii="Palatino Linotype" w:hAnsi="Palatino Linotype" w:cs="Arial"/>
                <w:bCs/>
              </w:rPr>
            </w:pPr>
          </w:p>
        </w:tc>
        <w:tc>
          <w:tcPr>
            <w:tcW w:w="3759" w:type="dxa"/>
            <w:tcBorders>
              <w:top w:val="single" w:sz="4" w:space="0" w:color="000000"/>
              <w:left w:val="single" w:sz="4" w:space="0" w:color="000000"/>
              <w:bottom w:val="single" w:sz="4" w:space="0" w:color="000000"/>
              <w:right w:val="single" w:sz="8" w:space="0" w:color="000000"/>
            </w:tcBorders>
            <w:shd w:val="clear" w:color="auto" w:fill="auto"/>
          </w:tcPr>
          <w:p w14:paraId="35A0923C" w14:textId="77777777" w:rsidR="00B53D98" w:rsidRDefault="00B53D98">
            <w:pPr>
              <w:numPr>
                <w:ilvl w:val="0"/>
                <w:numId w:val="15"/>
              </w:numPr>
              <w:shd w:val="clear" w:color="auto" w:fill="FFFFFF"/>
              <w:snapToGrid w:val="0"/>
              <w:ind w:left="529"/>
              <w:rPr>
                <w:rFonts w:ascii="Palatino Linotype" w:hAnsi="Palatino Linotype"/>
                <w:bCs/>
              </w:rPr>
            </w:pPr>
            <w:r>
              <w:rPr>
                <w:rFonts w:ascii="Palatino Linotype" w:hAnsi="Palatino Linotype"/>
                <w:bCs/>
              </w:rPr>
              <w:t>Χρονική μετοχή</w:t>
            </w:r>
          </w:p>
          <w:p w14:paraId="6C16D199" w14:textId="77777777" w:rsidR="00B53D98" w:rsidRDefault="00B53D98">
            <w:pPr>
              <w:shd w:val="clear" w:color="auto" w:fill="FFFFFF"/>
              <w:ind w:left="529"/>
              <w:rPr>
                <w:rFonts w:ascii="Palatino Linotype" w:hAnsi="Palatino Linotype" w:cs="Arial"/>
                <w:bCs/>
              </w:rPr>
            </w:pPr>
          </w:p>
        </w:tc>
      </w:tr>
      <w:tr w:rsidR="00B53D98" w14:paraId="7B700FB6" w14:textId="77777777">
        <w:trPr>
          <w:trHeight w:val="307"/>
        </w:trPr>
        <w:tc>
          <w:tcPr>
            <w:tcW w:w="2736" w:type="dxa"/>
            <w:vMerge w:val="restart"/>
            <w:tcBorders>
              <w:top w:val="single" w:sz="4" w:space="0" w:color="000000"/>
              <w:left w:val="single" w:sz="8" w:space="0" w:color="000000"/>
              <w:bottom w:val="single" w:sz="4" w:space="0" w:color="000000"/>
            </w:tcBorders>
            <w:shd w:val="clear" w:color="auto" w:fill="auto"/>
          </w:tcPr>
          <w:p w14:paraId="71218840" w14:textId="77777777" w:rsidR="00B53D98" w:rsidRDefault="00B53D98">
            <w:pPr>
              <w:shd w:val="clear" w:color="auto" w:fill="FFFFFF"/>
              <w:snapToGrid w:val="0"/>
              <w:rPr>
                <w:rFonts w:ascii="Palatino Linotype" w:hAnsi="Palatino Linotype" w:cs="Arial"/>
                <w:b/>
                <w:bCs/>
              </w:rPr>
            </w:pPr>
          </w:p>
          <w:p w14:paraId="2E74F065" w14:textId="77777777" w:rsidR="00B53D98" w:rsidRDefault="00B53D98">
            <w:pPr>
              <w:shd w:val="clear" w:color="auto" w:fill="FFFFFF"/>
              <w:rPr>
                <w:rFonts w:ascii="Palatino Linotype" w:hAnsi="Palatino Linotype" w:cs="Arial"/>
                <w:bCs/>
              </w:rPr>
            </w:pPr>
          </w:p>
        </w:tc>
        <w:tc>
          <w:tcPr>
            <w:tcW w:w="2995" w:type="dxa"/>
            <w:tcBorders>
              <w:top w:val="single" w:sz="4" w:space="0" w:color="000000"/>
              <w:left w:val="single" w:sz="4" w:space="0" w:color="000000"/>
              <w:bottom w:val="single" w:sz="4" w:space="0" w:color="000000"/>
            </w:tcBorders>
            <w:shd w:val="clear" w:color="auto" w:fill="auto"/>
          </w:tcPr>
          <w:p w14:paraId="573710F5" w14:textId="77777777" w:rsidR="00B53D98" w:rsidRDefault="00B53D98">
            <w:pPr>
              <w:shd w:val="clear" w:color="auto" w:fill="FFFFFF"/>
              <w:snapToGrid w:val="0"/>
              <w:rPr>
                <w:rFonts w:ascii="Palatino Linotype" w:hAnsi="Palatino Linotype"/>
                <w:bCs/>
              </w:rPr>
            </w:pPr>
            <w:r>
              <w:rPr>
                <w:rFonts w:ascii="Palatino Linotype" w:hAnsi="Palatino Linotype"/>
                <w:bCs/>
              </w:rPr>
              <w:t>9.   Έναρθρο απαρέμφατο</w:t>
            </w:r>
          </w:p>
        </w:tc>
        <w:tc>
          <w:tcPr>
            <w:tcW w:w="3759" w:type="dxa"/>
            <w:vMerge w:val="restart"/>
            <w:tcBorders>
              <w:top w:val="single" w:sz="4" w:space="0" w:color="000000"/>
              <w:left w:val="single" w:sz="4" w:space="0" w:color="000000"/>
              <w:bottom w:val="single" w:sz="4" w:space="0" w:color="000000"/>
              <w:right w:val="single" w:sz="8" w:space="0" w:color="000000"/>
            </w:tcBorders>
            <w:shd w:val="clear" w:color="auto" w:fill="auto"/>
          </w:tcPr>
          <w:p w14:paraId="76925EAB" w14:textId="77777777" w:rsidR="00B53D98" w:rsidRDefault="00B53D98">
            <w:pPr>
              <w:shd w:val="clear" w:color="auto" w:fill="FFFFFF"/>
              <w:snapToGrid w:val="0"/>
              <w:rPr>
                <w:rFonts w:ascii="Palatino Linotype" w:hAnsi="Palatino Linotype" w:cs="Arial"/>
                <w:b/>
                <w:bCs/>
              </w:rPr>
            </w:pPr>
          </w:p>
          <w:p w14:paraId="6846B3E4" w14:textId="77777777" w:rsidR="00B53D98" w:rsidRDefault="00B53D98">
            <w:pPr>
              <w:shd w:val="clear" w:color="auto" w:fill="FFFFFF"/>
              <w:rPr>
                <w:rFonts w:ascii="Palatino Linotype" w:hAnsi="Palatino Linotype" w:cs="Arial"/>
                <w:b/>
                <w:bCs/>
              </w:rPr>
            </w:pPr>
          </w:p>
        </w:tc>
      </w:tr>
      <w:tr w:rsidR="00B53D98" w14:paraId="344D103B" w14:textId="77777777">
        <w:trPr>
          <w:trHeight w:val="317"/>
        </w:trPr>
        <w:tc>
          <w:tcPr>
            <w:tcW w:w="2736" w:type="dxa"/>
            <w:vMerge/>
            <w:tcBorders>
              <w:top w:val="single" w:sz="4" w:space="0" w:color="000000"/>
              <w:left w:val="single" w:sz="8" w:space="0" w:color="000000"/>
              <w:bottom w:val="single" w:sz="4" w:space="0" w:color="000000"/>
            </w:tcBorders>
            <w:shd w:val="clear" w:color="auto" w:fill="auto"/>
            <w:vAlign w:val="center"/>
          </w:tcPr>
          <w:p w14:paraId="1517A9D0" w14:textId="77777777" w:rsidR="00B53D98" w:rsidRDefault="00B53D98">
            <w:pPr>
              <w:snapToGrid w:val="0"/>
              <w:rPr>
                <w:rFonts w:ascii="Palatino Linotype" w:hAnsi="Palatino Linotype" w:cs="Arial"/>
                <w:b/>
                <w:bCs/>
              </w:rPr>
            </w:pPr>
          </w:p>
        </w:tc>
        <w:tc>
          <w:tcPr>
            <w:tcW w:w="2995" w:type="dxa"/>
            <w:tcBorders>
              <w:top w:val="single" w:sz="4" w:space="0" w:color="000000"/>
              <w:left w:val="single" w:sz="4" w:space="0" w:color="000000"/>
              <w:bottom w:val="single" w:sz="4" w:space="0" w:color="000000"/>
            </w:tcBorders>
            <w:shd w:val="clear" w:color="auto" w:fill="auto"/>
          </w:tcPr>
          <w:p w14:paraId="47DA4B3B" w14:textId="77777777" w:rsidR="00B53D98" w:rsidRDefault="00B53D98">
            <w:pPr>
              <w:shd w:val="clear" w:color="auto" w:fill="FFFFFF"/>
              <w:snapToGrid w:val="0"/>
              <w:rPr>
                <w:rFonts w:ascii="Palatino Linotype" w:hAnsi="Palatino Linotype"/>
                <w:bCs/>
              </w:rPr>
            </w:pPr>
            <w:r>
              <w:rPr>
                <w:rFonts w:ascii="Palatino Linotype" w:hAnsi="Palatino Linotype"/>
                <w:bCs/>
              </w:rPr>
              <w:t>10. Τελική μετοχή</w:t>
            </w:r>
          </w:p>
        </w:tc>
        <w:tc>
          <w:tcPr>
            <w:tcW w:w="3759"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1C84F8E4" w14:textId="77777777" w:rsidR="00B53D98" w:rsidRDefault="00B53D98">
            <w:pPr>
              <w:snapToGrid w:val="0"/>
              <w:rPr>
                <w:rFonts w:ascii="Palatino Linotype" w:hAnsi="Palatino Linotype" w:cs="Arial"/>
                <w:b/>
                <w:bCs/>
              </w:rPr>
            </w:pPr>
          </w:p>
        </w:tc>
      </w:tr>
      <w:tr w:rsidR="00B53D98" w14:paraId="0065DC0E" w14:textId="77777777">
        <w:trPr>
          <w:trHeight w:val="346"/>
        </w:trPr>
        <w:tc>
          <w:tcPr>
            <w:tcW w:w="2736" w:type="dxa"/>
            <w:vMerge/>
            <w:tcBorders>
              <w:top w:val="single" w:sz="4" w:space="0" w:color="000000"/>
              <w:left w:val="single" w:sz="8" w:space="0" w:color="000000"/>
              <w:bottom w:val="single" w:sz="8" w:space="0" w:color="000000"/>
            </w:tcBorders>
            <w:shd w:val="clear" w:color="auto" w:fill="auto"/>
            <w:vAlign w:val="center"/>
          </w:tcPr>
          <w:p w14:paraId="0B747344" w14:textId="77777777" w:rsidR="00B53D98" w:rsidRDefault="00B53D98">
            <w:pPr>
              <w:snapToGrid w:val="0"/>
              <w:rPr>
                <w:rFonts w:ascii="Palatino Linotype" w:hAnsi="Palatino Linotype" w:cs="Arial"/>
                <w:b/>
                <w:bCs/>
              </w:rPr>
            </w:pPr>
          </w:p>
        </w:tc>
        <w:tc>
          <w:tcPr>
            <w:tcW w:w="2995" w:type="dxa"/>
            <w:tcBorders>
              <w:top w:val="single" w:sz="4" w:space="0" w:color="000000"/>
              <w:left w:val="single" w:sz="4" w:space="0" w:color="000000"/>
              <w:bottom w:val="single" w:sz="8" w:space="0" w:color="000000"/>
            </w:tcBorders>
            <w:shd w:val="clear" w:color="auto" w:fill="auto"/>
          </w:tcPr>
          <w:p w14:paraId="0D76A44A" w14:textId="77777777" w:rsidR="00B53D98" w:rsidRDefault="00B53D98">
            <w:pPr>
              <w:shd w:val="clear" w:color="auto" w:fill="FFFFFF"/>
              <w:snapToGrid w:val="0"/>
              <w:rPr>
                <w:rFonts w:ascii="Palatino Linotype" w:hAnsi="Palatino Linotype"/>
                <w:bCs/>
              </w:rPr>
            </w:pPr>
            <w:r>
              <w:rPr>
                <w:rFonts w:ascii="Palatino Linotype" w:hAnsi="Palatino Linotype"/>
                <w:bCs/>
              </w:rPr>
              <w:t>11. Υποθετική μετοχή</w:t>
            </w:r>
          </w:p>
        </w:tc>
        <w:tc>
          <w:tcPr>
            <w:tcW w:w="3759" w:type="dxa"/>
            <w:vMerge/>
            <w:tcBorders>
              <w:top w:val="single" w:sz="4" w:space="0" w:color="000000"/>
              <w:left w:val="single" w:sz="4" w:space="0" w:color="000000"/>
              <w:bottom w:val="single" w:sz="8" w:space="0" w:color="000000"/>
              <w:right w:val="single" w:sz="8" w:space="0" w:color="000000"/>
            </w:tcBorders>
            <w:shd w:val="clear" w:color="auto" w:fill="auto"/>
            <w:vAlign w:val="center"/>
          </w:tcPr>
          <w:p w14:paraId="1B896149" w14:textId="77777777" w:rsidR="00B53D98" w:rsidRDefault="00B53D98">
            <w:pPr>
              <w:snapToGrid w:val="0"/>
              <w:rPr>
                <w:rFonts w:ascii="Palatino Linotype" w:hAnsi="Palatino Linotype" w:cs="Arial"/>
                <w:b/>
                <w:bCs/>
              </w:rPr>
            </w:pPr>
          </w:p>
        </w:tc>
      </w:tr>
    </w:tbl>
    <w:p w14:paraId="5EB7B0D8" w14:textId="77777777" w:rsidR="00B53D98" w:rsidRDefault="00B53D98">
      <w:pPr>
        <w:tabs>
          <w:tab w:val="left" w:pos="-1440"/>
        </w:tabs>
      </w:pPr>
    </w:p>
    <w:p w14:paraId="48082B4E" w14:textId="77777777" w:rsidR="00B53D98" w:rsidRDefault="00B53D98">
      <w:pPr>
        <w:shd w:val="clear" w:color="auto" w:fill="FFFFFF"/>
        <w:spacing w:line="360" w:lineRule="auto"/>
        <w:rPr>
          <w:rFonts w:ascii="Palatino Linotype" w:hAnsi="Palatino Linotype"/>
          <w:b/>
          <w:bCs/>
          <w:sz w:val="22"/>
          <w:szCs w:val="22"/>
        </w:rPr>
      </w:pPr>
      <w:r>
        <w:rPr>
          <w:rFonts w:ascii="Century Gothic" w:hAnsi="Century Gothic"/>
          <w:b/>
          <w:bCs/>
        </w:rPr>
        <w:t xml:space="preserve"> </w:t>
      </w:r>
      <w:proofErr w:type="spellStart"/>
      <w:r>
        <w:rPr>
          <w:rFonts w:ascii="Palatino Linotype" w:hAnsi="Palatino Linotype"/>
          <w:b/>
          <w:bCs/>
          <w:sz w:val="22"/>
          <w:szCs w:val="22"/>
        </w:rPr>
        <w:t>ΕΞΑΙΡΕΣΕΙΣ</w:t>
      </w:r>
      <w:r>
        <w:rPr>
          <w:rFonts w:ascii="Palatino Linotype" w:hAnsi="Palatino Linotype"/>
          <w:b/>
          <w:bCs/>
          <w:color w:val="FFFFFF"/>
          <w:sz w:val="22"/>
          <w:szCs w:val="22"/>
        </w:rPr>
        <w:t>ν</w:t>
      </w:r>
      <w:proofErr w:type="spellEnd"/>
      <w:r>
        <w:rPr>
          <w:rFonts w:ascii="Palatino Linotype" w:hAnsi="Palatino Linotype"/>
          <w:b/>
          <w:bCs/>
          <w:sz w:val="22"/>
          <w:szCs w:val="22"/>
        </w:rPr>
        <w:t xml:space="preserve">  </w:t>
      </w:r>
    </w:p>
    <w:p w14:paraId="7C723995" w14:textId="77777777" w:rsidR="00B53D98" w:rsidRDefault="00B53D98">
      <w:pPr>
        <w:shd w:val="clear" w:color="auto" w:fill="FFFFFF"/>
        <w:jc w:val="both"/>
        <w:rPr>
          <w:rFonts w:ascii="Palatino Linotype" w:hAnsi="Palatino Linotype"/>
          <w:bCs/>
          <w:iCs/>
          <w:sz w:val="22"/>
          <w:szCs w:val="22"/>
        </w:rPr>
      </w:pPr>
      <w:r>
        <w:rPr>
          <w:rFonts w:ascii="Palatino Linotype" w:hAnsi="Palatino Linotype"/>
          <w:b/>
          <w:bCs/>
          <w:sz w:val="22"/>
          <w:szCs w:val="22"/>
        </w:rPr>
        <w:t>1.</w:t>
      </w:r>
      <w:r>
        <w:rPr>
          <w:rFonts w:ascii="Palatino Linotype" w:hAnsi="Palatino Linotype"/>
          <w:bCs/>
          <w:sz w:val="22"/>
          <w:szCs w:val="22"/>
        </w:rPr>
        <w:t xml:space="preserve"> Ο αιτιολογικές προτάσεις δέχονται άρνηση </w:t>
      </w:r>
      <w:r>
        <w:rPr>
          <w:rFonts w:ascii="Palatino Linotype" w:hAnsi="Palatino Linotype"/>
          <w:b/>
          <w:bCs/>
          <w:sz w:val="22"/>
          <w:szCs w:val="22"/>
        </w:rPr>
        <w:t>«</w:t>
      </w:r>
      <w:proofErr w:type="spellStart"/>
      <w:r>
        <w:rPr>
          <w:rFonts w:ascii="Palatino Linotype" w:hAnsi="Palatino Linotype"/>
          <w:b/>
          <w:bCs/>
          <w:iCs/>
          <w:sz w:val="22"/>
          <w:szCs w:val="22"/>
        </w:rPr>
        <w:t>μή</w:t>
      </w:r>
      <w:proofErr w:type="spellEnd"/>
      <w:r>
        <w:rPr>
          <w:rFonts w:ascii="Palatino Linotype" w:hAnsi="Palatino Linotype"/>
          <w:b/>
          <w:bCs/>
          <w:iCs/>
          <w:sz w:val="22"/>
          <w:szCs w:val="22"/>
        </w:rPr>
        <w:t>»</w:t>
      </w:r>
      <w:r>
        <w:rPr>
          <w:rFonts w:ascii="Palatino Linotype" w:hAnsi="Palatino Linotype"/>
          <w:bCs/>
          <w:iCs/>
          <w:sz w:val="22"/>
          <w:szCs w:val="22"/>
        </w:rPr>
        <w:t xml:space="preserve"> </w:t>
      </w:r>
      <w:r>
        <w:rPr>
          <w:rFonts w:ascii="Palatino Linotype" w:hAnsi="Palatino Linotype"/>
          <w:bCs/>
          <w:sz w:val="22"/>
          <w:szCs w:val="22"/>
        </w:rPr>
        <w:t xml:space="preserve">όταν εισάγονται με το </w:t>
      </w:r>
      <w:proofErr w:type="spellStart"/>
      <w:r>
        <w:rPr>
          <w:rFonts w:ascii="Palatino Linotype" w:hAnsi="Palatino Linotype"/>
          <w:b/>
          <w:bCs/>
          <w:iCs/>
          <w:sz w:val="22"/>
          <w:szCs w:val="22"/>
        </w:rPr>
        <w:t>εἰ</w:t>
      </w:r>
      <w:proofErr w:type="spellEnd"/>
      <w:r>
        <w:rPr>
          <w:rFonts w:ascii="Palatino Linotype" w:hAnsi="Palatino Linotype"/>
          <w:bCs/>
          <w:iCs/>
          <w:sz w:val="22"/>
          <w:szCs w:val="22"/>
        </w:rPr>
        <w:t xml:space="preserve">. </w:t>
      </w:r>
    </w:p>
    <w:p w14:paraId="4517F8B2" w14:textId="77777777" w:rsidR="00B53D98" w:rsidRDefault="00B53D98">
      <w:pPr>
        <w:shd w:val="clear" w:color="auto" w:fill="FFFFFF"/>
        <w:jc w:val="both"/>
        <w:rPr>
          <w:rFonts w:ascii="Palatino Linotype" w:hAnsi="Palatino Linotype"/>
          <w:bCs/>
          <w:iCs/>
          <w:sz w:val="22"/>
          <w:szCs w:val="22"/>
        </w:rPr>
      </w:pPr>
      <w:r>
        <w:rPr>
          <w:rFonts w:ascii="Palatino Linotype" w:hAnsi="Palatino Linotype"/>
          <w:bCs/>
          <w:sz w:val="22"/>
          <w:szCs w:val="22"/>
        </w:rPr>
        <w:t xml:space="preserve">π.χ. </w:t>
      </w:r>
      <w:r>
        <w:rPr>
          <w:rFonts w:ascii="Palatino Linotype" w:hAnsi="Palatino Linotype"/>
          <w:bCs/>
          <w:iCs/>
          <w:sz w:val="22"/>
          <w:szCs w:val="22"/>
        </w:rPr>
        <w:t xml:space="preserve">Θαυμάζω, </w:t>
      </w:r>
      <w:proofErr w:type="spellStart"/>
      <w:r>
        <w:rPr>
          <w:rFonts w:ascii="Palatino Linotype" w:hAnsi="Palatino Linotype"/>
          <w:bCs/>
          <w:iCs/>
          <w:sz w:val="22"/>
          <w:szCs w:val="22"/>
        </w:rPr>
        <w:t>εἰ</w:t>
      </w:r>
      <w:proofErr w:type="spellEnd"/>
      <w:r>
        <w:rPr>
          <w:rFonts w:ascii="Palatino Linotype" w:hAnsi="Palatino Linotype"/>
          <w:bCs/>
          <w:iCs/>
          <w:sz w:val="22"/>
          <w:szCs w:val="22"/>
        </w:rPr>
        <w:t xml:space="preserve"> </w:t>
      </w:r>
      <w:proofErr w:type="spellStart"/>
      <w:r>
        <w:rPr>
          <w:rFonts w:ascii="Palatino Linotype" w:hAnsi="Palatino Linotype"/>
          <w:b/>
          <w:bCs/>
          <w:iCs/>
          <w:sz w:val="22"/>
          <w:szCs w:val="22"/>
        </w:rPr>
        <w:t>μή</w:t>
      </w:r>
      <w:proofErr w:type="spellEnd"/>
      <w:r>
        <w:rPr>
          <w:rFonts w:ascii="Palatino Linotype" w:hAnsi="Palatino Linotype"/>
          <w:bCs/>
          <w:iCs/>
          <w:sz w:val="22"/>
          <w:szCs w:val="22"/>
        </w:rPr>
        <w:t xml:space="preserve"> δύνασθε </w:t>
      </w:r>
      <w:proofErr w:type="spellStart"/>
      <w:r>
        <w:rPr>
          <w:rFonts w:ascii="Palatino Linotype" w:hAnsi="Palatino Linotype"/>
          <w:bCs/>
          <w:iCs/>
          <w:sz w:val="22"/>
          <w:szCs w:val="22"/>
        </w:rPr>
        <w:t>συνιδεῖν</w:t>
      </w:r>
      <w:proofErr w:type="spellEnd"/>
      <w:r>
        <w:rPr>
          <w:rFonts w:ascii="Palatino Linotype" w:hAnsi="Palatino Linotype"/>
          <w:bCs/>
          <w:iCs/>
          <w:sz w:val="22"/>
          <w:szCs w:val="22"/>
        </w:rPr>
        <w:t>.</w:t>
      </w:r>
    </w:p>
    <w:p w14:paraId="43ACB056" w14:textId="77777777" w:rsidR="00B53D98" w:rsidRDefault="00B53D98">
      <w:pPr>
        <w:shd w:val="clear" w:color="auto" w:fill="FFFFFF"/>
        <w:jc w:val="both"/>
        <w:rPr>
          <w:rFonts w:ascii="Palatino Linotype" w:hAnsi="Palatino Linotype"/>
          <w:bCs/>
          <w:sz w:val="22"/>
          <w:szCs w:val="22"/>
        </w:rPr>
      </w:pPr>
    </w:p>
    <w:p w14:paraId="52F5ADC1" w14:textId="77777777" w:rsidR="00B53D98" w:rsidRDefault="00B53D98">
      <w:pPr>
        <w:shd w:val="clear" w:color="auto" w:fill="FFFFFF"/>
        <w:jc w:val="both"/>
        <w:rPr>
          <w:rFonts w:ascii="Palatino Linotype" w:hAnsi="Palatino Linotype"/>
          <w:bCs/>
          <w:iCs/>
          <w:sz w:val="22"/>
          <w:szCs w:val="22"/>
        </w:rPr>
      </w:pPr>
      <w:r>
        <w:rPr>
          <w:rFonts w:ascii="Palatino Linotype" w:hAnsi="Palatino Linotype"/>
          <w:b/>
          <w:bCs/>
          <w:sz w:val="22"/>
          <w:szCs w:val="22"/>
        </w:rPr>
        <w:t>2.</w:t>
      </w:r>
      <w:r>
        <w:rPr>
          <w:rFonts w:ascii="Palatino Linotype" w:hAnsi="Palatino Linotype"/>
          <w:bCs/>
          <w:sz w:val="22"/>
          <w:szCs w:val="22"/>
        </w:rPr>
        <w:t xml:space="preserve"> Το </w:t>
      </w:r>
      <w:r>
        <w:rPr>
          <w:rFonts w:ascii="Palatino Linotype" w:hAnsi="Palatino Linotype"/>
          <w:b/>
          <w:bCs/>
          <w:sz w:val="22"/>
          <w:szCs w:val="22"/>
        </w:rPr>
        <w:t>ειδικό απαρέμφατο</w:t>
      </w:r>
      <w:r>
        <w:rPr>
          <w:rFonts w:ascii="Palatino Linotype" w:hAnsi="Palatino Linotype"/>
          <w:bCs/>
          <w:sz w:val="22"/>
          <w:szCs w:val="22"/>
        </w:rPr>
        <w:t xml:space="preserve"> και οι </w:t>
      </w:r>
      <w:r>
        <w:rPr>
          <w:rFonts w:ascii="Palatino Linotype" w:hAnsi="Palatino Linotype"/>
          <w:b/>
          <w:bCs/>
          <w:sz w:val="22"/>
          <w:szCs w:val="22"/>
        </w:rPr>
        <w:t>μετοχές</w:t>
      </w:r>
      <w:r>
        <w:rPr>
          <w:rFonts w:ascii="Palatino Linotype" w:hAnsi="Palatino Linotype"/>
          <w:bCs/>
          <w:sz w:val="22"/>
          <w:szCs w:val="22"/>
        </w:rPr>
        <w:t xml:space="preserve"> που δέχονται άρνηση </w:t>
      </w:r>
      <w:r>
        <w:rPr>
          <w:rFonts w:ascii="Palatino Linotype" w:hAnsi="Palatino Linotype"/>
          <w:b/>
          <w:bCs/>
          <w:sz w:val="22"/>
          <w:szCs w:val="22"/>
        </w:rPr>
        <w:t>«</w:t>
      </w:r>
      <w:proofErr w:type="spellStart"/>
      <w:r>
        <w:rPr>
          <w:rFonts w:ascii="Palatino Linotype" w:hAnsi="Palatino Linotype"/>
          <w:b/>
          <w:bCs/>
          <w:iCs/>
          <w:sz w:val="22"/>
          <w:szCs w:val="22"/>
        </w:rPr>
        <w:t>οὐ</w:t>
      </w:r>
      <w:proofErr w:type="spellEnd"/>
      <w:r>
        <w:rPr>
          <w:rFonts w:ascii="Palatino Linotype" w:hAnsi="Palatino Linotype"/>
          <w:b/>
          <w:bCs/>
          <w:iCs/>
          <w:sz w:val="22"/>
          <w:szCs w:val="22"/>
        </w:rPr>
        <w:t>»</w:t>
      </w:r>
      <w:r>
        <w:rPr>
          <w:rFonts w:ascii="Palatino Linotype" w:hAnsi="Palatino Linotype"/>
          <w:bCs/>
          <w:iCs/>
          <w:sz w:val="22"/>
          <w:szCs w:val="22"/>
        </w:rPr>
        <w:t xml:space="preserve"> </w:t>
      </w:r>
      <w:r>
        <w:rPr>
          <w:rFonts w:ascii="Palatino Linotype" w:hAnsi="Palatino Linotype"/>
          <w:bCs/>
          <w:sz w:val="22"/>
          <w:szCs w:val="22"/>
        </w:rPr>
        <w:t xml:space="preserve">μπορούν δεχτούν και άρνηση </w:t>
      </w:r>
      <w:r>
        <w:rPr>
          <w:rFonts w:ascii="Palatino Linotype" w:hAnsi="Palatino Linotype"/>
          <w:b/>
          <w:bCs/>
          <w:sz w:val="22"/>
          <w:szCs w:val="22"/>
        </w:rPr>
        <w:t>«</w:t>
      </w:r>
      <w:proofErr w:type="spellStart"/>
      <w:r>
        <w:rPr>
          <w:rFonts w:ascii="Palatino Linotype" w:hAnsi="Palatino Linotype"/>
          <w:b/>
          <w:bCs/>
          <w:iCs/>
          <w:sz w:val="22"/>
          <w:szCs w:val="22"/>
        </w:rPr>
        <w:t>μή</w:t>
      </w:r>
      <w:proofErr w:type="spellEnd"/>
      <w:r>
        <w:rPr>
          <w:rFonts w:ascii="Palatino Linotype" w:hAnsi="Palatino Linotype"/>
          <w:b/>
          <w:bCs/>
          <w:iCs/>
          <w:sz w:val="22"/>
          <w:szCs w:val="22"/>
        </w:rPr>
        <w:t>»</w:t>
      </w:r>
      <w:r>
        <w:rPr>
          <w:rFonts w:ascii="Palatino Linotype" w:hAnsi="Palatino Linotype"/>
          <w:bCs/>
          <w:iCs/>
          <w:sz w:val="22"/>
          <w:szCs w:val="22"/>
        </w:rPr>
        <w:t xml:space="preserve">, </w:t>
      </w:r>
      <w:r>
        <w:rPr>
          <w:rFonts w:ascii="Palatino Linotype" w:hAnsi="Palatino Linotype"/>
          <w:bCs/>
          <w:sz w:val="22"/>
          <w:szCs w:val="22"/>
        </w:rPr>
        <w:t>όταν έχουν συμπεριληφθεί μέσα σε πρόταση που παίρνει</w:t>
      </w:r>
      <w:r>
        <w:rPr>
          <w:rFonts w:ascii="Palatino Linotype" w:hAnsi="Palatino Linotype"/>
          <w:bCs/>
          <w:sz w:val="22"/>
          <w:szCs w:val="22"/>
          <w:vertAlign w:val="superscript"/>
        </w:rPr>
        <w:t xml:space="preserve"> </w:t>
      </w:r>
      <w:r>
        <w:rPr>
          <w:rFonts w:ascii="Palatino Linotype" w:hAnsi="Palatino Linotype"/>
          <w:bCs/>
          <w:sz w:val="22"/>
          <w:szCs w:val="22"/>
        </w:rPr>
        <w:t>άρνηση «</w:t>
      </w:r>
      <w:proofErr w:type="spellStart"/>
      <w:r>
        <w:rPr>
          <w:rFonts w:ascii="Palatino Linotype" w:hAnsi="Palatino Linotype"/>
          <w:bCs/>
          <w:iCs/>
          <w:sz w:val="22"/>
          <w:szCs w:val="22"/>
        </w:rPr>
        <w:t>μή</w:t>
      </w:r>
      <w:proofErr w:type="spellEnd"/>
      <w:r>
        <w:rPr>
          <w:rFonts w:ascii="Palatino Linotype" w:hAnsi="Palatino Linotype"/>
          <w:bCs/>
          <w:iCs/>
          <w:sz w:val="22"/>
          <w:szCs w:val="22"/>
        </w:rPr>
        <w:t>».</w:t>
      </w:r>
    </w:p>
    <w:p w14:paraId="3617AF23" w14:textId="77777777" w:rsidR="00B53D98" w:rsidRDefault="00B53D98">
      <w:pPr>
        <w:shd w:val="clear" w:color="auto" w:fill="FFFFFF"/>
        <w:jc w:val="both"/>
        <w:rPr>
          <w:rFonts w:ascii="Palatino Linotype" w:hAnsi="Palatino Linotype"/>
          <w:bCs/>
          <w:iCs/>
          <w:sz w:val="22"/>
          <w:szCs w:val="22"/>
        </w:rPr>
      </w:pPr>
      <w:r>
        <w:rPr>
          <w:rFonts w:ascii="Palatino Linotype" w:hAnsi="Palatino Linotype"/>
          <w:bCs/>
          <w:sz w:val="22"/>
          <w:szCs w:val="22"/>
        </w:rPr>
        <w:t xml:space="preserve">π.χ. </w:t>
      </w:r>
      <w:proofErr w:type="spellStart"/>
      <w:r>
        <w:rPr>
          <w:rFonts w:ascii="Palatino Linotype" w:hAnsi="Palatino Linotype"/>
          <w:bCs/>
          <w:iCs/>
          <w:sz w:val="22"/>
          <w:szCs w:val="22"/>
        </w:rPr>
        <w:t>Νῦν</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δέ</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τινες</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πιστεύουσιν</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ἐάν</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οἱ</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συκοφάνται</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λέγωσιν</w:t>
      </w:r>
      <w:proofErr w:type="spellEnd"/>
      <w:r>
        <w:rPr>
          <w:rFonts w:ascii="Palatino Linotype" w:hAnsi="Palatino Linotype"/>
          <w:bCs/>
          <w:iCs/>
          <w:sz w:val="22"/>
          <w:szCs w:val="22"/>
        </w:rPr>
        <w:t xml:space="preserve"> </w:t>
      </w:r>
      <w:proofErr w:type="spellStart"/>
      <w:r>
        <w:rPr>
          <w:rFonts w:ascii="Palatino Linotype" w:hAnsi="Palatino Linotype"/>
          <w:b/>
          <w:bCs/>
          <w:iCs/>
          <w:sz w:val="22"/>
          <w:szCs w:val="22"/>
        </w:rPr>
        <w:t>μή</w:t>
      </w:r>
      <w:proofErr w:type="spellEnd"/>
      <w:r>
        <w:rPr>
          <w:rFonts w:ascii="Palatino Linotype" w:hAnsi="Palatino Linotype"/>
          <w:bCs/>
          <w:iCs/>
          <w:sz w:val="22"/>
          <w:szCs w:val="22"/>
        </w:rPr>
        <w:t xml:space="preserve"> πράγματα </w:t>
      </w:r>
      <w:proofErr w:type="spellStart"/>
      <w:r>
        <w:rPr>
          <w:rFonts w:ascii="Palatino Linotype" w:hAnsi="Palatino Linotype"/>
          <w:bCs/>
          <w:iCs/>
          <w:sz w:val="22"/>
          <w:szCs w:val="22"/>
        </w:rPr>
        <w:t>ἡμῖν</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παρέχειν</w:t>
      </w:r>
      <w:proofErr w:type="spellEnd"/>
      <w:r>
        <w:rPr>
          <w:rFonts w:ascii="Palatino Linotype" w:hAnsi="Palatino Linotype"/>
          <w:bCs/>
          <w:iCs/>
          <w:sz w:val="22"/>
          <w:szCs w:val="22"/>
        </w:rPr>
        <w:t>.</w:t>
      </w:r>
    </w:p>
    <w:p w14:paraId="45A6AC61" w14:textId="77777777" w:rsidR="00B53D98" w:rsidRDefault="00B53D98">
      <w:pPr>
        <w:shd w:val="clear" w:color="auto" w:fill="FFFFFF"/>
        <w:jc w:val="both"/>
        <w:rPr>
          <w:rFonts w:ascii="Palatino Linotype" w:hAnsi="Palatino Linotype"/>
          <w:b/>
          <w:bCs/>
          <w:sz w:val="22"/>
          <w:szCs w:val="22"/>
        </w:rPr>
      </w:pPr>
    </w:p>
    <w:p w14:paraId="262FD6D6" w14:textId="77777777" w:rsidR="00B53D98" w:rsidRDefault="00B53D98">
      <w:pPr>
        <w:shd w:val="clear" w:color="auto" w:fill="FFFFFF"/>
        <w:jc w:val="both"/>
        <w:rPr>
          <w:rFonts w:ascii="Palatino Linotype" w:hAnsi="Palatino Linotype"/>
          <w:bCs/>
          <w:sz w:val="22"/>
          <w:szCs w:val="22"/>
        </w:rPr>
      </w:pPr>
      <w:r>
        <w:rPr>
          <w:rFonts w:ascii="Palatino Linotype" w:hAnsi="Palatino Linotype"/>
          <w:b/>
          <w:bCs/>
          <w:sz w:val="22"/>
          <w:szCs w:val="22"/>
        </w:rPr>
        <w:t>3.</w:t>
      </w:r>
      <w:r>
        <w:rPr>
          <w:rFonts w:ascii="Palatino Linotype" w:hAnsi="Palatino Linotype"/>
          <w:bCs/>
          <w:sz w:val="22"/>
          <w:szCs w:val="22"/>
        </w:rPr>
        <w:t xml:space="preserve"> Το ειδικό απαρέμφατο δέχεται άρνηση </w:t>
      </w:r>
      <w:r>
        <w:rPr>
          <w:rFonts w:ascii="Palatino Linotype" w:hAnsi="Palatino Linotype"/>
          <w:b/>
          <w:bCs/>
          <w:sz w:val="22"/>
          <w:szCs w:val="22"/>
        </w:rPr>
        <w:t>«</w:t>
      </w:r>
      <w:proofErr w:type="spellStart"/>
      <w:r>
        <w:rPr>
          <w:rFonts w:ascii="Palatino Linotype" w:hAnsi="Palatino Linotype"/>
          <w:b/>
          <w:bCs/>
          <w:iCs/>
          <w:sz w:val="22"/>
          <w:szCs w:val="22"/>
        </w:rPr>
        <w:t>μή</w:t>
      </w:r>
      <w:proofErr w:type="spellEnd"/>
      <w:r>
        <w:rPr>
          <w:rFonts w:ascii="Palatino Linotype" w:hAnsi="Palatino Linotype"/>
          <w:b/>
          <w:bCs/>
          <w:iCs/>
          <w:sz w:val="22"/>
          <w:szCs w:val="22"/>
        </w:rPr>
        <w:t>»</w:t>
      </w:r>
      <w:r>
        <w:rPr>
          <w:rFonts w:ascii="Palatino Linotype" w:hAnsi="Palatino Linotype"/>
          <w:bCs/>
          <w:iCs/>
          <w:sz w:val="22"/>
          <w:szCs w:val="22"/>
        </w:rPr>
        <w:t xml:space="preserve">, </w:t>
      </w:r>
      <w:r>
        <w:rPr>
          <w:rFonts w:ascii="Palatino Linotype" w:hAnsi="Palatino Linotype"/>
          <w:bCs/>
          <w:sz w:val="22"/>
          <w:szCs w:val="22"/>
        </w:rPr>
        <w:t>όταν σ' αυτό που λέγεται ή νομίζεται υπάρχει κάποια επιθυμία.</w:t>
      </w:r>
    </w:p>
    <w:p w14:paraId="1451A22B" w14:textId="77777777" w:rsidR="00B53D98" w:rsidRDefault="00B53D98">
      <w:pPr>
        <w:shd w:val="clear" w:color="auto" w:fill="FFFFFF"/>
        <w:jc w:val="both"/>
        <w:rPr>
          <w:rFonts w:ascii="Palatino Linotype" w:hAnsi="Palatino Linotype"/>
          <w:bCs/>
          <w:iCs/>
          <w:sz w:val="22"/>
          <w:szCs w:val="22"/>
        </w:rPr>
      </w:pPr>
      <w:r>
        <w:rPr>
          <w:rFonts w:ascii="Palatino Linotype" w:hAnsi="Palatino Linotype"/>
          <w:bCs/>
          <w:sz w:val="22"/>
          <w:szCs w:val="22"/>
        </w:rPr>
        <w:t xml:space="preserve">π.χ.  </w:t>
      </w:r>
      <w:proofErr w:type="spellStart"/>
      <w:r>
        <w:rPr>
          <w:rFonts w:ascii="Palatino Linotype" w:hAnsi="Palatino Linotype"/>
          <w:bCs/>
          <w:iCs/>
          <w:sz w:val="22"/>
          <w:szCs w:val="22"/>
        </w:rPr>
        <w:t>Οἱ</w:t>
      </w:r>
      <w:proofErr w:type="spellEnd"/>
      <w:r>
        <w:rPr>
          <w:rFonts w:ascii="Palatino Linotype" w:hAnsi="Palatino Linotype"/>
          <w:bCs/>
          <w:iCs/>
          <w:sz w:val="22"/>
          <w:szCs w:val="22"/>
        </w:rPr>
        <w:t xml:space="preserve"> Λακεδαιμόνιοι </w:t>
      </w:r>
      <w:proofErr w:type="spellStart"/>
      <w:r>
        <w:rPr>
          <w:rFonts w:ascii="Palatino Linotype" w:hAnsi="Palatino Linotype"/>
          <w:bCs/>
          <w:iCs/>
          <w:sz w:val="22"/>
          <w:szCs w:val="22"/>
        </w:rPr>
        <w:t>ἐνόμιζον</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τήν</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πέμψιν</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τῶν</w:t>
      </w:r>
      <w:proofErr w:type="spellEnd"/>
      <w:r>
        <w:rPr>
          <w:rFonts w:ascii="Palatino Linotype" w:hAnsi="Palatino Linotype"/>
          <w:bCs/>
          <w:iCs/>
          <w:sz w:val="22"/>
          <w:szCs w:val="22"/>
        </w:rPr>
        <w:t xml:space="preserve"> νέων </w:t>
      </w:r>
      <w:proofErr w:type="spellStart"/>
      <w:r>
        <w:rPr>
          <w:rFonts w:ascii="Palatino Linotype" w:hAnsi="Palatino Linotype"/>
          <w:b/>
          <w:bCs/>
          <w:iCs/>
          <w:sz w:val="22"/>
          <w:szCs w:val="22"/>
        </w:rPr>
        <w:t>μή</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ἄκαιρον</w:t>
      </w:r>
      <w:proofErr w:type="spellEnd"/>
      <w:r>
        <w:rPr>
          <w:rFonts w:ascii="Palatino Linotype" w:hAnsi="Palatino Linotype"/>
          <w:bCs/>
          <w:iCs/>
          <w:sz w:val="22"/>
          <w:szCs w:val="22"/>
        </w:rPr>
        <w:t xml:space="preserve"> </w:t>
      </w:r>
      <w:proofErr w:type="spellStart"/>
      <w:r>
        <w:rPr>
          <w:rFonts w:ascii="Palatino Linotype" w:hAnsi="Palatino Linotype"/>
          <w:b/>
          <w:bCs/>
          <w:iCs/>
          <w:sz w:val="22"/>
          <w:szCs w:val="22"/>
        </w:rPr>
        <w:t>γενήσεσθαι</w:t>
      </w:r>
      <w:proofErr w:type="spellEnd"/>
      <w:r>
        <w:rPr>
          <w:rFonts w:ascii="Palatino Linotype" w:hAnsi="Palatino Linotype"/>
          <w:bCs/>
          <w:iCs/>
          <w:sz w:val="22"/>
          <w:szCs w:val="22"/>
        </w:rPr>
        <w:t>.</w:t>
      </w:r>
    </w:p>
    <w:p w14:paraId="1AC6F79B" w14:textId="77777777" w:rsidR="00B53D98" w:rsidRDefault="00B53D98">
      <w:pPr>
        <w:shd w:val="clear" w:color="auto" w:fill="FFFFFF"/>
        <w:ind w:firstLine="317"/>
        <w:rPr>
          <w:rFonts w:ascii="Century Gothic" w:hAnsi="Century Gothic"/>
          <w:bCs/>
        </w:rPr>
      </w:pPr>
    </w:p>
    <w:p w14:paraId="5E15C0AF" w14:textId="77777777" w:rsidR="00B53D98" w:rsidRDefault="00B53D98">
      <w:pPr>
        <w:shd w:val="clear" w:color="auto" w:fill="FFFFFF"/>
        <w:spacing w:line="360" w:lineRule="auto"/>
        <w:rPr>
          <w:rFonts w:ascii="Palatino Linotype" w:hAnsi="Palatino Linotype"/>
          <w:b/>
          <w:bCs/>
          <w:sz w:val="22"/>
          <w:szCs w:val="22"/>
        </w:rPr>
      </w:pPr>
      <w:r>
        <w:rPr>
          <w:rFonts w:ascii="Century Gothic" w:hAnsi="Century Gothic"/>
          <w:b/>
          <w:bCs/>
        </w:rPr>
        <w:t xml:space="preserve"> </w:t>
      </w:r>
      <w:proofErr w:type="spellStart"/>
      <w:r>
        <w:rPr>
          <w:rFonts w:ascii="Palatino Linotype" w:hAnsi="Palatino Linotype"/>
          <w:b/>
          <w:bCs/>
          <w:sz w:val="22"/>
          <w:szCs w:val="22"/>
        </w:rPr>
        <w:t>ΠΑΡΑΤΗΡΗΣΕΙΣ</w:t>
      </w:r>
      <w:r>
        <w:rPr>
          <w:rFonts w:ascii="Palatino Linotype" w:hAnsi="Palatino Linotype"/>
          <w:b/>
          <w:bCs/>
          <w:color w:val="FFFFFF"/>
          <w:sz w:val="22"/>
          <w:szCs w:val="22"/>
        </w:rPr>
        <w:t>ν</w:t>
      </w:r>
      <w:proofErr w:type="spellEnd"/>
      <w:r>
        <w:rPr>
          <w:rFonts w:ascii="Palatino Linotype" w:hAnsi="Palatino Linotype"/>
          <w:b/>
          <w:bCs/>
          <w:sz w:val="22"/>
          <w:szCs w:val="22"/>
        </w:rPr>
        <w:t xml:space="preserve"> </w:t>
      </w:r>
    </w:p>
    <w:p w14:paraId="038DEF71" w14:textId="77777777" w:rsidR="00B53D98" w:rsidRDefault="00B53D98">
      <w:pPr>
        <w:shd w:val="clear" w:color="auto" w:fill="FFFFFF"/>
        <w:jc w:val="both"/>
        <w:rPr>
          <w:rFonts w:ascii="Palatino Linotype" w:hAnsi="Palatino Linotype"/>
          <w:bCs/>
          <w:sz w:val="22"/>
          <w:szCs w:val="22"/>
        </w:rPr>
      </w:pPr>
      <w:r>
        <w:rPr>
          <w:rFonts w:ascii="Palatino Linotype" w:hAnsi="Palatino Linotype"/>
          <w:b/>
          <w:bCs/>
          <w:sz w:val="22"/>
          <w:szCs w:val="22"/>
        </w:rPr>
        <w:t>1.</w:t>
      </w:r>
      <w:r>
        <w:rPr>
          <w:rFonts w:ascii="Palatino Linotype" w:hAnsi="Palatino Linotype"/>
          <w:bCs/>
          <w:sz w:val="22"/>
          <w:szCs w:val="22"/>
        </w:rPr>
        <w:t xml:space="preserve"> Μετά από ρήματα αρνητικής έννοιας όπως: </w:t>
      </w:r>
      <w:r>
        <w:rPr>
          <w:rFonts w:ascii="Palatino Linotype" w:hAnsi="Palatino Linotype"/>
          <w:b/>
          <w:bCs/>
          <w:i/>
          <w:iCs/>
          <w:sz w:val="22"/>
          <w:szCs w:val="22"/>
        </w:rPr>
        <w:t xml:space="preserve">κωλύω, </w:t>
      </w:r>
      <w:proofErr w:type="spellStart"/>
      <w:r>
        <w:rPr>
          <w:rFonts w:ascii="Palatino Linotype" w:hAnsi="Palatino Linotype"/>
          <w:b/>
          <w:bCs/>
          <w:i/>
          <w:iCs/>
          <w:sz w:val="22"/>
          <w:szCs w:val="22"/>
        </w:rPr>
        <w:t>ἀπαγορεύω</w:t>
      </w:r>
      <w:proofErr w:type="spellEnd"/>
      <w:r>
        <w:rPr>
          <w:rFonts w:ascii="Palatino Linotype" w:hAnsi="Palatino Linotype"/>
          <w:b/>
          <w:bCs/>
          <w:i/>
          <w:iCs/>
          <w:sz w:val="22"/>
          <w:szCs w:val="22"/>
        </w:rPr>
        <w:t xml:space="preserve">, </w:t>
      </w:r>
      <w:proofErr w:type="spellStart"/>
      <w:r>
        <w:rPr>
          <w:rFonts w:ascii="Palatino Linotype" w:hAnsi="Palatino Linotype"/>
          <w:b/>
          <w:bCs/>
          <w:i/>
          <w:iCs/>
          <w:sz w:val="22"/>
          <w:szCs w:val="22"/>
        </w:rPr>
        <w:t>ἀντιλέγω</w:t>
      </w:r>
      <w:proofErr w:type="spellEnd"/>
      <w:r>
        <w:rPr>
          <w:rFonts w:ascii="Palatino Linotype" w:hAnsi="Palatino Linotype"/>
          <w:b/>
          <w:bCs/>
          <w:i/>
          <w:iCs/>
          <w:sz w:val="22"/>
          <w:szCs w:val="22"/>
        </w:rPr>
        <w:t xml:space="preserve">, </w:t>
      </w:r>
      <w:proofErr w:type="spellStart"/>
      <w:r>
        <w:rPr>
          <w:rFonts w:ascii="Palatino Linotype" w:hAnsi="Palatino Linotype"/>
          <w:b/>
          <w:bCs/>
          <w:i/>
          <w:iCs/>
          <w:sz w:val="22"/>
          <w:szCs w:val="22"/>
        </w:rPr>
        <w:t>ἀμφισβητῶ</w:t>
      </w:r>
      <w:proofErr w:type="spellEnd"/>
      <w:r>
        <w:rPr>
          <w:rFonts w:ascii="Palatino Linotype" w:hAnsi="Palatino Linotype"/>
          <w:b/>
          <w:bCs/>
          <w:i/>
          <w:iCs/>
          <w:sz w:val="22"/>
          <w:szCs w:val="22"/>
        </w:rPr>
        <w:t xml:space="preserve">, </w:t>
      </w:r>
      <w:proofErr w:type="spellStart"/>
      <w:r>
        <w:rPr>
          <w:rFonts w:ascii="Palatino Linotype" w:hAnsi="Palatino Linotype"/>
          <w:b/>
          <w:bCs/>
          <w:i/>
          <w:iCs/>
          <w:sz w:val="22"/>
          <w:szCs w:val="22"/>
        </w:rPr>
        <w:t>ἀρνοῦμαι</w:t>
      </w:r>
      <w:proofErr w:type="spellEnd"/>
      <w:r>
        <w:rPr>
          <w:rFonts w:ascii="Palatino Linotype" w:hAnsi="Palatino Linotype"/>
          <w:b/>
          <w:bCs/>
          <w:i/>
          <w:iCs/>
          <w:sz w:val="22"/>
          <w:szCs w:val="22"/>
        </w:rPr>
        <w:t xml:space="preserve">, </w:t>
      </w:r>
      <w:proofErr w:type="spellStart"/>
      <w:r>
        <w:rPr>
          <w:rFonts w:ascii="Palatino Linotype" w:hAnsi="Palatino Linotype"/>
          <w:b/>
          <w:bCs/>
          <w:i/>
          <w:iCs/>
          <w:sz w:val="22"/>
          <w:szCs w:val="22"/>
        </w:rPr>
        <w:t>ἀπιστῶ</w:t>
      </w:r>
      <w:proofErr w:type="spellEnd"/>
      <w:r>
        <w:rPr>
          <w:rFonts w:ascii="Palatino Linotype" w:hAnsi="Palatino Linotype"/>
          <w:bCs/>
          <w:sz w:val="22"/>
          <w:szCs w:val="22"/>
        </w:rPr>
        <w:t xml:space="preserve"> η άρνηση των απαρεμφάτων ή των ειδικών προτάσεων που εξαρτώνται από αυτά </w:t>
      </w:r>
      <w:r>
        <w:rPr>
          <w:rFonts w:ascii="Palatino Linotype" w:hAnsi="Palatino Linotype"/>
          <w:b/>
          <w:bCs/>
          <w:sz w:val="22"/>
          <w:szCs w:val="22"/>
          <w:u w:val="single"/>
        </w:rPr>
        <w:t>πλεονάζει</w:t>
      </w:r>
      <w:r>
        <w:rPr>
          <w:rFonts w:ascii="Palatino Linotype" w:hAnsi="Palatino Linotype"/>
          <w:bCs/>
          <w:sz w:val="22"/>
          <w:szCs w:val="22"/>
        </w:rPr>
        <w:t xml:space="preserve"> και στη μετάφραση παραλείπεται.</w:t>
      </w:r>
    </w:p>
    <w:p w14:paraId="77276ACF" w14:textId="77777777" w:rsidR="00B53D98" w:rsidRDefault="00B53D98">
      <w:pPr>
        <w:shd w:val="clear" w:color="auto" w:fill="FFFFFF"/>
        <w:rPr>
          <w:rFonts w:ascii="Palatino Linotype" w:hAnsi="Palatino Linotype"/>
          <w:bCs/>
          <w:i/>
          <w:sz w:val="22"/>
          <w:szCs w:val="22"/>
        </w:rPr>
      </w:pPr>
      <w:r>
        <w:rPr>
          <w:rFonts w:ascii="Palatino Linotype" w:hAnsi="Palatino Linotype"/>
          <w:bCs/>
          <w:sz w:val="22"/>
          <w:szCs w:val="22"/>
        </w:rPr>
        <w:t xml:space="preserve">π.χ. </w:t>
      </w:r>
      <w:proofErr w:type="spellStart"/>
      <w:r>
        <w:rPr>
          <w:rFonts w:ascii="Palatino Linotype" w:hAnsi="Palatino Linotype"/>
          <w:bCs/>
          <w:iCs/>
          <w:sz w:val="22"/>
          <w:szCs w:val="22"/>
        </w:rPr>
        <w:t>Ἀπείρξομεν</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ὑμᾶς</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μή</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ἐκπλεῖν</w:t>
      </w:r>
      <w:proofErr w:type="spellEnd"/>
      <w:r>
        <w:rPr>
          <w:rFonts w:ascii="Palatino Linotype" w:hAnsi="Palatino Linotype"/>
          <w:bCs/>
          <w:iCs/>
          <w:sz w:val="22"/>
          <w:szCs w:val="22"/>
        </w:rPr>
        <w:t xml:space="preserve"> </w:t>
      </w:r>
      <w:r>
        <w:rPr>
          <w:rFonts w:ascii="Palatino Linotype" w:hAnsi="Palatino Linotype"/>
          <w:bCs/>
          <w:i/>
          <w:iCs/>
          <w:sz w:val="22"/>
          <w:szCs w:val="22"/>
        </w:rPr>
        <w:t xml:space="preserve">(= </w:t>
      </w:r>
      <w:r>
        <w:rPr>
          <w:rFonts w:ascii="Palatino Linotype" w:hAnsi="Palatino Linotype"/>
          <w:bCs/>
          <w:i/>
          <w:sz w:val="22"/>
          <w:szCs w:val="22"/>
        </w:rPr>
        <w:t>θα σας εμποδίσουμε να αποπλεύσετε).</w:t>
      </w:r>
    </w:p>
    <w:p w14:paraId="3E398035" w14:textId="77777777" w:rsidR="00B53D98" w:rsidRDefault="00B53D98">
      <w:pPr>
        <w:tabs>
          <w:tab w:val="left" w:pos="-1440"/>
        </w:tabs>
        <w:rPr>
          <w:rFonts w:ascii="Palatino Linotype" w:hAnsi="Palatino Linotype"/>
          <w:sz w:val="22"/>
          <w:szCs w:val="22"/>
        </w:rPr>
      </w:pPr>
    </w:p>
    <w:p w14:paraId="3EF85895" w14:textId="77777777" w:rsidR="00B53D98" w:rsidRDefault="00B53D98">
      <w:pPr>
        <w:shd w:val="clear" w:color="auto" w:fill="FFFFFF"/>
        <w:jc w:val="both"/>
        <w:rPr>
          <w:rFonts w:ascii="Palatino Linotype" w:hAnsi="Palatino Linotype"/>
          <w:sz w:val="22"/>
          <w:szCs w:val="22"/>
        </w:rPr>
      </w:pPr>
      <w:r>
        <w:rPr>
          <w:rFonts w:ascii="Palatino Linotype" w:hAnsi="Palatino Linotype"/>
          <w:b/>
          <w:sz w:val="22"/>
          <w:szCs w:val="22"/>
        </w:rPr>
        <w:t>2.</w:t>
      </w:r>
      <w:r>
        <w:rPr>
          <w:rFonts w:ascii="Palatino Linotype" w:hAnsi="Palatino Linotype"/>
          <w:sz w:val="22"/>
          <w:szCs w:val="22"/>
        </w:rPr>
        <w:t xml:space="preserve"> Μετά από ρήματα αρνητικής έννοιας (όπως τα παραπάνω) που βρίσκονται σε αποφατική πρόταση (ή σε ερωτηματική που αντιστοιχεί με αποφατική) και αρνητικές απρόσωπες εκφράσεις όπως </w:t>
      </w:r>
      <w:proofErr w:type="spellStart"/>
      <w:r>
        <w:rPr>
          <w:rFonts w:ascii="Palatino Linotype" w:hAnsi="Palatino Linotype"/>
          <w:b/>
          <w:iCs/>
          <w:sz w:val="22"/>
          <w:szCs w:val="22"/>
          <w:u w:val="single"/>
        </w:rPr>
        <w:t>οὐκ</w:t>
      </w:r>
      <w:proofErr w:type="spellEnd"/>
      <w:r>
        <w:rPr>
          <w:rFonts w:ascii="Palatino Linotype" w:hAnsi="Palatino Linotype"/>
          <w:b/>
          <w:iCs/>
          <w:sz w:val="22"/>
          <w:szCs w:val="22"/>
          <w:u w:val="single"/>
        </w:rPr>
        <w:t xml:space="preserve"> </w:t>
      </w:r>
      <w:proofErr w:type="spellStart"/>
      <w:r>
        <w:rPr>
          <w:rFonts w:ascii="Palatino Linotype" w:hAnsi="Palatino Linotype"/>
          <w:b/>
          <w:iCs/>
          <w:sz w:val="22"/>
          <w:szCs w:val="22"/>
          <w:u w:val="single"/>
        </w:rPr>
        <w:t>ἐγχωρεῖ</w:t>
      </w:r>
      <w:proofErr w:type="spellEnd"/>
      <w:r>
        <w:rPr>
          <w:rFonts w:ascii="Palatino Linotype" w:hAnsi="Palatino Linotype"/>
          <w:b/>
          <w:iCs/>
          <w:sz w:val="22"/>
          <w:szCs w:val="22"/>
          <w:u w:val="single"/>
        </w:rPr>
        <w:t xml:space="preserve">, </w:t>
      </w:r>
      <w:proofErr w:type="spellStart"/>
      <w:r>
        <w:rPr>
          <w:rFonts w:ascii="Palatino Linotype" w:hAnsi="Palatino Linotype"/>
          <w:b/>
          <w:iCs/>
          <w:sz w:val="22"/>
          <w:szCs w:val="22"/>
          <w:u w:val="single"/>
        </w:rPr>
        <w:t>οὐ</w:t>
      </w:r>
      <w:proofErr w:type="spellEnd"/>
      <w:r>
        <w:rPr>
          <w:rFonts w:ascii="Palatino Linotype" w:hAnsi="Palatino Linotype"/>
          <w:b/>
          <w:iCs/>
          <w:sz w:val="22"/>
          <w:szCs w:val="22"/>
          <w:u w:val="single"/>
        </w:rPr>
        <w:t xml:space="preserve"> καλόν </w:t>
      </w:r>
      <w:proofErr w:type="spellStart"/>
      <w:r>
        <w:rPr>
          <w:rFonts w:ascii="Palatino Linotype" w:hAnsi="Palatino Linotype"/>
          <w:b/>
          <w:iCs/>
          <w:sz w:val="22"/>
          <w:szCs w:val="22"/>
          <w:u w:val="single"/>
        </w:rPr>
        <w:t>ἐστι</w:t>
      </w:r>
      <w:proofErr w:type="spellEnd"/>
      <w:r>
        <w:rPr>
          <w:rFonts w:ascii="Palatino Linotype" w:hAnsi="Palatino Linotype"/>
          <w:i/>
          <w:iCs/>
          <w:sz w:val="22"/>
          <w:szCs w:val="22"/>
        </w:rPr>
        <w:t xml:space="preserve"> </w:t>
      </w:r>
      <w:r>
        <w:rPr>
          <w:rFonts w:ascii="Palatino Linotype" w:hAnsi="Palatino Linotype"/>
          <w:sz w:val="22"/>
          <w:szCs w:val="22"/>
        </w:rPr>
        <w:t>κ.α., το εξαρτώμενο απαρέμφατο δέχεται και τα δύο αρνητικά μόρια ταυτόχρονα οπότε πλεονάζει συνήθως το ένα (</w:t>
      </w:r>
      <w:r>
        <w:rPr>
          <w:rFonts w:ascii="Palatino Linotype" w:hAnsi="Palatino Linotype"/>
          <w:b/>
          <w:sz w:val="22"/>
          <w:szCs w:val="22"/>
          <w:u w:val="single"/>
        </w:rPr>
        <w:t>σπάνια</w:t>
      </w:r>
      <w:r>
        <w:rPr>
          <w:rFonts w:ascii="Palatino Linotype" w:hAnsi="Palatino Linotype"/>
          <w:sz w:val="22"/>
          <w:szCs w:val="22"/>
        </w:rPr>
        <w:t xml:space="preserve"> και τα δύο).</w:t>
      </w:r>
    </w:p>
    <w:p w14:paraId="586B121C" w14:textId="77777777" w:rsidR="00B53D98" w:rsidRDefault="00B53D98">
      <w:pPr>
        <w:shd w:val="clear" w:color="auto" w:fill="FFFFFF"/>
        <w:rPr>
          <w:rFonts w:ascii="Palatino Linotype" w:hAnsi="Palatino Linotype"/>
          <w:i/>
          <w:sz w:val="22"/>
          <w:szCs w:val="22"/>
        </w:rPr>
      </w:pPr>
      <w:proofErr w:type="spellStart"/>
      <w:r>
        <w:rPr>
          <w:rFonts w:ascii="Palatino Linotype" w:hAnsi="Palatino Linotype"/>
          <w:sz w:val="22"/>
          <w:szCs w:val="22"/>
        </w:rPr>
        <w:t>π.χ</w:t>
      </w:r>
      <w:proofErr w:type="spellEnd"/>
      <w:r>
        <w:rPr>
          <w:rFonts w:ascii="Palatino Linotype" w:hAnsi="Palatino Linotype"/>
          <w:sz w:val="22"/>
          <w:szCs w:val="22"/>
        </w:rPr>
        <w:t xml:space="preserve">   </w:t>
      </w:r>
      <w:proofErr w:type="spellStart"/>
      <w:r>
        <w:rPr>
          <w:rFonts w:ascii="Palatino Linotype" w:hAnsi="Palatino Linotype"/>
          <w:iCs/>
          <w:sz w:val="22"/>
          <w:szCs w:val="22"/>
        </w:rPr>
        <w:t>Οὐχ</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ὅσιόν</w:t>
      </w:r>
      <w:proofErr w:type="spellEnd"/>
      <w:r>
        <w:rPr>
          <w:rFonts w:ascii="Palatino Linotype" w:hAnsi="Palatino Linotype"/>
          <w:iCs/>
          <w:sz w:val="22"/>
          <w:szCs w:val="22"/>
        </w:rPr>
        <w:t xml:space="preserve"> σοι </w:t>
      </w:r>
      <w:proofErr w:type="spellStart"/>
      <w:r>
        <w:rPr>
          <w:rFonts w:ascii="Palatino Linotype" w:hAnsi="Palatino Linotype"/>
          <w:iCs/>
          <w:sz w:val="22"/>
          <w:szCs w:val="22"/>
        </w:rPr>
        <w:t>ἐστιν</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μή</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οὐ</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βοηθεῖν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δικαιοσύνῃ</w:t>
      </w:r>
      <w:proofErr w:type="spellEnd"/>
      <w:r>
        <w:rPr>
          <w:rFonts w:ascii="Palatino Linotype" w:hAnsi="Palatino Linotype"/>
          <w:i/>
          <w:iCs/>
          <w:sz w:val="22"/>
          <w:szCs w:val="22"/>
        </w:rPr>
        <w:t xml:space="preserve"> </w:t>
      </w:r>
      <w:r>
        <w:rPr>
          <w:rFonts w:ascii="Palatino Linotype" w:hAnsi="Palatino Linotype"/>
          <w:i/>
          <w:sz w:val="22"/>
          <w:szCs w:val="22"/>
        </w:rPr>
        <w:t>(= είναι ανόσιο να μη προστατεύεις τη δικαιοσύνη).</w:t>
      </w:r>
    </w:p>
    <w:p w14:paraId="1EA2AF0A" w14:textId="77777777" w:rsidR="00B53D98" w:rsidRDefault="00B53D98">
      <w:pPr>
        <w:shd w:val="clear" w:color="auto" w:fill="FFFFFF"/>
        <w:rPr>
          <w:rFonts w:ascii="Palatino Linotype" w:hAnsi="Palatino Linotype"/>
          <w:sz w:val="22"/>
          <w:szCs w:val="22"/>
        </w:rPr>
      </w:pPr>
      <w:r>
        <w:rPr>
          <w:rFonts w:ascii="Palatino Linotype" w:hAnsi="Palatino Linotype"/>
          <w:b/>
          <w:sz w:val="22"/>
          <w:szCs w:val="22"/>
        </w:rPr>
        <w:t>3.</w:t>
      </w:r>
      <w:r>
        <w:rPr>
          <w:rFonts w:ascii="Palatino Linotype" w:hAnsi="Palatino Linotype"/>
          <w:sz w:val="22"/>
          <w:szCs w:val="22"/>
        </w:rPr>
        <w:t xml:space="preserve"> Όταν σε μια πρόταση υπάρχουν δύο αλλεπάλληλες αρνήσεις τότε ισοδυναμούν με:</w:t>
      </w:r>
    </w:p>
    <w:p w14:paraId="6221D791" w14:textId="77777777" w:rsidR="00B53D98" w:rsidRDefault="00B53D98">
      <w:pPr>
        <w:shd w:val="clear" w:color="auto" w:fill="FFFFFF"/>
        <w:rPr>
          <w:rFonts w:ascii="Palatino Linotype" w:hAnsi="Palatino Linotype"/>
          <w:i/>
          <w:sz w:val="22"/>
          <w:szCs w:val="22"/>
        </w:rPr>
      </w:pPr>
    </w:p>
    <w:tbl>
      <w:tblPr>
        <w:tblW w:w="0" w:type="auto"/>
        <w:tblInd w:w="-30" w:type="dxa"/>
        <w:tblLayout w:type="fixed"/>
        <w:tblLook w:val="0000" w:firstRow="0" w:lastRow="0" w:firstColumn="0" w:lastColumn="0" w:noHBand="0" w:noVBand="0"/>
      </w:tblPr>
      <w:tblGrid>
        <w:gridCol w:w="2628"/>
        <w:gridCol w:w="7008"/>
      </w:tblGrid>
      <w:tr w:rsidR="00B53D98" w14:paraId="3D24F964" w14:textId="77777777">
        <w:tc>
          <w:tcPr>
            <w:tcW w:w="2628" w:type="dxa"/>
            <w:tcBorders>
              <w:top w:val="double" w:sz="1" w:space="0" w:color="000000"/>
              <w:left w:val="double" w:sz="1" w:space="0" w:color="000000"/>
              <w:bottom w:val="single" w:sz="4" w:space="0" w:color="000000"/>
            </w:tcBorders>
            <w:shd w:val="clear" w:color="auto" w:fill="auto"/>
          </w:tcPr>
          <w:p w14:paraId="4757B3B6" w14:textId="77777777" w:rsidR="00B53D98" w:rsidRDefault="00B53D98">
            <w:pPr>
              <w:snapToGrid w:val="0"/>
              <w:rPr>
                <w:rFonts w:ascii="Palatino Linotype" w:hAnsi="Palatino Linotype"/>
                <w:b/>
              </w:rPr>
            </w:pPr>
            <w:r>
              <w:rPr>
                <w:rFonts w:ascii="Palatino Linotype" w:hAnsi="Palatino Linotype"/>
                <w:b/>
              </w:rPr>
              <w:t xml:space="preserve">α) ΚΑΤΑΦΑΣΗ </w:t>
            </w:r>
          </w:p>
        </w:tc>
        <w:tc>
          <w:tcPr>
            <w:tcW w:w="7008" w:type="dxa"/>
            <w:tcBorders>
              <w:top w:val="double" w:sz="1" w:space="0" w:color="000000"/>
              <w:left w:val="double" w:sz="1" w:space="0" w:color="000000"/>
              <w:bottom w:val="single" w:sz="4" w:space="0" w:color="000000"/>
              <w:right w:val="double" w:sz="1" w:space="0" w:color="000000"/>
            </w:tcBorders>
            <w:shd w:val="clear" w:color="auto" w:fill="auto"/>
          </w:tcPr>
          <w:p w14:paraId="0A962563" w14:textId="77777777" w:rsidR="00B53D98" w:rsidRDefault="00B53D98">
            <w:pPr>
              <w:shd w:val="clear" w:color="auto" w:fill="FFFFFF"/>
              <w:snapToGrid w:val="0"/>
              <w:spacing w:before="60" w:after="60"/>
              <w:jc w:val="center"/>
              <w:rPr>
                <w:rFonts w:ascii="Palatino Linotype" w:hAnsi="Palatino Linotype"/>
                <w:b/>
                <w:iCs/>
              </w:rPr>
            </w:pPr>
            <w:r>
              <w:rPr>
                <w:rFonts w:ascii="Palatino Linotype" w:hAnsi="Palatino Linotype"/>
              </w:rPr>
              <w:t xml:space="preserve">Όταν η δεύτερη άρνηση είναι </w:t>
            </w:r>
            <w:r>
              <w:rPr>
                <w:rFonts w:ascii="Palatino Linotype" w:hAnsi="Palatino Linotype"/>
                <w:b/>
                <w:iCs/>
              </w:rPr>
              <w:t>ΑΠΛΗ</w:t>
            </w:r>
          </w:p>
        </w:tc>
      </w:tr>
      <w:tr w:rsidR="00B53D98" w14:paraId="748504F7" w14:textId="77777777">
        <w:tc>
          <w:tcPr>
            <w:tcW w:w="2628" w:type="dxa"/>
            <w:tcBorders>
              <w:top w:val="single" w:sz="4" w:space="0" w:color="000000"/>
              <w:left w:val="double" w:sz="1" w:space="0" w:color="000000"/>
              <w:bottom w:val="single" w:sz="4" w:space="0" w:color="000000"/>
            </w:tcBorders>
            <w:shd w:val="clear" w:color="auto" w:fill="auto"/>
          </w:tcPr>
          <w:p w14:paraId="4E805488" w14:textId="77777777" w:rsidR="00B53D98" w:rsidRDefault="00B53D98">
            <w:pPr>
              <w:snapToGrid w:val="0"/>
              <w:rPr>
                <w:rFonts w:ascii="Palatino Linotype" w:hAnsi="Palatino Linotype"/>
              </w:rPr>
            </w:pPr>
          </w:p>
        </w:tc>
        <w:tc>
          <w:tcPr>
            <w:tcW w:w="7008" w:type="dxa"/>
            <w:tcBorders>
              <w:top w:val="single" w:sz="4" w:space="0" w:color="000000"/>
              <w:left w:val="double" w:sz="1" w:space="0" w:color="000000"/>
              <w:bottom w:val="single" w:sz="4" w:space="0" w:color="000000"/>
              <w:right w:val="double" w:sz="1" w:space="0" w:color="000000"/>
            </w:tcBorders>
            <w:shd w:val="clear" w:color="auto" w:fill="auto"/>
          </w:tcPr>
          <w:p w14:paraId="2C37D221" w14:textId="77777777" w:rsidR="00B53D98" w:rsidRDefault="00B53D98">
            <w:pPr>
              <w:shd w:val="clear" w:color="auto" w:fill="FFFFFF"/>
              <w:snapToGrid w:val="0"/>
              <w:spacing w:before="60"/>
              <w:rPr>
                <w:rFonts w:ascii="Palatino Linotype" w:hAnsi="Palatino Linotype"/>
                <w:i/>
              </w:rPr>
            </w:pPr>
            <w:r>
              <w:rPr>
                <w:rFonts w:ascii="Palatino Linotype" w:hAnsi="Palatino Linotype"/>
              </w:rPr>
              <w:t xml:space="preserve">π.χ. </w:t>
            </w:r>
            <w:proofErr w:type="spellStart"/>
            <w:r>
              <w:rPr>
                <w:rFonts w:ascii="Palatino Linotype" w:hAnsi="Palatino Linotype"/>
                <w:iCs/>
              </w:rPr>
              <w:t>Ἐγώ</w:t>
            </w:r>
            <w:proofErr w:type="spellEnd"/>
            <w:r>
              <w:rPr>
                <w:rFonts w:ascii="Palatino Linotype" w:hAnsi="Palatino Linotype"/>
                <w:iCs/>
              </w:rPr>
              <w:t xml:space="preserve">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οἶμαι</w:t>
            </w:r>
            <w:proofErr w:type="spellEnd"/>
            <w:r>
              <w:rPr>
                <w:rFonts w:ascii="Palatino Linotype" w:hAnsi="Palatino Linotype"/>
                <w:iCs/>
              </w:rPr>
              <w:t xml:space="preserve"> </w:t>
            </w:r>
            <w:proofErr w:type="spellStart"/>
            <w:r>
              <w:rPr>
                <w:rFonts w:ascii="Palatino Linotype" w:hAnsi="Palatino Linotype"/>
                <w:iCs/>
                <w:u w:val="single"/>
              </w:rPr>
              <w:t>οὐ</w:t>
            </w:r>
            <w:proofErr w:type="spellEnd"/>
            <w:r>
              <w:rPr>
                <w:rFonts w:ascii="Palatino Linotype" w:hAnsi="Palatino Linotype"/>
                <w:iCs/>
              </w:rPr>
              <w:t xml:space="preserve"> </w:t>
            </w:r>
            <w:proofErr w:type="spellStart"/>
            <w:r>
              <w:rPr>
                <w:rFonts w:ascii="Palatino Linotype" w:hAnsi="Palatino Linotype"/>
                <w:iCs/>
              </w:rPr>
              <w:t>δεῖν</w:t>
            </w:r>
            <w:proofErr w:type="spellEnd"/>
            <w:r>
              <w:rPr>
                <w:rFonts w:ascii="Palatino Linotype" w:hAnsi="Palatino Linotype"/>
                <w:iCs/>
              </w:rPr>
              <w:t xml:space="preserve"> </w:t>
            </w:r>
            <w:proofErr w:type="spellStart"/>
            <w:r>
              <w:rPr>
                <w:rFonts w:ascii="Palatino Linotype" w:hAnsi="Palatino Linotype"/>
                <w:iCs/>
              </w:rPr>
              <w:t>ὑμᾶς</w:t>
            </w:r>
            <w:proofErr w:type="spellEnd"/>
            <w:r>
              <w:rPr>
                <w:rFonts w:ascii="Palatino Linotype" w:hAnsi="Palatino Linotype"/>
                <w:iCs/>
              </w:rPr>
              <w:t xml:space="preserve"> </w:t>
            </w:r>
            <w:proofErr w:type="spellStart"/>
            <w:r>
              <w:rPr>
                <w:rFonts w:ascii="Palatino Linotype" w:hAnsi="Palatino Linotype"/>
                <w:iCs/>
              </w:rPr>
              <w:t>ἀμύνεσθαι</w:t>
            </w:r>
            <w:proofErr w:type="spellEnd"/>
            <w:r>
              <w:rPr>
                <w:rFonts w:ascii="Palatino Linotype" w:hAnsi="Palatino Linotype"/>
                <w:iCs/>
              </w:rPr>
              <w:t xml:space="preserve"> </w:t>
            </w:r>
            <w:r>
              <w:rPr>
                <w:rFonts w:ascii="Palatino Linotype" w:hAnsi="Palatino Linotype"/>
                <w:i/>
                <w:iCs/>
              </w:rPr>
              <w:t xml:space="preserve">(= </w:t>
            </w:r>
            <w:r>
              <w:rPr>
                <w:rFonts w:ascii="Palatino Linotype" w:hAnsi="Palatino Linotype"/>
                <w:i/>
              </w:rPr>
              <w:t>Εγώ νομίζω ότι πρέπει να αντιστέκεστε)</w:t>
            </w:r>
          </w:p>
        </w:tc>
      </w:tr>
      <w:tr w:rsidR="00B53D98" w14:paraId="1D80AAFE" w14:textId="77777777">
        <w:tc>
          <w:tcPr>
            <w:tcW w:w="2628" w:type="dxa"/>
            <w:tcBorders>
              <w:top w:val="single" w:sz="4" w:space="0" w:color="000000"/>
              <w:left w:val="double" w:sz="1" w:space="0" w:color="000000"/>
              <w:bottom w:val="single" w:sz="4" w:space="0" w:color="000000"/>
            </w:tcBorders>
            <w:shd w:val="clear" w:color="auto" w:fill="auto"/>
          </w:tcPr>
          <w:p w14:paraId="2E1C74CA" w14:textId="77777777" w:rsidR="00B53D98" w:rsidRDefault="00B53D98">
            <w:pPr>
              <w:snapToGrid w:val="0"/>
              <w:rPr>
                <w:rFonts w:ascii="Palatino Linotype" w:hAnsi="Palatino Linotype"/>
                <w:b/>
              </w:rPr>
            </w:pPr>
            <w:r>
              <w:rPr>
                <w:rFonts w:ascii="Palatino Linotype" w:hAnsi="Palatino Linotype"/>
                <w:b/>
              </w:rPr>
              <w:t xml:space="preserve">β) ΕΝΤΟΝΗ ΑΡΝΗΣΗ </w:t>
            </w:r>
          </w:p>
        </w:tc>
        <w:tc>
          <w:tcPr>
            <w:tcW w:w="7008" w:type="dxa"/>
            <w:tcBorders>
              <w:top w:val="single" w:sz="4" w:space="0" w:color="000000"/>
              <w:left w:val="double" w:sz="1" w:space="0" w:color="000000"/>
              <w:bottom w:val="single" w:sz="4" w:space="0" w:color="000000"/>
              <w:right w:val="double" w:sz="1" w:space="0" w:color="000000"/>
            </w:tcBorders>
            <w:shd w:val="clear" w:color="auto" w:fill="auto"/>
          </w:tcPr>
          <w:p w14:paraId="14B92301" w14:textId="77777777" w:rsidR="00B53D98" w:rsidRDefault="00B53D98">
            <w:pPr>
              <w:shd w:val="clear" w:color="auto" w:fill="FFFFFF"/>
              <w:snapToGrid w:val="0"/>
              <w:spacing w:before="60" w:after="60"/>
              <w:jc w:val="center"/>
              <w:rPr>
                <w:rFonts w:ascii="Palatino Linotype" w:hAnsi="Palatino Linotype"/>
                <w:b/>
                <w:iCs/>
              </w:rPr>
            </w:pPr>
            <w:r>
              <w:rPr>
                <w:rFonts w:ascii="Palatino Linotype" w:hAnsi="Palatino Linotype"/>
              </w:rPr>
              <w:t xml:space="preserve">Όταν η δεύτερη άρνηση είναι </w:t>
            </w:r>
            <w:r>
              <w:rPr>
                <w:rFonts w:ascii="Palatino Linotype" w:hAnsi="Palatino Linotype"/>
                <w:b/>
                <w:iCs/>
              </w:rPr>
              <w:t>ΣΥΝΘΕΤΗ</w:t>
            </w:r>
          </w:p>
        </w:tc>
      </w:tr>
      <w:tr w:rsidR="00B53D98" w14:paraId="4F165EB7" w14:textId="77777777">
        <w:tc>
          <w:tcPr>
            <w:tcW w:w="2628" w:type="dxa"/>
            <w:tcBorders>
              <w:top w:val="single" w:sz="4" w:space="0" w:color="000000"/>
              <w:left w:val="double" w:sz="1" w:space="0" w:color="000000"/>
              <w:bottom w:val="double" w:sz="1" w:space="0" w:color="000000"/>
            </w:tcBorders>
            <w:shd w:val="clear" w:color="auto" w:fill="auto"/>
          </w:tcPr>
          <w:p w14:paraId="6C2C8CA4" w14:textId="77777777" w:rsidR="00B53D98" w:rsidRDefault="00B53D98">
            <w:pPr>
              <w:snapToGrid w:val="0"/>
              <w:rPr>
                <w:rFonts w:ascii="Palatino Linotype" w:hAnsi="Palatino Linotype"/>
              </w:rPr>
            </w:pPr>
          </w:p>
        </w:tc>
        <w:tc>
          <w:tcPr>
            <w:tcW w:w="7008" w:type="dxa"/>
            <w:tcBorders>
              <w:top w:val="single" w:sz="4" w:space="0" w:color="000000"/>
              <w:left w:val="double" w:sz="1" w:space="0" w:color="000000"/>
              <w:bottom w:val="double" w:sz="1" w:space="0" w:color="000000"/>
              <w:right w:val="double" w:sz="1" w:space="0" w:color="000000"/>
            </w:tcBorders>
            <w:shd w:val="clear" w:color="auto" w:fill="auto"/>
          </w:tcPr>
          <w:p w14:paraId="041C5C87" w14:textId="77777777" w:rsidR="00B53D98" w:rsidRDefault="00B53D98">
            <w:pPr>
              <w:shd w:val="clear" w:color="auto" w:fill="FFFFFF"/>
              <w:snapToGrid w:val="0"/>
              <w:spacing w:before="60" w:after="60"/>
              <w:rPr>
                <w:rFonts w:ascii="Palatino Linotype" w:hAnsi="Palatino Linotype"/>
                <w:i/>
              </w:rPr>
            </w:pPr>
            <w:r>
              <w:rPr>
                <w:rFonts w:ascii="Palatino Linotype" w:hAnsi="Palatino Linotype"/>
              </w:rPr>
              <w:t xml:space="preserve">π.χ.  </w:t>
            </w:r>
            <w:proofErr w:type="spellStart"/>
            <w:r>
              <w:rPr>
                <w:rFonts w:ascii="Palatino Linotype" w:hAnsi="Palatino Linotype"/>
                <w:iCs/>
              </w:rPr>
              <w:t>Μή</w:t>
            </w:r>
            <w:proofErr w:type="spellEnd"/>
            <w:r>
              <w:rPr>
                <w:rFonts w:ascii="Palatino Linotype" w:hAnsi="Palatino Linotype"/>
                <w:iCs/>
              </w:rPr>
              <w:t xml:space="preserve"> </w:t>
            </w:r>
            <w:proofErr w:type="spellStart"/>
            <w:r>
              <w:rPr>
                <w:rFonts w:ascii="Palatino Linotype" w:hAnsi="Palatino Linotype"/>
                <w:iCs/>
              </w:rPr>
              <w:t>θῆσθε</w:t>
            </w:r>
            <w:proofErr w:type="spellEnd"/>
            <w:r>
              <w:rPr>
                <w:rFonts w:ascii="Palatino Linotype" w:hAnsi="Palatino Linotype"/>
                <w:iCs/>
              </w:rPr>
              <w:t xml:space="preserve"> </w:t>
            </w:r>
            <w:proofErr w:type="spellStart"/>
            <w:r>
              <w:rPr>
                <w:rFonts w:ascii="Palatino Linotype" w:hAnsi="Palatino Linotype"/>
                <w:iCs/>
              </w:rPr>
              <w:t>νόμον</w:t>
            </w:r>
            <w:proofErr w:type="spellEnd"/>
            <w:r>
              <w:rPr>
                <w:rFonts w:ascii="Palatino Linotype" w:hAnsi="Palatino Linotype"/>
                <w:iCs/>
              </w:rPr>
              <w:t xml:space="preserve"> </w:t>
            </w:r>
            <w:proofErr w:type="spellStart"/>
            <w:r>
              <w:rPr>
                <w:rFonts w:ascii="Palatino Linotype" w:hAnsi="Palatino Linotype"/>
                <w:iCs/>
                <w:u w:val="single"/>
              </w:rPr>
              <w:t>μηδένα</w:t>
            </w:r>
            <w:proofErr w:type="spellEnd"/>
            <w:r>
              <w:rPr>
                <w:rFonts w:ascii="Palatino Linotype" w:hAnsi="Palatino Linotype"/>
                <w:i/>
                <w:iCs/>
              </w:rPr>
              <w:t xml:space="preserve"> </w:t>
            </w:r>
            <w:r>
              <w:rPr>
                <w:rFonts w:ascii="Palatino Linotype" w:hAnsi="Palatino Linotype"/>
                <w:i/>
              </w:rPr>
              <w:t>(= Μη θεσπίσετε κανένα νόμο).</w:t>
            </w:r>
          </w:p>
        </w:tc>
      </w:tr>
    </w:tbl>
    <w:p w14:paraId="283C6ABF" w14:textId="77777777" w:rsidR="00B53D98" w:rsidRDefault="00B53D98">
      <w:pPr>
        <w:shd w:val="clear" w:color="auto" w:fill="FFFFFF"/>
        <w:ind w:firstLine="245"/>
      </w:pPr>
    </w:p>
    <w:p w14:paraId="30D7FA2E" w14:textId="77777777" w:rsidR="00B53D98" w:rsidRDefault="00B53D98">
      <w:pPr>
        <w:shd w:val="clear" w:color="auto" w:fill="FFFFFF"/>
        <w:jc w:val="both"/>
        <w:rPr>
          <w:rFonts w:ascii="Palatino Linotype" w:hAnsi="Palatino Linotype"/>
          <w:sz w:val="22"/>
          <w:szCs w:val="22"/>
        </w:rPr>
      </w:pPr>
      <w:r>
        <w:rPr>
          <w:rFonts w:ascii="Palatino Linotype" w:hAnsi="Palatino Linotype"/>
          <w:b/>
          <w:sz w:val="22"/>
          <w:szCs w:val="22"/>
        </w:rPr>
        <w:t>4.</w:t>
      </w:r>
      <w:r>
        <w:rPr>
          <w:rFonts w:ascii="Palatino Linotype" w:hAnsi="Palatino Linotype"/>
          <w:sz w:val="22"/>
          <w:szCs w:val="22"/>
        </w:rPr>
        <w:t xml:space="preserve"> </w:t>
      </w:r>
      <w:r>
        <w:rPr>
          <w:rFonts w:ascii="Palatino Linotype" w:hAnsi="Palatino Linotype"/>
          <w:b/>
          <w:iCs/>
          <w:sz w:val="22"/>
          <w:szCs w:val="22"/>
          <w:u w:val="single"/>
        </w:rPr>
        <w:t>ΠΡΟΣΟΧΗ</w:t>
      </w:r>
      <w:r>
        <w:rPr>
          <w:rFonts w:ascii="Palatino Linotype" w:hAnsi="Palatino Linotype"/>
          <w:b/>
          <w:iCs/>
          <w:sz w:val="22"/>
          <w:szCs w:val="22"/>
        </w:rPr>
        <w:t xml:space="preserve"> !! </w:t>
      </w:r>
      <w:r>
        <w:rPr>
          <w:rFonts w:ascii="Palatino Linotype" w:hAnsi="Palatino Linotype"/>
          <w:sz w:val="22"/>
          <w:szCs w:val="22"/>
        </w:rPr>
        <w:t>Στα αρνητικά συμπλέγματα: «</w:t>
      </w:r>
      <w:r>
        <w:rPr>
          <w:rFonts w:ascii="Palatino Linotype" w:hAnsi="Palatino Linotype"/>
          <w:b/>
          <w:i/>
          <w:iCs/>
          <w:sz w:val="22"/>
          <w:szCs w:val="22"/>
        </w:rPr>
        <w:t xml:space="preserve">μόνον </w:t>
      </w:r>
      <w:proofErr w:type="spellStart"/>
      <w:r>
        <w:rPr>
          <w:rFonts w:ascii="Palatino Linotype" w:hAnsi="Palatino Linotype"/>
          <w:b/>
          <w:i/>
          <w:iCs/>
          <w:sz w:val="22"/>
          <w:szCs w:val="22"/>
        </w:rPr>
        <w:t>οὐ</w:t>
      </w:r>
      <w:proofErr w:type="spellEnd"/>
      <w:r>
        <w:rPr>
          <w:rFonts w:ascii="Palatino Linotype" w:hAnsi="Palatino Linotype"/>
          <w:b/>
          <w:i/>
          <w:iCs/>
          <w:sz w:val="22"/>
          <w:szCs w:val="22"/>
        </w:rPr>
        <w:t xml:space="preserve">, μόνον </w:t>
      </w:r>
      <w:proofErr w:type="spellStart"/>
      <w:r>
        <w:rPr>
          <w:rFonts w:ascii="Palatino Linotype" w:hAnsi="Palatino Linotype"/>
          <w:b/>
          <w:i/>
          <w:iCs/>
          <w:sz w:val="22"/>
          <w:szCs w:val="22"/>
        </w:rPr>
        <w:t>οὐχί</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ὅσον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οὐ</w:t>
      </w:r>
      <w:proofErr w:type="spellEnd"/>
      <w:r>
        <w:rPr>
          <w:rFonts w:ascii="Palatino Linotype" w:hAnsi="Palatino Linotype"/>
          <w:b/>
          <w:i/>
          <w:iCs/>
          <w:sz w:val="22"/>
          <w:szCs w:val="22"/>
        </w:rPr>
        <w:t>»</w:t>
      </w:r>
      <w:r>
        <w:rPr>
          <w:rFonts w:ascii="Palatino Linotype" w:hAnsi="Palatino Linotype"/>
          <w:iCs/>
          <w:sz w:val="22"/>
          <w:szCs w:val="22"/>
        </w:rPr>
        <w:t>.</w:t>
      </w:r>
      <w:r>
        <w:rPr>
          <w:rFonts w:ascii="Palatino Linotype" w:hAnsi="Palatino Linotype"/>
          <w:i/>
          <w:iCs/>
          <w:sz w:val="22"/>
          <w:szCs w:val="22"/>
        </w:rPr>
        <w:t xml:space="preserve"> </w:t>
      </w:r>
      <w:r>
        <w:rPr>
          <w:rFonts w:ascii="Palatino Linotype" w:hAnsi="Palatino Linotype"/>
          <w:sz w:val="22"/>
          <w:szCs w:val="22"/>
        </w:rPr>
        <w:t xml:space="preserve">Μεταφράζονται </w:t>
      </w:r>
      <w:r>
        <w:rPr>
          <w:rFonts w:ascii="Palatino Linotype" w:hAnsi="Palatino Linotype"/>
          <w:b/>
          <w:i/>
          <w:sz w:val="22"/>
          <w:szCs w:val="22"/>
        </w:rPr>
        <w:t>«</w:t>
      </w:r>
      <w:r>
        <w:rPr>
          <w:rFonts w:ascii="Palatino Linotype" w:hAnsi="Palatino Linotype"/>
          <w:b/>
          <w:i/>
          <w:iCs/>
          <w:sz w:val="22"/>
          <w:szCs w:val="22"/>
        </w:rPr>
        <w:t>σχεδόν»</w:t>
      </w:r>
      <w:r>
        <w:rPr>
          <w:rFonts w:ascii="Palatino Linotype" w:hAnsi="Palatino Linotype"/>
          <w:sz w:val="22"/>
          <w:szCs w:val="22"/>
        </w:rPr>
        <w:t xml:space="preserve"> και δεν επηρεάζουν τα όρια της πρότασης στην οποία ανήκουν.</w:t>
      </w:r>
    </w:p>
    <w:p w14:paraId="68A5738D"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Οἱ</w:t>
      </w:r>
      <w:proofErr w:type="spellEnd"/>
      <w:r>
        <w:rPr>
          <w:rFonts w:ascii="Palatino Linotype" w:hAnsi="Palatino Linotype"/>
          <w:iCs/>
          <w:sz w:val="22"/>
          <w:szCs w:val="22"/>
        </w:rPr>
        <w:t xml:space="preserve"> δ’ </w:t>
      </w:r>
      <w:proofErr w:type="spellStart"/>
      <w:r>
        <w:rPr>
          <w:rFonts w:ascii="Palatino Linotype" w:hAnsi="Palatino Linotype"/>
          <w:iCs/>
          <w:sz w:val="22"/>
          <w:szCs w:val="22"/>
        </w:rPr>
        <w:t>ἐν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τῷ</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Πειραιεῖ</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ᾤοντο</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τήν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Σαλαμῖνα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ᾑρῆσθαι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παρά </w:t>
      </w:r>
      <w:proofErr w:type="spellStart"/>
      <w:r>
        <w:rPr>
          <w:rFonts w:ascii="Palatino Linotype" w:hAnsi="Palatino Linotype"/>
          <w:iCs/>
          <w:sz w:val="22"/>
          <w:szCs w:val="22"/>
        </w:rPr>
        <w:t>σφᾶς</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ὅσον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οὐκ</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ἐσπλεῖν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αὐτούς</w:t>
      </w:r>
      <w:proofErr w:type="spellEnd"/>
      <w:r>
        <w:rPr>
          <w:rFonts w:ascii="Palatino Linotype" w:hAnsi="Palatino Linotype"/>
          <w:iCs/>
          <w:sz w:val="22"/>
          <w:szCs w:val="22"/>
        </w:rPr>
        <w:t>.</w:t>
      </w:r>
    </w:p>
    <w:p w14:paraId="2E4ED4F2" w14:textId="77777777" w:rsidR="00B53D98" w:rsidRDefault="00B53D98">
      <w:pPr>
        <w:shd w:val="clear" w:color="auto" w:fill="FFFFFF"/>
        <w:ind w:firstLine="284"/>
        <w:rPr>
          <w:rFonts w:ascii="Palatino Linotype" w:hAnsi="Palatino Linotype"/>
          <w:sz w:val="22"/>
          <w:szCs w:val="22"/>
        </w:rPr>
      </w:pPr>
    </w:p>
    <w:p w14:paraId="214C10E5" w14:textId="77777777" w:rsidR="00B53D98" w:rsidRDefault="00B53D98">
      <w:pPr>
        <w:shd w:val="clear" w:color="auto" w:fill="FFFFFF"/>
        <w:jc w:val="both"/>
        <w:rPr>
          <w:rFonts w:ascii="Palatino Linotype" w:hAnsi="Palatino Linotype"/>
          <w:sz w:val="22"/>
          <w:szCs w:val="22"/>
        </w:rPr>
      </w:pPr>
      <w:r>
        <w:rPr>
          <w:rFonts w:ascii="Palatino Linotype" w:hAnsi="Palatino Linotype"/>
          <w:b/>
          <w:sz w:val="22"/>
          <w:szCs w:val="22"/>
        </w:rPr>
        <w:t>5.</w:t>
      </w:r>
      <w:r>
        <w:rPr>
          <w:rFonts w:ascii="Palatino Linotype" w:hAnsi="Palatino Linotype"/>
          <w:sz w:val="22"/>
          <w:szCs w:val="22"/>
        </w:rPr>
        <w:t xml:space="preserve"> Το αρνητικό </w:t>
      </w:r>
      <w:r>
        <w:rPr>
          <w:rFonts w:ascii="Palatino Linotype" w:hAnsi="Palatino Linotype"/>
          <w:b/>
          <w:i/>
          <w:sz w:val="22"/>
          <w:szCs w:val="22"/>
        </w:rPr>
        <w:t>«</w:t>
      </w:r>
      <w:proofErr w:type="spellStart"/>
      <w:r>
        <w:rPr>
          <w:rFonts w:ascii="Palatino Linotype" w:hAnsi="Palatino Linotype"/>
          <w:b/>
          <w:i/>
          <w:iCs/>
          <w:sz w:val="22"/>
          <w:szCs w:val="22"/>
        </w:rPr>
        <w:t>οὐ</w:t>
      </w:r>
      <w:proofErr w:type="spellEnd"/>
      <w:r>
        <w:rPr>
          <w:rFonts w:ascii="Palatino Linotype" w:hAnsi="Palatino Linotype"/>
          <w:b/>
          <w:i/>
          <w:iCs/>
          <w:sz w:val="22"/>
          <w:szCs w:val="22"/>
        </w:rPr>
        <w:t>»</w:t>
      </w:r>
      <w:r>
        <w:rPr>
          <w:rFonts w:ascii="Palatino Linotype" w:hAnsi="Palatino Linotype"/>
          <w:iCs/>
          <w:sz w:val="22"/>
          <w:szCs w:val="22"/>
        </w:rPr>
        <w:t xml:space="preserve"> </w:t>
      </w:r>
      <w:r>
        <w:rPr>
          <w:rFonts w:ascii="Palatino Linotype" w:hAnsi="Palatino Linotype"/>
          <w:sz w:val="22"/>
          <w:szCs w:val="22"/>
        </w:rPr>
        <w:t xml:space="preserve">πολλές φορές είναι τόσο στενά συνδεδεμένο με κάποια λέξη, ώστε ισοδυναμεί με το στερητικό ἀ - </w:t>
      </w:r>
      <w:r>
        <w:rPr>
          <w:rFonts w:ascii="Palatino Linotype" w:hAnsi="Palatino Linotype"/>
          <w:iCs/>
          <w:sz w:val="22"/>
          <w:szCs w:val="22"/>
        </w:rPr>
        <w:t>ή</w:t>
      </w:r>
      <w:r>
        <w:rPr>
          <w:rFonts w:ascii="Palatino Linotype" w:hAnsi="Palatino Linotype"/>
          <w:sz w:val="22"/>
          <w:szCs w:val="22"/>
        </w:rPr>
        <w:t xml:space="preserve"> την αντίστοιχη αρνητική έννοια της λέξης </w:t>
      </w:r>
    </w:p>
    <w:p w14:paraId="7E30F7E1" w14:textId="77777777" w:rsidR="00B53D98" w:rsidRDefault="00B53D98">
      <w:pPr>
        <w:shd w:val="clear" w:color="auto" w:fill="FFFFFF"/>
        <w:jc w:val="both"/>
        <w:rPr>
          <w:rFonts w:ascii="Palatino Linotype" w:hAnsi="Palatino Linotype"/>
          <w:b/>
          <w:iCs/>
          <w:sz w:val="22"/>
          <w:szCs w:val="22"/>
        </w:rPr>
      </w:pPr>
      <w:r>
        <w:rPr>
          <w:rFonts w:ascii="Palatino Linotype" w:hAnsi="Palatino Linotype"/>
          <w:b/>
          <w:iCs/>
          <w:sz w:val="22"/>
          <w:szCs w:val="22"/>
        </w:rPr>
        <w:t>(ΣΧΗΜΑ ΛΙΤΟΤΗΤΟΣ).</w:t>
      </w:r>
    </w:p>
    <w:p w14:paraId="37A27903"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Φησίν</w:t>
      </w:r>
      <w:proofErr w:type="spellEnd"/>
      <w:r>
        <w:rPr>
          <w:rFonts w:ascii="Palatino Linotype" w:hAnsi="Palatino Linotype"/>
          <w:iCs/>
          <w:sz w:val="22"/>
          <w:szCs w:val="22"/>
        </w:rPr>
        <w:t xml:space="preserve"> γάρ ὁ κατήγορος </w:t>
      </w:r>
      <w:proofErr w:type="spellStart"/>
      <w:r>
        <w:rPr>
          <w:rFonts w:ascii="Palatino Linotype" w:hAnsi="Palatino Linotype"/>
          <w:b/>
          <w:iCs/>
          <w:sz w:val="22"/>
          <w:szCs w:val="22"/>
        </w:rPr>
        <w:t>οὐ</w:t>
      </w:r>
      <w:proofErr w:type="spellEnd"/>
      <w:r>
        <w:rPr>
          <w:rFonts w:ascii="Palatino Linotype" w:hAnsi="Palatino Linotype"/>
          <w:b/>
          <w:iCs/>
          <w:sz w:val="22"/>
          <w:szCs w:val="22"/>
        </w:rPr>
        <w:t xml:space="preserve"> δικαίως</w:t>
      </w:r>
      <w:r>
        <w:rPr>
          <w:rFonts w:ascii="Palatino Linotype" w:hAnsi="Palatino Linotype"/>
          <w:iCs/>
          <w:sz w:val="22"/>
          <w:szCs w:val="22"/>
        </w:rPr>
        <w:t xml:space="preserve"> (= </w:t>
      </w:r>
      <w:proofErr w:type="spellStart"/>
      <w:r>
        <w:rPr>
          <w:rFonts w:ascii="Palatino Linotype" w:hAnsi="Palatino Linotype"/>
          <w:sz w:val="22"/>
          <w:szCs w:val="22"/>
        </w:rPr>
        <w:t>ἀδίκως</w:t>
      </w:r>
      <w:proofErr w:type="spellEnd"/>
      <w:r>
        <w:rPr>
          <w:rFonts w:ascii="Palatino Linotype" w:hAnsi="Palatino Linotype"/>
          <w:sz w:val="22"/>
          <w:szCs w:val="22"/>
        </w:rPr>
        <w:t xml:space="preserve">) </w:t>
      </w:r>
      <w:r>
        <w:rPr>
          <w:rFonts w:ascii="Palatino Linotype" w:hAnsi="Palatino Linotype"/>
          <w:iCs/>
          <w:sz w:val="22"/>
          <w:szCs w:val="22"/>
        </w:rPr>
        <w:t xml:space="preserve">με λαμβάνειν </w:t>
      </w:r>
      <w:proofErr w:type="spellStart"/>
      <w:r>
        <w:rPr>
          <w:rFonts w:ascii="Palatino Linotype" w:hAnsi="Palatino Linotype"/>
          <w:iCs/>
          <w:sz w:val="22"/>
          <w:szCs w:val="22"/>
        </w:rPr>
        <w:t>τό</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ἀργύριον</w:t>
      </w:r>
      <w:proofErr w:type="spellEnd"/>
      <w:r>
        <w:rPr>
          <w:rFonts w:ascii="Palatino Linotype" w:hAnsi="Palatino Linotype"/>
          <w:iCs/>
          <w:sz w:val="22"/>
          <w:szCs w:val="22"/>
        </w:rPr>
        <w:t>.</w:t>
      </w:r>
    </w:p>
    <w:p w14:paraId="6F092EBF" w14:textId="77777777" w:rsidR="00B53D98" w:rsidRDefault="00B53D98">
      <w:pPr>
        <w:shd w:val="clear" w:color="auto" w:fill="FFFFFF"/>
        <w:jc w:val="both"/>
        <w:rPr>
          <w:rFonts w:ascii="Palatino Linotype" w:hAnsi="Palatino Linotype"/>
          <w:iCs/>
          <w:sz w:val="22"/>
          <w:szCs w:val="22"/>
        </w:rPr>
      </w:pPr>
    </w:p>
    <w:p w14:paraId="4E533A3D" w14:textId="77777777" w:rsidR="00B53D98" w:rsidRDefault="00B53D98">
      <w:pPr>
        <w:shd w:val="clear" w:color="auto" w:fill="FFFFFF"/>
        <w:jc w:val="both"/>
        <w:rPr>
          <w:rFonts w:ascii="Palatino Linotype" w:hAnsi="Palatino Linotype"/>
          <w:iCs/>
          <w:sz w:val="22"/>
          <w:szCs w:val="22"/>
        </w:rPr>
      </w:pPr>
      <w:r>
        <w:rPr>
          <w:rFonts w:ascii="Palatino Linotype" w:hAnsi="Palatino Linotype"/>
          <w:b/>
          <w:iCs/>
          <w:sz w:val="22"/>
          <w:szCs w:val="22"/>
        </w:rPr>
        <w:t xml:space="preserve">6. </w:t>
      </w:r>
      <w:r>
        <w:rPr>
          <w:rFonts w:ascii="Palatino Linotype" w:hAnsi="Palatino Linotype"/>
          <w:iCs/>
          <w:sz w:val="22"/>
          <w:szCs w:val="22"/>
        </w:rPr>
        <w:t xml:space="preserve">Η άρνηση που υπάρχει μπροστά στα </w:t>
      </w:r>
      <w:r>
        <w:rPr>
          <w:rFonts w:ascii="Palatino Linotype" w:hAnsi="Palatino Linotype"/>
          <w:b/>
          <w:iCs/>
          <w:sz w:val="22"/>
          <w:szCs w:val="22"/>
          <w:u w:val="single"/>
        </w:rPr>
        <w:t>δοξαστικά ρήματα</w:t>
      </w:r>
      <w:r>
        <w:rPr>
          <w:rFonts w:ascii="Palatino Linotype" w:hAnsi="Palatino Linotype"/>
          <w:iCs/>
          <w:sz w:val="22"/>
          <w:szCs w:val="22"/>
        </w:rPr>
        <w:t xml:space="preserve"> και στο ρήμα </w:t>
      </w:r>
      <w:proofErr w:type="spellStart"/>
      <w:r>
        <w:rPr>
          <w:rFonts w:ascii="Palatino Linotype" w:hAnsi="Palatino Linotype"/>
          <w:b/>
          <w:i/>
          <w:iCs/>
          <w:sz w:val="22"/>
          <w:szCs w:val="22"/>
        </w:rPr>
        <w:t>φημί</w:t>
      </w:r>
      <w:proofErr w:type="spellEnd"/>
      <w:r>
        <w:rPr>
          <w:rFonts w:ascii="Palatino Linotype" w:hAnsi="Palatino Linotype"/>
          <w:b/>
          <w:i/>
          <w:iCs/>
          <w:sz w:val="22"/>
          <w:szCs w:val="22"/>
        </w:rPr>
        <w:t xml:space="preserve"> </w:t>
      </w:r>
      <w:r>
        <w:rPr>
          <w:rFonts w:ascii="Palatino Linotype" w:hAnsi="Palatino Linotype"/>
          <w:iCs/>
          <w:sz w:val="22"/>
          <w:szCs w:val="22"/>
        </w:rPr>
        <w:t>πηγαίνει στο απαρέμφατο που ακολουθεί και όχι στο ρήμα.</w:t>
      </w:r>
    </w:p>
    <w:p w14:paraId="69EE22E1"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Αὐτός</w:t>
      </w:r>
      <w:proofErr w:type="spellEnd"/>
      <w:r>
        <w:rPr>
          <w:rFonts w:ascii="Palatino Linotype" w:hAnsi="Palatino Linotype"/>
          <w:sz w:val="22"/>
          <w:szCs w:val="22"/>
        </w:rPr>
        <w:t xml:space="preserve"> </w:t>
      </w:r>
      <w:proofErr w:type="spellStart"/>
      <w:r>
        <w:rPr>
          <w:rFonts w:ascii="Palatino Linotype" w:hAnsi="Palatino Linotype"/>
          <w:b/>
          <w:sz w:val="22"/>
          <w:szCs w:val="22"/>
        </w:rPr>
        <w:t>οὐκ</w:t>
      </w:r>
      <w:proofErr w:type="spellEnd"/>
      <w:r>
        <w:rPr>
          <w:rFonts w:ascii="Palatino Linotype" w:hAnsi="Palatino Linotype"/>
          <w:sz w:val="22"/>
          <w:szCs w:val="22"/>
        </w:rPr>
        <w:t xml:space="preserve"> </w:t>
      </w:r>
      <w:proofErr w:type="spellStart"/>
      <w:r>
        <w:rPr>
          <w:rFonts w:ascii="Palatino Linotype" w:hAnsi="Palatino Linotype"/>
          <w:sz w:val="22"/>
          <w:szCs w:val="22"/>
        </w:rPr>
        <w:t>ἔφη</w:t>
      </w:r>
      <w:proofErr w:type="spellEnd"/>
      <w:r>
        <w:rPr>
          <w:rFonts w:ascii="Palatino Linotype" w:hAnsi="Palatino Linotype"/>
          <w:sz w:val="22"/>
          <w:szCs w:val="22"/>
        </w:rPr>
        <w:t xml:space="preserve"> </w:t>
      </w:r>
      <w:proofErr w:type="spellStart"/>
      <w:r>
        <w:rPr>
          <w:rFonts w:ascii="Palatino Linotype" w:hAnsi="Palatino Linotype"/>
          <w:b/>
          <w:sz w:val="22"/>
          <w:szCs w:val="22"/>
        </w:rPr>
        <w:t>ἰέναι</w:t>
      </w:r>
      <w:proofErr w:type="spellEnd"/>
      <w:r>
        <w:rPr>
          <w:rFonts w:ascii="Palatino Linotype" w:hAnsi="Palatino Linotype"/>
          <w:sz w:val="22"/>
          <w:szCs w:val="22"/>
        </w:rPr>
        <w:t>.</w:t>
      </w:r>
    </w:p>
    <w:p w14:paraId="6FBD0114" w14:textId="77777777" w:rsidR="00B53D98" w:rsidRDefault="00B53D98">
      <w:pPr>
        <w:tabs>
          <w:tab w:val="left" w:pos="-1440"/>
        </w:tabs>
      </w:pPr>
    </w:p>
    <w:p w14:paraId="40DF5952" w14:textId="77777777" w:rsidR="00B53D98" w:rsidRDefault="00B53D98">
      <w:pPr>
        <w:tabs>
          <w:tab w:val="left" w:pos="-1440"/>
        </w:tabs>
      </w:pPr>
    </w:p>
    <w:p w14:paraId="53727EC5" w14:textId="77777777" w:rsidR="00B53D98" w:rsidRDefault="00B53D98">
      <w:pPr>
        <w:tabs>
          <w:tab w:val="left" w:pos="-1440"/>
        </w:tabs>
      </w:pPr>
    </w:p>
    <w:p w14:paraId="6A763F8E" w14:textId="77777777" w:rsidR="00B53D98" w:rsidRDefault="00B53D98">
      <w:pPr>
        <w:tabs>
          <w:tab w:val="left" w:pos="-1440"/>
        </w:tabs>
      </w:pPr>
    </w:p>
    <w:p w14:paraId="55710B51" w14:textId="77777777" w:rsidR="00B53D98" w:rsidRDefault="00B53D98">
      <w:pPr>
        <w:tabs>
          <w:tab w:val="left" w:pos="-1440"/>
        </w:tabs>
      </w:pPr>
    </w:p>
    <w:p w14:paraId="6CCC0F5E" w14:textId="77777777" w:rsidR="00B53D98" w:rsidRDefault="00B53D98">
      <w:pPr>
        <w:tabs>
          <w:tab w:val="left" w:pos="-1440"/>
        </w:tabs>
      </w:pPr>
    </w:p>
    <w:p w14:paraId="6B768D65" w14:textId="77777777" w:rsidR="00B53D98" w:rsidRDefault="00B53D98">
      <w:pPr>
        <w:tabs>
          <w:tab w:val="left" w:pos="-1440"/>
        </w:tabs>
      </w:pPr>
    </w:p>
    <w:p w14:paraId="3E1B4C75" w14:textId="77777777" w:rsidR="00B53D98" w:rsidRDefault="00B53D98">
      <w:pPr>
        <w:tabs>
          <w:tab w:val="left" w:pos="-1440"/>
        </w:tabs>
      </w:pPr>
    </w:p>
    <w:p w14:paraId="38510C95" w14:textId="77777777" w:rsidR="00B53D98" w:rsidRDefault="00B53D98">
      <w:pPr>
        <w:tabs>
          <w:tab w:val="left" w:pos="-1440"/>
        </w:tabs>
      </w:pPr>
    </w:p>
    <w:p w14:paraId="185C6F12" w14:textId="77777777" w:rsidR="00B53D98" w:rsidRDefault="00B53D98">
      <w:pPr>
        <w:tabs>
          <w:tab w:val="left" w:pos="-1440"/>
        </w:tabs>
      </w:pPr>
    </w:p>
    <w:p w14:paraId="2D1DCF32" w14:textId="77777777" w:rsidR="00B53D98" w:rsidRDefault="00B53D98">
      <w:pPr>
        <w:tabs>
          <w:tab w:val="left" w:pos="-1440"/>
        </w:tabs>
      </w:pPr>
    </w:p>
    <w:p w14:paraId="6BA279D8" w14:textId="77777777" w:rsidR="00B53D98" w:rsidRDefault="00B53D98">
      <w:pPr>
        <w:tabs>
          <w:tab w:val="left" w:pos="-1440"/>
        </w:tabs>
      </w:pPr>
    </w:p>
    <w:p w14:paraId="532934A6" w14:textId="77777777" w:rsidR="00B53D98" w:rsidRDefault="00B53D98">
      <w:pPr>
        <w:tabs>
          <w:tab w:val="left" w:pos="-1440"/>
        </w:tabs>
      </w:pPr>
    </w:p>
    <w:p w14:paraId="6ED5B4C5" w14:textId="77777777" w:rsidR="00B53D98" w:rsidRDefault="00B53D98">
      <w:pPr>
        <w:tabs>
          <w:tab w:val="left" w:pos="-1440"/>
        </w:tabs>
      </w:pPr>
    </w:p>
    <w:p w14:paraId="1784DC0F" w14:textId="77777777" w:rsidR="00B53D98" w:rsidRDefault="00B53D98">
      <w:pPr>
        <w:tabs>
          <w:tab w:val="left" w:pos="-1440"/>
        </w:tabs>
      </w:pPr>
    </w:p>
    <w:p w14:paraId="5EFAF3E7" w14:textId="77777777" w:rsidR="00B53D98" w:rsidRDefault="00B53D98">
      <w:pPr>
        <w:tabs>
          <w:tab w:val="left" w:pos="-1440"/>
        </w:tabs>
      </w:pPr>
    </w:p>
    <w:p w14:paraId="5C6BD78F" w14:textId="77777777" w:rsidR="00B53D98" w:rsidRDefault="00B53D98">
      <w:pPr>
        <w:tabs>
          <w:tab w:val="left" w:pos="-1440"/>
        </w:tabs>
      </w:pPr>
    </w:p>
    <w:p w14:paraId="30395F58" w14:textId="77777777" w:rsidR="00B53D98" w:rsidRDefault="00B53D98">
      <w:pPr>
        <w:rPr>
          <w:rFonts w:ascii="Palatino Linotype" w:hAnsi="Palatino Linotype"/>
          <w:b/>
          <w:w w:val="150"/>
          <w:sz w:val="22"/>
          <w:szCs w:val="22"/>
        </w:rPr>
      </w:pPr>
    </w:p>
    <w:p w14:paraId="240B7701" w14:textId="77777777" w:rsidR="00B53D98" w:rsidRDefault="00B53D98">
      <w:pPr>
        <w:rPr>
          <w:rFonts w:ascii="Palatino Linotype" w:hAnsi="Palatino Linotype"/>
          <w:b/>
          <w:w w:val="150"/>
          <w:sz w:val="22"/>
          <w:szCs w:val="22"/>
        </w:rPr>
      </w:pPr>
    </w:p>
    <w:p w14:paraId="66E13881" w14:textId="77777777" w:rsidR="00B53D98" w:rsidRDefault="00B53D98">
      <w:pPr>
        <w:jc w:val="center"/>
        <w:rPr>
          <w:rFonts w:ascii="Palatino Linotype" w:hAnsi="Palatino Linotype"/>
          <w:b/>
          <w:w w:val="150"/>
          <w:sz w:val="22"/>
          <w:szCs w:val="22"/>
        </w:rPr>
      </w:pPr>
    </w:p>
    <w:p w14:paraId="69419037" w14:textId="77777777" w:rsidR="00B53D98" w:rsidRDefault="00B53D98">
      <w:pPr>
        <w:jc w:val="center"/>
        <w:rPr>
          <w:rFonts w:ascii="Palatino Linotype" w:hAnsi="Palatino Linotype"/>
          <w:b/>
          <w:w w:val="150"/>
          <w:sz w:val="22"/>
          <w:szCs w:val="22"/>
        </w:rPr>
      </w:pPr>
    </w:p>
    <w:p w14:paraId="134688A4" w14:textId="77777777" w:rsidR="00B53D98" w:rsidRDefault="00B53D98">
      <w:pPr>
        <w:jc w:val="center"/>
      </w:pPr>
    </w:p>
    <w:p w14:paraId="13F4BC52" w14:textId="2D70A505" w:rsidR="00B53D98" w:rsidRPr="00520755" w:rsidRDefault="00B53D98" w:rsidP="00520755">
      <w:pPr>
        <w:pBdr>
          <w:top w:val="single" w:sz="4" w:space="1" w:color="auto"/>
          <w:left w:val="single" w:sz="4" w:space="4" w:color="auto"/>
          <w:bottom w:val="single" w:sz="4" w:space="1" w:color="auto"/>
          <w:right w:val="single" w:sz="4" w:space="4" w:color="auto"/>
        </w:pBdr>
        <w:shd w:val="clear" w:color="auto" w:fill="D9F2D0" w:themeFill="accent6" w:themeFillTint="33"/>
        <w:jc w:val="center"/>
        <w:rPr>
          <w:rFonts w:ascii="Palatino Linotype" w:hAnsi="Palatino Linotype"/>
          <w:b/>
          <w:w w:val="150"/>
          <w:sz w:val="48"/>
          <w:szCs w:val="48"/>
        </w:rPr>
      </w:pPr>
      <w:r w:rsidRPr="00520755">
        <w:rPr>
          <w:rFonts w:ascii="Palatino Linotype" w:hAnsi="Palatino Linotype"/>
          <w:b/>
          <w:w w:val="150"/>
          <w:sz w:val="48"/>
          <w:szCs w:val="48"/>
        </w:rPr>
        <w:t xml:space="preserve"> ΣΥΝΔΕΣΗ ΠΡΟΤΑΣΕΩΝ </w:t>
      </w:r>
    </w:p>
    <w:p w14:paraId="2EE946DE" w14:textId="77777777" w:rsidR="00B53D98" w:rsidRDefault="00B53D98">
      <w:pPr>
        <w:shd w:val="clear" w:color="auto" w:fill="FFFFFF"/>
        <w:rPr>
          <w:rFonts w:ascii="Palatino Linotype" w:hAnsi="Palatino Linotype"/>
          <w:iCs/>
          <w:sz w:val="22"/>
          <w:szCs w:val="22"/>
        </w:rPr>
      </w:pPr>
    </w:p>
    <w:p w14:paraId="46508B83" w14:textId="77777777" w:rsidR="00B53D98" w:rsidRPr="00520755" w:rsidRDefault="00B53D98" w:rsidP="00520755">
      <w:pPr>
        <w:pBdr>
          <w:top w:val="double" w:sz="1" w:space="1" w:color="000000"/>
          <w:left w:val="double" w:sz="1" w:space="4" w:color="000000"/>
          <w:bottom w:val="double" w:sz="1" w:space="0" w:color="000000"/>
          <w:right w:val="double" w:sz="1" w:space="4" w:color="000000"/>
        </w:pBdr>
        <w:shd w:val="clear" w:color="auto" w:fill="47D459" w:themeFill="accent3" w:themeFillTint="99"/>
        <w:ind w:right="-138"/>
        <w:jc w:val="center"/>
        <w:rPr>
          <w:rFonts w:ascii="Palatino Linotype" w:hAnsi="Palatino Linotype"/>
          <w:b/>
          <w:iCs/>
          <w:sz w:val="40"/>
          <w:szCs w:val="40"/>
        </w:rPr>
      </w:pPr>
      <w:r w:rsidRPr="00520755">
        <w:rPr>
          <w:rFonts w:ascii="Palatino Linotype" w:hAnsi="Palatino Linotype"/>
          <w:b/>
          <w:iCs/>
          <w:sz w:val="40"/>
          <w:szCs w:val="40"/>
        </w:rPr>
        <w:t xml:space="preserve">ΠΑΡΑΤΑΚΤΙΚΗ  ΣΥΝΔΕΣΗ </w:t>
      </w:r>
    </w:p>
    <w:p w14:paraId="1B050AC4" w14:textId="77777777" w:rsidR="00B53D98" w:rsidRDefault="00B53D98">
      <w:pPr>
        <w:shd w:val="clear" w:color="auto" w:fill="FFFFFF"/>
        <w:rPr>
          <w:rFonts w:ascii="Palatino Linotype" w:hAnsi="Palatino Linotype"/>
          <w:iCs/>
          <w:sz w:val="22"/>
          <w:szCs w:val="22"/>
        </w:rPr>
      </w:pPr>
    </w:p>
    <w:p w14:paraId="2B7AC371" w14:textId="77777777" w:rsidR="00B53D98" w:rsidRDefault="00B53D98" w:rsidP="00A54C71">
      <w:pPr>
        <w:pBdr>
          <w:top w:val="double" w:sz="1" w:space="1" w:color="000000"/>
          <w:left w:val="double" w:sz="1" w:space="4" w:color="000000"/>
          <w:bottom w:val="double" w:sz="1" w:space="0" w:color="000000"/>
          <w:right w:val="double" w:sz="1" w:space="4" w:color="000000"/>
        </w:pBdr>
        <w:shd w:val="clear" w:color="auto" w:fill="C1F0C7" w:themeFill="accent3" w:themeFillTint="33"/>
        <w:ind w:right="4"/>
        <w:jc w:val="center"/>
        <w:rPr>
          <w:rFonts w:ascii="Palatino Linotype" w:hAnsi="Palatino Linotype"/>
          <w:b/>
          <w:iCs/>
          <w:sz w:val="22"/>
          <w:szCs w:val="22"/>
        </w:rPr>
      </w:pPr>
      <w:r>
        <w:rPr>
          <w:rFonts w:ascii="Palatino Linotype" w:hAnsi="Palatino Linotype"/>
          <w:b/>
          <w:iCs/>
          <w:sz w:val="22"/>
          <w:szCs w:val="22"/>
        </w:rPr>
        <w:t>Α΄ ΣΥΜΠΛΕΚΤΙΚΗ ΣΥΝΔΕΣΗ</w:t>
      </w:r>
    </w:p>
    <w:tbl>
      <w:tblPr>
        <w:tblW w:w="9635" w:type="dxa"/>
        <w:tblInd w:w="-30" w:type="dxa"/>
        <w:tblLayout w:type="fixed"/>
        <w:tblLook w:val="0000" w:firstRow="0" w:lastRow="0" w:firstColumn="0" w:lastColumn="0" w:noHBand="0" w:noVBand="0"/>
      </w:tblPr>
      <w:tblGrid>
        <w:gridCol w:w="2088"/>
        <w:gridCol w:w="7547"/>
      </w:tblGrid>
      <w:tr w:rsidR="00B53D98" w14:paraId="29DE6AF2" w14:textId="77777777" w:rsidTr="001C5446">
        <w:tc>
          <w:tcPr>
            <w:tcW w:w="9635" w:type="dxa"/>
            <w:gridSpan w:val="2"/>
            <w:tcBorders>
              <w:top w:val="double" w:sz="1" w:space="0" w:color="000000"/>
              <w:left w:val="double" w:sz="1" w:space="0" w:color="000000"/>
              <w:bottom w:val="double" w:sz="1" w:space="0" w:color="000000"/>
              <w:right w:val="double" w:sz="1" w:space="0" w:color="000000"/>
            </w:tcBorders>
            <w:shd w:val="clear" w:color="auto" w:fill="D9F2D0" w:themeFill="accent6" w:themeFillTint="33"/>
          </w:tcPr>
          <w:p w14:paraId="20925BF4" w14:textId="77777777" w:rsidR="00B53D98" w:rsidRDefault="00B53D98" w:rsidP="001C5446">
            <w:pPr>
              <w:snapToGrid w:val="0"/>
              <w:jc w:val="center"/>
              <w:rPr>
                <w:rFonts w:ascii="Palatino Linotype" w:hAnsi="Palatino Linotype"/>
                <w:b/>
              </w:rPr>
            </w:pPr>
            <w:r>
              <w:rPr>
                <w:rFonts w:ascii="Palatino Linotype" w:hAnsi="Palatino Linotype"/>
                <w:b/>
              </w:rPr>
              <w:t>1. ΚΑΤΑΦΑΤΙΚΗ ΣΥΜΠΛΟΚΗ</w:t>
            </w:r>
          </w:p>
        </w:tc>
      </w:tr>
      <w:tr w:rsidR="00B53D98" w14:paraId="5AF9EBAA" w14:textId="77777777" w:rsidTr="001C5446">
        <w:tc>
          <w:tcPr>
            <w:tcW w:w="2088" w:type="dxa"/>
            <w:vMerge w:val="restart"/>
            <w:tcBorders>
              <w:top w:val="double" w:sz="1" w:space="0" w:color="000000"/>
              <w:left w:val="double" w:sz="1" w:space="0" w:color="000000"/>
              <w:bottom w:val="single" w:sz="4" w:space="0" w:color="000000"/>
            </w:tcBorders>
            <w:shd w:val="clear" w:color="auto" w:fill="auto"/>
          </w:tcPr>
          <w:p w14:paraId="54B98E72" w14:textId="77777777" w:rsidR="00B53D98" w:rsidRDefault="00B53D98">
            <w:pPr>
              <w:snapToGrid w:val="0"/>
              <w:spacing w:before="40" w:after="40"/>
              <w:jc w:val="both"/>
              <w:rPr>
                <w:rFonts w:ascii="Palatino Linotype" w:hAnsi="Palatino Linotype"/>
                <w:b/>
              </w:rPr>
            </w:pPr>
            <w:r>
              <w:rPr>
                <w:rFonts w:ascii="Palatino Linotype" w:hAnsi="Palatino Linotype"/>
                <w:b/>
              </w:rPr>
              <w:t>α)</w:t>
            </w:r>
            <w:r>
              <w:rPr>
                <w:rFonts w:ascii="Palatino Linotype" w:hAnsi="Palatino Linotype"/>
              </w:rPr>
              <w:t xml:space="preserve"> </w:t>
            </w:r>
            <w:r>
              <w:rPr>
                <w:rFonts w:ascii="Palatino Linotype" w:hAnsi="Palatino Linotype"/>
                <w:b/>
              </w:rPr>
              <w:t>ΑΠΛΗ</w:t>
            </w:r>
          </w:p>
        </w:tc>
        <w:tc>
          <w:tcPr>
            <w:tcW w:w="7547" w:type="dxa"/>
            <w:tcBorders>
              <w:top w:val="double" w:sz="1" w:space="0" w:color="000000"/>
              <w:left w:val="double" w:sz="1" w:space="0" w:color="000000"/>
              <w:bottom w:val="single" w:sz="4" w:space="0" w:color="000000"/>
              <w:right w:val="double" w:sz="1" w:space="0" w:color="000000"/>
            </w:tcBorders>
            <w:shd w:val="clear" w:color="auto" w:fill="auto"/>
          </w:tcPr>
          <w:p w14:paraId="6D9A7EA8" w14:textId="77777777" w:rsidR="00B53D98" w:rsidRDefault="00B53D98">
            <w:pPr>
              <w:shd w:val="clear" w:color="auto" w:fill="FFFFFF"/>
              <w:snapToGrid w:val="0"/>
              <w:spacing w:before="40" w:after="40"/>
              <w:rPr>
                <w:rFonts w:ascii="Palatino Linotype" w:hAnsi="Palatino Linotype"/>
                <w:bCs/>
                <w:color w:val="000000"/>
              </w:rPr>
            </w:pPr>
            <w:r>
              <w:rPr>
                <w:rFonts w:ascii="Palatino Linotype" w:hAnsi="Palatino Linotype"/>
                <w:bCs/>
                <w:color w:val="000000"/>
              </w:rPr>
              <w:t xml:space="preserve">Χρησιμοποιούνται οι σύνδεσμοι  </w:t>
            </w:r>
            <w:r>
              <w:rPr>
                <w:rFonts w:ascii="Palatino Linotype" w:hAnsi="Palatino Linotype"/>
                <w:b/>
                <w:bCs/>
                <w:i/>
                <w:iCs/>
                <w:color w:val="000000"/>
              </w:rPr>
              <w:t>«</w:t>
            </w:r>
            <w:proofErr w:type="spellStart"/>
            <w:r>
              <w:rPr>
                <w:rFonts w:ascii="Palatino Linotype" w:hAnsi="Palatino Linotype"/>
                <w:b/>
                <w:bCs/>
                <w:i/>
                <w:iCs/>
                <w:color w:val="000000"/>
              </w:rPr>
              <w:t>καί</w:t>
            </w:r>
            <w:proofErr w:type="spellEnd"/>
            <w:r>
              <w:rPr>
                <w:rFonts w:ascii="Palatino Linotype" w:hAnsi="Palatino Linotype"/>
                <w:b/>
                <w:bCs/>
                <w:i/>
                <w:iCs/>
                <w:color w:val="000000"/>
              </w:rPr>
              <w:t>», «</w:t>
            </w:r>
            <w:proofErr w:type="spellStart"/>
            <w:r>
              <w:rPr>
                <w:rFonts w:ascii="Palatino Linotype" w:hAnsi="Palatino Linotype"/>
                <w:b/>
                <w:bCs/>
                <w:i/>
                <w:iCs/>
                <w:color w:val="000000"/>
              </w:rPr>
              <w:t>τέ</w:t>
            </w:r>
            <w:proofErr w:type="spellEnd"/>
            <w:r>
              <w:rPr>
                <w:rFonts w:ascii="Palatino Linotype" w:hAnsi="Palatino Linotype"/>
                <w:b/>
                <w:bCs/>
                <w:i/>
                <w:iCs/>
                <w:color w:val="000000"/>
              </w:rPr>
              <w:t>»</w:t>
            </w:r>
            <w:r>
              <w:rPr>
                <w:rFonts w:ascii="Palatino Linotype" w:hAnsi="Palatino Linotype"/>
                <w:bCs/>
                <w:i/>
                <w:iCs/>
                <w:color w:val="000000"/>
              </w:rPr>
              <w:t xml:space="preserve"> </w:t>
            </w:r>
            <w:r>
              <w:rPr>
                <w:rFonts w:ascii="Palatino Linotype" w:hAnsi="Palatino Linotype"/>
                <w:bCs/>
                <w:color w:val="000000"/>
              </w:rPr>
              <w:t>(μετά τη λέξη που συνδέει).</w:t>
            </w:r>
          </w:p>
        </w:tc>
      </w:tr>
      <w:tr w:rsidR="00B53D98" w14:paraId="3CFB0B13" w14:textId="77777777" w:rsidTr="001C5446">
        <w:tc>
          <w:tcPr>
            <w:tcW w:w="2088" w:type="dxa"/>
            <w:vMerge/>
            <w:tcBorders>
              <w:top w:val="single" w:sz="4" w:space="0" w:color="000000"/>
              <w:left w:val="double" w:sz="1" w:space="0" w:color="000000"/>
              <w:bottom w:val="single" w:sz="4" w:space="0" w:color="000000"/>
            </w:tcBorders>
            <w:shd w:val="clear" w:color="auto" w:fill="auto"/>
          </w:tcPr>
          <w:p w14:paraId="40D2C3AE" w14:textId="77777777" w:rsidR="00B53D98" w:rsidRDefault="00B53D98">
            <w:pPr>
              <w:snapToGrid w:val="0"/>
              <w:spacing w:before="40" w:after="40"/>
              <w:jc w:val="both"/>
              <w:rPr>
                <w:rFonts w:ascii="Palatino Linotype" w:hAnsi="Palatino Linotype"/>
                <w:sz w:val="22"/>
                <w:szCs w:val="22"/>
              </w:rPr>
            </w:pPr>
          </w:p>
        </w:tc>
        <w:tc>
          <w:tcPr>
            <w:tcW w:w="7547" w:type="dxa"/>
            <w:tcBorders>
              <w:top w:val="single" w:sz="4" w:space="0" w:color="000000"/>
              <w:left w:val="double" w:sz="1" w:space="0" w:color="000000"/>
              <w:bottom w:val="single" w:sz="4" w:space="0" w:color="000000"/>
              <w:right w:val="double" w:sz="1" w:space="0" w:color="000000"/>
            </w:tcBorders>
            <w:shd w:val="clear" w:color="auto" w:fill="auto"/>
          </w:tcPr>
          <w:p w14:paraId="70A9CBC4" w14:textId="77777777" w:rsidR="00B53D98" w:rsidRDefault="00B53D98">
            <w:pPr>
              <w:shd w:val="clear" w:color="auto" w:fill="FFFFFF"/>
              <w:snapToGrid w:val="0"/>
              <w:spacing w:before="40" w:after="40"/>
              <w:rPr>
                <w:rFonts w:ascii="Palatino Linotype" w:hAnsi="Palatino Linotype"/>
                <w:bCs/>
                <w:iCs/>
                <w:color w:val="000000"/>
              </w:rPr>
            </w:pPr>
            <w:r>
              <w:rPr>
                <w:rFonts w:ascii="Palatino Linotype" w:hAnsi="Palatino Linotype"/>
                <w:bCs/>
                <w:color w:val="000000"/>
              </w:rPr>
              <w:t xml:space="preserve">π.χ. </w:t>
            </w:r>
            <w:proofErr w:type="spellStart"/>
            <w:r>
              <w:rPr>
                <w:rFonts w:ascii="Palatino Linotype" w:hAnsi="Palatino Linotype"/>
                <w:bCs/>
                <w:iCs/>
                <w:color w:val="000000"/>
              </w:rPr>
              <w:t>Ἠσθένει</w:t>
            </w:r>
            <w:proofErr w:type="spellEnd"/>
            <w:r>
              <w:rPr>
                <w:rFonts w:ascii="Palatino Linotype" w:hAnsi="Palatino Linotype"/>
                <w:bCs/>
                <w:iCs/>
                <w:color w:val="000000"/>
              </w:rPr>
              <w:t xml:space="preserve"> </w:t>
            </w:r>
            <w:proofErr w:type="spellStart"/>
            <w:r>
              <w:rPr>
                <w:rFonts w:ascii="Palatino Linotype" w:hAnsi="Palatino Linotype"/>
                <w:bCs/>
                <w:iCs/>
                <w:color w:val="000000"/>
              </w:rPr>
              <w:t>Δαρεῖος</w:t>
            </w:r>
            <w:proofErr w:type="spellEnd"/>
            <w:r>
              <w:rPr>
                <w:rFonts w:ascii="Palatino Linotype" w:hAnsi="Palatino Linotype"/>
                <w:bCs/>
                <w:iCs/>
                <w:color w:val="000000"/>
              </w:rPr>
              <w:t xml:space="preserve"> </w:t>
            </w:r>
            <w:proofErr w:type="spellStart"/>
            <w:r>
              <w:rPr>
                <w:rFonts w:ascii="Palatino Linotype" w:hAnsi="Palatino Linotype"/>
                <w:b/>
                <w:bCs/>
                <w:iCs/>
                <w:color w:val="000000"/>
              </w:rPr>
              <w:t>καί</w:t>
            </w:r>
            <w:proofErr w:type="spellEnd"/>
            <w:r>
              <w:rPr>
                <w:rFonts w:ascii="Palatino Linotype" w:hAnsi="Palatino Linotype"/>
                <w:bCs/>
                <w:iCs/>
                <w:color w:val="000000"/>
              </w:rPr>
              <w:t xml:space="preserve"> </w:t>
            </w:r>
            <w:proofErr w:type="spellStart"/>
            <w:r>
              <w:rPr>
                <w:rFonts w:ascii="Palatino Linotype" w:hAnsi="Palatino Linotype"/>
                <w:bCs/>
                <w:iCs/>
                <w:color w:val="000000"/>
              </w:rPr>
              <w:t>ὑπώπτευεν</w:t>
            </w:r>
            <w:proofErr w:type="spellEnd"/>
            <w:r>
              <w:rPr>
                <w:rFonts w:ascii="Palatino Linotype" w:hAnsi="Palatino Linotype"/>
                <w:bCs/>
                <w:iCs/>
                <w:color w:val="000000"/>
              </w:rPr>
              <w:t xml:space="preserve"> </w:t>
            </w:r>
            <w:proofErr w:type="spellStart"/>
            <w:r>
              <w:rPr>
                <w:rFonts w:ascii="Palatino Linotype" w:hAnsi="Palatino Linotype"/>
                <w:bCs/>
                <w:iCs/>
                <w:color w:val="000000"/>
              </w:rPr>
              <w:t>τελευτήν</w:t>
            </w:r>
            <w:proofErr w:type="spellEnd"/>
            <w:r>
              <w:rPr>
                <w:rFonts w:ascii="Palatino Linotype" w:hAnsi="Palatino Linotype"/>
                <w:bCs/>
                <w:iCs/>
                <w:color w:val="000000"/>
              </w:rPr>
              <w:t xml:space="preserve"> </w:t>
            </w:r>
            <w:proofErr w:type="spellStart"/>
            <w:r>
              <w:rPr>
                <w:rFonts w:ascii="Palatino Linotype" w:hAnsi="Palatino Linotype"/>
                <w:bCs/>
                <w:iCs/>
                <w:color w:val="000000"/>
              </w:rPr>
              <w:t>τοῦ</w:t>
            </w:r>
            <w:proofErr w:type="spellEnd"/>
            <w:r>
              <w:rPr>
                <w:rFonts w:ascii="Palatino Linotype" w:hAnsi="Palatino Linotype"/>
                <w:bCs/>
                <w:iCs/>
                <w:color w:val="000000"/>
              </w:rPr>
              <w:t xml:space="preserve"> βίου.</w:t>
            </w:r>
          </w:p>
        </w:tc>
      </w:tr>
      <w:tr w:rsidR="00B53D98" w14:paraId="41EBA935" w14:textId="77777777" w:rsidTr="001C5446">
        <w:tc>
          <w:tcPr>
            <w:tcW w:w="2088" w:type="dxa"/>
            <w:vMerge w:val="restart"/>
            <w:tcBorders>
              <w:top w:val="single" w:sz="4" w:space="0" w:color="000000"/>
              <w:left w:val="double" w:sz="1" w:space="0" w:color="000000"/>
              <w:bottom w:val="single" w:sz="4" w:space="0" w:color="000000"/>
            </w:tcBorders>
            <w:shd w:val="clear" w:color="auto" w:fill="auto"/>
          </w:tcPr>
          <w:p w14:paraId="05E4AEE6" w14:textId="77777777" w:rsidR="00B53D98" w:rsidRDefault="00B53D98">
            <w:pPr>
              <w:snapToGrid w:val="0"/>
              <w:spacing w:before="40" w:after="40"/>
              <w:jc w:val="both"/>
              <w:rPr>
                <w:rFonts w:ascii="Palatino Linotype" w:hAnsi="Palatino Linotype"/>
                <w:b/>
              </w:rPr>
            </w:pPr>
            <w:r>
              <w:rPr>
                <w:rFonts w:ascii="Palatino Linotype" w:hAnsi="Palatino Linotype"/>
                <w:b/>
              </w:rPr>
              <w:t>β)</w:t>
            </w:r>
            <w:r>
              <w:rPr>
                <w:rFonts w:ascii="Palatino Linotype" w:hAnsi="Palatino Linotype"/>
              </w:rPr>
              <w:t xml:space="preserve"> </w:t>
            </w:r>
            <w:r>
              <w:rPr>
                <w:rFonts w:ascii="Palatino Linotype" w:hAnsi="Palatino Linotype"/>
                <w:b/>
              </w:rPr>
              <w:t>ΕΝΤΟΝΗ</w:t>
            </w:r>
          </w:p>
        </w:tc>
        <w:tc>
          <w:tcPr>
            <w:tcW w:w="7547" w:type="dxa"/>
            <w:tcBorders>
              <w:top w:val="single" w:sz="4" w:space="0" w:color="000000"/>
              <w:left w:val="double" w:sz="1" w:space="0" w:color="000000"/>
              <w:bottom w:val="single" w:sz="4" w:space="0" w:color="000000"/>
              <w:right w:val="double" w:sz="1" w:space="0" w:color="000000"/>
            </w:tcBorders>
            <w:shd w:val="clear" w:color="auto" w:fill="auto"/>
          </w:tcPr>
          <w:p w14:paraId="31165C9C" w14:textId="77777777" w:rsidR="00B53D98" w:rsidRDefault="00B53D98">
            <w:pPr>
              <w:shd w:val="clear" w:color="auto" w:fill="FFFFFF"/>
              <w:snapToGrid w:val="0"/>
              <w:spacing w:before="40" w:after="40"/>
              <w:rPr>
                <w:rFonts w:ascii="Palatino Linotype" w:hAnsi="Palatino Linotype"/>
                <w:bCs/>
                <w:color w:val="000000"/>
              </w:rPr>
            </w:pPr>
            <w:r>
              <w:rPr>
                <w:rFonts w:ascii="Palatino Linotype" w:hAnsi="Palatino Linotype"/>
                <w:bCs/>
                <w:color w:val="000000"/>
              </w:rPr>
              <w:t>Ο συμπλεκτικός σύνδεσμος εμφανίζεται από το πρώτο μέλος της σύνδεσης.</w:t>
            </w:r>
          </w:p>
        </w:tc>
      </w:tr>
      <w:tr w:rsidR="00B53D98" w14:paraId="12921B76" w14:textId="77777777" w:rsidTr="001C5446">
        <w:tc>
          <w:tcPr>
            <w:tcW w:w="2088" w:type="dxa"/>
            <w:vMerge/>
            <w:tcBorders>
              <w:top w:val="single" w:sz="4" w:space="0" w:color="000000"/>
              <w:left w:val="double" w:sz="1" w:space="0" w:color="000000"/>
              <w:bottom w:val="double" w:sz="1" w:space="0" w:color="000000"/>
            </w:tcBorders>
            <w:shd w:val="clear" w:color="auto" w:fill="auto"/>
          </w:tcPr>
          <w:p w14:paraId="08C73C9C" w14:textId="77777777" w:rsidR="00B53D98" w:rsidRDefault="00B53D98">
            <w:pPr>
              <w:snapToGrid w:val="0"/>
              <w:jc w:val="both"/>
              <w:rPr>
                <w:rFonts w:ascii="Palatino Linotype" w:hAnsi="Palatino Linotype"/>
                <w:sz w:val="22"/>
                <w:szCs w:val="22"/>
              </w:rPr>
            </w:pPr>
          </w:p>
        </w:tc>
        <w:tc>
          <w:tcPr>
            <w:tcW w:w="7547" w:type="dxa"/>
            <w:tcBorders>
              <w:top w:val="single" w:sz="4" w:space="0" w:color="000000"/>
              <w:left w:val="double" w:sz="1" w:space="0" w:color="000000"/>
              <w:bottom w:val="double" w:sz="1" w:space="0" w:color="000000"/>
              <w:right w:val="double" w:sz="1" w:space="0" w:color="000000"/>
            </w:tcBorders>
            <w:shd w:val="clear" w:color="auto" w:fill="auto"/>
          </w:tcPr>
          <w:p w14:paraId="5E6CE4CB" w14:textId="77777777" w:rsidR="00B53D98" w:rsidRDefault="00B53D98">
            <w:pPr>
              <w:shd w:val="clear" w:color="auto" w:fill="FFFFFF"/>
              <w:snapToGrid w:val="0"/>
              <w:spacing w:before="40" w:after="40"/>
              <w:rPr>
                <w:rFonts w:ascii="Palatino Linotype" w:hAnsi="Palatino Linotype"/>
                <w:bCs/>
                <w:iCs/>
                <w:color w:val="000000"/>
              </w:rPr>
            </w:pPr>
            <w:r>
              <w:rPr>
                <w:rFonts w:ascii="Palatino Linotype" w:hAnsi="Palatino Linotype"/>
                <w:bCs/>
                <w:color w:val="000000"/>
              </w:rPr>
              <w:t xml:space="preserve">π.χ. </w:t>
            </w:r>
            <w:r>
              <w:rPr>
                <w:rFonts w:ascii="Palatino Linotype" w:hAnsi="Palatino Linotype"/>
                <w:bCs/>
                <w:iCs/>
                <w:color w:val="000000"/>
              </w:rPr>
              <w:t xml:space="preserve">Ἥ </w:t>
            </w:r>
            <w:r>
              <w:rPr>
                <w:rFonts w:ascii="Palatino Linotype" w:hAnsi="Palatino Linotype"/>
                <w:b/>
                <w:bCs/>
                <w:iCs/>
                <w:color w:val="000000"/>
              </w:rPr>
              <w:t xml:space="preserve">τε </w:t>
            </w:r>
            <w:r>
              <w:rPr>
                <w:rFonts w:ascii="Palatino Linotype" w:hAnsi="Palatino Linotype"/>
                <w:bCs/>
                <w:iCs/>
                <w:color w:val="000000"/>
              </w:rPr>
              <w:t xml:space="preserve">βουλή </w:t>
            </w:r>
            <w:proofErr w:type="spellStart"/>
            <w:r>
              <w:rPr>
                <w:rFonts w:ascii="Palatino Linotype" w:hAnsi="Palatino Linotype"/>
                <w:bCs/>
                <w:iCs/>
                <w:color w:val="000000"/>
              </w:rPr>
              <w:t>ἡδέως</w:t>
            </w:r>
            <w:proofErr w:type="spellEnd"/>
            <w:r>
              <w:rPr>
                <w:rFonts w:ascii="Palatino Linotype" w:hAnsi="Palatino Linotype"/>
                <w:bCs/>
                <w:iCs/>
                <w:color w:val="000000"/>
              </w:rPr>
              <w:t xml:space="preserve"> </w:t>
            </w:r>
            <w:proofErr w:type="spellStart"/>
            <w:r>
              <w:rPr>
                <w:rFonts w:ascii="Palatino Linotype" w:hAnsi="Palatino Linotype"/>
                <w:bCs/>
                <w:iCs/>
                <w:color w:val="000000"/>
              </w:rPr>
              <w:t>αὐτῶν</w:t>
            </w:r>
            <w:proofErr w:type="spellEnd"/>
            <w:r>
              <w:rPr>
                <w:rFonts w:ascii="Palatino Linotype" w:hAnsi="Palatino Linotype"/>
                <w:bCs/>
                <w:iCs/>
                <w:color w:val="000000"/>
              </w:rPr>
              <w:t xml:space="preserve"> </w:t>
            </w:r>
            <w:proofErr w:type="spellStart"/>
            <w:r>
              <w:rPr>
                <w:rFonts w:ascii="Palatino Linotype" w:hAnsi="Palatino Linotype"/>
                <w:bCs/>
                <w:iCs/>
                <w:color w:val="000000"/>
              </w:rPr>
              <w:t>κατεψηφίζετο</w:t>
            </w:r>
            <w:proofErr w:type="spellEnd"/>
            <w:r>
              <w:rPr>
                <w:rFonts w:ascii="Palatino Linotype" w:hAnsi="Palatino Linotype"/>
                <w:bCs/>
                <w:iCs/>
                <w:color w:val="000000"/>
              </w:rPr>
              <w:t xml:space="preserve"> </w:t>
            </w:r>
            <w:proofErr w:type="spellStart"/>
            <w:r>
              <w:rPr>
                <w:rFonts w:ascii="Palatino Linotype" w:hAnsi="Palatino Linotype"/>
                <w:bCs/>
                <w:iCs/>
                <w:color w:val="000000"/>
              </w:rPr>
              <w:t>οἵ</w:t>
            </w:r>
            <w:proofErr w:type="spellEnd"/>
            <w:r>
              <w:rPr>
                <w:rFonts w:ascii="Palatino Linotype" w:hAnsi="Palatino Linotype"/>
                <w:bCs/>
                <w:iCs/>
                <w:color w:val="000000"/>
              </w:rPr>
              <w:t xml:space="preserve"> </w:t>
            </w:r>
            <w:r>
              <w:rPr>
                <w:rFonts w:ascii="Palatino Linotype" w:hAnsi="Palatino Linotype"/>
                <w:b/>
                <w:bCs/>
                <w:iCs/>
                <w:color w:val="000000"/>
              </w:rPr>
              <w:t>τε</w:t>
            </w:r>
            <w:r>
              <w:rPr>
                <w:rFonts w:ascii="Palatino Linotype" w:hAnsi="Palatino Linotype"/>
                <w:bCs/>
                <w:iCs/>
                <w:color w:val="000000"/>
              </w:rPr>
              <w:t xml:space="preserve"> </w:t>
            </w:r>
            <w:proofErr w:type="spellStart"/>
            <w:r>
              <w:rPr>
                <w:rFonts w:ascii="Palatino Linotype" w:hAnsi="Palatino Linotype"/>
                <w:bCs/>
                <w:iCs/>
                <w:color w:val="000000"/>
              </w:rPr>
              <w:t>ἄλλοι</w:t>
            </w:r>
            <w:proofErr w:type="spellEnd"/>
            <w:r>
              <w:rPr>
                <w:rFonts w:ascii="Palatino Linotype" w:hAnsi="Palatino Linotype"/>
                <w:bCs/>
                <w:iCs/>
                <w:color w:val="000000"/>
              </w:rPr>
              <w:t xml:space="preserve"> </w:t>
            </w:r>
            <w:proofErr w:type="spellStart"/>
            <w:r>
              <w:rPr>
                <w:rFonts w:ascii="Palatino Linotype" w:hAnsi="Palatino Linotype"/>
                <w:bCs/>
                <w:iCs/>
                <w:color w:val="000000"/>
              </w:rPr>
              <w:t>οὐδέν</w:t>
            </w:r>
            <w:proofErr w:type="spellEnd"/>
            <w:r>
              <w:rPr>
                <w:rFonts w:ascii="Palatino Linotype" w:hAnsi="Palatino Linotype"/>
                <w:bCs/>
                <w:iCs/>
                <w:color w:val="000000"/>
              </w:rPr>
              <w:t xml:space="preserve"> </w:t>
            </w:r>
            <w:proofErr w:type="spellStart"/>
            <w:r>
              <w:rPr>
                <w:rFonts w:ascii="Palatino Linotype" w:hAnsi="Palatino Linotype"/>
                <w:bCs/>
                <w:iCs/>
                <w:color w:val="000000"/>
              </w:rPr>
              <w:t>ἤχθοντο</w:t>
            </w:r>
            <w:proofErr w:type="spellEnd"/>
            <w:r>
              <w:rPr>
                <w:rFonts w:ascii="Palatino Linotype" w:hAnsi="Palatino Linotype"/>
                <w:bCs/>
                <w:iCs/>
                <w:color w:val="000000"/>
              </w:rPr>
              <w:t>.</w:t>
            </w:r>
          </w:p>
        </w:tc>
      </w:tr>
      <w:tr w:rsidR="00B53D98" w14:paraId="1138B8EB" w14:textId="77777777" w:rsidTr="001C5446">
        <w:tc>
          <w:tcPr>
            <w:tcW w:w="9635" w:type="dxa"/>
            <w:gridSpan w:val="2"/>
            <w:tcBorders>
              <w:top w:val="double" w:sz="1" w:space="0" w:color="000000"/>
              <w:left w:val="double" w:sz="1" w:space="0" w:color="000000"/>
              <w:bottom w:val="double" w:sz="1" w:space="0" w:color="000000"/>
              <w:right w:val="double" w:sz="1" w:space="0" w:color="000000"/>
            </w:tcBorders>
            <w:shd w:val="clear" w:color="auto" w:fill="D9F2D0" w:themeFill="accent6" w:themeFillTint="33"/>
          </w:tcPr>
          <w:p w14:paraId="0A343DEF" w14:textId="77777777" w:rsidR="00B53D98" w:rsidRDefault="00B53D98" w:rsidP="001C5446">
            <w:pPr>
              <w:snapToGrid w:val="0"/>
              <w:jc w:val="center"/>
              <w:rPr>
                <w:rFonts w:ascii="Palatino Linotype" w:hAnsi="Palatino Linotype"/>
                <w:b/>
              </w:rPr>
            </w:pPr>
            <w:r>
              <w:rPr>
                <w:rFonts w:ascii="Palatino Linotype" w:hAnsi="Palatino Linotype"/>
                <w:b/>
              </w:rPr>
              <w:t>2. ΑΠΟΦΑΤΙΚΗ ΣΥΜΠΛΟΚΗ</w:t>
            </w:r>
          </w:p>
        </w:tc>
      </w:tr>
      <w:tr w:rsidR="00B53D98" w14:paraId="08D62BC2" w14:textId="77777777" w:rsidTr="001C5446">
        <w:tc>
          <w:tcPr>
            <w:tcW w:w="2088" w:type="dxa"/>
            <w:vMerge w:val="restart"/>
            <w:tcBorders>
              <w:top w:val="double" w:sz="1" w:space="0" w:color="000000"/>
              <w:left w:val="double" w:sz="1" w:space="0" w:color="000000"/>
              <w:bottom w:val="single" w:sz="4" w:space="0" w:color="000000"/>
            </w:tcBorders>
            <w:shd w:val="clear" w:color="auto" w:fill="auto"/>
          </w:tcPr>
          <w:p w14:paraId="481AC099" w14:textId="77777777" w:rsidR="00B53D98" w:rsidRDefault="00B53D98">
            <w:pPr>
              <w:snapToGrid w:val="0"/>
              <w:spacing w:before="60" w:after="60" w:line="192" w:lineRule="auto"/>
              <w:rPr>
                <w:rFonts w:ascii="Palatino Linotype" w:hAnsi="Palatino Linotype"/>
                <w:bCs/>
                <w:iCs/>
                <w:color w:val="000000"/>
              </w:rPr>
            </w:pPr>
            <w:r>
              <w:rPr>
                <w:rFonts w:ascii="Palatino Linotype" w:hAnsi="Palatino Linotype"/>
                <w:b/>
              </w:rPr>
              <w:t>α)</w:t>
            </w:r>
            <w:r>
              <w:rPr>
                <w:rFonts w:ascii="Palatino Linotype" w:hAnsi="Palatino Linotype"/>
              </w:rPr>
              <w:t xml:space="preserve"> </w:t>
            </w:r>
            <w:proofErr w:type="spellStart"/>
            <w:r>
              <w:rPr>
                <w:rFonts w:ascii="Palatino Linotype" w:hAnsi="Palatino Linotype"/>
                <w:bCs/>
                <w:iCs/>
                <w:color w:val="000000"/>
              </w:rPr>
              <w:t>οὔτε</w:t>
            </w:r>
            <w:proofErr w:type="spellEnd"/>
            <w:r>
              <w:rPr>
                <w:rFonts w:ascii="Palatino Linotype" w:hAnsi="Palatino Linotype"/>
                <w:bCs/>
                <w:iCs/>
                <w:color w:val="000000"/>
              </w:rPr>
              <w:t xml:space="preserve"> ... </w:t>
            </w:r>
            <w:proofErr w:type="spellStart"/>
            <w:r>
              <w:rPr>
                <w:rFonts w:ascii="Palatino Linotype" w:hAnsi="Palatino Linotype"/>
                <w:bCs/>
                <w:iCs/>
                <w:color w:val="000000"/>
              </w:rPr>
              <w:t>οὔτε</w:t>
            </w:r>
            <w:proofErr w:type="spellEnd"/>
            <w:r>
              <w:rPr>
                <w:rFonts w:ascii="Palatino Linotype" w:hAnsi="Palatino Linotype"/>
                <w:bCs/>
                <w:iCs/>
                <w:color w:val="000000"/>
              </w:rPr>
              <w:t xml:space="preserve"> ...   </w:t>
            </w:r>
          </w:p>
          <w:p w14:paraId="455B9462" w14:textId="77777777" w:rsidR="00B53D98" w:rsidRDefault="00B53D98">
            <w:pPr>
              <w:spacing w:before="60" w:after="60" w:line="192" w:lineRule="auto"/>
              <w:rPr>
                <w:rFonts w:ascii="Palatino Linotype" w:hAnsi="Palatino Linotype"/>
                <w:bCs/>
                <w:iCs/>
                <w:color w:val="000000"/>
              </w:rPr>
            </w:pPr>
            <w:r>
              <w:rPr>
                <w:rFonts w:ascii="Palatino Linotype" w:hAnsi="Palatino Linotype"/>
                <w:bCs/>
                <w:iCs/>
                <w:color w:val="000000"/>
              </w:rPr>
              <w:t xml:space="preserve">     μήτε </w:t>
            </w:r>
            <w:r>
              <w:rPr>
                <w:rFonts w:ascii="Palatino Linotype" w:hAnsi="Palatino Linotype"/>
                <w:bCs/>
                <w:color w:val="000000"/>
              </w:rPr>
              <w:t xml:space="preserve">... </w:t>
            </w:r>
            <w:r>
              <w:rPr>
                <w:rFonts w:ascii="Palatino Linotype" w:hAnsi="Palatino Linotype"/>
                <w:bCs/>
                <w:iCs/>
                <w:color w:val="000000"/>
              </w:rPr>
              <w:t>μήτε ...</w:t>
            </w:r>
          </w:p>
        </w:tc>
        <w:tc>
          <w:tcPr>
            <w:tcW w:w="7547" w:type="dxa"/>
            <w:tcBorders>
              <w:top w:val="double" w:sz="1" w:space="0" w:color="000000"/>
              <w:left w:val="double" w:sz="1" w:space="0" w:color="000000"/>
              <w:bottom w:val="single" w:sz="4" w:space="0" w:color="000000"/>
              <w:right w:val="double" w:sz="1" w:space="0" w:color="000000"/>
            </w:tcBorders>
            <w:shd w:val="clear" w:color="auto" w:fill="auto"/>
          </w:tcPr>
          <w:p w14:paraId="65585588" w14:textId="77777777" w:rsidR="00B53D98" w:rsidRDefault="00B53D98">
            <w:pPr>
              <w:shd w:val="clear" w:color="auto" w:fill="FFFFFF"/>
              <w:snapToGrid w:val="0"/>
              <w:spacing w:before="40" w:after="40"/>
              <w:rPr>
                <w:rFonts w:ascii="Palatino Linotype" w:hAnsi="Palatino Linotype"/>
                <w:bCs/>
                <w:color w:val="000000"/>
              </w:rPr>
            </w:pPr>
            <w:r>
              <w:rPr>
                <w:rFonts w:ascii="Palatino Linotype" w:hAnsi="Palatino Linotype"/>
                <w:bCs/>
                <w:color w:val="000000"/>
              </w:rPr>
              <w:t>Όταν και τα δύο μέλη της σύνδεσης είναι αποφατικά.</w:t>
            </w:r>
          </w:p>
        </w:tc>
      </w:tr>
      <w:tr w:rsidR="00B53D98" w14:paraId="67ECDC83" w14:textId="77777777" w:rsidTr="001C5446">
        <w:tc>
          <w:tcPr>
            <w:tcW w:w="2088" w:type="dxa"/>
            <w:vMerge/>
            <w:tcBorders>
              <w:top w:val="single" w:sz="4" w:space="0" w:color="000000"/>
              <w:left w:val="double" w:sz="1" w:space="0" w:color="000000"/>
              <w:bottom w:val="single" w:sz="4" w:space="0" w:color="000000"/>
            </w:tcBorders>
            <w:shd w:val="clear" w:color="auto" w:fill="auto"/>
          </w:tcPr>
          <w:p w14:paraId="1B5973CA" w14:textId="77777777" w:rsidR="00B53D98" w:rsidRDefault="00B53D98">
            <w:pPr>
              <w:snapToGrid w:val="0"/>
              <w:spacing w:line="192" w:lineRule="auto"/>
              <w:ind w:left="180"/>
              <w:jc w:val="both"/>
              <w:rPr>
                <w:rFonts w:ascii="Palatino Linotype" w:hAnsi="Palatino Linotype"/>
                <w:sz w:val="22"/>
                <w:szCs w:val="22"/>
              </w:rPr>
            </w:pPr>
          </w:p>
        </w:tc>
        <w:tc>
          <w:tcPr>
            <w:tcW w:w="7547" w:type="dxa"/>
            <w:tcBorders>
              <w:top w:val="single" w:sz="4" w:space="0" w:color="000000"/>
              <w:left w:val="double" w:sz="1" w:space="0" w:color="000000"/>
              <w:bottom w:val="single" w:sz="4" w:space="0" w:color="000000"/>
              <w:right w:val="double" w:sz="1" w:space="0" w:color="000000"/>
            </w:tcBorders>
            <w:shd w:val="clear" w:color="auto" w:fill="auto"/>
          </w:tcPr>
          <w:p w14:paraId="51BBDCB5" w14:textId="77777777" w:rsidR="00B53D98" w:rsidRDefault="00B53D98">
            <w:pPr>
              <w:shd w:val="clear" w:color="auto" w:fill="FFFFFF"/>
              <w:snapToGrid w:val="0"/>
              <w:spacing w:before="40" w:line="192" w:lineRule="auto"/>
              <w:rPr>
                <w:rFonts w:ascii="Palatino Linotype" w:hAnsi="Palatino Linotype"/>
                <w:bCs/>
                <w:iCs/>
                <w:color w:val="000000"/>
              </w:rPr>
            </w:pPr>
            <w:r>
              <w:rPr>
                <w:rFonts w:ascii="Palatino Linotype" w:hAnsi="Palatino Linotype"/>
                <w:bCs/>
                <w:color w:val="000000"/>
              </w:rPr>
              <w:t xml:space="preserve">π.χ. </w:t>
            </w:r>
            <w:r>
              <w:rPr>
                <w:rFonts w:ascii="Palatino Linotype" w:hAnsi="Palatino Linotype"/>
                <w:bCs/>
                <w:iCs/>
                <w:color w:val="000000"/>
              </w:rPr>
              <w:t xml:space="preserve"> </w:t>
            </w:r>
            <w:proofErr w:type="spellStart"/>
            <w:r>
              <w:rPr>
                <w:rFonts w:ascii="Palatino Linotype" w:hAnsi="Palatino Linotype"/>
                <w:bCs/>
                <w:iCs/>
                <w:color w:val="000000"/>
              </w:rPr>
              <w:t>Ἄνευ</w:t>
            </w:r>
            <w:proofErr w:type="spellEnd"/>
            <w:r>
              <w:rPr>
                <w:rFonts w:ascii="Palatino Linotype" w:hAnsi="Palatino Linotype"/>
                <w:bCs/>
                <w:iCs/>
                <w:color w:val="000000"/>
              </w:rPr>
              <w:t xml:space="preserve"> </w:t>
            </w:r>
            <w:proofErr w:type="spellStart"/>
            <w:r>
              <w:rPr>
                <w:rFonts w:ascii="Palatino Linotype" w:hAnsi="Palatino Linotype"/>
                <w:bCs/>
                <w:iCs/>
                <w:color w:val="000000"/>
              </w:rPr>
              <w:t>ὁμονοίας</w:t>
            </w:r>
            <w:proofErr w:type="spellEnd"/>
            <w:r>
              <w:rPr>
                <w:rFonts w:ascii="Palatino Linotype" w:hAnsi="Palatino Linotype"/>
                <w:bCs/>
                <w:iCs/>
                <w:color w:val="000000"/>
              </w:rPr>
              <w:t xml:space="preserve"> </w:t>
            </w:r>
            <w:proofErr w:type="spellStart"/>
            <w:r>
              <w:rPr>
                <w:rFonts w:ascii="Palatino Linotype" w:hAnsi="Palatino Linotype"/>
                <w:b/>
                <w:bCs/>
                <w:iCs/>
                <w:color w:val="000000"/>
              </w:rPr>
              <w:t>οὔτ</w:t>
            </w:r>
            <w:proofErr w:type="spellEnd"/>
            <w:r>
              <w:rPr>
                <w:rFonts w:ascii="Palatino Linotype" w:hAnsi="Palatino Linotype"/>
                <w:b/>
                <w:bCs/>
                <w:iCs/>
                <w:color w:val="000000"/>
              </w:rPr>
              <w:t>’</w:t>
            </w:r>
            <w:r>
              <w:rPr>
                <w:rFonts w:ascii="Palatino Linotype" w:hAnsi="Palatino Linotype"/>
                <w:bCs/>
                <w:iCs/>
                <w:color w:val="000000"/>
              </w:rPr>
              <w:t xml:space="preserve"> </w:t>
            </w:r>
            <w:proofErr w:type="spellStart"/>
            <w:r>
              <w:rPr>
                <w:rFonts w:ascii="Palatino Linotype" w:hAnsi="Palatino Linotype"/>
                <w:bCs/>
                <w:iCs/>
                <w:color w:val="000000"/>
              </w:rPr>
              <w:t>ἄν</w:t>
            </w:r>
            <w:proofErr w:type="spellEnd"/>
            <w:r>
              <w:rPr>
                <w:rFonts w:ascii="Palatino Linotype" w:hAnsi="Palatino Linotype"/>
                <w:bCs/>
                <w:iCs/>
                <w:color w:val="000000"/>
              </w:rPr>
              <w:t xml:space="preserve"> πόλις </w:t>
            </w:r>
            <w:proofErr w:type="spellStart"/>
            <w:r>
              <w:rPr>
                <w:rFonts w:ascii="Palatino Linotype" w:hAnsi="Palatino Linotype"/>
                <w:bCs/>
                <w:iCs/>
                <w:color w:val="000000"/>
              </w:rPr>
              <w:t>εὖ</w:t>
            </w:r>
            <w:proofErr w:type="spellEnd"/>
            <w:r>
              <w:rPr>
                <w:rFonts w:ascii="Palatino Linotype" w:hAnsi="Palatino Linotype"/>
                <w:bCs/>
                <w:iCs/>
                <w:color w:val="000000"/>
              </w:rPr>
              <w:t xml:space="preserve"> </w:t>
            </w:r>
            <w:proofErr w:type="spellStart"/>
            <w:r>
              <w:rPr>
                <w:rFonts w:ascii="Palatino Linotype" w:hAnsi="Palatino Linotype"/>
                <w:bCs/>
                <w:iCs/>
                <w:color w:val="000000"/>
              </w:rPr>
              <w:t>πολιτευθείη</w:t>
            </w:r>
            <w:proofErr w:type="spellEnd"/>
            <w:r>
              <w:rPr>
                <w:rFonts w:ascii="Palatino Linotype" w:hAnsi="Palatino Linotype"/>
                <w:bCs/>
                <w:iCs/>
                <w:color w:val="000000"/>
              </w:rPr>
              <w:t xml:space="preserve">, </w:t>
            </w:r>
            <w:proofErr w:type="spellStart"/>
            <w:r>
              <w:rPr>
                <w:rFonts w:ascii="Palatino Linotype" w:hAnsi="Palatino Linotype"/>
                <w:b/>
                <w:bCs/>
                <w:iCs/>
                <w:color w:val="000000"/>
              </w:rPr>
              <w:t>οὔτ</w:t>
            </w:r>
            <w:proofErr w:type="spellEnd"/>
            <w:r>
              <w:rPr>
                <w:rFonts w:ascii="Palatino Linotype" w:hAnsi="Palatino Linotype"/>
                <w:b/>
                <w:bCs/>
                <w:iCs/>
                <w:color w:val="000000"/>
              </w:rPr>
              <w:t>’</w:t>
            </w:r>
            <w:r>
              <w:rPr>
                <w:rFonts w:ascii="Palatino Linotype" w:hAnsi="Palatino Linotype"/>
                <w:bCs/>
                <w:iCs/>
                <w:color w:val="000000"/>
              </w:rPr>
              <w:t xml:space="preserve"> </w:t>
            </w:r>
            <w:proofErr w:type="spellStart"/>
            <w:r>
              <w:rPr>
                <w:rFonts w:ascii="Palatino Linotype" w:hAnsi="Palatino Linotype"/>
                <w:bCs/>
                <w:iCs/>
                <w:color w:val="000000"/>
              </w:rPr>
              <w:t>οἶκος</w:t>
            </w:r>
            <w:proofErr w:type="spellEnd"/>
            <w:r>
              <w:rPr>
                <w:rFonts w:ascii="Palatino Linotype" w:hAnsi="Palatino Linotype"/>
                <w:bCs/>
                <w:iCs/>
                <w:color w:val="000000"/>
              </w:rPr>
              <w:t xml:space="preserve"> </w:t>
            </w:r>
            <w:proofErr w:type="spellStart"/>
            <w:r>
              <w:rPr>
                <w:rFonts w:ascii="Palatino Linotype" w:hAnsi="Palatino Linotype"/>
                <w:bCs/>
                <w:iCs/>
                <w:color w:val="000000"/>
              </w:rPr>
              <w:t>καλῶς</w:t>
            </w:r>
            <w:proofErr w:type="spellEnd"/>
            <w:r>
              <w:rPr>
                <w:rFonts w:ascii="Palatino Linotype" w:hAnsi="Palatino Linotype"/>
                <w:bCs/>
                <w:iCs/>
                <w:color w:val="000000"/>
              </w:rPr>
              <w:t xml:space="preserve"> </w:t>
            </w:r>
          </w:p>
          <w:p w14:paraId="2F0EDACE" w14:textId="77777777" w:rsidR="00B53D98" w:rsidRDefault="00B53D98">
            <w:pPr>
              <w:shd w:val="clear" w:color="auto" w:fill="FFFFFF"/>
              <w:spacing w:after="40" w:line="192" w:lineRule="auto"/>
              <w:rPr>
                <w:rFonts w:ascii="Palatino Linotype" w:hAnsi="Palatino Linotype"/>
                <w:bCs/>
                <w:iCs/>
                <w:color w:val="000000"/>
              </w:rPr>
            </w:pPr>
            <w:r>
              <w:rPr>
                <w:rFonts w:ascii="Palatino Linotype" w:hAnsi="Palatino Linotype"/>
                <w:bCs/>
                <w:iCs/>
                <w:color w:val="000000"/>
              </w:rPr>
              <w:t xml:space="preserve">        </w:t>
            </w:r>
            <w:proofErr w:type="spellStart"/>
            <w:r>
              <w:rPr>
                <w:rFonts w:ascii="Palatino Linotype" w:hAnsi="Palatino Linotype"/>
                <w:bCs/>
                <w:iCs/>
                <w:color w:val="000000"/>
              </w:rPr>
              <w:t>οἰκηθείη</w:t>
            </w:r>
            <w:proofErr w:type="spellEnd"/>
            <w:r>
              <w:rPr>
                <w:rFonts w:ascii="Palatino Linotype" w:hAnsi="Palatino Linotype"/>
                <w:bCs/>
                <w:iCs/>
                <w:color w:val="000000"/>
              </w:rPr>
              <w:t>.</w:t>
            </w:r>
          </w:p>
        </w:tc>
      </w:tr>
      <w:tr w:rsidR="00B53D98" w14:paraId="4A8C8032" w14:textId="77777777" w:rsidTr="001C5446">
        <w:tc>
          <w:tcPr>
            <w:tcW w:w="2088" w:type="dxa"/>
            <w:vMerge w:val="restart"/>
            <w:tcBorders>
              <w:top w:val="single" w:sz="4" w:space="0" w:color="000000"/>
              <w:left w:val="double" w:sz="1" w:space="0" w:color="000000"/>
              <w:bottom w:val="single" w:sz="4" w:space="0" w:color="000000"/>
            </w:tcBorders>
            <w:shd w:val="clear" w:color="auto" w:fill="auto"/>
          </w:tcPr>
          <w:p w14:paraId="04D478F7" w14:textId="77777777" w:rsidR="00B53D98" w:rsidRDefault="00B53D98">
            <w:pPr>
              <w:shd w:val="clear" w:color="auto" w:fill="FFFFFF"/>
              <w:snapToGrid w:val="0"/>
              <w:spacing w:before="60" w:line="192" w:lineRule="auto"/>
              <w:ind w:left="180" w:hanging="180"/>
              <w:rPr>
                <w:rFonts w:ascii="Palatino Linotype" w:hAnsi="Palatino Linotype"/>
                <w:bCs/>
                <w:iCs/>
                <w:color w:val="000000"/>
              </w:rPr>
            </w:pPr>
            <w:r>
              <w:rPr>
                <w:rFonts w:ascii="Palatino Linotype" w:hAnsi="Palatino Linotype"/>
                <w:b/>
              </w:rPr>
              <w:t>β)</w:t>
            </w:r>
            <w:r>
              <w:rPr>
                <w:rFonts w:ascii="Palatino Linotype" w:hAnsi="Palatino Linotype"/>
                <w:bCs/>
                <w:iCs/>
                <w:color w:val="000000"/>
              </w:rPr>
              <w:t xml:space="preserve"> … </w:t>
            </w:r>
            <w:proofErr w:type="spellStart"/>
            <w:r>
              <w:rPr>
                <w:rFonts w:ascii="Palatino Linotype" w:hAnsi="Palatino Linotype"/>
                <w:bCs/>
                <w:iCs/>
                <w:color w:val="000000"/>
              </w:rPr>
              <w:t>καί</w:t>
            </w:r>
            <w:proofErr w:type="spellEnd"/>
            <w:r>
              <w:rPr>
                <w:rFonts w:ascii="Palatino Linotype" w:hAnsi="Palatino Linotype"/>
                <w:bCs/>
                <w:iCs/>
                <w:color w:val="000000"/>
              </w:rPr>
              <w:t xml:space="preserve"> </w:t>
            </w:r>
            <w:proofErr w:type="spellStart"/>
            <w:r>
              <w:rPr>
                <w:rFonts w:ascii="Palatino Linotype" w:hAnsi="Palatino Linotype"/>
                <w:bCs/>
                <w:iCs/>
                <w:color w:val="000000"/>
              </w:rPr>
              <w:t>οὐ</w:t>
            </w:r>
            <w:proofErr w:type="spellEnd"/>
            <w:r>
              <w:rPr>
                <w:rFonts w:ascii="Palatino Linotype" w:hAnsi="Palatino Linotype"/>
                <w:bCs/>
                <w:iCs/>
                <w:color w:val="000000"/>
              </w:rPr>
              <w:t xml:space="preserve"> ... </w:t>
            </w:r>
          </w:p>
          <w:p w14:paraId="66315A5E" w14:textId="77777777" w:rsidR="00B53D98" w:rsidRDefault="00B53D98">
            <w:pPr>
              <w:shd w:val="clear" w:color="auto" w:fill="FFFFFF"/>
              <w:spacing w:after="60" w:line="192" w:lineRule="auto"/>
              <w:ind w:left="180" w:hanging="79"/>
              <w:rPr>
                <w:rFonts w:ascii="Palatino Linotype" w:hAnsi="Palatino Linotype"/>
                <w:bCs/>
                <w:iCs/>
                <w:color w:val="000000"/>
              </w:rPr>
            </w:pPr>
            <w:r>
              <w:rPr>
                <w:rFonts w:ascii="Palatino Linotype" w:hAnsi="Palatino Linotype"/>
                <w:bCs/>
                <w:iCs/>
                <w:color w:val="000000"/>
              </w:rPr>
              <w:t xml:space="preserve">  … </w:t>
            </w:r>
            <w:proofErr w:type="spellStart"/>
            <w:r>
              <w:rPr>
                <w:rFonts w:ascii="Palatino Linotype" w:hAnsi="Palatino Linotype"/>
                <w:bCs/>
                <w:iCs/>
                <w:color w:val="000000"/>
              </w:rPr>
              <w:t>καί</w:t>
            </w:r>
            <w:proofErr w:type="spellEnd"/>
            <w:r>
              <w:rPr>
                <w:rFonts w:ascii="Palatino Linotype" w:hAnsi="Palatino Linotype"/>
                <w:bCs/>
                <w:iCs/>
                <w:color w:val="000000"/>
              </w:rPr>
              <w:t xml:space="preserve"> </w:t>
            </w:r>
            <w:proofErr w:type="spellStart"/>
            <w:r>
              <w:rPr>
                <w:rFonts w:ascii="Palatino Linotype" w:hAnsi="Palatino Linotype"/>
                <w:bCs/>
                <w:iCs/>
                <w:color w:val="000000"/>
              </w:rPr>
              <w:t>μή</w:t>
            </w:r>
            <w:proofErr w:type="spellEnd"/>
            <w:r>
              <w:rPr>
                <w:rFonts w:ascii="Palatino Linotype" w:hAnsi="Palatino Linotype"/>
                <w:bCs/>
                <w:iCs/>
                <w:color w:val="000000"/>
              </w:rPr>
              <w:t xml:space="preserve"> ...</w:t>
            </w:r>
          </w:p>
        </w:tc>
        <w:tc>
          <w:tcPr>
            <w:tcW w:w="7547" w:type="dxa"/>
            <w:tcBorders>
              <w:top w:val="single" w:sz="4" w:space="0" w:color="000000"/>
              <w:left w:val="double" w:sz="1" w:space="0" w:color="000000"/>
              <w:bottom w:val="single" w:sz="4" w:space="0" w:color="000000"/>
              <w:right w:val="double" w:sz="1" w:space="0" w:color="000000"/>
            </w:tcBorders>
            <w:shd w:val="clear" w:color="auto" w:fill="auto"/>
          </w:tcPr>
          <w:p w14:paraId="0E64C2A9" w14:textId="77777777" w:rsidR="00B53D98" w:rsidRDefault="00B53D98">
            <w:pPr>
              <w:shd w:val="clear" w:color="auto" w:fill="FFFFFF"/>
              <w:snapToGrid w:val="0"/>
              <w:spacing w:before="40" w:after="40"/>
              <w:rPr>
                <w:rFonts w:ascii="Palatino Linotype" w:hAnsi="Palatino Linotype"/>
                <w:bCs/>
                <w:color w:val="000000"/>
              </w:rPr>
            </w:pPr>
            <w:r>
              <w:rPr>
                <w:rFonts w:ascii="Palatino Linotype" w:hAnsi="Palatino Linotype"/>
                <w:bCs/>
                <w:color w:val="000000"/>
              </w:rPr>
              <w:t>Όταν το α' μέλος της σύνδεσης είναι καταφατικό και το β' μέλος είναι αποφατικό.</w:t>
            </w:r>
          </w:p>
        </w:tc>
      </w:tr>
      <w:tr w:rsidR="00B53D98" w14:paraId="1DB82622" w14:textId="77777777" w:rsidTr="001C5446">
        <w:tc>
          <w:tcPr>
            <w:tcW w:w="2088" w:type="dxa"/>
            <w:vMerge/>
            <w:tcBorders>
              <w:top w:val="single" w:sz="4" w:space="0" w:color="000000"/>
              <w:left w:val="double" w:sz="1" w:space="0" w:color="000000"/>
              <w:bottom w:val="single" w:sz="4" w:space="0" w:color="000000"/>
            </w:tcBorders>
            <w:shd w:val="clear" w:color="auto" w:fill="auto"/>
          </w:tcPr>
          <w:p w14:paraId="0B1EDDDA" w14:textId="77777777" w:rsidR="00B53D98" w:rsidRDefault="00B53D98">
            <w:pPr>
              <w:snapToGrid w:val="0"/>
              <w:spacing w:line="192" w:lineRule="auto"/>
              <w:ind w:left="180"/>
              <w:jc w:val="both"/>
              <w:rPr>
                <w:rFonts w:ascii="Palatino Linotype" w:hAnsi="Palatino Linotype"/>
                <w:sz w:val="22"/>
                <w:szCs w:val="22"/>
              </w:rPr>
            </w:pPr>
          </w:p>
        </w:tc>
        <w:tc>
          <w:tcPr>
            <w:tcW w:w="7547" w:type="dxa"/>
            <w:tcBorders>
              <w:top w:val="single" w:sz="4" w:space="0" w:color="000000"/>
              <w:left w:val="double" w:sz="1" w:space="0" w:color="000000"/>
              <w:bottom w:val="single" w:sz="4" w:space="0" w:color="000000"/>
              <w:right w:val="double" w:sz="1" w:space="0" w:color="000000"/>
            </w:tcBorders>
            <w:shd w:val="clear" w:color="auto" w:fill="auto"/>
          </w:tcPr>
          <w:p w14:paraId="3A31A5F3" w14:textId="77777777" w:rsidR="00B53D98" w:rsidRDefault="00B53D98">
            <w:pPr>
              <w:shd w:val="clear" w:color="auto" w:fill="FFFFFF"/>
              <w:snapToGrid w:val="0"/>
              <w:spacing w:before="40" w:after="40"/>
              <w:rPr>
                <w:rFonts w:ascii="Palatino Linotype" w:hAnsi="Palatino Linotype"/>
                <w:bCs/>
                <w:iCs/>
                <w:color w:val="000000"/>
              </w:rPr>
            </w:pPr>
            <w:r>
              <w:rPr>
                <w:rFonts w:ascii="Palatino Linotype" w:hAnsi="Palatino Linotype"/>
                <w:bCs/>
                <w:color w:val="000000"/>
              </w:rPr>
              <w:t xml:space="preserve">π.χ.  </w:t>
            </w:r>
            <w:proofErr w:type="spellStart"/>
            <w:r>
              <w:rPr>
                <w:rFonts w:ascii="Palatino Linotype" w:hAnsi="Palatino Linotype"/>
                <w:bCs/>
                <w:iCs/>
                <w:color w:val="000000"/>
              </w:rPr>
              <w:t>Ἐμοί</w:t>
            </w:r>
            <w:proofErr w:type="spellEnd"/>
            <w:r>
              <w:rPr>
                <w:rFonts w:ascii="Palatino Linotype" w:hAnsi="Palatino Linotype"/>
                <w:bCs/>
                <w:iCs/>
                <w:color w:val="000000"/>
              </w:rPr>
              <w:t xml:space="preserve"> πείθου </w:t>
            </w:r>
            <w:proofErr w:type="spellStart"/>
            <w:r>
              <w:rPr>
                <w:rFonts w:ascii="Palatino Linotype" w:hAnsi="Palatino Linotype"/>
                <w:b/>
                <w:bCs/>
                <w:iCs/>
                <w:color w:val="000000"/>
              </w:rPr>
              <w:t>καί</w:t>
            </w:r>
            <w:proofErr w:type="spellEnd"/>
            <w:r>
              <w:rPr>
                <w:rFonts w:ascii="Palatino Linotype" w:hAnsi="Palatino Linotype"/>
                <w:b/>
                <w:bCs/>
                <w:iCs/>
                <w:color w:val="000000"/>
              </w:rPr>
              <w:t xml:space="preserve"> </w:t>
            </w:r>
            <w:proofErr w:type="spellStart"/>
            <w:r>
              <w:rPr>
                <w:rFonts w:ascii="Palatino Linotype" w:hAnsi="Palatino Linotype"/>
                <w:b/>
                <w:bCs/>
                <w:iCs/>
                <w:color w:val="000000"/>
              </w:rPr>
              <w:t>μή</w:t>
            </w:r>
            <w:proofErr w:type="spellEnd"/>
            <w:r>
              <w:rPr>
                <w:rFonts w:ascii="Palatino Linotype" w:hAnsi="Palatino Linotype"/>
                <w:bCs/>
                <w:iCs/>
                <w:color w:val="000000"/>
              </w:rPr>
              <w:t xml:space="preserve"> </w:t>
            </w:r>
            <w:proofErr w:type="spellStart"/>
            <w:r>
              <w:rPr>
                <w:rFonts w:ascii="Palatino Linotype" w:hAnsi="Palatino Linotype"/>
                <w:bCs/>
                <w:iCs/>
                <w:color w:val="000000"/>
              </w:rPr>
              <w:t>ἄλλως</w:t>
            </w:r>
            <w:proofErr w:type="spellEnd"/>
            <w:r>
              <w:rPr>
                <w:rFonts w:ascii="Palatino Linotype" w:hAnsi="Palatino Linotype"/>
                <w:bCs/>
                <w:iCs/>
                <w:color w:val="000000"/>
              </w:rPr>
              <w:t xml:space="preserve"> ποίει.</w:t>
            </w:r>
          </w:p>
        </w:tc>
      </w:tr>
      <w:tr w:rsidR="00B53D98" w14:paraId="562E7C64" w14:textId="77777777" w:rsidTr="001C5446">
        <w:tc>
          <w:tcPr>
            <w:tcW w:w="2088" w:type="dxa"/>
            <w:vMerge w:val="restart"/>
            <w:tcBorders>
              <w:top w:val="single" w:sz="4" w:space="0" w:color="000000"/>
              <w:left w:val="double" w:sz="1" w:space="0" w:color="000000"/>
              <w:bottom w:val="single" w:sz="4" w:space="0" w:color="000000"/>
            </w:tcBorders>
            <w:shd w:val="clear" w:color="auto" w:fill="auto"/>
          </w:tcPr>
          <w:p w14:paraId="3C9BAB70" w14:textId="77777777" w:rsidR="00B53D98" w:rsidRDefault="00B53D98">
            <w:pPr>
              <w:snapToGrid w:val="0"/>
              <w:spacing w:before="60" w:line="192" w:lineRule="auto"/>
              <w:ind w:left="180" w:hanging="180"/>
              <w:jc w:val="both"/>
              <w:rPr>
                <w:rFonts w:ascii="Palatino Linotype" w:hAnsi="Palatino Linotype"/>
                <w:bCs/>
                <w:iCs/>
                <w:color w:val="000000"/>
              </w:rPr>
            </w:pPr>
            <w:r>
              <w:rPr>
                <w:rFonts w:ascii="Palatino Linotype" w:hAnsi="Palatino Linotype"/>
                <w:b/>
              </w:rPr>
              <w:t>γ)</w:t>
            </w:r>
            <w:r>
              <w:rPr>
                <w:rFonts w:ascii="Palatino Linotype" w:hAnsi="Palatino Linotype"/>
              </w:rPr>
              <w:t xml:space="preserve"> </w:t>
            </w:r>
            <w:proofErr w:type="spellStart"/>
            <w:r>
              <w:rPr>
                <w:rFonts w:ascii="Palatino Linotype" w:hAnsi="Palatino Linotype"/>
                <w:bCs/>
                <w:iCs/>
                <w:color w:val="000000"/>
              </w:rPr>
              <w:t>οὔτε</w:t>
            </w:r>
            <w:proofErr w:type="spellEnd"/>
            <w:r>
              <w:rPr>
                <w:rFonts w:ascii="Palatino Linotype" w:hAnsi="Palatino Linotype"/>
                <w:bCs/>
                <w:iCs/>
                <w:color w:val="000000"/>
              </w:rPr>
              <w:t xml:space="preserve">  .. τε </w:t>
            </w:r>
          </w:p>
          <w:p w14:paraId="3B0CAD4C" w14:textId="77777777" w:rsidR="00B53D98" w:rsidRDefault="00B53D98">
            <w:pPr>
              <w:spacing w:after="60" w:line="192" w:lineRule="auto"/>
              <w:ind w:left="180"/>
              <w:jc w:val="both"/>
              <w:rPr>
                <w:rFonts w:ascii="Palatino Linotype" w:hAnsi="Palatino Linotype"/>
                <w:bCs/>
                <w:iCs/>
                <w:color w:val="000000"/>
              </w:rPr>
            </w:pPr>
            <w:r>
              <w:rPr>
                <w:rFonts w:ascii="Palatino Linotype" w:hAnsi="Palatino Linotype"/>
                <w:bCs/>
                <w:iCs/>
                <w:color w:val="000000"/>
              </w:rPr>
              <w:t xml:space="preserve"> μήτε ... τε</w:t>
            </w:r>
          </w:p>
        </w:tc>
        <w:tc>
          <w:tcPr>
            <w:tcW w:w="7547" w:type="dxa"/>
            <w:tcBorders>
              <w:top w:val="single" w:sz="4" w:space="0" w:color="000000"/>
              <w:left w:val="double" w:sz="1" w:space="0" w:color="000000"/>
              <w:bottom w:val="single" w:sz="4" w:space="0" w:color="000000"/>
              <w:right w:val="double" w:sz="1" w:space="0" w:color="000000"/>
            </w:tcBorders>
            <w:shd w:val="clear" w:color="auto" w:fill="auto"/>
          </w:tcPr>
          <w:p w14:paraId="70610CA1" w14:textId="77777777" w:rsidR="00B53D98" w:rsidRDefault="00B53D98">
            <w:pPr>
              <w:shd w:val="clear" w:color="auto" w:fill="FFFFFF"/>
              <w:snapToGrid w:val="0"/>
              <w:spacing w:before="40" w:after="40"/>
              <w:rPr>
                <w:rFonts w:ascii="Palatino Linotype" w:hAnsi="Palatino Linotype"/>
                <w:bCs/>
                <w:color w:val="000000"/>
              </w:rPr>
            </w:pPr>
            <w:r>
              <w:rPr>
                <w:rFonts w:ascii="Palatino Linotype" w:hAnsi="Palatino Linotype"/>
                <w:bCs/>
                <w:color w:val="000000"/>
              </w:rPr>
              <w:t>Όταν το α' μέλος της σύνδεσης είναι αποφατικό και το β' μέλος καταφατικό.</w:t>
            </w:r>
          </w:p>
        </w:tc>
      </w:tr>
      <w:tr w:rsidR="00B53D98" w14:paraId="49781C23" w14:textId="77777777" w:rsidTr="001C5446">
        <w:tc>
          <w:tcPr>
            <w:tcW w:w="2088" w:type="dxa"/>
            <w:vMerge/>
            <w:tcBorders>
              <w:top w:val="single" w:sz="4" w:space="0" w:color="000000"/>
              <w:left w:val="double" w:sz="1" w:space="0" w:color="000000"/>
              <w:bottom w:val="single" w:sz="4" w:space="0" w:color="000000"/>
            </w:tcBorders>
            <w:shd w:val="clear" w:color="auto" w:fill="auto"/>
          </w:tcPr>
          <w:p w14:paraId="5066E490" w14:textId="77777777" w:rsidR="00B53D98" w:rsidRDefault="00B53D98">
            <w:pPr>
              <w:snapToGrid w:val="0"/>
              <w:spacing w:line="192" w:lineRule="auto"/>
              <w:ind w:left="180"/>
              <w:jc w:val="both"/>
              <w:rPr>
                <w:rFonts w:ascii="Palatino Linotype" w:hAnsi="Palatino Linotype"/>
                <w:sz w:val="22"/>
                <w:szCs w:val="22"/>
              </w:rPr>
            </w:pPr>
          </w:p>
        </w:tc>
        <w:tc>
          <w:tcPr>
            <w:tcW w:w="7547" w:type="dxa"/>
            <w:tcBorders>
              <w:top w:val="single" w:sz="4" w:space="0" w:color="000000"/>
              <w:left w:val="double" w:sz="1" w:space="0" w:color="000000"/>
              <w:bottom w:val="single" w:sz="4" w:space="0" w:color="000000"/>
              <w:right w:val="double" w:sz="1" w:space="0" w:color="000000"/>
            </w:tcBorders>
            <w:shd w:val="clear" w:color="auto" w:fill="auto"/>
          </w:tcPr>
          <w:p w14:paraId="165B5928" w14:textId="77777777" w:rsidR="00B53D98" w:rsidRDefault="00B53D98">
            <w:pPr>
              <w:shd w:val="clear" w:color="auto" w:fill="FFFFFF"/>
              <w:snapToGrid w:val="0"/>
              <w:spacing w:before="40" w:line="192" w:lineRule="auto"/>
              <w:rPr>
                <w:rFonts w:ascii="Palatino Linotype" w:hAnsi="Palatino Linotype"/>
                <w:bCs/>
                <w:iCs/>
                <w:color w:val="000000"/>
              </w:rPr>
            </w:pPr>
            <w:r>
              <w:rPr>
                <w:rFonts w:ascii="Palatino Linotype" w:hAnsi="Palatino Linotype"/>
                <w:bCs/>
                <w:color w:val="000000"/>
              </w:rPr>
              <w:t xml:space="preserve">π.χ.   </w:t>
            </w:r>
            <w:proofErr w:type="spellStart"/>
            <w:r>
              <w:rPr>
                <w:rFonts w:ascii="Palatino Linotype" w:hAnsi="Palatino Linotype"/>
                <w:b/>
                <w:bCs/>
                <w:iCs/>
                <w:color w:val="000000"/>
              </w:rPr>
              <w:t>Οὔτε</w:t>
            </w:r>
            <w:proofErr w:type="spellEnd"/>
            <w:r>
              <w:rPr>
                <w:rFonts w:ascii="Palatino Linotype" w:hAnsi="Palatino Linotype"/>
                <w:bCs/>
                <w:iCs/>
                <w:color w:val="000000"/>
              </w:rPr>
              <w:t xml:space="preserve"> </w:t>
            </w:r>
            <w:proofErr w:type="spellStart"/>
            <w:r>
              <w:rPr>
                <w:rFonts w:ascii="Palatino Linotype" w:hAnsi="Palatino Linotype"/>
                <w:bCs/>
                <w:iCs/>
                <w:color w:val="000000"/>
              </w:rPr>
              <w:t>ἐπεμείγνυντο</w:t>
            </w:r>
            <w:proofErr w:type="spellEnd"/>
            <w:r>
              <w:rPr>
                <w:rFonts w:ascii="Palatino Linotype" w:hAnsi="Palatino Linotype"/>
                <w:bCs/>
                <w:iCs/>
                <w:color w:val="000000"/>
              </w:rPr>
              <w:t xml:space="preserve"> </w:t>
            </w:r>
            <w:proofErr w:type="spellStart"/>
            <w:r>
              <w:rPr>
                <w:rFonts w:ascii="Palatino Linotype" w:hAnsi="Palatino Linotype"/>
                <w:bCs/>
                <w:iCs/>
                <w:color w:val="000000"/>
              </w:rPr>
              <w:t>ἔτι</w:t>
            </w:r>
            <w:proofErr w:type="spellEnd"/>
            <w:r>
              <w:rPr>
                <w:rFonts w:ascii="Palatino Linotype" w:hAnsi="Palatino Linotype"/>
                <w:bCs/>
                <w:iCs/>
                <w:color w:val="000000"/>
              </w:rPr>
              <w:t xml:space="preserve"> </w:t>
            </w:r>
            <w:proofErr w:type="spellStart"/>
            <w:r>
              <w:rPr>
                <w:rFonts w:ascii="Palatino Linotype" w:hAnsi="Palatino Linotype"/>
                <w:bCs/>
                <w:iCs/>
                <w:color w:val="000000"/>
              </w:rPr>
              <w:t>ἀκηρυκτί</w:t>
            </w:r>
            <w:proofErr w:type="spellEnd"/>
            <w:r>
              <w:rPr>
                <w:rFonts w:ascii="Palatino Linotype" w:hAnsi="Palatino Linotype"/>
                <w:bCs/>
                <w:iCs/>
                <w:color w:val="000000"/>
              </w:rPr>
              <w:t xml:space="preserve">, </w:t>
            </w:r>
            <w:proofErr w:type="spellStart"/>
            <w:r>
              <w:rPr>
                <w:rFonts w:ascii="Palatino Linotype" w:hAnsi="Palatino Linotype"/>
                <w:bCs/>
                <w:iCs/>
                <w:color w:val="000000"/>
              </w:rPr>
              <w:t>καταστάντες</w:t>
            </w:r>
            <w:proofErr w:type="spellEnd"/>
            <w:r>
              <w:rPr>
                <w:rFonts w:ascii="Palatino Linotype" w:hAnsi="Palatino Linotype"/>
                <w:bCs/>
                <w:iCs/>
                <w:color w:val="000000"/>
              </w:rPr>
              <w:t xml:space="preserve"> </w:t>
            </w:r>
            <w:r>
              <w:rPr>
                <w:rFonts w:ascii="Palatino Linotype" w:hAnsi="Palatino Linotype"/>
                <w:b/>
                <w:bCs/>
                <w:iCs/>
                <w:color w:val="000000"/>
              </w:rPr>
              <w:t>τε</w:t>
            </w:r>
            <w:r>
              <w:rPr>
                <w:rFonts w:ascii="Palatino Linotype" w:hAnsi="Palatino Linotype"/>
                <w:bCs/>
                <w:iCs/>
                <w:color w:val="000000"/>
              </w:rPr>
              <w:t xml:space="preserve"> </w:t>
            </w:r>
            <w:proofErr w:type="spellStart"/>
            <w:r>
              <w:rPr>
                <w:rFonts w:ascii="Palatino Linotype" w:hAnsi="Palatino Linotype"/>
                <w:bCs/>
                <w:iCs/>
                <w:color w:val="000000"/>
              </w:rPr>
              <w:t>ξυνεχῶς</w:t>
            </w:r>
            <w:proofErr w:type="spellEnd"/>
            <w:r>
              <w:rPr>
                <w:rFonts w:ascii="Palatino Linotype" w:hAnsi="Palatino Linotype"/>
                <w:bCs/>
                <w:iCs/>
                <w:color w:val="000000"/>
              </w:rPr>
              <w:t xml:space="preserve"> </w:t>
            </w:r>
            <w:proofErr w:type="spellStart"/>
            <w:r>
              <w:rPr>
                <w:rFonts w:ascii="Palatino Linotype" w:hAnsi="Palatino Linotype"/>
                <w:bCs/>
                <w:iCs/>
                <w:color w:val="000000"/>
              </w:rPr>
              <w:t>ἐπολέμουν</w:t>
            </w:r>
            <w:proofErr w:type="spellEnd"/>
            <w:r>
              <w:rPr>
                <w:rFonts w:ascii="Palatino Linotype" w:hAnsi="Palatino Linotype"/>
                <w:bCs/>
                <w:iCs/>
                <w:color w:val="000000"/>
              </w:rPr>
              <w:t>.</w:t>
            </w:r>
          </w:p>
        </w:tc>
      </w:tr>
      <w:tr w:rsidR="00B53D98" w14:paraId="44911363" w14:textId="77777777" w:rsidTr="001C5446">
        <w:tc>
          <w:tcPr>
            <w:tcW w:w="2088" w:type="dxa"/>
            <w:vMerge w:val="restart"/>
            <w:tcBorders>
              <w:top w:val="single" w:sz="4" w:space="0" w:color="000000"/>
              <w:left w:val="double" w:sz="1" w:space="0" w:color="000000"/>
              <w:bottom w:val="single" w:sz="4" w:space="0" w:color="000000"/>
            </w:tcBorders>
            <w:shd w:val="clear" w:color="auto" w:fill="auto"/>
          </w:tcPr>
          <w:p w14:paraId="1FDC44EE" w14:textId="77777777" w:rsidR="00B53D98" w:rsidRDefault="00B53D98">
            <w:pPr>
              <w:snapToGrid w:val="0"/>
              <w:spacing w:before="60" w:line="192" w:lineRule="auto"/>
              <w:ind w:left="180" w:hanging="180"/>
              <w:jc w:val="both"/>
              <w:rPr>
                <w:rFonts w:ascii="Palatino Linotype" w:hAnsi="Palatino Linotype"/>
                <w:bCs/>
                <w:iCs/>
                <w:color w:val="000000"/>
              </w:rPr>
            </w:pPr>
            <w:r>
              <w:rPr>
                <w:rFonts w:ascii="Palatino Linotype" w:hAnsi="Palatino Linotype"/>
                <w:b/>
              </w:rPr>
              <w:t>δ)</w:t>
            </w:r>
            <w:r>
              <w:rPr>
                <w:rFonts w:ascii="Palatino Linotype" w:hAnsi="Palatino Linotype"/>
              </w:rPr>
              <w:t xml:space="preserve"> </w:t>
            </w:r>
            <w:proofErr w:type="spellStart"/>
            <w:r>
              <w:rPr>
                <w:rFonts w:ascii="Palatino Linotype" w:hAnsi="Palatino Linotype"/>
                <w:bCs/>
                <w:iCs/>
                <w:color w:val="000000"/>
              </w:rPr>
              <w:t>οὐ</w:t>
            </w:r>
            <w:proofErr w:type="spellEnd"/>
            <w:r>
              <w:rPr>
                <w:rFonts w:ascii="Palatino Linotype" w:hAnsi="Palatino Linotype"/>
                <w:bCs/>
                <w:iCs/>
                <w:color w:val="000000"/>
              </w:rPr>
              <w:t xml:space="preserve"> ( ) ... </w:t>
            </w:r>
            <w:proofErr w:type="spellStart"/>
            <w:r>
              <w:rPr>
                <w:rFonts w:ascii="Palatino Linotype" w:hAnsi="Palatino Linotype"/>
                <w:bCs/>
                <w:iCs/>
                <w:color w:val="000000"/>
              </w:rPr>
              <w:t>οὐδέ</w:t>
            </w:r>
            <w:proofErr w:type="spellEnd"/>
            <w:r>
              <w:rPr>
                <w:rFonts w:ascii="Palatino Linotype" w:hAnsi="Palatino Linotype"/>
                <w:bCs/>
                <w:iCs/>
                <w:color w:val="000000"/>
              </w:rPr>
              <w:t xml:space="preserve"> ... </w:t>
            </w:r>
          </w:p>
          <w:p w14:paraId="604D2C9C" w14:textId="77777777" w:rsidR="00B53D98" w:rsidRDefault="00B53D98">
            <w:pPr>
              <w:spacing w:after="60" w:line="192" w:lineRule="auto"/>
              <w:ind w:left="180"/>
              <w:jc w:val="both"/>
              <w:rPr>
                <w:rFonts w:ascii="Palatino Linotype" w:hAnsi="Palatino Linotype"/>
                <w:bCs/>
                <w:iCs/>
                <w:color w:val="000000"/>
              </w:rPr>
            </w:pPr>
            <w:r>
              <w:rPr>
                <w:rFonts w:ascii="Palatino Linotype" w:hAnsi="Palatino Linotype"/>
                <w:bCs/>
                <w:iCs/>
                <w:color w:val="000000"/>
              </w:rPr>
              <w:t xml:space="preserve"> </w:t>
            </w:r>
            <w:proofErr w:type="spellStart"/>
            <w:r>
              <w:rPr>
                <w:rFonts w:ascii="Palatino Linotype" w:hAnsi="Palatino Linotype"/>
                <w:bCs/>
                <w:iCs/>
                <w:color w:val="000000"/>
              </w:rPr>
              <w:t>μή</w:t>
            </w:r>
            <w:proofErr w:type="spellEnd"/>
            <w:r>
              <w:rPr>
                <w:rFonts w:ascii="Palatino Linotype" w:hAnsi="Palatino Linotype"/>
                <w:bCs/>
                <w:iCs/>
                <w:color w:val="000000"/>
              </w:rPr>
              <w:t xml:space="preserve"> ( ) ... μηδέ ...</w:t>
            </w:r>
          </w:p>
        </w:tc>
        <w:tc>
          <w:tcPr>
            <w:tcW w:w="7547" w:type="dxa"/>
            <w:tcBorders>
              <w:top w:val="single" w:sz="4" w:space="0" w:color="000000"/>
              <w:left w:val="double" w:sz="1" w:space="0" w:color="000000"/>
              <w:bottom w:val="single" w:sz="4" w:space="0" w:color="000000"/>
              <w:right w:val="double" w:sz="1" w:space="0" w:color="000000"/>
            </w:tcBorders>
            <w:shd w:val="clear" w:color="auto" w:fill="auto"/>
          </w:tcPr>
          <w:p w14:paraId="0BB547D3" w14:textId="77777777" w:rsidR="00B53D98" w:rsidRDefault="00B53D98">
            <w:pPr>
              <w:shd w:val="clear" w:color="auto" w:fill="FFFFFF"/>
              <w:snapToGrid w:val="0"/>
              <w:spacing w:before="40" w:after="40"/>
              <w:rPr>
                <w:rFonts w:ascii="Palatino Linotype" w:hAnsi="Palatino Linotype"/>
                <w:bCs/>
                <w:color w:val="000000"/>
              </w:rPr>
            </w:pPr>
            <w:r>
              <w:rPr>
                <w:rFonts w:ascii="Palatino Linotype" w:hAnsi="Palatino Linotype"/>
                <w:bCs/>
                <w:color w:val="000000"/>
              </w:rPr>
              <w:t>Όταν και τα δύο μέλη της σύνδεσης είναι αρνητικά αλλά το β' μέλος δεν είναι ισοδύναμο με το α' μέλος αλλά συμπλήρωμα του.</w:t>
            </w:r>
          </w:p>
        </w:tc>
      </w:tr>
      <w:tr w:rsidR="00B53D98" w14:paraId="6D36DAE2" w14:textId="77777777" w:rsidTr="001C5446">
        <w:tc>
          <w:tcPr>
            <w:tcW w:w="2088" w:type="dxa"/>
            <w:vMerge/>
            <w:tcBorders>
              <w:top w:val="single" w:sz="4" w:space="0" w:color="000000"/>
              <w:left w:val="double" w:sz="1" w:space="0" w:color="000000"/>
              <w:bottom w:val="single" w:sz="4" w:space="0" w:color="000000"/>
            </w:tcBorders>
            <w:shd w:val="clear" w:color="auto" w:fill="auto"/>
          </w:tcPr>
          <w:p w14:paraId="0CA19D7A" w14:textId="77777777" w:rsidR="00B53D98" w:rsidRDefault="00B53D98">
            <w:pPr>
              <w:snapToGrid w:val="0"/>
              <w:jc w:val="both"/>
              <w:rPr>
                <w:rFonts w:ascii="Palatino Linotype" w:hAnsi="Palatino Linotype"/>
                <w:sz w:val="22"/>
                <w:szCs w:val="22"/>
              </w:rPr>
            </w:pPr>
          </w:p>
        </w:tc>
        <w:tc>
          <w:tcPr>
            <w:tcW w:w="7547" w:type="dxa"/>
            <w:tcBorders>
              <w:top w:val="single" w:sz="4" w:space="0" w:color="000000"/>
              <w:left w:val="double" w:sz="1" w:space="0" w:color="000000"/>
              <w:bottom w:val="single" w:sz="4" w:space="0" w:color="000000"/>
              <w:right w:val="double" w:sz="1" w:space="0" w:color="000000"/>
            </w:tcBorders>
            <w:shd w:val="clear" w:color="auto" w:fill="auto"/>
          </w:tcPr>
          <w:p w14:paraId="2F230300" w14:textId="77777777" w:rsidR="00B53D98" w:rsidRDefault="00B53D98">
            <w:pPr>
              <w:shd w:val="clear" w:color="auto" w:fill="FFFFFF"/>
              <w:snapToGrid w:val="0"/>
              <w:spacing w:before="40" w:after="40"/>
              <w:rPr>
                <w:rFonts w:ascii="Palatino Linotype" w:hAnsi="Palatino Linotype"/>
                <w:bCs/>
                <w:iCs/>
                <w:color w:val="000000"/>
              </w:rPr>
            </w:pPr>
            <w:r>
              <w:rPr>
                <w:rFonts w:ascii="Palatino Linotype" w:hAnsi="Palatino Linotype"/>
                <w:bCs/>
                <w:color w:val="000000"/>
              </w:rPr>
              <w:t xml:space="preserve">π.χ. </w:t>
            </w:r>
            <w:r>
              <w:rPr>
                <w:rFonts w:ascii="Palatino Linotype" w:hAnsi="Palatino Linotype"/>
                <w:bCs/>
                <w:iCs/>
                <w:color w:val="000000"/>
              </w:rPr>
              <w:t xml:space="preserve">Τούτων </w:t>
            </w:r>
            <w:proofErr w:type="spellStart"/>
            <w:r>
              <w:rPr>
                <w:rFonts w:ascii="Palatino Linotype" w:hAnsi="Palatino Linotype"/>
                <w:b/>
                <w:bCs/>
                <w:iCs/>
                <w:color w:val="000000"/>
              </w:rPr>
              <w:t>οὐδέν</w:t>
            </w:r>
            <w:proofErr w:type="spellEnd"/>
            <w:r>
              <w:rPr>
                <w:rFonts w:ascii="Palatino Linotype" w:hAnsi="Palatino Linotype"/>
                <w:bCs/>
                <w:iCs/>
                <w:color w:val="000000"/>
              </w:rPr>
              <w:t xml:space="preserve"> </w:t>
            </w:r>
            <w:proofErr w:type="spellStart"/>
            <w:r>
              <w:rPr>
                <w:rFonts w:ascii="Palatino Linotype" w:hAnsi="Palatino Linotype"/>
                <w:bCs/>
                <w:iCs/>
                <w:color w:val="000000"/>
              </w:rPr>
              <w:t>ἔφερον</w:t>
            </w:r>
            <w:proofErr w:type="spellEnd"/>
            <w:r>
              <w:rPr>
                <w:rFonts w:ascii="Palatino Linotype" w:hAnsi="Palatino Linotype"/>
                <w:bCs/>
                <w:iCs/>
                <w:color w:val="000000"/>
              </w:rPr>
              <w:t xml:space="preserve"> </w:t>
            </w:r>
            <w:proofErr w:type="spellStart"/>
            <w:r>
              <w:rPr>
                <w:rFonts w:ascii="Palatino Linotype" w:hAnsi="Palatino Linotype"/>
                <w:bCs/>
                <w:iCs/>
                <w:color w:val="000000"/>
              </w:rPr>
              <w:t>οἱ</w:t>
            </w:r>
            <w:proofErr w:type="spellEnd"/>
            <w:r>
              <w:rPr>
                <w:rFonts w:ascii="Palatino Linotype" w:hAnsi="Palatino Linotype"/>
                <w:bCs/>
                <w:iCs/>
                <w:color w:val="000000"/>
              </w:rPr>
              <w:t xml:space="preserve"> </w:t>
            </w:r>
            <w:proofErr w:type="spellStart"/>
            <w:r>
              <w:rPr>
                <w:rFonts w:ascii="Palatino Linotype" w:hAnsi="Palatino Linotype"/>
                <w:bCs/>
                <w:iCs/>
                <w:color w:val="000000"/>
              </w:rPr>
              <w:t>Ἕλληνες</w:t>
            </w:r>
            <w:proofErr w:type="spellEnd"/>
            <w:r>
              <w:rPr>
                <w:rFonts w:ascii="Palatino Linotype" w:hAnsi="Palatino Linotype"/>
                <w:bCs/>
                <w:iCs/>
                <w:color w:val="000000"/>
              </w:rPr>
              <w:t xml:space="preserve"> </w:t>
            </w:r>
            <w:proofErr w:type="spellStart"/>
            <w:r>
              <w:rPr>
                <w:rFonts w:ascii="Palatino Linotype" w:hAnsi="Palatino Linotype"/>
                <w:b/>
                <w:bCs/>
                <w:iCs/>
                <w:color w:val="000000"/>
              </w:rPr>
              <w:t>οὐδέ</w:t>
            </w:r>
            <w:proofErr w:type="spellEnd"/>
            <w:r>
              <w:rPr>
                <w:rFonts w:ascii="Palatino Linotype" w:hAnsi="Palatino Linotype"/>
                <w:bCs/>
                <w:iCs/>
                <w:color w:val="000000"/>
              </w:rPr>
              <w:t xml:space="preserve"> τούς </w:t>
            </w:r>
            <w:proofErr w:type="spellStart"/>
            <w:r>
              <w:rPr>
                <w:rFonts w:ascii="Palatino Linotype" w:hAnsi="Palatino Linotype"/>
                <w:bCs/>
                <w:iCs/>
                <w:color w:val="000000"/>
              </w:rPr>
              <w:t>ἀνθρώπους</w:t>
            </w:r>
            <w:proofErr w:type="spellEnd"/>
            <w:r>
              <w:rPr>
                <w:rFonts w:ascii="Palatino Linotype" w:hAnsi="Palatino Linotype"/>
                <w:bCs/>
                <w:iCs/>
                <w:color w:val="000000"/>
              </w:rPr>
              <w:t xml:space="preserve"> </w:t>
            </w:r>
            <w:proofErr w:type="spellStart"/>
            <w:r>
              <w:rPr>
                <w:rFonts w:ascii="Palatino Linotype" w:hAnsi="Palatino Linotype"/>
                <w:bCs/>
                <w:iCs/>
                <w:color w:val="000000"/>
              </w:rPr>
              <w:t>ἐδίωκον</w:t>
            </w:r>
            <w:proofErr w:type="spellEnd"/>
            <w:r>
              <w:rPr>
                <w:rFonts w:ascii="Palatino Linotype" w:hAnsi="Palatino Linotype"/>
                <w:bCs/>
                <w:iCs/>
                <w:color w:val="000000"/>
              </w:rPr>
              <w:t>.</w:t>
            </w:r>
          </w:p>
        </w:tc>
      </w:tr>
    </w:tbl>
    <w:p w14:paraId="52982ECB" w14:textId="77777777" w:rsidR="00B53D98" w:rsidRDefault="00B53D98">
      <w:pPr>
        <w:shd w:val="clear" w:color="auto" w:fill="FFFFFF"/>
        <w:ind w:left="-180"/>
        <w:jc w:val="both"/>
        <w:rPr>
          <w:rFonts w:ascii="Palatino Linotype" w:hAnsi="Palatino Linotype"/>
          <w:b/>
          <w:iCs/>
          <w:sz w:val="22"/>
          <w:szCs w:val="22"/>
        </w:rPr>
      </w:pPr>
      <w:r>
        <w:rPr>
          <w:rFonts w:ascii="Palatino Linotype" w:hAnsi="Palatino Linotype"/>
          <w:b/>
          <w:iCs/>
          <w:sz w:val="22"/>
          <w:szCs w:val="22"/>
        </w:rPr>
        <w:t>ΠΡΟΣΟΧΗ:</w:t>
      </w:r>
    </w:p>
    <w:p w14:paraId="3347FC56" w14:textId="77777777" w:rsidR="00B53D98" w:rsidRDefault="00B53D98">
      <w:pPr>
        <w:shd w:val="clear" w:color="auto" w:fill="FFFFFF"/>
        <w:ind w:left="-180"/>
        <w:jc w:val="both"/>
        <w:rPr>
          <w:rFonts w:ascii="Palatino Linotype" w:hAnsi="Palatino Linotype"/>
          <w:bCs/>
          <w:color w:val="000000"/>
          <w:sz w:val="22"/>
          <w:szCs w:val="22"/>
        </w:rPr>
      </w:pPr>
      <w:r>
        <w:rPr>
          <w:rFonts w:ascii="Palatino Linotype" w:hAnsi="Palatino Linotype"/>
          <w:bCs/>
          <w:color w:val="000000"/>
          <w:sz w:val="22"/>
          <w:szCs w:val="22"/>
        </w:rPr>
        <w:t>Οι σύνδεσμοι «</w:t>
      </w:r>
      <w:proofErr w:type="spellStart"/>
      <w:r>
        <w:rPr>
          <w:rFonts w:ascii="Palatino Linotype" w:hAnsi="Palatino Linotype"/>
          <w:bCs/>
          <w:iCs/>
          <w:color w:val="000000"/>
          <w:sz w:val="22"/>
          <w:szCs w:val="22"/>
        </w:rPr>
        <w:t>οὐδέ</w:t>
      </w:r>
      <w:proofErr w:type="spellEnd"/>
      <w:r>
        <w:rPr>
          <w:rFonts w:ascii="Palatino Linotype" w:hAnsi="Palatino Linotype"/>
          <w:bCs/>
          <w:iCs/>
          <w:color w:val="000000"/>
          <w:sz w:val="22"/>
          <w:szCs w:val="22"/>
        </w:rPr>
        <w:t>, μηδέ»</w:t>
      </w:r>
      <w:r>
        <w:rPr>
          <w:rFonts w:ascii="Palatino Linotype" w:hAnsi="Palatino Linotype"/>
          <w:bCs/>
          <w:color w:val="000000"/>
          <w:sz w:val="22"/>
          <w:szCs w:val="22"/>
        </w:rPr>
        <w:t xml:space="preserve"> χρησιμοποιούνται και με </w:t>
      </w:r>
      <w:proofErr w:type="spellStart"/>
      <w:r>
        <w:rPr>
          <w:rFonts w:ascii="Palatino Linotype" w:hAnsi="Palatino Linotype"/>
          <w:bCs/>
          <w:color w:val="000000"/>
          <w:sz w:val="22"/>
          <w:szCs w:val="22"/>
        </w:rPr>
        <w:t>επιδοτική</w:t>
      </w:r>
      <w:proofErr w:type="spellEnd"/>
      <w:r>
        <w:rPr>
          <w:rFonts w:ascii="Palatino Linotype" w:hAnsi="Palatino Linotype"/>
          <w:bCs/>
          <w:color w:val="000000"/>
          <w:sz w:val="22"/>
          <w:szCs w:val="22"/>
        </w:rPr>
        <w:t xml:space="preserve"> σημασία (= ούτε, ούτε και ...).</w:t>
      </w:r>
    </w:p>
    <w:p w14:paraId="6BA839DE" w14:textId="77777777" w:rsidR="00B53D98" w:rsidRDefault="00B53D98">
      <w:pPr>
        <w:shd w:val="clear" w:color="auto" w:fill="FFFFFF"/>
        <w:spacing w:line="360" w:lineRule="auto"/>
        <w:ind w:left="-180"/>
        <w:rPr>
          <w:rFonts w:ascii="Palatino Linotype" w:hAnsi="Palatino Linotype"/>
          <w:bCs/>
          <w:iCs/>
          <w:color w:val="000000"/>
          <w:sz w:val="22"/>
          <w:szCs w:val="22"/>
        </w:rPr>
      </w:pPr>
      <w:r>
        <w:rPr>
          <w:rFonts w:ascii="Palatino Linotype" w:hAnsi="Palatino Linotype"/>
          <w:bCs/>
          <w:color w:val="000000"/>
          <w:sz w:val="22"/>
          <w:szCs w:val="22"/>
        </w:rPr>
        <w:t xml:space="preserve">π.χ. </w:t>
      </w:r>
      <w:r>
        <w:rPr>
          <w:rFonts w:ascii="Palatino Linotype" w:hAnsi="Palatino Linotype"/>
          <w:bCs/>
          <w:iCs/>
          <w:color w:val="000000"/>
          <w:sz w:val="22"/>
          <w:szCs w:val="22"/>
        </w:rPr>
        <w:t xml:space="preserve">Μετά </w:t>
      </w:r>
      <w:proofErr w:type="spellStart"/>
      <w:r>
        <w:rPr>
          <w:rFonts w:ascii="Palatino Linotype" w:hAnsi="Palatino Linotype"/>
          <w:bCs/>
          <w:iCs/>
          <w:color w:val="000000"/>
          <w:sz w:val="22"/>
          <w:szCs w:val="22"/>
        </w:rPr>
        <w:t>δέ</w:t>
      </w:r>
      <w:proofErr w:type="spellEnd"/>
      <w:r>
        <w:rPr>
          <w:rFonts w:ascii="Palatino Linotype" w:hAnsi="Palatino Linotype"/>
          <w:bCs/>
          <w:iCs/>
          <w:color w:val="000000"/>
          <w:sz w:val="22"/>
          <w:szCs w:val="22"/>
        </w:rPr>
        <w:t xml:space="preserve"> </w:t>
      </w:r>
      <w:proofErr w:type="spellStart"/>
      <w:r>
        <w:rPr>
          <w:rFonts w:ascii="Palatino Linotype" w:hAnsi="Palatino Linotype"/>
          <w:bCs/>
          <w:iCs/>
          <w:color w:val="000000"/>
          <w:sz w:val="22"/>
          <w:szCs w:val="22"/>
        </w:rPr>
        <w:t>τοῦτο</w:t>
      </w:r>
      <w:proofErr w:type="spellEnd"/>
      <w:r>
        <w:rPr>
          <w:rFonts w:ascii="Palatino Linotype" w:hAnsi="Palatino Linotype"/>
          <w:bCs/>
          <w:iCs/>
          <w:color w:val="000000"/>
          <w:sz w:val="22"/>
          <w:szCs w:val="22"/>
        </w:rPr>
        <w:t xml:space="preserve"> </w:t>
      </w:r>
      <w:proofErr w:type="spellStart"/>
      <w:r>
        <w:rPr>
          <w:rFonts w:ascii="Palatino Linotype" w:hAnsi="Palatino Linotype"/>
          <w:b/>
          <w:bCs/>
          <w:iCs/>
          <w:color w:val="000000"/>
          <w:sz w:val="22"/>
          <w:szCs w:val="22"/>
        </w:rPr>
        <w:t>οὐδ</w:t>
      </w:r>
      <w:proofErr w:type="spellEnd"/>
      <w:r>
        <w:rPr>
          <w:rFonts w:ascii="Palatino Linotype" w:hAnsi="Palatino Linotype"/>
          <w:b/>
          <w:bCs/>
          <w:iCs/>
          <w:color w:val="000000"/>
          <w:sz w:val="22"/>
          <w:szCs w:val="22"/>
        </w:rPr>
        <w:t>’</w:t>
      </w:r>
      <w:r>
        <w:rPr>
          <w:rFonts w:ascii="Palatino Linotype" w:hAnsi="Palatino Linotype"/>
          <w:bCs/>
          <w:iCs/>
          <w:color w:val="000000"/>
          <w:sz w:val="22"/>
          <w:szCs w:val="22"/>
        </w:rPr>
        <w:t xml:space="preserve"> </w:t>
      </w:r>
      <w:proofErr w:type="spellStart"/>
      <w:r>
        <w:rPr>
          <w:rFonts w:ascii="Palatino Linotype" w:hAnsi="Palatino Linotype"/>
          <w:bCs/>
          <w:iCs/>
          <w:color w:val="000000"/>
          <w:sz w:val="22"/>
          <w:szCs w:val="22"/>
        </w:rPr>
        <w:t>οἱ</w:t>
      </w:r>
      <w:proofErr w:type="spellEnd"/>
      <w:r>
        <w:rPr>
          <w:rFonts w:ascii="Palatino Linotype" w:hAnsi="Palatino Linotype"/>
          <w:bCs/>
          <w:iCs/>
          <w:color w:val="000000"/>
          <w:sz w:val="22"/>
          <w:szCs w:val="22"/>
        </w:rPr>
        <w:t xml:space="preserve"> </w:t>
      </w:r>
      <w:proofErr w:type="spellStart"/>
      <w:r>
        <w:rPr>
          <w:rFonts w:ascii="Palatino Linotype" w:hAnsi="Palatino Linotype"/>
          <w:bCs/>
          <w:iCs/>
          <w:color w:val="000000"/>
          <w:sz w:val="22"/>
          <w:szCs w:val="22"/>
        </w:rPr>
        <w:t>ἡμέτεροι</w:t>
      </w:r>
      <w:proofErr w:type="spellEnd"/>
      <w:r>
        <w:rPr>
          <w:rFonts w:ascii="Palatino Linotype" w:hAnsi="Palatino Linotype"/>
          <w:bCs/>
          <w:iCs/>
          <w:color w:val="000000"/>
          <w:sz w:val="22"/>
          <w:szCs w:val="22"/>
        </w:rPr>
        <w:t xml:space="preserve"> σύμμαχοι </w:t>
      </w:r>
      <w:proofErr w:type="spellStart"/>
      <w:r>
        <w:rPr>
          <w:rFonts w:ascii="Palatino Linotype" w:hAnsi="Palatino Linotype"/>
          <w:bCs/>
          <w:iCs/>
          <w:color w:val="000000"/>
          <w:sz w:val="22"/>
          <w:szCs w:val="22"/>
        </w:rPr>
        <w:t>ἡμῖν</w:t>
      </w:r>
      <w:proofErr w:type="spellEnd"/>
      <w:r>
        <w:rPr>
          <w:rFonts w:ascii="Palatino Linotype" w:hAnsi="Palatino Linotype"/>
          <w:bCs/>
          <w:iCs/>
          <w:color w:val="000000"/>
          <w:sz w:val="22"/>
          <w:szCs w:val="22"/>
        </w:rPr>
        <w:t xml:space="preserve"> </w:t>
      </w:r>
      <w:proofErr w:type="spellStart"/>
      <w:r>
        <w:rPr>
          <w:rFonts w:ascii="Palatino Linotype" w:hAnsi="Palatino Linotype"/>
          <w:bCs/>
          <w:iCs/>
          <w:color w:val="000000"/>
          <w:sz w:val="22"/>
          <w:szCs w:val="22"/>
        </w:rPr>
        <w:t>ἐβοήθουν</w:t>
      </w:r>
      <w:proofErr w:type="spellEnd"/>
      <w:r>
        <w:rPr>
          <w:rFonts w:ascii="Palatino Linotype" w:hAnsi="Palatino Linotype"/>
          <w:bCs/>
          <w:iCs/>
          <w:color w:val="000000"/>
          <w:sz w:val="22"/>
          <w:szCs w:val="22"/>
        </w:rPr>
        <w:t>.</w:t>
      </w:r>
    </w:p>
    <w:tbl>
      <w:tblPr>
        <w:tblW w:w="0" w:type="auto"/>
        <w:tblInd w:w="-30" w:type="dxa"/>
        <w:tblLayout w:type="fixed"/>
        <w:tblLook w:val="0000" w:firstRow="0" w:lastRow="0" w:firstColumn="0" w:lastColumn="0" w:noHBand="0" w:noVBand="0"/>
      </w:tblPr>
      <w:tblGrid>
        <w:gridCol w:w="3528"/>
        <w:gridCol w:w="6107"/>
      </w:tblGrid>
      <w:tr w:rsidR="00B53D98" w14:paraId="18BF77A3" w14:textId="77777777" w:rsidTr="001C5446">
        <w:tc>
          <w:tcPr>
            <w:tcW w:w="9635" w:type="dxa"/>
            <w:gridSpan w:val="2"/>
            <w:tcBorders>
              <w:top w:val="double" w:sz="1" w:space="0" w:color="000000"/>
              <w:left w:val="double" w:sz="1" w:space="0" w:color="000000"/>
              <w:bottom w:val="single" w:sz="4" w:space="0" w:color="000000"/>
              <w:right w:val="double" w:sz="1" w:space="0" w:color="000000"/>
            </w:tcBorders>
            <w:shd w:val="clear" w:color="auto" w:fill="D9F2D0" w:themeFill="accent6" w:themeFillTint="33"/>
          </w:tcPr>
          <w:p w14:paraId="2FC0F68E" w14:textId="77777777" w:rsidR="00B53D98" w:rsidRDefault="00B53D98" w:rsidP="001C5446">
            <w:pPr>
              <w:snapToGrid w:val="0"/>
              <w:jc w:val="center"/>
              <w:rPr>
                <w:rFonts w:ascii="Palatino Linotype" w:hAnsi="Palatino Linotype"/>
                <w:b/>
              </w:rPr>
            </w:pPr>
            <w:r>
              <w:rPr>
                <w:rFonts w:ascii="Palatino Linotype" w:hAnsi="Palatino Linotype"/>
                <w:b/>
              </w:rPr>
              <w:t>3. ΕΠΙΔΟΤΙΚΗ ΣΥΜΠΛΟΚΗ</w:t>
            </w:r>
          </w:p>
        </w:tc>
      </w:tr>
      <w:tr w:rsidR="00B53D98" w14:paraId="3D41F9D4" w14:textId="77777777">
        <w:tc>
          <w:tcPr>
            <w:tcW w:w="3528" w:type="dxa"/>
            <w:vMerge w:val="restart"/>
            <w:tcBorders>
              <w:top w:val="single" w:sz="4" w:space="0" w:color="000000"/>
              <w:left w:val="double" w:sz="1" w:space="0" w:color="000000"/>
            </w:tcBorders>
            <w:shd w:val="clear" w:color="auto" w:fill="auto"/>
          </w:tcPr>
          <w:p w14:paraId="045D57B9" w14:textId="77777777" w:rsidR="00B53D98" w:rsidRDefault="00B53D98">
            <w:pPr>
              <w:snapToGrid w:val="0"/>
              <w:spacing w:before="60" w:line="192" w:lineRule="auto"/>
              <w:ind w:left="357" w:hanging="357"/>
              <w:rPr>
                <w:rFonts w:ascii="Palatino Linotype" w:hAnsi="Palatino Linotype"/>
                <w:bCs/>
                <w:iCs/>
                <w:color w:val="000000"/>
              </w:rPr>
            </w:pPr>
            <w:r>
              <w:rPr>
                <w:rFonts w:ascii="Palatino Linotype" w:hAnsi="Palatino Linotype"/>
                <w:b/>
              </w:rPr>
              <w:t>α)</w:t>
            </w:r>
            <w:r>
              <w:rPr>
                <w:rFonts w:ascii="Palatino Linotype" w:hAnsi="Palatino Linotype"/>
              </w:rPr>
              <w:t xml:space="preserve">  </w:t>
            </w:r>
            <w:proofErr w:type="spellStart"/>
            <w:r>
              <w:rPr>
                <w:rFonts w:ascii="Palatino Linotype" w:hAnsi="Palatino Linotype"/>
                <w:bCs/>
                <w:iCs/>
                <w:color w:val="000000"/>
              </w:rPr>
              <w:t>οὐ</w:t>
            </w:r>
            <w:proofErr w:type="spellEnd"/>
            <w:r>
              <w:rPr>
                <w:rFonts w:ascii="Palatino Linotype" w:hAnsi="Palatino Linotype"/>
                <w:bCs/>
                <w:iCs/>
                <w:color w:val="000000"/>
              </w:rPr>
              <w:t xml:space="preserve"> μόνον ... </w:t>
            </w:r>
            <w:proofErr w:type="spellStart"/>
            <w:r>
              <w:rPr>
                <w:rFonts w:ascii="Palatino Linotype" w:hAnsi="Palatino Linotype"/>
                <w:bCs/>
                <w:iCs/>
                <w:color w:val="000000"/>
              </w:rPr>
              <w:t>ἀλλά</w:t>
            </w:r>
            <w:proofErr w:type="spellEnd"/>
            <w:r>
              <w:rPr>
                <w:rFonts w:ascii="Palatino Linotype" w:hAnsi="Palatino Linotype"/>
                <w:bCs/>
                <w:iCs/>
                <w:color w:val="000000"/>
              </w:rPr>
              <w:t xml:space="preserve"> </w:t>
            </w:r>
            <w:proofErr w:type="spellStart"/>
            <w:r>
              <w:rPr>
                <w:rFonts w:ascii="Palatino Linotype" w:hAnsi="Palatino Linotype"/>
                <w:bCs/>
                <w:iCs/>
                <w:color w:val="000000"/>
              </w:rPr>
              <w:t>καί</w:t>
            </w:r>
            <w:proofErr w:type="spellEnd"/>
            <w:r>
              <w:rPr>
                <w:rFonts w:ascii="Palatino Linotype" w:hAnsi="Palatino Linotype"/>
                <w:bCs/>
                <w:iCs/>
                <w:color w:val="000000"/>
              </w:rPr>
              <w:t xml:space="preserve"> </w:t>
            </w:r>
          </w:p>
          <w:p w14:paraId="0BFB0DD5" w14:textId="77777777" w:rsidR="00B53D98" w:rsidRDefault="00B53D98">
            <w:pPr>
              <w:spacing w:before="60" w:line="192" w:lineRule="auto"/>
              <w:ind w:left="357" w:hanging="357"/>
              <w:rPr>
                <w:rFonts w:ascii="Palatino Linotype" w:hAnsi="Palatino Linotype"/>
                <w:bCs/>
                <w:iCs/>
                <w:color w:val="000000"/>
              </w:rPr>
            </w:pPr>
            <w:r>
              <w:rPr>
                <w:rFonts w:ascii="Palatino Linotype" w:hAnsi="Palatino Linotype"/>
                <w:bCs/>
                <w:iCs/>
                <w:color w:val="000000"/>
              </w:rPr>
              <w:t xml:space="preserve">      </w:t>
            </w:r>
            <w:proofErr w:type="spellStart"/>
            <w:r>
              <w:rPr>
                <w:rFonts w:ascii="Palatino Linotype" w:hAnsi="Palatino Linotype"/>
                <w:bCs/>
                <w:iCs/>
                <w:color w:val="000000"/>
              </w:rPr>
              <w:t>μή</w:t>
            </w:r>
            <w:proofErr w:type="spellEnd"/>
            <w:r>
              <w:rPr>
                <w:rFonts w:ascii="Palatino Linotype" w:hAnsi="Palatino Linotype"/>
                <w:bCs/>
                <w:iCs/>
                <w:color w:val="000000"/>
              </w:rPr>
              <w:t xml:space="preserve"> μόνον ... </w:t>
            </w:r>
            <w:proofErr w:type="spellStart"/>
            <w:r>
              <w:rPr>
                <w:rFonts w:ascii="Palatino Linotype" w:hAnsi="Palatino Linotype"/>
                <w:bCs/>
                <w:iCs/>
                <w:color w:val="000000"/>
              </w:rPr>
              <w:t>ἀλλά</w:t>
            </w:r>
            <w:proofErr w:type="spellEnd"/>
            <w:r>
              <w:rPr>
                <w:rFonts w:ascii="Palatino Linotype" w:hAnsi="Palatino Linotype"/>
                <w:bCs/>
                <w:iCs/>
                <w:color w:val="000000"/>
              </w:rPr>
              <w:t xml:space="preserve"> </w:t>
            </w:r>
            <w:proofErr w:type="spellStart"/>
            <w:r>
              <w:rPr>
                <w:rFonts w:ascii="Palatino Linotype" w:hAnsi="Palatino Linotype"/>
                <w:bCs/>
                <w:iCs/>
                <w:color w:val="000000"/>
              </w:rPr>
              <w:t>καί</w:t>
            </w:r>
            <w:proofErr w:type="spellEnd"/>
            <w:r>
              <w:rPr>
                <w:rFonts w:ascii="Palatino Linotype" w:hAnsi="Palatino Linotype"/>
                <w:bCs/>
                <w:iCs/>
                <w:color w:val="000000"/>
              </w:rPr>
              <w:t xml:space="preserve"> </w:t>
            </w:r>
          </w:p>
          <w:p w14:paraId="394E4BA4" w14:textId="77777777" w:rsidR="00B53D98" w:rsidRDefault="00B53D98">
            <w:pPr>
              <w:spacing w:before="60" w:line="192" w:lineRule="auto"/>
              <w:ind w:left="357" w:hanging="357"/>
              <w:rPr>
                <w:rFonts w:ascii="Palatino Linotype" w:hAnsi="Palatino Linotype"/>
                <w:bCs/>
                <w:iCs/>
                <w:color w:val="000000"/>
              </w:rPr>
            </w:pPr>
            <w:r>
              <w:rPr>
                <w:rFonts w:ascii="Palatino Linotype" w:hAnsi="Palatino Linotype"/>
                <w:bCs/>
                <w:iCs/>
                <w:color w:val="000000"/>
              </w:rPr>
              <w:t xml:space="preserve">      </w:t>
            </w:r>
            <w:proofErr w:type="spellStart"/>
            <w:r>
              <w:rPr>
                <w:rFonts w:ascii="Palatino Linotype" w:hAnsi="Palatino Linotype"/>
                <w:bCs/>
                <w:iCs/>
                <w:color w:val="000000"/>
              </w:rPr>
              <w:t>οὐχ</w:t>
            </w:r>
            <w:proofErr w:type="spellEnd"/>
            <w:r>
              <w:rPr>
                <w:rFonts w:ascii="Palatino Linotype" w:hAnsi="Palatino Linotype"/>
                <w:bCs/>
                <w:iCs/>
                <w:color w:val="000000"/>
              </w:rPr>
              <w:t xml:space="preserve"> ὅτι ... </w:t>
            </w:r>
            <w:proofErr w:type="spellStart"/>
            <w:r>
              <w:rPr>
                <w:rFonts w:ascii="Palatino Linotype" w:hAnsi="Palatino Linotype"/>
                <w:bCs/>
                <w:iCs/>
                <w:color w:val="000000"/>
              </w:rPr>
              <w:t>ἀλλά</w:t>
            </w:r>
            <w:proofErr w:type="spellEnd"/>
            <w:r>
              <w:rPr>
                <w:rFonts w:ascii="Palatino Linotype" w:hAnsi="Palatino Linotype"/>
                <w:bCs/>
                <w:iCs/>
                <w:color w:val="000000"/>
              </w:rPr>
              <w:t xml:space="preserve"> </w:t>
            </w:r>
            <w:proofErr w:type="spellStart"/>
            <w:r>
              <w:rPr>
                <w:rFonts w:ascii="Palatino Linotype" w:hAnsi="Palatino Linotype"/>
                <w:bCs/>
                <w:iCs/>
                <w:color w:val="000000"/>
              </w:rPr>
              <w:t>καί</w:t>
            </w:r>
            <w:proofErr w:type="spellEnd"/>
            <w:r>
              <w:rPr>
                <w:rFonts w:ascii="Palatino Linotype" w:hAnsi="Palatino Linotype"/>
                <w:bCs/>
                <w:iCs/>
                <w:color w:val="000000"/>
              </w:rPr>
              <w:t xml:space="preserve"> </w:t>
            </w:r>
          </w:p>
          <w:p w14:paraId="0BB8B350" w14:textId="77777777" w:rsidR="00B53D98" w:rsidRDefault="00B53D98">
            <w:pPr>
              <w:spacing w:before="60" w:after="60" w:line="192" w:lineRule="auto"/>
              <w:ind w:left="360" w:hanging="360"/>
              <w:rPr>
                <w:rFonts w:ascii="Palatino Linotype" w:hAnsi="Palatino Linotype"/>
                <w:bCs/>
                <w:iCs/>
                <w:color w:val="000000"/>
              </w:rPr>
            </w:pPr>
            <w:r>
              <w:rPr>
                <w:rFonts w:ascii="Palatino Linotype" w:hAnsi="Palatino Linotype"/>
                <w:bCs/>
                <w:iCs/>
                <w:color w:val="000000"/>
              </w:rPr>
              <w:t xml:space="preserve">      </w:t>
            </w:r>
            <w:proofErr w:type="spellStart"/>
            <w:r>
              <w:rPr>
                <w:rFonts w:ascii="Palatino Linotype" w:hAnsi="Palatino Linotype"/>
                <w:bCs/>
                <w:iCs/>
                <w:color w:val="000000"/>
              </w:rPr>
              <w:t>μή</w:t>
            </w:r>
            <w:proofErr w:type="spellEnd"/>
            <w:r>
              <w:rPr>
                <w:rFonts w:ascii="Palatino Linotype" w:hAnsi="Palatino Linotype"/>
                <w:bCs/>
                <w:iCs/>
                <w:color w:val="000000"/>
              </w:rPr>
              <w:t xml:space="preserve"> </w:t>
            </w:r>
            <w:proofErr w:type="spellStart"/>
            <w:r>
              <w:rPr>
                <w:rFonts w:ascii="Palatino Linotype" w:hAnsi="Palatino Linotype"/>
                <w:bCs/>
                <w:iCs/>
                <w:color w:val="000000"/>
              </w:rPr>
              <w:t>ὅτι</w:t>
            </w:r>
            <w:proofErr w:type="spellEnd"/>
            <w:r>
              <w:rPr>
                <w:rFonts w:ascii="Palatino Linotype" w:hAnsi="Palatino Linotype"/>
                <w:bCs/>
                <w:iCs/>
                <w:color w:val="000000"/>
              </w:rPr>
              <w:t xml:space="preserve"> ... </w:t>
            </w:r>
            <w:proofErr w:type="spellStart"/>
            <w:r>
              <w:rPr>
                <w:rFonts w:ascii="Palatino Linotype" w:hAnsi="Palatino Linotype"/>
                <w:bCs/>
                <w:iCs/>
                <w:color w:val="000000"/>
              </w:rPr>
              <w:t>ἀλλά</w:t>
            </w:r>
            <w:proofErr w:type="spellEnd"/>
            <w:r>
              <w:rPr>
                <w:rFonts w:ascii="Palatino Linotype" w:hAnsi="Palatino Linotype"/>
                <w:bCs/>
                <w:iCs/>
                <w:color w:val="000000"/>
              </w:rPr>
              <w:t xml:space="preserve"> </w:t>
            </w:r>
            <w:proofErr w:type="spellStart"/>
            <w:r>
              <w:rPr>
                <w:rFonts w:ascii="Palatino Linotype" w:hAnsi="Palatino Linotype"/>
                <w:bCs/>
                <w:iCs/>
                <w:color w:val="000000"/>
              </w:rPr>
              <w:t>καί</w:t>
            </w:r>
            <w:proofErr w:type="spellEnd"/>
            <w:r>
              <w:rPr>
                <w:rFonts w:ascii="Palatino Linotype" w:hAnsi="Palatino Linotype"/>
                <w:bCs/>
                <w:iCs/>
                <w:color w:val="000000"/>
              </w:rPr>
              <w:t xml:space="preserve"> </w:t>
            </w:r>
          </w:p>
        </w:tc>
        <w:tc>
          <w:tcPr>
            <w:tcW w:w="6107" w:type="dxa"/>
            <w:tcBorders>
              <w:top w:val="single" w:sz="4" w:space="0" w:color="000000"/>
              <w:left w:val="single" w:sz="4" w:space="0" w:color="000000"/>
              <w:bottom w:val="single" w:sz="4" w:space="0" w:color="000000"/>
              <w:right w:val="double" w:sz="1" w:space="0" w:color="000000"/>
            </w:tcBorders>
            <w:shd w:val="clear" w:color="auto" w:fill="auto"/>
          </w:tcPr>
          <w:p w14:paraId="47C3CAA5" w14:textId="77777777" w:rsidR="00B53D98" w:rsidRDefault="00B53D98">
            <w:pPr>
              <w:shd w:val="clear" w:color="auto" w:fill="FFFFFF"/>
              <w:snapToGrid w:val="0"/>
              <w:spacing w:before="40" w:after="40"/>
              <w:rPr>
                <w:rFonts w:ascii="Palatino Linotype" w:hAnsi="Palatino Linotype"/>
                <w:bCs/>
                <w:color w:val="000000"/>
              </w:rPr>
            </w:pPr>
            <w:r>
              <w:rPr>
                <w:rFonts w:ascii="Palatino Linotype" w:hAnsi="Palatino Linotype"/>
                <w:bCs/>
                <w:color w:val="000000"/>
              </w:rPr>
              <w:t>Όταν και τα δύο μέλη της σύνδεσης είναι καταφατικά (= όχι μόνον ... αλλά και)</w:t>
            </w:r>
          </w:p>
        </w:tc>
      </w:tr>
      <w:tr w:rsidR="00B53D98" w14:paraId="366C3375" w14:textId="77777777">
        <w:tc>
          <w:tcPr>
            <w:tcW w:w="3528" w:type="dxa"/>
            <w:vMerge/>
            <w:tcBorders>
              <w:left w:val="double" w:sz="1" w:space="0" w:color="000000"/>
              <w:bottom w:val="single" w:sz="4" w:space="0" w:color="000000"/>
            </w:tcBorders>
            <w:shd w:val="clear" w:color="auto" w:fill="auto"/>
          </w:tcPr>
          <w:p w14:paraId="271A0459" w14:textId="77777777" w:rsidR="00B53D98" w:rsidRDefault="00B53D98">
            <w:pPr>
              <w:snapToGrid w:val="0"/>
              <w:spacing w:line="192" w:lineRule="auto"/>
              <w:ind w:left="180"/>
              <w:jc w:val="both"/>
              <w:rPr>
                <w:rFonts w:ascii="Palatino Linotype" w:hAnsi="Palatino Linotype"/>
                <w:sz w:val="22"/>
                <w:szCs w:val="22"/>
              </w:rPr>
            </w:pPr>
          </w:p>
        </w:tc>
        <w:tc>
          <w:tcPr>
            <w:tcW w:w="6107" w:type="dxa"/>
            <w:tcBorders>
              <w:top w:val="single" w:sz="4" w:space="0" w:color="000000"/>
              <w:left w:val="single" w:sz="4" w:space="0" w:color="000000"/>
              <w:bottom w:val="single" w:sz="4" w:space="0" w:color="000000"/>
              <w:right w:val="double" w:sz="1" w:space="0" w:color="000000"/>
            </w:tcBorders>
            <w:shd w:val="clear" w:color="auto" w:fill="auto"/>
          </w:tcPr>
          <w:p w14:paraId="2C258501" w14:textId="77777777" w:rsidR="00B53D98" w:rsidRDefault="00B53D98">
            <w:pPr>
              <w:shd w:val="clear" w:color="auto" w:fill="FFFFFF"/>
              <w:snapToGrid w:val="0"/>
              <w:spacing w:before="40" w:line="192" w:lineRule="auto"/>
              <w:rPr>
                <w:rFonts w:ascii="Palatino Linotype" w:hAnsi="Palatino Linotype"/>
                <w:bCs/>
                <w:iCs/>
                <w:color w:val="000000"/>
              </w:rPr>
            </w:pPr>
            <w:r>
              <w:rPr>
                <w:rFonts w:ascii="Palatino Linotype" w:hAnsi="Palatino Linotype"/>
                <w:bCs/>
                <w:color w:val="000000"/>
              </w:rPr>
              <w:t xml:space="preserve">π.χ. </w:t>
            </w:r>
            <w:r>
              <w:rPr>
                <w:rFonts w:ascii="Palatino Linotype" w:hAnsi="Palatino Linotype"/>
                <w:bCs/>
                <w:iCs/>
                <w:color w:val="000000"/>
              </w:rPr>
              <w:t xml:space="preserve"> </w:t>
            </w:r>
            <w:proofErr w:type="spellStart"/>
            <w:r>
              <w:rPr>
                <w:rFonts w:ascii="Palatino Linotype" w:hAnsi="Palatino Linotype"/>
                <w:b/>
                <w:bCs/>
                <w:iCs/>
                <w:color w:val="000000"/>
              </w:rPr>
              <w:t>Οὐ</w:t>
            </w:r>
            <w:proofErr w:type="spellEnd"/>
            <w:r>
              <w:rPr>
                <w:rFonts w:ascii="Palatino Linotype" w:hAnsi="Palatino Linotype"/>
                <w:b/>
                <w:bCs/>
                <w:iCs/>
                <w:color w:val="000000"/>
              </w:rPr>
              <w:t xml:space="preserve"> μόνον</w:t>
            </w:r>
            <w:r>
              <w:rPr>
                <w:rFonts w:ascii="Palatino Linotype" w:hAnsi="Palatino Linotype"/>
                <w:bCs/>
                <w:iCs/>
                <w:color w:val="000000"/>
              </w:rPr>
              <w:t xml:space="preserve"> </w:t>
            </w:r>
            <w:proofErr w:type="spellStart"/>
            <w:r>
              <w:rPr>
                <w:rFonts w:ascii="Palatino Linotype" w:hAnsi="Palatino Linotype"/>
                <w:bCs/>
                <w:iCs/>
                <w:color w:val="000000"/>
              </w:rPr>
              <w:t>ἔπραξαν</w:t>
            </w:r>
            <w:proofErr w:type="spellEnd"/>
            <w:r>
              <w:rPr>
                <w:rFonts w:ascii="Palatino Linotype" w:hAnsi="Palatino Linotype"/>
                <w:bCs/>
                <w:iCs/>
                <w:color w:val="000000"/>
              </w:rPr>
              <w:t xml:space="preserve"> </w:t>
            </w:r>
            <w:proofErr w:type="spellStart"/>
            <w:r>
              <w:rPr>
                <w:rFonts w:ascii="Palatino Linotype" w:hAnsi="Palatino Linotype"/>
                <w:bCs/>
                <w:iCs/>
                <w:color w:val="000000"/>
              </w:rPr>
              <w:t>ταῦτα</w:t>
            </w:r>
            <w:proofErr w:type="spellEnd"/>
            <w:r>
              <w:rPr>
                <w:rFonts w:ascii="Palatino Linotype" w:hAnsi="Palatino Linotype"/>
                <w:b/>
                <w:bCs/>
                <w:iCs/>
                <w:color w:val="000000"/>
              </w:rPr>
              <w:t xml:space="preserve">, </w:t>
            </w:r>
            <w:proofErr w:type="spellStart"/>
            <w:r>
              <w:rPr>
                <w:rFonts w:ascii="Palatino Linotype" w:hAnsi="Palatino Linotype"/>
                <w:b/>
                <w:bCs/>
                <w:iCs/>
                <w:color w:val="000000"/>
              </w:rPr>
              <w:t>ἀλλά</w:t>
            </w:r>
            <w:proofErr w:type="spellEnd"/>
            <w:r>
              <w:rPr>
                <w:rFonts w:ascii="Palatino Linotype" w:hAnsi="Palatino Linotype"/>
                <w:b/>
                <w:bCs/>
                <w:iCs/>
                <w:color w:val="000000"/>
              </w:rPr>
              <w:t xml:space="preserve"> </w:t>
            </w:r>
            <w:proofErr w:type="spellStart"/>
            <w:r>
              <w:rPr>
                <w:rFonts w:ascii="Palatino Linotype" w:hAnsi="Palatino Linotype"/>
                <w:b/>
                <w:bCs/>
                <w:iCs/>
                <w:color w:val="000000"/>
              </w:rPr>
              <w:t>καί</w:t>
            </w:r>
            <w:proofErr w:type="spellEnd"/>
            <w:r>
              <w:rPr>
                <w:rFonts w:ascii="Palatino Linotype" w:hAnsi="Palatino Linotype"/>
                <w:bCs/>
                <w:iCs/>
                <w:color w:val="000000"/>
              </w:rPr>
              <w:t xml:space="preserve"> </w:t>
            </w:r>
            <w:proofErr w:type="spellStart"/>
            <w:r>
              <w:rPr>
                <w:rFonts w:ascii="Palatino Linotype" w:hAnsi="Palatino Linotype"/>
                <w:bCs/>
                <w:iCs/>
                <w:color w:val="000000"/>
              </w:rPr>
              <w:t>ἥδοντο</w:t>
            </w:r>
            <w:proofErr w:type="spellEnd"/>
            <w:r>
              <w:rPr>
                <w:rFonts w:ascii="Palatino Linotype" w:hAnsi="Palatino Linotype"/>
                <w:bCs/>
                <w:iCs/>
                <w:color w:val="000000"/>
              </w:rPr>
              <w:t xml:space="preserve"> </w:t>
            </w:r>
            <w:proofErr w:type="spellStart"/>
            <w:r>
              <w:rPr>
                <w:rFonts w:ascii="Palatino Linotype" w:hAnsi="Palatino Linotype"/>
                <w:bCs/>
                <w:iCs/>
                <w:color w:val="000000"/>
              </w:rPr>
              <w:t>ἐπ</w:t>
            </w:r>
            <w:proofErr w:type="spellEnd"/>
            <w:r>
              <w:rPr>
                <w:rFonts w:ascii="Palatino Linotype" w:hAnsi="Palatino Linotype"/>
                <w:bCs/>
                <w:iCs/>
                <w:color w:val="000000"/>
              </w:rPr>
              <w:t xml:space="preserve">’ </w:t>
            </w:r>
            <w:proofErr w:type="spellStart"/>
            <w:r>
              <w:rPr>
                <w:rFonts w:ascii="Palatino Linotype" w:hAnsi="Palatino Linotype"/>
                <w:bCs/>
                <w:iCs/>
                <w:color w:val="000000"/>
              </w:rPr>
              <w:t>αὐτοῖς</w:t>
            </w:r>
            <w:proofErr w:type="spellEnd"/>
            <w:r>
              <w:rPr>
                <w:rFonts w:ascii="Palatino Linotype" w:hAnsi="Palatino Linotype"/>
                <w:bCs/>
                <w:iCs/>
                <w:color w:val="000000"/>
              </w:rPr>
              <w:t>.</w:t>
            </w:r>
          </w:p>
        </w:tc>
      </w:tr>
      <w:tr w:rsidR="00B53D98" w14:paraId="6A079049" w14:textId="77777777">
        <w:tc>
          <w:tcPr>
            <w:tcW w:w="3528" w:type="dxa"/>
            <w:vMerge w:val="restart"/>
            <w:tcBorders>
              <w:top w:val="single" w:sz="4" w:space="0" w:color="000000"/>
              <w:left w:val="double" w:sz="1" w:space="0" w:color="000000"/>
            </w:tcBorders>
            <w:shd w:val="clear" w:color="auto" w:fill="auto"/>
          </w:tcPr>
          <w:p w14:paraId="6FFEDCE7" w14:textId="77777777" w:rsidR="00B53D98" w:rsidRDefault="00B53D98">
            <w:pPr>
              <w:shd w:val="clear" w:color="auto" w:fill="FFFFFF"/>
              <w:snapToGrid w:val="0"/>
              <w:spacing w:before="60" w:after="60" w:line="192" w:lineRule="auto"/>
              <w:ind w:left="357" w:hanging="357"/>
              <w:rPr>
                <w:rFonts w:ascii="Palatino Linotype" w:hAnsi="Palatino Linotype"/>
                <w:bCs/>
                <w:iCs/>
                <w:color w:val="000000"/>
              </w:rPr>
            </w:pPr>
            <w:r>
              <w:rPr>
                <w:rFonts w:ascii="Palatino Linotype" w:hAnsi="Palatino Linotype"/>
                <w:b/>
              </w:rPr>
              <w:t>β)</w:t>
            </w:r>
            <w:r>
              <w:rPr>
                <w:rFonts w:ascii="Palatino Linotype" w:hAnsi="Palatino Linotype"/>
                <w:bCs/>
                <w:iCs/>
                <w:color w:val="000000"/>
              </w:rPr>
              <w:t xml:space="preserve">   </w:t>
            </w:r>
            <w:proofErr w:type="spellStart"/>
            <w:r>
              <w:rPr>
                <w:rFonts w:ascii="Palatino Linotype" w:hAnsi="Palatino Linotype"/>
                <w:bCs/>
                <w:iCs/>
                <w:color w:val="000000"/>
              </w:rPr>
              <w:t>οὐχ</w:t>
            </w:r>
            <w:proofErr w:type="spellEnd"/>
            <w:r>
              <w:rPr>
                <w:rFonts w:ascii="Palatino Linotype" w:hAnsi="Palatino Linotype"/>
                <w:bCs/>
                <w:iCs/>
                <w:color w:val="000000"/>
              </w:rPr>
              <w:t xml:space="preserve"> </w:t>
            </w:r>
            <w:proofErr w:type="spellStart"/>
            <w:r>
              <w:rPr>
                <w:rFonts w:ascii="Palatino Linotype" w:hAnsi="Palatino Linotype"/>
                <w:bCs/>
                <w:iCs/>
                <w:color w:val="000000"/>
              </w:rPr>
              <w:t>ὅπως</w:t>
            </w:r>
            <w:proofErr w:type="spellEnd"/>
            <w:r>
              <w:rPr>
                <w:rFonts w:ascii="Palatino Linotype" w:hAnsi="Palatino Linotype"/>
                <w:bCs/>
                <w:iCs/>
                <w:color w:val="000000"/>
              </w:rPr>
              <w:t xml:space="preserve"> ... </w:t>
            </w:r>
            <w:proofErr w:type="spellStart"/>
            <w:r>
              <w:rPr>
                <w:rFonts w:ascii="Palatino Linotype" w:hAnsi="Palatino Linotype"/>
                <w:bCs/>
                <w:iCs/>
                <w:color w:val="000000"/>
              </w:rPr>
              <w:t>ἀλλ</w:t>
            </w:r>
            <w:proofErr w:type="spellEnd"/>
            <w:r>
              <w:rPr>
                <w:rFonts w:ascii="Palatino Linotype" w:hAnsi="Palatino Linotype"/>
                <w:bCs/>
                <w:iCs/>
                <w:color w:val="000000"/>
              </w:rPr>
              <w:t xml:space="preserve">’ </w:t>
            </w:r>
            <w:proofErr w:type="spellStart"/>
            <w:r>
              <w:rPr>
                <w:rFonts w:ascii="Palatino Linotype" w:hAnsi="Palatino Linotype"/>
                <w:bCs/>
                <w:iCs/>
                <w:color w:val="000000"/>
              </w:rPr>
              <w:t>οὐδέ</w:t>
            </w:r>
            <w:proofErr w:type="spellEnd"/>
            <w:r>
              <w:rPr>
                <w:rFonts w:ascii="Palatino Linotype" w:hAnsi="Palatino Linotype"/>
                <w:bCs/>
                <w:iCs/>
                <w:color w:val="000000"/>
              </w:rPr>
              <w:t xml:space="preserve"> / μηδέ </w:t>
            </w:r>
            <w:proofErr w:type="spellStart"/>
            <w:r>
              <w:rPr>
                <w:rFonts w:ascii="Palatino Linotype" w:hAnsi="Palatino Linotype"/>
                <w:bCs/>
                <w:iCs/>
                <w:color w:val="000000"/>
              </w:rPr>
              <w:t>μή</w:t>
            </w:r>
            <w:proofErr w:type="spellEnd"/>
            <w:r>
              <w:rPr>
                <w:rFonts w:ascii="Palatino Linotype" w:hAnsi="Palatino Linotype"/>
                <w:bCs/>
                <w:iCs/>
                <w:color w:val="000000"/>
              </w:rPr>
              <w:t xml:space="preserve"> </w:t>
            </w:r>
            <w:proofErr w:type="spellStart"/>
            <w:r>
              <w:rPr>
                <w:rFonts w:ascii="Palatino Linotype" w:hAnsi="Palatino Linotype"/>
                <w:bCs/>
                <w:iCs/>
                <w:color w:val="000000"/>
              </w:rPr>
              <w:t>ὅπως</w:t>
            </w:r>
            <w:proofErr w:type="spellEnd"/>
            <w:r>
              <w:rPr>
                <w:rFonts w:ascii="Palatino Linotype" w:hAnsi="Palatino Linotype"/>
                <w:bCs/>
                <w:iCs/>
                <w:color w:val="000000"/>
              </w:rPr>
              <w:t xml:space="preserve"> … </w:t>
            </w:r>
            <w:proofErr w:type="spellStart"/>
            <w:r>
              <w:rPr>
                <w:rFonts w:ascii="Palatino Linotype" w:hAnsi="Palatino Linotype"/>
                <w:bCs/>
                <w:iCs/>
                <w:color w:val="000000"/>
              </w:rPr>
              <w:t>ἀλλ</w:t>
            </w:r>
            <w:proofErr w:type="spellEnd"/>
            <w:r>
              <w:rPr>
                <w:rFonts w:ascii="Palatino Linotype" w:hAnsi="Palatino Linotype"/>
                <w:bCs/>
                <w:iCs/>
                <w:color w:val="000000"/>
              </w:rPr>
              <w:t xml:space="preserve">’ </w:t>
            </w:r>
            <w:proofErr w:type="spellStart"/>
            <w:r>
              <w:rPr>
                <w:rFonts w:ascii="Palatino Linotype" w:hAnsi="Palatino Linotype"/>
                <w:bCs/>
                <w:iCs/>
                <w:color w:val="000000"/>
              </w:rPr>
              <w:t>οὐδέ</w:t>
            </w:r>
            <w:proofErr w:type="spellEnd"/>
            <w:r>
              <w:rPr>
                <w:rFonts w:ascii="Palatino Linotype" w:hAnsi="Palatino Linotype"/>
                <w:bCs/>
                <w:iCs/>
                <w:color w:val="000000"/>
              </w:rPr>
              <w:t xml:space="preserve"> / μηδέ</w:t>
            </w:r>
          </w:p>
          <w:p w14:paraId="1F6D7C1C" w14:textId="77777777" w:rsidR="00B53D98" w:rsidRDefault="00B53D98">
            <w:pPr>
              <w:shd w:val="clear" w:color="auto" w:fill="FFFFFF"/>
              <w:spacing w:before="60" w:after="60" w:line="192" w:lineRule="auto"/>
              <w:ind w:left="357" w:hanging="357"/>
              <w:rPr>
                <w:rFonts w:ascii="Palatino Linotype" w:hAnsi="Palatino Linotype"/>
                <w:bCs/>
                <w:iCs/>
                <w:color w:val="000000"/>
              </w:rPr>
            </w:pPr>
            <w:r>
              <w:rPr>
                <w:rFonts w:ascii="Palatino Linotype" w:hAnsi="Palatino Linotype"/>
                <w:bCs/>
                <w:iCs/>
                <w:color w:val="000000"/>
              </w:rPr>
              <w:t xml:space="preserve">       </w:t>
            </w:r>
            <w:proofErr w:type="spellStart"/>
            <w:r>
              <w:rPr>
                <w:rFonts w:ascii="Palatino Linotype" w:hAnsi="Palatino Linotype"/>
                <w:bCs/>
                <w:iCs/>
                <w:color w:val="000000"/>
              </w:rPr>
              <w:t>οὐχ</w:t>
            </w:r>
            <w:proofErr w:type="spellEnd"/>
            <w:r>
              <w:rPr>
                <w:rFonts w:ascii="Palatino Linotype" w:hAnsi="Palatino Linotype"/>
                <w:bCs/>
                <w:iCs/>
                <w:color w:val="000000"/>
              </w:rPr>
              <w:t xml:space="preserve"> ὅτι ... </w:t>
            </w:r>
            <w:proofErr w:type="spellStart"/>
            <w:r>
              <w:rPr>
                <w:rFonts w:ascii="Palatino Linotype" w:hAnsi="Palatino Linotype"/>
                <w:bCs/>
                <w:iCs/>
                <w:color w:val="000000"/>
              </w:rPr>
              <w:t>ἀλλ</w:t>
            </w:r>
            <w:proofErr w:type="spellEnd"/>
            <w:r>
              <w:rPr>
                <w:rFonts w:ascii="Palatino Linotype" w:hAnsi="Palatino Linotype"/>
                <w:bCs/>
                <w:iCs/>
                <w:color w:val="000000"/>
              </w:rPr>
              <w:t xml:space="preserve">’ οὐδέ / μηδέ             </w:t>
            </w:r>
          </w:p>
          <w:p w14:paraId="463F111E" w14:textId="77777777" w:rsidR="00B53D98" w:rsidRDefault="00B53D98">
            <w:pPr>
              <w:shd w:val="clear" w:color="auto" w:fill="FFFFFF"/>
              <w:spacing w:before="60" w:after="60" w:line="192" w:lineRule="auto"/>
              <w:ind w:left="357" w:hanging="357"/>
              <w:rPr>
                <w:rFonts w:ascii="Palatino Linotype" w:hAnsi="Palatino Linotype"/>
                <w:bCs/>
                <w:iCs/>
                <w:color w:val="000000"/>
              </w:rPr>
            </w:pPr>
            <w:r>
              <w:rPr>
                <w:rFonts w:ascii="Palatino Linotype" w:hAnsi="Palatino Linotype"/>
                <w:bCs/>
                <w:iCs/>
                <w:color w:val="000000"/>
              </w:rPr>
              <w:t xml:space="preserve">       </w:t>
            </w:r>
            <w:proofErr w:type="spellStart"/>
            <w:r>
              <w:rPr>
                <w:rFonts w:ascii="Palatino Linotype" w:hAnsi="Palatino Linotype"/>
                <w:bCs/>
                <w:iCs/>
                <w:color w:val="000000"/>
              </w:rPr>
              <w:t>μή</w:t>
            </w:r>
            <w:proofErr w:type="spellEnd"/>
            <w:r>
              <w:rPr>
                <w:rFonts w:ascii="Palatino Linotype" w:hAnsi="Palatino Linotype"/>
                <w:bCs/>
                <w:iCs/>
                <w:color w:val="000000"/>
              </w:rPr>
              <w:t xml:space="preserve"> </w:t>
            </w:r>
            <w:proofErr w:type="spellStart"/>
            <w:r>
              <w:rPr>
                <w:rFonts w:ascii="Palatino Linotype" w:hAnsi="Palatino Linotype"/>
                <w:bCs/>
                <w:iCs/>
                <w:color w:val="000000"/>
              </w:rPr>
              <w:t>ὅτι</w:t>
            </w:r>
            <w:proofErr w:type="spellEnd"/>
            <w:r>
              <w:rPr>
                <w:rFonts w:ascii="Palatino Linotype" w:hAnsi="Palatino Linotype"/>
                <w:bCs/>
                <w:iCs/>
                <w:color w:val="000000"/>
              </w:rPr>
              <w:t xml:space="preserve"> ... </w:t>
            </w:r>
            <w:proofErr w:type="spellStart"/>
            <w:r>
              <w:rPr>
                <w:rFonts w:ascii="Palatino Linotype" w:hAnsi="Palatino Linotype"/>
                <w:bCs/>
                <w:iCs/>
                <w:color w:val="000000"/>
              </w:rPr>
              <w:t>ἀλλ</w:t>
            </w:r>
            <w:proofErr w:type="spellEnd"/>
            <w:r>
              <w:rPr>
                <w:rFonts w:ascii="Palatino Linotype" w:hAnsi="Palatino Linotype"/>
                <w:bCs/>
                <w:iCs/>
                <w:color w:val="000000"/>
              </w:rPr>
              <w:t xml:space="preserve">’ οὐδέ / μηδέ             </w:t>
            </w:r>
          </w:p>
        </w:tc>
        <w:tc>
          <w:tcPr>
            <w:tcW w:w="6107" w:type="dxa"/>
            <w:tcBorders>
              <w:top w:val="single" w:sz="4" w:space="0" w:color="000000"/>
              <w:left w:val="single" w:sz="4" w:space="0" w:color="000000"/>
              <w:bottom w:val="single" w:sz="4" w:space="0" w:color="000000"/>
              <w:right w:val="double" w:sz="1" w:space="0" w:color="000000"/>
            </w:tcBorders>
            <w:shd w:val="clear" w:color="auto" w:fill="auto"/>
          </w:tcPr>
          <w:p w14:paraId="7C8088A8" w14:textId="77777777" w:rsidR="00B53D98" w:rsidRDefault="00B53D98">
            <w:pPr>
              <w:shd w:val="clear" w:color="auto" w:fill="FFFFFF"/>
              <w:snapToGrid w:val="0"/>
              <w:spacing w:before="40" w:after="40"/>
              <w:rPr>
                <w:rFonts w:ascii="Palatino Linotype" w:hAnsi="Palatino Linotype"/>
                <w:bCs/>
                <w:color w:val="000000"/>
              </w:rPr>
            </w:pPr>
            <w:r>
              <w:rPr>
                <w:rFonts w:ascii="Palatino Linotype" w:hAnsi="Palatino Linotype"/>
                <w:bCs/>
                <w:color w:val="000000"/>
              </w:rPr>
              <w:t>Όταν και τα δύο μέλη της σύνδεσης είναι αποφατικά (= όχι μόνο δεν ... αλλά ούτε ...)</w:t>
            </w:r>
          </w:p>
        </w:tc>
      </w:tr>
      <w:tr w:rsidR="00B53D98" w14:paraId="39F7C248" w14:textId="77777777">
        <w:tc>
          <w:tcPr>
            <w:tcW w:w="3528" w:type="dxa"/>
            <w:vMerge/>
            <w:tcBorders>
              <w:left w:val="double" w:sz="1" w:space="0" w:color="000000"/>
              <w:bottom w:val="single" w:sz="4" w:space="0" w:color="000000"/>
            </w:tcBorders>
            <w:shd w:val="clear" w:color="auto" w:fill="auto"/>
          </w:tcPr>
          <w:p w14:paraId="3F373914" w14:textId="77777777" w:rsidR="00B53D98" w:rsidRDefault="00B53D98">
            <w:pPr>
              <w:snapToGrid w:val="0"/>
              <w:spacing w:line="192" w:lineRule="auto"/>
              <w:ind w:left="180"/>
              <w:jc w:val="both"/>
              <w:rPr>
                <w:rFonts w:ascii="Palatino Linotype" w:hAnsi="Palatino Linotype"/>
                <w:sz w:val="22"/>
                <w:szCs w:val="22"/>
              </w:rPr>
            </w:pPr>
          </w:p>
        </w:tc>
        <w:tc>
          <w:tcPr>
            <w:tcW w:w="6107" w:type="dxa"/>
            <w:tcBorders>
              <w:top w:val="single" w:sz="4" w:space="0" w:color="000000"/>
              <w:left w:val="single" w:sz="4" w:space="0" w:color="000000"/>
              <w:bottom w:val="single" w:sz="4" w:space="0" w:color="000000"/>
              <w:right w:val="double" w:sz="1" w:space="0" w:color="000000"/>
            </w:tcBorders>
            <w:shd w:val="clear" w:color="auto" w:fill="auto"/>
          </w:tcPr>
          <w:p w14:paraId="44959812" w14:textId="77777777" w:rsidR="00B53D98" w:rsidRDefault="00B53D98">
            <w:pPr>
              <w:shd w:val="clear" w:color="auto" w:fill="FFFFFF"/>
              <w:snapToGrid w:val="0"/>
              <w:spacing w:before="40"/>
              <w:rPr>
                <w:rFonts w:ascii="Palatino Linotype" w:hAnsi="Palatino Linotype"/>
                <w:bCs/>
                <w:iCs/>
                <w:color w:val="000000"/>
              </w:rPr>
            </w:pPr>
            <w:r>
              <w:rPr>
                <w:rFonts w:ascii="Palatino Linotype" w:hAnsi="Palatino Linotype"/>
                <w:bCs/>
                <w:color w:val="000000"/>
              </w:rPr>
              <w:t xml:space="preserve">π.χ.  </w:t>
            </w:r>
            <w:proofErr w:type="spellStart"/>
            <w:r>
              <w:rPr>
                <w:rFonts w:ascii="Palatino Linotype" w:hAnsi="Palatino Linotype"/>
                <w:b/>
                <w:bCs/>
                <w:iCs/>
                <w:color w:val="000000"/>
              </w:rPr>
              <w:t>Οὐχ</w:t>
            </w:r>
            <w:proofErr w:type="spellEnd"/>
            <w:r>
              <w:rPr>
                <w:rFonts w:ascii="Palatino Linotype" w:hAnsi="Palatino Linotype"/>
                <w:b/>
                <w:bCs/>
                <w:iCs/>
                <w:color w:val="000000"/>
              </w:rPr>
              <w:t xml:space="preserve"> </w:t>
            </w:r>
            <w:proofErr w:type="spellStart"/>
            <w:r>
              <w:rPr>
                <w:rFonts w:ascii="Palatino Linotype" w:hAnsi="Palatino Linotype"/>
                <w:b/>
                <w:bCs/>
                <w:iCs/>
                <w:color w:val="000000"/>
              </w:rPr>
              <w:t>ὅπως</w:t>
            </w:r>
            <w:proofErr w:type="spellEnd"/>
            <w:r>
              <w:rPr>
                <w:rFonts w:ascii="Palatino Linotype" w:hAnsi="Palatino Linotype"/>
                <w:bCs/>
                <w:iCs/>
                <w:color w:val="000000"/>
              </w:rPr>
              <w:t xml:space="preserve"> </w:t>
            </w:r>
            <w:proofErr w:type="spellStart"/>
            <w:r>
              <w:rPr>
                <w:rFonts w:ascii="Palatino Linotype" w:hAnsi="Palatino Linotype"/>
                <w:bCs/>
                <w:iCs/>
                <w:color w:val="000000"/>
              </w:rPr>
              <w:t>τῆς</w:t>
            </w:r>
            <w:proofErr w:type="spellEnd"/>
            <w:r>
              <w:rPr>
                <w:rFonts w:ascii="Palatino Linotype" w:hAnsi="Palatino Linotype"/>
                <w:bCs/>
                <w:iCs/>
                <w:color w:val="000000"/>
              </w:rPr>
              <w:t xml:space="preserve"> </w:t>
            </w:r>
            <w:proofErr w:type="spellStart"/>
            <w:r>
              <w:rPr>
                <w:rFonts w:ascii="Palatino Linotype" w:hAnsi="Palatino Linotype"/>
                <w:bCs/>
                <w:iCs/>
                <w:color w:val="000000"/>
              </w:rPr>
              <w:t>κοινῆς</w:t>
            </w:r>
            <w:proofErr w:type="spellEnd"/>
            <w:r>
              <w:rPr>
                <w:rFonts w:ascii="Palatino Linotype" w:hAnsi="Palatino Linotype"/>
                <w:bCs/>
                <w:iCs/>
                <w:color w:val="000000"/>
              </w:rPr>
              <w:t xml:space="preserve"> </w:t>
            </w:r>
            <w:proofErr w:type="spellStart"/>
            <w:r>
              <w:rPr>
                <w:rFonts w:ascii="Palatino Linotype" w:hAnsi="Palatino Linotype"/>
                <w:bCs/>
                <w:iCs/>
                <w:color w:val="000000"/>
              </w:rPr>
              <w:t>ἐλευθερίας</w:t>
            </w:r>
            <w:proofErr w:type="spellEnd"/>
            <w:r>
              <w:rPr>
                <w:rFonts w:ascii="Palatino Linotype" w:hAnsi="Palatino Linotype"/>
                <w:bCs/>
                <w:iCs/>
                <w:color w:val="000000"/>
              </w:rPr>
              <w:t xml:space="preserve"> </w:t>
            </w:r>
            <w:proofErr w:type="spellStart"/>
            <w:r>
              <w:rPr>
                <w:rFonts w:ascii="Palatino Linotype" w:hAnsi="Palatino Linotype"/>
                <w:bCs/>
                <w:iCs/>
                <w:color w:val="000000"/>
              </w:rPr>
              <w:t>μετέχομεν</w:t>
            </w:r>
            <w:proofErr w:type="spellEnd"/>
            <w:r>
              <w:rPr>
                <w:rFonts w:ascii="Palatino Linotype" w:hAnsi="Palatino Linotype"/>
                <w:bCs/>
                <w:iCs/>
                <w:color w:val="000000"/>
              </w:rPr>
              <w:t xml:space="preserve">, </w:t>
            </w:r>
            <w:proofErr w:type="spellStart"/>
            <w:r>
              <w:rPr>
                <w:rFonts w:ascii="Palatino Linotype" w:hAnsi="Palatino Linotype"/>
                <w:b/>
                <w:bCs/>
                <w:iCs/>
                <w:color w:val="000000"/>
              </w:rPr>
              <w:t>ἀλλ</w:t>
            </w:r>
            <w:proofErr w:type="spellEnd"/>
            <w:r>
              <w:rPr>
                <w:rFonts w:ascii="Palatino Linotype" w:hAnsi="Palatino Linotype"/>
                <w:b/>
                <w:bCs/>
                <w:iCs/>
                <w:color w:val="000000"/>
              </w:rPr>
              <w:t xml:space="preserve">’ </w:t>
            </w:r>
            <w:proofErr w:type="spellStart"/>
            <w:r>
              <w:rPr>
                <w:rFonts w:ascii="Palatino Linotype" w:hAnsi="Palatino Linotype"/>
                <w:b/>
                <w:bCs/>
                <w:iCs/>
                <w:color w:val="000000"/>
              </w:rPr>
              <w:t>οὐδέ</w:t>
            </w:r>
            <w:proofErr w:type="spellEnd"/>
            <w:r>
              <w:rPr>
                <w:rFonts w:ascii="Palatino Linotype" w:hAnsi="Palatino Linotype"/>
                <w:bCs/>
                <w:iCs/>
                <w:color w:val="000000"/>
              </w:rPr>
              <w:t xml:space="preserve"> δουλείας </w:t>
            </w:r>
            <w:proofErr w:type="spellStart"/>
            <w:r>
              <w:rPr>
                <w:rFonts w:ascii="Palatino Linotype" w:hAnsi="Palatino Linotype"/>
                <w:bCs/>
                <w:iCs/>
                <w:color w:val="000000"/>
              </w:rPr>
              <w:t>μετρίας</w:t>
            </w:r>
            <w:proofErr w:type="spellEnd"/>
            <w:r>
              <w:rPr>
                <w:rFonts w:ascii="Palatino Linotype" w:hAnsi="Palatino Linotype"/>
                <w:bCs/>
                <w:iCs/>
                <w:color w:val="000000"/>
              </w:rPr>
              <w:t xml:space="preserve"> </w:t>
            </w:r>
            <w:proofErr w:type="spellStart"/>
            <w:r>
              <w:rPr>
                <w:rFonts w:ascii="Palatino Linotype" w:hAnsi="Palatino Linotype"/>
                <w:bCs/>
                <w:iCs/>
                <w:color w:val="000000"/>
              </w:rPr>
              <w:t>ἠξιώθημεν</w:t>
            </w:r>
            <w:proofErr w:type="spellEnd"/>
            <w:r>
              <w:rPr>
                <w:rFonts w:ascii="Palatino Linotype" w:hAnsi="Palatino Linotype"/>
                <w:bCs/>
                <w:iCs/>
                <w:color w:val="000000"/>
              </w:rPr>
              <w:t>.</w:t>
            </w:r>
          </w:p>
        </w:tc>
      </w:tr>
      <w:tr w:rsidR="00B53D98" w14:paraId="3EA9FA6E" w14:textId="77777777">
        <w:tc>
          <w:tcPr>
            <w:tcW w:w="3528" w:type="dxa"/>
            <w:vMerge w:val="restart"/>
            <w:tcBorders>
              <w:top w:val="single" w:sz="4" w:space="0" w:color="000000"/>
              <w:left w:val="double" w:sz="1" w:space="0" w:color="000000"/>
            </w:tcBorders>
            <w:shd w:val="clear" w:color="auto" w:fill="auto"/>
          </w:tcPr>
          <w:p w14:paraId="70E51287" w14:textId="77777777" w:rsidR="00B53D98" w:rsidRDefault="00B53D98">
            <w:pPr>
              <w:snapToGrid w:val="0"/>
              <w:spacing w:before="60" w:after="60" w:line="192" w:lineRule="auto"/>
              <w:ind w:left="357" w:hanging="357"/>
              <w:jc w:val="both"/>
              <w:rPr>
                <w:rFonts w:ascii="Palatino Linotype" w:hAnsi="Palatino Linotype"/>
                <w:bCs/>
                <w:iCs/>
                <w:color w:val="000000"/>
              </w:rPr>
            </w:pPr>
            <w:r>
              <w:rPr>
                <w:rFonts w:ascii="Palatino Linotype" w:hAnsi="Palatino Linotype"/>
                <w:b/>
              </w:rPr>
              <w:t>γ)</w:t>
            </w:r>
            <w:r>
              <w:rPr>
                <w:rFonts w:ascii="Palatino Linotype" w:hAnsi="Palatino Linotype"/>
              </w:rPr>
              <w:t xml:space="preserve">   </w:t>
            </w:r>
            <w:proofErr w:type="spellStart"/>
            <w:r>
              <w:rPr>
                <w:rFonts w:ascii="Palatino Linotype" w:hAnsi="Palatino Linotype"/>
                <w:bCs/>
                <w:iCs/>
                <w:color w:val="000000"/>
              </w:rPr>
              <w:t>οὐχ</w:t>
            </w:r>
            <w:proofErr w:type="spellEnd"/>
            <w:r>
              <w:rPr>
                <w:rFonts w:ascii="Palatino Linotype" w:hAnsi="Palatino Linotype"/>
                <w:bCs/>
                <w:iCs/>
                <w:color w:val="000000"/>
              </w:rPr>
              <w:t xml:space="preserve"> </w:t>
            </w:r>
            <w:proofErr w:type="spellStart"/>
            <w:r>
              <w:rPr>
                <w:rFonts w:ascii="Palatino Linotype" w:hAnsi="Palatino Linotype"/>
                <w:bCs/>
                <w:iCs/>
                <w:color w:val="000000"/>
              </w:rPr>
              <w:t>ὅπως</w:t>
            </w:r>
            <w:proofErr w:type="spellEnd"/>
            <w:r>
              <w:rPr>
                <w:rFonts w:ascii="Palatino Linotype" w:hAnsi="Palatino Linotype"/>
                <w:bCs/>
                <w:iCs/>
                <w:color w:val="000000"/>
              </w:rPr>
              <w:t xml:space="preserve"> ... </w:t>
            </w:r>
            <w:proofErr w:type="spellStart"/>
            <w:r>
              <w:rPr>
                <w:rFonts w:ascii="Palatino Linotype" w:hAnsi="Palatino Linotype"/>
                <w:bCs/>
                <w:iCs/>
                <w:color w:val="000000"/>
              </w:rPr>
              <w:t>ἀλλά</w:t>
            </w:r>
            <w:proofErr w:type="spellEnd"/>
            <w:r>
              <w:rPr>
                <w:rFonts w:ascii="Palatino Linotype" w:hAnsi="Palatino Linotype"/>
                <w:bCs/>
                <w:iCs/>
                <w:color w:val="000000"/>
              </w:rPr>
              <w:t xml:space="preserve"> καί </w:t>
            </w:r>
          </w:p>
          <w:p w14:paraId="1F04C519" w14:textId="77777777" w:rsidR="00B53D98" w:rsidRDefault="00B53D98">
            <w:pPr>
              <w:spacing w:before="60" w:after="60" w:line="192" w:lineRule="auto"/>
              <w:ind w:left="357" w:hanging="357"/>
              <w:jc w:val="both"/>
              <w:rPr>
                <w:rFonts w:ascii="Palatino Linotype" w:hAnsi="Palatino Linotype"/>
                <w:bCs/>
                <w:iCs/>
                <w:color w:val="000000"/>
              </w:rPr>
            </w:pPr>
            <w:r>
              <w:rPr>
                <w:rFonts w:ascii="Palatino Linotype" w:hAnsi="Palatino Linotype"/>
                <w:bCs/>
                <w:iCs/>
                <w:color w:val="000000"/>
              </w:rPr>
              <w:t xml:space="preserve">       </w:t>
            </w:r>
            <w:proofErr w:type="spellStart"/>
            <w:r>
              <w:rPr>
                <w:rFonts w:ascii="Palatino Linotype" w:hAnsi="Palatino Linotype"/>
                <w:bCs/>
                <w:iCs/>
                <w:color w:val="000000"/>
              </w:rPr>
              <w:t>μή</w:t>
            </w:r>
            <w:proofErr w:type="spellEnd"/>
            <w:r>
              <w:rPr>
                <w:rFonts w:ascii="Palatino Linotype" w:hAnsi="Palatino Linotype"/>
                <w:bCs/>
                <w:iCs/>
                <w:color w:val="000000"/>
              </w:rPr>
              <w:t xml:space="preserve"> </w:t>
            </w:r>
            <w:proofErr w:type="spellStart"/>
            <w:r>
              <w:rPr>
                <w:rFonts w:ascii="Palatino Linotype" w:hAnsi="Palatino Linotype"/>
                <w:bCs/>
                <w:iCs/>
                <w:color w:val="000000"/>
              </w:rPr>
              <w:t>ὅπως</w:t>
            </w:r>
            <w:proofErr w:type="spellEnd"/>
            <w:r>
              <w:rPr>
                <w:rFonts w:ascii="Palatino Linotype" w:hAnsi="Palatino Linotype"/>
                <w:bCs/>
                <w:iCs/>
                <w:color w:val="000000"/>
              </w:rPr>
              <w:t xml:space="preserve"> ... </w:t>
            </w:r>
            <w:proofErr w:type="spellStart"/>
            <w:r>
              <w:rPr>
                <w:rFonts w:ascii="Palatino Linotype" w:hAnsi="Palatino Linotype"/>
                <w:bCs/>
                <w:iCs/>
                <w:color w:val="000000"/>
              </w:rPr>
              <w:t>ἀλλά</w:t>
            </w:r>
            <w:proofErr w:type="spellEnd"/>
            <w:r>
              <w:rPr>
                <w:rFonts w:ascii="Palatino Linotype" w:hAnsi="Palatino Linotype"/>
                <w:bCs/>
                <w:iCs/>
                <w:color w:val="000000"/>
              </w:rPr>
              <w:t xml:space="preserve"> </w:t>
            </w:r>
            <w:proofErr w:type="spellStart"/>
            <w:r>
              <w:rPr>
                <w:rFonts w:ascii="Palatino Linotype" w:hAnsi="Palatino Linotype"/>
                <w:bCs/>
                <w:iCs/>
                <w:color w:val="000000"/>
              </w:rPr>
              <w:t>καί</w:t>
            </w:r>
            <w:proofErr w:type="spellEnd"/>
            <w:r>
              <w:rPr>
                <w:rFonts w:ascii="Palatino Linotype" w:hAnsi="Palatino Linotype"/>
                <w:bCs/>
                <w:iCs/>
                <w:color w:val="000000"/>
              </w:rPr>
              <w:t xml:space="preserve"> </w:t>
            </w:r>
          </w:p>
        </w:tc>
        <w:tc>
          <w:tcPr>
            <w:tcW w:w="6107" w:type="dxa"/>
            <w:tcBorders>
              <w:top w:val="single" w:sz="4" w:space="0" w:color="000000"/>
              <w:left w:val="single" w:sz="4" w:space="0" w:color="000000"/>
              <w:bottom w:val="single" w:sz="4" w:space="0" w:color="000000"/>
              <w:right w:val="double" w:sz="1" w:space="0" w:color="000000"/>
            </w:tcBorders>
            <w:shd w:val="clear" w:color="auto" w:fill="auto"/>
          </w:tcPr>
          <w:p w14:paraId="150A13E5" w14:textId="77777777" w:rsidR="00B53D98" w:rsidRDefault="00B53D98">
            <w:pPr>
              <w:shd w:val="clear" w:color="auto" w:fill="FFFFFF"/>
              <w:snapToGrid w:val="0"/>
              <w:spacing w:before="40" w:after="40"/>
              <w:rPr>
                <w:rFonts w:ascii="Palatino Linotype" w:hAnsi="Palatino Linotype"/>
                <w:bCs/>
                <w:color w:val="000000"/>
              </w:rPr>
            </w:pPr>
            <w:r>
              <w:rPr>
                <w:rFonts w:ascii="Palatino Linotype" w:hAnsi="Palatino Linotype"/>
                <w:bCs/>
                <w:color w:val="000000"/>
              </w:rPr>
              <w:t>Όταν το α' μέλος της σύνδεσης είναι αρνητικό και το β' μέλος καταφατικό.</w:t>
            </w:r>
          </w:p>
        </w:tc>
      </w:tr>
      <w:tr w:rsidR="00B53D98" w14:paraId="1B4725E3" w14:textId="77777777">
        <w:tc>
          <w:tcPr>
            <w:tcW w:w="3528" w:type="dxa"/>
            <w:vMerge/>
            <w:tcBorders>
              <w:left w:val="double" w:sz="1" w:space="0" w:color="000000"/>
              <w:bottom w:val="double" w:sz="1" w:space="0" w:color="000000"/>
            </w:tcBorders>
            <w:shd w:val="clear" w:color="auto" w:fill="auto"/>
          </w:tcPr>
          <w:p w14:paraId="19F91752" w14:textId="77777777" w:rsidR="00B53D98" w:rsidRDefault="00B53D98">
            <w:pPr>
              <w:snapToGrid w:val="0"/>
              <w:spacing w:line="192" w:lineRule="auto"/>
              <w:ind w:left="180"/>
              <w:jc w:val="both"/>
              <w:rPr>
                <w:rFonts w:ascii="Palatino Linotype" w:hAnsi="Palatino Linotype"/>
                <w:sz w:val="22"/>
                <w:szCs w:val="22"/>
              </w:rPr>
            </w:pPr>
          </w:p>
        </w:tc>
        <w:tc>
          <w:tcPr>
            <w:tcW w:w="6107" w:type="dxa"/>
            <w:tcBorders>
              <w:top w:val="single" w:sz="4" w:space="0" w:color="000000"/>
              <w:left w:val="single" w:sz="4" w:space="0" w:color="000000"/>
              <w:bottom w:val="double" w:sz="1" w:space="0" w:color="000000"/>
              <w:right w:val="double" w:sz="1" w:space="0" w:color="000000"/>
            </w:tcBorders>
            <w:shd w:val="clear" w:color="auto" w:fill="auto"/>
          </w:tcPr>
          <w:p w14:paraId="0400519A" w14:textId="77777777" w:rsidR="00B53D98" w:rsidRDefault="00B53D98">
            <w:pPr>
              <w:shd w:val="clear" w:color="auto" w:fill="FFFFFF"/>
              <w:snapToGrid w:val="0"/>
              <w:spacing w:before="40" w:after="40" w:line="192" w:lineRule="auto"/>
              <w:rPr>
                <w:rFonts w:ascii="Palatino Linotype" w:hAnsi="Palatino Linotype"/>
                <w:bCs/>
                <w:iCs/>
                <w:color w:val="000000"/>
              </w:rPr>
            </w:pPr>
            <w:r>
              <w:rPr>
                <w:rFonts w:ascii="Palatino Linotype" w:hAnsi="Palatino Linotype"/>
                <w:bCs/>
                <w:color w:val="000000"/>
              </w:rPr>
              <w:t xml:space="preserve">π.χ. </w:t>
            </w:r>
            <w:proofErr w:type="spellStart"/>
            <w:r>
              <w:rPr>
                <w:rFonts w:ascii="Palatino Linotype" w:hAnsi="Palatino Linotype"/>
                <w:b/>
                <w:bCs/>
                <w:iCs/>
                <w:color w:val="000000"/>
              </w:rPr>
              <w:t>Οὐχ</w:t>
            </w:r>
            <w:proofErr w:type="spellEnd"/>
            <w:r>
              <w:rPr>
                <w:rFonts w:ascii="Palatino Linotype" w:hAnsi="Palatino Linotype"/>
                <w:b/>
                <w:bCs/>
                <w:iCs/>
                <w:color w:val="000000"/>
              </w:rPr>
              <w:t xml:space="preserve"> </w:t>
            </w:r>
            <w:proofErr w:type="spellStart"/>
            <w:r>
              <w:rPr>
                <w:rFonts w:ascii="Palatino Linotype" w:hAnsi="Palatino Linotype"/>
                <w:b/>
                <w:bCs/>
                <w:iCs/>
                <w:color w:val="000000"/>
              </w:rPr>
              <w:t>ὅπως</w:t>
            </w:r>
            <w:proofErr w:type="spellEnd"/>
            <w:r>
              <w:rPr>
                <w:rFonts w:ascii="Palatino Linotype" w:hAnsi="Palatino Linotype"/>
                <w:bCs/>
                <w:iCs/>
                <w:color w:val="000000"/>
              </w:rPr>
              <w:t xml:space="preserve"> χάριν </w:t>
            </w:r>
            <w:proofErr w:type="spellStart"/>
            <w:r>
              <w:rPr>
                <w:rFonts w:ascii="Palatino Linotype" w:hAnsi="Palatino Linotype"/>
                <w:bCs/>
                <w:iCs/>
                <w:color w:val="000000"/>
              </w:rPr>
              <w:t>αὐτοῖς</w:t>
            </w:r>
            <w:proofErr w:type="spellEnd"/>
            <w:r>
              <w:rPr>
                <w:rFonts w:ascii="Palatino Linotype" w:hAnsi="Palatino Linotype"/>
                <w:bCs/>
                <w:iCs/>
                <w:color w:val="000000"/>
              </w:rPr>
              <w:t xml:space="preserve"> </w:t>
            </w:r>
            <w:proofErr w:type="spellStart"/>
            <w:r>
              <w:rPr>
                <w:rFonts w:ascii="Palatino Linotype" w:hAnsi="Palatino Linotype"/>
                <w:bCs/>
                <w:iCs/>
                <w:color w:val="000000"/>
              </w:rPr>
              <w:t>ἔχεις</w:t>
            </w:r>
            <w:proofErr w:type="spellEnd"/>
            <w:r>
              <w:rPr>
                <w:rFonts w:ascii="Palatino Linotype" w:hAnsi="Palatino Linotype"/>
                <w:bCs/>
                <w:iCs/>
                <w:color w:val="000000"/>
              </w:rPr>
              <w:t xml:space="preserve">, </w:t>
            </w:r>
            <w:proofErr w:type="spellStart"/>
            <w:r>
              <w:rPr>
                <w:rFonts w:ascii="Palatino Linotype" w:hAnsi="Palatino Linotype"/>
                <w:b/>
                <w:bCs/>
                <w:iCs/>
                <w:color w:val="000000"/>
              </w:rPr>
              <w:t>ἀλλά</w:t>
            </w:r>
            <w:proofErr w:type="spellEnd"/>
            <w:r>
              <w:rPr>
                <w:rFonts w:ascii="Palatino Linotype" w:hAnsi="Palatino Linotype"/>
                <w:b/>
                <w:bCs/>
                <w:iCs/>
                <w:color w:val="000000"/>
              </w:rPr>
              <w:t xml:space="preserve"> </w:t>
            </w:r>
            <w:proofErr w:type="spellStart"/>
            <w:r>
              <w:rPr>
                <w:rFonts w:ascii="Palatino Linotype" w:hAnsi="Palatino Linotype"/>
                <w:b/>
                <w:bCs/>
                <w:iCs/>
                <w:color w:val="000000"/>
              </w:rPr>
              <w:t>καί</w:t>
            </w:r>
            <w:proofErr w:type="spellEnd"/>
            <w:r>
              <w:rPr>
                <w:rFonts w:ascii="Palatino Linotype" w:hAnsi="Palatino Linotype"/>
                <w:bCs/>
                <w:iCs/>
                <w:color w:val="000000"/>
                <w:sz w:val="22"/>
                <w:szCs w:val="22"/>
              </w:rPr>
              <w:t xml:space="preserve"> </w:t>
            </w:r>
            <w:proofErr w:type="spellStart"/>
            <w:r>
              <w:rPr>
                <w:rFonts w:ascii="Palatino Linotype" w:hAnsi="Palatino Linotype"/>
                <w:bCs/>
                <w:iCs/>
                <w:color w:val="000000"/>
              </w:rPr>
              <w:t>ἀντιπράττεις</w:t>
            </w:r>
            <w:proofErr w:type="spellEnd"/>
            <w:r>
              <w:rPr>
                <w:rFonts w:ascii="Palatino Linotype" w:hAnsi="Palatino Linotype"/>
                <w:bCs/>
                <w:iCs/>
                <w:color w:val="000000"/>
              </w:rPr>
              <w:t>.</w:t>
            </w:r>
          </w:p>
        </w:tc>
      </w:tr>
    </w:tbl>
    <w:p w14:paraId="13853E00" w14:textId="77777777" w:rsidR="00B53D98" w:rsidRDefault="00B53D98" w:rsidP="001C5446">
      <w:pPr>
        <w:shd w:val="clear" w:color="auto" w:fill="FFFFFF"/>
        <w:jc w:val="both"/>
        <w:rPr>
          <w:rFonts w:ascii="Palatino Linotype" w:hAnsi="Palatino Linotype"/>
          <w:b/>
          <w:iCs/>
          <w:sz w:val="22"/>
          <w:szCs w:val="22"/>
        </w:rPr>
      </w:pPr>
      <w:r>
        <w:rPr>
          <w:rFonts w:ascii="Palatino Linotype" w:hAnsi="Palatino Linotype"/>
          <w:b/>
          <w:iCs/>
          <w:sz w:val="22"/>
          <w:szCs w:val="22"/>
        </w:rPr>
        <w:t>ΠΡΟΣΟΧΗ:</w:t>
      </w:r>
    </w:p>
    <w:p w14:paraId="79A832E1" w14:textId="77777777" w:rsidR="00B53D98" w:rsidRDefault="00B53D98" w:rsidP="001C5446">
      <w:pPr>
        <w:shd w:val="clear" w:color="auto" w:fill="FFFFFF"/>
        <w:ind w:left="360" w:hanging="360"/>
        <w:jc w:val="both"/>
        <w:rPr>
          <w:rFonts w:ascii="Palatino Linotype" w:hAnsi="Palatino Linotype"/>
          <w:iCs/>
          <w:sz w:val="22"/>
          <w:szCs w:val="22"/>
        </w:rPr>
      </w:pPr>
      <w:r>
        <w:rPr>
          <w:rFonts w:ascii="Palatino Linotype" w:hAnsi="Palatino Linotype"/>
          <w:b/>
          <w:iCs/>
          <w:sz w:val="22"/>
          <w:szCs w:val="22"/>
        </w:rPr>
        <w:t>α)</w:t>
      </w:r>
      <w:r>
        <w:rPr>
          <w:rFonts w:ascii="Palatino Linotype" w:hAnsi="Palatino Linotype"/>
          <w:iCs/>
          <w:sz w:val="22"/>
          <w:szCs w:val="22"/>
        </w:rPr>
        <w:t xml:space="preserve"> Η </w:t>
      </w:r>
      <w:proofErr w:type="spellStart"/>
      <w:r>
        <w:rPr>
          <w:rFonts w:ascii="Palatino Linotype" w:hAnsi="Palatino Linotype"/>
          <w:iCs/>
          <w:sz w:val="22"/>
          <w:szCs w:val="22"/>
        </w:rPr>
        <w:t>επιδοτική</w:t>
      </w:r>
      <w:proofErr w:type="spellEnd"/>
      <w:r>
        <w:rPr>
          <w:rFonts w:ascii="Palatino Linotype" w:hAnsi="Palatino Linotype"/>
          <w:iCs/>
          <w:sz w:val="22"/>
          <w:szCs w:val="22"/>
        </w:rPr>
        <w:t xml:space="preserve"> συμπλοκή χρησιμοποιείται όταν το β' μέλος της σύνδεσης παρουσιάζεται πιο σπουδαίο από το α' μέλος. </w:t>
      </w:r>
    </w:p>
    <w:p w14:paraId="44B4DA5F" w14:textId="77777777" w:rsidR="00B53D98" w:rsidRDefault="00B53D98">
      <w:pPr>
        <w:shd w:val="clear" w:color="auto" w:fill="FFFFFF"/>
        <w:ind w:left="360" w:hanging="360"/>
        <w:jc w:val="both"/>
        <w:rPr>
          <w:rFonts w:ascii="Palatino Linotype" w:hAnsi="Palatino Linotype"/>
          <w:iCs/>
          <w:sz w:val="22"/>
          <w:szCs w:val="22"/>
        </w:rPr>
      </w:pPr>
      <w:r>
        <w:rPr>
          <w:rFonts w:ascii="Palatino Linotype" w:hAnsi="Palatino Linotype"/>
          <w:b/>
          <w:iCs/>
          <w:sz w:val="22"/>
          <w:szCs w:val="22"/>
        </w:rPr>
        <w:t>β)</w:t>
      </w:r>
      <w:r>
        <w:rPr>
          <w:rFonts w:ascii="Palatino Linotype" w:hAnsi="Palatino Linotype"/>
          <w:iCs/>
          <w:sz w:val="22"/>
          <w:szCs w:val="22"/>
        </w:rPr>
        <w:t xml:space="preserve"> Το </w:t>
      </w:r>
      <w:proofErr w:type="spellStart"/>
      <w:r>
        <w:rPr>
          <w:rFonts w:ascii="Palatino Linotype" w:hAnsi="Palatino Linotype"/>
          <w:b/>
          <w:i/>
          <w:sz w:val="22"/>
          <w:szCs w:val="22"/>
        </w:rPr>
        <w:t>μή</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ὅτι</w:t>
      </w:r>
      <w:proofErr w:type="spellEnd"/>
      <w:r>
        <w:rPr>
          <w:rFonts w:ascii="Palatino Linotype" w:hAnsi="Palatino Linotype"/>
          <w:sz w:val="22"/>
          <w:szCs w:val="22"/>
        </w:rPr>
        <w:t xml:space="preserve"> </w:t>
      </w:r>
      <w:r>
        <w:rPr>
          <w:rFonts w:ascii="Palatino Linotype" w:hAnsi="Palatino Linotype"/>
          <w:iCs/>
          <w:sz w:val="22"/>
          <w:szCs w:val="22"/>
        </w:rPr>
        <w:t xml:space="preserve">ή </w:t>
      </w:r>
      <w:proofErr w:type="spellStart"/>
      <w:r>
        <w:rPr>
          <w:rFonts w:ascii="Palatino Linotype" w:hAnsi="Palatino Linotype"/>
          <w:b/>
          <w:i/>
          <w:sz w:val="22"/>
          <w:szCs w:val="22"/>
        </w:rPr>
        <w:t>μή</w:t>
      </w:r>
      <w:proofErr w:type="spellEnd"/>
      <w:r>
        <w:rPr>
          <w:rFonts w:ascii="Palatino Linotype" w:hAnsi="Palatino Linotype"/>
          <w:b/>
          <w:i/>
          <w:sz w:val="22"/>
          <w:szCs w:val="22"/>
        </w:rPr>
        <w:t xml:space="preserve"> τί </w:t>
      </w:r>
      <w:proofErr w:type="spellStart"/>
      <w:r>
        <w:rPr>
          <w:rFonts w:ascii="Palatino Linotype" w:hAnsi="Palatino Linotype"/>
          <w:b/>
          <w:i/>
          <w:sz w:val="22"/>
          <w:szCs w:val="22"/>
        </w:rPr>
        <w:t>γε</w:t>
      </w:r>
      <w:proofErr w:type="spellEnd"/>
      <w:r>
        <w:rPr>
          <w:rFonts w:ascii="Palatino Linotype" w:hAnsi="Palatino Linotype"/>
          <w:sz w:val="22"/>
          <w:szCs w:val="22"/>
        </w:rPr>
        <w:t xml:space="preserve"> </w:t>
      </w:r>
      <w:r>
        <w:rPr>
          <w:rFonts w:ascii="Palatino Linotype" w:hAnsi="Palatino Linotype"/>
          <w:iCs/>
          <w:sz w:val="22"/>
          <w:szCs w:val="22"/>
        </w:rPr>
        <w:t xml:space="preserve">ύστερα από αρνητική έκφραση πολλές φορές σημαίνει: </w:t>
      </w:r>
      <w:r>
        <w:rPr>
          <w:rFonts w:ascii="Palatino Linotype" w:hAnsi="Palatino Linotype"/>
          <w:b/>
          <w:i/>
          <w:iCs/>
          <w:sz w:val="22"/>
          <w:szCs w:val="22"/>
        </w:rPr>
        <w:t xml:space="preserve">«πολύ </w:t>
      </w:r>
      <w:r>
        <w:rPr>
          <w:rFonts w:ascii="Palatino Linotype" w:hAnsi="Palatino Linotype"/>
          <w:b/>
          <w:i/>
          <w:iCs/>
          <w:sz w:val="22"/>
          <w:szCs w:val="22"/>
        </w:rPr>
        <w:lastRenderedPageBreak/>
        <w:t>περισσότερο ή πολύ λιγότερο»</w:t>
      </w:r>
      <w:r>
        <w:rPr>
          <w:rFonts w:ascii="Palatino Linotype" w:hAnsi="Palatino Linotype"/>
          <w:iCs/>
          <w:sz w:val="22"/>
          <w:szCs w:val="22"/>
        </w:rPr>
        <w:t>.</w:t>
      </w:r>
    </w:p>
    <w:p w14:paraId="692A596F" w14:textId="77777777" w:rsidR="00B53D98" w:rsidRDefault="00B53D98">
      <w:pPr>
        <w:shd w:val="clear" w:color="auto" w:fill="FFFFFF"/>
        <w:ind w:left="360" w:hanging="360"/>
        <w:jc w:val="both"/>
        <w:rPr>
          <w:rFonts w:ascii="Palatino Linotype" w:hAnsi="Palatino Linotype"/>
          <w:iCs/>
          <w:sz w:val="22"/>
          <w:szCs w:val="22"/>
        </w:rPr>
      </w:pPr>
      <w:r>
        <w:rPr>
          <w:rFonts w:ascii="Palatino Linotype" w:hAnsi="Palatino Linotype"/>
          <w:b/>
          <w:iCs/>
          <w:sz w:val="22"/>
          <w:szCs w:val="22"/>
        </w:rPr>
        <w:tab/>
      </w:r>
      <w:r>
        <w:rPr>
          <w:rFonts w:ascii="Palatino Linotype" w:hAnsi="Palatino Linotype"/>
          <w:iCs/>
          <w:sz w:val="22"/>
          <w:szCs w:val="22"/>
        </w:rPr>
        <w:t xml:space="preserve">π.χ. </w:t>
      </w:r>
      <w:proofErr w:type="spellStart"/>
      <w:r>
        <w:rPr>
          <w:rFonts w:ascii="Palatino Linotype" w:hAnsi="Palatino Linotype"/>
          <w:sz w:val="22"/>
          <w:szCs w:val="22"/>
        </w:rPr>
        <w:t>Οὐκ</w:t>
      </w:r>
      <w:proofErr w:type="spellEnd"/>
      <w:r>
        <w:rPr>
          <w:rFonts w:ascii="Palatino Linotype" w:hAnsi="Palatino Linotype"/>
          <w:sz w:val="22"/>
          <w:szCs w:val="22"/>
        </w:rPr>
        <w:t xml:space="preserve"> </w:t>
      </w:r>
      <w:proofErr w:type="spellStart"/>
      <w:r>
        <w:rPr>
          <w:rFonts w:ascii="Palatino Linotype" w:hAnsi="Palatino Linotype"/>
          <w:sz w:val="22"/>
          <w:szCs w:val="22"/>
        </w:rPr>
        <w:t>ἔτρεσεν</w:t>
      </w:r>
      <w:proofErr w:type="spellEnd"/>
      <w:r>
        <w:rPr>
          <w:rFonts w:ascii="Palatino Linotype" w:hAnsi="Palatino Linotype"/>
          <w:sz w:val="22"/>
          <w:szCs w:val="22"/>
        </w:rPr>
        <w:t xml:space="preserve">, </w:t>
      </w:r>
      <w:proofErr w:type="spellStart"/>
      <w:r>
        <w:rPr>
          <w:rFonts w:ascii="Palatino Linotype" w:hAnsi="Palatino Linotype"/>
          <w:b/>
          <w:sz w:val="22"/>
          <w:szCs w:val="22"/>
        </w:rPr>
        <w:t>μή</w:t>
      </w:r>
      <w:proofErr w:type="spellEnd"/>
      <w:r>
        <w:rPr>
          <w:rFonts w:ascii="Palatino Linotype" w:hAnsi="Palatino Linotype"/>
          <w:b/>
          <w:sz w:val="22"/>
          <w:szCs w:val="22"/>
        </w:rPr>
        <w:t xml:space="preserve"> </w:t>
      </w:r>
      <w:proofErr w:type="spellStart"/>
      <w:r>
        <w:rPr>
          <w:rFonts w:ascii="Palatino Linotype" w:hAnsi="Palatino Linotype"/>
          <w:b/>
          <w:sz w:val="22"/>
          <w:szCs w:val="22"/>
        </w:rPr>
        <w:t>ὅτι</w:t>
      </w:r>
      <w:proofErr w:type="spellEnd"/>
      <w:r>
        <w:rPr>
          <w:rFonts w:ascii="Palatino Linotype" w:hAnsi="Palatino Linotype"/>
          <w:sz w:val="22"/>
          <w:szCs w:val="22"/>
        </w:rPr>
        <w:t xml:space="preserve"> </w:t>
      </w:r>
      <w:proofErr w:type="spellStart"/>
      <w:r>
        <w:rPr>
          <w:rFonts w:ascii="Palatino Linotype" w:hAnsi="Palatino Linotype"/>
          <w:sz w:val="22"/>
          <w:szCs w:val="22"/>
        </w:rPr>
        <w:t>ἔφυγεν</w:t>
      </w:r>
      <w:proofErr w:type="spellEnd"/>
      <w:r>
        <w:rPr>
          <w:rFonts w:ascii="Palatino Linotype" w:hAnsi="Palatino Linotype"/>
          <w:sz w:val="22"/>
          <w:szCs w:val="22"/>
        </w:rPr>
        <w:t xml:space="preserve"> (= </w:t>
      </w:r>
      <w:r>
        <w:rPr>
          <w:rFonts w:ascii="Palatino Linotype" w:hAnsi="Palatino Linotype"/>
          <w:iCs/>
          <w:sz w:val="22"/>
          <w:szCs w:val="22"/>
        </w:rPr>
        <w:t>δε φοβήθηκε, πολύ</w:t>
      </w:r>
      <w:r>
        <w:rPr>
          <w:rFonts w:ascii="Palatino Linotype" w:hAnsi="Palatino Linotype"/>
          <w:sz w:val="22"/>
          <w:szCs w:val="22"/>
        </w:rPr>
        <w:t xml:space="preserve"> </w:t>
      </w:r>
      <w:r>
        <w:rPr>
          <w:rFonts w:ascii="Palatino Linotype" w:hAnsi="Palatino Linotype"/>
          <w:iCs/>
          <w:sz w:val="22"/>
          <w:szCs w:val="22"/>
        </w:rPr>
        <w:t>περισσότερο δεν έφυγε).</w:t>
      </w:r>
    </w:p>
    <w:p w14:paraId="18B5D8E2" w14:textId="77777777" w:rsidR="00B53D98" w:rsidRDefault="00B53D98">
      <w:pPr>
        <w:shd w:val="clear" w:color="auto" w:fill="FFFFFF"/>
        <w:rPr>
          <w:rFonts w:ascii="Palatino Linotype" w:hAnsi="Palatino Linotype"/>
          <w:iCs/>
          <w:sz w:val="22"/>
          <w:szCs w:val="22"/>
        </w:rPr>
      </w:pPr>
    </w:p>
    <w:p w14:paraId="134E1C9D" w14:textId="77777777" w:rsidR="00B53D98" w:rsidRDefault="00B53D98" w:rsidP="0083792F">
      <w:pPr>
        <w:pBdr>
          <w:top w:val="double" w:sz="1" w:space="1" w:color="000000"/>
          <w:left w:val="double" w:sz="1" w:space="31" w:color="000000"/>
          <w:bottom w:val="double" w:sz="1" w:space="0" w:color="000000"/>
          <w:right w:val="double" w:sz="1" w:space="4" w:color="000000"/>
        </w:pBdr>
        <w:shd w:val="clear" w:color="auto" w:fill="E97132" w:themeFill="accent2"/>
        <w:ind w:right="-138"/>
        <w:jc w:val="center"/>
        <w:rPr>
          <w:rFonts w:ascii="Palatino Linotype" w:hAnsi="Palatino Linotype"/>
          <w:b/>
          <w:iCs/>
          <w:sz w:val="22"/>
          <w:szCs w:val="22"/>
        </w:rPr>
      </w:pPr>
      <w:r>
        <w:rPr>
          <w:rFonts w:ascii="Palatino Linotype" w:hAnsi="Palatino Linotype"/>
          <w:b/>
          <w:iCs/>
          <w:sz w:val="22"/>
          <w:szCs w:val="22"/>
        </w:rPr>
        <w:t xml:space="preserve">Σημασίες  </w:t>
      </w:r>
      <w:proofErr w:type="spellStart"/>
      <w:r>
        <w:rPr>
          <w:rFonts w:ascii="Palatino Linotype" w:hAnsi="Palatino Linotype"/>
          <w:b/>
          <w:iCs/>
          <w:sz w:val="22"/>
          <w:szCs w:val="22"/>
        </w:rPr>
        <w:t>καί</w:t>
      </w:r>
      <w:proofErr w:type="spellEnd"/>
      <w:r>
        <w:rPr>
          <w:rFonts w:ascii="Palatino Linotype" w:hAnsi="Palatino Linotype"/>
          <w:b/>
          <w:iCs/>
          <w:sz w:val="22"/>
          <w:szCs w:val="22"/>
        </w:rPr>
        <w:t xml:space="preserve"> </w:t>
      </w:r>
    </w:p>
    <w:p w14:paraId="36AC6397" w14:textId="77777777" w:rsidR="00B53D98" w:rsidRDefault="00B53D98">
      <w:pPr>
        <w:jc w:val="both"/>
        <w:rPr>
          <w:rFonts w:ascii="Palatino Linotype" w:hAnsi="Palatino Linotype"/>
          <w:sz w:val="22"/>
          <w:szCs w:val="22"/>
        </w:rPr>
      </w:pPr>
    </w:p>
    <w:tbl>
      <w:tblPr>
        <w:tblW w:w="0" w:type="auto"/>
        <w:tblInd w:w="-30" w:type="dxa"/>
        <w:tblLayout w:type="fixed"/>
        <w:tblLook w:val="0000" w:firstRow="0" w:lastRow="0" w:firstColumn="0" w:lastColumn="0" w:noHBand="0" w:noVBand="0"/>
      </w:tblPr>
      <w:tblGrid>
        <w:gridCol w:w="4608"/>
        <w:gridCol w:w="5027"/>
      </w:tblGrid>
      <w:tr w:rsidR="00B53D98" w14:paraId="38FA5C40" w14:textId="77777777">
        <w:tc>
          <w:tcPr>
            <w:tcW w:w="4608" w:type="dxa"/>
            <w:tcBorders>
              <w:top w:val="double" w:sz="1" w:space="0" w:color="000000"/>
              <w:left w:val="double" w:sz="1" w:space="0" w:color="000000"/>
              <w:bottom w:val="single" w:sz="4" w:space="0" w:color="000000"/>
            </w:tcBorders>
            <w:shd w:val="clear" w:color="auto" w:fill="auto"/>
          </w:tcPr>
          <w:p w14:paraId="0E75664F" w14:textId="77777777" w:rsidR="00B53D98" w:rsidRDefault="00B53D98">
            <w:pPr>
              <w:snapToGrid w:val="0"/>
              <w:jc w:val="both"/>
              <w:rPr>
                <w:rFonts w:ascii="Palatino Linotype" w:hAnsi="Palatino Linotype"/>
                <w:b/>
              </w:rPr>
            </w:pPr>
            <w:r>
              <w:rPr>
                <w:rFonts w:ascii="Palatino Linotype" w:hAnsi="Palatino Linotype"/>
                <w:b/>
              </w:rPr>
              <w:t>1.</w:t>
            </w:r>
            <w:r>
              <w:rPr>
                <w:rFonts w:ascii="Palatino Linotype" w:hAnsi="Palatino Linotype"/>
              </w:rPr>
              <w:t xml:space="preserve">  </w:t>
            </w:r>
            <w:r>
              <w:rPr>
                <w:rFonts w:ascii="Palatino Linotype" w:hAnsi="Palatino Linotype"/>
                <w:b/>
              </w:rPr>
              <w:t xml:space="preserve">Συμπλεκτικός </w:t>
            </w:r>
          </w:p>
        </w:tc>
        <w:tc>
          <w:tcPr>
            <w:tcW w:w="5027" w:type="dxa"/>
            <w:tcBorders>
              <w:top w:val="double" w:sz="1" w:space="0" w:color="000000"/>
              <w:left w:val="double" w:sz="1" w:space="0" w:color="000000"/>
              <w:bottom w:val="single" w:sz="4" w:space="0" w:color="000000"/>
              <w:right w:val="double" w:sz="1" w:space="0" w:color="000000"/>
            </w:tcBorders>
            <w:shd w:val="clear" w:color="auto" w:fill="auto"/>
          </w:tcPr>
          <w:p w14:paraId="48E29EFE" w14:textId="77777777" w:rsidR="00B53D98" w:rsidRDefault="00B53D98">
            <w:pPr>
              <w:snapToGrid w:val="0"/>
              <w:spacing w:before="40" w:after="40"/>
              <w:jc w:val="both"/>
              <w:rPr>
                <w:rFonts w:ascii="Palatino Linotype" w:hAnsi="Palatino Linotype"/>
              </w:rPr>
            </w:pPr>
            <w:r>
              <w:rPr>
                <w:rFonts w:ascii="Palatino Linotype" w:hAnsi="Palatino Linotype"/>
                <w:iCs/>
              </w:rPr>
              <w:t xml:space="preserve">π.χ. </w:t>
            </w:r>
            <w:proofErr w:type="spellStart"/>
            <w:r>
              <w:rPr>
                <w:rFonts w:ascii="Palatino Linotype" w:hAnsi="Palatino Linotype"/>
              </w:rPr>
              <w:t>Ὄλυνθον</w:t>
            </w:r>
            <w:proofErr w:type="spellEnd"/>
            <w:r>
              <w:rPr>
                <w:rFonts w:ascii="Palatino Linotype" w:hAnsi="Palatino Linotype"/>
              </w:rPr>
              <w:t xml:space="preserve"> </w:t>
            </w:r>
            <w:proofErr w:type="spellStart"/>
            <w:r>
              <w:rPr>
                <w:rFonts w:ascii="Palatino Linotype" w:hAnsi="Palatino Linotype"/>
                <w:b/>
              </w:rPr>
              <w:t>καί</w:t>
            </w:r>
            <w:proofErr w:type="spellEnd"/>
            <w:r>
              <w:rPr>
                <w:rFonts w:ascii="Palatino Linotype" w:hAnsi="Palatino Linotype"/>
              </w:rPr>
              <w:t xml:space="preserve"> </w:t>
            </w:r>
            <w:proofErr w:type="spellStart"/>
            <w:r>
              <w:rPr>
                <w:rFonts w:ascii="Palatino Linotype" w:hAnsi="Palatino Linotype"/>
              </w:rPr>
              <w:t>Μεθώνην</w:t>
            </w:r>
            <w:proofErr w:type="spellEnd"/>
            <w:r>
              <w:rPr>
                <w:rFonts w:ascii="Palatino Linotype" w:hAnsi="Palatino Linotype"/>
              </w:rPr>
              <w:t xml:space="preserve"> </w:t>
            </w:r>
            <w:proofErr w:type="spellStart"/>
            <w:r>
              <w:rPr>
                <w:rFonts w:ascii="Palatino Linotype" w:hAnsi="Palatino Linotype"/>
                <w:b/>
              </w:rPr>
              <w:t>καί</w:t>
            </w:r>
            <w:proofErr w:type="spellEnd"/>
            <w:r>
              <w:rPr>
                <w:rFonts w:ascii="Palatino Linotype" w:hAnsi="Palatino Linotype"/>
              </w:rPr>
              <w:t xml:space="preserve"> </w:t>
            </w:r>
            <w:proofErr w:type="spellStart"/>
            <w:r>
              <w:rPr>
                <w:rFonts w:ascii="Palatino Linotype" w:hAnsi="Palatino Linotype"/>
              </w:rPr>
              <w:t>Ἀπολλωνίαν</w:t>
            </w:r>
            <w:proofErr w:type="spellEnd"/>
            <w:r>
              <w:rPr>
                <w:rFonts w:ascii="Palatino Linotype" w:hAnsi="Palatino Linotype"/>
              </w:rPr>
              <w:t xml:space="preserve"> </w:t>
            </w:r>
            <w:proofErr w:type="spellStart"/>
            <w:r>
              <w:rPr>
                <w:rFonts w:ascii="Palatino Linotype" w:hAnsi="Palatino Linotype"/>
              </w:rPr>
              <w:t>ἐῶ</w:t>
            </w:r>
            <w:proofErr w:type="spellEnd"/>
            <w:r>
              <w:rPr>
                <w:rFonts w:ascii="Palatino Linotype" w:hAnsi="Palatino Linotype"/>
              </w:rPr>
              <w:t>.</w:t>
            </w:r>
          </w:p>
        </w:tc>
      </w:tr>
      <w:tr w:rsidR="00B53D98" w14:paraId="7BD93516" w14:textId="77777777">
        <w:tc>
          <w:tcPr>
            <w:tcW w:w="4608" w:type="dxa"/>
            <w:tcBorders>
              <w:top w:val="single" w:sz="4" w:space="0" w:color="000000"/>
              <w:left w:val="double" w:sz="1" w:space="0" w:color="000000"/>
              <w:bottom w:val="single" w:sz="4" w:space="0" w:color="000000"/>
            </w:tcBorders>
            <w:shd w:val="clear" w:color="auto" w:fill="auto"/>
          </w:tcPr>
          <w:p w14:paraId="77B1E541" w14:textId="77777777" w:rsidR="00B53D98" w:rsidRDefault="00B53D98">
            <w:pPr>
              <w:shd w:val="clear" w:color="auto" w:fill="FFFFFF"/>
              <w:snapToGrid w:val="0"/>
              <w:rPr>
                <w:rFonts w:ascii="Palatino Linotype" w:hAnsi="Palatino Linotype"/>
                <w:iCs/>
              </w:rPr>
            </w:pPr>
            <w:r>
              <w:rPr>
                <w:rFonts w:ascii="Palatino Linotype" w:hAnsi="Palatino Linotype"/>
                <w:b/>
                <w:iCs/>
              </w:rPr>
              <w:t>2.</w:t>
            </w:r>
            <w:r>
              <w:rPr>
                <w:rFonts w:ascii="Palatino Linotype" w:hAnsi="Palatino Linotype"/>
                <w:iCs/>
              </w:rPr>
              <w:t xml:space="preserve"> </w:t>
            </w:r>
            <w:r>
              <w:rPr>
                <w:rFonts w:ascii="Palatino Linotype" w:hAnsi="Palatino Linotype"/>
                <w:b/>
                <w:iCs/>
              </w:rPr>
              <w:t xml:space="preserve">Προσθετικός </w:t>
            </w:r>
            <w:r>
              <w:rPr>
                <w:rFonts w:ascii="Palatino Linotype" w:hAnsi="Palatino Linotype"/>
                <w:iCs/>
              </w:rPr>
              <w:t>(= επιπλέον και ..)</w:t>
            </w:r>
          </w:p>
        </w:tc>
        <w:tc>
          <w:tcPr>
            <w:tcW w:w="5027" w:type="dxa"/>
            <w:tcBorders>
              <w:top w:val="single" w:sz="4" w:space="0" w:color="000000"/>
              <w:left w:val="double" w:sz="1" w:space="0" w:color="000000"/>
              <w:bottom w:val="single" w:sz="4" w:space="0" w:color="000000"/>
              <w:right w:val="double" w:sz="1" w:space="0" w:color="000000"/>
            </w:tcBorders>
            <w:shd w:val="clear" w:color="auto" w:fill="auto"/>
          </w:tcPr>
          <w:p w14:paraId="7EB4DEED" w14:textId="77777777" w:rsidR="00B53D98" w:rsidRDefault="00B53D98">
            <w:pPr>
              <w:snapToGrid w:val="0"/>
              <w:spacing w:before="40" w:after="40"/>
              <w:jc w:val="both"/>
              <w:rPr>
                <w:rFonts w:ascii="Palatino Linotype" w:hAnsi="Palatino Linotype"/>
              </w:rPr>
            </w:pPr>
            <w:r>
              <w:rPr>
                <w:rFonts w:ascii="Palatino Linotype" w:hAnsi="Palatino Linotype"/>
                <w:iCs/>
              </w:rPr>
              <w:t xml:space="preserve">π.χ. </w:t>
            </w:r>
            <w:proofErr w:type="spellStart"/>
            <w:r>
              <w:rPr>
                <w:rFonts w:ascii="Palatino Linotype" w:hAnsi="Palatino Linotype"/>
              </w:rPr>
              <w:t>Ἐποίει</w:t>
            </w:r>
            <w:proofErr w:type="spellEnd"/>
            <w:r>
              <w:rPr>
                <w:rFonts w:ascii="Palatino Linotype" w:hAnsi="Palatino Linotype"/>
              </w:rPr>
              <w:t xml:space="preserve"> </w:t>
            </w:r>
            <w:proofErr w:type="spellStart"/>
            <w:r>
              <w:rPr>
                <w:rFonts w:ascii="Palatino Linotype" w:hAnsi="Palatino Linotype"/>
                <w:b/>
              </w:rPr>
              <w:t>καί</w:t>
            </w:r>
            <w:proofErr w:type="spellEnd"/>
            <w:r>
              <w:rPr>
                <w:rFonts w:ascii="Palatino Linotype" w:hAnsi="Palatino Linotype"/>
                <w:b/>
              </w:rPr>
              <w:t xml:space="preserve"> </w:t>
            </w:r>
            <w:r>
              <w:rPr>
                <w:rFonts w:ascii="Palatino Linotype" w:hAnsi="Palatino Linotype"/>
              </w:rPr>
              <w:t xml:space="preserve">τάδε </w:t>
            </w:r>
            <w:proofErr w:type="spellStart"/>
            <w:r>
              <w:rPr>
                <w:rFonts w:ascii="Palatino Linotype" w:hAnsi="Palatino Linotype"/>
              </w:rPr>
              <w:t>πρός</w:t>
            </w:r>
            <w:proofErr w:type="spellEnd"/>
            <w:r>
              <w:rPr>
                <w:rFonts w:ascii="Palatino Linotype" w:hAnsi="Palatino Linotype"/>
              </w:rPr>
              <w:t xml:space="preserve"> τούς </w:t>
            </w:r>
            <w:proofErr w:type="spellStart"/>
            <w:r>
              <w:rPr>
                <w:rFonts w:ascii="Palatino Linotype" w:hAnsi="Palatino Linotype"/>
              </w:rPr>
              <w:t>ἐπιτηδείους</w:t>
            </w:r>
            <w:proofErr w:type="spellEnd"/>
            <w:r>
              <w:rPr>
                <w:rFonts w:ascii="Palatino Linotype" w:hAnsi="Palatino Linotype"/>
              </w:rPr>
              <w:t>.</w:t>
            </w:r>
          </w:p>
        </w:tc>
      </w:tr>
      <w:tr w:rsidR="00B53D98" w14:paraId="2D249E11" w14:textId="77777777">
        <w:tc>
          <w:tcPr>
            <w:tcW w:w="4608" w:type="dxa"/>
            <w:tcBorders>
              <w:top w:val="single" w:sz="4" w:space="0" w:color="000000"/>
              <w:left w:val="double" w:sz="1" w:space="0" w:color="000000"/>
              <w:bottom w:val="single" w:sz="4" w:space="0" w:color="000000"/>
            </w:tcBorders>
            <w:shd w:val="clear" w:color="auto" w:fill="auto"/>
          </w:tcPr>
          <w:p w14:paraId="56D68B18" w14:textId="77777777" w:rsidR="00B53D98" w:rsidRDefault="00B53D98">
            <w:pPr>
              <w:shd w:val="clear" w:color="auto" w:fill="FFFFFF"/>
              <w:snapToGrid w:val="0"/>
              <w:ind w:left="180" w:hanging="180"/>
              <w:rPr>
                <w:rFonts w:ascii="Palatino Linotype" w:hAnsi="Palatino Linotype"/>
                <w:iCs/>
              </w:rPr>
            </w:pPr>
            <w:r>
              <w:rPr>
                <w:rFonts w:ascii="Palatino Linotype" w:hAnsi="Palatino Linotype"/>
                <w:b/>
                <w:iCs/>
              </w:rPr>
              <w:t>3.</w:t>
            </w:r>
            <w:r>
              <w:rPr>
                <w:rFonts w:ascii="Palatino Linotype" w:hAnsi="Palatino Linotype"/>
                <w:iCs/>
              </w:rPr>
              <w:t xml:space="preserve"> </w:t>
            </w:r>
            <w:r>
              <w:rPr>
                <w:rFonts w:ascii="Palatino Linotype" w:hAnsi="Palatino Linotype"/>
                <w:b/>
                <w:iCs/>
              </w:rPr>
              <w:t>Μεταβατικός</w:t>
            </w:r>
            <w:r>
              <w:rPr>
                <w:rFonts w:ascii="Palatino Linotype" w:hAnsi="Palatino Linotype"/>
                <w:iCs/>
              </w:rPr>
              <w:t xml:space="preserve"> (= </w:t>
            </w:r>
            <w:proofErr w:type="spellStart"/>
            <w:r>
              <w:rPr>
                <w:rFonts w:ascii="Palatino Linotype" w:hAnsi="Palatino Linotype"/>
                <w:iCs/>
              </w:rPr>
              <w:t>καί</w:t>
            </w:r>
            <w:proofErr w:type="spellEnd"/>
            <w:r>
              <w:rPr>
                <w:rFonts w:ascii="Palatino Linotype" w:hAnsi="Palatino Linotype"/>
                <w:iCs/>
              </w:rPr>
              <w:t xml:space="preserve"> έτσι, και επομένως, και τότε ...)</w:t>
            </w:r>
          </w:p>
        </w:tc>
        <w:tc>
          <w:tcPr>
            <w:tcW w:w="5027" w:type="dxa"/>
            <w:tcBorders>
              <w:top w:val="single" w:sz="4" w:space="0" w:color="000000"/>
              <w:left w:val="double" w:sz="1" w:space="0" w:color="000000"/>
              <w:bottom w:val="single" w:sz="4" w:space="0" w:color="000000"/>
              <w:right w:val="double" w:sz="1" w:space="0" w:color="000000"/>
            </w:tcBorders>
            <w:shd w:val="clear" w:color="auto" w:fill="auto"/>
          </w:tcPr>
          <w:p w14:paraId="7FA30C87" w14:textId="77777777" w:rsidR="00B53D98" w:rsidRDefault="00B53D98">
            <w:pPr>
              <w:shd w:val="clear" w:color="auto" w:fill="FFFFFF"/>
              <w:snapToGrid w:val="0"/>
              <w:spacing w:before="40" w:line="192" w:lineRule="auto"/>
              <w:rPr>
                <w:rFonts w:ascii="Palatino Linotype" w:hAnsi="Palatino Linotype"/>
              </w:rPr>
            </w:pPr>
            <w:r>
              <w:rPr>
                <w:rFonts w:ascii="Palatino Linotype" w:hAnsi="Palatino Linotype"/>
                <w:iCs/>
              </w:rPr>
              <w:t xml:space="preserve">π.χ. </w:t>
            </w:r>
            <w:proofErr w:type="spellStart"/>
            <w:r>
              <w:rPr>
                <w:rFonts w:ascii="Palatino Linotype" w:hAnsi="Palatino Linotype"/>
              </w:rPr>
              <w:t>Ἐνταῦθα</w:t>
            </w:r>
            <w:proofErr w:type="spellEnd"/>
            <w:r>
              <w:rPr>
                <w:rFonts w:ascii="Palatino Linotype" w:hAnsi="Palatino Linotype"/>
              </w:rPr>
              <w:t xml:space="preserve"> </w:t>
            </w:r>
            <w:proofErr w:type="spellStart"/>
            <w:r>
              <w:rPr>
                <w:rFonts w:ascii="Palatino Linotype" w:hAnsi="Palatino Linotype"/>
              </w:rPr>
              <w:t>ἔμεινεν</w:t>
            </w:r>
            <w:proofErr w:type="spellEnd"/>
            <w:r>
              <w:rPr>
                <w:rFonts w:ascii="Palatino Linotype" w:hAnsi="Palatino Linotype"/>
              </w:rPr>
              <w:t xml:space="preserve"> </w:t>
            </w:r>
            <w:proofErr w:type="spellStart"/>
            <w:r>
              <w:rPr>
                <w:rFonts w:ascii="Palatino Linotype" w:hAnsi="Palatino Linotype"/>
              </w:rPr>
              <w:t>ἡμέρας</w:t>
            </w:r>
            <w:proofErr w:type="spellEnd"/>
            <w:r>
              <w:rPr>
                <w:rFonts w:ascii="Palatino Linotype" w:hAnsi="Palatino Linotype"/>
              </w:rPr>
              <w:t xml:space="preserve"> </w:t>
            </w:r>
            <w:proofErr w:type="spellStart"/>
            <w:r>
              <w:rPr>
                <w:rFonts w:ascii="Palatino Linotype" w:hAnsi="Palatino Linotype"/>
              </w:rPr>
              <w:t>ἑπτά</w:t>
            </w:r>
            <w:proofErr w:type="spellEnd"/>
            <w:r>
              <w:rPr>
                <w:rFonts w:ascii="Palatino Linotype" w:hAnsi="Palatino Linotype"/>
              </w:rPr>
              <w:t xml:space="preserve">· </w:t>
            </w:r>
            <w:proofErr w:type="spellStart"/>
            <w:r>
              <w:rPr>
                <w:rFonts w:ascii="Palatino Linotype" w:hAnsi="Palatino Linotype"/>
                <w:b/>
              </w:rPr>
              <w:t>καί</w:t>
            </w:r>
            <w:proofErr w:type="spellEnd"/>
            <w:r>
              <w:rPr>
                <w:rFonts w:ascii="Palatino Linotype" w:hAnsi="Palatino Linotype"/>
              </w:rPr>
              <w:t xml:space="preserve"> </w:t>
            </w:r>
            <w:proofErr w:type="spellStart"/>
            <w:r>
              <w:rPr>
                <w:rFonts w:ascii="Palatino Linotype" w:hAnsi="Palatino Linotype"/>
              </w:rPr>
              <w:t>ἧκε</w:t>
            </w:r>
            <w:proofErr w:type="spellEnd"/>
            <w:r>
              <w:rPr>
                <w:rFonts w:ascii="Palatino Linotype" w:hAnsi="Palatino Linotype"/>
              </w:rPr>
              <w:t xml:space="preserve"> </w:t>
            </w:r>
            <w:proofErr w:type="spellStart"/>
            <w:r>
              <w:rPr>
                <w:rFonts w:ascii="Palatino Linotype" w:hAnsi="Palatino Linotype"/>
              </w:rPr>
              <w:t>Μένων</w:t>
            </w:r>
            <w:proofErr w:type="spellEnd"/>
            <w:r>
              <w:rPr>
                <w:rFonts w:ascii="Palatino Linotype" w:hAnsi="Palatino Linotype"/>
              </w:rPr>
              <w:t>.</w:t>
            </w:r>
          </w:p>
        </w:tc>
      </w:tr>
      <w:tr w:rsidR="00B53D98" w14:paraId="73A7BE36" w14:textId="77777777">
        <w:tc>
          <w:tcPr>
            <w:tcW w:w="4608" w:type="dxa"/>
            <w:tcBorders>
              <w:top w:val="single" w:sz="4" w:space="0" w:color="000000"/>
              <w:left w:val="double" w:sz="1" w:space="0" w:color="000000"/>
              <w:bottom w:val="single" w:sz="4" w:space="0" w:color="000000"/>
            </w:tcBorders>
            <w:shd w:val="clear" w:color="auto" w:fill="auto"/>
          </w:tcPr>
          <w:p w14:paraId="70D0B1F0" w14:textId="77777777" w:rsidR="00B53D98" w:rsidRDefault="00B53D98">
            <w:pPr>
              <w:shd w:val="clear" w:color="auto" w:fill="FFFFFF"/>
              <w:snapToGrid w:val="0"/>
              <w:rPr>
                <w:rFonts w:ascii="Palatino Linotype" w:hAnsi="Palatino Linotype"/>
                <w:iCs/>
              </w:rPr>
            </w:pPr>
            <w:r>
              <w:rPr>
                <w:rFonts w:ascii="Palatino Linotype" w:hAnsi="Palatino Linotype"/>
                <w:b/>
                <w:iCs/>
              </w:rPr>
              <w:t xml:space="preserve">4. </w:t>
            </w:r>
            <w:proofErr w:type="spellStart"/>
            <w:r>
              <w:rPr>
                <w:rFonts w:ascii="Palatino Linotype" w:hAnsi="Palatino Linotype"/>
                <w:b/>
                <w:iCs/>
              </w:rPr>
              <w:t>Επιδοτικός</w:t>
            </w:r>
            <w:proofErr w:type="spellEnd"/>
            <w:r>
              <w:rPr>
                <w:rFonts w:ascii="Palatino Linotype" w:hAnsi="Palatino Linotype"/>
                <w:iCs/>
              </w:rPr>
              <w:t xml:space="preserve"> (= ακόμη και)</w:t>
            </w:r>
          </w:p>
        </w:tc>
        <w:tc>
          <w:tcPr>
            <w:tcW w:w="5027" w:type="dxa"/>
            <w:tcBorders>
              <w:top w:val="single" w:sz="4" w:space="0" w:color="000000"/>
              <w:left w:val="double" w:sz="1" w:space="0" w:color="000000"/>
              <w:bottom w:val="single" w:sz="4" w:space="0" w:color="000000"/>
              <w:right w:val="double" w:sz="1" w:space="0" w:color="000000"/>
            </w:tcBorders>
            <w:shd w:val="clear" w:color="auto" w:fill="auto"/>
          </w:tcPr>
          <w:p w14:paraId="11473422"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iCs/>
              </w:rPr>
              <w:t xml:space="preserve">π.χ. </w:t>
            </w:r>
            <w:proofErr w:type="spellStart"/>
            <w:r>
              <w:rPr>
                <w:rFonts w:ascii="Palatino Linotype" w:hAnsi="Palatino Linotype"/>
              </w:rPr>
              <w:t>Ἀνάγκᾳ</w:t>
            </w:r>
            <w:proofErr w:type="spellEnd"/>
            <w:r>
              <w:rPr>
                <w:rFonts w:ascii="Palatino Linotype" w:hAnsi="Palatino Linotype"/>
              </w:rPr>
              <w:t xml:space="preserve"> </w:t>
            </w:r>
            <w:proofErr w:type="spellStart"/>
            <w:r>
              <w:rPr>
                <w:rFonts w:ascii="Palatino Linotype" w:hAnsi="Palatino Linotype"/>
                <w:b/>
              </w:rPr>
              <w:t>καί</w:t>
            </w:r>
            <w:proofErr w:type="spellEnd"/>
            <w:r>
              <w:rPr>
                <w:rFonts w:ascii="Palatino Linotype" w:hAnsi="Palatino Linotype"/>
              </w:rPr>
              <w:t xml:space="preserve"> θεοί πείθονται.</w:t>
            </w:r>
          </w:p>
        </w:tc>
      </w:tr>
      <w:tr w:rsidR="00B53D98" w14:paraId="6ECF3169" w14:textId="77777777">
        <w:tc>
          <w:tcPr>
            <w:tcW w:w="4608" w:type="dxa"/>
            <w:tcBorders>
              <w:top w:val="single" w:sz="4" w:space="0" w:color="000000"/>
              <w:left w:val="double" w:sz="1" w:space="0" w:color="000000"/>
              <w:bottom w:val="single" w:sz="4" w:space="0" w:color="000000"/>
            </w:tcBorders>
            <w:shd w:val="clear" w:color="auto" w:fill="auto"/>
          </w:tcPr>
          <w:p w14:paraId="053910DC" w14:textId="77777777" w:rsidR="00B53D98" w:rsidRDefault="00B53D98">
            <w:pPr>
              <w:shd w:val="clear" w:color="auto" w:fill="FFFFFF"/>
              <w:snapToGrid w:val="0"/>
              <w:rPr>
                <w:rFonts w:ascii="Palatino Linotype" w:hAnsi="Palatino Linotype"/>
                <w:b/>
                <w:iCs/>
              </w:rPr>
            </w:pPr>
            <w:r>
              <w:rPr>
                <w:rFonts w:ascii="Palatino Linotype" w:hAnsi="Palatino Linotype"/>
                <w:b/>
                <w:iCs/>
              </w:rPr>
              <w:t>5. Εναντιωματικός</w:t>
            </w:r>
          </w:p>
        </w:tc>
        <w:tc>
          <w:tcPr>
            <w:tcW w:w="5027" w:type="dxa"/>
            <w:tcBorders>
              <w:top w:val="single" w:sz="4" w:space="0" w:color="000000"/>
              <w:left w:val="double" w:sz="1" w:space="0" w:color="000000"/>
              <w:bottom w:val="single" w:sz="4" w:space="0" w:color="000000"/>
              <w:right w:val="double" w:sz="1" w:space="0" w:color="000000"/>
            </w:tcBorders>
            <w:shd w:val="clear" w:color="auto" w:fill="auto"/>
          </w:tcPr>
          <w:p w14:paraId="7948897B" w14:textId="77777777" w:rsidR="00B53D98" w:rsidRDefault="00B53D98">
            <w:pPr>
              <w:shd w:val="clear" w:color="auto" w:fill="FFFFFF"/>
              <w:snapToGrid w:val="0"/>
              <w:spacing w:before="40" w:line="192" w:lineRule="auto"/>
              <w:rPr>
                <w:rFonts w:ascii="Palatino Linotype" w:hAnsi="Palatino Linotype"/>
              </w:rPr>
            </w:pPr>
            <w:r>
              <w:rPr>
                <w:rFonts w:ascii="Palatino Linotype" w:hAnsi="Palatino Linotype"/>
                <w:iCs/>
              </w:rPr>
              <w:t xml:space="preserve">π.χ. </w:t>
            </w:r>
            <w:proofErr w:type="spellStart"/>
            <w:r>
              <w:rPr>
                <w:rFonts w:ascii="Palatino Linotype" w:hAnsi="Palatino Linotype"/>
              </w:rPr>
              <w:t>Ἀθηναῖοι</w:t>
            </w:r>
            <w:proofErr w:type="spellEnd"/>
            <w:r>
              <w:rPr>
                <w:rFonts w:ascii="Palatino Linotype" w:hAnsi="Palatino Linotype"/>
              </w:rPr>
              <w:t xml:space="preserve">  </w:t>
            </w:r>
            <w:proofErr w:type="spellStart"/>
            <w:r>
              <w:rPr>
                <w:rFonts w:ascii="Palatino Linotype" w:hAnsi="Palatino Linotype"/>
                <w:b/>
              </w:rPr>
              <w:t>καί</w:t>
            </w:r>
            <w:proofErr w:type="spellEnd"/>
            <w:r>
              <w:rPr>
                <w:rFonts w:ascii="Palatino Linotype" w:hAnsi="Palatino Linotype"/>
                <w:b/>
              </w:rPr>
              <w:t xml:space="preserve"> </w:t>
            </w:r>
            <w:r>
              <w:rPr>
                <w:rFonts w:ascii="Palatino Linotype" w:hAnsi="Palatino Linotype"/>
              </w:rPr>
              <w:t xml:space="preserve"> </w:t>
            </w:r>
            <w:proofErr w:type="spellStart"/>
            <w:r>
              <w:rPr>
                <w:rFonts w:ascii="Palatino Linotype" w:hAnsi="Palatino Linotype"/>
              </w:rPr>
              <w:t>οὐ</w:t>
            </w:r>
            <w:proofErr w:type="spellEnd"/>
            <w:r>
              <w:rPr>
                <w:rFonts w:ascii="Palatino Linotype" w:hAnsi="Palatino Linotype"/>
              </w:rPr>
              <w:t xml:space="preserve"> μεταλαβόντες </w:t>
            </w:r>
            <w:proofErr w:type="spellStart"/>
            <w:r>
              <w:rPr>
                <w:rFonts w:ascii="Palatino Linotype" w:hAnsi="Palatino Linotype"/>
              </w:rPr>
              <w:t>τοῦ</w:t>
            </w:r>
            <w:proofErr w:type="spellEnd"/>
            <w:r>
              <w:rPr>
                <w:rFonts w:ascii="Palatino Linotype" w:hAnsi="Palatino Linotype"/>
              </w:rPr>
              <w:t xml:space="preserve"> χρυσίου πρόθυμοι </w:t>
            </w:r>
            <w:proofErr w:type="spellStart"/>
            <w:r>
              <w:rPr>
                <w:rFonts w:ascii="Palatino Linotype" w:hAnsi="Palatino Linotype"/>
              </w:rPr>
              <w:t>ἦσαν</w:t>
            </w:r>
            <w:proofErr w:type="spellEnd"/>
            <w:r>
              <w:rPr>
                <w:rFonts w:ascii="Palatino Linotype" w:hAnsi="Palatino Linotype"/>
              </w:rPr>
              <w:t xml:space="preserve"> </w:t>
            </w:r>
            <w:proofErr w:type="spellStart"/>
            <w:r>
              <w:rPr>
                <w:rFonts w:ascii="Palatino Linotype" w:hAnsi="Palatino Linotype"/>
              </w:rPr>
              <w:t>εἰς</w:t>
            </w:r>
            <w:proofErr w:type="spellEnd"/>
            <w:r>
              <w:rPr>
                <w:rFonts w:ascii="Palatino Linotype" w:hAnsi="Palatino Linotype"/>
              </w:rPr>
              <w:t xml:space="preserve"> </w:t>
            </w:r>
            <w:proofErr w:type="spellStart"/>
            <w:r>
              <w:rPr>
                <w:rFonts w:ascii="Palatino Linotype" w:hAnsi="Palatino Linotype"/>
              </w:rPr>
              <w:t>τόν</w:t>
            </w:r>
            <w:proofErr w:type="spellEnd"/>
            <w:r>
              <w:rPr>
                <w:rFonts w:ascii="Palatino Linotype" w:hAnsi="Palatino Linotype"/>
              </w:rPr>
              <w:t xml:space="preserve"> </w:t>
            </w:r>
            <w:proofErr w:type="spellStart"/>
            <w:r>
              <w:rPr>
                <w:rFonts w:ascii="Palatino Linotype" w:hAnsi="Palatino Linotype"/>
              </w:rPr>
              <w:t>πόλεμον</w:t>
            </w:r>
            <w:proofErr w:type="spellEnd"/>
            <w:r>
              <w:rPr>
                <w:rFonts w:ascii="Palatino Linotype" w:hAnsi="Palatino Linotype"/>
              </w:rPr>
              <w:t>.</w:t>
            </w:r>
          </w:p>
        </w:tc>
      </w:tr>
      <w:tr w:rsidR="00B53D98" w14:paraId="3894F3FF" w14:textId="77777777">
        <w:tc>
          <w:tcPr>
            <w:tcW w:w="4608" w:type="dxa"/>
            <w:tcBorders>
              <w:top w:val="single" w:sz="4" w:space="0" w:color="000000"/>
              <w:left w:val="double" w:sz="1" w:space="0" w:color="000000"/>
              <w:bottom w:val="single" w:sz="4" w:space="0" w:color="000000"/>
            </w:tcBorders>
            <w:shd w:val="clear" w:color="auto" w:fill="auto"/>
          </w:tcPr>
          <w:p w14:paraId="1DA7818F" w14:textId="77777777" w:rsidR="00B53D98" w:rsidRDefault="00B53D98">
            <w:pPr>
              <w:shd w:val="clear" w:color="auto" w:fill="FFFFFF"/>
              <w:snapToGrid w:val="0"/>
              <w:rPr>
                <w:rFonts w:ascii="Palatino Linotype" w:hAnsi="Palatino Linotype"/>
                <w:iCs/>
              </w:rPr>
            </w:pPr>
            <w:r>
              <w:rPr>
                <w:rFonts w:ascii="Palatino Linotype" w:hAnsi="Palatino Linotype"/>
                <w:b/>
                <w:iCs/>
              </w:rPr>
              <w:t>6.</w:t>
            </w:r>
            <w:r>
              <w:rPr>
                <w:rFonts w:ascii="Palatino Linotype" w:hAnsi="Palatino Linotype"/>
                <w:iCs/>
              </w:rPr>
              <w:t xml:space="preserve"> </w:t>
            </w:r>
            <w:r>
              <w:rPr>
                <w:rFonts w:ascii="Palatino Linotype" w:hAnsi="Palatino Linotype"/>
                <w:b/>
                <w:iCs/>
              </w:rPr>
              <w:t>Ομοιωματικός</w:t>
            </w:r>
            <w:r>
              <w:rPr>
                <w:rFonts w:ascii="Palatino Linotype" w:hAnsi="Palatino Linotype"/>
                <w:iCs/>
              </w:rPr>
              <w:t xml:space="preserve"> (= όμοια, όπως ακριβώς)</w:t>
            </w:r>
          </w:p>
        </w:tc>
        <w:tc>
          <w:tcPr>
            <w:tcW w:w="5027" w:type="dxa"/>
            <w:tcBorders>
              <w:top w:val="single" w:sz="4" w:space="0" w:color="000000"/>
              <w:left w:val="double" w:sz="1" w:space="0" w:color="000000"/>
              <w:bottom w:val="single" w:sz="4" w:space="0" w:color="000000"/>
              <w:right w:val="double" w:sz="1" w:space="0" w:color="000000"/>
            </w:tcBorders>
            <w:shd w:val="clear" w:color="auto" w:fill="auto"/>
          </w:tcPr>
          <w:p w14:paraId="3E21FA87" w14:textId="77777777" w:rsidR="00B53D98" w:rsidRDefault="00B53D98">
            <w:pPr>
              <w:snapToGrid w:val="0"/>
              <w:spacing w:before="40" w:after="40"/>
              <w:jc w:val="both"/>
              <w:rPr>
                <w:rFonts w:ascii="Palatino Linotype" w:hAnsi="Palatino Linotype"/>
              </w:rPr>
            </w:pPr>
            <w:r>
              <w:rPr>
                <w:rFonts w:ascii="Palatino Linotype" w:hAnsi="Palatino Linotype"/>
                <w:iCs/>
              </w:rPr>
              <w:t xml:space="preserve">π.χ. </w:t>
            </w:r>
            <w:r>
              <w:rPr>
                <w:rFonts w:ascii="Palatino Linotype" w:hAnsi="Palatino Linotype"/>
              </w:rPr>
              <w:t xml:space="preserve">Κλίμακας </w:t>
            </w:r>
            <w:proofErr w:type="spellStart"/>
            <w:r>
              <w:rPr>
                <w:rFonts w:ascii="Palatino Linotype" w:hAnsi="Palatino Linotype"/>
              </w:rPr>
              <w:t>ἐποιήσαντο</w:t>
            </w:r>
            <w:proofErr w:type="spellEnd"/>
            <w:r>
              <w:rPr>
                <w:rFonts w:ascii="Palatino Linotype" w:hAnsi="Palatino Linotype"/>
              </w:rPr>
              <w:t xml:space="preserve"> </w:t>
            </w:r>
            <w:proofErr w:type="spellStart"/>
            <w:r>
              <w:rPr>
                <w:rFonts w:ascii="Palatino Linotype" w:hAnsi="Palatino Linotype"/>
              </w:rPr>
              <w:t>ἴσας</w:t>
            </w:r>
            <w:proofErr w:type="spellEnd"/>
            <w:r>
              <w:rPr>
                <w:rFonts w:ascii="Palatino Linotype" w:hAnsi="Palatino Linotype"/>
              </w:rPr>
              <w:t xml:space="preserve"> </w:t>
            </w:r>
            <w:proofErr w:type="spellStart"/>
            <w:r>
              <w:rPr>
                <w:rFonts w:ascii="Palatino Linotype" w:hAnsi="Palatino Linotype"/>
                <w:b/>
              </w:rPr>
              <w:t>καί</w:t>
            </w:r>
            <w:proofErr w:type="spellEnd"/>
            <w:r>
              <w:rPr>
                <w:rFonts w:ascii="Palatino Linotype" w:hAnsi="Palatino Linotype"/>
              </w:rPr>
              <w:t xml:space="preserve"> </w:t>
            </w:r>
            <w:proofErr w:type="spellStart"/>
            <w:r>
              <w:rPr>
                <w:rFonts w:ascii="Palatino Linotype" w:hAnsi="Palatino Linotype"/>
              </w:rPr>
              <w:t>τό</w:t>
            </w:r>
            <w:proofErr w:type="spellEnd"/>
            <w:r>
              <w:rPr>
                <w:rFonts w:ascii="Palatino Linotype" w:hAnsi="Palatino Linotype"/>
              </w:rPr>
              <w:t xml:space="preserve"> </w:t>
            </w:r>
            <w:proofErr w:type="spellStart"/>
            <w:r>
              <w:rPr>
                <w:rFonts w:ascii="Palatino Linotype" w:hAnsi="Palatino Linotype"/>
              </w:rPr>
              <w:t>τεῖχος</w:t>
            </w:r>
            <w:proofErr w:type="spellEnd"/>
            <w:r>
              <w:rPr>
                <w:rFonts w:ascii="Palatino Linotype" w:hAnsi="Palatino Linotype"/>
              </w:rPr>
              <w:t>.</w:t>
            </w:r>
          </w:p>
        </w:tc>
      </w:tr>
      <w:tr w:rsidR="00B53D98" w14:paraId="6AE7217F" w14:textId="77777777">
        <w:tc>
          <w:tcPr>
            <w:tcW w:w="4608" w:type="dxa"/>
            <w:tcBorders>
              <w:top w:val="single" w:sz="4" w:space="0" w:color="000000"/>
              <w:left w:val="double" w:sz="1" w:space="0" w:color="000000"/>
              <w:bottom w:val="double" w:sz="1" w:space="0" w:color="000000"/>
            </w:tcBorders>
            <w:shd w:val="clear" w:color="auto" w:fill="auto"/>
          </w:tcPr>
          <w:p w14:paraId="45614724" w14:textId="77777777" w:rsidR="00B53D98" w:rsidRDefault="00B53D98">
            <w:pPr>
              <w:shd w:val="clear" w:color="auto" w:fill="FFFFFF"/>
              <w:snapToGrid w:val="0"/>
              <w:ind w:left="360" w:hanging="360"/>
              <w:rPr>
                <w:rFonts w:ascii="Palatino Linotype" w:hAnsi="Palatino Linotype"/>
                <w:iCs/>
              </w:rPr>
            </w:pPr>
            <w:r>
              <w:rPr>
                <w:rFonts w:ascii="Palatino Linotype" w:hAnsi="Palatino Linotype"/>
                <w:b/>
                <w:iCs/>
              </w:rPr>
              <w:t>7.</w:t>
            </w:r>
            <w:r>
              <w:rPr>
                <w:rFonts w:ascii="Palatino Linotype" w:hAnsi="Palatino Linotype"/>
                <w:iCs/>
              </w:rPr>
              <w:t xml:space="preserve"> </w:t>
            </w:r>
            <w:r>
              <w:rPr>
                <w:rFonts w:ascii="Palatino Linotype" w:hAnsi="Palatino Linotype"/>
                <w:b/>
                <w:iCs/>
              </w:rPr>
              <w:t>Παρακελευσματικός</w:t>
            </w:r>
            <w:r>
              <w:rPr>
                <w:rFonts w:ascii="Palatino Linotype" w:hAnsi="Palatino Linotype"/>
                <w:iCs/>
              </w:rPr>
              <w:t xml:space="preserve"> (συνοδεύει προστακτική)</w:t>
            </w:r>
          </w:p>
        </w:tc>
        <w:tc>
          <w:tcPr>
            <w:tcW w:w="5027" w:type="dxa"/>
            <w:tcBorders>
              <w:top w:val="single" w:sz="4" w:space="0" w:color="000000"/>
              <w:left w:val="double" w:sz="1" w:space="0" w:color="000000"/>
              <w:bottom w:val="double" w:sz="1" w:space="0" w:color="000000"/>
              <w:right w:val="double" w:sz="1" w:space="0" w:color="000000"/>
            </w:tcBorders>
            <w:shd w:val="clear" w:color="auto" w:fill="auto"/>
          </w:tcPr>
          <w:p w14:paraId="3FF3112F"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iCs/>
              </w:rPr>
              <w:t xml:space="preserve">π.χ. </w:t>
            </w:r>
            <w:proofErr w:type="spellStart"/>
            <w:r>
              <w:rPr>
                <w:rFonts w:ascii="Palatino Linotype" w:hAnsi="Palatino Linotype"/>
                <w:b/>
              </w:rPr>
              <w:t>Καί</w:t>
            </w:r>
            <w:proofErr w:type="spellEnd"/>
            <w:r>
              <w:rPr>
                <w:rFonts w:ascii="Palatino Linotype" w:hAnsi="Palatino Linotype"/>
              </w:rPr>
              <w:t xml:space="preserve"> μοι </w:t>
            </w:r>
            <w:proofErr w:type="spellStart"/>
            <w:r>
              <w:rPr>
                <w:rFonts w:ascii="Palatino Linotype" w:hAnsi="Palatino Linotype"/>
              </w:rPr>
              <w:t>δός</w:t>
            </w:r>
            <w:proofErr w:type="spellEnd"/>
            <w:r>
              <w:rPr>
                <w:rFonts w:ascii="Palatino Linotype" w:hAnsi="Palatino Linotype"/>
              </w:rPr>
              <w:t xml:space="preserve"> την </w:t>
            </w:r>
            <w:proofErr w:type="spellStart"/>
            <w:r>
              <w:rPr>
                <w:rFonts w:ascii="Palatino Linotype" w:hAnsi="Palatino Linotype"/>
              </w:rPr>
              <w:t>χεῖρα</w:t>
            </w:r>
            <w:proofErr w:type="spellEnd"/>
            <w:r>
              <w:rPr>
                <w:rFonts w:ascii="Palatino Linotype" w:hAnsi="Palatino Linotype"/>
              </w:rPr>
              <w:t>.</w:t>
            </w:r>
          </w:p>
        </w:tc>
      </w:tr>
    </w:tbl>
    <w:p w14:paraId="3FFCF4C8" w14:textId="77777777" w:rsidR="00B53D98" w:rsidRDefault="00B53D98">
      <w:pPr>
        <w:shd w:val="clear" w:color="auto" w:fill="FFFFFF"/>
      </w:pPr>
    </w:p>
    <w:p w14:paraId="66476902" w14:textId="51E36E25" w:rsidR="00B53D98" w:rsidRDefault="00B53D98" w:rsidP="0083792F">
      <w:pPr>
        <w:pBdr>
          <w:top w:val="double" w:sz="1" w:space="1" w:color="000000"/>
          <w:left w:val="double" w:sz="1" w:space="0" w:color="000000"/>
          <w:bottom w:val="double" w:sz="1" w:space="0" w:color="000000"/>
          <w:right w:val="double" w:sz="1" w:space="4" w:color="000000"/>
        </w:pBdr>
        <w:shd w:val="clear" w:color="auto" w:fill="84E290" w:themeFill="accent3" w:themeFillTint="66"/>
        <w:ind w:right="-138"/>
        <w:jc w:val="center"/>
        <w:rPr>
          <w:rFonts w:ascii="Palatino Linotype" w:hAnsi="Palatino Linotype"/>
          <w:b/>
          <w:iCs/>
          <w:sz w:val="22"/>
          <w:szCs w:val="22"/>
        </w:rPr>
      </w:pPr>
      <w:r>
        <w:rPr>
          <w:rFonts w:ascii="Palatino Linotype" w:hAnsi="Palatino Linotype"/>
          <w:b/>
          <w:iCs/>
          <w:sz w:val="22"/>
          <w:szCs w:val="22"/>
        </w:rPr>
        <w:t>Β΄ ΑΝΤΙΘΕΤΙΚΗ ΣΥΝΔΕΣΗ</w:t>
      </w:r>
    </w:p>
    <w:p w14:paraId="40AAE545" w14:textId="77777777" w:rsidR="00B53D98" w:rsidRDefault="00B53D98">
      <w:pPr>
        <w:shd w:val="clear" w:color="auto" w:fill="FFFFFF"/>
        <w:jc w:val="both"/>
        <w:rPr>
          <w:rFonts w:ascii="Palatino Linotype" w:hAnsi="Palatino Linotype"/>
          <w:b/>
          <w:i/>
          <w:sz w:val="22"/>
          <w:szCs w:val="22"/>
        </w:rPr>
      </w:pPr>
      <w:r>
        <w:rPr>
          <w:rFonts w:ascii="Palatino Linotype" w:hAnsi="Palatino Linotype"/>
          <w:b/>
          <w:iCs/>
          <w:sz w:val="22"/>
          <w:szCs w:val="22"/>
        </w:rPr>
        <w:t>Αντιθετικοί Σύνδεσμοι</w:t>
      </w:r>
      <w:r>
        <w:rPr>
          <w:rFonts w:ascii="Palatino Linotype" w:hAnsi="Palatino Linotype"/>
          <w:i/>
          <w:iCs/>
          <w:sz w:val="22"/>
          <w:szCs w:val="22"/>
        </w:rPr>
        <w:t xml:space="preserve">: </w:t>
      </w:r>
      <w:proofErr w:type="spellStart"/>
      <w:r>
        <w:rPr>
          <w:rFonts w:ascii="Palatino Linotype" w:hAnsi="Palatino Linotype"/>
          <w:b/>
          <w:i/>
          <w:sz w:val="22"/>
          <w:szCs w:val="22"/>
        </w:rPr>
        <w:t>μέν</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δέ</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ἀλλά</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μήν</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μέντοι</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ἀλλά</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μήν</w:t>
      </w:r>
      <w:proofErr w:type="spellEnd"/>
      <w:r>
        <w:rPr>
          <w:rFonts w:ascii="Palatino Linotype" w:hAnsi="Palatino Linotype"/>
          <w:b/>
          <w:i/>
          <w:sz w:val="22"/>
          <w:szCs w:val="22"/>
        </w:rPr>
        <w:t xml:space="preserve">, καίτοι, καίπερ, </w:t>
      </w:r>
      <w:proofErr w:type="spellStart"/>
      <w:r>
        <w:rPr>
          <w:rFonts w:ascii="Palatino Linotype" w:hAnsi="Palatino Linotype"/>
          <w:b/>
          <w:i/>
          <w:sz w:val="22"/>
          <w:szCs w:val="22"/>
        </w:rPr>
        <w:t>καί</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μήν</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οὐ</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μήν</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ἀλλά</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ὅμως</w:t>
      </w:r>
      <w:proofErr w:type="spellEnd"/>
      <w:r>
        <w:rPr>
          <w:rFonts w:ascii="Palatino Linotype" w:hAnsi="Palatino Linotype"/>
          <w:b/>
          <w:i/>
          <w:sz w:val="22"/>
          <w:szCs w:val="22"/>
        </w:rPr>
        <w:t>.</w:t>
      </w:r>
    </w:p>
    <w:p w14:paraId="772A5F94" w14:textId="77777777" w:rsidR="00B53D98" w:rsidRDefault="00B53D98">
      <w:pPr>
        <w:shd w:val="clear" w:color="auto" w:fill="FFFFFF"/>
        <w:spacing w:line="192" w:lineRule="auto"/>
        <w:rPr>
          <w:rFonts w:ascii="Palatino Linotype" w:hAnsi="Palatino Linotype"/>
          <w:iCs/>
          <w:sz w:val="22"/>
          <w:szCs w:val="22"/>
          <w:u w:val="single"/>
        </w:rPr>
      </w:pPr>
    </w:p>
    <w:p w14:paraId="2FA1B6F7" w14:textId="77777777" w:rsidR="00B53D98" w:rsidRDefault="00B53D98">
      <w:pPr>
        <w:shd w:val="clear" w:color="auto" w:fill="FFFFFF"/>
        <w:rPr>
          <w:rFonts w:ascii="Palatino Linotype" w:hAnsi="Palatino Linotype"/>
          <w:b/>
          <w:iCs/>
          <w:sz w:val="22"/>
          <w:szCs w:val="22"/>
        </w:rPr>
      </w:pPr>
      <w:r>
        <w:rPr>
          <w:rFonts w:ascii="Palatino Linotype" w:hAnsi="Palatino Linotype"/>
          <w:b/>
          <w:iCs/>
          <w:sz w:val="22"/>
          <w:szCs w:val="22"/>
          <w:u w:val="single"/>
        </w:rPr>
        <w:t>Είδη</w:t>
      </w:r>
      <w:r>
        <w:rPr>
          <w:rFonts w:ascii="Palatino Linotype" w:hAnsi="Palatino Linotype"/>
          <w:b/>
          <w:iCs/>
          <w:sz w:val="22"/>
          <w:szCs w:val="22"/>
        </w:rPr>
        <w:t xml:space="preserve"> :</w:t>
      </w:r>
    </w:p>
    <w:tbl>
      <w:tblPr>
        <w:tblW w:w="9527" w:type="dxa"/>
        <w:tblInd w:w="108" w:type="dxa"/>
        <w:tblLayout w:type="fixed"/>
        <w:tblLook w:val="0000" w:firstRow="0" w:lastRow="0" w:firstColumn="0" w:lastColumn="0" w:noHBand="0" w:noVBand="0"/>
      </w:tblPr>
      <w:tblGrid>
        <w:gridCol w:w="2700"/>
        <w:gridCol w:w="1800"/>
        <w:gridCol w:w="5027"/>
      </w:tblGrid>
      <w:tr w:rsidR="00B53D98" w14:paraId="7067899E" w14:textId="77777777" w:rsidTr="0083792F">
        <w:trPr>
          <w:trHeight w:val="672"/>
        </w:trPr>
        <w:tc>
          <w:tcPr>
            <w:tcW w:w="2700" w:type="dxa"/>
            <w:tcBorders>
              <w:top w:val="double" w:sz="1" w:space="0" w:color="000000"/>
              <w:left w:val="double" w:sz="1" w:space="0" w:color="000000"/>
              <w:bottom w:val="single" w:sz="4" w:space="0" w:color="000000"/>
            </w:tcBorders>
            <w:shd w:val="clear" w:color="auto" w:fill="auto"/>
          </w:tcPr>
          <w:p w14:paraId="727B8EB7" w14:textId="77777777" w:rsidR="00B53D98" w:rsidRDefault="00B53D98">
            <w:pPr>
              <w:snapToGrid w:val="0"/>
              <w:spacing w:before="40" w:after="40"/>
              <w:jc w:val="both"/>
              <w:rPr>
                <w:rFonts w:ascii="Palatino Linotype" w:hAnsi="Palatino Linotype"/>
                <w:b/>
              </w:rPr>
            </w:pPr>
            <w:r>
              <w:rPr>
                <w:rFonts w:ascii="Palatino Linotype" w:hAnsi="Palatino Linotype"/>
                <w:b/>
              </w:rPr>
              <w:t>α)</w:t>
            </w:r>
            <w:r>
              <w:rPr>
                <w:rFonts w:ascii="Palatino Linotype" w:hAnsi="Palatino Linotype"/>
              </w:rPr>
              <w:t xml:space="preserve"> </w:t>
            </w:r>
            <w:r>
              <w:rPr>
                <w:rFonts w:ascii="Palatino Linotype" w:hAnsi="Palatino Linotype"/>
                <w:b/>
              </w:rPr>
              <w:t>ΑΠΛΗ ΑΝΤΙΘΕΣΗ</w:t>
            </w:r>
          </w:p>
        </w:tc>
        <w:tc>
          <w:tcPr>
            <w:tcW w:w="1800" w:type="dxa"/>
            <w:tcBorders>
              <w:top w:val="double" w:sz="1" w:space="0" w:color="000000"/>
              <w:left w:val="double" w:sz="1" w:space="0" w:color="000000"/>
              <w:bottom w:val="single" w:sz="4" w:space="0" w:color="000000"/>
            </w:tcBorders>
            <w:shd w:val="clear" w:color="auto" w:fill="auto"/>
          </w:tcPr>
          <w:p w14:paraId="091EEA8F" w14:textId="77777777" w:rsidR="00B53D98" w:rsidRDefault="00B53D98">
            <w:pPr>
              <w:shd w:val="clear" w:color="auto" w:fill="FFFFFF"/>
              <w:snapToGrid w:val="0"/>
              <w:ind w:left="252"/>
              <w:rPr>
                <w:rFonts w:ascii="Palatino Linotype" w:hAnsi="Palatino Linotype"/>
              </w:rPr>
            </w:pPr>
            <w:proofErr w:type="spellStart"/>
            <w:r>
              <w:rPr>
                <w:rFonts w:ascii="Palatino Linotype" w:hAnsi="Palatino Linotype"/>
              </w:rPr>
              <w:t>μέν</w:t>
            </w:r>
            <w:proofErr w:type="spellEnd"/>
            <w:r>
              <w:rPr>
                <w:rFonts w:ascii="Palatino Linotype" w:hAnsi="Palatino Linotype"/>
              </w:rPr>
              <w:t xml:space="preserve"> – </w:t>
            </w:r>
            <w:proofErr w:type="spellStart"/>
            <w:r>
              <w:rPr>
                <w:rFonts w:ascii="Palatino Linotype" w:hAnsi="Palatino Linotype"/>
              </w:rPr>
              <w:t>δέ</w:t>
            </w:r>
            <w:proofErr w:type="spellEnd"/>
          </w:p>
          <w:p w14:paraId="02192EF8" w14:textId="77777777" w:rsidR="00B53D98" w:rsidRDefault="00B53D98">
            <w:pPr>
              <w:shd w:val="clear" w:color="auto" w:fill="FFFFFF"/>
              <w:spacing w:before="40" w:after="40"/>
              <w:ind w:left="252"/>
              <w:rPr>
                <w:rFonts w:ascii="Palatino Linotype" w:hAnsi="Palatino Linotype"/>
              </w:rPr>
            </w:pPr>
          </w:p>
        </w:tc>
        <w:tc>
          <w:tcPr>
            <w:tcW w:w="5027" w:type="dxa"/>
            <w:tcBorders>
              <w:top w:val="double" w:sz="1" w:space="0" w:color="000000"/>
              <w:left w:val="double" w:sz="1" w:space="0" w:color="000000"/>
              <w:bottom w:val="single" w:sz="4" w:space="0" w:color="000000"/>
              <w:right w:val="double" w:sz="1" w:space="0" w:color="000000"/>
            </w:tcBorders>
            <w:shd w:val="clear" w:color="auto" w:fill="auto"/>
          </w:tcPr>
          <w:p w14:paraId="1B2B8A5B" w14:textId="77777777" w:rsidR="00B53D98" w:rsidRDefault="00B53D98">
            <w:pPr>
              <w:shd w:val="clear" w:color="auto" w:fill="FFFFFF"/>
              <w:snapToGrid w:val="0"/>
              <w:jc w:val="both"/>
              <w:rPr>
                <w:rFonts w:ascii="Palatino Linotype" w:hAnsi="Palatino Linotype"/>
              </w:rPr>
            </w:pPr>
            <w:r>
              <w:rPr>
                <w:rFonts w:ascii="Palatino Linotype" w:hAnsi="Palatino Linotype"/>
                <w:iCs/>
              </w:rPr>
              <w:t>π.χ</w:t>
            </w:r>
            <w:r>
              <w:rPr>
                <w:rFonts w:ascii="Palatino Linotype" w:hAnsi="Palatino Linotype"/>
                <w:i/>
                <w:iCs/>
              </w:rPr>
              <w:t xml:space="preserve">. </w:t>
            </w:r>
            <w:proofErr w:type="spellStart"/>
            <w:r>
              <w:rPr>
                <w:rFonts w:ascii="Palatino Linotype" w:hAnsi="Palatino Linotype"/>
              </w:rPr>
              <w:t>Ἡγεῖτο</w:t>
            </w:r>
            <w:proofErr w:type="spellEnd"/>
            <w:r>
              <w:rPr>
                <w:rFonts w:ascii="Palatino Linotype" w:hAnsi="Palatino Linotype"/>
              </w:rPr>
              <w:t xml:space="preserve"> </w:t>
            </w:r>
            <w:proofErr w:type="spellStart"/>
            <w:r>
              <w:rPr>
                <w:rFonts w:ascii="Palatino Linotype" w:hAnsi="Palatino Linotype"/>
                <w:b/>
              </w:rPr>
              <w:t>μέν</w:t>
            </w:r>
            <w:proofErr w:type="spellEnd"/>
            <w:r>
              <w:rPr>
                <w:rFonts w:ascii="Palatino Linotype" w:hAnsi="Palatino Linotype"/>
                <w:b/>
              </w:rPr>
              <w:t xml:space="preserve"> </w:t>
            </w:r>
            <w:proofErr w:type="spellStart"/>
            <w:r>
              <w:rPr>
                <w:rFonts w:ascii="Palatino Linotype" w:hAnsi="Palatino Linotype"/>
              </w:rPr>
              <w:t>Χειρίσοφος</w:t>
            </w:r>
            <w:proofErr w:type="spellEnd"/>
            <w:r>
              <w:rPr>
                <w:rFonts w:ascii="Palatino Linotype" w:hAnsi="Palatino Linotype"/>
              </w:rPr>
              <w:t xml:space="preserve">, </w:t>
            </w:r>
            <w:proofErr w:type="spellStart"/>
            <w:r>
              <w:rPr>
                <w:rFonts w:ascii="Palatino Linotype" w:hAnsi="Palatino Linotype"/>
              </w:rPr>
              <w:t>ὠπισθοφυλάκει</w:t>
            </w:r>
            <w:proofErr w:type="spellEnd"/>
            <w:r>
              <w:rPr>
                <w:rFonts w:ascii="Palatino Linotype" w:hAnsi="Palatino Linotype"/>
              </w:rPr>
              <w:t xml:space="preserve"> </w:t>
            </w:r>
            <w:proofErr w:type="spellStart"/>
            <w:r>
              <w:rPr>
                <w:rFonts w:ascii="Palatino Linotype" w:hAnsi="Palatino Linotype"/>
                <w:b/>
              </w:rPr>
              <w:t>δέ</w:t>
            </w:r>
            <w:proofErr w:type="spellEnd"/>
            <w:r>
              <w:rPr>
                <w:rFonts w:ascii="Palatino Linotype" w:hAnsi="Palatino Linotype"/>
                <w:b/>
              </w:rPr>
              <w:t xml:space="preserve"> </w:t>
            </w:r>
            <w:proofErr w:type="spellStart"/>
            <w:r>
              <w:rPr>
                <w:rFonts w:ascii="Palatino Linotype" w:hAnsi="Palatino Linotype"/>
              </w:rPr>
              <w:t>Ξενοφῶν</w:t>
            </w:r>
            <w:proofErr w:type="spellEnd"/>
            <w:r>
              <w:rPr>
                <w:rFonts w:ascii="Palatino Linotype" w:hAnsi="Palatino Linotype"/>
              </w:rPr>
              <w:t>.</w:t>
            </w:r>
          </w:p>
        </w:tc>
      </w:tr>
      <w:tr w:rsidR="00B53D98" w14:paraId="7AC854A2" w14:textId="77777777" w:rsidTr="0083792F">
        <w:trPr>
          <w:trHeight w:val="672"/>
        </w:trPr>
        <w:tc>
          <w:tcPr>
            <w:tcW w:w="2700" w:type="dxa"/>
            <w:tcBorders>
              <w:top w:val="double" w:sz="1" w:space="0" w:color="000000"/>
              <w:left w:val="double" w:sz="1" w:space="0" w:color="000000"/>
              <w:bottom w:val="double" w:sz="1" w:space="0" w:color="000000"/>
            </w:tcBorders>
            <w:shd w:val="clear" w:color="auto" w:fill="auto"/>
          </w:tcPr>
          <w:p w14:paraId="4F176AF5" w14:textId="77777777" w:rsidR="00B53D98" w:rsidRDefault="00B53D98">
            <w:pPr>
              <w:snapToGrid w:val="0"/>
              <w:spacing w:before="40" w:after="40"/>
              <w:jc w:val="both"/>
              <w:rPr>
                <w:rFonts w:ascii="Palatino Linotype" w:hAnsi="Palatino Linotype"/>
                <w:b/>
              </w:rPr>
            </w:pPr>
            <w:r>
              <w:rPr>
                <w:rFonts w:ascii="Palatino Linotype" w:hAnsi="Palatino Linotype"/>
                <w:b/>
              </w:rPr>
              <w:t>β)</w:t>
            </w:r>
            <w:r>
              <w:rPr>
                <w:rFonts w:ascii="Palatino Linotype" w:hAnsi="Palatino Linotype"/>
              </w:rPr>
              <w:t xml:space="preserve"> </w:t>
            </w:r>
            <w:r>
              <w:rPr>
                <w:rFonts w:ascii="Palatino Linotype" w:hAnsi="Palatino Linotype"/>
                <w:b/>
              </w:rPr>
              <w:t>ΙΣΧΥΡΗ ΑΝΤΙΘΕΣΗ</w:t>
            </w:r>
          </w:p>
        </w:tc>
        <w:tc>
          <w:tcPr>
            <w:tcW w:w="1800" w:type="dxa"/>
            <w:tcBorders>
              <w:top w:val="double" w:sz="1" w:space="0" w:color="000000"/>
              <w:left w:val="double" w:sz="1" w:space="0" w:color="000000"/>
              <w:bottom w:val="double" w:sz="1" w:space="0" w:color="000000"/>
            </w:tcBorders>
            <w:shd w:val="clear" w:color="auto" w:fill="auto"/>
          </w:tcPr>
          <w:p w14:paraId="506F1CE2" w14:textId="77777777" w:rsidR="00B53D98" w:rsidRDefault="00B53D98">
            <w:pPr>
              <w:shd w:val="clear" w:color="auto" w:fill="FFFFFF"/>
              <w:snapToGrid w:val="0"/>
              <w:spacing w:before="60"/>
              <w:ind w:left="252"/>
              <w:rPr>
                <w:rFonts w:ascii="Palatino Linotype" w:hAnsi="Palatino Linotype"/>
              </w:rPr>
            </w:pPr>
            <w:proofErr w:type="spellStart"/>
            <w:r>
              <w:rPr>
                <w:rFonts w:ascii="Palatino Linotype" w:hAnsi="Palatino Linotype"/>
              </w:rPr>
              <w:t>μέν</w:t>
            </w:r>
            <w:proofErr w:type="spellEnd"/>
            <w:r>
              <w:rPr>
                <w:rFonts w:ascii="Palatino Linotype" w:hAnsi="Palatino Linotype"/>
              </w:rPr>
              <w:t xml:space="preserve"> - </w:t>
            </w:r>
            <w:proofErr w:type="spellStart"/>
            <w:r>
              <w:rPr>
                <w:rFonts w:ascii="Palatino Linotype" w:hAnsi="Palatino Linotype"/>
              </w:rPr>
              <w:t>μέντοι</w:t>
            </w:r>
            <w:proofErr w:type="spellEnd"/>
            <w:r>
              <w:rPr>
                <w:rFonts w:ascii="Palatino Linotype" w:hAnsi="Palatino Linotype"/>
              </w:rPr>
              <w:t xml:space="preserve"> </w:t>
            </w:r>
          </w:p>
          <w:p w14:paraId="51B3E8CF" w14:textId="77777777" w:rsidR="00B53D98" w:rsidRDefault="00B53D98">
            <w:pPr>
              <w:shd w:val="clear" w:color="auto" w:fill="FFFFFF"/>
              <w:ind w:left="252"/>
              <w:rPr>
                <w:rFonts w:ascii="Palatino Linotype" w:hAnsi="Palatino Linotype"/>
              </w:rPr>
            </w:pPr>
            <w:proofErr w:type="spellStart"/>
            <w:r>
              <w:rPr>
                <w:rFonts w:ascii="Palatino Linotype" w:hAnsi="Palatino Linotype"/>
              </w:rPr>
              <w:t>μέν</w:t>
            </w:r>
            <w:proofErr w:type="spellEnd"/>
            <w:r>
              <w:rPr>
                <w:rFonts w:ascii="Palatino Linotype" w:hAnsi="Palatino Linotype"/>
              </w:rPr>
              <w:t xml:space="preserve"> - </w:t>
            </w:r>
            <w:proofErr w:type="spellStart"/>
            <w:r>
              <w:rPr>
                <w:rFonts w:ascii="Palatino Linotype" w:hAnsi="Palatino Linotype"/>
              </w:rPr>
              <w:t>ὅμως</w:t>
            </w:r>
            <w:proofErr w:type="spellEnd"/>
            <w:r>
              <w:rPr>
                <w:rFonts w:ascii="Palatino Linotype" w:hAnsi="Palatino Linotype"/>
              </w:rPr>
              <w:t xml:space="preserve"> </w:t>
            </w:r>
          </w:p>
          <w:p w14:paraId="7DF73DD0" w14:textId="77777777" w:rsidR="00B53D98" w:rsidRDefault="00B53D98">
            <w:pPr>
              <w:shd w:val="clear" w:color="auto" w:fill="FFFFFF"/>
              <w:spacing w:after="60"/>
              <w:ind w:left="252"/>
              <w:rPr>
                <w:rFonts w:ascii="Palatino Linotype" w:hAnsi="Palatino Linotype"/>
              </w:rPr>
            </w:pPr>
            <w:proofErr w:type="spellStart"/>
            <w:r>
              <w:rPr>
                <w:rFonts w:ascii="Palatino Linotype" w:hAnsi="Palatino Linotype"/>
              </w:rPr>
              <w:t>μέν</w:t>
            </w:r>
            <w:proofErr w:type="spellEnd"/>
            <w:r>
              <w:rPr>
                <w:rFonts w:ascii="Palatino Linotype" w:hAnsi="Palatino Linotype"/>
              </w:rPr>
              <w:t xml:space="preserve"> - </w:t>
            </w:r>
            <w:proofErr w:type="spellStart"/>
            <w:r>
              <w:rPr>
                <w:rFonts w:ascii="Palatino Linotype" w:hAnsi="Palatino Linotype"/>
              </w:rPr>
              <w:t>ἀλλά</w:t>
            </w:r>
            <w:proofErr w:type="spellEnd"/>
            <w:r>
              <w:rPr>
                <w:rFonts w:ascii="Palatino Linotype" w:hAnsi="Palatino Linotype"/>
              </w:rPr>
              <w:t>...</w:t>
            </w:r>
          </w:p>
        </w:tc>
        <w:tc>
          <w:tcPr>
            <w:tcW w:w="5027" w:type="dxa"/>
            <w:tcBorders>
              <w:top w:val="double" w:sz="1" w:space="0" w:color="000000"/>
              <w:left w:val="double" w:sz="1" w:space="0" w:color="000000"/>
              <w:bottom w:val="double" w:sz="1" w:space="0" w:color="000000"/>
              <w:right w:val="double" w:sz="1" w:space="0" w:color="000000"/>
            </w:tcBorders>
            <w:shd w:val="clear" w:color="auto" w:fill="auto"/>
          </w:tcPr>
          <w:p w14:paraId="110B54FE" w14:textId="77777777" w:rsidR="00B53D98" w:rsidRDefault="00B53D98">
            <w:pPr>
              <w:shd w:val="clear" w:color="auto" w:fill="FFFFFF"/>
              <w:snapToGrid w:val="0"/>
              <w:spacing w:before="40" w:after="40"/>
              <w:jc w:val="both"/>
              <w:rPr>
                <w:rFonts w:ascii="Palatino Linotype" w:hAnsi="Palatino Linotype"/>
              </w:rPr>
            </w:pPr>
            <w:r>
              <w:rPr>
                <w:rFonts w:ascii="Palatino Linotype" w:hAnsi="Palatino Linotype"/>
                <w:iCs/>
              </w:rPr>
              <w:t>π.χ.</w:t>
            </w:r>
            <w:r>
              <w:rPr>
                <w:rFonts w:ascii="Palatino Linotype" w:hAnsi="Palatino Linotype"/>
                <w:i/>
                <w:iCs/>
              </w:rPr>
              <w:t xml:space="preserve"> «</w:t>
            </w:r>
            <w:proofErr w:type="spellStart"/>
            <w:r>
              <w:rPr>
                <w:rFonts w:ascii="Palatino Linotype" w:hAnsi="Palatino Linotype"/>
              </w:rPr>
              <w:t>κἀγώ</w:t>
            </w:r>
            <w:proofErr w:type="spellEnd"/>
            <w:r>
              <w:rPr>
                <w:rFonts w:ascii="Palatino Linotype" w:hAnsi="Palatino Linotype"/>
              </w:rPr>
              <w:t xml:space="preserve"> </w:t>
            </w:r>
            <w:proofErr w:type="spellStart"/>
            <w:r>
              <w:rPr>
                <w:rFonts w:ascii="Palatino Linotype" w:hAnsi="Palatino Linotype"/>
              </w:rPr>
              <w:t>τά</w:t>
            </w:r>
            <w:proofErr w:type="spellEnd"/>
            <w:r>
              <w:rPr>
                <w:rFonts w:ascii="Palatino Linotype" w:hAnsi="Palatino Linotype"/>
              </w:rPr>
              <w:t xml:space="preserve"> </w:t>
            </w:r>
            <w:proofErr w:type="spellStart"/>
            <w:r>
              <w:rPr>
                <w:rFonts w:ascii="Palatino Linotype" w:hAnsi="Palatino Linotype"/>
                <w:b/>
              </w:rPr>
              <w:t>μέν</w:t>
            </w:r>
            <w:proofErr w:type="spellEnd"/>
            <w:r>
              <w:rPr>
                <w:rFonts w:ascii="Palatino Linotype" w:hAnsi="Palatino Linotype"/>
              </w:rPr>
              <w:t xml:space="preserve"> </w:t>
            </w:r>
            <w:proofErr w:type="spellStart"/>
            <w:r>
              <w:rPr>
                <w:rFonts w:ascii="Palatino Linotype" w:hAnsi="Palatino Linotype"/>
              </w:rPr>
              <w:t>κείνοιν</w:t>
            </w:r>
            <w:proofErr w:type="spellEnd"/>
            <w:r>
              <w:rPr>
                <w:rFonts w:ascii="Palatino Linotype" w:hAnsi="Palatino Linotype"/>
              </w:rPr>
              <w:t xml:space="preserve"> </w:t>
            </w:r>
            <w:proofErr w:type="spellStart"/>
            <w:r>
              <w:rPr>
                <w:rFonts w:ascii="Palatino Linotype" w:hAnsi="Palatino Linotype"/>
              </w:rPr>
              <w:t>ἐτερπόμην</w:t>
            </w:r>
            <w:proofErr w:type="spellEnd"/>
            <w:r>
              <w:rPr>
                <w:rFonts w:ascii="Palatino Linotype" w:hAnsi="Palatino Linotype"/>
              </w:rPr>
              <w:t xml:space="preserve">, </w:t>
            </w:r>
            <w:proofErr w:type="spellStart"/>
            <w:r>
              <w:rPr>
                <w:rFonts w:ascii="Palatino Linotype" w:hAnsi="Palatino Linotype"/>
                <w:b/>
              </w:rPr>
              <w:t>ὅμως</w:t>
            </w:r>
            <w:proofErr w:type="spellEnd"/>
            <w:r>
              <w:rPr>
                <w:rFonts w:ascii="Palatino Linotype" w:hAnsi="Palatino Linotype"/>
              </w:rPr>
              <w:t xml:space="preserve"> δ’  </w:t>
            </w:r>
            <w:proofErr w:type="spellStart"/>
            <w:r>
              <w:rPr>
                <w:rFonts w:ascii="Palatino Linotype" w:hAnsi="Palatino Linotype"/>
              </w:rPr>
              <w:t>ἔκνιζε</w:t>
            </w:r>
            <w:proofErr w:type="spellEnd"/>
            <w:r>
              <w:rPr>
                <w:rFonts w:ascii="Palatino Linotype" w:hAnsi="Palatino Linotype"/>
              </w:rPr>
              <w:t xml:space="preserve"> μ’ </w:t>
            </w:r>
            <w:proofErr w:type="spellStart"/>
            <w:r>
              <w:rPr>
                <w:rFonts w:ascii="Palatino Linotype" w:hAnsi="Palatino Linotype"/>
              </w:rPr>
              <w:t>ἀεί</w:t>
            </w:r>
            <w:proofErr w:type="spellEnd"/>
            <w:r>
              <w:rPr>
                <w:rFonts w:ascii="Palatino Linotype" w:hAnsi="Palatino Linotype"/>
              </w:rPr>
              <w:t xml:space="preserve"> </w:t>
            </w:r>
            <w:proofErr w:type="spellStart"/>
            <w:r>
              <w:rPr>
                <w:rFonts w:ascii="Palatino Linotype" w:hAnsi="Palatino Linotype"/>
              </w:rPr>
              <w:t>τοῦθ</w:t>
            </w:r>
            <w:proofErr w:type="spellEnd"/>
            <w:r>
              <w:rPr>
                <w:rFonts w:ascii="Palatino Linotype" w:hAnsi="Palatino Linotype"/>
              </w:rPr>
              <w:t>’...»</w:t>
            </w:r>
          </w:p>
        </w:tc>
      </w:tr>
    </w:tbl>
    <w:p w14:paraId="7263CC2D" w14:textId="77777777" w:rsidR="00B53D98" w:rsidRDefault="00B53D98">
      <w:pPr>
        <w:shd w:val="clear" w:color="auto" w:fill="FFFFFF"/>
        <w:rPr>
          <w:rFonts w:ascii="Palatino Linotype" w:hAnsi="Palatino Linotype"/>
          <w:sz w:val="22"/>
          <w:szCs w:val="22"/>
        </w:rPr>
      </w:pPr>
      <w:r>
        <w:rPr>
          <w:rFonts w:ascii="Palatino Linotype" w:hAnsi="Palatino Linotype"/>
          <w:sz w:val="22"/>
          <w:szCs w:val="22"/>
        </w:rPr>
        <w:t xml:space="preserve"> </w:t>
      </w:r>
    </w:p>
    <w:p w14:paraId="799CC7F7" w14:textId="77777777" w:rsidR="00B53D98" w:rsidRDefault="00B53D98">
      <w:pPr>
        <w:pBdr>
          <w:top w:val="double" w:sz="1" w:space="1" w:color="000000"/>
          <w:left w:val="double" w:sz="1" w:space="0" w:color="000000"/>
          <w:bottom w:val="double" w:sz="1" w:space="1" w:color="000000"/>
          <w:right w:val="double" w:sz="1" w:space="4" w:color="000000"/>
        </w:pBdr>
        <w:shd w:val="clear" w:color="auto" w:fill="E6E6E6"/>
        <w:ind w:right="7199"/>
        <w:rPr>
          <w:rFonts w:ascii="Palatino Linotype" w:hAnsi="Palatino Linotype"/>
          <w:b/>
          <w:iCs/>
          <w:sz w:val="22"/>
          <w:szCs w:val="22"/>
        </w:rPr>
      </w:pPr>
      <w:r>
        <w:rPr>
          <w:rFonts w:ascii="Palatino Linotype" w:hAnsi="Palatino Linotype"/>
          <w:b/>
          <w:iCs/>
          <w:sz w:val="22"/>
          <w:szCs w:val="22"/>
        </w:rPr>
        <w:t xml:space="preserve"> ΠΑΡΑΤΗΡΗΣΕΙΣ</w:t>
      </w:r>
    </w:p>
    <w:p w14:paraId="0EB0450C" w14:textId="77777777" w:rsidR="00B53D98" w:rsidRDefault="00B53D98">
      <w:pPr>
        <w:jc w:val="both"/>
        <w:rPr>
          <w:rFonts w:ascii="Palatino Linotype" w:hAnsi="Palatino Linotype"/>
          <w:sz w:val="22"/>
          <w:szCs w:val="22"/>
        </w:rPr>
      </w:pPr>
    </w:p>
    <w:p w14:paraId="1B5589A5" w14:textId="77777777" w:rsidR="00B53D98" w:rsidRDefault="00B53D98">
      <w:pPr>
        <w:numPr>
          <w:ilvl w:val="0"/>
          <w:numId w:val="20"/>
        </w:numPr>
        <w:shd w:val="clear" w:color="auto" w:fill="FFFFFF"/>
        <w:ind w:left="360"/>
        <w:jc w:val="both"/>
        <w:rPr>
          <w:rFonts w:ascii="Palatino Linotype" w:hAnsi="Palatino Linotype"/>
          <w:iCs/>
          <w:sz w:val="22"/>
          <w:szCs w:val="22"/>
        </w:rPr>
      </w:pPr>
      <w:r>
        <w:rPr>
          <w:rFonts w:ascii="Palatino Linotype" w:hAnsi="Palatino Linotype"/>
          <w:iCs/>
          <w:sz w:val="22"/>
          <w:szCs w:val="22"/>
        </w:rPr>
        <w:t xml:space="preserve">Οι σύνδεσμοι </w:t>
      </w:r>
      <w:proofErr w:type="spellStart"/>
      <w:r>
        <w:rPr>
          <w:rFonts w:ascii="Palatino Linotype" w:hAnsi="Palatino Linotype"/>
          <w:b/>
          <w:i/>
          <w:sz w:val="22"/>
          <w:szCs w:val="22"/>
        </w:rPr>
        <w:t>μέν</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μέντοι</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δέ</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μήν</w:t>
      </w:r>
      <w:proofErr w:type="spellEnd"/>
      <w:r>
        <w:rPr>
          <w:rFonts w:ascii="Palatino Linotype" w:hAnsi="Palatino Linotype"/>
          <w:sz w:val="22"/>
          <w:szCs w:val="22"/>
        </w:rPr>
        <w:t xml:space="preserve"> </w:t>
      </w:r>
      <w:r>
        <w:rPr>
          <w:rFonts w:ascii="Palatino Linotype" w:hAnsi="Palatino Linotype"/>
          <w:iCs/>
          <w:sz w:val="22"/>
          <w:szCs w:val="22"/>
        </w:rPr>
        <w:t xml:space="preserve">δεν μπαίνουν </w:t>
      </w:r>
      <w:r>
        <w:rPr>
          <w:rFonts w:ascii="Palatino Linotype" w:hAnsi="Palatino Linotype"/>
          <w:b/>
          <w:iCs/>
          <w:sz w:val="22"/>
          <w:szCs w:val="22"/>
          <w:u w:val="single"/>
        </w:rPr>
        <w:t>ποτέ</w:t>
      </w:r>
      <w:r>
        <w:rPr>
          <w:rFonts w:ascii="Palatino Linotype" w:hAnsi="Palatino Linotype"/>
          <w:iCs/>
          <w:sz w:val="22"/>
          <w:szCs w:val="22"/>
        </w:rPr>
        <w:t xml:space="preserve"> στην αρχή πρότασης αλλά μετά από μία ή περισσότερες λέξεις.</w:t>
      </w:r>
    </w:p>
    <w:p w14:paraId="3B8E3FD4" w14:textId="77777777" w:rsidR="00B53D98" w:rsidRDefault="00B53D98">
      <w:pPr>
        <w:shd w:val="clear" w:color="auto" w:fill="FFFFFF"/>
        <w:tabs>
          <w:tab w:val="left" w:pos="360"/>
        </w:tabs>
        <w:jc w:val="both"/>
        <w:rPr>
          <w:rFonts w:ascii="Palatino Linotype" w:hAnsi="Palatino Linotype"/>
          <w:sz w:val="22"/>
          <w:szCs w:val="22"/>
        </w:rPr>
      </w:pPr>
      <w:r>
        <w:rPr>
          <w:rFonts w:ascii="Palatino Linotype" w:hAnsi="Palatino Linotype"/>
          <w:iCs/>
          <w:sz w:val="22"/>
          <w:szCs w:val="22"/>
        </w:rPr>
        <w:tab/>
        <w:t xml:space="preserve">π.χ. </w:t>
      </w:r>
      <w:proofErr w:type="spellStart"/>
      <w:r>
        <w:rPr>
          <w:rFonts w:ascii="Palatino Linotype" w:hAnsi="Palatino Linotype"/>
          <w:sz w:val="22"/>
          <w:szCs w:val="22"/>
        </w:rPr>
        <w:t>Ἦν</w:t>
      </w:r>
      <w:proofErr w:type="spellEnd"/>
      <w:r>
        <w:rPr>
          <w:rFonts w:ascii="Palatino Linotype" w:hAnsi="Palatino Linotype"/>
          <w:sz w:val="22"/>
          <w:szCs w:val="22"/>
        </w:rPr>
        <w:t xml:space="preserve"> </w:t>
      </w:r>
      <w:proofErr w:type="spellStart"/>
      <w:r>
        <w:rPr>
          <w:rFonts w:ascii="Palatino Linotype" w:hAnsi="Palatino Linotype"/>
          <w:sz w:val="22"/>
          <w:szCs w:val="22"/>
        </w:rPr>
        <w:t>ἡδύ</w:t>
      </w:r>
      <w:proofErr w:type="spellEnd"/>
      <w:r>
        <w:rPr>
          <w:rFonts w:ascii="Palatino Linotype" w:hAnsi="Palatino Linotype"/>
          <w:sz w:val="22"/>
          <w:szCs w:val="22"/>
        </w:rPr>
        <w:t xml:space="preserve"> </w:t>
      </w:r>
      <w:proofErr w:type="spellStart"/>
      <w:r>
        <w:rPr>
          <w:rFonts w:ascii="Palatino Linotype" w:hAnsi="Palatino Linotype"/>
          <w:b/>
          <w:sz w:val="22"/>
          <w:szCs w:val="22"/>
        </w:rPr>
        <w:t>μέν</w:t>
      </w:r>
      <w:proofErr w:type="spellEnd"/>
      <w:r>
        <w:rPr>
          <w:rFonts w:ascii="Palatino Linotype" w:hAnsi="Palatino Linotype"/>
          <w:sz w:val="22"/>
          <w:szCs w:val="22"/>
        </w:rPr>
        <w:t xml:space="preserve">, </w:t>
      </w:r>
      <w:proofErr w:type="spellStart"/>
      <w:r>
        <w:rPr>
          <w:rFonts w:ascii="Palatino Linotype" w:hAnsi="Palatino Linotype"/>
          <w:sz w:val="22"/>
          <w:szCs w:val="22"/>
        </w:rPr>
        <w:t>κεφαλαλγές</w:t>
      </w:r>
      <w:proofErr w:type="spellEnd"/>
      <w:r>
        <w:rPr>
          <w:rFonts w:ascii="Palatino Linotype" w:hAnsi="Palatino Linotype"/>
          <w:sz w:val="22"/>
          <w:szCs w:val="22"/>
        </w:rPr>
        <w:t xml:space="preserve"> </w:t>
      </w:r>
      <w:proofErr w:type="spellStart"/>
      <w:r>
        <w:rPr>
          <w:rFonts w:ascii="Palatino Linotype" w:hAnsi="Palatino Linotype"/>
          <w:b/>
          <w:sz w:val="22"/>
          <w:szCs w:val="22"/>
        </w:rPr>
        <w:t>δέ</w:t>
      </w:r>
      <w:proofErr w:type="spellEnd"/>
      <w:r>
        <w:rPr>
          <w:rFonts w:ascii="Palatino Linotype" w:hAnsi="Palatino Linotype"/>
          <w:sz w:val="22"/>
          <w:szCs w:val="22"/>
        </w:rPr>
        <w:t>.</w:t>
      </w:r>
    </w:p>
    <w:p w14:paraId="5B338D64" w14:textId="77777777" w:rsidR="00B53D98" w:rsidRDefault="00B53D98">
      <w:pPr>
        <w:numPr>
          <w:ilvl w:val="0"/>
          <w:numId w:val="20"/>
        </w:numPr>
        <w:shd w:val="clear" w:color="auto" w:fill="FFFFFF"/>
        <w:spacing w:before="40"/>
        <w:ind w:left="360"/>
        <w:jc w:val="both"/>
        <w:rPr>
          <w:rFonts w:ascii="Palatino Linotype" w:hAnsi="Palatino Linotype"/>
          <w:iCs/>
          <w:sz w:val="22"/>
          <w:szCs w:val="22"/>
        </w:rPr>
      </w:pPr>
      <w:r>
        <w:rPr>
          <w:rFonts w:ascii="Palatino Linotype" w:hAnsi="Palatino Linotype"/>
          <w:iCs/>
          <w:sz w:val="22"/>
          <w:szCs w:val="22"/>
        </w:rPr>
        <w:t xml:space="preserve">Ο σύνδεσμος </w:t>
      </w:r>
      <w:r>
        <w:rPr>
          <w:rFonts w:ascii="Palatino Linotype" w:hAnsi="Palatino Linotype"/>
          <w:b/>
          <w:i/>
          <w:iCs/>
          <w:sz w:val="22"/>
          <w:szCs w:val="22"/>
        </w:rPr>
        <w:t>«</w:t>
      </w:r>
      <w:proofErr w:type="spellStart"/>
      <w:r>
        <w:rPr>
          <w:rFonts w:ascii="Palatino Linotype" w:hAnsi="Palatino Linotype"/>
          <w:b/>
          <w:i/>
          <w:sz w:val="22"/>
          <w:szCs w:val="22"/>
        </w:rPr>
        <w:t>μέν</w:t>
      </w:r>
      <w:proofErr w:type="spellEnd"/>
      <w:r>
        <w:rPr>
          <w:rFonts w:ascii="Palatino Linotype" w:hAnsi="Palatino Linotype"/>
          <w:b/>
          <w:i/>
          <w:sz w:val="22"/>
          <w:szCs w:val="22"/>
        </w:rPr>
        <w:t>»</w:t>
      </w:r>
      <w:r>
        <w:rPr>
          <w:rFonts w:ascii="Palatino Linotype" w:hAnsi="Palatino Linotype"/>
          <w:sz w:val="22"/>
          <w:szCs w:val="22"/>
        </w:rPr>
        <w:t xml:space="preserve"> </w:t>
      </w:r>
      <w:r>
        <w:rPr>
          <w:rFonts w:ascii="Palatino Linotype" w:hAnsi="Palatino Linotype"/>
          <w:iCs/>
          <w:sz w:val="22"/>
          <w:szCs w:val="22"/>
        </w:rPr>
        <w:t xml:space="preserve">δημιουργεί αντίθεση μ’ αυτά που ακολουθούν ενώ οι άλλοι αντιθετικοί σύνδεσμοι μ’ αυτά που έχουν προηγηθεί. </w:t>
      </w:r>
    </w:p>
    <w:p w14:paraId="63C42C50" w14:textId="77777777" w:rsidR="00B53D98" w:rsidRDefault="00B53D98">
      <w:pPr>
        <w:shd w:val="clear" w:color="auto" w:fill="FFFFFF"/>
        <w:ind w:left="360" w:firstLine="3"/>
        <w:jc w:val="both"/>
        <w:rPr>
          <w:rFonts w:ascii="Palatino Linotype" w:hAnsi="Palatino Linotype"/>
          <w:sz w:val="22"/>
          <w:szCs w:val="22"/>
        </w:rPr>
      </w:pPr>
      <w:r>
        <w:rPr>
          <w:rFonts w:ascii="Palatino Linotype" w:hAnsi="Palatino Linotype"/>
          <w:iCs/>
          <w:sz w:val="22"/>
          <w:szCs w:val="22"/>
        </w:rPr>
        <w:t xml:space="preserve">π.χ. </w:t>
      </w:r>
      <w:r>
        <w:rPr>
          <w:rFonts w:ascii="Palatino Linotype" w:hAnsi="Palatino Linotype"/>
          <w:sz w:val="22"/>
          <w:szCs w:val="22"/>
        </w:rPr>
        <w:t xml:space="preserve">Στέργε </w:t>
      </w:r>
      <w:proofErr w:type="spellStart"/>
      <w:r>
        <w:rPr>
          <w:rFonts w:ascii="Palatino Linotype" w:hAnsi="Palatino Linotype"/>
          <w:b/>
          <w:sz w:val="22"/>
          <w:szCs w:val="22"/>
        </w:rPr>
        <w:t>μέν</w:t>
      </w:r>
      <w:proofErr w:type="spellEnd"/>
      <w:r>
        <w:rPr>
          <w:rFonts w:ascii="Palatino Linotype" w:hAnsi="Palatino Linotype"/>
          <w:sz w:val="22"/>
          <w:szCs w:val="22"/>
        </w:rPr>
        <w:t xml:space="preserve"> </w:t>
      </w:r>
      <w:proofErr w:type="spellStart"/>
      <w:r>
        <w:rPr>
          <w:rFonts w:ascii="Palatino Linotype" w:hAnsi="Palatino Linotype"/>
          <w:sz w:val="22"/>
          <w:szCs w:val="22"/>
        </w:rPr>
        <w:t>τά</w:t>
      </w:r>
      <w:proofErr w:type="spellEnd"/>
      <w:r>
        <w:rPr>
          <w:rFonts w:ascii="Palatino Linotype" w:hAnsi="Palatino Linotype"/>
          <w:sz w:val="22"/>
          <w:szCs w:val="22"/>
        </w:rPr>
        <w:t xml:space="preserve"> παρόντα, </w:t>
      </w:r>
      <w:proofErr w:type="spellStart"/>
      <w:r>
        <w:rPr>
          <w:rFonts w:ascii="Palatino Linotype" w:hAnsi="Palatino Linotype"/>
          <w:sz w:val="22"/>
          <w:szCs w:val="22"/>
        </w:rPr>
        <w:t>ζήτει</w:t>
      </w:r>
      <w:proofErr w:type="spellEnd"/>
      <w:r>
        <w:rPr>
          <w:rFonts w:ascii="Palatino Linotype" w:hAnsi="Palatino Linotype"/>
          <w:sz w:val="22"/>
          <w:szCs w:val="22"/>
        </w:rPr>
        <w:t xml:space="preserve"> </w:t>
      </w:r>
      <w:proofErr w:type="spellStart"/>
      <w:r>
        <w:rPr>
          <w:rFonts w:ascii="Palatino Linotype" w:hAnsi="Palatino Linotype"/>
          <w:sz w:val="22"/>
          <w:szCs w:val="22"/>
        </w:rPr>
        <w:t>δέ</w:t>
      </w:r>
      <w:proofErr w:type="spellEnd"/>
      <w:r>
        <w:rPr>
          <w:rFonts w:ascii="Palatino Linotype" w:hAnsi="Palatino Linotype"/>
          <w:sz w:val="22"/>
          <w:szCs w:val="22"/>
        </w:rPr>
        <w:t xml:space="preserve"> </w:t>
      </w:r>
      <w:proofErr w:type="spellStart"/>
      <w:r>
        <w:rPr>
          <w:rFonts w:ascii="Palatino Linotype" w:hAnsi="Palatino Linotype"/>
          <w:sz w:val="22"/>
          <w:szCs w:val="22"/>
        </w:rPr>
        <w:t>τά</w:t>
      </w:r>
      <w:proofErr w:type="spellEnd"/>
      <w:r>
        <w:rPr>
          <w:rFonts w:ascii="Palatino Linotype" w:hAnsi="Palatino Linotype"/>
          <w:sz w:val="22"/>
          <w:szCs w:val="22"/>
        </w:rPr>
        <w:t xml:space="preserve"> βέλτιστα.</w:t>
      </w:r>
    </w:p>
    <w:p w14:paraId="77E4E3FB" w14:textId="77777777" w:rsidR="00B53D98" w:rsidRDefault="00B53D98">
      <w:pPr>
        <w:numPr>
          <w:ilvl w:val="0"/>
          <w:numId w:val="20"/>
        </w:numPr>
        <w:shd w:val="clear" w:color="auto" w:fill="FFFFFF"/>
        <w:spacing w:before="40"/>
        <w:ind w:left="360"/>
        <w:jc w:val="both"/>
        <w:rPr>
          <w:rFonts w:ascii="Palatino Linotype" w:hAnsi="Palatino Linotype"/>
          <w:iCs/>
          <w:sz w:val="22"/>
          <w:szCs w:val="22"/>
        </w:rPr>
      </w:pPr>
      <w:r>
        <w:rPr>
          <w:rFonts w:ascii="Palatino Linotype" w:hAnsi="Palatino Linotype"/>
          <w:iCs/>
          <w:sz w:val="22"/>
          <w:szCs w:val="22"/>
        </w:rPr>
        <w:t xml:space="preserve">Ο σύνδεσμος </w:t>
      </w:r>
      <w:r>
        <w:rPr>
          <w:rFonts w:ascii="Palatino Linotype" w:hAnsi="Palatino Linotype"/>
          <w:b/>
          <w:iCs/>
          <w:sz w:val="22"/>
          <w:szCs w:val="22"/>
        </w:rPr>
        <w:t>«</w:t>
      </w:r>
      <w:r>
        <w:rPr>
          <w:rFonts w:ascii="Palatino Linotype" w:hAnsi="Palatino Linotype"/>
          <w:b/>
          <w:sz w:val="22"/>
          <w:szCs w:val="22"/>
        </w:rPr>
        <w:t>καίτοι»</w:t>
      </w:r>
      <w:r>
        <w:rPr>
          <w:rFonts w:ascii="Palatino Linotype" w:hAnsi="Palatino Linotype"/>
          <w:sz w:val="22"/>
          <w:szCs w:val="22"/>
        </w:rPr>
        <w:t xml:space="preserve"> </w:t>
      </w:r>
      <w:r>
        <w:rPr>
          <w:rFonts w:ascii="Palatino Linotype" w:hAnsi="Palatino Linotype"/>
          <w:iCs/>
          <w:sz w:val="22"/>
          <w:szCs w:val="22"/>
        </w:rPr>
        <w:t xml:space="preserve">συνδέει μόνον περιόδους ή </w:t>
      </w:r>
      <w:proofErr w:type="spellStart"/>
      <w:r>
        <w:rPr>
          <w:rFonts w:ascii="Palatino Linotype" w:hAnsi="Palatino Linotype"/>
          <w:iCs/>
          <w:sz w:val="22"/>
          <w:szCs w:val="22"/>
        </w:rPr>
        <w:t>ημιπεριόδους</w:t>
      </w:r>
      <w:proofErr w:type="spellEnd"/>
      <w:r>
        <w:rPr>
          <w:rFonts w:ascii="Palatino Linotype" w:hAnsi="Palatino Linotype"/>
          <w:iCs/>
          <w:sz w:val="22"/>
          <w:szCs w:val="22"/>
        </w:rPr>
        <w:t xml:space="preserve">. </w:t>
      </w:r>
    </w:p>
    <w:p w14:paraId="230B1C1B" w14:textId="77777777" w:rsidR="00B53D98" w:rsidRDefault="00B53D98">
      <w:pPr>
        <w:shd w:val="clear" w:color="auto" w:fill="FFFFFF"/>
        <w:ind w:left="360"/>
        <w:jc w:val="both"/>
        <w:rPr>
          <w:rFonts w:ascii="Palatino Linotype" w:hAnsi="Palatino Linotype"/>
          <w:sz w:val="22"/>
          <w:szCs w:val="22"/>
        </w:rPr>
      </w:pPr>
      <w:r>
        <w:rPr>
          <w:rFonts w:ascii="Palatino Linotype" w:hAnsi="Palatino Linotype"/>
          <w:iCs/>
          <w:sz w:val="22"/>
          <w:szCs w:val="22"/>
        </w:rPr>
        <w:t xml:space="preserve">π.χ. </w:t>
      </w:r>
      <w:proofErr w:type="spellStart"/>
      <w:r>
        <w:rPr>
          <w:rFonts w:ascii="Palatino Linotype" w:hAnsi="Palatino Linotype"/>
          <w:sz w:val="22"/>
          <w:szCs w:val="22"/>
        </w:rPr>
        <w:t>Οὗτοι</w:t>
      </w:r>
      <w:proofErr w:type="spellEnd"/>
      <w:r>
        <w:rPr>
          <w:rFonts w:ascii="Palatino Linotype" w:hAnsi="Palatino Linotype"/>
          <w:sz w:val="22"/>
          <w:szCs w:val="22"/>
        </w:rPr>
        <w:t xml:space="preserve"> </w:t>
      </w:r>
      <w:proofErr w:type="spellStart"/>
      <w:r>
        <w:rPr>
          <w:rFonts w:ascii="Palatino Linotype" w:hAnsi="Palatino Linotype"/>
          <w:sz w:val="22"/>
          <w:szCs w:val="22"/>
        </w:rPr>
        <w:t>εἰσί</w:t>
      </w:r>
      <w:proofErr w:type="spellEnd"/>
      <w:r>
        <w:rPr>
          <w:rFonts w:ascii="Palatino Linotype" w:hAnsi="Palatino Linotype"/>
          <w:sz w:val="22"/>
          <w:szCs w:val="22"/>
        </w:rPr>
        <w:t xml:space="preserve"> λόγοι </w:t>
      </w:r>
      <w:proofErr w:type="spellStart"/>
      <w:r>
        <w:rPr>
          <w:rFonts w:ascii="Palatino Linotype" w:hAnsi="Palatino Linotype"/>
          <w:sz w:val="22"/>
          <w:szCs w:val="22"/>
        </w:rPr>
        <w:t>τῶν</w:t>
      </w:r>
      <w:proofErr w:type="spellEnd"/>
      <w:r>
        <w:rPr>
          <w:rFonts w:ascii="Palatino Linotype" w:hAnsi="Palatino Linotype"/>
          <w:sz w:val="22"/>
          <w:szCs w:val="22"/>
        </w:rPr>
        <w:t xml:space="preserve"> </w:t>
      </w:r>
      <w:proofErr w:type="spellStart"/>
      <w:r>
        <w:rPr>
          <w:rFonts w:ascii="Palatino Linotype" w:hAnsi="Palatino Linotype"/>
          <w:sz w:val="22"/>
          <w:szCs w:val="22"/>
        </w:rPr>
        <w:t>φθονούντων</w:t>
      </w:r>
      <w:proofErr w:type="spellEnd"/>
      <w:r>
        <w:rPr>
          <w:rFonts w:ascii="Palatino Linotype" w:hAnsi="Palatino Linotype"/>
          <w:sz w:val="22"/>
          <w:szCs w:val="22"/>
        </w:rPr>
        <w:t xml:space="preserve">· </w:t>
      </w:r>
      <w:r>
        <w:rPr>
          <w:rFonts w:ascii="Palatino Linotype" w:hAnsi="Palatino Linotype"/>
          <w:b/>
          <w:sz w:val="22"/>
          <w:szCs w:val="22"/>
        </w:rPr>
        <w:t>καίτοι</w:t>
      </w:r>
      <w:r>
        <w:rPr>
          <w:rFonts w:ascii="Palatino Linotype" w:hAnsi="Palatino Linotype"/>
          <w:sz w:val="22"/>
          <w:szCs w:val="22"/>
        </w:rPr>
        <w:t xml:space="preserve"> </w:t>
      </w:r>
      <w:proofErr w:type="spellStart"/>
      <w:r>
        <w:rPr>
          <w:rFonts w:ascii="Palatino Linotype" w:hAnsi="Palatino Linotype"/>
          <w:sz w:val="22"/>
          <w:szCs w:val="22"/>
        </w:rPr>
        <w:t>οὐ</w:t>
      </w:r>
      <w:proofErr w:type="spellEnd"/>
      <w:r>
        <w:rPr>
          <w:rFonts w:ascii="Palatino Linotype" w:hAnsi="Palatino Linotype"/>
          <w:sz w:val="22"/>
          <w:szCs w:val="22"/>
        </w:rPr>
        <w:t xml:space="preserve"> δικαίως μοι </w:t>
      </w:r>
      <w:proofErr w:type="spellStart"/>
      <w:r>
        <w:rPr>
          <w:rFonts w:ascii="Palatino Linotype" w:hAnsi="Palatino Linotype"/>
          <w:sz w:val="22"/>
          <w:szCs w:val="22"/>
        </w:rPr>
        <w:t>φθονοῦσιν</w:t>
      </w:r>
      <w:proofErr w:type="spellEnd"/>
      <w:r>
        <w:rPr>
          <w:rFonts w:ascii="Palatino Linotype" w:hAnsi="Palatino Linotype"/>
          <w:sz w:val="22"/>
          <w:szCs w:val="22"/>
        </w:rPr>
        <w:t>.</w:t>
      </w:r>
    </w:p>
    <w:p w14:paraId="7C41FE76" w14:textId="77777777" w:rsidR="00B53D98" w:rsidRDefault="00B53D98">
      <w:pPr>
        <w:numPr>
          <w:ilvl w:val="0"/>
          <w:numId w:val="20"/>
        </w:numPr>
        <w:shd w:val="clear" w:color="auto" w:fill="FFFFFF"/>
        <w:spacing w:before="40"/>
        <w:ind w:left="360"/>
        <w:jc w:val="both"/>
        <w:rPr>
          <w:rFonts w:ascii="Palatino Linotype" w:hAnsi="Palatino Linotype"/>
          <w:sz w:val="22"/>
          <w:szCs w:val="22"/>
        </w:rPr>
      </w:pPr>
      <w:r>
        <w:rPr>
          <w:rFonts w:ascii="Palatino Linotype" w:hAnsi="Palatino Linotype"/>
          <w:sz w:val="22"/>
          <w:szCs w:val="22"/>
        </w:rPr>
        <w:t xml:space="preserve">Οι σύνδεσμοι </w:t>
      </w:r>
      <w:proofErr w:type="spellStart"/>
      <w:r>
        <w:rPr>
          <w:rFonts w:ascii="Palatino Linotype" w:hAnsi="Palatino Linotype"/>
          <w:b/>
          <w:i/>
          <w:iCs/>
          <w:sz w:val="22"/>
          <w:szCs w:val="22"/>
        </w:rPr>
        <w:t>ἀλλά</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μήν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καί</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μήν</w:t>
      </w:r>
      <w:proofErr w:type="spellEnd"/>
      <w:r>
        <w:rPr>
          <w:rFonts w:ascii="Palatino Linotype" w:hAnsi="Palatino Linotype"/>
          <w:iCs/>
          <w:sz w:val="22"/>
          <w:szCs w:val="22"/>
        </w:rPr>
        <w:t xml:space="preserve">  </w:t>
      </w:r>
      <w:r>
        <w:rPr>
          <w:rFonts w:ascii="Palatino Linotype" w:hAnsi="Palatino Linotype"/>
          <w:sz w:val="22"/>
          <w:szCs w:val="22"/>
        </w:rPr>
        <w:t>χρησιμοποιούνται για να μεταβεί ο λόγος σε κάτι νέο και σπουδαιότερο απ’ τα προηγούμενα.</w:t>
      </w:r>
    </w:p>
    <w:p w14:paraId="0ACC0016" w14:textId="77777777" w:rsidR="00B53D98" w:rsidRDefault="00B53D98">
      <w:pPr>
        <w:shd w:val="clear" w:color="auto" w:fill="FFFFFF"/>
        <w:ind w:left="360"/>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b/>
          <w:iCs/>
          <w:sz w:val="22"/>
          <w:szCs w:val="22"/>
        </w:rPr>
        <w:t>Ἀλλά</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μήν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περί </w:t>
      </w:r>
      <w:proofErr w:type="spellStart"/>
      <w:r>
        <w:rPr>
          <w:rFonts w:ascii="Palatino Linotype" w:hAnsi="Palatino Linotype"/>
          <w:iCs/>
          <w:sz w:val="22"/>
          <w:szCs w:val="22"/>
        </w:rPr>
        <w:t>τοῦ</w:t>
      </w:r>
      <w:proofErr w:type="spellEnd"/>
      <w:r>
        <w:rPr>
          <w:rFonts w:ascii="Palatino Linotype" w:hAnsi="Palatino Linotype"/>
          <w:iCs/>
          <w:sz w:val="22"/>
          <w:szCs w:val="22"/>
        </w:rPr>
        <w:t xml:space="preserve"> δικαίου </w:t>
      </w:r>
      <w:proofErr w:type="spellStart"/>
      <w:r>
        <w:rPr>
          <w:rFonts w:ascii="Palatino Linotype" w:hAnsi="Palatino Linotype"/>
          <w:iCs/>
          <w:sz w:val="22"/>
          <w:szCs w:val="22"/>
        </w:rPr>
        <w:t>οὐκ</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ἀπεκρύπτετο</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ἥν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γνώμην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εἶχεν</w:t>
      </w:r>
      <w:proofErr w:type="spellEnd"/>
      <w:r>
        <w:rPr>
          <w:rFonts w:ascii="Palatino Linotype" w:hAnsi="Palatino Linotype"/>
          <w:iCs/>
          <w:sz w:val="22"/>
          <w:szCs w:val="22"/>
        </w:rPr>
        <w:t>.</w:t>
      </w:r>
    </w:p>
    <w:p w14:paraId="4F2C1259" w14:textId="77777777" w:rsidR="00B53D98" w:rsidRDefault="00B53D98">
      <w:pPr>
        <w:numPr>
          <w:ilvl w:val="0"/>
          <w:numId w:val="20"/>
        </w:numPr>
        <w:shd w:val="clear" w:color="auto" w:fill="FFFFFF"/>
        <w:spacing w:before="40"/>
        <w:ind w:left="360"/>
        <w:rPr>
          <w:rFonts w:ascii="Palatino Linotype" w:hAnsi="Palatino Linotype"/>
          <w:sz w:val="22"/>
          <w:szCs w:val="22"/>
        </w:rPr>
      </w:pPr>
      <w:r>
        <w:rPr>
          <w:rFonts w:ascii="Palatino Linotype" w:hAnsi="Palatino Linotype"/>
          <w:sz w:val="22"/>
          <w:szCs w:val="22"/>
        </w:rPr>
        <w:t xml:space="preserve">Ο σύνδεσμος </w:t>
      </w:r>
      <w:r>
        <w:rPr>
          <w:rFonts w:ascii="Palatino Linotype" w:hAnsi="Palatino Linotype"/>
          <w:b/>
          <w:i/>
          <w:sz w:val="22"/>
          <w:szCs w:val="22"/>
        </w:rPr>
        <w:t>«</w:t>
      </w:r>
      <w:r>
        <w:rPr>
          <w:rFonts w:ascii="Palatino Linotype" w:hAnsi="Palatino Linotype"/>
          <w:b/>
          <w:i/>
          <w:iCs/>
          <w:sz w:val="22"/>
          <w:szCs w:val="22"/>
        </w:rPr>
        <w:t>καίπερ»</w:t>
      </w:r>
      <w:r>
        <w:rPr>
          <w:rFonts w:ascii="Palatino Linotype" w:hAnsi="Palatino Linotype"/>
          <w:iCs/>
          <w:sz w:val="22"/>
          <w:szCs w:val="22"/>
        </w:rPr>
        <w:t xml:space="preserve"> </w:t>
      </w:r>
      <w:r>
        <w:rPr>
          <w:rFonts w:ascii="Palatino Linotype" w:hAnsi="Palatino Linotype"/>
          <w:sz w:val="22"/>
          <w:szCs w:val="22"/>
        </w:rPr>
        <w:t xml:space="preserve">συνήθως συνοδεύει εναντιωματική μετοχή για έμφαση. </w:t>
      </w:r>
    </w:p>
    <w:p w14:paraId="68C8CFAC"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 xml:space="preserve">      π.χ. </w:t>
      </w:r>
      <w:proofErr w:type="spellStart"/>
      <w:r>
        <w:rPr>
          <w:rFonts w:ascii="Palatino Linotype" w:hAnsi="Palatino Linotype"/>
          <w:iCs/>
          <w:sz w:val="22"/>
          <w:szCs w:val="22"/>
        </w:rPr>
        <w:t>Ἐπηκολούθουν</w:t>
      </w:r>
      <w:proofErr w:type="spellEnd"/>
      <w:r>
        <w:rPr>
          <w:rFonts w:ascii="Palatino Linotype" w:hAnsi="Palatino Linotype"/>
          <w:iCs/>
          <w:sz w:val="22"/>
          <w:szCs w:val="22"/>
        </w:rPr>
        <w:t xml:space="preserve"> </w:t>
      </w:r>
      <w:r>
        <w:rPr>
          <w:rFonts w:ascii="Palatino Linotype" w:hAnsi="Palatino Linotype"/>
          <w:b/>
          <w:iCs/>
          <w:sz w:val="22"/>
          <w:szCs w:val="22"/>
        </w:rPr>
        <w:t xml:space="preserve">καίπερ </w:t>
      </w:r>
      <w:proofErr w:type="spellStart"/>
      <w:r>
        <w:rPr>
          <w:rFonts w:ascii="Palatino Linotype" w:hAnsi="Palatino Linotype"/>
          <w:iCs/>
          <w:sz w:val="22"/>
          <w:szCs w:val="22"/>
        </w:rPr>
        <w:t>γιγνώσκοντες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ὅτι</w:t>
      </w:r>
      <w:proofErr w:type="spellEnd"/>
      <w:r>
        <w:rPr>
          <w:rFonts w:ascii="Palatino Linotype" w:hAnsi="Palatino Linotype"/>
          <w:iCs/>
          <w:sz w:val="22"/>
          <w:szCs w:val="22"/>
        </w:rPr>
        <w:t xml:space="preserve"> κίνδυνος </w:t>
      </w:r>
      <w:proofErr w:type="spellStart"/>
      <w:r>
        <w:rPr>
          <w:rFonts w:ascii="Palatino Linotype" w:hAnsi="Palatino Linotype"/>
          <w:iCs/>
          <w:sz w:val="22"/>
          <w:szCs w:val="22"/>
        </w:rPr>
        <w:t>εἴη</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κυκλωθῆναι</w:t>
      </w:r>
      <w:proofErr w:type="spellEnd"/>
      <w:r>
        <w:rPr>
          <w:rFonts w:ascii="Palatino Linotype" w:hAnsi="Palatino Linotype"/>
          <w:iCs/>
          <w:sz w:val="22"/>
          <w:szCs w:val="22"/>
        </w:rPr>
        <w:t>.</w:t>
      </w:r>
    </w:p>
    <w:p w14:paraId="7AD3F689" w14:textId="77777777" w:rsidR="00B53D98" w:rsidRDefault="00B53D98">
      <w:pPr>
        <w:shd w:val="clear" w:color="auto" w:fill="FFFFFF"/>
        <w:rPr>
          <w:rFonts w:ascii="Palatino Linotype" w:hAnsi="Palatino Linotype"/>
          <w:sz w:val="22"/>
          <w:szCs w:val="22"/>
        </w:rPr>
      </w:pPr>
    </w:p>
    <w:p w14:paraId="2A0CDFB6" w14:textId="77777777" w:rsidR="0083792F" w:rsidRDefault="0083792F">
      <w:pPr>
        <w:shd w:val="clear" w:color="auto" w:fill="FFFFFF"/>
        <w:rPr>
          <w:rFonts w:ascii="Palatino Linotype" w:hAnsi="Palatino Linotype"/>
          <w:sz w:val="22"/>
          <w:szCs w:val="22"/>
        </w:rPr>
      </w:pPr>
    </w:p>
    <w:p w14:paraId="50D27D0F" w14:textId="77777777" w:rsidR="0083792F" w:rsidRDefault="0083792F">
      <w:pPr>
        <w:shd w:val="clear" w:color="auto" w:fill="FFFFFF"/>
        <w:rPr>
          <w:rFonts w:ascii="Palatino Linotype" w:hAnsi="Palatino Linotype"/>
          <w:sz w:val="22"/>
          <w:szCs w:val="22"/>
        </w:rPr>
      </w:pPr>
    </w:p>
    <w:p w14:paraId="30A5EC0B" w14:textId="77777777" w:rsidR="00B53D98" w:rsidRDefault="00B53D98" w:rsidP="0083792F">
      <w:pPr>
        <w:pBdr>
          <w:top w:val="double" w:sz="1" w:space="1" w:color="000000"/>
          <w:left w:val="double" w:sz="1" w:space="4" w:color="000000"/>
          <w:bottom w:val="double" w:sz="1" w:space="0" w:color="000000"/>
          <w:right w:val="double" w:sz="1" w:space="4" w:color="000000"/>
        </w:pBdr>
        <w:shd w:val="clear" w:color="auto" w:fill="F1A983" w:themeFill="accent2" w:themeFillTint="99"/>
        <w:ind w:left="540" w:right="719"/>
        <w:jc w:val="center"/>
        <w:rPr>
          <w:rFonts w:ascii="Palatino Linotype" w:hAnsi="Palatino Linotype"/>
          <w:b/>
          <w:iCs/>
          <w:sz w:val="22"/>
          <w:szCs w:val="22"/>
        </w:rPr>
      </w:pPr>
      <w:r>
        <w:rPr>
          <w:rFonts w:ascii="Palatino Linotype" w:hAnsi="Palatino Linotype"/>
          <w:b/>
          <w:iCs/>
          <w:sz w:val="22"/>
          <w:szCs w:val="22"/>
        </w:rPr>
        <w:lastRenderedPageBreak/>
        <w:t xml:space="preserve">Σημασίες  </w:t>
      </w:r>
      <w:proofErr w:type="spellStart"/>
      <w:r>
        <w:rPr>
          <w:rFonts w:ascii="Palatino Linotype" w:hAnsi="Palatino Linotype"/>
          <w:b/>
          <w:iCs/>
          <w:sz w:val="22"/>
          <w:szCs w:val="22"/>
        </w:rPr>
        <w:t>μέν</w:t>
      </w:r>
      <w:proofErr w:type="spellEnd"/>
      <w:r>
        <w:rPr>
          <w:rFonts w:ascii="Palatino Linotype" w:hAnsi="Palatino Linotype"/>
          <w:b/>
          <w:iCs/>
          <w:sz w:val="22"/>
          <w:szCs w:val="22"/>
        </w:rPr>
        <w:t xml:space="preserve"> </w:t>
      </w:r>
    </w:p>
    <w:tbl>
      <w:tblPr>
        <w:tblW w:w="9527" w:type="dxa"/>
        <w:tblInd w:w="108" w:type="dxa"/>
        <w:tblLayout w:type="fixed"/>
        <w:tblLook w:val="0000" w:firstRow="0" w:lastRow="0" w:firstColumn="0" w:lastColumn="0" w:noHBand="0" w:noVBand="0"/>
      </w:tblPr>
      <w:tblGrid>
        <w:gridCol w:w="2340"/>
        <w:gridCol w:w="7187"/>
      </w:tblGrid>
      <w:tr w:rsidR="00B53D98" w14:paraId="43D062DF" w14:textId="77777777" w:rsidTr="00F60BDC">
        <w:tc>
          <w:tcPr>
            <w:tcW w:w="2340" w:type="dxa"/>
            <w:vMerge w:val="restart"/>
            <w:tcBorders>
              <w:top w:val="double" w:sz="1" w:space="0" w:color="000000"/>
              <w:left w:val="double" w:sz="1" w:space="0" w:color="000000"/>
              <w:bottom w:val="single" w:sz="4" w:space="0" w:color="000000"/>
            </w:tcBorders>
            <w:shd w:val="clear" w:color="auto" w:fill="auto"/>
          </w:tcPr>
          <w:p w14:paraId="58ED7385" w14:textId="77777777" w:rsidR="00B53D98" w:rsidRDefault="00B53D98">
            <w:pPr>
              <w:snapToGrid w:val="0"/>
              <w:jc w:val="both"/>
              <w:rPr>
                <w:rFonts w:ascii="Palatino Linotype" w:hAnsi="Palatino Linotype"/>
                <w:b/>
              </w:rPr>
            </w:pPr>
            <w:r>
              <w:rPr>
                <w:rFonts w:ascii="Palatino Linotype" w:hAnsi="Palatino Linotype"/>
                <w:b/>
              </w:rPr>
              <w:t>1.</w:t>
            </w:r>
            <w:r>
              <w:rPr>
                <w:rFonts w:ascii="Palatino Linotype" w:hAnsi="Palatino Linotype"/>
              </w:rPr>
              <w:t xml:space="preserve">  </w:t>
            </w:r>
            <w:r>
              <w:rPr>
                <w:rFonts w:ascii="Palatino Linotype" w:hAnsi="Palatino Linotype"/>
                <w:b/>
              </w:rPr>
              <w:t xml:space="preserve">Αντιθετικός </w:t>
            </w:r>
          </w:p>
        </w:tc>
        <w:tc>
          <w:tcPr>
            <w:tcW w:w="7187" w:type="dxa"/>
            <w:tcBorders>
              <w:top w:val="double" w:sz="1" w:space="0" w:color="000000"/>
              <w:left w:val="double" w:sz="1" w:space="0" w:color="000000"/>
              <w:bottom w:val="single" w:sz="4" w:space="0" w:color="000000"/>
              <w:right w:val="double" w:sz="1" w:space="0" w:color="000000"/>
            </w:tcBorders>
            <w:shd w:val="clear" w:color="auto" w:fill="auto"/>
          </w:tcPr>
          <w:p w14:paraId="2875A1E4" w14:textId="77777777" w:rsidR="00B53D98" w:rsidRDefault="00B53D98">
            <w:pPr>
              <w:shd w:val="clear" w:color="auto" w:fill="FFFFFF"/>
              <w:snapToGrid w:val="0"/>
              <w:spacing w:before="40" w:after="40"/>
              <w:jc w:val="both"/>
              <w:rPr>
                <w:rFonts w:ascii="Palatino Linotype" w:hAnsi="Palatino Linotype"/>
              </w:rPr>
            </w:pPr>
            <w:r>
              <w:rPr>
                <w:rFonts w:ascii="Palatino Linotype" w:hAnsi="Palatino Linotype"/>
              </w:rPr>
              <w:t>Εισάγει (ο μόνος) αντίθεση προς τα επόμενα, ως πρώτο μέλος της αντίθεσης.</w:t>
            </w:r>
          </w:p>
        </w:tc>
      </w:tr>
      <w:tr w:rsidR="00B53D98" w14:paraId="26F9989B" w14:textId="77777777" w:rsidTr="00F60BDC">
        <w:tc>
          <w:tcPr>
            <w:tcW w:w="2340" w:type="dxa"/>
            <w:vMerge/>
            <w:tcBorders>
              <w:top w:val="single" w:sz="4" w:space="0" w:color="000000"/>
              <w:left w:val="double" w:sz="1" w:space="0" w:color="000000"/>
              <w:bottom w:val="single" w:sz="4" w:space="0" w:color="000000"/>
            </w:tcBorders>
            <w:shd w:val="clear" w:color="auto" w:fill="auto"/>
          </w:tcPr>
          <w:p w14:paraId="2C6DE3F3" w14:textId="77777777" w:rsidR="00B53D98" w:rsidRDefault="00B53D98">
            <w:pPr>
              <w:snapToGrid w:val="0"/>
              <w:jc w:val="both"/>
              <w:rPr>
                <w:rFonts w:ascii="Palatino Linotype" w:hAnsi="Palatino Linotype"/>
                <w:sz w:val="22"/>
                <w:szCs w:val="22"/>
              </w:rPr>
            </w:pPr>
          </w:p>
        </w:tc>
        <w:tc>
          <w:tcPr>
            <w:tcW w:w="7187" w:type="dxa"/>
            <w:tcBorders>
              <w:top w:val="single" w:sz="4" w:space="0" w:color="000000"/>
              <w:left w:val="double" w:sz="1" w:space="0" w:color="000000"/>
              <w:bottom w:val="single" w:sz="4" w:space="0" w:color="000000"/>
              <w:right w:val="double" w:sz="1" w:space="0" w:color="000000"/>
            </w:tcBorders>
            <w:shd w:val="clear" w:color="auto" w:fill="auto"/>
          </w:tcPr>
          <w:p w14:paraId="0ECE9A14" w14:textId="77777777" w:rsidR="00B53D98" w:rsidRDefault="00B53D98">
            <w:pPr>
              <w:shd w:val="clear" w:color="auto" w:fill="FFFFFF"/>
              <w:snapToGrid w:val="0"/>
              <w:spacing w:before="40" w:after="40"/>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Οὗτοι</w:t>
            </w:r>
            <w:proofErr w:type="spellEnd"/>
            <w:r>
              <w:rPr>
                <w:rFonts w:ascii="Palatino Linotype" w:hAnsi="Palatino Linotype"/>
                <w:iCs/>
              </w:rPr>
              <w:t xml:space="preserve"> μ’ </w:t>
            </w:r>
            <w:proofErr w:type="spellStart"/>
            <w:r>
              <w:rPr>
                <w:rFonts w:ascii="Palatino Linotype" w:hAnsi="Palatino Linotype"/>
                <w:iCs/>
              </w:rPr>
              <w:t>ἐλεοῦσι</w:t>
            </w:r>
            <w:proofErr w:type="spellEnd"/>
            <w:r>
              <w:rPr>
                <w:rFonts w:ascii="Palatino Linotype" w:hAnsi="Palatino Linotype"/>
                <w:iCs/>
              </w:rPr>
              <w:t xml:space="preserve"> </w:t>
            </w:r>
            <w:proofErr w:type="spellStart"/>
            <w:r>
              <w:rPr>
                <w:rFonts w:ascii="Palatino Linotype" w:hAnsi="Palatino Linotype"/>
                <w:b/>
                <w:iCs/>
              </w:rPr>
              <w:t>μέν</w:t>
            </w:r>
            <w:proofErr w:type="spellEnd"/>
            <w:r>
              <w:rPr>
                <w:rFonts w:ascii="Palatino Linotype" w:hAnsi="Palatino Linotype"/>
                <w:iCs/>
              </w:rPr>
              <w:t xml:space="preserve">, </w:t>
            </w:r>
            <w:proofErr w:type="spellStart"/>
            <w:r>
              <w:rPr>
                <w:rFonts w:ascii="Palatino Linotype" w:hAnsi="Palatino Linotype"/>
                <w:iCs/>
              </w:rPr>
              <w:t>ἐκεῖνο</w:t>
            </w:r>
            <w:proofErr w:type="spellEnd"/>
            <w:r>
              <w:rPr>
                <w:rFonts w:ascii="Palatino Linotype" w:hAnsi="Palatino Linotype"/>
                <w:iCs/>
              </w:rPr>
              <w:t xml:space="preserve"> δ’ </w:t>
            </w:r>
            <w:proofErr w:type="spellStart"/>
            <w:r>
              <w:rPr>
                <w:rFonts w:ascii="Palatino Linotype" w:hAnsi="Palatino Linotype"/>
                <w:iCs/>
              </w:rPr>
              <w:t>οὐδείς</w:t>
            </w:r>
            <w:proofErr w:type="spellEnd"/>
            <w:r>
              <w:rPr>
                <w:rFonts w:ascii="Palatino Linotype" w:hAnsi="Palatino Linotype"/>
                <w:iCs/>
              </w:rPr>
              <w:t xml:space="preserve"> θέλει.</w:t>
            </w:r>
          </w:p>
        </w:tc>
      </w:tr>
      <w:tr w:rsidR="00B53D98" w14:paraId="3C112277" w14:textId="77777777" w:rsidTr="00F60BDC">
        <w:tc>
          <w:tcPr>
            <w:tcW w:w="2340" w:type="dxa"/>
            <w:vMerge w:val="restart"/>
            <w:tcBorders>
              <w:top w:val="double" w:sz="1" w:space="0" w:color="000000"/>
              <w:left w:val="double" w:sz="1" w:space="0" w:color="000000"/>
              <w:bottom w:val="single" w:sz="4" w:space="0" w:color="000000"/>
            </w:tcBorders>
            <w:shd w:val="clear" w:color="auto" w:fill="auto"/>
          </w:tcPr>
          <w:p w14:paraId="506033A5" w14:textId="77777777" w:rsidR="00B53D98" w:rsidRDefault="00B53D98">
            <w:pPr>
              <w:shd w:val="clear" w:color="auto" w:fill="FFFFFF"/>
              <w:snapToGrid w:val="0"/>
              <w:rPr>
                <w:rFonts w:ascii="Palatino Linotype" w:hAnsi="Palatino Linotype"/>
                <w:b/>
                <w:iCs/>
              </w:rPr>
            </w:pPr>
            <w:r>
              <w:rPr>
                <w:rFonts w:ascii="Palatino Linotype" w:hAnsi="Palatino Linotype"/>
                <w:b/>
                <w:iCs/>
              </w:rPr>
              <w:t>2.</w:t>
            </w:r>
            <w:r>
              <w:rPr>
                <w:rFonts w:ascii="Palatino Linotype" w:hAnsi="Palatino Linotype"/>
                <w:iCs/>
              </w:rPr>
              <w:t xml:space="preserve"> </w:t>
            </w:r>
            <w:r>
              <w:rPr>
                <w:rFonts w:ascii="Palatino Linotype" w:hAnsi="Palatino Linotype"/>
                <w:b/>
                <w:iCs/>
              </w:rPr>
              <w:t xml:space="preserve"> Βεβαιωτικός</w:t>
            </w:r>
          </w:p>
        </w:tc>
        <w:tc>
          <w:tcPr>
            <w:tcW w:w="7187" w:type="dxa"/>
            <w:tcBorders>
              <w:top w:val="double" w:sz="1" w:space="0" w:color="000000"/>
              <w:left w:val="double" w:sz="1" w:space="0" w:color="000000"/>
              <w:bottom w:val="single" w:sz="4" w:space="0" w:color="000000"/>
              <w:right w:val="double" w:sz="1" w:space="0" w:color="000000"/>
            </w:tcBorders>
            <w:shd w:val="clear" w:color="auto" w:fill="auto"/>
          </w:tcPr>
          <w:p w14:paraId="15AA29C5"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rPr>
              <w:t>Σύμφωνα με την αρχική του σημασία.</w:t>
            </w:r>
          </w:p>
        </w:tc>
      </w:tr>
      <w:tr w:rsidR="00B53D98" w14:paraId="6BA2E5C7" w14:textId="77777777" w:rsidTr="00F60BDC">
        <w:tc>
          <w:tcPr>
            <w:tcW w:w="2340" w:type="dxa"/>
            <w:vMerge/>
            <w:tcBorders>
              <w:top w:val="single" w:sz="4" w:space="0" w:color="000000"/>
              <w:left w:val="double" w:sz="1" w:space="0" w:color="000000"/>
              <w:bottom w:val="single" w:sz="4" w:space="0" w:color="000000"/>
            </w:tcBorders>
            <w:shd w:val="clear" w:color="auto" w:fill="auto"/>
          </w:tcPr>
          <w:p w14:paraId="7863F609" w14:textId="77777777" w:rsidR="00B53D98" w:rsidRDefault="00B53D98">
            <w:pPr>
              <w:shd w:val="clear" w:color="auto" w:fill="FFFFFF"/>
              <w:snapToGrid w:val="0"/>
              <w:rPr>
                <w:rFonts w:ascii="Palatino Linotype" w:hAnsi="Palatino Linotype"/>
                <w:sz w:val="22"/>
                <w:szCs w:val="22"/>
              </w:rPr>
            </w:pPr>
          </w:p>
        </w:tc>
        <w:tc>
          <w:tcPr>
            <w:tcW w:w="7187" w:type="dxa"/>
            <w:tcBorders>
              <w:top w:val="single" w:sz="4" w:space="0" w:color="000000"/>
              <w:left w:val="double" w:sz="1" w:space="0" w:color="000000"/>
              <w:bottom w:val="single" w:sz="4" w:space="0" w:color="000000"/>
              <w:right w:val="double" w:sz="1" w:space="0" w:color="000000"/>
            </w:tcBorders>
            <w:shd w:val="clear" w:color="auto" w:fill="auto"/>
          </w:tcPr>
          <w:p w14:paraId="2DE2AA10" w14:textId="77777777" w:rsidR="00B53D98" w:rsidRDefault="00B53D98">
            <w:pPr>
              <w:shd w:val="clear" w:color="auto" w:fill="FFFFFF"/>
              <w:snapToGrid w:val="0"/>
              <w:spacing w:before="40" w:after="4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Ἕλλην</w:t>
            </w:r>
            <w:proofErr w:type="spellEnd"/>
            <w:r>
              <w:rPr>
                <w:rFonts w:ascii="Palatino Linotype" w:hAnsi="Palatino Linotype"/>
                <w:iCs/>
              </w:rPr>
              <w:t xml:space="preserve"> </w:t>
            </w:r>
            <w:proofErr w:type="spellStart"/>
            <w:r>
              <w:rPr>
                <w:rFonts w:ascii="Palatino Linotype" w:hAnsi="Palatino Linotype"/>
                <w:b/>
                <w:iCs/>
              </w:rPr>
              <w:t>μέν</w:t>
            </w:r>
            <w:proofErr w:type="spellEnd"/>
            <w:r>
              <w:rPr>
                <w:rFonts w:ascii="Palatino Linotype" w:hAnsi="Palatino Linotype"/>
                <w:iCs/>
              </w:rPr>
              <w:t xml:space="preserve"> </w:t>
            </w:r>
            <w:proofErr w:type="spellStart"/>
            <w:r>
              <w:rPr>
                <w:rFonts w:ascii="Palatino Linotype" w:hAnsi="Palatino Linotype"/>
                <w:iCs/>
              </w:rPr>
              <w:t>ἐστι</w:t>
            </w:r>
            <w:proofErr w:type="spellEnd"/>
            <w:r>
              <w:rPr>
                <w:rFonts w:ascii="Palatino Linotype" w:hAnsi="Palatino Linotype"/>
                <w:iCs/>
              </w:rPr>
              <w:t xml:space="preserve"> και </w:t>
            </w:r>
            <w:proofErr w:type="spellStart"/>
            <w:r>
              <w:rPr>
                <w:rFonts w:ascii="Palatino Linotype" w:hAnsi="Palatino Linotype"/>
                <w:iCs/>
              </w:rPr>
              <w:t>ἑλληνίζει</w:t>
            </w:r>
            <w:proofErr w:type="spellEnd"/>
            <w:r>
              <w:rPr>
                <w:rFonts w:ascii="Palatino Linotype" w:hAnsi="Palatino Linotype"/>
                <w:iCs/>
              </w:rPr>
              <w:t>;</w:t>
            </w:r>
          </w:p>
        </w:tc>
      </w:tr>
      <w:tr w:rsidR="00B53D98" w14:paraId="2F6CF02D" w14:textId="77777777" w:rsidTr="00F60BDC">
        <w:tc>
          <w:tcPr>
            <w:tcW w:w="2340" w:type="dxa"/>
            <w:vMerge w:val="restart"/>
            <w:tcBorders>
              <w:top w:val="double" w:sz="1" w:space="0" w:color="000000"/>
              <w:left w:val="double" w:sz="1" w:space="0" w:color="000000"/>
              <w:bottom w:val="single" w:sz="4" w:space="0" w:color="000000"/>
            </w:tcBorders>
            <w:shd w:val="clear" w:color="auto" w:fill="auto"/>
          </w:tcPr>
          <w:p w14:paraId="6355E572" w14:textId="77777777" w:rsidR="00B53D98" w:rsidRDefault="00B53D98">
            <w:pPr>
              <w:shd w:val="clear" w:color="auto" w:fill="FFFFFF"/>
              <w:snapToGrid w:val="0"/>
              <w:rPr>
                <w:rFonts w:ascii="Palatino Linotype" w:hAnsi="Palatino Linotype"/>
                <w:b/>
                <w:iCs/>
              </w:rPr>
            </w:pPr>
            <w:r>
              <w:rPr>
                <w:rFonts w:ascii="Palatino Linotype" w:hAnsi="Palatino Linotype"/>
                <w:b/>
                <w:iCs/>
              </w:rPr>
              <w:t>3.</w:t>
            </w:r>
            <w:r>
              <w:rPr>
                <w:rFonts w:ascii="Palatino Linotype" w:hAnsi="Palatino Linotype"/>
                <w:iCs/>
              </w:rPr>
              <w:t xml:space="preserve"> </w:t>
            </w:r>
            <w:r>
              <w:rPr>
                <w:rFonts w:ascii="Palatino Linotype" w:hAnsi="Palatino Linotype"/>
                <w:b/>
                <w:iCs/>
              </w:rPr>
              <w:t xml:space="preserve"> Ανανταπόδοτος</w:t>
            </w:r>
          </w:p>
        </w:tc>
        <w:tc>
          <w:tcPr>
            <w:tcW w:w="7187" w:type="dxa"/>
            <w:tcBorders>
              <w:top w:val="double" w:sz="1" w:space="0" w:color="000000"/>
              <w:left w:val="double" w:sz="1" w:space="0" w:color="000000"/>
              <w:bottom w:val="single" w:sz="4" w:space="0" w:color="000000"/>
              <w:right w:val="double" w:sz="1" w:space="0" w:color="000000"/>
            </w:tcBorders>
            <w:shd w:val="clear" w:color="auto" w:fill="auto"/>
          </w:tcPr>
          <w:p w14:paraId="715044D1"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rPr>
              <w:t>Δεν ακολουθεί ό «</w:t>
            </w:r>
            <w:proofErr w:type="spellStart"/>
            <w:r>
              <w:rPr>
                <w:rFonts w:ascii="Palatino Linotype" w:hAnsi="Palatino Linotype"/>
                <w:iCs/>
              </w:rPr>
              <w:t>δέ</w:t>
            </w:r>
            <w:proofErr w:type="spellEnd"/>
            <w:r>
              <w:rPr>
                <w:rFonts w:ascii="Palatino Linotype" w:hAnsi="Palatino Linotype"/>
                <w:iCs/>
              </w:rPr>
              <w:t>»</w:t>
            </w:r>
            <w:r>
              <w:rPr>
                <w:rFonts w:ascii="Palatino Linotype" w:hAnsi="Palatino Linotype"/>
              </w:rPr>
              <w:t xml:space="preserve"> ή άλλος αντιθετικός σύνδεσμος.</w:t>
            </w:r>
          </w:p>
        </w:tc>
      </w:tr>
      <w:tr w:rsidR="00B53D98" w14:paraId="1F802A9E" w14:textId="77777777" w:rsidTr="00F60BDC">
        <w:tc>
          <w:tcPr>
            <w:tcW w:w="2340" w:type="dxa"/>
            <w:vMerge/>
            <w:tcBorders>
              <w:top w:val="single" w:sz="4" w:space="0" w:color="000000"/>
              <w:left w:val="double" w:sz="1" w:space="0" w:color="000000"/>
              <w:bottom w:val="double" w:sz="1" w:space="0" w:color="000000"/>
            </w:tcBorders>
            <w:shd w:val="clear" w:color="auto" w:fill="auto"/>
          </w:tcPr>
          <w:p w14:paraId="0146B7B5" w14:textId="77777777" w:rsidR="00B53D98" w:rsidRDefault="00B53D98">
            <w:pPr>
              <w:shd w:val="clear" w:color="auto" w:fill="FFFFFF"/>
              <w:snapToGrid w:val="0"/>
              <w:rPr>
                <w:rFonts w:ascii="Palatino Linotype" w:hAnsi="Palatino Linotype"/>
                <w:iCs/>
                <w:sz w:val="22"/>
                <w:szCs w:val="22"/>
              </w:rPr>
            </w:pPr>
          </w:p>
        </w:tc>
        <w:tc>
          <w:tcPr>
            <w:tcW w:w="7187" w:type="dxa"/>
            <w:tcBorders>
              <w:top w:val="single" w:sz="4" w:space="0" w:color="000000"/>
              <w:left w:val="double" w:sz="1" w:space="0" w:color="000000"/>
              <w:bottom w:val="double" w:sz="1" w:space="0" w:color="000000"/>
              <w:right w:val="double" w:sz="1" w:space="0" w:color="000000"/>
            </w:tcBorders>
            <w:shd w:val="clear" w:color="auto" w:fill="auto"/>
          </w:tcPr>
          <w:p w14:paraId="11024790" w14:textId="77777777" w:rsidR="00B53D98" w:rsidRDefault="00B53D98">
            <w:pPr>
              <w:shd w:val="clear" w:color="auto" w:fill="FFFFFF"/>
              <w:snapToGrid w:val="0"/>
              <w:spacing w:before="40" w:after="4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Ἡμεῖς</w:t>
            </w:r>
            <w:proofErr w:type="spellEnd"/>
            <w:r>
              <w:rPr>
                <w:rFonts w:ascii="Palatino Linotype" w:hAnsi="Palatino Linotype"/>
                <w:iCs/>
              </w:rPr>
              <w:t xml:space="preserve"> </w:t>
            </w:r>
            <w:proofErr w:type="spellStart"/>
            <w:r>
              <w:rPr>
                <w:rFonts w:ascii="Palatino Linotype" w:hAnsi="Palatino Linotype"/>
                <w:b/>
                <w:iCs/>
              </w:rPr>
              <w:t>μέν</w:t>
            </w:r>
            <w:proofErr w:type="spellEnd"/>
            <w:r>
              <w:rPr>
                <w:rFonts w:ascii="Palatino Linotype" w:hAnsi="Palatino Linotype"/>
                <w:iCs/>
              </w:rPr>
              <w:t xml:space="preserve"> </w:t>
            </w:r>
            <w:proofErr w:type="spellStart"/>
            <w:r>
              <w:rPr>
                <w:rFonts w:ascii="Palatino Linotype" w:hAnsi="Palatino Linotype"/>
                <w:iCs/>
              </w:rPr>
              <w:t>ἀπέλθωμεν</w:t>
            </w:r>
            <w:proofErr w:type="spellEnd"/>
            <w:r>
              <w:rPr>
                <w:rFonts w:ascii="Palatino Linotype" w:hAnsi="Palatino Linotype"/>
                <w:iCs/>
              </w:rPr>
              <w:t>.</w:t>
            </w:r>
          </w:p>
        </w:tc>
      </w:tr>
    </w:tbl>
    <w:p w14:paraId="12EFC36F" w14:textId="77777777" w:rsidR="00B53D98" w:rsidRDefault="00B53D98">
      <w:pPr>
        <w:jc w:val="both"/>
      </w:pPr>
    </w:p>
    <w:p w14:paraId="132934DC" w14:textId="77777777" w:rsidR="00B53D98" w:rsidRDefault="00B53D98" w:rsidP="00F60BDC">
      <w:pPr>
        <w:pBdr>
          <w:top w:val="double" w:sz="1" w:space="1" w:color="000000"/>
          <w:left w:val="double" w:sz="1" w:space="4" w:color="000000"/>
          <w:bottom w:val="double" w:sz="1" w:space="0" w:color="000000"/>
          <w:right w:val="double" w:sz="1" w:space="4" w:color="000000"/>
        </w:pBdr>
        <w:shd w:val="clear" w:color="auto" w:fill="F1A983" w:themeFill="accent2" w:themeFillTint="99"/>
        <w:spacing w:after="20"/>
        <w:ind w:left="539" w:right="720"/>
        <w:jc w:val="center"/>
        <w:rPr>
          <w:rFonts w:ascii="Palatino Linotype" w:hAnsi="Palatino Linotype"/>
          <w:b/>
          <w:iCs/>
          <w:sz w:val="22"/>
          <w:szCs w:val="22"/>
        </w:rPr>
      </w:pPr>
      <w:r>
        <w:rPr>
          <w:rFonts w:ascii="Palatino Linotype" w:hAnsi="Palatino Linotype"/>
          <w:b/>
          <w:iCs/>
          <w:sz w:val="22"/>
          <w:szCs w:val="22"/>
        </w:rPr>
        <w:t xml:space="preserve">Σημασίες  </w:t>
      </w:r>
      <w:proofErr w:type="spellStart"/>
      <w:r>
        <w:rPr>
          <w:rFonts w:ascii="Palatino Linotype" w:hAnsi="Palatino Linotype"/>
          <w:b/>
          <w:iCs/>
          <w:sz w:val="22"/>
          <w:szCs w:val="22"/>
        </w:rPr>
        <w:t>δέ</w:t>
      </w:r>
      <w:proofErr w:type="spellEnd"/>
      <w:r>
        <w:rPr>
          <w:rFonts w:ascii="Palatino Linotype" w:hAnsi="Palatino Linotype"/>
          <w:b/>
          <w:iCs/>
          <w:sz w:val="22"/>
          <w:szCs w:val="22"/>
        </w:rPr>
        <w:t xml:space="preserve"> </w:t>
      </w:r>
    </w:p>
    <w:tbl>
      <w:tblPr>
        <w:tblW w:w="9527" w:type="dxa"/>
        <w:tblInd w:w="108" w:type="dxa"/>
        <w:tblLayout w:type="fixed"/>
        <w:tblLook w:val="0000" w:firstRow="0" w:lastRow="0" w:firstColumn="0" w:lastColumn="0" w:noHBand="0" w:noVBand="0"/>
      </w:tblPr>
      <w:tblGrid>
        <w:gridCol w:w="2160"/>
        <w:gridCol w:w="7367"/>
      </w:tblGrid>
      <w:tr w:rsidR="00B53D98" w14:paraId="56A2CD3A" w14:textId="77777777" w:rsidTr="00F60BDC">
        <w:tc>
          <w:tcPr>
            <w:tcW w:w="2160" w:type="dxa"/>
            <w:vMerge w:val="restart"/>
            <w:tcBorders>
              <w:top w:val="double" w:sz="1" w:space="0" w:color="000000"/>
              <w:left w:val="double" w:sz="1" w:space="0" w:color="000000"/>
              <w:bottom w:val="single" w:sz="4" w:space="0" w:color="000000"/>
            </w:tcBorders>
            <w:shd w:val="clear" w:color="auto" w:fill="auto"/>
          </w:tcPr>
          <w:p w14:paraId="03C08A15" w14:textId="77777777" w:rsidR="00B53D98" w:rsidRDefault="00B53D98">
            <w:pPr>
              <w:snapToGrid w:val="0"/>
              <w:ind w:left="-108"/>
              <w:jc w:val="both"/>
              <w:rPr>
                <w:rFonts w:ascii="Palatino Linotype" w:hAnsi="Palatino Linotype"/>
                <w:b/>
              </w:rPr>
            </w:pPr>
            <w:r>
              <w:rPr>
                <w:rFonts w:ascii="Palatino Linotype" w:hAnsi="Palatino Linotype"/>
                <w:b/>
              </w:rPr>
              <w:t xml:space="preserve"> 1.</w:t>
            </w:r>
            <w:r>
              <w:rPr>
                <w:rFonts w:ascii="Palatino Linotype" w:hAnsi="Palatino Linotype"/>
              </w:rPr>
              <w:t xml:space="preserve">  </w:t>
            </w:r>
            <w:r>
              <w:rPr>
                <w:rFonts w:ascii="Palatino Linotype" w:hAnsi="Palatino Linotype"/>
                <w:b/>
              </w:rPr>
              <w:t xml:space="preserve">Αντιθετικός </w:t>
            </w:r>
          </w:p>
        </w:tc>
        <w:tc>
          <w:tcPr>
            <w:tcW w:w="7367" w:type="dxa"/>
            <w:tcBorders>
              <w:top w:val="double" w:sz="1" w:space="0" w:color="000000"/>
              <w:left w:val="double" w:sz="1" w:space="0" w:color="000000"/>
              <w:bottom w:val="single" w:sz="4" w:space="0" w:color="000000"/>
              <w:right w:val="double" w:sz="1" w:space="0" w:color="000000"/>
            </w:tcBorders>
            <w:shd w:val="clear" w:color="auto" w:fill="auto"/>
          </w:tcPr>
          <w:p w14:paraId="0C7DF168"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rPr>
              <w:t>Συνδέει δύο αντίθετα ή διαφορετικά μέλη.</w:t>
            </w:r>
          </w:p>
        </w:tc>
      </w:tr>
      <w:tr w:rsidR="00B53D98" w14:paraId="21B7CA86" w14:textId="77777777" w:rsidTr="00F60BDC">
        <w:tc>
          <w:tcPr>
            <w:tcW w:w="2160" w:type="dxa"/>
            <w:vMerge/>
            <w:tcBorders>
              <w:top w:val="single" w:sz="4" w:space="0" w:color="000000"/>
              <w:left w:val="double" w:sz="1" w:space="0" w:color="000000"/>
              <w:bottom w:val="single" w:sz="4" w:space="0" w:color="000000"/>
            </w:tcBorders>
            <w:shd w:val="clear" w:color="auto" w:fill="auto"/>
          </w:tcPr>
          <w:p w14:paraId="3EA8133C" w14:textId="77777777" w:rsidR="00B53D98" w:rsidRDefault="00B53D98">
            <w:pPr>
              <w:snapToGrid w:val="0"/>
              <w:jc w:val="both"/>
              <w:rPr>
                <w:rFonts w:ascii="Palatino Linotype" w:hAnsi="Palatino Linotype"/>
                <w:sz w:val="22"/>
                <w:szCs w:val="22"/>
              </w:rPr>
            </w:pPr>
          </w:p>
        </w:tc>
        <w:tc>
          <w:tcPr>
            <w:tcW w:w="7367" w:type="dxa"/>
            <w:tcBorders>
              <w:top w:val="single" w:sz="4" w:space="0" w:color="000000"/>
              <w:left w:val="double" w:sz="1" w:space="0" w:color="000000"/>
              <w:bottom w:val="single" w:sz="4" w:space="0" w:color="000000"/>
              <w:right w:val="double" w:sz="1" w:space="0" w:color="000000"/>
            </w:tcBorders>
            <w:shd w:val="clear" w:color="auto" w:fill="auto"/>
          </w:tcPr>
          <w:p w14:paraId="50F6A8D5" w14:textId="77777777" w:rsidR="00B53D98" w:rsidRDefault="00B53D98">
            <w:pPr>
              <w:shd w:val="clear" w:color="auto" w:fill="FFFFFF"/>
              <w:snapToGrid w:val="0"/>
              <w:spacing w:before="40" w:after="40"/>
              <w:rPr>
                <w:rFonts w:ascii="Palatino Linotype" w:hAnsi="Palatino Linotype"/>
                <w:iCs/>
              </w:rPr>
            </w:pPr>
            <w:r>
              <w:rPr>
                <w:rFonts w:ascii="Palatino Linotype" w:hAnsi="Palatino Linotype"/>
              </w:rPr>
              <w:t xml:space="preserve">π.χ. </w:t>
            </w:r>
            <w:proofErr w:type="spellStart"/>
            <w:r>
              <w:rPr>
                <w:rFonts w:ascii="Palatino Linotype" w:hAnsi="Palatino Linotype"/>
                <w:iCs/>
              </w:rPr>
              <w:t>Ταῦτα</w:t>
            </w:r>
            <w:proofErr w:type="spellEnd"/>
            <w:r>
              <w:rPr>
                <w:rFonts w:ascii="Palatino Linotype" w:hAnsi="Palatino Linotype"/>
                <w:iCs/>
              </w:rPr>
              <w:t xml:space="preserve"> πάντες </w:t>
            </w:r>
            <w:proofErr w:type="spellStart"/>
            <w:r>
              <w:rPr>
                <w:rFonts w:ascii="Palatino Linotype" w:hAnsi="Palatino Linotype"/>
                <w:iCs/>
              </w:rPr>
              <w:t>φιλοῦσιν</w:t>
            </w:r>
            <w:proofErr w:type="spellEnd"/>
            <w:r>
              <w:rPr>
                <w:rFonts w:ascii="Palatino Linotype" w:hAnsi="Palatino Linotype"/>
                <w:iCs/>
              </w:rPr>
              <w:t xml:space="preserve">, πράττει </w:t>
            </w:r>
            <w:r>
              <w:rPr>
                <w:rFonts w:ascii="Palatino Linotype" w:hAnsi="Palatino Linotype"/>
                <w:b/>
                <w:iCs/>
              </w:rPr>
              <w:t>δ’</w:t>
            </w:r>
            <w:r>
              <w:rPr>
                <w:rFonts w:ascii="Palatino Linotype" w:hAnsi="Palatino Linotype"/>
                <w:iCs/>
              </w:rPr>
              <w:t xml:space="preserve"> </w:t>
            </w:r>
            <w:proofErr w:type="spellStart"/>
            <w:r>
              <w:rPr>
                <w:rFonts w:ascii="Palatino Linotype" w:hAnsi="Palatino Linotype"/>
                <w:iCs/>
              </w:rPr>
              <w:t>οὐδείς</w:t>
            </w:r>
            <w:proofErr w:type="spellEnd"/>
            <w:r>
              <w:rPr>
                <w:rFonts w:ascii="Palatino Linotype" w:hAnsi="Palatino Linotype"/>
                <w:iCs/>
              </w:rPr>
              <w:t>.</w:t>
            </w:r>
          </w:p>
        </w:tc>
      </w:tr>
      <w:tr w:rsidR="00B53D98" w14:paraId="6584B664" w14:textId="77777777" w:rsidTr="00F60BDC">
        <w:tc>
          <w:tcPr>
            <w:tcW w:w="2160" w:type="dxa"/>
            <w:vMerge w:val="restart"/>
            <w:tcBorders>
              <w:top w:val="double" w:sz="1" w:space="0" w:color="000000"/>
              <w:left w:val="double" w:sz="1" w:space="0" w:color="000000"/>
              <w:bottom w:val="single" w:sz="4" w:space="0" w:color="000000"/>
            </w:tcBorders>
            <w:shd w:val="clear" w:color="auto" w:fill="auto"/>
          </w:tcPr>
          <w:p w14:paraId="22E133AC" w14:textId="77777777" w:rsidR="00B53D98" w:rsidRDefault="00B53D98">
            <w:pPr>
              <w:shd w:val="clear" w:color="auto" w:fill="FFFFFF"/>
              <w:snapToGrid w:val="0"/>
              <w:rPr>
                <w:rFonts w:ascii="Palatino Linotype" w:hAnsi="Palatino Linotype"/>
                <w:b/>
                <w:iCs/>
              </w:rPr>
            </w:pPr>
            <w:r>
              <w:rPr>
                <w:rFonts w:ascii="Palatino Linotype" w:hAnsi="Palatino Linotype"/>
                <w:b/>
                <w:iCs/>
              </w:rPr>
              <w:t>2.</w:t>
            </w:r>
            <w:r>
              <w:rPr>
                <w:rFonts w:ascii="Palatino Linotype" w:hAnsi="Palatino Linotype"/>
                <w:iCs/>
              </w:rPr>
              <w:t xml:space="preserve"> </w:t>
            </w:r>
            <w:r>
              <w:rPr>
                <w:rFonts w:ascii="Palatino Linotype" w:hAnsi="Palatino Linotype"/>
                <w:b/>
                <w:iCs/>
              </w:rPr>
              <w:t xml:space="preserve"> Μεταβατικός</w:t>
            </w:r>
          </w:p>
        </w:tc>
        <w:tc>
          <w:tcPr>
            <w:tcW w:w="7367" w:type="dxa"/>
            <w:tcBorders>
              <w:top w:val="double" w:sz="1" w:space="0" w:color="000000"/>
              <w:left w:val="double" w:sz="1" w:space="0" w:color="000000"/>
              <w:bottom w:val="single" w:sz="4" w:space="0" w:color="000000"/>
              <w:right w:val="double" w:sz="1" w:space="0" w:color="000000"/>
            </w:tcBorders>
            <w:shd w:val="clear" w:color="auto" w:fill="auto"/>
          </w:tcPr>
          <w:p w14:paraId="348821C8"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rPr>
              <w:t xml:space="preserve">Συνδέει περιόδους ή </w:t>
            </w:r>
            <w:proofErr w:type="spellStart"/>
            <w:r>
              <w:rPr>
                <w:rFonts w:ascii="Palatino Linotype" w:hAnsi="Palatino Linotype"/>
              </w:rPr>
              <w:t>ημιπεριόδους</w:t>
            </w:r>
            <w:proofErr w:type="spellEnd"/>
            <w:r>
              <w:rPr>
                <w:rFonts w:ascii="Palatino Linotype" w:hAnsi="Palatino Linotype"/>
              </w:rPr>
              <w:t>.</w:t>
            </w:r>
          </w:p>
        </w:tc>
      </w:tr>
      <w:tr w:rsidR="00B53D98" w14:paraId="3CB08D28" w14:textId="77777777" w:rsidTr="00F60BDC">
        <w:tc>
          <w:tcPr>
            <w:tcW w:w="2160" w:type="dxa"/>
            <w:vMerge/>
            <w:tcBorders>
              <w:top w:val="single" w:sz="4" w:space="0" w:color="000000"/>
              <w:left w:val="double" w:sz="1" w:space="0" w:color="000000"/>
              <w:bottom w:val="double" w:sz="1" w:space="0" w:color="000000"/>
            </w:tcBorders>
            <w:shd w:val="clear" w:color="auto" w:fill="auto"/>
          </w:tcPr>
          <w:p w14:paraId="2F561822" w14:textId="77777777" w:rsidR="00B53D98" w:rsidRDefault="00B53D98">
            <w:pPr>
              <w:shd w:val="clear" w:color="auto" w:fill="FFFFFF"/>
              <w:snapToGrid w:val="0"/>
              <w:rPr>
                <w:rFonts w:ascii="Palatino Linotype" w:hAnsi="Palatino Linotype"/>
                <w:sz w:val="22"/>
                <w:szCs w:val="22"/>
              </w:rPr>
            </w:pPr>
          </w:p>
        </w:tc>
        <w:tc>
          <w:tcPr>
            <w:tcW w:w="7367" w:type="dxa"/>
            <w:tcBorders>
              <w:top w:val="single" w:sz="4" w:space="0" w:color="000000"/>
              <w:left w:val="double" w:sz="1" w:space="0" w:color="000000"/>
              <w:bottom w:val="double" w:sz="1" w:space="0" w:color="000000"/>
              <w:right w:val="double" w:sz="1" w:space="0" w:color="000000"/>
            </w:tcBorders>
            <w:shd w:val="clear" w:color="auto" w:fill="auto"/>
          </w:tcPr>
          <w:p w14:paraId="14E8A938" w14:textId="77777777" w:rsidR="00B53D98" w:rsidRDefault="00B53D98">
            <w:pPr>
              <w:shd w:val="clear" w:color="auto" w:fill="FFFFFF"/>
              <w:snapToGrid w:val="0"/>
              <w:spacing w:before="40" w:after="4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Ἀφίκοντο</w:t>
            </w:r>
            <w:proofErr w:type="spellEnd"/>
            <w:r>
              <w:rPr>
                <w:rFonts w:ascii="Palatino Linotype" w:hAnsi="Palatino Linotype"/>
                <w:iCs/>
              </w:rPr>
              <w:t xml:space="preserve"> </w:t>
            </w:r>
            <w:proofErr w:type="spellStart"/>
            <w:r>
              <w:rPr>
                <w:rFonts w:ascii="Palatino Linotype" w:hAnsi="Palatino Linotype"/>
                <w:b/>
                <w:iCs/>
              </w:rPr>
              <w:t>δέ</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Λακεδαιμονίων πρέσβεις.</w:t>
            </w:r>
          </w:p>
        </w:tc>
      </w:tr>
    </w:tbl>
    <w:p w14:paraId="5C23F9C4" w14:textId="77777777" w:rsidR="00B53D98" w:rsidRDefault="00B53D98">
      <w:pPr>
        <w:jc w:val="both"/>
      </w:pPr>
    </w:p>
    <w:p w14:paraId="6B31C3EB" w14:textId="77777777" w:rsidR="00B53D98" w:rsidRDefault="00B53D98" w:rsidP="00F60BDC">
      <w:pPr>
        <w:pBdr>
          <w:top w:val="double" w:sz="1" w:space="1" w:color="000000"/>
          <w:left w:val="double" w:sz="1" w:space="4" w:color="000000"/>
          <w:bottom w:val="double" w:sz="1" w:space="0" w:color="000000"/>
          <w:right w:val="double" w:sz="1" w:space="4" w:color="000000"/>
        </w:pBdr>
        <w:shd w:val="clear" w:color="auto" w:fill="F1A983" w:themeFill="accent2" w:themeFillTint="99"/>
        <w:ind w:left="540" w:right="719"/>
        <w:jc w:val="center"/>
        <w:rPr>
          <w:rFonts w:ascii="Palatino Linotype" w:hAnsi="Palatino Linotype"/>
          <w:b/>
          <w:iCs/>
          <w:sz w:val="22"/>
          <w:szCs w:val="22"/>
        </w:rPr>
      </w:pPr>
      <w:r>
        <w:rPr>
          <w:rFonts w:ascii="Palatino Linotype" w:hAnsi="Palatino Linotype"/>
          <w:b/>
          <w:iCs/>
          <w:sz w:val="22"/>
          <w:szCs w:val="22"/>
        </w:rPr>
        <w:t xml:space="preserve">Σημασίες  </w:t>
      </w:r>
      <w:proofErr w:type="spellStart"/>
      <w:r>
        <w:rPr>
          <w:rFonts w:ascii="Palatino Linotype" w:hAnsi="Palatino Linotype"/>
          <w:b/>
          <w:iCs/>
          <w:sz w:val="22"/>
          <w:szCs w:val="22"/>
        </w:rPr>
        <w:t>ἀλλά</w:t>
      </w:r>
      <w:proofErr w:type="spellEnd"/>
      <w:r>
        <w:rPr>
          <w:rFonts w:ascii="Palatino Linotype" w:hAnsi="Palatino Linotype"/>
          <w:b/>
          <w:iCs/>
          <w:sz w:val="22"/>
          <w:szCs w:val="22"/>
        </w:rPr>
        <w:t xml:space="preserve"> </w:t>
      </w:r>
    </w:p>
    <w:tbl>
      <w:tblPr>
        <w:tblW w:w="9527" w:type="dxa"/>
        <w:tblInd w:w="108" w:type="dxa"/>
        <w:tblLayout w:type="fixed"/>
        <w:tblLook w:val="0000" w:firstRow="0" w:lastRow="0" w:firstColumn="0" w:lastColumn="0" w:noHBand="0" w:noVBand="0"/>
      </w:tblPr>
      <w:tblGrid>
        <w:gridCol w:w="2880"/>
        <w:gridCol w:w="6647"/>
      </w:tblGrid>
      <w:tr w:rsidR="00B53D98" w14:paraId="5BCF2E13" w14:textId="77777777" w:rsidTr="00F60BDC">
        <w:tc>
          <w:tcPr>
            <w:tcW w:w="2880" w:type="dxa"/>
            <w:vMerge w:val="restart"/>
            <w:tcBorders>
              <w:top w:val="double" w:sz="1" w:space="0" w:color="000000"/>
              <w:left w:val="double" w:sz="1" w:space="0" w:color="000000"/>
              <w:bottom w:val="single" w:sz="4" w:space="0" w:color="000000"/>
            </w:tcBorders>
            <w:shd w:val="clear" w:color="auto" w:fill="auto"/>
          </w:tcPr>
          <w:p w14:paraId="06DA1ABD" w14:textId="77777777" w:rsidR="00B53D98" w:rsidRDefault="00B53D98">
            <w:pPr>
              <w:snapToGrid w:val="0"/>
              <w:jc w:val="both"/>
              <w:rPr>
                <w:rFonts w:ascii="Palatino Linotype" w:hAnsi="Palatino Linotype"/>
                <w:b/>
              </w:rPr>
            </w:pPr>
            <w:r>
              <w:rPr>
                <w:rFonts w:ascii="Palatino Linotype" w:hAnsi="Palatino Linotype"/>
                <w:b/>
              </w:rPr>
              <w:t>1.</w:t>
            </w:r>
            <w:r>
              <w:rPr>
                <w:rFonts w:ascii="Palatino Linotype" w:hAnsi="Palatino Linotype"/>
              </w:rPr>
              <w:t xml:space="preserve">  </w:t>
            </w:r>
            <w:r>
              <w:rPr>
                <w:rFonts w:ascii="Palatino Linotype" w:hAnsi="Palatino Linotype"/>
                <w:b/>
              </w:rPr>
              <w:t xml:space="preserve">Αντιθετικός </w:t>
            </w:r>
          </w:p>
        </w:tc>
        <w:tc>
          <w:tcPr>
            <w:tcW w:w="6647" w:type="dxa"/>
            <w:tcBorders>
              <w:top w:val="double" w:sz="1" w:space="0" w:color="000000"/>
              <w:left w:val="double" w:sz="1" w:space="0" w:color="000000"/>
              <w:bottom w:val="single" w:sz="4" w:space="0" w:color="000000"/>
              <w:right w:val="double" w:sz="1" w:space="0" w:color="000000"/>
            </w:tcBorders>
            <w:shd w:val="clear" w:color="auto" w:fill="auto"/>
          </w:tcPr>
          <w:p w14:paraId="784074D6" w14:textId="77777777" w:rsidR="00B53D98" w:rsidRDefault="00B53D98">
            <w:pPr>
              <w:shd w:val="clear" w:color="auto" w:fill="FFFFFF"/>
              <w:snapToGrid w:val="0"/>
              <w:ind w:right="179"/>
              <w:jc w:val="both"/>
              <w:rPr>
                <w:rFonts w:ascii="Palatino Linotype" w:hAnsi="Palatino Linotype"/>
                <w:iCs/>
              </w:rPr>
            </w:pPr>
            <w:r>
              <w:rPr>
                <w:rFonts w:ascii="Palatino Linotype" w:hAnsi="Palatino Linotype"/>
              </w:rPr>
              <w:t xml:space="preserve">Δηλώνει αντίθεση ανάμεσα σε δύο μέλη από τα οποία το α' είναι αποφατικό και το β' είναι καταφατικό </w:t>
            </w:r>
            <w:r>
              <w:rPr>
                <w:rFonts w:ascii="Palatino Linotype" w:hAnsi="Palatino Linotype"/>
                <w:iCs/>
              </w:rPr>
              <w:t>(</w:t>
            </w:r>
            <w:r>
              <w:rPr>
                <w:rFonts w:ascii="Palatino Linotype" w:hAnsi="Palatino Linotype"/>
                <w:b/>
                <w:iCs/>
              </w:rPr>
              <w:t xml:space="preserve">σχήμα άρσης </w:t>
            </w:r>
            <w:r>
              <w:rPr>
                <w:rFonts w:ascii="Palatino Linotype" w:hAnsi="Palatino Linotype"/>
                <w:iCs/>
              </w:rPr>
              <w:t>και</w:t>
            </w:r>
            <w:r>
              <w:rPr>
                <w:rFonts w:ascii="Palatino Linotype" w:hAnsi="Palatino Linotype"/>
                <w:b/>
                <w:iCs/>
              </w:rPr>
              <w:t xml:space="preserve"> θέσης</w:t>
            </w:r>
            <w:r>
              <w:rPr>
                <w:rFonts w:ascii="Palatino Linotype" w:hAnsi="Palatino Linotype"/>
                <w:iCs/>
              </w:rPr>
              <w:t>).</w:t>
            </w:r>
          </w:p>
        </w:tc>
      </w:tr>
      <w:tr w:rsidR="00B53D98" w14:paraId="291401EE" w14:textId="77777777" w:rsidTr="00F60BDC">
        <w:tc>
          <w:tcPr>
            <w:tcW w:w="2880" w:type="dxa"/>
            <w:vMerge/>
            <w:tcBorders>
              <w:top w:val="single" w:sz="4" w:space="0" w:color="000000"/>
              <w:left w:val="double" w:sz="1" w:space="0" w:color="000000"/>
              <w:bottom w:val="single" w:sz="4" w:space="0" w:color="000000"/>
            </w:tcBorders>
            <w:shd w:val="clear" w:color="auto" w:fill="auto"/>
          </w:tcPr>
          <w:p w14:paraId="36278451" w14:textId="77777777" w:rsidR="00B53D98" w:rsidRDefault="00B53D98">
            <w:pPr>
              <w:snapToGrid w:val="0"/>
              <w:jc w:val="both"/>
              <w:rPr>
                <w:rFonts w:ascii="Palatino Linotype" w:hAnsi="Palatino Linotype"/>
                <w:sz w:val="22"/>
                <w:szCs w:val="22"/>
              </w:rPr>
            </w:pPr>
          </w:p>
        </w:tc>
        <w:tc>
          <w:tcPr>
            <w:tcW w:w="6647" w:type="dxa"/>
            <w:tcBorders>
              <w:top w:val="single" w:sz="4" w:space="0" w:color="000000"/>
              <w:left w:val="double" w:sz="1" w:space="0" w:color="000000"/>
              <w:bottom w:val="single" w:sz="4" w:space="0" w:color="000000"/>
              <w:right w:val="double" w:sz="1" w:space="0" w:color="000000"/>
            </w:tcBorders>
            <w:shd w:val="clear" w:color="auto" w:fill="auto"/>
          </w:tcPr>
          <w:p w14:paraId="250BE31B" w14:textId="77777777" w:rsidR="00B53D98" w:rsidRDefault="00B53D98">
            <w:pPr>
              <w:shd w:val="clear" w:color="auto" w:fill="FFFFFF"/>
              <w:snapToGrid w:val="0"/>
              <w:spacing w:before="40" w:after="40" w:line="192" w:lineRule="auto"/>
              <w:ind w:right="181"/>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Ἐγώ</w:t>
            </w:r>
            <w:proofErr w:type="spellEnd"/>
            <w:r>
              <w:rPr>
                <w:rFonts w:ascii="Palatino Linotype" w:hAnsi="Palatino Linotype"/>
                <w:iCs/>
              </w:rPr>
              <w:t xml:space="preserve">  </w:t>
            </w:r>
            <w:proofErr w:type="spellStart"/>
            <w:r>
              <w:rPr>
                <w:rFonts w:ascii="Palatino Linotype" w:hAnsi="Palatino Linotype"/>
                <w:iCs/>
              </w:rPr>
              <w:t>οὐ</w:t>
            </w:r>
            <w:proofErr w:type="spellEnd"/>
            <w:r>
              <w:rPr>
                <w:rFonts w:ascii="Palatino Linotype" w:hAnsi="Palatino Linotype"/>
                <w:iCs/>
              </w:rPr>
              <w:t xml:space="preserve">  </w:t>
            </w:r>
            <w:proofErr w:type="spellStart"/>
            <w:r>
              <w:rPr>
                <w:rFonts w:ascii="Palatino Linotype" w:hAnsi="Palatino Linotype"/>
                <w:iCs/>
              </w:rPr>
              <w:t>τά</w:t>
            </w:r>
            <w:proofErr w:type="spellEnd"/>
            <w:r>
              <w:rPr>
                <w:rFonts w:ascii="Palatino Linotype" w:hAnsi="Palatino Linotype"/>
                <w:iCs/>
              </w:rPr>
              <w:t xml:space="preserve">  πάντα </w:t>
            </w:r>
            <w:proofErr w:type="spellStart"/>
            <w:r>
              <w:rPr>
                <w:rFonts w:ascii="Palatino Linotype" w:hAnsi="Palatino Linotype"/>
                <w:iCs/>
              </w:rPr>
              <w:t>εἰπεῖν</w:t>
            </w:r>
            <w:proofErr w:type="spellEnd"/>
            <w:r>
              <w:rPr>
                <w:rFonts w:ascii="Palatino Linotype" w:hAnsi="Palatino Linotype"/>
                <w:iCs/>
              </w:rPr>
              <w:t xml:space="preserve"> </w:t>
            </w:r>
            <w:proofErr w:type="spellStart"/>
            <w:r>
              <w:rPr>
                <w:rFonts w:ascii="Palatino Linotype" w:hAnsi="Palatino Linotype"/>
                <w:iCs/>
              </w:rPr>
              <w:t>ἐσπούδασα</w:t>
            </w:r>
            <w:proofErr w:type="spellEnd"/>
            <w:r>
              <w:rPr>
                <w:rFonts w:ascii="Palatino Linotype" w:hAnsi="Palatino Linotype"/>
                <w:iCs/>
              </w:rPr>
              <w:t xml:space="preserve">, </w:t>
            </w:r>
            <w:proofErr w:type="spellStart"/>
            <w:r>
              <w:rPr>
                <w:rFonts w:ascii="Palatino Linotype" w:hAnsi="Palatino Linotype"/>
                <w:b/>
                <w:iCs/>
              </w:rPr>
              <w:t>ἀλλ</w:t>
            </w:r>
            <w:proofErr w:type="spellEnd"/>
            <w:r>
              <w:rPr>
                <w:rFonts w:ascii="Palatino Linotype" w:hAnsi="Palatino Linotype"/>
                <w:b/>
                <w:iCs/>
              </w:rPr>
              <w:t xml:space="preserve">’ </w:t>
            </w:r>
            <w:proofErr w:type="spellStart"/>
            <w:r>
              <w:rPr>
                <w:rFonts w:ascii="Palatino Linotype" w:hAnsi="Palatino Linotype"/>
                <w:iCs/>
              </w:rPr>
              <w:t>ἤρκεσέ</w:t>
            </w:r>
            <w:proofErr w:type="spellEnd"/>
            <w:r>
              <w:rPr>
                <w:rFonts w:ascii="Palatino Linotype" w:hAnsi="Palatino Linotype"/>
                <w:iCs/>
              </w:rPr>
              <w:t xml:space="preserve"> μοι </w:t>
            </w:r>
          </w:p>
          <w:p w14:paraId="541447D1" w14:textId="77777777" w:rsidR="00B53D98" w:rsidRDefault="00B53D98">
            <w:pPr>
              <w:shd w:val="clear" w:color="auto" w:fill="FFFFFF"/>
              <w:spacing w:before="40" w:after="40" w:line="192" w:lineRule="auto"/>
              <w:ind w:left="74" w:right="181"/>
              <w:jc w:val="both"/>
              <w:rPr>
                <w:rFonts w:ascii="Palatino Linotype" w:hAnsi="Palatino Linotype"/>
                <w:iCs/>
              </w:rPr>
            </w:pPr>
            <w:r>
              <w:rPr>
                <w:rFonts w:ascii="Palatino Linotype" w:hAnsi="Palatino Linotype"/>
                <w:iCs/>
              </w:rPr>
              <w:t xml:space="preserve">        </w:t>
            </w:r>
            <w:proofErr w:type="spellStart"/>
            <w:r>
              <w:rPr>
                <w:rFonts w:ascii="Palatino Linotype" w:hAnsi="Palatino Linotype"/>
                <w:iCs/>
              </w:rPr>
              <w:t>δηλῶσαι</w:t>
            </w:r>
            <w:proofErr w:type="spellEnd"/>
            <w:r>
              <w:rPr>
                <w:rFonts w:ascii="Palatino Linotype" w:hAnsi="Palatino Linotype"/>
                <w:iCs/>
              </w:rPr>
              <w:t>.</w:t>
            </w:r>
          </w:p>
        </w:tc>
      </w:tr>
      <w:tr w:rsidR="00B53D98" w14:paraId="280CBA83" w14:textId="77777777" w:rsidTr="00F60BDC">
        <w:tc>
          <w:tcPr>
            <w:tcW w:w="2880" w:type="dxa"/>
            <w:vMerge w:val="restart"/>
            <w:tcBorders>
              <w:top w:val="double" w:sz="1" w:space="0" w:color="000000"/>
              <w:left w:val="double" w:sz="1" w:space="0" w:color="000000"/>
              <w:bottom w:val="single" w:sz="4" w:space="0" w:color="000000"/>
            </w:tcBorders>
            <w:shd w:val="clear" w:color="auto" w:fill="auto"/>
          </w:tcPr>
          <w:p w14:paraId="7F9ADB9A" w14:textId="77777777" w:rsidR="00B53D98" w:rsidRDefault="00B53D98">
            <w:pPr>
              <w:shd w:val="clear" w:color="auto" w:fill="FFFFFF"/>
              <w:snapToGrid w:val="0"/>
              <w:rPr>
                <w:rFonts w:ascii="Palatino Linotype" w:hAnsi="Palatino Linotype"/>
                <w:b/>
                <w:iCs/>
              </w:rPr>
            </w:pPr>
            <w:r>
              <w:rPr>
                <w:rFonts w:ascii="Palatino Linotype" w:hAnsi="Palatino Linotype"/>
                <w:b/>
                <w:iCs/>
              </w:rPr>
              <w:t>2.</w:t>
            </w:r>
            <w:r>
              <w:rPr>
                <w:rFonts w:ascii="Palatino Linotype" w:hAnsi="Palatino Linotype"/>
                <w:iCs/>
              </w:rPr>
              <w:t xml:space="preserve"> </w:t>
            </w:r>
            <w:r>
              <w:rPr>
                <w:rFonts w:ascii="Palatino Linotype" w:hAnsi="Palatino Linotype"/>
                <w:b/>
                <w:iCs/>
              </w:rPr>
              <w:t xml:space="preserve"> Περιοριστικός</w:t>
            </w:r>
          </w:p>
        </w:tc>
        <w:tc>
          <w:tcPr>
            <w:tcW w:w="6647" w:type="dxa"/>
            <w:tcBorders>
              <w:top w:val="double" w:sz="1" w:space="0" w:color="000000"/>
              <w:left w:val="double" w:sz="1" w:space="0" w:color="000000"/>
              <w:bottom w:val="single" w:sz="4" w:space="0" w:color="000000"/>
              <w:right w:val="double" w:sz="1" w:space="0" w:color="000000"/>
            </w:tcBorders>
            <w:shd w:val="clear" w:color="auto" w:fill="auto"/>
          </w:tcPr>
          <w:p w14:paraId="72E7A278" w14:textId="77777777" w:rsidR="00B53D98" w:rsidRDefault="00B53D98">
            <w:pPr>
              <w:shd w:val="clear" w:color="auto" w:fill="FFFFFF"/>
              <w:snapToGrid w:val="0"/>
              <w:spacing w:before="40" w:after="40"/>
              <w:ind w:right="181"/>
              <w:jc w:val="both"/>
              <w:rPr>
                <w:rFonts w:ascii="Palatino Linotype" w:hAnsi="Palatino Linotype"/>
                <w:iCs/>
              </w:rPr>
            </w:pPr>
            <w:r>
              <w:rPr>
                <w:rFonts w:ascii="Palatino Linotype" w:hAnsi="Palatino Linotype"/>
              </w:rPr>
              <w:t xml:space="preserve">Περιορίζει το προηγούμενο ευρύ νόημα ή εμφανίζεται μετά από  αποφατική  πρόταση  που  περιέχει τη  λέξη  </w:t>
            </w:r>
            <w:proofErr w:type="spellStart"/>
            <w:r>
              <w:rPr>
                <w:rFonts w:ascii="Palatino Linotype" w:hAnsi="Palatino Linotype"/>
                <w:b/>
                <w:i/>
                <w:iCs/>
              </w:rPr>
              <w:t>ἄλλος</w:t>
            </w:r>
            <w:proofErr w:type="spellEnd"/>
            <w:r>
              <w:rPr>
                <w:rFonts w:ascii="Palatino Linotype" w:hAnsi="Palatino Linotype"/>
                <w:iCs/>
              </w:rPr>
              <w:t xml:space="preserve"> </w:t>
            </w:r>
            <w:r>
              <w:rPr>
                <w:rFonts w:ascii="Palatino Linotype" w:hAnsi="Palatino Linotype"/>
              </w:rPr>
              <w:t xml:space="preserve">ή </w:t>
            </w:r>
            <w:proofErr w:type="spellStart"/>
            <w:r>
              <w:rPr>
                <w:rFonts w:ascii="Palatino Linotype" w:hAnsi="Palatino Linotype"/>
                <w:b/>
                <w:i/>
                <w:iCs/>
              </w:rPr>
              <w:t>ἕτερος</w:t>
            </w:r>
            <w:proofErr w:type="spellEnd"/>
            <w:r>
              <w:rPr>
                <w:rFonts w:ascii="Palatino Linotype" w:hAnsi="Palatino Linotype"/>
                <w:iCs/>
              </w:rPr>
              <w:t xml:space="preserve"> </w:t>
            </w:r>
          </w:p>
          <w:p w14:paraId="3B50DBCA" w14:textId="77777777" w:rsidR="00B53D98" w:rsidRDefault="00B53D98">
            <w:pPr>
              <w:shd w:val="clear" w:color="auto" w:fill="FFFFFF"/>
              <w:spacing w:before="40" w:after="40"/>
              <w:ind w:right="181"/>
              <w:jc w:val="both"/>
              <w:rPr>
                <w:rFonts w:ascii="Palatino Linotype" w:hAnsi="Palatino Linotype"/>
                <w:i/>
              </w:rPr>
            </w:pPr>
            <w:r>
              <w:rPr>
                <w:rFonts w:ascii="Palatino Linotype" w:hAnsi="Palatino Linotype"/>
                <w:i/>
              </w:rPr>
              <w:t>(= παρά μόνον).</w:t>
            </w:r>
          </w:p>
        </w:tc>
      </w:tr>
      <w:tr w:rsidR="00B53D98" w14:paraId="68678BF7" w14:textId="77777777" w:rsidTr="00F60BDC">
        <w:tc>
          <w:tcPr>
            <w:tcW w:w="2880" w:type="dxa"/>
            <w:vMerge/>
            <w:tcBorders>
              <w:top w:val="single" w:sz="4" w:space="0" w:color="000000"/>
              <w:left w:val="double" w:sz="1" w:space="0" w:color="000000"/>
              <w:bottom w:val="single" w:sz="4" w:space="0" w:color="000000"/>
            </w:tcBorders>
            <w:shd w:val="clear" w:color="auto" w:fill="auto"/>
          </w:tcPr>
          <w:p w14:paraId="0B5BFD2C" w14:textId="77777777" w:rsidR="00B53D98" w:rsidRDefault="00B53D98">
            <w:pPr>
              <w:shd w:val="clear" w:color="auto" w:fill="FFFFFF"/>
              <w:snapToGrid w:val="0"/>
              <w:rPr>
                <w:rFonts w:ascii="Palatino Linotype" w:hAnsi="Palatino Linotype"/>
                <w:sz w:val="22"/>
                <w:szCs w:val="22"/>
              </w:rPr>
            </w:pPr>
          </w:p>
        </w:tc>
        <w:tc>
          <w:tcPr>
            <w:tcW w:w="6647" w:type="dxa"/>
            <w:tcBorders>
              <w:top w:val="single" w:sz="4" w:space="0" w:color="000000"/>
              <w:left w:val="double" w:sz="1" w:space="0" w:color="000000"/>
              <w:bottom w:val="single" w:sz="4" w:space="0" w:color="000000"/>
              <w:right w:val="double" w:sz="1" w:space="0" w:color="000000"/>
            </w:tcBorders>
            <w:shd w:val="clear" w:color="auto" w:fill="auto"/>
          </w:tcPr>
          <w:p w14:paraId="630C42B2" w14:textId="77777777" w:rsidR="00B53D98" w:rsidRDefault="00B53D98">
            <w:pPr>
              <w:shd w:val="clear" w:color="auto" w:fill="FFFFFF"/>
              <w:snapToGrid w:val="0"/>
              <w:spacing w:before="40" w:after="40"/>
              <w:ind w:right="179"/>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Ἡμῖν</w:t>
            </w:r>
            <w:proofErr w:type="spellEnd"/>
            <w:r>
              <w:rPr>
                <w:rFonts w:ascii="Palatino Linotype" w:hAnsi="Palatino Linotype"/>
                <w:iCs/>
              </w:rPr>
              <w:t xml:space="preserve"> </w:t>
            </w:r>
            <w:proofErr w:type="spellStart"/>
            <w:r>
              <w:rPr>
                <w:rFonts w:ascii="Palatino Linotype" w:hAnsi="Palatino Linotype"/>
                <w:iCs/>
              </w:rPr>
              <w:t>οὐδείς</w:t>
            </w:r>
            <w:proofErr w:type="spellEnd"/>
            <w:r>
              <w:rPr>
                <w:rFonts w:ascii="Palatino Linotype" w:hAnsi="Palatino Linotype"/>
                <w:iCs/>
              </w:rPr>
              <w:t xml:space="preserve"> </w:t>
            </w:r>
            <w:proofErr w:type="spellStart"/>
            <w:r>
              <w:rPr>
                <w:rFonts w:ascii="Palatino Linotype" w:hAnsi="Palatino Linotype"/>
                <w:iCs/>
              </w:rPr>
              <w:t>ἄλλος</w:t>
            </w:r>
            <w:proofErr w:type="spellEnd"/>
            <w:r>
              <w:rPr>
                <w:rFonts w:ascii="Palatino Linotype" w:hAnsi="Palatino Linotype"/>
                <w:iCs/>
              </w:rPr>
              <w:t xml:space="preserve"> </w:t>
            </w:r>
            <w:proofErr w:type="spellStart"/>
            <w:r>
              <w:rPr>
                <w:rFonts w:ascii="Palatino Linotype" w:hAnsi="Palatino Linotype"/>
                <w:iCs/>
              </w:rPr>
              <w:t>ἐβοήθησεν</w:t>
            </w:r>
            <w:proofErr w:type="spellEnd"/>
            <w:r>
              <w:rPr>
                <w:rFonts w:ascii="Palatino Linotype" w:hAnsi="Palatino Linotype"/>
                <w:iCs/>
              </w:rPr>
              <w:t xml:space="preserve"> </w:t>
            </w:r>
            <w:proofErr w:type="spellStart"/>
            <w:r>
              <w:rPr>
                <w:rFonts w:ascii="Palatino Linotype" w:hAnsi="Palatino Linotype"/>
                <w:b/>
                <w:iCs/>
              </w:rPr>
              <w:t>ἀλλ</w:t>
            </w:r>
            <w:proofErr w:type="spellEnd"/>
            <w:r>
              <w:rPr>
                <w:rFonts w:ascii="Palatino Linotype" w:hAnsi="Palatino Linotype"/>
                <w:b/>
                <w:iCs/>
              </w:rPr>
              <w:t>'</w:t>
            </w:r>
            <w:r>
              <w:rPr>
                <w:rFonts w:ascii="Palatino Linotype" w:hAnsi="Palatino Linotype"/>
                <w:iCs/>
              </w:rPr>
              <w:t xml:space="preserve"> </w:t>
            </w:r>
            <w:proofErr w:type="spellStart"/>
            <w:r>
              <w:rPr>
                <w:rFonts w:ascii="Palatino Linotype" w:hAnsi="Palatino Linotype"/>
                <w:iCs/>
              </w:rPr>
              <w:t>ὑμεῖς</w:t>
            </w:r>
            <w:proofErr w:type="spellEnd"/>
            <w:r>
              <w:rPr>
                <w:rFonts w:ascii="Palatino Linotype" w:hAnsi="Palatino Linotype"/>
                <w:iCs/>
              </w:rPr>
              <w:t>.</w:t>
            </w:r>
          </w:p>
        </w:tc>
      </w:tr>
      <w:tr w:rsidR="00B53D98" w14:paraId="2B867525" w14:textId="77777777" w:rsidTr="00F60BDC">
        <w:tc>
          <w:tcPr>
            <w:tcW w:w="2880" w:type="dxa"/>
            <w:vMerge w:val="restart"/>
            <w:tcBorders>
              <w:top w:val="double" w:sz="1" w:space="0" w:color="000000"/>
              <w:left w:val="double" w:sz="1" w:space="0" w:color="000000"/>
              <w:bottom w:val="single" w:sz="4" w:space="0" w:color="000000"/>
            </w:tcBorders>
            <w:shd w:val="clear" w:color="auto" w:fill="auto"/>
          </w:tcPr>
          <w:p w14:paraId="677172BF" w14:textId="77777777" w:rsidR="00B53D98" w:rsidRDefault="00B53D98">
            <w:pPr>
              <w:shd w:val="clear" w:color="auto" w:fill="FFFFFF"/>
              <w:snapToGrid w:val="0"/>
              <w:rPr>
                <w:rFonts w:ascii="Palatino Linotype" w:hAnsi="Palatino Linotype"/>
                <w:b/>
                <w:iCs/>
              </w:rPr>
            </w:pPr>
            <w:r>
              <w:rPr>
                <w:rFonts w:ascii="Palatino Linotype" w:hAnsi="Palatino Linotype"/>
                <w:b/>
                <w:iCs/>
              </w:rPr>
              <w:t>3.</w:t>
            </w:r>
            <w:r>
              <w:rPr>
                <w:rFonts w:ascii="Palatino Linotype" w:hAnsi="Palatino Linotype"/>
                <w:iCs/>
              </w:rPr>
              <w:t xml:space="preserve"> </w:t>
            </w:r>
            <w:r>
              <w:rPr>
                <w:rFonts w:ascii="Palatino Linotype" w:hAnsi="Palatino Linotype"/>
                <w:b/>
                <w:iCs/>
              </w:rPr>
              <w:t xml:space="preserve"> Μεταβατικός</w:t>
            </w:r>
          </w:p>
        </w:tc>
        <w:tc>
          <w:tcPr>
            <w:tcW w:w="6647" w:type="dxa"/>
            <w:tcBorders>
              <w:top w:val="double" w:sz="1" w:space="0" w:color="000000"/>
              <w:left w:val="double" w:sz="1" w:space="0" w:color="000000"/>
              <w:bottom w:val="single" w:sz="4" w:space="0" w:color="000000"/>
              <w:right w:val="double" w:sz="1" w:space="0" w:color="000000"/>
            </w:tcBorders>
            <w:shd w:val="clear" w:color="auto" w:fill="auto"/>
          </w:tcPr>
          <w:p w14:paraId="064BF86F" w14:textId="77777777" w:rsidR="00B53D98" w:rsidRDefault="00B53D98">
            <w:pPr>
              <w:shd w:val="clear" w:color="auto" w:fill="FFFFFF"/>
              <w:snapToGrid w:val="0"/>
              <w:spacing w:before="40" w:after="40"/>
              <w:ind w:right="181"/>
              <w:jc w:val="both"/>
              <w:rPr>
                <w:rFonts w:ascii="Palatino Linotype" w:hAnsi="Palatino Linotype"/>
              </w:rPr>
            </w:pPr>
            <w:r>
              <w:rPr>
                <w:rFonts w:ascii="Palatino Linotype" w:hAnsi="Palatino Linotype"/>
              </w:rPr>
              <w:t xml:space="preserve">Τίθεται στην αρχή περιόδου ή </w:t>
            </w:r>
            <w:proofErr w:type="spellStart"/>
            <w:r>
              <w:rPr>
                <w:rFonts w:ascii="Palatino Linotype" w:hAnsi="Palatino Linotype"/>
              </w:rPr>
              <w:t>ημιπεριόδου</w:t>
            </w:r>
            <w:proofErr w:type="spellEnd"/>
            <w:r>
              <w:rPr>
                <w:rFonts w:ascii="Palatino Linotype" w:hAnsi="Palatino Linotype"/>
              </w:rPr>
              <w:t>.</w:t>
            </w:r>
          </w:p>
        </w:tc>
      </w:tr>
      <w:tr w:rsidR="00B53D98" w14:paraId="14C33C7A" w14:textId="77777777" w:rsidTr="00F60BDC">
        <w:tc>
          <w:tcPr>
            <w:tcW w:w="2880" w:type="dxa"/>
            <w:vMerge/>
            <w:tcBorders>
              <w:top w:val="single" w:sz="4" w:space="0" w:color="000000"/>
              <w:left w:val="double" w:sz="1" w:space="0" w:color="000000"/>
              <w:bottom w:val="double" w:sz="1" w:space="0" w:color="000000"/>
            </w:tcBorders>
            <w:shd w:val="clear" w:color="auto" w:fill="auto"/>
          </w:tcPr>
          <w:p w14:paraId="6048D678" w14:textId="77777777" w:rsidR="00B53D98" w:rsidRDefault="00B53D98">
            <w:pPr>
              <w:shd w:val="clear" w:color="auto" w:fill="FFFFFF"/>
              <w:snapToGrid w:val="0"/>
              <w:rPr>
                <w:rFonts w:ascii="Palatino Linotype" w:hAnsi="Palatino Linotype"/>
                <w:iCs/>
                <w:sz w:val="22"/>
                <w:szCs w:val="22"/>
              </w:rPr>
            </w:pPr>
          </w:p>
        </w:tc>
        <w:tc>
          <w:tcPr>
            <w:tcW w:w="6647" w:type="dxa"/>
            <w:tcBorders>
              <w:top w:val="single" w:sz="4" w:space="0" w:color="000000"/>
              <w:left w:val="double" w:sz="1" w:space="0" w:color="000000"/>
              <w:bottom w:val="double" w:sz="1" w:space="0" w:color="000000"/>
              <w:right w:val="double" w:sz="1" w:space="0" w:color="000000"/>
            </w:tcBorders>
            <w:shd w:val="clear" w:color="auto" w:fill="auto"/>
          </w:tcPr>
          <w:p w14:paraId="6558A51D" w14:textId="77777777" w:rsidR="00B53D98" w:rsidRDefault="00B53D98">
            <w:pPr>
              <w:shd w:val="clear" w:color="auto" w:fill="FFFFFF"/>
              <w:snapToGrid w:val="0"/>
              <w:spacing w:before="40" w:after="40"/>
              <w:ind w:right="179"/>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b/>
                <w:iCs/>
              </w:rPr>
              <w:t>Ἀλλά</w:t>
            </w:r>
            <w:proofErr w:type="spellEnd"/>
            <w:r>
              <w:rPr>
                <w:rFonts w:ascii="Palatino Linotype" w:hAnsi="Palatino Linotype"/>
                <w:iCs/>
              </w:rPr>
              <w:t xml:space="preserve"> δέχομαι, </w:t>
            </w:r>
            <w:proofErr w:type="spellStart"/>
            <w:r>
              <w:rPr>
                <w:rFonts w:ascii="Palatino Linotype" w:hAnsi="Palatino Linotype"/>
                <w:iCs/>
              </w:rPr>
              <w:t>ἔφη</w:t>
            </w:r>
            <w:proofErr w:type="spellEnd"/>
            <w:r>
              <w:rPr>
                <w:rFonts w:ascii="Palatino Linotype" w:hAnsi="Palatino Linotype"/>
                <w:iCs/>
              </w:rPr>
              <w:t>.</w:t>
            </w:r>
          </w:p>
        </w:tc>
      </w:tr>
      <w:tr w:rsidR="00B53D98" w14:paraId="2A9CE067" w14:textId="77777777" w:rsidTr="00F60BDC">
        <w:tc>
          <w:tcPr>
            <w:tcW w:w="2880" w:type="dxa"/>
            <w:vMerge w:val="restart"/>
            <w:tcBorders>
              <w:top w:val="double" w:sz="1" w:space="0" w:color="000000"/>
              <w:left w:val="double" w:sz="1" w:space="0" w:color="000000"/>
              <w:bottom w:val="single" w:sz="4" w:space="0" w:color="000000"/>
            </w:tcBorders>
            <w:shd w:val="clear" w:color="auto" w:fill="auto"/>
          </w:tcPr>
          <w:p w14:paraId="20F3E03A" w14:textId="77777777" w:rsidR="00B53D98" w:rsidRDefault="00B53D98">
            <w:pPr>
              <w:shd w:val="clear" w:color="auto" w:fill="FFFFFF"/>
              <w:snapToGrid w:val="0"/>
              <w:rPr>
                <w:rFonts w:ascii="Palatino Linotype" w:hAnsi="Palatino Linotype"/>
                <w:b/>
                <w:iCs/>
              </w:rPr>
            </w:pPr>
            <w:r>
              <w:rPr>
                <w:rFonts w:ascii="Palatino Linotype" w:hAnsi="Palatino Linotype"/>
                <w:b/>
                <w:iCs/>
              </w:rPr>
              <w:t>4.</w:t>
            </w:r>
            <w:r>
              <w:rPr>
                <w:rFonts w:ascii="Palatino Linotype" w:hAnsi="Palatino Linotype"/>
                <w:iCs/>
              </w:rPr>
              <w:t xml:space="preserve"> </w:t>
            </w:r>
            <w:r>
              <w:rPr>
                <w:rFonts w:ascii="Palatino Linotype" w:hAnsi="Palatino Linotype"/>
                <w:b/>
                <w:iCs/>
              </w:rPr>
              <w:t xml:space="preserve"> Βεβαιωτικός</w:t>
            </w:r>
          </w:p>
        </w:tc>
        <w:tc>
          <w:tcPr>
            <w:tcW w:w="6647" w:type="dxa"/>
            <w:tcBorders>
              <w:top w:val="double" w:sz="1" w:space="0" w:color="000000"/>
              <w:left w:val="double" w:sz="1" w:space="0" w:color="000000"/>
              <w:bottom w:val="single" w:sz="4" w:space="0" w:color="000000"/>
              <w:right w:val="double" w:sz="1" w:space="0" w:color="000000"/>
            </w:tcBorders>
            <w:shd w:val="clear" w:color="auto" w:fill="auto"/>
          </w:tcPr>
          <w:p w14:paraId="46EDC49F" w14:textId="77777777" w:rsidR="00B53D98" w:rsidRDefault="00B53D98">
            <w:pPr>
              <w:shd w:val="clear" w:color="auto" w:fill="FFFFFF"/>
              <w:snapToGrid w:val="0"/>
              <w:spacing w:before="40" w:after="40"/>
              <w:ind w:right="181"/>
              <w:jc w:val="both"/>
              <w:rPr>
                <w:rFonts w:ascii="Palatino Linotype" w:hAnsi="Palatino Linotype"/>
              </w:rPr>
            </w:pPr>
            <w:r>
              <w:rPr>
                <w:rFonts w:ascii="Palatino Linotype" w:hAnsi="Palatino Linotype"/>
              </w:rPr>
              <w:t>Τίθεται ύστερα από υποθετική ή αιτιολογική πρόταση ενώ εισάγει κύρια (= τουλάχιστον).</w:t>
            </w:r>
          </w:p>
        </w:tc>
      </w:tr>
      <w:tr w:rsidR="00B53D98" w14:paraId="30A6F05D" w14:textId="77777777" w:rsidTr="00F60BDC">
        <w:tc>
          <w:tcPr>
            <w:tcW w:w="2880" w:type="dxa"/>
            <w:vMerge/>
            <w:tcBorders>
              <w:top w:val="single" w:sz="4" w:space="0" w:color="000000"/>
              <w:left w:val="double" w:sz="1" w:space="0" w:color="000000"/>
              <w:bottom w:val="single" w:sz="4" w:space="0" w:color="000000"/>
            </w:tcBorders>
            <w:shd w:val="clear" w:color="auto" w:fill="auto"/>
          </w:tcPr>
          <w:p w14:paraId="5F59A4AF" w14:textId="77777777" w:rsidR="00B53D98" w:rsidRDefault="00B53D98">
            <w:pPr>
              <w:shd w:val="clear" w:color="auto" w:fill="FFFFFF"/>
              <w:snapToGrid w:val="0"/>
              <w:rPr>
                <w:rFonts w:ascii="Palatino Linotype" w:hAnsi="Palatino Linotype"/>
                <w:sz w:val="22"/>
                <w:szCs w:val="22"/>
              </w:rPr>
            </w:pPr>
          </w:p>
        </w:tc>
        <w:tc>
          <w:tcPr>
            <w:tcW w:w="6647" w:type="dxa"/>
            <w:tcBorders>
              <w:top w:val="single" w:sz="4" w:space="0" w:color="000000"/>
              <w:left w:val="double" w:sz="1" w:space="0" w:color="000000"/>
              <w:bottom w:val="single" w:sz="4" w:space="0" w:color="000000"/>
              <w:right w:val="double" w:sz="1" w:space="0" w:color="000000"/>
            </w:tcBorders>
            <w:shd w:val="clear" w:color="auto" w:fill="auto"/>
          </w:tcPr>
          <w:p w14:paraId="0D0FC28A" w14:textId="77777777" w:rsidR="00B53D98" w:rsidRDefault="00B53D98">
            <w:pPr>
              <w:shd w:val="clear" w:color="auto" w:fill="FFFFFF"/>
              <w:snapToGrid w:val="0"/>
              <w:spacing w:before="40" w:after="40"/>
              <w:ind w:right="179"/>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Ἐπεί</w:t>
            </w:r>
            <w:proofErr w:type="spellEnd"/>
            <w:r>
              <w:rPr>
                <w:rFonts w:ascii="Palatino Linotype" w:hAnsi="Palatino Linotype"/>
                <w:iCs/>
              </w:rPr>
              <w:t xml:space="preserve"> </w:t>
            </w:r>
            <w:proofErr w:type="spellStart"/>
            <w:r>
              <w:rPr>
                <w:rFonts w:ascii="Palatino Linotype" w:hAnsi="Palatino Linotype"/>
                <w:iCs/>
              </w:rPr>
              <w:t>ὑμεῖς</w:t>
            </w:r>
            <w:proofErr w:type="spellEnd"/>
            <w:r>
              <w:rPr>
                <w:rFonts w:ascii="Palatino Linotype" w:hAnsi="Palatino Linotype"/>
                <w:iCs/>
              </w:rPr>
              <w:t xml:space="preserve"> </w:t>
            </w:r>
            <w:proofErr w:type="spellStart"/>
            <w:r>
              <w:rPr>
                <w:rFonts w:ascii="Palatino Linotype" w:hAnsi="Palatino Linotype"/>
                <w:iCs/>
              </w:rPr>
              <w:t>οὐ</w:t>
            </w:r>
            <w:proofErr w:type="spellEnd"/>
            <w:r>
              <w:rPr>
                <w:rFonts w:ascii="Palatino Linotype" w:hAnsi="Palatino Linotype"/>
                <w:iCs/>
              </w:rPr>
              <w:t xml:space="preserve"> </w:t>
            </w:r>
            <w:proofErr w:type="spellStart"/>
            <w:r>
              <w:rPr>
                <w:rFonts w:ascii="Palatino Linotype" w:hAnsi="Palatino Linotype"/>
                <w:iCs/>
              </w:rPr>
              <w:t>τολμᾶτε</w:t>
            </w:r>
            <w:proofErr w:type="spellEnd"/>
            <w:r>
              <w:rPr>
                <w:rFonts w:ascii="Palatino Linotype" w:hAnsi="Palatino Linotype"/>
                <w:iCs/>
              </w:rPr>
              <w:t xml:space="preserve"> λέγειν, </w:t>
            </w:r>
            <w:proofErr w:type="spellStart"/>
            <w:r>
              <w:rPr>
                <w:rFonts w:ascii="Palatino Linotype" w:hAnsi="Palatino Linotype"/>
                <w:b/>
                <w:iCs/>
              </w:rPr>
              <w:t>ἀλλ</w:t>
            </w:r>
            <w:proofErr w:type="spellEnd"/>
            <w:r>
              <w:rPr>
                <w:rFonts w:ascii="Palatino Linotype" w:hAnsi="Palatino Linotype"/>
                <w:b/>
                <w:iCs/>
              </w:rPr>
              <w:t>’</w:t>
            </w:r>
            <w:r>
              <w:rPr>
                <w:rFonts w:ascii="Palatino Linotype" w:hAnsi="Palatino Linotype"/>
                <w:iCs/>
              </w:rPr>
              <w:t xml:space="preserve"> </w:t>
            </w:r>
            <w:proofErr w:type="spellStart"/>
            <w:r>
              <w:rPr>
                <w:rFonts w:ascii="Palatino Linotype" w:hAnsi="Palatino Linotype"/>
                <w:iCs/>
              </w:rPr>
              <w:t>ἐγώ</w:t>
            </w:r>
            <w:proofErr w:type="spellEnd"/>
            <w:r>
              <w:rPr>
                <w:rFonts w:ascii="Palatino Linotype" w:hAnsi="Palatino Linotype"/>
                <w:iCs/>
              </w:rPr>
              <w:t xml:space="preserve"> </w:t>
            </w:r>
            <w:proofErr w:type="spellStart"/>
            <w:r>
              <w:rPr>
                <w:rFonts w:ascii="Palatino Linotype" w:hAnsi="Palatino Linotype"/>
                <w:iCs/>
              </w:rPr>
              <w:t>ἐρῶ</w:t>
            </w:r>
            <w:proofErr w:type="spellEnd"/>
            <w:r>
              <w:rPr>
                <w:rFonts w:ascii="Palatino Linotype" w:hAnsi="Palatino Linotype"/>
                <w:iCs/>
              </w:rPr>
              <w:t>.</w:t>
            </w:r>
          </w:p>
        </w:tc>
      </w:tr>
      <w:tr w:rsidR="00B53D98" w14:paraId="08282DD1" w14:textId="77777777" w:rsidTr="00F60BDC">
        <w:tc>
          <w:tcPr>
            <w:tcW w:w="2880" w:type="dxa"/>
            <w:vMerge w:val="restart"/>
            <w:tcBorders>
              <w:top w:val="double" w:sz="1" w:space="0" w:color="000000"/>
              <w:left w:val="double" w:sz="1" w:space="0" w:color="000000"/>
              <w:bottom w:val="single" w:sz="4" w:space="0" w:color="000000"/>
            </w:tcBorders>
            <w:shd w:val="clear" w:color="auto" w:fill="auto"/>
          </w:tcPr>
          <w:p w14:paraId="0F5FFD86" w14:textId="77777777" w:rsidR="00B53D98" w:rsidRDefault="00B53D98">
            <w:pPr>
              <w:shd w:val="clear" w:color="auto" w:fill="FFFFFF"/>
              <w:snapToGrid w:val="0"/>
              <w:rPr>
                <w:rFonts w:ascii="Palatino Linotype" w:hAnsi="Palatino Linotype"/>
                <w:b/>
                <w:iCs/>
              </w:rPr>
            </w:pPr>
            <w:r>
              <w:rPr>
                <w:rFonts w:ascii="Palatino Linotype" w:hAnsi="Palatino Linotype"/>
                <w:b/>
                <w:iCs/>
              </w:rPr>
              <w:t>5.</w:t>
            </w:r>
            <w:r>
              <w:rPr>
                <w:rFonts w:ascii="Palatino Linotype" w:hAnsi="Palatino Linotype"/>
                <w:iCs/>
              </w:rPr>
              <w:t xml:space="preserve"> </w:t>
            </w:r>
            <w:r>
              <w:rPr>
                <w:rFonts w:ascii="Palatino Linotype" w:hAnsi="Palatino Linotype"/>
                <w:b/>
                <w:iCs/>
              </w:rPr>
              <w:t xml:space="preserve"> Παρακελευσματικός</w:t>
            </w:r>
          </w:p>
        </w:tc>
        <w:tc>
          <w:tcPr>
            <w:tcW w:w="6647" w:type="dxa"/>
            <w:tcBorders>
              <w:top w:val="double" w:sz="1" w:space="0" w:color="000000"/>
              <w:left w:val="double" w:sz="1" w:space="0" w:color="000000"/>
              <w:bottom w:val="single" w:sz="4" w:space="0" w:color="000000"/>
              <w:right w:val="double" w:sz="1" w:space="0" w:color="000000"/>
            </w:tcBorders>
            <w:shd w:val="clear" w:color="auto" w:fill="auto"/>
          </w:tcPr>
          <w:p w14:paraId="708DBA12" w14:textId="77777777" w:rsidR="00B53D98" w:rsidRDefault="00B53D98">
            <w:pPr>
              <w:shd w:val="clear" w:color="auto" w:fill="FFFFFF"/>
              <w:snapToGrid w:val="0"/>
              <w:spacing w:before="40" w:after="40"/>
              <w:ind w:right="181"/>
              <w:jc w:val="both"/>
              <w:rPr>
                <w:rFonts w:ascii="Palatino Linotype" w:hAnsi="Palatino Linotype"/>
                <w:i/>
              </w:rPr>
            </w:pPr>
            <w:r>
              <w:rPr>
                <w:rFonts w:ascii="Palatino Linotype" w:hAnsi="Palatino Linotype"/>
              </w:rPr>
              <w:t xml:space="preserve">Τίθεται πριν από προστακτική ή βουλητική υποτακτική και εκφράζει προτροπή </w:t>
            </w:r>
            <w:r>
              <w:rPr>
                <w:rFonts w:ascii="Palatino Linotype" w:hAnsi="Palatino Linotype"/>
                <w:i/>
              </w:rPr>
              <w:t>(= εμπρός).</w:t>
            </w:r>
          </w:p>
        </w:tc>
      </w:tr>
      <w:tr w:rsidR="00B53D98" w:rsidRPr="001836D3" w14:paraId="02538F29" w14:textId="77777777" w:rsidTr="00F60BDC">
        <w:tc>
          <w:tcPr>
            <w:tcW w:w="2880" w:type="dxa"/>
            <w:vMerge/>
            <w:tcBorders>
              <w:top w:val="single" w:sz="4" w:space="0" w:color="000000"/>
              <w:left w:val="double" w:sz="1" w:space="0" w:color="000000"/>
              <w:bottom w:val="double" w:sz="1" w:space="0" w:color="000000"/>
            </w:tcBorders>
            <w:shd w:val="clear" w:color="auto" w:fill="auto"/>
          </w:tcPr>
          <w:p w14:paraId="08726659" w14:textId="77777777" w:rsidR="00B53D98" w:rsidRDefault="00B53D98">
            <w:pPr>
              <w:shd w:val="clear" w:color="auto" w:fill="FFFFFF"/>
              <w:snapToGrid w:val="0"/>
              <w:rPr>
                <w:rFonts w:ascii="Palatino Linotype" w:hAnsi="Palatino Linotype"/>
                <w:iCs/>
                <w:sz w:val="22"/>
                <w:szCs w:val="22"/>
              </w:rPr>
            </w:pPr>
          </w:p>
        </w:tc>
        <w:tc>
          <w:tcPr>
            <w:tcW w:w="6647" w:type="dxa"/>
            <w:tcBorders>
              <w:top w:val="single" w:sz="4" w:space="0" w:color="000000"/>
              <w:left w:val="double" w:sz="1" w:space="0" w:color="000000"/>
              <w:bottom w:val="double" w:sz="1" w:space="0" w:color="000000"/>
              <w:right w:val="double" w:sz="1" w:space="0" w:color="000000"/>
            </w:tcBorders>
            <w:shd w:val="clear" w:color="auto" w:fill="auto"/>
          </w:tcPr>
          <w:p w14:paraId="27CD1962" w14:textId="77777777" w:rsidR="00B53D98" w:rsidRDefault="00B53D98">
            <w:pPr>
              <w:shd w:val="clear" w:color="auto" w:fill="FFFFFF"/>
              <w:snapToGrid w:val="0"/>
              <w:spacing w:before="40" w:after="40"/>
              <w:ind w:right="179"/>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b/>
                <w:iCs/>
              </w:rPr>
              <w:t>Ἀλλά</w:t>
            </w:r>
            <w:proofErr w:type="spellEnd"/>
            <w:r>
              <w:rPr>
                <w:rFonts w:ascii="Palatino Linotype" w:hAnsi="Palatino Linotype"/>
                <w:iCs/>
              </w:rPr>
              <w:t xml:space="preserve"> </w:t>
            </w:r>
            <w:proofErr w:type="spellStart"/>
            <w:r>
              <w:rPr>
                <w:rFonts w:ascii="Palatino Linotype" w:hAnsi="Palatino Linotype"/>
                <w:iCs/>
              </w:rPr>
              <w:t>πίθεσθε</w:t>
            </w:r>
            <w:proofErr w:type="spellEnd"/>
            <w:r>
              <w:rPr>
                <w:rFonts w:ascii="Palatino Linotype" w:hAnsi="Palatino Linotype"/>
                <w:iCs/>
              </w:rPr>
              <w:t xml:space="preserve"> </w:t>
            </w:r>
            <w:proofErr w:type="spellStart"/>
            <w:r>
              <w:rPr>
                <w:rFonts w:ascii="Palatino Linotype" w:hAnsi="Palatino Linotype"/>
                <w:iCs/>
              </w:rPr>
              <w:t>ἐμοί</w:t>
            </w:r>
            <w:proofErr w:type="spellEnd"/>
            <w:r>
              <w:rPr>
                <w:rFonts w:ascii="Palatino Linotype" w:hAnsi="Palatino Linotype"/>
                <w:iCs/>
              </w:rPr>
              <w:t>.</w:t>
            </w:r>
          </w:p>
        </w:tc>
      </w:tr>
    </w:tbl>
    <w:p w14:paraId="5AA7C11B" w14:textId="77777777" w:rsidR="00B53D98" w:rsidRPr="001836D3" w:rsidRDefault="00B53D98">
      <w:pPr>
        <w:shd w:val="clear" w:color="auto" w:fill="FFFFFF"/>
        <w:spacing w:line="360" w:lineRule="auto"/>
      </w:pPr>
    </w:p>
    <w:p w14:paraId="70A7FEE7" w14:textId="3AB8DDE3" w:rsidR="00B53D98" w:rsidRDefault="00B53D98" w:rsidP="00F60BDC">
      <w:pPr>
        <w:pBdr>
          <w:top w:val="double" w:sz="1" w:space="1" w:color="000000"/>
          <w:left w:val="double" w:sz="1" w:space="0" w:color="000000"/>
          <w:bottom w:val="double" w:sz="1" w:space="0" w:color="000000"/>
          <w:right w:val="double" w:sz="1" w:space="4" w:color="000000"/>
        </w:pBdr>
        <w:shd w:val="clear" w:color="auto" w:fill="84E290" w:themeFill="accent3" w:themeFillTint="66"/>
        <w:ind w:right="-138"/>
        <w:jc w:val="center"/>
        <w:rPr>
          <w:rFonts w:ascii="Palatino Linotype" w:hAnsi="Palatino Linotype"/>
          <w:b/>
          <w:iCs/>
          <w:sz w:val="22"/>
          <w:szCs w:val="22"/>
        </w:rPr>
      </w:pPr>
      <w:r>
        <w:rPr>
          <w:rFonts w:ascii="Palatino Linotype" w:hAnsi="Palatino Linotype"/>
          <w:b/>
          <w:iCs/>
          <w:sz w:val="22"/>
          <w:szCs w:val="22"/>
        </w:rPr>
        <w:t>Γ΄ ΔΙΑΖΕΥΚΤΙΚΗ ΣΥΝΔΕΣΗ</w:t>
      </w:r>
    </w:p>
    <w:p w14:paraId="053EF90D" w14:textId="77777777" w:rsidR="00B53D98" w:rsidRDefault="00B53D98">
      <w:pPr>
        <w:shd w:val="clear" w:color="auto" w:fill="FFFFFF"/>
        <w:jc w:val="both"/>
        <w:rPr>
          <w:rFonts w:ascii="Palatino Linotype" w:hAnsi="Palatino Linotype"/>
          <w:sz w:val="22"/>
          <w:szCs w:val="22"/>
        </w:rPr>
      </w:pPr>
      <w:r>
        <w:rPr>
          <w:rFonts w:ascii="Palatino Linotype" w:hAnsi="Palatino Linotype"/>
          <w:b/>
          <w:iCs/>
          <w:sz w:val="22"/>
          <w:szCs w:val="22"/>
        </w:rPr>
        <w:t>Διαζευκτικοί Σύνδεσμοι:</w:t>
      </w:r>
      <w:r>
        <w:rPr>
          <w:rFonts w:ascii="Palatino Linotype" w:hAnsi="Palatino Linotype"/>
          <w:i/>
          <w:iCs/>
          <w:sz w:val="22"/>
          <w:szCs w:val="22"/>
        </w:rPr>
        <w:t xml:space="preserve"> </w:t>
      </w:r>
      <w:r>
        <w:rPr>
          <w:rFonts w:ascii="Palatino Linotype" w:hAnsi="Palatino Linotype"/>
          <w:b/>
          <w:i/>
          <w:sz w:val="22"/>
          <w:szCs w:val="22"/>
        </w:rPr>
        <w:t xml:space="preserve">ἤ, </w:t>
      </w:r>
      <w:proofErr w:type="spellStart"/>
      <w:r>
        <w:rPr>
          <w:rFonts w:ascii="Palatino Linotype" w:hAnsi="Palatino Linotype"/>
          <w:b/>
          <w:i/>
          <w:sz w:val="22"/>
          <w:szCs w:val="22"/>
        </w:rPr>
        <w:t>εἴτε</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ἤτοι</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ἐάντε</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ἄντε</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ἤντε</w:t>
      </w:r>
      <w:proofErr w:type="spellEnd"/>
      <w:r>
        <w:rPr>
          <w:rFonts w:ascii="Palatino Linotype" w:hAnsi="Palatino Linotype"/>
          <w:sz w:val="22"/>
          <w:szCs w:val="22"/>
        </w:rPr>
        <w:t>.</w:t>
      </w:r>
    </w:p>
    <w:p w14:paraId="01B2A9C9" w14:textId="77777777" w:rsidR="00B53D98" w:rsidRDefault="00B53D98">
      <w:pPr>
        <w:shd w:val="clear" w:color="auto" w:fill="FFFFFF"/>
        <w:spacing w:line="360" w:lineRule="auto"/>
        <w:rPr>
          <w:rFonts w:ascii="Palatino Linotype" w:hAnsi="Palatino Linotype"/>
          <w:b/>
          <w:iCs/>
          <w:sz w:val="22"/>
          <w:szCs w:val="22"/>
        </w:rPr>
      </w:pPr>
      <w:r>
        <w:rPr>
          <w:rFonts w:ascii="Palatino Linotype" w:hAnsi="Palatino Linotype"/>
          <w:b/>
          <w:iCs/>
          <w:sz w:val="22"/>
          <w:szCs w:val="22"/>
          <w:u w:val="single"/>
        </w:rPr>
        <w:t>Είδη</w:t>
      </w:r>
      <w:r>
        <w:rPr>
          <w:rFonts w:ascii="Palatino Linotype" w:hAnsi="Palatino Linotype"/>
          <w:b/>
          <w:iCs/>
          <w:sz w:val="22"/>
          <w:szCs w:val="22"/>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3034"/>
        <w:gridCol w:w="2371"/>
        <w:gridCol w:w="3797"/>
      </w:tblGrid>
      <w:tr w:rsidR="00B53D98" w14:paraId="499F7AEB" w14:textId="77777777">
        <w:trPr>
          <w:trHeight w:hRule="exact" w:val="576"/>
        </w:trPr>
        <w:tc>
          <w:tcPr>
            <w:tcW w:w="3034" w:type="dxa"/>
            <w:tcBorders>
              <w:top w:val="single" w:sz="8" w:space="0" w:color="000000"/>
              <w:left w:val="single" w:sz="8" w:space="0" w:color="000000"/>
              <w:bottom w:val="single" w:sz="4" w:space="0" w:color="000000"/>
            </w:tcBorders>
            <w:shd w:val="clear" w:color="auto" w:fill="auto"/>
          </w:tcPr>
          <w:p w14:paraId="3E283FBD" w14:textId="77777777" w:rsidR="00B53D98" w:rsidRDefault="00B53D98">
            <w:pPr>
              <w:shd w:val="clear" w:color="auto" w:fill="FFFFFF"/>
              <w:snapToGrid w:val="0"/>
              <w:rPr>
                <w:rFonts w:ascii="Palatino Linotype" w:hAnsi="Palatino Linotype"/>
                <w:b/>
              </w:rPr>
            </w:pPr>
            <w:r>
              <w:rPr>
                <w:rFonts w:ascii="Palatino Linotype" w:hAnsi="Palatino Linotype"/>
                <w:b/>
              </w:rPr>
              <w:t>α)</w:t>
            </w:r>
            <w:r>
              <w:rPr>
                <w:rFonts w:ascii="Palatino Linotype" w:hAnsi="Palatino Linotype"/>
              </w:rPr>
              <w:t xml:space="preserve"> </w:t>
            </w:r>
            <w:r>
              <w:rPr>
                <w:rFonts w:ascii="Palatino Linotype" w:hAnsi="Palatino Linotype"/>
                <w:b/>
              </w:rPr>
              <w:t>ΑΠΛΗ ΔΙΑΖΕΥΞΗ</w:t>
            </w:r>
          </w:p>
          <w:p w14:paraId="29220696" w14:textId="77777777" w:rsidR="00B53D98" w:rsidRDefault="00B53D98">
            <w:pPr>
              <w:shd w:val="clear" w:color="auto" w:fill="FFFFFF"/>
              <w:rPr>
                <w:rFonts w:ascii="Palatino Linotype" w:hAnsi="Palatino Linotype"/>
              </w:rPr>
            </w:pPr>
          </w:p>
        </w:tc>
        <w:tc>
          <w:tcPr>
            <w:tcW w:w="2371" w:type="dxa"/>
            <w:tcBorders>
              <w:top w:val="single" w:sz="8" w:space="0" w:color="000000"/>
              <w:left w:val="single" w:sz="8" w:space="0" w:color="000000"/>
              <w:bottom w:val="single" w:sz="4" w:space="0" w:color="000000"/>
            </w:tcBorders>
            <w:shd w:val="clear" w:color="auto" w:fill="auto"/>
          </w:tcPr>
          <w:p w14:paraId="19637991" w14:textId="77777777" w:rsidR="00B53D98" w:rsidRDefault="00B53D98">
            <w:pPr>
              <w:shd w:val="clear" w:color="auto" w:fill="FFFFFF"/>
              <w:snapToGrid w:val="0"/>
              <w:jc w:val="center"/>
              <w:rPr>
                <w:rFonts w:ascii="Palatino Linotype" w:hAnsi="Palatino Linotype"/>
                <w:iCs/>
              </w:rPr>
            </w:pPr>
            <w:r>
              <w:rPr>
                <w:rFonts w:ascii="Palatino Linotype" w:hAnsi="Palatino Linotype"/>
              </w:rPr>
              <w:t xml:space="preserve">... </w:t>
            </w:r>
            <w:r>
              <w:rPr>
                <w:rFonts w:ascii="Palatino Linotype" w:hAnsi="Palatino Linotype"/>
                <w:iCs/>
              </w:rPr>
              <w:t>ἤ ...</w:t>
            </w:r>
          </w:p>
          <w:p w14:paraId="183B77AF" w14:textId="77777777" w:rsidR="00B53D98" w:rsidRDefault="00B53D98">
            <w:pPr>
              <w:shd w:val="clear" w:color="auto" w:fill="FFFFFF"/>
              <w:rPr>
                <w:rFonts w:ascii="Palatino Linotype" w:hAnsi="Palatino Linotype"/>
              </w:rPr>
            </w:pPr>
          </w:p>
        </w:tc>
        <w:tc>
          <w:tcPr>
            <w:tcW w:w="3797" w:type="dxa"/>
            <w:tcBorders>
              <w:top w:val="single" w:sz="8" w:space="0" w:color="000000"/>
              <w:left w:val="single" w:sz="8" w:space="0" w:color="000000"/>
              <w:bottom w:val="single" w:sz="4" w:space="0" w:color="000000"/>
              <w:right w:val="single" w:sz="8" w:space="0" w:color="000000"/>
            </w:tcBorders>
            <w:shd w:val="clear" w:color="auto" w:fill="auto"/>
          </w:tcPr>
          <w:p w14:paraId="3C6B3D68" w14:textId="77777777" w:rsidR="00B53D98" w:rsidRDefault="00B53D98">
            <w:pPr>
              <w:shd w:val="clear" w:color="auto" w:fill="FFFFFF"/>
              <w:snapToGrid w:val="0"/>
              <w:spacing w:before="40" w:after="4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Χρῶ</w:t>
            </w:r>
            <w:proofErr w:type="spellEnd"/>
            <w:r>
              <w:rPr>
                <w:rFonts w:ascii="Palatino Linotype" w:hAnsi="Palatino Linotype"/>
                <w:iCs/>
              </w:rPr>
              <w:t xml:space="preserve"> </w:t>
            </w:r>
            <w:proofErr w:type="spellStart"/>
            <w:r>
              <w:rPr>
                <w:rFonts w:ascii="Palatino Linotype" w:hAnsi="Palatino Linotype"/>
                <w:iCs/>
              </w:rPr>
              <w:t>τοῖς</w:t>
            </w:r>
            <w:proofErr w:type="spellEnd"/>
            <w:r>
              <w:rPr>
                <w:rFonts w:ascii="Palatino Linotype" w:hAnsi="Palatino Linotype"/>
                <w:iCs/>
              </w:rPr>
              <w:t xml:space="preserve"> </w:t>
            </w:r>
            <w:proofErr w:type="spellStart"/>
            <w:r>
              <w:rPr>
                <w:rFonts w:ascii="Palatino Linotype" w:hAnsi="Palatino Linotype"/>
                <w:iCs/>
              </w:rPr>
              <w:t>εἰρημένοις</w:t>
            </w:r>
            <w:proofErr w:type="spellEnd"/>
            <w:r>
              <w:rPr>
                <w:rFonts w:ascii="Palatino Linotype" w:hAnsi="Palatino Linotype"/>
                <w:iCs/>
              </w:rPr>
              <w:t xml:space="preserve"> </w:t>
            </w:r>
            <w:r>
              <w:rPr>
                <w:rFonts w:ascii="Palatino Linotype" w:hAnsi="Palatino Linotype"/>
                <w:b/>
                <w:iCs/>
              </w:rPr>
              <w:t xml:space="preserve">ἤ </w:t>
            </w:r>
            <w:proofErr w:type="spellStart"/>
            <w:r>
              <w:rPr>
                <w:rFonts w:ascii="Palatino Linotype" w:hAnsi="Palatino Linotype"/>
                <w:iCs/>
              </w:rPr>
              <w:t>ζήτει</w:t>
            </w:r>
            <w:proofErr w:type="spellEnd"/>
            <w:r>
              <w:rPr>
                <w:rFonts w:ascii="Palatino Linotype" w:hAnsi="Palatino Linotype"/>
                <w:iCs/>
              </w:rPr>
              <w:t xml:space="preserve"> </w:t>
            </w:r>
            <w:proofErr w:type="spellStart"/>
            <w:r>
              <w:rPr>
                <w:rFonts w:ascii="Palatino Linotype" w:hAnsi="Palatino Linotype"/>
                <w:iCs/>
              </w:rPr>
              <w:t>βελτίω</w:t>
            </w:r>
            <w:proofErr w:type="spellEnd"/>
            <w:r>
              <w:rPr>
                <w:rFonts w:ascii="Palatino Linotype" w:hAnsi="Palatino Linotype"/>
                <w:iCs/>
              </w:rPr>
              <w:t xml:space="preserve"> τούτων.</w:t>
            </w:r>
          </w:p>
          <w:p w14:paraId="791F8789" w14:textId="77777777" w:rsidR="00B53D98" w:rsidRDefault="00B53D98">
            <w:pPr>
              <w:shd w:val="clear" w:color="auto" w:fill="FFFFFF"/>
              <w:rPr>
                <w:rFonts w:ascii="Palatino Linotype" w:hAnsi="Palatino Linotype"/>
              </w:rPr>
            </w:pPr>
          </w:p>
        </w:tc>
      </w:tr>
      <w:tr w:rsidR="00B53D98" w14:paraId="289C7FC4" w14:textId="77777777">
        <w:trPr>
          <w:trHeight w:hRule="exact" w:val="734"/>
        </w:trPr>
        <w:tc>
          <w:tcPr>
            <w:tcW w:w="3034" w:type="dxa"/>
            <w:tcBorders>
              <w:top w:val="single" w:sz="8" w:space="0" w:color="000000"/>
              <w:left w:val="single" w:sz="8" w:space="0" w:color="000000"/>
              <w:bottom w:val="single" w:sz="8" w:space="0" w:color="000000"/>
            </w:tcBorders>
            <w:shd w:val="clear" w:color="auto" w:fill="auto"/>
          </w:tcPr>
          <w:p w14:paraId="063B75CC" w14:textId="77777777" w:rsidR="00B53D98" w:rsidRDefault="00B53D98">
            <w:pPr>
              <w:shd w:val="clear" w:color="auto" w:fill="FFFFFF"/>
              <w:snapToGrid w:val="0"/>
              <w:rPr>
                <w:rFonts w:ascii="Palatino Linotype" w:hAnsi="Palatino Linotype"/>
                <w:b/>
              </w:rPr>
            </w:pPr>
            <w:r>
              <w:rPr>
                <w:rFonts w:ascii="Palatino Linotype" w:hAnsi="Palatino Linotype"/>
                <w:b/>
              </w:rPr>
              <w:t>β)</w:t>
            </w:r>
            <w:r>
              <w:rPr>
                <w:rFonts w:ascii="Palatino Linotype" w:hAnsi="Palatino Linotype"/>
              </w:rPr>
              <w:t xml:space="preserve"> </w:t>
            </w:r>
            <w:r>
              <w:rPr>
                <w:rFonts w:ascii="Palatino Linotype" w:hAnsi="Palatino Linotype"/>
                <w:b/>
              </w:rPr>
              <w:t>ΕΝΤΟΝΗ ΔΙΑΖΕΥΞΗ</w:t>
            </w:r>
          </w:p>
          <w:p w14:paraId="3222C038" w14:textId="77777777" w:rsidR="00B53D98" w:rsidRDefault="00B53D98">
            <w:pPr>
              <w:shd w:val="clear" w:color="auto" w:fill="FFFFFF"/>
              <w:rPr>
                <w:rFonts w:ascii="Palatino Linotype" w:hAnsi="Palatino Linotype"/>
              </w:rPr>
            </w:pPr>
          </w:p>
        </w:tc>
        <w:tc>
          <w:tcPr>
            <w:tcW w:w="2371" w:type="dxa"/>
            <w:tcBorders>
              <w:top w:val="single" w:sz="8" w:space="0" w:color="000000"/>
              <w:left w:val="single" w:sz="8" w:space="0" w:color="000000"/>
              <w:bottom w:val="single" w:sz="8" w:space="0" w:color="000000"/>
            </w:tcBorders>
            <w:shd w:val="clear" w:color="auto" w:fill="auto"/>
          </w:tcPr>
          <w:p w14:paraId="7A34E527" w14:textId="77777777" w:rsidR="00B53D98" w:rsidRDefault="00B53D98">
            <w:pPr>
              <w:shd w:val="clear" w:color="auto" w:fill="FFFFFF"/>
              <w:snapToGrid w:val="0"/>
              <w:jc w:val="center"/>
              <w:rPr>
                <w:rFonts w:ascii="Palatino Linotype" w:hAnsi="Palatino Linotype"/>
              </w:rPr>
            </w:pPr>
            <w:r>
              <w:rPr>
                <w:rFonts w:ascii="Palatino Linotype" w:hAnsi="Palatino Linotype"/>
              </w:rPr>
              <w:t xml:space="preserve">ἤ ... ἤ ... </w:t>
            </w:r>
          </w:p>
          <w:p w14:paraId="5A480DF1" w14:textId="77777777" w:rsidR="00B53D98" w:rsidRDefault="00B53D98">
            <w:pPr>
              <w:shd w:val="clear" w:color="auto" w:fill="FFFFFF"/>
              <w:jc w:val="center"/>
              <w:rPr>
                <w:rFonts w:ascii="Palatino Linotype" w:hAnsi="Palatino Linotype"/>
              </w:rPr>
            </w:pPr>
            <w:proofErr w:type="spellStart"/>
            <w:r>
              <w:rPr>
                <w:rFonts w:ascii="Palatino Linotype" w:hAnsi="Palatino Linotype"/>
              </w:rPr>
              <w:t>ἤτοι</w:t>
            </w:r>
            <w:proofErr w:type="spellEnd"/>
            <w:r>
              <w:rPr>
                <w:rFonts w:ascii="Palatino Linotype" w:hAnsi="Palatino Linotype"/>
              </w:rPr>
              <w:t xml:space="preserve"> ... ἤ ...</w:t>
            </w:r>
          </w:p>
          <w:p w14:paraId="194BAB4C" w14:textId="77777777" w:rsidR="00B53D98" w:rsidRDefault="00B53D98">
            <w:pPr>
              <w:shd w:val="clear" w:color="auto" w:fill="FFFFFF"/>
              <w:jc w:val="center"/>
              <w:rPr>
                <w:rFonts w:ascii="Palatino Linotype" w:hAnsi="Palatino Linotype"/>
              </w:rPr>
            </w:pPr>
          </w:p>
        </w:tc>
        <w:tc>
          <w:tcPr>
            <w:tcW w:w="3797" w:type="dxa"/>
            <w:tcBorders>
              <w:top w:val="single" w:sz="8" w:space="0" w:color="000000"/>
              <w:left w:val="single" w:sz="8" w:space="0" w:color="000000"/>
              <w:bottom w:val="single" w:sz="8" w:space="0" w:color="000000"/>
              <w:right w:val="single" w:sz="8" w:space="0" w:color="000000"/>
            </w:tcBorders>
            <w:shd w:val="clear" w:color="auto" w:fill="auto"/>
          </w:tcPr>
          <w:p w14:paraId="06F746CC" w14:textId="77777777" w:rsidR="00B53D98" w:rsidRDefault="00B53D98">
            <w:pPr>
              <w:shd w:val="clear" w:color="auto" w:fill="FFFFFF"/>
              <w:snapToGrid w:val="0"/>
              <w:spacing w:before="40" w:after="40" w:line="192" w:lineRule="auto"/>
              <w:rPr>
                <w:rFonts w:ascii="Palatino Linotype" w:hAnsi="Palatino Linotype"/>
              </w:rPr>
            </w:pPr>
            <w:proofErr w:type="spellStart"/>
            <w:r>
              <w:rPr>
                <w:rFonts w:ascii="Palatino Linotype" w:hAnsi="Palatino Linotype"/>
              </w:rPr>
              <w:t>π.χ.</w:t>
            </w:r>
            <w:r>
              <w:rPr>
                <w:rFonts w:ascii="Palatino Linotype" w:hAnsi="Palatino Linotype"/>
                <w:b/>
              </w:rPr>
              <w:t>Ἤ</w:t>
            </w:r>
            <w:proofErr w:type="spellEnd"/>
            <w:r>
              <w:rPr>
                <w:rFonts w:ascii="Palatino Linotype" w:hAnsi="Palatino Linotype"/>
              </w:rPr>
              <w:t xml:space="preserve"> λέγε τι </w:t>
            </w:r>
            <w:proofErr w:type="spellStart"/>
            <w:r>
              <w:rPr>
                <w:rFonts w:ascii="Palatino Linotype" w:hAnsi="Palatino Linotype"/>
              </w:rPr>
              <w:t>σιγῆς</w:t>
            </w:r>
            <w:proofErr w:type="spellEnd"/>
            <w:r>
              <w:rPr>
                <w:rFonts w:ascii="Palatino Linotype" w:hAnsi="Palatino Linotype"/>
              </w:rPr>
              <w:t xml:space="preserve"> </w:t>
            </w:r>
            <w:proofErr w:type="spellStart"/>
            <w:r>
              <w:rPr>
                <w:rFonts w:ascii="Palatino Linotype" w:hAnsi="Palatino Linotype"/>
              </w:rPr>
              <w:t>κρεῖττον</w:t>
            </w:r>
            <w:proofErr w:type="spellEnd"/>
            <w:r>
              <w:rPr>
                <w:rFonts w:ascii="Palatino Linotype" w:hAnsi="Palatino Linotype"/>
              </w:rPr>
              <w:t xml:space="preserve"> </w:t>
            </w:r>
            <w:r>
              <w:rPr>
                <w:rFonts w:ascii="Palatino Linotype" w:hAnsi="Palatino Linotype"/>
                <w:b/>
              </w:rPr>
              <w:t xml:space="preserve">ἤ </w:t>
            </w:r>
            <w:r>
              <w:rPr>
                <w:rFonts w:ascii="Palatino Linotype" w:hAnsi="Palatino Linotype"/>
              </w:rPr>
              <w:t xml:space="preserve">σιγήν </w:t>
            </w:r>
            <w:proofErr w:type="spellStart"/>
            <w:r>
              <w:rPr>
                <w:rFonts w:ascii="Palatino Linotype" w:hAnsi="Palatino Linotype"/>
              </w:rPr>
              <w:t>ἔχε</w:t>
            </w:r>
            <w:proofErr w:type="spellEnd"/>
            <w:r>
              <w:rPr>
                <w:rFonts w:ascii="Palatino Linotype" w:hAnsi="Palatino Linotype"/>
              </w:rPr>
              <w:t>.</w:t>
            </w:r>
          </w:p>
          <w:p w14:paraId="5763BED3" w14:textId="77777777" w:rsidR="00B53D98" w:rsidRDefault="00B53D98">
            <w:pPr>
              <w:shd w:val="clear" w:color="auto" w:fill="FFFFFF"/>
              <w:spacing w:before="40" w:after="40" w:line="192" w:lineRule="auto"/>
              <w:ind w:left="493" w:hanging="493"/>
              <w:rPr>
                <w:rFonts w:ascii="Palatino Linotype" w:hAnsi="Palatino Linotype"/>
              </w:rPr>
            </w:pPr>
          </w:p>
        </w:tc>
      </w:tr>
      <w:tr w:rsidR="00B53D98" w14:paraId="53326FC6" w14:textId="77777777">
        <w:trPr>
          <w:trHeight w:hRule="exact" w:val="1251"/>
        </w:trPr>
        <w:tc>
          <w:tcPr>
            <w:tcW w:w="3034" w:type="dxa"/>
            <w:tcBorders>
              <w:top w:val="single" w:sz="8" w:space="0" w:color="000000"/>
              <w:left w:val="single" w:sz="8" w:space="0" w:color="000000"/>
              <w:bottom w:val="single" w:sz="8" w:space="0" w:color="000000"/>
            </w:tcBorders>
            <w:shd w:val="clear" w:color="auto" w:fill="auto"/>
          </w:tcPr>
          <w:p w14:paraId="16DE5740" w14:textId="77777777" w:rsidR="00B53D98" w:rsidRDefault="00B53D98">
            <w:pPr>
              <w:shd w:val="clear" w:color="auto" w:fill="FFFFFF"/>
              <w:snapToGrid w:val="0"/>
              <w:rPr>
                <w:rFonts w:ascii="Palatino Linotype" w:hAnsi="Palatino Linotype"/>
                <w:b/>
              </w:rPr>
            </w:pPr>
            <w:r>
              <w:rPr>
                <w:rFonts w:ascii="Palatino Linotype" w:hAnsi="Palatino Linotype"/>
                <w:b/>
              </w:rPr>
              <w:lastRenderedPageBreak/>
              <w:t>γ)</w:t>
            </w:r>
            <w:r>
              <w:rPr>
                <w:rFonts w:ascii="Palatino Linotype" w:hAnsi="Palatino Linotype"/>
              </w:rPr>
              <w:t xml:space="preserve"> </w:t>
            </w:r>
            <w:r>
              <w:rPr>
                <w:rFonts w:ascii="Palatino Linotype" w:hAnsi="Palatino Linotype"/>
                <w:b/>
              </w:rPr>
              <w:t>ΑΔΙΑΦΟΡΗ ΔΙΑΖΕΥΞΗ</w:t>
            </w:r>
          </w:p>
          <w:p w14:paraId="6AC5EBF1" w14:textId="77777777" w:rsidR="00B53D98" w:rsidRDefault="00B53D98">
            <w:pPr>
              <w:shd w:val="clear" w:color="auto" w:fill="FFFFFF"/>
              <w:rPr>
                <w:rFonts w:ascii="Palatino Linotype" w:hAnsi="Palatino Linotype"/>
              </w:rPr>
            </w:pPr>
          </w:p>
        </w:tc>
        <w:tc>
          <w:tcPr>
            <w:tcW w:w="2371" w:type="dxa"/>
            <w:tcBorders>
              <w:top w:val="single" w:sz="8" w:space="0" w:color="000000"/>
              <w:left w:val="single" w:sz="8" w:space="0" w:color="000000"/>
              <w:bottom w:val="single" w:sz="8" w:space="0" w:color="000000"/>
            </w:tcBorders>
            <w:shd w:val="clear" w:color="auto" w:fill="auto"/>
          </w:tcPr>
          <w:p w14:paraId="45F97782" w14:textId="77777777" w:rsidR="00B53D98" w:rsidRDefault="00B53D98">
            <w:pPr>
              <w:shd w:val="clear" w:color="auto" w:fill="FFFFFF"/>
              <w:snapToGrid w:val="0"/>
              <w:jc w:val="center"/>
              <w:rPr>
                <w:rFonts w:ascii="Palatino Linotype" w:hAnsi="Palatino Linotype"/>
              </w:rPr>
            </w:pPr>
            <w:proofErr w:type="spellStart"/>
            <w:r>
              <w:rPr>
                <w:rFonts w:ascii="Palatino Linotype" w:hAnsi="Palatino Linotype"/>
              </w:rPr>
              <w:t>εἴτε</w:t>
            </w:r>
            <w:proofErr w:type="spellEnd"/>
            <w:r>
              <w:rPr>
                <w:rFonts w:ascii="Palatino Linotype" w:hAnsi="Palatino Linotype"/>
              </w:rPr>
              <w:t xml:space="preserve"> ... </w:t>
            </w:r>
            <w:proofErr w:type="spellStart"/>
            <w:r>
              <w:rPr>
                <w:rFonts w:ascii="Palatino Linotype" w:hAnsi="Palatino Linotype"/>
              </w:rPr>
              <w:t>εἴτε</w:t>
            </w:r>
            <w:proofErr w:type="spellEnd"/>
            <w:r>
              <w:rPr>
                <w:rFonts w:ascii="Palatino Linotype" w:hAnsi="Palatino Linotype"/>
              </w:rPr>
              <w:t xml:space="preserve"> ... </w:t>
            </w:r>
          </w:p>
          <w:p w14:paraId="0E6A92EB" w14:textId="77777777" w:rsidR="00B53D98" w:rsidRDefault="00B53D98">
            <w:pPr>
              <w:shd w:val="clear" w:color="auto" w:fill="FFFFFF"/>
              <w:jc w:val="center"/>
              <w:rPr>
                <w:rFonts w:ascii="Palatino Linotype" w:hAnsi="Palatino Linotype"/>
              </w:rPr>
            </w:pPr>
            <w:proofErr w:type="spellStart"/>
            <w:r>
              <w:rPr>
                <w:rFonts w:ascii="Palatino Linotype" w:hAnsi="Palatino Linotype"/>
              </w:rPr>
              <w:t>ἄντε</w:t>
            </w:r>
            <w:proofErr w:type="spellEnd"/>
            <w:r>
              <w:rPr>
                <w:rFonts w:ascii="Palatino Linotype" w:hAnsi="Palatino Linotype"/>
              </w:rPr>
              <w:t xml:space="preserve"> ... </w:t>
            </w:r>
            <w:proofErr w:type="spellStart"/>
            <w:r>
              <w:rPr>
                <w:rFonts w:ascii="Palatino Linotype" w:hAnsi="Palatino Linotype"/>
              </w:rPr>
              <w:t>ἄντε</w:t>
            </w:r>
            <w:proofErr w:type="spellEnd"/>
            <w:r>
              <w:rPr>
                <w:rFonts w:ascii="Palatino Linotype" w:hAnsi="Palatino Linotype"/>
              </w:rPr>
              <w:t xml:space="preserve"> ... </w:t>
            </w:r>
          </w:p>
          <w:p w14:paraId="2992E8EF" w14:textId="77777777" w:rsidR="00B53D98" w:rsidRDefault="00B53D98">
            <w:pPr>
              <w:shd w:val="clear" w:color="auto" w:fill="FFFFFF"/>
              <w:jc w:val="center"/>
              <w:rPr>
                <w:rFonts w:ascii="Palatino Linotype" w:hAnsi="Palatino Linotype"/>
              </w:rPr>
            </w:pPr>
            <w:proofErr w:type="spellStart"/>
            <w:r>
              <w:rPr>
                <w:rFonts w:ascii="Palatino Linotype" w:hAnsi="Palatino Linotype"/>
              </w:rPr>
              <w:t>ἤντε</w:t>
            </w:r>
            <w:proofErr w:type="spellEnd"/>
            <w:r>
              <w:rPr>
                <w:rFonts w:ascii="Palatino Linotype" w:hAnsi="Palatino Linotype"/>
              </w:rPr>
              <w:t xml:space="preserve"> ... </w:t>
            </w:r>
            <w:proofErr w:type="spellStart"/>
            <w:r>
              <w:rPr>
                <w:rFonts w:ascii="Palatino Linotype" w:hAnsi="Palatino Linotype"/>
              </w:rPr>
              <w:t>ἤντε</w:t>
            </w:r>
            <w:proofErr w:type="spellEnd"/>
            <w:r>
              <w:rPr>
                <w:rFonts w:ascii="Palatino Linotype" w:hAnsi="Palatino Linotype"/>
              </w:rPr>
              <w:t xml:space="preserve"> ... </w:t>
            </w:r>
          </w:p>
          <w:p w14:paraId="03FEEF12" w14:textId="77777777" w:rsidR="00B53D98" w:rsidRDefault="00B53D98">
            <w:pPr>
              <w:shd w:val="clear" w:color="auto" w:fill="FFFFFF"/>
              <w:jc w:val="center"/>
              <w:rPr>
                <w:rFonts w:ascii="Palatino Linotype" w:hAnsi="Palatino Linotype"/>
              </w:rPr>
            </w:pPr>
            <w:proofErr w:type="spellStart"/>
            <w:r>
              <w:rPr>
                <w:rFonts w:ascii="Palatino Linotype" w:hAnsi="Palatino Linotype"/>
              </w:rPr>
              <w:t>ἐάντε</w:t>
            </w:r>
            <w:proofErr w:type="spellEnd"/>
            <w:r>
              <w:rPr>
                <w:rFonts w:ascii="Palatino Linotype" w:hAnsi="Palatino Linotype"/>
              </w:rPr>
              <w:t xml:space="preserve"> ... </w:t>
            </w:r>
            <w:proofErr w:type="spellStart"/>
            <w:r>
              <w:rPr>
                <w:rFonts w:ascii="Palatino Linotype" w:hAnsi="Palatino Linotype"/>
              </w:rPr>
              <w:t>ἐάντε</w:t>
            </w:r>
            <w:proofErr w:type="spellEnd"/>
            <w:r>
              <w:rPr>
                <w:rFonts w:ascii="Palatino Linotype" w:hAnsi="Palatino Linotype"/>
              </w:rPr>
              <w:t xml:space="preserve"> ...</w:t>
            </w:r>
          </w:p>
          <w:p w14:paraId="66263BA3" w14:textId="77777777" w:rsidR="00B53D98" w:rsidRDefault="00B53D98">
            <w:pPr>
              <w:shd w:val="clear" w:color="auto" w:fill="FFFFFF"/>
              <w:jc w:val="center"/>
              <w:rPr>
                <w:rFonts w:ascii="Palatino Linotype" w:hAnsi="Palatino Linotype"/>
              </w:rPr>
            </w:pPr>
          </w:p>
        </w:tc>
        <w:tc>
          <w:tcPr>
            <w:tcW w:w="3797" w:type="dxa"/>
            <w:tcBorders>
              <w:top w:val="single" w:sz="8" w:space="0" w:color="000000"/>
              <w:left w:val="single" w:sz="8" w:space="0" w:color="000000"/>
              <w:bottom w:val="single" w:sz="8" w:space="0" w:color="000000"/>
              <w:right w:val="single" w:sz="8" w:space="0" w:color="000000"/>
            </w:tcBorders>
            <w:shd w:val="clear" w:color="auto" w:fill="auto"/>
          </w:tcPr>
          <w:p w14:paraId="63CABB99" w14:textId="77777777" w:rsidR="00B53D98" w:rsidRDefault="00B53D98">
            <w:pPr>
              <w:shd w:val="clear" w:color="auto" w:fill="FFFFFF"/>
              <w:snapToGrid w:val="0"/>
              <w:spacing w:before="40" w:after="40" w:line="192" w:lineRule="auto"/>
              <w:rPr>
                <w:rFonts w:ascii="Palatino Linotype" w:hAnsi="Palatino Linotype"/>
              </w:rPr>
            </w:pPr>
            <w:r>
              <w:rPr>
                <w:rFonts w:ascii="Palatino Linotype" w:hAnsi="Palatino Linotype"/>
              </w:rPr>
              <w:t xml:space="preserve">π.χ. </w:t>
            </w:r>
            <w:proofErr w:type="spellStart"/>
            <w:r>
              <w:rPr>
                <w:rFonts w:ascii="Palatino Linotype" w:hAnsi="Palatino Linotype"/>
              </w:rPr>
              <w:t>Ἐάντε</w:t>
            </w:r>
            <w:proofErr w:type="spellEnd"/>
            <w:r>
              <w:rPr>
                <w:rFonts w:ascii="Palatino Linotype" w:hAnsi="Palatino Linotype"/>
              </w:rPr>
              <w:t xml:space="preserve"> </w:t>
            </w:r>
            <w:proofErr w:type="spellStart"/>
            <w:r>
              <w:rPr>
                <w:rFonts w:ascii="Palatino Linotype" w:hAnsi="Palatino Linotype"/>
              </w:rPr>
              <w:t>νῦν</w:t>
            </w:r>
            <w:proofErr w:type="spellEnd"/>
            <w:r>
              <w:rPr>
                <w:rFonts w:ascii="Palatino Linotype" w:hAnsi="Palatino Linotype"/>
              </w:rPr>
              <w:t xml:space="preserve"> </w:t>
            </w:r>
            <w:proofErr w:type="spellStart"/>
            <w:r>
              <w:rPr>
                <w:rFonts w:ascii="Palatino Linotype" w:hAnsi="Palatino Linotype"/>
                <w:b/>
              </w:rPr>
              <w:t>ἐάντε</w:t>
            </w:r>
            <w:proofErr w:type="spellEnd"/>
            <w:r>
              <w:rPr>
                <w:rFonts w:ascii="Palatino Linotype" w:hAnsi="Palatino Linotype"/>
              </w:rPr>
              <w:t xml:space="preserve"> </w:t>
            </w:r>
            <w:proofErr w:type="spellStart"/>
            <w:r>
              <w:rPr>
                <w:rFonts w:ascii="Palatino Linotype" w:hAnsi="Palatino Linotype"/>
              </w:rPr>
              <w:t>αὖθις</w:t>
            </w:r>
            <w:proofErr w:type="spellEnd"/>
            <w:r>
              <w:rPr>
                <w:rFonts w:ascii="Palatino Linotype" w:hAnsi="Palatino Linotype"/>
              </w:rPr>
              <w:t xml:space="preserve"> ζητήσετε </w:t>
            </w:r>
            <w:proofErr w:type="spellStart"/>
            <w:r>
              <w:rPr>
                <w:rFonts w:ascii="Palatino Linotype" w:hAnsi="Palatino Linotype"/>
              </w:rPr>
              <w:t>ταῦτα</w:t>
            </w:r>
            <w:proofErr w:type="spellEnd"/>
            <w:r>
              <w:rPr>
                <w:rFonts w:ascii="Palatino Linotype" w:hAnsi="Palatino Linotype"/>
              </w:rPr>
              <w:t xml:space="preserve"> ...</w:t>
            </w:r>
          </w:p>
          <w:p w14:paraId="738BBF2F" w14:textId="77777777" w:rsidR="00B53D98" w:rsidRDefault="00B53D98">
            <w:pPr>
              <w:shd w:val="clear" w:color="auto" w:fill="FFFFFF"/>
              <w:spacing w:before="40" w:after="40" w:line="192" w:lineRule="auto"/>
              <w:ind w:left="493" w:hanging="493"/>
              <w:rPr>
                <w:rFonts w:ascii="Palatino Linotype" w:hAnsi="Palatino Linotype"/>
              </w:rPr>
            </w:pPr>
          </w:p>
        </w:tc>
      </w:tr>
    </w:tbl>
    <w:p w14:paraId="50F6E8F4" w14:textId="77777777" w:rsidR="00B53D98" w:rsidRDefault="00B53D98">
      <w:pPr>
        <w:jc w:val="both"/>
      </w:pPr>
    </w:p>
    <w:p w14:paraId="2B53B34E" w14:textId="77777777" w:rsidR="00B53D98" w:rsidRDefault="00B53D98" w:rsidP="00F60BDC">
      <w:pPr>
        <w:pBdr>
          <w:top w:val="double" w:sz="1" w:space="1" w:color="000000"/>
          <w:left w:val="double" w:sz="1" w:space="4" w:color="000000"/>
          <w:bottom w:val="double" w:sz="1" w:space="0" w:color="000000"/>
          <w:right w:val="double" w:sz="1" w:space="4" w:color="000000"/>
        </w:pBdr>
        <w:shd w:val="clear" w:color="auto" w:fill="F1A983" w:themeFill="accent2" w:themeFillTint="99"/>
        <w:ind w:left="540" w:right="719"/>
        <w:jc w:val="center"/>
        <w:rPr>
          <w:rFonts w:ascii="Palatino Linotype" w:hAnsi="Palatino Linotype"/>
          <w:b/>
          <w:iCs/>
          <w:sz w:val="22"/>
          <w:szCs w:val="22"/>
        </w:rPr>
      </w:pPr>
      <w:r>
        <w:rPr>
          <w:rFonts w:ascii="Palatino Linotype" w:hAnsi="Palatino Linotype"/>
          <w:b/>
          <w:iCs/>
          <w:sz w:val="22"/>
          <w:szCs w:val="22"/>
        </w:rPr>
        <w:t xml:space="preserve">Σημασίες  ἤ </w:t>
      </w:r>
    </w:p>
    <w:tbl>
      <w:tblPr>
        <w:tblW w:w="9527" w:type="dxa"/>
        <w:tblInd w:w="108" w:type="dxa"/>
        <w:tblLayout w:type="fixed"/>
        <w:tblLook w:val="0000" w:firstRow="0" w:lastRow="0" w:firstColumn="0" w:lastColumn="0" w:noHBand="0" w:noVBand="0"/>
      </w:tblPr>
      <w:tblGrid>
        <w:gridCol w:w="2340"/>
        <w:gridCol w:w="7187"/>
      </w:tblGrid>
      <w:tr w:rsidR="00B53D98" w14:paraId="0A41C341" w14:textId="77777777" w:rsidTr="00F60BDC">
        <w:tc>
          <w:tcPr>
            <w:tcW w:w="2340" w:type="dxa"/>
            <w:vMerge w:val="restart"/>
            <w:tcBorders>
              <w:top w:val="double" w:sz="1" w:space="0" w:color="000000"/>
              <w:left w:val="double" w:sz="1" w:space="0" w:color="000000"/>
              <w:bottom w:val="single" w:sz="4" w:space="0" w:color="000000"/>
            </w:tcBorders>
            <w:shd w:val="clear" w:color="auto" w:fill="auto"/>
          </w:tcPr>
          <w:p w14:paraId="731C0B3E" w14:textId="77777777" w:rsidR="00B53D98" w:rsidRDefault="00B53D98">
            <w:pPr>
              <w:snapToGrid w:val="0"/>
              <w:jc w:val="both"/>
              <w:rPr>
                <w:rFonts w:ascii="Palatino Linotype" w:hAnsi="Palatino Linotype"/>
                <w:b/>
              </w:rPr>
            </w:pPr>
            <w:r>
              <w:rPr>
                <w:rFonts w:ascii="Palatino Linotype" w:hAnsi="Palatino Linotype"/>
                <w:b/>
              </w:rPr>
              <w:t>1.</w:t>
            </w:r>
            <w:r>
              <w:rPr>
                <w:rFonts w:ascii="Palatino Linotype" w:hAnsi="Palatino Linotype"/>
              </w:rPr>
              <w:t xml:space="preserve">  </w:t>
            </w:r>
            <w:r>
              <w:rPr>
                <w:rFonts w:ascii="Palatino Linotype" w:hAnsi="Palatino Linotype"/>
                <w:b/>
              </w:rPr>
              <w:t xml:space="preserve">Διαζευκτικός </w:t>
            </w:r>
          </w:p>
        </w:tc>
        <w:tc>
          <w:tcPr>
            <w:tcW w:w="7187" w:type="dxa"/>
            <w:tcBorders>
              <w:top w:val="double" w:sz="1" w:space="0" w:color="000000"/>
              <w:left w:val="double" w:sz="1" w:space="0" w:color="000000"/>
              <w:bottom w:val="single" w:sz="4" w:space="0" w:color="000000"/>
              <w:right w:val="double" w:sz="1" w:space="0" w:color="000000"/>
            </w:tcBorders>
            <w:shd w:val="clear" w:color="auto" w:fill="auto"/>
          </w:tcPr>
          <w:p w14:paraId="15E8423C"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rPr>
              <w:t>Σε απλή ή έντονη διάζευξη</w:t>
            </w:r>
          </w:p>
        </w:tc>
      </w:tr>
      <w:tr w:rsidR="00B53D98" w14:paraId="695A84DA" w14:textId="77777777" w:rsidTr="00F60BDC">
        <w:tc>
          <w:tcPr>
            <w:tcW w:w="2340" w:type="dxa"/>
            <w:vMerge/>
            <w:tcBorders>
              <w:top w:val="single" w:sz="4" w:space="0" w:color="000000"/>
              <w:left w:val="double" w:sz="1" w:space="0" w:color="000000"/>
              <w:bottom w:val="single" w:sz="4" w:space="0" w:color="000000"/>
            </w:tcBorders>
            <w:shd w:val="clear" w:color="auto" w:fill="auto"/>
          </w:tcPr>
          <w:p w14:paraId="17EC44B8" w14:textId="77777777" w:rsidR="00B53D98" w:rsidRDefault="00B53D98">
            <w:pPr>
              <w:snapToGrid w:val="0"/>
              <w:jc w:val="both"/>
              <w:rPr>
                <w:rFonts w:ascii="Palatino Linotype" w:hAnsi="Palatino Linotype"/>
                <w:sz w:val="22"/>
                <w:szCs w:val="22"/>
              </w:rPr>
            </w:pPr>
          </w:p>
        </w:tc>
        <w:tc>
          <w:tcPr>
            <w:tcW w:w="7187" w:type="dxa"/>
            <w:tcBorders>
              <w:top w:val="single" w:sz="4" w:space="0" w:color="000000"/>
              <w:left w:val="double" w:sz="1" w:space="0" w:color="000000"/>
              <w:bottom w:val="single" w:sz="4" w:space="0" w:color="000000"/>
              <w:right w:val="double" w:sz="1" w:space="0" w:color="000000"/>
            </w:tcBorders>
            <w:shd w:val="clear" w:color="auto" w:fill="auto"/>
          </w:tcPr>
          <w:p w14:paraId="5E1511D8" w14:textId="77777777" w:rsidR="00B53D98" w:rsidRDefault="00B53D98">
            <w:pPr>
              <w:shd w:val="clear" w:color="auto" w:fill="FFFFFF"/>
              <w:snapToGrid w:val="0"/>
              <w:spacing w:before="40" w:after="40"/>
              <w:ind w:right="181"/>
              <w:rPr>
                <w:rFonts w:ascii="Palatino Linotype" w:hAnsi="Palatino Linotype"/>
                <w:iCs/>
              </w:rPr>
            </w:pPr>
            <w:r>
              <w:rPr>
                <w:rFonts w:ascii="Palatino Linotype" w:hAnsi="Palatino Linotype"/>
              </w:rPr>
              <w:t xml:space="preserve">π.χ. </w:t>
            </w:r>
            <w:r>
              <w:rPr>
                <w:rFonts w:ascii="Palatino Linotype" w:hAnsi="Palatino Linotype"/>
                <w:iCs/>
              </w:rPr>
              <w:t xml:space="preserve">Πλούσιος </w:t>
            </w:r>
            <w:r>
              <w:rPr>
                <w:rFonts w:ascii="Palatino Linotype" w:hAnsi="Palatino Linotype"/>
                <w:b/>
                <w:iCs/>
              </w:rPr>
              <w:t xml:space="preserve">ἤ </w:t>
            </w:r>
            <w:r>
              <w:rPr>
                <w:rFonts w:ascii="Palatino Linotype" w:hAnsi="Palatino Linotype"/>
                <w:iCs/>
              </w:rPr>
              <w:t>πένης;</w:t>
            </w:r>
          </w:p>
        </w:tc>
      </w:tr>
      <w:tr w:rsidR="00B53D98" w14:paraId="24B3D382" w14:textId="77777777" w:rsidTr="00F60BDC">
        <w:tc>
          <w:tcPr>
            <w:tcW w:w="2340" w:type="dxa"/>
            <w:vMerge w:val="restart"/>
            <w:tcBorders>
              <w:top w:val="double" w:sz="1" w:space="0" w:color="000000"/>
              <w:left w:val="double" w:sz="1" w:space="0" w:color="000000"/>
              <w:bottom w:val="single" w:sz="4" w:space="0" w:color="000000"/>
            </w:tcBorders>
            <w:shd w:val="clear" w:color="auto" w:fill="auto"/>
          </w:tcPr>
          <w:p w14:paraId="50A782ED" w14:textId="77777777" w:rsidR="00B53D98" w:rsidRDefault="00B53D98">
            <w:pPr>
              <w:shd w:val="clear" w:color="auto" w:fill="FFFFFF"/>
              <w:snapToGrid w:val="0"/>
              <w:rPr>
                <w:rFonts w:ascii="Palatino Linotype" w:hAnsi="Palatino Linotype"/>
                <w:b/>
                <w:iCs/>
              </w:rPr>
            </w:pPr>
            <w:r>
              <w:rPr>
                <w:rFonts w:ascii="Palatino Linotype" w:hAnsi="Palatino Linotype"/>
                <w:b/>
                <w:iCs/>
              </w:rPr>
              <w:t>2.</w:t>
            </w:r>
            <w:r>
              <w:rPr>
                <w:rFonts w:ascii="Palatino Linotype" w:hAnsi="Palatino Linotype"/>
                <w:iCs/>
              </w:rPr>
              <w:t xml:space="preserve"> </w:t>
            </w:r>
            <w:r>
              <w:rPr>
                <w:rFonts w:ascii="Palatino Linotype" w:hAnsi="Palatino Linotype"/>
                <w:b/>
                <w:iCs/>
              </w:rPr>
              <w:t xml:space="preserve"> Επανορθωτικός</w:t>
            </w:r>
          </w:p>
        </w:tc>
        <w:tc>
          <w:tcPr>
            <w:tcW w:w="7187" w:type="dxa"/>
            <w:tcBorders>
              <w:top w:val="double" w:sz="1" w:space="0" w:color="000000"/>
              <w:left w:val="double" w:sz="1" w:space="0" w:color="000000"/>
              <w:bottom w:val="single" w:sz="4" w:space="0" w:color="000000"/>
              <w:right w:val="double" w:sz="1" w:space="0" w:color="000000"/>
            </w:tcBorders>
            <w:shd w:val="clear" w:color="auto" w:fill="auto"/>
          </w:tcPr>
          <w:p w14:paraId="45568EDF"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rPr>
              <w:t>Διορθώνει τα προηγούμενα.</w:t>
            </w:r>
          </w:p>
        </w:tc>
      </w:tr>
      <w:tr w:rsidR="00B53D98" w14:paraId="67221DFC" w14:textId="77777777" w:rsidTr="00F60BDC">
        <w:tc>
          <w:tcPr>
            <w:tcW w:w="2340" w:type="dxa"/>
            <w:vMerge/>
            <w:tcBorders>
              <w:top w:val="single" w:sz="4" w:space="0" w:color="000000"/>
              <w:left w:val="double" w:sz="1" w:space="0" w:color="000000"/>
              <w:bottom w:val="single" w:sz="4" w:space="0" w:color="000000"/>
            </w:tcBorders>
            <w:shd w:val="clear" w:color="auto" w:fill="auto"/>
          </w:tcPr>
          <w:p w14:paraId="21C5FB8B" w14:textId="77777777" w:rsidR="00B53D98" w:rsidRDefault="00B53D98">
            <w:pPr>
              <w:shd w:val="clear" w:color="auto" w:fill="FFFFFF"/>
              <w:snapToGrid w:val="0"/>
              <w:rPr>
                <w:rFonts w:ascii="Palatino Linotype" w:hAnsi="Palatino Linotype"/>
                <w:sz w:val="22"/>
                <w:szCs w:val="22"/>
              </w:rPr>
            </w:pPr>
          </w:p>
        </w:tc>
        <w:tc>
          <w:tcPr>
            <w:tcW w:w="7187" w:type="dxa"/>
            <w:tcBorders>
              <w:top w:val="single" w:sz="4" w:space="0" w:color="000000"/>
              <w:left w:val="double" w:sz="1" w:space="0" w:color="000000"/>
              <w:bottom w:val="single" w:sz="4" w:space="0" w:color="000000"/>
              <w:right w:val="double" w:sz="1" w:space="0" w:color="000000"/>
            </w:tcBorders>
            <w:shd w:val="clear" w:color="auto" w:fill="auto"/>
          </w:tcPr>
          <w:p w14:paraId="434FCAC1" w14:textId="77777777" w:rsidR="00B53D98" w:rsidRDefault="00B53D98">
            <w:pPr>
              <w:shd w:val="clear" w:color="auto" w:fill="FFFFFF"/>
              <w:snapToGrid w:val="0"/>
              <w:spacing w:before="40" w:after="40"/>
              <w:ind w:right="179"/>
              <w:rPr>
                <w:rFonts w:ascii="Palatino Linotype" w:hAnsi="Palatino Linotype"/>
                <w:iCs/>
              </w:rPr>
            </w:pPr>
            <w:r>
              <w:rPr>
                <w:rFonts w:ascii="Palatino Linotype" w:hAnsi="Palatino Linotype"/>
              </w:rPr>
              <w:t xml:space="preserve">π.χ. </w:t>
            </w:r>
            <w:r>
              <w:rPr>
                <w:rFonts w:ascii="Palatino Linotype" w:hAnsi="Palatino Linotype"/>
                <w:iCs/>
              </w:rPr>
              <w:t xml:space="preserve">Λέγε </w:t>
            </w:r>
            <w:proofErr w:type="spellStart"/>
            <w:r>
              <w:rPr>
                <w:rFonts w:ascii="Palatino Linotype" w:hAnsi="Palatino Linotype"/>
                <w:iCs/>
              </w:rPr>
              <w:t>οὖν</w:t>
            </w:r>
            <w:proofErr w:type="spellEnd"/>
            <w:r>
              <w:rPr>
                <w:rFonts w:ascii="Palatino Linotype" w:hAnsi="Palatino Linotype"/>
                <w:iCs/>
              </w:rPr>
              <w:t xml:space="preserve"> ἅ </w:t>
            </w:r>
            <w:proofErr w:type="spellStart"/>
            <w:r>
              <w:rPr>
                <w:rFonts w:ascii="Palatino Linotype" w:hAnsi="Palatino Linotype"/>
                <w:iCs/>
              </w:rPr>
              <w:t>ἐμοῦ</w:t>
            </w:r>
            <w:proofErr w:type="spellEnd"/>
            <w:r>
              <w:rPr>
                <w:rFonts w:ascii="Palatino Linotype" w:hAnsi="Palatino Linotype"/>
                <w:iCs/>
              </w:rPr>
              <w:t xml:space="preserve"> </w:t>
            </w:r>
            <w:proofErr w:type="spellStart"/>
            <w:r>
              <w:rPr>
                <w:rFonts w:ascii="Palatino Linotype" w:hAnsi="Palatino Linotype"/>
                <w:iCs/>
              </w:rPr>
              <w:t>ἤκουσας</w:t>
            </w:r>
            <w:proofErr w:type="spellEnd"/>
            <w:r>
              <w:rPr>
                <w:rFonts w:ascii="Palatino Linotype" w:hAnsi="Palatino Linotype"/>
                <w:iCs/>
              </w:rPr>
              <w:t xml:space="preserve">· </w:t>
            </w:r>
            <w:r>
              <w:rPr>
                <w:rFonts w:ascii="Palatino Linotype" w:hAnsi="Palatino Linotype"/>
                <w:b/>
                <w:iCs/>
              </w:rPr>
              <w:t>ἤ</w:t>
            </w:r>
            <w:r>
              <w:rPr>
                <w:rFonts w:ascii="Palatino Linotype" w:hAnsi="Palatino Linotype"/>
                <w:iCs/>
              </w:rPr>
              <w:t xml:space="preserve"> </w:t>
            </w:r>
            <w:proofErr w:type="spellStart"/>
            <w:r>
              <w:rPr>
                <w:rFonts w:ascii="Palatino Linotype" w:hAnsi="Palatino Linotype"/>
                <w:iCs/>
              </w:rPr>
              <w:t>ἐγώ</w:t>
            </w:r>
            <w:proofErr w:type="spellEnd"/>
            <w:r>
              <w:rPr>
                <w:rFonts w:ascii="Palatino Linotype" w:hAnsi="Palatino Linotype"/>
                <w:iCs/>
              </w:rPr>
              <w:t xml:space="preserve"> </w:t>
            </w:r>
            <w:proofErr w:type="spellStart"/>
            <w:r>
              <w:rPr>
                <w:rFonts w:ascii="Palatino Linotype" w:hAnsi="Palatino Linotype"/>
                <w:iCs/>
              </w:rPr>
              <w:t>ἐρῶ</w:t>
            </w:r>
            <w:proofErr w:type="spellEnd"/>
            <w:r>
              <w:rPr>
                <w:rFonts w:ascii="Palatino Linotype" w:hAnsi="Palatino Linotype"/>
                <w:iCs/>
              </w:rPr>
              <w:t>.</w:t>
            </w:r>
          </w:p>
        </w:tc>
      </w:tr>
      <w:tr w:rsidR="00B53D98" w14:paraId="3084F866" w14:textId="77777777" w:rsidTr="00F60BDC">
        <w:tc>
          <w:tcPr>
            <w:tcW w:w="2340" w:type="dxa"/>
            <w:vMerge w:val="restart"/>
            <w:tcBorders>
              <w:top w:val="double" w:sz="1" w:space="0" w:color="000000"/>
              <w:left w:val="double" w:sz="1" w:space="0" w:color="000000"/>
              <w:bottom w:val="single" w:sz="4" w:space="0" w:color="000000"/>
            </w:tcBorders>
            <w:shd w:val="clear" w:color="auto" w:fill="auto"/>
          </w:tcPr>
          <w:p w14:paraId="22E53E84" w14:textId="77777777" w:rsidR="00B53D98" w:rsidRDefault="00B53D98">
            <w:pPr>
              <w:shd w:val="clear" w:color="auto" w:fill="FFFFFF"/>
              <w:snapToGrid w:val="0"/>
              <w:rPr>
                <w:rFonts w:ascii="Palatino Linotype" w:hAnsi="Palatino Linotype"/>
                <w:b/>
                <w:iCs/>
              </w:rPr>
            </w:pPr>
            <w:r>
              <w:rPr>
                <w:rFonts w:ascii="Palatino Linotype" w:hAnsi="Palatino Linotype"/>
                <w:b/>
                <w:iCs/>
              </w:rPr>
              <w:t>3.</w:t>
            </w:r>
            <w:r>
              <w:rPr>
                <w:rFonts w:ascii="Palatino Linotype" w:hAnsi="Palatino Linotype"/>
                <w:iCs/>
              </w:rPr>
              <w:t xml:space="preserve"> </w:t>
            </w:r>
            <w:r>
              <w:rPr>
                <w:rFonts w:ascii="Palatino Linotype" w:hAnsi="Palatino Linotype"/>
                <w:b/>
                <w:iCs/>
              </w:rPr>
              <w:t xml:space="preserve"> Διασαφητικός</w:t>
            </w:r>
          </w:p>
        </w:tc>
        <w:tc>
          <w:tcPr>
            <w:tcW w:w="7187" w:type="dxa"/>
            <w:tcBorders>
              <w:top w:val="double" w:sz="1" w:space="0" w:color="000000"/>
              <w:left w:val="double" w:sz="1" w:space="0" w:color="000000"/>
              <w:bottom w:val="single" w:sz="4" w:space="0" w:color="000000"/>
              <w:right w:val="double" w:sz="1" w:space="0" w:color="000000"/>
            </w:tcBorders>
            <w:shd w:val="clear" w:color="auto" w:fill="auto"/>
          </w:tcPr>
          <w:p w14:paraId="4F9C0BFE" w14:textId="77777777" w:rsidR="00B53D98" w:rsidRDefault="00B53D98">
            <w:pPr>
              <w:shd w:val="clear" w:color="auto" w:fill="FFFFFF"/>
              <w:snapToGrid w:val="0"/>
              <w:spacing w:before="40"/>
              <w:rPr>
                <w:rFonts w:ascii="Palatino Linotype" w:hAnsi="Palatino Linotype"/>
                <w:i/>
              </w:rPr>
            </w:pPr>
            <w:r>
              <w:rPr>
                <w:rFonts w:ascii="Palatino Linotype" w:hAnsi="Palatino Linotype"/>
              </w:rPr>
              <w:t xml:space="preserve">Διασαφηνίζει προηγούμενη ερώτηση υποδεικνύοντας την απάντηση </w:t>
            </w:r>
            <w:r>
              <w:rPr>
                <w:rFonts w:ascii="Palatino Linotype" w:hAnsi="Palatino Linotype"/>
                <w:i/>
              </w:rPr>
              <w:t>(= ή μήπως, ή δηλαδή).</w:t>
            </w:r>
          </w:p>
        </w:tc>
      </w:tr>
      <w:tr w:rsidR="00B53D98" w14:paraId="3E9B5A9B" w14:textId="77777777" w:rsidTr="00F60BDC">
        <w:tc>
          <w:tcPr>
            <w:tcW w:w="2340" w:type="dxa"/>
            <w:vMerge/>
            <w:tcBorders>
              <w:top w:val="single" w:sz="4" w:space="0" w:color="000000"/>
              <w:left w:val="double" w:sz="1" w:space="0" w:color="000000"/>
              <w:bottom w:val="double" w:sz="1" w:space="0" w:color="000000"/>
            </w:tcBorders>
            <w:shd w:val="clear" w:color="auto" w:fill="auto"/>
          </w:tcPr>
          <w:p w14:paraId="783A34D2" w14:textId="77777777" w:rsidR="00B53D98" w:rsidRDefault="00B53D98">
            <w:pPr>
              <w:shd w:val="clear" w:color="auto" w:fill="FFFFFF"/>
              <w:snapToGrid w:val="0"/>
              <w:rPr>
                <w:rFonts w:ascii="Palatino Linotype" w:hAnsi="Palatino Linotype"/>
                <w:iCs/>
                <w:sz w:val="22"/>
                <w:szCs w:val="22"/>
              </w:rPr>
            </w:pPr>
          </w:p>
        </w:tc>
        <w:tc>
          <w:tcPr>
            <w:tcW w:w="7187" w:type="dxa"/>
            <w:tcBorders>
              <w:top w:val="single" w:sz="4" w:space="0" w:color="000000"/>
              <w:left w:val="double" w:sz="1" w:space="0" w:color="000000"/>
              <w:bottom w:val="double" w:sz="1" w:space="0" w:color="000000"/>
              <w:right w:val="double" w:sz="1" w:space="0" w:color="000000"/>
            </w:tcBorders>
            <w:shd w:val="clear" w:color="auto" w:fill="auto"/>
          </w:tcPr>
          <w:p w14:paraId="6C095F56" w14:textId="77777777" w:rsidR="00B53D98" w:rsidRDefault="00B53D98">
            <w:pPr>
              <w:shd w:val="clear" w:color="auto" w:fill="FFFFFF"/>
              <w:snapToGrid w:val="0"/>
              <w:spacing w:before="40" w:after="40"/>
              <w:ind w:right="179"/>
              <w:rPr>
                <w:rFonts w:ascii="Palatino Linotype" w:hAnsi="Palatino Linotype"/>
                <w:iCs/>
              </w:rPr>
            </w:pPr>
            <w:r>
              <w:rPr>
                <w:rFonts w:ascii="Palatino Linotype" w:hAnsi="Palatino Linotype"/>
              </w:rPr>
              <w:t xml:space="preserve">π.χ. </w:t>
            </w:r>
            <w:r>
              <w:rPr>
                <w:rFonts w:ascii="Palatino Linotype" w:hAnsi="Palatino Linotype"/>
                <w:iCs/>
              </w:rPr>
              <w:t xml:space="preserve">Τί </w:t>
            </w:r>
            <w:proofErr w:type="spellStart"/>
            <w:r>
              <w:rPr>
                <w:rFonts w:ascii="Palatino Linotype" w:hAnsi="Palatino Linotype"/>
                <w:iCs/>
              </w:rPr>
              <w:t>οὖν</w:t>
            </w:r>
            <w:proofErr w:type="spellEnd"/>
            <w:r>
              <w:rPr>
                <w:rFonts w:ascii="Palatino Linotype" w:hAnsi="Palatino Linotype"/>
                <w:iCs/>
              </w:rPr>
              <w:t xml:space="preserve"> </w:t>
            </w:r>
            <w:proofErr w:type="spellStart"/>
            <w:r>
              <w:rPr>
                <w:rFonts w:ascii="Palatino Linotype" w:hAnsi="Palatino Linotype"/>
                <w:iCs/>
              </w:rPr>
              <w:t>ἐρωτᾶς</w:t>
            </w:r>
            <w:proofErr w:type="spellEnd"/>
            <w:r>
              <w:rPr>
                <w:rFonts w:ascii="Palatino Linotype" w:hAnsi="Palatino Linotype"/>
                <w:iCs/>
              </w:rPr>
              <w:t xml:space="preserve">; </w:t>
            </w:r>
            <w:r>
              <w:rPr>
                <w:rFonts w:ascii="Palatino Linotype" w:hAnsi="Palatino Linotype"/>
                <w:b/>
                <w:iCs/>
              </w:rPr>
              <w:t xml:space="preserve">ἤ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οἶσθα</w:t>
            </w:r>
            <w:proofErr w:type="spellEnd"/>
            <w:r>
              <w:rPr>
                <w:rFonts w:ascii="Palatino Linotype" w:hAnsi="Palatino Linotype"/>
                <w:iCs/>
              </w:rPr>
              <w:t>;</w:t>
            </w:r>
          </w:p>
        </w:tc>
      </w:tr>
      <w:tr w:rsidR="00B53D98" w14:paraId="246235AF" w14:textId="77777777" w:rsidTr="00F60BDC">
        <w:tc>
          <w:tcPr>
            <w:tcW w:w="2340" w:type="dxa"/>
            <w:vMerge w:val="restart"/>
            <w:tcBorders>
              <w:top w:val="double" w:sz="1" w:space="0" w:color="000000"/>
              <w:left w:val="double" w:sz="1" w:space="0" w:color="000000"/>
              <w:bottom w:val="single" w:sz="4" w:space="0" w:color="000000"/>
            </w:tcBorders>
            <w:shd w:val="clear" w:color="auto" w:fill="auto"/>
          </w:tcPr>
          <w:p w14:paraId="68EFC998" w14:textId="77777777" w:rsidR="00B53D98" w:rsidRDefault="00B53D98">
            <w:pPr>
              <w:shd w:val="clear" w:color="auto" w:fill="FFFFFF"/>
              <w:snapToGrid w:val="0"/>
              <w:rPr>
                <w:rFonts w:ascii="Palatino Linotype" w:hAnsi="Palatino Linotype"/>
                <w:b/>
                <w:iCs/>
              </w:rPr>
            </w:pPr>
            <w:r>
              <w:rPr>
                <w:rFonts w:ascii="Palatino Linotype" w:hAnsi="Palatino Linotype"/>
                <w:b/>
                <w:iCs/>
              </w:rPr>
              <w:t>4.</w:t>
            </w:r>
            <w:r>
              <w:rPr>
                <w:rFonts w:ascii="Palatino Linotype" w:hAnsi="Palatino Linotype"/>
                <w:iCs/>
              </w:rPr>
              <w:t xml:space="preserve"> </w:t>
            </w:r>
            <w:r>
              <w:rPr>
                <w:rFonts w:ascii="Palatino Linotype" w:hAnsi="Palatino Linotype"/>
                <w:b/>
                <w:iCs/>
              </w:rPr>
              <w:t xml:space="preserve"> Αντιθετικός</w:t>
            </w:r>
          </w:p>
        </w:tc>
        <w:tc>
          <w:tcPr>
            <w:tcW w:w="7187" w:type="dxa"/>
            <w:tcBorders>
              <w:top w:val="double" w:sz="1" w:space="0" w:color="000000"/>
              <w:left w:val="double" w:sz="1" w:space="0" w:color="000000"/>
              <w:bottom w:val="single" w:sz="4" w:space="0" w:color="000000"/>
              <w:right w:val="double" w:sz="1" w:space="0" w:color="000000"/>
            </w:tcBorders>
            <w:shd w:val="clear" w:color="auto" w:fill="auto"/>
          </w:tcPr>
          <w:p w14:paraId="5215AB87" w14:textId="77777777" w:rsidR="00B53D98" w:rsidRDefault="00B53D98">
            <w:pPr>
              <w:shd w:val="clear" w:color="auto" w:fill="FFFFFF"/>
              <w:snapToGrid w:val="0"/>
              <w:spacing w:before="40" w:after="40"/>
              <w:rPr>
                <w:rFonts w:ascii="Palatino Linotype" w:hAnsi="Palatino Linotype"/>
                <w:i/>
              </w:rPr>
            </w:pPr>
            <w:r>
              <w:rPr>
                <w:rFonts w:ascii="Palatino Linotype" w:hAnsi="Palatino Linotype"/>
              </w:rPr>
              <w:t xml:space="preserve"> Σε αντικατάσταση του «</w:t>
            </w:r>
            <w:proofErr w:type="spellStart"/>
            <w:r>
              <w:rPr>
                <w:rFonts w:ascii="Palatino Linotype" w:hAnsi="Palatino Linotype"/>
                <w:iCs/>
              </w:rPr>
              <w:t>εἰδεμή</w:t>
            </w:r>
            <w:proofErr w:type="spellEnd"/>
            <w:r>
              <w:rPr>
                <w:rFonts w:ascii="Palatino Linotype" w:hAnsi="Palatino Linotype"/>
                <w:iCs/>
              </w:rPr>
              <w:t xml:space="preserve">» </w:t>
            </w:r>
            <w:r>
              <w:rPr>
                <w:rFonts w:ascii="Palatino Linotype" w:hAnsi="Palatino Linotype"/>
                <w:i/>
              </w:rPr>
              <w:t>(= διαφορετικά)</w:t>
            </w:r>
          </w:p>
        </w:tc>
      </w:tr>
      <w:tr w:rsidR="00B53D98" w14:paraId="6F0E53E1" w14:textId="77777777" w:rsidTr="00F60BDC">
        <w:tc>
          <w:tcPr>
            <w:tcW w:w="2340" w:type="dxa"/>
            <w:vMerge/>
            <w:tcBorders>
              <w:top w:val="single" w:sz="4" w:space="0" w:color="000000"/>
              <w:left w:val="double" w:sz="1" w:space="0" w:color="000000"/>
              <w:bottom w:val="single" w:sz="4" w:space="0" w:color="000000"/>
            </w:tcBorders>
            <w:shd w:val="clear" w:color="auto" w:fill="auto"/>
          </w:tcPr>
          <w:p w14:paraId="66B233AB" w14:textId="77777777" w:rsidR="00B53D98" w:rsidRDefault="00B53D98">
            <w:pPr>
              <w:shd w:val="clear" w:color="auto" w:fill="FFFFFF"/>
              <w:snapToGrid w:val="0"/>
              <w:rPr>
                <w:rFonts w:ascii="Palatino Linotype" w:hAnsi="Palatino Linotype"/>
                <w:sz w:val="22"/>
                <w:szCs w:val="22"/>
              </w:rPr>
            </w:pPr>
          </w:p>
        </w:tc>
        <w:tc>
          <w:tcPr>
            <w:tcW w:w="7187" w:type="dxa"/>
            <w:tcBorders>
              <w:top w:val="single" w:sz="4" w:space="0" w:color="000000"/>
              <w:left w:val="double" w:sz="1" w:space="0" w:color="000000"/>
              <w:bottom w:val="single" w:sz="4" w:space="0" w:color="000000"/>
              <w:right w:val="double" w:sz="1" w:space="0" w:color="000000"/>
            </w:tcBorders>
            <w:shd w:val="clear" w:color="auto" w:fill="auto"/>
          </w:tcPr>
          <w:p w14:paraId="5D7510B2" w14:textId="77777777" w:rsidR="00B53D98" w:rsidRDefault="00B53D98">
            <w:pPr>
              <w:shd w:val="clear" w:color="auto" w:fill="FFFFFF"/>
              <w:snapToGrid w:val="0"/>
              <w:spacing w:before="40" w:after="40"/>
              <w:ind w:right="181"/>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ἔξεστιν</w:t>
            </w:r>
            <w:proofErr w:type="spellEnd"/>
            <w:r>
              <w:rPr>
                <w:rFonts w:ascii="Palatino Linotype" w:hAnsi="Palatino Linotype"/>
                <w:iCs/>
              </w:rPr>
              <w:t xml:space="preserve"> </w:t>
            </w:r>
            <w:proofErr w:type="spellStart"/>
            <w:r>
              <w:rPr>
                <w:rFonts w:ascii="Palatino Linotype" w:hAnsi="Palatino Linotype"/>
                <w:iCs/>
              </w:rPr>
              <w:t>αὐτῷ</w:t>
            </w:r>
            <w:proofErr w:type="spellEnd"/>
            <w:r>
              <w:rPr>
                <w:rFonts w:ascii="Palatino Linotype" w:hAnsi="Palatino Linotype"/>
                <w:iCs/>
              </w:rPr>
              <w:t xml:space="preserve"> </w:t>
            </w:r>
            <w:proofErr w:type="spellStart"/>
            <w:r>
              <w:rPr>
                <w:rFonts w:ascii="Palatino Linotype" w:hAnsi="Palatino Linotype"/>
                <w:iCs/>
              </w:rPr>
              <w:t>εἰς</w:t>
            </w:r>
            <w:proofErr w:type="spellEnd"/>
            <w:r>
              <w:rPr>
                <w:rFonts w:ascii="Palatino Linotype" w:hAnsi="Palatino Linotype"/>
                <w:iCs/>
              </w:rPr>
              <w:t xml:space="preserve"> </w:t>
            </w:r>
            <w:proofErr w:type="spellStart"/>
            <w:r>
              <w:rPr>
                <w:rFonts w:ascii="Palatino Linotype" w:hAnsi="Palatino Linotype"/>
                <w:iCs/>
              </w:rPr>
              <w:t>τό</w:t>
            </w:r>
            <w:proofErr w:type="spellEnd"/>
            <w:r>
              <w:rPr>
                <w:rFonts w:ascii="Palatino Linotype" w:hAnsi="Palatino Linotype"/>
                <w:iCs/>
              </w:rPr>
              <w:t xml:space="preserve"> </w:t>
            </w:r>
            <w:proofErr w:type="spellStart"/>
            <w:r>
              <w:rPr>
                <w:rFonts w:ascii="Palatino Linotype" w:hAnsi="Palatino Linotype"/>
                <w:iCs/>
              </w:rPr>
              <w:t>ἱερόν</w:t>
            </w:r>
            <w:proofErr w:type="spellEnd"/>
            <w:r>
              <w:rPr>
                <w:rFonts w:ascii="Palatino Linotype" w:hAnsi="Palatino Linotype"/>
                <w:iCs/>
              </w:rPr>
              <w:t xml:space="preserve"> </w:t>
            </w:r>
            <w:proofErr w:type="spellStart"/>
            <w:r>
              <w:rPr>
                <w:rFonts w:ascii="Palatino Linotype" w:hAnsi="Palatino Linotype"/>
                <w:iCs/>
              </w:rPr>
              <w:t>εἰσιέναι</w:t>
            </w:r>
            <w:proofErr w:type="spellEnd"/>
            <w:r>
              <w:rPr>
                <w:rFonts w:ascii="Palatino Linotype" w:hAnsi="Palatino Linotype"/>
                <w:iCs/>
              </w:rPr>
              <w:t xml:space="preserve"> </w:t>
            </w:r>
            <w:r>
              <w:rPr>
                <w:rFonts w:ascii="Palatino Linotype" w:hAnsi="Palatino Linotype"/>
                <w:b/>
                <w:iCs/>
              </w:rPr>
              <w:t>ἤ</w:t>
            </w:r>
            <w:r>
              <w:rPr>
                <w:rFonts w:ascii="Palatino Linotype" w:hAnsi="Palatino Linotype"/>
                <w:iCs/>
              </w:rPr>
              <w:t xml:space="preserve"> </w:t>
            </w:r>
            <w:proofErr w:type="spellStart"/>
            <w:r>
              <w:rPr>
                <w:rFonts w:ascii="Palatino Linotype" w:hAnsi="Palatino Linotype"/>
                <w:iCs/>
              </w:rPr>
              <w:t>ἀποθανεῖται</w:t>
            </w:r>
            <w:proofErr w:type="spellEnd"/>
            <w:r>
              <w:rPr>
                <w:rFonts w:ascii="Palatino Linotype" w:hAnsi="Palatino Linotype"/>
                <w:iCs/>
              </w:rPr>
              <w:t>.</w:t>
            </w:r>
          </w:p>
        </w:tc>
      </w:tr>
      <w:tr w:rsidR="00B53D98" w14:paraId="19F09CE5" w14:textId="77777777" w:rsidTr="00F60BDC">
        <w:tc>
          <w:tcPr>
            <w:tcW w:w="2340" w:type="dxa"/>
            <w:vMerge w:val="restart"/>
            <w:tcBorders>
              <w:top w:val="double" w:sz="1" w:space="0" w:color="000000"/>
              <w:left w:val="double" w:sz="1" w:space="0" w:color="000000"/>
              <w:bottom w:val="single" w:sz="4" w:space="0" w:color="000000"/>
            </w:tcBorders>
            <w:shd w:val="clear" w:color="auto" w:fill="auto"/>
          </w:tcPr>
          <w:p w14:paraId="13B4C911" w14:textId="77777777" w:rsidR="00B53D98" w:rsidRDefault="00B53D98">
            <w:pPr>
              <w:shd w:val="clear" w:color="auto" w:fill="FFFFFF"/>
              <w:snapToGrid w:val="0"/>
              <w:rPr>
                <w:rFonts w:ascii="Palatino Linotype" w:hAnsi="Palatino Linotype"/>
                <w:b/>
                <w:iCs/>
              </w:rPr>
            </w:pPr>
            <w:r>
              <w:rPr>
                <w:rFonts w:ascii="Palatino Linotype" w:hAnsi="Palatino Linotype"/>
                <w:b/>
                <w:iCs/>
              </w:rPr>
              <w:t>5.</w:t>
            </w:r>
            <w:r>
              <w:rPr>
                <w:rFonts w:ascii="Palatino Linotype" w:hAnsi="Palatino Linotype"/>
                <w:iCs/>
              </w:rPr>
              <w:t xml:space="preserve"> </w:t>
            </w:r>
            <w:r>
              <w:rPr>
                <w:rFonts w:ascii="Palatino Linotype" w:hAnsi="Palatino Linotype"/>
                <w:b/>
                <w:iCs/>
              </w:rPr>
              <w:t xml:space="preserve"> Συγκριτικός</w:t>
            </w:r>
          </w:p>
        </w:tc>
        <w:tc>
          <w:tcPr>
            <w:tcW w:w="7187" w:type="dxa"/>
            <w:tcBorders>
              <w:top w:val="double" w:sz="1" w:space="0" w:color="000000"/>
              <w:left w:val="double" w:sz="1" w:space="0" w:color="000000"/>
              <w:bottom w:val="single" w:sz="4" w:space="0" w:color="000000"/>
              <w:right w:val="double" w:sz="1" w:space="0" w:color="000000"/>
            </w:tcBorders>
            <w:shd w:val="clear" w:color="auto" w:fill="auto"/>
          </w:tcPr>
          <w:p w14:paraId="19923B10"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rPr>
              <w:t>Εισάγει β' όρο σύγκρισης.</w:t>
            </w:r>
          </w:p>
        </w:tc>
      </w:tr>
      <w:tr w:rsidR="00B53D98" w14:paraId="1A51DCCF" w14:textId="77777777" w:rsidTr="00F60BDC">
        <w:tc>
          <w:tcPr>
            <w:tcW w:w="2340" w:type="dxa"/>
            <w:vMerge/>
            <w:tcBorders>
              <w:top w:val="single" w:sz="4" w:space="0" w:color="000000"/>
              <w:left w:val="double" w:sz="1" w:space="0" w:color="000000"/>
              <w:bottom w:val="double" w:sz="1" w:space="0" w:color="000000"/>
            </w:tcBorders>
            <w:shd w:val="clear" w:color="auto" w:fill="auto"/>
          </w:tcPr>
          <w:p w14:paraId="3EBFCCFE" w14:textId="77777777" w:rsidR="00B53D98" w:rsidRDefault="00B53D98">
            <w:pPr>
              <w:shd w:val="clear" w:color="auto" w:fill="FFFFFF"/>
              <w:snapToGrid w:val="0"/>
              <w:rPr>
                <w:rFonts w:ascii="Palatino Linotype" w:hAnsi="Palatino Linotype"/>
                <w:iCs/>
                <w:sz w:val="22"/>
                <w:szCs w:val="22"/>
              </w:rPr>
            </w:pPr>
          </w:p>
        </w:tc>
        <w:tc>
          <w:tcPr>
            <w:tcW w:w="7187" w:type="dxa"/>
            <w:tcBorders>
              <w:top w:val="single" w:sz="4" w:space="0" w:color="000000"/>
              <w:left w:val="double" w:sz="1" w:space="0" w:color="000000"/>
              <w:bottom w:val="double" w:sz="1" w:space="0" w:color="000000"/>
              <w:right w:val="double" w:sz="1" w:space="0" w:color="000000"/>
            </w:tcBorders>
            <w:shd w:val="clear" w:color="auto" w:fill="auto"/>
          </w:tcPr>
          <w:p w14:paraId="5F27F0E8" w14:textId="77777777" w:rsidR="00B53D98" w:rsidRDefault="00B53D98">
            <w:pPr>
              <w:shd w:val="clear" w:color="auto" w:fill="FFFFFF"/>
              <w:snapToGrid w:val="0"/>
              <w:spacing w:before="40" w:after="40"/>
              <w:ind w:right="179"/>
              <w:rPr>
                <w:rFonts w:ascii="Palatino Linotype" w:hAnsi="Palatino Linotype"/>
                <w:iCs/>
              </w:rPr>
            </w:pPr>
            <w:r>
              <w:rPr>
                <w:rFonts w:ascii="Palatino Linotype" w:hAnsi="Palatino Linotype"/>
              </w:rPr>
              <w:t xml:space="preserve">π.χ. </w:t>
            </w:r>
            <w:proofErr w:type="spellStart"/>
            <w:r>
              <w:rPr>
                <w:rFonts w:ascii="Palatino Linotype" w:hAnsi="Palatino Linotype"/>
                <w:iCs/>
              </w:rPr>
              <w:t>Καλῶς</w:t>
            </w:r>
            <w:proofErr w:type="spellEnd"/>
            <w:r>
              <w:rPr>
                <w:rFonts w:ascii="Palatino Linotype" w:hAnsi="Palatino Linotype"/>
                <w:iCs/>
              </w:rPr>
              <w:t xml:space="preserve"> </w:t>
            </w:r>
            <w:proofErr w:type="spellStart"/>
            <w:r>
              <w:rPr>
                <w:rFonts w:ascii="Palatino Linotype" w:hAnsi="Palatino Linotype"/>
                <w:iCs/>
              </w:rPr>
              <w:t>ἀκούειν</w:t>
            </w:r>
            <w:proofErr w:type="spellEnd"/>
            <w:r>
              <w:rPr>
                <w:rFonts w:ascii="Palatino Linotype" w:hAnsi="Palatino Linotype"/>
                <w:iCs/>
              </w:rPr>
              <w:t xml:space="preserve"> </w:t>
            </w:r>
            <w:proofErr w:type="spellStart"/>
            <w:r>
              <w:rPr>
                <w:rFonts w:ascii="Palatino Linotype" w:hAnsi="Palatino Linotype"/>
                <w:iCs/>
              </w:rPr>
              <w:t>μᾶλλον</w:t>
            </w:r>
            <w:proofErr w:type="spellEnd"/>
            <w:r>
              <w:rPr>
                <w:rFonts w:ascii="Palatino Linotype" w:hAnsi="Palatino Linotype"/>
                <w:iCs/>
              </w:rPr>
              <w:t xml:space="preserve"> </w:t>
            </w:r>
            <w:r>
              <w:rPr>
                <w:rFonts w:ascii="Palatino Linotype" w:hAnsi="Palatino Linotype"/>
                <w:b/>
                <w:iCs/>
              </w:rPr>
              <w:t>ἤ</w:t>
            </w:r>
            <w:r>
              <w:rPr>
                <w:rFonts w:ascii="Palatino Linotype" w:hAnsi="Palatino Linotype"/>
                <w:iCs/>
              </w:rPr>
              <w:t xml:space="preserve"> </w:t>
            </w:r>
            <w:proofErr w:type="spellStart"/>
            <w:r>
              <w:rPr>
                <w:rFonts w:ascii="Palatino Linotype" w:hAnsi="Palatino Linotype"/>
                <w:iCs/>
              </w:rPr>
              <w:t>πλουτεῖν</w:t>
            </w:r>
            <w:proofErr w:type="spellEnd"/>
            <w:r>
              <w:rPr>
                <w:rFonts w:ascii="Palatino Linotype" w:hAnsi="Palatino Linotype"/>
                <w:iCs/>
              </w:rPr>
              <w:t xml:space="preserve"> θέλε.</w:t>
            </w:r>
          </w:p>
        </w:tc>
      </w:tr>
    </w:tbl>
    <w:p w14:paraId="5190B396" w14:textId="77777777" w:rsidR="00B53D98" w:rsidRDefault="00B53D98">
      <w:pPr>
        <w:shd w:val="clear" w:color="auto" w:fill="FFFFFF"/>
        <w:spacing w:line="360" w:lineRule="auto"/>
      </w:pPr>
    </w:p>
    <w:p w14:paraId="374658C9" w14:textId="77777777" w:rsidR="00B53D98" w:rsidRDefault="00B53D98" w:rsidP="00F60BDC">
      <w:pPr>
        <w:pBdr>
          <w:top w:val="double" w:sz="1" w:space="1" w:color="000000"/>
          <w:left w:val="double" w:sz="1" w:space="4" w:color="000000"/>
          <w:bottom w:val="double" w:sz="1" w:space="0" w:color="000000"/>
          <w:right w:val="double" w:sz="1" w:space="4" w:color="000000"/>
        </w:pBdr>
        <w:shd w:val="clear" w:color="auto" w:fill="84E290" w:themeFill="accent3" w:themeFillTint="66"/>
        <w:ind w:right="-279"/>
        <w:jc w:val="center"/>
        <w:rPr>
          <w:rFonts w:ascii="Palatino Linotype" w:hAnsi="Palatino Linotype"/>
          <w:b/>
          <w:iCs/>
          <w:sz w:val="22"/>
          <w:szCs w:val="22"/>
        </w:rPr>
      </w:pPr>
      <w:r>
        <w:rPr>
          <w:rFonts w:ascii="Palatino Linotype" w:hAnsi="Palatino Linotype"/>
          <w:b/>
          <w:iCs/>
          <w:sz w:val="22"/>
          <w:szCs w:val="22"/>
        </w:rPr>
        <w:t>Δ΄ ΑΙΤΙΟΛΟΓΙΚΗ ΣΥΝΔΕΣΗ</w:t>
      </w:r>
    </w:p>
    <w:p w14:paraId="20C8E1F3" w14:textId="77777777" w:rsidR="00B53D98" w:rsidRDefault="00B53D98">
      <w:pPr>
        <w:shd w:val="clear" w:color="auto" w:fill="FFFFFF"/>
        <w:spacing w:line="144" w:lineRule="auto"/>
        <w:ind w:firstLine="482"/>
        <w:rPr>
          <w:rFonts w:ascii="Palatino Linotype" w:hAnsi="Palatino Linotype"/>
          <w:i/>
          <w:iCs/>
          <w:sz w:val="22"/>
          <w:szCs w:val="22"/>
        </w:rPr>
      </w:pPr>
    </w:p>
    <w:p w14:paraId="5590F354" w14:textId="77777777" w:rsidR="00B53D98" w:rsidRDefault="00B53D98">
      <w:pPr>
        <w:shd w:val="clear" w:color="auto" w:fill="FFFFFF"/>
        <w:jc w:val="both"/>
        <w:rPr>
          <w:rFonts w:ascii="Palatino Linotype" w:hAnsi="Palatino Linotype"/>
          <w:sz w:val="22"/>
          <w:szCs w:val="22"/>
        </w:rPr>
      </w:pPr>
      <w:r>
        <w:rPr>
          <w:rFonts w:ascii="Palatino Linotype" w:hAnsi="Palatino Linotype"/>
          <w:b/>
          <w:iCs/>
          <w:sz w:val="22"/>
          <w:szCs w:val="22"/>
        </w:rPr>
        <w:t>Αιτιολογικοί σύνδεσμοι:</w:t>
      </w:r>
      <w:r>
        <w:rPr>
          <w:rFonts w:ascii="Palatino Linotype" w:hAnsi="Palatino Linotype"/>
          <w:i/>
          <w:iCs/>
          <w:sz w:val="22"/>
          <w:szCs w:val="22"/>
        </w:rPr>
        <w:t xml:space="preserve"> </w:t>
      </w:r>
      <w:r>
        <w:rPr>
          <w:rFonts w:ascii="Palatino Linotype" w:hAnsi="Palatino Linotype"/>
          <w:sz w:val="22"/>
          <w:szCs w:val="22"/>
        </w:rPr>
        <w:t xml:space="preserve"> </w:t>
      </w:r>
      <w:r>
        <w:rPr>
          <w:rFonts w:ascii="Palatino Linotype" w:hAnsi="Palatino Linotype"/>
          <w:b/>
          <w:i/>
          <w:sz w:val="22"/>
          <w:szCs w:val="22"/>
        </w:rPr>
        <w:t xml:space="preserve">γάρ, </w:t>
      </w:r>
      <w:proofErr w:type="spellStart"/>
      <w:r>
        <w:rPr>
          <w:rFonts w:ascii="Palatino Linotype" w:hAnsi="Palatino Linotype"/>
          <w:b/>
          <w:i/>
          <w:sz w:val="22"/>
          <w:szCs w:val="22"/>
        </w:rPr>
        <w:t>ἐπεί</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ὡς</w:t>
      </w:r>
      <w:proofErr w:type="spellEnd"/>
      <w:r>
        <w:rPr>
          <w:rFonts w:ascii="Palatino Linotype" w:hAnsi="Palatino Linotype"/>
          <w:sz w:val="22"/>
          <w:szCs w:val="22"/>
        </w:rPr>
        <w:t>.</w:t>
      </w:r>
    </w:p>
    <w:p w14:paraId="34D3C55E" w14:textId="77777777" w:rsidR="00B53D98" w:rsidRDefault="00B53D98">
      <w:pPr>
        <w:jc w:val="both"/>
        <w:rPr>
          <w:rFonts w:ascii="Palatino Linotype" w:hAnsi="Palatino Linotype"/>
          <w:sz w:val="22"/>
          <w:szCs w:val="22"/>
        </w:rPr>
      </w:pPr>
    </w:p>
    <w:p w14:paraId="3B47778C" w14:textId="77777777" w:rsidR="00B53D98" w:rsidRDefault="00B53D98" w:rsidP="00F60BDC">
      <w:pPr>
        <w:pBdr>
          <w:top w:val="double" w:sz="1" w:space="1" w:color="000000"/>
          <w:left w:val="double" w:sz="1" w:space="4" w:color="000000"/>
          <w:bottom w:val="double" w:sz="1" w:space="0" w:color="000000"/>
          <w:right w:val="double" w:sz="1" w:space="4" w:color="000000"/>
        </w:pBdr>
        <w:shd w:val="clear" w:color="auto" w:fill="F1A983" w:themeFill="accent2" w:themeFillTint="99"/>
        <w:ind w:left="540" w:right="719"/>
        <w:jc w:val="center"/>
        <w:rPr>
          <w:rFonts w:ascii="Palatino Linotype" w:hAnsi="Palatino Linotype"/>
          <w:b/>
          <w:iCs/>
          <w:sz w:val="22"/>
          <w:szCs w:val="22"/>
        </w:rPr>
      </w:pPr>
      <w:r>
        <w:rPr>
          <w:rFonts w:ascii="Palatino Linotype" w:hAnsi="Palatino Linotype"/>
          <w:b/>
          <w:iCs/>
          <w:sz w:val="22"/>
          <w:szCs w:val="22"/>
        </w:rPr>
        <w:t xml:space="preserve">Σημασίες  γάρ </w:t>
      </w:r>
    </w:p>
    <w:p w14:paraId="124E7E4C"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 xml:space="preserve">Συνδέει πάντοτε παρατακτικά περιόδους ή </w:t>
      </w:r>
      <w:proofErr w:type="spellStart"/>
      <w:r>
        <w:rPr>
          <w:rFonts w:ascii="Palatino Linotype" w:hAnsi="Palatino Linotype"/>
          <w:sz w:val="22"/>
          <w:szCs w:val="22"/>
        </w:rPr>
        <w:t>ημιπεριόδους</w:t>
      </w:r>
      <w:proofErr w:type="spellEnd"/>
      <w:r>
        <w:rPr>
          <w:rFonts w:ascii="Palatino Linotype" w:hAnsi="Palatino Linotype"/>
          <w:sz w:val="22"/>
          <w:szCs w:val="22"/>
        </w:rPr>
        <w:t xml:space="preserve"> και δεν μπαίνει ποτέ στην αρχή αλλά μετά από μία ή περισσότερες λέξεις. Εκτός από αιτιολογικός παρατακτικός σύνδεσμος μπορεί να είναι:</w:t>
      </w:r>
    </w:p>
    <w:tbl>
      <w:tblPr>
        <w:tblW w:w="0" w:type="auto"/>
        <w:tblInd w:w="40" w:type="dxa"/>
        <w:tblLayout w:type="fixed"/>
        <w:tblCellMar>
          <w:left w:w="40" w:type="dxa"/>
          <w:right w:w="40" w:type="dxa"/>
        </w:tblCellMar>
        <w:tblLook w:val="0000" w:firstRow="0" w:lastRow="0" w:firstColumn="0" w:lastColumn="0" w:noHBand="0" w:noVBand="0"/>
      </w:tblPr>
      <w:tblGrid>
        <w:gridCol w:w="2314"/>
        <w:gridCol w:w="6879"/>
      </w:tblGrid>
      <w:tr w:rsidR="00B53D98" w14:paraId="0C0EE450" w14:textId="77777777">
        <w:trPr>
          <w:trHeight w:hRule="exact" w:val="667"/>
        </w:trPr>
        <w:tc>
          <w:tcPr>
            <w:tcW w:w="2314" w:type="dxa"/>
            <w:vMerge w:val="restart"/>
            <w:tcBorders>
              <w:top w:val="single" w:sz="8" w:space="0" w:color="000000"/>
              <w:left w:val="single" w:sz="8" w:space="0" w:color="000000"/>
              <w:bottom w:val="single" w:sz="4" w:space="0" w:color="000000"/>
            </w:tcBorders>
            <w:shd w:val="clear" w:color="auto" w:fill="auto"/>
          </w:tcPr>
          <w:p w14:paraId="5D9067C1" w14:textId="77777777" w:rsidR="00B53D98" w:rsidRDefault="00B53D98">
            <w:pPr>
              <w:shd w:val="clear" w:color="auto" w:fill="FFFFFF"/>
              <w:snapToGrid w:val="0"/>
              <w:ind w:left="140"/>
              <w:rPr>
                <w:rFonts w:ascii="Palatino Linotype" w:hAnsi="Palatino Linotype"/>
              </w:rPr>
            </w:pPr>
          </w:p>
          <w:p w14:paraId="07E93D05" w14:textId="77777777" w:rsidR="00B53D98" w:rsidRDefault="00B53D98">
            <w:pPr>
              <w:shd w:val="clear" w:color="auto" w:fill="FFFFFF"/>
              <w:ind w:left="140"/>
              <w:rPr>
                <w:rFonts w:ascii="Palatino Linotype" w:hAnsi="Palatino Linotype"/>
                <w:b/>
              </w:rPr>
            </w:pPr>
            <w:r>
              <w:rPr>
                <w:rFonts w:ascii="Palatino Linotype" w:hAnsi="Palatino Linotype"/>
                <w:b/>
              </w:rPr>
              <w:t>1.</w:t>
            </w:r>
            <w:r>
              <w:rPr>
                <w:rFonts w:ascii="Palatino Linotype" w:hAnsi="Palatino Linotype"/>
              </w:rPr>
              <w:t xml:space="preserve"> </w:t>
            </w:r>
            <w:r>
              <w:rPr>
                <w:rFonts w:ascii="Palatino Linotype" w:hAnsi="Palatino Linotype"/>
                <w:b/>
              </w:rPr>
              <w:t>Βεβαιωτικός</w:t>
            </w:r>
          </w:p>
          <w:p w14:paraId="19D69D7E" w14:textId="77777777" w:rsidR="00B53D98" w:rsidRDefault="00B53D98">
            <w:pPr>
              <w:shd w:val="clear" w:color="auto" w:fill="FFFFFF"/>
              <w:ind w:left="140"/>
              <w:rPr>
                <w:rFonts w:ascii="Palatino Linotype" w:hAnsi="Palatino Linotype"/>
              </w:rPr>
            </w:pPr>
          </w:p>
        </w:tc>
        <w:tc>
          <w:tcPr>
            <w:tcW w:w="6879" w:type="dxa"/>
            <w:tcBorders>
              <w:top w:val="single" w:sz="8" w:space="0" w:color="000000"/>
              <w:left w:val="single" w:sz="8" w:space="0" w:color="000000"/>
              <w:bottom w:val="single" w:sz="4" w:space="0" w:color="000000"/>
              <w:right w:val="single" w:sz="8" w:space="0" w:color="000000"/>
            </w:tcBorders>
            <w:shd w:val="clear" w:color="auto" w:fill="auto"/>
          </w:tcPr>
          <w:p w14:paraId="5964B8D9" w14:textId="77777777" w:rsidR="00B53D98" w:rsidRDefault="00B53D98">
            <w:pPr>
              <w:shd w:val="clear" w:color="auto" w:fill="FFFFFF"/>
              <w:snapToGrid w:val="0"/>
              <w:spacing w:after="40"/>
              <w:ind w:right="204"/>
              <w:jc w:val="both"/>
              <w:rPr>
                <w:rFonts w:ascii="Palatino Linotype" w:hAnsi="Palatino Linotype"/>
              </w:rPr>
            </w:pPr>
            <w:r>
              <w:rPr>
                <w:rFonts w:ascii="Palatino Linotype" w:hAnsi="Palatino Linotype"/>
              </w:rPr>
              <w:t>Σε ζωηρό διάλογο ή σε συνδυασμό με άλλα μόρια (</w:t>
            </w:r>
            <w:proofErr w:type="spellStart"/>
            <w:r>
              <w:rPr>
                <w:rFonts w:ascii="Palatino Linotype" w:hAnsi="Palatino Linotype"/>
              </w:rPr>
              <w:t>καί</w:t>
            </w:r>
            <w:proofErr w:type="spellEnd"/>
            <w:r>
              <w:rPr>
                <w:rFonts w:ascii="Palatino Linotype" w:hAnsi="Palatino Linotype"/>
              </w:rPr>
              <w:t xml:space="preserve"> γάρ, </w:t>
            </w:r>
            <w:proofErr w:type="spellStart"/>
            <w:r>
              <w:rPr>
                <w:rFonts w:ascii="Palatino Linotype" w:hAnsi="Palatino Linotype"/>
              </w:rPr>
              <w:t>ἀλλά</w:t>
            </w:r>
            <w:proofErr w:type="spellEnd"/>
            <w:r>
              <w:rPr>
                <w:rFonts w:ascii="Palatino Linotype" w:hAnsi="Palatino Linotype"/>
              </w:rPr>
              <w:t xml:space="preserve"> γάρ, γάρ </w:t>
            </w:r>
            <w:proofErr w:type="spellStart"/>
            <w:r>
              <w:rPr>
                <w:rFonts w:ascii="Palatino Linotype" w:hAnsi="Palatino Linotype"/>
              </w:rPr>
              <w:t>δή</w:t>
            </w:r>
            <w:proofErr w:type="spellEnd"/>
            <w:r>
              <w:rPr>
                <w:rFonts w:ascii="Palatino Linotype" w:hAnsi="Palatino Linotype"/>
              </w:rPr>
              <w:t>)</w:t>
            </w:r>
          </w:p>
          <w:p w14:paraId="08144104" w14:textId="77777777" w:rsidR="00B53D98" w:rsidRDefault="00B53D98">
            <w:pPr>
              <w:shd w:val="clear" w:color="auto" w:fill="FFFFFF"/>
              <w:ind w:left="166" w:right="203"/>
              <w:jc w:val="both"/>
              <w:rPr>
                <w:rFonts w:ascii="Palatino Linotype" w:hAnsi="Palatino Linotype"/>
              </w:rPr>
            </w:pPr>
          </w:p>
        </w:tc>
      </w:tr>
      <w:tr w:rsidR="00B53D98" w14:paraId="39083E0B" w14:textId="77777777">
        <w:trPr>
          <w:trHeight w:val="326"/>
        </w:trPr>
        <w:tc>
          <w:tcPr>
            <w:tcW w:w="2314" w:type="dxa"/>
            <w:vMerge/>
            <w:tcBorders>
              <w:top w:val="single" w:sz="4" w:space="0" w:color="000000"/>
              <w:left w:val="single" w:sz="8" w:space="0" w:color="000000"/>
              <w:bottom w:val="single" w:sz="8" w:space="0" w:color="000000"/>
            </w:tcBorders>
            <w:shd w:val="clear" w:color="auto" w:fill="auto"/>
            <w:vAlign w:val="center"/>
          </w:tcPr>
          <w:p w14:paraId="32598AD5" w14:textId="77777777" w:rsidR="00B53D98" w:rsidRDefault="00B53D98">
            <w:pPr>
              <w:widowControl/>
              <w:autoSpaceDE/>
              <w:snapToGrid w:val="0"/>
              <w:ind w:left="140"/>
              <w:rPr>
                <w:rFonts w:ascii="Palatino Linotype" w:hAnsi="Palatino Linotype"/>
                <w:sz w:val="22"/>
                <w:szCs w:val="22"/>
              </w:rPr>
            </w:pPr>
          </w:p>
        </w:tc>
        <w:tc>
          <w:tcPr>
            <w:tcW w:w="6879" w:type="dxa"/>
            <w:tcBorders>
              <w:top w:val="single" w:sz="4" w:space="0" w:color="000000"/>
              <w:left w:val="single" w:sz="8" w:space="0" w:color="000000"/>
              <w:bottom w:val="single" w:sz="8" w:space="0" w:color="000000"/>
              <w:right w:val="single" w:sz="8" w:space="0" w:color="000000"/>
            </w:tcBorders>
            <w:shd w:val="clear" w:color="auto" w:fill="auto"/>
          </w:tcPr>
          <w:p w14:paraId="302FE8F1" w14:textId="77777777" w:rsidR="00B53D98" w:rsidRDefault="00B53D98">
            <w:pPr>
              <w:shd w:val="clear" w:color="auto" w:fill="FFFFFF"/>
              <w:snapToGrid w:val="0"/>
              <w:spacing w:before="40" w:after="40"/>
              <w:ind w:right="204"/>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Ὄλωλε</w:t>
            </w:r>
            <w:proofErr w:type="spellEnd"/>
            <w:r>
              <w:rPr>
                <w:rFonts w:ascii="Palatino Linotype" w:hAnsi="Palatino Linotype"/>
                <w:iCs/>
              </w:rPr>
              <w:t xml:space="preserve"> </w:t>
            </w:r>
            <w:r>
              <w:rPr>
                <w:rFonts w:ascii="Palatino Linotype" w:hAnsi="Palatino Linotype"/>
                <w:b/>
                <w:iCs/>
              </w:rPr>
              <w:t>γάρ</w:t>
            </w:r>
            <w:r>
              <w:rPr>
                <w:rFonts w:ascii="Palatino Linotype" w:hAnsi="Palatino Linotype"/>
                <w:iCs/>
              </w:rPr>
              <w:t xml:space="preserve"> δύστηνος;</w:t>
            </w:r>
          </w:p>
        </w:tc>
      </w:tr>
      <w:tr w:rsidR="00B53D98" w14:paraId="08C226B3" w14:textId="77777777">
        <w:trPr>
          <w:trHeight w:val="820"/>
        </w:trPr>
        <w:tc>
          <w:tcPr>
            <w:tcW w:w="2314" w:type="dxa"/>
            <w:vMerge w:val="restart"/>
            <w:tcBorders>
              <w:top w:val="single" w:sz="8" w:space="0" w:color="000000"/>
              <w:left w:val="single" w:sz="8" w:space="0" w:color="000000"/>
              <w:bottom w:val="single" w:sz="4" w:space="0" w:color="000000"/>
            </w:tcBorders>
            <w:shd w:val="clear" w:color="auto" w:fill="auto"/>
            <w:vAlign w:val="center"/>
          </w:tcPr>
          <w:p w14:paraId="0C40F355" w14:textId="77777777" w:rsidR="00B53D98" w:rsidRDefault="00B53D98">
            <w:pPr>
              <w:shd w:val="clear" w:color="auto" w:fill="FFFFFF"/>
              <w:snapToGrid w:val="0"/>
              <w:ind w:left="140"/>
              <w:rPr>
                <w:rFonts w:ascii="Palatino Linotype" w:hAnsi="Palatino Linotype"/>
                <w:b/>
              </w:rPr>
            </w:pPr>
            <w:r>
              <w:rPr>
                <w:rFonts w:ascii="Palatino Linotype" w:hAnsi="Palatino Linotype"/>
                <w:b/>
              </w:rPr>
              <w:t>2.</w:t>
            </w:r>
            <w:r>
              <w:rPr>
                <w:rFonts w:ascii="Palatino Linotype" w:hAnsi="Palatino Linotype"/>
              </w:rPr>
              <w:t xml:space="preserve"> </w:t>
            </w:r>
            <w:r>
              <w:rPr>
                <w:rFonts w:ascii="Palatino Linotype" w:hAnsi="Palatino Linotype"/>
                <w:b/>
              </w:rPr>
              <w:t>Διασαφητικός</w:t>
            </w:r>
          </w:p>
          <w:p w14:paraId="32C3B45C" w14:textId="77777777" w:rsidR="00B53D98" w:rsidRDefault="00B53D98">
            <w:pPr>
              <w:shd w:val="clear" w:color="auto" w:fill="FFFFFF"/>
              <w:ind w:left="140"/>
              <w:rPr>
                <w:rFonts w:ascii="Palatino Linotype" w:hAnsi="Palatino Linotype"/>
              </w:rPr>
            </w:pPr>
          </w:p>
        </w:tc>
        <w:tc>
          <w:tcPr>
            <w:tcW w:w="6879" w:type="dxa"/>
            <w:tcBorders>
              <w:top w:val="single" w:sz="8" w:space="0" w:color="000000"/>
              <w:left w:val="single" w:sz="8" w:space="0" w:color="000000"/>
              <w:bottom w:val="single" w:sz="4" w:space="0" w:color="000000"/>
              <w:right w:val="single" w:sz="8" w:space="0" w:color="000000"/>
            </w:tcBorders>
            <w:shd w:val="clear" w:color="auto" w:fill="auto"/>
          </w:tcPr>
          <w:p w14:paraId="18EAF4E8" w14:textId="77777777" w:rsidR="00B53D98" w:rsidRDefault="00B53D98">
            <w:pPr>
              <w:shd w:val="clear" w:color="auto" w:fill="FFFFFF"/>
              <w:snapToGrid w:val="0"/>
              <w:spacing w:before="20"/>
              <w:jc w:val="both"/>
              <w:rPr>
                <w:rFonts w:ascii="Palatino Linotype" w:hAnsi="Palatino Linotype"/>
              </w:rPr>
            </w:pPr>
            <w:r>
              <w:rPr>
                <w:rFonts w:ascii="Palatino Linotype" w:hAnsi="Palatino Linotype"/>
              </w:rPr>
              <w:t>Διασαφηνίζει τα προηγούμενα και συνήθως ακολουθεί μετά από δεικτική αντωνυμία ή δεικτικό επίρρημα ή προεξαγγελτική παράθεση ή στην αρχή μιας διήγησης που έχει προαναγγελθεί.</w:t>
            </w:r>
          </w:p>
        </w:tc>
      </w:tr>
      <w:tr w:rsidR="00B53D98" w14:paraId="021313FF" w14:textId="77777777">
        <w:trPr>
          <w:trHeight w:val="326"/>
        </w:trPr>
        <w:tc>
          <w:tcPr>
            <w:tcW w:w="2314" w:type="dxa"/>
            <w:vMerge/>
            <w:tcBorders>
              <w:top w:val="single" w:sz="4" w:space="0" w:color="000000"/>
              <w:left w:val="single" w:sz="8" w:space="0" w:color="000000"/>
              <w:bottom w:val="single" w:sz="8" w:space="0" w:color="000000"/>
            </w:tcBorders>
            <w:shd w:val="clear" w:color="auto" w:fill="auto"/>
            <w:vAlign w:val="center"/>
          </w:tcPr>
          <w:p w14:paraId="1B536045" w14:textId="77777777" w:rsidR="00B53D98" w:rsidRDefault="00B53D98">
            <w:pPr>
              <w:widowControl/>
              <w:autoSpaceDE/>
              <w:snapToGrid w:val="0"/>
              <w:ind w:left="140"/>
              <w:rPr>
                <w:rFonts w:ascii="Palatino Linotype" w:hAnsi="Palatino Linotype"/>
                <w:sz w:val="22"/>
                <w:szCs w:val="22"/>
              </w:rPr>
            </w:pPr>
          </w:p>
        </w:tc>
        <w:tc>
          <w:tcPr>
            <w:tcW w:w="6879" w:type="dxa"/>
            <w:tcBorders>
              <w:top w:val="single" w:sz="4" w:space="0" w:color="000000"/>
              <w:left w:val="single" w:sz="8" w:space="0" w:color="000000"/>
              <w:bottom w:val="single" w:sz="8" w:space="0" w:color="000000"/>
              <w:right w:val="single" w:sz="8" w:space="0" w:color="000000"/>
            </w:tcBorders>
            <w:shd w:val="clear" w:color="auto" w:fill="auto"/>
          </w:tcPr>
          <w:p w14:paraId="68A0F63B" w14:textId="77777777" w:rsidR="00B53D98" w:rsidRDefault="00B53D98">
            <w:pPr>
              <w:shd w:val="clear" w:color="auto" w:fill="FFFFFF"/>
              <w:snapToGrid w:val="0"/>
              <w:spacing w:before="40" w:after="40"/>
              <w:jc w:val="both"/>
              <w:rPr>
                <w:rFonts w:ascii="Palatino Linotype" w:hAnsi="Palatino Linotype"/>
              </w:rPr>
            </w:pPr>
            <w:r>
              <w:rPr>
                <w:rFonts w:ascii="Palatino Linotype" w:hAnsi="Palatino Linotype"/>
              </w:rPr>
              <w:t xml:space="preserve">π.χ.  </w:t>
            </w:r>
            <w:proofErr w:type="spellStart"/>
            <w:r>
              <w:rPr>
                <w:rFonts w:ascii="Palatino Linotype" w:hAnsi="Palatino Linotype"/>
              </w:rPr>
              <w:t>Μαρτύριον</w:t>
            </w:r>
            <w:proofErr w:type="spellEnd"/>
            <w:r>
              <w:rPr>
                <w:rFonts w:ascii="Palatino Linotype" w:hAnsi="Palatino Linotype"/>
              </w:rPr>
              <w:t xml:space="preserve"> </w:t>
            </w:r>
            <w:proofErr w:type="spellStart"/>
            <w:r>
              <w:rPr>
                <w:rFonts w:ascii="Palatino Linotype" w:hAnsi="Palatino Linotype"/>
              </w:rPr>
              <w:t>δέ</w:t>
            </w:r>
            <w:proofErr w:type="spellEnd"/>
            <w:r>
              <w:rPr>
                <w:rFonts w:ascii="Palatino Linotype" w:hAnsi="Palatino Linotype"/>
              </w:rPr>
              <w:t xml:space="preserve">· Δήλου </w:t>
            </w:r>
            <w:r>
              <w:rPr>
                <w:rFonts w:ascii="Palatino Linotype" w:hAnsi="Palatino Linotype"/>
                <w:b/>
              </w:rPr>
              <w:t>γάρ</w:t>
            </w:r>
            <w:r>
              <w:rPr>
                <w:rFonts w:ascii="Palatino Linotype" w:hAnsi="Palatino Linotype"/>
              </w:rPr>
              <w:t xml:space="preserve"> </w:t>
            </w:r>
            <w:proofErr w:type="spellStart"/>
            <w:r>
              <w:rPr>
                <w:rFonts w:ascii="Palatino Linotype" w:hAnsi="Palatino Linotype"/>
              </w:rPr>
              <w:t>καθαιρομένης</w:t>
            </w:r>
            <w:proofErr w:type="spellEnd"/>
            <w:r>
              <w:rPr>
                <w:rFonts w:ascii="Palatino Linotype" w:hAnsi="Palatino Linotype"/>
              </w:rPr>
              <w:t xml:space="preserve"> ...</w:t>
            </w:r>
          </w:p>
        </w:tc>
      </w:tr>
      <w:tr w:rsidR="00B53D98" w14:paraId="72F50BBE" w14:textId="77777777">
        <w:trPr>
          <w:trHeight w:val="326"/>
        </w:trPr>
        <w:tc>
          <w:tcPr>
            <w:tcW w:w="2314" w:type="dxa"/>
            <w:vMerge w:val="restart"/>
            <w:tcBorders>
              <w:top w:val="single" w:sz="8" w:space="0" w:color="000000"/>
              <w:left w:val="single" w:sz="8" w:space="0" w:color="000000"/>
              <w:bottom w:val="single" w:sz="4" w:space="0" w:color="000000"/>
            </w:tcBorders>
            <w:shd w:val="clear" w:color="auto" w:fill="auto"/>
            <w:vAlign w:val="center"/>
          </w:tcPr>
          <w:p w14:paraId="30F2D9F5" w14:textId="77777777" w:rsidR="00B53D98" w:rsidRDefault="00B53D98">
            <w:pPr>
              <w:shd w:val="clear" w:color="auto" w:fill="FFFFFF"/>
              <w:snapToGrid w:val="0"/>
              <w:ind w:left="140"/>
              <w:rPr>
                <w:rFonts w:ascii="Palatino Linotype" w:hAnsi="Palatino Linotype"/>
                <w:b/>
              </w:rPr>
            </w:pPr>
            <w:r>
              <w:rPr>
                <w:rFonts w:ascii="Palatino Linotype" w:hAnsi="Palatino Linotype"/>
                <w:b/>
              </w:rPr>
              <w:t>3.</w:t>
            </w:r>
            <w:r>
              <w:rPr>
                <w:rFonts w:ascii="Palatino Linotype" w:hAnsi="Palatino Linotype"/>
              </w:rPr>
              <w:t xml:space="preserve"> </w:t>
            </w:r>
            <w:r>
              <w:rPr>
                <w:rFonts w:ascii="Palatino Linotype" w:hAnsi="Palatino Linotype"/>
                <w:b/>
              </w:rPr>
              <w:t>Παρενθετικός</w:t>
            </w:r>
          </w:p>
        </w:tc>
        <w:tc>
          <w:tcPr>
            <w:tcW w:w="6879" w:type="dxa"/>
            <w:tcBorders>
              <w:top w:val="single" w:sz="8" w:space="0" w:color="000000"/>
              <w:left w:val="single" w:sz="8" w:space="0" w:color="000000"/>
              <w:bottom w:val="single" w:sz="4" w:space="0" w:color="000000"/>
              <w:right w:val="single" w:sz="8" w:space="0" w:color="000000"/>
            </w:tcBorders>
            <w:shd w:val="clear" w:color="auto" w:fill="auto"/>
          </w:tcPr>
          <w:p w14:paraId="6FA047F2" w14:textId="77777777" w:rsidR="00B53D98" w:rsidRDefault="00B53D98">
            <w:pPr>
              <w:shd w:val="clear" w:color="auto" w:fill="FFFFFF"/>
              <w:snapToGrid w:val="0"/>
              <w:spacing w:before="40" w:after="40"/>
              <w:jc w:val="both"/>
              <w:rPr>
                <w:rFonts w:ascii="Palatino Linotype" w:hAnsi="Palatino Linotype"/>
              </w:rPr>
            </w:pPr>
            <w:r>
              <w:rPr>
                <w:rFonts w:ascii="Palatino Linotype" w:hAnsi="Palatino Linotype"/>
              </w:rPr>
              <w:t>Συνοδεύει παρενθετική  πρόταση  που αιτιολογεί την πρόταση στην οποία παρεμβάλλεται.</w:t>
            </w:r>
          </w:p>
        </w:tc>
      </w:tr>
      <w:tr w:rsidR="00B53D98" w14:paraId="2EA591B7" w14:textId="77777777">
        <w:trPr>
          <w:trHeight w:val="326"/>
        </w:trPr>
        <w:tc>
          <w:tcPr>
            <w:tcW w:w="2314" w:type="dxa"/>
            <w:vMerge/>
            <w:tcBorders>
              <w:top w:val="single" w:sz="4" w:space="0" w:color="000000"/>
              <w:left w:val="single" w:sz="8" w:space="0" w:color="000000"/>
              <w:bottom w:val="single" w:sz="8" w:space="0" w:color="000000"/>
            </w:tcBorders>
            <w:shd w:val="clear" w:color="auto" w:fill="auto"/>
            <w:vAlign w:val="center"/>
          </w:tcPr>
          <w:p w14:paraId="3DD0698A" w14:textId="77777777" w:rsidR="00B53D98" w:rsidRDefault="00B53D98">
            <w:pPr>
              <w:widowControl/>
              <w:autoSpaceDE/>
              <w:snapToGrid w:val="0"/>
              <w:rPr>
                <w:rFonts w:ascii="Palatino Linotype" w:hAnsi="Palatino Linotype"/>
                <w:sz w:val="22"/>
                <w:szCs w:val="22"/>
              </w:rPr>
            </w:pPr>
          </w:p>
        </w:tc>
        <w:tc>
          <w:tcPr>
            <w:tcW w:w="6879" w:type="dxa"/>
            <w:tcBorders>
              <w:top w:val="single" w:sz="4" w:space="0" w:color="000000"/>
              <w:left w:val="single" w:sz="8" w:space="0" w:color="000000"/>
              <w:bottom w:val="single" w:sz="8" w:space="0" w:color="000000"/>
              <w:right w:val="single" w:sz="8" w:space="0" w:color="000000"/>
            </w:tcBorders>
            <w:shd w:val="clear" w:color="auto" w:fill="auto"/>
          </w:tcPr>
          <w:p w14:paraId="7F6DB429" w14:textId="77777777" w:rsidR="00B53D98" w:rsidRDefault="00B53D98">
            <w:pPr>
              <w:shd w:val="clear" w:color="auto" w:fill="FFFFFF"/>
              <w:snapToGrid w:val="0"/>
              <w:spacing w:before="40" w:after="40" w:line="192" w:lineRule="auto"/>
              <w:jc w:val="both"/>
              <w:rPr>
                <w:rFonts w:ascii="Palatino Linotype" w:hAnsi="Palatino Linotype"/>
              </w:rPr>
            </w:pPr>
            <w:r>
              <w:rPr>
                <w:rFonts w:ascii="Palatino Linotype" w:hAnsi="Palatino Linotype"/>
              </w:rPr>
              <w:t xml:space="preserve">π.χ.  Ὁ </w:t>
            </w:r>
            <w:proofErr w:type="spellStart"/>
            <w:r>
              <w:rPr>
                <w:rFonts w:ascii="Palatino Linotype" w:hAnsi="Palatino Linotype"/>
              </w:rPr>
              <w:t>δέ</w:t>
            </w:r>
            <w:proofErr w:type="spellEnd"/>
            <w:r>
              <w:rPr>
                <w:rFonts w:ascii="Palatino Linotype" w:hAnsi="Palatino Linotype"/>
              </w:rPr>
              <w:t xml:space="preserve">, </w:t>
            </w:r>
            <w:proofErr w:type="spellStart"/>
            <w:r>
              <w:rPr>
                <w:rFonts w:ascii="Palatino Linotype" w:hAnsi="Palatino Linotype"/>
              </w:rPr>
              <w:t>κρίνουσι</w:t>
            </w:r>
            <w:proofErr w:type="spellEnd"/>
            <w:r>
              <w:rPr>
                <w:rFonts w:ascii="Palatino Linotype" w:hAnsi="Palatino Linotype"/>
              </w:rPr>
              <w:t xml:space="preserve"> </w:t>
            </w:r>
            <w:r>
              <w:rPr>
                <w:rFonts w:ascii="Palatino Linotype" w:hAnsi="Palatino Linotype"/>
                <w:b/>
              </w:rPr>
              <w:t>γάρ</w:t>
            </w:r>
            <w:r>
              <w:rPr>
                <w:rFonts w:ascii="Palatino Linotype" w:hAnsi="Palatino Linotype"/>
              </w:rPr>
              <w:t xml:space="preserve"> </w:t>
            </w:r>
            <w:proofErr w:type="spellStart"/>
            <w:r>
              <w:rPr>
                <w:rFonts w:ascii="Palatino Linotype" w:hAnsi="Palatino Linotype"/>
              </w:rPr>
              <w:t>βοῇ</w:t>
            </w:r>
            <w:proofErr w:type="spellEnd"/>
            <w:r>
              <w:rPr>
                <w:rFonts w:ascii="Palatino Linotype" w:hAnsi="Palatino Linotype"/>
              </w:rPr>
              <w:t xml:space="preserve"> </w:t>
            </w:r>
            <w:proofErr w:type="spellStart"/>
            <w:r>
              <w:rPr>
                <w:rFonts w:ascii="Palatino Linotype" w:hAnsi="Palatino Linotype"/>
              </w:rPr>
              <w:t>καί</w:t>
            </w:r>
            <w:proofErr w:type="spellEnd"/>
            <w:r>
              <w:rPr>
                <w:rFonts w:ascii="Palatino Linotype" w:hAnsi="Palatino Linotype"/>
              </w:rPr>
              <w:t xml:space="preserve"> </w:t>
            </w:r>
            <w:proofErr w:type="spellStart"/>
            <w:r>
              <w:rPr>
                <w:rFonts w:ascii="Palatino Linotype" w:hAnsi="Palatino Linotype"/>
              </w:rPr>
              <w:t>οὐ</w:t>
            </w:r>
            <w:proofErr w:type="spellEnd"/>
            <w:r>
              <w:rPr>
                <w:rFonts w:ascii="Palatino Linotype" w:hAnsi="Palatino Linotype"/>
              </w:rPr>
              <w:t xml:space="preserve"> </w:t>
            </w:r>
            <w:proofErr w:type="spellStart"/>
            <w:r>
              <w:rPr>
                <w:rFonts w:ascii="Palatino Linotype" w:hAnsi="Palatino Linotype"/>
              </w:rPr>
              <w:t>ψήφῳ</w:t>
            </w:r>
            <w:proofErr w:type="spellEnd"/>
            <w:r>
              <w:rPr>
                <w:rFonts w:ascii="Palatino Linotype" w:hAnsi="Palatino Linotype"/>
              </w:rPr>
              <w:t xml:space="preserve">, </w:t>
            </w:r>
            <w:proofErr w:type="spellStart"/>
            <w:r>
              <w:rPr>
                <w:rFonts w:ascii="Palatino Linotype" w:hAnsi="Palatino Linotype"/>
              </w:rPr>
              <w:t>οὐκ</w:t>
            </w:r>
            <w:proofErr w:type="spellEnd"/>
            <w:r>
              <w:rPr>
                <w:rFonts w:ascii="Palatino Linotype" w:hAnsi="Palatino Linotype"/>
              </w:rPr>
              <w:t xml:space="preserve"> </w:t>
            </w:r>
            <w:proofErr w:type="spellStart"/>
            <w:r>
              <w:rPr>
                <w:rFonts w:ascii="Palatino Linotype" w:hAnsi="Palatino Linotype"/>
              </w:rPr>
              <w:t>ἔφη</w:t>
            </w:r>
            <w:proofErr w:type="spellEnd"/>
            <w:r>
              <w:rPr>
                <w:rFonts w:ascii="Palatino Linotype" w:hAnsi="Palatino Linotype"/>
              </w:rPr>
              <w:t xml:space="preserve"> </w:t>
            </w:r>
            <w:proofErr w:type="spellStart"/>
            <w:r>
              <w:rPr>
                <w:rFonts w:ascii="Palatino Linotype" w:hAnsi="Palatino Linotype"/>
              </w:rPr>
              <w:t>διαγιγνώσκειν</w:t>
            </w:r>
            <w:proofErr w:type="spellEnd"/>
            <w:r>
              <w:rPr>
                <w:rFonts w:ascii="Palatino Linotype" w:hAnsi="Palatino Linotype"/>
              </w:rPr>
              <w:t xml:space="preserve"> </w:t>
            </w:r>
            <w:proofErr w:type="spellStart"/>
            <w:r>
              <w:rPr>
                <w:rFonts w:ascii="Palatino Linotype" w:hAnsi="Palatino Linotype"/>
              </w:rPr>
              <w:t>τήν</w:t>
            </w:r>
            <w:proofErr w:type="spellEnd"/>
            <w:r>
              <w:rPr>
                <w:rFonts w:ascii="Palatino Linotype" w:hAnsi="Palatino Linotype"/>
              </w:rPr>
              <w:t xml:space="preserve"> </w:t>
            </w:r>
            <w:proofErr w:type="spellStart"/>
            <w:r>
              <w:rPr>
                <w:rFonts w:ascii="Palatino Linotype" w:hAnsi="Palatino Linotype"/>
              </w:rPr>
              <w:t>βοήν</w:t>
            </w:r>
            <w:proofErr w:type="spellEnd"/>
            <w:r>
              <w:rPr>
                <w:rFonts w:ascii="Palatino Linotype" w:hAnsi="Palatino Linotype"/>
              </w:rPr>
              <w:t xml:space="preserve"> </w:t>
            </w:r>
            <w:proofErr w:type="spellStart"/>
            <w:r>
              <w:rPr>
                <w:rFonts w:ascii="Palatino Linotype" w:hAnsi="Palatino Linotype"/>
              </w:rPr>
              <w:t>ποτέρα</w:t>
            </w:r>
            <w:proofErr w:type="spellEnd"/>
            <w:r>
              <w:rPr>
                <w:rFonts w:ascii="Palatino Linotype" w:hAnsi="Palatino Linotype"/>
              </w:rPr>
              <w:t xml:space="preserve"> μείζων.</w:t>
            </w:r>
          </w:p>
        </w:tc>
      </w:tr>
    </w:tbl>
    <w:p w14:paraId="20D3E709" w14:textId="77777777" w:rsidR="00B53D98" w:rsidRDefault="00B53D98">
      <w:pPr>
        <w:tabs>
          <w:tab w:val="left" w:pos="-1440"/>
        </w:tabs>
      </w:pPr>
    </w:p>
    <w:p w14:paraId="15F44C31" w14:textId="77777777" w:rsidR="00B53D98" w:rsidRDefault="00B53D98" w:rsidP="00F60BDC">
      <w:pPr>
        <w:pBdr>
          <w:top w:val="double" w:sz="1" w:space="1" w:color="000000"/>
          <w:left w:val="double" w:sz="1" w:space="4" w:color="000000"/>
          <w:bottom w:val="double" w:sz="1" w:space="0" w:color="000000"/>
          <w:right w:val="double" w:sz="1" w:space="4" w:color="000000"/>
        </w:pBdr>
        <w:shd w:val="clear" w:color="auto" w:fill="F1A983" w:themeFill="accent2" w:themeFillTint="99"/>
        <w:ind w:left="540" w:right="719"/>
        <w:jc w:val="center"/>
        <w:rPr>
          <w:rFonts w:ascii="Palatino Linotype" w:hAnsi="Palatino Linotype"/>
          <w:b/>
          <w:iCs/>
          <w:sz w:val="22"/>
          <w:szCs w:val="22"/>
        </w:rPr>
      </w:pPr>
      <w:r>
        <w:rPr>
          <w:rFonts w:ascii="Palatino Linotype" w:hAnsi="Palatino Linotype"/>
          <w:b/>
          <w:iCs/>
          <w:sz w:val="22"/>
          <w:szCs w:val="22"/>
        </w:rPr>
        <w:t xml:space="preserve">Σημασίες  </w:t>
      </w:r>
      <w:proofErr w:type="spellStart"/>
      <w:r>
        <w:rPr>
          <w:rFonts w:ascii="Palatino Linotype" w:hAnsi="Palatino Linotype"/>
          <w:b/>
          <w:iCs/>
          <w:sz w:val="22"/>
          <w:szCs w:val="22"/>
        </w:rPr>
        <w:t>ἐπεί</w:t>
      </w:r>
      <w:proofErr w:type="spellEnd"/>
      <w:r>
        <w:rPr>
          <w:rFonts w:ascii="Palatino Linotype" w:hAnsi="Palatino Linotype"/>
          <w:b/>
          <w:iCs/>
          <w:sz w:val="22"/>
          <w:szCs w:val="22"/>
        </w:rPr>
        <w:t xml:space="preserve"> / </w:t>
      </w:r>
      <w:proofErr w:type="spellStart"/>
      <w:r>
        <w:rPr>
          <w:rFonts w:ascii="Palatino Linotype" w:hAnsi="Palatino Linotype"/>
          <w:b/>
          <w:iCs/>
          <w:sz w:val="22"/>
          <w:szCs w:val="22"/>
        </w:rPr>
        <w:t>ὡς</w:t>
      </w:r>
      <w:proofErr w:type="spellEnd"/>
      <w:r>
        <w:rPr>
          <w:rFonts w:ascii="Palatino Linotype" w:hAnsi="Palatino Linotype"/>
          <w:b/>
          <w:iCs/>
          <w:sz w:val="22"/>
          <w:szCs w:val="22"/>
        </w:rPr>
        <w:t xml:space="preserve"> </w:t>
      </w:r>
    </w:p>
    <w:p w14:paraId="387CDA00"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 xml:space="preserve">Οι σύνδεσμοι </w:t>
      </w:r>
      <w:proofErr w:type="spellStart"/>
      <w:r>
        <w:rPr>
          <w:rFonts w:ascii="Palatino Linotype" w:hAnsi="Palatino Linotype"/>
          <w:b/>
          <w:i/>
          <w:iCs/>
          <w:sz w:val="22"/>
          <w:szCs w:val="22"/>
        </w:rPr>
        <w:t>ἐπεί</w:t>
      </w:r>
      <w:proofErr w:type="spellEnd"/>
      <w:r>
        <w:rPr>
          <w:rFonts w:ascii="Palatino Linotype" w:hAnsi="Palatino Linotype"/>
          <w:iCs/>
          <w:sz w:val="22"/>
          <w:szCs w:val="22"/>
        </w:rPr>
        <w:t xml:space="preserve"> </w:t>
      </w:r>
      <w:r>
        <w:rPr>
          <w:rFonts w:ascii="Palatino Linotype" w:hAnsi="Palatino Linotype"/>
          <w:sz w:val="22"/>
          <w:szCs w:val="22"/>
        </w:rPr>
        <w:t xml:space="preserve">και </w:t>
      </w:r>
      <w:proofErr w:type="spellStart"/>
      <w:r>
        <w:rPr>
          <w:rFonts w:ascii="Palatino Linotype" w:hAnsi="Palatino Linotype"/>
          <w:b/>
          <w:i/>
          <w:iCs/>
          <w:sz w:val="22"/>
          <w:szCs w:val="22"/>
        </w:rPr>
        <w:t>ὡς</w:t>
      </w:r>
      <w:proofErr w:type="spellEnd"/>
      <w:r>
        <w:rPr>
          <w:rFonts w:ascii="Palatino Linotype" w:hAnsi="Palatino Linotype"/>
          <w:i/>
          <w:iCs/>
          <w:sz w:val="22"/>
          <w:szCs w:val="22"/>
        </w:rPr>
        <w:t xml:space="preserve"> </w:t>
      </w:r>
      <w:r>
        <w:rPr>
          <w:rFonts w:ascii="Palatino Linotype" w:hAnsi="Palatino Linotype"/>
          <w:sz w:val="22"/>
          <w:szCs w:val="22"/>
        </w:rPr>
        <w:t xml:space="preserve">στην </w:t>
      </w:r>
      <w:r>
        <w:rPr>
          <w:rFonts w:ascii="Palatino Linotype" w:hAnsi="Palatino Linotype"/>
          <w:b/>
          <w:sz w:val="22"/>
          <w:szCs w:val="22"/>
        </w:rPr>
        <w:t xml:space="preserve">αρχή περιόδου ή </w:t>
      </w:r>
      <w:proofErr w:type="spellStart"/>
      <w:r>
        <w:rPr>
          <w:rFonts w:ascii="Palatino Linotype" w:hAnsi="Palatino Linotype"/>
          <w:b/>
          <w:sz w:val="22"/>
          <w:szCs w:val="22"/>
        </w:rPr>
        <w:t>ημιπεριόδου</w:t>
      </w:r>
      <w:proofErr w:type="spellEnd"/>
      <w:r>
        <w:rPr>
          <w:rFonts w:ascii="Palatino Linotype" w:hAnsi="Palatino Linotype"/>
          <w:b/>
          <w:sz w:val="22"/>
          <w:szCs w:val="22"/>
        </w:rPr>
        <w:t>,</w:t>
      </w:r>
      <w:r>
        <w:rPr>
          <w:rFonts w:ascii="Palatino Linotype" w:hAnsi="Palatino Linotype"/>
          <w:sz w:val="22"/>
          <w:szCs w:val="22"/>
        </w:rPr>
        <w:t xml:space="preserve"> όταν αιτιολογούν τα προηγούμενα, εισάγουν κύρια πρόταση και θεωρούνται παρατακτικοί αιτιολογικοί σύνδεσμοι.</w:t>
      </w:r>
    </w:p>
    <w:p w14:paraId="28C3FD28"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 xml:space="preserve"> π.χ. </w:t>
      </w:r>
      <w:r>
        <w:rPr>
          <w:rFonts w:ascii="Palatino Linotype" w:hAnsi="Palatino Linotype"/>
          <w:iCs/>
          <w:sz w:val="22"/>
          <w:szCs w:val="22"/>
        </w:rPr>
        <w:t xml:space="preserve">Μέγα </w:t>
      </w:r>
      <w:proofErr w:type="spellStart"/>
      <w:r>
        <w:rPr>
          <w:rFonts w:ascii="Palatino Linotype" w:hAnsi="Palatino Linotype"/>
          <w:iCs/>
          <w:sz w:val="22"/>
          <w:szCs w:val="22"/>
        </w:rPr>
        <w:t>δέ</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τό</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ὁμοῦ</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τραφῆναι</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ἐπεί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τοῖς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θηρίοις</w:t>
      </w:r>
      <w:proofErr w:type="spellEnd"/>
      <w:r>
        <w:rPr>
          <w:rFonts w:ascii="Palatino Linotype" w:hAnsi="Palatino Linotype"/>
          <w:iCs/>
          <w:sz w:val="22"/>
          <w:szCs w:val="22"/>
        </w:rPr>
        <w:t xml:space="preserve"> πόθος τις </w:t>
      </w:r>
      <w:proofErr w:type="spellStart"/>
      <w:r>
        <w:rPr>
          <w:rFonts w:ascii="Palatino Linotype" w:hAnsi="Palatino Linotype"/>
          <w:iCs/>
          <w:sz w:val="22"/>
          <w:szCs w:val="22"/>
        </w:rPr>
        <w:t>ἐγγίγνεται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τῶν</w:t>
      </w:r>
      <w:proofErr w:type="spellEnd"/>
      <w:r>
        <w:rPr>
          <w:rFonts w:ascii="Palatino Linotype" w:hAnsi="Palatino Linotype"/>
          <w:iCs/>
          <w:sz w:val="22"/>
          <w:szCs w:val="22"/>
        </w:rPr>
        <w:t xml:space="preserve"> συντρόφων.</w:t>
      </w:r>
    </w:p>
    <w:p w14:paraId="01D3A221" w14:textId="77777777" w:rsidR="00B53D98" w:rsidRDefault="00B53D98">
      <w:pPr>
        <w:shd w:val="clear" w:color="auto" w:fill="FFFFFF"/>
        <w:spacing w:line="360" w:lineRule="auto"/>
        <w:rPr>
          <w:rFonts w:ascii="Palatino Linotype" w:hAnsi="Palatino Linotype"/>
          <w:iCs/>
          <w:sz w:val="22"/>
          <w:szCs w:val="22"/>
        </w:rPr>
      </w:pPr>
    </w:p>
    <w:p w14:paraId="2EFF811D" w14:textId="77777777" w:rsidR="00B53D98" w:rsidRDefault="00B53D98" w:rsidP="00F60BDC">
      <w:pPr>
        <w:pBdr>
          <w:top w:val="double" w:sz="1" w:space="1" w:color="000000"/>
          <w:left w:val="double" w:sz="1" w:space="0" w:color="000000"/>
          <w:bottom w:val="double" w:sz="1" w:space="0" w:color="000000"/>
          <w:right w:val="double" w:sz="1" w:space="4" w:color="000000"/>
        </w:pBdr>
        <w:shd w:val="clear" w:color="auto" w:fill="84E290" w:themeFill="accent3" w:themeFillTint="66"/>
        <w:ind w:right="-138"/>
        <w:jc w:val="center"/>
        <w:rPr>
          <w:rFonts w:ascii="Palatino Linotype" w:hAnsi="Palatino Linotype"/>
          <w:b/>
          <w:iCs/>
          <w:sz w:val="22"/>
          <w:szCs w:val="22"/>
        </w:rPr>
      </w:pPr>
      <w:r>
        <w:rPr>
          <w:rFonts w:ascii="Palatino Linotype" w:hAnsi="Palatino Linotype"/>
          <w:b/>
          <w:iCs/>
          <w:sz w:val="22"/>
          <w:szCs w:val="22"/>
        </w:rPr>
        <w:t>Ε΄ ΣΥΜΠΕΡΑΣΜΑΤΙΚΗ ΣΥΝΔΕΣΗ</w:t>
      </w:r>
    </w:p>
    <w:p w14:paraId="1B090710" w14:textId="77777777" w:rsidR="00B53D98" w:rsidRDefault="00B53D98">
      <w:pPr>
        <w:shd w:val="clear" w:color="auto" w:fill="FFFFFF"/>
        <w:spacing w:line="144" w:lineRule="auto"/>
        <w:ind w:firstLine="482"/>
        <w:rPr>
          <w:rFonts w:ascii="Palatino Linotype" w:hAnsi="Palatino Linotype"/>
          <w:i/>
          <w:iCs/>
          <w:sz w:val="22"/>
          <w:szCs w:val="22"/>
        </w:rPr>
      </w:pPr>
    </w:p>
    <w:p w14:paraId="4460ACE8" w14:textId="77777777" w:rsidR="00B53D98" w:rsidRDefault="00B53D98">
      <w:pPr>
        <w:shd w:val="clear" w:color="auto" w:fill="FFFFFF"/>
        <w:jc w:val="both"/>
        <w:rPr>
          <w:rFonts w:ascii="Palatino Linotype" w:hAnsi="Palatino Linotype"/>
          <w:b/>
          <w:i/>
          <w:sz w:val="22"/>
          <w:szCs w:val="22"/>
        </w:rPr>
      </w:pPr>
      <w:r>
        <w:rPr>
          <w:rFonts w:ascii="Palatino Linotype" w:hAnsi="Palatino Linotype"/>
          <w:b/>
          <w:iCs/>
          <w:sz w:val="22"/>
          <w:szCs w:val="22"/>
        </w:rPr>
        <w:t>Συμπερασματικοί σύνδεσμοι:</w:t>
      </w:r>
      <w:r>
        <w:rPr>
          <w:rFonts w:ascii="Palatino Linotype" w:hAnsi="Palatino Linotype"/>
          <w:i/>
          <w:iCs/>
          <w:sz w:val="22"/>
          <w:szCs w:val="22"/>
        </w:rPr>
        <w:t xml:space="preserve"> </w:t>
      </w:r>
      <w:r>
        <w:rPr>
          <w:rFonts w:ascii="Palatino Linotype" w:hAnsi="Palatino Linotype"/>
          <w:sz w:val="22"/>
          <w:szCs w:val="22"/>
        </w:rPr>
        <w:t xml:space="preserve"> </w:t>
      </w:r>
      <w:proofErr w:type="spellStart"/>
      <w:r>
        <w:rPr>
          <w:rFonts w:ascii="Palatino Linotype" w:hAnsi="Palatino Linotype"/>
          <w:b/>
          <w:i/>
          <w:sz w:val="22"/>
          <w:szCs w:val="22"/>
        </w:rPr>
        <w:t>ἄρα</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δή</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οὖν</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γοῦν</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τοίνυν</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οὔκουν</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οὐκοῦν</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τοιγάρτοι</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τοιγαροῦν</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ὥστε</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ὡς</w:t>
      </w:r>
      <w:proofErr w:type="spellEnd"/>
      <w:r>
        <w:rPr>
          <w:rFonts w:ascii="Palatino Linotype" w:hAnsi="Palatino Linotype"/>
          <w:b/>
          <w:i/>
          <w:sz w:val="22"/>
          <w:szCs w:val="22"/>
        </w:rPr>
        <w:t xml:space="preserve">. </w:t>
      </w:r>
    </w:p>
    <w:p w14:paraId="4BD60DAF" w14:textId="77777777" w:rsidR="00B53D98" w:rsidRDefault="00B53D98">
      <w:pPr>
        <w:shd w:val="clear" w:color="auto" w:fill="FFFFFF"/>
        <w:rPr>
          <w:rFonts w:ascii="Palatino Linotype" w:hAnsi="Palatino Linotype"/>
          <w:iCs/>
          <w:sz w:val="22"/>
          <w:szCs w:val="22"/>
        </w:rPr>
      </w:pPr>
    </w:p>
    <w:p w14:paraId="6DD7BE66" w14:textId="77777777" w:rsidR="00B53D98" w:rsidRDefault="00B53D98">
      <w:pPr>
        <w:pBdr>
          <w:top w:val="double" w:sz="1" w:space="1" w:color="000000"/>
          <w:left w:val="double" w:sz="1" w:space="0" w:color="000000"/>
          <w:bottom w:val="double" w:sz="1" w:space="1" w:color="000000"/>
          <w:right w:val="double" w:sz="1" w:space="4" w:color="000000"/>
        </w:pBdr>
        <w:shd w:val="clear" w:color="auto" w:fill="E6E6E6"/>
        <w:ind w:right="7199"/>
        <w:rPr>
          <w:rFonts w:ascii="Palatino Linotype" w:hAnsi="Palatino Linotype"/>
          <w:b/>
          <w:iCs/>
          <w:sz w:val="22"/>
          <w:szCs w:val="22"/>
        </w:rPr>
      </w:pPr>
      <w:r>
        <w:rPr>
          <w:rFonts w:ascii="Palatino Linotype" w:hAnsi="Palatino Linotype"/>
          <w:b/>
          <w:iCs/>
          <w:sz w:val="22"/>
          <w:szCs w:val="22"/>
        </w:rPr>
        <w:t xml:space="preserve"> ΠΑΡΑΤΗΡΗΣΕΙΣ</w:t>
      </w:r>
    </w:p>
    <w:p w14:paraId="6DD4F49E" w14:textId="77777777" w:rsidR="00B53D98" w:rsidRDefault="00B53D98">
      <w:pPr>
        <w:numPr>
          <w:ilvl w:val="0"/>
          <w:numId w:val="23"/>
        </w:numPr>
        <w:shd w:val="clear" w:color="auto" w:fill="FFFFFF"/>
        <w:ind w:left="360"/>
        <w:rPr>
          <w:rFonts w:ascii="Palatino Linotype" w:hAnsi="Palatino Linotype"/>
          <w:sz w:val="22"/>
          <w:szCs w:val="22"/>
        </w:rPr>
      </w:pPr>
      <w:r>
        <w:rPr>
          <w:rFonts w:ascii="Palatino Linotype" w:hAnsi="Palatino Linotype"/>
          <w:sz w:val="22"/>
          <w:szCs w:val="22"/>
        </w:rPr>
        <w:t xml:space="preserve">Όλοι οι συμπερασματικοί σύνδεσμοι συνδέουν περιόδους ή </w:t>
      </w:r>
      <w:proofErr w:type="spellStart"/>
      <w:r>
        <w:rPr>
          <w:rFonts w:ascii="Palatino Linotype" w:hAnsi="Palatino Linotype"/>
          <w:sz w:val="22"/>
          <w:szCs w:val="22"/>
        </w:rPr>
        <w:t>ημιπεριόδους</w:t>
      </w:r>
      <w:proofErr w:type="spellEnd"/>
      <w:r>
        <w:rPr>
          <w:rFonts w:ascii="Palatino Linotype" w:hAnsi="Palatino Linotype"/>
          <w:sz w:val="22"/>
          <w:szCs w:val="22"/>
        </w:rPr>
        <w:t xml:space="preserve">. </w:t>
      </w:r>
    </w:p>
    <w:p w14:paraId="1DB953A0" w14:textId="77777777" w:rsidR="00B53D98" w:rsidRDefault="00B53D98">
      <w:pPr>
        <w:shd w:val="clear" w:color="auto" w:fill="FFFFFF"/>
        <w:ind w:left="360"/>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iCs/>
          <w:sz w:val="22"/>
          <w:szCs w:val="22"/>
        </w:rPr>
        <w:t xml:space="preserve">Δικασταί </w:t>
      </w:r>
      <w:proofErr w:type="spellStart"/>
      <w:r>
        <w:rPr>
          <w:rFonts w:ascii="Palatino Linotype" w:hAnsi="Palatino Linotype"/>
          <w:iCs/>
          <w:sz w:val="22"/>
          <w:szCs w:val="22"/>
        </w:rPr>
        <w:t>ζῶντες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ἦσαν</w:t>
      </w:r>
      <w:proofErr w:type="spellEnd"/>
      <w:r>
        <w:rPr>
          <w:rFonts w:ascii="Palatino Linotype" w:hAnsi="Palatino Linotype"/>
          <w:iCs/>
          <w:sz w:val="22"/>
          <w:szCs w:val="22"/>
        </w:rPr>
        <w:t xml:space="preserve"> ζώντων· </w:t>
      </w:r>
      <w:proofErr w:type="spellStart"/>
      <w:r>
        <w:rPr>
          <w:rFonts w:ascii="Palatino Linotype" w:hAnsi="Palatino Linotype"/>
          <w:iCs/>
          <w:sz w:val="22"/>
          <w:szCs w:val="22"/>
        </w:rPr>
        <w:t>κακῶς</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οὖν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δίκαι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ἐκρίνοντο</w:t>
      </w:r>
      <w:proofErr w:type="spellEnd"/>
      <w:r>
        <w:rPr>
          <w:rFonts w:ascii="Palatino Linotype" w:hAnsi="Palatino Linotype"/>
          <w:iCs/>
          <w:sz w:val="22"/>
          <w:szCs w:val="22"/>
        </w:rPr>
        <w:t>.</w:t>
      </w:r>
    </w:p>
    <w:p w14:paraId="69C9EF46" w14:textId="77777777" w:rsidR="00B53D98" w:rsidRDefault="00B53D98">
      <w:pPr>
        <w:numPr>
          <w:ilvl w:val="0"/>
          <w:numId w:val="23"/>
        </w:numPr>
        <w:shd w:val="clear" w:color="auto" w:fill="FFFFFF"/>
        <w:spacing w:before="60"/>
        <w:ind w:left="360"/>
        <w:jc w:val="both"/>
        <w:rPr>
          <w:rFonts w:ascii="Palatino Linotype" w:hAnsi="Palatino Linotype"/>
          <w:sz w:val="22"/>
          <w:szCs w:val="22"/>
        </w:rPr>
      </w:pPr>
      <w:r>
        <w:rPr>
          <w:rFonts w:ascii="Palatino Linotype" w:hAnsi="Palatino Linotype"/>
          <w:sz w:val="22"/>
          <w:szCs w:val="22"/>
        </w:rPr>
        <w:t xml:space="preserve">Οι σύνδεσμοι </w:t>
      </w:r>
      <w:proofErr w:type="spellStart"/>
      <w:r>
        <w:rPr>
          <w:rFonts w:ascii="Palatino Linotype" w:hAnsi="Palatino Linotype"/>
          <w:b/>
          <w:i/>
          <w:sz w:val="22"/>
          <w:szCs w:val="22"/>
        </w:rPr>
        <w:t>ἄρα</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δή</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οὖν</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γοῦν</w:t>
      </w:r>
      <w:proofErr w:type="spellEnd"/>
      <w:r>
        <w:rPr>
          <w:rFonts w:ascii="Palatino Linotype" w:hAnsi="Palatino Linotype"/>
          <w:b/>
          <w:i/>
          <w:sz w:val="22"/>
          <w:szCs w:val="22"/>
        </w:rPr>
        <w:t xml:space="preserve">, </w:t>
      </w:r>
      <w:proofErr w:type="spellStart"/>
      <w:r>
        <w:rPr>
          <w:rFonts w:ascii="Palatino Linotype" w:hAnsi="Palatino Linotype"/>
          <w:b/>
          <w:i/>
          <w:sz w:val="22"/>
          <w:szCs w:val="22"/>
        </w:rPr>
        <w:t>τοίνυν</w:t>
      </w:r>
      <w:proofErr w:type="spellEnd"/>
      <w:r>
        <w:rPr>
          <w:rFonts w:ascii="Palatino Linotype" w:hAnsi="Palatino Linotype"/>
          <w:b/>
          <w:i/>
          <w:sz w:val="22"/>
          <w:szCs w:val="22"/>
        </w:rPr>
        <w:t>,</w:t>
      </w:r>
      <w:r>
        <w:rPr>
          <w:rFonts w:ascii="Palatino Linotype" w:hAnsi="Palatino Linotype"/>
          <w:sz w:val="22"/>
          <w:szCs w:val="22"/>
        </w:rPr>
        <w:t xml:space="preserve"> μπαίνουν  πάντα  μετά  από μια ή περισσότερες λέξεις. </w:t>
      </w:r>
    </w:p>
    <w:p w14:paraId="02ED3B95" w14:textId="77777777" w:rsidR="00B53D98" w:rsidRDefault="00B53D98">
      <w:pPr>
        <w:shd w:val="clear" w:color="auto" w:fill="FFFFFF"/>
        <w:spacing w:line="192" w:lineRule="auto"/>
        <w:ind w:left="360"/>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Ἄριστον</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ἄρα</w:t>
      </w:r>
      <w:proofErr w:type="spellEnd"/>
      <w:r>
        <w:rPr>
          <w:rFonts w:ascii="Palatino Linotype" w:hAnsi="Palatino Linotype"/>
          <w:iCs/>
          <w:sz w:val="22"/>
          <w:szCs w:val="22"/>
        </w:rPr>
        <w:t xml:space="preserve"> ἡ </w:t>
      </w:r>
      <w:proofErr w:type="spellStart"/>
      <w:r>
        <w:rPr>
          <w:rFonts w:ascii="Palatino Linotype" w:hAnsi="Palatino Linotype"/>
          <w:iCs/>
          <w:sz w:val="22"/>
          <w:szCs w:val="22"/>
        </w:rPr>
        <w:t>εὐδαιμονία</w:t>
      </w:r>
      <w:proofErr w:type="spellEnd"/>
      <w:r>
        <w:rPr>
          <w:rFonts w:ascii="Palatino Linotype" w:hAnsi="Palatino Linotype"/>
          <w:iCs/>
          <w:sz w:val="22"/>
          <w:szCs w:val="22"/>
        </w:rPr>
        <w:t>.</w:t>
      </w:r>
    </w:p>
    <w:p w14:paraId="62136CDD" w14:textId="77777777" w:rsidR="00B53D98" w:rsidRDefault="00B53D98">
      <w:pPr>
        <w:shd w:val="clear" w:color="auto" w:fill="FFFFFF"/>
        <w:rPr>
          <w:rFonts w:ascii="Palatino Linotype" w:hAnsi="Palatino Linotype"/>
          <w:iCs/>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1620"/>
        <w:gridCol w:w="3060"/>
        <w:gridCol w:w="4740"/>
      </w:tblGrid>
      <w:tr w:rsidR="00B53D98" w14:paraId="3A906CCA" w14:textId="77777777">
        <w:trPr>
          <w:trHeight w:hRule="exact" w:val="349"/>
        </w:trPr>
        <w:tc>
          <w:tcPr>
            <w:tcW w:w="9420" w:type="dxa"/>
            <w:gridSpan w:val="3"/>
            <w:tcBorders>
              <w:top w:val="double" w:sz="1" w:space="0" w:color="000000"/>
              <w:left w:val="double" w:sz="1" w:space="0" w:color="000000"/>
              <w:bottom w:val="double" w:sz="1" w:space="0" w:color="000000"/>
              <w:right w:val="double" w:sz="1" w:space="0" w:color="000000"/>
            </w:tcBorders>
            <w:shd w:val="clear" w:color="auto" w:fill="auto"/>
          </w:tcPr>
          <w:p w14:paraId="1E443ACC" w14:textId="77777777" w:rsidR="00B53D98" w:rsidRDefault="00B53D98">
            <w:pPr>
              <w:shd w:val="clear" w:color="auto" w:fill="FFFFFF"/>
              <w:snapToGrid w:val="0"/>
              <w:spacing w:before="40"/>
              <w:ind w:left="-40" w:right="142"/>
              <w:rPr>
                <w:rFonts w:ascii="Palatino Linotype" w:hAnsi="Palatino Linotype"/>
              </w:rPr>
            </w:pPr>
            <w:r>
              <w:rPr>
                <w:rFonts w:ascii="Palatino Linotype" w:hAnsi="Palatino Linotype"/>
                <w:b/>
              </w:rPr>
              <w:t xml:space="preserve">   3.</w:t>
            </w:r>
            <w:r>
              <w:rPr>
                <w:rFonts w:ascii="Palatino Linotype" w:hAnsi="Palatino Linotype"/>
              </w:rPr>
              <w:t xml:space="preserve">  </w:t>
            </w:r>
            <w:r>
              <w:rPr>
                <w:rFonts w:ascii="Palatino Linotype" w:hAnsi="Palatino Linotype"/>
                <w:b/>
              </w:rPr>
              <w:t>Δηλώνουν:</w:t>
            </w:r>
            <w:r>
              <w:rPr>
                <w:rFonts w:ascii="Palatino Linotype" w:hAnsi="Palatino Linotype"/>
              </w:rPr>
              <w:t xml:space="preserve"> </w:t>
            </w:r>
          </w:p>
        </w:tc>
      </w:tr>
      <w:tr w:rsidR="00B53D98" w14:paraId="7E22CFF2" w14:textId="77777777">
        <w:trPr>
          <w:trHeight w:hRule="exact" w:val="709"/>
        </w:trPr>
        <w:tc>
          <w:tcPr>
            <w:tcW w:w="1620" w:type="dxa"/>
            <w:tcBorders>
              <w:top w:val="double" w:sz="1" w:space="0" w:color="000000"/>
              <w:left w:val="double" w:sz="1" w:space="0" w:color="000000"/>
              <w:bottom w:val="single" w:sz="4" w:space="0" w:color="000000"/>
            </w:tcBorders>
            <w:shd w:val="clear" w:color="auto" w:fill="auto"/>
          </w:tcPr>
          <w:p w14:paraId="51AA6290" w14:textId="77777777" w:rsidR="00B53D98" w:rsidRDefault="00B53D98">
            <w:pPr>
              <w:shd w:val="clear" w:color="auto" w:fill="FFFFFF"/>
              <w:snapToGrid w:val="0"/>
              <w:ind w:left="140"/>
              <w:rPr>
                <w:rFonts w:ascii="Palatino Linotype" w:hAnsi="Palatino Linotype"/>
                <w:b/>
                <w:iCs/>
              </w:rPr>
            </w:pPr>
            <w:proofErr w:type="spellStart"/>
            <w:r>
              <w:rPr>
                <w:rFonts w:ascii="Palatino Linotype" w:hAnsi="Palatino Linotype"/>
                <w:b/>
                <w:iCs/>
              </w:rPr>
              <w:t>ἄρα</w:t>
            </w:r>
            <w:proofErr w:type="spellEnd"/>
          </w:p>
          <w:p w14:paraId="10941EB5" w14:textId="77777777" w:rsidR="00B53D98" w:rsidRDefault="00B53D98">
            <w:pPr>
              <w:shd w:val="clear" w:color="auto" w:fill="FFFFFF"/>
              <w:ind w:left="140"/>
              <w:rPr>
                <w:rFonts w:ascii="Palatino Linotype" w:hAnsi="Palatino Linotype"/>
                <w:b/>
              </w:rPr>
            </w:pPr>
          </w:p>
        </w:tc>
        <w:tc>
          <w:tcPr>
            <w:tcW w:w="3060" w:type="dxa"/>
            <w:tcBorders>
              <w:top w:val="double" w:sz="1" w:space="0" w:color="000000"/>
              <w:left w:val="double" w:sz="1" w:space="0" w:color="000000"/>
              <w:bottom w:val="single" w:sz="4" w:space="0" w:color="000000"/>
            </w:tcBorders>
            <w:shd w:val="clear" w:color="auto" w:fill="auto"/>
          </w:tcPr>
          <w:p w14:paraId="1D6ACAEA" w14:textId="77777777" w:rsidR="00B53D98" w:rsidRDefault="00B53D98">
            <w:pPr>
              <w:shd w:val="clear" w:color="auto" w:fill="FFFFFF"/>
              <w:snapToGrid w:val="0"/>
              <w:spacing w:before="120"/>
              <w:ind w:left="142"/>
              <w:rPr>
                <w:rFonts w:ascii="Palatino Linotype" w:hAnsi="Palatino Linotype"/>
                <w:b/>
              </w:rPr>
            </w:pPr>
            <w:r>
              <w:rPr>
                <w:rFonts w:ascii="Palatino Linotype" w:hAnsi="Palatino Linotype"/>
              </w:rPr>
              <w:t>Συμπέρασμα</w:t>
            </w:r>
            <w:r>
              <w:rPr>
                <w:rFonts w:ascii="Palatino Linotype" w:hAnsi="Palatino Linotype"/>
                <w:b/>
              </w:rPr>
              <w:t xml:space="preserve"> λογικό</w:t>
            </w:r>
          </w:p>
          <w:p w14:paraId="24F73F96" w14:textId="77777777" w:rsidR="00B53D98" w:rsidRDefault="00B53D98">
            <w:pPr>
              <w:shd w:val="clear" w:color="auto" w:fill="FFFFFF"/>
              <w:spacing w:before="120"/>
              <w:ind w:left="142"/>
              <w:rPr>
                <w:rFonts w:ascii="Palatino Linotype" w:hAnsi="Palatino Linotype"/>
              </w:rPr>
            </w:pPr>
          </w:p>
        </w:tc>
        <w:tc>
          <w:tcPr>
            <w:tcW w:w="4740" w:type="dxa"/>
            <w:tcBorders>
              <w:top w:val="double" w:sz="1" w:space="0" w:color="000000"/>
              <w:left w:val="double" w:sz="1" w:space="0" w:color="000000"/>
              <w:bottom w:val="single" w:sz="4" w:space="0" w:color="000000"/>
              <w:right w:val="double" w:sz="1" w:space="0" w:color="000000"/>
            </w:tcBorders>
            <w:shd w:val="clear" w:color="auto" w:fill="auto"/>
          </w:tcPr>
          <w:p w14:paraId="3C4F2965" w14:textId="77777777" w:rsidR="00B53D98" w:rsidRDefault="00B53D98">
            <w:pPr>
              <w:shd w:val="clear" w:color="auto" w:fill="FFFFFF"/>
              <w:snapToGrid w:val="0"/>
              <w:spacing w:before="40" w:line="192" w:lineRule="auto"/>
              <w:ind w:right="142"/>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Οὐ</w:t>
            </w:r>
            <w:proofErr w:type="spellEnd"/>
            <w:r>
              <w:rPr>
                <w:rFonts w:ascii="Palatino Linotype" w:hAnsi="Palatino Linotype"/>
                <w:iCs/>
              </w:rPr>
              <w:t xml:space="preserve"> περί  </w:t>
            </w:r>
            <w:proofErr w:type="spellStart"/>
            <w:r>
              <w:rPr>
                <w:rFonts w:ascii="Palatino Linotype" w:hAnsi="Palatino Linotype"/>
                <w:iCs/>
              </w:rPr>
              <w:t>τῆς</w:t>
            </w:r>
            <w:proofErr w:type="spellEnd"/>
            <w:r>
              <w:rPr>
                <w:rFonts w:ascii="Palatino Linotype" w:hAnsi="Palatino Linotype"/>
                <w:iCs/>
              </w:rPr>
              <w:t xml:space="preserve"> </w:t>
            </w:r>
            <w:proofErr w:type="spellStart"/>
            <w:r>
              <w:rPr>
                <w:rFonts w:ascii="Palatino Linotype" w:hAnsi="Palatino Linotype"/>
                <w:iCs/>
              </w:rPr>
              <w:t>ἐλευθερίας</w:t>
            </w:r>
            <w:proofErr w:type="spellEnd"/>
            <w:r>
              <w:rPr>
                <w:rFonts w:ascii="Palatino Linotype" w:hAnsi="Palatino Linotype"/>
                <w:iCs/>
              </w:rPr>
              <w:t xml:space="preserve"> </w:t>
            </w:r>
            <w:proofErr w:type="spellStart"/>
            <w:r>
              <w:rPr>
                <w:rFonts w:ascii="Palatino Linotype" w:hAnsi="Palatino Linotype"/>
                <w:b/>
                <w:iCs/>
              </w:rPr>
              <w:t>ἄρα</w:t>
            </w:r>
            <w:proofErr w:type="spellEnd"/>
            <w:r>
              <w:rPr>
                <w:rFonts w:ascii="Palatino Linotype" w:hAnsi="Palatino Linotype"/>
                <w:iCs/>
              </w:rPr>
              <w:t xml:space="preserve">  </w:t>
            </w:r>
            <w:proofErr w:type="spellStart"/>
            <w:r>
              <w:rPr>
                <w:rFonts w:ascii="Palatino Linotype" w:hAnsi="Palatino Linotype"/>
                <w:iCs/>
              </w:rPr>
              <w:t>τῷ</w:t>
            </w:r>
            <w:proofErr w:type="spellEnd"/>
            <w:r>
              <w:rPr>
                <w:rFonts w:ascii="Palatino Linotype" w:hAnsi="Palatino Linotype"/>
                <w:iCs/>
              </w:rPr>
              <w:t xml:space="preserve"> </w:t>
            </w:r>
            <w:proofErr w:type="spellStart"/>
            <w:r>
              <w:rPr>
                <w:rFonts w:ascii="Palatino Linotype" w:hAnsi="Palatino Linotype"/>
                <w:iCs/>
              </w:rPr>
              <w:t>Μήδῳ</w:t>
            </w:r>
            <w:proofErr w:type="spellEnd"/>
            <w:r>
              <w:rPr>
                <w:rFonts w:ascii="Palatino Linotype" w:hAnsi="Palatino Linotype"/>
                <w:iCs/>
              </w:rPr>
              <w:t xml:space="preserve"> αντέστησαν.</w:t>
            </w:r>
          </w:p>
          <w:p w14:paraId="43F3E19B" w14:textId="77777777" w:rsidR="00B53D98" w:rsidRDefault="00B53D98">
            <w:pPr>
              <w:shd w:val="clear" w:color="auto" w:fill="FFFFFF"/>
              <w:ind w:left="140" w:right="140"/>
              <w:jc w:val="both"/>
              <w:rPr>
                <w:rFonts w:ascii="Palatino Linotype" w:hAnsi="Palatino Linotype"/>
              </w:rPr>
            </w:pPr>
          </w:p>
        </w:tc>
      </w:tr>
      <w:tr w:rsidR="00B53D98" w14:paraId="6F06D0DD" w14:textId="77777777">
        <w:trPr>
          <w:trHeight w:hRule="exact" w:val="778"/>
        </w:trPr>
        <w:tc>
          <w:tcPr>
            <w:tcW w:w="1620" w:type="dxa"/>
            <w:tcBorders>
              <w:top w:val="single" w:sz="4" w:space="0" w:color="000000"/>
              <w:left w:val="double" w:sz="1" w:space="0" w:color="000000"/>
              <w:bottom w:val="single" w:sz="4" w:space="0" w:color="000000"/>
            </w:tcBorders>
            <w:shd w:val="clear" w:color="auto" w:fill="auto"/>
          </w:tcPr>
          <w:p w14:paraId="1890728C" w14:textId="77777777" w:rsidR="00B53D98" w:rsidRDefault="00B53D98">
            <w:pPr>
              <w:shd w:val="clear" w:color="auto" w:fill="FFFFFF"/>
              <w:snapToGrid w:val="0"/>
              <w:ind w:left="140"/>
              <w:rPr>
                <w:rFonts w:ascii="Palatino Linotype" w:hAnsi="Palatino Linotype"/>
                <w:b/>
                <w:iCs/>
              </w:rPr>
            </w:pPr>
            <w:proofErr w:type="spellStart"/>
            <w:r>
              <w:rPr>
                <w:rFonts w:ascii="Palatino Linotype" w:hAnsi="Palatino Linotype"/>
                <w:b/>
                <w:iCs/>
              </w:rPr>
              <w:t>δή</w:t>
            </w:r>
            <w:proofErr w:type="spellEnd"/>
          </w:p>
          <w:p w14:paraId="7887339B" w14:textId="77777777" w:rsidR="00B53D98" w:rsidRDefault="00B53D98">
            <w:pPr>
              <w:shd w:val="clear" w:color="auto" w:fill="FFFFFF"/>
              <w:ind w:left="140"/>
              <w:rPr>
                <w:rFonts w:ascii="Palatino Linotype" w:hAnsi="Palatino Linotype"/>
                <w:b/>
              </w:rPr>
            </w:pPr>
          </w:p>
        </w:tc>
        <w:tc>
          <w:tcPr>
            <w:tcW w:w="3060" w:type="dxa"/>
            <w:tcBorders>
              <w:top w:val="single" w:sz="4" w:space="0" w:color="000000"/>
              <w:left w:val="double" w:sz="1" w:space="0" w:color="000000"/>
              <w:bottom w:val="single" w:sz="4" w:space="0" w:color="000000"/>
            </w:tcBorders>
            <w:shd w:val="clear" w:color="auto" w:fill="auto"/>
          </w:tcPr>
          <w:p w14:paraId="75D3BDD6" w14:textId="77777777" w:rsidR="00B53D98" w:rsidRDefault="00B53D98">
            <w:pPr>
              <w:shd w:val="clear" w:color="auto" w:fill="FFFFFF"/>
              <w:snapToGrid w:val="0"/>
              <w:spacing w:before="120"/>
              <w:ind w:left="142"/>
              <w:rPr>
                <w:rFonts w:ascii="Palatino Linotype" w:hAnsi="Palatino Linotype"/>
                <w:b/>
              </w:rPr>
            </w:pPr>
            <w:r>
              <w:rPr>
                <w:rFonts w:ascii="Palatino Linotype" w:hAnsi="Palatino Linotype"/>
              </w:rPr>
              <w:t>Συμπέρασμα</w:t>
            </w:r>
            <w:r>
              <w:rPr>
                <w:rFonts w:ascii="Palatino Linotype" w:hAnsi="Palatino Linotype"/>
                <w:b/>
              </w:rPr>
              <w:t xml:space="preserve"> φυσικό</w:t>
            </w:r>
          </w:p>
          <w:p w14:paraId="5726B6BF" w14:textId="77777777" w:rsidR="00B53D98" w:rsidRDefault="00B53D98">
            <w:pPr>
              <w:shd w:val="clear" w:color="auto" w:fill="FFFFFF"/>
              <w:spacing w:before="120"/>
              <w:ind w:left="142"/>
              <w:rPr>
                <w:rFonts w:ascii="Palatino Linotype" w:hAnsi="Palatino Linotype"/>
              </w:rPr>
            </w:pPr>
          </w:p>
        </w:tc>
        <w:tc>
          <w:tcPr>
            <w:tcW w:w="4740" w:type="dxa"/>
            <w:tcBorders>
              <w:top w:val="single" w:sz="4" w:space="0" w:color="000000"/>
              <w:left w:val="double" w:sz="1" w:space="0" w:color="000000"/>
              <w:bottom w:val="single" w:sz="4" w:space="0" w:color="000000"/>
              <w:right w:val="double" w:sz="1" w:space="0" w:color="000000"/>
            </w:tcBorders>
            <w:shd w:val="clear" w:color="auto" w:fill="auto"/>
          </w:tcPr>
          <w:p w14:paraId="033DAEE8" w14:textId="77777777" w:rsidR="00B53D98" w:rsidRDefault="00B53D98">
            <w:pPr>
              <w:shd w:val="clear" w:color="auto" w:fill="FFFFFF"/>
              <w:snapToGrid w:val="0"/>
              <w:spacing w:before="40" w:line="192" w:lineRule="auto"/>
              <w:ind w:right="142"/>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Ἔλεγόν</w:t>
            </w:r>
            <w:proofErr w:type="spellEnd"/>
            <w:r>
              <w:rPr>
                <w:rFonts w:ascii="Palatino Linotype" w:hAnsi="Palatino Linotype"/>
                <w:iCs/>
              </w:rPr>
              <w:t xml:space="preserve"> </w:t>
            </w:r>
            <w:proofErr w:type="spellStart"/>
            <w:r>
              <w:rPr>
                <w:rFonts w:ascii="Palatino Linotype" w:hAnsi="Palatino Linotype"/>
                <w:iCs/>
              </w:rPr>
              <w:t>τινες</w:t>
            </w:r>
            <w:proofErr w:type="spellEnd"/>
            <w:r>
              <w:rPr>
                <w:rFonts w:ascii="Palatino Linotype" w:hAnsi="Palatino Linotype"/>
                <w:iCs/>
              </w:rPr>
              <w:t xml:space="preserve"> </w:t>
            </w:r>
            <w:proofErr w:type="spellStart"/>
            <w:r>
              <w:rPr>
                <w:rFonts w:ascii="Palatino Linotype" w:hAnsi="Palatino Linotype"/>
                <w:iCs/>
              </w:rPr>
              <w:t>ὅτι</w:t>
            </w:r>
            <w:proofErr w:type="spellEnd"/>
            <w:r>
              <w:rPr>
                <w:rFonts w:ascii="Palatino Linotype" w:hAnsi="Palatino Linotype"/>
                <w:iCs/>
              </w:rPr>
              <w:t xml:space="preserve"> </w:t>
            </w:r>
            <w:proofErr w:type="spellStart"/>
            <w:r>
              <w:rPr>
                <w:rFonts w:ascii="Palatino Linotype" w:hAnsi="Palatino Linotype"/>
                <w:iCs/>
              </w:rPr>
              <w:t>κατίδοιεν</w:t>
            </w:r>
            <w:proofErr w:type="spellEnd"/>
            <w:r>
              <w:rPr>
                <w:rFonts w:ascii="Palatino Linotype" w:hAnsi="Palatino Linotype"/>
                <w:iCs/>
              </w:rPr>
              <w:t xml:space="preserve"> πυρά· </w:t>
            </w:r>
            <w:proofErr w:type="spellStart"/>
            <w:r>
              <w:rPr>
                <w:rFonts w:ascii="Palatino Linotype" w:hAnsi="Palatino Linotype"/>
                <w:iCs/>
              </w:rPr>
              <w:t>ἐδόκει</w:t>
            </w:r>
            <w:proofErr w:type="spellEnd"/>
            <w:r>
              <w:rPr>
                <w:rFonts w:ascii="Palatino Linotype" w:hAnsi="Palatino Linotype"/>
                <w:iCs/>
              </w:rPr>
              <w:t xml:space="preserve"> </w:t>
            </w:r>
            <w:proofErr w:type="spellStart"/>
            <w:r>
              <w:rPr>
                <w:rFonts w:ascii="Palatino Linotype" w:hAnsi="Palatino Linotype"/>
                <w:b/>
                <w:iCs/>
              </w:rPr>
              <w:t>δή</w:t>
            </w:r>
            <w:proofErr w:type="spellEnd"/>
            <w:r>
              <w:rPr>
                <w:rFonts w:ascii="Palatino Linotype" w:hAnsi="Palatino Linotype"/>
                <w:iCs/>
              </w:rPr>
              <w:t xml:space="preserve"> </w:t>
            </w:r>
            <w:proofErr w:type="spellStart"/>
            <w:r>
              <w:rPr>
                <w:rFonts w:ascii="Palatino Linotype" w:hAnsi="Palatino Linotype"/>
                <w:iCs/>
              </w:rPr>
              <w:t>τοῖς</w:t>
            </w:r>
            <w:proofErr w:type="spellEnd"/>
            <w:r>
              <w:rPr>
                <w:rFonts w:ascii="Palatino Linotype" w:hAnsi="Palatino Linotype"/>
                <w:iCs/>
              </w:rPr>
              <w:t xml:space="preserve"> </w:t>
            </w:r>
            <w:proofErr w:type="spellStart"/>
            <w:r>
              <w:rPr>
                <w:rFonts w:ascii="Palatino Linotype" w:hAnsi="Palatino Linotype"/>
                <w:iCs/>
              </w:rPr>
              <w:t>στρατηγοῖς</w:t>
            </w:r>
            <w:proofErr w:type="spellEnd"/>
            <w:r>
              <w:rPr>
                <w:rFonts w:ascii="Palatino Linotype" w:hAnsi="Palatino Linotype"/>
                <w:iCs/>
              </w:rPr>
              <w:t xml:space="preserve">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ἀσφαλές</w:t>
            </w:r>
            <w:proofErr w:type="spellEnd"/>
            <w:r>
              <w:rPr>
                <w:rFonts w:ascii="Palatino Linotype" w:hAnsi="Palatino Linotype"/>
                <w:iCs/>
              </w:rPr>
              <w:t xml:space="preserve"> </w:t>
            </w:r>
            <w:proofErr w:type="spellStart"/>
            <w:r>
              <w:rPr>
                <w:rFonts w:ascii="Palatino Linotype" w:hAnsi="Palatino Linotype"/>
                <w:iCs/>
              </w:rPr>
              <w:t>εἶναι</w:t>
            </w:r>
            <w:proofErr w:type="spellEnd"/>
            <w:r>
              <w:rPr>
                <w:rFonts w:ascii="Palatino Linotype" w:hAnsi="Palatino Linotype"/>
                <w:iCs/>
              </w:rPr>
              <w:t>.</w:t>
            </w:r>
          </w:p>
          <w:p w14:paraId="706BB4DF" w14:textId="77777777" w:rsidR="00B53D98" w:rsidRDefault="00B53D98">
            <w:pPr>
              <w:shd w:val="clear" w:color="auto" w:fill="FFFFFF"/>
              <w:ind w:left="140" w:right="140"/>
              <w:jc w:val="both"/>
              <w:rPr>
                <w:rFonts w:ascii="Palatino Linotype" w:hAnsi="Palatino Linotype"/>
              </w:rPr>
            </w:pPr>
          </w:p>
        </w:tc>
      </w:tr>
      <w:tr w:rsidR="00B53D98" w14:paraId="56338BEB" w14:textId="77777777">
        <w:trPr>
          <w:trHeight w:hRule="exact" w:val="346"/>
        </w:trPr>
        <w:tc>
          <w:tcPr>
            <w:tcW w:w="1620" w:type="dxa"/>
            <w:tcBorders>
              <w:top w:val="single" w:sz="4" w:space="0" w:color="000000"/>
              <w:left w:val="double" w:sz="1" w:space="0" w:color="000000"/>
              <w:bottom w:val="single" w:sz="4" w:space="0" w:color="000000"/>
            </w:tcBorders>
            <w:shd w:val="clear" w:color="auto" w:fill="auto"/>
          </w:tcPr>
          <w:p w14:paraId="738796CF" w14:textId="77777777" w:rsidR="00B53D98" w:rsidRDefault="00B53D98">
            <w:pPr>
              <w:shd w:val="clear" w:color="auto" w:fill="FFFFFF"/>
              <w:snapToGrid w:val="0"/>
              <w:ind w:left="140"/>
              <w:rPr>
                <w:rFonts w:ascii="Palatino Linotype" w:hAnsi="Palatino Linotype"/>
                <w:b/>
                <w:iCs/>
              </w:rPr>
            </w:pPr>
            <w:proofErr w:type="spellStart"/>
            <w:r>
              <w:rPr>
                <w:rFonts w:ascii="Palatino Linotype" w:hAnsi="Palatino Linotype"/>
                <w:b/>
                <w:iCs/>
              </w:rPr>
              <w:t>οὖν</w:t>
            </w:r>
            <w:proofErr w:type="spellEnd"/>
            <w:r>
              <w:rPr>
                <w:rFonts w:ascii="Palatino Linotype" w:hAnsi="Palatino Linotype"/>
                <w:b/>
                <w:iCs/>
              </w:rPr>
              <w:t xml:space="preserve">,  </w:t>
            </w:r>
            <w:proofErr w:type="spellStart"/>
            <w:r>
              <w:rPr>
                <w:rFonts w:ascii="Palatino Linotype" w:hAnsi="Palatino Linotype"/>
                <w:b/>
                <w:iCs/>
              </w:rPr>
              <w:t>τοίνυν</w:t>
            </w:r>
            <w:proofErr w:type="spellEnd"/>
          </w:p>
          <w:p w14:paraId="33B16C06" w14:textId="77777777" w:rsidR="00B53D98" w:rsidRDefault="00B53D98">
            <w:pPr>
              <w:shd w:val="clear" w:color="auto" w:fill="FFFFFF"/>
              <w:ind w:left="140"/>
              <w:rPr>
                <w:rFonts w:ascii="Palatino Linotype" w:hAnsi="Palatino Linotype"/>
                <w:b/>
              </w:rPr>
            </w:pPr>
          </w:p>
        </w:tc>
        <w:tc>
          <w:tcPr>
            <w:tcW w:w="3060" w:type="dxa"/>
            <w:tcBorders>
              <w:top w:val="single" w:sz="4" w:space="0" w:color="000000"/>
              <w:left w:val="double" w:sz="1" w:space="0" w:color="000000"/>
              <w:bottom w:val="single" w:sz="4" w:space="0" w:color="000000"/>
            </w:tcBorders>
            <w:shd w:val="clear" w:color="auto" w:fill="auto"/>
          </w:tcPr>
          <w:p w14:paraId="388A0084" w14:textId="77777777" w:rsidR="00B53D98" w:rsidRDefault="00B53D98">
            <w:pPr>
              <w:shd w:val="clear" w:color="auto" w:fill="FFFFFF"/>
              <w:snapToGrid w:val="0"/>
              <w:spacing w:before="40"/>
              <w:ind w:left="142"/>
              <w:rPr>
                <w:rFonts w:ascii="Palatino Linotype" w:hAnsi="Palatino Linotype"/>
                <w:b/>
              </w:rPr>
            </w:pPr>
            <w:r>
              <w:rPr>
                <w:rFonts w:ascii="Palatino Linotype" w:hAnsi="Palatino Linotype"/>
              </w:rPr>
              <w:t xml:space="preserve">Συμπέρασμα </w:t>
            </w:r>
            <w:r>
              <w:rPr>
                <w:rFonts w:ascii="Palatino Linotype" w:hAnsi="Palatino Linotype"/>
                <w:b/>
              </w:rPr>
              <w:t>πραγματικό</w:t>
            </w:r>
          </w:p>
          <w:p w14:paraId="214295BB" w14:textId="77777777" w:rsidR="00B53D98" w:rsidRDefault="00B53D98">
            <w:pPr>
              <w:shd w:val="clear" w:color="auto" w:fill="FFFFFF"/>
              <w:spacing w:before="120"/>
              <w:ind w:left="142"/>
              <w:rPr>
                <w:rFonts w:ascii="Palatino Linotype" w:hAnsi="Palatino Linotype"/>
              </w:rPr>
            </w:pPr>
          </w:p>
        </w:tc>
        <w:tc>
          <w:tcPr>
            <w:tcW w:w="4740" w:type="dxa"/>
            <w:tcBorders>
              <w:top w:val="single" w:sz="4" w:space="0" w:color="000000"/>
              <w:left w:val="double" w:sz="1" w:space="0" w:color="000000"/>
              <w:bottom w:val="single" w:sz="4" w:space="0" w:color="000000"/>
              <w:right w:val="double" w:sz="1" w:space="0" w:color="000000"/>
            </w:tcBorders>
            <w:shd w:val="clear" w:color="auto" w:fill="auto"/>
          </w:tcPr>
          <w:p w14:paraId="1276EF3E" w14:textId="77777777" w:rsidR="00B53D98" w:rsidRDefault="00B53D98">
            <w:pPr>
              <w:shd w:val="clear" w:color="auto" w:fill="FFFFFF"/>
              <w:snapToGrid w:val="0"/>
              <w:ind w:right="140"/>
              <w:jc w:val="both"/>
              <w:rPr>
                <w:rFonts w:ascii="Palatino Linotype" w:hAnsi="Palatino Linotype"/>
                <w:iCs/>
              </w:rPr>
            </w:pPr>
            <w:r>
              <w:rPr>
                <w:rFonts w:ascii="Palatino Linotype" w:hAnsi="Palatino Linotype"/>
              </w:rPr>
              <w:t xml:space="preserve">π.χ. </w:t>
            </w:r>
            <w:r>
              <w:rPr>
                <w:rFonts w:ascii="Palatino Linotype" w:hAnsi="Palatino Linotype"/>
                <w:iCs/>
              </w:rPr>
              <w:t xml:space="preserve">Μετά </w:t>
            </w:r>
            <w:proofErr w:type="spellStart"/>
            <w:r>
              <w:rPr>
                <w:rFonts w:ascii="Palatino Linotype" w:hAnsi="Palatino Linotype"/>
                <w:iCs/>
              </w:rPr>
              <w:t>ταῦτα</w:t>
            </w:r>
            <w:proofErr w:type="spellEnd"/>
            <w:r>
              <w:rPr>
                <w:rFonts w:ascii="Palatino Linotype" w:hAnsi="Palatino Linotype"/>
                <w:iCs/>
              </w:rPr>
              <w:t xml:space="preserve">, </w:t>
            </w:r>
            <w:proofErr w:type="spellStart"/>
            <w:r>
              <w:rPr>
                <w:rFonts w:ascii="Palatino Linotype" w:hAnsi="Palatino Linotype"/>
                <w:b/>
                <w:iCs/>
              </w:rPr>
              <w:t>τοίνυν</w:t>
            </w:r>
            <w:proofErr w:type="spellEnd"/>
            <w:r>
              <w:rPr>
                <w:rFonts w:ascii="Palatino Linotype" w:hAnsi="Palatino Linotype"/>
                <w:iCs/>
              </w:rPr>
              <w:t xml:space="preserve">, ὦ </w:t>
            </w:r>
            <w:proofErr w:type="spellStart"/>
            <w:r>
              <w:rPr>
                <w:rFonts w:ascii="Palatino Linotype" w:hAnsi="Palatino Linotype"/>
                <w:iCs/>
              </w:rPr>
              <w:t>ἄνδρες</w:t>
            </w:r>
            <w:proofErr w:type="spellEnd"/>
            <w:r>
              <w:rPr>
                <w:rFonts w:ascii="Palatino Linotype" w:hAnsi="Palatino Linotype"/>
                <w:iCs/>
              </w:rPr>
              <w:t>.</w:t>
            </w:r>
          </w:p>
          <w:p w14:paraId="77C4DBDC" w14:textId="77777777" w:rsidR="00B53D98" w:rsidRDefault="00B53D98">
            <w:pPr>
              <w:shd w:val="clear" w:color="auto" w:fill="FFFFFF"/>
              <w:ind w:left="140" w:right="140"/>
              <w:jc w:val="both"/>
              <w:rPr>
                <w:rFonts w:ascii="Palatino Linotype" w:hAnsi="Palatino Linotype"/>
              </w:rPr>
            </w:pPr>
          </w:p>
        </w:tc>
      </w:tr>
      <w:tr w:rsidR="00B53D98" w14:paraId="41DD1E44" w14:textId="77777777">
        <w:trPr>
          <w:trHeight w:hRule="exact" w:val="649"/>
        </w:trPr>
        <w:tc>
          <w:tcPr>
            <w:tcW w:w="1620" w:type="dxa"/>
            <w:tcBorders>
              <w:top w:val="single" w:sz="4" w:space="0" w:color="000000"/>
              <w:left w:val="double" w:sz="1" w:space="0" w:color="000000"/>
              <w:bottom w:val="single" w:sz="4" w:space="0" w:color="000000"/>
            </w:tcBorders>
            <w:shd w:val="clear" w:color="auto" w:fill="auto"/>
          </w:tcPr>
          <w:p w14:paraId="128BA019" w14:textId="77777777" w:rsidR="00B53D98" w:rsidRDefault="00B53D98">
            <w:pPr>
              <w:shd w:val="clear" w:color="auto" w:fill="FFFFFF"/>
              <w:snapToGrid w:val="0"/>
              <w:ind w:left="140"/>
              <w:rPr>
                <w:rFonts w:ascii="Palatino Linotype" w:hAnsi="Palatino Linotype"/>
                <w:b/>
                <w:iCs/>
              </w:rPr>
            </w:pPr>
            <w:proofErr w:type="spellStart"/>
            <w:r>
              <w:rPr>
                <w:rFonts w:ascii="Palatino Linotype" w:hAnsi="Palatino Linotype"/>
                <w:b/>
                <w:iCs/>
              </w:rPr>
              <w:t>οὔκουν</w:t>
            </w:r>
            <w:proofErr w:type="spellEnd"/>
          </w:p>
          <w:p w14:paraId="11899DE0" w14:textId="77777777" w:rsidR="00B53D98" w:rsidRDefault="00B53D98">
            <w:pPr>
              <w:shd w:val="clear" w:color="auto" w:fill="FFFFFF"/>
              <w:ind w:left="140"/>
              <w:rPr>
                <w:rFonts w:ascii="Palatino Linotype" w:hAnsi="Palatino Linotype"/>
                <w:b/>
              </w:rPr>
            </w:pPr>
          </w:p>
        </w:tc>
        <w:tc>
          <w:tcPr>
            <w:tcW w:w="3060" w:type="dxa"/>
            <w:tcBorders>
              <w:top w:val="single" w:sz="4" w:space="0" w:color="000000"/>
              <w:left w:val="double" w:sz="1" w:space="0" w:color="000000"/>
              <w:bottom w:val="single" w:sz="4" w:space="0" w:color="000000"/>
            </w:tcBorders>
            <w:shd w:val="clear" w:color="auto" w:fill="auto"/>
          </w:tcPr>
          <w:p w14:paraId="677A5617" w14:textId="77777777" w:rsidR="00B53D98" w:rsidRDefault="00B53D98">
            <w:pPr>
              <w:shd w:val="clear" w:color="auto" w:fill="FFFFFF"/>
              <w:snapToGrid w:val="0"/>
              <w:spacing w:before="120"/>
              <w:ind w:left="142"/>
              <w:rPr>
                <w:rFonts w:ascii="Palatino Linotype" w:hAnsi="Palatino Linotype"/>
                <w:b/>
              </w:rPr>
            </w:pPr>
            <w:r>
              <w:rPr>
                <w:rFonts w:ascii="Palatino Linotype" w:hAnsi="Palatino Linotype"/>
              </w:rPr>
              <w:t xml:space="preserve">Συμπέρασμα </w:t>
            </w:r>
            <w:r>
              <w:rPr>
                <w:rFonts w:ascii="Palatino Linotype" w:hAnsi="Palatino Linotype"/>
                <w:b/>
              </w:rPr>
              <w:t>αποφατικό</w:t>
            </w:r>
          </w:p>
          <w:p w14:paraId="5B45A7A4" w14:textId="77777777" w:rsidR="00B53D98" w:rsidRDefault="00B53D98">
            <w:pPr>
              <w:shd w:val="clear" w:color="auto" w:fill="FFFFFF"/>
              <w:spacing w:before="120"/>
              <w:ind w:left="142"/>
              <w:rPr>
                <w:rFonts w:ascii="Palatino Linotype" w:hAnsi="Palatino Linotype"/>
              </w:rPr>
            </w:pPr>
          </w:p>
        </w:tc>
        <w:tc>
          <w:tcPr>
            <w:tcW w:w="4740" w:type="dxa"/>
            <w:tcBorders>
              <w:top w:val="single" w:sz="4" w:space="0" w:color="000000"/>
              <w:left w:val="double" w:sz="1" w:space="0" w:color="000000"/>
              <w:bottom w:val="single" w:sz="4" w:space="0" w:color="000000"/>
              <w:right w:val="double" w:sz="1" w:space="0" w:color="000000"/>
            </w:tcBorders>
            <w:shd w:val="clear" w:color="auto" w:fill="auto"/>
          </w:tcPr>
          <w:p w14:paraId="1A3D1F03" w14:textId="77777777" w:rsidR="00B53D98" w:rsidRDefault="00B53D98">
            <w:pPr>
              <w:shd w:val="clear" w:color="auto" w:fill="FFFFFF"/>
              <w:snapToGrid w:val="0"/>
              <w:ind w:right="140"/>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b/>
                <w:iCs/>
              </w:rPr>
              <w:t>Οὔκουν</w:t>
            </w:r>
            <w:proofErr w:type="spellEnd"/>
            <w:r>
              <w:rPr>
                <w:rFonts w:ascii="Palatino Linotype" w:hAnsi="Palatino Linotype"/>
                <w:iCs/>
              </w:rPr>
              <w:t xml:space="preserve"> </w:t>
            </w:r>
            <w:proofErr w:type="spellStart"/>
            <w:r>
              <w:rPr>
                <w:rFonts w:ascii="Palatino Linotype" w:hAnsi="Palatino Linotype"/>
                <w:iCs/>
              </w:rPr>
              <w:t>χρή</w:t>
            </w:r>
            <w:proofErr w:type="spellEnd"/>
            <w:r>
              <w:rPr>
                <w:rFonts w:ascii="Palatino Linotype" w:hAnsi="Palatino Linotype"/>
                <w:iCs/>
              </w:rPr>
              <w:t xml:space="preserve"> </w:t>
            </w:r>
            <w:proofErr w:type="spellStart"/>
            <w:r>
              <w:rPr>
                <w:rFonts w:ascii="Palatino Linotype" w:hAnsi="Palatino Linotype"/>
                <w:iCs/>
              </w:rPr>
              <w:t>οὔτε</w:t>
            </w:r>
            <w:proofErr w:type="spellEnd"/>
            <w:r>
              <w:rPr>
                <w:rFonts w:ascii="Palatino Linotype" w:hAnsi="Palatino Linotype"/>
                <w:iCs/>
              </w:rPr>
              <w:t xml:space="preserve"> </w:t>
            </w:r>
            <w:proofErr w:type="spellStart"/>
            <w:r>
              <w:rPr>
                <w:rFonts w:ascii="Palatino Linotype" w:hAnsi="Palatino Linotype"/>
                <w:iCs/>
              </w:rPr>
              <w:t>ἡμᾶς</w:t>
            </w:r>
            <w:proofErr w:type="spellEnd"/>
            <w:r>
              <w:rPr>
                <w:rFonts w:ascii="Palatino Linotype" w:hAnsi="Palatino Linotype"/>
                <w:iCs/>
              </w:rPr>
              <w:t xml:space="preserve"> </w:t>
            </w:r>
            <w:proofErr w:type="spellStart"/>
            <w:r>
              <w:rPr>
                <w:rFonts w:ascii="Palatino Linotype" w:hAnsi="Palatino Linotype"/>
                <w:iCs/>
              </w:rPr>
              <w:t>ἐθίζειν</w:t>
            </w:r>
            <w:proofErr w:type="spellEnd"/>
            <w:r>
              <w:rPr>
                <w:rFonts w:ascii="Palatino Linotype" w:hAnsi="Palatino Linotype"/>
                <w:iCs/>
              </w:rPr>
              <w:t xml:space="preserve"> </w:t>
            </w:r>
            <w:proofErr w:type="spellStart"/>
            <w:r>
              <w:rPr>
                <w:rFonts w:ascii="Palatino Linotype" w:hAnsi="Palatino Linotype"/>
                <w:iCs/>
              </w:rPr>
              <w:t>ὑμᾶς</w:t>
            </w:r>
            <w:proofErr w:type="spellEnd"/>
            <w:r>
              <w:rPr>
                <w:rFonts w:ascii="Palatino Linotype" w:hAnsi="Palatino Linotype"/>
                <w:iCs/>
              </w:rPr>
              <w:t xml:space="preserve"> </w:t>
            </w:r>
            <w:proofErr w:type="spellStart"/>
            <w:r>
              <w:rPr>
                <w:rFonts w:ascii="Palatino Linotype" w:hAnsi="Palatino Linotype"/>
                <w:iCs/>
              </w:rPr>
              <w:t>ἐπιορκεῖν</w:t>
            </w:r>
            <w:proofErr w:type="spellEnd"/>
            <w:r>
              <w:rPr>
                <w:rFonts w:ascii="Palatino Linotype" w:hAnsi="Palatino Linotype"/>
                <w:iCs/>
              </w:rPr>
              <w:t>.</w:t>
            </w:r>
          </w:p>
          <w:p w14:paraId="35DB872A" w14:textId="77777777" w:rsidR="00B53D98" w:rsidRDefault="00B53D98">
            <w:pPr>
              <w:shd w:val="clear" w:color="auto" w:fill="FFFFFF"/>
              <w:ind w:left="140" w:right="140"/>
              <w:jc w:val="both"/>
              <w:rPr>
                <w:rFonts w:ascii="Palatino Linotype" w:hAnsi="Palatino Linotype"/>
              </w:rPr>
            </w:pPr>
          </w:p>
        </w:tc>
      </w:tr>
      <w:tr w:rsidR="00B53D98" w14:paraId="47DA12C2" w14:textId="77777777">
        <w:trPr>
          <w:trHeight w:hRule="exact" w:val="726"/>
        </w:trPr>
        <w:tc>
          <w:tcPr>
            <w:tcW w:w="1620" w:type="dxa"/>
            <w:tcBorders>
              <w:top w:val="single" w:sz="4" w:space="0" w:color="000000"/>
              <w:left w:val="double" w:sz="1" w:space="0" w:color="000000"/>
              <w:bottom w:val="single" w:sz="4" w:space="0" w:color="000000"/>
            </w:tcBorders>
            <w:shd w:val="clear" w:color="auto" w:fill="auto"/>
          </w:tcPr>
          <w:p w14:paraId="5ADEDF88" w14:textId="77777777" w:rsidR="00B53D98" w:rsidRDefault="00B53D98">
            <w:pPr>
              <w:shd w:val="clear" w:color="auto" w:fill="FFFFFF"/>
              <w:snapToGrid w:val="0"/>
              <w:ind w:left="140"/>
              <w:rPr>
                <w:rFonts w:ascii="Palatino Linotype" w:hAnsi="Palatino Linotype"/>
                <w:b/>
                <w:iCs/>
              </w:rPr>
            </w:pPr>
            <w:proofErr w:type="spellStart"/>
            <w:r>
              <w:rPr>
                <w:rFonts w:ascii="Palatino Linotype" w:hAnsi="Palatino Linotype"/>
                <w:b/>
                <w:iCs/>
              </w:rPr>
              <w:t>οὐκοῦν</w:t>
            </w:r>
            <w:proofErr w:type="spellEnd"/>
          </w:p>
          <w:p w14:paraId="33325387" w14:textId="77777777" w:rsidR="00B53D98" w:rsidRDefault="00B53D98">
            <w:pPr>
              <w:shd w:val="clear" w:color="auto" w:fill="FFFFFF"/>
              <w:ind w:left="140"/>
              <w:rPr>
                <w:rFonts w:ascii="Palatino Linotype" w:hAnsi="Palatino Linotype"/>
                <w:b/>
              </w:rPr>
            </w:pPr>
          </w:p>
        </w:tc>
        <w:tc>
          <w:tcPr>
            <w:tcW w:w="3060" w:type="dxa"/>
            <w:tcBorders>
              <w:top w:val="single" w:sz="4" w:space="0" w:color="000000"/>
              <w:left w:val="double" w:sz="1" w:space="0" w:color="000000"/>
              <w:bottom w:val="single" w:sz="4" w:space="0" w:color="000000"/>
            </w:tcBorders>
            <w:shd w:val="clear" w:color="auto" w:fill="auto"/>
          </w:tcPr>
          <w:p w14:paraId="2CBB23D5" w14:textId="77777777" w:rsidR="00B53D98" w:rsidRDefault="00B53D98">
            <w:pPr>
              <w:shd w:val="clear" w:color="auto" w:fill="FFFFFF"/>
              <w:snapToGrid w:val="0"/>
              <w:spacing w:before="120"/>
              <w:ind w:left="142"/>
              <w:rPr>
                <w:rFonts w:ascii="Palatino Linotype" w:hAnsi="Palatino Linotype"/>
                <w:b/>
              </w:rPr>
            </w:pPr>
            <w:r>
              <w:rPr>
                <w:rFonts w:ascii="Palatino Linotype" w:hAnsi="Palatino Linotype"/>
              </w:rPr>
              <w:t xml:space="preserve">Συμπέρασμα </w:t>
            </w:r>
            <w:r>
              <w:rPr>
                <w:rFonts w:ascii="Palatino Linotype" w:hAnsi="Palatino Linotype"/>
                <w:b/>
              </w:rPr>
              <w:t>καταφατικό</w:t>
            </w:r>
          </w:p>
          <w:p w14:paraId="225A684A" w14:textId="77777777" w:rsidR="00B53D98" w:rsidRDefault="00B53D98">
            <w:pPr>
              <w:shd w:val="clear" w:color="auto" w:fill="FFFFFF"/>
              <w:spacing w:before="120"/>
              <w:ind w:left="142"/>
              <w:rPr>
                <w:rFonts w:ascii="Palatino Linotype" w:hAnsi="Palatino Linotype"/>
              </w:rPr>
            </w:pPr>
          </w:p>
        </w:tc>
        <w:tc>
          <w:tcPr>
            <w:tcW w:w="4740" w:type="dxa"/>
            <w:tcBorders>
              <w:top w:val="single" w:sz="4" w:space="0" w:color="000000"/>
              <w:left w:val="double" w:sz="1" w:space="0" w:color="000000"/>
              <w:bottom w:val="single" w:sz="4" w:space="0" w:color="000000"/>
              <w:right w:val="double" w:sz="1" w:space="0" w:color="000000"/>
            </w:tcBorders>
            <w:shd w:val="clear" w:color="auto" w:fill="auto"/>
          </w:tcPr>
          <w:p w14:paraId="015FA46C" w14:textId="77777777" w:rsidR="00B53D98" w:rsidRDefault="00B53D98">
            <w:pPr>
              <w:shd w:val="clear" w:color="auto" w:fill="FFFFFF"/>
              <w:snapToGrid w:val="0"/>
              <w:spacing w:before="40" w:line="192" w:lineRule="auto"/>
              <w:ind w:right="142"/>
              <w:jc w:val="both"/>
              <w:rPr>
                <w:rFonts w:ascii="Palatino Linotype" w:hAnsi="Palatino Linotype"/>
                <w:iCs/>
              </w:rPr>
            </w:pPr>
            <w:r>
              <w:rPr>
                <w:rFonts w:ascii="Palatino Linotype" w:hAnsi="Palatino Linotype"/>
              </w:rPr>
              <w:t>π.χ</w:t>
            </w:r>
            <w:r>
              <w:rPr>
                <w:rFonts w:ascii="Palatino Linotype" w:hAnsi="Palatino Linotype"/>
                <w:b/>
              </w:rPr>
              <w:t xml:space="preserve">. </w:t>
            </w:r>
            <w:proofErr w:type="spellStart"/>
            <w:r>
              <w:rPr>
                <w:rFonts w:ascii="Palatino Linotype" w:hAnsi="Palatino Linotype"/>
                <w:b/>
                <w:iCs/>
              </w:rPr>
              <w:t>Οὐκοῦν</w:t>
            </w:r>
            <w:proofErr w:type="spellEnd"/>
            <w:r>
              <w:rPr>
                <w:rFonts w:ascii="Palatino Linotype" w:hAnsi="Palatino Linotype"/>
                <w:iCs/>
              </w:rPr>
              <w:t xml:space="preserve"> ἅ γ’ </w:t>
            </w:r>
            <w:proofErr w:type="spellStart"/>
            <w:r>
              <w:rPr>
                <w:rFonts w:ascii="Palatino Linotype" w:hAnsi="Palatino Linotype"/>
                <w:iCs/>
              </w:rPr>
              <w:t>ἥξει</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σέ </w:t>
            </w:r>
            <w:proofErr w:type="spellStart"/>
            <w:r>
              <w:rPr>
                <w:rFonts w:ascii="Palatino Linotype" w:hAnsi="Palatino Linotype"/>
                <w:iCs/>
              </w:rPr>
              <w:t>χρή</w:t>
            </w:r>
            <w:proofErr w:type="spellEnd"/>
            <w:r>
              <w:rPr>
                <w:rFonts w:ascii="Palatino Linotype" w:hAnsi="Palatino Linotype"/>
                <w:iCs/>
              </w:rPr>
              <w:t xml:space="preserve"> λέγειν </w:t>
            </w:r>
            <w:proofErr w:type="spellStart"/>
            <w:r>
              <w:rPr>
                <w:rFonts w:ascii="Palatino Linotype" w:hAnsi="Palatino Linotype"/>
                <w:iCs/>
              </w:rPr>
              <w:t>ἐμοί</w:t>
            </w:r>
            <w:proofErr w:type="spellEnd"/>
            <w:r>
              <w:rPr>
                <w:rFonts w:ascii="Palatino Linotype" w:hAnsi="Palatino Linotype"/>
                <w:iCs/>
              </w:rPr>
              <w:t>.</w:t>
            </w:r>
          </w:p>
          <w:p w14:paraId="4D3365ED" w14:textId="77777777" w:rsidR="00B53D98" w:rsidRDefault="00B53D98">
            <w:pPr>
              <w:shd w:val="clear" w:color="auto" w:fill="FFFFFF"/>
              <w:ind w:left="140" w:right="140"/>
              <w:jc w:val="both"/>
              <w:rPr>
                <w:rFonts w:ascii="Palatino Linotype" w:hAnsi="Palatino Linotype"/>
              </w:rPr>
            </w:pPr>
          </w:p>
        </w:tc>
      </w:tr>
      <w:tr w:rsidR="00B53D98" w14:paraId="74F5C1E0" w14:textId="77777777">
        <w:trPr>
          <w:trHeight w:hRule="exact" w:val="720"/>
        </w:trPr>
        <w:tc>
          <w:tcPr>
            <w:tcW w:w="1620" w:type="dxa"/>
            <w:tcBorders>
              <w:top w:val="single" w:sz="4" w:space="0" w:color="000000"/>
              <w:left w:val="double" w:sz="1" w:space="0" w:color="000000"/>
              <w:bottom w:val="double" w:sz="1" w:space="0" w:color="000000"/>
            </w:tcBorders>
            <w:shd w:val="clear" w:color="auto" w:fill="auto"/>
          </w:tcPr>
          <w:p w14:paraId="140E83BB" w14:textId="77777777" w:rsidR="00B53D98" w:rsidRDefault="00B53D98">
            <w:pPr>
              <w:shd w:val="clear" w:color="auto" w:fill="FFFFFF"/>
              <w:snapToGrid w:val="0"/>
              <w:spacing w:after="40"/>
              <w:ind w:left="142"/>
              <w:rPr>
                <w:rFonts w:ascii="Palatino Linotype" w:hAnsi="Palatino Linotype"/>
                <w:b/>
                <w:iCs/>
              </w:rPr>
            </w:pPr>
            <w:proofErr w:type="spellStart"/>
            <w:r>
              <w:rPr>
                <w:rFonts w:ascii="Palatino Linotype" w:hAnsi="Palatino Linotype"/>
                <w:b/>
                <w:iCs/>
              </w:rPr>
              <w:t>τοιγάρτοι</w:t>
            </w:r>
            <w:proofErr w:type="spellEnd"/>
            <w:r>
              <w:rPr>
                <w:rFonts w:ascii="Palatino Linotype" w:hAnsi="Palatino Linotype"/>
                <w:b/>
                <w:iCs/>
              </w:rPr>
              <w:t xml:space="preserve">, </w:t>
            </w:r>
            <w:proofErr w:type="spellStart"/>
            <w:r>
              <w:rPr>
                <w:rFonts w:ascii="Palatino Linotype" w:hAnsi="Palatino Linotype"/>
                <w:b/>
                <w:iCs/>
              </w:rPr>
              <w:t>τοιγαροῦν</w:t>
            </w:r>
            <w:proofErr w:type="spellEnd"/>
          </w:p>
          <w:p w14:paraId="0BE05BF4" w14:textId="77777777" w:rsidR="00B53D98" w:rsidRDefault="00B53D98">
            <w:pPr>
              <w:shd w:val="clear" w:color="auto" w:fill="FFFFFF"/>
              <w:ind w:left="140"/>
              <w:rPr>
                <w:rFonts w:ascii="Palatino Linotype" w:hAnsi="Palatino Linotype"/>
                <w:b/>
              </w:rPr>
            </w:pPr>
          </w:p>
        </w:tc>
        <w:tc>
          <w:tcPr>
            <w:tcW w:w="3060" w:type="dxa"/>
            <w:tcBorders>
              <w:top w:val="single" w:sz="4" w:space="0" w:color="000000"/>
              <w:left w:val="double" w:sz="1" w:space="0" w:color="000000"/>
              <w:bottom w:val="double" w:sz="1" w:space="0" w:color="000000"/>
            </w:tcBorders>
            <w:shd w:val="clear" w:color="auto" w:fill="auto"/>
          </w:tcPr>
          <w:p w14:paraId="393449E7" w14:textId="77777777" w:rsidR="00B53D98" w:rsidRDefault="00B53D98">
            <w:pPr>
              <w:shd w:val="clear" w:color="auto" w:fill="FFFFFF"/>
              <w:snapToGrid w:val="0"/>
              <w:spacing w:before="120"/>
              <w:ind w:left="142"/>
              <w:rPr>
                <w:rFonts w:ascii="Palatino Linotype" w:hAnsi="Palatino Linotype"/>
                <w:b/>
              </w:rPr>
            </w:pPr>
            <w:r>
              <w:rPr>
                <w:rFonts w:ascii="Palatino Linotype" w:hAnsi="Palatino Linotype"/>
              </w:rPr>
              <w:t xml:space="preserve">Συμπέρασμα με </w:t>
            </w:r>
            <w:r>
              <w:rPr>
                <w:rFonts w:ascii="Palatino Linotype" w:hAnsi="Palatino Linotype"/>
                <w:b/>
              </w:rPr>
              <w:t>βεβαιότητα</w:t>
            </w:r>
          </w:p>
          <w:p w14:paraId="2603E77B" w14:textId="77777777" w:rsidR="00B53D98" w:rsidRDefault="00B53D98">
            <w:pPr>
              <w:shd w:val="clear" w:color="auto" w:fill="FFFFFF"/>
              <w:spacing w:before="120"/>
              <w:ind w:left="142"/>
              <w:rPr>
                <w:rFonts w:ascii="Palatino Linotype" w:hAnsi="Palatino Linotype"/>
              </w:rPr>
            </w:pPr>
          </w:p>
        </w:tc>
        <w:tc>
          <w:tcPr>
            <w:tcW w:w="4740" w:type="dxa"/>
            <w:tcBorders>
              <w:top w:val="single" w:sz="4" w:space="0" w:color="000000"/>
              <w:left w:val="double" w:sz="1" w:space="0" w:color="000000"/>
              <w:bottom w:val="double" w:sz="1" w:space="0" w:color="000000"/>
              <w:right w:val="double" w:sz="1" w:space="0" w:color="000000"/>
            </w:tcBorders>
            <w:shd w:val="clear" w:color="auto" w:fill="auto"/>
          </w:tcPr>
          <w:p w14:paraId="7ED414E0" w14:textId="77777777" w:rsidR="00B53D98" w:rsidRDefault="00B53D98">
            <w:pPr>
              <w:shd w:val="clear" w:color="auto" w:fill="FFFFFF"/>
              <w:snapToGrid w:val="0"/>
              <w:spacing w:before="40" w:line="192" w:lineRule="auto"/>
              <w:ind w:right="142"/>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Οἱ</w:t>
            </w:r>
            <w:proofErr w:type="spellEnd"/>
            <w:r>
              <w:rPr>
                <w:rFonts w:ascii="Palatino Linotype" w:hAnsi="Palatino Linotype"/>
                <w:iCs/>
              </w:rPr>
              <w:t xml:space="preserve"> μεθύοντες </w:t>
            </w:r>
            <w:proofErr w:type="spellStart"/>
            <w:r>
              <w:rPr>
                <w:rFonts w:ascii="Palatino Linotype" w:hAnsi="Palatino Linotype"/>
                <w:iCs/>
              </w:rPr>
              <w:t>ἀεί</w:t>
            </w:r>
            <w:proofErr w:type="spellEnd"/>
            <w:r>
              <w:rPr>
                <w:rFonts w:ascii="Palatino Linotype" w:hAnsi="Palatino Linotype"/>
                <w:iCs/>
              </w:rPr>
              <w:t xml:space="preserve"> </w:t>
            </w:r>
            <w:proofErr w:type="spellStart"/>
            <w:r>
              <w:rPr>
                <w:rFonts w:ascii="Palatino Linotype" w:hAnsi="Palatino Linotype"/>
                <w:iCs/>
              </w:rPr>
              <w:t>τάς</w:t>
            </w:r>
            <w:proofErr w:type="spellEnd"/>
            <w:r>
              <w:rPr>
                <w:rFonts w:ascii="Palatino Linotype" w:hAnsi="Palatino Linotype"/>
                <w:iCs/>
              </w:rPr>
              <w:t xml:space="preserve"> </w:t>
            </w:r>
            <w:proofErr w:type="spellStart"/>
            <w:r>
              <w:rPr>
                <w:rFonts w:ascii="Palatino Linotype" w:hAnsi="Palatino Linotype"/>
                <w:iCs/>
              </w:rPr>
              <w:t>μάχας</w:t>
            </w:r>
            <w:proofErr w:type="spellEnd"/>
            <w:r>
              <w:rPr>
                <w:rFonts w:ascii="Palatino Linotype" w:hAnsi="Palatino Linotype"/>
                <w:iCs/>
              </w:rPr>
              <w:t xml:space="preserve"> μάχονται. </w:t>
            </w:r>
            <w:proofErr w:type="spellStart"/>
            <w:r>
              <w:rPr>
                <w:rFonts w:ascii="Palatino Linotype" w:hAnsi="Palatino Linotype"/>
                <w:b/>
                <w:iCs/>
              </w:rPr>
              <w:t>Τοιγάρτοι</w:t>
            </w:r>
            <w:proofErr w:type="spellEnd"/>
            <w:r>
              <w:rPr>
                <w:rFonts w:ascii="Palatino Linotype" w:hAnsi="Palatino Linotype"/>
                <w:iCs/>
              </w:rPr>
              <w:t xml:space="preserve"> </w:t>
            </w:r>
            <w:proofErr w:type="spellStart"/>
            <w:r>
              <w:rPr>
                <w:rFonts w:ascii="Palatino Linotype" w:hAnsi="Palatino Linotype"/>
                <w:iCs/>
              </w:rPr>
              <w:t>φεύγουσιν</w:t>
            </w:r>
            <w:proofErr w:type="spellEnd"/>
            <w:r>
              <w:rPr>
                <w:rFonts w:ascii="Palatino Linotype" w:hAnsi="Palatino Linotype"/>
                <w:iCs/>
              </w:rPr>
              <w:t xml:space="preserve"> </w:t>
            </w:r>
            <w:proofErr w:type="spellStart"/>
            <w:r>
              <w:rPr>
                <w:rFonts w:ascii="Palatino Linotype" w:hAnsi="Palatino Linotype"/>
                <w:iCs/>
              </w:rPr>
              <w:t>ἀεί</w:t>
            </w:r>
            <w:proofErr w:type="spellEnd"/>
            <w:r>
              <w:rPr>
                <w:rFonts w:ascii="Palatino Linotype" w:hAnsi="Palatino Linotype"/>
                <w:iCs/>
              </w:rPr>
              <w:t>.</w:t>
            </w:r>
          </w:p>
          <w:p w14:paraId="2931C23F" w14:textId="77777777" w:rsidR="00B53D98" w:rsidRDefault="00B53D98">
            <w:pPr>
              <w:shd w:val="clear" w:color="auto" w:fill="FFFFFF"/>
              <w:spacing w:line="192" w:lineRule="auto"/>
              <w:ind w:left="142" w:right="142"/>
              <w:jc w:val="both"/>
              <w:rPr>
                <w:rFonts w:ascii="Palatino Linotype" w:hAnsi="Palatino Linotype"/>
              </w:rPr>
            </w:pPr>
          </w:p>
        </w:tc>
      </w:tr>
    </w:tbl>
    <w:p w14:paraId="131BAA29" w14:textId="77777777" w:rsidR="00B53D98" w:rsidRDefault="00B53D98">
      <w:pPr>
        <w:shd w:val="clear" w:color="auto" w:fill="FFFFFF"/>
      </w:pPr>
    </w:p>
    <w:p w14:paraId="275B9D12" w14:textId="77777777" w:rsidR="00B53D98" w:rsidRDefault="00B53D98">
      <w:pPr>
        <w:ind w:left="540" w:hanging="540"/>
        <w:jc w:val="both"/>
        <w:rPr>
          <w:rFonts w:ascii="Palatino Linotype" w:hAnsi="Palatino Linotype"/>
          <w:sz w:val="22"/>
          <w:szCs w:val="22"/>
        </w:rPr>
      </w:pPr>
      <w:r>
        <w:rPr>
          <w:rFonts w:ascii="Palatino Linotype" w:hAnsi="Palatino Linotype"/>
          <w:b/>
          <w:sz w:val="22"/>
          <w:szCs w:val="22"/>
        </w:rPr>
        <w:t>4.</w:t>
      </w:r>
      <w:r>
        <w:rPr>
          <w:rFonts w:ascii="Palatino Linotype" w:hAnsi="Palatino Linotype"/>
          <w:sz w:val="22"/>
          <w:szCs w:val="22"/>
        </w:rPr>
        <w:t xml:space="preserve"> </w:t>
      </w:r>
      <w:r>
        <w:rPr>
          <w:rFonts w:ascii="Palatino Linotype" w:hAnsi="Palatino Linotype"/>
          <w:sz w:val="22"/>
          <w:szCs w:val="22"/>
        </w:rPr>
        <w:tab/>
        <w:t xml:space="preserve">Οι σύνδεσμοι </w:t>
      </w:r>
      <w:proofErr w:type="spellStart"/>
      <w:r>
        <w:rPr>
          <w:rFonts w:ascii="Palatino Linotype" w:hAnsi="Palatino Linotype"/>
          <w:b/>
          <w:i/>
          <w:iCs/>
          <w:sz w:val="22"/>
          <w:szCs w:val="22"/>
        </w:rPr>
        <w:t>ὡς</w:t>
      </w:r>
      <w:proofErr w:type="spellEnd"/>
      <w:r>
        <w:rPr>
          <w:rFonts w:ascii="Palatino Linotype" w:hAnsi="Palatino Linotype"/>
          <w:iCs/>
          <w:sz w:val="22"/>
          <w:szCs w:val="22"/>
        </w:rPr>
        <w:t xml:space="preserve"> </w:t>
      </w:r>
      <w:r>
        <w:rPr>
          <w:rFonts w:ascii="Palatino Linotype" w:hAnsi="Palatino Linotype"/>
          <w:sz w:val="22"/>
          <w:szCs w:val="22"/>
        </w:rPr>
        <w:t xml:space="preserve">και </w:t>
      </w:r>
      <w:proofErr w:type="spellStart"/>
      <w:r>
        <w:rPr>
          <w:rFonts w:ascii="Palatino Linotype" w:hAnsi="Palatino Linotype"/>
          <w:b/>
          <w:i/>
          <w:iCs/>
          <w:sz w:val="22"/>
          <w:szCs w:val="22"/>
        </w:rPr>
        <w:t>ὥστε</w:t>
      </w:r>
      <w:proofErr w:type="spellEnd"/>
      <w:r>
        <w:rPr>
          <w:rFonts w:ascii="Palatino Linotype" w:hAnsi="Palatino Linotype"/>
          <w:iCs/>
          <w:sz w:val="22"/>
          <w:szCs w:val="22"/>
        </w:rPr>
        <w:t xml:space="preserve"> </w:t>
      </w:r>
      <w:r>
        <w:rPr>
          <w:rFonts w:ascii="Palatino Linotype" w:hAnsi="Palatino Linotype"/>
          <w:sz w:val="22"/>
          <w:szCs w:val="22"/>
        </w:rPr>
        <w:t xml:space="preserve">στην </w:t>
      </w:r>
      <w:r>
        <w:rPr>
          <w:rFonts w:ascii="Palatino Linotype" w:hAnsi="Palatino Linotype"/>
          <w:b/>
          <w:sz w:val="22"/>
          <w:szCs w:val="22"/>
        </w:rPr>
        <w:t xml:space="preserve">αρχή περιόδου και </w:t>
      </w:r>
      <w:proofErr w:type="spellStart"/>
      <w:r>
        <w:rPr>
          <w:rFonts w:ascii="Palatino Linotype" w:hAnsi="Palatino Linotype"/>
          <w:b/>
          <w:sz w:val="22"/>
          <w:szCs w:val="22"/>
        </w:rPr>
        <w:t>ημιπεριόδου</w:t>
      </w:r>
      <w:proofErr w:type="spellEnd"/>
      <w:r>
        <w:rPr>
          <w:rFonts w:ascii="Palatino Linotype" w:hAnsi="Palatino Linotype"/>
          <w:b/>
          <w:sz w:val="22"/>
          <w:szCs w:val="22"/>
        </w:rPr>
        <w:t xml:space="preserve"> </w:t>
      </w:r>
      <w:r>
        <w:rPr>
          <w:rFonts w:ascii="Palatino Linotype" w:hAnsi="Palatino Linotype"/>
          <w:sz w:val="22"/>
          <w:szCs w:val="22"/>
        </w:rPr>
        <w:t>είναι παρατακτικοί συμπερασματικοί σύνδεσμοι, εισάγουν κύρια πρόταση, εφόσον δε υπάρχει άλλη κύρια πρόταση, και μπορούν να συνταχθούν με οποιαδήποτε έγκλιση.</w:t>
      </w:r>
    </w:p>
    <w:p w14:paraId="00A57B88" w14:textId="77777777" w:rsidR="00B53D98" w:rsidRDefault="00B53D98">
      <w:pPr>
        <w:ind w:left="720" w:hanging="360"/>
        <w:jc w:val="both"/>
        <w:rPr>
          <w:rFonts w:ascii="Palatino Linotype" w:hAnsi="Palatino Linotype"/>
          <w:iCs/>
          <w:sz w:val="22"/>
          <w:szCs w:val="22"/>
        </w:rPr>
      </w:pPr>
      <w:r>
        <w:rPr>
          <w:rFonts w:ascii="Palatino Linotype" w:hAnsi="Palatino Linotype"/>
          <w:sz w:val="22"/>
          <w:szCs w:val="22"/>
        </w:rPr>
        <w:t xml:space="preserve">   Μεταφράζονται  </w:t>
      </w:r>
      <w:r>
        <w:rPr>
          <w:rFonts w:ascii="Palatino Linotype" w:hAnsi="Palatino Linotype"/>
          <w:b/>
          <w:i/>
          <w:sz w:val="22"/>
          <w:szCs w:val="22"/>
        </w:rPr>
        <w:t>«</w:t>
      </w:r>
      <w:r>
        <w:rPr>
          <w:rFonts w:ascii="Palatino Linotype" w:hAnsi="Palatino Linotype"/>
          <w:b/>
          <w:i/>
          <w:iCs/>
          <w:sz w:val="22"/>
          <w:szCs w:val="22"/>
        </w:rPr>
        <w:t>επομένως»</w:t>
      </w:r>
      <w:r>
        <w:rPr>
          <w:rFonts w:ascii="Palatino Linotype" w:hAnsi="Palatino Linotype"/>
          <w:iCs/>
          <w:sz w:val="22"/>
          <w:szCs w:val="22"/>
        </w:rPr>
        <w:t xml:space="preserve"> </w:t>
      </w:r>
      <w:r>
        <w:rPr>
          <w:rFonts w:ascii="Palatino Linotype" w:hAnsi="Palatino Linotype"/>
          <w:sz w:val="22"/>
          <w:szCs w:val="22"/>
        </w:rPr>
        <w:t xml:space="preserve">ή   </w:t>
      </w:r>
      <w:r>
        <w:rPr>
          <w:rFonts w:ascii="Palatino Linotype" w:hAnsi="Palatino Linotype"/>
          <w:b/>
          <w:i/>
          <w:sz w:val="22"/>
          <w:szCs w:val="22"/>
        </w:rPr>
        <w:t>«</w:t>
      </w:r>
      <w:r>
        <w:rPr>
          <w:rFonts w:ascii="Palatino Linotype" w:hAnsi="Palatino Linotype"/>
          <w:b/>
          <w:i/>
          <w:iCs/>
          <w:sz w:val="22"/>
          <w:szCs w:val="22"/>
        </w:rPr>
        <w:t>συνεπώς».</w:t>
      </w:r>
      <w:r>
        <w:rPr>
          <w:rFonts w:ascii="Palatino Linotype" w:hAnsi="Palatino Linotype"/>
          <w:iCs/>
          <w:sz w:val="22"/>
          <w:szCs w:val="22"/>
        </w:rPr>
        <w:t xml:space="preserve"> </w:t>
      </w:r>
    </w:p>
    <w:p w14:paraId="6780C887" w14:textId="77777777" w:rsidR="00B53D98" w:rsidRDefault="00B53D98">
      <w:pPr>
        <w:jc w:val="both"/>
        <w:rPr>
          <w:rFonts w:ascii="Palatino Linotype" w:hAnsi="Palatino Linotype"/>
          <w:iCs/>
          <w:sz w:val="22"/>
          <w:szCs w:val="22"/>
        </w:rPr>
      </w:pPr>
      <w:r>
        <w:rPr>
          <w:rFonts w:ascii="Palatino Linotype" w:hAnsi="Palatino Linotype"/>
          <w:sz w:val="22"/>
          <w:szCs w:val="22"/>
        </w:rPr>
        <w:t xml:space="preserve">          π.χ. </w:t>
      </w:r>
      <w:proofErr w:type="spellStart"/>
      <w:r>
        <w:rPr>
          <w:rFonts w:ascii="Palatino Linotype" w:hAnsi="Palatino Linotype"/>
          <w:iCs/>
          <w:sz w:val="22"/>
          <w:szCs w:val="22"/>
        </w:rPr>
        <w:t>Οὕτως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ἔχουσιν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ταῦτα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ὥστε</w:t>
      </w:r>
      <w:proofErr w:type="spellEnd"/>
      <w:r>
        <w:rPr>
          <w:rFonts w:ascii="Palatino Linotype" w:hAnsi="Palatino Linotype"/>
          <w:iCs/>
          <w:sz w:val="22"/>
          <w:szCs w:val="22"/>
        </w:rPr>
        <w:t xml:space="preserve"> θάρρει.</w:t>
      </w:r>
    </w:p>
    <w:p w14:paraId="18161415" w14:textId="77777777" w:rsidR="00BA5CEB" w:rsidRDefault="00BA5CEB">
      <w:pPr>
        <w:jc w:val="both"/>
        <w:rPr>
          <w:rFonts w:ascii="Palatino Linotype" w:hAnsi="Palatino Linotype"/>
          <w:iCs/>
          <w:sz w:val="22"/>
          <w:szCs w:val="22"/>
        </w:rPr>
      </w:pPr>
    </w:p>
    <w:p w14:paraId="1FF3E596" w14:textId="77777777" w:rsidR="00F60BDC" w:rsidRDefault="00F60BDC">
      <w:pPr>
        <w:jc w:val="both"/>
        <w:rPr>
          <w:rFonts w:ascii="Palatino Linotype" w:hAnsi="Palatino Linotype"/>
          <w:iCs/>
          <w:sz w:val="22"/>
          <w:szCs w:val="22"/>
        </w:rPr>
      </w:pPr>
    </w:p>
    <w:p w14:paraId="35E00C19" w14:textId="77777777" w:rsidR="00F60BDC" w:rsidRDefault="00F60BDC">
      <w:pPr>
        <w:jc w:val="both"/>
        <w:rPr>
          <w:rFonts w:ascii="Palatino Linotype" w:hAnsi="Palatino Linotype"/>
          <w:iCs/>
          <w:sz w:val="22"/>
          <w:szCs w:val="22"/>
        </w:rPr>
      </w:pPr>
    </w:p>
    <w:p w14:paraId="0D25DA98" w14:textId="77777777" w:rsidR="00F60BDC" w:rsidRDefault="00F60BDC">
      <w:pPr>
        <w:jc w:val="both"/>
        <w:rPr>
          <w:rFonts w:ascii="Palatino Linotype" w:hAnsi="Palatino Linotype"/>
          <w:iCs/>
          <w:sz w:val="22"/>
          <w:szCs w:val="22"/>
        </w:rPr>
      </w:pPr>
    </w:p>
    <w:p w14:paraId="28EA56A5" w14:textId="77777777" w:rsidR="00F60BDC" w:rsidRDefault="00F60BDC">
      <w:pPr>
        <w:jc w:val="both"/>
        <w:rPr>
          <w:rFonts w:ascii="Palatino Linotype" w:hAnsi="Palatino Linotype"/>
          <w:iCs/>
          <w:sz w:val="22"/>
          <w:szCs w:val="22"/>
        </w:rPr>
      </w:pPr>
    </w:p>
    <w:p w14:paraId="5353316D" w14:textId="77777777" w:rsidR="00F60BDC" w:rsidRDefault="00F60BDC">
      <w:pPr>
        <w:jc w:val="both"/>
        <w:rPr>
          <w:rFonts w:ascii="Palatino Linotype" w:hAnsi="Palatino Linotype"/>
          <w:iCs/>
          <w:sz w:val="22"/>
          <w:szCs w:val="22"/>
        </w:rPr>
      </w:pPr>
    </w:p>
    <w:p w14:paraId="312D1AFB" w14:textId="77777777" w:rsidR="00F60BDC" w:rsidRDefault="00F60BDC">
      <w:pPr>
        <w:jc w:val="both"/>
        <w:rPr>
          <w:rFonts w:ascii="Palatino Linotype" w:hAnsi="Palatino Linotype"/>
          <w:iCs/>
          <w:sz w:val="22"/>
          <w:szCs w:val="22"/>
        </w:rPr>
      </w:pPr>
    </w:p>
    <w:p w14:paraId="45FC3BA2" w14:textId="77777777" w:rsidR="00F60BDC" w:rsidRDefault="00F60BDC">
      <w:pPr>
        <w:jc w:val="both"/>
        <w:rPr>
          <w:rFonts w:ascii="Palatino Linotype" w:hAnsi="Palatino Linotype"/>
          <w:iCs/>
          <w:sz w:val="22"/>
          <w:szCs w:val="22"/>
        </w:rPr>
      </w:pPr>
    </w:p>
    <w:p w14:paraId="276DE876" w14:textId="77777777" w:rsidR="00F60BDC" w:rsidRDefault="00F60BDC">
      <w:pPr>
        <w:jc w:val="both"/>
        <w:rPr>
          <w:rFonts w:ascii="Palatino Linotype" w:hAnsi="Palatino Linotype"/>
          <w:iCs/>
          <w:sz w:val="22"/>
          <w:szCs w:val="22"/>
        </w:rPr>
      </w:pPr>
    </w:p>
    <w:p w14:paraId="2C0BA392" w14:textId="77777777" w:rsidR="00F60BDC" w:rsidRDefault="00F60BDC">
      <w:pPr>
        <w:jc w:val="both"/>
        <w:rPr>
          <w:rFonts w:ascii="Palatino Linotype" w:hAnsi="Palatino Linotype"/>
          <w:iCs/>
          <w:sz w:val="22"/>
          <w:szCs w:val="22"/>
        </w:rPr>
      </w:pPr>
    </w:p>
    <w:p w14:paraId="6422019A" w14:textId="77777777" w:rsidR="00F60BDC" w:rsidRDefault="00F60BDC">
      <w:pPr>
        <w:jc w:val="both"/>
        <w:rPr>
          <w:rFonts w:ascii="Palatino Linotype" w:hAnsi="Palatino Linotype"/>
          <w:iCs/>
          <w:sz w:val="22"/>
          <w:szCs w:val="22"/>
        </w:rPr>
      </w:pPr>
    </w:p>
    <w:p w14:paraId="2528116E" w14:textId="77777777" w:rsidR="00BA5CEB" w:rsidRDefault="00BA5CEB">
      <w:pPr>
        <w:jc w:val="both"/>
        <w:rPr>
          <w:rFonts w:ascii="Palatino Linotype" w:hAnsi="Palatino Linotype"/>
          <w:iCs/>
          <w:sz w:val="22"/>
          <w:szCs w:val="22"/>
        </w:rPr>
      </w:pPr>
    </w:p>
    <w:p w14:paraId="61747AC5" w14:textId="77777777" w:rsidR="00F60BDC" w:rsidRDefault="00F60BDC">
      <w:pPr>
        <w:jc w:val="both"/>
        <w:rPr>
          <w:rFonts w:ascii="Palatino Linotype" w:hAnsi="Palatino Linotype"/>
          <w:iCs/>
          <w:sz w:val="22"/>
          <w:szCs w:val="22"/>
        </w:rPr>
      </w:pPr>
    </w:p>
    <w:p w14:paraId="348A504C" w14:textId="77777777" w:rsidR="00F60BDC" w:rsidRPr="00F60BDC" w:rsidRDefault="00F60BDC" w:rsidP="00F60BDC">
      <w:pPr>
        <w:pBdr>
          <w:top w:val="single" w:sz="4" w:space="1" w:color="auto"/>
          <w:left w:val="single" w:sz="4" w:space="4" w:color="auto"/>
          <w:bottom w:val="single" w:sz="4" w:space="1" w:color="auto"/>
          <w:right w:val="single" w:sz="4" w:space="4" w:color="auto"/>
        </w:pBdr>
        <w:shd w:val="clear" w:color="auto" w:fill="E59EDC" w:themeFill="accent5" w:themeFillTint="66"/>
        <w:jc w:val="center"/>
        <w:rPr>
          <w:rFonts w:ascii="Palatino Linotype" w:hAnsi="Palatino Linotype"/>
          <w:b/>
          <w:w w:val="200"/>
          <w:sz w:val="40"/>
          <w:szCs w:val="40"/>
        </w:rPr>
      </w:pPr>
      <w:r w:rsidRPr="00F60BDC">
        <w:rPr>
          <w:rFonts w:ascii="Palatino Linotype" w:hAnsi="Palatino Linotype"/>
          <w:b/>
          <w:w w:val="200"/>
          <w:sz w:val="40"/>
          <w:szCs w:val="40"/>
          <w:lang w:val="en-US"/>
        </w:rPr>
        <w:t>T</w:t>
      </w:r>
      <w:r w:rsidRPr="00F60BDC">
        <w:rPr>
          <w:rFonts w:ascii="Palatino Linotype" w:hAnsi="Palatino Linotype"/>
          <w:b/>
          <w:w w:val="200"/>
          <w:sz w:val="40"/>
          <w:szCs w:val="40"/>
        </w:rPr>
        <w:t>Α ΕΙΔΗ του ΑΝ</w:t>
      </w:r>
    </w:p>
    <w:p w14:paraId="50FA7C95" w14:textId="77777777" w:rsidR="00F60BDC" w:rsidRDefault="00F60BDC">
      <w:pPr>
        <w:jc w:val="both"/>
        <w:rPr>
          <w:rFonts w:ascii="Palatino Linotype" w:hAnsi="Palatino Linotype"/>
          <w:iCs/>
          <w:sz w:val="22"/>
          <w:szCs w:val="22"/>
        </w:rPr>
      </w:pPr>
    </w:p>
    <w:p w14:paraId="5457362F" w14:textId="2DE53532" w:rsidR="00F60BDC" w:rsidRPr="00F60BDC" w:rsidRDefault="00F60BDC" w:rsidP="00F60BDC">
      <w:pPr>
        <w:pBdr>
          <w:top w:val="single" w:sz="4" w:space="1" w:color="auto"/>
          <w:left w:val="single" w:sz="4" w:space="4" w:color="auto"/>
          <w:bottom w:val="single" w:sz="4" w:space="1" w:color="auto"/>
          <w:right w:val="single" w:sz="4" w:space="4" w:color="auto"/>
        </w:pBdr>
        <w:shd w:val="clear" w:color="auto" w:fill="FAE2D5" w:themeFill="accent2" w:themeFillTint="33"/>
        <w:spacing w:before="40" w:line="192" w:lineRule="auto"/>
        <w:jc w:val="center"/>
        <w:rPr>
          <w:rFonts w:ascii="Palatino Linotype" w:hAnsi="Palatino Linotype"/>
          <w:b/>
          <w:sz w:val="22"/>
          <w:szCs w:val="22"/>
        </w:rPr>
      </w:pPr>
      <w:r w:rsidRPr="00F60BDC">
        <w:rPr>
          <w:rFonts w:ascii="Palatino Linotype" w:hAnsi="Palatino Linotype"/>
          <w:b/>
          <w:sz w:val="22"/>
          <w:szCs w:val="22"/>
        </w:rPr>
        <w:t>ΥΠΟΘΕΤΙΚΟ</w:t>
      </w:r>
    </w:p>
    <w:p w14:paraId="76AD551E" w14:textId="77777777" w:rsidR="00BA5CEB" w:rsidRDefault="00BA5CEB" w:rsidP="00BA5CEB">
      <w:pPr>
        <w:shd w:val="clear" w:color="auto" w:fill="FFFFFF"/>
        <w:jc w:val="both"/>
        <w:rPr>
          <w:rFonts w:ascii="Palatino Linotype" w:hAnsi="Palatino Linotype"/>
          <w:sz w:val="22"/>
          <w:szCs w:val="22"/>
        </w:rPr>
      </w:pPr>
      <w:r>
        <w:rPr>
          <w:rFonts w:ascii="Palatino Linotype" w:hAnsi="Palatino Linotype"/>
          <w:b/>
          <w:sz w:val="22"/>
          <w:szCs w:val="22"/>
          <w:u w:val="single"/>
        </w:rPr>
        <w:t>Εισάγει</w:t>
      </w:r>
      <w:r>
        <w:rPr>
          <w:rFonts w:ascii="Palatino Linotype" w:hAnsi="Palatino Linotype"/>
          <w:sz w:val="22"/>
          <w:szCs w:val="22"/>
        </w:rPr>
        <w:t xml:space="preserve"> : υποθετικές προτάσεις. </w:t>
      </w:r>
    </w:p>
    <w:p w14:paraId="72A74546" w14:textId="77777777" w:rsidR="00BA5CEB" w:rsidRDefault="00BA5CEB" w:rsidP="00BA5CEB">
      <w:pPr>
        <w:shd w:val="clear" w:color="auto" w:fill="FFFFFF"/>
        <w:jc w:val="both"/>
        <w:rPr>
          <w:rFonts w:ascii="Palatino Linotype" w:hAnsi="Palatino Linotype"/>
          <w:sz w:val="22"/>
          <w:szCs w:val="22"/>
        </w:rPr>
      </w:pPr>
      <w:r>
        <w:rPr>
          <w:rFonts w:ascii="Palatino Linotype" w:hAnsi="Palatino Linotype"/>
          <w:b/>
          <w:sz w:val="22"/>
          <w:szCs w:val="22"/>
          <w:u w:val="single"/>
        </w:rPr>
        <w:t>Εκφέρεται</w:t>
      </w:r>
      <w:r>
        <w:rPr>
          <w:rFonts w:ascii="Palatino Linotype" w:hAnsi="Palatino Linotype"/>
          <w:sz w:val="22"/>
          <w:szCs w:val="22"/>
        </w:rPr>
        <w:t xml:space="preserve">: με υποτακτική που δηλώνει </w:t>
      </w:r>
      <w:r>
        <w:rPr>
          <w:rFonts w:ascii="Palatino Linotype" w:hAnsi="Palatino Linotype"/>
          <w:b/>
          <w:spacing w:val="20"/>
          <w:sz w:val="22"/>
          <w:szCs w:val="22"/>
        </w:rPr>
        <w:t>προσδοκώμενο</w:t>
      </w:r>
      <w:r>
        <w:rPr>
          <w:rFonts w:ascii="Palatino Linotype" w:hAnsi="Palatino Linotype"/>
          <w:sz w:val="22"/>
          <w:szCs w:val="22"/>
        </w:rPr>
        <w:t xml:space="preserve"> (αν εξαρτάται από Οριστική Μέλλοντα ή μελλοντικές εκφράσεις)</w:t>
      </w:r>
    </w:p>
    <w:p w14:paraId="1619857E" w14:textId="77777777" w:rsidR="00BA5CEB" w:rsidRDefault="00BA5CEB" w:rsidP="00BA5CEB">
      <w:pPr>
        <w:shd w:val="clear" w:color="auto" w:fill="FFFFFF"/>
        <w:jc w:val="both"/>
        <w:rPr>
          <w:rFonts w:ascii="Palatino Linotype" w:hAnsi="Palatino Linotype"/>
          <w:sz w:val="22"/>
          <w:szCs w:val="22"/>
        </w:rPr>
      </w:pPr>
      <w:r>
        <w:rPr>
          <w:rFonts w:ascii="Palatino Linotype" w:hAnsi="Palatino Linotype"/>
          <w:sz w:val="22"/>
          <w:szCs w:val="22"/>
        </w:rPr>
        <w:t xml:space="preserve">ή  </w:t>
      </w:r>
      <w:r>
        <w:rPr>
          <w:rFonts w:ascii="Palatino Linotype" w:hAnsi="Palatino Linotype"/>
          <w:b/>
          <w:spacing w:val="20"/>
          <w:sz w:val="22"/>
          <w:szCs w:val="22"/>
        </w:rPr>
        <w:t>αόριστη  επανάληψη</w:t>
      </w:r>
      <w:r>
        <w:rPr>
          <w:rFonts w:ascii="Palatino Linotype" w:hAnsi="Palatino Linotype"/>
          <w:sz w:val="22"/>
          <w:szCs w:val="22"/>
        </w:rPr>
        <w:t xml:space="preserve"> στο παρόν ή το μέλλον (αν εξαρτάται από Οριστική Ενεστώτα ή ενεστωτικές εκφράσεις).</w:t>
      </w:r>
    </w:p>
    <w:p w14:paraId="6C22FE60" w14:textId="77777777" w:rsidR="00BA5CEB" w:rsidRDefault="00BA5CEB" w:rsidP="00BA5CEB">
      <w:pPr>
        <w:shd w:val="clear" w:color="auto" w:fill="FFFFFF"/>
        <w:jc w:val="both"/>
        <w:rPr>
          <w:rFonts w:ascii="Palatino Linotype" w:hAnsi="Palatino Linotype"/>
          <w:b/>
          <w:bCs/>
          <w:i/>
          <w:iCs/>
          <w:sz w:val="22"/>
          <w:szCs w:val="22"/>
        </w:rPr>
      </w:pPr>
      <w:r>
        <w:rPr>
          <w:rFonts w:ascii="Palatino Linotype" w:hAnsi="Palatino Linotype"/>
          <w:b/>
          <w:sz w:val="22"/>
          <w:szCs w:val="22"/>
          <w:u w:val="single"/>
        </w:rPr>
        <w:t>Μεταφράζεται</w:t>
      </w:r>
      <w:r>
        <w:rPr>
          <w:rFonts w:ascii="Palatino Linotype" w:hAnsi="Palatino Linotype"/>
          <w:sz w:val="22"/>
          <w:szCs w:val="22"/>
        </w:rPr>
        <w:t>:</w:t>
      </w:r>
      <w:r>
        <w:rPr>
          <w:rFonts w:ascii="Palatino Linotype" w:hAnsi="Palatino Linotype"/>
          <w:b/>
          <w:i/>
          <w:sz w:val="22"/>
          <w:szCs w:val="22"/>
        </w:rPr>
        <w:t xml:space="preserve"> </w:t>
      </w:r>
      <w:r>
        <w:rPr>
          <w:rFonts w:ascii="Palatino Linotype" w:hAnsi="Palatino Linotype"/>
          <w:sz w:val="22"/>
          <w:szCs w:val="22"/>
        </w:rPr>
        <w:t xml:space="preserve"> με  </w:t>
      </w:r>
      <w:r>
        <w:rPr>
          <w:rFonts w:ascii="Palatino Linotype" w:hAnsi="Palatino Linotype"/>
          <w:b/>
          <w:bCs/>
          <w:i/>
          <w:iCs/>
          <w:sz w:val="22"/>
          <w:szCs w:val="22"/>
        </w:rPr>
        <w:t>«αν»</w:t>
      </w:r>
    </w:p>
    <w:p w14:paraId="15858D48" w14:textId="77777777" w:rsidR="00BA5CEB" w:rsidRDefault="00BA5CEB" w:rsidP="00BA5CEB">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ἐμέ</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ἀποκτείνητε</w:t>
      </w:r>
      <w:proofErr w:type="spellEnd"/>
      <w:r>
        <w:rPr>
          <w:rFonts w:ascii="Palatino Linotype" w:hAnsi="Palatino Linotype"/>
          <w:iCs/>
          <w:sz w:val="22"/>
          <w:szCs w:val="22"/>
        </w:rPr>
        <w:t xml:space="preserve">, βλάψετε </w:t>
      </w:r>
      <w:proofErr w:type="spellStart"/>
      <w:r>
        <w:rPr>
          <w:rFonts w:ascii="Palatino Linotype" w:hAnsi="Palatino Linotype"/>
          <w:iCs/>
          <w:sz w:val="22"/>
          <w:szCs w:val="22"/>
        </w:rPr>
        <w:t>ὑμᾶς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αὐτούς</w:t>
      </w:r>
      <w:proofErr w:type="spellEnd"/>
      <w:r>
        <w:rPr>
          <w:rFonts w:ascii="Palatino Linotype" w:hAnsi="Palatino Linotype"/>
          <w:iCs/>
          <w:sz w:val="22"/>
          <w:szCs w:val="22"/>
        </w:rPr>
        <w:t>.</w:t>
      </w:r>
    </w:p>
    <w:p w14:paraId="3F89C5EB" w14:textId="77777777" w:rsidR="00BA5CEB" w:rsidRDefault="00BA5CEB" w:rsidP="00BA5CEB">
      <w:pPr>
        <w:shd w:val="clear" w:color="auto" w:fill="FFFFFF"/>
        <w:jc w:val="both"/>
        <w:rPr>
          <w:rFonts w:ascii="Palatino Linotype" w:hAnsi="Palatino Linotype"/>
          <w:iCs/>
          <w:sz w:val="22"/>
          <w:szCs w:val="22"/>
        </w:rPr>
      </w:pPr>
      <w:r>
        <w:rPr>
          <w:rFonts w:ascii="Palatino Linotype" w:hAnsi="Palatino Linotype"/>
          <w:iCs/>
          <w:sz w:val="22"/>
          <w:szCs w:val="22"/>
        </w:rPr>
        <w:t xml:space="preserve">π.χ.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ἐγγύς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ἔλθῃ</w:t>
      </w:r>
      <w:proofErr w:type="spellEnd"/>
      <w:r>
        <w:rPr>
          <w:rFonts w:ascii="Palatino Linotype" w:hAnsi="Palatino Linotype"/>
          <w:iCs/>
          <w:sz w:val="22"/>
          <w:szCs w:val="22"/>
        </w:rPr>
        <w:t xml:space="preserve"> θάνατος, </w:t>
      </w:r>
      <w:proofErr w:type="spellStart"/>
      <w:r>
        <w:rPr>
          <w:rFonts w:ascii="Palatino Linotype" w:hAnsi="Palatino Linotype"/>
          <w:iCs/>
          <w:sz w:val="22"/>
          <w:szCs w:val="22"/>
        </w:rPr>
        <w:t>οὐδείς</w:t>
      </w:r>
      <w:proofErr w:type="spellEnd"/>
      <w:r>
        <w:rPr>
          <w:rFonts w:ascii="Palatino Linotype" w:hAnsi="Palatino Linotype"/>
          <w:iCs/>
          <w:sz w:val="22"/>
          <w:szCs w:val="22"/>
        </w:rPr>
        <w:t xml:space="preserve"> βούλεται </w:t>
      </w:r>
      <w:proofErr w:type="spellStart"/>
      <w:r>
        <w:rPr>
          <w:rFonts w:ascii="Palatino Linotype" w:hAnsi="Palatino Linotype"/>
          <w:iCs/>
          <w:sz w:val="22"/>
          <w:szCs w:val="22"/>
        </w:rPr>
        <w:t>θνῄσκειν</w:t>
      </w:r>
      <w:proofErr w:type="spellEnd"/>
      <w:r>
        <w:rPr>
          <w:rFonts w:ascii="Palatino Linotype" w:hAnsi="Palatino Linotype"/>
          <w:iCs/>
          <w:sz w:val="22"/>
          <w:szCs w:val="22"/>
        </w:rPr>
        <w:t>.</w:t>
      </w:r>
    </w:p>
    <w:p w14:paraId="33070E57" w14:textId="77777777" w:rsidR="00F60BDC" w:rsidRDefault="00F60BDC" w:rsidP="00BA5CEB">
      <w:pPr>
        <w:shd w:val="clear" w:color="auto" w:fill="FFFFFF"/>
        <w:rPr>
          <w:rFonts w:ascii="Palatino Linotype" w:hAnsi="Palatino Linotype"/>
          <w:sz w:val="22"/>
          <w:szCs w:val="22"/>
        </w:rPr>
      </w:pPr>
    </w:p>
    <w:p w14:paraId="237A9C25" w14:textId="602CEDA4" w:rsidR="00BA5CEB" w:rsidRDefault="00F60BDC" w:rsidP="00F60BDC">
      <w:pPr>
        <w:pBdr>
          <w:top w:val="single" w:sz="4" w:space="1" w:color="auto"/>
          <w:left w:val="single" w:sz="4" w:space="4" w:color="auto"/>
          <w:bottom w:val="single" w:sz="4" w:space="1" w:color="auto"/>
          <w:right w:val="single" w:sz="4" w:space="4" w:color="auto"/>
        </w:pBdr>
        <w:shd w:val="clear" w:color="auto" w:fill="FAE2D5" w:themeFill="accent2" w:themeFillTint="33"/>
        <w:jc w:val="center"/>
        <w:rPr>
          <w:rFonts w:ascii="Palatino Linotype" w:hAnsi="Palatino Linotype"/>
          <w:sz w:val="22"/>
          <w:szCs w:val="22"/>
        </w:rPr>
      </w:pPr>
      <w:r>
        <w:rPr>
          <w:rFonts w:ascii="Palatino Linotype" w:hAnsi="Palatino Linotype"/>
          <w:b/>
          <w:sz w:val="22"/>
          <w:szCs w:val="22"/>
        </w:rPr>
        <w:t>ΑΟΡΙΣΤΟΛΟΓΙΚΟ</w:t>
      </w:r>
    </w:p>
    <w:p w14:paraId="05A9363C" w14:textId="77777777" w:rsidR="00BA5CEB" w:rsidRDefault="00BA5CEB" w:rsidP="00BA5CEB"/>
    <w:p w14:paraId="479251F8" w14:textId="77777777" w:rsidR="00BA5CEB" w:rsidRDefault="00BA5CEB" w:rsidP="00BA5CEB">
      <w:pPr>
        <w:shd w:val="clear" w:color="auto" w:fill="FFFFFF"/>
        <w:jc w:val="both"/>
        <w:rPr>
          <w:rFonts w:ascii="Palatino Linotype" w:hAnsi="Palatino Linotype"/>
          <w:sz w:val="22"/>
          <w:szCs w:val="22"/>
        </w:rPr>
      </w:pPr>
      <w:r>
        <w:rPr>
          <w:rFonts w:ascii="Palatino Linotype" w:hAnsi="Palatino Linotype"/>
          <w:b/>
          <w:sz w:val="22"/>
          <w:szCs w:val="22"/>
          <w:u w:val="single"/>
        </w:rPr>
        <w:t>Εκφέρεται</w:t>
      </w:r>
      <w:r>
        <w:rPr>
          <w:rFonts w:ascii="Palatino Linotype" w:hAnsi="Palatino Linotype"/>
          <w:b/>
          <w:sz w:val="22"/>
          <w:szCs w:val="22"/>
        </w:rPr>
        <w:t>:</w:t>
      </w:r>
      <w:r>
        <w:rPr>
          <w:rFonts w:ascii="Palatino Linotype" w:hAnsi="Palatino Linotype"/>
          <w:b/>
          <w:i/>
          <w:sz w:val="22"/>
          <w:szCs w:val="22"/>
        </w:rPr>
        <w:t xml:space="preserve"> </w:t>
      </w:r>
      <w:r>
        <w:rPr>
          <w:rFonts w:ascii="Palatino Linotype" w:hAnsi="Palatino Linotype"/>
          <w:sz w:val="22"/>
          <w:szCs w:val="22"/>
        </w:rPr>
        <w:t>με υποτακτική.</w:t>
      </w:r>
    </w:p>
    <w:p w14:paraId="535F7D72" w14:textId="77777777" w:rsidR="00BA5CEB" w:rsidRDefault="00BA5CEB" w:rsidP="00BA5CEB">
      <w:pPr>
        <w:shd w:val="clear" w:color="auto" w:fill="FFFFFF"/>
        <w:jc w:val="both"/>
        <w:rPr>
          <w:rFonts w:ascii="Palatino Linotype" w:hAnsi="Palatino Linotype"/>
          <w:b/>
          <w:sz w:val="22"/>
          <w:szCs w:val="22"/>
        </w:rPr>
      </w:pPr>
      <w:r>
        <w:rPr>
          <w:rFonts w:ascii="Palatino Linotype" w:hAnsi="Palatino Linotype"/>
          <w:b/>
          <w:sz w:val="22"/>
          <w:szCs w:val="22"/>
          <w:u w:val="single"/>
        </w:rPr>
        <w:t>Προηγούνται</w:t>
      </w:r>
      <w:r>
        <w:rPr>
          <w:rFonts w:ascii="Palatino Linotype" w:hAnsi="Palatino Linotype"/>
          <w:b/>
          <w:sz w:val="22"/>
          <w:szCs w:val="22"/>
        </w:rPr>
        <w:t>:</w:t>
      </w:r>
    </w:p>
    <w:p w14:paraId="115C5CE7" w14:textId="77777777" w:rsidR="00BA5CEB" w:rsidRDefault="00BA5CEB" w:rsidP="00BA5CEB">
      <w:pPr>
        <w:shd w:val="clear" w:color="auto" w:fill="FFFFFF"/>
        <w:jc w:val="both"/>
        <w:rPr>
          <w:rFonts w:ascii="Palatino Linotype" w:hAnsi="Palatino Linotype"/>
          <w:sz w:val="22"/>
          <w:szCs w:val="22"/>
        </w:rPr>
      </w:pPr>
      <w:r>
        <w:rPr>
          <w:rFonts w:ascii="Palatino Linotype" w:hAnsi="Palatino Linotype"/>
          <w:sz w:val="22"/>
          <w:szCs w:val="22"/>
        </w:rPr>
        <w:t xml:space="preserve">α) </w:t>
      </w:r>
      <w:r>
        <w:rPr>
          <w:rFonts w:ascii="Palatino Linotype" w:hAnsi="Palatino Linotype"/>
          <w:b/>
          <w:sz w:val="22"/>
          <w:szCs w:val="22"/>
        </w:rPr>
        <w:t>αναφορικές αντωνυμίες</w:t>
      </w:r>
      <w:r>
        <w:rPr>
          <w:rFonts w:ascii="Palatino Linotype" w:hAnsi="Palatino Linotype"/>
          <w:sz w:val="22"/>
          <w:szCs w:val="22"/>
        </w:rPr>
        <w:t xml:space="preserve"> ή </w:t>
      </w:r>
      <w:r>
        <w:rPr>
          <w:rFonts w:ascii="Palatino Linotype" w:hAnsi="Palatino Linotype"/>
          <w:b/>
          <w:sz w:val="22"/>
          <w:szCs w:val="22"/>
        </w:rPr>
        <w:t>αναφορικά επιρρήματα</w:t>
      </w:r>
      <w:r>
        <w:rPr>
          <w:rFonts w:ascii="Palatino Linotype" w:hAnsi="Palatino Linotype"/>
          <w:sz w:val="22"/>
          <w:szCs w:val="22"/>
        </w:rPr>
        <w:t xml:space="preserve"> </w:t>
      </w:r>
    </w:p>
    <w:p w14:paraId="1F64BF45" w14:textId="77777777" w:rsidR="00BA5CEB" w:rsidRDefault="00BA5CEB" w:rsidP="00BA5CEB">
      <w:pPr>
        <w:shd w:val="clear" w:color="auto" w:fill="FFFFFF"/>
        <w:jc w:val="both"/>
        <w:rPr>
          <w:rFonts w:ascii="Palatino Linotype" w:hAnsi="Palatino Linotype"/>
          <w:sz w:val="22"/>
          <w:szCs w:val="22"/>
        </w:rPr>
      </w:pPr>
      <w:r>
        <w:rPr>
          <w:rFonts w:ascii="Palatino Linotype" w:hAnsi="Palatino Linotype"/>
          <w:sz w:val="22"/>
          <w:szCs w:val="22"/>
        </w:rPr>
        <w:t>(όταν πρόκειται για αναφορικό - υποθετικές προτάσεις).</w:t>
      </w:r>
    </w:p>
    <w:p w14:paraId="770A7A21" w14:textId="77777777" w:rsidR="00BA5CEB" w:rsidRDefault="00BA5CEB" w:rsidP="00BA5CEB">
      <w:pPr>
        <w:shd w:val="clear" w:color="auto" w:fill="FFFFFF"/>
        <w:jc w:val="both"/>
        <w:rPr>
          <w:rFonts w:ascii="Palatino Linotype" w:hAnsi="Palatino Linotype"/>
          <w:sz w:val="22"/>
          <w:szCs w:val="22"/>
        </w:rPr>
      </w:pPr>
      <w:r>
        <w:rPr>
          <w:rFonts w:ascii="Palatino Linotype" w:hAnsi="Palatino Linotype"/>
          <w:sz w:val="22"/>
          <w:szCs w:val="22"/>
        </w:rPr>
        <w:t xml:space="preserve">β) </w:t>
      </w:r>
      <w:r>
        <w:rPr>
          <w:rFonts w:ascii="Palatino Linotype" w:hAnsi="Palatino Linotype"/>
          <w:b/>
          <w:sz w:val="22"/>
          <w:szCs w:val="22"/>
        </w:rPr>
        <w:t>χρονικοί σύνδεσμοι</w:t>
      </w:r>
      <w:r>
        <w:rPr>
          <w:rFonts w:ascii="Palatino Linotype" w:hAnsi="Palatino Linotype"/>
          <w:sz w:val="22"/>
          <w:szCs w:val="22"/>
        </w:rPr>
        <w:t xml:space="preserve"> </w:t>
      </w:r>
    </w:p>
    <w:p w14:paraId="67FC2970" w14:textId="77777777" w:rsidR="00BA5CEB" w:rsidRDefault="00BA5CEB" w:rsidP="00BA5CEB">
      <w:pPr>
        <w:shd w:val="clear" w:color="auto" w:fill="FFFFFF"/>
        <w:jc w:val="both"/>
        <w:rPr>
          <w:rFonts w:ascii="Palatino Linotype" w:hAnsi="Palatino Linotype"/>
          <w:sz w:val="22"/>
          <w:szCs w:val="22"/>
        </w:rPr>
      </w:pPr>
      <w:r>
        <w:rPr>
          <w:rFonts w:ascii="Palatino Linotype" w:hAnsi="Palatino Linotype"/>
          <w:sz w:val="22"/>
          <w:szCs w:val="22"/>
        </w:rPr>
        <w:t>(όταν πρόκειται για χρονικό - υποθετικές προτάσεις).</w:t>
      </w:r>
    </w:p>
    <w:p w14:paraId="4FCEABCB" w14:textId="77777777" w:rsidR="00BA5CEB" w:rsidRDefault="00BA5CEB" w:rsidP="00BA5CEB">
      <w:pPr>
        <w:shd w:val="clear" w:color="auto" w:fill="FFFFFF"/>
        <w:jc w:val="both"/>
        <w:rPr>
          <w:rFonts w:ascii="Palatino Linotype" w:hAnsi="Palatino Linotype"/>
          <w:sz w:val="22"/>
          <w:szCs w:val="22"/>
        </w:rPr>
      </w:pPr>
      <w:r>
        <w:rPr>
          <w:rFonts w:ascii="Palatino Linotype" w:hAnsi="Palatino Linotype"/>
          <w:sz w:val="22"/>
          <w:szCs w:val="22"/>
        </w:rPr>
        <w:t xml:space="preserve">γ) </w:t>
      </w:r>
      <w:r>
        <w:rPr>
          <w:rFonts w:ascii="Palatino Linotype" w:hAnsi="Palatino Linotype"/>
          <w:b/>
          <w:sz w:val="22"/>
          <w:szCs w:val="22"/>
        </w:rPr>
        <w:t>τελικοί σύνδεσμοι</w:t>
      </w:r>
      <w:r>
        <w:rPr>
          <w:rFonts w:ascii="Palatino Linotype" w:hAnsi="Palatino Linotype"/>
          <w:sz w:val="22"/>
          <w:szCs w:val="22"/>
        </w:rPr>
        <w:t xml:space="preserve"> (όταν πρόκειται για τελικές προτάσεις).</w:t>
      </w:r>
    </w:p>
    <w:p w14:paraId="46A1591F" w14:textId="77777777" w:rsidR="00BA5CEB" w:rsidRDefault="00BA5CEB" w:rsidP="00BA5CEB">
      <w:pPr>
        <w:shd w:val="clear" w:color="auto" w:fill="FFFFFF"/>
        <w:jc w:val="both"/>
        <w:rPr>
          <w:rFonts w:ascii="Palatino Linotype" w:hAnsi="Palatino Linotype"/>
          <w:sz w:val="22"/>
          <w:szCs w:val="22"/>
        </w:rPr>
      </w:pPr>
      <w:r>
        <w:rPr>
          <w:rFonts w:ascii="Palatino Linotype" w:hAnsi="Palatino Linotype"/>
          <w:sz w:val="22"/>
          <w:szCs w:val="22"/>
        </w:rPr>
        <w:t xml:space="preserve">δ) </w:t>
      </w:r>
      <w:r>
        <w:rPr>
          <w:rFonts w:ascii="Palatino Linotype" w:hAnsi="Palatino Linotype"/>
          <w:b/>
          <w:sz w:val="22"/>
          <w:szCs w:val="22"/>
        </w:rPr>
        <w:t>ερωτηματικές αντωνυμίες</w:t>
      </w:r>
      <w:r>
        <w:rPr>
          <w:rFonts w:ascii="Palatino Linotype" w:hAnsi="Palatino Linotype"/>
          <w:sz w:val="22"/>
          <w:szCs w:val="22"/>
        </w:rPr>
        <w:t xml:space="preserve"> ή </w:t>
      </w:r>
      <w:r>
        <w:rPr>
          <w:rFonts w:ascii="Palatino Linotype" w:hAnsi="Palatino Linotype"/>
          <w:b/>
          <w:sz w:val="22"/>
          <w:szCs w:val="22"/>
        </w:rPr>
        <w:t>ερωτηματικά επιρρήματα</w:t>
      </w:r>
      <w:r>
        <w:rPr>
          <w:rFonts w:ascii="Palatino Linotype" w:hAnsi="Palatino Linotype"/>
          <w:sz w:val="22"/>
          <w:szCs w:val="22"/>
        </w:rPr>
        <w:t xml:space="preserve"> </w:t>
      </w:r>
    </w:p>
    <w:p w14:paraId="36E4D3F4" w14:textId="77777777" w:rsidR="00BA5CEB" w:rsidRDefault="00BA5CEB" w:rsidP="00BA5CEB">
      <w:pPr>
        <w:shd w:val="clear" w:color="auto" w:fill="FFFFFF"/>
        <w:jc w:val="both"/>
        <w:rPr>
          <w:rFonts w:ascii="Palatino Linotype" w:hAnsi="Palatino Linotype"/>
          <w:sz w:val="22"/>
          <w:szCs w:val="22"/>
        </w:rPr>
      </w:pPr>
      <w:r>
        <w:rPr>
          <w:rFonts w:ascii="Palatino Linotype" w:hAnsi="Palatino Linotype"/>
          <w:sz w:val="22"/>
          <w:szCs w:val="22"/>
        </w:rPr>
        <w:t>(όταν πρόκειται για πλάγιες ερωτηματικές προτάσεις).</w:t>
      </w:r>
    </w:p>
    <w:p w14:paraId="03A3FB61" w14:textId="77777777" w:rsidR="00BA5CEB" w:rsidRDefault="00BA5CEB" w:rsidP="00BA5CEB">
      <w:pPr>
        <w:shd w:val="clear" w:color="auto" w:fill="FFFFFF"/>
        <w:jc w:val="both"/>
        <w:rPr>
          <w:rFonts w:ascii="Palatino Linotype" w:hAnsi="Palatino Linotype"/>
          <w:iCs/>
          <w:sz w:val="22"/>
          <w:szCs w:val="22"/>
        </w:rPr>
      </w:pPr>
      <w:r>
        <w:rPr>
          <w:rFonts w:ascii="Palatino Linotype" w:hAnsi="Palatino Linotype"/>
          <w:b/>
          <w:sz w:val="22"/>
          <w:szCs w:val="22"/>
          <w:u w:val="single"/>
        </w:rPr>
        <w:t>Μεταφράζεται</w:t>
      </w:r>
      <w:r>
        <w:rPr>
          <w:rFonts w:ascii="Palatino Linotype" w:hAnsi="Palatino Linotype"/>
          <w:sz w:val="22"/>
          <w:szCs w:val="22"/>
        </w:rPr>
        <w:t xml:space="preserve">: με τα:  </w:t>
      </w:r>
      <w:r>
        <w:rPr>
          <w:rFonts w:ascii="Palatino Linotype" w:hAnsi="Palatino Linotype"/>
          <w:b/>
          <w:i/>
          <w:sz w:val="22"/>
          <w:szCs w:val="22"/>
        </w:rPr>
        <w:t>«</w:t>
      </w:r>
      <w:r>
        <w:rPr>
          <w:rFonts w:ascii="Palatino Linotype" w:hAnsi="Palatino Linotype"/>
          <w:b/>
          <w:i/>
          <w:iCs/>
          <w:sz w:val="22"/>
          <w:szCs w:val="22"/>
        </w:rPr>
        <w:t>τυχόν»,  «</w:t>
      </w:r>
      <w:proofErr w:type="spellStart"/>
      <w:r>
        <w:rPr>
          <w:rFonts w:ascii="Palatino Linotype" w:hAnsi="Palatino Linotype"/>
          <w:b/>
          <w:i/>
          <w:iCs/>
          <w:sz w:val="22"/>
          <w:szCs w:val="22"/>
        </w:rPr>
        <w:t>ἴσως</w:t>
      </w:r>
      <w:proofErr w:type="spellEnd"/>
      <w:r>
        <w:rPr>
          <w:rFonts w:ascii="Palatino Linotype" w:hAnsi="Palatino Linotype"/>
          <w:b/>
          <w:i/>
          <w:iCs/>
          <w:sz w:val="22"/>
          <w:szCs w:val="22"/>
        </w:rPr>
        <w:t>»</w:t>
      </w:r>
      <w:r>
        <w:rPr>
          <w:rFonts w:ascii="Palatino Linotype" w:hAnsi="Palatino Linotype"/>
          <w:iCs/>
          <w:sz w:val="22"/>
          <w:szCs w:val="22"/>
        </w:rPr>
        <w:t xml:space="preserve"> </w:t>
      </w:r>
    </w:p>
    <w:p w14:paraId="44EF7382" w14:textId="77777777" w:rsidR="00BA5CEB" w:rsidRDefault="00BA5CEB" w:rsidP="00BA5CEB">
      <w:pPr>
        <w:shd w:val="clear" w:color="auto" w:fill="FFFFFF"/>
        <w:spacing w:before="80"/>
        <w:jc w:val="both"/>
        <w:rPr>
          <w:rFonts w:ascii="Palatino Linotype" w:hAnsi="Palatino Linotype"/>
          <w:i/>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Λέγουσιν</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ὅ,τι</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ἄν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βούλωνται</w:t>
      </w:r>
      <w:proofErr w:type="spellEnd"/>
      <w:r>
        <w:rPr>
          <w:rFonts w:ascii="Palatino Linotype" w:hAnsi="Palatino Linotype"/>
          <w:i/>
          <w:iCs/>
          <w:sz w:val="22"/>
          <w:szCs w:val="22"/>
        </w:rPr>
        <w:t xml:space="preserve"> </w:t>
      </w:r>
      <w:r>
        <w:rPr>
          <w:rFonts w:ascii="Palatino Linotype" w:hAnsi="Palatino Linotype"/>
          <w:i/>
          <w:sz w:val="22"/>
          <w:szCs w:val="22"/>
        </w:rPr>
        <w:t>(= Λένε ό,τι τυχόν θέλουν)</w:t>
      </w:r>
      <w:r>
        <w:rPr>
          <w:rFonts w:ascii="Palatino Linotype" w:hAnsi="Palatino Linotype"/>
          <w:sz w:val="22"/>
          <w:szCs w:val="22"/>
        </w:rPr>
        <w:t>.</w:t>
      </w:r>
      <w:r>
        <w:rPr>
          <w:rFonts w:ascii="Palatino Linotype" w:hAnsi="Palatino Linotype"/>
          <w:i/>
          <w:iCs/>
          <w:sz w:val="22"/>
          <w:szCs w:val="22"/>
        </w:rPr>
        <w:t xml:space="preserve"> </w:t>
      </w:r>
    </w:p>
    <w:p w14:paraId="312F0FB4" w14:textId="77777777" w:rsidR="00BA5CEB" w:rsidRDefault="00BA5CEB" w:rsidP="00BA5CEB">
      <w:pPr>
        <w:shd w:val="clear" w:color="auto" w:fill="FFFFFF"/>
        <w:spacing w:before="80"/>
        <w:jc w:val="both"/>
        <w:rPr>
          <w:rFonts w:ascii="Palatino Linotype" w:hAnsi="Palatino Linotype"/>
          <w:i/>
          <w:iCs/>
          <w:sz w:val="22"/>
          <w:szCs w:val="22"/>
        </w:rPr>
      </w:pPr>
      <w:r>
        <w:rPr>
          <w:rFonts w:ascii="Palatino Linotype" w:hAnsi="Palatino Linotype"/>
          <w:iCs/>
          <w:sz w:val="22"/>
          <w:szCs w:val="22"/>
        </w:rPr>
        <w:t xml:space="preserve">π.χ. </w:t>
      </w:r>
      <w:proofErr w:type="spellStart"/>
      <w:r>
        <w:rPr>
          <w:rFonts w:ascii="Palatino Linotype" w:hAnsi="Palatino Linotype"/>
          <w:b/>
          <w:iCs/>
          <w:sz w:val="22"/>
          <w:szCs w:val="22"/>
        </w:rPr>
        <w:t>Ἐπειδάν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παρέλθῃ</w:t>
      </w:r>
      <w:proofErr w:type="spellEnd"/>
      <w:r>
        <w:rPr>
          <w:rFonts w:ascii="Palatino Linotype" w:hAnsi="Palatino Linotype"/>
          <w:iCs/>
          <w:sz w:val="22"/>
          <w:szCs w:val="22"/>
        </w:rPr>
        <w:t xml:space="preserve"> ὁ πόλεμος, </w:t>
      </w:r>
      <w:proofErr w:type="spellStart"/>
      <w:r>
        <w:rPr>
          <w:rFonts w:ascii="Palatino Linotype" w:hAnsi="Palatino Linotype"/>
          <w:iCs/>
          <w:sz w:val="22"/>
          <w:szCs w:val="22"/>
        </w:rPr>
        <w:t>ἀποδώσομεν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ὑμῖν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ταῦτα</w:t>
      </w:r>
      <w:proofErr w:type="spellEnd"/>
      <w:r>
        <w:rPr>
          <w:rFonts w:ascii="Palatino Linotype" w:hAnsi="Palatino Linotype"/>
          <w:iCs/>
          <w:sz w:val="22"/>
          <w:szCs w:val="22"/>
        </w:rPr>
        <w:t>.</w:t>
      </w:r>
      <w:r>
        <w:rPr>
          <w:rFonts w:ascii="Palatino Linotype" w:hAnsi="Palatino Linotype"/>
          <w:sz w:val="22"/>
          <w:szCs w:val="22"/>
        </w:rPr>
        <w:t xml:space="preserve"> </w:t>
      </w:r>
      <w:r>
        <w:rPr>
          <w:rFonts w:ascii="Palatino Linotype" w:hAnsi="Palatino Linotype"/>
          <w:i/>
          <w:iCs/>
          <w:sz w:val="22"/>
          <w:szCs w:val="22"/>
        </w:rPr>
        <w:t>(</w:t>
      </w:r>
      <w:proofErr w:type="spellStart"/>
      <w:r>
        <w:rPr>
          <w:rFonts w:ascii="Palatino Linotype" w:hAnsi="Palatino Linotype"/>
          <w:i/>
          <w:iCs/>
          <w:sz w:val="22"/>
          <w:szCs w:val="22"/>
        </w:rPr>
        <w:t>Ἐπειδάν</w:t>
      </w:r>
      <w:proofErr w:type="spellEnd"/>
      <w:r>
        <w:rPr>
          <w:rFonts w:ascii="Palatino Linotype" w:hAnsi="Palatino Linotype"/>
          <w:i/>
          <w:iCs/>
          <w:sz w:val="22"/>
          <w:szCs w:val="22"/>
        </w:rPr>
        <w:t xml:space="preserve"> = </w:t>
      </w:r>
      <w:proofErr w:type="spellStart"/>
      <w:r>
        <w:rPr>
          <w:rFonts w:ascii="Palatino Linotype" w:hAnsi="Palatino Linotype"/>
          <w:i/>
          <w:iCs/>
          <w:sz w:val="22"/>
          <w:szCs w:val="22"/>
        </w:rPr>
        <w:t>ἐπειδή</w:t>
      </w:r>
      <w:proofErr w:type="spellEnd"/>
      <w:r>
        <w:rPr>
          <w:rFonts w:ascii="Palatino Linotype" w:hAnsi="Palatino Linotype"/>
          <w:i/>
          <w:iCs/>
          <w:sz w:val="22"/>
          <w:szCs w:val="22"/>
        </w:rPr>
        <w:t xml:space="preserve"> + </w:t>
      </w:r>
      <w:proofErr w:type="spellStart"/>
      <w:r>
        <w:rPr>
          <w:rFonts w:ascii="Palatino Linotype" w:hAnsi="Palatino Linotype"/>
          <w:i/>
          <w:iCs/>
          <w:sz w:val="22"/>
          <w:szCs w:val="22"/>
        </w:rPr>
        <w:t>ἄν</w:t>
      </w:r>
      <w:proofErr w:type="spellEnd"/>
      <w:r>
        <w:rPr>
          <w:rFonts w:ascii="Palatino Linotype" w:hAnsi="Palatino Linotype"/>
          <w:i/>
          <w:iCs/>
          <w:sz w:val="22"/>
          <w:szCs w:val="22"/>
        </w:rPr>
        <w:t xml:space="preserve"> </w:t>
      </w:r>
      <w:r>
        <w:rPr>
          <w:rFonts w:ascii="Palatino Linotype" w:hAnsi="Palatino Linotype"/>
          <w:i/>
          <w:sz w:val="22"/>
          <w:szCs w:val="22"/>
        </w:rPr>
        <w:t xml:space="preserve">= χρονικός σύνδεσμος + αοριστολογικό </w:t>
      </w:r>
      <w:proofErr w:type="spellStart"/>
      <w:r>
        <w:rPr>
          <w:rFonts w:ascii="Palatino Linotype" w:hAnsi="Palatino Linotype"/>
          <w:i/>
          <w:iCs/>
          <w:sz w:val="22"/>
          <w:szCs w:val="22"/>
        </w:rPr>
        <w:t>ἄν</w:t>
      </w:r>
      <w:proofErr w:type="spellEnd"/>
      <w:r>
        <w:rPr>
          <w:rFonts w:ascii="Palatino Linotype" w:hAnsi="Palatino Linotype"/>
          <w:i/>
          <w:iCs/>
          <w:sz w:val="22"/>
          <w:szCs w:val="22"/>
        </w:rPr>
        <w:t>).</w:t>
      </w:r>
    </w:p>
    <w:p w14:paraId="757A3F2F" w14:textId="77777777" w:rsidR="00BA5CEB" w:rsidRDefault="00BA5CEB" w:rsidP="00BA5CEB">
      <w:pPr>
        <w:shd w:val="clear" w:color="auto" w:fill="FFFFFF"/>
        <w:rPr>
          <w:rFonts w:ascii="Palatino Linotype" w:hAnsi="Palatino Linotype"/>
          <w:i/>
          <w:sz w:val="22"/>
          <w:szCs w:val="22"/>
        </w:rPr>
      </w:pPr>
      <w:r>
        <w:rPr>
          <w:rFonts w:ascii="Palatino Linotype" w:hAnsi="Palatino Linotype"/>
          <w:iCs/>
          <w:sz w:val="22"/>
          <w:szCs w:val="22"/>
        </w:rPr>
        <w:t xml:space="preserve">π.χ. </w:t>
      </w:r>
      <w:proofErr w:type="spellStart"/>
      <w:r>
        <w:rPr>
          <w:rFonts w:ascii="Palatino Linotype" w:hAnsi="Palatino Linotype"/>
          <w:iCs/>
          <w:sz w:val="22"/>
          <w:szCs w:val="22"/>
        </w:rPr>
        <w:t>Ἄκουσον</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ὡς</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ἄν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μάθῃς</w:t>
      </w:r>
      <w:proofErr w:type="spellEnd"/>
      <w:r>
        <w:rPr>
          <w:rFonts w:ascii="Palatino Linotype" w:hAnsi="Palatino Linotype"/>
          <w:i/>
          <w:iCs/>
          <w:sz w:val="22"/>
          <w:szCs w:val="22"/>
        </w:rPr>
        <w:t xml:space="preserve">. </w:t>
      </w:r>
      <w:r>
        <w:rPr>
          <w:rFonts w:ascii="Palatino Linotype" w:hAnsi="Palatino Linotype"/>
          <w:i/>
          <w:sz w:val="22"/>
          <w:szCs w:val="22"/>
        </w:rPr>
        <w:t xml:space="preserve">(Το </w:t>
      </w:r>
      <w:proofErr w:type="spellStart"/>
      <w:r>
        <w:rPr>
          <w:rFonts w:ascii="Palatino Linotype" w:hAnsi="Palatino Linotype"/>
          <w:i/>
          <w:iCs/>
          <w:sz w:val="22"/>
          <w:szCs w:val="22"/>
        </w:rPr>
        <w:t>ὡς</w:t>
      </w:r>
      <w:proofErr w:type="spellEnd"/>
      <w:r>
        <w:rPr>
          <w:rFonts w:ascii="Palatino Linotype" w:hAnsi="Palatino Linotype"/>
          <w:i/>
          <w:iCs/>
          <w:sz w:val="22"/>
          <w:szCs w:val="22"/>
        </w:rPr>
        <w:t xml:space="preserve"> </w:t>
      </w:r>
      <w:r>
        <w:rPr>
          <w:rFonts w:ascii="Palatino Linotype" w:hAnsi="Palatino Linotype"/>
          <w:i/>
          <w:sz w:val="22"/>
          <w:szCs w:val="22"/>
        </w:rPr>
        <w:t>είναι εδώ τελικός σύνδεσμος).</w:t>
      </w:r>
    </w:p>
    <w:p w14:paraId="1FEB324C" w14:textId="77777777" w:rsidR="00F60BDC" w:rsidRDefault="00F60BDC" w:rsidP="00BA5CEB">
      <w:pPr>
        <w:shd w:val="clear" w:color="auto" w:fill="FFFFFF"/>
        <w:rPr>
          <w:rFonts w:ascii="Palatino Linotype" w:hAnsi="Palatino Linotype"/>
          <w:i/>
          <w:sz w:val="22"/>
          <w:szCs w:val="22"/>
        </w:rPr>
      </w:pPr>
    </w:p>
    <w:p w14:paraId="5DBCF09D" w14:textId="05D71FE9" w:rsidR="00F60BDC" w:rsidRDefault="00F60BDC" w:rsidP="00F60BDC">
      <w:pPr>
        <w:pBdr>
          <w:top w:val="single" w:sz="4" w:space="1" w:color="auto"/>
          <w:left w:val="single" w:sz="4" w:space="4" w:color="auto"/>
          <w:bottom w:val="single" w:sz="4" w:space="1" w:color="auto"/>
          <w:right w:val="single" w:sz="4" w:space="4" w:color="auto"/>
        </w:pBdr>
        <w:shd w:val="clear" w:color="auto" w:fill="FAE2D5" w:themeFill="accent2" w:themeFillTint="33"/>
        <w:spacing w:before="40" w:line="192" w:lineRule="auto"/>
        <w:jc w:val="center"/>
        <w:rPr>
          <w:rFonts w:ascii="Palatino Linotype" w:hAnsi="Palatino Linotype"/>
          <w:b/>
          <w:sz w:val="22"/>
          <w:szCs w:val="22"/>
        </w:rPr>
      </w:pPr>
      <w:r>
        <w:rPr>
          <w:rFonts w:ascii="Palatino Linotype" w:hAnsi="Palatino Linotype"/>
          <w:b/>
          <w:sz w:val="22"/>
          <w:szCs w:val="22"/>
        </w:rPr>
        <w:t>ΔΥΝΗΤΙΚΟ</w:t>
      </w:r>
    </w:p>
    <w:p w14:paraId="6DD6E342" w14:textId="77777777" w:rsidR="00BA5CEB" w:rsidRDefault="00BA5CEB" w:rsidP="00F60BDC">
      <w:pPr>
        <w:jc w:val="center"/>
        <w:rPr>
          <w:sz w:val="16"/>
          <w:szCs w:val="16"/>
        </w:rPr>
      </w:pPr>
    </w:p>
    <w:p w14:paraId="7AF6264F" w14:textId="77777777" w:rsidR="00BA5CEB" w:rsidRDefault="00BA5CEB" w:rsidP="00BA5CEB">
      <w:pPr>
        <w:shd w:val="clear" w:color="auto" w:fill="FFFFFF"/>
        <w:spacing w:line="360" w:lineRule="auto"/>
        <w:jc w:val="both"/>
        <w:rPr>
          <w:rFonts w:ascii="Palatino Linotype" w:hAnsi="Palatino Linotype"/>
          <w:b/>
          <w:sz w:val="22"/>
          <w:szCs w:val="22"/>
        </w:rPr>
      </w:pPr>
      <w:r>
        <w:rPr>
          <w:rFonts w:ascii="Palatino Linotype" w:hAnsi="Palatino Linotype"/>
          <w:b/>
          <w:sz w:val="22"/>
          <w:szCs w:val="22"/>
          <w:u w:val="single"/>
        </w:rPr>
        <w:t>Εκφέρεται</w:t>
      </w:r>
      <w:r>
        <w:rPr>
          <w:rFonts w:ascii="Palatino Linotype" w:hAnsi="Palatino Linotype"/>
          <w:b/>
          <w:sz w:val="22"/>
          <w:szCs w:val="22"/>
        </w:rPr>
        <w:t>:</w:t>
      </w:r>
    </w:p>
    <w:p w14:paraId="502895B1" w14:textId="77777777" w:rsidR="00BA5CEB" w:rsidRDefault="00BA5CEB" w:rsidP="00BA5CEB">
      <w:pPr>
        <w:shd w:val="clear" w:color="auto" w:fill="FFFFFF"/>
        <w:jc w:val="both"/>
        <w:rPr>
          <w:rFonts w:ascii="Palatino Linotype" w:hAnsi="Palatino Linotype"/>
          <w:sz w:val="22"/>
          <w:szCs w:val="22"/>
        </w:rPr>
      </w:pPr>
      <w:r>
        <w:rPr>
          <w:rFonts w:ascii="Palatino Linotype" w:hAnsi="Palatino Linotype"/>
          <w:sz w:val="22"/>
          <w:szCs w:val="22"/>
        </w:rPr>
        <w:t xml:space="preserve">α) με </w:t>
      </w:r>
      <w:r>
        <w:rPr>
          <w:rFonts w:ascii="Palatino Linotype" w:hAnsi="Palatino Linotype"/>
          <w:b/>
          <w:bCs/>
          <w:sz w:val="22"/>
          <w:szCs w:val="22"/>
        </w:rPr>
        <w:t>Οριστική ιστορικού χρόνου</w:t>
      </w:r>
      <w:r>
        <w:rPr>
          <w:rFonts w:ascii="Palatino Linotype" w:hAnsi="Palatino Linotype"/>
          <w:sz w:val="22"/>
          <w:szCs w:val="22"/>
        </w:rPr>
        <w:t xml:space="preserve"> (Παρατατικού, Αορίστου, Υπερσυντελίκου) </w:t>
      </w:r>
      <w:r>
        <w:rPr>
          <w:rFonts w:ascii="Wingdings 3" w:hAnsi="Wingdings 3"/>
          <w:sz w:val="22"/>
          <w:szCs w:val="22"/>
        </w:rPr>
        <w:t></w:t>
      </w:r>
      <w:r>
        <w:rPr>
          <w:rFonts w:ascii="Palatino Linotype" w:hAnsi="Palatino Linotype"/>
          <w:sz w:val="22"/>
          <w:szCs w:val="22"/>
        </w:rPr>
        <w:t xml:space="preserve"> Δυνητική Οριστική.</w:t>
      </w:r>
    </w:p>
    <w:p w14:paraId="40037DD8" w14:textId="77777777" w:rsidR="00BA5CEB" w:rsidRDefault="00BA5CEB" w:rsidP="00BA5CEB">
      <w:pPr>
        <w:shd w:val="clear" w:color="auto" w:fill="FFFFFF"/>
        <w:jc w:val="both"/>
        <w:rPr>
          <w:rFonts w:ascii="Palatino Linotype" w:hAnsi="Palatino Linotype"/>
          <w:sz w:val="22"/>
          <w:szCs w:val="22"/>
        </w:rPr>
      </w:pPr>
      <w:r>
        <w:rPr>
          <w:rFonts w:ascii="Palatino Linotype" w:hAnsi="Palatino Linotype"/>
          <w:sz w:val="22"/>
          <w:szCs w:val="22"/>
        </w:rPr>
        <w:t xml:space="preserve">β) με </w:t>
      </w:r>
      <w:r>
        <w:rPr>
          <w:rFonts w:ascii="Palatino Linotype" w:hAnsi="Palatino Linotype"/>
          <w:b/>
          <w:bCs/>
          <w:sz w:val="22"/>
          <w:szCs w:val="22"/>
        </w:rPr>
        <w:t>Ευκτική</w:t>
      </w:r>
      <w:r>
        <w:rPr>
          <w:rFonts w:ascii="Palatino Linotype" w:hAnsi="Palatino Linotype"/>
          <w:sz w:val="22"/>
          <w:szCs w:val="22"/>
        </w:rPr>
        <w:t xml:space="preserve"> κάθε χρόνου (</w:t>
      </w:r>
      <w:r>
        <w:rPr>
          <w:rFonts w:ascii="Palatino Linotype" w:hAnsi="Palatino Linotype"/>
          <w:b/>
          <w:bCs/>
          <w:sz w:val="22"/>
          <w:szCs w:val="22"/>
        </w:rPr>
        <w:t>εκτός</w:t>
      </w:r>
      <w:r>
        <w:rPr>
          <w:rFonts w:ascii="Palatino Linotype" w:hAnsi="Palatino Linotype"/>
          <w:sz w:val="22"/>
          <w:szCs w:val="22"/>
        </w:rPr>
        <w:t xml:space="preserve"> από </w:t>
      </w:r>
      <w:r>
        <w:rPr>
          <w:rFonts w:ascii="Palatino Linotype" w:hAnsi="Palatino Linotype"/>
          <w:b/>
          <w:bCs/>
          <w:sz w:val="22"/>
          <w:szCs w:val="22"/>
        </w:rPr>
        <w:t>Μέλλοντα</w:t>
      </w:r>
      <w:r>
        <w:rPr>
          <w:rFonts w:ascii="Palatino Linotype" w:hAnsi="Palatino Linotype"/>
          <w:sz w:val="22"/>
          <w:szCs w:val="22"/>
        </w:rPr>
        <w:t xml:space="preserve">) </w:t>
      </w:r>
      <w:r>
        <w:rPr>
          <w:rFonts w:ascii="Wingdings 3" w:hAnsi="Wingdings 3"/>
          <w:sz w:val="22"/>
          <w:szCs w:val="22"/>
        </w:rPr>
        <w:t></w:t>
      </w:r>
      <w:r>
        <w:rPr>
          <w:rFonts w:ascii="Palatino Linotype" w:hAnsi="Palatino Linotype"/>
          <w:sz w:val="22"/>
          <w:szCs w:val="22"/>
        </w:rPr>
        <w:t xml:space="preserve"> Δυνητική Ευκτική.</w:t>
      </w:r>
    </w:p>
    <w:p w14:paraId="60FF9970" w14:textId="77777777" w:rsidR="00BA5CEB" w:rsidRDefault="00BA5CEB" w:rsidP="00BA5CEB">
      <w:pPr>
        <w:shd w:val="clear" w:color="auto" w:fill="FFFFFF"/>
        <w:spacing w:before="40"/>
        <w:jc w:val="both"/>
        <w:rPr>
          <w:rFonts w:ascii="Palatino Linotype" w:hAnsi="Palatino Linotype"/>
          <w:sz w:val="22"/>
          <w:szCs w:val="22"/>
        </w:rPr>
      </w:pPr>
      <w:r>
        <w:rPr>
          <w:rFonts w:ascii="Palatino Linotype" w:hAnsi="Palatino Linotype"/>
          <w:sz w:val="22"/>
          <w:szCs w:val="22"/>
        </w:rPr>
        <w:t>γ) με</w:t>
      </w:r>
      <w:r>
        <w:rPr>
          <w:rFonts w:ascii="Palatino Linotype" w:hAnsi="Palatino Linotype"/>
          <w:b/>
          <w:bCs/>
          <w:sz w:val="22"/>
          <w:szCs w:val="22"/>
        </w:rPr>
        <w:t xml:space="preserve"> απαρέμφατο</w:t>
      </w:r>
      <w:r>
        <w:rPr>
          <w:rFonts w:ascii="Palatino Linotype" w:hAnsi="Palatino Linotype"/>
          <w:sz w:val="22"/>
          <w:szCs w:val="22"/>
        </w:rPr>
        <w:t xml:space="preserve"> </w:t>
      </w:r>
      <w:r>
        <w:rPr>
          <w:rFonts w:ascii="Wingdings 3" w:hAnsi="Wingdings 3"/>
          <w:sz w:val="22"/>
          <w:szCs w:val="22"/>
        </w:rPr>
        <w:t></w:t>
      </w:r>
      <w:r>
        <w:rPr>
          <w:rFonts w:ascii="Palatino Linotype" w:hAnsi="Palatino Linotype"/>
          <w:sz w:val="22"/>
          <w:szCs w:val="22"/>
        </w:rPr>
        <w:t xml:space="preserve"> Δυνητικό απαρέμφατο που είναι πάντα ειδικό.</w:t>
      </w:r>
    </w:p>
    <w:p w14:paraId="48AE52F3" w14:textId="77777777" w:rsidR="00BA5CEB" w:rsidRDefault="00BA5CEB" w:rsidP="00BA5CEB">
      <w:pPr>
        <w:shd w:val="clear" w:color="auto" w:fill="FFFFFF"/>
        <w:spacing w:before="40"/>
        <w:rPr>
          <w:rFonts w:ascii="Palatino Linotype" w:hAnsi="Palatino Linotype"/>
          <w:color w:val="000000"/>
          <w:sz w:val="22"/>
          <w:szCs w:val="22"/>
        </w:rPr>
      </w:pPr>
      <w:r>
        <w:rPr>
          <w:rFonts w:ascii="Palatino Linotype" w:hAnsi="Palatino Linotype"/>
          <w:color w:val="000000"/>
          <w:sz w:val="22"/>
          <w:szCs w:val="22"/>
        </w:rPr>
        <w:t>δ) με</w:t>
      </w:r>
      <w:r>
        <w:rPr>
          <w:rFonts w:ascii="Palatino Linotype" w:hAnsi="Palatino Linotype"/>
          <w:b/>
          <w:bCs/>
          <w:color w:val="000000"/>
          <w:sz w:val="22"/>
          <w:szCs w:val="22"/>
        </w:rPr>
        <w:t xml:space="preserve"> μετοχή</w:t>
      </w:r>
      <w:r>
        <w:rPr>
          <w:rFonts w:ascii="Palatino Linotype" w:hAnsi="Palatino Linotype"/>
          <w:color w:val="000000"/>
          <w:sz w:val="22"/>
          <w:szCs w:val="22"/>
        </w:rPr>
        <w:t xml:space="preserve"> </w:t>
      </w:r>
      <w:r>
        <w:rPr>
          <w:rFonts w:ascii="Wingdings 3" w:hAnsi="Wingdings 3"/>
          <w:sz w:val="22"/>
          <w:szCs w:val="22"/>
        </w:rPr>
        <w:t></w:t>
      </w:r>
      <w:r>
        <w:rPr>
          <w:rFonts w:ascii="Palatino Linotype" w:hAnsi="Palatino Linotype"/>
          <w:sz w:val="22"/>
          <w:szCs w:val="22"/>
        </w:rPr>
        <w:t xml:space="preserve"> </w:t>
      </w:r>
      <w:r>
        <w:rPr>
          <w:rFonts w:ascii="Palatino Linotype" w:hAnsi="Palatino Linotype"/>
          <w:color w:val="000000"/>
          <w:sz w:val="22"/>
          <w:szCs w:val="22"/>
        </w:rPr>
        <w:t>Δυνητική μετοχή (συνήθως κατηγορηματική, πιο σπάνια επιθετική, αιτιολογική, τροπική).</w:t>
      </w:r>
    </w:p>
    <w:p w14:paraId="62B11861" w14:textId="77777777" w:rsidR="00BA5CEB" w:rsidRDefault="00BA5CEB" w:rsidP="00BA5CEB">
      <w:pPr>
        <w:shd w:val="clear" w:color="auto" w:fill="FFFFFF"/>
        <w:spacing w:before="80"/>
        <w:jc w:val="both"/>
        <w:rPr>
          <w:rFonts w:ascii="Palatino Linotype" w:hAnsi="Palatino Linotype"/>
          <w:iCs/>
          <w:color w:val="000000"/>
          <w:sz w:val="22"/>
          <w:szCs w:val="22"/>
        </w:rPr>
      </w:pPr>
      <w:r>
        <w:rPr>
          <w:rFonts w:ascii="Palatino Linotype" w:hAnsi="Palatino Linotype"/>
          <w:color w:val="000000"/>
          <w:sz w:val="22"/>
          <w:szCs w:val="22"/>
        </w:rPr>
        <w:t xml:space="preserve">π.χ. </w:t>
      </w:r>
      <w:proofErr w:type="spellStart"/>
      <w:r>
        <w:rPr>
          <w:rFonts w:ascii="Palatino Linotype" w:hAnsi="Palatino Linotype"/>
          <w:iCs/>
          <w:color w:val="000000"/>
          <w:sz w:val="22"/>
          <w:szCs w:val="22"/>
        </w:rPr>
        <w:t>Τήν</w:t>
      </w:r>
      <w:proofErr w:type="spellEnd"/>
      <w:r>
        <w:rPr>
          <w:rFonts w:ascii="Palatino Linotype" w:hAnsi="Palatino Linotype"/>
          <w:iCs/>
          <w:color w:val="000000"/>
          <w:sz w:val="22"/>
          <w:szCs w:val="22"/>
        </w:rPr>
        <w:t xml:space="preserve"> πόλιν </w:t>
      </w:r>
      <w:proofErr w:type="spellStart"/>
      <w:r>
        <w:rPr>
          <w:rFonts w:ascii="Palatino Linotype" w:hAnsi="Palatino Linotype"/>
          <w:iCs/>
          <w:color w:val="000000"/>
          <w:sz w:val="22"/>
          <w:szCs w:val="22"/>
        </w:rPr>
        <w:t>ἄν</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ἡγήσω</w:t>
      </w:r>
      <w:proofErr w:type="spellEnd"/>
      <w:r>
        <w:rPr>
          <w:rFonts w:ascii="Palatino Linotype" w:hAnsi="Palatino Linotype"/>
          <w:iCs/>
          <w:color w:val="000000"/>
          <w:sz w:val="22"/>
          <w:szCs w:val="22"/>
        </w:rPr>
        <w:t xml:space="preserve"> πολέμου </w:t>
      </w:r>
      <w:proofErr w:type="spellStart"/>
      <w:r>
        <w:rPr>
          <w:rFonts w:ascii="Palatino Linotype" w:hAnsi="Palatino Linotype"/>
          <w:iCs/>
          <w:color w:val="000000"/>
          <w:sz w:val="22"/>
          <w:szCs w:val="22"/>
        </w:rPr>
        <w:t>ἐργαστήριον</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εἶναι</w:t>
      </w:r>
      <w:proofErr w:type="spellEnd"/>
      <w:r>
        <w:rPr>
          <w:rFonts w:ascii="Palatino Linotype" w:hAnsi="Palatino Linotype"/>
          <w:iCs/>
          <w:color w:val="000000"/>
          <w:sz w:val="22"/>
          <w:szCs w:val="22"/>
        </w:rPr>
        <w:t>.</w:t>
      </w:r>
    </w:p>
    <w:p w14:paraId="3F0134DA" w14:textId="77777777" w:rsidR="00BA5CEB" w:rsidRDefault="00BA5CEB" w:rsidP="00BA5CEB">
      <w:pPr>
        <w:shd w:val="clear" w:color="auto" w:fill="FFFFFF"/>
        <w:spacing w:before="80"/>
        <w:jc w:val="both"/>
        <w:rPr>
          <w:rFonts w:ascii="Palatino Linotype" w:hAnsi="Palatino Linotype"/>
          <w:iCs/>
          <w:color w:val="000000"/>
          <w:sz w:val="22"/>
          <w:szCs w:val="22"/>
        </w:rPr>
      </w:pPr>
      <w:r>
        <w:rPr>
          <w:rFonts w:ascii="Palatino Linotype" w:hAnsi="Palatino Linotype"/>
          <w:iCs/>
          <w:color w:val="000000"/>
          <w:sz w:val="22"/>
          <w:szCs w:val="22"/>
        </w:rPr>
        <w:t xml:space="preserve">π.χ. </w:t>
      </w:r>
      <w:proofErr w:type="spellStart"/>
      <w:r>
        <w:rPr>
          <w:rFonts w:ascii="Palatino Linotype" w:hAnsi="Palatino Linotype"/>
          <w:iCs/>
          <w:color w:val="000000"/>
          <w:sz w:val="22"/>
          <w:szCs w:val="22"/>
        </w:rPr>
        <w:t>Οὐκ</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ἄν</w:t>
      </w:r>
      <w:proofErr w:type="spellEnd"/>
      <w:r>
        <w:rPr>
          <w:rFonts w:ascii="Palatino Linotype" w:hAnsi="Palatino Linotype"/>
          <w:iCs/>
          <w:color w:val="000000"/>
          <w:sz w:val="22"/>
          <w:szCs w:val="22"/>
        </w:rPr>
        <w:t xml:space="preserve"> τις </w:t>
      </w:r>
      <w:proofErr w:type="spellStart"/>
      <w:r>
        <w:rPr>
          <w:rFonts w:ascii="Palatino Linotype" w:hAnsi="Palatino Linotype"/>
          <w:iCs/>
          <w:color w:val="000000"/>
          <w:sz w:val="22"/>
          <w:szCs w:val="22"/>
        </w:rPr>
        <w:t>ζῴη</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εἰ</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μή</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τρέφοιτο</w:t>
      </w:r>
      <w:proofErr w:type="spellEnd"/>
      <w:r>
        <w:rPr>
          <w:rFonts w:ascii="Palatino Linotype" w:hAnsi="Palatino Linotype"/>
          <w:iCs/>
          <w:color w:val="000000"/>
          <w:sz w:val="22"/>
          <w:szCs w:val="22"/>
        </w:rPr>
        <w:t>.</w:t>
      </w:r>
    </w:p>
    <w:p w14:paraId="2C557373" w14:textId="77777777" w:rsidR="00BA5CEB" w:rsidRDefault="00BA5CEB" w:rsidP="00BA5CEB">
      <w:pPr>
        <w:shd w:val="clear" w:color="auto" w:fill="FFFFFF"/>
        <w:jc w:val="both"/>
        <w:rPr>
          <w:rFonts w:ascii="Palatino Linotype" w:hAnsi="Palatino Linotype"/>
          <w:iCs/>
          <w:color w:val="000000"/>
          <w:sz w:val="22"/>
          <w:szCs w:val="22"/>
        </w:rPr>
      </w:pPr>
      <w:r>
        <w:rPr>
          <w:rFonts w:ascii="Palatino Linotype" w:hAnsi="Palatino Linotype"/>
          <w:iCs/>
          <w:color w:val="000000"/>
          <w:sz w:val="22"/>
          <w:szCs w:val="22"/>
        </w:rPr>
        <w:t xml:space="preserve">π.χ. </w:t>
      </w:r>
      <w:proofErr w:type="spellStart"/>
      <w:r>
        <w:rPr>
          <w:rFonts w:ascii="Palatino Linotype" w:hAnsi="Palatino Linotype"/>
          <w:iCs/>
          <w:color w:val="000000"/>
          <w:sz w:val="22"/>
          <w:szCs w:val="22"/>
        </w:rPr>
        <w:t>Οἴομαι</w:t>
      </w:r>
      <w:proofErr w:type="spellEnd"/>
      <w:r>
        <w:rPr>
          <w:rFonts w:ascii="Palatino Linotype" w:hAnsi="Palatino Linotype"/>
          <w:iCs/>
          <w:color w:val="000000"/>
          <w:sz w:val="22"/>
          <w:szCs w:val="22"/>
        </w:rPr>
        <w:t xml:space="preserve"> τούτους </w:t>
      </w:r>
      <w:proofErr w:type="spellStart"/>
      <w:r>
        <w:rPr>
          <w:rFonts w:ascii="Palatino Linotype" w:hAnsi="Palatino Linotype"/>
          <w:iCs/>
          <w:color w:val="000000"/>
          <w:sz w:val="22"/>
          <w:szCs w:val="22"/>
        </w:rPr>
        <w:t>εἰπεῖν</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ἄν</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ταῦτα</w:t>
      </w:r>
      <w:proofErr w:type="spellEnd"/>
      <w:r>
        <w:rPr>
          <w:rFonts w:ascii="Palatino Linotype" w:hAnsi="Palatino Linotype"/>
          <w:iCs/>
          <w:color w:val="000000"/>
          <w:sz w:val="22"/>
          <w:szCs w:val="22"/>
        </w:rPr>
        <w:t>.</w:t>
      </w:r>
    </w:p>
    <w:p w14:paraId="653ADDF7" w14:textId="77777777" w:rsidR="00BA5CEB" w:rsidRDefault="00BA5CEB" w:rsidP="00BA5CEB">
      <w:pPr>
        <w:rPr>
          <w:rFonts w:ascii="Palatino Linotype" w:hAnsi="Palatino Linotype"/>
          <w:iCs/>
          <w:color w:val="000000"/>
          <w:sz w:val="22"/>
          <w:szCs w:val="22"/>
        </w:rPr>
      </w:pPr>
      <w:r>
        <w:rPr>
          <w:rFonts w:ascii="Palatino Linotype" w:hAnsi="Palatino Linotype"/>
          <w:iCs/>
          <w:color w:val="000000"/>
          <w:sz w:val="22"/>
          <w:szCs w:val="22"/>
        </w:rPr>
        <w:t xml:space="preserve">π.χ. </w:t>
      </w:r>
      <w:proofErr w:type="spellStart"/>
      <w:r>
        <w:rPr>
          <w:rFonts w:ascii="Palatino Linotype" w:hAnsi="Palatino Linotype"/>
          <w:iCs/>
          <w:color w:val="000000"/>
          <w:sz w:val="22"/>
          <w:szCs w:val="22"/>
        </w:rPr>
        <w:t>Οἶδα</w:t>
      </w:r>
      <w:proofErr w:type="spellEnd"/>
      <w:r>
        <w:rPr>
          <w:rFonts w:ascii="Palatino Linotype" w:hAnsi="Palatino Linotype"/>
          <w:iCs/>
          <w:color w:val="000000"/>
          <w:sz w:val="22"/>
          <w:szCs w:val="22"/>
        </w:rPr>
        <w:t xml:space="preserve"> τούτους </w:t>
      </w:r>
      <w:proofErr w:type="spellStart"/>
      <w:r>
        <w:rPr>
          <w:rFonts w:ascii="Palatino Linotype" w:hAnsi="Palatino Linotype"/>
          <w:iCs/>
          <w:color w:val="000000"/>
          <w:sz w:val="22"/>
          <w:szCs w:val="22"/>
        </w:rPr>
        <w:t>εἰπόντας</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ἄν</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ταῦτα</w:t>
      </w:r>
      <w:proofErr w:type="spellEnd"/>
      <w:r>
        <w:rPr>
          <w:rFonts w:ascii="Palatino Linotype" w:hAnsi="Palatino Linotype"/>
          <w:iCs/>
          <w:color w:val="000000"/>
          <w:sz w:val="22"/>
          <w:szCs w:val="22"/>
        </w:rPr>
        <w:t>.</w:t>
      </w:r>
    </w:p>
    <w:p w14:paraId="1E6228BF" w14:textId="77777777" w:rsidR="00BA5CEB" w:rsidRDefault="00BA5CEB" w:rsidP="00BA5CEB">
      <w:pPr>
        <w:shd w:val="clear" w:color="auto" w:fill="FFFFFF"/>
        <w:rPr>
          <w:rFonts w:ascii="Century Gothic" w:hAnsi="Century Gothic"/>
          <w:b/>
          <w:color w:val="000000"/>
          <w:u w:val="single"/>
        </w:rPr>
      </w:pPr>
    </w:p>
    <w:p w14:paraId="36C1DCF6" w14:textId="77777777" w:rsidR="00BA5CEB" w:rsidRDefault="00BA5CEB" w:rsidP="00BA5CEB">
      <w:pPr>
        <w:shd w:val="clear" w:color="auto" w:fill="FFFFFF"/>
        <w:rPr>
          <w:rFonts w:ascii="Palatino Linotype" w:hAnsi="Palatino Linotype"/>
          <w:b/>
          <w:color w:val="000000"/>
          <w:sz w:val="22"/>
          <w:szCs w:val="22"/>
        </w:rPr>
      </w:pPr>
      <w:r>
        <w:rPr>
          <w:rFonts w:ascii="Palatino Linotype" w:hAnsi="Palatino Linotype"/>
          <w:b/>
          <w:color w:val="000000"/>
          <w:sz w:val="22"/>
          <w:szCs w:val="22"/>
          <w:u w:val="single"/>
        </w:rPr>
        <w:t>Μεταφράζεται</w:t>
      </w:r>
      <w:r>
        <w:rPr>
          <w:rFonts w:ascii="Palatino Linotype" w:hAnsi="Palatino Linotype"/>
          <w:b/>
          <w:color w:val="000000"/>
          <w:sz w:val="22"/>
          <w:szCs w:val="22"/>
        </w:rPr>
        <w:t>:</w:t>
      </w:r>
    </w:p>
    <w:p w14:paraId="46469E56" w14:textId="77777777" w:rsidR="00BA5CEB" w:rsidRDefault="00BA5CEB" w:rsidP="00BA5CEB">
      <w:pPr>
        <w:shd w:val="clear" w:color="auto" w:fill="FFFFFF"/>
        <w:spacing w:before="60"/>
        <w:jc w:val="both"/>
        <w:rPr>
          <w:rFonts w:ascii="Palatino Linotype" w:hAnsi="Palatino Linotype"/>
          <w:color w:val="000000"/>
          <w:sz w:val="22"/>
          <w:szCs w:val="22"/>
        </w:rPr>
      </w:pPr>
      <w:r>
        <w:rPr>
          <w:rFonts w:ascii="Palatino Linotype" w:hAnsi="Palatino Linotype"/>
          <w:color w:val="000000"/>
          <w:sz w:val="22"/>
          <w:szCs w:val="22"/>
        </w:rPr>
        <w:t xml:space="preserve">α) η Δυνητική Οριστική με </w:t>
      </w:r>
      <w:r>
        <w:rPr>
          <w:rFonts w:ascii="Palatino Linotype" w:hAnsi="Palatino Linotype"/>
          <w:b/>
          <w:i/>
          <w:color w:val="000000"/>
          <w:sz w:val="22"/>
          <w:szCs w:val="22"/>
        </w:rPr>
        <w:t>«θα + Παρατατικό»</w:t>
      </w:r>
      <w:r>
        <w:rPr>
          <w:rFonts w:ascii="Palatino Linotype" w:hAnsi="Palatino Linotype"/>
          <w:color w:val="000000"/>
          <w:sz w:val="22"/>
          <w:szCs w:val="22"/>
        </w:rPr>
        <w:t xml:space="preserve"> </w:t>
      </w:r>
    </w:p>
    <w:p w14:paraId="1E352256" w14:textId="77777777" w:rsidR="00BA5CEB" w:rsidRDefault="00BA5CEB" w:rsidP="00BA5CEB">
      <w:pPr>
        <w:shd w:val="clear" w:color="auto" w:fill="FFFFFF"/>
        <w:rPr>
          <w:rFonts w:ascii="Palatino Linotype" w:hAnsi="Palatino Linotype"/>
          <w:color w:val="000000"/>
          <w:sz w:val="22"/>
          <w:szCs w:val="22"/>
        </w:rPr>
      </w:pPr>
      <w:r>
        <w:rPr>
          <w:rFonts w:ascii="Palatino Linotype" w:hAnsi="Palatino Linotype"/>
          <w:color w:val="000000"/>
          <w:sz w:val="22"/>
          <w:szCs w:val="22"/>
        </w:rPr>
        <w:t xml:space="preserve">π.χ.  </w:t>
      </w:r>
      <w:proofErr w:type="spellStart"/>
      <w:r>
        <w:rPr>
          <w:rFonts w:ascii="Palatino Linotype" w:hAnsi="Palatino Linotype"/>
          <w:iCs/>
          <w:color w:val="000000"/>
          <w:sz w:val="22"/>
          <w:szCs w:val="22"/>
        </w:rPr>
        <w:t>ἔλεγον</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ἄν</w:t>
      </w:r>
      <w:proofErr w:type="spellEnd"/>
      <w:r>
        <w:rPr>
          <w:rFonts w:ascii="Palatino Linotype" w:hAnsi="Palatino Linotype"/>
          <w:iCs/>
          <w:color w:val="000000"/>
          <w:sz w:val="22"/>
          <w:szCs w:val="22"/>
        </w:rPr>
        <w:t xml:space="preserve"> = </w:t>
      </w:r>
      <w:r>
        <w:rPr>
          <w:rFonts w:ascii="Palatino Linotype" w:hAnsi="Palatino Linotype"/>
          <w:color w:val="000000"/>
          <w:sz w:val="22"/>
          <w:szCs w:val="22"/>
        </w:rPr>
        <w:t>θα έλεγα.</w:t>
      </w:r>
    </w:p>
    <w:p w14:paraId="7772EF97" w14:textId="77777777" w:rsidR="00BA5CEB" w:rsidRDefault="00BA5CEB" w:rsidP="00BA5CEB">
      <w:pPr>
        <w:shd w:val="clear" w:color="auto" w:fill="FFFFFF"/>
        <w:rPr>
          <w:rFonts w:ascii="Palatino Linotype" w:hAnsi="Palatino Linotype"/>
          <w:color w:val="000000"/>
          <w:sz w:val="22"/>
          <w:szCs w:val="22"/>
        </w:rPr>
      </w:pPr>
      <w:r>
        <w:rPr>
          <w:rFonts w:ascii="Palatino Linotype" w:hAnsi="Palatino Linotype"/>
          <w:sz w:val="22"/>
          <w:szCs w:val="22"/>
        </w:rPr>
        <w:t xml:space="preserve">π.χ. </w:t>
      </w:r>
      <w:proofErr w:type="spellStart"/>
      <w:r>
        <w:rPr>
          <w:rFonts w:ascii="Palatino Linotype" w:hAnsi="Palatino Linotype"/>
          <w:iCs/>
          <w:color w:val="000000"/>
          <w:sz w:val="22"/>
          <w:szCs w:val="22"/>
        </w:rPr>
        <w:t>εἶπον</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ἄν</w:t>
      </w:r>
      <w:proofErr w:type="spellEnd"/>
      <w:r>
        <w:rPr>
          <w:rFonts w:ascii="Palatino Linotype" w:hAnsi="Palatino Linotype"/>
          <w:iCs/>
          <w:color w:val="000000"/>
          <w:sz w:val="22"/>
          <w:szCs w:val="22"/>
        </w:rPr>
        <w:t xml:space="preserve"> / </w:t>
      </w:r>
      <w:proofErr w:type="spellStart"/>
      <w:r>
        <w:rPr>
          <w:rFonts w:ascii="Palatino Linotype" w:hAnsi="Palatino Linotype"/>
          <w:iCs/>
          <w:color w:val="000000"/>
          <w:sz w:val="22"/>
          <w:szCs w:val="22"/>
        </w:rPr>
        <w:t>εἰρήκειν</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ἄν</w:t>
      </w:r>
      <w:proofErr w:type="spellEnd"/>
      <w:r>
        <w:rPr>
          <w:rFonts w:ascii="Palatino Linotype" w:hAnsi="Palatino Linotype"/>
          <w:iCs/>
          <w:color w:val="000000"/>
          <w:sz w:val="22"/>
          <w:szCs w:val="22"/>
        </w:rPr>
        <w:t xml:space="preserve"> = </w:t>
      </w:r>
      <w:r>
        <w:rPr>
          <w:rFonts w:ascii="Palatino Linotype" w:hAnsi="Palatino Linotype"/>
          <w:color w:val="000000"/>
          <w:sz w:val="22"/>
          <w:szCs w:val="22"/>
        </w:rPr>
        <w:t xml:space="preserve">θα έλεγα </w:t>
      </w:r>
    </w:p>
    <w:p w14:paraId="0F5E7675" w14:textId="77777777" w:rsidR="00BA5CEB" w:rsidRDefault="00BA5CEB" w:rsidP="00BA5CEB">
      <w:pPr>
        <w:shd w:val="clear" w:color="auto" w:fill="FFFFFF"/>
        <w:rPr>
          <w:rFonts w:ascii="Palatino Linotype" w:hAnsi="Palatino Linotype"/>
          <w:color w:val="000000"/>
          <w:sz w:val="22"/>
          <w:szCs w:val="22"/>
        </w:rPr>
      </w:pPr>
      <w:r>
        <w:rPr>
          <w:rFonts w:ascii="Palatino Linotype" w:hAnsi="Palatino Linotype"/>
          <w:color w:val="000000"/>
          <w:sz w:val="22"/>
          <w:szCs w:val="22"/>
        </w:rPr>
        <w:t xml:space="preserve">β) η Δυνητική Ευκτική με τα </w:t>
      </w:r>
      <w:r>
        <w:rPr>
          <w:rFonts w:ascii="Palatino Linotype" w:hAnsi="Palatino Linotype"/>
          <w:b/>
          <w:i/>
          <w:color w:val="000000"/>
          <w:sz w:val="22"/>
          <w:szCs w:val="22"/>
        </w:rPr>
        <w:t>«είναι δυνατόν να ...»</w:t>
      </w:r>
      <w:r>
        <w:rPr>
          <w:rFonts w:ascii="Palatino Linotype" w:hAnsi="Palatino Linotype"/>
          <w:color w:val="000000"/>
          <w:sz w:val="22"/>
          <w:szCs w:val="22"/>
        </w:rPr>
        <w:t xml:space="preserve">  ή  </w:t>
      </w:r>
      <w:r>
        <w:rPr>
          <w:rFonts w:ascii="Palatino Linotype" w:hAnsi="Palatino Linotype"/>
          <w:b/>
          <w:i/>
          <w:color w:val="000000"/>
          <w:sz w:val="22"/>
          <w:szCs w:val="22"/>
        </w:rPr>
        <w:t>«μπορεί να ...»</w:t>
      </w:r>
      <w:r>
        <w:rPr>
          <w:rFonts w:ascii="Palatino Linotype" w:hAnsi="Palatino Linotype"/>
          <w:color w:val="000000"/>
          <w:sz w:val="22"/>
          <w:szCs w:val="22"/>
        </w:rPr>
        <w:t xml:space="preserve"> ή </w:t>
      </w:r>
      <w:r>
        <w:rPr>
          <w:rFonts w:ascii="Palatino Linotype" w:hAnsi="Palatino Linotype"/>
          <w:b/>
          <w:i/>
          <w:color w:val="000000"/>
          <w:sz w:val="22"/>
          <w:szCs w:val="22"/>
        </w:rPr>
        <w:t>«θα μπορούσε να ...»</w:t>
      </w:r>
      <w:r>
        <w:rPr>
          <w:rFonts w:ascii="Palatino Linotype" w:hAnsi="Palatino Linotype"/>
          <w:color w:val="000000"/>
          <w:sz w:val="22"/>
          <w:szCs w:val="22"/>
        </w:rPr>
        <w:t xml:space="preserve"> ή  </w:t>
      </w:r>
      <w:r>
        <w:rPr>
          <w:rFonts w:ascii="Palatino Linotype" w:hAnsi="Palatino Linotype"/>
          <w:b/>
          <w:color w:val="000000"/>
          <w:sz w:val="22"/>
          <w:szCs w:val="22"/>
        </w:rPr>
        <w:t>«πρόκειται να ...»</w:t>
      </w:r>
      <w:r>
        <w:rPr>
          <w:rFonts w:ascii="Palatino Linotype" w:hAnsi="Palatino Linotype"/>
          <w:color w:val="000000"/>
          <w:sz w:val="22"/>
          <w:szCs w:val="22"/>
        </w:rPr>
        <w:t xml:space="preserve">   + </w:t>
      </w:r>
      <w:r>
        <w:rPr>
          <w:rFonts w:ascii="Palatino Linotype" w:hAnsi="Palatino Linotype"/>
          <w:b/>
          <w:color w:val="000000"/>
          <w:sz w:val="22"/>
          <w:szCs w:val="22"/>
        </w:rPr>
        <w:t>Υποτακτική</w:t>
      </w:r>
      <w:r>
        <w:rPr>
          <w:rFonts w:ascii="Palatino Linotype" w:hAnsi="Palatino Linotype"/>
          <w:color w:val="000000"/>
          <w:sz w:val="22"/>
          <w:szCs w:val="22"/>
        </w:rPr>
        <w:t>.</w:t>
      </w:r>
    </w:p>
    <w:p w14:paraId="35F3310F" w14:textId="77777777" w:rsidR="00BA5CEB" w:rsidRDefault="00BA5CEB" w:rsidP="00BA5CEB">
      <w:pPr>
        <w:shd w:val="clear" w:color="auto" w:fill="FFFFFF"/>
        <w:rPr>
          <w:rFonts w:ascii="Palatino Linotype" w:hAnsi="Palatino Linotype"/>
          <w:iCs/>
          <w:color w:val="000000"/>
          <w:sz w:val="22"/>
          <w:szCs w:val="22"/>
        </w:rPr>
      </w:pPr>
      <w:r>
        <w:rPr>
          <w:rFonts w:ascii="Palatino Linotype" w:hAnsi="Palatino Linotype"/>
          <w:color w:val="000000"/>
          <w:sz w:val="22"/>
          <w:szCs w:val="22"/>
        </w:rPr>
        <w:t xml:space="preserve">π.χ. </w:t>
      </w:r>
      <w:proofErr w:type="spellStart"/>
      <w:r>
        <w:rPr>
          <w:rFonts w:ascii="Palatino Linotype" w:hAnsi="Palatino Linotype"/>
          <w:iCs/>
          <w:color w:val="000000"/>
          <w:sz w:val="22"/>
          <w:szCs w:val="22"/>
        </w:rPr>
        <w:t>Λέγουσιν</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ὅτι</w:t>
      </w:r>
      <w:proofErr w:type="spellEnd"/>
      <w:r>
        <w:rPr>
          <w:rFonts w:ascii="Palatino Linotype" w:hAnsi="Palatino Linotype"/>
          <w:iCs/>
          <w:color w:val="000000"/>
          <w:sz w:val="22"/>
          <w:szCs w:val="22"/>
        </w:rPr>
        <w:t xml:space="preserve"> </w:t>
      </w:r>
      <w:proofErr w:type="spellStart"/>
      <w:r>
        <w:rPr>
          <w:rFonts w:ascii="Palatino Linotype" w:hAnsi="Palatino Linotype"/>
          <w:b/>
          <w:iCs/>
          <w:color w:val="000000"/>
          <w:sz w:val="22"/>
          <w:szCs w:val="22"/>
        </w:rPr>
        <w:t>οὐκ</w:t>
      </w:r>
      <w:proofErr w:type="spellEnd"/>
      <w:r>
        <w:rPr>
          <w:rFonts w:ascii="Palatino Linotype" w:hAnsi="Palatino Linotype"/>
          <w:b/>
          <w:iCs/>
          <w:color w:val="000000"/>
          <w:sz w:val="22"/>
          <w:szCs w:val="22"/>
        </w:rPr>
        <w:t xml:space="preserve"> </w:t>
      </w:r>
      <w:proofErr w:type="spellStart"/>
      <w:r>
        <w:rPr>
          <w:rFonts w:ascii="Palatino Linotype" w:hAnsi="Palatino Linotype"/>
          <w:b/>
          <w:iCs/>
          <w:color w:val="000000"/>
          <w:sz w:val="22"/>
          <w:szCs w:val="22"/>
        </w:rPr>
        <w:t>ἄν</w:t>
      </w:r>
      <w:proofErr w:type="spellEnd"/>
      <w:r>
        <w:rPr>
          <w:rFonts w:ascii="Palatino Linotype" w:hAnsi="Palatino Linotype"/>
          <w:b/>
          <w:iCs/>
          <w:color w:val="000000"/>
          <w:sz w:val="22"/>
          <w:szCs w:val="22"/>
        </w:rPr>
        <w:t xml:space="preserve"> γένοιτο</w:t>
      </w:r>
      <w:r>
        <w:rPr>
          <w:rFonts w:ascii="Palatino Linotype" w:hAnsi="Palatino Linotype"/>
          <w:iCs/>
          <w:color w:val="000000"/>
          <w:sz w:val="22"/>
          <w:szCs w:val="22"/>
        </w:rPr>
        <w:t xml:space="preserve"> ὁ δίκαιος </w:t>
      </w:r>
      <w:proofErr w:type="spellStart"/>
      <w:r>
        <w:rPr>
          <w:rFonts w:ascii="Palatino Linotype" w:hAnsi="Palatino Linotype"/>
          <w:iCs/>
          <w:color w:val="000000"/>
          <w:sz w:val="22"/>
          <w:szCs w:val="22"/>
        </w:rPr>
        <w:t>ἄδικος</w:t>
      </w:r>
      <w:proofErr w:type="spellEnd"/>
      <w:r>
        <w:rPr>
          <w:rFonts w:ascii="Palatino Linotype" w:hAnsi="Palatino Linotype"/>
          <w:iCs/>
          <w:color w:val="000000"/>
          <w:sz w:val="22"/>
          <w:szCs w:val="22"/>
        </w:rPr>
        <w:t>.</w:t>
      </w:r>
    </w:p>
    <w:p w14:paraId="4DADDC06" w14:textId="77777777" w:rsidR="00BA5CEB" w:rsidRDefault="00BA5CEB" w:rsidP="00BA5CEB">
      <w:pPr>
        <w:shd w:val="clear" w:color="auto" w:fill="FFFFFF"/>
        <w:rPr>
          <w:rFonts w:ascii="Century Gothic" w:hAnsi="Century Gothic"/>
          <w:i/>
          <w:iCs/>
          <w:color w:val="000000"/>
        </w:rPr>
      </w:pPr>
    </w:p>
    <w:p w14:paraId="21DEA846" w14:textId="77777777" w:rsidR="00BA5CEB" w:rsidRDefault="00BA5CEB" w:rsidP="00BA5CEB">
      <w:pPr>
        <w:shd w:val="clear" w:color="auto" w:fill="FFFFFF"/>
        <w:spacing w:line="360" w:lineRule="auto"/>
        <w:rPr>
          <w:rFonts w:ascii="Palatino Linotype" w:hAnsi="Palatino Linotype"/>
          <w:b/>
          <w:bCs/>
          <w:sz w:val="22"/>
          <w:szCs w:val="22"/>
        </w:rPr>
      </w:pPr>
      <w:r>
        <w:rPr>
          <w:rFonts w:ascii="Century Gothic" w:hAnsi="Century Gothic"/>
          <w:b/>
          <w:bCs/>
        </w:rPr>
        <w:t xml:space="preserve"> </w:t>
      </w:r>
      <w:r>
        <w:rPr>
          <w:rFonts w:ascii="Palatino Linotype" w:hAnsi="Palatino Linotype"/>
          <w:b/>
          <w:bCs/>
          <w:sz w:val="22"/>
          <w:szCs w:val="22"/>
        </w:rPr>
        <w:t>Προσοχή !!</w:t>
      </w:r>
      <w:r>
        <w:rPr>
          <w:rFonts w:ascii="Palatino Linotype" w:hAnsi="Palatino Linotype"/>
          <w:b/>
          <w:bCs/>
          <w:color w:val="FFFFFF"/>
          <w:sz w:val="22"/>
          <w:szCs w:val="22"/>
        </w:rPr>
        <w:t>.</w:t>
      </w:r>
      <w:r>
        <w:rPr>
          <w:rFonts w:ascii="Palatino Linotype" w:hAnsi="Palatino Linotype"/>
          <w:b/>
          <w:bCs/>
          <w:sz w:val="22"/>
          <w:szCs w:val="22"/>
        </w:rPr>
        <w:t xml:space="preserve">  </w:t>
      </w:r>
    </w:p>
    <w:p w14:paraId="75EA53F4" w14:textId="77777777" w:rsidR="00BA5CEB" w:rsidRDefault="00BA5CEB" w:rsidP="00BA5CEB">
      <w:pPr>
        <w:shd w:val="clear" w:color="auto" w:fill="FFFFFF"/>
        <w:jc w:val="both"/>
        <w:rPr>
          <w:rFonts w:ascii="Palatino Linotype" w:hAnsi="Palatino Linotype"/>
          <w:color w:val="000000"/>
          <w:sz w:val="22"/>
          <w:szCs w:val="22"/>
        </w:rPr>
      </w:pPr>
      <w:r>
        <w:rPr>
          <w:rFonts w:ascii="Palatino Linotype" w:hAnsi="Palatino Linotype"/>
          <w:color w:val="000000"/>
          <w:sz w:val="22"/>
          <w:szCs w:val="22"/>
        </w:rPr>
        <w:t>α) Το δυνητικό «</w:t>
      </w:r>
      <w:proofErr w:type="spellStart"/>
      <w:r>
        <w:rPr>
          <w:rFonts w:ascii="Palatino Linotype" w:hAnsi="Palatino Linotype"/>
          <w:color w:val="000000"/>
          <w:sz w:val="22"/>
          <w:szCs w:val="22"/>
        </w:rPr>
        <w:t>ἄν</w:t>
      </w:r>
      <w:proofErr w:type="spellEnd"/>
      <w:r>
        <w:rPr>
          <w:rFonts w:ascii="Palatino Linotype" w:hAnsi="Palatino Linotype"/>
          <w:color w:val="000000"/>
          <w:sz w:val="22"/>
          <w:szCs w:val="22"/>
        </w:rPr>
        <w:t xml:space="preserve">» δεν είναι ποτέ πρώτη λέξη στην πρόταση </w:t>
      </w:r>
    </w:p>
    <w:p w14:paraId="39A39F44" w14:textId="77777777" w:rsidR="00BA5CEB" w:rsidRDefault="00BA5CEB" w:rsidP="00BA5CEB">
      <w:pPr>
        <w:shd w:val="clear" w:color="auto" w:fill="FFFFFF"/>
        <w:spacing w:before="60"/>
        <w:jc w:val="both"/>
        <w:rPr>
          <w:rFonts w:ascii="Palatino Linotype" w:hAnsi="Palatino Linotype"/>
          <w:color w:val="000000"/>
          <w:sz w:val="22"/>
          <w:szCs w:val="22"/>
        </w:rPr>
      </w:pPr>
      <w:r>
        <w:rPr>
          <w:rFonts w:ascii="Palatino Linotype" w:hAnsi="Palatino Linotype"/>
          <w:color w:val="000000"/>
          <w:sz w:val="22"/>
          <w:szCs w:val="22"/>
        </w:rPr>
        <w:t>β) Συνήθως μπαίνει μετά το ρηματικό τύπο με τον οποίο εκφέρεται, μερικές</w:t>
      </w:r>
      <w:r>
        <w:rPr>
          <w:rFonts w:ascii="Palatino Linotype" w:hAnsi="Palatino Linotype"/>
          <w:sz w:val="22"/>
          <w:szCs w:val="22"/>
        </w:rPr>
        <w:t xml:space="preserve"> </w:t>
      </w:r>
      <w:r>
        <w:rPr>
          <w:rFonts w:ascii="Palatino Linotype" w:hAnsi="Palatino Linotype"/>
          <w:color w:val="000000"/>
          <w:sz w:val="22"/>
          <w:szCs w:val="22"/>
        </w:rPr>
        <w:t>φορές όμως προηγείται όταν πρόκειται να δοθεί έμφαση σε μια λέξη (συνήθως</w:t>
      </w:r>
      <w:r>
        <w:rPr>
          <w:rFonts w:ascii="Palatino Linotype" w:hAnsi="Palatino Linotype"/>
          <w:sz w:val="22"/>
          <w:szCs w:val="22"/>
        </w:rPr>
        <w:t xml:space="preserve"> </w:t>
      </w:r>
      <w:r>
        <w:rPr>
          <w:rFonts w:ascii="Palatino Linotype" w:hAnsi="Palatino Linotype"/>
          <w:color w:val="000000"/>
          <w:sz w:val="22"/>
          <w:szCs w:val="22"/>
        </w:rPr>
        <w:t>αντωνυμία ή άρνηση).</w:t>
      </w:r>
    </w:p>
    <w:p w14:paraId="5521D5A2" w14:textId="77777777" w:rsidR="00BA5CEB" w:rsidRDefault="00BA5CEB" w:rsidP="00BA5CEB">
      <w:pPr>
        <w:shd w:val="clear" w:color="auto" w:fill="FFFFFF"/>
        <w:spacing w:before="60"/>
        <w:jc w:val="both"/>
        <w:rPr>
          <w:rFonts w:ascii="Palatino Linotype" w:hAnsi="Palatino Linotype"/>
          <w:color w:val="000000"/>
          <w:sz w:val="22"/>
          <w:szCs w:val="22"/>
        </w:rPr>
      </w:pPr>
      <w:r>
        <w:rPr>
          <w:rFonts w:ascii="Palatino Linotype" w:hAnsi="Palatino Linotype"/>
          <w:color w:val="000000"/>
          <w:sz w:val="22"/>
          <w:szCs w:val="22"/>
        </w:rPr>
        <w:t xml:space="preserve">π χ. </w:t>
      </w:r>
      <w:r>
        <w:rPr>
          <w:rFonts w:ascii="Palatino Linotype" w:hAnsi="Palatino Linotype"/>
          <w:iCs/>
          <w:color w:val="000000"/>
          <w:sz w:val="22"/>
          <w:szCs w:val="22"/>
        </w:rPr>
        <w:t xml:space="preserve">Τίς </w:t>
      </w:r>
      <w:proofErr w:type="spellStart"/>
      <w:r>
        <w:rPr>
          <w:rFonts w:ascii="Palatino Linotype" w:hAnsi="Palatino Linotype"/>
          <w:iCs/>
          <w:color w:val="000000"/>
          <w:sz w:val="22"/>
          <w:szCs w:val="22"/>
        </w:rPr>
        <w:t>ἄν</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εἴποι</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ταῦτα</w:t>
      </w:r>
      <w:proofErr w:type="spellEnd"/>
      <w:r>
        <w:rPr>
          <w:rFonts w:ascii="Palatino Linotype" w:hAnsi="Palatino Linotype"/>
          <w:iCs/>
          <w:color w:val="000000"/>
          <w:sz w:val="22"/>
          <w:szCs w:val="22"/>
        </w:rPr>
        <w:t>;</w:t>
      </w:r>
      <w:r>
        <w:rPr>
          <w:rFonts w:ascii="Palatino Linotype" w:hAnsi="Palatino Linotype"/>
          <w:color w:val="000000"/>
          <w:sz w:val="22"/>
          <w:szCs w:val="22"/>
        </w:rPr>
        <w:tab/>
      </w:r>
    </w:p>
    <w:p w14:paraId="0E0D9134" w14:textId="77777777" w:rsidR="00BA5CEB" w:rsidRDefault="00BA5CEB" w:rsidP="00BA5CEB">
      <w:pPr>
        <w:shd w:val="clear" w:color="auto" w:fill="FFFFFF"/>
        <w:jc w:val="both"/>
        <w:rPr>
          <w:rFonts w:ascii="Palatino Linotype" w:hAnsi="Palatino Linotype"/>
          <w:color w:val="000000"/>
          <w:sz w:val="22"/>
          <w:szCs w:val="22"/>
        </w:rPr>
      </w:pPr>
    </w:p>
    <w:p w14:paraId="39883A34" w14:textId="77777777" w:rsidR="00BA5CEB" w:rsidRDefault="00BA5CEB" w:rsidP="00BA5CEB">
      <w:pPr>
        <w:shd w:val="clear" w:color="auto" w:fill="FFFFFF"/>
        <w:jc w:val="both"/>
        <w:rPr>
          <w:rFonts w:ascii="Palatino Linotype" w:hAnsi="Palatino Linotype"/>
          <w:sz w:val="22"/>
          <w:szCs w:val="22"/>
        </w:rPr>
      </w:pPr>
      <w:r>
        <w:rPr>
          <w:rFonts w:ascii="Palatino Linotype" w:hAnsi="Palatino Linotype"/>
          <w:color w:val="000000"/>
          <w:sz w:val="22"/>
          <w:szCs w:val="22"/>
        </w:rPr>
        <w:t>γ) Μερικές φορές το δυνητικό «</w:t>
      </w:r>
      <w:proofErr w:type="spellStart"/>
      <w:r>
        <w:rPr>
          <w:rFonts w:ascii="Palatino Linotype" w:hAnsi="Palatino Linotype"/>
          <w:color w:val="000000"/>
          <w:sz w:val="22"/>
          <w:szCs w:val="22"/>
        </w:rPr>
        <w:t>ἄν</w:t>
      </w:r>
      <w:proofErr w:type="spellEnd"/>
      <w:r>
        <w:rPr>
          <w:rFonts w:ascii="Palatino Linotype" w:hAnsi="Palatino Linotype"/>
          <w:color w:val="000000"/>
          <w:sz w:val="22"/>
          <w:szCs w:val="22"/>
        </w:rPr>
        <w:t>» επαναλαμβάνεται όταν μεσολαβήσουν</w:t>
      </w:r>
      <w:r>
        <w:rPr>
          <w:rFonts w:ascii="Palatino Linotype" w:hAnsi="Palatino Linotype"/>
          <w:sz w:val="22"/>
          <w:szCs w:val="22"/>
        </w:rPr>
        <w:t xml:space="preserve"> </w:t>
      </w:r>
      <w:r>
        <w:rPr>
          <w:rFonts w:ascii="Palatino Linotype" w:hAnsi="Palatino Linotype"/>
          <w:color w:val="000000"/>
          <w:sz w:val="22"/>
          <w:szCs w:val="22"/>
        </w:rPr>
        <w:t>πολλές λέξεις μεταξύ αυτού και του ρηματικού τύπου με τον οποίο εκφέρεται.</w:t>
      </w:r>
      <w:r>
        <w:rPr>
          <w:rFonts w:ascii="Palatino Linotype" w:hAnsi="Palatino Linotype"/>
          <w:sz w:val="22"/>
          <w:szCs w:val="22"/>
        </w:rPr>
        <w:t xml:space="preserve"> </w:t>
      </w:r>
    </w:p>
    <w:p w14:paraId="3A2DAD37" w14:textId="77777777" w:rsidR="00BA5CEB" w:rsidRDefault="00BA5CEB" w:rsidP="00BA5CEB">
      <w:pPr>
        <w:shd w:val="clear" w:color="auto" w:fill="FFFFFF"/>
        <w:jc w:val="both"/>
        <w:rPr>
          <w:rFonts w:ascii="Palatino Linotype" w:hAnsi="Palatino Linotype"/>
          <w:iCs/>
          <w:color w:val="000000"/>
          <w:sz w:val="22"/>
          <w:szCs w:val="22"/>
        </w:rPr>
      </w:pPr>
      <w:r>
        <w:rPr>
          <w:rFonts w:ascii="Palatino Linotype" w:hAnsi="Palatino Linotype"/>
          <w:color w:val="000000"/>
          <w:sz w:val="22"/>
          <w:szCs w:val="22"/>
        </w:rPr>
        <w:t xml:space="preserve">π.χ. </w:t>
      </w:r>
      <w:r>
        <w:rPr>
          <w:rFonts w:ascii="Palatino Linotype" w:hAnsi="Palatino Linotype"/>
          <w:iCs/>
          <w:color w:val="000000"/>
          <w:sz w:val="22"/>
          <w:szCs w:val="22"/>
        </w:rPr>
        <w:t xml:space="preserve">Τίς </w:t>
      </w:r>
      <w:proofErr w:type="spellStart"/>
      <w:r>
        <w:rPr>
          <w:rFonts w:ascii="Palatino Linotype" w:hAnsi="Palatino Linotype"/>
          <w:iCs/>
          <w:color w:val="000000"/>
          <w:sz w:val="22"/>
          <w:szCs w:val="22"/>
        </w:rPr>
        <w:t>ἄν</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εἴ</w:t>
      </w:r>
      <w:proofErr w:type="spellEnd"/>
      <w:r>
        <w:rPr>
          <w:rFonts w:ascii="Palatino Linotype" w:hAnsi="Palatino Linotype"/>
          <w:iCs/>
          <w:color w:val="000000"/>
          <w:sz w:val="22"/>
          <w:szCs w:val="22"/>
        </w:rPr>
        <w:t xml:space="preserve"> τις </w:t>
      </w:r>
      <w:proofErr w:type="spellStart"/>
      <w:r>
        <w:rPr>
          <w:rFonts w:ascii="Palatino Linotype" w:hAnsi="Palatino Linotype"/>
          <w:iCs/>
          <w:color w:val="000000"/>
          <w:sz w:val="22"/>
          <w:szCs w:val="22"/>
        </w:rPr>
        <w:t>τῶν</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ἀγαθῶν</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πολιτῶν</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ἤρετο</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ἔλεγεν</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ἄν</w:t>
      </w:r>
      <w:proofErr w:type="spellEnd"/>
      <w:r>
        <w:rPr>
          <w:rFonts w:ascii="Palatino Linotype" w:hAnsi="Palatino Linotype"/>
          <w:iCs/>
          <w:color w:val="000000"/>
          <w:sz w:val="22"/>
          <w:szCs w:val="22"/>
        </w:rPr>
        <w:t>;</w:t>
      </w:r>
    </w:p>
    <w:p w14:paraId="055AE609" w14:textId="77777777" w:rsidR="00BA5CEB" w:rsidRDefault="00BA5CEB" w:rsidP="00BA5CEB">
      <w:pPr>
        <w:shd w:val="clear" w:color="auto" w:fill="FFFFFF"/>
        <w:jc w:val="both"/>
        <w:rPr>
          <w:rFonts w:ascii="Palatino Linotype" w:hAnsi="Palatino Linotype"/>
          <w:iCs/>
          <w:color w:val="000000"/>
          <w:sz w:val="22"/>
          <w:szCs w:val="22"/>
        </w:rPr>
      </w:pPr>
    </w:p>
    <w:p w14:paraId="0B378C96" w14:textId="77777777" w:rsidR="00BA5CEB" w:rsidRDefault="00BA5CEB" w:rsidP="00BA5CEB">
      <w:pPr>
        <w:shd w:val="clear" w:color="auto" w:fill="FFFFFF"/>
        <w:jc w:val="both"/>
        <w:rPr>
          <w:rFonts w:ascii="Palatino Linotype" w:hAnsi="Palatino Linotype"/>
          <w:iCs/>
          <w:color w:val="000000"/>
          <w:sz w:val="22"/>
          <w:szCs w:val="22"/>
        </w:rPr>
      </w:pPr>
      <w:r>
        <w:rPr>
          <w:rFonts w:ascii="Palatino Linotype" w:hAnsi="Palatino Linotype"/>
          <w:iCs/>
          <w:color w:val="000000"/>
          <w:sz w:val="22"/>
          <w:szCs w:val="22"/>
        </w:rPr>
        <w:t>δ) Το δυνητικό «</w:t>
      </w:r>
      <w:proofErr w:type="spellStart"/>
      <w:r>
        <w:rPr>
          <w:rFonts w:ascii="Palatino Linotype" w:hAnsi="Palatino Linotype"/>
          <w:iCs/>
          <w:color w:val="000000"/>
          <w:sz w:val="22"/>
          <w:szCs w:val="22"/>
        </w:rPr>
        <w:t>ἄν</w:t>
      </w:r>
      <w:proofErr w:type="spellEnd"/>
      <w:r>
        <w:rPr>
          <w:rFonts w:ascii="Palatino Linotype" w:hAnsi="Palatino Linotype"/>
          <w:iCs/>
          <w:color w:val="000000"/>
          <w:sz w:val="22"/>
          <w:szCs w:val="22"/>
        </w:rPr>
        <w:t xml:space="preserve">» (καθώς και η ενδεχόμενη άρνηση) αποτελεί ένα σύνολο με το ρηματικό τύπο που προσδιορίζει, και </w:t>
      </w:r>
      <w:proofErr w:type="spellStart"/>
      <w:r>
        <w:rPr>
          <w:rFonts w:ascii="Palatino Linotype" w:hAnsi="Palatino Linotype"/>
          <w:iCs/>
          <w:color w:val="000000"/>
          <w:sz w:val="22"/>
          <w:szCs w:val="22"/>
        </w:rPr>
        <w:t>γι’αυτό</w:t>
      </w:r>
      <w:proofErr w:type="spellEnd"/>
      <w:r>
        <w:rPr>
          <w:rFonts w:ascii="Palatino Linotype" w:hAnsi="Palatino Linotype"/>
          <w:iCs/>
          <w:color w:val="000000"/>
          <w:sz w:val="22"/>
          <w:szCs w:val="22"/>
        </w:rPr>
        <w:t>, όταν συντάσσουμε, λέγονται μαζί.</w:t>
      </w:r>
    </w:p>
    <w:p w14:paraId="6D191B80" w14:textId="77777777" w:rsidR="00BA5CEB" w:rsidRDefault="00BA5CEB" w:rsidP="00BA5CEB">
      <w:pPr>
        <w:shd w:val="clear" w:color="auto" w:fill="FFFFFF"/>
        <w:jc w:val="both"/>
        <w:rPr>
          <w:rFonts w:ascii="Century Gothic" w:hAnsi="Century Gothic"/>
          <w:sz w:val="16"/>
          <w:szCs w:val="16"/>
        </w:rPr>
      </w:pPr>
    </w:p>
    <w:p w14:paraId="7D7A14E0" w14:textId="4F7FE131" w:rsidR="00F60BDC" w:rsidRDefault="00F60BDC" w:rsidP="00F60BDC">
      <w:pPr>
        <w:pBdr>
          <w:top w:val="single" w:sz="4" w:space="1" w:color="auto"/>
          <w:left w:val="single" w:sz="4" w:space="4" w:color="auto"/>
          <w:bottom w:val="single" w:sz="4" w:space="1" w:color="auto"/>
          <w:right w:val="single" w:sz="4" w:space="4" w:color="auto"/>
        </w:pBdr>
        <w:shd w:val="clear" w:color="auto" w:fill="FAE2D5" w:themeFill="accent2" w:themeFillTint="33"/>
        <w:jc w:val="center"/>
        <w:rPr>
          <w:rFonts w:ascii="Century Gothic" w:hAnsi="Century Gothic"/>
          <w:sz w:val="16"/>
          <w:szCs w:val="16"/>
        </w:rPr>
      </w:pPr>
      <w:r>
        <w:rPr>
          <w:rFonts w:ascii="Palatino Linotype" w:hAnsi="Palatino Linotype"/>
          <w:b/>
          <w:sz w:val="22"/>
          <w:szCs w:val="22"/>
        </w:rPr>
        <w:t>ΕΡΩΤΗΜΑΤΙΚΟ</w:t>
      </w:r>
    </w:p>
    <w:p w14:paraId="629D7CF7" w14:textId="77777777" w:rsidR="00BA5CEB" w:rsidRDefault="00BA5CEB" w:rsidP="00BA5CEB">
      <w:pPr>
        <w:rPr>
          <w:rFonts w:ascii="Palatino Linotype" w:hAnsi="Palatino Linotype"/>
          <w:sz w:val="22"/>
          <w:szCs w:val="22"/>
        </w:rPr>
      </w:pPr>
    </w:p>
    <w:p w14:paraId="4ECFF662" w14:textId="77777777" w:rsidR="00BA5CEB" w:rsidRDefault="00BA5CEB" w:rsidP="00BA5CEB">
      <w:pPr>
        <w:shd w:val="clear" w:color="auto" w:fill="FFFFFF"/>
        <w:spacing w:before="60"/>
        <w:rPr>
          <w:rFonts w:ascii="Palatino Linotype" w:hAnsi="Palatino Linotype"/>
          <w:color w:val="000000"/>
          <w:sz w:val="22"/>
          <w:szCs w:val="22"/>
        </w:rPr>
      </w:pPr>
      <w:r>
        <w:rPr>
          <w:rFonts w:ascii="Palatino Linotype" w:hAnsi="Palatino Linotype"/>
          <w:b/>
          <w:color w:val="000000"/>
          <w:sz w:val="22"/>
          <w:szCs w:val="22"/>
          <w:u w:val="single"/>
        </w:rPr>
        <w:t>Εισάγει</w:t>
      </w:r>
      <w:r>
        <w:rPr>
          <w:rFonts w:ascii="Palatino Linotype" w:hAnsi="Palatino Linotype"/>
          <w:b/>
          <w:color w:val="000000"/>
          <w:sz w:val="22"/>
          <w:szCs w:val="22"/>
        </w:rPr>
        <w:t>:</w:t>
      </w:r>
      <w:r>
        <w:rPr>
          <w:rFonts w:ascii="Palatino Linotype" w:hAnsi="Palatino Linotype"/>
          <w:color w:val="000000"/>
          <w:sz w:val="22"/>
          <w:szCs w:val="22"/>
        </w:rPr>
        <w:t xml:space="preserve">  Πλάγιες ερωτηματικές προτάσεις ολικής άγνοιας </w:t>
      </w:r>
    </w:p>
    <w:p w14:paraId="1B2BE199" w14:textId="77777777" w:rsidR="00BA5CEB" w:rsidRDefault="00BA5CEB" w:rsidP="00BA5CEB">
      <w:pPr>
        <w:shd w:val="clear" w:color="auto" w:fill="FFFFFF"/>
        <w:spacing w:before="60"/>
        <w:rPr>
          <w:rFonts w:ascii="Palatino Linotype" w:hAnsi="Palatino Linotype"/>
          <w:color w:val="000000"/>
          <w:sz w:val="22"/>
          <w:szCs w:val="22"/>
        </w:rPr>
      </w:pPr>
      <w:r>
        <w:rPr>
          <w:rFonts w:ascii="Palatino Linotype" w:hAnsi="Palatino Linotype"/>
          <w:b/>
          <w:color w:val="000000"/>
          <w:sz w:val="22"/>
          <w:szCs w:val="22"/>
          <w:u w:val="single"/>
        </w:rPr>
        <w:t>Εκφέρεται</w:t>
      </w:r>
      <w:r>
        <w:rPr>
          <w:rFonts w:ascii="Palatino Linotype" w:hAnsi="Palatino Linotype"/>
          <w:b/>
          <w:color w:val="000000"/>
          <w:sz w:val="22"/>
          <w:szCs w:val="22"/>
        </w:rPr>
        <w:t>:</w:t>
      </w:r>
      <w:r>
        <w:rPr>
          <w:rFonts w:ascii="Palatino Linotype" w:hAnsi="Palatino Linotype"/>
          <w:color w:val="000000"/>
          <w:sz w:val="22"/>
          <w:szCs w:val="22"/>
        </w:rPr>
        <w:t xml:space="preserve">  με απορηματική Υποτακτική που δηλώνει απορία του υποκειμένου.</w:t>
      </w:r>
    </w:p>
    <w:p w14:paraId="7D7A75CE" w14:textId="77777777" w:rsidR="00BA5CEB" w:rsidRDefault="00BA5CEB" w:rsidP="00BA5CEB">
      <w:pPr>
        <w:shd w:val="clear" w:color="auto" w:fill="FFFFFF"/>
        <w:spacing w:before="60"/>
        <w:rPr>
          <w:rFonts w:ascii="Palatino Linotype" w:hAnsi="Palatino Linotype"/>
          <w:iCs/>
          <w:color w:val="000000"/>
          <w:sz w:val="22"/>
          <w:szCs w:val="22"/>
        </w:rPr>
      </w:pPr>
      <w:r>
        <w:rPr>
          <w:rFonts w:ascii="Palatino Linotype" w:hAnsi="Palatino Linotype"/>
          <w:color w:val="000000"/>
          <w:sz w:val="22"/>
          <w:szCs w:val="22"/>
        </w:rPr>
        <w:t xml:space="preserve">π.χ. </w:t>
      </w:r>
      <w:proofErr w:type="spellStart"/>
      <w:r>
        <w:rPr>
          <w:rFonts w:ascii="Palatino Linotype" w:hAnsi="Palatino Linotype"/>
          <w:iCs/>
          <w:color w:val="000000"/>
          <w:sz w:val="22"/>
          <w:szCs w:val="22"/>
        </w:rPr>
        <w:t>Ἐρωτᾷ</w:t>
      </w:r>
      <w:proofErr w:type="spellEnd"/>
      <w:r>
        <w:rPr>
          <w:rFonts w:ascii="Palatino Linotype" w:hAnsi="Palatino Linotype"/>
          <w:iCs/>
          <w:color w:val="000000"/>
          <w:sz w:val="22"/>
          <w:szCs w:val="22"/>
        </w:rPr>
        <w:t xml:space="preserve"> </w:t>
      </w:r>
      <w:proofErr w:type="spellStart"/>
      <w:r>
        <w:rPr>
          <w:rFonts w:ascii="Palatino Linotype" w:hAnsi="Palatino Linotype"/>
          <w:b/>
          <w:iCs/>
          <w:color w:val="000000"/>
          <w:sz w:val="22"/>
          <w:szCs w:val="22"/>
        </w:rPr>
        <w:t>ἄν</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ἔλθωσιν</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οἱ</w:t>
      </w:r>
      <w:proofErr w:type="spellEnd"/>
      <w:r>
        <w:rPr>
          <w:rFonts w:ascii="Palatino Linotype" w:hAnsi="Palatino Linotype"/>
          <w:iCs/>
          <w:color w:val="000000"/>
          <w:sz w:val="22"/>
          <w:szCs w:val="22"/>
        </w:rPr>
        <w:t xml:space="preserve"> πρέσβεις.</w:t>
      </w:r>
    </w:p>
    <w:p w14:paraId="5E066E20" w14:textId="77777777" w:rsidR="00BA5CEB" w:rsidRDefault="00BA5CEB" w:rsidP="00BA5CEB">
      <w:pPr>
        <w:shd w:val="clear" w:color="auto" w:fill="FFFFFF"/>
        <w:rPr>
          <w:rFonts w:ascii="Palatino Linotype" w:hAnsi="Palatino Linotype"/>
          <w:sz w:val="22"/>
          <w:szCs w:val="22"/>
        </w:rPr>
      </w:pPr>
    </w:p>
    <w:p w14:paraId="37BB9911" w14:textId="77777777" w:rsidR="00BA5CEB" w:rsidRDefault="00BA5CEB" w:rsidP="00BA5CEB">
      <w:pPr>
        <w:shd w:val="clear" w:color="auto" w:fill="FFFFFF"/>
        <w:spacing w:line="360" w:lineRule="auto"/>
        <w:rPr>
          <w:rFonts w:ascii="Palatino Linotype" w:hAnsi="Palatino Linotype"/>
          <w:b/>
          <w:bCs/>
          <w:sz w:val="22"/>
          <w:szCs w:val="22"/>
        </w:rPr>
      </w:pPr>
      <w:r>
        <w:rPr>
          <w:rFonts w:ascii="Palatino Linotype" w:hAnsi="Palatino Linotype"/>
          <w:b/>
          <w:bCs/>
          <w:sz w:val="22"/>
          <w:szCs w:val="22"/>
        </w:rPr>
        <w:t xml:space="preserve"> Προσοχή !!</w:t>
      </w:r>
      <w:r>
        <w:rPr>
          <w:rFonts w:ascii="Palatino Linotype" w:hAnsi="Palatino Linotype"/>
          <w:b/>
          <w:bCs/>
          <w:color w:val="FFFFFF"/>
          <w:sz w:val="22"/>
          <w:szCs w:val="22"/>
        </w:rPr>
        <w:t>.</w:t>
      </w:r>
      <w:r>
        <w:rPr>
          <w:rFonts w:ascii="Palatino Linotype" w:hAnsi="Palatino Linotype"/>
          <w:b/>
          <w:bCs/>
          <w:sz w:val="22"/>
          <w:szCs w:val="22"/>
        </w:rPr>
        <w:t xml:space="preserve">  </w:t>
      </w:r>
    </w:p>
    <w:p w14:paraId="32EBFA0B" w14:textId="77777777" w:rsidR="00BA5CEB" w:rsidRDefault="00BA5CEB" w:rsidP="00BA5CEB">
      <w:pPr>
        <w:shd w:val="clear" w:color="auto" w:fill="FFFFFF"/>
        <w:spacing w:before="60"/>
        <w:jc w:val="both"/>
        <w:rPr>
          <w:rFonts w:ascii="Palatino Linotype" w:hAnsi="Palatino Linotype"/>
          <w:color w:val="000000"/>
          <w:sz w:val="22"/>
          <w:szCs w:val="22"/>
        </w:rPr>
      </w:pPr>
      <w:r>
        <w:rPr>
          <w:rFonts w:ascii="Palatino Linotype" w:hAnsi="Palatino Linotype"/>
          <w:color w:val="000000"/>
          <w:sz w:val="22"/>
          <w:szCs w:val="22"/>
        </w:rPr>
        <w:t xml:space="preserve">Οι πλάγιες ερωτηματικές προτάσεις μπορούν να περιλαμβάνουν το αοριστολογικό </w:t>
      </w:r>
      <w:r>
        <w:rPr>
          <w:rFonts w:ascii="Palatino Linotype" w:hAnsi="Palatino Linotype"/>
          <w:b/>
          <w:color w:val="000000"/>
          <w:sz w:val="22"/>
          <w:szCs w:val="22"/>
        </w:rPr>
        <w:t>«</w:t>
      </w:r>
      <w:proofErr w:type="spellStart"/>
      <w:r>
        <w:rPr>
          <w:rFonts w:ascii="Palatino Linotype" w:hAnsi="Palatino Linotype"/>
          <w:b/>
          <w:color w:val="000000"/>
          <w:sz w:val="22"/>
          <w:szCs w:val="22"/>
        </w:rPr>
        <w:t>ἄν</w:t>
      </w:r>
      <w:proofErr w:type="spellEnd"/>
      <w:r>
        <w:rPr>
          <w:rFonts w:ascii="Palatino Linotype" w:hAnsi="Palatino Linotype"/>
          <w:b/>
          <w:color w:val="000000"/>
          <w:sz w:val="22"/>
          <w:szCs w:val="22"/>
        </w:rPr>
        <w:t>»</w:t>
      </w:r>
      <w:r>
        <w:rPr>
          <w:rFonts w:ascii="Palatino Linotype" w:hAnsi="Palatino Linotype"/>
          <w:color w:val="000000"/>
          <w:sz w:val="22"/>
          <w:szCs w:val="22"/>
        </w:rPr>
        <w:t xml:space="preserve"> πάντα όμως μετά την ερωτηματική λέξη (άρα οι προτάσεις θα είναι μερικής άγνοιας ).</w:t>
      </w:r>
    </w:p>
    <w:p w14:paraId="21E43BCF" w14:textId="77777777" w:rsidR="00BA5CEB" w:rsidRDefault="00BA5CEB" w:rsidP="00BA5CEB">
      <w:pPr>
        <w:spacing w:before="60"/>
        <w:rPr>
          <w:rFonts w:ascii="Palatino Linotype" w:hAnsi="Palatino Linotype"/>
          <w:i/>
          <w:iCs/>
          <w:color w:val="000000"/>
          <w:sz w:val="22"/>
          <w:szCs w:val="22"/>
        </w:rPr>
      </w:pPr>
      <w:r>
        <w:rPr>
          <w:rFonts w:ascii="Palatino Linotype" w:hAnsi="Palatino Linotype"/>
          <w:color w:val="000000"/>
          <w:sz w:val="22"/>
          <w:szCs w:val="22"/>
        </w:rPr>
        <w:t xml:space="preserve">π.χ. </w:t>
      </w:r>
      <w:proofErr w:type="spellStart"/>
      <w:r>
        <w:rPr>
          <w:rFonts w:ascii="Palatino Linotype" w:hAnsi="Palatino Linotype"/>
          <w:iCs/>
          <w:color w:val="000000"/>
          <w:sz w:val="22"/>
          <w:szCs w:val="22"/>
        </w:rPr>
        <w:t>Ἀποροῦσιν</w:t>
      </w:r>
      <w:proofErr w:type="spellEnd"/>
      <w:r>
        <w:rPr>
          <w:rFonts w:ascii="Palatino Linotype" w:hAnsi="Palatino Linotype"/>
          <w:iCs/>
          <w:color w:val="000000"/>
          <w:sz w:val="22"/>
          <w:szCs w:val="22"/>
        </w:rPr>
        <w:t xml:space="preserve"> </w:t>
      </w:r>
      <w:proofErr w:type="spellStart"/>
      <w:r>
        <w:rPr>
          <w:rFonts w:ascii="Palatino Linotype" w:hAnsi="Palatino Linotype"/>
          <w:iCs/>
          <w:color w:val="000000"/>
          <w:sz w:val="22"/>
          <w:szCs w:val="22"/>
        </w:rPr>
        <w:t>οἱ</w:t>
      </w:r>
      <w:proofErr w:type="spellEnd"/>
      <w:r>
        <w:rPr>
          <w:rFonts w:ascii="Palatino Linotype" w:hAnsi="Palatino Linotype"/>
          <w:iCs/>
          <w:color w:val="000000"/>
          <w:sz w:val="22"/>
          <w:szCs w:val="22"/>
        </w:rPr>
        <w:t xml:space="preserve"> πολέμιοι </w:t>
      </w:r>
      <w:proofErr w:type="spellStart"/>
      <w:r>
        <w:rPr>
          <w:rFonts w:ascii="Palatino Linotype" w:hAnsi="Palatino Linotype"/>
          <w:iCs/>
          <w:color w:val="000000"/>
          <w:sz w:val="22"/>
          <w:szCs w:val="22"/>
        </w:rPr>
        <w:t>πῇ</w:t>
      </w:r>
      <w:proofErr w:type="spellEnd"/>
      <w:r>
        <w:rPr>
          <w:rFonts w:ascii="Palatino Linotype" w:hAnsi="Palatino Linotype"/>
          <w:iCs/>
          <w:color w:val="000000"/>
          <w:sz w:val="22"/>
          <w:szCs w:val="22"/>
        </w:rPr>
        <w:t xml:space="preserve"> </w:t>
      </w:r>
      <w:proofErr w:type="spellStart"/>
      <w:r>
        <w:rPr>
          <w:rFonts w:ascii="Palatino Linotype" w:hAnsi="Palatino Linotype"/>
          <w:b/>
          <w:iCs/>
          <w:color w:val="000000"/>
          <w:sz w:val="22"/>
          <w:szCs w:val="22"/>
        </w:rPr>
        <w:t>ἄν</w:t>
      </w:r>
      <w:proofErr w:type="spellEnd"/>
      <w:r>
        <w:rPr>
          <w:rFonts w:ascii="Palatino Linotype" w:hAnsi="Palatino Linotype"/>
          <w:iCs/>
          <w:color w:val="000000"/>
          <w:sz w:val="22"/>
          <w:szCs w:val="22"/>
        </w:rPr>
        <w:t xml:space="preserve"> φύγωσιν.</w:t>
      </w:r>
      <w:r>
        <w:rPr>
          <w:rFonts w:ascii="Palatino Linotype" w:hAnsi="Palatino Linotype"/>
          <w:i/>
          <w:iCs/>
          <w:color w:val="000000"/>
          <w:sz w:val="22"/>
          <w:szCs w:val="22"/>
        </w:rPr>
        <w:t xml:space="preserve"> </w:t>
      </w:r>
    </w:p>
    <w:p w14:paraId="4BD7366F" w14:textId="77777777" w:rsidR="00BA5CEB" w:rsidRDefault="00BA5CEB" w:rsidP="00BA5CEB">
      <w:pPr>
        <w:spacing w:before="60"/>
        <w:rPr>
          <w:rFonts w:ascii="Century Gothic" w:hAnsi="Century Gothic"/>
          <w:iCs/>
          <w:color w:val="000000"/>
        </w:rPr>
      </w:pPr>
    </w:p>
    <w:p w14:paraId="1A50300C" w14:textId="77777777" w:rsidR="00BA5CEB" w:rsidRDefault="00BA5CEB" w:rsidP="00BA5CEB">
      <w:pPr>
        <w:rPr>
          <w:rFonts w:ascii="Century Gothic" w:hAnsi="Century Gothic"/>
          <w:iCs/>
          <w:color w:val="000000"/>
        </w:rPr>
      </w:pPr>
    </w:p>
    <w:p w14:paraId="114FE92B" w14:textId="77777777" w:rsidR="00BA5CEB" w:rsidRDefault="00BA5CEB" w:rsidP="00BA5CEB">
      <w:pPr>
        <w:rPr>
          <w:rFonts w:ascii="Century Gothic" w:hAnsi="Century Gothic"/>
          <w:iCs/>
          <w:color w:val="000000"/>
        </w:rPr>
      </w:pPr>
    </w:p>
    <w:p w14:paraId="41B0E1ED" w14:textId="77777777" w:rsidR="00BA5CEB" w:rsidRDefault="00BA5CEB" w:rsidP="00BA5CEB">
      <w:pPr>
        <w:rPr>
          <w:rFonts w:ascii="Century Gothic" w:hAnsi="Century Gothic"/>
          <w:iCs/>
          <w:color w:val="000000"/>
        </w:rPr>
      </w:pPr>
    </w:p>
    <w:p w14:paraId="39D809A1" w14:textId="77777777" w:rsidR="00BA5CEB" w:rsidRDefault="00BA5CEB" w:rsidP="00BA5CEB">
      <w:pPr>
        <w:rPr>
          <w:rFonts w:ascii="Century Gothic" w:hAnsi="Century Gothic"/>
          <w:iCs/>
          <w:color w:val="000000"/>
        </w:rPr>
      </w:pPr>
    </w:p>
    <w:p w14:paraId="2FF638BC" w14:textId="77777777" w:rsidR="00BA5CEB" w:rsidRDefault="00BA5CEB" w:rsidP="00BA5CEB">
      <w:pPr>
        <w:rPr>
          <w:rFonts w:ascii="Century Gothic" w:hAnsi="Century Gothic"/>
          <w:iCs/>
          <w:color w:val="000000"/>
        </w:rPr>
      </w:pPr>
    </w:p>
    <w:p w14:paraId="13EB5692" w14:textId="77777777" w:rsidR="00BA5CEB" w:rsidRDefault="00BA5CEB" w:rsidP="00BA5CEB">
      <w:pPr>
        <w:rPr>
          <w:rFonts w:ascii="Century Gothic" w:hAnsi="Century Gothic"/>
          <w:iCs/>
          <w:color w:val="000000"/>
        </w:rPr>
      </w:pPr>
    </w:p>
    <w:p w14:paraId="4664E373" w14:textId="77777777" w:rsidR="00BA5CEB" w:rsidRDefault="00BA5CEB" w:rsidP="00BA5CEB">
      <w:pPr>
        <w:rPr>
          <w:rFonts w:ascii="Century Gothic" w:hAnsi="Century Gothic"/>
          <w:iCs/>
          <w:color w:val="000000"/>
        </w:rPr>
      </w:pPr>
    </w:p>
    <w:p w14:paraId="638E82C3" w14:textId="77777777" w:rsidR="00BA5CEB" w:rsidRDefault="00BA5CEB" w:rsidP="00BA5CEB">
      <w:pPr>
        <w:rPr>
          <w:rFonts w:ascii="Century Gothic" w:hAnsi="Century Gothic"/>
          <w:iCs/>
          <w:color w:val="000000"/>
        </w:rPr>
      </w:pPr>
    </w:p>
    <w:p w14:paraId="27768666" w14:textId="77777777" w:rsidR="00BA5CEB" w:rsidRDefault="00BA5CEB" w:rsidP="00BA5CEB">
      <w:pPr>
        <w:rPr>
          <w:rFonts w:ascii="Century Gothic" w:hAnsi="Century Gothic"/>
          <w:iCs/>
          <w:color w:val="000000"/>
        </w:rPr>
      </w:pPr>
    </w:p>
    <w:p w14:paraId="090EC5CF" w14:textId="77777777" w:rsidR="00BA5CEB" w:rsidRDefault="00BA5CEB" w:rsidP="00BA5CEB">
      <w:pPr>
        <w:rPr>
          <w:rFonts w:ascii="Century Gothic" w:hAnsi="Century Gothic"/>
          <w:iCs/>
          <w:color w:val="000000"/>
        </w:rPr>
      </w:pPr>
    </w:p>
    <w:p w14:paraId="16C74602" w14:textId="77777777" w:rsidR="00BA5CEB" w:rsidRDefault="00BA5CEB" w:rsidP="00BA5CEB">
      <w:pPr>
        <w:rPr>
          <w:rFonts w:ascii="Century Gothic" w:hAnsi="Century Gothic"/>
          <w:iCs/>
          <w:color w:val="000000"/>
        </w:rPr>
      </w:pPr>
    </w:p>
    <w:p w14:paraId="75D569DA" w14:textId="77777777" w:rsidR="00BA5CEB" w:rsidRDefault="00BA5CEB" w:rsidP="00BA5CEB">
      <w:pPr>
        <w:rPr>
          <w:rFonts w:ascii="Century Gothic" w:hAnsi="Century Gothic"/>
          <w:iCs/>
          <w:color w:val="000000"/>
        </w:rPr>
      </w:pPr>
    </w:p>
    <w:p w14:paraId="174ADA11" w14:textId="70A5D717" w:rsidR="00BA5CEB" w:rsidRDefault="00BA5CEB" w:rsidP="00BA5CEB">
      <w:pPr>
        <w:rPr>
          <w:rFonts w:ascii="Palatino Linotype" w:hAnsi="Palatino Linotype"/>
          <w:b/>
          <w:iCs/>
          <w:color w:val="000000"/>
          <w:w w:val="200"/>
          <w:sz w:val="22"/>
          <w:szCs w:val="22"/>
        </w:rPr>
      </w:pPr>
    </w:p>
    <w:p w14:paraId="2D9C7A0C" w14:textId="77777777" w:rsidR="00BA5CEB" w:rsidRPr="00F60BDC" w:rsidRDefault="00BA5CEB" w:rsidP="00F60BDC">
      <w:pPr>
        <w:pBdr>
          <w:top w:val="single" w:sz="4" w:space="1" w:color="auto"/>
          <w:left w:val="single" w:sz="4" w:space="4" w:color="auto"/>
          <w:bottom w:val="single" w:sz="4" w:space="1" w:color="auto"/>
          <w:right w:val="single" w:sz="4" w:space="4" w:color="auto"/>
        </w:pBdr>
        <w:shd w:val="clear" w:color="auto" w:fill="95DCF7" w:themeFill="accent4" w:themeFillTint="66"/>
        <w:jc w:val="center"/>
        <w:rPr>
          <w:rFonts w:ascii="Palatino Linotype" w:hAnsi="Palatino Linotype"/>
          <w:b/>
          <w:w w:val="200"/>
          <w:sz w:val="44"/>
          <w:szCs w:val="44"/>
        </w:rPr>
      </w:pPr>
      <w:r w:rsidRPr="00F60BDC">
        <w:rPr>
          <w:rFonts w:ascii="Palatino Linotype" w:hAnsi="Palatino Linotype"/>
          <w:b/>
          <w:w w:val="200"/>
          <w:sz w:val="44"/>
          <w:szCs w:val="44"/>
        </w:rPr>
        <w:lastRenderedPageBreak/>
        <w:t xml:space="preserve"> Ε Γ Κ Λ Ι Σ Ε Ι Σ </w:t>
      </w:r>
    </w:p>
    <w:p w14:paraId="6702D6DA" w14:textId="77777777" w:rsidR="00BA5CEB" w:rsidRDefault="00BA5CEB" w:rsidP="00BA5CEB">
      <w:pPr>
        <w:rPr>
          <w:rFonts w:ascii="Century Gothic" w:hAnsi="Century Gothic"/>
          <w:iCs/>
          <w:color w:val="000000"/>
        </w:rPr>
      </w:pPr>
    </w:p>
    <w:p w14:paraId="72F967BF" w14:textId="77777777" w:rsidR="00BA5CEB" w:rsidRPr="00F60BDC" w:rsidRDefault="00BA5CEB" w:rsidP="00F60BDC">
      <w:pPr>
        <w:pBdr>
          <w:top w:val="single" w:sz="4" w:space="1" w:color="auto"/>
          <w:left w:val="single" w:sz="4" w:space="4" w:color="auto"/>
          <w:bottom w:val="single" w:sz="4" w:space="1" w:color="auto"/>
          <w:right w:val="single" w:sz="4" w:space="4" w:color="auto"/>
        </w:pBdr>
        <w:shd w:val="clear" w:color="auto" w:fill="E59EDC" w:themeFill="accent5" w:themeFillTint="66"/>
        <w:ind w:left="-709" w:right="-563"/>
        <w:jc w:val="center"/>
        <w:rPr>
          <w:rFonts w:ascii="Palatino Linotype" w:hAnsi="Palatino Linotype"/>
          <w:b/>
          <w:sz w:val="44"/>
          <w:szCs w:val="44"/>
          <w:u w:val="single"/>
        </w:rPr>
      </w:pPr>
      <w:r w:rsidRPr="00F60BDC">
        <w:rPr>
          <w:rFonts w:ascii="Palatino Linotype" w:hAnsi="Palatino Linotype"/>
          <w:b/>
          <w:sz w:val="44"/>
          <w:szCs w:val="44"/>
          <w:u w:val="single"/>
        </w:rPr>
        <w:t>Α) Σημασία ΕΓΚΛΙΣΕΩΝ στις ΚΥΡΙΕΣ προτάσεις</w:t>
      </w:r>
    </w:p>
    <w:p w14:paraId="650E0292" w14:textId="77777777" w:rsidR="00BA5CEB" w:rsidRDefault="00BA5CEB" w:rsidP="00BA5CEB">
      <w:pPr>
        <w:shd w:val="clear" w:color="auto" w:fill="FFFFFF"/>
        <w:jc w:val="center"/>
        <w:rPr>
          <w:rFonts w:ascii="Century Gothic" w:hAnsi="Century Gothic"/>
          <w:b/>
          <w:sz w:val="26"/>
          <w:szCs w:val="26"/>
        </w:rPr>
      </w:pPr>
    </w:p>
    <w:p w14:paraId="4DE71622" w14:textId="77777777" w:rsidR="00BA5CEB" w:rsidRDefault="00BA5CEB" w:rsidP="00F60BDC">
      <w:pPr>
        <w:pBdr>
          <w:top w:val="single" w:sz="4" w:space="1" w:color="auto"/>
          <w:left w:val="single" w:sz="4" w:space="4" w:color="auto"/>
          <w:bottom w:val="single" w:sz="4" w:space="1" w:color="auto"/>
          <w:right w:val="single" w:sz="4" w:space="4" w:color="auto"/>
        </w:pBdr>
        <w:shd w:val="clear" w:color="auto" w:fill="84E290" w:themeFill="accent3" w:themeFillTint="66"/>
        <w:jc w:val="center"/>
        <w:rPr>
          <w:rFonts w:ascii="Century Gothic" w:hAnsi="Century Gothic"/>
          <w:b/>
          <w:sz w:val="26"/>
          <w:szCs w:val="26"/>
        </w:rPr>
      </w:pPr>
      <w:r>
        <w:rPr>
          <w:rFonts w:ascii="Century Gothic" w:hAnsi="Century Gothic"/>
          <w:b/>
          <w:sz w:val="26"/>
          <w:szCs w:val="26"/>
        </w:rPr>
        <w:t xml:space="preserve">1.  Ο Ρ Ι Σ Τ Ι Κ Η </w:t>
      </w:r>
    </w:p>
    <w:p w14:paraId="3548E2DB" w14:textId="4CE26EFE" w:rsidR="00BA5CEB" w:rsidRDefault="00BA5CEB" w:rsidP="00BA5CEB">
      <w:pPr>
        <w:shd w:val="clear" w:color="auto" w:fill="FFFFFF"/>
        <w:rPr>
          <w:rFonts w:ascii="Century Gothic" w:hAnsi="Century Gothic"/>
          <w:u w:val="single"/>
        </w:rPr>
      </w:pPr>
    </w:p>
    <w:p w14:paraId="2C506C9F" w14:textId="2463CEA1" w:rsidR="00F60BDC" w:rsidRDefault="00F60BDC" w:rsidP="00F60BDC">
      <w:pPr>
        <w:pBdr>
          <w:top w:val="single" w:sz="4" w:space="1" w:color="auto"/>
          <w:left w:val="single" w:sz="4" w:space="4" w:color="auto"/>
          <w:bottom w:val="single" w:sz="4" w:space="1" w:color="auto"/>
          <w:right w:val="single" w:sz="4" w:space="4" w:color="auto"/>
        </w:pBdr>
        <w:shd w:val="clear" w:color="auto" w:fill="C1F0C7" w:themeFill="accent3" w:themeFillTint="33"/>
        <w:rPr>
          <w:rFonts w:ascii="Century Gothic" w:hAnsi="Century Gothic"/>
          <w:u w:val="single"/>
        </w:rPr>
      </w:pPr>
      <w:r>
        <w:rPr>
          <w:rFonts w:ascii="Palatino Linotype" w:hAnsi="Palatino Linotype"/>
          <w:b/>
          <w:sz w:val="22"/>
          <w:szCs w:val="22"/>
        </w:rPr>
        <w:t>α)</w:t>
      </w:r>
      <w:r>
        <w:rPr>
          <w:rFonts w:ascii="Palatino Linotype" w:hAnsi="Palatino Linotype"/>
          <w:b/>
        </w:rPr>
        <w:t xml:space="preserve">  Απλή Οριστική</w:t>
      </w:r>
    </w:p>
    <w:p w14:paraId="55937077" w14:textId="77777777" w:rsidR="00BA5CEB" w:rsidRDefault="00BA5CEB" w:rsidP="00BA5CEB">
      <w:pPr>
        <w:shd w:val="clear" w:color="auto" w:fill="FFFFFF"/>
        <w:rPr>
          <w:rFonts w:ascii="Palatino Linotype" w:hAnsi="Palatino Linotype"/>
          <w:color w:val="000000"/>
          <w:sz w:val="22"/>
          <w:szCs w:val="22"/>
        </w:rPr>
      </w:pPr>
      <w:r>
        <w:rPr>
          <w:rFonts w:ascii="Palatino Linotype" w:hAnsi="Palatino Linotype"/>
          <w:b/>
          <w:sz w:val="22"/>
          <w:szCs w:val="22"/>
          <w:u w:val="single"/>
          <w:lang w:val="en-US"/>
        </w:rPr>
        <w:t>E</w:t>
      </w:r>
      <w:proofErr w:type="spellStart"/>
      <w:r>
        <w:rPr>
          <w:rFonts w:ascii="Palatino Linotype" w:hAnsi="Palatino Linotype"/>
          <w:b/>
          <w:sz w:val="22"/>
          <w:szCs w:val="22"/>
          <w:u w:val="single"/>
        </w:rPr>
        <w:t>ίναι</w:t>
      </w:r>
      <w:proofErr w:type="spellEnd"/>
      <w:r>
        <w:rPr>
          <w:rFonts w:ascii="Palatino Linotype" w:hAnsi="Palatino Linotype"/>
          <w:sz w:val="22"/>
          <w:szCs w:val="22"/>
        </w:rPr>
        <w:t xml:space="preserve"> η Οριστική κάθε χρόνου </w:t>
      </w:r>
      <w:r>
        <w:rPr>
          <w:rFonts w:ascii="Palatino Linotype" w:hAnsi="Palatino Linotype"/>
          <w:b/>
          <w:sz w:val="22"/>
          <w:szCs w:val="22"/>
          <w:u w:val="single"/>
        </w:rPr>
        <w:t>χωρίς</w:t>
      </w:r>
      <w:r>
        <w:rPr>
          <w:rFonts w:ascii="Palatino Linotype" w:hAnsi="Palatino Linotype"/>
          <w:sz w:val="22"/>
          <w:szCs w:val="22"/>
        </w:rPr>
        <w:t xml:space="preserve"> δυνητικό </w:t>
      </w:r>
      <w:r>
        <w:rPr>
          <w:rFonts w:ascii="Palatino Linotype" w:hAnsi="Palatino Linotype"/>
          <w:color w:val="000000"/>
          <w:sz w:val="22"/>
          <w:szCs w:val="22"/>
        </w:rPr>
        <w:t>«</w:t>
      </w:r>
      <w:proofErr w:type="spellStart"/>
      <w:r>
        <w:rPr>
          <w:rFonts w:ascii="Palatino Linotype" w:hAnsi="Palatino Linotype"/>
          <w:color w:val="000000"/>
          <w:sz w:val="22"/>
          <w:szCs w:val="22"/>
        </w:rPr>
        <w:t>ἄν</w:t>
      </w:r>
      <w:proofErr w:type="spellEnd"/>
      <w:r>
        <w:rPr>
          <w:rFonts w:ascii="Palatino Linotype" w:hAnsi="Palatino Linotype"/>
          <w:color w:val="000000"/>
          <w:sz w:val="22"/>
          <w:szCs w:val="22"/>
        </w:rPr>
        <w:t>».</w:t>
      </w:r>
    </w:p>
    <w:p w14:paraId="144E5E07" w14:textId="77777777" w:rsidR="00BA5CEB" w:rsidRDefault="00BA5CEB" w:rsidP="00BA5CEB">
      <w:pPr>
        <w:shd w:val="clear" w:color="auto" w:fill="FFFFFF"/>
        <w:rPr>
          <w:rFonts w:ascii="Palatino Linotype" w:hAnsi="Palatino Linotype"/>
          <w:sz w:val="22"/>
          <w:szCs w:val="22"/>
        </w:rPr>
      </w:pPr>
      <w:r>
        <w:rPr>
          <w:rFonts w:ascii="Palatino Linotype" w:hAnsi="Palatino Linotype"/>
          <w:b/>
          <w:sz w:val="22"/>
          <w:szCs w:val="22"/>
          <w:u w:val="single"/>
        </w:rPr>
        <w:t>Βρίσκεται</w:t>
      </w:r>
      <w:r>
        <w:rPr>
          <w:rFonts w:ascii="Palatino Linotype" w:hAnsi="Palatino Linotype"/>
          <w:sz w:val="22"/>
          <w:szCs w:val="22"/>
        </w:rPr>
        <w:t xml:space="preserve">  σε προτάσεις κρίσεως,  κύριες και δευτερεύουσες.</w:t>
      </w:r>
    </w:p>
    <w:p w14:paraId="1D79E007" w14:textId="77777777" w:rsidR="00BA5CEB" w:rsidRDefault="00BA5CEB" w:rsidP="00BA5CEB">
      <w:pPr>
        <w:shd w:val="clear" w:color="auto" w:fill="FFFFFF"/>
        <w:rPr>
          <w:rFonts w:ascii="Palatino Linotype" w:hAnsi="Palatino Linotype"/>
          <w:sz w:val="22"/>
          <w:szCs w:val="22"/>
        </w:rPr>
      </w:pPr>
      <w:r>
        <w:rPr>
          <w:rFonts w:ascii="Palatino Linotype" w:hAnsi="Palatino Linotype"/>
          <w:b/>
          <w:sz w:val="22"/>
          <w:szCs w:val="22"/>
          <w:u w:val="single"/>
        </w:rPr>
        <w:t>Δηλώνει</w:t>
      </w:r>
      <w:r>
        <w:rPr>
          <w:rFonts w:ascii="Palatino Linotype" w:hAnsi="Palatino Linotype"/>
          <w:sz w:val="22"/>
          <w:szCs w:val="22"/>
        </w:rPr>
        <w:t xml:space="preserve"> το </w:t>
      </w:r>
      <w:r>
        <w:rPr>
          <w:rFonts w:ascii="Palatino Linotype" w:hAnsi="Palatino Linotype"/>
          <w:b/>
          <w:i/>
          <w:spacing w:val="20"/>
          <w:sz w:val="22"/>
          <w:szCs w:val="22"/>
        </w:rPr>
        <w:t>Πραγματικό</w:t>
      </w:r>
      <w:r>
        <w:rPr>
          <w:rFonts w:ascii="Palatino Linotype" w:hAnsi="Palatino Linotype"/>
          <w:sz w:val="22"/>
          <w:szCs w:val="22"/>
        </w:rPr>
        <w:t>.</w:t>
      </w:r>
    </w:p>
    <w:p w14:paraId="679429D5" w14:textId="77777777" w:rsidR="00BA5CEB" w:rsidRDefault="00BA5CEB" w:rsidP="00BA5CEB">
      <w:pPr>
        <w:shd w:val="clear" w:color="auto" w:fill="FFFFFF"/>
        <w:rPr>
          <w:rFonts w:ascii="Palatino Linotype" w:hAnsi="Palatino Linotype"/>
          <w:sz w:val="22"/>
          <w:szCs w:val="22"/>
        </w:rPr>
      </w:pPr>
      <w:r>
        <w:rPr>
          <w:rFonts w:ascii="Palatino Linotype" w:hAnsi="Palatino Linotype"/>
          <w:b/>
          <w:sz w:val="22"/>
          <w:szCs w:val="22"/>
          <w:u w:val="single"/>
        </w:rPr>
        <w:t>Μεταφράζετα</w:t>
      </w:r>
      <w:r>
        <w:rPr>
          <w:rFonts w:ascii="Palatino Linotype" w:hAnsi="Palatino Linotype"/>
          <w:b/>
          <w:sz w:val="22"/>
          <w:szCs w:val="22"/>
        </w:rPr>
        <w:t>ι</w:t>
      </w:r>
      <w:r>
        <w:rPr>
          <w:rFonts w:ascii="Palatino Linotype" w:hAnsi="Palatino Linotype"/>
          <w:sz w:val="22"/>
          <w:szCs w:val="22"/>
        </w:rPr>
        <w:t xml:space="preserve"> ανάλογα με τη σημασία του κάθε χρόνου. </w:t>
      </w:r>
    </w:p>
    <w:p w14:paraId="3A15C08C" w14:textId="77777777" w:rsidR="00BA5CEB" w:rsidRDefault="00BA5CEB" w:rsidP="00BA5CEB">
      <w:pPr>
        <w:shd w:val="clear" w:color="auto" w:fill="FFFFFF"/>
        <w:spacing w:before="40"/>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Ἐνταῦθα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ἔμειναν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ἡμέρας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τρεῖς</w:t>
      </w:r>
      <w:proofErr w:type="spellEnd"/>
      <w:r>
        <w:rPr>
          <w:rFonts w:ascii="Palatino Linotype" w:hAnsi="Palatino Linotype"/>
          <w:iCs/>
          <w:sz w:val="22"/>
          <w:szCs w:val="22"/>
        </w:rPr>
        <w:t>.</w:t>
      </w:r>
    </w:p>
    <w:p w14:paraId="6F889179" w14:textId="77777777" w:rsidR="00BA5CEB" w:rsidRDefault="00BA5CEB" w:rsidP="00BA5CEB">
      <w:pPr>
        <w:shd w:val="clear" w:color="auto" w:fill="FFFFFF"/>
        <w:rPr>
          <w:rFonts w:ascii="Palatino Linotype" w:hAnsi="Palatino Linotype"/>
          <w:iCs/>
          <w:sz w:val="22"/>
          <w:szCs w:val="22"/>
        </w:rPr>
      </w:pPr>
    </w:p>
    <w:p w14:paraId="6541CE42" w14:textId="77777777" w:rsidR="00BA5CEB" w:rsidRDefault="00BA5CEB" w:rsidP="00BA5CEB">
      <w:pPr>
        <w:shd w:val="clear" w:color="auto" w:fill="FFFFFF"/>
        <w:spacing w:line="360" w:lineRule="auto"/>
        <w:rPr>
          <w:rFonts w:ascii="Palatino Linotype" w:hAnsi="Palatino Linotype"/>
          <w:b/>
          <w:bCs/>
          <w:sz w:val="22"/>
          <w:szCs w:val="22"/>
        </w:rPr>
      </w:pPr>
      <w:r>
        <w:rPr>
          <w:rFonts w:ascii="Century Gothic" w:hAnsi="Century Gothic"/>
          <w:b/>
          <w:bCs/>
        </w:rPr>
        <w:t xml:space="preserve"> </w:t>
      </w:r>
      <w:r>
        <w:rPr>
          <w:rFonts w:ascii="Palatino Linotype" w:hAnsi="Palatino Linotype"/>
          <w:b/>
          <w:bCs/>
          <w:sz w:val="22"/>
          <w:szCs w:val="22"/>
        </w:rPr>
        <w:t>Προσοχή !!</w:t>
      </w:r>
      <w:r>
        <w:rPr>
          <w:rFonts w:ascii="Palatino Linotype" w:hAnsi="Palatino Linotype"/>
          <w:b/>
          <w:bCs/>
          <w:color w:val="FFFFFF"/>
          <w:sz w:val="22"/>
          <w:szCs w:val="22"/>
        </w:rPr>
        <w:t>.</w:t>
      </w:r>
      <w:r>
        <w:rPr>
          <w:rFonts w:ascii="Palatino Linotype" w:hAnsi="Palatino Linotype"/>
          <w:b/>
          <w:bCs/>
          <w:sz w:val="22"/>
          <w:szCs w:val="22"/>
        </w:rPr>
        <w:t xml:space="preserve">  </w:t>
      </w:r>
    </w:p>
    <w:p w14:paraId="2892AB32" w14:textId="77777777" w:rsidR="00BA5CEB" w:rsidRDefault="00BA5CEB" w:rsidP="00BA5CEB">
      <w:pPr>
        <w:shd w:val="clear" w:color="auto" w:fill="FFFFFF"/>
        <w:jc w:val="both"/>
        <w:rPr>
          <w:rFonts w:ascii="Palatino Linotype" w:hAnsi="Palatino Linotype"/>
          <w:sz w:val="22"/>
          <w:szCs w:val="22"/>
        </w:rPr>
      </w:pPr>
      <w:r>
        <w:rPr>
          <w:rFonts w:ascii="Palatino Linotype" w:hAnsi="Palatino Linotype"/>
          <w:sz w:val="22"/>
          <w:szCs w:val="22"/>
        </w:rPr>
        <w:t xml:space="preserve">α) Έχουμε περιορισμό της σημασίας του πραγματικού με τις εκφράσεις </w:t>
      </w:r>
      <w:r>
        <w:rPr>
          <w:rFonts w:ascii="Palatino Linotype" w:hAnsi="Palatino Linotype"/>
          <w:b/>
          <w:i/>
          <w:iCs/>
          <w:sz w:val="22"/>
          <w:szCs w:val="22"/>
        </w:rPr>
        <w:t>«</w:t>
      </w:r>
      <w:proofErr w:type="spellStart"/>
      <w:r>
        <w:rPr>
          <w:rFonts w:ascii="Palatino Linotype" w:hAnsi="Palatino Linotype"/>
          <w:b/>
          <w:i/>
          <w:iCs/>
          <w:sz w:val="22"/>
          <w:szCs w:val="22"/>
        </w:rPr>
        <w:t>τό</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ἐπ</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ἐμοί</w:t>
      </w:r>
      <w:proofErr w:type="spellEnd"/>
      <w:r>
        <w:rPr>
          <w:rFonts w:ascii="Palatino Linotype" w:hAnsi="Palatino Linotype"/>
          <w:b/>
          <w:i/>
          <w:iCs/>
          <w:sz w:val="22"/>
          <w:szCs w:val="22"/>
        </w:rPr>
        <w:t>», «</w:t>
      </w:r>
      <w:proofErr w:type="spellStart"/>
      <w:r>
        <w:rPr>
          <w:rFonts w:ascii="Palatino Linotype" w:hAnsi="Palatino Linotype"/>
          <w:b/>
          <w:i/>
          <w:iCs/>
          <w:sz w:val="22"/>
          <w:szCs w:val="22"/>
        </w:rPr>
        <w:t>ὡς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ἐμοί</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δοκεῖν</w:t>
      </w:r>
      <w:proofErr w:type="spellEnd"/>
      <w:r>
        <w:rPr>
          <w:rFonts w:ascii="Palatino Linotype" w:hAnsi="Palatino Linotype"/>
          <w:b/>
          <w:i/>
          <w:iCs/>
          <w:sz w:val="22"/>
          <w:szCs w:val="22"/>
        </w:rPr>
        <w:t>», «</w:t>
      </w:r>
      <w:proofErr w:type="spellStart"/>
      <w:r>
        <w:rPr>
          <w:rFonts w:ascii="Palatino Linotype" w:hAnsi="Palatino Linotype"/>
          <w:b/>
          <w:i/>
          <w:iCs/>
          <w:sz w:val="22"/>
          <w:szCs w:val="22"/>
        </w:rPr>
        <w:t>ὡς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ἐγώ</w:t>
      </w:r>
      <w:proofErr w:type="spellEnd"/>
      <w:r>
        <w:rPr>
          <w:rFonts w:ascii="Palatino Linotype" w:hAnsi="Palatino Linotype"/>
          <w:b/>
          <w:i/>
          <w:iCs/>
          <w:sz w:val="22"/>
          <w:szCs w:val="22"/>
        </w:rPr>
        <w:t xml:space="preserve"> νομίζω»</w:t>
      </w:r>
      <w:r>
        <w:rPr>
          <w:rFonts w:ascii="Palatino Linotype" w:hAnsi="Palatino Linotype"/>
          <w:iCs/>
          <w:sz w:val="22"/>
          <w:szCs w:val="22"/>
        </w:rPr>
        <w:t xml:space="preserve"> </w:t>
      </w:r>
      <w:r>
        <w:rPr>
          <w:rFonts w:ascii="Palatino Linotype" w:hAnsi="Palatino Linotype"/>
          <w:sz w:val="22"/>
          <w:szCs w:val="22"/>
        </w:rPr>
        <w:t xml:space="preserve">και άλλες ανάλογες. </w:t>
      </w:r>
    </w:p>
    <w:p w14:paraId="1DBE6240" w14:textId="77777777" w:rsidR="00BA5CEB" w:rsidRDefault="00BA5CEB" w:rsidP="00BA5CEB">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Ἐνταῦθα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ἔμειναν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ὡς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ἐγώ</w:t>
      </w:r>
      <w:proofErr w:type="spellEnd"/>
      <w:r>
        <w:rPr>
          <w:rFonts w:ascii="Palatino Linotype" w:hAnsi="Palatino Linotype"/>
          <w:iCs/>
          <w:sz w:val="22"/>
          <w:szCs w:val="22"/>
        </w:rPr>
        <w:t xml:space="preserve"> νομίζω, </w:t>
      </w:r>
      <w:proofErr w:type="spellStart"/>
      <w:r>
        <w:rPr>
          <w:rFonts w:ascii="Palatino Linotype" w:hAnsi="Palatino Linotype"/>
          <w:iCs/>
          <w:sz w:val="22"/>
          <w:szCs w:val="22"/>
        </w:rPr>
        <w:t>ἡμέρας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τρεῖς</w:t>
      </w:r>
      <w:proofErr w:type="spellEnd"/>
      <w:r>
        <w:rPr>
          <w:rFonts w:ascii="Palatino Linotype" w:hAnsi="Palatino Linotype"/>
          <w:iCs/>
          <w:sz w:val="22"/>
          <w:szCs w:val="22"/>
        </w:rPr>
        <w:t>.</w:t>
      </w:r>
    </w:p>
    <w:p w14:paraId="2BCBF6DC" w14:textId="77777777" w:rsidR="00BA5CEB" w:rsidRDefault="00BA5CEB" w:rsidP="00BA5CEB">
      <w:pPr>
        <w:shd w:val="clear" w:color="auto" w:fill="FFFFFF"/>
        <w:jc w:val="both"/>
        <w:rPr>
          <w:rFonts w:ascii="Palatino Linotype" w:hAnsi="Palatino Linotype"/>
          <w:sz w:val="22"/>
          <w:szCs w:val="22"/>
        </w:rPr>
      </w:pPr>
      <w:r>
        <w:rPr>
          <w:rFonts w:ascii="Palatino Linotype" w:hAnsi="Palatino Linotype"/>
          <w:sz w:val="22"/>
          <w:szCs w:val="22"/>
        </w:rPr>
        <w:t xml:space="preserve">β) Οι φράσεις </w:t>
      </w:r>
      <w:r>
        <w:rPr>
          <w:rFonts w:ascii="Palatino Linotype" w:hAnsi="Palatino Linotype"/>
          <w:b/>
          <w:i/>
          <w:sz w:val="22"/>
          <w:szCs w:val="22"/>
        </w:rPr>
        <w:t>«</w:t>
      </w:r>
      <w:proofErr w:type="spellStart"/>
      <w:r>
        <w:rPr>
          <w:rFonts w:ascii="Palatino Linotype" w:hAnsi="Palatino Linotype"/>
          <w:b/>
          <w:i/>
          <w:iCs/>
          <w:sz w:val="22"/>
          <w:szCs w:val="22"/>
        </w:rPr>
        <w:t>ὀλίγου</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δεῖν</w:t>
      </w:r>
      <w:proofErr w:type="spellEnd"/>
      <w:r>
        <w:rPr>
          <w:rFonts w:ascii="Palatino Linotype" w:hAnsi="Palatino Linotype"/>
          <w:b/>
          <w:i/>
          <w:iCs/>
          <w:sz w:val="22"/>
          <w:szCs w:val="22"/>
        </w:rPr>
        <w:t>»</w:t>
      </w:r>
      <w:r>
        <w:rPr>
          <w:rFonts w:ascii="Palatino Linotype" w:hAnsi="Palatino Linotype"/>
          <w:iCs/>
          <w:sz w:val="22"/>
          <w:szCs w:val="22"/>
        </w:rPr>
        <w:t xml:space="preserve"> </w:t>
      </w:r>
      <w:r>
        <w:rPr>
          <w:rFonts w:ascii="Palatino Linotype" w:hAnsi="Palatino Linotype"/>
          <w:sz w:val="22"/>
          <w:szCs w:val="22"/>
        </w:rPr>
        <w:t xml:space="preserve">ή </w:t>
      </w:r>
      <w:r>
        <w:rPr>
          <w:rFonts w:ascii="Palatino Linotype" w:hAnsi="Palatino Linotype"/>
          <w:b/>
          <w:i/>
          <w:iCs/>
          <w:sz w:val="22"/>
          <w:szCs w:val="22"/>
        </w:rPr>
        <w:t>«</w:t>
      </w:r>
      <w:proofErr w:type="spellStart"/>
      <w:r>
        <w:rPr>
          <w:rFonts w:ascii="Palatino Linotype" w:hAnsi="Palatino Linotype"/>
          <w:b/>
          <w:i/>
          <w:iCs/>
          <w:sz w:val="22"/>
          <w:szCs w:val="22"/>
        </w:rPr>
        <w:t>μικροῦ</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δεῖν</w:t>
      </w:r>
      <w:proofErr w:type="spellEnd"/>
      <w:r>
        <w:rPr>
          <w:rFonts w:ascii="Palatino Linotype" w:hAnsi="Palatino Linotype"/>
          <w:b/>
          <w:i/>
          <w:iCs/>
          <w:sz w:val="22"/>
          <w:szCs w:val="22"/>
        </w:rPr>
        <w:t>»</w:t>
      </w:r>
      <w:r>
        <w:rPr>
          <w:rFonts w:ascii="Palatino Linotype" w:hAnsi="Palatino Linotype"/>
          <w:b/>
          <w:iCs/>
          <w:sz w:val="22"/>
          <w:szCs w:val="22"/>
        </w:rPr>
        <w:t>,</w:t>
      </w:r>
      <w:r>
        <w:rPr>
          <w:rFonts w:ascii="Palatino Linotype" w:hAnsi="Palatino Linotype"/>
          <w:iCs/>
          <w:sz w:val="22"/>
          <w:szCs w:val="22"/>
        </w:rPr>
        <w:t xml:space="preserve"> </w:t>
      </w:r>
      <w:r>
        <w:rPr>
          <w:rFonts w:ascii="Palatino Linotype" w:hAnsi="Palatino Linotype"/>
          <w:sz w:val="22"/>
          <w:szCs w:val="22"/>
        </w:rPr>
        <w:t xml:space="preserve">ή απλά </w:t>
      </w:r>
      <w:r>
        <w:rPr>
          <w:rFonts w:ascii="Palatino Linotype" w:hAnsi="Palatino Linotype"/>
          <w:b/>
          <w:i/>
          <w:iCs/>
          <w:sz w:val="22"/>
          <w:szCs w:val="22"/>
        </w:rPr>
        <w:t>«</w:t>
      </w:r>
      <w:proofErr w:type="spellStart"/>
      <w:r>
        <w:rPr>
          <w:rFonts w:ascii="Palatino Linotype" w:hAnsi="Palatino Linotype"/>
          <w:b/>
          <w:i/>
          <w:iCs/>
          <w:sz w:val="22"/>
          <w:szCs w:val="22"/>
        </w:rPr>
        <w:t>ὀλίγου</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μικροῦ</w:t>
      </w:r>
      <w:proofErr w:type="spellEnd"/>
      <w:r>
        <w:rPr>
          <w:rFonts w:ascii="Palatino Linotype" w:hAnsi="Palatino Linotype"/>
          <w:iCs/>
          <w:sz w:val="22"/>
          <w:szCs w:val="22"/>
        </w:rPr>
        <w:t xml:space="preserve"> + </w:t>
      </w:r>
      <w:r>
        <w:rPr>
          <w:rFonts w:ascii="Palatino Linotype" w:hAnsi="Palatino Linotype"/>
          <w:sz w:val="22"/>
          <w:szCs w:val="22"/>
        </w:rPr>
        <w:t xml:space="preserve">Οριστική Αορίστου που μεταφράζονται </w:t>
      </w:r>
      <w:r>
        <w:rPr>
          <w:rFonts w:ascii="Palatino Linotype" w:hAnsi="Palatino Linotype"/>
          <w:b/>
          <w:i/>
          <w:iCs/>
          <w:sz w:val="22"/>
          <w:szCs w:val="22"/>
        </w:rPr>
        <w:t>«σχεδόν»</w:t>
      </w:r>
      <w:r>
        <w:rPr>
          <w:rFonts w:ascii="Palatino Linotype" w:hAnsi="Palatino Linotype"/>
          <w:iCs/>
          <w:sz w:val="22"/>
          <w:szCs w:val="22"/>
        </w:rPr>
        <w:t xml:space="preserve"> </w:t>
      </w:r>
      <w:r>
        <w:rPr>
          <w:rFonts w:ascii="Palatino Linotype" w:hAnsi="Palatino Linotype"/>
          <w:sz w:val="22"/>
          <w:szCs w:val="22"/>
        </w:rPr>
        <w:t xml:space="preserve">ή </w:t>
      </w:r>
      <w:r>
        <w:rPr>
          <w:rFonts w:ascii="Palatino Linotype" w:hAnsi="Palatino Linotype"/>
          <w:b/>
          <w:i/>
          <w:sz w:val="22"/>
          <w:szCs w:val="22"/>
        </w:rPr>
        <w:t>«</w:t>
      </w:r>
      <w:r>
        <w:rPr>
          <w:rFonts w:ascii="Palatino Linotype" w:hAnsi="Palatino Linotype"/>
          <w:b/>
          <w:i/>
          <w:iCs/>
          <w:sz w:val="22"/>
          <w:szCs w:val="22"/>
        </w:rPr>
        <w:t>λίγο έλειψε να...»,</w:t>
      </w:r>
      <w:r>
        <w:rPr>
          <w:rFonts w:ascii="Palatino Linotype" w:hAnsi="Palatino Linotype"/>
          <w:iCs/>
          <w:sz w:val="22"/>
          <w:szCs w:val="22"/>
        </w:rPr>
        <w:t xml:space="preserve"> </w:t>
      </w:r>
      <w:r>
        <w:rPr>
          <w:rFonts w:ascii="Palatino Linotype" w:hAnsi="Palatino Linotype"/>
          <w:sz w:val="22"/>
          <w:szCs w:val="22"/>
        </w:rPr>
        <w:t>εκφράζουν το αντίθετο του πραγματικού.</w:t>
      </w:r>
    </w:p>
    <w:p w14:paraId="4ACA25F2" w14:textId="77777777" w:rsidR="00BA5CEB" w:rsidRDefault="00BA5CEB" w:rsidP="00BA5CEB">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Ὀλίγου</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δεῖν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ἀπέθανον</w:t>
      </w:r>
      <w:proofErr w:type="spellEnd"/>
      <w:r>
        <w:rPr>
          <w:rFonts w:ascii="Palatino Linotype" w:hAnsi="Palatino Linotype"/>
          <w:iCs/>
          <w:sz w:val="22"/>
          <w:szCs w:val="22"/>
        </w:rPr>
        <w:t xml:space="preserve"> ( </w:t>
      </w:r>
      <w:r>
        <w:rPr>
          <w:rFonts w:ascii="Palatino Linotype" w:hAnsi="Palatino Linotype"/>
          <w:sz w:val="22"/>
          <w:szCs w:val="22"/>
        </w:rPr>
        <w:t xml:space="preserve">= </w:t>
      </w:r>
      <w:r>
        <w:rPr>
          <w:rFonts w:ascii="Palatino Linotype" w:hAnsi="Palatino Linotype"/>
          <w:iCs/>
          <w:sz w:val="22"/>
          <w:szCs w:val="22"/>
        </w:rPr>
        <w:t xml:space="preserve">λίγο έλειψε να πεθάνουν). </w:t>
      </w:r>
    </w:p>
    <w:p w14:paraId="481E8E74" w14:textId="77777777" w:rsidR="00BA5CEB" w:rsidRDefault="00BA5CEB" w:rsidP="00BA5CEB">
      <w:pPr>
        <w:shd w:val="clear" w:color="auto" w:fill="FFFFFF"/>
        <w:spacing w:line="360" w:lineRule="auto"/>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Μικροῦ</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ἀπέκτειναν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Ἀλκιβιάδην</w:t>
      </w:r>
      <w:proofErr w:type="spellEnd"/>
      <w:r>
        <w:rPr>
          <w:rFonts w:ascii="Palatino Linotype" w:hAnsi="Palatino Linotype"/>
          <w:iCs/>
          <w:sz w:val="22"/>
          <w:szCs w:val="22"/>
        </w:rPr>
        <w:t>.</w:t>
      </w:r>
    </w:p>
    <w:p w14:paraId="574BD44D" w14:textId="5A4B4346" w:rsidR="00BA5CEB" w:rsidRDefault="00F60BDC" w:rsidP="00F60BDC">
      <w:pPr>
        <w:pBdr>
          <w:top w:val="single" w:sz="4" w:space="1" w:color="auto"/>
          <w:left w:val="single" w:sz="4" w:space="4" w:color="auto"/>
          <w:bottom w:val="single" w:sz="4" w:space="1" w:color="auto"/>
          <w:right w:val="single" w:sz="4" w:space="4" w:color="auto"/>
        </w:pBdr>
        <w:shd w:val="clear" w:color="auto" w:fill="C1F0C7" w:themeFill="accent3" w:themeFillTint="33"/>
        <w:jc w:val="both"/>
        <w:rPr>
          <w:rFonts w:ascii="Palatino Linotype" w:hAnsi="Palatino Linotype"/>
          <w:iCs/>
          <w:sz w:val="22"/>
          <w:szCs w:val="22"/>
        </w:rPr>
      </w:pPr>
      <w:r>
        <w:rPr>
          <w:rFonts w:ascii="Palatino Linotype" w:hAnsi="Palatino Linotype"/>
          <w:b/>
          <w:sz w:val="22"/>
          <w:szCs w:val="22"/>
        </w:rPr>
        <w:t xml:space="preserve">β)  </w:t>
      </w:r>
      <w:r>
        <w:rPr>
          <w:rFonts w:ascii="Palatino Linotype" w:hAnsi="Palatino Linotype"/>
          <w:b/>
        </w:rPr>
        <w:t>Δυνητική Οριστική</w:t>
      </w:r>
      <w:r>
        <w:rPr>
          <w:rFonts w:ascii="Palatino Linotype" w:hAnsi="Palatino Linotype"/>
          <w:b/>
          <w:sz w:val="22"/>
          <w:szCs w:val="22"/>
        </w:rPr>
        <w:t xml:space="preserve"> </w:t>
      </w:r>
    </w:p>
    <w:p w14:paraId="462E8C8F" w14:textId="77777777" w:rsidR="00BA5CEB" w:rsidRDefault="00BA5CEB" w:rsidP="00BA5CEB">
      <w:pPr>
        <w:shd w:val="clear" w:color="auto" w:fill="FFFFFF"/>
        <w:rPr>
          <w:rFonts w:ascii="Century Gothic" w:hAnsi="Century Gothic"/>
          <w:b/>
          <w:u w:val="single"/>
        </w:rPr>
      </w:pPr>
    </w:p>
    <w:p w14:paraId="02D323CB" w14:textId="77777777" w:rsidR="00BA5CEB" w:rsidRDefault="00BA5CEB" w:rsidP="00BA5CEB">
      <w:pPr>
        <w:shd w:val="clear" w:color="auto" w:fill="FFFFFF"/>
        <w:rPr>
          <w:rFonts w:ascii="Palatino Linotype" w:hAnsi="Palatino Linotype"/>
          <w:b/>
          <w:color w:val="000000"/>
          <w:sz w:val="22"/>
          <w:szCs w:val="22"/>
        </w:rPr>
      </w:pPr>
      <w:r>
        <w:rPr>
          <w:rFonts w:ascii="Palatino Linotype" w:hAnsi="Palatino Linotype"/>
          <w:b/>
          <w:sz w:val="22"/>
          <w:szCs w:val="22"/>
          <w:u w:val="single"/>
          <w:lang w:val="en-US"/>
        </w:rPr>
        <w:t>E</w:t>
      </w:r>
      <w:proofErr w:type="spellStart"/>
      <w:proofErr w:type="gramStart"/>
      <w:r>
        <w:rPr>
          <w:rFonts w:ascii="Palatino Linotype" w:hAnsi="Palatino Linotype"/>
          <w:b/>
          <w:sz w:val="22"/>
          <w:szCs w:val="22"/>
          <w:u w:val="single"/>
        </w:rPr>
        <w:t>ίναι</w:t>
      </w:r>
      <w:proofErr w:type="spellEnd"/>
      <w:r>
        <w:rPr>
          <w:rFonts w:ascii="Palatino Linotype" w:hAnsi="Palatino Linotype"/>
          <w:sz w:val="22"/>
          <w:szCs w:val="22"/>
        </w:rPr>
        <w:t xml:space="preserve">  η</w:t>
      </w:r>
      <w:proofErr w:type="gramEnd"/>
      <w:r>
        <w:rPr>
          <w:rFonts w:ascii="Palatino Linotype" w:hAnsi="Palatino Linotype"/>
          <w:sz w:val="22"/>
          <w:szCs w:val="22"/>
        </w:rPr>
        <w:t xml:space="preserve"> Οριστική Ιστορικών χρόνων (Παρατατικού - Αορίστου - Υπερσυντελίκου) + δυνητικό </w:t>
      </w:r>
      <w:r>
        <w:rPr>
          <w:rFonts w:ascii="Palatino Linotype" w:hAnsi="Palatino Linotype"/>
          <w:b/>
          <w:color w:val="000000"/>
          <w:sz w:val="22"/>
          <w:szCs w:val="22"/>
        </w:rPr>
        <w:t>«</w:t>
      </w:r>
      <w:proofErr w:type="spellStart"/>
      <w:r>
        <w:rPr>
          <w:rFonts w:ascii="Palatino Linotype" w:hAnsi="Palatino Linotype"/>
          <w:b/>
          <w:color w:val="000000"/>
          <w:sz w:val="22"/>
          <w:szCs w:val="22"/>
        </w:rPr>
        <w:t>ἄν</w:t>
      </w:r>
      <w:proofErr w:type="spellEnd"/>
      <w:r>
        <w:rPr>
          <w:rFonts w:ascii="Palatino Linotype" w:hAnsi="Palatino Linotype"/>
          <w:b/>
          <w:color w:val="000000"/>
          <w:sz w:val="22"/>
          <w:szCs w:val="22"/>
        </w:rPr>
        <w:t xml:space="preserve">». </w:t>
      </w:r>
      <w:r>
        <w:rPr>
          <w:rFonts w:ascii="Palatino Linotype" w:hAnsi="Palatino Linotype"/>
          <w:color w:val="000000"/>
          <w:sz w:val="22"/>
          <w:szCs w:val="22"/>
        </w:rPr>
        <w:t>Ισοδυναμεί με</w:t>
      </w:r>
      <w:r>
        <w:rPr>
          <w:rFonts w:ascii="Palatino Linotype" w:hAnsi="Palatino Linotype"/>
          <w:b/>
          <w:color w:val="000000"/>
          <w:sz w:val="22"/>
          <w:szCs w:val="22"/>
        </w:rPr>
        <w:t xml:space="preserve"> ιστορικό χρόνο.</w:t>
      </w:r>
    </w:p>
    <w:p w14:paraId="7910CE0D" w14:textId="77777777" w:rsidR="00BA5CEB" w:rsidRDefault="00BA5CEB" w:rsidP="00BA5CEB">
      <w:pPr>
        <w:shd w:val="clear" w:color="auto" w:fill="FFFFFF"/>
        <w:rPr>
          <w:rFonts w:ascii="Palatino Linotype" w:hAnsi="Palatino Linotype"/>
          <w:sz w:val="22"/>
          <w:szCs w:val="22"/>
        </w:rPr>
      </w:pPr>
      <w:r>
        <w:rPr>
          <w:rFonts w:ascii="Palatino Linotype" w:hAnsi="Palatino Linotype"/>
          <w:b/>
          <w:sz w:val="22"/>
          <w:szCs w:val="22"/>
          <w:u w:val="single"/>
        </w:rPr>
        <w:t>Βρίσκεται</w:t>
      </w:r>
      <w:r>
        <w:rPr>
          <w:rFonts w:ascii="Palatino Linotype" w:hAnsi="Palatino Linotype"/>
          <w:sz w:val="22"/>
          <w:szCs w:val="22"/>
        </w:rPr>
        <w:t xml:space="preserve">  σε προτάσεις κρίσεως,  κύριες και δευτερεύουσες.</w:t>
      </w:r>
    </w:p>
    <w:p w14:paraId="14BDC87B" w14:textId="77777777" w:rsidR="00BA5CEB" w:rsidRDefault="00BA5CEB" w:rsidP="00BA5CEB">
      <w:pPr>
        <w:shd w:val="clear" w:color="auto" w:fill="FFFFFF"/>
        <w:rPr>
          <w:rFonts w:ascii="Palatino Linotype" w:hAnsi="Palatino Linotype"/>
          <w:sz w:val="22"/>
          <w:szCs w:val="22"/>
        </w:rPr>
      </w:pPr>
      <w:r>
        <w:rPr>
          <w:rFonts w:ascii="Palatino Linotype" w:hAnsi="Palatino Linotype"/>
          <w:b/>
          <w:sz w:val="22"/>
          <w:szCs w:val="22"/>
          <w:u w:val="single"/>
        </w:rPr>
        <w:t>Δηλώνει</w:t>
      </w:r>
      <w:r>
        <w:rPr>
          <w:rFonts w:ascii="Palatino Linotype" w:hAnsi="Palatino Linotype"/>
          <w:sz w:val="22"/>
          <w:szCs w:val="22"/>
        </w:rPr>
        <w:t xml:space="preserve"> το </w:t>
      </w:r>
      <w:r>
        <w:rPr>
          <w:rFonts w:ascii="Palatino Linotype" w:hAnsi="Palatino Linotype"/>
          <w:b/>
          <w:i/>
          <w:spacing w:val="20"/>
          <w:sz w:val="22"/>
          <w:szCs w:val="22"/>
        </w:rPr>
        <w:t>Αντίθετο του Πραγματικό</w:t>
      </w:r>
      <w:r>
        <w:rPr>
          <w:rFonts w:ascii="Palatino Linotype" w:hAnsi="Palatino Linotype"/>
          <w:sz w:val="22"/>
          <w:szCs w:val="22"/>
        </w:rPr>
        <w:t xml:space="preserve"> ή το </w:t>
      </w:r>
      <w:r>
        <w:rPr>
          <w:rFonts w:ascii="Palatino Linotype" w:hAnsi="Palatino Linotype"/>
          <w:b/>
          <w:i/>
          <w:iCs/>
          <w:sz w:val="22"/>
          <w:szCs w:val="22"/>
        </w:rPr>
        <w:t>Δυνατόν στο παρελθόν</w:t>
      </w:r>
      <w:r>
        <w:rPr>
          <w:rFonts w:ascii="Palatino Linotype" w:hAnsi="Palatino Linotype"/>
          <w:sz w:val="22"/>
          <w:szCs w:val="22"/>
        </w:rPr>
        <w:t>.</w:t>
      </w:r>
    </w:p>
    <w:p w14:paraId="4FC0D58C" w14:textId="77777777" w:rsidR="00BA5CEB" w:rsidRDefault="00BA5CEB" w:rsidP="00BA5CEB">
      <w:pPr>
        <w:shd w:val="clear" w:color="auto" w:fill="FFFFFF"/>
        <w:rPr>
          <w:rFonts w:ascii="Palatino Linotype" w:hAnsi="Palatino Linotype"/>
          <w:b/>
          <w:sz w:val="22"/>
          <w:szCs w:val="22"/>
        </w:rPr>
      </w:pPr>
      <w:r>
        <w:rPr>
          <w:rFonts w:ascii="Palatino Linotype" w:hAnsi="Palatino Linotype"/>
          <w:b/>
          <w:sz w:val="22"/>
          <w:szCs w:val="22"/>
          <w:u w:val="single"/>
        </w:rPr>
        <w:t>Μεταφράζετα</w:t>
      </w:r>
      <w:r>
        <w:rPr>
          <w:rFonts w:ascii="Palatino Linotype" w:hAnsi="Palatino Linotype"/>
          <w:b/>
          <w:sz w:val="22"/>
          <w:szCs w:val="22"/>
        </w:rPr>
        <w:t>ι</w:t>
      </w:r>
      <w:r>
        <w:rPr>
          <w:rFonts w:ascii="Palatino Linotype" w:hAnsi="Palatino Linotype"/>
          <w:sz w:val="22"/>
          <w:szCs w:val="22"/>
        </w:rPr>
        <w:t>: με «</w:t>
      </w:r>
      <w:r>
        <w:rPr>
          <w:rFonts w:ascii="Palatino Linotype" w:hAnsi="Palatino Linotype"/>
          <w:b/>
          <w:i/>
          <w:sz w:val="22"/>
          <w:szCs w:val="22"/>
        </w:rPr>
        <w:t>θα</w:t>
      </w:r>
      <w:r>
        <w:rPr>
          <w:rFonts w:ascii="Palatino Linotype" w:hAnsi="Palatino Linotype"/>
          <w:sz w:val="22"/>
          <w:szCs w:val="22"/>
        </w:rPr>
        <w:t xml:space="preserve"> + </w:t>
      </w:r>
      <w:r>
        <w:rPr>
          <w:rFonts w:ascii="Palatino Linotype" w:hAnsi="Palatino Linotype"/>
          <w:b/>
          <w:sz w:val="22"/>
          <w:szCs w:val="22"/>
        </w:rPr>
        <w:t>Παρατατικό».</w:t>
      </w:r>
    </w:p>
    <w:p w14:paraId="33CD44E9" w14:textId="77777777" w:rsidR="00BA5CEB" w:rsidRDefault="00BA5CEB" w:rsidP="00BA5CEB">
      <w:pPr>
        <w:shd w:val="clear" w:color="auto" w:fill="FFFFFF"/>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Οὐκ</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τήν</w:t>
      </w:r>
      <w:proofErr w:type="spellEnd"/>
      <w:r>
        <w:rPr>
          <w:rFonts w:ascii="Palatino Linotype" w:hAnsi="Palatino Linotype"/>
          <w:iCs/>
          <w:sz w:val="22"/>
          <w:szCs w:val="22"/>
        </w:rPr>
        <w:t xml:space="preserve"> πόλιν </w:t>
      </w:r>
      <w:proofErr w:type="spellStart"/>
      <w:r>
        <w:rPr>
          <w:rFonts w:ascii="Palatino Linotype" w:hAnsi="Palatino Linotype"/>
          <w:iCs/>
          <w:sz w:val="22"/>
          <w:szCs w:val="22"/>
        </w:rPr>
        <w:t>ἑώρας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εὐπραγοῦσαν</w:t>
      </w:r>
      <w:proofErr w:type="spellEnd"/>
      <w:r>
        <w:rPr>
          <w:rFonts w:ascii="Palatino Linotype" w:hAnsi="Palatino Linotype"/>
          <w:i/>
          <w:iCs/>
          <w:sz w:val="22"/>
          <w:szCs w:val="22"/>
        </w:rPr>
        <w:t xml:space="preserve"> = </w:t>
      </w:r>
      <w:r>
        <w:rPr>
          <w:rFonts w:ascii="Palatino Linotype" w:hAnsi="Palatino Linotype"/>
          <w:sz w:val="22"/>
          <w:szCs w:val="22"/>
        </w:rPr>
        <w:t>δεν θα έβλεπες την πόλη να ευημερεί.</w:t>
      </w:r>
    </w:p>
    <w:p w14:paraId="64D96B72" w14:textId="77777777" w:rsidR="00BA5CEB" w:rsidRDefault="00BA5CEB" w:rsidP="00BA5CEB">
      <w:pPr>
        <w:shd w:val="clear" w:color="auto" w:fill="FFFFFF"/>
        <w:rPr>
          <w:rFonts w:ascii="Century Gothic" w:hAnsi="Century Gothic"/>
        </w:rPr>
      </w:pPr>
    </w:p>
    <w:p w14:paraId="03FBD53A" w14:textId="77777777" w:rsidR="00BA5CEB" w:rsidRDefault="00BA5CEB" w:rsidP="00BA5CEB">
      <w:pPr>
        <w:shd w:val="clear" w:color="auto" w:fill="FFFFFF"/>
        <w:spacing w:line="360" w:lineRule="auto"/>
        <w:rPr>
          <w:rFonts w:ascii="Palatino Linotype" w:hAnsi="Palatino Linotype"/>
          <w:b/>
          <w:bCs/>
          <w:sz w:val="22"/>
          <w:szCs w:val="22"/>
        </w:rPr>
      </w:pPr>
      <w:r>
        <w:rPr>
          <w:rFonts w:ascii="Century Gothic" w:hAnsi="Century Gothic"/>
          <w:b/>
          <w:bCs/>
        </w:rPr>
        <w:t xml:space="preserve"> </w:t>
      </w:r>
      <w:r>
        <w:rPr>
          <w:rFonts w:ascii="Palatino Linotype" w:hAnsi="Palatino Linotype"/>
          <w:b/>
          <w:bCs/>
          <w:sz w:val="22"/>
          <w:szCs w:val="22"/>
        </w:rPr>
        <w:t>Προσοχή !!</w:t>
      </w:r>
      <w:r>
        <w:rPr>
          <w:rFonts w:ascii="Palatino Linotype" w:hAnsi="Palatino Linotype"/>
          <w:b/>
          <w:bCs/>
          <w:color w:val="FFFFFF"/>
          <w:sz w:val="22"/>
          <w:szCs w:val="22"/>
        </w:rPr>
        <w:t>.</w:t>
      </w:r>
      <w:r>
        <w:rPr>
          <w:rFonts w:ascii="Palatino Linotype" w:hAnsi="Palatino Linotype"/>
          <w:b/>
          <w:bCs/>
          <w:sz w:val="22"/>
          <w:szCs w:val="22"/>
        </w:rPr>
        <w:t xml:space="preserve">  </w:t>
      </w:r>
    </w:p>
    <w:p w14:paraId="6F2FB941" w14:textId="77777777" w:rsidR="00BA5CEB" w:rsidRDefault="00BA5CEB" w:rsidP="00BA5CEB">
      <w:pPr>
        <w:jc w:val="both"/>
        <w:rPr>
          <w:rFonts w:ascii="Palatino Linotype" w:hAnsi="Palatino Linotype"/>
          <w:sz w:val="22"/>
          <w:szCs w:val="22"/>
        </w:rPr>
      </w:pPr>
      <w:r>
        <w:rPr>
          <w:rFonts w:ascii="Palatino Linotype" w:hAnsi="Palatino Linotype"/>
          <w:sz w:val="22"/>
          <w:szCs w:val="22"/>
        </w:rPr>
        <w:t xml:space="preserve">α) Ο Παρατατικός των απρόσωπων ρημάτων και εκφράσεων και ο Παρατατικός των </w:t>
      </w:r>
      <w:r>
        <w:rPr>
          <w:rFonts w:ascii="Palatino Linotype" w:hAnsi="Palatino Linotype"/>
          <w:b/>
          <w:i/>
          <w:sz w:val="22"/>
          <w:szCs w:val="22"/>
        </w:rPr>
        <w:t>«</w:t>
      </w:r>
      <w:r>
        <w:rPr>
          <w:rFonts w:ascii="Palatino Linotype" w:hAnsi="Palatino Linotype"/>
          <w:b/>
          <w:i/>
          <w:iCs/>
          <w:sz w:val="22"/>
          <w:szCs w:val="22"/>
        </w:rPr>
        <w:t xml:space="preserve">βούλομαι, μέλλω, κινδυνεύω, </w:t>
      </w:r>
      <w:proofErr w:type="spellStart"/>
      <w:r>
        <w:rPr>
          <w:rFonts w:ascii="Palatino Linotype" w:hAnsi="Palatino Linotype"/>
          <w:b/>
          <w:i/>
          <w:iCs/>
          <w:sz w:val="22"/>
          <w:szCs w:val="22"/>
        </w:rPr>
        <w:t>ἀξιῶ</w:t>
      </w:r>
      <w:proofErr w:type="spellEnd"/>
      <w:r>
        <w:rPr>
          <w:rFonts w:ascii="Palatino Linotype" w:hAnsi="Palatino Linotype"/>
          <w:b/>
          <w:i/>
          <w:iCs/>
          <w:sz w:val="22"/>
          <w:szCs w:val="22"/>
        </w:rPr>
        <w:t>, δύναμαι»</w:t>
      </w:r>
      <w:r>
        <w:rPr>
          <w:rFonts w:ascii="Palatino Linotype" w:hAnsi="Palatino Linotype"/>
          <w:i/>
          <w:iCs/>
          <w:sz w:val="22"/>
          <w:szCs w:val="22"/>
        </w:rPr>
        <w:t xml:space="preserve"> </w:t>
      </w:r>
      <w:r>
        <w:rPr>
          <w:rFonts w:ascii="Palatino Linotype" w:hAnsi="Palatino Linotype"/>
          <w:sz w:val="22"/>
          <w:szCs w:val="22"/>
        </w:rPr>
        <w:t xml:space="preserve">μπορεί να δηλώνει αντίθετο του πραγματικού, ακόμα κι αν δεν συνοδεύεται απ’ το δυνητικό </w:t>
      </w:r>
      <w:r>
        <w:rPr>
          <w:rFonts w:ascii="Palatino Linotype" w:hAnsi="Palatino Linotype"/>
          <w:b/>
          <w:color w:val="000000"/>
          <w:sz w:val="22"/>
          <w:szCs w:val="22"/>
        </w:rPr>
        <w:t>«</w:t>
      </w:r>
      <w:proofErr w:type="spellStart"/>
      <w:r>
        <w:rPr>
          <w:rFonts w:ascii="Palatino Linotype" w:hAnsi="Palatino Linotype"/>
          <w:b/>
          <w:color w:val="000000"/>
          <w:sz w:val="22"/>
          <w:szCs w:val="22"/>
        </w:rPr>
        <w:t>ἄν</w:t>
      </w:r>
      <w:proofErr w:type="spellEnd"/>
      <w:r>
        <w:rPr>
          <w:rFonts w:ascii="Palatino Linotype" w:hAnsi="Palatino Linotype"/>
          <w:b/>
          <w:color w:val="000000"/>
          <w:sz w:val="22"/>
          <w:szCs w:val="22"/>
        </w:rPr>
        <w:t>».</w:t>
      </w:r>
      <w:r>
        <w:rPr>
          <w:rFonts w:ascii="Palatino Linotype" w:hAnsi="Palatino Linotype"/>
          <w:color w:val="000000"/>
          <w:sz w:val="22"/>
          <w:szCs w:val="22"/>
        </w:rPr>
        <w:t xml:space="preserve"> </w:t>
      </w:r>
      <w:r>
        <w:rPr>
          <w:rFonts w:ascii="Palatino Linotype" w:hAnsi="Palatino Linotype"/>
          <w:sz w:val="22"/>
          <w:szCs w:val="22"/>
        </w:rPr>
        <w:t>Αυτό συμβαίνει κυρίως στην απόδοση υποθετικών λόγων που δηλώνουν το αντίθετο του πραγματικού.</w:t>
      </w:r>
    </w:p>
    <w:p w14:paraId="14E2F2BE" w14:textId="77777777" w:rsidR="00BA5CEB" w:rsidRDefault="00BA5CEB" w:rsidP="00BA5CEB">
      <w:pPr>
        <w:shd w:val="clear" w:color="auto" w:fill="FFFFFF"/>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ποτε</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ἠδίκησέ</w:t>
      </w:r>
      <w:proofErr w:type="spellEnd"/>
      <w:r>
        <w:rPr>
          <w:rFonts w:ascii="Palatino Linotype" w:hAnsi="Palatino Linotype"/>
          <w:iCs/>
          <w:sz w:val="22"/>
          <w:szCs w:val="22"/>
        </w:rPr>
        <w:t xml:space="preserve"> με, </w:t>
      </w:r>
      <w:proofErr w:type="spellStart"/>
      <w:r>
        <w:rPr>
          <w:rFonts w:ascii="Palatino Linotype" w:hAnsi="Palatino Linotype"/>
          <w:iCs/>
          <w:sz w:val="22"/>
          <w:szCs w:val="22"/>
        </w:rPr>
        <w:t>ἄξιον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ἦν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αὐτῷ</w:t>
      </w:r>
      <w:proofErr w:type="spellEnd"/>
      <w:r>
        <w:rPr>
          <w:rFonts w:ascii="Palatino Linotype" w:hAnsi="Palatino Linotype"/>
          <w:iCs/>
          <w:sz w:val="22"/>
          <w:szCs w:val="22"/>
        </w:rPr>
        <w:t xml:space="preserve"> δίκην </w:t>
      </w:r>
      <w:proofErr w:type="spellStart"/>
      <w:r>
        <w:rPr>
          <w:rFonts w:ascii="Palatino Linotype" w:hAnsi="Palatino Linotype"/>
          <w:iCs/>
          <w:sz w:val="22"/>
          <w:szCs w:val="22"/>
        </w:rPr>
        <w:t>διδόναι</w:t>
      </w:r>
      <w:proofErr w:type="spellEnd"/>
      <w:r>
        <w:rPr>
          <w:rFonts w:ascii="Palatino Linotype" w:hAnsi="Palatino Linotype"/>
          <w:iCs/>
          <w:sz w:val="22"/>
          <w:szCs w:val="22"/>
        </w:rPr>
        <w:t>.</w:t>
      </w:r>
    </w:p>
    <w:p w14:paraId="61872DE0" w14:textId="77777777" w:rsidR="00BA5CEB" w:rsidRDefault="00BA5CEB" w:rsidP="00BA5CEB">
      <w:pPr>
        <w:shd w:val="clear" w:color="auto" w:fill="FFFFFF"/>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Ἔδει</w:t>
      </w:r>
      <w:proofErr w:type="spellEnd"/>
      <w:r>
        <w:rPr>
          <w:rFonts w:ascii="Palatino Linotype" w:hAnsi="Palatino Linotype"/>
          <w:iCs/>
          <w:sz w:val="22"/>
          <w:szCs w:val="22"/>
        </w:rPr>
        <w:t xml:space="preserve"> σέ τούς </w:t>
      </w:r>
      <w:proofErr w:type="spellStart"/>
      <w:r>
        <w:rPr>
          <w:rFonts w:ascii="Palatino Linotype" w:hAnsi="Palatino Linotype"/>
          <w:iCs/>
          <w:sz w:val="22"/>
          <w:szCs w:val="22"/>
        </w:rPr>
        <w:t>ἐχθρούς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πεῖσαι</w:t>
      </w:r>
      <w:proofErr w:type="spellEnd"/>
      <w:r>
        <w:rPr>
          <w:rFonts w:ascii="Palatino Linotype" w:hAnsi="Palatino Linotype"/>
          <w:iCs/>
          <w:sz w:val="22"/>
          <w:szCs w:val="22"/>
        </w:rPr>
        <w:t>.</w:t>
      </w:r>
    </w:p>
    <w:p w14:paraId="19F7D5D3" w14:textId="77777777" w:rsidR="00BA5CEB" w:rsidRDefault="00BA5CEB" w:rsidP="00BA5CEB">
      <w:pPr>
        <w:shd w:val="clear" w:color="auto" w:fill="FFFFFF"/>
        <w:jc w:val="both"/>
        <w:rPr>
          <w:rFonts w:ascii="Palatino Linotype" w:hAnsi="Palatino Linotype"/>
          <w:sz w:val="22"/>
          <w:szCs w:val="22"/>
        </w:rPr>
      </w:pPr>
    </w:p>
    <w:p w14:paraId="53D2C543" w14:textId="77777777" w:rsidR="00BA5CEB" w:rsidRDefault="00BA5CEB" w:rsidP="00BA5CEB">
      <w:pPr>
        <w:shd w:val="clear" w:color="auto" w:fill="FFFFFF"/>
        <w:jc w:val="both"/>
        <w:rPr>
          <w:rFonts w:ascii="Palatino Linotype" w:hAnsi="Palatino Linotype"/>
          <w:sz w:val="22"/>
          <w:szCs w:val="22"/>
        </w:rPr>
      </w:pPr>
      <w:r>
        <w:rPr>
          <w:rFonts w:ascii="Palatino Linotype" w:hAnsi="Palatino Linotype"/>
          <w:sz w:val="22"/>
          <w:szCs w:val="22"/>
        </w:rPr>
        <w:t>β) Η Δυνητική Οριστική κατά κανόνα του Αορίστου και σπανιότερα του Παρατατικού - Υπερσυντελίκου ισοδυναμεί και μεταφράζεται με απλό Παρατατικό, όταν είναι απόδοση υποθετικών λόγων που δηλώνουν την αόριστη επανάληψη στο παρελθόν.</w:t>
      </w:r>
    </w:p>
    <w:p w14:paraId="57E66B5D" w14:textId="77777777" w:rsidR="00BA5CEB" w:rsidRDefault="00BA5CEB" w:rsidP="00BA5CEB">
      <w:pPr>
        <w:shd w:val="clear" w:color="auto" w:fill="FFFFFF"/>
        <w:rPr>
          <w:rFonts w:ascii="Palatino Linotype" w:hAnsi="Palatino Linotype"/>
          <w:iCs/>
          <w:sz w:val="22"/>
          <w:szCs w:val="22"/>
        </w:rPr>
      </w:pPr>
      <w:proofErr w:type="spellStart"/>
      <w:r>
        <w:rPr>
          <w:rFonts w:ascii="Palatino Linotype" w:hAnsi="Palatino Linotype"/>
          <w:sz w:val="22"/>
          <w:szCs w:val="22"/>
        </w:rPr>
        <w:t>π.χ</w:t>
      </w:r>
      <w:proofErr w:type="spellEnd"/>
      <w:r>
        <w:rPr>
          <w:rFonts w:ascii="Palatino Linotype" w:hAnsi="Palatino Linotype"/>
          <w:sz w:val="22"/>
          <w:szCs w:val="22"/>
        </w:rPr>
        <w:t xml:space="preserve">   </w:t>
      </w:r>
      <w:proofErr w:type="spellStart"/>
      <w:r>
        <w:rPr>
          <w:rFonts w:ascii="Palatino Linotype" w:hAnsi="Palatino Linotype"/>
          <w:iCs/>
          <w:sz w:val="22"/>
          <w:szCs w:val="22"/>
        </w:rPr>
        <w:t>Ἀγησίλαος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ἴδοι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τοῦς</w:t>
      </w:r>
      <w:proofErr w:type="spellEnd"/>
      <w:r>
        <w:rPr>
          <w:rFonts w:ascii="Palatino Linotype" w:hAnsi="Palatino Linotype"/>
          <w:iCs/>
          <w:sz w:val="22"/>
          <w:szCs w:val="22"/>
        </w:rPr>
        <w:t xml:space="preserve"> νέους γυμναζομένους, </w:t>
      </w:r>
      <w:proofErr w:type="spellStart"/>
      <w:r>
        <w:rPr>
          <w:rFonts w:ascii="Palatino Linotype" w:hAnsi="Palatino Linotype"/>
          <w:iCs/>
          <w:sz w:val="22"/>
          <w:szCs w:val="22"/>
        </w:rPr>
        <w:t>ἐπῄνεσεν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ἄν</w:t>
      </w:r>
      <w:proofErr w:type="spellEnd"/>
      <w:r>
        <w:rPr>
          <w:rFonts w:ascii="Palatino Linotype" w:hAnsi="Palatino Linotype"/>
          <w:iCs/>
          <w:sz w:val="22"/>
          <w:szCs w:val="22"/>
        </w:rPr>
        <w:t>.</w:t>
      </w:r>
    </w:p>
    <w:p w14:paraId="28688CEB" w14:textId="7F79C182" w:rsidR="00F60BDC" w:rsidRDefault="00F60BDC" w:rsidP="00F60BDC">
      <w:pPr>
        <w:pBdr>
          <w:top w:val="single" w:sz="4" w:space="1" w:color="auto"/>
          <w:left w:val="single" w:sz="4" w:space="4" w:color="auto"/>
          <w:bottom w:val="single" w:sz="4" w:space="1" w:color="auto"/>
          <w:right w:val="single" w:sz="4" w:space="4" w:color="auto"/>
        </w:pBdr>
        <w:shd w:val="clear" w:color="auto" w:fill="C1F0C7" w:themeFill="accent3" w:themeFillTint="33"/>
        <w:rPr>
          <w:rFonts w:ascii="Palatino Linotype" w:hAnsi="Palatino Linotype"/>
          <w:iCs/>
          <w:sz w:val="22"/>
          <w:szCs w:val="22"/>
        </w:rPr>
      </w:pPr>
      <w:r>
        <w:rPr>
          <w:rFonts w:ascii="Palatino Linotype" w:hAnsi="Palatino Linotype"/>
          <w:b/>
          <w:sz w:val="22"/>
          <w:szCs w:val="22"/>
        </w:rPr>
        <w:lastRenderedPageBreak/>
        <w:t xml:space="preserve">γ)  </w:t>
      </w:r>
      <w:r>
        <w:rPr>
          <w:rFonts w:ascii="Palatino Linotype" w:hAnsi="Palatino Linotype"/>
          <w:b/>
        </w:rPr>
        <w:t>Ευχετική Οριστική</w:t>
      </w:r>
    </w:p>
    <w:p w14:paraId="451145EA" w14:textId="77777777" w:rsidR="00BA5CEB" w:rsidRDefault="00BA5CEB" w:rsidP="00BA5CEB">
      <w:pPr>
        <w:shd w:val="clear" w:color="auto" w:fill="FFFFFF"/>
        <w:jc w:val="both"/>
        <w:rPr>
          <w:rFonts w:ascii="Palatino Linotype" w:hAnsi="Palatino Linotype"/>
          <w:sz w:val="22"/>
          <w:szCs w:val="22"/>
        </w:rPr>
      </w:pPr>
      <w:r>
        <w:rPr>
          <w:rFonts w:ascii="Palatino Linotype" w:hAnsi="Palatino Linotype"/>
          <w:b/>
          <w:sz w:val="22"/>
          <w:szCs w:val="22"/>
          <w:u w:val="single"/>
        </w:rPr>
        <w:t>Είναι</w:t>
      </w:r>
      <w:r>
        <w:rPr>
          <w:rFonts w:ascii="Palatino Linotype" w:hAnsi="Palatino Linotype"/>
          <w:sz w:val="22"/>
          <w:szCs w:val="22"/>
        </w:rPr>
        <w:t xml:space="preserve"> η Οριστική Παρατατικού και σπανίως Αορίστου με τα μόρια </w:t>
      </w:r>
      <w:r>
        <w:rPr>
          <w:rFonts w:ascii="Palatino Linotype" w:hAnsi="Palatino Linotype"/>
          <w:b/>
          <w:i/>
          <w:iCs/>
          <w:sz w:val="22"/>
          <w:szCs w:val="22"/>
        </w:rPr>
        <w:t>«</w:t>
      </w:r>
      <w:proofErr w:type="spellStart"/>
      <w:r>
        <w:rPr>
          <w:rFonts w:ascii="Palatino Linotype" w:hAnsi="Palatino Linotype"/>
          <w:b/>
          <w:i/>
          <w:iCs/>
          <w:sz w:val="22"/>
          <w:szCs w:val="22"/>
        </w:rPr>
        <w:t>εἴθε</w:t>
      </w:r>
      <w:proofErr w:type="spellEnd"/>
      <w:r>
        <w:rPr>
          <w:rFonts w:ascii="Palatino Linotype" w:hAnsi="Palatino Linotype"/>
          <w:b/>
          <w:i/>
          <w:iCs/>
          <w:sz w:val="22"/>
          <w:szCs w:val="22"/>
        </w:rPr>
        <w:t>»,</w:t>
      </w:r>
      <w:r>
        <w:rPr>
          <w:rFonts w:ascii="Palatino Linotype" w:hAnsi="Palatino Linotype"/>
          <w:iCs/>
          <w:sz w:val="22"/>
          <w:szCs w:val="22"/>
        </w:rPr>
        <w:t xml:space="preserve"> </w:t>
      </w:r>
      <w:r>
        <w:rPr>
          <w:rFonts w:ascii="Palatino Linotype" w:hAnsi="Palatino Linotype"/>
          <w:b/>
          <w:i/>
          <w:iCs/>
          <w:sz w:val="22"/>
          <w:szCs w:val="22"/>
        </w:rPr>
        <w:t>«</w:t>
      </w:r>
      <w:proofErr w:type="spellStart"/>
      <w:r>
        <w:rPr>
          <w:rFonts w:ascii="Palatino Linotype" w:hAnsi="Palatino Linotype"/>
          <w:b/>
          <w:i/>
          <w:iCs/>
          <w:sz w:val="22"/>
          <w:szCs w:val="22"/>
        </w:rPr>
        <w:t>εἰ</w:t>
      </w:r>
      <w:proofErr w:type="spellEnd"/>
      <w:r>
        <w:rPr>
          <w:rFonts w:ascii="Palatino Linotype" w:hAnsi="Palatino Linotype"/>
          <w:b/>
          <w:i/>
          <w:iCs/>
          <w:sz w:val="22"/>
          <w:szCs w:val="22"/>
        </w:rPr>
        <w:t xml:space="preserve"> γάρ»,</w:t>
      </w:r>
      <w:r>
        <w:rPr>
          <w:rFonts w:ascii="Palatino Linotype" w:hAnsi="Palatino Linotype"/>
          <w:i/>
          <w:iCs/>
          <w:sz w:val="22"/>
          <w:szCs w:val="22"/>
        </w:rPr>
        <w:t xml:space="preserve"> </w:t>
      </w:r>
      <w:r>
        <w:rPr>
          <w:rFonts w:ascii="Palatino Linotype" w:hAnsi="Palatino Linotype"/>
          <w:sz w:val="22"/>
          <w:szCs w:val="22"/>
        </w:rPr>
        <w:t>πριν από αυτήν.</w:t>
      </w:r>
    </w:p>
    <w:p w14:paraId="42B3FBD9" w14:textId="77777777" w:rsidR="00BA5CEB" w:rsidRDefault="00BA5CEB" w:rsidP="00BA5CEB">
      <w:pPr>
        <w:shd w:val="clear" w:color="auto" w:fill="FFFFFF"/>
        <w:rPr>
          <w:rFonts w:ascii="Palatino Linotype" w:hAnsi="Palatino Linotype"/>
          <w:sz w:val="22"/>
          <w:szCs w:val="22"/>
        </w:rPr>
      </w:pPr>
      <w:r>
        <w:rPr>
          <w:rFonts w:ascii="Palatino Linotype" w:hAnsi="Palatino Linotype"/>
          <w:b/>
          <w:sz w:val="22"/>
          <w:szCs w:val="22"/>
          <w:u w:val="single"/>
        </w:rPr>
        <w:t>Βρίσκεται</w:t>
      </w:r>
      <w:r>
        <w:rPr>
          <w:rFonts w:ascii="Palatino Linotype" w:hAnsi="Palatino Linotype"/>
          <w:sz w:val="22"/>
          <w:szCs w:val="22"/>
        </w:rPr>
        <w:t xml:space="preserve">  σε κύριες προτάσεις επιθυμίας (πολύ σπάνια σε αναφορικές). </w:t>
      </w:r>
    </w:p>
    <w:p w14:paraId="0DD18582" w14:textId="77777777" w:rsidR="00BA5CEB" w:rsidRDefault="00BA5CEB" w:rsidP="00BA5CEB">
      <w:pPr>
        <w:shd w:val="clear" w:color="auto" w:fill="FFFFFF"/>
        <w:rPr>
          <w:rFonts w:ascii="Palatino Linotype" w:hAnsi="Palatino Linotype"/>
          <w:sz w:val="22"/>
          <w:szCs w:val="22"/>
        </w:rPr>
      </w:pPr>
      <w:r>
        <w:rPr>
          <w:rFonts w:ascii="Palatino Linotype" w:hAnsi="Palatino Linotype"/>
          <w:b/>
          <w:sz w:val="22"/>
          <w:szCs w:val="22"/>
          <w:u w:val="single"/>
        </w:rPr>
        <w:t>Δηλώνει</w:t>
      </w:r>
      <w:r>
        <w:rPr>
          <w:rFonts w:ascii="Palatino Linotype" w:hAnsi="Palatino Linotype"/>
          <w:b/>
          <w:sz w:val="22"/>
          <w:szCs w:val="22"/>
        </w:rPr>
        <w:t xml:space="preserve"> </w:t>
      </w:r>
      <w:r>
        <w:rPr>
          <w:rFonts w:ascii="Palatino Linotype" w:hAnsi="Palatino Linotype"/>
          <w:sz w:val="22"/>
          <w:szCs w:val="22"/>
        </w:rPr>
        <w:t xml:space="preserve"> </w:t>
      </w:r>
      <w:r>
        <w:rPr>
          <w:rFonts w:ascii="Palatino Linotype" w:hAnsi="Palatino Linotype"/>
          <w:b/>
          <w:spacing w:val="20"/>
          <w:sz w:val="22"/>
          <w:szCs w:val="22"/>
        </w:rPr>
        <w:t xml:space="preserve"> Ευχή ανεκπλήρωτη </w:t>
      </w:r>
      <w:r>
        <w:rPr>
          <w:rFonts w:ascii="Palatino Linotype" w:hAnsi="Palatino Linotype"/>
          <w:sz w:val="22"/>
          <w:szCs w:val="22"/>
        </w:rPr>
        <w:t xml:space="preserve">(άρνηση </w:t>
      </w:r>
      <w:r>
        <w:rPr>
          <w:rFonts w:ascii="Palatino Linotype" w:hAnsi="Palatino Linotype"/>
          <w:iCs/>
          <w:sz w:val="22"/>
          <w:szCs w:val="22"/>
        </w:rPr>
        <w:t>«</w:t>
      </w:r>
      <w:proofErr w:type="spellStart"/>
      <w:r>
        <w:rPr>
          <w:rFonts w:ascii="Palatino Linotype" w:hAnsi="Palatino Linotype"/>
          <w:iCs/>
          <w:sz w:val="22"/>
          <w:szCs w:val="22"/>
        </w:rPr>
        <w:t>μή</w:t>
      </w:r>
      <w:proofErr w:type="spellEnd"/>
      <w:r>
        <w:rPr>
          <w:rFonts w:ascii="Palatino Linotype" w:hAnsi="Palatino Linotype"/>
          <w:iCs/>
          <w:sz w:val="22"/>
          <w:szCs w:val="22"/>
        </w:rPr>
        <w:t>»</w:t>
      </w:r>
      <w:r>
        <w:rPr>
          <w:rFonts w:ascii="Palatino Linotype" w:hAnsi="Palatino Linotype"/>
          <w:sz w:val="22"/>
          <w:szCs w:val="22"/>
        </w:rPr>
        <w:t>).</w:t>
      </w:r>
    </w:p>
    <w:p w14:paraId="39FB7F41" w14:textId="77777777" w:rsidR="00BA5CEB" w:rsidRDefault="00BA5CEB" w:rsidP="00BA5CEB">
      <w:pPr>
        <w:shd w:val="clear" w:color="auto" w:fill="FFFFFF"/>
        <w:rPr>
          <w:rFonts w:ascii="Palatino Linotype" w:hAnsi="Palatino Linotype"/>
          <w:sz w:val="22"/>
          <w:szCs w:val="22"/>
        </w:rPr>
      </w:pPr>
      <w:r>
        <w:rPr>
          <w:rFonts w:ascii="Palatino Linotype" w:hAnsi="Palatino Linotype"/>
          <w:b/>
          <w:sz w:val="22"/>
          <w:szCs w:val="22"/>
          <w:u w:val="single"/>
        </w:rPr>
        <w:t>Μεταφράζεται</w:t>
      </w:r>
      <w:r>
        <w:rPr>
          <w:rFonts w:ascii="Palatino Linotype" w:hAnsi="Palatino Linotype"/>
          <w:sz w:val="22"/>
          <w:szCs w:val="22"/>
        </w:rPr>
        <w:t xml:space="preserve">: </w:t>
      </w:r>
      <w:r>
        <w:rPr>
          <w:rFonts w:ascii="Palatino Linotype" w:hAnsi="Palatino Linotype"/>
          <w:b/>
          <w:sz w:val="22"/>
          <w:szCs w:val="22"/>
        </w:rPr>
        <w:t>«μακάρι να»</w:t>
      </w:r>
      <w:r>
        <w:rPr>
          <w:rFonts w:ascii="Palatino Linotype" w:hAnsi="Palatino Linotype"/>
          <w:sz w:val="22"/>
          <w:szCs w:val="22"/>
        </w:rPr>
        <w:t xml:space="preserve"> + </w:t>
      </w:r>
      <w:r>
        <w:rPr>
          <w:rFonts w:ascii="Palatino Linotype" w:hAnsi="Palatino Linotype"/>
          <w:b/>
          <w:sz w:val="22"/>
          <w:szCs w:val="22"/>
        </w:rPr>
        <w:t>Παρατατικός</w:t>
      </w:r>
      <w:r>
        <w:rPr>
          <w:rFonts w:ascii="Palatino Linotype" w:hAnsi="Palatino Linotype"/>
          <w:sz w:val="22"/>
          <w:szCs w:val="22"/>
        </w:rPr>
        <w:t xml:space="preserve"> ή </w:t>
      </w:r>
      <w:r>
        <w:rPr>
          <w:rFonts w:ascii="Palatino Linotype" w:hAnsi="Palatino Linotype"/>
          <w:b/>
          <w:sz w:val="22"/>
          <w:szCs w:val="22"/>
        </w:rPr>
        <w:t>Υπερσυντέλικος</w:t>
      </w:r>
      <w:r>
        <w:rPr>
          <w:rFonts w:ascii="Palatino Linotype" w:hAnsi="Palatino Linotype"/>
          <w:sz w:val="22"/>
          <w:szCs w:val="22"/>
        </w:rPr>
        <w:t>.</w:t>
      </w:r>
    </w:p>
    <w:p w14:paraId="004DAED8" w14:textId="77777777" w:rsidR="00BA5CEB" w:rsidRDefault="00BA5CEB" w:rsidP="00BA5CEB">
      <w:pPr>
        <w:shd w:val="clear" w:color="auto" w:fill="FFFFFF"/>
        <w:rPr>
          <w:rFonts w:ascii="Palatino Linotype" w:hAnsi="Palatino Linotype"/>
        </w:rPr>
      </w:pPr>
      <w:r>
        <w:rPr>
          <w:rFonts w:ascii="Palatino Linotype" w:hAnsi="Palatino Linotype"/>
          <w:sz w:val="22"/>
          <w:szCs w:val="22"/>
        </w:rPr>
        <w:t xml:space="preserve">π.χ. </w:t>
      </w: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γάρ </w:t>
      </w:r>
      <w:proofErr w:type="spellStart"/>
      <w:r>
        <w:rPr>
          <w:rFonts w:ascii="Palatino Linotype" w:hAnsi="Palatino Linotype"/>
          <w:iCs/>
          <w:sz w:val="22"/>
          <w:szCs w:val="22"/>
        </w:rPr>
        <w:t>ἐφυλάττομεν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αὐτούς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ἀκροπόλει</w:t>
      </w:r>
      <w:proofErr w:type="spellEnd"/>
      <w:r>
        <w:rPr>
          <w:rFonts w:ascii="Palatino Linotype" w:hAnsi="Palatino Linotype"/>
          <w:iCs/>
          <w:sz w:val="22"/>
          <w:szCs w:val="22"/>
        </w:rPr>
        <w:t xml:space="preserve"> </w:t>
      </w:r>
      <w:r>
        <w:rPr>
          <w:rFonts w:ascii="Palatino Linotype" w:hAnsi="Palatino Linotype"/>
        </w:rPr>
        <w:t>(= μακάρι να τους φυλάγαμε στην ακρόπολη).</w:t>
      </w:r>
    </w:p>
    <w:p w14:paraId="3F3939DC" w14:textId="77777777" w:rsidR="00BA5CEB" w:rsidRDefault="00BA5CEB" w:rsidP="00BA5CEB">
      <w:pPr>
        <w:shd w:val="clear" w:color="auto" w:fill="FFFFFF"/>
        <w:rPr>
          <w:rFonts w:ascii="Palatino Linotype" w:hAnsi="Palatino Linotype"/>
        </w:rPr>
      </w:pPr>
    </w:p>
    <w:p w14:paraId="116D78E7" w14:textId="77777777" w:rsidR="00BA5CEB" w:rsidRDefault="00BA5CEB" w:rsidP="00BA5CEB">
      <w:pPr>
        <w:shd w:val="clear" w:color="auto" w:fill="FFFFFF"/>
        <w:spacing w:line="360" w:lineRule="auto"/>
        <w:rPr>
          <w:rFonts w:ascii="Palatino Linotype" w:hAnsi="Palatino Linotype"/>
          <w:b/>
          <w:bCs/>
          <w:sz w:val="22"/>
          <w:szCs w:val="22"/>
        </w:rPr>
      </w:pPr>
      <w:r>
        <w:rPr>
          <w:rFonts w:ascii="Century Gothic" w:hAnsi="Century Gothic"/>
          <w:b/>
          <w:bCs/>
        </w:rPr>
        <w:t xml:space="preserve"> </w:t>
      </w:r>
      <w:r>
        <w:rPr>
          <w:rFonts w:ascii="Palatino Linotype" w:hAnsi="Palatino Linotype"/>
          <w:b/>
          <w:bCs/>
          <w:sz w:val="22"/>
          <w:szCs w:val="22"/>
        </w:rPr>
        <w:t>Προσοχή !!</w:t>
      </w:r>
      <w:r>
        <w:rPr>
          <w:rFonts w:ascii="Palatino Linotype" w:hAnsi="Palatino Linotype"/>
          <w:b/>
          <w:bCs/>
          <w:color w:val="FFFFFF"/>
          <w:sz w:val="22"/>
          <w:szCs w:val="22"/>
        </w:rPr>
        <w:t>.</w:t>
      </w:r>
      <w:r>
        <w:rPr>
          <w:rFonts w:ascii="Palatino Linotype" w:hAnsi="Palatino Linotype"/>
          <w:b/>
          <w:bCs/>
          <w:sz w:val="22"/>
          <w:szCs w:val="22"/>
        </w:rPr>
        <w:t xml:space="preserve">  </w:t>
      </w:r>
    </w:p>
    <w:p w14:paraId="2FC3FED3" w14:textId="77777777" w:rsidR="00BA5CEB" w:rsidRDefault="00BA5CEB" w:rsidP="00BA5CEB">
      <w:pPr>
        <w:shd w:val="clear" w:color="auto" w:fill="FFFFFF"/>
        <w:rPr>
          <w:rFonts w:ascii="Palatino Linotype" w:hAnsi="Palatino Linotype"/>
          <w:sz w:val="22"/>
          <w:szCs w:val="22"/>
        </w:rPr>
      </w:pPr>
      <w:r>
        <w:rPr>
          <w:rFonts w:ascii="Palatino Linotype" w:hAnsi="Palatino Linotype"/>
          <w:sz w:val="22"/>
          <w:szCs w:val="22"/>
        </w:rPr>
        <w:t xml:space="preserve">α) Για να δηλωθεί ευχή ανεκπλήρωτη πολλές φορές χρησιμοποιείται και η φράση </w:t>
      </w:r>
      <w:r>
        <w:rPr>
          <w:rFonts w:ascii="Palatino Linotype" w:hAnsi="Palatino Linotype"/>
          <w:b/>
          <w:i/>
          <w:iCs/>
          <w:sz w:val="22"/>
          <w:szCs w:val="22"/>
        </w:rPr>
        <w:t>«</w:t>
      </w:r>
      <w:proofErr w:type="spellStart"/>
      <w:r>
        <w:rPr>
          <w:rFonts w:ascii="Palatino Linotype" w:hAnsi="Palatino Linotype"/>
          <w:b/>
          <w:i/>
          <w:iCs/>
          <w:sz w:val="22"/>
          <w:szCs w:val="22"/>
        </w:rPr>
        <w:t>εἴθε</w:t>
      </w:r>
      <w:proofErr w:type="spellEnd"/>
      <w:r>
        <w:rPr>
          <w:rFonts w:ascii="Palatino Linotype" w:hAnsi="Palatino Linotype"/>
          <w:b/>
          <w:i/>
          <w:iCs/>
          <w:sz w:val="22"/>
          <w:szCs w:val="22"/>
        </w:rPr>
        <w:t>»</w:t>
      </w:r>
      <w:r>
        <w:rPr>
          <w:rFonts w:ascii="Palatino Linotype" w:hAnsi="Palatino Linotype"/>
          <w:iCs/>
          <w:sz w:val="22"/>
          <w:szCs w:val="22"/>
        </w:rPr>
        <w:t xml:space="preserve"> ή </w:t>
      </w:r>
      <w:r>
        <w:rPr>
          <w:rFonts w:ascii="Palatino Linotype" w:hAnsi="Palatino Linotype"/>
          <w:b/>
          <w:i/>
          <w:iCs/>
          <w:sz w:val="22"/>
          <w:szCs w:val="22"/>
        </w:rPr>
        <w:t>«</w:t>
      </w:r>
      <w:proofErr w:type="spellStart"/>
      <w:r>
        <w:rPr>
          <w:rFonts w:ascii="Palatino Linotype" w:hAnsi="Palatino Linotype"/>
          <w:b/>
          <w:i/>
          <w:iCs/>
          <w:sz w:val="22"/>
          <w:szCs w:val="22"/>
        </w:rPr>
        <w:t>εἰ</w:t>
      </w:r>
      <w:proofErr w:type="spellEnd"/>
      <w:r>
        <w:rPr>
          <w:rFonts w:ascii="Palatino Linotype" w:hAnsi="Palatino Linotype"/>
          <w:b/>
          <w:i/>
          <w:iCs/>
          <w:sz w:val="22"/>
          <w:szCs w:val="22"/>
        </w:rPr>
        <w:t xml:space="preserve"> γάρ </w:t>
      </w:r>
      <w:proofErr w:type="spellStart"/>
      <w:r>
        <w:rPr>
          <w:rFonts w:ascii="Palatino Linotype" w:hAnsi="Palatino Linotype"/>
          <w:b/>
          <w:i/>
          <w:iCs/>
          <w:sz w:val="22"/>
          <w:szCs w:val="22"/>
        </w:rPr>
        <w:t>ὤφελον</w:t>
      </w:r>
      <w:proofErr w:type="spellEnd"/>
      <w:r>
        <w:rPr>
          <w:rFonts w:ascii="Palatino Linotype" w:hAnsi="Palatino Linotype"/>
          <w:b/>
          <w:i/>
          <w:iCs/>
          <w:sz w:val="22"/>
          <w:szCs w:val="22"/>
        </w:rPr>
        <w:t>»</w:t>
      </w:r>
      <w:r>
        <w:rPr>
          <w:rFonts w:ascii="Palatino Linotype" w:hAnsi="Palatino Linotype"/>
          <w:i/>
          <w:iCs/>
          <w:sz w:val="22"/>
          <w:szCs w:val="22"/>
        </w:rPr>
        <w:t xml:space="preserve"> </w:t>
      </w:r>
      <w:r>
        <w:rPr>
          <w:rFonts w:ascii="Palatino Linotype" w:hAnsi="Palatino Linotype"/>
          <w:sz w:val="22"/>
          <w:szCs w:val="22"/>
        </w:rPr>
        <w:t xml:space="preserve">+ </w:t>
      </w:r>
      <w:r>
        <w:rPr>
          <w:rFonts w:ascii="Palatino Linotype" w:hAnsi="Palatino Linotype"/>
          <w:b/>
          <w:sz w:val="22"/>
          <w:szCs w:val="22"/>
        </w:rPr>
        <w:t>Απαρέμφατο Ενεστώτα</w:t>
      </w:r>
      <w:r>
        <w:rPr>
          <w:rFonts w:ascii="Palatino Linotype" w:hAnsi="Palatino Linotype"/>
          <w:sz w:val="22"/>
          <w:szCs w:val="22"/>
        </w:rPr>
        <w:t xml:space="preserve"> ή  </w:t>
      </w:r>
      <w:r>
        <w:rPr>
          <w:rFonts w:ascii="Palatino Linotype" w:hAnsi="Palatino Linotype"/>
          <w:b/>
          <w:sz w:val="22"/>
          <w:szCs w:val="22"/>
        </w:rPr>
        <w:t>Αορίστου</w:t>
      </w:r>
      <w:r>
        <w:rPr>
          <w:rFonts w:ascii="Palatino Linotype" w:hAnsi="Palatino Linotype"/>
          <w:sz w:val="22"/>
          <w:szCs w:val="22"/>
        </w:rPr>
        <w:t xml:space="preserve">. </w:t>
      </w:r>
    </w:p>
    <w:p w14:paraId="0D13B461" w14:textId="77777777" w:rsidR="00BA5CEB" w:rsidRDefault="00BA5CEB" w:rsidP="00BA5CEB">
      <w:pPr>
        <w:shd w:val="clear" w:color="auto" w:fill="FFFFFF"/>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Εἴθ</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ὤφελον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οἱ</w:t>
      </w:r>
      <w:proofErr w:type="spellEnd"/>
      <w:r>
        <w:rPr>
          <w:rFonts w:ascii="Palatino Linotype" w:hAnsi="Palatino Linotype"/>
          <w:iCs/>
          <w:sz w:val="22"/>
          <w:szCs w:val="22"/>
        </w:rPr>
        <w:t xml:space="preserve"> πολλοί </w:t>
      </w:r>
      <w:proofErr w:type="spellStart"/>
      <w:r>
        <w:rPr>
          <w:rFonts w:ascii="Palatino Linotype" w:hAnsi="Palatino Linotype"/>
          <w:iCs/>
          <w:sz w:val="22"/>
          <w:szCs w:val="22"/>
        </w:rPr>
        <w:t>οἷοί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τ’εἶναι</w:t>
      </w:r>
      <w:proofErr w:type="spellEnd"/>
      <w:r>
        <w:rPr>
          <w:rFonts w:ascii="Palatino Linotype" w:hAnsi="Palatino Linotype"/>
          <w:iCs/>
          <w:sz w:val="22"/>
          <w:szCs w:val="22"/>
        </w:rPr>
        <w:t xml:space="preserve"> ...</w:t>
      </w:r>
      <w:r>
        <w:rPr>
          <w:rFonts w:ascii="Palatino Linotype" w:hAnsi="Palatino Linotype"/>
          <w:i/>
          <w:iCs/>
          <w:sz w:val="22"/>
          <w:szCs w:val="22"/>
        </w:rPr>
        <w:t xml:space="preserve"> </w:t>
      </w:r>
      <w:r>
        <w:rPr>
          <w:rFonts w:ascii="Palatino Linotype" w:hAnsi="Palatino Linotype"/>
          <w:sz w:val="22"/>
          <w:szCs w:val="22"/>
        </w:rPr>
        <w:t>(= μακάρι να μπορούσαν οι πολλοί...).</w:t>
      </w:r>
    </w:p>
    <w:p w14:paraId="47FBAAE7" w14:textId="77777777" w:rsidR="00BA5CEB" w:rsidRDefault="00BA5CEB" w:rsidP="00BA5CEB">
      <w:pPr>
        <w:shd w:val="clear" w:color="auto" w:fill="FFFFFF"/>
        <w:rPr>
          <w:rFonts w:ascii="Palatino Linotype" w:hAnsi="Palatino Linotype"/>
          <w:sz w:val="22"/>
          <w:szCs w:val="22"/>
        </w:rPr>
      </w:pPr>
      <w:r>
        <w:rPr>
          <w:rFonts w:ascii="Palatino Linotype" w:hAnsi="Palatino Linotype"/>
          <w:sz w:val="22"/>
          <w:szCs w:val="22"/>
        </w:rPr>
        <w:t>β) Όταν η ευχή αναφέρεται στο παρόν χρησιμοποιείται Παρατατικός, ενώ όταν αναφέρεται στο παρελθόν χρησιμοποιείται Αόριστος.</w:t>
      </w:r>
    </w:p>
    <w:p w14:paraId="30FE18B0" w14:textId="3A8C2796" w:rsidR="00BA5CEB" w:rsidRDefault="00BA5CEB" w:rsidP="00BA5CEB">
      <w:pPr>
        <w:shd w:val="clear" w:color="auto" w:fill="FFFFFF"/>
        <w:jc w:val="center"/>
        <w:rPr>
          <w:rFonts w:ascii="Century Gothic" w:hAnsi="Century Gothic"/>
          <w:b/>
          <w:sz w:val="26"/>
          <w:szCs w:val="26"/>
        </w:rPr>
      </w:pPr>
    </w:p>
    <w:p w14:paraId="1F05F2C1" w14:textId="77777777" w:rsidR="00BA5CEB" w:rsidRDefault="00BA5CEB" w:rsidP="00F60BDC">
      <w:pPr>
        <w:pBdr>
          <w:top w:val="single" w:sz="4" w:space="1" w:color="auto"/>
          <w:left w:val="single" w:sz="4" w:space="4" w:color="auto"/>
          <w:bottom w:val="single" w:sz="4" w:space="1" w:color="auto"/>
          <w:right w:val="single" w:sz="4" w:space="4" w:color="auto"/>
        </w:pBdr>
        <w:shd w:val="clear" w:color="auto" w:fill="84E290" w:themeFill="accent3" w:themeFillTint="66"/>
        <w:jc w:val="center"/>
        <w:rPr>
          <w:rFonts w:ascii="Century Gothic" w:hAnsi="Century Gothic"/>
          <w:b/>
          <w:sz w:val="26"/>
          <w:szCs w:val="26"/>
        </w:rPr>
      </w:pPr>
      <w:r>
        <w:rPr>
          <w:rFonts w:ascii="Century Gothic" w:hAnsi="Century Gothic"/>
          <w:b/>
          <w:sz w:val="26"/>
          <w:szCs w:val="26"/>
        </w:rPr>
        <w:t xml:space="preserve">2.  Υ Π Ο Τ Α Κ Τ Ι Κ Η </w:t>
      </w:r>
    </w:p>
    <w:p w14:paraId="3B2CBB63" w14:textId="77777777" w:rsidR="00F60BDC" w:rsidRDefault="00F60BDC" w:rsidP="00BA5CEB">
      <w:pPr>
        <w:shd w:val="clear" w:color="auto" w:fill="FFFFFF"/>
        <w:spacing w:line="360" w:lineRule="auto"/>
        <w:rPr>
          <w:rFonts w:ascii="Century Gothic" w:hAnsi="Century Gothic"/>
          <w:u w:val="single"/>
        </w:rPr>
      </w:pPr>
    </w:p>
    <w:p w14:paraId="5C137F1F" w14:textId="5A9EAC6E" w:rsidR="00BA5CEB" w:rsidRDefault="00F60BDC" w:rsidP="00F60BDC">
      <w:pPr>
        <w:pBdr>
          <w:top w:val="single" w:sz="4" w:space="1" w:color="auto"/>
          <w:left w:val="single" w:sz="4" w:space="4" w:color="auto"/>
          <w:bottom w:val="single" w:sz="4" w:space="1" w:color="auto"/>
          <w:right w:val="single" w:sz="4" w:space="4" w:color="auto"/>
        </w:pBdr>
        <w:shd w:val="clear" w:color="auto" w:fill="C1F0C7" w:themeFill="accent3" w:themeFillTint="33"/>
        <w:spacing w:line="360" w:lineRule="auto"/>
        <w:rPr>
          <w:rFonts w:ascii="Century Gothic" w:hAnsi="Century Gothic"/>
          <w:u w:val="single"/>
        </w:rPr>
      </w:pPr>
      <w:r>
        <w:rPr>
          <w:rFonts w:ascii="Palatino Linotype" w:hAnsi="Palatino Linotype"/>
          <w:b/>
          <w:sz w:val="22"/>
          <w:szCs w:val="22"/>
        </w:rPr>
        <w:t xml:space="preserve">α) </w:t>
      </w:r>
      <w:r>
        <w:rPr>
          <w:rFonts w:ascii="Palatino Linotype" w:hAnsi="Palatino Linotype"/>
          <w:b/>
        </w:rPr>
        <w:t xml:space="preserve"> Βουλητική Υποτακτική  </w:t>
      </w:r>
    </w:p>
    <w:p w14:paraId="7300B308" w14:textId="77777777" w:rsidR="00BA5CEB" w:rsidRDefault="00BA5CEB" w:rsidP="00BA5CEB">
      <w:pPr>
        <w:shd w:val="clear" w:color="auto" w:fill="FFFFFF"/>
        <w:rPr>
          <w:rFonts w:ascii="Palatino Linotype" w:hAnsi="Palatino Linotype"/>
          <w:color w:val="000000"/>
          <w:sz w:val="22"/>
          <w:szCs w:val="22"/>
        </w:rPr>
      </w:pPr>
      <w:r>
        <w:rPr>
          <w:rFonts w:ascii="Palatino Linotype" w:hAnsi="Palatino Linotype"/>
          <w:b/>
          <w:sz w:val="22"/>
          <w:szCs w:val="22"/>
          <w:u w:val="single"/>
          <w:lang w:val="en-US"/>
        </w:rPr>
        <w:t>E</w:t>
      </w:r>
      <w:proofErr w:type="spellStart"/>
      <w:r>
        <w:rPr>
          <w:rFonts w:ascii="Palatino Linotype" w:hAnsi="Palatino Linotype"/>
          <w:b/>
          <w:sz w:val="22"/>
          <w:szCs w:val="22"/>
          <w:u w:val="single"/>
        </w:rPr>
        <w:t>ίναι</w:t>
      </w:r>
      <w:proofErr w:type="spellEnd"/>
      <w:r>
        <w:rPr>
          <w:rFonts w:ascii="Palatino Linotype" w:hAnsi="Palatino Linotype"/>
          <w:sz w:val="22"/>
          <w:szCs w:val="22"/>
        </w:rPr>
        <w:t xml:space="preserve"> η Υποτακτική κάθε χρόνου </w:t>
      </w:r>
      <w:r>
        <w:rPr>
          <w:rFonts w:ascii="Palatino Linotype" w:hAnsi="Palatino Linotype"/>
          <w:b/>
          <w:sz w:val="22"/>
          <w:szCs w:val="22"/>
          <w:u w:val="single"/>
        </w:rPr>
        <w:t>χωρίς</w:t>
      </w:r>
      <w:r>
        <w:rPr>
          <w:rFonts w:ascii="Palatino Linotype" w:hAnsi="Palatino Linotype"/>
          <w:sz w:val="22"/>
          <w:szCs w:val="22"/>
        </w:rPr>
        <w:t xml:space="preserve"> το αοριστολογικό </w:t>
      </w:r>
      <w:r>
        <w:rPr>
          <w:rFonts w:ascii="Palatino Linotype" w:hAnsi="Palatino Linotype"/>
          <w:b/>
          <w:color w:val="000000"/>
          <w:sz w:val="22"/>
          <w:szCs w:val="22"/>
        </w:rPr>
        <w:t>«</w:t>
      </w:r>
      <w:proofErr w:type="spellStart"/>
      <w:r>
        <w:rPr>
          <w:rFonts w:ascii="Palatino Linotype" w:hAnsi="Palatino Linotype"/>
          <w:b/>
          <w:color w:val="000000"/>
          <w:sz w:val="22"/>
          <w:szCs w:val="22"/>
        </w:rPr>
        <w:t>ἄν</w:t>
      </w:r>
      <w:proofErr w:type="spellEnd"/>
      <w:r>
        <w:rPr>
          <w:rFonts w:ascii="Palatino Linotype" w:hAnsi="Palatino Linotype"/>
          <w:b/>
          <w:color w:val="000000"/>
          <w:sz w:val="22"/>
          <w:szCs w:val="22"/>
        </w:rPr>
        <w:t>»</w:t>
      </w:r>
      <w:r>
        <w:rPr>
          <w:rFonts w:ascii="Palatino Linotype" w:hAnsi="Palatino Linotype"/>
          <w:color w:val="000000"/>
          <w:sz w:val="22"/>
          <w:szCs w:val="22"/>
        </w:rPr>
        <w:t>.</w:t>
      </w:r>
    </w:p>
    <w:p w14:paraId="7CE133E3" w14:textId="77777777" w:rsidR="00BA5CEB" w:rsidRDefault="00BA5CEB" w:rsidP="00BA5CEB">
      <w:pPr>
        <w:shd w:val="clear" w:color="auto" w:fill="FFFFFF"/>
        <w:rPr>
          <w:rFonts w:ascii="Palatino Linotype" w:hAnsi="Palatino Linotype"/>
          <w:sz w:val="22"/>
          <w:szCs w:val="22"/>
        </w:rPr>
      </w:pPr>
      <w:r>
        <w:rPr>
          <w:rFonts w:ascii="Palatino Linotype" w:hAnsi="Palatino Linotype"/>
          <w:b/>
          <w:sz w:val="22"/>
          <w:szCs w:val="22"/>
          <w:u w:val="single"/>
        </w:rPr>
        <w:t>Βρίσκεται</w:t>
      </w:r>
      <w:r>
        <w:rPr>
          <w:rFonts w:ascii="Palatino Linotype" w:hAnsi="Palatino Linotype"/>
          <w:sz w:val="22"/>
          <w:szCs w:val="22"/>
        </w:rPr>
        <w:t xml:space="preserve">  σε κύριες προτάσεις επιθυμίας και σπάνια σε αναφορικές.</w:t>
      </w:r>
    </w:p>
    <w:p w14:paraId="66908093" w14:textId="77777777" w:rsidR="00BA5CEB" w:rsidRDefault="00BA5CEB" w:rsidP="00BA5CEB">
      <w:pPr>
        <w:shd w:val="clear" w:color="auto" w:fill="FFFFFF"/>
        <w:spacing w:line="360" w:lineRule="auto"/>
        <w:rPr>
          <w:rFonts w:ascii="Palatino Linotype" w:hAnsi="Palatino Linotype"/>
          <w:sz w:val="22"/>
          <w:szCs w:val="22"/>
        </w:rPr>
      </w:pPr>
      <w:r>
        <w:rPr>
          <w:rFonts w:ascii="Palatino Linotype" w:hAnsi="Palatino Linotype"/>
          <w:b/>
          <w:sz w:val="22"/>
          <w:szCs w:val="22"/>
          <w:u w:val="single"/>
        </w:rPr>
        <w:t>Διακρίνεται</w:t>
      </w:r>
      <w:r>
        <w:rPr>
          <w:rFonts w:ascii="Palatino Linotype" w:hAnsi="Palatino Linotype"/>
          <w:sz w:val="22"/>
          <w:szCs w:val="22"/>
        </w:rPr>
        <w:t xml:space="preserve"> σε:</w:t>
      </w:r>
    </w:p>
    <w:p w14:paraId="6C3699D2" w14:textId="77777777" w:rsidR="00BA5CEB" w:rsidRDefault="00BA5CEB" w:rsidP="00F60BDC">
      <w:pPr>
        <w:shd w:val="clear" w:color="auto" w:fill="FAE2D5" w:themeFill="accent2" w:themeFillTint="33"/>
        <w:rPr>
          <w:rFonts w:ascii="Palatino Linotype" w:hAnsi="Palatino Linotype"/>
          <w:b/>
        </w:rPr>
      </w:pPr>
      <w:r>
        <w:rPr>
          <w:rFonts w:ascii="Palatino Linotype" w:hAnsi="Palatino Linotype"/>
          <w:b/>
          <w:sz w:val="22"/>
          <w:szCs w:val="22"/>
        </w:rPr>
        <w:t>Ι.</w:t>
      </w:r>
      <w:r>
        <w:rPr>
          <w:rFonts w:ascii="Palatino Linotype" w:hAnsi="Palatino Linotype"/>
          <w:b/>
        </w:rPr>
        <w:t xml:space="preserve"> Προτρεπτική Υποτακτική</w:t>
      </w:r>
    </w:p>
    <w:p w14:paraId="05B7EFE6" w14:textId="77777777" w:rsidR="00BA5CEB" w:rsidRDefault="00BA5CEB" w:rsidP="00BA5CEB">
      <w:pPr>
        <w:shd w:val="clear" w:color="auto" w:fill="FFFFFF"/>
        <w:spacing w:line="360" w:lineRule="auto"/>
        <w:rPr>
          <w:rFonts w:ascii="Palatino Linotype" w:hAnsi="Palatino Linotype"/>
          <w:sz w:val="22"/>
          <w:szCs w:val="22"/>
        </w:rPr>
      </w:pPr>
      <w:r>
        <w:rPr>
          <w:rFonts w:ascii="Palatino Linotype" w:hAnsi="Palatino Linotype"/>
          <w:b/>
          <w:sz w:val="22"/>
          <w:szCs w:val="22"/>
          <w:u w:val="single"/>
        </w:rPr>
        <w:t>Είναι</w:t>
      </w:r>
      <w:r>
        <w:rPr>
          <w:rFonts w:ascii="Palatino Linotype" w:hAnsi="Palatino Linotype"/>
          <w:sz w:val="22"/>
          <w:szCs w:val="22"/>
        </w:rPr>
        <w:t xml:space="preserve"> η Υποτακτική που εκφράζει προτροπή και συνήθως είναι σε </w:t>
      </w:r>
      <w:r>
        <w:rPr>
          <w:rFonts w:ascii="Palatino Linotype" w:hAnsi="Palatino Linotype"/>
          <w:b/>
          <w:sz w:val="22"/>
          <w:szCs w:val="22"/>
          <w:u w:val="single"/>
        </w:rPr>
        <w:t>α'  πρόσωπο</w:t>
      </w:r>
      <w:r>
        <w:rPr>
          <w:rFonts w:ascii="Palatino Linotype" w:hAnsi="Palatino Linotype"/>
          <w:sz w:val="22"/>
          <w:szCs w:val="22"/>
        </w:rPr>
        <w:t>.</w:t>
      </w:r>
    </w:p>
    <w:p w14:paraId="7C7AFF87" w14:textId="77777777" w:rsidR="00BA5CEB" w:rsidRDefault="00BA5CEB" w:rsidP="00BA5CEB">
      <w:pPr>
        <w:shd w:val="clear" w:color="auto" w:fill="FFFFFF"/>
        <w:rPr>
          <w:rFonts w:ascii="Palatino Linotype" w:hAnsi="Palatino Linotype"/>
          <w:b/>
          <w:sz w:val="22"/>
          <w:szCs w:val="22"/>
        </w:rPr>
      </w:pPr>
      <w:r>
        <w:rPr>
          <w:rFonts w:ascii="Palatino Linotype" w:hAnsi="Palatino Linotype"/>
          <w:b/>
          <w:sz w:val="22"/>
          <w:szCs w:val="22"/>
          <w:u w:val="single"/>
        </w:rPr>
        <w:t>Μεταφράζεται</w:t>
      </w:r>
      <w:r>
        <w:rPr>
          <w:rFonts w:ascii="Palatino Linotype" w:hAnsi="Palatino Linotype"/>
          <w:b/>
          <w:sz w:val="22"/>
          <w:szCs w:val="22"/>
        </w:rPr>
        <w:t xml:space="preserve">: </w:t>
      </w:r>
      <w:r>
        <w:rPr>
          <w:rFonts w:ascii="Palatino Linotype" w:hAnsi="Palatino Linotype"/>
          <w:b/>
          <w:bCs/>
          <w:i/>
          <w:iCs/>
          <w:color w:val="000000"/>
          <w:sz w:val="22"/>
          <w:szCs w:val="22"/>
        </w:rPr>
        <w:t>«ας»</w:t>
      </w:r>
      <w:r>
        <w:rPr>
          <w:rFonts w:ascii="Palatino Linotype" w:hAnsi="Palatino Linotype"/>
          <w:color w:val="000000"/>
          <w:sz w:val="22"/>
          <w:szCs w:val="22"/>
        </w:rPr>
        <w:t>.</w:t>
      </w:r>
      <w:r>
        <w:rPr>
          <w:rFonts w:ascii="Palatino Linotype" w:hAnsi="Palatino Linotype"/>
          <w:b/>
          <w:sz w:val="22"/>
          <w:szCs w:val="22"/>
        </w:rPr>
        <w:t xml:space="preserve"> </w:t>
      </w:r>
    </w:p>
    <w:p w14:paraId="15A9C7FF" w14:textId="77777777" w:rsidR="00BA5CEB" w:rsidRDefault="00BA5CEB" w:rsidP="00BA5CEB">
      <w:pPr>
        <w:shd w:val="clear" w:color="auto" w:fill="FFFFFF"/>
        <w:rPr>
          <w:rFonts w:ascii="Palatino Linotype" w:hAnsi="Palatino Linotype"/>
          <w:sz w:val="22"/>
          <w:szCs w:val="22"/>
        </w:rPr>
      </w:pPr>
      <w:r>
        <w:rPr>
          <w:rFonts w:ascii="Palatino Linotype" w:hAnsi="Palatino Linotype"/>
          <w:sz w:val="22"/>
          <w:szCs w:val="22"/>
        </w:rPr>
        <w:t xml:space="preserve">Μπροστά, για έμφαση, μπορούν να τεθούν τα </w:t>
      </w:r>
      <w:proofErr w:type="spellStart"/>
      <w:r>
        <w:rPr>
          <w:rFonts w:ascii="Palatino Linotype" w:hAnsi="Palatino Linotype"/>
          <w:sz w:val="22"/>
          <w:szCs w:val="22"/>
        </w:rPr>
        <w:t>παρακελευστικά</w:t>
      </w:r>
      <w:proofErr w:type="spellEnd"/>
      <w:r>
        <w:rPr>
          <w:rFonts w:ascii="Palatino Linotype" w:hAnsi="Palatino Linotype"/>
          <w:sz w:val="22"/>
          <w:szCs w:val="22"/>
        </w:rPr>
        <w:t xml:space="preserve"> μόρια: </w:t>
      </w:r>
      <w:proofErr w:type="spellStart"/>
      <w:r>
        <w:rPr>
          <w:rFonts w:ascii="Palatino Linotype" w:hAnsi="Palatino Linotype"/>
          <w:b/>
          <w:i/>
          <w:iCs/>
          <w:sz w:val="22"/>
          <w:szCs w:val="22"/>
        </w:rPr>
        <w:t>ἄγε</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δή</w:t>
      </w:r>
      <w:proofErr w:type="spellEnd"/>
      <w:r>
        <w:rPr>
          <w:rFonts w:ascii="Palatino Linotype" w:hAnsi="Palatino Linotype"/>
          <w:b/>
          <w:i/>
          <w:iCs/>
          <w:sz w:val="22"/>
          <w:szCs w:val="22"/>
        </w:rPr>
        <w:t>),</w:t>
      </w:r>
      <w:r>
        <w:rPr>
          <w:rFonts w:ascii="Palatino Linotype" w:hAnsi="Palatino Linotype"/>
          <w:iCs/>
          <w:sz w:val="22"/>
          <w:szCs w:val="22"/>
        </w:rPr>
        <w:t xml:space="preserve"> </w:t>
      </w:r>
      <w:r>
        <w:rPr>
          <w:rFonts w:ascii="Palatino Linotype" w:hAnsi="Palatino Linotype"/>
          <w:b/>
          <w:i/>
          <w:iCs/>
          <w:sz w:val="22"/>
          <w:szCs w:val="22"/>
        </w:rPr>
        <w:t>φέρε(</w:t>
      </w:r>
      <w:proofErr w:type="spellStart"/>
      <w:r>
        <w:rPr>
          <w:rFonts w:ascii="Palatino Linotype" w:hAnsi="Palatino Linotype"/>
          <w:b/>
          <w:i/>
          <w:iCs/>
          <w:sz w:val="22"/>
          <w:szCs w:val="22"/>
        </w:rPr>
        <w:t>δή</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ἔα</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δή</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ἴθι</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δή</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δεῦρο</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δεῦτε</w:t>
      </w:r>
      <w:proofErr w:type="spellEnd"/>
      <w:r>
        <w:rPr>
          <w:rFonts w:ascii="Palatino Linotype" w:hAnsi="Palatino Linotype"/>
          <w:iCs/>
          <w:sz w:val="22"/>
          <w:szCs w:val="22"/>
        </w:rPr>
        <w:t xml:space="preserve"> [= </w:t>
      </w:r>
      <w:r>
        <w:rPr>
          <w:rFonts w:ascii="Palatino Linotype" w:hAnsi="Palatino Linotype"/>
          <w:sz w:val="22"/>
          <w:szCs w:val="22"/>
        </w:rPr>
        <w:t>εμπρός (λοιπόν)].</w:t>
      </w:r>
    </w:p>
    <w:p w14:paraId="2D6A2F1F" w14:textId="77777777" w:rsidR="00BA5CEB" w:rsidRDefault="00BA5CEB" w:rsidP="00BA5CEB">
      <w:pPr>
        <w:shd w:val="clear" w:color="auto" w:fill="FFFFFF"/>
        <w:rPr>
          <w:rFonts w:ascii="Palatino Linotype" w:hAnsi="Palatino Linotype"/>
          <w:bCs/>
          <w:iCs/>
          <w:sz w:val="22"/>
          <w:szCs w:val="22"/>
        </w:rPr>
      </w:pPr>
      <w:r>
        <w:rPr>
          <w:rFonts w:ascii="Palatino Linotype" w:hAnsi="Palatino Linotype"/>
          <w:bCs/>
          <w:sz w:val="22"/>
          <w:szCs w:val="22"/>
        </w:rPr>
        <w:t xml:space="preserve">π.χ.  </w:t>
      </w:r>
      <w:proofErr w:type="spellStart"/>
      <w:r>
        <w:rPr>
          <w:rFonts w:ascii="Palatino Linotype" w:hAnsi="Palatino Linotype"/>
          <w:bCs/>
          <w:iCs/>
          <w:sz w:val="22"/>
          <w:szCs w:val="22"/>
        </w:rPr>
        <w:t>Ἴθι</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ἐξετάσωμεν</w:t>
      </w:r>
      <w:proofErr w:type="spellEnd"/>
      <w:r>
        <w:rPr>
          <w:rFonts w:ascii="Palatino Linotype" w:hAnsi="Palatino Linotype"/>
          <w:bCs/>
          <w:iCs/>
          <w:sz w:val="22"/>
          <w:szCs w:val="22"/>
        </w:rPr>
        <w:t xml:space="preserve"> τα </w:t>
      </w:r>
      <w:proofErr w:type="spellStart"/>
      <w:r>
        <w:rPr>
          <w:rFonts w:ascii="Palatino Linotype" w:hAnsi="Palatino Linotype"/>
          <w:bCs/>
          <w:iCs/>
          <w:sz w:val="22"/>
          <w:szCs w:val="22"/>
        </w:rPr>
        <w:t>ἔργα</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τῶν</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θεῶν</w:t>
      </w:r>
      <w:proofErr w:type="spellEnd"/>
      <w:r>
        <w:rPr>
          <w:rFonts w:ascii="Palatino Linotype" w:hAnsi="Palatino Linotype"/>
          <w:bCs/>
          <w:iCs/>
          <w:sz w:val="22"/>
          <w:szCs w:val="22"/>
        </w:rPr>
        <w:t xml:space="preserve">. </w:t>
      </w:r>
    </w:p>
    <w:p w14:paraId="5D9E758D" w14:textId="77777777" w:rsidR="00BA5CEB" w:rsidRDefault="00BA5CEB" w:rsidP="00BA5CEB">
      <w:pPr>
        <w:shd w:val="clear" w:color="auto" w:fill="FFFFFF"/>
        <w:spacing w:line="360" w:lineRule="auto"/>
        <w:rPr>
          <w:rFonts w:ascii="Palatino Linotype" w:hAnsi="Palatino Linotype"/>
          <w:bCs/>
          <w:iCs/>
          <w:sz w:val="22"/>
          <w:szCs w:val="22"/>
        </w:rPr>
      </w:pPr>
      <w:r>
        <w:rPr>
          <w:rFonts w:ascii="Palatino Linotype" w:hAnsi="Palatino Linotype"/>
          <w:bCs/>
          <w:sz w:val="22"/>
          <w:szCs w:val="22"/>
        </w:rPr>
        <w:t xml:space="preserve">π.χ.  </w:t>
      </w:r>
      <w:proofErr w:type="spellStart"/>
      <w:r>
        <w:rPr>
          <w:rFonts w:ascii="Palatino Linotype" w:hAnsi="Palatino Linotype"/>
          <w:bCs/>
          <w:iCs/>
          <w:sz w:val="22"/>
          <w:szCs w:val="22"/>
        </w:rPr>
        <w:t>Τάς</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ἡμετέρας</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ἀτυχίας</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ὑπομένωμεν</w:t>
      </w:r>
      <w:proofErr w:type="spellEnd"/>
      <w:r>
        <w:rPr>
          <w:rFonts w:ascii="Palatino Linotype" w:hAnsi="Palatino Linotype"/>
          <w:bCs/>
          <w:iCs/>
          <w:sz w:val="22"/>
          <w:szCs w:val="22"/>
        </w:rPr>
        <w:t>.</w:t>
      </w:r>
    </w:p>
    <w:p w14:paraId="4DCCDCF2" w14:textId="77777777" w:rsidR="00BA5CEB" w:rsidRDefault="00BA5CEB" w:rsidP="00F60BDC">
      <w:pPr>
        <w:shd w:val="clear" w:color="auto" w:fill="FAE2D5" w:themeFill="accent2" w:themeFillTint="33"/>
        <w:rPr>
          <w:rFonts w:ascii="Palatino Linotype" w:hAnsi="Palatino Linotype"/>
          <w:b/>
          <w:bCs/>
        </w:rPr>
      </w:pPr>
      <w:r>
        <w:rPr>
          <w:rFonts w:ascii="Palatino Linotype" w:hAnsi="Palatino Linotype"/>
          <w:b/>
          <w:bCs/>
          <w:lang w:val="en-US"/>
        </w:rPr>
        <w:t>II</w:t>
      </w:r>
      <w:r>
        <w:rPr>
          <w:rFonts w:ascii="Palatino Linotype" w:hAnsi="Palatino Linotype"/>
          <w:b/>
          <w:bCs/>
        </w:rPr>
        <w:t>. Αποτρεπτική ή Απαγορευτική Υποτακτική</w:t>
      </w:r>
    </w:p>
    <w:p w14:paraId="474508DB" w14:textId="77777777" w:rsidR="00BA5CEB" w:rsidRDefault="00BA5CEB" w:rsidP="00BA5CEB">
      <w:pPr>
        <w:shd w:val="clear" w:color="auto" w:fill="FFFFFF"/>
        <w:jc w:val="both"/>
        <w:rPr>
          <w:rFonts w:ascii="Century Gothic" w:hAnsi="Century Gothic"/>
          <w:b/>
          <w:sz w:val="16"/>
          <w:szCs w:val="16"/>
        </w:rPr>
      </w:pPr>
    </w:p>
    <w:p w14:paraId="3E718456" w14:textId="77777777" w:rsidR="00BA5CEB" w:rsidRDefault="00BA5CEB" w:rsidP="00BA5CEB">
      <w:pPr>
        <w:shd w:val="clear" w:color="auto" w:fill="FFFFFF"/>
        <w:jc w:val="both"/>
        <w:rPr>
          <w:rFonts w:ascii="Palatino Linotype" w:hAnsi="Palatino Linotype"/>
          <w:bCs/>
          <w:sz w:val="22"/>
          <w:szCs w:val="22"/>
        </w:rPr>
      </w:pPr>
      <w:r>
        <w:rPr>
          <w:rFonts w:ascii="Palatino Linotype" w:hAnsi="Palatino Linotype"/>
          <w:b/>
          <w:sz w:val="22"/>
          <w:szCs w:val="22"/>
          <w:u w:val="single"/>
        </w:rPr>
        <w:t>Είναι</w:t>
      </w:r>
      <w:r>
        <w:rPr>
          <w:rFonts w:ascii="Palatino Linotype" w:hAnsi="Palatino Linotype"/>
          <w:sz w:val="22"/>
          <w:szCs w:val="22"/>
        </w:rPr>
        <w:t xml:space="preserve"> </w:t>
      </w:r>
      <w:r>
        <w:rPr>
          <w:rFonts w:ascii="Palatino Linotype" w:hAnsi="Palatino Linotype"/>
          <w:bCs/>
          <w:sz w:val="22"/>
          <w:szCs w:val="22"/>
        </w:rPr>
        <w:t xml:space="preserve">η Υποτακτική που εκφράζει απαγόρευση ή αποτροπή. Έχει μπροστά το </w:t>
      </w:r>
      <w:r>
        <w:rPr>
          <w:rFonts w:ascii="Palatino Linotype" w:hAnsi="Palatino Linotype"/>
          <w:b/>
          <w:i/>
          <w:color w:val="000000"/>
          <w:sz w:val="22"/>
          <w:szCs w:val="22"/>
        </w:rPr>
        <w:t>«</w:t>
      </w:r>
      <w:proofErr w:type="spellStart"/>
      <w:r>
        <w:rPr>
          <w:rFonts w:ascii="Palatino Linotype" w:hAnsi="Palatino Linotype"/>
          <w:b/>
          <w:i/>
          <w:color w:val="000000"/>
          <w:sz w:val="22"/>
          <w:szCs w:val="22"/>
        </w:rPr>
        <w:t>μή</w:t>
      </w:r>
      <w:proofErr w:type="spellEnd"/>
      <w:r>
        <w:rPr>
          <w:rFonts w:ascii="Palatino Linotype" w:hAnsi="Palatino Linotype"/>
          <w:b/>
          <w:i/>
          <w:color w:val="000000"/>
          <w:sz w:val="22"/>
          <w:szCs w:val="22"/>
        </w:rPr>
        <w:t>»</w:t>
      </w:r>
      <w:r>
        <w:rPr>
          <w:rFonts w:ascii="Palatino Linotype" w:hAnsi="Palatino Linotype"/>
          <w:bCs/>
          <w:sz w:val="22"/>
          <w:szCs w:val="22"/>
        </w:rPr>
        <w:t xml:space="preserve"> και συνήθως είναι σε </w:t>
      </w:r>
      <w:r>
        <w:rPr>
          <w:rFonts w:ascii="Palatino Linotype" w:hAnsi="Palatino Linotype"/>
          <w:b/>
          <w:bCs/>
          <w:sz w:val="22"/>
          <w:szCs w:val="22"/>
          <w:u w:val="single"/>
        </w:rPr>
        <w:t>β'</w:t>
      </w:r>
      <w:r>
        <w:rPr>
          <w:rFonts w:ascii="Palatino Linotype" w:hAnsi="Palatino Linotype"/>
          <w:bCs/>
          <w:sz w:val="22"/>
          <w:szCs w:val="22"/>
        </w:rPr>
        <w:t xml:space="preserve"> ή </w:t>
      </w:r>
      <w:r>
        <w:rPr>
          <w:rFonts w:ascii="Palatino Linotype" w:hAnsi="Palatino Linotype"/>
          <w:b/>
          <w:bCs/>
          <w:sz w:val="22"/>
          <w:szCs w:val="22"/>
          <w:u w:val="single"/>
        </w:rPr>
        <w:t>γ' πρόσωπο</w:t>
      </w:r>
      <w:r>
        <w:rPr>
          <w:rFonts w:ascii="Palatino Linotype" w:hAnsi="Palatino Linotype"/>
          <w:bCs/>
          <w:sz w:val="22"/>
          <w:szCs w:val="22"/>
        </w:rPr>
        <w:t xml:space="preserve"> Αορίστου. Αν είναι σε α' πρόσωπο μπορεί να χρησιμοποιηθεί η Υποτακτική Ενεστώτα ή Αορίστου.</w:t>
      </w:r>
    </w:p>
    <w:p w14:paraId="23EEBBB9" w14:textId="77777777" w:rsidR="00BA5CEB" w:rsidRDefault="00BA5CEB" w:rsidP="00BA5CEB">
      <w:pPr>
        <w:shd w:val="clear" w:color="auto" w:fill="FFFFFF"/>
        <w:rPr>
          <w:rFonts w:ascii="Palatino Linotype" w:hAnsi="Palatino Linotype"/>
          <w:bCs/>
          <w:iCs/>
          <w:sz w:val="22"/>
          <w:szCs w:val="22"/>
        </w:rPr>
      </w:pPr>
      <w:r>
        <w:rPr>
          <w:rFonts w:ascii="Palatino Linotype" w:hAnsi="Palatino Linotype"/>
          <w:bCs/>
          <w:sz w:val="22"/>
          <w:szCs w:val="22"/>
        </w:rPr>
        <w:t xml:space="preserve">π.χ. </w:t>
      </w:r>
      <w:proofErr w:type="spellStart"/>
      <w:r>
        <w:rPr>
          <w:rFonts w:ascii="Palatino Linotype" w:hAnsi="Palatino Linotype"/>
          <w:bCs/>
          <w:iCs/>
          <w:sz w:val="22"/>
          <w:szCs w:val="22"/>
        </w:rPr>
        <w:t>Καί</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μηδενί</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τοῦτο</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παραστῇ</w:t>
      </w:r>
      <w:proofErr w:type="spellEnd"/>
      <w:r>
        <w:rPr>
          <w:rFonts w:ascii="Palatino Linotype" w:hAnsi="Palatino Linotype"/>
          <w:bCs/>
          <w:iCs/>
          <w:sz w:val="22"/>
          <w:szCs w:val="22"/>
        </w:rPr>
        <w:t>.</w:t>
      </w:r>
    </w:p>
    <w:p w14:paraId="18A471F0" w14:textId="77777777" w:rsidR="00BA5CEB" w:rsidRDefault="00BA5CEB" w:rsidP="00BA5CEB">
      <w:pPr>
        <w:shd w:val="clear" w:color="auto" w:fill="FFFFFF"/>
        <w:rPr>
          <w:rFonts w:ascii="Palatino Linotype" w:hAnsi="Palatino Linotype"/>
          <w:bCs/>
          <w:iCs/>
          <w:sz w:val="22"/>
          <w:szCs w:val="22"/>
        </w:rPr>
      </w:pPr>
      <w:r>
        <w:rPr>
          <w:rFonts w:ascii="Palatino Linotype" w:hAnsi="Palatino Linotype"/>
          <w:bCs/>
          <w:sz w:val="22"/>
          <w:szCs w:val="22"/>
        </w:rPr>
        <w:t xml:space="preserve">π.χ. </w:t>
      </w:r>
      <w:proofErr w:type="spellStart"/>
      <w:r>
        <w:rPr>
          <w:rFonts w:ascii="Palatino Linotype" w:hAnsi="Palatino Linotype"/>
          <w:bCs/>
          <w:iCs/>
          <w:sz w:val="22"/>
          <w:szCs w:val="22"/>
        </w:rPr>
        <w:t>Μή</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καταπροδιδῶμεν</w:t>
      </w:r>
      <w:proofErr w:type="spellEnd"/>
      <w:r>
        <w:rPr>
          <w:rFonts w:ascii="Palatino Linotype" w:hAnsi="Palatino Linotype"/>
          <w:bCs/>
          <w:iCs/>
          <w:sz w:val="22"/>
          <w:szCs w:val="22"/>
        </w:rPr>
        <w:t xml:space="preserve"> τούς συμμάχους.</w:t>
      </w:r>
    </w:p>
    <w:p w14:paraId="77B3D3D5" w14:textId="3A67EBAA" w:rsidR="00BA5CEB" w:rsidRDefault="00BA5CEB" w:rsidP="00BA5CEB">
      <w:pPr>
        <w:shd w:val="clear" w:color="auto" w:fill="FFFFFF"/>
        <w:rPr>
          <w:rFonts w:ascii="Palatino Linotype" w:hAnsi="Palatino Linotype"/>
          <w:bCs/>
          <w:iCs/>
          <w:sz w:val="22"/>
          <w:szCs w:val="22"/>
        </w:rPr>
      </w:pPr>
    </w:p>
    <w:p w14:paraId="48D295CE" w14:textId="318852E1" w:rsidR="00BA5CEB" w:rsidRDefault="00F60BDC" w:rsidP="00F60BDC">
      <w:pPr>
        <w:pBdr>
          <w:top w:val="single" w:sz="4" w:space="1" w:color="auto"/>
          <w:left w:val="single" w:sz="4" w:space="4" w:color="auto"/>
          <w:bottom w:val="single" w:sz="4" w:space="1" w:color="auto"/>
          <w:right w:val="single" w:sz="4" w:space="4" w:color="auto"/>
        </w:pBdr>
        <w:shd w:val="clear" w:color="auto" w:fill="C1F0C7" w:themeFill="accent3" w:themeFillTint="33"/>
        <w:ind w:hanging="22"/>
        <w:rPr>
          <w:rFonts w:ascii="Palatino Linotype" w:hAnsi="Palatino Linotype"/>
          <w:bCs/>
          <w:iCs/>
          <w:sz w:val="22"/>
          <w:szCs w:val="22"/>
        </w:rPr>
      </w:pPr>
      <w:r>
        <w:rPr>
          <w:rFonts w:ascii="Palatino Linotype" w:hAnsi="Palatino Linotype"/>
          <w:b/>
        </w:rPr>
        <w:t>β)  Απορηματική Υποτακτική</w:t>
      </w:r>
      <w:r>
        <w:rPr>
          <w:rFonts w:ascii="Century Gothic" w:hAnsi="Century Gothic"/>
          <w:b/>
          <w:sz w:val="22"/>
          <w:szCs w:val="22"/>
        </w:rPr>
        <w:t xml:space="preserve">   </w:t>
      </w:r>
    </w:p>
    <w:p w14:paraId="7BFBCD02" w14:textId="77777777" w:rsidR="00BA5CEB" w:rsidRDefault="00BA5CEB" w:rsidP="00BA5CEB">
      <w:pPr>
        <w:shd w:val="clear" w:color="auto" w:fill="FFFFFF"/>
        <w:rPr>
          <w:rFonts w:ascii="Palatino Linotype" w:hAnsi="Palatino Linotype"/>
          <w:bCs/>
          <w:sz w:val="22"/>
          <w:szCs w:val="22"/>
        </w:rPr>
      </w:pPr>
      <w:r>
        <w:rPr>
          <w:rFonts w:ascii="Palatino Linotype" w:hAnsi="Palatino Linotype"/>
          <w:b/>
          <w:bCs/>
          <w:sz w:val="22"/>
          <w:szCs w:val="22"/>
          <w:u w:val="single"/>
        </w:rPr>
        <w:t>Είναι</w:t>
      </w:r>
      <w:r>
        <w:rPr>
          <w:rFonts w:ascii="Palatino Linotype" w:hAnsi="Palatino Linotype"/>
          <w:bCs/>
          <w:sz w:val="22"/>
          <w:szCs w:val="22"/>
        </w:rPr>
        <w:t xml:space="preserve">  η  Υποτακτική κάθε χρόνου  (+/- αοριστολογικό </w:t>
      </w:r>
      <w:r>
        <w:rPr>
          <w:rFonts w:ascii="Palatino Linotype" w:hAnsi="Palatino Linotype"/>
          <w:b/>
          <w:color w:val="000000"/>
          <w:sz w:val="22"/>
          <w:szCs w:val="22"/>
        </w:rPr>
        <w:t>«</w:t>
      </w:r>
      <w:proofErr w:type="spellStart"/>
      <w:r>
        <w:rPr>
          <w:rFonts w:ascii="Palatino Linotype" w:hAnsi="Palatino Linotype"/>
          <w:b/>
          <w:color w:val="000000"/>
          <w:sz w:val="22"/>
          <w:szCs w:val="22"/>
        </w:rPr>
        <w:t>ἄν</w:t>
      </w:r>
      <w:proofErr w:type="spellEnd"/>
      <w:r>
        <w:rPr>
          <w:rFonts w:ascii="Palatino Linotype" w:hAnsi="Palatino Linotype"/>
          <w:b/>
          <w:color w:val="000000"/>
          <w:sz w:val="22"/>
          <w:szCs w:val="22"/>
        </w:rPr>
        <w:t>»</w:t>
      </w:r>
      <w:r>
        <w:rPr>
          <w:rFonts w:ascii="Palatino Linotype" w:hAnsi="Palatino Linotype"/>
          <w:color w:val="000000"/>
          <w:sz w:val="22"/>
          <w:szCs w:val="22"/>
        </w:rPr>
        <w:t>)</w:t>
      </w:r>
      <w:r>
        <w:rPr>
          <w:rFonts w:ascii="Palatino Linotype" w:hAnsi="Palatino Linotype"/>
          <w:bCs/>
          <w:sz w:val="22"/>
          <w:szCs w:val="22"/>
        </w:rPr>
        <w:t xml:space="preserve">. </w:t>
      </w:r>
    </w:p>
    <w:p w14:paraId="05F4BA9E" w14:textId="77777777" w:rsidR="00BA5CEB" w:rsidRDefault="00BA5CEB" w:rsidP="00BA5CEB">
      <w:pPr>
        <w:shd w:val="clear" w:color="auto" w:fill="FFFFFF"/>
        <w:rPr>
          <w:rFonts w:ascii="Palatino Linotype" w:hAnsi="Palatino Linotype"/>
          <w:bCs/>
          <w:sz w:val="22"/>
          <w:szCs w:val="22"/>
        </w:rPr>
      </w:pPr>
      <w:r>
        <w:rPr>
          <w:rFonts w:ascii="Palatino Linotype" w:hAnsi="Palatino Linotype"/>
          <w:b/>
          <w:bCs/>
          <w:sz w:val="22"/>
          <w:szCs w:val="22"/>
          <w:u w:val="single"/>
        </w:rPr>
        <w:t>Βρίσκεται</w:t>
      </w:r>
      <w:r>
        <w:rPr>
          <w:rFonts w:ascii="Palatino Linotype" w:hAnsi="Palatino Linotype"/>
          <w:bCs/>
          <w:sz w:val="22"/>
          <w:szCs w:val="22"/>
        </w:rPr>
        <w:t xml:space="preserve">  σε ερωτηματικές προτάσεις είτε ευθείες είτε πλάγιες. </w:t>
      </w:r>
    </w:p>
    <w:p w14:paraId="18A800AA" w14:textId="77777777" w:rsidR="00BA5CEB" w:rsidRDefault="00BA5CEB" w:rsidP="00BA5CEB">
      <w:pPr>
        <w:shd w:val="clear" w:color="auto" w:fill="FFFFFF"/>
        <w:rPr>
          <w:rFonts w:ascii="Palatino Linotype" w:hAnsi="Palatino Linotype"/>
          <w:bCs/>
          <w:sz w:val="22"/>
          <w:szCs w:val="22"/>
        </w:rPr>
      </w:pPr>
      <w:r>
        <w:rPr>
          <w:rFonts w:ascii="Palatino Linotype" w:hAnsi="Palatino Linotype"/>
          <w:b/>
          <w:bCs/>
          <w:sz w:val="22"/>
          <w:szCs w:val="22"/>
          <w:u w:val="single"/>
        </w:rPr>
        <w:t>Δηλώνει</w:t>
      </w:r>
      <w:r>
        <w:rPr>
          <w:rFonts w:ascii="Palatino Linotype" w:hAnsi="Palatino Linotype"/>
          <w:bCs/>
          <w:sz w:val="22"/>
          <w:szCs w:val="22"/>
        </w:rPr>
        <w:t xml:space="preserve">  </w:t>
      </w:r>
      <w:r>
        <w:rPr>
          <w:rFonts w:ascii="Palatino Linotype" w:hAnsi="Palatino Linotype"/>
          <w:b/>
          <w:bCs/>
          <w:spacing w:val="30"/>
          <w:sz w:val="22"/>
          <w:szCs w:val="22"/>
        </w:rPr>
        <w:t xml:space="preserve">Απορία </w:t>
      </w:r>
      <w:r>
        <w:rPr>
          <w:rFonts w:ascii="Palatino Linotype" w:hAnsi="Palatino Linotype"/>
          <w:bCs/>
          <w:spacing w:val="30"/>
          <w:sz w:val="22"/>
          <w:szCs w:val="22"/>
        </w:rPr>
        <w:t>του υποκειμένου</w:t>
      </w:r>
      <w:r>
        <w:rPr>
          <w:rFonts w:ascii="Palatino Linotype" w:hAnsi="Palatino Linotype"/>
          <w:bCs/>
          <w:sz w:val="22"/>
          <w:szCs w:val="22"/>
        </w:rPr>
        <w:t xml:space="preserve"> (άρνηση  </w:t>
      </w:r>
      <w:r>
        <w:rPr>
          <w:rFonts w:ascii="Palatino Linotype" w:hAnsi="Palatino Linotype"/>
          <w:b/>
          <w:bCs/>
          <w:sz w:val="22"/>
          <w:szCs w:val="22"/>
        </w:rPr>
        <w:t xml:space="preserve"> </w:t>
      </w:r>
      <w:r>
        <w:rPr>
          <w:rFonts w:ascii="Palatino Linotype" w:hAnsi="Palatino Linotype"/>
          <w:b/>
          <w:bCs/>
          <w:color w:val="000000"/>
          <w:sz w:val="22"/>
          <w:szCs w:val="22"/>
        </w:rPr>
        <w:t>«</w:t>
      </w:r>
      <w:proofErr w:type="spellStart"/>
      <w:r>
        <w:rPr>
          <w:rFonts w:ascii="Palatino Linotype" w:hAnsi="Palatino Linotype"/>
          <w:b/>
          <w:bCs/>
          <w:color w:val="000000"/>
          <w:sz w:val="22"/>
          <w:szCs w:val="22"/>
        </w:rPr>
        <w:t>μή</w:t>
      </w:r>
      <w:proofErr w:type="spellEnd"/>
      <w:r>
        <w:rPr>
          <w:rFonts w:ascii="Palatino Linotype" w:hAnsi="Palatino Linotype"/>
          <w:b/>
          <w:bCs/>
          <w:color w:val="000000"/>
          <w:sz w:val="22"/>
          <w:szCs w:val="22"/>
        </w:rPr>
        <w:t>»</w:t>
      </w:r>
      <w:r>
        <w:rPr>
          <w:rFonts w:ascii="Palatino Linotype" w:hAnsi="Palatino Linotype"/>
          <w:color w:val="000000"/>
          <w:sz w:val="22"/>
          <w:szCs w:val="22"/>
        </w:rPr>
        <w:t>).</w:t>
      </w:r>
      <w:r>
        <w:rPr>
          <w:rFonts w:ascii="Palatino Linotype" w:hAnsi="Palatino Linotype"/>
          <w:bCs/>
          <w:sz w:val="22"/>
          <w:szCs w:val="22"/>
        </w:rPr>
        <w:t xml:space="preserve"> </w:t>
      </w:r>
    </w:p>
    <w:p w14:paraId="002E3541" w14:textId="77777777" w:rsidR="00BA5CEB" w:rsidRDefault="00BA5CEB" w:rsidP="00BA5CEB">
      <w:pPr>
        <w:shd w:val="clear" w:color="auto" w:fill="FFFFFF"/>
        <w:rPr>
          <w:rFonts w:ascii="Palatino Linotype" w:hAnsi="Palatino Linotype"/>
          <w:b/>
          <w:bCs/>
          <w:sz w:val="22"/>
          <w:szCs w:val="22"/>
        </w:rPr>
      </w:pPr>
      <w:r>
        <w:rPr>
          <w:rFonts w:ascii="Palatino Linotype" w:hAnsi="Palatino Linotype"/>
          <w:b/>
          <w:bCs/>
          <w:sz w:val="22"/>
          <w:szCs w:val="22"/>
          <w:u w:val="single"/>
        </w:rPr>
        <w:t>Μεταφράζεται</w:t>
      </w:r>
      <w:r>
        <w:rPr>
          <w:rFonts w:ascii="Palatino Linotype" w:hAnsi="Palatino Linotype"/>
          <w:b/>
          <w:bCs/>
          <w:sz w:val="22"/>
          <w:szCs w:val="22"/>
        </w:rPr>
        <w:t>:</w:t>
      </w:r>
      <w:r>
        <w:rPr>
          <w:rFonts w:ascii="Palatino Linotype" w:hAnsi="Palatino Linotype"/>
          <w:bCs/>
          <w:sz w:val="22"/>
          <w:szCs w:val="22"/>
        </w:rPr>
        <w:t xml:space="preserve"> </w:t>
      </w:r>
      <w:r>
        <w:rPr>
          <w:rFonts w:ascii="Palatino Linotype" w:hAnsi="Palatino Linotype"/>
          <w:b/>
          <w:bCs/>
          <w:iCs/>
          <w:sz w:val="22"/>
          <w:szCs w:val="22"/>
        </w:rPr>
        <w:t>«</w:t>
      </w:r>
      <w:r>
        <w:rPr>
          <w:rFonts w:ascii="Palatino Linotype" w:hAnsi="Palatino Linotype"/>
          <w:b/>
          <w:bCs/>
          <w:i/>
          <w:iCs/>
          <w:sz w:val="22"/>
          <w:szCs w:val="22"/>
        </w:rPr>
        <w:t xml:space="preserve">πρέπει </w:t>
      </w:r>
      <w:r>
        <w:rPr>
          <w:rFonts w:ascii="Palatino Linotype" w:hAnsi="Palatino Linotype"/>
          <w:b/>
          <w:bCs/>
          <w:i/>
          <w:sz w:val="22"/>
          <w:szCs w:val="22"/>
        </w:rPr>
        <w:t>να»</w:t>
      </w:r>
      <w:r>
        <w:rPr>
          <w:rFonts w:ascii="Palatino Linotype" w:hAnsi="Palatino Linotype"/>
          <w:b/>
          <w:bCs/>
          <w:sz w:val="22"/>
          <w:szCs w:val="22"/>
        </w:rPr>
        <w:t xml:space="preserve"> + Υποτακτική</w:t>
      </w:r>
    </w:p>
    <w:p w14:paraId="07BDBAA2" w14:textId="77777777" w:rsidR="00BA5CEB" w:rsidRDefault="00BA5CEB" w:rsidP="00BA5CEB">
      <w:pPr>
        <w:shd w:val="clear" w:color="auto" w:fill="FFFFFF"/>
        <w:rPr>
          <w:rFonts w:ascii="Palatino Linotype" w:hAnsi="Palatino Linotype"/>
          <w:bCs/>
          <w:i/>
          <w:iCs/>
          <w:sz w:val="22"/>
          <w:szCs w:val="22"/>
        </w:rPr>
      </w:pPr>
      <w:r>
        <w:rPr>
          <w:rFonts w:ascii="Palatino Linotype" w:hAnsi="Palatino Linotype"/>
          <w:bCs/>
          <w:sz w:val="22"/>
          <w:szCs w:val="22"/>
        </w:rPr>
        <w:t xml:space="preserve">π.χ. </w:t>
      </w:r>
      <w:proofErr w:type="spellStart"/>
      <w:r>
        <w:rPr>
          <w:rFonts w:ascii="Palatino Linotype" w:hAnsi="Palatino Linotype"/>
          <w:bCs/>
          <w:iCs/>
          <w:sz w:val="22"/>
          <w:szCs w:val="22"/>
        </w:rPr>
        <w:t>Ἀπορεῖ</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ποτέραν</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τῶν</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ὁδῶν</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τράπηται</w:t>
      </w:r>
      <w:proofErr w:type="spellEnd"/>
      <w:r>
        <w:rPr>
          <w:rFonts w:ascii="Palatino Linotype" w:hAnsi="Palatino Linotype"/>
          <w:bCs/>
          <w:iCs/>
          <w:sz w:val="22"/>
          <w:szCs w:val="22"/>
        </w:rPr>
        <w:t>.</w:t>
      </w:r>
      <w:r>
        <w:rPr>
          <w:rFonts w:ascii="Palatino Linotype" w:hAnsi="Palatino Linotype"/>
          <w:bCs/>
          <w:i/>
          <w:iCs/>
          <w:sz w:val="22"/>
          <w:szCs w:val="22"/>
        </w:rPr>
        <w:t xml:space="preserve"> </w:t>
      </w:r>
    </w:p>
    <w:p w14:paraId="14AD9F4A" w14:textId="77777777" w:rsidR="00BA5CEB" w:rsidRDefault="00BA5CEB" w:rsidP="00BA5CEB">
      <w:pPr>
        <w:shd w:val="clear" w:color="auto" w:fill="FFFFFF"/>
        <w:rPr>
          <w:rFonts w:ascii="Palatino Linotype" w:hAnsi="Palatino Linotype"/>
          <w:bCs/>
          <w:iCs/>
          <w:sz w:val="22"/>
          <w:szCs w:val="22"/>
        </w:rPr>
      </w:pPr>
      <w:r>
        <w:rPr>
          <w:rFonts w:ascii="Palatino Linotype" w:hAnsi="Palatino Linotype"/>
          <w:bCs/>
          <w:sz w:val="22"/>
          <w:szCs w:val="22"/>
        </w:rPr>
        <w:t xml:space="preserve">π.χ. </w:t>
      </w:r>
      <w:r>
        <w:rPr>
          <w:rFonts w:ascii="Palatino Linotype" w:hAnsi="Palatino Linotype"/>
          <w:bCs/>
          <w:iCs/>
          <w:sz w:val="22"/>
          <w:szCs w:val="22"/>
        </w:rPr>
        <w:t xml:space="preserve">Τί </w:t>
      </w:r>
      <w:proofErr w:type="spellStart"/>
      <w:r>
        <w:rPr>
          <w:rFonts w:ascii="Palatino Linotype" w:hAnsi="Palatino Linotype"/>
          <w:bCs/>
          <w:iCs/>
          <w:sz w:val="22"/>
          <w:szCs w:val="22"/>
        </w:rPr>
        <w:t>φῶμεν</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πρός</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ταῦτα</w:t>
      </w:r>
      <w:proofErr w:type="spellEnd"/>
      <w:r>
        <w:rPr>
          <w:rFonts w:ascii="Palatino Linotype" w:hAnsi="Palatino Linotype"/>
          <w:bCs/>
          <w:iCs/>
          <w:sz w:val="22"/>
          <w:szCs w:val="22"/>
        </w:rPr>
        <w:t xml:space="preserve">, ὦ </w:t>
      </w:r>
      <w:proofErr w:type="spellStart"/>
      <w:r>
        <w:rPr>
          <w:rFonts w:ascii="Palatino Linotype" w:hAnsi="Palatino Linotype"/>
          <w:bCs/>
          <w:iCs/>
          <w:sz w:val="22"/>
          <w:szCs w:val="22"/>
        </w:rPr>
        <w:t>Κρίτων</w:t>
      </w:r>
      <w:proofErr w:type="spellEnd"/>
      <w:r>
        <w:rPr>
          <w:rFonts w:ascii="Palatino Linotype" w:hAnsi="Palatino Linotype"/>
          <w:bCs/>
          <w:iCs/>
          <w:sz w:val="22"/>
          <w:szCs w:val="22"/>
        </w:rPr>
        <w:t>;</w:t>
      </w:r>
    </w:p>
    <w:p w14:paraId="63C491D8" w14:textId="77777777" w:rsidR="00BA5CEB" w:rsidRDefault="00BA5CEB" w:rsidP="00BA5CEB">
      <w:pPr>
        <w:shd w:val="clear" w:color="auto" w:fill="FFFFFF"/>
        <w:rPr>
          <w:rFonts w:ascii="Palatino Linotype" w:hAnsi="Palatino Linotype"/>
          <w:bCs/>
          <w:iCs/>
          <w:sz w:val="22"/>
          <w:szCs w:val="22"/>
        </w:rPr>
      </w:pPr>
    </w:p>
    <w:p w14:paraId="071BF05D" w14:textId="77777777" w:rsidR="00BA5CEB" w:rsidRDefault="00BA5CEB" w:rsidP="00BA5CEB">
      <w:pPr>
        <w:shd w:val="clear" w:color="auto" w:fill="FFFFFF"/>
        <w:spacing w:line="360" w:lineRule="auto"/>
        <w:rPr>
          <w:rFonts w:ascii="Palatino Linotype" w:hAnsi="Palatino Linotype"/>
          <w:b/>
          <w:bCs/>
          <w:sz w:val="22"/>
          <w:szCs w:val="22"/>
        </w:rPr>
      </w:pPr>
      <w:r>
        <w:rPr>
          <w:rFonts w:ascii="Century Gothic" w:hAnsi="Century Gothic"/>
          <w:b/>
          <w:bCs/>
        </w:rPr>
        <w:t xml:space="preserve"> </w:t>
      </w:r>
      <w:r>
        <w:rPr>
          <w:rFonts w:ascii="Palatino Linotype" w:hAnsi="Palatino Linotype"/>
          <w:b/>
          <w:bCs/>
          <w:sz w:val="22"/>
          <w:szCs w:val="22"/>
        </w:rPr>
        <w:t>Προσοχή !!</w:t>
      </w:r>
      <w:r>
        <w:rPr>
          <w:rFonts w:ascii="Palatino Linotype" w:hAnsi="Palatino Linotype"/>
          <w:b/>
          <w:bCs/>
          <w:color w:val="FFFFFF"/>
          <w:sz w:val="22"/>
          <w:szCs w:val="22"/>
        </w:rPr>
        <w:t>.</w:t>
      </w:r>
      <w:r>
        <w:rPr>
          <w:rFonts w:ascii="Palatino Linotype" w:hAnsi="Palatino Linotype"/>
          <w:b/>
          <w:bCs/>
          <w:sz w:val="22"/>
          <w:szCs w:val="22"/>
        </w:rPr>
        <w:t xml:space="preserve">  </w:t>
      </w:r>
    </w:p>
    <w:p w14:paraId="55E0D655" w14:textId="77777777" w:rsidR="00BA5CEB" w:rsidRDefault="00BA5CEB" w:rsidP="00BA5CEB">
      <w:pPr>
        <w:shd w:val="clear" w:color="auto" w:fill="FFFFFF"/>
        <w:jc w:val="both"/>
        <w:rPr>
          <w:rFonts w:ascii="Palatino Linotype" w:hAnsi="Palatino Linotype"/>
          <w:bCs/>
          <w:sz w:val="22"/>
          <w:szCs w:val="22"/>
        </w:rPr>
      </w:pPr>
      <w:r>
        <w:rPr>
          <w:rFonts w:ascii="Palatino Linotype" w:hAnsi="Palatino Linotype"/>
          <w:bCs/>
          <w:sz w:val="22"/>
          <w:szCs w:val="22"/>
        </w:rPr>
        <w:t xml:space="preserve">Μερικές φορές προηγούνται τα </w:t>
      </w:r>
      <w:r>
        <w:rPr>
          <w:rFonts w:ascii="Palatino Linotype" w:hAnsi="Palatino Linotype"/>
          <w:b/>
          <w:bCs/>
          <w:iCs/>
          <w:sz w:val="22"/>
          <w:szCs w:val="22"/>
        </w:rPr>
        <w:t>«</w:t>
      </w:r>
      <w:proofErr w:type="spellStart"/>
      <w:r>
        <w:rPr>
          <w:rFonts w:ascii="Palatino Linotype" w:hAnsi="Palatino Linotype"/>
          <w:b/>
          <w:bCs/>
          <w:iCs/>
          <w:sz w:val="22"/>
          <w:szCs w:val="22"/>
        </w:rPr>
        <w:t>βούλει</w:t>
      </w:r>
      <w:proofErr w:type="spellEnd"/>
      <w:r>
        <w:rPr>
          <w:rFonts w:ascii="Palatino Linotype" w:hAnsi="Palatino Linotype"/>
          <w:b/>
          <w:bCs/>
          <w:iCs/>
          <w:sz w:val="22"/>
          <w:szCs w:val="22"/>
        </w:rPr>
        <w:t>»</w:t>
      </w:r>
      <w:r>
        <w:rPr>
          <w:rFonts w:ascii="Palatino Linotype" w:hAnsi="Palatino Linotype"/>
          <w:bCs/>
          <w:i/>
          <w:iCs/>
          <w:sz w:val="22"/>
          <w:szCs w:val="22"/>
        </w:rPr>
        <w:t xml:space="preserve"> </w:t>
      </w:r>
      <w:r>
        <w:rPr>
          <w:rFonts w:ascii="Palatino Linotype" w:hAnsi="Palatino Linotype"/>
          <w:bCs/>
          <w:sz w:val="22"/>
          <w:szCs w:val="22"/>
        </w:rPr>
        <w:t>ή</w:t>
      </w:r>
      <w:r>
        <w:rPr>
          <w:rFonts w:ascii="Palatino Linotype" w:hAnsi="Palatino Linotype"/>
          <w:bCs/>
          <w:iCs/>
          <w:sz w:val="22"/>
          <w:szCs w:val="22"/>
        </w:rPr>
        <w:t xml:space="preserve"> </w:t>
      </w:r>
      <w:r>
        <w:rPr>
          <w:rFonts w:ascii="Palatino Linotype" w:hAnsi="Palatino Linotype"/>
          <w:b/>
          <w:bCs/>
          <w:i/>
          <w:iCs/>
          <w:sz w:val="22"/>
          <w:szCs w:val="22"/>
        </w:rPr>
        <w:t>«βούλεσθε»</w:t>
      </w:r>
      <w:r>
        <w:rPr>
          <w:rFonts w:ascii="Palatino Linotype" w:hAnsi="Palatino Linotype"/>
          <w:bCs/>
          <w:i/>
          <w:iCs/>
          <w:sz w:val="22"/>
          <w:szCs w:val="22"/>
        </w:rPr>
        <w:t xml:space="preserve"> </w:t>
      </w:r>
      <w:r>
        <w:rPr>
          <w:rFonts w:ascii="Palatino Linotype" w:hAnsi="Palatino Linotype"/>
          <w:bCs/>
          <w:sz w:val="22"/>
          <w:szCs w:val="22"/>
        </w:rPr>
        <w:t xml:space="preserve">για να δηλωθεί σαφέστερα ότι η πράξη εξαρτάται απ’ τη θέληση αυτού που ερωτάται. </w:t>
      </w:r>
    </w:p>
    <w:p w14:paraId="2D8B5DB6" w14:textId="0B7B6FFD" w:rsidR="00BA5CEB" w:rsidRDefault="00BA5CEB" w:rsidP="00BA5CEB">
      <w:pPr>
        <w:shd w:val="clear" w:color="auto" w:fill="FFFFFF"/>
        <w:jc w:val="both"/>
        <w:rPr>
          <w:rFonts w:ascii="Palatino Linotype" w:hAnsi="Palatino Linotype"/>
          <w:bCs/>
          <w:iCs/>
          <w:sz w:val="22"/>
          <w:szCs w:val="22"/>
        </w:rPr>
      </w:pPr>
      <w:r>
        <w:rPr>
          <w:rFonts w:ascii="Palatino Linotype" w:hAnsi="Palatino Linotype"/>
          <w:bCs/>
          <w:sz w:val="22"/>
          <w:szCs w:val="22"/>
        </w:rPr>
        <w:t xml:space="preserve">π.χ. </w:t>
      </w:r>
      <w:proofErr w:type="spellStart"/>
      <w:r>
        <w:rPr>
          <w:rFonts w:ascii="Palatino Linotype" w:hAnsi="Palatino Linotype"/>
          <w:bCs/>
          <w:iCs/>
          <w:sz w:val="22"/>
          <w:szCs w:val="22"/>
        </w:rPr>
        <w:t>Βούλει</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συλλογισώμεθα</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ταῦτα</w:t>
      </w:r>
      <w:proofErr w:type="spellEnd"/>
      <w:r>
        <w:rPr>
          <w:rFonts w:ascii="Palatino Linotype" w:hAnsi="Palatino Linotype"/>
          <w:bCs/>
          <w:iCs/>
          <w:sz w:val="22"/>
          <w:szCs w:val="22"/>
        </w:rPr>
        <w:t>;</w:t>
      </w:r>
    </w:p>
    <w:p w14:paraId="740F8C38" w14:textId="2BAB7B71" w:rsidR="00BA5CEB" w:rsidRDefault="00BA5CEB" w:rsidP="00BA5CEB">
      <w:pPr>
        <w:shd w:val="clear" w:color="auto" w:fill="FFFFFF"/>
        <w:jc w:val="center"/>
        <w:rPr>
          <w:rFonts w:ascii="Century Gothic" w:hAnsi="Century Gothic"/>
          <w:b/>
          <w:sz w:val="26"/>
          <w:szCs w:val="26"/>
        </w:rPr>
      </w:pPr>
    </w:p>
    <w:p w14:paraId="13833B87" w14:textId="77777777" w:rsidR="00BA5CEB" w:rsidRDefault="00BA5CEB" w:rsidP="00F60BDC">
      <w:pPr>
        <w:pBdr>
          <w:top w:val="single" w:sz="4" w:space="1" w:color="auto"/>
          <w:left w:val="single" w:sz="4" w:space="4" w:color="auto"/>
          <w:bottom w:val="single" w:sz="4" w:space="1" w:color="auto"/>
          <w:right w:val="single" w:sz="4" w:space="4" w:color="auto"/>
        </w:pBdr>
        <w:shd w:val="clear" w:color="auto" w:fill="84E290" w:themeFill="accent3" w:themeFillTint="66"/>
        <w:jc w:val="center"/>
        <w:rPr>
          <w:rFonts w:ascii="Century Gothic" w:hAnsi="Century Gothic"/>
          <w:b/>
          <w:sz w:val="26"/>
          <w:szCs w:val="26"/>
        </w:rPr>
      </w:pPr>
      <w:r>
        <w:rPr>
          <w:rFonts w:ascii="Century Gothic" w:hAnsi="Century Gothic"/>
          <w:b/>
          <w:sz w:val="26"/>
          <w:szCs w:val="26"/>
        </w:rPr>
        <w:t xml:space="preserve">3.  Ε Υ Κ Τ Ι Κ Η </w:t>
      </w:r>
    </w:p>
    <w:p w14:paraId="2895E0C0" w14:textId="77777777" w:rsidR="00BA5CEB" w:rsidRDefault="00BA5CEB" w:rsidP="00BA5CEB">
      <w:pPr>
        <w:shd w:val="clear" w:color="auto" w:fill="FFFFFF"/>
        <w:jc w:val="both"/>
        <w:rPr>
          <w:rFonts w:ascii="Century Gothic" w:hAnsi="Century Gothic"/>
          <w:sz w:val="16"/>
          <w:szCs w:val="16"/>
        </w:rPr>
      </w:pPr>
    </w:p>
    <w:p w14:paraId="783E54FB" w14:textId="0A4F1DDE" w:rsidR="00F60BDC" w:rsidRDefault="00F60BDC" w:rsidP="00F60BDC">
      <w:pPr>
        <w:pBdr>
          <w:top w:val="single" w:sz="4" w:space="1" w:color="auto"/>
          <w:left w:val="single" w:sz="4" w:space="4" w:color="auto"/>
          <w:bottom w:val="single" w:sz="4" w:space="1" w:color="auto"/>
          <w:right w:val="single" w:sz="4" w:space="4" w:color="auto"/>
        </w:pBdr>
        <w:shd w:val="clear" w:color="auto" w:fill="C1F0C7" w:themeFill="accent3" w:themeFillTint="33"/>
        <w:jc w:val="both"/>
        <w:rPr>
          <w:rFonts w:ascii="Century Gothic" w:hAnsi="Century Gothic"/>
          <w:sz w:val="16"/>
          <w:szCs w:val="16"/>
        </w:rPr>
      </w:pPr>
      <w:r>
        <w:rPr>
          <w:rFonts w:ascii="Palatino Linotype" w:hAnsi="Palatino Linotype"/>
          <w:b/>
        </w:rPr>
        <w:t>α)  Ευχετική Ευκτική</w:t>
      </w:r>
    </w:p>
    <w:p w14:paraId="18DBF746" w14:textId="77777777" w:rsidR="00BA5CEB" w:rsidRDefault="00BA5CEB" w:rsidP="00BA5CEB">
      <w:pPr>
        <w:shd w:val="clear" w:color="auto" w:fill="FFFFFF"/>
        <w:jc w:val="both"/>
        <w:rPr>
          <w:rFonts w:ascii="Palatino Linotype" w:hAnsi="Palatino Linotype"/>
          <w:bCs/>
          <w:i/>
          <w:iCs/>
          <w:sz w:val="22"/>
          <w:szCs w:val="22"/>
        </w:rPr>
      </w:pPr>
      <w:r>
        <w:rPr>
          <w:rFonts w:ascii="Palatino Linotype" w:hAnsi="Palatino Linotype"/>
          <w:b/>
          <w:bCs/>
          <w:sz w:val="22"/>
          <w:szCs w:val="22"/>
          <w:u w:val="single"/>
        </w:rPr>
        <w:t>Είναι</w:t>
      </w:r>
      <w:r>
        <w:rPr>
          <w:rFonts w:ascii="Palatino Linotype" w:hAnsi="Palatino Linotype"/>
          <w:bCs/>
          <w:sz w:val="22"/>
          <w:szCs w:val="22"/>
        </w:rPr>
        <w:t xml:space="preserve">  η Ευκτική κάθε χρόνου </w:t>
      </w:r>
      <w:r>
        <w:rPr>
          <w:rFonts w:ascii="Palatino Linotype" w:hAnsi="Palatino Linotype"/>
          <w:b/>
          <w:bCs/>
          <w:sz w:val="22"/>
          <w:szCs w:val="22"/>
          <w:u w:val="single"/>
        </w:rPr>
        <w:t>χωρίς</w:t>
      </w:r>
      <w:r>
        <w:rPr>
          <w:rFonts w:ascii="Palatino Linotype" w:hAnsi="Palatino Linotype"/>
          <w:bCs/>
          <w:sz w:val="22"/>
          <w:szCs w:val="22"/>
        </w:rPr>
        <w:t xml:space="preserve"> το δυνητικό </w:t>
      </w:r>
      <w:r>
        <w:rPr>
          <w:rFonts w:ascii="Palatino Linotype" w:hAnsi="Palatino Linotype"/>
          <w:color w:val="000000"/>
          <w:sz w:val="22"/>
          <w:szCs w:val="22"/>
        </w:rPr>
        <w:t>«</w:t>
      </w:r>
      <w:proofErr w:type="spellStart"/>
      <w:r>
        <w:rPr>
          <w:rFonts w:ascii="Palatino Linotype" w:hAnsi="Palatino Linotype"/>
          <w:color w:val="000000"/>
          <w:sz w:val="22"/>
          <w:szCs w:val="22"/>
        </w:rPr>
        <w:t>ἄν</w:t>
      </w:r>
      <w:proofErr w:type="spellEnd"/>
      <w:r>
        <w:rPr>
          <w:rFonts w:ascii="Palatino Linotype" w:hAnsi="Palatino Linotype"/>
          <w:color w:val="000000"/>
          <w:sz w:val="22"/>
          <w:szCs w:val="22"/>
        </w:rPr>
        <w:t>»</w:t>
      </w:r>
      <w:r>
        <w:rPr>
          <w:rFonts w:ascii="Palatino Linotype" w:hAnsi="Palatino Linotype"/>
          <w:bCs/>
          <w:i/>
          <w:iCs/>
          <w:sz w:val="22"/>
          <w:szCs w:val="22"/>
        </w:rPr>
        <w:t xml:space="preserve">. </w:t>
      </w:r>
    </w:p>
    <w:p w14:paraId="49AA03E2" w14:textId="77777777" w:rsidR="00BA5CEB" w:rsidRDefault="00BA5CEB" w:rsidP="00BA5CEB">
      <w:pPr>
        <w:shd w:val="clear" w:color="auto" w:fill="FFFFFF"/>
        <w:jc w:val="both"/>
        <w:rPr>
          <w:rFonts w:ascii="Palatino Linotype" w:hAnsi="Palatino Linotype"/>
          <w:bCs/>
          <w:sz w:val="22"/>
          <w:szCs w:val="22"/>
        </w:rPr>
      </w:pPr>
      <w:r>
        <w:rPr>
          <w:rFonts w:ascii="Palatino Linotype" w:hAnsi="Palatino Linotype"/>
          <w:b/>
          <w:bCs/>
          <w:sz w:val="22"/>
          <w:szCs w:val="22"/>
          <w:u w:val="single"/>
        </w:rPr>
        <w:t>Βρίσκεται</w:t>
      </w:r>
      <w:r>
        <w:rPr>
          <w:rFonts w:ascii="Palatino Linotype" w:hAnsi="Palatino Linotype"/>
          <w:b/>
          <w:bCs/>
          <w:sz w:val="22"/>
          <w:szCs w:val="22"/>
        </w:rPr>
        <w:t xml:space="preserve">  </w:t>
      </w:r>
      <w:r>
        <w:rPr>
          <w:rFonts w:ascii="Palatino Linotype" w:hAnsi="Palatino Linotype"/>
          <w:bCs/>
          <w:sz w:val="22"/>
          <w:szCs w:val="22"/>
        </w:rPr>
        <w:t xml:space="preserve">σε κύριες προτάσεις επιθυμίας και σπανίως σε αναφορικές. </w:t>
      </w:r>
    </w:p>
    <w:p w14:paraId="1A63CB92" w14:textId="77777777" w:rsidR="00BA5CEB" w:rsidRDefault="00BA5CEB" w:rsidP="00BA5CEB">
      <w:pPr>
        <w:shd w:val="clear" w:color="auto" w:fill="FFFFFF"/>
        <w:jc w:val="both"/>
        <w:rPr>
          <w:rFonts w:ascii="Palatino Linotype" w:hAnsi="Palatino Linotype"/>
          <w:bCs/>
          <w:sz w:val="22"/>
          <w:szCs w:val="22"/>
        </w:rPr>
      </w:pPr>
      <w:r>
        <w:rPr>
          <w:rFonts w:ascii="Palatino Linotype" w:hAnsi="Palatino Linotype"/>
          <w:b/>
          <w:bCs/>
          <w:sz w:val="22"/>
          <w:szCs w:val="22"/>
          <w:u w:val="single"/>
        </w:rPr>
        <w:t>Δηλώνει</w:t>
      </w:r>
      <w:r>
        <w:rPr>
          <w:rFonts w:ascii="Palatino Linotype" w:hAnsi="Palatino Linotype"/>
          <w:b/>
          <w:bCs/>
          <w:sz w:val="22"/>
          <w:szCs w:val="22"/>
        </w:rPr>
        <w:t xml:space="preserve"> </w:t>
      </w:r>
      <w:r>
        <w:rPr>
          <w:rFonts w:ascii="Palatino Linotype" w:hAnsi="Palatino Linotype"/>
          <w:bCs/>
          <w:sz w:val="22"/>
          <w:szCs w:val="22"/>
        </w:rPr>
        <w:t xml:space="preserve"> Ευχή που μπορεί να πραγματοποιηθεί (άρνηση </w:t>
      </w:r>
      <w:r>
        <w:rPr>
          <w:rFonts w:ascii="Palatino Linotype" w:hAnsi="Palatino Linotype"/>
          <w:color w:val="000000"/>
          <w:sz w:val="22"/>
          <w:szCs w:val="22"/>
        </w:rPr>
        <w:t>«</w:t>
      </w:r>
      <w:proofErr w:type="spellStart"/>
      <w:r>
        <w:rPr>
          <w:rFonts w:ascii="Palatino Linotype" w:hAnsi="Palatino Linotype"/>
          <w:color w:val="000000"/>
          <w:sz w:val="22"/>
          <w:szCs w:val="22"/>
        </w:rPr>
        <w:t>μή</w:t>
      </w:r>
      <w:proofErr w:type="spellEnd"/>
      <w:r>
        <w:rPr>
          <w:rFonts w:ascii="Palatino Linotype" w:hAnsi="Palatino Linotype"/>
          <w:color w:val="000000"/>
          <w:sz w:val="22"/>
          <w:szCs w:val="22"/>
        </w:rPr>
        <w:t>»).</w:t>
      </w:r>
      <w:r>
        <w:rPr>
          <w:rFonts w:ascii="Palatino Linotype" w:hAnsi="Palatino Linotype"/>
          <w:bCs/>
          <w:sz w:val="22"/>
          <w:szCs w:val="22"/>
        </w:rPr>
        <w:t xml:space="preserve"> Μερικές φορές συνοδεύεται από τα μόρια </w:t>
      </w:r>
      <w:r>
        <w:rPr>
          <w:rFonts w:ascii="Palatino Linotype" w:hAnsi="Palatino Linotype"/>
          <w:b/>
          <w:bCs/>
          <w:sz w:val="22"/>
          <w:szCs w:val="22"/>
        </w:rPr>
        <w:t>«</w:t>
      </w:r>
      <w:proofErr w:type="spellStart"/>
      <w:r>
        <w:rPr>
          <w:rFonts w:ascii="Palatino Linotype" w:hAnsi="Palatino Linotype"/>
          <w:b/>
          <w:bCs/>
          <w:iCs/>
          <w:sz w:val="22"/>
          <w:szCs w:val="22"/>
        </w:rPr>
        <w:t>εἴθε</w:t>
      </w:r>
      <w:proofErr w:type="spellEnd"/>
      <w:r>
        <w:rPr>
          <w:rFonts w:ascii="Palatino Linotype" w:hAnsi="Palatino Linotype"/>
          <w:b/>
          <w:bCs/>
          <w:iCs/>
          <w:sz w:val="22"/>
          <w:szCs w:val="22"/>
        </w:rPr>
        <w:t xml:space="preserve">, </w:t>
      </w:r>
      <w:proofErr w:type="spellStart"/>
      <w:r>
        <w:rPr>
          <w:rFonts w:ascii="Palatino Linotype" w:hAnsi="Palatino Linotype"/>
          <w:b/>
          <w:bCs/>
          <w:iCs/>
          <w:sz w:val="22"/>
          <w:szCs w:val="22"/>
        </w:rPr>
        <w:t>εἰ</w:t>
      </w:r>
      <w:proofErr w:type="spellEnd"/>
      <w:r>
        <w:rPr>
          <w:rFonts w:ascii="Palatino Linotype" w:hAnsi="Palatino Linotype"/>
          <w:b/>
          <w:bCs/>
          <w:iCs/>
          <w:sz w:val="22"/>
          <w:szCs w:val="22"/>
        </w:rPr>
        <w:t xml:space="preserve"> γάρ, </w:t>
      </w:r>
      <w:proofErr w:type="spellStart"/>
      <w:r>
        <w:rPr>
          <w:rFonts w:ascii="Palatino Linotype" w:hAnsi="Palatino Linotype"/>
          <w:b/>
          <w:bCs/>
          <w:iCs/>
          <w:sz w:val="22"/>
          <w:szCs w:val="22"/>
        </w:rPr>
        <w:t>ὡς</w:t>
      </w:r>
      <w:proofErr w:type="spellEnd"/>
      <w:r>
        <w:rPr>
          <w:rFonts w:ascii="Palatino Linotype" w:hAnsi="Palatino Linotype"/>
          <w:b/>
          <w:bCs/>
          <w:iCs/>
          <w:sz w:val="22"/>
          <w:szCs w:val="22"/>
        </w:rPr>
        <w:t>»</w:t>
      </w:r>
      <w:r>
        <w:rPr>
          <w:rFonts w:ascii="Palatino Linotype" w:hAnsi="Palatino Linotype"/>
          <w:bCs/>
          <w:i/>
          <w:iCs/>
          <w:sz w:val="22"/>
          <w:szCs w:val="22"/>
        </w:rPr>
        <w:t xml:space="preserve"> </w:t>
      </w:r>
      <w:r>
        <w:rPr>
          <w:rFonts w:ascii="Palatino Linotype" w:hAnsi="Palatino Linotype"/>
          <w:bCs/>
          <w:sz w:val="22"/>
          <w:szCs w:val="22"/>
        </w:rPr>
        <w:t xml:space="preserve">(σπάνια). </w:t>
      </w:r>
    </w:p>
    <w:p w14:paraId="01856B0C" w14:textId="77777777" w:rsidR="00BA5CEB" w:rsidRDefault="00BA5CEB" w:rsidP="00BA5CEB">
      <w:pPr>
        <w:shd w:val="clear" w:color="auto" w:fill="FFFFFF"/>
        <w:jc w:val="both"/>
        <w:rPr>
          <w:rFonts w:ascii="Palatino Linotype" w:hAnsi="Palatino Linotype"/>
          <w:bCs/>
          <w:sz w:val="22"/>
          <w:szCs w:val="22"/>
        </w:rPr>
      </w:pPr>
      <w:r>
        <w:rPr>
          <w:rFonts w:ascii="Palatino Linotype" w:hAnsi="Palatino Linotype"/>
          <w:b/>
          <w:bCs/>
          <w:sz w:val="22"/>
          <w:szCs w:val="22"/>
          <w:u w:val="single"/>
        </w:rPr>
        <w:t>Μεταφράζεται</w:t>
      </w:r>
      <w:r>
        <w:rPr>
          <w:rFonts w:ascii="Palatino Linotype" w:hAnsi="Palatino Linotype"/>
          <w:bCs/>
          <w:sz w:val="22"/>
          <w:szCs w:val="22"/>
        </w:rPr>
        <w:t xml:space="preserve">:  </w:t>
      </w:r>
      <w:r>
        <w:rPr>
          <w:rFonts w:ascii="Palatino Linotype" w:hAnsi="Palatino Linotype"/>
          <w:b/>
          <w:bCs/>
          <w:i/>
          <w:sz w:val="22"/>
          <w:szCs w:val="22"/>
        </w:rPr>
        <w:t>«μακάρι να»</w:t>
      </w:r>
      <w:r>
        <w:rPr>
          <w:rFonts w:ascii="Palatino Linotype" w:hAnsi="Palatino Linotype"/>
          <w:bCs/>
          <w:sz w:val="22"/>
          <w:szCs w:val="22"/>
        </w:rPr>
        <w:t xml:space="preserve"> + Υποτακτική.</w:t>
      </w:r>
    </w:p>
    <w:p w14:paraId="76685803" w14:textId="77777777" w:rsidR="00BA5CEB" w:rsidRDefault="00BA5CEB" w:rsidP="00BA5CEB">
      <w:pPr>
        <w:shd w:val="clear" w:color="auto" w:fill="FFFFFF"/>
        <w:rPr>
          <w:rFonts w:ascii="Palatino Linotype" w:hAnsi="Palatino Linotype"/>
          <w:bCs/>
          <w:sz w:val="22"/>
          <w:szCs w:val="22"/>
        </w:rPr>
      </w:pPr>
      <w:r>
        <w:rPr>
          <w:rFonts w:ascii="Palatino Linotype" w:hAnsi="Palatino Linotype"/>
          <w:bCs/>
          <w:sz w:val="22"/>
          <w:szCs w:val="22"/>
        </w:rPr>
        <w:t xml:space="preserve">π.χ. </w:t>
      </w:r>
      <w:r>
        <w:rPr>
          <w:rFonts w:ascii="Palatino Linotype" w:hAnsi="Palatino Linotype"/>
          <w:bCs/>
          <w:iCs/>
          <w:sz w:val="22"/>
          <w:szCs w:val="22"/>
        </w:rPr>
        <w:t xml:space="preserve">Ὦ </w:t>
      </w:r>
      <w:proofErr w:type="spellStart"/>
      <w:r>
        <w:rPr>
          <w:rFonts w:ascii="Palatino Linotype" w:hAnsi="Palatino Linotype"/>
          <w:bCs/>
          <w:iCs/>
          <w:sz w:val="22"/>
          <w:szCs w:val="22"/>
        </w:rPr>
        <w:t>παῖ</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γένοιο</w:t>
      </w:r>
      <w:proofErr w:type="spellEnd"/>
      <w:r>
        <w:rPr>
          <w:rFonts w:ascii="Palatino Linotype" w:hAnsi="Palatino Linotype"/>
          <w:bCs/>
          <w:iCs/>
          <w:sz w:val="22"/>
          <w:szCs w:val="22"/>
        </w:rPr>
        <w:t xml:space="preserve"> </w:t>
      </w:r>
      <w:proofErr w:type="spellStart"/>
      <w:r>
        <w:rPr>
          <w:rFonts w:ascii="Palatino Linotype" w:hAnsi="Palatino Linotype"/>
          <w:bCs/>
          <w:iCs/>
          <w:sz w:val="22"/>
          <w:szCs w:val="22"/>
        </w:rPr>
        <w:t>εὐτυχέστερος</w:t>
      </w:r>
      <w:proofErr w:type="spellEnd"/>
      <w:r>
        <w:rPr>
          <w:rFonts w:ascii="Palatino Linotype" w:hAnsi="Palatino Linotype"/>
          <w:bCs/>
          <w:iCs/>
          <w:sz w:val="22"/>
          <w:szCs w:val="22"/>
        </w:rPr>
        <w:t xml:space="preserve"> πατρός</w:t>
      </w:r>
      <w:r>
        <w:rPr>
          <w:rFonts w:ascii="Palatino Linotype" w:hAnsi="Palatino Linotype"/>
          <w:bCs/>
          <w:i/>
          <w:iCs/>
          <w:sz w:val="22"/>
          <w:szCs w:val="22"/>
        </w:rPr>
        <w:t xml:space="preserve"> (</w:t>
      </w:r>
      <w:r>
        <w:rPr>
          <w:rFonts w:ascii="Palatino Linotype" w:hAnsi="Palatino Linotype"/>
          <w:bCs/>
          <w:sz w:val="22"/>
          <w:szCs w:val="22"/>
        </w:rPr>
        <w:t>= μακάρι να γίνεις ...)</w:t>
      </w:r>
    </w:p>
    <w:p w14:paraId="1C057530" w14:textId="77777777" w:rsidR="00BA5CEB" w:rsidRDefault="00BA5CEB" w:rsidP="00BA5CEB">
      <w:pPr>
        <w:shd w:val="clear" w:color="auto" w:fill="FFFFFF"/>
        <w:rPr>
          <w:rFonts w:ascii="Century Gothic" w:hAnsi="Century Gothic"/>
        </w:rPr>
      </w:pPr>
    </w:p>
    <w:p w14:paraId="71C3A9C5" w14:textId="7A54D3C3" w:rsidR="00F60BDC" w:rsidRDefault="00F60BDC" w:rsidP="00F60BDC">
      <w:pPr>
        <w:pBdr>
          <w:top w:val="single" w:sz="4" w:space="1" w:color="auto"/>
          <w:left w:val="single" w:sz="4" w:space="4" w:color="auto"/>
          <w:bottom w:val="single" w:sz="4" w:space="1" w:color="auto"/>
          <w:right w:val="single" w:sz="4" w:space="4" w:color="auto"/>
        </w:pBdr>
        <w:shd w:val="clear" w:color="auto" w:fill="C1F0C7" w:themeFill="accent3" w:themeFillTint="33"/>
        <w:rPr>
          <w:rFonts w:ascii="Century Gothic" w:hAnsi="Century Gothic"/>
          <w:bCs/>
        </w:rPr>
      </w:pPr>
      <w:r>
        <w:rPr>
          <w:rFonts w:ascii="Palatino Linotype" w:hAnsi="Palatino Linotype"/>
          <w:b/>
        </w:rPr>
        <w:t>β)  Δυνητική Ευκτική</w:t>
      </w:r>
    </w:p>
    <w:p w14:paraId="08E763E3" w14:textId="77777777" w:rsidR="00BA5CEB" w:rsidRDefault="00BA5CEB" w:rsidP="00BA5CEB">
      <w:pPr>
        <w:shd w:val="clear" w:color="auto" w:fill="FFFFFF"/>
        <w:rPr>
          <w:rFonts w:ascii="Palatino Linotype" w:hAnsi="Palatino Linotype"/>
          <w:bCs/>
          <w:i/>
          <w:iCs/>
          <w:sz w:val="22"/>
          <w:szCs w:val="22"/>
        </w:rPr>
      </w:pPr>
      <w:r>
        <w:rPr>
          <w:rFonts w:ascii="Palatino Linotype" w:hAnsi="Palatino Linotype"/>
          <w:b/>
          <w:bCs/>
          <w:sz w:val="22"/>
          <w:szCs w:val="22"/>
          <w:u w:val="single"/>
        </w:rPr>
        <w:t>Είναι</w:t>
      </w:r>
      <w:r>
        <w:rPr>
          <w:rFonts w:ascii="Palatino Linotype" w:hAnsi="Palatino Linotype"/>
          <w:bCs/>
          <w:sz w:val="22"/>
          <w:szCs w:val="22"/>
        </w:rPr>
        <w:t xml:space="preserve"> η Ευκτική κάθε χρόνου εκτός από Μέλλοντα </w:t>
      </w:r>
      <w:r>
        <w:rPr>
          <w:rFonts w:ascii="Palatino Linotype" w:hAnsi="Palatino Linotype"/>
          <w:b/>
          <w:bCs/>
          <w:sz w:val="22"/>
          <w:szCs w:val="22"/>
          <w:u w:val="single"/>
        </w:rPr>
        <w:t>με</w:t>
      </w:r>
      <w:r>
        <w:rPr>
          <w:rFonts w:ascii="Palatino Linotype" w:hAnsi="Palatino Linotype"/>
          <w:bCs/>
          <w:sz w:val="22"/>
          <w:szCs w:val="22"/>
        </w:rPr>
        <w:t xml:space="preserve"> το δυνητικό </w:t>
      </w:r>
      <w:r>
        <w:rPr>
          <w:rFonts w:ascii="Palatino Linotype" w:hAnsi="Palatino Linotype"/>
          <w:color w:val="000000"/>
          <w:sz w:val="22"/>
          <w:szCs w:val="22"/>
        </w:rPr>
        <w:t>«</w:t>
      </w:r>
      <w:proofErr w:type="spellStart"/>
      <w:r>
        <w:rPr>
          <w:rFonts w:ascii="Palatino Linotype" w:hAnsi="Palatino Linotype"/>
          <w:color w:val="000000"/>
          <w:sz w:val="22"/>
          <w:szCs w:val="22"/>
        </w:rPr>
        <w:t>ἄν</w:t>
      </w:r>
      <w:proofErr w:type="spellEnd"/>
      <w:r>
        <w:rPr>
          <w:rFonts w:ascii="Palatino Linotype" w:hAnsi="Palatino Linotype"/>
          <w:color w:val="000000"/>
          <w:sz w:val="22"/>
          <w:szCs w:val="22"/>
        </w:rPr>
        <w:t>»</w:t>
      </w:r>
      <w:r>
        <w:rPr>
          <w:rFonts w:ascii="Palatino Linotype" w:hAnsi="Palatino Linotype"/>
          <w:bCs/>
          <w:i/>
          <w:iCs/>
          <w:sz w:val="22"/>
          <w:szCs w:val="22"/>
        </w:rPr>
        <w:t>.</w:t>
      </w:r>
    </w:p>
    <w:p w14:paraId="2FEFB011" w14:textId="77777777" w:rsidR="00BA5CEB" w:rsidRDefault="00BA5CEB" w:rsidP="00BA5CEB">
      <w:pPr>
        <w:shd w:val="clear" w:color="auto" w:fill="FFFFFF"/>
        <w:rPr>
          <w:rFonts w:ascii="Palatino Linotype" w:hAnsi="Palatino Linotype"/>
          <w:sz w:val="22"/>
          <w:szCs w:val="22"/>
        </w:rPr>
      </w:pPr>
      <w:r>
        <w:rPr>
          <w:rFonts w:ascii="Palatino Linotype" w:hAnsi="Palatino Linotype"/>
          <w:b/>
          <w:sz w:val="22"/>
          <w:szCs w:val="22"/>
          <w:u w:val="single"/>
        </w:rPr>
        <w:t>Βρίσκεται</w:t>
      </w:r>
      <w:r>
        <w:rPr>
          <w:rFonts w:ascii="Palatino Linotype" w:hAnsi="Palatino Linotype"/>
          <w:sz w:val="22"/>
          <w:szCs w:val="22"/>
        </w:rPr>
        <w:t xml:space="preserve">  σε προτάσεις κρίσεως κύριες ή δευτερεύουσες.</w:t>
      </w:r>
    </w:p>
    <w:p w14:paraId="19424349" w14:textId="77777777" w:rsidR="00BA5CEB" w:rsidRDefault="00BA5CEB" w:rsidP="00BA5CEB">
      <w:pPr>
        <w:shd w:val="clear" w:color="auto" w:fill="FFFFFF"/>
        <w:rPr>
          <w:rFonts w:ascii="Palatino Linotype" w:hAnsi="Palatino Linotype"/>
          <w:sz w:val="22"/>
          <w:szCs w:val="22"/>
        </w:rPr>
      </w:pPr>
      <w:r>
        <w:rPr>
          <w:rFonts w:ascii="Palatino Linotype" w:hAnsi="Palatino Linotype"/>
          <w:b/>
          <w:sz w:val="22"/>
          <w:szCs w:val="22"/>
          <w:u w:val="single"/>
        </w:rPr>
        <w:t>Δηλώνει</w:t>
      </w:r>
      <w:r>
        <w:rPr>
          <w:rFonts w:ascii="Palatino Linotype" w:hAnsi="Palatino Linotype"/>
          <w:b/>
          <w:sz w:val="22"/>
          <w:szCs w:val="22"/>
        </w:rPr>
        <w:t xml:space="preserve"> </w:t>
      </w:r>
      <w:r>
        <w:rPr>
          <w:rFonts w:ascii="Palatino Linotype" w:hAnsi="Palatino Linotype"/>
          <w:sz w:val="22"/>
          <w:szCs w:val="22"/>
        </w:rPr>
        <w:t xml:space="preserve">ένα </w:t>
      </w:r>
      <w:r>
        <w:rPr>
          <w:rFonts w:ascii="Palatino Linotype" w:hAnsi="Palatino Linotype"/>
          <w:b/>
          <w:sz w:val="22"/>
          <w:szCs w:val="22"/>
        </w:rPr>
        <w:t>γεγονός που μπορεί να πραγματοποιηθεί</w:t>
      </w:r>
      <w:r>
        <w:rPr>
          <w:rFonts w:ascii="Palatino Linotype" w:hAnsi="Palatino Linotype"/>
          <w:sz w:val="22"/>
          <w:szCs w:val="22"/>
        </w:rPr>
        <w:t xml:space="preserve"> σε </w:t>
      </w:r>
      <w:r>
        <w:rPr>
          <w:rFonts w:ascii="Palatino Linotype" w:hAnsi="Palatino Linotype"/>
          <w:b/>
          <w:sz w:val="22"/>
          <w:szCs w:val="22"/>
        </w:rPr>
        <w:t>παρόν ή μέλλον</w:t>
      </w:r>
      <w:r>
        <w:rPr>
          <w:rFonts w:ascii="Palatino Linotype" w:hAnsi="Palatino Linotype"/>
          <w:sz w:val="22"/>
          <w:szCs w:val="22"/>
        </w:rPr>
        <w:t xml:space="preserve">. Ισοδυναμεί με </w:t>
      </w:r>
      <w:r>
        <w:rPr>
          <w:rFonts w:ascii="Palatino Linotype" w:hAnsi="Palatino Linotype"/>
          <w:b/>
          <w:sz w:val="22"/>
          <w:szCs w:val="22"/>
        </w:rPr>
        <w:t>αρκτικό χρόνο</w:t>
      </w:r>
      <w:r>
        <w:rPr>
          <w:rFonts w:ascii="Palatino Linotype" w:hAnsi="Palatino Linotype"/>
          <w:sz w:val="22"/>
          <w:szCs w:val="22"/>
        </w:rPr>
        <w:t>.</w:t>
      </w:r>
    </w:p>
    <w:p w14:paraId="1E1C0975" w14:textId="77777777" w:rsidR="00BA5CEB" w:rsidRDefault="00BA5CEB" w:rsidP="00BA5CEB">
      <w:pPr>
        <w:shd w:val="clear" w:color="auto" w:fill="FFFFFF"/>
        <w:rPr>
          <w:rFonts w:ascii="Palatino Linotype" w:hAnsi="Palatino Linotype"/>
          <w:sz w:val="22"/>
          <w:szCs w:val="22"/>
        </w:rPr>
      </w:pPr>
      <w:r>
        <w:rPr>
          <w:rFonts w:ascii="Palatino Linotype" w:hAnsi="Palatino Linotype"/>
          <w:b/>
          <w:sz w:val="22"/>
          <w:szCs w:val="22"/>
          <w:u w:val="single"/>
        </w:rPr>
        <w:t>Μεταφράζεται</w:t>
      </w:r>
      <w:r>
        <w:rPr>
          <w:rFonts w:ascii="Palatino Linotype" w:hAnsi="Palatino Linotype"/>
          <w:b/>
          <w:sz w:val="22"/>
          <w:szCs w:val="22"/>
        </w:rPr>
        <w:t>:</w:t>
      </w:r>
      <w:r>
        <w:rPr>
          <w:rFonts w:ascii="Palatino Linotype" w:hAnsi="Palatino Linotype"/>
          <w:sz w:val="22"/>
          <w:szCs w:val="22"/>
        </w:rPr>
        <w:t xml:space="preserve">  </w:t>
      </w:r>
      <w:r>
        <w:rPr>
          <w:rFonts w:ascii="Palatino Linotype" w:hAnsi="Palatino Linotype"/>
          <w:b/>
          <w:i/>
          <w:sz w:val="22"/>
          <w:szCs w:val="22"/>
        </w:rPr>
        <w:t>«είναι δυνατόν να..., μπορεί να..., θα μπορούσε να..., πρόκειται να ...»</w:t>
      </w:r>
      <w:r>
        <w:rPr>
          <w:rFonts w:ascii="Palatino Linotype" w:hAnsi="Palatino Linotype"/>
          <w:sz w:val="22"/>
          <w:szCs w:val="22"/>
        </w:rPr>
        <w:t xml:space="preserve"> + </w:t>
      </w:r>
      <w:r>
        <w:rPr>
          <w:rFonts w:ascii="Palatino Linotype" w:hAnsi="Palatino Linotype"/>
          <w:b/>
          <w:bCs/>
          <w:sz w:val="22"/>
          <w:szCs w:val="22"/>
        </w:rPr>
        <w:t>Υποτακτική</w:t>
      </w:r>
      <w:r>
        <w:rPr>
          <w:rFonts w:ascii="Palatino Linotype" w:hAnsi="Palatino Linotype"/>
          <w:sz w:val="22"/>
          <w:szCs w:val="22"/>
        </w:rPr>
        <w:t>.</w:t>
      </w:r>
    </w:p>
    <w:p w14:paraId="34A3A15A" w14:textId="77777777" w:rsidR="00BA5CEB" w:rsidRDefault="00BA5CEB" w:rsidP="00BA5CEB">
      <w:pPr>
        <w:shd w:val="clear" w:color="auto" w:fill="FFFFFF"/>
        <w:rPr>
          <w:rFonts w:ascii="Palatino Linotype" w:hAnsi="Palatino Linotype"/>
          <w:i/>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Λέγουσιν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ὅτι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οὐκ</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γένοιτο ὁ δίκαιος </w:t>
      </w:r>
      <w:proofErr w:type="spellStart"/>
      <w:r>
        <w:rPr>
          <w:rFonts w:ascii="Palatino Linotype" w:hAnsi="Palatino Linotype"/>
          <w:iCs/>
          <w:sz w:val="22"/>
          <w:szCs w:val="22"/>
        </w:rPr>
        <w:t>ἄδικος</w:t>
      </w:r>
      <w:proofErr w:type="spellEnd"/>
      <w:r>
        <w:rPr>
          <w:rFonts w:ascii="Palatino Linotype" w:hAnsi="Palatino Linotype"/>
          <w:iCs/>
          <w:sz w:val="22"/>
          <w:szCs w:val="22"/>
        </w:rPr>
        <w:t>.</w:t>
      </w:r>
      <w:r>
        <w:rPr>
          <w:rFonts w:ascii="Palatino Linotype" w:hAnsi="Palatino Linotype"/>
          <w:i/>
          <w:iCs/>
          <w:sz w:val="22"/>
          <w:szCs w:val="22"/>
        </w:rPr>
        <w:t xml:space="preserve"> </w:t>
      </w:r>
    </w:p>
    <w:p w14:paraId="0471B6FE" w14:textId="77777777" w:rsidR="00BA5CEB" w:rsidRDefault="00BA5CEB" w:rsidP="00BA5CEB">
      <w:pPr>
        <w:shd w:val="clear" w:color="auto" w:fill="FFFFFF"/>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Γνοίης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ταῦτα</w:t>
      </w:r>
      <w:proofErr w:type="spellEnd"/>
      <w:r>
        <w:rPr>
          <w:rFonts w:ascii="Palatino Linotype" w:hAnsi="Palatino Linotype"/>
          <w:i/>
          <w:iCs/>
          <w:sz w:val="22"/>
          <w:szCs w:val="22"/>
        </w:rPr>
        <w:t xml:space="preserve"> </w:t>
      </w:r>
      <w:r>
        <w:rPr>
          <w:rFonts w:ascii="Palatino Linotype" w:hAnsi="Palatino Linotype"/>
          <w:sz w:val="22"/>
          <w:szCs w:val="22"/>
        </w:rPr>
        <w:t>(= μπορείς να καταλάβεις αυτά).</w:t>
      </w:r>
    </w:p>
    <w:p w14:paraId="1985D1B8" w14:textId="77777777" w:rsidR="00BA5CEB" w:rsidRDefault="00BA5CEB" w:rsidP="00BA5CEB">
      <w:pPr>
        <w:shd w:val="clear" w:color="auto" w:fill="FFFFFF"/>
        <w:rPr>
          <w:rFonts w:ascii="Palatino Linotype" w:hAnsi="Palatino Linotype" w:cs="Arial"/>
          <w:sz w:val="22"/>
          <w:szCs w:val="22"/>
        </w:rPr>
      </w:pPr>
    </w:p>
    <w:p w14:paraId="3DCB3019" w14:textId="77777777" w:rsidR="00BA5CEB" w:rsidRDefault="00BA5CEB" w:rsidP="00BA5CEB">
      <w:pPr>
        <w:shd w:val="clear" w:color="auto" w:fill="FFFFFF"/>
        <w:spacing w:line="360" w:lineRule="auto"/>
        <w:rPr>
          <w:rFonts w:ascii="Palatino Linotype" w:hAnsi="Palatino Linotype"/>
          <w:b/>
          <w:bCs/>
          <w:sz w:val="22"/>
          <w:szCs w:val="22"/>
        </w:rPr>
      </w:pPr>
      <w:r>
        <w:rPr>
          <w:rFonts w:ascii="Palatino Linotype" w:hAnsi="Palatino Linotype"/>
          <w:b/>
          <w:bCs/>
          <w:sz w:val="22"/>
          <w:szCs w:val="22"/>
        </w:rPr>
        <w:t>Προσοχή !!</w:t>
      </w:r>
      <w:r>
        <w:rPr>
          <w:rFonts w:ascii="Palatino Linotype" w:hAnsi="Palatino Linotype"/>
          <w:b/>
          <w:bCs/>
          <w:color w:val="FFFFFF"/>
          <w:sz w:val="22"/>
          <w:szCs w:val="22"/>
        </w:rPr>
        <w:t>.</w:t>
      </w:r>
      <w:r>
        <w:rPr>
          <w:rFonts w:ascii="Palatino Linotype" w:hAnsi="Palatino Linotype"/>
          <w:b/>
          <w:bCs/>
          <w:sz w:val="22"/>
          <w:szCs w:val="22"/>
        </w:rPr>
        <w:t xml:space="preserve"> </w:t>
      </w:r>
    </w:p>
    <w:p w14:paraId="37010806" w14:textId="77777777" w:rsidR="00BA5CEB" w:rsidRDefault="00BA5CEB" w:rsidP="00BA5CEB">
      <w:pPr>
        <w:shd w:val="clear" w:color="auto" w:fill="FFFFFF"/>
        <w:jc w:val="both"/>
        <w:rPr>
          <w:rFonts w:ascii="Palatino Linotype" w:hAnsi="Palatino Linotype"/>
          <w:sz w:val="22"/>
          <w:szCs w:val="22"/>
        </w:rPr>
      </w:pPr>
      <w:r>
        <w:rPr>
          <w:rFonts w:ascii="Palatino Linotype" w:hAnsi="Palatino Linotype"/>
          <w:sz w:val="22"/>
          <w:szCs w:val="22"/>
        </w:rPr>
        <w:t>Μερικές φορές η Δυνητική Ευκτική χρησιμοποιείται αντί για Μέλλοντα για να δηλώσει το πιθανό ή αντί Προστακτικής ή Ευκτικής για να εκφράσει ήπια προσταγή.</w:t>
      </w:r>
    </w:p>
    <w:p w14:paraId="3D9D98F5" w14:textId="77777777" w:rsidR="00BA5CEB" w:rsidRDefault="00BA5CEB" w:rsidP="00BA5CEB">
      <w:pPr>
        <w:shd w:val="clear" w:color="auto" w:fill="FFFFFF"/>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Χωροῖς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εἴσω</w:t>
      </w:r>
      <w:proofErr w:type="spellEnd"/>
      <w:r>
        <w:rPr>
          <w:rFonts w:ascii="Palatino Linotype" w:hAnsi="Palatino Linotype"/>
          <w:i/>
          <w:iCs/>
          <w:sz w:val="22"/>
          <w:szCs w:val="22"/>
        </w:rPr>
        <w:t xml:space="preserve"> </w:t>
      </w:r>
      <w:r>
        <w:rPr>
          <w:rFonts w:ascii="Palatino Linotype" w:hAnsi="Palatino Linotype"/>
          <w:iCs/>
          <w:sz w:val="22"/>
          <w:szCs w:val="22"/>
        </w:rPr>
        <w:t>(</w:t>
      </w:r>
      <w:r>
        <w:rPr>
          <w:rFonts w:ascii="Palatino Linotype" w:hAnsi="Palatino Linotype"/>
          <w:i/>
          <w:iCs/>
          <w:sz w:val="22"/>
          <w:szCs w:val="22"/>
        </w:rPr>
        <w:t xml:space="preserve"> </w:t>
      </w:r>
      <w:r>
        <w:rPr>
          <w:rFonts w:ascii="Palatino Linotype" w:hAnsi="Palatino Linotype"/>
          <w:sz w:val="22"/>
          <w:szCs w:val="22"/>
        </w:rPr>
        <w:t>= μπες μέσα).</w:t>
      </w:r>
    </w:p>
    <w:p w14:paraId="72360B79" w14:textId="17551D57" w:rsidR="00BA5CEB" w:rsidRDefault="00BA5CEB" w:rsidP="00BA5CEB">
      <w:pPr>
        <w:shd w:val="clear" w:color="auto" w:fill="FFFFFF"/>
        <w:rPr>
          <w:rFonts w:ascii="Century Gothic" w:hAnsi="Century Gothic"/>
          <w:u w:val="single"/>
        </w:rPr>
      </w:pPr>
    </w:p>
    <w:p w14:paraId="1E631194" w14:textId="77777777" w:rsidR="00BA5CEB" w:rsidRDefault="00BA5CEB" w:rsidP="00F60BDC">
      <w:pPr>
        <w:pBdr>
          <w:top w:val="single" w:sz="4" w:space="1" w:color="auto"/>
          <w:left w:val="single" w:sz="4" w:space="4" w:color="auto"/>
          <w:bottom w:val="single" w:sz="4" w:space="1" w:color="auto"/>
          <w:right w:val="single" w:sz="4" w:space="4" w:color="auto"/>
        </w:pBdr>
        <w:shd w:val="clear" w:color="auto" w:fill="84E290" w:themeFill="accent3" w:themeFillTint="66"/>
        <w:jc w:val="center"/>
        <w:rPr>
          <w:rFonts w:ascii="Century Gothic" w:hAnsi="Century Gothic"/>
          <w:b/>
          <w:sz w:val="26"/>
          <w:szCs w:val="26"/>
        </w:rPr>
      </w:pPr>
      <w:r>
        <w:rPr>
          <w:rFonts w:ascii="Century Gothic" w:hAnsi="Century Gothic"/>
          <w:b/>
          <w:sz w:val="26"/>
          <w:szCs w:val="26"/>
        </w:rPr>
        <w:t xml:space="preserve">4.  Π Ρ Ο Σ Τ Α Κ Τ Ι Κ Η </w:t>
      </w:r>
    </w:p>
    <w:p w14:paraId="5288B1AD" w14:textId="77777777" w:rsidR="00BA5CEB" w:rsidRDefault="00BA5CEB" w:rsidP="00BA5CEB">
      <w:pPr>
        <w:shd w:val="clear" w:color="auto" w:fill="FFFFFF"/>
        <w:rPr>
          <w:rFonts w:ascii="Palatino Linotype" w:hAnsi="Palatino Linotype"/>
          <w:sz w:val="22"/>
          <w:szCs w:val="22"/>
        </w:rPr>
      </w:pPr>
      <w:r>
        <w:rPr>
          <w:rFonts w:ascii="Palatino Linotype" w:hAnsi="Palatino Linotype"/>
          <w:b/>
          <w:sz w:val="22"/>
          <w:szCs w:val="22"/>
          <w:u w:val="single"/>
        </w:rPr>
        <w:t>Βρίσκεται</w:t>
      </w:r>
      <w:r>
        <w:rPr>
          <w:rFonts w:ascii="Palatino Linotype" w:hAnsi="Palatino Linotype"/>
          <w:sz w:val="22"/>
          <w:szCs w:val="22"/>
        </w:rPr>
        <w:t xml:space="preserve"> μόνο σε κύριες προτάσεις επιθυμίας και δέχεται άρνηση </w:t>
      </w:r>
      <w:r>
        <w:rPr>
          <w:rFonts w:ascii="Palatino Linotype" w:hAnsi="Palatino Linotype"/>
          <w:b/>
          <w:bCs/>
          <w:i/>
          <w:color w:val="000000"/>
          <w:sz w:val="22"/>
          <w:szCs w:val="22"/>
        </w:rPr>
        <w:t>«</w:t>
      </w:r>
      <w:proofErr w:type="spellStart"/>
      <w:r>
        <w:rPr>
          <w:rFonts w:ascii="Palatino Linotype" w:hAnsi="Palatino Linotype"/>
          <w:b/>
          <w:bCs/>
          <w:i/>
          <w:color w:val="000000"/>
          <w:sz w:val="22"/>
          <w:szCs w:val="22"/>
        </w:rPr>
        <w:t>μή</w:t>
      </w:r>
      <w:proofErr w:type="spellEnd"/>
      <w:r>
        <w:rPr>
          <w:rFonts w:ascii="Palatino Linotype" w:hAnsi="Palatino Linotype"/>
          <w:b/>
          <w:bCs/>
          <w:i/>
          <w:color w:val="000000"/>
          <w:sz w:val="22"/>
          <w:szCs w:val="22"/>
        </w:rPr>
        <w:t>»</w:t>
      </w:r>
      <w:r>
        <w:rPr>
          <w:rFonts w:ascii="Palatino Linotype" w:hAnsi="Palatino Linotype"/>
          <w:i/>
          <w:color w:val="000000"/>
          <w:sz w:val="22"/>
          <w:szCs w:val="22"/>
        </w:rPr>
        <w:t>.</w:t>
      </w:r>
      <w:r>
        <w:rPr>
          <w:rFonts w:ascii="Palatino Linotype" w:hAnsi="Palatino Linotype"/>
          <w:bCs/>
          <w:sz w:val="22"/>
          <w:szCs w:val="22"/>
        </w:rPr>
        <w:t xml:space="preserve"> </w:t>
      </w:r>
      <w:r>
        <w:rPr>
          <w:rFonts w:ascii="Palatino Linotype" w:hAnsi="Palatino Linotype"/>
          <w:sz w:val="22"/>
          <w:szCs w:val="22"/>
        </w:rPr>
        <w:t xml:space="preserve"> </w:t>
      </w:r>
    </w:p>
    <w:p w14:paraId="71E43ECA" w14:textId="77777777" w:rsidR="00BA5CEB" w:rsidRDefault="00BA5CEB" w:rsidP="00BA5CEB">
      <w:pPr>
        <w:shd w:val="clear" w:color="auto" w:fill="FFFFFF"/>
        <w:rPr>
          <w:rFonts w:ascii="Palatino Linotype" w:hAnsi="Palatino Linotype"/>
          <w:b/>
          <w:sz w:val="22"/>
          <w:szCs w:val="22"/>
        </w:rPr>
      </w:pPr>
      <w:r>
        <w:rPr>
          <w:rFonts w:ascii="Palatino Linotype" w:hAnsi="Palatino Linotype"/>
          <w:b/>
          <w:sz w:val="22"/>
          <w:szCs w:val="22"/>
          <w:u w:val="single"/>
        </w:rPr>
        <w:t>Εκφράζει</w:t>
      </w:r>
      <w:r>
        <w:rPr>
          <w:rFonts w:ascii="Palatino Linotype" w:hAnsi="Palatino Linotype"/>
          <w:b/>
          <w:sz w:val="22"/>
          <w:szCs w:val="22"/>
        </w:rPr>
        <w:t>:</w:t>
      </w:r>
    </w:p>
    <w:p w14:paraId="5C49B807" w14:textId="77777777" w:rsidR="00BA5CEB" w:rsidRDefault="00BA5CEB" w:rsidP="00BA5CEB">
      <w:pPr>
        <w:shd w:val="clear" w:color="auto" w:fill="FFFFFF"/>
        <w:ind w:firstLine="341"/>
        <w:rPr>
          <w:rFonts w:ascii="Century Gothic" w:hAnsi="Century Gothic"/>
        </w:rPr>
      </w:pPr>
      <w:r>
        <w:rPr>
          <w:noProof/>
        </w:rPr>
        <mc:AlternateContent>
          <mc:Choice Requires="wps">
            <w:drawing>
              <wp:anchor distT="0" distB="0" distL="114935" distR="114935" simplePos="0" relativeHeight="251722752" behindDoc="0" locked="0" layoutInCell="1" allowOverlap="1" wp14:anchorId="443157F7" wp14:editId="3408878E">
                <wp:simplePos x="0" y="0"/>
                <wp:positionH relativeFrom="margin">
                  <wp:align>center</wp:align>
                </wp:positionH>
                <wp:positionV relativeFrom="paragraph">
                  <wp:posOffset>96520</wp:posOffset>
                </wp:positionV>
                <wp:extent cx="5107940" cy="1332865"/>
                <wp:effectExtent l="6985" t="635" r="0" b="0"/>
                <wp:wrapSquare wrapText="largest"/>
                <wp:docPr id="145956935"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940" cy="13328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3502"/>
                              <w:gridCol w:w="4578"/>
                            </w:tblGrid>
                            <w:tr w:rsidR="00BA5CEB" w14:paraId="1F9D3EE6" w14:textId="77777777">
                              <w:trPr>
                                <w:trHeight w:hRule="exact" w:val="749"/>
                              </w:trPr>
                              <w:tc>
                                <w:tcPr>
                                  <w:tcW w:w="3502" w:type="dxa"/>
                                  <w:tcBorders>
                                    <w:top w:val="double" w:sz="1" w:space="0" w:color="000000"/>
                                    <w:left w:val="double" w:sz="1" w:space="0" w:color="000000"/>
                                    <w:bottom w:val="single" w:sz="4" w:space="0" w:color="000000"/>
                                  </w:tcBorders>
                                  <w:shd w:val="clear" w:color="auto" w:fill="auto"/>
                                  <w:vAlign w:val="center"/>
                                </w:tcPr>
                                <w:p w14:paraId="7FA9C626" w14:textId="77777777" w:rsidR="00BA5CEB" w:rsidRDefault="00BA5CEB">
                                  <w:pPr>
                                    <w:shd w:val="clear" w:color="auto" w:fill="FFFFFF"/>
                                    <w:snapToGrid w:val="0"/>
                                    <w:rPr>
                                      <w:rFonts w:ascii="Palatino Linotype" w:hAnsi="Palatino Linotype"/>
                                    </w:rPr>
                                  </w:pPr>
                                  <w:r>
                                    <w:rPr>
                                      <w:rFonts w:ascii="Palatino Linotype" w:hAnsi="Palatino Linotype"/>
                                    </w:rPr>
                                    <w:t>α) Προσταγή ή απαγόρευση</w:t>
                                  </w:r>
                                </w:p>
                                <w:p w14:paraId="2F23AF4B" w14:textId="77777777" w:rsidR="00BA5CEB" w:rsidRDefault="00BA5CEB">
                                  <w:pPr>
                                    <w:shd w:val="clear" w:color="auto" w:fill="FFFFFF"/>
                                    <w:ind w:left="180"/>
                                    <w:rPr>
                                      <w:rFonts w:ascii="Palatino Linotype" w:hAnsi="Palatino Linotype" w:cs="Arial"/>
                                    </w:rPr>
                                  </w:pPr>
                                </w:p>
                              </w:tc>
                              <w:tc>
                                <w:tcPr>
                                  <w:tcW w:w="4578" w:type="dxa"/>
                                  <w:tcBorders>
                                    <w:top w:val="double" w:sz="1" w:space="0" w:color="000000"/>
                                    <w:left w:val="double" w:sz="1" w:space="0" w:color="000000"/>
                                    <w:bottom w:val="single" w:sz="4" w:space="0" w:color="000000"/>
                                    <w:right w:val="double" w:sz="1" w:space="0" w:color="000000"/>
                                  </w:tcBorders>
                                  <w:shd w:val="clear" w:color="auto" w:fill="auto"/>
                                  <w:vAlign w:val="center"/>
                                </w:tcPr>
                                <w:p w14:paraId="0708A418" w14:textId="77777777" w:rsidR="00BA5CEB" w:rsidRDefault="00BA5CEB">
                                  <w:pPr>
                                    <w:shd w:val="clear" w:color="auto" w:fill="FFFFFF"/>
                                    <w:snapToGrid w:val="0"/>
                                    <w:spacing w:before="40" w:after="40" w:line="192" w:lineRule="auto"/>
                                    <w:rPr>
                                      <w:rFonts w:ascii="Palatino Linotype" w:hAnsi="Palatino Linotype"/>
                                    </w:rPr>
                                  </w:pPr>
                                  <w:r>
                                    <w:rPr>
                                      <w:rFonts w:ascii="Palatino Linotype" w:hAnsi="Palatino Linotype"/>
                                    </w:rPr>
                                    <w:t xml:space="preserve">π.χ.  </w:t>
                                  </w:r>
                                  <w:proofErr w:type="spellStart"/>
                                  <w:r>
                                    <w:rPr>
                                      <w:rFonts w:ascii="Palatino Linotype" w:hAnsi="Palatino Linotype"/>
                                      <w:iCs/>
                                    </w:rPr>
                                    <w:t>Ἄπιτε</w:t>
                                  </w:r>
                                  <w:proofErr w:type="spellEnd"/>
                                  <w:r>
                                    <w:rPr>
                                      <w:rFonts w:ascii="Palatino Linotype" w:hAnsi="Palatino Linotype"/>
                                      <w:iCs/>
                                    </w:rPr>
                                    <w:t xml:space="preserve">, ὦ </w:t>
                                  </w:r>
                                  <w:proofErr w:type="spellStart"/>
                                  <w:r>
                                    <w:rPr>
                                      <w:rFonts w:ascii="Palatino Linotype" w:hAnsi="Palatino Linotype"/>
                                      <w:iCs/>
                                    </w:rPr>
                                    <w:t>στρατιῶται</w:t>
                                  </w:r>
                                  <w:proofErr w:type="spellEnd"/>
                                  <w:r>
                                    <w:rPr>
                                      <w:rFonts w:ascii="Palatino Linotype" w:hAnsi="Palatino Linotype"/>
                                      <w:iCs/>
                                    </w:rPr>
                                    <w:t>.</w:t>
                                  </w:r>
                                  <w:r>
                                    <w:rPr>
                                      <w:rFonts w:ascii="Palatino Linotype" w:hAnsi="Palatino Linotype"/>
                                    </w:rPr>
                                    <w:t xml:space="preserve"> </w:t>
                                  </w:r>
                                </w:p>
                                <w:p w14:paraId="718BEA02" w14:textId="77777777" w:rsidR="00BA5CEB" w:rsidRDefault="00BA5CEB">
                                  <w:pPr>
                                    <w:shd w:val="clear" w:color="auto" w:fill="FFFFFF"/>
                                    <w:spacing w:before="40" w:after="40" w:line="192" w:lineRule="auto"/>
                                    <w:rPr>
                                      <w:rFonts w:ascii="Palatino Linotype" w:hAnsi="Palatino Linotype"/>
                                      <w:i/>
                                      <w:iCs/>
                                    </w:rPr>
                                  </w:pPr>
                                  <w:r>
                                    <w:rPr>
                                      <w:rFonts w:ascii="Palatino Linotype" w:hAnsi="Palatino Linotype" w:cs="Arial"/>
                                    </w:rPr>
                                    <w:t xml:space="preserve">π.χ.  </w:t>
                                  </w:r>
                                  <w:proofErr w:type="spellStart"/>
                                  <w:r>
                                    <w:rPr>
                                      <w:rFonts w:ascii="Palatino Linotype" w:hAnsi="Palatino Linotype"/>
                                      <w:iCs/>
                                    </w:rPr>
                                    <w:t>Μή</w:t>
                                  </w:r>
                                  <w:proofErr w:type="spellEnd"/>
                                  <w:r>
                                    <w:rPr>
                                      <w:rFonts w:ascii="Palatino Linotype" w:hAnsi="Palatino Linotype"/>
                                      <w:iCs/>
                                    </w:rPr>
                                    <w:t xml:space="preserve"> </w:t>
                                  </w:r>
                                  <w:proofErr w:type="spellStart"/>
                                  <w:r>
                                    <w:rPr>
                                      <w:rFonts w:ascii="Palatino Linotype" w:hAnsi="Palatino Linotype"/>
                                      <w:iCs/>
                                    </w:rPr>
                                    <w:t>οὕτω</w:t>
                                  </w:r>
                                  <w:proofErr w:type="spellEnd"/>
                                  <w:r>
                                    <w:rPr>
                                      <w:rFonts w:ascii="Palatino Linotype" w:hAnsi="Palatino Linotype"/>
                                      <w:iCs/>
                                    </w:rPr>
                                    <w:t xml:space="preserve"> λέγε</w:t>
                                  </w:r>
                                  <w:r>
                                    <w:rPr>
                                      <w:rFonts w:ascii="Palatino Linotype" w:hAnsi="Palatino Linotype"/>
                                      <w:i/>
                                      <w:iCs/>
                                    </w:rPr>
                                    <w:t>.</w:t>
                                  </w:r>
                                </w:p>
                              </w:tc>
                            </w:tr>
                            <w:tr w:rsidR="00BA5CEB" w14:paraId="3C8F14BF" w14:textId="77777777">
                              <w:trPr>
                                <w:trHeight w:hRule="exact" w:val="576"/>
                              </w:trPr>
                              <w:tc>
                                <w:tcPr>
                                  <w:tcW w:w="3502" w:type="dxa"/>
                                  <w:tcBorders>
                                    <w:top w:val="single" w:sz="4" w:space="0" w:color="000000"/>
                                    <w:left w:val="double" w:sz="1" w:space="0" w:color="000000"/>
                                    <w:bottom w:val="single" w:sz="4" w:space="0" w:color="000000"/>
                                  </w:tcBorders>
                                  <w:shd w:val="clear" w:color="auto" w:fill="auto"/>
                                  <w:vAlign w:val="center"/>
                                </w:tcPr>
                                <w:p w14:paraId="6E82ADE2" w14:textId="77777777" w:rsidR="00BA5CEB" w:rsidRDefault="00BA5CEB">
                                  <w:pPr>
                                    <w:shd w:val="clear" w:color="auto" w:fill="FFFFFF"/>
                                    <w:snapToGrid w:val="0"/>
                                    <w:rPr>
                                      <w:rFonts w:ascii="Palatino Linotype" w:hAnsi="Palatino Linotype"/>
                                    </w:rPr>
                                  </w:pPr>
                                  <w:r>
                                    <w:rPr>
                                      <w:rFonts w:ascii="Palatino Linotype" w:hAnsi="Palatino Linotype"/>
                                    </w:rPr>
                                    <w:t>β) Προτροπή ή αποτροπή</w:t>
                                  </w:r>
                                </w:p>
                              </w:tc>
                              <w:tc>
                                <w:tcPr>
                                  <w:tcW w:w="4578" w:type="dxa"/>
                                  <w:tcBorders>
                                    <w:top w:val="single" w:sz="4" w:space="0" w:color="000000"/>
                                    <w:left w:val="double" w:sz="1" w:space="0" w:color="000000"/>
                                    <w:bottom w:val="single" w:sz="4" w:space="0" w:color="000000"/>
                                    <w:right w:val="double" w:sz="1" w:space="0" w:color="000000"/>
                                  </w:tcBorders>
                                  <w:shd w:val="clear" w:color="auto" w:fill="auto"/>
                                  <w:vAlign w:val="center"/>
                                </w:tcPr>
                                <w:p w14:paraId="26559703" w14:textId="77777777" w:rsidR="00BA5CEB" w:rsidRDefault="00BA5CEB">
                                  <w:pPr>
                                    <w:shd w:val="clear" w:color="auto" w:fill="FFFFFF"/>
                                    <w:snapToGrid w:val="0"/>
                                    <w:spacing w:line="192" w:lineRule="auto"/>
                                    <w:rPr>
                                      <w:rFonts w:ascii="Palatino Linotype" w:hAnsi="Palatino Linotype"/>
                                      <w:iCs/>
                                    </w:rPr>
                                  </w:pPr>
                                  <w:r>
                                    <w:rPr>
                                      <w:rFonts w:ascii="Palatino Linotype" w:hAnsi="Palatino Linotype" w:cs="Arial"/>
                                    </w:rPr>
                                    <w:t>π.χ.</w:t>
                                  </w:r>
                                  <w:r>
                                    <w:rPr>
                                      <w:rFonts w:ascii="Palatino Linotype" w:hAnsi="Palatino Linotype"/>
                                      <w:iCs/>
                                    </w:rPr>
                                    <w:t xml:space="preserve">  </w:t>
                                  </w:r>
                                  <w:proofErr w:type="spellStart"/>
                                  <w:r>
                                    <w:rPr>
                                      <w:rFonts w:ascii="Palatino Linotype" w:hAnsi="Palatino Linotype"/>
                                      <w:iCs/>
                                    </w:rPr>
                                    <w:t>Ἀλλ</w:t>
                                  </w:r>
                                  <w:proofErr w:type="spellEnd"/>
                                  <w:r>
                                    <w:rPr>
                                      <w:rFonts w:ascii="Palatino Linotype" w:hAnsi="Palatino Linotype"/>
                                      <w:iCs/>
                                    </w:rPr>
                                    <w:t xml:space="preserve">’ </w:t>
                                  </w:r>
                                  <w:proofErr w:type="spellStart"/>
                                  <w:r>
                                    <w:rPr>
                                      <w:rFonts w:ascii="Palatino Linotype" w:hAnsi="Palatino Linotype"/>
                                      <w:iCs/>
                                    </w:rPr>
                                    <w:t>ἐμοί</w:t>
                                  </w:r>
                                  <w:proofErr w:type="spellEnd"/>
                                  <w:r>
                                    <w:rPr>
                                      <w:rFonts w:ascii="Palatino Linotype" w:hAnsi="Palatino Linotype"/>
                                      <w:iCs/>
                                    </w:rPr>
                                    <w:t xml:space="preserve"> πείθου, ὦ </w:t>
                                  </w:r>
                                  <w:proofErr w:type="spellStart"/>
                                  <w:r>
                                    <w:rPr>
                                      <w:rFonts w:ascii="Palatino Linotype" w:hAnsi="Palatino Linotype"/>
                                      <w:iCs/>
                                    </w:rPr>
                                    <w:t>Σώκρατες</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w:t>
                                  </w:r>
                                  <w:proofErr w:type="spellStart"/>
                                  <w:r>
                                    <w:rPr>
                                      <w:rFonts w:ascii="Palatino Linotype" w:hAnsi="Palatino Linotype"/>
                                      <w:iCs/>
                                    </w:rPr>
                                    <w:t>ἄλλως</w:t>
                                  </w:r>
                                  <w:proofErr w:type="spellEnd"/>
                                  <w:r>
                                    <w:rPr>
                                      <w:rFonts w:ascii="Palatino Linotype" w:hAnsi="Palatino Linotype"/>
                                      <w:iCs/>
                                    </w:rPr>
                                    <w:t xml:space="preserve"> ποίει. </w:t>
                                  </w:r>
                                </w:p>
                              </w:tc>
                            </w:tr>
                            <w:tr w:rsidR="00BA5CEB" w14:paraId="3AB7CC4B" w14:textId="77777777">
                              <w:trPr>
                                <w:trHeight w:hRule="exact" w:val="384"/>
                              </w:trPr>
                              <w:tc>
                                <w:tcPr>
                                  <w:tcW w:w="3502" w:type="dxa"/>
                                  <w:tcBorders>
                                    <w:top w:val="single" w:sz="4" w:space="0" w:color="000000"/>
                                    <w:left w:val="double" w:sz="1" w:space="0" w:color="000000"/>
                                    <w:bottom w:val="single" w:sz="4" w:space="0" w:color="000000"/>
                                  </w:tcBorders>
                                  <w:shd w:val="clear" w:color="auto" w:fill="auto"/>
                                  <w:vAlign w:val="center"/>
                                </w:tcPr>
                                <w:p w14:paraId="581BC83D" w14:textId="77777777" w:rsidR="00BA5CEB" w:rsidRDefault="00BA5CEB">
                                  <w:pPr>
                                    <w:shd w:val="clear" w:color="auto" w:fill="FFFFFF"/>
                                    <w:snapToGrid w:val="0"/>
                                    <w:rPr>
                                      <w:rFonts w:ascii="Palatino Linotype" w:hAnsi="Palatino Linotype"/>
                                    </w:rPr>
                                  </w:pPr>
                                  <w:r>
                                    <w:rPr>
                                      <w:rFonts w:ascii="Palatino Linotype" w:hAnsi="Palatino Linotype"/>
                                    </w:rPr>
                                    <w:t>γ) Παράκληση, ευχή, κατάρα, δέηση</w:t>
                                  </w:r>
                                </w:p>
                                <w:p w14:paraId="3CDDB8BB" w14:textId="77777777" w:rsidR="00BA5CEB" w:rsidRDefault="00BA5CEB">
                                  <w:pPr>
                                    <w:shd w:val="clear" w:color="auto" w:fill="FFFFFF"/>
                                    <w:ind w:left="180"/>
                                    <w:rPr>
                                      <w:rFonts w:ascii="Palatino Linotype" w:hAnsi="Palatino Linotype" w:cs="Arial"/>
                                    </w:rPr>
                                  </w:pPr>
                                </w:p>
                              </w:tc>
                              <w:tc>
                                <w:tcPr>
                                  <w:tcW w:w="4578" w:type="dxa"/>
                                  <w:tcBorders>
                                    <w:top w:val="single" w:sz="4" w:space="0" w:color="000000"/>
                                    <w:left w:val="double" w:sz="1" w:space="0" w:color="000000"/>
                                    <w:bottom w:val="single" w:sz="4" w:space="0" w:color="000000"/>
                                    <w:right w:val="double" w:sz="1" w:space="0" w:color="000000"/>
                                  </w:tcBorders>
                                  <w:shd w:val="clear" w:color="auto" w:fill="auto"/>
                                  <w:vAlign w:val="center"/>
                                </w:tcPr>
                                <w:p w14:paraId="2104BF58" w14:textId="77777777" w:rsidR="00BA5CEB" w:rsidRDefault="00BA5CEB">
                                  <w:pPr>
                                    <w:shd w:val="clear" w:color="auto" w:fill="FFFFFF"/>
                                    <w:snapToGrid w:val="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Ὑγίαινε</w:t>
                                  </w:r>
                                  <w:proofErr w:type="spellEnd"/>
                                  <w:r>
                                    <w:rPr>
                                      <w:rFonts w:ascii="Palatino Linotype" w:hAnsi="Palatino Linotype"/>
                                      <w:iCs/>
                                    </w:rPr>
                                    <w:t>.</w:t>
                                  </w:r>
                                </w:p>
                                <w:p w14:paraId="4E2D4B8A" w14:textId="77777777" w:rsidR="00BA5CEB" w:rsidRDefault="00BA5CEB">
                                  <w:pPr>
                                    <w:shd w:val="clear" w:color="auto" w:fill="FFFFFF"/>
                                    <w:ind w:left="98"/>
                                    <w:rPr>
                                      <w:rFonts w:ascii="Palatino Linotype" w:hAnsi="Palatino Linotype" w:cs="Arial"/>
                                    </w:rPr>
                                  </w:pPr>
                                </w:p>
                              </w:tc>
                            </w:tr>
                            <w:tr w:rsidR="00BA5CEB" w14:paraId="3A3893E2" w14:textId="77777777">
                              <w:trPr>
                                <w:trHeight w:hRule="exact" w:val="374"/>
                              </w:trPr>
                              <w:tc>
                                <w:tcPr>
                                  <w:tcW w:w="3502" w:type="dxa"/>
                                  <w:tcBorders>
                                    <w:top w:val="single" w:sz="4" w:space="0" w:color="000000"/>
                                    <w:left w:val="double" w:sz="1" w:space="0" w:color="000000"/>
                                    <w:bottom w:val="double" w:sz="1" w:space="0" w:color="000000"/>
                                  </w:tcBorders>
                                  <w:shd w:val="clear" w:color="auto" w:fill="auto"/>
                                  <w:vAlign w:val="center"/>
                                </w:tcPr>
                                <w:p w14:paraId="382526F3" w14:textId="77777777" w:rsidR="00BA5CEB" w:rsidRDefault="00BA5CEB">
                                  <w:pPr>
                                    <w:shd w:val="clear" w:color="auto" w:fill="FFFFFF"/>
                                    <w:snapToGrid w:val="0"/>
                                    <w:rPr>
                                      <w:rFonts w:ascii="Palatino Linotype" w:hAnsi="Palatino Linotype"/>
                                    </w:rPr>
                                  </w:pPr>
                                  <w:r>
                                    <w:rPr>
                                      <w:rFonts w:ascii="Palatino Linotype" w:hAnsi="Palatino Linotype"/>
                                    </w:rPr>
                                    <w:t>δ) Συγκατάθεση ή παραχώρηση</w:t>
                                  </w:r>
                                </w:p>
                                <w:p w14:paraId="0453F99E" w14:textId="77777777" w:rsidR="00BA5CEB" w:rsidRDefault="00BA5CEB">
                                  <w:pPr>
                                    <w:shd w:val="clear" w:color="auto" w:fill="FFFFFF"/>
                                    <w:ind w:left="180"/>
                                    <w:rPr>
                                      <w:rFonts w:ascii="Palatino Linotype" w:hAnsi="Palatino Linotype" w:cs="Arial"/>
                                    </w:rPr>
                                  </w:pPr>
                                </w:p>
                              </w:tc>
                              <w:tc>
                                <w:tcPr>
                                  <w:tcW w:w="4578" w:type="dxa"/>
                                  <w:tcBorders>
                                    <w:top w:val="single" w:sz="4" w:space="0" w:color="000000"/>
                                    <w:left w:val="double" w:sz="1" w:space="0" w:color="000000"/>
                                    <w:bottom w:val="double" w:sz="1" w:space="0" w:color="000000"/>
                                    <w:right w:val="double" w:sz="1" w:space="0" w:color="000000"/>
                                  </w:tcBorders>
                                  <w:shd w:val="clear" w:color="auto" w:fill="auto"/>
                                  <w:vAlign w:val="center"/>
                                </w:tcPr>
                                <w:p w14:paraId="249BE4DD" w14:textId="77777777" w:rsidR="00BA5CEB" w:rsidRDefault="00BA5CEB">
                                  <w:pPr>
                                    <w:shd w:val="clear" w:color="auto" w:fill="FFFFFF"/>
                                    <w:snapToGrid w:val="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Ἔστω</w:t>
                                  </w:r>
                                  <w:proofErr w:type="spellEnd"/>
                                  <w:r>
                                    <w:rPr>
                                      <w:rFonts w:ascii="Palatino Linotype" w:hAnsi="Palatino Linotype"/>
                                      <w:iCs/>
                                    </w:rPr>
                                    <w:t xml:space="preserve"> </w:t>
                                  </w:r>
                                  <w:proofErr w:type="spellStart"/>
                                  <w:r>
                                    <w:rPr>
                                      <w:rFonts w:ascii="Palatino Linotype" w:hAnsi="Palatino Linotype"/>
                                      <w:iCs/>
                                    </w:rPr>
                                    <w:t>ταῦτα</w:t>
                                  </w:r>
                                  <w:proofErr w:type="spellEnd"/>
                                  <w:r>
                                    <w:rPr>
                                      <w:rFonts w:ascii="Palatino Linotype" w:hAnsi="Palatino Linotype"/>
                                      <w:iCs/>
                                    </w:rPr>
                                    <w:t>.</w:t>
                                  </w:r>
                                </w:p>
                                <w:p w14:paraId="0BA7AA2F" w14:textId="77777777" w:rsidR="00BA5CEB" w:rsidRDefault="00BA5CEB">
                                  <w:pPr>
                                    <w:shd w:val="clear" w:color="auto" w:fill="FFFFFF"/>
                                    <w:ind w:left="98"/>
                                    <w:rPr>
                                      <w:rFonts w:ascii="Palatino Linotype" w:hAnsi="Palatino Linotype" w:cs="Arial"/>
                                    </w:rPr>
                                  </w:pPr>
                                </w:p>
                              </w:tc>
                            </w:tr>
                          </w:tbl>
                          <w:p w14:paraId="278E1188" w14:textId="77777777" w:rsidR="00BA5CEB" w:rsidRDefault="00BA5CEB" w:rsidP="00BA5CE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157F7" id="Text Box 139" o:spid="_x0000_s1034" type="#_x0000_t202" style="position:absolute;left:0;text-align:left;margin-left:0;margin-top:7.6pt;width:402.2pt;height:104.95pt;z-index:251722752;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" stroked="f">
                <v:fill opacity="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3502"/>
                        <w:gridCol w:w="4578"/>
                      </w:tblGrid>
                      <w:tr w:rsidR="00BA5CEB" w14:paraId="1F9D3EE6" w14:textId="77777777">
                        <w:trPr>
                          <w:trHeight w:hRule="exact" w:val="749"/>
                        </w:trPr>
                        <w:tc>
                          <w:tcPr>
                            <w:tcW w:w="3502" w:type="dxa"/>
                            <w:tcBorders>
                              <w:top w:val="double" w:sz="1" w:space="0" w:color="000000"/>
                              <w:left w:val="double" w:sz="1" w:space="0" w:color="000000"/>
                              <w:bottom w:val="single" w:sz="4" w:space="0" w:color="000000"/>
                            </w:tcBorders>
                            <w:shd w:val="clear" w:color="auto" w:fill="auto"/>
                            <w:vAlign w:val="center"/>
                          </w:tcPr>
                          <w:p w14:paraId="7FA9C626" w14:textId="77777777" w:rsidR="00BA5CEB" w:rsidRDefault="00BA5CEB">
                            <w:pPr>
                              <w:shd w:val="clear" w:color="auto" w:fill="FFFFFF"/>
                              <w:snapToGrid w:val="0"/>
                              <w:rPr>
                                <w:rFonts w:ascii="Palatino Linotype" w:hAnsi="Palatino Linotype"/>
                              </w:rPr>
                            </w:pPr>
                            <w:r>
                              <w:rPr>
                                <w:rFonts w:ascii="Palatino Linotype" w:hAnsi="Palatino Linotype"/>
                              </w:rPr>
                              <w:t>α) Προσταγή ή απαγόρευση</w:t>
                            </w:r>
                          </w:p>
                          <w:p w14:paraId="2F23AF4B" w14:textId="77777777" w:rsidR="00BA5CEB" w:rsidRDefault="00BA5CEB">
                            <w:pPr>
                              <w:shd w:val="clear" w:color="auto" w:fill="FFFFFF"/>
                              <w:ind w:left="180"/>
                              <w:rPr>
                                <w:rFonts w:ascii="Palatino Linotype" w:hAnsi="Palatino Linotype" w:cs="Arial"/>
                              </w:rPr>
                            </w:pPr>
                          </w:p>
                        </w:tc>
                        <w:tc>
                          <w:tcPr>
                            <w:tcW w:w="4578" w:type="dxa"/>
                            <w:tcBorders>
                              <w:top w:val="double" w:sz="1" w:space="0" w:color="000000"/>
                              <w:left w:val="double" w:sz="1" w:space="0" w:color="000000"/>
                              <w:bottom w:val="single" w:sz="4" w:space="0" w:color="000000"/>
                              <w:right w:val="double" w:sz="1" w:space="0" w:color="000000"/>
                            </w:tcBorders>
                            <w:shd w:val="clear" w:color="auto" w:fill="auto"/>
                            <w:vAlign w:val="center"/>
                          </w:tcPr>
                          <w:p w14:paraId="0708A418" w14:textId="77777777" w:rsidR="00BA5CEB" w:rsidRDefault="00BA5CEB">
                            <w:pPr>
                              <w:shd w:val="clear" w:color="auto" w:fill="FFFFFF"/>
                              <w:snapToGrid w:val="0"/>
                              <w:spacing w:before="40" w:after="40" w:line="192" w:lineRule="auto"/>
                              <w:rPr>
                                <w:rFonts w:ascii="Palatino Linotype" w:hAnsi="Palatino Linotype"/>
                              </w:rPr>
                            </w:pPr>
                            <w:r>
                              <w:rPr>
                                <w:rFonts w:ascii="Palatino Linotype" w:hAnsi="Palatino Linotype"/>
                              </w:rPr>
                              <w:t xml:space="preserve">π.χ.  </w:t>
                            </w:r>
                            <w:proofErr w:type="spellStart"/>
                            <w:r>
                              <w:rPr>
                                <w:rFonts w:ascii="Palatino Linotype" w:hAnsi="Palatino Linotype"/>
                                <w:iCs/>
                              </w:rPr>
                              <w:t>Ἄπιτε</w:t>
                            </w:r>
                            <w:proofErr w:type="spellEnd"/>
                            <w:r>
                              <w:rPr>
                                <w:rFonts w:ascii="Palatino Linotype" w:hAnsi="Palatino Linotype"/>
                                <w:iCs/>
                              </w:rPr>
                              <w:t xml:space="preserve">, ὦ </w:t>
                            </w:r>
                            <w:proofErr w:type="spellStart"/>
                            <w:r>
                              <w:rPr>
                                <w:rFonts w:ascii="Palatino Linotype" w:hAnsi="Palatino Linotype"/>
                                <w:iCs/>
                              </w:rPr>
                              <w:t>στρατιῶται</w:t>
                            </w:r>
                            <w:proofErr w:type="spellEnd"/>
                            <w:r>
                              <w:rPr>
                                <w:rFonts w:ascii="Palatino Linotype" w:hAnsi="Palatino Linotype"/>
                                <w:iCs/>
                              </w:rPr>
                              <w:t>.</w:t>
                            </w:r>
                            <w:r>
                              <w:rPr>
                                <w:rFonts w:ascii="Palatino Linotype" w:hAnsi="Palatino Linotype"/>
                              </w:rPr>
                              <w:t xml:space="preserve"> </w:t>
                            </w:r>
                          </w:p>
                          <w:p w14:paraId="718BEA02" w14:textId="77777777" w:rsidR="00BA5CEB" w:rsidRDefault="00BA5CEB">
                            <w:pPr>
                              <w:shd w:val="clear" w:color="auto" w:fill="FFFFFF"/>
                              <w:spacing w:before="40" w:after="40" w:line="192" w:lineRule="auto"/>
                              <w:rPr>
                                <w:rFonts w:ascii="Palatino Linotype" w:hAnsi="Palatino Linotype"/>
                                <w:i/>
                                <w:iCs/>
                              </w:rPr>
                            </w:pPr>
                            <w:r>
                              <w:rPr>
                                <w:rFonts w:ascii="Palatino Linotype" w:hAnsi="Palatino Linotype" w:cs="Arial"/>
                              </w:rPr>
                              <w:t xml:space="preserve">π.χ.  </w:t>
                            </w:r>
                            <w:proofErr w:type="spellStart"/>
                            <w:r>
                              <w:rPr>
                                <w:rFonts w:ascii="Palatino Linotype" w:hAnsi="Palatino Linotype"/>
                                <w:iCs/>
                              </w:rPr>
                              <w:t>Μή</w:t>
                            </w:r>
                            <w:proofErr w:type="spellEnd"/>
                            <w:r>
                              <w:rPr>
                                <w:rFonts w:ascii="Palatino Linotype" w:hAnsi="Palatino Linotype"/>
                                <w:iCs/>
                              </w:rPr>
                              <w:t xml:space="preserve"> </w:t>
                            </w:r>
                            <w:proofErr w:type="spellStart"/>
                            <w:r>
                              <w:rPr>
                                <w:rFonts w:ascii="Palatino Linotype" w:hAnsi="Palatino Linotype"/>
                                <w:iCs/>
                              </w:rPr>
                              <w:t>οὕτω</w:t>
                            </w:r>
                            <w:proofErr w:type="spellEnd"/>
                            <w:r>
                              <w:rPr>
                                <w:rFonts w:ascii="Palatino Linotype" w:hAnsi="Palatino Linotype"/>
                                <w:iCs/>
                              </w:rPr>
                              <w:t xml:space="preserve"> λέγε</w:t>
                            </w:r>
                            <w:r>
                              <w:rPr>
                                <w:rFonts w:ascii="Palatino Linotype" w:hAnsi="Palatino Linotype"/>
                                <w:i/>
                                <w:iCs/>
                              </w:rPr>
                              <w:t>.</w:t>
                            </w:r>
                          </w:p>
                        </w:tc>
                      </w:tr>
                      <w:tr w:rsidR="00BA5CEB" w14:paraId="3C8F14BF" w14:textId="77777777">
                        <w:trPr>
                          <w:trHeight w:hRule="exact" w:val="576"/>
                        </w:trPr>
                        <w:tc>
                          <w:tcPr>
                            <w:tcW w:w="3502" w:type="dxa"/>
                            <w:tcBorders>
                              <w:top w:val="single" w:sz="4" w:space="0" w:color="000000"/>
                              <w:left w:val="double" w:sz="1" w:space="0" w:color="000000"/>
                              <w:bottom w:val="single" w:sz="4" w:space="0" w:color="000000"/>
                            </w:tcBorders>
                            <w:shd w:val="clear" w:color="auto" w:fill="auto"/>
                            <w:vAlign w:val="center"/>
                          </w:tcPr>
                          <w:p w14:paraId="6E82ADE2" w14:textId="77777777" w:rsidR="00BA5CEB" w:rsidRDefault="00BA5CEB">
                            <w:pPr>
                              <w:shd w:val="clear" w:color="auto" w:fill="FFFFFF"/>
                              <w:snapToGrid w:val="0"/>
                              <w:rPr>
                                <w:rFonts w:ascii="Palatino Linotype" w:hAnsi="Palatino Linotype"/>
                              </w:rPr>
                            </w:pPr>
                            <w:r>
                              <w:rPr>
                                <w:rFonts w:ascii="Palatino Linotype" w:hAnsi="Palatino Linotype"/>
                              </w:rPr>
                              <w:t>β) Προτροπή ή αποτροπή</w:t>
                            </w:r>
                          </w:p>
                        </w:tc>
                        <w:tc>
                          <w:tcPr>
                            <w:tcW w:w="4578" w:type="dxa"/>
                            <w:tcBorders>
                              <w:top w:val="single" w:sz="4" w:space="0" w:color="000000"/>
                              <w:left w:val="double" w:sz="1" w:space="0" w:color="000000"/>
                              <w:bottom w:val="single" w:sz="4" w:space="0" w:color="000000"/>
                              <w:right w:val="double" w:sz="1" w:space="0" w:color="000000"/>
                            </w:tcBorders>
                            <w:shd w:val="clear" w:color="auto" w:fill="auto"/>
                            <w:vAlign w:val="center"/>
                          </w:tcPr>
                          <w:p w14:paraId="26559703" w14:textId="77777777" w:rsidR="00BA5CEB" w:rsidRDefault="00BA5CEB">
                            <w:pPr>
                              <w:shd w:val="clear" w:color="auto" w:fill="FFFFFF"/>
                              <w:snapToGrid w:val="0"/>
                              <w:spacing w:line="192" w:lineRule="auto"/>
                              <w:rPr>
                                <w:rFonts w:ascii="Palatino Linotype" w:hAnsi="Palatino Linotype"/>
                                <w:iCs/>
                              </w:rPr>
                            </w:pPr>
                            <w:r>
                              <w:rPr>
                                <w:rFonts w:ascii="Palatino Linotype" w:hAnsi="Palatino Linotype" w:cs="Arial"/>
                              </w:rPr>
                              <w:t>π.χ.</w:t>
                            </w:r>
                            <w:r>
                              <w:rPr>
                                <w:rFonts w:ascii="Palatino Linotype" w:hAnsi="Palatino Linotype"/>
                                <w:iCs/>
                              </w:rPr>
                              <w:t xml:space="preserve">  </w:t>
                            </w:r>
                            <w:proofErr w:type="spellStart"/>
                            <w:r>
                              <w:rPr>
                                <w:rFonts w:ascii="Palatino Linotype" w:hAnsi="Palatino Linotype"/>
                                <w:iCs/>
                              </w:rPr>
                              <w:t>Ἀλλ</w:t>
                            </w:r>
                            <w:proofErr w:type="spellEnd"/>
                            <w:r>
                              <w:rPr>
                                <w:rFonts w:ascii="Palatino Linotype" w:hAnsi="Palatino Linotype"/>
                                <w:iCs/>
                              </w:rPr>
                              <w:t xml:space="preserve">’ </w:t>
                            </w:r>
                            <w:proofErr w:type="spellStart"/>
                            <w:r>
                              <w:rPr>
                                <w:rFonts w:ascii="Palatino Linotype" w:hAnsi="Palatino Linotype"/>
                                <w:iCs/>
                              </w:rPr>
                              <w:t>ἐμοί</w:t>
                            </w:r>
                            <w:proofErr w:type="spellEnd"/>
                            <w:r>
                              <w:rPr>
                                <w:rFonts w:ascii="Palatino Linotype" w:hAnsi="Palatino Linotype"/>
                                <w:iCs/>
                              </w:rPr>
                              <w:t xml:space="preserve"> πείθου, ὦ </w:t>
                            </w:r>
                            <w:proofErr w:type="spellStart"/>
                            <w:r>
                              <w:rPr>
                                <w:rFonts w:ascii="Palatino Linotype" w:hAnsi="Palatino Linotype"/>
                                <w:iCs/>
                              </w:rPr>
                              <w:t>Σώκρατες</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w:t>
                            </w:r>
                            <w:proofErr w:type="spellStart"/>
                            <w:r>
                              <w:rPr>
                                <w:rFonts w:ascii="Palatino Linotype" w:hAnsi="Palatino Linotype"/>
                                <w:iCs/>
                              </w:rPr>
                              <w:t>ἄλλως</w:t>
                            </w:r>
                            <w:proofErr w:type="spellEnd"/>
                            <w:r>
                              <w:rPr>
                                <w:rFonts w:ascii="Palatino Linotype" w:hAnsi="Palatino Linotype"/>
                                <w:iCs/>
                              </w:rPr>
                              <w:t xml:space="preserve"> ποίει. </w:t>
                            </w:r>
                          </w:p>
                        </w:tc>
                      </w:tr>
                      <w:tr w:rsidR="00BA5CEB" w14:paraId="3AB7CC4B" w14:textId="77777777">
                        <w:trPr>
                          <w:trHeight w:hRule="exact" w:val="384"/>
                        </w:trPr>
                        <w:tc>
                          <w:tcPr>
                            <w:tcW w:w="3502" w:type="dxa"/>
                            <w:tcBorders>
                              <w:top w:val="single" w:sz="4" w:space="0" w:color="000000"/>
                              <w:left w:val="double" w:sz="1" w:space="0" w:color="000000"/>
                              <w:bottom w:val="single" w:sz="4" w:space="0" w:color="000000"/>
                            </w:tcBorders>
                            <w:shd w:val="clear" w:color="auto" w:fill="auto"/>
                            <w:vAlign w:val="center"/>
                          </w:tcPr>
                          <w:p w14:paraId="581BC83D" w14:textId="77777777" w:rsidR="00BA5CEB" w:rsidRDefault="00BA5CEB">
                            <w:pPr>
                              <w:shd w:val="clear" w:color="auto" w:fill="FFFFFF"/>
                              <w:snapToGrid w:val="0"/>
                              <w:rPr>
                                <w:rFonts w:ascii="Palatino Linotype" w:hAnsi="Palatino Linotype"/>
                              </w:rPr>
                            </w:pPr>
                            <w:r>
                              <w:rPr>
                                <w:rFonts w:ascii="Palatino Linotype" w:hAnsi="Palatino Linotype"/>
                              </w:rPr>
                              <w:t>γ) Παράκληση, ευχή, κατάρα, δέηση</w:t>
                            </w:r>
                          </w:p>
                          <w:p w14:paraId="3CDDB8BB" w14:textId="77777777" w:rsidR="00BA5CEB" w:rsidRDefault="00BA5CEB">
                            <w:pPr>
                              <w:shd w:val="clear" w:color="auto" w:fill="FFFFFF"/>
                              <w:ind w:left="180"/>
                              <w:rPr>
                                <w:rFonts w:ascii="Palatino Linotype" w:hAnsi="Palatino Linotype" w:cs="Arial"/>
                              </w:rPr>
                            </w:pPr>
                          </w:p>
                        </w:tc>
                        <w:tc>
                          <w:tcPr>
                            <w:tcW w:w="4578" w:type="dxa"/>
                            <w:tcBorders>
                              <w:top w:val="single" w:sz="4" w:space="0" w:color="000000"/>
                              <w:left w:val="double" w:sz="1" w:space="0" w:color="000000"/>
                              <w:bottom w:val="single" w:sz="4" w:space="0" w:color="000000"/>
                              <w:right w:val="double" w:sz="1" w:space="0" w:color="000000"/>
                            </w:tcBorders>
                            <w:shd w:val="clear" w:color="auto" w:fill="auto"/>
                            <w:vAlign w:val="center"/>
                          </w:tcPr>
                          <w:p w14:paraId="2104BF58" w14:textId="77777777" w:rsidR="00BA5CEB" w:rsidRDefault="00BA5CEB">
                            <w:pPr>
                              <w:shd w:val="clear" w:color="auto" w:fill="FFFFFF"/>
                              <w:snapToGrid w:val="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Ὑγίαινε</w:t>
                            </w:r>
                            <w:proofErr w:type="spellEnd"/>
                            <w:r>
                              <w:rPr>
                                <w:rFonts w:ascii="Palatino Linotype" w:hAnsi="Palatino Linotype"/>
                                <w:iCs/>
                              </w:rPr>
                              <w:t>.</w:t>
                            </w:r>
                          </w:p>
                          <w:p w14:paraId="4E2D4B8A" w14:textId="77777777" w:rsidR="00BA5CEB" w:rsidRDefault="00BA5CEB">
                            <w:pPr>
                              <w:shd w:val="clear" w:color="auto" w:fill="FFFFFF"/>
                              <w:ind w:left="98"/>
                              <w:rPr>
                                <w:rFonts w:ascii="Palatino Linotype" w:hAnsi="Palatino Linotype" w:cs="Arial"/>
                              </w:rPr>
                            </w:pPr>
                          </w:p>
                        </w:tc>
                      </w:tr>
                      <w:tr w:rsidR="00BA5CEB" w14:paraId="3A3893E2" w14:textId="77777777">
                        <w:trPr>
                          <w:trHeight w:hRule="exact" w:val="374"/>
                        </w:trPr>
                        <w:tc>
                          <w:tcPr>
                            <w:tcW w:w="3502" w:type="dxa"/>
                            <w:tcBorders>
                              <w:top w:val="single" w:sz="4" w:space="0" w:color="000000"/>
                              <w:left w:val="double" w:sz="1" w:space="0" w:color="000000"/>
                              <w:bottom w:val="double" w:sz="1" w:space="0" w:color="000000"/>
                            </w:tcBorders>
                            <w:shd w:val="clear" w:color="auto" w:fill="auto"/>
                            <w:vAlign w:val="center"/>
                          </w:tcPr>
                          <w:p w14:paraId="382526F3" w14:textId="77777777" w:rsidR="00BA5CEB" w:rsidRDefault="00BA5CEB">
                            <w:pPr>
                              <w:shd w:val="clear" w:color="auto" w:fill="FFFFFF"/>
                              <w:snapToGrid w:val="0"/>
                              <w:rPr>
                                <w:rFonts w:ascii="Palatino Linotype" w:hAnsi="Palatino Linotype"/>
                              </w:rPr>
                            </w:pPr>
                            <w:r>
                              <w:rPr>
                                <w:rFonts w:ascii="Palatino Linotype" w:hAnsi="Palatino Linotype"/>
                              </w:rPr>
                              <w:t>δ) Συγκατάθεση ή παραχώρηση</w:t>
                            </w:r>
                          </w:p>
                          <w:p w14:paraId="0453F99E" w14:textId="77777777" w:rsidR="00BA5CEB" w:rsidRDefault="00BA5CEB">
                            <w:pPr>
                              <w:shd w:val="clear" w:color="auto" w:fill="FFFFFF"/>
                              <w:ind w:left="180"/>
                              <w:rPr>
                                <w:rFonts w:ascii="Palatino Linotype" w:hAnsi="Palatino Linotype" w:cs="Arial"/>
                              </w:rPr>
                            </w:pPr>
                          </w:p>
                        </w:tc>
                        <w:tc>
                          <w:tcPr>
                            <w:tcW w:w="4578" w:type="dxa"/>
                            <w:tcBorders>
                              <w:top w:val="single" w:sz="4" w:space="0" w:color="000000"/>
                              <w:left w:val="double" w:sz="1" w:space="0" w:color="000000"/>
                              <w:bottom w:val="double" w:sz="1" w:space="0" w:color="000000"/>
                              <w:right w:val="double" w:sz="1" w:space="0" w:color="000000"/>
                            </w:tcBorders>
                            <w:shd w:val="clear" w:color="auto" w:fill="auto"/>
                            <w:vAlign w:val="center"/>
                          </w:tcPr>
                          <w:p w14:paraId="249BE4DD" w14:textId="77777777" w:rsidR="00BA5CEB" w:rsidRDefault="00BA5CEB">
                            <w:pPr>
                              <w:shd w:val="clear" w:color="auto" w:fill="FFFFFF"/>
                              <w:snapToGrid w:val="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Ἔστω</w:t>
                            </w:r>
                            <w:proofErr w:type="spellEnd"/>
                            <w:r>
                              <w:rPr>
                                <w:rFonts w:ascii="Palatino Linotype" w:hAnsi="Palatino Linotype"/>
                                <w:iCs/>
                              </w:rPr>
                              <w:t xml:space="preserve"> </w:t>
                            </w:r>
                            <w:proofErr w:type="spellStart"/>
                            <w:r>
                              <w:rPr>
                                <w:rFonts w:ascii="Palatino Linotype" w:hAnsi="Palatino Linotype"/>
                                <w:iCs/>
                              </w:rPr>
                              <w:t>ταῦτα</w:t>
                            </w:r>
                            <w:proofErr w:type="spellEnd"/>
                            <w:r>
                              <w:rPr>
                                <w:rFonts w:ascii="Palatino Linotype" w:hAnsi="Palatino Linotype"/>
                                <w:iCs/>
                              </w:rPr>
                              <w:t>.</w:t>
                            </w:r>
                          </w:p>
                          <w:p w14:paraId="0BA7AA2F" w14:textId="77777777" w:rsidR="00BA5CEB" w:rsidRDefault="00BA5CEB">
                            <w:pPr>
                              <w:shd w:val="clear" w:color="auto" w:fill="FFFFFF"/>
                              <w:ind w:left="98"/>
                              <w:rPr>
                                <w:rFonts w:ascii="Palatino Linotype" w:hAnsi="Palatino Linotype" w:cs="Arial"/>
                              </w:rPr>
                            </w:pPr>
                          </w:p>
                        </w:tc>
                      </w:tr>
                    </w:tbl>
                    <w:p w14:paraId="278E1188" w14:textId="77777777" w:rsidR="00BA5CEB" w:rsidRDefault="00BA5CEB" w:rsidP="00BA5CEB">
                      <w:r>
                        <w:t xml:space="preserve"> </w:t>
                      </w:r>
                    </w:p>
                  </w:txbxContent>
                </v:textbox>
                <w10:wrap type="square" side="largest" anchorx="margin"/>
              </v:shape>
            </w:pict>
          </mc:Fallback>
        </mc:AlternateContent>
      </w:r>
    </w:p>
    <w:p w14:paraId="1325CD12" w14:textId="77777777" w:rsidR="00BA5CEB" w:rsidRDefault="00BA5CEB" w:rsidP="00BA5CEB">
      <w:pPr>
        <w:rPr>
          <w:rFonts w:ascii="Palatino Linotype" w:hAnsi="Palatino Linotype"/>
        </w:rPr>
      </w:pPr>
    </w:p>
    <w:p w14:paraId="2C38EDED" w14:textId="77777777" w:rsidR="00BA5CEB" w:rsidRDefault="00BA5CEB" w:rsidP="00BA5CEB">
      <w:pPr>
        <w:shd w:val="clear" w:color="auto" w:fill="FFFFFF"/>
        <w:rPr>
          <w:rFonts w:ascii="Palatino Linotype" w:hAnsi="Palatino Linotype"/>
          <w:b/>
          <w:bCs/>
          <w:sz w:val="22"/>
          <w:szCs w:val="22"/>
        </w:rPr>
      </w:pPr>
    </w:p>
    <w:p w14:paraId="1F0C7464" w14:textId="77777777" w:rsidR="00BA5CEB" w:rsidRDefault="00BA5CEB" w:rsidP="00BA5CEB">
      <w:pPr>
        <w:shd w:val="clear" w:color="auto" w:fill="FFFFFF"/>
        <w:rPr>
          <w:rFonts w:ascii="Palatino Linotype" w:hAnsi="Palatino Linotype"/>
          <w:b/>
          <w:bCs/>
          <w:sz w:val="22"/>
          <w:szCs w:val="22"/>
        </w:rPr>
      </w:pPr>
    </w:p>
    <w:p w14:paraId="3BD9EB42" w14:textId="77777777" w:rsidR="00BA5CEB" w:rsidRDefault="00BA5CEB" w:rsidP="00BA5CEB">
      <w:pPr>
        <w:shd w:val="clear" w:color="auto" w:fill="FFFFFF"/>
        <w:rPr>
          <w:rFonts w:ascii="Palatino Linotype" w:hAnsi="Palatino Linotype"/>
          <w:b/>
          <w:bCs/>
          <w:sz w:val="22"/>
          <w:szCs w:val="22"/>
        </w:rPr>
      </w:pPr>
    </w:p>
    <w:p w14:paraId="32230F08" w14:textId="77777777" w:rsidR="00BA5CEB" w:rsidRDefault="00BA5CEB" w:rsidP="00BA5CEB">
      <w:pPr>
        <w:shd w:val="clear" w:color="auto" w:fill="FFFFFF"/>
        <w:rPr>
          <w:rFonts w:ascii="Palatino Linotype" w:hAnsi="Palatino Linotype"/>
          <w:b/>
          <w:bCs/>
          <w:sz w:val="22"/>
          <w:szCs w:val="22"/>
        </w:rPr>
      </w:pPr>
    </w:p>
    <w:p w14:paraId="06046766" w14:textId="77777777" w:rsidR="00BA5CEB" w:rsidRDefault="00BA5CEB" w:rsidP="00BA5CEB">
      <w:pPr>
        <w:shd w:val="clear" w:color="auto" w:fill="FFFFFF"/>
        <w:rPr>
          <w:rFonts w:ascii="Palatino Linotype" w:hAnsi="Palatino Linotype"/>
          <w:b/>
          <w:bCs/>
          <w:sz w:val="22"/>
          <w:szCs w:val="22"/>
        </w:rPr>
      </w:pPr>
    </w:p>
    <w:p w14:paraId="069C206F" w14:textId="77777777" w:rsidR="00BA5CEB" w:rsidRDefault="00BA5CEB" w:rsidP="00BA5CEB">
      <w:pPr>
        <w:shd w:val="clear" w:color="auto" w:fill="FFFFFF"/>
        <w:rPr>
          <w:rFonts w:ascii="Palatino Linotype" w:hAnsi="Palatino Linotype"/>
          <w:b/>
          <w:bCs/>
          <w:sz w:val="22"/>
          <w:szCs w:val="22"/>
        </w:rPr>
      </w:pPr>
      <w:r>
        <w:rPr>
          <w:rFonts w:ascii="Palatino Linotype" w:hAnsi="Palatino Linotype"/>
          <w:b/>
          <w:bCs/>
          <w:sz w:val="22"/>
          <w:szCs w:val="22"/>
        </w:rPr>
        <w:t>Προσοχή !!</w:t>
      </w:r>
      <w:r>
        <w:rPr>
          <w:rFonts w:ascii="Palatino Linotype" w:hAnsi="Palatino Linotype"/>
          <w:b/>
          <w:bCs/>
          <w:color w:val="FFFFFF"/>
          <w:sz w:val="22"/>
          <w:szCs w:val="22"/>
        </w:rPr>
        <w:t>.</w:t>
      </w:r>
      <w:r>
        <w:rPr>
          <w:rFonts w:ascii="Palatino Linotype" w:hAnsi="Palatino Linotype"/>
          <w:b/>
          <w:bCs/>
          <w:sz w:val="22"/>
          <w:szCs w:val="22"/>
        </w:rPr>
        <w:t xml:space="preserve">  </w:t>
      </w:r>
    </w:p>
    <w:p w14:paraId="29382997" w14:textId="21E7EDB2" w:rsidR="00BA5CEB" w:rsidRDefault="00BA5CEB" w:rsidP="00BA5CEB">
      <w:pPr>
        <w:shd w:val="clear" w:color="auto" w:fill="FFFFFF"/>
        <w:rPr>
          <w:rFonts w:ascii="Palatino Linotype" w:hAnsi="Palatino Linotype"/>
          <w:iCs/>
          <w:sz w:val="22"/>
          <w:szCs w:val="22"/>
        </w:rPr>
      </w:pPr>
      <w:r>
        <w:rPr>
          <w:rFonts w:ascii="Palatino Linotype" w:hAnsi="Palatino Linotype"/>
          <w:sz w:val="22"/>
          <w:szCs w:val="22"/>
        </w:rPr>
        <w:t xml:space="preserve">α) Μερικές φορές για έμφαση η Προστακτική συνοδεύεται από </w:t>
      </w:r>
      <w:proofErr w:type="spellStart"/>
      <w:r>
        <w:rPr>
          <w:rFonts w:ascii="Palatino Linotype" w:hAnsi="Palatino Linotype"/>
          <w:sz w:val="22"/>
          <w:szCs w:val="22"/>
        </w:rPr>
        <w:t>παρακελευστικά</w:t>
      </w:r>
      <w:proofErr w:type="spellEnd"/>
      <w:r>
        <w:rPr>
          <w:rFonts w:ascii="Palatino Linotype" w:hAnsi="Palatino Linotype"/>
          <w:sz w:val="22"/>
          <w:szCs w:val="22"/>
        </w:rPr>
        <w:t xml:space="preserve"> μόρια: «</w:t>
      </w:r>
      <w:proofErr w:type="spellStart"/>
      <w:r>
        <w:rPr>
          <w:rFonts w:ascii="Palatino Linotype" w:hAnsi="Palatino Linotype"/>
          <w:b/>
          <w:i/>
          <w:iCs/>
          <w:sz w:val="22"/>
          <w:szCs w:val="22"/>
        </w:rPr>
        <w:t>ἄγε</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ἄγετε</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ἴθι</w:t>
      </w:r>
      <w:proofErr w:type="spellEnd"/>
      <w:r>
        <w:rPr>
          <w:rFonts w:ascii="Palatino Linotype" w:hAnsi="Palatino Linotype"/>
          <w:b/>
          <w:i/>
          <w:iCs/>
          <w:sz w:val="22"/>
          <w:szCs w:val="22"/>
        </w:rPr>
        <w:t>, φέρε (</w:t>
      </w:r>
      <w:proofErr w:type="spellStart"/>
      <w:r>
        <w:rPr>
          <w:rFonts w:ascii="Palatino Linotype" w:hAnsi="Palatino Linotype"/>
          <w:b/>
          <w:i/>
          <w:iCs/>
          <w:sz w:val="22"/>
          <w:szCs w:val="22"/>
        </w:rPr>
        <w:t>δή</w:t>
      </w:r>
      <w:proofErr w:type="spellEnd"/>
      <w:r>
        <w:rPr>
          <w:rFonts w:ascii="Palatino Linotype" w:hAnsi="Palatino Linotype"/>
          <w:b/>
          <w:i/>
          <w:iCs/>
          <w:sz w:val="22"/>
          <w:szCs w:val="22"/>
        </w:rPr>
        <w:t>)»</w:t>
      </w:r>
      <w:r>
        <w:rPr>
          <w:rFonts w:ascii="Palatino Linotype" w:hAnsi="Palatino Linotype"/>
          <w:iCs/>
          <w:sz w:val="22"/>
          <w:szCs w:val="22"/>
        </w:rPr>
        <w:t xml:space="preserve">. </w:t>
      </w:r>
      <w:r w:rsidR="00B949EA">
        <w:rPr>
          <w:rFonts w:ascii="Palatino Linotype" w:hAnsi="Palatino Linotype"/>
          <w:iCs/>
          <w:sz w:val="22"/>
          <w:szCs w:val="22"/>
        </w:rPr>
        <w:t xml:space="preserve">          </w:t>
      </w:r>
      <w:r>
        <w:rPr>
          <w:rFonts w:ascii="Palatino Linotype" w:hAnsi="Palatino Linotype"/>
          <w:sz w:val="22"/>
          <w:szCs w:val="22"/>
        </w:rPr>
        <w:t xml:space="preserve">π.χ. </w:t>
      </w:r>
      <w:proofErr w:type="spellStart"/>
      <w:r>
        <w:rPr>
          <w:rFonts w:ascii="Palatino Linotype" w:hAnsi="Palatino Linotype"/>
          <w:iCs/>
          <w:sz w:val="22"/>
          <w:szCs w:val="22"/>
        </w:rPr>
        <w:t>Ἄγετε</w:t>
      </w:r>
      <w:proofErr w:type="spellEnd"/>
      <w:r>
        <w:rPr>
          <w:rFonts w:ascii="Palatino Linotype" w:hAnsi="Palatino Linotype"/>
          <w:iCs/>
          <w:sz w:val="22"/>
          <w:szCs w:val="22"/>
        </w:rPr>
        <w:t xml:space="preserve">, ὦ </w:t>
      </w:r>
      <w:proofErr w:type="spellStart"/>
      <w:r>
        <w:rPr>
          <w:rFonts w:ascii="Palatino Linotype" w:hAnsi="Palatino Linotype"/>
          <w:iCs/>
          <w:sz w:val="22"/>
          <w:szCs w:val="22"/>
        </w:rPr>
        <w:t>ἄνδρες</w:t>
      </w:r>
      <w:proofErr w:type="spellEnd"/>
      <w:r>
        <w:rPr>
          <w:rFonts w:ascii="Palatino Linotype" w:hAnsi="Palatino Linotype"/>
          <w:iCs/>
          <w:sz w:val="22"/>
          <w:szCs w:val="22"/>
        </w:rPr>
        <w:t>, δειπνήσατε.</w:t>
      </w:r>
    </w:p>
    <w:p w14:paraId="6AA06144" w14:textId="77777777" w:rsidR="00BA5CEB" w:rsidRDefault="00BA5CEB" w:rsidP="00BA5CEB">
      <w:pPr>
        <w:shd w:val="clear" w:color="auto" w:fill="FFFFFF"/>
        <w:spacing w:before="120"/>
        <w:rPr>
          <w:rFonts w:ascii="Palatino Linotype" w:hAnsi="Palatino Linotype"/>
          <w:sz w:val="22"/>
          <w:szCs w:val="22"/>
        </w:rPr>
      </w:pPr>
      <w:r>
        <w:rPr>
          <w:rFonts w:ascii="Palatino Linotype" w:hAnsi="Palatino Linotype"/>
          <w:sz w:val="22"/>
          <w:szCs w:val="22"/>
        </w:rPr>
        <w:lastRenderedPageBreak/>
        <w:t>β) Στον Αόριστο για να δηλωθεί προσταγή χρησιμοποιείται η Προστακτική, ενώ για να δηλωθεί αποτροπή - απαγόρευση χρησιμοποιείται η αποτρεπτική Υποτακτική.</w:t>
      </w:r>
    </w:p>
    <w:p w14:paraId="25C05E9F" w14:textId="77777777" w:rsidR="00BA5CEB" w:rsidRDefault="00BA5CEB" w:rsidP="00BA5CEB">
      <w:pPr>
        <w:shd w:val="clear" w:color="auto" w:fill="FFFFFF"/>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Ἄκουσον</w:t>
      </w:r>
      <w:proofErr w:type="spellEnd"/>
      <w:r>
        <w:rPr>
          <w:rFonts w:ascii="Palatino Linotype" w:hAnsi="Palatino Linotype"/>
          <w:iCs/>
          <w:sz w:val="22"/>
          <w:szCs w:val="22"/>
        </w:rPr>
        <w:t xml:space="preserve"> / </w:t>
      </w:r>
      <w:proofErr w:type="spellStart"/>
      <w:r>
        <w:rPr>
          <w:rFonts w:ascii="Palatino Linotype" w:hAnsi="Palatino Linotype"/>
          <w:iCs/>
          <w:sz w:val="22"/>
          <w:szCs w:val="22"/>
        </w:rPr>
        <w:t>Μή</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ἀκούσῃς</w:t>
      </w:r>
      <w:proofErr w:type="spellEnd"/>
      <w:r>
        <w:rPr>
          <w:rFonts w:ascii="Palatino Linotype" w:hAnsi="Palatino Linotype"/>
          <w:iCs/>
          <w:sz w:val="22"/>
          <w:szCs w:val="22"/>
        </w:rPr>
        <w:t>.</w:t>
      </w:r>
    </w:p>
    <w:p w14:paraId="330ABE56" w14:textId="77777777" w:rsidR="00BA5CEB" w:rsidRPr="00F60BDC" w:rsidRDefault="00BA5CEB" w:rsidP="00F60BDC">
      <w:pPr>
        <w:pBdr>
          <w:top w:val="single" w:sz="4" w:space="1" w:color="auto"/>
          <w:left w:val="single" w:sz="4" w:space="4" w:color="auto"/>
          <w:bottom w:val="single" w:sz="4" w:space="1" w:color="auto"/>
          <w:right w:val="single" w:sz="4" w:space="4" w:color="auto"/>
        </w:pBdr>
        <w:shd w:val="clear" w:color="auto" w:fill="E59EDC" w:themeFill="accent5" w:themeFillTint="66"/>
        <w:ind w:left="-709" w:right="-705"/>
        <w:jc w:val="center"/>
        <w:rPr>
          <w:rFonts w:ascii="Palatino Linotype" w:hAnsi="Palatino Linotype"/>
          <w:b/>
          <w:sz w:val="44"/>
          <w:szCs w:val="44"/>
          <w:u w:val="single"/>
        </w:rPr>
      </w:pPr>
      <w:r w:rsidRPr="00F60BDC">
        <w:rPr>
          <w:rFonts w:ascii="Palatino Linotype" w:hAnsi="Palatino Linotype"/>
          <w:b/>
          <w:sz w:val="44"/>
          <w:szCs w:val="44"/>
          <w:u w:val="single"/>
        </w:rPr>
        <w:t>Β)  Σημασία ΕΓΚΛΙΣΕΩΝ στις ΔΕΥΤΕΡΕΥΟΥΣΕΣ προτάσεις</w:t>
      </w:r>
    </w:p>
    <w:p w14:paraId="3E34B7C4" w14:textId="77777777" w:rsidR="00BA5CEB" w:rsidRDefault="00BA5CEB" w:rsidP="00BA5CEB">
      <w:pPr>
        <w:shd w:val="clear" w:color="auto" w:fill="FFFFFF"/>
        <w:jc w:val="center"/>
        <w:rPr>
          <w:rFonts w:ascii="Century Gothic" w:hAnsi="Century Gothic"/>
          <w:sz w:val="10"/>
          <w:szCs w:val="10"/>
        </w:rPr>
      </w:pPr>
    </w:p>
    <w:p w14:paraId="077AC1D5" w14:textId="77777777" w:rsidR="00BA5CEB" w:rsidRDefault="00BA5CEB" w:rsidP="00BA5CEB">
      <w:pPr>
        <w:shd w:val="clear" w:color="auto" w:fill="FFFFFF"/>
        <w:jc w:val="both"/>
        <w:rPr>
          <w:rFonts w:ascii="Palatino Linotype" w:hAnsi="Palatino Linotype"/>
          <w:sz w:val="22"/>
          <w:szCs w:val="22"/>
        </w:rPr>
      </w:pPr>
      <w:r>
        <w:rPr>
          <w:rFonts w:ascii="Palatino Linotype" w:hAnsi="Palatino Linotype"/>
          <w:sz w:val="22"/>
          <w:szCs w:val="22"/>
        </w:rPr>
        <w:t xml:space="preserve">Οι εγκλίσεις στις δευτερεύουσες προτάσεις έχουν τις ίδιες σημασίες τις οποίες έχουν και στις Κύριες προτάσεις εκτός από την Υποτακτική και την Ευκτική που έχουν και τις εξής </w:t>
      </w:r>
      <w:r w:rsidRPr="00B949EA">
        <w:rPr>
          <w:rFonts w:ascii="Palatino Linotype" w:hAnsi="Palatino Linotype"/>
          <w:b/>
          <w:bCs/>
          <w:sz w:val="22"/>
          <w:szCs w:val="22"/>
        </w:rPr>
        <w:t>επιπλέον σημασίες</w:t>
      </w:r>
      <w:r>
        <w:rPr>
          <w:rFonts w:ascii="Palatino Linotype" w:hAnsi="Palatino Linotype"/>
          <w:sz w:val="22"/>
          <w:szCs w:val="22"/>
        </w:rPr>
        <w:t>:</w:t>
      </w:r>
    </w:p>
    <w:p w14:paraId="19E92465" w14:textId="77777777" w:rsidR="00BA5CEB" w:rsidRDefault="00BA5CEB" w:rsidP="00F60BDC">
      <w:pPr>
        <w:pBdr>
          <w:top w:val="single" w:sz="4" w:space="1" w:color="auto"/>
          <w:left w:val="single" w:sz="4" w:space="4" w:color="auto"/>
          <w:bottom w:val="single" w:sz="4" w:space="1" w:color="auto"/>
          <w:right w:val="single" w:sz="4" w:space="4" w:color="auto"/>
        </w:pBdr>
        <w:shd w:val="clear" w:color="auto" w:fill="95DCF7" w:themeFill="accent4" w:themeFillTint="66"/>
        <w:jc w:val="center"/>
        <w:rPr>
          <w:rFonts w:ascii="Century Gothic" w:hAnsi="Century Gothic"/>
          <w:b/>
          <w:sz w:val="26"/>
          <w:szCs w:val="26"/>
        </w:rPr>
      </w:pPr>
      <w:r>
        <w:rPr>
          <w:rFonts w:ascii="Century Gothic" w:hAnsi="Century Gothic"/>
          <w:b/>
          <w:sz w:val="26"/>
          <w:szCs w:val="26"/>
        </w:rPr>
        <w:t xml:space="preserve">1.  Υ Π Ο Τ Α Κ Τ Ι Κ Η </w:t>
      </w:r>
    </w:p>
    <w:p w14:paraId="2025FD20" w14:textId="553FB3E5" w:rsidR="00BA5CEB" w:rsidRDefault="00BA5CEB" w:rsidP="00BA5CEB">
      <w:pPr>
        <w:shd w:val="clear" w:color="auto" w:fill="FFFFFF"/>
        <w:rPr>
          <w:rFonts w:ascii="Century Gothic" w:hAnsi="Century Gothic"/>
          <w:u w:val="single"/>
        </w:rPr>
      </w:pPr>
    </w:p>
    <w:p w14:paraId="1A26CDFA" w14:textId="54C93ABB" w:rsidR="00BA5CEB" w:rsidRDefault="00F60BDC" w:rsidP="00F60BDC">
      <w:pPr>
        <w:pBdr>
          <w:top w:val="single" w:sz="4" w:space="1" w:color="auto"/>
          <w:left w:val="single" w:sz="4" w:space="4" w:color="auto"/>
          <w:bottom w:val="single" w:sz="4" w:space="1" w:color="auto"/>
          <w:right w:val="single" w:sz="4" w:space="4" w:color="auto"/>
        </w:pBdr>
        <w:shd w:val="clear" w:color="auto" w:fill="CAEDFB" w:themeFill="accent4" w:themeFillTint="33"/>
        <w:rPr>
          <w:rFonts w:ascii="Century Gothic" w:hAnsi="Century Gothic"/>
          <w:u w:val="single"/>
        </w:rPr>
      </w:pPr>
      <w:r>
        <w:rPr>
          <w:rFonts w:ascii="Palatino Linotype" w:hAnsi="Palatino Linotype"/>
          <w:b/>
          <w:sz w:val="22"/>
          <w:szCs w:val="22"/>
        </w:rPr>
        <w:t>α)  Απλή Υποτακτική</w:t>
      </w:r>
    </w:p>
    <w:p w14:paraId="5DB8A9E3" w14:textId="77777777" w:rsidR="00BA5CEB" w:rsidRPr="00F92692" w:rsidRDefault="00BA5CEB" w:rsidP="00BA5CEB">
      <w:pPr>
        <w:shd w:val="clear" w:color="auto" w:fill="FFFFFF"/>
        <w:jc w:val="both"/>
        <w:rPr>
          <w:rFonts w:ascii="Palatino Linotype" w:hAnsi="Palatino Linotype"/>
          <w:b/>
          <w:sz w:val="22"/>
          <w:szCs w:val="22"/>
        </w:rPr>
      </w:pPr>
      <w:r w:rsidRPr="00F92692">
        <w:rPr>
          <w:rFonts w:ascii="Palatino Linotype" w:hAnsi="Palatino Linotype"/>
          <w:b/>
          <w:sz w:val="22"/>
          <w:szCs w:val="22"/>
          <w:u w:val="single"/>
          <w:lang w:val="en-US"/>
        </w:rPr>
        <w:t>E</w:t>
      </w:r>
      <w:proofErr w:type="spellStart"/>
      <w:proofErr w:type="gramStart"/>
      <w:r w:rsidRPr="00F92692">
        <w:rPr>
          <w:rFonts w:ascii="Palatino Linotype" w:hAnsi="Palatino Linotype"/>
          <w:b/>
          <w:sz w:val="22"/>
          <w:szCs w:val="22"/>
          <w:u w:val="single"/>
        </w:rPr>
        <w:t>ίναι</w:t>
      </w:r>
      <w:proofErr w:type="spellEnd"/>
      <w:r w:rsidRPr="00F92692">
        <w:rPr>
          <w:rFonts w:ascii="Palatino Linotype" w:hAnsi="Palatino Linotype"/>
          <w:sz w:val="22"/>
          <w:szCs w:val="22"/>
        </w:rPr>
        <w:t xml:space="preserve">  η</w:t>
      </w:r>
      <w:proofErr w:type="gramEnd"/>
      <w:r w:rsidRPr="00F92692">
        <w:rPr>
          <w:rFonts w:ascii="Palatino Linotype" w:hAnsi="Palatino Linotype"/>
          <w:sz w:val="22"/>
          <w:szCs w:val="22"/>
        </w:rPr>
        <w:t xml:space="preserve">  Υποτακτική κάθε χρόνου (+/- αοριστολογικό </w:t>
      </w:r>
      <w:r w:rsidRPr="00F92692">
        <w:rPr>
          <w:rFonts w:ascii="Palatino Linotype" w:hAnsi="Palatino Linotype"/>
          <w:b/>
          <w:color w:val="000000"/>
          <w:sz w:val="22"/>
          <w:szCs w:val="22"/>
        </w:rPr>
        <w:t>«</w:t>
      </w:r>
      <w:proofErr w:type="spellStart"/>
      <w:r w:rsidRPr="00F92692">
        <w:rPr>
          <w:rFonts w:ascii="Palatino Linotype" w:hAnsi="Palatino Linotype"/>
          <w:b/>
          <w:color w:val="000000"/>
          <w:sz w:val="22"/>
          <w:szCs w:val="22"/>
        </w:rPr>
        <w:t>ἄν</w:t>
      </w:r>
      <w:proofErr w:type="spellEnd"/>
      <w:r w:rsidRPr="00F92692">
        <w:rPr>
          <w:rFonts w:ascii="Palatino Linotype" w:hAnsi="Palatino Linotype"/>
          <w:b/>
          <w:color w:val="000000"/>
          <w:sz w:val="22"/>
          <w:szCs w:val="22"/>
        </w:rPr>
        <w:t>»</w:t>
      </w:r>
      <w:r w:rsidRPr="00F92692">
        <w:rPr>
          <w:rFonts w:ascii="Palatino Linotype" w:hAnsi="Palatino Linotype"/>
          <w:b/>
          <w:sz w:val="22"/>
          <w:szCs w:val="22"/>
        </w:rPr>
        <w:t>).</w:t>
      </w:r>
    </w:p>
    <w:p w14:paraId="105A60E7" w14:textId="77777777" w:rsidR="00BA5CEB" w:rsidRPr="00F92692" w:rsidRDefault="00BA5CEB" w:rsidP="00BA5CEB">
      <w:pPr>
        <w:shd w:val="clear" w:color="auto" w:fill="FFFFFF"/>
        <w:jc w:val="both"/>
        <w:rPr>
          <w:rFonts w:ascii="Palatino Linotype" w:hAnsi="Palatino Linotype"/>
          <w:sz w:val="22"/>
          <w:szCs w:val="22"/>
        </w:rPr>
      </w:pPr>
      <w:r w:rsidRPr="00F92692">
        <w:rPr>
          <w:rFonts w:ascii="Palatino Linotype" w:hAnsi="Palatino Linotype"/>
          <w:b/>
          <w:sz w:val="22"/>
          <w:szCs w:val="22"/>
          <w:u w:val="single"/>
        </w:rPr>
        <w:t>Βρίσκεται</w:t>
      </w:r>
      <w:r w:rsidRPr="00F92692">
        <w:rPr>
          <w:rFonts w:ascii="Palatino Linotype" w:hAnsi="Palatino Linotype"/>
          <w:sz w:val="22"/>
          <w:szCs w:val="22"/>
        </w:rPr>
        <w:t xml:space="preserve">  σε ενδοιαστικές, τελικές, υποθετικές, χρονικές, εναντιωματικές δευτερεύουσες προτάσεις.</w:t>
      </w:r>
    </w:p>
    <w:p w14:paraId="764445EC" w14:textId="77777777" w:rsidR="00BA5CEB" w:rsidRPr="00F92692" w:rsidRDefault="00BA5CEB" w:rsidP="00BA5CEB">
      <w:pPr>
        <w:shd w:val="clear" w:color="auto" w:fill="FFFFFF"/>
        <w:jc w:val="both"/>
        <w:rPr>
          <w:rFonts w:ascii="Palatino Linotype" w:hAnsi="Palatino Linotype"/>
          <w:sz w:val="22"/>
          <w:szCs w:val="22"/>
        </w:rPr>
      </w:pPr>
      <w:r w:rsidRPr="00F92692">
        <w:rPr>
          <w:rFonts w:ascii="Palatino Linotype" w:hAnsi="Palatino Linotype"/>
          <w:b/>
          <w:sz w:val="22"/>
          <w:szCs w:val="22"/>
          <w:u w:val="single"/>
        </w:rPr>
        <w:t>Δηλώνει</w:t>
      </w:r>
      <w:r w:rsidRPr="00F92692">
        <w:rPr>
          <w:rFonts w:ascii="Palatino Linotype" w:hAnsi="Palatino Linotype"/>
          <w:sz w:val="22"/>
          <w:szCs w:val="22"/>
        </w:rPr>
        <w:t xml:space="preserve">  </w:t>
      </w:r>
      <w:r w:rsidRPr="00F92692">
        <w:rPr>
          <w:rFonts w:ascii="Palatino Linotype" w:hAnsi="Palatino Linotype"/>
          <w:b/>
          <w:sz w:val="22"/>
          <w:szCs w:val="22"/>
        </w:rPr>
        <w:t>προσδοκώμενο</w:t>
      </w:r>
      <w:r w:rsidRPr="00F92692">
        <w:rPr>
          <w:rFonts w:ascii="Palatino Linotype" w:hAnsi="Palatino Linotype"/>
          <w:sz w:val="22"/>
          <w:szCs w:val="22"/>
        </w:rPr>
        <w:t xml:space="preserve"> ή </w:t>
      </w:r>
      <w:r w:rsidRPr="00F92692">
        <w:rPr>
          <w:rFonts w:ascii="Palatino Linotype" w:hAnsi="Palatino Linotype"/>
          <w:b/>
          <w:sz w:val="22"/>
          <w:szCs w:val="22"/>
        </w:rPr>
        <w:t>αόριστη επανάληψη</w:t>
      </w:r>
      <w:r w:rsidRPr="00F92692">
        <w:rPr>
          <w:rFonts w:ascii="Palatino Linotype" w:hAnsi="Palatino Linotype"/>
          <w:sz w:val="22"/>
          <w:szCs w:val="22"/>
        </w:rPr>
        <w:t xml:space="preserve"> σε παρόν ή μέλλον.</w:t>
      </w:r>
    </w:p>
    <w:p w14:paraId="343B5DEE" w14:textId="77777777" w:rsidR="00BA5CEB" w:rsidRPr="00F92692" w:rsidRDefault="00BA5CEB" w:rsidP="00BA5CEB">
      <w:pPr>
        <w:shd w:val="clear" w:color="auto" w:fill="FFFFFF"/>
        <w:jc w:val="both"/>
        <w:rPr>
          <w:rFonts w:ascii="Palatino Linotype" w:hAnsi="Palatino Linotype"/>
          <w:sz w:val="22"/>
          <w:szCs w:val="22"/>
        </w:rPr>
      </w:pPr>
      <w:r w:rsidRPr="00F92692">
        <w:rPr>
          <w:rFonts w:ascii="Palatino Linotype" w:hAnsi="Palatino Linotype"/>
          <w:b/>
          <w:sz w:val="22"/>
          <w:szCs w:val="22"/>
          <w:u w:val="single"/>
        </w:rPr>
        <w:t>Μεταφράζεται</w:t>
      </w:r>
      <w:r w:rsidRPr="00F92692">
        <w:rPr>
          <w:rFonts w:ascii="Palatino Linotype" w:hAnsi="Palatino Linotype"/>
          <w:b/>
          <w:sz w:val="22"/>
          <w:szCs w:val="22"/>
        </w:rPr>
        <w:t xml:space="preserve"> </w:t>
      </w:r>
      <w:r w:rsidRPr="00F92692">
        <w:rPr>
          <w:rFonts w:ascii="Palatino Linotype" w:hAnsi="Palatino Linotype"/>
          <w:sz w:val="22"/>
          <w:szCs w:val="22"/>
        </w:rPr>
        <w:t>με την Υποτακτική του ίδιου χρόνου.</w:t>
      </w:r>
    </w:p>
    <w:p w14:paraId="648F3C37" w14:textId="79A55BE6" w:rsidR="00BA5CEB" w:rsidRDefault="00BA5CEB" w:rsidP="00BA5CEB">
      <w:pPr>
        <w:shd w:val="clear" w:color="auto" w:fill="FFFFFF"/>
        <w:jc w:val="both"/>
        <w:rPr>
          <w:rFonts w:ascii="Palatino Linotype" w:hAnsi="Palatino Linotype"/>
          <w:sz w:val="22"/>
          <w:szCs w:val="22"/>
        </w:rPr>
      </w:pPr>
      <w:r w:rsidRPr="00F92692">
        <w:rPr>
          <w:rFonts w:ascii="Palatino Linotype" w:hAnsi="Palatino Linotype"/>
          <w:sz w:val="22"/>
          <w:szCs w:val="22"/>
        </w:rPr>
        <w:t xml:space="preserve">π.χ.  </w:t>
      </w:r>
      <w:proofErr w:type="spellStart"/>
      <w:r w:rsidRPr="00F92692">
        <w:rPr>
          <w:rFonts w:ascii="Palatino Linotype" w:hAnsi="Palatino Linotype"/>
          <w:sz w:val="22"/>
          <w:szCs w:val="22"/>
        </w:rPr>
        <w:t>Φοβοῦνται</w:t>
      </w:r>
      <w:proofErr w:type="spellEnd"/>
      <w:r w:rsidRPr="00F92692">
        <w:rPr>
          <w:rFonts w:ascii="Palatino Linotype" w:hAnsi="Palatino Linotype"/>
          <w:sz w:val="22"/>
          <w:szCs w:val="22"/>
        </w:rPr>
        <w:t xml:space="preserve"> </w:t>
      </w:r>
      <w:proofErr w:type="spellStart"/>
      <w:r w:rsidRPr="00F92692">
        <w:rPr>
          <w:rFonts w:ascii="Palatino Linotype" w:hAnsi="Palatino Linotype"/>
          <w:sz w:val="22"/>
          <w:szCs w:val="22"/>
        </w:rPr>
        <w:t>μή</w:t>
      </w:r>
      <w:proofErr w:type="spellEnd"/>
      <w:r w:rsidRPr="00F92692">
        <w:rPr>
          <w:rFonts w:ascii="Palatino Linotype" w:hAnsi="Palatino Linotype"/>
          <w:sz w:val="22"/>
          <w:szCs w:val="22"/>
        </w:rPr>
        <w:t xml:space="preserve"> </w:t>
      </w:r>
      <w:proofErr w:type="spellStart"/>
      <w:r w:rsidRPr="00F92692">
        <w:rPr>
          <w:rFonts w:ascii="Palatino Linotype" w:hAnsi="Palatino Linotype"/>
          <w:sz w:val="22"/>
          <w:szCs w:val="22"/>
        </w:rPr>
        <w:t>ἀποστῶσιν</w:t>
      </w:r>
      <w:proofErr w:type="spellEnd"/>
      <w:r w:rsidRPr="00F92692">
        <w:rPr>
          <w:rFonts w:ascii="Palatino Linotype" w:hAnsi="Palatino Linotype"/>
          <w:sz w:val="22"/>
          <w:szCs w:val="22"/>
        </w:rPr>
        <w:t xml:space="preserve"> </w:t>
      </w:r>
      <w:proofErr w:type="spellStart"/>
      <w:r w:rsidRPr="00F92692">
        <w:rPr>
          <w:rFonts w:ascii="Palatino Linotype" w:hAnsi="Palatino Linotype"/>
          <w:sz w:val="22"/>
          <w:szCs w:val="22"/>
        </w:rPr>
        <w:t>οἱ</w:t>
      </w:r>
      <w:proofErr w:type="spellEnd"/>
      <w:r w:rsidRPr="00F92692">
        <w:rPr>
          <w:rFonts w:ascii="Palatino Linotype" w:hAnsi="Palatino Linotype"/>
          <w:sz w:val="22"/>
          <w:szCs w:val="22"/>
        </w:rPr>
        <w:t xml:space="preserve"> </w:t>
      </w:r>
      <w:proofErr w:type="spellStart"/>
      <w:r w:rsidRPr="00F92692">
        <w:rPr>
          <w:rFonts w:ascii="Palatino Linotype" w:hAnsi="Palatino Linotype"/>
          <w:sz w:val="22"/>
          <w:szCs w:val="22"/>
        </w:rPr>
        <w:t>ξύμμαχοι</w:t>
      </w:r>
      <w:proofErr w:type="spellEnd"/>
      <w:r w:rsidRPr="00F92692">
        <w:rPr>
          <w:rFonts w:ascii="Palatino Linotype" w:hAnsi="Palatino Linotype"/>
          <w:sz w:val="22"/>
          <w:szCs w:val="22"/>
        </w:rPr>
        <w:t>.</w:t>
      </w:r>
    </w:p>
    <w:p w14:paraId="42BC0F8D" w14:textId="77777777" w:rsidR="00F92692" w:rsidRPr="00F92692" w:rsidRDefault="00F92692" w:rsidP="00BA5CEB">
      <w:pPr>
        <w:shd w:val="clear" w:color="auto" w:fill="FFFFFF"/>
        <w:jc w:val="both"/>
        <w:rPr>
          <w:rFonts w:ascii="Palatino Linotype" w:hAnsi="Palatino Linotype"/>
          <w:iCs/>
          <w:sz w:val="22"/>
          <w:szCs w:val="22"/>
        </w:rPr>
      </w:pPr>
    </w:p>
    <w:p w14:paraId="6605F221" w14:textId="77777777" w:rsidR="00BA5CEB" w:rsidRDefault="00BA5CEB" w:rsidP="00F92692">
      <w:pPr>
        <w:pBdr>
          <w:top w:val="single" w:sz="4" w:space="1" w:color="auto"/>
          <w:left w:val="single" w:sz="4" w:space="4" w:color="auto"/>
          <w:bottom w:val="single" w:sz="4" w:space="1" w:color="auto"/>
          <w:right w:val="single" w:sz="4" w:space="4" w:color="auto"/>
        </w:pBdr>
        <w:shd w:val="clear" w:color="auto" w:fill="95DCF7" w:themeFill="accent4" w:themeFillTint="66"/>
        <w:jc w:val="center"/>
        <w:rPr>
          <w:rFonts w:ascii="Century Gothic" w:hAnsi="Century Gothic"/>
          <w:b/>
          <w:sz w:val="26"/>
          <w:szCs w:val="26"/>
        </w:rPr>
      </w:pPr>
      <w:r>
        <w:rPr>
          <w:rFonts w:ascii="Century Gothic" w:hAnsi="Century Gothic"/>
          <w:b/>
          <w:sz w:val="26"/>
          <w:szCs w:val="26"/>
        </w:rPr>
        <w:t xml:space="preserve">2.  Ε Υ Κ Τ Ι Κ Η </w:t>
      </w:r>
    </w:p>
    <w:p w14:paraId="0D26C843" w14:textId="31F40F10" w:rsidR="00BA5CEB" w:rsidRDefault="00BA5CEB" w:rsidP="00BA5CEB">
      <w:pPr>
        <w:shd w:val="clear" w:color="auto" w:fill="FFFFFF"/>
        <w:rPr>
          <w:rFonts w:ascii="Century Gothic" w:hAnsi="Century Gothic"/>
          <w:u w:val="single"/>
        </w:rPr>
      </w:pPr>
    </w:p>
    <w:p w14:paraId="024C956F" w14:textId="1346E5AA" w:rsidR="00BA5CEB" w:rsidRDefault="00F92692" w:rsidP="00F92692">
      <w:pPr>
        <w:pBdr>
          <w:top w:val="single" w:sz="4" w:space="1" w:color="auto"/>
          <w:left w:val="single" w:sz="4" w:space="4" w:color="auto"/>
          <w:bottom w:val="single" w:sz="4" w:space="1" w:color="auto"/>
          <w:right w:val="single" w:sz="4" w:space="4" w:color="auto"/>
        </w:pBdr>
        <w:shd w:val="clear" w:color="auto" w:fill="CAEDFB" w:themeFill="accent4" w:themeFillTint="33"/>
        <w:jc w:val="both"/>
        <w:rPr>
          <w:rFonts w:ascii="Century Gothic" w:hAnsi="Century Gothic"/>
          <w:sz w:val="16"/>
          <w:szCs w:val="16"/>
        </w:rPr>
      </w:pPr>
      <w:r>
        <w:rPr>
          <w:rFonts w:ascii="Palatino Linotype" w:hAnsi="Palatino Linotype"/>
          <w:b/>
          <w:sz w:val="22"/>
          <w:szCs w:val="22"/>
        </w:rPr>
        <w:t>α)  Απλή Ευκτική</w:t>
      </w:r>
      <w:r>
        <w:rPr>
          <w:rFonts w:ascii="Century Gothic" w:hAnsi="Century Gothic"/>
          <w:b/>
          <w:sz w:val="22"/>
          <w:szCs w:val="22"/>
        </w:rPr>
        <w:t xml:space="preserve">  </w:t>
      </w:r>
    </w:p>
    <w:p w14:paraId="4F0D7A9F" w14:textId="77777777" w:rsidR="00BA5CEB" w:rsidRDefault="00BA5CEB" w:rsidP="00BA5CEB">
      <w:pPr>
        <w:shd w:val="clear" w:color="auto" w:fill="FFFFFF"/>
        <w:jc w:val="both"/>
        <w:rPr>
          <w:rFonts w:ascii="Palatino Linotype" w:hAnsi="Palatino Linotype"/>
          <w:b/>
          <w:sz w:val="22"/>
          <w:szCs w:val="22"/>
        </w:rPr>
      </w:pPr>
      <w:proofErr w:type="spellStart"/>
      <w:r>
        <w:rPr>
          <w:rFonts w:ascii="Palatino Linotype" w:hAnsi="Palatino Linotype"/>
          <w:b/>
          <w:bCs/>
          <w:sz w:val="22"/>
          <w:szCs w:val="22"/>
          <w:u w:val="single"/>
        </w:rPr>
        <w:t>ΕΙναι</w:t>
      </w:r>
      <w:proofErr w:type="spellEnd"/>
      <w:r>
        <w:rPr>
          <w:rFonts w:ascii="Palatino Linotype" w:hAnsi="Palatino Linotype"/>
          <w:bCs/>
          <w:sz w:val="22"/>
          <w:szCs w:val="22"/>
        </w:rPr>
        <w:t xml:space="preserve">  </w:t>
      </w:r>
      <w:r>
        <w:rPr>
          <w:rFonts w:ascii="Palatino Linotype" w:hAnsi="Palatino Linotype"/>
          <w:sz w:val="22"/>
          <w:szCs w:val="22"/>
        </w:rPr>
        <w:t xml:space="preserve">η Ευκτική κάθε χρόνου </w:t>
      </w:r>
      <w:r>
        <w:rPr>
          <w:rFonts w:ascii="Palatino Linotype" w:hAnsi="Palatino Linotype"/>
          <w:b/>
          <w:sz w:val="22"/>
          <w:szCs w:val="22"/>
          <w:u w:val="single"/>
        </w:rPr>
        <w:t>χωρίς</w:t>
      </w:r>
      <w:r>
        <w:rPr>
          <w:rFonts w:ascii="Palatino Linotype" w:hAnsi="Palatino Linotype"/>
          <w:sz w:val="22"/>
          <w:szCs w:val="22"/>
        </w:rPr>
        <w:t xml:space="preserve"> το δυνητικό </w:t>
      </w:r>
      <w:r>
        <w:rPr>
          <w:rFonts w:ascii="Palatino Linotype" w:hAnsi="Palatino Linotype"/>
          <w:b/>
          <w:color w:val="000000"/>
          <w:sz w:val="22"/>
          <w:szCs w:val="22"/>
        </w:rPr>
        <w:t>«</w:t>
      </w:r>
      <w:proofErr w:type="spellStart"/>
      <w:r>
        <w:rPr>
          <w:rFonts w:ascii="Palatino Linotype" w:hAnsi="Palatino Linotype"/>
          <w:b/>
          <w:color w:val="000000"/>
          <w:sz w:val="22"/>
          <w:szCs w:val="22"/>
        </w:rPr>
        <w:t>ἄν</w:t>
      </w:r>
      <w:proofErr w:type="spellEnd"/>
      <w:r>
        <w:rPr>
          <w:rFonts w:ascii="Palatino Linotype" w:hAnsi="Palatino Linotype"/>
          <w:b/>
          <w:color w:val="000000"/>
          <w:sz w:val="22"/>
          <w:szCs w:val="22"/>
        </w:rPr>
        <w:t>»</w:t>
      </w:r>
      <w:r>
        <w:rPr>
          <w:rFonts w:ascii="Palatino Linotype" w:hAnsi="Palatino Linotype"/>
          <w:b/>
          <w:sz w:val="22"/>
          <w:szCs w:val="22"/>
        </w:rPr>
        <w:t>.</w:t>
      </w:r>
    </w:p>
    <w:p w14:paraId="5326018D" w14:textId="77777777" w:rsidR="00BA5CEB" w:rsidRDefault="00BA5CEB" w:rsidP="00BA5CEB">
      <w:pPr>
        <w:shd w:val="clear" w:color="auto" w:fill="FFFFFF"/>
        <w:jc w:val="both"/>
        <w:rPr>
          <w:rFonts w:ascii="Palatino Linotype" w:hAnsi="Palatino Linotype"/>
          <w:bCs/>
          <w:sz w:val="22"/>
          <w:szCs w:val="22"/>
        </w:rPr>
      </w:pPr>
      <w:r>
        <w:rPr>
          <w:rFonts w:ascii="Palatino Linotype" w:hAnsi="Palatino Linotype"/>
          <w:b/>
          <w:bCs/>
          <w:sz w:val="22"/>
          <w:szCs w:val="22"/>
          <w:u w:val="single"/>
        </w:rPr>
        <w:t>Βρίσκεται</w:t>
      </w:r>
      <w:r>
        <w:rPr>
          <w:rFonts w:ascii="Palatino Linotype" w:hAnsi="Palatino Linotype"/>
          <w:b/>
          <w:bCs/>
          <w:sz w:val="22"/>
          <w:szCs w:val="22"/>
        </w:rPr>
        <w:t xml:space="preserve">  </w:t>
      </w:r>
      <w:r>
        <w:rPr>
          <w:rFonts w:ascii="Palatino Linotype" w:hAnsi="Palatino Linotype"/>
          <w:sz w:val="22"/>
          <w:szCs w:val="22"/>
        </w:rPr>
        <w:t xml:space="preserve">σε υποθετικές, </w:t>
      </w:r>
      <w:proofErr w:type="spellStart"/>
      <w:r>
        <w:rPr>
          <w:rFonts w:ascii="Palatino Linotype" w:hAnsi="Palatino Linotype"/>
          <w:sz w:val="22"/>
          <w:szCs w:val="22"/>
        </w:rPr>
        <w:t>χρονικο</w:t>
      </w:r>
      <w:proofErr w:type="spellEnd"/>
      <w:r>
        <w:rPr>
          <w:rFonts w:ascii="Palatino Linotype" w:hAnsi="Palatino Linotype"/>
          <w:sz w:val="22"/>
          <w:szCs w:val="22"/>
        </w:rPr>
        <w:t xml:space="preserve"> - υποθετικές, εναντιωματικές, </w:t>
      </w:r>
      <w:proofErr w:type="spellStart"/>
      <w:r>
        <w:rPr>
          <w:rFonts w:ascii="Palatino Linotype" w:hAnsi="Palatino Linotype"/>
          <w:sz w:val="22"/>
          <w:szCs w:val="22"/>
        </w:rPr>
        <w:t>αναφορικο</w:t>
      </w:r>
      <w:proofErr w:type="spellEnd"/>
      <w:r>
        <w:rPr>
          <w:rFonts w:ascii="Palatino Linotype" w:hAnsi="Palatino Linotype"/>
          <w:sz w:val="22"/>
          <w:szCs w:val="22"/>
        </w:rPr>
        <w:t xml:space="preserve"> – υποθετικές  προτάσεις όταν εξαρτώνται από δυνητική Ευκτική.</w:t>
      </w:r>
      <w:r>
        <w:rPr>
          <w:rFonts w:ascii="Palatino Linotype" w:hAnsi="Palatino Linotype"/>
          <w:bCs/>
          <w:sz w:val="22"/>
          <w:szCs w:val="22"/>
        </w:rPr>
        <w:t xml:space="preserve"> </w:t>
      </w:r>
    </w:p>
    <w:p w14:paraId="74165C41" w14:textId="77777777" w:rsidR="00BA5CEB" w:rsidRDefault="00BA5CEB" w:rsidP="00BA5CEB">
      <w:pPr>
        <w:shd w:val="clear" w:color="auto" w:fill="FFFFFF"/>
        <w:spacing w:after="60"/>
        <w:jc w:val="both"/>
        <w:rPr>
          <w:rFonts w:ascii="Palatino Linotype" w:hAnsi="Palatino Linotype"/>
          <w:b/>
          <w:bCs/>
          <w:sz w:val="22"/>
          <w:szCs w:val="22"/>
        </w:rPr>
      </w:pPr>
      <w:r>
        <w:rPr>
          <w:rFonts w:ascii="Palatino Linotype" w:hAnsi="Palatino Linotype"/>
          <w:b/>
          <w:bCs/>
          <w:sz w:val="22"/>
          <w:szCs w:val="22"/>
          <w:u w:val="single"/>
        </w:rPr>
        <w:t>Δηλώνει</w:t>
      </w:r>
      <w:r>
        <w:rPr>
          <w:rFonts w:ascii="Palatino Linotype" w:hAnsi="Palatino Linotype"/>
          <w:b/>
          <w:bCs/>
          <w:sz w:val="22"/>
          <w:szCs w:val="22"/>
        </w:rPr>
        <w:t xml:space="preserve"> </w:t>
      </w:r>
      <w:r>
        <w:rPr>
          <w:rFonts w:ascii="Palatino Linotype" w:hAnsi="Palatino Linotype"/>
          <w:bCs/>
          <w:sz w:val="22"/>
          <w:szCs w:val="22"/>
        </w:rPr>
        <w:t xml:space="preserve"> </w:t>
      </w:r>
      <w:r>
        <w:rPr>
          <w:rFonts w:ascii="Palatino Linotype" w:hAnsi="Palatino Linotype"/>
          <w:sz w:val="22"/>
          <w:szCs w:val="22"/>
        </w:rPr>
        <w:t>την</w:t>
      </w:r>
      <w:r>
        <w:rPr>
          <w:rFonts w:ascii="Palatino Linotype" w:hAnsi="Palatino Linotype"/>
          <w:b/>
          <w:sz w:val="22"/>
          <w:szCs w:val="22"/>
        </w:rPr>
        <w:t xml:space="preserve"> απλή</w:t>
      </w:r>
      <w:r>
        <w:rPr>
          <w:rFonts w:ascii="Palatino Linotype" w:hAnsi="Palatino Linotype"/>
          <w:sz w:val="22"/>
          <w:szCs w:val="22"/>
        </w:rPr>
        <w:t xml:space="preserve"> </w:t>
      </w:r>
      <w:r>
        <w:rPr>
          <w:rFonts w:ascii="Palatino Linotype" w:hAnsi="Palatino Linotype"/>
          <w:b/>
          <w:bCs/>
          <w:sz w:val="22"/>
          <w:szCs w:val="22"/>
        </w:rPr>
        <w:t>σκέψη.</w:t>
      </w:r>
    </w:p>
    <w:p w14:paraId="18DE283F" w14:textId="77777777" w:rsidR="00BA5CEB" w:rsidRDefault="00BA5CEB" w:rsidP="00BA5CEB">
      <w:pPr>
        <w:shd w:val="clear" w:color="auto" w:fill="FFFFFF"/>
        <w:rPr>
          <w:rFonts w:ascii="Palatino Linotype" w:hAnsi="Palatino Linotype"/>
          <w:i/>
          <w:sz w:val="22"/>
          <w:szCs w:val="22"/>
        </w:rPr>
      </w:pPr>
      <w:r>
        <w:rPr>
          <w:rFonts w:ascii="Palatino Linotype" w:hAnsi="Palatino Linotype"/>
          <w:bCs/>
          <w:sz w:val="22"/>
          <w:szCs w:val="22"/>
        </w:rPr>
        <w:t xml:space="preserve">π.χ. </w:t>
      </w:r>
      <w:proofErr w:type="spellStart"/>
      <w:r>
        <w:rPr>
          <w:rFonts w:ascii="Palatino Linotype" w:hAnsi="Palatino Linotype"/>
          <w:iCs/>
          <w:sz w:val="22"/>
          <w:szCs w:val="22"/>
        </w:rPr>
        <w:t>Εἴ</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τινα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ἕλοιεν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ἀποκτείνειαν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w:t>
      </w:r>
      <w:r>
        <w:rPr>
          <w:rFonts w:ascii="Palatino Linotype" w:hAnsi="Palatino Linotype"/>
          <w:i/>
          <w:iCs/>
          <w:sz w:val="22"/>
          <w:szCs w:val="22"/>
        </w:rPr>
        <w:t xml:space="preserve">(= </w:t>
      </w:r>
      <w:r>
        <w:rPr>
          <w:rFonts w:ascii="Palatino Linotype" w:hAnsi="Palatino Linotype"/>
          <w:i/>
          <w:sz w:val="22"/>
          <w:szCs w:val="22"/>
        </w:rPr>
        <w:t>αν κάποιον πιάσουν, μπορεί να τον σκοτώσουν).</w:t>
      </w:r>
    </w:p>
    <w:p w14:paraId="1D50BF03" w14:textId="606A9698" w:rsidR="00BA5CEB" w:rsidRDefault="00BA5CEB" w:rsidP="00BA5CEB">
      <w:pPr>
        <w:shd w:val="clear" w:color="auto" w:fill="FFFFFF"/>
        <w:ind w:firstLine="360"/>
        <w:jc w:val="both"/>
        <w:rPr>
          <w:rFonts w:ascii="Century Gothic" w:hAnsi="Century Gothic"/>
        </w:rPr>
      </w:pPr>
    </w:p>
    <w:p w14:paraId="3DBC9435" w14:textId="41C84E25" w:rsidR="00BA5CEB" w:rsidRDefault="00F92692" w:rsidP="00F92692">
      <w:pPr>
        <w:pBdr>
          <w:top w:val="single" w:sz="4" w:space="1" w:color="auto"/>
          <w:left w:val="single" w:sz="4" w:space="4" w:color="auto"/>
          <w:bottom w:val="single" w:sz="4" w:space="1" w:color="auto"/>
          <w:right w:val="single" w:sz="4" w:space="4" w:color="auto"/>
        </w:pBdr>
        <w:shd w:val="clear" w:color="auto" w:fill="CAEDFB" w:themeFill="accent4" w:themeFillTint="33"/>
        <w:rPr>
          <w:rFonts w:ascii="Century Gothic" w:hAnsi="Century Gothic"/>
        </w:rPr>
      </w:pPr>
      <w:r>
        <w:rPr>
          <w:rFonts w:ascii="Palatino Linotype" w:hAnsi="Palatino Linotype"/>
          <w:b/>
        </w:rPr>
        <w:t>β)  Επαναληπτική Ευκτική</w:t>
      </w:r>
      <w:r>
        <w:rPr>
          <w:rFonts w:ascii="Century Gothic" w:hAnsi="Century Gothic"/>
          <w:b/>
          <w:sz w:val="22"/>
          <w:szCs w:val="22"/>
        </w:rPr>
        <w:t xml:space="preserve">  </w:t>
      </w:r>
    </w:p>
    <w:p w14:paraId="068E7EFD" w14:textId="77777777" w:rsidR="00BA5CEB" w:rsidRDefault="00BA5CEB" w:rsidP="00BA5CEB">
      <w:pPr>
        <w:shd w:val="clear" w:color="auto" w:fill="FFFFFF"/>
        <w:rPr>
          <w:rFonts w:ascii="Palatino Linotype" w:hAnsi="Palatino Linotype"/>
          <w:b/>
          <w:sz w:val="22"/>
          <w:szCs w:val="22"/>
        </w:rPr>
      </w:pPr>
      <w:r>
        <w:rPr>
          <w:rFonts w:ascii="Palatino Linotype" w:hAnsi="Palatino Linotype"/>
          <w:b/>
          <w:bCs/>
          <w:sz w:val="22"/>
          <w:szCs w:val="22"/>
          <w:u w:val="single"/>
        </w:rPr>
        <w:t>Είναι</w:t>
      </w:r>
      <w:r>
        <w:rPr>
          <w:rFonts w:ascii="Palatino Linotype" w:hAnsi="Palatino Linotype"/>
          <w:bCs/>
          <w:sz w:val="22"/>
          <w:szCs w:val="22"/>
        </w:rPr>
        <w:t xml:space="preserve">  </w:t>
      </w:r>
      <w:r>
        <w:rPr>
          <w:rFonts w:ascii="Palatino Linotype" w:hAnsi="Palatino Linotype"/>
          <w:sz w:val="22"/>
          <w:szCs w:val="22"/>
        </w:rPr>
        <w:t xml:space="preserve">η Ευκτική κάθε χρόνου </w:t>
      </w:r>
      <w:r>
        <w:rPr>
          <w:rFonts w:ascii="Palatino Linotype" w:hAnsi="Palatino Linotype"/>
          <w:b/>
          <w:sz w:val="22"/>
          <w:szCs w:val="22"/>
          <w:u w:val="single"/>
        </w:rPr>
        <w:t>εκτός</w:t>
      </w:r>
      <w:r>
        <w:rPr>
          <w:rFonts w:ascii="Palatino Linotype" w:hAnsi="Palatino Linotype"/>
          <w:sz w:val="22"/>
          <w:szCs w:val="22"/>
        </w:rPr>
        <w:t xml:space="preserve"> από Μέλλοντα </w:t>
      </w:r>
      <w:r>
        <w:rPr>
          <w:rFonts w:ascii="Palatino Linotype" w:hAnsi="Palatino Linotype"/>
          <w:b/>
          <w:sz w:val="22"/>
          <w:szCs w:val="22"/>
          <w:u w:val="single"/>
        </w:rPr>
        <w:t>χωρίς</w:t>
      </w:r>
      <w:r>
        <w:rPr>
          <w:rFonts w:ascii="Palatino Linotype" w:hAnsi="Palatino Linotype"/>
          <w:sz w:val="22"/>
          <w:szCs w:val="22"/>
        </w:rPr>
        <w:t xml:space="preserve"> το δυνητικό </w:t>
      </w:r>
      <w:r>
        <w:rPr>
          <w:rFonts w:ascii="Palatino Linotype" w:hAnsi="Palatino Linotype"/>
          <w:b/>
          <w:color w:val="000000"/>
          <w:sz w:val="22"/>
          <w:szCs w:val="22"/>
        </w:rPr>
        <w:t>«</w:t>
      </w:r>
      <w:proofErr w:type="spellStart"/>
      <w:r>
        <w:rPr>
          <w:rFonts w:ascii="Palatino Linotype" w:hAnsi="Palatino Linotype"/>
          <w:b/>
          <w:color w:val="000000"/>
          <w:sz w:val="22"/>
          <w:szCs w:val="22"/>
        </w:rPr>
        <w:t>ἄν</w:t>
      </w:r>
      <w:proofErr w:type="spellEnd"/>
      <w:r>
        <w:rPr>
          <w:rFonts w:ascii="Palatino Linotype" w:hAnsi="Palatino Linotype"/>
          <w:b/>
          <w:color w:val="000000"/>
          <w:sz w:val="22"/>
          <w:szCs w:val="22"/>
        </w:rPr>
        <w:t>»</w:t>
      </w:r>
      <w:r>
        <w:rPr>
          <w:rFonts w:ascii="Palatino Linotype" w:hAnsi="Palatino Linotype"/>
          <w:b/>
          <w:sz w:val="22"/>
          <w:szCs w:val="22"/>
        </w:rPr>
        <w:t>.</w:t>
      </w:r>
    </w:p>
    <w:p w14:paraId="23AA5933" w14:textId="77777777" w:rsidR="00BA5CEB" w:rsidRDefault="00BA5CEB" w:rsidP="00BA5CEB">
      <w:pPr>
        <w:shd w:val="clear" w:color="auto" w:fill="FFFFFF"/>
        <w:rPr>
          <w:rFonts w:ascii="Palatino Linotype" w:hAnsi="Palatino Linotype"/>
          <w:sz w:val="22"/>
          <w:szCs w:val="22"/>
        </w:rPr>
      </w:pPr>
      <w:r>
        <w:rPr>
          <w:rFonts w:ascii="Palatino Linotype" w:hAnsi="Palatino Linotype"/>
          <w:b/>
          <w:sz w:val="22"/>
          <w:szCs w:val="22"/>
          <w:u w:val="single"/>
        </w:rPr>
        <w:t>Δηλώνει</w:t>
      </w:r>
      <w:r>
        <w:rPr>
          <w:rFonts w:ascii="Palatino Linotype" w:hAnsi="Palatino Linotype"/>
          <w:sz w:val="22"/>
          <w:szCs w:val="22"/>
        </w:rPr>
        <w:t xml:space="preserve"> την </w:t>
      </w:r>
      <w:r>
        <w:rPr>
          <w:rFonts w:ascii="Palatino Linotype" w:hAnsi="Palatino Linotype"/>
          <w:b/>
          <w:sz w:val="22"/>
          <w:szCs w:val="22"/>
        </w:rPr>
        <w:t>αόριστη επανάληψη</w:t>
      </w:r>
      <w:r>
        <w:rPr>
          <w:rFonts w:ascii="Palatino Linotype" w:hAnsi="Palatino Linotype"/>
          <w:sz w:val="22"/>
          <w:szCs w:val="22"/>
        </w:rPr>
        <w:t xml:space="preserve"> στο παρελθόν. </w:t>
      </w:r>
    </w:p>
    <w:p w14:paraId="592CB039" w14:textId="77777777" w:rsidR="00BA5CEB" w:rsidRDefault="00BA5CEB" w:rsidP="00BA5CEB">
      <w:pPr>
        <w:shd w:val="clear" w:color="auto" w:fill="FFFFFF"/>
        <w:rPr>
          <w:rFonts w:ascii="Palatino Linotype" w:hAnsi="Palatino Linotype"/>
          <w:sz w:val="22"/>
          <w:szCs w:val="22"/>
        </w:rPr>
      </w:pPr>
      <w:r>
        <w:rPr>
          <w:rFonts w:ascii="Palatino Linotype" w:hAnsi="Palatino Linotype"/>
          <w:b/>
          <w:sz w:val="22"/>
          <w:szCs w:val="22"/>
          <w:u w:val="single"/>
        </w:rPr>
        <w:t>Μεταφράζεται</w:t>
      </w:r>
      <w:r>
        <w:rPr>
          <w:rFonts w:ascii="Palatino Linotype" w:hAnsi="Palatino Linotype"/>
          <w:b/>
          <w:sz w:val="22"/>
          <w:szCs w:val="22"/>
        </w:rPr>
        <w:t>:</w:t>
      </w:r>
      <w:r>
        <w:rPr>
          <w:rFonts w:ascii="Palatino Linotype" w:hAnsi="Palatino Linotype"/>
          <w:sz w:val="22"/>
          <w:szCs w:val="22"/>
        </w:rPr>
        <w:t xml:space="preserve"> </w:t>
      </w:r>
      <w:r>
        <w:rPr>
          <w:rFonts w:ascii="Palatino Linotype" w:hAnsi="Palatino Linotype"/>
          <w:b/>
          <w:i/>
          <w:sz w:val="22"/>
          <w:szCs w:val="22"/>
        </w:rPr>
        <w:t>«κάθε φορά που»</w:t>
      </w:r>
      <w:r>
        <w:rPr>
          <w:rFonts w:ascii="Palatino Linotype" w:hAnsi="Palatino Linotype"/>
          <w:sz w:val="22"/>
          <w:szCs w:val="22"/>
        </w:rPr>
        <w:t xml:space="preserve">  +  </w:t>
      </w:r>
      <w:r>
        <w:rPr>
          <w:rFonts w:ascii="Palatino Linotype" w:hAnsi="Palatino Linotype"/>
          <w:b/>
          <w:sz w:val="22"/>
          <w:szCs w:val="22"/>
        </w:rPr>
        <w:t>Παρατατικός</w:t>
      </w:r>
      <w:r>
        <w:rPr>
          <w:rFonts w:ascii="Palatino Linotype" w:hAnsi="Palatino Linotype"/>
          <w:sz w:val="22"/>
          <w:szCs w:val="22"/>
        </w:rPr>
        <w:t>.</w:t>
      </w:r>
    </w:p>
    <w:p w14:paraId="22716B7A" w14:textId="77777777" w:rsidR="00BA5CEB" w:rsidRDefault="00BA5CEB" w:rsidP="00BA5CEB">
      <w:pPr>
        <w:shd w:val="clear" w:color="auto" w:fill="FFFFFF"/>
        <w:rPr>
          <w:rFonts w:ascii="Palatino Linotype" w:hAnsi="Palatino Linotype"/>
          <w:sz w:val="22"/>
          <w:szCs w:val="22"/>
        </w:rPr>
      </w:pPr>
      <w:r>
        <w:rPr>
          <w:rFonts w:ascii="Palatino Linotype" w:hAnsi="Palatino Linotype"/>
          <w:b/>
          <w:sz w:val="22"/>
          <w:szCs w:val="22"/>
          <w:u w:val="single"/>
        </w:rPr>
        <w:t>Βρίσκεται</w:t>
      </w:r>
      <w:r>
        <w:rPr>
          <w:rFonts w:ascii="Palatino Linotype" w:hAnsi="Palatino Linotype"/>
          <w:b/>
          <w:sz w:val="22"/>
          <w:szCs w:val="22"/>
        </w:rPr>
        <w:t xml:space="preserve"> </w:t>
      </w:r>
      <w:r>
        <w:rPr>
          <w:rFonts w:ascii="Palatino Linotype" w:hAnsi="Palatino Linotype"/>
          <w:sz w:val="22"/>
          <w:szCs w:val="22"/>
        </w:rPr>
        <w:t xml:space="preserve">σε υποθετικές, </w:t>
      </w:r>
      <w:proofErr w:type="spellStart"/>
      <w:r>
        <w:rPr>
          <w:rFonts w:ascii="Palatino Linotype" w:hAnsi="Palatino Linotype"/>
          <w:sz w:val="22"/>
          <w:szCs w:val="22"/>
        </w:rPr>
        <w:t>χρονικο</w:t>
      </w:r>
      <w:proofErr w:type="spellEnd"/>
      <w:r>
        <w:rPr>
          <w:rFonts w:ascii="Palatino Linotype" w:hAnsi="Palatino Linotype"/>
          <w:sz w:val="22"/>
          <w:szCs w:val="22"/>
        </w:rPr>
        <w:t xml:space="preserve"> – υποθετικές, εναντιωματικές, </w:t>
      </w:r>
      <w:proofErr w:type="spellStart"/>
      <w:r>
        <w:rPr>
          <w:rFonts w:ascii="Palatino Linotype" w:hAnsi="Palatino Linotype"/>
          <w:sz w:val="22"/>
          <w:szCs w:val="22"/>
        </w:rPr>
        <w:t>αναφορικο</w:t>
      </w:r>
      <w:proofErr w:type="spellEnd"/>
      <w:r>
        <w:rPr>
          <w:rFonts w:ascii="Palatino Linotype" w:hAnsi="Palatino Linotype"/>
          <w:sz w:val="22"/>
          <w:szCs w:val="22"/>
        </w:rPr>
        <w:t>-υποθετικές προτάσεις όταν εξαρτώνται από Οριστική ιστορικού χρόνου.</w:t>
      </w:r>
    </w:p>
    <w:p w14:paraId="7434E8F4" w14:textId="77777777" w:rsidR="00BA5CEB" w:rsidRDefault="00BA5CEB" w:rsidP="00BA5CEB">
      <w:pPr>
        <w:shd w:val="clear" w:color="auto" w:fill="FFFFFF"/>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Ὁπότε</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χειμών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εἴη</w:t>
      </w:r>
      <w:proofErr w:type="spellEnd"/>
      <w:r>
        <w:rPr>
          <w:rFonts w:ascii="Palatino Linotype" w:hAnsi="Palatino Linotype"/>
          <w:iCs/>
          <w:sz w:val="22"/>
          <w:szCs w:val="22"/>
        </w:rPr>
        <w:t xml:space="preserve"> νοτερός, </w:t>
      </w:r>
      <w:proofErr w:type="spellStart"/>
      <w:r>
        <w:rPr>
          <w:rFonts w:ascii="Palatino Linotype" w:hAnsi="Palatino Linotype"/>
          <w:iCs/>
          <w:sz w:val="22"/>
          <w:szCs w:val="22"/>
        </w:rPr>
        <w:t>ἀπέλειπον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τάς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ἐπάλξεις</w:t>
      </w:r>
      <w:proofErr w:type="spellEnd"/>
      <w:r>
        <w:rPr>
          <w:rFonts w:ascii="Palatino Linotype" w:hAnsi="Palatino Linotype"/>
          <w:iCs/>
          <w:sz w:val="22"/>
          <w:szCs w:val="22"/>
        </w:rPr>
        <w:t xml:space="preserve">. </w:t>
      </w:r>
    </w:p>
    <w:p w14:paraId="2CD9DD57" w14:textId="77777777" w:rsidR="00BA5CEB" w:rsidRDefault="00BA5CEB" w:rsidP="00BA5CEB">
      <w:pPr>
        <w:shd w:val="clear" w:color="auto" w:fill="FFFFFF"/>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Εἴ</w:t>
      </w:r>
      <w:proofErr w:type="spellEnd"/>
      <w:r>
        <w:rPr>
          <w:rFonts w:ascii="Palatino Linotype" w:hAnsi="Palatino Linotype"/>
          <w:iCs/>
          <w:sz w:val="22"/>
          <w:szCs w:val="22"/>
        </w:rPr>
        <w:t xml:space="preserve"> τίνα </w:t>
      </w:r>
      <w:proofErr w:type="spellStart"/>
      <w:r>
        <w:rPr>
          <w:rFonts w:ascii="Palatino Linotype" w:hAnsi="Palatino Linotype"/>
          <w:iCs/>
          <w:sz w:val="22"/>
          <w:szCs w:val="22"/>
        </w:rPr>
        <w:t>λάβοιεν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ἐχθρῶν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ἀπέκτεινον</w:t>
      </w:r>
      <w:proofErr w:type="spellEnd"/>
      <w:r>
        <w:rPr>
          <w:rFonts w:ascii="Palatino Linotype" w:hAnsi="Palatino Linotype"/>
          <w:iCs/>
          <w:sz w:val="22"/>
          <w:szCs w:val="22"/>
        </w:rPr>
        <w:t>.</w:t>
      </w:r>
    </w:p>
    <w:p w14:paraId="3D0D2075" w14:textId="77777777" w:rsidR="00BA5CEB" w:rsidRDefault="00BA5CEB" w:rsidP="00BA5CEB">
      <w:pPr>
        <w:shd w:val="clear" w:color="auto" w:fill="FFFFFF"/>
        <w:jc w:val="both"/>
        <w:rPr>
          <w:rFonts w:ascii="Century Gothic" w:hAnsi="Century Gothic"/>
          <w:sz w:val="16"/>
          <w:szCs w:val="16"/>
        </w:rPr>
      </w:pPr>
    </w:p>
    <w:p w14:paraId="343B2343" w14:textId="77777777" w:rsidR="00F92692" w:rsidRDefault="00F92692" w:rsidP="00F92692">
      <w:pPr>
        <w:pBdr>
          <w:top w:val="single" w:sz="4" w:space="1" w:color="auto"/>
          <w:left w:val="single" w:sz="4" w:space="4" w:color="auto"/>
          <w:bottom w:val="single" w:sz="4" w:space="1" w:color="auto"/>
          <w:right w:val="single" w:sz="4" w:space="4" w:color="auto"/>
        </w:pBdr>
        <w:shd w:val="clear" w:color="auto" w:fill="CAEDFB" w:themeFill="accent4" w:themeFillTint="33"/>
        <w:spacing w:before="40" w:line="192" w:lineRule="auto"/>
        <w:ind w:left="-180"/>
        <w:rPr>
          <w:rFonts w:ascii="Palatino Linotype" w:hAnsi="Palatino Linotype"/>
          <w:b/>
        </w:rPr>
      </w:pPr>
      <w:r>
        <w:rPr>
          <w:rFonts w:ascii="Century Gothic" w:hAnsi="Century Gothic"/>
          <w:b/>
        </w:rPr>
        <w:t xml:space="preserve">  </w:t>
      </w:r>
      <w:r>
        <w:rPr>
          <w:rFonts w:ascii="Palatino Linotype" w:hAnsi="Palatino Linotype"/>
          <w:b/>
        </w:rPr>
        <w:t xml:space="preserve">γ)  Ευκτική Πλάγιου Λόγου  </w:t>
      </w:r>
    </w:p>
    <w:p w14:paraId="76086DDF" w14:textId="77777777" w:rsidR="00BA5CEB" w:rsidRDefault="00BA5CEB" w:rsidP="00BA5CEB">
      <w:pPr>
        <w:shd w:val="clear" w:color="auto" w:fill="FFFFFF"/>
        <w:rPr>
          <w:rFonts w:ascii="Century Gothic" w:hAnsi="Century Gothic"/>
          <w:u w:val="single"/>
        </w:rPr>
      </w:pPr>
    </w:p>
    <w:p w14:paraId="3C6C0962" w14:textId="77777777" w:rsidR="00BA5CEB" w:rsidRDefault="00BA5CEB" w:rsidP="00BA5CEB">
      <w:pPr>
        <w:shd w:val="clear" w:color="auto" w:fill="FFFFFF"/>
        <w:rPr>
          <w:rFonts w:ascii="Century Gothic" w:hAnsi="Century Gothic"/>
          <w:sz w:val="8"/>
          <w:szCs w:val="8"/>
          <w:u w:val="single"/>
        </w:rPr>
      </w:pPr>
    </w:p>
    <w:p w14:paraId="17B0DABB" w14:textId="77777777" w:rsidR="00BA5CEB" w:rsidRDefault="00BA5CEB" w:rsidP="00BA5CEB">
      <w:pPr>
        <w:shd w:val="clear" w:color="auto" w:fill="FFFFFF"/>
        <w:rPr>
          <w:rFonts w:ascii="Palatino Linotype" w:hAnsi="Palatino Linotype"/>
          <w:sz w:val="22"/>
          <w:szCs w:val="22"/>
        </w:rPr>
      </w:pPr>
      <w:r>
        <w:rPr>
          <w:rFonts w:ascii="Palatino Linotype" w:hAnsi="Palatino Linotype"/>
          <w:b/>
          <w:sz w:val="22"/>
          <w:szCs w:val="22"/>
          <w:u w:val="single"/>
        </w:rPr>
        <w:t>Είναι</w:t>
      </w:r>
      <w:r>
        <w:rPr>
          <w:rFonts w:ascii="Palatino Linotype" w:hAnsi="Palatino Linotype"/>
          <w:sz w:val="22"/>
          <w:szCs w:val="22"/>
        </w:rPr>
        <w:t xml:space="preserve"> η απλή Ευκτική κάθε χρόνου.</w:t>
      </w:r>
    </w:p>
    <w:p w14:paraId="76C40183" w14:textId="77777777" w:rsidR="00BA5CEB" w:rsidRDefault="00BA5CEB" w:rsidP="00BA5CEB">
      <w:pPr>
        <w:shd w:val="clear" w:color="auto" w:fill="FFFFFF"/>
        <w:jc w:val="both"/>
        <w:rPr>
          <w:rFonts w:ascii="Palatino Linotype" w:hAnsi="Palatino Linotype"/>
          <w:sz w:val="22"/>
          <w:szCs w:val="22"/>
        </w:rPr>
      </w:pPr>
      <w:r>
        <w:rPr>
          <w:rFonts w:ascii="Palatino Linotype" w:hAnsi="Palatino Linotype"/>
          <w:b/>
          <w:sz w:val="22"/>
          <w:szCs w:val="22"/>
          <w:u w:val="single"/>
        </w:rPr>
        <w:t>Αντικαθιστά</w:t>
      </w:r>
      <w:r>
        <w:rPr>
          <w:rFonts w:ascii="Palatino Linotype" w:hAnsi="Palatino Linotype"/>
          <w:sz w:val="22"/>
          <w:szCs w:val="22"/>
        </w:rPr>
        <w:t xml:space="preserve"> την Οριστική ή την Υποτακτική των δευτερευουσών προτάσεων, όταν εξαρτώνται από ιστορικό χρόνο και προσδίδει στο περιεχόμενο τους υποκειμενικότητα.</w:t>
      </w:r>
    </w:p>
    <w:p w14:paraId="587AE6AA" w14:textId="77777777" w:rsidR="00BA5CEB" w:rsidRDefault="00BA5CEB" w:rsidP="00BA5CEB">
      <w:pPr>
        <w:shd w:val="clear" w:color="auto" w:fill="FFFFFF"/>
        <w:jc w:val="both"/>
        <w:rPr>
          <w:rFonts w:ascii="Palatino Linotype" w:hAnsi="Palatino Linotype"/>
          <w:i/>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Ἔλεγαν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ὅτι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ἡττημένοι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εἶεν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οἱ</w:t>
      </w:r>
      <w:proofErr w:type="spellEnd"/>
      <w:r>
        <w:rPr>
          <w:rFonts w:ascii="Palatino Linotype" w:hAnsi="Palatino Linotype"/>
          <w:iCs/>
          <w:sz w:val="22"/>
          <w:szCs w:val="22"/>
        </w:rPr>
        <w:t xml:space="preserve"> Λακεδαιμόνιοι </w:t>
      </w:r>
      <w:r>
        <w:rPr>
          <w:rFonts w:ascii="Palatino Linotype" w:hAnsi="Palatino Linotype"/>
          <w:i/>
          <w:sz w:val="22"/>
          <w:szCs w:val="22"/>
        </w:rPr>
        <w:t xml:space="preserve">(= </w:t>
      </w:r>
      <w:proofErr w:type="spellStart"/>
      <w:r>
        <w:rPr>
          <w:rFonts w:ascii="Palatino Linotype" w:hAnsi="Palatino Linotype"/>
          <w:i/>
          <w:sz w:val="22"/>
          <w:szCs w:val="22"/>
        </w:rPr>
        <w:t>ἡττημένοι</w:t>
      </w:r>
      <w:proofErr w:type="spellEnd"/>
      <w:r>
        <w:rPr>
          <w:rFonts w:ascii="Palatino Linotype" w:hAnsi="Palatino Linotype"/>
          <w:i/>
          <w:sz w:val="22"/>
          <w:szCs w:val="22"/>
        </w:rPr>
        <w:t xml:space="preserve"> </w:t>
      </w:r>
      <w:proofErr w:type="spellStart"/>
      <w:r>
        <w:rPr>
          <w:rFonts w:ascii="Palatino Linotype" w:hAnsi="Palatino Linotype"/>
          <w:i/>
          <w:sz w:val="22"/>
          <w:szCs w:val="22"/>
        </w:rPr>
        <w:t>ἦσαν</w:t>
      </w:r>
      <w:proofErr w:type="spellEnd"/>
      <w:r>
        <w:rPr>
          <w:rFonts w:ascii="Palatino Linotype" w:hAnsi="Palatino Linotype"/>
          <w:i/>
          <w:sz w:val="22"/>
          <w:szCs w:val="22"/>
        </w:rPr>
        <w:t>).</w:t>
      </w:r>
    </w:p>
    <w:p w14:paraId="7DEFED22" w14:textId="77777777" w:rsidR="00BA5CEB" w:rsidRDefault="00BA5CEB" w:rsidP="00BA5CEB">
      <w:pPr>
        <w:shd w:val="clear" w:color="auto" w:fill="FFFFFF"/>
        <w:jc w:val="both"/>
        <w:rPr>
          <w:rFonts w:ascii="Palatino Linotype" w:hAnsi="Palatino Linotype"/>
          <w:sz w:val="22"/>
          <w:szCs w:val="22"/>
        </w:rPr>
      </w:pPr>
    </w:p>
    <w:p w14:paraId="753D5629" w14:textId="5F5EA5A3" w:rsidR="00BA5CEB" w:rsidRPr="00B949EA" w:rsidRDefault="00BA5CEB" w:rsidP="00C51151">
      <w:pPr>
        <w:pBdr>
          <w:top w:val="single" w:sz="4" w:space="1" w:color="auto"/>
          <w:left w:val="single" w:sz="4" w:space="4" w:color="auto"/>
          <w:bottom w:val="single" w:sz="4" w:space="1" w:color="auto"/>
          <w:right w:val="single" w:sz="4" w:space="4" w:color="auto"/>
        </w:pBdr>
        <w:shd w:val="clear" w:color="auto" w:fill="B3E5A1" w:themeFill="accent6" w:themeFillTint="66"/>
        <w:jc w:val="center"/>
        <w:rPr>
          <w:rFonts w:ascii="Palatino Linotype" w:hAnsi="Palatino Linotype"/>
          <w:b/>
          <w:w w:val="150"/>
          <w:sz w:val="36"/>
          <w:szCs w:val="36"/>
        </w:rPr>
      </w:pPr>
      <w:r>
        <w:rPr>
          <w:rFonts w:ascii="Century Gothic" w:hAnsi="Century Gothic"/>
          <w:b/>
          <w:iCs/>
          <w:color w:val="000000"/>
          <w:w w:val="200"/>
          <w:sz w:val="22"/>
          <w:szCs w:val="22"/>
        </w:rPr>
        <w:br w:type="page"/>
      </w:r>
      <w:r w:rsidRPr="00B949EA">
        <w:rPr>
          <w:rFonts w:ascii="Palatino Linotype" w:hAnsi="Palatino Linotype"/>
          <w:b/>
          <w:w w:val="200"/>
          <w:sz w:val="36"/>
          <w:szCs w:val="36"/>
        </w:rPr>
        <w:lastRenderedPageBreak/>
        <w:t>Χ Ρ Ο Ν Ο Ι</w:t>
      </w:r>
    </w:p>
    <w:p w14:paraId="4D1F6AE4" w14:textId="77777777" w:rsidR="00BA5CEB" w:rsidRDefault="00BA5CEB" w:rsidP="00BA5CEB">
      <w:pPr>
        <w:rPr>
          <w:rFonts w:ascii="Century Gothic" w:hAnsi="Century Gothic"/>
          <w:iCs/>
          <w:color w:val="000000"/>
        </w:rPr>
      </w:pPr>
    </w:p>
    <w:p w14:paraId="49547A61" w14:textId="77777777" w:rsidR="00BA5CEB" w:rsidRPr="00E457F3" w:rsidRDefault="00BA5CEB" w:rsidP="00BA5CEB">
      <w:pPr>
        <w:shd w:val="clear" w:color="auto" w:fill="FFFFFF"/>
        <w:jc w:val="center"/>
        <w:rPr>
          <w:rFonts w:ascii="Palatino Linotype" w:hAnsi="Palatino Linotype"/>
          <w:b/>
          <w:sz w:val="40"/>
          <w:szCs w:val="40"/>
          <w:u w:val="single"/>
        </w:rPr>
      </w:pPr>
      <w:r w:rsidRPr="00E457F3">
        <w:rPr>
          <w:rFonts w:ascii="Palatino Linotype" w:hAnsi="Palatino Linotype"/>
          <w:b/>
          <w:sz w:val="40"/>
          <w:szCs w:val="40"/>
          <w:u w:val="single"/>
        </w:rPr>
        <w:t xml:space="preserve">Η σημασία των ΧΡΟΝΩΝ </w:t>
      </w:r>
    </w:p>
    <w:p w14:paraId="48E7B501" w14:textId="77777777" w:rsidR="00BA5CEB" w:rsidRPr="00E457F3" w:rsidRDefault="00BA5CEB" w:rsidP="00BA5CEB">
      <w:pPr>
        <w:shd w:val="clear" w:color="auto" w:fill="FFFFFF"/>
        <w:jc w:val="center"/>
        <w:rPr>
          <w:rFonts w:ascii="Palatino Linotype" w:hAnsi="Palatino Linotype"/>
          <w:b/>
          <w:sz w:val="40"/>
          <w:szCs w:val="40"/>
          <w:u w:val="single"/>
        </w:rPr>
      </w:pPr>
      <w:r w:rsidRPr="00E457F3">
        <w:rPr>
          <w:rFonts w:ascii="Palatino Linotype" w:hAnsi="Palatino Linotype"/>
          <w:b/>
          <w:sz w:val="40"/>
          <w:szCs w:val="40"/>
          <w:u w:val="single"/>
        </w:rPr>
        <w:t>στις ΕΓΚΛΙΣΕΙΣ, ΑΠΑΡΕΜΦΑΤΟ, ΜΕΤΟΧΗ</w:t>
      </w:r>
    </w:p>
    <w:p w14:paraId="7C17B210" w14:textId="77777777" w:rsidR="00BA5CEB" w:rsidRDefault="00BA5CEB" w:rsidP="00BA5CEB">
      <w:pPr>
        <w:shd w:val="clear" w:color="auto" w:fill="FFFFFF"/>
        <w:jc w:val="center"/>
        <w:rPr>
          <w:rFonts w:ascii="Century Gothic" w:hAnsi="Century Gothic"/>
          <w:b/>
          <w:sz w:val="26"/>
          <w:szCs w:val="26"/>
        </w:rPr>
      </w:pPr>
    </w:p>
    <w:p w14:paraId="341713B0" w14:textId="77777777" w:rsidR="00BA5CEB" w:rsidRDefault="00BA5CEB" w:rsidP="00BA5CEB">
      <w:pPr>
        <w:shd w:val="clear" w:color="auto" w:fill="FFFFFF"/>
        <w:jc w:val="both"/>
        <w:rPr>
          <w:rFonts w:ascii="Palatino Linotype" w:hAnsi="Palatino Linotype"/>
          <w:sz w:val="22"/>
          <w:szCs w:val="22"/>
        </w:rPr>
      </w:pPr>
      <w:r>
        <w:rPr>
          <w:rFonts w:ascii="Palatino Linotype" w:hAnsi="Palatino Linotype"/>
          <w:sz w:val="22"/>
          <w:szCs w:val="22"/>
        </w:rPr>
        <w:t>Στις άλλες εγκλίσεις, στο απαρέμφατο και τη μετοχή εκφράζεται μόνο το ίδιο «ποιόν ενέργειας» του αντίστοιχου χρόνου της Οριστικής όχι όμως το ίδιο χρονικό σημείο.</w:t>
      </w:r>
    </w:p>
    <w:p w14:paraId="745B14C9" w14:textId="77777777" w:rsidR="00BA5CEB" w:rsidRDefault="00BA5CEB" w:rsidP="00BA5CEB">
      <w:pPr>
        <w:shd w:val="clear" w:color="auto" w:fill="FFFFFF"/>
        <w:spacing w:line="360" w:lineRule="auto"/>
        <w:rPr>
          <w:rFonts w:ascii="Century Gothic" w:hAnsi="Century Gothic"/>
          <w:b/>
          <w:sz w:val="16"/>
          <w:szCs w:val="16"/>
        </w:rPr>
      </w:pPr>
    </w:p>
    <w:tbl>
      <w:tblPr>
        <w:tblW w:w="0" w:type="auto"/>
        <w:tblInd w:w="-30" w:type="dxa"/>
        <w:tblLayout w:type="fixed"/>
        <w:tblLook w:val="0000" w:firstRow="0" w:lastRow="0" w:firstColumn="0" w:lastColumn="0" w:noHBand="0" w:noVBand="0"/>
      </w:tblPr>
      <w:tblGrid>
        <w:gridCol w:w="4787"/>
        <w:gridCol w:w="4848"/>
      </w:tblGrid>
      <w:tr w:rsidR="00BA5CEB" w14:paraId="15E8F6CA" w14:textId="77777777" w:rsidTr="00EA0996">
        <w:tc>
          <w:tcPr>
            <w:tcW w:w="4787" w:type="dxa"/>
            <w:tcBorders>
              <w:top w:val="double" w:sz="1" w:space="0" w:color="000000"/>
              <w:left w:val="double" w:sz="1" w:space="0" w:color="000000"/>
              <w:bottom w:val="double" w:sz="1" w:space="0" w:color="000000"/>
            </w:tcBorders>
            <w:shd w:val="clear" w:color="auto" w:fill="B3E5A1" w:themeFill="accent6" w:themeFillTint="66"/>
          </w:tcPr>
          <w:p w14:paraId="653958A8" w14:textId="77777777" w:rsidR="00BA5CEB" w:rsidRDefault="00BA5CEB" w:rsidP="0082720C">
            <w:pPr>
              <w:snapToGrid w:val="0"/>
              <w:rPr>
                <w:rFonts w:ascii="Palatino Linotype" w:hAnsi="Palatino Linotype"/>
                <w:b/>
              </w:rPr>
            </w:pPr>
            <w:r>
              <w:rPr>
                <w:rFonts w:ascii="Palatino Linotype" w:hAnsi="Palatino Linotype"/>
                <w:b/>
              </w:rPr>
              <w:t xml:space="preserve">α) Στις ΚΥΡΙΕΣ προτάσεις </w:t>
            </w:r>
          </w:p>
        </w:tc>
        <w:tc>
          <w:tcPr>
            <w:tcW w:w="4848" w:type="dxa"/>
            <w:tcBorders>
              <w:top w:val="double" w:sz="1" w:space="0" w:color="000000"/>
              <w:left w:val="double" w:sz="1" w:space="0" w:color="000000"/>
              <w:bottom w:val="double" w:sz="1" w:space="0" w:color="000000"/>
              <w:right w:val="double" w:sz="1" w:space="0" w:color="000000"/>
            </w:tcBorders>
            <w:shd w:val="clear" w:color="auto" w:fill="B3E5A1" w:themeFill="accent6" w:themeFillTint="66"/>
          </w:tcPr>
          <w:p w14:paraId="640B05C3" w14:textId="77777777" w:rsidR="00BA5CEB" w:rsidRDefault="00BA5CEB" w:rsidP="0082720C">
            <w:pPr>
              <w:snapToGrid w:val="0"/>
              <w:rPr>
                <w:rFonts w:ascii="Palatino Linotype" w:hAnsi="Palatino Linotype"/>
                <w:b/>
              </w:rPr>
            </w:pPr>
            <w:r>
              <w:rPr>
                <w:rFonts w:ascii="Palatino Linotype" w:hAnsi="Palatino Linotype"/>
                <w:b/>
              </w:rPr>
              <w:t>β) Στις ΔΕΥΤΕΡΕΥΟΥΣΕΣ προτάσεις</w:t>
            </w:r>
          </w:p>
        </w:tc>
      </w:tr>
      <w:tr w:rsidR="00BA5CEB" w14:paraId="16EEB886" w14:textId="77777777" w:rsidTr="0082720C">
        <w:tc>
          <w:tcPr>
            <w:tcW w:w="4787" w:type="dxa"/>
            <w:tcBorders>
              <w:top w:val="double" w:sz="1" w:space="0" w:color="000000"/>
              <w:left w:val="double" w:sz="1" w:space="0" w:color="000000"/>
              <w:bottom w:val="double" w:sz="1" w:space="0" w:color="000000"/>
            </w:tcBorders>
            <w:shd w:val="clear" w:color="auto" w:fill="auto"/>
          </w:tcPr>
          <w:p w14:paraId="25505AE8" w14:textId="77777777" w:rsidR="00BA5CEB" w:rsidRDefault="00BA5CEB" w:rsidP="0082720C">
            <w:pPr>
              <w:shd w:val="clear" w:color="auto" w:fill="FFFFFF"/>
              <w:snapToGrid w:val="0"/>
              <w:spacing w:before="60" w:after="60"/>
              <w:rPr>
                <w:rFonts w:ascii="Palatino Linotype" w:hAnsi="Palatino Linotype"/>
              </w:rPr>
            </w:pPr>
            <w:r>
              <w:rPr>
                <w:rFonts w:ascii="Palatino Linotype" w:hAnsi="Palatino Linotype"/>
              </w:rPr>
              <w:t xml:space="preserve">Όλοι οι χρόνοι </w:t>
            </w:r>
          </w:p>
          <w:p w14:paraId="16BC409D" w14:textId="77777777" w:rsidR="00BA5CEB" w:rsidRDefault="00BA5CEB" w:rsidP="0082720C">
            <w:pPr>
              <w:shd w:val="clear" w:color="auto" w:fill="FFFFFF"/>
              <w:rPr>
                <w:rFonts w:ascii="Palatino Linotype" w:hAnsi="Palatino Linotype"/>
                <w:b/>
              </w:rPr>
            </w:pPr>
            <w:r>
              <w:rPr>
                <w:rFonts w:ascii="Palatino Linotype" w:hAnsi="Palatino Linotype"/>
                <w:b/>
              </w:rPr>
              <w:t xml:space="preserve">ΥΠΟΤΑΚΤΙΚΗΣ, </w:t>
            </w:r>
          </w:p>
          <w:p w14:paraId="4F0781B4" w14:textId="77777777" w:rsidR="00BA5CEB" w:rsidRDefault="00BA5CEB" w:rsidP="0082720C">
            <w:pPr>
              <w:shd w:val="clear" w:color="auto" w:fill="FFFFFF"/>
              <w:rPr>
                <w:rFonts w:ascii="Palatino Linotype" w:hAnsi="Palatino Linotype"/>
                <w:b/>
              </w:rPr>
            </w:pPr>
            <w:r>
              <w:rPr>
                <w:rFonts w:ascii="Palatino Linotype" w:hAnsi="Palatino Linotype"/>
                <w:b/>
              </w:rPr>
              <w:t xml:space="preserve">ΕΥΚΤΙΚΗΣ, </w:t>
            </w:r>
          </w:p>
          <w:p w14:paraId="6E07B8D8" w14:textId="77777777" w:rsidR="00BA5CEB" w:rsidRDefault="00BA5CEB" w:rsidP="0082720C">
            <w:pPr>
              <w:shd w:val="clear" w:color="auto" w:fill="FFFFFF"/>
              <w:rPr>
                <w:rFonts w:ascii="Palatino Linotype" w:hAnsi="Palatino Linotype"/>
                <w:b/>
              </w:rPr>
            </w:pPr>
            <w:r>
              <w:rPr>
                <w:rFonts w:ascii="Palatino Linotype" w:hAnsi="Palatino Linotype"/>
                <w:b/>
              </w:rPr>
              <w:t xml:space="preserve">ΠΡΟΣΤΑΚΤΙΚΗΣ  </w:t>
            </w:r>
          </w:p>
          <w:p w14:paraId="394B2A3C" w14:textId="77777777" w:rsidR="00BA5CEB" w:rsidRDefault="00BA5CEB" w:rsidP="0082720C">
            <w:pPr>
              <w:shd w:val="clear" w:color="auto" w:fill="FFFFFF"/>
              <w:spacing w:before="60" w:after="60"/>
              <w:rPr>
                <w:rFonts w:ascii="Palatino Linotype" w:hAnsi="Palatino Linotype"/>
                <w:iCs/>
              </w:rPr>
            </w:pPr>
            <w:r>
              <w:rPr>
                <w:rFonts w:ascii="Palatino Linotype" w:hAnsi="Palatino Linotype"/>
              </w:rPr>
              <w:t xml:space="preserve">αναφέρονται στο </w:t>
            </w:r>
            <w:r>
              <w:rPr>
                <w:rFonts w:ascii="Palatino Linotype" w:hAnsi="Palatino Linotype"/>
                <w:b/>
                <w:iCs/>
              </w:rPr>
              <w:t>παρόν</w:t>
            </w:r>
            <w:r>
              <w:rPr>
                <w:rFonts w:ascii="Palatino Linotype" w:hAnsi="Palatino Linotype"/>
                <w:iCs/>
              </w:rPr>
              <w:t xml:space="preserve"> </w:t>
            </w:r>
            <w:r>
              <w:rPr>
                <w:rFonts w:ascii="Palatino Linotype" w:hAnsi="Palatino Linotype"/>
              </w:rPr>
              <w:t xml:space="preserve">ή το </w:t>
            </w:r>
            <w:r>
              <w:rPr>
                <w:rFonts w:ascii="Palatino Linotype" w:hAnsi="Palatino Linotype"/>
                <w:b/>
                <w:iCs/>
              </w:rPr>
              <w:t>μέλλον</w:t>
            </w:r>
            <w:r>
              <w:rPr>
                <w:rFonts w:ascii="Palatino Linotype" w:hAnsi="Palatino Linotype"/>
                <w:iCs/>
              </w:rPr>
              <w:t>.</w:t>
            </w:r>
          </w:p>
        </w:tc>
        <w:tc>
          <w:tcPr>
            <w:tcW w:w="4848" w:type="dxa"/>
            <w:tcBorders>
              <w:top w:val="double" w:sz="1" w:space="0" w:color="000000"/>
              <w:left w:val="double" w:sz="1" w:space="0" w:color="000000"/>
              <w:bottom w:val="double" w:sz="1" w:space="0" w:color="000000"/>
              <w:right w:val="double" w:sz="1" w:space="0" w:color="000000"/>
            </w:tcBorders>
            <w:shd w:val="clear" w:color="auto" w:fill="auto"/>
          </w:tcPr>
          <w:p w14:paraId="13A00BB4" w14:textId="77777777" w:rsidR="00BA5CEB" w:rsidRDefault="00BA5CEB" w:rsidP="0082720C">
            <w:pPr>
              <w:shd w:val="clear" w:color="auto" w:fill="FFFFFF"/>
              <w:snapToGrid w:val="0"/>
              <w:spacing w:before="60"/>
              <w:jc w:val="both"/>
              <w:rPr>
                <w:rFonts w:ascii="Palatino Linotype" w:hAnsi="Palatino Linotype"/>
              </w:rPr>
            </w:pPr>
            <w:r>
              <w:rPr>
                <w:rFonts w:ascii="Palatino Linotype" w:hAnsi="Palatino Linotype"/>
              </w:rPr>
              <w:t>Όλοι οι χρόνοι</w:t>
            </w:r>
          </w:p>
          <w:p w14:paraId="7DEDABF0" w14:textId="77777777" w:rsidR="00BA5CEB" w:rsidRDefault="00BA5CEB" w:rsidP="0082720C">
            <w:pPr>
              <w:shd w:val="clear" w:color="auto" w:fill="FFFFFF"/>
              <w:jc w:val="both"/>
              <w:rPr>
                <w:rFonts w:ascii="Palatino Linotype" w:hAnsi="Palatino Linotype"/>
                <w:b/>
                <w:iCs/>
              </w:rPr>
            </w:pPr>
            <w:r>
              <w:rPr>
                <w:rFonts w:ascii="Palatino Linotype" w:hAnsi="Palatino Linotype"/>
                <w:b/>
                <w:iCs/>
              </w:rPr>
              <w:t>ΥΠΟΤΑΚΤΙΚΗΣ,</w:t>
            </w:r>
          </w:p>
          <w:p w14:paraId="21EA1531" w14:textId="77777777" w:rsidR="00BA5CEB" w:rsidRDefault="00BA5CEB" w:rsidP="0082720C">
            <w:pPr>
              <w:shd w:val="clear" w:color="auto" w:fill="FFFFFF"/>
              <w:jc w:val="both"/>
              <w:rPr>
                <w:rFonts w:ascii="Palatino Linotype" w:hAnsi="Palatino Linotype"/>
                <w:b/>
                <w:iCs/>
              </w:rPr>
            </w:pPr>
            <w:r>
              <w:rPr>
                <w:rFonts w:ascii="Palatino Linotype" w:hAnsi="Palatino Linotype"/>
                <w:b/>
                <w:iCs/>
              </w:rPr>
              <w:t>ΕΥΚΤΙΚΗΣ,</w:t>
            </w:r>
          </w:p>
          <w:p w14:paraId="2C3BCE25" w14:textId="77777777" w:rsidR="00BA5CEB" w:rsidRDefault="00BA5CEB" w:rsidP="0082720C">
            <w:pPr>
              <w:shd w:val="clear" w:color="auto" w:fill="FFFFFF"/>
              <w:jc w:val="both"/>
              <w:rPr>
                <w:rFonts w:ascii="Palatino Linotype" w:hAnsi="Palatino Linotype"/>
                <w:b/>
                <w:iCs/>
              </w:rPr>
            </w:pPr>
            <w:r>
              <w:rPr>
                <w:rFonts w:ascii="Palatino Linotype" w:hAnsi="Palatino Linotype"/>
                <w:b/>
                <w:iCs/>
              </w:rPr>
              <w:t>ΑΠΑΡΕΜΦΑΤΟΥ,</w:t>
            </w:r>
          </w:p>
          <w:p w14:paraId="0D603703" w14:textId="77777777" w:rsidR="00BA5CEB" w:rsidRDefault="00BA5CEB" w:rsidP="0082720C">
            <w:pPr>
              <w:shd w:val="clear" w:color="auto" w:fill="FFFFFF"/>
              <w:jc w:val="both"/>
              <w:rPr>
                <w:rFonts w:ascii="Palatino Linotype" w:hAnsi="Palatino Linotype"/>
                <w:b/>
                <w:iCs/>
              </w:rPr>
            </w:pPr>
            <w:r>
              <w:rPr>
                <w:rFonts w:ascii="Palatino Linotype" w:hAnsi="Palatino Linotype"/>
                <w:b/>
                <w:iCs/>
              </w:rPr>
              <w:t>ΜΕΤΟΧΗΣ</w:t>
            </w:r>
          </w:p>
          <w:p w14:paraId="3F2B3233" w14:textId="77777777" w:rsidR="00BA5CEB" w:rsidRDefault="00BA5CEB" w:rsidP="0082720C">
            <w:pPr>
              <w:shd w:val="clear" w:color="auto" w:fill="FFFFFF"/>
              <w:jc w:val="both"/>
              <w:rPr>
                <w:rFonts w:ascii="Palatino Linotype" w:hAnsi="Palatino Linotype"/>
              </w:rPr>
            </w:pPr>
            <w:r>
              <w:rPr>
                <w:rFonts w:ascii="Palatino Linotype" w:hAnsi="Palatino Linotype"/>
              </w:rPr>
              <w:t xml:space="preserve">αναφέρονται είτε στο </w:t>
            </w:r>
            <w:r>
              <w:rPr>
                <w:rFonts w:ascii="Palatino Linotype" w:hAnsi="Palatino Linotype"/>
                <w:b/>
                <w:iCs/>
              </w:rPr>
              <w:t>παρόν</w:t>
            </w:r>
            <w:r>
              <w:rPr>
                <w:rFonts w:ascii="Palatino Linotype" w:hAnsi="Palatino Linotype"/>
                <w:iCs/>
              </w:rPr>
              <w:t xml:space="preserve">, </w:t>
            </w:r>
            <w:r>
              <w:rPr>
                <w:rFonts w:ascii="Palatino Linotype" w:hAnsi="Palatino Linotype"/>
              </w:rPr>
              <w:t>είτε στο</w:t>
            </w:r>
          </w:p>
          <w:p w14:paraId="7731ACA2" w14:textId="77777777" w:rsidR="00BA5CEB" w:rsidRDefault="00BA5CEB" w:rsidP="0082720C">
            <w:pPr>
              <w:shd w:val="clear" w:color="auto" w:fill="FFFFFF"/>
              <w:jc w:val="both"/>
              <w:rPr>
                <w:rFonts w:ascii="Palatino Linotype" w:hAnsi="Palatino Linotype"/>
              </w:rPr>
            </w:pPr>
            <w:r>
              <w:rPr>
                <w:rFonts w:ascii="Palatino Linotype" w:hAnsi="Palatino Linotype"/>
                <w:b/>
                <w:iCs/>
              </w:rPr>
              <w:t>παρελθόν</w:t>
            </w:r>
            <w:r>
              <w:rPr>
                <w:rFonts w:ascii="Palatino Linotype" w:hAnsi="Palatino Linotype"/>
                <w:iCs/>
              </w:rPr>
              <w:t xml:space="preserve">, </w:t>
            </w:r>
            <w:r>
              <w:rPr>
                <w:rFonts w:ascii="Palatino Linotype" w:hAnsi="Palatino Linotype"/>
              </w:rPr>
              <w:t xml:space="preserve">είτε στο </w:t>
            </w:r>
            <w:r>
              <w:rPr>
                <w:rFonts w:ascii="Palatino Linotype" w:hAnsi="Palatino Linotype"/>
                <w:b/>
                <w:iCs/>
              </w:rPr>
              <w:t>μέλλον</w:t>
            </w:r>
            <w:r>
              <w:rPr>
                <w:rFonts w:ascii="Palatino Linotype" w:hAnsi="Palatino Linotype"/>
                <w:iCs/>
              </w:rPr>
              <w:t xml:space="preserve"> </w:t>
            </w:r>
            <w:r>
              <w:rPr>
                <w:rFonts w:ascii="Palatino Linotype" w:hAnsi="Palatino Linotype"/>
              </w:rPr>
              <w:t>ανάλογα με το</w:t>
            </w:r>
          </w:p>
          <w:p w14:paraId="47B8C873" w14:textId="77777777" w:rsidR="00BA5CEB" w:rsidRDefault="00BA5CEB" w:rsidP="0082720C">
            <w:pPr>
              <w:shd w:val="clear" w:color="auto" w:fill="FFFFFF"/>
              <w:spacing w:after="60"/>
              <w:jc w:val="both"/>
              <w:rPr>
                <w:rFonts w:ascii="Palatino Linotype" w:hAnsi="Palatino Linotype"/>
              </w:rPr>
            </w:pPr>
            <w:r>
              <w:rPr>
                <w:rFonts w:ascii="Palatino Linotype" w:hAnsi="Palatino Linotype"/>
              </w:rPr>
              <w:t>χρόνο του ρήματος απ’ το οποίο εξαρτώνται.</w:t>
            </w:r>
          </w:p>
        </w:tc>
      </w:tr>
      <w:tr w:rsidR="00BA5CEB" w14:paraId="3BFB1E52" w14:textId="77777777" w:rsidTr="0082720C">
        <w:trPr>
          <w:trHeight w:val="1784"/>
        </w:trPr>
        <w:tc>
          <w:tcPr>
            <w:tcW w:w="4787" w:type="dxa"/>
            <w:tcBorders>
              <w:top w:val="double" w:sz="1" w:space="0" w:color="000000"/>
              <w:left w:val="double" w:sz="1" w:space="0" w:color="000000"/>
              <w:bottom w:val="double" w:sz="1" w:space="0" w:color="000000"/>
            </w:tcBorders>
            <w:shd w:val="clear" w:color="auto" w:fill="auto"/>
          </w:tcPr>
          <w:p w14:paraId="5F29B0DD" w14:textId="77777777" w:rsidR="00BA5CEB" w:rsidRDefault="00BA5CEB" w:rsidP="0082720C">
            <w:pPr>
              <w:shd w:val="clear" w:color="auto" w:fill="FFFFFF"/>
              <w:snapToGrid w:val="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Ἴωμεν</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iCs/>
              </w:rPr>
              <w:t>ἀκούσωμεν</w:t>
            </w:r>
            <w:proofErr w:type="spellEnd"/>
            <w:r>
              <w:rPr>
                <w:rFonts w:ascii="Palatino Linotype" w:hAnsi="Palatino Linotype"/>
                <w:iCs/>
              </w:rPr>
              <w:t xml:space="preserve"> </w:t>
            </w:r>
            <w:proofErr w:type="spellStart"/>
            <w:r>
              <w:rPr>
                <w:rFonts w:ascii="Palatino Linotype" w:hAnsi="Palatino Linotype"/>
                <w:iCs/>
              </w:rPr>
              <w:t>τοῦ</w:t>
            </w:r>
            <w:proofErr w:type="spellEnd"/>
            <w:r>
              <w:rPr>
                <w:rFonts w:ascii="Palatino Linotype" w:hAnsi="Palatino Linotype"/>
                <w:iCs/>
              </w:rPr>
              <w:t xml:space="preserve"> </w:t>
            </w:r>
            <w:proofErr w:type="spellStart"/>
            <w:r>
              <w:rPr>
                <w:rFonts w:ascii="Palatino Linotype" w:hAnsi="Palatino Linotype"/>
                <w:iCs/>
              </w:rPr>
              <w:t>ἀνδρός</w:t>
            </w:r>
            <w:proofErr w:type="spellEnd"/>
            <w:r>
              <w:rPr>
                <w:rFonts w:ascii="Palatino Linotype" w:hAnsi="Palatino Linotype"/>
                <w:iCs/>
              </w:rPr>
              <w:t>.</w:t>
            </w:r>
          </w:p>
        </w:tc>
        <w:tc>
          <w:tcPr>
            <w:tcW w:w="4848" w:type="dxa"/>
            <w:tcBorders>
              <w:top w:val="double" w:sz="1" w:space="0" w:color="000000"/>
              <w:left w:val="double" w:sz="1" w:space="0" w:color="000000"/>
              <w:bottom w:val="double" w:sz="1" w:space="0" w:color="000000"/>
              <w:right w:val="double" w:sz="1" w:space="0" w:color="000000"/>
            </w:tcBorders>
            <w:shd w:val="clear" w:color="auto" w:fill="auto"/>
          </w:tcPr>
          <w:p w14:paraId="5D72F35D" w14:textId="77777777" w:rsidR="00BA5CEB" w:rsidRDefault="00BA5CEB" w:rsidP="0082720C">
            <w:pPr>
              <w:shd w:val="clear" w:color="auto" w:fill="FFFFFF"/>
              <w:snapToGrid w:val="0"/>
              <w:spacing w:before="60"/>
              <w:rPr>
                <w:rFonts w:ascii="Palatino Linotype" w:hAnsi="Palatino Linotype"/>
                <w:iCs/>
              </w:rPr>
            </w:pPr>
            <w:r>
              <w:rPr>
                <w:rFonts w:ascii="Palatino Linotype" w:hAnsi="Palatino Linotype"/>
              </w:rPr>
              <w:t xml:space="preserve">π.χ. </w:t>
            </w:r>
            <w:r>
              <w:rPr>
                <w:rFonts w:ascii="Palatino Linotype" w:hAnsi="Palatino Linotype"/>
                <w:iCs/>
              </w:rPr>
              <w:t xml:space="preserve">Λέγω </w:t>
            </w:r>
            <w:proofErr w:type="spellStart"/>
            <w:r>
              <w:rPr>
                <w:rFonts w:ascii="Palatino Linotype" w:hAnsi="Palatino Linotype"/>
                <w:iCs/>
              </w:rPr>
              <w:t>ταῦτα</w:t>
            </w:r>
            <w:proofErr w:type="spellEnd"/>
            <w:r>
              <w:rPr>
                <w:rFonts w:ascii="Palatino Linotype" w:hAnsi="Palatino Linotype"/>
                <w:iCs/>
              </w:rPr>
              <w:t xml:space="preserve"> </w:t>
            </w:r>
            <w:proofErr w:type="spellStart"/>
            <w:r>
              <w:rPr>
                <w:rFonts w:ascii="Palatino Linotype" w:hAnsi="Palatino Linotype"/>
                <w:iCs/>
              </w:rPr>
              <w:t>ἵνα</w:t>
            </w:r>
            <w:proofErr w:type="spellEnd"/>
            <w:r>
              <w:rPr>
                <w:rFonts w:ascii="Palatino Linotype" w:hAnsi="Palatino Linotype"/>
                <w:iCs/>
              </w:rPr>
              <w:t xml:space="preserve"> </w:t>
            </w:r>
            <w:proofErr w:type="spellStart"/>
            <w:r>
              <w:rPr>
                <w:rFonts w:ascii="Palatino Linotype" w:hAnsi="Palatino Linotype"/>
                <w:iCs/>
              </w:rPr>
              <w:t>πεισθῆτε</w:t>
            </w:r>
            <w:proofErr w:type="spellEnd"/>
          </w:p>
          <w:p w14:paraId="1DEF11E6" w14:textId="77777777" w:rsidR="00BA5CEB" w:rsidRDefault="00BA5CEB" w:rsidP="0082720C">
            <w:pPr>
              <w:shd w:val="clear" w:color="auto" w:fill="FFFFFF"/>
              <w:rPr>
                <w:rFonts w:ascii="Palatino Linotype" w:hAnsi="Palatino Linotype"/>
              </w:rPr>
            </w:pPr>
            <w:r>
              <w:rPr>
                <w:rFonts w:ascii="Palatino Linotype" w:hAnsi="Palatino Linotype"/>
              </w:rPr>
              <w:t xml:space="preserve">      (ο αόριστος αναφέρεται στο παρόν)</w:t>
            </w:r>
          </w:p>
          <w:p w14:paraId="778E7998" w14:textId="77777777" w:rsidR="00BA5CEB" w:rsidRDefault="00BA5CEB" w:rsidP="0082720C">
            <w:pPr>
              <w:shd w:val="clear" w:color="auto" w:fill="FFFFFF"/>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Ἔλεγον</w:t>
            </w:r>
            <w:proofErr w:type="spellEnd"/>
            <w:r>
              <w:rPr>
                <w:rFonts w:ascii="Palatino Linotype" w:hAnsi="Palatino Linotype"/>
                <w:iCs/>
              </w:rPr>
              <w:t xml:space="preserve"> </w:t>
            </w:r>
            <w:proofErr w:type="spellStart"/>
            <w:r>
              <w:rPr>
                <w:rFonts w:ascii="Palatino Linotype" w:hAnsi="Palatino Linotype"/>
                <w:iCs/>
              </w:rPr>
              <w:t>ταῦτα</w:t>
            </w:r>
            <w:proofErr w:type="spellEnd"/>
            <w:r>
              <w:rPr>
                <w:rFonts w:ascii="Palatino Linotype" w:hAnsi="Palatino Linotype"/>
                <w:iCs/>
              </w:rPr>
              <w:t xml:space="preserve"> </w:t>
            </w:r>
            <w:proofErr w:type="spellStart"/>
            <w:r>
              <w:rPr>
                <w:rFonts w:ascii="Palatino Linotype" w:hAnsi="Palatino Linotype"/>
                <w:iCs/>
              </w:rPr>
              <w:t>ἵνα</w:t>
            </w:r>
            <w:proofErr w:type="spellEnd"/>
            <w:r>
              <w:rPr>
                <w:rFonts w:ascii="Palatino Linotype" w:hAnsi="Palatino Linotype"/>
                <w:iCs/>
              </w:rPr>
              <w:t xml:space="preserve"> </w:t>
            </w:r>
            <w:proofErr w:type="spellStart"/>
            <w:r>
              <w:rPr>
                <w:rFonts w:ascii="Palatino Linotype" w:hAnsi="Palatino Linotype"/>
                <w:iCs/>
              </w:rPr>
              <w:t>πεισθῆτε</w:t>
            </w:r>
            <w:proofErr w:type="spellEnd"/>
          </w:p>
          <w:p w14:paraId="2FDBC2A4" w14:textId="77777777" w:rsidR="00BA5CEB" w:rsidRDefault="00BA5CEB" w:rsidP="0082720C">
            <w:pPr>
              <w:shd w:val="clear" w:color="auto" w:fill="FFFFFF"/>
              <w:rPr>
                <w:rFonts w:ascii="Palatino Linotype" w:hAnsi="Palatino Linotype"/>
              </w:rPr>
            </w:pPr>
            <w:r>
              <w:rPr>
                <w:rFonts w:ascii="Palatino Linotype" w:hAnsi="Palatino Linotype"/>
              </w:rPr>
              <w:t xml:space="preserve">      (ο αόριστος αναφέρεται στο παρελθόν)</w:t>
            </w:r>
          </w:p>
          <w:p w14:paraId="1CC6E253" w14:textId="77777777" w:rsidR="00BA5CEB" w:rsidRDefault="00BA5CEB" w:rsidP="0082720C">
            <w:pPr>
              <w:shd w:val="clear" w:color="auto" w:fill="FFFFFF"/>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Ἐρῶ</w:t>
            </w:r>
            <w:proofErr w:type="spellEnd"/>
            <w:r>
              <w:rPr>
                <w:rFonts w:ascii="Palatino Linotype" w:hAnsi="Palatino Linotype"/>
                <w:iCs/>
              </w:rPr>
              <w:t xml:space="preserve"> </w:t>
            </w:r>
            <w:proofErr w:type="spellStart"/>
            <w:r>
              <w:rPr>
                <w:rFonts w:ascii="Palatino Linotype" w:hAnsi="Palatino Linotype"/>
                <w:iCs/>
              </w:rPr>
              <w:t>ταῦτα</w:t>
            </w:r>
            <w:proofErr w:type="spellEnd"/>
            <w:r>
              <w:rPr>
                <w:rFonts w:ascii="Palatino Linotype" w:hAnsi="Palatino Linotype"/>
                <w:iCs/>
              </w:rPr>
              <w:t xml:space="preserve"> </w:t>
            </w:r>
            <w:proofErr w:type="spellStart"/>
            <w:r>
              <w:rPr>
                <w:rFonts w:ascii="Palatino Linotype" w:hAnsi="Palatino Linotype"/>
                <w:iCs/>
              </w:rPr>
              <w:t>ἵνα</w:t>
            </w:r>
            <w:proofErr w:type="spellEnd"/>
            <w:r>
              <w:rPr>
                <w:rFonts w:ascii="Palatino Linotype" w:hAnsi="Palatino Linotype"/>
                <w:iCs/>
              </w:rPr>
              <w:t xml:space="preserve"> </w:t>
            </w:r>
            <w:proofErr w:type="spellStart"/>
            <w:r>
              <w:rPr>
                <w:rFonts w:ascii="Palatino Linotype" w:hAnsi="Palatino Linotype"/>
                <w:iCs/>
              </w:rPr>
              <w:t>πεισθῆτε</w:t>
            </w:r>
            <w:proofErr w:type="spellEnd"/>
          </w:p>
          <w:p w14:paraId="14E54E57" w14:textId="77777777" w:rsidR="00BA5CEB" w:rsidRDefault="00BA5CEB" w:rsidP="0082720C">
            <w:pPr>
              <w:shd w:val="clear" w:color="auto" w:fill="FFFFFF"/>
              <w:rPr>
                <w:rFonts w:ascii="Palatino Linotype" w:hAnsi="Palatino Linotype"/>
              </w:rPr>
            </w:pPr>
            <w:r>
              <w:rPr>
                <w:rFonts w:ascii="Palatino Linotype" w:hAnsi="Palatino Linotype"/>
              </w:rPr>
              <w:t xml:space="preserve">      (ο αόριστος αναφέρεται στο μέλλον)</w:t>
            </w:r>
          </w:p>
        </w:tc>
      </w:tr>
    </w:tbl>
    <w:p w14:paraId="2BC70AE7" w14:textId="77777777" w:rsidR="00BA5CEB" w:rsidRDefault="00BA5CEB" w:rsidP="00BA5CEB">
      <w:pPr>
        <w:shd w:val="clear" w:color="auto" w:fill="FFFFFF"/>
      </w:pPr>
    </w:p>
    <w:tbl>
      <w:tblPr>
        <w:tblW w:w="0" w:type="auto"/>
        <w:tblInd w:w="-193" w:type="dxa"/>
        <w:tblLayout w:type="fixed"/>
        <w:tblLook w:val="0000" w:firstRow="0" w:lastRow="0" w:firstColumn="0" w:lastColumn="0" w:noHBand="0" w:noVBand="0"/>
      </w:tblPr>
      <w:tblGrid>
        <w:gridCol w:w="4787"/>
        <w:gridCol w:w="5708"/>
      </w:tblGrid>
      <w:tr w:rsidR="00BA5CEB" w14:paraId="4E03016D" w14:textId="77777777" w:rsidTr="00EA0996">
        <w:tc>
          <w:tcPr>
            <w:tcW w:w="10495" w:type="dxa"/>
            <w:gridSpan w:val="2"/>
            <w:tcBorders>
              <w:top w:val="single" w:sz="4" w:space="0" w:color="000000"/>
              <w:left w:val="single" w:sz="4" w:space="0" w:color="000000"/>
              <w:bottom w:val="single" w:sz="4" w:space="0" w:color="000000"/>
              <w:right w:val="single" w:sz="4" w:space="0" w:color="000000"/>
            </w:tcBorders>
            <w:shd w:val="clear" w:color="auto" w:fill="B3E5A1" w:themeFill="accent6" w:themeFillTint="66"/>
          </w:tcPr>
          <w:p w14:paraId="0DFA14F7" w14:textId="77777777" w:rsidR="00BA5CEB" w:rsidRDefault="00BA5CEB" w:rsidP="0082720C">
            <w:pPr>
              <w:snapToGrid w:val="0"/>
              <w:jc w:val="center"/>
              <w:rPr>
                <w:rFonts w:ascii="Palatino Linotype" w:hAnsi="Palatino Linotype"/>
                <w:b/>
              </w:rPr>
            </w:pPr>
            <w:r>
              <w:rPr>
                <w:rFonts w:ascii="Palatino Linotype" w:hAnsi="Palatino Linotype"/>
                <w:b/>
              </w:rPr>
              <w:t xml:space="preserve">ΒΑΣΙΚΕΣ  ΚΑΤΗΓΟΡΙΕΣ  ΤΩΝ  ΧΡΟΝΩΝ </w:t>
            </w:r>
          </w:p>
        </w:tc>
      </w:tr>
      <w:tr w:rsidR="00BA5CEB" w14:paraId="00013F6B" w14:textId="77777777" w:rsidTr="0082720C">
        <w:tc>
          <w:tcPr>
            <w:tcW w:w="10495" w:type="dxa"/>
            <w:gridSpan w:val="2"/>
            <w:tcBorders>
              <w:top w:val="single" w:sz="4" w:space="0" w:color="000000"/>
              <w:left w:val="single" w:sz="4" w:space="0" w:color="000000"/>
              <w:bottom w:val="single" w:sz="4" w:space="0" w:color="000000"/>
              <w:right w:val="single" w:sz="4" w:space="0" w:color="000000"/>
            </w:tcBorders>
            <w:shd w:val="clear" w:color="auto" w:fill="auto"/>
          </w:tcPr>
          <w:p w14:paraId="645A8731" w14:textId="77777777" w:rsidR="00BA5CEB" w:rsidRDefault="00BA5CEB" w:rsidP="0082720C">
            <w:pPr>
              <w:snapToGrid w:val="0"/>
              <w:jc w:val="center"/>
              <w:rPr>
                <w:rFonts w:ascii="Palatino Linotype" w:hAnsi="Palatino Linotype"/>
                <w:b/>
              </w:rPr>
            </w:pPr>
          </w:p>
        </w:tc>
      </w:tr>
      <w:tr w:rsidR="00BA5CEB" w14:paraId="72C7302A" w14:textId="77777777" w:rsidTr="00EA0996">
        <w:tc>
          <w:tcPr>
            <w:tcW w:w="4787" w:type="dxa"/>
            <w:tcBorders>
              <w:top w:val="single" w:sz="4" w:space="0" w:color="000000"/>
              <w:left w:val="single" w:sz="4" w:space="0" w:color="000000"/>
              <w:bottom w:val="single" w:sz="4" w:space="0" w:color="000000"/>
            </w:tcBorders>
            <w:shd w:val="clear" w:color="auto" w:fill="B3E5A1" w:themeFill="accent6" w:themeFillTint="66"/>
          </w:tcPr>
          <w:p w14:paraId="4AEA8C77" w14:textId="77777777" w:rsidR="00BA5CEB" w:rsidRDefault="00BA5CEB" w:rsidP="0082720C">
            <w:pPr>
              <w:snapToGrid w:val="0"/>
              <w:jc w:val="center"/>
              <w:rPr>
                <w:rFonts w:ascii="Palatino Linotype" w:hAnsi="Palatino Linotype"/>
                <w:b/>
              </w:rPr>
            </w:pPr>
            <w:r>
              <w:rPr>
                <w:rFonts w:ascii="Palatino Linotype" w:hAnsi="Palatino Linotype"/>
                <w:b/>
              </w:rPr>
              <w:t xml:space="preserve">ΑΡΚΤΙΚΟΙ ΧΡΟΝΟΙ </w:t>
            </w:r>
          </w:p>
        </w:tc>
        <w:tc>
          <w:tcPr>
            <w:tcW w:w="5708" w:type="dxa"/>
            <w:tcBorders>
              <w:top w:val="single" w:sz="4" w:space="0" w:color="000000"/>
              <w:left w:val="single" w:sz="4" w:space="0" w:color="000000"/>
              <w:bottom w:val="single" w:sz="4" w:space="0" w:color="000000"/>
              <w:right w:val="single" w:sz="4" w:space="0" w:color="000000"/>
            </w:tcBorders>
            <w:shd w:val="clear" w:color="auto" w:fill="B3E5A1" w:themeFill="accent6" w:themeFillTint="66"/>
          </w:tcPr>
          <w:p w14:paraId="231B8B99" w14:textId="77777777" w:rsidR="00BA5CEB" w:rsidRDefault="00BA5CEB" w:rsidP="0082720C">
            <w:pPr>
              <w:snapToGrid w:val="0"/>
              <w:jc w:val="center"/>
              <w:rPr>
                <w:rFonts w:ascii="Palatino Linotype" w:hAnsi="Palatino Linotype"/>
                <w:b/>
              </w:rPr>
            </w:pPr>
            <w:r>
              <w:rPr>
                <w:rFonts w:ascii="Palatino Linotype" w:hAnsi="Palatino Linotype"/>
                <w:b/>
              </w:rPr>
              <w:t>ΙΣΤΟΡΙΚΟΙ ΧΡΟΝΟΙ</w:t>
            </w:r>
          </w:p>
        </w:tc>
      </w:tr>
      <w:tr w:rsidR="00BA5CEB" w14:paraId="4A2BBA38" w14:textId="77777777" w:rsidTr="00F50A44">
        <w:tc>
          <w:tcPr>
            <w:tcW w:w="10495" w:type="dxa"/>
            <w:gridSpan w:val="2"/>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5E8FB551" w14:textId="77777777" w:rsidR="00BA5CEB" w:rsidRDefault="00BA5CEB" w:rsidP="0082720C">
            <w:pPr>
              <w:snapToGrid w:val="0"/>
              <w:spacing w:before="40" w:after="40"/>
              <w:rPr>
                <w:rFonts w:ascii="Palatino Linotype" w:hAnsi="Palatino Linotype"/>
                <w:b/>
              </w:rPr>
            </w:pPr>
            <w:r>
              <w:rPr>
                <w:rFonts w:ascii="Palatino Linotype" w:hAnsi="Palatino Linotype"/>
                <w:b/>
              </w:rPr>
              <w:t xml:space="preserve">α) Στην Οριστική </w:t>
            </w:r>
          </w:p>
        </w:tc>
      </w:tr>
      <w:tr w:rsidR="00BA5CEB" w14:paraId="45A027FB" w14:textId="77777777" w:rsidTr="0082720C">
        <w:tc>
          <w:tcPr>
            <w:tcW w:w="4787" w:type="dxa"/>
            <w:tcBorders>
              <w:top w:val="single" w:sz="4" w:space="0" w:color="000000"/>
              <w:left w:val="single" w:sz="4" w:space="0" w:color="000000"/>
              <w:bottom w:val="single" w:sz="4" w:space="0" w:color="000000"/>
            </w:tcBorders>
            <w:shd w:val="clear" w:color="auto" w:fill="auto"/>
          </w:tcPr>
          <w:p w14:paraId="0A93CF5D" w14:textId="77777777" w:rsidR="00BA5CEB" w:rsidRDefault="00BA5CEB" w:rsidP="0082720C">
            <w:pPr>
              <w:snapToGrid w:val="0"/>
              <w:jc w:val="center"/>
              <w:rPr>
                <w:rFonts w:ascii="Palatino Linotype" w:hAnsi="Palatino Linotype"/>
              </w:rPr>
            </w:pPr>
            <w:r>
              <w:rPr>
                <w:rFonts w:ascii="Palatino Linotype" w:hAnsi="Palatino Linotype"/>
              </w:rPr>
              <w:t xml:space="preserve">ΕΝΕΣΤΩΤΑΣ </w:t>
            </w: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14:paraId="6386CE2B" w14:textId="77777777" w:rsidR="00BA5CEB" w:rsidRDefault="00BA5CEB" w:rsidP="0082720C">
            <w:pPr>
              <w:snapToGrid w:val="0"/>
              <w:jc w:val="center"/>
              <w:rPr>
                <w:rFonts w:ascii="Palatino Linotype" w:hAnsi="Palatino Linotype"/>
              </w:rPr>
            </w:pPr>
            <w:r>
              <w:rPr>
                <w:rFonts w:ascii="Palatino Linotype" w:hAnsi="Palatino Linotype"/>
              </w:rPr>
              <w:t xml:space="preserve">ΠΑΡΑΤΑΤΙΚΟΣ </w:t>
            </w:r>
          </w:p>
        </w:tc>
      </w:tr>
      <w:tr w:rsidR="00BA5CEB" w14:paraId="07A3548D" w14:textId="77777777" w:rsidTr="0082720C">
        <w:tc>
          <w:tcPr>
            <w:tcW w:w="4787" w:type="dxa"/>
            <w:tcBorders>
              <w:top w:val="single" w:sz="4" w:space="0" w:color="000000"/>
              <w:left w:val="single" w:sz="4" w:space="0" w:color="000000"/>
              <w:bottom w:val="single" w:sz="4" w:space="0" w:color="000000"/>
            </w:tcBorders>
            <w:shd w:val="clear" w:color="auto" w:fill="auto"/>
          </w:tcPr>
          <w:p w14:paraId="2C2A924A" w14:textId="77777777" w:rsidR="00BA5CEB" w:rsidRDefault="00BA5CEB" w:rsidP="0082720C">
            <w:pPr>
              <w:snapToGrid w:val="0"/>
              <w:jc w:val="center"/>
              <w:rPr>
                <w:rFonts w:ascii="Palatino Linotype" w:hAnsi="Palatino Linotype"/>
              </w:rPr>
            </w:pPr>
            <w:r>
              <w:rPr>
                <w:rFonts w:ascii="Palatino Linotype" w:hAnsi="Palatino Linotype"/>
              </w:rPr>
              <w:t xml:space="preserve">ΜΕΛΛΟΝΤΑΣ </w:t>
            </w: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14:paraId="783AED02" w14:textId="77777777" w:rsidR="00BA5CEB" w:rsidRDefault="00BA5CEB" w:rsidP="0082720C">
            <w:pPr>
              <w:snapToGrid w:val="0"/>
              <w:jc w:val="center"/>
              <w:rPr>
                <w:rFonts w:ascii="Palatino Linotype" w:hAnsi="Palatino Linotype"/>
              </w:rPr>
            </w:pPr>
            <w:r>
              <w:rPr>
                <w:rFonts w:ascii="Palatino Linotype" w:hAnsi="Palatino Linotype"/>
              </w:rPr>
              <w:t xml:space="preserve">ΑΟΡΙΣΤΟΣ </w:t>
            </w:r>
          </w:p>
        </w:tc>
      </w:tr>
      <w:tr w:rsidR="00BA5CEB" w14:paraId="4047E419" w14:textId="77777777" w:rsidTr="0082720C">
        <w:tc>
          <w:tcPr>
            <w:tcW w:w="4787" w:type="dxa"/>
            <w:tcBorders>
              <w:top w:val="single" w:sz="4" w:space="0" w:color="000000"/>
              <w:left w:val="single" w:sz="4" w:space="0" w:color="000000"/>
              <w:bottom w:val="single" w:sz="4" w:space="0" w:color="000000"/>
            </w:tcBorders>
            <w:shd w:val="clear" w:color="auto" w:fill="auto"/>
          </w:tcPr>
          <w:p w14:paraId="1FEF4B37" w14:textId="77777777" w:rsidR="00BA5CEB" w:rsidRDefault="00BA5CEB" w:rsidP="0082720C">
            <w:pPr>
              <w:snapToGrid w:val="0"/>
              <w:jc w:val="center"/>
              <w:rPr>
                <w:rFonts w:ascii="Palatino Linotype" w:hAnsi="Palatino Linotype"/>
              </w:rPr>
            </w:pPr>
            <w:r>
              <w:rPr>
                <w:rFonts w:ascii="Palatino Linotype" w:hAnsi="Palatino Linotype"/>
              </w:rPr>
              <w:t xml:space="preserve">ΠΑΡΑΚΕΙΜΕΝΟΣ </w:t>
            </w: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14:paraId="3A2533FB" w14:textId="77777777" w:rsidR="00BA5CEB" w:rsidRDefault="00BA5CEB" w:rsidP="0082720C">
            <w:pPr>
              <w:snapToGrid w:val="0"/>
              <w:jc w:val="center"/>
              <w:rPr>
                <w:rFonts w:ascii="Palatino Linotype" w:hAnsi="Palatino Linotype"/>
              </w:rPr>
            </w:pPr>
            <w:r>
              <w:rPr>
                <w:rFonts w:ascii="Palatino Linotype" w:hAnsi="Palatino Linotype"/>
              </w:rPr>
              <w:t>ΥΠΕΡΣΥΝΤΕΛΙΚΟΣ</w:t>
            </w:r>
          </w:p>
        </w:tc>
      </w:tr>
      <w:tr w:rsidR="00BA5CEB" w14:paraId="07D77B90" w14:textId="77777777" w:rsidTr="0082720C">
        <w:tc>
          <w:tcPr>
            <w:tcW w:w="4787" w:type="dxa"/>
            <w:tcBorders>
              <w:top w:val="single" w:sz="4" w:space="0" w:color="000000"/>
              <w:left w:val="single" w:sz="4" w:space="0" w:color="000000"/>
              <w:bottom w:val="single" w:sz="4" w:space="0" w:color="000000"/>
            </w:tcBorders>
            <w:shd w:val="clear" w:color="auto" w:fill="auto"/>
          </w:tcPr>
          <w:p w14:paraId="21066A9A" w14:textId="77777777" w:rsidR="00BA5CEB" w:rsidRDefault="00BA5CEB" w:rsidP="0082720C">
            <w:pPr>
              <w:snapToGrid w:val="0"/>
              <w:jc w:val="center"/>
              <w:rPr>
                <w:rFonts w:ascii="Palatino Linotype" w:hAnsi="Palatino Linotype"/>
              </w:rPr>
            </w:pPr>
            <w:r>
              <w:rPr>
                <w:rFonts w:ascii="Palatino Linotype" w:hAnsi="Palatino Linotype"/>
              </w:rPr>
              <w:t xml:space="preserve">ΓΝΩΜΙΚΟΣ ΑΟΡΙΣΤΟΣ </w:t>
            </w: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14:paraId="0E344F6B" w14:textId="77777777" w:rsidR="00BA5CEB" w:rsidRDefault="00BA5CEB" w:rsidP="0082720C">
            <w:pPr>
              <w:snapToGrid w:val="0"/>
              <w:jc w:val="center"/>
              <w:rPr>
                <w:rFonts w:ascii="Palatino Linotype" w:hAnsi="Palatino Linotype"/>
              </w:rPr>
            </w:pPr>
            <w:r>
              <w:rPr>
                <w:rFonts w:ascii="Palatino Linotype" w:hAnsi="Palatino Linotype"/>
              </w:rPr>
              <w:t>ΙΣΤΟΡΙΚΟΣ ΕΝΕΣΤΩΤΑΣ</w:t>
            </w:r>
          </w:p>
        </w:tc>
      </w:tr>
      <w:tr w:rsidR="00BA5CEB" w14:paraId="126C1AEF" w14:textId="77777777" w:rsidTr="00F50A44">
        <w:tc>
          <w:tcPr>
            <w:tcW w:w="10495" w:type="dxa"/>
            <w:gridSpan w:val="2"/>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70AC05EC" w14:textId="2F882ECD" w:rsidR="00BA5CEB" w:rsidRDefault="00F50A44" w:rsidP="0082720C">
            <w:pPr>
              <w:snapToGrid w:val="0"/>
              <w:spacing w:before="40" w:after="40"/>
              <w:rPr>
                <w:rFonts w:ascii="Palatino Linotype" w:hAnsi="Palatino Linotype"/>
                <w:b/>
              </w:rPr>
            </w:pPr>
            <w:r>
              <w:rPr>
                <w:rFonts w:ascii="Palatino Linotype" w:hAnsi="Palatino Linotype"/>
                <w:b/>
              </w:rPr>
              <w:t>β</w:t>
            </w:r>
            <w:r w:rsidR="00BA5CEB">
              <w:rPr>
                <w:rFonts w:ascii="Palatino Linotype" w:hAnsi="Palatino Linotype"/>
                <w:b/>
              </w:rPr>
              <w:t xml:space="preserve">) Στις άλλες Εγκλίσεις </w:t>
            </w:r>
          </w:p>
        </w:tc>
      </w:tr>
      <w:tr w:rsidR="00BA5CEB" w14:paraId="362E0026" w14:textId="77777777" w:rsidTr="0082720C">
        <w:tc>
          <w:tcPr>
            <w:tcW w:w="4787" w:type="dxa"/>
            <w:tcBorders>
              <w:top w:val="single" w:sz="4" w:space="0" w:color="000000"/>
              <w:left w:val="single" w:sz="4" w:space="0" w:color="000000"/>
              <w:bottom w:val="single" w:sz="4" w:space="0" w:color="000000"/>
            </w:tcBorders>
            <w:shd w:val="clear" w:color="auto" w:fill="auto"/>
          </w:tcPr>
          <w:p w14:paraId="58520163" w14:textId="77777777" w:rsidR="00BA5CEB" w:rsidRDefault="00BA5CEB" w:rsidP="0082720C">
            <w:pPr>
              <w:shd w:val="clear" w:color="auto" w:fill="FFFFFF"/>
              <w:snapToGrid w:val="0"/>
              <w:spacing w:before="40" w:after="40"/>
              <w:rPr>
                <w:rFonts w:ascii="Palatino Linotype" w:hAnsi="Palatino Linotype"/>
              </w:rPr>
            </w:pPr>
            <w:r>
              <w:rPr>
                <w:rFonts w:ascii="Palatino Linotype" w:hAnsi="Palatino Linotype"/>
                <w:b/>
              </w:rPr>
              <w:t>1.</w:t>
            </w:r>
            <w:r>
              <w:rPr>
                <w:rFonts w:ascii="Palatino Linotype" w:hAnsi="Palatino Linotype"/>
              </w:rPr>
              <w:t xml:space="preserve"> Όλοι οι χρόνοι στις κύριες προτάσεις</w:t>
            </w: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14:paraId="5D0C2681" w14:textId="77777777" w:rsidR="00BA5CEB" w:rsidRDefault="00BA5CEB" w:rsidP="0082720C">
            <w:pPr>
              <w:snapToGrid w:val="0"/>
              <w:jc w:val="center"/>
              <w:rPr>
                <w:rFonts w:ascii="Palatino Linotype" w:hAnsi="Palatino Linotype"/>
                <w:b/>
              </w:rPr>
            </w:pPr>
          </w:p>
        </w:tc>
      </w:tr>
      <w:tr w:rsidR="00BA5CEB" w14:paraId="22923472" w14:textId="77777777" w:rsidTr="0082720C">
        <w:tc>
          <w:tcPr>
            <w:tcW w:w="4787" w:type="dxa"/>
            <w:tcBorders>
              <w:top w:val="single" w:sz="4" w:space="0" w:color="000000"/>
              <w:left w:val="single" w:sz="4" w:space="0" w:color="000000"/>
              <w:bottom w:val="single" w:sz="4" w:space="0" w:color="000000"/>
            </w:tcBorders>
            <w:shd w:val="clear" w:color="auto" w:fill="auto"/>
          </w:tcPr>
          <w:p w14:paraId="1DC8911E" w14:textId="77777777" w:rsidR="00BA5CEB" w:rsidRDefault="00BA5CEB" w:rsidP="0082720C">
            <w:pPr>
              <w:shd w:val="clear" w:color="auto" w:fill="FFFFFF"/>
              <w:snapToGrid w:val="0"/>
              <w:spacing w:before="40" w:after="40"/>
              <w:ind w:left="180" w:hanging="180"/>
              <w:rPr>
                <w:rFonts w:ascii="Palatino Linotype" w:hAnsi="Palatino Linotype"/>
                <w:b/>
              </w:rPr>
            </w:pPr>
            <w:r>
              <w:rPr>
                <w:rFonts w:ascii="Palatino Linotype" w:hAnsi="Palatino Linotype"/>
              </w:rPr>
              <w:t xml:space="preserve">2. </w:t>
            </w:r>
            <w:r>
              <w:rPr>
                <w:rFonts w:ascii="Palatino Linotype" w:hAnsi="Palatino Linotype"/>
                <w:b/>
              </w:rPr>
              <w:t>Υποτακτική, Ευκτική</w:t>
            </w:r>
            <w:r>
              <w:rPr>
                <w:rFonts w:ascii="Palatino Linotype" w:hAnsi="Palatino Linotype"/>
              </w:rPr>
              <w:t xml:space="preserve"> όλων των χρόνων στις δευτερεύουσες προτάσεις όταν εξαρτώνται από </w:t>
            </w:r>
            <w:r>
              <w:rPr>
                <w:rFonts w:ascii="Palatino Linotype" w:hAnsi="Palatino Linotype"/>
                <w:b/>
              </w:rPr>
              <w:t>αρκτικό χρόνο</w:t>
            </w: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14:paraId="3273E12C" w14:textId="77777777" w:rsidR="00BA5CEB" w:rsidRDefault="00BA5CEB" w:rsidP="0082720C">
            <w:pPr>
              <w:shd w:val="clear" w:color="auto" w:fill="FFFFFF"/>
              <w:snapToGrid w:val="0"/>
              <w:rPr>
                <w:rFonts w:ascii="Palatino Linotype" w:hAnsi="Palatino Linotype"/>
              </w:rPr>
            </w:pPr>
            <w:r>
              <w:rPr>
                <w:rFonts w:ascii="Palatino Linotype" w:hAnsi="Palatino Linotype"/>
                <w:b/>
              </w:rPr>
              <w:t>Υποτακτική, Ευκτική</w:t>
            </w:r>
            <w:r>
              <w:rPr>
                <w:rFonts w:ascii="Palatino Linotype" w:hAnsi="Palatino Linotype"/>
              </w:rPr>
              <w:t xml:space="preserve"> όλων των χρόνων στις δευτερεύουσες προτάσεις, όταν εξαρτώνται από </w:t>
            </w:r>
            <w:r>
              <w:rPr>
                <w:rFonts w:ascii="Palatino Linotype" w:hAnsi="Palatino Linotype"/>
                <w:b/>
              </w:rPr>
              <w:t>ιστορικό χρόνο</w:t>
            </w:r>
            <w:r>
              <w:rPr>
                <w:rFonts w:ascii="Palatino Linotype" w:hAnsi="Palatino Linotype"/>
              </w:rPr>
              <w:t>.</w:t>
            </w:r>
          </w:p>
        </w:tc>
      </w:tr>
      <w:tr w:rsidR="00BA5CEB" w14:paraId="443B1D57" w14:textId="77777777" w:rsidTr="00F50A44">
        <w:tc>
          <w:tcPr>
            <w:tcW w:w="10495" w:type="dxa"/>
            <w:gridSpan w:val="2"/>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5DF2BCA0" w14:textId="77777777" w:rsidR="00BA5CEB" w:rsidRDefault="00BA5CEB" w:rsidP="0082720C">
            <w:pPr>
              <w:snapToGrid w:val="0"/>
              <w:spacing w:before="40" w:after="40"/>
              <w:rPr>
                <w:rFonts w:ascii="Palatino Linotype" w:hAnsi="Palatino Linotype"/>
                <w:b/>
              </w:rPr>
            </w:pPr>
            <w:r>
              <w:rPr>
                <w:rFonts w:ascii="Palatino Linotype" w:hAnsi="Palatino Linotype"/>
                <w:b/>
              </w:rPr>
              <w:t xml:space="preserve">γ) Απαρέμφατο και Μετοχή   </w:t>
            </w:r>
          </w:p>
        </w:tc>
      </w:tr>
      <w:tr w:rsidR="00BA5CEB" w14:paraId="79026181" w14:textId="77777777" w:rsidTr="0082720C">
        <w:trPr>
          <w:trHeight w:val="976"/>
        </w:trPr>
        <w:tc>
          <w:tcPr>
            <w:tcW w:w="4787" w:type="dxa"/>
            <w:tcBorders>
              <w:top w:val="single" w:sz="4" w:space="0" w:color="000000"/>
              <w:left w:val="single" w:sz="4" w:space="0" w:color="000000"/>
              <w:bottom w:val="single" w:sz="4" w:space="0" w:color="000000"/>
            </w:tcBorders>
            <w:shd w:val="clear" w:color="auto" w:fill="auto"/>
          </w:tcPr>
          <w:p w14:paraId="2AE17CEE" w14:textId="77777777" w:rsidR="00BA5CEB" w:rsidRDefault="00BA5CEB" w:rsidP="0082720C">
            <w:pPr>
              <w:shd w:val="clear" w:color="auto" w:fill="FFFFFF"/>
              <w:snapToGrid w:val="0"/>
              <w:spacing w:before="120"/>
              <w:jc w:val="center"/>
              <w:rPr>
                <w:rFonts w:ascii="Palatino Linotype" w:hAnsi="Palatino Linotype"/>
              </w:rPr>
            </w:pPr>
            <w:r>
              <w:rPr>
                <w:rFonts w:ascii="Palatino Linotype" w:hAnsi="Palatino Linotype"/>
              </w:rPr>
              <w:t>Όλοι οι χρόνοι</w:t>
            </w:r>
          </w:p>
          <w:p w14:paraId="278286A3" w14:textId="77777777" w:rsidR="00BA5CEB" w:rsidRDefault="00BA5CEB" w:rsidP="0082720C">
            <w:pPr>
              <w:shd w:val="clear" w:color="auto" w:fill="FFFFFF"/>
              <w:jc w:val="center"/>
              <w:rPr>
                <w:rFonts w:ascii="Palatino Linotype" w:hAnsi="Palatino Linotype"/>
              </w:rPr>
            </w:pPr>
            <w:r>
              <w:rPr>
                <w:rFonts w:ascii="Palatino Linotype" w:hAnsi="Palatino Linotype"/>
              </w:rPr>
              <w:t>όταν εξαρτώνται</w:t>
            </w:r>
          </w:p>
          <w:p w14:paraId="5573DC54" w14:textId="77777777" w:rsidR="00BA5CEB" w:rsidRDefault="00BA5CEB" w:rsidP="0082720C">
            <w:pPr>
              <w:shd w:val="clear" w:color="auto" w:fill="FFFFFF"/>
              <w:jc w:val="center"/>
              <w:rPr>
                <w:rFonts w:ascii="Palatino Linotype" w:hAnsi="Palatino Linotype"/>
              </w:rPr>
            </w:pPr>
            <w:r>
              <w:rPr>
                <w:rFonts w:ascii="Palatino Linotype" w:hAnsi="Palatino Linotype"/>
              </w:rPr>
              <w:t xml:space="preserve">από </w:t>
            </w:r>
            <w:r>
              <w:rPr>
                <w:rFonts w:ascii="Palatino Linotype" w:hAnsi="Palatino Linotype"/>
                <w:b/>
              </w:rPr>
              <w:t>αρκτικό χρόνο</w:t>
            </w:r>
            <w:r>
              <w:rPr>
                <w:rFonts w:ascii="Palatino Linotype" w:hAnsi="Palatino Linotype"/>
              </w:rPr>
              <w:t>.</w:t>
            </w: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14:paraId="58D8566F" w14:textId="77777777" w:rsidR="00BA5CEB" w:rsidRDefault="00BA5CEB" w:rsidP="0082720C">
            <w:pPr>
              <w:shd w:val="clear" w:color="auto" w:fill="FFFFFF"/>
              <w:snapToGrid w:val="0"/>
              <w:spacing w:before="120"/>
              <w:jc w:val="center"/>
              <w:rPr>
                <w:rFonts w:ascii="Palatino Linotype" w:hAnsi="Palatino Linotype"/>
              </w:rPr>
            </w:pPr>
            <w:r>
              <w:rPr>
                <w:rFonts w:ascii="Palatino Linotype" w:hAnsi="Palatino Linotype"/>
              </w:rPr>
              <w:t>Όλοι οι χρόνοι</w:t>
            </w:r>
          </w:p>
          <w:p w14:paraId="7E78CAF2" w14:textId="77777777" w:rsidR="00BA5CEB" w:rsidRDefault="00BA5CEB" w:rsidP="0082720C">
            <w:pPr>
              <w:shd w:val="clear" w:color="auto" w:fill="FFFFFF"/>
              <w:jc w:val="center"/>
              <w:rPr>
                <w:rFonts w:ascii="Palatino Linotype" w:hAnsi="Palatino Linotype"/>
              </w:rPr>
            </w:pPr>
            <w:r>
              <w:rPr>
                <w:rFonts w:ascii="Palatino Linotype" w:hAnsi="Palatino Linotype"/>
              </w:rPr>
              <w:t>όταν εξαρτώνται</w:t>
            </w:r>
          </w:p>
          <w:p w14:paraId="7B0E91F5" w14:textId="77777777" w:rsidR="00BA5CEB" w:rsidRDefault="00BA5CEB" w:rsidP="0082720C">
            <w:pPr>
              <w:shd w:val="clear" w:color="auto" w:fill="FFFFFF"/>
              <w:jc w:val="center"/>
              <w:rPr>
                <w:rFonts w:ascii="Palatino Linotype" w:hAnsi="Palatino Linotype"/>
              </w:rPr>
            </w:pPr>
            <w:r>
              <w:rPr>
                <w:rFonts w:ascii="Palatino Linotype" w:hAnsi="Palatino Linotype"/>
              </w:rPr>
              <w:t xml:space="preserve">από </w:t>
            </w:r>
            <w:r>
              <w:rPr>
                <w:rFonts w:ascii="Palatino Linotype" w:hAnsi="Palatino Linotype"/>
                <w:b/>
              </w:rPr>
              <w:t>ιστορικό χρόνο</w:t>
            </w:r>
            <w:r>
              <w:rPr>
                <w:rFonts w:ascii="Palatino Linotype" w:hAnsi="Palatino Linotype"/>
              </w:rPr>
              <w:t>.</w:t>
            </w:r>
          </w:p>
        </w:tc>
      </w:tr>
    </w:tbl>
    <w:p w14:paraId="6B639BA7" w14:textId="77777777" w:rsidR="00BA5CEB" w:rsidRDefault="00BA5CEB" w:rsidP="00BA5CEB">
      <w:pPr>
        <w:shd w:val="clear" w:color="auto" w:fill="FFFFFF"/>
      </w:pPr>
    </w:p>
    <w:p w14:paraId="2C1EF9AE" w14:textId="6757575E" w:rsidR="00BA5CEB" w:rsidRDefault="00BA5CEB" w:rsidP="00BA5CEB">
      <w:pPr>
        <w:jc w:val="both"/>
        <w:rPr>
          <w:rFonts w:ascii="Palatino Linotype" w:hAnsi="Palatino Linotype"/>
          <w:iCs/>
          <w:sz w:val="22"/>
          <w:szCs w:val="22"/>
        </w:rPr>
      </w:pPr>
      <w:r>
        <w:br w:type="page"/>
      </w:r>
    </w:p>
    <w:p w14:paraId="515A9DF8" w14:textId="77777777" w:rsidR="00A636BF" w:rsidRPr="00A636BF" w:rsidRDefault="00A636BF" w:rsidP="00A636BF">
      <w:pPr>
        <w:pBdr>
          <w:top w:val="single" w:sz="4" w:space="1" w:color="auto"/>
          <w:left w:val="single" w:sz="4" w:space="4" w:color="auto"/>
          <w:bottom w:val="single" w:sz="4" w:space="1" w:color="auto"/>
          <w:right w:val="single" w:sz="4" w:space="4" w:color="auto"/>
        </w:pBdr>
        <w:shd w:val="clear" w:color="auto" w:fill="D86DCB" w:themeFill="accent5" w:themeFillTint="99"/>
        <w:jc w:val="center"/>
        <w:rPr>
          <w:rFonts w:ascii="Palatino Linotype" w:hAnsi="Palatino Linotype"/>
          <w:b/>
          <w:w w:val="150"/>
          <w:sz w:val="44"/>
          <w:szCs w:val="44"/>
        </w:rPr>
      </w:pPr>
      <w:r w:rsidRPr="00A636BF">
        <w:rPr>
          <w:rFonts w:ascii="Palatino Linotype" w:hAnsi="Palatino Linotype"/>
          <w:b/>
          <w:w w:val="150"/>
          <w:sz w:val="44"/>
          <w:szCs w:val="44"/>
        </w:rPr>
        <w:lastRenderedPageBreak/>
        <w:t>ΕΙΔΗ  ΠΡΟΤΑΣΕΩΝ</w:t>
      </w:r>
    </w:p>
    <w:p w14:paraId="68C9E858" w14:textId="77777777" w:rsidR="00B53D98" w:rsidRDefault="00B53D98">
      <w:pPr>
        <w:rPr>
          <w:rFonts w:ascii="Palatino Linotype" w:hAnsi="Palatino Linotype"/>
          <w:b/>
          <w:w w:val="150"/>
          <w:sz w:val="22"/>
          <w:szCs w:val="22"/>
        </w:rPr>
      </w:pPr>
    </w:p>
    <w:p w14:paraId="24E36A9C" w14:textId="77777777" w:rsidR="00B53D98" w:rsidRDefault="00B53D98">
      <w:pPr>
        <w:shd w:val="clear" w:color="auto" w:fill="FFFFFF"/>
        <w:spacing w:line="360" w:lineRule="auto"/>
        <w:rPr>
          <w:rFonts w:ascii="Palatino Linotype" w:hAnsi="Palatino Linotype"/>
          <w:iCs/>
          <w:sz w:val="22"/>
          <w:szCs w:val="22"/>
        </w:rPr>
      </w:pPr>
      <w:r>
        <w:rPr>
          <w:rFonts w:ascii="Palatino Linotype" w:hAnsi="Palatino Linotype"/>
          <w:iCs/>
          <w:sz w:val="22"/>
          <w:szCs w:val="22"/>
        </w:rPr>
        <w:t xml:space="preserve">Μια </w:t>
      </w:r>
      <w:r>
        <w:rPr>
          <w:rFonts w:ascii="Palatino Linotype" w:hAnsi="Palatino Linotype"/>
          <w:b/>
          <w:iCs/>
          <w:sz w:val="22"/>
          <w:szCs w:val="22"/>
          <w:u w:val="single"/>
        </w:rPr>
        <w:t>κύρια</w:t>
      </w:r>
      <w:r>
        <w:rPr>
          <w:rFonts w:ascii="Palatino Linotype" w:hAnsi="Palatino Linotype"/>
          <w:iCs/>
          <w:sz w:val="22"/>
          <w:szCs w:val="22"/>
        </w:rPr>
        <w:t xml:space="preserve"> ή </w:t>
      </w:r>
      <w:r>
        <w:rPr>
          <w:rFonts w:ascii="Palatino Linotype" w:hAnsi="Palatino Linotype"/>
          <w:b/>
          <w:iCs/>
          <w:sz w:val="22"/>
          <w:szCs w:val="22"/>
          <w:u w:val="single"/>
        </w:rPr>
        <w:t>δευτερεύουσα</w:t>
      </w:r>
      <w:r>
        <w:rPr>
          <w:rFonts w:ascii="Palatino Linotype" w:hAnsi="Palatino Linotype"/>
          <w:iCs/>
          <w:sz w:val="22"/>
          <w:szCs w:val="22"/>
        </w:rPr>
        <w:t xml:space="preserve"> πρόταση μπορεί να είναι:</w:t>
      </w:r>
    </w:p>
    <w:p w14:paraId="437DB910" w14:textId="77777777" w:rsidR="00B53D98" w:rsidRDefault="00B53D98">
      <w:pPr>
        <w:shd w:val="clear" w:color="auto" w:fill="FFFFFF"/>
        <w:rPr>
          <w:rFonts w:ascii="Palatino Linotype" w:hAnsi="Palatino Linotype"/>
          <w:b/>
          <w:iCs/>
          <w:sz w:val="22"/>
          <w:szCs w:val="22"/>
        </w:rPr>
      </w:pPr>
      <w:r>
        <w:rPr>
          <w:rFonts w:ascii="Palatino Linotype" w:hAnsi="Palatino Linotype"/>
          <w:b/>
          <w:iCs/>
          <w:sz w:val="22"/>
          <w:szCs w:val="22"/>
        </w:rPr>
        <w:t>Α.</w:t>
      </w:r>
      <w:r>
        <w:rPr>
          <w:rFonts w:ascii="Palatino Linotype" w:hAnsi="Palatino Linotype"/>
          <w:iCs/>
          <w:sz w:val="22"/>
          <w:szCs w:val="22"/>
        </w:rPr>
        <w:t xml:space="preserve"> Ως προς τους </w:t>
      </w:r>
      <w:r>
        <w:rPr>
          <w:rFonts w:ascii="Palatino Linotype" w:hAnsi="Palatino Linotype"/>
          <w:b/>
          <w:iCs/>
          <w:sz w:val="22"/>
          <w:szCs w:val="22"/>
        </w:rPr>
        <w:t>όρους:</w:t>
      </w:r>
    </w:p>
    <w:tbl>
      <w:tblPr>
        <w:tblW w:w="0" w:type="auto"/>
        <w:tblInd w:w="40" w:type="dxa"/>
        <w:tblLayout w:type="fixed"/>
        <w:tblCellMar>
          <w:left w:w="40" w:type="dxa"/>
          <w:right w:w="40" w:type="dxa"/>
        </w:tblCellMar>
        <w:tblLook w:val="0000" w:firstRow="0" w:lastRow="0" w:firstColumn="0" w:lastColumn="0" w:noHBand="0" w:noVBand="0"/>
      </w:tblPr>
      <w:tblGrid>
        <w:gridCol w:w="2340"/>
        <w:gridCol w:w="6180"/>
      </w:tblGrid>
      <w:tr w:rsidR="00B53D98" w14:paraId="39CD37AD" w14:textId="77777777">
        <w:trPr>
          <w:trHeight w:hRule="exact" w:val="576"/>
        </w:trPr>
        <w:tc>
          <w:tcPr>
            <w:tcW w:w="2340" w:type="dxa"/>
            <w:vMerge w:val="restart"/>
            <w:tcBorders>
              <w:top w:val="double" w:sz="1" w:space="0" w:color="000000"/>
              <w:left w:val="double" w:sz="1" w:space="0" w:color="000000"/>
              <w:bottom w:val="single" w:sz="4" w:space="0" w:color="000000"/>
            </w:tcBorders>
            <w:shd w:val="clear" w:color="auto" w:fill="auto"/>
            <w:vAlign w:val="center"/>
          </w:tcPr>
          <w:p w14:paraId="49318536" w14:textId="77777777" w:rsidR="00B53D98" w:rsidRDefault="00B53D98">
            <w:pPr>
              <w:shd w:val="clear" w:color="auto" w:fill="FFFFFF"/>
              <w:snapToGrid w:val="0"/>
              <w:ind w:left="320" w:hanging="140"/>
              <w:jc w:val="both"/>
              <w:rPr>
                <w:rFonts w:ascii="Palatino Linotype" w:hAnsi="Palatino Linotype"/>
                <w:b/>
                <w:iCs/>
              </w:rPr>
            </w:pPr>
            <w:r>
              <w:rPr>
                <w:rFonts w:ascii="Palatino Linotype" w:hAnsi="Palatino Linotype"/>
                <w:b/>
                <w:iCs/>
              </w:rPr>
              <w:t>Α π λ ή</w:t>
            </w:r>
          </w:p>
          <w:p w14:paraId="0BD03FC3" w14:textId="77777777" w:rsidR="00B53D98" w:rsidRDefault="00B53D98">
            <w:pPr>
              <w:shd w:val="clear" w:color="auto" w:fill="FFFFFF"/>
              <w:ind w:left="140" w:hanging="140"/>
              <w:jc w:val="both"/>
              <w:rPr>
                <w:rFonts w:ascii="Palatino Linotype" w:hAnsi="Palatino Linotype"/>
                <w:iCs/>
              </w:rPr>
            </w:pPr>
          </w:p>
        </w:tc>
        <w:tc>
          <w:tcPr>
            <w:tcW w:w="6180" w:type="dxa"/>
            <w:tcBorders>
              <w:top w:val="double" w:sz="1" w:space="0" w:color="000000"/>
              <w:left w:val="double" w:sz="1" w:space="0" w:color="000000"/>
              <w:bottom w:val="single" w:sz="4" w:space="0" w:color="000000"/>
              <w:right w:val="double" w:sz="1" w:space="0" w:color="000000"/>
            </w:tcBorders>
            <w:shd w:val="clear" w:color="auto" w:fill="auto"/>
            <w:vAlign w:val="center"/>
          </w:tcPr>
          <w:p w14:paraId="4F2AD8D5" w14:textId="77777777" w:rsidR="00B53D98" w:rsidRDefault="00B53D98">
            <w:pPr>
              <w:shd w:val="clear" w:color="auto" w:fill="FFFFFF"/>
              <w:snapToGrid w:val="0"/>
              <w:jc w:val="both"/>
              <w:rPr>
                <w:rFonts w:ascii="Palatino Linotype" w:hAnsi="Palatino Linotype"/>
                <w:iCs/>
              </w:rPr>
            </w:pPr>
            <w:r>
              <w:rPr>
                <w:rFonts w:ascii="Palatino Linotype" w:hAnsi="Palatino Linotype"/>
                <w:iCs/>
              </w:rPr>
              <w:t xml:space="preserve"> Έχει μόνο ένα υποκείμενο και ένα κατηγόρημα.</w:t>
            </w:r>
          </w:p>
        </w:tc>
      </w:tr>
      <w:tr w:rsidR="00B53D98" w14:paraId="701BFEB0" w14:textId="77777777">
        <w:trPr>
          <w:trHeight w:val="336"/>
        </w:trPr>
        <w:tc>
          <w:tcPr>
            <w:tcW w:w="2340" w:type="dxa"/>
            <w:vMerge/>
            <w:tcBorders>
              <w:top w:val="single" w:sz="4" w:space="0" w:color="000000"/>
              <w:left w:val="double" w:sz="1" w:space="0" w:color="000000"/>
              <w:bottom w:val="single" w:sz="4" w:space="0" w:color="000000"/>
            </w:tcBorders>
            <w:shd w:val="clear" w:color="auto" w:fill="auto"/>
            <w:vAlign w:val="center"/>
          </w:tcPr>
          <w:p w14:paraId="10DDA897" w14:textId="77777777" w:rsidR="00B53D98" w:rsidRDefault="00B53D98">
            <w:pPr>
              <w:snapToGrid w:val="0"/>
              <w:ind w:left="140" w:hanging="140"/>
              <w:jc w:val="both"/>
              <w:rPr>
                <w:rFonts w:ascii="Palatino Linotype" w:hAnsi="Palatino Linotype"/>
                <w:iCs/>
                <w:sz w:val="22"/>
                <w:szCs w:val="22"/>
              </w:rPr>
            </w:pPr>
          </w:p>
        </w:tc>
        <w:tc>
          <w:tcPr>
            <w:tcW w:w="6180" w:type="dxa"/>
            <w:tcBorders>
              <w:top w:val="single" w:sz="4" w:space="0" w:color="000000"/>
              <w:left w:val="double" w:sz="1" w:space="0" w:color="000000"/>
              <w:bottom w:val="single" w:sz="4" w:space="0" w:color="000000"/>
              <w:right w:val="double" w:sz="1" w:space="0" w:color="000000"/>
            </w:tcBorders>
            <w:shd w:val="clear" w:color="auto" w:fill="auto"/>
            <w:vAlign w:val="center"/>
          </w:tcPr>
          <w:p w14:paraId="229959F0" w14:textId="77777777" w:rsidR="00B53D98" w:rsidRDefault="00B53D98">
            <w:pPr>
              <w:shd w:val="clear" w:color="auto" w:fill="FFFFFF"/>
              <w:snapToGrid w:val="0"/>
              <w:jc w:val="both"/>
              <w:rPr>
                <w:rFonts w:ascii="Palatino Linotype" w:hAnsi="Palatino Linotype"/>
              </w:rPr>
            </w:pPr>
            <w:r>
              <w:rPr>
                <w:rFonts w:ascii="Palatino Linotype" w:hAnsi="Palatino Linotype"/>
                <w:iCs/>
              </w:rPr>
              <w:t xml:space="preserve"> π.χ. </w:t>
            </w:r>
            <w:r>
              <w:rPr>
                <w:rFonts w:ascii="Palatino Linotype" w:hAnsi="Palatino Linotype"/>
              </w:rPr>
              <w:t xml:space="preserve">ὁ </w:t>
            </w:r>
            <w:proofErr w:type="spellStart"/>
            <w:r>
              <w:rPr>
                <w:rFonts w:ascii="Palatino Linotype" w:hAnsi="Palatino Linotype"/>
              </w:rPr>
              <w:t>Κρίτων</w:t>
            </w:r>
            <w:proofErr w:type="spellEnd"/>
            <w:r>
              <w:rPr>
                <w:rFonts w:ascii="Palatino Linotype" w:hAnsi="Palatino Linotype"/>
              </w:rPr>
              <w:t xml:space="preserve"> </w:t>
            </w:r>
            <w:proofErr w:type="spellStart"/>
            <w:r>
              <w:rPr>
                <w:rFonts w:ascii="Palatino Linotype" w:hAnsi="Palatino Linotype"/>
              </w:rPr>
              <w:t>ἦλθε</w:t>
            </w:r>
            <w:proofErr w:type="spellEnd"/>
            <w:r>
              <w:rPr>
                <w:rFonts w:ascii="Palatino Linotype" w:hAnsi="Palatino Linotype"/>
              </w:rPr>
              <w:t>.</w:t>
            </w:r>
          </w:p>
        </w:tc>
      </w:tr>
      <w:tr w:rsidR="00B53D98" w14:paraId="6AF8B1A4" w14:textId="77777777">
        <w:trPr>
          <w:trHeight w:hRule="exact" w:val="685"/>
        </w:trPr>
        <w:tc>
          <w:tcPr>
            <w:tcW w:w="2340" w:type="dxa"/>
            <w:vMerge w:val="restart"/>
            <w:tcBorders>
              <w:top w:val="single" w:sz="4" w:space="0" w:color="000000"/>
              <w:left w:val="double" w:sz="1" w:space="0" w:color="000000"/>
              <w:bottom w:val="single" w:sz="4" w:space="0" w:color="000000"/>
            </w:tcBorders>
            <w:shd w:val="clear" w:color="auto" w:fill="auto"/>
            <w:vAlign w:val="center"/>
          </w:tcPr>
          <w:p w14:paraId="7D06901C" w14:textId="77777777" w:rsidR="00B53D98" w:rsidRDefault="00B53D98">
            <w:pPr>
              <w:shd w:val="clear" w:color="auto" w:fill="FFFFFF"/>
              <w:snapToGrid w:val="0"/>
              <w:ind w:left="320" w:hanging="140"/>
              <w:jc w:val="both"/>
              <w:rPr>
                <w:rFonts w:ascii="Palatino Linotype" w:hAnsi="Palatino Linotype"/>
                <w:b/>
                <w:iCs/>
              </w:rPr>
            </w:pPr>
            <w:r>
              <w:rPr>
                <w:rFonts w:ascii="Palatino Linotype" w:hAnsi="Palatino Linotype"/>
                <w:b/>
                <w:iCs/>
              </w:rPr>
              <w:t>Σ ύ ν θ ε τ η</w:t>
            </w:r>
          </w:p>
          <w:p w14:paraId="7FD36AD8" w14:textId="77777777" w:rsidR="00B53D98" w:rsidRDefault="00B53D98">
            <w:pPr>
              <w:shd w:val="clear" w:color="auto" w:fill="FFFFFF"/>
              <w:ind w:left="140" w:hanging="140"/>
              <w:jc w:val="both"/>
              <w:rPr>
                <w:rFonts w:ascii="Palatino Linotype" w:hAnsi="Palatino Linotype"/>
                <w:iCs/>
              </w:rPr>
            </w:pPr>
          </w:p>
        </w:tc>
        <w:tc>
          <w:tcPr>
            <w:tcW w:w="6180" w:type="dxa"/>
            <w:tcBorders>
              <w:top w:val="single" w:sz="4" w:space="0" w:color="000000"/>
              <w:left w:val="double" w:sz="1" w:space="0" w:color="000000"/>
              <w:bottom w:val="single" w:sz="4" w:space="0" w:color="000000"/>
              <w:right w:val="double" w:sz="1" w:space="0" w:color="000000"/>
            </w:tcBorders>
            <w:shd w:val="clear" w:color="auto" w:fill="auto"/>
            <w:vAlign w:val="center"/>
          </w:tcPr>
          <w:p w14:paraId="6CB6D73A" w14:textId="77777777" w:rsidR="00B53D98" w:rsidRDefault="00B53D98">
            <w:pPr>
              <w:shd w:val="clear" w:color="auto" w:fill="FFFFFF"/>
              <w:snapToGrid w:val="0"/>
              <w:ind w:left="34"/>
              <w:jc w:val="both"/>
              <w:rPr>
                <w:rFonts w:ascii="Palatino Linotype" w:hAnsi="Palatino Linotype"/>
                <w:iCs/>
              </w:rPr>
            </w:pPr>
            <w:r>
              <w:rPr>
                <w:rFonts w:ascii="Palatino Linotype" w:hAnsi="Palatino Linotype"/>
                <w:iCs/>
              </w:rPr>
              <w:t>Έχει περισσότερους από έναν κύριους όρους  (υποκείμενο, αντικείμενο ή κατηγορούμενο).</w:t>
            </w:r>
          </w:p>
          <w:p w14:paraId="3D6BC887" w14:textId="77777777" w:rsidR="00B53D98" w:rsidRDefault="00B53D98">
            <w:pPr>
              <w:shd w:val="clear" w:color="auto" w:fill="FFFFFF"/>
              <w:jc w:val="both"/>
              <w:rPr>
                <w:rFonts w:ascii="Palatino Linotype" w:hAnsi="Palatino Linotype"/>
                <w:iCs/>
              </w:rPr>
            </w:pPr>
          </w:p>
        </w:tc>
      </w:tr>
      <w:tr w:rsidR="00B53D98" w14:paraId="18287D9A" w14:textId="77777777">
        <w:trPr>
          <w:trHeight w:val="510"/>
        </w:trPr>
        <w:tc>
          <w:tcPr>
            <w:tcW w:w="2340" w:type="dxa"/>
            <w:vMerge/>
            <w:tcBorders>
              <w:top w:val="single" w:sz="4" w:space="0" w:color="000000"/>
              <w:left w:val="double" w:sz="1" w:space="0" w:color="000000"/>
              <w:bottom w:val="double" w:sz="1" w:space="0" w:color="000000"/>
            </w:tcBorders>
            <w:shd w:val="clear" w:color="auto" w:fill="auto"/>
            <w:vAlign w:val="center"/>
          </w:tcPr>
          <w:p w14:paraId="61C3CF2C" w14:textId="77777777" w:rsidR="00B53D98" w:rsidRDefault="00B53D98">
            <w:pPr>
              <w:snapToGrid w:val="0"/>
              <w:ind w:left="140" w:hanging="140"/>
              <w:jc w:val="both"/>
              <w:rPr>
                <w:rFonts w:ascii="Palatino Linotype" w:hAnsi="Palatino Linotype"/>
                <w:iCs/>
                <w:sz w:val="22"/>
                <w:szCs w:val="22"/>
              </w:rPr>
            </w:pPr>
          </w:p>
        </w:tc>
        <w:tc>
          <w:tcPr>
            <w:tcW w:w="6180" w:type="dxa"/>
            <w:tcBorders>
              <w:top w:val="single" w:sz="4" w:space="0" w:color="000000"/>
              <w:left w:val="double" w:sz="1" w:space="0" w:color="000000"/>
              <w:bottom w:val="double" w:sz="1" w:space="0" w:color="000000"/>
              <w:right w:val="double" w:sz="1" w:space="0" w:color="000000"/>
            </w:tcBorders>
            <w:shd w:val="clear" w:color="auto" w:fill="auto"/>
            <w:vAlign w:val="center"/>
          </w:tcPr>
          <w:p w14:paraId="2FEFA8B9" w14:textId="77777777" w:rsidR="00B53D98" w:rsidRDefault="00B53D98">
            <w:pPr>
              <w:shd w:val="clear" w:color="auto" w:fill="FFFFFF"/>
              <w:snapToGrid w:val="0"/>
              <w:ind w:left="34"/>
              <w:jc w:val="both"/>
              <w:rPr>
                <w:rFonts w:ascii="Palatino Linotype" w:hAnsi="Palatino Linotype"/>
              </w:rPr>
            </w:pPr>
            <w:r>
              <w:rPr>
                <w:rFonts w:ascii="Palatino Linotype" w:hAnsi="Palatino Linotype"/>
                <w:iCs/>
              </w:rPr>
              <w:t xml:space="preserve">π.χ. </w:t>
            </w:r>
            <w:proofErr w:type="spellStart"/>
            <w:r>
              <w:rPr>
                <w:rFonts w:ascii="Palatino Linotype" w:hAnsi="Palatino Linotype"/>
              </w:rPr>
              <w:t>Ὑμεῖς</w:t>
            </w:r>
            <w:proofErr w:type="spellEnd"/>
            <w:r>
              <w:rPr>
                <w:rFonts w:ascii="Palatino Linotype" w:hAnsi="Palatino Linotype"/>
              </w:rPr>
              <w:t xml:space="preserve"> </w:t>
            </w:r>
            <w:proofErr w:type="spellStart"/>
            <w:r>
              <w:rPr>
                <w:rFonts w:ascii="Palatino Linotype" w:hAnsi="Palatino Linotype"/>
              </w:rPr>
              <w:t>καί</w:t>
            </w:r>
            <w:proofErr w:type="spellEnd"/>
            <w:r>
              <w:rPr>
                <w:rFonts w:ascii="Palatino Linotype" w:hAnsi="Palatino Linotype"/>
              </w:rPr>
              <w:t xml:space="preserve"> </w:t>
            </w:r>
            <w:proofErr w:type="spellStart"/>
            <w:r>
              <w:rPr>
                <w:rFonts w:ascii="Palatino Linotype" w:hAnsi="Palatino Linotype"/>
              </w:rPr>
              <w:t>οἱ</w:t>
            </w:r>
            <w:proofErr w:type="spellEnd"/>
            <w:r>
              <w:rPr>
                <w:rFonts w:ascii="Palatino Linotype" w:hAnsi="Palatino Linotype"/>
              </w:rPr>
              <w:t xml:space="preserve"> </w:t>
            </w:r>
            <w:proofErr w:type="spellStart"/>
            <w:r>
              <w:rPr>
                <w:rFonts w:ascii="Palatino Linotype" w:hAnsi="Palatino Linotype"/>
              </w:rPr>
              <w:t>ὑμέτεροι</w:t>
            </w:r>
            <w:proofErr w:type="spellEnd"/>
            <w:r>
              <w:rPr>
                <w:rFonts w:ascii="Palatino Linotype" w:hAnsi="Palatino Linotype"/>
              </w:rPr>
              <w:t xml:space="preserve"> </w:t>
            </w:r>
            <w:proofErr w:type="spellStart"/>
            <w:r>
              <w:rPr>
                <w:rFonts w:ascii="Palatino Linotype" w:hAnsi="Palatino Linotype"/>
              </w:rPr>
              <w:t>στρατιῶται</w:t>
            </w:r>
            <w:proofErr w:type="spellEnd"/>
            <w:r>
              <w:rPr>
                <w:rFonts w:ascii="Palatino Linotype" w:hAnsi="Palatino Linotype"/>
              </w:rPr>
              <w:t xml:space="preserve"> </w:t>
            </w:r>
            <w:proofErr w:type="spellStart"/>
            <w:r>
              <w:rPr>
                <w:rFonts w:ascii="Palatino Linotype" w:hAnsi="Palatino Linotype"/>
              </w:rPr>
              <w:t>ἐστέ</w:t>
            </w:r>
            <w:proofErr w:type="spellEnd"/>
            <w:r>
              <w:rPr>
                <w:rFonts w:ascii="Palatino Linotype" w:hAnsi="Palatino Linotype"/>
              </w:rPr>
              <w:t xml:space="preserve"> </w:t>
            </w:r>
            <w:proofErr w:type="spellStart"/>
            <w:r>
              <w:rPr>
                <w:rFonts w:ascii="Palatino Linotype" w:hAnsi="Palatino Linotype"/>
              </w:rPr>
              <w:t>ἀμείνους</w:t>
            </w:r>
            <w:proofErr w:type="spellEnd"/>
            <w:r>
              <w:rPr>
                <w:rFonts w:ascii="Palatino Linotype" w:hAnsi="Palatino Linotype"/>
              </w:rPr>
              <w:t xml:space="preserve"> </w:t>
            </w:r>
            <w:proofErr w:type="spellStart"/>
            <w:r>
              <w:rPr>
                <w:rFonts w:ascii="Palatino Linotype" w:hAnsi="Palatino Linotype"/>
              </w:rPr>
              <w:t>καί</w:t>
            </w:r>
            <w:proofErr w:type="spellEnd"/>
            <w:r>
              <w:rPr>
                <w:rFonts w:ascii="Palatino Linotype" w:hAnsi="Palatino Linotype"/>
              </w:rPr>
              <w:t xml:space="preserve"> </w:t>
            </w:r>
            <w:proofErr w:type="spellStart"/>
            <w:r>
              <w:rPr>
                <w:rFonts w:ascii="Palatino Linotype" w:hAnsi="Palatino Linotype"/>
              </w:rPr>
              <w:t>κρείττους</w:t>
            </w:r>
            <w:proofErr w:type="spellEnd"/>
            <w:r>
              <w:rPr>
                <w:rFonts w:ascii="Palatino Linotype" w:hAnsi="Palatino Linotype"/>
              </w:rPr>
              <w:t xml:space="preserve"> </w:t>
            </w:r>
            <w:proofErr w:type="spellStart"/>
            <w:r>
              <w:rPr>
                <w:rFonts w:ascii="Palatino Linotype" w:hAnsi="Palatino Linotype"/>
              </w:rPr>
              <w:t>τῶν</w:t>
            </w:r>
            <w:proofErr w:type="spellEnd"/>
            <w:r>
              <w:rPr>
                <w:rFonts w:ascii="Palatino Linotype" w:hAnsi="Palatino Linotype"/>
              </w:rPr>
              <w:t xml:space="preserve"> πολεμίων.</w:t>
            </w:r>
          </w:p>
        </w:tc>
      </w:tr>
      <w:tr w:rsidR="00B53D98" w14:paraId="55FB98E2" w14:textId="77777777">
        <w:trPr>
          <w:trHeight w:hRule="exact" w:val="720"/>
        </w:trPr>
        <w:tc>
          <w:tcPr>
            <w:tcW w:w="2340" w:type="dxa"/>
            <w:vMerge w:val="restart"/>
            <w:tcBorders>
              <w:top w:val="double" w:sz="1" w:space="0" w:color="000000"/>
              <w:left w:val="double" w:sz="1" w:space="0" w:color="000000"/>
              <w:bottom w:val="single" w:sz="4" w:space="0" w:color="000000"/>
            </w:tcBorders>
            <w:shd w:val="clear" w:color="auto" w:fill="auto"/>
            <w:vAlign w:val="center"/>
          </w:tcPr>
          <w:p w14:paraId="64673FDB" w14:textId="77777777" w:rsidR="00B53D98" w:rsidRDefault="00B53D98">
            <w:pPr>
              <w:shd w:val="clear" w:color="auto" w:fill="FFFFFF"/>
              <w:snapToGrid w:val="0"/>
              <w:ind w:left="320" w:hanging="140"/>
              <w:jc w:val="both"/>
              <w:rPr>
                <w:rFonts w:ascii="Palatino Linotype" w:hAnsi="Palatino Linotype"/>
                <w:b/>
                <w:iCs/>
              </w:rPr>
            </w:pPr>
            <w:r>
              <w:rPr>
                <w:rFonts w:ascii="Palatino Linotype" w:hAnsi="Palatino Linotype"/>
                <w:b/>
                <w:iCs/>
              </w:rPr>
              <w:t>Ε π α υ ξ η μ έ ν η</w:t>
            </w:r>
          </w:p>
          <w:p w14:paraId="68099643" w14:textId="77777777" w:rsidR="00B53D98" w:rsidRDefault="00B53D98">
            <w:pPr>
              <w:shd w:val="clear" w:color="auto" w:fill="FFFFFF"/>
              <w:ind w:left="140" w:hanging="140"/>
              <w:jc w:val="both"/>
              <w:rPr>
                <w:rFonts w:ascii="Palatino Linotype" w:hAnsi="Palatino Linotype"/>
                <w:iCs/>
              </w:rPr>
            </w:pPr>
          </w:p>
        </w:tc>
        <w:tc>
          <w:tcPr>
            <w:tcW w:w="6180" w:type="dxa"/>
            <w:tcBorders>
              <w:top w:val="double" w:sz="1" w:space="0" w:color="000000"/>
              <w:left w:val="double" w:sz="1" w:space="0" w:color="000000"/>
              <w:bottom w:val="single" w:sz="4" w:space="0" w:color="000000"/>
              <w:right w:val="double" w:sz="1" w:space="0" w:color="000000"/>
            </w:tcBorders>
            <w:shd w:val="clear" w:color="auto" w:fill="auto"/>
            <w:vAlign w:val="center"/>
          </w:tcPr>
          <w:p w14:paraId="52D68326" w14:textId="77777777" w:rsidR="00B53D98" w:rsidRDefault="00B53D98">
            <w:pPr>
              <w:shd w:val="clear" w:color="auto" w:fill="FFFFFF"/>
              <w:snapToGrid w:val="0"/>
              <w:ind w:left="34"/>
              <w:jc w:val="both"/>
              <w:rPr>
                <w:rFonts w:ascii="Palatino Linotype" w:hAnsi="Palatino Linotype"/>
                <w:iCs/>
              </w:rPr>
            </w:pPr>
            <w:r>
              <w:rPr>
                <w:rFonts w:ascii="Palatino Linotype" w:hAnsi="Palatino Linotype"/>
                <w:iCs/>
              </w:rPr>
              <w:t>Οι κύριοι όροι της έχουν ως συμπλήρωμα διάφορους προσδιορισμούς.</w:t>
            </w:r>
          </w:p>
          <w:p w14:paraId="0A72177C" w14:textId="77777777" w:rsidR="00B53D98" w:rsidRDefault="00B53D98">
            <w:pPr>
              <w:shd w:val="clear" w:color="auto" w:fill="FFFFFF"/>
              <w:jc w:val="both"/>
              <w:rPr>
                <w:rFonts w:ascii="Palatino Linotype" w:hAnsi="Palatino Linotype"/>
                <w:iCs/>
              </w:rPr>
            </w:pPr>
          </w:p>
        </w:tc>
      </w:tr>
      <w:tr w:rsidR="00B53D98" w14:paraId="56F5A06C" w14:textId="77777777">
        <w:trPr>
          <w:trHeight w:val="576"/>
        </w:trPr>
        <w:tc>
          <w:tcPr>
            <w:tcW w:w="2340" w:type="dxa"/>
            <w:vMerge/>
            <w:tcBorders>
              <w:top w:val="single" w:sz="4" w:space="0" w:color="000000"/>
              <w:left w:val="double" w:sz="1" w:space="0" w:color="000000"/>
              <w:bottom w:val="double" w:sz="1" w:space="0" w:color="000000"/>
            </w:tcBorders>
            <w:shd w:val="clear" w:color="auto" w:fill="auto"/>
            <w:vAlign w:val="center"/>
          </w:tcPr>
          <w:p w14:paraId="3024EFB8" w14:textId="77777777" w:rsidR="00B53D98" w:rsidRDefault="00B53D98">
            <w:pPr>
              <w:snapToGrid w:val="0"/>
              <w:ind w:left="140" w:hanging="140"/>
              <w:jc w:val="both"/>
              <w:rPr>
                <w:rFonts w:ascii="Palatino Linotype" w:hAnsi="Palatino Linotype"/>
                <w:iCs/>
                <w:sz w:val="22"/>
                <w:szCs w:val="22"/>
              </w:rPr>
            </w:pPr>
          </w:p>
        </w:tc>
        <w:tc>
          <w:tcPr>
            <w:tcW w:w="6180" w:type="dxa"/>
            <w:tcBorders>
              <w:top w:val="single" w:sz="4" w:space="0" w:color="000000"/>
              <w:left w:val="double" w:sz="1" w:space="0" w:color="000000"/>
              <w:bottom w:val="double" w:sz="1" w:space="0" w:color="000000"/>
              <w:right w:val="double" w:sz="1" w:space="0" w:color="000000"/>
            </w:tcBorders>
            <w:shd w:val="clear" w:color="auto" w:fill="auto"/>
            <w:vAlign w:val="center"/>
          </w:tcPr>
          <w:p w14:paraId="140D229D" w14:textId="77777777" w:rsidR="00B53D98" w:rsidRDefault="00B53D98">
            <w:pPr>
              <w:shd w:val="clear" w:color="auto" w:fill="FFFFFF"/>
              <w:snapToGrid w:val="0"/>
              <w:spacing w:before="40" w:line="192" w:lineRule="auto"/>
              <w:ind w:left="391" w:hanging="357"/>
              <w:jc w:val="both"/>
              <w:rPr>
                <w:rFonts w:ascii="Palatino Linotype" w:hAnsi="Palatino Linotype"/>
              </w:rPr>
            </w:pPr>
            <w:r>
              <w:rPr>
                <w:rFonts w:ascii="Palatino Linotype" w:hAnsi="Palatino Linotype"/>
                <w:iCs/>
              </w:rPr>
              <w:t xml:space="preserve">π.χ. </w:t>
            </w:r>
            <w:r>
              <w:rPr>
                <w:rFonts w:ascii="Palatino Linotype" w:hAnsi="Palatino Linotype"/>
              </w:rPr>
              <w:t xml:space="preserve">Κλέαρχος ὁ Λακεδαιμόνιος </w:t>
            </w:r>
            <w:proofErr w:type="spellStart"/>
            <w:r>
              <w:rPr>
                <w:rFonts w:ascii="Palatino Linotype" w:hAnsi="Palatino Linotype"/>
              </w:rPr>
              <w:t>ἦν</w:t>
            </w:r>
            <w:proofErr w:type="spellEnd"/>
            <w:r>
              <w:rPr>
                <w:rFonts w:ascii="Palatino Linotype" w:hAnsi="Palatino Linotype"/>
              </w:rPr>
              <w:t xml:space="preserve"> </w:t>
            </w:r>
            <w:proofErr w:type="spellStart"/>
            <w:r>
              <w:rPr>
                <w:rFonts w:ascii="Palatino Linotype" w:hAnsi="Palatino Linotype"/>
              </w:rPr>
              <w:t>ποτε</w:t>
            </w:r>
            <w:proofErr w:type="spellEnd"/>
            <w:r>
              <w:rPr>
                <w:rFonts w:ascii="Palatino Linotype" w:hAnsi="Palatino Linotype"/>
              </w:rPr>
              <w:t xml:space="preserve"> στρατηγός μέγας.</w:t>
            </w:r>
          </w:p>
        </w:tc>
      </w:tr>
      <w:tr w:rsidR="00B53D98" w14:paraId="7CB303B4" w14:textId="77777777">
        <w:trPr>
          <w:trHeight w:hRule="exact" w:val="678"/>
        </w:trPr>
        <w:tc>
          <w:tcPr>
            <w:tcW w:w="2340" w:type="dxa"/>
            <w:vMerge w:val="restart"/>
            <w:tcBorders>
              <w:top w:val="double" w:sz="1" w:space="0" w:color="000000"/>
              <w:left w:val="double" w:sz="1" w:space="0" w:color="000000"/>
              <w:bottom w:val="single" w:sz="4" w:space="0" w:color="000000"/>
            </w:tcBorders>
            <w:shd w:val="clear" w:color="auto" w:fill="auto"/>
            <w:vAlign w:val="center"/>
          </w:tcPr>
          <w:p w14:paraId="281842B3" w14:textId="77777777" w:rsidR="00B53D98" w:rsidRDefault="00B53D98">
            <w:pPr>
              <w:shd w:val="clear" w:color="auto" w:fill="FFFFFF"/>
              <w:snapToGrid w:val="0"/>
              <w:ind w:left="320" w:hanging="140"/>
              <w:jc w:val="both"/>
              <w:rPr>
                <w:rFonts w:ascii="Palatino Linotype" w:hAnsi="Palatino Linotype"/>
                <w:b/>
                <w:iCs/>
              </w:rPr>
            </w:pPr>
            <w:r>
              <w:rPr>
                <w:rFonts w:ascii="Palatino Linotype" w:hAnsi="Palatino Linotype"/>
                <w:b/>
                <w:iCs/>
              </w:rPr>
              <w:t xml:space="preserve">Ε λ </w:t>
            </w:r>
            <w:proofErr w:type="spellStart"/>
            <w:r>
              <w:rPr>
                <w:rFonts w:ascii="Palatino Linotype" w:hAnsi="Palatino Linotype"/>
                <w:b/>
                <w:iCs/>
              </w:rPr>
              <w:t>λ</w:t>
            </w:r>
            <w:proofErr w:type="spellEnd"/>
            <w:r>
              <w:rPr>
                <w:rFonts w:ascii="Palatino Linotype" w:hAnsi="Palatino Linotype"/>
                <w:b/>
                <w:iCs/>
              </w:rPr>
              <w:t xml:space="preserve"> ι π ή ς</w:t>
            </w:r>
          </w:p>
          <w:p w14:paraId="45C3A358" w14:textId="77777777" w:rsidR="00B53D98" w:rsidRDefault="00B53D98">
            <w:pPr>
              <w:shd w:val="clear" w:color="auto" w:fill="FFFFFF"/>
              <w:ind w:left="140" w:hanging="140"/>
              <w:jc w:val="both"/>
              <w:rPr>
                <w:rFonts w:ascii="Palatino Linotype" w:hAnsi="Palatino Linotype"/>
                <w:iCs/>
              </w:rPr>
            </w:pPr>
          </w:p>
        </w:tc>
        <w:tc>
          <w:tcPr>
            <w:tcW w:w="6180" w:type="dxa"/>
            <w:tcBorders>
              <w:top w:val="double" w:sz="1" w:space="0" w:color="000000"/>
              <w:left w:val="double" w:sz="1" w:space="0" w:color="000000"/>
              <w:bottom w:val="single" w:sz="4" w:space="0" w:color="000000"/>
              <w:right w:val="double" w:sz="1" w:space="0" w:color="000000"/>
            </w:tcBorders>
            <w:shd w:val="clear" w:color="auto" w:fill="auto"/>
            <w:vAlign w:val="center"/>
          </w:tcPr>
          <w:p w14:paraId="7D5E4A65" w14:textId="77777777" w:rsidR="00B53D98" w:rsidRDefault="00B53D98">
            <w:pPr>
              <w:shd w:val="clear" w:color="auto" w:fill="FFFFFF"/>
              <w:snapToGrid w:val="0"/>
              <w:ind w:left="34"/>
              <w:jc w:val="both"/>
              <w:rPr>
                <w:rFonts w:ascii="Palatino Linotype" w:hAnsi="Palatino Linotype"/>
                <w:iCs/>
              </w:rPr>
            </w:pPr>
            <w:r>
              <w:rPr>
                <w:rFonts w:ascii="Palatino Linotype" w:hAnsi="Palatino Linotype"/>
                <w:iCs/>
              </w:rPr>
              <w:t>Ένας ή περισσότεροι κύριοι όροι της παραλείπονται, επειδή εύκολα εννοούνται.</w:t>
            </w:r>
          </w:p>
          <w:p w14:paraId="25590652" w14:textId="77777777" w:rsidR="00B53D98" w:rsidRDefault="00B53D98">
            <w:pPr>
              <w:shd w:val="clear" w:color="auto" w:fill="FFFFFF"/>
              <w:ind w:left="34"/>
              <w:jc w:val="both"/>
              <w:rPr>
                <w:rFonts w:ascii="Palatino Linotype" w:hAnsi="Palatino Linotype"/>
                <w:iCs/>
              </w:rPr>
            </w:pPr>
          </w:p>
          <w:p w14:paraId="6354348E" w14:textId="77777777" w:rsidR="00B53D98" w:rsidRDefault="00B53D98">
            <w:pPr>
              <w:shd w:val="clear" w:color="auto" w:fill="FFFFFF"/>
              <w:ind w:left="34"/>
              <w:jc w:val="both"/>
              <w:rPr>
                <w:rFonts w:ascii="Palatino Linotype" w:hAnsi="Palatino Linotype"/>
                <w:iCs/>
              </w:rPr>
            </w:pPr>
          </w:p>
          <w:p w14:paraId="30711157" w14:textId="77777777" w:rsidR="00B53D98" w:rsidRDefault="00B53D98">
            <w:pPr>
              <w:shd w:val="clear" w:color="auto" w:fill="FFFFFF"/>
              <w:jc w:val="both"/>
              <w:rPr>
                <w:rFonts w:ascii="Palatino Linotype" w:hAnsi="Palatino Linotype"/>
                <w:iCs/>
              </w:rPr>
            </w:pPr>
          </w:p>
        </w:tc>
      </w:tr>
      <w:tr w:rsidR="00B53D98" w14:paraId="5FCE5B6E" w14:textId="77777777">
        <w:trPr>
          <w:trHeight w:val="585"/>
        </w:trPr>
        <w:tc>
          <w:tcPr>
            <w:tcW w:w="2340" w:type="dxa"/>
            <w:vMerge/>
            <w:tcBorders>
              <w:top w:val="single" w:sz="4" w:space="0" w:color="000000"/>
              <w:left w:val="double" w:sz="1" w:space="0" w:color="000000"/>
              <w:bottom w:val="double" w:sz="1" w:space="0" w:color="000000"/>
            </w:tcBorders>
            <w:shd w:val="clear" w:color="auto" w:fill="auto"/>
            <w:vAlign w:val="center"/>
          </w:tcPr>
          <w:p w14:paraId="7AA20D11" w14:textId="77777777" w:rsidR="00B53D98" w:rsidRDefault="00B53D98">
            <w:pPr>
              <w:snapToGrid w:val="0"/>
              <w:jc w:val="both"/>
              <w:rPr>
                <w:rFonts w:ascii="Palatino Linotype" w:hAnsi="Palatino Linotype"/>
                <w:iCs/>
                <w:sz w:val="22"/>
                <w:szCs w:val="22"/>
              </w:rPr>
            </w:pPr>
          </w:p>
        </w:tc>
        <w:tc>
          <w:tcPr>
            <w:tcW w:w="6180" w:type="dxa"/>
            <w:tcBorders>
              <w:top w:val="single" w:sz="4" w:space="0" w:color="000000"/>
              <w:left w:val="double" w:sz="1" w:space="0" w:color="000000"/>
              <w:bottom w:val="double" w:sz="1" w:space="0" w:color="000000"/>
              <w:right w:val="double" w:sz="1" w:space="0" w:color="000000"/>
            </w:tcBorders>
            <w:shd w:val="clear" w:color="auto" w:fill="auto"/>
            <w:vAlign w:val="center"/>
          </w:tcPr>
          <w:p w14:paraId="35DC4EF8" w14:textId="77777777" w:rsidR="00B53D98" w:rsidRDefault="00B53D98">
            <w:pPr>
              <w:shd w:val="clear" w:color="auto" w:fill="FFFFFF"/>
              <w:snapToGrid w:val="0"/>
              <w:jc w:val="both"/>
              <w:rPr>
                <w:rFonts w:ascii="Palatino Linotype" w:hAnsi="Palatino Linotype"/>
              </w:rPr>
            </w:pPr>
            <w:r>
              <w:rPr>
                <w:rFonts w:ascii="Palatino Linotype" w:hAnsi="Palatino Linotype"/>
                <w:iCs/>
              </w:rPr>
              <w:t xml:space="preserve"> π.χ. </w:t>
            </w:r>
            <w:r>
              <w:rPr>
                <w:rFonts w:ascii="Palatino Linotype" w:hAnsi="Palatino Linotype"/>
              </w:rPr>
              <w:t xml:space="preserve">Μέτρον </w:t>
            </w:r>
            <w:proofErr w:type="spellStart"/>
            <w:r>
              <w:rPr>
                <w:rFonts w:ascii="Palatino Linotype" w:hAnsi="Palatino Linotype"/>
              </w:rPr>
              <w:t>ἄριστον</w:t>
            </w:r>
            <w:proofErr w:type="spellEnd"/>
            <w:r>
              <w:rPr>
                <w:rFonts w:ascii="Palatino Linotype" w:hAnsi="Palatino Linotype"/>
              </w:rPr>
              <w:t>.</w:t>
            </w:r>
          </w:p>
        </w:tc>
      </w:tr>
    </w:tbl>
    <w:p w14:paraId="0A9674EA" w14:textId="77777777" w:rsidR="00B53D98" w:rsidRDefault="00B53D98">
      <w:pPr>
        <w:shd w:val="clear" w:color="auto" w:fill="FFFFFF"/>
      </w:pPr>
    </w:p>
    <w:p w14:paraId="490FE257" w14:textId="77777777" w:rsidR="00B53D98" w:rsidRDefault="00B53D98">
      <w:pPr>
        <w:shd w:val="clear" w:color="auto" w:fill="FFFFFF"/>
        <w:rPr>
          <w:rFonts w:ascii="Palatino Linotype" w:hAnsi="Palatino Linotype"/>
          <w:b/>
          <w:iCs/>
          <w:sz w:val="22"/>
          <w:szCs w:val="22"/>
        </w:rPr>
      </w:pPr>
      <w:r>
        <w:rPr>
          <w:rFonts w:ascii="Palatino Linotype" w:hAnsi="Palatino Linotype"/>
          <w:b/>
          <w:iCs/>
          <w:sz w:val="22"/>
          <w:szCs w:val="22"/>
        </w:rPr>
        <w:t>Β.</w:t>
      </w:r>
      <w:r>
        <w:rPr>
          <w:rFonts w:ascii="Palatino Linotype" w:hAnsi="Palatino Linotype"/>
          <w:iCs/>
          <w:sz w:val="22"/>
          <w:szCs w:val="22"/>
        </w:rPr>
        <w:t xml:space="preserve"> Ως προς το </w:t>
      </w:r>
      <w:r>
        <w:rPr>
          <w:rFonts w:ascii="Palatino Linotype" w:hAnsi="Palatino Linotype"/>
          <w:b/>
          <w:iCs/>
          <w:sz w:val="22"/>
          <w:szCs w:val="22"/>
        </w:rPr>
        <w:t>περιεχόμενο:</w:t>
      </w:r>
    </w:p>
    <w:tbl>
      <w:tblPr>
        <w:tblW w:w="0" w:type="auto"/>
        <w:tblInd w:w="40" w:type="dxa"/>
        <w:tblLayout w:type="fixed"/>
        <w:tblCellMar>
          <w:left w:w="40" w:type="dxa"/>
          <w:right w:w="40" w:type="dxa"/>
        </w:tblCellMar>
        <w:tblLook w:val="0000" w:firstRow="0" w:lastRow="0" w:firstColumn="0" w:lastColumn="0" w:noHBand="0" w:noVBand="0"/>
      </w:tblPr>
      <w:tblGrid>
        <w:gridCol w:w="2700"/>
        <w:gridCol w:w="4740"/>
      </w:tblGrid>
      <w:tr w:rsidR="00B53D98" w14:paraId="01127D90" w14:textId="77777777">
        <w:trPr>
          <w:trHeight w:hRule="exact" w:val="355"/>
        </w:trPr>
        <w:tc>
          <w:tcPr>
            <w:tcW w:w="2700" w:type="dxa"/>
            <w:tcBorders>
              <w:top w:val="double" w:sz="1" w:space="0" w:color="000000"/>
              <w:left w:val="double" w:sz="1" w:space="0" w:color="000000"/>
              <w:bottom w:val="double" w:sz="1" w:space="0" w:color="000000"/>
            </w:tcBorders>
            <w:shd w:val="clear" w:color="auto" w:fill="auto"/>
          </w:tcPr>
          <w:p w14:paraId="016AF954" w14:textId="77777777" w:rsidR="00B53D98" w:rsidRDefault="00B53D98">
            <w:pPr>
              <w:shd w:val="clear" w:color="auto" w:fill="FFFFFF"/>
              <w:tabs>
                <w:tab w:val="left" w:pos="1510"/>
              </w:tabs>
              <w:snapToGrid w:val="0"/>
              <w:rPr>
                <w:rFonts w:ascii="Palatino Linotype" w:hAnsi="Palatino Linotype"/>
                <w:b/>
                <w:iCs/>
                <w:spacing w:val="20"/>
              </w:rPr>
            </w:pPr>
            <w:r>
              <w:rPr>
                <w:rFonts w:ascii="Palatino Linotype" w:hAnsi="Palatino Linotype"/>
                <w:b/>
                <w:iCs/>
                <w:spacing w:val="20"/>
              </w:rPr>
              <w:t>Κρίσεως</w:t>
            </w:r>
            <w:r>
              <w:rPr>
                <w:rFonts w:ascii="Palatino Linotype" w:hAnsi="Palatino Linotype"/>
                <w:b/>
                <w:iCs/>
                <w:spacing w:val="20"/>
              </w:rPr>
              <w:tab/>
            </w:r>
          </w:p>
          <w:p w14:paraId="7FEBB732" w14:textId="77777777" w:rsidR="00B53D98" w:rsidRDefault="00B53D98">
            <w:pPr>
              <w:shd w:val="clear" w:color="auto" w:fill="FFFFFF"/>
              <w:rPr>
                <w:rFonts w:ascii="Palatino Linotype" w:hAnsi="Palatino Linotype"/>
                <w:b/>
                <w:iCs/>
                <w:spacing w:val="20"/>
              </w:rPr>
            </w:pPr>
          </w:p>
        </w:tc>
        <w:tc>
          <w:tcPr>
            <w:tcW w:w="4740" w:type="dxa"/>
            <w:tcBorders>
              <w:top w:val="double" w:sz="1" w:space="0" w:color="000000"/>
              <w:left w:val="double" w:sz="1" w:space="0" w:color="000000"/>
              <w:bottom w:val="double" w:sz="1" w:space="0" w:color="000000"/>
              <w:right w:val="double" w:sz="1" w:space="0" w:color="000000"/>
            </w:tcBorders>
            <w:shd w:val="clear" w:color="auto" w:fill="auto"/>
          </w:tcPr>
          <w:p w14:paraId="10DFF566" w14:textId="77777777" w:rsidR="00B53D98" w:rsidRDefault="00B53D98">
            <w:pPr>
              <w:shd w:val="clear" w:color="auto" w:fill="FFFFFF"/>
              <w:snapToGrid w:val="0"/>
              <w:rPr>
                <w:rFonts w:ascii="Palatino Linotype" w:hAnsi="Palatino Linotype"/>
              </w:rPr>
            </w:pPr>
            <w:r>
              <w:rPr>
                <w:rFonts w:ascii="Palatino Linotype" w:hAnsi="Palatino Linotype"/>
                <w:iCs/>
              </w:rPr>
              <w:t xml:space="preserve">π.χ. </w:t>
            </w:r>
            <w:proofErr w:type="spellStart"/>
            <w:r>
              <w:rPr>
                <w:rFonts w:ascii="Palatino Linotype" w:hAnsi="Palatino Linotype"/>
              </w:rPr>
              <w:t>Ἦλθον</w:t>
            </w:r>
            <w:proofErr w:type="spellEnd"/>
            <w:r>
              <w:rPr>
                <w:rFonts w:ascii="Palatino Linotype" w:hAnsi="Palatino Linotype"/>
              </w:rPr>
              <w:t xml:space="preserve"> </w:t>
            </w:r>
            <w:proofErr w:type="spellStart"/>
            <w:r>
              <w:rPr>
                <w:rFonts w:ascii="Palatino Linotype" w:hAnsi="Palatino Linotype"/>
              </w:rPr>
              <w:t>οἱ</w:t>
            </w:r>
            <w:proofErr w:type="spellEnd"/>
            <w:r>
              <w:rPr>
                <w:rFonts w:ascii="Palatino Linotype" w:hAnsi="Palatino Linotype"/>
              </w:rPr>
              <w:t xml:space="preserve"> πρέσβεις.</w:t>
            </w:r>
          </w:p>
          <w:p w14:paraId="7AD60F36" w14:textId="77777777" w:rsidR="00B53D98" w:rsidRDefault="00B53D98">
            <w:pPr>
              <w:shd w:val="clear" w:color="auto" w:fill="FFFFFF"/>
              <w:ind w:left="205"/>
              <w:rPr>
                <w:rFonts w:ascii="Palatino Linotype" w:hAnsi="Palatino Linotype"/>
                <w:iCs/>
              </w:rPr>
            </w:pPr>
          </w:p>
        </w:tc>
      </w:tr>
      <w:tr w:rsidR="00B53D98" w14:paraId="0CD766FE" w14:textId="77777777">
        <w:trPr>
          <w:trHeight w:hRule="exact" w:val="355"/>
        </w:trPr>
        <w:tc>
          <w:tcPr>
            <w:tcW w:w="2700" w:type="dxa"/>
            <w:tcBorders>
              <w:top w:val="double" w:sz="1" w:space="0" w:color="000000"/>
              <w:left w:val="double" w:sz="1" w:space="0" w:color="000000"/>
              <w:bottom w:val="double" w:sz="1" w:space="0" w:color="000000"/>
            </w:tcBorders>
            <w:shd w:val="clear" w:color="auto" w:fill="auto"/>
          </w:tcPr>
          <w:p w14:paraId="3D67A300" w14:textId="77777777" w:rsidR="00B53D98" w:rsidRDefault="00B53D98">
            <w:pPr>
              <w:shd w:val="clear" w:color="auto" w:fill="FFFFFF"/>
              <w:snapToGrid w:val="0"/>
              <w:rPr>
                <w:rFonts w:ascii="Palatino Linotype" w:hAnsi="Palatino Linotype"/>
                <w:b/>
                <w:iCs/>
                <w:spacing w:val="20"/>
              </w:rPr>
            </w:pPr>
            <w:r>
              <w:rPr>
                <w:rFonts w:ascii="Palatino Linotype" w:hAnsi="Palatino Linotype"/>
                <w:b/>
                <w:iCs/>
                <w:spacing w:val="20"/>
              </w:rPr>
              <w:t>Επιθυμίας</w:t>
            </w:r>
          </w:p>
          <w:p w14:paraId="4BE51EDA" w14:textId="77777777" w:rsidR="00B53D98" w:rsidRDefault="00B53D98">
            <w:pPr>
              <w:shd w:val="clear" w:color="auto" w:fill="FFFFFF"/>
              <w:rPr>
                <w:rFonts w:ascii="Palatino Linotype" w:hAnsi="Palatino Linotype"/>
                <w:b/>
                <w:iCs/>
                <w:spacing w:val="20"/>
              </w:rPr>
            </w:pPr>
          </w:p>
        </w:tc>
        <w:tc>
          <w:tcPr>
            <w:tcW w:w="4740" w:type="dxa"/>
            <w:tcBorders>
              <w:top w:val="double" w:sz="1" w:space="0" w:color="000000"/>
              <w:left w:val="double" w:sz="1" w:space="0" w:color="000000"/>
              <w:bottom w:val="double" w:sz="1" w:space="0" w:color="000000"/>
              <w:right w:val="double" w:sz="1" w:space="0" w:color="000000"/>
            </w:tcBorders>
            <w:shd w:val="clear" w:color="auto" w:fill="auto"/>
          </w:tcPr>
          <w:p w14:paraId="2FDD6D0F" w14:textId="77777777" w:rsidR="00B53D98" w:rsidRDefault="00B53D98">
            <w:pPr>
              <w:shd w:val="clear" w:color="auto" w:fill="FFFFFF"/>
              <w:snapToGrid w:val="0"/>
              <w:rPr>
                <w:rFonts w:ascii="Palatino Linotype" w:hAnsi="Palatino Linotype"/>
              </w:rPr>
            </w:pPr>
            <w:r>
              <w:rPr>
                <w:rFonts w:ascii="Palatino Linotype" w:hAnsi="Palatino Linotype"/>
                <w:iCs/>
              </w:rPr>
              <w:t xml:space="preserve">π.χ. </w:t>
            </w:r>
            <w:proofErr w:type="spellStart"/>
            <w:r>
              <w:rPr>
                <w:rFonts w:ascii="Palatino Linotype" w:hAnsi="Palatino Linotype"/>
              </w:rPr>
              <w:t>Μή</w:t>
            </w:r>
            <w:proofErr w:type="spellEnd"/>
            <w:r>
              <w:rPr>
                <w:rFonts w:ascii="Palatino Linotype" w:hAnsi="Palatino Linotype"/>
              </w:rPr>
              <w:t xml:space="preserve"> βλάπτετε τούς συμμάχους.</w:t>
            </w:r>
          </w:p>
          <w:p w14:paraId="5CADA673" w14:textId="77777777" w:rsidR="00B53D98" w:rsidRDefault="00B53D98">
            <w:pPr>
              <w:shd w:val="clear" w:color="auto" w:fill="FFFFFF"/>
              <w:ind w:left="205"/>
              <w:rPr>
                <w:rFonts w:ascii="Palatino Linotype" w:hAnsi="Palatino Linotype"/>
                <w:iCs/>
              </w:rPr>
            </w:pPr>
          </w:p>
        </w:tc>
      </w:tr>
      <w:tr w:rsidR="00B53D98" w14:paraId="7B48F911" w14:textId="77777777">
        <w:trPr>
          <w:trHeight w:hRule="exact" w:val="374"/>
        </w:trPr>
        <w:tc>
          <w:tcPr>
            <w:tcW w:w="2700" w:type="dxa"/>
            <w:tcBorders>
              <w:top w:val="double" w:sz="1" w:space="0" w:color="000000"/>
              <w:left w:val="double" w:sz="1" w:space="0" w:color="000000"/>
              <w:bottom w:val="double" w:sz="1" w:space="0" w:color="000000"/>
            </w:tcBorders>
            <w:shd w:val="clear" w:color="auto" w:fill="auto"/>
          </w:tcPr>
          <w:p w14:paraId="3E96D040" w14:textId="77777777" w:rsidR="00B53D98" w:rsidRDefault="00B53D98">
            <w:pPr>
              <w:shd w:val="clear" w:color="auto" w:fill="FFFFFF"/>
              <w:snapToGrid w:val="0"/>
              <w:rPr>
                <w:rFonts w:ascii="Palatino Linotype" w:hAnsi="Palatino Linotype"/>
                <w:b/>
                <w:iCs/>
                <w:spacing w:val="20"/>
              </w:rPr>
            </w:pPr>
            <w:r>
              <w:rPr>
                <w:rFonts w:ascii="Palatino Linotype" w:hAnsi="Palatino Linotype"/>
                <w:b/>
                <w:iCs/>
                <w:spacing w:val="20"/>
              </w:rPr>
              <w:t>Ερωτηματική</w:t>
            </w:r>
          </w:p>
          <w:p w14:paraId="3AC00702" w14:textId="77777777" w:rsidR="00B53D98" w:rsidRDefault="00B53D98">
            <w:pPr>
              <w:shd w:val="clear" w:color="auto" w:fill="FFFFFF"/>
              <w:rPr>
                <w:rFonts w:ascii="Palatino Linotype" w:hAnsi="Palatino Linotype"/>
                <w:b/>
                <w:iCs/>
                <w:spacing w:val="20"/>
              </w:rPr>
            </w:pPr>
          </w:p>
        </w:tc>
        <w:tc>
          <w:tcPr>
            <w:tcW w:w="4740" w:type="dxa"/>
            <w:tcBorders>
              <w:top w:val="double" w:sz="1" w:space="0" w:color="000000"/>
              <w:left w:val="double" w:sz="1" w:space="0" w:color="000000"/>
              <w:bottom w:val="double" w:sz="1" w:space="0" w:color="000000"/>
              <w:right w:val="double" w:sz="1" w:space="0" w:color="000000"/>
            </w:tcBorders>
            <w:shd w:val="clear" w:color="auto" w:fill="auto"/>
          </w:tcPr>
          <w:p w14:paraId="73D9B6CF" w14:textId="77777777" w:rsidR="00B53D98" w:rsidRDefault="00B53D98">
            <w:pPr>
              <w:shd w:val="clear" w:color="auto" w:fill="FFFFFF"/>
              <w:snapToGrid w:val="0"/>
              <w:rPr>
                <w:rFonts w:ascii="Palatino Linotype" w:hAnsi="Palatino Linotype"/>
              </w:rPr>
            </w:pPr>
            <w:r>
              <w:rPr>
                <w:rFonts w:ascii="Palatino Linotype" w:hAnsi="Palatino Linotype"/>
                <w:iCs/>
              </w:rPr>
              <w:t xml:space="preserve">π.χ. </w:t>
            </w:r>
            <w:r>
              <w:rPr>
                <w:rFonts w:ascii="Palatino Linotype" w:hAnsi="Palatino Linotype"/>
              </w:rPr>
              <w:t xml:space="preserve">Τί </w:t>
            </w:r>
            <w:proofErr w:type="spellStart"/>
            <w:r>
              <w:rPr>
                <w:rFonts w:ascii="Palatino Linotype" w:hAnsi="Palatino Linotype"/>
              </w:rPr>
              <w:t>φῶμεν</w:t>
            </w:r>
            <w:proofErr w:type="spellEnd"/>
            <w:r>
              <w:rPr>
                <w:rFonts w:ascii="Palatino Linotype" w:hAnsi="Palatino Linotype"/>
              </w:rPr>
              <w:t xml:space="preserve"> </w:t>
            </w:r>
            <w:proofErr w:type="spellStart"/>
            <w:r>
              <w:rPr>
                <w:rFonts w:ascii="Palatino Linotype" w:hAnsi="Palatino Linotype"/>
              </w:rPr>
              <w:t>πρός</w:t>
            </w:r>
            <w:proofErr w:type="spellEnd"/>
            <w:r>
              <w:rPr>
                <w:rFonts w:ascii="Palatino Linotype" w:hAnsi="Palatino Linotype"/>
              </w:rPr>
              <w:t xml:space="preserve"> </w:t>
            </w:r>
            <w:proofErr w:type="spellStart"/>
            <w:r>
              <w:rPr>
                <w:rFonts w:ascii="Palatino Linotype" w:hAnsi="Palatino Linotype"/>
              </w:rPr>
              <w:t>ταῦτα</w:t>
            </w:r>
            <w:proofErr w:type="spellEnd"/>
            <w:r>
              <w:rPr>
                <w:rFonts w:ascii="Palatino Linotype" w:hAnsi="Palatino Linotype"/>
              </w:rPr>
              <w:t xml:space="preserve">, ὦ </w:t>
            </w:r>
            <w:proofErr w:type="spellStart"/>
            <w:r>
              <w:rPr>
                <w:rFonts w:ascii="Palatino Linotype" w:hAnsi="Palatino Linotype"/>
              </w:rPr>
              <w:t>Κρίτων</w:t>
            </w:r>
            <w:proofErr w:type="spellEnd"/>
            <w:r>
              <w:rPr>
                <w:rFonts w:ascii="Palatino Linotype" w:hAnsi="Palatino Linotype"/>
              </w:rPr>
              <w:t>;</w:t>
            </w:r>
          </w:p>
          <w:p w14:paraId="0247104D" w14:textId="77777777" w:rsidR="00B53D98" w:rsidRDefault="00B53D98">
            <w:pPr>
              <w:shd w:val="clear" w:color="auto" w:fill="FFFFFF"/>
              <w:ind w:left="205"/>
              <w:rPr>
                <w:rFonts w:ascii="Palatino Linotype" w:hAnsi="Palatino Linotype"/>
                <w:iCs/>
              </w:rPr>
            </w:pPr>
          </w:p>
        </w:tc>
      </w:tr>
      <w:tr w:rsidR="00B53D98" w14:paraId="08314460" w14:textId="77777777">
        <w:trPr>
          <w:trHeight w:hRule="exact" w:val="394"/>
        </w:trPr>
        <w:tc>
          <w:tcPr>
            <w:tcW w:w="2700" w:type="dxa"/>
            <w:tcBorders>
              <w:top w:val="double" w:sz="1" w:space="0" w:color="000000"/>
              <w:left w:val="double" w:sz="1" w:space="0" w:color="000000"/>
              <w:bottom w:val="double" w:sz="1" w:space="0" w:color="000000"/>
            </w:tcBorders>
            <w:shd w:val="clear" w:color="auto" w:fill="auto"/>
          </w:tcPr>
          <w:p w14:paraId="3987E9A1" w14:textId="77777777" w:rsidR="00B53D98" w:rsidRDefault="00B53D98">
            <w:pPr>
              <w:shd w:val="clear" w:color="auto" w:fill="FFFFFF"/>
              <w:snapToGrid w:val="0"/>
              <w:rPr>
                <w:rFonts w:ascii="Palatino Linotype" w:hAnsi="Palatino Linotype"/>
                <w:b/>
                <w:iCs/>
                <w:spacing w:val="20"/>
              </w:rPr>
            </w:pPr>
            <w:proofErr w:type="spellStart"/>
            <w:r>
              <w:rPr>
                <w:rFonts w:ascii="Palatino Linotype" w:hAnsi="Palatino Linotype"/>
                <w:b/>
                <w:iCs/>
                <w:spacing w:val="20"/>
              </w:rPr>
              <w:t>Επιφωνηματική</w:t>
            </w:r>
            <w:proofErr w:type="spellEnd"/>
          </w:p>
          <w:p w14:paraId="2E1A97FC" w14:textId="77777777" w:rsidR="00B53D98" w:rsidRDefault="00B53D98">
            <w:pPr>
              <w:shd w:val="clear" w:color="auto" w:fill="FFFFFF"/>
              <w:rPr>
                <w:rFonts w:ascii="Palatino Linotype" w:hAnsi="Palatino Linotype"/>
                <w:b/>
                <w:iCs/>
                <w:spacing w:val="20"/>
              </w:rPr>
            </w:pPr>
          </w:p>
        </w:tc>
        <w:tc>
          <w:tcPr>
            <w:tcW w:w="4740" w:type="dxa"/>
            <w:tcBorders>
              <w:top w:val="double" w:sz="1" w:space="0" w:color="000000"/>
              <w:left w:val="double" w:sz="1" w:space="0" w:color="000000"/>
              <w:bottom w:val="double" w:sz="1" w:space="0" w:color="000000"/>
              <w:right w:val="double" w:sz="1" w:space="0" w:color="000000"/>
            </w:tcBorders>
            <w:shd w:val="clear" w:color="auto" w:fill="auto"/>
          </w:tcPr>
          <w:p w14:paraId="4D4577DC" w14:textId="77777777" w:rsidR="00B53D98" w:rsidRDefault="00B53D98">
            <w:pPr>
              <w:shd w:val="clear" w:color="auto" w:fill="FFFFFF"/>
              <w:snapToGrid w:val="0"/>
              <w:rPr>
                <w:rFonts w:ascii="Palatino Linotype" w:hAnsi="Palatino Linotype"/>
              </w:rPr>
            </w:pPr>
            <w:r>
              <w:rPr>
                <w:rFonts w:ascii="Palatino Linotype" w:hAnsi="Palatino Linotype"/>
                <w:iCs/>
              </w:rPr>
              <w:t xml:space="preserve">π.χ. </w:t>
            </w:r>
            <w:proofErr w:type="spellStart"/>
            <w:r>
              <w:rPr>
                <w:rFonts w:ascii="Palatino Linotype" w:hAnsi="Palatino Linotype"/>
              </w:rPr>
              <w:t>Ὡς</w:t>
            </w:r>
            <w:proofErr w:type="spellEnd"/>
            <w:r>
              <w:rPr>
                <w:rFonts w:ascii="Palatino Linotype" w:hAnsi="Palatino Linotype"/>
              </w:rPr>
              <w:t xml:space="preserve"> καλός μοι ὁ πάππος!</w:t>
            </w:r>
          </w:p>
          <w:p w14:paraId="7D14208A" w14:textId="77777777" w:rsidR="00B53D98" w:rsidRDefault="00B53D98">
            <w:pPr>
              <w:shd w:val="clear" w:color="auto" w:fill="FFFFFF"/>
              <w:ind w:left="205"/>
              <w:rPr>
                <w:rFonts w:ascii="Palatino Linotype" w:hAnsi="Palatino Linotype"/>
                <w:iCs/>
              </w:rPr>
            </w:pPr>
          </w:p>
        </w:tc>
      </w:tr>
    </w:tbl>
    <w:p w14:paraId="6518BC43" w14:textId="77777777" w:rsidR="00B53D98" w:rsidRDefault="00B53D98">
      <w:pPr>
        <w:shd w:val="clear" w:color="auto" w:fill="FFFFFF"/>
      </w:pPr>
    </w:p>
    <w:p w14:paraId="00FB48AF" w14:textId="77777777" w:rsidR="00B53D98" w:rsidRDefault="00B53D98">
      <w:pPr>
        <w:shd w:val="clear" w:color="auto" w:fill="FFFFFF"/>
        <w:rPr>
          <w:rFonts w:ascii="Palatino Linotype" w:hAnsi="Palatino Linotype"/>
          <w:b/>
          <w:iCs/>
          <w:sz w:val="22"/>
          <w:szCs w:val="22"/>
        </w:rPr>
      </w:pPr>
      <w:r>
        <w:rPr>
          <w:rFonts w:ascii="Palatino Linotype" w:hAnsi="Palatino Linotype"/>
          <w:b/>
          <w:iCs/>
          <w:sz w:val="22"/>
          <w:szCs w:val="22"/>
        </w:rPr>
        <w:t>Γ.</w:t>
      </w:r>
      <w:r>
        <w:rPr>
          <w:rFonts w:ascii="Palatino Linotype" w:hAnsi="Palatino Linotype"/>
          <w:iCs/>
          <w:sz w:val="22"/>
          <w:szCs w:val="22"/>
        </w:rPr>
        <w:t xml:space="preserve"> Ως προς την </w:t>
      </w:r>
      <w:r>
        <w:rPr>
          <w:rFonts w:ascii="Palatino Linotype" w:hAnsi="Palatino Linotype"/>
          <w:b/>
          <w:iCs/>
          <w:sz w:val="22"/>
          <w:szCs w:val="22"/>
        </w:rPr>
        <w:t>άρνηση:</w:t>
      </w:r>
    </w:p>
    <w:tbl>
      <w:tblPr>
        <w:tblW w:w="0" w:type="auto"/>
        <w:tblInd w:w="40" w:type="dxa"/>
        <w:tblLayout w:type="fixed"/>
        <w:tblCellMar>
          <w:left w:w="40" w:type="dxa"/>
          <w:right w:w="40" w:type="dxa"/>
        </w:tblCellMar>
        <w:tblLook w:val="0000" w:firstRow="0" w:lastRow="0" w:firstColumn="0" w:lastColumn="0" w:noHBand="0" w:noVBand="0"/>
      </w:tblPr>
      <w:tblGrid>
        <w:gridCol w:w="2160"/>
        <w:gridCol w:w="4920"/>
      </w:tblGrid>
      <w:tr w:rsidR="00B53D98" w14:paraId="0D421746" w14:textId="77777777">
        <w:trPr>
          <w:trHeight w:hRule="exact" w:val="326"/>
        </w:trPr>
        <w:tc>
          <w:tcPr>
            <w:tcW w:w="2160" w:type="dxa"/>
            <w:vMerge w:val="restart"/>
            <w:tcBorders>
              <w:top w:val="double" w:sz="1" w:space="0" w:color="000000"/>
              <w:left w:val="double" w:sz="1" w:space="0" w:color="000000"/>
              <w:bottom w:val="single" w:sz="4" w:space="0" w:color="000000"/>
            </w:tcBorders>
            <w:shd w:val="clear" w:color="auto" w:fill="auto"/>
          </w:tcPr>
          <w:p w14:paraId="43201C18" w14:textId="77777777" w:rsidR="00B53D98" w:rsidRDefault="00B53D98">
            <w:pPr>
              <w:shd w:val="clear" w:color="auto" w:fill="FFFFFF"/>
              <w:snapToGrid w:val="0"/>
              <w:rPr>
                <w:rFonts w:ascii="Palatino Linotype" w:hAnsi="Palatino Linotype"/>
                <w:b/>
                <w:iCs/>
                <w:spacing w:val="20"/>
              </w:rPr>
            </w:pPr>
            <w:r>
              <w:rPr>
                <w:rFonts w:ascii="Palatino Linotype" w:hAnsi="Palatino Linotype"/>
                <w:b/>
                <w:iCs/>
                <w:spacing w:val="20"/>
              </w:rPr>
              <w:t>Καταφατική</w:t>
            </w:r>
          </w:p>
          <w:p w14:paraId="41E2993D" w14:textId="77777777" w:rsidR="00B53D98" w:rsidRDefault="00B53D98">
            <w:pPr>
              <w:shd w:val="clear" w:color="auto" w:fill="FFFFFF"/>
              <w:rPr>
                <w:rFonts w:ascii="Palatino Linotype" w:hAnsi="Palatino Linotype"/>
                <w:b/>
                <w:iCs/>
                <w:spacing w:val="20"/>
              </w:rPr>
            </w:pPr>
          </w:p>
        </w:tc>
        <w:tc>
          <w:tcPr>
            <w:tcW w:w="4920" w:type="dxa"/>
            <w:tcBorders>
              <w:top w:val="double" w:sz="1" w:space="0" w:color="000000"/>
              <w:left w:val="double" w:sz="1" w:space="0" w:color="000000"/>
              <w:bottom w:val="single" w:sz="4" w:space="0" w:color="000000"/>
              <w:right w:val="double" w:sz="1" w:space="0" w:color="000000"/>
            </w:tcBorders>
            <w:shd w:val="clear" w:color="auto" w:fill="auto"/>
          </w:tcPr>
          <w:p w14:paraId="2D1D9A45" w14:textId="77777777" w:rsidR="00B53D98" w:rsidRDefault="00B53D98">
            <w:pPr>
              <w:shd w:val="clear" w:color="auto" w:fill="FFFFFF"/>
              <w:snapToGrid w:val="0"/>
              <w:rPr>
                <w:rFonts w:ascii="Palatino Linotype" w:hAnsi="Palatino Linotype"/>
                <w:iCs/>
              </w:rPr>
            </w:pPr>
            <w:r>
              <w:rPr>
                <w:rFonts w:ascii="Palatino Linotype" w:hAnsi="Palatino Linotype"/>
                <w:iCs/>
              </w:rPr>
              <w:t>Όταν δεν έχει άρνηση</w:t>
            </w:r>
          </w:p>
          <w:p w14:paraId="63B40C20" w14:textId="77777777" w:rsidR="00B53D98" w:rsidRDefault="00B53D98">
            <w:pPr>
              <w:shd w:val="clear" w:color="auto" w:fill="FFFFFF"/>
              <w:ind w:left="214"/>
              <w:rPr>
                <w:rFonts w:ascii="Palatino Linotype" w:hAnsi="Palatino Linotype"/>
                <w:iCs/>
              </w:rPr>
            </w:pPr>
          </w:p>
        </w:tc>
      </w:tr>
      <w:tr w:rsidR="00B53D98" w14:paraId="327065EE" w14:textId="77777777">
        <w:trPr>
          <w:trHeight w:val="336"/>
        </w:trPr>
        <w:tc>
          <w:tcPr>
            <w:tcW w:w="2160" w:type="dxa"/>
            <w:vMerge/>
            <w:tcBorders>
              <w:top w:val="single" w:sz="4" w:space="0" w:color="000000"/>
              <w:left w:val="double" w:sz="1" w:space="0" w:color="000000"/>
              <w:bottom w:val="double" w:sz="1" w:space="0" w:color="000000"/>
            </w:tcBorders>
            <w:shd w:val="clear" w:color="auto" w:fill="auto"/>
            <w:vAlign w:val="center"/>
          </w:tcPr>
          <w:p w14:paraId="3B837E45" w14:textId="77777777" w:rsidR="00B53D98" w:rsidRDefault="00B53D98">
            <w:pPr>
              <w:snapToGrid w:val="0"/>
              <w:rPr>
                <w:rFonts w:ascii="Palatino Linotype" w:hAnsi="Palatino Linotype"/>
                <w:b/>
                <w:iCs/>
                <w:spacing w:val="20"/>
                <w:sz w:val="22"/>
                <w:szCs w:val="22"/>
              </w:rPr>
            </w:pPr>
          </w:p>
        </w:tc>
        <w:tc>
          <w:tcPr>
            <w:tcW w:w="4920" w:type="dxa"/>
            <w:tcBorders>
              <w:top w:val="single" w:sz="4" w:space="0" w:color="000000"/>
              <w:left w:val="double" w:sz="1" w:space="0" w:color="000000"/>
              <w:bottom w:val="double" w:sz="1" w:space="0" w:color="000000"/>
              <w:right w:val="double" w:sz="1" w:space="0" w:color="000000"/>
            </w:tcBorders>
            <w:shd w:val="clear" w:color="auto" w:fill="auto"/>
          </w:tcPr>
          <w:p w14:paraId="3E8FEC7E" w14:textId="77777777" w:rsidR="00B53D98" w:rsidRDefault="00B53D98">
            <w:pPr>
              <w:widowControl/>
              <w:shd w:val="clear" w:color="auto" w:fill="FFFFFF"/>
              <w:autoSpaceDE/>
              <w:snapToGrid w:val="0"/>
              <w:rPr>
                <w:rFonts w:ascii="Palatino Linotype" w:hAnsi="Palatino Linotype"/>
              </w:rPr>
            </w:pPr>
            <w:r>
              <w:rPr>
                <w:rFonts w:ascii="Palatino Linotype" w:hAnsi="Palatino Linotype"/>
                <w:iCs/>
              </w:rPr>
              <w:t xml:space="preserve">π.χ. </w:t>
            </w:r>
            <w:proofErr w:type="spellStart"/>
            <w:r>
              <w:rPr>
                <w:rFonts w:ascii="Palatino Linotype" w:hAnsi="Palatino Linotype"/>
              </w:rPr>
              <w:t>Οὗτοι</w:t>
            </w:r>
            <w:proofErr w:type="spellEnd"/>
            <w:r>
              <w:rPr>
                <w:rFonts w:ascii="Palatino Linotype" w:hAnsi="Palatino Linotype"/>
              </w:rPr>
              <w:t xml:space="preserve"> </w:t>
            </w:r>
            <w:proofErr w:type="spellStart"/>
            <w:r>
              <w:rPr>
                <w:rFonts w:ascii="Palatino Linotype" w:hAnsi="Palatino Linotype"/>
              </w:rPr>
              <w:t>λέγουσιν</w:t>
            </w:r>
            <w:proofErr w:type="spellEnd"/>
            <w:r>
              <w:rPr>
                <w:rFonts w:ascii="Palatino Linotype" w:hAnsi="Palatino Linotype"/>
              </w:rPr>
              <w:t xml:space="preserve"> </w:t>
            </w:r>
            <w:proofErr w:type="spellStart"/>
            <w:r>
              <w:rPr>
                <w:rFonts w:ascii="Palatino Linotype" w:hAnsi="Palatino Linotype"/>
              </w:rPr>
              <w:t>ταῦτα</w:t>
            </w:r>
            <w:proofErr w:type="spellEnd"/>
            <w:r>
              <w:rPr>
                <w:rFonts w:ascii="Palatino Linotype" w:hAnsi="Palatino Linotype"/>
              </w:rPr>
              <w:t>.</w:t>
            </w:r>
          </w:p>
        </w:tc>
      </w:tr>
      <w:tr w:rsidR="00B53D98" w14:paraId="12C24F6F" w14:textId="77777777">
        <w:trPr>
          <w:trHeight w:hRule="exact" w:val="346"/>
        </w:trPr>
        <w:tc>
          <w:tcPr>
            <w:tcW w:w="2160" w:type="dxa"/>
            <w:vMerge w:val="restart"/>
            <w:tcBorders>
              <w:top w:val="double" w:sz="1" w:space="0" w:color="000000"/>
              <w:left w:val="double" w:sz="1" w:space="0" w:color="000000"/>
              <w:bottom w:val="single" w:sz="4" w:space="0" w:color="000000"/>
            </w:tcBorders>
            <w:shd w:val="clear" w:color="auto" w:fill="auto"/>
          </w:tcPr>
          <w:p w14:paraId="1D03323B" w14:textId="77777777" w:rsidR="00B53D98" w:rsidRDefault="00B53D98">
            <w:pPr>
              <w:shd w:val="clear" w:color="auto" w:fill="FFFFFF"/>
              <w:snapToGrid w:val="0"/>
              <w:rPr>
                <w:rFonts w:ascii="Palatino Linotype" w:hAnsi="Palatino Linotype"/>
                <w:b/>
                <w:iCs/>
                <w:spacing w:val="20"/>
              </w:rPr>
            </w:pPr>
            <w:r>
              <w:rPr>
                <w:rFonts w:ascii="Palatino Linotype" w:hAnsi="Palatino Linotype"/>
                <w:b/>
                <w:iCs/>
                <w:spacing w:val="20"/>
              </w:rPr>
              <w:t>Αποφατική</w:t>
            </w:r>
          </w:p>
          <w:p w14:paraId="1EAAC1F3" w14:textId="77777777" w:rsidR="00B53D98" w:rsidRDefault="00B53D98">
            <w:pPr>
              <w:shd w:val="clear" w:color="auto" w:fill="FFFFFF"/>
              <w:rPr>
                <w:rFonts w:ascii="Palatino Linotype" w:hAnsi="Palatino Linotype"/>
                <w:b/>
                <w:iCs/>
                <w:spacing w:val="20"/>
              </w:rPr>
            </w:pPr>
          </w:p>
        </w:tc>
        <w:tc>
          <w:tcPr>
            <w:tcW w:w="4920" w:type="dxa"/>
            <w:tcBorders>
              <w:top w:val="double" w:sz="1" w:space="0" w:color="000000"/>
              <w:left w:val="double" w:sz="1" w:space="0" w:color="000000"/>
              <w:bottom w:val="single" w:sz="4" w:space="0" w:color="000000"/>
              <w:right w:val="double" w:sz="1" w:space="0" w:color="000000"/>
            </w:tcBorders>
            <w:shd w:val="clear" w:color="auto" w:fill="auto"/>
          </w:tcPr>
          <w:p w14:paraId="17DF49D1" w14:textId="77777777" w:rsidR="00B53D98" w:rsidRDefault="00B53D98">
            <w:pPr>
              <w:shd w:val="clear" w:color="auto" w:fill="FFFFFF"/>
              <w:snapToGrid w:val="0"/>
              <w:rPr>
                <w:rFonts w:ascii="Palatino Linotype" w:hAnsi="Palatino Linotype"/>
                <w:iCs/>
              </w:rPr>
            </w:pPr>
            <w:r>
              <w:rPr>
                <w:rFonts w:ascii="Palatino Linotype" w:hAnsi="Palatino Linotype"/>
                <w:iCs/>
              </w:rPr>
              <w:t>Όταν έχει άρνηση</w:t>
            </w:r>
          </w:p>
          <w:p w14:paraId="6C1F95CA" w14:textId="77777777" w:rsidR="00B53D98" w:rsidRDefault="00B53D98">
            <w:pPr>
              <w:shd w:val="clear" w:color="auto" w:fill="FFFFFF"/>
              <w:ind w:left="214"/>
              <w:rPr>
                <w:rFonts w:ascii="Palatino Linotype" w:hAnsi="Palatino Linotype"/>
                <w:iCs/>
              </w:rPr>
            </w:pPr>
          </w:p>
        </w:tc>
      </w:tr>
      <w:tr w:rsidR="00B53D98" w14:paraId="0B3071A9" w14:textId="77777777">
        <w:trPr>
          <w:trHeight w:val="355"/>
        </w:trPr>
        <w:tc>
          <w:tcPr>
            <w:tcW w:w="2160" w:type="dxa"/>
            <w:vMerge/>
            <w:tcBorders>
              <w:top w:val="single" w:sz="4" w:space="0" w:color="000000"/>
              <w:left w:val="double" w:sz="1" w:space="0" w:color="000000"/>
              <w:bottom w:val="double" w:sz="1" w:space="0" w:color="000000"/>
            </w:tcBorders>
            <w:shd w:val="clear" w:color="auto" w:fill="auto"/>
            <w:vAlign w:val="center"/>
          </w:tcPr>
          <w:p w14:paraId="436E2247" w14:textId="77777777" w:rsidR="00B53D98" w:rsidRDefault="00B53D98">
            <w:pPr>
              <w:snapToGrid w:val="0"/>
              <w:rPr>
                <w:rFonts w:ascii="Palatino Linotype" w:hAnsi="Palatino Linotype"/>
                <w:iCs/>
                <w:sz w:val="22"/>
                <w:szCs w:val="22"/>
              </w:rPr>
            </w:pPr>
          </w:p>
        </w:tc>
        <w:tc>
          <w:tcPr>
            <w:tcW w:w="4920" w:type="dxa"/>
            <w:tcBorders>
              <w:top w:val="single" w:sz="4" w:space="0" w:color="000000"/>
              <w:left w:val="double" w:sz="1" w:space="0" w:color="000000"/>
              <w:bottom w:val="double" w:sz="1" w:space="0" w:color="000000"/>
              <w:right w:val="double" w:sz="1" w:space="0" w:color="000000"/>
            </w:tcBorders>
            <w:shd w:val="clear" w:color="auto" w:fill="auto"/>
          </w:tcPr>
          <w:p w14:paraId="7325C62C" w14:textId="77777777" w:rsidR="00B53D98" w:rsidRDefault="00B53D98">
            <w:pPr>
              <w:widowControl/>
              <w:shd w:val="clear" w:color="auto" w:fill="FFFFFF"/>
              <w:autoSpaceDE/>
              <w:snapToGrid w:val="0"/>
              <w:rPr>
                <w:rFonts w:ascii="Palatino Linotype" w:hAnsi="Palatino Linotype"/>
              </w:rPr>
            </w:pPr>
            <w:r>
              <w:rPr>
                <w:rFonts w:ascii="Palatino Linotype" w:hAnsi="Palatino Linotype"/>
                <w:iCs/>
              </w:rPr>
              <w:t xml:space="preserve">π.χ. </w:t>
            </w:r>
            <w:proofErr w:type="spellStart"/>
            <w:r>
              <w:rPr>
                <w:rFonts w:ascii="Palatino Linotype" w:hAnsi="Palatino Linotype"/>
              </w:rPr>
              <w:t>Θνητῶν</w:t>
            </w:r>
            <w:proofErr w:type="spellEnd"/>
            <w:r>
              <w:rPr>
                <w:rFonts w:ascii="Palatino Linotype" w:hAnsi="Palatino Linotype"/>
              </w:rPr>
              <w:t xml:space="preserve"> </w:t>
            </w:r>
            <w:proofErr w:type="spellStart"/>
            <w:r>
              <w:rPr>
                <w:rFonts w:ascii="Palatino Linotype" w:hAnsi="Palatino Linotype"/>
              </w:rPr>
              <w:t>οὐδείς</w:t>
            </w:r>
            <w:proofErr w:type="spellEnd"/>
            <w:r>
              <w:rPr>
                <w:rFonts w:ascii="Palatino Linotype" w:hAnsi="Palatino Linotype"/>
              </w:rPr>
              <w:t xml:space="preserve"> </w:t>
            </w:r>
            <w:proofErr w:type="spellStart"/>
            <w:r>
              <w:rPr>
                <w:rFonts w:ascii="Palatino Linotype" w:hAnsi="Palatino Linotype"/>
              </w:rPr>
              <w:t>ἔστι</w:t>
            </w:r>
            <w:proofErr w:type="spellEnd"/>
            <w:r>
              <w:rPr>
                <w:rFonts w:ascii="Palatino Linotype" w:hAnsi="Palatino Linotype"/>
              </w:rPr>
              <w:t xml:space="preserve"> </w:t>
            </w:r>
            <w:proofErr w:type="spellStart"/>
            <w:r>
              <w:rPr>
                <w:rFonts w:ascii="Palatino Linotype" w:hAnsi="Palatino Linotype"/>
              </w:rPr>
              <w:t>εὐδαίμων</w:t>
            </w:r>
            <w:proofErr w:type="spellEnd"/>
            <w:r>
              <w:rPr>
                <w:rFonts w:ascii="Palatino Linotype" w:hAnsi="Palatino Linotype"/>
              </w:rPr>
              <w:t>.</w:t>
            </w:r>
          </w:p>
        </w:tc>
      </w:tr>
    </w:tbl>
    <w:p w14:paraId="5C85149E" w14:textId="77777777" w:rsidR="00B53D98" w:rsidRDefault="00B53D98">
      <w:pPr>
        <w:shd w:val="clear" w:color="auto" w:fill="FFFFFF"/>
        <w:spacing w:line="360" w:lineRule="auto"/>
      </w:pPr>
    </w:p>
    <w:p w14:paraId="7874E263" w14:textId="77777777" w:rsidR="00B53D98" w:rsidRDefault="00B53D98">
      <w:pPr>
        <w:shd w:val="clear" w:color="auto" w:fill="FFFFFF"/>
        <w:spacing w:line="360" w:lineRule="auto"/>
        <w:rPr>
          <w:rFonts w:ascii="Palatino Linotype" w:hAnsi="Palatino Linotype"/>
          <w:b/>
          <w:iCs/>
          <w:sz w:val="22"/>
          <w:szCs w:val="22"/>
        </w:rPr>
      </w:pPr>
      <w:r>
        <w:rPr>
          <w:rFonts w:ascii="Palatino Linotype" w:hAnsi="Palatino Linotype"/>
          <w:b/>
          <w:iCs/>
          <w:sz w:val="22"/>
          <w:szCs w:val="22"/>
        </w:rPr>
        <w:t>Δ.</w:t>
      </w:r>
      <w:r>
        <w:rPr>
          <w:rFonts w:ascii="Palatino Linotype" w:hAnsi="Palatino Linotype"/>
          <w:iCs/>
          <w:sz w:val="22"/>
          <w:szCs w:val="22"/>
        </w:rPr>
        <w:t xml:space="preserve"> Ως προς την </w:t>
      </w:r>
      <w:r>
        <w:rPr>
          <w:rFonts w:ascii="Palatino Linotype" w:hAnsi="Palatino Linotype"/>
          <w:b/>
          <w:iCs/>
          <w:sz w:val="22"/>
          <w:szCs w:val="22"/>
        </w:rPr>
        <w:t>πληρότητα του νοήματος:</w:t>
      </w:r>
    </w:p>
    <w:tbl>
      <w:tblPr>
        <w:tblW w:w="0" w:type="auto"/>
        <w:tblInd w:w="40" w:type="dxa"/>
        <w:tblLayout w:type="fixed"/>
        <w:tblCellMar>
          <w:left w:w="40" w:type="dxa"/>
          <w:right w:w="40" w:type="dxa"/>
        </w:tblCellMar>
        <w:tblLook w:val="0000" w:firstRow="0" w:lastRow="0" w:firstColumn="0" w:lastColumn="0" w:noHBand="0" w:noVBand="0"/>
      </w:tblPr>
      <w:tblGrid>
        <w:gridCol w:w="3600"/>
        <w:gridCol w:w="5820"/>
      </w:tblGrid>
      <w:tr w:rsidR="00B53D98" w14:paraId="2DEDFAC6" w14:textId="77777777">
        <w:trPr>
          <w:trHeight w:hRule="exact" w:val="346"/>
        </w:trPr>
        <w:tc>
          <w:tcPr>
            <w:tcW w:w="3600" w:type="dxa"/>
            <w:vMerge w:val="restart"/>
            <w:tcBorders>
              <w:top w:val="double" w:sz="1" w:space="0" w:color="000000"/>
              <w:left w:val="double" w:sz="1" w:space="0" w:color="000000"/>
              <w:bottom w:val="single" w:sz="4" w:space="0" w:color="000000"/>
            </w:tcBorders>
            <w:shd w:val="clear" w:color="auto" w:fill="auto"/>
          </w:tcPr>
          <w:p w14:paraId="371DECDF" w14:textId="77777777" w:rsidR="00B53D98" w:rsidRDefault="00B53D98">
            <w:pPr>
              <w:shd w:val="clear" w:color="auto" w:fill="FFFFFF"/>
              <w:snapToGrid w:val="0"/>
              <w:rPr>
                <w:rFonts w:ascii="Palatino Linotype" w:hAnsi="Palatino Linotype"/>
                <w:b/>
                <w:iCs/>
              </w:rPr>
            </w:pPr>
            <w:r>
              <w:rPr>
                <w:rFonts w:ascii="Palatino Linotype" w:hAnsi="Palatino Linotype"/>
                <w:b/>
                <w:iCs/>
              </w:rPr>
              <w:t>Κύρια ή  ανεξάρτητη</w:t>
            </w:r>
          </w:p>
          <w:p w14:paraId="1214F910" w14:textId="77777777" w:rsidR="00B53D98" w:rsidRDefault="00B53D98">
            <w:pPr>
              <w:shd w:val="clear" w:color="auto" w:fill="FFFFFF"/>
              <w:rPr>
                <w:rFonts w:ascii="Palatino Linotype" w:hAnsi="Palatino Linotype"/>
                <w:b/>
                <w:iCs/>
              </w:rPr>
            </w:pPr>
          </w:p>
        </w:tc>
        <w:tc>
          <w:tcPr>
            <w:tcW w:w="5820" w:type="dxa"/>
            <w:tcBorders>
              <w:top w:val="double" w:sz="1" w:space="0" w:color="000000"/>
              <w:left w:val="double" w:sz="1" w:space="0" w:color="000000"/>
              <w:bottom w:val="single" w:sz="4" w:space="0" w:color="000000"/>
              <w:right w:val="double" w:sz="1" w:space="0" w:color="000000"/>
            </w:tcBorders>
            <w:shd w:val="clear" w:color="auto" w:fill="auto"/>
          </w:tcPr>
          <w:p w14:paraId="49A38A51" w14:textId="77777777" w:rsidR="00B53D98" w:rsidRDefault="00B53D98">
            <w:pPr>
              <w:shd w:val="clear" w:color="auto" w:fill="FFFFFF"/>
              <w:snapToGrid w:val="0"/>
              <w:jc w:val="both"/>
              <w:rPr>
                <w:rFonts w:ascii="Palatino Linotype" w:hAnsi="Palatino Linotype"/>
                <w:iCs/>
              </w:rPr>
            </w:pPr>
            <w:r>
              <w:rPr>
                <w:rFonts w:ascii="Palatino Linotype" w:hAnsi="Palatino Linotype"/>
                <w:iCs/>
              </w:rPr>
              <w:t>Εκφράζει πλήρες νόημα.</w:t>
            </w:r>
          </w:p>
          <w:p w14:paraId="21FE2569" w14:textId="77777777" w:rsidR="00B53D98" w:rsidRDefault="00B53D98">
            <w:pPr>
              <w:shd w:val="clear" w:color="auto" w:fill="FFFFFF"/>
              <w:jc w:val="both"/>
              <w:rPr>
                <w:rFonts w:ascii="Palatino Linotype" w:hAnsi="Palatino Linotype"/>
                <w:iCs/>
              </w:rPr>
            </w:pPr>
          </w:p>
        </w:tc>
      </w:tr>
      <w:tr w:rsidR="00B53D98" w14:paraId="29652D79" w14:textId="77777777">
        <w:trPr>
          <w:trHeight w:val="336"/>
        </w:trPr>
        <w:tc>
          <w:tcPr>
            <w:tcW w:w="3600" w:type="dxa"/>
            <w:vMerge/>
            <w:tcBorders>
              <w:top w:val="single" w:sz="4" w:space="0" w:color="000000"/>
              <w:left w:val="double" w:sz="1" w:space="0" w:color="000000"/>
              <w:bottom w:val="double" w:sz="1" w:space="0" w:color="000000"/>
            </w:tcBorders>
            <w:shd w:val="clear" w:color="auto" w:fill="auto"/>
            <w:vAlign w:val="center"/>
          </w:tcPr>
          <w:p w14:paraId="1DBA384D" w14:textId="77777777" w:rsidR="00B53D98" w:rsidRDefault="00B53D98">
            <w:pPr>
              <w:widowControl/>
              <w:autoSpaceDE/>
              <w:snapToGrid w:val="0"/>
              <w:rPr>
                <w:rFonts w:ascii="Palatino Linotype" w:hAnsi="Palatino Linotype"/>
                <w:b/>
                <w:i/>
                <w:iCs/>
                <w:sz w:val="22"/>
                <w:szCs w:val="22"/>
              </w:rPr>
            </w:pPr>
          </w:p>
        </w:tc>
        <w:tc>
          <w:tcPr>
            <w:tcW w:w="5820" w:type="dxa"/>
            <w:tcBorders>
              <w:top w:val="single" w:sz="4" w:space="0" w:color="000000"/>
              <w:left w:val="double" w:sz="1" w:space="0" w:color="000000"/>
              <w:bottom w:val="double" w:sz="1" w:space="0" w:color="000000"/>
              <w:right w:val="double" w:sz="1" w:space="0" w:color="000000"/>
            </w:tcBorders>
            <w:shd w:val="clear" w:color="auto" w:fill="auto"/>
          </w:tcPr>
          <w:p w14:paraId="0C0EA88F" w14:textId="77777777" w:rsidR="00B53D98" w:rsidRDefault="00B53D98">
            <w:pPr>
              <w:widowControl/>
              <w:shd w:val="clear" w:color="auto" w:fill="FFFFFF"/>
              <w:autoSpaceDE/>
              <w:snapToGrid w:val="0"/>
              <w:jc w:val="both"/>
              <w:rPr>
                <w:rFonts w:ascii="Palatino Linotype" w:hAnsi="Palatino Linotype"/>
              </w:rPr>
            </w:pPr>
            <w:r>
              <w:rPr>
                <w:rFonts w:ascii="Palatino Linotype" w:hAnsi="Palatino Linotype"/>
              </w:rPr>
              <w:t xml:space="preserve">π.χ. </w:t>
            </w:r>
            <w:proofErr w:type="spellStart"/>
            <w:r>
              <w:rPr>
                <w:rFonts w:ascii="Palatino Linotype" w:hAnsi="Palatino Linotype"/>
              </w:rPr>
              <w:t>Ταῦτα</w:t>
            </w:r>
            <w:proofErr w:type="spellEnd"/>
            <w:r>
              <w:rPr>
                <w:rFonts w:ascii="Palatino Linotype" w:hAnsi="Palatino Linotype"/>
              </w:rPr>
              <w:t xml:space="preserve"> </w:t>
            </w:r>
            <w:proofErr w:type="spellStart"/>
            <w:r>
              <w:rPr>
                <w:rFonts w:ascii="Palatino Linotype" w:hAnsi="Palatino Linotype"/>
              </w:rPr>
              <w:t>εἰπόντες</w:t>
            </w:r>
            <w:proofErr w:type="spellEnd"/>
            <w:r>
              <w:rPr>
                <w:rFonts w:ascii="Palatino Linotype" w:hAnsi="Palatino Linotype"/>
              </w:rPr>
              <w:t xml:space="preserve"> </w:t>
            </w:r>
            <w:proofErr w:type="spellStart"/>
            <w:r>
              <w:rPr>
                <w:rFonts w:ascii="Palatino Linotype" w:hAnsi="Palatino Linotype"/>
              </w:rPr>
              <w:t>ἔφυγον</w:t>
            </w:r>
            <w:proofErr w:type="spellEnd"/>
            <w:r>
              <w:rPr>
                <w:rFonts w:ascii="Palatino Linotype" w:hAnsi="Palatino Linotype"/>
              </w:rPr>
              <w:t>.</w:t>
            </w:r>
          </w:p>
        </w:tc>
      </w:tr>
      <w:tr w:rsidR="00B53D98" w14:paraId="151777DE" w14:textId="77777777">
        <w:trPr>
          <w:trHeight w:hRule="exact" w:val="861"/>
        </w:trPr>
        <w:tc>
          <w:tcPr>
            <w:tcW w:w="3600" w:type="dxa"/>
            <w:vMerge w:val="restart"/>
            <w:tcBorders>
              <w:top w:val="double" w:sz="1" w:space="0" w:color="000000"/>
              <w:left w:val="double" w:sz="1" w:space="0" w:color="000000"/>
              <w:bottom w:val="single" w:sz="4" w:space="0" w:color="000000"/>
            </w:tcBorders>
            <w:shd w:val="clear" w:color="auto" w:fill="auto"/>
          </w:tcPr>
          <w:p w14:paraId="298E454A" w14:textId="77777777" w:rsidR="00B53D98" w:rsidRDefault="00B53D98">
            <w:pPr>
              <w:shd w:val="clear" w:color="auto" w:fill="FFFFFF"/>
              <w:snapToGrid w:val="0"/>
              <w:rPr>
                <w:rFonts w:ascii="Palatino Linotype" w:hAnsi="Palatino Linotype"/>
                <w:b/>
                <w:iCs/>
              </w:rPr>
            </w:pPr>
            <w:r>
              <w:rPr>
                <w:rFonts w:ascii="Palatino Linotype" w:hAnsi="Palatino Linotype"/>
                <w:b/>
                <w:iCs/>
              </w:rPr>
              <w:t>Δευτερεύουσα ή εξαρτημένη</w:t>
            </w:r>
          </w:p>
          <w:p w14:paraId="5204E28D" w14:textId="77777777" w:rsidR="00B53D98" w:rsidRDefault="00B53D98">
            <w:pPr>
              <w:shd w:val="clear" w:color="auto" w:fill="FFFFFF"/>
              <w:rPr>
                <w:rFonts w:ascii="Palatino Linotype" w:hAnsi="Palatino Linotype"/>
                <w:b/>
                <w:iCs/>
              </w:rPr>
            </w:pPr>
          </w:p>
        </w:tc>
        <w:tc>
          <w:tcPr>
            <w:tcW w:w="5820" w:type="dxa"/>
            <w:tcBorders>
              <w:top w:val="double" w:sz="1" w:space="0" w:color="000000"/>
              <w:left w:val="double" w:sz="1" w:space="0" w:color="000000"/>
              <w:bottom w:val="single" w:sz="4" w:space="0" w:color="000000"/>
              <w:right w:val="double" w:sz="1" w:space="0" w:color="000000"/>
            </w:tcBorders>
            <w:shd w:val="clear" w:color="auto" w:fill="auto"/>
          </w:tcPr>
          <w:p w14:paraId="20741DAE" w14:textId="77777777" w:rsidR="00B53D98" w:rsidRDefault="00B53D98">
            <w:pPr>
              <w:shd w:val="clear" w:color="auto" w:fill="FFFFFF"/>
              <w:snapToGrid w:val="0"/>
              <w:spacing w:before="40"/>
              <w:jc w:val="both"/>
              <w:rPr>
                <w:rFonts w:ascii="Palatino Linotype" w:hAnsi="Palatino Linotype"/>
                <w:iCs/>
              </w:rPr>
            </w:pPr>
            <w:r>
              <w:rPr>
                <w:rFonts w:ascii="Palatino Linotype" w:hAnsi="Palatino Linotype"/>
                <w:iCs/>
              </w:rPr>
              <w:t>Εξαρτάται από άλλη πρόταση της οποίας το νόημα συμπληρώνει ή προσδιορίζει.</w:t>
            </w:r>
          </w:p>
          <w:p w14:paraId="21A3699D" w14:textId="77777777" w:rsidR="00B53D98" w:rsidRDefault="00B53D98">
            <w:pPr>
              <w:shd w:val="clear" w:color="auto" w:fill="FFFFFF"/>
              <w:jc w:val="both"/>
              <w:rPr>
                <w:rFonts w:ascii="Palatino Linotype" w:hAnsi="Palatino Linotype"/>
                <w:iCs/>
              </w:rPr>
            </w:pPr>
          </w:p>
        </w:tc>
      </w:tr>
      <w:tr w:rsidR="00B53D98" w14:paraId="0F1B4310" w14:textId="77777777">
        <w:trPr>
          <w:trHeight w:val="355"/>
        </w:trPr>
        <w:tc>
          <w:tcPr>
            <w:tcW w:w="3600" w:type="dxa"/>
            <w:vMerge/>
            <w:tcBorders>
              <w:top w:val="single" w:sz="4" w:space="0" w:color="000000"/>
              <w:left w:val="double" w:sz="1" w:space="0" w:color="000000"/>
              <w:bottom w:val="double" w:sz="1" w:space="0" w:color="000000"/>
            </w:tcBorders>
            <w:shd w:val="clear" w:color="auto" w:fill="auto"/>
            <w:vAlign w:val="center"/>
          </w:tcPr>
          <w:p w14:paraId="405E2C3B" w14:textId="77777777" w:rsidR="00B53D98" w:rsidRDefault="00B53D98">
            <w:pPr>
              <w:widowControl/>
              <w:autoSpaceDE/>
              <w:snapToGrid w:val="0"/>
              <w:rPr>
                <w:rFonts w:ascii="Palatino Linotype" w:hAnsi="Palatino Linotype"/>
                <w:i/>
                <w:iCs/>
                <w:sz w:val="22"/>
                <w:szCs w:val="22"/>
              </w:rPr>
            </w:pPr>
          </w:p>
        </w:tc>
        <w:tc>
          <w:tcPr>
            <w:tcW w:w="5820" w:type="dxa"/>
            <w:tcBorders>
              <w:top w:val="single" w:sz="4" w:space="0" w:color="000000"/>
              <w:left w:val="double" w:sz="1" w:space="0" w:color="000000"/>
              <w:bottom w:val="double" w:sz="1" w:space="0" w:color="000000"/>
              <w:right w:val="double" w:sz="1" w:space="0" w:color="000000"/>
            </w:tcBorders>
            <w:shd w:val="clear" w:color="auto" w:fill="auto"/>
          </w:tcPr>
          <w:p w14:paraId="77D3B031" w14:textId="77777777" w:rsidR="00B53D98" w:rsidRDefault="00B53D98">
            <w:pPr>
              <w:widowControl/>
              <w:shd w:val="clear" w:color="auto" w:fill="FFFFFF"/>
              <w:autoSpaceDE/>
              <w:snapToGrid w:val="0"/>
              <w:jc w:val="both"/>
              <w:rPr>
                <w:rFonts w:ascii="Palatino Linotype" w:hAnsi="Palatino Linotype"/>
              </w:rPr>
            </w:pPr>
            <w:proofErr w:type="spellStart"/>
            <w:r>
              <w:rPr>
                <w:rFonts w:ascii="Palatino Linotype" w:hAnsi="Palatino Linotype"/>
              </w:rPr>
              <w:t>π.χ.Ἐπεί</w:t>
            </w:r>
            <w:proofErr w:type="spellEnd"/>
            <w:r>
              <w:rPr>
                <w:rFonts w:ascii="Palatino Linotype" w:hAnsi="Palatino Linotype"/>
              </w:rPr>
              <w:t xml:space="preserve"> </w:t>
            </w:r>
            <w:proofErr w:type="spellStart"/>
            <w:r>
              <w:rPr>
                <w:rFonts w:ascii="Palatino Linotype" w:hAnsi="Palatino Linotype"/>
              </w:rPr>
              <w:t>ἔφυγον</w:t>
            </w:r>
            <w:proofErr w:type="spellEnd"/>
            <w:r>
              <w:rPr>
                <w:rFonts w:ascii="Palatino Linotype" w:hAnsi="Palatino Linotype"/>
              </w:rPr>
              <w:t xml:space="preserve"> </w:t>
            </w:r>
            <w:proofErr w:type="spellStart"/>
            <w:r>
              <w:rPr>
                <w:rFonts w:ascii="Palatino Linotype" w:hAnsi="Palatino Linotype"/>
              </w:rPr>
              <w:t>οἱ</w:t>
            </w:r>
            <w:proofErr w:type="spellEnd"/>
            <w:r>
              <w:rPr>
                <w:rFonts w:ascii="Palatino Linotype" w:hAnsi="Palatino Linotype"/>
              </w:rPr>
              <w:t xml:space="preserve"> πρέσβεις, </w:t>
            </w:r>
            <w:proofErr w:type="spellStart"/>
            <w:r>
              <w:rPr>
                <w:rFonts w:ascii="Palatino Linotype" w:hAnsi="Palatino Linotype"/>
              </w:rPr>
              <w:t>ἐκκλησίαν</w:t>
            </w:r>
            <w:proofErr w:type="spellEnd"/>
            <w:r>
              <w:rPr>
                <w:rFonts w:ascii="Palatino Linotype" w:hAnsi="Palatino Linotype"/>
              </w:rPr>
              <w:t xml:space="preserve"> </w:t>
            </w:r>
            <w:proofErr w:type="spellStart"/>
            <w:r>
              <w:rPr>
                <w:rFonts w:ascii="Palatino Linotype" w:hAnsi="Palatino Linotype"/>
              </w:rPr>
              <w:t>ἐποιήσαμεν</w:t>
            </w:r>
            <w:proofErr w:type="spellEnd"/>
            <w:r>
              <w:rPr>
                <w:rFonts w:ascii="Palatino Linotype" w:hAnsi="Palatino Linotype"/>
              </w:rPr>
              <w:t>.</w:t>
            </w:r>
          </w:p>
        </w:tc>
      </w:tr>
    </w:tbl>
    <w:p w14:paraId="23E868A6" w14:textId="77777777" w:rsidR="00B53D98" w:rsidRDefault="00B53D98">
      <w:pPr>
        <w:shd w:val="clear" w:color="auto" w:fill="FFFFFF"/>
      </w:pPr>
    </w:p>
    <w:p w14:paraId="4E3A43A3" w14:textId="77777777" w:rsidR="00352E31" w:rsidRDefault="00352E31">
      <w:pPr>
        <w:shd w:val="clear" w:color="auto" w:fill="FFFFFF"/>
      </w:pPr>
    </w:p>
    <w:p w14:paraId="260365BF" w14:textId="5112A76E" w:rsidR="00B53D98" w:rsidRDefault="00B53D98">
      <w:pPr>
        <w:shd w:val="clear" w:color="auto" w:fill="FFFFFF"/>
        <w:rPr>
          <w:rFonts w:ascii="Palatino Linotype" w:hAnsi="Palatino Linotype"/>
          <w:b/>
          <w:sz w:val="22"/>
          <w:szCs w:val="22"/>
        </w:rPr>
      </w:pPr>
    </w:p>
    <w:p w14:paraId="4F82AA59" w14:textId="77777777" w:rsidR="00352E31" w:rsidRPr="00352E31" w:rsidRDefault="00352E31" w:rsidP="00352E31">
      <w:pPr>
        <w:pBdr>
          <w:top w:val="single" w:sz="4" w:space="1" w:color="auto"/>
          <w:left w:val="single" w:sz="4" w:space="4" w:color="auto"/>
          <w:bottom w:val="single" w:sz="4" w:space="1" w:color="auto"/>
          <w:right w:val="single" w:sz="4" w:space="4" w:color="auto"/>
        </w:pBdr>
        <w:shd w:val="clear" w:color="auto" w:fill="D9F2D0" w:themeFill="accent6" w:themeFillTint="33"/>
        <w:jc w:val="center"/>
        <w:rPr>
          <w:rFonts w:ascii="Palatino Linotype" w:hAnsi="Palatino Linotype"/>
          <w:b/>
          <w:w w:val="150"/>
          <w:sz w:val="40"/>
          <w:szCs w:val="40"/>
        </w:rPr>
      </w:pPr>
      <w:r w:rsidRPr="00352E31">
        <w:rPr>
          <w:rFonts w:ascii="Palatino Linotype" w:hAnsi="Palatino Linotype"/>
          <w:b/>
          <w:w w:val="150"/>
          <w:sz w:val="40"/>
          <w:szCs w:val="40"/>
        </w:rPr>
        <w:t>ΕΡΩΤΗΜΑΤΙΚΕΣ  ΠΡΟΤΑΣΕΙΣ</w:t>
      </w:r>
    </w:p>
    <w:p w14:paraId="5607485D" w14:textId="77777777" w:rsidR="00B53D98" w:rsidRDefault="00B53D98">
      <w:pPr>
        <w:jc w:val="center"/>
        <w:rPr>
          <w:rFonts w:ascii="Palatino Linotype" w:hAnsi="Palatino Linotype"/>
          <w:b/>
          <w:w w:val="150"/>
          <w:sz w:val="22"/>
          <w:szCs w:val="22"/>
        </w:rPr>
      </w:pPr>
    </w:p>
    <w:p w14:paraId="706FF19F" w14:textId="7CBC267E" w:rsidR="00B53D98" w:rsidRDefault="00D258FF">
      <w:pPr>
        <w:rPr>
          <w:rFonts w:ascii="Palatino Linotype" w:hAnsi="Palatino Linotype"/>
          <w:b/>
          <w:w w:val="150"/>
          <w:sz w:val="22"/>
          <w:szCs w:val="22"/>
        </w:rPr>
      </w:pPr>
      <w:r>
        <w:rPr>
          <w:noProof/>
        </w:rPr>
        <mc:AlternateContent>
          <mc:Choice Requires="wps">
            <w:drawing>
              <wp:anchor distT="0" distB="0" distL="114935" distR="114935" simplePos="0" relativeHeight="251657216" behindDoc="0" locked="0" layoutInCell="1" allowOverlap="1" wp14:anchorId="72A3992C" wp14:editId="23CFFA25">
                <wp:simplePos x="0" y="0"/>
                <wp:positionH relativeFrom="column">
                  <wp:posOffset>1962150</wp:posOffset>
                </wp:positionH>
                <wp:positionV relativeFrom="paragraph">
                  <wp:posOffset>108585</wp:posOffset>
                </wp:positionV>
                <wp:extent cx="2148840" cy="266065"/>
                <wp:effectExtent l="9525" t="7620" r="13335" b="12065"/>
                <wp:wrapSquare wrapText="bothSides"/>
                <wp:docPr id="123402539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66065"/>
                        </a:xfrm>
                        <a:prstGeom prst="rect">
                          <a:avLst/>
                        </a:prstGeom>
                        <a:solidFill>
                          <a:srgbClr val="FFFFFF"/>
                        </a:solidFill>
                        <a:ln w="12700">
                          <a:solidFill>
                            <a:srgbClr val="000000"/>
                          </a:solidFill>
                          <a:miter lim="800000"/>
                          <a:headEnd/>
                          <a:tailEnd/>
                        </a:ln>
                      </wps:spPr>
                      <wps:txbx>
                        <w:txbxContent>
                          <w:p w14:paraId="59E8FFC3" w14:textId="77777777" w:rsidR="00B53D98" w:rsidRDefault="00B53D98" w:rsidP="00352E31">
                            <w:pPr>
                              <w:shd w:val="clear" w:color="auto" w:fill="D9F2D0" w:themeFill="accent6" w:themeFillTint="33"/>
                              <w:spacing w:before="40" w:line="192" w:lineRule="auto"/>
                              <w:ind w:left="-180"/>
                              <w:jc w:val="center"/>
                              <w:rPr>
                                <w:rFonts w:ascii="Palatino Linotype" w:hAnsi="Palatino Linotype"/>
                                <w:b/>
                                <w:sz w:val="22"/>
                                <w:szCs w:val="22"/>
                              </w:rPr>
                            </w:pPr>
                            <w:r>
                              <w:rPr>
                                <w:rFonts w:ascii="Palatino Linotype" w:hAnsi="Palatino Linotype"/>
                                <w:b/>
                                <w:sz w:val="22"/>
                                <w:szCs w:val="22"/>
                              </w:rPr>
                              <w:t>ΕΥΘΕΙΕΣ  ΕΡΩΤΗΣΕΙΣ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3992C" id="Text Box 101" o:spid="_x0000_s1035" type="#_x0000_t202" style="position:absolute;margin-left:154.5pt;margin-top:8.55pt;width:169.2pt;height:20.9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" strokeweight="1pt">
                <v:textbox>
                  <w:txbxContent>
                    <w:p w14:paraId="59E8FFC3" w14:textId="77777777" w:rsidR="00B53D98" w:rsidRDefault="00B53D98" w:rsidP="00352E31">
                      <w:pPr>
                        <w:shd w:val="clear" w:color="auto" w:fill="D9F2D0" w:themeFill="accent6" w:themeFillTint="33"/>
                        <w:spacing w:before="40" w:line="192" w:lineRule="auto"/>
                        <w:ind w:left="-180"/>
                        <w:jc w:val="center"/>
                        <w:rPr>
                          <w:rFonts w:ascii="Palatino Linotype" w:hAnsi="Palatino Linotype"/>
                          <w:b/>
                          <w:sz w:val="22"/>
                          <w:szCs w:val="22"/>
                        </w:rPr>
                      </w:pPr>
                      <w:r>
                        <w:rPr>
                          <w:rFonts w:ascii="Palatino Linotype" w:hAnsi="Palatino Linotype"/>
                          <w:b/>
                          <w:sz w:val="22"/>
                          <w:szCs w:val="22"/>
                        </w:rPr>
                        <w:t>ΕΥΘΕΙΕΣ  ΕΡΩΤΗΣΕΙΣ</w:t>
                      </w:r>
                    </w:p>
                  </w:txbxContent>
                </v:textbox>
                <w10:wrap type="square"/>
              </v:shape>
            </w:pict>
          </mc:Fallback>
        </mc:AlternateContent>
      </w:r>
    </w:p>
    <w:p w14:paraId="119558CD" w14:textId="77777777" w:rsidR="00B53D98" w:rsidRDefault="00B53D98">
      <w:pPr>
        <w:rPr>
          <w:rFonts w:ascii="Palatino Linotype" w:hAnsi="Palatino Linotype"/>
          <w:b/>
          <w:w w:val="150"/>
          <w:sz w:val="22"/>
          <w:szCs w:val="22"/>
        </w:rPr>
      </w:pPr>
    </w:p>
    <w:p w14:paraId="297C63A6" w14:textId="77777777" w:rsidR="00B53D98" w:rsidRDefault="00B53D98">
      <w:pPr>
        <w:shd w:val="clear" w:color="auto" w:fill="FFFFFF"/>
        <w:spacing w:line="360" w:lineRule="auto"/>
        <w:rPr>
          <w:rFonts w:ascii="Palatino Linotype" w:hAnsi="Palatino Linotype"/>
          <w:b/>
          <w:iCs/>
          <w:sz w:val="22"/>
          <w:szCs w:val="22"/>
          <w:u w:val="single"/>
        </w:rPr>
      </w:pPr>
    </w:p>
    <w:p w14:paraId="2407B378" w14:textId="77777777" w:rsidR="00B53D98" w:rsidRDefault="00B53D98">
      <w:pPr>
        <w:shd w:val="clear" w:color="auto" w:fill="FFFFFF"/>
        <w:spacing w:line="360" w:lineRule="auto"/>
        <w:rPr>
          <w:rFonts w:ascii="Palatino Linotype" w:hAnsi="Palatino Linotype"/>
          <w:b/>
          <w:iCs/>
          <w:sz w:val="22"/>
          <w:szCs w:val="22"/>
          <w:u w:val="single"/>
        </w:rPr>
      </w:pPr>
      <w:r>
        <w:rPr>
          <w:rFonts w:ascii="Palatino Linotype" w:hAnsi="Palatino Linotype"/>
          <w:b/>
          <w:iCs/>
          <w:sz w:val="22"/>
          <w:szCs w:val="22"/>
          <w:u w:val="single"/>
        </w:rPr>
        <w:t>Διακρίνονται σε:</w:t>
      </w:r>
    </w:p>
    <w:tbl>
      <w:tblPr>
        <w:tblW w:w="0" w:type="auto"/>
        <w:tblInd w:w="108" w:type="dxa"/>
        <w:tblLayout w:type="fixed"/>
        <w:tblLook w:val="0000" w:firstRow="0" w:lastRow="0" w:firstColumn="0" w:lastColumn="0" w:noHBand="0" w:noVBand="0"/>
      </w:tblPr>
      <w:tblGrid>
        <w:gridCol w:w="9527"/>
      </w:tblGrid>
      <w:tr w:rsidR="00B53D98" w14:paraId="0BC8C68A" w14:textId="77777777">
        <w:tc>
          <w:tcPr>
            <w:tcW w:w="9527" w:type="dxa"/>
            <w:tcBorders>
              <w:top w:val="single" w:sz="4" w:space="0" w:color="000000"/>
              <w:left w:val="single" w:sz="4" w:space="0" w:color="000000"/>
              <w:bottom w:val="single" w:sz="4" w:space="0" w:color="000000"/>
              <w:right w:val="single" w:sz="4" w:space="0" w:color="000000"/>
            </w:tcBorders>
            <w:shd w:val="clear" w:color="auto" w:fill="auto"/>
          </w:tcPr>
          <w:p w14:paraId="567CC61A" w14:textId="77777777" w:rsidR="00B53D98" w:rsidRDefault="00B53D98">
            <w:pPr>
              <w:snapToGrid w:val="0"/>
              <w:rPr>
                <w:rFonts w:ascii="Palatino Linotype" w:hAnsi="Palatino Linotype"/>
                <w:b/>
              </w:rPr>
            </w:pPr>
            <w:r>
              <w:rPr>
                <w:rFonts w:ascii="Palatino Linotype" w:hAnsi="Palatino Linotype"/>
                <w:b/>
              </w:rPr>
              <w:t>α) ΟΛΙΚΗΣ ΑΓΝΟΙΑΣ (</w:t>
            </w:r>
            <w:r>
              <w:rPr>
                <w:rFonts w:ascii="Palatino Linotype" w:hAnsi="Palatino Linotype"/>
                <w:b/>
                <w:spacing w:val="20"/>
              </w:rPr>
              <w:t>μονομελείς</w:t>
            </w:r>
            <w:r>
              <w:rPr>
                <w:rFonts w:ascii="Palatino Linotype" w:hAnsi="Palatino Linotype"/>
                <w:b/>
              </w:rPr>
              <w:t xml:space="preserve">  ή  </w:t>
            </w:r>
            <w:r>
              <w:rPr>
                <w:rFonts w:ascii="Palatino Linotype" w:hAnsi="Palatino Linotype"/>
                <w:b/>
                <w:spacing w:val="20"/>
              </w:rPr>
              <w:t>διμελείς</w:t>
            </w:r>
            <w:r>
              <w:rPr>
                <w:rFonts w:ascii="Palatino Linotype" w:hAnsi="Palatino Linotype"/>
                <w:b/>
              </w:rPr>
              <w:t xml:space="preserve">) </w:t>
            </w:r>
          </w:p>
        </w:tc>
      </w:tr>
      <w:tr w:rsidR="00B53D98" w14:paraId="1F7BE559" w14:textId="77777777">
        <w:tc>
          <w:tcPr>
            <w:tcW w:w="9527" w:type="dxa"/>
            <w:tcBorders>
              <w:top w:val="single" w:sz="4" w:space="0" w:color="000000"/>
              <w:left w:val="single" w:sz="4" w:space="0" w:color="000000"/>
              <w:bottom w:val="single" w:sz="4" w:space="0" w:color="000000"/>
              <w:right w:val="single" w:sz="4" w:space="0" w:color="000000"/>
            </w:tcBorders>
            <w:shd w:val="clear" w:color="auto" w:fill="auto"/>
          </w:tcPr>
          <w:p w14:paraId="30754F9C" w14:textId="77777777" w:rsidR="00B53D98" w:rsidRDefault="00B53D98">
            <w:pPr>
              <w:snapToGrid w:val="0"/>
              <w:spacing w:before="40" w:after="40"/>
              <w:rPr>
                <w:rFonts w:ascii="Palatino Linotype" w:hAnsi="Palatino Linotype"/>
              </w:rPr>
            </w:pPr>
            <w:r>
              <w:rPr>
                <w:rFonts w:ascii="Palatino Linotype" w:hAnsi="Palatino Linotype"/>
              </w:rPr>
              <w:t xml:space="preserve">-  Η απορία αναφέρεται σε ολόκληρο το περιεχόμενο της πρότασης.  </w:t>
            </w:r>
          </w:p>
        </w:tc>
      </w:tr>
      <w:tr w:rsidR="00B53D98" w14:paraId="5C3DA9A5" w14:textId="77777777">
        <w:tc>
          <w:tcPr>
            <w:tcW w:w="9527" w:type="dxa"/>
            <w:tcBorders>
              <w:top w:val="single" w:sz="4" w:space="0" w:color="000000"/>
              <w:left w:val="single" w:sz="4" w:space="0" w:color="000000"/>
              <w:bottom w:val="single" w:sz="4" w:space="0" w:color="000000"/>
              <w:right w:val="single" w:sz="4" w:space="0" w:color="000000"/>
            </w:tcBorders>
            <w:shd w:val="clear" w:color="auto" w:fill="auto"/>
          </w:tcPr>
          <w:p w14:paraId="6F1A3A5B"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rPr>
              <w:t xml:space="preserve">-  Αναμένεται απάντηση </w:t>
            </w:r>
            <w:r>
              <w:rPr>
                <w:rFonts w:ascii="Palatino Linotype" w:hAnsi="Palatino Linotype"/>
                <w:b/>
                <w:iCs/>
              </w:rPr>
              <w:t>«ναι»</w:t>
            </w:r>
            <w:r>
              <w:rPr>
                <w:rFonts w:ascii="Palatino Linotype" w:hAnsi="Palatino Linotype"/>
                <w:i/>
                <w:iCs/>
              </w:rPr>
              <w:t xml:space="preserve"> </w:t>
            </w:r>
            <w:r>
              <w:rPr>
                <w:rFonts w:ascii="Palatino Linotype" w:hAnsi="Palatino Linotype"/>
              </w:rPr>
              <w:t xml:space="preserve">ή </w:t>
            </w:r>
            <w:r>
              <w:rPr>
                <w:rFonts w:ascii="Palatino Linotype" w:hAnsi="Palatino Linotype"/>
                <w:b/>
                <w:iCs/>
              </w:rPr>
              <w:t>«όχι»</w:t>
            </w:r>
            <w:r>
              <w:rPr>
                <w:rFonts w:ascii="Palatino Linotype" w:hAnsi="Palatino Linotype"/>
                <w:i/>
                <w:iCs/>
              </w:rPr>
              <w:t xml:space="preserve"> </w:t>
            </w:r>
            <w:r>
              <w:rPr>
                <w:rFonts w:ascii="Palatino Linotype" w:hAnsi="Palatino Linotype"/>
              </w:rPr>
              <w:t>ή κάποια ισοδύναμη έκφραση.</w:t>
            </w:r>
          </w:p>
        </w:tc>
      </w:tr>
      <w:tr w:rsidR="00B53D98" w14:paraId="1875386E" w14:textId="77777777">
        <w:tc>
          <w:tcPr>
            <w:tcW w:w="9527" w:type="dxa"/>
            <w:tcBorders>
              <w:top w:val="single" w:sz="4" w:space="0" w:color="000000"/>
              <w:left w:val="single" w:sz="4" w:space="0" w:color="000000"/>
              <w:bottom w:val="single" w:sz="4" w:space="0" w:color="000000"/>
              <w:right w:val="single" w:sz="4" w:space="0" w:color="000000"/>
            </w:tcBorders>
            <w:shd w:val="clear" w:color="auto" w:fill="auto"/>
          </w:tcPr>
          <w:p w14:paraId="44A2110F" w14:textId="77777777" w:rsidR="00B53D98" w:rsidRDefault="00B53D98">
            <w:pPr>
              <w:shd w:val="clear" w:color="auto" w:fill="FFFFFF"/>
              <w:snapToGrid w:val="0"/>
              <w:spacing w:before="40" w:after="40"/>
              <w:rPr>
                <w:rFonts w:ascii="Palatino Linotype" w:hAnsi="Palatino Linotype"/>
                <w:b/>
                <w:i/>
                <w:iCs/>
              </w:rPr>
            </w:pPr>
            <w:r>
              <w:rPr>
                <w:rFonts w:ascii="Palatino Linotype" w:hAnsi="Palatino Linotype"/>
              </w:rPr>
              <w:t xml:space="preserve">-  Μερικές φορές εισάγονται με ένα ερωτηματικό μόριο: </w:t>
            </w:r>
            <w:proofErr w:type="spellStart"/>
            <w:r>
              <w:rPr>
                <w:rFonts w:ascii="Palatino Linotype" w:hAnsi="Palatino Linotype"/>
                <w:b/>
                <w:i/>
                <w:iCs/>
              </w:rPr>
              <w:t>ἄρα</w:t>
            </w:r>
            <w:proofErr w:type="spellEnd"/>
            <w:r>
              <w:rPr>
                <w:rFonts w:ascii="Palatino Linotype" w:hAnsi="Palatino Linotype"/>
                <w:b/>
                <w:i/>
                <w:iCs/>
              </w:rPr>
              <w:t xml:space="preserve">, ἦ, </w:t>
            </w:r>
            <w:proofErr w:type="spellStart"/>
            <w:r>
              <w:rPr>
                <w:rFonts w:ascii="Palatino Linotype" w:hAnsi="Palatino Linotype"/>
                <w:b/>
                <w:i/>
                <w:iCs/>
              </w:rPr>
              <w:t>οὔκουν</w:t>
            </w:r>
            <w:proofErr w:type="spellEnd"/>
          </w:p>
        </w:tc>
      </w:tr>
      <w:tr w:rsidR="00B53D98" w14:paraId="5120D934" w14:textId="77777777">
        <w:tc>
          <w:tcPr>
            <w:tcW w:w="9527" w:type="dxa"/>
            <w:tcBorders>
              <w:top w:val="single" w:sz="4" w:space="0" w:color="000000"/>
              <w:left w:val="single" w:sz="4" w:space="0" w:color="000000"/>
              <w:bottom w:val="single" w:sz="4" w:space="0" w:color="000000"/>
              <w:right w:val="single" w:sz="4" w:space="0" w:color="000000"/>
            </w:tcBorders>
            <w:shd w:val="clear" w:color="auto" w:fill="auto"/>
          </w:tcPr>
          <w:p w14:paraId="64028E7A" w14:textId="77777777" w:rsidR="00B53D98" w:rsidRDefault="00B53D98">
            <w:pPr>
              <w:shd w:val="clear" w:color="auto" w:fill="FFFFFF"/>
              <w:snapToGrid w:val="0"/>
              <w:spacing w:before="40" w:after="40" w:line="192" w:lineRule="auto"/>
              <w:ind w:left="181" w:hanging="181"/>
              <w:rPr>
                <w:rFonts w:ascii="Palatino Linotype" w:hAnsi="Palatino Linotype"/>
                <w:b/>
                <w:i/>
                <w:iCs/>
              </w:rPr>
            </w:pPr>
            <w:r>
              <w:rPr>
                <w:rFonts w:ascii="Palatino Linotype" w:hAnsi="Palatino Linotype"/>
              </w:rPr>
              <w:t xml:space="preserve">-  Όταν η ερώτηση είναι διμελής στο α' μέρος προηγείται το </w:t>
            </w:r>
            <w:r>
              <w:rPr>
                <w:rFonts w:ascii="Palatino Linotype" w:hAnsi="Palatino Linotype"/>
                <w:b/>
                <w:i/>
                <w:iCs/>
              </w:rPr>
              <w:t>«</w:t>
            </w:r>
            <w:proofErr w:type="spellStart"/>
            <w:r>
              <w:rPr>
                <w:rFonts w:ascii="Palatino Linotype" w:hAnsi="Palatino Linotype"/>
                <w:b/>
                <w:i/>
                <w:iCs/>
              </w:rPr>
              <w:t>πότερον</w:t>
            </w:r>
            <w:proofErr w:type="spellEnd"/>
            <w:r>
              <w:rPr>
                <w:rFonts w:ascii="Palatino Linotype" w:hAnsi="Palatino Linotype"/>
                <w:b/>
                <w:i/>
                <w:iCs/>
              </w:rPr>
              <w:t xml:space="preserve"> / α»</w:t>
            </w:r>
            <w:r>
              <w:rPr>
                <w:rFonts w:ascii="Palatino Linotype" w:hAnsi="Palatino Linotype"/>
                <w:iCs/>
              </w:rPr>
              <w:t xml:space="preserve"> </w:t>
            </w:r>
            <w:r>
              <w:rPr>
                <w:rFonts w:ascii="Palatino Linotype" w:hAnsi="Palatino Linotype"/>
              </w:rPr>
              <w:t xml:space="preserve">και στο β' μέρος τίθεται το </w:t>
            </w:r>
            <w:r>
              <w:rPr>
                <w:rFonts w:ascii="Palatino Linotype" w:hAnsi="Palatino Linotype"/>
                <w:b/>
                <w:i/>
                <w:iCs/>
              </w:rPr>
              <w:t>«ἤ»</w:t>
            </w:r>
          </w:p>
        </w:tc>
      </w:tr>
    </w:tbl>
    <w:p w14:paraId="74397588" w14:textId="77777777" w:rsidR="00B53D98" w:rsidRDefault="00B53D98">
      <w:pPr>
        <w:shd w:val="clear" w:color="auto" w:fill="FFFFFF"/>
      </w:pPr>
    </w:p>
    <w:tbl>
      <w:tblPr>
        <w:tblW w:w="0" w:type="auto"/>
        <w:tblInd w:w="108" w:type="dxa"/>
        <w:tblLayout w:type="fixed"/>
        <w:tblLook w:val="0000" w:firstRow="0" w:lastRow="0" w:firstColumn="0" w:lastColumn="0" w:noHBand="0" w:noVBand="0"/>
      </w:tblPr>
      <w:tblGrid>
        <w:gridCol w:w="9527"/>
      </w:tblGrid>
      <w:tr w:rsidR="00B53D98" w14:paraId="5FF205F8" w14:textId="77777777">
        <w:tc>
          <w:tcPr>
            <w:tcW w:w="9527" w:type="dxa"/>
            <w:tcBorders>
              <w:top w:val="single" w:sz="4" w:space="0" w:color="000000"/>
              <w:left w:val="single" w:sz="4" w:space="0" w:color="000000"/>
              <w:bottom w:val="single" w:sz="4" w:space="0" w:color="000000"/>
              <w:right w:val="single" w:sz="4" w:space="0" w:color="000000"/>
            </w:tcBorders>
            <w:shd w:val="clear" w:color="auto" w:fill="auto"/>
          </w:tcPr>
          <w:p w14:paraId="5B5ED3D9" w14:textId="77777777" w:rsidR="00B53D98" w:rsidRDefault="00B53D98">
            <w:pPr>
              <w:snapToGrid w:val="0"/>
              <w:rPr>
                <w:rFonts w:ascii="Palatino Linotype" w:hAnsi="Palatino Linotype"/>
                <w:b/>
              </w:rPr>
            </w:pPr>
            <w:r>
              <w:rPr>
                <w:rFonts w:ascii="Palatino Linotype" w:hAnsi="Palatino Linotype"/>
                <w:b/>
              </w:rPr>
              <w:t>β) ΜΕΡΙΚΗΣ ΑΓΝΟΙΑΣ</w:t>
            </w:r>
          </w:p>
        </w:tc>
      </w:tr>
      <w:tr w:rsidR="00B53D98" w14:paraId="2978A47C" w14:textId="77777777">
        <w:tc>
          <w:tcPr>
            <w:tcW w:w="9527" w:type="dxa"/>
            <w:tcBorders>
              <w:top w:val="single" w:sz="4" w:space="0" w:color="000000"/>
              <w:left w:val="single" w:sz="4" w:space="0" w:color="000000"/>
              <w:bottom w:val="single" w:sz="4" w:space="0" w:color="000000"/>
              <w:right w:val="single" w:sz="4" w:space="0" w:color="000000"/>
            </w:tcBorders>
            <w:shd w:val="clear" w:color="auto" w:fill="auto"/>
          </w:tcPr>
          <w:p w14:paraId="62DBE8A3" w14:textId="77777777" w:rsidR="00B53D98" w:rsidRDefault="00B53D98">
            <w:pPr>
              <w:snapToGrid w:val="0"/>
              <w:spacing w:before="40" w:after="40"/>
              <w:rPr>
                <w:rFonts w:ascii="Palatino Linotype" w:hAnsi="Palatino Linotype"/>
              </w:rPr>
            </w:pPr>
            <w:r>
              <w:rPr>
                <w:rFonts w:ascii="Palatino Linotype" w:hAnsi="Palatino Linotype"/>
              </w:rPr>
              <w:t xml:space="preserve">-  Η απορία αναφέρεται σε ένα μέρος της πρότασης.  </w:t>
            </w:r>
          </w:p>
        </w:tc>
      </w:tr>
      <w:tr w:rsidR="00B53D98" w14:paraId="1B368199" w14:textId="77777777">
        <w:tc>
          <w:tcPr>
            <w:tcW w:w="9527" w:type="dxa"/>
            <w:tcBorders>
              <w:top w:val="single" w:sz="4" w:space="0" w:color="000000"/>
              <w:left w:val="single" w:sz="4" w:space="0" w:color="000000"/>
              <w:bottom w:val="single" w:sz="4" w:space="0" w:color="000000"/>
              <w:right w:val="single" w:sz="4" w:space="0" w:color="000000"/>
            </w:tcBorders>
            <w:shd w:val="clear" w:color="auto" w:fill="auto"/>
          </w:tcPr>
          <w:p w14:paraId="144AF8C6"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rPr>
              <w:t>-  Εισάγονται με ερωτηματικές λέξεις (αντωνυμίες ή επιρρήματα).</w:t>
            </w:r>
          </w:p>
        </w:tc>
      </w:tr>
    </w:tbl>
    <w:p w14:paraId="151690DE" w14:textId="77777777" w:rsidR="00B53D98" w:rsidRDefault="00B53D98">
      <w:pPr>
        <w:shd w:val="clear" w:color="auto" w:fill="FFFFFF"/>
      </w:pPr>
    </w:p>
    <w:p w14:paraId="1DC056AA" w14:textId="77777777" w:rsidR="00B53D98" w:rsidRDefault="00B53D98">
      <w:pPr>
        <w:shd w:val="clear" w:color="auto" w:fill="FFFFFF"/>
        <w:spacing w:line="480" w:lineRule="auto"/>
        <w:rPr>
          <w:rFonts w:ascii="Palatino Linotype" w:hAnsi="Palatino Linotype"/>
          <w:b/>
          <w:iCs/>
          <w:sz w:val="22"/>
          <w:szCs w:val="22"/>
          <w:u w:val="single"/>
        </w:rPr>
      </w:pPr>
      <w:r>
        <w:rPr>
          <w:rFonts w:ascii="Palatino Linotype" w:hAnsi="Palatino Linotype"/>
          <w:b/>
          <w:iCs/>
          <w:sz w:val="22"/>
          <w:szCs w:val="22"/>
          <w:u w:val="single"/>
        </w:rPr>
        <w:t>Εκφέρονται με:</w:t>
      </w:r>
    </w:p>
    <w:tbl>
      <w:tblPr>
        <w:tblW w:w="0" w:type="auto"/>
        <w:tblInd w:w="108" w:type="dxa"/>
        <w:tblLayout w:type="fixed"/>
        <w:tblLook w:val="0000" w:firstRow="0" w:lastRow="0" w:firstColumn="0" w:lastColumn="0" w:noHBand="0" w:noVBand="0"/>
      </w:tblPr>
      <w:tblGrid>
        <w:gridCol w:w="4680"/>
        <w:gridCol w:w="4847"/>
      </w:tblGrid>
      <w:tr w:rsidR="00B53D98" w14:paraId="613A2647" w14:textId="77777777">
        <w:trPr>
          <w:trHeight w:val="547"/>
        </w:trPr>
        <w:tc>
          <w:tcPr>
            <w:tcW w:w="4680" w:type="dxa"/>
            <w:tcBorders>
              <w:top w:val="single" w:sz="4" w:space="0" w:color="000000"/>
              <w:left w:val="single" w:sz="4" w:space="0" w:color="000000"/>
              <w:bottom w:val="single" w:sz="4" w:space="0" w:color="000000"/>
            </w:tcBorders>
            <w:shd w:val="clear" w:color="auto" w:fill="auto"/>
          </w:tcPr>
          <w:p w14:paraId="76C96C34" w14:textId="77777777" w:rsidR="00B53D98" w:rsidRDefault="00B53D98">
            <w:pPr>
              <w:snapToGrid w:val="0"/>
              <w:spacing w:before="40" w:after="40"/>
              <w:rPr>
                <w:rFonts w:ascii="Palatino Linotype" w:hAnsi="Palatino Linotype"/>
              </w:rPr>
            </w:pPr>
            <w:r>
              <w:rPr>
                <w:rFonts w:ascii="Palatino Linotype" w:hAnsi="Palatino Linotype"/>
                <w:b/>
              </w:rPr>
              <w:t>α)</w:t>
            </w:r>
            <w:r>
              <w:rPr>
                <w:rFonts w:ascii="Palatino Linotype" w:hAnsi="Palatino Linotype"/>
              </w:rPr>
              <w:t xml:space="preserve"> Όλες τις εγκλίσεις των ανεξάρτητων  </w:t>
            </w:r>
          </w:p>
          <w:p w14:paraId="28490CCA" w14:textId="77777777" w:rsidR="00B53D98" w:rsidRDefault="00B53D98">
            <w:pPr>
              <w:spacing w:before="40" w:after="40"/>
              <w:rPr>
                <w:rFonts w:ascii="Palatino Linotype" w:hAnsi="Palatino Linotype"/>
              </w:rPr>
            </w:pPr>
            <w:r>
              <w:rPr>
                <w:rFonts w:ascii="Palatino Linotype" w:hAnsi="Palatino Linotype"/>
              </w:rPr>
              <w:t xml:space="preserve">     προτάσεων</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14:paraId="157C6BA4" w14:textId="77777777" w:rsidR="00B53D98" w:rsidRDefault="00B53D98">
            <w:pPr>
              <w:snapToGrid w:val="0"/>
              <w:spacing w:before="40" w:after="40"/>
              <w:rPr>
                <w:rFonts w:ascii="Palatino Linotype" w:hAnsi="Palatino Linotype"/>
              </w:rPr>
            </w:pPr>
            <w:r>
              <w:rPr>
                <w:rFonts w:ascii="Palatino Linotype" w:hAnsi="Palatino Linotype"/>
              </w:rPr>
              <w:t xml:space="preserve">π.χ. Τί </w:t>
            </w:r>
            <w:proofErr w:type="spellStart"/>
            <w:r>
              <w:rPr>
                <w:rFonts w:ascii="Palatino Linotype" w:hAnsi="Palatino Linotype"/>
              </w:rPr>
              <w:t>τηνικάδε</w:t>
            </w:r>
            <w:proofErr w:type="spellEnd"/>
            <w:r>
              <w:rPr>
                <w:rFonts w:ascii="Palatino Linotype" w:hAnsi="Palatino Linotype"/>
              </w:rPr>
              <w:t xml:space="preserve"> </w:t>
            </w:r>
            <w:proofErr w:type="spellStart"/>
            <w:r>
              <w:rPr>
                <w:rFonts w:ascii="Palatino Linotype" w:hAnsi="Palatino Linotype"/>
              </w:rPr>
              <w:t>ἀφῖξαι</w:t>
            </w:r>
            <w:proofErr w:type="spellEnd"/>
            <w:r>
              <w:rPr>
                <w:rFonts w:ascii="Palatino Linotype" w:hAnsi="Palatino Linotype"/>
              </w:rPr>
              <w:t xml:space="preserve">, ὦ </w:t>
            </w:r>
            <w:proofErr w:type="spellStart"/>
            <w:r>
              <w:rPr>
                <w:rFonts w:ascii="Palatino Linotype" w:hAnsi="Palatino Linotype"/>
              </w:rPr>
              <w:t>Κρίτων</w:t>
            </w:r>
            <w:proofErr w:type="spellEnd"/>
            <w:r>
              <w:rPr>
                <w:rFonts w:ascii="Palatino Linotype" w:hAnsi="Palatino Linotype"/>
              </w:rPr>
              <w:t xml:space="preserve">; </w:t>
            </w:r>
          </w:p>
        </w:tc>
      </w:tr>
      <w:tr w:rsidR="00B53D98" w14:paraId="3979DA7C" w14:textId="77777777">
        <w:tc>
          <w:tcPr>
            <w:tcW w:w="4680" w:type="dxa"/>
            <w:tcBorders>
              <w:top w:val="single" w:sz="4" w:space="0" w:color="000000"/>
              <w:left w:val="single" w:sz="4" w:space="0" w:color="000000"/>
              <w:bottom w:val="single" w:sz="4" w:space="0" w:color="000000"/>
            </w:tcBorders>
            <w:shd w:val="clear" w:color="auto" w:fill="auto"/>
          </w:tcPr>
          <w:p w14:paraId="0EDB5860"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b/>
              </w:rPr>
              <w:t>β)</w:t>
            </w:r>
            <w:r>
              <w:rPr>
                <w:rFonts w:ascii="Palatino Linotype" w:hAnsi="Palatino Linotype"/>
              </w:rPr>
              <w:t xml:space="preserve"> Υποτακτική απορηματική  </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14:paraId="0FDA018B"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rPr>
              <w:t xml:space="preserve">π.χ. </w:t>
            </w:r>
            <w:proofErr w:type="spellStart"/>
            <w:r>
              <w:rPr>
                <w:rFonts w:ascii="Palatino Linotype" w:hAnsi="Palatino Linotype"/>
              </w:rPr>
              <w:t>Εἴπωμεν</w:t>
            </w:r>
            <w:proofErr w:type="spellEnd"/>
            <w:r>
              <w:rPr>
                <w:rFonts w:ascii="Palatino Linotype" w:hAnsi="Palatino Linotype"/>
              </w:rPr>
              <w:t xml:space="preserve"> ἤ </w:t>
            </w:r>
            <w:proofErr w:type="spellStart"/>
            <w:r>
              <w:rPr>
                <w:rFonts w:ascii="Palatino Linotype" w:hAnsi="Palatino Linotype"/>
              </w:rPr>
              <w:t>σιγῶμεν</w:t>
            </w:r>
            <w:proofErr w:type="spellEnd"/>
            <w:r>
              <w:rPr>
                <w:rFonts w:ascii="Palatino Linotype" w:hAnsi="Palatino Linotype"/>
              </w:rPr>
              <w:t xml:space="preserve">;  </w:t>
            </w:r>
          </w:p>
        </w:tc>
      </w:tr>
    </w:tbl>
    <w:p w14:paraId="12BF883D" w14:textId="5FAC1ED1" w:rsidR="00B53D98" w:rsidRDefault="00D258FF">
      <w:pPr>
        <w:shd w:val="clear" w:color="auto" w:fill="FFFFFF"/>
        <w:rPr>
          <w:rFonts w:ascii="Palatino Linotype" w:hAnsi="Palatino Linotype"/>
          <w:b/>
          <w:sz w:val="22"/>
          <w:szCs w:val="22"/>
        </w:rPr>
      </w:pPr>
      <w:r>
        <w:rPr>
          <w:noProof/>
        </w:rPr>
        <mc:AlternateContent>
          <mc:Choice Requires="wps">
            <w:drawing>
              <wp:anchor distT="0" distB="0" distL="114935" distR="114935" simplePos="0" relativeHeight="251658240" behindDoc="0" locked="0" layoutInCell="1" allowOverlap="1" wp14:anchorId="093832F6" wp14:editId="5E0778A4">
                <wp:simplePos x="0" y="0"/>
                <wp:positionH relativeFrom="column">
                  <wp:posOffset>0</wp:posOffset>
                </wp:positionH>
                <wp:positionV relativeFrom="paragraph">
                  <wp:posOffset>170815</wp:posOffset>
                </wp:positionV>
                <wp:extent cx="1482090" cy="266065"/>
                <wp:effectExtent l="9525" t="11430" r="13335" b="8255"/>
                <wp:wrapSquare wrapText="bothSides"/>
                <wp:docPr id="178379215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266065"/>
                        </a:xfrm>
                        <a:prstGeom prst="rect">
                          <a:avLst/>
                        </a:prstGeom>
                        <a:solidFill>
                          <a:srgbClr val="FFFFFF"/>
                        </a:solidFill>
                        <a:ln w="12700">
                          <a:solidFill>
                            <a:srgbClr val="000000"/>
                          </a:solidFill>
                          <a:miter lim="800000"/>
                          <a:headEnd/>
                          <a:tailEnd/>
                        </a:ln>
                      </wps:spPr>
                      <wps:txbx>
                        <w:txbxContent>
                          <w:p w14:paraId="146E6FF9" w14:textId="77777777" w:rsidR="00B53D98" w:rsidRDefault="00B53D98">
                            <w:pPr>
                              <w:spacing w:before="40" w:line="192" w:lineRule="auto"/>
                              <w:ind w:left="-180"/>
                              <w:jc w:val="center"/>
                              <w:rPr>
                                <w:rFonts w:ascii="Palatino Linotype" w:hAnsi="Palatino Linotype"/>
                                <w:b/>
                                <w:sz w:val="22"/>
                                <w:szCs w:val="22"/>
                              </w:rPr>
                            </w:pPr>
                            <w:r>
                              <w:rPr>
                                <w:rFonts w:ascii="Century Gothic" w:hAnsi="Century Gothic"/>
                                <w:b/>
                                <w:sz w:val="22"/>
                                <w:szCs w:val="22"/>
                              </w:rPr>
                              <w:t xml:space="preserve">  </w:t>
                            </w:r>
                            <w:r>
                              <w:rPr>
                                <w:rFonts w:ascii="Palatino Linotype" w:hAnsi="Palatino Linotype"/>
                                <w:b/>
                                <w:sz w:val="22"/>
                                <w:szCs w:val="22"/>
                              </w:rPr>
                              <w:t>ΣΗΜΕΙΩΣΗ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832F6" id="Text Box 102" o:spid="_x0000_s1036" type="#_x0000_t202" style="position:absolute;margin-left:0;margin-top:13.45pt;width:116.7pt;height:20.9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" strokeweight="1pt">
                <v:textbox>
                  <w:txbxContent>
                    <w:p w14:paraId="146E6FF9" w14:textId="77777777" w:rsidR="00B53D98" w:rsidRDefault="00B53D98">
                      <w:pPr>
                        <w:spacing w:before="40" w:line="192" w:lineRule="auto"/>
                        <w:ind w:left="-180"/>
                        <w:jc w:val="center"/>
                        <w:rPr>
                          <w:rFonts w:ascii="Palatino Linotype" w:hAnsi="Palatino Linotype"/>
                          <w:b/>
                          <w:sz w:val="22"/>
                          <w:szCs w:val="22"/>
                        </w:rPr>
                      </w:pPr>
                      <w:r>
                        <w:rPr>
                          <w:rFonts w:ascii="Century Gothic" w:hAnsi="Century Gothic"/>
                          <w:b/>
                          <w:sz w:val="22"/>
                          <w:szCs w:val="22"/>
                        </w:rPr>
                        <w:t xml:space="preserve">  </w:t>
                      </w:r>
                      <w:r>
                        <w:rPr>
                          <w:rFonts w:ascii="Palatino Linotype" w:hAnsi="Palatino Linotype"/>
                          <w:b/>
                          <w:sz w:val="22"/>
                          <w:szCs w:val="22"/>
                        </w:rPr>
                        <w:t>ΣΗΜΕΙΩΣΗ</w:t>
                      </w:r>
                    </w:p>
                  </w:txbxContent>
                </v:textbox>
                <w10:wrap type="square"/>
              </v:shape>
            </w:pict>
          </mc:Fallback>
        </mc:AlternateContent>
      </w:r>
    </w:p>
    <w:p w14:paraId="58DA40AF" w14:textId="77777777" w:rsidR="00B53D98" w:rsidRDefault="00B53D98">
      <w:pPr>
        <w:shd w:val="clear" w:color="auto" w:fill="FFFFFF"/>
        <w:jc w:val="center"/>
        <w:rPr>
          <w:rFonts w:ascii="Palatino Linotype" w:hAnsi="Palatino Linotype"/>
          <w:b/>
          <w:sz w:val="22"/>
          <w:szCs w:val="22"/>
        </w:rPr>
      </w:pPr>
    </w:p>
    <w:p w14:paraId="47F06013" w14:textId="77777777" w:rsidR="00B53D98" w:rsidRDefault="00B53D98">
      <w:pPr>
        <w:shd w:val="clear" w:color="auto" w:fill="FFFFFF"/>
        <w:jc w:val="center"/>
        <w:rPr>
          <w:rFonts w:ascii="Palatino Linotype" w:hAnsi="Palatino Linotype"/>
          <w:b/>
          <w:sz w:val="22"/>
          <w:szCs w:val="22"/>
        </w:rPr>
      </w:pPr>
    </w:p>
    <w:p w14:paraId="6BA2A552" w14:textId="77777777" w:rsidR="00B53D98" w:rsidRDefault="00B53D98">
      <w:pPr>
        <w:shd w:val="clear" w:color="auto" w:fill="FFFFFF"/>
        <w:rPr>
          <w:rFonts w:ascii="Palatino Linotype" w:hAnsi="Palatino Linotype"/>
          <w:b/>
          <w:iCs/>
          <w:sz w:val="22"/>
          <w:szCs w:val="22"/>
        </w:rPr>
      </w:pPr>
      <w:r>
        <w:rPr>
          <w:rFonts w:ascii="Palatino Linotype" w:hAnsi="Palatino Linotype"/>
          <w:sz w:val="22"/>
          <w:szCs w:val="22"/>
        </w:rPr>
        <w:t xml:space="preserve">Αν η ερώτηση γίνεται όχι για να δοθεί απάντηση αλλά για να γίνει ο λόγος ζωηρότερος και να δηλωθεί έντονη άρνηση ή βεβαίωση ή προτροπή ή υπόθεση, τότε λέγεται </w:t>
      </w:r>
      <w:r>
        <w:rPr>
          <w:rFonts w:ascii="Palatino Linotype" w:hAnsi="Palatino Linotype"/>
          <w:b/>
          <w:iCs/>
          <w:sz w:val="22"/>
          <w:szCs w:val="22"/>
          <w:u w:val="single"/>
        </w:rPr>
        <w:t>ρητορική</w:t>
      </w:r>
      <w:r>
        <w:rPr>
          <w:rFonts w:ascii="Palatino Linotype" w:hAnsi="Palatino Linotype"/>
          <w:b/>
          <w:iCs/>
          <w:sz w:val="22"/>
          <w:szCs w:val="22"/>
        </w:rPr>
        <w:t>.</w:t>
      </w:r>
    </w:p>
    <w:p w14:paraId="59AD349F" w14:textId="77777777" w:rsidR="00B53D98" w:rsidRDefault="00B53D98">
      <w:pPr>
        <w:shd w:val="clear" w:color="auto" w:fill="FFFFFF"/>
        <w:ind w:left="720" w:firstLine="720"/>
        <w:rPr>
          <w:rFonts w:ascii="Palatino Linotype" w:hAnsi="Palatino Linotype"/>
          <w:sz w:val="22"/>
          <w:szCs w:val="22"/>
        </w:rPr>
      </w:pPr>
    </w:p>
    <w:p w14:paraId="64C89F16"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Ἐξήμαρτε</w:t>
      </w:r>
      <w:proofErr w:type="spellEnd"/>
      <w:r>
        <w:rPr>
          <w:rFonts w:ascii="Palatino Linotype" w:hAnsi="Palatino Linotype"/>
          <w:iCs/>
          <w:sz w:val="22"/>
          <w:szCs w:val="22"/>
        </w:rPr>
        <w:t xml:space="preserve"> τίς </w:t>
      </w:r>
      <w:proofErr w:type="spellStart"/>
      <w:r>
        <w:rPr>
          <w:rFonts w:ascii="Palatino Linotype" w:hAnsi="Palatino Linotype"/>
          <w:iCs/>
          <w:sz w:val="22"/>
          <w:szCs w:val="22"/>
        </w:rPr>
        <w:t>ἄκων</w:t>
      </w:r>
      <w:proofErr w:type="spellEnd"/>
      <w:r>
        <w:rPr>
          <w:rFonts w:ascii="Palatino Linotype" w:hAnsi="Palatino Linotype"/>
          <w:iCs/>
          <w:sz w:val="22"/>
          <w:szCs w:val="22"/>
        </w:rPr>
        <w:t xml:space="preserve">; Συγγνώμη </w:t>
      </w:r>
      <w:proofErr w:type="spellStart"/>
      <w:r>
        <w:rPr>
          <w:rFonts w:ascii="Palatino Linotype" w:hAnsi="Palatino Linotype"/>
          <w:iCs/>
          <w:sz w:val="22"/>
          <w:szCs w:val="22"/>
        </w:rPr>
        <w:t>αὐτῷ</w:t>
      </w:r>
      <w:proofErr w:type="spellEnd"/>
      <w:r>
        <w:rPr>
          <w:rFonts w:ascii="Palatino Linotype" w:hAnsi="Palatino Linotype"/>
          <w:iCs/>
          <w:sz w:val="22"/>
          <w:szCs w:val="22"/>
        </w:rPr>
        <w:t xml:space="preserve">. </w:t>
      </w:r>
    </w:p>
    <w:p w14:paraId="7F8BFB56" w14:textId="77777777" w:rsidR="00B53D98" w:rsidRDefault="00B53D98">
      <w:pPr>
        <w:shd w:val="clear" w:color="auto" w:fill="FFFFFF"/>
        <w:ind w:left="540"/>
        <w:rPr>
          <w:rFonts w:ascii="Palatino Linotype" w:hAnsi="Palatino Linotype"/>
          <w:iCs/>
          <w:sz w:val="22"/>
          <w:szCs w:val="22"/>
        </w:rPr>
      </w:pPr>
      <w:r>
        <w:rPr>
          <w:rFonts w:ascii="Palatino Linotype" w:hAnsi="Palatino Linotype"/>
          <w:iCs/>
          <w:sz w:val="22"/>
          <w:szCs w:val="22"/>
        </w:rPr>
        <w:t xml:space="preserve"> </w:t>
      </w:r>
      <w:proofErr w:type="spellStart"/>
      <w:r>
        <w:rPr>
          <w:rFonts w:ascii="Palatino Linotype" w:hAnsi="Palatino Linotype"/>
          <w:iCs/>
          <w:sz w:val="22"/>
          <w:szCs w:val="22"/>
        </w:rPr>
        <w:t>Ο</w:t>
      </w:r>
      <w:r>
        <w:rPr>
          <w:rFonts w:ascii="Palatino Linotype" w:hAnsi="Palatino Linotype" w:cs="Palatino Linotype"/>
          <w:iCs/>
          <w:sz w:val="22"/>
          <w:szCs w:val="22"/>
        </w:rPr>
        <w:t>ὐ</w:t>
      </w:r>
      <w:proofErr w:type="spellEnd"/>
      <w:r>
        <w:rPr>
          <w:rFonts w:ascii="Palatino Linotype" w:hAnsi="Palatino Linotype"/>
          <w:iCs/>
          <w:sz w:val="22"/>
          <w:szCs w:val="22"/>
        </w:rPr>
        <w:t xml:space="preserve"> βάρβαρος ὁ Φίλιππος;</w:t>
      </w:r>
    </w:p>
    <w:p w14:paraId="3836051C" w14:textId="77777777" w:rsidR="00B53D98" w:rsidRDefault="00B53D98">
      <w:pPr>
        <w:shd w:val="clear" w:color="auto" w:fill="FFFFFF"/>
        <w:rPr>
          <w:rFonts w:ascii="Palatino Linotype" w:hAnsi="Palatino Linotype"/>
          <w:b/>
          <w:sz w:val="22"/>
          <w:szCs w:val="22"/>
        </w:rPr>
      </w:pPr>
    </w:p>
    <w:p w14:paraId="0B6EC82F" w14:textId="77777777" w:rsidR="00B53D98" w:rsidRDefault="00B53D98">
      <w:pPr>
        <w:shd w:val="clear" w:color="auto" w:fill="FFFFFF"/>
        <w:jc w:val="center"/>
        <w:rPr>
          <w:rFonts w:ascii="Palatino Linotype" w:hAnsi="Palatino Linotype"/>
          <w:b/>
          <w:sz w:val="22"/>
          <w:szCs w:val="22"/>
        </w:rPr>
      </w:pPr>
    </w:p>
    <w:p w14:paraId="340271B7" w14:textId="77777777" w:rsidR="00B53D98" w:rsidRDefault="00B53D98">
      <w:pPr>
        <w:shd w:val="clear" w:color="auto" w:fill="FFFFFF"/>
        <w:jc w:val="center"/>
        <w:rPr>
          <w:rFonts w:ascii="Palatino Linotype" w:hAnsi="Palatino Linotype"/>
          <w:b/>
          <w:sz w:val="22"/>
          <w:szCs w:val="22"/>
        </w:rPr>
      </w:pPr>
    </w:p>
    <w:p w14:paraId="5CD14DA0" w14:textId="77777777" w:rsidR="00B53D98" w:rsidRDefault="00B53D98">
      <w:pPr>
        <w:shd w:val="clear" w:color="auto" w:fill="FFFFFF"/>
        <w:jc w:val="center"/>
        <w:rPr>
          <w:rFonts w:ascii="Palatino Linotype" w:hAnsi="Palatino Linotype"/>
          <w:b/>
          <w:sz w:val="22"/>
          <w:szCs w:val="22"/>
        </w:rPr>
      </w:pPr>
    </w:p>
    <w:p w14:paraId="649BCC4A" w14:textId="77777777" w:rsidR="00B53D98" w:rsidRDefault="00B53D98">
      <w:pPr>
        <w:shd w:val="clear" w:color="auto" w:fill="FFFFFF"/>
        <w:jc w:val="center"/>
        <w:rPr>
          <w:rFonts w:ascii="Palatino Linotype" w:hAnsi="Palatino Linotype"/>
          <w:b/>
          <w:sz w:val="22"/>
          <w:szCs w:val="22"/>
        </w:rPr>
      </w:pPr>
    </w:p>
    <w:p w14:paraId="47F91291" w14:textId="77777777" w:rsidR="00B53D98" w:rsidRDefault="00B53D98">
      <w:pPr>
        <w:shd w:val="clear" w:color="auto" w:fill="FFFFFF"/>
        <w:jc w:val="center"/>
        <w:rPr>
          <w:rFonts w:ascii="Palatino Linotype" w:hAnsi="Palatino Linotype"/>
          <w:b/>
          <w:sz w:val="22"/>
          <w:szCs w:val="22"/>
        </w:rPr>
      </w:pPr>
    </w:p>
    <w:p w14:paraId="394A1CCB" w14:textId="77777777" w:rsidR="00B53D98" w:rsidRDefault="00B53D98">
      <w:pPr>
        <w:shd w:val="clear" w:color="auto" w:fill="FFFFFF"/>
        <w:jc w:val="center"/>
        <w:rPr>
          <w:rFonts w:ascii="Palatino Linotype" w:hAnsi="Palatino Linotype"/>
          <w:b/>
          <w:sz w:val="22"/>
          <w:szCs w:val="22"/>
        </w:rPr>
      </w:pPr>
    </w:p>
    <w:p w14:paraId="6B3F6299" w14:textId="77777777" w:rsidR="00B53D98" w:rsidRDefault="00B53D98">
      <w:pPr>
        <w:shd w:val="clear" w:color="auto" w:fill="FFFFFF"/>
        <w:jc w:val="center"/>
        <w:rPr>
          <w:rFonts w:ascii="Palatino Linotype" w:hAnsi="Palatino Linotype"/>
          <w:b/>
          <w:sz w:val="22"/>
          <w:szCs w:val="22"/>
        </w:rPr>
      </w:pPr>
    </w:p>
    <w:p w14:paraId="79B67307" w14:textId="77777777" w:rsidR="00B53D98" w:rsidRDefault="00B53D98">
      <w:pPr>
        <w:shd w:val="clear" w:color="auto" w:fill="FFFFFF"/>
        <w:jc w:val="center"/>
        <w:rPr>
          <w:rFonts w:ascii="Palatino Linotype" w:hAnsi="Palatino Linotype"/>
          <w:b/>
          <w:sz w:val="22"/>
          <w:szCs w:val="22"/>
        </w:rPr>
      </w:pPr>
    </w:p>
    <w:p w14:paraId="6767BFAA" w14:textId="77777777" w:rsidR="00B53D98" w:rsidRDefault="00B53D98">
      <w:pPr>
        <w:shd w:val="clear" w:color="auto" w:fill="FFFFFF"/>
        <w:jc w:val="center"/>
        <w:rPr>
          <w:rFonts w:ascii="Palatino Linotype" w:hAnsi="Palatino Linotype"/>
          <w:b/>
          <w:sz w:val="22"/>
          <w:szCs w:val="22"/>
        </w:rPr>
      </w:pPr>
    </w:p>
    <w:p w14:paraId="1230BACC" w14:textId="77777777" w:rsidR="00B53D98" w:rsidRDefault="00B53D98">
      <w:pPr>
        <w:shd w:val="clear" w:color="auto" w:fill="FFFFFF"/>
        <w:jc w:val="center"/>
        <w:rPr>
          <w:rFonts w:ascii="Palatino Linotype" w:hAnsi="Palatino Linotype"/>
          <w:b/>
          <w:sz w:val="22"/>
          <w:szCs w:val="22"/>
        </w:rPr>
      </w:pPr>
    </w:p>
    <w:p w14:paraId="727AD602" w14:textId="77777777" w:rsidR="00B53D98" w:rsidRDefault="00B53D98">
      <w:pPr>
        <w:shd w:val="clear" w:color="auto" w:fill="FFFFFF"/>
        <w:jc w:val="center"/>
        <w:rPr>
          <w:rFonts w:ascii="Palatino Linotype" w:hAnsi="Palatino Linotype"/>
          <w:b/>
          <w:sz w:val="22"/>
          <w:szCs w:val="22"/>
        </w:rPr>
      </w:pPr>
    </w:p>
    <w:p w14:paraId="6D7109E1" w14:textId="036A6178" w:rsidR="00B53D98" w:rsidRDefault="00B53D98">
      <w:pPr>
        <w:shd w:val="clear" w:color="auto" w:fill="FFFFFF"/>
        <w:jc w:val="center"/>
        <w:rPr>
          <w:rFonts w:ascii="Palatino Linotype" w:hAnsi="Palatino Linotype"/>
          <w:b/>
          <w:sz w:val="22"/>
          <w:szCs w:val="22"/>
        </w:rPr>
      </w:pPr>
    </w:p>
    <w:p w14:paraId="2494E005" w14:textId="2A9DBB93" w:rsidR="00B53D98" w:rsidRDefault="00B53D98">
      <w:pPr>
        <w:shd w:val="clear" w:color="auto" w:fill="FFFFFF"/>
        <w:jc w:val="center"/>
        <w:rPr>
          <w:rFonts w:ascii="Palatino Linotype" w:hAnsi="Palatino Linotype"/>
          <w:b/>
          <w:sz w:val="22"/>
          <w:szCs w:val="22"/>
        </w:rPr>
      </w:pPr>
    </w:p>
    <w:p w14:paraId="7E62ED37" w14:textId="77777777" w:rsidR="00B53D98" w:rsidRPr="00352E31" w:rsidRDefault="00B53D98" w:rsidP="00352E31">
      <w:pPr>
        <w:pBdr>
          <w:top w:val="single" w:sz="4" w:space="1" w:color="auto"/>
          <w:left w:val="single" w:sz="4" w:space="4" w:color="auto"/>
          <w:bottom w:val="single" w:sz="4" w:space="1" w:color="auto"/>
          <w:right w:val="single" w:sz="4" w:space="4" w:color="auto"/>
        </w:pBdr>
        <w:shd w:val="clear" w:color="auto" w:fill="F2CEED" w:themeFill="accent5" w:themeFillTint="33"/>
        <w:jc w:val="center"/>
        <w:rPr>
          <w:rFonts w:ascii="Palatino Linotype" w:hAnsi="Palatino Linotype"/>
          <w:b/>
          <w:w w:val="150"/>
          <w:sz w:val="52"/>
          <w:szCs w:val="52"/>
        </w:rPr>
      </w:pPr>
      <w:r w:rsidRPr="00352E31">
        <w:rPr>
          <w:rFonts w:ascii="Palatino Linotype" w:hAnsi="Palatino Linotype"/>
          <w:b/>
          <w:w w:val="150"/>
          <w:sz w:val="52"/>
          <w:szCs w:val="52"/>
        </w:rPr>
        <w:t xml:space="preserve"> ΔΕΥΤΕΡΕΥΟΥΣΕΣ  ΠΡΟΤΑΣΕΙΣ  </w:t>
      </w:r>
    </w:p>
    <w:p w14:paraId="3433492C" w14:textId="77777777" w:rsidR="00B53D98" w:rsidRDefault="00B53D98">
      <w:pPr>
        <w:jc w:val="center"/>
        <w:rPr>
          <w:rFonts w:ascii="Palatino Linotype" w:hAnsi="Palatino Linotype"/>
          <w:b/>
          <w:w w:val="150"/>
          <w:sz w:val="22"/>
          <w:szCs w:val="22"/>
        </w:rPr>
      </w:pPr>
    </w:p>
    <w:p w14:paraId="2E8AEFEE" w14:textId="77777777" w:rsidR="00B53D98" w:rsidRDefault="00B53D98">
      <w:pPr>
        <w:shd w:val="clear" w:color="auto" w:fill="FFFFFF"/>
        <w:rPr>
          <w:rFonts w:ascii="Palatino Linotype" w:hAnsi="Palatino Linotype"/>
          <w:b/>
          <w:sz w:val="22"/>
          <w:szCs w:val="22"/>
        </w:rPr>
      </w:pPr>
    </w:p>
    <w:p w14:paraId="23235A39" w14:textId="77777777" w:rsidR="00B53D98" w:rsidRDefault="00B53D98">
      <w:pPr>
        <w:shd w:val="clear" w:color="auto" w:fill="FFFFFF"/>
        <w:jc w:val="both"/>
        <w:rPr>
          <w:rFonts w:ascii="Palatino Linotype" w:hAnsi="Palatino Linotype"/>
          <w:sz w:val="22"/>
          <w:szCs w:val="22"/>
        </w:rPr>
      </w:pPr>
      <w:r>
        <w:rPr>
          <w:rFonts w:ascii="Palatino Linotype" w:hAnsi="Palatino Linotype"/>
          <w:b/>
          <w:sz w:val="22"/>
          <w:szCs w:val="22"/>
        </w:rPr>
        <w:t>ΔΕΥΤΕΡΕΥΟΥΣΕΣ</w:t>
      </w:r>
      <w:r>
        <w:rPr>
          <w:rFonts w:ascii="Palatino Linotype" w:hAnsi="Palatino Linotype"/>
          <w:sz w:val="22"/>
          <w:szCs w:val="22"/>
        </w:rPr>
        <w:t xml:space="preserve"> λέγονται οι προτάσεις που δεν μπορούν να σταθούν στο λόγο μόνες τους, γιατί </w:t>
      </w:r>
      <w:r>
        <w:rPr>
          <w:rFonts w:ascii="Palatino Linotype" w:hAnsi="Palatino Linotype"/>
          <w:b/>
          <w:bCs/>
          <w:iCs/>
          <w:sz w:val="22"/>
          <w:szCs w:val="22"/>
        </w:rPr>
        <w:t xml:space="preserve">δεν εκφράζουν ένα </w:t>
      </w:r>
      <w:r>
        <w:rPr>
          <w:rFonts w:ascii="Palatino Linotype" w:hAnsi="Palatino Linotype"/>
          <w:b/>
          <w:iCs/>
          <w:sz w:val="22"/>
          <w:szCs w:val="22"/>
        </w:rPr>
        <w:t xml:space="preserve">αυτοτελές </w:t>
      </w:r>
      <w:r>
        <w:rPr>
          <w:rFonts w:ascii="Palatino Linotype" w:hAnsi="Palatino Linotype"/>
          <w:b/>
          <w:bCs/>
          <w:iCs/>
          <w:sz w:val="22"/>
          <w:szCs w:val="22"/>
        </w:rPr>
        <w:t xml:space="preserve">νόημα, </w:t>
      </w:r>
      <w:r>
        <w:rPr>
          <w:rFonts w:ascii="Palatino Linotype" w:hAnsi="Palatino Linotype"/>
          <w:sz w:val="22"/>
          <w:szCs w:val="22"/>
        </w:rPr>
        <w:t>αλλά εξαρτώνται από μια άλλη πρόταση συνήθως κύρια και σπανίως δευτερεύουσα.</w:t>
      </w:r>
    </w:p>
    <w:p w14:paraId="74351310" w14:textId="77777777" w:rsidR="00B53D98" w:rsidRDefault="00B53D98">
      <w:pPr>
        <w:shd w:val="clear" w:color="auto" w:fill="FFFFFF"/>
        <w:spacing w:line="360" w:lineRule="auto"/>
        <w:rPr>
          <w:rFonts w:ascii="Palatino Linotype" w:hAnsi="Palatino Linotype"/>
          <w:sz w:val="22"/>
          <w:szCs w:val="22"/>
        </w:rPr>
      </w:pPr>
      <w:r>
        <w:rPr>
          <w:rFonts w:ascii="Palatino Linotype" w:hAnsi="Palatino Linotype"/>
          <w:b/>
          <w:sz w:val="22"/>
          <w:szCs w:val="22"/>
          <w:u w:val="single"/>
        </w:rPr>
        <w:t>Εισάγονται</w:t>
      </w:r>
      <w:r>
        <w:rPr>
          <w:rFonts w:ascii="Palatino Linotype" w:hAnsi="Palatino Linotype"/>
          <w:sz w:val="22"/>
          <w:szCs w:val="22"/>
        </w:rPr>
        <w:t xml:space="preserve"> με:</w:t>
      </w:r>
    </w:p>
    <w:p w14:paraId="33295003" w14:textId="77777777" w:rsidR="00B53D98" w:rsidRDefault="00B53D98">
      <w:pPr>
        <w:shd w:val="clear" w:color="auto" w:fill="FFFFFF"/>
        <w:tabs>
          <w:tab w:val="left" w:pos="360"/>
        </w:tabs>
        <w:rPr>
          <w:rFonts w:ascii="Palatino Linotype" w:hAnsi="Palatino Linotype"/>
          <w:b/>
          <w:sz w:val="22"/>
          <w:szCs w:val="22"/>
          <w:u w:val="single"/>
        </w:rPr>
      </w:pPr>
      <w:r>
        <w:rPr>
          <w:rFonts w:ascii="Palatino Linotype" w:hAnsi="Palatino Linotype"/>
          <w:b/>
          <w:sz w:val="22"/>
          <w:szCs w:val="22"/>
        </w:rPr>
        <w:t xml:space="preserve">α) </w:t>
      </w:r>
      <w:r>
        <w:rPr>
          <w:rFonts w:ascii="Palatino Linotype" w:hAnsi="Palatino Linotype"/>
          <w:sz w:val="22"/>
          <w:szCs w:val="22"/>
        </w:rPr>
        <w:tab/>
        <w:t xml:space="preserve">τους </w:t>
      </w:r>
      <w:r>
        <w:rPr>
          <w:rFonts w:ascii="Palatino Linotype" w:hAnsi="Palatino Linotype"/>
          <w:b/>
          <w:sz w:val="22"/>
          <w:szCs w:val="22"/>
          <w:u w:val="single"/>
        </w:rPr>
        <w:t>υποτακτικούς συνδέσμους</w:t>
      </w:r>
    </w:p>
    <w:p w14:paraId="52EF5F07" w14:textId="77777777" w:rsidR="00B53D98" w:rsidRDefault="00B53D98">
      <w:pPr>
        <w:shd w:val="clear" w:color="auto" w:fill="FFFFFF"/>
        <w:ind w:left="360" w:hanging="360"/>
        <w:rPr>
          <w:rFonts w:ascii="Palatino Linotype" w:hAnsi="Palatino Linotype"/>
          <w:b/>
          <w:sz w:val="22"/>
          <w:szCs w:val="22"/>
        </w:rPr>
      </w:pPr>
      <w:r>
        <w:rPr>
          <w:rFonts w:ascii="Palatino Linotype" w:hAnsi="Palatino Linotype"/>
          <w:sz w:val="22"/>
          <w:szCs w:val="22"/>
        </w:rPr>
        <w:t xml:space="preserve">    </w:t>
      </w:r>
      <w:r>
        <w:rPr>
          <w:rFonts w:ascii="Palatino Linotype" w:hAnsi="Palatino Linotype"/>
          <w:sz w:val="22"/>
          <w:szCs w:val="22"/>
        </w:rPr>
        <w:tab/>
        <w:t>(</w:t>
      </w:r>
      <w:r>
        <w:rPr>
          <w:rFonts w:ascii="Palatino Linotype" w:hAnsi="Palatino Linotype"/>
          <w:b/>
          <w:sz w:val="22"/>
          <w:szCs w:val="22"/>
        </w:rPr>
        <w:t xml:space="preserve">ειδικοί, </w:t>
      </w:r>
      <w:proofErr w:type="spellStart"/>
      <w:r>
        <w:rPr>
          <w:rFonts w:ascii="Palatino Linotype" w:hAnsi="Palatino Linotype"/>
          <w:b/>
          <w:sz w:val="22"/>
          <w:szCs w:val="22"/>
        </w:rPr>
        <w:t>αιτιολογκοί</w:t>
      </w:r>
      <w:proofErr w:type="spellEnd"/>
      <w:r>
        <w:rPr>
          <w:rFonts w:ascii="Palatino Linotype" w:hAnsi="Palatino Linotype"/>
          <w:b/>
          <w:sz w:val="22"/>
          <w:szCs w:val="22"/>
        </w:rPr>
        <w:t xml:space="preserve">, τελικοί, υποθετικοί, χρονικοί, συμπερασματικοί </w:t>
      </w:r>
      <w:r>
        <w:rPr>
          <w:rFonts w:ascii="Palatino Linotype" w:hAnsi="Palatino Linotype"/>
          <w:b/>
          <w:i/>
          <w:sz w:val="22"/>
          <w:szCs w:val="22"/>
        </w:rPr>
        <w:t>«</w:t>
      </w:r>
      <w:proofErr w:type="spellStart"/>
      <w:r>
        <w:rPr>
          <w:rFonts w:ascii="Palatino Linotype" w:hAnsi="Palatino Linotype"/>
          <w:b/>
          <w:i/>
          <w:iCs/>
          <w:sz w:val="22"/>
          <w:szCs w:val="22"/>
        </w:rPr>
        <w:t>ὥστε</w:t>
      </w:r>
      <w:proofErr w:type="spellEnd"/>
      <w:r>
        <w:rPr>
          <w:rFonts w:ascii="Palatino Linotype" w:hAnsi="Palatino Linotype"/>
          <w:b/>
          <w:i/>
          <w:sz w:val="22"/>
          <w:szCs w:val="22"/>
        </w:rPr>
        <w:t>»</w:t>
      </w:r>
      <w:r>
        <w:rPr>
          <w:rFonts w:ascii="Palatino Linotype" w:hAnsi="Palatino Linotype"/>
          <w:sz w:val="22"/>
          <w:szCs w:val="22"/>
        </w:rPr>
        <w:t xml:space="preserve"> και </w:t>
      </w:r>
      <w:r>
        <w:rPr>
          <w:rFonts w:ascii="Palatino Linotype" w:hAnsi="Palatino Linotype"/>
          <w:i/>
          <w:sz w:val="22"/>
          <w:szCs w:val="22"/>
        </w:rPr>
        <w:t>«</w:t>
      </w:r>
      <w:proofErr w:type="spellStart"/>
      <w:r>
        <w:rPr>
          <w:rFonts w:ascii="Palatino Linotype" w:hAnsi="Palatino Linotype"/>
          <w:b/>
          <w:i/>
          <w:iCs/>
          <w:sz w:val="22"/>
          <w:szCs w:val="22"/>
        </w:rPr>
        <w:t>ὡς</w:t>
      </w:r>
      <w:proofErr w:type="spellEnd"/>
      <w:r>
        <w:rPr>
          <w:rFonts w:ascii="Palatino Linotype" w:hAnsi="Palatino Linotype"/>
          <w:b/>
          <w:i/>
          <w:sz w:val="22"/>
          <w:szCs w:val="22"/>
        </w:rPr>
        <w:t>»</w:t>
      </w:r>
      <w:r>
        <w:rPr>
          <w:rFonts w:ascii="Palatino Linotype" w:hAnsi="Palatino Linotype"/>
          <w:b/>
          <w:sz w:val="22"/>
          <w:szCs w:val="22"/>
        </w:rPr>
        <w:t>),</w:t>
      </w:r>
    </w:p>
    <w:p w14:paraId="441D6483" w14:textId="77777777" w:rsidR="00B53D98" w:rsidRDefault="00B53D98">
      <w:pPr>
        <w:shd w:val="clear" w:color="auto" w:fill="FFFFFF"/>
        <w:tabs>
          <w:tab w:val="left" w:pos="360"/>
        </w:tabs>
        <w:spacing w:before="80"/>
        <w:rPr>
          <w:rFonts w:ascii="Palatino Linotype" w:hAnsi="Palatino Linotype"/>
          <w:sz w:val="22"/>
          <w:szCs w:val="22"/>
        </w:rPr>
      </w:pPr>
      <w:r>
        <w:rPr>
          <w:rFonts w:ascii="Palatino Linotype" w:hAnsi="Palatino Linotype"/>
          <w:b/>
          <w:sz w:val="22"/>
          <w:szCs w:val="22"/>
        </w:rPr>
        <w:t>β)</w:t>
      </w:r>
      <w:r>
        <w:rPr>
          <w:rFonts w:ascii="Palatino Linotype" w:hAnsi="Palatino Linotype"/>
          <w:sz w:val="22"/>
          <w:szCs w:val="22"/>
        </w:rPr>
        <w:t xml:space="preserve"> </w:t>
      </w:r>
      <w:r>
        <w:rPr>
          <w:rFonts w:ascii="Palatino Linotype" w:hAnsi="Palatino Linotype"/>
          <w:sz w:val="22"/>
          <w:szCs w:val="22"/>
        </w:rPr>
        <w:tab/>
        <w:t xml:space="preserve">το </w:t>
      </w:r>
      <w:r>
        <w:rPr>
          <w:rFonts w:ascii="Palatino Linotype" w:hAnsi="Palatino Linotype"/>
          <w:b/>
          <w:sz w:val="22"/>
          <w:szCs w:val="22"/>
          <w:u w:val="single"/>
        </w:rPr>
        <w:t>ενδοιαστικό μόριο</w:t>
      </w:r>
      <w:r>
        <w:rPr>
          <w:rFonts w:ascii="Palatino Linotype" w:hAnsi="Palatino Linotype"/>
          <w:sz w:val="22"/>
          <w:szCs w:val="22"/>
        </w:rPr>
        <w:t xml:space="preserve"> </w:t>
      </w:r>
      <w:r>
        <w:rPr>
          <w:rFonts w:ascii="Palatino Linotype" w:hAnsi="Palatino Linotype"/>
          <w:b/>
          <w:i/>
          <w:sz w:val="22"/>
          <w:szCs w:val="22"/>
        </w:rPr>
        <w:t>«</w:t>
      </w:r>
      <w:proofErr w:type="spellStart"/>
      <w:r>
        <w:rPr>
          <w:rFonts w:ascii="Palatino Linotype" w:hAnsi="Palatino Linotype"/>
          <w:b/>
          <w:i/>
          <w:iCs/>
          <w:sz w:val="22"/>
          <w:szCs w:val="22"/>
        </w:rPr>
        <w:t>μή</w:t>
      </w:r>
      <w:proofErr w:type="spellEnd"/>
      <w:r>
        <w:rPr>
          <w:rFonts w:ascii="Palatino Linotype" w:hAnsi="Palatino Linotype"/>
          <w:b/>
          <w:i/>
          <w:sz w:val="22"/>
          <w:szCs w:val="22"/>
        </w:rPr>
        <w:t>»</w:t>
      </w:r>
      <w:r>
        <w:rPr>
          <w:rFonts w:ascii="Palatino Linotype" w:hAnsi="Palatino Linotype"/>
          <w:sz w:val="22"/>
          <w:szCs w:val="22"/>
        </w:rPr>
        <w:t xml:space="preserve"> και τις </w:t>
      </w:r>
      <w:r>
        <w:rPr>
          <w:rFonts w:ascii="Palatino Linotype" w:hAnsi="Palatino Linotype"/>
          <w:b/>
          <w:sz w:val="22"/>
          <w:szCs w:val="22"/>
          <w:u w:val="single"/>
        </w:rPr>
        <w:t>αναφορικές λέξεις</w:t>
      </w:r>
      <w:r>
        <w:rPr>
          <w:rFonts w:ascii="Palatino Linotype" w:hAnsi="Palatino Linotype"/>
          <w:sz w:val="22"/>
          <w:szCs w:val="22"/>
        </w:rPr>
        <w:t xml:space="preserve"> (αντωνυμίες και επιρρήματα).</w:t>
      </w:r>
    </w:p>
    <w:p w14:paraId="36A5CEAE" w14:textId="77777777" w:rsidR="00B53D98" w:rsidRDefault="00B53D98">
      <w:pPr>
        <w:shd w:val="clear" w:color="auto" w:fill="FFFFFF"/>
        <w:ind w:firstLine="540"/>
        <w:jc w:val="both"/>
        <w:rPr>
          <w:rFonts w:ascii="Palatino Linotype" w:hAnsi="Palatino Linotype"/>
          <w:sz w:val="22"/>
          <w:szCs w:val="22"/>
        </w:rPr>
      </w:pPr>
    </w:p>
    <w:p w14:paraId="427A7D56" w14:textId="77777777" w:rsidR="00B53D98" w:rsidRDefault="00B53D98">
      <w:pPr>
        <w:shd w:val="clear" w:color="auto" w:fill="FFFFFF"/>
        <w:rPr>
          <w:rFonts w:ascii="Palatino Linotype" w:hAnsi="Palatino Linotype"/>
          <w:sz w:val="22"/>
          <w:szCs w:val="22"/>
        </w:rPr>
      </w:pPr>
      <w:r>
        <w:rPr>
          <w:rFonts w:ascii="Palatino Linotype" w:hAnsi="Palatino Linotype"/>
          <w:b/>
          <w:sz w:val="22"/>
          <w:szCs w:val="22"/>
          <w:u w:val="single"/>
        </w:rPr>
        <w:t>Χωρίζονται</w:t>
      </w:r>
      <w:r>
        <w:rPr>
          <w:rFonts w:ascii="Palatino Linotype" w:hAnsi="Palatino Linotype"/>
          <w:b/>
          <w:sz w:val="22"/>
          <w:szCs w:val="22"/>
        </w:rPr>
        <w:t xml:space="preserve"> </w:t>
      </w:r>
      <w:r>
        <w:rPr>
          <w:rFonts w:ascii="Palatino Linotype" w:hAnsi="Palatino Linotype"/>
          <w:sz w:val="22"/>
          <w:szCs w:val="22"/>
        </w:rPr>
        <w:t xml:space="preserve">στις εξής κατηγορίες: </w:t>
      </w:r>
    </w:p>
    <w:p w14:paraId="702716B8" w14:textId="77777777" w:rsidR="00B53D98" w:rsidRDefault="00B53D98">
      <w:pPr>
        <w:shd w:val="clear" w:color="auto" w:fill="FFFFFF"/>
        <w:rPr>
          <w:rFonts w:ascii="Palatino Linotype" w:hAnsi="Palatino Linotype"/>
          <w:sz w:val="22"/>
          <w:szCs w:val="22"/>
        </w:rPr>
      </w:pPr>
    </w:p>
    <w:p w14:paraId="269F7FD0" w14:textId="77777777" w:rsidR="00B53D98" w:rsidRDefault="00B53D98" w:rsidP="001622E0">
      <w:pPr>
        <w:pBdr>
          <w:top w:val="single" w:sz="4" w:space="1" w:color="auto"/>
          <w:left w:val="single" w:sz="4" w:space="4" w:color="auto"/>
          <w:bottom w:val="single" w:sz="4" w:space="1" w:color="auto"/>
          <w:right w:val="single" w:sz="4" w:space="4" w:color="auto"/>
        </w:pBdr>
        <w:shd w:val="clear" w:color="auto" w:fill="F2CEED" w:themeFill="accent5" w:themeFillTint="33"/>
        <w:tabs>
          <w:tab w:val="left" w:pos="360"/>
        </w:tabs>
        <w:rPr>
          <w:rFonts w:ascii="Palatino Linotype" w:hAnsi="Palatino Linotype"/>
          <w:b/>
          <w:sz w:val="22"/>
          <w:szCs w:val="22"/>
          <w:u w:val="single"/>
        </w:rPr>
      </w:pPr>
      <w:r>
        <w:rPr>
          <w:rFonts w:ascii="Palatino Linotype" w:hAnsi="Palatino Linotype"/>
          <w:b/>
          <w:sz w:val="22"/>
          <w:szCs w:val="22"/>
        </w:rPr>
        <w:t xml:space="preserve">1.  </w:t>
      </w:r>
      <w:r>
        <w:rPr>
          <w:rFonts w:ascii="Palatino Linotype" w:hAnsi="Palatino Linotype"/>
          <w:b/>
          <w:sz w:val="22"/>
          <w:szCs w:val="22"/>
        </w:rPr>
        <w:tab/>
      </w:r>
      <w:r>
        <w:rPr>
          <w:rFonts w:ascii="Palatino Linotype" w:hAnsi="Palatino Linotype"/>
          <w:b/>
          <w:sz w:val="22"/>
          <w:szCs w:val="22"/>
          <w:u w:val="single"/>
        </w:rPr>
        <w:t>Ονοματικές</w:t>
      </w:r>
      <w:r>
        <w:rPr>
          <w:rFonts w:ascii="Palatino Linotype" w:hAnsi="Palatino Linotype"/>
          <w:b/>
          <w:sz w:val="22"/>
          <w:szCs w:val="22"/>
        </w:rPr>
        <w:t xml:space="preserve">  </w:t>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t xml:space="preserve">2. </w:t>
      </w:r>
      <w:r>
        <w:rPr>
          <w:rFonts w:ascii="Palatino Linotype" w:hAnsi="Palatino Linotype"/>
          <w:b/>
          <w:sz w:val="22"/>
          <w:szCs w:val="22"/>
          <w:u w:val="single"/>
        </w:rPr>
        <w:t>Επιρρηματικές</w:t>
      </w:r>
    </w:p>
    <w:p w14:paraId="4FF728DA" w14:textId="77777777" w:rsidR="00B53D98" w:rsidRDefault="00B53D98">
      <w:pPr>
        <w:shd w:val="clear" w:color="auto" w:fill="FFFFFF"/>
        <w:rPr>
          <w:rFonts w:ascii="Palatino Linotype" w:hAnsi="Palatino Linotype"/>
          <w:sz w:val="22"/>
          <w:szCs w:val="22"/>
        </w:rPr>
      </w:pPr>
    </w:p>
    <w:p w14:paraId="57E70850" w14:textId="77777777" w:rsidR="00B53D98" w:rsidRDefault="00B53D98" w:rsidP="00B53D98">
      <w:pPr>
        <w:numPr>
          <w:ilvl w:val="0"/>
          <w:numId w:val="45"/>
        </w:numPr>
        <w:shd w:val="clear" w:color="auto" w:fill="FFFFFF"/>
        <w:tabs>
          <w:tab w:val="left" w:pos="360"/>
        </w:tabs>
        <w:spacing w:line="360" w:lineRule="auto"/>
        <w:ind w:hanging="720"/>
        <w:rPr>
          <w:rFonts w:ascii="Palatino Linotype" w:hAnsi="Palatino Linotype"/>
          <w:sz w:val="22"/>
          <w:szCs w:val="22"/>
        </w:rPr>
      </w:pPr>
      <w:r>
        <w:rPr>
          <w:rFonts w:ascii="Palatino Linotype" w:hAnsi="Palatino Linotype"/>
          <w:sz w:val="22"/>
          <w:szCs w:val="22"/>
        </w:rPr>
        <w:t xml:space="preserve">Οι </w:t>
      </w:r>
      <w:r>
        <w:rPr>
          <w:rFonts w:ascii="Palatino Linotype" w:hAnsi="Palatino Linotype"/>
          <w:b/>
          <w:sz w:val="22"/>
          <w:szCs w:val="22"/>
          <w:u w:val="single"/>
        </w:rPr>
        <w:t>Ονοματικές</w:t>
      </w:r>
      <w:r>
        <w:rPr>
          <w:rFonts w:ascii="Palatino Linotype" w:hAnsi="Palatino Linotype"/>
          <w:sz w:val="22"/>
          <w:szCs w:val="22"/>
        </w:rPr>
        <w:t xml:space="preserve"> χωρίζονται σε:</w:t>
      </w:r>
    </w:p>
    <w:p w14:paraId="5536CC17" w14:textId="77777777" w:rsidR="00B53D98" w:rsidRDefault="00B53D98">
      <w:pPr>
        <w:shd w:val="clear" w:color="auto" w:fill="FFFFFF"/>
        <w:spacing w:line="360" w:lineRule="auto"/>
        <w:ind w:left="360"/>
        <w:rPr>
          <w:rFonts w:ascii="Palatino Linotype" w:hAnsi="Palatino Linotype"/>
          <w:b/>
          <w:sz w:val="22"/>
          <w:szCs w:val="22"/>
        </w:rPr>
      </w:pPr>
      <w:r>
        <w:rPr>
          <w:rFonts w:ascii="Palatino Linotype" w:hAnsi="Palatino Linotype"/>
          <w:sz w:val="22"/>
          <w:szCs w:val="22"/>
        </w:rPr>
        <w:t xml:space="preserve">α) </w:t>
      </w:r>
      <w:r>
        <w:rPr>
          <w:rFonts w:ascii="Palatino Linotype" w:hAnsi="Palatino Linotype"/>
          <w:b/>
          <w:sz w:val="22"/>
          <w:szCs w:val="22"/>
        </w:rPr>
        <w:t>Ουσιαστικές</w:t>
      </w:r>
      <w:r>
        <w:rPr>
          <w:rFonts w:ascii="Palatino Linotype" w:hAnsi="Palatino Linotype"/>
          <w:sz w:val="22"/>
          <w:szCs w:val="22"/>
        </w:rPr>
        <w:t xml:space="preserve">   και     β) </w:t>
      </w:r>
      <w:r>
        <w:rPr>
          <w:rFonts w:ascii="Palatino Linotype" w:hAnsi="Palatino Linotype"/>
          <w:b/>
          <w:sz w:val="22"/>
          <w:szCs w:val="22"/>
        </w:rPr>
        <w:t>Επιθετικές</w:t>
      </w:r>
    </w:p>
    <w:p w14:paraId="6A82C800" w14:textId="7C5605EC" w:rsidR="00B53D98" w:rsidRPr="001622E0" w:rsidRDefault="00B53D98">
      <w:pPr>
        <w:shd w:val="clear" w:color="auto" w:fill="FFFFFF"/>
        <w:spacing w:line="360" w:lineRule="auto"/>
        <w:rPr>
          <w:rFonts w:ascii="Palatino Linotype" w:hAnsi="Palatino Linotype"/>
          <w:sz w:val="22"/>
          <w:szCs w:val="22"/>
          <w:u w:val="single"/>
        </w:rPr>
      </w:pPr>
      <w:r w:rsidRPr="001622E0">
        <w:rPr>
          <w:rFonts w:ascii="Palatino Linotype" w:hAnsi="Palatino Linotype"/>
          <w:b/>
          <w:sz w:val="22"/>
          <w:szCs w:val="22"/>
          <w:u w:val="single"/>
        </w:rPr>
        <w:t>ΟΥΣΙΑΣΤΙΚΕΣ</w:t>
      </w:r>
      <w:r w:rsidRPr="001622E0">
        <w:rPr>
          <w:rFonts w:ascii="Palatino Linotype" w:hAnsi="Palatino Linotype"/>
          <w:sz w:val="22"/>
          <w:szCs w:val="22"/>
          <w:u w:val="single"/>
        </w:rPr>
        <w:t xml:space="preserve"> είναι οι:</w:t>
      </w:r>
    </w:p>
    <w:p w14:paraId="363F91CD" w14:textId="77777777" w:rsidR="00B53D98" w:rsidRDefault="00B53D98">
      <w:pPr>
        <w:shd w:val="clear" w:color="auto" w:fill="FFFFFF"/>
        <w:spacing w:line="360" w:lineRule="auto"/>
        <w:rPr>
          <w:rFonts w:ascii="Palatino Linotype" w:hAnsi="Palatino Linotype"/>
          <w:b/>
          <w:sz w:val="22"/>
          <w:szCs w:val="22"/>
        </w:rPr>
      </w:pPr>
      <w:r>
        <w:rPr>
          <w:rFonts w:ascii="Palatino Linotype" w:hAnsi="Palatino Linotype"/>
          <w:b/>
          <w:sz w:val="22"/>
          <w:szCs w:val="22"/>
        </w:rPr>
        <w:t>Ειδικές, Πλάγιες ερωτηματικές, Ενδοιαστικές</w:t>
      </w:r>
      <w:r>
        <w:rPr>
          <w:rFonts w:ascii="Palatino Linotype" w:hAnsi="Palatino Linotype"/>
          <w:sz w:val="22"/>
          <w:szCs w:val="22"/>
        </w:rPr>
        <w:t xml:space="preserve"> και </w:t>
      </w:r>
      <w:r>
        <w:rPr>
          <w:rFonts w:ascii="Palatino Linotype" w:hAnsi="Palatino Linotype"/>
          <w:b/>
          <w:sz w:val="22"/>
          <w:szCs w:val="22"/>
        </w:rPr>
        <w:t>Αναφορικές.</w:t>
      </w:r>
    </w:p>
    <w:p w14:paraId="3FC92B3B"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Ισοδυναμούν με ουσιαστικό ή απαρέμφατο και χρησιμοποιούνται ως υποκείμενο ή αντικείμενο του ρήματος, από το οποίο εξαρτώνται ή ως επεξήγηση κάποιου όρου της πρότασης από την οποία εξαρτώνται (συνήθως ουδέτερο δεικτικής αντωνυμίας).</w:t>
      </w:r>
    </w:p>
    <w:p w14:paraId="598E77FD" w14:textId="77777777" w:rsidR="00B53D98" w:rsidRDefault="00B53D98">
      <w:pPr>
        <w:shd w:val="clear" w:color="auto" w:fill="FFFFFF"/>
        <w:rPr>
          <w:rFonts w:ascii="Palatino Linotype" w:hAnsi="Palatino Linotype"/>
          <w:sz w:val="22"/>
          <w:szCs w:val="22"/>
        </w:rPr>
      </w:pPr>
    </w:p>
    <w:p w14:paraId="499E01D2" w14:textId="1083C5E7" w:rsidR="00B53D98" w:rsidRPr="001622E0" w:rsidRDefault="00B53D98">
      <w:pPr>
        <w:shd w:val="clear" w:color="auto" w:fill="FFFFFF"/>
        <w:rPr>
          <w:rFonts w:ascii="Palatino Linotype" w:hAnsi="Palatino Linotype"/>
          <w:sz w:val="22"/>
          <w:szCs w:val="22"/>
          <w:u w:val="single"/>
        </w:rPr>
      </w:pPr>
      <w:r w:rsidRPr="001622E0">
        <w:rPr>
          <w:rFonts w:ascii="Palatino Linotype" w:hAnsi="Palatino Linotype"/>
          <w:b/>
          <w:sz w:val="22"/>
          <w:szCs w:val="22"/>
          <w:u w:val="single"/>
        </w:rPr>
        <w:t>ΕΠΙΘΕΤΙΚΕΣ</w:t>
      </w:r>
      <w:r w:rsidRPr="001622E0">
        <w:rPr>
          <w:rFonts w:ascii="Palatino Linotype" w:hAnsi="Palatino Linotype"/>
          <w:sz w:val="22"/>
          <w:szCs w:val="22"/>
          <w:u w:val="single"/>
        </w:rPr>
        <w:t xml:space="preserve"> είναι οι:</w:t>
      </w:r>
    </w:p>
    <w:p w14:paraId="4DB8B81E" w14:textId="77777777" w:rsidR="00B53D98" w:rsidRDefault="00B53D98">
      <w:pPr>
        <w:shd w:val="clear" w:color="auto" w:fill="FFFFFF"/>
        <w:rPr>
          <w:rFonts w:ascii="Palatino Linotype" w:hAnsi="Palatino Linotype"/>
          <w:b/>
          <w:sz w:val="22"/>
          <w:szCs w:val="22"/>
        </w:rPr>
      </w:pPr>
      <w:r>
        <w:rPr>
          <w:rFonts w:ascii="Palatino Linotype" w:hAnsi="Palatino Linotype"/>
          <w:sz w:val="22"/>
          <w:szCs w:val="22"/>
        </w:rPr>
        <w:t xml:space="preserve"> </w:t>
      </w:r>
      <w:r>
        <w:rPr>
          <w:rFonts w:ascii="Palatino Linotype" w:hAnsi="Palatino Linotype"/>
          <w:b/>
          <w:sz w:val="22"/>
          <w:szCs w:val="22"/>
        </w:rPr>
        <w:t>Αναφορικές</w:t>
      </w:r>
    </w:p>
    <w:p w14:paraId="427C4724" w14:textId="77777777" w:rsidR="00B53D98" w:rsidRDefault="00B53D98">
      <w:pPr>
        <w:shd w:val="clear" w:color="auto" w:fill="FFFFFF"/>
        <w:spacing w:line="192" w:lineRule="auto"/>
        <w:ind w:firstLine="720"/>
        <w:rPr>
          <w:rFonts w:ascii="Palatino Linotype" w:hAnsi="Palatino Linotype"/>
          <w:sz w:val="22"/>
          <w:szCs w:val="22"/>
        </w:rPr>
      </w:pPr>
    </w:p>
    <w:p w14:paraId="34C20DAA"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 xml:space="preserve">Προσδιορίζουν κάποιον όρο της πρότασης από την οποία εξαρτώνται και τότε λέγονται </w:t>
      </w:r>
      <w:r>
        <w:rPr>
          <w:rFonts w:ascii="Palatino Linotype" w:hAnsi="Palatino Linotype"/>
          <w:b/>
          <w:sz w:val="22"/>
          <w:szCs w:val="22"/>
        </w:rPr>
        <w:t>Αναφορικές Προσδιοριστικές</w:t>
      </w:r>
      <w:r>
        <w:rPr>
          <w:rFonts w:ascii="Palatino Linotype" w:hAnsi="Palatino Linotype"/>
          <w:sz w:val="22"/>
          <w:szCs w:val="22"/>
        </w:rPr>
        <w:t>.</w:t>
      </w:r>
    </w:p>
    <w:p w14:paraId="13930794" w14:textId="77777777" w:rsidR="00B53D98" w:rsidRDefault="00B53D98">
      <w:pPr>
        <w:shd w:val="clear" w:color="auto" w:fill="FFFFFF"/>
        <w:ind w:left="360"/>
        <w:rPr>
          <w:rFonts w:ascii="Palatino Linotype" w:hAnsi="Palatino Linotype"/>
          <w:sz w:val="22"/>
          <w:szCs w:val="22"/>
        </w:rPr>
      </w:pPr>
      <w:r>
        <w:rPr>
          <w:rFonts w:ascii="Palatino Linotype" w:hAnsi="Palatino Linotype"/>
          <w:sz w:val="22"/>
          <w:szCs w:val="22"/>
        </w:rPr>
        <w:t xml:space="preserve"> </w:t>
      </w:r>
    </w:p>
    <w:p w14:paraId="0A9683EC" w14:textId="77777777" w:rsidR="00B53D98" w:rsidRDefault="00B53D98" w:rsidP="00B53D98">
      <w:pPr>
        <w:numPr>
          <w:ilvl w:val="0"/>
          <w:numId w:val="45"/>
        </w:numPr>
        <w:shd w:val="clear" w:color="auto" w:fill="FFFFFF"/>
        <w:tabs>
          <w:tab w:val="left" w:pos="360"/>
        </w:tabs>
        <w:ind w:left="360"/>
        <w:jc w:val="both"/>
        <w:rPr>
          <w:rFonts w:ascii="Palatino Linotype" w:hAnsi="Palatino Linotype"/>
          <w:b/>
          <w:sz w:val="22"/>
          <w:szCs w:val="22"/>
        </w:rPr>
      </w:pPr>
      <w:r>
        <w:rPr>
          <w:rFonts w:ascii="Palatino Linotype" w:hAnsi="Palatino Linotype"/>
          <w:b/>
          <w:sz w:val="22"/>
          <w:szCs w:val="22"/>
          <w:u w:val="single"/>
        </w:rPr>
        <w:t>Επιρρηματικές</w:t>
      </w:r>
      <w:r>
        <w:rPr>
          <w:rFonts w:ascii="Palatino Linotype" w:hAnsi="Palatino Linotype"/>
          <w:sz w:val="22"/>
          <w:szCs w:val="22"/>
        </w:rPr>
        <w:t xml:space="preserve"> είναι οι: </w:t>
      </w:r>
      <w:r>
        <w:rPr>
          <w:rFonts w:ascii="Palatino Linotype" w:hAnsi="Palatino Linotype"/>
          <w:b/>
          <w:sz w:val="22"/>
          <w:szCs w:val="22"/>
        </w:rPr>
        <w:t>Αιτιολογικές, Τελικές, Υποθετικές, Παραχωρητικές-Εναντιωματικές,  Συμπερασματικές, Χρονικές, Αναφορικές Επιρρηματικές</w:t>
      </w:r>
      <w:r>
        <w:rPr>
          <w:rFonts w:ascii="Palatino Linotype" w:hAnsi="Palatino Linotype"/>
          <w:sz w:val="22"/>
          <w:szCs w:val="22"/>
        </w:rPr>
        <w:t xml:space="preserve"> και </w:t>
      </w:r>
      <w:r>
        <w:rPr>
          <w:rFonts w:ascii="Palatino Linotype" w:hAnsi="Palatino Linotype"/>
          <w:b/>
          <w:sz w:val="22"/>
          <w:szCs w:val="22"/>
        </w:rPr>
        <w:t>Αναφορικές Μικτές.</w:t>
      </w:r>
    </w:p>
    <w:p w14:paraId="4B4FAF54" w14:textId="77777777" w:rsidR="00B53D98" w:rsidRDefault="00B53D98">
      <w:pPr>
        <w:shd w:val="clear" w:color="auto" w:fill="FFFFFF"/>
        <w:rPr>
          <w:rFonts w:ascii="Palatino Linotype" w:hAnsi="Palatino Linotype"/>
          <w:sz w:val="22"/>
          <w:szCs w:val="22"/>
        </w:rPr>
      </w:pPr>
    </w:p>
    <w:p w14:paraId="4B060501" w14:textId="77777777" w:rsidR="00B53D98" w:rsidRDefault="00B53D98">
      <w:pPr>
        <w:shd w:val="clear" w:color="auto" w:fill="FFFFFF"/>
        <w:rPr>
          <w:rFonts w:ascii="Palatino Linotype" w:hAnsi="Palatino Linotype"/>
          <w:sz w:val="22"/>
          <w:szCs w:val="22"/>
        </w:rPr>
      </w:pPr>
      <w:r>
        <w:rPr>
          <w:rFonts w:ascii="Palatino Linotype" w:hAnsi="Palatino Linotype"/>
          <w:sz w:val="22"/>
          <w:szCs w:val="22"/>
        </w:rPr>
        <w:t>Προσδιορίζουν επιρρηματικά το ρήμα από το οποία εξαρτώνται.</w:t>
      </w:r>
    </w:p>
    <w:p w14:paraId="40FAC8E3" w14:textId="77777777" w:rsidR="00B53D98" w:rsidRDefault="00B53D98">
      <w:pPr>
        <w:shd w:val="clear" w:color="auto" w:fill="FFFFFF"/>
        <w:ind w:left="360"/>
        <w:rPr>
          <w:rFonts w:ascii="Palatino Linotype" w:hAnsi="Palatino Linotype"/>
          <w:sz w:val="22"/>
          <w:szCs w:val="22"/>
        </w:rPr>
      </w:pPr>
    </w:p>
    <w:p w14:paraId="6FF977EA" w14:textId="77777777" w:rsidR="00B53D98" w:rsidRDefault="00B53D98">
      <w:pPr>
        <w:shd w:val="clear" w:color="auto" w:fill="FFFFFF"/>
        <w:ind w:left="360"/>
        <w:rPr>
          <w:rFonts w:ascii="Palatino Linotype" w:hAnsi="Palatino Linotype"/>
          <w:sz w:val="22"/>
          <w:szCs w:val="22"/>
        </w:rPr>
      </w:pPr>
    </w:p>
    <w:tbl>
      <w:tblPr>
        <w:tblW w:w="0" w:type="auto"/>
        <w:tblInd w:w="-30" w:type="dxa"/>
        <w:tblLayout w:type="fixed"/>
        <w:tblLook w:val="0000" w:firstRow="0" w:lastRow="0" w:firstColumn="0" w:lastColumn="0" w:noHBand="0" w:noVBand="0"/>
      </w:tblPr>
      <w:tblGrid>
        <w:gridCol w:w="2393"/>
        <w:gridCol w:w="2394"/>
        <w:gridCol w:w="2161"/>
        <w:gridCol w:w="2687"/>
      </w:tblGrid>
      <w:tr w:rsidR="00B53D98" w14:paraId="14BFA377" w14:textId="77777777" w:rsidTr="001622E0">
        <w:tc>
          <w:tcPr>
            <w:tcW w:w="9635" w:type="dxa"/>
            <w:gridSpan w:val="4"/>
            <w:tcBorders>
              <w:top w:val="double" w:sz="1" w:space="0" w:color="000000"/>
              <w:left w:val="double" w:sz="1" w:space="0" w:color="000000"/>
              <w:bottom w:val="double" w:sz="1" w:space="0" w:color="000000"/>
              <w:right w:val="double" w:sz="1" w:space="0" w:color="000000"/>
            </w:tcBorders>
            <w:shd w:val="clear" w:color="auto" w:fill="F2CEED" w:themeFill="accent5" w:themeFillTint="33"/>
          </w:tcPr>
          <w:p w14:paraId="507A48D6" w14:textId="77777777" w:rsidR="00B53D98" w:rsidRDefault="00B53D98">
            <w:pPr>
              <w:snapToGrid w:val="0"/>
              <w:jc w:val="center"/>
              <w:rPr>
                <w:rFonts w:ascii="Palatino Linotype" w:hAnsi="Palatino Linotype"/>
                <w:b/>
                <w:w w:val="200"/>
                <w:sz w:val="22"/>
                <w:szCs w:val="22"/>
              </w:rPr>
            </w:pPr>
          </w:p>
          <w:p w14:paraId="7E492B41" w14:textId="77777777" w:rsidR="00B53D98" w:rsidRDefault="00B53D98">
            <w:pPr>
              <w:jc w:val="center"/>
              <w:rPr>
                <w:rFonts w:ascii="Palatino Linotype" w:hAnsi="Palatino Linotype"/>
                <w:b/>
                <w:sz w:val="22"/>
                <w:szCs w:val="22"/>
              </w:rPr>
            </w:pPr>
            <w:r>
              <w:rPr>
                <w:rFonts w:ascii="Palatino Linotype" w:hAnsi="Palatino Linotype"/>
                <w:b/>
                <w:sz w:val="22"/>
                <w:szCs w:val="22"/>
              </w:rPr>
              <w:t xml:space="preserve">ΔΕΥΤΕΡΕΥΟΥΣΕΣ  ΠΡΟΤΑΣΕΙΣ </w:t>
            </w:r>
          </w:p>
          <w:p w14:paraId="580D63EF" w14:textId="77777777" w:rsidR="00B53D98" w:rsidRDefault="00B53D98">
            <w:pPr>
              <w:jc w:val="center"/>
              <w:rPr>
                <w:rFonts w:ascii="Palatino Linotype" w:hAnsi="Palatino Linotype"/>
                <w:sz w:val="22"/>
                <w:szCs w:val="22"/>
              </w:rPr>
            </w:pPr>
          </w:p>
        </w:tc>
      </w:tr>
      <w:tr w:rsidR="00B53D98" w14:paraId="7A7DB8C9" w14:textId="77777777" w:rsidTr="001622E0">
        <w:tc>
          <w:tcPr>
            <w:tcW w:w="4787" w:type="dxa"/>
            <w:gridSpan w:val="2"/>
            <w:tcBorders>
              <w:top w:val="double" w:sz="1" w:space="0" w:color="000000"/>
              <w:left w:val="double" w:sz="1" w:space="0" w:color="000000"/>
              <w:bottom w:val="double" w:sz="1" w:space="0" w:color="000000"/>
            </w:tcBorders>
            <w:shd w:val="clear" w:color="auto" w:fill="CAEDFB" w:themeFill="accent4" w:themeFillTint="33"/>
          </w:tcPr>
          <w:p w14:paraId="16EEC554" w14:textId="77777777" w:rsidR="00B53D98" w:rsidRDefault="00B53D98">
            <w:pPr>
              <w:snapToGrid w:val="0"/>
              <w:spacing w:before="40" w:after="40"/>
              <w:jc w:val="center"/>
              <w:rPr>
                <w:rFonts w:ascii="Palatino Linotype" w:hAnsi="Palatino Linotype"/>
                <w:b/>
                <w:sz w:val="22"/>
                <w:szCs w:val="22"/>
              </w:rPr>
            </w:pPr>
            <w:r>
              <w:rPr>
                <w:rFonts w:ascii="Palatino Linotype" w:hAnsi="Palatino Linotype"/>
                <w:b/>
                <w:sz w:val="22"/>
                <w:szCs w:val="22"/>
              </w:rPr>
              <w:t>Α.  ΟΝΟΜΑΤΙΚΕΣ</w:t>
            </w:r>
          </w:p>
        </w:tc>
        <w:tc>
          <w:tcPr>
            <w:tcW w:w="4848" w:type="dxa"/>
            <w:gridSpan w:val="2"/>
            <w:tcBorders>
              <w:top w:val="double" w:sz="1" w:space="0" w:color="000000"/>
              <w:left w:val="double" w:sz="1" w:space="0" w:color="000000"/>
              <w:bottom w:val="double" w:sz="1" w:space="0" w:color="000000"/>
              <w:right w:val="double" w:sz="1" w:space="0" w:color="000000"/>
            </w:tcBorders>
            <w:shd w:val="clear" w:color="auto" w:fill="CAEDFB" w:themeFill="accent4" w:themeFillTint="33"/>
          </w:tcPr>
          <w:p w14:paraId="6114EABA" w14:textId="77777777" w:rsidR="00B53D98" w:rsidRDefault="00B53D98">
            <w:pPr>
              <w:snapToGrid w:val="0"/>
              <w:spacing w:before="40" w:after="40"/>
              <w:jc w:val="center"/>
              <w:rPr>
                <w:rFonts w:ascii="Palatino Linotype" w:hAnsi="Palatino Linotype"/>
                <w:b/>
                <w:sz w:val="22"/>
                <w:szCs w:val="22"/>
              </w:rPr>
            </w:pPr>
            <w:r>
              <w:rPr>
                <w:rFonts w:ascii="Palatino Linotype" w:hAnsi="Palatino Linotype"/>
                <w:b/>
                <w:sz w:val="22"/>
                <w:szCs w:val="22"/>
              </w:rPr>
              <w:t>Β.  ΕΠΙΡΡΗΜΑΤΙΚΕΣ</w:t>
            </w:r>
          </w:p>
        </w:tc>
      </w:tr>
      <w:tr w:rsidR="00B53D98" w14:paraId="374A8666" w14:textId="77777777" w:rsidTr="001622E0">
        <w:tc>
          <w:tcPr>
            <w:tcW w:w="2393" w:type="dxa"/>
            <w:tcBorders>
              <w:top w:val="double" w:sz="1" w:space="0" w:color="000000"/>
              <w:left w:val="double" w:sz="1" w:space="0" w:color="000000"/>
              <w:bottom w:val="double" w:sz="1" w:space="0" w:color="000000"/>
            </w:tcBorders>
            <w:shd w:val="clear" w:color="auto" w:fill="D9F2D0" w:themeFill="accent6" w:themeFillTint="33"/>
          </w:tcPr>
          <w:p w14:paraId="4426E158" w14:textId="77777777" w:rsidR="00B53D98" w:rsidRDefault="00B53D98">
            <w:pPr>
              <w:snapToGrid w:val="0"/>
              <w:spacing w:before="120" w:after="120"/>
              <w:rPr>
                <w:rFonts w:ascii="Palatino Linotype" w:hAnsi="Palatino Linotype"/>
                <w:b/>
                <w:sz w:val="22"/>
                <w:szCs w:val="22"/>
              </w:rPr>
            </w:pPr>
            <w:r>
              <w:rPr>
                <w:rFonts w:ascii="Palatino Linotype" w:hAnsi="Palatino Linotype"/>
                <w:b/>
                <w:sz w:val="22"/>
                <w:szCs w:val="22"/>
              </w:rPr>
              <w:t>1.   ΟΥΣΙΑΣΤΙΚΕΣ</w:t>
            </w:r>
          </w:p>
        </w:tc>
        <w:tc>
          <w:tcPr>
            <w:tcW w:w="2394" w:type="dxa"/>
            <w:tcBorders>
              <w:top w:val="double" w:sz="1" w:space="0" w:color="000000"/>
              <w:left w:val="double" w:sz="1" w:space="0" w:color="000000"/>
              <w:bottom w:val="double" w:sz="1" w:space="0" w:color="000000"/>
            </w:tcBorders>
            <w:shd w:val="clear" w:color="auto" w:fill="D9F2D0" w:themeFill="accent6" w:themeFillTint="33"/>
          </w:tcPr>
          <w:p w14:paraId="229FBD38" w14:textId="77777777" w:rsidR="00B53D98" w:rsidRDefault="00B53D98">
            <w:pPr>
              <w:snapToGrid w:val="0"/>
              <w:spacing w:before="120" w:after="120"/>
              <w:rPr>
                <w:rFonts w:ascii="Palatino Linotype" w:hAnsi="Palatino Linotype"/>
                <w:b/>
                <w:sz w:val="22"/>
                <w:szCs w:val="22"/>
              </w:rPr>
            </w:pPr>
            <w:r>
              <w:rPr>
                <w:rFonts w:ascii="Palatino Linotype" w:hAnsi="Palatino Linotype"/>
                <w:b/>
                <w:sz w:val="22"/>
                <w:szCs w:val="22"/>
              </w:rPr>
              <w:t>2.   ΕΠΙΘΕΤΙΚΕΣ</w:t>
            </w:r>
          </w:p>
        </w:tc>
        <w:tc>
          <w:tcPr>
            <w:tcW w:w="4848" w:type="dxa"/>
            <w:gridSpan w:val="2"/>
            <w:tcBorders>
              <w:top w:val="double" w:sz="1" w:space="0" w:color="000000"/>
              <w:left w:val="double" w:sz="1" w:space="0" w:color="000000"/>
              <w:bottom w:val="double" w:sz="1" w:space="0" w:color="000000"/>
              <w:right w:val="double" w:sz="1" w:space="0" w:color="000000"/>
            </w:tcBorders>
            <w:shd w:val="clear" w:color="auto" w:fill="auto"/>
          </w:tcPr>
          <w:p w14:paraId="652AD56C" w14:textId="77777777" w:rsidR="00B53D98" w:rsidRDefault="00B53D98">
            <w:pPr>
              <w:snapToGrid w:val="0"/>
              <w:rPr>
                <w:rFonts w:ascii="Palatino Linotype" w:hAnsi="Palatino Linotype"/>
                <w:sz w:val="22"/>
                <w:szCs w:val="22"/>
              </w:rPr>
            </w:pPr>
          </w:p>
        </w:tc>
      </w:tr>
      <w:tr w:rsidR="00B53D98" w14:paraId="060EE73C" w14:textId="77777777">
        <w:tc>
          <w:tcPr>
            <w:tcW w:w="2393" w:type="dxa"/>
            <w:tcBorders>
              <w:top w:val="double" w:sz="1" w:space="0" w:color="000000"/>
              <w:left w:val="double" w:sz="1" w:space="0" w:color="000000"/>
              <w:bottom w:val="double" w:sz="1" w:space="0" w:color="000000"/>
            </w:tcBorders>
            <w:shd w:val="clear" w:color="auto" w:fill="auto"/>
          </w:tcPr>
          <w:p w14:paraId="4112BBB0" w14:textId="77777777" w:rsidR="00B53D98" w:rsidRDefault="00B53D98">
            <w:pPr>
              <w:snapToGrid w:val="0"/>
              <w:rPr>
                <w:rFonts w:ascii="Palatino Linotype" w:hAnsi="Palatino Linotype"/>
                <w:sz w:val="22"/>
                <w:szCs w:val="22"/>
              </w:rPr>
            </w:pPr>
            <w:r>
              <w:rPr>
                <w:rFonts w:ascii="Palatino Linotype" w:hAnsi="Palatino Linotype"/>
                <w:b/>
                <w:sz w:val="22"/>
                <w:szCs w:val="22"/>
              </w:rPr>
              <w:t>α)</w:t>
            </w:r>
            <w:r>
              <w:rPr>
                <w:rFonts w:ascii="Palatino Linotype" w:hAnsi="Palatino Linotype"/>
                <w:sz w:val="22"/>
                <w:szCs w:val="22"/>
              </w:rPr>
              <w:t xml:space="preserve"> Ειδικές </w:t>
            </w:r>
          </w:p>
        </w:tc>
        <w:tc>
          <w:tcPr>
            <w:tcW w:w="2394" w:type="dxa"/>
            <w:vMerge w:val="restart"/>
            <w:tcBorders>
              <w:top w:val="double" w:sz="1" w:space="0" w:color="000000"/>
              <w:left w:val="double" w:sz="1" w:space="0" w:color="000000"/>
              <w:bottom w:val="double" w:sz="1" w:space="0" w:color="000000"/>
            </w:tcBorders>
            <w:shd w:val="clear" w:color="auto" w:fill="auto"/>
          </w:tcPr>
          <w:p w14:paraId="06B73777" w14:textId="77777777" w:rsidR="00B53D98" w:rsidRDefault="00B53D98">
            <w:pPr>
              <w:snapToGrid w:val="0"/>
              <w:rPr>
                <w:rFonts w:ascii="Palatino Linotype" w:hAnsi="Palatino Linotype"/>
                <w:sz w:val="22"/>
                <w:szCs w:val="22"/>
              </w:rPr>
            </w:pPr>
            <w:r>
              <w:rPr>
                <w:rFonts w:ascii="Palatino Linotype" w:hAnsi="Palatino Linotype"/>
                <w:sz w:val="22"/>
                <w:szCs w:val="22"/>
              </w:rPr>
              <w:t xml:space="preserve">Αναφορικές  Προσδιοριστικές </w:t>
            </w:r>
          </w:p>
        </w:tc>
        <w:tc>
          <w:tcPr>
            <w:tcW w:w="2161" w:type="dxa"/>
            <w:tcBorders>
              <w:top w:val="double" w:sz="1" w:space="0" w:color="000000"/>
              <w:left w:val="double" w:sz="1" w:space="0" w:color="000000"/>
              <w:bottom w:val="double" w:sz="1" w:space="0" w:color="000000"/>
            </w:tcBorders>
            <w:shd w:val="clear" w:color="auto" w:fill="auto"/>
          </w:tcPr>
          <w:p w14:paraId="3DD7929E" w14:textId="77777777" w:rsidR="00B53D98" w:rsidRDefault="00B53D98">
            <w:pPr>
              <w:snapToGrid w:val="0"/>
              <w:rPr>
                <w:rFonts w:ascii="Palatino Linotype" w:hAnsi="Palatino Linotype"/>
                <w:sz w:val="22"/>
                <w:szCs w:val="22"/>
              </w:rPr>
            </w:pPr>
          </w:p>
        </w:tc>
        <w:tc>
          <w:tcPr>
            <w:tcW w:w="2687" w:type="dxa"/>
            <w:tcBorders>
              <w:top w:val="double" w:sz="1" w:space="0" w:color="000000"/>
              <w:left w:val="double" w:sz="1" w:space="0" w:color="000000"/>
              <w:bottom w:val="double" w:sz="1" w:space="0" w:color="000000"/>
              <w:right w:val="double" w:sz="1" w:space="0" w:color="000000"/>
            </w:tcBorders>
            <w:shd w:val="clear" w:color="auto" w:fill="auto"/>
          </w:tcPr>
          <w:p w14:paraId="12208EB1" w14:textId="77777777" w:rsidR="00B53D98" w:rsidRDefault="00B53D98">
            <w:pPr>
              <w:snapToGrid w:val="0"/>
              <w:spacing w:before="40" w:after="40"/>
              <w:rPr>
                <w:rFonts w:ascii="Palatino Linotype" w:hAnsi="Palatino Linotype"/>
                <w:sz w:val="22"/>
                <w:szCs w:val="22"/>
              </w:rPr>
            </w:pPr>
            <w:r>
              <w:rPr>
                <w:rFonts w:ascii="Palatino Linotype" w:hAnsi="Palatino Linotype"/>
                <w:b/>
                <w:sz w:val="22"/>
                <w:szCs w:val="22"/>
              </w:rPr>
              <w:t>α)</w:t>
            </w:r>
            <w:r>
              <w:rPr>
                <w:rFonts w:ascii="Palatino Linotype" w:hAnsi="Palatino Linotype"/>
                <w:sz w:val="22"/>
                <w:szCs w:val="22"/>
              </w:rPr>
              <w:t xml:space="preserve">  Αιτιολογικές </w:t>
            </w:r>
          </w:p>
        </w:tc>
      </w:tr>
      <w:tr w:rsidR="00B53D98" w14:paraId="4ED8F306" w14:textId="77777777">
        <w:trPr>
          <w:trHeight w:val="538"/>
        </w:trPr>
        <w:tc>
          <w:tcPr>
            <w:tcW w:w="2393" w:type="dxa"/>
            <w:tcBorders>
              <w:top w:val="double" w:sz="1" w:space="0" w:color="000000"/>
              <w:left w:val="double" w:sz="1" w:space="0" w:color="000000"/>
              <w:bottom w:val="double" w:sz="1" w:space="0" w:color="000000"/>
            </w:tcBorders>
            <w:shd w:val="clear" w:color="auto" w:fill="auto"/>
          </w:tcPr>
          <w:p w14:paraId="04C98E7D" w14:textId="77777777" w:rsidR="00B53D98" w:rsidRDefault="00B53D98">
            <w:pPr>
              <w:snapToGrid w:val="0"/>
              <w:rPr>
                <w:rFonts w:ascii="Palatino Linotype" w:hAnsi="Palatino Linotype"/>
                <w:sz w:val="22"/>
                <w:szCs w:val="22"/>
              </w:rPr>
            </w:pPr>
            <w:r>
              <w:rPr>
                <w:rFonts w:ascii="Palatino Linotype" w:hAnsi="Palatino Linotype"/>
                <w:b/>
                <w:sz w:val="22"/>
                <w:szCs w:val="22"/>
              </w:rPr>
              <w:t>β)</w:t>
            </w:r>
            <w:r>
              <w:rPr>
                <w:rFonts w:ascii="Palatino Linotype" w:hAnsi="Palatino Linotype"/>
                <w:sz w:val="22"/>
                <w:szCs w:val="22"/>
              </w:rPr>
              <w:t xml:space="preserve"> Πλάγιες</w:t>
            </w:r>
          </w:p>
          <w:p w14:paraId="436C12E6" w14:textId="77777777" w:rsidR="00B53D98" w:rsidRDefault="00B53D98">
            <w:pPr>
              <w:rPr>
                <w:rFonts w:ascii="Palatino Linotype" w:hAnsi="Palatino Linotype"/>
                <w:sz w:val="22"/>
                <w:szCs w:val="22"/>
              </w:rPr>
            </w:pPr>
            <w:r>
              <w:rPr>
                <w:rFonts w:ascii="Palatino Linotype" w:hAnsi="Palatino Linotype"/>
                <w:sz w:val="22"/>
                <w:szCs w:val="22"/>
              </w:rPr>
              <w:t xml:space="preserve">     Ερωτηματικές </w:t>
            </w:r>
          </w:p>
        </w:tc>
        <w:tc>
          <w:tcPr>
            <w:tcW w:w="2394" w:type="dxa"/>
            <w:vMerge/>
            <w:tcBorders>
              <w:top w:val="double" w:sz="1" w:space="0" w:color="000000"/>
              <w:left w:val="double" w:sz="1" w:space="0" w:color="000000"/>
              <w:bottom w:val="double" w:sz="1" w:space="0" w:color="000000"/>
            </w:tcBorders>
            <w:shd w:val="clear" w:color="auto" w:fill="auto"/>
          </w:tcPr>
          <w:p w14:paraId="241DD1F4" w14:textId="77777777" w:rsidR="00B53D98" w:rsidRDefault="00B53D98">
            <w:pPr>
              <w:snapToGrid w:val="0"/>
              <w:rPr>
                <w:rFonts w:ascii="Palatino Linotype" w:hAnsi="Palatino Linotype"/>
                <w:sz w:val="22"/>
                <w:szCs w:val="22"/>
              </w:rPr>
            </w:pPr>
          </w:p>
        </w:tc>
        <w:tc>
          <w:tcPr>
            <w:tcW w:w="2161" w:type="dxa"/>
            <w:tcBorders>
              <w:top w:val="double" w:sz="1" w:space="0" w:color="000000"/>
              <w:left w:val="double" w:sz="1" w:space="0" w:color="000000"/>
              <w:bottom w:val="double" w:sz="1" w:space="0" w:color="000000"/>
            </w:tcBorders>
            <w:shd w:val="clear" w:color="auto" w:fill="auto"/>
          </w:tcPr>
          <w:p w14:paraId="270C53A9" w14:textId="77777777" w:rsidR="00B53D98" w:rsidRDefault="00B53D98">
            <w:pPr>
              <w:snapToGrid w:val="0"/>
              <w:rPr>
                <w:rFonts w:ascii="Palatino Linotype" w:hAnsi="Palatino Linotype"/>
                <w:sz w:val="22"/>
                <w:szCs w:val="22"/>
              </w:rPr>
            </w:pPr>
          </w:p>
        </w:tc>
        <w:tc>
          <w:tcPr>
            <w:tcW w:w="2687" w:type="dxa"/>
            <w:tcBorders>
              <w:top w:val="double" w:sz="1" w:space="0" w:color="000000"/>
              <w:left w:val="double" w:sz="1" w:space="0" w:color="000000"/>
              <w:bottom w:val="double" w:sz="1" w:space="0" w:color="000000"/>
              <w:right w:val="double" w:sz="1" w:space="0" w:color="000000"/>
            </w:tcBorders>
            <w:shd w:val="clear" w:color="auto" w:fill="auto"/>
          </w:tcPr>
          <w:p w14:paraId="1EF241F4" w14:textId="77777777" w:rsidR="00B53D98" w:rsidRDefault="00B53D98">
            <w:pPr>
              <w:snapToGrid w:val="0"/>
              <w:spacing w:before="40" w:after="40"/>
              <w:rPr>
                <w:rFonts w:ascii="Palatino Linotype" w:hAnsi="Palatino Linotype"/>
                <w:sz w:val="22"/>
                <w:szCs w:val="22"/>
              </w:rPr>
            </w:pPr>
            <w:r>
              <w:rPr>
                <w:rFonts w:ascii="Palatino Linotype" w:hAnsi="Palatino Linotype"/>
                <w:b/>
                <w:sz w:val="22"/>
                <w:szCs w:val="22"/>
              </w:rPr>
              <w:t>β)</w:t>
            </w:r>
            <w:r>
              <w:rPr>
                <w:rFonts w:ascii="Palatino Linotype" w:hAnsi="Palatino Linotype"/>
                <w:sz w:val="22"/>
                <w:szCs w:val="22"/>
              </w:rPr>
              <w:t xml:space="preserve">  Τελικές </w:t>
            </w:r>
          </w:p>
        </w:tc>
      </w:tr>
      <w:tr w:rsidR="00B53D98" w14:paraId="5952DC6B" w14:textId="77777777">
        <w:tc>
          <w:tcPr>
            <w:tcW w:w="2393" w:type="dxa"/>
            <w:tcBorders>
              <w:top w:val="double" w:sz="1" w:space="0" w:color="000000"/>
              <w:left w:val="double" w:sz="1" w:space="0" w:color="000000"/>
              <w:bottom w:val="double" w:sz="1" w:space="0" w:color="000000"/>
            </w:tcBorders>
            <w:shd w:val="clear" w:color="auto" w:fill="auto"/>
          </w:tcPr>
          <w:p w14:paraId="73F00EA9" w14:textId="77777777" w:rsidR="00B53D98" w:rsidRDefault="00B53D98">
            <w:pPr>
              <w:snapToGrid w:val="0"/>
              <w:rPr>
                <w:rFonts w:ascii="Palatino Linotype" w:hAnsi="Palatino Linotype"/>
                <w:sz w:val="22"/>
                <w:szCs w:val="22"/>
              </w:rPr>
            </w:pPr>
            <w:r>
              <w:rPr>
                <w:rFonts w:ascii="Palatino Linotype" w:hAnsi="Palatino Linotype"/>
                <w:b/>
                <w:sz w:val="22"/>
                <w:szCs w:val="22"/>
              </w:rPr>
              <w:t>γ)</w:t>
            </w:r>
            <w:r>
              <w:rPr>
                <w:rFonts w:ascii="Palatino Linotype" w:hAnsi="Palatino Linotype"/>
                <w:sz w:val="22"/>
                <w:szCs w:val="22"/>
              </w:rPr>
              <w:t xml:space="preserve"> Ενδοιαστικές </w:t>
            </w:r>
          </w:p>
        </w:tc>
        <w:tc>
          <w:tcPr>
            <w:tcW w:w="2394" w:type="dxa"/>
            <w:vMerge w:val="restart"/>
            <w:tcBorders>
              <w:top w:val="double" w:sz="1" w:space="0" w:color="000000"/>
              <w:left w:val="double" w:sz="1" w:space="0" w:color="000000"/>
              <w:bottom w:val="double" w:sz="1" w:space="0" w:color="000000"/>
            </w:tcBorders>
            <w:shd w:val="clear" w:color="auto" w:fill="auto"/>
          </w:tcPr>
          <w:p w14:paraId="5B6F4F4C" w14:textId="77777777" w:rsidR="00B53D98" w:rsidRDefault="00B53D98">
            <w:pPr>
              <w:snapToGrid w:val="0"/>
              <w:rPr>
                <w:rFonts w:ascii="Palatino Linotype" w:hAnsi="Palatino Linotype"/>
                <w:sz w:val="22"/>
                <w:szCs w:val="22"/>
              </w:rPr>
            </w:pPr>
          </w:p>
        </w:tc>
        <w:tc>
          <w:tcPr>
            <w:tcW w:w="2161" w:type="dxa"/>
            <w:tcBorders>
              <w:top w:val="double" w:sz="1" w:space="0" w:color="000000"/>
              <w:left w:val="double" w:sz="1" w:space="0" w:color="000000"/>
              <w:bottom w:val="double" w:sz="1" w:space="0" w:color="000000"/>
            </w:tcBorders>
            <w:shd w:val="clear" w:color="auto" w:fill="auto"/>
          </w:tcPr>
          <w:p w14:paraId="5841F1A5" w14:textId="77777777" w:rsidR="00B53D98" w:rsidRDefault="00B53D98">
            <w:pPr>
              <w:snapToGrid w:val="0"/>
              <w:rPr>
                <w:rFonts w:ascii="Palatino Linotype" w:hAnsi="Palatino Linotype"/>
                <w:sz w:val="22"/>
                <w:szCs w:val="22"/>
              </w:rPr>
            </w:pPr>
          </w:p>
        </w:tc>
        <w:tc>
          <w:tcPr>
            <w:tcW w:w="2687" w:type="dxa"/>
            <w:tcBorders>
              <w:top w:val="double" w:sz="1" w:space="0" w:color="000000"/>
              <w:left w:val="double" w:sz="1" w:space="0" w:color="000000"/>
              <w:bottom w:val="double" w:sz="1" w:space="0" w:color="000000"/>
              <w:right w:val="double" w:sz="1" w:space="0" w:color="000000"/>
            </w:tcBorders>
            <w:shd w:val="clear" w:color="auto" w:fill="auto"/>
          </w:tcPr>
          <w:p w14:paraId="74E03B61" w14:textId="77777777" w:rsidR="00B53D98" w:rsidRDefault="00B53D98">
            <w:pPr>
              <w:snapToGrid w:val="0"/>
              <w:spacing w:before="40" w:after="40"/>
              <w:rPr>
                <w:rFonts w:ascii="Palatino Linotype" w:hAnsi="Palatino Linotype"/>
                <w:sz w:val="22"/>
                <w:szCs w:val="22"/>
              </w:rPr>
            </w:pPr>
            <w:r>
              <w:rPr>
                <w:rFonts w:ascii="Palatino Linotype" w:hAnsi="Palatino Linotype"/>
                <w:b/>
                <w:sz w:val="22"/>
                <w:szCs w:val="22"/>
              </w:rPr>
              <w:t>γ)</w:t>
            </w:r>
            <w:r>
              <w:rPr>
                <w:rFonts w:ascii="Palatino Linotype" w:hAnsi="Palatino Linotype"/>
                <w:sz w:val="22"/>
                <w:szCs w:val="22"/>
              </w:rPr>
              <w:t xml:space="preserve">  Υποθετικές </w:t>
            </w:r>
          </w:p>
        </w:tc>
      </w:tr>
      <w:tr w:rsidR="00B53D98" w14:paraId="6C178C96" w14:textId="77777777">
        <w:tc>
          <w:tcPr>
            <w:tcW w:w="2393" w:type="dxa"/>
            <w:tcBorders>
              <w:top w:val="double" w:sz="1" w:space="0" w:color="000000"/>
              <w:left w:val="double" w:sz="1" w:space="0" w:color="000000"/>
              <w:bottom w:val="double" w:sz="1" w:space="0" w:color="000000"/>
            </w:tcBorders>
            <w:shd w:val="clear" w:color="auto" w:fill="auto"/>
          </w:tcPr>
          <w:p w14:paraId="5ADEC92A" w14:textId="77777777" w:rsidR="00B53D98" w:rsidRDefault="00B53D98">
            <w:pPr>
              <w:snapToGrid w:val="0"/>
              <w:rPr>
                <w:rFonts w:ascii="Palatino Linotype" w:hAnsi="Palatino Linotype"/>
                <w:sz w:val="22"/>
                <w:szCs w:val="22"/>
              </w:rPr>
            </w:pPr>
            <w:r>
              <w:rPr>
                <w:rFonts w:ascii="Palatino Linotype" w:hAnsi="Palatino Linotype"/>
                <w:b/>
                <w:sz w:val="22"/>
                <w:szCs w:val="22"/>
              </w:rPr>
              <w:t>δ)</w:t>
            </w:r>
            <w:r>
              <w:rPr>
                <w:rFonts w:ascii="Palatino Linotype" w:hAnsi="Palatino Linotype"/>
                <w:sz w:val="22"/>
                <w:szCs w:val="22"/>
              </w:rPr>
              <w:t xml:space="preserve"> Αναφορικές</w:t>
            </w:r>
          </w:p>
          <w:p w14:paraId="2FD8375C" w14:textId="77777777" w:rsidR="00B53D98" w:rsidRDefault="00B53D98">
            <w:pPr>
              <w:rPr>
                <w:rFonts w:ascii="Palatino Linotype" w:hAnsi="Palatino Linotype"/>
                <w:sz w:val="22"/>
                <w:szCs w:val="22"/>
              </w:rPr>
            </w:pPr>
            <w:r>
              <w:rPr>
                <w:rFonts w:ascii="Palatino Linotype" w:hAnsi="Palatino Linotype"/>
                <w:sz w:val="22"/>
                <w:szCs w:val="22"/>
              </w:rPr>
              <w:t xml:space="preserve">    Ουσιαστικές </w:t>
            </w:r>
          </w:p>
        </w:tc>
        <w:tc>
          <w:tcPr>
            <w:tcW w:w="2394" w:type="dxa"/>
            <w:vMerge/>
            <w:tcBorders>
              <w:top w:val="double" w:sz="1" w:space="0" w:color="000000"/>
              <w:left w:val="double" w:sz="1" w:space="0" w:color="000000"/>
              <w:bottom w:val="double" w:sz="1" w:space="0" w:color="000000"/>
            </w:tcBorders>
            <w:shd w:val="clear" w:color="auto" w:fill="auto"/>
          </w:tcPr>
          <w:p w14:paraId="14D09BDE" w14:textId="77777777" w:rsidR="00B53D98" w:rsidRDefault="00B53D98">
            <w:pPr>
              <w:snapToGrid w:val="0"/>
              <w:rPr>
                <w:rFonts w:ascii="Palatino Linotype" w:hAnsi="Palatino Linotype"/>
                <w:sz w:val="22"/>
                <w:szCs w:val="22"/>
              </w:rPr>
            </w:pPr>
          </w:p>
        </w:tc>
        <w:tc>
          <w:tcPr>
            <w:tcW w:w="2161" w:type="dxa"/>
            <w:tcBorders>
              <w:top w:val="double" w:sz="1" w:space="0" w:color="000000"/>
              <w:left w:val="double" w:sz="1" w:space="0" w:color="000000"/>
              <w:bottom w:val="double" w:sz="1" w:space="0" w:color="000000"/>
            </w:tcBorders>
            <w:shd w:val="clear" w:color="auto" w:fill="auto"/>
          </w:tcPr>
          <w:p w14:paraId="21F84627" w14:textId="77777777" w:rsidR="00B53D98" w:rsidRDefault="00B53D98">
            <w:pPr>
              <w:snapToGrid w:val="0"/>
              <w:rPr>
                <w:rFonts w:ascii="Palatino Linotype" w:hAnsi="Palatino Linotype"/>
                <w:sz w:val="22"/>
                <w:szCs w:val="22"/>
              </w:rPr>
            </w:pPr>
          </w:p>
        </w:tc>
        <w:tc>
          <w:tcPr>
            <w:tcW w:w="2687" w:type="dxa"/>
            <w:tcBorders>
              <w:top w:val="double" w:sz="1" w:space="0" w:color="000000"/>
              <w:left w:val="double" w:sz="1" w:space="0" w:color="000000"/>
              <w:bottom w:val="double" w:sz="1" w:space="0" w:color="000000"/>
              <w:right w:val="double" w:sz="1" w:space="0" w:color="000000"/>
            </w:tcBorders>
            <w:shd w:val="clear" w:color="auto" w:fill="auto"/>
          </w:tcPr>
          <w:p w14:paraId="4CA809FA" w14:textId="77777777" w:rsidR="00B53D98" w:rsidRDefault="00B53D98">
            <w:pPr>
              <w:snapToGrid w:val="0"/>
              <w:spacing w:before="40" w:after="40"/>
              <w:rPr>
                <w:rFonts w:ascii="Palatino Linotype" w:hAnsi="Palatino Linotype"/>
                <w:sz w:val="22"/>
                <w:szCs w:val="22"/>
              </w:rPr>
            </w:pPr>
            <w:r>
              <w:rPr>
                <w:rFonts w:ascii="Palatino Linotype" w:hAnsi="Palatino Linotype"/>
                <w:b/>
                <w:sz w:val="22"/>
                <w:szCs w:val="22"/>
              </w:rPr>
              <w:t>δ)</w:t>
            </w:r>
            <w:r>
              <w:rPr>
                <w:rFonts w:ascii="Palatino Linotype" w:hAnsi="Palatino Linotype"/>
                <w:sz w:val="22"/>
                <w:szCs w:val="22"/>
              </w:rPr>
              <w:t xml:space="preserve">  Εναντιωματικές –</w:t>
            </w:r>
          </w:p>
          <w:p w14:paraId="6593A46B" w14:textId="77777777" w:rsidR="00B53D98" w:rsidRDefault="00B53D98">
            <w:pPr>
              <w:spacing w:before="40" w:after="40"/>
              <w:rPr>
                <w:rFonts w:ascii="Palatino Linotype" w:hAnsi="Palatino Linotype"/>
                <w:sz w:val="22"/>
                <w:szCs w:val="22"/>
              </w:rPr>
            </w:pPr>
            <w:r>
              <w:rPr>
                <w:rFonts w:ascii="Palatino Linotype" w:hAnsi="Palatino Linotype"/>
                <w:sz w:val="22"/>
                <w:szCs w:val="22"/>
              </w:rPr>
              <w:t xml:space="preserve">      Παραχωρητικές  </w:t>
            </w:r>
          </w:p>
        </w:tc>
      </w:tr>
      <w:tr w:rsidR="00B53D98" w14:paraId="2B393453" w14:textId="77777777">
        <w:tc>
          <w:tcPr>
            <w:tcW w:w="2393" w:type="dxa"/>
            <w:vMerge w:val="restart"/>
            <w:tcBorders>
              <w:top w:val="double" w:sz="1" w:space="0" w:color="000000"/>
              <w:left w:val="double" w:sz="1" w:space="0" w:color="000000"/>
              <w:bottom w:val="double" w:sz="1" w:space="0" w:color="000000"/>
            </w:tcBorders>
            <w:shd w:val="clear" w:color="auto" w:fill="auto"/>
          </w:tcPr>
          <w:p w14:paraId="5E795006" w14:textId="77777777" w:rsidR="00B53D98" w:rsidRDefault="00B53D98">
            <w:pPr>
              <w:snapToGrid w:val="0"/>
              <w:rPr>
                <w:rFonts w:ascii="Palatino Linotype" w:hAnsi="Palatino Linotype"/>
                <w:sz w:val="22"/>
                <w:szCs w:val="22"/>
              </w:rPr>
            </w:pPr>
          </w:p>
        </w:tc>
        <w:tc>
          <w:tcPr>
            <w:tcW w:w="2394" w:type="dxa"/>
            <w:vMerge/>
            <w:tcBorders>
              <w:top w:val="double" w:sz="1" w:space="0" w:color="000000"/>
              <w:left w:val="double" w:sz="1" w:space="0" w:color="000000"/>
              <w:bottom w:val="double" w:sz="1" w:space="0" w:color="000000"/>
            </w:tcBorders>
            <w:shd w:val="clear" w:color="auto" w:fill="auto"/>
          </w:tcPr>
          <w:p w14:paraId="6EFFE7FE" w14:textId="77777777" w:rsidR="00B53D98" w:rsidRDefault="00B53D98">
            <w:pPr>
              <w:snapToGrid w:val="0"/>
              <w:rPr>
                <w:rFonts w:ascii="Palatino Linotype" w:hAnsi="Palatino Linotype"/>
                <w:sz w:val="22"/>
                <w:szCs w:val="22"/>
              </w:rPr>
            </w:pPr>
          </w:p>
        </w:tc>
        <w:tc>
          <w:tcPr>
            <w:tcW w:w="2161" w:type="dxa"/>
            <w:tcBorders>
              <w:top w:val="double" w:sz="1" w:space="0" w:color="000000"/>
              <w:left w:val="double" w:sz="1" w:space="0" w:color="000000"/>
              <w:bottom w:val="double" w:sz="1" w:space="0" w:color="000000"/>
            </w:tcBorders>
            <w:shd w:val="clear" w:color="auto" w:fill="auto"/>
          </w:tcPr>
          <w:p w14:paraId="6A73F81A" w14:textId="77777777" w:rsidR="00B53D98" w:rsidRDefault="00B53D98">
            <w:pPr>
              <w:snapToGrid w:val="0"/>
              <w:rPr>
                <w:rFonts w:ascii="Palatino Linotype" w:hAnsi="Palatino Linotype"/>
                <w:sz w:val="22"/>
                <w:szCs w:val="22"/>
              </w:rPr>
            </w:pPr>
          </w:p>
        </w:tc>
        <w:tc>
          <w:tcPr>
            <w:tcW w:w="2687" w:type="dxa"/>
            <w:tcBorders>
              <w:top w:val="double" w:sz="1" w:space="0" w:color="000000"/>
              <w:left w:val="double" w:sz="1" w:space="0" w:color="000000"/>
              <w:bottom w:val="double" w:sz="1" w:space="0" w:color="000000"/>
              <w:right w:val="double" w:sz="1" w:space="0" w:color="000000"/>
            </w:tcBorders>
            <w:shd w:val="clear" w:color="auto" w:fill="auto"/>
          </w:tcPr>
          <w:p w14:paraId="7E01EEF5" w14:textId="77777777" w:rsidR="00B53D98" w:rsidRDefault="00B53D98">
            <w:pPr>
              <w:snapToGrid w:val="0"/>
              <w:spacing w:before="40" w:after="40"/>
              <w:rPr>
                <w:rFonts w:ascii="Palatino Linotype" w:hAnsi="Palatino Linotype"/>
                <w:sz w:val="22"/>
                <w:szCs w:val="22"/>
              </w:rPr>
            </w:pPr>
            <w:r>
              <w:rPr>
                <w:rFonts w:ascii="Palatino Linotype" w:hAnsi="Palatino Linotype"/>
                <w:b/>
                <w:sz w:val="22"/>
                <w:szCs w:val="22"/>
              </w:rPr>
              <w:t>ε)</w:t>
            </w:r>
            <w:r>
              <w:rPr>
                <w:rFonts w:ascii="Palatino Linotype" w:hAnsi="Palatino Linotype"/>
                <w:sz w:val="22"/>
                <w:szCs w:val="22"/>
              </w:rPr>
              <w:t xml:space="preserve">  Χρονικές </w:t>
            </w:r>
          </w:p>
        </w:tc>
      </w:tr>
      <w:tr w:rsidR="00B53D98" w14:paraId="78B83DEB" w14:textId="77777777">
        <w:tc>
          <w:tcPr>
            <w:tcW w:w="2393" w:type="dxa"/>
            <w:vMerge/>
            <w:tcBorders>
              <w:top w:val="double" w:sz="1" w:space="0" w:color="000000"/>
              <w:left w:val="double" w:sz="1" w:space="0" w:color="000000"/>
              <w:bottom w:val="double" w:sz="1" w:space="0" w:color="000000"/>
            </w:tcBorders>
            <w:shd w:val="clear" w:color="auto" w:fill="auto"/>
          </w:tcPr>
          <w:p w14:paraId="4C992FCA" w14:textId="77777777" w:rsidR="00B53D98" w:rsidRDefault="00B53D98">
            <w:pPr>
              <w:snapToGrid w:val="0"/>
              <w:rPr>
                <w:rFonts w:ascii="Palatino Linotype" w:hAnsi="Palatino Linotype"/>
                <w:sz w:val="22"/>
                <w:szCs w:val="22"/>
              </w:rPr>
            </w:pPr>
          </w:p>
        </w:tc>
        <w:tc>
          <w:tcPr>
            <w:tcW w:w="2394" w:type="dxa"/>
            <w:vMerge/>
            <w:tcBorders>
              <w:top w:val="double" w:sz="1" w:space="0" w:color="000000"/>
              <w:left w:val="double" w:sz="1" w:space="0" w:color="000000"/>
              <w:bottom w:val="double" w:sz="1" w:space="0" w:color="000000"/>
            </w:tcBorders>
            <w:shd w:val="clear" w:color="auto" w:fill="auto"/>
          </w:tcPr>
          <w:p w14:paraId="2BCB37D8" w14:textId="77777777" w:rsidR="00B53D98" w:rsidRDefault="00B53D98">
            <w:pPr>
              <w:snapToGrid w:val="0"/>
              <w:rPr>
                <w:rFonts w:ascii="Palatino Linotype" w:hAnsi="Palatino Linotype"/>
                <w:sz w:val="22"/>
                <w:szCs w:val="22"/>
              </w:rPr>
            </w:pPr>
          </w:p>
        </w:tc>
        <w:tc>
          <w:tcPr>
            <w:tcW w:w="2161" w:type="dxa"/>
            <w:tcBorders>
              <w:top w:val="double" w:sz="1" w:space="0" w:color="000000"/>
              <w:left w:val="double" w:sz="1" w:space="0" w:color="000000"/>
              <w:bottom w:val="double" w:sz="1" w:space="0" w:color="000000"/>
            </w:tcBorders>
            <w:shd w:val="clear" w:color="auto" w:fill="auto"/>
          </w:tcPr>
          <w:p w14:paraId="2E2A1CAE" w14:textId="77777777" w:rsidR="00B53D98" w:rsidRDefault="00B53D98">
            <w:pPr>
              <w:snapToGrid w:val="0"/>
              <w:spacing w:before="40" w:after="40"/>
              <w:ind w:left="-162"/>
              <w:rPr>
                <w:rFonts w:ascii="Palatino Linotype" w:hAnsi="Palatino Linotype"/>
                <w:sz w:val="22"/>
                <w:szCs w:val="22"/>
              </w:rPr>
            </w:pPr>
            <w:r>
              <w:rPr>
                <w:rFonts w:ascii="Palatino Linotype" w:hAnsi="Palatino Linotype"/>
                <w:sz w:val="22"/>
                <w:szCs w:val="22"/>
              </w:rPr>
              <w:t xml:space="preserve">                                              </w:t>
            </w:r>
          </w:p>
        </w:tc>
        <w:tc>
          <w:tcPr>
            <w:tcW w:w="2687" w:type="dxa"/>
            <w:tcBorders>
              <w:top w:val="double" w:sz="1" w:space="0" w:color="000000"/>
              <w:left w:val="double" w:sz="1" w:space="0" w:color="000000"/>
              <w:bottom w:val="double" w:sz="1" w:space="0" w:color="000000"/>
              <w:right w:val="double" w:sz="1" w:space="0" w:color="000000"/>
            </w:tcBorders>
            <w:shd w:val="clear" w:color="auto" w:fill="auto"/>
          </w:tcPr>
          <w:p w14:paraId="209B166E" w14:textId="77777777" w:rsidR="00B53D98" w:rsidRDefault="00B53D98">
            <w:pPr>
              <w:snapToGrid w:val="0"/>
              <w:spacing w:before="40" w:after="40"/>
              <w:rPr>
                <w:rFonts w:ascii="Palatino Linotype" w:hAnsi="Palatino Linotype"/>
                <w:sz w:val="22"/>
                <w:szCs w:val="22"/>
              </w:rPr>
            </w:pPr>
            <w:proofErr w:type="spellStart"/>
            <w:r>
              <w:rPr>
                <w:rFonts w:ascii="Palatino Linotype" w:hAnsi="Palatino Linotype"/>
                <w:b/>
                <w:sz w:val="22"/>
                <w:szCs w:val="22"/>
              </w:rPr>
              <w:t>στ</w:t>
            </w:r>
            <w:proofErr w:type="spellEnd"/>
            <w:r>
              <w:rPr>
                <w:rFonts w:ascii="Palatino Linotype" w:hAnsi="Palatino Linotype"/>
                <w:b/>
                <w:sz w:val="22"/>
                <w:szCs w:val="22"/>
              </w:rPr>
              <w:t>)</w:t>
            </w:r>
            <w:r>
              <w:rPr>
                <w:rFonts w:ascii="Palatino Linotype" w:hAnsi="Palatino Linotype"/>
                <w:sz w:val="22"/>
                <w:szCs w:val="22"/>
              </w:rPr>
              <w:t xml:space="preserve"> Συμπερασματικές</w:t>
            </w:r>
          </w:p>
        </w:tc>
      </w:tr>
      <w:tr w:rsidR="00B53D98" w14:paraId="57EF38F8" w14:textId="77777777">
        <w:trPr>
          <w:trHeight w:val="660"/>
        </w:trPr>
        <w:tc>
          <w:tcPr>
            <w:tcW w:w="2393" w:type="dxa"/>
            <w:vMerge/>
            <w:tcBorders>
              <w:top w:val="double" w:sz="1" w:space="0" w:color="000000"/>
              <w:left w:val="double" w:sz="1" w:space="0" w:color="000000"/>
              <w:bottom w:val="double" w:sz="1" w:space="0" w:color="000000"/>
            </w:tcBorders>
            <w:shd w:val="clear" w:color="auto" w:fill="auto"/>
          </w:tcPr>
          <w:p w14:paraId="4F2C56E8" w14:textId="77777777" w:rsidR="00B53D98" w:rsidRDefault="00B53D98">
            <w:pPr>
              <w:snapToGrid w:val="0"/>
              <w:rPr>
                <w:rFonts w:ascii="Palatino Linotype" w:hAnsi="Palatino Linotype"/>
                <w:sz w:val="22"/>
                <w:szCs w:val="22"/>
              </w:rPr>
            </w:pPr>
          </w:p>
        </w:tc>
        <w:tc>
          <w:tcPr>
            <w:tcW w:w="2394" w:type="dxa"/>
            <w:vMerge/>
            <w:tcBorders>
              <w:top w:val="double" w:sz="1" w:space="0" w:color="000000"/>
              <w:left w:val="double" w:sz="1" w:space="0" w:color="000000"/>
              <w:bottom w:val="double" w:sz="1" w:space="0" w:color="000000"/>
            </w:tcBorders>
            <w:shd w:val="clear" w:color="auto" w:fill="auto"/>
          </w:tcPr>
          <w:p w14:paraId="730EE9E7" w14:textId="77777777" w:rsidR="00B53D98" w:rsidRDefault="00B53D98">
            <w:pPr>
              <w:snapToGrid w:val="0"/>
              <w:rPr>
                <w:rFonts w:ascii="Palatino Linotype" w:hAnsi="Palatino Linotype"/>
                <w:sz w:val="22"/>
                <w:szCs w:val="22"/>
              </w:rPr>
            </w:pPr>
          </w:p>
        </w:tc>
        <w:tc>
          <w:tcPr>
            <w:tcW w:w="2161" w:type="dxa"/>
            <w:tcBorders>
              <w:top w:val="double" w:sz="1" w:space="0" w:color="000000"/>
              <w:left w:val="double" w:sz="1" w:space="0" w:color="000000"/>
              <w:bottom w:val="double" w:sz="1" w:space="0" w:color="000000"/>
            </w:tcBorders>
            <w:shd w:val="clear" w:color="auto" w:fill="auto"/>
          </w:tcPr>
          <w:p w14:paraId="1E304B24" w14:textId="77777777" w:rsidR="00B53D98" w:rsidRDefault="00B53D98">
            <w:pPr>
              <w:snapToGrid w:val="0"/>
              <w:spacing w:before="40" w:after="40"/>
              <w:rPr>
                <w:rFonts w:ascii="Palatino Linotype" w:hAnsi="Palatino Linotype"/>
                <w:sz w:val="22"/>
                <w:szCs w:val="22"/>
              </w:rPr>
            </w:pPr>
            <w:r>
              <w:rPr>
                <w:rFonts w:ascii="Palatino Linotype" w:hAnsi="Palatino Linotype"/>
                <w:sz w:val="22"/>
                <w:szCs w:val="22"/>
              </w:rPr>
              <w:t xml:space="preserve"> </w:t>
            </w:r>
          </w:p>
          <w:p w14:paraId="3DBF603F" w14:textId="77777777" w:rsidR="00B53D98" w:rsidRDefault="00B53D98">
            <w:pPr>
              <w:spacing w:before="40" w:after="40"/>
              <w:rPr>
                <w:rFonts w:ascii="Palatino Linotype" w:hAnsi="Palatino Linotype"/>
                <w:sz w:val="22"/>
                <w:szCs w:val="22"/>
              </w:rPr>
            </w:pPr>
          </w:p>
        </w:tc>
        <w:tc>
          <w:tcPr>
            <w:tcW w:w="2687" w:type="dxa"/>
            <w:tcBorders>
              <w:top w:val="double" w:sz="1" w:space="0" w:color="000000"/>
              <w:left w:val="double" w:sz="1" w:space="0" w:color="000000"/>
              <w:bottom w:val="double" w:sz="1" w:space="0" w:color="000000"/>
              <w:right w:val="double" w:sz="1" w:space="0" w:color="000000"/>
            </w:tcBorders>
            <w:shd w:val="clear" w:color="auto" w:fill="auto"/>
          </w:tcPr>
          <w:p w14:paraId="71DC2541" w14:textId="77777777" w:rsidR="00B53D98" w:rsidRDefault="00B53D98">
            <w:pPr>
              <w:snapToGrid w:val="0"/>
              <w:spacing w:before="40" w:after="40"/>
              <w:rPr>
                <w:rFonts w:ascii="Palatino Linotype" w:hAnsi="Palatino Linotype"/>
                <w:sz w:val="22"/>
                <w:szCs w:val="22"/>
              </w:rPr>
            </w:pPr>
            <w:r>
              <w:rPr>
                <w:rFonts w:ascii="Palatino Linotype" w:hAnsi="Palatino Linotype"/>
                <w:b/>
                <w:sz w:val="22"/>
                <w:szCs w:val="22"/>
              </w:rPr>
              <w:t>ζ)</w:t>
            </w:r>
            <w:r>
              <w:rPr>
                <w:rFonts w:ascii="Palatino Linotype" w:hAnsi="Palatino Linotype"/>
                <w:sz w:val="22"/>
                <w:szCs w:val="22"/>
              </w:rPr>
              <w:t xml:space="preserve">  Αναφορικές - </w:t>
            </w:r>
          </w:p>
          <w:p w14:paraId="258E1CAF" w14:textId="77777777" w:rsidR="00B53D98" w:rsidRDefault="00B53D98">
            <w:pPr>
              <w:spacing w:before="40" w:after="40"/>
              <w:ind w:left="72"/>
              <w:rPr>
                <w:rFonts w:ascii="Palatino Linotype" w:hAnsi="Palatino Linotype"/>
                <w:sz w:val="22"/>
                <w:szCs w:val="22"/>
              </w:rPr>
            </w:pPr>
            <w:r>
              <w:rPr>
                <w:rFonts w:ascii="Palatino Linotype" w:hAnsi="Palatino Linotype"/>
                <w:sz w:val="22"/>
                <w:szCs w:val="22"/>
              </w:rPr>
              <w:t xml:space="preserve">Επιρρηματικές </w:t>
            </w:r>
          </w:p>
        </w:tc>
      </w:tr>
      <w:tr w:rsidR="00B53D98" w14:paraId="02CE8A8D" w14:textId="77777777">
        <w:trPr>
          <w:trHeight w:val="2111"/>
        </w:trPr>
        <w:tc>
          <w:tcPr>
            <w:tcW w:w="2393" w:type="dxa"/>
            <w:vMerge/>
            <w:tcBorders>
              <w:top w:val="double" w:sz="1" w:space="0" w:color="000000"/>
              <w:left w:val="double" w:sz="1" w:space="0" w:color="000000"/>
              <w:bottom w:val="double" w:sz="1" w:space="0" w:color="000000"/>
            </w:tcBorders>
            <w:shd w:val="clear" w:color="auto" w:fill="auto"/>
          </w:tcPr>
          <w:p w14:paraId="0F69624E" w14:textId="77777777" w:rsidR="00B53D98" w:rsidRDefault="00B53D98">
            <w:pPr>
              <w:snapToGrid w:val="0"/>
              <w:rPr>
                <w:rFonts w:ascii="Palatino Linotype" w:hAnsi="Palatino Linotype"/>
                <w:sz w:val="22"/>
                <w:szCs w:val="22"/>
              </w:rPr>
            </w:pPr>
          </w:p>
        </w:tc>
        <w:tc>
          <w:tcPr>
            <w:tcW w:w="2394" w:type="dxa"/>
            <w:vMerge/>
            <w:tcBorders>
              <w:top w:val="double" w:sz="1" w:space="0" w:color="000000"/>
              <w:left w:val="double" w:sz="1" w:space="0" w:color="000000"/>
              <w:bottom w:val="double" w:sz="1" w:space="0" w:color="000000"/>
            </w:tcBorders>
            <w:shd w:val="clear" w:color="auto" w:fill="auto"/>
          </w:tcPr>
          <w:p w14:paraId="58ED0681" w14:textId="77777777" w:rsidR="00B53D98" w:rsidRDefault="00B53D98">
            <w:pPr>
              <w:snapToGrid w:val="0"/>
              <w:rPr>
                <w:rFonts w:ascii="Palatino Linotype" w:hAnsi="Palatino Linotype"/>
                <w:sz w:val="22"/>
                <w:szCs w:val="22"/>
              </w:rPr>
            </w:pPr>
          </w:p>
        </w:tc>
        <w:tc>
          <w:tcPr>
            <w:tcW w:w="4848" w:type="dxa"/>
            <w:gridSpan w:val="2"/>
            <w:tcBorders>
              <w:top w:val="double" w:sz="1" w:space="0" w:color="000000"/>
              <w:left w:val="double" w:sz="1" w:space="0" w:color="000000"/>
              <w:bottom w:val="double" w:sz="1" w:space="0" w:color="000000"/>
              <w:right w:val="double" w:sz="1" w:space="0" w:color="000000"/>
            </w:tcBorders>
            <w:shd w:val="clear" w:color="auto" w:fill="auto"/>
          </w:tcPr>
          <w:p w14:paraId="05626082" w14:textId="77777777" w:rsidR="00B53D98" w:rsidRDefault="00B53D98">
            <w:pPr>
              <w:spacing w:before="40" w:after="40"/>
              <w:rPr>
                <w:rFonts w:ascii="Palatino Linotype" w:hAnsi="Palatino Linotype"/>
                <w:sz w:val="22"/>
                <w:szCs w:val="22"/>
              </w:rPr>
            </w:pPr>
            <w:r>
              <w:rPr>
                <w:rFonts w:ascii="Palatino Linotype" w:hAnsi="Palatino Linotype"/>
                <w:b/>
                <w:sz w:val="22"/>
                <w:szCs w:val="22"/>
              </w:rPr>
              <w:t>1.</w:t>
            </w:r>
            <w:r>
              <w:rPr>
                <w:rFonts w:ascii="Palatino Linotype" w:hAnsi="Palatino Linotype"/>
                <w:sz w:val="22"/>
                <w:szCs w:val="22"/>
              </w:rPr>
              <w:t xml:space="preserve">  Αναφορικές – Αιτιολογικές </w:t>
            </w:r>
          </w:p>
          <w:p w14:paraId="2A1D082F" w14:textId="77777777" w:rsidR="00B53D98" w:rsidRDefault="00B53D98">
            <w:pPr>
              <w:rPr>
                <w:rFonts w:ascii="Palatino Linotype" w:hAnsi="Palatino Linotype"/>
                <w:sz w:val="22"/>
                <w:szCs w:val="22"/>
              </w:rPr>
            </w:pPr>
            <w:r>
              <w:rPr>
                <w:rFonts w:ascii="Palatino Linotype" w:hAnsi="Palatino Linotype"/>
                <w:b/>
                <w:sz w:val="22"/>
                <w:szCs w:val="22"/>
              </w:rPr>
              <w:t>2.</w:t>
            </w:r>
            <w:r>
              <w:rPr>
                <w:rFonts w:ascii="Palatino Linotype" w:hAnsi="Palatino Linotype"/>
                <w:sz w:val="22"/>
                <w:szCs w:val="22"/>
              </w:rPr>
              <w:t xml:space="preserve">  Αναφορικές – Τελικές </w:t>
            </w:r>
          </w:p>
          <w:p w14:paraId="36CFCC51" w14:textId="77777777" w:rsidR="00B53D98" w:rsidRDefault="00B53D98">
            <w:pPr>
              <w:spacing w:before="40" w:after="40"/>
              <w:rPr>
                <w:rFonts w:ascii="Palatino Linotype" w:hAnsi="Palatino Linotype"/>
                <w:sz w:val="22"/>
                <w:szCs w:val="22"/>
              </w:rPr>
            </w:pPr>
            <w:r>
              <w:rPr>
                <w:rFonts w:ascii="Palatino Linotype" w:hAnsi="Palatino Linotype"/>
                <w:b/>
                <w:sz w:val="22"/>
                <w:szCs w:val="22"/>
              </w:rPr>
              <w:t>3.</w:t>
            </w:r>
            <w:r>
              <w:rPr>
                <w:rFonts w:ascii="Palatino Linotype" w:hAnsi="Palatino Linotype"/>
                <w:sz w:val="22"/>
                <w:szCs w:val="22"/>
              </w:rPr>
              <w:t xml:space="preserve">  Αναφορικές – Υποθετικές  </w:t>
            </w:r>
          </w:p>
          <w:p w14:paraId="5CDDFFB6" w14:textId="77777777" w:rsidR="00B53D98" w:rsidRDefault="00B53D98">
            <w:pPr>
              <w:spacing w:before="40" w:after="40"/>
              <w:rPr>
                <w:rFonts w:ascii="Palatino Linotype" w:hAnsi="Palatino Linotype"/>
                <w:sz w:val="22"/>
                <w:szCs w:val="22"/>
              </w:rPr>
            </w:pPr>
            <w:r>
              <w:rPr>
                <w:rFonts w:ascii="Palatino Linotype" w:hAnsi="Palatino Linotype"/>
                <w:b/>
                <w:sz w:val="22"/>
                <w:szCs w:val="22"/>
              </w:rPr>
              <w:t>4.</w:t>
            </w:r>
            <w:r>
              <w:rPr>
                <w:rFonts w:ascii="Palatino Linotype" w:hAnsi="Palatino Linotype"/>
                <w:sz w:val="22"/>
                <w:szCs w:val="22"/>
              </w:rPr>
              <w:t xml:space="preserve">  Αναφορικές – Συμπερασματικές  </w:t>
            </w:r>
          </w:p>
          <w:p w14:paraId="4BA7E37A" w14:textId="77777777" w:rsidR="00B53D98" w:rsidRDefault="00B53D98">
            <w:pPr>
              <w:spacing w:before="40" w:after="40"/>
              <w:rPr>
                <w:rFonts w:ascii="Palatino Linotype" w:hAnsi="Palatino Linotype"/>
                <w:sz w:val="22"/>
                <w:szCs w:val="22"/>
              </w:rPr>
            </w:pPr>
            <w:r>
              <w:rPr>
                <w:rFonts w:ascii="Palatino Linotype" w:hAnsi="Palatino Linotype"/>
                <w:b/>
                <w:sz w:val="22"/>
                <w:szCs w:val="22"/>
              </w:rPr>
              <w:t>5.</w:t>
            </w:r>
            <w:r>
              <w:rPr>
                <w:rFonts w:ascii="Palatino Linotype" w:hAnsi="Palatino Linotype"/>
                <w:sz w:val="22"/>
                <w:szCs w:val="22"/>
              </w:rPr>
              <w:t xml:space="preserve">  Αναφορικές – Παραβολικές  </w:t>
            </w:r>
          </w:p>
        </w:tc>
      </w:tr>
    </w:tbl>
    <w:p w14:paraId="48A604C9" w14:textId="77777777" w:rsidR="00B53D98" w:rsidRDefault="00B53D98">
      <w:pPr>
        <w:shd w:val="clear" w:color="auto" w:fill="FFFFFF"/>
      </w:pPr>
    </w:p>
    <w:p w14:paraId="24126A64" w14:textId="77777777" w:rsidR="00B53D98" w:rsidRDefault="00B53D98">
      <w:pPr>
        <w:shd w:val="clear" w:color="auto" w:fill="FFFFFF"/>
        <w:rPr>
          <w:rFonts w:ascii="Palatino Linotype" w:hAnsi="Palatino Linotype"/>
          <w:b/>
          <w:sz w:val="22"/>
          <w:szCs w:val="22"/>
        </w:rPr>
      </w:pPr>
    </w:p>
    <w:p w14:paraId="718840DD" w14:textId="0D632877" w:rsidR="00B53D98" w:rsidRDefault="00B53D98">
      <w:pPr>
        <w:pageBreakBefore/>
        <w:shd w:val="clear" w:color="auto" w:fill="FFFFFF"/>
        <w:jc w:val="center"/>
        <w:rPr>
          <w:rFonts w:ascii="Palatino Linotype" w:hAnsi="Palatino Linotype"/>
          <w:b/>
          <w:sz w:val="22"/>
          <w:szCs w:val="22"/>
        </w:rPr>
      </w:pPr>
    </w:p>
    <w:p w14:paraId="132D4384" w14:textId="614A50EE" w:rsidR="00B53D98" w:rsidRPr="004B2137" w:rsidRDefault="00B53D98" w:rsidP="004B2137">
      <w:pPr>
        <w:pBdr>
          <w:top w:val="single" w:sz="4" w:space="1" w:color="auto"/>
          <w:left w:val="single" w:sz="4" w:space="4" w:color="auto"/>
          <w:bottom w:val="single" w:sz="4" w:space="1" w:color="auto"/>
          <w:right w:val="single" w:sz="4" w:space="4" w:color="auto"/>
        </w:pBdr>
        <w:shd w:val="clear" w:color="auto" w:fill="F2CEED" w:themeFill="accent5" w:themeFillTint="33"/>
        <w:jc w:val="center"/>
        <w:rPr>
          <w:rFonts w:ascii="Palatino Linotype" w:hAnsi="Palatino Linotype"/>
          <w:b/>
          <w:w w:val="150"/>
          <w:sz w:val="48"/>
          <w:szCs w:val="48"/>
        </w:rPr>
      </w:pPr>
      <w:r w:rsidRPr="004B2137">
        <w:rPr>
          <w:rFonts w:ascii="Palatino Linotype" w:hAnsi="Palatino Linotype"/>
          <w:b/>
          <w:w w:val="150"/>
          <w:sz w:val="48"/>
          <w:szCs w:val="48"/>
        </w:rPr>
        <w:t xml:space="preserve"> Α.  ΟΝΟΜΑΤΙΚΕΣ  ΠΡΟΤΑΣΕΙΣ  </w:t>
      </w:r>
    </w:p>
    <w:p w14:paraId="4A83E1B7" w14:textId="2017AF42" w:rsidR="00B53D98" w:rsidRDefault="00B53D98">
      <w:pPr>
        <w:jc w:val="center"/>
        <w:rPr>
          <w:rFonts w:ascii="Palatino Linotype" w:hAnsi="Palatino Linotype"/>
          <w:b/>
          <w:w w:val="150"/>
          <w:sz w:val="22"/>
          <w:szCs w:val="22"/>
        </w:rPr>
      </w:pPr>
    </w:p>
    <w:p w14:paraId="29EDF974" w14:textId="77777777" w:rsidR="00F14FD7" w:rsidRPr="00F14FD7" w:rsidRDefault="00F14FD7" w:rsidP="00F14FD7">
      <w:pPr>
        <w:pBdr>
          <w:top w:val="single" w:sz="4" w:space="1" w:color="auto"/>
          <w:left w:val="single" w:sz="4" w:space="4" w:color="auto"/>
          <w:bottom w:val="single" w:sz="4" w:space="1" w:color="auto"/>
          <w:right w:val="single" w:sz="4" w:space="4" w:color="auto"/>
        </w:pBdr>
        <w:shd w:val="clear" w:color="auto" w:fill="D86DCB" w:themeFill="accent5" w:themeFillTint="99"/>
        <w:spacing w:before="40" w:line="192" w:lineRule="auto"/>
        <w:ind w:left="-180"/>
        <w:jc w:val="center"/>
        <w:rPr>
          <w:rFonts w:ascii="Palatino Linotype" w:hAnsi="Palatino Linotype"/>
          <w:b/>
          <w:sz w:val="52"/>
          <w:szCs w:val="52"/>
        </w:rPr>
      </w:pPr>
      <w:r w:rsidRPr="00F14FD7">
        <w:rPr>
          <w:rFonts w:ascii="Palatino Linotype" w:hAnsi="Palatino Linotype"/>
          <w:b/>
          <w:sz w:val="52"/>
          <w:szCs w:val="52"/>
        </w:rPr>
        <w:t>α)  Ε Ι Δ Ι Κ Ε Σ</w:t>
      </w:r>
    </w:p>
    <w:p w14:paraId="4076FD40" w14:textId="77777777" w:rsidR="00B53D98" w:rsidRDefault="00B53D98">
      <w:pPr>
        <w:shd w:val="clear" w:color="auto" w:fill="FFFFFF"/>
        <w:rPr>
          <w:rFonts w:ascii="Palatino Linotype" w:hAnsi="Palatino Linotype"/>
          <w:b/>
          <w:sz w:val="22"/>
          <w:szCs w:val="22"/>
        </w:rPr>
      </w:pPr>
    </w:p>
    <w:p w14:paraId="1C88FBC8"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Είναι προτάσεις κρίσεως και αποτελούν συμπλήρωμα της πρότασης από την οποία εξαρτώνται και της οποίας το νόημα ειδικεύουν.</w:t>
      </w:r>
    </w:p>
    <w:p w14:paraId="4E2FDDC1" w14:textId="77777777" w:rsidR="00B53D98" w:rsidRDefault="00B53D98">
      <w:pPr>
        <w:shd w:val="clear" w:color="auto" w:fill="FFFFFF"/>
        <w:rPr>
          <w:rFonts w:ascii="Palatino Linotype" w:hAnsi="Palatino Linotype"/>
          <w:i/>
          <w:iCs/>
          <w:sz w:val="22"/>
          <w:szCs w:val="22"/>
        </w:rPr>
      </w:pPr>
      <w:r>
        <w:rPr>
          <w:rFonts w:ascii="Wingdings" w:hAnsi="Wingdings"/>
          <w:sz w:val="22"/>
          <w:szCs w:val="22"/>
        </w:rPr>
        <w:t></w:t>
      </w:r>
      <w:r>
        <w:rPr>
          <w:rFonts w:ascii="Palatino Linotype" w:hAnsi="Palatino Linotype"/>
          <w:sz w:val="22"/>
          <w:szCs w:val="22"/>
        </w:rPr>
        <w:t xml:space="preserve">   Δέχονται άρνηση  </w:t>
      </w:r>
      <w:r>
        <w:rPr>
          <w:rFonts w:ascii="Palatino Linotype" w:hAnsi="Palatino Linotype"/>
          <w:b/>
          <w:sz w:val="22"/>
          <w:szCs w:val="22"/>
        </w:rPr>
        <w:t>«</w:t>
      </w:r>
      <w:proofErr w:type="spellStart"/>
      <w:r>
        <w:rPr>
          <w:rFonts w:ascii="Palatino Linotype" w:hAnsi="Palatino Linotype"/>
          <w:b/>
          <w:iCs/>
          <w:sz w:val="22"/>
          <w:szCs w:val="22"/>
        </w:rPr>
        <w:t>οὐ</w:t>
      </w:r>
      <w:proofErr w:type="spellEnd"/>
      <w:r>
        <w:rPr>
          <w:rFonts w:ascii="Palatino Linotype" w:hAnsi="Palatino Linotype"/>
          <w:b/>
          <w:iCs/>
          <w:sz w:val="22"/>
          <w:szCs w:val="22"/>
        </w:rPr>
        <w:t>»</w:t>
      </w:r>
      <w:r>
        <w:rPr>
          <w:rFonts w:ascii="Palatino Linotype" w:hAnsi="Palatino Linotype"/>
          <w:b/>
          <w:i/>
          <w:iCs/>
          <w:sz w:val="22"/>
          <w:szCs w:val="22"/>
        </w:rPr>
        <w:t>.</w:t>
      </w:r>
      <w:r>
        <w:rPr>
          <w:rFonts w:ascii="Palatino Linotype" w:hAnsi="Palatino Linotype"/>
          <w:i/>
          <w:iCs/>
          <w:sz w:val="22"/>
          <w:szCs w:val="22"/>
        </w:rPr>
        <w:t xml:space="preserve"> </w:t>
      </w:r>
    </w:p>
    <w:p w14:paraId="4BE76AEE" w14:textId="77777777" w:rsidR="00B53D98" w:rsidRDefault="00B53D98">
      <w:pPr>
        <w:shd w:val="clear" w:color="auto" w:fill="FFFFFF"/>
        <w:rPr>
          <w:rFonts w:ascii="Palatino Linotype" w:hAnsi="Palatino Linotype"/>
          <w:b/>
          <w:sz w:val="22"/>
          <w:szCs w:val="22"/>
          <w:u w:val="single"/>
        </w:rPr>
      </w:pPr>
      <w:r>
        <w:rPr>
          <w:rFonts w:ascii="Palatino Linotype" w:hAnsi="Palatino Linotype"/>
          <w:b/>
          <w:sz w:val="22"/>
          <w:szCs w:val="22"/>
          <w:u w:val="single"/>
        </w:rPr>
        <w:t>Εξαρτώνται από:</w:t>
      </w:r>
    </w:p>
    <w:tbl>
      <w:tblPr>
        <w:tblW w:w="9527" w:type="dxa"/>
        <w:tblInd w:w="108" w:type="dxa"/>
        <w:tblLayout w:type="fixed"/>
        <w:tblLook w:val="0000" w:firstRow="0" w:lastRow="0" w:firstColumn="0" w:lastColumn="0" w:noHBand="0" w:noVBand="0"/>
      </w:tblPr>
      <w:tblGrid>
        <w:gridCol w:w="9527"/>
      </w:tblGrid>
      <w:tr w:rsidR="00B53D98" w14:paraId="18C53C74" w14:textId="77777777" w:rsidTr="0057311D">
        <w:tc>
          <w:tcPr>
            <w:tcW w:w="9527" w:type="dxa"/>
            <w:tcBorders>
              <w:top w:val="single" w:sz="4" w:space="0" w:color="000000"/>
              <w:left w:val="single" w:sz="4" w:space="0" w:color="000000"/>
              <w:bottom w:val="single" w:sz="4" w:space="0" w:color="000000"/>
              <w:right w:val="single" w:sz="4" w:space="0" w:color="000000"/>
            </w:tcBorders>
            <w:shd w:val="clear" w:color="auto" w:fill="auto"/>
          </w:tcPr>
          <w:p w14:paraId="3533A171" w14:textId="77777777" w:rsidR="00B53D98" w:rsidRDefault="00B53D98">
            <w:pPr>
              <w:shd w:val="clear" w:color="auto" w:fill="FFFFFF"/>
              <w:snapToGrid w:val="0"/>
              <w:spacing w:before="40" w:after="40"/>
              <w:ind w:left="357" w:hanging="357"/>
              <w:rPr>
                <w:rFonts w:ascii="Palatino Linotype" w:hAnsi="Palatino Linotype"/>
              </w:rPr>
            </w:pPr>
            <w:r>
              <w:rPr>
                <w:rFonts w:ascii="Palatino Linotype" w:hAnsi="Palatino Linotype"/>
                <w:b/>
              </w:rPr>
              <w:t>α)</w:t>
            </w:r>
            <w:r>
              <w:rPr>
                <w:rFonts w:ascii="Palatino Linotype" w:hAnsi="Palatino Linotype"/>
              </w:rPr>
              <w:t xml:space="preserve">  προσωπικά ή απρόσωπα ρήματα ή απρόσωπες εκφράσεις.</w:t>
            </w:r>
          </w:p>
        </w:tc>
      </w:tr>
      <w:tr w:rsidR="00B53D98" w14:paraId="3FC5A2AB" w14:textId="77777777" w:rsidTr="0057311D">
        <w:tc>
          <w:tcPr>
            <w:tcW w:w="9527" w:type="dxa"/>
            <w:tcBorders>
              <w:top w:val="single" w:sz="4" w:space="0" w:color="000000"/>
              <w:left w:val="single" w:sz="4" w:space="0" w:color="000000"/>
              <w:bottom w:val="single" w:sz="4" w:space="0" w:color="000000"/>
              <w:right w:val="single" w:sz="4" w:space="0" w:color="000000"/>
            </w:tcBorders>
            <w:shd w:val="clear" w:color="auto" w:fill="auto"/>
          </w:tcPr>
          <w:p w14:paraId="61ACDDCB" w14:textId="77777777" w:rsidR="00B53D98" w:rsidRDefault="00B53D98">
            <w:pPr>
              <w:shd w:val="clear" w:color="auto" w:fill="FFFFFF"/>
              <w:snapToGrid w:val="0"/>
              <w:spacing w:before="40" w:after="40"/>
              <w:ind w:left="357" w:hanging="357"/>
              <w:rPr>
                <w:rFonts w:ascii="Palatino Linotype" w:hAnsi="Palatino Linotype"/>
                <w:b/>
                <w:i/>
              </w:rPr>
            </w:pPr>
            <w:r>
              <w:rPr>
                <w:rFonts w:ascii="Palatino Linotype" w:hAnsi="Palatino Linotype"/>
                <w:b/>
                <w:i/>
              </w:rPr>
              <w:t xml:space="preserve">    «μνήμης, μάθησης, λεκτικά, γνωστικά, δηλωτικά, αισθητικά, δεικτικά»</w:t>
            </w:r>
          </w:p>
        </w:tc>
      </w:tr>
      <w:tr w:rsidR="00B53D98" w14:paraId="03D71959" w14:textId="77777777" w:rsidTr="0057311D">
        <w:tc>
          <w:tcPr>
            <w:tcW w:w="9527" w:type="dxa"/>
            <w:tcBorders>
              <w:top w:val="single" w:sz="4" w:space="0" w:color="000000"/>
              <w:left w:val="single" w:sz="4" w:space="0" w:color="000000"/>
              <w:bottom w:val="single" w:sz="4" w:space="0" w:color="000000"/>
              <w:right w:val="single" w:sz="4" w:space="0" w:color="000000"/>
            </w:tcBorders>
            <w:shd w:val="clear" w:color="auto" w:fill="auto"/>
          </w:tcPr>
          <w:p w14:paraId="1BFE3F82" w14:textId="77777777" w:rsidR="00B53D98" w:rsidRDefault="00B53D98">
            <w:pPr>
              <w:snapToGrid w:val="0"/>
              <w:spacing w:before="40" w:after="40"/>
              <w:ind w:left="357" w:hanging="357"/>
              <w:jc w:val="both"/>
              <w:rPr>
                <w:rFonts w:ascii="Palatino Linotype" w:hAnsi="Palatino Linotype"/>
              </w:rPr>
            </w:pPr>
            <w:r>
              <w:rPr>
                <w:rFonts w:ascii="Palatino Linotype" w:hAnsi="Palatino Linotype"/>
                <w:b/>
              </w:rPr>
              <w:t>β)</w:t>
            </w:r>
            <w:r>
              <w:rPr>
                <w:rFonts w:ascii="Palatino Linotype" w:hAnsi="Palatino Linotype"/>
              </w:rPr>
              <w:t xml:space="preserve">  ουδέτερο δεικτικής αντωνυμίας.</w:t>
            </w:r>
          </w:p>
        </w:tc>
      </w:tr>
      <w:tr w:rsidR="00B53D98" w14:paraId="4B1D880D" w14:textId="77777777" w:rsidTr="0057311D">
        <w:tc>
          <w:tcPr>
            <w:tcW w:w="9527" w:type="dxa"/>
            <w:tcBorders>
              <w:top w:val="single" w:sz="4" w:space="0" w:color="000000"/>
              <w:left w:val="single" w:sz="4" w:space="0" w:color="000000"/>
              <w:bottom w:val="single" w:sz="4" w:space="0" w:color="000000"/>
              <w:right w:val="single" w:sz="4" w:space="0" w:color="000000"/>
            </w:tcBorders>
            <w:shd w:val="clear" w:color="auto" w:fill="auto"/>
          </w:tcPr>
          <w:p w14:paraId="6DF42ADE" w14:textId="77777777" w:rsidR="00B53D98" w:rsidRDefault="00B53D98">
            <w:pPr>
              <w:shd w:val="clear" w:color="auto" w:fill="FFFFFF"/>
              <w:snapToGrid w:val="0"/>
              <w:spacing w:before="40" w:after="40"/>
              <w:ind w:left="357" w:hanging="357"/>
              <w:rPr>
                <w:rFonts w:ascii="Palatino Linotype" w:hAnsi="Palatino Linotype"/>
              </w:rPr>
            </w:pPr>
            <w:r>
              <w:rPr>
                <w:rFonts w:ascii="Palatino Linotype" w:hAnsi="Palatino Linotype"/>
                <w:b/>
              </w:rPr>
              <w:t>γ)</w:t>
            </w:r>
            <w:r>
              <w:rPr>
                <w:rFonts w:ascii="Palatino Linotype" w:hAnsi="Palatino Linotype"/>
              </w:rPr>
              <w:t xml:space="preserve">  και πιο σπάνια από ένα ουσιαστικό αφηρημένο ίδιας σημασίας με τα ρήματα.</w:t>
            </w:r>
          </w:p>
        </w:tc>
      </w:tr>
    </w:tbl>
    <w:p w14:paraId="46F928DF" w14:textId="77777777" w:rsidR="00B53D98" w:rsidRDefault="00B53D98">
      <w:pPr>
        <w:shd w:val="clear" w:color="auto" w:fill="FFFFFF"/>
        <w:jc w:val="both"/>
      </w:pPr>
    </w:p>
    <w:p w14:paraId="5FA1DE28" w14:textId="77777777" w:rsidR="00B53D98" w:rsidRDefault="00B53D98">
      <w:pPr>
        <w:shd w:val="clear" w:color="auto" w:fill="FFFFFF"/>
        <w:rPr>
          <w:rFonts w:ascii="Palatino Linotype" w:hAnsi="Palatino Linotype"/>
          <w:b/>
          <w:sz w:val="22"/>
          <w:szCs w:val="22"/>
          <w:u w:val="single"/>
        </w:rPr>
      </w:pPr>
      <w:r>
        <w:rPr>
          <w:rFonts w:ascii="Palatino Linotype" w:hAnsi="Palatino Linotype"/>
          <w:b/>
          <w:sz w:val="22"/>
          <w:szCs w:val="22"/>
          <w:u w:val="single"/>
        </w:rPr>
        <w:t>Εισάγονται με τους Ειδικούς συνδέσμους:</w:t>
      </w:r>
    </w:p>
    <w:tbl>
      <w:tblPr>
        <w:tblW w:w="9420" w:type="dxa"/>
        <w:tblInd w:w="40" w:type="dxa"/>
        <w:tblLayout w:type="fixed"/>
        <w:tblCellMar>
          <w:left w:w="40" w:type="dxa"/>
          <w:right w:w="40" w:type="dxa"/>
        </w:tblCellMar>
        <w:tblLook w:val="0000" w:firstRow="0" w:lastRow="0" w:firstColumn="0" w:lastColumn="0" w:noHBand="0" w:noVBand="0"/>
      </w:tblPr>
      <w:tblGrid>
        <w:gridCol w:w="1260"/>
        <w:gridCol w:w="8160"/>
      </w:tblGrid>
      <w:tr w:rsidR="00B53D98" w14:paraId="1C52F71B" w14:textId="77777777" w:rsidTr="0057311D">
        <w:trPr>
          <w:trHeight w:hRule="exact" w:val="326"/>
        </w:trPr>
        <w:tc>
          <w:tcPr>
            <w:tcW w:w="1260" w:type="dxa"/>
            <w:vMerge w:val="restart"/>
            <w:tcBorders>
              <w:top w:val="double" w:sz="1" w:space="0" w:color="000000"/>
              <w:left w:val="double" w:sz="1" w:space="0" w:color="000000"/>
              <w:bottom w:val="single" w:sz="4" w:space="0" w:color="000000"/>
            </w:tcBorders>
            <w:shd w:val="clear" w:color="auto" w:fill="auto"/>
          </w:tcPr>
          <w:p w14:paraId="7A4AE2C7" w14:textId="77777777" w:rsidR="00B53D98" w:rsidRDefault="00B53D98">
            <w:pPr>
              <w:shd w:val="clear" w:color="auto" w:fill="FFFFFF"/>
              <w:snapToGrid w:val="0"/>
              <w:rPr>
                <w:rFonts w:ascii="Palatino Linotype" w:hAnsi="Palatino Linotype"/>
                <w:b/>
                <w:iCs/>
              </w:rPr>
            </w:pPr>
            <w:proofErr w:type="spellStart"/>
            <w:r>
              <w:rPr>
                <w:rFonts w:ascii="Palatino Linotype" w:hAnsi="Palatino Linotype"/>
                <w:b/>
                <w:iCs/>
              </w:rPr>
              <w:t>ὅτι</w:t>
            </w:r>
            <w:proofErr w:type="spellEnd"/>
          </w:p>
          <w:p w14:paraId="25EAEAB3" w14:textId="77777777" w:rsidR="00B53D98" w:rsidRDefault="00B53D98">
            <w:pPr>
              <w:shd w:val="clear" w:color="auto" w:fill="FFFFFF"/>
              <w:rPr>
                <w:rFonts w:ascii="Palatino Linotype" w:hAnsi="Palatino Linotype"/>
                <w:b/>
              </w:rPr>
            </w:pPr>
          </w:p>
        </w:tc>
        <w:tc>
          <w:tcPr>
            <w:tcW w:w="8160" w:type="dxa"/>
            <w:tcBorders>
              <w:top w:val="double" w:sz="1" w:space="0" w:color="000000"/>
              <w:left w:val="double" w:sz="1" w:space="0" w:color="000000"/>
              <w:bottom w:val="single" w:sz="4" w:space="0" w:color="000000"/>
              <w:right w:val="double" w:sz="1" w:space="0" w:color="000000"/>
            </w:tcBorders>
            <w:shd w:val="clear" w:color="auto" w:fill="auto"/>
          </w:tcPr>
          <w:p w14:paraId="403A98FD" w14:textId="77777777" w:rsidR="00B53D98" w:rsidRDefault="00B53D98">
            <w:pPr>
              <w:shd w:val="clear" w:color="auto" w:fill="FFFFFF"/>
              <w:snapToGrid w:val="0"/>
              <w:rPr>
                <w:rFonts w:ascii="Palatino Linotype" w:hAnsi="Palatino Linotype"/>
              </w:rPr>
            </w:pPr>
            <w:r>
              <w:rPr>
                <w:rFonts w:ascii="Palatino Linotype" w:hAnsi="Palatino Linotype"/>
              </w:rPr>
              <w:t xml:space="preserve">Όταν εκφράζουν </w:t>
            </w:r>
            <w:r>
              <w:rPr>
                <w:rFonts w:ascii="Palatino Linotype" w:hAnsi="Palatino Linotype"/>
                <w:b/>
              </w:rPr>
              <w:t>αντικειμενική γνώμη</w:t>
            </w:r>
            <w:r>
              <w:rPr>
                <w:rFonts w:ascii="Palatino Linotype" w:hAnsi="Palatino Linotype"/>
              </w:rPr>
              <w:t>.</w:t>
            </w:r>
          </w:p>
          <w:p w14:paraId="230BF216" w14:textId="77777777" w:rsidR="00B53D98" w:rsidRDefault="00B53D98">
            <w:pPr>
              <w:shd w:val="clear" w:color="auto" w:fill="FFFFFF"/>
              <w:ind w:left="140"/>
              <w:rPr>
                <w:rFonts w:ascii="Palatino Linotype" w:hAnsi="Palatino Linotype"/>
              </w:rPr>
            </w:pPr>
          </w:p>
        </w:tc>
      </w:tr>
      <w:tr w:rsidR="00B53D98" w14:paraId="105A8FDA" w14:textId="77777777" w:rsidTr="0057311D">
        <w:trPr>
          <w:trHeight w:val="292"/>
        </w:trPr>
        <w:tc>
          <w:tcPr>
            <w:tcW w:w="1260" w:type="dxa"/>
            <w:vMerge/>
            <w:tcBorders>
              <w:top w:val="single" w:sz="4" w:space="0" w:color="000000"/>
              <w:left w:val="double" w:sz="1" w:space="0" w:color="000000"/>
              <w:bottom w:val="double" w:sz="1" w:space="0" w:color="000000"/>
            </w:tcBorders>
            <w:shd w:val="clear" w:color="auto" w:fill="auto"/>
            <w:vAlign w:val="center"/>
          </w:tcPr>
          <w:p w14:paraId="35DE9ABB" w14:textId="77777777" w:rsidR="00B53D98" w:rsidRDefault="00B53D98">
            <w:pPr>
              <w:widowControl/>
              <w:autoSpaceDE/>
              <w:snapToGrid w:val="0"/>
              <w:rPr>
                <w:rFonts w:ascii="Palatino Linotype" w:hAnsi="Palatino Linotype"/>
                <w:b/>
                <w:sz w:val="22"/>
                <w:szCs w:val="22"/>
              </w:rPr>
            </w:pPr>
          </w:p>
        </w:tc>
        <w:tc>
          <w:tcPr>
            <w:tcW w:w="8160" w:type="dxa"/>
            <w:tcBorders>
              <w:top w:val="single" w:sz="4" w:space="0" w:color="000000"/>
              <w:left w:val="double" w:sz="1" w:space="0" w:color="000000"/>
              <w:bottom w:val="single" w:sz="4" w:space="0" w:color="000000"/>
              <w:right w:val="double" w:sz="1" w:space="0" w:color="000000"/>
            </w:tcBorders>
            <w:shd w:val="clear" w:color="auto" w:fill="auto"/>
          </w:tcPr>
          <w:p w14:paraId="37E2BC32"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r>
              <w:rPr>
                <w:rFonts w:ascii="Palatino Linotype" w:hAnsi="Palatino Linotype"/>
                <w:iCs/>
              </w:rPr>
              <w:t xml:space="preserve">Βασιλεύς </w:t>
            </w:r>
            <w:proofErr w:type="spellStart"/>
            <w:r>
              <w:rPr>
                <w:rFonts w:ascii="Palatino Linotype" w:hAnsi="Palatino Linotype"/>
                <w:iCs/>
              </w:rPr>
              <w:t>ἤκουσεν</w:t>
            </w:r>
            <w:proofErr w:type="spellEnd"/>
            <w:r>
              <w:rPr>
                <w:rFonts w:ascii="Palatino Linotype" w:hAnsi="Palatino Linotype"/>
                <w:iCs/>
              </w:rPr>
              <w:t xml:space="preserve"> </w:t>
            </w:r>
            <w:proofErr w:type="spellStart"/>
            <w:r>
              <w:rPr>
                <w:rFonts w:ascii="Palatino Linotype" w:hAnsi="Palatino Linotype"/>
                <w:iCs/>
              </w:rPr>
              <w:t>ὅτι</w:t>
            </w:r>
            <w:proofErr w:type="spellEnd"/>
            <w:r>
              <w:rPr>
                <w:rFonts w:ascii="Palatino Linotype" w:hAnsi="Palatino Linotype"/>
                <w:iCs/>
              </w:rPr>
              <w:t xml:space="preserve"> </w:t>
            </w:r>
            <w:proofErr w:type="spellStart"/>
            <w:r>
              <w:rPr>
                <w:rFonts w:ascii="Palatino Linotype" w:hAnsi="Palatino Linotype"/>
                <w:iCs/>
              </w:rPr>
              <w:t>οἱ</w:t>
            </w:r>
            <w:proofErr w:type="spellEnd"/>
            <w:r>
              <w:rPr>
                <w:rFonts w:ascii="Palatino Linotype" w:hAnsi="Palatino Linotype"/>
                <w:iCs/>
              </w:rPr>
              <w:t xml:space="preserve"> </w:t>
            </w:r>
            <w:proofErr w:type="spellStart"/>
            <w:r>
              <w:rPr>
                <w:rFonts w:ascii="Palatino Linotype" w:hAnsi="Palatino Linotype"/>
                <w:iCs/>
              </w:rPr>
              <w:t>Ἕλληνες</w:t>
            </w:r>
            <w:proofErr w:type="spellEnd"/>
            <w:r>
              <w:rPr>
                <w:rFonts w:ascii="Palatino Linotype" w:hAnsi="Palatino Linotype"/>
                <w:iCs/>
              </w:rPr>
              <w:t xml:space="preserve"> </w:t>
            </w:r>
            <w:proofErr w:type="spellStart"/>
            <w:r>
              <w:rPr>
                <w:rFonts w:ascii="Palatino Linotype" w:hAnsi="Palatino Linotype"/>
                <w:iCs/>
              </w:rPr>
              <w:t>νικῷεν</w:t>
            </w:r>
            <w:proofErr w:type="spellEnd"/>
            <w:r>
              <w:rPr>
                <w:rFonts w:ascii="Palatino Linotype" w:hAnsi="Palatino Linotype"/>
                <w:iCs/>
              </w:rPr>
              <w:t>.</w:t>
            </w:r>
          </w:p>
        </w:tc>
      </w:tr>
      <w:tr w:rsidR="00B53D98" w14:paraId="37F03819" w14:textId="77777777" w:rsidTr="0057311D">
        <w:trPr>
          <w:trHeight w:hRule="exact" w:val="346"/>
        </w:trPr>
        <w:tc>
          <w:tcPr>
            <w:tcW w:w="1260" w:type="dxa"/>
            <w:vMerge w:val="restart"/>
            <w:tcBorders>
              <w:top w:val="double" w:sz="1" w:space="0" w:color="000000"/>
              <w:left w:val="double" w:sz="1" w:space="0" w:color="000000"/>
              <w:bottom w:val="single" w:sz="4" w:space="0" w:color="000000"/>
            </w:tcBorders>
            <w:shd w:val="clear" w:color="auto" w:fill="auto"/>
          </w:tcPr>
          <w:p w14:paraId="7D4D4ED2" w14:textId="77777777" w:rsidR="00B53D98" w:rsidRDefault="00B53D98">
            <w:pPr>
              <w:shd w:val="clear" w:color="auto" w:fill="FFFFFF"/>
              <w:snapToGrid w:val="0"/>
              <w:rPr>
                <w:rFonts w:ascii="Palatino Linotype" w:hAnsi="Palatino Linotype"/>
                <w:b/>
                <w:iCs/>
              </w:rPr>
            </w:pPr>
            <w:proofErr w:type="spellStart"/>
            <w:r>
              <w:rPr>
                <w:rFonts w:ascii="Palatino Linotype" w:hAnsi="Palatino Linotype"/>
                <w:b/>
                <w:iCs/>
              </w:rPr>
              <w:t>ὡς</w:t>
            </w:r>
            <w:proofErr w:type="spellEnd"/>
          </w:p>
          <w:p w14:paraId="19D5CA13" w14:textId="77777777" w:rsidR="00B53D98" w:rsidRDefault="00B53D98">
            <w:pPr>
              <w:shd w:val="clear" w:color="auto" w:fill="FFFFFF"/>
              <w:rPr>
                <w:rFonts w:ascii="Palatino Linotype" w:hAnsi="Palatino Linotype"/>
                <w:b/>
              </w:rPr>
            </w:pPr>
          </w:p>
        </w:tc>
        <w:tc>
          <w:tcPr>
            <w:tcW w:w="8160" w:type="dxa"/>
            <w:tcBorders>
              <w:top w:val="single" w:sz="4" w:space="0" w:color="000000"/>
              <w:left w:val="double" w:sz="1" w:space="0" w:color="000000"/>
              <w:bottom w:val="single" w:sz="4" w:space="0" w:color="000000"/>
              <w:right w:val="double" w:sz="1" w:space="0" w:color="000000"/>
            </w:tcBorders>
            <w:shd w:val="clear" w:color="auto" w:fill="auto"/>
          </w:tcPr>
          <w:p w14:paraId="39B5F114"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Όταν εκφράζουν </w:t>
            </w:r>
            <w:r>
              <w:rPr>
                <w:rFonts w:ascii="Palatino Linotype" w:hAnsi="Palatino Linotype"/>
                <w:b/>
              </w:rPr>
              <w:t>υποκειμενική γνώμη</w:t>
            </w:r>
            <w:r>
              <w:rPr>
                <w:rFonts w:ascii="Palatino Linotype" w:hAnsi="Palatino Linotype"/>
              </w:rPr>
              <w:t xml:space="preserve"> (= </w:t>
            </w:r>
            <w:r>
              <w:rPr>
                <w:rFonts w:ascii="Palatino Linotype" w:hAnsi="Palatino Linotype"/>
                <w:iCs/>
              </w:rPr>
              <w:t>ότι τάχα).</w:t>
            </w:r>
          </w:p>
          <w:p w14:paraId="13EE4C42" w14:textId="77777777" w:rsidR="00B53D98" w:rsidRDefault="00B53D98">
            <w:pPr>
              <w:shd w:val="clear" w:color="auto" w:fill="FFFFFF"/>
              <w:ind w:left="140"/>
              <w:rPr>
                <w:rFonts w:ascii="Palatino Linotype" w:hAnsi="Palatino Linotype"/>
              </w:rPr>
            </w:pPr>
          </w:p>
        </w:tc>
      </w:tr>
      <w:tr w:rsidR="00B53D98" w14:paraId="3B284970" w14:textId="77777777" w:rsidTr="0057311D">
        <w:trPr>
          <w:trHeight w:val="326"/>
        </w:trPr>
        <w:tc>
          <w:tcPr>
            <w:tcW w:w="1260" w:type="dxa"/>
            <w:vMerge/>
            <w:tcBorders>
              <w:top w:val="single" w:sz="4" w:space="0" w:color="000000"/>
              <w:left w:val="double" w:sz="1" w:space="0" w:color="000000"/>
              <w:bottom w:val="double" w:sz="1" w:space="0" w:color="000000"/>
            </w:tcBorders>
            <w:shd w:val="clear" w:color="auto" w:fill="auto"/>
            <w:vAlign w:val="center"/>
          </w:tcPr>
          <w:p w14:paraId="15A4F2CC" w14:textId="77777777" w:rsidR="00B53D98" w:rsidRDefault="00B53D98">
            <w:pPr>
              <w:widowControl/>
              <w:autoSpaceDE/>
              <w:snapToGrid w:val="0"/>
              <w:rPr>
                <w:rFonts w:ascii="Palatino Linotype" w:hAnsi="Palatino Linotype"/>
                <w:b/>
                <w:sz w:val="22"/>
                <w:szCs w:val="22"/>
              </w:rPr>
            </w:pPr>
          </w:p>
        </w:tc>
        <w:tc>
          <w:tcPr>
            <w:tcW w:w="8160" w:type="dxa"/>
            <w:tcBorders>
              <w:top w:val="single" w:sz="4" w:space="0" w:color="000000"/>
              <w:left w:val="double" w:sz="1" w:space="0" w:color="000000"/>
              <w:bottom w:val="single" w:sz="4" w:space="0" w:color="000000"/>
              <w:right w:val="double" w:sz="1" w:space="0" w:color="000000"/>
            </w:tcBorders>
            <w:shd w:val="clear" w:color="auto" w:fill="auto"/>
          </w:tcPr>
          <w:p w14:paraId="74033C2C"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r>
              <w:rPr>
                <w:rFonts w:ascii="Palatino Linotype" w:hAnsi="Palatino Linotype"/>
                <w:iCs/>
              </w:rPr>
              <w:t xml:space="preserve">Λέγει δ' </w:t>
            </w:r>
            <w:proofErr w:type="spellStart"/>
            <w:r>
              <w:rPr>
                <w:rFonts w:ascii="Palatino Linotype" w:hAnsi="Palatino Linotype"/>
                <w:iCs/>
              </w:rPr>
              <w:t>ὡς</w:t>
            </w:r>
            <w:proofErr w:type="spellEnd"/>
            <w:r>
              <w:rPr>
                <w:rFonts w:ascii="Palatino Linotype" w:hAnsi="Palatino Linotype"/>
                <w:iCs/>
              </w:rPr>
              <w:t xml:space="preserve"> </w:t>
            </w:r>
            <w:proofErr w:type="spellStart"/>
            <w:r>
              <w:rPr>
                <w:rFonts w:ascii="Palatino Linotype" w:hAnsi="Palatino Linotype"/>
                <w:iCs/>
              </w:rPr>
              <w:t>ὡβριστής</w:t>
            </w:r>
            <w:proofErr w:type="spellEnd"/>
            <w:r>
              <w:rPr>
                <w:rFonts w:ascii="Palatino Linotype" w:hAnsi="Palatino Linotype"/>
                <w:iCs/>
              </w:rPr>
              <w:t xml:space="preserve"> </w:t>
            </w:r>
            <w:proofErr w:type="spellStart"/>
            <w:r>
              <w:rPr>
                <w:rFonts w:ascii="Palatino Linotype" w:hAnsi="Palatino Linotype"/>
                <w:iCs/>
              </w:rPr>
              <w:t>εἰμί</w:t>
            </w:r>
            <w:proofErr w:type="spellEnd"/>
            <w:r>
              <w:rPr>
                <w:rFonts w:ascii="Palatino Linotype" w:hAnsi="Palatino Linotype"/>
                <w:iCs/>
              </w:rPr>
              <w:t>.</w:t>
            </w:r>
          </w:p>
        </w:tc>
      </w:tr>
      <w:tr w:rsidR="00B53D98" w14:paraId="507BB7E2" w14:textId="77777777" w:rsidTr="0057311D">
        <w:trPr>
          <w:trHeight w:hRule="exact" w:val="568"/>
        </w:trPr>
        <w:tc>
          <w:tcPr>
            <w:tcW w:w="1260" w:type="dxa"/>
            <w:vMerge w:val="restart"/>
            <w:tcBorders>
              <w:top w:val="double" w:sz="1" w:space="0" w:color="000000"/>
              <w:left w:val="double" w:sz="1" w:space="0" w:color="000000"/>
              <w:bottom w:val="single" w:sz="4" w:space="0" w:color="000000"/>
            </w:tcBorders>
            <w:shd w:val="clear" w:color="auto" w:fill="auto"/>
          </w:tcPr>
          <w:p w14:paraId="1396256E" w14:textId="77777777" w:rsidR="00B53D98" w:rsidRDefault="00B53D98">
            <w:pPr>
              <w:shd w:val="clear" w:color="auto" w:fill="FFFFFF"/>
              <w:snapToGrid w:val="0"/>
              <w:rPr>
                <w:rFonts w:ascii="Palatino Linotype" w:hAnsi="Palatino Linotype"/>
                <w:b/>
                <w:iCs/>
              </w:rPr>
            </w:pPr>
            <w:proofErr w:type="spellStart"/>
            <w:r>
              <w:rPr>
                <w:rFonts w:ascii="Palatino Linotype" w:hAnsi="Palatino Linotype"/>
                <w:b/>
                <w:iCs/>
              </w:rPr>
              <w:t>ὡς</w:t>
            </w:r>
            <w:proofErr w:type="spellEnd"/>
            <w:r>
              <w:rPr>
                <w:rFonts w:ascii="Palatino Linotype" w:hAnsi="Palatino Linotype"/>
                <w:b/>
                <w:iCs/>
              </w:rPr>
              <w:t xml:space="preserve"> </w:t>
            </w:r>
            <w:proofErr w:type="spellStart"/>
            <w:r>
              <w:rPr>
                <w:rFonts w:ascii="Palatino Linotype" w:hAnsi="Palatino Linotype"/>
                <w:b/>
                <w:iCs/>
              </w:rPr>
              <w:t>ἄρα</w:t>
            </w:r>
            <w:proofErr w:type="spellEnd"/>
          </w:p>
          <w:p w14:paraId="0226BB57" w14:textId="77777777" w:rsidR="00B53D98" w:rsidRDefault="00B53D98">
            <w:pPr>
              <w:shd w:val="clear" w:color="auto" w:fill="FFFFFF"/>
              <w:rPr>
                <w:rFonts w:ascii="Palatino Linotype" w:hAnsi="Palatino Linotype"/>
                <w:b/>
              </w:rPr>
            </w:pPr>
          </w:p>
        </w:tc>
        <w:tc>
          <w:tcPr>
            <w:tcW w:w="8160" w:type="dxa"/>
            <w:tcBorders>
              <w:top w:val="single" w:sz="4" w:space="0" w:color="000000"/>
              <w:left w:val="double" w:sz="1" w:space="0" w:color="000000"/>
              <w:bottom w:val="single" w:sz="4" w:space="0" w:color="000000"/>
              <w:right w:val="double" w:sz="1" w:space="0" w:color="000000"/>
            </w:tcBorders>
            <w:shd w:val="clear" w:color="auto" w:fill="auto"/>
          </w:tcPr>
          <w:p w14:paraId="22EDABEF" w14:textId="77777777" w:rsidR="00B53D98" w:rsidRDefault="00B53D98">
            <w:pPr>
              <w:shd w:val="clear" w:color="auto" w:fill="FFFFFF"/>
              <w:snapToGrid w:val="0"/>
              <w:rPr>
                <w:rFonts w:ascii="Palatino Linotype" w:hAnsi="Palatino Linotype"/>
              </w:rPr>
            </w:pPr>
            <w:r>
              <w:rPr>
                <w:rFonts w:ascii="Palatino Linotype" w:hAnsi="Palatino Linotype"/>
              </w:rPr>
              <w:t xml:space="preserve">Όταν εκφράζεται </w:t>
            </w:r>
            <w:r>
              <w:rPr>
                <w:rFonts w:ascii="Palatino Linotype" w:hAnsi="Palatino Linotype"/>
                <w:b/>
              </w:rPr>
              <w:t>ξένη γνώμη</w:t>
            </w:r>
            <w:r>
              <w:rPr>
                <w:rFonts w:ascii="Palatino Linotype" w:hAnsi="Palatino Linotype"/>
              </w:rPr>
              <w:t xml:space="preserve"> που αντικρούεται ως απαράδεκτη, </w:t>
            </w:r>
          </w:p>
          <w:p w14:paraId="2A9A6D96" w14:textId="5769DD55" w:rsidR="00B53D98" w:rsidRDefault="00B53D98" w:rsidP="0057311D">
            <w:pPr>
              <w:shd w:val="clear" w:color="auto" w:fill="FFFFFF"/>
              <w:rPr>
                <w:rFonts w:ascii="Palatino Linotype" w:hAnsi="Palatino Linotype"/>
              </w:rPr>
            </w:pPr>
            <w:r>
              <w:rPr>
                <w:rFonts w:ascii="Palatino Linotype" w:hAnsi="Palatino Linotype"/>
              </w:rPr>
              <w:t>ανυπόστατη απ’ τον ομιλητή.</w:t>
            </w:r>
          </w:p>
          <w:p w14:paraId="016AD7E8" w14:textId="77777777" w:rsidR="00B53D98" w:rsidRDefault="00B53D98">
            <w:pPr>
              <w:shd w:val="clear" w:color="auto" w:fill="FFFFFF"/>
              <w:ind w:left="140"/>
              <w:rPr>
                <w:rFonts w:ascii="Palatino Linotype" w:hAnsi="Palatino Linotype"/>
              </w:rPr>
            </w:pPr>
          </w:p>
          <w:p w14:paraId="7AE98C89" w14:textId="77777777" w:rsidR="00B53D98" w:rsidRDefault="00B53D98">
            <w:pPr>
              <w:shd w:val="clear" w:color="auto" w:fill="FFFFFF"/>
              <w:ind w:left="140"/>
              <w:rPr>
                <w:rFonts w:ascii="Palatino Linotype" w:hAnsi="Palatino Linotype"/>
              </w:rPr>
            </w:pPr>
          </w:p>
          <w:p w14:paraId="6CC158E2" w14:textId="77777777" w:rsidR="00B53D98" w:rsidRDefault="00B53D98">
            <w:pPr>
              <w:shd w:val="clear" w:color="auto" w:fill="FFFFFF"/>
              <w:ind w:left="140"/>
              <w:rPr>
                <w:rFonts w:ascii="Palatino Linotype" w:hAnsi="Palatino Linotype"/>
              </w:rPr>
            </w:pPr>
          </w:p>
        </w:tc>
      </w:tr>
      <w:tr w:rsidR="00B53D98" w14:paraId="258E92B1" w14:textId="77777777" w:rsidTr="0057311D">
        <w:trPr>
          <w:trHeight w:val="336"/>
        </w:trPr>
        <w:tc>
          <w:tcPr>
            <w:tcW w:w="1260" w:type="dxa"/>
            <w:vMerge/>
            <w:tcBorders>
              <w:top w:val="single" w:sz="4" w:space="0" w:color="000000"/>
              <w:left w:val="double" w:sz="1" w:space="0" w:color="000000"/>
              <w:bottom w:val="double" w:sz="1" w:space="0" w:color="000000"/>
            </w:tcBorders>
            <w:shd w:val="clear" w:color="auto" w:fill="auto"/>
            <w:vAlign w:val="center"/>
          </w:tcPr>
          <w:p w14:paraId="354A3497" w14:textId="77777777" w:rsidR="00B53D98" w:rsidRDefault="00B53D98">
            <w:pPr>
              <w:widowControl/>
              <w:autoSpaceDE/>
              <w:snapToGrid w:val="0"/>
              <w:rPr>
                <w:rFonts w:ascii="Palatino Linotype" w:hAnsi="Palatino Linotype"/>
                <w:b/>
                <w:sz w:val="22"/>
                <w:szCs w:val="22"/>
              </w:rPr>
            </w:pPr>
          </w:p>
        </w:tc>
        <w:tc>
          <w:tcPr>
            <w:tcW w:w="8160" w:type="dxa"/>
            <w:tcBorders>
              <w:top w:val="single" w:sz="4" w:space="0" w:color="000000"/>
              <w:left w:val="double" w:sz="1" w:space="0" w:color="000000"/>
              <w:bottom w:val="single" w:sz="4" w:space="0" w:color="000000"/>
              <w:right w:val="double" w:sz="1" w:space="0" w:color="000000"/>
            </w:tcBorders>
            <w:shd w:val="clear" w:color="auto" w:fill="auto"/>
          </w:tcPr>
          <w:p w14:paraId="7AD05660"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r>
              <w:rPr>
                <w:rFonts w:ascii="Palatino Linotype" w:hAnsi="Palatino Linotype"/>
                <w:iCs/>
              </w:rPr>
              <w:t xml:space="preserve">Λέγει </w:t>
            </w:r>
            <w:proofErr w:type="spellStart"/>
            <w:r>
              <w:rPr>
                <w:rFonts w:ascii="Palatino Linotype" w:hAnsi="Palatino Linotype"/>
                <w:iCs/>
              </w:rPr>
              <w:t>ὡς</w:t>
            </w:r>
            <w:proofErr w:type="spellEnd"/>
            <w:r>
              <w:rPr>
                <w:rFonts w:ascii="Palatino Linotype" w:hAnsi="Palatino Linotype"/>
                <w:iCs/>
              </w:rPr>
              <w:t xml:space="preserve"> </w:t>
            </w:r>
            <w:proofErr w:type="spellStart"/>
            <w:r>
              <w:rPr>
                <w:rFonts w:ascii="Palatino Linotype" w:hAnsi="Palatino Linotype"/>
                <w:iCs/>
              </w:rPr>
              <w:t>ἄρα</w:t>
            </w:r>
            <w:proofErr w:type="spellEnd"/>
            <w:r>
              <w:rPr>
                <w:rFonts w:ascii="Palatino Linotype" w:hAnsi="Palatino Linotype"/>
                <w:iCs/>
              </w:rPr>
              <w:t xml:space="preserve"> </w:t>
            </w:r>
            <w:proofErr w:type="spellStart"/>
            <w:r>
              <w:rPr>
                <w:rFonts w:ascii="Palatino Linotype" w:hAnsi="Palatino Linotype"/>
                <w:iCs/>
              </w:rPr>
              <w:t>ἐγώ</w:t>
            </w:r>
            <w:proofErr w:type="spellEnd"/>
            <w:r>
              <w:rPr>
                <w:rFonts w:ascii="Palatino Linotype" w:hAnsi="Palatino Linotype"/>
                <w:iCs/>
              </w:rPr>
              <w:t xml:space="preserve"> </w:t>
            </w:r>
            <w:proofErr w:type="spellStart"/>
            <w:r>
              <w:rPr>
                <w:rFonts w:ascii="Palatino Linotype" w:hAnsi="Palatino Linotype"/>
                <w:iCs/>
              </w:rPr>
              <w:t>ὑμᾶς</w:t>
            </w:r>
            <w:proofErr w:type="spellEnd"/>
            <w:r>
              <w:rPr>
                <w:rFonts w:ascii="Palatino Linotype" w:hAnsi="Palatino Linotype"/>
                <w:iCs/>
              </w:rPr>
              <w:t xml:space="preserve"> </w:t>
            </w:r>
            <w:proofErr w:type="spellStart"/>
            <w:r>
              <w:rPr>
                <w:rFonts w:ascii="Palatino Linotype" w:hAnsi="Palatino Linotype"/>
                <w:iCs/>
              </w:rPr>
              <w:t>πειράσομαι</w:t>
            </w:r>
            <w:proofErr w:type="spellEnd"/>
            <w:r>
              <w:rPr>
                <w:rFonts w:ascii="Palatino Linotype" w:hAnsi="Palatino Linotype"/>
                <w:iCs/>
              </w:rPr>
              <w:t xml:space="preserve"> </w:t>
            </w:r>
            <w:proofErr w:type="spellStart"/>
            <w:r>
              <w:rPr>
                <w:rFonts w:ascii="Palatino Linotype" w:hAnsi="Palatino Linotype"/>
                <w:iCs/>
              </w:rPr>
              <w:t>πείθειν</w:t>
            </w:r>
            <w:proofErr w:type="spellEnd"/>
            <w:r>
              <w:rPr>
                <w:rFonts w:ascii="Palatino Linotype" w:hAnsi="Palatino Linotype"/>
                <w:iCs/>
              </w:rPr>
              <w:t>.</w:t>
            </w:r>
          </w:p>
        </w:tc>
      </w:tr>
      <w:tr w:rsidR="00B53D98" w14:paraId="2A3B4DBA" w14:textId="77777777" w:rsidTr="0057311D">
        <w:trPr>
          <w:trHeight w:hRule="exact" w:val="336"/>
        </w:trPr>
        <w:tc>
          <w:tcPr>
            <w:tcW w:w="1260" w:type="dxa"/>
            <w:vMerge w:val="restart"/>
            <w:tcBorders>
              <w:top w:val="double" w:sz="1" w:space="0" w:color="000000"/>
              <w:left w:val="double" w:sz="1" w:space="0" w:color="000000"/>
              <w:bottom w:val="single" w:sz="4" w:space="0" w:color="000000"/>
            </w:tcBorders>
            <w:shd w:val="clear" w:color="auto" w:fill="auto"/>
          </w:tcPr>
          <w:p w14:paraId="699E66D7" w14:textId="77777777" w:rsidR="00B53D98" w:rsidRDefault="00B53D98">
            <w:pPr>
              <w:shd w:val="clear" w:color="auto" w:fill="FFFFFF"/>
              <w:snapToGrid w:val="0"/>
              <w:rPr>
                <w:rFonts w:ascii="Palatino Linotype" w:hAnsi="Palatino Linotype"/>
                <w:b/>
                <w:iCs/>
              </w:rPr>
            </w:pPr>
            <w:proofErr w:type="spellStart"/>
            <w:r>
              <w:rPr>
                <w:rFonts w:ascii="Palatino Linotype" w:hAnsi="Palatino Linotype"/>
                <w:b/>
                <w:iCs/>
              </w:rPr>
              <w:t>ὅπως</w:t>
            </w:r>
            <w:proofErr w:type="spellEnd"/>
          </w:p>
          <w:p w14:paraId="7CDC3E70" w14:textId="77777777" w:rsidR="00B53D98" w:rsidRDefault="00B53D98">
            <w:pPr>
              <w:shd w:val="clear" w:color="auto" w:fill="FFFFFF"/>
              <w:rPr>
                <w:rFonts w:ascii="Palatino Linotype" w:hAnsi="Palatino Linotype"/>
                <w:b/>
              </w:rPr>
            </w:pPr>
          </w:p>
        </w:tc>
        <w:tc>
          <w:tcPr>
            <w:tcW w:w="8160" w:type="dxa"/>
            <w:tcBorders>
              <w:top w:val="single" w:sz="4" w:space="0" w:color="000000"/>
              <w:left w:val="double" w:sz="1" w:space="0" w:color="000000"/>
              <w:bottom w:val="single" w:sz="4" w:space="0" w:color="000000"/>
              <w:right w:val="double" w:sz="1" w:space="0" w:color="000000"/>
            </w:tcBorders>
            <w:shd w:val="clear" w:color="auto" w:fill="auto"/>
          </w:tcPr>
          <w:p w14:paraId="285443F4" w14:textId="77777777" w:rsidR="00B53D98" w:rsidRDefault="00B53D98">
            <w:pPr>
              <w:shd w:val="clear" w:color="auto" w:fill="FFFFFF"/>
              <w:snapToGrid w:val="0"/>
              <w:rPr>
                <w:rFonts w:ascii="Palatino Linotype" w:hAnsi="Palatino Linotype"/>
              </w:rPr>
            </w:pPr>
            <w:r>
              <w:rPr>
                <w:rFonts w:ascii="Palatino Linotype" w:hAnsi="Palatino Linotype"/>
              </w:rPr>
              <w:t xml:space="preserve">Ισοδύναμο με το </w:t>
            </w:r>
            <w:proofErr w:type="spellStart"/>
            <w:r>
              <w:rPr>
                <w:rFonts w:ascii="Palatino Linotype" w:hAnsi="Palatino Linotype"/>
                <w:iCs/>
              </w:rPr>
              <w:t>ὅτι</w:t>
            </w:r>
            <w:proofErr w:type="spellEnd"/>
            <w:r>
              <w:rPr>
                <w:rFonts w:ascii="Palatino Linotype" w:hAnsi="Palatino Linotype"/>
                <w:iCs/>
              </w:rPr>
              <w:t>·</w:t>
            </w:r>
            <w:r>
              <w:rPr>
                <w:rFonts w:ascii="Palatino Linotype" w:hAnsi="Palatino Linotype"/>
                <w:i/>
                <w:iCs/>
              </w:rPr>
              <w:t xml:space="preserve"> </w:t>
            </w:r>
            <w:r>
              <w:rPr>
                <w:rFonts w:ascii="Palatino Linotype" w:hAnsi="Palatino Linotype"/>
              </w:rPr>
              <w:t xml:space="preserve">χρησιμοποιείται </w:t>
            </w:r>
            <w:r>
              <w:rPr>
                <w:rFonts w:ascii="Palatino Linotype" w:hAnsi="Palatino Linotype"/>
                <w:b/>
              </w:rPr>
              <w:t>από τον Ξενοφώντα</w:t>
            </w:r>
            <w:r>
              <w:rPr>
                <w:rFonts w:ascii="Palatino Linotype" w:hAnsi="Palatino Linotype"/>
              </w:rPr>
              <w:t>.</w:t>
            </w:r>
          </w:p>
          <w:p w14:paraId="43BFA575" w14:textId="77777777" w:rsidR="00B53D98" w:rsidRDefault="00B53D98">
            <w:pPr>
              <w:shd w:val="clear" w:color="auto" w:fill="FFFFFF"/>
              <w:ind w:left="140"/>
              <w:rPr>
                <w:rFonts w:ascii="Palatino Linotype" w:hAnsi="Palatino Linotype"/>
              </w:rPr>
            </w:pPr>
          </w:p>
        </w:tc>
      </w:tr>
      <w:tr w:rsidR="00B53D98" w14:paraId="5C9F1D1C" w14:textId="77777777" w:rsidTr="0057311D">
        <w:trPr>
          <w:trHeight w:val="365"/>
        </w:trPr>
        <w:tc>
          <w:tcPr>
            <w:tcW w:w="1260" w:type="dxa"/>
            <w:vMerge/>
            <w:tcBorders>
              <w:top w:val="single" w:sz="4" w:space="0" w:color="000000"/>
              <w:left w:val="double" w:sz="1" w:space="0" w:color="000000"/>
              <w:bottom w:val="double" w:sz="1" w:space="0" w:color="000000"/>
            </w:tcBorders>
            <w:shd w:val="clear" w:color="auto" w:fill="auto"/>
            <w:vAlign w:val="center"/>
          </w:tcPr>
          <w:p w14:paraId="40219257" w14:textId="77777777" w:rsidR="00B53D98" w:rsidRDefault="00B53D98">
            <w:pPr>
              <w:widowControl/>
              <w:autoSpaceDE/>
              <w:snapToGrid w:val="0"/>
              <w:rPr>
                <w:rFonts w:ascii="Palatino Linotype" w:hAnsi="Palatino Linotype"/>
                <w:sz w:val="22"/>
                <w:szCs w:val="22"/>
              </w:rPr>
            </w:pPr>
          </w:p>
        </w:tc>
        <w:tc>
          <w:tcPr>
            <w:tcW w:w="8160" w:type="dxa"/>
            <w:tcBorders>
              <w:top w:val="single" w:sz="4" w:space="0" w:color="000000"/>
              <w:left w:val="double" w:sz="1" w:space="0" w:color="000000"/>
              <w:bottom w:val="double" w:sz="1" w:space="0" w:color="000000"/>
              <w:right w:val="double" w:sz="1" w:space="0" w:color="000000"/>
            </w:tcBorders>
            <w:shd w:val="clear" w:color="auto" w:fill="auto"/>
          </w:tcPr>
          <w:p w14:paraId="62F7EF2B"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Ἀλλ</w:t>
            </w:r>
            <w:proofErr w:type="spellEnd"/>
            <w:r>
              <w:rPr>
                <w:rFonts w:ascii="Palatino Linotype" w:hAnsi="Palatino Linotype"/>
                <w:iCs/>
              </w:rPr>
              <w:t xml:space="preserve">' </w:t>
            </w:r>
            <w:proofErr w:type="spellStart"/>
            <w:r>
              <w:rPr>
                <w:rFonts w:ascii="Palatino Linotype" w:hAnsi="Palatino Linotype"/>
                <w:iCs/>
              </w:rPr>
              <w:t>ὅπως</w:t>
            </w:r>
            <w:proofErr w:type="spellEnd"/>
            <w:r>
              <w:rPr>
                <w:rFonts w:ascii="Palatino Linotype" w:hAnsi="Palatino Linotype"/>
                <w:iCs/>
              </w:rPr>
              <w:t xml:space="preserve"> </w:t>
            </w:r>
            <w:proofErr w:type="spellStart"/>
            <w:r>
              <w:rPr>
                <w:rFonts w:ascii="Palatino Linotype" w:hAnsi="Palatino Linotype"/>
                <w:iCs/>
              </w:rPr>
              <w:t>μέν</w:t>
            </w:r>
            <w:proofErr w:type="spellEnd"/>
            <w:r>
              <w:rPr>
                <w:rFonts w:ascii="Palatino Linotype" w:hAnsi="Palatino Linotype"/>
                <w:iCs/>
              </w:rPr>
              <w:t xml:space="preserve">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ἐγεγένητο</w:t>
            </w:r>
            <w:proofErr w:type="spellEnd"/>
            <w:r>
              <w:rPr>
                <w:rFonts w:ascii="Palatino Linotype" w:hAnsi="Palatino Linotype"/>
                <w:iCs/>
              </w:rPr>
              <w:t xml:space="preserve"> </w:t>
            </w:r>
            <w:proofErr w:type="spellStart"/>
            <w:r>
              <w:rPr>
                <w:rFonts w:ascii="Palatino Linotype" w:hAnsi="Palatino Linotype"/>
                <w:iCs/>
              </w:rPr>
              <w:t>ἁμαρτήματα</w:t>
            </w:r>
            <w:proofErr w:type="spellEnd"/>
            <w:r>
              <w:rPr>
                <w:rFonts w:ascii="Palatino Linotype" w:hAnsi="Palatino Linotype"/>
                <w:iCs/>
              </w:rPr>
              <w:t xml:space="preserve"> ...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ἔχειν</w:t>
            </w:r>
            <w:proofErr w:type="spellEnd"/>
            <w:r>
              <w:rPr>
                <w:rFonts w:ascii="Palatino Linotype" w:hAnsi="Palatino Linotype"/>
                <w:iCs/>
              </w:rPr>
              <w:t xml:space="preserve"> μοι </w:t>
            </w:r>
            <w:proofErr w:type="spellStart"/>
            <w:r>
              <w:rPr>
                <w:rFonts w:ascii="Palatino Linotype" w:hAnsi="Palatino Linotype"/>
                <w:iCs/>
              </w:rPr>
              <w:t>δοκῶ</w:t>
            </w:r>
            <w:proofErr w:type="spellEnd"/>
            <w:r>
              <w:rPr>
                <w:rFonts w:ascii="Palatino Linotype" w:hAnsi="Palatino Linotype"/>
                <w:iCs/>
              </w:rPr>
              <w:t xml:space="preserve"> </w:t>
            </w:r>
            <w:proofErr w:type="spellStart"/>
            <w:r>
              <w:rPr>
                <w:rFonts w:ascii="Palatino Linotype" w:hAnsi="Palatino Linotype"/>
                <w:iCs/>
              </w:rPr>
              <w:t>εἰπεῖν</w:t>
            </w:r>
            <w:proofErr w:type="spellEnd"/>
            <w:r>
              <w:rPr>
                <w:rFonts w:ascii="Palatino Linotype" w:hAnsi="Palatino Linotype"/>
                <w:iCs/>
              </w:rPr>
              <w:t>.</w:t>
            </w:r>
          </w:p>
        </w:tc>
      </w:tr>
    </w:tbl>
    <w:p w14:paraId="5F2CA8DE" w14:textId="77777777" w:rsidR="00B53D98" w:rsidRDefault="00B53D98">
      <w:pPr>
        <w:shd w:val="clear" w:color="auto" w:fill="FFFFFF"/>
      </w:pPr>
    </w:p>
    <w:p w14:paraId="4F57237D" w14:textId="77777777" w:rsidR="00B53D98" w:rsidRDefault="00B53D98">
      <w:pPr>
        <w:shd w:val="clear" w:color="auto" w:fill="FFFFFF"/>
        <w:rPr>
          <w:rFonts w:ascii="Palatino Linotype" w:hAnsi="Palatino Linotype"/>
          <w:b/>
          <w:sz w:val="22"/>
          <w:szCs w:val="22"/>
          <w:u w:val="single"/>
        </w:rPr>
      </w:pPr>
      <w:r>
        <w:rPr>
          <w:rFonts w:ascii="Palatino Linotype" w:hAnsi="Palatino Linotype"/>
          <w:b/>
          <w:sz w:val="22"/>
          <w:szCs w:val="22"/>
          <w:u w:val="single"/>
        </w:rPr>
        <w:t>Εκφέρονται με:</w:t>
      </w:r>
    </w:p>
    <w:p w14:paraId="5CF96041" w14:textId="77777777" w:rsidR="00B53D98" w:rsidRDefault="00B53D98">
      <w:pPr>
        <w:shd w:val="clear" w:color="auto" w:fill="FFFFFF"/>
        <w:rPr>
          <w:rFonts w:ascii="Palatino Linotype" w:hAnsi="Palatino Linotype"/>
          <w:sz w:val="22"/>
          <w:szCs w:val="22"/>
          <w:u w:val="single"/>
        </w:rPr>
      </w:pPr>
    </w:p>
    <w:tbl>
      <w:tblPr>
        <w:tblW w:w="0" w:type="auto"/>
        <w:tblInd w:w="40" w:type="dxa"/>
        <w:tblLayout w:type="fixed"/>
        <w:tblCellMar>
          <w:left w:w="40" w:type="dxa"/>
          <w:right w:w="40" w:type="dxa"/>
        </w:tblCellMar>
        <w:tblLook w:val="0000" w:firstRow="0" w:lastRow="0" w:firstColumn="0" w:lastColumn="0" w:noHBand="0" w:noVBand="0"/>
      </w:tblPr>
      <w:tblGrid>
        <w:gridCol w:w="2340"/>
        <w:gridCol w:w="7080"/>
      </w:tblGrid>
      <w:tr w:rsidR="00B53D98" w14:paraId="1A4E5447" w14:textId="77777777">
        <w:trPr>
          <w:trHeight w:hRule="exact" w:val="355"/>
        </w:trPr>
        <w:tc>
          <w:tcPr>
            <w:tcW w:w="2340" w:type="dxa"/>
            <w:vMerge w:val="restart"/>
            <w:tcBorders>
              <w:top w:val="double" w:sz="1" w:space="0" w:color="000000"/>
              <w:left w:val="double" w:sz="1" w:space="0" w:color="000000"/>
              <w:bottom w:val="single" w:sz="4" w:space="0" w:color="000000"/>
            </w:tcBorders>
            <w:shd w:val="clear" w:color="auto" w:fill="auto"/>
          </w:tcPr>
          <w:p w14:paraId="65EE8264" w14:textId="77777777" w:rsidR="00B53D98" w:rsidRDefault="00B53D98">
            <w:pPr>
              <w:shd w:val="clear" w:color="auto" w:fill="FFFFFF"/>
              <w:snapToGrid w:val="0"/>
              <w:rPr>
                <w:rFonts w:ascii="Palatino Linotype" w:hAnsi="Palatino Linotype"/>
                <w:b/>
              </w:rPr>
            </w:pPr>
            <w:r>
              <w:rPr>
                <w:rFonts w:ascii="Palatino Linotype" w:hAnsi="Palatino Linotype"/>
                <w:b/>
              </w:rPr>
              <w:t>α)  ΟΡΙΣΤΙΚΗ</w:t>
            </w:r>
          </w:p>
          <w:p w14:paraId="0A0D1BEF" w14:textId="77777777" w:rsidR="00B53D98" w:rsidRDefault="00B53D98">
            <w:pPr>
              <w:shd w:val="clear" w:color="auto" w:fill="FFFFFF"/>
              <w:rPr>
                <w:rFonts w:ascii="Palatino Linotype" w:hAnsi="Palatino Linotype"/>
                <w:b/>
              </w:rPr>
            </w:pPr>
          </w:p>
        </w:tc>
        <w:tc>
          <w:tcPr>
            <w:tcW w:w="7080" w:type="dxa"/>
            <w:tcBorders>
              <w:top w:val="double" w:sz="1" w:space="0" w:color="000000"/>
              <w:left w:val="double" w:sz="1" w:space="0" w:color="000000"/>
              <w:bottom w:val="single" w:sz="4" w:space="0" w:color="000000"/>
              <w:right w:val="double" w:sz="1" w:space="0" w:color="000000"/>
            </w:tcBorders>
            <w:shd w:val="clear" w:color="auto" w:fill="auto"/>
          </w:tcPr>
          <w:p w14:paraId="33F55EFD" w14:textId="77777777" w:rsidR="00B53D98" w:rsidRDefault="00B53D98">
            <w:pPr>
              <w:shd w:val="clear" w:color="auto" w:fill="FFFFFF"/>
              <w:snapToGrid w:val="0"/>
              <w:jc w:val="both"/>
              <w:rPr>
                <w:rFonts w:ascii="Palatino Linotype" w:hAnsi="Palatino Linotype"/>
                <w:b/>
              </w:rPr>
            </w:pPr>
            <w:r>
              <w:rPr>
                <w:rFonts w:ascii="Palatino Linotype" w:hAnsi="Palatino Linotype"/>
              </w:rPr>
              <w:t xml:space="preserve">Δηλώνουν το </w:t>
            </w:r>
            <w:r>
              <w:rPr>
                <w:rFonts w:ascii="Palatino Linotype" w:hAnsi="Palatino Linotype"/>
                <w:b/>
              </w:rPr>
              <w:t>πραγματικό.</w:t>
            </w:r>
          </w:p>
          <w:p w14:paraId="6749EE78" w14:textId="77777777" w:rsidR="00B53D98" w:rsidRDefault="00B53D98">
            <w:pPr>
              <w:shd w:val="clear" w:color="auto" w:fill="FFFFFF"/>
              <w:ind w:left="140"/>
              <w:jc w:val="both"/>
              <w:rPr>
                <w:rFonts w:ascii="Palatino Linotype" w:hAnsi="Palatino Linotype"/>
              </w:rPr>
            </w:pPr>
          </w:p>
        </w:tc>
      </w:tr>
      <w:tr w:rsidR="00B53D98" w14:paraId="6A4D64B1" w14:textId="77777777">
        <w:trPr>
          <w:trHeight w:val="414"/>
        </w:trPr>
        <w:tc>
          <w:tcPr>
            <w:tcW w:w="2340" w:type="dxa"/>
            <w:vMerge/>
            <w:tcBorders>
              <w:top w:val="single" w:sz="4" w:space="0" w:color="000000"/>
              <w:left w:val="double" w:sz="1" w:space="0" w:color="000000"/>
              <w:bottom w:val="single" w:sz="4" w:space="0" w:color="000000"/>
            </w:tcBorders>
            <w:shd w:val="clear" w:color="auto" w:fill="auto"/>
            <w:vAlign w:val="center"/>
          </w:tcPr>
          <w:p w14:paraId="4A03E3BC" w14:textId="77777777" w:rsidR="00B53D98" w:rsidRDefault="00B53D98">
            <w:pPr>
              <w:widowControl/>
              <w:autoSpaceDE/>
              <w:snapToGrid w:val="0"/>
              <w:rPr>
                <w:rFonts w:ascii="Palatino Linotype" w:hAnsi="Palatino Linotype"/>
                <w:b/>
                <w:sz w:val="22"/>
                <w:szCs w:val="22"/>
              </w:rPr>
            </w:pPr>
          </w:p>
        </w:tc>
        <w:tc>
          <w:tcPr>
            <w:tcW w:w="7080" w:type="dxa"/>
            <w:tcBorders>
              <w:top w:val="single" w:sz="4" w:space="0" w:color="000000"/>
              <w:left w:val="double" w:sz="1" w:space="0" w:color="000000"/>
              <w:bottom w:val="single" w:sz="4" w:space="0" w:color="000000"/>
              <w:right w:val="double" w:sz="1" w:space="0" w:color="000000"/>
            </w:tcBorders>
            <w:shd w:val="clear" w:color="auto" w:fill="auto"/>
          </w:tcPr>
          <w:p w14:paraId="12448921" w14:textId="77777777" w:rsidR="00B53D98" w:rsidRDefault="00B53D98">
            <w:pPr>
              <w:shd w:val="clear" w:color="auto" w:fill="FFFFFF"/>
              <w:snapToGrid w:val="0"/>
              <w:jc w:val="both"/>
              <w:rPr>
                <w:rFonts w:ascii="Palatino Linotype" w:hAnsi="Palatino Linotype"/>
                <w:i/>
                <w:iCs/>
              </w:rPr>
            </w:pPr>
            <w:r>
              <w:rPr>
                <w:rFonts w:ascii="Palatino Linotype" w:hAnsi="Palatino Linotype"/>
              </w:rPr>
              <w:t xml:space="preserve">π.χ.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ἄδηλόν</w:t>
            </w:r>
            <w:proofErr w:type="spellEnd"/>
            <w:r>
              <w:rPr>
                <w:rFonts w:ascii="Palatino Linotype" w:hAnsi="Palatino Linotype"/>
                <w:iCs/>
              </w:rPr>
              <w:t xml:space="preserve"> </w:t>
            </w:r>
            <w:proofErr w:type="spellStart"/>
            <w:r>
              <w:rPr>
                <w:rFonts w:ascii="Palatino Linotype" w:hAnsi="Palatino Linotype"/>
                <w:iCs/>
              </w:rPr>
              <w:t>ἐστι</w:t>
            </w:r>
            <w:proofErr w:type="spellEnd"/>
            <w:r>
              <w:rPr>
                <w:rFonts w:ascii="Palatino Linotype" w:hAnsi="Palatino Linotype"/>
                <w:iCs/>
              </w:rPr>
              <w:t xml:space="preserve"> </w:t>
            </w:r>
            <w:proofErr w:type="spellStart"/>
            <w:r>
              <w:rPr>
                <w:rFonts w:ascii="Palatino Linotype" w:hAnsi="Palatino Linotype"/>
                <w:iCs/>
              </w:rPr>
              <w:t>ὅτι</w:t>
            </w:r>
            <w:proofErr w:type="spellEnd"/>
            <w:r>
              <w:rPr>
                <w:rFonts w:ascii="Palatino Linotype" w:hAnsi="Palatino Linotype"/>
                <w:iCs/>
              </w:rPr>
              <w:t xml:space="preserve"> </w:t>
            </w:r>
            <w:proofErr w:type="spellStart"/>
            <w:r>
              <w:rPr>
                <w:rFonts w:ascii="Palatino Linotype" w:hAnsi="Palatino Linotype"/>
                <w:iCs/>
              </w:rPr>
              <w:t>ῥᾀδίως</w:t>
            </w:r>
            <w:proofErr w:type="spellEnd"/>
            <w:r>
              <w:rPr>
                <w:rFonts w:ascii="Palatino Linotype" w:hAnsi="Palatino Linotype"/>
                <w:iCs/>
              </w:rPr>
              <w:t xml:space="preserve"> </w:t>
            </w:r>
            <w:proofErr w:type="spellStart"/>
            <w:r>
              <w:rPr>
                <w:rFonts w:ascii="Palatino Linotype" w:hAnsi="Palatino Linotype"/>
                <w:iCs/>
              </w:rPr>
              <w:t>τῶν</w:t>
            </w:r>
            <w:proofErr w:type="spellEnd"/>
            <w:r>
              <w:rPr>
                <w:rFonts w:ascii="Palatino Linotype" w:hAnsi="Palatino Linotype"/>
                <w:iCs/>
              </w:rPr>
              <w:t xml:space="preserve"> πολεμίων  </w:t>
            </w:r>
            <w:proofErr w:type="spellStart"/>
            <w:r>
              <w:rPr>
                <w:rFonts w:ascii="Palatino Linotype" w:hAnsi="Palatino Linotype"/>
                <w:iCs/>
              </w:rPr>
              <w:t>ἐπικρατήσομεν</w:t>
            </w:r>
            <w:proofErr w:type="spellEnd"/>
            <w:r>
              <w:rPr>
                <w:rFonts w:ascii="Palatino Linotype" w:hAnsi="Palatino Linotype"/>
                <w:iCs/>
              </w:rPr>
              <w:t>.</w:t>
            </w:r>
            <w:r>
              <w:rPr>
                <w:rFonts w:ascii="Palatino Linotype" w:hAnsi="Palatino Linotype"/>
                <w:i/>
                <w:iCs/>
              </w:rPr>
              <w:t xml:space="preserve"> </w:t>
            </w:r>
          </w:p>
        </w:tc>
      </w:tr>
      <w:tr w:rsidR="00B53D98" w14:paraId="6E56C960" w14:textId="77777777">
        <w:trPr>
          <w:trHeight w:hRule="exact" w:val="483"/>
        </w:trPr>
        <w:tc>
          <w:tcPr>
            <w:tcW w:w="2340" w:type="dxa"/>
            <w:vMerge w:val="restart"/>
            <w:tcBorders>
              <w:top w:val="single" w:sz="4" w:space="0" w:color="000000"/>
              <w:left w:val="double" w:sz="1" w:space="0" w:color="000000"/>
              <w:bottom w:val="single" w:sz="4" w:space="0" w:color="000000"/>
            </w:tcBorders>
            <w:shd w:val="clear" w:color="auto" w:fill="auto"/>
          </w:tcPr>
          <w:p w14:paraId="361CD2DD" w14:textId="77777777" w:rsidR="00B53D98" w:rsidRDefault="00B53D98">
            <w:pPr>
              <w:shd w:val="clear" w:color="auto" w:fill="FFFFFF"/>
              <w:snapToGrid w:val="0"/>
              <w:rPr>
                <w:rFonts w:ascii="Palatino Linotype" w:hAnsi="Palatino Linotype"/>
                <w:b/>
              </w:rPr>
            </w:pPr>
            <w:r>
              <w:rPr>
                <w:rFonts w:ascii="Palatino Linotype" w:hAnsi="Palatino Linotype"/>
                <w:b/>
              </w:rPr>
              <w:t xml:space="preserve">β)  ΔΥΝΗΤΙΚΗ </w:t>
            </w:r>
          </w:p>
          <w:p w14:paraId="0AD225BB" w14:textId="77777777" w:rsidR="00B53D98" w:rsidRDefault="00B53D98">
            <w:pPr>
              <w:shd w:val="clear" w:color="auto" w:fill="FFFFFF"/>
              <w:rPr>
                <w:rFonts w:ascii="Palatino Linotype" w:hAnsi="Palatino Linotype"/>
                <w:b/>
              </w:rPr>
            </w:pPr>
            <w:r>
              <w:rPr>
                <w:rFonts w:ascii="Palatino Linotype" w:hAnsi="Palatino Linotype"/>
                <w:b/>
              </w:rPr>
              <w:t xml:space="preserve">      ΟΡΙΣΤΙΚΗ</w:t>
            </w:r>
          </w:p>
          <w:p w14:paraId="3AFE2850" w14:textId="77777777" w:rsidR="00B53D98" w:rsidRDefault="00B53D98">
            <w:pPr>
              <w:shd w:val="clear" w:color="auto" w:fill="FFFFFF"/>
              <w:rPr>
                <w:rFonts w:ascii="Palatino Linotype" w:hAnsi="Palatino Linotype"/>
                <w:b/>
              </w:rPr>
            </w:pPr>
          </w:p>
        </w:tc>
        <w:tc>
          <w:tcPr>
            <w:tcW w:w="7080" w:type="dxa"/>
            <w:tcBorders>
              <w:top w:val="single" w:sz="4" w:space="0" w:color="000000"/>
              <w:left w:val="double" w:sz="1" w:space="0" w:color="000000"/>
              <w:bottom w:val="single" w:sz="4" w:space="0" w:color="000000"/>
              <w:right w:val="double" w:sz="1" w:space="0" w:color="000000"/>
            </w:tcBorders>
            <w:shd w:val="clear" w:color="auto" w:fill="auto"/>
          </w:tcPr>
          <w:p w14:paraId="435D5370" w14:textId="77777777" w:rsidR="00B53D98" w:rsidRDefault="00B53D98">
            <w:pPr>
              <w:shd w:val="clear" w:color="auto" w:fill="FFFFFF"/>
              <w:snapToGrid w:val="0"/>
              <w:jc w:val="both"/>
              <w:rPr>
                <w:rFonts w:ascii="Palatino Linotype" w:hAnsi="Palatino Linotype"/>
                <w:b/>
              </w:rPr>
            </w:pPr>
            <w:r>
              <w:rPr>
                <w:rFonts w:ascii="Palatino Linotype" w:hAnsi="Palatino Linotype"/>
              </w:rPr>
              <w:t>Δηλώνουν</w:t>
            </w:r>
            <w:r>
              <w:rPr>
                <w:rFonts w:ascii="Palatino Linotype" w:hAnsi="Palatino Linotype"/>
                <w:b/>
              </w:rPr>
              <w:t xml:space="preserve">  το μη πραγματικό</w:t>
            </w:r>
            <w:r>
              <w:rPr>
                <w:rFonts w:ascii="Palatino Linotype" w:hAnsi="Palatino Linotype"/>
              </w:rPr>
              <w:t xml:space="preserve"> ή </w:t>
            </w:r>
            <w:r>
              <w:rPr>
                <w:rFonts w:ascii="Palatino Linotype" w:hAnsi="Palatino Linotype"/>
                <w:b/>
              </w:rPr>
              <w:t>το δυνατόν στο παρελθόν.</w:t>
            </w:r>
          </w:p>
        </w:tc>
      </w:tr>
      <w:tr w:rsidR="00B53D98" w14:paraId="32FD02D5" w14:textId="77777777">
        <w:trPr>
          <w:trHeight w:val="498"/>
        </w:trPr>
        <w:tc>
          <w:tcPr>
            <w:tcW w:w="2340" w:type="dxa"/>
            <w:vMerge/>
            <w:tcBorders>
              <w:top w:val="single" w:sz="4" w:space="0" w:color="000000"/>
              <w:left w:val="double" w:sz="1" w:space="0" w:color="000000"/>
              <w:bottom w:val="double" w:sz="1" w:space="0" w:color="000000"/>
            </w:tcBorders>
            <w:shd w:val="clear" w:color="auto" w:fill="auto"/>
            <w:vAlign w:val="center"/>
          </w:tcPr>
          <w:p w14:paraId="127851FA" w14:textId="77777777" w:rsidR="00B53D98" w:rsidRDefault="00B53D98">
            <w:pPr>
              <w:widowControl/>
              <w:autoSpaceDE/>
              <w:snapToGrid w:val="0"/>
              <w:rPr>
                <w:rFonts w:ascii="Palatino Linotype" w:hAnsi="Palatino Linotype"/>
                <w:sz w:val="22"/>
                <w:szCs w:val="22"/>
              </w:rPr>
            </w:pPr>
          </w:p>
        </w:tc>
        <w:tc>
          <w:tcPr>
            <w:tcW w:w="7080" w:type="dxa"/>
            <w:tcBorders>
              <w:top w:val="single" w:sz="4" w:space="0" w:color="000000"/>
              <w:left w:val="double" w:sz="1" w:space="0" w:color="000000"/>
              <w:bottom w:val="double" w:sz="1" w:space="0" w:color="000000"/>
              <w:right w:val="double" w:sz="1" w:space="0" w:color="000000"/>
            </w:tcBorders>
            <w:shd w:val="clear" w:color="auto" w:fill="auto"/>
          </w:tcPr>
          <w:p w14:paraId="2CED9F17" w14:textId="77777777" w:rsidR="00B53D98" w:rsidRDefault="00B53D98">
            <w:pPr>
              <w:shd w:val="clear" w:color="auto" w:fill="FFFFFF"/>
              <w:snapToGrid w:val="0"/>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Ἀπαγγέλλετε</w:t>
            </w:r>
            <w:proofErr w:type="spellEnd"/>
            <w:r>
              <w:rPr>
                <w:rFonts w:ascii="Palatino Linotype" w:hAnsi="Palatino Linotype"/>
                <w:iCs/>
              </w:rPr>
              <w:t xml:space="preserve"> </w:t>
            </w:r>
            <w:proofErr w:type="spellStart"/>
            <w:r>
              <w:rPr>
                <w:rFonts w:ascii="Palatino Linotype" w:hAnsi="Palatino Linotype"/>
                <w:iCs/>
              </w:rPr>
              <w:t>Άριαί</w:t>
            </w:r>
            <w:r>
              <w:rPr>
                <w:rFonts w:ascii="Palatino Linotype" w:hAnsi="Palatino Linotype" w:cs="Tahoma"/>
                <w:iCs/>
              </w:rPr>
              <w:t>ῳ</w:t>
            </w:r>
            <w:proofErr w:type="spellEnd"/>
            <w:r>
              <w:rPr>
                <w:rFonts w:ascii="Palatino Linotype" w:hAnsi="Palatino Linotype"/>
                <w:iCs/>
              </w:rPr>
              <w:t xml:space="preserve"> </w:t>
            </w:r>
            <w:proofErr w:type="spellStart"/>
            <w:r>
              <w:rPr>
                <w:rFonts w:ascii="Palatino Linotype" w:hAnsi="Palatino Linotype"/>
                <w:iCs/>
              </w:rPr>
              <w:t>ὅτι</w:t>
            </w:r>
            <w:proofErr w:type="spellEnd"/>
            <w:r>
              <w:rPr>
                <w:rFonts w:ascii="Palatino Linotype" w:hAnsi="Palatino Linotype"/>
                <w:iCs/>
              </w:rPr>
              <w:t xml:space="preserve"> </w:t>
            </w:r>
            <w:proofErr w:type="spellStart"/>
            <w:r>
              <w:rPr>
                <w:rFonts w:ascii="Palatino Linotype" w:hAnsi="Palatino Linotype"/>
                <w:iCs/>
              </w:rPr>
              <w:t>ἐπορευόμεθα</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ἐπί</w:t>
            </w:r>
            <w:proofErr w:type="spellEnd"/>
            <w:r>
              <w:rPr>
                <w:rFonts w:ascii="Palatino Linotype" w:hAnsi="Palatino Linotype"/>
                <w:iCs/>
              </w:rPr>
              <w:t xml:space="preserve"> βασιλέα.</w:t>
            </w:r>
          </w:p>
        </w:tc>
      </w:tr>
      <w:tr w:rsidR="00B53D98" w14:paraId="19C2B4B0" w14:textId="77777777">
        <w:trPr>
          <w:trHeight w:hRule="exact" w:val="355"/>
        </w:trPr>
        <w:tc>
          <w:tcPr>
            <w:tcW w:w="2340" w:type="dxa"/>
            <w:vMerge w:val="restart"/>
            <w:tcBorders>
              <w:top w:val="double" w:sz="1" w:space="0" w:color="000000"/>
              <w:left w:val="double" w:sz="1" w:space="0" w:color="000000"/>
              <w:bottom w:val="single" w:sz="4" w:space="0" w:color="000000"/>
            </w:tcBorders>
            <w:shd w:val="clear" w:color="auto" w:fill="auto"/>
          </w:tcPr>
          <w:p w14:paraId="2F62782D" w14:textId="77777777" w:rsidR="00B53D98" w:rsidRDefault="00B53D98">
            <w:pPr>
              <w:shd w:val="clear" w:color="auto" w:fill="FFFFFF"/>
              <w:snapToGrid w:val="0"/>
              <w:rPr>
                <w:rFonts w:ascii="Palatino Linotype" w:hAnsi="Palatino Linotype"/>
                <w:b/>
              </w:rPr>
            </w:pPr>
            <w:r>
              <w:rPr>
                <w:rFonts w:ascii="Palatino Linotype" w:hAnsi="Palatino Linotype"/>
                <w:b/>
              </w:rPr>
              <w:t>γ)  ΔΥΝΗΤΙΚΗ</w:t>
            </w:r>
          </w:p>
          <w:p w14:paraId="6FA9252B" w14:textId="77777777" w:rsidR="00B53D98" w:rsidRDefault="00B53D98">
            <w:pPr>
              <w:shd w:val="clear" w:color="auto" w:fill="FFFFFF"/>
              <w:rPr>
                <w:rFonts w:ascii="Palatino Linotype" w:hAnsi="Palatino Linotype"/>
                <w:b/>
              </w:rPr>
            </w:pPr>
            <w:r>
              <w:rPr>
                <w:rFonts w:ascii="Palatino Linotype" w:hAnsi="Palatino Linotype"/>
                <w:b/>
              </w:rPr>
              <w:t xml:space="preserve">      ΕΥΚΤΙΚΗ</w:t>
            </w:r>
          </w:p>
          <w:p w14:paraId="4703E61F" w14:textId="77777777" w:rsidR="00B53D98" w:rsidRDefault="00B53D98">
            <w:pPr>
              <w:shd w:val="clear" w:color="auto" w:fill="FFFFFF"/>
              <w:rPr>
                <w:rFonts w:ascii="Palatino Linotype" w:hAnsi="Palatino Linotype"/>
                <w:b/>
              </w:rPr>
            </w:pPr>
          </w:p>
        </w:tc>
        <w:tc>
          <w:tcPr>
            <w:tcW w:w="7080" w:type="dxa"/>
            <w:tcBorders>
              <w:top w:val="double" w:sz="1" w:space="0" w:color="000000"/>
              <w:left w:val="double" w:sz="1" w:space="0" w:color="000000"/>
              <w:bottom w:val="single" w:sz="4" w:space="0" w:color="000000"/>
              <w:right w:val="double" w:sz="1" w:space="0" w:color="000000"/>
            </w:tcBorders>
            <w:shd w:val="clear" w:color="auto" w:fill="auto"/>
          </w:tcPr>
          <w:p w14:paraId="7BA004B5" w14:textId="77777777" w:rsidR="00B53D98" w:rsidRDefault="00B53D98">
            <w:pPr>
              <w:shd w:val="clear" w:color="auto" w:fill="FFFFFF"/>
              <w:snapToGrid w:val="0"/>
              <w:rPr>
                <w:rFonts w:ascii="Palatino Linotype" w:hAnsi="Palatino Linotype"/>
                <w:b/>
              </w:rPr>
            </w:pPr>
            <w:r>
              <w:rPr>
                <w:rFonts w:ascii="Palatino Linotype" w:hAnsi="Palatino Linotype"/>
              </w:rPr>
              <w:t xml:space="preserve">Δηλώνουν το </w:t>
            </w:r>
            <w:r>
              <w:rPr>
                <w:rFonts w:ascii="Palatino Linotype" w:hAnsi="Palatino Linotype"/>
                <w:b/>
              </w:rPr>
              <w:t xml:space="preserve">δυνατόν στο παρόν </w:t>
            </w:r>
            <w:r>
              <w:rPr>
                <w:rFonts w:ascii="Palatino Linotype" w:hAnsi="Palatino Linotype"/>
              </w:rPr>
              <w:t>ή</w:t>
            </w:r>
            <w:r>
              <w:rPr>
                <w:rFonts w:ascii="Palatino Linotype" w:hAnsi="Palatino Linotype"/>
                <w:b/>
              </w:rPr>
              <w:t xml:space="preserve"> στο μέλλον. </w:t>
            </w:r>
          </w:p>
          <w:p w14:paraId="44E17E9A" w14:textId="77777777" w:rsidR="00B53D98" w:rsidRDefault="00B53D98">
            <w:pPr>
              <w:shd w:val="clear" w:color="auto" w:fill="FFFFFF"/>
              <w:ind w:left="140"/>
              <w:rPr>
                <w:rFonts w:ascii="Palatino Linotype" w:hAnsi="Palatino Linotype"/>
              </w:rPr>
            </w:pPr>
          </w:p>
        </w:tc>
      </w:tr>
      <w:tr w:rsidR="00B53D98" w14:paraId="35AE88F6" w14:textId="77777777">
        <w:trPr>
          <w:trHeight w:val="414"/>
        </w:trPr>
        <w:tc>
          <w:tcPr>
            <w:tcW w:w="2340" w:type="dxa"/>
            <w:vMerge/>
            <w:tcBorders>
              <w:top w:val="single" w:sz="4" w:space="0" w:color="000000"/>
              <w:left w:val="double" w:sz="1" w:space="0" w:color="000000"/>
              <w:bottom w:val="single" w:sz="4" w:space="0" w:color="000000"/>
            </w:tcBorders>
            <w:shd w:val="clear" w:color="auto" w:fill="auto"/>
            <w:vAlign w:val="center"/>
          </w:tcPr>
          <w:p w14:paraId="5D9A7623" w14:textId="77777777" w:rsidR="00B53D98" w:rsidRDefault="00B53D98">
            <w:pPr>
              <w:widowControl/>
              <w:autoSpaceDE/>
              <w:snapToGrid w:val="0"/>
              <w:rPr>
                <w:rFonts w:ascii="Palatino Linotype" w:hAnsi="Palatino Linotype"/>
                <w:b/>
                <w:sz w:val="22"/>
                <w:szCs w:val="22"/>
              </w:rPr>
            </w:pPr>
          </w:p>
        </w:tc>
        <w:tc>
          <w:tcPr>
            <w:tcW w:w="7080" w:type="dxa"/>
            <w:tcBorders>
              <w:top w:val="single" w:sz="4" w:space="0" w:color="000000"/>
              <w:left w:val="double" w:sz="1" w:space="0" w:color="000000"/>
              <w:bottom w:val="single" w:sz="4" w:space="0" w:color="000000"/>
              <w:right w:val="double" w:sz="1" w:space="0" w:color="000000"/>
            </w:tcBorders>
            <w:shd w:val="clear" w:color="auto" w:fill="auto"/>
          </w:tcPr>
          <w:p w14:paraId="09B31162"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proofErr w:type="spellStart"/>
            <w:r>
              <w:rPr>
                <w:rFonts w:ascii="Palatino Linotype" w:hAnsi="Palatino Linotype"/>
                <w:iCs/>
              </w:rPr>
              <w:t>Εὔδηλος</w:t>
            </w:r>
            <w:proofErr w:type="spellEnd"/>
            <w:r>
              <w:rPr>
                <w:rFonts w:ascii="Palatino Linotype" w:hAnsi="Palatino Linotype"/>
                <w:iCs/>
              </w:rPr>
              <w:t xml:space="preserve"> </w:t>
            </w:r>
            <w:proofErr w:type="spellStart"/>
            <w:r>
              <w:rPr>
                <w:rFonts w:ascii="Palatino Linotype" w:hAnsi="Palatino Linotype"/>
                <w:iCs/>
              </w:rPr>
              <w:t>ἦν</w:t>
            </w:r>
            <w:proofErr w:type="spellEnd"/>
            <w:r>
              <w:rPr>
                <w:rFonts w:ascii="Palatino Linotype" w:hAnsi="Palatino Linotype"/>
                <w:iCs/>
              </w:rPr>
              <w:t xml:space="preserve"> </w:t>
            </w:r>
            <w:proofErr w:type="spellStart"/>
            <w:r>
              <w:rPr>
                <w:rFonts w:ascii="Palatino Linotype" w:hAnsi="Palatino Linotype"/>
                <w:iCs/>
              </w:rPr>
              <w:t>ὅτι</w:t>
            </w:r>
            <w:proofErr w:type="spellEnd"/>
            <w:r>
              <w:rPr>
                <w:rFonts w:ascii="Palatino Linotype" w:hAnsi="Palatino Linotype"/>
                <w:iCs/>
              </w:rPr>
              <w:t xml:space="preserve">  </w:t>
            </w:r>
            <w:proofErr w:type="spellStart"/>
            <w:r>
              <w:rPr>
                <w:rFonts w:ascii="Palatino Linotype" w:hAnsi="Palatino Linotype"/>
                <w:iCs/>
              </w:rPr>
              <w:t>ἡττηθέντων</w:t>
            </w:r>
            <w:proofErr w:type="spellEnd"/>
            <w:r>
              <w:rPr>
                <w:rFonts w:ascii="Palatino Linotype" w:hAnsi="Palatino Linotype"/>
                <w:iCs/>
              </w:rPr>
              <w:t xml:space="preserve"> </w:t>
            </w:r>
            <w:proofErr w:type="spellStart"/>
            <w:r>
              <w:rPr>
                <w:rFonts w:ascii="Palatino Linotype" w:hAnsi="Palatino Linotype"/>
                <w:iCs/>
              </w:rPr>
              <w:t>αὐτῶν</w:t>
            </w:r>
            <w:proofErr w:type="spellEnd"/>
            <w:r>
              <w:rPr>
                <w:rFonts w:ascii="Palatino Linotype" w:hAnsi="Palatino Linotype"/>
                <w:iCs/>
              </w:rPr>
              <w:t xml:space="preserve"> </w:t>
            </w:r>
            <w:proofErr w:type="spellStart"/>
            <w:r>
              <w:rPr>
                <w:rFonts w:ascii="Palatino Linotype" w:hAnsi="Palatino Linotype"/>
                <w:iCs/>
              </w:rPr>
              <w:t>οὐδείς</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λειφθείη</w:t>
            </w:r>
            <w:proofErr w:type="spellEnd"/>
            <w:r>
              <w:rPr>
                <w:rFonts w:ascii="Palatino Linotype" w:hAnsi="Palatino Linotype"/>
                <w:iCs/>
              </w:rPr>
              <w:t>.</w:t>
            </w:r>
          </w:p>
        </w:tc>
      </w:tr>
      <w:tr w:rsidR="00B53D98" w14:paraId="72DEFA35" w14:textId="77777777">
        <w:trPr>
          <w:trHeight w:hRule="exact" w:val="734"/>
        </w:trPr>
        <w:tc>
          <w:tcPr>
            <w:tcW w:w="2340" w:type="dxa"/>
            <w:vMerge w:val="restart"/>
            <w:tcBorders>
              <w:top w:val="single" w:sz="4" w:space="0" w:color="000000"/>
              <w:left w:val="double" w:sz="1" w:space="0" w:color="000000"/>
              <w:bottom w:val="single" w:sz="4" w:space="0" w:color="000000"/>
            </w:tcBorders>
            <w:shd w:val="clear" w:color="auto" w:fill="auto"/>
          </w:tcPr>
          <w:p w14:paraId="03C90D3A" w14:textId="77777777" w:rsidR="00B53D98" w:rsidRDefault="00B53D98">
            <w:pPr>
              <w:shd w:val="clear" w:color="auto" w:fill="FFFFFF"/>
              <w:snapToGrid w:val="0"/>
              <w:rPr>
                <w:rFonts w:ascii="Palatino Linotype" w:hAnsi="Palatino Linotype"/>
                <w:b/>
              </w:rPr>
            </w:pPr>
            <w:r>
              <w:rPr>
                <w:rFonts w:ascii="Palatino Linotype" w:hAnsi="Palatino Linotype"/>
                <w:b/>
              </w:rPr>
              <w:t xml:space="preserve">δ)  ΕΥΚΤΙΚΗ </w:t>
            </w:r>
          </w:p>
          <w:p w14:paraId="530D24F7" w14:textId="77777777" w:rsidR="00B53D98" w:rsidRDefault="00B53D98">
            <w:pPr>
              <w:shd w:val="clear" w:color="auto" w:fill="FFFFFF"/>
              <w:rPr>
                <w:rFonts w:ascii="Palatino Linotype" w:hAnsi="Palatino Linotype"/>
                <w:b/>
              </w:rPr>
            </w:pPr>
            <w:r>
              <w:rPr>
                <w:rFonts w:ascii="Palatino Linotype" w:hAnsi="Palatino Linotype"/>
                <w:b/>
              </w:rPr>
              <w:t xml:space="preserve">     ΠΛΑΓΙΟΥ ΛΟΓΟΥ </w:t>
            </w:r>
          </w:p>
          <w:p w14:paraId="3A4FE8BB" w14:textId="77777777" w:rsidR="00B53D98" w:rsidRDefault="00B53D98">
            <w:pPr>
              <w:shd w:val="clear" w:color="auto" w:fill="FFFFFF"/>
              <w:rPr>
                <w:rFonts w:ascii="Palatino Linotype" w:hAnsi="Palatino Linotype"/>
                <w:b/>
              </w:rPr>
            </w:pPr>
          </w:p>
        </w:tc>
        <w:tc>
          <w:tcPr>
            <w:tcW w:w="7080" w:type="dxa"/>
            <w:tcBorders>
              <w:top w:val="single" w:sz="4" w:space="0" w:color="000000"/>
              <w:left w:val="double" w:sz="1" w:space="0" w:color="000000"/>
              <w:bottom w:val="single" w:sz="4" w:space="0" w:color="000000"/>
              <w:right w:val="double" w:sz="1" w:space="0" w:color="000000"/>
            </w:tcBorders>
            <w:shd w:val="clear" w:color="auto" w:fill="auto"/>
          </w:tcPr>
          <w:p w14:paraId="26A00EF9" w14:textId="77777777" w:rsidR="00B53D98" w:rsidRDefault="00B53D98">
            <w:pPr>
              <w:shd w:val="clear" w:color="auto" w:fill="FFFFFF"/>
              <w:snapToGrid w:val="0"/>
              <w:rPr>
                <w:rFonts w:ascii="Palatino Linotype" w:hAnsi="Palatino Linotype"/>
              </w:rPr>
            </w:pPr>
            <w:r>
              <w:rPr>
                <w:rFonts w:ascii="Palatino Linotype" w:hAnsi="Palatino Linotype"/>
              </w:rPr>
              <w:t>Μετά από ιστορικό χρόνο, εφόσον το περιεχόμενο παρουσιάζεται ως υποκειμενικό κι αβέβαιο.</w:t>
            </w:r>
          </w:p>
          <w:p w14:paraId="656B3368" w14:textId="77777777" w:rsidR="00B53D98" w:rsidRDefault="00B53D98">
            <w:pPr>
              <w:shd w:val="clear" w:color="auto" w:fill="FFFFFF"/>
              <w:ind w:left="140"/>
              <w:rPr>
                <w:rFonts w:ascii="Palatino Linotype" w:hAnsi="Palatino Linotype"/>
              </w:rPr>
            </w:pPr>
          </w:p>
          <w:p w14:paraId="5CA00B86" w14:textId="77777777" w:rsidR="00B53D98" w:rsidRDefault="00B53D98">
            <w:pPr>
              <w:shd w:val="clear" w:color="auto" w:fill="FFFFFF"/>
              <w:ind w:left="140"/>
              <w:rPr>
                <w:rFonts w:ascii="Palatino Linotype" w:hAnsi="Palatino Linotype"/>
              </w:rPr>
            </w:pPr>
          </w:p>
          <w:p w14:paraId="02E6FF5B" w14:textId="77777777" w:rsidR="00B53D98" w:rsidRDefault="00B53D98">
            <w:pPr>
              <w:shd w:val="clear" w:color="auto" w:fill="FFFFFF"/>
              <w:ind w:left="140"/>
              <w:rPr>
                <w:rFonts w:ascii="Palatino Linotype" w:hAnsi="Palatino Linotype"/>
              </w:rPr>
            </w:pPr>
            <w:r>
              <w:rPr>
                <w:rFonts w:ascii="Palatino Linotype" w:hAnsi="Palatino Linotype"/>
              </w:rPr>
              <w:t>Οριστική</w:t>
            </w:r>
          </w:p>
        </w:tc>
      </w:tr>
      <w:tr w:rsidR="00B53D98" w14:paraId="00876D7A" w14:textId="77777777">
        <w:trPr>
          <w:trHeight w:val="332"/>
        </w:trPr>
        <w:tc>
          <w:tcPr>
            <w:tcW w:w="2340" w:type="dxa"/>
            <w:vMerge/>
            <w:tcBorders>
              <w:top w:val="single" w:sz="4" w:space="0" w:color="000000"/>
              <w:left w:val="double" w:sz="1" w:space="0" w:color="000000"/>
              <w:bottom w:val="double" w:sz="1" w:space="0" w:color="000000"/>
            </w:tcBorders>
            <w:shd w:val="clear" w:color="auto" w:fill="auto"/>
            <w:vAlign w:val="center"/>
          </w:tcPr>
          <w:p w14:paraId="6F31AD47" w14:textId="77777777" w:rsidR="00B53D98" w:rsidRDefault="00B53D98">
            <w:pPr>
              <w:widowControl/>
              <w:autoSpaceDE/>
              <w:snapToGrid w:val="0"/>
              <w:rPr>
                <w:rFonts w:ascii="Palatino Linotype" w:hAnsi="Palatino Linotype"/>
                <w:sz w:val="22"/>
                <w:szCs w:val="22"/>
              </w:rPr>
            </w:pPr>
          </w:p>
        </w:tc>
        <w:tc>
          <w:tcPr>
            <w:tcW w:w="7080" w:type="dxa"/>
            <w:tcBorders>
              <w:top w:val="single" w:sz="4" w:space="0" w:color="000000"/>
              <w:left w:val="double" w:sz="1" w:space="0" w:color="000000"/>
              <w:bottom w:val="double" w:sz="1" w:space="0" w:color="000000"/>
              <w:right w:val="double" w:sz="1" w:space="0" w:color="000000"/>
            </w:tcBorders>
            <w:shd w:val="clear" w:color="auto" w:fill="auto"/>
          </w:tcPr>
          <w:p w14:paraId="5FD16E75"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proofErr w:type="spellStart"/>
            <w:r>
              <w:rPr>
                <w:rFonts w:ascii="Palatino Linotype" w:hAnsi="Palatino Linotype"/>
                <w:iCs/>
              </w:rPr>
              <w:t>Εἶπεν</w:t>
            </w:r>
            <w:proofErr w:type="spellEnd"/>
            <w:r>
              <w:rPr>
                <w:rFonts w:ascii="Palatino Linotype" w:hAnsi="Palatino Linotype"/>
                <w:iCs/>
              </w:rPr>
              <w:t xml:space="preserve"> </w:t>
            </w:r>
            <w:proofErr w:type="spellStart"/>
            <w:r>
              <w:rPr>
                <w:rFonts w:ascii="Palatino Linotype" w:hAnsi="Palatino Linotype"/>
                <w:iCs/>
              </w:rPr>
              <w:t>ὅτι</w:t>
            </w:r>
            <w:proofErr w:type="spellEnd"/>
            <w:r>
              <w:rPr>
                <w:rFonts w:ascii="Palatino Linotype" w:hAnsi="Palatino Linotype"/>
                <w:iCs/>
              </w:rPr>
              <w:t xml:space="preserve"> </w:t>
            </w:r>
            <w:proofErr w:type="spellStart"/>
            <w:r>
              <w:rPr>
                <w:rFonts w:ascii="Palatino Linotype" w:hAnsi="Palatino Linotype"/>
                <w:iCs/>
              </w:rPr>
              <w:t>βούλοιτο</w:t>
            </w:r>
            <w:proofErr w:type="spellEnd"/>
            <w:r>
              <w:rPr>
                <w:rFonts w:ascii="Palatino Linotype" w:hAnsi="Palatino Linotype"/>
                <w:iCs/>
              </w:rPr>
              <w:t xml:space="preserve"> </w:t>
            </w:r>
            <w:proofErr w:type="spellStart"/>
            <w:r>
              <w:rPr>
                <w:rFonts w:ascii="Palatino Linotype" w:hAnsi="Palatino Linotype"/>
                <w:iCs/>
              </w:rPr>
              <w:t>διαλεχθῆναι</w:t>
            </w:r>
            <w:proofErr w:type="spellEnd"/>
            <w:r>
              <w:rPr>
                <w:rFonts w:ascii="Palatino Linotype" w:hAnsi="Palatino Linotype"/>
                <w:iCs/>
              </w:rPr>
              <w:t xml:space="preserve"> </w:t>
            </w:r>
            <w:proofErr w:type="spellStart"/>
            <w:r>
              <w:rPr>
                <w:rFonts w:ascii="Palatino Linotype" w:hAnsi="Palatino Linotype"/>
                <w:iCs/>
              </w:rPr>
              <w:t>τοῖς</w:t>
            </w:r>
            <w:proofErr w:type="spellEnd"/>
            <w:r>
              <w:rPr>
                <w:rFonts w:ascii="Palatino Linotype" w:hAnsi="Palatino Linotype"/>
                <w:iCs/>
              </w:rPr>
              <w:t xml:space="preserve"> </w:t>
            </w:r>
            <w:proofErr w:type="spellStart"/>
            <w:r>
              <w:rPr>
                <w:rFonts w:ascii="Palatino Linotype" w:hAnsi="Palatino Linotype"/>
                <w:iCs/>
              </w:rPr>
              <w:t>ἄρχουσιν</w:t>
            </w:r>
            <w:proofErr w:type="spellEnd"/>
            <w:r>
              <w:rPr>
                <w:rFonts w:ascii="Palatino Linotype" w:hAnsi="Palatino Linotype"/>
                <w:iCs/>
              </w:rPr>
              <w:t>.</w:t>
            </w:r>
          </w:p>
        </w:tc>
      </w:tr>
    </w:tbl>
    <w:p w14:paraId="667F952B" w14:textId="77777777" w:rsidR="00B53D98" w:rsidRDefault="00B53D98">
      <w:pPr>
        <w:shd w:val="clear" w:color="auto" w:fill="FFFFFF"/>
      </w:pPr>
    </w:p>
    <w:p w14:paraId="478A8723" w14:textId="77777777" w:rsidR="00B53D98" w:rsidRDefault="00B53D98">
      <w:pPr>
        <w:shd w:val="clear" w:color="auto" w:fill="FFFFFF"/>
        <w:rPr>
          <w:rFonts w:ascii="Palatino Linotype" w:hAnsi="Palatino Linotype"/>
          <w:b/>
          <w:sz w:val="22"/>
          <w:szCs w:val="22"/>
          <w:u w:val="single"/>
        </w:rPr>
      </w:pPr>
      <w:r>
        <w:rPr>
          <w:rFonts w:ascii="Palatino Linotype" w:hAnsi="Palatino Linotype"/>
          <w:b/>
          <w:sz w:val="22"/>
          <w:szCs w:val="22"/>
          <w:u w:val="single"/>
        </w:rPr>
        <w:lastRenderedPageBreak/>
        <w:t>Χρησιμεύουν ως:</w:t>
      </w:r>
    </w:p>
    <w:p w14:paraId="286F19F7" w14:textId="77777777" w:rsidR="00B53D98" w:rsidRDefault="00B53D98">
      <w:pPr>
        <w:shd w:val="clear" w:color="auto" w:fill="FFFFFF"/>
        <w:rPr>
          <w:rFonts w:ascii="Palatino Linotype" w:hAnsi="Palatino Linotype"/>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575"/>
        <w:gridCol w:w="6070"/>
      </w:tblGrid>
      <w:tr w:rsidR="00B53D98" w14:paraId="6FBEB370" w14:textId="77777777">
        <w:trPr>
          <w:trHeight w:hRule="exact" w:val="336"/>
        </w:trPr>
        <w:tc>
          <w:tcPr>
            <w:tcW w:w="2575" w:type="dxa"/>
            <w:vMerge w:val="restart"/>
            <w:tcBorders>
              <w:top w:val="double" w:sz="1" w:space="0" w:color="000000"/>
              <w:left w:val="double" w:sz="1" w:space="0" w:color="000000"/>
              <w:bottom w:val="single" w:sz="4" w:space="0" w:color="000000"/>
            </w:tcBorders>
            <w:shd w:val="clear" w:color="auto" w:fill="auto"/>
          </w:tcPr>
          <w:p w14:paraId="4943E0D0" w14:textId="77777777" w:rsidR="00B53D98" w:rsidRDefault="00B53D98">
            <w:pPr>
              <w:shd w:val="clear" w:color="auto" w:fill="FFFFFF"/>
              <w:snapToGrid w:val="0"/>
              <w:rPr>
                <w:rFonts w:ascii="Palatino Linotype" w:hAnsi="Palatino Linotype"/>
                <w:b/>
                <w:iCs/>
              </w:rPr>
            </w:pPr>
            <w:r>
              <w:rPr>
                <w:rFonts w:ascii="Palatino Linotype" w:hAnsi="Palatino Linotype"/>
                <w:b/>
                <w:iCs/>
              </w:rPr>
              <w:t>ΥΠΟΚΕΙΜΕΝΟ</w:t>
            </w:r>
          </w:p>
          <w:p w14:paraId="4C145B5C" w14:textId="77777777" w:rsidR="00B53D98" w:rsidRDefault="00B53D98">
            <w:pPr>
              <w:shd w:val="clear" w:color="auto" w:fill="FFFFFF"/>
              <w:rPr>
                <w:rFonts w:ascii="Palatino Linotype" w:hAnsi="Palatino Linotype" w:cs="Arial"/>
                <w:b/>
              </w:rPr>
            </w:pPr>
          </w:p>
        </w:tc>
        <w:tc>
          <w:tcPr>
            <w:tcW w:w="6070" w:type="dxa"/>
            <w:tcBorders>
              <w:top w:val="double" w:sz="1" w:space="0" w:color="000000"/>
              <w:left w:val="double" w:sz="1" w:space="0" w:color="000000"/>
              <w:bottom w:val="single" w:sz="4" w:space="0" w:color="000000"/>
              <w:right w:val="double" w:sz="1" w:space="0" w:color="000000"/>
            </w:tcBorders>
            <w:shd w:val="clear" w:color="auto" w:fill="auto"/>
          </w:tcPr>
          <w:p w14:paraId="4401C36B" w14:textId="77777777" w:rsidR="00B53D98" w:rsidRDefault="00B53D98">
            <w:pPr>
              <w:shd w:val="clear" w:color="auto" w:fill="FFFFFF"/>
              <w:snapToGrid w:val="0"/>
              <w:jc w:val="both"/>
              <w:rPr>
                <w:rFonts w:ascii="Palatino Linotype" w:hAnsi="Palatino Linotype"/>
              </w:rPr>
            </w:pPr>
            <w:r>
              <w:rPr>
                <w:rFonts w:ascii="Palatino Linotype" w:hAnsi="Palatino Linotype"/>
              </w:rPr>
              <w:t>απρόσωπων εκφράσεων ή ρημάτων.</w:t>
            </w:r>
          </w:p>
          <w:p w14:paraId="12B2C866" w14:textId="77777777" w:rsidR="00B53D98" w:rsidRDefault="00B53D98">
            <w:pPr>
              <w:shd w:val="clear" w:color="auto" w:fill="FFFFFF"/>
              <w:ind w:left="267"/>
              <w:jc w:val="both"/>
              <w:rPr>
                <w:rFonts w:ascii="Palatino Linotype" w:hAnsi="Palatino Linotype" w:cs="Arial"/>
              </w:rPr>
            </w:pPr>
          </w:p>
        </w:tc>
      </w:tr>
      <w:tr w:rsidR="00B53D98" w14:paraId="01DDEA7C" w14:textId="77777777">
        <w:trPr>
          <w:trHeight w:val="336"/>
        </w:trPr>
        <w:tc>
          <w:tcPr>
            <w:tcW w:w="2575" w:type="dxa"/>
            <w:vMerge/>
            <w:tcBorders>
              <w:top w:val="single" w:sz="4" w:space="0" w:color="000000"/>
              <w:left w:val="double" w:sz="1" w:space="0" w:color="000000"/>
              <w:bottom w:val="double" w:sz="1" w:space="0" w:color="000000"/>
            </w:tcBorders>
            <w:shd w:val="clear" w:color="auto" w:fill="auto"/>
            <w:vAlign w:val="center"/>
          </w:tcPr>
          <w:p w14:paraId="01F6CD59" w14:textId="77777777" w:rsidR="00B53D98" w:rsidRDefault="00B53D98">
            <w:pPr>
              <w:widowControl/>
              <w:autoSpaceDE/>
              <w:snapToGrid w:val="0"/>
              <w:rPr>
                <w:rFonts w:ascii="Palatino Linotype" w:hAnsi="Palatino Linotype" w:cs="Arial"/>
                <w:b/>
                <w:sz w:val="22"/>
                <w:szCs w:val="22"/>
              </w:rPr>
            </w:pPr>
          </w:p>
        </w:tc>
        <w:tc>
          <w:tcPr>
            <w:tcW w:w="6070" w:type="dxa"/>
            <w:tcBorders>
              <w:top w:val="single" w:sz="4" w:space="0" w:color="000000"/>
              <w:left w:val="double" w:sz="1" w:space="0" w:color="000000"/>
              <w:bottom w:val="single" w:sz="4" w:space="0" w:color="000000"/>
              <w:right w:val="double" w:sz="1" w:space="0" w:color="000000"/>
            </w:tcBorders>
            <w:shd w:val="clear" w:color="auto" w:fill="auto"/>
          </w:tcPr>
          <w:p w14:paraId="743073F8" w14:textId="77777777" w:rsidR="00B53D98" w:rsidRDefault="00B53D98">
            <w:pPr>
              <w:shd w:val="clear" w:color="auto" w:fill="FFFFFF"/>
              <w:snapToGrid w:val="0"/>
              <w:jc w:val="both"/>
              <w:rPr>
                <w:rFonts w:ascii="Palatino Linotype" w:hAnsi="Palatino Linotype"/>
                <w:iCs/>
              </w:rPr>
            </w:pPr>
            <w:r>
              <w:rPr>
                <w:rFonts w:ascii="Palatino Linotype" w:hAnsi="Palatino Linotype"/>
              </w:rPr>
              <w:t xml:space="preserve">π.χ. </w:t>
            </w:r>
            <w:r>
              <w:rPr>
                <w:rFonts w:ascii="Palatino Linotype" w:hAnsi="Palatino Linotype"/>
                <w:iCs/>
              </w:rPr>
              <w:t xml:space="preserve">Σαφές </w:t>
            </w:r>
            <w:proofErr w:type="spellStart"/>
            <w:r>
              <w:rPr>
                <w:rFonts w:ascii="Palatino Linotype" w:hAnsi="Palatino Linotype"/>
                <w:iCs/>
              </w:rPr>
              <w:t>ἐστι</w:t>
            </w:r>
            <w:proofErr w:type="spellEnd"/>
            <w:r>
              <w:rPr>
                <w:rFonts w:ascii="Palatino Linotype" w:hAnsi="Palatino Linotype"/>
                <w:iCs/>
              </w:rPr>
              <w:t xml:space="preserve"> </w:t>
            </w:r>
            <w:proofErr w:type="spellStart"/>
            <w:r>
              <w:rPr>
                <w:rFonts w:ascii="Palatino Linotype" w:hAnsi="Palatino Linotype"/>
                <w:iCs/>
              </w:rPr>
              <w:t>ὅτι</w:t>
            </w:r>
            <w:proofErr w:type="spellEnd"/>
            <w:r>
              <w:rPr>
                <w:rFonts w:ascii="Palatino Linotype" w:hAnsi="Palatino Linotype"/>
                <w:iCs/>
              </w:rPr>
              <w:t xml:space="preserve"> </w:t>
            </w:r>
            <w:proofErr w:type="spellStart"/>
            <w:r>
              <w:rPr>
                <w:rFonts w:ascii="Palatino Linotype" w:hAnsi="Palatino Linotype"/>
                <w:iCs/>
              </w:rPr>
              <w:t>ἠδίκουν</w:t>
            </w:r>
            <w:proofErr w:type="spellEnd"/>
            <w:r>
              <w:rPr>
                <w:rFonts w:ascii="Palatino Linotype" w:hAnsi="Palatino Linotype"/>
                <w:iCs/>
              </w:rPr>
              <w:t>.</w:t>
            </w:r>
          </w:p>
        </w:tc>
      </w:tr>
      <w:tr w:rsidR="00B53D98" w14:paraId="5E4A79F6" w14:textId="77777777">
        <w:trPr>
          <w:trHeight w:hRule="exact" w:val="326"/>
        </w:trPr>
        <w:tc>
          <w:tcPr>
            <w:tcW w:w="2575" w:type="dxa"/>
            <w:vMerge w:val="restart"/>
            <w:tcBorders>
              <w:top w:val="double" w:sz="1" w:space="0" w:color="000000"/>
              <w:left w:val="double" w:sz="1" w:space="0" w:color="000000"/>
              <w:bottom w:val="single" w:sz="4" w:space="0" w:color="000000"/>
            </w:tcBorders>
            <w:shd w:val="clear" w:color="auto" w:fill="auto"/>
          </w:tcPr>
          <w:p w14:paraId="39794521" w14:textId="77777777" w:rsidR="00B53D98" w:rsidRDefault="00B53D98">
            <w:pPr>
              <w:shd w:val="clear" w:color="auto" w:fill="FFFFFF"/>
              <w:snapToGrid w:val="0"/>
              <w:rPr>
                <w:rFonts w:ascii="Palatino Linotype" w:hAnsi="Palatino Linotype"/>
                <w:b/>
                <w:iCs/>
              </w:rPr>
            </w:pPr>
            <w:r>
              <w:rPr>
                <w:rFonts w:ascii="Palatino Linotype" w:hAnsi="Palatino Linotype"/>
                <w:b/>
                <w:iCs/>
              </w:rPr>
              <w:t>ΑΝΤΙΚΕΙΜΕΝΟ</w:t>
            </w:r>
          </w:p>
          <w:p w14:paraId="7C5DD1A9" w14:textId="77777777" w:rsidR="00B53D98" w:rsidRDefault="00B53D98">
            <w:pPr>
              <w:shd w:val="clear" w:color="auto" w:fill="FFFFFF"/>
              <w:rPr>
                <w:rFonts w:ascii="Palatino Linotype" w:hAnsi="Palatino Linotype" w:cs="Arial"/>
                <w:b/>
              </w:rPr>
            </w:pPr>
          </w:p>
        </w:tc>
        <w:tc>
          <w:tcPr>
            <w:tcW w:w="6070" w:type="dxa"/>
            <w:tcBorders>
              <w:top w:val="single" w:sz="4" w:space="0" w:color="000000"/>
              <w:left w:val="double" w:sz="1" w:space="0" w:color="000000"/>
              <w:bottom w:val="single" w:sz="4" w:space="0" w:color="000000"/>
              <w:right w:val="double" w:sz="1" w:space="0" w:color="000000"/>
            </w:tcBorders>
            <w:shd w:val="clear" w:color="auto" w:fill="auto"/>
          </w:tcPr>
          <w:p w14:paraId="36414CF6" w14:textId="77777777" w:rsidR="00B53D98" w:rsidRDefault="00B53D98">
            <w:pPr>
              <w:shd w:val="clear" w:color="auto" w:fill="FFFFFF"/>
              <w:snapToGrid w:val="0"/>
              <w:jc w:val="both"/>
              <w:rPr>
                <w:rFonts w:ascii="Palatino Linotype" w:hAnsi="Palatino Linotype"/>
              </w:rPr>
            </w:pPr>
            <w:r>
              <w:rPr>
                <w:rFonts w:ascii="Palatino Linotype" w:hAnsi="Palatino Linotype"/>
              </w:rPr>
              <w:t>προσωπικών ρημάτων.</w:t>
            </w:r>
          </w:p>
          <w:p w14:paraId="023249EB" w14:textId="77777777" w:rsidR="00B53D98" w:rsidRDefault="00B53D98">
            <w:pPr>
              <w:shd w:val="clear" w:color="auto" w:fill="FFFFFF"/>
              <w:ind w:left="267"/>
              <w:jc w:val="both"/>
              <w:rPr>
                <w:rFonts w:ascii="Palatino Linotype" w:hAnsi="Palatino Linotype" w:cs="Arial"/>
              </w:rPr>
            </w:pPr>
          </w:p>
        </w:tc>
      </w:tr>
      <w:tr w:rsidR="00B53D98" w14:paraId="718EB682" w14:textId="77777777">
        <w:trPr>
          <w:trHeight w:val="336"/>
        </w:trPr>
        <w:tc>
          <w:tcPr>
            <w:tcW w:w="2575" w:type="dxa"/>
            <w:vMerge/>
            <w:tcBorders>
              <w:top w:val="single" w:sz="4" w:space="0" w:color="000000"/>
              <w:left w:val="double" w:sz="1" w:space="0" w:color="000000"/>
              <w:bottom w:val="double" w:sz="1" w:space="0" w:color="000000"/>
            </w:tcBorders>
            <w:shd w:val="clear" w:color="auto" w:fill="auto"/>
            <w:vAlign w:val="center"/>
          </w:tcPr>
          <w:p w14:paraId="6A35B80C" w14:textId="77777777" w:rsidR="00B53D98" w:rsidRDefault="00B53D98">
            <w:pPr>
              <w:widowControl/>
              <w:autoSpaceDE/>
              <w:snapToGrid w:val="0"/>
              <w:rPr>
                <w:rFonts w:ascii="Palatino Linotype" w:hAnsi="Palatino Linotype" w:cs="Arial"/>
                <w:b/>
                <w:sz w:val="22"/>
                <w:szCs w:val="22"/>
              </w:rPr>
            </w:pPr>
          </w:p>
        </w:tc>
        <w:tc>
          <w:tcPr>
            <w:tcW w:w="6070" w:type="dxa"/>
            <w:tcBorders>
              <w:top w:val="single" w:sz="4" w:space="0" w:color="000000"/>
              <w:left w:val="double" w:sz="1" w:space="0" w:color="000000"/>
              <w:bottom w:val="single" w:sz="4" w:space="0" w:color="000000"/>
              <w:right w:val="double" w:sz="1" w:space="0" w:color="000000"/>
            </w:tcBorders>
            <w:shd w:val="clear" w:color="auto" w:fill="auto"/>
          </w:tcPr>
          <w:p w14:paraId="29E2817F" w14:textId="77777777" w:rsidR="00B53D98" w:rsidRDefault="00B53D98">
            <w:pPr>
              <w:shd w:val="clear" w:color="auto" w:fill="FFFFFF"/>
              <w:snapToGrid w:val="0"/>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Ἔλεγον</w:t>
            </w:r>
            <w:proofErr w:type="spellEnd"/>
            <w:r>
              <w:rPr>
                <w:rFonts w:ascii="Palatino Linotype" w:hAnsi="Palatino Linotype"/>
                <w:iCs/>
              </w:rPr>
              <w:t xml:space="preserve"> </w:t>
            </w:r>
            <w:proofErr w:type="spellStart"/>
            <w:r>
              <w:rPr>
                <w:rFonts w:ascii="Palatino Linotype" w:hAnsi="Palatino Linotype"/>
                <w:iCs/>
              </w:rPr>
              <w:t>ὅτι</w:t>
            </w:r>
            <w:proofErr w:type="spellEnd"/>
            <w:r>
              <w:rPr>
                <w:rFonts w:ascii="Palatino Linotype" w:hAnsi="Palatino Linotype"/>
                <w:iCs/>
              </w:rPr>
              <w:t xml:space="preserve"> </w:t>
            </w:r>
            <w:proofErr w:type="spellStart"/>
            <w:r>
              <w:rPr>
                <w:rFonts w:ascii="Palatino Linotype" w:hAnsi="Palatino Linotype"/>
                <w:iCs/>
              </w:rPr>
              <w:t>ἀφίκετο</w:t>
            </w:r>
            <w:proofErr w:type="spellEnd"/>
            <w:r>
              <w:rPr>
                <w:rFonts w:ascii="Palatino Linotype" w:hAnsi="Palatino Linotype"/>
                <w:iCs/>
              </w:rPr>
              <w:t xml:space="preserve"> ἡ </w:t>
            </w:r>
            <w:proofErr w:type="spellStart"/>
            <w:r>
              <w:rPr>
                <w:rFonts w:ascii="Palatino Linotype" w:hAnsi="Palatino Linotype"/>
                <w:iCs/>
              </w:rPr>
              <w:t>ναῦς</w:t>
            </w:r>
            <w:proofErr w:type="spellEnd"/>
            <w:r>
              <w:rPr>
                <w:rFonts w:ascii="Palatino Linotype" w:hAnsi="Palatino Linotype"/>
                <w:iCs/>
              </w:rPr>
              <w:t>.</w:t>
            </w:r>
          </w:p>
        </w:tc>
      </w:tr>
      <w:tr w:rsidR="00B53D98" w14:paraId="28D7223A" w14:textId="77777777">
        <w:trPr>
          <w:trHeight w:hRule="exact" w:val="614"/>
        </w:trPr>
        <w:tc>
          <w:tcPr>
            <w:tcW w:w="2575" w:type="dxa"/>
            <w:vMerge w:val="restart"/>
            <w:tcBorders>
              <w:top w:val="double" w:sz="1" w:space="0" w:color="000000"/>
              <w:left w:val="double" w:sz="1" w:space="0" w:color="000000"/>
              <w:bottom w:val="single" w:sz="4" w:space="0" w:color="000000"/>
            </w:tcBorders>
            <w:shd w:val="clear" w:color="auto" w:fill="auto"/>
          </w:tcPr>
          <w:p w14:paraId="0AFC7D1C" w14:textId="77777777" w:rsidR="00B53D98" w:rsidRDefault="00B53D98">
            <w:pPr>
              <w:shd w:val="clear" w:color="auto" w:fill="FFFFFF"/>
              <w:snapToGrid w:val="0"/>
              <w:rPr>
                <w:rFonts w:ascii="Palatino Linotype" w:hAnsi="Palatino Linotype"/>
                <w:b/>
                <w:iCs/>
              </w:rPr>
            </w:pPr>
            <w:r>
              <w:rPr>
                <w:rFonts w:ascii="Palatino Linotype" w:hAnsi="Palatino Linotype"/>
                <w:b/>
                <w:iCs/>
              </w:rPr>
              <w:t>ΕΠΕΞΗΓΗΣΗ</w:t>
            </w:r>
          </w:p>
          <w:p w14:paraId="13585399" w14:textId="77777777" w:rsidR="00B53D98" w:rsidRDefault="00B53D98">
            <w:pPr>
              <w:shd w:val="clear" w:color="auto" w:fill="FFFFFF"/>
              <w:rPr>
                <w:rFonts w:ascii="Palatino Linotype" w:hAnsi="Palatino Linotype" w:cs="Arial"/>
                <w:b/>
              </w:rPr>
            </w:pPr>
          </w:p>
        </w:tc>
        <w:tc>
          <w:tcPr>
            <w:tcW w:w="6070" w:type="dxa"/>
            <w:tcBorders>
              <w:top w:val="single" w:sz="4" w:space="0" w:color="000000"/>
              <w:left w:val="double" w:sz="1" w:space="0" w:color="000000"/>
              <w:bottom w:val="single" w:sz="4" w:space="0" w:color="000000"/>
              <w:right w:val="double" w:sz="1" w:space="0" w:color="000000"/>
            </w:tcBorders>
            <w:shd w:val="clear" w:color="auto" w:fill="auto"/>
          </w:tcPr>
          <w:p w14:paraId="3E8BBF71" w14:textId="77777777" w:rsidR="00B53D98" w:rsidRDefault="00B53D98">
            <w:pPr>
              <w:shd w:val="clear" w:color="auto" w:fill="FFFFFF"/>
              <w:snapToGrid w:val="0"/>
              <w:jc w:val="both"/>
              <w:rPr>
                <w:rFonts w:ascii="Palatino Linotype" w:hAnsi="Palatino Linotype"/>
              </w:rPr>
            </w:pPr>
            <w:r>
              <w:rPr>
                <w:rFonts w:ascii="Palatino Linotype" w:hAnsi="Palatino Linotype"/>
              </w:rPr>
              <w:t>ουδετέρου     δεικτικής     αντωνυμίας     ή ουσιαστικού</w:t>
            </w:r>
            <w:r>
              <w:rPr>
                <w:rFonts w:ascii="Palatino Linotype" w:hAnsi="Palatino Linotype" w:cs="Arial"/>
              </w:rPr>
              <w:t xml:space="preserve"> </w:t>
            </w:r>
            <w:r>
              <w:rPr>
                <w:rFonts w:ascii="Palatino Linotype" w:hAnsi="Palatino Linotype"/>
              </w:rPr>
              <w:t>αφηρημένου.</w:t>
            </w:r>
          </w:p>
          <w:p w14:paraId="123C27FF" w14:textId="77777777" w:rsidR="00B53D98" w:rsidRDefault="00B53D98">
            <w:pPr>
              <w:shd w:val="clear" w:color="auto" w:fill="FFFFFF"/>
              <w:ind w:left="267"/>
              <w:jc w:val="both"/>
              <w:rPr>
                <w:rFonts w:ascii="Palatino Linotype" w:hAnsi="Palatino Linotype" w:cs="Arial"/>
              </w:rPr>
            </w:pPr>
          </w:p>
        </w:tc>
      </w:tr>
      <w:tr w:rsidR="00B53D98" w14:paraId="2EF120A7" w14:textId="77777777">
        <w:trPr>
          <w:trHeight w:val="365"/>
        </w:trPr>
        <w:tc>
          <w:tcPr>
            <w:tcW w:w="2575" w:type="dxa"/>
            <w:vMerge/>
            <w:tcBorders>
              <w:top w:val="single" w:sz="4" w:space="0" w:color="000000"/>
              <w:left w:val="double" w:sz="1" w:space="0" w:color="000000"/>
              <w:bottom w:val="double" w:sz="1" w:space="0" w:color="000000"/>
            </w:tcBorders>
            <w:shd w:val="clear" w:color="auto" w:fill="auto"/>
            <w:vAlign w:val="center"/>
          </w:tcPr>
          <w:p w14:paraId="6048D493" w14:textId="77777777" w:rsidR="00B53D98" w:rsidRDefault="00B53D98">
            <w:pPr>
              <w:widowControl/>
              <w:autoSpaceDE/>
              <w:snapToGrid w:val="0"/>
              <w:rPr>
                <w:rFonts w:ascii="Palatino Linotype" w:hAnsi="Palatino Linotype" w:cs="Arial"/>
                <w:sz w:val="22"/>
                <w:szCs w:val="22"/>
              </w:rPr>
            </w:pPr>
          </w:p>
        </w:tc>
        <w:tc>
          <w:tcPr>
            <w:tcW w:w="6070" w:type="dxa"/>
            <w:tcBorders>
              <w:top w:val="single" w:sz="4" w:space="0" w:color="000000"/>
              <w:left w:val="double" w:sz="1" w:space="0" w:color="000000"/>
              <w:bottom w:val="double" w:sz="1" w:space="0" w:color="000000"/>
              <w:right w:val="double" w:sz="1" w:space="0" w:color="000000"/>
            </w:tcBorders>
            <w:shd w:val="clear" w:color="auto" w:fill="auto"/>
          </w:tcPr>
          <w:p w14:paraId="650FEC82" w14:textId="77777777" w:rsidR="00B53D98" w:rsidRDefault="00B53D98">
            <w:pPr>
              <w:shd w:val="clear" w:color="auto" w:fill="FFFFFF"/>
              <w:snapToGrid w:val="0"/>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Ἀγγέλλουσι</w:t>
            </w:r>
            <w:proofErr w:type="spellEnd"/>
            <w:r>
              <w:rPr>
                <w:rFonts w:ascii="Palatino Linotype" w:hAnsi="Palatino Linotype"/>
                <w:iCs/>
              </w:rPr>
              <w:t xml:space="preserve"> </w:t>
            </w:r>
            <w:proofErr w:type="spellStart"/>
            <w:r>
              <w:rPr>
                <w:rFonts w:ascii="Palatino Linotype" w:hAnsi="Palatino Linotype"/>
                <w:iCs/>
              </w:rPr>
              <w:t>τοῦτο</w:t>
            </w:r>
            <w:proofErr w:type="spellEnd"/>
            <w:r>
              <w:rPr>
                <w:rFonts w:ascii="Palatino Linotype" w:hAnsi="Palatino Linotype"/>
                <w:iCs/>
              </w:rPr>
              <w:t xml:space="preserve">, </w:t>
            </w:r>
            <w:proofErr w:type="spellStart"/>
            <w:r>
              <w:rPr>
                <w:rFonts w:ascii="Palatino Linotype" w:hAnsi="Palatino Linotype"/>
                <w:iCs/>
              </w:rPr>
              <w:t>ὅτι</w:t>
            </w:r>
            <w:proofErr w:type="spellEnd"/>
            <w:r>
              <w:rPr>
                <w:rFonts w:ascii="Palatino Linotype" w:hAnsi="Palatino Linotype"/>
                <w:iCs/>
              </w:rPr>
              <w:t xml:space="preserve"> </w:t>
            </w:r>
            <w:proofErr w:type="spellStart"/>
            <w:r>
              <w:rPr>
                <w:rFonts w:ascii="Palatino Linotype" w:hAnsi="Palatino Linotype"/>
                <w:iCs/>
              </w:rPr>
              <w:t>ἦλθε</w:t>
            </w:r>
            <w:proofErr w:type="spellEnd"/>
            <w:r>
              <w:rPr>
                <w:rFonts w:ascii="Palatino Linotype" w:hAnsi="Palatino Linotype"/>
                <w:iCs/>
              </w:rPr>
              <w:t xml:space="preserve"> ὁ </w:t>
            </w:r>
            <w:proofErr w:type="spellStart"/>
            <w:r>
              <w:rPr>
                <w:rFonts w:ascii="Palatino Linotype" w:hAnsi="Palatino Linotype"/>
                <w:iCs/>
              </w:rPr>
              <w:t>Κῦρος</w:t>
            </w:r>
            <w:proofErr w:type="spellEnd"/>
            <w:r>
              <w:rPr>
                <w:rFonts w:ascii="Palatino Linotype" w:hAnsi="Palatino Linotype"/>
                <w:iCs/>
              </w:rPr>
              <w:t>.</w:t>
            </w:r>
          </w:p>
        </w:tc>
      </w:tr>
    </w:tbl>
    <w:p w14:paraId="737E6FF2" w14:textId="77777777" w:rsidR="00B53D98" w:rsidRDefault="00B53D98">
      <w:pPr>
        <w:shd w:val="clear" w:color="auto" w:fill="FFFFFF"/>
      </w:pPr>
    </w:p>
    <w:p w14:paraId="5499897A" w14:textId="3E13E499" w:rsidR="00B53D98" w:rsidRDefault="00D258FF">
      <w:pPr>
        <w:shd w:val="clear" w:color="auto" w:fill="FFFFFF"/>
        <w:rPr>
          <w:rFonts w:ascii="Palatino Linotype" w:hAnsi="Palatino Linotype"/>
          <w:sz w:val="22"/>
          <w:szCs w:val="22"/>
          <w:u w:val="single"/>
        </w:rPr>
      </w:pPr>
      <w:r>
        <w:rPr>
          <w:noProof/>
        </w:rPr>
        <mc:AlternateContent>
          <mc:Choice Requires="wps">
            <w:drawing>
              <wp:anchor distT="0" distB="0" distL="114935" distR="114935" simplePos="0" relativeHeight="251662336" behindDoc="0" locked="0" layoutInCell="1" allowOverlap="1" wp14:anchorId="7DC04A4B" wp14:editId="6AC5B73F">
                <wp:simplePos x="0" y="0"/>
                <wp:positionH relativeFrom="column">
                  <wp:posOffset>0</wp:posOffset>
                </wp:positionH>
                <wp:positionV relativeFrom="paragraph">
                  <wp:posOffset>121285</wp:posOffset>
                </wp:positionV>
                <wp:extent cx="1596390" cy="266065"/>
                <wp:effectExtent l="9525" t="12065" r="13335" b="7620"/>
                <wp:wrapSquare wrapText="bothSides"/>
                <wp:docPr id="51129311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266065"/>
                        </a:xfrm>
                        <a:prstGeom prst="rect">
                          <a:avLst/>
                        </a:prstGeom>
                        <a:solidFill>
                          <a:srgbClr val="FFFFFF"/>
                        </a:solidFill>
                        <a:ln w="12700">
                          <a:solidFill>
                            <a:srgbClr val="000000"/>
                          </a:solidFill>
                          <a:miter lim="800000"/>
                          <a:headEnd/>
                          <a:tailEnd/>
                        </a:ln>
                      </wps:spPr>
                      <wps:txbx>
                        <w:txbxContent>
                          <w:p w14:paraId="4C194C21" w14:textId="77777777" w:rsidR="00B53D98" w:rsidRDefault="00B53D98">
                            <w:pPr>
                              <w:spacing w:before="40" w:line="192" w:lineRule="auto"/>
                              <w:ind w:left="-180"/>
                              <w:jc w:val="center"/>
                              <w:rPr>
                                <w:rFonts w:ascii="Palatino Linotype" w:hAnsi="Palatino Linotype"/>
                                <w:b/>
                                <w:sz w:val="22"/>
                                <w:szCs w:val="22"/>
                              </w:rPr>
                            </w:pPr>
                            <w:r>
                              <w:rPr>
                                <w:rFonts w:ascii="Century Gothic" w:hAnsi="Century Gothic"/>
                                <w:b/>
                                <w:sz w:val="22"/>
                                <w:szCs w:val="22"/>
                              </w:rPr>
                              <w:t xml:space="preserve">   </w:t>
                            </w:r>
                            <w:r>
                              <w:rPr>
                                <w:rFonts w:ascii="Palatino Linotype" w:hAnsi="Palatino Linotype"/>
                                <w:b/>
                                <w:sz w:val="22"/>
                                <w:szCs w:val="22"/>
                              </w:rPr>
                              <w:t>ΠΑΡΑΤΗΡΗΣΕΙΣ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04A4B" id="Text Box 106" o:spid="_x0000_s1037" type="#_x0000_t202" style="position:absolute;margin-left:0;margin-top:9.55pt;width:125.7pt;height:20.9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" strokeweight="1pt">
                <v:textbox>
                  <w:txbxContent>
                    <w:p w14:paraId="4C194C21" w14:textId="77777777" w:rsidR="00B53D98" w:rsidRDefault="00B53D98">
                      <w:pPr>
                        <w:spacing w:before="40" w:line="192" w:lineRule="auto"/>
                        <w:ind w:left="-180"/>
                        <w:jc w:val="center"/>
                        <w:rPr>
                          <w:rFonts w:ascii="Palatino Linotype" w:hAnsi="Palatino Linotype"/>
                          <w:b/>
                          <w:sz w:val="22"/>
                          <w:szCs w:val="22"/>
                        </w:rPr>
                      </w:pPr>
                      <w:r>
                        <w:rPr>
                          <w:rFonts w:ascii="Century Gothic" w:hAnsi="Century Gothic"/>
                          <w:b/>
                          <w:sz w:val="22"/>
                          <w:szCs w:val="22"/>
                        </w:rPr>
                        <w:t xml:space="preserve">   </w:t>
                      </w:r>
                      <w:r>
                        <w:rPr>
                          <w:rFonts w:ascii="Palatino Linotype" w:hAnsi="Palatino Linotype"/>
                          <w:b/>
                          <w:sz w:val="22"/>
                          <w:szCs w:val="22"/>
                        </w:rPr>
                        <w:t>ΠΑΡΑΤΗΡΗΣΕΙΣ</w:t>
                      </w:r>
                    </w:p>
                  </w:txbxContent>
                </v:textbox>
                <w10:wrap type="square"/>
              </v:shape>
            </w:pict>
          </mc:Fallback>
        </mc:AlternateContent>
      </w:r>
    </w:p>
    <w:p w14:paraId="213C032F" w14:textId="77777777" w:rsidR="00B53D98" w:rsidRDefault="00B53D98">
      <w:pPr>
        <w:rPr>
          <w:rFonts w:ascii="Palatino Linotype" w:hAnsi="Palatino Linotype"/>
          <w:sz w:val="22"/>
          <w:szCs w:val="22"/>
        </w:rPr>
      </w:pPr>
    </w:p>
    <w:p w14:paraId="1652F134" w14:textId="77777777" w:rsidR="00B53D98" w:rsidRDefault="00B53D98">
      <w:pPr>
        <w:rPr>
          <w:rFonts w:ascii="Palatino Linotype" w:hAnsi="Palatino Linotype"/>
          <w:sz w:val="22"/>
          <w:szCs w:val="22"/>
        </w:rPr>
      </w:pPr>
    </w:p>
    <w:p w14:paraId="06FC042D" w14:textId="77777777" w:rsidR="00B53D98" w:rsidRDefault="00B53D98">
      <w:pPr>
        <w:numPr>
          <w:ilvl w:val="0"/>
          <w:numId w:val="25"/>
        </w:numPr>
        <w:shd w:val="clear" w:color="auto" w:fill="FFFFFF"/>
        <w:tabs>
          <w:tab w:val="left" w:pos="360"/>
        </w:tabs>
        <w:ind w:left="360"/>
        <w:rPr>
          <w:rFonts w:ascii="Palatino Linotype" w:hAnsi="Palatino Linotype"/>
          <w:sz w:val="22"/>
          <w:szCs w:val="22"/>
        </w:rPr>
      </w:pPr>
      <w:r>
        <w:rPr>
          <w:rFonts w:ascii="Palatino Linotype" w:hAnsi="Palatino Linotype"/>
          <w:sz w:val="22"/>
          <w:szCs w:val="22"/>
        </w:rPr>
        <w:t xml:space="preserve">Πολλές φορές, μετά από ιστορικό χρόνο δεν ακολουθεί Ευκτική του πλάγιου λόγου, αλλά Οριστική, όταν πρόκειται για πραγματικό γεγονός, βέβαιο. </w:t>
      </w:r>
    </w:p>
    <w:p w14:paraId="0D38F33D" w14:textId="77777777" w:rsidR="00B53D98" w:rsidRDefault="00B53D98">
      <w:pPr>
        <w:shd w:val="clear" w:color="auto" w:fill="FFFFFF"/>
        <w:ind w:left="360"/>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Ἤισθετο</w:t>
      </w:r>
      <w:proofErr w:type="spellEnd"/>
      <w:r>
        <w:rPr>
          <w:rFonts w:ascii="Palatino Linotype" w:hAnsi="Palatino Linotype"/>
          <w:iCs/>
          <w:sz w:val="22"/>
          <w:szCs w:val="22"/>
        </w:rPr>
        <w:t xml:space="preserve"> ὁ </w:t>
      </w:r>
      <w:proofErr w:type="spellStart"/>
      <w:r>
        <w:rPr>
          <w:rFonts w:ascii="Palatino Linotype" w:hAnsi="Palatino Linotype"/>
          <w:iCs/>
          <w:sz w:val="22"/>
          <w:szCs w:val="22"/>
        </w:rPr>
        <w:t>δῆμος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ὅτι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οὐ</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τέθνηκε</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Ἀλκιβιάδης</w:t>
      </w:r>
      <w:proofErr w:type="spellEnd"/>
      <w:r>
        <w:rPr>
          <w:rFonts w:ascii="Palatino Linotype" w:hAnsi="Palatino Linotype"/>
          <w:iCs/>
          <w:sz w:val="22"/>
          <w:szCs w:val="22"/>
        </w:rPr>
        <w:t>.</w:t>
      </w:r>
    </w:p>
    <w:p w14:paraId="5CD82A2C" w14:textId="77777777" w:rsidR="00B53D98" w:rsidRDefault="00B53D98">
      <w:pPr>
        <w:numPr>
          <w:ilvl w:val="0"/>
          <w:numId w:val="25"/>
        </w:numPr>
        <w:shd w:val="clear" w:color="auto" w:fill="FFFFFF"/>
        <w:spacing w:before="120"/>
        <w:ind w:left="360"/>
        <w:jc w:val="both"/>
        <w:rPr>
          <w:rFonts w:ascii="Palatino Linotype" w:hAnsi="Palatino Linotype"/>
          <w:iCs/>
          <w:sz w:val="22"/>
          <w:szCs w:val="22"/>
        </w:rPr>
      </w:pPr>
      <w:r>
        <w:rPr>
          <w:rFonts w:ascii="Palatino Linotype" w:hAnsi="Palatino Linotype"/>
          <w:sz w:val="22"/>
          <w:szCs w:val="22"/>
        </w:rPr>
        <w:t xml:space="preserve">Μπορεί όμως, μετά από ιστορικό χρόνο να ακολουθούν δύο ειδικές προτάσεις, η μία με </w:t>
      </w:r>
      <w:r>
        <w:rPr>
          <w:rFonts w:ascii="Palatino Linotype" w:hAnsi="Palatino Linotype"/>
          <w:b/>
          <w:sz w:val="22"/>
          <w:szCs w:val="22"/>
        </w:rPr>
        <w:t>Οριστική</w:t>
      </w:r>
      <w:r>
        <w:rPr>
          <w:rFonts w:ascii="Palatino Linotype" w:hAnsi="Palatino Linotype"/>
          <w:sz w:val="22"/>
          <w:szCs w:val="22"/>
        </w:rPr>
        <w:t xml:space="preserve"> και εκφράζει </w:t>
      </w:r>
      <w:r>
        <w:rPr>
          <w:rFonts w:ascii="Palatino Linotype" w:hAnsi="Palatino Linotype"/>
          <w:b/>
          <w:sz w:val="22"/>
          <w:szCs w:val="22"/>
          <w:u w:val="single"/>
        </w:rPr>
        <w:t>βέβαιο γεγονός</w:t>
      </w:r>
      <w:r>
        <w:rPr>
          <w:rFonts w:ascii="Palatino Linotype" w:hAnsi="Palatino Linotype"/>
          <w:sz w:val="22"/>
          <w:szCs w:val="22"/>
        </w:rPr>
        <w:t xml:space="preserve">, και η άλλη με </w:t>
      </w:r>
      <w:r>
        <w:rPr>
          <w:rFonts w:ascii="Palatino Linotype" w:hAnsi="Palatino Linotype"/>
          <w:b/>
          <w:sz w:val="22"/>
          <w:szCs w:val="22"/>
        </w:rPr>
        <w:t>Ευκτική του πλάγιου λόγου</w:t>
      </w:r>
      <w:r>
        <w:rPr>
          <w:rFonts w:ascii="Palatino Linotype" w:hAnsi="Palatino Linotype"/>
          <w:sz w:val="22"/>
          <w:szCs w:val="22"/>
        </w:rPr>
        <w:t xml:space="preserve"> και εκφράζει </w:t>
      </w:r>
      <w:r>
        <w:rPr>
          <w:rFonts w:ascii="Palatino Linotype" w:hAnsi="Palatino Linotype"/>
          <w:b/>
          <w:sz w:val="22"/>
          <w:szCs w:val="22"/>
          <w:u w:val="single"/>
        </w:rPr>
        <w:t>υποκειμενική γνώμη</w:t>
      </w:r>
      <w:r>
        <w:rPr>
          <w:rFonts w:ascii="Palatino Linotype" w:hAnsi="Palatino Linotype"/>
          <w:sz w:val="22"/>
          <w:szCs w:val="22"/>
        </w:rPr>
        <w:t xml:space="preserve">. Το φαινόμενο αυτό λέγεται </w:t>
      </w:r>
      <w:r>
        <w:rPr>
          <w:rFonts w:ascii="Palatino Linotype" w:hAnsi="Palatino Linotype"/>
          <w:b/>
          <w:iCs/>
          <w:sz w:val="22"/>
          <w:szCs w:val="22"/>
          <w:u w:val="single"/>
        </w:rPr>
        <w:t>εναλλαγή εγκλίσεων</w:t>
      </w:r>
      <w:r>
        <w:rPr>
          <w:rFonts w:ascii="Palatino Linotype" w:hAnsi="Palatino Linotype"/>
          <w:iCs/>
          <w:sz w:val="22"/>
          <w:szCs w:val="22"/>
        </w:rPr>
        <w:t>.</w:t>
      </w:r>
    </w:p>
    <w:p w14:paraId="6BD6D0F8" w14:textId="77777777" w:rsidR="00B53D98" w:rsidRDefault="00B53D98">
      <w:pPr>
        <w:shd w:val="clear" w:color="auto" w:fill="FFFFFF"/>
        <w:ind w:left="360"/>
        <w:jc w:val="both"/>
        <w:rPr>
          <w:rFonts w:ascii="Palatino Linotype" w:hAnsi="Palatino Linotype"/>
          <w:iCs/>
          <w:sz w:val="22"/>
          <w:szCs w:val="22"/>
        </w:rPr>
      </w:pPr>
      <w:r>
        <w:rPr>
          <w:rFonts w:ascii="Palatino Linotype" w:hAnsi="Palatino Linotype"/>
          <w:sz w:val="22"/>
          <w:szCs w:val="22"/>
        </w:rPr>
        <w:t xml:space="preserve"> π.χ.   </w:t>
      </w:r>
      <w:r>
        <w:rPr>
          <w:rFonts w:ascii="Palatino Linotype" w:hAnsi="Palatino Linotype"/>
          <w:iCs/>
          <w:sz w:val="22"/>
          <w:szCs w:val="22"/>
        </w:rPr>
        <w:t xml:space="preserve">... διδάσκαλοι </w:t>
      </w:r>
      <w:proofErr w:type="spellStart"/>
      <w:r>
        <w:rPr>
          <w:rFonts w:ascii="Palatino Linotype" w:hAnsi="Palatino Linotype"/>
          <w:iCs/>
          <w:sz w:val="22"/>
          <w:szCs w:val="22"/>
        </w:rPr>
        <w:t>τοῖς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ἄλλοις</w:t>
      </w:r>
      <w:proofErr w:type="spellEnd"/>
      <w:r>
        <w:rPr>
          <w:rFonts w:ascii="Palatino Linotype" w:hAnsi="Palatino Linotype"/>
          <w:iCs/>
          <w:sz w:val="22"/>
          <w:szCs w:val="22"/>
        </w:rPr>
        <w:t xml:space="preserve"> γενόμενοι, </w:t>
      </w:r>
      <w:proofErr w:type="spellStart"/>
      <w:r>
        <w:rPr>
          <w:rFonts w:ascii="Palatino Linotype" w:hAnsi="Palatino Linotype"/>
          <w:iCs/>
          <w:sz w:val="22"/>
          <w:szCs w:val="22"/>
        </w:rPr>
        <w:t>ὅτι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οὐκ</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ἄμαχος</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εἴη</w:t>
      </w:r>
      <w:proofErr w:type="spellEnd"/>
      <w:r>
        <w:rPr>
          <w:rFonts w:ascii="Palatino Linotype" w:hAnsi="Palatino Linotype"/>
          <w:iCs/>
          <w:sz w:val="22"/>
          <w:szCs w:val="22"/>
        </w:rPr>
        <w:t xml:space="preserve"> ἡ </w:t>
      </w:r>
      <w:proofErr w:type="spellStart"/>
      <w:r>
        <w:rPr>
          <w:rFonts w:ascii="Palatino Linotype" w:hAnsi="Palatino Linotype"/>
          <w:iCs/>
          <w:sz w:val="22"/>
          <w:szCs w:val="22"/>
        </w:rPr>
        <w:t>Περσῶν</w:t>
      </w:r>
      <w:proofErr w:type="spellEnd"/>
      <w:r>
        <w:rPr>
          <w:rFonts w:ascii="Palatino Linotype" w:hAnsi="Palatino Linotype"/>
          <w:iCs/>
          <w:sz w:val="22"/>
          <w:szCs w:val="22"/>
        </w:rPr>
        <w:t xml:space="preserve"> δύναμις, </w:t>
      </w:r>
      <w:proofErr w:type="spellStart"/>
      <w:r>
        <w:rPr>
          <w:rFonts w:ascii="Palatino Linotype" w:hAnsi="Palatino Linotype"/>
          <w:iCs/>
          <w:sz w:val="22"/>
          <w:szCs w:val="22"/>
        </w:rPr>
        <w:t>ἀλλά</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πλῆθος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πᾶς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πλοῦτος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ἀρετῇ</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ὑπείκει</w:t>
      </w:r>
      <w:proofErr w:type="spellEnd"/>
      <w:r>
        <w:rPr>
          <w:rFonts w:ascii="Palatino Linotype" w:hAnsi="Palatino Linotype"/>
          <w:b/>
          <w:iCs/>
          <w:sz w:val="22"/>
          <w:szCs w:val="22"/>
        </w:rPr>
        <w:t xml:space="preserve"> </w:t>
      </w:r>
      <w:r>
        <w:rPr>
          <w:rFonts w:ascii="Palatino Linotype" w:hAnsi="Palatino Linotype"/>
          <w:iCs/>
          <w:sz w:val="22"/>
          <w:szCs w:val="22"/>
        </w:rPr>
        <w:t>...</w:t>
      </w:r>
    </w:p>
    <w:p w14:paraId="2B1BA505" w14:textId="77777777" w:rsidR="00B53D98" w:rsidRDefault="00B53D98">
      <w:pPr>
        <w:numPr>
          <w:ilvl w:val="0"/>
          <w:numId w:val="25"/>
        </w:numPr>
        <w:shd w:val="clear" w:color="auto" w:fill="FFFFFF"/>
        <w:spacing w:before="120"/>
        <w:ind w:left="360"/>
        <w:rPr>
          <w:rFonts w:ascii="Palatino Linotype" w:hAnsi="Palatino Linotype"/>
          <w:sz w:val="22"/>
          <w:szCs w:val="22"/>
        </w:rPr>
      </w:pPr>
      <w:r>
        <w:rPr>
          <w:rFonts w:ascii="Palatino Linotype" w:hAnsi="Palatino Linotype"/>
          <w:sz w:val="22"/>
          <w:szCs w:val="22"/>
        </w:rPr>
        <w:t xml:space="preserve">Μια ειδική πρόταση μπορεί να είναι απόδοση εξαρτημένου υποθετικού λόγου. </w:t>
      </w:r>
    </w:p>
    <w:p w14:paraId="5E966C15" w14:textId="77777777" w:rsidR="00B53D98" w:rsidRDefault="00B53D98">
      <w:pPr>
        <w:shd w:val="clear" w:color="auto" w:fill="FFFFFF"/>
        <w:ind w:left="360"/>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Δῆλον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ἐστί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ὅτι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οὐκ</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προύλεγεν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μή</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ἐπίστευεν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ἀληθεύσειν</w:t>
      </w:r>
      <w:proofErr w:type="spellEnd"/>
      <w:r>
        <w:rPr>
          <w:rFonts w:ascii="Palatino Linotype" w:hAnsi="Palatino Linotype"/>
          <w:iCs/>
          <w:sz w:val="22"/>
          <w:szCs w:val="22"/>
        </w:rPr>
        <w:t>.</w:t>
      </w:r>
    </w:p>
    <w:p w14:paraId="4BBD5578" w14:textId="77777777" w:rsidR="00B53D98" w:rsidRDefault="00B53D98">
      <w:pPr>
        <w:numPr>
          <w:ilvl w:val="0"/>
          <w:numId w:val="25"/>
        </w:numPr>
        <w:shd w:val="clear" w:color="auto" w:fill="FFFFFF"/>
        <w:spacing w:before="120"/>
        <w:ind w:left="360"/>
        <w:jc w:val="both"/>
        <w:rPr>
          <w:rFonts w:ascii="Palatino Linotype" w:hAnsi="Palatino Linotype"/>
          <w:sz w:val="22"/>
          <w:szCs w:val="22"/>
        </w:rPr>
      </w:pPr>
      <w:r>
        <w:rPr>
          <w:rFonts w:ascii="Palatino Linotype" w:hAnsi="Palatino Linotype"/>
          <w:sz w:val="22"/>
          <w:szCs w:val="22"/>
        </w:rPr>
        <w:t xml:space="preserve">Από τα λεκτικά ρήματα το </w:t>
      </w:r>
      <w:r>
        <w:rPr>
          <w:rFonts w:ascii="Palatino Linotype" w:hAnsi="Palatino Linotype"/>
          <w:b/>
          <w:i/>
          <w:sz w:val="22"/>
          <w:szCs w:val="22"/>
        </w:rPr>
        <w:t>«</w:t>
      </w:r>
      <w:proofErr w:type="spellStart"/>
      <w:r>
        <w:rPr>
          <w:rFonts w:ascii="Palatino Linotype" w:hAnsi="Palatino Linotype"/>
          <w:b/>
          <w:i/>
          <w:iCs/>
          <w:sz w:val="22"/>
          <w:szCs w:val="22"/>
        </w:rPr>
        <w:t>φημί</w:t>
      </w:r>
      <w:proofErr w:type="spellEnd"/>
      <w:r>
        <w:rPr>
          <w:rFonts w:ascii="Palatino Linotype" w:hAnsi="Palatino Linotype"/>
          <w:b/>
          <w:i/>
          <w:iCs/>
          <w:sz w:val="22"/>
          <w:szCs w:val="22"/>
        </w:rPr>
        <w:t xml:space="preserve">» </w:t>
      </w:r>
      <w:r>
        <w:rPr>
          <w:rFonts w:ascii="Palatino Linotype" w:hAnsi="Palatino Linotype"/>
          <w:sz w:val="22"/>
          <w:szCs w:val="22"/>
          <w:u w:val="single"/>
        </w:rPr>
        <w:t>σπανιότατα</w:t>
      </w:r>
      <w:r>
        <w:rPr>
          <w:rFonts w:ascii="Palatino Linotype" w:hAnsi="Palatino Linotype"/>
          <w:sz w:val="22"/>
          <w:szCs w:val="22"/>
        </w:rPr>
        <w:t xml:space="preserve"> βρίσκεται, συντεταγμένο με ειδική πρόταση.</w:t>
      </w:r>
    </w:p>
    <w:p w14:paraId="3984AF64" w14:textId="77777777" w:rsidR="00B53D98" w:rsidRDefault="00B53D98">
      <w:pPr>
        <w:shd w:val="clear" w:color="auto" w:fill="FFFFFF"/>
        <w:ind w:left="360"/>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μήν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ὅτι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μέν</w:t>
      </w:r>
      <w:proofErr w:type="spellEnd"/>
      <w:r>
        <w:rPr>
          <w:rFonts w:ascii="Palatino Linotype" w:hAnsi="Palatino Linotype"/>
          <w:iCs/>
          <w:sz w:val="22"/>
          <w:szCs w:val="22"/>
        </w:rPr>
        <w:t xml:space="preserve"> προσήκει πάντας </w:t>
      </w:r>
      <w:proofErr w:type="spellStart"/>
      <w:r>
        <w:rPr>
          <w:rFonts w:ascii="Palatino Linotype" w:hAnsi="Palatino Linotype"/>
          <w:iCs/>
          <w:sz w:val="22"/>
          <w:szCs w:val="22"/>
        </w:rPr>
        <w:t>κολάζειν</w:t>
      </w:r>
      <w:proofErr w:type="spellEnd"/>
      <w:r>
        <w:rPr>
          <w:rFonts w:ascii="Palatino Linotype" w:hAnsi="Palatino Linotype"/>
          <w:iCs/>
          <w:sz w:val="22"/>
          <w:szCs w:val="22"/>
        </w:rPr>
        <w:t xml:space="preserve"> τούς </w:t>
      </w:r>
      <w:proofErr w:type="spellStart"/>
      <w:r>
        <w:rPr>
          <w:rFonts w:ascii="Palatino Linotype" w:hAnsi="Palatino Linotype"/>
          <w:iCs/>
          <w:sz w:val="22"/>
          <w:szCs w:val="22"/>
        </w:rPr>
        <w:t>ἀδικοῦντας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εὖ</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οἶδ</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ὅτι</w:t>
      </w:r>
      <w:proofErr w:type="spellEnd"/>
      <w:r>
        <w:rPr>
          <w:rFonts w:ascii="Palatino Linotype" w:hAnsi="Palatino Linotype"/>
          <w:iCs/>
          <w:sz w:val="22"/>
          <w:szCs w:val="22"/>
        </w:rPr>
        <w:t xml:space="preserve"> πάντες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εἴ</w:t>
      </w:r>
      <w:proofErr w:type="spellEnd"/>
      <w:r>
        <w:rPr>
          <w:rFonts w:ascii="Palatino Linotype" w:hAnsi="Palatino Linotype"/>
          <w:iCs/>
          <w:sz w:val="22"/>
          <w:szCs w:val="22"/>
        </w:rPr>
        <w:t xml:space="preserve"> τις </w:t>
      </w:r>
      <w:proofErr w:type="spellStart"/>
      <w:r>
        <w:rPr>
          <w:rFonts w:ascii="Palatino Linotype" w:hAnsi="Palatino Linotype"/>
          <w:iCs/>
          <w:sz w:val="22"/>
          <w:szCs w:val="22"/>
        </w:rPr>
        <w:t>ἔροιτο</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φήσαιτε</w:t>
      </w:r>
      <w:proofErr w:type="spellEnd"/>
      <w:r>
        <w:rPr>
          <w:rFonts w:ascii="Palatino Linotype" w:hAnsi="Palatino Linotype"/>
          <w:iCs/>
          <w:sz w:val="22"/>
          <w:szCs w:val="22"/>
        </w:rPr>
        <w:t>.</w:t>
      </w:r>
    </w:p>
    <w:p w14:paraId="32495E27" w14:textId="77777777" w:rsidR="00B53D98" w:rsidRDefault="00B53D98">
      <w:pPr>
        <w:numPr>
          <w:ilvl w:val="0"/>
          <w:numId w:val="25"/>
        </w:numPr>
        <w:shd w:val="clear" w:color="auto" w:fill="FFFFFF"/>
        <w:tabs>
          <w:tab w:val="left" w:pos="360"/>
        </w:tabs>
        <w:spacing w:before="120"/>
        <w:ind w:left="360"/>
        <w:jc w:val="both"/>
        <w:rPr>
          <w:rFonts w:ascii="Palatino Linotype" w:hAnsi="Palatino Linotype"/>
          <w:iCs/>
          <w:sz w:val="22"/>
          <w:szCs w:val="22"/>
        </w:rPr>
      </w:pPr>
      <w:r>
        <w:rPr>
          <w:rFonts w:ascii="Palatino Linotype" w:hAnsi="Palatino Linotype"/>
          <w:sz w:val="22"/>
          <w:szCs w:val="22"/>
        </w:rPr>
        <w:t xml:space="preserve">Μερικές φορές ο ουσιαστικός χαρακτήρας της ειδικής πρότασης είναι τόσο έντονος ώστε πριν από αυτήν τίθεται το άρθρο  </w:t>
      </w:r>
      <w:r>
        <w:rPr>
          <w:rFonts w:ascii="Palatino Linotype" w:hAnsi="Palatino Linotype"/>
          <w:b/>
          <w:i/>
          <w:iCs/>
          <w:sz w:val="22"/>
          <w:szCs w:val="22"/>
        </w:rPr>
        <w:t>«</w:t>
      </w:r>
      <w:proofErr w:type="spellStart"/>
      <w:r>
        <w:rPr>
          <w:rFonts w:ascii="Palatino Linotype" w:hAnsi="Palatino Linotype"/>
          <w:b/>
          <w:i/>
          <w:iCs/>
          <w:sz w:val="22"/>
          <w:szCs w:val="22"/>
        </w:rPr>
        <w:t>τό</w:t>
      </w:r>
      <w:proofErr w:type="spellEnd"/>
      <w:r>
        <w:rPr>
          <w:rFonts w:ascii="Palatino Linotype" w:hAnsi="Palatino Linotype"/>
          <w:b/>
          <w:i/>
          <w:iCs/>
          <w:sz w:val="22"/>
          <w:szCs w:val="22"/>
        </w:rPr>
        <w:t>»</w:t>
      </w:r>
      <w:r>
        <w:rPr>
          <w:rFonts w:ascii="Palatino Linotype" w:hAnsi="Palatino Linotype"/>
          <w:iCs/>
          <w:sz w:val="22"/>
          <w:szCs w:val="22"/>
        </w:rPr>
        <w:t xml:space="preserve">. </w:t>
      </w:r>
    </w:p>
    <w:p w14:paraId="43ADDB4E" w14:textId="77777777" w:rsidR="00B53D98" w:rsidRDefault="00B53D98">
      <w:pPr>
        <w:shd w:val="clear" w:color="auto" w:fill="FFFFFF"/>
        <w:ind w:left="360"/>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b/>
          <w:iCs/>
          <w:sz w:val="22"/>
          <w:szCs w:val="22"/>
        </w:rPr>
        <w:t>Τό</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ὅτι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καλῶς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ἐποίησε</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ταῦτα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πᾶσι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δῆλον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ἦν</w:t>
      </w:r>
      <w:proofErr w:type="spellEnd"/>
      <w:r>
        <w:rPr>
          <w:rFonts w:ascii="Palatino Linotype" w:hAnsi="Palatino Linotype"/>
          <w:iCs/>
          <w:sz w:val="22"/>
          <w:szCs w:val="22"/>
        </w:rPr>
        <w:t>.</w:t>
      </w:r>
    </w:p>
    <w:p w14:paraId="7FC310B4" w14:textId="77777777" w:rsidR="00B53D98" w:rsidRDefault="00B53D98">
      <w:pPr>
        <w:numPr>
          <w:ilvl w:val="0"/>
          <w:numId w:val="25"/>
        </w:numPr>
        <w:shd w:val="clear" w:color="auto" w:fill="FFFFFF"/>
        <w:spacing w:before="120"/>
        <w:ind w:left="360"/>
        <w:jc w:val="both"/>
        <w:rPr>
          <w:rFonts w:ascii="Palatino Linotype" w:hAnsi="Palatino Linotype"/>
          <w:sz w:val="22"/>
          <w:szCs w:val="22"/>
        </w:rPr>
      </w:pPr>
      <w:r>
        <w:rPr>
          <w:rFonts w:ascii="Palatino Linotype" w:hAnsi="Palatino Linotype"/>
          <w:sz w:val="22"/>
          <w:szCs w:val="22"/>
        </w:rPr>
        <w:t xml:space="preserve">Ο σύνδεσμος </w:t>
      </w:r>
      <w:r>
        <w:rPr>
          <w:rFonts w:ascii="Palatino Linotype" w:hAnsi="Palatino Linotype"/>
          <w:b/>
          <w:i/>
          <w:iCs/>
          <w:sz w:val="22"/>
          <w:szCs w:val="22"/>
        </w:rPr>
        <w:t>«</w:t>
      </w:r>
      <w:proofErr w:type="spellStart"/>
      <w:r>
        <w:rPr>
          <w:rFonts w:ascii="Palatino Linotype" w:hAnsi="Palatino Linotype"/>
          <w:b/>
          <w:i/>
          <w:iCs/>
          <w:sz w:val="22"/>
          <w:szCs w:val="22"/>
        </w:rPr>
        <w:t>ὅτι</w:t>
      </w:r>
      <w:proofErr w:type="spellEnd"/>
      <w:r>
        <w:rPr>
          <w:rFonts w:ascii="Palatino Linotype" w:hAnsi="Palatino Linotype"/>
          <w:b/>
          <w:i/>
          <w:iCs/>
          <w:sz w:val="22"/>
          <w:szCs w:val="22"/>
        </w:rPr>
        <w:t>»</w:t>
      </w:r>
      <w:r>
        <w:rPr>
          <w:rFonts w:ascii="Palatino Linotype" w:hAnsi="Palatino Linotype"/>
          <w:iCs/>
          <w:sz w:val="22"/>
          <w:szCs w:val="22"/>
        </w:rPr>
        <w:t xml:space="preserve"> (</w:t>
      </w:r>
      <w:r>
        <w:rPr>
          <w:rFonts w:ascii="Palatino Linotype" w:hAnsi="Palatino Linotype"/>
          <w:sz w:val="22"/>
          <w:szCs w:val="22"/>
        </w:rPr>
        <w:t xml:space="preserve">μερικές φορές και ο </w:t>
      </w:r>
      <w:r>
        <w:rPr>
          <w:rFonts w:ascii="Palatino Linotype" w:hAnsi="Palatino Linotype"/>
          <w:b/>
          <w:i/>
          <w:iCs/>
          <w:sz w:val="22"/>
          <w:szCs w:val="22"/>
        </w:rPr>
        <w:t>«</w:t>
      </w:r>
      <w:proofErr w:type="spellStart"/>
      <w:r>
        <w:rPr>
          <w:rFonts w:ascii="Palatino Linotype" w:hAnsi="Palatino Linotype"/>
          <w:b/>
          <w:i/>
          <w:iCs/>
          <w:sz w:val="22"/>
          <w:szCs w:val="22"/>
        </w:rPr>
        <w:t>ὡς</w:t>
      </w:r>
      <w:proofErr w:type="spellEnd"/>
      <w:r>
        <w:rPr>
          <w:rFonts w:ascii="Palatino Linotype" w:hAnsi="Palatino Linotype"/>
          <w:b/>
          <w:i/>
          <w:iCs/>
          <w:sz w:val="22"/>
          <w:szCs w:val="22"/>
        </w:rPr>
        <w:t>»</w:t>
      </w:r>
      <w:r>
        <w:rPr>
          <w:rFonts w:ascii="Palatino Linotype" w:hAnsi="Palatino Linotype"/>
          <w:iCs/>
          <w:sz w:val="22"/>
          <w:szCs w:val="22"/>
        </w:rPr>
        <w:t xml:space="preserve">) </w:t>
      </w:r>
      <w:r>
        <w:rPr>
          <w:rFonts w:ascii="Palatino Linotype" w:hAnsi="Palatino Linotype"/>
          <w:sz w:val="22"/>
          <w:szCs w:val="22"/>
        </w:rPr>
        <w:t>πολλές φορές πλεονάζει, γιατί αντί για ρήμα ειδικής πρότασης, ακολουθεί ειδικό απαρέμφατο ή κατηγορηματική μετοχή ή κύρια πρόταση.</w:t>
      </w:r>
    </w:p>
    <w:p w14:paraId="7964D3A1" w14:textId="77777777" w:rsidR="00B53D98" w:rsidRDefault="00B53D98">
      <w:pPr>
        <w:shd w:val="clear" w:color="auto" w:fill="FFFFFF"/>
        <w:ind w:left="360"/>
        <w:jc w:val="both"/>
        <w:rPr>
          <w:rFonts w:ascii="Palatino Linotype" w:hAnsi="Palatino Linotype"/>
          <w:iCs/>
          <w:sz w:val="22"/>
          <w:szCs w:val="22"/>
        </w:rPr>
      </w:pPr>
      <w:r>
        <w:rPr>
          <w:rFonts w:ascii="Palatino Linotype" w:hAnsi="Palatino Linotype"/>
          <w:sz w:val="22"/>
          <w:szCs w:val="22"/>
        </w:rPr>
        <w:t xml:space="preserve">Στην περίπτωση αυτή πρόκειται για </w:t>
      </w:r>
      <w:r>
        <w:rPr>
          <w:rFonts w:ascii="Palatino Linotype" w:hAnsi="Palatino Linotype"/>
          <w:b/>
          <w:iCs/>
          <w:sz w:val="22"/>
          <w:szCs w:val="22"/>
        </w:rPr>
        <w:t>ΣΥΜΦΥΡΣΗ ΣΥΝΤΑΞΕΩΝ</w:t>
      </w:r>
      <w:r>
        <w:rPr>
          <w:rFonts w:ascii="Palatino Linotype" w:hAnsi="Palatino Linotype"/>
          <w:iCs/>
          <w:sz w:val="22"/>
          <w:szCs w:val="22"/>
        </w:rPr>
        <w:t xml:space="preserve">. </w:t>
      </w:r>
      <w:r>
        <w:rPr>
          <w:rFonts w:ascii="Palatino Linotype" w:hAnsi="Palatino Linotype"/>
          <w:sz w:val="22"/>
          <w:szCs w:val="22"/>
        </w:rPr>
        <w:t xml:space="preserve">Οι δυσχέρειες εξομαλύνονται με την παράλειψη του </w:t>
      </w:r>
      <w:r>
        <w:rPr>
          <w:rFonts w:ascii="Palatino Linotype" w:hAnsi="Palatino Linotype"/>
          <w:iCs/>
          <w:sz w:val="22"/>
          <w:szCs w:val="22"/>
        </w:rPr>
        <w:t>«</w:t>
      </w:r>
      <w:proofErr w:type="spellStart"/>
      <w:r>
        <w:rPr>
          <w:rFonts w:ascii="Palatino Linotype" w:hAnsi="Palatino Linotype"/>
          <w:iCs/>
          <w:sz w:val="22"/>
          <w:szCs w:val="22"/>
        </w:rPr>
        <w:t>ὅτι</w:t>
      </w:r>
      <w:proofErr w:type="spellEnd"/>
      <w:r>
        <w:rPr>
          <w:rFonts w:ascii="Palatino Linotype" w:hAnsi="Palatino Linotype"/>
          <w:iCs/>
          <w:sz w:val="22"/>
          <w:szCs w:val="22"/>
        </w:rPr>
        <w:t xml:space="preserve">» </w:t>
      </w:r>
      <w:r>
        <w:rPr>
          <w:rFonts w:ascii="Palatino Linotype" w:hAnsi="Palatino Linotype"/>
          <w:sz w:val="22"/>
          <w:szCs w:val="22"/>
        </w:rPr>
        <w:t xml:space="preserve">( ή του </w:t>
      </w:r>
      <w:r>
        <w:rPr>
          <w:rFonts w:ascii="Palatino Linotype" w:hAnsi="Palatino Linotype"/>
          <w:iCs/>
          <w:sz w:val="22"/>
          <w:szCs w:val="22"/>
        </w:rPr>
        <w:t>«</w:t>
      </w:r>
      <w:proofErr w:type="spellStart"/>
      <w:r>
        <w:rPr>
          <w:rFonts w:ascii="Palatino Linotype" w:hAnsi="Palatino Linotype"/>
          <w:iCs/>
          <w:sz w:val="22"/>
          <w:szCs w:val="22"/>
        </w:rPr>
        <w:t>ὡς</w:t>
      </w:r>
      <w:proofErr w:type="spellEnd"/>
      <w:r>
        <w:rPr>
          <w:rFonts w:ascii="Palatino Linotype" w:hAnsi="Palatino Linotype"/>
          <w:iCs/>
          <w:sz w:val="22"/>
          <w:szCs w:val="22"/>
        </w:rPr>
        <w:t>»).</w:t>
      </w:r>
    </w:p>
    <w:p w14:paraId="2C17CCA3"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 xml:space="preserve">      π.χ.  </w:t>
      </w:r>
      <w:proofErr w:type="spellStart"/>
      <w:r>
        <w:rPr>
          <w:rFonts w:ascii="Palatino Linotype" w:hAnsi="Palatino Linotype"/>
          <w:iCs/>
          <w:sz w:val="22"/>
          <w:szCs w:val="22"/>
        </w:rPr>
        <w:t>Εἶπεν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ὅτι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οὐδέν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ὅ,τι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τῇ</w:t>
      </w:r>
      <w:proofErr w:type="spellEnd"/>
      <w:r>
        <w:rPr>
          <w:rFonts w:ascii="Palatino Linotype" w:hAnsi="Palatino Linotype"/>
          <w:iCs/>
          <w:sz w:val="22"/>
          <w:szCs w:val="22"/>
        </w:rPr>
        <w:t xml:space="preserve"> πόλει </w:t>
      </w:r>
      <w:proofErr w:type="spellStart"/>
      <w:r>
        <w:rPr>
          <w:rFonts w:ascii="Palatino Linotype" w:hAnsi="Palatino Linotype"/>
          <w:iCs/>
          <w:sz w:val="22"/>
          <w:szCs w:val="22"/>
        </w:rPr>
        <w:t>δοκοίῃ</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ἀντειπεῖν</w:t>
      </w:r>
      <w:proofErr w:type="spellEnd"/>
      <w:r>
        <w:rPr>
          <w:rFonts w:ascii="Palatino Linotype" w:hAnsi="Palatino Linotype"/>
          <w:iCs/>
          <w:sz w:val="22"/>
          <w:szCs w:val="22"/>
        </w:rPr>
        <w:t xml:space="preserve"> (αντί: ...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ἀντείποι</w:t>
      </w:r>
      <w:proofErr w:type="spellEnd"/>
      <w:r>
        <w:rPr>
          <w:rFonts w:ascii="Palatino Linotype" w:hAnsi="Palatino Linotype"/>
          <w:iCs/>
          <w:sz w:val="22"/>
          <w:szCs w:val="22"/>
        </w:rPr>
        <w:t>).</w:t>
      </w:r>
    </w:p>
    <w:p w14:paraId="28125A84" w14:textId="77777777" w:rsidR="00B53D98" w:rsidRDefault="00B53D98">
      <w:pPr>
        <w:numPr>
          <w:ilvl w:val="0"/>
          <w:numId w:val="25"/>
        </w:numPr>
        <w:shd w:val="clear" w:color="auto" w:fill="FFFFFF"/>
        <w:spacing w:before="120"/>
        <w:ind w:left="360"/>
        <w:jc w:val="both"/>
        <w:rPr>
          <w:rFonts w:ascii="Palatino Linotype" w:hAnsi="Palatino Linotype"/>
          <w:iCs/>
          <w:sz w:val="22"/>
          <w:szCs w:val="22"/>
        </w:rPr>
      </w:pPr>
      <w:r>
        <w:rPr>
          <w:rFonts w:ascii="Palatino Linotype" w:hAnsi="Palatino Linotype"/>
          <w:sz w:val="22"/>
          <w:szCs w:val="22"/>
        </w:rPr>
        <w:t xml:space="preserve">Αρκετές φορές το περιεχόμενο της ειδικής πρότασης ανακεφαλαιώνεται με έμφαση με (επόμενο) ουδέτερο δεικτικής ή επαναληπτικής αντωνυμίας. Στην περίπτωση αυτή, η ειδική πρόταση δεν είναι επεξήγηση της αντωνυμίας η οποία λειτουργεί ως </w:t>
      </w:r>
      <w:r>
        <w:rPr>
          <w:rFonts w:ascii="Palatino Linotype" w:hAnsi="Palatino Linotype"/>
          <w:b/>
          <w:sz w:val="22"/>
          <w:szCs w:val="22"/>
        </w:rPr>
        <w:t>«</w:t>
      </w:r>
      <w:r>
        <w:rPr>
          <w:rFonts w:ascii="Palatino Linotype" w:hAnsi="Palatino Linotype"/>
          <w:b/>
          <w:iCs/>
          <w:sz w:val="22"/>
          <w:szCs w:val="22"/>
        </w:rPr>
        <w:t xml:space="preserve">όρος επανάληψης ή έμφασης». </w:t>
      </w:r>
      <w:r>
        <w:rPr>
          <w:rFonts w:ascii="Palatino Linotype" w:hAnsi="Palatino Linotype"/>
          <w:iCs/>
          <w:sz w:val="22"/>
          <w:szCs w:val="22"/>
        </w:rPr>
        <w:t xml:space="preserve">Συνήθως οι αντωνυμίες αυτές είναι υποκείμενα ή αντικείμενα επαναληπτικά ή </w:t>
      </w:r>
      <w:proofErr w:type="spellStart"/>
      <w:r>
        <w:rPr>
          <w:rFonts w:ascii="Palatino Linotype" w:hAnsi="Palatino Linotype"/>
          <w:iCs/>
          <w:sz w:val="22"/>
          <w:szCs w:val="22"/>
        </w:rPr>
        <w:t>εμφα</w:t>
      </w:r>
      <w:proofErr w:type="spellEnd"/>
      <w:r>
        <w:rPr>
          <w:rFonts w:ascii="Palatino Linotype" w:hAnsi="Palatino Linotype"/>
          <w:iCs/>
          <w:sz w:val="22"/>
          <w:szCs w:val="22"/>
        </w:rPr>
        <w:t>(ν)</w:t>
      </w:r>
      <w:proofErr w:type="spellStart"/>
      <w:r>
        <w:rPr>
          <w:rFonts w:ascii="Palatino Linotype" w:hAnsi="Palatino Linotype"/>
          <w:iCs/>
          <w:sz w:val="22"/>
          <w:szCs w:val="22"/>
        </w:rPr>
        <w:t>τικά</w:t>
      </w:r>
      <w:proofErr w:type="spellEnd"/>
      <w:r>
        <w:rPr>
          <w:rFonts w:ascii="Palatino Linotype" w:hAnsi="Palatino Linotype"/>
          <w:iCs/>
          <w:sz w:val="22"/>
          <w:szCs w:val="22"/>
        </w:rPr>
        <w:t>.</w:t>
      </w:r>
    </w:p>
    <w:p w14:paraId="63273080" w14:textId="77777777" w:rsidR="00B53D98" w:rsidRDefault="00B53D98">
      <w:pPr>
        <w:shd w:val="clear" w:color="auto" w:fill="FFFFFF"/>
        <w:tabs>
          <w:tab w:val="left" w:pos="360"/>
        </w:tabs>
        <w:rPr>
          <w:rFonts w:ascii="Palatino Linotype" w:hAnsi="Palatino Linotype"/>
          <w:iCs/>
          <w:sz w:val="22"/>
          <w:szCs w:val="22"/>
        </w:rPr>
      </w:pPr>
      <w:r>
        <w:rPr>
          <w:rFonts w:ascii="Palatino Linotype" w:hAnsi="Palatino Linotype"/>
          <w:sz w:val="22"/>
          <w:szCs w:val="22"/>
        </w:rPr>
        <w:tab/>
      </w:r>
      <w:proofErr w:type="spellStart"/>
      <w:r>
        <w:rPr>
          <w:rFonts w:ascii="Palatino Linotype" w:hAnsi="Palatino Linotype"/>
          <w:sz w:val="22"/>
          <w:szCs w:val="22"/>
        </w:rPr>
        <w:t>π.χ</w:t>
      </w:r>
      <w:proofErr w:type="spellEnd"/>
      <w:r>
        <w:rPr>
          <w:rFonts w:ascii="Palatino Linotype" w:hAnsi="Palatino Linotype"/>
          <w:sz w:val="22"/>
          <w:szCs w:val="22"/>
        </w:rPr>
        <w:t xml:space="preserve">   Ὦ </w:t>
      </w:r>
      <w:proofErr w:type="spellStart"/>
      <w:r>
        <w:rPr>
          <w:rFonts w:ascii="Palatino Linotype" w:hAnsi="Palatino Linotype"/>
          <w:iCs/>
          <w:sz w:val="22"/>
          <w:szCs w:val="22"/>
        </w:rPr>
        <w:t>παῖδες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ὅτι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μέν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ἐστέ</w:t>
      </w:r>
      <w:proofErr w:type="spellEnd"/>
      <w:r>
        <w:rPr>
          <w:rFonts w:ascii="Palatino Linotype" w:hAnsi="Palatino Linotype"/>
          <w:iCs/>
          <w:sz w:val="22"/>
          <w:szCs w:val="22"/>
        </w:rPr>
        <w:t xml:space="preserve"> πατέρων </w:t>
      </w:r>
      <w:proofErr w:type="spellStart"/>
      <w:r>
        <w:rPr>
          <w:rFonts w:ascii="Palatino Linotype" w:hAnsi="Palatino Linotype"/>
          <w:iCs/>
          <w:sz w:val="22"/>
          <w:szCs w:val="22"/>
        </w:rPr>
        <w:t>ἀγαθῶν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αὐτό</w:t>
      </w:r>
      <w:proofErr w:type="spellEnd"/>
      <w:r>
        <w:rPr>
          <w:rFonts w:ascii="Palatino Linotype" w:hAnsi="Palatino Linotype"/>
          <w:iCs/>
          <w:sz w:val="22"/>
          <w:szCs w:val="22"/>
        </w:rPr>
        <w:t xml:space="preserve"> μηνύει </w:t>
      </w:r>
      <w:proofErr w:type="spellStart"/>
      <w:r>
        <w:rPr>
          <w:rFonts w:ascii="Palatino Linotype" w:hAnsi="Palatino Linotype"/>
          <w:iCs/>
          <w:sz w:val="22"/>
          <w:szCs w:val="22"/>
        </w:rPr>
        <w:t>τό</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νῦν</w:t>
      </w:r>
      <w:proofErr w:type="spellEnd"/>
      <w:r>
        <w:rPr>
          <w:rFonts w:ascii="Palatino Linotype" w:hAnsi="Palatino Linotype"/>
          <w:iCs/>
          <w:sz w:val="22"/>
          <w:szCs w:val="22"/>
        </w:rPr>
        <w:t xml:space="preserve"> παρόν.</w:t>
      </w:r>
    </w:p>
    <w:p w14:paraId="717C8154" w14:textId="77777777" w:rsidR="00B53D98" w:rsidRDefault="00B53D98">
      <w:pPr>
        <w:numPr>
          <w:ilvl w:val="0"/>
          <w:numId w:val="25"/>
        </w:numPr>
        <w:shd w:val="clear" w:color="auto" w:fill="FFFFFF"/>
        <w:spacing w:before="120"/>
        <w:ind w:left="360"/>
        <w:jc w:val="both"/>
        <w:rPr>
          <w:rFonts w:ascii="Palatino Linotype" w:hAnsi="Palatino Linotype"/>
          <w:sz w:val="22"/>
          <w:szCs w:val="22"/>
        </w:rPr>
      </w:pPr>
      <w:r>
        <w:rPr>
          <w:rFonts w:ascii="Palatino Linotype" w:hAnsi="Palatino Linotype"/>
          <w:sz w:val="22"/>
          <w:szCs w:val="22"/>
        </w:rPr>
        <w:lastRenderedPageBreak/>
        <w:t xml:space="preserve">Οι φράσεις </w:t>
      </w:r>
      <w:proofErr w:type="spellStart"/>
      <w:r>
        <w:rPr>
          <w:rFonts w:ascii="Palatino Linotype" w:hAnsi="Palatino Linotype"/>
          <w:b/>
          <w:i/>
          <w:iCs/>
          <w:sz w:val="22"/>
          <w:szCs w:val="22"/>
        </w:rPr>
        <w:t>δῆλον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ὅτι</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οἶδ</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ὅτι</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ἴσθ</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ὅτι</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εὖ</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οἶδ</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ὅτι</w:t>
      </w:r>
      <w:proofErr w:type="spellEnd"/>
      <w:r>
        <w:rPr>
          <w:rFonts w:ascii="Palatino Linotype" w:hAnsi="Palatino Linotype"/>
          <w:sz w:val="22"/>
          <w:szCs w:val="22"/>
        </w:rPr>
        <w:t xml:space="preserve"> λαμβάνονται </w:t>
      </w:r>
      <w:r>
        <w:rPr>
          <w:rFonts w:ascii="Palatino Linotype" w:hAnsi="Palatino Linotype"/>
          <w:b/>
          <w:sz w:val="22"/>
          <w:szCs w:val="22"/>
        </w:rPr>
        <w:t>ως επιρρήματα</w:t>
      </w:r>
      <w:r>
        <w:rPr>
          <w:rFonts w:ascii="Palatino Linotype" w:hAnsi="Palatino Linotype"/>
          <w:sz w:val="22"/>
          <w:szCs w:val="22"/>
        </w:rPr>
        <w:t xml:space="preserve"> και   μεταφράζονται αντίστοιχα: </w:t>
      </w:r>
      <w:r>
        <w:rPr>
          <w:rFonts w:ascii="Palatino Linotype" w:hAnsi="Palatino Linotype"/>
          <w:b/>
          <w:i/>
          <w:sz w:val="22"/>
          <w:szCs w:val="22"/>
        </w:rPr>
        <w:t>φανερά, βέβαια, βεβαιότατα</w:t>
      </w:r>
      <w:r>
        <w:rPr>
          <w:rFonts w:ascii="Palatino Linotype" w:hAnsi="Palatino Linotype"/>
          <w:sz w:val="22"/>
          <w:szCs w:val="22"/>
        </w:rPr>
        <w:t xml:space="preserve"> όταν βρίσκονται ανάμεσα σε κόμματα, όταν οι όροι πριν από αυτές σχετίζονται συντακτικά με όρους μετά απ' αυτές ή όταν μετά το </w:t>
      </w:r>
      <w:proofErr w:type="spellStart"/>
      <w:r>
        <w:rPr>
          <w:rFonts w:ascii="Palatino Linotype" w:hAnsi="Palatino Linotype"/>
          <w:iCs/>
          <w:sz w:val="22"/>
          <w:szCs w:val="22"/>
        </w:rPr>
        <w:t>ὅτι</w:t>
      </w:r>
      <w:proofErr w:type="spellEnd"/>
      <w:r>
        <w:rPr>
          <w:rFonts w:ascii="Palatino Linotype" w:hAnsi="Palatino Linotype"/>
          <w:iCs/>
          <w:sz w:val="22"/>
          <w:szCs w:val="22"/>
        </w:rPr>
        <w:t xml:space="preserve"> </w:t>
      </w:r>
      <w:r>
        <w:rPr>
          <w:rFonts w:ascii="Palatino Linotype" w:hAnsi="Palatino Linotype"/>
          <w:sz w:val="22"/>
          <w:szCs w:val="22"/>
        </w:rPr>
        <w:t xml:space="preserve">δεν ακολουθεί ρήμα. </w:t>
      </w:r>
    </w:p>
    <w:p w14:paraId="507A63C2" w14:textId="77777777" w:rsidR="00B53D98" w:rsidRDefault="00B53D98">
      <w:pPr>
        <w:shd w:val="clear" w:color="auto" w:fill="FFFFFF"/>
        <w:tabs>
          <w:tab w:val="left" w:pos="360"/>
        </w:tabs>
        <w:spacing w:before="120"/>
        <w:jc w:val="both"/>
        <w:rPr>
          <w:rFonts w:ascii="Palatino Linotype" w:hAnsi="Palatino Linotype"/>
          <w:iCs/>
          <w:sz w:val="22"/>
          <w:szCs w:val="22"/>
        </w:rPr>
      </w:pPr>
      <w:r>
        <w:rPr>
          <w:rFonts w:ascii="Palatino Linotype" w:hAnsi="Palatino Linotype"/>
          <w:sz w:val="22"/>
          <w:szCs w:val="22"/>
        </w:rPr>
        <w:tab/>
      </w:r>
      <w:proofErr w:type="spellStart"/>
      <w:r>
        <w:rPr>
          <w:rFonts w:ascii="Palatino Linotype" w:hAnsi="Palatino Linotype"/>
          <w:sz w:val="22"/>
          <w:szCs w:val="22"/>
        </w:rPr>
        <w:t>π.χ</w:t>
      </w:r>
      <w:proofErr w:type="spellEnd"/>
      <w:r>
        <w:rPr>
          <w:rFonts w:ascii="Palatino Linotype" w:hAnsi="Palatino Linotype"/>
          <w:sz w:val="22"/>
          <w:szCs w:val="22"/>
        </w:rPr>
        <w:t xml:space="preserve">  </w:t>
      </w:r>
      <w:proofErr w:type="spellStart"/>
      <w:r>
        <w:rPr>
          <w:rFonts w:ascii="Palatino Linotype" w:hAnsi="Palatino Linotype"/>
          <w:iCs/>
          <w:sz w:val="22"/>
          <w:szCs w:val="22"/>
        </w:rPr>
        <w:t>Ἅπαντες</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εὖ</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οἶδ</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ὅτι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τόν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λόγον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τοῦτον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ἀκηκόατε</w:t>
      </w:r>
      <w:proofErr w:type="spellEnd"/>
      <w:r>
        <w:rPr>
          <w:rFonts w:ascii="Palatino Linotype" w:hAnsi="Palatino Linotype"/>
          <w:iCs/>
          <w:sz w:val="22"/>
          <w:szCs w:val="22"/>
        </w:rPr>
        <w:t>.</w:t>
      </w:r>
    </w:p>
    <w:p w14:paraId="0251E737" w14:textId="77777777" w:rsidR="00B53D98" w:rsidRDefault="00B53D98">
      <w:pPr>
        <w:shd w:val="clear" w:color="auto" w:fill="FFFFFF"/>
        <w:spacing w:before="120"/>
        <w:ind w:left="1797" w:firstLine="363"/>
        <w:jc w:val="both"/>
        <w:rPr>
          <w:rFonts w:ascii="Palatino Linotype" w:hAnsi="Palatino Linotype"/>
          <w:sz w:val="22"/>
          <w:szCs w:val="22"/>
        </w:rPr>
      </w:pPr>
    </w:p>
    <w:p w14:paraId="1B1FE560" w14:textId="77777777" w:rsidR="00B53D98" w:rsidRDefault="00B53D98">
      <w:pPr>
        <w:shd w:val="clear" w:color="auto" w:fill="FFFFFF"/>
        <w:spacing w:before="120"/>
        <w:ind w:left="1797" w:firstLine="363"/>
        <w:jc w:val="both"/>
        <w:rPr>
          <w:rFonts w:ascii="Palatino Linotype" w:hAnsi="Palatino Linotype"/>
          <w:sz w:val="22"/>
          <w:szCs w:val="22"/>
        </w:rPr>
      </w:pPr>
    </w:p>
    <w:p w14:paraId="31AF56CA" w14:textId="77777777" w:rsidR="00B53D98" w:rsidRDefault="00B53D98">
      <w:pPr>
        <w:shd w:val="clear" w:color="auto" w:fill="FFFFFF"/>
        <w:spacing w:before="120"/>
        <w:ind w:left="1797" w:firstLine="363"/>
        <w:jc w:val="both"/>
        <w:rPr>
          <w:rFonts w:ascii="Palatino Linotype" w:hAnsi="Palatino Linotype"/>
          <w:sz w:val="22"/>
          <w:szCs w:val="22"/>
        </w:rPr>
      </w:pPr>
    </w:p>
    <w:p w14:paraId="2EA155BB" w14:textId="77777777" w:rsidR="00B53D98" w:rsidRDefault="00B53D98">
      <w:pPr>
        <w:shd w:val="clear" w:color="auto" w:fill="FFFFFF"/>
        <w:spacing w:before="120"/>
        <w:ind w:left="1797" w:firstLine="363"/>
        <w:jc w:val="both"/>
        <w:rPr>
          <w:rFonts w:ascii="Palatino Linotype" w:hAnsi="Palatino Linotype"/>
          <w:sz w:val="22"/>
          <w:szCs w:val="22"/>
        </w:rPr>
      </w:pPr>
    </w:p>
    <w:p w14:paraId="7E62B24F" w14:textId="77777777" w:rsidR="00B53D98" w:rsidRDefault="00B53D98">
      <w:pPr>
        <w:shd w:val="clear" w:color="auto" w:fill="FFFFFF"/>
        <w:spacing w:before="120"/>
        <w:ind w:left="1797" w:firstLine="363"/>
        <w:jc w:val="both"/>
        <w:rPr>
          <w:rFonts w:ascii="Palatino Linotype" w:hAnsi="Palatino Linotype"/>
          <w:sz w:val="22"/>
          <w:szCs w:val="22"/>
        </w:rPr>
      </w:pPr>
    </w:p>
    <w:p w14:paraId="2B5F7690" w14:textId="77777777" w:rsidR="00B53D98" w:rsidRDefault="00B53D98">
      <w:pPr>
        <w:shd w:val="clear" w:color="auto" w:fill="FFFFFF"/>
        <w:spacing w:before="120"/>
        <w:ind w:left="1797" w:firstLine="363"/>
        <w:jc w:val="both"/>
        <w:rPr>
          <w:rFonts w:ascii="Palatino Linotype" w:hAnsi="Palatino Linotype"/>
          <w:sz w:val="22"/>
          <w:szCs w:val="22"/>
        </w:rPr>
      </w:pPr>
    </w:p>
    <w:p w14:paraId="08544184" w14:textId="77777777" w:rsidR="00B53D98" w:rsidRDefault="00B53D98">
      <w:pPr>
        <w:shd w:val="clear" w:color="auto" w:fill="FFFFFF"/>
        <w:spacing w:before="120"/>
        <w:ind w:left="1797" w:firstLine="363"/>
        <w:jc w:val="both"/>
        <w:rPr>
          <w:rFonts w:ascii="Palatino Linotype" w:hAnsi="Palatino Linotype"/>
          <w:sz w:val="22"/>
          <w:szCs w:val="22"/>
        </w:rPr>
      </w:pPr>
    </w:p>
    <w:p w14:paraId="23621835" w14:textId="77777777" w:rsidR="00B53D98" w:rsidRDefault="00B53D98">
      <w:pPr>
        <w:shd w:val="clear" w:color="auto" w:fill="FFFFFF"/>
        <w:spacing w:before="120"/>
        <w:ind w:left="1797" w:firstLine="363"/>
        <w:jc w:val="both"/>
        <w:rPr>
          <w:rFonts w:ascii="Palatino Linotype" w:hAnsi="Palatino Linotype"/>
          <w:sz w:val="22"/>
          <w:szCs w:val="22"/>
        </w:rPr>
      </w:pPr>
    </w:p>
    <w:p w14:paraId="05476606" w14:textId="77777777" w:rsidR="00B53D98" w:rsidRDefault="00B53D98">
      <w:pPr>
        <w:shd w:val="clear" w:color="auto" w:fill="FFFFFF"/>
        <w:spacing w:before="120"/>
        <w:ind w:left="1797" w:firstLine="363"/>
        <w:jc w:val="both"/>
        <w:rPr>
          <w:rFonts w:ascii="Palatino Linotype" w:hAnsi="Palatino Linotype"/>
          <w:sz w:val="22"/>
          <w:szCs w:val="22"/>
        </w:rPr>
      </w:pPr>
    </w:p>
    <w:p w14:paraId="1F21B392" w14:textId="77777777" w:rsidR="00B53D98" w:rsidRDefault="00B53D98">
      <w:pPr>
        <w:shd w:val="clear" w:color="auto" w:fill="FFFFFF"/>
        <w:spacing w:before="120"/>
        <w:ind w:left="1797" w:firstLine="363"/>
        <w:jc w:val="both"/>
        <w:rPr>
          <w:rFonts w:ascii="Palatino Linotype" w:hAnsi="Palatino Linotype"/>
          <w:sz w:val="22"/>
          <w:szCs w:val="22"/>
        </w:rPr>
      </w:pPr>
    </w:p>
    <w:p w14:paraId="6AF2B523" w14:textId="77777777" w:rsidR="00B53D98" w:rsidRDefault="00B53D98">
      <w:pPr>
        <w:shd w:val="clear" w:color="auto" w:fill="FFFFFF"/>
        <w:spacing w:before="120"/>
        <w:ind w:left="1797" w:firstLine="363"/>
        <w:jc w:val="both"/>
        <w:rPr>
          <w:rFonts w:ascii="Palatino Linotype" w:hAnsi="Palatino Linotype"/>
          <w:sz w:val="22"/>
          <w:szCs w:val="22"/>
        </w:rPr>
      </w:pPr>
    </w:p>
    <w:p w14:paraId="7C1BFC64" w14:textId="77777777" w:rsidR="00B53D98" w:rsidRDefault="00B53D98">
      <w:pPr>
        <w:shd w:val="clear" w:color="auto" w:fill="FFFFFF"/>
        <w:spacing w:before="120"/>
        <w:ind w:left="1797" w:firstLine="363"/>
        <w:jc w:val="both"/>
        <w:rPr>
          <w:rFonts w:ascii="Palatino Linotype" w:hAnsi="Palatino Linotype"/>
          <w:sz w:val="22"/>
          <w:szCs w:val="22"/>
        </w:rPr>
      </w:pPr>
    </w:p>
    <w:p w14:paraId="58AE921F" w14:textId="77777777" w:rsidR="00B53D98" w:rsidRDefault="00B53D98">
      <w:pPr>
        <w:shd w:val="clear" w:color="auto" w:fill="FFFFFF"/>
        <w:spacing w:before="120"/>
        <w:ind w:left="1797" w:firstLine="363"/>
        <w:jc w:val="both"/>
        <w:rPr>
          <w:rFonts w:ascii="Palatino Linotype" w:hAnsi="Palatino Linotype"/>
          <w:sz w:val="22"/>
          <w:szCs w:val="22"/>
        </w:rPr>
      </w:pPr>
    </w:p>
    <w:p w14:paraId="3C288A9A" w14:textId="77777777" w:rsidR="00B53D98" w:rsidRDefault="00B53D98">
      <w:pPr>
        <w:shd w:val="clear" w:color="auto" w:fill="FFFFFF"/>
        <w:spacing w:before="120"/>
        <w:ind w:left="1797" w:firstLine="363"/>
        <w:jc w:val="both"/>
        <w:rPr>
          <w:rFonts w:ascii="Palatino Linotype" w:hAnsi="Palatino Linotype"/>
          <w:sz w:val="22"/>
          <w:szCs w:val="22"/>
        </w:rPr>
      </w:pPr>
    </w:p>
    <w:p w14:paraId="7A59F987" w14:textId="77777777" w:rsidR="00B53D98" w:rsidRDefault="00B53D98">
      <w:pPr>
        <w:shd w:val="clear" w:color="auto" w:fill="FFFFFF"/>
        <w:spacing w:before="120"/>
        <w:ind w:left="1797" w:firstLine="363"/>
        <w:jc w:val="both"/>
        <w:rPr>
          <w:rFonts w:ascii="Palatino Linotype" w:hAnsi="Palatino Linotype"/>
          <w:sz w:val="22"/>
          <w:szCs w:val="22"/>
        </w:rPr>
      </w:pPr>
    </w:p>
    <w:p w14:paraId="68C6AA19" w14:textId="77777777" w:rsidR="00B53D98" w:rsidRDefault="00B53D98">
      <w:pPr>
        <w:shd w:val="clear" w:color="auto" w:fill="FFFFFF"/>
        <w:spacing w:before="120"/>
        <w:ind w:left="1797" w:firstLine="363"/>
        <w:jc w:val="both"/>
        <w:rPr>
          <w:rFonts w:ascii="Palatino Linotype" w:hAnsi="Palatino Linotype"/>
          <w:sz w:val="22"/>
          <w:szCs w:val="22"/>
        </w:rPr>
      </w:pPr>
    </w:p>
    <w:p w14:paraId="28787D3D" w14:textId="77777777" w:rsidR="00B53D98" w:rsidRDefault="00B53D98">
      <w:pPr>
        <w:shd w:val="clear" w:color="auto" w:fill="FFFFFF"/>
        <w:spacing w:before="120"/>
        <w:ind w:left="1797" w:firstLine="363"/>
        <w:jc w:val="both"/>
        <w:rPr>
          <w:rFonts w:ascii="Palatino Linotype" w:hAnsi="Palatino Linotype"/>
          <w:sz w:val="22"/>
          <w:szCs w:val="22"/>
        </w:rPr>
      </w:pPr>
    </w:p>
    <w:p w14:paraId="3169662D" w14:textId="77777777" w:rsidR="00B53D98" w:rsidRDefault="00B53D98">
      <w:pPr>
        <w:shd w:val="clear" w:color="auto" w:fill="FFFFFF"/>
        <w:spacing w:before="120"/>
        <w:ind w:left="1797" w:firstLine="363"/>
        <w:jc w:val="both"/>
        <w:rPr>
          <w:rFonts w:ascii="Palatino Linotype" w:hAnsi="Palatino Linotype"/>
          <w:sz w:val="22"/>
          <w:szCs w:val="22"/>
        </w:rPr>
      </w:pPr>
    </w:p>
    <w:p w14:paraId="33819E18" w14:textId="77777777" w:rsidR="00B53D98" w:rsidRDefault="00B53D98">
      <w:pPr>
        <w:shd w:val="clear" w:color="auto" w:fill="FFFFFF"/>
        <w:spacing w:before="120"/>
        <w:ind w:left="1797" w:firstLine="363"/>
        <w:jc w:val="both"/>
        <w:rPr>
          <w:rFonts w:ascii="Palatino Linotype" w:hAnsi="Palatino Linotype"/>
          <w:sz w:val="22"/>
          <w:szCs w:val="22"/>
        </w:rPr>
      </w:pPr>
    </w:p>
    <w:p w14:paraId="0E9ADF14" w14:textId="77777777" w:rsidR="00B53D98" w:rsidRDefault="00B53D98">
      <w:pPr>
        <w:shd w:val="clear" w:color="auto" w:fill="FFFFFF"/>
        <w:spacing w:before="120"/>
        <w:ind w:left="1797" w:firstLine="363"/>
        <w:jc w:val="both"/>
        <w:rPr>
          <w:rFonts w:ascii="Palatino Linotype" w:hAnsi="Palatino Linotype"/>
          <w:sz w:val="22"/>
          <w:szCs w:val="22"/>
        </w:rPr>
      </w:pPr>
    </w:p>
    <w:p w14:paraId="666CCC5E" w14:textId="77777777" w:rsidR="00B53D98" w:rsidRDefault="00B53D98">
      <w:pPr>
        <w:shd w:val="clear" w:color="auto" w:fill="FFFFFF"/>
        <w:spacing w:before="120"/>
        <w:ind w:left="1797" w:firstLine="363"/>
        <w:jc w:val="both"/>
        <w:rPr>
          <w:rFonts w:ascii="Palatino Linotype" w:hAnsi="Palatino Linotype"/>
          <w:sz w:val="22"/>
          <w:szCs w:val="22"/>
        </w:rPr>
      </w:pPr>
    </w:p>
    <w:p w14:paraId="76E924A3" w14:textId="77777777" w:rsidR="00B53D98" w:rsidRDefault="00B53D98">
      <w:pPr>
        <w:shd w:val="clear" w:color="auto" w:fill="FFFFFF"/>
        <w:spacing w:before="120"/>
        <w:ind w:left="1797" w:firstLine="363"/>
        <w:jc w:val="both"/>
        <w:rPr>
          <w:rFonts w:ascii="Palatino Linotype" w:hAnsi="Palatino Linotype"/>
          <w:sz w:val="22"/>
          <w:szCs w:val="22"/>
        </w:rPr>
      </w:pPr>
    </w:p>
    <w:p w14:paraId="692F7008" w14:textId="77777777" w:rsidR="00B53D98" w:rsidRDefault="00B53D98">
      <w:pPr>
        <w:shd w:val="clear" w:color="auto" w:fill="FFFFFF"/>
        <w:spacing w:before="120"/>
        <w:ind w:left="1797" w:firstLine="363"/>
        <w:jc w:val="both"/>
        <w:rPr>
          <w:rFonts w:ascii="Palatino Linotype" w:hAnsi="Palatino Linotype"/>
          <w:sz w:val="22"/>
          <w:szCs w:val="22"/>
        </w:rPr>
      </w:pPr>
    </w:p>
    <w:p w14:paraId="5BE9D59F" w14:textId="77777777" w:rsidR="00B53D98" w:rsidRDefault="00B53D98">
      <w:pPr>
        <w:shd w:val="clear" w:color="auto" w:fill="FFFFFF"/>
        <w:spacing w:before="120"/>
        <w:ind w:left="1797" w:firstLine="363"/>
        <w:jc w:val="both"/>
        <w:rPr>
          <w:rFonts w:ascii="Palatino Linotype" w:hAnsi="Palatino Linotype"/>
          <w:sz w:val="22"/>
          <w:szCs w:val="22"/>
        </w:rPr>
      </w:pPr>
    </w:p>
    <w:p w14:paraId="34B51220" w14:textId="77777777" w:rsidR="00B53D98" w:rsidRDefault="00B53D98">
      <w:pPr>
        <w:shd w:val="clear" w:color="auto" w:fill="FFFFFF"/>
        <w:spacing w:before="120"/>
        <w:ind w:left="1797" w:firstLine="363"/>
        <w:jc w:val="both"/>
        <w:rPr>
          <w:rFonts w:ascii="Palatino Linotype" w:hAnsi="Palatino Linotype"/>
          <w:sz w:val="22"/>
          <w:szCs w:val="22"/>
        </w:rPr>
      </w:pPr>
    </w:p>
    <w:p w14:paraId="2185158B" w14:textId="77777777" w:rsidR="00B53D98" w:rsidRDefault="00B53D98">
      <w:pPr>
        <w:shd w:val="clear" w:color="auto" w:fill="FFFFFF"/>
        <w:spacing w:before="120"/>
        <w:ind w:left="1797" w:firstLine="363"/>
        <w:jc w:val="both"/>
        <w:rPr>
          <w:rFonts w:ascii="Palatino Linotype" w:hAnsi="Palatino Linotype"/>
          <w:sz w:val="22"/>
          <w:szCs w:val="22"/>
        </w:rPr>
      </w:pPr>
    </w:p>
    <w:p w14:paraId="099826A7" w14:textId="77777777" w:rsidR="00B53D98" w:rsidRDefault="00B53D98">
      <w:pPr>
        <w:shd w:val="clear" w:color="auto" w:fill="FFFFFF"/>
        <w:spacing w:before="120"/>
        <w:ind w:left="1797" w:firstLine="363"/>
        <w:jc w:val="both"/>
        <w:rPr>
          <w:rFonts w:ascii="Palatino Linotype" w:hAnsi="Palatino Linotype"/>
          <w:sz w:val="22"/>
          <w:szCs w:val="22"/>
        </w:rPr>
      </w:pPr>
    </w:p>
    <w:p w14:paraId="2D0F8E24" w14:textId="77777777" w:rsidR="00B53D98" w:rsidRDefault="00B53D98">
      <w:pPr>
        <w:shd w:val="clear" w:color="auto" w:fill="FFFFFF"/>
        <w:spacing w:before="120"/>
        <w:ind w:left="1797" w:firstLine="363"/>
        <w:jc w:val="both"/>
        <w:rPr>
          <w:rFonts w:ascii="Palatino Linotype" w:hAnsi="Palatino Linotype"/>
          <w:sz w:val="22"/>
          <w:szCs w:val="22"/>
        </w:rPr>
      </w:pPr>
    </w:p>
    <w:p w14:paraId="48CCBAC4" w14:textId="77777777" w:rsidR="00B53D98" w:rsidRDefault="00B53D98">
      <w:pPr>
        <w:shd w:val="clear" w:color="auto" w:fill="FFFFFF"/>
        <w:spacing w:before="120"/>
        <w:ind w:left="1797" w:firstLine="363"/>
        <w:jc w:val="both"/>
        <w:rPr>
          <w:rFonts w:ascii="Palatino Linotype" w:hAnsi="Palatino Linotype"/>
          <w:sz w:val="22"/>
          <w:szCs w:val="22"/>
        </w:rPr>
      </w:pPr>
    </w:p>
    <w:p w14:paraId="1E79637D" w14:textId="31EA8462" w:rsidR="00EC0B18" w:rsidRPr="00EC0B18" w:rsidRDefault="00EC0B18" w:rsidP="00EC0B18">
      <w:pPr>
        <w:pBdr>
          <w:top w:val="single" w:sz="4" w:space="1" w:color="auto"/>
          <w:left w:val="single" w:sz="4" w:space="4" w:color="auto"/>
          <w:bottom w:val="single" w:sz="4" w:space="1" w:color="auto"/>
          <w:right w:val="single" w:sz="4" w:space="4" w:color="auto"/>
        </w:pBdr>
        <w:shd w:val="clear" w:color="auto" w:fill="D86DCB" w:themeFill="accent5" w:themeFillTint="99"/>
        <w:spacing w:before="120"/>
        <w:ind w:left="-426" w:right="-421" w:firstLine="363"/>
        <w:jc w:val="center"/>
        <w:rPr>
          <w:rFonts w:ascii="Palatino Linotype" w:hAnsi="Palatino Linotype"/>
          <w:sz w:val="56"/>
          <w:szCs w:val="56"/>
        </w:rPr>
      </w:pPr>
      <w:r w:rsidRPr="00EC0B18">
        <w:rPr>
          <w:rFonts w:ascii="Palatino Linotype" w:hAnsi="Palatino Linotype"/>
          <w:b/>
          <w:sz w:val="56"/>
          <w:szCs w:val="56"/>
        </w:rPr>
        <w:lastRenderedPageBreak/>
        <w:t>β)  ΠΛΑΓΙΕΣ ΕΡΩΤΗΜΑΤΙΚΕΣ</w:t>
      </w:r>
    </w:p>
    <w:p w14:paraId="4B2CA56D" w14:textId="77777777" w:rsidR="00B53D98" w:rsidRDefault="00B53D98">
      <w:pPr>
        <w:shd w:val="clear" w:color="auto" w:fill="FFFFFF"/>
        <w:rPr>
          <w:rFonts w:ascii="Palatino Linotype" w:hAnsi="Palatino Linotype"/>
          <w:sz w:val="22"/>
          <w:szCs w:val="22"/>
        </w:rPr>
      </w:pPr>
    </w:p>
    <w:p w14:paraId="4B9FCD4A" w14:textId="57E11FD4" w:rsidR="00B53D98" w:rsidRDefault="00B53D98">
      <w:pPr>
        <w:shd w:val="clear" w:color="auto" w:fill="FFFFFF"/>
        <w:rPr>
          <w:rFonts w:ascii="Palatino Linotype" w:hAnsi="Palatino Linotype"/>
          <w:b/>
          <w:sz w:val="22"/>
          <w:szCs w:val="22"/>
        </w:rPr>
      </w:pPr>
      <w:r>
        <w:rPr>
          <w:rFonts w:ascii="Palatino Linotype" w:hAnsi="Palatino Linotype"/>
          <w:sz w:val="22"/>
          <w:szCs w:val="22"/>
        </w:rPr>
        <w:t xml:space="preserve">Είναι προτάσεις </w:t>
      </w:r>
      <w:r>
        <w:rPr>
          <w:rFonts w:ascii="Palatino Linotype" w:hAnsi="Palatino Linotype"/>
          <w:b/>
          <w:sz w:val="22"/>
          <w:szCs w:val="22"/>
        </w:rPr>
        <w:t>κρίσεως</w:t>
      </w:r>
      <w:r>
        <w:rPr>
          <w:rFonts w:ascii="Palatino Linotype" w:hAnsi="Palatino Linotype"/>
          <w:sz w:val="22"/>
          <w:szCs w:val="22"/>
        </w:rPr>
        <w:t xml:space="preserve"> ή </w:t>
      </w:r>
      <w:r>
        <w:rPr>
          <w:rFonts w:ascii="Palatino Linotype" w:hAnsi="Palatino Linotype"/>
          <w:b/>
          <w:sz w:val="22"/>
          <w:szCs w:val="22"/>
        </w:rPr>
        <w:t>επιθυμίας.</w:t>
      </w:r>
      <w:r w:rsidR="00C76B34">
        <w:rPr>
          <w:rFonts w:ascii="Palatino Linotype" w:hAnsi="Palatino Linotype"/>
          <w:b/>
          <w:sz w:val="22"/>
          <w:szCs w:val="22"/>
        </w:rPr>
        <w:t xml:space="preserve"> </w:t>
      </w:r>
      <w:r>
        <w:rPr>
          <w:rFonts w:ascii="Palatino Linotype" w:hAnsi="Palatino Linotype"/>
          <w:b/>
          <w:sz w:val="22"/>
          <w:szCs w:val="22"/>
        </w:rPr>
        <w:t xml:space="preserve">Συγκεκριμένα είναι: </w:t>
      </w:r>
    </w:p>
    <w:p w14:paraId="4C936B85" w14:textId="77777777" w:rsidR="00B53D98" w:rsidRPr="00C76B34" w:rsidRDefault="00B53D98" w:rsidP="00C76B34">
      <w:pPr>
        <w:pStyle w:val="ae"/>
        <w:numPr>
          <w:ilvl w:val="0"/>
          <w:numId w:val="59"/>
        </w:numPr>
        <w:shd w:val="clear" w:color="auto" w:fill="FFFFFF"/>
        <w:rPr>
          <w:rFonts w:ascii="Palatino Linotype" w:hAnsi="Palatino Linotype"/>
          <w:b/>
          <w:sz w:val="22"/>
          <w:szCs w:val="22"/>
        </w:rPr>
      </w:pPr>
      <w:r w:rsidRPr="00C76B34">
        <w:rPr>
          <w:rFonts w:ascii="Palatino Linotype" w:hAnsi="Palatino Linotype"/>
          <w:b/>
          <w:sz w:val="22"/>
          <w:szCs w:val="22"/>
        </w:rPr>
        <w:t xml:space="preserve">κρίσεως όταν εκφέρονται με: </w:t>
      </w:r>
    </w:p>
    <w:p w14:paraId="4E90ACC6" w14:textId="77777777" w:rsidR="00B53D98" w:rsidRDefault="00B53D98">
      <w:pPr>
        <w:numPr>
          <w:ilvl w:val="0"/>
          <w:numId w:val="7"/>
        </w:numPr>
        <w:shd w:val="clear" w:color="auto" w:fill="FFFFFF"/>
        <w:ind w:left="360"/>
        <w:rPr>
          <w:rFonts w:ascii="Palatino Linotype" w:hAnsi="Palatino Linotype"/>
          <w:sz w:val="22"/>
          <w:szCs w:val="22"/>
        </w:rPr>
      </w:pPr>
      <w:r>
        <w:rPr>
          <w:rFonts w:ascii="Palatino Linotype" w:hAnsi="Palatino Linotype"/>
          <w:sz w:val="22"/>
          <w:szCs w:val="22"/>
        </w:rPr>
        <w:t>Οριστική</w:t>
      </w:r>
    </w:p>
    <w:p w14:paraId="1F411182" w14:textId="77777777" w:rsidR="00B53D98" w:rsidRDefault="00B53D98">
      <w:pPr>
        <w:numPr>
          <w:ilvl w:val="0"/>
          <w:numId w:val="7"/>
        </w:numPr>
        <w:shd w:val="clear" w:color="auto" w:fill="FFFFFF"/>
        <w:ind w:left="360"/>
        <w:rPr>
          <w:rFonts w:ascii="Palatino Linotype" w:hAnsi="Palatino Linotype"/>
          <w:sz w:val="22"/>
          <w:szCs w:val="22"/>
        </w:rPr>
      </w:pPr>
      <w:r>
        <w:rPr>
          <w:rFonts w:ascii="Palatino Linotype" w:hAnsi="Palatino Linotype"/>
          <w:sz w:val="22"/>
          <w:szCs w:val="22"/>
        </w:rPr>
        <w:t>Δυνητική Οριστική</w:t>
      </w:r>
    </w:p>
    <w:p w14:paraId="1E495915" w14:textId="77777777" w:rsidR="00B53D98" w:rsidRDefault="00B53D98">
      <w:pPr>
        <w:numPr>
          <w:ilvl w:val="0"/>
          <w:numId w:val="7"/>
        </w:numPr>
        <w:shd w:val="clear" w:color="auto" w:fill="FFFFFF"/>
        <w:ind w:left="360"/>
        <w:rPr>
          <w:rFonts w:ascii="Palatino Linotype" w:hAnsi="Palatino Linotype"/>
          <w:sz w:val="22"/>
          <w:szCs w:val="22"/>
        </w:rPr>
      </w:pPr>
      <w:r>
        <w:rPr>
          <w:rFonts w:ascii="Palatino Linotype" w:hAnsi="Palatino Linotype"/>
          <w:sz w:val="22"/>
          <w:szCs w:val="22"/>
        </w:rPr>
        <w:t>Δυνητική Ευκτική</w:t>
      </w:r>
    </w:p>
    <w:p w14:paraId="21CCF708" w14:textId="77777777" w:rsidR="00B53D98" w:rsidRPr="00C76B34" w:rsidRDefault="00B53D98" w:rsidP="00C76B34">
      <w:pPr>
        <w:pStyle w:val="ae"/>
        <w:numPr>
          <w:ilvl w:val="0"/>
          <w:numId w:val="59"/>
        </w:numPr>
        <w:shd w:val="clear" w:color="auto" w:fill="FFFFFF"/>
        <w:rPr>
          <w:rFonts w:ascii="Palatino Linotype" w:hAnsi="Palatino Linotype"/>
          <w:b/>
          <w:sz w:val="22"/>
          <w:szCs w:val="22"/>
        </w:rPr>
      </w:pPr>
      <w:r w:rsidRPr="00C76B34">
        <w:rPr>
          <w:rFonts w:ascii="Palatino Linotype" w:hAnsi="Palatino Linotype"/>
          <w:b/>
          <w:sz w:val="22"/>
          <w:szCs w:val="22"/>
        </w:rPr>
        <w:t xml:space="preserve">επιθυμίας όταν εκφέρονται με: </w:t>
      </w:r>
    </w:p>
    <w:p w14:paraId="4F2DAF2B" w14:textId="77777777" w:rsidR="00B53D98" w:rsidRDefault="00B53D98">
      <w:pPr>
        <w:numPr>
          <w:ilvl w:val="0"/>
          <w:numId w:val="12"/>
        </w:numPr>
        <w:shd w:val="clear" w:color="auto" w:fill="FFFFFF"/>
        <w:ind w:left="360"/>
        <w:rPr>
          <w:rFonts w:ascii="Palatino Linotype" w:hAnsi="Palatino Linotype"/>
          <w:sz w:val="22"/>
          <w:szCs w:val="22"/>
        </w:rPr>
      </w:pPr>
      <w:r>
        <w:rPr>
          <w:rFonts w:ascii="Palatino Linotype" w:hAnsi="Palatino Linotype"/>
          <w:sz w:val="22"/>
          <w:szCs w:val="22"/>
        </w:rPr>
        <w:t>απορηματική Υποτακτική</w:t>
      </w:r>
    </w:p>
    <w:p w14:paraId="4587B8B3" w14:textId="77777777" w:rsidR="00B53D98" w:rsidRPr="00C76B34" w:rsidRDefault="00B53D98" w:rsidP="00C76B34">
      <w:pPr>
        <w:pStyle w:val="ae"/>
        <w:numPr>
          <w:ilvl w:val="0"/>
          <w:numId w:val="59"/>
        </w:numPr>
        <w:shd w:val="clear" w:color="auto" w:fill="FFFFFF"/>
        <w:rPr>
          <w:rFonts w:ascii="Palatino Linotype" w:hAnsi="Palatino Linotype"/>
          <w:b/>
          <w:sz w:val="22"/>
          <w:szCs w:val="22"/>
        </w:rPr>
      </w:pPr>
      <w:r w:rsidRPr="00C76B34">
        <w:rPr>
          <w:rFonts w:ascii="Palatino Linotype" w:hAnsi="Palatino Linotype"/>
          <w:b/>
          <w:sz w:val="22"/>
          <w:szCs w:val="22"/>
        </w:rPr>
        <w:t>Άλλοτε κρίσεως και άλλοτε επιθυμίας όταν εκφέρονται με:</w:t>
      </w:r>
    </w:p>
    <w:p w14:paraId="02C597D4" w14:textId="77777777" w:rsidR="00B53D98" w:rsidRDefault="00B53D98">
      <w:pPr>
        <w:numPr>
          <w:ilvl w:val="0"/>
          <w:numId w:val="12"/>
        </w:numPr>
        <w:shd w:val="clear" w:color="auto" w:fill="FFFFFF"/>
        <w:ind w:left="360"/>
        <w:jc w:val="both"/>
        <w:rPr>
          <w:rFonts w:ascii="Palatino Linotype" w:hAnsi="Palatino Linotype"/>
          <w:sz w:val="22"/>
          <w:szCs w:val="22"/>
        </w:rPr>
      </w:pPr>
      <w:r>
        <w:rPr>
          <w:rFonts w:ascii="Palatino Linotype" w:hAnsi="Palatino Linotype"/>
          <w:sz w:val="22"/>
          <w:szCs w:val="22"/>
        </w:rPr>
        <w:t xml:space="preserve">Ευκτική πλαγίου λόγου </w:t>
      </w:r>
    </w:p>
    <w:p w14:paraId="715E4999" w14:textId="77777777" w:rsidR="00B53D98" w:rsidRDefault="00B53D98">
      <w:pPr>
        <w:shd w:val="clear" w:color="auto" w:fill="FFFFFF"/>
        <w:ind w:left="360"/>
        <w:jc w:val="both"/>
        <w:rPr>
          <w:rFonts w:ascii="Palatino Linotype" w:hAnsi="Palatino Linotype"/>
          <w:b/>
          <w:sz w:val="22"/>
          <w:szCs w:val="22"/>
        </w:rPr>
      </w:pPr>
      <w:r>
        <w:rPr>
          <w:rFonts w:ascii="Palatino Linotype" w:hAnsi="Palatino Linotype"/>
          <w:sz w:val="22"/>
          <w:szCs w:val="22"/>
        </w:rPr>
        <w:t xml:space="preserve">Αν η Ευκτική πλαγίου λόγου εκφράζει το </w:t>
      </w:r>
      <w:r>
        <w:rPr>
          <w:rFonts w:ascii="Palatino Linotype" w:hAnsi="Palatino Linotype"/>
          <w:b/>
          <w:sz w:val="22"/>
          <w:szCs w:val="22"/>
        </w:rPr>
        <w:t xml:space="preserve">πραγματικό </w:t>
      </w:r>
      <w:r>
        <w:rPr>
          <w:rFonts w:ascii="Palatino Linotype" w:hAnsi="Palatino Linotype"/>
          <w:sz w:val="22"/>
          <w:szCs w:val="22"/>
        </w:rPr>
        <w:t xml:space="preserve">και ισούται με Οριστική, τότε η πρόταση είναι </w:t>
      </w:r>
      <w:r>
        <w:rPr>
          <w:rFonts w:ascii="Palatino Linotype" w:hAnsi="Palatino Linotype"/>
          <w:b/>
          <w:sz w:val="22"/>
          <w:szCs w:val="22"/>
        </w:rPr>
        <w:t>κρίσεως.</w:t>
      </w:r>
    </w:p>
    <w:p w14:paraId="493A6B85" w14:textId="77777777" w:rsidR="00B53D98" w:rsidRDefault="00B53D98">
      <w:pPr>
        <w:shd w:val="clear" w:color="auto" w:fill="FFFFFF"/>
        <w:ind w:left="360"/>
        <w:jc w:val="both"/>
        <w:rPr>
          <w:rFonts w:ascii="Palatino Linotype" w:hAnsi="Palatino Linotype"/>
          <w:b/>
          <w:sz w:val="22"/>
          <w:szCs w:val="22"/>
        </w:rPr>
      </w:pPr>
      <w:r>
        <w:rPr>
          <w:rFonts w:ascii="Palatino Linotype" w:hAnsi="Palatino Linotype"/>
          <w:sz w:val="22"/>
          <w:szCs w:val="22"/>
        </w:rPr>
        <w:t>Αν η Ευκτική πλαγίου λόγου εκφράζει απορία</w:t>
      </w:r>
      <w:r>
        <w:rPr>
          <w:rFonts w:ascii="Palatino Linotype" w:hAnsi="Palatino Linotype"/>
          <w:b/>
          <w:sz w:val="22"/>
          <w:szCs w:val="22"/>
        </w:rPr>
        <w:t xml:space="preserve"> </w:t>
      </w:r>
      <w:r>
        <w:rPr>
          <w:rFonts w:ascii="Palatino Linotype" w:hAnsi="Palatino Linotype"/>
          <w:sz w:val="22"/>
          <w:szCs w:val="22"/>
        </w:rPr>
        <w:t xml:space="preserve">και ισούται με Υποτακτική, τότε η πρόταση είναι </w:t>
      </w:r>
      <w:r>
        <w:rPr>
          <w:rFonts w:ascii="Palatino Linotype" w:hAnsi="Palatino Linotype"/>
          <w:b/>
          <w:sz w:val="22"/>
          <w:szCs w:val="22"/>
        </w:rPr>
        <w:t>επιθυμίας.</w:t>
      </w:r>
    </w:p>
    <w:p w14:paraId="613B9E50" w14:textId="77777777" w:rsidR="00B53D98" w:rsidRDefault="00B53D98">
      <w:pPr>
        <w:shd w:val="clear" w:color="auto" w:fill="FFFFFF"/>
        <w:rPr>
          <w:rFonts w:ascii="Palatino Linotype" w:hAnsi="Palatino Linotype"/>
          <w:sz w:val="22"/>
          <w:szCs w:val="22"/>
        </w:rPr>
      </w:pPr>
    </w:p>
    <w:p w14:paraId="47354A77" w14:textId="77777777" w:rsidR="00B53D98" w:rsidRDefault="00B53D98">
      <w:pPr>
        <w:shd w:val="clear" w:color="auto" w:fill="FFFFFF"/>
        <w:jc w:val="both"/>
        <w:rPr>
          <w:rFonts w:ascii="Palatino Linotype" w:hAnsi="Palatino Linotype"/>
          <w:sz w:val="22"/>
          <w:szCs w:val="22"/>
        </w:rPr>
      </w:pPr>
      <w:r>
        <w:rPr>
          <w:rFonts w:ascii="Palatino Linotype" w:hAnsi="Palatino Linotype"/>
          <w:b/>
          <w:sz w:val="22"/>
          <w:szCs w:val="22"/>
          <w:u w:val="single"/>
        </w:rPr>
        <w:t>Εκφράζουν</w:t>
      </w:r>
      <w:r>
        <w:rPr>
          <w:rFonts w:ascii="Palatino Linotype" w:hAnsi="Palatino Linotype"/>
          <w:b/>
          <w:sz w:val="22"/>
          <w:szCs w:val="22"/>
        </w:rPr>
        <w:t>:</w:t>
      </w:r>
      <w:r>
        <w:rPr>
          <w:rFonts w:ascii="Palatino Linotype" w:hAnsi="Palatino Linotype"/>
          <w:sz w:val="22"/>
          <w:szCs w:val="22"/>
        </w:rPr>
        <w:t xml:space="preserve"> Ερώτηση σε </w:t>
      </w:r>
      <w:r>
        <w:rPr>
          <w:rFonts w:ascii="Palatino Linotype" w:hAnsi="Palatino Linotype"/>
          <w:b/>
          <w:sz w:val="22"/>
          <w:szCs w:val="22"/>
        </w:rPr>
        <w:t>πλάγιο λόγο</w:t>
      </w:r>
      <w:r>
        <w:rPr>
          <w:rFonts w:ascii="Palatino Linotype" w:hAnsi="Palatino Linotype"/>
          <w:sz w:val="22"/>
          <w:szCs w:val="22"/>
        </w:rPr>
        <w:t xml:space="preserve">. Η ερώτηση αυτή είτε έχει διατυπωθεί κάποτε ως ευθεία, είτε τώρα εκφράζεται ως </w:t>
      </w:r>
      <w:r>
        <w:rPr>
          <w:rFonts w:ascii="Palatino Linotype" w:hAnsi="Palatino Linotype"/>
          <w:b/>
          <w:sz w:val="22"/>
          <w:szCs w:val="22"/>
        </w:rPr>
        <w:t>απορία</w:t>
      </w:r>
      <w:r>
        <w:rPr>
          <w:rFonts w:ascii="Palatino Linotype" w:hAnsi="Palatino Linotype"/>
          <w:sz w:val="22"/>
          <w:szCs w:val="22"/>
        </w:rPr>
        <w:t xml:space="preserve"> ή</w:t>
      </w:r>
      <w:r>
        <w:rPr>
          <w:rFonts w:ascii="Palatino Linotype" w:hAnsi="Palatino Linotype"/>
          <w:b/>
          <w:sz w:val="22"/>
          <w:szCs w:val="22"/>
        </w:rPr>
        <w:t xml:space="preserve"> σκέψη</w:t>
      </w:r>
      <w:r>
        <w:rPr>
          <w:rFonts w:ascii="Palatino Linotype" w:hAnsi="Palatino Linotype"/>
          <w:sz w:val="22"/>
          <w:szCs w:val="22"/>
        </w:rPr>
        <w:t>.</w:t>
      </w:r>
    </w:p>
    <w:p w14:paraId="77B9C774" w14:textId="77777777" w:rsidR="00B53D98" w:rsidRDefault="00B53D98">
      <w:pPr>
        <w:shd w:val="clear" w:color="auto" w:fill="FFFFFF"/>
        <w:rPr>
          <w:rFonts w:ascii="Palatino Linotype" w:hAnsi="Palatino Linotype"/>
          <w:b/>
          <w:i/>
          <w:iCs/>
          <w:sz w:val="22"/>
          <w:szCs w:val="22"/>
        </w:rPr>
      </w:pPr>
      <w:r>
        <w:rPr>
          <w:rFonts w:ascii="Wingdings" w:hAnsi="Wingdings"/>
          <w:sz w:val="22"/>
          <w:szCs w:val="22"/>
        </w:rPr>
        <w:t></w:t>
      </w:r>
      <w:r>
        <w:rPr>
          <w:rFonts w:ascii="Palatino Linotype" w:hAnsi="Palatino Linotype"/>
          <w:sz w:val="22"/>
          <w:szCs w:val="22"/>
        </w:rPr>
        <w:t xml:space="preserve">   Δέχονται άρνηση  </w:t>
      </w:r>
      <w:r>
        <w:rPr>
          <w:rFonts w:ascii="Palatino Linotype" w:hAnsi="Palatino Linotype"/>
          <w:b/>
          <w:sz w:val="22"/>
          <w:szCs w:val="22"/>
        </w:rPr>
        <w:t>«</w:t>
      </w:r>
      <w:proofErr w:type="spellStart"/>
      <w:r>
        <w:rPr>
          <w:rFonts w:ascii="Palatino Linotype" w:hAnsi="Palatino Linotype"/>
          <w:b/>
          <w:iCs/>
          <w:sz w:val="22"/>
          <w:szCs w:val="22"/>
        </w:rPr>
        <w:t>οὐ</w:t>
      </w:r>
      <w:proofErr w:type="spellEnd"/>
      <w:r>
        <w:rPr>
          <w:rFonts w:ascii="Palatino Linotype" w:hAnsi="Palatino Linotype"/>
          <w:b/>
          <w:iCs/>
          <w:sz w:val="22"/>
          <w:szCs w:val="22"/>
        </w:rPr>
        <w:t>»</w:t>
      </w:r>
      <w:r>
        <w:rPr>
          <w:rFonts w:ascii="Palatino Linotype" w:hAnsi="Palatino Linotype"/>
          <w:i/>
          <w:iCs/>
          <w:sz w:val="22"/>
          <w:szCs w:val="22"/>
        </w:rPr>
        <w:t xml:space="preserve"> </w:t>
      </w:r>
      <w:r>
        <w:rPr>
          <w:rFonts w:ascii="Palatino Linotype" w:hAnsi="Palatino Linotype"/>
          <w:iCs/>
          <w:sz w:val="22"/>
          <w:szCs w:val="22"/>
        </w:rPr>
        <w:t>ή</w:t>
      </w:r>
      <w:r>
        <w:rPr>
          <w:rFonts w:ascii="Palatino Linotype" w:hAnsi="Palatino Linotype"/>
          <w:i/>
          <w:iCs/>
          <w:sz w:val="22"/>
          <w:szCs w:val="22"/>
        </w:rPr>
        <w:t xml:space="preserve"> </w:t>
      </w:r>
      <w:r>
        <w:rPr>
          <w:rFonts w:ascii="Palatino Linotype" w:hAnsi="Palatino Linotype"/>
          <w:b/>
          <w:sz w:val="22"/>
          <w:szCs w:val="22"/>
        </w:rPr>
        <w:t>«</w:t>
      </w:r>
      <w:proofErr w:type="spellStart"/>
      <w:r>
        <w:rPr>
          <w:rFonts w:ascii="Palatino Linotype" w:hAnsi="Palatino Linotype"/>
          <w:b/>
          <w:iCs/>
          <w:sz w:val="22"/>
          <w:szCs w:val="22"/>
        </w:rPr>
        <w:t>μή</w:t>
      </w:r>
      <w:proofErr w:type="spellEnd"/>
      <w:r>
        <w:rPr>
          <w:rFonts w:ascii="Palatino Linotype" w:hAnsi="Palatino Linotype"/>
          <w:b/>
          <w:iCs/>
          <w:sz w:val="22"/>
          <w:szCs w:val="22"/>
        </w:rPr>
        <w:t>»</w:t>
      </w:r>
      <w:r>
        <w:rPr>
          <w:rFonts w:ascii="Palatino Linotype" w:hAnsi="Palatino Linotype"/>
          <w:b/>
          <w:i/>
          <w:iCs/>
          <w:sz w:val="22"/>
          <w:szCs w:val="22"/>
        </w:rPr>
        <w:t>.</w:t>
      </w:r>
    </w:p>
    <w:p w14:paraId="16643E27" w14:textId="77777777" w:rsidR="00B53D98" w:rsidRDefault="00B53D98">
      <w:pPr>
        <w:rPr>
          <w:rFonts w:ascii="Palatino Linotype" w:hAnsi="Palatino Linotype"/>
          <w:b/>
          <w:sz w:val="22"/>
          <w:szCs w:val="22"/>
          <w:u w:val="single"/>
        </w:rPr>
      </w:pPr>
      <w:r>
        <w:rPr>
          <w:rFonts w:ascii="Palatino Linotype" w:hAnsi="Palatino Linotype"/>
          <w:b/>
          <w:sz w:val="22"/>
          <w:szCs w:val="22"/>
          <w:u w:val="single"/>
        </w:rPr>
        <w:t>Εξαρτώνται από:</w:t>
      </w:r>
    </w:p>
    <w:tbl>
      <w:tblPr>
        <w:tblW w:w="9880" w:type="dxa"/>
        <w:tblInd w:w="40" w:type="dxa"/>
        <w:tblLayout w:type="fixed"/>
        <w:tblCellMar>
          <w:left w:w="40" w:type="dxa"/>
          <w:right w:w="40" w:type="dxa"/>
        </w:tblCellMar>
        <w:tblLook w:val="0000" w:firstRow="0" w:lastRow="0" w:firstColumn="0" w:lastColumn="0" w:noHBand="0" w:noVBand="0"/>
      </w:tblPr>
      <w:tblGrid>
        <w:gridCol w:w="9880"/>
      </w:tblGrid>
      <w:tr w:rsidR="00B53D98" w14:paraId="6C410E6C" w14:textId="77777777" w:rsidTr="00A9497F">
        <w:trPr>
          <w:trHeight w:hRule="exact" w:val="636"/>
        </w:trPr>
        <w:tc>
          <w:tcPr>
            <w:tcW w:w="9880" w:type="dxa"/>
            <w:tcBorders>
              <w:top w:val="double" w:sz="1" w:space="0" w:color="000000"/>
              <w:left w:val="double" w:sz="1" w:space="0" w:color="000000"/>
              <w:bottom w:val="double" w:sz="1" w:space="0" w:color="000000"/>
              <w:right w:val="double" w:sz="1" w:space="0" w:color="000000"/>
            </w:tcBorders>
            <w:shd w:val="clear" w:color="auto" w:fill="auto"/>
          </w:tcPr>
          <w:p w14:paraId="07874A7B" w14:textId="06D0ED68" w:rsidR="00B53D98" w:rsidRDefault="00B53D98" w:rsidP="00A9497F">
            <w:pPr>
              <w:shd w:val="clear" w:color="auto" w:fill="FFFFFF"/>
              <w:snapToGrid w:val="0"/>
              <w:rPr>
                <w:rFonts w:ascii="Palatino Linotype" w:hAnsi="Palatino Linotype" w:cs="Arial"/>
              </w:rPr>
            </w:pPr>
            <w:r>
              <w:rPr>
                <w:rFonts w:ascii="Palatino Linotype" w:hAnsi="Palatino Linotype" w:cs="Arial"/>
                <w:b/>
              </w:rPr>
              <w:t>α)</w:t>
            </w:r>
            <w:r>
              <w:rPr>
                <w:rFonts w:ascii="Palatino Linotype" w:hAnsi="Palatino Linotype" w:cs="Arial"/>
              </w:rPr>
              <w:t xml:space="preserve"> προσωπικά ή απρόσωπα ρήματα ή απρόσωπες εκφράσεις που δηλώνουν ερώτηση, </w:t>
            </w:r>
            <w:r>
              <w:rPr>
                <w:rFonts w:ascii="Palatino Linotype" w:hAnsi="Palatino Linotype"/>
              </w:rPr>
              <w:t>απορία, άγνοια, αμηχανία, σκέψη, φροντίδα, απόπειρα</w:t>
            </w:r>
            <w:r>
              <w:rPr>
                <w:rFonts w:ascii="Palatino Linotype" w:hAnsi="Palatino Linotype" w:cs="Arial"/>
              </w:rPr>
              <w:t xml:space="preserve"> </w:t>
            </w:r>
            <w:r>
              <w:rPr>
                <w:rFonts w:ascii="Palatino Linotype" w:hAnsi="Palatino Linotype"/>
              </w:rPr>
              <w:t>ή είναι λεκτικά, δεικτικά κ.α. (όπως στις ειδικές).</w:t>
            </w:r>
          </w:p>
        </w:tc>
      </w:tr>
      <w:tr w:rsidR="00B53D98" w14:paraId="4038C129" w14:textId="77777777" w:rsidTr="00A9497F">
        <w:trPr>
          <w:trHeight w:val="355"/>
        </w:trPr>
        <w:tc>
          <w:tcPr>
            <w:tcW w:w="9880" w:type="dxa"/>
            <w:tcBorders>
              <w:top w:val="double" w:sz="1" w:space="0" w:color="000000"/>
              <w:left w:val="double" w:sz="1" w:space="0" w:color="000000"/>
              <w:bottom w:val="double" w:sz="1" w:space="0" w:color="000000"/>
              <w:right w:val="double" w:sz="1" w:space="0" w:color="000000"/>
            </w:tcBorders>
            <w:shd w:val="clear" w:color="auto" w:fill="auto"/>
          </w:tcPr>
          <w:p w14:paraId="16D338DA" w14:textId="77777777" w:rsidR="00B53D98" w:rsidRDefault="00B53D98">
            <w:pPr>
              <w:shd w:val="clear" w:color="auto" w:fill="FFFFFF"/>
              <w:snapToGrid w:val="0"/>
              <w:rPr>
                <w:rFonts w:ascii="Palatino Linotype" w:hAnsi="Palatino Linotype"/>
              </w:rPr>
            </w:pPr>
            <w:r>
              <w:rPr>
                <w:rFonts w:ascii="Palatino Linotype" w:hAnsi="Palatino Linotype"/>
                <w:b/>
              </w:rPr>
              <w:t>β)</w:t>
            </w:r>
            <w:r>
              <w:rPr>
                <w:rFonts w:ascii="Palatino Linotype" w:hAnsi="Palatino Linotype"/>
              </w:rPr>
              <w:t xml:space="preserve"> ουδέτερο δεικτικής αντωνυμίας.</w:t>
            </w:r>
          </w:p>
        </w:tc>
      </w:tr>
      <w:tr w:rsidR="00B53D98" w14:paraId="160EDE9E" w14:textId="77777777" w:rsidTr="00A9497F">
        <w:trPr>
          <w:trHeight w:val="361"/>
        </w:trPr>
        <w:tc>
          <w:tcPr>
            <w:tcW w:w="9880" w:type="dxa"/>
            <w:tcBorders>
              <w:top w:val="double" w:sz="1" w:space="0" w:color="000000"/>
              <w:left w:val="double" w:sz="1" w:space="0" w:color="000000"/>
              <w:bottom w:val="double" w:sz="1" w:space="0" w:color="000000"/>
              <w:right w:val="double" w:sz="1" w:space="0" w:color="000000"/>
            </w:tcBorders>
            <w:shd w:val="clear" w:color="auto" w:fill="auto"/>
          </w:tcPr>
          <w:p w14:paraId="5C57240D" w14:textId="77777777" w:rsidR="00B53D98" w:rsidRDefault="00B53D98">
            <w:pPr>
              <w:shd w:val="clear" w:color="auto" w:fill="FFFFFF"/>
              <w:snapToGrid w:val="0"/>
              <w:rPr>
                <w:rFonts w:ascii="Palatino Linotype" w:hAnsi="Palatino Linotype"/>
              </w:rPr>
            </w:pPr>
            <w:r>
              <w:rPr>
                <w:rFonts w:ascii="Palatino Linotype" w:hAnsi="Palatino Linotype"/>
                <w:b/>
              </w:rPr>
              <w:t>γ)</w:t>
            </w:r>
            <w:r>
              <w:rPr>
                <w:rFonts w:ascii="Palatino Linotype" w:hAnsi="Palatino Linotype"/>
              </w:rPr>
              <w:t xml:space="preserve"> αφηρημένα ουσιαστικά ιδίας σημασίας με τα ρήματα.</w:t>
            </w:r>
          </w:p>
        </w:tc>
      </w:tr>
    </w:tbl>
    <w:p w14:paraId="537F0959" w14:textId="77777777" w:rsidR="00B53D98" w:rsidRDefault="00B53D98">
      <w:pPr>
        <w:ind w:firstLine="326"/>
      </w:pPr>
    </w:p>
    <w:p w14:paraId="4B966CC7" w14:textId="77777777" w:rsidR="00B53D98" w:rsidRDefault="00B53D98">
      <w:pPr>
        <w:rPr>
          <w:rFonts w:ascii="Palatino Linotype" w:hAnsi="Palatino Linotype"/>
          <w:b/>
          <w:sz w:val="22"/>
          <w:szCs w:val="22"/>
          <w:u w:val="single"/>
        </w:rPr>
      </w:pPr>
      <w:r>
        <w:rPr>
          <w:rFonts w:ascii="Palatino Linotype" w:hAnsi="Palatino Linotype"/>
          <w:b/>
          <w:sz w:val="22"/>
          <w:szCs w:val="22"/>
          <w:u w:val="single"/>
        </w:rPr>
        <w:t>Διακρίνονται σε:</w:t>
      </w:r>
    </w:p>
    <w:p w14:paraId="4C7DB4AA" w14:textId="77777777" w:rsidR="00B53D98" w:rsidRDefault="00B53D98">
      <w:pPr>
        <w:shd w:val="clear" w:color="auto" w:fill="FFFFFF"/>
        <w:ind w:left="360" w:hanging="360"/>
        <w:jc w:val="both"/>
        <w:rPr>
          <w:rFonts w:ascii="Palatino Linotype" w:hAnsi="Palatino Linotype"/>
          <w:sz w:val="22"/>
          <w:szCs w:val="22"/>
        </w:rPr>
      </w:pPr>
      <w:r>
        <w:rPr>
          <w:rFonts w:ascii="Palatino Linotype" w:hAnsi="Palatino Linotype"/>
          <w:b/>
          <w:sz w:val="22"/>
          <w:szCs w:val="22"/>
        </w:rPr>
        <w:t>α)</w:t>
      </w:r>
      <w:r>
        <w:rPr>
          <w:rFonts w:ascii="Palatino Linotype" w:hAnsi="Palatino Linotype"/>
          <w:sz w:val="22"/>
          <w:szCs w:val="22"/>
        </w:rPr>
        <w:t xml:space="preserve"> </w:t>
      </w:r>
      <w:r>
        <w:rPr>
          <w:rFonts w:ascii="Palatino Linotype" w:hAnsi="Palatino Linotype"/>
          <w:b/>
          <w:iCs/>
          <w:sz w:val="22"/>
          <w:szCs w:val="22"/>
        </w:rPr>
        <w:t>ΟΛΙΚΗΣ ΑΓΝΟΙΑΣ</w:t>
      </w:r>
      <w:r>
        <w:rPr>
          <w:rFonts w:ascii="Palatino Linotype" w:hAnsi="Palatino Linotype"/>
          <w:iCs/>
          <w:sz w:val="22"/>
          <w:szCs w:val="22"/>
        </w:rPr>
        <w:t xml:space="preserve">  </w:t>
      </w:r>
      <w:r>
        <w:rPr>
          <w:rFonts w:ascii="Palatino Linotype" w:hAnsi="Palatino Linotype"/>
          <w:sz w:val="22"/>
          <w:szCs w:val="22"/>
        </w:rPr>
        <w:t xml:space="preserve">(όταν η απορία αναφέρεται σε ολόκληρο το περιεχόμενο της πρότασης και τότε η απάντηση είναι </w:t>
      </w:r>
      <w:r>
        <w:rPr>
          <w:rFonts w:ascii="Palatino Linotype" w:hAnsi="Palatino Linotype"/>
          <w:b/>
          <w:sz w:val="22"/>
          <w:szCs w:val="22"/>
        </w:rPr>
        <w:t>«</w:t>
      </w:r>
      <w:r>
        <w:rPr>
          <w:rFonts w:ascii="Palatino Linotype" w:hAnsi="Palatino Linotype"/>
          <w:b/>
          <w:iCs/>
          <w:sz w:val="22"/>
          <w:szCs w:val="22"/>
        </w:rPr>
        <w:t>ναι»</w:t>
      </w:r>
      <w:r>
        <w:rPr>
          <w:rFonts w:ascii="Palatino Linotype" w:hAnsi="Palatino Linotype"/>
          <w:iCs/>
          <w:sz w:val="22"/>
          <w:szCs w:val="22"/>
        </w:rPr>
        <w:t xml:space="preserve"> </w:t>
      </w:r>
      <w:r>
        <w:rPr>
          <w:rFonts w:ascii="Palatino Linotype" w:hAnsi="Palatino Linotype"/>
          <w:sz w:val="22"/>
          <w:szCs w:val="22"/>
        </w:rPr>
        <w:t xml:space="preserve">ή </w:t>
      </w:r>
      <w:r>
        <w:rPr>
          <w:rFonts w:ascii="Palatino Linotype" w:hAnsi="Palatino Linotype"/>
          <w:b/>
          <w:sz w:val="22"/>
          <w:szCs w:val="22"/>
        </w:rPr>
        <w:t>«</w:t>
      </w:r>
      <w:r>
        <w:rPr>
          <w:rFonts w:ascii="Palatino Linotype" w:hAnsi="Palatino Linotype"/>
          <w:b/>
          <w:iCs/>
          <w:sz w:val="22"/>
          <w:szCs w:val="22"/>
        </w:rPr>
        <w:t>όχι»</w:t>
      </w:r>
      <w:r>
        <w:rPr>
          <w:rFonts w:ascii="Palatino Linotype" w:hAnsi="Palatino Linotype"/>
          <w:i/>
          <w:iCs/>
          <w:sz w:val="22"/>
          <w:szCs w:val="22"/>
        </w:rPr>
        <w:t xml:space="preserve"> </w:t>
      </w:r>
      <w:r>
        <w:rPr>
          <w:rFonts w:ascii="Palatino Linotype" w:hAnsi="Palatino Linotype"/>
          <w:sz w:val="22"/>
          <w:szCs w:val="22"/>
        </w:rPr>
        <w:t>ή κάποια αντίστοιχη έκφραση) και</w:t>
      </w:r>
    </w:p>
    <w:p w14:paraId="0D88CEC1" w14:textId="77777777" w:rsidR="00B53D98" w:rsidRDefault="00B53D98">
      <w:pPr>
        <w:shd w:val="clear" w:color="auto" w:fill="FFFFFF"/>
        <w:tabs>
          <w:tab w:val="left" w:pos="360"/>
        </w:tabs>
        <w:spacing w:before="60"/>
        <w:ind w:left="360" w:hanging="360"/>
        <w:jc w:val="both"/>
        <w:rPr>
          <w:rFonts w:ascii="Palatino Linotype" w:hAnsi="Palatino Linotype"/>
          <w:sz w:val="22"/>
          <w:szCs w:val="22"/>
        </w:rPr>
      </w:pPr>
      <w:r>
        <w:rPr>
          <w:rFonts w:ascii="Palatino Linotype" w:hAnsi="Palatino Linotype"/>
          <w:b/>
          <w:sz w:val="22"/>
          <w:szCs w:val="22"/>
        </w:rPr>
        <w:t>β)</w:t>
      </w:r>
      <w:r>
        <w:rPr>
          <w:rFonts w:ascii="Palatino Linotype" w:hAnsi="Palatino Linotype"/>
          <w:sz w:val="22"/>
          <w:szCs w:val="22"/>
        </w:rPr>
        <w:t xml:space="preserve"> </w:t>
      </w:r>
      <w:r>
        <w:rPr>
          <w:rFonts w:ascii="Palatino Linotype" w:hAnsi="Palatino Linotype"/>
          <w:sz w:val="22"/>
          <w:szCs w:val="22"/>
        </w:rPr>
        <w:tab/>
      </w:r>
      <w:r>
        <w:rPr>
          <w:rFonts w:ascii="Palatino Linotype" w:hAnsi="Palatino Linotype"/>
          <w:b/>
          <w:iCs/>
          <w:sz w:val="22"/>
          <w:szCs w:val="22"/>
        </w:rPr>
        <w:t>ΜΕΡΙΚΗΣ ΑΓΝΟΙΑΣ</w:t>
      </w:r>
      <w:r>
        <w:rPr>
          <w:rFonts w:ascii="Palatino Linotype" w:hAnsi="Palatino Linotype"/>
          <w:iCs/>
          <w:sz w:val="22"/>
          <w:szCs w:val="22"/>
        </w:rPr>
        <w:t xml:space="preserve"> </w:t>
      </w:r>
      <w:r>
        <w:rPr>
          <w:rFonts w:ascii="Palatino Linotype" w:hAnsi="Palatino Linotype"/>
          <w:sz w:val="22"/>
          <w:szCs w:val="22"/>
        </w:rPr>
        <w:t>(όταν η απορία αναφέρεται σε μέρος της πρότασης και τότε η απάντηση δεν είναι απλά «</w:t>
      </w:r>
      <w:proofErr w:type="spellStart"/>
      <w:r>
        <w:rPr>
          <w:rFonts w:ascii="Palatino Linotype" w:hAnsi="Palatino Linotype"/>
          <w:iCs/>
          <w:sz w:val="22"/>
          <w:szCs w:val="22"/>
        </w:rPr>
        <w:t>ναί</w:t>
      </w:r>
      <w:proofErr w:type="spellEnd"/>
      <w:r>
        <w:rPr>
          <w:rFonts w:ascii="Palatino Linotype" w:hAnsi="Palatino Linotype"/>
          <w:iCs/>
          <w:sz w:val="22"/>
          <w:szCs w:val="22"/>
        </w:rPr>
        <w:t xml:space="preserve">» </w:t>
      </w:r>
      <w:r>
        <w:rPr>
          <w:rFonts w:ascii="Palatino Linotype" w:hAnsi="Palatino Linotype"/>
          <w:sz w:val="22"/>
          <w:szCs w:val="22"/>
        </w:rPr>
        <w:t>ή «</w:t>
      </w:r>
      <w:proofErr w:type="spellStart"/>
      <w:r>
        <w:rPr>
          <w:rFonts w:ascii="Palatino Linotype" w:hAnsi="Palatino Linotype"/>
          <w:iCs/>
          <w:sz w:val="22"/>
          <w:szCs w:val="22"/>
        </w:rPr>
        <w:t>οὐ</w:t>
      </w:r>
      <w:proofErr w:type="spellEnd"/>
      <w:r>
        <w:rPr>
          <w:rFonts w:ascii="Palatino Linotype" w:hAnsi="Palatino Linotype"/>
          <w:iCs/>
          <w:sz w:val="22"/>
          <w:szCs w:val="22"/>
        </w:rPr>
        <w:t>»</w:t>
      </w:r>
      <w:r>
        <w:rPr>
          <w:rFonts w:ascii="Palatino Linotype" w:hAnsi="Palatino Linotype"/>
          <w:sz w:val="22"/>
          <w:szCs w:val="22"/>
        </w:rPr>
        <w:t>).</w:t>
      </w:r>
    </w:p>
    <w:p w14:paraId="5470724B" w14:textId="77777777" w:rsidR="00B53D98" w:rsidRDefault="00B53D98">
      <w:pPr>
        <w:ind w:firstLine="326"/>
        <w:rPr>
          <w:rFonts w:ascii="Palatino Linotype" w:hAnsi="Palatino Linotype"/>
          <w:sz w:val="22"/>
          <w:szCs w:val="22"/>
        </w:rPr>
      </w:pPr>
    </w:p>
    <w:p w14:paraId="78DD7937" w14:textId="77777777" w:rsidR="00B53D98" w:rsidRDefault="00B53D98">
      <w:pPr>
        <w:shd w:val="clear" w:color="auto" w:fill="FFFFFF"/>
        <w:rPr>
          <w:rFonts w:ascii="Palatino Linotype" w:hAnsi="Palatino Linotype"/>
          <w:sz w:val="22"/>
          <w:szCs w:val="22"/>
        </w:rPr>
      </w:pPr>
      <w:r>
        <w:rPr>
          <w:rFonts w:ascii="Wingdings" w:hAnsi="Wingdings"/>
          <w:sz w:val="22"/>
          <w:szCs w:val="22"/>
        </w:rPr>
        <w:t></w:t>
      </w:r>
      <w:r>
        <w:rPr>
          <w:rFonts w:ascii="Palatino Linotype" w:hAnsi="Palatino Linotype"/>
          <w:sz w:val="22"/>
          <w:szCs w:val="22"/>
        </w:rPr>
        <w:t xml:space="preserve">   Οι πλάγιες ερωτηματικές </w:t>
      </w:r>
      <w:r>
        <w:rPr>
          <w:rFonts w:ascii="Palatino Linotype" w:hAnsi="Palatino Linotype"/>
          <w:b/>
          <w:iCs/>
          <w:sz w:val="22"/>
          <w:szCs w:val="22"/>
          <w:u w:val="single"/>
        </w:rPr>
        <w:t>ΟΛΙΚΗΣ ΑΓΝΟΙΑΣ</w:t>
      </w:r>
      <w:r>
        <w:rPr>
          <w:rFonts w:ascii="Palatino Linotype" w:hAnsi="Palatino Linotype"/>
          <w:i/>
          <w:iCs/>
          <w:sz w:val="22"/>
          <w:szCs w:val="22"/>
        </w:rPr>
        <w:t xml:space="preserve"> </w:t>
      </w:r>
      <w:r>
        <w:rPr>
          <w:rFonts w:ascii="Palatino Linotype" w:hAnsi="Palatino Linotype"/>
          <w:sz w:val="22"/>
          <w:szCs w:val="22"/>
        </w:rPr>
        <w:t>διακρίνονται σε:</w:t>
      </w:r>
    </w:p>
    <w:p w14:paraId="6380283E" w14:textId="77777777" w:rsidR="00B53D98" w:rsidRDefault="00B53D98">
      <w:pPr>
        <w:shd w:val="clear" w:color="auto" w:fill="FFFFFF"/>
        <w:ind w:left="720" w:hanging="360"/>
        <w:rPr>
          <w:rFonts w:ascii="Palatino Linotype" w:hAnsi="Palatino Linotype"/>
          <w:sz w:val="22"/>
          <w:szCs w:val="22"/>
        </w:rPr>
      </w:pPr>
      <w:r>
        <w:rPr>
          <w:rFonts w:ascii="Palatino Linotype" w:hAnsi="Palatino Linotype"/>
          <w:b/>
          <w:sz w:val="22"/>
          <w:szCs w:val="22"/>
        </w:rPr>
        <w:t>α)</w:t>
      </w:r>
      <w:r>
        <w:rPr>
          <w:rFonts w:ascii="Palatino Linotype" w:hAnsi="Palatino Linotype"/>
          <w:sz w:val="22"/>
          <w:szCs w:val="22"/>
        </w:rPr>
        <w:t xml:space="preserve"> </w:t>
      </w:r>
      <w:r>
        <w:rPr>
          <w:rFonts w:ascii="Palatino Linotype" w:hAnsi="Palatino Linotype"/>
          <w:sz w:val="22"/>
          <w:szCs w:val="22"/>
        </w:rPr>
        <w:tab/>
      </w:r>
      <w:r>
        <w:rPr>
          <w:rFonts w:ascii="Palatino Linotype" w:hAnsi="Palatino Linotype"/>
          <w:b/>
          <w:iCs/>
          <w:sz w:val="22"/>
          <w:szCs w:val="22"/>
        </w:rPr>
        <w:t>ΜΟΝΟΜΕΛΕΙΣ</w:t>
      </w:r>
      <w:r>
        <w:rPr>
          <w:rFonts w:ascii="Palatino Linotype" w:hAnsi="Palatino Linotype"/>
          <w:i/>
          <w:iCs/>
          <w:sz w:val="22"/>
          <w:szCs w:val="22"/>
        </w:rPr>
        <w:t xml:space="preserve"> </w:t>
      </w:r>
      <w:r>
        <w:rPr>
          <w:rFonts w:ascii="Palatino Linotype" w:hAnsi="Palatino Linotype"/>
          <w:sz w:val="22"/>
          <w:szCs w:val="22"/>
        </w:rPr>
        <w:t xml:space="preserve">και εισάγονται με τα : </w:t>
      </w:r>
    </w:p>
    <w:p w14:paraId="4694B6B4" w14:textId="77777777" w:rsidR="00B53D98" w:rsidRDefault="00B53D98">
      <w:pPr>
        <w:shd w:val="clear" w:color="auto" w:fill="FFFFFF"/>
        <w:ind w:left="720" w:hanging="360"/>
        <w:rPr>
          <w:rFonts w:ascii="Palatino Linotype" w:hAnsi="Palatino Linotype"/>
          <w:sz w:val="22"/>
          <w:szCs w:val="22"/>
        </w:rPr>
      </w:pPr>
      <w:proofErr w:type="spellStart"/>
      <w:r>
        <w:rPr>
          <w:rFonts w:ascii="Palatino Linotype" w:hAnsi="Palatino Linotype"/>
          <w:iCs/>
          <w:sz w:val="22"/>
          <w:szCs w:val="22"/>
        </w:rPr>
        <w:t>εἰ</w:t>
      </w:r>
      <w:proofErr w:type="spellEnd"/>
      <w:r>
        <w:rPr>
          <w:rFonts w:ascii="Palatino Linotype" w:hAnsi="Palatino Linotype"/>
          <w:i/>
          <w:iCs/>
          <w:sz w:val="22"/>
          <w:szCs w:val="22"/>
        </w:rPr>
        <w:t xml:space="preserve">  </w:t>
      </w:r>
      <w:r>
        <w:rPr>
          <w:rFonts w:ascii="Palatino Linotype" w:hAnsi="Palatino Linotype"/>
          <w:sz w:val="22"/>
          <w:szCs w:val="22"/>
        </w:rPr>
        <w:t>(σπανίως με τα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ἤν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ἐάν</w:t>
      </w:r>
      <w:proofErr w:type="spellEnd"/>
      <w:r>
        <w:rPr>
          <w:rFonts w:ascii="Palatino Linotype" w:hAnsi="Palatino Linotype"/>
          <w:iCs/>
          <w:sz w:val="22"/>
          <w:szCs w:val="22"/>
        </w:rPr>
        <w:t>»</w:t>
      </w:r>
      <w:r>
        <w:rPr>
          <w:rFonts w:ascii="Palatino Linotype" w:hAnsi="Palatino Linotype"/>
          <w:sz w:val="22"/>
          <w:szCs w:val="22"/>
        </w:rPr>
        <w:t>)</w:t>
      </w:r>
    </w:p>
    <w:p w14:paraId="5231EB9C" w14:textId="77777777" w:rsidR="00B53D98" w:rsidRDefault="00B53D98">
      <w:pPr>
        <w:shd w:val="clear" w:color="auto" w:fill="FFFFFF"/>
        <w:ind w:left="720" w:hanging="360"/>
        <w:rPr>
          <w:rFonts w:ascii="Palatino Linotype" w:hAnsi="Palatino Linotype"/>
          <w:iCs/>
          <w:sz w:val="22"/>
          <w:szCs w:val="22"/>
        </w:rPr>
      </w:pP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οὐ</w:t>
      </w:r>
      <w:proofErr w:type="spellEnd"/>
    </w:p>
    <w:p w14:paraId="60289FCE" w14:textId="77777777" w:rsidR="00B53D98" w:rsidRDefault="00B53D98">
      <w:pPr>
        <w:shd w:val="clear" w:color="auto" w:fill="FFFFFF"/>
        <w:ind w:left="720" w:hanging="360"/>
        <w:rPr>
          <w:rFonts w:ascii="Palatino Linotype" w:hAnsi="Palatino Linotype"/>
          <w:iCs/>
          <w:sz w:val="22"/>
          <w:szCs w:val="22"/>
        </w:rPr>
      </w:pP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μή</w:t>
      </w:r>
      <w:proofErr w:type="spellEnd"/>
    </w:p>
    <w:p w14:paraId="11877D67" w14:textId="77777777" w:rsidR="00B53D98" w:rsidRDefault="00B53D98">
      <w:pPr>
        <w:shd w:val="clear" w:color="auto" w:fill="FFFFFF"/>
        <w:ind w:left="360"/>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iCs/>
          <w:sz w:val="22"/>
          <w:szCs w:val="22"/>
        </w:rPr>
        <w:t xml:space="preserve">Πρωταγόρας </w:t>
      </w:r>
      <w:proofErr w:type="spellStart"/>
      <w:r>
        <w:rPr>
          <w:rFonts w:ascii="Palatino Linotype" w:hAnsi="Palatino Linotype"/>
          <w:iCs/>
          <w:sz w:val="22"/>
          <w:szCs w:val="22"/>
        </w:rPr>
        <w:t>ἐρωτᾷ</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οὐκ</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αἰσχύνομαι</w:t>
      </w:r>
      <w:proofErr w:type="spellEnd"/>
      <w:r>
        <w:rPr>
          <w:rFonts w:ascii="Palatino Linotype" w:hAnsi="Palatino Linotype"/>
          <w:iCs/>
          <w:sz w:val="22"/>
          <w:szCs w:val="22"/>
        </w:rPr>
        <w:t>.</w:t>
      </w:r>
    </w:p>
    <w:p w14:paraId="15E28A8C" w14:textId="77777777" w:rsidR="00B53D98" w:rsidRDefault="00B53D98">
      <w:pPr>
        <w:shd w:val="clear" w:color="auto" w:fill="FFFFFF"/>
        <w:ind w:left="720"/>
        <w:rPr>
          <w:rFonts w:ascii="Palatino Linotype" w:hAnsi="Palatino Linotype"/>
          <w:sz w:val="22"/>
          <w:szCs w:val="22"/>
        </w:rPr>
      </w:pPr>
    </w:p>
    <w:p w14:paraId="2EE9E431" w14:textId="77777777" w:rsidR="00B53D98" w:rsidRDefault="00B53D98">
      <w:pPr>
        <w:shd w:val="clear" w:color="auto" w:fill="FFFFFF"/>
        <w:ind w:left="720" w:hanging="360"/>
        <w:rPr>
          <w:rFonts w:ascii="Palatino Linotype" w:hAnsi="Palatino Linotype"/>
          <w:sz w:val="22"/>
          <w:szCs w:val="22"/>
        </w:rPr>
      </w:pPr>
      <w:r>
        <w:rPr>
          <w:rFonts w:ascii="Palatino Linotype" w:hAnsi="Palatino Linotype"/>
          <w:b/>
          <w:sz w:val="22"/>
          <w:szCs w:val="22"/>
        </w:rPr>
        <w:t>β)</w:t>
      </w:r>
      <w:r>
        <w:rPr>
          <w:rFonts w:ascii="Palatino Linotype" w:hAnsi="Palatino Linotype"/>
          <w:sz w:val="22"/>
          <w:szCs w:val="22"/>
        </w:rPr>
        <w:t xml:space="preserve"> </w:t>
      </w:r>
      <w:r>
        <w:rPr>
          <w:rFonts w:ascii="Palatino Linotype" w:hAnsi="Palatino Linotype"/>
          <w:sz w:val="22"/>
          <w:szCs w:val="22"/>
        </w:rPr>
        <w:tab/>
      </w:r>
      <w:r>
        <w:rPr>
          <w:rFonts w:ascii="Palatino Linotype" w:hAnsi="Palatino Linotype"/>
          <w:b/>
          <w:iCs/>
          <w:sz w:val="22"/>
          <w:szCs w:val="22"/>
        </w:rPr>
        <w:t>ΔΙΜΕΛΕΙΣ</w:t>
      </w:r>
      <w:r>
        <w:rPr>
          <w:rFonts w:ascii="Palatino Linotype" w:hAnsi="Palatino Linotype"/>
          <w:i/>
          <w:iCs/>
          <w:sz w:val="22"/>
          <w:szCs w:val="22"/>
        </w:rPr>
        <w:t xml:space="preserve"> </w:t>
      </w:r>
      <w:r>
        <w:rPr>
          <w:rFonts w:ascii="Palatino Linotype" w:hAnsi="Palatino Linotype"/>
          <w:sz w:val="22"/>
          <w:szCs w:val="22"/>
        </w:rPr>
        <w:t xml:space="preserve">και εισάγονται με τα: </w:t>
      </w:r>
    </w:p>
    <w:p w14:paraId="5DE402A4" w14:textId="77777777" w:rsidR="00B53D98" w:rsidRDefault="00B53D98">
      <w:pPr>
        <w:shd w:val="clear" w:color="auto" w:fill="FFFFFF"/>
        <w:ind w:left="720" w:hanging="360"/>
        <w:rPr>
          <w:rFonts w:ascii="Palatino Linotype" w:hAnsi="Palatino Linotype"/>
          <w:iCs/>
          <w:sz w:val="22"/>
          <w:szCs w:val="22"/>
        </w:rPr>
      </w:pP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 ἤ (=αν…ή)</w:t>
      </w:r>
    </w:p>
    <w:p w14:paraId="0F463B6D" w14:textId="77777777" w:rsidR="00B53D98" w:rsidRDefault="00B53D98">
      <w:pPr>
        <w:shd w:val="clear" w:color="auto" w:fill="FFFFFF"/>
        <w:ind w:left="720" w:hanging="360"/>
        <w:rPr>
          <w:rFonts w:ascii="Palatino Linotype" w:hAnsi="Palatino Linotype"/>
          <w:iCs/>
          <w:sz w:val="22"/>
          <w:szCs w:val="22"/>
        </w:rPr>
      </w:pPr>
      <w:proofErr w:type="spellStart"/>
      <w:r>
        <w:rPr>
          <w:rFonts w:ascii="Palatino Linotype" w:hAnsi="Palatino Linotype"/>
          <w:iCs/>
          <w:sz w:val="22"/>
          <w:szCs w:val="22"/>
        </w:rPr>
        <w:t>εἴτε</w:t>
      </w:r>
      <w:proofErr w:type="spellEnd"/>
      <w:r>
        <w:rPr>
          <w:rFonts w:ascii="Palatino Linotype" w:hAnsi="Palatino Linotype"/>
          <w:iCs/>
          <w:sz w:val="22"/>
          <w:szCs w:val="22"/>
        </w:rPr>
        <w:t xml:space="preserve"> – </w:t>
      </w:r>
      <w:proofErr w:type="spellStart"/>
      <w:r>
        <w:rPr>
          <w:rFonts w:ascii="Palatino Linotype" w:hAnsi="Palatino Linotype"/>
          <w:iCs/>
          <w:sz w:val="22"/>
          <w:szCs w:val="22"/>
        </w:rPr>
        <w:t>εἴτε</w:t>
      </w:r>
      <w:proofErr w:type="spellEnd"/>
      <w:r>
        <w:rPr>
          <w:rFonts w:ascii="Palatino Linotype" w:hAnsi="Palatino Linotype"/>
          <w:iCs/>
          <w:sz w:val="22"/>
          <w:szCs w:val="22"/>
        </w:rPr>
        <w:t xml:space="preserve"> (=αν…ή)</w:t>
      </w:r>
    </w:p>
    <w:p w14:paraId="14628304" w14:textId="77777777" w:rsidR="00B53D98" w:rsidRDefault="00B53D98">
      <w:pPr>
        <w:shd w:val="clear" w:color="auto" w:fill="FFFFFF"/>
        <w:ind w:left="720" w:hanging="360"/>
        <w:rPr>
          <w:rFonts w:ascii="Palatino Linotype" w:hAnsi="Palatino Linotype"/>
          <w:iCs/>
          <w:sz w:val="22"/>
          <w:szCs w:val="22"/>
        </w:rPr>
      </w:pPr>
      <w:proofErr w:type="spellStart"/>
      <w:r>
        <w:rPr>
          <w:rFonts w:ascii="Palatino Linotype" w:hAnsi="Palatino Linotype"/>
          <w:iCs/>
          <w:sz w:val="22"/>
          <w:szCs w:val="22"/>
        </w:rPr>
        <w:t>πότερον</w:t>
      </w:r>
      <w:proofErr w:type="spellEnd"/>
      <w:r>
        <w:rPr>
          <w:rFonts w:ascii="Palatino Linotype" w:hAnsi="Palatino Linotype"/>
          <w:iCs/>
          <w:sz w:val="22"/>
          <w:szCs w:val="22"/>
        </w:rPr>
        <w:t xml:space="preserve"> - ἤ(=ποιο από τα δύο …ή)</w:t>
      </w:r>
    </w:p>
    <w:p w14:paraId="2248EFB2" w14:textId="77777777" w:rsidR="00B53D98" w:rsidRDefault="00B53D98">
      <w:pPr>
        <w:shd w:val="clear" w:color="auto" w:fill="FFFFFF"/>
        <w:ind w:left="720" w:hanging="360"/>
        <w:rPr>
          <w:rFonts w:ascii="Palatino Linotype" w:hAnsi="Palatino Linotype"/>
          <w:iCs/>
          <w:sz w:val="22"/>
          <w:szCs w:val="22"/>
        </w:rPr>
      </w:pPr>
      <w:proofErr w:type="spellStart"/>
      <w:r>
        <w:rPr>
          <w:rFonts w:ascii="Palatino Linotype" w:hAnsi="Palatino Linotype"/>
          <w:iCs/>
          <w:sz w:val="22"/>
          <w:szCs w:val="22"/>
        </w:rPr>
        <w:t>πότερα</w:t>
      </w:r>
      <w:proofErr w:type="spellEnd"/>
      <w:r>
        <w:rPr>
          <w:rFonts w:ascii="Palatino Linotype" w:hAnsi="Palatino Linotype"/>
          <w:iCs/>
          <w:sz w:val="22"/>
          <w:szCs w:val="22"/>
        </w:rPr>
        <w:t xml:space="preserve"> - ἤ(=ποιο από τα δύο …ή) </w:t>
      </w:r>
    </w:p>
    <w:p w14:paraId="63203ED4" w14:textId="77777777" w:rsidR="00B53D98" w:rsidRDefault="00B53D98">
      <w:pPr>
        <w:shd w:val="clear" w:color="auto" w:fill="FFFFFF"/>
        <w:ind w:left="360"/>
        <w:rPr>
          <w:rFonts w:ascii="Palatino Linotype" w:hAnsi="Palatino Linotype"/>
          <w:iCs/>
          <w:sz w:val="22"/>
          <w:szCs w:val="22"/>
        </w:rPr>
      </w:pPr>
      <w:r>
        <w:rPr>
          <w:rFonts w:ascii="Palatino Linotype" w:hAnsi="Palatino Linotype"/>
          <w:i/>
          <w:iCs/>
          <w:sz w:val="22"/>
          <w:szCs w:val="22"/>
        </w:rPr>
        <w:t xml:space="preserve"> </w:t>
      </w:r>
      <w:r>
        <w:rPr>
          <w:rFonts w:ascii="Palatino Linotype" w:hAnsi="Palatino Linotype"/>
          <w:sz w:val="22"/>
          <w:szCs w:val="22"/>
        </w:rPr>
        <w:t xml:space="preserve">π.χ. </w:t>
      </w:r>
      <w:proofErr w:type="spellStart"/>
      <w:r>
        <w:rPr>
          <w:rFonts w:ascii="Palatino Linotype" w:hAnsi="Palatino Linotype"/>
          <w:iCs/>
          <w:sz w:val="22"/>
          <w:szCs w:val="22"/>
        </w:rPr>
        <w:t>Αὐτό</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οὖν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τοῦτο</w:t>
      </w:r>
      <w:proofErr w:type="spellEnd"/>
      <w:r>
        <w:rPr>
          <w:rFonts w:ascii="Palatino Linotype" w:hAnsi="Palatino Linotype"/>
          <w:iCs/>
          <w:sz w:val="22"/>
          <w:szCs w:val="22"/>
        </w:rPr>
        <w:t xml:space="preserve"> προσήκει </w:t>
      </w:r>
      <w:proofErr w:type="spellStart"/>
      <w:r>
        <w:rPr>
          <w:rFonts w:ascii="Palatino Linotype" w:hAnsi="Palatino Linotype"/>
          <w:iCs/>
          <w:sz w:val="22"/>
          <w:szCs w:val="22"/>
        </w:rPr>
        <w:t>σκοπεῖν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πότερον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ἀγαθά</w:t>
      </w:r>
      <w:proofErr w:type="spellEnd"/>
      <w:r>
        <w:rPr>
          <w:rFonts w:ascii="Palatino Linotype" w:hAnsi="Palatino Linotype"/>
          <w:iCs/>
          <w:sz w:val="22"/>
          <w:szCs w:val="22"/>
        </w:rPr>
        <w:t xml:space="preserve"> ἤ κακά  </w:t>
      </w:r>
      <w:proofErr w:type="spellStart"/>
      <w:r>
        <w:rPr>
          <w:rFonts w:ascii="Palatino Linotype" w:hAnsi="Palatino Linotype"/>
          <w:iCs/>
          <w:sz w:val="22"/>
          <w:szCs w:val="22"/>
        </w:rPr>
        <w:t>ἐστί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τά</w:t>
      </w:r>
      <w:proofErr w:type="spellEnd"/>
      <w:r>
        <w:rPr>
          <w:rFonts w:ascii="Palatino Linotype" w:hAnsi="Palatino Linotype"/>
          <w:iCs/>
          <w:sz w:val="22"/>
          <w:szCs w:val="22"/>
        </w:rPr>
        <w:t xml:space="preserve"> πεπραγμένα.</w:t>
      </w:r>
    </w:p>
    <w:p w14:paraId="67172993" w14:textId="77777777" w:rsidR="00B53D98" w:rsidRDefault="00B53D98">
      <w:pPr>
        <w:shd w:val="clear" w:color="auto" w:fill="FFFFFF"/>
        <w:spacing w:before="120"/>
        <w:rPr>
          <w:rFonts w:ascii="Palatino Linotype" w:hAnsi="Palatino Linotype"/>
          <w:sz w:val="22"/>
          <w:szCs w:val="22"/>
        </w:rPr>
      </w:pPr>
      <w:r>
        <w:rPr>
          <w:rFonts w:ascii="Wingdings" w:hAnsi="Wingdings"/>
          <w:sz w:val="22"/>
          <w:szCs w:val="22"/>
        </w:rPr>
        <w:lastRenderedPageBreak/>
        <w:t></w:t>
      </w:r>
      <w:r>
        <w:rPr>
          <w:rFonts w:ascii="Palatino Linotype" w:hAnsi="Palatino Linotype"/>
          <w:sz w:val="22"/>
          <w:szCs w:val="22"/>
        </w:rPr>
        <w:t xml:space="preserve">  Οι πλάγιες ερωτηματικές </w:t>
      </w:r>
      <w:r>
        <w:rPr>
          <w:rFonts w:ascii="Palatino Linotype" w:hAnsi="Palatino Linotype"/>
          <w:b/>
          <w:iCs/>
          <w:sz w:val="22"/>
          <w:szCs w:val="22"/>
          <w:u w:val="single"/>
        </w:rPr>
        <w:t>ΜΕΡΙΚΗΣ ΑΓΝΟΙΑΣ</w:t>
      </w:r>
      <w:r>
        <w:rPr>
          <w:rFonts w:ascii="Palatino Linotype" w:hAnsi="Palatino Linotype"/>
          <w:i/>
          <w:iCs/>
          <w:sz w:val="22"/>
          <w:szCs w:val="22"/>
        </w:rPr>
        <w:t xml:space="preserve"> </w:t>
      </w:r>
      <w:r>
        <w:rPr>
          <w:rFonts w:ascii="Palatino Linotype" w:hAnsi="Palatino Linotype"/>
          <w:sz w:val="22"/>
          <w:szCs w:val="22"/>
        </w:rPr>
        <w:t>εισάγονται με :</w:t>
      </w:r>
    </w:p>
    <w:p w14:paraId="7EA2CF14" w14:textId="77777777" w:rsidR="00B53D98" w:rsidRDefault="00B53D98">
      <w:pPr>
        <w:shd w:val="clear" w:color="auto" w:fill="FFFFFF"/>
        <w:spacing w:before="120"/>
        <w:ind w:firstLine="360"/>
        <w:rPr>
          <w:rFonts w:ascii="Palatino Linotype" w:hAnsi="Palatino Linotype"/>
          <w:sz w:val="22"/>
          <w:szCs w:val="22"/>
        </w:rPr>
      </w:pPr>
      <w:r>
        <w:rPr>
          <w:rFonts w:ascii="Palatino Linotype" w:hAnsi="Palatino Linotype"/>
          <w:b/>
          <w:sz w:val="22"/>
          <w:szCs w:val="22"/>
        </w:rPr>
        <w:t>α)</w:t>
      </w:r>
      <w:r>
        <w:rPr>
          <w:rFonts w:ascii="Palatino Linotype" w:hAnsi="Palatino Linotype"/>
          <w:sz w:val="22"/>
          <w:szCs w:val="22"/>
        </w:rPr>
        <w:t xml:space="preserve"> ερωτηματικές αντωνυμίες και ερωτηματικά επιρρήματα, </w:t>
      </w:r>
    </w:p>
    <w:p w14:paraId="46EF3AEF" w14:textId="77777777" w:rsidR="00B53D98" w:rsidRDefault="00B53D98">
      <w:pPr>
        <w:shd w:val="clear" w:color="auto" w:fill="FFFFFF"/>
        <w:spacing w:before="60"/>
        <w:ind w:firstLine="357"/>
        <w:rPr>
          <w:rFonts w:ascii="Palatino Linotype" w:hAnsi="Palatino Linotype"/>
          <w:sz w:val="22"/>
          <w:szCs w:val="22"/>
        </w:rPr>
      </w:pPr>
      <w:r>
        <w:rPr>
          <w:rFonts w:ascii="Palatino Linotype" w:hAnsi="Palatino Linotype"/>
          <w:b/>
          <w:sz w:val="22"/>
          <w:szCs w:val="22"/>
        </w:rPr>
        <w:t>β)</w:t>
      </w:r>
      <w:r>
        <w:rPr>
          <w:rFonts w:ascii="Palatino Linotype" w:hAnsi="Palatino Linotype"/>
          <w:sz w:val="22"/>
          <w:szCs w:val="22"/>
        </w:rPr>
        <w:t xml:space="preserve"> αναφορικές αντωνυμίες και αναφορικά επιρρήματα. </w:t>
      </w:r>
    </w:p>
    <w:p w14:paraId="62B4C8A6" w14:textId="77777777" w:rsidR="00B53D98" w:rsidRDefault="00B53D98">
      <w:pPr>
        <w:shd w:val="clear" w:color="auto" w:fill="FFFFFF"/>
        <w:tabs>
          <w:tab w:val="left" w:pos="360"/>
        </w:tabs>
        <w:spacing w:before="60" w:line="360" w:lineRule="auto"/>
        <w:rPr>
          <w:rFonts w:ascii="Palatino Linotype" w:hAnsi="Palatino Linotype"/>
          <w:iCs/>
          <w:sz w:val="22"/>
          <w:szCs w:val="22"/>
        </w:rPr>
      </w:pPr>
      <w:r>
        <w:rPr>
          <w:rFonts w:ascii="Palatino Linotype" w:hAnsi="Palatino Linotype"/>
          <w:sz w:val="22"/>
          <w:szCs w:val="22"/>
        </w:rPr>
        <w:t xml:space="preserve"> </w:t>
      </w:r>
      <w:r>
        <w:rPr>
          <w:rFonts w:ascii="Palatino Linotype" w:hAnsi="Palatino Linotype"/>
          <w:sz w:val="22"/>
          <w:szCs w:val="22"/>
        </w:rPr>
        <w:tab/>
        <w:t xml:space="preserve">π.χ. </w:t>
      </w:r>
      <w:r>
        <w:rPr>
          <w:rFonts w:ascii="Palatino Linotype" w:hAnsi="Palatino Linotype"/>
          <w:iCs/>
          <w:sz w:val="22"/>
          <w:szCs w:val="22"/>
        </w:rPr>
        <w:t xml:space="preserve">Μειδιάς </w:t>
      </w:r>
      <w:proofErr w:type="spellStart"/>
      <w:r>
        <w:rPr>
          <w:rFonts w:ascii="Palatino Linotype" w:hAnsi="Palatino Linotype"/>
          <w:iCs/>
          <w:sz w:val="22"/>
          <w:szCs w:val="22"/>
        </w:rPr>
        <w:t>ἠρώτα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ἐπί</w:t>
      </w:r>
      <w:proofErr w:type="spellEnd"/>
      <w:r>
        <w:rPr>
          <w:rFonts w:ascii="Palatino Linotype" w:hAnsi="Palatino Linotype"/>
          <w:iCs/>
          <w:sz w:val="22"/>
          <w:szCs w:val="22"/>
        </w:rPr>
        <w:t xml:space="preserve"> τίσιν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σύμμαχος γένοιτο.</w:t>
      </w:r>
    </w:p>
    <w:p w14:paraId="4C8282BD" w14:textId="77777777" w:rsidR="00B53D98" w:rsidRDefault="00B53D98">
      <w:pPr>
        <w:widowControl/>
        <w:autoSpaceDE/>
        <w:jc w:val="both"/>
        <w:rPr>
          <w:rFonts w:ascii="Palatino Linotype" w:hAnsi="Palatino Linotype" w:cs="Tahoma"/>
          <w:b/>
          <w:sz w:val="22"/>
          <w:szCs w:val="22"/>
          <w:u w:val="single"/>
        </w:rPr>
      </w:pPr>
      <w:r>
        <w:rPr>
          <w:rFonts w:ascii="Palatino Linotype" w:hAnsi="Palatino Linotype" w:cs="Tahoma"/>
          <w:b/>
          <w:sz w:val="22"/>
          <w:szCs w:val="22"/>
          <w:u w:val="single"/>
        </w:rPr>
        <w:t>Συγκεκριμένα εισάγονται με:</w:t>
      </w:r>
    </w:p>
    <w:p w14:paraId="45DE5EDB" w14:textId="77777777" w:rsidR="00B53D98" w:rsidRDefault="00B53D98">
      <w:pPr>
        <w:jc w:val="both"/>
        <w:rPr>
          <w:rFonts w:ascii="Palatino Linotype" w:hAnsi="Palatino Linotype" w:cs="Tahoma"/>
          <w:b/>
          <w:sz w:val="22"/>
          <w:szCs w:val="22"/>
          <w:u w:val="single"/>
        </w:rPr>
      </w:pPr>
      <w:r>
        <w:rPr>
          <w:rFonts w:ascii="Palatino Linotype" w:hAnsi="Palatino Linotype" w:cs="Tahoma"/>
          <w:b/>
          <w:sz w:val="22"/>
          <w:szCs w:val="22"/>
          <w:u w:val="single"/>
        </w:rPr>
        <w:t>Ερωτηματικές αντωνυμίες:</w:t>
      </w:r>
    </w:p>
    <w:p w14:paraId="59A13515" w14:textId="7FD83070" w:rsidR="00B53D98" w:rsidRDefault="003F5091">
      <w:pPr>
        <w:jc w:val="both"/>
        <w:rPr>
          <w:rFonts w:ascii="Palatino Linotype" w:hAnsi="Palatino Linotype" w:cs="Tahoma"/>
          <w:sz w:val="22"/>
          <w:szCs w:val="22"/>
        </w:rPr>
      </w:pPr>
      <w:r>
        <w:rPr>
          <w:rFonts w:ascii="Palatino Linotype" w:hAnsi="Palatino Linotype" w:cs="Tahoma"/>
          <w:sz w:val="22"/>
          <w:szCs w:val="22"/>
        </w:rPr>
        <w:t>Τ</w:t>
      </w:r>
      <w:r w:rsidR="00B53D98">
        <w:rPr>
          <w:rFonts w:ascii="Palatino Linotype" w:hAnsi="Palatino Linotype" w:cs="Tahoma"/>
          <w:sz w:val="22"/>
          <w:szCs w:val="22"/>
        </w:rPr>
        <w:t>ίς</w:t>
      </w:r>
      <w:r>
        <w:rPr>
          <w:rFonts w:ascii="Palatino Linotype" w:hAnsi="Palatino Linotype" w:cs="Tahoma"/>
          <w:sz w:val="22"/>
          <w:szCs w:val="22"/>
        </w:rPr>
        <w:t xml:space="preserve">, </w:t>
      </w:r>
      <w:r w:rsidR="00B53D98">
        <w:rPr>
          <w:rFonts w:ascii="Palatino Linotype" w:hAnsi="Palatino Linotype" w:cs="Tahoma"/>
          <w:sz w:val="22"/>
          <w:szCs w:val="22"/>
        </w:rPr>
        <w:t>πότερος</w:t>
      </w:r>
      <w:r>
        <w:rPr>
          <w:rFonts w:ascii="Palatino Linotype" w:hAnsi="Palatino Linotype" w:cs="Tahoma"/>
          <w:sz w:val="22"/>
          <w:szCs w:val="22"/>
        </w:rPr>
        <w:t xml:space="preserve">, </w:t>
      </w:r>
      <w:r w:rsidR="00B53D98">
        <w:rPr>
          <w:rFonts w:ascii="Palatino Linotype" w:hAnsi="Palatino Linotype" w:cs="Tahoma"/>
          <w:sz w:val="22"/>
          <w:szCs w:val="22"/>
        </w:rPr>
        <w:t>πόσος</w:t>
      </w:r>
      <w:r>
        <w:rPr>
          <w:rFonts w:ascii="Palatino Linotype" w:hAnsi="Palatino Linotype" w:cs="Tahoma"/>
          <w:sz w:val="22"/>
          <w:szCs w:val="22"/>
        </w:rPr>
        <w:t xml:space="preserve">, </w:t>
      </w:r>
      <w:proofErr w:type="spellStart"/>
      <w:r w:rsidR="00B53D98">
        <w:rPr>
          <w:rFonts w:ascii="Palatino Linotype" w:hAnsi="Palatino Linotype" w:cs="Tahoma"/>
          <w:sz w:val="22"/>
          <w:szCs w:val="22"/>
        </w:rPr>
        <w:t>ποῖος</w:t>
      </w:r>
      <w:proofErr w:type="spellEnd"/>
      <w:r>
        <w:rPr>
          <w:rFonts w:ascii="Palatino Linotype" w:hAnsi="Palatino Linotype" w:cs="Tahoma"/>
          <w:sz w:val="22"/>
          <w:szCs w:val="22"/>
        </w:rPr>
        <w:t xml:space="preserve">, </w:t>
      </w:r>
      <w:proofErr w:type="spellStart"/>
      <w:r w:rsidR="00B53D98">
        <w:rPr>
          <w:rFonts w:ascii="Palatino Linotype" w:hAnsi="Palatino Linotype" w:cs="Tahoma"/>
          <w:sz w:val="22"/>
          <w:szCs w:val="22"/>
        </w:rPr>
        <w:t>πηλίκος</w:t>
      </w:r>
      <w:proofErr w:type="spellEnd"/>
      <w:r>
        <w:rPr>
          <w:rFonts w:ascii="Palatino Linotype" w:hAnsi="Palatino Linotype" w:cs="Tahoma"/>
          <w:sz w:val="22"/>
          <w:szCs w:val="22"/>
        </w:rPr>
        <w:t xml:space="preserve">, </w:t>
      </w:r>
      <w:proofErr w:type="spellStart"/>
      <w:r w:rsidR="00B53D98">
        <w:rPr>
          <w:rFonts w:ascii="Palatino Linotype" w:hAnsi="Palatino Linotype" w:cs="Tahoma"/>
          <w:sz w:val="22"/>
          <w:szCs w:val="22"/>
        </w:rPr>
        <w:t>ποδαπός</w:t>
      </w:r>
      <w:proofErr w:type="spellEnd"/>
    </w:p>
    <w:p w14:paraId="187E5753" w14:textId="77777777" w:rsidR="00B53D98" w:rsidRDefault="00B53D98">
      <w:pPr>
        <w:jc w:val="both"/>
        <w:rPr>
          <w:rFonts w:ascii="Palatino Linotype" w:hAnsi="Palatino Linotype" w:cs="Tahoma"/>
          <w:b/>
          <w:sz w:val="22"/>
          <w:szCs w:val="22"/>
          <w:u w:val="single"/>
        </w:rPr>
      </w:pPr>
      <w:r>
        <w:rPr>
          <w:rFonts w:ascii="Palatino Linotype" w:hAnsi="Palatino Linotype" w:cs="Tahoma"/>
          <w:b/>
          <w:sz w:val="22"/>
          <w:szCs w:val="22"/>
          <w:u w:val="single"/>
        </w:rPr>
        <w:t>Ερωτηματικά επιρρήματα:</w:t>
      </w:r>
    </w:p>
    <w:p w14:paraId="4CFB7A90" w14:textId="0064CF6F" w:rsidR="00B53D98" w:rsidRPr="00B74F74" w:rsidRDefault="00B53D98">
      <w:pPr>
        <w:jc w:val="both"/>
        <w:rPr>
          <w:rFonts w:ascii="Palatino Linotype" w:hAnsi="Palatino Linotype" w:cs="Tahoma"/>
          <w:sz w:val="22"/>
          <w:szCs w:val="22"/>
        </w:rPr>
      </w:pPr>
      <w:proofErr w:type="spellStart"/>
      <w:r w:rsidRPr="00B74F74">
        <w:rPr>
          <w:rFonts w:ascii="Palatino Linotype" w:hAnsi="Palatino Linotype" w:cs="Tahoma"/>
          <w:sz w:val="22"/>
          <w:szCs w:val="22"/>
        </w:rPr>
        <w:t>ποῦ</w:t>
      </w:r>
      <w:proofErr w:type="spellEnd"/>
      <w:r w:rsidR="003F5091" w:rsidRPr="00B74F74">
        <w:rPr>
          <w:rFonts w:ascii="Palatino Linotype" w:hAnsi="Palatino Linotype" w:cs="Tahoma"/>
          <w:sz w:val="22"/>
          <w:szCs w:val="22"/>
        </w:rPr>
        <w:t xml:space="preserve">, </w:t>
      </w:r>
      <w:proofErr w:type="spellStart"/>
      <w:r w:rsidRPr="00B74F74">
        <w:rPr>
          <w:rFonts w:ascii="Palatino Linotype" w:hAnsi="Palatino Linotype" w:cs="Tahoma"/>
          <w:sz w:val="22"/>
          <w:szCs w:val="22"/>
        </w:rPr>
        <w:t>ποῖ</w:t>
      </w:r>
      <w:proofErr w:type="spellEnd"/>
      <w:r w:rsidR="00130F3C" w:rsidRPr="00B74F74">
        <w:rPr>
          <w:rFonts w:ascii="Palatino Linotype" w:hAnsi="Palatino Linotype" w:cs="Calibri"/>
          <w:color w:val="000000"/>
          <w:sz w:val="22"/>
          <w:szCs w:val="22"/>
          <w:shd w:val="clear" w:color="auto" w:fill="FFFFFF"/>
        </w:rPr>
        <w:t>(= προς ποιο μέρος;)</w:t>
      </w:r>
      <w:r w:rsidR="003F5091" w:rsidRPr="00B74F74">
        <w:rPr>
          <w:rFonts w:ascii="Palatino Linotype" w:hAnsi="Palatino Linotype" w:cs="Tahoma"/>
          <w:sz w:val="22"/>
          <w:szCs w:val="22"/>
        </w:rPr>
        <w:t xml:space="preserve">, </w:t>
      </w:r>
      <w:r w:rsidRPr="00B74F74">
        <w:rPr>
          <w:rFonts w:ascii="Palatino Linotype" w:hAnsi="Palatino Linotype" w:cs="Tahoma"/>
          <w:sz w:val="22"/>
          <w:szCs w:val="22"/>
        </w:rPr>
        <w:t>πόθεν</w:t>
      </w:r>
      <w:r w:rsidR="003F5091" w:rsidRPr="00B74F74">
        <w:rPr>
          <w:rFonts w:ascii="Palatino Linotype" w:hAnsi="Palatino Linotype" w:cs="Tahoma"/>
          <w:sz w:val="22"/>
          <w:szCs w:val="22"/>
        </w:rPr>
        <w:t xml:space="preserve">, </w:t>
      </w:r>
      <w:proofErr w:type="spellStart"/>
      <w:r w:rsidRPr="00B74F74">
        <w:rPr>
          <w:rFonts w:ascii="Palatino Linotype" w:hAnsi="Palatino Linotype" w:cs="Tahoma"/>
          <w:sz w:val="22"/>
          <w:szCs w:val="22"/>
        </w:rPr>
        <w:t>πῇ</w:t>
      </w:r>
      <w:proofErr w:type="spellEnd"/>
      <w:r w:rsidR="00B74F74" w:rsidRPr="00B74F74">
        <w:rPr>
          <w:rFonts w:ascii="Palatino Linotype" w:hAnsi="Palatino Linotype" w:cs="Calibri"/>
          <w:color w:val="000000"/>
          <w:sz w:val="22"/>
          <w:szCs w:val="22"/>
          <w:shd w:val="clear" w:color="auto" w:fill="FFFFFF"/>
        </w:rPr>
        <w:t>(= σε ποιο μέρος; πού; - ή πώς;)</w:t>
      </w:r>
      <w:r w:rsidR="003F5091" w:rsidRPr="00B74F74">
        <w:rPr>
          <w:rFonts w:ascii="Palatino Linotype" w:hAnsi="Palatino Linotype" w:cs="Tahoma"/>
          <w:sz w:val="22"/>
          <w:szCs w:val="22"/>
        </w:rPr>
        <w:t xml:space="preserve">, </w:t>
      </w:r>
      <w:proofErr w:type="spellStart"/>
      <w:r w:rsidRPr="00B74F74">
        <w:rPr>
          <w:rFonts w:ascii="Palatino Linotype" w:hAnsi="Palatino Linotype" w:cs="Tahoma"/>
          <w:sz w:val="22"/>
          <w:szCs w:val="22"/>
        </w:rPr>
        <w:t>πῶς</w:t>
      </w:r>
      <w:proofErr w:type="spellEnd"/>
    </w:p>
    <w:p w14:paraId="6699C312" w14:textId="77777777" w:rsidR="00B53D98" w:rsidRDefault="00B53D98">
      <w:pPr>
        <w:jc w:val="both"/>
        <w:rPr>
          <w:rFonts w:ascii="Palatino Linotype" w:hAnsi="Palatino Linotype" w:cs="Tahoma"/>
          <w:b/>
          <w:sz w:val="22"/>
          <w:szCs w:val="22"/>
          <w:u w:val="single"/>
        </w:rPr>
      </w:pPr>
      <w:r>
        <w:rPr>
          <w:rFonts w:ascii="Palatino Linotype" w:hAnsi="Palatino Linotype" w:cs="Tahoma"/>
          <w:b/>
          <w:sz w:val="22"/>
          <w:szCs w:val="22"/>
          <w:u w:val="single"/>
        </w:rPr>
        <w:t>Αναφορικές αντωνυμίες:</w:t>
      </w:r>
    </w:p>
    <w:p w14:paraId="4562C215" w14:textId="7228265C" w:rsidR="00B53D98" w:rsidRDefault="00B53D98">
      <w:pPr>
        <w:jc w:val="both"/>
        <w:rPr>
          <w:rFonts w:ascii="Palatino Linotype" w:hAnsi="Palatino Linotype" w:cs="Tahoma"/>
          <w:sz w:val="22"/>
          <w:szCs w:val="22"/>
        </w:rPr>
      </w:pPr>
      <w:proofErr w:type="spellStart"/>
      <w:r>
        <w:rPr>
          <w:rFonts w:ascii="Palatino Linotype" w:hAnsi="Palatino Linotype" w:cs="Tahoma"/>
          <w:sz w:val="22"/>
          <w:szCs w:val="22"/>
        </w:rPr>
        <w:t>ὅς</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ὅστις</w:t>
      </w:r>
      <w:proofErr w:type="spellEnd"/>
      <w:r w:rsidR="00452E2F">
        <w:rPr>
          <w:rFonts w:ascii="Palatino Linotype" w:hAnsi="Palatino Linotype" w:cs="Tahoma"/>
          <w:sz w:val="22"/>
          <w:szCs w:val="22"/>
        </w:rPr>
        <w:t xml:space="preserve">, </w:t>
      </w:r>
      <w:proofErr w:type="spellStart"/>
      <w:r>
        <w:rPr>
          <w:rFonts w:ascii="Palatino Linotype" w:hAnsi="Palatino Linotype" w:cs="Tahoma"/>
          <w:sz w:val="22"/>
          <w:szCs w:val="22"/>
        </w:rPr>
        <w:t>ὁπότερος</w:t>
      </w:r>
      <w:proofErr w:type="spellEnd"/>
      <w:r w:rsidR="00452E2F">
        <w:rPr>
          <w:rFonts w:ascii="Palatino Linotype" w:hAnsi="Palatino Linotype" w:cs="Tahoma"/>
          <w:sz w:val="22"/>
          <w:szCs w:val="22"/>
        </w:rPr>
        <w:t xml:space="preserve">, </w:t>
      </w:r>
      <w:proofErr w:type="spellStart"/>
      <w:r>
        <w:rPr>
          <w:rFonts w:ascii="Palatino Linotype" w:hAnsi="Palatino Linotype" w:cs="Tahoma"/>
          <w:sz w:val="22"/>
          <w:szCs w:val="22"/>
        </w:rPr>
        <w:t>ὅσος</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ὁπόσος</w:t>
      </w:r>
      <w:proofErr w:type="spellEnd"/>
      <w:r w:rsidR="00452E2F">
        <w:rPr>
          <w:rFonts w:ascii="Palatino Linotype" w:hAnsi="Palatino Linotype" w:cs="Tahoma"/>
          <w:sz w:val="22"/>
          <w:szCs w:val="22"/>
        </w:rPr>
        <w:t xml:space="preserve">, </w:t>
      </w:r>
      <w:proofErr w:type="spellStart"/>
      <w:r>
        <w:rPr>
          <w:rFonts w:ascii="Palatino Linotype" w:hAnsi="Palatino Linotype" w:cs="Tahoma"/>
          <w:sz w:val="22"/>
          <w:szCs w:val="22"/>
        </w:rPr>
        <w:t>οἷος</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ὁποῖος</w:t>
      </w:r>
      <w:proofErr w:type="spellEnd"/>
      <w:r w:rsidR="00452E2F">
        <w:rPr>
          <w:rFonts w:ascii="Palatino Linotype" w:hAnsi="Palatino Linotype" w:cs="Tahoma"/>
          <w:sz w:val="22"/>
          <w:szCs w:val="22"/>
        </w:rPr>
        <w:t xml:space="preserve">, </w:t>
      </w:r>
      <w:proofErr w:type="spellStart"/>
      <w:r>
        <w:rPr>
          <w:rFonts w:ascii="Palatino Linotype" w:hAnsi="Palatino Linotype" w:cs="Tahoma"/>
          <w:sz w:val="22"/>
          <w:szCs w:val="22"/>
        </w:rPr>
        <w:t>ἡλίκος</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ὁπηλίκος</w:t>
      </w:r>
      <w:proofErr w:type="spellEnd"/>
      <w:r w:rsidR="00452E2F">
        <w:rPr>
          <w:rFonts w:ascii="Palatino Linotype" w:hAnsi="Palatino Linotype" w:cs="Tahoma"/>
          <w:sz w:val="22"/>
          <w:szCs w:val="22"/>
        </w:rPr>
        <w:t xml:space="preserve">, </w:t>
      </w:r>
      <w:proofErr w:type="spellStart"/>
      <w:r>
        <w:rPr>
          <w:rFonts w:ascii="Palatino Linotype" w:hAnsi="Palatino Linotype" w:cs="Tahoma"/>
          <w:sz w:val="22"/>
          <w:szCs w:val="22"/>
        </w:rPr>
        <w:t>ὁποδαπός</w:t>
      </w:r>
      <w:proofErr w:type="spellEnd"/>
    </w:p>
    <w:p w14:paraId="78BC689B" w14:textId="77777777" w:rsidR="00B53D98" w:rsidRDefault="00B53D98">
      <w:pPr>
        <w:jc w:val="both"/>
        <w:rPr>
          <w:rFonts w:ascii="Palatino Linotype" w:hAnsi="Palatino Linotype" w:cs="Tahoma"/>
          <w:b/>
          <w:sz w:val="22"/>
          <w:szCs w:val="22"/>
          <w:u w:val="single"/>
        </w:rPr>
      </w:pPr>
      <w:r>
        <w:rPr>
          <w:rFonts w:ascii="Palatino Linotype" w:hAnsi="Palatino Linotype" w:cs="Tahoma"/>
          <w:b/>
          <w:sz w:val="22"/>
          <w:szCs w:val="22"/>
          <w:u w:val="single"/>
        </w:rPr>
        <w:t>Αναφορικά επιρρήματα:</w:t>
      </w:r>
    </w:p>
    <w:p w14:paraId="644E753E" w14:textId="328AB61B" w:rsidR="00B53D98" w:rsidRDefault="00B53D98">
      <w:pPr>
        <w:jc w:val="both"/>
        <w:rPr>
          <w:rFonts w:ascii="Palatino Linotype" w:hAnsi="Palatino Linotype" w:cs="Tahoma"/>
          <w:sz w:val="22"/>
          <w:szCs w:val="22"/>
        </w:rPr>
      </w:pPr>
      <w:proofErr w:type="spellStart"/>
      <w:r>
        <w:rPr>
          <w:rFonts w:ascii="Palatino Linotype" w:hAnsi="Palatino Linotype" w:cs="Tahoma"/>
          <w:sz w:val="22"/>
          <w:szCs w:val="22"/>
        </w:rPr>
        <w:t>οὗ</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ὅπου</w:t>
      </w:r>
      <w:proofErr w:type="spellEnd"/>
      <w:r w:rsidR="00452E2F">
        <w:rPr>
          <w:rFonts w:ascii="Palatino Linotype" w:hAnsi="Palatino Linotype" w:cs="Tahoma"/>
          <w:sz w:val="22"/>
          <w:szCs w:val="22"/>
        </w:rPr>
        <w:t xml:space="preserve">, </w:t>
      </w:r>
      <w:proofErr w:type="spellStart"/>
      <w:r>
        <w:rPr>
          <w:rFonts w:ascii="Palatino Linotype" w:hAnsi="Palatino Linotype" w:cs="Tahoma"/>
          <w:sz w:val="22"/>
          <w:szCs w:val="22"/>
        </w:rPr>
        <w:t>οἷ</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ὅποι</w:t>
      </w:r>
      <w:proofErr w:type="spellEnd"/>
      <w:r w:rsidR="00452E2F">
        <w:rPr>
          <w:rFonts w:ascii="Palatino Linotype" w:hAnsi="Palatino Linotype" w:cs="Tahoma"/>
          <w:sz w:val="22"/>
          <w:szCs w:val="22"/>
        </w:rPr>
        <w:t xml:space="preserve">, </w:t>
      </w:r>
      <w:proofErr w:type="spellStart"/>
      <w:r>
        <w:rPr>
          <w:rFonts w:ascii="Palatino Linotype" w:hAnsi="Palatino Linotype" w:cs="Tahoma"/>
          <w:sz w:val="22"/>
          <w:szCs w:val="22"/>
        </w:rPr>
        <w:t>ὁπόθεν</w:t>
      </w:r>
      <w:proofErr w:type="spellEnd"/>
      <w:r w:rsidR="00452E2F">
        <w:rPr>
          <w:rFonts w:ascii="Palatino Linotype" w:hAnsi="Palatino Linotype" w:cs="Tahoma"/>
          <w:sz w:val="22"/>
          <w:szCs w:val="22"/>
        </w:rPr>
        <w:t xml:space="preserve">, </w:t>
      </w:r>
      <w:r>
        <w:rPr>
          <w:rFonts w:ascii="Palatino Linotype" w:hAnsi="Palatino Linotype" w:cs="Tahoma"/>
          <w:sz w:val="22"/>
          <w:szCs w:val="22"/>
        </w:rPr>
        <w:t xml:space="preserve">ᾗ, </w:t>
      </w:r>
      <w:proofErr w:type="spellStart"/>
      <w:r>
        <w:rPr>
          <w:rFonts w:ascii="Palatino Linotype" w:hAnsi="Palatino Linotype" w:cs="Tahoma"/>
          <w:sz w:val="22"/>
          <w:szCs w:val="22"/>
        </w:rPr>
        <w:t>ὅπῃ</w:t>
      </w:r>
      <w:proofErr w:type="spellEnd"/>
      <w:r w:rsidR="00452E2F">
        <w:rPr>
          <w:rFonts w:ascii="Palatino Linotype" w:hAnsi="Palatino Linotype" w:cs="Tahoma"/>
          <w:sz w:val="22"/>
          <w:szCs w:val="22"/>
        </w:rPr>
        <w:t xml:space="preserve">, </w:t>
      </w:r>
      <w:proofErr w:type="spellStart"/>
      <w:r>
        <w:rPr>
          <w:rFonts w:ascii="Palatino Linotype" w:hAnsi="Palatino Linotype" w:cs="Tahoma"/>
          <w:sz w:val="22"/>
          <w:szCs w:val="22"/>
        </w:rPr>
        <w:t>ὡς</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ὅπως</w:t>
      </w:r>
      <w:proofErr w:type="spellEnd"/>
    </w:p>
    <w:p w14:paraId="30F4A9C9" w14:textId="77777777" w:rsidR="00B53D98" w:rsidRDefault="00B53D98">
      <w:pPr>
        <w:jc w:val="both"/>
        <w:rPr>
          <w:rFonts w:ascii="Palatino Linotype" w:hAnsi="Palatino Linotype" w:cs="Tahoma"/>
          <w:sz w:val="22"/>
          <w:szCs w:val="22"/>
        </w:rPr>
      </w:pPr>
    </w:p>
    <w:p w14:paraId="35224AD4" w14:textId="77777777" w:rsidR="00B53D98" w:rsidRDefault="00B53D98">
      <w:pPr>
        <w:pBdr>
          <w:top w:val="double" w:sz="1" w:space="1" w:color="000000"/>
          <w:left w:val="double" w:sz="1" w:space="4" w:color="000000"/>
          <w:bottom w:val="double" w:sz="1" w:space="1" w:color="000000"/>
          <w:right w:val="double" w:sz="1" w:space="12" w:color="000000"/>
        </w:pBdr>
        <w:shd w:val="clear" w:color="auto" w:fill="FFFFFF"/>
        <w:spacing w:before="60"/>
        <w:ind w:right="8099"/>
        <w:jc w:val="center"/>
        <w:rPr>
          <w:rFonts w:ascii="Palatino Linotype" w:hAnsi="Palatino Linotype"/>
          <w:b/>
          <w:sz w:val="22"/>
          <w:szCs w:val="22"/>
        </w:rPr>
      </w:pPr>
      <w:r>
        <w:rPr>
          <w:rFonts w:ascii="Palatino Linotype" w:hAnsi="Palatino Linotype"/>
          <w:b/>
          <w:sz w:val="22"/>
          <w:szCs w:val="22"/>
        </w:rPr>
        <w:t>ΠΡΟΣΟΧΗ!</w:t>
      </w:r>
    </w:p>
    <w:p w14:paraId="7F9D7370" w14:textId="77777777" w:rsidR="00B53D98" w:rsidRDefault="00B53D98">
      <w:pPr>
        <w:shd w:val="clear" w:color="auto" w:fill="FFFFFF"/>
        <w:spacing w:before="60"/>
        <w:jc w:val="both"/>
        <w:rPr>
          <w:rFonts w:ascii="Palatino Linotype" w:hAnsi="Palatino Linotype"/>
          <w:sz w:val="22"/>
          <w:szCs w:val="22"/>
        </w:rPr>
      </w:pPr>
      <w:r>
        <w:rPr>
          <w:rFonts w:ascii="Palatino Linotype" w:hAnsi="Palatino Linotype"/>
          <w:sz w:val="22"/>
          <w:szCs w:val="22"/>
        </w:rPr>
        <w:t xml:space="preserve">Οι αναφορικές αντωνυμίες και τα αναφορικά επιρρήματα όταν εισάγουν πλάγιες ερωτηματικές προτάσεις </w:t>
      </w:r>
      <w:r>
        <w:rPr>
          <w:rFonts w:ascii="Palatino Linotype" w:hAnsi="Palatino Linotype"/>
          <w:b/>
          <w:sz w:val="22"/>
          <w:szCs w:val="22"/>
          <w:u w:val="single"/>
        </w:rPr>
        <w:t>μεταφράζονται</w:t>
      </w:r>
      <w:r>
        <w:rPr>
          <w:rFonts w:ascii="Palatino Linotype" w:hAnsi="Palatino Linotype"/>
          <w:sz w:val="22"/>
          <w:szCs w:val="22"/>
        </w:rPr>
        <w:t xml:space="preserve"> όπως τα αντίστοιχα ερωτηματικά.</w:t>
      </w:r>
    </w:p>
    <w:p w14:paraId="56629A61" w14:textId="77777777" w:rsidR="00B53D98" w:rsidRDefault="00B53D98">
      <w:pPr>
        <w:shd w:val="clear" w:color="auto" w:fill="FFFFFF"/>
        <w:rPr>
          <w:rFonts w:ascii="Palatino Linotype" w:hAnsi="Palatino Linotype"/>
          <w:b/>
          <w:sz w:val="22"/>
          <w:szCs w:val="22"/>
          <w:u w:val="single"/>
        </w:rPr>
      </w:pPr>
      <w:r>
        <w:rPr>
          <w:rFonts w:ascii="Palatino Linotype" w:hAnsi="Palatino Linotype"/>
          <w:b/>
          <w:sz w:val="22"/>
          <w:szCs w:val="22"/>
          <w:u w:val="single"/>
        </w:rPr>
        <w:t>Εκφέρονται με :</w:t>
      </w:r>
    </w:p>
    <w:p w14:paraId="1FC95D79" w14:textId="77777777" w:rsidR="00B53D98" w:rsidRDefault="00B53D98">
      <w:pPr>
        <w:shd w:val="clear" w:color="auto" w:fill="FFFFFF"/>
        <w:rPr>
          <w:rFonts w:ascii="Palatino Linotype" w:hAnsi="Palatino Linotype"/>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3960"/>
        <w:gridCol w:w="5460"/>
      </w:tblGrid>
      <w:tr w:rsidR="00B53D98" w14:paraId="398FAE0B" w14:textId="77777777">
        <w:trPr>
          <w:trHeight w:hRule="exact" w:val="326"/>
        </w:trPr>
        <w:tc>
          <w:tcPr>
            <w:tcW w:w="3960" w:type="dxa"/>
            <w:vMerge w:val="restart"/>
            <w:tcBorders>
              <w:top w:val="double" w:sz="1" w:space="0" w:color="000000"/>
              <w:left w:val="double" w:sz="1" w:space="0" w:color="000000"/>
              <w:bottom w:val="single" w:sz="4" w:space="0" w:color="000000"/>
            </w:tcBorders>
            <w:shd w:val="clear" w:color="auto" w:fill="auto"/>
          </w:tcPr>
          <w:p w14:paraId="0B13A375" w14:textId="77777777" w:rsidR="00B53D98" w:rsidRDefault="00B53D98">
            <w:pPr>
              <w:shd w:val="clear" w:color="auto" w:fill="FFFFFF"/>
              <w:snapToGrid w:val="0"/>
              <w:spacing w:before="120"/>
              <w:rPr>
                <w:rFonts w:ascii="Palatino Linotype" w:hAnsi="Palatino Linotype"/>
                <w:b/>
              </w:rPr>
            </w:pPr>
            <w:r>
              <w:rPr>
                <w:rFonts w:ascii="Palatino Linotype" w:hAnsi="Palatino Linotype"/>
                <w:b/>
              </w:rPr>
              <w:t>ΟΡΙΣΤΙΚΗ</w:t>
            </w:r>
          </w:p>
          <w:p w14:paraId="0B727156" w14:textId="77777777" w:rsidR="00B53D98" w:rsidRDefault="00B53D98">
            <w:pPr>
              <w:shd w:val="clear" w:color="auto" w:fill="FFFFFF"/>
              <w:spacing w:before="120"/>
              <w:ind w:left="140"/>
              <w:rPr>
                <w:rFonts w:ascii="Palatino Linotype" w:hAnsi="Palatino Linotype"/>
                <w:b/>
              </w:rPr>
            </w:pPr>
          </w:p>
        </w:tc>
        <w:tc>
          <w:tcPr>
            <w:tcW w:w="5460" w:type="dxa"/>
            <w:tcBorders>
              <w:top w:val="double" w:sz="1" w:space="0" w:color="000000"/>
              <w:left w:val="double" w:sz="1" w:space="0" w:color="000000"/>
              <w:bottom w:val="single" w:sz="4" w:space="0" w:color="000000"/>
              <w:right w:val="double" w:sz="1" w:space="0" w:color="000000"/>
            </w:tcBorders>
            <w:shd w:val="clear" w:color="auto" w:fill="auto"/>
          </w:tcPr>
          <w:p w14:paraId="40729BB3" w14:textId="77777777" w:rsidR="00B53D98" w:rsidRDefault="00B53D98">
            <w:pPr>
              <w:shd w:val="clear" w:color="auto" w:fill="FFFFFF"/>
              <w:snapToGrid w:val="0"/>
              <w:ind w:right="140"/>
              <w:rPr>
                <w:rFonts w:ascii="Palatino Linotype" w:hAnsi="Palatino Linotype"/>
              </w:rPr>
            </w:pPr>
            <w:r>
              <w:rPr>
                <w:rFonts w:ascii="Palatino Linotype" w:hAnsi="Palatino Linotype"/>
              </w:rPr>
              <w:t>Δηλώνουν το πραγματικό.</w:t>
            </w:r>
          </w:p>
          <w:p w14:paraId="07CC095B" w14:textId="77777777" w:rsidR="00B53D98" w:rsidRDefault="00B53D98">
            <w:pPr>
              <w:shd w:val="clear" w:color="auto" w:fill="FFFFFF"/>
              <w:ind w:left="97" w:right="140"/>
              <w:rPr>
                <w:rFonts w:ascii="Palatino Linotype" w:hAnsi="Palatino Linotype"/>
              </w:rPr>
            </w:pPr>
          </w:p>
        </w:tc>
      </w:tr>
      <w:tr w:rsidR="00B53D98" w14:paraId="740AAF5B" w14:textId="77777777">
        <w:trPr>
          <w:trHeight w:val="576"/>
        </w:trPr>
        <w:tc>
          <w:tcPr>
            <w:tcW w:w="3960" w:type="dxa"/>
            <w:vMerge/>
            <w:tcBorders>
              <w:top w:val="single" w:sz="4" w:space="0" w:color="000000"/>
              <w:left w:val="double" w:sz="1" w:space="0" w:color="000000"/>
              <w:bottom w:val="double" w:sz="1" w:space="0" w:color="000000"/>
            </w:tcBorders>
            <w:shd w:val="clear" w:color="auto" w:fill="auto"/>
            <w:vAlign w:val="center"/>
          </w:tcPr>
          <w:p w14:paraId="5814A87F" w14:textId="77777777" w:rsidR="00B53D98" w:rsidRDefault="00B53D98">
            <w:pPr>
              <w:widowControl/>
              <w:autoSpaceDE/>
              <w:snapToGrid w:val="0"/>
              <w:spacing w:before="120"/>
              <w:ind w:left="140"/>
              <w:rPr>
                <w:rFonts w:ascii="Palatino Linotype" w:hAnsi="Palatino Linotype"/>
                <w:b/>
                <w:sz w:val="22"/>
                <w:szCs w:val="22"/>
              </w:rPr>
            </w:pPr>
          </w:p>
        </w:tc>
        <w:tc>
          <w:tcPr>
            <w:tcW w:w="5460" w:type="dxa"/>
            <w:tcBorders>
              <w:top w:val="single" w:sz="4" w:space="0" w:color="000000"/>
              <w:left w:val="double" w:sz="1" w:space="0" w:color="000000"/>
              <w:bottom w:val="double" w:sz="1" w:space="0" w:color="000000"/>
              <w:right w:val="double" w:sz="1" w:space="0" w:color="000000"/>
            </w:tcBorders>
            <w:shd w:val="clear" w:color="auto" w:fill="auto"/>
          </w:tcPr>
          <w:p w14:paraId="2B90FB70" w14:textId="77777777" w:rsidR="00B53D98" w:rsidRDefault="00B53D98">
            <w:pPr>
              <w:shd w:val="clear" w:color="auto" w:fill="FFFFFF"/>
              <w:snapToGrid w:val="0"/>
              <w:spacing w:before="60" w:line="192" w:lineRule="auto"/>
              <w:ind w:right="142"/>
              <w:rPr>
                <w:rFonts w:ascii="Palatino Linotype" w:hAnsi="Palatino Linotype"/>
                <w:iCs/>
              </w:rPr>
            </w:pPr>
            <w:r>
              <w:rPr>
                <w:rFonts w:ascii="Palatino Linotype" w:hAnsi="Palatino Linotype"/>
              </w:rPr>
              <w:t xml:space="preserve">π.χ. </w:t>
            </w:r>
            <w:proofErr w:type="spellStart"/>
            <w:r>
              <w:rPr>
                <w:rFonts w:ascii="Palatino Linotype" w:hAnsi="Palatino Linotype"/>
                <w:iCs/>
              </w:rPr>
              <w:t>Τοῦτ</w:t>
            </w:r>
            <w:proofErr w:type="spellEnd"/>
            <w:r>
              <w:rPr>
                <w:rFonts w:ascii="Palatino Linotype" w:hAnsi="Palatino Linotype"/>
                <w:iCs/>
              </w:rPr>
              <w:t xml:space="preserve">’ </w:t>
            </w:r>
            <w:proofErr w:type="spellStart"/>
            <w:r>
              <w:rPr>
                <w:rFonts w:ascii="Palatino Linotype" w:hAnsi="Palatino Linotype"/>
                <w:iCs/>
              </w:rPr>
              <w:t>ἀπόκριναι</w:t>
            </w:r>
            <w:proofErr w:type="spellEnd"/>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w:t>
            </w:r>
            <w:proofErr w:type="spellStart"/>
            <w:r>
              <w:rPr>
                <w:rFonts w:ascii="Palatino Linotype" w:hAnsi="Palatino Linotype"/>
                <w:iCs/>
              </w:rPr>
              <w:t>ἀληθῆ</w:t>
            </w:r>
            <w:proofErr w:type="spellEnd"/>
            <w:r>
              <w:rPr>
                <w:rFonts w:ascii="Palatino Linotype" w:hAnsi="Palatino Linotype"/>
                <w:iCs/>
              </w:rPr>
              <w:t xml:space="preserve"> </w:t>
            </w:r>
            <w:proofErr w:type="spellStart"/>
            <w:r>
              <w:rPr>
                <w:rFonts w:ascii="Palatino Linotype" w:hAnsi="Palatino Linotype"/>
                <w:iCs/>
              </w:rPr>
              <w:t>λέγομεν</w:t>
            </w:r>
            <w:proofErr w:type="spellEnd"/>
            <w:r>
              <w:rPr>
                <w:rFonts w:ascii="Palatino Linotype" w:hAnsi="Palatino Linotype"/>
                <w:iCs/>
              </w:rPr>
              <w:t xml:space="preserve"> ἤ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ἀληθῆ</w:t>
            </w:r>
            <w:proofErr w:type="spellEnd"/>
            <w:r>
              <w:rPr>
                <w:rFonts w:ascii="Palatino Linotype" w:hAnsi="Palatino Linotype"/>
                <w:iCs/>
              </w:rPr>
              <w:t>.</w:t>
            </w:r>
          </w:p>
        </w:tc>
      </w:tr>
      <w:tr w:rsidR="00B53D98" w14:paraId="7E7845CB" w14:textId="77777777">
        <w:trPr>
          <w:trHeight w:hRule="exact" w:val="576"/>
        </w:trPr>
        <w:tc>
          <w:tcPr>
            <w:tcW w:w="3960" w:type="dxa"/>
            <w:vMerge w:val="restart"/>
            <w:tcBorders>
              <w:top w:val="double" w:sz="1" w:space="0" w:color="000000"/>
              <w:left w:val="double" w:sz="1" w:space="0" w:color="000000"/>
              <w:bottom w:val="single" w:sz="4" w:space="0" w:color="000000"/>
            </w:tcBorders>
            <w:shd w:val="clear" w:color="auto" w:fill="auto"/>
          </w:tcPr>
          <w:p w14:paraId="58F634B0" w14:textId="77777777" w:rsidR="00B53D98" w:rsidRDefault="00B53D98">
            <w:pPr>
              <w:shd w:val="clear" w:color="auto" w:fill="FFFFFF"/>
              <w:snapToGrid w:val="0"/>
              <w:spacing w:before="120"/>
              <w:rPr>
                <w:rFonts w:ascii="Palatino Linotype" w:hAnsi="Palatino Linotype"/>
                <w:b/>
              </w:rPr>
            </w:pPr>
            <w:r>
              <w:rPr>
                <w:rFonts w:ascii="Palatino Linotype" w:hAnsi="Palatino Linotype"/>
                <w:b/>
              </w:rPr>
              <w:t>ΔΥΝΗΤΙΚΗ ΟΡΙΣΤΙΚΗ</w:t>
            </w:r>
          </w:p>
          <w:p w14:paraId="78501CE0" w14:textId="77777777" w:rsidR="00B53D98" w:rsidRDefault="00B53D98">
            <w:pPr>
              <w:shd w:val="clear" w:color="auto" w:fill="FFFFFF"/>
              <w:spacing w:before="120"/>
              <w:ind w:left="140"/>
              <w:rPr>
                <w:rFonts w:ascii="Palatino Linotype" w:hAnsi="Palatino Linotype"/>
                <w:b/>
              </w:rPr>
            </w:pPr>
          </w:p>
        </w:tc>
        <w:tc>
          <w:tcPr>
            <w:tcW w:w="5460" w:type="dxa"/>
            <w:tcBorders>
              <w:top w:val="double" w:sz="1" w:space="0" w:color="000000"/>
              <w:left w:val="double" w:sz="1" w:space="0" w:color="000000"/>
              <w:bottom w:val="single" w:sz="4" w:space="0" w:color="000000"/>
              <w:right w:val="double" w:sz="1" w:space="0" w:color="000000"/>
            </w:tcBorders>
            <w:shd w:val="clear" w:color="auto" w:fill="auto"/>
          </w:tcPr>
          <w:p w14:paraId="3470AE85" w14:textId="77777777" w:rsidR="00B53D98" w:rsidRDefault="00B53D98">
            <w:pPr>
              <w:shd w:val="clear" w:color="auto" w:fill="FFFFFF"/>
              <w:snapToGrid w:val="0"/>
              <w:ind w:right="140"/>
              <w:jc w:val="both"/>
              <w:rPr>
                <w:rFonts w:ascii="Palatino Linotype" w:hAnsi="Palatino Linotype"/>
              </w:rPr>
            </w:pPr>
            <w:r>
              <w:rPr>
                <w:rFonts w:ascii="Palatino Linotype" w:hAnsi="Palatino Linotype"/>
              </w:rPr>
              <w:t>Δηλώνουν   το   μη   πραγματικό ή το δυνατό στο παρελθόν.</w:t>
            </w:r>
          </w:p>
          <w:p w14:paraId="61E3E294" w14:textId="77777777" w:rsidR="00B53D98" w:rsidRDefault="00B53D98">
            <w:pPr>
              <w:shd w:val="clear" w:color="auto" w:fill="FFFFFF"/>
              <w:ind w:left="97" w:right="140"/>
              <w:rPr>
                <w:rFonts w:ascii="Palatino Linotype" w:hAnsi="Palatino Linotype"/>
              </w:rPr>
            </w:pPr>
          </w:p>
        </w:tc>
      </w:tr>
      <w:tr w:rsidR="00B53D98" w14:paraId="58862D6F" w14:textId="77777777">
        <w:trPr>
          <w:trHeight w:val="576"/>
        </w:trPr>
        <w:tc>
          <w:tcPr>
            <w:tcW w:w="3960" w:type="dxa"/>
            <w:vMerge/>
            <w:tcBorders>
              <w:top w:val="single" w:sz="4" w:space="0" w:color="000000"/>
              <w:left w:val="double" w:sz="1" w:space="0" w:color="000000"/>
              <w:bottom w:val="single" w:sz="4" w:space="0" w:color="000000"/>
            </w:tcBorders>
            <w:shd w:val="clear" w:color="auto" w:fill="auto"/>
            <w:vAlign w:val="center"/>
          </w:tcPr>
          <w:p w14:paraId="671A6A84" w14:textId="77777777" w:rsidR="00B53D98" w:rsidRDefault="00B53D98">
            <w:pPr>
              <w:widowControl/>
              <w:autoSpaceDE/>
              <w:snapToGrid w:val="0"/>
              <w:spacing w:before="120"/>
              <w:ind w:left="140"/>
              <w:rPr>
                <w:rFonts w:ascii="Palatino Linotype" w:hAnsi="Palatino Linotype"/>
                <w:b/>
                <w:sz w:val="22"/>
                <w:szCs w:val="22"/>
              </w:rPr>
            </w:pPr>
          </w:p>
        </w:tc>
        <w:tc>
          <w:tcPr>
            <w:tcW w:w="5460" w:type="dxa"/>
            <w:tcBorders>
              <w:top w:val="single" w:sz="4" w:space="0" w:color="000000"/>
              <w:left w:val="double" w:sz="1" w:space="0" w:color="000000"/>
              <w:bottom w:val="single" w:sz="4" w:space="0" w:color="000000"/>
              <w:right w:val="double" w:sz="1" w:space="0" w:color="000000"/>
            </w:tcBorders>
            <w:shd w:val="clear" w:color="auto" w:fill="auto"/>
          </w:tcPr>
          <w:p w14:paraId="7B7527D6" w14:textId="77777777" w:rsidR="00B53D98" w:rsidRDefault="00B53D98">
            <w:pPr>
              <w:shd w:val="clear" w:color="auto" w:fill="FFFFFF"/>
              <w:snapToGrid w:val="0"/>
              <w:spacing w:before="60" w:line="192" w:lineRule="auto"/>
              <w:ind w:right="142"/>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Ἡδέως</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ὑμῶν</w:t>
            </w:r>
            <w:proofErr w:type="spellEnd"/>
            <w:r>
              <w:rPr>
                <w:rFonts w:ascii="Palatino Linotype" w:hAnsi="Palatino Linotype"/>
                <w:iCs/>
              </w:rPr>
              <w:t xml:space="preserve"> </w:t>
            </w:r>
            <w:proofErr w:type="spellStart"/>
            <w:r>
              <w:rPr>
                <w:rFonts w:ascii="Palatino Linotype" w:hAnsi="Palatino Linotype"/>
                <w:iCs/>
              </w:rPr>
              <w:t>πυθοίμην</w:t>
            </w:r>
            <w:proofErr w:type="spellEnd"/>
            <w:r>
              <w:rPr>
                <w:rFonts w:ascii="Palatino Linotype" w:hAnsi="Palatino Linotype"/>
                <w:iCs/>
              </w:rPr>
              <w:t xml:space="preserve"> </w:t>
            </w:r>
            <w:proofErr w:type="spellStart"/>
            <w:r>
              <w:rPr>
                <w:rFonts w:ascii="Palatino Linotype" w:hAnsi="Palatino Linotype"/>
                <w:iCs/>
              </w:rPr>
              <w:t>τίν</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ποτέ </w:t>
            </w:r>
            <w:proofErr w:type="spellStart"/>
            <w:r>
              <w:rPr>
                <w:rFonts w:ascii="Palatino Linotype" w:hAnsi="Palatino Linotype"/>
                <w:iCs/>
              </w:rPr>
              <w:t>γνώμην</w:t>
            </w:r>
            <w:proofErr w:type="spellEnd"/>
            <w:r>
              <w:rPr>
                <w:rFonts w:ascii="Palatino Linotype" w:hAnsi="Palatino Linotype"/>
                <w:iCs/>
              </w:rPr>
              <w:t xml:space="preserve"> περί </w:t>
            </w:r>
            <w:proofErr w:type="spellStart"/>
            <w:r>
              <w:rPr>
                <w:rFonts w:ascii="Palatino Linotype" w:hAnsi="Palatino Linotype"/>
                <w:iCs/>
              </w:rPr>
              <w:t>ἐμοῦ</w:t>
            </w:r>
            <w:proofErr w:type="spellEnd"/>
            <w:r>
              <w:rPr>
                <w:rFonts w:ascii="Palatino Linotype" w:hAnsi="Palatino Linotype"/>
                <w:iCs/>
              </w:rPr>
              <w:t xml:space="preserve"> </w:t>
            </w:r>
            <w:proofErr w:type="spellStart"/>
            <w:r>
              <w:rPr>
                <w:rFonts w:ascii="Palatino Linotype" w:hAnsi="Palatino Linotype"/>
                <w:iCs/>
              </w:rPr>
              <w:t>εἴχετε</w:t>
            </w:r>
            <w:proofErr w:type="spellEnd"/>
            <w:r>
              <w:rPr>
                <w:rFonts w:ascii="Palatino Linotype" w:hAnsi="Palatino Linotype"/>
                <w:iCs/>
              </w:rPr>
              <w:t>.</w:t>
            </w:r>
          </w:p>
        </w:tc>
      </w:tr>
      <w:tr w:rsidR="00B53D98" w14:paraId="3A32DF48" w14:textId="77777777">
        <w:trPr>
          <w:trHeight w:hRule="exact" w:val="434"/>
        </w:trPr>
        <w:tc>
          <w:tcPr>
            <w:tcW w:w="3960" w:type="dxa"/>
            <w:vMerge w:val="restart"/>
            <w:tcBorders>
              <w:top w:val="single" w:sz="4" w:space="0" w:color="000000"/>
              <w:left w:val="double" w:sz="1" w:space="0" w:color="000000"/>
              <w:bottom w:val="single" w:sz="4" w:space="0" w:color="000000"/>
            </w:tcBorders>
            <w:shd w:val="clear" w:color="auto" w:fill="auto"/>
          </w:tcPr>
          <w:p w14:paraId="2E89DC5C" w14:textId="77777777" w:rsidR="00B53D98" w:rsidRDefault="00B53D98">
            <w:pPr>
              <w:shd w:val="clear" w:color="auto" w:fill="FFFFFF"/>
              <w:snapToGrid w:val="0"/>
              <w:spacing w:before="120"/>
              <w:rPr>
                <w:rFonts w:ascii="Palatino Linotype" w:hAnsi="Palatino Linotype"/>
                <w:b/>
              </w:rPr>
            </w:pPr>
            <w:r>
              <w:rPr>
                <w:rFonts w:ascii="Palatino Linotype" w:hAnsi="Palatino Linotype"/>
                <w:b/>
              </w:rPr>
              <w:t>ΔΥΝΗΤΙΚΗ ΕΥΚΤΙΚΗ</w:t>
            </w:r>
          </w:p>
          <w:p w14:paraId="79D77183" w14:textId="77777777" w:rsidR="00B53D98" w:rsidRDefault="00B53D98">
            <w:pPr>
              <w:shd w:val="clear" w:color="auto" w:fill="FFFFFF"/>
              <w:spacing w:before="120"/>
              <w:ind w:left="140"/>
              <w:rPr>
                <w:rFonts w:ascii="Palatino Linotype" w:hAnsi="Palatino Linotype"/>
                <w:b/>
              </w:rPr>
            </w:pPr>
          </w:p>
        </w:tc>
        <w:tc>
          <w:tcPr>
            <w:tcW w:w="5460" w:type="dxa"/>
            <w:tcBorders>
              <w:top w:val="single" w:sz="4" w:space="0" w:color="000000"/>
              <w:left w:val="double" w:sz="1" w:space="0" w:color="000000"/>
              <w:bottom w:val="single" w:sz="4" w:space="0" w:color="000000"/>
              <w:right w:val="double" w:sz="1" w:space="0" w:color="000000"/>
            </w:tcBorders>
            <w:shd w:val="clear" w:color="auto" w:fill="auto"/>
          </w:tcPr>
          <w:p w14:paraId="592AA25A" w14:textId="77777777" w:rsidR="00B53D98" w:rsidRDefault="00B53D98">
            <w:pPr>
              <w:shd w:val="clear" w:color="auto" w:fill="FFFFFF"/>
              <w:snapToGrid w:val="0"/>
              <w:spacing w:before="60"/>
              <w:ind w:right="142"/>
              <w:rPr>
                <w:rFonts w:ascii="Palatino Linotype" w:hAnsi="Palatino Linotype"/>
              </w:rPr>
            </w:pPr>
            <w:r>
              <w:rPr>
                <w:rFonts w:ascii="Palatino Linotype" w:hAnsi="Palatino Linotype"/>
              </w:rPr>
              <w:t>Δηλώνουν το δυνατό στο παρόν - μέλλον.</w:t>
            </w:r>
          </w:p>
          <w:p w14:paraId="53A348F6" w14:textId="77777777" w:rsidR="00B53D98" w:rsidRDefault="00B53D98">
            <w:pPr>
              <w:shd w:val="clear" w:color="auto" w:fill="FFFFFF"/>
              <w:ind w:left="97" w:right="140"/>
              <w:rPr>
                <w:rFonts w:ascii="Palatino Linotype" w:hAnsi="Palatino Linotype"/>
              </w:rPr>
            </w:pPr>
          </w:p>
        </w:tc>
      </w:tr>
      <w:tr w:rsidR="00B53D98" w14:paraId="2F884FD7" w14:textId="77777777">
        <w:trPr>
          <w:trHeight w:val="407"/>
        </w:trPr>
        <w:tc>
          <w:tcPr>
            <w:tcW w:w="3960" w:type="dxa"/>
            <w:vMerge/>
            <w:tcBorders>
              <w:top w:val="single" w:sz="4" w:space="0" w:color="000000"/>
              <w:left w:val="double" w:sz="1" w:space="0" w:color="000000"/>
              <w:bottom w:val="double" w:sz="1" w:space="0" w:color="000000"/>
            </w:tcBorders>
            <w:shd w:val="clear" w:color="auto" w:fill="auto"/>
            <w:vAlign w:val="center"/>
          </w:tcPr>
          <w:p w14:paraId="4CACA5CC" w14:textId="77777777" w:rsidR="00B53D98" w:rsidRDefault="00B53D98">
            <w:pPr>
              <w:widowControl/>
              <w:autoSpaceDE/>
              <w:snapToGrid w:val="0"/>
              <w:spacing w:before="120"/>
              <w:ind w:left="140"/>
              <w:rPr>
                <w:rFonts w:ascii="Palatino Linotype" w:hAnsi="Palatino Linotype"/>
                <w:sz w:val="22"/>
                <w:szCs w:val="22"/>
              </w:rPr>
            </w:pPr>
          </w:p>
        </w:tc>
        <w:tc>
          <w:tcPr>
            <w:tcW w:w="5460" w:type="dxa"/>
            <w:tcBorders>
              <w:top w:val="single" w:sz="4" w:space="0" w:color="000000"/>
              <w:left w:val="double" w:sz="1" w:space="0" w:color="000000"/>
              <w:bottom w:val="double" w:sz="1" w:space="0" w:color="000000"/>
              <w:right w:val="double" w:sz="1" w:space="0" w:color="000000"/>
            </w:tcBorders>
            <w:shd w:val="clear" w:color="auto" w:fill="auto"/>
          </w:tcPr>
          <w:p w14:paraId="16615861" w14:textId="77777777" w:rsidR="00B53D98" w:rsidRDefault="00B53D98">
            <w:pPr>
              <w:shd w:val="clear" w:color="auto" w:fill="FFFFFF"/>
              <w:snapToGrid w:val="0"/>
              <w:ind w:right="14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Ἠρώτων</w:t>
            </w:r>
            <w:proofErr w:type="spellEnd"/>
            <w:r>
              <w:rPr>
                <w:rFonts w:ascii="Palatino Linotype" w:hAnsi="Palatino Linotype"/>
                <w:iCs/>
              </w:rPr>
              <w:t xml:space="preserve"> </w:t>
            </w:r>
            <w:proofErr w:type="spellStart"/>
            <w:r>
              <w:rPr>
                <w:rFonts w:ascii="Palatino Linotype" w:hAnsi="Palatino Linotype"/>
                <w:iCs/>
              </w:rPr>
              <w:t>ἐκεῖνοι</w:t>
            </w:r>
            <w:proofErr w:type="spellEnd"/>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w:t>
            </w:r>
            <w:proofErr w:type="spellStart"/>
            <w:r>
              <w:rPr>
                <w:rFonts w:ascii="Palatino Linotype" w:hAnsi="Palatino Linotype"/>
                <w:iCs/>
              </w:rPr>
              <w:t>δοῖεν</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τά</w:t>
            </w:r>
            <w:proofErr w:type="spellEnd"/>
            <w:r>
              <w:rPr>
                <w:rFonts w:ascii="Palatino Linotype" w:hAnsi="Palatino Linotype"/>
                <w:iCs/>
              </w:rPr>
              <w:t xml:space="preserve"> πιστά.</w:t>
            </w:r>
          </w:p>
        </w:tc>
      </w:tr>
      <w:tr w:rsidR="00B53D98" w14:paraId="3D5F9608" w14:textId="77777777">
        <w:trPr>
          <w:trHeight w:hRule="exact" w:val="835"/>
        </w:trPr>
        <w:tc>
          <w:tcPr>
            <w:tcW w:w="3960" w:type="dxa"/>
            <w:vMerge w:val="restart"/>
            <w:tcBorders>
              <w:top w:val="double" w:sz="1" w:space="0" w:color="000000"/>
              <w:left w:val="double" w:sz="1" w:space="0" w:color="000000"/>
              <w:bottom w:val="single" w:sz="4" w:space="0" w:color="000000"/>
            </w:tcBorders>
            <w:shd w:val="clear" w:color="auto" w:fill="auto"/>
          </w:tcPr>
          <w:p w14:paraId="1B6BB357" w14:textId="77777777" w:rsidR="00B53D98" w:rsidRDefault="00B53D98">
            <w:pPr>
              <w:shd w:val="clear" w:color="auto" w:fill="FFFFFF"/>
              <w:snapToGrid w:val="0"/>
              <w:spacing w:before="120"/>
              <w:rPr>
                <w:rFonts w:ascii="Palatino Linotype" w:hAnsi="Palatino Linotype"/>
                <w:b/>
              </w:rPr>
            </w:pPr>
            <w:r>
              <w:rPr>
                <w:rFonts w:ascii="Palatino Linotype" w:hAnsi="Palatino Linotype"/>
                <w:b/>
              </w:rPr>
              <w:t>ΑΠΟΡΗΜΑΤΙΚΗ ΥΠΟΤΑΚΤΙΚΗ</w:t>
            </w:r>
          </w:p>
          <w:p w14:paraId="0DCBC7FB" w14:textId="77777777" w:rsidR="00B53D98" w:rsidRDefault="00B53D98">
            <w:pPr>
              <w:shd w:val="clear" w:color="auto" w:fill="FFFFFF"/>
              <w:rPr>
                <w:rFonts w:ascii="Palatino Linotype" w:hAnsi="Palatino Linotype"/>
                <w:iCs/>
              </w:rPr>
            </w:pPr>
            <w:r>
              <w:rPr>
                <w:rFonts w:ascii="Palatino Linotype" w:hAnsi="Palatino Linotype"/>
              </w:rPr>
              <w:t xml:space="preserve">(συχνά συνοδεύεται από το αοριστολογικό </w:t>
            </w:r>
            <w:r>
              <w:rPr>
                <w:rFonts w:ascii="Palatino Linotype" w:hAnsi="Palatino Linotype"/>
                <w:iCs/>
              </w:rPr>
              <w:t>«</w:t>
            </w:r>
            <w:proofErr w:type="spellStart"/>
            <w:r>
              <w:rPr>
                <w:rFonts w:ascii="Palatino Linotype" w:hAnsi="Palatino Linotype"/>
                <w:iCs/>
              </w:rPr>
              <w:t>ἄν</w:t>
            </w:r>
            <w:proofErr w:type="spellEnd"/>
            <w:r>
              <w:rPr>
                <w:rFonts w:ascii="Palatino Linotype" w:hAnsi="Palatino Linotype"/>
                <w:iCs/>
              </w:rPr>
              <w:t>»)</w:t>
            </w:r>
          </w:p>
          <w:p w14:paraId="5DC3A493" w14:textId="77777777" w:rsidR="00B53D98" w:rsidRDefault="00B53D98">
            <w:pPr>
              <w:shd w:val="clear" w:color="auto" w:fill="FFFFFF"/>
              <w:spacing w:before="120"/>
              <w:ind w:left="140"/>
              <w:rPr>
                <w:rFonts w:ascii="Palatino Linotype" w:hAnsi="Palatino Linotype"/>
              </w:rPr>
            </w:pPr>
          </w:p>
        </w:tc>
        <w:tc>
          <w:tcPr>
            <w:tcW w:w="5460" w:type="dxa"/>
            <w:tcBorders>
              <w:top w:val="double" w:sz="1" w:space="0" w:color="000000"/>
              <w:left w:val="double" w:sz="1" w:space="0" w:color="000000"/>
              <w:bottom w:val="single" w:sz="4" w:space="0" w:color="000000"/>
              <w:right w:val="double" w:sz="1" w:space="0" w:color="000000"/>
            </w:tcBorders>
            <w:shd w:val="clear" w:color="auto" w:fill="auto"/>
          </w:tcPr>
          <w:p w14:paraId="358D84AD" w14:textId="77777777" w:rsidR="00B53D98" w:rsidRDefault="00B53D98">
            <w:pPr>
              <w:shd w:val="clear" w:color="auto" w:fill="FFFFFF"/>
              <w:snapToGrid w:val="0"/>
              <w:spacing w:before="60"/>
              <w:ind w:right="140"/>
              <w:jc w:val="both"/>
              <w:rPr>
                <w:rFonts w:ascii="Palatino Linotype" w:hAnsi="Palatino Linotype"/>
              </w:rPr>
            </w:pPr>
            <w:r>
              <w:rPr>
                <w:rFonts w:ascii="Palatino Linotype" w:hAnsi="Palatino Linotype"/>
              </w:rPr>
              <w:t>Δηλώνουν απορία του υποκειμένου για το τι πρέπει να γίνει με ισχύ στο παρόν - μέλλον.</w:t>
            </w:r>
          </w:p>
          <w:p w14:paraId="1127C28F" w14:textId="77777777" w:rsidR="00B53D98" w:rsidRDefault="00B53D98">
            <w:pPr>
              <w:shd w:val="clear" w:color="auto" w:fill="FFFFFF"/>
              <w:spacing w:before="60"/>
              <w:ind w:left="97" w:right="140"/>
              <w:rPr>
                <w:rFonts w:ascii="Palatino Linotype" w:hAnsi="Palatino Linotype"/>
              </w:rPr>
            </w:pPr>
          </w:p>
        </w:tc>
      </w:tr>
      <w:tr w:rsidR="00B53D98" w14:paraId="03D8DE22" w14:textId="77777777">
        <w:trPr>
          <w:trHeight w:val="587"/>
        </w:trPr>
        <w:tc>
          <w:tcPr>
            <w:tcW w:w="3960" w:type="dxa"/>
            <w:vMerge/>
            <w:tcBorders>
              <w:top w:val="single" w:sz="4" w:space="0" w:color="000000"/>
              <w:left w:val="double" w:sz="1" w:space="0" w:color="000000"/>
              <w:bottom w:val="double" w:sz="1" w:space="0" w:color="000000"/>
            </w:tcBorders>
            <w:shd w:val="clear" w:color="auto" w:fill="auto"/>
            <w:vAlign w:val="center"/>
          </w:tcPr>
          <w:p w14:paraId="170B7F95" w14:textId="77777777" w:rsidR="00B53D98" w:rsidRDefault="00B53D98">
            <w:pPr>
              <w:widowControl/>
              <w:autoSpaceDE/>
              <w:snapToGrid w:val="0"/>
              <w:spacing w:before="120"/>
              <w:ind w:left="140"/>
              <w:rPr>
                <w:rFonts w:ascii="Palatino Linotype" w:hAnsi="Palatino Linotype"/>
                <w:sz w:val="22"/>
                <w:szCs w:val="22"/>
              </w:rPr>
            </w:pPr>
          </w:p>
        </w:tc>
        <w:tc>
          <w:tcPr>
            <w:tcW w:w="5460" w:type="dxa"/>
            <w:tcBorders>
              <w:top w:val="single" w:sz="4" w:space="0" w:color="000000"/>
              <w:left w:val="double" w:sz="1" w:space="0" w:color="000000"/>
              <w:bottom w:val="double" w:sz="1" w:space="0" w:color="000000"/>
              <w:right w:val="double" w:sz="1" w:space="0" w:color="000000"/>
            </w:tcBorders>
            <w:shd w:val="clear" w:color="auto" w:fill="auto"/>
          </w:tcPr>
          <w:p w14:paraId="2F2A4654" w14:textId="77777777" w:rsidR="00B53D98" w:rsidRDefault="00B53D98">
            <w:pPr>
              <w:shd w:val="clear" w:color="auto" w:fill="FFFFFF"/>
              <w:snapToGrid w:val="0"/>
              <w:spacing w:before="60" w:line="192" w:lineRule="auto"/>
              <w:ind w:right="142"/>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ἔχω</w:t>
            </w:r>
            <w:proofErr w:type="spellEnd"/>
            <w:r>
              <w:rPr>
                <w:rFonts w:ascii="Palatino Linotype" w:hAnsi="Palatino Linotype"/>
                <w:iCs/>
              </w:rPr>
              <w:t xml:space="preserve"> </w:t>
            </w:r>
            <w:proofErr w:type="spellStart"/>
            <w:r>
              <w:rPr>
                <w:rFonts w:ascii="Palatino Linotype" w:hAnsi="Palatino Linotype"/>
                <w:iCs/>
              </w:rPr>
              <w:t>ὅ,τι</w:t>
            </w:r>
            <w:proofErr w:type="spellEnd"/>
            <w:r>
              <w:rPr>
                <w:rFonts w:ascii="Palatino Linotype" w:hAnsi="Palatino Linotype"/>
                <w:iCs/>
              </w:rPr>
              <w:t xml:space="preserve"> </w:t>
            </w:r>
            <w:proofErr w:type="spellStart"/>
            <w:r>
              <w:rPr>
                <w:rFonts w:ascii="Palatino Linotype" w:hAnsi="Palatino Linotype"/>
                <w:iCs/>
              </w:rPr>
              <w:t>χρήσωμαι</w:t>
            </w:r>
            <w:proofErr w:type="spellEnd"/>
            <w:r>
              <w:rPr>
                <w:rFonts w:ascii="Palatino Linotype" w:hAnsi="Palatino Linotype"/>
                <w:iCs/>
              </w:rPr>
              <w:t xml:space="preserve"> </w:t>
            </w:r>
            <w:proofErr w:type="spellStart"/>
            <w:r>
              <w:rPr>
                <w:rFonts w:ascii="Palatino Linotype" w:hAnsi="Palatino Linotype"/>
                <w:iCs/>
              </w:rPr>
              <w:t>τούτῳ</w:t>
            </w:r>
            <w:proofErr w:type="spellEnd"/>
            <w:r>
              <w:rPr>
                <w:rFonts w:ascii="Palatino Linotype" w:hAnsi="Palatino Linotype"/>
                <w:iCs/>
              </w:rPr>
              <w:t xml:space="preserve"> </w:t>
            </w:r>
            <w:proofErr w:type="spellStart"/>
            <w:r>
              <w:rPr>
                <w:rFonts w:ascii="Palatino Linotype" w:hAnsi="Palatino Linotype"/>
                <w:iCs/>
              </w:rPr>
              <w:t>τῷ</w:t>
            </w:r>
            <w:proofErr w:type="spellEnd"/>
            <w:r>
              <w:rPr>
                <w:rFonts w:ascii="Palatino Linotype" w:hAnsi="Palatino Linotype"/>
                <w:iCs/>
              </w:rPr>
              <w:t xml:space="preserve"> </w:t>
            </w:r>
            <w:proofErr w:type="spellStart"/>
            <w:r>
              <w:rPr>
                <w:rFonts w:ascii="Palatino Linotype" w:hAnsi="Palatino Linotype"/>
                <w:iCs/>
              </w:rPr>
              <w:t>ἀνθρώπῳ</w:t>
            </w:r>
            <w:proofErr w:type="spellEnd"/>
            <w:r>
              <w:rPr>
                <w:rFonts w:ascii="Palatino Linotype" w:hAnsi="Palatino Linotype"/>
                <w:iCs/>
              </w:rPr>
              <w:t>.</w:t>
            </w:r>
          </w:p>
        </w:tc>
      </w:tr>
      <w:tr w:rsidR="00B53D98" w14:paraId="1413DA89" w14:textId="77777777">
        <w:trPr>
          <w:trHeight w:hRule="exact" w:val="797"/>
        </w:trPr>
        <w:tc>
          <w:tcPr>
            <w:tcW w:w="3960" w:type="dxa"/>
            <w:vMerge w:val="restart"/>
            <w:tcBorders>
              <w:top w:val="double" w:sz="1" w:space="0" w:color="000000"/>
              <w:left w:val="double" w:sz="1" w:space="0" w:color="000000"/>
              <w:bottom w:val="single" w:sz="4" w:space="0" w:color="000000"/>
            </w:tcBorders>
            <w:shd w:val="clear" w:color="auto" w:fill="auto"/>
          </w:tcPr>
          <w:p w14:paraId="31CE7B1F" w14:textId="77777777" w:rsidR="00B53D98" w:rsidRDefault="00B53D98">
            <w:pPr>
              <w:shd w:val="clear" w:color="auto" w:fill="FFFFFF"/>
              <w:snapToGrid w:val="0"/>
              <w:spacing w:before="120"/>
              <w:jc w:val="both"/>
              <w:rPr>
                <w:rFonts w:ascii="Palatino Linotype" w:hAnsi="Palatino Linotype"/>
                <w:b/>
              </w:rPr>
            </w:pPr>
            <w:r>
              <w:rPr>
                <w:rFonts w:ascii="Palatino Linotype" w:hAnsi="Palatino Linotype"/>
                <w:b/>
              </w:rPr>
              <w:t>ΕΥΚΤΙΚΗ ΠΛΑΓΙΟΥ ΛΟΓΟΥ</w:t>
            </w:r>
            <w:r>
              <w:rPr>
                <w:rFonts w:ascii="Palatino Linotype" w:hAnsi="Palatino Linotype"/>
              </w:rPr>
              <w:t xml:space="preserve"> μετά από ιστορικό χρόνο, εφόσον το περιεχόμενο παρουσιάζεται ως υποκειμενικό και αβέβαιο και αντικαθιστά </w:t>
            </w:r>
            <w:r>
              <w:rPr>
                <w:rFonts w:ascii="Palatino Linotype" w:hAnsi="Palatino Linotype"/>
                <w:b/>
              </w:rPr>
              <w:t>ΥΠΟΤΑΚΤΙΚΗ</w:t>
            </w:r>
            <w:r>
              <w:rPr>
                <w:rFonts w:ascii="Palatino Linotype" w:hAnsi="Palatino Linotype"/>
              </w:rPr>
              <w:t xml:space="preserve"> ή </w:t>
            </w:r>
            <w:r>
              <w:rPr>
                <w:rFonts w:ascii="Palatino Linotype" w:hAnsi="Palatino Linotype"/>
                <w:b/>
              </w:rPr>
              <w:t>ΟΡΙΣΤΙΚΗ.</w:t>
            </w:r>
          </w:p>
          <w:p w14:paraId="595613A6" w14:textId="77777777" w:rsidR="00B53D98" w:rsidRDefault="00B53D98">
            <w:pPr>
              <w:shd w:val="clear" w:color="auto" w:fill="FFFFFF"/>
              <w:spacing w:before="120"/>
              <w:ind w:left="140"/>
              <w:rPr>
                <w:rFonts w:ascii="Palatino Linotype" w:hAnsi="Palatino Linotype"/>
              </w:rPr>
            </w:pPr>
          </w:p>
        </w:tc>
        <w:tc>
          <w:tcPr>
            <w:tcW w:w="5460" w:type="dxa"/>
            <w:tcBorders>
              <w:top w:val="double" w:sz="1" w:space="0" w:color="000000"/>
              <w:left w:val="double" w:sz="1" w:space="0" w:color="000000"/>
              <w:bottom w:val="single" w:sz="4" w:space="0" w:color="000000"/>
              <w:right w:val="double" w:sz="1" w:space="0" w:color="000000"/>
            </w:tcBorders>
            <w:shd w:val="clear" w:color="auto" w:fill="auto"/>
          </w:tcPr>
          <w:p w14:paraId="563CBAC5" w14:textId="77777777" w:rsidR="00B53D98" w:rsidRDefault="00B53D98">
            <w:pPr>
              <w:shd w:val="clear" w:color="auto" w:fill="FFFFFF"/>
              <w:snapToGrid w:val="0"/>
              <w:ind w:left="97" w:right="140"/>
              <w:rPr>
                <w:rFonts w:ascii="Palatino Linotype" w:hAnsi="Palatino Linotype"/>
              </w:rPr>
            </w:pPr>
          </w:p>
          <w:p w14:paraId="72D5EDE2" w14:textId="77777777" w:rsidR="00B53D98" w:rsidRDefault="00B53D98">
            <w:pPr>
              <w:shd w:val="clear" w:color="auto" w:fill="FFFFFF"/>
              <w:ind w:left="97" w:right="140"/>
              <w:rPr>
                <w:rFonts w:ascii="Palatino Linotype" w:hAnsi="Palatino Linotype"/>
              </w:rPr>
            </w:pPr>
          </w:p>
        </w:tc>
      </w:tr>
      <w:tr w:rsidR="00B53D98" w14:paraId="4CDE1C27" w14:textId="77777777">
        <w:trPr>
          <w:trHeight w:val="535"/>
        </w:trPr>
        <w:tc>
          <w:tcPr>
            <w:tcW w:w="3960" w:type="dxa"/>
            <w:vMerge/>
            <w:tcBorders>
              <w:top w:val="single" w:sz="4" w:space="0" w:color="000000"/>
              <w:left w:val="double" w:sz="1" w:space="0" w:color="000000"/>
              <w:bottom w:val="double" w:sz="1" w:space="0" w:color="000000"/>
            </w:tcBorders>
            <w:shd w:val="clear" w:color="auto" w:fill="auto"/>
            <w:vAlign w:val="center"/>
          </w:tcPr>
          <w:p w14:paraId="58B36EBE" w14:textId="77777777" w:rsidR="00B53D98" w:rsidRDefault="00B53D98">
            <w:pPr>
              <w:widowControl/>
              <w:autoSpaceDE/>
              <w:snapToGrid w:val="0"/>
              <w:rPr>
                <w:rFonts w:ascii="Palatino Linotype" w:hAnsi="Palatino Linotype"/>
                <w:sz w:val="22"/>
                <w:szCs w:val="22"/>
              </w:rPr>
            </w:pPr>
          </w:p>
        </w:tc>
        <w:tc>
          <w:tcPr>
            <w:tcW w:w="5460" w:type="dxa"/>
            <w:tcBorders>
              <w:top w:val="single" w:sz="4" w:space="0" w:color="000000"/>
              <w:left w:val="double" w:sz="1" w:space="0" w:color="000000"/>
              <w:bottom w:val="double" w:sz="1" w:space="0" w:color="000000"/>
              <w:right w:val="double" w:sz="1" w:space="0" w:color="000000"/>
            </w:tcBorders>
            <w:shd w:val="clear" w:color="auto" w:fill="auto"/>
          </w:tcPr>
          <w:p w14:paraId="76AC58F8" w14:textId="77777777" w:rsidR="00B53D98" w:rsidRDefault="00B53D98">
            <w:pPr>
              <w:shd w:val="clear" w:color="auto" w:fill="FFFFFF"/>
              <w:snapToGrid w:val="0"/>
              <w:spacing w:before="60" w:line="192" w:lineRule="auto"/>
              <w:ind w:right="142"/>
              <w:rPr>
                <w:rFonts w:ascii="Palatino Linotype" w:hAnsi="Palatino Linotype"/>
                <w:iCs/>
              </w:rPr>
            </w:pPr>
            <w:r>
              <w:rPr>
                <w:rFonts w:ascii="Palatino Linotype" w:hAnsi="Palatino Linotype"/>
              </w:rPr>
              <w:t xml:space="preserve">π.χ.  </w:t>
            </w:r>
            <w:proofErr w:type="spellStart"/>
            <w:r>
              <w:rPr>
                <w:rFonts w:ascii="Palatino Linotype" w:hAnsi="Palatino Linotype"/>
                <w:iCs/>
              </w:rPr>
              <w:t>Τόν</w:t>
            </w:r>
            <w:proofErr w:type="spellEnd"/>
            <w:r>
              <w:rPr>
                <w:rFonts w:ascii="Palatino Linotype" w:hAnsi="Palatino Linotype"/>
                <w:iCs/>
              </w:rPr>
              <w:t xml:space="preserve"> θεόν </w:t>
            </w:r>
            <w:proofErr w:type="spellStart"/>
            <w:r>
              <w:rPr>
                <w:rFonts w:ascii="Palatino Linotype" w:hAnsi="Palatino Linotype"/>
                <w:iCs/>
              </w:rPr>
              <w:t>ἐπήροντο</w:t>
            </w:r>
            <w:proofErr w:type="spellEnd"/>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w:t>
            </w:r>
            <w:proofErr w:type="spellStart"/>
            <w:r>
              <w:rPr>
                <w:rFonts w:ascii="Palatino Linotype" w:hAnsi="Palatino Linotype"/>
                <w:iCs/>
              </w:rPr>
              <w:t>παραδοῖεν</w:t>
            </w:r>
            <w:proofErr w:type="spellEnd"/>
            <w:r>
              <w:rPr>
                <w:rFonts w:ascii="Palatino Linotype" w:hAnsi="Palatino Linotype"/>
                <w:iCs/>
              </w:rPr>
              <w:t xml:space="preserve"> </w:t>
            </w:r>
            <w:proofErr w:type="spellStart"/>
            <w:r>
              <w:rPr>
                <w:rFonts w:ascii="Palatino Linotype" w:hAnsi="Palatino Linotype"/>
                <w:iCs/>
              </w:rPr>
              <w:t>Κορινθίοις</w:t>
            </w:r>
            <w:proofErr w:type="spellEnd"/>
            <w:r>
              <w:rPr>
                <w:rFonts w:ascii="Palatino Linotype" w:hAnsi="Palatino Linotype"/>
                <w:iCs/>
              </w:rPr>
              <w:t xml:space="preserve"> </w:t>
            </w:r>
            <w:proofErr w:type="spellStart"/>
            <w:r>
              <w:rPr>
                <w:rFonts w:ascii="Palatino Linotype" w:hAnsi="Palatino Linotype"/>
                <w:iCs/>
              </w:rPr>
              <w:t>τήν</w:t>
            </w:r>
            <w:proofErr w:type="spellEnd"/>
            <w:r>
              <w:rPr>
                <w:rFonts w:ascii="Palatino Linotype" w:hAnsi="Palatino Linotype"/>
                <w:iCs/>
              </w:rPr>
              <w:t xml:space="preserve"> πόλιν.</w:t>
            </w:r>
          </w:p>
        </w:tc>
      </w:tr>
    </w:tbl>
    <w:p w14:paraId="7FEAD9F5" w14:textId="77777777" w:rsidR="00B53D98" w:rsidRDefault="00B53D98">
      <w:pPr>
        <w:shd w:val="clear" w:color="auto" w:fill="FFFFFF"/>
      </w:pPr>
    </w:p>
    <w:p w14:paraId="53378CDB" w14:textId="77777777" w:rsidR="00452E2F" w:rsidRDefault="00452E2F">
      <w:pPr>
        <w:shd w:val="clear" w:color="auto" w:fill="FFFFFF"/>
      </w:pPr>
    </w:p>
    <w:p w14:paraId="104497C3" w14:textId="77777777" w:rsidR="00452E2F" w:rsidRDefault="00452E2F">
      <w:pPr>
        <w:shd w:val="clear" w:color="auto" w:fill="FFFFFF"/>
      </w:pPr>
    </w:p>
    <w:p w14:paraId="46EA667E" w14:textId="77777777" w:rsidR="00452E2F" w:rsidRDefault="00452E2F">
      <w:pPr>
        <w:shd w:val="clear" w:color="auto" w:fill="FFFFFF"/>
      </w:pPr>
    </w:p>
    <w:p w14:paraId="7F277054" w14:textId="77777777" w:rsidR="00452E2F" w:rsidRDefault="00452E2F">
      <w:pPr>
        <w:shd w:val="clear" w:color="auto" w:fill="FFFFFF"/>
      </w:pPr>
    </w:p>
    <w:p w14:paraId="6FB88B61" w14:textId="77777777" w:rsidR="00B53D98" w:rsidRDefault="00B53D98">
      <w:pPr>
        <w:shd w:val="clear" w:color="auto" w:fill="FFFFFF"/>
        <w:rPr>
          <w:rFonts w:ascii="Palatino Linotype" w:hAnsi="Palatino Linotype"/>
          <w:b/>
          <w:sz w:val="22"/>
          <w:szCs w:val="22"/>
          <w:u w:val="single"/>
        </w:rPr>
      </w:pPr>
      <w:r>
        <w:rPr>
          <w:rFonts w:ascii="Palatino Linotype" w:hAnsi="Palatino Linotype"/>
          <w:b/>
          <w:sz w:val="22"/>
          <w:szCs w:val="22"/>
          <w:u w:val="single"/>
        </w:rPr>
        <w:lastRenderedPageBreak/>
        <w:t>Χρησιμεύουν ως:</w:t>
      </w:r>
    </w:p>
    <w:p w14:paraId="15C8005A" w14:textId="77777777" w:rsidR="00B53D98" w:rsidRDefault="00B53D98">
      <w:pPr>
        <w:shd w:val="clear" w:color="auto" w:fill="FFFFFF"/>
        <w:rPr>
          <w:rFonts w:ascii="Palatino Linotype" w:hAnsi="Palatino Linotype"/>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4680"/>
        <w:gridCol w:w="4740"/>
      </w:tblGrid>
      <w:tr w:rsidR="00B53D98" w14:paraId="1D91DD95" w14:textId="77777777">
        <w:trPr>
          <w:trHeight w:hRule="exact" w:val="854"/>
        </w:trPr>
        <w:tc>
          <w:tcPr>
            <w:tcW w:w="4680" w:type="dxa"/>
            <w:tcBorders>
              <w:top w:val="double" w:sz="1" w:space="0" w:color="000000"/>
              <w:left w:val="double" w:sz="1" w:space="0" w:color="000000"/>
              <w:bottom w:val="double" w:sz="1" w:space="0" w:color="000000"/>
            </w:tcBorders>
            <w:shd w:val="clear" w:color="auto" w:fill="auto"/>
          </w:tcPr>
          <w:p w14:paraId="34C236C4" w14:textId="77777777" w:rsidR="00B53D98" w:rsidRDefault="00B53D98">
            <w:pPr>
              <w:shd w:val="clear" w:color="auto" w:fill="FFFFFF"/>
              <w:snapToGrid w:val="0"/>
              <w:spacing w:before="120"/>
              <w:rPr>
                <w:rFonts w:ascii="Palatino Linotype" w:hAnsi="Palatino Linotype"/>
                <w:b/>
                <w:iCs/>
              </w:rPr>
            </w:pPr>
            <w:r>
              <w:rPr>
                <w:rFonts w:ascii="Palatino Linotype" w:hAnsi="Palatino Linotype"/>
                <w:b/>
                <w:iCs/>
              </w:rPr>
              <w:t xml:space="preserve">ΥΠΟΚΕΙΜΕΝΟ </w:t>
            </w:r>
          </w:p>
          <w:p w14:paraId="19BBCE47" w14:textId="77777777" w:rsidR="00B53D98" w:rsidRDefault="00B53D98">
            <w:pPr>
              <w:shd w:val="clear" w:color="auto" w:fill="FFFFFF"/>
              <w:rPr>
                <w:rFonts w:ascii="Palatino Linotype" w:hAnsi="Palatino Linotype"/>
              </w:rPr>
            </w:pPr>
            <w:r>
              <w:rPr>
                <w:rFonts w:ascii="Palatino Linotype" w:hAnsi="Palatino Linotype"/>
              </w:rPr>
              <w:t>απρόσωπων ρημάτων ή εκφράσεων</w:t>
            </w:r>
          </w:p>
          <w:p w14:paraId="54E541CC" w14:textId="77777777" w:rsidR="00B53D98" w:rsidRDefault="00B53D98">
            <w:pPr>
              <w:shd w:val="clear" w:color="auto" w:fill="FFFFFF"/>
              <w:ind w:left="140"/>
              <w:rPr>
                <w:rFonts w:ascii="Palatino Linotype" w:hAnsi="Palatino Linotype"/>
              </w:rPr>
            </w:pPr>
          </w:p>
        </w:tc>
        <w:tc>
          <w:tcPr>
            <w:tcW w:w="4740" w:type="dxa"/>
            <w:tcBorders>
              <w:top w:val="double" w:sz="1" w:space="0" w:color="000000"/>
              <w:left w:val="double" w:sz="1" w:space="0" w:color="000000"/>
              <w:bottom w:val="double" w:sz="1" w:space="0" w:color="000000"/>
              <w:right w:val="double" w:sz="1" w:space="0" w:color="000000"/>
            </w:tcBorders>
            <w:shd w:val="clear" w:color="auto" w:fill="auto"/>
          </w:tcPr>
          <w:p w14:paraId="7A1A1E4D" w14:textId="77777777" w:rsidR="00B53D98" w:rsidRDefault="00B53D98">
            <w:pPr>
              <w:shd w:val="clear" w:color="auto" w:fill="FFFFFF"/>
              <w:snapToGrid w:val="0"/>
              <w:spacing w:before="6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Ἄδηλον</w:t>
            </w:r>
            <w:proofErr w:type="spellEnd"/>
            <w:r>
              <w:rPr>
                <w:rFonts w:ascii="Palatino Linotype" w:hAnsi="Palatino Linotype"/>
                <w:iCs/>
              </w:rPr>
              <w:t xml:space="preserve"> </w:t>
            </w:r>
            <w:proofErr w:type="spellStart"/>
            <w:r>
              <w:rPr>
                <w:rFonts w:ascii="Palatino Linotype" w:hAnsi="Palatino Linotype"/>
                <w:iCs/>
              </w:rPr>
              <w:t>ἐστιν</w:t>
            </w:r>
            <w:proofErr w:type="spellEnd"/>
            <w:r>
              <w:rPr>
                <w:rFonts w:ascii="Palatino Linotype" w:hAnsi="Palatino Linotype"/>
                <w:iCs/>
              </w:rPr>
              <w:t xml:space="preserve"> </w:t>
            </w:r>
            <w:proofErr w:type="spellStart"/>
            <w:r>
              <w:rPr>
                <w:rFonts w:ascii="Palatino Linotype" w:hAnsi="Palatino Linotype"/>
                <w:iCs/>
              </w:rPr>
              <w:t>εἴ</w:t>
            </w:r>
            <w:proofErr w:type="spellEnd"/>
            <w:r>
              <w:rPr>
                <w:rFonts w:ascii="Palatino Linotype" w:hAnsi="Palatino Linotype"/>
                <w:iCs/>
              </w:rPr>
              <w:t xml:space="preserve"> τις </w:t>
            </w:r>
            <w:proofErr w:type="spellStart"/>
            <w:r>
              <w:rPr>
                <w:rFonts w:ascii="Palatino Linotype" w:hAnsi="Palatino Linotype"/>
                <w:iCs/>
              </w:rPr>
              <w:t>ἐστ</w:t>
            </w:r>
            <w:proofErr w:type="spellEnd"/>
            <w:r>
              <w:rPr>
                <w:rFonts w:ascii="Palatino Linotype" w:hAnsi="Palatino Linotype"/>
                <w:iCs/>
              </w:rPr>
              <w:t xml:space="preserve">’ </w:t>
            </w:r>
            <w:proofErr w:type="spellStart"/>
            <w:r>
              <w:rPr>
                <w:rFonts w:ascii="Palatino Linotype" w:hAnsi="Palatino Linotype"/>
                <w:iCs/>
              </w:rPr>
              <w:t>ἀδίκως</w:t>
            </w:r>
            <w:proofErr w:type="spellEnd"/>
            <w:r>
              <w:rPr>
                <w:rFonts w:ascii="Palatino Linotype" w:hAnsi="Palatino Linotype"/>
                <w:iCs/>
              </w:rPr>
              <w:t xml:space="preserve"> διαβεβλημένος.</w:t>
            </w:r>
          </w:p>
          <w:p w14:paraId="57095F17" w14:textId="77777777" w:rsidR="00B53D98" w:rsidRDefault="00B53D98">
            <w:pPr>
              <w:shd w:val="clear" w:color="auto" w:fill="FFFFFF"/>
              <w:spacing w:before="60"/>
              <w:ind w:left="680" w:hanging="540"/>
              <w:rPr>
                <w:rFonts w:ascii="Palatino Linotype" w:hAnsi="Palatino Linotype"/>
              </w:rPr>
            </w:pPr>
          </w:p>
        </w:tc>
      </w:tr>
      <w:tr w:rsidR="00B53D98" w14:paraId="45889BC0" w14:textId="77777777">
        <w:trPr>
          <w:trHeight w:hRule="exact" w:val="776"/>
        </w:trPr>
        <w:tc>
          <w:tcPr>
            <w:tcW w:w="4680" w:type="dxa"/>
            <w:tcBorders>
              <w:top w:val="double" w:sz="1" w:space="0" w:color="000000"/>
              <w:left w:val="double" w:sz="1" w:space="0" w:color="000000"/>
              <w:bottom w:val="double" w:sz="1" w:space="0" w:color="000000"/>
            </w:tcBorders>
            <w:shd w:val="clear" w:color="auto" w:fill="auto"/>
          </w:tcPr>
          <w:p w14:paraId="7FEE6A00" w14:textId="77777777" w:rsidR="00B53D98" w:rsidRDefault="00B53D98">
            <w:pPr>
              <w:shd w:val="clear" w:color="auto" w:fill="FFFFFF"/>
              <w:snapToGrid w:val="0"/>
              <w:spacing w:before="120"/>
              <w:rPr>
                <w:rFonts w:ascii="Palatino Linotype" w:hAnsi="Palatino Linotype"/>
                <w:b/>
                <w:iCs/>
              </w:rPr>
            </w:pPr>
            <w:r>
              <w:rPr>
                <w:rFonts w:ascii="Palatino Linotype" w:hAnsi="Palatino Linotype"/>
                <w:b/>
                <w:iCs/>
              </w:rPr>
              <w:t xml:space="preserve">ΑΝΤΙΚΕΙΜΕΝΟ </w:t>
            </w:r>
          </w:p>
          <w:p w14:paraId="78659023" w14:textId="77777777" w:rsidR="00B53D98" w:rsidRDefault="00B53D98">
            <w:pPr>
              <w:shd w:val="clear" w:color="auto" w:fill="FFFFFF"/>
              <w:rPr>
                <w:rFonts w:ascii="Palatino Linotype" w:hAnsi="Palatino Linotype"/>
              </w:rPr>
            </w:pPr>
            <w:r>
              <w:rPr>
                <w:rFonts w:ascii="Palatino Linotype" w:hAnsi="Palatino Linotype"/>
              </w:rPr>
              <w:t>προσωπικών ρημάτων</w:t>
            </w:r>
          </w:p>
          <w:p w14:paraId="6B577E95" w14:textId="77777777" w:rsidR="00B53D98" w:rsidRDefault="00B53D98">
            <w:pPr>
              <w:shd w:val="clear" w:color="auto" w:fill="FFFFFF"/>
              <w:ind w:left="140"/>
              <w:rPr>
                <w:rFonts w:ascii="Palatino Linotype" w:hAnsi="Palatino Linotype"/>
              </w:rPr>
            </w:pPr>
          </w:p>
        </w:tc>
        <w:tc>
          <w:tcPr>
            <w:tcW w:w="4740" w:type="dxa"/>
            <w:tcBorders>
              <w:top w:val="double" w:sz="1" w:space="0" w:color="000000"/>
              <w:left w:val="double" w:sz="1" w:space="0" w:color="000000"/>
              <w:bottom w:val="double" w:sz="1" w:space="0" w:color="000000"/>
              <w:right w:val="double" w:sz="1" w:space="0" w:color="000000"/>
            </w:tcBorders>
            <w:shd w:val="clear" w:color="auto" w:fill="auto"/>
          </w:tcPr>
          <w:p w14:paraId="169FFB50" w14:textId="77777777" w:rsidR="00B53D98" w:rsidRDefault="00B53D98">
            <w:pPr>
              <w:shd w:val="clear" w:color="auto" w:fill="FFFFFF"/>
              <w:snapToGrid w:val="0"/>
              <w:spacing w:before="60"/>
              <w:ind w:right="14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Ἐπήροντο</w:t>
            </w:r>
            <w:proofErr w:type="spellEnd"/>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w:t>
            </w:r>
            <w:proofErr w:type="spellStart"/>
            <w:r>
              <w:rPr>
                <w:rFonts w:ascii="Palatino Linotype" w:hAnsi="Palatino Linotype"/>
                <w:iCs/>
              </w:rPr>
              <w:t>παραδοῖεν</w:t>
            </w:r>
            <w:proofErr w:type="spellEnd"/>
            <w:r>
              <w:rPr>
                <w:rFonts w:ascii="Palatino Linotype" w:hAnsi="Palatino Linotype"/>
                <w:iCs/>
              </w:rPr>
              <w:t xml:space="preserve"> </w:t>
            </w:r>
            <w:proofErr w:type="spellStart"/>
            <w:r>
              <w:rPr>
                <w:rFonts w:ascii="Palatino Linotype" w:hAnsi="Palatino Linotype"/>
                <w:iCs/>
              </w:rPr>
              <w:t>Κορινθίοις</w:t>
            </w:r>
            <w:proofErr w:type="spellEnd"/>
            <w:r>
              <w:rPr>
                <w:rFonts w:ascii="Palatino Linotype" w:hAnsi="Palatino Linotype"/>
                <w:iCs/>
              </w:rPr>
              <w:t xml:space="preserve"> </w:t>
            </w:r>
            <w:proofErr w:type="spellStart"/>
            <w:r>
              <w:rPr>
                <w:rFonts w:ascii="Palatino Linotype" w:hAnsi="Palatino Linotype"/>
                <w:iCs/>
              </w:rPr>
              <w:t>τήν</w:t>
            </w:r>
            <w:proofErr w:type="spellEnd"/>
            <w:r>
              <w:rPr>
                <w:rFonts w:ascii="Palatino Linotype" w:hAnsi="Palatino Linotype"/>
                <w:iCs/>
              </w:rPr>
              <w:t xml:space="preserve"> πόλιν.</w:t>
            </w:r>
          </w:p>
          <w:p w14:paraId="1278F62B" w14:textId="77777777" w:rsidR="00B53D98" w:rsidRDefault="00B53D98">
            <w:pPr>
              <w:shd w:val="clear" w:color="auto" w:fill="FFFFFF"/>
              <w:spacing w:before="60"/>
              <w:ind w:left="680" w:hanging="540"/>
              <w:rPr>
                <w:rFonts w:ascii="Palatino Linotype" w:hAnsi="Palatino Linotype"/>
              </w:rPr>
            </w:pPr>
          </w:p>
        </w:tc>
      </w:tr>
      <w:tr w:rsidR="00B53D98" w14:paraId="16541882" w14:textId="77777777">
        <w:trPr>
          <w:trHeight w:hRule="exact" w:val="1072"/>
        </w:trPr>
        <w:tc>
          <w:tcPr>
            <w:tcW w:w="4680" w:type="dxa"/>
            <w:tcBorders>
              <w:top w:val="double" w:sz="1" w:space="0" w:color="000000"/>
              <w:left w:val="double" w:sz="1" w:space="0" w:color="000000"/>
              <w:bottom w:val="double" w:sz="1" w:space="0" w:color="000000"/>
            </w:tcBorders>
            <w:shd w:val="clear" w:color="auto" w:fill="auto"/>
          </w:tcPr>
          <w:p w14:paraId="24CBDD35" w14:textId="77777777" w:rsidR="00B53D98" w:rsidRDefault="00B53D98">
            <w:pPr>
              <w:shd w:val="clear" w:color="auto" w:fill="FFFFFF"/>
              <w:snapToGrid w:val="0"/>
              <w:spacing w:before="120"/>
              <w:rPr>
                <w:rFonts w:ascii="Palatino Linotype" w:hAnsi="Palatino Linotype"/>
                <w:b/>
                <w:iCs/>
              </w:rPr>
            </w:pPr>
            <w:r>
              <w:rPr>
                <w:rFonts w:ascii="Palatino Linotype" w:hAnsi="Palatino Linotype"/>
                <w:b/>
                <w:iCs/>
              </w:rPr>
              <w:t xml:space="preserve">ΕΠΕΞΗΓΗΣΗ </w:t>
            </w:r>
          </w:p>
          <w:p w14:paraId="3BF20688" w14:textId="77777777" w:rsidR="00B53D98" w:rsidRDefault="00B53D98">
            <w:pPr>
              <w:shd w:val="clear" w:color="auto" w:fill="FFFFFF"/>
              <w:rPr>
                <w:rFonts w:ascii="Palatino Linotype" w:hAnsi="Palatino Linotype"/>
              </w:rPr>
            </w:pPr>
            <w:r>
              <w:rPr>
                <w:rFonts w:ascii="Palatino Linotype" w:hAnsi="Palatino Linotype"/>
              </w:rPr>
              <w:t>ουδετέρου δεικτικής αντωνυμίας ή αφηρημένου ουσιαστικού.</w:t>
            </w:r>
          </w:p>
          <w:p w14:paraId="4EF165CC" w14:textId="77777777" w:rsidR="00B53D98" w:rsidRDefault="00B53D98">
            <w:pPr>
              <w:shd w:val="clear" w:color="auto" w:fill="FFFFFF"/>
              <w:ind w:left="140"/>
              <w:rPr>
                <w:rFonts w:ascii="Palatino Linotype" w:hAnsi="Palatino Linotype"/>
              </w:rPr>
            </w:pPr>
          </w:p>
        </w:tc>
        <w:tc>
          <w:tcPr>
            <w:tcW w:w="4740" w:type="dxa"/>
            <w:tcBorders>
              <w:top w:val="double" w:sz="1" w:space="0" w:color="000000"/>
              <w:left w:val="double" w:sz="1" w:space="0" w:color="000000"/>
              <w:bottom w:val="double" w:sz="1" w:space="0" w:color="000000"/>
              <w:right w:val="double" w:sz="1" w:space="0" w:color="000000"/>
            </w:tcBorders>
            <w:shd w:val="clear" w:color="auto" w:fill="auto"/>
          </w:tcPr>
          <w:p w14:paraId="1DDB2D83" w14:textId="77777777" w:rsidR="00B53D98" w:rsidRDefault="00B53D98">
            <w:pPr>
              <w:shd w:val="clear" w:color="auto" w:fill="FFFFFF"/>
              <w:snapToGrid w:val="0"/>
              <w:spacing w:before="6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Ἡμεῖς</w:t>
            </w:r>
            <w:proofErr w:type="spellEnd"/>
            <w:r>
              <w:rPr>
                <w:rFonts w:ascii="Palatino Linotype" w:hAnsi="Palatino Linotype"/>
                <w:iCs/>
              </w:rPr>
              <w:t xml:space="preserve"> </w:t>
            </w:r>
            <w:proofErr w:type="spellStart"/>
            <w:r>
              <w:rPr>
                <w:rFonts w:ascii="Palatino Linotype" w:hAnsi="Palatino Linotype"/>
                <w:iCs/>
              </w:rPr>
              <w:t>τοῦτο</w:t>
            </w:r>
            <w:proofErr w:type="spellEnd"/>
            <w:r>
              <w:rPr>
                <w:rFonts w:ascii="Palatino Linotype" w:hAnsi="Palatino Linotype"/>
                <w:iCs/>
              </w:rPr>
              <w:t xml:space="preserve"> </w:t>
            </w:r>
            <w:proofErr w:type="spellStart"/>
            <w:r>
              <w:rPr>
                <w:rFonts w:ascii="Palatino Linotype" w:hAnsi="Palatino Linotype"/>
                <w:iCs/>
              </w:rPr>
              <w:t>σκοποῦμεν</w:t>
            </w:r>
            <w:proofErr w:type="spellEnd"/>
            <w:r>
              <w:rPr>
                <w:rFonts w:ascii="Palatino Linotype" w:hAnsi="Palatino Linotype"/>
                <w:iCs/>
              </w:rPr>
              <w:t xml:space="preserve">,  τί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οὗτοι</w:t>
            </w:r>
            <w:proofErr w:type="spellEnd"/>
            <w:r>
              <w:rPr>
                <w:rFonts w:ascii="Palatino Linotype" w:hAnsi="Palatino Linotype"/>
                <w:iCs/>
              </w:rPr>
              <w:t xml:space="preserve"> μαθόντες </w:t>
            </w:r>
            <w:proofErr w:type="spellStart"/>
            <w:r>
              <w:rPr>
                <w:rFonts w:ascii="Palatino Linotype" w:hAnsi="Palatino Linotype"/>
                <w:iCs/>
              </w:rPr>
              <w:t>ἄριστοι</w:t>
            </w:r>
            <w:proofErr w:type="spellEnd"/>
            <w:r>
              <w:rPr>
                <w:rFonts w:ascii="Palatino Linotype" w:hAnsi="Palatino Linotype"/>
                <w:iCs/>
              </w:rPr>
              <w:t xml:space="preserve"> </w:t>
            </w:r>
            <w:proofErr w:type="spellStart"/>
            <w:r>
              <w:rPr>
                <w:rFonts w:ascii="Palatino Linotype" w:hAnsi="Palatino Linotype"/>
                <w:iCs/>
              </w:rPr>
              <w:t>γένοιντο</w:t>
            </w:r>
            <w:proofErr w:type="spellEnd"/>
            <w:r>
              <w:rPr>
                <w:rFonts w:ascii="Palatino Linotype" w:hAnsi="Palatino Linotype"/>
                <w:iCs/>
              </w:rPr>
              <w:t>.</w:t>
            </w:r>
          </w:p>
          <w:p w14:paraId="7C6DAB5D" w14:textId="77777777" w:rsidR="00B53D98" w:rsidRDefault="00B53D98">
            <w:pPr>
              <w:shd w:val="clear" w:color="auto" w:fill="FFFFFF"/>
              <w:spacing w:before="60"/>
              <w:ind w:left="680" w:hanging="540"/>
              <w:rPr>
                <w:rFonts w:ascii="Palatino Linotype" w:hAnsi="Palatino Linotype"/>
              </w:rPr>
            </w:pPr>
          </w:p>
        </w:tc>
      </w:tr>
    </w:tbl>
    <w:p w14:paraId="333CE14F" w14:textId="77777777" w:rsidR="00B53D98" w:rsidRDefault="00B53D98">
      <w:pPr>
        <w:shd w:val="clear" w:color="auto" w:fill="FFFFFF"/>
      </w:pPr>
    </w:p>
    <w:p w14:paraId="419C6260" w14:textId="77777777" w:rsidR="00B53D98" w:rsidRDefault="00B53D98">
      <w:pPr>
        <w:pBdr>
          <w:top w:val="double" w:sz="1" w:space="1" w:color="000000"/>
          <w:left w:val="double" w:sz="1" w:space="0" w:color="000000"/>
          <w:bottom w:val="double" w:sz="1" w:space="1" w:color="000000"/>
          <w:right w:val="double" w:sz="1" w:space="12" w:color="000000"/>
        </w:pBdr>
        <w:shd w:val="clear" w:color="auto" w:fill="FFFFFF"/>
        <w:spacing w:before="60"/>
        <w:ind w:right="8099"/>
        <w:jc w:val="center"/>
        <w:rPr>
          <w:rFonts w:ascii="Palatino Linotype" w:hAnsi="Palatino Linotype"/>
          <w:b/>
          <w:sz w:val="22"/>
          <w:szCs w:val="22"/>
        </w:rPr>
      </w:pPr>
      <w:r>
        <w:rPr>
          <w:rFonts w:ascii="Palatino Linotype" w:hAnsi="Palatino Linotype"/>
          <w:b/>
          <w:sz w:val="22"/>
          <w:szCs w:val="22"/>
        </w:rPr>
        <w:t>ΠΡΟΣΟΧΗ!</w:t>
      </w:r>
    </w:p>
    <w:p w14:paraId="2776CC13" w14:textId="77777777" w:rsidR="00B53D98" w:rsidRDefault="00B53D98">
      <w:pPr>
        <w:ind w:firstLine="326"/>
        <w:rPr>
          <w:rFonts w:ascii="Palatino Linotype" w:hAnsi="Palatino Linotype"/>
          <w:sz w:val="22"/>
          <w:szCs w:val="22"/>
        </w:rPr>
      </w:pPr>
    </w:p>
    <w:p w14:paraId="137FCE85" w14:textId="77777777" w:rsidR="00B53D98" w:rsidRDefault="00B53D98" w:rsidP="00F44938">
      <w:pPr>
        <w:numPr>
          <w:ilvl w:val="0"/>
          <w:numId w:val="4"/>
        </w:numPr>
        <w:shd w:val="clear" w:color="auto" w:fill="FFFFFF"/>
        <w:tabs>
          <w:tab w:val="clear" w:pos="720"/>
          <w:tab w:val="num" w:pos="426"/>
        </w:tabs>
        <w:spacing w:before="60"/>
        <w:ind w:left="0" w:right="-563" w:firstLine="0"/>
        <w:jc w:val="both"/>
        <w:rPr>
          <w:rFonts w:ascii="Palatino Linotype" w:hAnsi="Palatino Linotype"/>
          <w:b/>
          <w:sz w:val="22"/>
          <w:szCs w:val="22"/>
        </w:rPr>
      </w:pPr>
      <w:r>
        <w:rPr>
          <w:rFonts w:ascii="Palatino Linotype" w:hAnsi="Palatino Linotype"/>
          <w:sz w:val="22"/>
          <w:szCs w:val="22"/>
        </w:rPr>
        <w:t xml:space="preserve">Προκειμένου να δηλωθεί </w:t>
      </w:r>
      <w:r>
        <w:rPr>
          <w:rFonts w:ascii="Palatino Linotype" w:hAnsi="Palatino Linotype"/>
          <w:iCs/>
          <w:sz w:val="22"/>
          <w:szCs w:val="22"/>
        </w:rPr>
        <w:t>προσταγή</w:t>
      </w:r>
      <w:r>
        <w:rPr>
          <w:rFonts w:ascii="Palatino Linotype" w:hAnsi="Palatino Linotype"/>
          <w:i/>
          <w:iCs/>
          <w:sz w:val="22"/>
          <w:szCs w:val="22"/>
        </w:rPr>
        <w:t xml:space="preserve"> </w:t>
      </w:r>
      <w:r>
        <w:rPr>
          <w:rFonts w:ascii="Palatino Linotype" w:hAnsi="Palatino Linotype"/>
          <w:sz w:val="22"/>
          <w:szCs w:val="22"/>
        </w:rPr>
        <w:t xml:space="preserve">ή </w:t>
      </w:r>
      <w:r>
        <w:rPr>
          <w:rFonts w:ascii="Palatino Linotype" w:hAnsi="Palatino Linotype"/>
          <w:iCs/>
          <w:sz w:val="22"/>
          <w:szCs w:val="22"/>
        </w:rPr>
        <w:t>προτροπή</w:t>
      </w:r>
      <w:r>
        <w:rPr>
          <w:rFonts w:ascii="Palatino Linotype" w:hAnsi="Palatino Linotype"/>
          <w:i/>
          <w:iCs/>
          <w:sz w:val="22"/>
          <w:szCs w:val="22"/>
        </w:rPr>
        <w:t xml:space="preserve">, </w:t>
      </w:r>
      <w:r>
        <w:rPr>
          <w:rFonts w:ascii="Palatino Linotype" w:hAnsi="Palatino Linotype"/>
          <w:sz w:val="22"/>
          <w:szCs w:val="22"/>
        </w:rPr>
        <w:t xml:space="preserve">παραλείπεται το ρήμα που φανερώνει επιμέλεια ή φροντίδα και τότε η πλάγια ερωτηματική με το </w:t>
      </w:r>
      <w:r>
        <w:rPr>
          <w:rFonts w:ascii="Palatino Linotype" w:hAnsi="Palatino Linotype"/>
          <w:b/>
          <w:i/>
          <w:sz w:val="22"/>
          <w:szCs w:val="22"/>
        </w:rPr>
        <w:t>«</w:t>
      </w:r>
      <w:proofErr w:type="spellStart"/>
      <w:r>
        <w:rPr>
          <w:rFonts w:ascii="Palatino Linotype" w:hAnsi="Palatino Linotype"/>
          <w:b/>
          <w:i/>
          <w:sz w:val="22"/>
          <w:szCs w:val="22"/>
        </w:rPr>
        <w:t>ὅ</w:t>
      </w:r>
      <w:r>
        <w:rPr>
          <w:rFonts w:ascii="Palatino Linotype" w:hAnsi="Palatino Linotype"/>
          <w:b/>
          <w:i/>
          <w:iCs/>
          <w:sz w:val="22"/>
          <w:szCs w:val="22"/>
        </w:rPr>
        <w:t>πως</w:t>
      </w:r>
      <w:proofErr w:type="spellEnd"/>
      <w:r>
        <w:rPr>
          <w:rFonts w:ascii="Palatino Linotype" w:hAnsi="Palatino Linotype"/>
          <w:b/>
          <w:i/>
          <w:iCs/>
          <w:sz w:val="22"/>
          <w:szCs w:val="22"/>
        </w:rPr>
        <w:t>»</w:t>
      </w:r>
      <w:r>
        <w:rPr>
          <w:rFonts w:ascii="Palatino Linotype" w:hAnsi="Palatino Linotype"/>
          <w:i/>
          <w:iCs/>
          <w:sz w:val="22"/>
          <w:szCs w:val="22"/>
        </w:rPr>
        <w:t xml:space="preserve"> </w:t>
      </w:r>
      <w:r>
        <w:rPr>
          <w:rFonts w:ascii="Palatino Linotype" w:hAnsi="Palatino Linotype"/>
          <w:sz w:val="22"/>
          <w:szCs w:val="22"/>
        </w:rPr>
        <w:t xml:space="preserve">+ </w:t>
      </w:r>
      <w:r>
        <w:rPr>
          <w:rFonts w:ascii="Palatino Linotype" w:hAnsi="Palatino Linotype"/>
          <w:b/>
          <w:sz w:val="22"/>
          <w:szCs w:val="22"/>
        </w:rPr>
        <w:t>Οριστική Μέλλοντα (ή Υποτακτική Αορίστου)</w:t>
      </w:r>
      <w:r>
        <w:rPr>
          <w:rFonts w:ascii="Palatino Linotype" w:hAnsi="Palatino Linotype"/>
          <w:sz w:val="22"/>
          <w:szCs w:val="22"/>
        </w:rPr>
        <w:t xml:space="preserve"> </w:t>
      </w:r>
      <w:r>
        <w:rPr>
          <w:rFonts w:ascii="Palatino Linotype" w:hAnsi="Palatino Linotype"/>
          <w:b/>
          <w:sz w:val="22"/>
          <w:szCs w:val="22"/>
          <w:u w:val="single"/>
        </w:rPr>
        <w:t>φαίνεται ως ανεξάρτητη</w:t>
      </w:r>
      <w:r>
        <w:rPr>
          <w:rFonts w:ascii="Palatino Linotype" w:hAnsi="Palatino Linotype"/>
          <w:b/>
          <w:sz w:val="22"/>
          <w:szCs w:val="22"/>
        </w:rPr>
        <w:t>.</w:t>
      </w:r>
    </w:p>
    <w:p w14:paraId="29228116" w14:textId="77777777" w:rsidR="00B53D98" w:rsidRDefault="00B53D98" w:rsidP="00F44938">
      <w:pPr>
        <w:shd w:val="clear" w:color="auto" w:fill="FFFFFF"/>
        <w:tabs>
          <w:tab w:val="num" w:pos="426"/>
        </w:tabs>
        <w:ind w:right="-563"/>
        <w:jc w:val="both"/>
        <w:rPr>
          <w:rFonts w:ascii="Palatino Linotype" w:hAnsi="Palatino Linotype"/>
          <w:iCs/>
          <w:sz w:val="22"/>
          <w:szCs w:val="22"/>
        </w:rPr>
      </w:pPr>
      <w:r>
        <w:rPr>
          <w:rFonts w:ascii="Palatino Linotype" w:hAnsi="Palatino Linotype"/>
          <w:sz w:val="22"/>
          <w:szCs w:val="22"/>
        </w:rPr>
        <w:t>π.χ. [</w:t>
      </w:r>
      <w:proofErr w:type="spellStart"/>
      <w:r>
        <w:rPr>
          <w:rFonts w:ascii="Palatino Linotype" w:hAnsi="Palatino Linotype"/>
          <w:sz w:val="22"/>
          <w:szCs w:val="22"/>
        </w:rPr>
        <w:t>Ὁ</w:t>
      </w:r>
      <w:r>
        <w:rPr>
          <w:rFonts w:ascii="Palatino Linotype" w:hAnsi="Palatino Linotype"/>
          <w:iCs/>
          <w:sz w:val="22"/>
          <w:szCs w:val="22"/>
        </w:rPr>
        <w:t>ρᾶτε</w:t>
      </w:r>
      <w:proofErr w:type="spellEnd"/>
      <w:r>
        <w:rPr>
          <w:rFonts w:ascii="Palatino Linotype" w:hAnsi="Palatino Linotype"/>
          <w:iCs/>
          <w:sz w:val="22"/>
          <w:szCs w:val="22"/>
        </w:rPr>
        <w:t xml:space="preserve"> (ἤ </w:t>
      </w:r>
      <w:proofErr w:type="spellStart"/>
      <w:r>
        <w:rPr>
          <w:rFonts w:ascii="Palatino Linotype" w:hAnsi="Palatino Linotype"/>
          <w:iCs/>
          <w:sz w:val="22"/>
          <w:szCs w:val="22"/>
        </w:rPr>
        <w:t>Σκοπεῖτε</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ὅπως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ἔσεσθε</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ἄνδρες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ἄξιοι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τῆς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ἐλευθερίας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ἧς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κέκτησθε</w:t>
      </w:r>
      <w:proofErr w:type="spellEnd"/>
      <w:r>
        <w:rPr>
          <w:rFonts w:ascii="Palatino Linotype" w:hAnsi="Palatino Linotype"/>
          <w:iCs/>
          <w:sz w:val="22"/>
          <w:szCs w:val="22"/>
        </w:rPr>
        <w:t>.</w:t>
      </w:r>
    </w:p>
    <w:p w14:paraId="2BBEE862" w14:textId="77777777" w:rsidR="00B53D98" w:rsidRDefault="00B53D98" w:rsidP="00F44938">
      <w:pPr>
        <w:shd w:val="clear" w:color="auto" w:fill="FFFFFF"/>
        <w:tabs>
          <w:tab w:val="num" w:pos="426"/>
        </w:tabs>
        <w:ind w:right="-563"/>
        <w:jc w:val="both"/>
        <w:rPr>
          <w:rFonts w:ascii="Palatino Linotype" w:hAnsi="Palatino Linotype"/>
          <w:sz w:val="22"/>
          <w:szCs w:val="22"/>
        </w:rPr>
      </w:pPr>
    </w:p>
    <w:p w14:paraId="55E5C4B4" w14:textId="77777777" w:rsidR="00B53D98" w:rsidRDefault="00B53D98" w:rsidP="00F44938">
      <w:pPr>
        <w:numPr>
          <w:ilvl w:val="0"/>
          <w:numId w:val="4"/>
        </w:numPr>
        <w:shd w:val="clear" w:color="auto" w:fill="FFFFFF"/>
        <w:tabs>
          <w:tab w:val="clear" w:pos="720"/>
          <w:tab w:val="num" w:pos="426"/>
        </w:tabs>
        <w:ind w:left="0" w:right="-563" w:firstLine="0"/>
        <w:jc w:val="both"/>
        <w:rPr>
          <w:rFonts w:ascii="Palatino Linotype" w:hAnsi="Palatino Linotype"/>
          <w:sz w:val="22"/>
          <w:szCs w:val="22"/>
        </w:rPr>
      </w:pPr>
      <w:r>
        <w:rPr>
          <w:rFonts w:ascii="Palatino Linotype" w:hAnsi="Palatino Linotype"/>
          <w:sz w:val="22"/>
          <w:szCs w:val="22"/>
        </w:rPr>
        <w:t xml:space="preserve">Μετά από ρήματα που δηλώνουν </w:t>
      </w:r>
      <w:r>
        <w:rPr>
          <w:rFonts w:ascii="Palatino Linotype" w:hAnsi="Palatino Linotype"/>
          <w:iCs/>
          <w:sz w:val="22"/>
          <w:szCs w:val="22"/>
        </w:rPr>
        <w:t>φροντίδα</w:t>
      </w:r>
      <w:r>
        <w:rPr>
          <w:rFonts w:ascii="Palatino Linotype" w:hAnsi="Palatino Linotype"/>
          <w:i/>
          <w:iCs/>
          <w:sz w:val="22"/>
          <w:szCs w:val="22"/>
        </w:rPr>
        <w:t xml:space="preserve"> , </w:t>
      </w:r>
      <w:r>
        <w:rPr>
          <w:rFonts w:ascii="Palatino Linotype" w:hAnsi="Palatino Linotype"/>
          <w:sz w:val="22"/>
          <w:szCs w:val="22"/>
        </w:rPr>
        <w:t>η πρόταση που εισάγεται με τα «</w:t>
      </w:r>
      <w:proofErr w:type="spellStart"/>
      <w:r>
        <w:rPr>
          <w:rFonts w:ascii="Palatino Linotype" w:hAnsi="Palatino Linotype"/>
          <w:b/>
          <w:iCs/>
          <w:sz w:val="22"/>
          <w:szCs w:val="22"/>
        </w:rPr>
        <w:t>ὅπως</w:t>
      </w:r>
      <w:proofErr w:type="spellEnd"/>
      <w:r>
        <w:rPr>
          <w:rFonts w:ascii="Palatino Linotype" w:hAnsi="Palatino Linotype"/>
          <w:b/>
          <w:iCs/>
          <w:sz w:val="22"/>
          <w:szCs w:val="22"/>
        </w:rPr>
        <w:t>» / «</w:t>
      </w:r>
      <w:proofErr w:type="spellStart"/>
      <w:r>
        <w:rPr>
          <w:rFonts w:ascii="Palatino Linotype" w:hAnsi="Palatino Linotype"/>
          <w:b/>
          <w:iCs/>
          <w:sz w:val="22"/>
          <w:szCs w:val="22"/>
        </w:rPr>
        <w:t>ὅπως</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μή</w:t>
      </w:r>
      <w:proofErr w:type="spellEnd"/>
      <w:r>
        <w:rPr>
          <w:rFonts w:ascii="Palatino Linotype" w:hAnsi="Palatino Linotype"/>
          <w:b/>
          <w:iCs/>
          <w:sz w:val="22"/>
          <w:szCs w:val="22"/>
        </w:rPr>
        <w:t>»</w:t>
      </w:r>
      <w:r>
        <w:rPr>
          <w:rFonts w:ascii="Palatino Linotype" w:hAnsi="Palatino Linotype"/>
          <w:b/>
          <w:i/>
          <w:iCs/>
          <w:sz w:val="22"/>
          <w:szCs w:val="22"/>
        </w:rPr>
        <w:t xml:space="preserve"> </w:t>
      </w:r>
      <w:r>
        <w:rPr>
          <w:rFonts w:ascii="Palatino Linotype" w:hAnsi="Palatino Linotype"/>
          <w:b/>
          <w:sz w:val="22"/>
          <w:szCs w:val="22"/>
        </w:rPr>
        <w:t>και εκφέρεται με Οριστική Μέλλοντα ή Υποτακτική Αορίστου</w:t>
      </w:r>
      <w:r>
        <w:rPr>
          <w:rFonts w:ascii="Palatino Linotype" w:hAnsi="Palatino Linotype"/>
          <w:sz w:val="22"/>
          <w:szCs w:val="22"/>
        </w:rPr>
        <w:t xml:space="preserve"> ( + / - </w:t>
      </w:r>
      <w:r>
        <w:rPr>
          <w:rFonts w:ascii="Palatino Linotype" w:hAnsi="Palatino Linotype"/>
          <w:b/>
          <w:sz w:val="22"/>
          <w:szCs w:val="22"/>
        </w:rPr>
        <w:t>«</w:t>
      </w:r>
      <w:proofErr w:type="spellStart"/>
      <w:r>
        <w:rPr>
          <w:rFonts w:ascii="Palatino Linotype" w:hAnsi="Palatino Linotype"/>
          <w:b/>
          <w:iCs/>
          <w:sz w:val="22"/>
          <w:szCs w:val="22"/>
        </w:rPr>
        <w:t>ἄν</w:t>
      </w:r>
      <w:proofErr w:type="spellEnd"/>
      <w:r>
        <w:rPr>
          <w:rFonts w:ascii="Palatino Linotype" w:hAnsi="Palatino Linotype"/>
          <w:b/>
          <w:iCs/>
          <w:sz w:val="22"/>
          <w:szCs w:val="22"/>
        </w:rPr>
        <w:t>»</w:t>
      </w:r>
      <w:r>
        <w:rPr>
          <w:rFonts w:ascii="Palatino Linotype" w:hAnsi="Palatino Linotype"/>
          <w:i/>
          <w:iCs/>
          <w:sz w:val="22"/>
          <w:szCs w:val="22"/>
        </w:rPr>
        <w:t xml:space="preserve"> </w:t>
      </w:r>
      <w:r>
        <w:rPr>
          <w:rFonts w:ascii="Palatino Linotype" w:hAnsi="Palatino Linotype"/>
          <w:sz w:val="22"/>
          <w:szCs w:val="22"/>
        </w:rPr>
        <w:t xml:space="preserve">αοριστολογικό) ή </w:t>
      </w:r>
      <w:r>
        <w:rPr>
          <w:rFonts w:ascii="Palatino Linotype" w:hAnsi="Palatino Linotype"/>
          <w:b/>
          <w:sz w:val="22"/>
          <w:szCs w:val="22"/>
        </w:rPr>
        <w:t>Ευκτική πλαγίου Λόγου</w:t>
      </w:r>
      <w:r>
        <w:rPr>
          <w:rFonts w:ascii="Palatino Linotype" w:hAnsi="Palatino Linotype"/>
          <w:sz w:val="22"/>
          <w:szCs w:val="22"/>
        </w:rPr>
        <w:t xml:space="preserve"> μπορεί να χαρακτηρισθεί ως πλάγια ερωτηματική ή τελική (ή ενδοιαστική).</w:t>
      </w:r>
    </w:p>
    <w:p w14:paraId="6AB803B5" w14:textId="77777777" w:rsidR="00B53D98" w:rsidRDefault="00B53D98" w:rsidP="00F44938">
      <w:pPr>
        <w:shd w:val="clear" w:color="auto" w:fill="FFFFFF"/>
        <w:ind w:right="-563"/>
        <w:jc w:val="both"/>
        <w:rPr>
          <w:rFonts w:ascii="Palatino Linotype" w:hAnsi="Palatino Linotype"/>
          <w:sz w:val="22"/>
          <w:szCs w:val="22"/>
        </w:rPr>
      </w:pPr>
      <w:r>
        <w:rPr>
          <w:rFonts w:ascii="Palatino Linotype" w:hAnsi="Palatino Linotype"/>
          <w:sz w:val="22"/>
          <w:szCs w:val="22"/>
        </w:rPr>
        <w:t xml:space="preserve">Το φαινόμενο αυτό ονομάζεται </w:t>
      </w:r>
      <w:r>
        <w:rPr>
          <w:rFonts w:ascii="Palatino Linotype" w:hAnsi="Palatino Linotype"/>
          <w:iCs/>
          <w:sz w:val="22"/>
          <w:szCs w:val="22"/>
        </w:rPr>
        <w:t>τριπλή</w:t>
      </w:r>
      <w:r>
        <w:rPr>
          <w:rFonts w:ascii="Palatino Linotype" w:hAnsi="Palatino Linotype"/>
          <w:i/>
          <w:iCs/>
          <w:sz w:val="22"/>
          <w:szCs w:val="22"/>
        </w:rPr>
        <w:t xml:space="preserve"> </w:t>
      </w:r>
      <w:r>
        <w:rPr>
          <w:rFonts w:ascii="Palatino Linotype" w:hAnsi="Palatino Linotype"/>
          <w:sz w:val="22"/>
          <w:szCs w:val="22"/>
        </w:rPr>
        <w:t xml:space="preserve">(ή </w:t>
      </w:r>
      <w:r>
        <w:rPr>
          <w:rFonts w:ascii="Palatino Linotype" w:hAnsi="Palatino Linotype"/>
          <w:iCs/>
          <w:sz w:val="22"/>
          <w:szCs w:val="22"/>
        </w:rPr>
        <w:t>διπλή</w:t>
      </w:r>
      <w:r>
        <w:rPr>
          <w:rFonts w:ascii="Palatino Linotype" w:hAnsi="Palatino Linotype"/>
          <w:sz w:val="22"/>
          <w:szCs w:val="22"/>
        </w:rPr>
        <w:t xml:space="preserve">) </w:t>
      </w:r>
      <w:r>
        <w:rPr>
          <w:rFonts w:ascii="Palatino Linotype" w:hAnsi="Palatino Linotype"/>
          <w:iCs/>
          <w:sz w:val="22"/>
          <w:szCs w:val="22"/>
        </w:rPr>
        <w:t>σύμπτωση</w:t>
      </w:r>
      <w:r>
        <w:rPr>
          <w:rFonts w:ascii="Palatino Linotype" w:hAnsi="Palatino Linotype"/>
          <w:i/>
          <w:iCs/>
          <w:sz w:val="22"/>
          <w:szCs w:val="22"/>
        </w:rPr>
        <w:t xml:space="preserve"> </w:t>
      </w:r>
      <w:r>
        <w:rPr>
          <w:rFonts w:ascii="Palatino Linotype" w:hAnsi="Palatino Linotype"/>
          <w:sz w:val="22"/>
          <w:szCs w:val="22"/>
        </w:rPr>
        <w:t xml:space="preserve">και με τη βοήθεια των </w:t>
      </w:r>
      <w:proofErr w:type="spellStart"/>
      <w:r>
        <w:rPr>
          <w:rFonts w:ascii="Palatino Linotype" w:hAnsi="Palatino Linotype"/>
          <w:sz w:val="22"/>
          <w:szCs w:val="22"/>
        </w:rPr>
        <w:t>συμφραζομένων</w:t>
      </w:r>
      <w:proofErr w:type="spellEnd"/>
      <w:r>
        <w:rPr>
          <w:rFonts w:ascii="Palatino Linotype" w:hAnsi="Palatino Linotype"/>
          <w:sz w:val="22"/>
          <w:szCs w:val="22"/>
        </w:rPr>
        <w:t xml:space="preserve"> καταλήγουμε σ’ έναν χαρακτηρισμό.</w:t>
      </w:r>
    </w:p>
    <w:p w14:paraId="30731A2F" w14:textId="77777777" w:rsidR="00B53D98" w:rsidRDefault="00B53D98" w:rsidP="00F44938">
      <w:pPr>
        <w:shd w:val="clear" w:color="auto" w:fill="FFFFFF"/>
        <w:ind w:right="-563"/>
        <w:jc w:val="both"/>
        <w:rPr>
          <w:rFonts w:ascii="Palatino Linotype" w:hAnsi="Palatino Linotype"/>
          <w:sz w:val="22"/>
          <w:szCs w:val="22"/>
        </w:rPr>
      </w:pPr>
      <w:r>
        <w:rPr>
          <w:rFonts w:ascii="Palatino Linotype" w:hAnsi="Palatino Linotype"/>
          <w:b/>
          <w:sz w:val="22"/>
          <w:szCs w:val="22"/>
        </w:rPr>
        <w:t>Συνήθως</w:t>
      </w:r>
      <w:r>
        <w:rPr>
          <w:rFonts w:ascii="Palatino Linotype" w:hAnsi="Palatino Linotype"/>
          <w:sz w:val="22"/>
          <w:szCs w:val="22"/>
        </w:rPr>
        <w:t xml:space="preserve"> όμως μ’ αυτές τις προτάσεις δε δηλώνεται η τελική κατεύθυνση, ο σκοπός αλλά </w:t>
      </w:r>
      <w:r>
        <w:rPr>
          <w:rFonts w:ascii="Palatino Linotype" w:hAnsi="Palatino Linotype"/>
          <w:b/>
          <w:sz w:val="22"/>
          <w:szCs w:val="22"/>
        </w:rPr>
        <w:t>ο τρόπος</w:t>
      </w:r>
      <w:r>
        <w:rPr>
          <w:rFonts w:ascii="Palatino Linotype" w:hAnsi="Palatino Linotype"/>
          <w:sz w:val="22"/>
          <w:szCs w:val="22"/>
        </w:rPr>
        <w:t xml:space="preserve"> με τον οποίο η ενέργεια βαίνει προς τον σκοπό, γι’ αυτό και ονομάζονται επίσης </w:t>
      </w:r>
      <w:r>
        <w:rPr>
          <w:rFonts w:ascii="Palatino Linotype" w:hAnsi="Palatino Linotype"/>
          <w:sz w:val="22"/>
          <w:szCs w:val="22"/>
          <w:u w:val="single"/>
        </w:rPr>
        <w:t>πλάγιες ερωτηματικές προτάσεις του τρόπου</w:t>
      </w:r>
      <w:r>
        <w:rPr>
          <w:rFonts w:ascii="Palatino Linotype" w:hAnsi="Palatino Linotype"/>
          <w:sz w:val="22"/>
          <w:szCs w:val="22"/>
        </w:rPr>
        <w:t xml:space="preserve">. </w:t>
      </w:r>
    </w:p>
    <w:p w14:paraId="4AC05856" w14:textId="77777777" w:rsidR="00B53D98" w:rsidRDefault="00B53D98" w:rsidP="00F44938">
      <w:pPr>
        <w:shd w:val="clear" w:color="auto" w:fill="FFFFFF"/>
        <w:ind w:right="-563"/>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Κῦρος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ἐπεμέλετο</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ὅπως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δουλεύοντες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μή</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ἄσιτοι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ἔσονται</w:t>
      </w:r>
      <w:proofErr w:type="spellEnd"/>
      <w:r>
        <w:rPr>
          <w:rFonts w:ascii="Palatino Linotype" w:hAnsi="Palatino Linotype"/>
          <w:iCs/>
          <w:sz w:val="22"/>
          <w:szCs w:val="22"/>
        </w:rPr>
        <w:t>.</w:t>
      </w:r>
    </w:p>
    <w:p w14:paraId="5009BE39" w14:textId="77777777" w:rsidR="00B53D98" w:rsidRDefault="00B53D98" w:rsidP="00F44938">
      <w:pPr>
        <w:numPr>
          <w:ilvl w:val="0"/>
          <w:numId w:val="4"/>
        </w:numPr>
        <w:shd w:val="clear" w:color="auto" w:fill="FFFFFF"/>
        <w:tabs>
          <w:tab w:val="clear" w:pos="720"/>
          <w:tab w:val="num" w:pos="426"/>
        </w:tabs>
        <w:spacing w:before="120"/>
        <w:ind w:left="0" w:right="-563" w:firstLine="0"/>
        <w:jc w:val="both"/>
        <w:rPr>
          <w:rFonts w:ascii="Palatino Linotype" w:hAnsi="Palatino Linotype"/>
          <w:sz w:val="22"/>
          <w:szCs w:val="22"/>
        </w:rPr>
      </w:pPr>
      <w:r>
        <w:rPr>
          <w:rFonts w:ascii="Palatino Linotype" w:hAnsi="Palatino Linotype"/>
          <w:sz w:val="22"/>
          <w:szCs w:val="22"/>
        </w:rPr>
        <w:t xml:space="preserve">Και ύστερα από ιστορικό χρόνο είναι δυνατόν να χρησιμοποιηθεί Οριστική ή Υποτακτική αντί για Ευκτική  πλαγίου  λόγου  όταν  το  περιεχόμενο της  πλάγιας ερώτησης εξακολουθεί να ισχύει για το παρόν του ομιλητή, με βεβαιότητα. </w:t>
      </w:r>
    </w:p>
    <w:p w14:paraId="20D36886" w14:textId="77777777" w:rsidR="00B53D98" w:rsidRDefault="00B53D98" w:rsidP="00F44938">
      <w:pPr>
        <w:shd w:val="clear" w:color="auto" w:fill="FFFFFF"/>
        <w:tabs>
          <w:tab w:val="num" w:pos="426"/>
        </w:tabs>
        <w:ind w:right="-563"/>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Ἀλλ</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αὐτό</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ἐσκόπουν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πέφυκε</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τό</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ἀδίκημα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βλάπτειν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τήν</w:t>
      </w:r>
      <w:proofErr w:type="spellEnd"/>
      <w:r>
        <w:rPr>
          <w:rFonts w:ascii="Palatino Linotype" w:hAnsi="Palatino Linotype"/>
          <w:iCs/>
          <w:sz w:val="22"/>
          <w:szCs w:val="22"/>
        </w:rPr>
        <w:t xml:space="preserve"> πόλιν.</w:t>
      </w:r>
    </w:p>
    <w:p w14:paraId="695DB205" w14:textId="77777777" w:rsidR="00B53D98" w:rsidRDefault="00B53D98" w:rsidP="00F44938">
      <w:pPr>
        <w:numPr>
          <w:ilvl w:val="0"/>
          <w:numId w:val="4"/>
        </w:numPr>
        <w:shd w:val="clear" w:color="auto" w:fill="FFFFFF"/>
        <w:tabs>
          <w:tab w:val="clear" w:pos="720"/>
          <w:tab w:val="num" w:pos="426"/>
        </w:tabs>
        <w:spacing w:before="120"/>
        <w:ind w:left="0" w:right="-563" w:firstLine="0"/>
        <w:jc w:val="both"/>
        <w:rPr>
          <w:rFonts w:ascii="Palatino Linotype" w:hAnsi="Palatino Linotype"/>
          <w:b/>
          <w:sz w:val="22"/>
          <w:szCs w:val="22"/>
        </w:rPr>
      </w:pPr>
      <w:r>
        <w:rPr>
          <w:rFonts w:ascii="Palatino Linotype" w:hAnsi="Palatino Linotype"/>
          <w:sz w:val="22"/>
          <w:szCs w:val="22"/>
        </w:rPr>
        <w:t xml:space="preserve">Σε πλάγιες ερωτήσεις που συνδέονται κατά παράταξη είναι δυνατόν να παρατηρηθεί </w:t>
      </w:r>
      <w:r>
        <w:rPr>
          <w:rFonts w:ascii="Palatino Linotype" w:hAnsi="Palatino Linotype"/>
          <w:b/>
          <w:sz w:val="22"/>
          <w:szCs w:val="22"/>
        </w:rPr>
        <w:t>εναλλαγή εγκλίσεων ή εναλλαγή στον τρόπο εισαγωγής.</w:t>
      </w:r>
    </w:p>
    <w:p w14:paraId="4A8365BF" w14:textId="77777777" w:rsidR="00B53D98" w:rsidRDefault="00B53D98" w:rsidP="00F44938">
      <w:pPr>
        <w:shd w:val="clear" w:color="auto" w:fill="FFFFFF"/>
        <w:tabs>
          <w:tab w:val="num" w:pos="426"/>
        </w:tabs>
        <w:ind w:right="-563"/>
        <w:jc w:val="both"/>
        <w:rPr>
          <w:rFonts w:ascii="Palatino Linotype" w:hAnsi="Palatino Linotype"/>
          <w:i/>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Ἐκ</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δέ</w:t>
      </w:r>
      <w:proofErr w:type="spellEnd"/>
      <w:r>
        <w:rPr>
          <w:rFonts w:ascii="Palatino Linotype" w:hAnsi="Palatino Linotype"/>
          <w:iCs/>
          <w:sz w:val="22"/>
          <w:szCs w:val="22"/>
        </w:rPr>
        <w:t xml:space="preserve"> τούτου ὁ </w:t>
      </w:r>
      <w:proofErr w:type="spellStart"/>
      <w:r>
        <w:rPr>
          <w:rFonts w:ascii="Palatino Linotype" w:hAnsi="Palatino Linotype"/>
          <w:iCs/>
          <w:sz w:val="22"/>
          <w:szCs w:val="22"/>
        </w:rPr>
        <w:t>Κῦρος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ἐπυνθάνετο</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ἤδη</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αὐτῶν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ὁπόσην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ὁδόν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διήλασαν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οἰκοῖτο</w:t>
      </w:r>
      <w:proofErr w:type="spellEnd"/>
      <w:r>
        <w:rPr>
          <w:rFonts w:ascii="Palatino Linotype" w:hAnsi="Palatino Linotype"/>
          <w:iCs/>
          <w:sz w:val="22"/>
          <w:szCs w:val="22"/>
        </w:rPr>
        <w:t xml:space="preserve"> ἡ χώρα</w:t>
      </w:r>
      <w:r>
        <w:rPr>
          <w:rFonts w:ascii="Palatino Linotype" w:hAnsi="Palatino Linotype"/>
          <w:i/>
          <w:iCs/>
          <w:sz w:val="22"/>
          <w:szCs w:val="22"/>
        </w:rPr>
        <w:t>.</w:t>
      </w:r>
    </w:p>
    <w:p w14:paraId="2DE33ADC" w14:textId="77777777" w:rsidR="00B53D98" w:rsidRDefault="00B53D98" w:rsidP="00F44938">
      <w:pPr>
        <w:numPr>
          <w:ilvl w:val="0"/>
          <w:numId w:val="4"/>
        </w:numPr>
        <w:shd w:val="clear" w:color="auto" w:fill="FFFFFF"/>
        <w:tabs>
          <w:tab w:val="clear" w:pos="720"/>
          <w:tab w:val="left" w:pos="-1620"/>
          <w:tab w:val="num" w:pos="426"/>
        </w:tabs>
        <w:spacing w:before="120"/>
        <w:ind w:left="0" w:right="-563" w:firstLine="0"/>
        <w:jc w:val="both"/>
        <w:rPr>
          <w:rFonts w:ascii="Palatino Linotype" w:hAnsi="Palatino Linotype"/>
          <w:iCs/>
          <w:sz w:val="22"/>
          <w:szCs w:val="22"/>
        </w:rPr>
      </w:pPr>
      <w:r>
        <w:rPr>
          <w:rFonts w:ascii="Palatino Linotype" w:hAnsi="Palatino Linotype"/>
          <w:iCs/>
          <w:sz w:val="22"/>
          <w:szCs w:val="22"/>
        </w:rPr>
        <w:t xml:space="preserve">Είναι δυνατόν να συνδεθούν κατά παράταξη πλάγια ερώτηση και ειδική πρόταση </w:t>
      </w:r>
      <w:r>
        <w:rPr>
          <w:rFonts w:ascii="Palatino Linotype" w:hAnsi="Palatino Linotype"/>
          <w:b/>
          <w:iCs/>
          <w:sz w:val="22"/>
          <w:szCs w:val="22"/>
        </w:rPr>
        <w:t>(</w:t>
      </w:r>
      <w:r>
        <w:rPr>
          <w:rFonts w:ascii="Palatino Linotype" w:hAnsi="Palatino Linotype"/>
          <w:b/>
          <w:sz w:val="22"/>
          <w:szCs w:val="22"/>
        </w:rPr>
        <w:t>ΠΑΡΑΛΛΑΞΗ)</w:t>
      </w:r>
      <w:r>
        <w:rPr>
          <w:rFonts w:ascii="Palatino Linotype" w:hAnsi="Palatino Linotype"/>
          <w:sz w:val="22"/>
          <w:szCs w:val="22"/>
        </w:rPr>
        <w:t xml:space="preserve">. </w:t>
      </w:r>
      <w:r>
        <w:rPr>
          <w:rFonts w:ascii="Palatino Linotype" w:hAnsi="Palatino Linotype"/>
          <w:iCs/>
          <w:sz w:val="22"/>
          <w:szCs w:val="22"/>
        </w:rPr>
        <w:t>Αυτό συμβαίνει επειδή εξαρτώνται από κοινά ρήματα, είναι ουσιαστικές προτάσεις και είναι και οι δύο μορφές πλάγιου λόγου.</w:t>
      </w:r>
    </w:p>
    <w:p w14:paraId="0155E809" w14:textId="77777777" w:rsidR="00B53D98" w:rsidRDefault="00B53D98" w:rsidP="00F44938">
      <w:pPr>
        <w:shd w:val="clear" w:color="auto" w:fill="FFFFFF"/>
        <w:tabs>
          <w:tab w:val="num" w:pos="426"/>
        </w:tabs>
        <w:ind w:right="-563"/>
        <w:jc w:val="both"/>
        <w:rPr>
          <w:rFonts w:ascii="Palatino Linotype" w:hAnsi="Palatino Linotype"/>
          <w:sz w:val="22"/>
          <w:szCs w:val="22"/>
        </w:rPr>
      </w:pPr>
      <w:r>
        <w:rPr>
          <w:rFonts w:ascii="Palatino Linotype" w:hAnsi="Palatino Linotype"/>
          <w:iCs/>
          <w:sz w:val="22"/>
          <w:szCs w:val="22"/>
        </w:rPr>
        <w:t xml:space="preserve">π.χ.  </w:t>
      </w:r>
      <w:r>
        <w:rPr>
          <w:rFonts w:ascii="Palatino Linotype" w:hAnsi="Palatino Linotype"/>
          <w:sz w:val="22"/>
          <w:szCs w:val="22"/>
        </w:rPr>
        <w:t xml:space="preserve">Πάντες </w:t>
      </w:r>
      <w:proofErr w:type="spellStart"/>
      <w:r>
        <w:rPr>
          <w:rFonts w:ascii="Palatino Linotype" w:hAnsi="Palatino Linotype"/>
          <w:sz w:val="22"/>
          <w:szCs w:val="22"/>
        </w:rPr>
        <w:t>ἴσμεν</w:t>
      </w:r>
      <w:proofErr w:type="spellEnd"/>
      <w:r>
        <w:rPr>
          <w:rFonts w:ascii="Palatino Linotype" w:hAnsi="Palatino Linotype"/>
          <w:sz w:val="22"/>
          <w:szCs w:val="22"/>
        </w:rPr>
        <w:t xml:space="preserve"> </w:t>
      </w:r>
      <w:proofErr w:type="spellStart"/>
      <w:r>
        <w:rPr>
          <w:rFonts w:ascii="Palatino Linotype" w:hAnsi="Palatino Linotype"/>
          <w:sz w:val="22"/>
          <w:szCs w:val="22"/>
        </w:rPr>
        <w:t>ποία</w:t>
      </w:r>
      <w:proofErr w:type="spellEnd"/>
      <w:r>
        <w:rPr>
          <w:rFonts w:ascii="Palatino Linotype" w:hAnsi="Palatino Linotype"/>
          <w:sz w:val="22"/>
          <w:szCs w:val="22"/>
        </w:rPr>
        <w:t xml:space="preserve"> </w:t>
      </w:r>
      <w:proofErr w:type="spellStart"/>
      <w:r>
        <w:rPr>
          <w:rFonts w:ascii="Palatino Linotype" w:hAnsi="Palatino Linotype"/>
          <w:sz w:val="22"/>
          <w:szCs w:val="22"/>
        </w:rPr>
        <w:t>ἐστιν</w:t>
      </w:r>
      <w:proofErr w:type="spellEnd"/>
      <w:r>
        <w:rPr>
          <w:rFonts w:ascii="Palatino Linotype" w:hAnsi="Palatino Linotype"/>
          <w:sz w:val="22"/>
          <w:szCs w:val="22"/>
        </w:rPr>
        <w:t xml:space="preserve"> ἡ </w:t>
      </w:r>
      <w:proofErr w:type="spellStart"/>
      <w:r>
        <w:rPr>
          <w:rFonts w:ascii="Palatino Linotype" w:hAnsi="Palatino Linotype"/>
          <w:sz w:val="22"/>
          <w:szCs w:val="22"/>
        </w:rPr>
        <w:t>τῶν</w:t>
      </w:r>
      <w:proofErr w:type="spellEnd"/>
      <w:r>
        <w:rPr>
          <w:rFonts w:ascii="Palatino Linotype" w:hAnsi="Palatino Linotype"/>
          <w:sz w:val="22"/>
          <w:szCs w:val="22"/>
        </w:rPr>
        <w:t xml:space="preserve"> </w:t>
      </w:r>
      <w:proofErr w:type="spellStart"/>
      <w:r>
        <w:rPr>
          <w:rFonts w:ascii="Palatino Linotype" w:hAnsi="Palatino Linotype"/>
          <w:sz w:val="22"/>
          <w:szCs w:val="22"/>
        </w:rPr>
        <w:t>θεῶν</w:t>
      </w:r>
      <w:proofErr w:type="spellEnd"/>
      <w:r>
        <w:rPr>
          <w:rFonts w:ascii="Palatino Linotype" w:hAnsi="Palatino Linotype"/>
          <w:sz w:val="22"/>
          <w:szCs w:val="22"/>
        </w:rPr>
        <w:t xml:space="preserve"> </w:t>
      </w:r>
      <w:proofErr w:type="spellStart"/>
      <w:r>
        <w:rPr>
          <w:rFonts w:ascii="Palatino Linotype" w:hAnsi="Palatino Linotype"/>
          <w:sz w:val="22"/>
          <w:szCs w:val="22"/>
        </w:rPr>
        <w:t>ἐπιμέλεια</w:t>
      </w:r>
      <w:proofErr w:type="spellEnd"/>
      <w:r>
        <w:rPr>
          <w:rFonts w:ascii="Palatino Linotype" w:hAnsi="Palatino Linotype"/>
          <w:sz w:val="22"/>
          <w:szCs w:val="22"/>
        </w:rPr>
        <w:t xml:space="preserve"> </w:t>
      </w:r>
      <w:proofErr w:type="spellStart"/>
      <w:r>
        <w:rPr>
          <w:rFonts w:ascii="Palatino Linotype" w:hAnsi="Palatino Linotype"/>
          <w:sz w:val="22"/>
          <w:szCs w:val="22"/>
        </w:rPr>
        <w:t>καί</w:t>
      </w:r>
      <w:proofErr w:type="spellEnd"/>
      <w:r>
        <w:rPr>
          <w:rFonts w:ascii="Palatino Linotype" w:hAnsi="Palatino Linotype"/>
          <w:sz w:val="22"/>
          <w:szCs w:val="22"/>
        </w:rPr>
        <w:t xml:space="preserve"> </w:t>
      </w:r>
      <w:proofErr w:type="spellStart"/>
      <w:r>
        <w:rPr>
          <w:rFonts w:ascii="Palatino Linotype" w:hAnsi="Palatino Linotype"/>
          <w:sz w:val="22"/>
          <w:szCs w:val="22"/>
        </w:rPr>
        <w:t>ὅτι</w:t>
      </w:r>
      <w:proofErr w:type="spellEnd"/>
      <w:r>
        <w:rPr>
          <w:rFonts w:ascii="Palatino Linotype" w:hAnsi="Palatino Linotype"/>
          <w:sz w:val="22"/>
          <w:szCs w:val="22"/>
        </w:rPr>
        <w:t xml:space="preserve"> </w:t>
      </w:r>
      <w:proofErr w:type="spellStart"/>
      <w:r>
        <w:rPr>
          <w:rFonts w:ascii="Palatino Linotype" w:hAnsi="Palatino Linotype"/>
          <w:sz w:val="22"/>
          <w:szCs w:val="22"/>
        </w:rPr>
        <w:t>χρή</w:t>
      </w:r>
      <w:proofErr w:type="spellEnd"/>
      <w:r>
        <w:rPr>
          <w:rFonts w:ascii="Palatino Linotype" w:hAnsi="Palatino Linotype"/>
          <w:sz w:val="22"/>
          <w:szCs w:val="22"/>
        </w:rPr>
        <w:t xml:space="preserve"> </w:t>
      </w:r>
      <w:proofErr w:type="spellStart"/>
      <w:r>
        <w:rPr>
          <w:rFonts w:ascii="Palatino Linotype" w:hAnsi="Palatino Linotype"/>
          <w:sz w:val="22"/>
          <w:szCs w:val="22"/>
        </w:rPr>
        <w:t>πιστεύειν</w:t>
      </w:r>
      <w:proofErr w:type="spellEnd"/>
      <w:r>
        <w:rPr>
          <w:rFonts w:ascii="Palatino Linotype" w:hAnsi="Palatino Linotype"/>
          <w:sz w:val="22"/>
          <w:szCs w:val="22"/>
        </w:rPr>
        <w:t xml:space="preserve"> </w:t>
      </w:r>
      <w:proofErr w:type="spellStart"/>
      <w:r>
        <w:rPr>
          <w:rFonts w:ascii="Palatino Linotype" w:hAnsi="Palatino Linotype"/>
          <w:sz w:val="22"/>
          <w:szCs w:val="22"/>
        </w:rPr>
        <w:t>αὐτοῖς</w:t>
      </w:r>
      <w:proofErr w:type="spellEnd"/>
      <w:r>
        <w:rPr>
          <w:rFonts w:ascii="Palatino Linotype" w:hAnsi="Palatino Linotype"/>
          <w:sz w:val="22"/>
          <w:szCs w:val="22"/>
        </w:rPr>
        <w:t>.</w:t>
      </w:r>
    </w:p>
    <w:p w14:paraId="57B35A24" w14:textId="77777777" w:rsidR="00B53D98" w:rsidRDefault="00B53D98" w:rsidP="00F44938">
      <w:pPr>
        <w:shd w:val="clear" w:color="auto" w:fill="FFFFFF"/>
        <w:tabs>
          <w:tab w:val="num" w:pos="426"/>
        </w:tabs>
        <w:ind w:right="-563"/>
        <w:jc w:val="both"/>
      </w:pPr>
    </w:p>
    <w:p w14:paraId="1695EBC0" w14:textId="77777777" w:rsidR="00B53D98" w:rsidRDefault="00B53D98" w:rsidP="00F44938">
      <w:pPr>
        <w:numPr>
          <w:ilvl w:val="0"/>
          <w:numId w:val="4"/>
        </w:numPr>
        <w:shd w:val="clear" w:color="auto" w:fill="FFFFFF"/>
        <w:tabs>
          <w:tab w:val="clear" w:pos="720"/>
          <w:tab w:val="num" w:pos="426"/>
        </w:tabs>
        <w:ind w:left="0" w:right="-563" w:firstLine="0"/>
        <w:jc w:val="both"/>
        <w:rPr>
          <w:rFonts w:ascii="Palatino Linotype" w:hAnsi="Palatino Linotype"/>
          <w:sz w:val="22"/>
          <w:szCs w:val="22"/>
        </w:rPr>
      </w:pPr>
      <w:r>
        <w:rPr>
          <w:rFonts w:ascii="Palatino Linotype" w:hAnsi="Palatino Linotype"/>
          <w:sz w:val="22"/>
          <w:szCs w:val="22"/>
        </w:rPr>
        <w:t xml:space="preserve">Συχνά στις πλάγιες ερωτήσεις παρατηρείται το φαινόμενο της </w:t>
      </w:r>
      <w:r>
        <w:rPr>
          <w:rFonts w:ascii="Palatino Linotype" w:hAnsi="Palatino Linotype"/>
          <w:b/>
          <w:sz w:val="22"/>
          <w:szCs w:val="22"/>
        </w:rPr>
        <w:t xml:space="preserve">πρόληψης του υποκειμένου. </w:t>
      </w:r>
      <w:r>
        <w:rPr>
          <w:rFonts w:ascii="Palatino Linotype" w:hAnsi="Palatino Linotype"/>
          <w:sz w:val="22"/>
          <w:szCs w:val="22"/>
        </w:rPr>
        <w:t xml:space="preserve">Αυτό συμβαίνει όταν το </w:t>
      </w:r>
      <w:r>
        <w:rPr>
          <w:rFonts w:ascii="Palatino Linotype" w:hAnsi="Palatino Linotype"/>
          <w:b/>
          <w:sz w:val="22"/>
          <w:szCs w:val="22"/>
        </w:rPr>
        <w:t>υποκείμενο δευτερεύουσας</w:t>
      </w:r>
      <w:r>
        <w:rPr>
          <w:rFonts w:ascii="Palatino Linotype" w:hAnsi="Palatino Linotype"/>
          <w:sz w:val="22"/>
          <w:szCs w:val="22"/>
        </w:rPr>
        <w:t xml:space="preserve"> ονοματικής (ειδικής,  ενδοιαστικής και κυρίως πλάγιας ερωτηματικής) πρότασης μετακινείται και προλαμβάνει και μπαίνει </w:t>
      </w:r>
      <w:r>
        <w:rPr>
          <w:rFonts w:ascii="Palatino Linotype" w:hAnsi="Palatino Linotype"/>
          <w:b/>
          <w:sz w:val="22"/>
          <w:szCs w:val="22"/>
        </w:rPr>
        <w:t xml:space="preserve">σε αιτιατική </w:t>
      </w:r>
      <w:r>
        <w:rPr>
          <w:rFonts w:ascii="Palatino Linotype" w:hAnsi="Palatino Linotype"/>
          <w:b/>
          <w:sz w:val="22"/>
          <w:szCs w:val="22"/>
        </w:rPr>
        <w:lastRenderedPageBreak/>
        <w:t>ως αντικείμενο της κύριας</w:t>
      </w:r>
      <w:r>
        <w:rPr>
          <w:rFonts w:ascii="Palatino Linotype" w:hAnsi="Palatino Linotype"/>
          <w:sz w:val="22"/>
          <w:szCs w:val="22"/>
        </w:rPr>
        <w:t>. Το αντικείμενο που προέρχεται από πρόληψη υποκειμένου το ονομάζουμε αντικείμενο κατά πρόληψη. Η δευτερεύουσα ονοματική πρόταση είναι το κανονικό αντικείμενο. Μεταφράζουμε σαν να μην είχε συμβεί η πρόληψη.</w:t>
      </w:r>
    </w:p>
    <w:p w14:paraId="1081ED6F" w14:textId="77777777" w:rsidR="00B53D98" w:rsidRDefault="00B53D98" w:rsidP="00F44938">
      <w:pPr>
        <w:shd w:val="clear" w:color="auto" w:fill="FFFFFF"/>
        <w:tabs>
          <w:tab w:val="num" w:pos="426"/>
        </w:tabs>
        <w:ind w:right="-563"/>
        <w:jc w:val="both"/>
      </w:pPr>
    </w:p>
    <w:p w14:paraId="637E7624" w14:textId="77777777" w:rsidR="00B53D98" w:rsidRDefault="00B53D98" w:rsidP="00093E12">
      <w:pPr>
        <w:shd w:val="clear" w:color="auto" w:fill="FFFFFF"/>
        <w:ind w:right="-563"/>
        <w:jc w:val="both"/>
        <w:rPr>
          <w:rFonts w:ascii="Palatino Linotype" w:hAnsi="Palatino Linotype"/>
          <w:sz w:val="22"/>
          <w:szCs w:val="22"/>
        </w:rPr>
      </w:pPr>
      <w:r>
        <w:rPr>
          <w:rFonts w:ascii="Palatino Linotype" w:hAnsi="Palatino Linotype"/>
          <w:sz w:val="22"/>
          <w:szCs w:val="22"/>
        </w:rPr>
        <w:t xml:space="preserve">π.χ.  Πρότερον </w:t>
      </w:r>
      <w:proofErr w:type="spellStart"/>
      <w:r>
        <w:rPr>
          <w:rFonts w:ascii="Palatino Linotype" w:hAnsi="Palatino Linotype"/>
          <w:sz w:val="22"/>
          <w:szCs w:val="22"/>
        </w:rPr>
        <w:t>μέν</w:t>
      </w:r>
      <w:proofErr w:type="spellEnd"/>
      <w:r>
        <w:rPr>
          <w:rFonts w:ascii="Palatino Linotype" w:hAnsi="Palatino Linotype"/>
          <w:sz w:val="22"/>
          <w:szCs w:val="22"/>
        </w:rPr>
        <w:t xml:space="preserve"> γάρ </w:t>
      </w:r>
      <w:proofErr w:type="spellStart"/>
      <w:r>
        <w:rPr>
          <w:rFonts w:ascii="Palatino Linotype" w:hAnsi="Palatino Linotype"/>
          <w:sz w:val="22"/>
          <w:szCs w:val="22"/>
        </w:rPr>
        <w:t>ἔδει</w:t>
      </w:r>
      <w:proofErr w:type="spellEnd"/>
      <w:r>
        <w:rPr>
          <w:rFonts w:ascii="Palatino Linotype" w:hAnsi="Palatino Linotype"/>
          <w:sz w:val="22"/>
          <w:szCs w:val="22"/>
        </w:rPr>
        <w:t xml:space="preserve"> </w:t>
      </w:r>
      <w:proofErr w:type="spellStart"/>
      <w:r>
        <w:rPr>
          <w:rFonts w:ascii="Palatino Linotype" w:hAnsi="Palatino Linotype"/>
          <w:b/>
          <w:sz w:val="22"/>
          <w:szCs w:val="22"/>
        </w:rPr>
        <w:t>τήν</w:t>
      </w:r>
      <w:proofErr w:type="spellEnd"/>
      <w:r>
        <w:rPr>
          <w:rFonts w:ascii="Palatino Linotype" w:hAnsi="Palatino Linotype"/>
          <w:b/>
          <w:sz w:val="22"/>
          <w:szCs w:val="22"/>
        </w:rPr>
        <w:t xml:space="preserve"> </w:t>
      </w:r>
      <w:proofErr w:type="spellStart"/>
      <w:r>
        <w:rPr>
          <w:rFonts w:ascii="Palatino Linotype" w:hAnsi="Palatino Linotype"/>
          <w:b/>
          <w:sz w:val="22"/>
          <w:szCs w:val="22"/>
        </w:rPr>
        <w:t>ἔχθραν</w:t>
      </w:r>
      <w:proofErr w:type="spellEnd"/>
      <w:r>
        <w:rPr>
          <w:rFonts w:ascii="Palatino Linotype" w:hAnsi="Palatino Linotype"/>
          <w:sz w:val="22"/>
          <w:szCs w:val="22"/>
        </w:rPr>
        <w:t xml:space="preserve"> τούς </w:t>
      </w:r>
      <w:proofErr w:type="spellStart"/>
      <w:r>
        <w:rPr>
          <w:rFonts w:ascii="Palatino Linotype" w:hAnsi="Palatino Linotype"/>
          <w:sz w:val="22"/>
          <w:szCs w:val="22"/>
        </w:rPr>
        <w:t>κατηγοροῦντας</w:t>
      </w:r>
      <w:proofErr w:type="spellEnd"/>
      <w:r>
        <w:rPr>
          <w:rFonts w:ascii="Palatino Linotype" w:hAnsi="Palatino Linotype"/>
          <w:sz w:val="22"/>
          <w:szCs w:val="22"/>
        </w:rPr>
        <w:t xml:space="preserve"> </w:t>
      </w:r>
      <w:proofErr w:type="spellStart"/>
      <w:r>
        <w:rPr>
          <w:rFonts w:ascii="Palatino Linotype" w:hAnsi="Palatino Linotype"/>
          <w:sz w:val="22"/>
          <w:szCs w:val="22"/>
        </w:rPr>
        <w:t>ἐπιδεῖξαι</w:t>
      </w:r>
      <w:proofErr w:type="spellEnd"/>
      <w:r>
        <w:rPr>
          <w:rFonts w:ascii="Palatino Linotype" w:hAnsi="Palatino Linotype"/>
          <w:sz w:val="22"/>
          <w:szCs w:val="22"/>
        </w:rPr>
        <w:t xml:space="preserve">, </w:t>
      </w:r>
      <w:proofErr w:type="spellStart"/>
      <w:r>
        <w:rPr>
          <w:rFonts w:ascii="Palatino Linotype" w:hAnsi="Palatino Linotype"/>
          <w:b/>
          <w:sz w:val="22"/>
          <w:szCs w:val="22"/>
        </w:rPr>
        <w:t>ἥτις</w:t>
      </w:r>
      <w:proofErr w:type="spellEnd"/>
      <w:r>
        <w:rPr>
          <w:rFonts w:ascii="Palatino Linotype" w:hAnsi="Palatino Linotype"/>
          <w:b/>
          <w:sz w:val="22"/>
          <w:szCs w:val="22"/>
        </w:rPr>
        <w:t xml:space="preserve"> </w:t>
      </w:r>
      <w:proofErr w:type="spellStart"/>
      <w:r>
        <w:rPr>
          <w:rFonts w:ascii="Palatino Linotype" w:hAnsi="Palatino Linotype"/>
          <w:b/>
          <w:sz w:val="22"/>
          <w:szCs w:val="22"/>
        </w:rPr>
        <w:t>εἴη</w:t>
      </w:r>
      <w:proofErr w:type="spellEnd"/>
      <w:r>
        <w:rPr>
          <w:rFonts w:ascii="Palatino Linotype" w:hAnsi="Palatino Linotype"/>
          <w:b/>
          <w:sz w:val="22"/>
          <w:szCs w:val="22"/>
        </w:rPr>
        <w:t xml:space="preserve"> προς τούς φεύγοντας.</w:t>
      </w:r>
      <w:r>
        <w:rPr>
          <w:rFonts w:ascii="Palatino Linotype" w:hAnsi="Palatino Linotype"/>
          <w:sz w:val="22"/>
          <w:szCs w:val="22"/>
        </w:rPr>
        <w:t xml:space="preserve"> (=γιατί νωρίτερα έπρεπε να αποδεικνύουν οι κατήγοροι ποια έχθρα υπήρχε προς τους κατηγορουμένους)</w:t>
      </w:r>
    </w:p>
    <w:p w14:paraId="05873379" w14:textId="77777777" w:rsidR="00B53D98" w:rsidRDefault="00B53D98" w:rsidP="00F44938">
      <w:pPr>
        <w:shd w:val="clear" w:color="auto" w:fill="FFFFFF"/>
        <w:tabs>
          <w:tab w:val="num" w:pos="426"/>
          <w:tab w:val="left" w:pos="900"/>
        </w:tabs>
        <w:ind w:right="-563"/>
        <w:jc w:val="both"/>
        <w:rPr>
          <w:rFonts w:ascii="Palatino Linotype" w:hAnsi="Palatino Linotype"/>
          <w:sz w:val="22"/>
          <w:szCs w:val="22"/>
        </w:rPr>
      </w:pPr>
      <w:proofErr w:type="spellStart"/>
      <w:r>
        <w:rPr>
          <w:rFonts w:ascii="Palatino Linotype" w:hAnsi="Palatino Linotype"/>
          <w:b/>
          <w:sz w:val="22"/>
          <w:szCs w:val="22"/>
        </w:rPr>
        <w:t>τήν</w:t>
      </w:r>
      <w:proofErr w:type="spellEnd"/>
      <w:r>
        <w:rPr>
          <w:rFonts w:ascii="Palatino Linotype" w:hAnsi="Palatino Linotype"/>
          <w:b/>
          <w:sz w:val="22"/>
          <w:szCs w:val="22"/>
        </w:rPr>
        <w:t xml:space="preserve"> </w:t>
      </w:r>
      <w:proofErr w:type="spellStart"/>
      <w:r>
        <w:rPr>
          <w:rFonts w:ascii="Palatino Linotype" w:hAnsi="Palatino Linotype"/>
          <w:b/>
          <w:sz w:val="22"/>
          <w:szCs w:val="22"/>
        </w:rPr>
        <w:t>ἔχθραν</w:t>
      </w:r>
      <w:proofErr w:type="spellEnd"/>
      <w:r>
        <w:rPr>
          <w:rFonts w:ascii="Palatino Linotype" w:hAnsi="Palatino Linotype"/>
          <w:b/>
          <w:sz w:val="22"/>
          <w:szCs w:val="22"/>
        </w:rPr>
        <w:t xml:space="preserve">= </w:t>
      </w:r>
      <w:r>
        <w:rPr>
          <w:rFonts w:ascii="Palatino Linotype" w:hAnsi="Palatino Linotype"/>
          <w:sz w:val="22"/>
          <w:szCs w:val="22"/>
        </w:rPr>
        <w:t xml:space="preserve">αντικείμενο κατά πρόληψη του </w:t>
      </w:r>
      <w:proofErr w:type="spellStart"/>
      <w:r>
        <w:rPr>
          <w:rFonts w:ascii="Palatino Linotype" w:hAnsi="Palatino Linotype"/>
          <w:sz w:val="22"/>
          <w:szCs w:val="22"/>
        </w:rPr>
        <w:t>ἐπιδεῖξαι</w:t>
      </w:r>
      <w:proofErr w:type="spellEnd"/>
      <w:r>
        <w:rPr>
          <w:rFonts w:ascii="Palatino Linotype" w:hAnsi="Palatino Linotype"/>
          <w:sz w:val="22"/>
          <w:szCs w:val="22"/>
        </w:rPr>
        <w:t>.</w:t>
      </w:r>
    </w:p>
    <w:p w14:paraId="2ECE6E1E" w14:textId="77777777" w:rsidR="00B53D98" w:rsidRDefault="00B53D98" w:rsidP="00F44938">
      <w:pPr>
        <w:shd w:val="clear" w:color="auto" w:fill="FFFFFF"/>
        <w:tabs>
          <w:tab w:val="num" w:pos="426"/>
          <w:tab w:val="left" w:pos="900"/>
        </w:tabs>
        <w:ind w:right="-563"/>
        <w:jc w:val="both"/>
        <w:rPr>
          <w:rFonts w:ascii="Palatino Linotype" w:hAnsi="Palatino Linotype"/>
          <w:sz w:val="22"/>
          <w:szCs w:val="22"/>
        </w:rPr>
      </w:pPr>
      <w:proofErr w:type="spellStart"/>
      <w:r>
        <w:rPr>
          <w:rFonts w:ascii="Palatino Linotype" w:hAnsi="Palatino Linotype"/>
          <w:b/>
          <w:sz w:val="22"/>
          <w:szCs w:val="22"/>
        </w:rPr>
        <w:t>ἥτις</w:t>
      </w:r>
      <w:proofErr w:type="spellEnd"/>
      <w:r>
        <w:rPr>
          <w:rFonts w:ascii="Palatino Linotype" w:hAnsi="Palatino Linotype"/>
          <w:b/>
          <w:sz w:val="22"/>
          <w:szCs w:val="22"/>
        </w:rPr>
        <w:t xml:space="preserve"> </w:t>
      </w:r>
      <w:proofErr w:type="spellStart"/>
      <w:r>
        <w:rPr>
          <w:rFonts w:ascii="Palatino Linotype" w:hAnsi="Palatino Linotype"/>
          <w:b/>
          <w:sz w:val="22"/>
          <w:szCs w:val="22"/>
        </w:rPr>
        <w:t>εἴη</w:t>
      </w:r>
      <w:proofErr w:type="spellEnd"/>
      <w:r>
        <w:rPr>
          <w:rFonts w:ascii="Palatino Linotype" w:hAnsi="Palatino Linotype"/>
          <w:b/>
          <w:sz w:val="22"/>
          <w:szCs w:val="22"/>
        </w:rPr>
        <w:t xml:space="preserve"> προς τούς φεύγοντας= </w:t>
      </w:r>
      <w:r>
        <w:rPr>
          <w:rFonts w:ascii="Palatino Linotype" w:hAnsi="Palatino Linotype"/>
          <w:sz w:val="22"/>
          <w:szCs w:val="22"/>
        </w:rPr>
        <w:t xml:space="preserve">δευτερεύουσα ονοματική πλάγια ερωτηματική πρόταση, αντικείμενο του </w:t>
      </w:r>
      <w:proofErr w:type="spellStart"/>
      <w:r>
        <w:rPr>
          <w:rFonts w:ascii="Palatino Linotype" w:hAnsi="Palatino Linotype"/>
          <w:sz w:val="22"/>
          <w:szCs w:val="22"/>
        </w:rPr>
        <w:t>ἐπιδεῖξαι</w:t>
      </w:r>
      <w:proofErr w:type="spellEnd"/>
      <w:r>
        <w:rPr>
          <w:rFonts w:ascii="Palatino Linotype" w:hAnsi="Palatino Linotype"/>
          <w:sz w:val="22"/>
          <w:szCs w:val="22"/>
        </w:rPr>
        <w:t>.</w:t>
      </w:r>
    </w:p>
    <w:p w14:paraId="4063417A" w14:textId="77777777" w:rsidR="00B53D98" w:rsidRDefault="00B53D98" w:rsidP="00F44938">
      <w:pPr>
        <w:shd w:val="clear" w:color="auto" w:fill="FFFFFF"/>
        <w:tabs>
          <w:tab w:val="num" w:pos="426"/>
          <w:tab w:val="left" w:pos="900"/>
        </w:tabs>
        <w:ind w:right="-563"/>
        <w:jc w:val="both"/>
        <w:rPr>
          <w:rFonts w:ascii="Palatino Linotype" w:hAnsi="Palatino Linotype"/>
          <w:sz w:val="22"/>
          <w:szCs w:val="22"/>
        </w:rPr>
      </w:pPr>
      <w:r>
        <w:rPr>
          <w:rFonts w:ascii="Palatino Linotype" w:hAnsi="Palatino Linotype"/>
          <w:b/>
          <w:sz w:val="22"/>
          <w:szCs w:val="22"/>
        </w:rPr>
        <w:t xml:space="preserve">ἡ </w:t>
      </w:r>
      <w:proofErr w:type="spellStart"/>
      <w:r>
        <w:rPr>
          <w:rFonts w:ascii="Palatino Linotype" w:hAnsi="Palatino Linotype"/>
          <w:b/>
          <w:sz w:val="22"/>
          <w:szCs w:val="22"/>
        </w:rPr>
        <w:t>ἔχθρα</w:t>
      </w:r>
      <w:proofErr w:type="spellEnd"/>
      <w:r>
        <w:rPr>
          <w:rFonts w:ascii="Palatino Linotype" w:hAnsi="Palatino Linotype"/>
          <w:b/>
          <w:sz w:val="22"/>
          <w:szCs w:val="22"/>
        </w:rPr>
        <w:t xml:space="preserve">= </w:t>
      </w:r>
      <w:r>
        <w:rPr>
          <w:rFonts w:ascii="Palatino Linotype" w:hAnsi="Palatino Linotype"/>
          <w:sz w:val="22"/>
          <w:szCs w:val="22"/>
        </w:rPr>
        <w:t>υποκείμενο του ρήματος της δευτερεύουσας ονοματικής πλάγιας ερωτηματικής πρότασης.</w:t>
      </w:r>
    </w:p>
    <w:p w14:paraId="3AD3B139" w14:textId="77777777" w:rsidR="00B53D98" w:rsidRDefault="00B53D98" w:rsidP="00F44938">
      <w:pPr>
        <w:shd w:val="clear" w:color="auto" w:fill="FFFFFF"/>
        <w:tabs>
          <w:tab w:val="num" w:pos="426"/>
          <w:tab w:val="left" w:pos="900"/>
        </w:tabs>
        <w:ind w:right="-563"/>
        <w:jc w:val="both"/>
      </w:pPr>
    </w:p>
    <w:p w14:paraId="6642B19E" w14:textId="77777777" w:rsidR="00B53D98" w:rsidRDefault="00B53D98" w:rsidP="00F44938">
      <w:pPr>
        <w:numPr>
          <w:ilvl w:val="0"/>
          <w:numId w:val="4"/>
        </w:numPr>
        <w:shd w:val="clear" w:color="auto" w:fill="FFFFFF"/>
        <w:tabs>
          <w:tab w:val="clear" w:pos="720"/>
          <w:tab w:val="num" w:pos="426"/>
          <w:tab w:val="left" w:pos="900"/>
        </w:tabs>
        <w:ind w:left="0" w:right="-563" w:firstLine="0"/>
        <w:jc w:val="both"/>
        <w:rPr>
          <w:rFonts w:ascii="Palatino Linotype" w:hAnsi="Palatino Linotype"/>
          <w:sz w:val="22"/>
          <w:szCs w:val="22"/>
        </w:rPr>
      </w:pPr>
      <w:r>
        <w:rPr>
          <w:rFonts w:ascii="Palatino Linotype" w:hAnsi="Palatino Linotype"/>
          <w:sz w:val="22"/>
          <w:szCs w:val="22"/>
        </w:rPr>
        <w:t xml:space="preserve">Μετά από προτάσεις που εκφράζουν </w:t>
      </w:r>
      <w:r>
        <w:rPr>
          <w:rFonts w:ascii="Palatino Linotype" w:hAnsi="Palatino Linotype"/>
          <w:iCs/>
          <w:sz w:val="22"/>
          <w:szCs w:val="22"/>
        </w:rPr>
        <w:t>απόπειρα,</w:t>
      </w:r>
      <w:r>
        <w:rPr>
          <w:rFonts w:ascii="Palatino Linotype" w:hAnsi="Palatino Linotype"/>
          <w:i/>
          <w:iCs/>
          <w:sz w:val="22"/>
          <w:szCs w:val="22"/>
        </w:rPr>
        <w:t xml:space="preserve"> </w:t>
      </w:r>
      <w:r>
        <w:rPr>
          <w:rFonts w:ascii="Palatino Linotype" w:hAnsi="Palatino Linotype"/>
          <w:sz w:val="22"/>
          <w:szCs w:val="22"/>
        </w:rPr>
        <w:t xml:space="preserve">ακολουθούν πολλές φορές πλάγιες ερωτηματικές με το </w:t>
      </w:r>
      <w:r>
        <w:rPr>
          <w:rFonts w:ascii="Palatino Linotype" w:hAnsi="Palatino Linotype"/>
          <w:b/>
          <w:i/>
          <w:sz w:val="22"/>
          <w:szCs w:val="22"/>
        </w:rPr>
        <w:t>«</w:t>
      </w:r>
      <w:proofErr w:type="spellStart"/>
      <w:r>
        <w:rPr>
          <w:rFonts w:ascii="Palatino Linotype" w:hAnsi="Palatino Linotype"/>
          <w:b/>
          <w:i/>
          <w:iCs/>
          <w:sz w:val="22"/>
          <w:szCs w:val="22"/>
        </w:rPr>
        <w:t>ἐάν</w:t>
      </w:r>
      <w:proofErr w:type="spellEnd"/>
      <w:r>
        <w:rPr>
          <w:rFonts w:ascii="Palatino Linotype" w:hAnsi="Palatino Linotype"/>
          <w:b/>
          <w:i/>
          <w:iCs/>
          <w:sz w:val="22"/>
          <w:szCs w:val="22"/>
        </w:rPr>
        <w:t>» (</w:t>
      </w:r>
      <w:proofErr w:type="spellStart"/>
      <w:r>
        <w:rPr>
          <w:rFonts w:ascii="Palatino Linotype" w:hAnsi="Palatino Linotype"/>
          <w:b/>
          <w:i/>
          <w:iCs/>
          <w:sz w:val="22"/>
          <w:szCs w:val="22"/>
        </w:rPr>
        <w:t>ἄν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ἤν</w:t>
      </w:r>
      <w:proofErr w:type="spellEnd"/>
      <w:r>
        <w:rPr>
          <w:rFonts w:ascii="Palatino Linotype" w:hAnsi="Palatino Linotype"/>
          <w:b/>
          <w:i/>
          <w:iCs/>
          <w:sz w:val="22"/>
          <w:szCs w:val="22"/>
        </w:rPr>
        <w:t>)</w:t>
      </w:r>
      <w:r>
        <w:rPr>
          <w:rFonts w:ascii="Palatino Linotype" w:hAnsi="Palatino Linotype"/>
          <w:i/>
          <w:iCs/>
          <w:sz w:val="22"/>
          <w:szCs w:val="22"/>
        </w:rPr>
        <w:t xml:space="preserve"> + </w:t>
      </w:r>
      <w:r>
        <w:rPr>
          <w:rFonts w:ascii="Palatino Linotype" w:hAnsi="Palatino Linotype"/>
          <w:b/>
          <w:sz w:val="22"/>
          <w:szCs w:val="22"/>
        </w:rPr>
        <w:t>Υποτακτική</w:t>
      </w:r>
      <w:r>
        <w:rPr>
          <w:rFonts w:ascii="Palatino Linotype" w:hAnsi="Palatino Linotype"/>
          <w:sz w:val="22"/>
          <w:szCs w:val="22"/>
        </w:rPr>
        <w:t xml:space="preserve"> (μετά από αρκτικό χρόνο) ή με το </w:t>
      </w:r>
      <w:r>
        <w:rPr>
          <w:rFonts w:ascii="Palatino Linotype" w:hAnsi="Palatino Linotype"/>
          <w:b/>
          <w:sz w:val="22"/>
          <w:szCs w:val="22"/>
        </w:rPr>
        <w:t>«</w:t>
      </w:r>
      <w:proofErr w:type="spellStart"/>
      <w:r>
        <w:rPr>
          <w:rFonts w:ascii="Palatino Linotype" w:hAnsi="Palatino Linotype"/>
          <w:b/>
          <w:iCs/>
          <w:sz w:val="22"/>
          <w:szCs w:val="22"/>
        </w:rPr>
        <w:t>εἰ</w:t>
      </w:r>
      <w:proofErr w:type="spellEnd"/>
      <w:r>
        <w:rPr>
          <w:rFonts w:ascii="Palatino Linotype" w:hAnsi="Palatino Linotype"/>
          <w:b/>
          <w:iCs/>
          <w:sz w:val="22"/>
          <w:szCs w:val="22"/>
        </w:rPr>
        <w:t>»</w:t>
      </w:r>
      <w:r>
        <w:rPr>
          <w:rFonts w:ascii="Palatino Linotype" w:hAnsi="Palatino Linotype"/>
          <w:sz w:val="22"/>
          <w:szCs w:val="22"/>
        </w:rPr>
        <w:t xml:space="preserve"> </w:t>
      </w:r>
      <w:r>
        <w:rPr>
          <w:rFonts w:ascii="Palatino Linotype" w:hAnsi="Palatino Linotype"/>
          <w:b/>
          <w:sz w:val="22"/>
          <w:szCs w:val="22"/>
        </w:rPr>
        <w:t>+ Ευκτική του πλάγιου λόγου</w:t>
      </w:r>
      <w:r>
        <w:rPr>
          <w:rFonts w:ascii="Palatino Linotype" w:hAnsi="Palatino Linotype"/>
          <w:sz w:val="22"/>
          <w:szCs w:val="22"/>
        </w:rPr>
        <w:t xml:space="preserve"> (μετά από ιστορικό χρόνο).</w:t>
      </w:r>
    </w:p>
    <w:p w14:paraId="27A4F967" w14:textId="77777777" w:rsidR="00B53D98" w:rsidRDefault="00B53D98" w:rsidP="00F44938">
      <w:pPr>
        <w:shd w:val="clear" w:color="auto" w:fill="FFFFFF"/>
        <w:tabs>
          <w:tab w:val="num" w:pos="426"/>
        </w:tabs>
        <w:ind w:right="-563"/>
        <w:jc w:val="both"/>
        <w:rPr>
          <w:rFonts w:ascii="Palatino Linotype" w:hAnsi="Palatino Linotype"/>
          <w:iCs/>
          <w:sz w:val="22"/>
          <w:szCs w:val="22"/>
        </w:rPr>
      </w:pPr>
      <w:r>
        <w:rPr>
          <w:rFonts w:ascii="Palatino Linotype" w:hAnsi="Palatino Linotype"/>
          <w:sz w:val="22"/>
          <w:szCs w:val="22"/>
        </w:rPr>
        <w:t xml:space="preserve">Στις περιπτώσεις αυτές συνήθως εννοείται το </w:t>
      </w:r>
      <w:proofErr w:type="spellStart"/>
      <w:r>
        <w:rPr>
          <w:rFonts w:ascii="Palatino Linotype" w:hAnsi="Palatino Linotype"/>
          <w:b/>
          <w:i/>
          <w:iCs/>
          <w:sz w:val="22"/>
          <w:szCs w:val="22"/>
        </w:rPr>
        <w:t>πειρώμενος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ἰδεῖν</w:t>
      </w:r>
      <w:proofErr w:type="spellEnd"/>
      <w:r>
        <w:rPr>
          <w:rFonts w:ascii="Palatino Linotype" w:hAnsi="Palatino Linotype"/>
          <w:iCs/>
          <w:sz w:val="22"/>
          <w:szCs w:val="22"/>
        </w:rPr>
        <w:t xml:space="preserve"> ή</w:t>
      </w:r>
      <w:r>
        <w:rPr>
          <w:rFonts w:ascii="Palatino Linotype" w:hAnsi="Palatino Linotype"/>
          <w:sz w:val="22"/>
          <w:szCs w:val="22"/>
        </w:rPr>
        <w:t xml:space="preserve"> </w:t>
      </w:r>
      <w:proofErr w:type="spellStart"/>
      <w:r>
        <w:rPr>
          <w:rFonts w:ascii="Palatino Linotype" w:hAnsi="Palatino Linotype"/>
          <w:b/>
          <w:i/>
          <w:iCs/>
          <w:sz w:val="22"/>
          <w:szCs w:val="22"/>
        </w:rPr>
        <w:t>σκεψόμενος</w:t>
      </w:r>
      <w:proofErr w:type="spellEnd"/>
      <w:r>
        <w:rPr>
          <w:rFonts w:ascii="Palatino Linotype" w:hAnsi="Palatino Linotype"/>
          <w:b/>
          <w:i/>
          <w:iCs/>
          <w:sz w:val="22"/>
          <w:szCs w:val="22"/>
        </w:rPr>
        <w:t>,</w:t>
      </w:r>
      <w:r>
        <w:rPr>
          <w:rFonts w:ascii="Palatino Linotype" w:hAnsi="Palatino Linotype"/>
          <w:iCs/>
          <w:sz w:val="22"/>
          <w:szCs w:val="22"/>
        </w:rPr>
        <w:t xml:space="preserve"> </w:t>
      </w:r>
      <w:proofErr w:type="spellStart"/>
      <w:r>
        <w:rPr>
          <w:rFonts w:ascii="Palatino Linotype" w:hAnsi="Palatino Linotype"/>
          <w:b/>
          <w:i/>
          <w:iCs/>
          <w:sz w:val="22"/>
          <w:szCs w:val="22"/>
        </w:rPr>
        <w:t>ὀψόμενος</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ἰδεῖν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ὥστε</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ἰδεῖν</w:t>
      </w:r>
      <w:proofErr w:type="spellEnd"/>
      <w:r>
        <w:rPr>
          <w:rFonts w:ascii="Palatino Linotype" w:hAnsi="Palatino Linotype"/>
          <w:iCs/>
          <w:sz w:val="22"/>
          <w:szCs w:val="22"/>
        </w:rPr>
        <w:t>.</w:t>
      </w:r>
    </w:p>
    <w:p w14:paraId="7F00B9AF" w14:textId="77777777" w:rsidR="00B53D98" w:rsidRDefault="00B53D98" w:rsidP="00F44938">
      <w:pPr>
        <w:shd w:val="clear" w:color="auto" w:fill="FFFFFF"/>
        <w:tabs>
          <w:tab w:val="num" w:pos="426"/>
        </w:tabs>
        <w:ind w:right="-563"/>
        <w:jc w:val="both"/>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iCs/>
          <w:sz w:val="22"/>
          <w:szCs w:val="22"/>
        </w:rPr>
        <w:t xml:space="preserve">Τάδε </w:t>
      </w:r>
      <w:proofErr w:type="spellStart"/>
      <w:r>
        <w:rPr>
          <w:rFonts w:ascii="Palatino Linotype" w:hAnsi="Palatino Linotype"/>
          <w:iCs/>
          <w:sz w:val="22"/>
          <w:szCs w:val="22"/>
        </w:rPr>
        <w:t>δέ</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σκόπει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ἐάν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ἄρα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σοί </w:t>
      </w:r>
      <w:proofErr w:type="spellStart"/>
      <w:r>
        <w:rPr>
          <w:rFonts w:ascii="Palatino Linotype" w:hAnsi="Palatino Linotype"/>
          <w:iCs/>
          <w:sz w:val="22"/>
          <w:szCs w:val="22"/>
        </w:rPr>
        <w:t>ἀρέσῃ</w:t>
      </w:r>
      <w:proofErr w:type="spellEnd"/>
      <w:r>
        <w:rPr>
          <w:rFonts w:ascii="Palatino Linotype" w:hAnsi="Palatino Linotype"/>
          <w:iCs/>
          <w:sz w:val="22"/>
          <w:szCs w:val="22"/>
        </w:rPr>
        <w:t>.</w:t>
      </w:r>
    </w:p>
    <w:p w14:paraId="59E06389" w14:textId="77777777" w:rsidR="00B53D98" w:rsidRDefault="00B53D98" w:rsidP="00F44938">
      <w:pPr>
        <w:shd w:val="clear" w:color="auto" w:fill="FFFFFF"/>
        <w:tabs>
          <w:tab w:val="left" w:pos="360"/>
          <w:tab w:val="num" w:pos="426"/>
        </w:tabs>
        <w:ind w:right="-563"/>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Ποτειδεᾶται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ἔπεμψαν</w:t>
      </w:r>
      <w:proofErr w:type="spellEnd"/>
      <w:r>
        <w:rPr>
          <w:rFonts w:ascii="Palatino Linotype" w:hAnsi="Palatino Linotype"/>
          <w:iCs/>
          <w:sz w:val="22"/>
          <w:szCs w:val="22"/>
        </w:rPr>
        <w:t xml:space="preserve"> παρ’ </w:t>
      </w:r>
      <w:proofErr w:type="spellStart"/>
      <w:r>
        <w:rPr>
          <w:rFonts w:ascii="Palatino Linotype" w:hAnsi="Palatino Linotype"/>
          <w:iCs/>
          <w:sz w:val="22"/>
          <w:szCs w:val="22"/>
        </w:rPr>
        <w:t>Ἀθηναίους</w:t>
      </w:r>
      <w:proofErr w:type="spellEnd"/>
      <w:r>
        <w:rPr>
          <w:rFonts w:ascii="Palatino Linotype" w:hAnsi="Palatino Linotype"/>
          <w:iCs/>
          <w:sz w:val="22"/>
          <w:szCs w:val="22"/>
        </w:rPr>
        <w:t xml:space="preserve"> πρέσβεις, </w:t>
      </w:r>
      <w:proofErr w:type="spellStart"/>
      <w:r>
        <w:rPr>
          <w:rFonts w:ascii="Palatino Linotype" w:hAnsi="Palatino Linotype"/>
          <w:iCs/>
          <w:sz w:val="22"/>
          <w:szCs w:val="22"/>
        </w:rPr>
        <w:t>εἴ</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πῶς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πείσειαν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μή</w:t>
      </w:r>
      <w:proofErr w:type="spellEnd"/>
      <w:r>
        <w:rPr>
          <w:rFonts w:ascii="Palatino Linotype" w:hAnsi="Palatino Linotype"/>
          <w:iCs/>
          <w:sz w:val="22"/>
          <w:szCs w:val="22"/>
        </w:rPr>
        <w:t xml:space="preserve"> περί </w:t>
      </w:r>
      <w:proofErr w:type="spellStart"/>
      <w:r>
        <w:rPr>
          <w:rFonts w:ascii="Palatino Linotype" w:hAnsi="Palatino Linotype"/>
          <w:iCs/>
          <w:sz w:val="22"/>
          <w:szCs w:val="22"/>
        </w:rPr>
        <w:t>σφῶν</w:t>
      </w:r>
      <w:proofErr w:type="spellEnd"/>
      <w:r>
        <w:rPr>
          <w:rFonts w:ascii="Palatino Linotype" w:hAnsi="Palatino Linotype"/>
          <w:iCs/>
          <w:sz w:val="22"/>
          <w:szCs w:val="22"/>
        </w:rPr>
        <w:t xml:space="preserve"> νεωτερίζειν.</w:t>
      </w:r>
    </w:p>
    <w:p w14:paraId="2D201BD4"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6037C506"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0A7BA822"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734E98E6"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7E139664"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76853FBD"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06E37AA0"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47E0137B"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24353894"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2642BA70"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695FED7F"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15347AF1"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23CDE3F6"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5325AB9F"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1686BB27"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61E834BF"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3B1088E6"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0B8D4233"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0DEA9BA5"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4E019579"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22D99C33"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6143181E"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547B56D8"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4104A586"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6D2CD6A5"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09A6E275"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1C7C8EDA" w14:textId="3FC90B7E" w:rsidR="0082651B" w:rsidRPr="0082651B" w:rsidRDefault="0082651B" w:rsidP="0082651B">
      <w:pPr>
        <w:pBdr>
          <w:top w:val="single" w:sz="4" w:space="1" w:color="auto"/>
          <w:left w:val="single" w:sz="4" w:space="4" w:color="auto"/>
          <w:bottom w:val="single" w:sz="4" w:space="1" w:color="auto"/>
          <w:right w:val="single" w:sz="4" w:space="4" w:color="auto"/>
        </w:pBdr>
        <w:shd w:val="clear" w:color="auto" w:fill="E59EDC" w:themeFill="accent5" w:themeFillTint="66"/>
        <w:spacing w:before="40" w:line="192" w:lineRule="auto"/>
        <w:ind w:left="-180"/>
        <w:jc w:val="center"/>
        <w:rPr>
          <w:rFonts w:ascii="Palatino Linotype" w:hAnsi="Palatino Linotype"/>
          <w:b/>
          <w:sz w:val="44"/>
          <w:szCs w:val="44"/>
        </w:rPr>
      </w:pPr>
      <w:r w:rsidRPr="0082651B">
        <w:rPr>
          <w:rFonts w:ascii="Palatino Linotype" w:hAnsi="Palatino Linotype"/>
          <w:b/>
          <w:sz w:val="44"/>
          <w:szCs w:val="44"/>
        </w:rPr>
        <w:lastRenderedPageBreak/>
        <w:t>γ)  ΕΝΔΟΙΑΣΤΙΚΕΣ ΠΡΟΤΑΣΕΙΣ</w:t>
      </w:r>
    </w:p>
    <w:p w14:paraId="577E1F1D" w14:textId="77777777" w:rsidR="0082651B" w:rsidRDefault="0082651B" w:rsidP="00F44938">
      <w:pPr>
        <w:shd w:val="clear" w:color="auto" w:fill="FFFFFF"/>
        <w:tabs>
          <w:tab w:val="left" w:pos="360"/>
          <w:tab w:val="num" w:pos="426"/>
        </w:tabs>
        <w:ind w:right="-563"/>
        <w:jc w:val="both"/>
        <w:rPr>
          <w:rFonts w:ascii="Palatino Linotype" w:hAnsi="Palatino Linotype"/>
          <w:iCs/>
          <w:sz w:val="22"/>
          <w:szCs w:val="22"/>
        </w:rPr>
      </w:pPr>
    </w:p>
    <w:p w14:paraId="3EBD4DEF" w14:textId="77777777" w:rsidR="00B53D98" w:rsidRDefault="00B53D98">
      <w:pPr>
        <w:shd w:val="clear" w:color="auto" w:fill="FFFFFF"/>
        <w:rPr>
          <w:rFonts w:ascii="Palatino Linotype" w:hAnsi="Palatino Linotype"/>
          <w:b/>
          <w:sz w:val="22"/>
          <w:szCs w:val="22"/>
        </w:rPr>
      </w:pPr>
      <w:r>
        <w:rPr>
          <w:rFonts w:ascii="Palatino Linotype" w:hAnsi="Palatino Linotype"/>
          <w:sz w:val="22"/>
          <w:szCs w:val="22"/>
        </w:rPr>
        <w:t xml:space="preserve">Είναι προτάσεις </w:t>
      </w:r>
      <w:r>
        <w:rPr>
          <w:rFonts w:ascii="Palatino Linotype" w:hAnsi="Palatino Linotype"/>
          <w:b/>
          <w:sz w:val="22"/>
          <w:szCs w:val="22"/>
        </w:rPr>
        <w:t>επιθυμίας.</w:t>
      </w:r>
    </w:p>
    <w:p w14:paraId="2DC99413" w14:textId="77777777" w:rsidR="00B53D98" w:rsidRDefault="00B53D98">
      <w:pPr>
        <w:shd w:val="clear" w:color="auto" w:fill="FFFFFF"/>
        <w:jc w:val="both"/>
        <w:rPr>
          <w:rFonts w:ascii="Palatino Linotype" w:hAnsi="Palatino Linotype"/>
          <w:sz w:val="22"/>
          <w:szCs w:val="22"/>
        </w:rPr>
      </w:pPr>
      <w:r>
        <w:rPr>
          <w:rFonts w:ascii="Palatino Linotype" w:hAnsi="Palatino Linotype"/>
          <w:b/>
          <w:sz w:val="22"/>
          <w:szCs w:val="22"/>
          <w:u w:val="single"/>
        </w:rPr>
        <w:t>Εκφράζουν</w:t>
      </w:r>
      <w:r>
        <w:rPr>
          <w:rFonts w:ascii="Palatino Linotype" w:hAnsi="Palatino Linotype"/>
          <w:b/>
          <w:sz w:val="22"/>
          <w:szCs w:val="22"/>
        </w:rPr>
        <w:t>:</w:t>
      </w:r>
      <w:r>
        <w:rPr>
          <w:rFonts w:ascii="Palatino Linotype" w:hAnsi="Palatino Linotype"/>
          <w:sz w:val="22"/>
          <w:szCs w:val="22"/>
        </w:rPr>
        <w:t xml:space="preserve">  το αντικείμενο </w:t>
      </w:r>
      <w:r>
        <w:rPr>
          <w:rFonts w:ascii="Palatino Linotype" w:hAnsi="Palatino Linotype"/>
          <w:b/>
          <w:sz w:val="22"/>
          <w:szCs w:val="22"/>
        </w:rPr>
        <w:t>φόβου</w:t>
      </w:r>
      <w:r>
        <w:rPr>
          <w:rFonts w:ascii="Palatino Linotype" w:hAnsi="Palatino Linotype"/>
          <w:sz w:val="22"/>
          <w:szCs w:val="22"/>
        </w:rPr>
        <w:t xml:space="preserve"> ή </w:t>
      </w:r>
      <w:r>
        <w:rPr>
          <w:rFonts w:ascii="Palatino Linotype" w:hAnsi="Palatino Linotype"/>
          <w:b/>
          <w:sz w:val="22"/>
          <w:szCs w:val="22"/>
        </w:rPr>
        <w:t>δισταγμού</w:t>
      </w:r>
      <w:r>
        <w:rPr>
          <w:rFonts w:ascii="Palatino Linotype" w:hAnsi="Palatino Linotype"/>
          <w:sz w:val="22"/>
          <w:szCs w:val="22"/>
        </w:rPr>
        <w:t xml:space="preserve"> ή</w:t>
      </w:r>
      <w:r>
        <w:rPr>
          <w:rFonts w:ascii="Palatino Linotype" w:hAnsi="Palatino Linotype"/>
          <w:b/>
          <w:sz w:val="22"/>
          <w:szCs w:val="22"/>
        </w:rPr>
        <w:t xml:space="preserve"> επιφύλαξης</w:t>
      </w:r>
      <w:r>
        <w:rPr>
          <w:rFonts w:ascii="Palatino Linotype" w:hAnsi="Palatino Linotype"/>
          <w:sz w:val="22"/>
          <w:szCs w:val="22"/>
        </w:rPr>
        <w:t xml:space="preserve">.   </w:t>
      </w:r>
    </w:p>
    <w:p w14:paraId="7633E44C" w14:textId="77777777" w:rsidR="00B53D98" w:rsidRDefault="00B53D98">
      <w:pPr>
        <w:shd w:val="clear" w:color="auto" w:fill="FFFFFF"/>
        <w:rPr>
          <w:rFonts w:ascii="Palatino Linotype" w:hAnsi="Palatino Linotype"/>
          <w:b/>
          <w:i/>
          <w:iCs/>
          <w:sz w:val="22"/>
          <w:szCs w:val="22"/>
        </w:rPr>
      </w:pPr>
      <w:r>
        <w:rPr>
          <w:rFonts w:ascii="Wingdings" w:hAnsi="Wingdings"/>
          <w:sz w:val="22"/>
          <w:szCs w:val="22"/>
        </w:rPr>
        <w:t></w:t>
      </w:r>
      <w:r>
        <w:rPr>
          <w:rFonts w:ascii="Palatino Linotype" w:hAnsi="Palatino Linotype"/>
          <w:sz w:val="22"/>
          <w:szCs w:val="22"/>
        </w:rPr>
        <w:t xml:space="preserve">   Δέχονται άρνηση</w:t>
      </w:r>
      <w:r>
        <w:rPr>
          <w:rFonts w:ascii="Palatino Linotype" w:hAnsi="Palatino Linotype"/>
          <w:i/>
          <w:iCs/>
          <w:sz w:val="22"/>
          <w:szCs w:val="22"/>
        </w:rPr>
        <w:t xml:space="preserve"> </w:t>
      </w:r>
      <w:r>
        <w:rPr>
          <w:rFonts w:ascii="Palatino Linotype" w:hAnsi="Palatino Linotype"/>
          <w:b/>
          <w:sz w:val="22"/>
          <w:szCs w:val="22"/>
        </w:rPr>
        <w:t>«</w:t>
      </w:r>
      <w:proofErr w:type="spellStart"/>
      <w:r>
        <w:rPr>
          <w:rFonts w:ascii="Palatino Linotype" w:hAnsi="Palatino Linotype"/>
          <w:b/>
          <w:sz w:val="22"/>
          <w:szCs w:val="22"/>
        </w:rPr>
        <w:t>οὐ</w:t>
      </w:r>
      <w:proofErr w:type="spellEnd"/>
      <w:r>
        <w:rPr>
          <w:rFonts w:ascii="Palatino Linotype" w:hAnsi="Palatino Linotype"/>
          <w:b/>
          <w:iCs/>
          <w:sz w:val="22"/>
          <w:szCs w:val="22"/>
        </w:rPr>
        <w:t>»</w:t>
      </w:r>
      <w:r>
        <w:rPr>
          <w:rFonts w:ascii="Palatino Linotype" w:hAnsi="Palatino Linotype"/>
          <w:b/>
          <w:i/>
          <w:iCs/>
          <w:sz w:val="22"/>
          <w:szCs w:val="22"/>
        </w:rPr>
        <w:t>.</w:t>
      </w:r>
    </w:p>
    <w:p w14:paraId="3FCA1E56" w14:textId="77777777" w:rsidR="00B53D98" w:rsidRDefault="00B53D98">
      <w:pPr>
        <w:shd w:val="clear" w:color="auto" w:fill="FFFFFF"/>
        <w:rPr>
          <w:rFonts w:ascii="Palatino Linotype" w:hAnsi="Palatino Linotype"/>
          <w:sz w:val="22"/>
          <w:szCs w:val="22"/>
        </w:rPr>
      </w:pPr>
    </w:p>
    <w:p w14:paraId="47FAA448" w14:textId="77777777" w:rsidR="00B53D98" w:rsidRDefault="00B53D98">
      <w:pPr>
        <w:rPr>
          <w:rFonts w:ascii="Palatino Linotype" w:hAnsi="Palatino Linotype"/>
          <w:b/>
          <w:sz w:val="22"/>
          <w:szCs w:val="22"/>
          <w:u w:val="single"/>
        </w:rPr>
      </w:pPr>
      <w:r>
        <w:rPr>
          <w:rFonts w:ascii="Palatino Linotype" w:hAnsi="Palatino Linotype"/>
          <w:b/>
          <w:sz w:val="22"/>
          <w:szCs w:val="22"/>
          <w:u w:val="single"/>
        </w:rPr>
        <w:t>Εξαρτώνται από:</w:t>
      </w:r>
    </w:p>
    <w:p w14:paraId="757D2C3B" w14:textId="77777777" w:rsidR="00B53D98" w:rsidRDefault="00B53D98">
      <w:pPr>
        <w:ind w:firstLine="326"/>
        <w:rPr>
          <w:rFonts w:ascii="Palatino Linotype" w:hAnsi="Palatino Linotype"/>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4500"/>
        <w:gridCol w:w="4517"/>
      </w:tblGrid>
      <w:tr w:rsidR="00B53D98" w14:paraId="38EEAF45" w14:textId="77777777" w:rsidTr="0082651B">
        <w:trPr>
          <w:trHeight w:hRule="exact" w:val="936"/>
        </w:trPr>
        <w:tc>
          <w:tcPr>
            <w:tcW w:w="4500" w:type="dxa"/>
            <w:tcBorders>
              <w:top w:val="double" w:sz="1" w:space="0" w:color="000000"/>
              <w:left w:val="double" w:sz="1" w:space="0" w:color="000000"/>
              <w:bottom w:val="double" w:sz="1" w:space="0" w:color="000000"/>
            </w:tcBorders>
            <w:shd w:val="clear" w:color="auto" w:fill="auto"/>
          </w:tcPr>
          <w:p w14:paraId="5E16B79C" w14:textId="77777777" w:rsidR="00B53D98" w:rsidRDefault="00B53D98">
            <w:pPr>
              <w:shd w:val="clear" w:color="auto" w:fill="FFFFFF"/>
              <w:snapToGrid w:val="0"/>
              <w:spacing w:before="40"/>
              <w:rPr>
                <w:rFonts w:ascii="Palatino Linotype" w:hAnsi="Palatino Linotype" w:cs="Arial"/>
              </w:rPr>
            </w:pPr>
            <w:r>
              <w:rPr>
                <w:rFonts w:ascii="Palatino Linotype" w:hAnsi="Palatino Linotype" w:cs="Arial"/>
                <w:b/>
              </w:rPr>
              <w:t>α)</w:t>
            </w:r>
            <w:r>
              <w:rPr>
                <w:rFonts w:ascii="Palatino Linotype" w:hAnsi="Palatino Linotype" w:cs="Arial"/>
              </w:rPr>
              <w:t xml:space="preserve">  Προσωπικά ή Απρόσωπα ρήματα ή </w:t>
            </w:r>
          </w:p>
          <w:p w14:paraId="288ED655" w14:textId="77777777" w:rsidR="00B53D98" w:rsidRDefault="00B53D98">
            <w:pPr>
              <w:shd w:val="clear" w:color="auto" w:fill="FFFFFF"/>
              <w:rPr>
                <w:rFonts w:ascii="Palatino Linotype" w:hAnsi="Palatino Linotype" w:cs="Arial"/>
              </w:rPr>
            </w:pPr>
            <w:r>
              <w:rPr>
                <w:rFonts w:ascii="Palatino Linotype" w:hAnsi="Palatino Linotype" w:cs="Arial"/>
              </w:rPr>
              <w:t xml:space="preserve">      απρόσωπες εκφράσεις που δηλώνουν:</w:t>
            </w:r>
          </w:p>
          <w:p w14:paraId="0AC13B9F" w14:textId="77777777" w:rsidR="00B53D98" w:rsidRDefault="00B53D98">
            <w:pPr>
              <w:shd w:val="clear" w:color="auto" w:fill="FFFFFF"/>
              <w:rPr>
                <w:rFonts w:ascii="Palatino Linotype" w:hAnsi="Palatino Linotype" w:cs="Arial"/>
              </w:rPr>
            </w:pPr>
          </w:p>
        </w:tc>
        <w:tc>
          <w:tcPr>
            <w:tcW w:w="4517" w:type="dxa"/>
            <w:tcBorders>
              <w:top w:val="double" w:sz="1" w:space="0" w:color="000000"/>
              <w:left w:val="double" w:sz="1" w:space="0" w:color="000000"/>
              <w:bottom w:val="double" w:sz="1" w:space="0" w:color="000000"/>
              <w:right w:val="double" w:sz="1" w:space="0" w:color="000000"/>
            </w:tcBorders>
            <w:shd w:val="clear" w:color="auto" w:fill="auto"/>
          </w:tcPr>
          <w:p w14:paraId="3218F3D7" w14:textId="77777777" w:rsidR="00B53D98" w:rsidRDefault="00B53D98">
            <w:pPr>
              <w:shd w:val="clear" w:color="auto" w:fill="FFFFFF"/>
              <w:snapToGrid w:val="0"/>
              <w:spacing w:before="40"/>
              <w:ind w:right="96"/>
              <w:jc w:val="both"/>
              <w:rPr>
                <w:rFonts w:ascii="Palatino Linotype" w:hAnsi="Palatino Linotype"/>
                <w:iCs/>
              </w:rPr>
            </w:pPr>
            <w:r>
              <w:rPr>
                <w:rFonts w:ascii="Palatino Linotype" w:hAnsi="Palatino Linotype"/>
                <w:iCs/>
              </w:rPr>
              <w:t>Φόβο, δισταγμό, ενδοιασμό, κίνδυνο, προσοχή, προφύλαξη, υποψία, φροντίδα, προσπάθεια κ.λπ.</w:t>
            </w:r>
          </w:p>
          <w:p w14:paraId="024F57F9" w14:textId="77777777" w:rsidR="00B53D98" w:rsidRDefault="00B53D98">
            <w:pPr>
              <w:shd w:val="clear" w:color="auto" w:fill="FFFFFF"/>
              <w:rPr>
                <w:rFonts w:ascii="Palatino Linotype" w:hAnsi="Palatino Linotype" w:cs="Arial"/>
              </w:rPr>
            </w:pPr>
          </w:p>
        </w:tc>
      </w:tr>
      <w:tr w:rsidR="00B53D98" w14:paraId="3DDE9BB2" w14:textId="77777777">
        <w:trPr>
          <w:trHeight w:val="872"/>
        </w:trPr>
        <w:tc>
          <w:tcPr>
            <w:tcW w:w="4500" w:type="dxa"/>
            <w:tcBorders>
              <w:top w:val="double" w:sz="1" w:space="0" w:color="000000"/>
              <w:left w:val="double" w:sz="1" w:space="0" w:color="000000"/>
              <w:bottom w:val="double" w:sz="1" w:space="0" w:color="000000"/>
            </w:tcBorders>
            <w:shd w:val="clear" w:color="auto" w:fill="auto"/>
          </w:tcPr>
          <w:p w14:paraId="37C6AC4E" w14:textId="77777777" w:rsidR="00B53D98" w:rsidRDefault="00B53D98">
            <w:pPr>
              <w:shd w:val="clear" w:color="auto" w:fill="FFFFFF"/>
              <w:snapToGrid w:val="0"/>
              <w:spacing w:before="40"/>
              <w:ind w:left="320" w:hanging="320"/>
              <w:rPr>
                <w:rFonts w:ascii="Palatino Linotype" w:hAnsi="Palatino Linotype"/>
              </w:rPr>
            </w:pPr>
            <w:r>
              <w:rPr>
                <w:rFonts w:ascii="Palatino Linotype" w:hAnsi="Palatino Linotype"/>
                <w:b/>
              </w:rPr>
              <w:t>β)</w:t>
            </w:r>
            <w:r>
              <w:rPr>
                <w:rFonts w:ascii="Palatino Linotype" w:hAnsi="Palatino Linotype"/>
              </w:rPr>
              <w:t xml:space="preserve">  Ουδέτερο Δεικτικής αντωνυμίας ή αφηρημένο ουσιαστικό ιδίας σημασίας </w:t>
            </w:r>
          </w:p>
          <w:p w14:paraId="5BCD0CB1" w14:textId="77777777" w:rsidR="00B53D98" w:rsidRDefault="00B53D98">
            <w:pPr>
              <w:shd w:val="clear" w:color="auto" w:fill="FFFFFF"/>
              <w:ind w:left="318" w:hanging="318"/>
              <w:rPr>
                <w:rFonts w:ascii="Palatino Linotype" w:hAnsi="Palatino Linotype"/>
              </w:rPr>
            </w:pPr>
            <w:r>
              <w:rPr>
                <w:rFonts w:ascii="Palatino Linotype" w:hAnsi="Palatino Linotype"/>
              </w:rPr>
              <w:t xml:space="preserve">      με τα ρήματα.  </w:t>
            </w:r>
          </w:p>
        </w:tc>
        <w:tc>
          <w:tcPr>
            <w:tcW w:w="4517" w:type="dxa"/>
            <w:tcBorders>
              <w:top w:val="double" w:sz="1" w:space="0" w:color="000000"/>
              <w:left w:val="double" w:sz="1" w:space="0" w:color="000000"/>
              <w:bottom w:val="double" w:sz="1" w:space="0" w:color="000000"/>
              <w:right w:val="double" w:sz="1" w:space="0" w:color="000000"/>
            </w:tcBorders>
            <w:shd w:val="clear" w:color="auto" w:fill="auto"/>
          </w:tcPr>
          <w:p w14:paraId="646CD2C4" w14:textId="77777777" w:rsidR="00B53D98" w:rsidRDefault="00B53D98">
            <w:pPr>
              <w:shd w:val="clear" w:color="auto" w:fill="FFFFFF"/>
              <w:snapToGrid w:val="0"/>
              <w:rPr>
                <w:rFonts w:ascii="Palatino Linotype" w:hAnsi="Palatino Linotype" w:cs="Arial"/>
              </w:rPr>
            </w:pPr>
          </w:p>
        </w:tc>
      </w:tr>
    </w:tbl>
    <w:p w14:paraId="2007C41F" w14:textId="77777777" w:rsidR="00B53D98" w:rsidRDefault="00B53D98">
      <w:pPr>
        <w:ind w:firstLine="326"/>
      </w:pPr>
    </w:p>
    <w:p w14:paraId="64FBA589" w14:textId="77777777" w:rsidR="00B53D98" w:rsidRDefault="00B53D98">
      <w:pPr>
        <w:rPr>
          <w:rFonts w:ascii="Palatino Linotype" w:hAnsi="Palatino Linotype"/>
          <w:b/>
          <w:sz w:val="22"/>
          <w:szCs w:val="22"/>
          <w:u w:val="single"/>
        </w:rPr>
      </w:pPr>
      <w:r>
        <w:rPr>
          <w:rFonts w:ascii="Palatino Linotype" w:hAnsi="Palatino Linotype"/>
          <w:b/>
          <w:sz w:val="22"/>
          <w:szCs w:val="22"/>
          <w:u w:val="single"/>
        </w:rPr>
        <w:t>Εισάγονται με τα:</w:t>
      </w:r>
    </w:p>
    <w:p w14:paraId="250A7587" w14:textId="77777777" w:rsidR="00B53D98" w:rsidRDefault="00B53D98">
      <w:pPr>
        <w:ind w:firstLine="326"/>
        <w:rPr>
          <w:rFonts w:ascii="Palatino Linotype" w:hAnsi="Palatino Linotype"/>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3420"/>
        <w:gridCol w:w="5640"/>
        <w:gridCol w:w="8"/>
      </w:tblGrid>
      <w:tr w:rsidR="00B53D98" w14:paraId="48C88992" w14:textId="77777777">
        <w:trPr>
          <w:trHeight w:hRule="exact" w:val="650"/>
        </w:trPr>
        <w:tc>
          <w:tcPr>
            <w:tcW w:w="3420" w:type="dxa"/>
            <w:vMerge w:val="restart"/>
            <w:tcBorders>
              <w:top w:val="double" w:sz="1" w:space="0" w:color="000000"/>
              <w:left w:val="double" w:sz="1" w:space="0" w:color="000000"/>
              <w:bottom w:val="single" w:sz="4" w:space="0" w:color="000000"/>
            </w:tcBorders>
            <w:shd w:val="clear" w:color="auto" w:fill="auto"/>
          </w:tcPr>
          <w:p w14:paraId="1D4B8015" w14:textId="77777777" w:rsidR="00B53D98" w:rsidRDefault="00B53D98">
            <w:pPr>
              <w:shd w:val="clear" w:color="auto" w:fill="FFFFFF"/>
              <w:snapToGrid w:val="0"/>
              <w:rPr>
                <w:rFonts w:ascii="Palatino Linotype" w:hAnsi="Palatino Linotype"/>
                <w:iCs/>
              </w:rPr>
            </w:pPr>
            <w:r>
              <w:rPr>
                <w:rFonts w:ascii="Palatino Linotype" w:hAnsi="Palatino Linotype"/>
                <w:b/>
              </w:rPr>
              <w:t>«</w:t>
            </w:r>
            <w:proofErr w:type="spellStart"/>
            <w:r>
              <w:rPr>
                <w:rFonts w:ascii="Palatino Linotype" w:hAnsi="Palatino Linotype"/>
                <w:b/>
              </w:rPr>
              <w:t>μή</w:t>
            </w:r>
            <w:proofErr w:type="spellEnd"/>
            <w:r>
              <w:rPr>
                <w:rFonts w:ascii="Palatino Linotype" w:hAnsi="Palatino Linotype"/>
                <w:b/>
              </w:rPr>
              <w:t>», «</w:t>
            </w:r>
            <w:proofErr w:type="spellStart"/>
            <w:r>
              <w:rPr>
                <w:rFonts w:ascii="Palatino Linotype" w:hAnsi="Palatino Linotype"/>
                <w:b/>
              </w:rPr>
              <w:t>ὅπως</w:t>
            </w:r>
            <w:proofErr w:type="spellEnd"/>
            <w:r>
              <w:rPr>
                <w:rFonts w:ascii="Palatino Linotype" w:hAnsi="Palatino Linotype"/>
                <w:b/>
              </w:rPr>
              <w:t xml:space="preserve"> </w:t>
            </w:r>
            <w:proofErr w:type="spellStart"/>
            <w:r>
              <w:rPr>
                <w:rFonts w:ascii="Palatino Linotype" w:hAnsi="Palatino Linotype"/>
                <w:b/>
              </w:rPr>
              <w:t>μή</w:t>
            </w:r>
            <w:proofErr w:type="spellEnd"/>
            <w:r>
              <w:rPr>
                <w:rFonts w:ascii="Palatino Linotype" w:hAnsi="Palatino Linotype"/>
                <w:b/>
              </w:rPr>
              <w:t>»</w:t>
            </w:r>
            <w:r>
              <w:rPr>
                <w:rFonts w:ascii="Palatino Linotype" w:hAnsi="Palatino Linotype"/>
              </w:rPr>
              <w:t xml:space="preserve"> (</w:t>
            </w:r>
            <w:r>
              <w:rPr>
                <w:rFonts w:ascii="Palatino Linotype" w:hAnsi="Palatino Linotype"/>
                <w:i/>
                <w:iCs/>
              </w:rPr>
              <w:t xml:space="preserve"> </w:t>
            </w:r>
            <w:r>
              <w:rPr>
                <w:rFonts w:ascii="Palatino Linotype" w:hAnsi="Palatino Linotype"/>
              </w:rPr>
              <w:t xml:space="preserve">= </w:t>
            </w:r>
            <w:r>
              <w:rPr>
                <w:rFonts w:ascii="Palatino Linotype" w:hAnsi="Palatino Linotype"/>
                <w:iCs/>
              </w:rPr>
              <w:t>μήπως)</w:t>
            </w:r>
          </w:p>
          <w:p w14:paraId="747D5668" w14:textId="77777777" w:rsidR="00B53D98" w:rsidRDefault="00B53D98">
            <w:pPr>
              <w:shd w:val="clear" w:color="auto" w:fill="FFFFFF"/>
              <w:rPr>
                <w:rFonts w:ascii="Palatino Linotype" w:hAnsi="Palatino Linotype"/>
              </w:rPr>
            </w:pPr>
          </w:p>
          <w:p w14:paraId="0768B724" w14:textId="77777777" w:rsidR="00B53D98" w:rsidRDefault="00B53D98">
            <w:pPr>
              <w:shd w:val="clear" w:color="auto" w:fill="FFFFFF"/>
              <w:rPr>
                <w:rFonts w:ascii="Palatino Linotype" w:hAnsi="Palatino Linotype"/>
                <w:i/>
                <w:iCs/>
              </w:rPr>
            </w:pPr>
          </w:p>
        </w:tc>
        <w:tc>
          <w:tcPr>
            <w:tcW w:w="5648" w:type="dxa"/>
            <w:gridSpan w:val="2"/>
            <w:tcBorders>
              <w:top w:val="double" w:sz="1" w:space="0" w:color="000000"/>
              <w:left w:val="double" w:sz="1" w:space="0" w:color="000000"/>
              <w:bottom w:val="single" w:sz="4" w:space="0" w:color="000000"/>
              <w:right w:val="single" w:sz="4" w:space="0" w:color="000000"/>
            </w:tcBorders>
            <w:shd w:val="clear" w:color="auto" w:fill="auto"/>
          </w:tcPr>
          <w:p w14:paraId="57468E28" w14:textId="77777777" w:rsidR="00B53D98" w:rsidRDefault="00B53D98">
            <w:pPr>
              <w:shd w:val="clear" w:color="auto" w:fill="FFFFFF"/>
              <w:snapToGrid w:val="0"/>
              <w:rPr>
                <w:rFonts w:ascii="Palatino Linotype" w:hAnsi="Palatino Linotype"/>
                <w:iCs/>
              </w:rPr>
            </w:pPr>
            <w:r>
              <w:rPr>
                <w:rFonts w:ascii="Palatino Linotype" w:hAnsi="Palatino Linotype"/>
                <w:iCs/>
              </w:rPr>
              <w:t>Όταν δηλώνουν φόβο μήπως γίνει κάτι το ανεπιθύμητο.</w:t>
            </w:r>
          </w:p>
        </w:tc>
      </w:tr>
      <w:tr w:rsidR="00B53D98" w14:paraId="71D4550F" w14:textId="77777777">
        <w:trPr>
          <w:trHeight w:val="326"/>
        </w:trPr>
        <w:tc>
          <w:tcPr>
            <w:tcW w:w="3420" w:type="dxa"/>
            <w:vMerge/>
            <w:tcBorders>
              <w:top w:val="double" w:sz="1" w:space="0" w:color="000000"/>
              <w:left w:val="double" w:sz="1" w:space="0" w:color="000000"/>
              <w:bottom w:val="double" w:sz="1" w:space="0" w:color="000000"/>
            </w:tcBorders>
            <w:shd w:val="clear" w:color="auto" w:fill="auto"/>
            <w:vAlign w:val="center"/>
          </w:tcPr>
          <w:p w14:paraId="5052753D" w14:textId="77777777" w:rsidR="00B53D98" w:rsidRDefault="00B53D98">
            <w:pPr>
              <w:widowControl/>
              <w:autoSpaceDE/>
              <w:snapToGrid w:val="0"/>
              <w:rPr>
                <w:rFonts w:ascii="Palatino Linotype" w:hAnsi="Palatino Linotype"/>
                <w:i/>
                <w:iCs/>
                <w:sz w:val="22"/>
                <w:szCs w:val="22"/>
              </w:rPr>
            </w:pPr>
          </w:p>
        </w:tc>
        <w:tc>
          <w:tcPr>
            <w:tcW w:w="5648" w:type="dxa"/>
            <w:gridSpan w:val="2"/>
            <w:tcBorders>
              <w:top w:val="single" w:sz="4" w:space="0" w:color="000000"/>
              <w:left w:val="double" w:sz="1" w:space="0" w:color="000000"/>
              <w:bottom w:val="double" w:sz="1" w:space="0" w:color="000000"/>
              <w:right w:val="single" w:sz="4" w:space="0" w:color="000000"/>
            </w:tcBorders>
            <w:shd w:val="clear" w:color="auto" w:fill="auto"/>
          </w:tcPr>
          <w:p w14:paraId="06687EC7" w14:textId="77777777" w:rsidR="00B53D98" w:rsidRDefault="00B53D98">
            <w:pPr>
              <w:shd w:val="clear" w:color="auto" w:fill="FFFFFF"/>
              <w:snapToGrid w:val="0"/>
              <w:rPr>
                <w:rFonts w:ascii="Palatino Linotype" w:hAnsi="Palatino Linotype"/>
              </w:rPr>
            </w:pPr>
            <w:r>
              <w:rPr>
                <w:rFonts w:ascii="Palatino Linotype" w:hAnsi="Palatino Linotype"/>
                <w:iCs/>
              </w:rPr>
              <w:t>π.χ.</w:t>
            </w:r>
            <w:r>
              <w:rPr>
                <w:rFonts w:ascii="Palatino Linotype" w:hAnsi="Palatino Linotype"/>
                <w:i/>
                <w:iCs/>
              </w:rPr>
              <w:t xml:space="preserve"> </w:t>
            </w:r>
            <w:proofErr w:type="spellStart"/>
            <w:r>
              <w:rPr>
                <w:rFonts w:ascii="Palatino Linotype" w:hAnsi="Palatino Linotype"/>
              </w:rPr>
              <w:t>Δέδοικα</w:t>
            </w:r>
            <w:proofErr w:type="spellEnd"/>
            <w:r>
              <w:rPr>
                <w:rFonts w:ascii="Palatino Linotype" w:hAnsi="Palatino Linotype"/>
              </w:rPr>
              <w:t xml:space="preserve"> </w:t>
            </w:r>
            <w:proofErr w:type="spellStart"/>
            <w:r>
              <w:rPr>
                <w:rFonts w:ascii="Palatino Linotype" w:hAnsi="Palatino Linotype"/>
              </w:rPr>
              <w:t>μή</w:t>
            </w:r>
            <w:proofErr w:type="spellEnd"/>
            <w:r>
              <w:rPr>
                <w:rFonts w:ascii="Palatino Linotype" w:hAnsi="Palatino Linotype"/>
              </w:rPr>
              <w:t xml:space="preserve"> μάτην </w:t>
            </w:r>
            <w:proofErr w:type="spellStart"/>
            <w:r>
              <w:rPr>
                <w:rFonts w:ascii="Palatino Linotype" w:hAnsi="Palatino Linotype"/>
              </w:rPr>
              <w:t>τά</w:t>
            </w:r>
            <w:proofErr w:type="spellEnd"/>
            <w:r>
              <w:rPr>
                <w:rFonts w:ascii="Palatino Linotype" w:hAnsi="Palatino Linotype"/>
              </w:rPr>
              <w:t xml:space="preserve"> </w:t>
            </w:r>
            <w:proofErr w:type="spellStart"/>
            <w:r>
              <w:rPr>
                <w:rFonts w:ascii="Palatino Linotype" w:hAnsi="Palatino Linotype"/>
              </w:rPr>
              <w:t>τοιαῦτα</w:t>
            </w:r>
            <w:proofErr w:type="spellEnd"/>
            <w:r>
              <w:rPr>
                <w:rFonts w:ascii="Palatino Linotype" w:hAnsi="Palatino Linotype"/>
              </w:rPr>
              <w:t xml:space="preserve"> </w:t>
            </w:r>
            <w:proofErr w:type="spellStart"/>
            <w:r>
              <w:rPr>
                <w:rFonts w:ascii="Palatino Linotype" w:hAnsi="Palatino Linotype"/>
              </w:rPr>
              <w:t>λέγωμεν</w:t>
            </w:r>
            <w:proofErr w:type="spellEnd"/>
            <w:r>
              <w:rPr>
                <w:rFonts w:ascii="Palatino Linotype" w:hAnsi="Palatino Linotype"/>
              </w:rPr>
              <w:t>.</w:t>
            </w:r>
          </w:p>
        </w:tc>
      </w:tr>
      <w:tr w:rsidR="00B53D98" w14:paraId="5EBA72F0" w14:textId="77777777" w:rsidTr="0082651B">
        <w:trPr>
          <w:gridAfter w:val="1"/>
          <w:wAfter w:w="8" w:type="dxa"/>
          <w:trHeight w:hRule="exact" w:val="435"/>
        </w:trPr>
        <w:tc>
          <w:tcPr>
            <w:tcW w:w="3420" w:type="dxa"/>
            <w:vMerge w:val="restart"/>
            <w:tcBorders>
              <w:top w:val="double" w:sz="1" w:space="0" w:color="000000"/>
              <w:left w:val="double" w:sz="1" w:space="0" w:color="000000"/>
              <w:bottom w:val="single" w:sz="4" w:space="0" w:color="000000"/>
            </w:tcBorders>
            <w:shd w:val="clear" w:color="auto" w:fill="auto"/>
          </w:tcPr>
          <w:p w14:paraId="79D00633" w14:textId="77777777" w:rsidR="00B53D98" w:rsidRDefault="00B53D98">
            <w:pPr>
              <w:shd w:val="clear" w:color="auto" w:fill="FFFFFF"/>
              <w:snapToGrid w:val="0"/>
              <w:rPr>
                <w:rFonts w:ascii="Palatino Linotype" w:hAnsi="Palatino Linotype"/>
                <w:iCs/>
              </w:rPr>
            </w:pPr>
            <w:r>
              <w:rPr>
                <w:rFonts w:ascii="Palatino Linotype" w:hAnsi="Palatino Linotype"/>
                <w:b/>
              </w:rPr>
              <w:t xml:space="preserve">  «</w:t>
            </w:r>
            <w:proofErr w:type="spellStart"/>
            <w:r>
              <w:rPr>
                <w:rFonts w:ascii="Palatino Linotype" w:hAnsi="Palatino Linotype"/>
                <w:b/>
              </w:rPr>
              <w:t>μή</w:t>
            </w:r>
            <w:proofErr w:type="spellEnd"/>
            <w:r>
              <w:rPr>
                <w:rFonts w:ascii="Palatino Linotype" w:hAnsi="Palatino Linotype"/>
                <w:b/>
              </w:rPr>
              <w:t xml:space="preserve"> </w:t>
            </w:r>
            <w:proofErr w:type="spellStart"/>
            <w:r>
              <w:rPr>
                <w:rFonts w:ascii="Palatino Linotype" w:hAnsi="Palatino Linotype"/>
                <w:b/>
              </w:rPr>
              <w:t>οὐ</w:t>
            </w:r>
            <w:proofErr w:type="spellEnd"/>
            <w:r>
              <w:rPr>
                <w:rFonts w:ascii="Palatino Linotype" w:hAnsi="Palatino Linotype"/>
                <w:b/>
              </w:rPr>
              <w:t>»</w:t>
            </w:r>
            <w:r>
              <w:rPr>
                <w:rFonts w:ascii="Palatino Linotype" w:hAnsi="Palatino Linotype"/>
                <w:i/>
                <w:iCs/>
              </w:rPr>
              <w:t xml:space="preserve"> = </w:t>
            </w:r>
            <w:r>
              <w:rPr>
                <w:rFonts w:ascii="Palatino Linotype" w:hAnsi="Palatino Linotype"/>
                <w:iCs/>
              </w:rPr>
              <w:t>(μήπως</w:t>
            </w:r>
            <w:r>
              <w:rPr>
                <w:rFonts w:ascii="Palatino Linotype" w:hAnsi="Palatino Linotype"/>
              </w:rPr>
              <w:t xml:space="preserve"> </w:t>
            </w:r>
            <w:r>
              <w:rPr>
                <w:rFonts w:ascii="Palatino Linotype" w:hAnsi="Palatino Linotype"/>
                <w:iCs/>
              </w:rPr>
              <w:t>δεν)</w:t>
            </w:r>
          </w:p>
          <w:p w14:paraId="3C8AC624" w14:textId="77777777" w:rsidR="00B53D98" w:rsidRDefault="00B53D98">
            <w:pPr>
              <w:shd w:val="clear" w:color="auto" w:fill="FFFFFF"/>
              <w:rPr>
                <w:rFonts w:ascii="Palatino Linotype" w:hAnsi="Palatino Linotype"/>
                <w:i/>
                <w:iCs/>
              </w:rPr>
            </w:pPr>
          </w:p>
        </w:tc>
        <w:tc>
          <w:tcPr>
            <w:tcW w:w="5640" w:type="dxa"/>
            <w:tcBorders>
              <w:top w:val="double" w:sz="1" w:space="0" w:color="000000"/>
              <w:left w:val="double" w:sz="1" w:space="0" w:color="000000"/>
              <w:bottom w:val="single" w:sz="4" w:space="0" w:color="000000"/>
              <w:right w:val="double" w:sz="1" w:space="0" w:color="000000"/>
            </w:tcBorders>
            <w:shd w:val="clear" w:color="auto" w:fill="auto"/>
          </w:tcPr>
          <w:p w14:paraId="32E03769" w14:textId="77777777" w:rsidR="00B53D98" w:rsidRDefault="00B53D98">
            <w:pPr>
              <w:shd w:val="clear" w:color="auto" w:fill="FFFFFF"/>
              <w:snapToGrid w:val="0"/>
              <w:rPr>
                <w:rFonts w:ascii="Palatino Linotype" w:hAnsi="Palatino Linotype"/>
                <w:iCs/>
              </w:rPr>
            </w:pPr>
            <w:r>
              <w:rPr>
                <w:rFonts w:ascii="Palatino Linotype" w:hAnsi="Palatino Linotype"/>
                <w:iCs/>
              </w:rPr>
              <w:t>Όταν δηλώνουν φόβο μήπως δε γίνει κάτι το επιθυμητό.</w:t>
            </w:r>
          </w:p>
        </w:tc>
      </w:tr>
      <w:tr w:rsidR="00B53D98" w14:paraId="16414F37" w14:textId="77777777">
        <w:trPr>
          <w:gridAfter w:val="1"/>
          <w:wAfter w:w="8" w:type="dxa"/>
          <w:trHeight w:val="365"/>
        </w:trPr>
        <w:tc>
          <w:tcPr>
            <w:tcW w:w="3420" w:type="dxa"/>
            <w:vMerge/>
            <w:tcBorders>
              <w:top w:val="single" w:sz="4" w:space="0" w:color="000000"/>
              <w:left w:val="double" w:sz="1" w:space="0" w:color="000000"/>
              <w:bottom w:val="double" w:sz="1" w:space="0" w:color="000000"/>
            </w:tcBorders>
            <w:shd w:val="clear" w:color="auto" w:fill="auto"/>
            <w:vAlign w:val="center"/>
          </w:tcPr>
          <w:p w14:paraId="31D83914" w14:textId="77777777" w:rsidR="00B53D98" w:rsidRDefault="00B53D98">
            <w:pPr>
              <w:widowControl/>
              <w:autoSpaceDE/>
              <w:snapToGrid w:val="0"/>
              <w:rPr>
                <w:rFonts w:ascii="Palatino Linotype" w:hAnsi="Palatino Linotype"/>
                <w:i/>
                <w:iCs/>
                <w:sz w:val="22"/>
                <w:szCs w:val="22"/>
              </w:rPr>
            </w:pPr>
          </w:p>
        </w:tc>
        <w:tc>
          <w:tcPr>
            <w:tcW w:w="5640" w:type="dxa"/>
            <w:tcBorders>
              <w:top w:val="single" w:sz="4" w:space="0" w:color="000000"/>
              <w:left w:val="double" w:sz="1" w:space="0" w:color="000000"/>
              <w:bottom w:val="double" w:sz="1" w:space="0" w:color="000000"/>
              <w:right w:val="double" w:sz="1" w:space="0" w:color="000000"/>
            </w:tcBorders>
            <w:shd w:val="clear" w:color="auto" w:fill="auto"/>
          </w:tcPr>
          <w:p w14:paraId="4F129094" w14:textId="77777777" w:rsidR="00B53D98" w:rsidRDefault="00B53D98">
            <w:pPr>
              <w:shd w:val="clear" w:color="auto" w:fill="FFFFFF"/>
              <w:snapToGrid w:val="0"/>
              <w:rPr>
                <w:rFonts w:ascii="Palatino Linotype" w:hAnsi="Palatino Linotype"/>
              </w:rPr>
            </w:pPr>
            <w:r>
              <w:rPr>
                <w:rFonts w:ascii="Palatino Linotype" w:hAnsi="Palatino Linotype"/>
                <w:iCs/>
              </w:rPr>
              <w:t>π.χ.</w:t>
            </w:r>
            <w:r>
              <w:rPr>
                <w:rFonts w:ascii="Palatino Linotype" w:hAnsi="Palatino Linotype"/>
                <w:i/>
                <w:iCs/>
              </w:rPr>
              <w:t xml:space="preserve"> </w:t>
            </w:r>
            <w:proofErr w:type="spellStart"/>
            <w:r>
              <w:rPr>
                <w:rFonts w:ascii="Palatino Linotype" w:hAnsi="Palatino Linotype"/>
              </w:rPr>
              <w:t>Ὑποπτεύομεν</w:t>
            </w:r>
            <w:proofErr w:type="spellEnd"/>
            <w:r>
              <w:rPr>
                <w:rFonts w:ascii="Palatino Linotype" w:hAnsi="Palatino Linotype"/>
              </w:rPr>
              <w:t xml:space="preserve"> </w:t>
            </w:r>
            <w:proofErr w:type="spellStart"/>
            <w:r>
              <w:rPr>
                <w:rFonts w:ascii="Palatino Linotype" w:hAnsi="Palatino Linotype"/>
              </w:rPr>
              <w:t>καί</w:t>
            </w:r>
            <w:proofErr w:type="spellEnd"/>
            <w:r>
              <w:rPr>
                <w:rFonts w:ascii="Palatino Linotype" w:hAnsi="Palatino Linotype"/>
              </w:rPr>
              <w:t xml:space="preserve"> </w:t>
            </w:r>
            <w:proofErr w:type="spellStart"/>
            <w:r>
              <w:rPr>
                <w:rFonts w:ascii="Palatino Linotype" w:hAnsi="Palatino Linotype"/>
              </w:rPr>
              <w:t>ὑμᾶς</w:t>
            </w:r>
            <w:proofErr w:type="spellEnd"/>
            <w:r>
              <w:rPr>
                <w:rFonts w:ascii="Palatino Linotype" w:hAnsi="Palatino Linotype"/>
              </w:rPr>
              <w:t xml:space="preserve"> </w:t>
            </w:r>
            <w:proofErr w:type="spellStart"/>
            <w:r>
              <w:rPr>
                <w:rFonts w:ascii="Palatino Linotype" w:hAnsi="Palatino Linotype"/>
              </w:rPr>
              <w:t>μή</w:t>
            </w:r>
            <w:proofErr w:type="spellEnd"/>
            <w:r>
              <w:rPr>
                <w:rFonts w:ascii="Palatino Linotype" w:hAnsi="Palatino Linotype"/>
              </w:rPr>
              <w:t xml:space="preserve"> </w:t>
            </w:r>
            <w:proofErr w:type="spellStart"/>
            <w:r>
              <w:rPr>
                <w:rFonts w:ascii="Palatino Linotype" w:hAnsi="Palatino Linotype"/>
              </w:rPr>
              <w:t>οὐ</w:t>
            </w:r>
            <w:proofErr w:type="spellEnd"/>
            <w:r>
              <w:rPr>
                <w:rFonts w:ascii="Palatino Linotype" w:hAnsi="Palatino Linotype"/>
              </w:rPr>
              <w:t xml:space="preserve"> κοινοί </w:t>
            </w:r>
            <w:proofErr w:type="spellStart"/>
            <w:r>
              <w:rPr>
                <w:rFonts w:ascii="Palatino Linotype" w:hAnsi="Palatino Linotype"/>
              </w:rPr>
              <w:t>ἀποβῆτε</w:t>
            </w:r>
            <w:proofErr w:type="spellEnd"/>
            <w:r>
              <w:rPr>
                <w:rFonts w:ascii="Palatino Linotype" w:hAnsi="Palatino Linotype"/>
              </w:rPr>
              <w:t>.</w:t>
            </w:r>
          </w:p>
        </w:tc>
      </w:tr>
    </w:tbl>
    <w:p w14:paraId="6288B577" w14:textId="77777777" w:rsidR="00B53D98" w:rsidRDefault="00B53D98">
      <w:pPr>
        <w:rPr>
          <w:rFonts w:ascii="Palatino Linotype" w:hAnsi="Palatino Linotype"/>
          <w:b/>
          <w:sz w:val="22"/>
          <w:szCs w:val="22"/>
          <w:u w:val="single"/>
        </w:rPr>
      </w:pPr>
      <w:r>
        <w:rPr>
          <w:rFonts w:ascii="Palatino Linotype" w:hAnsi="Palatino Linotype"/>
          <w:b/>
          <w:sz w:val="22"/>
          <w:szCs w:val="22"/>
          <w:u w:val="single"/>
        </w:rPr>
        <w:t>Εκφέρονται με:</w:t>
      </w:r>
    </w:p>
    <w:p w14:paraId="31A670D2" w14:textId="77777777" w:rsidR="00B53D98" w:rsidRDefault="00B53D98">
      <w:pPr>
        <w:ind w:firstLine="326"/>
        <w:rPr>
          <w:rFonts w:ascii="Palatino Linotype" w:hAnsi="Palatino Linotype"/>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3420"/>
        <w:gridCol w:w="5640"/>
      </w:tblGrid>
      <w:tr w:rsidR="00B53D98" w14:paraId="20FF4A7A" w14:textId="77777777" w:rsidTr="0082651B">
        <w:trPr>
          <w:trHeight w:hRule="exact" w:val="426"/>
        </w:trPr>
        <w:tc>
          <w:tcPr>
            <w:tcW w:w="3420" w:type="dxa"/>
            <w:vMerge w:val="restart"/>
            <w:tcBorders>
              <w:top w:val="double" w:sz="1" w:space="0" w:color="000000"/>
              <w:left w:val="double" w:sz="1" w:space="0" w:color="000000"/>
              <w:bottom w:val="single" w:sz="4" w:space="0" w:color="000000"/>
            </w:tcBorders>
            <w:shd w:val="clear" w:color="auto" w:fill="auto"/>
          </w:tcPr>
          <w:p w14:paraId="5942F2EB" w14:textId="77777777" w:rsidR="00B53D98" w:rsidRDefault="00B53D98">
            <w:pPr>
              <w:shd w:val="clear" w:color="auto" w:fill="FFFFFF"/>
              <w:snapToGrid w:val="0"/>
              <w:spacing w:before="120" w:after="40"/>
              <w:ind w:left="142"/>
              <w:rPr>
                <w:rFonts w:ascii="Palatino Linotype" w:hAnsi="Palatino Linotype"/>
                <w:b/>
                <w:iCs/>
              </w:rPr>
            </w:pPr>
            <w:r>
              <w:rPr>
                <w:rFonts w:ascii="Palatino Linotype" w:hAnsi="Palatino Linotype"/>
                <w:b/>
                <w:iCs/>
              </w:rPr>
              <w:t>ΥΠΟΤΑΚΤΙΚΗ</w:t>
            </w:r>
          </w:p>
          <w:p w14:paraId="786DF7E9" w14:textId="77777777" w:rsidR="00B53D98" w:rsidRDefault="00B53D98">
            <w:pPr>
              <w:shd w:val="clear" w:color="auto" w:fill="FFFFFF"/>
              <w:spacing w:before="120" w:after="40"/>
              <w:ind w:left="142"/>
              <w:rPr>
                <w:rFonts w:ascii="Palatino Linotype" w:hAnsi="Palatino Linotype"/>
                <w:b/>
                <w:iCs/>
              </w:rPr>
            </w:pPr>
          </w:p>
        </w:tc>
        <w:tc>
          <w:tcPr>
            <w:tcW w:w="5640" w:type="dxa"/>
            <w:tcBorders>
              <w:top w:val="double" w:sz="1" w:space="0" w:color="000000"/>
              <w:left w:val="double" w:sz="1" w:space="0" w:color="000000"/>
              <w:bottom w:val="single" w:sz="4" w:space="0" w:color="000000"/>
              <w:right w:val="double" w:sz="1" w:space="0" w:color="000000"/>
            </w:tcBorders>
            <w:shd w:val="clear" w:color="auto" w:fill="auto"/>
          </w:tcPr>
          <w:p w14:paraId="2DCC9DFB" w14:textId="77777777" w:rsidR="00B53D98" w:rsidRDefault="00B53D98">
            <w:pPr>
              <w:shd w:val="clear" w:color="auto" w:fill="FFFFFF"/>
              <w:snapToGrid w:val="0"/>
              <w:spacing w:before="40" w:after="40"/>
              <w:rPr>
                <w:rFonts w:ascii="Palatino Linotype" w:hAnsi="Palatino Linotype"/>
                <w:iCs/>
              </w:rPr>
            </w:pPr>
            <w:r>
              <w:rPr>
                <w:rFonts w:ascii="Palatino Linotype" w:hAnsi="Palatino Linotype"/>
                <w:iCs/>
              </w:rPr>
              <w:t>Όταν ο φόβος είναι προσδοκώμενος.</w:t>
            </w:r>
          </w:p>
          <w:p w14:paraId="1DD5753C" w14:textId="77777777" w:rsidR="00B53D98" w:rsidRDefault="00B53D98">
            <w:pPr>
              <w:shd w:val="clear" w:color="auto" w:fill="FFFFFF"/>
              <w:spacing w:before="40" w:after="40"/>
              <w:ind w:left="142"/>
              <w:rPr>
                <w:rFonts w:ascii="Palatino Linotype" w:hAnsi="Palatino Linotype"/>
                <w:iCs/>
              </w:rPr>
            </w:pPr>
          </w:p>
        </w:tc>
      </w:tr>
      <w:tr w:rsidR="00B53D98" w14:paraId="3B6B1876" w14:textId="77777777">
        <w:trPr>
          <w:trHeight w:val="268"/>
        </w:trPr>
        <w:tc>
          <w:tcPr>
            <w:tcW w:w="3420" w:type="dxa"/>
            <w:vMerge/>
            <w:tcBorders>
              <w:top w:val="single" w:sz="4" w:space="0" w:color="000000"/>
              <w:left w:val="double" w:sz="1" w:space="0" w:color="000000"/>
              <w:bottom w:val="double" w:sz="1" w:space="0" w:color="000000"/>
            </w:tcBorders>
            <w:shd w:val="clear" w:color="auto" w:fill="auto"/>
            <w:vAlign w:val="center"/>
          </w:tcPr>
          <w:p w14:paraId="7CD8EF53" w14:textId="77777777" w:rsidR="00B53D98" w:rsidRDefault="00B53D98">
            <w:pPr>
              <w:widowControl/>
              <w:autoSpaceDE/>
              <w:snapToGrid w:val="0"/>
              <w:spacing w:before="120" w:after="40"/>
              <w:ind w:left="142"/>
              <w:rPr>
                <w:rFonts w:ascii="Palatino Linotype" w:hAnsi="Palatino Linotype"/>
                <w:b/>
                <w:iCs/>
                <w:sz w:val="22"/>
                <w:szCs w:val="22"/>
              </w:rPr>
            </w:pPr>
          </w:p>
        </w:tc>
        <w:tc>
          <w:tcPr>
            <w:tcW w:w="5640" w:type="dxa"/>
            <w:tcBorders>
              <w:top w:val="single" w:sz="4" w:space="0" w:color="000000"/>
              <w:left w:val="double" w:sz="1" w:space="0" w:color="000000"/>
              <w:bottom w:val="double" w:sz="1" w:space="0" w:color="000000"/>
              <w:right w:val="double" w:sz="1" w:space="0" w:color="000000"/>
            </w:tcBorders>
            <w:shd w:val="clear" w:color="auto" w:fill="auto"/>
          </w:tcPr>
          <w:p w14:paraId="29624E85"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iCs/>
              </w:rPr>
              <w:t xml:space="preserve">π.χ. </w:t>
            </w:r>
            <w:r>
              <w:rPr>
                <w:rFonts w:ascii="Palatino Linotype" w:hAnsi="Palatino Linotype"/>
              </w:rPr>
              <w:t xml:space="preserve">Φοβερόν </w:t>
            </w:r>
            <w:proofErr w:type="spellStart"/>
            <w:r>
              <w:rPr>
                <w:rFonts w:ascii="Palatino Linotype" w:hAnsi="Palatino Linotype"/>
              </w:rPr>
              <w:t>μή</w:t>
            </w:r>
            <w:proofErr w:type="spellEnd"/>
            <w:r>
              <w:rPr>
                <w:rFonts w:ascii="Palatino Linotype" w:hAnsi="Palatino Linotype"/>
              </w:rPr>
              <w:t xml:space="preserve"> </w:t>
            </w:r>
            <w:proofErr w:type="spellStart"/>
            <w:r>
              <w:rPr>
                <w:rFonts w:ascii="Palatino Linotype" w:hAnsi="Palatino Linotype"/>
              </w:rPr>
              <w:t>στερηθῶσιν</w:t>
            </w:r>
            <w:proofErr w:type="spellEnd"/>
            <w:r>
              <w:rPr>
                <w:rFonts w:ascii="Palatino Linotype" w:hAnsi="Palatino Linotype"/>
              </w:rPr>
              <w:t xml:space="preserve"> </w:t>
            </w:r>
            <w:proofErr w:type="spellStart"/>
            <w:r>
              <w:rPr>
                <w:rFonts w:ascii="Palatino Linotype" w:hAnsi="Palatino Linotype"/>
              </w:rPr>
              <w:t>τῆς</w:t>
            </w:r>
            <w:proofErr w:type="spellEnd"/>
            <w:r>
              <w:rPr>
                <w:rFonts w:ascii="Palatino Linotype" w:hAnsi="Palatino Linotype"/>
              </w:rPr>
              <w:t xml:space="preserve"> </w:t>
            </w:r>
            <w:proofErr w:type="spellStart"/>
            <w:r>
              <w:rPr>
                <w:rFonts w:ascii="Palatino Linotype" w:hAnsi="Palatino Linotype"/>
              </w:rPr>
              <w:t>ἀρχῆς</w:t>
            </w:r>
            <w:proofErr w:type="spellEnd"/>
            <w:r>
              <w:rPr>
                <w:rFonts w:ascii="Palatino Linotype" w:hAnsi="Palatino Linotype"/>
              </w:rPr>
              <w:t>.</w:t>
            </w:r>
          </w:p>
        </w:tc>
      </w:tr>
      <w:tr w:rsidR="00B53D98" w14:paraId="026B4E4A" w14:textId="77777777" w:rsidTr="0082651B">
        <w:trPr>
          <w:trHeight w:hRule="exact" w:val="878"/>
        </w:trPr>
        <w:tc>
          <w:tcPr>
            <w:tcW w:w="3420" w:type="dxa"/>
            <w:vMerge w:val="restart"/>
            <w:tcBorders>
              <w:top w:val="double" w:sz="1" w:space="0" w:color="000000"/>
              <w:left w:val="double" w:sz="1" w:space="0" w:color="000000"/>
              <w:bottom w:val="single" w:sz="4" w:space="0" w:color="000000"/>
            </w:tcBorders>
            <w:shd w:val="clear" w:color="auto" w:fill="auto"/>
          </w:tcPr>
          <w:p w14:paraId="16964009" w14:textId="77777777" w:rsidR="00B53D98" w:rsidRDefault="00B53D98">
            <w:pPr>
              <w:shd w:val="clear" w:color="auto" w:fill="FFFFFF"/>
              <w:snapToGrid w:val="0"/>
              <w:spacing w:before="120" w:after="40"/>
              <w:ind w:left="142"/>
              <w:rPr>
                <w:rFonts w:ascii="Palatino Linotype" w:hAnsi="Palatino Linotype"/>
                <w:b/>
                <w:iCs/>
              </w:rPr>
            </w:pPr>
            <w:r>
              <w:rPr>
                <w:rFonts w:ascii="Palatino Linotype" w:hAnsi="Palatino Linotype"/>
                <w:b/>
                <w:iCs/>
              </w:rPr>
              <w:t xml:space="preserve">ΕΥΚΤΙΚΗ </w:t>
            </w:r>
          </w:p>
          <w:p w14:paraId="1D235298" w14:textId="77777777" w:rsidR="00B53D98" w:rsidRDefault="00B53D98">
            <w:pPr>
              <w:shd w:val="clear" w:color="auto" w:fill="FFFFFF"/>
              <w:spacing w:before="120" w:after="40"/>
              <w:ind w:left="142"/>
              <w:rPr>
                <w:rFonts w:ascii="Palatino Linotype" w:hAnsi="Palatino Linotype"/>
                <w:b/>
                <w:iCs/>
              </w:rPr>
            </w:pPr>
            <w:r>
              <w:rPr>
                <w:rFonts w:ascii="Palatino Linotype" w:hAnsi="Palatino Linotype"/>
                <w:b/>
                <w:iCs/>
              </w:rPr>
              <w:t>ΠΛΑΓΙΟΥ ΛΟΓΟΥ</w:t>
            </w:r>
          </w:p>
          <w:p w14:paraId="6F2442F8" w14:textId="77777777" w:rsidR="00B53D98" w:rsidRDefault="00B53D98">
            <w:pPr>
              <w:shd w:val="clear" w:color="auto" w:fill="FFFFFF"/>
              <w:spacing w:before="120" w:after="40"/>
              <w:ind w:left="142"/>
              <w:rPr>
                <w:rFonts w:ascii="Palatino Linotype" w:hAnsi="Palatino Linotype"/>
                <w:b/>
                <w:iCs/>
              </w:rPr>
            </w:pPr>
          </w:p>
        </w:tc>
        <w:tc>
          <w:tcPr>
            <w:tcW w:w="5640" w:type="dxa"/>
            <w:tcBorders>
              <w:top w:val="double" w:sz="1" w:space="0" w:color="000000"/>
              <w:left w:val="double" w:sz="1" w:space="0" w:color="000000"/>
              <w:bottom w:val="single" w:sz="4" w:space="0" w:color="000000"/>
              <w:right w:val="double" w:sz="1" w:space="0" w:color="000000"/>
            </w:tcBorders>
            <w:shd w:val="clear" w:color="auto" w:fill="auto"/>
          </w:tcPr>
          <w:p w14:paraId="5D2A154F" w14:textId="77777777" w:rsidR="00B53D98" w:rsidRDefault="00B53D98">
            <w:pPr>
              <w:shd w:val="clear" w:color="auto" w:fill="FFFFFF"/>
              <w:snapToGrid w:val="0"/>
              <w:spacing w:before="40" w:after="40"/>
              <w:rPr>
                <w:rFonts w:ascii="Palatino Linotype" w:hAnsi="Palatino Linotype"/>
                <w:iCs/>
              </w:rPr>
            </w:pPr>
            <w:r>
              <w:rPr>
                <w:rFonts w:ascii="Palatino Linotype" w:hAnsi="Palatino Linotype"/>
                <w:iCs/>
              </w:rPr>
              <w:t>Μετά    από   ιστορικό    χρόνο   εφόσον   το    περιεχόμενο παρουσιάζεται    ως    υποκειμενικό     και    αβέβαιο    και αντικαθιστά Υποτακτική .</w:t>
            </w:r>
          </w:p>
          <w:p w14:paraId="32806339" w14:textId="77777777" w:rsidR="00B53D98" w:rsidRDefault="00B53D98">
            <w:pPr>
              <w:shd w:val="clear" w:color="auto" w:fill="FFFFFF"/>
              <w:spacing w:before="40" w:after="40"/>
              <w:ind w:left="142"/>
              <w:rPr>
                <w:rFonts w:ascii="Palatino Linotype" w:hAnsi="Palatino Linotype"/>
                <w:iCs/>
              </w:rPr>
            </w:pPr>
          </w:p>
        </w:tc>
      </w:tr>
      <w:tr w:rsidR="00B53D98" w14:paraId="7E6C0872" w14:textId="77777777">
        <w:trPr>
          <w:trHeight w:val="350"/>
        </w:trPr>
        <w:tc>
          <w:tcPr>
            <w:tcW w:w="3420" w:type="dxa"/>
            <w:vMerge/>
            <w:tcBorders>
              <w:top w:val="single" w:sz="4" w:space="0" w:color="000000"/>
              <w:left w:val="double" w:sz="1" w:space="0" w:color="000000"/>
              <w:bottom w:val="double" w:sz="1" w:space="0" w:color="000000"/>
            </w:tcBorders>
            <w:shd w:val="clear" w:color="auto" w:fill="auto"/>
            <w:vAlign w:val="center"/>
          </w:tcPr>
          <w:p w14:paraId="69A7126B" w14:textId="77777777" w:rsidR="00B53D98" w:rsidRDefault="00B53D98">
            <w:pPr>
              <w:widowControl/>
              <w:autoSpaceDE/>
              <w:snapToGrid w:val="0"/>
              <w:spacing w:before="120" w:after="40"/>
              <w:ind w:left="142"/>
              <w:rPr>
                <w:rFonts w:ascii="Palatino Linotype" w:hAnsi="Palatino Linotype"/>
                <w:b/>
                <w:iCs/>
                <w:sz w:val="22"/>
                <w:szCs w:val="22"/>
              </w:rPr>
            </w:pPr>
          </w:p>
        </w:tc>
        <w:tc>
          <w:tcPr>
            <w:tcW w:w="5640" w:type="dxa"/>
            <w:tcBorders>
              <w:top w:val="single" w:sz="4" w:space="0" w:color="000000"/>
              <w:left w:val="double" w:sz="1" w:space="0" w:color="000000"/>
              <w:bottom w:val="double" w:sz="1" w:space="0" w:color="000000"/>
              <w:right w:val="double" w:sz="1" w:space="0" w:color="000000"/>
            </w:tcBorders>
            <w:shd w:val="clear" w:color="auto" w:fill="auto"/>
          </w:tcPr>
          <w:p w14:paraId="497A9327"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iCs/>
              </w:rPr>
              <w:t xml:space="preserve">π.χ. </w:t>
            </w:r>
            <w:proofErr w:type="spellStart"/>
            <w:r>
              <w:rPr>
                <w:rFonts w:ascii="Palatino Linotype" w:hAnsi="Palatino Linotype"/>
              </w:rPr>
              <w:t>Ξενοφῶν</w:t>
            </w:r>
            <w:proofErr w:type="spellEnd"/>
            <w:r>
              <w:rPr>
                <w:rFonts w:ascii="Palatino Linotype" w:hAnsi="Palatino Linotype"/>
              </w:rPr>
              <w:t xml:space="preserve"> </w:t>
            </w:r>
            <w:proofErr w:type="spellStart"/>
            <w:r>
              <w:rPr>
                <w:rFonts w:ascii="Palatino Linotype" w:hAnsi="Palatino Linotype"/>
              </w:rPr>
              <w:t>ἔδεισε</w:t>
            </w:r>
            <w:proofErr w:type="spellEnd"/>
            <w:r>
              <w:rPr>
                <w:rFonts w:ascii="Palatino Linotype" w:hAnsi="Palatino Linotype"/>
              </w:rPr>
              <w:t xml:space="preserve"> </w:t>
            </w:r>
            <w:proofErr w:type="spellStart"/>
            <w:r>
              <w:rPr>
                <w:rFonts w:ascii="Palatino Linotype" w:hAnsi="Palatino Linotype"/>
              </w:rPr>
              <w:t>μή</w:t>
            </w:r>
            <w:proofErr w:type="spellEnd"/>
            <w:r>
              <w:rPr>
                <w:rFonts w:ascii="Palatino Linotype" w:hAnsi="Palatino Linotype"/>
              </w:rPr>
              <w:t xml:space="preserve"> κακά γένοιτο </w:t>
            </w:r>
            <w:proofErr w:type="spellStart"/>
            <w:r>
              <w:rPr>
                <w:rFonts w:ascii="Palatino Linotype" w:hAnsi="Palatino Linotype"/>
              </w:rPr>
              <w:t>τῇ</w:t>
            </w:r>
            <w:proofErr w:type="spellEnd"/>
            <w:r>
              <w:rPr>
                <w:rFonts w:ascii="Palatino Linotype" w:hAnsi="Palatino Linotype"/>
                <w:iCs/>
              </w:rPr>
              <w:t xml:space="preserve"> </w:t>
            </w:r>
            <w:r>
              <w:rPr>
                <w:rFonts w:ascii="Palatino Linotype" w:hAnsi="Palatino Linotype"/>
              </w:rPr>
              <w:t>πόλει.</w:t>
            </w:r>
          </w:p>
        </w:tc>
      </w:tr>
      <w:tr w:rsidR="00B53D98" w14:paraId="34740EAD" w14:textId="77777777">
        <w:trPr>
          <w:trHeight w:hRule="exact" w:val="435"/>
        </w:trPr>
        <w:tc>
          <w:tcPr>
            <w:tcW w:w="3420" w:type="dxa"/>
            <w:vMerge w:val="restart"/>
            <w:tcBorders>
              <w:top w:val="double" w:sz="1" w:space="0" w:color="000000"/>
              <w:left w:val="double" w:sz="1" w:space="0" w:color="000000"/>
            </w:tcBorders>
            <w:shd w:val="clear" w:color="auto" w:fill="auto"/>
          </w:tcPr>
          <w:p w14:paraId="118CEFFC" w14:textId="77777777" w:rsidR="00B53D98" w:rsidRDefault="00B53D98">
            <w:pPr>
              <w:shd w:val="clear" w:color="auto" w:fill="FFFFFF"/>
              <w:snapToGrid w:val="0"/>
              <w:spacing w:before="120" w:after="40"/>
              <w:ind w:left="142"/>
              <w:rPr>
                <w:rFonts w:ascii="Palatino Linotype" w:hAnsi="Palatino Linotype"/>
                <w:b/>
                <w:iCs/>
              </w:rPr>
            </w:pPr>
            <w:r>
              <w:rPr>
                <w:rFonts w:ascii="Palatino Linotype" w:hAnsi="Palatino Linotype"/>
                <w:b/>
                <w:iCs/>
              </w:rPr>
              <w:t>ΟΡΙΣΤΙΚΗ</w:t>
            </w:r>
          </w:p>
          <w:p w14:paraId="66DF3FAE" w14:textId="77777777" w:rsidR="00B53D98" w:rsidRDefault="00B53D98">
            <w:pPr>
              <w:shd w:val="clear" w:color="auto" w:fill="FFFFFF"/>
              <w:spacing w:before="120" w:after="40"/>
              <w:ind w:left="142"/>
              <w:rPr>
                <w:rFonts w:ascii="Palatino Linotype" w:hAnsi="Palatino Linotype"/>
                <w:b/>
                <w:iCs/>
              </w:rPr>
            </w:pPr>
          </w:p>
        </w:tc>
        <w:tc>
          <w:tcPr>
            <w:tcW w:w="5640" w:type="dxa"/>
            <w:tcBorders>
              <w:top w:val="double" w:sz="1" w:space="0" w:color="000000"/>
              <w:left w:val="double" w:sz="1" w:space="0" w:color="000000"/>
              <w:bottom w:val="single" w:sz="4" w:space="0" w:color="000000"/>
              <w:right w:val="double" w:sz="1" w:space="0" w:color="000000"/>
            </w:tcBorders>
            <w:shd w:val="clear" w:color="auto" w:fill="auto"/>
          </w:tcPr>
          <w:p w14:paraId="1D9AEBB3" w14:textId="77777777" w:rsidR="00B53D98" w:rsidRDefault="00B53D98">
            <w:pPr>
              <w:shd w:val="clear" w:color="auto" w:fill="FFFFFF"/>
              <w:snapToGrid w:val="0"/>
              <w:spacing w:before="40" w:after="40"/>
              <w:rPr>
                <w:rFonts w:ascii="Palatino Linotype" w:hAnsi="Palatino Linotype"/>
                <w:iCs/>
              </w:rPr>
            </w:pPr>
            <w:r>
              <w:rPr>
                <w:rFonts w:ascii="Palatino Linotype" w:hAnsi="Palatino Linotype"/>
                <w:iCs/>
              </w:rPr>
              <w:t>Όταν ο φόβος είναι πραγματικός.</w:t>
            </w:r>
          </w:p>
          <w:p w14:paraId="5B5104AC" w14:textId="77777777" w:rsidR="00B53D98" w:rsidRDefault="00B53D98">
            <w:pPr>
              <w:shd w:val="clear" w:color="auto" w:fill="FFFFFF"/>
              <w:spacing w:before="40" w:after="40"/>
              <w:ind w:left="142"/>
              <w:rPr>
                <w:rFonts w:ascii="Palatino Linotype" w:hAnsi="Palatino Linotype"/>
                <w:iCs/>
              </w:rPr>
            </w:pPr>
          </w:p>
          <w:p w14:paraId="4E2D21BC" w14:textId="77777777" w:rsidR="00B53D98" w:rsidRDefault="00B53D98">
            <w:pPr>
              <w:shd w:val="clear" w:color="auto" w:fill="FFFFFF"/>
              <w:spacing w:before="40" w:after="40"/>
              <w:ind w:left="142"/>
              <w:rPr>
                <w:rFonts w:ascii="Palatino Linotype" w:hAnsi="Palatino Linotype"/>
                <w:iCs/>
              </w:rPr>
            </w:pPr>
          </w:p>
        </w:tc>
      </w:tr>
      <w:tr w:rsidR="00B53D98" w14:paraId="34A5E283" w14:textId="77777777">
        <w:trPr>
          <w:trHeight w:hRule="exact" w:val="394"/>
        </w:trPr>
        <w:tc>
          <w:tcPr>
            <w:tcW w:w="3420" w:type="dxa"/>
            <w:vMerge/>
            <w:tcBorders>
              <w:left w:val="double" w:sz="1" w:space="0" w:color="000000"/>
              <w:bottom w:val="double" w:sz="1" w:space="0" w:color="000000"/>
            </w:tcBorders>
            <w:shd w:val="clear" w:color="auto" w:fill="auto"/>
          </w:tcPr>
          <w:p w14:paraId="6363D378" w14:textId="77777777" w:rsidR="00B53D98" w:rsidRDefault="00B53D98">
            <w:pPr>
              <w:shd w:val="clear" w:color="auto" w:fill="FFFFFF"/>
              <w:snapToGrid w:val="0"/>
              <w:spacing w:before="40" w:after="40"/>
              <w:rPr>
                <w:rFonts w:ascii="Palatino Linotype" w:hAnsi="Palatino Linotype"/>
                <w:b/>
                <w:iCs/>
                <w:sz w:val="22"/>
                <w:szCs w:val="22"/>
              </w:rPr>
            </w:pPr>
          </w:p>
        </w:tc>
        <w:tc>
          <w:tcPr>
            <w:tcW w:w="5640" w:type="dxa"/>
            <w:tcBorders>
              <w:top w:val="single" w:sz="4" w:space="0" w:color="000000"/>
              <w:left w:val="double" w:sz="1" w:space="0" w:color="000000"/>
              <w:bottom w:val="double" w:sz="1" w:space="0" w:color="000000"/>
              <w:right w:val="double" w:sz="1" w:space="0" w:color="000000"/>
            </w:tcBorders>
            <w:shd w:val="clear" w:color="auto" w:fill="auto"/>
          </w:tcPr>
          <w:p w14:paraId="07B48D85"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iCs/>
              </w:rPr>
              <w:t xml:space="preserve">π.χ. </w:t>
            </w:r>
            <w:proofErr w:type="spellStart"/>
            <w:r>
              <w:rPr>
                <w:rFonts w:ascii="Palatino Linotype" w:hAnsi="Palatino Linotype"/>
              </w:rPr>
              <w:t>Δέδοικά</w:t>
            </w:r>
            <w:proofErr w:type="spellEnd"/>
            <w:r>
              <w:rPr>
                <w:rFonts w:ascii="Palatino Linotype" w:hAnsi="Palatino Linotype"/>
              </w:rPr>
              <w:t xml:space="preserve"> σε, </w:t>
            </w:r>
            <w:proofErr w:type="spellStart"/>
            <w:r>
              <w:rPr>
                <w:rFonts w:ascii="Palatino Linotype" w:hAnsi="Palatino Linotype"/>
              </w:rPr>
              <w:t>μή</w:t>
            </w:r>
            <w:proofErr w:type="spellEnd"/>
            <w:r>
              <w:rPr>
                <w:rFonts w:ascii="Palatino Linotype" w:hAnsi="Palatino Linotype"/>
              </w:rPr>
              <w:t xml:space="preserve"> </w:t>
            </w:r>
            <w:proofErr w:type="spellStart"/>
            <w:r>
              <w:rPr>
                <w:rFonts w:ascii="Palatino Linotype" w:hAnsi="Palatino Linotype"/>
              </w:rPr>
              <w:t>πληγῶν</w:t>
            </w:r>
            <w:proofErr w:type="spellEnd"/>
            <w:r>
              <w:rPr>
                <w:rFonts w:ascii="Palatino Linotype" w:hAnsi="Palatino Linotype"/>
              </w:rPr>
              <w:t xml:space="preserve"> δέει.  </w:t>
            </w:r>
          </w:p>
        </w:tc>
      </w:tr>
      <w:tr w:rsidR="00B53D98" w14:paraId="49B3824D" w14:textId="77777777" w:rsidTr="0082651B">
        <w:trPr>
          <w:trHeight w:hRule="exact" w:val="653"/>
        </w:trPr>
        <w:tc>
          <w:tcPr>
            <w:tcW w:w="3420" w:type="dxa"/>
            <w:vMerge w:val="restart"/>
            <w:tcBorders>
              <w:top w:val="double" w:sz="1" w:space="0" w:color="000000"/>
              <w:left w:val="double" w:sz="1" w:space="0" w:color="000000"/>
            </w:tcBorders>
            <w:shd w:val="clear" w:color="auto" w:fill="auto"/>
          </w:tcPr>
          <w:p w14:paraId="315ED000" w14:textId="77777777" w:rsidR="00B53D98" w:rsidRDefault="00B53D98">
            <w:pPr>
              <w:shd w:val="clear" w:color="auto" w:fill="FFFFFF"/>
              <w:snapToGrid w:val="0"/>
              <w:spacing w:before="120"/>
              <w:ind w:left="142"/>
              <w:rPr>
                <w:rFonts w:ascii="Palatino Linotype" w:hAnsi="Palatino Linotype"/>
                <w:b/>
              </w:rPr>
            </w:pPr>
            <w:r>
              <w:rPr>
                <w:rFonts w:ascii="Palatino Linotype" w:hAnsi="Palatino Linotype"/>
                <w:b/>
              </w:rPr>
              <w:t>ΔΥΝΗΤΙΚΗ ΟΡΙΣΤΙΚΗ</w:t>
            </w:r>
          </w:p>
          <w:p w14:paraId="1D5E5E74" w14:textId="77777777" w:rsidR="00B53D98" w:rsidRDefault="00B53D98">
            <w:pPr>
              <w:shd w:val="clear" w:color="auto" w:fill="FFFFFF"/>
              <w:spacing w:before="120"/>
              <w:ind w:left="142"/>
              <w:rPr>
                <w:rFonts w:ascii="Palatino Linotype" w:hAnsi="Palatino Linotype"/>
                <w:b/>
              </w:rPr>
            </w:pPr>
          </w:p>
        </w:tc>
        <w:tc>
          <w:tcPr>
            <w:tcW w:w="5640" w:type="dxa"/>
            <w:tcBorders>
              <w:top w:val="double" w:sz="1" w:space="0" w:color="000000"/>
              <w:left w:val="double" w:sz="1" w:space="0" w:color="000000"/>
              <w:bottom w:val="single" w:sz="4" w:space="0" w:color="000000"/>
              <w:right w:val="double" w:sz="1" w:space="0" w:color="000000"/>
            </w:tcBorders>
            <w:shd w:val="clear" w:color="auto" w:fill="auto"/>
          </w:tcPr>
          <w:p w14:paraId="485A426F" w14:textId="77777777" w:rsidR="00B53D98" w:rsidRDefault="00B53D98">
            <w:pPr>
              <w:shd w:val="clear" w:color="auto" w:fill="FFFFFF"/>
              <w:snapToGrid w:val="0"/>
              <w:spacing w:before="60"/>
              <w:ind w:right="142"/>
              <w:rPr>
                <w:rFonts w:ascii="Palatino Linotype" w:hAnsi="Palatino Linotype"/>
              </w:rPr>
            </w:pPr>
            <w:r>
              <w:rPr>
                <w:rFonts w:ascii="Palatino Linotype" w:hAnsi="Palatino Linotype"/>
              </w:rPr>
              <w:t xml:space="preserve">Όταν ο φόβος ήταν δυνατό να συμβεί στο παρελθόν αλλά δεν συνέβη. </w:t>
            </w:r>
          </w:p>
        </w:tc>
      </w:tr>
      <w:tr w:rsidR="00B53D98" w14:paraId="7C6AF6E9" w14:textId="77777777">
        <w:trPr>
          <w:trHeight w:hRule="exact" w:val="611"/>
        </w:trPr>
        <w:tc>
          <w:tcPr>
            <w:tcW w:w="3420" w:type="dxa"/>
            <w:vMerge/>
            <w:tcBorders>
              <w:left w:val="double" w:sz="1" w:space="0" w:color="000000"/>
              <w:bottom w:val="double" w:sz="1" w:space="0" w:color="000000"/>
            </w:tcBorders>
            <w:shd w:val="clear" w:color="auto" w:fill="auto"/>
          </w:tcPr>
          <w:p w14:paraId="069AA5FC" w14:textId="77777777" w:rsidR="00B53D98" w:rsidRDefault="00B53D98">
            <w:pPr>
              <w:shd w:val="clear" w:color="auto" w:fill="FFFFFF"/>
              <w:snapToGrid w:val="0"/>
              <w:spacing w:before="120"/>
              <w:ind w:left="142"/>
              <w:rPr>
                <w:rFonts w:ascii="Palatino Linotype" w:hAnsi="Palatino Linotype"/>
                <w:b/>
                <w:sz w:val="22"/>
                <w:szCs w:val="22"/>
              </w:rPr>
            </w:pPr>
          </w:p>
        </w:tc>
        <w:tc>
          <w:tcPr>
            <w:tcW w:w="5640" w:type="dxa"/>
            <w:tcBorders>
              <w:top w:val="single" w:sz="4" w:space="0" w:color="000000"/>
              <w:left w:val="double" w:sz="1" w:space="0" w:color="000000"/>
              <w:bottom w:val="double" w:sz="1" w:space="0" w:color="000000"/>
              <w:right w:val="double" w:sz="1" w:space="0" w:color="000000"/>
            </w:tcBorders>
            <w:shd w:val="clear" w:color="auto" w:fill="auto"/>
          </w:tcPr>
          <w:p w14:paraId="75DE5823" w14:textId="77777777" w:rsidR="00B53D98" w:rsidRDefault="00B53D98">
            <w:pPr>
              <w:shd w:val="clear" w:color="auto" w:fill="FFFFFF"/>
              <w:snapToGrid w:val="0"/>
              <w:spacing w:before="60" w:line="192" w:lineRule="auto"/>
              <w:ind w:right="142"/>
              <w:rPr>
                <w:rFonts w:ascii="Palatino Linotype" w:hAnsi="Palatino Linotype"/>
                <w:iCs/>
              </w:rPr>
            </w:pPr>
            <w:r>
              <w:rPr>
                <w:rFonts w:ascii="Palatino Linotype" w:hAnsi="Palatino Linotype"/>
              </w:rPr>
              <w:t xml:space="preserve">π.χ. </w:t>
            </w:r>
            <w:proofErr w:type="spellStart"/>
            <w:r>
              <w:rPr>
                <w:rFonts w:ascii="Palatino Linotype" w:hAnsi="Palatino Linotype"/>
                <w:iCs/>
              </w:rPr>
              <w:t>Ὀκνῶ</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περί </w:t>
            </w:r>
            <w:proofErr w:type="spellStart"/>
            <w:r>
              <w:rPr>
                <w:rFonts w:ascii="Palatino Linotype" w:hAnsi="Palatino Linotype"/>
                <w:iCs/>
              </w:rPr>
              <w:t>τῆς</w:t>
            </w:r>
            <w:proofErr w:type="spellEnd"/>
            <w:r>
              <w:rPr>
                <w:rFonts w:ascii="Palatino Linotype" w:hAnsi="Palatino Linotype"/>
                <w:iCs/>
              </w:rPr>
              <w:t xml:space="preserve"> Μακεδονίας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κατέστησέ</w:t>
            </w:r>
            <w:proofErr w:type="spellEnd"/>
            <w:r>
              <w:rPr>
                <w:rFonts w:ascii="Palatino Linotype" w:hAnsi="Palatino Linotype"/>
                <w:iCs/>
              </w:rPr>
              <w:t xml:space="preserve"> μοι </w:t>
            </w:r>
            <w:proofErr w:type="spellStart"/>
            <w:r>
              <w:rPr>
                <w:rFonts w:ascii="Palatino Linotype" w:hAnsi="Palatino Linotype"/>
                <w:iCs/>
              </w:rPr>
              <w:t>τόν</w:t>
            </w:r>
            <w:proofErr w:type="spellEnd"/>
            <w:r>
              <w:rPr>
                <w:rFonts w:ascii="Palatino Linotype" w:hAnsi="Palatino Linotype"/>
                <w:iCs/>
              </w:rPr>
              <w:t xml:space="preserve"> </w:t>
            </w:r>
            <w:proofErr w:type="spellStart"/>
            <w:r>
              <w:rPr>
                <w:rFonts w:ascii="Palatino Linotype" w:hAnsi="Palatino Linotype"/>
                <w:iCs/>
              </w:rPr>
              <w:t>λόγον</w:t>
            </w:r>
            <w:proofErr w:type="spellEnd"/>
            <w:r>
              <w:rPr>
                <w:rFonts w:ascii="Palatino Linotype" w:hAnsi="Palatino Linotype"/>
                <w:iCs/>
              </w:rPr>
              <w:t>.</w:t>
            </w:r>
          </w:p>
          <w:p w14:paraId="6DE81B44" w14:textId="77777777" w:rsidR="00B53D98" w:rsidRDefault="00B53D98">
            <w:pPr>
              <w:shd w:val="clear" w:color="auto" w:fill="FFFFFF"/>
              <w:ind w:left="140" w:right="140"/>
              <w:rPr>
                <w:rFonts w:ascii="Palatino Linotype" w:hAnsi="Palatino Linotype"/>
              </w:rPr>
            </w:pPr>
          </w:p>
        </w:tc>
      </w:tr>
      <w:tr w:rsidR="00B53D98" w14:paraId="43D1B7BA" w14:textId="77777777" w:rsidTr="0082651B">
        <w:trPr>
          <w:trHeight w:hRule="exact" w:val="670"/>
        </w:trPr>
        <w:tc>
          <w:tcPr>
            <w:tcW w:w="3420" w:type="dxa"/>
            <w:vMerge w:val="restart"/>
            <w:tcBorders>
              <w:top w:val="double" w:sz="1" w:space="0" w:color="000000"/>
              <w:left w:val="double" w:sz="1" w:space="0" w:color="000000"/>
            </w:tcBorders>
            <w:shd w:val="clear" w:color="auto" w:fill="auto"/>
          </w:tcPr>
          <w:p w14:paraId="2E8F488C" w14:textId="77777777" w:rsidR="00B53D98" w:rsidRDefault="00B53D98">
            <w:pPr>
              <w:shd w:val="clear" w:color="auto" w:fill="FFFFFF"/>
              <w:snapToGrid w:val="0"/>
              <w:spacing w:before="120"/>
              <w:ind w:left="142"/>
              <w:rPr>
                <w:rFonts w:ascii="Palatino Linotype" w:hAnsi="Palatino Linotype"/>
                <w:b/>
              </w:rPr>
            </w:pPr>
            <w:r>
              <w:rPr>
                <w:rFonts w:ascii="Palatino Linotype" w:hAnsi="Palatino Linotype"/>
                <w:b/>
              </w:rPr>
              <w:t>ΔΥΝΗΤΙΚΗ ΕΥΚΤΙΚΗ</w:t>
            </w:r>
          </w:p>
          <w:p w14:paraId="49DEFF19" w14:textId="77777777" w:rsidR="00B53D98" w:rsidRDefault="00B53D98">
            <w:pPr>
              <w:shd w:val="clear" w:color="auto" w:fill="FFFFFF"/>
              <w:spacing w:before="120"/>
              <w:ind w:left="142"/>
              <w:rPr>
                <w:rFonts w:ascii="Palatino Linotype" w:hAnsi="Palatino Linotype"/>
                <w:b/>
              </w:rPr>
            </w:pPr>
          </w:p>
        </w:tc>
        <w:tc>
          <w:tcPr>
            <w:tcW w:w="5640" w:type="dxa"/>
            <w:tcBorders>
              <w:top w:val="double" w:sz="1" w:space="0" w:color="000000"/>
              <w:left w:val="double" w:sz="1" w:space="0" w:color="000000"/>
              <w:bottom w:val="single" w:sz="4" w:space="0" w:color="000000"/>
              <w:right w:val="double" w:sz="1" w:space="0" w:color="000000"/>
            </w:tcBorders>
            <w:shd w:val="clear" w:color="auto" w:fill="auto"/>
          </w:tcPr>
          <w:p w14:paraId="0AED2C90" w14:textId="77777777" w:rsidR="00B53D98" w:rsidRDefault="00B53D98">
            <w:pPr>
              <w:shd w:val="clear" w:color="auto" w:fill="FFFFFF"/>
              <w:snapToGrid w:val="0"/>
              <w:spacing w:before="60"/>
              <w:ind w:right="142"/>
              <w:rPr>
                <w:rFonts w:ascii="Palatino Linotype" w:hAnsi="Palatino Linotype"/>
              </w:rPr>
            </w:pPr>
            <w:r>
              <w:rPr>
                <w:rFonts w:ascii="Palatino Linotype" w:hAnsi="Palatino Linotype"/>
              </w:rPr>
              <w:t xml:space="preserve">Όταν ο φόβος είναι δυνατό να συμβεί στο παρόν </w:t>
            </w:r>
          </w:p>
          <w:p w14:paraId="47D358EB" w14:textId="77777777" w:rsidR="00B53D98" w:rsidRDefault="00B53D98">
            <w:pPr>
              <w:shd w:val="clear" w:color="auto" w:fill="FFFFFF"/>
              <w:ind w:right="140"/>
              <w:rPr>
                <w:rFonts w:ascii="Palatino Linotype" w:hAnsi="Palatino Linotype"/>
              </w:rPr>
            </w:pPr>
            <w:r>
              <w:rPr>
                <w:rFonts w:ascii="Palatino Linotype" w:hAnsi="Palatino Linotype"/>
              </w:rPr>
              <w:t xml:space="preserve">ή το μέλλον. </w:t>
            </w:r>
          </w:p>
          <w:p w14:paraId="12070996" w14:textId="77777777" w:rsidR="00B53D98" w:rsidRDefault="00B53D98">
            <w:pPr>
              <w:shd w:val="clear" w:color="auto" w:fill="FFFFFF"/>
              <w:ind w:left="140" w:right="140"/>
              <w:rPr>
                <w:rFonts w:ascii="Palatino Linotype" w:hAnsi="Palatino Linotype"/>
              </w:rPr>
            </w:pPr>
          </w:p>
          <w:p w14:paraId="33078DA5" w14:textId="77777777" w:rsidR="00B53D98" w:rsidRDefault="00B53D98">
            <w:pPr>
              <w:shd w:val="clear" w:color="auto" w:fill="FFFFFF"/>
              <w:ind w:left="140" w:right="140"/>
              <w:rPr>
                <w:rFonts w:ascii="Palatino Linotype" w:hAnsi="Palatino Linotype"/>
              </w:rPr>
            </w:pPr>
          </w:p>
        </w:tc>
      </w:tr>
      <w:tr w:rsidR="00B53D98" w14:paraId="5E748F4A" w14:textId="77777777">
        <w:trPr>
          <w:trHeight w:hRule="exact" w:val="643"/>
        </w:trPr>
        <w:tc>
          <w:tcPr>
            <w:tcW w:w="3420" w:type="dxa"/>
            <w:vMerge/>
            <w:tcBorders>
              <w:left w:val="double" w:sz="1" w:space="0" w:color="000000"/>
              <w:bottom w:val="double" w:sz="1" w:space="0" w:color="000000"/>
            </w:tcBorders>
            <w:shd w:val="clear" w:color="auto" w:fill="auto"/>
          </w:tcPr>
          <w:p w14:paraId="5F822AAB" w14:textId="77777777" w:rsidR="00B53D98" w:rsidRDefault="00B53D98">
            <w:pPr>
              <w:shd w:val="clear" w:color="auto" w:fill="FFFFFF"/>
              <w:snapToGrid w:val="0"/>
              <w:rPr>
                <w:rFonts w:ascii="Palatino Linotype" w:hAnsi="Palatino Linotype"/>
                <w:sz w:val="22"/>
                <w:szCs w:val="22"/>
              </w:rPr>
            </w:pPr>
          </w:p>
        </w:tc>
        <w:tc>
          <w:tcPr>
            <w:tcW w:w="5640" w:type="dxa"/>
            <w:tcBorders>
              <w:top w:val="single" w:sz="4" w:space="0" w:color="000000"/>
              <w:left w:val="double" w:sz="1" w:space="0" w:color="000000"/>
              <w:bottom w:val="double" w:sz="1" w:space="0" w:color="000000"/>
              <w:right w:val="double" w:sz="1" w:space="0" w:color="000000"/>
            </w:tcBorders>
            <w:shd w:val="clear" w:color="auto" w:fill="auto"/>
          </w:tcPr>
          <w:p w14:paraId="1FABC2A2" w14:textId="77777777" w:rsidR="00B53D98" w:rsidRDefault="00B53D98">
            <w:pPr>
              <w:shd w:val="clear" w:color="auto" w:fill="FFFFFF"/>
              <w:snapToGrid w:val="0"/>
              <w:spacing w:before="60" w:line="192" w:lineRule="auto"/>
              <w:ind w:right="142"/>
              <w:rPr>
                <w:rFonts w:ascii="Palatino Linotype" w:hAnsi="Palatino Linotype"/>
                <w:iCs/>
              </w:rPr>
            </w:pPr>
            <w:r>
              <w:rPr>
                <w:rFonts w:ascii="Palatino Linotype" w:hAnsi="Palatino Linotype"/>
              </w:rPr>
              <w:t xml:space="preserve">π.χ. </w:t>
            </w:r>
            <w:r>
              <w:rPr>
                <w:rFonts w:ascii="Palatino Linotype" w:hAnsi="Palatino Linotype"/>
                <w:iCs/>
              </w:rPr>
              <w:t xml:space="preserve">Προσδοκία </w:t>
            </w:r>
            <w:proofErr w:type="spellStart"/>
            <w:r>
              <w:rPr>
                <w:rFonts w:ascii="Palatino Linotype" w:hAnsi="Palatino Linotype"/>
                <w:iCs/>
              </w:rPr>
              <w:t>οὐδεμία</w:t>
            </w:r>
            <w:proofErr w:type="spellEnd"/>
            <w:r>
              <w:rPr>
                <w:rFonts w:ascii="Palatino Linotype" w:hAnsi="Palatino Linotype"/>
                <w:iCs/>
              </w:rPr>
              <w:t xml:space="preserve"> </w:t>
            </w:r>
            <w:proofErr w:type="spellStart"/>
            <w:r>
              <w:rPr>
                <w:rFonts w:ascii="Palatino Linotype" w:hAnsi="Palatino Linotype"/>
                <w:iCs/>
              </w:rPr>
              <w:t>ἦν</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ποτέ </w:t>
            </w:r>
            <w:proofErr w:type="spellStart"/>
            <w:r>
              <w:rPr>
                <w:rFonts w:ascii="Palatino Linotype" w:hAnsi="Palatino Linotype"/>
                <w:iCs/>
              </w:rPr>
              <w:t>οἱ</w:t>
            </w:r>
            <w:proofErr w:type="spellEnd"/>
            <w:r>
              <w:rPr>
                <w:rFonts w:ascii="Palatino Linotype" w:hAnsi="Palatino Linotype"/>
                <w:iCs/>
              </w:rPr>
              <w:t xml:space="preserve"> πολέμιοι </w:t>
            </w:r>
            <w:proofErr w:type="spellStart"/>
            <w:r>
              <w:rPr>
                <w:rFonts w:ascii="Palatino Linotype" w:hAnsi="Palatino Linotype"/>
                <w:iCs/>
              </w:rPr>
              <w:t>ἐπιπλεύσειαν</w:t>
            </w:r>
            <w:proofErr w:type="spellEnd"/>
            <w:r>
              <w:rPr>
                <w:rFonts w:ascii="Palatino Linotype" w:hAnsi="Palatino Linotype"/>
                <w:iCs/>
              </w:rPr>
              <w:t>.</w:t>
            </w:r>
          </w:p>
          <w:p w14:paraId="1B567288" w14:textId="77777777" w:rsidR="00B53D98" w:rsidRDefault="00B53D98">
            <w:pPr>
              <w:shd w:val="clear" w:color="auto" w:fill="FFFFFF"/>
              <w:ind w:left="140" w:right="140"/>
              <w:rPr>
                <w:rFonts w:ascii="Palatino Linotype" w:hAnsi="Palatino Linotype"/>
              </w:rPr>
            </w:pPr>
          </w:p>
        </w:tc>
      </w:tr>
    </w:tbl>
    <w:p w14:paraId="38A9F974" w14:textId="77777777" w:rsidR="00B53D98" w:rsidRDefault="00B53D98">
      <w:pPr>
        <w:ind w:firstLine="326"/>
      </w:pPr>
    </w:p>
    <w:p w14:paraId="03C5D206" w14:textId="77777777" w:rsidR="0082651B" w:rsidRDefault="0082651B">
      <w:pPr>
        <w:ind w:firstLine="326"/>
      </w:pPr>
    </w:p>
    <w:p w14:paraId="6BD39C5F" w14:textId="77777777" w:rsidR="00B53D98" w:rsidRDefault="00B53D98">
      <w:pPr>
        <w:rPr>
          <w:rFonts w:ascii="Palatino Linotype" w:hAnsi="Palatino Linotype"/>
          <w:b/>
          <w:sz w:val="22"/>
          <w:szCs w:val="22"/>
          <w:u w:val="single"/>
        </w:rPr>
      </w:pPr>
      <w:r>
        <w:rPr>
          <w:rFonts w:ascii="Palatino Linotype" w:hAnsi="Palatino Linotype"/>
          <w:b/>
          <w:sz w:val="22"/>
          <w:szCs w:val="22"/>
          <w:u w:val="single"/>
        </w:rPr>
        <w:lastRenderedPageBreak/>
        <w:t>Χρησιμεύουν ως:</w:t>
      </w:r>
    </w:p>
    <w:p w14:paraId="3022E26C" w14:textId="77777777" w:rsidR="00B53D98" w:rsidRDefault="00B53D98">
      <w:pPr>
        <w:ind w:firstLine="326"/>
        <w:rPr>
          <w:rFonts w:ascii="Palatino Linotype" w:hAnsi="Palatino Linotype"/>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1958"/>
        <w:gridCol w:w="3072"/>
        <w:gridCol w:w="4390"/>
      </w:tblGrid>
      <w:tr w:rsidR="00B53D98" w14:paraId="1A5A1050" w14:textId="77777777">
        <w:trPr>
          <w:trHeight w:hRule="exact" w:val="605"/>
        </w:trPr>
        <w:tc>
          <w:tcPr>
            <w:tcW w:w="1958" w:type="dxa"/>
            <w:tcBorders>
              <w:top w:val="double" w:sz="1" w:space="0" w:color="000000"/>
              <w:left w:val="double" w:sz="1" w:space="0" w:color="000000"/>
              <w:bottom w:val="double" w:sz="1" w:space="0" w:color="000000"/>
            </w:tcBorders>
            <w:shd w:val="clear" w:color="auto" w:fill="auto"/>
          </w:tcPr>
          <w:p w14:paraId="45551117" w14:textId="77777777" w:rsidR="00B53D98" w:rsidRDefault="00B53D98">
            <w:pPr>
              <w:shd w:val="clear" w:color="auto" w:fill="FFFFFF"/>
              <w:snapToGrid w:val="0"/>
              <w:spacing w:before="120"/>
              <w:ind w:left="142"/>
              <w:rPr>
                <w:rFonts w:ascii="Palatino Linotype" w:hAnsi="Palatino Linotype"/>
                <w:b/>
                <w:iCs/>
              </w:rPr>
            </w:pPr>
            <w:r>
              <w:rPr>
                <w:rFonts w:ascii="Palatino Linotype" w:hAnsi="Palatino Linotype"/>
                <w:b/>
                <w:iCs/>
              </w:rPr>
              <w:t>ΥΠΟΚΕΙΜΕΝΟ</w:t>
            </w:r>
          </w:p>
          <w:p w14:paraId="6B7D809C" w14:textId="77777777" w:rsidR="00B53D98" w:rsidRDefault="00B53D98">
            <w:pPr>
              <w:shd w:val="clear" w:color="auto" w:fill="FFFFFF"/>
              <w:spacing w:before="120"/>
              <w:ind w:left="142"/>
              <w:rPr>
                <w:rFonts w:ascii="Palatino Linotype" w:hAnsi="Palatino Linotype"/>
                <w:b/>
              </w:rPr>
            </w:pPr>
          </w:p>
        </w:tc>
        <w:tc>
          <w:tcPr>
            <w:tcW w:w="3072" w:type="dxa"/>
            <w:tcBorders>
              <w:top w:val="double" w:sz="1" w:space="0" w:color="000000"/>
              <w:left w:val="double" w:sz="1" w:space="0" w:color="000000"/>
              <w:bottom w:val="double" w:sz="1" w:space="0" w:color="000000"/>
            </w:tcBorders>
            <w:shd w:val="clear" w:color="auto" w:fill="auto"/>
          </w:tcPr>
          <w:p w14:paraId="48BBD808" w14:textId="77777777" w:rsidR="00B53D98" w:rsidRDefault="00B53D98">
            <w:pPr>
              <w:shd w:val="clear" w:color="auto" w:fill="FFFFFF"/>
              <w:snapToGrid w:val="0"/>
              <w:ind w:left="162"/>
              <w:rPr>
                <w:rFonts w:ascii="Palatino Linotype" w:hAnsi="Palatino Linotype"/>
              </w:rPr>
            </w:pPr>
            <w:r>
              <w:rPr>
                <w:rFonts w:ascii="Palatino Linotype" w:hAnsi="Palatino Linotype"/>
              </w:rPr>
              <w:t>απρόσωπων ρημάτων και εκφράσεων.</w:t>
            </w:r>
          </w:p>
          <w:p w14:paraId="695B9261" w14:textId="77777777" w:rsidR="00B53D98" w:rsidRDefault="00B53D98">
            <w:pPr>
              <w:shd w:val="clear" w:color="auto" w:fill="FFFFFF"/>
              <w:ind w:left="162"/>
              <w:rPr>
                <w:rFonts w:ascii="Palatino Linotype" w:hAnsi="Palatino Linotype"/>
              </w:rPr>
            </w:pPr>
          </w:p>
        </w:tc>
        <w:tc>
          <w:tcPr>
            <w:tcW w:w="4390" w:type="dxa"/>
            <w:tcBorders>
              <w:top w:val="double" w:sz="1" w:space="0" w:color="000000"/>
              <w:left w:val="double" w:sz="1" w:space="0" w:color="000000"/>
              <w:bottom w:val="double" w:sz="1" w:space="0" w:color="000000"/>
              <w:right w:val="double" w:sz="1" w:space="0" w:color="000000"/>
            </w:tcBorders>
            <w:shd w:val="clear" w:color="auto" w:fill="auto"/>
          </w:tcPr>
          <w:p w14:paraId="790B8D85" w14:textId="77777777" w:rsidR="00B53D98" w:rsidRDefault="00B53D98">
            <w:pPr>
              <w:shd w:val="clear" w:color="auto" w:fill="FFFFFF"/>
              <w:snapToGrid w:val="0"/>
              <w:spacing w:before="40" w:line="192" w:lineRule="auto"/>
              <w:ind w:right="142"/>
              <w:rPr>
                <w:rFonts w:ascii="Palatino Linotype" w:hAnsi="Palatino Linotype"/>
                <w:iCs/>
              </w:rPr>
            </w:pPr>
            <w:r>
              <w:rPr>
                <w:rFonts w:ascii="Palatino Linotype" w:hAnsi="Palatino Linotype"/>
              </w:rPr>
              <w:t xml:space="preserve">π.χ. </w:t>
            </w:r>
            <w:r>
              <w:rPr>
                <w:rFonts w:ascii="Palatino Linotype" w:hAnsi="Palatino Linotype"/>
                <w:iCs/>
              </w:rPr>
              <w:t xml:space="preserve">Κίνδυνος </w:t>
            </w:r>
            <w:proofErr w:type="spellStart"/>
            <w:r>
              <w:rPr>
                <w:rFonts w:ascii="Palatino Linotype" w:hAnsi="Palatino Linotype"/>
                <w:iCs/>
              </w:rPr>
              <w:t>ἐστι</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w:t>
            </w:r>
            <w:proofErr w:type="spellStart"/>
            <w:r>
              <w:rPr>
                <w:rFonts w:ascii="Palatino Linotype" w:hAnsi="Palatino Linotype"/>
                <w:iCs/>
              </w:rPr>
              <w:t>οὐ</w:t>
            </w:r>
            <w:proofErr w:type="spellEnd"/>
            <w:r>
              <w:rPr>
                <w:rFonts w:ascii="Palatino Linotype" w:hAnsi="Palatino Linotype"/>
                <w:iCs/>
              </w:rPr>
              <w:t xml:space="preserve"> </w:t>
            </w:r>
            <w:proofErr w:type="spellStart"/>
            <w:r>
              <w:rPr>
                <w:rFonts w:ascii="Palatino Linotype" w:hAnsi="Palatino Linotype"/>
                <w:iCs/>
              </w:rPr>
              <w:t>δυνηθῶμεν</w:t>
            </w:r>
            <w:proofErr w:type="spellEnd"/>
            <w:r>
              <w:rPr>
                <w:rFonts w:ascii="Palatino Linotype" w:hAnsi="Palatino Linotype"/>
                <w:iCs/>
              </w:rPr>
              <w:t xml:space="preserve"> </w:t>
            </w:r>
            <w:proofErr w:type="spellStart"/>
            <w:r>
              <w:rPr>
                <w:rFonts w:ascii="Palatino Linotype" w:hAnsi="Palatino Linotype"/>
                <w:iCs/>
              </w:rPr>
              <w:t>πράξαι</w:t>
            </w:r>
            <w:proofErr w:type="spellEnd"/>
            <w:r>
              <w:rPr>
                <w:rFonts w:ascii="Palatino Linotype" w:hAnsi="Palatino Linotype"/>
                <w:iCs/>
              </w:rPr>
              <w:t xml:space="preserve"> </w:t>
            </w:r>
            <w:proofErr w:type="spellStart"/>
            <w:r>
              <w:rPr>
                <w:rFonts w:ascii="Palatino Linotype" w:hAnsi="Palatino Linotype"/>
                <w:iCs/>
              </w:rPr>
              <w:t>ταῦτα</w:t>
            </w:r>
            <w:proofErr w:type="spellEnd"/>
            <w:r>
              <w:rPr>
                <w:rFonts w:ascii="Palatino Linotype" w:hAnsi="Palatino Linotype"/>
                <w:iCs/>
              </w:rPr>
              <w:t>.</w:t>
            </w:r>
          </w:p>
          <w:p w14:paraId="4B4111F0" w14:textId="77777777" w:rsidR="00B53D98" w:rsidRDefault="00B53D98">
            <w:pPr>
              <w:shd w:val="clear" w:color="auto" w:fill="FFFFFF"/>
              <w:ind w:left="150" w:right="140"/>
              <w:rPr>
                <w:rFonts w:ascii="Palatino Linotype" w:hAnsi="Palatino Linotype"/>
              </w:rPr>
            </w:pPr>
          </w:p>
        </w:tc>
      </w:tr>
      <w:tr w:rsidR="00B53D98" w14:paraId="77E03A66" w14:textId="77777777">
        <w:trPr>
          <w:trHeight w:hRule="exact" w:val="586"/>
        </w:trPr>
        <w:tc>
          <w:tcPr>
            <w:tcW w:w="1958" w:type="dxa"/>
            <w:tcBorders>
              <w:top w:val="double" w:sz="1" w:space="0" w:color="000000"/>
              <w:left w:val="double" w:sz="1" w:space="0" w:color="000000"/>
              <w:bottom w:val="double" w:sz="1" w:space="0" w:color="000000"/>
            </w:tcBorders>
            <w:shd w:val="clear" w:color="auto" w:fill="auto"/>
          </w:tcPr>
          <w:p w14:paraId="0C3084AA" w14:textId="77777777" w:rsidR="00B53D98" w:rsidRDefault="00B53D98">
            <w:pPr>
              <w:shd w:val="clear" w:color="auto" w:fill="FFFFFF"/>
              <w:snapToGrid w:val="0"/>
              <w:spacing w:before="120"/>
              <w:ind w:left="142"/>
              <w:rPr>
                <w:rFonts w:ascii="Palatino Linotype" w:hAnsi="Palatino Linotype"/>
                <w:b/>
                <w:iCs/>
              </w:rPr>
            </w:pPr>
            <w:r>
              <w:rPr>
                <w:rFonts w:ascii="Palatino Linotype" w:hAnsi="Palatino Linotype"/>
                <w:b/>
                <w:iCs/>
              </w:rPr>
              <w:t>ΑΝΤΙΚΕΙΜΕΝΟ</w:t>
            </w:r>
          </w:p>
          <w:p w14:paraId="3C5E18B1" w14:textId="77777777" w:rsidR="00B53D98" w:rsidRDefault="00B53D98">
            <w:pPr>
              <w:shd w:val="clear" w:color="auto" w:fill="FFFFFF"/>
              <w:spacing w:before="120"/>
              <w:ind w:left="142"/>
              <w:rPr>
                <w:rFonts w:ascii="Palatino Linotype" w:hAnsi="Palatino Linotype"/>
                <w:b/>
              </w:rPr>
            </w:pPr>
          </w:p>
        </w:tc>
        <w:tc>
          <w:tcPr>
            <w:tcW w:w="3072" w:type="dxa"/>
            <w:tcBorders>
              <w:top w:val="double" w:sz="1" w:space="0" w:color="000000"/>
              <w:left w:val="double" w:sz="1" w:space="0" w:color="000000"/>
              <w:bottom w:val="double" w:sz="1" w:space="0" w:color="000000"/>
            </w:tcBorders>
            <w:shd w:val="clear" w:color="auto" w:fill="auto"/>
          </w:tcPr>
          <w:p w14:paraId="00E61B37" w14:textId="77777777" w:rsidR="00B53D98" w:rsidRDefault="00B53D98">
            <w:pPr>
              <w:shd w:val="clear" w:color="auto" w:fill="FFFFFF"/>
              <w:snapToGrid w:val="0"/>
              <w:ind w:left="162"/>
              <w:rPr>
                <w:rFonts w:ascii="Palatino Linotype" w:hAnsi="Palatino Linotype"/>
              </w:rPr>
            </w:pPr>
            <w:r>
              <w:rPr>
                <w:rFonts w:ascii="Palatino Linotype" w:hAnsi="Palatino Linotype"/>
              </w:rPr>
              <w:t>προσωπικών ρημάτων</w:t>
            </w:r>
          </w:p>
          <w:p w14:paraId="16AEC973" w14:textId="77777777" w:rsidR="00B53D98" w:rsidRDefault="00B53D98">
            <w:pPr>
              <w:shd w:val="clear" w:color="auto" w:fill="FFFFFF"/>
              <w:ind w:left="162"/>
              <w:rPr>
                <w:rFonts w:ascii="Palatino Linotype" w:hAnsi="Palatino Linotype"/>
              </w:rPr>
            </w:pPr>
          </w:p>
        </w:tc>
        <w:tc>
          <w:tcPr>
            <w:tcW w:w="4390" w:type="dxa"/>
            <w:tcBorders>
              <w:top w:val="double" w:sz="1" w:space="0" w:color="000000"/>
              <w:left w:val="double" w:sz="1" w:space="0" w:color="000000"/>
              <w:bottom w:val="double" w:sz="1" w:space="0" w:color="000000"/>
              <w:right w:val="double" w:sz="1" w:space="0" w:color="000000"/>
            </w:tcBorders>
            <w:shd w:val="clear" w:color="auto" w:fill="auto"/>
          </w:tcPr>
          <w:p w14:paraId="4A730AA8" w14:textId="77777777" w:rsidR="00B53D98" w:rsidRDefault="00B53D98">
            <w:pPr>
              <w:shd w:val="clear" w:color="auto" w:fill="FFFFFF"/>
              <w:snapToGrid w:val="0"/>
              <w:spacing w:before="40" w:line="192" w:lineRule="auto"/>
              <w:ind w:right="142"/>
              <w:rPr>
                <w:rFonts w:ascii="Palatino Linotype" w:hAnsi="Palatino Linotype"/>
                <w:iCs/>
              </w:rPr>
            </w:pPr>
            <w:proofErr w:type="spellStart"/>
            <w:r>
              <w:rPr>
                <w:rFonts w:ascii="Palatino Linotype" w:hAnsi="Palatino Linotype"/>
              </w:rPr>
              <w:t>π.χ.</w:t>
            </w:r>
            <w:r>
              <w:rPr>
                <w:rFonts w:ascii="Palatino Linotype" w:hAnsi="Palatino Linotype"/>
                <w:iCs/>
              </w:rPr>
              <w:t>Φοβούμεθα</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w:t>
            </w:r>
            <w:proofErr w:type="spellStart"/>
            <w:r>
              <w:rPr>
                <w:rFonts w:ascii="Palatino Linotype" w:hAnsi="Palatino Linotype"/>
                <w:iCs/>
              </w:rPr>
              <w:t>ἀμφοτέρων</w:t>
            </w:r>
            <w:proofErr w:type="spellEnd"/>
            <w:r>
              <w:rPr>
                <w:rFonts w:ascii="Palatino Linotype" w:hAnsi="Palatino Linotype"/>
                <w:iCs/>
              </w:rPr>
              <w:t xml:space="preserve"> </w:t>
            </w:r>
            <w:proofErr w:type="spellStart"/>
            <w:r>
              <w:rPr>
                <w:rFonts w:ascii="Palatino Linotype" w:hAnsi="Palatino Linotype"/>
                <w:iCs/>
              </w:rPr>
              <w:t>ἡμαρτή-καμεν</w:t>
            </w:r>
            <w:proofErr w:type="spellEnd"/>
            <w:r>
              <w:rPr>
                <w:rFonts w:ascii="Palatino Linotype" w:hAnsi="Palatino Linotype"/>
                <w:iCs/>
              </w:rPr>
              <w:t>.</w:t>
            </w:r>
          </w:p>
          <w:p w14:paraId="3A6CB81E" w14:textId="77777777" w:rsidR="00B53D98" w:rsidRDefault="00B53D98">
            <w:pPr>
              <w:shd w:val="clear" w:color="auto" w:fill="FFFFFF"/>
              <w:ind w:left="150" w:right="140"/>
              <w:rPr>
                <w:rFonts w:ascii="Palatino Linotype" w:hAnsi="Palatino Linotype"/>
              </w:rPr>
            </w:pPr>
          </w:p>
        </w:tc>
      </w:tr>
      <w:tr w:rsidR="00B53D98" w14:paraId="23CBBD44" w14:textId="77777777">
        <w:trPr>
          <w:trHeight w:hRule="exact" w:val="893"/>
        </w:trPr>
        <w:tc>
          <w:tcPr>
            <w:tcW w:w="1958" w:type="dxa"/>
            <w:tcBorders>
              <w:top w:val="double" w:sz="1" w:space="0" w:color="000000"/>
              <w:left w:val="double" w:sz="1" w:space="0" w:color="000000"/>
              <w:bottom w:val="double" w:sz="1" w:space="0" w:color="000000"/>
            </w:tcBorders>
            <w:shd w:val="clear" w:color="auto" w:fill="auto"/>
          </w:tcPr>
          <w:p w14:paraId="702D63A5" w14:textId="77777777" w:rsidR="00B53D98" w:rsidRDefault="00B53D98">
            <w:pPr>
              <w:shd w:val="clear" w:color="auto" w:fill="FFFFFF"/>
              <w:snapToGrid w:val="0"/>
              <w:spacing w:before="120"/>
              <w:ind w:left="142"/>
              <w:rPr>
                <w:rFonts w:ascii="Palatino Linotype" w:hAnsi="Palatino Linotype"/>
                <w:b/>
                <w:iCs/>
              </w:rPr>
            </w:pPr>
            <w:r>
              <w:rPr>
                <w:rFonts w:ascii="Palatino Linotype" w:hAnsi="Palatino Linotype"/>
                <w:b/>
                <w:iCs/>
              </w:rPr>
              <w:t>ΕΠΕΞΗΓΗΣΗ</w:t>
            </w:r>
          </w:p>
          <w:p w14:paraId="1854B63E" w14:textId="77777777" w:rsidR="00B53D98" w:rsidRDefault="00B53D98">
            <w:pPr>
              <w:shd w:val="clear" w:color="auto" w:fill="FFFFFF"/>
              <w:spacing w:before="120"/>
              <w:ind w:left="142"/>
              <w:rPr>
                <w:rFonts w:ascii="Palatino Linotype" w:hAnsi="Palatino Linotype"/>
                <w:b/>
              </w:rPr>
            </w:pPr>
          </w:p>
        </w:tc>
        <w:tc>
          <w:tcPr>
            <w:tcW w:w="3072" w:type="dxa"/>
            <w:tcBorders>
              <w:top w:val="double" w:sz="1" w:space="0" w:color="000000"/>
              <w:left w:val="double" w:sz="1" w:space="0" w:color="000000"/>
              <w:bottom w:val="double" w:sz="1" w:space="0" w:color="000000"/>
            </w:tcBorders>
            <w:shd w:val="clear" w:color="auto" w:fill="auto"/>
          </w:tcPr>
          <w:p w14:paraId="04E02166" w14:textId="77777777" w:rsidR="00B53D98" w:rsidRDefault="00B53D98">
            <w:pPr>
              <w:shd w:val="clear" w:color="auto" w:fill="FFFFFF"/>
              <w:snapToGrid w:val="0"/>
              <w:ind w:left="162"/>
              <w:rPr>
                <w:rFonts w:ascii="Palatino Linotype" w:hAnsi="Palatino Linotype"/>
              </w:rPr>
            </w:pPr>
            <w:r>
              <w:rPr>
                <w:rFonts w:ascii="Palatino Linotype" w:hAnsi="Palatino Linotype"/>
              </w:rPr>
              <w:t>σε ουδέτερο δεικτικής αντωνυμίας ή αφηρημένο ουσιαστικό.</w:t>
            </w:r>
          </w:p>
          <w:p w14:paraId="256DF45D" w14:textId="77777777" w:rsidR="00B53D98" w:rsidRDefault="00B53D98">
            <w:pPr>
              <w:shd w:val="clear" w:color="auto" w:fill="FFFFFF"/>
              <w:ind w:left="162"/>
              <w:rPr>
                <w:rFonts w:ascii="Palatino Linotype" w:hAnsi="Palatino Linotype"/>
              </w:rPr>
            </w:pPr>
          </w:p>
        </w:tc>
        <w:tc>
          <w:tcPr>
            <w:tcW w:w="4390" w:type="dxa"/>
            <w:tcBorders>
              <w:top w:val="double" w:sz="1" w:space="0" w:color="000000"/>
              <w:left w:val="double" w:sz="1" w:space="0" w:color="000000"/>
              <w:bottom w:val="double" w:sz="1" w:space="0" w:color="000000"/>
              <w:right w:val="double" w:sz="1" w:space="0" w:color="000000"/>
            </w:tcBorders>
            <w:shd w:val="clear" w:color="auto" w:fill="auto"/>
          </w:tcPr>
          <w:p w14:paraId="06445101" w14:textId="77777777" w:rsidR="00B53D98" w:rsidRDefault="00B53D98">
            <w:pPr>
              <w:shd w:val="clear" w:color="auto" w:fill="FFFFFF"/>
              <w:snapToGrid w:val="0"/>
              <w:spacing w:before="60" w:line="192" w:lineRule="auto"/>
              <w:ind w:right="142"/>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Ἐγώ</w:t>
            </w:r>
            <w:proofErr w:type="spellEnd"/>
            <w:r>
              <w:rPr>
                <w:rFonts w:ascii="Palatino Linotype" w:hAnsi="Palatino Linotype"/>
                <w:iCs/>
              </w:rPr>
              <w:t xml:space="preserve"> δ’ </w:t>
            </w:r>
            <w:proofErr w:type="spellStart"/>
            <w:r>
              <w:rPr>
                <w:rFonts w:ascii="Palatino Linotype" w:hAnsi="Palatino Linotype"/>
                <w:iCs/>
              </w:rPr>
              <w:t>αὐτό</w:t>
            </w:r>
            <w:proofErr w:type="spellEnd"/>
            <w:r>
              <w:rPr>
                <w:rFonts w:ascii="Palatino Linotype" w:hAnsi="Palatino Linotype"/>
                <w:iCs/>
              </w:rPr>
              <w:t xml:space="preserve"> </w:t>
            </w:r>
            <w:proofErr w:type="spellStart"/>
            <w:r>
              <w:rPr>
                <w:rFonts w:ascii="Palatino Linotype" w:hAnsi="Palatino Linotype"/>
              </w:rPr>
              <w:t>τοῦτο</w:t>
            </w:r>
            <w:proofErr w:type="spellEnd"/>
            <w:r>
              <w:rPr>
                <w:rFonts w:ascii="Palatino Linotype" w:hAnsi="Palatino Linotype"/>
              </w:rPr>
              <w:t xml:space="preserve"> </w:t>
            </w:r>
            <w:proofErr w:type="spellStart"/>
            <w:r>
              <w:rPr>
                <w:rFonts w:ascii="Palatino Linotype" w:hAnsi="Palatino Linotype"/>
                <w:iCs/>
              </w:rPr>
              <w:t>φοβοῦμαι</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διά </w:t>
            </w:r>
            <w:proofErr w:type="spellStart"/>
            <w:r>
              <w:rPr>
                <w:rFonts w:ascii="Palatino Linotype" w:hAnsi="Palatino Linotype"/>
                <w:iCs/>
              </w:rPr>
              <w:t>τήν</w:t>
            </w:r>
            <w:proofErr w:type="spellEnd"/>
            <w:r>
              <w:rPr>
                <w:rFonts w:ascii="Palatino Linotype" w:hAnsi="Palatino Linotype"/>
                <w:iCs/>
              </w:rPr>
              <w:t xml:space="preserve"> </w:t>
            </w:r>
            <w:proofErr w:type="spellStart"/>
            <w:r>
              <w:rPr>
                <w:rFonts w:ascii="Palatino Linotype" w:hAnsi="Palatino Linotype"/>
                <w:iCs/>
              </w:rPr>
              <w:t>ἀπειρίαν</w:t>
            </w:r>
            <w:proofErr w:type="spellEnd"/>
            <w:r>
              <w:rPr>
                <w:rFonts w:ascii="Palatino Linotype" w:hAnsi="Palatino Linotype"/>
                <w:iCs/>
              </w:rPr>
              <w:t xml:space="preserve"> </w:t>
            </w:r>
            <w:proofErr w:type="spellStart"/>
            <w:r>
              <w:rPr>
                <w:rFonts w:ascii="Palatino Linotype" w:hAnsi="Palatino Linotype"/>
                <w:iCs/>
              </w:rPr>
              <w:t>οὐ</w:t>
            </w:r>
            <w:proofErr w:type="spellEnd"/>
            <w:r>
              <w:rPr>
                <w:rFonts w:ascii="Palatino Linotype" w:hAnsi="Palatino Linotype"/>
                <w:iCs/>
              </w:rPr>
              <w:t xml:space="preserve"> </w:t>
            </w:r>
            <w:proofErr w:type="spellStart"/>
            <w:r>
              <w:rPr>
                <w:rFonts w:ascii="Palatino Linotype" w:hAnsi="Palatino Linotype"/>
                <w:iCs/>
              </w:rPr>
              <w:t>δυνηθῶ</w:t>
            </w:r>
            <w:proofErr w:type="spellEnd"/>
            <w:r>
              <w:rPr>
                <w:rFonts w:ascii="Palatino Linotype" w:hAnsi="Palatino Linotype"/>
                <w:iCs/>
              </w:rPr>
              <w:t xml:space="preserve"> </w:t>
            </w:r>
            <w:proofErr w:type="spellStart"/>
            <w:r>
              <w:rPr>
                <w:rFonts w:ascii="Palatino Linotype" w:hAnsi="Palatino Linotype"/>
                <w:iCs/>
              </w:rPr>
              <w:t>δηλῶσαι</w:t>
            </w:r>
            <w:proofErr w:type="spellEnd"/>
            <w:r>
              <w:rPr>
                <w:rFonts w:ascii="Palatino Linotype" w:hAnsi="Palatino Linotype"/>
                <w:iCs/>
              </w:rPr>
              <w:t xml:space="preserve"> </w:t>
            </w:r>
            <w:proofErr w:type="spellStart"/>
            <w:r>
              <w:rPr>
                <w:rFonts w:ascii="Palatino Linotype" w:hAnsi="Palatino Linotype"/>
                <w:iCs/>
              </w:rPr>
              <w:t>ὑμῖν</w:t>
            </w:r>
            <w:proofErr w:type="spellEnd"/>
            <w:r>
              <w:rPr>
                <w:rFonts w:ascii="Palatino Linotype" w:hAnsi="Palatino Linotype"/>
                <w:iCs/>
              </w:rPr>
              <w:t>.</w:t>
            </w:r>
          </w:p>
          <w:p w14:paraId="05E45634" w14:textId="77777777" w:rsidR="00B53D98" w:rsidRDefault="00B53D98">
            <w:pPr>
              <w:shd w:val="clear" w:color="auto" w:fill="FFFFFF"/>
              <w:ind w:left="150" w:right="140"/>
              <w:rPr>
                <w:rFonts w:ascii="Palatino Linotype" w:hAnsi="Palatino Linotype"/>
              </w:rPr>
            </w:pPr>
          </w:p>
        </w:tc>
      </w:tr>
    </w:tbl>
    <w:p w14:paraId="5A28B244" w14:textId="77777777" w:rsidR="00B53D98" w:rsidRDefault="00B53D98">
      <w:pPr>
        <w:shd w:val="clear" w:color="auto" w:fill="FFFFFF"/>
        <w:jc w:val="both"/>
      </w:pPr>
    </w:p>
    <w:p w14:paraId="664BCF5D" w14:textId="77777777" w:rsidR="00B53D98" w:rsidRDefault="00B53D98">
      <w:pPr>
        <w:pBdr>
          <w:top w:val="double" w:sz="1" w:space="1" w:color="000000"/>
          <w:left w:val="double" w:sz="1" w:space="0" w:color="000000"/>
          <w:bottom w:val="double" w:sz="1" w:space="1" w:color="000000"/>
          <w:right w:val="double" w:sz="1" w:space="0" w:color="000000"/>
        </w:pBdr>
        <w:shd w:val="clear" w:color="auto" w:fill="FFFFFF"/>
        <w:ind w:right="7379"/>
        <w:jc w:val="both"/>
        <w:rPr>
          <w:rFonts w:ascii="Palatino Linotype" w:hAnsi="Palatino Linotype"/>
          <w:b/>
          <w:sz w:val="22"/>
          <w:szCs w:val="22"/>
        </w:rPr>
      </w:pPr>
      <w:r>
        <w:rPr>
          <w:rFonts w:ascii="Palatino Linotype" w:hAnsi="Palatino Linotype"/>
          <w:b/>
          <w:sz w:val="22"/>
          <w:szCs w:val="22"/>
        </w:rPr>
        <w:t>ΠΑΡΑΤΗΡΗΣΕΙΣ</w:t>
      </w:r>
    </w:p>
    <w:p w14:paraId="2CBD01DF" w14:textId="5AD1B587" w:rsidR="00B53D98" w:rsidRDefault="00B53D98" w:rsidP="0082651B">
      <w:pPr>
        <w:shd w:val="clear" w:color="auto" w:fill="FFFFFF"/>
        <w:tabs>
          <w:tab w:val="left" w:pos="360"/>
        </w:tabs>
        <w:jc w:val="both"/>
        <w:rPr>
          <w:rFonts w:ascii="Palatino Linotype" w:hAnsi="Palatino Linotype"/>
          <w:iCs/>
          <w:sz w:val="22"/>
          <w:szCs w:val="22"/>
          <w:lang w:val="en-US"/>
        </w:rPr>
      </w:pPr>
      <w:r>
        <w:rPr>
          <w:rFonts w:ascii="Palatino Linotype" w:hAnsi="Palatino Linotype"/>
          <w:sz w:val="22"/>
          <w:szCs w:val="22"/>
        </w:rPr>
        <w:tab/>
      </w:r>
    </w:p>
    <w:p w14:paraId="69FD82E7" w14:textId="77777777" w:rsidR="00B53D98" w:rsidRDefault="00B53D98" w:rsidP="00B53D98">
      <w:pPr>
        <w:numPr>
          <w:ilvl w:val="0"/>
          <w:numId w:val="35"/>
        </w:numPr>
        <w:shd w:val="clear" w:color="auto" w:fill="FFFFFF"/>
        <w:tabs>
          <w:tab w:val="left" w:pos="360"/>
        </w:tabs>
        <w:jc w:val="both"/>
        <w:rPr>
          <w:rFonts w:ascii="Palatino Linotype" w:hAnsi="Palatino Linotype"/>
          <w:sz w:val="22"/>
          <w:szCs w:val="22"/>
        </w:rPr>
      </w:pPr>
      <w:r>
        <w:rPr>
          <w:rFonts w:ascii="Palatino Linotype" w:hAnsi="Palatino Linotype"/>
          <w:sz w:val="22"/>
          <w:szCs w:val="22"/>
        </w:rPr>
        <w:t>Μερικές φορές στην αρχή περιόδου εισάγεται πρόταση με το «</w:t>
      </w:r>
      <w:proofErr w:type="spellStart"/>
      <w:r>
        <w:rPr>
          <w:rFonts w:ascii="Palatino Linotype" w:hAnsi="Palatino Linotype"/>
          <w:iCs/>
          <w:sz w:val="22"/>
          <w:szCs w:val="22"/>
        </w:rPr>
        <w:t>μή</w:t>
      </w:r>
      <w:proofErr w:type="spellEnd"/>
      <w:r>
        <w:rPr>
          <w:rFonts w:ascii="Palatino Linotype" w:hAnsi="Palatino Linotype"/>
          <w:iCs/>
          <w:sz w:val="22"/>
          <w:szCs w:val="22"/>
        </w:rPr>
        <w:t>»</w:t>
      </w:r>
      <w:r>
        <w:rPr>
          <w:rFonts w:ascii="Palatino Linotype" w:hAnsi="Palatino Linotype"/>
          <w:sz w:val="22"/>
          <w:szCs w:val="22"/>
        </w:rPr>
        <w:t xml:space="preserve"> ή «</w:t>
      </w:r>
      <w:proofErr w:type="spellStart"/>
      <w:r>
        <w:rPr>
          <w:rFonts w:ascii="Palatino Linotype" w:hAnsi="Palatino Linotype"/>
          <w:sz w:val="22"/>
          <w:szCs w:val="22"/>
        </w:rPr>
        <w:t>ὅπως</w:t>
      </w:r>
      <w:proofErr w:type="spellEnd"/>
      <w:r>
        <w:rPr>
          <w:rFonts w:ascii="Palatino Linotype" w:hAnsi="Palatino Linotype"/>
          <w:sz w:val="22"/>
          <w:szCs w:val="22"/>
        </w:rPr>
        <w:t xml:space="preserve"> </w:t>
      </w:r>
      <w:proofErr w:type="spellStart"/>
      <w:r>
        <w:rPr>
          <w:rFonts w:ascii="Palatino Linotype" w:hAnsi="Palatino Linotype"/>
          <w:iCs/>
          <w:sz w:val="22"/>
          <w:szCs w:val="22"/>
        </w:rPr>
        <w:t>μή</w:t>
      </w:r>
      <w:proofErr w:type="spellEnd"/>
      <w:r>
        <w:rPr>
          <w:rFonts w:ascii="Palatino Linotype" w:hAnsi="Palatino Linotype"/>
          <w:iCs/>
          <w:sz w:val="22"/>
          <w:szCs w:val="22"/>
        </w:rPr>
        <w:t>»,</w:t>
      </w:r>
      <w:r>
        <w:rPr>
          <w:rFonts w:ascii="Palatino Linotype" w:hAnsi="Palatino Linotype"/>
          <w:sz w:val="22"/>
          <w:szCs w:val="22"/>
        </w:rPr>
        <w:t xml:space="preserve"> </w:t>
      </w:r>
      <w:r>
        <w:rPr>
          <w:rFonts w:ascii="Palatino Linotype" w:hAnsi="Palatino Linotype"/>
          <w:sz w:val="22"/>
          <w:szCs w:val="22"/>
          <w:u w:val="single"/>
        </w:rPr>
        <w:t>χωρίς</w:t>
      </w:r>
      <w:r>
        <w:rPr>
          <w:rFonts w:ascii="Palatino Linotype" w:hAnsi="Palatino Linotype"/>
          <w:sz w:val="22"/>
          <w:szCs w:val="22"/>
        </w:rPr>
        <w:t xml:space="preserve"> να υπάρχει ρήμα εξάρτησης. Η πρόταση αυτή κανονικά θα πρέπει να χαρακτηρίζεται ως ενδοιαστική  και να εννοείται ως ρήμα εξάρτησης το «</w:t>
      </w:r>
      <w:proofErr w:type="spellStart"/>
      <w:r>
        <w:rPr>
          <w:rFonts w:ascii="Palatino Linotype" w:hAnsi="Palatino Linotype"/>
          <w:sz w:val="22"/>
          <w:szCs w:val="22"/>
        </w:rPr>
        <w:t>ὅ</w:t>
      </w:r>
      <w:r>
        <w:rPr>
          <w:rFonts w:ascii="Palatino Linotype" w:hAnsi="Palatino Linotype"/>
          <w:iCs/>
          <w:sz w:val="22"/>
          <w:szCs w:val="22"/>
        </w:rPr>
        <w:t>ρα</w:t>
      </w:r>
      <w:proofErr w:type="spellEnd"/>
      <w:r>
        <w:rPr>
          <w:rFonts w:ascii="Palatino Linotype" w:hAnsi="Palatino Linotype"/>
          <w:iCs/>
          <w:sz w:val="22"/>
          <w:szCs w:val="22"/>
        </w:rPr>
        <w:t xml:space="preserve"> - </w:t>
      </w:r>
      <w:proofErr w:type="spellStart"/>
      <w:r>
        <w:rPr>
          <w:rFonts w:ascii="Palatino Linotype" w:hAnsi="Palatino Linotype"/>
          <w:iCs/>
          <w:sz w:val="22"/>
          <w:szCs w:val="22"/>
        </w:rPr>
        <w:t>ὁρᾶτε</w:t>
      </w:r>
      <w:proofErr w:type="spellEnd"/>
      <w:r>
        <w:rPr>
          <w:rFonts w:ascii="Palatino Linotype" w:hAnsi="Palatino Linotype"/>
          <w:iCs/>
          <w:sz w:val="22"/>
          <w:szCs w:val="22"/>
        </w:rPr>
        <w:t xml:space="preserve">» </w:t>
      </w:r>
      <w:r>
        <w:rPr>
          <w:rFonts w:ascii="Palatino Linotype" w:hAnsi="Palatino Linotype"/>
          <w:sz w:val="22"/>
          <w:szCs w:val="22"/>
        </w:rPr>
        <w:t xml:space="preserve">ή άλλο παρόμοιο. </w:t>
      </w:r>
    </w:p>
    <w:p w14:paraId="3D93CF47" w14:textId="77777777" w:rsidR="00B53D98" w:rsidRDefault="00B53D98">
      <w:pPr>
        <w:shd w:val="clear" w:color="auto" w:fill="FFFFFF"/>
        <w:tabs>
          <w:tab w:val="left" w:pos="360"/>
        </w:tabs>
        <w:jc w:val="both"/>
        <w:rPr>
          <w:rFonts w:ascii="Palatino Linotype" w:hAnsi="Palatino Linotype"/>
          <w:iCs/>
          <w:sz w:val="22"/>
          <w:szCs w:val="22"/>
        </w:rPr>
      </w:pPr>
      <w:r>
        <w:rPr>
          <w:rFonts w:ascii="Palatino Linotype" w:hAnsi="Palatino Linotype"/>
          <w:sz w:val="22"/>
          <w:szCs w:val="22"/>
        </w:rPr>
        <w:tab/>
      </w:r>
      <w:proofErr w:type="spellStart"/>
      <w:r>
        <w:rPr>
          <w:rFonts w:ascii="Palatino Linotype" w:hAnsi="Palatino Linotype"/>
          <w:sz w:val="22"/>
          <w:szCs w:val="22"/>
        </w:rPr>
        <w:t>π.χ</w:t>
      </w:r>
      <w:proofErr w:type="spellEnd"/>
      <w:r>
        <w:rPr>
          <w:rFonts w:ascii="Palatino Linotype" w:hAnsi="Palatino Linotype"/>
          <w:sz w:val="22"/>
          <w:szCs w:val="22"/>
        </w:rPr>
        <w:t xml:space="preserve">   </w:t>
      </w:r>
      <w:proofErr w:type="spellStart"/>
      <w:r>
        <w:rPr>
          <w:rFonts w:ascii="Palatino Linotype" w:hAnsi="Palatino Linotype"/>
          <w:iCs/>
          <w:sz w:val="22"/>
          <w:szCs w:val="22"/>
        </w:rPr>
        <w:t>Ἀλλά</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μή</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οὐχ</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οὕτως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ἔχῃ</w:t>
      </w:r>
      <w:proofErr w:type="spellEnd"/>
      <w:r>
        <w:rPr>
          <w:rFonts w:ascii="Palatino Linotype" w:hAnsi="Palatino Linotype"/>
          <w:iCs/>
          <w:sz w:val="22"/>
          <w:szCs w:val="22"/>
        </w:rPr>
        <w:t>.</w:t>
      </w:r>
      <w:r>
        <w:rPr>
          <w:rFonts w:ascii="Palatino Linotype" w:hAnsi="Palatino Linotype"/>
          <w:iCs/>
          <w:sz w:val="22"/>
          <w:szCs w:val="22"/>
        </w:rPr>
        <w:tab/>
      </w:r>
    </w:p>
    <w:p w14:paraId="6A83BE31" w14:textId="77777777" w:rsidR="00B53D98" w:rsidRDefault="00B53D98" w:rsidP="00B53D98">
      <w:pPr>
        <w:numPr>
          <w:ilvl w:val="0"/>
          <w:numId w:val="35"/>
        </w:numPr>
        <w:shd w:val="clear" w:color="auto" w:fill="FFFFFF"/>
        <w:tabs>
          <w:tab w:val="left" w:pos="360"/>
        </w:tabs>
        <w:spacing w:before="120"/>
        <w:ind w:left="357" w:hanging="357"/>
        <w:jc w:val="both"/>
        <w:rPr>
          <w:rFonts w:ascii="Palatino Linotype" w:hAnsi="Palatino Linotype"/>
          <w:sz w:val="22"/>
          <w:szCs w:val="22"/>
        </w:rPr>
      </w:pPr>
      <w:r>
        <w:rPr>
          <w:rFonts w:ascii="Palatino Linotype" w:hAnsi="Palatino Linotype"/>
          <w:sz w:val="22"/>
          <w:szCs w:val="22"/>
        </w:rPr>
        <w:t>Και ύστερα από ιστορικό χρόνο μπορεί να ακολουθήσει Υποτακτική (και όχι Ευκτική πλάγιου λόγου) όταν πρόκειται να δηλωθεί ότι σίγουρα θα ακολουθήσει κάτι το φοβερό.</w:t>
      </w:r>
    </w:p>
    <w:p w14:paraId="5B24511D" w14:textId="77777777" w:rsidR="00B53D98" w:rsidRDefault="00B53D98">
      <w:pPr>
        <w:shd w:val="clear" w:color="auto" w:fill="FFFFFF"/>
        <w:ind w:left="360"/>
        <w:jc w:val="both"/>
        <w:rPr>
          <w:rFonts w:ascii="Palatino Linotype" w:hAnsi="Palatino Linotype"/>
          <w:iCs/>
          <w:sz w:val="22"/>
          <w:szCs w:val="22"/>
        </w:rPr>
      </w:pPr>
      <w:proofErr w:type="spellStart"/>
      <w:r>
        <w:rPr>
          <w:rFonts w:ascii="Palatino Linotype" w:hAnsi="Palatino Linotype"/>
          <w:sz w:val="22"/>
          <w:szCs w:val="22"/>
        </w:rPr>
        <w:t>π.χ</w:t>
      </w:r>
      <w:proofErr w:type="spellEnd"/>
      <w:r>
        <w:rPr>
          <w:rFonts w:ascii="Palatino Linotype" w:hAnsi="Palatino Linotype"/>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τούς </w:t>
      </w:r>
      <w:proofErr w:type="spellStart"/>
      <w:r>
        <w:rPr>
          <w:rFonts w:ascii="Palatino Linotype" w:hAnsi="Palatino Linotype"/>
          <w:iCs/>
          <w:sz w:val="22"/>
          <w:szCs w:val="22"/>
        </w:rPr>
        <w:t>ξυμμάχους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ἅμα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ἐδέδισαν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σφῶν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μή</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ἀποστῶσιν</w:t>
      </w:r>
      <w:proofErr w:type="spellEnd"/>
      <w:r>
        <w:rPr>
          <w:rFonts w:ascii="Palatino Linotype" w:hAnsi="Palatino Linotype"/>
          <w:iCs/>
          <w:sz w:val="22"/>
          <w:szCs w:val="22"/>
        </w:rPr>
        <w:t>.</w:t>
      </w:r>
    </w:p>
    <w:p w14:paraId="1B48B448" w14:textId="77777777" w:rsidR="00B53D98" w:rsidRDefault="00B53D98" w:rsidP="00B53D98">
      <w:pPr>
        <w:numPr>
          <w:ilvl w:val="0"/>
          <w:numId w:val="35"/>
        </w:numPr>
        <w:shd w:val="clear" w:color="auto" w:fill="FFFFFF"/>
        <w:tabs>
          <w:tab w:val="left" w:pos="360"/>
        </w:tabs>
        <w:spacing w:before="120"/>
        <w:ind w:left="357" w:hanging="357"/>
        <w:jc w:val="both"/>
        <w:rPr>
          <w:rFonts w:ascii="Palatino Linotype" w:hAnsi="Palatino Linotype"/>
          <w:iCs/>
          <w:sz w:val="22"/>
          <w:szCs w:val="22"/>
        </w:rPr>
      </w:pPr>
      <w:r>
        <w:rPr>
          <w:rFonts w:ascii="Palatino Linotype" w:hAnsi="Palatino Linotype"/>
          <w:sz w:val="22"/>
          <w:szCs w:val="22"/>
        </w:rPr>
        <w:t xml:space="preserve">Σε ενδοιαστικές προτάσεις που εξαρτώνται από ιστορικό χρόνο και συνδέονται κατά παράταξη </w:t>
      </w:r>
      <w:r>
        <w:rPr>
          <w:rFonts w:ascii="Palatino Linotype" w:hAnsi="Palatino Linotype"/>
          <w:b/>
          <w:sz w:val="22"/>
          <w:szCs w:val="22"/>
          <w:u w:val="single"/>
        </w:rPr>
        <w:t>εναλλάσσεται</w:t>
      </w:r>
      <w:r>
        <w:rPr>
          <w:rFonts w:ascii="Palatino Linotype" w:hAnsi="Palatino Linotype"/>
          <w:sz w:val="22"/>
          <w:szCs w:val="22"/>
        </w:rPr>
        <w:t xml:space="preserve"> η Υποτακτική με την Ευκτική του πλάγιου λόγου όταν υπάρχει διαφορά βεβαιότητας γι’ αυτό που θα ακολουθήσει ή διαφορά για το χρονικό σημείο στο οποίο ανήκουν τα περιστατικά ( </w:t>
      </w:r>
      <w:r>
        <w:rPr>
          <w:rFonts w:ascii="Palatino Linotype" w:hAnsi="Palatino Linotype"/>
          <w:b/>
          <w:iCs/>
          <w:sz w:val="22"/>
          <w:szCs w:val="22"/>
        </w:rPr>
        <w:t>ΕΝΑΛΛΑΓΗ ΕΓΚΛΙΣΕΩΝ</w:t>
      </w:r>
      <w:r>
        <w:rPr>
          <w:rFonts w:ascii="Palatino Linotype" w:hAnsi="Palatino Linotype"/>
          <w:iCs/>
          <w:sz w:val="22"/>
          <w:szCs w:val="22"/>
        </w:rPr>
        <w:t>).</w:t>
      </w:r>
    </w:p>
    <w:p w14:paraId="4F38F377" w14:textId="77777777" w:rsidR="00B53D98" w:rsidRDefault="00B53D98">
      <w:pPr>
        <w:shd w:val="clear" w:color="auto" w:fill="FFFFFF"/>
        <w:ind w:left="360"/>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Δεινόν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ἐφαίνετο</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εἶναι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μή</w:t>
      </w:r>
      <w:proofErr w:type="spellEnd"/>
      <w:r>
        <w:rPr>
          <w:rFonts w:ascii="Palatino Linotype" w:hAnsi="Palatino Linotype"/>
          <w:iCs/>
          <w:sz w:val="22"/>
          <w:szCs w:val="22"/>
        </w:rPr>
        <w:t xml:space="preserve"> τίνα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εἰς</w:t>
      </w:r>
      <w:proofErr w:type="spellEnd"/>
      <w:r>
        <w:rPr>
          <w:rFonts w:ascii="Palatino Linotype" w:hAnsi="Palatino Linotype"/>
          <w:iCs/>
          <w:sz w:val="22"/>
          <w:szCs w:val="22"/>
        </w:rPr>
        <w:t xml:space="preserve"> τούς </w:t>
      </w:r>
      <w:proofErr w:type="spellStart"/>
      <w:r>
        <w:rPr>
          <w:rFonts w:ascii="Palatino Linotype" w:hAnsi="Palatino Linotype"/>
          <w:iCs/>
          <w:sz w:val="22"/>
          <w:szCs w:val="22"/>
        </w:rPr>
        <w:t>ἄλλους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Ἕλληνας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διαβολήν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σχοῖεν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στρατιῶται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δύσνοι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πρός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τά</w:t>
      </w:r>
      <w:proofErr w:type="spellEnd"/>
      <w:r>
        <w:rPr>
          <w:rFonts w:ascii="Palatino Linotype" w:hAnsi="Palatino Linotype"/>
          <w:iCs/>
          <w:sz w:val="22"/>
          <w:szCs w:val="22"/>
        </w:rPr>
        <w:t xml:space="preserve"> πράγματα </w:t>
      </w:r>
      <w:proofErr w:type="spellStart"/>
      <w:r>
        <w:rPr>
          <w:rFonts w:ascii="Palatino Linotype" w:hAnsi="Palatino Linotype"/>
          <w:iCs/>
          <w:sz w:val="22"/>
          <w:szCs w:val="22"/>
        </w:rPr>
        <w:t>ὦσιν</w:t>
      </w:r>
      <w:proofErr w:type="spellEnd"/>
      <w:r>
        <w:rPr>
          <w:rFonts w:ascii="Palatino Linotype" w:hAnsi="Palatino Linotype"/>
          <w:iCs/>
          <w:sz w:val="22"/>
          <w:szCs w:val="22"/>
        </w:rPr>
        <w:t>.</w:t>
      </w:r>
    </w:p>
    <w:p w14:paraId="56E0F6BE" w14:textId="77777777" w:rsidR="00B53D98" w:rsidRDefault="00B53D98" w:rsidP="00B53D98">
      <w:pPr>
        <w:numPr>
          <w:ilvl w:val="0"/>
          <w:numId w:val="35"/>
        </w:numPr>
        <w:shd w:val="clear" w:color="auto" w:fill="FFFFFF"/>
        <w:tabs>
          <w:tab w:val="left" w:pos="-1440"/>
        </w:tabs>
        <w:spacing w:before="120"/>
        <w:ind w:left="357" w:hanging="357"/>
        <w:jc w:val="both"/>
        <w:rPr>
          <w:rFonts w:ascii="Palatino Linotype" w:hAnsi="Palatino Linotype"/>
          <w:sz w:val="22"/>
          <w:szCs w:val="22"/>
        </w:rPr>
      </w:pPr>
      <w:r>
        <w:rPr>
          <w:rFonts w:ascii="Palatino Linotype" w:hAnsi="Palatino Linotype"/>
          <w:sz w:val="22"/>
          <w:szCs w:val="22"/>
        </w:rPr>
        <w:t xml:space="preserve">Επίσης το </w:t>
      </w:r>
      <w:r>
        <w:rPr>
          <w:rFonts w:ascii="Palatino Linotype" w:hAnsi="Palatino Linotype"/>
          <w:b/>
          <w:bCs/>
          <w:sz w:val="22"/>
          <w:szCs w:val="22"/>
        </w:rPr>
        <w:t>“</w:t>
      </w:r>
      <w:proofErr w:type="spellStart"/>
      <w:r>
        <w:rPr>
          <w:rFonts w:ascii="Palatino Linotype" w:hAnsi="Palatino Linotype"/>
          <w:b/>
          <w:bCs/>
          <w:sz w:val="22"/>
          <w:szCs w:val="22"/>
        </w:rPr>
        <w:t>οὐ</w:t>
      </w:r>
      <w:proofErr w:type="spellEnd"/>
      <w:r>
        <w:rPr>
          <w:rFonts w:ascii="Palatino Linotype" w:hAnsi="Palatino Linotype"/>
          <w:b/>
          <w:bCs/>
          <w:sz w:val="22"/>
          <w:szCs w:val="22"/>
        </w:rPr>
        <w:t xml:space="preserve"> </w:t>
      </w:r>
      <w:proofErr w:type="spellStart"/>
      <w:r>
        <w:rPr>
          <w:rFonts w:ascii="Palatino Linotype" w:hAnsi="Palatino Linotype"/>
          <w:b/>
          <w:bCs/>
          <w:sz w:val="22"/>
          <w:szCs w:val="22"/>
        </w:rPr>
        <w:t>μή</w:t>
      </w:r>
      <w:proofErr w:type="spellEnd"/>
      <w:r>
        <w:rPr>
          <w:rFonts w:ascii="Palatino Linotype" w:hAnsi="Palatino Linotype"/>
          <w:b/>
          <w:bCs/>
          <w:sz w:val="22"/>
          <w:szCs w:val="22"/>
        </w:rPr>
        <w:t xml:space="preserve"> + οριστική ή υποτακτική”</w:t>
      </w:r>
      <w:r>
        <w:rPr>
          <w:rFonts w:ascii="Palatino Linotype" w:hAnsi="Palatino Linotype"/>
          <w:sz w:val="22"/>
          <w:szCs w:val="22"/>
        </w:rPr>
        <w:t xml:space="preserve"> = με κανένα τρόπο δεν, ποτέ προέκυψε από τη συγχώνευση δύο προτάσεων: </w:t>
      </w:r>
      <w:proofErr w:type="spellStart"/>
      <w:r>
        <w:rPr>
          <w:rFonts w:ascii="Palatino Linotype" w:hAnsi="Palatino Linotype"/>
          <w:sz w:val="22"/>
          <w:szCs w:val="22"/>
        </w:rPr>
        <w:t>οὐ</w:t>
      </w:r>
      <w:proofErr w:type="spellEnd"/>
      <w:r>
        <w:rPr>
          <w:rFonts w:ascii="Palatino Linotype" w:hAnsi="Palatino Linotype"/>
          <w:sz w:val="22"/>
          <w:szCs w:val="22"/>
        </w:rPr>
        <w:t xml:space="preserve"> (δέος </w:t>
      </w:r>
      <w:proofErr w:type="spellStart"/>
      <w:r>
        <w:rPr>
          <w:rFonts w:ascii="Palatino Linotype" w:hAnsi="Palatino Linotype"/>
          <w:sz w:val="22"/>
          <w:szCs w:val="22"/>
        </w:rPr>
        <w:t>ἐστί</w:t>
      </w:r>
      <w:proofErr w:type="spellEnd"/>
      <w:r>
        <w:rPr>
          <w:rFonts w:ascii="Palatino Linotype" w:hAnsi="Palatino Linotype"/>
          <w:sz w:val="22"/>
          <w:szCs w:val="22"/>
        </w:rPr>
        <w:t xml:space="preserve">) </w:t>
      </w:r>
      <w:proofErr w:type="spellStart"/>
      <w:r>
        <w:rPr>
          <w:rFonts w:ascii="Palatino Linotype" w:hAnsi="Palatino Linotype"/>
          <w:sz w:val="22"/>
          <w:szCs w:val="22"/>
        </w:rPr>
        <w:t>μή</w:t>
      </w:r>
      <w:proofErr w:type="spellEnd"/>
      <w:r>
        <w:rPr>
          <w:rFonts w:ascii="Palatino Linotype" w:hAnsi="Palatino Linotype"/>
          <w:sz w:val="22"/>
          <w:szCs w:val="22"/>
        </w:rPr>
        <w:t>...</w:t>
      </w:r>
    </w:p>
    <w:p w14:paraId="0F66C10D" w14:textId="77777777" w:rsidR="00B53D98" w:rsidRDefault="00B53D98">
      <w:pPr>
        <w:shd w:val="clear" w:color="auto" w:fill="FFFFFF"/>
        <w:tabs>
          <w:tab w:val="left" w:pos="360"/>
        </w:tabs>
        <w:rPr>
          <w:rFonts w:ascii="Palatino Linotype" w:hAnsi="Palatino Linotype"/>
          <w:iCs/>
          <w:sz w:val="22"/>
          <w:szCs w:val="22"/>
        </w:rPr>
      </w:pPr>
      <w:r>
        <w:rPr>
          <w:rFonts w:ascii="Palatino Linotype" w:hAnsi="Palatino Linotype"/>
          <w:sz w:val="22"/>
          <w:szCs w:val="22"/>
        </w:rPr>
        <w:tab/>
      </w:r>
      <w:proofErr w:type="spellStart"/>
      <w:r>
        <w:rPr>
          <w:rFonts w:ascii="Palatino Linotype" w:hAnsi="Palatino Linotype"/>
          <w:sz w:val="22"/>
          <w:szCs w:val="22"/>
        </w:rPr>
        <w:t>π.χ</w:t>
      </w:r>
      <w:proofErr w:type="spellEnd"/>
      <w:r>
        <w:rPr>
          <w:rFonts w:ascii="Palatino Linotype" w:hAnsi="Palatino Linotype"/>
          <w:sz w:val="22"/>
          <w:szCs w:val="22"/>
        </w:rPr>
        <w:t xml:space="preserve">   </w:t>
      </w:r>
      <w:proofErr w:type="spellStart"/>
      <w:r>
        <w:rPr>
          <w:rFonts w:ascii="Palatino Linotype" w:hAnsi="Palatino Linotype"/>
          <w:iCs/>
          <w:sz w:val="22"/>
          <w:szCs w:val="22"/>
        </w:rPr>
        <w:t>Οὐ</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μή</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γένηται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τοῦτο</w:t>
      </w:r>
      <w:proofErr w:type="spellEnd"/>
      <w:r>
        <w:rPr>
          <w:rFonts w:ascii="Palatino Linotype" w:hAnsi="Palatino Linotype"/>
          <w:iCs/>
          <w:sz w:val="22"/>
          <w:szCs w:val="22"/>
        </w:rPr>
        <w:t>.</w:t>
      </w:r>
    </w:p>
    <w:p w14:paraId="7408C405" w14:textId="77777777" w:rsidR="00B53D98" w:rsidRDefault="00B53D98">
      <w:pPr>
        <w:shd w:val="clear" w:color="auto" w:fill="FFFFFF"/>
        <w:ind w:left="360"/>
        <w:rPr>
          <w:rFonts w:ascii="Palatino Linotype" w:hAnsi="Palatino Linotype"/>
          <w:iCs/>
          <w:sz w:val="22"/>
          <w:szCs w:val="22"/>
        </w:rPr>
      </w:pPr>
      <w:proofErr w:type="spellStart"/>
      <w:r>
        <w:rPr>
          <w:rFonts w:ascii="Palatino Linotype" w:hAnsi="Palatino Linotype"/>
          <w:sz w:val="22"/>
          <w:szCs w:val="22"/>
        </w:rPr>
        <w:t>π.χ</w:t>
      </w:r>
      <w:proofErr w:type="spellEnd"/>
      <w:r>
        <w:rPr>
          <w:rFonts w:ascii="Palatino Linotype" w:hAnsi="Palatino Linotype"/>
          <w:sz w:val="22"/>
          <w:szCs w:val="22"/>
        </w:rPr>
        <w:t xml:space="preserve">   </w:t>
      </w:r>
      <w:r>
        <w:rPr>
          <w:rFonts w:ascii="Palatino Linotype" w:hAnsi="Palatino Linotype"/>
          <w:iCs/>
          <w:sz w:val="22"/>
          <w:szCs w:val="22"/>
        </w:rPr>
        <w:t xml:space="preserve">Τούς πονηρούς </w:t>
      </w:r>
      <w:proofErr w:type="spellStart"/>
      <w:r>
        <w:rPr>
          <w:rFonts w:ascii="Palatino Linotype" w:hAnsi="Palatino Linotype"/>
          <w:iCs/>
          <w:sz w:val="22"/>
          <w:szCs w:val="22"/>
        </w:rPr>
        <w:t>οὐ</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μή</w:t>
      </w:r>
      <w:proofErr w:type="spellEnd"/>
      <w:r>
        <w:rPr>
          <w:rFonts w:ascii="Palatino Linotype" w:hAnsi="Palatino Linotype"/>
          <w:iCs/>
          <w:sz w:val="22"/>
          <w:szCs w:val="22"/>
        </w:rPr>
        <w:t xml:space="preserve"> βελτίους ποιήσετε.</w:t>
      </w:r>
    </w:p>
    <w:p w14:paraId="0F54EBC8" w14:textId="77777777" w:rsidR="00B53D98" w:rsidRPr="001836D3" w:rsidRDefault="00B53D98">
      <w:pPr>
        <w:shd w:val="clear" w:color="auto" w:fill="FFFFFF"/>
        <w:ind w:left="360"/>
        <w:jc w:val="both"/>
        <w:rPr>
          <w:rFonts w:ascii="Palatino Linotype" w:hAnsi="Palatino Linotype"/>
          <w:iCs/>
          <w:sz w:val="22"/>
          <w:szCs w:val="22"/>
        </w:rPr>
      </w:pPr>
    </w:p>
    <w:p w14:paraId="47E603CA" w14:textId="77777777" w:rsidR="00B53D98" w:rsidRPr="001836D3" w:rsidRDefault="00B53D98">
      <w:pPr>
        <w:shd w:val="clear" w:color="auto" w:fill="FFFFFF"/>
        <w:jc w:val="both"/>
        <w:rPr>
          <w:rFonts w:ascii="Palatino Linotype" w:hAnsi="Palatino Linotype"/>
          <w:iCs/>
          <w:sz w:val="22"/>
          <w:szCs w:val="22"/>
        </w:rPr>
      </w:pPr>
    </w:p>
    <w:p w14:paraId="5E2C35B2" w14:textId="77777777" w:rsidR="00B53D98" w:rsidRPr="001836D3" w:rsidRDefault="00B53D98">
      <w:pPr>
        <w:shd w:val="clear" w:color="auto" w:fill="FFFFFF"/>
        <w:jc w:val="both"/>
        <w:rPr>
          <w:rFonts w:ascii="Palatino Linotype" w:hAnsi="Palatino Linotype"/>
          <w:iCs/>
          <w:sz w:val="22"/>
          <w:szCs w:val="22"/>
        </w:rPr>
      </w:pPr>
    </w:p>
    <w:p w14:paraId="6114DB48" w14:textId="77777777" w:rsidR="00B53D98" w:rsidRPr="001836D3" w:rsidRDefault="00B53D98">
      <w:pPr>
        <w:shd w:val="clear" w:color="auto" w:fill="FFFFFF"/>
        <w:jc w:val="both"/>
        <w:rPr>
          <w:rFonts w:ascii="Palatino Linotype" w:hAnsi="Palatino Linotype"/>
          <w:iCs/>
          <w:sz w:val="22"/>
          <w:szCs w:val="22"/>
        </w:rPr>
      </w:pPr>
    </w:p>
    <w:p w14:paraId="782D4F64" w14:textId="77777777" w:rsidR="00B53D98" w:rsidRPr="001836D3" w:rsidRDefault="00B53D98">
      <w:pPr>
        <w:shd w:val="clear" w:color="auto" w:fill="FFFFFF"/>
        <w:jc w:val="both"/>
        <w:rPr>
          <w:rFonts w:ascii="Palatino Linotype" w:hAnsi="Palatino Linotype"/>
          <w:iCs/>
          <w:sz w:val="22"/>
          <w:szCs w:val="22"/>
        </w:rPr>
      </w:pPr>
    </w:p>
    <w:p w14:paraId="7D4BA14A" w14:textId="77777777" w:rsidR="00B53D98" w:rsidRPr="001836D3" w:rsidRDefault="00B53D98">
      <w:pPr>
        <w:shd w:val="clear" w:color="auto" w:fill="FFFFFF"/>
        <w:jc w:val="both"/>
        <w:rPr>
          <w:rFonts w:ascii="Palatino Linotype" w:hAnsi="Palatino Linotype"/>
          <w:sz w:val="22"/>
          <w:szCs w:val="22"/>
        </w:rPr>
      </w:pPr>
    </w:p>
    <w:p w14:paraId="59779EB9" w14:textId="77777777" w:rsidR="00B53D98" w:rsidRDefault="00B53D98">
      <w:pPr>
        <w:shd w:val="clear" w:color="auto" w:fill="FFFFFF"/>
        <w:jc w:val="both"/>
        <w:rPr>
          <w:rFonts w:ascii="Palatino Linotype" w:hAnsi="Palatino Linotype"/>
          <w:sz w:val="22"/>
          <w:szCs w:val="22"/>
        </w:rPr>
      </w:pPr>
    </w:p>
    <w:p w14:paraId="0E8F4CF4" w14:textId="77777777" w:rsidR="0082651B" w:rsidRDefault="0082651B">
      <w:pPr>
        <w:shd w:val="clear" w:color="auto" w:fill="FFFFFF"/>
        <w:jc w:val="both"/>
        <w:rPr>
          <w:rFonts w:ascii="Palatino Linotype" w:hAnsi="Palatino Linotype"/>
          <w:sz w:val="22"/>
          <w:szCs w:val="22"/>
        </w:rPr>
      </w:pPr>
    </w:p>
    <w:p w14:paraId="3B03C12E" w14:textId="77777777" w:rsidR="0082651B" w:rsidRDefault="0082651B">
      <w:pPr>
        <w:shd w:val="clear" w:color="auto" w:fill="FFFFFF"/>
        <w:jc w:val="both"/>
        <w:rPr>
          <w:rFonts w:ascii="Palatino Linotype" w:hAnsi="Palatino Linotype"/>
          <w:sz w:val="22"/>
          <w:szCs w:val="22"/>
        </w:rPr>
      </w:pPr>
    </w:p>
    <w:p w14:paraId="7B1F5450" w14:textId="77777777" w:rsidR="0082651B" w:rsidRDefault="0082651B">
      <w:pPr>
        <w:shd w:val="clear" w:color="auto" w:fill="FFFFFF"/>
        <w:jc w:val="both"/>
        <w:rPr>
          <w:rFonts w:ascii="Palatino Linotype" w:hAnsi="Palatino Linotype"/>
          <w:sz w:val="22"/>
          <w:szCs w:val="22"/>
        </w:rPr>
      </w:pPr>
    </w:p>
    <w:p w14:paraId="1FA992CC" w14:textId="77777777" w:rsidR="0082651B" w:rsidRDefault="0082651B">
      <w:pPr>
        <w:shd w:val="clear" w:color="auto" w:fill="FFFFFF"/>
        <w:jc w:val="both"/>
        <w:rPr>
          <w:rFonts w:ascii="Palatino Linotype" w:hAnsi="Palatino Linotype"/>
          <w:sz w:val="22"/>
          <w:szCs w:val="22"/>
        </w:rPr>
      </w:pPr>
    </w:p>
    <w:p w14:paraId="6317E75E" w14:textId="77777777" w:rsidR="0082651B" w:rsidRDefault="0082651B">
      <w:pPr>
        <w:shd w:val="clear" w:color="auto" w:fill="FFFFFF"/>
        <w:jc w:val="both"/>
        <w:rPr>
          <w:rFonts w:ascii="Palatino Linotype" w:hAnsi="Palatino Linotype"/>
          <w:sz w:val="22"/>
          <w:szCs w:val="22"/>
        </w:rPr>
      </w:pPr>
    </w:p>
    <w:p w14:paraId="410C9ED7" w14:textId="77777777" w:rsidR="0082651B" w:rsidRDefault="0082651B">
      <w:pPr>
        <w:shd w:val="clear" w:color="auto" w:fill="FFFFFF"/>
        <w:jc w:val="both"/>
        <w:rPr>
          <w:rFonts w:ascii="Palatino Linotype" w:hAnsi="Palatino Linotype"/>
          <w:sz w:val="22"/>
          <w:szCs w:val="22"/>
        </w:rPr>
      </w:pPr>
    </w:p>
    <w:p w14:paraId="6F28E1A8" w14:textId="77777777" w:rsidR="0082651B" w:rsidRDefault="0082651B">
      <w:pPr>
        <w:shd w:val="clear" w:color="auto" w:fill="FFFFFF"/>
        <w:jc w:val="both"/>
        <w:rPr>
          <w:rFonts w:ascii="Palatino Linotype" w:hAnsi="Palatino Linotype"/>
          <w:sz w:val="22"/>
          <w:szCs w:val="22"/>
        </w:rPr>
      </w:pPr>
    </w:p>
    <w:p w14:paraId="720F48A2" w14:textId="77777777" w:rsidR="0082651B" w:rsidRDefault="0082651B">
      <w:pPr>
        <w:shd w:val="clear" w:color="auto" w:fill="FFFFFF"/>
        <w:jc w:val="both"/>
        <w:rPr>
          <w:rFonts w:ascii="Palatino Linotype" w:hAnsi="Palatino Linotype"/>
          <w:sz w:val="22"/>
          <w:szCs w:val="22"/>
        </w:rPr>
      </w:pPr>
    </w:p>
    <w:p w14:paraId="0DE6A24A" w14:textId="77777777" w:rsidR="0082651B" w:rsidRPr="001836D3" w:rsidRDefault="0082651B">
      <w:pPr>
        <w:shd w:val="clear" w:color="auto" w:fill="FFFFFF"/>
        <w:jc w:val="both"/>
        <w:rPr>
          <w:rFonts w:ascii="Palatino Linotype" w:hAnsi="Palatino Linotype"/>
          <w:sz w:val="22"/>
          <w:szCs w:val="22"/>
        </w:rPr>
      </w:pPr>
    </w:p>
    <w:p w14:paraId="5D110F60" w14:textId="4893E73D" w:rsidR="00B53D98" w:rsidRPr="0082651B" w:rsidRDefault="0082651B" w:rsidP="0082651B">
      <w:pPr>
        <w:pBdr>
          <w:top w:val="single" w:sz="4" w:space="1" w:color="auto"/>
          <w:left w:val="single" w:sz="4" w:space="4" w:color="auto"/>
          <w:bottom w:val="single" w:sz="4" w:space="1" w:color="auto"/>
          <w:right w:val="single" w:sz="4" w:space="4" w:color="auto"/>
        </w:pBdr>
        <w:shd w:val="clear" w:color="auto" w:fill="E59EDC" w:themeFill="accent5" w:themeFillTint="66"/>
        <w:jc w:val="center"/>
        <w:rPr>
          <w:rFonts w:ascii="Palatino Linotype" w:hAnsi="Palatino Linotype"/>
          <w:sz w:val="44"/>
          <w:szCs w:val="44"/>
        </w:rPr>
      </w:pPr>
      <w:r w:rsidRPr="0082651B">
        <w:rPr>
          <w:rFonts w:ascii="Palatino Linotype" w:hAnsi="Palatino Linotype"/>
          <w:b/>
          <w:sz w:val="44"/>
          <w:szCs w:val="44"/>
        </w:rPr>
        <w:lastRenderedPageBreak/>
        <w:t>δ)  ΑΝΑΦΟΡΙΚΕΣ ΟΝΟΜΑΤΙΚΕΣ</w:t>
      </w:r>
    </w:p>
    <w:p w14:paraId="15CCD556" w14:textId="77777777" w:rsidR="00B53D98" w:rsidRDefault="00B53D98">
      <w:pPr>
        <w:shd w:val="clear" w:color="auto" w:fill="FFFFFF"/>
        <w:ind w:firstLine="355"/>
        <w:jc w:val="both"/>
        <w:rPr>
          <w:rFonts w:ascii="Palatino Linotype" w:hAnsi="Palatino Linotype"/>
          <w:sz w:val="22"/>
          <w:szCs w:val="22"/>
        </w:rPr>
      </w:pPr>
    </w:p>
    <w:p w14:paraId="6E210953"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Είναι οι προτάσεις που αναφέρονται σε κάποιο όρο άλλης πρότασης, υπάρχοντα ή εννοούμενο.</w:t>
      </w:r>
    </w:p>
    <w:p w14:paraId="498518B9" w14:textId="77777777" w:rsidR="00B53D98" w:rsidRDefault="00B53D98">
      <w:pPr>
        <w:shd w:val="clear" w:color="auto" w:fill="FFFFFF"/>
        <w:rPr>
          <w:rFonts w:ascii="Palatino Linotype" w:hAnsi="Palatino Linotype"/>
          <w:sz w:val="22"/>
          <w:szCs w:val="22"/>
        </w:rPr>
      </w:pPr>
      <w:r>
        <w:rPr>
          <w:rFonts w:ascii="Palatino Linotype" w:hAnsi="Palatino Linotype"/>
          <w:b/>
          <w:sz w:val="22"/>
          <w:szCs w:val="22"/>
          <w:u w:val="single"/>
        </w:rPr>
        <w:t>Εκφράζουν</w:t>
      </w:r>
      <w:r>
        <w:rPr>
          <w:rFonts w:ascii="Palatino Linotype" w:hAnsi="Palatino Linotype"/>
          <w:b/>
          <w:sz w:val="22"/>
          <w:szCs w:val="22"/>
        </w:rPr>
        <w:t xml:space="preserve"> </w:t>
      </w:r>
      <w:r>
        <w:rPr>
          <w:rFonts w:ascii="Palatino Linotype" w:hAnsi="Palatino Linotype"/>
          <w:sz w:val="22"/>
          <w:szCs w:val="22"/>
        </w:rPr>
        <w:t xml:space="preserve">άλλοτε </w:t>
      </w:r>
      <w:r>
        <w:rPr>
          <w:rFonts w:ascii="Palatino Linotype" w:hAnsi="Palatino Linotype"/>
          <w:b/>
          <w:sz w:val="22"/>
          <w:szCs w:val="22"/>
        </w:rPr>
        <w:t>κρίση</w:t>
      </w:r>
      <w:r>
        <w:rPr>
          <w:rFonts w:ascii="Palatino Linotype" w:hAnsi="Palatino Linotype"/>
          <w:sz w:val="22"/>
          <w:szCs w:val="22"/>
        </w:rPr>
        <w:t xml:space="preserve"> και άλλοτε </w:t>
      </w:r>
      <w:r>
        <w:rPr>
          <w:rFonts w:ascii="Palatino Linotype" w:hAnsi="Palatino Linotype"/>
          <w:b/>
          <w:sz w:val="22"/>
          <w:szCs w:val="22"/>
        </w:rPr>
        <w:t>επιθυμία</w:t>
      </w:r>
      <w:r>
        <w:rPr>
          <w:rFonts w:ascii="Palatino Linotype" w:hAnsi="Palatino Linotype"/>
          <w:sz w:val="22"/>
          <w:szCs w:val="22"/>
        </w:rPr>
        <w:t>.</w:t>
      </w:r>
    </w:p>
    <w:p w14:paraId="63D5B185" w14:textId="77777777" w:rsidR="00B53D98" w:rsidRDefault="00B53D98">
      <w:pPr>
        <w:shd w:val="clear" w:color="auto" w:fill="FFFFFF"/>
        <w:spacing w:line="360" w:lineRule="auto"/>
        <w:rPr>
          <w:rFonts w:ascii="Palatino Linotype" w:hAnsi="Palatino Linotype"/>
          <w:b/>
          <w:i/>
          <w:iCs/>
          <w:sz w:val="22"/>
          <w:szCs w:val="22"/>
        </w:rPr>
      </w:pPr>
      <w:r>
        <w:rPr>
          <w:rFonts w:ascii="Wingdings" w:hAnsi="Wingdings"/>
          <w:sz w:val="22"/>
          <w:szCs w:val="22"/>
        </w:rPr>
        <w:t></w:t>
      </w:r>
      <w:r>
        <w:rPr>
          <w:rFonts w:ascii="Palatino Linotype" w:hAnsi="Palatino Linotype"/>
          <w:sz w:val="22"/>
          <w:szCs w:val="22"/>
        </w:rPr>
        <w:t xml:space="preserve">   Δέχονται άρνηση </w:t>
      </w:r>
      <w:r>
        <w:rPr>
          <w:rFonts w:ascii="Palatino Linotype" w:hAnsi="Palatino Linotype"/>
          <w:b/>
          <w:sz w:val="22"/>
          <w:szCs w:val="22"/>
        </w:rPr>
        <w:t xml:space="preserve"> «</w:t>
      </w:r>
      <w:proofErr w:type="spellStart"/>
      <w:r>
        <w:rPr>
          <w:rFonts w:ascii="Palatino Linotype" w:hAnsi="Palatino Linotype"/>
          <w:b/>
          <w:iCs/>
          <w:sz w:val="22"/>
          <w:szCs w:val="22"/>
        </w:rPr>
        <w:t>οὐ</w:t>
      </w:r>
      <w:proofErr w:type="spellEnd"/>
      <w:r>
        <w:rPr>
          <w:rFonts w:ascii="Palatino Linotype" w:hAnsi="Palatino Linotype"/>
          <w:b/>
          <w:iCs/>
          <w:sz w:val="22"/>
          <w:szCs w:val="22"/>
        </w:rPr>
        <w:t>»</w:t>
      </w:r>
      <w:r>
        <w:rPr>
          <w:rFonts w:ascii="Palatino Linotype" w:hAnsi="Palatino Linotype"/>
          <w:b/>
          <w:sz w:val="22"/>
          <w:szCs w:val="22"/>
        </w:rPr>
        <w:t xml:space="preserve"> </w:t>
      </w:r>
      <w:r>
        <w:rPr>
          <w:rFonts w:ascii="Palatino Linotype" w:hAnsi="Palatino Linotype"/>
          <w:sz w:val="22"/>
          <w:szCs w:val="22"/>
        </w:rPr>
        <w:t xml:space="preserve">ή   </w:t>
      </w:r>
      <w:r>
        <w:rPr>
          <w:rFonts w:ascii="Palatino Linotype" w:hAnsi="Palatino Linotype"/>
          <w:b/>
          <w:sz w:val="22"/>
          <w:szCs w:val="22"/>
        </w:rPr>
        <w:t>«</w:t>
      </w:r>
      <w:proofErr w:type="spellStart"/>
      <w:r>
        <w:rPr>
          <w:rFonts w:ascii="Palatino Linotype" w:hAnsi="Palatino Linotype"/>
          <w:b/>
          <w:iCs/>
          <w:sz w:val="22"/>
          <w:szCs w:val="22"/>
        </w:rPr>
        <w:t>μή</w:t>
      </w:r>
      <w:proofErr w:type="spellEnd"/>
      <w:r>
        <w:rPr>
          <w:rFonts w:ascii="Palatino Linotype" w:hAnsi="Palatino Linotype"/>
          <w:b/>
          <w:iCs/>
          <w:sz w:val="22"/>
          <w:szCs w:val="22"/>
        </w:rPr>
        <w:t>»</w:t>
      </w:r>
      <w:r>
        <w:rPr>
          <w:rFonts w:ascii="Palatino Linotype" w:hAnsi="Palatino Linotype"/>
          <w:b/>
          <w:i/>
          <w:iCs/>
          <w:sz w:val="22"/>
          <w:szCs w:val="22"/>
        </w:rPr>
        <w:t>.</w:t>
      </w:r>
    </w:p>
    <w:p w14:paraId="18082591" w14:textId="77777777" w:rsidR="00B53D98" w:rsidRDefault="00B53D98">
      <w:pPr>
        <w:shd w:val="clear" w:color="auto" w:fill="FFFFFF"/>
        <w:spacing w:line="360" w:lineRule="auto"/>
        <w:rPr>
          <w:rFonts w:ascii="Palatino Linotype" w:hAnsi="Palatino Linotype"/>
          <w:sz w:val="22"/>
          <w:szCs w:val="22"/>
        </w:rPr>
      </w:pPr>
      <w:r>
        <w:rPr>
          <w:rFonts w:ascii="Palatino Linotype" w:hAnsi="Palatino Linotype"/>
          <w:b/>
          <w:sz w:val="22"/>
          <w:szCs w:val="22"/>
          <w:u w:val="single"/>
        </w:rPr>
        <w:t>Εισάγονται</w:t>
      </w:r>
      <w:r>
        <w:rPr>
          <w:rFonts w:ascii="Palatino Linotype" w:hAnsi="Palatino Linotype"/>
          <w:sz w:val="22"/>
          <w:szCs w:val="22"/>
        </w:rPr>
        <w:t xml:space="preserve"> με αναφορικές αντωνυμίες: </w:t>
      </w:r>
    </w:p>
    <w:p w14:paraId="0B95F4E2" w14:textId="77777777" w:rsidR="00B53D98" w:rsidRDefault="00B53D98">
      <w:pPr>
        <w:jc w:val="both"/>
        <w:rPr>
          <w:rFonts w:ascii="Palatino Linotype" w:hAnsi="Palatino Linotype" w:cs="Tahoma"/>
          <w:b/>
          <w:sz w:val="22"/>
          <w:szCs w:val="22"/>
          <w:u w:val="single"/>
        </w:rPr>
      </w:pPr>
      <w:r>
        <w:rPr>
          <w:rFonts w:ascii="Palatino Linotype" w:hAnsi="Palatino Linotype" w:cs="Tahoma"/>
          <w:b/>
          <w:sz w:val="22"/>
          <w:szCs w:val="22"/>
          <w:u w:val="single"/>
        </w:rPr>
        <w:t>Αναφορικές αντωνυμίες:</w:t>
      </w:r>
    </w:p>
    <w:p w14:paraId="12605553" w14:textId="6C6C53B2" w:rsidR="00B53D98" w:rsidRDefault="00B53D98">
      <w:pPr>
        <w:jc w:val="both"/>
        <w:rPr>
          <w:rFonts w:ascii="Palatino Linotype" w:hAnsi="Palatino Linotype" w:cs="Tahoma"/>
          <w:sz w:val="22"/>
          <w:szCs w:val="22"/>
        </w:rPr>
      </w:pPr>
      <w:proofErr w:type="spellStart"/>
      <w:r>
        <w:rPr>
          <w:rFonts w:ascii="Palatino Linotype" w:hAnsi="Palatino Linotype" w:cs="Tahoma"/>
          <w:sz w:val="22"/>
          <w:szCs w:val="22"/>
        </w:rPr>
        <w:t>ὅς</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ὅστις</w:t>
      </w:r>
      <w:proofErr w:type="spellEnd"/>
      <w:r w:rsidR="0082651B">
        <w:rPr>
          <w:rFonts w:ascii="Palatino Linotype" w:hAnsi="Palatino Linotype" w:cs="Tahoma"/>
          <w:sz w:val="22"/>
          <w:szCs w:val="22"/>
        </w:rPr>
        <w:t xml:space="preserve">, </w:t>
      </w:r>
      <w:proofErr w:type="spellStart"/>
      <w:r>
        <w:rPr>
          <w:rFonts w:ascii="Palatino Linotype" w:hAnsi="Palatino Linotype" w:cs="Tahoma"/>
          <w:sz w:val="22"/>
          <w:szCs w:val="22"/>
        </w:rPr>
        <w:t>ὅσπερ</w:t>
      </w:r>
      <w:proofErr w:type="spellEnd"/>
      <w:r w:rsidR="0082651B">
        <w:rPr>
          <w:rFonts w:ascii="Palatino Linotype" w:hAnsi="Palatino Linotype" w:cs="Tahoma"/>
          <w:sz w:val="22"/>
          <w:szCs w:val="22"/>
        </w:rPr>
        <w:t xml:space="preserve">, </w:t>
      </w:r>
      <w:proofErr w:type="spellStart"/>
      <w:r>
        <w:rPr>
          <w:rFonts w:ascii="Palatino Linotype" w:hAnsi="Palatino Linotype" w:cs="Tahoma"/>
          <w:sz w:val="22"/>
          <w:szCs w:val="22"/>
        </w:rPr>
        <w:t>ὁπότερος</w:t>
      </w:r>
      <w:proofErr w:type="spellEnd"/>
      <w:r w:rsidR="0082651B">
        <w:rPr>
          <w:rFonts w:ascii="Palatino Linotype" w:hAnsi="Palatino Linotype" w:cs="Tahoma"/>
          <w:sz w:val="22"/>
          <w:szCs w:val="22"/>
        </w:rPr>
        <w:t xml:space="preserve">, </w:t>
      </w:r>
      <w:proofErr w:type="spellStart"/>
      <w:r>
        <w:rPr>
          <w:rFonts w:ascii="Palatino Linotype" w:hAnsi="Palatino Linotype" w:cs="Tahoma"/>
          <w:sz w:val="22"/>
          <w:szCs w:val="22"/>
        </w:rPr>
        <w:t>ὅσος</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ὁπόσος</w:t>
      </w:r>
      <w:proofErr w:type="spellEnd"/>
      <w:r w:rsidR="0082651B">
        <w:rPr>
          <w:rFonts w:ascii="Palatino Linotype" w:hAnsi="Palatino Linotype" w:cs="Tahoma"/>
          <w:sz w:val="22"/>
          <w:szCs w:val="22"/>
        </w:rPr>
        <w:t xml:space="preserve">, </w:t>
      </w:r>
      <w:proofErr w:type="spellStart"/>
      <w:r>
        <w:rPr>
          <w:rFonts w:ascii="Palatino Linotype" w:hAnsi="Palatino Linotype" w:cs="Tahoma"/>
          <w:sz w:val="22"/>
          <w:szCs w:val="22"/>
        </w:rPr>
        <w:t>οἷος</w:t>
      </w:r>
      <w:proofErr w:type="spellEnd"/>
      <w:r w:rsidR="0082651B">
        <w:rPr>
          <w:rFonts w:ascii="Palatino Linotype" w:hAnsi="Palatino Linotype" w:cs="Tahoma"/>
          <w:sz w:val="22"/>
          <w:szCs w:val="22"/>
        </w:rPr>
        <w:t xml:space="preserve">, </w:t>
      </w:r>
      <w:proofErr w:type="spellStart"/>
      <w:r>
        <w:rPr>
          <w:rFonts w:ascii="Palatino Linotype" w:hAnsi="Palatino Linotype" w:cs="Tahoma"/>
          <w:sz w:val="22"/>
          <w:szCs w:val="22"/>
        </w:rPr>
        <w:t>ὁποῖος</w:t>
      </w:r>
      <w:proofErr w:type="spellEnd"/>
      <w:r w:rsidR="0082651B">
        <w:rPr>
          <w:rFonts w:ascii="Palatino Linotype" w:hAnsi="Palatino Linotype" w:cs="Tahoma"/>
          <w:sz w:val="22"/>
          <w:szCs w:val="22"/>
        </w:rPr>
        <w:t xml:space="preserve">, </w:t>
      </w:r>
      <w:proofErr w:type="spellStart"/>
      <w:r>
        <w:rPr>
          <w:rFonts w:ascii="Palatino Linotype" w:hAnsi="Palatino Linotype" w:cs="Tahoma"/>
          <w:sz w:val="22"/>
          <w:szCs w:val="22"/>
        </w:rPr>
        <w:t>ἡλίκος</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ὁπηλίκος</w:t>
      </w:r>
      <w:proofErr w:type="spellEnd"/>
      <w:r w:rsidR="0082651B">
        <w:rPr>
          <w:rFonts w:ascii="Palatino Linotype" w:hAnsi="Palatino Linotype" w:cs="Tahoma"/>
          <w:sz w:val="22"/>
          <w:szCs w:val="22"/>
        </w:rPr>
        <w:t xml:space="preserve">, </w:t>
      </w:r>
      <w:proofErr w:type="spellStart"/>
      <w:r>
        <w:rPr>
          <w:rFonts w:ascii="Palatino Linotype" w:hAnsi="Palatino Linotype" w:cs="Tahoma"/>
          <w:sz w:val="22"/>
          <w:szCs w:val="22"/>
        </w:rPr>
        <w:t>ὁποδαπός</w:t>
      </w:r>
      <w:proofErr w:type="spellEnd"/>
    </w:p>
    <w:p w14:paraId="14B61497" w14:textId="77777777" w:rsidR="00B53D98" w:rsidRDefault="00B53D98">
      <w:pPr>
        <w:jc w:val="both"/>
        <w:rPr>
          <w:rFonts w:ascii="Palatino Linotype" w:hAnsi="Palatino Linotype" w:cs="Tahoma"/>
          <w:sz w:val="22"/>
          <w:szCs w:val="22"/>
        </w:rPr>
      </w:pPr>
    </w:p>
    <w:p w14:paraId="2840AA9E" w14:textId="77777777" w:rsidR="00B53D98" w:rsidRDefault="00B53D98">
      <w:pPr>
        <w:shd w:val="clear" w:color="auto" w:fill="FFFFFF"/>
        <w:jc w:val="both"/>
        <w:rPr>
          <w:rFonts w:ascii="Palatino Linotype" w:hAnsi="Palatino Linotype"/>
          <w:sz w:val="22"/>
          <w:szCs w:val="22"/>
        </w:rPr>
      </w:pPr>
      <w:r>
        <w:rPr>
          <w:rFonts w:ascii="Palatino Linotype" w:hAnsi="Palatino Linotype"/>
          <w:b/>
          <w:sz w:val="22"/>
          <w:szCs w:val="22"/>
          <w:u w:val="single"/>
        </w:rPr>
        <w:t>Εκφέρονται</w:t>
      </w:r>
      <w:r>
        <w:rPr>
          <w:rFonts w:ascii="Palatino Linotype" w:hAnsi="Palatino Linotype"/>
          <w:sz w:val="22"/>
          <w:szCs w:val="22"/>
        </w:rPr>
        <w:t xml:space="preserve"> με όλες τις εγκλίσεις, αφού μπορούν να εκφράσουν και</w:t>
      </w:r>
      <w:r>
        <w:rPr>
          <w:rFonts w:ascii="Palatino Linotype" w:hAnsi="Palatino Linotype"/>
          <w:b/>
          <w:sz w:val="22"/>
          <w:szCs w:val="22"/>
        </w:rPr>
        <w:t xml:space="preserve"> κρίση</w:t>
      </w:r>
      <w:r>
        <w:rPr>
          <w:rFonts w:ascii="Palatino Linotype" w:hAnsi="Palatino Linotype"/>
          <w:sz w:val="22"/>
          <w:szCs w:val="22"/>
        </w:rPr>
        <w:t xml:space="preserve"> και </w:t>
      </w:r>
      <w:r>
        <w:rPr>
          <w:rFonts w:ascii="Palatino Linotype" w:hAnsi="Palatino Linotype"/>
          <w:b/>
          <w:sz w:val="22"/>
          <w:szCs w:val="22"/>
        </w:rPr>
        <w:t>επιθυμία</w:t>
      </w:r>
      <w:r>
        <w:rPr>
          <w:rFonts w:ascii="Palatino Linotype" w:hAnsi="Palatino Linotype"/>
          <w:sz w:val="22"/>
          <w:szCs w:val="22"/>
        </w:rPr>
        <w:t xml:space="preserve">. Μερικές φορές εκφέρονται και με Ευκτική από </w:t>
      </w:r>
      <w:r>
        <w:rPr>
          <w:rFonts w:ascii="Palatino Linotype" w:hAnsi="Palatino Linotype"/>
          <w:sz w:val="22"/>
          <w:szCs w:val="22"/>
          <w:u w:val="single"/>
        </w:rPr>
        <w:t>επίδραση του πλάγιου λόγου</w:t>
      </w:r>
      <w:r>
        <w:rPr>
          <w:rFonts w:ascii="Palatino Linotype" w:hAnsi="Palatino Linotype"/>
          <w:sz w:val="22"/>
          <w:szCs w:val="22"/>
        </w:rPr>
        <w:t xml:space="preserve"> ή από </w:t>
      </w:r>
      <w:r>
        <w:rPr>
          <w:rFonts w:ascii="Palatino Linotype" w:hAnsi="Palatino Linotype"/>
          <w:b/>
          <w:iCs/>
          <w:sz w:val="22"/>
          <w:szCs w:val="22"/>
          <w:u w:val="single"/>
        </w:rPr>
        <w:t>έλξη</w:t>
      </w:r>
      <w:r>
        <w:rPr>
          <w:rFonts w:ascii="Palatino Linotype" w:hAnsi="Palatino Linotype"/>
          <w:iCs/>
          <w:sz w:val="22"/>
          <w:szCs w:val="22"/>
        </w:rPr>
        <w:t xml:space="preserve"> </w:t>
      </w:r>
      <w:r>
        <w:rPr>
          <w:rFonts w:ascii="Palatino Linotype" w:hAnsi="Palatino Linotype"/>
          <w:sz w:val="22"/>
          <w:szCs w:val="22"/>
        </w:rPr>
        <w:t>προς μια προηγούμενη Ευκτική ή γιατί εκφράζεται ευχή.</w:t>
      </w:r>
    </w:p>
    <w:p w14:paraId="453E0EBC" w14:textId="77777777" w:rsidR="00B53D98" w:rsidRDefault="00B53D98">
      <w:pPr>
        <w:shd w:val="clear" w:color="auto" w:fill="FFFFFF"/>
        <w:rPr>
          <w:rFonts w:ascii="Palatino Linotype" w:hAnsi="Palatino Linotype"/>
          <w:b/>
          <w:sz w:val="22"/>
          <w:szCs w:val="22"/>
          <w:u w:val="single"/>
        </w:rPr>
      </w:pPr>
      <w:r>
        <w:rPr>
          <w:rFonts w:ascii="Palatino Linotype" w:hAnsi="Palatino Linotype"/>
          <w:b/>
          <w:sz w:val="22"/>
          <w:szCs w:val="22"/>
          <w:u w:val="single"/>
        </w:rPr>
        <w:t>Διακρίνονται σε:</w:t>
      </w:r>
    </w:p>
    <w:p w14:paraId="78C82520" w14:textId="77777777" w:rsidR="00B53D98" w:rsidRDefault="00B53D98">
      <w:pPr>
        <w:shd w:val="clear" w:color="auto" w:fill="FFFFFF"/>
        <w:rPr>
          <w:rFonts w:ascii="Palatino Linotype" w:hAnsi="Palatino Linotype"/>
          <w:sz w:val="22"/>
          <w:szCs w:val="22"/>
        </w:rPr>
      </w:pPr>
    </w:p>
    <w:p w14:paraId="31452CDE" w14:textId="0237552C" w:rsidR="00B53D98" w:rsidRDefault="00B53D98" w:rsidP="0082651B">
      <w:pPr>
        <w:pBdr>
          <w:top w:val="double" w:sz="1" w:space="1" w:color="000000"/>
          <w:left w:val="double" w:sz="1" w:space="0" w:color="000000"/>
          <w:bottom w:val="double" w:sz="1" w:space="1" w:color="000000"/>
          <w:right w:val="double" w:sz="1" w:space="3" w:color="000000"/>
        </w:pBdr>
        <w:shd w:val="clear" w:color="auto" w:fill="F2CEED" w:themeFill="accent5" w:themeFillTint="33"/>
        <w:ind w:right="4"/>
        <w:jc w:val="center"/>
        <w:rPr>
          <w:rFonts w:ascii="Palatino Linotype" w:hAnsi="Palatino Linotype"/>
          <w:b/>
          <w:sz w:val="22"/>
          <w:szCs w:val="22"/>
        </w:rPr>
      </w:pPr>
      <w:r>
        <w:rPr>
          <w:rFonts w:ascii="Palatino Linotype" w:hAnsi="Palatino Linotype"/>
          <w:b/>
          <w:sz w:val="22"/>
          <w:szCs w:val="22"/>
        </w:rPr>
        <w:t>1.  ΑΝΑΦΟΡΙΚΕΣ ΟΥΣΙΑΣΤΙΚΕΣ</w:t>
      </w:r>
    </w:p>
    <w:p w14:paraId="68B5785B" w14:textId="77777777" w:rsidR="00B53D98" w:rsidRDefault="00B53D98">
      <w:pPr>
        <w:shd w:val="clear" w:color="auto" w:fill="FFFFFF"/>
        <w:rPr>
          <w:rFonts w:ascii="Palatino Linotype" w:hAnsi="Palatino Linotype"/>
          <w:b/>
          <w:sz w:val="22"/>
          <w:szCs w:val="22"/>
        </w:rPr>
      </w:pPr>
      <w:r>
        <w:rPr>
          <w:rFonts w:ascii="Palatino Linotype" w:hAnsi="Palatino Linotype"/>
          <w:b/>
          <w:sz w:val="22"/>
          <w:szCs w:val="22"/>
        </w:rPr>
        <w:t>που χρησιμεύουν ως:</w:t>
      </w:r>
    </w:p>
    <w:tbl>
      <w:tblPr>
        <w:tblW w:w="9420" w:type="dxa"/>
        <w:tblInd w:w="40" w:type="dxa"/>
        <w:tblLayout w:type="fixed"/>
        <w:tblCellMar>
          <w:left w:w="40" w:type="dxa"/>
          <w:right w:w="40" w:type="dxa"/>
        </w:tblCellMar>
        <w:tblLook w:val="0000" w:firstRow="0" w:lastRow="0" w:firstColumn="0" w:lastColumn="0" w:noHBand="0" w:noVBand="0"/>
      </w:tblPr>
      <w:tblGrid>
        <w:gridCol w:w="3437"/>
        <w:gridCol w:w="5983"/>
      </w:tblGrid>
      <w:tr w:rsidR="00B53D98" w14:paraId="78710CBC" w14:textId="77777777" w:rsidTr="0082651B">
        <w:trPr>
          <w:trHeight w:hRule="exact" w:val="355"/>
        </w:trPr>
        <w:tc>
          <w:tcPr>
            <w:tcW w:w="3437" w:type="dxa"/>
            <w:tcBorders>
              <w:top w:val="double" w:sz="1" w:space="0" w:color="000000"/>
              <w:left w:val="double" w:sz="1" w:space="0" w:color="000000"/>
              <w:bottom w:val="single" w:sz="4" w:space="0" w:color="000000"/>
            </w:tcBorders>
            <w:shd w:val="clear" w:color="auto" w:fill="auto"/>
          </w:tcPr>
          <w:p w14:paraId="1C99B296" w14:textId="77777777" w:rsidR="00B53D98" w:rsidRDefault="00B53D98">
            <w:pPr>
              <w:shd w:val="clear" w:color="auto" w:fill="FFFFFF"/>
              <w:snapToGrid w:val="0"/>
              <w:rPr>
                <w:rFonts w:ascii="Palatino Linotype" w:hAnsi="Palatino Linotype"/>
                <w:b/>
                <w:iCs/>
              </w:rPr>
            </w:pPr>
            <w:r>
              <w:rPr>
                <w:rFonts w:ascii="Palatino Linotype" w:hAnsi="Palatino Linotype"/>
                <w:b/>
                <w:iCs/>
              </w:rPr>
              <w:t>ΥΠΟΚΕΙΜΕΝΟ</w:t>
            </w:r>
          </w:p>
          <w:p w14:paraId="4F64F8F0" w14:textId="77777777" w:rsidR="00B53D98" w:rsidRDefault="00B53D98">
            <w:pPr>
              <w:shd w:val="clear" w:color="auto" w:fill="FFFFFF"/>
              <w:rPr>
                <w:rFonts w:ascii="Palatino Linotype" w:hAnsi="Palatino Linotype"/>
                <w:b/>
              </w:rPr>
            </w:pPr>
          </w:p>
        </w:tc>
        <w:tc>
          <w:tcPr>
            <w:tcW w:w="5983" w:type="dxa"/>
            <w:tcBorders>
              <w:top w:val="double" w:sz="1" w:space="0" w:color="000000"/>
              <w:left w:val="double" w:sz="1" w:space="0" w:color="000000"/>
              <w:bottom w:val="single" w:sz="4" w:space="0" w:color="000000"/>
              <w:right w:val="double" w:sz="1" w:space="0" w:color="000000"/>
            </w:tcBorders>
            <w:shd w:val="clear" w:color="auto" w:fill="auto"/>
          </w:tcPr>
          <w:p w14:paraId="6FAEDDDC"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Ὅστις</w:t>
            </w:r>
            <w:proofErr w:type="spellEnd"/>
            <w:r>
              <w:rPr>
                <w:rFonts w:ascii="Palatino Linotype" w:hAnsi="Palatino Linotype"/>
                <w:iCs/>
              </w:rPr>
              <w:t xml:space="preserve"> </w:t>
            </w:r>
            <w:proofErr w:type="spellStart"/>
            <w:r>
              <w:rPr>
                <w:rFonts w:ascii="Palatino Linotype" w:hAnsi="Palatino Linotype"/>
                <w:iCs/>
              </w:rPr>
              <w:t>αὐτόν</w:t>
            </w:r>
            <w:proofErr w:type="spellEnd"/>
            <w:r>
              <w:rPr>
                <w:rFonts w:ascii="Palatino Linotype" w:hAnsi="Palatino Linotype"/>
                <w:iCs/>
              </w:rPr>
              <w:t xml:space="preserve"> </w:t>
            </w:r>
            <w:proofErr w:type="spellStart"/>
            <w:r>
              <w:rPr>
                <w:rFonts w:ascii="Palatino Linotype" w:hAnsi="Palatino Linotype"/>
                <w:iCs/>
              </w:rPr>
              <w:t>φιλεῖ</w:t>
            </w:r>
            <w:proofErr w:type="spellEnd"/>
            <w:r>
              <w:rPr>
                <w:rFonts w:ascii="Palatino Linotype" w:hAnsi="Palatino Linotype"/>
                <w:iCs/>
              </w:rPr>
              <w:t xml:space="preserve">, μετ’ </w:t>
            </w:r>
            <w:proofErr w:type="spellStart"/>
            <w:r>
              <w:rPr>
                <w:rFonts w:ascii="Palatino Linotype" w:hAnsi="Palatino Linotype"/>
                <w:iCs/>
              </w:rPr>
              <w:t>ἐμοῦ</w:t>
            </w:r>
            <w:proofErr w:type="spellEnd"/>
            <w:r>
              <w:rPr>
                <w:rFonts w:ascii="Palatino Linotype" w:hAnsi="Palatino Linotype"/>
                <w:iCs/>
              </w:rPr>
              <w:t xml:space="preserve"> </w:t>
            </w:r>
            <w:proofErr w:type="spellStart"/>
            <w:r>
              <w:rPr>
                <w:rFonts w:ascii="Palatino Linotype" w:hAnsi="Palatino Linotype"/>
                <w:iCs/>
              </w:rPr>
              <w:t>μαχέσθω</w:t>
            </w:r>
            <w:proofErr w:type="spellEnd"/>
            <w:r>
              <w:rPr>
                <w:rFonts w:ascii="Palatino Linotype" w:hAnsi="Palatino Linotype"/>
                <w:iCs/>
              </w:rPr>
              <w:t>.</w:t>
            </w:r>
          </w:p>
          <w:p w14:paraId="2282367D" w14:textId="77777777" w:rsidR="00B53D98" w:rsidRDefault="00B53D98">
            <w:pPr>
              <w:shd w:val="clear" w:color="auto" w:fill="FFFFFF"/>
              <w:rPr>
                <w:rFonts w:ascii="Palatino Linotype" w:hAnsi="Palatino Linotype"/>
              </w:rPr>
            </w:pPr>
          </w:p>
        </w:tc>
      </w:tr>
      <w:tr w:rsidR="00B53D98" w14:paraId="37F91158" w14:textId="77777777" w:rsidTr="0082651B">
        <w:trPr>
          <w:trHeight w:hRule="exact" w:val="346"/>
        </w:trPr>
        <w:tc>
          <w:tcPr>
            <w:tcW w:w="3437" w:type="dxa"/>
            <w:tcBorders>
              <w:top w:val="single" w:sz="4" w:space="0" w:color="000000"/>
              <w:left w:val="double" w:sz="1" w:space="0" w:color="000000"/>
              <w:bottom w:val="single" w:sz="4" w:space="0" w:color="000000"/>
            </w:tcBorders>
            <w:shd w:val="clear" w:color="auto" w:fill="auto"/>
          </w:tcPr>
          <w:p w14:paraId="24027266" w14:textId="77777777" w:rsidR="00B53D98" w:rsidRDefault="00B53D98">
            <w:pPr>
              <w:shd w:val="clear" w:color="auto" w:fill="FFFFFF"/>
              <w:snapToGrid w:val="0"/>
              <w:rPr>
                <w:rFonts w:ascii="Palatino Linotype" w:hAnsi="Palatino Linotype"/>
                <w:b/>
                <w:iCs/>
              </w:rPr>
            </w:pPr>
            <w:r>
              <w:rPr>
                <w:rFonts w:ascii="Palatino Linotype" w:hAnsi="Palatino Linotype"/>
                <w:b/>
                <w:iCs/>
              </w:rPr>
              <w:t>ΑΝΤΙΚΕΙΜΕΝΟ</w:t>
            </w:r>
          </w:p>
          <w:p w14:paraId="0CEB6E54" w14:textId="77777777" w:rsidR="00B53D98" w:rsidRDefault="00B53D98">
            <w:pPr>
              <w:shd w:val="clear" w:color="auto" w:fill="FFFFFF"/>
              <w:rPr>
                <w:rFonts w:ascii="Palatino Linotype" w:hAnsi="Palatino Linotype"/>
                <w:b/>
              </w:rPr>
            </w:pPr>
          </w:p>
        </w:tc>
        <w:tc>
          <w:tcPr>
            <w:tcW w:w="5983" w:type="dxa"/>
            <w:tcBorders>
              <w:top w:val="single" w:sz="4" w:space="0" w:color="000000"/>
              <w:left w:val="double" w:sz="1" w:space="0" w:color="000000"/>
              <w:bottom w:val="single" w:sz="4" w:space="0" w:color="000000"/>
              <w:right w:val="double" w:sz="1" w:space="0" w:color="000000"/>
            </w:tcBorders>
            <w:shd w:val="clear" w:color="auto" w:fill="auto"/>
          </w:tcPr>
          <w:p w14:paraId="3EF433A1"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proofErr w:type="spellStart"/>
            <w:r>
              <w:rPr>
                <w:rFonts w:ascii="Palatino Linotype" w:hAnsi="Palatino Linotype"/>
                <w:iCs/>
              </w:rPr>
              <w:t>Λέξω</w:t>
            </w:r>
            <w:proofErr w:type="spellEnd"/>
            <w:r>
              <w:rPr>
                <w:rFonts w:ascii="Palatino Linotype" w:hAnsi="Palatino Linotype"/>
                <w:iCs/>
              </w:rPr>
              <w:t xml:space="preserve"> ἅ </w:t>
            </w:r>
            <w:proofErr w:type="spellStart"/>
            <w:r>
              <w:rPr>
                <w:rFonts w:ascii="Palatino Linotype" w:hAnsi="Palatino Linotype"/>
                <w:iCs/>
              </w:rPr>
              <w:t>ἤκουσα</w:t>
            </w:r>
            <w:proofErr w:type="spellEnd"/>
            <w:r>
              <w:rPr>
                <w:rFonts w:ascii="Palatino Linotype" w:hAnsi="Palatino Linotype"/>
                <w:iCs/>
              </w:rPr>
              <w:t>.</w:t>
            </w:r>
          </w:p>
          <w:p w14:paraId="396D7A49" w14:textId="77777777" w:rsidR="00B53D98" w:rsidRDefault="00B53D98">
            <w:pPr>
              <w:shd w:val="clear" w:color="auto" w:fill="FFFFFF"/>
              <w:rPr>
                <w:rFonts w:ascii="Palatino Linotype" w:hAnsi="Palatino Linotype"/>
              </w:rPr>
            </w:pPr>
          </w:p>
        </w:tc>
      </w:tr>
      <w:tr w:rsidR="00B53D98" w14:paraId="2F9E5AEE" w14:textId="77777777" w:rsidTr="0082651B">
        <w:trPr>
          <w:trHeight w:hRule="exact" w:val="336"/>
        </w:trPr>
        <w:tc>
          <w:tcPr>
            <w:tcW w:w="3437" w:type="dxa"/>
            <w:tcBorders>
              <w:top w:val="single" w:sz="4" w:space="0" w:color="000000"/>
              <w:left w:val="double" w:sz="1" w:space="0" w:color="000000"/>
              <w:bottom w:val="single" w:sz="4" w:space="0" w:color="000000"/>
            </w:tcBorders>
            <w:shd w:val="clear" w:color="auto" w:fill="auto"/>
          </w:tcPr>
          <w:p w14:paraId="691B3A1A" w14:textId="77777777" w:rsidR="00B53D98" w:rsidRDefault="00B53D98">
            <w:pPr>
              <w:shd w:val="clear" w:color="auto" w:fill="FFFFFF"/>
              <w:snapToGrid w:val="0"/>
              <w:rPr>
                <w:rFonts w:ascii="Palatino Linotype" w:hAnsi="Palatino Linotype"/>
                <w:b/>
                <w:iCs/>
              </w:rPr>
            </w:pPr>
            <w:r>
              <w:rPr>
                <w:rFonts w:ascii="Palatino Linotype" w:hAnsi="Palatino Linotype"/>
                <w:b/>
                <w:iCs/>
              </w:rPr>
              <w:t>ΚΑΤΗΓΟΡΟΥΜΕΝΟ</w:t>
            </w:r>
          </w:p>
          <w:p w14:paraId="5490EF2E" w14:textId="77777777" w:rsidR="00B53D98" w:rsidRDefault="00B53D98">
            <w:pPr>
              <w:shd w:val="clear" w:color="auto" w:fill="FFFFFF"/>
              <w:rPr>
                <w:rFonts w:ascii="Palatino Linotype" w:hAnsi="Palatino Linotype"/>
                <w:b/>
              </w:rPr>
            </w:pPr>
          </w:p>
        </w:tc>
        <w:tc>
          <w:tcPr>
            <w:tcW w:w="5983" w:type="dxa"/>
            <w:tcBorders>
              <w:top w:val="single" w:sz="4" w:space="0" w:color="000000"/>
              <w:left w:val="double" w:sz="1" w:space="0" w:color="000000"/>
              <w:bottom w:val="single" w:sz="4" w:space="0" w:color="000000"/>
              <w:right w:val="double" w:sz="1" w:space="0" w:color="000000"/>
            </w:tcBorders>
            <w:shd w:val="clear" w:color="auto" w:fill="auto"/>
          </w:tcPr>
          <w:p w14:paraId="57349B97"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Οὗτός</w:t>
            </w:r>
            <w:proofErr w:type="spellEnd"/>
            <w:r>
              <w:rPr>
                <w:rFonts w:ascii="Palatino Linotype" w:hAnsi="Palatino Linotype"/>
                <w:iCs/>
              </w:rPr>
              <w:t xml:space="preserve"> </w:t>
            </w:r>
            <w:proofErr w:type="spellStart"/>
            <w:r>
              <w:rPr>
                <w:rFonts w:ascii="Palatino Linotype" w:hAnsi="Palatino Linotype"/>
                <w:iCs/>
              </w:rPr>
              <w:t>ἐστιν</w:t>
            </w:r>
            <w:proofErr w:type="spellEnd"/>
            <w:r>
              <w:rPr>
                <w:rFonts w:ascii="Palatino Linotype" w:hAnsi="Palatino Linotype"/>
                <w:iCs/>
              </w:rPr>
              <w:t xml:space="preserve"> </w:t>
            </w:r>
            <w:proofErr w:type="spellStart"/>
            <w:r>
              <w:rPr>
                <w:rFonts w:ascii="Palatino Linotype" w:hAnsi="Palatino Linotype"/>
                <w:iCs/>
              </w:rPr>
              <w:t>ὅς</w:t>
            </w:r>
            <w:proofErr w:type="spellEnd"/>
            <w:r>
              <w:rPr>
                <w:rFonts w:ascii="Palatino Linotype" w:hAnsi="Palatino Linotype"/>
                <w:iCs/>
              </w:rPr>
              <w:t xml:space="preserve"> </w:t>
            </w:r>
            <w:proofErr w:type="spellStart"/>
            <w:r>
              <w:rPr>
                <w:rFonts w:ascii="Palatino Linotype" w:hAnsi="Palatino Linotype"/>
                <w:iCs/>
              </w:rPr>
              <w:t>ἀπέκτεινε</w:t>
            </w:r>
            <w:proofErr w:type="spellEnd"/>
            <w:r>
              <w:rPr>
                <w:rFonts w:ascii="Palatino Linotype" w:hAnsi="Palatino Linotype"/>
                <w:iCs/>
              </w:rPr>
              <w:t xml:space="preserve"> τούς στρατηγούς.</w:t>
            </w:r>
          </w:p>
          <w:p w14:paraId="1841CE91" w14:textId="77777777" w:rsidR="00B53D98" w:rsidRDefault="00B53D98">
            <w:pPr>
              <w:shd w:val="clear" w:color="auto" w:fill="FFFFFF"/>
              <w:rPr>
                <w:rFonts w:ascii="Palatino Linotype" w:hAnsi="Palatino Linotype"/>
              </w:rPr>
            </w:pPr>
          </w:p>
        </w:tc>
      </w:tr>
      <w:tr w:rsidR="00B53D98" w14:paraId="0E8E8F03" w14:textId="77777777" w:rsidTr="0082651B">
        <w:trPr>
          <w:trHeight w:hRule="exact" w:val="643"/>
        </w:trPr>
        <w:tc>
          <w:tcPr>
            <w:tcW w:w="3437" w:type="dxa"/>
            <w:tcBorders>
              <w:top w:val="single" w:sz="4" w:space="0" w:color="000000"/>
              <w:left w:val="double" w:sz="1" w:space="0" w:color="000000"/>
              <w:bottom w:val="double" w:sz="1" w:space="0" w:color="000000"/>
            </w:tcBorders>
            <w:shd w:val="clear" w:color="auto" w:fill="auto"/>
          </w:tcPr>
          <w:p w14:paraId="69133686" w14:textId="77777777" w:rsidR="00B53D98" w:rsidRDefault="00B53D98">
            <w:pPr>
              <w:shd w:val="clear" w:color="auto" w:fill="FFFFFF"/>
              <w:snapToGrid w:val="0"/>
              <w:rPr>
                <w:rFonts w:ascii="Palatino Linotype" w:hAnsi="Palatino Linotype"/>
                <w:b/>
                <w:iCs/>
              </w:rPr>
            </w:pPr>
            <w:r>
              <w:rPr>
                <w:rFonts w:ascii="Palatino Linotype" w:hAnsi="Palatino Linotype"/>
                <w:b/>
                <w:iCs/>
              </w:rPr>
              <w:t>ΠΡΟΣΔΙΟΡΙΣΜΟΣ</w:t>
            </w:r>
          </w:p>
          <w:p w14:paraId="211F9942" w14:textId="77777777" w:rsidR="00B53D98" w:rsidRDefault="00B53D98">
            <w:pPr>
              <w:shd w:val="clear" w:color="auto" w:fill="FFFFFF"/>
              <w:rPr>
                <w:rFonts w:ascii="Palatino Linotype" w:hAnsi="Palatino Linotype"/>
                <w:b/>
              </w:rPr>
            </w:pPr>
            <w:proofErr w:type="spellStart"/>
            <w:r>
              <w:rPr>
                <w:rFonts w:ascii="Palatino Linotype" w:hAnsi="Palatino Linotype"/>
                <w:b/>
              </w:rPr>
              <w:t>ετερόπτωτος</w:t>
            </w:r>
            <w:proofErr w:type="spellEnd"/>
            <w:r>
              <w:rPr>
                <w:rFonts w:ascii="Palatino Linotype" w:hAnsi="Palatino Linotype"/>
                <w:b/>
              </w:rPr>
              <w:t xml:space="preserve"> </w:t>
            </w:r>
          </w:p>
          <w:p w14:paraId="54474600" w14:textId="77777777" w:rsidR="00B53D98" w:rsidRDefault="00B53D98">
            <w:pPr>
              <w:shd w:val="clear" w:color="auto" w:fill="FFFFFF"/>
              <w:rPr>
                <w:rFonts w:ascii="Palatino Linotype" w:hAnsi="Palatino Linotype"/>
                <w:b/>
              </w:rPr>
            </w:pPr>
          </w:p>
        </w:tc>
        <w:tc>
          <w:tcPr>
            <w:tcW w:w="5983" w:type="dxa"/>
            <w:tcBorders>
              <w:top w:val="single" w:sz="4" w:space="0" w:color="000000"/>
              <w:left w:val="double" w:sz="1" w:space="0" w:color="000000"/>
              <w:bottom w:val="double" w:sz="1" w:space="0" w:color="000000"/>
              <w:right w:val="double" w:sz="1" w:space="0" w:color="000000"/>
            </w:tcBorders>
            <w:shd w:val="clear" w:color="auto" w:fill="auto"/>
          </w:tcPr>
          <w:p w14:paraId="4D5563B6"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r>
              <w:rPr>
                <w:rFonts w:ascii="Palatino Linotype" w:hAnsi="Palatino Linotype"/>
                <w:iCs/>
              </w:rPr>
              <w:t xml:space="preserve">Σατράπης </w:t>
            </w:r>
            <w:proofErr w:type="spellStart"/>
            <w:r>
              <w:rPr>
                <w:rFonts w:ascii="Palatino Linotype" w:hAnsi="Palatino Linotype"/>
                <w:iCs/>
              </w:rPr>
              <w:t>κατεπέμφθη</w:t>
            </w:r>
            <w:proofErr w:type="spellEnd"/>
            <w:r>
              <w:rPr>
                <w:rFonts w:ascii="Palatino Linotype" w:hAnsi="Palatino Linotype"/>
                <w:iCs/>
              </w:rPr>
              <w:t xml:space="preserve"> </w:t>
            </w:r>
            <w:proofErr w:type="spellStart"/>
            <w:r>
              <w:rPr>
                <w:rFonts w:ascii="Palatino Linotype" w:hAnsi="Palatino Linotype"/>
                <w:iCs/>
              </w:rPr>
              <w:t>ὧν</w:t>
            </w:r>
            <w:proofErr w:type="spellEnd"/>
            <w:r>
              <w:rPr>
                <w:rFonts w:ascii="Palatino Linotype" w:hAnsi="Palatino Linotype"/>
                <w:iCs/>
              </w:rPr>
              <w:t xml:space="preserve"> </w:t>
            </w:r>
            <w:proofErr w:type="spellStart"/>
            <w:r>
              <w:rPr>
                <w:rFonts w:ascii="Palatino Linotype" w:hAnsi="Palatino Linotype"/>
                <w:iCs/>
              </w:rPr>
              <w:t>ἦρχε</w:t>
            </w:r>
            <w:proofErr w:type="spellEnd"/>
            <w:r>
              <w:rPr>
                <w:rFonts w:ascii="Palatino Linotype" w:hAnsi="Palatino Linotype"/>
                <w:iCs/>
              </w:rPr>
              <w:t xml:space="preserve"> </w:t>
            </w:r>
            <w:proofErr w:type="spellStart"/>
            <w:r>
              <w:rPr>
                <w:rFonts w:ascii="Palatino Linotype" w:hAnsi="Palatino Linotype"/>
                <w:iCs/>
              </w:rPr>
              <w:t>Κῦρος</w:t>
            </w:r>
            <w:proofErr w:type="spellEnd"/>
            <w:r>
              <w:rPr>
                <w:rFonts w:ascii="Palatino Linotype" w:hAnsi="Palatino Linotype"/>
                <w:iCs/>
              </w:rPr>
              <w:t>.</w:t>
            </w:r>
          </w:p>
          <w:p w14:paraId="5FDF24AB" w14:textId="77777777" w:rsidR="00B53D98" w:rsidRDefault="00B53D98">
            <w:pPr>
              <w:shd w:val="clear" w:color="auto" w:fill="FFFFFF"/>
              <w:rPr>
                <w:rFonts w:ascii="Palatino Linotype" w:hAnsi="Palatino Linotype"/>
              </w:rPr>
            </w:pPr>
          </w:p>
        </w:tc>
      </w:tr>
    </w:tbl>
    <w:p w14:paraId="57170D40" w14:textId="77777777" w:rsidR="00B53D98" w:rsidRDefault="00B53D98">
      <w:pPr>
        <w:shd w:val="clear" w:color="auto" w:fill="FFFFFF"/>
        <w:rPr>
          <w:rFonts w:ascii="Palatino Linotype" w:hAnsi="Palatino Linotype"/>
          <w:sz w:val="22"/>
          <w:szCs w:val="22"/>
        </w:rPr>
      </w:pPr>
    </w:p>
    <w:p w14:paraId="2A642E36" w14:textId="68546925" w:rsidR="00B53D98" w:rsidRDefault="00B53D98" w:rsidP="0082651B">
      <w:pPr>
        <w:pBdr>
          <w:top w:val="double" w:sz="1" w:space="1" w:color="000000"/>
          <w:left w:val="double" w:sz="1" w:space="0" w:color="000000"/>
          <w:bottom w:val="double" w:sz="1" w:space="1" w:color="000000"/>
          <w:right w:val="double" w:sz="1" w:space="4" w:color="000000"/>
        </w:pBdr>
        <w:shd w:val="clear" w:color="auto" w:fill="F2CEED" w:themeFill="accent5" w:themeFillTint="33"/>
        <w:ind w:right="4"/>
        <w:jc w:val="center"/>
        <w:rPr>
          <w:rFonts w:ascii="Palatino Linotype" w:hAnsi="Palatino Linotype"/>
          <w:b/>
          <w:sz w:val="22"/>
          <w:szCs w:val="22"/>
        </w:rPr>
      </w:pPr>
      <w:r>
        <w:rPr>
          <w:rFonts w:ascii="Palatino Linotype" w:hAnsi="Palatino Linotype"/>
          <w:b/>
          <w:sz w:val="22"/>
          <w:szCs w:val="22"/>
        </w:rPr>
        <w:t>2.  ΑΝΑΦΟΡΙΚΕΣ ΕΠΙΘΕΤΙΚΕΣ</w:t>
      </w:r>
    </w:p>
    <w:p w14:paraId="1CD653EC" w14:textId="77777777" w:rsidR="00B53D98" w:rsidRDefault="00B53D98">
      <w:pPr>
        <w:shd w:val="clear" w:color="auto" w:fill="FFFFFF"/>
        <w:rPr>
          <w:rFonts w:ascii="Palatino Linotype" w:hAnsi="Palatino Linotype"/>
          <w:b/>
          <w:sz w:val="22"/>
          <w:szCs w:val="22"/>
          <w:u w:val="single"/>
        </w:rPr>
      </w:pPr>
      <w:r>
        <w:rPr>
          <w:rFonts w:ascii="Palatino Linotype" w:hAnsi="Palatino Linotype"/>
          <w:b/>
          <w:sz w:val="22"/>
          <w:szCs w:val="22"/>
          <w:u w:val="single"/>
        </w:rPr>
        <w:t>που χρησιμεύουν ως:</w:t>
      </w:r>
    </w:p>
    <w:p w14:paraId="655E4133" w14:textId="77777777" w:rsidR="00B53D98" w:rsidRDefault="00B53D98">
      <w:pPr>
        <w:shd w:val="clear" w:color="auto" w:fill="FFFFFF"/>
        <w:rPr>
          <w:rFonts w:ascii="Palatino Linotype" w:hAnsi="Palatino Linotype"/>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275"/>
        <w:gridCol w:w="7145"/>
      </w:tblGrid>
      <w:tr w:rsidR="00B53D98" w14:paraId="2FC76DA9" w14:textId="77777777" w:rsidTr="0082651B">
        <w:trPr>
          <w:trHeight w:hRule="exact" w:val="966"/>
        </w:trPr>
        <w:tc>
          <w:tcPr>
            <w:tcW w:w="2275" w:type="dxa"/>
            <w:vMerge w:val="restart"/>
            <w:tcBorders>
              <w:top w:val="double" w:sz="1" w:space="0" w:color="000000"/>
              <w:left w:val="double" w:sz="1" w:space="0" w:color="000000"/>
              <w:bottom w:val="single" w:sz="4" w:space="0" w:color="000000"/>
            </w:tcBorders>
            <w:shd w:val="clear" w:color="auto" w:fill="auto"/>
          </w:tcPr>
          <w:p w14:paraId="6BF831C4" w14:textId="77777777" w:rsidR="00B53D98" w:rsidRDefault="00B53D98">
            <w:pPr>
              <w:shd w:val="clear" w:color="auto" w:fill="FFFFFF"/>
              <w:snapToGrid w:val="0"/>
              <w:spacing w:before="60"/>
              <w:ind w:left="142"/>
              <w:rPr>
                <w:rFonts w:ascii="Palatino Linotype" w:hAnsi="Palatino Linotype"/>
                <w:b/>
                <w:iCs/>
              </w:rPr>
            </w:pPr>
            <w:r>
              <w:rPr>
                <w:rFonts w:ascii="Palatino Linotype" w:hAnsi="Palatino Linotype"/>
                <w:b/>
                <w:iCs/>
              </w:rPr>
              <w:t>ΠΑΡΑΘΕΣΗ</w:t>
            </w:r>
          </w:p>
          <w:p w14:paraId="2B9A3027" w14:textId="77777777" w:rsidR="00B53D98" w:rsidRDefault="00B53D98">
            <w:pPr>
              <w:shd w:val="clear" w:color="auto" w:fill="FFFFFF"/>
              <w:spacing w:before="60"/>
              <w:ind w:left="142"/>
              <w:rPr>
                <w:rFonts w:ascii="Palatino Linotype" w:hAnsi="Palatino Linotype"/>
                <w:b/>
              </w:rPr>
            </w:pPr>
          </w:p>
        </w:tc>
        <w:tc>
          <w:tcPr>
            <w:tcW w:w="7145" w:type="dxa"/>
            <w:tcBorders>
              <w:top w:val="double" w:sz="1" w:space="0" w:color="000000"/>
              <w:left w:val="double" w:sz="1" w:space="0" w:color="000000"/>
              <w:bottom w:val="single" w:sz="4" w:space="0" w:color="000000"/>
              <w:right w:val="double" w:sz="1" w:space="0" w:color="000000"/>
            </w:tcBorders>
            <w:shd w:val="clear" w:color="auto" w:fill="auto"/>
          </w:tcPr>
          <w:p w14:paraId="55361D10" w14:textId="77777777" w:rsidR="00B53D98" w:rsidRDefault="00B53D98">
            <w:pPr>
              <w:shd w:val="clear" w:color="auto" w:fill="FFFFFF"/>
              <w:snapToGrid w:val="0"/>
              <w:ind w:right="320"/>
              <w:rPr>
                <w:rFonts w:ascii="Palatino Linotype" w:hAnsi="Palatino Linotype"/>
              </w:rPr>
            </w:pPr>
            <w:r>
              <w:rPr>
                <w:rFonts w:ascii="Palatino Linotype" w:hAnsi="Palatino Linotype"/>
              </w:rPr>
              <w:t>Αναφέρονται συχνά σε κύριο όνομα ή προσωπική, αυτοπαθή, αλληλοπαθή αντωνυμία. Προσθέτουν ένα ιδιαίτερο, μη αναγκαίο γνώρισμα.</w:t>
            </w:r>
          </w:p>
          <w:p w14:paraId="1805C0F0" w14:textId="77777777" w:rsidR="00B53D98" w:rsidRDefault="00B53D98">
            <w:pPr>
              <w:shd w:val="clear" w:color="auto" w:fill="FFFFFF"/>
              <w:ind w:left="205" w:right="320"/>
              <w:rPr>
                <w:rFonts w:ascii="Palatino Linotype" w:hAnsi="Palatino Linotype"/>
              </w:rPr>
            </w:pPr>
          </w:p>
        </w:tc>
      </w:tr>
      <w:tr w:rsidR="00B53D98" w14:paraId="016E7040" w14:textId="77777777">
        <w:trPr>
          <w:trHeight w:val="586"/>
        </w:trPr>
        <w:tc>
          <w:tcPr>
            <w:tcW w:w="2275" w:type="dxa"/>
            <w:vMerge/>
            <w:tcBorders>
              <w:top w:val="single" w:sz="4" w:space="0" w:color="000000"/>
              <w:left w:val="double" w:sz="1" w:space="0" w:color="000000"/>
              <w:bottom w:val="double" w:sz="1" w:space="0" w:color="000000"/>
            </w:tcBorders>
            <w:shd w:val="clear" w:color="auto" w:fill="auto"/>
            <w:vAlign w:val="center"/>
          </w:tcPr>
          <w:p w14:paraId="10C6C843" w14:textId="77777777" w:rsidR="00B53D98" w:rsidRDefault="00B53D98">
            <w:pPr>
              <w:widowControl/>
              <w:autoSpaceDE/>
              <w:snapToGrid w:val="0"/>
              <w:spacing w:before="60"/>
              <w:ind w:left="142"/>
              <w:rPr>
                <w:rFonts w:ascii="Palatino Linotype" w:hAnsi="Palatino Linotype"/>
                <w:b/>
                <w:sz w:val="22"/>
                <w:szCs w:val="22"/>
              </w:rPr>
            </w:pPr>
          </w:p>
        </w:tc>
        <w:tc>
          <w:tcPr>
            <w:tcW w:w="7145" w:type="dxa"/>
            <w:tcBorders>
              <w:top w:val="single" w:sz="4" w:space="0" w:color="000000"/>
              <w:left w:val="double" w:sz="1" w:space="0" w:color="000000"/>
              <w:bottom w:val="double" w:sz="1" w:space="0" w:color="000000"/>
              <w:right w:val="double" w:sz="1" w:space="0" w:color="000000"/>
            </w:tcBorders>
            <w:shd w:val="clear" w:color="auto" w:fill="auto"/>
          </w:tcPr>
          <w:p w14:paraId="34FD59FA" w14:textId="77777777" w:rsidR="00B53D98" w:rsidRDefault="00B53D98">
            <w:pPr>
              <w:shd w:val="clear" w:color="auto" w:fill="FFFFFF"/>
              <w:snapToGrid w:val="0"/>
              <w:spacing w:before="60" w:line="192" w:lineRule="auto"/>
              <w:ind w:right="318"/>
              <w:rPr>
                <w:rFonts w:ascii="Palatino Linotype" w:hAnsi="Palatino Linotype"/>
                <w:iCs/>
              </w:rPr>
            </w:pPr>
            <w:r>
              <w:rPr>
                <w:rFonts w:ascii="Palatino Linotype" w:hAnsi="Palatino Linotype"/>
              </w:rPr>
              <w:t xml:space="preserve">π.χ.  </w:t>
            </w:r>
            <w:r>
              <w:rPr>
                <w:rFonts w:ascii="Palatino Linotype" w:hAnsi="Palatino Linotype"/>
                <w:iCs/>
              </w:rPr>
              <w:t xml:space="preserve">Λεωτυχίδης, </w:t>
            </w:r>
            <w:proofErr w:type="spellStart"/>
            <w:r>
              <w:rPr>
                <w:rFonts w:ascii="Palatino Linotype" w:hAnsi="Palatino Linotype"/>
                <w:iCs/>
              </w:rPr>
              <w:t>ὅσπερ</w:t>
            </w:r>
            <w:proofErr w:type="spellEnd"/>
            <w:r>
              <w:rPr>
                <w:rFonts w:ascii="Palatino Linotype" w:hAnsi="Palatino Linotype"/>
                <w:iCs/>
              </w:rPr>
              <w:t xml:space="preserve"> </w:t>
            </w:r>
            <w:proofErr w:type="spellStart"/>
            <w:r>
              <w:rPr>
                <w:rFonts w:ascii="Palatino Linotype" w:hAnsi="Palatino Linotype"/>
                <w:iCs/>
              </w:rPr>
              <w:t>ἡγεῖτο</w:t>
            </w:r>
            <w:proofErr w:type="spellEnd"/>
            <w:r>
              <w:rPr>
                <w:rFonts w:ascii="Palatino Linotype" w:hAnsi="Palatino Linotype"/>
                <w:iCs/>
              </w:rPr>
              <w:t xml:space="preserve"> </w:t>
            </w:r>
            <w:proofErr w:type="spellStart"/>
            <w:r>
              <w:rPr>
                <w:rFonts w:ascii="Palatino Linotype" w:hAnsi="Palatino Linotype"/>
                <w:iCs/>
              </w:rPr>
              <w:t>τῶν</w:t>
            </w:r>
            <w:proofErr w:type="spellEnd"/>
            <w:r>
              <w:rPr>
                <w:rFonts w:ascii="Palatino Linotype" w:hAnsi="Palatino Linotype"/>
                <w:iCs/>
              </w:rPr>
              <w:t xml:space="preserve"> </w:t>
            </w:r>
            <w:proofErr w:type="spellStart"/>
            <w:r>
              <w:rPr>
                <w:rFonts w:ascii="Palatino Linotype" w:hAnsi="Palatino Linotype"/>
                <w:iCs/>
              </w:rPr>
              <w:t>ἐν</w:t>
            </w:r>
            <w:proofErr w:type="spellEnd"/>
            <w:r>
              <w:rPr>
                <w:rFonts w:ascii="Palatino Linotype" w:hAnsi="Palatino Linotype"/>
                <w:iCs/>
              </w:rPr>
              <w:t xml:space="preserve"> </w:t>
            </w:r>
            <w:proofErr w:type="spellStart"/>
            <w:r>
              <w:rPr>
                <w:rFonts w:ascii="Palatino Linotype" w:hAnsi="Palatino Linotype"/>
                <w:iCs/>
              </w:rPr>
              <w:t>Μυκάλῃ</w:t>
            </w:r>
            <w:proofErr w:type="spellEnd"/>
            <w:r>
              <w:rPr>
                <w:rFonts w:ascii="Palatino Linotype" w:hAnsi="Palatino Linotype"/>
                <w:iCs/>
              </w:rPr>
              <w:t xml:space="preserve"> </w:t>
            </w:r>
            <w:proofErr w:type="spellStart"/>
            <w:r>
              <w:rPr>
                <w:rFonts w:ascii="Palatino Linotype" w:hAnsi="Palatino Linotype"/>
                <w:iCs/>
              </w:rPr>
              <w:t>Ἑλλήνων</w:t>
            </w:r>
            <w:proofErr w:type="spellEnd"/>
            <w:r>
              <w:rPr>
                <w:rFonts w:ascii="Palatino Linotype" w:hAnsi="Palatino Linotype"/>
                <w:iCs/>
              </w:rPr>
              <w:t xml:space="preserve">, </w:t>
            </w:r>
          </w:p>
          <w:p w14:paraId="7671A907" w14:textId="77777777" w:rsidR="00B53D98" w:rsidRDefault="00B53D98">
            <w:pPr>
              <w:shd w:val="clear" w:color="auto" w:fill="FFFFFF"/>
              <w:spacing w:line="192" w:lineRule="auto"/>
              <w:ind w:left="204" w:right="318"/>
              <w:rPr>
                <w:rFonts w:ascii="Palatino Linotype" w:hAnsi="Palatino Linotype"/>
                <w:iCs/>
              </w:rPr>
            </w:pPr>
            <w:r>
              <w:rPr>
                <w:rFonts w:ascii="Palatino Linotype" w:hAnsi="Palatino Linotype"/>
                <w:iCs/>
              </w:rPr>
              <w:t xml:space="preserve">        </w:t>
            </w:r>
            <w:proofErr w:type="spellStart"/>
            <w:r>
              <w:rPr>
                <w:rFonts w:ascii="Palatino Linotype" w:hAnsi="Palatino Linotype"/>
                <w:iCs/>
              </w:rPr>
              <w:t>ἀπεχώρησεν</w:t>
            </w:r>
            <w:proofErr w:type="spellEnd"/>
            <w:r>
              <w:rPr>
                <w:rFonts w:ascii="Palatino Linotype" w:hAnsi="Palatino Linotype"/>
                <w:iCs/>
              </w:rPr>
              <w:t xml:space="preserve"> </w:t>
            </w:r>
            <w:proofErr w:type="spellStart"/>
            <w:r>
              <w:rPr>
                <w:rFonts w:ascii="Palatino Linotype" w:hAnsi="Palatino Linotype"/>
                <w:iCs/>
              </w:rPr>
              <w:t>ἐπ</w:t>
            </w:r>
            <w:proofErr w:type="spellEnd"/>
            <w:r>
              <w:rPr>
                <w:rFonts w:ascii="Palatino Linotype" w:hAnsi="Palatino Linotype"/>
                <w:iCs/>
              </w:rPr>
              <w:t xml:space="preserve">’ </w:t>
            </w:r>
            <w:proofErr w:type="spellStart"/>
            <w:r>
              <w:rPr>
                <w:rFonts w:ascii="Palatino Linotype" w:hAnsi="Palatino Linotype"/>
                <w:iCs/>
              </w:rPr>
              <w:t>οἴκου</w:t>
            </w:r>
            <w:proofErr w:type="spellEnd"/>
            <w:r>
              <w:rPr>
                <w:rFonts w:ascii="Palatino Linotype" w:hAnsi="Palatino Linotype"/>
                <w:iCs/>
              </w:rPr>
              <w:t>.</w:t>
            </w:r>
          </w:p>
        </w:tc>
      </w:tr>
      <w:tr w:rsidR="00B53D98" w14:paraId="11F10180" w14:textId="77777777" w:rsidTr="0082651B">
        <w:trPr>
          <w:trHeight w:hRule="exact" w:val="690"/>
        </w:trPr>
        <w:tc>
          <w:tcPr>
            <w:tcW w:w="2275" w:type="dxa"/>
            <w:vMerge w:val="restart"/>
            <w:tcBorders>
              <w:top w:val="double" w:sz="1" w:space="0" w:color="000000"/>
              <w:left w:val="double" w:sz="1" w:space="0" w:color="000000"/>
              <w:bottom w:val="double" w:sz="1" w:space="0" w:color="000000"/>
            </w:tcBorders>
            <w:shd w:val="clear" w:color="auto" w:fill="auto"/>
          </w:tcPr>
          <w:p w14:paraId="04D500B9" w14:textId="77777777" w:rsidR="00B53D98" w:rsidRDefault="00B53D98">
            <w:pPr>
              <w:shd w:val="clear" w:color="auto" w:fill="FFFFFF"/>
              <w:snapToGrid w:val="0"/>
              <w:spacing w:before="60"/>
              <w:ind w:left="142"/>
              <w:rPr>
                <w:rFonts w:ascii="Palatino Linotype" w:hAnsi="Palatino Linotype"/>
                <w:b/>
                <w:iCs/>
              </w:rPr>
            </w:pPr>
            <w:r>
              <w:rPr>
                <w:rFonts w:ascii="Palatino Linotype" w:hAnsi="Palatino Linotype"/>
                <w:b/>
                <w:iCs/>
              </w:rPr>
              <w:t>ΕΠΙΘΕΤΙΚΟΣ ΠΡΟΣΔΙΟΡΙΣΜΟΣ</w:t>
            </w:r>
          </w:p>
          <w:p w14:paraId="7A8978E5" w14:textId="77777777" w:rsidR="00B53D98" w:rsidRDefault="00B53D98">
            <w:pPr>
              <w:shd w:val="clear" w:color="auto" w:fill="FFFFFF"/>
              <w:spacing w:before="60"/>
              <w:ind w:left="142"/>
              <w:rPr>
                <w:rFonts w:ascii="Palatino Linotype" w:hAnsi="Palatino Linotype"/>
                <w:b/>
              </w:rPr>
            </w:pPr>
          </w:p>
        </w:tc>
        <w:tc>
          <w:tcPr>
            <w:tcW w:w="7145" w:type="dxa"/>
            <w:tcBorders>
              <w:top w:val="double" w:sz="1" w:space="0" w:color="000000"/>
              <w:left w:val="double" w:sz="1" w:space="0" w:color="000000"/>
              <w:bottom w:val="single" w:sz="4" w:space="0" w:color="000000"/>
              <w:right w:val="double" w:sz="1" w:space="0" w:color="000000"/>
            </w:tcBorders>
            <w:shd w:val="clear" w:color="auto" w:fill="auto"/>
          </w:tcPr>
          <w:p w14:paraId="06EFDDAB" w14:textId="77777777" w:rsidR="00B53D98" w:rsidRDefault="00B53D98">
            <w:pPr>
              <w:shd w:val="clear" w:color="auto" w:fill="FFFFFF"/>
              <w:snapToGrid w:val="0"/>
              <w:ind w:right="320"/>
              <w:rPr>
                <w:rFonts w:ascii="Palatino Linotype" w:hAnsi="Palatino Linotype"/>
              </w:rPr>
            </w:pPr>
            <w:r>
              <w:rPr>
                <w:rFonts w:ascii="Palatino Linotype" w:hAnsi="Palatino Linotype"/>
              </w:rPr>
              <w:t>Αποδίδουν ένα αναγκαίο στοιχείο και κανονικά δεν χωρίζονται με κόμμα.</w:t>
            </w:r>
          </w:p>
          <w:p w14:paraId="3B178FB6" w14:textId="77777777" w:rsidR="00B53D98" w:rsidRDefault="00B53D98">
            <w:pPr>
              <w:shd w:val="clear" w:color="auto" w:fill="FFFFFF"/>
              <w:ind w:left="205" w:right="320"/>
              <w:rPr>
                <w:rFonts w:ascii="Palatino Linotype" w:hAnsi="Palatino Linotype"/>
              </w:rPr>
            </w:pPr>
          </w:p>
        </w:tc>
      </w:tr>
      <w:tr w:rsidR="00B53D98" w14:paraId="222C0325" w14:textId="77777777">
        <w:trPr>
          <w:trHeight w:val="586"/>
        </w:trPr>
        <w:tc>
          <w:tcPr>
            <w:tcW w:w="2275" w:type="dxa"/>
            <w:vMerge/>
            <w:tcBorders>
              <w:top w:val="double" w:sz="1" w:space="0" w:color="000000"/>
              <w:left w:val="double" w:sz="1" w:space="0" w:color="000000"/>
              <w:bottom w:val="double" w:sz="1" w:space="0" w:color="000000"/>
            </w:tcBorders>
            <w:shd w:val="clear" w:color="auto" w:fill="auto"/>
            <w:vAlign w:val="center"/>
          </w:tcPr>
          <w:p w14:paraId="65D350CF" w14:textId="77777777" w:rsidR="00B53D98" w:rsidRDefault="00B53D98">
            <w:pPr>
              <w:widowControl/>
              <w:autoSpaceDE/>
              <w:snapToGrid w:val="0"/>
              <w:rPr>
                <w:rFonts w:ascii="Palatino Linotype" w:hAnsi="Palatino Linotype"/>
                <w:sz w:val="22"/>
                <w:szCs w:val="22"/>
              </w:rPr>
            </w:pPr>
          </w:p>
        </w:tc>
        <w:tc>
          <w:tcPr>
            <w:tcW w:w="7145" w:type="dxa"/>
            <w:tcBorders>
              <w:top w:val="single" w:sz="4" w:space="0" w:color="000000"/>
              <w:left w:val="double" w:sz="1" w:space="0" w:color="000000"/>
              <w:bottom w:val="double" w:sz="1" w:space="0" w:color="000000"/>
              <w:right w:val="double" w:sz="1" w:space="0" w:color="000000"/>
            </w:tcBorders>
            <w:shd w:val="clear" w:color="auto" w:fill="auto"/>
          </w:tcPr>
          <w:p w14:paraId="76CFEFB6" w14:textId="77777777" w:rsidR="00B53D98" w:rsidRDefault="00B53D98">
            <w:pPr>
              <w:shd w:val="clear" w:color="auto" w:fill="FFFFFF"/>
              <w:snapToGrid w:val="0"/>
              <w:spacing w:before="60" w:line="192" w:lineRule="auto"/>
              <w:ind w:right="318"/>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Ἔτυχεν</w:t>
            </w:r>
            <w:proofErr w:type="spellEnd"/>
            <w:r>
              <w:rPr>
                <w:rFonts w:ascii="Palatino Linotype" w:hAnsi="Palatino Linotype"/>
                <w:iCs/>
              </w:rPr>
              <w:t xml:space="preserve"> ἡ </w:t>
            </w:r>
            <w:proofErr w:type="spellStart"/>
            <w:r>
              <w:rPr>
                <w:rFonts w:ascii="Palatino Linotype" w:hAnsi="Palatino Linotype"/>
                <w:iCs/>
              </w:rPr>
              <w:t>πρύμνα</w:t>
            </w:r>
            <w:proofErr w:type="spellEnd"/>
            <w:r>
              <w:rPr>
                <w:rFonts w:ascii="Palatino Linotype" w:hAnsi="Palatino Linotype"/>
                <w:iCs/>
              </w:rPr>
              <w:t xml:space="preserve"> </w:t>
            </w:r>
            <w:proofErr w:type="spellStart"/>
            <w:r>
              <w:rPr>
                <w:rFonts w:ascii="Palatino Linotype" w:hAnsi="Palatino Linotype"/>
                <w:iCs/>
              </w:rPr>
              <w:t>ἐστεμμένη</w:t>
            </w:r>
            <w:proofErr w:type="spellEnd"/>
            <w:r>
              <w:rPr>
                <w:rFonts w:ascii="Palatino Linotype" w:hAnsi="Palatino Linotype"/>
                <w:iCs/>
              </w:rPr>
              <w:t xml:space="preserve"> </w:t>
            </w:r>
            <w:proofErr w:type="spellStart"/>
            <w:r>
              <w:rPr>
                <w:rFonts w:ascii="Palatino Linotype" w:hAnsi="Palatino Linotype"/>
                <w:iCs/>
              </w:rPr>
              <w:t>τοῦ</w:t>
            </w:r>
            <w:proofErr w:type="spellEnd"/>
            <w:r>
              <w:rPr>
                <w:rFonts w:ascii="Palatino Linotype" w:hAnsi="Palatino Linotype"/>
                <w:iCs/>
              </w:rPr>
              <w:t xml:space="preserve"> πλοίου, ὅ </w:t>
            </w:r>
            <w:proofErr w:type="spellStart"/>
            <w:r>
              <w:rPr>
                <w:rFonts w:ascii="Palatino Linotype" w:hAnsi="Palatino Linotype"/>
                <w:iCs/>
              </w:rPr>
              <w:t>εἰς</w:t>
            </w:r>
            <w:proofErr w:type="spellEnd"/>
            <w:r>
              <w:rPr>
                <w:rFonts w:ascii="Palatino Linotype" w:hAnsi="Palatino Linotype"/>
                <w:iCs/>
              </w:rPr>
              <w:t xml:space="preserve"> </w:t>
            </w:r>
            <w:proofErr w:type="spellStart"/>
            <w:r>
              <w:rPr>
                <w:rFonts w:ascii="Palatino Linotype" w:hAnsi="Palatino Linotype"/>
                <w:iCs/>
              </w:rPr>
              <w:t>Δῆλον</w:t>
            </w:r>
            <w:proofErr w:type="spellEnd"/>
            <w:r>
              <w:rPr>
                <w:rFonts w:ascii="Palatino Linotype" w:hAnsi="Palatino Linotype"/>
                <w:iCs/>
              </w:rPr>
              <w:t xml:space="preserve"> </w:t>
            </w:r>
            <w:proofErr w:type="spellStart"/>
            <w:r>
              <w:rPr>
                <w:rFonts w:ascii="Palatino Linotype" w:hAnsi="Palatino Linotype"/>
                <w:iCs/>
              </w:rPr>
              <w:t>Ἀθηναῖοι</w:t>
            </w:r>
            <w:proofErr w:type="spellEnd"/>
            <w:r>
              <w:rPr>
                <w:rFonts w:ascii="Palatino Linotype" w:hAnsi="Palatino Linotype"/>
                <w:iCs/>
              </w:rPr>
              <w:t xml:space="preserve"> </w:t>
            </w:r>
            <w:proofErr w:type="spellStart"/>
            <w:r>
              <w:rPr>
                <w:rFonts w:ascii="Palatino Linotype" w:hAnsi="Palatino Linotype"/>
                <w:iCs/>
              </w:rPr>
              <w:t>πέμπουσιν</w:t>
            </w:r>
            <w:proofErr w:type="spellEnd"/>
            <w:r>
              <w:rPr>
                <w:rFonts w:ascii="Palatino Linotype" w:hAnsi="Palatino Linotype"/>
                <w:iCs/>
              </w:rPr>
              <w:t>.</w:t>
            </w:r>
          </w:p>
        </w:tc>
      </w:tr>
      <w:tr w:rsidR="00B53D98" w14:paraId="3AE718FB" w14:textId="77777777">
        <w:trPr>
          <w:trHeight w:hRule="exact" w:val="1008"/>
        </w:trPr>
        <w:tc>
          <w:tcPr>
            <w:tcW w:w="2275" w:type="dxa"/>
            <w:vMerge w:val="restart"/>
            <w:tcBorders>
              <w:top w:val="double" w:sz="1" w:space="0" w:color="000000"/>
              <w:left w:val="double" w:sz="1" w:space="0" w:color="000000"/>
              <w:bottom w:val="single" w:sz="4" w:space="0" w:color="000000"/>
            </w:tcBorders>
            <w:shd w:val="clear" w:color="auto" w:fill="auto"/>
          </w:tcPr>
          <w:p w14:paraId="0D8156D2" w14:textId="77777777" w:rsidR="00B53D98" w:rsidRDefault="00B53D98">
            <w:pPr>
              <w:shd w:val="clear" w:color="auto" w:fill="FFFFFF"/>
              <w:snapToGrid w:val="0"/>
              <w:spacing w:before="60"/>
              <w:ind w:left="142"/>
              <w:rPr>
                <w:rFonts w:ascii="Palatino Linotype" w:hAnsi="Palatino Linotype"/>
                <w:b/>
                <w:iCs/>
              </w:rPr>
            </w:pPr>
            <w:r>
              <w:rPr>
                <w:rFonts w:ascii="Palatino Linotype" w:hAnsi="Palatino Linotype"/>
                <w:b/>
                <w:iCs/>
              </w:rPr>
              <w:t>ΕΠΕΞΗΓΗΣΗ</w:t>
            </w:r>
          </w:p>
          <w:p w14:paraId="35EC687E" w14:textId="77777777" w:rsidR="00B53D98" w:rsidRDefault="00B53D98">
            <w:pPr>
              <w:shd w:val="clear" w:color="auto" w:fill="FFFFFF"/>
              <w:rPr>
                <w:rFonts w:ascii="Palatino Linotype" w:hAnsi="Palatino Linotype"/>
              </w:rPr>
            </w:pPr>
          </w:p>
        </w:tc>
        <w:tc>
          <w:tcPr>
            <w:tcW w:w="7145" w:type="dxa"/>
            <w:tcBorders>
              <w:top w:val="double" w:sz="1" w:space="0" w:color="000000"/>
              <w:left w:val="double" w:sz="1" w:space="0" w:color="000000"/>
              <w:bottom w:val="single" w:sz="4" w:space="0" w:color="000000"/>
              <w:right w:val="double" w:sz="1" w:space="0" w:color="000000"/>
            </w:tcBorders>
            <w:shd w:val="clear" w:color="auto" w:fill="auto"/>
          </w:tcPr>
          <w:p w14:paraId="49717813" w14:textId="77777777" w:rsidR="00B53D98" w:rsidRDefault="00B53D98">
            <w:pPr>
              <w:shd w:val="clear" w:color="auto" w:fill="FFFFFF"/>
              <w:snapToGrid w:val="0"/>
              <w:ind w:right="320"/>
              <w:rPr>
                <w:rFonts w:ascii="Palatino Linotype" w:hAnsi="Palatino Linotype"/>
              </w:rPr>
            </w:pPr>
            <w:r>
              <w:rPr>
                <w:rFonts w:ascii="Palatino Linotype" w:hAnsi="Palatino Linotype"/>
              </w:rPr>
              <w:t xml:space="preserve">Παρέχουν ένα αναγκαίο για τη σαφήνεια στοιχείο. Προσδιορίζουν συνήθως δεικτική, αόριστη, ερωτηματική ή επιμεριστική αντωνυμία. </w:t>
            </w:r>
          </w:p>
          <w:p w14:paraId="211843A0" w14:textId="77777777" w:rsidR="00B53D98" w:rsidRDefault="00B53D98">
            <w:pPr>
              <w:shd w:val="clear" w:color="auto" w:fill="FFFFFF"/>
              <w:ind w:left="205" w:right="320"/>
              <w:rPr>
                <w:rFonts w:ascii="Palatino Linotype" w:hAnsi="Palatino Linotype"/>
              </w:rPr>
            </w:pPr>
          </w:p>
        </w:tc>
      </w:tr>
      <w:tr w:rsidR="00B53D98" w14:paraId="7C4BD9C2" w14:textId="77777777">
        <w:trPr>
          <w:trHeight w:val="403"/>
        </w:trPr>
        <w:tc>
          <w:tcPr>
            <w:tcW w:w="2275" w:type="dxa"/>
            <w:vMerge/>
            <w:tcBorders>
              <w:top w:val="single" w:sz="4" w:space="0" w:color="000000"/>
              <w:left w:val="double" w:sz="1" w:space="0" w:color="000000"/>
              <w:bottom w:val="double" w:sz="1" w:space="0" w:color="000000"/>
            </w:tcBorders>
            <w:shd w:val="clear" w:color="auto" w:fill="auto"/>
            <w:vAlign w:val="center"/>
          </w:tcPr>
          <w:p w14:paraId="4EB63671" w14:textId="77777777" w:rsidR="00B53D98" w:rsidRDefault="00B53D98">
            <w:pPr>
              <w:widowControl/>
              <w:autoSpaceDE/>
              <w:snapToGrid w:val="0"/>
              <w:rPr>
                <w:rFonts w:ascii="Palatino Linotype" w:hAnsi="Palatino Linotype"/>
                <w:sz w:val="22"/>
                <w:szCs w:val="22"/>
              </w:rPr>
            </w:pPr>
          </w:p>
        </w:tc>
        <w:tc>
          <w:tcPr>
            <w:tcW w:w="7145" w:type="dxa"/>
            <w:tcBorders>
              <w:top w:val="single" w:sz="4" w:space="0" w:color="000000"/>
              <w:left w:val="double" w:sz="1" w:space="0" w:color="000000"/>
              <w:bottom w:val="double" w:sz="1" w:space="0" w:color="000000"/>
              <w:right w:val="double" w:sz="1" w:space="0" w:color="000000"/>
            </w:tcBorders>
            <w:shd w:val="clear" w:color="auto" w:fill="auto"/>
          </w:tcPr>
          <w:p w14:paraId="3F535E0C" w14:textId="77777777" w:rsidR="00B53D98" w:rsidRDefault="00B53D98">
            <w:pPr>
              <w:shd w:val="clear" w:color="auto" w:fill="FFFFFF"/>
              <w:snapToGrid w:val="0"/>
              <w:ind w:right="320"/>
              <w:rPr>
                <w:rFonts w:ascii="Palatino Linotype" w:hAnsi="Palatino Linotype"/>
                <w:iCs/>
              </w:rPr>
            </w:pPr>
            <w:r>
              <w:rPr>
                <w:rFonts w:ascii="Palatino Linotype" w:hAnsi="Palatino Linotype"/>
              </w:rPr>
              <w:t xml:space="preserve">π.χ. </w:t>
            </w:r>
            <w:r>
              <w:rPr>
                <w:rFonts w:ascii="Palatino Linotype" w:hAnsi="Palatino Linotype"/>
                <w:iCs/>
              </w:rPr>
              <w:t xml:space="preserve">Λέγε </w:t>
            </w:r>
            <w:proofErr w:type="spellStart"/>
            <w:r>
              <w:rPr>
                <w:rFonts w:ascii="Palatino Linotype" w:hAnsi="Palatino Linotype"/>
                <w:iCs/>
              </w:rPr>
              <w:t>τοῦτο</w:t>
            </w:r>
            <w:proofErr w:type="spellEnd"/>
            <w:r>
              <w:rPr>
                <w:rFonts w:ascii="Palatino Linotype" w:hAnsi="Palatino Linotype"/>
                <w:iCs/>
              </w:rPr>
              <w:t xml:space="preserve">, </w:t>
            </w:r>
            <w:proofErr w:type="spellStart"/>
            <w:r>
              <w:rPr>
                <w:rFonts w:ascii="Palatino Linotype" w:hAnsi="Palatino Linotype"/>
                <w:iCs/>
              </w:rPr>
              <w:t>ὅ,τι</w:t>
            </w:r>
            <w:proofErr w:type="spellEnd"/>
            <w:r>
              <w:rPr>
                <w:rFonts w:ascii="Palatino Linotype" w:hAnsi="Palatino Linotype"/>
                <w:iCs/>
              </w:rPr>
              <w:t xml:space="preserve"> σοι </w:t>
            </w:r>
            <w:proofErr w:type="spellStart"/>
            <w:r>
              <w:rPr>
                <w:rFonts w:ascii="Palatino Linotype" w:hAnsi="Palatino Linotype"/>
                <w:iCs/>
              </w:rPr>
              <w:t>δοκεῖ</w:t>
            </w:r>
            <w:proofErr w:type="spellEnd"/>
            <w:r>
              <w:rPr>
                <w:rFonts w:ascii="Palatino Linotype" w:hAnsi="Palatino Linotype"/>
                <w:iCs/>
              </w:rPr>
              <w:t>.</w:t>
            </w:r>
          </w:p>
        </w:tc>
      </w:tr>
    </w:tbl>
    <w:p w14:paraId="04EDDACC" w14:textId="77777777" w:rsidR="00B53D98" w:rsidRDefault="00B53D98">
      <w:pPr>
        <w:shd w:val="clear" w:color="auto" w:fill="FFFFFF"/>
        <w:rPr>
          <w:rFonts w:ascii="Palatino Linotype" w:hAnsi="Palatino Linotype"/>
          <w:sz w:val="22"/>
          <w:szCs w:val="22"/>
        </w:rPr>
      </w:pPr>
      <w:r>
        <w:rPr>
          <w:rFonts w:ascii="Palatino Linotype" w:hAnsi="Palatino Linotype"/>
          <w:sz w:val="22"/>
          <w:szCs w:val="22"/>
        </w:rPr>
        <w:t>Οι Αναφορικές Επιθετικές χαρακτηρίζονται ως</w:t>
      </w:r>
      <w:r>
        <w:rPr>
          <w:rFonts w:ascii="Palatino Linotype" w:hAnsi="Palatino Linotype"/>
          <w:b/>
          <w:sz w:val="22"/>
          <w:szCs w:val="22"/>
        </w:rPr>
        <w:t xml:space="preserve"> προσδιοριστικές</w:t>
      </w:r>
      <w:r>
        <w:rPr>
          <w:rFonts w:ascii="Palatino Linotype" w:hAnsi="Palatino Linotype"/>
          <w:sz w:val="22"/>
          <w:szCs w:val="22"/>
        </w:rPr>
        <w:t xml:space="preserve"> ή </w:t>
      </w:r>
      <w:r>
        <w:rPr>
          <w:rFonts w:ascii="Palatino Linotype" w:hAnsi="Palatino Linotype"/>
          <w:b/>
          <w:sz w:val="22"/>
          <w:szCs w:val="22"/>
        </w:rPr>
        <w:t>διασαφητικές</w:t>
      </w:r>
      <w:r>
        <w:rPr>
          <w:rFonts w:ascii="Palatino Linotype" w:hAnsi="Palatino Linotype"/>
          <w:sz w:val="22"/>
          <w:szCs w:val="22"/>
        </w:rPr>
        <w:t>.</w:t>
      </w:r>
    </w:p>
    <w:p w14:paraId="33EF6634" w14:textId="77777777" w:rsidR="00B53D98" w:rsidRDefault="00B53D98">
      <w:pPr>
        <w:shd w:val="clear" w:color="auto" w:fill="FFFFFF"/>
        <w:ind w:firstLine="360"/>
        <w:rPr>
          <w:rFonts w:ascii="Palatino Linotype" w:hAnsi="Palatino Linotype"/>
          <w:sz w:val="22"/>
          <w:szCs w:val="22"/>
        </w:rPr>
      </w:pPr>
    </w:p>
    <w:p w14:paraId="0230A52C" w14:textId="77777777" w:rsidR="00B53D98" w:rsidRDefault="00B53D98">
      <w:pPr>
        <w:pBdr>
          <w:top w:val="double" w:sz="1" w:space="1" w:color="000000"/>
          <w:left w:val="double" w:sz="1" w:space="0" w:color="000000"/>
          <w:bottom w:val="double" w:sz="1" w:space="1" w:color="000000"/>
          <w:right w:val="double" w:sz="1" w:space="2" w:color="000000"/>
        </w:pBdr>
        <w:shd w:val="clear" w:color="auto" w:fill="FFFFFF"/>
        <w:spacing w:before="60"/>
        <w:ind w:right="7379"/>
        <w:jc w:val="both"/>
        <w:rPr>
          <w:rFonts w:ascii="Palatino Linotype" w:hAnsi="Palatino Linotype"/>
          <w:b/>
          <w:sz w:val="22"/>
          <w:szCs w:val="22"/>
        </w:rPr>
      </w:pPr>
      <w:r>
        <w:rPr>
          <w:rFonts w:ascii="Palatino Linotype" w:hAnsi="Palatino Linotype"/>
          <w:b/>
          <w:sz w:val="22"/>
          <w:szCs w:val="22"/>
        </w:rPr>
        <w:lastRenderedPageBreak/>
        <w:t>ΠΑΡΑΤΗΡΗΣΕΙΣ</w:t>
      </w:r>
    </w:p>
    <w:p w14:paraId="1F3D3904" w14:textId="77777777" w:rsidR="00B53D98" w:rsidRDefault="00B53D98">
      <w:pPr>
        <w:shd w:val="clear" w:color="auto" w:fill="FFFFFF"/>
        <w:ind w:firstLine="360"/>
        <w:rPr>
          <w:rFonts w:ascii="Palatino Linotype" w:hAnsi="Palatino Linotype"/>
          <w:sz w:val="22"/>
          <w:szCs w:val="22"/>
        </w:rPr>
      </w:pPr>
    </w:p>
    <w:p w14:paraId="0AC1127E" w14:textId="77777777" w:rsidR="00B53D98" w:rsidRDefault="00B53D98" w:rsidP="00B53D98">
      <w:pPr>
        <w:numPr>
          <w:ilvl w:val="0"/>
          <w:numId w:val="46"/>
        </w:numPr>
        <w:shd w:val="clear" w:color="auto" w:fill="FFFFFF"/>
        <w:ind w:left="360"/>
        <w:jc w:val="both"/>
        <w:rPr>
          <w:rFonts w:ascii="Palatino Linotype" w:hAnsi="Palatino Linotype"/>
          <w:b/>
          <w:iCs/>
          <w:sz w:val="22"/>
          <w:szCs w:val="22"/>
        </w:rPr>
      </w:pPr>
      <w:r>
        <w:rPr>
          <w:rFonts w:ascii="Palatino Linotype" w:hAnsi="Palatino Linotype"/>
          <w:sz w:val="22"/>
          <w:szCs w:val="22"/>
        </w:rPr>
        <w:t xml:space="preserve">Οι αναφορικές προσδιοριστικές προτάσεις κανονικά ακολουθούν τον όρο στον οποίο αναφέρονται. Μερικές φορές προηγούνται, όμως </w:t>
      </w:r>
      <w:r>
        <w:rPr>
          <w:rFonts w:ascii="Palatino Linotype" w:hAnsi="Palatino Linotype"/>
          <w:b/>
          <w:sz w:val="22"/>
          <w:szCs w:val="22"/>
        </w:rPr>
        <w:t>για λόγους έμφασης</w:t>
      </w:r>
      <w:r>
        <w:rPr>
          <w:rFonts w:ascii="Palatino Linotype" w:hAnsi="Palatino Linotype"/>
          <w:sz w:val="22"/>
          <w:szCs w:val="22"/>
        </w:rPr>
        <w:t xml:space="preserve">. Τότε γίνονται αναφορικές ουσιαστικές, παίρνουν τη συντακτική θέση του όρου αναφοράς και το δεικτικό που ακολουθεί, ανακεφαλαιώνει το περιεχόμενο της αναφορικής και χαρακτηρίζεται ως </w:t>
      </w:r>
      <w:r>
        <w:rPr>
          <w:rFonts w:ascii="Palatino Linotype" w:hAnsi="Palatino Linotype"/>
          <w:b/>
          <w:iCs/>
          <w:sz w:val="22"/>
          <w:szCs w:val="22"/>
        </w:rPr>
        <w:t xml:space="preserve">όρος κατ’ επανάληψη. </w:t>
      </w:r>
    </w:p>
    <w:p w14:paraId="2BEF338E" w14:textId="77777777" w:rsidR="00B53D98" w:rsidRDefault="00B53D98">
      <w:pPr>
        <w:shd w:val="clear" w:color="auto" w:fill="FFFFFF"/>
        <w:ind w:left="360"/>
        <w:jc w:val="both"/>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iCs/>
          <w:sz w:val="22"/>
          <w:szCs w:val="22"/>
        </w:rPr>
        <w:t xml:space="preserve">Ὅ </w:t>
      </w:r>
      <w:proofErr w:type="spellStart"/>
      <w:r>
        <w:rPr>
          <w:rFonts w:ascii="Palatino Linotype" w:hAnsi="Palatino Linotype"/>
          <w:iCs/>
          <w:sz w:val="22"/>
          <w:szCs w:val="22"/>
        </w:rPr>
        <w:t>δέ</w:t>
      </w:r>
      <w:proofErr w:type="spellEnd"/>
      <w:r>
        <w:rPr>
          <w:rFonts w:ascii="Palatino Linotype" w:hAnsi="Palatino Linotype"/>
          <w:iCs/>
          <w:sz w:val="22"/>
          <w:szCs w:val="22"/>
        </w:rPr>
        <w:t xml:space="preserve"> πάντες </w:t>
      </w:r>
      <w:proofErr w:type="spellStart"/>
      <w:r>
        <w:rPr>
          <w:rFonts w:ascii="Palatino Linotype" w:hAnsi="Palatino Linotype"/>
          <w:iCs/>
          <w:sz w:val="22"/>
          <w:szCs w:val="22"/>
        </w:rPr>
        <w:t>λέγουσι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τοῦτο</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ἐγώ</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λέξω</w:t>
      </w:r>
      <w:proofErr w:type="spellEnd"/>
      <w:r>
        <w:rPr>
          <w:rFonts w:ascii="Palatino Linotype" w:hAnsi="Palatino Linotype"/>
          <w:iCs/>
          <w:sz w:val="22"/>
          <w:szCs w:val="22"/>
        </w:rPr>
        <w:t>.</w:t>
      </w:r>
    </w:p>
    <w:p w14:paraId="1299A8E1" w14:textId="77777777" w:rsidR="00B53D98" w:rsidRDefault="00B53D98" w:rsidP="00B53D98">
      <w:pPr>
        <w:numPr>
          <w:ilvl w:val="0"/>
          <w:numId w:val="46"/>
        </w:numPr>
        <w:shd w:val="clear" w:color="auto" w:fill="FFFFFF"/>
        <w:spacing w:before="120"/>
        <w:ind w:left="357" w:hanging="357"/>
        <w:jc w:val="both"/>
        <w:rPr>
          <w:rFonts w:ascii="Palatino Linotype" w:hAnsi="Palatino Linotype"/>
          <w:sz w:val="22"/>
          <w:szCs w:val="22"/>
        </w:rPr>
      </w:pPr>
      <w:r>
        <w:rPr>
          <w:rFonts w:ascii="Palatino Linotype" w:hAnsi="Palatino Linotype"/>
          <w:sz w:val="22"/>
          <w:szCs w:val="22"/>
        </w:rPr>
        <w:t xml:space="preserve">Όταν παραλείπεται ο προσδιοριζόμενος όρος, τότε τη συντακτική του θέση παίρνει η αναφορική πρόταση και από αναφορική - προσδιοριστική γίνεται αναφορική - ουσιαστική ως κύριος όρος της πρότασης εξάρτησης ή ως προσδιορισμός της. </w:t>
      </w:r>
    </w:p>
    <w:p w14:paraId="2BF06E7F" w14:textId="77777777" w:rsidR="00B53D98" w:rsidRDefault="00B53D98">
      <w:pPr>
        <w:shd w:val="clear" w:color="auto" w:fill="FFFFFF"/>
        <w:ind w:left="360"/>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iCs/>
          <w:sz w:val="22"/>
          <w:szCs w:val="22"/>
        </w:rPr>
        <w:t xml:space="preserve">Σατράπης </w:t>
      </w:r>
      <w:proofErr w:type="spellStart"/>
      <w:r>
        <w:rPr>
          <w:rFonts w:ascii="Palatino Linotype" w:hAnsi="Palatino Linotype"/>
          <w:iCs/>
          <w:sz w:val="22"/>
          <w:szCs w:val="22"/>
        </w:rPr>
        <w:t>κατεπέμφθη</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ὧν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ἦρχε</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Κῦρος</w:t>
      </w:r>
      <w:proofErr w:type="spellEnd"/>
      <w:r>
        <w:rPr>
          <w:rFonts w:ascii="Palatino Linotype" w:hAnsi="Palatino Linotype"/>
          <w:iCs/>
          <w:sz w:val="22"/>
          <w:szCs w:val="22"/>
        </w:rPr>
        <w:t>.</w:t>
      </w:r>
    </w:p>
    <w:p w14:paraId="41CBBECD" w14:textId="77777777" w:rsidR="00B53D98" w:rsidRDefault="00B53D98" w:rsidP="00B53D98">
      <w:pPr>
        <w:numPr>
          <w:ilvl w:val="0"/>
          <w:numId w:val="46"/>
        </w:numPr>
        <w:shd w:val="clear" w:color="auto" w:fill="FFFFFF"/>
        <w:spacing w:before="120"/>
        <w:ind w:left="357" w:hanging="357"/>
        <w:jc w:val="both"/>
        <w:rPr>
          <w:rFonts w:ascii="Palatino Linotype" w:hAnsi="Palatino Linotype"/>
          <w:sz w:val="22"/>
          <w:szCs w:val="22"/>
        </w:rPr>
      </w:pPr>
      <w:r>
        <w:rPr>
          <w:rFonts w:ascii="Palatino Linotype" w:hAnsi="Palatino Linotype"/>
          <w:sz w:val="22"/>
          <w:szCs w:val="22"/>
        </w:rPr>
        <w:t xml:space="preserve">Αναφορικές προτάσεις που εισάγονται με ουδέτερο αναφορικής αντωνυμίας και κυρίως: </w:t>
      </w:r>
      <w:r>
        <w:rPr>
          <w:rFonts w:ascii="Palatino Linotype" w:hAnsi="Palatino Linotype"/>
          <w:iCs/>
          <w:sz w:val="22"/>
          <w:szCs w:val="22"/>
        </w:rPr>
        <w:t xml:space="preserve">«ὅ, </w:t>
      </w:r>
      <w:proofErr w:type="spellStart"/>
      <w:r>
        <w:rPr>
          <w:rFonts w:ascii="Palatino Linotype" w:hAnsi="Palatino Linotype"/>
          <w:iCs/>
          <w:sz w:val="22"/>
          <w:szCs w:val="22"/>
        </w:rPr>
        <w:t>ὅπερ</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οἷον</w:t>
      </w:r>
      <w:proofErr w:type="spellEnd"/>
      <w:r>
        <w:rPr>
          <w:rFonts w:ascii="Palatino Linotype" w:hAnsi="Palatino Linotype"/>
          <w:iCs/>
          <w:sz w:val="22"/>
          <w:szCs w:val="22"/>
        </w:rPr>
        <w:t>»</w:t>
      </w:r>
      <w:r>
        <w:rPr>
          <w:rFonts w:ascii="Palatino Linotype" w:hAnsi="Palatino Linotype"/>
          <w:sz w:val="22"/>
          <w:szCs w:val="22"/>
        </w:rPr>
        <w:t xml:space="preserve"> ( = πράγμα που ) αποδίδονται και ως (προεξαγγελτικές) παραθέσεις σε όρο, φράση ή ολόκληρη πρόταση που ακολουθεί ή προηγείται. </w:t>
      </w:r>
    </w:p>
    <w:p w14:paraId="40638EF2" w14:textId="77777777" w:rsidR="00B53D98" w:rsidRDefault="00B53D98">
      <w:pPr>
        <w:shd w:val="clear" w:color="auto" w:fill="FFFFFF"/>
        <w:ind w:left="360"/>
        <w:rPr>
          <w:rFonts w:ascii="Palatino Linotype" w:hAnsi="Palatino Linotype"/>
          <w:iCs/>
          <w:sz w:val="22"/>
          <w:szCs w:val="22"/>
        </w:rPr>
      </w:pPr>
      <w:r>
        <w:rPr>
          <w:rFonts w:ascii="Palatino Linotype" w:hAnsi="Palatino Linotype"/>
          <w:sz w:val="22"/>
          <w:szCs w:val="22"/>
        </w:rPr>
        <w:t xml:space="preserve">     π.χ.   </w:t>
      </w:r>
      <w:proofErr w:type="spellStart"/>
      <w:r>
        <w:rPr>
          <w:rFonts w:ascii="Palatino Linotype" w:hAnsi="Palatino Linotype"/>
          <w:iCs/>
          <w:sz w:val="22"/>
          <w:szCs w:val="22"/>
        </w:rPr>
        <w:t>Ἐστάθη</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τήν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ἀσπίδα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ἔχων</w:t>
      </w:r>
      <w:proofErr w:type="spellEnd"/>
      <w:r>
        <w:rPr>
          <w:rFonts w:ascii="Palatino Linotype" w:hAnsi="Palatino Linotype"/>
          <w:iCs/>
          <w:sz w:val="22"/>
          <w:szCs w:val="22"/>
        </w:rPr>
        <w:t xml:space="preserve">, ὅ </w:t>
      </w:r>
      <w:proofErr w:type="spellStart"/>
      <w:r>
        <w:rPr>
          <w:rFonts w:ascii="Palatino Linotype" w:hAnsi="Palatino Linotype"/>
          <w:iCs/>
          <w:sz w:val="22"/>
          <w:szCs w:val="22"/>
        </w:rPr>
        <w:t>δοκεῖ</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κηλίς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εἶναι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τοῖς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σπουδαίοις</w:t>
      </w:r>
      <w:proofErr w:type="spellEnd"/>
      <w:r>
        <w:rPr>
          <w:rFonts w:ascii="Palatino Linotype" w:hAnsi="Palatino Linotype"/>
          <w:iCs/>
          <w:sz w:val="22"/>
          <w:szCs w:val="22"/>
        </w:rPr>
        <w:t>.</w:t>
      </w:r>
    </w:p>
    <w:p w14:paraId="466FB6E6" w14:textId="77777777" w:rsidR="00B53D98" w:rsidRDefault="00B53D98" w:rsidP="00B53D98">
      <w:pPr>
        <w:numPr>
          <w:ilvl w:val="0"/>
          <w:numId w:val="46"/>
        </w:numPr>
        <w:shd w:val="clear" w:color="auto" w:fill="FFFFFF"/>
        <w:spacing w:before="120"/>
        <w:ind w:left="357" w:hanging="357"/>
        <w:jc w:val="both"/>
        <w:rPr>
          <w:rFonts w:ascii="Palatino Linotype" w:hAnsi="Palatino Linotype"/>
          <w:b/>
          <w:sz w:val="22"/>
          <w:szCs w:val="22"/>
        </w:rPr>
      </w:pPr>
      <w:r>
        <w:rPr>
          <w:rFonts w:ascii="Palatino Linotype" w:hAnsi="Palatino Linotype"/>
          <w:sz w:val="22"/>
          <w:szCs w:val="22"/>
        </w:rPr>
        <w:t xml:space="preserve">Η αναφορική αντωνυμία </w:t>
      </w:r>
      <w:r>
        <w:rPr>
          <w:rFonts w:ascii="Palatino Linotype" w:hAnsi="Palatino Linotype"/>
          <w:b/>
          <w:iCs/>
          <w:sz w:val="22"/>
          <w:szCs w:val="22"/>
        </w:rPr>
        <w:t>«</w:t>
      </w:r>
      <w:proofErr w:type="spellStart"/>
      <w:r>
        <w:rPr>
          <w:rFonts w:ascii="Palatino Linotype" w:hAnsi="Palatino Linotype"/>
          <w:b/>
          <w:iCs/>
          <w:sz w:val="22"/>
          <w:szCs w:val="22"/>
        </w:rPr>
        <w:t>ὅς</w:t>
      </w:r>
      <w:proofErr w:type="spellEnd"/>
      <w:r>
        <w:rPr>
          <w:rFonts w:ascii="Palatino Linotype" w:hAnsi="Palatino Linotype"/>
          <w:b/>
          <w:iCs/>
          <w:sz w:val="22"/>
          <w:szCs w:val="22"/>
        </w:rPr>
        <w:t>, ἥ, ὅ»</w:t>
      </w:r>
      <w:r>
        <w:rPr>
          <w:rFonts w:ascii="Palatino Linotype" w:hAnsi="Palatino Linotype"/>
          <w:iCs/>
          <w:sz w:val="22"/>
          <w:szCs w:val="22"/>
        </w:rPr>
        <w:t xml:space="preserve"> </w:t>
      </w:r>
      <w:r>
        <w:rPr>
          <w:rFonts w:ascii="Palatino Linotype" w:hAnsi="Palatino Linotype"/>
          <w:sz w:val="22"/>
          <w:szCs w:val="22"/>
        </w:rPr>
        <w:t xml:space="preserve">ή μερικά αναφορικά επιρρήματα </w:t>
      </w:r>
      <w:r>
        <w:rPr>
          <w:rFonts w:ascii="Palatino Linotype" w:hAnsi="Palatino Linotype"/>
          <w:iCs/>
          <w:sz w:val="22"/>
          <w:szCs w:val="22"/>
        </w:rPr>
        <w:t>(</w:t>
      </w:r>
      <w:proofErr w:type="spellStart"/>
      <w:r>
        <w:rPr>
          <w:rFonts w:ascii="Palatino Linotype" w:hAnsi="Palatino Linotype"/>
          <w:b/>
          <w:i/>
          <w:iCs/>
          <w:sz w:val="22"/>
          <w:szCs w:val="22"/>
        </w:rPr>
        <w:t>οὗ</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ὅπου</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ἔνθεν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ἔνθα</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ὅθεν</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ὁπόθεν</w:t>
      </w:r>
      <w:proofErr w:type="spellEnd"/>
      <w:r>
        <w:rPr>
          <w:rFonts w:ascii="Palatino Linotype" w:hAnsi="Palatino Linotype"/>
          <w:iCs/>
          <w:sz w:val="22"/>
          <w:szCs w:val="22"/>
        </w:rPr>
        <w:t xml:space="preserve">) </w:t>
      </w:r>
      <w:r>
        <w:rPr>
          <w:rFonts w:ascii="Palatino Linotype" w:hAnsi="Palatino Linotype"/>
          <w:b/>
          <w:sz w:val="22"/>
          <w:szCs w:val="22"/>
        </w:rPr>
        <w:t>μετά από  ισχυρό σημείο στίξης</w:t>
      </w:r>
      <w:r>
        <w:rPr>
          <w:rFonts w:ascii="Palatino Linotype" w:hAnsi="Palatino Linotype"/>
          <w:sz w:val="22"/>
          <w:szCs w:val="22"/>
        </w:rPr>
        <w:t xml:space="preserve"> (άνω τελεία, τελεία ή ερωτηματικό), όταν αναφέρονται στα προηγούμενα και </w:t>
      </w:r>
      <w:r>
        <w:rPr>
          <w:rFonts w:ascii="Palatino Linotype" w:hAnsi="Palatino Linotype"/>
          <w:b/>
          <w:sz w:val="22"/>
          <w:szCs w:val="22"/>
        </w:rPr>
        <w:t>εφόσον δεν υπάρχει άλλη κύρια</w:t>
      </w:r>
      <w:r>
        <w:rPr>
          <w:rFonts w:ascii="Palatino Linotype" w:hAnsi="Palatino Linotype"/>
          <w:sz w:val="22"/>
          <w:szCs w:val="22"/>
        </w:rPr>
        <w:t xml:space="preserve"> πρόταση στην </w:t>
      </w:r>
      <w:proofErr w:type="spellStart"/>
      <w:r>
        <w:rPr>
          <w:rFonts w:ascii="Palatino Linotype" w:hAnsi="Palatino Linotype"/>
          <w:sz w:val="22"/>
          <w:szCs w:val="22"/>
        </w:rPr>
        <w:t>ημιπερίοδο</w:t>
      </w:r>
      <w:proofErr w:type="spellEnd"/>
      <w:r>
        <w:rPr>
          <w:rFonts w:ascii="Palatino Linotype" w:hAnsi="Palatino Linotype"/>
          <w:sz w:val="22"/>
          <w:szCs w:val="22"/>
        </w:rPr>
        <w:t xml:space="preserve"> ή την περίοδο, ισοδυναμούν με τη δεικτική αντωνυμία </w:t>
      </w:r>
      <w:proofErr w:type="spellStart"/>
      <w:r>
        <w:rPr>
          <w:rFonts w:ascii="Palatino Linotype" w:hAnsi="Palatino Linotype"/>
          <w:iCs/>
          <w:sz w:val="22"/>
          <w:szCs w:val="22"/>
        </w:rPr>
        <w:t>οὗτος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αὕτη</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τοῦτο</w:t>
      </w:r>
      <w:proofErr w:type="spellEnd"/>
      <w:r>
        <w:rPr>
          <w:rFonts w:ascii="Palatino Linotype" w:hAnsi="Palatino Linotype"/>
          <w:iCs/>
          <w:sz w:val="22"/>
          <w:szCs w:val="22"/>
        </w:rPr>
        <w:t xml:space="preserve"> </w:t>
      </w:r>
      <w:r>
        <w:rPr>
          <w:rFonts w:ascii="Palatino Linotype" w:hAnsi="Palatino Linotype"/>
          <w:sz w:val="22"/>
          <w:szCs w:val="22"/>
        </w:rPr>
        <w:t xml:space="preserve">και </w:t>
      </w:r>
      <w:r>
        <w:rPr>
          <w:rFonts w:ascii="Palatino Linotype" w:hAnsi="Palatino Linotype"/>
          <w:b/>
          <w:sz w:val="22"/>
          <w:szCs w:val="22"/>
        </w:rPr>
        <w:t>εισάγουν κύρια πρόταση.</w:t>
      </w:r>
    </w:p>
    <w:p w14:paraId="46C87F5A" w14:textId="77777777" w:rsidR="00B53D98" w:rsidRDefault="00B53D98">
      <w:pPr>
        <w:shd w:val="clear" w:color="auto" w:fill="FFFFFF"/>
        <w:ind w:left="360"/>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Μέμνησθε</w:t>
      </w:r>
      <w:proofErr w:type="spellEnd"/>
      <w:r>
        <w:rPr>
          <w:rFonts w:ascii="Palatino Linotype" w:hAnsi="Palatino Linotype"/>
          <w:iCs/>
          <w:sz w:val="22"/>
          <w:szCs w:val="22"/>
        </w:rPr>
        <w:t xml:space="preserve"> τούς </w:t>
      </w:r>
      <w:proofErr w:type="spellStart"/>
      <w:r>
        <w:rPr>
          <w:rFonts w:ascii="Palatino Linotype" w:hAnsi="Palatino Linotype"/>
          <w:iCs/>
          <w:sz w:val="22"/>
          <w:szCs w:val="22"/>
        </w:rPr>
        <w:t>ἀπαγομένους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εἰς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τό</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δεσμωτήριον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οἵ</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ἠναγκάζοντο</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ἀπόλλυσθαι</w:t>
      </w:r>
      <w:proofErr w:type="spellEnd"/>
      <w:r>
        <w:rPr>
          <w:rFonts w:ascii="Palatino Linotype" w:hAnsi="Palatino Linotype"/>
          <w:iCs/>
          <w:sz w:val="22"/>
          <w:szCs w:val="22"/>
        </w:rPr>
        <w:t>.</w:t>
      </w:r>
    </w:p>
    <w:p w14:paraId="14CA8BD2" w14:textId="77777777" w:rsidR="00B53D98" w:rsidRDefault="00B53D98" w:rsidP="00B53D98">
      <w:pPr>
        <w:numPr>
          <w:ilvl w:val="0"/>
          <w:numId w:val="46"/>
        </w:numPr>
        <w:shd w:val="clear" w:color="auto" w:fill="FFFFFF"/>
        <w:spacing w:before="120"/>
        <w:ind w:left="360"/>
        <w:rPr>
          <w:rFonts w:ascii="Palatino Linotype" w:hAnsi="Palatino Linotype"/>
          <w:sz w:val="22"/>
          <w:szCs w:val="22"/>
        </w:rPr>
      </w:pPr>
      <w:r>
        <w:rPr>
          <w:rFonts w:ascii="Palatino Linotype" w:hAnsi="Palatino Linotype"/>
          <w:sz w:val="22"/>
          <w:szCs w:val="22"/>
        </w:rPr>
        <w:t xml:space="preserve">Τα συμπλέγματα: </w:t>
      </w:r>
      <w:proofErr w:type="spellStart"/>
      <w:r>
        <w:rPr>
          <w:rFonts w:ascii="Palatino Linotype" w:hAnsi="Palatino Linotype"/>
          <w:b/>
          <w:i/>
          <w:iCs/>
          <w:sz w:val="22"/>
          <w:szCs w:val="22"/>
        </w:rPr>
        <w:t>ὅστις</w:t>
      </w:r>
      <w:proofErr w:type="spellEnd"/>
      <w:r>
        <w:rPr>
          <w:rFonts w:ascii="Palatino Linotype" w:hAnsi="Palatino Linotype"/>
          <w:b/>
          <w:i/>
          <w:iCs/>
          <w:sz w:val="22"/>
          <w:szCs w:val="22"/>
        </w:rPr>
        <w:t xml:space="preserve"> / </w:t>
      </w:r>
      <w:proofErr w:type="spellStart"/>
      <w:r>
        <w:rPr>
          <w:rFonts w:ascii="Palatino Linotype" w:hAnsi="Palatino Linotype"/>
          <w:b/>
          <w:i/>
          <w:iCs/>
          <w:sz w:val="22"/>
          <w:szCs w:val="22"/>
        </w:rPr>
        <w:t>ὁποῖος</w:t>
      </w:r>
      <w:proofErr w:type="spellEnd"/>
      <w:r>
        <w:rPr>
          <w:rFonts w:ascii="Palatino Linotype" w:hAnsi="Palatino Linotype"/>
          <w:b/>
          <w:i/>
          <w:iCs/>
          <w:sz w:val="22"/>
          <w:szCs w:val="22"/>
        </w:rPr>
        <w:t xml:space="preserve"> / </w:t>
      </w:r>
      <w:proofErr w:type="spellStart"/>
      <w:r>
        <w:rPr>
          <w:rFonts w:ascii="Palatino Linotype" w:hAnsi="Palatino Linotype"/>
          <w:b/>
          <w:i/>
          <w:iCs/>
          <w:sz w:val="22"/>
          <w:szCs w:val="22"/>
        </w:rPr>
        <w:t>ὁπόσος</w:t>
      </w:r>
      <w:proofErr w:type="spellEnd"/>
      <w:r>
        <w:rPr>
          <w:rFonts w:ascii="Palatino Linotype" w:hAnsi="Palatino Linotype"/>
          <w:iCs/>
          <w:sz w:val="22"/>
          <w:szCs w:val="22"/>
        </w:rPr>
        <w:t xml:space="preserve"> </w:t>
      </w:r>
      <w:r>
        <w:rPr>
          <w:rFonts w:ascii="Palatino Linotype" w:hAnsi="Palatino Linotype"/>
          <w:sz w:val="22"/>
          <w:szCs w:val="22"/>
        </w:rPr>
        <w:t xml:space="preserve"> </w:t>
      </w:r>
      <w:r>
        <w:rPr>
          <w:rFonts w:ascii="Palatino Linotype" w:hAnsi="Palatino Linotype"/>
          <w:iCs/>
          <w:sz w:val="22"/>
          <w:szCs w:val="22"/>
        </w:rPr>
        <w:t>+</w:t>
      </w:r>
      <w:r>
        <w:rPr>
          <w:rFonts w:ascii="Palatino Linotype" w:hAnsi="Palatino Linotype"/>
          <w:b/>
          <w:bCs/>
          <w:iCs/>
          <w:sz w:val="22"/>
          <w:szCs w:val="22"/>
        </w:rPr>
        <w:t xml:space="preserve"> δη / </w:t>
      </w:r>
      <w:proofErr w:type="spellStart"/>
      <w:r>
        <w:rPr>
          <w:rFonts w:ascii="Palatino Linotype" w:hAnsi="Palatino Linotype"/>
          <w:b/>
          <w:bCs/>
          <w:iCs/>
          <w:sz w:val="22"/>
          <w:szCs w:val="22"/>
        </w:rPr>
        <w:t>δήποτε</w:t>
      </w:r>
      <w:proofErr w:type="spellEnd"/>
      <w:r>
        <w:rPr>
          <w:rFonts w:ascii="Palatino Linotype" w:hAnsi="Palatino Linotype"/>
          <w:b/>
          <w:bCs/>
          <w:iCs/>
          <w:sz w:val="22"/>
          <w:szCs w:val="22"/>
        </w:rPr>
        <w:t xml:space="preserve"> / </w:t>
      </w:r>
      <w:proofErr w:type="spellStart"/>
      <w:r>
        <w:rPr>
          <w:rFonts w:ascii="Palatino Linotype" w:hAnsi="Palatino Linotype"/>
          <w:b/>
          <w:bCs/>
          <w:iCs/>
          <w:sz w:val="22"/>
          <w:szCs w:val="22"/>
        </w:rPr>
        <w:t>οῦν</w:t>
      </w:r>
      <w:proofErr w:type="spellEnd"/>
      <w:r>
        <w:rPr>
          <w:rFonts w:ascii="Palatino Linotype" w:hAnsi="Palatino Linotype"/>
          <w:iCs/>
          <w:sz w:val="22"/>
          <w:szCs w:val="22"/>
        </w:rPr>
        <w:t xml:space="preserve"> </w:t>
      </w:r>
      <w:r>
        <w:rPr>
          <w:rFonts w:ascii="Palatino Linotype" w:hAnsi="Palatino Linotype"/>
          <w:sz w:val="22"/>
          <w:szCs w:val="22"/>
        </w:rPr>
        <w:t xml:space="preserve">έχουν αοριστολογική σημασία και μετάφραση (= οποιοσδήποτε) και </w:t>
      </w:r>
      <w:r>
        <w:rPr>
          <w:rFonts w:ascii="Palatino Linotype" w:hAnsi="Palatino Linotype"/>
          <w:b/>
          <w:sz w:val="22"/>
          <w:szCs w:val="22"/>
          <w:u w:val="single"/>
        </w:rPr>
        <w:t>δεν εισάγουν αναφορικές προτάσεις</w:t>
      </w:r>
      <w:r>
        <w:rPr>
          <w:rFonts w:ascii="Palatino Linotype" w:hAnsi="Palatino Linotype"/>
          <w:sz w:val="22"/>
          <w:szCs w:val="22"/>
        </w:rPr>
        <w:t xml:space="preserve">. </w:t>
      </w:r>
    </w:p>
    <w:p w14:paraId="3962AEE3" w14:textId="77777777" w:rsidR="00B53D98" w:rsidRDefault="00B53D98">
      <w:pPr>
        <w:shd w:val="clear" w:color="auto" w:fill="FFFFFF"/>
        <w:spacing w:before="120"/>
        <w:ind w:left="360" w:hanging="360"/>
        <w:rPr>
          <w:rFonts w:ascii="Palatino Linotype" w:hAnsi="Palatino Linotype"/>
          <w:sz w:val="22"/>
          <w:szCs w:val="22"/>
        </w:rPr>
      </w:pPr>
      <w:r>
        <w:rPr>
          <w:rFonts w:ascii="Palatino Linotype" w:hAnsi="Palatino Linotype"/>
          <w:sz w:val="22"/>
          <w:szCs w:val="22"/>
        </w:rPr>
        <w:tab/>
        <w:t xml:space="preserve"> π.χ. </w:t>
      </w:r>
      <w:proofErr w:type="spellStart"/>
      <w:r>
        <w:rPr>
          <w:rFonts w:ascii="Palatino Linotype" w:hAnsi="Palatino Linotype"/>
          <w:iCs/>
          <w:sz w:val="22"/>
          <w:szCs w:val="22"/>
        </w:rPr>
        <w:t>Ἐγώ</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πάσχειν</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ὁτιοῦν</w:t>
      </w:r>
      <w:proofErr w:type="spellEnd"/>
      <w:r>
        <w:rPr>
          <w:rFonts w:ascii="Palatino Linotype" w:hAnsi="Palatino Linotype"/>
          <w:b/>
          <w:iCs/>
          <w:sz w:val="22"/>
          <w:szCs w:val="22"/>
        </w:rPr>
        <w:t xml:space="preserve"> </w:t>
      </w:r>
      <w:proofErr w:type="spellStart"/>
      <w:r>
        <w:rPr>
          <w:rFonts w:ascii="Palatino Linotype" w:hAnsi="Palatino Linotype"/>
          <w:iCs/>
          <w:sz w:val="22"/>
          <w:szCs w:val="22"/>
        </w:rPr>
        <w:t>ἕτοιμος</w:t>
      </w:r>
      <w:proofErr w:type="spellEnd"/>
      <w:r>
        <w:rPr>
          <w:rFonts w:ascii="Palatino Linotype" w:hAnsi="Palatino Linotype"/>
          <w:iCs/>
          <w:sz w:val="22"/>
          <w:szCs w:val="22"/>
        </w:rPr>
        <w:t xml:space="preserve"> (= </w:t>
      </w:r>
      <w:r>
        <w:rPr>
          <w:rFonts w:ascii="Palatino Linotype" w:hAnsi="Palatino Linotype"/>
          <w:sz w:val="22"/>
          <w:szCs w:val="22"/>
        </w:rPr>
        <w:t>είμαι έτοιμος να πάθω οτιδήποτε).</w:t>
      </w:r>
    </w:p>
    <w:p w14:paraId="19DC0BC4" w14:textId="77777777" w:rsidR="00B53D98" w:rsidRDefault="00B53D98">
      <w:pPr>
        <w:tabs>
          <w:tab w:val="left" w:pos="-1440"/>
        </w:tabs>
      </w:pPr>
    </w:p>
    <w:p w14:paraId="29BC14C1" w14:textId="77777777" w:rsidR="00B53D98" w:rsidRDefault="00B53D98">
      <w:pPr>
        <w:tabs>
          <w:tab w:val="left" w:pos="-1440"/>
        </w:tabs>
      </w:pPr>
    </w:p>
    <w:p w14:paraId="2F74EC95" w14:textId="77777777" w:rsidR="00B53D98" w:rsidRDefault="00B53D98">
      <w:pPr>
        <w:tabs>
          <w:tab w:val="left" w:pos="-1440"/>
        </w:tabs>
      </w:pPr>
    </w:p>
    <w:p w14:paraId="33A4DA02" w14:textId="77777777" w:rsidR="00B53D98" w:rsidRDefault="00B53D98">
      <w:pPr>
        <w:tabs>
          <w:tab w:val="left" w:pos="-1440"/>
        </w:tabs>
      </w:pPr>
    </w:p>
    <w:p w14:paraId="564C5C50" w14:textId="77777777" w:rsidR="00B53D98" w:rsidRDefault="00B53D98">
      <w:pPr>
        <w:tabs>
          <w:tab w:val="left" w:pos="-1440"/>
        </w:tabs>
      </w:pPr>
    </w:p>
    <w:p w14:paraId="4A7E3DE2" w14:textId="77777777" w:rsidR="00B53D98" w:rsidRDefault="00B53D98">
      <w:pPr>
        <w:tabs>
          <w:tab w:val="left" w:pos="-1440"/>
        </w:tabs>
      </w:pPr>
    </w:p>
    <w:p w14:paraId="6818D241" w14:textId="77777777" w:rsidR="00B53D98" w:rsidRDefault="00B53D98">
      <w:pPr>
        <w:tabs>
          <w:tab w:val="left" w:pos="-1440"/>
        </w:tabs>
      </w:pPr>
    </w:p>
    <w:p w14:paraId="1B46E893" w14:textId="77777777" w:rsidR="00B53D98" w:rsidRDefault="00B53D98">
      <w:pPr>
        <w:tabs>
          <w:tab w:val="left" w:pos="-1440"/>
        </w:tabs>
      </w:pPr>
    </w:p>
    <w:p w14:paraId="0A550488" w14:textId="77777777" w:rsidR="00B53D98" w:rsidRDefault="00B53D98">
      <w:pPr>
        <w:tabs>
          <w:tab w:val="left" w:pos="-1440"/>
        </w:tabs>
      </w:pPr>
    </w:p>
    <w:p w14:paraId="7A9B8090" w14:textId="77777777" w:rsidR="00B53D98" w:rsidRDefault="00B53D98">
      <w:pPr>
        <w:tabs>
          <w:tab w:val="left" w:pos="-1440"/>
        </w:tabs>
      </w:pPr>
    </w:p>
    <w:p w14:paraId="3AA00621" w14:textId="77777777" w:rsidR="00B53D98" w:rsidRDefault="00B53D98">
      <w:pPr>
        <w:tabs>
          <w:tab w:val="left" w:pos="-1440"/>
        </w:tabs>
      </w:pPr>
    </w:p>
    <w:p w14:paraId="2817F688" w14:textId="77777777" w:rsidR="00B53D98" w:rsidRDefault="00B53D98">
      <w:pPr>
        <w:tabs>
          <w:tab w:val="left" w:pos="-1440"/>
        </w:tabs>
      </w:pPr>
    </w:p>
    <w:p w14:paraId="3A599161" w14:textId="77777777" w:rsidR="00B53D98" w:rsidRDefault="00B53D98">
      <w:pPr>
        <w:tabs>
          <w:tab w:val="left" w:pos="-1440"/>
        </w:tabs>
      </w:pPr>
    </w:p>
    <w:p w14:paraId="192B0524" w14:textId="77777777" w:rsidR="00B53D98" w:rsidRDefault="00B53D98">
      <w:pPr>
        <w:tabs>
          <w:tab w:val="left" w:pos="-1440"/>
        </w:tabs>
      </w:pPr>
    </w:p>
    <w:p w14:paraId="2270F3D2" w14:textId="77777777" w:rsidR="00B53D98" w:rsidRDefault="00B53D98">
      <w:pPr>
        <w:tabs>
          <w:tab w:val="left" w:pos="-1440"/>
        </w:tabs>
      </w:pPr>
    </w:p>
    <w:p w14:paraId="62468C8A" w14:textId="77777777" w:rsidR="00B53D98" w:rsidRDefault="00B53D98">
      <w:pPr>
        <w:tabs>
          <w:tab w:val="left" w:pos="-1440"/>
        </w:tabs>
      </w:pPr>
    </w:p>
    <w:p w14:paraId="478A6E63" w14:textId="77777777" w:rsidR="00B53D98" w:rsidRDefault="00B53D98">
      <w:pPr>
        <w:tabs>
          <w:tab w:val="left" w:pos="-1440"/>
        </w:tabs>
      </w:pPr>
    </w:p>
    <w:p w14:paraId="24B9A728" w14:textId="77777777" w:rsidR="00B53D98" w:rsidRDefault="00B53D98">
      <w:pPr>
        <w:tabs>
          <w:tab w:val="left" w:pos="-1440"/>
        </w:tabs>
      </w:pPr>
    </w:p>
    <w:p w14:paraId="014E5F2F" w14:textId="77777777" w:rsidR="00B53D98" w:rsidRDefault="00B53D98">
      <w:pPr>
        <w:tabs>
          <w:tab w:val="left" w:pos="-1440"/>
        </w:tabs>
      </w:pPr>
    </w:p>
    <w:p w14:paraId="36A643A6" w14:textId="77777777" w:rsidR="00B53D98" w:rsidRDefault="00B53D98">
      <w:pPr>
        <w:tabs>
          <w:tab w:val="left" w:pos="-1440"/>
        </w:tabs>
      </w:pPr>
    </w:p>
    <w:p w14:paraId="237E0C47" w14:textId="77777777" w:rsidR="00B53D98" w:rsidRDefault="00B53D98">
      <w:pPr>
        <w:tabs>
          <w:tab w:val="left" w:pos="-1440"/>
        </w:tabs>
      </w:pPr>
    </w:p>
    <w:p w14:paraId="35A9BDFC" w14:textId="77777777" w:rsidR="00B53D98" w:rsidRDefault="00B53D98">
      <w:pPr>
        <w:tabs>
          <w:tab w:val="left" w:pos="-1440"/>
        </w:tabs>
      </w:pPr>
    </w:p>
    <w:p w14:paraId="4BEA3D3F" w14:textId="77777777" w:rsidR="00B53D98" w:rsidRDefault="00B53D98">
      <w:pPr>
        <w:tabs>
          <w:tab w:val="left" w:pos="-1440"/>
        </w:tabs>
      </w:pPr>
    </w:p>
    <w:p w14:paraId="743C6569" w14:textId="77777777" w:rsidR="00B53D98" w:rsidRDefault="00B53D98">
      <w:pPr>
        <w:tabs>
          <w:tab w:val="left" w:pos="-1440"/>
        </w:tabs>
      </w:pPr>
    </w:p>
    <w:p w14:paraId="3A96421D" w14:textId="77777777" w:rsidR="00B53D98" w:rsidRPr="00934F9F" w:rsidRDefault="00B53D98" w:rsidP="00D6631B">
      <w:pPr>
        <w:pBdr>
          <w:top w:val="single" w:sz="4" w:space="1" w:color="auto"/>
          <w:left w:val="single" w:sz="4" w:space="4" w:color="auto"/>
          <w:bottom w:val="single" w:sz="4" w:space="1" w:color="auto"/>
          <w:right w:val="single" w:sz="4" w:space="4" w:color="auto"/>
        </w:pBdr>
        <w:shd w:val="clear" w:color="auto" w:fill="CAEDFB" w:themeFill="accent4" w:themeFillTint="33"/>
        <w:jc w:val="center"/>
        <w:rPr>
          <w:rFonts w:ascii="Palatino Linotype" w:hAnsi="Palatino Linotype"/>
          <w:b/>
          <w:w w:val="150"/>
          <w:sz w:val="44"/>
          <w:szCs w:val="44"/>
        </w:rPr>
      </w:pPr>
      <w:r w:rsidRPr="00934F9F">
        <w:rPr>
          <w:rFonts w:ascii="Palatino Linotype" w:hAnsi="Palatino Linotype"/>
          <w:b/>
          <w:w w:val="150"/>
          <w:sz w:val="44"/>
          <w:szCs w:val="44"/>
        </w:rPr>
        <w:lastRenderedPageBreak/>
        <w:t xml:space="preserve">Β.  ΕΠΙΡΡΗΜΑΤΙΚΕΣ ΠΡΟΤΑΣΕΙΣ  </w:t>
      </w:r>
    </w:p>
    <w:p w14:paraId="31731B71" w14:textId="77777777" w:rsidR="00B53D98" w:rsidRDefault="00B53D98">
      <w:pPr>
        <w:rPr>
          <w:rFonts w:ascii="Palatino Linotype" w:hAnsi="Palatino Linotype"/>
          <w:b/>
          <w:w w:val="150"/>
          <w:sz w:val="22"/>
          <w:szCs w:val="22"/>
        </w:rPr>
      </w:pPr>
    </w:p>
    <w:p w14:paraId="08ECC928" w14:textId="77777777" w:rsidR="00D6631B" w:rsidRPr="00D6631B" w:rsidRDefault="00D6631B" w:rsidP="00D6631B">
      <w:pPr>
        <w:pBdr>
          <w:top w:val="single" w:sz="4" w:space="1" w:color="auto"/>
          <w:left w:val="single" w:sz="4" w:space="4" w:color="auto"/>
          <w:bottom w:val="single" w:sz="4" w:space="1" w:color="auto"/>
          <w:right w:val="single" w:sz="4" w:space="4" w:color="auto"/>
        </w:pBdr>
        <w:shd w:val="clear" w:color="auto" w:fill="95DCF7" w:themeFill="accent4" w:themeFillTint="66"/>
        <w:spacing w:before="40" w:line="192" w:lineRule="auto"/>
        <w:ind w:left="-180"/>
        <w:jc w:val="center"/>
        <w:rPr>
          <w:rFonts w:ascii="Palatino Linotype" w:hAnsi="Palatino Linotype"/>
          <w:b/>
          <w:sz w:val="44"/>
          <w:szCs w:val="44"/>
        </w:rPr>
      </w:pPr>
      <w:r w:rsidRPr="00D6631B">
        <w:rPr>
          <w:rFonts w:ascii="Century Gothic" w:hAnsi="Century Gothic"/>
          <w:b/>
          <w:sz w:val="44"/>
          <w:szCs w:val="44"/>
        </w:rPr>
        <w:t xml:space="preserve">   </w:t>
      </w:r>
      <w:r w:rsidRPr="00D6631B">
        <w:rPr>
          <w:rFonts w:ascii="Palatino Linotype" w:hAnsi="Palatino Linotype"/>
          <w:b/>
          <w:sz w:val="44"/>
          <w:szCs w:val="44"/>
        </w:rPr>
        <w:t>α)  ΑΙΤΙΟΛΟΓΙΚΕΣ ΠΡΟΤΑΣΕΙΣ</w:t>
      </w:r>
    </w:p>
    <w:p w14:paraId="207A2511" w14:textId="77777777" w:rsidR="00D6631B" w:rsidRDefault="00D6631B" w:rsidP="00D6631B">
      <w:pPr>
        <w:jc w:val="both"/>
        <w:rPr>
          <w:rFonts w:ascii="Palatino Linotype" w:hAnsi="Palatino Linotype"/>
          <w:b/>
          <w:w w:val="150"/>
          <w:sz w:val="22"/>
          <w:szCs w:val="22"/>
        </w:rPr>
      </w:pPr>
    </w:p>
    <w:p w14:paraId="383807AE" w14:textId="77777777" w:rsidR="00B53D98" w:rsidRDefault="00B53D98">
      <w:pPr>
        <w:shd w:val="clear" w:color="auto" w:fill="FFFFFF"/>
        <w:jc w:val="both"/>
        <w:rPr>
          <w:rFonts w:ascii="Palatino Linotype" w:hAnsi="Palatino Linotype"/>
          <w:iCs/>
          <w:sz w:val="22"/>
          <w:szCs w:val="22"/>
        </w:rPr>
      </w:pPr>
      <w:r>
        <w:rPr>
          <w:rFonts w:ascii="Palatino Linotype" w:hAnsi="Palatino Linotype"/>
          <w:iCs/>
          <w:sz w:val="22"/>
          <w:szCs w:val="22"/>
        </w:rPr>
        <w:t xml:space="preserve">Είναι προτάσεις </w:t>
      </w:r>
      <w:r>
        <w:rPr>
          <w:rFonts w:ascii="Palatino Linotype" w:hAnsi="Palatino Linotype"/>
          <w:b/>
          <w:bCs/>
          <w:iCs/>
          <w:sz w:val="22"/>
          <w:szCs w:val="22"/>
        </w:rPr>
        <w:t>κρ</w:t>
      </w:r>
      <w:r>
        <w:rPr>
          <w:rFonts w:ascii="Palatino Linotype" w:hAnsi="Palatino Linotype"/>
          <w:b/>
          <w:iCs/>
          <w:sz w:val="22"/>
          <w:szCs w:val="22"/>
        </w:rPr>
        <w:t>ίσεως,</w:t>
      </w:r>
      <w:r>
        <w:rPr>
          <w:rFonts w:ascii="Palatino Linotype" w:hAnsi="Palatino Linotype"/>
          <w:iCs/>
          <w:sz w:val="22"/>
          <w:szCs w:val="22"/>
        </w:rPr>
        <w:t xml:space="preserve"> που κανονικά αιτιολογούν την κύρια πρόταση της περιόδου και σπανιότερα μια δευτερεύουσα.</w:t>
      </w:r>
    </w:p>
    <w:p w14:paraId="79B19A95" w14:textId="77777777" w:rsidR="00B53D98" w:rsidRDefault="00B53D98">
      <w:pPr>
        <w:numPr>
          <w:ilvl w:val="0"/>
          <w:numId w:val="3"/>
        </w:numPr>
        <w:shd w:val="clear" w:color="auto" w:fill="FFFFFF"/>
        <w:tabs>
          <w:tab w:val="left" w:pos="360"/>
        </w:tabs>
        <w:rPr>
          <w:rFonts w:ascii="Palatino Linotype" w:hAnsi="Palatino Linotype"/>
          <w:sz w:val="22"/>
          <w:szCs w:val="22"/>
        </w:rPr>
      </w:pPr>
      <w:r>
        <w:rPr>
          <w:rFonts w:ascii="Palatino Linotype" w:hAnsi="Palatino Linotype"/>
          <w:iCs/>
          <w:sz w:val="22"/>
          <w:szCs w:val="22"/>
        </w:rPr>
        <w:t xml:space="preserve">Δέχονται άρνηση </w:t>
      </w:r>
      <w:r>
        <w:rPr>
          <w:rFonts w:ascii="Palatino Linotype" w:hAnsi="Palatino Linotype"/>
          <w:b/>
          <w:iCs/>
          <w:sz w:val="22"/>
          <w:szCs w:val="22"/>
        </w:rPr>
        <w:t>«</w:t>
      </w:r>
      <w:proofErr w:type="spellStart"/>
      <w:r>
        <w:rPr>
          <w:rFonts w:ascii="Palatino Linotype" w:hAnsi="Palatino Linotype"/>
          <w:b/>
          <w:sz w:val="22"/>
          <w:szCs w:val="22"/>
        </w:rPr>
        <w:t>οὐ</w:t>
      </w:r>
      <w:proofErr w:type="spellEnd"/>
      <w:r>
        <w:rPr>
          <w:rFonts w:ascii="Palatino Linotype" w:hAnsi="Palatino Linotype"/>
          <w:b/>
          <w:sz w:val="22"/>
          <w:szCs w:val="22"/>
        </w:rPr>
        <w:t>»</w:t>
      </w:r>
      <w:r>
        <w:rPr>
          <w:rFonts w:ascii="Palatino Linotype" w:hAnsi="Palatino Linotype"/>
          <w:sz w:val="22"/>
          <w:szCs w:val="22"/>
        </w:rPr>
        <w:t xml:space="preserve"> </w:t>
      </w:r>
      <w:r>
        <w:rPr>
          <w:rFonts w:ascii="Palatino Linotype" w:hAnsi="Palatino Linotype"/>
          <w:iCs/>
          <w:sz w:val="22"/>
          <w:szCs w:val="22"/>
        </w:rPr>
        <w:t xml:space="preserve">και σπάνια </w:t>
      </w:r>
      <w:r>
        <w:rPr>
          <w:rFonts w:ascii="Palatino Linotype" w:hAnsi="Palatino Linotype"/>
          <w:b/>
          <w:iCs/>
          <w:sz w:val="22"/>
          <w:szCs w:val="22"/>
        </w:rPr>
        <w:t>«</w:t>
      </w:r>
      <w:proofErr w:type="spellStart"/>
      <w:r>
        <w:rPr>
          <w:rFonts w:ascii="Palatino Linotype" w:hAnsi="Palatino Linotype"/>
          <w:b/>
          <w:sz w:val="22"/>
          <w:szCs w:val="22"/>
        </w:rPr>
        <w:t>μή</w:t>
      </w:r>
      <w:proofErr w:type="spellEnd"/>
      <w:r>
        <w:rPr>
          <w:rFonts w:ascii="Palatino Linotype" w:hAnsi="Palatino Linotype"/>
          <w:b/>
          <w:sz w:val="22"/>
          <w:szCs w:val="22"/>
        </w:rPr>
        <w:t>».</w:t>
      </w:r>
      <w:r>
        <w:rPr>
          <w:rFonts w:ascii="Palatino Linotype" w:hAnsi="Palatino Linotype"/>
          <w:sz w:val="22"/>
          <w:szCs w:val="22"/>
        </w:rPr>
        <w:t xml:space="preserve"> </w:t>
      </w:r>
    </w:p>
    <w:p w14:paraId="43941EC5" w14:textId="77777777" w:rsidR="00B53D98" w:rsidRDefault="00B53D98">
      <w:pPr>
        <w:shd w:val="clear" w:color="auto" w:fill="FFFFFF"/>
        <w:rPr>
          <w:rFonts w:ascii="Palatino Linotype" w:hAnsi="Palatino Linotype"/>
          <w:b/>
          <w:iCs/>
          <w:sz w:val="22"/>
          <w:szCs w:val="22"/>
          <w:u w:val="single"/>
        </w:rPr>
      </w:pPr>
      <w:r>
        <w:rPr>
          <w:rFonts w:ascii="Palatino Linotype" w:hAnsi="Palatino Linotype"/>
          <w:b/>
          <w:iCs/>
          <w:sz w:val="22"/>
          <w:szCs w:val="22"/>
          <w:u w:val="single"/>
        </w:rPr>
        <w:t>Εξαρτώνται από:</w:t>
      </w:r>
    </w:p>
    <w:p w14:paraId="246D335A" w14:textId="77777777" w:rsidR="00B53D98" w:rsidRDefault="00B53D98">
      <w:pPr>
        <w:shd w:val="clear" w:color="auto" w:fill="FFFFFF"/>
        <w:rPr>
          <w:rFonts w:ascii="Palatino Linotype" w:hAnsi="Palatino Linotype"/>
          <w:iCs/>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4531"/>
        <w:gridCol w:w="4889"/>
      </w:tblGrid>
      <w:tr w:rsidR="00B53D98" w14:paraId="41E899D5" w14:textId="77777777">
        <w:trPr>
          <w:trHeight w:hRule="exact" w:val="614"/>
        </w:trPr>
        <w:tc>
          <w:tcPr>
            <w:tcW w:w="4531" w:type="dxa"/>
            <w:tcBorders>
              <w:top w:val="double" w:sz="1" w:space="0" w:color="000000"/>
              <w:left w:val="double" w:sz="1" w:space="0" w:color="000000"/>
              <w:bottom w:val="single" w:sz="4" w:space="0" w:color="000000"/>
            </w:tcBorders>
            <w:shd w:val="clear" w:color="auto" w:fill="auto"/>
          </w:tcPr>
          <w:p w14:paraId="0C57B7A0" w14:textId="77777777" w:rsidR="00B53D98" w:rsidRDefault="00B53D98">
            <w:pPr>
              <w:shd w:val="clear" w:color="auto" w:fill="FFFFFF"/>
              <w:snapToGrid w:val="0"/>
              <w:rPr>
                <w:rFonts w:ascii="Palatino Linotype" w:hAnsi="Palatino Linotype"/>
                <w:b/>
              </w:rPr>
            </w:pPr>
            <w:r>
              <w:rPr>
                <w:rFonts w:ascii="Palatino Linotype" w:hAnsi="Palatino Linotype"/>
                <w:b/>
                <w:iCs/>
              </w:rPr>
              <w:t>α)</w:t>
            </w:r>
            <w:r>
              <w:rPr>
                <w:rFonts w:ascii="Palatino Linotype" w:hAnsi="Palatino Linotype"/>
                <w:iCs/>
              </w:rPr>
              <w:t xml:space="preserve">   προσωπικά ρήματα κάθε σημασίας κυρίως όμως </w:t>
            </w:r>
            <w:r>
              <w:rPr>
                <w:rFonts w:ascii="Palatino Linotype" w:hAnsi="Palatino Linotype"/>
                <w:b/>
              </w:rPr>
              <w:t>ΨΥΧΙΚΟΥ ΠΑΘΟΥΣ</w:t>
            </w:r>
          </w:p>
          <w:p w14:paraId="1C2C23E2" w14:textId="77777777" w:rsidR="00B53D98" w:rsidRDefault="00B53D98">
            <w:pPr>
              <w:shd w:val="clear" w:color="auto" w:fill="FFFFFF"/>
              <w:ind w:left="500" w:hanging="360"/>
              <w:rPr>
                <w:rFonts w:ascii="Palatino Linotype" w:hAnsi="Palatino Linotype"/>
                <w:iCs/>
              </w:rPr>
            </w:pPr>
          </w:p>
        </w:tc>
        <w:tc>
          <w:tcPr>
            <w:tcW w:w="4889" w:type="dxa"/>
            <w:tcBorders>
              <w:top w:val="double" w:sz="1" w:space="0" w:color="000000"/>
              <w:left w:val="double" w:sz="1" w:space="0" w:color="000000"/>
              <w:bottom w:val="single" w:sz="4" w:space="0" w:color="000000"/>
              <w:right w:val="double" w:sz="1" w:space="0" w:color="000000"/>
            </w:tcBorders>
            <w:shd w:val="clear" w:color="auto" w:fill="auto"/>
          </w:tcPr>
          <w:p w14:paraId="646955C3" w14:textId="77777777" w:rsidR="00B53D98" w:rsidRDefault="00B53D98">
            <w:pPr>
              <w:shd w:val="clear" w:color="auto" w:fill="FFFFFF"/>
              <w:snapToGrid w:val="0"/>
              <w:rPr>
                <w:rFonts w:ascii="Palatino Linotype" w:hAnsi="Palatino Linotype"/>
              </w:rPr>
            </w:pPr>
            <w:proofErr w:type="spellStart"/>
            <w:r>
              <w:rPr>
                <w:rFonts w:ascii="Palatino Linotype" w:hAnsi="Palatino Linotype"/>
              </w:rPr>
              <w:t>ἀγανακτῶ</w:t>
            </w:r>
            <w:proofErr w:type="spellEnd"/>
            <w:r>
              <w:rPr>
                <w:rFonts w:ascii="Palatino Linotype" w:hAnsi="Palatino Linotype"/>
              </w:rPr>
              <w:t xml:space="preserve">, </w:t>
            </w:r>
            <w:proofErr w:type="spellStart"/>
            <w:r>
              <w:rPr>
                <w:rFonts w:ascii="Palatino Linotype" w:hAnsi="Palatino Linotype"/>
              </w:rPr>
              <w:t>ἥδομαι</w:t>
            </w:r>
            <w:proofErr w:type="spellEnd"/>
            <w:r>
              <w:rPr>
                <w:rFonts w:ascii="Palatino Linotype" w:hAnsi="Palatino Linotype"/>
              </w:rPr>
              <w:t xml:space="preserve">, </w:t>
            </w:r>
            <w:proofErr w:type="spellStart"/>
            <w:r>
              <w:rPr>
                <w:rFonts w:ascii="Palatino Linotype" w:hAnsi="Palatino Linotype"/>
              </w:rPr>
              <w:t>ἄχθομαι</w:t>
            </w:r>
            <w:proofErr w:type="spellEnd"/>
            <w:r>
              <w:rPr>
                <w:rFonts w:ascii="Palatino Linotype" w:hAnsi="Palatino Linotype"/>
              </w:rPr>
              <w:t xml:space="preserve"> ...</w:t>
            </w:r>
          </w:p>
          <w:p w14:paraId="380C10AD" w14:textId="77777777" w:rsidR="00B53D98" w:rsidRDefault="00B53D98">
            <w:pPr>
              <w:shd w:val="clear" w:color="auto" w:fill="FFFFFF"/>
              <w:ind w:left="109"/>
              <w:rPr>
                <w:rFonts w:ascii="Palatino Linotype" w:hAnsi="Palatino Linotype"/>
                <w:i/>
                <w:iCs/>
              </w:rPr>
            </w:pPr>
          </w:p>
        </w:tc>
      </w:tr>
      <w:tr w:rsidR="00B53D98" w14:paraId="2CBFB004" w14:textId="77777777">
        <w:trPr>
          <w:trHeight w:hRule="exact" w:val="355"/>
        </w:trPr>
        <w:tc>
          <w:tcPr>
            <w:tcW w:w="4531" w:type="dxa"/>
            <w:tcBorders>
              <w:top w:val="single" w:sz="4" w:space="0" w:color="000000"/>
              <w:left w:val="double" w:sz="1" w:space="0" w:color="000000"/>
              <w:bottom w:val="single" w:sz="4" w:space="0" w:color="000000"/>
            </w:tcBorders>
            <w:shd w:val="clear" w:color="auto" w:fill="auto"/>
          </w:tcPr>
          <w:p w14:paraId="13626A2E" w14:textId="77777777" w:rsidR="00B53D98" w:rsidRDefault="00B53D98">
            <w:pPr>
              <w:shd w:val="clear" w:color="auto" w:fill="FFFFFF"/>
              <w:snapToGrid w:val="0"/>
              <w:rPr>
                <w:rFonts w:ascii="Palatino Linotype" w:hAnsi="Palatino Linotype"/>
                <w:b/>
              </w:rPr>
            </w:pPr>
            <w:r>
              <w:rPr>
                <w:rFonts w:ascii="Palatino Linotype" w:hAnsi="Palatino Linotype"/>
                <w:b/>
                <w:iCs/>
              </w:rPr>
              <w:t>β)</w:t>
            </w:r>
            <w:r>
              <w:rPr>
                <w:rFonts w:ascii="Palatino Linotype" w:hAnsi="Palatino Linotype"/>
                <w:iCs/>
              </w:rPr>
              <w:t xml:space="preserve">  </w:t>
            </w:r>
            <w:r>
              <w:rPr>
                <w:rFonts w:ascii="Palatino Linotype" w:hAnsi="Palatino Linotype"/>
                <w:b/>
              </w:rPr>
              <w:t>ΔΙΚΑΣΤΙΚΑ</w:t>
            </w:r>
          </w:p>
          <w:p w14:paraId="41902C78" w14:textId="77777777" w:rsidR="00B53D98" w:rsidRDefault="00B53D98">
            <w:pPr>
              <w:shd w:val="clear" w:color="auto" w:fill="FFFFFF"/>
              <w:ind w:left="500" w:hanging="360"/>
              <w:rPr>
                <w:rFonts w:ascii="Palatino Linotype" w:hAnsi="Palatino Linotype"/>
                <w:iCs/>
              </w:rPr>
            </w:pPr>
          </w:p>
        </w:tc>
        <w:tc>
          <w:tcPr>
            <w:tcW w:w="4889" w:type="dxa"/>
            <w:tcBorders>
              <w:top w:val="single" w:sz="4" w:space="0" w:color="000000"/>
              <w:left w:val="double" w:sz="1" w:space="0" w:color="000000"/>
              <w:bottom w:val="single" w:sz="4" w:space="0" w:color="000000"/>
              <w:right w:val="double" w:sz="1" w:space="0" w:color="000000"/>
            </w:tcBorders>
            <w:shd w:val="clear" w:color="auto" w:fill="auto"/>
          </w:tcPr>
          <w:p w14:paraId="5306D58E" w14:textId="77777777" w:rsidR="00B53D98" w:rsidRDefault="00B53D98">
            <w:pPr>
              <w:shd w:val="clear" w:color="auto" w:fill="FFFFFF"/>
              <w:snapToGrid w:val="0"/>
              <w:rPr>
                <w:rFonts w:ascii="Palatino Linotype" w:hAnsi="Palatino Linotype"/>
              </w:rPr>
            </w:pPr>
            <w:proofErr w:type="spellStart"/>
            <w:r>
              <w:rPr>
                <w:rFonts w:ascii="Palatino Linotype" w:hAnsi="Palatino Linotype"/>
              </w:rPr>
              <w:t>τιμωρῶ</w:t>
            </w:r>
            <w:proofErr w:type="spellEnd"/>
            <w:r>
              <w:rPr>
                <w:rFonts w:ascii="Palatino Linotype" w:hAnsi="Palatino Linotype"/>
              </w:rPr>
              <w:t xml:space="preserve">, κολάζω, </w:t>
            </w:r>
            <w:proofErr w:type="spellStart"/>
            <w:r>
              <w:rPr>
                <w:rFonts w:ascii="Palatino Linotype" w:hAnsi="Palatino Linotype"/>
              </w:rPr>
              <w:t>αἰτιῶμαι</w:t>
            </w:r>
            <w:proofErr w:type="spellEnd"/>
            <w:r>
              <w:rPr>
                <w:rFonts w:ascii="Palatino Linotype" w:hAnsi="Palatino Linotype"/>
              </w:rPr>
              <w:t xml:space="preserve"> ...</w:t>
            </w:r>
          </w:p>
          <w:p w14:paraId="483B79E2" w14:textId="77777777" w:rsidR="00B53D98" w:rsidRDefault="00B53D98">
            <w:pPr>
              <w:shd w:val="clear" w:color="auto" w:fill="FFFFFF"/>
              <w:ind w:left="109"/>
              <w:rPr>
                <w:rFonts w:ascii="Palatino Linotype" w:hAnsi="Palatino Linotype"/>
                <w:i/>
                <w:iCs/>
              </w:rPr>
            </w:pPr>
          </w:p>
        </w:tc>
      </w:tr>
      <w:tr w:rsidR="00B53D98" w14:paraId="62FEC348" w14:textId="77777777" w:rsidTr="00BC0582">
        <w:trPr>
          <w:trHeight w:hRule="exact" w:val="533"/>
        </w:trPr>
        <w:tc>
          <w:tcPr>
            <w:tcW w:w="4531" w:type="dxa"/>
            <w:tcBorders>
              <w:top w:val="single" w:sz="4" w:space="0" w:color="000000"/>
              <w:left w:val="double" w:sz="1" w:space="0" w:color="000000"/>
              <w:bottom w:val="single" w:sz="4" w:space="0" w:color="000000"/>
            </w:tcBorders>
            <w:shd w:val="clear" w:color="auto" w:fill="auto"/>
          </w:tcPr>
          <w:p w14:paraId="50D045EB" w14:textId="77777777" w:rsidR="00B53D98" w:rsidRDefault="00B53D98">
            <w:pPr>
              <w:shd w:val="clear" w:color="auto" w:fill="FFFFFF"/>
              <w:snapToGrid w:val="0"/>
              <w:rPr>
                <w:rFonts w:ascii="Palatino Linotype" w:hAnsi="Palatino Linotype"/>
                <w:iCs/>
              </w:rPr>
            </w:pPr>
            <w:r>
              <w:rPr>
                <w:rFonts w:ascii="Palatino Linotype" w:hAnsi="Palatino Linotype"/>
                <w:b/>
                <w:iCs/>
              </w:rPr>
              <w:t>γ)</w:t>
            </w:r>
            <w:r>
              <w:rPr>
                <w:rFonts w:ascii="Palatino Linotype" w:hAnsi="Palatino Linotype"/>
                <w:iCs/>
              </w:rPr>
              <w:t xml:space="preserve">  απρόσωπες εκφράσεις ψυχικού πάθους</w:t>
            </w:r>
          </w:p>
          <w:p w14:paraId="6117389D" w14:textId="77777777" w:rsidR="00B53D98" w:rsidRDefault="00B53D98">
            <w:pPr>
              <w:shd w:val="clear" w:color="auto" w:fill="FFFFFF"/>
              <w:ind w:left="500" w:hanging="360"/>
              <w:rPr>
                <w:rFonts w:ascii="Palatino Linotype" w:hAnsi="Palatino Linotype"/>
                <w:iCs/>
              </w:rPr>
            </w:pPr>
          </w:p>
        </w:tc>
        <w:tc>
          <w:tcPr>
            <w:tcW w:w="4889" w:type="dxa"/>
            <w:tcBorders>
              <w:top w:val="single" w:sz="4" w:space="0" w:color="000000"/>
              <w:left w:val="double" w:sz="1" w:space="0" w:color="000000"/>
              <w:bottom w:val="single" w:sz="4" w:space="0" w:color="000000"/>
              <w:right w:val="double" w:sz="1" w:space="0" w:color="000000"/>
            </w:tcBorders>
            <w:shd w:val="clear" w:color="auto" w:fill="auto"/>
          </w:tcPr>
          <w:p w14:paraId="52E3BC9F" w14:textId="77777777" w:rsidR="00B53D98" w:rsidRDefault="00B53D98">
            <w:pPr>
              <w:shd w:val="clear" w:color="auto" w:fill="FFFFFF"/>
              <w:snapToGrid w:val="0"/>
              <w:rPr>
                <w:rFonts w:ascii="Palatino Linotype" w:hAnsi="Palatino Linotype"/>
              </w:rPr>
            </w:pPr>
            <w:proofErr w:type="spellStart"/>
            <w:r>
              <w:rPr>
                <w:rFonts w:ascii="Palatino Linotype" w:hAnsi="Palatino Linotype"/>
              </w:rPr>
              <w:t>αἰσχρόν</w:t>
            </w:r>
            <w:proofErr w:type="spellEnd"/>
            <w:r>
              <w:rPr>
                <w:rFonts w:ascii="Palatino Linotype" w:hAnsi="Palatino Linotype"/>
              </w:rPr>
              <w:t xml:space="preserve"> </w:t>
            </w:r>
            <w:proofErr w:type="spellStart"/>
            <w:r>
              <w:rPr>
                <w:rFonts w:ascii="Palatino Linotype" w:hAnsi="Palatino Linotype"/>
              </w:rPr>
              <w:t>ἐστι</w:t>
            </w:r>
            <w:proofErr w:type="spellEnd"/>
            <w:r>
              <w:rPr>
                <w:rFonts w:ascii="Palatino Linotype" w:hAnsi="Palatino Linotype"/>
              </w:rPr>
              <w:t xml:space="preserve">, </w:t>
            </w:r>
            <w:proofErr w:type="spellStart"/>
            <w:r>
              <w:rPr>
                <w:rFonts w:ascii="Palatino Linotype" w:hAnsi="Palatino Linotype"/>
              </w:rPr>
              <w:t>δεινόν</w:t>
            </w:r>
            <w:proofErr w:type="spellEnd"/>
            <w:r>
              <w:rPr>
                <w:rFonts w:ascii="Palatino Linotype" w:hAnsi="Palatino Linotype"/>
              </w:rPr>
              <w:t xml:space="preserve"> </w:t>
            </w:r>
            <w:proofErr w:type="spellStart"/>
            <w:r>
              <w:rPr>
                <w:rFonts w:ascii="Palatino Linotype" w:hAnsi="Palatino Linotype"/>
              </w:rPr>
              <w:t>ἐστι</w:t>
            </w:r>
            <w:proofErr w:type="spellEnd"/>
            <w:r>
              <w:rPr>
                <w:rFonts w:ascii="Palatino Linotype" w:hAnsi="Palatino Linotype"/>
              </w:rPr>
              <w:t xml:space="preserve">, </w:t>
            </w:r>
            <w:proofErr w:type="spellStart"/>
            <w:r>
              <w:rPr>
                <w:rFonts w:ascii="Palatino Linotype" w:hAnsi="Palatino Linotype"/>
              </w:rPr>
              <w:t>χαλεπόν</w:t>
            </w:r>
            <w:proofErr w:type="spellEnd"/>
            <w:r>
              <w:rPr>
                <w:rFonts w:ascii="Palatino Linotype" w:hAnsi="Palatino Linotype"/>
              </w:rPr>
              <w:t xml:space="preserve"> </w:t>
            </w:r>
            <w:proofErr w:type="spellStart"/>
            <w:r>
              <w:rPr>
                <w:rFonts w:ascii="Palatino Linotype" w:hAnsi="Palatino Linotype"/>
              </w:rPr>
              <w:t>ἐστι</w:t>
            </w:r>
            <w:proofErr w:type="spellEnd"/>
            <w:r>
              <w:rPr>
                <w:rFonts w:ascii="Palatino Linotype" w:hAnsi="Palatino Linotype"/>
              </w:rPr>
              <w:t xml:space="preserve"> ...</w:t>
            </w:r>
          </w:p>
          <w:p w14:paraId="05C7F496" w14:textId="77777777" w:rsidR="00B53D98" w:rsidRDefault="00B53D98">
            <w:pPr>
              <w:shd w:val="clear" w:color="auto" w:fill="FFFFFF"/>
              <w:ind w:left="109"/>
              <w:rPr>
                <w:rFonts w:ascii="Palatino Linotype" w:hAnsi="Palatino Linotype"/>
                <w:i/>
                <w:iCs/>
              </w:rPr>
            </w:pPr>
          </w:p>
        </w:tc>
      </w:tr>
      <w:tr w:rsidR="00B53D98" w14:paraId="5B440231" w14:textId="77777777">
        <w:trPr>
          <w:trHeight w:hRule="exact" w:val="634"/>
        </w:trPr>
        <w:tc>
          <w:tcPr>
            <w:tcW w:w="4531" w:type="dxa"/>
            <w:tcBorders>
              <w:top w:val="single" w:sz="4" w:space="0" w:color="000000"/>
              <w:left w:val="double" w:sz="1" w:space="0" w:color="000000"/>
              <w:bottom w:val="double" w:sz="1" w:space="0" w:color="000000"/>
            </w:tcBorders>
            <w:shd w:val="clear" w:color="auto" w:fill="auto"/>
          </w:tcPr>
          <w:p w14:paraId="6296821D" w14:textId="77777777" w:rsidR="00B53D98" w:rsidRDefault="00B53D98">
            <w:pPr>
              <w:shd w:val="clear" w:color="auto" w:fill="FFFFFF"/>
              <w:snapToGrid w:val="0"/>
              <w:rPr>
                <w:rFonts w:ascii="Palatino Linotype" w:hAnsi="Palatino Linotype"/>
                <w:iCs/>
              </w:rPr>
            </w:pPr>
            <w:r>
              <w:rPr>
                <w:rFonts w:ascii="Palatino Linotype" w:hAnsi="Palatino Linotype"/>
                <w:b/>
                <w:iCs/>
              </w:rPr>
              <w:t>δ)</w:t>
            </w:r>
            <w:r>
              <w:rPr>
                <w:rFonts w:ascii="Palatino Linotype" w:hAnsi="Palatino Linotype"/>
                <w:iCs/>
              </w:rPr>
              <w:t xml:space="preserve">  εμπρόθετους προσδιορισμούς του</w:t>
            </w:r>
          </w:p>
          <w:p w14:paraId="430A6E06" w14:textId="77777777" w:rsidR="00B53D98" w:rsidRDefault="00B53D98">
            <w:pPr>
              <w:shd w:val="clear" w:color="auto" w:fill="FFFFFF"/>
              <w:ind w:left="500" w:hanging="360"/>
              <w:rPr>
                <w:rFonts w:ascii="Palatino Linotype" w:hAnsi="Palatino Linotype"/>
                <w:iCs/>
              </w:rPr>
            </w:pPr>
            <w:r>
              <w:rPr>
                <w:rFonts w:ascii="Palatino Linotype" w:hAnsi="Palatino Linotype"/>
                <w:iCs/>
              </w:rPr>
              <w:t xml:space="preserve">     αναγκαστικού αιτίου</w:t>
            </w:r>
          </w:p>
          <w:p w14:paraId="022BADB5" w14:textId="77777777" w:rsidR="00B53D98" w:rsidRDefault="00B53D98">
            <w:pPr>
              <w:shd w:val="clear" w:color="auto" w:fill="FFFFFF"/>
              <w:ind w:left="500" w:hanging="360"/>
              <w:rPr>
                <w:rFonts w:ascii="Palatino Linotype" w:hAnsi="Palatino Linotype"/>
                <w:iCs/>
              </w:rPr>
            </w:pPr>
          </w:p>
        </w:tc>
        <w:tc>
          <w:tcPr>
            <w:tcW w:w="4889" w:type="dxa"/>
            <w:tcBorders>
              <w:top w:val="single" w:sz="4" w:space="0" w:color="000000"/>
              <w:left w:val="double" w:sz="1" w:space="0" w:color="000000"/>
              <w:bottom w:val="double" w:sz="1" w:space="0" w:color="000000"/>
              <w:right w:val="double" w:sz="1" w:space="0" w:color="000000"/>
            </w:tcBorders>
            <w:shd w:val="clear" w:color="auto" w:fill="auto"/>
          </w:tcPr>
          <w:p w14:paraId="60B39DD7" w14:textId="77777777" w:rsidR="00B53D98" w:rsidRDefault="00B53D98">
            <w:pPr>
              <w:shd w:val="clear" w:color="auto" w:fill="FFFFFF"/>
              <w:snapToGrid w:val="0"/>
              <w:rPr>
                <w:rFonts w:ascii="Palatino Linotype" w:hAnsi="Palatino Linotype"/>
                <w:i/>
                <w:iCs/>
              </w:rPr>
            </w:pPr>
          </w:p>
          <w:p w14:paraId="65BB3DF0" w14:textId="77777777" w:rsidR="00B53D98" w:rsidRDefault="00B53D98">
            <w:pPr>
              <w:shd w:val="clear" w:color="auto" w:fill="FFFFFF"/>
              <w:rPr>
                <w:rFonts w:ascii="Palatino Linotype" w:hAnsi="Palatino Linotype"/>
                <w:i/>
                <w:iCs/>
              </w:rPr>
            </w:pPr>
          </w:p>
        </w:tc>
      </w:tr>
    </w:tbl>
    <w:p w14:paraId="5B15021E" w14:textId="77777777" w:rsidR="00B53D98" w:rsidRDefault="00B53D98">
      <w:pPr>
        <w:shd w:val="clear" w:color="auto" w:fill="FFFFFF"/>
      </w:pPr>
    </w:p>
    <w:p w14:paraId="4FFF1D74" w14:textId="77777777" w:rsidR="00B53D98" w:rsidRDefault="00B53D98">
      <w:pPr>
        <w:shd w:val="clear" w:color="auto" w:fill="FFFFFF"/>
        <w:rPr>
          <w:rFonts w:ascii="Palatino Linotype" w:hAnsi="Palatino Linotype"/>
          <w:b/>
          <w:iCs/>
          <w:sz w:val="22"/>
          <w:szCs w:val="22"/>
          <w:u w:val="single"/>
        </w:rPr>
      </w:pPr>
      <w:r>
        <w:rPr>
          <w:rFonts w:ascii="Palatino Linotype" w:hAnsi="Palatino Linotype"/>
          <w:b/>
          <w:iCs/>
          <w:sz w:val="22"/>
          <w:szCs w:val="22"/>
          <w:u w:val="single"/>
        </w:rPr>
        <w:t>Εισάγονται με:</w:t>
      </w:r>
    </w:p>
    <w:p w14:paraId="0919BBD8" w14:textId="77777777" w:rsidR="00B53D98" w:rsidRDefault="00B53D98">
      <w:pPr>
        <w:shd w:val="clear" w:color="auto" w:fill="FFFFFF"/>
        <w:rPr>
          <w:rFonts w:ascii="Palatino Linotype" w:hAnsi="Palatino Linotype"/>
          <w:iCs/>
          <w:sz w:val="22"/>
          <w:szCs w:val="22"/>
        </w:rPr>
      </w:pPr>
    </w:p>
    <w:tbl>
      <w:tblPr>
        <w:tblW w:w="9455" w:type="dxa"/>
        <w:tblInd w:w="40" w:type="dxa"/>
        <w:tblLayout w:type="fixed"/>
        <w:tblCellMar>
          <w:left w:w="40" w:type="dxa"/>
          <w:right w:w="40" w:type="dxa"/>
        </w:tblCellMar>
        <w:tblLook w:val="0000" w:firstRow="0" w:lastRow="0" w:firstColumn="0" w:lastColumn="0" w:noHBand="0" w:noVBand="0"/>
      </w:tblPr>
      <w:tblGrid>
        <w:gridCol w:w="1375"/>
        <w:gridCol w:w="8080"/>
      </w:tblGrid>
      <w:tr w:rsidR="00B53D98" w14:paraId="3214F3C4" w14:textId="77777777" w:rsidTr="00BC0582">
        <w:trPr>
          <w:trHeight w:val="361"/>
        </w:trPr>
        <w:tc>
          <w:tcPr>
            <w:tcW w:w="9455" w:type="dxa"/>
            <w:gridSpan w:val="2"/>
            <w:tcBorders>
              <w:top w:val="double" w:sz="1" w:space="0" w:color="000000"/>
              <w:left w:val="double" w:sz="1" w:space="0" w:color="000000"/>
              <w:bottom w:val="double" w:sz="1" w:space="0" w:color="000000"/>
              <w:right w:val="double" w:sz="1" w:space="0" w:color="000000"/>
            </w:tcBorders>
            <w:shd w:val="clear" w:color="auto" w:fill="auto"/>
          </w:tcPr>
          <w:p w14:paraId="3B47F2A2" w14:textId="77777777" w:rsidR="00B53D98" w:rsidRDefault="00B53D98">
            <w:pPr>
              <w:shd w:val="clear" w:color="auto" w:fill="FFFFFF"/>
              <w:snapToGrid w:val="0"/>
              <w:rPr>
                <w:rFonts w:ascii="Palatino Linotype" w:hAnsi="Palatino Linotype"/>
                <w:iCs/>
              </w:rPr>
            </w:pPr>
            <w:r>
              <w:rPr>
                <w:rFonts w:ascii="Palatino Linotype" w:hAnsi="Palatino Linotype"/>
                <w:b/>
                <w:iCs/>
              </w:rPr>
              <w:t>α)</w:t>
            </w:r>
            <w:r>
              <w:rPr>
                <w:rFonts w:ascii="Palatino Linotype" w:hAnsi="Palatino Linotype"/>
                <w:iCs/>
              </w:rPr>
              <w:t xml:space="preserve"> τους αιτιολογικούς συνδέσμους</w:t>
            </w:r>
          </w:p>
          <w:p w14:paraId="52340E49" w14:textId="77777777" w:rsidR="00B53D98" w:rsidRDefault="00B53D98">
            <w:pPr>
              <w:shd w:val="clear" w:color="auto" w:fill="FFFFFF"/>
              <w:rPr>
                <w:rFonts w:ascii="Palatino Linotype" w:hAnsi="Palatino Linotype"/>
                <w:i/>
                <w:iCs/>
              </w:rPr>
            </w:pPr>
          </w:p>
        </w:tc>
      </w:tr>
      <w:tr w:rsidR="00B53D98" w14:paraId="2970EAF2" w14:textId="77777777" w:rsidTr="00BC0582">
        <w:trPr>
          <w:trHeight w:hRule="exact" w:val="355"/>
        </w:trPr>
        <w:tc>
          <w:tcPr>
            <w:tcW w:w="1375" w:type="dxa"/>
            <w:tcBorders>
              <w:top w:val="double" w:sz="1" w:space="0" w:color="000000"/>
              <w:left w:val="double" w:sz="1" w:space="0" w:color="000000"/>
              <w:bottom w:val="single" w:sz="4" w:space="0" w:color="000000"/>
            </w:tcBorders>
            <w:shd w:val="clear" w:color="auto" w:fill="auto"/>
          </w:tcPr>
          <w:p w14:paraId="68D87999" w14:textId="77777777" w:rsidR="00B53D98" w:rsidRDefault="00B53D98">
            <w:pPr>
              <w:shd w:val="clear" w:color="auto" w:fill="FFFFFF"/>
              <w:snapToGrid w:val="0"/>
              <w:rPr>
                <w:rFonts w:ascii="Palatino Linotype" w:hAnsi="Palatino Linotype"/>
                <w:b/>
                <w:bCs/>
              </w:rPr>
            </w:pPr>
            <w:proofErr w:type="spellStart"/>
            <w:r>
              <w:rPr>
                <w:rFonts w:ascii="Palatino Linotype" w:hAnsi="Palatino Linotype"/>
                <w:b/>
                <w:bCs/>
              </w:rPr>
              <w:t>ὅτι</w:t>
            </w:r>
            <w:proofErr w:type="spellEnd"/>
            <w:r>
              <w:rPr>
                <w:rFonts w:ascii="Palatino Linotype" w:hAnsi="Palatino Linotype"/>
                <w:b/>
                <w:bCs/>
              </w:rPr>
              <w:t>,  διότι</w:t>
            </w:r>
          </w:p>
          <w:p w14:paraId="53BDC2CA" w14:textId="77777777" w:rsidR="00B53D98" w:rsidRDefault="00B53D98">
            <w:pPr>
              <w:shd w:val="clear" w:color="auto" w:fill="FFFFFF"/>
              <w:jc w:val="center"/>
              <w:rPr>
                <w:rFonts w:ascii="Palatino Linotype" w:hAnsi="Palatino Linotype"/>
                <w:iCs/>
              </w:rPr>
            </w:pPr>
          </w:p>
        </w:tc>
        <w:tc>
          <w:tcPr>
            <w:tcW w:w="8080" w:type="dxa"/>
            <w:tcBorders>
              <w:top w:val="double" w:sz="1" w:space="0" w:color="000000"/>
              <w:left w:val="double" w:sz="1" w:space="0" w:color="000000"/>
              <w:bottom w:val="single" w:sz="4" w:space="0" w:color="000000"/>
              <w:right w:val="double" w:sz="1" w:space="0" w:color="000000"/>
            </w:tcBorders>
            <w:shd w:val="clear" w:color="auto" w:fill="auto"/>
          </w:tcPr>
          <w:p w14:paraId="31E6A1EA" w14:textId="77777777" w:rsidR="00B53D98" w:rsidRDefault="00B53D98">
            <w:pPr>
              <w:shd w:val="clear" w:color="auto" w:fill="FFFFFF"/>
              <w:snapToGrid w:val="0"/>
              <w:rPr>
                <w:rFonts w:ascii="Palatino Linotype" w:hAnsi="Palatino Linotype"/>
                <w:b/>
                <w:bCs/>
              </w:rPr>
            </w:pPr>
            <w:r>
              <w:rPr>
                <w:rFonts w:ascii="Palatino Linotype" w:hAnsi="Palatino Linotype"/>
                <w:iCs/>
              </w:rPr>
              <w:t xml:space="preserve">Για να εκφράσουν </w:t>
            </w:r>
            <w:r>
              <w:rPr>
                <w:rFonts w:ascii="Palatino Linotype" w:hAnsi="Palatino Linotype"/>
                <w:b/>
                <w:bCs/>
              </w:rPr>
              <w:t>αντικειμενική αιτιολογία</w:t>
            </w:r>
          </w:p>
          <w:p w14:paraId="77DE6260" w14:textId="77777777" w:rsidR="00B53D98" w:rsidRDefault="00B53D98">
            <w:pPr>
              <w:shd w:val="clear" w:color="auto" w:fill="FFFFFF"/>
              <w:ind w:left="118"/>
              <w:rPr>
                <w:rFonts w:ascii="Palatino Linotype" w:hAnsi="Palatino Linotype"/>
                <w:iCs/>
              </w:rPr>
            </w:pPr>
          </w:p>
        </w:tc>
      </w:tr>
      <w:tr w:rsidR="00B53D98" w14:paraId="625E8887" w14:textId="77777777" w:rsidTr="00BC0582">
        <w:trPr>
          <w:trHeight w:hRule="exact" w:val="374"/>
        </w:trPr>
        <w:tc>
          <w:tcPr>
            <w:tcW w:w="1375" w:type="dxa"/>
            <w:tcBorders>
              <w:top w:val="single" w:sz="4" w:space="0" w:color="000000"/>
              <w:left w:val="double" w:sz="1" w:space="0" w:color="000000"/>
              <w:bottom w:val="single" w:sz="4" w:space="0" w:color="000000"/>
            </w:tcBorders>
            <w:shd w:val="clear" w:color="auto" w:fill="auto"/>
          </w:tcPr>
          <w:p w14:paraId="6BF2194F" w14:textId="77777777" w:rsidR="00B53D98" w:rsidRDefault="00B53D98">
            <w:pPr>
              <w:shd w:val="clear" w:color="auto" w:fill="FFFFFF"/>
              <w:snapToGrid w:val="0"/>
              <w:rPr>
                <w:rFonts w:ascii="Palatino Linotype" w:hAnsi="Palatino Linotype"/>
                <w:iCs/>
              </w:rPr>
            </w:pPr>
            <w:r>
              <w:rPr>
                <w:rFonts w:ascii="Palatino Linotype" w:hAnsi="Palatino Linotype"/>
                <w:iCs/>
              </w:rPr>
              <w:t>&amp;</w:t>
            </w:r>
          </w:p>
          <w:p w14:paraId="41C1CBE8" w14:textId="77777777" w:rsidR="00B53D98" w:rsidRDefault="00B53D98">
            <w:pPr>
              <w:shd w:val="clear" w:color="auto" w:fill="FFFFFF"/>
              <w:jc w:val="center"/>
              <w:rPr>
                <w:rFonts w:ascii="Palatino Linotype" w:hAnsi="Palatino Linotype"/>
                <w:iCs/>
              </w:rPr>
            </w:pPr>
          </w:p>
        </w:tc>
        <w:tc>
          <w:tcPr>
            <w:tcW w:w="8080" w:type="dxa"/>
            <w:tcBorders>
              <w:top w:val="single" w:sz="4" w:space="0" w:color="000000"/>
              <w:left w:val="double" w:sz="1" w:space="0" w:color="000000"/>
              <w:bottom w:val="single" w:sz="4" w:space="0" w:color="000000"/>
              <w:right w:val="double" w:sz="1" w:space="0" w:color="000000"/>
            </w:tcBorders>
            <w:shd w:val="clear" w:color="auto" w:fill="auto"/>
          </w:tcPr>
          <w:p w14:paraId="42B865D0" w14:textId="77777777" w:rsidR="00B53D98" w:rsidRDefault="00B53D98">
            <w:pPr>
              <w:shd w:val="clear" w:color="auto" w:fill="FFFFFF"/>
              <w:snapToGrid w:val="0"/>
              <w:ind w:left="118"/>
              <w:rPr>
                <w:rFonts w:ascii="Palatino Linotype" w:hAnsi="Palatino Linotype"/>
                <w:iCs/>
              </w:rPr>
            </w:pPr>
          </w:p>
          <w:p w14:paraId="3726B0EF" w14:textId="77777777" w:rsidR="00B53D98" w:rsidRDefault="00B53D98">
            <w:pPr>
              <w:shd w:val="clear" w:color="auto" w:fill="FFFFFF"/>
              <w:ind w:left="118"/>
              <w:rPr>
                <w:rFonts w:ascii="Palatino Linotype" w:hAnsi="Palatino Linotype"/>
                <w:iCs/>
              </w:rPr>
            </w:pPr>
          </w:p>
        </w:tc>
      </w:tr>
      <w:tr w:rsidR="00B53D98" w14:paraId="4166BD1B" w14:textId="77777777" w:rsidTr="00BC0582">
        <w:trPr>
          <w:trHeight w:hRule="exact" w:val="355"/>
        </w:trPr>
        <w:tc>
          <w:tcPr>
            <w:tcW w:w="1375" w:type="dxa"/>
            <w:tcBorders>
              <w:top w:val="single" w:sz="4" w:space="0" w:color="000000"/>
              <w:left w:val="double" w:sz="1" w:space="0" w:color="000000"/>
              <w:bottom w:val="single" w:sz="4" w:space="0" w:color="000000"/>
            </w:tcBorders>
            <w:shd w:val="clear" w:color="auto" w:fill="auto"/>
          </w:tcPr>
          <w:p w14:paraId="5FA89CBA" w14:textId="77777777" w:rsidR="00B53D98" w:rsidRDefault="00B53D98">
            <w:pPr>
              <w:shd w:val="clear" w:color="auto" w:fill="FFFFFF"/>
              <w:snapToGrid w:val="0"/>
              <w:rPr>
                <w:rFonts w:ascii="Palatino Linotype" w:hAnsi="Palatino Linotype"/>
                <w:b/>
                <w:bCs/>
              </w:rPr>
            </w:pPr>
            <w:proofErr w:type="spellStart"/>
            <w:r>
              <w:rPr>
                <w:rFonts w:ascii="Palatino Linotype" w:hAnsi="Palatino Linotype"/>
                <w:b/>
                <w:bCs/>
              </w:rPr>
              <w:t>ὡς</w:t>
            </w:r>
            <w:proofErr w:type="spellEnd"/>
          </w:p>
          <w:p w14:paraId="629164CF" w14:textId="77777777" w:rsidR="00B53D98" w:rsidRDefault="00B53D98">
            <w:pPr>
              <w:shd w:val="clear" w:color="auto" w:fill="FFFFFF"/>
              <w:jc w:val="center"/>
              <w:rPr>
                <w:rFonts w:ascii="Palatino Linotype" w:hAnsi="Palatino Linotype"/>
                <w:iCs/>
              </w:rPr>
            </w:pPr>
          </w:p>
        </w:tc>
        <w:tc>
          <w:tcPr>
            <w:tcW w:w="8080" w:type="dxa"/>
            <w:tcBorders>
              <w:top w:val="single" w:sz="4" w:space="0" w:color="000000"/>
              <w:left w:val="double" w:sz="1" w:space="0" w:color="000000"/>
              <w:bottom w:val="single" w:sz="4" w:space="0" w:color="000000"/>
              <w:right w:val="double" w:sz="1" w:space="0" w:color="000000"/>
            </w:tcBorders>
            <w:shd w:val="clear" w:color="auto" w:fill="auto"/>
          </w:tcPr>
          <w:p w14:paraId="7ED53FD9" w14:textId="77777777" w:rsidR="00B53D98" w:rsidRDefault="00B53D98">
            <w:pPr>
              <w:shd w:val="clear" w:color="auto" w:fill="FFFFFF"/>
              <w:snapToGrid w:val="0"/>
              <w:rPr>
                <w:rFonts w:ascii="Palatino Linotype" w:hAnsi="Palatino Linotype"/>
                <w:b/>
                <w:bCs/>
                <w:iCs/>
              </w:rPr>
            </w:pPr>
            <w:r>
              <w:rPr>
                <w:rFonts w:ascii="Palatino Linotype" w:hAnsi="Palatino Linotype"/>
                <w:iCs/>
              </w:rPr>
              <w:t xml:space="preserve">Για να εκφράσουν </w:t>
            </w:r>
            <w:r>
              <w:rPr>
                <w:rFonts w:ascii="Palatino Linotype" w:hAnsi="Palatino Linotype"/>
                <w:b/>
                <w:bCs/>
                <w:iCs/>
              </w:rPr>
              <w:t>υποκειμενική αιτιολογία</w:t>
            </w:r>
          </w:p>
          <w:p w14:paraId="55FF6230" w14:textId="77777777" w:rsidR="00B53D98" w:rsidRDefault="00B53D98">
            <w:pPr>
              <w:shd w:val="clear" w:color="auto" w:fill="FFFFFF"/>
              <w:ind w:left="118"/>
              <w:rPr>
                <w:rFonts w:ascii="Palatino Linotype" w:hAnsi="Palatino Linotype"/>
                <w:iCs/>
              </w:rPr>
            </w:pPr>
          </w:p>
        </w:tc>
      </w:tr>
      <w:tr w:rsidR="00B53D98" w14:paraId="129BF3AC" w14:textId="77777777" w:rsidTr="00BC0582">
        <w:trPr>
          <w:trHeight w:hRule="exact" w:val="1010"/>
        </w:trPr>
        <w:tc>
          <w:tcPr>
            <w:tcW w:w="1375" w:type="dxa"/>
            <w:tcBorders>
              <w:top w:val="single" w:sz="4" w:space="0" w:color="000000"/>
              <w:left w:val="double" w:sz="1" w:space="0" w:color="000000"/>
              <w:bottom w:val="double" w:sz="1" w:space="0" w:color="000000"/>
            </w:tcBorders>
            <w:shd w:val="clear" w:color="auto" w:fill="auto"/>
          </w:tcPr>
          <w:p w14:paraId="1D717D57" w14:textId="77777777" w:rsidR="00B53D98" w:rsidRDefault="00B53D98">
            <w:pPr>
              <w:shd w:val="clear" w:color="auto" w:fill="FFFFFF"/>
              <w:snapToGrid w:val="0"/>
              <w:rPr>
                <w:rFonts w:ascii="Palatino Linotype" w:hAnsi="Palatino Linotype"/>
                <w:i/>
                <w:iCs/>
                <w:sz w:val="22"/>
                <w:szCs w:val="22"/>
              </w:rPr>
            </w:pPr>
          </w:p>
          <w:p w14:paraId="25E245DA" w14:textId="77777777" w:rsidR="00B53D98" w:rsidRDefault="00B53D98">
            <w:pPr>
              <w:shd w:val="clear" w:color="auto" w:fill="FFFFFF"/>
              <w:rPr>
                <w:rFonts w:ascii="Palatino Linotype" w:hAnsi="Palatino Linotype"/>
                <w:i/>
                <w:iCs/>
              </w:rPr>
            </w:pPr>
          </w:p>
        </w:tc>
        <w:tc>
          <w:tcPr>
            <w:tcW w:w="8080" w:type="dxa"/>
            <w:tcBorders>
              <w:top w:val="single" w:sz="4" w:space="0" w:color="000000"/>
              <w:left w:val="double" w:sz="1" w:space="0" w:color="000000"/>
              <w:bottom w:val="double" w:sz="1" w:space="0" w:color="000000"/>
              <w:right w:val="double" w:sz="1" w:space="0" w:color="000000"/>
            </w:tcBorders>
            <w:shd w:val="clear" w:color="auto" w:fill="auto"/>
          </w:tcPr>
          <w:p w14:paraId="749E8E77" w14:textId="77777777" w:rsidR="00B53D98" w:rsidRDefault="00B53D98">
            <w:pPr>
              <w:shd w:val="clear" w:color="auto" w:fill="FFFFFF"/>
              <w:snapToGrid w:val="0"/>
              <w:spacing w:before="40" w:after="40"/>
              <w:jc w:val="both"/>
              <w:rPr>
                <w:rFonts w:ascii="Palatino Linotype" w:hAnsi="Palatino Linotype"/>
              </w:rPr>
            </w:pPr>
            <w:r>
              <w:rPr>
                <w:rFonts w:ascii="Palatino Linotype" w:hAnsi="Palatino Linotype"/>
                <w:iCs/>
              </w:rPr>
              <w:t xml:space="preserve">π.χ. </w:t>
            </w:r>
            <w:r>
              <w:rPr>
                <w:rFonts w:ascii="Palatino Linotype" w:hAnsi="Palatino Linotype"/>
              </w:rPr>
              <w:t xml:space="preserve">Χαίρω </w:t>
            </w:r>
            <w:proofErr w:type="spellStart"/>
            <w:r>
              <w:rPr>
                <w:rFonts w:ascii="Palatino Linotype" w:hAnsi="Palatino Linotype"/>
              </w:rPr>
              <w:t>ὅτι</w:t>
            </w:r>
            <w:proofErr w:type="spellEnd"/>
            <w:r>
              <w:rPr>
                <w:rFonts w:ascii="Palatino Linotype" w:hAnsi="Palatino Linotype"/>
              </w:rPr>
              <w:t xml:space="preserve"> </w:t>
            </w:r>
            <w:proofErr w:type="spellStart"/>
            <w:r>
              <w:rPr>
                <w:rFonts w:ascii="Palatino Linotype" w:hAnsi="Palatino Linotype"/>
              </w:rPr>
              <w:t>εὐδοκιμεῖς</w:t>
            </w:r>
            <w:proofErr w:type="spellEnd"/>
            <w:r>
              <w:rPr>
                <w:rFonts w:ascii="Palatino Linotype" w:hAnsi="Palatino Linotype"/>
              </w:rPr>
              <w:t xml:space="preserve">. </w:t>
            </w:r>
          </w:p>
          <w:p w14:paraId="01CC5602" w14:textId="77777777" w:rsidR="00B53D98" w:rsidRDefault="00B53D98">
            <w:pPr>
              <w:shd w:val="clear" w:color="auto" w:fill="FFFFFF"/>
              <w:spacing w:before="40" w:after="40" w:line="192" w:lineRule="auto"/>
              <w:jc w:val="both"/>
              <w:rPr>
                <w:rFonts w:ascii="Palatino Linotype" w:hAnsi="Palatino Linotype"/>
              </w:rPr>
            </w:pPr>
            <w:r>
              <w:rPr>
                <w:rFonts w:ascii="Palatino Linotype" w:hAnsi="Palatino Linotype"/>
                <w:iCs/>
              </w:rPr>
              <w:t xml:space="preserve">π.χ. </w:t>
            </w:r>
            <w:r>
              <w:rPr>
                <w:rFonts w:ascii="Palatino Linotype" w:hAnsi="Palatino Linotype"/>
              </w:rPr>
              <w:t xml:space="preserve">Τούς στρατηγούς </w:t>
            </w:r>
            <w:proofErr w:type="spellStart"/>
            <w:r>
              <w:rPr>
                <w:rFonts w:ascii="Palatino Linotype" w:hAnsi="Palatino Linotype"/>
              </w:rPr>
              <w:t>ἐζημίωσαν</w:t>
            </w:r>
            <w:proofErr w:type="spellEnd"/>
            <w:r>
              <w:rPr>
                <w:rFonts w:ascii="Palatino Linotype" w:hAnsi="Palatino Linotype"/>
              </w:rPr>
              <w:t xml:space="preserve"> </w:t>
            </w:r>
            <w:proofErr w:type="spellStart"/>
            <w:r>
              <w:rPr>
                <w:rFonts w:ascii="Palatino Linotype" w:hAnsi="Palatino Linotype"/>
              </w:rPr>
              <w:t>ὡς</w:t>
            </w:r>
            <w:proofErr w:type="spellEnd"/>
            <w:r>
              <w:rPr>
                <w:rFonts w:ascii="Palatino Linotype" w:hAnsi="Palatino Linotype"/>
              </w:rPr>
              <w:t xml:space="preserve"> </w:t>
            </w:r>
            <w:proofErr w:type="spellStart"/>
            <w:r>
              <w:rPr>
                <w:rFonts w:ascii="Palatino Linotype" w:hAnsi="Palatino Linotype"/>
              </w:rPr>
              <w:t>δώροις</w:t>
            </w:r>
            <w:proofErr w:type="spellEnd"/>
            <w:r>
              <w:rPr>
                <w:rFonts w:ascii="Palatino Linotype" w:hAnsi="Palatino Linotype"/>
              </w:rPr>
              <w:t xml:space="preserve"> </w:t>
            </w:r>
            <w:proofErr w:type="spellStart"/>
            <w:r>
              <w:rPr>
                <w:rFonts w:ascii="Palatino Linotype" w:hAnsi="Palatino Linotype"/>
              </w:rPr>
              <w:t>πεισθέντες</w:t>
            </w:r>
            <w:proofErr w:type="spellEnd"/>
            <w:r>
              <w:rPr>
                <w:rFonts w:ascii="Palatino Linotype" w:hAnsi="Palatino Linotype"/>
              </w:rPr>
              <w:t xml:space="preserve"> </w:t>
            </w:r>
            <w:proofErr w:type="spellStart"/>
            <w:r>
              <w:rPr>
                <w:rFonts w:ascii="Palatino Linotype" w:hAnsi="Palatino Linotype"/>
              </w:rPr>
              <w:t>ἀποχωρήσειαν</w:t>
            </w:r>
            <w:proofErr w:type="spellEnd"/>
            <w:r>
              <w:rPr>
                <w:rFonts w:ascii="Palatino Linotype" w:hAnsi="Palatino Linotype"/>
              </w:rPr>
              <w:t xml:space="preserve">. </w:t>
            </w:r>
          </w:p>
          <w:p w14:paraId="170C3810" w14:textId="77777777" w:rsidR="00B53D98" w:rsidRDefault="00B53D98">
            <w:pPr>
              <w:shd w:val="clear" w:color="auto" w:fill="FFFFFF"/>
              <w:spacing w:before="40" w:after="40" w:line="192" w:lineRule="auto"/>
              <w:jc w:val="both"/>
              <w:rPr>
                <w:rFonts w:ascii="Palatino Linotype" w:hAnsi="Palatino Linotype"/>
              </w:rPr>
            </w:pPr>
            <w:r>
              <w:rPr>
                <w:rFonts w:ascii="Palatino Linotype" w:hAnsi="Palatino Linotype"/>
                <w:iCs/>
              </w:rPr>
              <w:t xml:space="preserve">π.χ. </w:t>
            </w:r>
            <w:proofErr w:type="spellStart"/>
            <w:r>
              <w:rPr>
                <w:rFonts w:ascii="Palatino Linotype" w:hAnsi="Palatino Linotype"/>
              </w:rPr>
              <w:t>Ἐτύγχανε</w:t>
            </w:r>
            <w:proofErr w:type="spellEnd"/>
            <w:r>
              <w:rPr>
                <w:rFonts w:ascii="Palatino Linotype" w:hAnsi="Palatino Linotype"/>
              </w:rPr>
              <w:t xml:space="preserve"> </w:t>
            </w:r>
            <w:proofErr w:type="spellStart"/>
            <w:r>
              <w:rPr>
                <w:rFonts w:ascii="Palatino Linotype" w:hAnsi="Palatino Linotype"/>
              </w:rPr>
              <w:t>ἐφ</w:t>
            </w:r>
            <w:proofErr w:type="spellEnd"/>
            <w:r>
              <w:rPr>
                <w:rFonts w:ascii="Palatino Linotype" w:hAnsi="Palatino Linotype"/>
              </w:rPr>
              <w:t xml:space="preserve">’ </w:t>
            </w:r>
            <w:proofErr w:type="spellStart"/>
            <w:r>
              <w:rPr>
                <w:rFonts w:ascii="Palatino Linotype" w:hAnsi="Palatino Linotype"/>
              </w:rPr>
              <w:t>ἁμάξης</w:t>
            </w:r>
            <w:proofErr w:type="spellEnd"/>
            <w:r>
              <w:rPr>
                <w:rFonts w:ascii="Palatino Linotype" w:hAnsi="Palatino Linotype"/>
              </w:rPr>
              <w:t xml:space="preserve">  </w:t>
            </w:r>
            <w:proofErr w:type="spellStart"/>
            <w:r>
              <w:rPr>
                <w:rFonts w:ascii="Palatino Linotype" w:hAnsi="Palatino Linotype"/>
              </w:rPr>
              <w:t>πορευόμενος</w:t>
            </w:r>
            <w:proofErr w:type="spellEnd"/>
            <w:r>
              <w:rPr>
                <w:rFonts w:ascii="Palatino Linotype" w:hAnsi="Palatino Linotype"/>
              </w:rPr>
              <w:t xml:space="preserve">  διότι  </w:t>
            </w:r>
            <w:proofErr w:type="spellStart"/>
            <w:r>
              <w:rPr>
                <w:rFonts w:ascii="Palatino Linotype" w:hAnsi="Palatino Linotype"/>
              </w:rPr>
              <w:t>ἐτέτρωτο</w:t>
            </w:r>
            <w:proofErr w:type="spellEnd"/>
            <w:r>
              <w:rPr>
                <w:rFonts w:ascii="Palatino Linotype" w:hAnsi="Palatino Linotype"/>
              </w:rPr>
              <w:t>.</w:t>
            </w:r>
          </w:p>
          <w:p w14:paraId="4ACF6D2B" w14:textId="77777777" w:rsidR="00B53D98" w:rsidRDefault="00B53D98">
            <w:pPr>
              <w:shd w:val="clear" w:color="auto" w:fill="FFFFFF"/>
              <w:ind w:left="118"/>
              <w:jc w:val="both"/>
              <w:rPr>
                <w:rFonts w:ascii="Palatino Linotype" w:hAnsi="Palatino Linotype"/>
                <w:iCs/>
              </w:rPr>
            </w:pPr>
          </w:p>
        </w:tc>
      </w:tr>
      <w:tr w:rsidR="00B53D98" w14:paraId="707A7B10" w14:textId="77777777" w:rsidTr="00BC0582">
        <w:trPr>
          <w:trHeight w:val="324"/>
        </w:trPr>
        <w:tc>
          <w:tcPr>
            <w:tcW w:w="9455" w:type="dxa"/>
            <w:gridSpan w:val="2"/>
            <w:tcBorders>
              <w:top w:val="double" w:sz="1" w:space="0" w:color="000000"/>
              <w:left w:val="double" w:sz="1" w:space="0" w:color="000000"/>
              <w:bottom w:val="double" w:sz="1" w:space="0" w:color="000000"/>
              <w:right w:val="double" w:sz="1" w:space="0" w:color="000000"/>
            </w:tcBorders>
            <w:shd w:val="clear" w:color="auto" w:fill="auto"/>
          </w:tcPr>
          <w:p w14:paraId="03DFDA4A" w14:textId="77777777" w:rsidR="00B53D98" w:rsidRDefault="00B53D98">
            <w:pPr>
              <w:shd w:val="clear" w:color="auto" w:fill="FFFFFF"/>
              <w:snapToGrid w:val="0"/>
              <w:rPr>
                <w:rFonts w:ascii="Palatino Linotype" w:hAnsi="Palatino Linotype"/>
                <w:iCs/>
              </w:rPr>
            </w:pPr>
            <w:r>
              <w:rPr>
                <w:rFonts w:ascii="Palatino Linotype" w:hAnsi="Palatino Linotype"/>
                <w:b/>
                <w:iCs/>
              </w:rPr>
              <w:t>β)</w:t>
            </w:r>
            <w:r>
              <w:rPr>
                <w:rFonts w:ascii="Palatino Linotype" w:hAnsi="Palatino Linotype"/>
                <w:iCs/>
              </w:rPr>
              <w:t xml:space="preserve"> τους αιτιολογικούς συνδέσμους</w:t>
            </w:r>
          </w:p>
          <w:p w14:paraId="3DC60354" w14:textId="77777777" w:rsidR="00B53D98" w:rsidRDefault="00B53D98">
            <w:pPr>
              <w:shd w:val="clear" w:color="auto" w:fill="FFFFFF"/>
              <w:rPr>
                <w:rFonts w:ascii="Palatino Linotype" w:hAnsi="Palatino Linotype"/>
                <w:iCs/>
              </w:rPr>
            </w:pPr>
          </w:p>
        </w:tc>
      </w:tr>
      <w:tr w:rsidR="00B53D98" w14:paraId="3A21DC13" w14:textId="77777777" w:rsidTr="00BC0582">
        <w:trPr>
          <w:trHeight w:hRule="exact" w:val="384"/>
        </w:trPr>
        <w:tc>
          <w:tcPr>
            <w:tcW w:w="1375" w:type="dxa"/>
            <w:vMerge w:val="restart"/>
            <w:tcBorders>
              <w:top w:val="double" w:sz="1" w:space="0" w:color="000000"/>
              <w:left w:val="double" w:sz="1" w:space="0" w:color="000000"/>
              <w:bottom w:val="single" w:sz="4" w:space="0" w:color="000000"/>
            </w:tcBorders>
            <w:shd w:val="clear" w:color="auto" w:fill="auto"/>
          </w:tcPr>
          <w:p w14:paraId="25D014F1" w14:textId="77777777" w:rsidR="00B53D98" w:rsidRDefault="00B53D98">
            <w:pPr>
              <w:shd w:val="clear" w:color="auto" w:fill="FFFFFF"/>
              <w:snapToGrid w:val="0"/>
              <w:rPr>
                <w:rFonts w:ascii="Palatino Linotype" w:hAnsi="Palatino Linotype"/>
                <w:b/>
                <w:bCs/>
              </w:rPr>
            </w:pPr>
            <w:proofErr w:type="spellStart"/>
            <w:r>
              <w:rPr>
                <w:rFonts w:ascii="Palatino Linotype" w:hAnsi="Palatino Linotype"/>
                <w:b/>
                <w:bCs/>
                <w:iCs/>
              </w:rPr>
              <w:t>ὅ</w:t>
            </w:r>
            <w:r>
              <w:rPr>
                <w:rFonts w:ascii="Palatino Linotype" w:hAnsi="Palatino Linotype"/>
                <w:b/>
                <w:bCs/>
              </w:rPr>
              <w:t>τε</w:t>
            </w:r>
            <w:proofErr w:type="spellEnd"/>
            <w:r>
              <w:rPr>
                <w:rFonts w:ascii="Palatino Linotype" w:hAnsi="Palatino Linotype"/>
                <w:b/>
                <w:bCs/>
              </w:rPr>
              <w:t xml:space="preserve">, </w:t>
            </w:r>
            <w:proofErr w:type="spellStart"/>
            <w:r>
              <w:rPr>
                <w:rFonts w:ascii="Palatino Linotype" w:hAnsi="Palatino Linotype"/>
                <w:b/>
                <w:bCs/>
              </w:rPr>
              <w:t>ὁπότε</w:t>
            </w:r>
            <w:proofErr w:type="spellEnd"/>
            <w:r>
              <w:rPr>
                <w:rFonts w:ascii="Palatino Linotype" w:hAnsi="Palatino Linotype"/>
                <w:b/>
                <w:bCs/>
              </w:rPr>
              <w:t xml:space="preserve">, </w:t>
            </w:r>
            <w:proofErr w:type="spellStart"/>
            <w:r>
              <w:rPr>
                <w:rFonts w:ascii="Palatino Linotype" w:hAnsi="Palatino Linotype"/>
                <w:b/>
                <w:bCs/>
              </w:rPr>
              <w:t>ἐπεί</w:t>
            </w:r>
            <w:proofErr w:type="spellEnd"/>
            <w:r>
              <w:rPr>
                <w:rFonts w:ascii="Palatino Linotype" w:hAnsi="Palatino Linotype"/>
                <w:b/>
                <w:bCs/>
              </w:rPr>
              <w:t xml:space="preserve">, </w:t>
            </w:r>
            <w:proofErr w:type="spellStart"/>
            <w:r>
              <w:rPr>
                <w:rFonts w:ascii="Palatino Linotype" w:hAnsi="Palatino Linotype"/>
                <w:b/>
                <w:bCs/>
              </w:rPr>
              <w:t>ἐπειδή</w:t>
            </w:r>
            <w:proofErr w:type="spellEnd"/>
          </w:p>
          <w:p w14:paraId="3AC02C68" w14:textId="77777777" w:rsidR="00B53D98" w:rsidRDefault="00B53D98">
            <w:pPr>
              <w:shd w:val="clear" w:color="auto" w:fill="FFFFFF"/>
              <w:rPr>
                <w:rFonts w:ascii="Palatino Linotype" w:hAnsi="Palatino Linotype"/>
                <w:iCs/>
              </w:rPr>
            </w:pPr>
            <w:r>
              <w:rPr>
                <w:rFonts w:ascii="Palatino Linotype" w:hAnsi="Palatino Linotype"/>
                <w:iCs/>
              </w:rPr>
              <w:t>(=αφού)</w:t>
            </w:r>
          </w:p>
        </w:tc>
        <w:tc>
          <w:tcPr>
            <w:tcW w:w="8080" w:type="dxa"/>
            <w:tcBorders>
              <w:top w:val="double" w:sz="1" w:space="0" w:color="000000"/>
              <w:left w:val="double" w:sz="1" w:space="0" w:color="000000"/>
              <w:bottom w:val="single" w:sz="4" w:space="0" w:color="000000"/>
              <w:right w:val="double" w:sz="1" w:space="0" w:color="000000"/>
            </w:tcBorders>
            <w:shd w:val="clear" w:color="auto" w:fill="auto"/>
          </w:tcPr>
          <w:p w14:paraId="797456DD" w14:textId="77777777" w:rsidR="00B53D98" w:rsidRDefault="00B53D98">
            <w:pPr>
              <w:shd w:val="clear" w:color="auto" w:fill="FFFFFF"/>
              <w:snapToGrid w:val="0"/>
              <w:rPr>
                <w:rFonts w:ascii="Palatino Linotype" w:hAnsi="Palatino Linotype"/>
                <w:iCs/>
              </w:rPr>
            </w:pPr>
            <w:r>
              <w:rPr>
                <w:rFonts w:ascii="Palatino Linotype" w:hAnsi="Palatino Linotype"/>
                <w:iCs/>
              </w:rPr>
              <w:t>Όταν λανθάνει η έννοια του χρόνου.</w:t>
            </w:r>
          </w:p>
          <w:p w14:paraId="7F354841" w14:textId="77777777" w:rsidR="00B53D98" w:rsidRDefault="00B53D98">
            <w:pPr>
              <w:shd w:val="clear" w:color="auto" w:fill="FFFFFF"/>
              <w:ind w:left="118"/>
              <w:rPr>
                <w:rFonts w:ascii="Palatino Linotype" w:hAnsi="Palatino Linotype"/>
                <w:iCs/>
              </w:rPr>
            </w:pPr>
          </w:p>
        </w:tc>
      </w:tr>
      <w:tr w:rsidR="00B53D98" w14:paraId="2FCF4A7C" w14:textId="77777777" w:rsidTr="00BC0582">
        <w:trPr>
          <w:trHeight w:val="748"/>
        </w:trPr>
        <w:tc>
          <w:tcPr>
            <w:tcW w:w="1375" w:type="dxa"/>
            <w:vMerge/>
            <w:tcBorders>
              <w:top w:val="single" w:sz="4" w:space="0" w:color="000000"/>
              <w:left w:val="double" w:sz="1" w:space="0" w:color="000000"/>
              <w:bottom w:val="double" w:sz="1" w:space="0" w:color="000000"/>
            </w:tcBorders>
            <w:shd w:val="clear" w:color="auto" w:fill="auto"/>
            <w:vAlign w:val="center"/>
          </w:tcPr>
          <w:p w14:paraId="4004A57C" w14:textId="77777777" w:rsidR="00B53D98" w:rsidRDefault="00B53D98">
            <w:pPr>
              <w:widowControl/>
              <w:autoSpaceDE/>
              <w:snapToGrid w:val="0"/>
              <w:rPr>
                <w:rFonts w:ascii="Palatino Linotype" w:hAnsi="Palatino Linotype"/>
                <w:i/>
                <w:iCs/>
                <w:sz w:val="22"/>
                <w:szCs w:val="22"/>
              </w:rPr>
            </w:pPr>
          </w:p>
        </w:tc>
        <w:tc>
          <w:tcPr>
            <w:tcW w:w="8080" w:type="dxa"/>
            <w:tcBorders>
              <w:top w:val="single" w:sz="4" w:space="0" w:color="000000"/>
              <w:left w:val="double" w:sz="1" w:space="0" w:color="000000"/>
              <w:right w:val="double" w:sz="1" w:space="0" w:color="000000"/>
            </w:tcBorders>
            <w:shd w:val="clear" w:color="auto" w:fill="auto"/>
          </w:tcPr>
          <w:p w14:paraId="0D4D650F" w14:textId="53DA0A27" w:rsidR="00B53D98" w:rsidRDefault="00B53D98">
            <w:pPr>
              <w:shd w:val="clear" w:color="auto" w:fill="FFFFFF"/>
              <w:snapToGrid w:val="0"/>
              <w:ind w:right="277"/>
              <w:jc w:val="both"/>
              <w:rPr>
                <w:rFonts w:ascii="Palatino Linotype" w:hAnsi="Palatino Linotype"/>
              </w:rPr>
            </w:pPr>
            <w:r>
              <w:rPr>
                <w:rFonts w:ascii="Palatino Linotype" w:hAnsi="Palatino Linotype"/>
                <w:iCs/>
              </w:rPr>
              <w:t xml:space="preserve">π.χ. </w:t>
            </w:r>
            <w:r>
              <w:rPr>
                <w:rFonts w:ascii="Palatino Linotype" w:hAnsi="Palatino Linotype"/>
              </w:rPr>
              <w:t xml:space="preserve">Χαλεπά </w:t>
            </w:r>
            <w:proofErr w:type="spellStart"/>
            <w:r>
              <w:rPr>
                <w:rFonts w:ascii="Palatino Linotype" w:hAnsi="Palatino Linotype"/>
              </w:rPr>
              <w:t>τά</w:t>
            </w:r>
            <w:proofErr w:type="spellEnd"/>
            <w:r>
              <w:rPr>
                <w:rFonts w:ascii="Palatino Linotype" w:hAnsi="Palatino Linotype"/>
              </w:rPr>
              <w:t xml:space="preserve"> παρόντα, </w:t>
            </w:r>
            <w:proofErr w:type="spellStart"/>
            <w:r>
              <w:rPr>
                <w:rFonts w:ascii="Palatino Linotype" w:hAnsi="Palatino Linotype"/>
              </w:rPr>
              <w:t>ὁπότε</w:t>
            </w:r>
            <w:proofErr w:type="spellEnd"/>
            <w:r>
              <w:rPr>
                <w:rFonts w:ascii="Palatino Linotype" w:hAnsi="Palatino Linotype"/>
              </w:rPr>
              <w:t xml:space="preserve"> </w:t>
            </w:r>
            <w:proofErr w:type="spellStart"/>
            <w:r>
              <w:rPr>
                <w:rFonts w:ascii="Palatino Linotype" w:hAnsi="Palatino Linotype"/>
              </w:rPr>
              <w:t>στρατηγῶν</w:t>
            </w:r>
            <w:proofErr w:type="spellEnd"/>
            <w:r>
              <w:rPr>
                <w:rFonts w:ascii="Palatino Linotype" w:hAnsi="Palatino Linotype"/>
              </w:rPr>
              <w:t xml:space="preserve"> </w:t>
            </w:r>
            <w:proofErr w:type="spellStart"/>
            <w:r>
              <w:rPr>
                <w:rFonts w:ascii="Palatino Linotype" w:hAnsi="Palatino Linotype"/>
              </w:rPr>
              <w:t>στερόμεθα</w:t>
            </w:r>
            <w:proofErr w:type="spellEnd"/>
            <w:r>
              <w:rPr>
                <w:rFonts w:ascii="Palatino Linotype" w:hAnsi="Palatino Linotype"/>
              </w:rPr>
              <w:t>.</w:t>
            </w:r>
          </w:p>
          <w:p w14:paraId="1D53B83A" w14:textId="77777777" w:rsidR="00B53D98" w:rsidRDefault="00B53D98">
            <w:pPr>
              <w:shd w:val="clear" w:color="auto" w:fill="FFFFFF"/>
              <w:ind w:left="478" w:right="277" w:hanging="360"/>
              <w:rPr>
                <w:rFonts w:ascii="Palatino Linotype" w:hAnsi="Palatino Linotype"/>
                <w:iCs/>
              </w:rPr>
            </w:pPr>
          </w:p>
        </w:tc>
      </w:tr>
      <w:tr w:rsidR="00B53D98" w14:paraId="095D100D" w14:textId="77777777" w:rsidTr="00BC0582">
        <w:trPr>
          <w:trHeight w:val="30"/>
        </w:trPr>
        <w:tc>
          <w:tcPr>
            <w:tcW w:w="9455" w:type="dxa"/>
            <w:gridSpan w:val="2"/>
            <w:tcBorders>
              <w:top w:val="double" w:sz="1" w:space="0" w:color="000000"/>
              <w:left w:val="double" w:sz="1" w:space="0" w:color="000000"/>
              <w:bottom w:val="double" w:sz="1" w:space="0" w:color="000000"/>
              <w:right w:val="double" w:sz="1" w:space="0" w:color="000000"/>
            </w:tcBorders>
            <w:shd w:val="clear" w:color="auto" w:fill="auto"/>
          </w:tcPr>
          <w:p w14:paraId="3E69407A" w14:textId="77777777" w:rsidR="00B53D98" w:rsidRDefault="00B53D98">
            <w:pPr>
              <w:shd w:val="clear" w:color="auto" w:fill="FFFFFF"/>
              <w:snapToGrid w:val="0"/>
              <w:rPr>
                <w:rFonts w:ascii="Palatino Linotype" w:hAnsi="Palatino Linotype"/>
              </w:rPr>
            </w:pPr>
            <w:r>
              <w:rPr>
                <w:rFonts w:ascii="Palatino Linotype" w:hAnsi="Palatino Linotype"/>
                <w:b/>
                <w:iCs/>
              </w:rPr>
              <w:t>γ)</w:t>
            </w:r>
            <w:r>
              <w:rPr>
                <w:rFonts w:ascii="Palatino Linotype" w:hAnsi="Palatino Linotype"/>
                <w:iCs/>
              </w:rPr>
              <w:t xml:space="preserve"> το </w:t>
            </w:r>
            <w:proofErr w:type="spellStart"/>
            <w:r>
              <w:rPr>
                <w:rFonts w:ascii="Palatino Linotype" w:hAnsi="Palatino Linotype"/>
                <w:b/>
                <w:bCs/>
              </w:rPr>
              <w:t>εἰ</w:t>
            </w:r>
            <w:proofErr w:type="spellEnd"/>
            <w:r>
              <w:rPr>
                <w:rFonts w:ascii="Palatino Linotype" w:hAnsi="Palatino Linotype"/>
              </w:rPr>
              <w:t xml:space="preserve"> (=που)</w:t>
            </w:r>
          </w:p>
          <w:p w14:paraId="66DB6275" w14:textId="77777777" w:rsidR="00B53D98" w:rsidRDefault="00B53D98">
            <w:pPr>
              <w:shd w:val="clear" w:color="auto" w:fill="FFFFFF"/>
              <w:rPr>
                <w:rFonts w:ascii="Palatino Linotype" w:hAnsi="Palatino Linotype"/>
                <w:i/>
                <w:iCs/>
              </w:rPr>
            </w:pPr>
          </w:p>
        </w:tc>
      </w:tr>
      <w:tr w:rsidR="00B53D98" w14:paraId="0EA0EEDF" w14:textId="77777777" w:rsidTr="00BC0582">
        <w:trPr>
          <w:trHeight w:hRule="exact" w:val="741"/>
        </w:trPr>
        <w:tc>
          <w:tcPr>
            <w:tcW w:w="1375" w:type="dxa"/>
            <w:vMerge w:val="restart"/>
            <w:tcBorders>
              <w:top w:val="double" w:sz="1" w:space="0" w:color="000000"/>
              <w:left w:val="double" w:sz="1" w:space="0" w:color="000000"/>
              <w:bottom w:val="single" w:sz="4" w:space="0" w:color="000000"/>
            </w:tcBorders>
            <w:shd w:val="clear" w:color="auto" w:fill="auto"/>
          </w:tcPr>
          <w:p w14:paraId="523D8BA1" w14:textId="77777777" w:rsidR="00B53D98" w:rsidRDefault="00B53D98">
            <w:pPr>
              <w:shd w:val="clear" w:color="auto" w:fill="FFFFFF"/>
              <w:snapToGrid w:val="0"/>
              <w:rPr>
                <w:rFonts w:ascii="Palatino Linotype" w:hAnsi="Palatino Linotype"/>
                <w:i/>
                <w:iCs/>
                <w:sz w:val="22"/>
                <w:szCs w:val="22"/>
              </w:rPr>
            </w:pPr>
          </w:p>
          <w:p w14:paraId="1E226F37" w14:textId="77777777" w:rsidR="00B53D98" w:rsidRDefault="00B53D98">
            <w:pPr>
              <w:shd w:val="clear" w:color="auto" w:fill="FFFFFF"/>
              <w:rPr>
                <w:rFonts w:ascii="Palatino Linotype" w:hAnsi="Palatino Linotype"/>
                <w:i/>
                <w:iCs/>
              </w:rPr>
            </w:pPr>
          </w:p>
        </w:tc>
        <w:tc>
          <w:tcPr>
            <w:tcW w:w="8080" w:type="dxa"/>
            <w:tcBorders>
              <w:top w:val="double" w:sz="1" w:space="0" w:color="000000"/>
              <w:left w:val="double" w:sz="1" w:space="0" w:color="000000"/>
              <w:bottom w:val="single" w:sz="4" w:space="0" w:color="000000"/>
              <w:right w:val="double" w:sz="1" w:space="0" w:color="000000"/>
            </w:tcBorders>
            <w:shd w:val="clear" w:color="auto" w:fill="auto"/>
          </w:tcPr>
          <w:p w14:paraId="7502FC96" w14:textId="1A036278" w:rsidR="00B53D98" w:rsidRDefault="00B53D98" w:rsidP="00BC0582">
            <w:pPr>
              <w:shd w:val="clear" w:color="auto" w:fill="FFFFFF"/>
              <w:snapToGrid w:val="0"/>
              <w:ind w:right="277"/>
              <w:jc w:val="both"/>
              <w:rPr>
                <w:rFonts w:ascii="Palatino Linotype" w:hAnsi="Palatino Linotype"/>
                <w:iCs/>
              </w:rPr>
            </w:pPr>
            <w:r>
              <w:rPr>
                <w:rFonts w:ascii="Palatino Linotype" w:hAnsi="Palatino Linotype"/>
                <w:iCs/>
              </w:rPr>
              <w:t xml:space="preserve">Για να εκφράσουν </w:t>
            </w:r>
            <w:r>
              <w:rPr>
                <w:rFonts w:ascii="Palatino Linotype" w:hAnsi="Palatino Linotype"/>
                <w:b/>
                <w:bCs/>
                <w:iCs/>
              </w:rPr>
              <w:t>υποθετική αιτιολογία.</w:t>
            </w:r>
            <w:r>
              <w:rPr>
                <w:rFonts w:ascii="Palatino Linotype" w:hAnsi="Palatino Linotype"/>
                <w:iCs/>
              </w:rPr>
              <w:t xml:space="preserve"> Στην περίπτωση αυτή το</w:t>
            </w:r>
            <w:r>
              <w:rPr>
                <w:rFonts w:ascii="Palatino Linotype" w:hAnsi="Palatino Linotype"/>
                <w:b/>
                <w:bCs/>
                <w:iCs/>
              </w:rPr>
              <w:t xml:space="preserve"> </w:t>
            </w:r>
            <w:proofErr w:type="spellStart"/>
            <w:r>
              <w:rPr>
                <w:rFonts w:ascii="Palatino Linotype" w:hAnsi="Palatino Linotype"/>
                <w:b/>
                <w:bCs/>
              </w:rPr>
              <w:t>εἰ</w:t>
            </w:r>
            <w:proofErr w:type="spellEnd"/>
            <w:r>
              <w:rPr>
                <w:rFonts w:ascii="Palatino Linotype" w:hAnsi="Palatino Linotype"/>
              </w:rPr>
              <w:t xml:space="preserve"> </w:t>
            </w:r>
            <w:r>
              <w:rPr>
                <w:rFonts w:ascii="Palatino Linotype" w:hAnsi="Palatino Linotype"/>
                <w:iCs/>
              </w:rPr>
              <w:t xml:space="preserve">μεταφράζεται με </w:t>
            </w:r>
            <w:r>
              <w:rPr>
                <w:rFonts w:ascii="Palatino Linotype" w:hAnsi="Palatino Linotype"/>
                <w:b/>
                <w:bCs/>
                <w:i/>
                <w:iCs/>
              </w:rPr>
              <w:t>«που»</w:t>
            </w:r>
            <w:r>
              <w:rPr>
                <w:rFonts w:ascii="Palatino Linotype" w:hAnsi="Palatino Linotype"/>
              </w:rPr>
              <w:t xml:space="preserve"> </w:t>
            </w:r>
            <w:r>
              <w:rPr>
                <w:rFonts w:ascii="Palatino Linotype" w:hAnsi="Palatino Linotype"/>
                <w:iCs/>
              </w:rPr>
              <w:t xml:space="preserve">και οι προτάσεις έχουν άρνηση </w:t>
            </w:r>
            <w:r>
              <w:rPr>
                <w:rFonts w:ascii="Palatino Linotype" w:hAnsi="Palatino Linotype"/>
                <w:b/>
                <w:bCs/>
                <w:iCs/>
              </w:rPr>
              <w:t>«</w:t>
            </w:r>
            <w:proofErr w:type="spellStart"/>
            <w:r>
              <w:rPr>
                <w:rFonts w:ascii="Palatino Linotype" w:hAnsi="Palatino Linotype"/>
                <w:b/>
                <w:bCs/>
              </w:rPr>
              <w:t>μή</w:t>
            </w:r>
            <w:proofErr w:type="spellEnd"/>
            <w:r>
              <w:rPr>
                <w:rFonts w:ascii="Palatino Linotype" w:hAnsi="Palatino Linotype"/>
                <w:b/>
                <w:bCs/>
              </w:rPr>
              <w:t>»</w:t>
            </w:r>
            <w:r>
              <w:rPr>
                <w:rFonts w:ascii="Palatino Linotype" w:hAnsi="Palatino Linotype"/>
                <w:b/>
              </w:rPr>
              <w:t xml:space="preserve"> </w:t>
            </w:r>
            <w:r>
              <w:rPr>
                <w:rFonts w:ascii="Palatino Linotype" w:hAnsi="Palatino Linotype"/>
                <w:iCs/>
              </w:rPr>
              <w:t>αναλογικά με τις υποθετικές.</w:t>
            </w:r>
          </w:p>
        </w:tc>
      </w:tr>
      <w:tr w:rsidR="00B53D98" w14:paraId="1EBE367D" w14:textId="77777777" w:rsidTr="00BC0582">
        <w:trPr>
          <w:trHeight w:val="634"/>
        </w:trPr>
        <w:tc>
          <w:tcPr>
            <w:tcW w:w="1375" w:type="dxa"/>
            <w:vMerge/>
            <w:tcBorders>
              <w:top w:val="single" w:sz="4" w:space="0" w:color="000000"/>
              <w:left w:val="double" w:sz="1" w:space="0" w:color="000000"/>
              <w:bottom w:val="double" w:sz="1" w:space="0" w:color="000000"/>
            </w:tcBorders>
            <w:shd w:val="clear" w:color="auto" w:fill="auto"/>
            <w:vAlign w:val="center"/>
          </w:tcPr>
          <w:p w14:paraId="4EF89589" w14:textId="77777777" w:rsidR="00B53D98" w:rsidRDefault="00B53D98">
            <w:pPr>
              <w:widowControl/>
              <w:autoSpaceDE/>
              <w:snapToGrid w:val="0"/>
              <w:rPr>
                <w:rFonts w:ascii="Palatino Linotype" w:hAnsi="Palatino Linotype"/>
                <w:i/>
                <w:iCs/>
                <w:sz w:val="22"/>
                <w:szCs w:val="22"/>
              </w:rPr>
            </w:pPr>
          </w:p>
        </w:tc>
        <w:tc>
          <w:tcPr>
            <w:tcW w:w="8080" w:type="dxa"/>
            <w:tcBorders>
              <w:top w:val="single" w:sz="4" w:space="0" w:color="000000"/>
              <w:left w:val="double" w:sz="1" w:space="0" w:color="000000"/>
              <w:bottom w:val="double" w:sz="1" w:space="0" w:color="000000"/>
              <w:right w:val="double" w:sz="1" w:space="0" w:color="000000"/>
            </w:tcBorders>
            <w:shd w:val="clear" w:color="auto" w:fill="auto"/>
          </w:tcPr>
          <w:p w14:paraId="318D8F46" w14:textId="77777777" w:rsidR="00B53D98" w:rsidRDefault="00B53D98">
            <w:pPr>
              <w:shd w:val="clear" w:color="auto" w:fill="FFFFFF"/>
              <w:snapToGrid w:val="0"/>
              <w:ind w:right="277"/>
              <w:jc w:val="both"/>
              <w:rPr>
                <w:rFonts w:ascii="Palatino Linotype" w:hAnsi="Palatino Linotype"/>
              </w:rPr>
            </w:pPr>
            <w:r>
              <w:rPr>
                <w:rFonts w:ascii="Palatino Linotype" w:hAnsi="Palatino Linotype"/>
                <w:iCs/>
              </w:rPr>
              <w:t xml:space="preserve">π.χ. </w:t>
            </w:r>
            <w:proofErr w:type="spellStart"/>
            <w:r>
              <w:rPr>
                <w:rFonts w:ascii="Palatino Linotype" w:hAnsi="Palatino Linotype" w:cs="Palatino Linotype"/>
                <w:iCs/>
              </w:rPr>
              <w:t>Ἔ</w:t>
            </w:r>
            <w:r>
              <w:rPr>
                <w:rFonts w:ascii="Palatino Linotype" w:hAnsi="Palatino Linotype"/>
              </w:rPr>
              <w:t>γωγ</w:t>
            </w:r>
            <w:proofErr w:type="spellEnd"/>
            <w:r>
              <w:rPr>
                <w:rFonts w:ascii="Palatino Linotype" w:hAnsi="Palatino Linotype"/>
              </w:rPr>
              <w:t xml:space="preserve">’ </w:t>
            </w:r>
            <w:proofErr w:type="spellStart"/>
            <w:r>
              <w:rPr>
                <w:rFonts w:ascii="Palatino Linotype" w:hAnsi="Palatino Linotype"/>
              </w:rPr>
              <w:t>ἀγανακτῶ</w:t>
            </w:r>
            <w:proofErr w:type="spellEnd"/>
            <w:r>
              <w:rPr>
                <w:rFonts w:ascii="Palatino Linotype" w:hAnsi="Palatino Linotype"/>
              </w:rPr>
              <w:t xml:space="preserve">, </w:t>
            </w:r>
            <w:proofErr w:type="spellStart"/>
            <w:r>
              <w:rPr>
                <w:rFonts w:ascii="Palatino Linotype" w:hAnsi="Palatino Linotype"/>
              </w:rPr>
              <w:t>εἰ</w:t>
            </w:r>
            <w:proofErr w:type="spellEnd"/>
            <w:r>
              <w:rPr>
                <w:rFonts w:ascii="Palatino Linotype" w:hAnsi="Palatino Linotype"/>
              </w:rPr>
              <w:t xml:space="preserve"> </w:t>
            </w:r>
            <w:proofErr w:type="spellStart"/>
            <w:r>
              <w:rPr>
                <w:rFonts w:ascii="Palatino Linotype" w:hAnsi="Palatino Linotype"/>
              </w:rPr>
              <w:t>τά</w:t>
            </w:r>
            <w:proofErr w:type="spellEnd"/>
            <w:r>
              <w:rPr>
                <w:rFonts w:ascii="Palatino Linotype" w:hAnsi="Palatino Linotype"/>
              </w:rPr>
              <w:t xml:space="preserve"> χρήματα </w:t>
            </w:r>
            <w:proofErr w:type="spellStart"/>
            <w:r>
              <w:rPr>
                <w:rFonts w:ascii="Palatino Linotype" w:hAnsi="Palatino Linotype"/>
              </w:rPr>
              <w:t>λυπεῖ</w:t>
            </w:r>
            <w:proofErr w:type="spellEnd"/>
            <w:r>
              <w:rPr>
                <w:rFonts w:ascii="Palatino Linotype" w:hAnsi="Palatino Linotype"/>
              </w:rPr>
              <w:t xml:space="preserve"> τινάς </w:t>
            </w:r>
            <w:proofErr w:type="spellStart"/>
            <w:r>
              <w:rPr>
                <w:rFonts w:ascii="Palatino Linotype" w:hAnsi="Palatino Linotype"/>
              </w:rPr>
              <w:t>ὑμῶν</w:t>
            </w:r>
            <w:proofErr w:type="spellEnd"/>
            <w:r>
              <w:rPr>
                <w:rFonts w:ascii="Palatino Linotype" w:hAnsi="Palatino Linotype"/>
              </w:rPr>
              <w:t>.</w:t>
            </w:r>
          </w:p>
        </w:tc>
      </w:tr>
    </w:tbl>
    <w:p w14:paraId="023D2CE2" w14:textId="77777777" w:rsidR="00B53D98" w:rsidRDefault="00B53D98">
      <w:pPr>
        <w:shd w:val="clear" w:color="auto" w:fill="FFFFFF"/>
      </w:pPr>
    </w:p>
    <w:p w14:paraId="4E995743" w14:textId="77777777" w:rsidR="009154B1" w:rsidRDefault="009154B1">
      <w:pPr>
        <w:shd w:val="clear" w:color="auto" w:fill="FFFFFF"/>
        <w:rPr>
          <w:rFonts w:ascii="Palatino Linotype" w:hAnsi="Palatino Linotype"/>
          <w:b/>
          <w:iCs/>
          <w:sz w:val="22"/>
          <w:szCs w:val="22"/>
          <w:u w:val="single"/>
        </w:rPr>
      </w:pPr>
    </w:p>
    <w:p w14:paraId="7FEF9AE9" w14:textId="4F4614D0" w:rsidR="00B53D98" w:rsidRDefault="00B53D98">
      <w:pPr>
        <w:shd w:val="clear" w:color="auto" w:fill="FFFFFF"/>
        <w:rPr>
          <w:rFonts w:ascii="Palatino Linotype" w:hAnsi="Palatino Linotype"/>
          <w:b/>
          <w:iCs/>
          <w:sz w:val="22"/>
          <w:szCs w:val="22"/>
          <w:u w:val="single"/>
        </w:rPr>
      </w:pPr>
      <w:r>
        <w:rPr>
          <w:rFonts w:ascii="Palatino Linotype" w:hAnsi="Palatino Linotype"/>
          <w:b/>
          <w:iCs/>
          <w:sz w:val="22"/>
          <w:szCs w:val="22"/>
          <w:u w:val="single"/>
        </w:rPr>
        <w:lastRenderedPageBreak/>
        <w:t>Εκφέρονται με:</w:t>
      </w:r>
    </w:p>
    <w:p w14:paraId="2616E16C" w14:textId="77777777" w:rsidR="00B53D98" w:rsidRDefault="00B53D98">
      <w:pPr>
        <w:shd w:val="clear" w:color="auto" w:fill="FFFFFF"/>
        <w:rPr>
          <w:rFonts w:ascii="Palatino Linotype" w:hAnsi="Palatino Linotype"/>
          <w:sz w:val="22"/>
          <w:szCs w:val="22"/>
        </w:rPr>
      </w:pPr>
    </w:p>
    <w:tbl>
      <w:tblPr>
        <w:tblW w:w="9420" w:type="dxa"/>
        <w:tblInd w:w="40" w:type="dxa"/>
        <w:tblLayout w:type="fixed"/>
        <w:tblCellMar>
          <w:left w:w="40" w:type="dxa"/>
          <w:right w:w="40" w:type="dxa"/>
        </w:tblCellMar>
        <w:tblLook w:val="0000" w:firstRow="0" w:lastRow="0" w:firstColumn="0" w:lastColumn="0" w:noHBand="0" w:noVBand="0"/>
      </w:tblPr>
      <w:tblGrid>
        <w:gridCol w:w="2651"/>
        <w:gridCol w:w="6769"/>
      </w:tblGrid>
      <w:tr w:rsidR="00B53D98" w14:paraId="5917B4B6" w14:textId="77777777" w:rsidTr="00C26D71">
        <w:trPr>
          <w:trHeight w:hRule="exact" w:val="620"/>
        </w:trPr>
        <w:tc>
          <w:tcPr>
            <w:tcW w:w="2651" w:type="dxa"/>
            <w:tcBorders>
              <w:top w:val="double" w:sz="1" w:space="0" w:color="000000"/>
              <w:left w:val="double" w:sz="1" w:space="0" w:color="000000"/>
              <w:bottom w:val="single" w:sz="4" w:space="0" w:color="000000"/>
            </w:tcBorders>
            <w:shd w:val="clear" w:color="auto" w:fill="auto"/>
          </w:tcPr>
          <w:p w14:paraId="56D2B1B1" w14:textId="77777777" w:rsidR="00B53D98" w:rsidRDefault="00B53D98">
            <w:pPr>
              <w:shd w:val="clear" w:color="auto" w:fill="FFFFFF"/>
              <w:snapToGrid w:val="0"/>
              <w:rPr>
                <w:rFonts w:ascii="Palatino Linotype" w:hAnsi="Palatino Linotype"/>
              </w:rPr>
            </w:pPr>
            <w:r>
              <w:rPr>
                <w:rFonts w:ascii="Palatino Linotype" w:hAnsi="Palatino Linotype"/>
                <w:b/>
              </w:rPr>
              <w:t>α)</w:t>
            </w:r>
            <w:r>
              <w:rPr>
                <w:rFonts w:ascii="Palatino Linotype" w:hAnsi="Palatino Linotype"/>
              </w:rPr>
              <w:t xml:space="preserve"> </w:t>
            </w:r>
            <w:r>
              <w:rPr>
                <w:rFonts w:ascii="Palatino Linotype" w:hAnsi="Palatino Linotype"/>
                <w:b/>
              </w:rPr>
              <w:t xml:space="preserve"> ΟΡΙΣΤΙΚΗ</w:t>
            </w:r>
            <w:r>
              <w:rPr>
                <w:rFonts w:ascii="Palatino Linotype" w:hAnsi="Palatino Linotype"/>
              </w:rPr>
              <w:t xml:space="preserve"> </w:t>
            </w:r>
          </w:p>
        </w:tc>
        <w:tc>
          <w:tcPr>
            <w:tcW w:w="6769" w:type="dxa"/>
            <w:tcBorders>
              <w:top w:val="double" w:sz="1" w:space="0" w:color="000000"/>
              <w:left w:val="double" w:sz="1" w:space="0" w:color="000000"/>
              <w:bottom w:val="single" w:sz="4" w:space="0" w:color="000000"/>
              <w:right w:val="double" w:sz="1" w:space="0" w:color="000000"/>
            </w:tcBorders>
            <w:shd w:val="clear" w:color="auto" w:fill="auto"/>
          </w:tcPr>
          <w:p w14:paraId="6BF7BBC0" w14:textId="77777777" w:rsidR="00B53D98" w:rsidRDefault="00B53D98">
            <w:pPr>
              <w:shd w:val="clear" w:color="auto" w:fill="FFFFFF"/>
              <w:snapToGrid w:val="0"/>
              <w:ind w:right="320"/>
              <w:jc w:val="both"/>
              <w:rPr>
                <w:rFonts w:ascii="Palatino Linotype" w:hAnsi="Palatino Linotype"/>
              </w:rPr>
            </w:pPr>
            <w:r>
              <w:rPr>
                <w:rFonts w:ascii="Palatino Linotype" w:hAnsi="Palatino Linotype"/>
              </w:rPr>
              <w:t>Δηλώνουν το πραγματικό</w:t>
            </w:r>
          </w:p>
          <w:p w14:paraId="19EA9689" w14:textId="77777777" w:rsidR="00B53D98" w:rsidRDefault="00B53D98">
            <w:pPr>
              <w:shd w:val="clear" w:color="auto" w:fill="FFFFFF"/>
              <w:ind w:right="320"/>
              <w:jc w:val="both"/>
              <w:rPr>
                <w:rFonts w:ascii="Palatino Linotype" w:hAnsi="Palatino Linotype"/>
                <w:iCs/>
              </w:rPr>
            </w:pPr>
            <w:r>
              <w:rPr>
                <w:rFonts w:ascii="Palatino Linotype" w:hAnsi="Palatino Linotype"/>
              </w:rPr>
              <w:t xml:space="preserve">π.χ. </w:t>
            </w:r>
            <w:r>
              <w:rPr>
                <w:rFonts w:ascii="Palatino Linotype" w:hAnsi="Palatino Linotype"/>
                <w:iCs/>
              </w:rPr>
              <w:t xml:space="preserve">Χαίρω </w:t>
            </w:r>
            <w:proofErr w:type="spellStart"/>
            <w:r>
              <w:rPr>
                <w:rFonts w:ascii="Palatino Linotype" w:hAnsi="Palatino Linotype"/>
                <w:iCs/>
              </w:rPr>
              <w:t>ὅτι</w:t>
            </w:r>
            <w:proofErr w:type="spellEnd"/>
            <w:r>
              <w:rPr>
                <w:rFonts w:ascii="Palatino Linotype" w:hAnsi="Palatino Linotype"/>
                <w:iCs/>
              </w:rPr>
              <w:t xml:space="preserve"> </w:t>
            </w:r>
            <w:proofErr w:type="spellStart"/>
            <w:r>
              <w:rPr>
                <w:rFonts w:ascii="Palatino Linotype" w:hAnsi="Palatino Linotype"/>
                <w:iCs/>
              </w:rPr>
              <w:t>εὐδοκιμεῖς</w:t>
            </w:r>
            <w:proofErr w:type="spellEnd"/>
            <w:r>
              <w:rPr>
                <w:rFonts w:ascii="Palatino Linotype" w:hAnsi="Palatino Linotype"/>
                <w:iCs/>
              </w:rPr>
              <w:t>.</w:t>
            </w:r>
          </w:p>
          <w:p w14:paraId="579DBAE5" w14:textId="77777777" w:rsidR="00B53D98" w:rsidRDefault="00B53D98">
            <w:pPr>
              <w:shd w:val="clear" w:color="auto" w:fill="FFFFFF"/>
              <w:ind w:left="303" w:right="320"/>
              <w:jc w:val="both"/>
              <w:rPr>
                <w:rFonts w:ascii="Palatino Linotype" w:hAnsi="Palatino Linotype"/>
              </w:rPr>
            </w:pPr>
          </w:p>
        </w:tc>
      </w:tr>
      <w:tr w:rsidR="00B53D98" w14:paraId="42CDA694" w14:textId="77777777" w:rsidTr="00C26D71">
        <w:trPr>
          <w:trHeight w:hRule="exact" w:val="1204"/>
        </w:trPr>
        <w:tc>
          <w:tcPr>
            <w:tcW w:w="2651" w:type="dxa"/>
            <w:tcBorders>
              <w:top w:val="single" w:sz="4" w:space="0" w:color="000000"/>
              <w:left w:val="double" w:sz="1" w:space="0" w:color="000000"/>
              <w:bottom w:val="single" w:sz="4" w:space="0" w:color="000000"/>
            </w:tcBorders>
            <w:shd w:val="clear" w:color="auto" w:fill="auto"/>
          </w:tcPr>
          <w:p w14:paraId="7D7C9BEE" w14:textId="77777777" w:rsidR="00B53D98" w:rsidRDefault="00B53D98">
            <w:pPr>
              <w:shd w:val="clear" w:color="auto" w:fill="FFFFFF"/>
              <w:snapToGrid w:val="0"/>
              <w:rPr>
                <w:rFonts w:ascii="Palatino Linotype" w:hAnsi="Palatino Linotype"/>
                <w:b/>
              </w:rPr>
            </w:pPr>
            <w:r>
              <w:rPr>
                <w:rFonts w:ascii="Palatino Linotype" w:hAnsi="Palatino Linotype"/>
                <w:b/>
              </w:rPr>
              <w:t>β) ΔΥΝΗΤΙΚΗ ΟΡΙΣΤΙΚΗ</w:t>
            </w:r>
          </w:p>
        </w:tc>
        <w:tc>
          <w:tcPr>
            <w:tcW w:w="6769" w:type="dxa"/>
            <w:tcBorders>
              <w:top w:val="single" w:sz="4" w:space="0" w:color="000000"/>
              <w:left w:val="double" w:sz="1" w:space="0" w:color="000000"/>
              <w:bottom w:val="single" w:sz="4" w:space="0" w:color="000000"/>
              <w:right w:val="double" w:sz="1" w:space="0" w:color="000000"/>
            </w:tcBorders>
            <w:shd w:val="clear" w:color="auto" w:fill="auto"/>
          </w:tcPr>
          <w:p w14:paraId="3076F64B" w14:textId="77777777" w:rsidR="00B53D98" w:rsidRDefault="00B53D98">
            <w:pPr>
              <w:shd w:val="clear" w:color="auto" w:fill="FFFFFF"/>
              <w:snapToGrid w:val="0"/>
              <w:ind w:right="320"/>
              <w:jc w:val="both"/>
              <w:rPr>
                <w:rFonts w:ascii="Palatino Linotype" w:hAnsi="Palatino Linotype"/>
              </w:rPr>
            </w:pPr>
            <w:r>
              <w:rPr>
                <w:rFonts w:ascii="Palatino Linotype" w:hAnsi="Palatino Linotype"/>
              </w:rPr>
              <w:t>Δηλώνουν αυτό που μπορούσε να συμβεί στο παρελθόν και δε συνέβη.</w:t>
            </w:r>
          </w:p>
          <w:p w14:paraId="5ED36666" w14:textId="77777777" w:rsidR="00B53D98" w:rsidRDefault="00B53D98">
            <w:pPr>
              <w:shd w:val="clear" w:color="auto" w:fill="FFFFFF"/>
              <w:spacing w:before="40" w:line="192" w:lineRule="auto"/>
              <w:ind w:right="318"/>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Ἄκοντας</w:t>
            </w:r>
            <w:proofErr w:type="spellEnd"/>
            <w:r>
              <w:rPr>
                <w:rFonts w:ascii="Palatino Linotype" w:hAnsi="Palatino Linotype"/>
                <w:iCs/>
              </w:rPr>
              <w:t xml:space="preserve"> </w:t>
            </w:r>
            <w:proofErr w:type="spellStart"/>
            <w:r>
              <w:rPr>
                <w:rFonts w:ascii="Palatino Linotype" w:hAnsi="Palatino Linotype"/>
                <w:iCs/>
              </w:rPr>
              <w:t>προσάγουσι</w:t>
            </w:r>
            <w:proofErr w:type="spellEnd"/>
            <w:r>
              <w:rPr>
                <w:rFonts w:ascii="Palatino Linotype" w:hAnsi="Palatino Linotype"/>
                <w:iCs/>
              </w:rPr>
              <w:t xml:space="preserve"> τούς πολλούς </w:t>
            </w:r>
            <w:proofErr w:type="spellStart"/>
            <w:r>
              <w:rPr>
                <w:rFonts w:ascii="Palatino Linotype" w:hAnsi="Palatino Linotype"/>
                <w:iCs/>
              </w:rPr>
              <w:t>ἐς</w:t>
            </w:r>
            <w:proofErr w:type="spellEnd"/>
            <w:r>
              <w:rPr>
                <w:rFonts w:ascii="Palatino Linotype" w:hAnsi="Palatino Linotype"/>
                <w:iCs/>
              </w:rPr>
              <w:t xml:space="preserve"> </w:t>
            </w:r>
            <w:proofErr w:type="spellStart"/>
            <w:r>
              <w:rPr>
                <w:rFonts w:ascii="Palatino Linotype" w:hAnsi="Palatino Linotype"/>
                <w:iCs/>
              </w:rPr>
              <w:t>τόν</w:t>
            </w:r>
            <w:proofErr w:type="spellEnd"/>
            <w:r>
              <w:rPr>
                <w:rFonts w:ascii="Palatino Linotype" w:hAnsi="Palatino Linotype"/>
                <w:iCs/>
              </w:rPr>
              <w:t xml:space="preserve"> </w:t>
            </w:r>
            <w:proofErr w:type="spellStart"/>
            <w:r>
              <w:rPr>
                <w:rFonts w:ascii="Palatino Linotype" w:hAnsi="Palatino Linotype"/>
                <w:iCs/>
              </w:rPr>
              <w:t>κίνδυνον</w:t>
            </w:r>
            <w:proofErr w:type="spellEnd"/>
            <w:r>
              <w:rPr>
                <w:rFonts w:ascii="Palatino Linotype" w:hAnsi="Palatino Linotype"/>
                <w:iCs/>
              </w:rPr>
              <w:t xml:space="preserve">, </w:t>
            </w:r>
            <w:proofErr w:type="spellStart"/>
            <w:r>
              <w:rPr>
                <w:rFonts w:ascii="Palatino Linotype" w:hAnsi="Palatino Linotype"/>
                <w:iCs/>
              </w:rPr>
              <w:t>ἐπεί</w:t>
            </w:r>
            <w:proofErr w:type="spellEnd"/>
            <w:r>
              <w:rPr>
                <w:rFonts w:ascii="Palatino Linotype" w:hAnsi="Palatino Linotype"/>
                <w:iCs/>
              </w:rPr>
              <w:t xml:space="preserve">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ποτέ </w:t>
            </w:r>
            <w:proofErr w:type="spellStart"/>
            <w:r>
              <w:rPr>
                <w:rFonts w:ascii="Palatino Linotype" w:hAnsi="Palatino Linotype"/>
                <w:iCs/>
              </w:rPr>
              <w:t>ἐνεχείρησαν</w:t>
            </w:r>
            <w:proofErr w:type="spellEnd"/>
            <w:r>
              <w:rPr>
                <w:rFonts w:ascii="Palatino Linotype" w:hAnsi="Palatino Linotype"/>
                <w:iCs/>
              </w:rPr>
              <w:t xml:space="preserve"> </w:t>
            </w:r>
            <w:proofErr w:type="spellStart"/>
            <w:r>
              <w:rPr>
                <w:rFonts w:ascii="Palatino Linotype" w:hAnsi="Palatino Linotype"/>
                <w:iCs/>
              </w:rPr>
              <w:t>ἡσσηθέντες</w:t>
            </w:r>
            <w:proofErr w:type="spellEnd"/>
            <w:r>
              <w:rPr>
                <w:rFonts w:ascii="Palatino Linotype" w:hAnsi="Palatino Linotype"/>
                <w:iCs/>
              </w:rPr>
              <w:t xml:space="preserve"> </w:t>
            </w:r>
            <w:proofErr w:type="spellStart"/>
            <w:r>
              <w:rPr>
                <w:rFonts w:ascii="Palatino Linotype" w:hAnsi="Palatino Linotype"/>
                <w:iCs/>
              </w:rPr>
              <w:t>αὖθις</w:t>
            </w:r>
            <w:proofErr w:type="spellEnd"/>
            <w:r>
              <w:rPr>
                <w:rFonts w:ascii="Palatino Linotype" w:hAnsi="Palatino Linotype"/>
                <w:iCs/>
              </w:rPr>
              <w:t xml:space="preserve"> </w:t>
            </w:r>
            <w:proofErr w:type="spellStart"/>
            <w:r>
              <w:rPr>
                <w:rFonts w:ascii="Palatino Linotype" w:hAnsi="Palatino Linotype"/>
                <w:iCs/>
              </w:rPr>
              <w:t>ναυμαχεῖν</w:t>
            </w:r>
            <w:proofErr w:type="spellEnd"/>
            <w:r>
              <w:rPr>
                <w:rFonts w:ascii="Palatino Linotype" w:hAnsi="Palatino Linotype"/>
                <w:iCs/>
              </w:rPr>
              <w:t>.</w:t>
            </w:r>
          </w:p>
          <w:p w14:paraId="6F0C3802" w14:textId="77777777" w:rsidR="00B53D98" w:rsidRDefault="00B53D98">
            <w:pPr>
              <w:shd w:val="clear" w:color="auto" w:fill="FFFFFF"/>
              <w:ind w:left="303" w:right="320"/>
              <w:jc w:val="both"/>
              <w:rPr>
                <w:rFonts w:ascii="Palatino Linotype" w:hAnsi="Palatino Linotype"/>
              </w:rPr>
            </w:pPr>
          </w:p>
        </w:tc>
      </w:tr>
      <w:tr w:rsidR="00B53D98" w14:paraId="7BBE49CA" w14:textId="77777777" w:rsidTr="00C26D71">
        <w:trPr>
          <w:trHeight w:hRule="exact" w:val="1064"/>
        </w:trPr>
        <w:tc>
          <w:tcPr>
            <w:tcW w:w="2651" w:type="dxa"/>
            <w:tcBorders>
              <w:top w:val="single" w:sz="4" w:space="0" w:color="000000"/>
              <w:left w:val="double" w:sz="1" w:space="0" w:color="000000"/>
              <w:bottom w:val="single" w:sz="4" w:space="0" w:color="000000"/>
            </w:tcBorders>
            <w:shd w:val="clear" w:color="auto" w:fill="auto"/>
          </w:tcPr>
          <w:p w14:paraId="667C4D5C" w14:textId="77777777" w:rsidR="00B53D98" w:rsidRDefault="00B53D98">
            <w:pPr>
              <w:shd w:val="clear" w:color="auto" w:fill="FFFFFF"/>
              <w:snapToGrid w:val="0"/>
              <w:rPr>
                <w:rFonts w:ascii="Palatino Linotype" w:hAnsi="Palatino Linotype"/>
                <w:b/>
              </w:rPr>
            </w:pPr>
            <w:r>
              <w:rPr>
                <w:rFonts w:ascii="Palatino Linotype" w:hAnsi="Palatino Linotype"/>
                <w:b/>
              </w:rPr>
              <w:t xml:space="preserve">γ) ΔΥΝΗΤΙΚΗ ΕΥΚΤΙΚΗ </w:t>
            </w:r>
          </w:p>
        </w:tc>
        <w:tc>
          <w:tcPr>
            <w:tcW w:w="6769" w:type="dxa"/>
            <w:tcBorders>
              <w:top w:val="single" w:sz="4" w:space="0" w:color="000000"/>
              <w:left w:val="double" w:sz="1" w:space="0" w:color="000000"/>
              <w:bottom w:val="single" w:sz="4" w:space="0" w:color="000000"/>
              <w:right w:val="double" w:sz="1" w:space="0" w:color="000000"/>
            </w:tcBorders>
            <w:shd w:val="clear" w:color="auto" w:fill="auto"/>
          </w:tcPr>
          <w:p w14:paraId="49B0BB35" w14:textId="77777777" w:rsidR="00B53D98" w:rsidRDefault="00B53D98">
            <w:pPr>
              <w:shd w:val="clear" w:color="auto" w:fill="FFFFFF"/>
              <w:snapToGrid w:val="0"/>
              <w:ind w:right="320"/>
              <w:jc w:val="both"/>
              <w:rPr>
                <w:rFonts w:ascii="Palatino Linotype" w:hAnsi="Palatino Linotype"/>
              </w:rPr>
            </w:pPr>
            <w:r>
              <w:rPr>
                <w:rFonts w:ascii="Palatino Linotype" w:hAnsi="Palatino Linotype"/>
              </w:rPr>
              <w:t>Δηλώνουν αυτό που μπορεί να συμβεί στο παρόν ή το μέλλον.</w:t>
            </w:r>
          </w:p>
          <w:p w14:paraId="1C0AB29A" w14:textId="77777777" w:rsidR="00B53D98" w:rsidRDefault="00B53D98">
            <w:pPr>
              <w:shd w:val="clear" w:color="auto" w:fill="FFFFFF"/>
              <w:spacing w:line="192" w:lineRule="auto"/>
              <w:ind w:right="318"/>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Δέομαί</w:t>
            </w:r>
            <w:proofErr w:type="spellEnd"/>
            <w:r>
              <w:rPr>
                <w:rFonts w:ascii="Palatino Linotype" w:hAnsi="Palatino Linotype"/>
                <w:iCs/>
              </w:rPr>
              <w:t xml:space="preserve"> σου </w:t>
            </w:r>
            <w:proofErr w:type="spellStart"/>
            <w:r>
              <w:rPr>
                <w:rFonts w:ascii="Palatino Linotype" w:hAnsi="Palatino Linotype"/>
                <w:iCs/>
              </w:rPr>
              <w:t>παραμεῖναι</w:t>
            </w:r>
            <w:proofErr w:type="spellEnd"/>
            <w:r>
              <w:rPr>
                <w:rFonts w:ascii="Palatino Linotype" w:hAnsi="Palatino Linotype"/>
                <w:iCs/>
              </w:rPr>
              <w:t xml:space="preserve"> </w:t>
            </w:r>
            <w:proofErr w:type="spellStart"/>
            <w:r>
              <w:rPr>
                <w:rFonts w:ascii="Palatino Linotype" w:hAnsi="Palatino Linotype"/>
                <w:iCs/>
              </w:rPr>
              <w:t>ἡμῖν</w:t>
            </w:r>
            <w:proofErr w:type="spellEnd"/>
            <w:r>
              <w:rPr>
                <w:rFonts w:ascii="Palatino Linotype" w:hAnsi="Palatino Linotype"/>
                <w:iCs/>
              </w:rPr>
              <w:t xml:space="preserve">, </w:t>
            </w:r>
            <w:proofErr w:type="spellStart"/>
            <w:r>
              <w:rPr>
                <w:rFonts w:ascii="Palatino Linotype" w:hAnsi="Palatino Linotype"/>
                <w:iCs/>
              </w:rPr>
              <w:t>ὥς</w:t>
            </w:r>
            <w:proofErr w:type="spellEnd"/>
            <w:r>
              <w:rPr>
                <w:rFonts w:ascii="Palatino Linotype" w:hAnsi="Palatino Linotype"/>
                <w:iCs/>
              </w:rPr>
              <w:t xml:space="preserve"> </w:t>
            </w:r>
            <w:proofErr w:type="spellStart"/>
            <w:r>
              <w:rPr>
                <w:rFonts w:ascii="Palatino Linotype" w:hAnsi="Palatino Linotype"/>
                <w:iCs/>
              </w:rPr>
              <w:t>ἐγώ</w:t>
            </w:r>
            <w:proofErr w:type="spellEnd"/>
            <w:r>
              <w:rPr>
                <w:rFonts w:ascii="Palatino Linotype" w:hAnsi="Palatino Linotype"/>
                <w:iCs/>
              </w:rPr>
              <w:t xml:space="preserve"> </w:t>
            </w:r>
            <w:proofErr w:type="spellStart"/>
            <w:r>
              <w:rPr>
                <w:rFonts w:ascii="Palatino Linotype" w:hAnsi="Palatino Linotype"/>
                <w:iCs/>
              </w:rPr>
              <w:t>οὐδ</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ἑνός</w:t>
            </w:r>
            <w:proofErr w:type="spellEnd"/>
            <w:r>
              <w:rPr>
                <w:rFonts w:ascii="Palatino Linotype" w:hAnsi="Palatino Linotype"/>
                <w:iCs/>
              </w:rPr>
              <w:t xml:space="preserve"> </w:t>
            </w:r>
            <w:proofErr w:type="spellStart"/>
            <w:r>
              <w:rPr>
                <w:rFonts w:ascii="Palatino Linotype" w:hAnsi="Palatino Linotype"/>
                <w:iCs/>
              </w:rPr>
              <w:t>ἥδιον</w:t>
            </w:r>
            <w:proofErr w:type="spellEnd"/>
            <w:r>
              <w:rPr>
                <w:rFonts w:ascii="Palatino Linotype" w:hAnsi="Palatino Linotype"/>
                <w:iCs/>
              </w:rPr>
              <w:t xml:space="preserve"> </w:t>
            </w:r>
            <w:proofErr w:type="spellStart"/>
            <w:r>
              <w:rPr>
                <w:rFonts w:ascii="Palatino Linotype" w:hAnsi="Palatino Linotype"/>
                <w:iCs/>
              </w:rPr>
              <w:t>ἀκούσαιμι</w:t>
            </w:r>
            <w:proofErr w:type="spellEnd"/>
            <w:r>
              <w:rPr>
                <w:rFonts w:ascii="Palatino Linotype" w:hAnsi="Palatino Linotype"/>
                <w:iCs/>
              </w:rPr>
              <w:t xml:space="preserve"> ἤ </w:t>
            </w:r>
            <w:proofErr w:type="spellStart"/>
            <w:r>
              <w:rPr>
                <w:rFonts w:ascii="Palatino Linotype" w:hAnsi="Palatino Linotype"/>
                <w:iCs/>
              </w:rPr>
              <w:t>σοῦ</w:t>
            </w:r>
            <w:proofErr w:type="spellEnd"/>
            <w:r>
              <w:rPr>
                <w:rFonts w:ascii="Palatino Linotype" w:hAnsi="Palatino Linotype"/>
                <w:iCs/>
              </w:rPr>
              <w:t>.</w:t>
            </w:r>
          </w:p>
          <w:p w14:paraId="61728952" w14:textId="77777777" w:rsidR="00B53D98" w:rsidRDefault="00B53D98">
            <w:pPr>
              <w:shd w:val="clear" w:color="auto" w:fill="FFFFFF"/>
              <w:ind w:left="303" w:right="320"/>
              <w:jc w:val="both"/>
              <w:rPr>
                <w:rFonts w:ascii="Palatino Linotype" w:hAnsi="Palatino Linotype"/>
              </w:rPr>
            </w:pPr>
          </w:p>
          <w:p w14:paraId="020B04A8" w14:textId="77777777" w:rsidR="00B53D98" w:rsidRDefault="00B53D98">
            <w:pPr>
              <w:shd w:val="clear" w:color="auto" w:fill="FFFFFF"/>
              <w:ind w:left="303" w:right="320"/>
              <w:jc w:val="both"/>
              <w:rPr>
                <w:rFonts w:ascii="Palatino Linotype" w:hAnsi="Palatino Linotype"/>
              </w:rPr>
            </w:pPr>
          </w:p>
        </w:tc>
      </w:tr>
      <w:tr w:rsidR="00B53D98" w14:paraId="1A0FC04F" w14:textId="77777777" w:rsidTr="00C26D71">
        <w:trPr>
          <w:trHeight w:hRule="exact" w:val="997"/>
        </w:trPr>
        <w:tc>
          <w:tcPr>
            <w:tcW w:w="2651" w:type="dxa"/>
            <w:tcBorders>
              <w:top w:val="single" w:sz="4" w:space="0" w:color="000000"/>
              <w:left w:val="double" w:sz="1" w:space="0" w:color="000000"/>
              <w:bottom w:val="double" w:sz="1" w:space="0" w:color="000000"/>
            </w:tcBorders>
            <w:shd w:val="clear" w:color="auto" w:fill="auto"/>
          </w:tcPr>
          <w:p w14:paraId="4E21C365" w14:textId="77777777" w:rsidR="00B53D98" w:rsidRDefault="00B53D98">
            <w:pPr>
              <w:shd w:val="clear" w:color="auto" w:fill="FFFFFF"/>
              <w:snapToGrid w:val="0"/>
              <w:rPr>
                <w:rFonts w:ascii="Palatino Linotype" w:hAnsi="Palatino Linotype"/>
                <w:b/>
              </w:rPr>
            </w:pPr>
            <w:r>
              <w:rPr>
                <w:rFonts w:ascii="Palatino Linotype" w:hAnsi="Palatino Linotype"/>
                <w:b/>
              </w:rPr>
              <w:t>δ</w:t>
            </w:r>
            <w:r>
              <w:rPr>
                <w:rFonts w:ascii="Palatino Linotype" w:hAnsi="Palatino Linotype"/>
              </w:rPr>
              <w:t>)</w:t>
            </w:r>
            <w:r>
              <w:rPr>
                <w:rFonts w:ascii="Palatino Linotype" w:hAnsi="Palatino Linotype"/>
                <w:b/>
              </w:rPr>
              <w:t xml:space="preserve">  ΕΥΚΤΙΚΗ </w:t>
            </w:r>
          </w:p>
          <w:p w14:paraId="0051D196" w14:textId="77777777" w:rsidR="00B53D98" w:rsidRDefault="00B53D98">
            <w:pPr>
              <w:shd w:val="clear" w:color="auto" w:fill="FFFFFF"/>
              <w:rPr>
                <w:rFonts w:ascii="Palatino Linotype" w:hAnsi="Palatino Linotype"/>
                <w:b/>
              </w:rPr>
            </w:pPr>
            <w:r>
              <w:rPr>
                <w:rFonts w:ascii="Palatino Linotype" w:hAnsi="Palatino Linotype"/>
                <w:b/>
              </w:rPr>
              <w:t xml:space="preserve">     ΠΛΑΓΙΟΥ ΛΟΓΟΥ </w:t>
            </w:r>
          </w:p>
        </w:tc>
        <w:tc>
          <w:tcPr>
            <w:tcW w:w="6769" w:type="dxa"/>
            <w:tcBorders>
              <w:top w:val="single" w:sz="4" w:space="0" w:color="000000"/>
              <w:left w:val="double" w:sz="1" w:space="0" w:color="000000"/>
              <w:bottom w:val="double" w:sz="1" w:space="0" w:color="000000"/>
              <w:right w:val="double" w:sz="1" w:space="0" w:color="000000"/>
            </w:tcBorders>
            <w:shd w:val="clear" w:color="auto" w:fill="auto"/>
          </w:tcPr>
          <w:p w14:paraId="5DE21D70" w14:textId="77777777" w:rsidR="00B53D98" w:rsidRDefault="00B53D98">
            <w:pPr>
              <w:shd w:val="clear" w:color="auto" w:fill="FFFFFF"/>
              <w:snapToGrid w:val="0"/>
              <w:ind w:right="320"/>
              <w:jc w:val="both"/>
              <w:rPr>
                <w:rFonts w:ascii="Palatino Linotype" w:hAnsi="Palatino Linotype"/>
              </w:rPr>
            </w:pPr>
            <w:r>
              <w:rPr>
                <w:rFonts w:ascii="Palatino Linotype" w:hAnsi="Palatino Linotype"/>
              </w:rPr>
              <w:t>Μετά   από   ιστορικό χρόνο, εφόσον το περιεχόμενο παρουσιάζεται ως υποκειμενικό και αβέβαιο.</w:t>
            </w:r>
          </w:p>
          <w:p w14:paraId="46904980" w14:textId="77777777" w:rsidR="00B53D98" w:rsidRDefault="00B53D98">
            <w:pPr>
              <w:shd w:val="clear" w:color="auto" w:fill="FFFFFF"/>
              <w:ind w:right="320"/>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Τόν</w:t>
            </w:r>
            <w:proofErr w:type="spellEnd"/>
            <w:r>
              <w:rPr>
                <w:rFonts w:ascii="Palatino Linotype" w:hAnsi="Palatino Linotype"/>
                <w:iCs/>
              </w:rPr>
              <w:t xml:space="preserve"> </w:t>
            </w:r>
            <w:proofErr w:type="spellStart"/>
            <w:r>
              <w:rPr>
                <w:rFonts w:ascii="Palatino Linotype" w:hAnsi="Palatino Linotype"/>
                <w:iCs/>
              </w:rPr>
              <w:t>Περικλέα</w:t>
            </w:r>
            <w:proofErr w:type="spellEnd"/>
            <w:r>
              <w:rPr>
                <w:rFonts w:ascii="Palatino Linotype" w:hAnsi="Palatino Linotype"/>
                <w:iCs/>
              </w:rPr>
              <w:t xml:space="preserve"> </w:t>
            </w:r>
            <w:proofErr w:type="spellStart"/>
            <w:r>
              <w:rPr>
                <w:rFonts w:ascii="Palatino Linotype" w:hAnsi="Palatino Linotype"/>
                <w:iCs/>
              </w:rPr>
              <w:t>ἐκάκιζον</w:t>
            </w:r>
            <w:proofErr w:type="spellEnd"/>
            <w:r>
              <w:rPr>
                <w:rFonts w:ascii="Palatino Linotype" w:hAnsi="Palatino Linotype"/>
                <w:iCs/>
              </w:rPr>
              <w:t xml:space="preserve"> </w:t>
            </w:r>
            <w:proofErr w:type="spellStart"/>
            <w:r>
              <w:rPr>
                <w:rFonts w:ascii="Palatino Linotype" w:hAnsi="Palatino Linotype"/>
                <w:iCs/>
              </w:rPr>
              <w:t>ὅτι</w:t>
            </w:r>
            <w:proofErr w:type="spellEnd"/>
            <w:r>
              <w:rPr>
                <w:rFonts w:ascii="Palatino Linotype" w:hAnsi="Palatino Linotype"/>
                <w:iCs/>
              </w:rPr>
              <w:t xml:space="preserve"> στρατηγός </w:t>
            </w:r>
            <w:proofErr w:type="spellStart"/>
            <w:r>
              <w:rPr>
                <w:rFonts w:ascii="Palatino Linotype" w:hAnsi="Palatino Linotype"/>
                <w:iCs/>
              </w:rPr>
              <w:t>ὤν</w:t>
            </w:r>
            <w:proofErr w:type="spellEnd"/>
            <w:r>
              <w:rPr>
                <w:rFonts w:ascii="Palatino Linotype" w:hAnsi="Palatino Linotype"/>
                <w:iCs/>
              </w:rPr>
              <w:t xml:space="preserve">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ἐπεξάγοι</w:t>
            </w:r>
            <w:proofErr w:type="spellEnd"/>
            <w:r>
              <w:rPr>
                <w:rFonts w:ascii="Palatino Linotype" w:hAnsi="Palatino Linotype"/>
                <w:iCs/>
              </w:rPr>
              <w:t>.</w:t>
            </w:r>
          </w:p>
          <w:p w14:paraId="2860865F" w14:textId="77777777" w:rsidR="00B53D98" w:rsidRDefault="00B53D98">
            <w:pPr>
              <w:shd w:val="clear" w:color="auto" w:fill="FFFFFF"/>
              <w:ind w:left="303" w:right="320"/>
              <w:jc w:val="both"/>
              <w:rPr>
                <w:rFonts w:ascii="Palatino Linotype" w:hAnsi="Palatino Linotype"/>
              </w:rPr>
            </w:pPr>
          </w:p>
        </w:tc>
      </w:tr>
    </w:tbl>
    <w:p w14:paraId="69514959" w14:textId="77777777" w:rsidR="00B53D98" w:rsidRDefault="00B53D98">
      <w:pPr>
        <w:shd w:val="clear" w:color="auto" w:fill="FFFFFF"/>
      </w:pPr>
    </w:p>
    <w:p w14:paraId="6E77D371" w14:textId="77777777" w:rsidR="00B53D98" w:rsidRDefault="00B53D98">
      <w:pPr>
        <w:shd w:val="clear" w:color="auto" w:fill="FFFFFF"/>
        <w:rPr>
          <w:rFonts w:ascii="Palatino Linotype" w:hAnsi="Palatino Linotype"/>
          <w:b/>
          <w:sz w:val="22"/>
          <w:szCs w:val="22"/>
          <w:u w:val="single"/>
        </w:rPr>
      </w:pPr>
      <w:r>
        <w:rPr>
          <w:rFonts w:ascii="Palatino Linotype" w:hAnsi="Palatino Linotype"/>
          <w:b/>
          <w:sz w:val="22"/>
          <w:szCs w:val="22"/>
          <w:u w:val="single"/>
        </w:rPr>
        <w:t>Χρησιμεύουν ως:</w:t>
      </w:r>
    </w:p>
    <w:p w14:paraId="05F7766A" w14:textId="77777777" w:rsidR="00B53D98" w:rsidRDefault="00B53D98">
      <w:pPr>
        <w:shd w:val="clear" w:color="auto" w:fill="FFFFFF"/>
        <w:rPr>
          <w:rFonts w:ascii="Palatino Linotype" w:hAnsi="Palatino Linotype"/>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5069"/>
        <w:gridCol w:w="4351"/>
      </w:tblGrid>
      <w:tr w:rsidR="00B53D98" w14:paraId="216C86FB" w14:textId="77777777">
        <w:trPr>
          <w:trHeight w:hRule="exact" w:val="624"/>
        </w:trPr>
        <w:tc>
          <w:tcPr>
            <w:tcW w:w="5069" w:type="dxa"/>
            <w:tcBorders>
              <w:top w:val="double" w:sz="1" w:space="0" w:color="000000"/>
              <w:left w:val="double" w:sz="1" w:space="0" w:color="000000"/>
              <w:bottom w:val="single" w:sz="4" w:space="0" w:color="000000"/>
            </w:tcBorders>
            <w:shd w:val="clear" w:color="auto" w:fill="auto"/>
          </w:tcPr>
          <w:p w14:paraId="01866467" w14:textId="77777777" w:rsidR="00B53D98" w:rsidRDefault="00B53D98">
            <w:pPr>
              <w:shd w:val="clear" w:color="auto" w:fill="FFFFFF"/>
              <w:snapToGrid w:val="0"/>
              <w:spacing w:before="60"/>
              <w:ind w:left="318" w:hanging="318"/>
              <w:rPr>
                <w:rFonts w:ascii="Palatino Linotype" w:hAnsi="Palatino Linotype"/>
                <w:iCs/>
              </w:rPr>
            </w:pPr>
            <w:r>
              <w:rPr>
                <w:rFonts w:ascii="Palatino Linotype" w:hAnsi="Palatino Linotype"/>
                <w:b/>
              </w:rPr>
              <w:t>1.</w:t>
            </w:r>
            <w:r>
              <w:rPr>
                <w:rFonts w:ascii="Palatino Linotype" w:hAnsi="Palatino Linotype"/>
              </w:rPr>
              <w:t xml:space="preserve">   </w:t>
            </w:r>
            <w:r>
              <w:rPr>
                <w:rFonts w:ascii="Palatino Linotype" w:hAnsi="Palatino Linotype"/>
                <w:b/>
                <w:iCs/>
              </w:rPr>
              <w:t>ΕΠΙΡΡΗΜΑΤΙΚΟΣ ΠΡΟΣΔΙΟΡΙΣΜΟΣ</w:t>
            </w:r>
            <w:r>
              <w:rPr>
                <w:rFonts w:ascii="Palatino Linotype" w:hAnsi="Palatino Linotype"/>
                <w:iCs/>
              </w:rPr>
              <w:t xml:space="preserve"> </w:t>
            </w:r>
            <w:r>
              <w:rPr>
                <w:rFonts w:ascii="Palatino Linotype" w:hAnsi="Palatino Linotype"/>
                <w:b/>
              </w:rPr>
              <w:t xml:space="preserve">ΤΗΣ </w:t>
            </w:r>
            <w:r>
              <w:rPr>
                <w:rFonts w:ascii="Palatino Linotype" w:hAnsi="Palatino Linotype"/>
                <w:b/>
                <w:iCs/>
              </w:rPr>
              <w:t>ΑΙΤΙΑΣ</w:t>
            </w:r>
            <w:r>
              <w:rPr>
                <w:rFonts w:ascii="Palatino Linotype" w:hAnsi="Palatino Linotype"/>
                <w:iCs/>
              </w:rPr>
              <w:t xml:space="preserve"> </w:t>
            </w:r>
          </w:p>
          <w:p w14:paraId="1BC6771F" w14:textId="77777777" w:rsidR="00B53D98" w:rsidRDefault="00B53D98">
            <w:pPr>
              <w:shd w:val="clear" w:color="auto" w:fill="FFFFFF"/>
              <w:ind w:left="320" w:hanging="320"/>
              <w:rPr>
                <w:rFonts w:ascii="Palatino Linotype" w:hAnsi="Palatino Linotype"/>
              </w:rPr>
            </w:pPr>
            <w:r>
              <w:rPr>
                <w:rFonts w:ascii="Palatino Linotype" w:hAnsi="Palatino Linotype"/>
                <w:iCs/>
              </w:rPr>
              <w:t xml:space="preserve">      </w:t>
            </w:r>
            <w:r>
              <w:rPr>
                <w:rFonts w:ascii="Palatino Linotype" w:hAnsi="Palatino Linotype"/>
              </w:rPr>
              <w:t>στο ρηματικό τύπο εξάρτησης.</w:t>
            </w:r>
          </w:p>
          <w:p w14:paraId="27D4A07A" w14:textId="77777777" w:rsidR="00B53D98" w:rsidRDefault="00B53D98">
            <w:pPr>
              <w:shd w:val="clear" w:color="auto" w:fill="FFFFFF"/>
              <w:rPr>
                <w:rFonts w:ascii="Palatino Linotype" w:hAnsi="Palatino Linotype" w:cs="Arial"/>
              </w:rPr>
            </w:pPr>
          </w:p>
        </w:tc>
        <w:tc>
          <w:tcPr>
            <w:tcW w:w="4351" w:type="dxa"/>
            <w:tcBorders>
              <w:top w:val="double" w:sz="1" w:space="0" w:color="000000"/>
              <w:left w:val="double" w:sz="1" w:space="0" w:color="000000"/>
              <w:bottom w:val="single" w:sz="4" w:space="0" w:color="000000"/>
              <w:right w:val="double" w:sz="1" w:space="0" w:color="000000"/>
            </w:tcBorders>
            <w:shd w:val="clear" w:color="auto" w:fill="auto"/>
          </w:tcPr>
          <w:p w14:paraId="231D40DA" w14:textId="77777777" w:rsidR="00B53D98" w:rsidRDefault="00B53D98">
            <w:pPr>
              <w:shd w:val="clear" w:color="auto" w:fill="FFFFFF"/>
              <w:snapToGrid w:val="0"/>
              <w:spacing w:before="60" w:line="192" w:lineRule="auto"/>
              <w:ind w:right="142"/>
              <w:jc w:val="both"/>
              <w:rPr>
                <w:rFonts w:ascii="Palatino Linotype" w:hAnsi="Palatino Linotype"/>
                <w:iCs/>
              </w:rPr>
            </w:pPr>
            <w:r>
              <w:rPr>
                <w:rFonts w:ascii="Palatino Linotype" w:hAnsi="Palatino Linotype"/>
              </w:rPr>
              <w:t xml:space="preserve">π.χ. </w:t>
            </w:r>
            <w:r>
              <w:rPr>
                <w:rFonts w:ascii="Palatino Linotype" w:hAnsi="Palatino Linotype"/>
                <w:iCs/>
              </w:rPr>
              <w:t xml:space="preserve">Τούτου </w:t>
            </w:r>
            <w:proofErr w:type="spellStart"/>
            <w:r>
              <w:rPr>
                <w:rFonts w:ascii="Palatino Linotype" w:hAnsi="Palatino Linotype"/>
                <w:iCs/>
              </w:rPr>
              <w:t>ἀπεψηφίσαντο</w:t>
            </w:r>
            <w:proofErr w:type="spellEnd"/>
            <w:r>
              <w:rPr>
                <w:rFonts w:ascii="Palatino Linotype" w:hAnsi="Palatino Linotype"/>
                <w:iCs/>
              </w:rPr>
              <w:t xml:space="preserve"> </w:t>
            </w:r>
            <w:proofErr w:type="spellStart"/>
            <w:r>
              <w:rPr>
                <w:rFonts w:ascii="Palatino Linotype" w:hAnsi="Palatino Linotype"/>
                <w:iCs/>
              </w:rPr>
              <w:t>ὡς</w:t>
            </w:r>
            <w:proofErr w:type="spellEnd"/>
            <w:r>
              <w:rPr>
                <w:rFonts w:ascii="Palatino Linotype" w:hAnsi="Palatino Linotype"/>
                <w:iCs/>
              </w:rPr>
              <w:t xml:space="preserve"> </w:t>
            </w:r>
            <w:proofErr w:type="spellStart"/>
            <w:r>
              <w:rPr>
                <w:rFonts w:ascii="Palatino Linotype" w:hAnsi="Palatino Linotype"/>
                <w:iCs/>
              </w:rPr>
              <w:t>εἴη</w:t>
            </w:r>
            <w:proofErr w:type="spellEnd"/>
            <w:r>
              <w:rPr>
                <w:rFonts w:ascii="Palatino Linotype" w:hAnsi="Palatino Linotype"/>
                <w:iCs/>
              </w:rPr>
              <w:t xml:space="preserve"> </w:t>
            </w:r>
            <w:proofErr w:type="spellStart"/>
            <w:r>
              <w:rPr>
                <w:rFonts w:ascii="Palatino Linotype" w:hAnsi="Palatino Linotype"/>
                <w:iCs/>
              </w:rPr>
              <w:t>εὐερ-γέτης</w:t>
            </w:r>
            <w:proofErr w:type="spellEnd"/>
            <w:r>
              <w:rPr>
                <w:rFonts w:ascii="Palatino Linotype" w:hAnsi="Palatino Linotype"/>
                <w:iCs/>
              </w:rPr>
              <w:t>.</w:t>
            </w:r>
          </w:p>
          <w:p w14:paraId="344DA2D5" w14:textId="77777777" w:rsidR="00B53D98" w:rsidRDefault="00B53D98">
            <w:pPr>
              <w:shd w:val="clear" w:color="auto" w:fill="FFFFFF"/>
              <w:ind w:left="471" w:right="140" w:hanging="360"/>
              <w:jc w:val="both"/>
              <w:rPr>
                <w:rFonts w:ascii="Palatino Linotype" w:hAnsi="Palatino Linotype" w:cs="Arial"/>
              </w:rPr>
            </w:pPr>
          </w:p>
        </w:tc>
      </w:tr>
      <w:tr w:rsidR="00B53D98" w14:paraId="135C2029" w14:textId="77777777" w:rsidTr="009154B1">
        <w:trPr>
          <w:trHeight w:hRule="exact" w:val="881"/>
        </w:trPr>
        <w:tc>
          <w:tcPr>
            <w:tcW w:w="5069" w:type="dxa"/>
            <w:tcBorders>
              <w:top w:val="single" w:sz="4" w:space="0" w:color="000000"/>
              <w:left w:val="double" w:sz="1" w:space="0" w:color="000000"/>
              <w:bottom w:val="single" w:sz="4" w:space="0" w:color="000000"/>
            </w:tcBorders>
            <w:shd w:val="clear" w:color="auto" w:fill="auto"/>
          </w:tcPr>
          <w:p w14:paraId="5B8312DA" w14:textId="77777777" w:rsidR="00B53D98" w:rsidRDefault="00B53D98">
            <w:pPr>
              <w:shd w:val="clear" w:color="auto" w:fill="FFFFFF"/>
              <w:snapToGrid w:val="0"/>
              <w:spacing w:before="60"/>
              <w:rPr>
                <w:rFonts w:ascii="Palatino Linotype" w:hAnsi="Palatino Linotype"/>
              </w:rPr>
            </w:pPr>
            <w:r>
              <w:rPr>
                <w:rFonts w:ascii="Palatino Linotype" w:hAnsi="Palatino Linotype"/>
                <w:b/>
              </w:rPr>
              <w:t>2.</w:t>
            </w:r>
            <w:r>
              <w:rPr>
                <w:rFonts w:ascii="Palatino Linotype" w:hAnsi="Palatino Linotype"/>
              </w:rPr>
              <w:t xml:space="preserve">   </w:t>
            </w:r>
            <w:r>
              <w:rPr>
                <w:rFonts w:ascii="Palatino Linotype" w:hAnsi="Palatino Linotype"/>
                <w:b/>
                <w:iCs/>
              </w:rPr>
              <w:t>ΕΠΕΞΗΓΗΣΗ</w:t>
            </w:r>
            <w:r>
              <w:rPr>
                <w:rFonts w:ascii="Palatino Linotype" w:hAnsi="Palatino Linotype"/>
                <w:iCs/>
              </w:rPr>
              <w:t xml:space="preserve"> σε </w:t>
            </w:r>
            <w:r>
              <w:rPr>
                <w:rFonts w:ascii="Palatino Linotype" w:hAnsi="Palatino Linotype"/>
              </w:rPr>
              <w:t xml:space="preserve">προηγούμενο εμπρόθετο </w:t>
            </w:r>
          </w:p>
          <w:p w14:paraId="4E771836" w14:textId="77777777" w:rsidR="00B53D98" w:rsidRDefault="00B53D98">
            <w:pPr>
              <w:shd w:val="clear" w:color="auto" w:fill="FFFFFF"/>
              <w:rPr>
                <w:rFonts w:ascii="Palatino Linotype" w:hAnsi="Palatino Linotype"/>
              </w:rPr>
            </w:pPr>
            <w:r>
              <w:rPr>
                <w:rFonts w:ascii="Palatino Linotype" w:hAnsi="Palatino Linotype"/>
              </w:rPr>
              <w:t xml:space="preserve">      προσδιορισμό αιτίας ή σε ουδέτερο δεικτικής </w:t>
            </w:r>
          </w:p>
          <w:p w14:paraId="49E8BE10" w14:textId="77777777" w:rsidR="00B53D98" w:rsidRDefault="00B53D98">
            <w:pPr>
              <w:shd w:val="clear" w:color="auto" w:fill="FFFFFF"/>
              <w:rPr>
                <w:rFonts w:ascii="Palatino Linotype" w:hAnsi="Palatino Linotype"/>
              </w:rPr>
            </w:pPr>
            <w:r>
              <w:rPr>
                <w:rFonts w:ascii="Palatino Linotype" w:hAnsi="Palatino Linotype"/>
              </w:rPr>
              <w:t xml:space="preserve">      αντωνυμίας.</w:t>
            </w:r>
          </w:p>
          <w:p w14:paraId="00D03B9E" w14:textId="77777777" w:rsidR="00B53D98" w:rsidRDefault="00B53D98">
            <w:pPr>
              <w:shd w:val="clear" w:color="auto" w:fill="FFFFFF"/>
              <w:rPr>
                <w:rFonts w:ascii="Palatino Linotype" w:hAnsi="Palatino Linotype" w:cs="Arial"/>
              </w:rPr>
            </w:pPr>
          </w:p>
        </w:tc>
        <w:tc>
          <w:tcPr>
            <w:tcW w:w="4351" w:type="dxa"/>
            <w:tcBorders>
              <w:top w:val="single" w:sz="4" w:space="0" w:color="000000"/>
              <w:left w:val="double" w:sz="1" w:space="0" w:color="000000"/>
              <w:bottom w:val="single" w:sz="4" w:space="0" w:color="000000"/>
              <w:right w:val="double" w:sz="1" w:space="0" w:color="000000"/>
            </w:tcBorders>
            <w:shd w:val="clear" w:color="auto" w:fill="auto"/>
          </w:tcPr>
          <w:p w14:paraId="4F8BBAAB" w14:textId="77777777" w:rsidR="00B53D98" w:rsidRDefault="00B53D98">
            <w:pPr>
              <w:shd w:val="clear" w:color="auto" w:fill="FFFFFF"/>
              <w:snapToGrid w:val="0"/>
              <w:spacing w:before="60" w:line="192" w:lineRule="auto"/>
              <w:ind w:right="142"/>
              <w:jc w:val="both"/>
              <w:rPr>
                <w:rFonts w:ascii="Palatino Linotype" w:hAnsi="Palatino Linotype"/>
                <w:iCs/>
              </w:rPr>
            </w:pPr>
            <w:r>
              <w:rPr>
                <w:rFonts w:ascii="Palatino Linotype" w:hAnsi="Palatino Linotype"/>
              </w:rPr>
              <w:t xml:space="preserve">π.χ. </w:t>
            </w:r>
            <w:r>
              <w:rPr>
                <w:rFonts w:ascii="Palatino Linotype" w:hAnsi="Palatino Linotype"/>
                <w:iCs/>
              </w:rPr>
              <w:t xml:space="preserve">Διά </w:t>
            </w:r>
            <w:proofErr w:type="spellStart"/>
            <w:r>
              <w:rPr>
                <w:rFonts w:ascii="Palatino Linotype" w:hAnsi="Palatino Linotype"/>
                <w:iCs/>
              </w:rPr>
              <w:t>ταῦτ</w:t>
            </w:r>
            <w:proofErr w:type="spellEnd"/>
            <w:r>
              <w:rPr>
                <w:rFonts w:ascii="Palatino Linotype" w:hAnsi="Palatino Linotype"/>
                <w:iCs/>
              </w:rPr>
              <w:t xml:space="preserve">’ </w:t>
            </w:r>
            <w:proofErr w:type="spellStart"/>
            <w:r>
              <w:rPr>
                <w:rFonts w:ascii="Palatino Linotype" w:hAnsi="Palatino Linotype"/>
                <w:iCs/>
              </w:rPr>
              <w:t>ἐπιτιμῶ</w:t>
            </w:r>
            <w:proofErr w:type="spellEnd"/>
            <w:r>
              <w:rPr>
                <w:rFonts w:ascii="Palatino Linotype" w:hAnsi="Palatino Linotype"/>
                <w:iCs/>
              </w:rPr>
              <w:t xml:space="preserve">, </w:t>
            </w:r>
            <w:proofErr w:type="spellStart"/>
            <w:r>
              <w:rPr>
                <w:rFonts w:ascii="Palatino Linotype" w:hAnsi="Palatino Linotype"/>
                <w:iCs/>
              </w:rPr>
              <w:t>ὅτι</w:t>
            </w:r>
            <w:proofErr w:type="spellEnd"/>
            <w:r>
              <w:rPr>
                <w:rFonts w:ascii="Palatino Linotype" w:hAnsi="Palatino Linotype"/>
                <w:iCs/>
              </w:rPr>
              <w:t xml:space="preserve"> πάλαι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ἅπα</w:t>
            </w:r>
            <w:proofErr w:type="spellEnd"/>
            <w:r>
              <w:rPr>
                <w:rFonts w:ascii="Palatino Linotype" w:hAnsi="Palatino Linotype"/>
                <w:iCs/>
              </w:rPr>
              <w:t xml:space="preserve">-ντα </w:t>
            </w:r>
            <w:proofErr w:type="spellStart"/>
            <w:r>
              <w:rPr>
                <w:rFonts w:ascii="Palatino Linotype" w:hAnsi="Palatino Linotype"/>
                <w:iCs/>
              </w:rPr>
              <w:t>ἀπωλέσατε</w:t>
            </w:r>
            <w:proofErr w:type="spellEnd"/>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θεός τις </w:t>
            </w:r>
            <w:proofErr w:type="spellStart"/>
            <w:r>
              <w:rPr>
                <w:rFonts w:ascii="Palatino Linotype" w:hAnsi="Palatino Linotype"/>
                <w:iCs/>
              </w:rPr>
              <w:t>ἐβοήθει</w:t>
            </w:r>
            <w:proofErr w:type="spellEnd"/>
            <w:r>
              <w:rPr>
                <w:rFonts w:ascii="Palatino Linotype" w:hAnsi="Palatino Linotype"/>
                <w:iCs/>
              </w:rPr>
              <w:t>.</w:t>
            </w:r>
          </w:p>
          <w:p w14:paraId="3E851AA6" w14:textId="77777777" w:rsidR="00B53D98" w:rsidRDefault="00B53D98">
            <w:pPr>
              <w:shd w:val="clear" w:color="auto" w:fill="FFFFFF"/>
              <w:ind w:left="471" w:right="140" w:hanging="360"/>
              <w:jc w:val="both"/>
              <w:rPr>
                <w:rFonts w:ascii="Palatino Linotype" w:hAnsi="Palatino Linotype" w:cs="Arial"/>
              </w:rPr>
            </w:pPr>
          </w:p>
        </w:tc>
      </w:tr>
      <w:tr w:rsidR="00B53D98" w14:paraId="4843DFE1" w14:textId="77777777" w:rsidTr="009154B1">
        <w:trPr>
          <w:trHeight w:hRule="exact" w:val="700"/>
        </w:trPr>
        <w:tc>
          <w:tcPr>
            <w:tcW w:w="5069" w:type="dxa"/>
            <w:tcBorders>
              <w:top w:val="single" w:sz="4" w:space="0" w:color="000000"/>
              <w:left w:val="double" w:sz="1" w:space="0" w:color="000000"/>
              <w:bottom w:val="double" w:sz="1" w:space="0" w:color="000000"/>
            </w:tcBorders>
            <w:shd w:val="clear" w:color="auto" w:fill="auto"/>
          </w:tcPr>
          <w:p w14:paraId="504A6DCE" w14:textId="77777777" w:rsidR="00B53D98" w:rsidRDefault="00B53D98">
            <w:pPr>
              <w:shd w:val="clear" w:color="auto" w:fill="FFFFFF"/>
              <w:tabs>
                <w:tab w:val="left" w:pos="320"/>
              </w:tabs>
              <w:snapToGrid w:val="0"/>
              <w:ind w:left="320" w:hanging="320"/>
              <w:jc w:val="both"/>
              <w:rPr>
                <w:rFonts w:ascii="Palatino Linotype" w:hAnsi="Palatino Linotype"/>
              </w:rPr>
            </w:pPr>
            <w:r>
              <w:rPr>
                <w:rFonts w:ascii="Palatino Linotype" w:hAnsi="Palatino Linotype"/>
                <w:b/>
              </w:rPr>
              <w:t xml:space="preserve">3. ΥΠΟΚΕΙΜΕΝΟ </w:t>
            </w:r>
            <w:r>
              <w:rPr>
                <w:rFonts w:ascii="Palatino Linotype" w:hAnsi="Palatino Linotype"/>
              </w:rPr>
              <w:t>σε απρόσωπες εκφράσεις ψυχικού πάθους  (όταν</w:t>
            </w:r>
            <w:r>
              <w:rPr>
                <w:rFonts w:ascii="Palatino Linotype" w:hAnsi="Palatino Linotype"/>
                <w:b/>
                <w:bCs/>
              </w:rPr>
              <w:t xml:space="preserve"> </w:t>
            </w:r>
            <w:r>
              <w:rPr>
                <w:rFonts w:ascii="Palatino Linotype" w:hAnsi="Palatino Linotype"/>
              </w:rPr>
              <w:t>εισάγονται με το</w:t>
            </w:r>
            <w:r>
              <w:rPr>
                <w:rFonts w:ascii="Palatino Linotype" w:hAnsi="Palatino Linotype"/>
                <w:b/>
                <w:bCs/>
              </w:rPr>
              <w:t xml:space="preserve"> </w:t>
            </w:r>
            <w:proofErr w:type="spellStart"/>
            <w:r>
              <w:rPr>
                <w:rFonts w:ascii="Palatino Linotype" w:hAnsi="Palatino Linotype"/>
                <w:b/>
                <w:bCs/>
                <w:i/>
                <w:iCs/>
              </w:rPr>
              <w:t>εἰ</w:t>
            </w:r>
            <w:proofErr w:type="spellEnd"/>
            <w:r>
              <w:rPr>
                <w:rFonts w:ascii="Palatino Linotype" w:hAnsi="Palatino Linotype"/>
              </w:rPr>
              <w:t>).</w:t>
            </w:r>
          </w:p>
        </w:tc>
        <w:tc>
          <w:tcPr>
            <w:tcW w:w="4351" w:type="dxa"/>
            <w:tcBorders>
              <w:top w:val="single" w:sz="4" w:space="0" w:color="000000"/>
              <w:left w:val="double" w:sz="1" w:space="0" w:color="000000"/>
              <w:bottom w:val="double" w:sz="1" w:space="0" w:color="000000"/>
              <w:right w:val="double" w:sz="1" w:space="0" w:color="000000"/>
            </w:tcBorders>
            <w:shd w:val="clear" w:color="auto" w:fill="auto"/>
          </w:tcPr>
          <w:p w14:paraId="5263586B" w14:textId="77777777" w:rsidR="00B53D98" w:rsidRDefault="00B53D98">
            <w:pPr>
              <w:shd w:val="clear" w:color="auto" w:fill="FFFFFF"/>
              <w:snapToGrid w:val="0"/>
              <w:ind w:right="140"/>
              <w:jc w:val="both"/>
              <w:rPr>
                <w:rFonts w:ascii="Palatino Linotype" w:hAnsi="Palatino Linotype"/>
              </w:rPr>
            </w:pPr>
            <w:r>
              <w:rPr>
                <w:rFonts w:ascii="Palatino Linotype" w:hAnsi="Palatino Linotype"/>
              </w:rPr>
              <w:t xml:space="preserve">π.χ. </w:t>
            </w:r>
            <w:proofErr w:type="spellStart"/>
            <w:r>
              <w:rPr>
                <w:rFonts w:ascii="Palatino Linotype" w:hAnsi="Palatino Linotype"/>
              </w:rPr>
              <w:t>Αἰσχρόν</w:t>
            </w:r>
            <w:proofErr w:type="spellEnd"/>
            <w:r>
              <w:rPr>
                <w:rFonts w:ascii="Palatino Linotype" w:hAnsi="Palatino Linotype"/>
              </w:rPr>
              <w:t xml:space="preserve"> </w:t>
            </w:r>
            <w:proofErr w:type="spellStart"/>
            <w:r>
              <w:rPr>
                <w:rFonts w:ascii="Palatino Linotype" w:hAnsi="Palatino Linotype"/>
              </w:rPr>
              <w:t>ἐστι</w:t>
            </w:r>
            <w:proofErr w:type="spellEnd"/>
            <w:r>
              <w:rPr>
                <w:rFonts w:ascii="Palatino Linotype" w:hAnsi="Palatino Linotype"/>
              </w:rPr>
              <w:t xml:space="preserve"> </w:t>
            </w:r>
            <w:proofErr w:type="spellStart"/>
            <w:r>
              <w:rPr>
                <w:rFonts w:ascii="Palatino Linotype" w:hAnsi="Palatino Linotype"/>
              </w:rPr>
              <w:t>εἰ</w:t>
            </w:r>
            <w:proofErr w:type="spellEnd"/>
            <w:r>
              <w:rPr>
                <w:rFonts w:ascii="Palatino Linotype" w:hAnsi="Palatino Linotype"/>
              </w:rPr>
              <w:t xml:space="preserve"> </w:t>
            </w:r>
            <w:proofErr w:type="spellStart"/>
            <w:r>
              <w:rPr>
                <w:rFonts w:ascii="Palatino Linotype" w:hAnsi="Palatino Linotype"/>
              </w:rPr>
              <w:t>τοῦτο</w:t>
            </w:r>
            <w:proofErr w:type="spellEnd"/>
            <w:r>
              <w:rPr>
                <w:rFonts w:ascii="Palatino Linotype" w:hAnsi="Palatino Linotype"/>
              </w:rPr>
              <w:t xml:space="preserve"> </w:t>
            </w:r>
            <w:proofErr w:type="spellStart"/>
            <w:r>
              <w:rPr>
                <w:rFonts w:ascii="Palatino Linotype" w:hAnsi="Palatino Linotype"/>
              </w:rPr>
              <w:t>ποιεῖτε</w:t>
            </w:r>
            <w:proofErr w:type="spellEnd"/>
            <w:r>
              <w:rPr>
                <w:rFonts w:ascii="Palatino Linotype" w:hAnsi="Palatino Linotype"/>
              </w:rPr>
              <w:t>.</w:t>
            </w:r>
          </w:p>
        </w:tc>
      </w:tr>
    </w:tbl>
    <w:p w14:paraId="6EF0A0DD" w14:textId="77777777" w:rsidR="00B53D98" w:rsidRDefault="00B53D98">
      <w:pPr>
        <w:shd w:val="clear" w:color="auto" w:fill="FFFFFF"/>
      </w:pPr>
    </w:p>
    <w:p w14:paraId="20582E3B" w14:textId="77777777" w:rsidR="00B53D98" w:rsidRDefault="00B53D98">
      <w:pPr>
        <w:pBdr>
          <w:top w:val="double" w:sz="1" w:space="1" w:color="000000"/>
          <w:left w:val="double" w:sz="1" w:space="0" w:color="000000"/>
          <w:bottom w:val="double" w:sz="1" w:space="1" w:color="000000"/>
          <w:right w:val="double" w:sz="1" w:space="4" w:color="000000"/>
        </w:pBdr>
        <w:shd w:val="clear" w:color="auto" w:fill="E6E6E6"/>
        <w:spacing w:before="60"/>
        <w:ind w:right="7379"/>
        <w:jc w:val="both"/>
        <w:rPr>
          <w:rFonts w:ascii="Palatino Linotype" w:hAnsi="Palatino Linotype"/>
          <w:b/>
          <w:sz w:val="22"/>
          <w:szCs w:val="22"/>
        </w:rPr>
      </w:pPr>
      <w:r>
        <w:rPr>
          <w:rFonts w:ascii="Palatino Linotype" w:hAnsi="Palatino Linotype"/>
          <w:b/>
          <w:sz w:val="22"/>
          <w:szCs w:val="22"/>
        </w:rPr>
        <w:t>ΠΑΡΑΤΗΡΗΣΕΙΣ</w:t>
      </w:r>
    </w:p>
    <w:p w14:paraId="77D8E37C" w14:textId="77777777" w:rsidR="00B53D98" w:rsidRDefault="00B53D98">
      <w:pPr>
        <w:shd w:val="clear" w:color="auto" w:fill="FFFFFF"/>
        <w:rPr>
          <w:rFonts w:ascii="Palatino Linotype" w:hAnsi="Palatino Linotype"/>
          <w:sz w:val="22"/>
          <w:szCs w:val="22"/>
        </w:rPr>
      </w:pPr>
      <w:r>
        <w:rPr>
          <w:rFonts w:ascii="Palatino Linotype" w:hAnsi="Palatino Linotype"/>
          <w:sz w:val="22"/>
          <w:szCs w:val="22"/>
        </w:rPr>
        <w:t>Μεταξύ της αιτιολογικής και της κύριας πρότασης υπάρχει η λογική σχέση του αιτίου προς το αποτέλεσμα.</w:t>
      </w:r>
    </w:p>
    <w:p w14:paraId="569BF3F9" w14:textId="77777777" w:rsidR="00B53D98" w:rsidRDefault="00B53D98">
      <w:pPr>
        <w:shd w:val="clear" w:color="auto" w:fill="FFFFFF"/>
        <w:tabs>
          <w:tab w:val="left" w:pos="360"/>
        </w:tabs>
        <w:jc w:val="both"/>
        <w:rPr>
          <w:rFonts w:ascii="Palatino Linotype" w:hAnsi="Palatino Linotype"/>
          <w:iCs/>
          <w:sz w:val="22"/>
          <w:szCs w:val="22"/>
        </w:rPr>
      </w:pPr>
      <w:r>
        <w:rPr>
          <w:rFonts w:ascii="Palatino Linotype" w:hAnsi="Palatino Linotype"/>
          <w:sz w:val="22"/>
          <w:szCs w:val="22"/>
        </w:rPr>
        <w:tab/>
      </w:r>
      <w:proofErr w:type="spellStart"/>
      <w:r>
        <w:rPr>
          <w:rFonts w:ascii="Palatino Linotype" w:hAnsi="Palatino Linotype"/>
          <w:sz w:val="22"/>
          <w:szCs w:val="22"/>
        </w:rPr>
        <w:t>π.χ</w:t>
      </w:r>
      <w:proofErr w:type="spellEnd"/>
      <w:r>
        <w:rPr>
          <w:rFonts w:ascii="Palatino Linotype" w:hAnsi="Palatino Linotype"/>
          <w:sz w:val="22"/>
          <w:szCs w:val="22"/>
        </w:rPr>
        <w:t xml:space="preserve">   </w:t>
      </w:r>
      <w:proofErr w:type="spellStart"/>
      <w:r>
        <w:rPr>
          <w:rFonts w:ascii="Palatino Linotype" w:hAnsi="Palatino Linotype"/>
          <w:iCs/>
          <w:sz w:val="22"/>
          <w:szCs w:val="22"/>
        </w:rPr>
        <w:t>Μετεμέλοντο</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ὅτι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οὐ</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ξυνέβησαν</w:t>
      </w:r>
      <w:proofErr w:type="spellEnd"/>
      <w:r>
        <w:rPr>
          <w:rFonts w:ascii="Palatino Linotype" w:hAnsi="Palatino Linotype"/>
          <w:iCs/>
          <w:sz w:val="22"/>
          <w:szCs w:val="22"/>
        </w:rPr>
        <w:t>.</w:t>
      </w:r>
    </w:p>
    <w:p w14:paraId="37EB6EE6" w14:textId="77777777" w:rsidR="00B53D98" w:rsidRDefault="00B53D98">
      <w:pPr>
        <w:numPr>
          <w:ilvl w:val="0"/>
          <w:numId w:val="10"/>
        </w:numPr>
        <w:shd w:val="clear" w:color="auto" w:fill="FFFFFF"/>
        <w:spacing w:before="120"/>
        <w:ind w:left="360"/>
        <w:jc w:val="both"/>
        <w:rPr>
          <w:rFonts w:ascii="Palatino Linotype" w:hAnsi="Palatino Linotype"/>
          <w:sz w:val="22"/>
          <w:szCs w:val="22"/>
        </w:rPr>
      </w:pPr>
      <w:r>
        <w:rPr>
          <w:rFonts w:ascii="Palatino Linotype" w:hAnsi="Palatino Linotype"/>
          <w:sz w:val="22"/>
          <w:szCs w:val="22"/>
        </w:rPr>
        <w:t xml:space="preserve">Οι σύνδεσμοι </w:t>
      </w:r>
      <w:r>
        <w:rPr>
          <w:rFonts w:ascii="Palatino Linotype" w:hAnsi="Palatino Linotype"/>
          <w:b/>
          <w:bCs/>
          <w:iCs/>
          <w:sz w:val="22"/>
          <w:szCs w:val="22"/>
        </w:rPr>
        <w:t>«</w:t>
      </w:r>
      <w:proofErr w:type="spellStart"/>
      <w:r>
        <w:rPr>
          <w:rFonts w:ascii="Palatino Linotype" w:hAnsi="Palatino Linotype"/>
          <w:b/>
          <w:bCs/>
          <w:iCs/>
          <w:sz w:val="22"/>
          <w:szCs w:val="22"/>
        </w:rPr>
        <w:t>ἐπεί</w:t>
      </w:r>
      <w:proofErr w:type="spellEnd"/>
      <w:r>
        <w:rPr>
          <w:rFonts w:ascii="Palatino Linotype" w:hAnsi="Palatino Linotype"/>
          <w:b/>
          <w:bCs/>
          <w:iCs/>
          <w:sz w:val="22"/>
          <w:szCs w:val="22"/>
        </w:rPr>
        <w:t>»</w:t>
      </w:r>
      <w:r>
        <w:rPr>
          <w:rFonts w:ascii="Palatino Linotype" w:hAnsi="Palatino Linotype"/>
          <w:iCs/>
          <w:sz w:val="22"/>
          <w:szCs w:val="22"/>
        </w:rPr>
        <w:t xml:space="preserve"> </w:t>
      </w:r>
      <w:r>
        <w:rPr>
          <w:rFonts w:ascii="Palatino Linotype" w:hAnsi="Palatino Linotype"/>
          <w:sz w:val="22"/>
          <w:szCs w:val="22"/>
        </w:rPr>
        <w:t xml:space="preserve">και </w:t>
      </w:r>
      <w:r>
        <w:rPr>
          <w:rFonts w:ascii="Palatino Linotype" w:hAnsi="Palatino Linotype"/>
          <w:b/>
          <w:bCs/>
          <w:iCs/>
          <w:sz w:val="22"/>
          <w:szCs w:val="22"/>
        </w:rPr>
        <w:t>«</w:t>
      </w:r>
      <w:proofErr w:type="spellStart"/>
      <w:r>
        <w:rPr>
          <w:rFonts w:ascii="Palatino Linotype" w:hAnsi="Palatino Linotype"/>
          <w:b/>
          <w:bCs/>
          <w:iCs/>
          <w:sz w:val="22"/>
          <w:szCs w:val="22"/>
        </w:rPr>
        <w:t>ὡς</w:t>
      </w:r>
      <w:proofErr w:type="spellEnd"/>
      <w:r>
        <w:rPr>
          <w:rFonts w:ascii="Palatino Linotype" w:hAnsi="Palatino Linotype"/>
          <w:b/>
          <w:bCs/>
          <w:iCs/>
          <w:sz w:val="22"/>
          <w:szCs w:val="22"/>
        </w:rPr>
        <w:t>»</w:t>
      </w:r>
      <w:r>
        <w:rPr>
          <w:rFonts w:ascii="Palatino Linotype" w:hAnsi="Palatino Linotype"/>
          <w:iCs/>
          <w:sz w:val="22"/>
          <w:szCs w:val="22"/>
        </w:rPr>
        <w:t xml:space="preserve"> </w:t>
      </w:r>
      <w:r>
        <w:rPr>
          <w:rFonts w:ascii="Palatino Linotype" w:hAnsi="Palatino Linotype"/>
          <w:sz w:val="22"/>
          <w:szCs w:val="22"/>
        </w:rPr>
        <w:t>μπορούν να εισάγουν κ</w:t>
      </w:r>
      <w:r>
        <w:rPr>
          <w:rFonts w:ascii="Palatino Linotype" w:hAnsi="Palatino Linotype"/>
          <w:b/>
          <w:sz w:val="22"/>
          <w:szCs w:val="22"/>
        </w:rPr>
        <w:t>ύρια</w:t>
      </w:r>
      <w:r>
        <w:rPr>
          <w:rFonts w:ascii="Palatino Linotype" w:hAnsi="Palatino Linotype"/>
          <w:sz w:val="22"/>
          <w:szCs w:val="22"/>
        </w:rPr>
        <w:t xml:space="preserve"> πρόταση, όταν βρίσκονται στην αρχή περιόδου ή </w:t>
      </w:r>
      <w:proofErr w:type="spellStart"/>
      <w:r>
        <w:rPr>
          <w:rFonts w:ascii="Palatino Linotype" w:hAnsi="Palatino Linotype"/>
          <w:sz w:val="22"/>
          <w:szCs w:val="22"/>
        </w:rPr>
        <w:t>ημιπεριόδου</w:t>
      </w:r>
      <w:proofErr w:type="spellEnd"/>
      <w:r>
        <w:rPr>
          <w:rFonts w:ascii="Palatino Linotype" w:hAnsi="Palatino Linotype"/>
          <w:sz w:val="22"/>
          <w:szCs w:val="22"/>
        </w:rPr>
        <w:t xml:space="preserve"> και δεν υπάρχει άλλη κύρια πρόταση στη περίοδο.</w:t>
      </w:r>
    </w:p>
    <w:p w14:paraId="5E0A466B" w14:textId="77777777" w:rsidR="00B53D98" w:rsidRDefault="00B53D98">
      <w:pPr>
        <w:shd w:val="clear" w:color="auto" w:fill="FFFFFF"/>
        <w:ind w:left="360"/>
        <w:jc w:val="both"/>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iCs/>
          <w:sz w:val="22"/>
          <w:szCs w:val="22"/>
        </w:rPr>
        <w:t xml:space="preserve">Μέγα </w:t>
      </w:r>
      <w:proofErr w:type="spellStart"/>
      <w:r>
        <w:rPr>
          <w:rFonts w:ascii="Palatino Linotype" w:hAnsi="Palatino Linotype"/>
          <w:iCs/>
          <w:sz w:val="22"/>
          <w:szCs w:val="22"/>
        </w:rPr>
        <w:t>δέ</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τό</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ὁμοῦ</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τραφῆναι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ἐπεί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τοῖς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θηρίοις</w:t>
      </w:r>
      <w:proofErr w:type="spellEnd"/>
      <w:r>
        <w:rPr>
          <w:rFonts w:ascii="Palatino Linotype" w:hAnsi="Palatino Linotype"/>
          <w:iCs/>
          <w:sz w:val="22"/>
          <w:szCs w:val="22"/>
        </w:rPr>
        <w:t xml:space="preserve"> πόθος τις  </w:t>
      </w:r>
      <w:proofErr w:type="spellStart"/>
      <w:r>
        <w:rPr>
          <w:rFonts w:ascii="Palatino Linotype" w:hAnsi="Palatino Linotype"/>
          <w:iCs/>
          <w:sz w:val="22"/>
          <w:szCs w:val="22"/>
        </w:rPr>
        <w:t>ἐγγίγνεται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τῶν</w:t>
      </w:r>
      <w:proofErr w:type="spellEnd"/>
      <w:r>
        <w:rPr>
          <w:rFonts w:ascii="Palatino Linotype" w:hAnsi="Palatino Linotype"/>
          <w:iCs/>
          <w:sz w:val="22"/>
          <w:szCs w:val="22"/>
        </w:rPr>
        <w:t xml:space="preserve"> συντρόφων.</w:t>
      </w:r>
    </w:p>
    <w:p w14:paraId="4B3C610B" w14:textId="77777777" w:rsidR="00B53D98" w:rsidRDefault="00B53D98">
      <w:pPr>
        <w:numPr>
          <w:ilvl w:val="0"/>
          <w:numId w:val="10"/>
        </w:numPr>
        <w:shd w:val="clear" w:color="auto" w:fill="FFFFFF"/>
        <w:spacing w:before="120"/>
        <w:ind w:left="360"/>
        <w:jc w:val="both"/>
        <w:rPr>
          <w:rFonts w:ascii="Palatino Linotype" w:hAnsi="Palatino Linotype"/>
          <w:sz w:val="22"/>
          <w:szCs w:val="22"/>
        </w:rPr>
      </w:pPr>
      <w:r>
        <w:rPr>
          <w:rFonts w:ascii="Palatino Linotype" w:hAnsi="Palatino Linotype"/>
          <w:sz w:val="22"/>
          <w:szCs w:val="22"/>
        </w:rPr>
        <w:t xml:space="preserve">Ο αιτιολογικός σύνδεσμος </w:t>
      </w:r>
      <w:r>
        <w:rPr>
          <w:rFonts w:ascii="Palatino Linotype" w:hAnsi="Palatino Linotype"/>
          <w:b/>
          <w:bCs/>
          <w:iCs/>
          <w:sz w:val="22"/>
          <w:szCs w:val="22"/>
        </w:rPr>
        <w:t>«</w:t>
      </w:r>
      <w:proofErr w:type="spellStart"/>
      <w:r>
        <w:rPr>
          <w:rFonts w:ascii="Palatino Linotype" w:hAnsi="Palatino Linotype"/>
          <w:b/>
          <w:bCs/>
          <w:iCs/>
          <w:sz w:val="22"/>
          <w:szCs w:val="22"/>
        </w:rPr>
        <w:t>ὅτι</w:t>
      </w:r>
      <w:proofErr w:type="spellEnd"/>
      <w:r>
        <w:rPr>
          <w:rFonts w:ascii="Palatino Linotype" w:hAnsi="Palatino Linotype"/>
          <w:b/>
          <w:bCs/>
          <w:iCs/>
          <w:sz w:val="22"/>
          <w:szCs w:val="22"/>
        </w:rPr>
        <w:t xml:space="preserve">» </w:t>
      </w:r>
      <w:r>
        <w:rPr>
          <w:rFonts w:ascii="Palatino Linotype" w:hAnsi="Palatino Linotype"/>
          <w:sz w:val="22"/>
          <w:szCs w:val="22"/>
        </w:rPr>
        <w:t xml:space="preserve">κανονικά βρίσκεται μετά από ρήματα που εκφράζουν </w:t>
      </w:r>
      <w:r>
        <w:rPr>
          <w:rFonts w:ascii="Palatino Linotype" w:hAnsi="Palatino Linotype"/>
          <w:b/>
          <w:bCs/>
          <w:sz w:val="22"/>
          <w:szCs w:val="22"/>
        </w:rPr>
        <w:t>ψυχικό πάθος</w:t>
      </w:r>
      <w:r>
        <w:rPr>
          <w:rFonts w:ascii="Palatino Linotype" w:hAnsi="Palatino Linotype"/>
          <w:sz w:val="22"/>
          <w:szCs w:val="22"/>
        </w:rPr>
        <w:t xml:space="preserve"> ή μετά από τις φράσεις </w:t>
      </w:r>
      <w:r>
        <w:rPr>
          <w:rFonts w:ascii="Palatino Linotype" w:hAnsi="Palatino Linotype"/>
          <w:b/>
          <w:bCs/>
          <w:i/>
          <w:iCs/>
          <w:sz w:val="22"/>
          <w:szCs w:val="22"/>
        </w:rPr>
        <w:t>«</w:t>
      </w:r>
      <w:proofErr w:type="spellStart"/>
      <w:r>
        <w:rPr>
          <w:rFonts w:ascii="Palatino Linotype" w:hAnsi="Palatino Linotype"/>
          <w:b/>
          <w:bCs/>
          <w:i/>
          <w:iCs/>
          <w:sz w:val="22"/>
          <w:szCs w:val="22"/>
        </w:rPr>
        <w:t>αἰσχρόν</w:t>
      </w:r>
      <w:proofErr w:type="spellEnd"/>
      <w:r>
        <w:rPr>
          <w:rFonts w:ascii="Palatino Linotype" w:hAnsi="Palatino Linotype"/>
          <w:b/>
          <w:bCs/>
          <w:i/>
          <w:iCs/>
          <w:sz w:val="22"/>
          <w:szCs w:val="22"/>
        </w:rPr>
        <w:t xml:space="preserve"> </w:t>
      </w:r>
      <w:proofErr w:type="spellStart"/>
      <w:r>
        <w:rPr>
          <w:rFonts w:ascii="Palatino Linotype" w:hAnsi="Palatino Linotype"/>
          <w:b/>
          <w:bCs/>
          <w:i/>
          <w:iCs/>
          <w:sz w:val="22"/>
          <w:szCs w:val="22"/>
        </w:rPr>
        <w:t>ἐστιν</w:t>
      </w:r>
      <w:proofErr w:type="spellEnd"/>
      <w:r>
        <w:rPr>
          <w:rFonts w:ascii="Palatino Linotype" w:hAnsi="Palatino Linotype"/>
          <w:b/>
          <w:bCs/>
          <w:i/>
          <w:iCs/>
          <w:sz w:val="22"/>
          <w:szCs w:val="22"/>
        </w:rPr>
        <w:t>»</w:t>
      </w:r>
      <w:r>
        <w:rPr>
          <w:rFonts w:ascii="Palatino Linotype" w:hAnsi="Palatino Linotype"/>
          <w:sz w:val="22"/>
          <w:szCs w:val="22"/>
        </w:rPr>
        <w:t xml:space="preserve">, </w:t>
      </w:r>
      <w:r>
        <w:rPr>
          <w:rFonts w:ascii="Palatino Linotype" w:hAnsi="Palatino Linotype"/>
          <w:b/>
          <w:bCs/>
          <w:i/>
          <w:iCs/>
          <w:sz w:val="22"/>
          <w:szCs w:val="22"/>
        </w:rPr>
        <w:t>«</w:t>
      </w:r>
      <w:proofErr w:type="spellStart"/>
      <w:r>
        <w:rPr>
          <w:rFonts w:ascii="Palatino Linotype" w:hAnsi="Palatino Linotype"/>
          <w:b/>
          <w:bCs/>
          <w:i/>
          <w:iCs/>
          <w:sz w:val="22"/>
          <w:szCs w:val="22"/>
        </w:rPr>
        <w:t>δεινόν</w:t>
      </w:r>
      <w:proofErr w:type="spellEnd"/>
      <w:r>
        <w:rPr>
          <w:rFonts w:ascii="Palatino Linotype" w:hAnsi="Palatino Linotype"/>
          <w:b/>
          <w:bCs/>
          <w:i/>
          <w:iCs/>
          <w:sz w:val="22"/>
          <w:szCs w:val="22"/>
        </w:rPr>
        <w:t xml:space="preserve"> </w:t>
      </w:r>
      <w:proofErr w:type="spellStart"/>
      <w:r>
        <w:rPr>
          <w:rFonts w:ascii="Palatino Linotype" w:hAnsi="Palatino Linotype"/>
          <w:b/>
          <w:bCs/>
          <w:i/>
          <w:iCs/>
          <w:sz w:val="22"/>
          <w:szCs w:val="22"/>
        </w:rPr>
        <w:t>ἐστιν</w:t>
      </w:r>
      <w:proofErr w:type="spellEnd"/>
      <w:r>
        <w:rPr>
          <w:rFonts w:ascii="Palatino Linotype" w:hAnsi="Palatino Linotype"/>
          <w:iCs/>
          <w:sz w:val="22"/>
          <w:szCs w:val="22"/>
        </w:rPr>
        <w:t xml:space="preserve">, </w:t>
      </w:r>
      <w:r>
        <w:rPr>
          <w:rFonts w:ascii="Palatino Linotype" w:hAnsi="Palatino Linotype"/>
          <w:b/>
          <w:bCs/>
          <w:i/>
          <w:iCs/>
          <w:sz w:val="22"/>
          <w:szCs w:val="22"/>
        </w:rPr>
        <w:t>«</w:t>
      </w:r>
      <w:proofErr w:type="spellStart"/>
      <w:r>
        <w:rPr>
          <w:rFonts w:ascii="Palatino Linotype" w:hAnsi="Palatino Linotype"/>
          <w:b/>
          <w:bCs/>
          <w:i/>
          <w:iCs/>
          <w:sz w:val="22"/>
          <w:szCs w:val="22"/>
        </w:rPr>
        <w:t>θαυμαστόν</w:t>
      </w:r>
      <w:proofErr w:type="spellEnd"/>
      <w:r>
        <w:rPr>
          <w:rFonts w:ascii="Palatino Linotype" w:hAnsi="Palatino Linotype"/>
          <w:b/>
          <w:bCs/>
          <w:i/>
          <w:iCs/>
          <w:sz w:val="22"/>
          <w:szCs w:val="22"/>
        </w:rPr>
        <w:t xml:space="preserve"> </w:t>
      </w:r>
      <w:proofErr w:type="spellStart"/>
      <w:r>
        <w:rPr>
          <w:rFonts w:ascii="Palatino Linotype" w:hAnsi="Palatino Linotype"/>
          <w:b/>
          <w:bCs/>
          <w:i/>
          <w:iCs/>
          <w:sz w:val="22"/>
          <w:szCs w:val="22"/>
        </w:rPr>
        <w:t>ἐστίν</w:t>
      </w:r>
      <w:proofErr w:type="spellEnd"/>
      <w:r>
        <w:rPr>
          <w:rFonts w:ascii="Palatino Linotype" w:hAnsi="Palatino Linotype"/>
          <w:b/>
          <w:bCs/>
          <w:i/>
          <w:iCs/>
          <w:sz w:val="22"/>
          <w:szCs w:val="22"/>
        </w:rPr>
        <w:t>»</w:t>
      </w:r>
      <w:r>
        <w:rPr>
          <w:rFonts w:ascii="Palatino Linotype" w:hAnsi="Palatino Linotype"/>
          <w:iCs/>
          <w:sz w:val="22"/>
          <w:szCs w:val="22"/>
        </w:rPr>
        <w:t xml:space="preserve">, </w:t>
      </w:r>
      <w:r>
        <w:rPr>
          <w:rFonts w:ascii="Palatino Linotype" w:hAnsi="Palatino Linotype"/>
          <w:b/>
          <w:bCs/>
          <w:i/>
          <w:iCs/>
          <w:sz w:val="22"/>
          <w:szCs w:val="22"/>
        </w:rPr>
        <w:t>«</w:t>
      </w:r>
      <w:proofErr w:type="spellStart"/>
      <w:r>
        <w:rPr>
          <w:rFonts w:ascii="Palatino Linotype" w:hAnsi="Palatino Linotype"/>
          <w:b/>
          <w:bCs/>
          <w:i/>
          <w:iCs/>
          <w:sz w:val="22"/>
          <w:szCs w:val="22"/>
        </w:rPr>
        <w:t>ἀγαπητόν</w:t>
      </w:r>
      <w:proofErr w:type="spellEnd"/>
      <w:r>
        <w:rPr>
          <w:rFonts w:ascii="Palatino Linotype" w:hAnsi="Palatino Linotype"/>
          <w:b/>
          <w:bCs/>
          <w:i/>
          <w:iCs/>
          <w:sz w:val="22"/>
          <w:szCs w:val="22"/>
        </w:rPr>
        <w:t xml:space="preserve"> </w:t>
      </w:r>
      <w:proofErr w:type="spellStart"/>
      <w:r>
        <w:rPr>
          <w:rFonts w:ascii="Palatino Linotype" w:hAnsi="Palatino Linotype"/>
          <w:b/>
          <w:bCs/>
          <w:i/>
          <w:iCs/>
          <w:sz w:val="22"/>
          <w:szCs w:val="22"/>
        </w:rPr>
        <w:t>ἐστιν</w:t>
      </w:r>
      <w:proofErr w:type="spellEnd"/>
      <w:r>
        <w:rPr>
          <w:rFonts w:ascii="Palatino Linotype" w:hAnsi="Palatino Linotype"/>
          <w:b/>
          <w:bCs/>
          <w:i/>
          <w:iCs/>
          <w:sz w:val="22"/>
          <w:szCs w:val="22"/>
        </w:rPr>
        <w:t xml:space="preserve">», «πλημμελές </w:t>
      </w:r>
      <w:proofErr w:type="spellStart"/>
      <w:r>
        <w:rPr>
          <w:rFonts w:ascii="Palatino Linotype" w:hAnsi="Palatino Linotype"/>
          <w:b/>
          <w:bCs/>
          <w:i/>
          <w:iCs/>
          <w:sz w:val="22"/>
          <w:szCs w:val="22"/>
        </w:rPr>
        <w:t>ἐστιν</w:t>
      </w:r>
      <w:proofErr w:type="spellEnd"/>
      <w:r>
        <w:rPr>
          <w:rFonts w:ascii="Palatino Linotype" w:hAnsi="Palatino Linotype"/>
          <w:b/>
          <w:bCs/>
          <w:i/>
          <w:iCs/>
          <w:sz w:val="22"/>
          <w:szCs w:val="22"/>
        </w:rPr>
        <w:t>»</w:t>
      </w:r>
      <w:r>
        <w:rPr>
          <w:rFonts w:ascii="Palatino Linotype" w:hAnsi="Palatino Linotype"/>
          <w:iCs/>
          <w:sz w:val="22"/>
          <w:szCs w:val="22"/>
        </w:rPr>
        <w:t xml:space="preserve"> </w:t>
      </w:r>
      <w:r>
        <w:rPr>
          <w:rFonts w:ascii="Palatino Linotype" w:hAnsi="Palatino Linotype"/>
          <w:sz w:val="22"/>
          <w:szCs w:val="22"/>
        </w:rPr>
        <w:t>και δηλώνει αντικειμενική αιτιολογία.</w:t>
      </w:r>
    </w:p>
    <w:p w14:paraId="6663CB98" w14:textId="77777777" w:rsidR="00B53D98" w:rsidRDefault="00B53D98">
      <w:pPr>
        <w:shd w:val="clear" w:color="auto" w:fill="FFFFFF"/>
        <w:tabs>
          <w:tab w:val="left" w:pos="360"/>
          <w:tab w:val="left" w:pos="8290"/>
        </w:tabs>
        <w:jc w:val="both"/>
        <w:rPr>
          <w:rFonts w:ascii="Palatino Linotype" w:hAnsi="Palatino Linotype"/>
          <w:iCs/>
          <w:sz w:val="22"/>
          <w:szCs w:val="22"/>
        </w:rPr>
      </w:pPr>
      <w:r>
        <w:rPr>
          <w:rFonts w:ascii="Palatino Linotype" w:hAnsi="Palatino Linotype"/>
          <w:sz w:val="22"/>
          <w:szCs w:val="22"/>
        </w:rPr>
        <w:t xml:space="preserve">       π.χ.  </w:t>
      </w:r>
      <w:proofErr w:type="spellStart"/>
      <w:r>
        <w:rPr>
          <w:rFonts w:ascii="Palatino Linotype" w:hAnsi="Palatino Linotype"/>
          <w:iCs/>
          <w:sz w:val="22"/>
          <w:szCs w:val="22"/>
        </w:rPr>
        <w:t>Ἀθυμεῖ</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ὅτι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ἡμῖν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οὐκ</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εἰσιν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ἱππεῖς</w:t>
      </w:r>
      <w:proofErr w:type="spellEnd"/>
      <w:r>
        <w:rPr>
          <w:rFonts w:ascii="Palatino Linotype" w:hAnsi="Palatino Linotype"/>
          <w:iCs/>
          <w:sz w:val="22"/>
          <w:szCs w:val="22"/>
        </w:rPr>
        <w:t>.</w:t>
      </w:r>
    </w:p>
    <w:p w14:paraId="1D8675F0" w14:textId="77777777" w:rsidR="00B53D98" w:rsidRDefault="00B53D98">
      <w:pPr>
        <w:numPr>
          <w:ilvl w:val="0"/>
          <w:numId w:val="10"/>
        </w:numPr>
        <w:shd w:val="clear" w:color="auto" w:fill="FFFFFF"/>
        <w:spacing w:before="120"/>
        <w:ind w:left="360"/>
        <w:jc w:val="both"/>
        <w:rPr>
          <w:rFonts w:ascii="Palatino Linotype" w:hAnsi="Palatino Linotype"/>
          <w:sz w:val="22"/>
          <w:szCs w:val="22"/>
        </w:rPr>
      </w:pPr>
      <w:r>
        <w:rPr>
          <w:rFonts w:ascii="Palatino Linotype" w:hAnsi="Palatino Linotype"/>
          <w:sz w:val="22"/>
          <w:szCs w:val="22"/>
        </w:rPr>
        <w:t xml:space="preserve">Όταν όμως το αίτιο είναι πιθανό ή μπορεί να αμφισβητηθεί ή προβάλλεται ως υπόθεση ή απορία, τότε μετά τα παραπάνω ρήματα και τις εκφράσεις, η αιτιολογική πρόταση έχει υποθετική απόχρωση και εισάγεται με το </w:t>
      </w:r>
      <w:r>
        <w:rPr>
          <w:rFonts w:ascii="Palatino Linotype" w:hAnsi="Palatino Linotype"/>
          <w:b/>
          <w:bCs/>
          <w:i/>
          <w:iCs/>
          <w:sz w:val="22"/>
          <w:szCs w:val="22"/>
        </w:rPr>
        <w:t>«</w:t>
      </w:r>
      <w:proofErr w:type="spellStart"/>
      <w:r>
        <w:rPr>
          <w:rFonts w:ascii="Palatino Linotype" w:hAnsi="Palatino Linotype"/>
          <w:b/>
          <w:bCs/>
          <w:i/>
          <w:iCs/>
          <w:sz w:val="22"/>
          <w:szCs w:val="22"/>
        </w:rPr>
        <w:t>εἰ</w:t>
      </w:r>
      <w:proofErr w:type="spellEnd"/>
      <w:r>
        <w:rPr>
          <w:rFonts w:ascii="Palatino Linotype" w:hAnsi="Palatino Linotype"/>
          <w:b/>
          <w:bCs/>
          <w:i/>
          <w:iCs/>
          <w:sz w:val="22"/>
          <w:szCs w:val="22"/>
        </w:rPr>
        <w:t>»</w:t>
      </w:r>
      <w:r>
        <w:rPr>
          <w:rFonts w:ascii="Palatino Linotype" w:hAnsi="Palatino Linotype"/>
          <w:iCs/>
          <w:sz w:val="22"/>
          <w:szCs w:val="22"/>
        </w:rPr>
        <w:t xml:space="preserve">. </w:t>
      </w:r>
      <w:r>
        <w:rPr>
          <w:rFonts w:ascii="Palatino Linotype" w:hAnsi="Palatino Linotype"/>
          <w:sz w:val="22"/>
          <w:szCs w:val="22"/>
        </w:rPr>
        <w:t xml:space="preserve">Όταν εξαρτηθεί από απρόσωπο   ρήμα  ή   απρόσωπη έκφραση, τότε το περιεχόμενο της λειτουργεί  ως νοηματικό </w:t>
      </w:r>
      <w:r>
        <w:rPr>
          <w:rFonts w:ascii="Palatino Linotype" w:hAnsi="Palatino Linotype"/>
          <w:b/>
          <w:bCs/>
          <w:i/>
          <w:iCs/>
          <w:sz w:val="22"/>
          <w:szCs w:val="22"/>
          <w:u w:val="single"/>
        </w:rPr>
        <w:t>υποκείμενο του ρηματικού τύπου</w:t>
      </w:r>
      <w:r>
        <w:rPr>
          <w:rFonts w:ascii="Palatino Linotype" w:hAnsi="Palatino Linotype"/>
          <w:sz w:val="22"/>
          <w:szCs w:val="22"/>
        </w:rPr>
        <w:t xml:space="preserve"> εξάρτησής της. </w:t>
      </w:r>
    </w:p>
    <w:p w14:paraId="4A674B5C" w14:textId="77777777" w:rsidR="00B53D98" w:rsidRDefault="00B53D98">
      <w:pPr>
        <w:shd w:val="clear" w:color="auto" w:fill="FFFFFF"/>
        <w:spacing w:before="120"/>
        <w:ind w:left="360" w:hanging="360"/>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Αἰσχρόν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ὄντες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Ἀθηναῖοι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βάρβαρον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ἄνθρωπον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φοβήσεσθε</w:t>
      </w:r>
      <w:proofErr w:type="spellEnd"/>
      <w:r>
        <w:rPr>
          <w:rFonts w:ascii="Palatino Linotype" w:hAnsi="Palatino Linotype"/>
          <w:iCs/>
          <w:sz w:val="22"/>
          <w:szCs w:val="22"/>
        </w:rPr>
        <w:t>.</w:t>
      </w:r>
    </w:p>
    <w:p w14:paraId="77C2D3B9" w14:textId="77777777" w:rsidR="00B53D98" w:rsidRDefault="00B53D98">
      <w:pPr>
        <w:numPr>
          <w:ilvl w:val="0"/>
          <w:numId w:val="10"/>
        </w:numPr>
        <w:shd w:val="clear" w:color="auto" w:fill="FFFFFF"/>
        <w:spacing w:before="120"/>
        <w:ind w:left="360"/>
        <w:jc w:val="both"/>
        <w:rPr>
          <w:rFonts w:ascii="Palatino Linotype" w:hAnsi="Palatino Linotype"/>
          <w:sz w:val="22"/>
          <w:szCs w:val="22"/>
        </w:rPr>
      </w:pPr>
      <w:r>
        <w:rPr>
          <w:rFonts w:ascii="Palatino Linotype" w:hAnsi="Palatino Linotype"/>
          <w:sz w:val="22"/>
          <w:szCs w:val="22"/>
        </w:rPr>
        <w:lastRenderedPageBreak/>
        <w:t xml:space="preserve">Όταν εξαρτώνται από </w:t>
      </w:r>
      <w:r>
        <w:rPr>
          <w:rFonts w:ascii="Palatino Linotype" w:hAnsi="Palatino Linotype"/>
          <w:b/>
          <w:bCs/>
          <w:i/>
          <w:iCs/>
          <w:sz w:val="22"/>
          <w:szCs w:val="22"/>
        </w:rPr>
        <w:t>ιστορικό χρόνο</w:t>
      </w:r>
      <w:r>
        <w:rPr>
          <w:rFonts w:ascii="Palatino Linotype" w:hAnsi="Palatino Linotype"/>
          <w:sz w:val="22"/>
          <w:szCs w:val="22"/>
        </w:rPr>
        <w:t xml:space="preserve"> μπορεί να εκφέρονται με Οριστική κι όχι με Ευκτική πλάγιου λόγου όταν υπάρχει </w:t>
      </w:r>
      <w:r>
        <w:rPr>
          <w:rFonts w:ascii="Palatino Linotype" w:hAnsi="Palatino Linotype"/>
          <w:b/>
          <w:bCs/>
          <w:sz w:val="22"/>
          <w:szCs w:val="22"/>
        </w:rPr>
        <w:t>έντονη βεβαιότητα</w:t>
      </w:r>
      <w:r>
        <w:rPr>
          <w:rFonts w:ascii="Palatino Linotype" w:hAnsi="Palatino Linotype"/>
          <w:sz w:val="22"/>
          <w:szCs w:val="22"/>
        </w:rPr>
        <w:t xml:space="preserve">. </w:t>
      </w:r>
    </w:p>
    <w:p w14:paraId="08414F1B" w14:textId="77777777" w:rsidR="00B53D98" w:rsidRDefault="00B53D98">
      <w:pPr>
        <w:shd w:val="clear" w:color="auto" w:fill="FFFFFF"/>
        <w:ind w:left="357" w:firstLine="3"/>
        <w:jc w:val="both"/>
        <w:rPr>
          <w:rFonts w:ascii="Palatino Linotype" w:hAnsi="Palatino Linotype"/>
          <w:sz w:val="22"/>
          <w:szCs w:val="22"/>
        </w:rPr>
      </w:pPr>
      <w:r>
        <w:rPr>
          <w:rFonts w:ascii="Palatino Linotype" w:hAnsi="Palatino Linotype"/>
          <w:sz w:val="22"/>
          <w:szCs w:val="22"/>
        </w:rPr>
        <w:t xml:space="preserve">Επίσης ισχύει η </w:t>
      </w:r>
      <w:r>
        <w:rPr>
          <w:rFonts w:ascii="Palatino Linotype" w:hAnsi="Palatino Linotype"/>
          <w:b/>
          <w:bCs/>
          <w:sz w:val="22"/>
          <w:szCs w:val="22"/>
          <w:u w:val="single"/>
        </w:rPr>
        <w:t>εναλλαγή των εγκλίσεων</w:t>
      </w:r>
      <w:r>
        <w:rPr>
          <w:rFonts w:ascii="Palatino Linotype" w:hAnsi="Palatino Linotype"/>
          <w:b/>
          <w:bCs/>
          <w:sz w:val="22"/>
          <w:szCs w:val="22"/>
        </w:rPr>
        <w:t xml:space="preserve"> </w:t>
      </w:r>
      <w:r>
        <w:rPr>
          <w:rFonts w:ascii="Palatino Linotype" w:hAnsi="Palatino Linotype"/>
          <w:sz w:val="22"/>
          <w:szCs w:val="22"/>
        </w:rPr>
        <w:t xml:space="preserve">όπως και στις ειδικές προτάσεις. </w:t>
      </w:r>
    </w:p>
    <w:p w14:paraId="4C846BB1" w14:textId="77777777" w:rsidR="00B53D98" w:rsidRDefault="00B53D98">
      <w:pPr>
        <w:shd w:val="clear" w:color="auto" w:fill="FFFFFF"/>
        <w:tabs>
          <w:tab w:val="left" w:pos="360"/>
        </w:tabs>
        <w:jc w:val="both"/>
        <w:rPr>
          <w:rFonts w:ascii="Palatino Linotype" w:hAnsi="Palatino Linotype"/>
          <w:iCs/>
          <w:sz w:val="22"/>
          <w:szCs w:val="22"/>
        </w:rPr>
      </w:pPr>
      <w:r>
        <w:rPr>
          <w:rFonts w:ascii="Palatino Linotype" w:hAnsi="Palatino Linotype"/>
          <w:sz w:val="22"/>
          <w:szCs w:val="22"/>
        </w:rPr>
        <w:tab/>
        <w:t xml:space="preserve"> π.χ. </w:t>
      </w:r>
      <w:proofErr w:type="spellStart"/>
      <w:r>
        <w:rPr>
          <w:rFonts w:ascii="Palatino Linotype" w:hAnsi="Palatino Linotype"/>
          <w:iCs/>
          <w:sz w:val="22"/>
          <w:szCs w:val="22"/>
        </w:rPr>
        <w:t>Ἐθαύμαζον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ὅτι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οὐδαμοῦ</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Κῦρος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φαίνοιτο</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οὐδ</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ἄλλος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ἀπ</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αὐτοῦ</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παρῄει</w:t>
      </w:r>
      <w:proofErr w:type="spellEnd"/>
      <w:r>
        <w:rPr>
          <w:rFonts w:ascii="Palatino Linotype" w:hAnsi="Palatino Linotype"/>
          <w:iCs/>
          <w:sz w:val="22"/>
          <w:szCs w:val="22"/>
        </w:rPr>
        <w:t>.</w:t>
      </w:r>
    </w:p>
    <w:p w14:paraId="0F243793" w14:textId="77777777" w:rsidR="00B53D98" w:rsidRDefault="00B53D98">
      <w:pPr>
        <w:numPr>
          <w:ilvl w:val="0"/>
          <w:numId w:val="10"/>
        </w:numPr>
        <w:shd w:val="clear" w:color="auto" w:fill="FFFFFF"/>
        <w:spacing w:before="120"/>
        <w:ind w:left="360"/>
        <w:jc w:val="both"/>
        <w:rPr>
          <w:rFonts w:ascii="Palatino Linotype" w:hAnsi="Palatino Linotype"/>
          <w:sz w:val="22"/>
          <w:szCs w:val="22"/>
        </w:rPr>
      </w:pPr>
      <w:r>
        <w:rPr>
          <w:rFonts w:ascii="Palatino Linotype" w:hAnsi="Palatino Linotype"/>
          <w:sz w:val="22"/>
          <w:szCs w:val="22"/>
        </w:rPr>
        <w:t xml:space="preserve">Αρκετές φορές το περιεχόμενο αιτιολογικής πρότασης ανακεφαλαιώνεται για έμφαση με τα επόμενα </w:t>
      </w:r>
      <w:r>
        <w:rPr>
          <w:rFonts w:ascii="Palatino Linotype" w:hAnsi="Palatino Linotype"/>
          <w:b/>
          <w:bCs/>
          <w:i/>
          <w:iCs/>
          <w:sz w:val="22"/>
          <w:szCs w:val="22"/>
        </w:rPr>
        <w:t xml:space="preserve">(διά) </w:t>
      </w:r>
      <w:proofErr w:type="spellStart"/>
      <w:r>
        <w:rPr>
          <w:rFonts w:ascii="Palatino Linotype" w:hAnsi="Palatino Linotype"/>
          <w:b/>
          <w:bCs/>
          <w:i/>
          <w:iCs/>
          <w:sz w:val="22"/>
          <w:szCs w:val="22"/>
        </w:rPr>
        <w:t>τοῦτο</w:t>
      </w:r>
      <w:proofErr w:type="spellEnd"/>
      <w:r>
        <w:rPr>
          <w:rFonts w:ascii="Palatino Linotype" w:hAnsi="Palatino Linotype"/>
          <w:iCs/>
          <w:sz w:val="22"/>
          <w:szCs w:val="22"/>
        </w:rPr>
        <w:t xml:space="preserve"> </w:t>
      </w:r>
      <w:r>
        <w:rPr>
          <w:rFonts w:ascii="Palatino Linotype" w:hAnsi="Palatino Linotype"/>
          <w:sz w:val="22"/>
          <w:szCs w:val="22"/>
        </w:rPr>
        <w:t xml:space="preserve">ή </w:t>
      </w:r>
      <w:r>
        <w:rPr>
          <w:rFonts w:ascii="Palatino Linotype" w:hAnsi="Palatino Linotype"/>
          <w:b/>
          <w:bCs/>
          <w:i/>
          <w:iCs/>
          <w:sz w:val="22"/>
          <w:szCs w:val="22"/>
        </w:rPr>
        <w:t xml:space="preserve">διά </w:t>
      </w:r>
      <w:proofErr w:type="spellStart"/>
      <w:r>
        <w:rPr>
          <w:rFonts w:ascii="Palatino Linotype" w:hAnsi="Palatino Linotype"/>
          <w:b/>
          <w:bCs/>
          <w:i/>
          <w:iCs/>
          <w:sz w:val="22"/>
          <w:szCs w:val="22"/>
        </w:rPr>
        <w:t>ταῦτα</w:t>
      </w:r>
      <w:proofErr w:type="spellEnd"/>
      <w:r>
        <w:rPr>
          <w:rFonts w:ascii="Palatino Linotype" w:hAnsi="Palatino Linotype"/>
          <w:iCs/>
          <w:sz w:val="22"/>
          <w:szCs w:val="22"/>
        </w:rPr>
        <w:t xml:space="preserve">. </w:t>
      </w:r>
      <w:r>
        <w:rPr>
          <w:rFonts w:ascii="Palatino Linotype" w:hAnsi="Palatino Linotype"/>
          <w:sz w:val="22"/>
          <w:szCs w:val="22"/>
        </w:rPr>
        <w:t xml:space="preserve">Στην περίπτωση αυτή, βέβαια, η αιτιολογική πρόταση </w:t>
      </w:r>
      <w:r>
        <w:rPr>
          <w:rFonts w:ascii="Palatino Linotype" w:hAnsi="Palatino Linotype"/>
          <w:b/>
          <w:bCs/>
          <w:sz w:val="22"/>
          <w:szCs w:val="22"/>
        </w:rPr>
        <w:t>δεν</w:t>
      </w:r>
      <w:r>
        <w:rPr>
          <w:rFonts w:ascii="Palatino Linotype" w:hAnsi="Palatino Linotype"/>
          <w:sz w:val="22"/>
          <w:szCs w:val="22"/>
        </w:rPr>
        <w:t xml:space="preserve"> είναι </w:t>
      </w:r>
      <w:r>
        <w:rPr>
          <w:rFonts w:ascii="Palatino Linotype" w:hAnsi="Palatino Linotype"/>
          <w:b/>
          <w:bCs/>
          <w:sz w:val="22"/>
          <w:szCs w:val="22"/>
        </w:rPr>
        <w:t>επεξήγηση</w:t>
      </w:r>
      <w:r>
        <w:rPr>
          <w:rFonts w:ascii="Palatino Linotype" w:hAnsi="Palatino Linotype"/>
          <w:sz w:val="22"/>
          <w:szCs w:val="22"/>
        </w:rPr>
        <w:t xml:space="preserve"> των προσδιορισμών αυτών, οι οποίοι λειτουργούν ως </w:t>
      </w:r>
      <w:r>
        <w:rPr>
          <w:rFonts w:ascii="Palatino Linotype" w:hAnsi="Palatino Linotype"/>
          <w:b/>
          <w:bCs/>
          <w:sz w:val="22"/>
          <w:szCs w:val="22"/>
          <w:u w:val="single"/>
        </w:rPr>
        <w:t>εμφατική ανακεφαλαίωση</w:t>
      </w:r>
      <w:r>
        <w:rPr>
          <w:rFonts w:ascii="Palatino Linotype" w:hAnsi="Palatino Linotype"/>
          <w:sz w:val="22"/>
          <w:szCs w:val="22"/>
        </w:rPr>
        <w:t xml:space="preserve"> της πρότασης.</w:t>
      </w:r>
    </w:p>
    <w:p w14:paraId="7B74C6CF"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        π.χ.  </w:t>
      </w:r>
      <w:proofErr w:type="spellStart"/>
      <w:r>
        <w:rPr>
          <w:rFonts w:ascii="Palatino Linotype" w:hAnsi="Palatino Linotype"/>
          <w:iCs/>
          <w:sz w:val="22"/>
          <w:szCs w:val="22"/>
        </w:rPr>
        <w:t>Ὅτι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τούτ</w:t>
      </w:r>
      <w:r>
        <w:rPr>
          <w:rFonts w:ascii="Palatino Linotype" w:hAnsi="Palatino Linotype" w:cs="Tahoma"/>
          <w:iCs/>
          <w:sz w:val="22"/>
          <w:szCs w:val="22"/>
        </w:rPr>
        <w:t>ῳ</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πολεμῶ</w:t>
      </w:r>
      <w:proofErr w:type="spellEnd"/>
      <w:r>
        <w:rPr>
          <w:rFonts w:ascii="Palatino Linotype" w:hAnsi="Palatino Linotype"/>
          <w:iCs/>
          <w:sz w:val="22"/>
          <w:szCs w:val="22"/>
        </w:rPr>
        <w:t xml:space="preserve">, διά </w:t>
      </w:r>
      <w:proofErr w:type="spellStart"/>
      <w:r>
        <w:rPr>
          <w:rFonts w:ascii="Palatino Linotype" w:hAnsi="Palatino Linotype"/>
          <w:iCs/>
          <w:sz w:val="22"/>
          <w:szCs w:val="22"/>
        </w:rPr>
        <w:t>τοῦτο</w:t>
      </w:r>
      <w:proofErr w:type="spellEnd"/>
      <w:r>
        <w:rPr>
          <w:rFonts w:ascii="Palatino Linotype" w:hAnsi="Palatino Linotype"/>
          <w:iCs/>
          <w:sz w:val="22"/>
          <w:szCs w:val="22"/>
        </w:rPr>
        <w:t xml:space="preserve"> μ’ </w:t>
      </w:r>
      <w:proofErr w:type="spellStart"/>
      <w:r>
        <w:rPr>
          <w:rFonts w:ascii="Palatino Linotype" w:hAnsi="Palatino Linotype"/>
          <w:iCs/>
          <w:sz w:val="22"/>
          <w:szCs w:val="22"/>
        </w:rPr>
        <w:t>ἀναιρήσετε</w:t>
      </w:r>
      <w:proofErr w:type="spellEnd"/>
      <w:r>
        <w:rPr>
          <w:rFonts w:ascii="Palatino Linotype" w:hAnsi="Palatino Linotype"/>
          <w:iCs/>
          <w:sz w:val="22"/>
          <w:szCs w:val="22"/>
        </w:rPr>
        <w:t>;</w:t>
      </w:r>
    </w:p>
    <w:p w14:paraId="49FBED2F" w14:textId="77777777" w:rsidR="00B53D98" w:rsidRDefault="00B53D98">
      <w:pPr>
        <w:shd w:val="clear" w:color="auto" w:fill="FFFFFF"/>
        <w:ind w:left="360"/>
        <w:jc w:val="both"/>
        <w:rPr>
          <w:rFonts w:ascii="Palatino Linotype" w:hAnsi="Palatino Linotype"/>
          <w:iCs/>
          <w:sz w:val="22"/>
          <w:szCs w:val="22"/>
        </w:rPr>
      </w:pPr>
      <w:r>
        <w:rPr>
          <w:rFonts w:ascii="Palatino Linotype" w:hAnsi="Palatino Linotype"/>
          <w:iCs/>
          <w:sz w:val="22"/>
          <w:szCs w:val="22"/>
        </w:rPr>
        <w:t xml:space="preserve"> π.χ.  Δημοσθένης, </w:t>
      </w: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μή</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Ἑλλήνων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ἐναντίον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ἀναρρηθήσεται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τοῦτ</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ἀγανακτεῖ</w:t>
      </w:r>
      <w:proofErr w:type="spellEnd"/>
      <w:r>
        <w:rPr>
          <w:rFonts w:ascii="Palatino Linotype" w:hAnsi="Palatino Linotype"/>
          <w:iCs/>
          <w:sz w:val="22"/>
          <w:szCs w:val="22"/>
        </w:rPr>
        <w:t>.</w:t>
      </w:r>
    </w:p>
    <w:p w14:paraId="60C6F2D2" w14:textId="77777777" w:rsidR="00B53D98" w:rsidRDefault="00B53D98">
      <w:pPr>
        <w:shd w:val="clear" w:color="auto" w:fill="FFFFFF"/>
        <w:jc w:val="both"/>
        <w:rPr>
          <w:rFonts w:ascii="Palatino Linotype" w:hAnsi="Palatino Linotype"/>
          <w:b/>
          <w:bCs/>
          <w:iCs/>
          <w:sz w:val="22"/>
          <w:szCs w:val="22"/>
        </w:rPr>
      </w:pPr>
    </w:p>
    <w:p w14:paraId="4B5E5ED2" w14:textId="77777777" w:rsidR="00B53D98" w:rsidRDefault="00B53D98">
      <w:pPr>
        <w:shd w:val="clear" w:color="auto" w:fill="FFFFFF"/>
        <w:rPr>
          <w:rFonts w:ascii="Palatino Linotype" w:hAnsi="Palatino Linotype"/>
          <w:b/>
          <w:bCs/>
          <w:iCs/>
          <w:sz w:val="22"/>
          <w:szCs w:val="22"/>
          <w:u w:val="single"/>
        </w:rPr>
      </w:pPr>
      <w:r>
        <w:rPr>
          <w:rFonts w:ascii="Palatino Linotype" w:hAnsi="Palatino Linotype"/>
          <w:b/>
          <w:bCs/>
          <w:iCs/>
          <w:sz w:val="22"/>
          <w:szCs w:val="22"/>
          <w:u w:val="single"/>
        </w:rPr>
        <w:t xml:space="preserve">ΙΣΟΔΥΝΑΜΕΣ </w:t>
      </w:r>
      <w:r>
        <w:rPr>
          <w:rFonts w:ascii="Palatino Linotype" w:hAnsi="Palatino Linotype"/>
          <w:b/>
          <w:iCs/>
          <w:sz w:val="22"/>
          <w:szCs w:val="22"/>
          <w:u w:val="single"/>
        </w:rPr>
        <w:t>ΣΥΝΤΑΚΤΙΚΕΣ</w:t>
      </w:r>
      <w:r>
        <w:rPr>
          <w:rFonts w:ascii="Palatino Linotype" w:hAnsi="Palatino Linotype"/>
          <w:iCs/>
          <w:sz w:val="22"/>
          <w:szCs w:val="22"/>
          <w:u w:val="single"/>
        </w:rPr>
        <w:t xml:space="preserve"> </w:t>
      </w:r>
      <w:r>
        <w:rPr>
          <w:rFonts w:ascii="Palatino Linotype" w:hAnsi="Palatino Linotype"/>
          <w:b/>
          <w:bCs/>
          <w:iCs/>
          <w:sz w:val="22"/>
          <w:szCs w:val="22"/>
          <w:u w:val="single"/>
        </w:rPr>
        <w:t>ΜΟΡΦΕΣ</w:t>
      </w:r>
    </w:p>
    <w:p w14:paraId="7E6873C7" w14:textId="77777777" w:rsidR="00B53D98" w:rsidRDefault="00B53D98">
      <w:pPr>
        <w:rPr>
          <w:rFonts w:ascii="Palatino Linotype" w:hAnsi="Palatino Linotype"/>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4349"/>
        <w:gridCol w:w="5071"/>
      </w:tblGrid>
      <w:tr w:rsidR="00B53D98" w14:paraId="0822DD3E" w14:textId="77777777">
        <w:trPr>
          <w:trHeight w:val="522"/>
        </w:trPr>
        <w:tc>
          <w:tcPr>
            <w:tcW w:w="4349" w:type="dxa"/>
            <w:tcBorders>
              <w:top w:val="double" w:sz="1" w:space="0" w:color="000000"/>
              <w:left w:val="double" w:sz="1" w:space="0" w:color="000000"/>
              <w:bottom w:val="double" w:sz="1" w:space="0" w:color="000000"/>
            </w:tcBorders>
            <w:shd w:val="clear" w:color="auto" w:fill="auto"/>
          </w:tcPr>
          <w:p w14:paraId="082EA32A" w14:textId="77777777" w:rsidR="00B53D98" w:rsidRDefault="00B53D98">
            <w:pPr>
              <w:shd w:val="clear" w:color="auto" w:fill="FFFFFF"/>
              <w:snapToGrid w:val="0"/>
              <w:spacing w:before="60"/>
              <w:rPr>
                <w:rFonts w:ascii="Palatino Linotype" w:hAnsi="Palatino Linotype"/>
                <w:b/>
              </w:rPr>
            </w:pPr>
            <w:r>
              <w:rPr>
                <w:rFonts w:ascii="Palatino Linotype" w:hAnsi="Palatino Linotype"/>
                <w:b/>
              </w:rPr>
              <w:t>α)</w:t>
            </w:r>
            <w:r>
              <w:rPr>
                <w:rFonts w:ascii="Palatino Linotype" w:hAnsi="Palatino Linotype"/>
              </w:rPr>
              <w:t xml:space="preserve"> </w:t>
            </w:r>
            <w:r>
              <w:rPr>
                <w:rFonts w:ascii="Palatino Linotype" w:hAnsi="Palatino Linotype"/>
                <w:b/>
              </w:rPr>
              <w:t>Αιτιολογικές μετοχές</w:t>
            </w:r>
          </w:p>
          <w:p w14:paraId="00363E21" w14:textId="77777777" w:rsidR="00B53D98" w:rsidRDefault="00B53D98">
            <w:pPr>
              <w:shd w:val="clear" w:color="auto" w:fill="FFFFFF"/>
              <w:spacing w:before="60"/>
              <w:rPr>
                <w:rFonts w:ascii="Palatino Linotype" w:hAnsi="Palatino Linotype" w:cs="Arial"/>
              </w:rPr>
            </w:pPr>
          </w:p>
        </w:tc>
        <w:tc>
          <w:tcPr>
            <w:tcW w:w="5071" w:type="dxa"/>
            <w:tcBorders>
              <w:top w:val="double" w:sz="1" w:space="0" w:color="000000"/>
              <w:left w:val="double" w:sz="1" w:space="0" w:color="000000"/>
              <w:bottom w:val="double" w:sz="1" w:space="0" w:color="000000"/>
              <w:right w:val="double" w:sz="1" w:space="0" w:color="000000"/>
            </w:tcBorders>
            <w:shd w:val="clear" w:color="auto" w:fill="auto"/>
          </w:tcPr>
          <w:p w14:paraId="3BFA307C" w14:textId="77777777" w:rsidR="00B53D98" w:rsidRDefault="00B53D98">
            <w:pPr>
              <w:shd w:val="clear" w:color="auto" w:fill="FFFFFF"/>
              <w:snapToGrid w:val="0"/>
              <w:spacing w:before="60" w:line="192" w:lineRule="auto"/>
              <w:rPr>
                <w:rFonts w:ascii="Palatino Linotype" w:hAnsi="Palatino Linotype"/>
                <w:iCs/>
              </w:rPr>
            </w:pPr>
            <w:r>
              <w:rPr>
                <w:rFonts w:ascii="Palatino Linotype" w:hAnsi="Palatino Linotype"/>
              </w:rPr>
              <w:t xml:space="preserve">π.χ.  </w:t>
            </w:r>
            <w:r>
              <w:rPr>
                <w:rFonts w:ascii="Palatino Linotype" w:hAnsi="Palatino Linotype"/>
                <w:iCs/>
              </w:rPr>
              <w:t xml:space="preserve">Φοβούμενος </w:t>
            </w:r>
            <w:proofErr w:type="spellStart"/>
            <w:r>
              <w:rPr>
                <w:rFonts w:ascii="Palatino Linotype" w:hAnsi="Palatino Linotype"/>
                <w:iCs/>
              </w:rPr>
              <w:t>μή</w:t>
            </w:r>
            <w:proofErr w:type="spellEnd"/>
            <w:r>
              <w:rPr>
                <w:rFonts w:ascii="Palatino Linotype" w:hAnsi="Palatino Linotype"/>
                <w:iCs/>
              </w:rPr>
              <w:t xml:space="preserve"> </w:t>
            </w:r>
            <w:proofErr w:type="spellStart"/>
            <w:r>
              <w:rPr>
                <w:rFonts w:ascii="Palatino Linotype" w:hAnsi="Palatino Linotype"/>
                <w:iCs/>
              </w:rPr>
              <w:t>συλληφθῇ</w:t>
            </w:r>
            <w:proofErr w:type="spellEnd"/>
            <w:r>
              <w:rPr>
                <w:rFonts w:ascii="Palatino Linotype" w:hAnsi="Palatino Linotype"/>
                <w:iCs/>
              </w:rPr>
              <w:t xml:space="preserve">, </w:t>
            </w:r>
            <w:proofErr w:type="spellStart"/>
            <w:r>
              <w:rPr>
                <w:rFonts w:ascii="Palatino Linotype" w:hAnsi="Palatino Linotype"/>
                <w:iCs/>
              </w:rPr>
              <w:t>ἐκέλευσεν</w:t>
            </w:r>
            <w:proofErr w:type="spellEnd"/>
            <w:r>
              <w:rPr>
                <w:rFonts w:ascii="Palatino Linotype" w:hAnsi="Palatino Linotype"/>
                <w:iCs/>
              </w:rPr>
              <w:t xml:space="preserve"> </w:t>
            </w:r>
            <w:proofErr w:type="spellStart"/>
            <w:r>
              <w:rPr>
                <w:rFonts w:ascii="Palatino Linotype" w:hAnsi="Palatino Linotype"/>
                <w:iCs/>
              </w:rPr>
              <w:t>ἀνοῖξαι</w:t>
            </w:r>
            <w:proofErr w:type="spellEnd"/>
            <w:r>
              <w:rPr>
                <w:rFonts w:ascii="Palatino Linotype" w:hAnsi="Palatino Linotype"/>
                <w:iCs/>
              </w:rPr>
              <w:t>.</w:t>
            </w:r>
          </w:p>
        </w:tc>
      </w:tr>
      <w:tr w:rsidR="00B53D98" w14:paraId="02567496" w14:textId="77777777">
        <w:trPr>
          <w:trHeight w:val="374"/>
        </w:trPr>
        <w:tc>
          <w:tcPr>
            <w:tcW w:w="4349" w:type="dxa"/>
            <w:tcBorders>
              <w:top w:val="double" w:sz="1" w:space="0" w:color="000000"/>
              <w:left w:val="double" w:sz="1" w:space="0" w:color="000000"/>
              <w:bottom w:val="double" w:sz="1" w:space="0" w:color="000000"/>
            </w:tcBorders>
            <w:shd w:val="clear" w:color="auto" w:fill="auto"/>
          </w:tcPr>
          <w:p w14:paraId="3C8E4D5E" w14:textId="77777777" w:rsidR="00B53D98" w:rsidRDefault="00B53D98">
            <w:pPr>
              <w:shd w:val="clear" w:color="auto" w:fill="FFFFFF"/>
              <w:snapToGrid w:val="0"/>
              <w:spacing w:before="60"/>
              <w:rPr>
                <w:rFonts w:ascii="Palatino Linotype" w:hAnsi="Palatino Linotype"/>
                <w:b/>
              </w:rPr>
            </w:pPr>
            <w:r>
              <w:rPr>
                <w:rFonts w:ascii="Palatino Linotype" w:hAnsi="Palatino Linotype"/>
                <w:b/>
              </w:rPr>
              <w:t>β)</w:t>
            </w:r>
            <w:r>
              <w:rPr>
                <w:rFonts w:ascii="Palatino Linotype" w:hAnsi="Palatino Linotype"/>
              </w:rPr>
              <w:t xml:space="preserve"> </w:t>
            </w:r>
            <w:proofErr w:type="spellStart"/>
            <w:r>
              <w:rPr>
                <w:rFonts w:ascii="Palatino Linotype" w:hAnsi="Palatino Linotype"/>
                <w:b/>
              </w:rPr>
              <w:t>Αναφορικο</w:t>
            </w:r>
            <w:proofErr w:type="spellEnd"/>
            <w:r>
              <w:rPr>
                <w:rFonts w:ascii="Palatino Linotype" w:hAnsi="Palatino Linotype"/>
                <w:b/>
              </w:rPr>
              <w:t>-αιτιολογικές προτάσεις</w:t>
            </w:r>
          </w:p>
        </w:tc>
        <w:tc>
          <w:tcPr>
            <w:tcW w:w="5071" w:type="dxa"/>
            <w:tcBorders>
              <w:top w:val="double" w:sz="1" w:space="0" w:color="000000"/>
              <w:left w:val="double" w:sz="1" w:space="0" w:color="000000"/>
              <w:bottom w:val="double" w:sz="1" w:space="0" w:color="000000"/>
              <w:right w:val="double" w:sz="1" w:space="0" w:color="000000"/>
            </w:tcBorders>
            <w:shd w:val="clear" w:color="auto" w:fill="auto"/>
          </w:tcPr>
          <w:p w14:paraId="3A3AF1AE" w14:textId="77777777" w:rsidR="00B53D98" w:rsidRDefault="00B53D98">
            <w:pPr>
              <w:shd w:val="clear" w:color="auto" w:fill="FFFFFF"/>
              <w:snapToGrid w:val="0"/>
              <w:rPr>
                <w:rFonts w:ascii="Palatino Linotype" w:hAnsi="Palatino Linotype"/>
                <w:iCs/>
              </w:rPr>
            </w:pPr>
            <w:proofErr w:type="spellStart"/>
            <w:r>
              <w:rPr>
                <w:rFonts w:ascii="Palatino Linotype" w:hAnsi="Palatino Linotype"/>
              </w:rPr>
              <w:t>π.χ</w:t>
            </w:r>
            <w:proofErr w:type="spellEnd"/>
            <w:r>
              <w:rPr>
                <w:rFonts w:ascii="Palatino Linotype" w:hAnsi="Palatino Linotype"/>
              </w:rPr>
              <w:t xml:space="preserve">   </w:t>
            </w:r>
            <w:proofErr w:type="spellStart"/>
            <w:r>
              <w:rPr>
                <w:rFonts w:ascii="Palatino Linotype" w:hAnsi="Palatino Linotype"/>
                <w:iCs/>
              </w:rPr>
              <w:t>Θαυμαστόν</w:t>
            </w:r>
            <w:proofErr w:type="spellEnd"/>
            <w:r>
              <w:rPr>
                <w:rFonts w:ascii="Palatino Linotype" w:hAnsi="Palatino Linotype"/>
                <w:iCs/>
              </w:rPr>
              <w:t xml:space="preserve"> </w:t>
            </w:r>
            <w:proofErr w:type="spellStart"/>
            <w:r>
              <w:rPr>
                <w:rFonts w:ascii="Palatino Linotype" w:hAnsi="Palatino Linotype"/>
                <w:iCs/>
              </w:rPr>
              <w:t>ποιεῖς</w:t>
            </w:r>
            <w:proofErr w:type="spellEnd"/>
            <w:r>
              <w:rPr>
                <w:rFonts w:ascii="Palatino Linotype" w:hAnsi="Palatino Linotype"/>
                <w:iCs/>
              </w:rPr>
              <w:t xml:space="preserve">, </w:t>
            </w:r>
            <w:proofErr w:type="spellStart"/>
            <w:r>
              <w:rPr>
                <w:rFonts w:ascii="Palatino Linotype" w:hAnsi="Palatino Linotype"/>
                <w:iCs/>
              </w:rPr>
              <w:t>ὅς</w:t>
            </w:r>
            <w:proofErr w:type="spellEnd"/>
            <w:r>
              <w:rPr>
                <w:rFonts w:ascii="Palatino Linotype" w:hAnsi="Palatino Linotype"/>
                <w:iCs/>
              </w:rPr>
              <w:t xml:space="preserve"> </w:t>
            </w:r>
            <w:proofErr w:type="spellStart"/>
            <w:r>
              <w:rPr>
                <w:rFonts w:ascii="Palatino Linotype" w:hAnsi="Palatino Linotype"/>
                <w:iCs/>
              </w:rPr>
              <w:t>ἡμῖν</w:t>
            </w:r>
            <w:proofErr w:type="spellEnd"/>
            <w:r>
              <w:rPr>
                <w:rFonts w:ascii="Palatino Linotype" w:hAnsi="Palatino Linotype"/>
                <w:iCs/>
              </w:rPr>
              <w:t xml:space="preserve"> </w:t>
            </w:r>
            <w:proofErr w:type="spellStart"/>
            <w:r>
              <w:rPr>
                <w:rFonts w:ascii="Palatino Linotype" w:hAnsi="Palatino Linotype"/>
                <w:iCs/>
              </w:rPr>
              <w:t>οὐδέν</w:t>
            </w:r>
            <w:proofErr w:type="spellEnd"/>
            <w:r>
              <w:rPr>
                <w:rFonts w:ascii="Palatino Linotype" w:hAnsi="Palatino Linotype"/>
                <w:iCs/>
              </w:rPr>
              <w:t xml:space="preserve"> </w:t>
            </w:r>
            <w:proofErr w:type="spellStart"/>
            <w:r>
              <w:rPr>
                <w:rFonts w:ascii="Palatino Linotype" w:hAnsi="Palatino Linotype"/>
                <w:iCs/>
              </w:rPr>
              <w:t>δίδως</w:t>
            </w:r>
            <w:proofErr w:type="spellEnd"/>
            <w:r>
              <w:rPr>
                <w:rFonts w:ascii="Palatino Linotype" w:hAnsi="Palatino Linotype"/>
                <w:iCs/>
              </w:rPr>
              <w:t>.</w:t>
            </w:r>
          </w:p>
        </w:tc>
      </w:tr>
      <w:tr w:rsidR="00B53D98" w14:paraId="352BFE0E" w14:textId="77777777">
        <w:trPr>
          <w:trHeight w:val="346"/>
        </w:trPr>
        <w:tc>
          <w:tcPr>
            <w:tcW w:w="4349" w:type="dxa"/>
            <w:tcBorders>
              <w:top w:val="double" w:sz="1" w:space="0" w:color="000000"/>
              <w:left w:val="double" w:sz="1" w:space="0" w:color="000000"/>
              <w:bottom w:val="double" w:sz="1" w:space="0" w:color="000000"/>
            </w:tcBorders>
            <w:shd w:val="clear" w:color="auto" w:fill="auto"/>
          </w:tcPr>
          <w:p w14:paraId="49C33FD6" w14:textId="77777777" w:rsidR="00B53D98" w:rsidRDefault="00B53D98">
            <w:pPr>
              <w:shd w:val="clear" w:color="auto" w:fill="FFFFFF"/>
              <w:snapToGrid w:val="0"/>
              <w:spacing w:before="60"/>
              <w:rPr>
                <w:rFonts w:ascii="Palatino Linotype" w:hAnsi="Palatino Linotype"/>
                <w:b/>
              </w:rPr>
            </w:pPr>
            <w:r>
              <w:rPr>
                <w:rFonts w:ascii="Palatino Linotype" w:hAnsi="Palatino Linotype"/>
                <w:b/>
              </w:rPr>
              <w:t>γ) Γενική της αιτίας</w:t>
            </w:r>
          </w:p>
        </w:tc>
        <w:tc>
          <w:tcPr>
            <w:tcW w:w="5071" w:type="dxa"/>
            <w:tcBorders>
              <w:top w:val="double" w:sz="1" w:space="0" w:color="000000"/>
              <w:left w:val="double" w:sz="1" w:space="0" w:color="000000"/>
              <w:bottom w:val="double" w:sz="1" w:space="0" w:color="000000"/>
              <w:right w:val="double" w:sz="1" w:space="0" w:color="000000"/>
            </w:tcBorders>
            <w:shd w:val="clear" w:color="auto" w:fill="auto"/>
          </w:tcPr>
          <w:p w14:paraId="6274C810"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r>
              <w:rPr>
                <w:rFonts w:ascii="Palatino Linotype" w:hAnsi="Palatino Linotype"/>
                <w:iCs/>
              </w:rPr>
              <w:t xml:space="preserve">Θαυμάζω σε </w:t>
            </w:r>
            <w:proofErr w:type="spellStart"/>
            <w:r>
              <w:rPr>
                <w:rFonts w:ascii="Palatino Linotype" w:hAnsi="Palatino Linotype"/>
                <w:iCs/>
              </w:rPr>
              <w:t>τῆς</w:t>
            </w:r>
            <w:proofErr w:type="spellEnd"/>
            <w:r>
              <w:rPr>
                <w:rFonts w:ascii="Palatino Linotype" w:hAnsi="Palatino Linotype"/>
                <w:iCs/>
              </w:rPr>
              <w:t xml:space="preserve"> τόλμης.</w:t>
            </w:r>
          </w:p>
        </w:tc>
      </w:tr>
      <w:tr w:rsidR="00B53D98" w14:paraId="49C9E67D" w14:textId="77777777">
        <w:trPr>
          <w:trHeight w:val="365"/>
        </w:trPr>
        <w:tc>
          <w:tcPr>
            <w:tcW w:w="4349" w:type="dxa"/>
            <w:tcBorders>
              <w:top w:val="double" w:sz="1" w:space="0" w:color="000000"/>
              <w:left w:val="double" w:sz="1" w:space="0" w:color="000000"/>
              <w:bottom w:val="double" w:sz="1" w:space="0" w:color="000000"/>
            </w:tcBorders>
            <w:shd w:val="clear" w:color="auto" w:fill="auto"/>
          </w:tcPr>
          <w:p w14:paraId="73BE3CAB" w14:textId="77777777" w:rsidR="00B53D98" w:rsidRDefault="00B53D98">
            <w:pPr>
              <w:shd w:val="clear" w:color="auto" w:fill="FFFFFF"/>
              <w:snapToGrid w:val="0"/>
              <w:spacing w:before="60"/>
              <w:rPr>
                <w:rFonts w:ascii="Palatino Linotype" w:hAnsi="Palatino Linotype"/>
                <w:b/>
              </w:rPr>
            </w:pPr>
            <w:r>
              <w:rPr>
                <w:rFonts w:ascii="Palatino Linotype" w:hAnsi="Palatino Linotype"/>
                <w:b/>
              </w:rPr>
              <w:t>δ)</w:t>
            </w:r>
            <w:r>
              <w:rPr>
                <w:rFonts w:ascii="Palatino Linotype" w:hAnsi="Palatino Linotype"/>
              </w:rPr>
              <w:t xml:space="preserve"> </w:t>
            </w:r>
            <w:r>
              <w:rPr>
                <w:rFonts w:ascii="Palatino Linotype" w:hAnsi="Palatino Linotype"/>
                <w:b/>
              </w:rPr>
              <w:t>Δοτική της αιτίας</w:t>
            </w:r>
          </w:p>
        </w:tc>
        <w:tc>
          <w:tcPr>
            <w:tcW w:w="5071" w:type="dxa"/>
            <w:tcBorders>
              <w:top w:val="double" w:sz="1" w:space="0" w:color="000000"/>
              <w:left w:val="double" w:sz="1" w:space="0" w:color="000000"/>
              <w:bottom w:val="double" w:sz="1" w:space="0" w:color="000000"/>
              <w:right w:val="double" w:sz="1" w:space="0" w:color="000000"/>
            </w:tcBorders>
            <w:shd w:val="clear" w:color="auto" w:fill="auto"/>
          </w:tcPr>
          <w:p w14:paraId="642A674D"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proofErr w:type="spellStart"/>
            <w:r>
              <w:rPr>
                <w:rFonts w:ascii="Palatino Linotype" w:hAnsi="Palatino Linotype"/>
                <w:iCs/>
              </w:rPr>
              <w:t>Δειλίᾳ</w:t>
            </w:r>
            <w:proofErr w:type="spellEnd"/>
            <w:r>
              <w:rPr>
                <w:rFonts w:ascii="Palatino Linotype" w:hAnsi="Palatino Linotype"/>
                <w:iCs/>
              </w:rPr>
              <w:t xml:space="preserve">, </w:t>
            </w:r>
            <w:proofErr w:type="spellStart"/>
            <w:r>
              <w:rPr>
                <w:rFonts w:ascii="Palatino Linotype" w:hAnsi="Palatino Linotype"/>
                <w:iCs/>
              </w:rPr>
              <w:t>ἔλιπον</w:t>
            </w:r>
            <w:proofErr w:type="spellEnd"/>
            <w:r>
              <w:rPr>
                <w:rFonts w:ascii="Palatino Linotype" w:hAnsi="Palatino Linotype"/>
                <w:iCs/>
              </w:rPr>
              <w:t xml:space="preserve"> </w:t>
            </w:r>
            <w:proofErr w:type="spellStart"/>
            <w:r>
              <w:rPr>
                <w:rFonts w:ascii="Palatino Linotype" w:hAnsi="Palatino Linotype"/>
                <w:iCs/>
              </w:rPr>
              <w:t>τήν</w:t>
            </w:r>
            <w:proofErr w:type="spellEnd"/>
            <w:r>
              <w:rPr>
                <w:rFonts w:ascii="Palatino Linotype" w:hAnsi="Palatino Linotype"/>
                <w:iCs/>
              </w:rPr>
              <w:t xml:space="preserve"> </w:t>
            </w:r>
            <w:proofErr w:type="spellStart"/>
            <w:r>
              <w:rPr>
                <w:rFonts w:ascii="Palatino Linotype" w:hAnsi="Palatino Linotype"/>
                <w:iCs/>
              </w:rPr>
              <w:t>τάξιν</w:t>
            </w:r>
            <w:proofErr w:type="spellEnd"/>
            <w:r>
              <w:rPr>
                <w:rFonts w:ascii="Palatino Linotype" w:hAnsi="Palatino Linotype"/>
                <w:iCs/>
              </w:rPr>
              <w:t>.</w:t>
            </w:r>
          </w:p>
        </w:tc>
      </w:tr>
      <w:tr w:rsidR="00B53D98" w14:paraId="3853C5BD" w14:textId="77777777">
        <w:trPr>
          <w:trHeight w:val="355"/>
        </w:trPr>
        <w:tc>
          <w:tcPr>
            <w:tcW w:w="4349" w:type="dxa"/>
            <w:tcBorders>
              <w:top w:val="double" w:sz="1" w:space="0" w:color="000000"/>
              <w:left w:val="double" w:sz="1" w:space="0" w:color="000000"/>
              <w:bottom w:val="double" w:sz="1" w:space="0" w:color="000000"/>
            </w:tcBorders>
            <w:shd w:val="clear" w:color="auto" w:fill="auto"/>
          </w:tcPr>
          <w:p w14:paraId="619C2A5E" w14:textId="77777777" w:rsidR="00B53D98" w:rsidRDefault="00B53D98">
            <w:pPr>
              <w:shd w:val="clear" w:color="auto" w:fill="FFFFFF"/>
              <w:snapToGrid w:val="0"/>
              <w:spacing w:before="60"/>
              <w:rPr>
                <w:rFonts w:ascii="Palatino Linotype" w:hAnsi="Palatino Linotype"/>
                <w:b/>
              </w:rPr>
            </w:pPr>
            <w:r>
              <w:rPr>
                <w:rFonts w:ascii="Palatino Linotype" w:hAnsi="Palatino Linotype"/>
                <w:b/>
              </w:rPr>
              <w:t>ε)</w:t>
            </w:r>
            <w:r>
              <w:rPr>
                <w:rFonts w:ascii="Palatino Linotype" w:hAnsi="Palatino Linotype"/>
              </w:rPr>
              <w:t xml:space="preserve"> </w:t>
            </w:r>
            <w:r>
              <w:rPr>
                <w:rFonts w:ascii="Palatino Linotype" w:hAnsi="Palatino Linotype"/>
                <w:b/>
              </w:rPr>
              <w:t>Αιτιατική της αιτίας</w:t>
            </w:r>
          </w:p>
        </w:tc>
        <w:tc>
          <w:tcPr>
            <w:tcW w:w="5071" w:type="dxa"/>
            <w:tcBorders>
              <w:top w:val="double" w:sz="1" w:space="0" w:color="000000"/>
              <w:left w:val="double" w:sz="1" w:space="0" w:color="000000"/>
              <w:bottom w:val="double" w:sz="1" w:space="0" w:color="000000"/>
              <w:right w:val="double" w:sz="1" w:space="0" w:color="000000"/>
            </w:tcBorders>
            <w:shd w:val="clear" w:color="auto" w:fill="auto"/>
          </w:tcPr>
          <w:p w14:paraId="3F1233A3"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proofErr w:type="spellStart"/>
            <w:r>
              <w:rPr>
                <w:rFonts w:ascii="Palatino Linotype" w:hAnsi="Palatino Linotype"/>
                <w:iCs/>
              </w:rPr>
              <w:t>Αὐτά</w:t>
            </w:r>
            <w:proofErr w:type="spellEnd"/>
            <w:r>
              <w:rPr>
                <w:rFonts w:ascii="Palatino Linotype" w:hAnsi="Palatino Linotype"/>
                <w:iCs/>
              </w:rPr>
              <w:t xml:space="preserve"> </w:t>
            </w:r>
            <w:proofErr w:type="spellStart"/>
            <w:r>
              <w:rPr>
                <w:rFonts w:ascii="Palatino Linotype" w:hAnsi="Palatino Linotype"/>
                <w:iCs/>
              </w:rPr>
              <w:t>νῦν</w:t>
            </w:r>
            <w:proofErr w:type="spellEnd"/>
            <w:r>
              <w:rPr>
                <w:rFonts w:ascii="Palatino Linotype" w:hAnsi="Palatino Linotype"/>
                <w:iCs/>
              </w:rPr>
              <w:t xml:space="preserve"> </w:t>
            </w:r>
            <w:proofErr w:type="spellStart"/>
            <w:r>
              <w:rPr>
                <w:rFonts w:ascii="Palatino Linotype" w:hAnsi="Palatino Linotype"/>
                <w:iCs/>
              </w:rPr>
              <w:t>ἥκω</w:t>
            </w:r>
            <w:proofErr w:type="spellEnd"/>
            <w:r>
              <w:rPr>
                <w:rFonts w:ascii="Palatino Linotype" w:hAnsi="Palatino Linotype"/>
                <w:iCs/>
              </w:rPr>
              <w:t xml:space="preserve"> παρά σε.</w:t>
            </w:r>
          </w:p>
        </w:tc>
      </w:tr>
      <w:tr w:rsidR="00B53D98" w14:paraId="783E6B5D" w14:textId="77777777">
        <w:trPr>
          <w:trHeight w:val="692"/>
        </w:trPr>
        <w:tc>
          <w:tcPr>
            <w:tcW w:w="4349" w:type="dxa"/>
            <w:tcBorders>
              <w:top w:val="single" w:sz="4" w:space="0" w:color="000000"/>
              <w:left w:val="double" w:sz="1" w:space="0" w:color="000000"/>
              <w:bottom w:val="double" w:sz="1" w:space="0" w:color="000000"/>
            </w:tcBorders>
            <w:shd w:val="clear" w:color="auto" w:fill="auto"/>
          </w:tcPr>
          <w:p w14:paraId="00D5AF1E" w14:textId="2C4347C8" w:rsidR="00B53D98" w:rsidRDefault="00B53D98">
            <w:pPr>
              <w:shd w:val="clear" w:color="auto" w:fill="FFFFFF"/>
              <w:snapToGrid w:val="0"/>
              <w:spacing w:before="60"/>
              <w:rPr>
                <w:rFonts w:ascii="Palatino Linotype" w:hAnsi="Palatino Linotype"/>
                <w:b/>
              </w:rPr>
            </w:pPr>
            <w:r>
              <w:rPr>
                <w:rFonts w:ascii="Palatino Linotype" w:hAnsi="Palatino Linotype"/>
                <w:b/>
              </w:rPr>
              <w:t>ζ)</w:t>
            </w:r>
            <w:r>
              <w:rPr>
                <w:rFonts w:ascii="Palatino Linotype" w:hAnsi="Palatino Linotype"/>
              </w:rPr>
              <w:t xml:space="preserve"> </w:t>
            </w:r>
            <w:r>
              <w:rPr>
                <w:rFonts w:ascii="Palatino Linotype" w:hAnsi="Palatino Linotype"/>
                <w:b/>
              </w:rPr>
              <w:t xml:space="preserve">Εμπρόθετοι </w:t>
            </w:r>
            <w:r w:rsidR="00CB1E09">
              <w:rPr>
                <w:rFonts w:ascii="Palatino Linotype" w:hAnsi="Palatino Linotype"/>
                <w:b/>
              </w:rPr>
              <w:t>προσδιορισμοί</w:t>
            </w:r>
            <w:r>
              <w:rPr>
                <w:rFonts w:ascii="Palatino Linotype" w:hAnsi="Palatino Linotype"/>
                <w:b/>
              </w:rPr>
              <w:t xml:space="preserve"> της αιτίας</w:t>
            </w:r>
          </w:p>
        </w:tc>
        <w:tc>
          <w:tcPr>
            <w:tcW w:w="5071" w:type="dxa"/>
            <w:tcBorders>
              <w:top w:val="single" w:sz="4" w:space="0" w:color="000000"/>
              <w:left w:val="double" w:sz="1" w:space="0" w:color="000000"/>
              <w:bottom w:val="double" w:sz="1" w:space="0" w:color="000000"/>
              <w:right w:val="double" w:sz="1" w:space="0" w:color="000000"/>
            </w:tcBorders>
            <w:shd w:val="clear" w:color="auto" w:fill="auto"/>
          </w:tcPr>
          <w:p w14:paraId="20ABC201" w14:textId="77777777" w:rsidR="00B53D98" w:rsidRDefault="00B53D98">
            <w:pPr>
              <w:shd w:val="clear" w:color="auto" w:fill="FFFFFF"/>
              <w:snapToGrid w:val="0"/>
              <w:rPr>
                <w:rFonts w:ascii="Palatino Linotype" w:hAnsi="Palatino Linotype"/>
                <w:iCs/>
              </w:rPr>
            </w:pPr>
            <w:proofErr w:type="spellStart"/>
            <w:r>
              <w:rPr>
                <w:rFonts w:ascii="Palatino Linotype" w:hAnsi="Palatino Linotype"/>
                <w:b/>
                <w:bCs/>
                <w:i/>
                <w:iCs/>
              </w:rPr>
              <w:t>ἀντί</w:t>
            </w:r>
            <w:proofErr w:type="spellEnd"/>
            <w:r>
              <w:rPr>
                <w:rFonts w:ascii="Palatino Linotype" w:hAnsi="Palatino Linotype"/>
                <w:b/>
                <w:bCs/>
                <w:i/>
                <w:iCs/>
              </w:rPr>
              <w:t xml:space="preserve">, </w:t>
            </w:r>
            <w:proofErr w:type="spellStart"/>
            <w:r>
              <w:rPr>
                <w:rFonts w:ascii="Palatino Linotype" w:hAnsi="Palatino Linotype"/>
                <w:b/>
                <w:bCs/>
                <w:i/>
                <w:iCs/>
              </w:rPr>
              <w:t>ἀπό</w:t>
            </w:r>
            <w:proofErr w:type="spellEnd"/>
            <w:r>
              <w:rPr>
                <w:rFonts w:ascii="Palatino Linotype" w:hAnsi="Palatino Linotype"/>
                <w:b/>
                <w:bCs/>
                <w:i/>
                <w:iCs/>
              </w:rPr>
              <w:t xml:space="preserve">, </w:t>
            </w:r>
            <w:proofErr w:type="spellStart"/>
            <w:r>
              <w:rPr>
                <w:rFonts w:ascii="Palatino Linotype" w:hAnsi="Palatino Linotype"/>
                <w:b/>
                <w:bCs/>
                <w:i/>
                <w:iCs/>
              </w:rPr>
              <w:t>ἐκ</w:t>
            </w:r>
            <w:proofErr w:type="spellEnd"/>
            <w:r>
              <w:rPr>
                <w:rFonts w:ascii="Palatino Linotype" w:hAnsi="Palatino Linotype"/>
                <w:b/>
                <w:bCs/>
                <w:i/>
                <w:iCs/>
              </w:rPr>
              <w:t xml:space="preserve">, </w:t>
            </w:r>
            <w:proofErr w:type="spellStart"/>
            <w:r>
              <w:rPr>
                <w:rFonts w:ascii="Palatino Linotype" w:hAnsi="Palatino Linotype"/>
                <w:b/>
                <w:bCs/>
                <w:i/>
                <w:iCs/>
              </w:rPr>
              <w:t>ὑπέρ</w:t>
            </w:r>
            <w:proofErr w:type="spellEnd"/>
            <w:r>
              <w:rPr>
                <w:rFonts w:ascii="Palatino Linotype" w:hAnsi="Palatino Linotype"/>
                <w:b/>
                <w:bCs/>
                <w:i/>
                <w:iCs/>
              </w:rPr>
              <w:t xml:space="preserve">, </w:t>
            </w:r>
            <w:proofErr w:type="spellStart"/>
            <w:r>
              <w:rPr>
                <w:rFonts w:ascii="Palatino Linotype" w:hAnsi="Palatino Linotype"/>
                <w:b/>
                <w:bCs/>
                <w:i/>
                <w:iCs/>
              </w:rPr>
              <w:t>ἕνεκα</w:t>
            </w:r>
            <w:proofErr w:type="spellEnd"/>
            <w:r>
              <w:rPr>
                <w:rFonts w:ascii="Palatino Linotype" w:hAnsi="Palatino Linotype"/>
                <w:iCs/>
              </w:rPr>
              <w:t xml:space="preserve"> + γενική /  </w:t>
            </w:r>
            <w:r>
              <w:rPr>
                <w:rFonts w:ascii="Palatino Linotype" w:hAnsi="Palatino Linotype"/>
                <w:b/>
                <w:bCs/>
                <w:i/>
                <w:iCs/>
              </w:rPr>
              <w:t>διά, κατά, παρά</w:t>
            </w:r>
            <w:r>
              <w:rPr>
                <w:rFonts w:ascii="Palatino Linotype" w:hAnsi="Palatino Linotype"/>
                <w:iCs/>
              </w:rPr>
              <w:t xml:space="preserve"> + αιτιατική / </w:t>
            </w:r>
            <w:proofErr w:type="spellStart"/>
            <w:r>
              <w:rPr>
                <w:rFonts w:ascii="Palatino Linotype" w:hAnsi="Palatino Linotype"/>
                <w:b/>
                <w:bCs/>
                <w:i/>
                <w:iCs/>
              </w:rPr>
              <w:t>ἐπί</w:t>
            </w:r>
            <w:proofErr w:type="spellEnd"/>
            <w:r>
              <w:rPr>
                <w:rFonts w:ascii="Palatino Linotype" w:hAnsi="Palatino Linotype"/>
                <w:b/>
                <w:bCs/>
                <w:i/>
                <w:iCs/>
              </w:rPr>
              <w:t xml:space="preserve"> </w:t>
            </w:r>
            <w:r>
              <w:rPr>
                <w:rFonts w:ascii="Palatino Linotype" w:hAnsi="Palatino Linotype"/>
                <w:iCs/>
              </w:rPr>
              <w:t>+ δοτική</w:t>
            </w:r>
          </w:p>
        </w:tc>
      </w:tr>
    </w:tbl>
    <w:p w14:paraId="0DA9D3AD" w14:textId="77777777" w:rsidR="00B53D98" w:rsidRDefault="00B53D98">
      <w:pPr>
        <w:spacing w:line="360" w:lineRule="auto"/>
      </w:pPr>
    </w:p>
    <w:p w14:paraId="472A3989" w14:textId="77777777" w:rsidR="00B53D98" w:rsidRDefault="00B53D98">
      <w:pPr>
        <w:spacing w:line="360" w:lineRule="auto"/>
        <w:rPr>
          <w:rFonts w:ascii="Palatino Linotype" w:hAnsi="Palatino Linotype"/>
          <w:b/>
          <w:w w:val="150"/>
          <w:sz w:val="22"/>
          <w:szCs w:val="22"/>
        </w:rPr>
      </w:pPr>
    </w:p>
    <w:p w14:paraId="39EE249F" w14:textId="77777777" w:rsidR="00B53D98" w:rsidRDefault="00B53D98">
      <w:pPr>
        <w:spacing w:line="360" w:lineRule="auto"/>
        <w:rPr>
          <w:rFonts w:ascii="Palatino Linotype" w:hAnsi="Palatino Linotype"/>
          <w:b/>
          <w:w w:val="150"/>
          <w:sz w:val="22"/>
          <w:szCs w:val="22"/>
        </w:rPr>
      </w:pPr>
    </w:p>
    <w:p w14:paraId="7FFFB828" w14:textId="77777777" w:rsidR="00B53D98" w:rsidRDefault="00B53D98">
      <w:pPr>
        <w:spacing w:line="360" w:lineRule="auto"/>
        <w:rPr>
          <w:rFonts w:ascii="Palatino Linotype" w:hAnsi="Palatino Linotype"/>
          <w:b/>
          <w:w w:val="150"/>
          <w:sz w:val="22"/>
          <w:szCs w:val="22"/>
        </w:rPr>
      </w:pPr>
    </w:p>
    <w:p w14:paraId="1FE314DD" w14:textId="77777777" w:rsidR="00CB1E09" w:rsidRDefault="00CB1E09">
      <w:pPr>
        <w:spacing w:line="360" w:lineRule="auto"/>
        <w:rPr>
          <w:rFonts w:ascii="Palatino Linotype" w:hAnsi="Palatino Linotype"/>
          <w:b/>
          <w:w w:val="150"/>
          <w:sz w:val="22"/>
          <w:szCs w:val="22"/>
        </w:rPr>
      </w:pPr>
    </w:p>
    <w:p w14:paraId="3FA31E35" w14:textId="77777777" w:rsidR="00CB1E09" w:rsidRDefault="00CB1E09">
      <w:pPr>
        <w:spacing w:line="360" w:lineRule="auto"/>
        <w:rPr>
          <w:rFonts w:ascii="Palatino Linotype" w:hAnsi="Palatino Linotype"/>
          <w:b/>
          <w:w w:val="150"/>
          <w:sz w:val="22"/>
          <w:szCs w:val="22"/>
        </w:rPr>
      </w:pPr>
    </w:p>
    <w:p w14:paraId="4E09F69D" w14:textId="77777777" w:rsidR="00CB1E09" w:rsidRDefault="00CB1E09">
      <w:pPr>
        <w:spacing w:line="360" w:lineRule="auto"/>
        <w:rPr>
          <w:rFonts w:ascii="Palatino Linotype" w:hAnsi="Palatino Linotype"/>
          <w:b/>
          <w:w w:val="150"/>
          <w:sz w:val="22"/>
          <w:szCs w:val="22"/>
        </w:rPr>
      </w:pPr>
    </w:p>
    <w:p w14:paraId="0A0F524A" w14:textId="77777777" w:rsidR="00CB1E09" w:rsidRDefault="00CB1E09">
      <w:pPr>
        <w:spacing w:line="360" w:lineRule="auto"/>
        <w:rPr>
          <w:rFonts w:ascii="Palatino Linotype" w:hAnsi="Palatino Linotype"/>
          <w:b/>
          <w:w w:val="150"/>
          <w:sz w:val="22"/>
          <w:szCs w:val="22"/>
        </w:rPr>
      </w:pPr>
    </w:p>
    <w:p w14:paraId="5ECAD967" w14:textId="77777777" w:rsidR="00CB1E09" w:rsidRDefault="00CB1E09">
      <w:pPr>
        <w:spacing w:line="360" w:lineRule="auto"/>
        <w:rPr>
          <w:rFonts w:ascii="Palatino Linotype" w:hAnsi="Palatino Linotype"/>
          <w:b/>
          <w:w w:val="150"/>
          <w:sz w:val="22"/>
          <w:szCs w:val="22"/>
        </w:rPr>
      </w:pPr>
    </w:p>
    <w:p w14:paraId="3F2DCA52" w14:textId="77777777" w:rsidR="00CB1E09" w:rsidRDefault="00CB1E09">
      <w:pPr>
        <w:spacing w:line="360" w:lineRule="auto"/>
        <w:rPr>
          <w:rFonts w:ascii="Palatino Linotype" w:hAnsi="Palatino Linotype"/>
          <w:b/>
          <w:w w:val="150"/>
          <w:sz w:val="22"/>
          <w:szCs w:val="22"/>
        </w:rPr>
      </w:pPr>
    </w:p>
    <w:p w14:paraId="4B385E0F" w14:textId="77777777" w:rsidR="00CB1E09" w:rsidRDefault="00CB1E09">
      <w:pPr>
        <w:spacing w:line="360" w:lineRule="auto"/>
        <w:rPr>
          <w:rFonts w:ascii="Palatino Linotype" w:hAnsi="Palatino Linotype"/>
          <w:b/>
          <w:w w:val="150"/>
          <w:sz w:val="22"/>
          <w:szCs w:val="22"/>
        </w:rPr>
      </w:pPr>
    </w:p>
    <w:p w14:paraId="7DDA7591" w14:textId="77777777" w:rsidR="00CB1E09" w:rsidRDefault="00CB1E09">
      <w:pPr>
        <w:spacing w:line="360" w:lineRule="auto"/>
        <w:rPr>
          <w:rFonts w:ascii="Palatino Linotype" w:hAnsi="Palatino Linotype"/>
          <w:b/>
          <w:w w:val="150"/>
          <w:sz w:val="22"/>
          <w:szCs w:val="22"/>
        </w:rPr>
      </w:pPr>
    </w:p>
    <w:p w14:paraId="00BC8A98" w14:textId="77777777" w:rsidR="00CB1E09" w:rsidRDefault="00CB1E09">
      <w:pPr>
        <w:spacing w:line="360" w:lineRule="auto"/>
        <w:rPr>
          <w:rFonts w:ascii="Palatino Linotype" w:hAnsi="Palatino Linotype"/>
          <w:b/>
          <w:w w:val="150"/>
          <w:sz w:val="22"/>
          <w:szCs w:val="22"/>
        </w:rPr>
      </w:pPr>
    </w:p>
    <w:p w14:paraId="7844BC7F" w14:textId="77777777" w:rsidR="00CB1E09" w:rsidRDefault="00CB1E09">
      <w:pPr>
        <w:spacing w:line="360" w:lineRule="auto"/>
        <w:rPr>
          <w:rFonts w:ascii="Palatino Linotype" w:hAnsi="Palatino Linotype"/>
          <w:b/>
          <w:w w:val="150"/>
          <w:sz w:val="22"/>
          <w:szCs w:val="22"/>
        </w:rPr>
      </w:pPr>
    </w:p>
    <w:p w14:paraId="267FAD10" w14:textId="77777777" w:rsidR="00CB1E09" w:rsidRDefault="00CB1E09">
      <w:pPr>
        <w:spacing w:line="360" w:lineRule="auto"/>
        <w:rPr>
          <w:rFonts w:ascii="Palatino Linotype" w:hAnsi="Palatino Linotype"/>
          <w:b/>
          <w:w w:val="150"/>
          <w:sz w:val="22"/>
          <w:szCs w:val="22"/>
        </w:rPr>
      </w:pPr>
    </w:p>
    <w:p w14:paraId="54D02290" w14:textId="67AC3604" w:rsidR="00B53D98" w:rsidRPr="001836D3" w:rsidRDefault="00CB1E09" w:rsidP="00CB1E09">
      <w:pPr>
        <w:pBdr>
          <w:top w:val="single" w:sz="4" w:space="1" w:color="auto"/>
          <w:left w:val="single" w:sz="4" w:space="4" w:color="auto"/>
          <w:bottom w:val="single" w:sz="4" w:space="1" w:color="auto"/>
          <w:right w:val="single" w:sz="4" w:space="4" w:color="auto"/>
        </w:pBdr>
        <w:shd w:val="clear" w:color="auto" w:fill="95DCF7" w:themeFill="accent4" w:themeFillTint="66"/>
        <w:spacing w:line="360" w:lineRule="auto"/>
        <w:jc w:val="center"/>
        <w:rPr>
          <w:rFonts w:ascii="Palatino Linotype" w:hAnsi="Palatino Linotype"/>
          <w:b/>
          <w:w w:val="150"/>
          <w:sz w:val="22"/>
          <w:szCs w:val="22"/>
        </w:rPr>
      </w:pPr>
      <w:r w:rsidRPr="00CB1E09">
        <w:rPr>
          <w:rFonts w:ascii="Palatino Linotype" w:hAnsi="Palatino Linotype"/>
          <w:b/>
          <w:sz w:val="52"/>
          <w:szCs w:val="52"/>
        </w:rPr>
        <w:lastRenderedPageBreak/>
        <w:t>β)  ΤΕΛΙΚΕΣ ΠΡΟΤΑΣΕΙΣ</w:t>
      </w:r>
    </w:p>
    <w:p w14:paraId="3DA65A5D" w14:textId="77777777" w:rsidR="00B53D98" w:rsidRDefault="00B53D98">
      <w:pPr>
        <w:shd w:val="clear" w:color="auto" w:fill="FFFFFF"/>
        <w:rPr>
          <w:rFonts w:ascii="Palatino Linotype" w:hAnsi="Palatino Linotype"/>
          <w:sz w:val="22"/>
          <w:szCs w:val="22"/>
        </w:rPr>
      </w:pPr>
    </w:p>
    <w:p w14:paraId="31E57CD3" w14:textId="77777777" w:rsidR="00B53D98" w:rsidRDefault="00B53D98">
      <w:pPr>
        <w:rPr>
          <w:rFonts w:ascii="Palatino Linotype" w:hAnsi="Palatino Linotype"/>
          <w:iCs/>
          <w:sz w:val="22"/>
          <w:szCs w:val="22"/>
        </w:rPr>
      </w:pPr>
      <w:r>
        <w:rPr>
          <w:rFonts w:ascii="Palatino Linotype" w:hAnsi="Palatino Linotype"/>
          <w:iCs/>
          <w:sz w:val="22"/>
          <w:szCs w:val="22"/>
        </w:rPr>
        <w:t>Είναι προτάσεις ε</w:t>
      </w:r>
      <w:r>
        <w:rPr>
          <w:rFonts w:ascii="Palatino Linotype" w:hAnsi="Palatino Linotype"/>
          <w:b/>
          <w:sz w:val="22"/>
          <w:szCs w:val="22"/>
        </w:rPr>
        <w:t>πιθυμίας</w:t>
      </w:r>
      <w:r>
        <w:rPr>
          <w:rFonts w:ascii="Palatino Linotype" w:hAnsi="Palatino Linotype"/>
          <w:sz w:val="22"/>
          <w:szCs w:val="22"/>
        </w:rPr>
        <w:t xml:space="preserve"> και δηλώνουν το τ</w:t>
      </w:r>
      <w:r>
        <w:rPr>
          <w:rFonts w:ascii="Palatino Linotype" w:hAnsi="Palatino Linotype"/>
          <w:b/>
          <w:sz w:val="22"/>
          <w:szCs w:val="22"/>
        </w:rPr>
        <w:t>ελικό αίτιο</w:t>
      </w:r>
      <w:r>
        <w:rPr>
          <w:rFonts w:ascii="Palatino Linotype" w:hAnsi="Palatino Linotype"/>
          <w:sz w:val="22"/>
          <w:szCs w:val="22"/>
        </w:rPr>
        <w:t>, δηλ. το</w:t>
      </w:r>
      <w:r>
        <w:rPr>
          <w:rFonts w:ascii="Palatino Linotype" w:hAnsi="Palatino Linotype"/>
          <w:b/>
          <w:sz w:val="22"/>
          <w:szCs w:val="22"/>
        </w:rPr>
        <w:t xml:space="preserve"> </w:t>
      </w:r>
      <w:r>
        <w:rPr>
          <w:rFonts w:ascii="Palatino Linotype" w:hAnsi="Palatino Linotype"/>
          <w:b/>
          <w:iCs/>
          <w:sz w:val="22"/>
          <w:szCs w:val="22"/>
        </w:rPr>
        <w:t>ΣΚΟΠΟ</w:t>
      </w:r>
      <w:r>
        <w:rPr>
          <w:rFonts w:ascii="Palatino Linotype" w:hAnsi="Palatino Linotype"/>
          <w:iCs/>
          <w:sz w:val="22"/>
          <w:szCs w:val="22"/>
        </w:rPr>
        <w:t xml:space="preserve">. </w:t>
      </w:r>
    </w:p>
    <w:p w14:paraId="300E5BC0" w14:textId="77777777" w:rsidR="00B53D98" w:rsidRDefault="00B53D98">
      <w:pPr>
        <w:rPr>
          <w:rFonts w:ascii="Palatino Linotype" w:hAnsi="Palatino Linotype"/>
          <w:iCs/>
          <w:sz w:val="22"/>
          <w:szCs w:val="22"/>
        </w:rPr>
      </w:pPr>
      <w:r>
        <w:rPr>
          <w:rFonts w:ascii="Wingdings" w:hAnsi="Wingdings"/>
          <w:sz w:val="22"/>
          <w:szCs w:val="22"/>
        </w:rPr>
        <w:t></w:t>
      </w:r>
      <w:r>
        <w:rPr>
          <w:rFonts w:ascii="Palatino Linotype" w:hAnsi="Palatino Linotype"/>
          <w:sz w:val="22"/>
          <w:szCs w:val="22"/>
        </w:rPr>
        <w:t xml:space="preserve">  Δέχονται άρνηση </w:t>
      </w:r>
      <w:r>
        <w:rPr>
          <w:rFonts w:ascii="Palatino Linotype" w:hAnsi="Palatino Linotype"/>
          <w:b/>
          <w:iCs/>
          <w:sz w:val="22"/>
          <w:szCs w:val="22"/>
        </w:rPr>
        <w:t>«</w:t>
      </w:r>
      <w:proofErr w:type="spellStart"/>
      <w:r>
        <w:rPr>
          <w:rFonts w:ascii="Palatino Linotype" w:hAnsi="Palatino Linotype"/>
          <w:b/>
          <w:iCs/>
          <w:sz w:val="22"/>
          <w:szCs w:val="22"/>
        </w:rPr>
        <w:t>μή</w:t>
      </w:r>
      <w:proofErr w:type="spellEnd"/>
      <w:r>
        <w:rPr>
          <w:rFonts w:ascii="Palatino Linotype" w:hAnsi="Palatino Linotype"/>
          <w:b/>
          <w:iCs/>
          <w:sz w:val="22"/>
          <w:szCs w:val="22"/>
        </w:rPr>
        <w:t>».</w:t>
      </w:r>
      <w:r>
        <w:rPr>
          <w:rFonts w:ascii="Palatino Linotype" w:hAnsi="Palatino Linotype"/>
          <w:iCs/>
          <w:sz w:val="22"/>
          <w:szCs w:val="22"/>
        </w:rPr>
        <w:t xml:space="preserve"> </w:t>
      </w:r>
    </w:p>
    <w:p w14:paraId="5F79123A" w14:textId="77777777" w:rsidR="00B53D98" w:rsidRDefault="00B53D98">
      <w:pPr>
        <w:rPr>
          <w:rFonts w:ascii="Palatino Linotype" w:hAnsi="Palatino Linotype"/>
          <w:b/>
          <w:sz w:val="22"/>
          <w:szCs w:val="22"/>
          <w:u w:val="single"/>
        </w:rPr>
      </w:pPr>
      <w:r>
        <w:rPr>
          <w:rFonts w:ascii="Palatino Linotype" w:hAnsi="Palatino Linotype"/>
          <w:b/>
          <w:sz w:val="22"/>
          <w:szCs w:val="22"/>
          <w:u w:val="single"/>
        </w:rPr>
        <w:t>Εξαρτώνται από:</w:t>
      </w:r>
    </w:p>
    <w:p w14:paraId="42BD16A2" w14:textId="77777777" w:rsidR="00B53D98" w:rsidRDefault="00B53D98">
      <w:pPr>
        <w:ind w:firstLine="360"/>
        <w:rPr>
          <w:rFonts w:ascii="Palatino Linotype" w:hAnsi="Palatino Linotype"/>
          <w:sz w:val="22"/>
          <w:szCs w:val="22"/>
        </w:rPr>
      </w:pPr>
    </w:p>
    <w:tbl>
      <w:tblPr>
        <w:tblW w:w="9420" w:type="dxa"/>
        <w:tblInd w:w="40" w:type="dxa"/>
        <w:tblLayout w:type="fixed"/>
        <w:tblCellMar>
          <w:left w:w="40" w:type="dxa"/>
          <w:right w:w="40" w:type="dxa"/>
        </w:tblCellMar>
        <w:tblLook w:val="0000" w:firstRow="0" w:lastRow="0" w:firstColumn="0" w:lastColumn="0" w:noHBand="0" w:noVBand="0"/>
      </w:tblPr>
      <w:tblGrid>
        <w:gridCol w:w="3785"/>
        <w:gridCol w:w="5635"/>
      </w:tblGrid>
      <w:tr w:rsidR="00B53D98" w14:paraId="62516F8F" w14:textId="77777777" w:rsidTr="00CB1E09">
        <w:trPr>
          <w:trHeight w:hRule="exact" w:val="750"/>
        </w:trPr>
        <w:tc>
          <w:tcPr>
            <w:tcW w:w="3785" w:type="dxa"/>
            <w:tcBorders>
              <w:top w:val="double" w:sz="1" w:space="0" w:color="000000"/>
              <w:left w:val="double" w:sz="1" w:space="0" w:color="000000"/>
              <w:bottom w:val="single" w:sz="4" w:space="0" w:color="000000"/>
            </w:tcBorders>
            <w:shd w:val="clear" w:color="auto" w:fill="auto"/>
          </w:tcPr>
          <w:p w14:paraId="6B1A1D57" w14:textId="77777777" w:rsidR="00B53D98" w:rsidRDefault="00B53D98">
            <w:pPr>
              <w:shd w:val="clear" w:color="auto" w:fill="FFFFFF"/>
              <w:snapToGrid w:val="0"/>
              <w:spacing w:before="40"/>
              <w:ind w:left="142"/>
              <w:rPr>
                <w:rFonts w:ascii="Palatino Linotype" w:hAnsi="Palatino Linotype"/>
                <w:b/>
              </w:rPr>
            </w:pPr>
            <w:r>
              <w:rPr>
                <w:rFonts w:ascii="Palatino Linotype" w:hAnsi="Palatino Linotype"/>
                <w:b/>
              </w:rPr>
              <w:t>1.</w:t>
            </w:r>
            <w:r>
              <w:rPr>
                <w:rFonts w:ascii="Palatino Linotype" w:hAnsi="Palatino Linotype"/>
              </w:rPr>
              <w:t xml:space="preserve"> Ρήματα </w:t>
            </w:r>
            <w:r>
              <w:rPr>
                <w:rFonts w:ascii="Palatino Linotype" w:hAnsi="Palatino Linotype"/>
                <w:b/>
              </w:rPr>
              <w:t>σκόπιμης ενέργειας</w:t>
            </w:r>
          </w:p>
          <w:p w14:paraId="63E4804C" w14:textId="77777777" w:rsidR="00B53D98" w:rsidRDefault="00B53D98">
            <w:pPr>
              <w:shd w:val="clear" w:color="auto" w:fill="FFFFFF"/>
              <w:spacing w:before="40"/>
              <w:ind w:left="142"/>
              <w:rPr>
                <w:rFonts w:ascii="Palatino Linotype" w:hAnsi="Palatino Linotype" w:cs="Arial"/>
              </w:rPr>
            </w:pPr>
          </w:p>
        </w:tc>
        <w:tc>
          <w:tcPr>
            <w:tcW w:w="5635" w:type="dxa"/>
            <w:tcBorders>
              <w:top w:val="double" w:sz="1" w:space="0" w:color="000000"/>
              <w:left w:val="double" w:sz="1" w:space="0" w:color="000000"/>
              <w:bottom w:val="single" w:sz="4" w:space="0" w:color="000000"/>
              <w:right w:val="double" w:sz="1" w:space="0" w:color="000000"/>
            </w:tcBorders>
            <w:shd w:val="clear" w:color="auto" w:fill="auto"/>
          </w:tcPr>
          <w:p w14:paraId="501AE0D0" w14:textId="7A91F0B5" w:rsidR="00B53D98" w:rsidRDefault="00B53D98">
            <w:pPr>
              <w:shd w:val="clear" w:color="auto" w:fill="FFFFFF"/>
              <w:snapToGrid w:val="0"/>
              <w:rPr>
                <w:rFonts w:ascii="Palatino Linotype" w:hAnsi="Palatino Linotype"/>
                <w:b/>
                <w:i/>
                <w:iCs/>
              </w:rPr>
            </w:pPr>
            <w:proofErr w:type="spellStart"/>
            <w:r>
              <w:rPr>
                <w:rFonts w:ascii="Palatino Linotype" w:hAnsi="Palatino Linotype"/>
                <w:b/>
                <w:i/>
                <w:iCs/>
              </w:rPr>
              <w:t>αἱροῦμαι</w:t>
            </w:r>
            <w:proofErr w:type="spellEnd"/>
            <w:r>
              <w:rPr>
                <w:rFonts w:ascii="Palatino Linotype" w:hAnsi="Palatino Linotype"/>
                <w:b/>
                <w:i/>
                <w:iCs/>
              </w:rPr>
              <w:t xml:space="preserve">, καταλείπω, </w:t>
            </w:r>
            <w:proofErr w:type="spellStart"/>
            <w:r>
              <w:rPr>
                <w:rFonts w:ascii="Palatino Linotype" w:hAnsi="Palatino Linotype"/>
                <w:b/>
                <w:i/>
                <w:iCs/>
              </w:rPr>
              <w:t>ἄγω</w:t>
            </w:r>
            <w:proofErr w:type="spellEnd"/>
            <w:r>
              <w:rPr>
                <w:rFonts w:ascii="Palatino Linotype" w:hAnsi="Palatino Linotype"/>
                <w:b/>
                <w:i/>
                <w:iCs/>
              </w:rPr>
              <w:t>, φέρω, παρασκευάζομαι.</w:t>
            </w:r>
          </w:p>
          <w:p w14:paraId="322F7969" w14:textId="77777777" w:rsidR="00B53D98" w:rsidRDefault="00B53D98">
            <w:pPr>
              <w:shd w:val="clear" w:color="auto" w:fill="FFFFFF"/>
              <w:ind w:left="140"/>
              <w:rPr>
                <w:rFonts w:ascii="Palatino Linotype" w:hAnsi="Palatino Linotype" w:cs="Arial"/>
              </w:rPr>
            </w:pPr>
          </w:p>
        </w:tc>
      </w:tr>
      <w:tr w:rsidR="00B53D98" w14:paraId="35FF088C" w14:textId="77777777" w:rsidTr="00CB1E09">
        <w:trPr>
          <w:trHeight w:hRule="exact" w:val="346"/>
        </w:trPr>
        <w:tc>
          <w:tcPr>
            <w:tcW w:w="3785" w:type="dxa"/>
            <w:tcBorders>
              <w:top w:val="single" w:sz="4" w:space="0" w:color="000000"/>
              <w:left w:val="double" w:sz="1" w:space="0" w:color="000000"/>
              <w:bottom w:val="single" w:sz="4" w:space="0" w:color="000000"/>
            </w:tcBorders>
            <w:shd w:val="clear" w:color="auto" w:fill="auto"/>
          </w:tcPr>
          <w:p w14:paraId="6931A68D" w14:textId="77777777" w:rsidR="00B53D98" w:rsidRDefault="00B53D98">
            <w:pPr>
              <w:shd w:val="clear" w:color="auto" w:fill="FFFFFF"/>
              <w:snapToGrid w:val="0"/>
              <w:spacing w:before="40"/>
              <w:ind w:left="142"/>
              <w:rPr>
                <w:rFonts w:ascii="Palatino Linotype" w:hAnsi="Palatino Linotype"/>
                <w:b/>
              </w:rPr>
            </w:pPr>
            <w:r>
              <w:rPr>
                <w:rFonts w:ascii="Palatino Linotype" w:hAnsi="Palatino Linotype"/>
                <w:b/>
              </w:rPr>
              <w:t>2.</w:t>
            </w:r>
            <w:r>
              <w:rPr>
                <w:rFonts w:ascii="Palatino Linotype" w:hAnsi="Palatino Linotype"/>
              </w:rPr>
              <w:t xml:space="preserve"> Ρήματα </w:t>
            </w:r>
            <w:r>
              <w:rPr>
                <w:rFonts w:ascii="Palatino Linotype" w:hAnsi="Palatino Linotype"/>
                <w:b/>
              </w:rPr>
              <w:t>κίνησης</w:t>
            </w:r>
          </w:p>
          <w:p w14:paraId="30CF54C0" w14:textId="77777777" w:rsidR="00B53D98" w:rsidRDefault="00B53D98">
            <w:pPr>
              <w:shd w:val="clear" w:color="auto" w:fill="FFFFFF"/>
              <w:spacing w:before="40"/>
              <w:ind w:left="142"/>
              <w:rPr>
                <w:rFonts w:ascii="Palatino Linotype" w:hAnsi="Palatino Linotype" w:cs="Arial"/>
              </w:rPr>
            </w:pPr>
          </w:p>
        </w:tc>
        <w:tc>
          <w:tcPr>
            <w:tcW w:w="5635" w:type="dxa"/>
            <w:tcBorders>
              <w:top w:val="single" w:sz="4" w:space="0" w:color="000000"/>
              <w:left w:val="double" w:sz="1" w:space="0" w:color="000000"/>
              <w:bottom w:val="single" w:sz="4" w:space="0" w:color="000000"/>
              <w:right w:val="double" w:sz="1" w:space="0" w:color="000000"/>
            </w:tcBorders>
            <w:shd w:val="clear" w:color="auto" w:fill="auto"/>
          </w:tcPr>
          <w:p w14:paraId="1CF32850" w14:textId="77777777" w:rsidR="00B53D98" w:rsidRDefault="00B53D98">
            <w:pPr>
              <w:shd w:val="clear" w:color="auto" w:fill="FFFFFF"/>
              <w:snapToGrid w:val="0"/>
              <w:rPr>
                <w:rFonts w:ascii="Palatino Linotype" w:hAnsi="Palatino Linotype"/>
                <w:b/>
                <w:i/>
                <w:iCs/>
              </w:rPr>
            </w:pPr>
            <w:proofErr w:type="spellStart"/>
            <w:r>
              <w:rPr>
                <w:rFonts w:ascii="Palatino Linotype" w:hAnsi="Palatino Linotype"/>
                <w:b/>
                <w:i/>
                <w:iCs/>
              </w:rPr>
              <w:t>ἔρχομαι</w:t>
            </w:r>
            <w:proofErr w:type="spellEnd"/>
            <w:r>
              <w:rPr>
                <w:rFonts w:ascii="Palatino Linotype" w:hAnsi="Palatino Linotype"/>
                <w:b/>
                <w:i/>
                <w:iCs/>
              </w:rPr>
              <w:t>, φθάνω.</w:t>
            </w:r>
          </w:p>
          <w:p w14:paraId="375E4161" w14:textId="77777777" w:rsidR="00B53D98" w:rsidRDefault="00B53D98">
            <w:pPr>
              <w:shd w:val="clear" w:color="auto" w:fill="FFFFFF"/>
              <w:ind w:left="140"/>
              <w:rPr>
                <w:rFonts w:ascii="Palatino Linotype" w:hAnsi="Palatino Linotype" w:cs="Arial"/>
              </w:rPr>
            </w:pPr>
          </w:p>
        </w:tc>
      </w:tr>
      <w:tr w:rsidR="00B53D98" w14:paraId="35393FF3" w14:textId="77777777" w:rsidTr="00CB1E09">
        <w:trPr>
          <w:trHeight w:hRule="exact" w:val="394"/>
        </w:trPr>
        <w:tc>
          <w:tcPr>
            <w:tcW w:w="3785" w:type="dxa"/>
            <w:tcBorders>
              <w:top w:val="single" w:sz="4" w:space="0" w:color="000000"/>
              <w:left w:val="double" w:sz="1" w:space="0" w:color="000000"/>
              <w:bottom w:val="double" w:sz="1" w:space="0" w:color="000000"/>
            </w:tcBorders>
            <w:shd w:val="clear" w:color="auto" w:fill="auto"/>
          </w:tcPr>
          <w:p w14:paraId="13F7A254" w14:textId="77777777" w:rsidR="00B53D98" w:rsidRDefault="00B53D98">
            <w:pPr>
              <w:shd w:val="clear" w:color="auto" w:fill="FFFFFF"/>
              <w:snapToGrid w:val="0"/>
              <w:spacing w:before="40"/>
              <w:ind w:left="142"/>
              <w:rPr>
                <w:rFonts w:ascii="Palatino Linotype" w:hAnsi="Palatino Linotype"/>
                <w:b/>
              </w:rPr>
            </w:pPr>
            <w:r>
              <w:rPr>
                <w:rFonts w:ascii="Palatino Linotype" w:hAnsi="Palatino Linotype"/>
                <w:b/>
              </w:rPr>
              <w:t>3.</w:t>
            </w:r>
            <w:r>
              <w:rPr>
                <w:rFonts w:ascii="Palatino Linotype" w:hAnsi="Palatino Linotype"/>
              </w:rPr>
              <w:t xml:space="preserve"> Εμπρόθετο προσδιορισμό </w:t>
            </w:r>
            <w:r>
              <w:rPr>
                <w:rFonts w:ascii="Palatino Linotype" w:hAnsi="Palatino Linotype"/>
                <w:b/>
              </w:rPr>
              <w:t>σκοπού</w:t>
            </w:r>
          </w:p>
          <w:p w14:paraId="1E1B1E39" w14:textId="77777777" w:rsidR="00B53D98" w:rsidRDefault="00B53D98">
            <w:pPr>
              <w:shd w:val="clear" w:color="auto" w:fill="FFFFFF"/>
              <w:spacing w:before="40"/>
              <w:ind w:left="142"/>
              <w:rPr>
                <w:rFonts w:ascii="Palatino Linotype" w:hAnsi="Palatino Linotype" w:cs="Arial"/>
              </w:rPr>
            </w:pPr>
          </w:p>
        </w:tc>
        <w:tc>
          <w:tcPr>
            <w:tcW w:w="5635" w:type="dxa"/>
            <w:tcBorders>
              <w:top w:val="single" w:sz="4" w:space="0" w:color="000000"/>
              <w:left w:val="double" w:sz="1" w:space="0" w:color="000000"/>
              <w:bottom w:val="double" w:sz="1" w:space="0" w:color="000000"/>
              <w:right w:val="double" w:sz="1" w:space="0" w:color="000000"/>
            </w:tcBorders>
            <w:shd w:val="clear" w:color="auto" w:fill="auto"/>
          </w:tcPr>
          <w:p w14:paraId="116342E8" w14:textId="77777777" w:rsidR="00B53D98" w:rsidRDefault="00B53D98">
            <w:pPr>
              <w:shd w:val="clear" w:color="auto" w:fill="FFFFFF"/>
              <w:snapToGrid w:val="0"/>
              <w:rPr>
                <w:rFonts w:ascii="Palatino Linotype" w:hAnsi="Palatino Linotype" w:cs="Arial"/>
              </w:rPr>
            </w:pPr>
          </w:p>
          <w:p w14:paraId="280A7BB9" w14:textId="77777777" w:rsidR="00B53D98" w:rsidRDefault="00B53D98">
            <w:pPr>
              <w:shd w:val="clear" w:color="auto" w:fill="FFFFFF"/>
              <w:rPr>
                <w:rFonts w:ascii="Palatino Linotype" w:hAnsi="Palatino Linotype" w:cs="Arial"/>
              </w:rPr>
            </w:pPr>
          </w:p>
        </w:tc>
      </w:tr>
    </w:tbl>
    <w:p w14:paraId="70571BA6" w14:textId="77777777" w:rsidR="00B53D98" w:rsidRDefault="00B53D98">
      <w:pPr>
        <w:ind w:firstLine="360"/>
      </w:pPr>
    </w:p>
    <w:p w14:paraId="58CCAF5B" w14:textId="77777777" w:rsidR="00B53D98" w:rsidRDefault="00B53D98">
      <w:pPr>
        <w:rPr>
          <w:rFonts w:ascii="Palatino Linotype" w:hAnsi="Palatino Linotype"/>
          <w:b/>
          <w:sz w:val="22"/>
          <w:szCs w:val="22"/>
          <w:u w:val="single"/>
        </w:rPr>
      </w:pPr>
      <w:r>
        <w:rPr>
          <w:rFonts w:ascii="Palatino Linotype" w:hAnsi="Palatino Linotype"/>
          <w:b/>
          <w:sz w:val="22"/>
          <w:szCs w:val="22"/>
          <w:u w:val="single"/>
        </w:rPr>
        <w:t>Εισάγονται με:</w:t>
      </w:r>
    </w:p>
    <w:p w14:paraId="3F70203B" w14:textId="77777777" w:rsidR="00B53D98" w:rsidRDefault="00B53D98">
      <w:pPr>
        <w:ind w:firstLine="360"/>
        <w:rPr>
          <w:rFonts w:ascii="Palatino Linotype" w:hAnsi="Palatino Linotype"/>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3629"/>
        <w:gridCol w:w="5455"/>
      </w:tblGrid>
      <w:tr w:rsidR="00B53D98" w14:paraId="44D91761" w14:textId="77777777">
        <w:trPr>
          <w:trHeight w:hRule="exact" w:val="634"/>
        </w:trPr>
        <w:tc>
          <w:tcPr>
            <w:tcW w:w="3629" w:type="dxa"/>
            <w:tcBorders>
              <w:top w:val="double" w:sz="1" w:space="0" w:color="000000"/>
              <w:left w:val="double" w:sz="1" w:space="0" w:color="000000"/>
              <w:bottom w:val="single" w:sz="4" w:space="0" w:color="000000"/>
            </w:tcBorders>
            <w:shd w:val="clear" w:color="auto" w:fill="auto"/>
          </w:tcPr>
          <w:p w14:paraId="4B916008" w14:textId="77777777" w:rsidR="00B53D98" w:rsidRDefault="00B53D98">
            <w:pPr>
              <w:shd w:val="clear" w:color="auto" w:fill="FFFFFF"/>
              <w:snapToGrid w:val="0"/>
              <w:ind w:left="140"/>
              <w:rPr>
                <w:rFonts w:ascii="Palatino Linotype" w:hAnsi="Palatino Linotype"/>
              </w:rPr>
            </w:pPr>
            <w:r>
              <w:rPr>
                <w:rFonts w:ascii="Palatino Linotype" w:hAnsi="Palatino Linotype"/>
                <w:b/>
              </w:rPr>
              <w:t>α)</w:t>
            </w:r>
            <w:r>
              <w:rPr>
                <w:rFonts w:ascii="Palatino Linotype" w:hAnsi="Palatino Linotype"/>
              </w:rPr>
              <w:t xml:space="preserve"> τους τελικούς συνδέσμους </w:t>
            </w:r>
          </w:p>
          <w:p w14:paraId="231E02A0" w14:textId="77777777" w:rsidR="00B53D98" w:rsidRDefault="00B53D98">
            <w:pPr>
              <w:shd w:val="clear" w:color="auto" w:fill="FFFFFF"/>
              <w:ind w:left="140"/>
              <w:rPr>
                <w:rFonts w:ascii="Palatino Linotype" w:hAnsi="Palatino Linotype"/>
              </w:rPr>
            </w:pPr>
            <w:r>
              <w:rPr>
                <w:rFonts w:ascii="Palatino Linotype" w:hAnsi="Palatino Linotype"/>
              </w:rPr>
              <w:t xml:space="preserve">     </w:t>
            </w:r>
            <w:proofErr w:type="spellStart"/>
            <w:r>
              <w:rPr>
                <w:rFonts w:ascii="Palatino Linotype" w:hAnsi="Palatino Linotype"/>
                <w:b/>
                <w:bCs/>
                <w:iCs/>
              </w:rPr>
              <w:t>ἵνα</w:t>
            </w:r>
            <w:proofErr w:type="spellEnd"/>
            <w:r>
              <w:rPr>
                <w:rFonts w:ascii="Palatino Linotype" w:hAnsi="Palatino Linotype"/>
                <w:b/>
                <w:bCs/>
                <w:iCs/>
              </w:rPr>
              <w:t xml:space="preserve">, </w:t>
            </w:r>
            <w:proofErr w:type="spellStart"/>
            <w:r>
              <w:rPr>
                <w:rFonts w:ascii="Palatino Linotype" w:hAnsi="Palatino Linotype"/>
                <w:b/>
                <w:bCs/>
                <w:iCs/>
              </w:rPr>
              <w:t>ὅπως</w:t>
            </w:r>
            <w:proofErr w:type="spellEnd"/>
            <w:r>
              <w:rPr>
                <w:rFonts w:ascii="Palatino Linotype" w:hAnsi="Palatino Linotype"/>
                <w:b/>
                <w:bCs/>
                <w:iCs/>
              </w:rPr>
              <w:t xml:space="preserve">, </w:t>
            </w:r>
            <w:proofErr w:type="spellStart"/>
            <w:r>
              <w:rPr>
                <w:rFonts w:ascii="Palatino Linotype" w:hAnsi="Palatino Linotype"/>
                <w:b/>
                <w:bCs/>
                <w:iCs/>
              </w:rPr>
              <w:t>ὡς</w:t>
            </w:r>
            <w:proofErr w:type="spellEnd"/>
            <w:r>
              <w:rPr>
                <w:rFonts w:ascii="Palatino Linotype" w:hAnsi="Palatino Linotype"/>
                <w:b/>
                <w:bCs/>
                <w:iCs/>
              </w:rPr>
              <w:t xml:space="preserve"> </w:t>
            </w:r>
            <w:r>
              <w:rPr>
                <w:rFonts w:ascii="Palatino Linotype" w:hAnsi="Palatino Linotype"/>
                <w:iCs/>
              </w:rPr>
              <w:t xml:space="preserve"> ( = </w:t>
            </w:r>
            <w:r>
              <w:rPr>
                <w:rFonts w:ascii="Palatino Linotype" w:hAnsi="Palatino Linotype"/>
              </w:rPr>
              <w:t>για να)</w:t>
            </w:r>
          </w:p>
          <w:p w14:paraId="5157874B" w14:textId="77777777" w:rsidR="00B53D98" w:rsidRDefault="00B53D98">
            <w:pPr>
              <w:shd w:val="clear" w:color="auto" w:fill="FFFFFF"/>
              <w:ind w:left="140"/>
              <w:rPr>
                <w:rFonts w:ascii="Palatino Linotype" w:hAnsi="Palatino Linotype" w:cs="Arial"/>
              </w:rPr>
            </w:pPr>
          </w:p>
        </w:tc>
        <w:tc>
          <w:tcPr>
            <w:tcW w:w="5455" w:type="dxa"/>
            <w:tcBorders>
              <w:top w:val="double" w:sz="1" w:space="0" w:color="000000"/>
              <w:left w:val="double" w:sz="1" w:space="0" w:color="000000"/>
              <w:bottom w:val="single" w:sz="4" w:space="0" w:color="000000"/>
              <w:right w:val="double" w:sz="1" w:space="0" w:color="000000"/>
            </w:tcBorders>
            <w:shd w:val="clear" w:color="auto" w:fill="auto"/>
          </w:tcPr>
          <w:p w14:paraId="25EE39EA" w14:textId="77777777" w:rsidR="00B53D98" w:rsidRDefault="00B53D98">
            <w:pPr>
              <w:shd w:val="clear" w:color="auto" w:fill="FFFFFF"/>
              <w:snapToGrid w:val="0"/>
              <w:spacing w:before="4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Ἔπραξεν</w:t>
            </w:r>
            <w:proofErr w:type="spellEnd"/>
            <w:r>
              <w:rPr>
                <w:rFonts w:ascii="Palatino Linotype" w:hAnsi="Palatino Linotype"/>
                <w:iCs/>
              </w:rPr>
              <w:t xml:space="preserve"> </w:t>
            </w:r>
            <w:proofErr w:type="spellStart"/>
            <w:r>
              <w:rPr>
                <w:rFonts w:ascii="Palatino Linotype" w:hAnsi="Palatino Linotype"/>
                <w:iCs/>
              </w:rPr>
              <w:t>ταῦτα</w:t>
            </w:r>
            <w:proofErr w:type="spellEnd"/>
            <w:r>
              <w:rPr>
                <w:rFonts w:ascii="Palatino Linotype" w:hAnsi="Palatino Linotype"/>
                <w:iCs/>
              </w:rPr>
              <w:t xml:space="preserve">, </w:t>
            </w:r>
            <w:proofErr w:type="spellStart"/>
            <w:r>
              <w:rPr>
                <w:rFonts w:ascii="Palatino Linotype" w:hAnsi="Palatino Linotype"/>
                <w:iCs/>
              </w:rPr>
              <w:t>ἵνα</w:t>
            </w:r>
            <w:proofErr w:type="spellEnd"/>
            <w:r>
              <w:rPr>
                <w:rFonts w:ascii="Palatino Linotype" w:hAnsi="Palatino Linotype"/>
                <w:iCs/>
              </w:rPr>
              <w:t xml:space="preserve"> </w:t>
            </w:r>
            <w:proofErr w:type="spellStart"/>
            <w:r>
              <w:rPr>
                <w:rFonts w:ascii="Palatino Linotype" w:hAnsi="Palatino Linotype"/>
                <w:iCs/>
              </w:rPr>
              <w:t>τύχοι</w:t>
            </w:r>
            <w:proofErr w:type="spellEnd"/>
            <w:r>
              <w:rPr>
                <w:rFonts w:ascii="Palatino Linotype" w:hAnsi="Palatino Linotype"/>
                <w:iCs/>
              </w:rPr>
              <w:t xml:space="preserve"> συγγνώμης.</w:t>
            </w:r>
          </w:p>
          <w:p w14:paraId="3F308E8A" w14:textId="77777777" w:rsidR="00B53D98" w:rsidRDefault="00B53D98">
            <w:pPr>
              <w:shd w:val="clear" w:color="auto" w:fill="FFFFFF"/>
              <w:ind w:left="111"/>
              <w:rPr>
                <w:rFonts w:ascii="Palatino Linotype" w:hAnsi="Palatino Linotype" w:cs="Arial"/>
              </w:rPr>
            </w:pPr>
          </w:p>
        </w:tc>
      </w:tr>
      <w:tr w:rsidR="00B53D98" w14:paraId="7E557427" w14:textId="77777777">
        <w:trPr>
          <w:trHeight w:hRule="exact" w:val="643"/>
        </w:trPr>
        <w:tc>
          <w:tcPr>
            <w:tcW w:w="3629" w:type="dxa"/>
            <w:tcBorders>
              <w:top w:val="single" w:sz="4" w:space="0" w:color="000000"/>
              <w:left w:val="double" w:sz="1" w:space="0" w:color="000000"/>
              <w:bottom w:val="double" w:sz="1" w:space="0" w:color="000000"/>
            </w:tcBorders>
            <w:shd w:val="clear" w:color="auto" w:fill="auto"/>
          </w:tcPr>
          <w:p w14:paraId="5762B682" w14:textId="77777777" w:rsidR="00B53D98" w:rsidRDefault="00B53D98">
            <w:pPr>
              <w:shd w:val="clear" w:color="auto" w:fill="FFFFFF"/>
              <w:snapToGrid w:val="0"/>
              <w:ind w:left="140"/>
              <w:rPr>
                <w:rFonts w:ascii="Palatino Linotype" w:hAnsi="Palatino Linotype"/>
                <w:b/>
                <w:bCs/>
                <w:iCs/>
              </w:rPr>
            </w:pPr>
            <w:r>
              <w:rPr>
                <w:rFonts w:ascii="Palatino Linotype" w:hAnsi="Palatino Linotype"/>
                <w:b/>
              </w:rPr>
              <w:t>β)</w:t>
            </w:r>
            <w:r>
              <w:rPr>
                <w:rFonts w:ascii="Palatino Linotype" w:hAnsi="Palatino Linotype"/>
              </w:rPr>
              <w:t xml:space="preserve"> την άρνηση </w:t>
            </w:r>
            <w:r>
              <w:rPr>
                <w:rFonts w:ascii="Palatino Linotype" w:hAnsi="Palatino Linotype"/>
                <w:b/>
                <w:bCs/>
                <w:iCs/>
              </w:rPr>
              <w:t>«</w:t>
            </w:r>
            <w:proofErr w:type="spellStart"/>
            <w:r>
              <w:rPr>
                <w:rFonts w:ascii="Palatino Linotype" w:hAnsi="Palatino Linotype"/>
                <w:b/>
                <w:bCs/>
                <w:iCs/>
              </w:rPr>
              <w:t>μή</w:t>
            </w:r>
            <w:proofErr w:type="spellEnd"/>
            <w:r>
              <w:rPr>
                <w:rFonts w:ascii="Palatino Linotype" w:hAnsi="Palatino Linotype"/>
                <w:b/>
                <w:bCs/>
                <w:iCs/>
              </w:rPr>
              <w:t>»</w:t>
            </w:r>
          </w:p>
          <w:p w14:paraId="01008401" w14:textId="77777777" w:rsidR="00B53D98" w:rsidRDefault="00B53D98">
            <w:pPr>
              <w:shd w:val="clear" w:color="auto" w:fill="FFFFFF"/>
              <w:ind w:left="140"/>
              <w:rPr>
                <w:rFonts w:ascii="Palatino Linotype" w:hAnsi="Palatino Linotype"/>
              </w:rPr>
            </w:pPr>
            <w:r>
              <w:rPr>
                <w:rFonts w:ascii="Palatino Linotype" w:hAnsi="Palatino Linotype"/>
              </w:rPr>
              <w:t xml:space="preserve">    ( = για να μη )</w:t>
            </w:r>
          </w:p>
          <w:p w14:paraId="0BD4C7A0" w14:textId="77777777" w:rsidR="00B53D98" w:rsidRDefault="00B53D98">
            <w:pPr>
              <w:shd w:val="clear" w:color="auto" w:fill="FFFFFF"/>
              <w:ind w:left="140"/>
              <w:rPr>
                <w:rFonts w:ascii="Palatino Linotype" w:hAnsi="Palatino Linotype" w:cs="Arial"/>
              </w:rPr>
            </w:pPr>
          </w:p>
        </w:tc>
        <w:tc>
          <w:tcPr>
            <w:tcW w:w="5455" w:type="dxa"/>
            <w:tcBorders>
              <w:top w:val="single" w:sz="4" w:space="0" w:color="000000"/>
              <w:left w:val="double" w:sz="1" w:space="0" w:color="000000"/>
              <w:bottom w:val="double" w:sz="1" w:space="0" w:color="000000"/>
              <w:right w:val="double" w:sz="1" w:space="0" w:color="000000"/>
            </w:tcBorders>
            <w:shd w:val="clear" w:color="auto" w:fill="auto"/>
          </w:tcPr>
          <w:p w14:paraId="7CFAED82" w14:textId="77777777" w:rsidR="00B53D98" w:rsidRDefault="00B53D98">
            <w:pPr>
              <w:shd w:val="clear" w:color="auto" w:fill="FFFFFF"/>
              <w:snapToGrid w:val="0"/>
              <w:spacing w:before="4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Ἐδόκει</w:t>
            </w:r>
            <w:proofErr w:type="spellEnd"/>
            <w:r>
              <w:rPr>
                <w:rFonts w:ascii="Palatino Linotype" w:hAnsi="Palatino Linotype"/>
                <w:iCs/>
              </w:rPr>
              <w:t xml:space="preserve"> </w:t>
            </w:r>
            <w:proofErr w:type="spellStart"/>
            <w:r>
              <w:rPr>
                <w:rFonts w:ascii="Palatino Linotype" w:hAnsi="Palatino Linotype"/>
                <w:iCs/>
              </w:rPr>
              <w:t>αὐτοῖς</w:t>
            </w:r>
            <w:proofErr w:type="spellEnd"/>
            <w:r>
              <w:rPr>
                <w:rFonts w:ascii="Palatino Linotype" w:hAnsi="Palatino Linotype"/>
                <w:iCs/>
              </w:rPr>
              <w:t xml:space="preserve"> </w:t>
            </w:r>
            <w:proofErr w:type="spellStart"/>
            <w:r>
              <w:rPr>
                <w:rFonts w:ascii="Palatino Linotype" w:hAnsi="Palatino Linotype"/>
                <w:iCs/>
              </w:rPr>
              <w:t>ἀπιέναι</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τις </w:t>
            </w:r>
            <w:proofErr w:type="spellStart"/>
            <w:r>
              <w:rPr>
                <w:rFonts w:ascii="Palatino Linotype" w:hAnsi="Palatino Linotype"/>
                <w:iCs/>
              </w:rPr>
              <w:t>ἐπίθεσις</w:t>
            </w:r>
            <w:proofErr w:type="spellEnd"/>
            <w:r>
              <w:rPr>
                <w:rFonts w:ascii="Palatino Linotype" w:hAnsi="Palatino Linotype"/>
                <w:iCs/>
              </w:rPr>
              <w:t xml:space="preserve"> </w:t>
            </w:r>
            <w:proofErr w:type="spellStart"/>
            <w:r>
              <w:rPr>
                <w:rFonts w:ascii="Palatino Linotype" w:hAnsi="Palatino Linotype"/>
                <w:iCs/>
              </w:rPr>
              <w:t>γένηται</w:t>
            </w:r>
            <w:proofErr w:type="spellEnd"/>
            <w:r>
              <w:rPr>
                <w:rFonts w:ascii="Palatino Linotype" w:hAnsi="Palatino Linotype"/>
                <w:iCs/>
              </w:rPr>
              <w:t>.</w:t>
            </w:r>
          </w:p>
          <w:p w14:paraId="41769C42" w14:textId="77777777" w:rsidR="00B53D98" w:rsidRDefault="00B53D98">
            <w:pPr>
              <w:shd w:val="clear" w:color="auto" w:fill="FFFFFF"/>
              <w:ind w:left="111"/>
              <w:rPr>
                <w:rFonts w:ascii="Palatino Linotype" w:hAnsi="Palatino Linotype" w:cs="Arial"/>
              </w:rPr>
            </w:pPr>
          </w:p>
        </w:tc>
      </w:tr>
    </w:tbl>
    <w:p w14:paraId="2F55F6C1" w14:textId="77777777" w:rsidR="00B53D98" w:rsidRDefault="00B53D98">
      <w:pPr>
        <w:ind w:firstLine="360"/>
      </w:pPr>
    </w:p>
    <w:p w14:paraId="0FE803E3" w14:textId="77777777" w:rsidR="00B53D98" w:rsidRDefault="00B53D98">
      <w:pPr>
        <w:rPr>
          <w:rFonts w:ascii="Palatino Linotype" w:hAnsi="Palatino Linotype"/>
          <w:b/>
          <w:sz w:val="22"/>
          <w:szCs w:val="22"/>
          <w:u w:val="single"/>
        </w:rPr>
      </w:pPr>
      <w:r>
        <w:rPr>
          <w:rFonts w:ascii="Palatino Linotype" w:hAnsi="Palatino Linotype"/>
          <w:b/>
          <w:sz w:val="22"/>
          <w:szCs w:val="22"/>
          <w:u w:val="single"/>
        </w:rPr>
        <w:t>Εκφέρονται με:</w:t>
      </w:r>
    </w:p>
    <w:p w14:paraId="52E9D0AA" w14:textId="77777777" w:rsidR="00B53D98" w:rsidRDefault="00B53D98">
      <w:pPr>
        <w:ind w:firstLine="360"/>
        <w:rPr>
          <w:rFonts w:ascii="Palatino Linotype" w:hAnsi="Palatino Linotype"/>
          <w:sz w:val="22"/>
          <w:szCs w:val="22"/>
        </w:rPr>
      </w:pPr>
    </w:p>
    <w:tbl>
      <w:tblPr>
        <w:tblW w:w="0" w:type="auto"/>
        <w:tblInd w:w="108" w:type="dxa"/>
        <w:tblLayout w:type="fixed"/>
        <w:tblLook w:val="0000" w:firstRow="0" w:lastRow="0" w:firstColumn="0" w:lastColumn="0" w:noHBand="0" w:noVBand="0"/>
      </w:tblPr>
      <w:tblGrid>
        <w:gridCol w:w="2700"/>
        <w:gridCol w:w="6827"/>
      </w:tblGrid>
      <w:tr w:rsidR="00B53D98" w14:paraId="6A8C91F0" w14:textId="77777777">
        <w:tc>
          <w:tcPr>
            <w:tcW w:w="2700" w:type="dxa"/>
            <w:tcBorders>
              <w:top w:val="double" w:sz="1" w:space="0" w:color="000000"/>
              <w:left w:val="double" w:sz="1" w:space="0" w:color="000000"/>
              <w:bottom w:val="double" w:sz="1" w:space="0" w:color="000000"/>
            </w:tcBorders>
            <w:shd w:val="clear" w:color="auto" w:fill="auto"/>
          </w:tcPr>
          <w:p w14:paraId="6EF6E23F" w14:textId="77777777" w:rsidR="00B53D98" w:rsidRDefault="00B53D98">
            <w:pPr>
              <w:snapToGrid w:val="0"/>
              <w:spacing w:before="120"/>
              <w:rPr>
                <w:rFonts w:ascii="Palatino Linotype" w:hAnsi="Palatino Linotype"/>
                <w:b/>
              </w:rPr>
            </w:pPr>
            <w:r>
              <w:rPr>
                <w:rFonts w:ascii="Palatino Linotype" w:hAnsi="Palatino Linotype"/>
                <w:b/>
              </w:rPr>
              <w:t xml:space="preserve">ΥΠΟΤΑΚΤΙΚΗ </w:t>
            </w:r>
          </w:p>
        </w:tc>
        <w:tc>
          <w:tcPr>
            <w:tcW w:w="6827" w:type="dxa"/>
            <w:tcBorders>
              <w:top w:val="double" w:sz="1" w:space="0" w:color="000000"/>
              <w:left w:val="double" w:sz="1" w:space="0" w:color="000000"/>
              <w:bottom w:val="double" w:sz="1" w:space="0" w:color="000000"/>
              <w:right w:val="single" w:sz="4" w:space="0" w:color="000000"/>
            </w:tcBorders>
            <w:shd w:val="clear" w:color="auto" w:fill="auto"/>
          </w:tcPr>
          <w:p w14:paraId="10527896" w14:textId="77777777" w:rsidR="00B53D98" w:rsidRDefault="00B53D98">
            <w:pPr>
              <w:shd w:val="clear" w:color="auto" w:fill="FFFFFF"/>
              <w:snapToGrid w:val="0"/>
              <w:spacing w:before="60"/>
              <w:jc w:val="both"/>
              <w:rPr>
                <w:rFonts w:ascii="Palatino Linotype" w:hAnsi="Palatino Linotype"/>
              </w:rPr>
            </w:pPr>
            <w:r>
              <w:rPr>
                <w:rFonts w:ascii="Palatino Linotype" w:hAnsi="Palatino Linotype"/>
              </w:rPr>
              <w:t xml:space="preserve">Όταν δηλώνουν </w:t>
            </w:r>
            <w:r>
              <w:rPr>
                <w:rFonts w:ascii="Palatino Linotype" w:hAnsi="Palatino Linotype"/>
                <w:b/>
              </w:rPr>
              <w:t>προσδοκώμενο</w:t>
            </w:r>
            <w:r>
              <w:rPr>
                <w:rFonts w:ascii="Palatino Linotype" w:hAnsi="Palatino Linotype"/>
              </w:rPr>
              <w:t xml:space="preserve"> </w:t>
            </w:r>
            <w:r>
              <w:rPr>
                <w:rFonts w:ascii="Palatino Linotype" w:hAnsi="Palatino Linotype"/>
                <w:b/>
              </w:rPr>
              <w:t>σκοπό</w:t>
            </w:r>
            <w:r>
              <w:rPr>
                <w:rFonts w:ascii="Palatino Linotype" w:hAnsi="Palatino Linotype"/>
              </w:rPr>
              <w:t xml:space="preserve">. </w:t>
            </w:r>
          </w:p>
          <w:p w14:paraId="46E8C2F8" w14:textId="77777777" w:rsidR="00B53D98" w:rsidRDefault="00B53D98">
            <w:pPr>
              <w:shd w:val="clear" w:color="auto" w:fill="FFFFFF"/>
              <w:spacing w:before="60" w:after="40" w:line="192" w:lineRule="auto"/>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Τιμωρεῖται</w:t>
            </w:r>
            <w:proofErr w:type="spellEnd"/>
            <w:r>
              <w:rPr>
                <w:rFonts w:ascii="Palatino Linotype" w:hAnsi="Palatino Linotype"/>
                <w:iCs/>
              </w:rPr>
              <w:t xml:space="preserve"> </w:t>
            </w:r>
            <w:proofErr w:type="spellStart"/>
            <w:r>
              <w:rPr>
                <w:rFonts w:ascii="Palatino Linotype" w:hAnsi="Palatino Linotype"/>
                <w:iCs/>
              </w:rPr>
              <w:t>τόν</w:t>
            </w:r>
            <w:proofErr w:type="spellEnd"/>
            <w:r>
              <w:rPr>
                <w:rFonts w:ascii="Palatino Linotype" w:hAnsi="Palatino Linotype"/>
                <w:iCs/>
              </w:rPr>
              <w:t xml:space="preserve"> </w:t>
            </w:r>
            <w:proofErr w:type="spellStart"/>
            <w:r>
              <w:rPr>
                <w:rFonts w:ascii="Palatino Linotype" w:hAnsi="Palatino Linotype"/>
                <w:iCs/>
              </w:rPr>
              <w:t>ἀδικοῦντα</w:t>
            </w:r>
            <w:proofErr w:type="spellEnd"/>
            <w:r>
              <w:rPr>
                <w:rFonts w:ascii="Palatino Linotype" w:hAnsi="Palatino Linotype"/>
                <w:iCs/>
              </w:rPr>
              <w:t xml:space="preserve">, </w:t>
            </w:r>
            <w:proofErr w:type="spellStart"/>
            <w:r>
              <w:rPr>
                <w:rFonts w:ascii="Palatino Linotype" w:hAnsi="Palatino Linotype"/>
                <w:iCs/>
              </w:rPr>
              <w:t>ἵνα</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w:t>
            </w:r>
            <w:proofErr w:type="spellStart"/>
            <w:r>
              <w:rPr>
                <w:rFonts w:ascii="Palatino Linotype" w:hAnsi="Palatino Linotype"/>
                <w:iCs/>
              </w:rPr>
              <w:t>αὖθις</w:t>
            </w:r>
            <w:proofErr w:type="spellEnd"/>
            <w:r>
              <w:rPr>
                <w:rFonts w:ascii="Palatino Linotype" w:hAnsi="Palatino Linotype"/>
                <w:iCs/>
              </w:rPr>
              <w:t xml:space="preserve"> </w:t>
            </w:r>
            <w:proofErr w:type="spellStart"/>
            <w:r>
              <w:rPr>
                <w:rFonts w:ascii="Palatino Linotype" w:hAnsi="Palatino Linotype"/>
                <w:iCs/>
              </w:rPr>
              <w:t>ἀδικήσῃ</w:t>
            </w:r>
            <w:proofErr w:type="spellEnd"/>
            <w:r>
              <w:rPr>
                <w:rFonts w:ascii="Palatino Linotype" w:hAnsi="Palatino Linotype"/>
                <w:iCs/>
              </w:rPr>
              <w:t>.</w:t>
            </w:r>
          </w:p>
        </w:tc>
      </w:tr>
      <w:tr w:rsidR="00B53D98" w14:paraId="79ACEDD2" w14:textId="77777777">
        <w:tc>
          <w:tcPr>
            <w:tcW w:w="2700" w:type="dxa"/>
            <w:tcBorders>
              <w:top w:val="double" w:sz="1" w:space="0" w:color="000000"/>
              <w:left w:val="double" w:sz="1" w:space="0" w:color="000000"/>
              <w:bottom w:val="double" w:sz="1" w:space="0" w:color="000000"/>
            </w:tcBorders>
            <w:shd w:val="clear" w:color="auto" w:fill="auto"/>
          </w:tcPr>
          <w:p w14:paraId="2DC788F8" w14:textId="77777777" w:rsidR="00B53D98" w:rsidRDefault="00B53D98">
            <w:pPr>
              <w:snapToGrid w:val="0"/>
              <w:spacing w:before="120"/>
              <w:rPr>
                <w:rFonts w:ascii="Palatino Linotype" w:hAnsi="Palatino Linotype"/>
                <w:b/>
              </w:rPr>
            </w:pPr>
            <w:r>
              <w:rPr>
                <w:rFonts w:ascii="Palatino Linotype" w:hAnsi="Palatino Linotype"/>
                <w:b/>
              </w:rPr>
              <w:t xml:space="preserve">ΟΡΙΣΤΙΚΗ </w:t>
            </w:r>
          </w:p>
          <w:p w14:paraId="5ADE5155" w14:textId="77777777" w:rsidR="00B53D98" w:rsidRDefault="00B53D98">
            <w:pPr>
              <w:spacing w:before="120"/>
              <w:rPr>
                <w:rFonts w:ascii="Palatino Linotype" w:hAnsi="Palatino Linotype"/>
                <w:b/>
              </w:rPr>
            </w:pPr>
            <w:r>
              <w:rPr>
                <w:rFonts w:ascii="Palatino Linotype" w:hAnsi="Palatino Linotype"/>
                <w:b/>
              </w:rPr>
              <w:t>ΙΣΤΟΡΙΚΟΥ ΧΡΟΝΟΥ</w:t>
            </w:r>
          </w:p>
        </w:tc>
        <w:tc>
          <w:tcPr>
            <w:tcW w:w="6827" w:type="dxa"/>
            <w:tcBorders>
              <w:top w:val="double" w:sz="1" w:space="0" w:color="000000"/>
              <w:left w:val="double" w:sz="1" w:space="0" w:color="000000"/>
              <w:bottom w:val="double" w:sz="1" w:space="0" w:color="000000"/>
              <w:right w:val="double" w:sz="1" w:space="0" w:color="000000"/>
            </w:tcBorders>
            <w:shd w:val="clear" w:color="auto" w:fill="auto"/>
          </w:tcPr>
          <w:p w14:paraId="1DE30F69" w14:textId="77777777" w:rsidR="00B53D98" w:rsidRDefault="00B53D98">
            <w:pPr>
              <w:shd w:val="clear" w:color="auto" w:fill="FFFFFF"/>
              <w:snapToGrid w:val="0"/>
              <w:jc w:val="both"/>
              <w:rPr>
                <w:rFonts w:ascii="Palatino Linotype" w:hAnsi="Palatino Linotype"/>
              </w:rPr>
            </w:pPr>
            <w:r>
              <w:rPr>
                <w:rFonts w:ascii="Palatino Linotype" w:hAnsi="Palatino Linotype"/>
              </w:rPr>
              <w:t xml:space="preserve">Όταν η κύρια πρόταση εκφράζει ευχή ανεκπλήρωτη. Στην περίπτωση   αυτή η τελική πρόταση εκφράζει </w:t>
            </w:r>
            <w:r>
              <w:rPr>
                <w:rFonts w:ascii="Palatino Linotype" w:hAnsi="Palatino Linotype"/>
                <w:b/>
              </w:rPr>
              <w:t>σκοπό απραγματοποίητο</w:t>
            </w:r>
            <w:r>
              <w:rPr>
                <w:rFonts w:ascii="Palatino Linotype" w:hAnsi="Palatino Linotype"/>
              </w:rPr>
              <w:t>.</w:t>
            </w:r>
          </w:p>
          <w:p w14:paraId="2AD2E758" w14:textId="77777777" w:rsidR="00B53D98" w:rsidRDefault="00B53D98">
            <w:pPr>
              <w:shd w:val="clear" w:color="auto" w:fill="FFFFFF"/>
              <w:spacing w:line="192" w:lineRule="auto"/>
              <w:jc w:val="both"/>
              <w:rPr>
                <w:rFonts w:ascii="Palatino Linotype" w:hAnsi="Palatino Linotype"/>
                <w:i/>
                <w:iCs/>
              </w:rPr>
            </w:pPr>
            <w:r>
              <w:rPr>
                <w:rFonts w:ascii="Palatino Linotype" w:hAnsi="Palatino Linotype"/>
              </w:rPr>
              <w:t xml:space="preserve">π.χ.   </w:t>
            </w:r>
            <w:proofErr w:type="spellStart"/>
            <w:r>
              <w:rPr>
                <w:rFonts w:ascii="Palatino Linotype" w:hAnsi="Palatino Linotype"/>
                <w:iCs/>
              </w:rPr>
              <w:t>Ἐχρῆν</w:t>
            </w:r>
            <w:proofErr w:type="spellEnd"/>
            <w:r>
              <w:rPr>
                <w:rFonts w:ascii="Palatino Linotype" w:hAnsi="Palatino Linotype"/>
                <w:iCs/>
              </w:rPr>
              <w:t xml:space="preserve"> </w:t>
            </w:r>
            <w:proofErr w:type="spellStart"/>
            <w:r>
              <w:rPr>
                <w:rFonts w:ascii="Palatino Linotype" w:hAnsi="Palatino Linotype"/>
                <w:iCs/>
              </w:rPr>
              <w:t>αὐτούς</w:t>
            </w:r>
            <w:proofErr w:type="spellEnd"/>
            <w:r>
              <w:rPr>
                <w:rFonts w:ascii="Palatino Linotype" w:hAnsi="Palatino Linotype"/>
                <w:iCs/>
              </w:rPr>
              <w:t xml:space="preserve"> </w:t>
            </w:r>
            <w:proofErr w:type="spellStart"/>
            <w:r>
              <w:rPr>
                <w:rFonts w:ascii="Palatino Linotype" w:hAnsi="Palatino Linotype"/>
                <w:iCs/>
              </w:rPr>
              <w:t>ζῆν</w:t>
            </w:r>
            <w:proofErr w:type="spellEnd"/>
            <w:r>
              <w:rPr>
                <w:rFonts w:ascii="Palatino Linotype" w:hAnsi="Palatino Linotype"/>
                <w:iCs/>
              </w:rPr>
              <w:t xml:space="preserve"> </w:t>
            </w:r>
            <w:proofErr w:type="spellStart"/>
            <w:r>
              <w:rPr>
                <w:rFonts w:ascii="Palatino Linotype" w:hAnsi="Palatino Linotype"/>
                <w:iCs/>
              </w:rPr>
              <w:t>ἵνα</w:t>
            </w:r>
            <w:proofErr w:type="spellEnd"/>
            <w:r>
              <w:rPr>
                <w:rFonts w:ascii="Palatino Linotype" w:hAnsi="Palatino Linotype"/>
                <w:iCs/>
              </w:rPr>
              <w:t xml:space="preserve"> </w:t>
            </w:r>
            <w:proofErr w:type="spellStart"/>
            <w:r>
              <w:rPr>
                <w:rFonts w:ascii="Palatino Linotype" w:hAnsi="Palatino Linotype"/>
                <w:iCs/>
              </w:rPr>
              <w:t>ἀπηλλάγμεθα</w:t>
            </w:r>
            <w:proofErr w:type="spellEnd"/>
            <w:r>
              <w:rPr>
                <w:rFonts w:ascii="Palatino Linotype" w:hAnsi="Palatino Linotype"/>
                <w:iCs/>
              </w:rPr>
              <w:t xml:space="preserve"> τούτου </w:t>
            </w:r>
            <w:proofErr w:type="spellStart"/>
            <w:r>
              <w:rPr>
                <w:rFonts w:ascii="Palatino Linotype" w:hAnsi="Palatino Linotype"/>
                <w:iCs/>
              </w:rPr>
              <w:t>τοῦ</w:t>
            </w:r>
            <w:proofErr w:type="spellEnd"/>
            <w:r>
              <w:rPr>
                <w:rFonts w:ascii="Palatino Linotype" w:hAnsi="Palatino Linotype"/>
              </w:rPr>
              <w:t xml:space="preserve"> </w:t>
            </w:r>
            <w:proofErr w:type="spellStart"/>
            <w:r>
              <w:rPr>
                <w:rFonts w:ascii="Palatino Linotype" w:hAnsi="Palatino Linotype"/>
                <w:iCs/>
              </w:rPr>
              <w:t>δημαγωγοῦ</w:t>
            </w:r>
            <w:proofErr w:type="spellEnd"/>
            <w:r>
              <w:rPr>
                <w:rFonts w:ascii="Palatino Linotype" w:hAnsi="Palatino Linotype"/>
                <w:i/>
                <w:iCs/>
              </w:rPr>
              <w:t>.</w:t>
            </w:r>
          </w:p>
          <w:p w14:paraId="7801D748" w14:textId="77777777" w:rsidR="00B53D98" w:rsidRDefault="00B53D98">
            <w:pPr>
              <w:shd w:val="clear" w:color="auto" w:fill="FFFFFF"/>
              <w:spacing w:line="192" w:lineRule="auto"/>
              <w:jc w:val="both"/>
              <w:rPr>
                <w:rFonts w:ascii="Palatino Linotype" w:hAnsi="Palatino Linotype"/>
              </w:rPr>
            </w:pPr>
          </w:p>
        </w:tc>
      </w:tr>
      <w:tr w:rsidR="00B53D98" w14:paraId="221A1DB3" w14:textId="77777777">
        <w:trPr>
          <w:trHeight w:val="1235"/>
        </w:trPr>
        <w:tc>
          <w:tcPr>
            <w:tcW w:w="2700" w:type="dxa"/>
            <w:tcBorders>
              <w:top w:val="double" w:sz="1" w:space="0" w:color="000000"/>
              <w:left w:val="double" w:sz="1" w:space="0" w:color="000000"/>
              <w:bottom w:val="double" w:sz="1" w:space="0" w:color="000000"/>
            </w:tcBorders>
            <w:shd w:val="clear" w:color="auto" w:fill="auto"/>
          </w:tcPr>
          <w:p w14:paraId="7A2C9D7A" w14:textId="77777777" w:rsidR="00B53D98" w:rsidRDefault="00B53D98">
            <w:pPr>
              <w:snapToGrid w:val="0"/>
              <w:spacing w:before="120"/>
              <w:rPr>
                <w:rFonts w:ascii="Palatino Linotype" w:hAnsi="Palatino Linotype"/>
                <w:b/>
              </w:rPr>
            </w:pPr>
            <w:r>
              <w:rPr>
                <w:rFonts w:ascii="Palatino Linotype" w:hAnsi="Palatino Linotype"/>
                <w:b/>
              </w:rPr>
              <w:t xml:space="preserve">ΕΥΚΤΙΚΗ </w:t>
            </w:r>
          </w:p>
          <w:p w14:paraId="1CA24BD5" w14:textId="77777777" w:rsidR="00B53D98" w:rsidRDefault="00B53D98">
            <w:pPr>
              <w:spacing w:before="120"/>
              <w:rPr>
                <w:rFonts w:ascii="Palatino Linotype" w:hAnsi="Palatino Linotype"/>
                <w:b/>
              </w:rPr>
            </w:pPr>
            <w:r>
              <w:rPr>
                <w:rFonts w:ascii="Palatino Linotype" w:hAnsi="Palatino Linotype"/>
                <w:b/>
              </w:rPr>
              <w:t>ΠΛΑΓΙΟΥ ΛΟΓΟΥ</w:t>
            </w:r>
          </w:p>
        </w:tc>
        <w:tc>
          <w:tcPr>
            <w:tcW w:w="6827" w:type="dxa"/>
            <w:tcBorders>
              <w:top w:val="double" w:sz="1" w:space="0" w:color="000000"/>
              <w:left w:val="double" w:sz="1" w:space="0" w:color="000000"/>
              <w:bottom w:val="double" w:sz="1" w:space="0" w:color="000000"/>
              <w:right w:val="double" w:sz="1" w:space="0" w:color="000000"/>
            </w:tcBorders>
            <w:shd w:val="clear" w:color="auto" w:fill="auto"/>
          </w:tcPr>
          <w:p w14:paraId="1943DD42" w14:textId="77777777" w:rsidR="00B53D98" w:rsidRDefault="00B53D98">
            <w:pPr>
              <w:shd w:val="clear" w:color="auto" w:fill="FFFFFF"/>
              <w:snapToGrid w:val="0"/>
              <w:spacing w:before="40"/>
              <w:jc w:val="both"/>
              <w:rPr>
                <w:rFonts w:ascii="Palatino Linotype" w:hAnsi="Palatino Linotype"/>
              </w:rPr>
            </w:pPr>
            <w:r>
              <w:rPr>
                <w:rFonts w:ascii="Palatino Linotype" w:hAnsi="Palatino Linotype"/>
              </w:rPr>
              <w:t xml:space="preserve">Μετά από ιστορικό χρόνο, εφόσον το περιεχόμενο παρουσιάζεται ως </w:t>
            </w:r>
            <w:r>
              <w:rPr>
                <w:rFonts w:ascii="Palatino Linotype" w:hAnsi="Palatino Linotype"/>
                <w:b/>
              </w:rPr>
              <w:t>υποκειμενικό</w:t>
            </w:r>
            <w:r>
              <w:rPr>
                <w:rFonts w:ascii="Palatino Linotype" w:hAnsi="Palatino Linotype"/>
              </w:rPr>
              <w:t xml:space="preserve"> ή </w:t>
            </w:r>
            <w:r>
              <w:rPr>
                <w:rFonts w:ascii="Palatino Linotype" w:hAnsi="Palatino Linotype"/>
                <w:b/>
              </w:rPr>
              <w:t>αβέβαιο</w:t>
            </w:r>
            <w:r>
              <w:rPr>
                <w:rFonts w:ascii="Palatino Linotype" w:hAnsi="Palatino Linotype"/>
              </w:rPr>
              <w:t>.</w:t>
            </w:r>
          </w:p>
          <w:p w14:paraId="5B8BED44" w14:textId="77777777" w:rsidR="00B53D98" w:rsidRDefault="00B53D98">
            <w:pPr>
              <w:shd w:val="clear" w:color="auto" w:fill="FFFFFF"/>
              <w:snapToGrid w:val="0"/>
              <w:spacing w:before="40"/>
              <w:jc w:val="both"/>
              <w:rPr>
                <w:rFonts w:ascii="Palatino Linotype" w:hAnsi="Palatino Linotype"/>
                <w:iCs/>
              </w:rPr>
            </w:pPr>
            <w:r>
              <w:rPr>
                <w:rFonts w:ascii="Palatino Linotype" w:hAnsi="Palatino Linotype"/>
              </w:rPr>
              <w:t xml:space="preserve">π.χ. </w:t>
            </w:r>
            <w:r>
              <w:rPr>
                <w:rFonts w:ascii="Palatino Linotype" w:hAnsi="Palatino Linotype"/>
                <w:iCs/>
              </w:rPr>
              <w:t xml:space="preserve">Φίλων </w:t>
            </w:r>
            <w:proofErr w:type="spellStart"/>
            <w:r>
              <w:rPr>
                <w:rFonts w:ascii="Palatino Linotype" w:hAnsi="Palatino Linotype"/>
                <w:iCs/>
              </w:rPr>
              <w:t>ᾤετο</w:t>
            </w:r>
            <w:proofErr w:type="spellEnd"/>
            <w:r>
              <w:rPr>
                <w:rFonts w:ascii="Palatino Linotype" w:hAnsi="Palatino Linotype"/>
                <w:iCs/>
              </w:rPr>
              <w:t xml:space="preserve"> </w:t>
            </w:r>
            <w:proofErr w:type="spellStart"/>
            <w:r>
              <w:rPr>
                <w:rFonts w:ascii="Palatino Linotype" w:hAnsi="Palatino Linotype"/>
                <w:iCs/>
              </w:rPr>
              <w:t>δεῖσθαι</w:t>
            </w:r>
            <w:proofErr w:type="spellEnd"/>
            <w:r>
              <w:rPr>
                <w:rFonts w:ascii="Palatino Linotype" w:hAnsi="Palatino Linotype"/>
                <w:iCs/>
              </w:rPr>
              <w:t xml:space="preserve"> </w:t>
            </w:r>
            <w:proofErr w:type="spellStart"/>
            <w:r>
              <w:rPr>
                <w:rFonts w:ascii="Palatino Linotype" w:hAnsi="Palatino Linotype"/>
                <w:iCs/>
              </w:rPr>
              <w:t>ὡς</w:t>
            </w:r>
            <w:proofErr w:type="spellEnd"/>
            <w:r>
              <w:rPr>
                <w:rFonts w:ascii="Palatino Linotype" w:hAnsi="Palatino Linotype"/>
                <w:iCs/>
              </w:rPr>
              <w:t xml:space="preserve"> συνεργούς </w:t>
            </w:r>
            <w:proofErr w:type="spellStart"/>
            <w:r>
              <w:rPr>
                <w:rFonts w:ascii="Palatino Linotype" w:hAnsi="Palatino Linotype"/>
                <w:iCs/>
              </w:rPr>
              <w:t>ἔχοι</w:t>
            </w:r>
            <w:proofErr w:type="spellEnd"/>
            <w:r>
              <w:rPr>
                <w:rFonts w:ascii="Palatino Linotype" w:hAnsi="Palatino Linotype"/>
                <w:iCs/>
              </w:rPr>
              <w:t>.</w:t>
            </w:r>
          </w:p>
        </w:tc>
      </w:tr>
      <w:tr w:rsidR="00B53D98" w14:paraId="7825E4C5" w14:textId="77777777">
        <w:tc>
          <w:tcPr>
            <w:tcW w:w="2700" w:type="dxa"/>
            <w:tcBorders>
              <w:top w:val="double" w:sz="1" w:space="0" w:color="000000"/>
              <w:left w:val="double" w:sz="1" w:space="0" w:color="000000"/>
              <w:bottom w:val="double" w:sz="1" w:space="0" w:color="000000"/>
            </w:tcBorders>
            <w:shd w:val="clear" w:color="auto" w:fill="auto"/>
          </w:tcPr>
          <w:p w14:paraId="5EF22741" w14:textId="77777777" w:rsidR="00B53D98" w:rsidRDefault="00B53D98">
            <w:pPr>
              <w:snapToGrid w:val="0"/>
              <w:spacing w:before="120"/>
              <w:rPr>
                <w:rFonts w:ascii="Palatino Linotype" w:hAnsi="Palatino Linotype"/>
                <w:b/>
              </w:rPr>
            </w:pPr>
            <w:r>
              <w:rPr>
                <w:rFonts w:ascii="Palatino Linotype" w:hAnsi="Palatino Linotype"/>
                <w:b/>
              </w:rPr>
              <w:t xml:space="preserve">ΕΥΚΤΙΚΗ </w:t>
            </w:r>
          </w:p>
        </w:tc>
        <w:tc>
          <w:tcPr>
            <w:tcW w:w="6827" w:type="dxa"/>
            <w:tcBorders>
              <w:top w:val="double" w:sz="1" w:space="0" w:color="000000"/>
              <w:left w:val="double" w:sz="1" w:space="0" w:color="000000"/>
              <w:bottom w:val="double" w:sz="1" w:space="0" w:color="000000"/>
              <w:right w:val="double" w:sz="1" w:space="0" w:color="000000"/>
            </w:tcBorders>
            <w:shd w:val="clear" w:color="auto" w:fill="auto"/>
          </w:tcPr>
          <w:p w14:paraId="0AD8D08B" w14:textId="77777777" w:rsidR="00B53D98" w:rsidRDefault="00B53D98">
            <w:pPr>
              <w:shd w:val="clear" w:color="auto" w:fill="FFFFFF"/>
              <w:snapToGrid w:val="0"/>
              <w:jc w:val="both"/>
              <w:rPr>
                <w:rFonts w:ascii="Palatino Linotype" w:hAnsi="Palatino Linotype"/>
              </w:rPr>
            </w:pPr>
            <w:r>
              <w:rPr>
                <w:rFonts w:ascii="Palatino Linotype" w:hAnsi="Palatino Linotype"/>
              </w:rPr>
              <w:t xml:space="preserve">Χωρίς να προηγείται ιστορικός χρόνος, είτε εξαιτίας </w:t>
            </w:r>
            <w:r>
              <w:rPr>
                <w:rFonts w:ascii="Palatino Linotype" w:hAnsi="Palatino Linotype"/>
                <w:b/>
              </w:rPr>
              <w:t>έλξης</w:t>
            </w:r>
            <w:r>
              <w:rPr>
                <w:rFonts w:ascii="Palatino Linotype" w:hAnsi="Palatino Linotype"/>
              </w:rPr>
              <w:t xml:space="preserve"> προς    προηγούμενη    ευκτική,    είτε    όταν    ο    σκοπός παρουσιάζεται ως </w:t>
            </w:r>
            <w:r>
              <w:rPr>
                <w:rFonts w:ascii="Palatino Linotype" w:hAnsi="Palatino Linotype"/>
                <w:b/>
              </w:rPr>
              <w:t>υποκειμενική γνώμη</w:t>
            </w:r>
            <w:r>
              <w:rPr>
                <w:rFonts w:ascii="Palatino Linotype" w:hAnsi="Palatino Linotype"/>
              </w:rPr>
              <w:t xml:space="preserve"> ή ως </w:t>
            </w:r>
            <w:r>
              <w:rPr>
                <w:rFonts w:ascii="Palatino Linotype" w:hAnsi="Palatino Linotype"/>
                <w:b/>
              </w:rPr>
              <w:t>επιθυμία</w:t>
            </w:r>
            <w:r>
              <w:rPr>
                <w:rFonts w:ascii="Palatino Linotype" w:hAnsi="Palatino Linotype"/>
              </w:rPr>
              <w:t xml:space="preserve"> του λέγοντος.</w:t>
            </w:r>
          </w:p>
          <w:p w14:paraId="3AC51580" w14:textId="77777777" w:rsidR="00B53D98" w:rsidRDefault="00B53D98">
            <w:pPr>
              <w:shd w:val="clear" w:color="auto" w:fill="FFFFFF"/>
              <w:snapToGrid w:val="0"/>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Ἆρ</w:t>
            </w:r>
            <w:proofErr w:type="spellEnd"/>
            <w:r>
              <w:rPr>
                <w:rFonts w:ascii="Palatino Linotype" w:hAnsi="Palatino Linotype"/>
                <w:iCs/>
              </w:rPr>
              <w:t xml:space="preserve">’ </w:t>
            </w:r>
            <w:proofErr w:type="spellStart"/>
            <w:r>
              <w:rPr>
                <w:rFonts w:ascii="Palatino Linotype" w:hAnsi="Palatino Linotype"/>
                <w:iCs/>
              </w:rPr>
              <w:t>οὖν</w:t>
            </w:r>
            <w:proofErr w:type="spellEnd"/>
            <w:r>
              <w:rPr>
                <w:rFonts w:ascii="Palatino Linotype" w:hAnsi="Palatino Linotype"/>
                <w:iCs/>
              </w:rPr>
              <w:t xml:space="preserve">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ἐπί</w:t>
            </w:r>
            <w:proofErr w:type="spellEnd"/>
            <w:r>
              <w:rPr>
                <w:rFonts w:ascii="Palatino Linotype" w:hAnsi="Palatino Linotype"/>
                <w:iCs/>
              </w:rPr>
              <w:t xml:space="preserve"> </w:t>
            </w:r>
            <w:proofErr w:type="spellStart"/>
            <w:r>
              <w:rPr>
                <w:rFonts w:ascii="Palatino Linotype" w:hAnsi="Palatino Linotype"/>
                <w:iCs/>
              </w:rPr>
              <w:t>πᾶν</w:t>
            </w:r>
            <w:proofErr w:type="spellEnd"/>
            <w:r>
              <w:rPr>
                <w:rFonts w:ascii="Palatino Linotype" w:hAnsi="Palatino Linotype"/>
                <w:iCs/>
              </w:rPr>
              <w:t xml:space="preserve"> </w:t>
            </w:r>
            <w:proofErr w:type="spellStart"/>
            <w:r>
              <w:rPr>
                <w:rFonts w:ascii="Palatino Linotype" w:hAnsi="Palatino Linotype"/>
                <w:iCs/>
              </w:rPr>
              <w:t>ἔλθοι</w:t>
            </w:r>
            <w:proofErr w:type="spellEnd"/>
            <w:r>
              <w:rPr>
                <w:rFonts w:ascii="Palatino Linotype" w:hAnsi="Palatino Linotype"/>
                <w:iCs/>
              </w:rPr>
              <w:t xml:space="preserve"> βασιλεύς </w:t>
            </w:r>
            <w:proofErr w:type="spellStart"/>
            <w:r>
              <w:rPr>
                <w:rFonts w:ascii="Palatino Linotype" w:hAnsi="Palatino Linotype"/>
                <w:iCs/>
              </w:rPr>
              <w:t>ὡς</w:t>
            </w:r>
            <w:proofErr w:type="spellEnd"/>
            <w:r>
              <w:rPr>
                <w:rFonts w:ascii="Palatino Linotype" w:hAnsi="Palatino Linotype"/>
                <w:iCs/>
              </w:rPr>
              <w:t xml:space="preserve"> </w:t>
            </w:r>
            <w:proofErr w:type="spellStart"/>
            <w:r>
              <w:rPr>
                <w:rFonts w:ascii="Palatino Linotype" w:hAnsi="Palatino Linotype"/>
                <w:iCs/>
              </w:rPr>
              <w:t>πᾶσιν</w:t>
            </w:r>
            <w:proofErr w:type="spellEnd"/>
            <w:r>
              <w:rPr>
                <w:rFonts w:ascii="Palatino Linotype" w:hAnsi="Palatino Linotype"/>
              </w:rPr>
              <w:t xml:space="preserve"> </w:t>
            </w:r>
            <w:proofErr w:type="spellStart"/>
            <w:r>
              <w:rPr>
                <w:rFonts w:ascii="Palatino Linotype" w:hAnsi="Palatino Linotype"/>
                <w:iCs/>
              </w:rPr>
              <w:t>ἀνθρώποις</w:t>
            </w:r>
            <w:proofErr w:type="spellEnd"/>
            <w:r>
              <w:rPr>
                <w:rFonts w:ascii="Palatino Linotype" w:hAnsi="Palatino Linotype"/>
                <w:iCs/>
              </w:rPr>
              <w:t xml:space="preserve"> </w:t>
            </w:r>
            <w:proofErr w:type="spellStart"/>
            <w:r>
              <w:rPr>
                <w:rFonts w:ascii="Palatino Linotype" w:hAnsi="Palatino Linotype"/>
                <w:iCs/>
              </w:rPr>
              <w:t>φόβον</w:t>
            </w:r>
            <w:proofErr w:type="spellEnd"/>
            <w:r>
              <w:rPr>
                <w:rFonts w:ascii="Palatino Linotype" w:hAnsi="Palatino Linotype"/>
                <w:iCs/>
              </w:rPr>
              <w:t xml:space="preserve"> </w:t>
            </w:r>
            <w:proofErr w:type="spellStart"/>
            <w:r>
              <w:rPr>
                <w:rFonts w:ascii="Palatino Linotype" w:hAnsi="Palatino Linotype"/>
                <w:iCs/>
              </w:rPr>
              <w:t>παράσχοι</w:t>
            </w:r>
            <w:proofErr w:type="spellEnd"/>
            <w:r>
              <w:rPr>
                <w:rFonts w:ascii="Palatino Linotype" w:hAnsi="Palatino Linotype"/>
                <w:iCs/>
              </w:rPr>
              <w:t>;</w:t>
            </w:r>
          </w:p>
          <w:p w14:paraId="35D6A166" w14:textId="77777777" w:rsidR="00B53D98" w:rsidRDefault="00B53D98">
            <w:pPr>
              <w:shd w:val="clear" w:color="auto" w:fill="FFFFFF"/>
              <w:jc w:val="both"/>
              <w:rPr>
                <w:rFonts w:ascii="Palatino Linotype" w:hAnsi="Palatino Linotype"/>
                <w:iCs/>
              </w:rPr>
            </w:pPr>
            <w:r>
              <w:rPr>
                <w:rFonts w:ascii="Palatino Linotype" w:hAnsi="Palatino Linotype"/>
              </w:rPr>
              <w:t xml:space="preserve">π.χ. </w:t>
            </w:r>
            <w:r>
              <w:rPr>
                <w:rFonts w:ascii="Palatino Linotype" w:hAnsi="Palatino Linotype"/>
                <w:iCs/>
              </w:rPr>
              <w:t xml:space="preserve"> </w:t>
            </w:r>
            <w:proofErr w:type="spellStart"/>
            <w:r>
              <w:rPr>
                <w:rFonts w:ascii="Palatino Linotype" w:hAnsi="Palatino Linotype"/>
                <w:iCs/>
              </w:rPr>
              <w:t>Ἴσως</w:t>
            </w:r>
            <w:proofErr w:type="spellEnd"/>
            <w:r>
              <w:rPr>
                <w:rFonts w:ascii="Palatino Linotype" w:hAnsi="Palatino Linotype"/>
                <w:iCs/>
              </w:rPr>
              <w:t xml:space="preserve"> </w:t>
            </w:r>
            <w:proofErr w:type="spellStart"/>
            <w:r>
              <w:rPr>
                <w:rFonts w:ascii="Palatino Linotype" w:hAnsi="Palatino Linotype"/>
                <w:iCs/>
              </w:rPr>
              <w:t>δέ</w:t>
            </w:r>
            <w:proofErr w:type="spellEnd"/>
            <w:r>
              <w:rPr>
                <w:rFonts w:ascii="Palatino Linotype" w:hAnsi="Palatino Linotype"/>
                <w:iCs/>
              </w:rPr>
              <w:t xml:space="preserve"> που </w:t>
            </w:r>
            <w:proofErr w:type="spellStart"/>
            <w:r>
              <w:rPr>
                <w:rFonts w:ascii="Palatino Linotype" w:hAnsi="Palatino Linotype"/>
                <w:iCs/>
              </w:rPr>
              <w:t>ἀποσκάπτει</w:t>
            </w:r>
            <w:proofErr w:type="spellEnd"/>
            <w:r>
              <w:rPr>
                <w:rFonts w:ascii="Palatino Linotype" w:hAnsi="Palatino Linotype"/>
                <w:iCs/>
              </w:rPr>
              <w:t xml:space="preserve">, </w:t>
            </w:r>
            <w:proofErr w:type="spellStart"/>
            <w:r>
              <w:rPr>
                <w:rFonts w:ascii="Palatino Linotype" w:hAnsi="Palatino Linotype"/>
                <w:iCs/>
              </w:rPr>
              <w:t>ὡς</w:t>
            </w:r>
            <w:proofErr w:type="spellEnd"/>
            <w:r>
              <w:rPr>
                <w:rFonts w:ascii="Palatino Linotype" w:hAnsi="Palatino Linotype"/>
                <w:iCs/>
              </w:rPr>
              <w:t xml:space="preserve"> </w:t>
            </w:r>
            <w:proofErr w:type="spellStart"/>
            <w:r>
              <w:rPr>
                <w:rFonts w:ascii="Palatino Linotype" w:hAnsi="Palatino Linotype"/>
                <w:iCs/>
              </w:rPr>
              <w:t>ἄπορος</w:t>
            </w:r>
            <w:proofErr w:type="spellEnd"/>
            <w:r>
              <w:rPr>
                <w:rFonts w:ascii="Palatino Linotype" w:hAnsi="Palatino Linotype"/>
                <w:iCs/>
              </w:rPr>
              <w:t xml:space="preserve"> </w:t>
            </w:r>
            <w:proofErr w:type="spellStart"/>
            <w:r>
              <w:rPr>
                <w:rFonts w:ascii="Palatino Linotype" w:hAnsi="Palatino Linotype"/>
                <w:iCs/>
              </w:rPr>
              <w:t>εἴη</w:t>
            </w:r>
            <w:proofErr w:type="spellEnd"/>
            <w:r>
              <w:rPr>
                <w:rFonts w:ascii="Palatino Linotype" w:hAnsi="Palatino Linotype"/>
                <w:iCs/>
              </w:rPr>
              <w:t xml:space="preserve"> ἡ </w:t>
            </w:r>
            <w:proofErr w:type="spellStart"/>
            <w:r>
              <w:rPr>
                <w:rFonts w:ascii="Palatino Linotype" w:hAnsi="Palatino Linotype"/>
                <w:iCs/>
              </w:rPr>
              <w:t>ὁδός</w:t>
            </w:r>
            <w:proofErr w:type="spellEnd"/>
            <w:r>
              <w:rPr>
                <w:rFonts w:ascii="Palatino Linotype" w:hAnsi="Palatino Linotype"/>
                <w:iCs/>
              </w:rPr>
              <w:t>.</w:t>
            </w:r>
          </w:p>
          <w:p w14:paraId="05FA8DFD" w14:textId="77777777" w:rsidR="00B53D98" w:rsidRDefault="00B53D98">
            <w:pPr>
              <w:jc w:val="both"/>
              <w:rPr>
                <w:rFonts w:ascii="Palatino Linotype" w:hAnsi="Palatino Linotype"/>
              </w:rPr>
            </w:pPr>
          </w:p>
        </w:tc>
      </w:tr>
      <w:tr w:rsidR="00B53D98" w14:paraId="4B418793" w14:textId="77777777">
        <w:tc>
          <w:tcPr>
            <w:tcW w:w="2700" w:type="dxa"/>
            <w:tcBorders>
              <w:top w:val="double" w:sz="1" w:space="0" w:color="000000"/>
              <w:left w:val="double" w:sz="1" w:space="0" w:color="000000"/>
              <w:bottom w:val="double" w:sz="1" w:space="0" w:color="000000"/>
            </w:tcBorders>
            <w:shd w:val="clear" w:color="auto" w:fill="auto"/>
          </w:tcPr>
          <w:p w14:paraId="60C64CCE" w14:textId="77777777" w:rsidR="00B53D98" w:rsidRDefault="00B53D98">
            <w:pPr>
              <w:snapToGrid w:val="0"/>
              <w:spacing w:before="120"/>
              <w:rPr>
                <w:rFonts w:ascii="Palatino Linotype" w:hAnsi="Palatino Linotype"/>
                <w:b/>
              </w:rPr>
            </w:pPr>
            <w:r>
              <w:rPr>
                <w:rFonts w:ascii="Palatino Linotype" w:hAnsi="Palatino Linotype"/>
                <w:b/>
              </w:rPr>
              <w:t>ΔΥΝΗΤΙΚΗ ΕΥΚΤΙΚΗ</w:t>
            </w:r>
          </w:p>
          <w:p w14:paraId="327D62C3" w14:textId="77777777" w:rsidR="00B53D98" w:rsidRDefault="00B53D98">
            <w:pPr>
              <w:shd w:val="clear" w:color="auto" w:fill="FFFFFF"/>
              <w:spacing w:before="40" w:after="40"/>
              <w:ind w:left="74"/>
              <w:rPr>
                <w:rFonts w:ascii="Palatino Linotype" w:hAnsi="Palatino Linotype"/>
              </w:rPr>
            </w:pPr>
            <w:r>
              <w:rPr>
                <w:rFonts w:ascii="Palatino Linotype" w:hAnsi="Palatino Linotype"/>
              </w:rPr>
              <w:t>(σπανίως)</w:t>
            </w:r>
          </w:p>
          <w:p w14:paraId="0F42AA36" w14:textId="77777777" w:rsidR="00B53D98" w:rsidRDefault="00B53D98">
            <w:pPr>
              <w:spacing w:before="120"/>
              <w:rPr>
                <w:rFonts w:ascii="Palatino Linotype" w:hAnsi="Palatino Linotype"/>
                <w:b/>
              </w:rPr>
            </w:pPr>
          </w:p>
        </w:tc>
        <w:tc>
          <w:tcPr>
            <w:tcW w:w="6827" w:type="dxa"/>
            <w:tcBorders>
              <w:top w:val="double" w:sz="1" w:space="0" w:color="000000"/>
              <w:left w:val="double" w:sz="1" w:space="0" w:color="000000"/>
              <w:bottom w:val="double" w:sz="1" w:space="0" w:color="000000"/>
              <w:right w:val="double" w:sz="1" w:space="0" w:color="000000"/>
            </w:tcBorders>
            <w:shd w:val="clear" w:color="auto" w:fill="auto"/>
          </w:tcPr>
          <w:p w14:paraId="0B888527" w14:textId="77777777" w:rsidR="00B53D98" w:rsidRDefault="00B53D98">
            <w:pPr>
              <w:shd w:val="clear" w:color="auto" w:fill="FFFFFF"/>
              <w:snapToGrid w:val="0"/>
              <w:spacing w:line="192" w:lineRule="auto"/>
              <w:jc w:val="both"/>
              <w:rPr>
                <w:rFonts w:ascii="Palatino Linotype" w:hAnsi="Palatino Linotype"/>
              </w:rPr>
            </w:pPr>
            <w:r>
              <w:rPr>
                <w:rFonts w:ascii="Palatino Linotype" w:hAnsi="Palatino Linotype"/>
              </w:rPr>
              <w:t xml:space="preserve">Όταν ο σκοπός είναι </w:t>
            </w:r>
            <w:r>
              <w:rPr>
                <w:rFonts w:ascii="Palatino Linotype" w:hAnsi="Palatino Linotype"/>
                <w:b/>
              </w:rPr>
              <w:t xml:space="preserve">δυνατό </w:t>
            </w:r>
            <w:r>
              <w:rPr>
                <w:rFonts w:ascii="Palatino Linotype" w:hAnsi="Palatino Linotype"/>
              </w:rPr>
              <w:t xml:space="preserve">να πραγματοποιηθεί στο </w:t>
            </w:r>
            <w:r>
              <w:rPr>
                <w:rFonts w:ascii="Palatino Linotype" w:hAnsi="Palatino Linotype"/>
                <w:b/>
              </w:rPr>
              <w:t>παρόν</w:t>
            </w:r>
            <w:r>
              <w:rPr>
                <w:rFonts w:ascii="Palatino Linotype" w:hAnsi="Palatino Linotype"/>
              </w:rPr>
              <w:t xml:space="preserve"> ή στο </w:t>
            </w:r>
            <w:r>
              <w:rPr>
                <w:rFonts w:ascii="Palatino Linotype" w:hAnsi="Palatino Linotype"/>
                <w:b/>
              </w:rPr>
              <w:t>μέλλον</w:t>
            </w:r>
            <w:r>
              <w:rPr>
                <w:rFonts w:ascii="Palatino Linotype" w:hAnsi="Palatino Linotype"/>
              </w:rPr>
              <w:t>.</w:t>
            </w:r>
          </w:p>
          <w:p w14:paraId="0F68F11A" w14:textId="77777777" w:rsidR="00B53D98" w:rsidRDefault="00B53D98">
            <w:pPr>
              <w:shd w:val="clear" w:color="auto" w:fill="FFFFFF"/>
              <w:spacing w:line="192" w:lineRule="auto"/>
              <w:ind w:left="74"/>
              <w:jc w:val="both"/>
              <w:rPr>
                <w:rFonts w:ascii="Palatino Linotype" w:hAnsi="Palatino Linotype"/>
              </w:rPr>
            </w:pPr>
          </w:p>
          <w:p w14:paraId="47F6344F" w14:textId="77777777" w:rsidR="00B53D98" w:rsidRDefault="00B53D98">
            <w:pPr>
              <w:shd w:val="clear" w:color="auto" w:fill="FFFFFF"/>
              <w:spacing w:line="192" w:lineRule="auto"/>
              <w:jc w:val="both"/>
              <w:rPr>
                <w:rFonts w:ascii="Palatino Linotype" w:hAnsi="Palatino Linotype"/>
                <w:iCs/>
              </w:rPr>
            </w:pPr>
            <w:r>
              <w:rPr>
                <w:rFonts w:ascii="Palatino Linotype" w:hAnsi="Palatino Linotype"/>
              </w:rPr>
              <w:t xml:space="preserve">π.χ. </w:t>
            </w:r>
            <w:r>
              <w:rPr>
                <w:rFonts w:ascii="Palatino Linotype" w:hAnsi="Palatino Linotype"/>
                <w:iCs/>
              </w:rPr>
              <w:t xml:space="preserve">Γύμναζε σαυτόν </w:t>
            </w:r>
            <w:proofErr w:type="spellStart"/>
            <w:r>
              <w:rPr>
                <w:rFonts w:ascii="Palatino Linotype" w:hAnsi="Palatino Linotype"/>
                <w:iCs/>
              </w:rPr>
              <w:t>πόνοις</w:t>
            </w:r>
            <w:proofErr w:type="spellEnd"/>
            <w:r>
              <w:rPr>
                <w:rFonts w:ascii="Palatino Linotype" w:hAnsi="Palatino Linotype"/>
                <w:iCs/>
              </w:rPr>
              <w:t xml:space="preserve"> </w:t>
            </w:r>
            <w:proofErr w:type="spellStart"/>
            <w:r>
              <w:rPr>
                <w:rFonts w:ascii="Palatino Linotype" w:hAnsi="Palatino Linotype"/>
                <w:iCs/>
              </w:rPr>
              <w:t>ἑκουσίοις</w:t>
            </w:r>
            <w:proofErr w:type="spellEnd"/>
            <w:r>
              <w:rPr>
                <w:rFonts w:ascii="Palatino Linotype" w:hAnsi="Palatino Linotype"/>
                <w:iCs/>
              </w:rPr>
              <w:t xml:space="preserve">, </w:t>
            </w:r>
            <w:proofErr w:type="spellStart"/>
            <w:r>
              <w:rPr>
                <w:rFonts w:ascii="Palatino Linotype" w:hAnsi="Palatino Linotype"/>
                <w:iCs/>
              </w:rPr>
              <w:t>ὅπως</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δύναιο</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rPr>
              <w:t xml:space="preserve"> </w:t>
            </w:r>
            <w:r>
              <w:rPr>
                <w:rFonts w:ascii="Palatino Linotype" w:hAnsi="Palatino Linotype"/>
                <w:iCs/>
              </w:rPr>
              <w:t xml:space="preserve">τούς </w:t>
            </w:r>
            <w:proofErr w:type="spellStart"/>
            <w:r>
              <w:rPr>
                <w:rFonts w:ascii="Palatino Linotype" w:hAnsi="Palatino Linotype"/>
                <w:iCs/>
              </w:rPr>
              <w:t>ἀκουσίους</w:t>
            </w:r>
            <w:proofErr w:type="spellEnd"/>
            <w:r>
              <w:rPr>
                <w:rFonts w:ascii="Palatino Linotype" w:hAnsi="Palatino Linotype"/>
                <w:iCs/>
              </w:rPr>
              <w:t xml:space="preserve"> </w:t>
            </w:r>
            <w:proofErr w:type="spellStart"/>
            <w:r>
              <w:rPr>
                <w:rFonts w:ascii="Palatino Linotype" w:hAnsi="Palatino Linotype"/>
                <w:iCs/>
              </w:rPr>
              <w:t>ὑπομένειν</w:t>
            </w:r>
            <w:proofErr w:type="spellEnd"/>
            <w:r>
              <w:rPr>
                <w:rFonts w:ascii="Palatino Linotype" w:hAnsi="Palatino Linotype"/>
                <w:iCs/>
              </w:rPr>
              <w:t>.</w:t>
            </w:r>
          </w:p>
        </w:tc>
      </w:tr>
    </w:tbl>
    <w:p w14:paraId="2BFAFA2E" w14:textId="77777777" w:rsidR="00B53D98" w:rsidRDefault="00B53D98">
      <w:pPr>
        <w:ind w:firstLine="360"/>
      </w:pPr>
    </w:p>
    <w:p w14:paraId="565C8024" w14:textId="77777777" w:rsidR="00B53D98" w:rsidRDefault="00B53D98">
      <w:pPr>
        <w:shd w:val="clear" w:color="auto" w:fill="FFFFFF"/>
        <w:rPr>
          <w:rFonts w:ascii="Palatino Linotype" w:hAnsi="Palatino Linotype"/>
          <w:b/>
          <w:sz w:val="22"/>
          <w:szCs w:val="22"/>
          <w:u w:val="single"/>
        </w:rPr>
      </w:pPr>
    </w:p>
    <w:p w14:paraId="78F6123B" w14:textId="77777777" w:rsidR="00F335ED" w:rsidRDefault="00F335ED">
      <w:pPr>
        <w:shd w:val="clear" w:color="auto" w:fill="FFFFFF"/>
        <w:rPr>
          <w:rFonts w:ascii="Palatino Linotype" w:hAnsi="Palatino Linotype"/>
          <w:b/>
          <w:sz w:val="22"/>
          <w:szCs w:val="22"/>
          <w:u w:val="single"/>
        </w:rPr>
      </w:pPr>
    </w:p>
    <w:p w14:paraId="35ACBF38" w14:textId="77777777" w:rsidR="00B53D98" w:rsidRDefault="00B53D98">
      <w:pPr>
        <w:shd w:val="clear" w:color="auto" w:fill="FFFFFF"/>
        <w:rPr>
          <w:rFonts w:ascii="Palatino Linotype" w:hAnsi="Palatino Linotype"/>
          <w:b/>
          <w:sz w:val="22"/>
          <w:szCs w:val="22"/>
          <w:u w:val="single"/>
        </w:rPr>
      </w:pPr>
      <w:r>
        <w:rPr>
          <w:rFonts w:ascii="Palatino Linotype" w:hAnsi="Palatino Linotype"/>
          <w:b/>
          <w:sz w:val="22"/>
          <w:szCs w:val="22"/>
          <w:u w:val="single"/>
        </w:rPr>
        <w:lastRenderedPageBreak/>
        <w:t>Χρησιμεύουν ως:</w:t>
      </w:r>
    </w:p>
    <w:p w14:paraId="3F308E87" w14:textId="77777777" w:rsidR="00B53D98" w:rsidRDefault="00B53D98">
      <w:pPr>
        <w:shd w:val="clear" w:color="auto" w:fill="FFFFFF"/>
        <w:rPr>
          <w:rFonts w:ascii="Palatino Linotype" w:hAnsi="Palatino Linotype"/>
          <w:sz w:val="22"/>
          <w:szCs w:val="22"/>
        </w:rPr>
      </w:pPr>
    </w:p>
    <w:tbl>
      <w:tblPr>
        <w:tblW w:w="9596" w:type="dxa"/>
        <w:tblInd w:w="40" w:type="dxa"/>
        <w:tblLayout w:type="fixed"/>
        <w:tblCellMar>
          <w:left w:w="40" w:type="dxa"/>
          <w:right w:w="40" w:type="dxa"/>
        </w:tblCellMar>
        <w:tblLook w:val="0000" w:firstRow="0" w:lastRow="0" w:firstColumn="0" w:lastColumn="0" w:noHBand="0" w:noVBand="0"/>
      </w:tblPr>
      <w:tblGrid>
        <w:gridCol w:w="5069"/>
        <w:gridCol w:w="4527"/>
      </w:tblGrid>
      <w:tr w:rsidR="00B53D98" w14:paraId="253A9DD1" w14:textId="77777777" w:rsidTr="00F335ED">
        <w:trPr>
          <w:trHeight w:hRule="exact" w:val="979"/>
        </w:trPr>
        <w:tc>
          <w:tcPr>
            <w:tcW w:w="5069" w:type="dxa"/>
            <w:tcBorders>
              <w:top w:val="double" w:sz="1" w:space="0" w:color="000000"/>
              <w:left w:val="double" w:sz="1" w:space="0" w:color="000000"/>
              <w:bottom w:val="single" w:sz="4" w:space="0" w:color="000000"/>
            </w:tcBorders>
            <w:shd w:val="clear" w:color="auto" w:fill="auto"/>
          </w:tcPr>
          <w:p w14:paraId="44D899F3" w14:textId="77777777" w:rsidR="00B53D98" w:rsidRDefault="00B53D98">
            <w:pPr>
              <w:shd w:val="clear" w:color="auto" w:fill="FFFFFF"/>
              <w:snapToGrid w:val="0"/>
              <w:spacing w:before="60"/>
              <w:ind w:left="318" w:hanging="318"/>
              <w:rPr>
                <w:rFonts w:ascii="Palatino Linotype" w:hAnsi="Palatino Linotype"/>
              </w:rPr>
            </w:pPr>
            <w:r>
              <w:rPr>
                <w:rFonts w:ascii="Palatino Linotype" w:hAnsi="Palatino Linotype"/>
                <w:b/>
              </w:rPr>
              <w:t>1.</w:t>
            </w:r>
            <w:r>
              <w:rPr>
                <w:rFonts w:ascii="Palatino Linotype" w:hAnsi="Palatino Linotype"/>
              </w:rPr>
              <w:t xml:space="preserve">   </w:t>
            </w:r>
            <w:r>
              <w:rPr>
                <w:rFonts w:ascii="Palatino Linotype" w:hAnsi="Palatino Linotype"/>
                <w:b/>
                <w:iCs/>
              </w:rPr>
              <w:t>ΕΠΙΡΡΗΜΑΤΙΚΟΣ ΠΡΟΣΔΙΟΡΙΣΜΟΣ</w:t>
            </w:r>
            <w:r>
              <w:rPr>
                <w:rFonts w:ascii="Palatino Linotype" w:hAnsi="Palatino Linotype"/>
                <w:iCs/>
              </w:rPr>
              <w:t xml:space="preserve"> </w:t>
            </w:r>
            <w:r>
              <w:rPr>
                <w:rFonts w:ascii="Palatino Linotype" w:hAnsi="Palatino Linotype"/>
                <w:b/>
              </w:rPr>
              <w:t>ΤΟΥ</w:t>
            </w:r>
            <w:r>
              <w:rPr>
                <w:rFonts w:ascii="Palatino Linotype" w:hAnsi="Palatino Linotype"/>
              </w:rPr>
              <w:t xml:space="preserve"> </w:t>
            </w:r>
            <w:r>
              <w:rPr>
                <w:rFonts w:ascii="Palatino Linotype" w:hAnsi="Palatino Linotype"/>
                <w:b/>
              </w:rPr>
              <w:t>ΣΚΟΠΟΥ</w:t>
            </w:r>
            <w:r>
              <w:rPr>
                <w:rFonts w:ascii="Palatino Linotype" w:hAnsi="Palatino Linotype"/>
                <w:iCs/>
              </w:rPr>
              <w:t xml:space="preserve">  </w:t>
            </w:r>
            <w:r>
              <w:rPr>
                <w:rFonts w:ascii="Palatino Linotype" w:hAnsi="Palatino Linotype"/>
              </w:rPr>
              <w:t>στο ρηματικό τύπο εξάρτησης, ο οποίος κανονικά προηγείται.</w:t>
            </w:r>
          </w:p>
          <w:p w14:paraId="4496CF00" w14:textId="77777777" w:rsidR="00B53D98" w:rsidRDefault="00B53D98">
            <w:pPr>
              <w:shd w:val="clear" w:color="auto" w:fill="FFFFFF"/>
              <w:rPr>
                <w:rFonts w:ascii="Palatino Linotype" w:hAnsi="Palatino Linotype" w:cs="Arial"/>
              </w:rPr>
            </w:pPr>
          </w:p>
        </w:tc>
        <w:tc>
          <w:tcPr>
            <w:tcW w:w="4527" w:type="dxa"/>
            <w:tcBorders>
              <w:top w:val="double" w:sz="1" w:space="0" w:color="000000"/>
              <w:left w:val="double" w:sz="1" w:space="0" w:color="000000"/>
              <w:bottom w:val="single" w:sz="4" w:space="0" w:color="000000"/>
              <w:right w:val="double" w:sz="1" w:space="0" w:color="000000"/>
            </w:tcBorders>
            <w:shd w:val="clear" w:color="auto" w:fill="auto"/>
          </w:tcPr>
          <w:p w14:paraId="68901707" w14:textId="77777777" w:rsidR="00B53D98" w:rsidRDefault="00B53D98">
            <w:pPr>
              <w:shd w:val="clear" w:color="auto" w:fill="FFFFFF"/>
              <w:snapToGrid w:val="0"/>
              <w:spacing w:before="60" w:line="192" w:lineRule="auto"/>
              <w:ind w:left="651" w:right="142" w:hanging="54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Ἔπραξεν</w:t>
            </w:r>
            <w:proofErr w:type="spellEnd"/>
            <w:r>
              <w:rPr>
                <w:rFonts w:ascii="Palatino Linotype" w:hAnsi="Palatino Linotype"/>
                <w:iCs/>
              </w:rPr>
              <w:t xml:space="preserve"> </w:t>
            </w:r>
            <w:proofErr w:type="spellStart"/>
            <w:r>
              <w:rPr>
                <w:rFonts w:ascii="Palatino Linotype" w:hAnsi="Palatino Linotype"/>
                <w:iCs/>
              </w:rPr>
              <w:t>ταῦτα</w:t>
            </w:r>
            <w:proofErr w:type="spellEnd"/>
            <w:r>
              <w:rPr>
                <w:rFonts w:ascii="Palatino Linotype" w:hAnsi="Palatino Linotype"/>
                <w:iCs/>
              </w:rPr>
              <w:t xml:space="preserve">, </w:t>
            </w:r>
            <w:proofErr w:type="spellStart"/>
            <w:r>
              <w:rPr>
                <w:rFonts w:ascii="Palatino Linotype" w:hAnsi="Palatino Linotype"/>
                <w:iCs/>
              </w:rPr>
              <w:t>ἵνα</w:t>
            </w:r>
            <w:proofErr w:type="spellEnd"/>
            <w:r>
              <w:rPr>
                <w:rFonts w:ascii="Palatino Linotype" w:hAnsi="Palatino Linotype"/>
                <w:iCs/>
              </w:rPr>
              <w:t xml:space="preserve"> </w:t>
            </w:r>
            <w:proofErr w:type="spellStart"/>
            <w:r>
              <w:rPr>
                <w:rFonts w:ascii="Palatino Linotype" w:hAnsi="Palatino Linotype"/>
                <w:iCs/>
              </w:rPr>
              <w:t>τύχοι</w:t>
            </w:r>
            <w:proofErr w:type="spellEnd"/>
            <w:r>
              <w:rPr>
                <w:rFonts w:ascii="Palatino Linotype" w:hAnsi="Palatino Linotype"/>
                <w:iCs/>
              </w:rPr>
              <w:t xml:space="preserve"> συγγνώμης.</w:t>
            </w:r>
          </w:p>
          <w:p w14:paraId="7AD05430" w14:textId="77777777" w:rsidR="00B53D98" w:rsidRDefault="00B53D98">
            <w:pPr>
              <w:shd w:val="clear" w:color="auto" w:fill="FFFFFF"/>
              <w:ind w:left="471" w:right="140" w:hanging="360"/>
              <w:rPr>
                <w:rFonts w:ascii="Palatino Linotype" w:hAnsi="Palatino Linotype" w:cs="Arial"/>
              </w:rPr>
            </w:pPr>
          </w:p>
        </w:tc>
      </w:tr>
      <w:tr w:rsidR="00B53D98" w14:paraId="596AA277" w14:textId="77777777" w:rsidTr="00F335ED">
        <w:trPr>
          <w:trHeight w:hRule="exact" w:val="703"/>
        </w:trPr>
        <w:tc>
          <w:tcPr>
            <w:tcW w:w="5069" w:type="dxa"/>
            <w:tcBorders>
              <w:top w:val="single" w:sz="4" w:space="0" w:color="000000"/>
              <w:left w:val="double" w:sz="1" w:space="0" w:color="000000"/>
              <w:bottom w:val="double" w:sz="1" w:space="0" w:color="000000"/>
            </w:tcBorders>
            <w:shd w:val="clear" w:color="auto" w:fill="auto"/>
          </w:tcPr>
          <w:p w14:paraId="54C50F73" w14:textId="77777777" w:rsidR="00B53D98" w:rsidRDefault="00B53D98">
            <w:pPr>
              <w:shd w:val="clear" w:color="auto" w:fill="FFFFFF"/>
              <w:snapToGrid w:val="0"/>
              <w:spacing w:before="60"/>
              <w:rPr>
                <w:rFonts w:ascii="Palatino Linotype" w:hAnsi="Palatino Linotype"/>
              </w:rPr>
            </w:pPr>
            <w:r>
              <w:rPr>
                <w:rFonts w:ascii="Palatino Linotype" w:hAnsi="Palatino Linotype"/>
                <w:b/>
              </w:rPr>
              <w:t>2.</w:t>
            </w:r>
            <w:r>
              <w:rPr>
                <w:rFonts w:ascii="Palatino Linotype" w:hAnsi="Palatino Linotype"/>
              </w:rPr>
              <w:t xml:space="preserve">   </w:t>
            </w:r>
            <w:r>
              <w:rPr>
                <w:rFonts w:ascii="Palatino Linotype" w:hAnsi="Palatino Linotype"/>
                <w:b/>
                <w:iCs/>
              </w:rPr>
              <w:t>ΕΠΕΞΗΓΗΣΗ</w:t>
            </w:r>
            <w:r>
              <w:rPr>
                <w:rFonts w:ascii="Palatino Linotype" w:hAnsi="Palatino Linotype"/>
                <w:iCs/>
              </w:rPr>
              <w:t xml:space="preserve"> σε </w:t>
            </w:r>
            <w:r>
              <w:rPr>
                <w:rFonts w:ascii="Palatino Linotype" w:hAnsi="Palatino Linotype"/>
              </w:rPr>
              <w:t xml:space="preserve">προηγούμενο εμπρόθετο </w:t>
            </w:r>
          </w:p>
          <w:p w14:paraId="26EE9548" w14:textId="77777777" w:rsidR="00B53D98" w:rsidRDefault="00B53D98">
            <w:pPr>
              <w:shd w:val="clear" w:color="auto" w:fill="FFFFFF"/>
              <w:rPr>
                <w:rFonts w:ascii="Palatino Linotype" w:hAnsi="Palatino Linotype"/>
              </w:rPr>
            </w:pPr>
            <w:r>
              <w:rPr>
                <w:rFonts w:ascii="Palatino Linotype" w:hAnsi="Palatino Linotype"/>
              </w:rPr>
              <w:t xml:space="preserve">      προσδιορισμό του σκοπού. </w:t>
            </w:r>
          </w:p>
          <w:p w14:paraId="29E1B137" w14:textId="77777777" w:rsidR="00B53D98" w:rsidRDefault="00B53D98">
            <w:pPr>
              <w:shd w:val="clear" w:color="auto" w:fill="FFFFFF"/>
              <w:rPr>
                <w:rFonts w:ascii="Palatino Linotype" w:hAnsi="Palatino Linotype" w:cs="Arial"/>
              </w:rPr>
            </w:pPr>
          </w:p>
        </w:tc>
        <w:tc>
          <w:tcPr>
            <w:tcW w:w="4527" w:type="dxa"/>
            <w:tcBorders>
              <w:top w:val="single" w:sz="4" w:space="0" w:color="000000"/>
              <w:left w:val="double" w:sz="1" w:space="0" w:color="000000"/>
              <w:bottom w:val="double" w:sz="1" w:space="0" w:color="000000"/>
              <w:right w:val="double" w:sz="1" w:space="0" w:color="000000"/>
            </w:tcBorders>
            <w:shd w:val="clear" w:color="auto" w:fill="auto"/>
          </w:tcPr>
          <w:p w14:paraId="52585E73" w14:textId="77777777" w:rsidR="00B53D98" w:rsidRDefault="00B53D98">
            <w:pPr>
              <w:shd w:val="clear" w:color="auto" w:fill="FFFFFF"/>
              <w:snapToGrid w:val="0"/>
              <w:spacing w:before="60" w:line="192" w:lineRule="auto"/>
              <w:ind w:left="470" w:right="142" w:hanging="357"/>
              <w:rPr>
                <w:rFonts w:ascii="Palatino Linotype" w:hAnsi="Palatino Linotype"/>
                <w:iCs/>
              </w:rPr>
            </w:pPr>
            <w:r>
              <w:rPr>
                <w:rFonts w:ascii="Palatino Linotype" w:hAnsi="Palatino Linotype"/>
              </w:rPr>
              <w:t xml:space="preserve">π.χ. </w:t>
            </w:r>
            <w:r>
              <w:rPr>
                <w:rFonts w:ascii="Palatino Linotype" w:hAnsi="Palatino Linotype"/>
                <w:iCs/>
              </w:rPr>
              <w:t xml:space="preserve">Τούτου </w:t>
            </w:r>
            <w:proofErr w:type="spellStart"/>
            <w:r>
              <w:rPr>
                <w:rFonts w:ascii="Palatino Linotype" w:hAnsi="Palatino Linotype"/>
                <w:iCs/>
              </w:rPr>
              <w:t>ἕνεκα</w:t>
            </w:r>
            <w:proofErr w:type="spellEnd"/>
            <w:r>
              <w:rPr>
                <w:rFonts w:ascii="Palatino Linotype" w:hAnsi="Palatino Linotype"/>
                <w:iCs/>
              </w:rPr>
              <w:t xml:space="preserve"> </w:t>
            </w:r>
            <w:proofErr w:type="spellStart"/>
            <w:r>
              <w:rPr>
                <w:rFonts w:ascii="Palatino Linotype" w:hAnsi="Palatino Linotype"/>
                <w:iCs/>
              </w:rPr>
              <w:t>ταῦτα</w:t>
            </w:r>
            <w:proofErr w:type="spellEnd"/>
            <w:r>
              <w:rPr>
                <w:rFonts w:ascii="Palatino Linotype" w:hAnsi="Palatino Linotype"/>
                <w:iCs/>
              </w:rPr>
              <w:t xml:space="preserve"> </w:t>
            </w:r>
            <w:proofErr w:type="spellStart"/>
            <w:r>
              <w:rPr>
                <w:rFonts w:ascii="Palatino Linotype" w:hAnsi="Palatino Linotype"/>
                <w:iCs/>
              </w:rPr>
              <w:t>ἐποίησεν</w:t>
            </w:r>
            <w:proofErr w:type="spellEnd"/>
            <w:r>
              <w:rPr>
                <w:rFonts w:ascii="Palatino Linotype" w:hAnsi="Palatino Linotype"/>
                <w:iCs/>
              </w:rPr>
              <w:t xml:space="preserve">, </w:t>
            </w:r>
          </w:p>
          <w:p w14:paraId="232C48F5" w14:textId="77777777" w:rsidR="00B53D98" w:rsidRDefault="00B53D98">
            <w:pPr>
              <w:shd w:val="clear" w:color="auto" w:fill="FFFFFF"/>
              <w:spacing w:before="60" w:line="192" w:lineRule="auto"/>
              <w:ind w:left="470" w:right="142" w:hanging="357"/>
              <w:rPr>
                <w:rFonts w:ascii="Palatino Linotype" w:hAnsi="Palatino Linotype"/>
                <w:iCs/>
              </w:rPr>
            </w:pPr>
            <w:r>
              <w:rPr>
                <w:rFonts w:ascii="Palatino Linotype" w:hAnsi="Palatino Linotype"/>
                <w:iCs/>
              </w:rPr>
              <w:t xml:space="preserve">        </w:t>
            </w:r>
            <w:proofErr w:type="spellStart"/>
            <w:r>
              <w:rPr>
                <w:rFonts w:ascii="Palatino Linotype" w:hAnsi="Palatino Linotype"/>
                <w:iCs/>
              </w:rPr>
              <w:t>ἵνα</w:t>
            </w:r>
            <w:proofErr w:type="spellEnd"/>
            <w:r>
              <w:rPr>
                <w:rFonts w:ascii="Palatino Linotype" w:hAnsi="Palatino Linotype"/>
                <w:iCs/>
              </w:rPr>
              <w:t xml:space="preserve"> </w:t>
            </w:r>
            <w:proofErr w:type="spellStart"/>
            <w:r>
              <w:rPr>
                <w:rFonts w:ascii="Palatino Linotype" w:hAnsi="Palatino Linotype"/>
                <w:iCs/>
              </w:rPr>
              <w:t>δοκῇ</w:t>
            </w:r>
            <w:proofErr w:type="spellEnd"/>
            <w:r>
              <w:rPr>
                <w:rFonts w:ascii="Palatino Linotype" w:hAnsi="Palatino Linotype"/>
                <w:iCs/>
              </w:rPr>
              <w:t xml:space="preserve"> </w:t>
            </w:r>
            <w:proofErr w:type="spellStart"/>
            <w:r>
              <w:rPr>
                <w:rFonts w:ascii="Palatino Linotype" w:hAnsi="Palatino Linotype"/>
                <w:iCs/>
              </w:rPr>
              <w:t>ἀγαθός</w:t>
            </w:r>
            <w:proofErr w:type="spellEnd"/>
            <w:r>
              <w:rPr>
                <w:rFonts w:ascii="Palatino Linotype" w:hAnsi="Palatino Linotype"/>
                <w:iCs/>
              </w:rPr>
              <w:t xml:space="preserve"> </w:t>
            </w:r>
            <w:proofErr w:type="spellStart"/>
            <w:r>
              <w:rPr>
                <w:rFonts w:ascii="Palatino Linotype" w:hAnsi="Palatino Linotype"/>
                <w:iCs/>
              </w:rPr>
              <w:t>εἶναι</w:t>
            </w:r>
            <w:proofErr w:type="spellEnd"/>
            <w:r>
              <w:rPr>
                <w:rFonts w:ascii="Palatino Linotype" w:hAnsi="Palatino Linotype"/>
                <w:iCs/>
              </w:rPr>
              <w:t>.</w:t>
            </w:r>
          </w:p>
          <w:p w14:paraId="74F7970C" w14:textId="77777777" w:rsidR="00B53D98" w:rsidRDefault="00B53D98">
            <w:pPr>
              <w:shd w:val="clear" w:color="auto" w:fill="FFFFFF"/>
              <w:ind w:left="471" w:right="140" w:hanging="360"/>
              <w:rPr>
                <w:rFonts w:ascii="Palatino Linotype" w:hAnsi="Palatino Linotype" w:cs="Arial"/>
              </w:rPr>
            </w:pPr>
          </w:p>
        </w:tc>
      </w:tr>
    </w:tbl>
    <w:p w14:paraId="6AE799DA" w14:textId="77777777" w:rsidR="00B53D98" w:rsidRDefault="00B53D98">
      <w:pPr>
        <w:shd w:val="clear" w:color="auto" w:fill="FFFFFF"/>
      </w:pPr>
    </w:p>
    <w:p w14:paraId="52062C3E" w14:textId="77777777" w:rsidR="00B53D98" w:rsidRDefault="00B53D98">
      <w:pPr>
        <w:pBdr>
          <w:top w:val="double" w:sz="1" w:space="1" w:color="000000"/>
          <w:left w:val="double" w:sz="1" w:space="0" w:color="000000"/>
          <w:bottom w:val="double" w:sz="1" w:space="1" w:color="000000"/>
          <w:right w:val="double" w:sz="1" w:space="4" w:color="000000"/>
        </w:pBdr>
        <w:shd w:val="clear" w:color="auto" w:fill="E6E6E6"/>
        <w:spacing w:before="60"/>
        <w:ind w:right="7199"/>
        <w:jc w:val="both"/>
        <w:rPr>
          <w:rFonts w:ascii="Palatino Linotype" w:hAnsi="Palatino Linotype"/>
          <w:b/>
          <w:sz w:val="22"/>
          <w:szCs w:val="22"/>
        </w:rPr>
      </w:pPr>
      <w:r>
        <w:rPr>
          <w:rFonts w:ascii="Palatino Linotype" w:hAnsi="Palatino Linotype"/>
          <w:b/>
          <w:sz w:val="22"/>
          <w:szCs w:val="22"/>
        </w:rPr>
        <w:t>ΠΑΡΑΤΗΡΗΣΕΙΣ</w:t>
      </w:r>
    </w:p>
    <w:p w14:paraId="51DC1DAA" w14:textId="77777777" w:rsidR="00B53D98" w:rsidRDefault="00B53D98">
      <w:pPr>
        <w:rPr>
          <w:rFonts w:ascii="Palatino Linotype" w:hAnsi="Palatino Linotype"/>
          <w:sz w:val="22"/>
          <w:szCs w:val="22"/>
        </w:rPr>
      </w:pPr>
    </w:p>
    <w:p w14:paraId="046AE61E" w14:textId="77777777" w:rsidR="00B53D98" w:rsidRDefault="00B53D98">
      <w:pPr>
        <w:numPr>
          <w:ilvl w:val="0"/>
          <w:numId w:val="31"/>
        </w:numPr>
        <w:shd w:val="clear" w:color="auto" w:fill="FFFFFF"/>
        <w:tabs>
          <w:tab w:val="left" w:pos="-360"/>
        </w:tabs>
        <w:ind w:left="360"/>
        <w:jc w:val="both"/>
        <w:rPr>
          <w:rFonts w:ascii="Palatino Linotype" w:hAnsi="Palatino Linotype"/>
          <w:sz w:val="22"/>
          <w:szCs w:val="22"/>
        </w:rPr>
      </w:pPr>
      <w:r>
        <w:rPr>
          <w:rFonts w:ascii="Palatino Linotype" w:hAnsi="Palatino Linotype"/>
          <w:sz w:val="22"/>
          <w:szCs w:val="22"/>
        </w:rPr>
        <w:t xml:space="preserve">Ο σύνδεσμος </w:t>
      </w:r>
      <w:proofErr w:type="spellStart"/>
      <w:r>
        <w:rPr>
          <w:rFonts w:ascii="Palatino Linotype" w:hAnsi="Palatino Linotype" w:cs="Palatino Linotype"/>
          <w:b/>
          <w:iCs/>
          <w:sz w:val="22"/>
          <w:szCs w:val="22"/>
        </w:rPr>
        <w:t>ἵ</w:t>
      </w:r>
      <w:r>
        <w:rPr>
          <w:rFonts w:ascii="Palatino Linotype" w:hAnsi="Palatino Linotype"/>
          <w:b/>
          <w:iCs/>
          <w:sz w:val="22"/>
          <w:szCs w:val="22"/>
        </w:rPr>
        <w:t>να</w:t>
      </w:r>
      <w:proofErr w:type="spellEnd"/>
      <w:r>
        <w:rPr>
          <w:rFonts w:ascii="Palatino Linotype" w:hAnsi="Palatino Linotype"/>
          <w:b/>
          <w:iCs/>
          <w:sz w:val="22"/>
          <w:szCs w:val="22"/>
        </w:rPr>
        <w:t xml:space="preserve"> </w:t>
      </w:r>
      <w:r>
        <w:rPr>
          <w:rFonts w:ascii="Palatino Linotype" w:hAnsi="Palatino Linotype"/>
          <w:b/>
          <w:sz w:val="22"/>
          <w:szCs w:val="22"/>
        </w:rPr>
        <w:t xml:space="preserve">+ Οριστική αρκτικού χρόνου (σπανίως ιστορικού) ή </w:t>
      </w:r>
      <w:proofErr w:type="spellStart"/>
      <w:r>
        <w:rPr>
          <w:rFonts w:ascii="Palatino Linotype" w:hAnsi="Palatino Linotype"/>
          <w:b/>
          <w:iCs/>
          <w:sz w:val="22"/>
          <w:szCs w:val="22"/>
        </w:rPr>
        <w:t>ἵνα</w:t>
      </w:r>
      <w:proofErr w:type="spellEnd"/>
      <w:r>
        <w:rPr>
          <w:rFonts w:ascii="Palatino Linotype" w:hAnsi="Palatino Linotype"/>
          <w:b/>
          <w:iCs/>
          <w:sz w:val="22"/>
          <w:szCs w:val="22"/>
        </w:rPr>
        <w:t xml:space="preserve"> </w:t>
      </w:r>
      <w:r>
        <w:rPr>
          <w:rFonts w:ascii="Palatino Linotype" w:hAnsi="Palatino Linotype"/>
          <w:b/>
          <w:sz w:val="22"/>
          <w:szCs w:val="22"/>
        </w:rPr>
        <w:t xml:space="preserve">+ </w:t>
      </w:r>
      <w:proofErr w:type="spellStart"/>
      <w:r>
        <w:rPr>
          <w:rFonts w:ascii="Palatino Linotype" w:hAnsi="Palatino Linotype"/>
          <w:b/>
          <w:iCs/>
          <w:sz w:val="22"/>
          <w:szCs w:val="22"/>
        </w:rPr>
        <w:t>ἄν</w:t>
      </w:r>
      <w:proofErr w:type="spellEnd"/>
      <w:r>
        <w:rPr>
          <w:rFonts w:ascii="Palatino Linotype" w:hAnsi="Palatino Linotype"/>
          <w:b/>
          <w:iCs/>
          <w:sz w:val="22"/>
          <w:szCs w:val="22"/>
        </w:rPr>
        <w:t xml:space="preserve"> + </w:t>
      </w:r>
      <w:r>
        <w:rPr>
          <w:rFonts w:ascii="Palatino Linotype" w:hAnsi="Palatino Linotype"/>
          <w:b/>
          <w:sz w:val="22"/>
          <w:szCs w:val="22"/>
        </w:rPr>
        <w:t>Υποτακτική</w:t>
      </w:r>
      <w:r>
        <w:rPr>
          <w:rFonts w:ascii="Palatino Linotype" w:hAnsi="Palatino Linotype"/>
          <w:sz w:val="22"/>
          <w:szCs w:val="22"/>
        </w:rPr>
        <w:t xml:space="preserve"> έχει κατά κανόνα την αρχική του επιρρηματική σημασία  (</w:t>
      </w:r>
      <w:proofErr w:type="spellStart"/>
      <w:r>
        <w:rPr>
          <w:rFonts w:ascii="Palatino Linotype" w:hAnsi="Palatino Linotype"/>
          <w:sz w:val="22"/>
          <w:szCs w:val="22"/>
        </w:rPr>
        <w:t>ἵ</w:t>
      </w:r>
      <w:r>
        <w:rPr>
          <w:rFonts w:ascii="Palatino Linotype" w:hAnsi="Palatino Linotype"/>
          <w:iCs/>
          <w:sz w:val="22"/>
          <w:szCs w:val="22"/>
        </w:rPr>
        <w:t>να</w:t>
      </w:r>
      <w:proofErr w:type="spellEnd"/>
      <w:r>
        <w:rPr>
          <w:rFonts w:ascii="Palatino Linotype" w:hAnsi="Palatino Linotype"/>
          <w:iCs/>
          <w:sz w:val="22"/>
          <w:szCs w:val="22"/>
        </w:rPr>
        <w:t xml:space="preserve"> </w:t>
      </w:r>
      <w:r>
        <w:rPr>
          <w:rFonts w:ascii="Palatino Linotype" w:hAnsi="Palatino Linotype"/>
          <w:sz w:val="22"/>
          <w:szCs w:val="22"/>
        </w:rPr>
        <w:t>= όπου) και εισάγει αναφορικές ή πλάγιες ερωτηματικές προτάσεις.</w:t>
      </w:r>
    </w:p>
    <w:p w14:paraId="140ABAD5" w14:textId="77777777" w:rsidR="00B53D98" w:rsidRDefault="00B53D98">
      <w:pPr>
        <w:shd w:val="clear" w:color="auto" w:fill="FFFFFF"/>
        <w:ind w:left="360"/>
        <w:jc w:val="both"/>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iCs/>
          <w:sz w:val="22"/>
          <w:szCs w:val="22"/>
        </w:rPr>
        <w:t xml:space="preserve">Σύ ... </w:t>
      </w:r>
      <w:proofErr w:type="spellStart"/>
      <w:r>
        <w:rPr>
          <w:rFonts w:ascii="Palatino Linotype" w:hAnsi="Palatino Linotype"/>
          <w:iCs/>
          <w:sz w:val="22"/>
          <w:szCs w:val="22"/>
        </w:rPr>
        <w:t>οὐ</w:t>
      </w:r>
      <w:proofErr w:type="spellEnd"/>
      <w:r>
        <w:rPr>
          <w:rFonts w:ascii="Palatino Linotype" w:hAnsi="Palatino Linotype"/>
          <w:iCs/>
          <w:sz w:val="22"/>
          <w:szCs w:val="22"/>
        </w:rPr>
        <w:t xml:space="preserve"> βλέπεις </w:t>
      </w:r>
      <w:proofErr w:type="spellStart"/>
      <w:r>
        <w:rPr>
          <w:rFonts w:ascii="Palatino Linotype" w:hAnsi="Palatino Linotype"/>
          <w:iCs/>
          <w:sz w:val="22"/>
          <w:szCs w:val="22"/>
        </w:rPr>
        <w:t>ἵν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εἶ</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κακοῦ</w:t>
      </w:r>
      <w:proofErr w:type="spellEnd"/>
      <w:r>
        <w:rPr>
          <w:rFonts w:ascii="Palatino Linotype" w:hAnsi="Palatino Linotype"/>
          <w:iCs/>
          <w:sz w:val="22"/>
          <w:szCs w:val="22"/>
        </w:rPr>
        <w:t>.</w:t>
      </w:r>
    </w:p>
    <w:p w14:paraId="7AAE3E1D" w14:textId="77777777" w:rsidR="00B53D98" w:rsidRDefault="00B53D98">
      <w:pPr>
        <w:shd w:val="clear" w:color="auto" w:fill="FFFFFF"/>
        <w:ind w:left="360"/>
        <w:jc w:val="both"/>
      </w:pPr>
    </w:p>
    <w:p w14:paraId="0991DC58" w14:textId="77777777" w:rsidR="00B53D98" w:rsidRDefault="00B53D98">
      <w:pPr>
        <w:numPr>
          <w:ilvl w:val="0"/>
          <w:numId w:val="31"/>
        </w:numPr>
        <w:shd w:val="clear" w:color="auto" w:fill="FFFFFF"/>
        <w:ind w:left="360"/>
        <w:jc w:val="both"/>
        <w:rPr>
          <w:rFonts w:ascii="Palatino Linotype" w:hAnsi="Palatino Linotype"/>
          <w:b/>
          <w:sz w:val="22"/>
          <w:szCs w:val="22"/>
        </w:rPr>
      </w:pPr>
      <w:r>
        <w:rPr>
          <w:rFonts w:ascii="Palatino Linotype" w:hAnsi="Palatino Linotype"/>
          <w:sz w:val="22"/>
          <w:szCs w:val="22"/>
        </w:rPr>
        <w:t xml:space="preserve">Μερικές φορές τους τελικούς συνδέσμους </w:t>
      </w:r>
      <w:proofErr w:type="spellStart"/>
      <w:r>
        <w:rPr>
          <w:rFonts w:ascii="Palatino Linotype" w:hAnsi="Palatino Linotype"/>
          <w:b/>
          <w:iCs/>
          <w:sz w:val="22"/>
          <w:szCs w:val="22"/>
        </w:rPr>
        <w:t>ὡς</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ὅπως</w:t>
      </w:r>
      <w:proofErr w:type="spellEnd"/>
      <w:r>
        <w:rPr>
          <w:rFonts w:ascii="Palatino Linotype" w:hAnsi="Palatino Linotype"/>
          <w:b/>
          <w:iCs/>
          <w:sz w:val="22"/>
          <w:szCs w:val="22"/>
        </w:rPr>
        <w:t xml:space="preserve"> </w:t>
      </w:r>
      <w:r>
        <w:rPr>
          <w:rFonts w:ascii="Palatino Linotype" w:hAnsi="Palatino Linotype"/>
          <w:b/>
          <w:sz w:val="22"/>
          <w:szCs w:val="22"/>
        </w:rPr>
        <w:t xml:space="preserve">+ Υποτακτική </w:t>
      </w:r>
      <w:r>
        <w:rPr>
          <w:rFonts w:ascii="Palatino Linotype" w:hAnsi="Palatino Linotype"/>
          <w:sz w:val="22"/>
          <w:szCs w:val="22"/>
        </w:rPr>
        <w:t xml:space="preserve">ακολουθεί το αοριστολογικό </w:t>
      </w:r>
      <w:r>
        <w:rPr>
          <w:rFonts w:ascii="Palatino Linotype" w:hAnsi="Palatino Linotype"/>
          <w:b/>
          <w:sz w:val="22"/>
          <w:szCs w:val="22"/>
        </w:rPr>
        <w:t>«</w:t>
      </w:r>
      <w:proofErr w:type="spellStart"/>
      <w:r>
        <w:rPr>
          <w:rFonts w:ascii="Palatino Linotype" w:hAnsi="Palatino Linotype"/>
          <w:b/>
          <w:iCs/>
          <w:sz w:val="22"/>
          <w:szCs w:val="22"/>
        </w:rPr>
        <w:t>ἄν</w:t>
      </w:r>
      <w:proofErr w:type="spellEnd"/>
      <w:r>
        <w:rPr>
          <w:rFonts w:ascii="Palatino Linotype" w:hAnsi="Palatino Linotype"/>
          <w:b/>
          <w:iCs/>
          <w:sz w:val="22"/>
          <w:szCs w:val="22"/>
        </w:rPr>
        <w:t>».</w:t>
      </w:r>
      <w:r>
        <w:rPr>
          <w:rFonts w:ascii="Palatino Linotype" w:hAnsi="Palatino Linotype"/>
          <w:iCs/>
          <w:sz w:val="22"/>
          <w:szCs w:val="22"/>
        </w:rPr>
        <w:t xml:space="preserve"> </w:t>
      </w:r>
      <w:r>
        <w:rPr>
          <w:rFonts w:ascii="Palatino Linotype" w:hAnsi="Palatino Linotype"/>
          <w:sz w:val="22"/>
          <w:szCs w:val="22"/>
        </w:rPr>
        <w:t xml:space="preserve">Στην περίπτωση αυτή η πραγματοποίηση του σκοπού εξαρτάται από προϋπόθεση που δηλώνεται ή όχι και </w:t>
      </w:r>
      <w:r>
        <w:rPr>
          <w:rFonts w:ascii="Palatino Linotype" w:hAnsi="Palatino Linotype"/>
          <w:b/>
          <w:sz w:val="22"/>
          <w:szCs w:val="22"/>
        </w:rPr>
        <w:t>λανθάνει υπόθεση.</w:t>
      </w:r>
    </w:p>
    <w:p w14:paraId="3BBECE8C" w14:textId="77777777" w:rsidR="00B53D98" w:rsidRDefault="00B53D98">
      <w:pPr>
        <w:shd w:val="clear" w:color="auto" w:fill="FFFFFF"/>
        <w:ind w:left="360" w:hanging="3"/>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Ὡς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μάθῃς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ἀντάκουσον</w:t>
      </w:r>
      <w:proofErr w:type="spellEnd"/>
      <w:r>
        <w:rPr>
          <w:rFonts w:ascii="Palatino Linotype" w:hAnsi="Palatino Linotype"/>
          <w:iCs/>
          <w:sz w:val="22"/>
          <w:szCs w:val="22"/>
        </w:rPr>
        <w:t>.</w:t>
      </w:r>
    </w:p>
    <w:p w14:paraId="22069BA4" w14:textId="77777777" w:rsidR="00B53D98" w:rsidRDefault="00B53D98">
      <w:pPr>
        <w:numPr>
          <w:ilvl w:val="0"/>
          <w:numId w:val="31"/>
        </w:numPr>
        <w:shd w:val="clear" w:color="auto" w:fill="FFFFFF"/>
        <w:tabs>
          <w:tab w:val="left" w:pos="-1620"/>
        </w:tabs>
        <w:spacing w:before="120"/>
        <w:ind w:left="357" w:hanging="357"/>
        <w:jc w:val="both"/>
        <w:rPr>
          <w:rFonts w:ascii="Palatino Linotype" w:hAnsi="Palatino Linotype"/>
          <w:sz w:val="22"/>
          <w:szCs w:val="22"/>
        </w:rPr>
      </w:pPr>
      <w:r>
        <w:rPr>
          <w:rFonts w:ascii="Palatino Linotype" w:hAnsi="Palatino Linotype"/>
          <w:sz w:val="22"/>
          <w:szCs w:val="22"/>
        </w:rPr>
        <w:t>Από την παράλειψη του τελικού συνδέσμου «</w:t>
      </w:r>
      <w:proofErr w:type="spellStart"/>
      <w:r>
        <w:rPr>
          <w:rFonts w:ascii="Palatino Linotype" w:hAnsi="Palatino Linotype"/>
          <w:iCs/>
          <w:sz w:val="22"/>
          <w:szCs w:val="22"/>
        </w:rPr>
        <w:t>ἵνα</w:t>
      </w:r>
      <w:proofErr w:type="spellEnd"/>
      <w:r>
        <w:rPr>
          <w:rFonts w:ascii="Palatino Linotype" w:hAnsi="Palatino Linotype"/>
          <w:iCs/>
          <w:sz w:val="22"/>
          <w:szCs w:val="22"/>
        </w:rPr>
        <w:t xml:space="preserve">» </w:t>
      </w:r>
      <w:r>
        <w:rPr>
          <w:rFonts w:ascii="Palatino Linotype" w:hAnsi="Palatino Linotype"/>
          <w:sz w:val="22"/>
          <w:szCs w:val="22"/>
        </w:rPr>
        <w:t xml:space="preserve">τα ρήματα </w:t>
      </w:r>
      <w:r>
        <w:rPr>
          <w:rFonts w:ascii="Palatino Linotype" w:hAnsi="Palatino Linotype"/>
          <w:iCs/>
          <w:sz w:val="22"/>
          <w:szCs w:val="22"/>
        </w:rPr>
        <w:t>«</w:t>
      </w:r>
      <w:proofErr w:type="spellStart"/>
      <w:r>
        <w:rPr>
          <w:rFonts w:ascii="Palatino Linotype" w:hAnsi="Palatino Linotype"/>
          <w:iCs/>
          <w:sz w:val="22"/>
          <w:szCs w:val="22"/>
        </w:rPr>
        <w:t>βούλει</w:t>
      </w:r>
      <w:proofErr w:type="spellEnd"/>
      <w:r>
        <w:rPr>
          <w:rFonts w:ascii="Palatino Linotype" w:hAnsi="Palatino Linotype"/>
          <w:iCs/>
          <w:sz w:val="22"/>
          <w:szCs w:val="22"/>
        </w:rPr>
        <w:t xml:space="preserve">» </w:t>
      </w:r>
      <w:r>
        <w:rPr>
          <w:rFonts w:ascii="Palatino Linotype" w:hAnsi="Palatino Linotype"/>
          <w:sz w:val="22"/>
          <w:szCs w:val="22"/>
        </w:rPr>
        <w:t>ή «</w:t>
      </w:r>
      <w:r>
        <w:rPr>
          <w:rFonts w:ascii="Palatino Linotype" w:hAnsi="Palatino Linotype"/>
          <w:iCs/>
          <w:sz w:val="22"/>
          <w:szCs w:val="22"/>
        </w:rPr>
        <w:t xml:space="preserve">βούλεσθε» </w:t>
      </w:r>
      <w:r>
        <w:rPr>
          <w:rFonts w:ascii="Palatino Linotype" w:hAnsi="Palatino Linotype"/>
          <w:sz w:val="22"/>
          <w:szCs w:val="22"/>
        </w:rPr>
        <w:t xml:space="preserve">προτάσσονται Υποτακτικής ως απλά </w:t>
      </w:r>
      <w:proofErr w:type="spellStart"/>
      <w:r>
        <w:rPr>
          <w:rFonts w:ascii="Palatino Linotype" w:hAnsi="Palatino Linotype"/>
          <w:sz w:val="22"/>
          <w:szCs w:val="22"/>
        </w:rPr>
        <w:t>παρακελευστικά</w:t>
      </w:r>
      <w:proofErr w:type="spellEnd"/>
      <w:r>
        <w:rPr>
          <w:rFonts w:ascii="Palatino Linotype" w:hAnsi="Palatino Linotype"/>
          <w:sz w:val="22"/>
          <w:szCs w:val="22"/>
        </w:rPr>
        <w:t xml:space="preserve"> μόρια.</w:t>
      </w:r>
    </w:p>
    <w:p w14:paraId="728DA0B1" w14:textId="77777777" w:rsidR="00B53D98" w:rsidRDefault="00B53D98">
      <w:pPr>
        <w:shd w:val="clear" w:color="auto" w:fill="FFFFFF"/>
        <w:ind w:left="360"/>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Βούλει</w:t>
      </w:r>
      <w:proofErr w:type="spellEnd"/>
      <w:r>
        <w:rPr>
          <w:rFonts w:ascii="Palatino Linotype" w:hAnsi="Palatino Linotype"/>
          <w:iCs/>
          <w:sz w:val="22"/>
          <w:szCs w:val="22"/>
        </w:rPr>
        <w:t xml:space="preserve"> (ενν. </w:t>
      </w:r>
      <w:proofErr w:type="spellStart"/>
      <w:r>
        <w:rPr>
          <w:rFonts w:ascii="Palatino Linotype" w:hAnsi="Palatino Linotype"/>
          <w:iCs/>
          <w:sz w:val="22"/>
          <w:szCs w:val="22"/>
        </w:rPr>
        <w:t>ἵνα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συλλογισώμεθα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αὐτά</w:t>
      </w:r>
      <w:proofErr w:type="spellEnd"/>
      <w:r>
        <w:rPr>
          <w:rFonts w:ascii="Palatino Linotype" w:hAnsi="Palatino Linotype"/>
          <w:iCs/>
          <w:sz w:val="22"/>
          <w:szCs w:val="22"/>
        </w:rPr>
        <w:t>;</w:t>
      </w:r>
    </w:p>
    <w:p w14:paraId="3E5A9665" w14:textId="77777777" w:rsidR="00B53D98" w:rsidRDefault="00B53D98">
      <w:pPr>
        <w:shd w:val="clear" w:color="auto" w:fill="FFFFFF"/>
        <w:ind w:left="1440" w:firstLine="720"/>
        <w:jc w:val="both"/>
        <w:rPr>
          <w:rFonts w:ascii="Palatino Linotype" w:hAnsi="Palatino Linotype"/>
          <w:sz w:val="22"/>
          <w:szCs w:val="22"/>
        </w:rPr>
      </w:pPr>
    </w:p>
    <w:p w14:paraId="34487057" w14:textId="77777777" w:rsidR="00B53D98" w:rsidRDefault="00B53D98">
      <w:pPr>
        <w:numPr>
          <w:ilvl w:val="0"/>
          <w:numId w:val="31"/>
        </w:numPr>
        <w:shd w:val="clear" w:color="auto" w:fill="FFFFFF"/>
        <w:tabs>
          <w:tab w:val="left" w:pos="-1440"/>
        </w:tabs>
        <w:ind w:left="360"/>
        <w:jc w:val="both"/>
        <w:rPr>
          <w:rFonts w:ascii="Palatino Linotype" w:hAnsi="Palatino Linotype"/>
          <w:sz w:val="22"/>
          <w:szCs w:val="22"/>
        </w:rPr>
      </w:pPr>
      <w:r>
        <w:rPr>
          <w:rFonts w:ascii="Palatino Linotype" w:hAnsi="Palatino Linotype"/>
          <w:sz w:val="22"/>
          <w:szCs w:val="22"/>
        </w:rPr>
        <w:t xml:space="preserve">Μερικές φορές μπαίνει </w:t>
      </w:r>
      <w:r>
        <w:rPr>
          <w:rFonts w:ascii="Palatino Linotype" w:hAnsi="Palatino Linotype"/>
          <w:b/>
          <w:sz w:val="22"/>
          <w:szCs w:val="22"/>
          <w:u w:val="single"/>
        </w:rPr>
        <w:t>παρενθετικά</w:t>
      </w:r>
      <w:r>
        <w:rPr>
          <w:rFonts w:ascii="Palatino Linotype" w:hAnsi="Palatino Linotype"/>
          <w:sz w:val="22"/>
          <w:szCs w:val="22"/>
        </w:rPr>
        <w:t xml:space="preserve"> τελική πρόταση (φαινομενικά) χωρίς εξάρτηση, οπότε εννοείται φράση του τύπου «</w:t>
      </w:r>
      <w:r>
        <w:rPr>
          <w:rFonts w:ascii="Palatino Linotype" w:hAnsi="Palatino Linotype"/>
          <w:iCs/>
          <w:sz w:val="22"/>
          <w:szCs w:val="22"/>
        </w:rPr>
        <w:t xml:space="preserve">λέγω </w:t>
      </w:r>
      <w:proofErr w:type="spellStart"/>
      <w:r>
        <w:rPr>
          <w:rFonts w:ascii="Palatino Linotype" w:hAnsi="Palatino Linotype"/>
          <w:iCs/>
          <w:sz w:val="22"/>
          <w:szCs w:val="22"/>
        </w:rPr>
        <w:t>δέ</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τοῦτο</w:t>
      </w:r>
      <w:proofErr w:type="spellEnd"/>
      <w:r>
        <w:rPr>
          <w:rFonts w:ascii="Palatino Linotype" w:hAnsi="Palatino Linotype"/>
          <w:iCs/>
          <w:sz w:val="22"/>
          <w:szCs w:val="22"/>
        </w:rPr>
        <w:t xml:space="preserve">». </w:t>
      </w:r>
      <w:r>
        <w:rPr>
          <w:rFonts w:ascii="Palatino Linotype" w:hAnsi="Palatino Linotype"/>
          <w:sz w:val="22"/>
          <w:szCs w:val="22"/>
        </w:rPr>
        <w:t xml:space="preserve">Έτσι προήλθαν οι </w:t>
      </w:r>
      <w:r>
        <w:rPr>
          <w:rFonts w:ascii="Palatino Linotype" w:hAnsi="Palatino Linotype"/>
          <w:b/>
          <w:sz w:val="22"/>
          <w:szCs w:val="22"/>
        </w:rPr>
        <w:t>στερεότυπες εκφράσεις</w:t>
      </w:r>
      <w:r>
        <w:rPr>
          <w:rFonts w:ascii="Palatino Linotype" w:hAnsi="Palatino Linotype"/>
          <w:sz w:val="22"/>
          <w:szCs w:val="22"/>
        </w:rPr>
        <w:t xml:space="preserve">: </w:t>
      </w:r>
      <w:proofErr w:type="spellStart"/>
      <w:r>
        <w:rPr>
          <w:rFonts w:ascii="Palatino Linotype" w:hAnsi="Palatino Linotype"/>
          <w:b/>
          <w:iCs/>
          <w:sz w:val="22"/>
          <w:szCs w:val="22"/>
        </w:rPr>
        <w:t>ἵνα</w:t>
      </w:r>
      <w:proofErr w:type="spellEnd"/>
      <w:r>
        <w:rPr>
          <w:rFonts w:ascii="Palatino Linotype" w:hAnsi="Palatino Linotype"/>
          <w:b/>
          <w:iCs/>
          <w:sz w:val="22"/>
          <w:szCs w:val="22"/>
        </w:rPr>
        <w:t xml:space="preserve"> καθ’ </w:t>
      </w:r>
      <w:proofErr w:type="spellStart"/>
      <w:r>
        <w:rPr>
          <w:rFonts w:ascii="Palatino Linotype" w:hAnsi="Palatino Linotype"/>
          <w:b/>
          <w:iCs/>
          <w:sz w:val="22"/>
          <w:szCs w:val="22"/>
        </w:rPr>
        <w:t>Ὅμηρον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εἴπω</w:t>
      </w:r>
      <w:proofErr w:type="spellEnd"/>
      <w:r>
        <w:rPr>
          <w:rFonts w:ascii="Palatino Linotype" w:hAnsi="Palatino Linotype"/>
          <w:iCs/>
          <w:sz w:val="22"/>
          <w:szCs w:val="22"/>
        </w:rPr>
        <w:t xml:space="preserve"> </w:t>
      </w:r>
      <w:r>
        <w:rPr>
          <w:rFonts w:ascii="Palatino Linotype" w:hAnsi="Palatino Linotype"/>
          <w:sz w:val="22"/>
          <w:szCs w:val="22"/>
        </w:rPr>
        <w:t xml:space="preserve">(= για να μιλήσω σαν τον Όμηρο), </w:t>
      </w:r>
      <w:proofErr w:type="spellStart"/>
      <w:r>
        <w:rPr>
          <w:rFonts w:ascii="Palatino Linotype" w:hAnsi="Palatino Linotype"/>
          <w:b/>
          <w:iCs/>
          <w:sz w:val="22"/>
          <w:szCs w:val="22"/>
        </w:rPr>
        <w:t>ἵνα</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μή</w:t>
      </w:r>
      <w:proofErr w:type="spellEnd"/>
      <w:r>
        <w:rPr>
          <w:rFonts w:ascii="Palatino Linotype" w:hAnsi="Palatino Linotype"/>
          <w:b/>
          <w:iCs/>
          <w:sz w:val="22"/>
          <w:szCs w:val="22"/>
        </w:rPr>
        <w:t xml:space="preserve"> λέγων</w:t>
      </w:r>
      <w:r>
        <w:rPr>
          <w:rFonts w:ascii="Palatino Linotype" w:hAnsi="Palatino Linotype"/>
          <w:iCs/>
          <w:sz w:val="22"/>
          <w:szCs w:val="22"/>
        </w:rPr>
        <w:t xml:space="preserve"> (= </w:t>
      </w:r>
      <w:r>
        <w:rPr>
          <w:rFonts w:ascii="Palatino Linotype" w:hAnsi="Palatino Linotype"/>
          <w:sz w:val="22"/>
          <w:szCs w:val="22"/>
        </w:rPr>
        <w:t>για να μη χρονοτριβώ με τα λόγια ...).</w:t>
      </w:r>
    </w:p>
    <w:p w14:paraId="5A0A96AA" w14:textId="77777777" w:rsidR="00B53D98" w:rsidRDefault="00B53D98">
      <w:pPr>
        <w:shd w:val="clear" w:color="auto" w:fill="FFFFFF"/>
        <w:ind w:left="360"/>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Ἔτι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τοίνυν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Κῦρος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ἵνα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μνησθῶμεν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περί </w:t>
      </w:r>
      <w:proofErr w:type="spellStart"/>
      <w:r>
        <w:rPr>
          <w:rFonts w:ascii="Palatino Linotype" w:hAnsi="Palatino Linotype"/>
          <w:iCs/>
          <w:sz w:val="22"/>
          <w:szCs w:val="22"/>
        </w:rPr>
        <w:t>τῶν</w:t>
      </w:r>
      <w:proofErr w:type="spellEnd"/>
      <w:r>
        <w:rPr>
          <w:rFonts w:ascii="Palatino Linotype" w:hAnsi="Palatino Linotype"/>
          <w:iCs/>
          <w:sz w:val="22"/>
          <w:szCs w:val="22"/>
        </w:rPr>
        <w:t xml:space="preserve"> βαρβάρων (</w:t>
      </w:r>
      <w:r>
        <w:rPr>
          <w:rFonts w:ascii="Palatino Linotype" w:hAnsi="Palatino Linotype"/>
          <w:sz w:val="22"/>
          <w:szCs w:val="22"/>
        </w:rPr>
        <w:t xml:space="preserve">ενν. </w:t>
      </w:r>
      <w:r>
        <w:rPr>
          <w:rFonts w:ascii="Palatino Linotype" w:hAnsi="Palatino Linotype"/>
          <w:iCs/>
          <w:sz w:val="22"/>
          <w:szCs w:val="22"/>
        </w:rPr>
        <w:t xml:space="preserve">λέγω τούτο), </w:t>
      </w:r>
      <w:proofErr w:type="spellStart"/>
      <w:r>
        <w:rPr>
          <w:rFonts w:ascii="Palatino Linotype" w:hAnsi="Palatino Linotype"/>
          <w:iCs/>
          <w:sz w:val="22"/>
          <w:szCs w:val="22"/>
        </w:rPr>
        <w:t>εἰς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τοσαύτην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ἦλθε</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μεταβολήν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ὥσθ</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ἁπάσης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τῆς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Ἀσίας</w:t>
      </w:r>
      <w:proofErr w:type="spellEnd"/>
      <w:r>
        <w:rPr>
          <w:rFonts w:ascii="Palatino Linotype" w:hAnsi="Palatino Linotype"/>
          <w:iCs/>
          <w:sz w:val="22"/>
          <w:szCs w:val="22"/>
        </w:rPr>
        <w:t xml:space="preserve"> γενέσθαι δεσπότης.</w:t>
      </w:r>
    </w:p>
    <w:p w14:paraId="6342E886" w14:textId="77777777" w:rsidR="00B53D98" w:rsidRDefault="00B53D98">
      <w:pPr>
        <w:numPr>
          <w:ilvl w:val="0"/>
          <w:numId w:val="31"/>
        </w:numPr>
        <w:shd w:val="clear" w:color="auto" w:fill="FFFFFF"/>
        <w:tabs>
          <w:tab w:val="left" w:pos="-1440"/>
        </w:tabs>
        <w:spacing w:before="120"/>
        <w:ind w:left="357" w:hanging="357"/>
        <w:jc w:val="both"/>
        <w:rPr>
          <w:rFonts w:ascii="Palatino Linotype" w:hAnsi="Palatino Linotype"/>
          <w:iCs/>
          <w:sz w:val="22"/>
          <w:szCs w:val="22"/>
        </w:rPr>
      </w:pPr>
      <w:r>
        <w:rPr>
          <w:rFonts w:ascii="Palatino Linotype" w:hAnsi="Palatino Linotype"/>
          <w:sz w:val="22"/>
          <w:szCs w:val="22"/>
        </w:rPr>
        <w:t xml:space="preserve">Από παράλειψη του τύπου </w:t>
      </w:r>
      <w:r>
        <w:rPr>
          <w:rFonts w:ascii="Palatino Linotype" w:hAnsi="Palatino Linotype"/>
          <w:b/>
          <w:bCs/>
          <w:i/>
          <w:iCs/>
          <w:sz w:val="22"/>
          <w:szCs w:val="22"/>
        </w:rPr>
        <w:t>«</w:t>
      </w:r>
      <w:proofErr w:type="spellStart"/>
      <w:r>
        <w:rPr>
          <w:rFonts w:ascii="Palatino Linotype" w:hAnsi="Palatino Linotype"/>
          <w:b/>
          <w:bCs/>
          <w:i/>
          <w:iCs/>
          <w:sz w:val="22"/>
          <w:szCs w:val="22"/>
        </w:rPr>
        <w:t>γένηται</w:t>
      </w:r>
      <w:proofErr w:type="spellEnd"/>
      <w:r>
        <w:rPr>
          <w:rFonts w:ascii="Palatino Linotype" w:hAnsi="Palatino Linotype"/>
          <w:b/>
          <w:bCs/>
          <w:i/>
          <w:iCs/>
          <w:sz w:val="22"/>
          <w:szCs w:val="22"/>
        </w:rPr>
        <w:t>»</w:t>
      </w:r>
      <w:r>
        <w:rPr>
          <w:rFonts w:ascii="Palatino Linotype" w:hAnsi="Palatino Linotype"/>
          <w:sz w:val="22"/>
          <w:szCs w:val="22"/>
        </w:rPr>
        <w:t xml:space="preserve"> της τελικής πρότασης προήλθαν οι στερεότυπες φράσεις με επιρρηματική σημασία: </w:t>
      </w:r>
      <w:proofErr w:type="spellStart"/>
      <w:r>
        <w:rPr>
          <w:rFonts w:ascii="Palatino Linotype" w:hAnsi="Palatino Linotype"/>
          <w:b/>
          <w:bCs/>
          <w:iCs/>
          <w:sz w:val="22"/>
          <w:szCs w:val="22"/>
        </w:rPr>
        <w:t>ἵνα</w:t>
      </w:r>
      <w:proofErr w:type="spellEnd"/>
      <w:r>
        <w:rPr>
          <w:rFonts w:ascii="Palatino Linotype" w:hAnsi="Palatino Linotype"/>
          <w:b/>
          <w:bCs/>
          <w:iCs/>
          <w:sz w:val="22"/>
          <w:szCs w:val="22"/>
        </w:rPr>
        <w:t xml:space="preserve"> τί; </w:t>
      </w:r>
      <w:proofErr w:type="spellStart"/>
      <w:r>
        <w:rPr>
          <w:rFonts w:ascii="Palatino Linotype" w:hAnsi="Palatino Linotype"/>
          <w:b/>
          <w:bCs/>
          <w:iCs/>
          <w:sz w:val="22"/>
          <w:szCs w:val="22"/>
        </w:rPr>
        <w:t>ὡς</w:t>
      </w:r>
      <w:proofErr w:type="spellEnd"/>
      <w:r>
        <w:rPr>
          <w:rFonts w:ascii="Palatino Linotype" w:hAnsi="Palatino Linotype"/>
          <w:b/>
          <w:bCs/>
          <w:iCs/>
          <w:sz w:val="22"/>
          <w:szCs w:val="22"/>
        </w:rPr>
        <w:t xml:space="preserve"> τί;</w:t>
      </w:r>
      <w:r>
        <w:rPr>
          <w:rFonts w:ascii="Palatino Linotype" w:hAnsi="Palatino Linotype"/>
          <w:iCs/>
          <w:sz w:val="22"/>
          <w:szCs w:val="22"/>
        </w:rPr>
        <w:t xml:space="preserve"> </w:t>
      </w:r>
      <w:r>
        <w:rPr>
          <w:rFonts w:ascii="Palatino Linotype" w:hAnsi="Palatino Linotype"/>
          <w:sz w:val="22"/>
          <w:szCs w:val="22"/>
        </w:rPr>
        <w:t xml:space="preserve">(= </w:t>
      </w:r>
      <w:r>
        <w:rPr>
          <w:rFonts w:ascii="Palatino Linotype" w:hAnsi="Palatino Linotype"/>
          <w:iCs/>
          <w:sz w:val="22"/>
          <w:szCs w:val="22"/>
        </w:rPr>
        <w:t>για ποιο σκοπό, για ποιο λόγο, γιατί;).</w:t>
      </w:r>
    </w:p>
    <w:p w14:paraId="18DF44AF" w14:textId="77777777" w:rsidR="00B53D98" w:rsidRDefault="00B53D98">
      <w:pPr>
        <w:shd w:val="clear" w:color="auto" w:fill="FFFFFF"/>
        <w:ind w:left="360"/>
        <w:jc w:val="both"/>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iCs/>
          <w:sz w:val="22"/>
          <w:szCs w:val="22"/>
        </w:rPr>
        <w:t xml:space="preserve">Ὦ Μέλητε, </w:t>
      </w:r>
      <w:proofErr w:type="spellStart"/>
      <w:r>
        <w:rPr>
          <w:rFonts w:ascii="Palatino Linotype" w:hAnsi="Palatino Linotype"/>
          <w:iCs/>
          <w:sz w:val="22"/>
          <w:szCs w:val="22"/>
        </w:rPr>
        <w:t>ἵνα</w:t>
      </w:r>
      <w:proofErr w:type="spellEnd"/>
      <w:r>
        <w:rPr>
          <w:rFonts w:ascii="Palatino Linotype" w:hAnsi="Palatino Linotype"/>
          <w:iCs/>
          <w:sz w:val="22"/>
          <w:szCs w:val="22"/>
        </w:rPr>
        <w:t xml:space="preserve"> τί </w:t>
      </w:r>
      <w:proofErr w:type="spellStart"/>
      <w:r>
        <w:rPr>
          <w:rFonts w:ascii="Palatino Linotype" w:hAnsi="Palatino Linotype"/>
          <w:iCs/>
          <w:sz w:val="22"/>
          <w:szCs w:val="22"/>
        </w:rPr>
        <w:t>ταῦτα</w:t>
      </w:r>
      <w:proofErr w:type="spellEnd"/>
      <w:r>
        <w:rPr>
          <w:rFonts w:ascii="Palatino Linotype" w:hAnsi="Palatino Linotype"/>
          <w:iCs/>
          <w:sz w:val="22"/>
          <w:szCs w:val="22"/>
        </w:rPr>
        <w:t xml:space="preserve"> λέγεις; (= </w:t>
      </w:r>
      <w:proofErr w:type="spellStart"/>
      <w:r>
        <w:rPr>
          <w:rFonts w:ascii="Palatino Linotype" w:hAnsi="Palatino Linotype"/>
          <w:iCs/>
          <w:sz w:val="22"/>
          <w:szCs w:val="22"/>
        </w:rPr>
        <w:t>ἵνα</w:t>
      </w:r>
      <w:proofErr w:type="spellEnd"/>
      <w:r>
        <w:rPr>
          <w:rFonts w:ascii="Palatino Linotype" w:hAnsi="Palatino Linotype"/>
          <w:iCs/>
          <w:sz w:val="22"/>
          <w:szCs w:val="22"/>
        </w:rPr>
        <w:t xml:space="preserve"> τί </w:t>
      </w:r>
      <w:proofErr w:type="spellStart"/>
      <w:r>
        <w:rPr>
          <w:rFonts w:ascii="Palatino Linotype" w:hAnsi="Palatino Linotype"/>
          <w:iCs/>
          <w:sz w:val="22"/>
          <w:szCs w:val="22"/>
        </w:rPr>
        <w:t>γένηται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ταῦτα</w:t>
      </w:r>
      <w:proofErr w:type="spellEnd"/>
      <w:r>
        <w:rPr>
          <w:rFonts w:ascii="Palatino Linotype" w:hAnsi="Palatino Linotype"/>
          <w:iCs/>
          <w:sz w:val="22"/>
          <w:szCs w:val="22"/>
        </w:rPr>
        <w:t xml:space="preserve"> λέγεις;)</w:t>
      </w:r>
    </w:p>
    <w:p w14:paraId="485AA58C" w14:textId="77777777" w:rsidR="00B53D98" w:rsidRDefault="00B53D98">
      <w:pPr>
        <w:numPr>
          <w:ilvl w:val="0"/>
          <w:numId w:val="31"/>
        </w:numPr>
        <w:shd w:val="clear" w:color="auto" w:fill="FFFFFF"/>
        <w:tabs>
          <w:tab w:val="left" w:pos="-1440"/>
        </w:tabs>
        <w:spacing w:before="120"/>
        <w:ind w:left="357" w:hanging="357"/>
        <w:jc w:val="both"/>
        <w:rPr>
          <w:rFonts w:ascii="Palatino Linotype" w:hAnsi="Palatino Linotype"/>
          <w:b/>
          <w:sz w:val="22"/>
          <w:szCs w:val="22"/>
        </w:rPr>
      </w:pPr>
      <w:r>
        <w:rPr>
          <w:rFonts w:ascii="Palatino Linotype" w:hAnsi="Palatino Linotype"/>
          <w:sz w:val="22"/>
          <w:szCs w:val="22"/>
        </w:rPr>
        <w:t xml:space="preserve">Είναι δυνατόν και </w:t>
      </w:r>
      <w:r>
        <w:rPr>
          <w:rFonts w:ascii="Palatino Linotype" w:hAnsi="Palatino Linotype"/>
          <w:b/>
          <w:sz w:val="22"/>
          <w:szCs w:val="22"/>
        </w:rPr>
        <w:t>ύστερα από ιστορικό χρόνο</w:t>
      </w:r>
      <w:r>
        <w:rPr>
          <w:rFonts w:ascii="Palatino Linotype" w:hAnsi="Palatino Linotype"/>
          <w:sz w:val="22"/>
          <w:szCs w:val="22"/>
        </w:rPr>
        <w:t xml:space="preserve"> να ακολουθεί </w:t>
      </w:r>
      <w:r>
        <w:rPr>
          <w:rFonts w:ascii="Palatino Linotype" w:hAnsi="Palatino Linotype"/>
          <w:b/>
          <w:sz w:val="22"/>
          <w:szCs w:val="22"/>
        </w:rPr>
        <w:t>Υποτακτική</w:t>
      </w:r>
      <w:r>
        <w:rPr>
          <w:rFonts w:ascii="Palatino Linotype" w:hAnsi="Palatino Linotype"/>
          <w:sz w:val="22"/>
          <w:szCs w:val="22"/>
        </w:rPr>
        <w:t xml:space="preserve"> και όχι Ευκτική πλαγίου λόγου όταν ο σκοπός εξακολουθεί να έχει ισχύ για το παρόν του ομιλητή, με </w:t>
      </w:r>
      <w:r>
        <w:rPr>
          <w:rFonts w:ascii="Palatino Linotype" w:hAnsi="Palatino Linotype"/>
          <w:b/>
          <w:sz w:val="22"/>
          <w:szCs w:val="22"/>
        </w:rPr>
        <w:t>βεβαιότητα.</w:t>
      </w:r>
    </w:p>
    <w:p w14:paraId="588DB9A2" w14:textId="77777777" w:rsidR="00B53D98" w:rsidRDefault="00B53D98">
      <w:pPr>
        <w:shd w:val="clear" w:color="auto" w:fill="FFFFFF"/>
        <w:tabs>
          <w:tab w:val="left" w:pos="360"/>
        </w:tabs>
        <w:jc w:val="both"/>
        <w:rPr>
          <w:rFonts w:ascii="Palatino Linotype" w:hAnsi="Palatino Linotype"/>
          <w:iCs/>
          <w:sz w:val="22"/>
          <w:szCs w:val="22"/>
        </w:rPr>
      </w:pPr>
      <w:r>
        <w:rPr>
          <w:rFonts w:ascii="Palatino Linotype" w:hAnsi="Palatino Linotype"/>
          <w:sz w:val="22"/>
          <w:szCs w:val="22"/>
        </w:rPr>
        <w:tab/>
        <w:t xml:space="preserve">π χ. </w:t>
      </w:r>
      <w:proofErr w:type="spellStart"/>
      <w:r>
        <w:rPr>
          <w:rFonts w:ascii="Palatino Linotype" w:hAnsi="Palatino Linotype"/>
          <w:iCs/>
          <w:sz w:val="22"/>
          <w:szCs w:val="22"/>
        </w:rPr>
        <w:t>Ἐκκλησίαν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ἕνεκα</w:t>
      </w:r>
      <w:proofErr w:type="spellEnd"/>
      <w:r>
        <w:rPr>
          <w:rFonts w:ascii="Palatino Linotype" w:hAnsi="Palatino Linotype"/>
          <w:iCs/>
          <w:sz w:val="22"/>
          <w:szCs w:val="22"/>
        </w:rPr>
        <w:t xml:space="preserve"> τούτου </w:t>
      </w:r>
      <w:proofErr w:type="spellStart"/>
      <w:r>
        <w:rPr>
          <w:rFonts w:ascii="Palatino Linotype" w:hAnsi="Palatino Linotype"/>
          <w:iCs/>
          <w:sz w:val="22"/>
          <w:szCs w:val="22"/>
        </w:rPr>
        <w:t>ξυνήγαγον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ὅπως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ὑπομνήσω</w:t>
      </w:r>
      <w:proofErr w:type="spellEnd"/>
      <w:r>
        <w:rPr>
          <w:rFonts w:ascii="Palatino Linotype" w:hAnsi="Palatino Linotype"/>
          <w:iCs/>
          <w:sz w:val="22"/>
          <w:szCs w:val="22"/>
        </w:rPr>
        <w:t>.</w:t>
      </w:r>
    </w:p>
    <w:p w14:paraId="50176A85" w14:textId="77777777" w:rsidR="00B53D98" w:rsidRDefault="00B53D98">
      <w:pPr>
        <w:numPr>
          <w:ilvl w:val="0"/>
          <w:numId w:val="31"/>
        </w:numPr>
        <w:shd w:val="clear" w:color="auto" w:fill="FFFFFF"/>
        <w:spacing w:before="120"/>
        <w:ind w:left="360"/>
        <w:jc w:val="both"/>
        <w:rPr>
          <w:rFonts w:ascii="Palatino Linotype" w:hAnsi="Palatino Linotype"/>
          <w:sz w:val="22"/>
          <w:szCs w:val="22"/>
        </w:rPr>
      </w:pPr>
      <w:r>
        <w:rPr>
          <w:rFonts w:ascii="Palatino Linotype" w:hAnsi="Palatino Linotype"/>
          <w:sz w:val="22"/>
          <w:szCs w:val="22"/>
        </w:rPr>
        <w:t xml:space="preserve">Σε τελικές προτάσεις που εξαρτώνται από ιστορικό χρόνο και συνδέονται κατά παράταξη είναι δυνατόν να παρατηρηθεί </w:t>
      </w:r>
      <w:r>
        <w:rPr>
          <w:rFonts w:ascii="Palatino Linotype" w:hAnsi="Palatino Linotype"/>
          <w:b/>
          <w:sz w:val="22"/>
          <w:szCs w:val="22"/>
        </w:rPr>
        <w:t>εναλλαγή εγκλίσεων</w:t>
      </w:r>
      <w:r>
        <w:rPr>
          <w:rFonts w:ascii="Palatino Linotype" w:hAnsi="Palatino Linotype"/>
          <w:sz w:val="22"/>
          <w:szCs w:val="22"/>
        </w:rPr>
        <w:t xml:space="preserve"> δηλαδή εναλλάσσεται η Υποτακτική (εκφράζει σκοπό που σίγουρα θα πραγματοποιηθεί) και η Ευκτική πλαγίου λόγου (εκφράζει αμφιβολία για την πραγματοποίηση του σκοπού).</w:t>
      </w:r>
    </w:p>
    <w:p w14:paraId="2D5E5506" w14:textId="77777777" w:rsidR="00B53D98" w:rsidRDefault="00B53D98">
      <w:pPr>
        <w:shd w:val="clear" w:color="auto" w:fill="FFFFFF"/>
        <w:ind w:left="360"/>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ἑξακοσίους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λογάδας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ἐξέκρινον</w:t>
      </w:r>
      <w:proofErr w:type="spellEnd"/>
      <w:r>
        <w:rPr>
          <w:rFonts w:ascii="Palatino Linotype" w:hAnsi="Palatino Linotype"/>
          <w:iCs/>
          <w:sz w:val="22"/>
          <w:szCs w:val="22"/>
        </w:rPr>
        <w:t xml:space="preserve"> πρότερον, </w:t>
      </w:r>
      <w:proofErr w:type="spellStart"/>
      <w:r>
        <w:rPr>
          <w:rFonts w:ascii="Palatino Linotype" w:hAnsi="Palatino Linotype"/>
          <w:iCs/>
          <w:sz w:val="22"/>
          <w:szCs w:val="22"/>
        </w:rPr>
        <w:t>ὅπως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Ἐπιπολῶν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εἶεν</w:t>
      </w:r>
      <w:proofErr w:type="spellEnd"/>
      <w:r>
        <w:rPr>
          <w:rFonts w:ascii="Palatino Linotype" w:hAnsi="Palatino Linotype"/>
          <w:iCs/>
          <w:sz w:val="22"/>
          <w:szCs w:val="22"/>
        </w:rPr>
        <w:t xml:space="preserve"> φύλακες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ταχύ </w:t>
      </w:r>
      <w:proofErr w:type="spellStart"/>
      <w:r>
        <w:rPr>
          <w:rFonts w:ascii="Palatino Linotype" w:hAnsi="Palatino Linotype"/>
          <w:iCs/>
          <w:sz w:val="22"/>
          <w:szCs w:val="22"/>
        </w:rPr>
        <w:t>ξυνεστῶτες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παραγίγνωνται</w:t>
      </w:r>
      <w:proofErr w:type="spellEnd"/>
      <w:r>
        <w:rPr>
          <w:rFonts w:ascii="Palatino Linotype" w:hAnsi="Palatino Linotype"/>
          <w:iCs/>
          <w:sz w:val="22"/>
          <w:szCs w:val="22"/>
        </w:rPr>
        <w:t>.</w:t>
      </w:r>
    </w:p>
    <w:p w14:paraId="16F07F74" w14:textId="77777777" w:rsidR="00B53D98" w:rsidRDefault="00B53D98">
      <w:pPr>
        <w:shd w:val="clear" w:color="auto" w:fill="FFFFFF"/>
        <w:spacing w:line="360" w:lineRule="auto"/>
        <w:jc w:val="both"/>
        <w:rPr>
          <w:rFonts w:ascii="Palatino Linotype" w:hAnsi="Palatino Linotype"/>
          <w:iCs/>
          <w:sz w:val="22"/>
          <w:szCs w:val="22"/>
          <w:u w:val="single"/>
        </w:rPr>
      </w:pPr>
    </w:p>
    <w:p w14:paraId="2356486E" w14:textId="77777777" w:rsidR="00B53D98" w:rsidRDefault="00B53D98">
      <w:pPr>
        <w:shd w:val="clear" w:color="auto" w:fill="FFFFFF"/>
        <w:jc w:val="both"/>
        <w:rPr>
          <w:rFonts w:ascii="Palatino Linotype" w:hAnsi="Palatino Linotype"/>
          <w:b/>
          <w:bCs/>
          <w:iCs/>
          <w:sz w:val="22"/>
          <w:szCs w:val="22"/>
          <w:u w:val="single"/>
        </w:rPr>
      </w:pPr>
      <w:r>
        <w:rPr>
          <w:rFonts w:ascii="Palatino Linotype" w:hAnsi="Palatino Linotype"/>
          <w:b/>
          <w:iCs/>
          <w:sz w:val="22"/>
          <w:szCs w:val="22"/>
          <w:u w:val="single"/>
        </w:rPr>
        <w:lastRenderedPageBreak/>
        <w:t>ΙΣΟΔΥΝΑΜΕΣ ΣΥΝΤΑ</w:t>
      </w:r>
      <w:r>
        <w:rPr>
          <w:rFonts w:ascii="Palatino Linotype" w:hAnsi="Palatino Linotype"/>
          <w:b/>
          <w:bCs/>
          <w:iCs/>
          <w:sz w:val="22"/>
          <w:szCs w:val="22"/>
          <w:u w:val="single"/>
        </w:rPr>
        <w:t>ΚΤΙΚΕΣ ΜΟΡΦΕΣ</w:t>
      </w:r>
    </w:p>
    <w:p w14:paraId="40255BC8" w14:textId="77777777" w:rsidR="00B53D98" w:rsidRDefault="00B53D98">
      <w:pPr>
        <w:shd w:val="clear" w:color="auto" w:fill="FFFFFF"/>
        <w:jc w:val="both"/>
        <w:rPr>
          <w:rFonts w:ascii="Palatino Linotype" w:hAnsi="Palatino Linotype"/>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4550"/>
        <w:gridCol w:w="4870"/>
      </w:tblGrid>
      <w:tr w:rsidR="00B53D98" w14:paraId="5FB5BA28" w14:textId="77777777">
        <w:trPr>
          <w:trHeight w:hRule="exact" w:val="346"/>
        </w:trPr>
        <w:tc>
          <w:tcPr>
            <w:tcW w:w="4550" w:type="dxa"/>
            <w:tcBorders>
              <w:top w:val="double" w:sz="1" w:space="0" w:color="000000"/>
              <w:left w:val="double" w:sz="1" w:space="0" w:color="000000"/>
              <w:bottom w:val="single" w:sz="4" w:space="0" w:color="000000"/>
            </w:tcBorders>
            <w:shd w:val="clear" w:color="auto" w:fill="auto"/>
          </w:tcPr>
          <w:p w14:paraId="743EEDDB" w14:textId="77777777" w:rsidR="00B53D98" w:rsidRDefault="00B53D98">
            <w:pPr>
              <w:shd w:val="clear" w:color="auto" w:fill="FFFFFF"/>
              <w:snapToGrid w:val="0"/>
              <w:spacing w:before="60"/>
              <w:jc w:val="both"/>
              <w:rPr>
                <w:rFonts w:ascii="Palatino Linotype" w:hAnsi="Palatino Linotype"/>
                <w:b/>
              </w:rPr>
            </w:pPr>
            <w:r>
              <w:rPr>
                <w:rFonts w:ascii="Palatino Linotype" w:hAnsi="Palatino Linotype"/>
                <w:b/>
              </w:rPr>
              <w:t>α) Τελικές μετοχές</w:t>
            </w:r>
          </w:p>
          <w:p w14:paraId="2D37E179" w14:textId="77777777" w:rsidR="00B53D98" w:rsidRDefault="00B53D98">
            <w:pPr>
              <w:shd w:val="clear" w:color="auto" w:fill="FFFFFF"/>
              <w:spacing w:before="60"/>
              <w:jc w:val="both"/>
              <w:rPr>
                <w:rFonts w:ascii="Palatino Linotype" w:hAnsi="Palatino Linotype"/>
                <w:b/>
              </w:rPr>
            </w:pPr>
          </w:p>
        </w:tc>
        <w:tc>
          <w:tcPr>
            <w:tcW w:w="4870" w:type="dxa"/>
            <w:tcBorders>
              <w:top w:val="double" w:sz="1" w:space="0" w:color="000000"/>
              <w:left w:val="double" w:sz="1" w:space="0" w:color="000000"/>
              <w:bottom w:val="single" w:sz="4" w:space="0" w:color="000000"/>
              <w:right w:val="double" w:sz="1" w:space="0" w:color="000000"/>
            </w:tcBorders>
            <w:shd w:val="clear" w:color="auto" w:fill="auto"/>
          </w:tcPr>
          <w:p w14:paraId="53D19C9F" w14:textId="77777777" w:rsidR="00B53D98" w:rsidRDefault="00B53D98">
            <w:pPr>
              <w:shd w:val="clear" w:color="auto" w:fill="FFFFFF"/>
              <w:snapToGrid w:val="0"/>
              <w:jc w:val="both"/>
              <w:rPr>
                <w:rFonts w:ascii="Palatino Linotype" w:hAnsi="Palatino Linotype"/>
                <w:iCs/>
              </w:rPr>
            </w:pPr>
            <w:r>
              <w:rPr>
                <w:rFonts w:ascii="Palatino Linotype" w:hAnsi="Palatino Linotype"/>
              </w:rPr>
              <w:t xml:space="preserve">π. χ. </w:t>
            </w:r>
            <w:proofErr w:type="spellStart"/>
            <w:r>
              <w:rPr>
                <w:rFonts w:ascii="Palatino Linotype" w:hAnsi="Palatino Linotype"/>
                <w:iCs/>
              </w:rPr>
              <w:t>Ἥκομεν</w:t>
            </w:r>
            <w:proofErr w:type="spellEnd"/>
            <w:r>
              <w:rPr>
                <w:rFonts w:ascii="Palatino Linotype" w:hAnsi="Palatino Linotype"/>
                <w:iCs/>
              </w:rPr>
              <w:t xml:space="preserve"> </w:t>
            </w:r>
            <w:proofErr w:type="spellStart"/>
            <w:r>
              <w:rPr>
                <w:rFonts w:ascii="Palatino Linotype" w:hAnsi="Palatino Linotype"/>
                <w:iCs/>
              </w:rPr>
              <w:t>ἱκετεύσοντες</w:t>
            </w:r>
            <w:proofErr w:type="spellEnd"/>
            <w:r>
              <w:rPr>
                <w:rFonts w:ascii="Palatino Linotype" w:hAnsi="Palatino Linotype"/>
                <w:iCs/>
              </w:rPr>
              <w:t xml:space="preserve"> </w:t>
            </w:r>
            <w:proofErr w:type="spellStart"/>
            <w:r>
              <w:rPr>
                <w:rFonts w:ascii="Palatino Linotype" w:hAnsi="Palatino Linotype"/>
                <w:iCs/>
              </w:rPr>
              <w:t>ὑμᾶς</w:t>
            </w:r>
            <w:proofErr w:type="spellEnd"/>
            <w:r>
              <w:rPr>
                <w:rFonts w:ascii="Palatino Linotype" w:hAnsi="Palatino Linotype"/>
                <w:iCs/>
              </w:rPr>
              <w:t>.</w:t>
            </w:r>
          </w:p>
          <w:p w14:paraId="2B726C69" w14:textId="77777777" w:rsidR="00B53D98" w:rsidRDefault="00B53D98">
            <w:pPr>
              <w:shd w:val="clear" w:color="auto" w:fill="FFFFFF"/>
              <w:jc w:val="both"/>
              <w:rPr>
                <w:rFonts w:ascii="Palatino Linotype" w:hAnsi="Palatino Linotype"/>
              </w:rPr>
            </w:pPr>
          </w:p>
        </w:tc>
      </w:tr>
      <w:tr w:rsidR="00B53D98" w14:paraId="45254F0E" w14:textId="77777777">
        <w:trPr>
          <w:trHeight w:hRule="exact" w:val="365"/>
        </w:trPr>
        <w:tc>
          <w:tcPr>
            <w:tcW w:w="4550" w:type="dxa"/>
            <w:tcBorders>
              <w:top w:val="single" w:sz="4" w:space="0" w:color="000000"/>
              <w:left w:val="double" w:sz="1" w:space="0" w:color="000000"/>
              <w:bottom w:val="single" w:sz="4" w:space="0" w:color="000000"/>
            </w:tcBorders>
            <w:shd w:val="clear" w:color="auto" w:fill="auto"/>
          </w:tcPr>
          <w:p w14:paraId="59B36B58" w14:textId="77777777" w:rsidR="00B53D98" w:rsidRDefault="00B53D98">
            <w:pPr>
              <w:shd w:val="clear" w:color="auto" w:fill="FFFFFF"/>
              <w:snapToGrid w:val="0"/>
              <w:spacing w:before="60"/>
              <w:jc w:val="both"/>
              <w:rPr>
                <w:rFonts w:ascii="Palatino Linotype" w:hAnsi="Palatino Linotype"/>
                <w:b/>
              </w:rPr>
            </w:pPr>
            <w:r>
              <w:rPr>
                <w:rFonts w:ascii="Palatino Linotype" w:hAnsi="Palatino Linotype"/>
                <w:b/>
              </w:rPr>
              <w:t>β) Αναφορικές- τελικές προτάσεις</w:t>
            </w:r>
          </w:p>
          <w:p w14:paraId="5329EE80" w14:textId="77777777" w:rsidR="00B53D98" w:rsidRDefault="00B53D98">
            <w:pPr>
              <w:shd w:val="clear" w:color="auto" w:fill="FFFFFF"/>
              <w:spacing w:before="60"/>
              <w:jc w:val="both"/>
              <w:rPr>
                <w:rFonts w:ascii="Palatino Linotype" w:hAnsi="Palatino Linotype"/>
                <w:b/>
              </w:rPr>
            </w:pPr>
          </w:p>
        </w:tc>
        <w:tc>
          <w:tcPr>
            <w:tcW w:w="4870" w:type="dxa"/>
            <w:tcBorders>
              <w:top w:val="single" w:sz="4" w:space="0" w:color="000000"/>
              <w:left w:val="double" w:sz="1" w:space="0" w:color="000000"/>
              <w:bottom w:val="single" w:sz="4" w:space="0" w:color="000000"/>
              <w:right w:val="double" w:sz="1" w:space="0" w:color="000000"/>
            </w:tcBorders>
            <w:shd w:val="clear" w:color="auto" w:fill="auto"/>
          </w:tcPr>
          <w:p w14:paraId="0AAF950C" w14:textId="77777777" w:rsidR="00B53D98" w:rsidRDefault="00B53D98">
            <w:pPr>
              <w:shd w:val="clear" w:color="auto" w:fill="FFFFFF"/>
              <w:snapToGrid w:val="0"/>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Πρεσβείαν</w:t>
            </w:r>
            <w:proofErr w:type="spellEnd"/>
            <w:r>
              <w:rPr>
                <w:rFonts w:ascii="Palatino Linotype" w:hAnsi="Palatino Linotype"/>
                <w:iCs/>
              </w:rPr>
              <w:t xml:space="preserve"> πέμπει </w:t>
            </w:r>
            <w:proofErr w:type="spellStart"/>
            <w:r>
              <w:rPr>
                <w:rFonts w:ascii="Palatino Linotype" w:hAnsi="Palatino Linotype"/>
                <w:iCs/>
              </w:rPr>
              <w:t>ἥτις</w:t>
            </w:r>
            <w:proofErr w:type="spellEnd"/>
            <w:r>
              <w:rPr>
                <w:rFonts w:ascii="Palatino Linotype" w:hAnsi="Palatino Linotype"/>
                <w:iCs/>
              </w:rPr>
              <w:t xml:space="preserve"> </w:t>
            </w:r>
            <w:proofErr w:type="spellStart"/>
            <w:r>
              <w:rPr>
                <w:rFonts w:ascii="Palatino Linotype" w:hAnsi="Palatino Linotype"/>
                <w:iCs/>
              </w:rPr>
              <w:t>ταῦτ</w:t>
            </w:r>
            <w:proofErr w:type="spellEnd"/>
            <w:r>
              <w:rPr>
                <w:rFonts w:ascii="Palatino Linotype" w:hAnsi="Palatino Linotype"/>
                <w:iCs/>
              </w:rPr>
              <w:t xml:space="preserve">’ </w:t>
            </w:r>
            <w:proofErr w:type="spellStart"/>
            <w:r>
              <w:rPr>
                <w:rFonts w:ascii="Palatino Linotype" w:hAnsi="Palatino Linotype"/>
                <w:iCs/>
              </w:rPr>
              <w:t>ἐρεῖ</w:t>
            </w:r>
            <w:proofErr w:type="spellEnd"/>
            <w:r>
              <w:rPr>
                <w:rFonts w:ascii="Palatino Linotype" w:hAnsi="Palatino Linotype"/>
                <w:iCs/>
              </w:rPr>
              <w:t xml:space="preserve">.    </w:t>
            </w:r>
          </w:p>
          <w:p w14:paraId="0CF59A18" w14:textId="77777777" w:rsidR="00B53D98" w:rsidRDefault="00B53D98">
            <w:pPr>
              <w:shd w:val="clear" w:color="auto" w:fill="FFFFFF"/>
              <w:jc w:val="both"/>
              <w:rPr>
                <w:rFonts w:ascii="Palatino Linotype" w:hAnsi="Palatino Linotype"/>
              </w:rPr>
            </w:pPr>
          </w:p>
        </w:tc>
      </w:tr>
      <w:tr w:rsidR="00B53D98" w14:paraId="5462EF1D" w14:textId="77777777">
        <w:trPr>
          <w:trHeight w:hRule="exact" w:val="576"/>
        </w:trPr>
        <w:tc>
          <w:tcPr>
            <w:tcW w:w="4550" w:type="dxa"/>
            <w:tcBorders>
              <w:top w:val="single" w:sz="4" w:space="0" w:color="000000"/>
              <w:left w:val="double" w:sz="1" w:space="0" w:color="000000"/>
              <w:bottom w:val="single" w:sz="4" w:space="0" w:color="000000"/>
            </w:tcBorders>
            <w:shd w:val="clear" w:color="auto" w:fill="auto"/>
          </w:tcPr>
          <w:p w14:paraId="435698BD" w14:textId="77777777" w:rsidR="00B53D98" w:rsidRDefault="00B53D98">
            <w:pPr>
              <w:shd w:val="clear" w:color="auto" w:fill="FFFFFF"/>
              <w:snapToGrid w:val="0"/>
              <w:spacing w:before="60"/>
              <w:jc w:val="both"/>
              <w:rPr>
                <w:rFonts w:ascii="Palatino Linotype" w:hAnsi="Palatino Linotype"/>
                <w:b/>
              </w:rPr>
            </w:pPr>
            <w:r>
              <w:rPr>
                <w:rFonts w:ascii="Palatino Linotype" w:hAnsi="Palatino Linotype"/>
                <w:b/>
              </w:rPr>
              <w:t>γ) Απαρέμφατα σκοπού</w:t>
            </w:r>
          </w:p>
          <w:p w14:paraId="6C2E5D87" w14:textId="77777777" w:rsidR="00B53D98" w:rsidRDefault="00B53D98">
            <w:pPr>
              <w:shd w:val="clear" w:color="auto" w:fill="FFFFFF"/>
              <w:spacing w:before="60"/>
              <w:jc w:val="both"/>
              <w:rPr>
                <w:rFonts w:ascii="Palatino Linotype" w:hAnsi="Palatino Linotype"/>
                <w:b/>
              </w:rPr>
            </w:pPr>
          </w:p>
        </w:tc>
        <w:tc>
          <w:tcPr>
            <w:tcW w:w="4870" w:type="dxa"/>
            <w:tcBorders>
              <w:top w:val="single" w:sz="4" w:space="0" w:color="000000"/>
              <w:left w:val="double" w:sz="1" w:space="0" w:color="000000"/>
              <w:bottom w:val="single" w:sz="4" w:space="0" w:color="000000"/>
              <w:right w:val="double" w:sz="1" w:space="0" w:color="000000"/>
            </w:tcBorders>
            <w:shd w:val="clear" w:color="auto" w:fill="auto"/>
          </w:tcPr>
          <w:p w14:paraId="49C70033" w14:textId="77777777" w:rsidR="00B53D98" w:rsidRDefault="00B53D98">
            <w:pPr>
              <w:shd w:val="clear" w:color="auto" w:fill="FFFFFF"/>
              <w:snapToGrid w:val="0"/>
              <w:spacing w:before="40" w:line="192" w:lineRule="auto"/>
              <w:jc w:val="both"/>
              <w:rPr>
                <w:rFonts w:ascii="Palatino Linotype" w:hAnsi="Palatino Linotype"/>
                <w:iCs/>
              </w:rPr>
            </w:pPr>
            <w:r>
              <w:rPr>
                <w:rFonts w:ascii="Palatino Linotype" w:hAnsi="Palatino Linotype"/>
              </w:rPr>
              <w:t xml:space="preserve">π.χ.  </w:t>
            </w:r>
            <w:r>
              <w:rPr>
                <w:rFonts w:ascii="Palatino Linotype" w:hAnsi="Palatino Linotype"/>
                <w:iCs/>
              </w:rPr>
              <w:t xml:space="preserve">Λακεδαιμόνιοι </w:t>
            </w:r>
            <w:proofErr w:type="spellStart"/>
            <w:r>
              <w:rPr>
                <w:rFonts w:ascii="Palatino Linotype" w:hAnsi="Palatino Linotype"/>
                <w:iCs/>
              </w:rPr>
              <w:t>ἔδοσαν</w:t>
            </w:r>
            <w:proofErr w:type="spellEnd"/>
            <w:r>
              <w:rPr>
                <w:rFonts w:ascii="Palatino Linotype" w:hAnsi="Palatino Linotype"/>
                <w:iCs/>
              </w:rPr>
              <w:t xml:space="preserve"> </w:t>
            </w:r>
            <w:proofErr w:type="spellStart"/>
            <w:r>
              <w:rPr>
                <w:rFonts w:ascii="Palatino Linotype" w:hAnsi="Palatino Linotype"/>
                <w:iCs/>
              </w:rPr>
              <w:t>Αἰγινήταις</w:t>
            </w:r>
            <w:proofErr w:type="spellEnd"/>
            <w:r>
              <w:rPr>
                <w:rFonts w:ascii="Palatino Linotype" w:hAnsi="Palatino Linotype"/>
                <w:iCs/>
              </w:rPr>
              <w:t xml:space="preserve"> </w:t>
            </w:r>
            <w:proofErr w:type="spellStart"/>
            <w:r>
              <w:rPr>
                <w:rFonts w:ascii="Palatino Linotype" w:hAnsi="Palatino Linotype"/>
                <w:iCs/>
              </w:rPr>
              <w:t>Θυρέα</w:t>
            </w:r>
            <w:proofErr w:type="spellEnd"/>
            <w:r>
              <w:rPr>
                <w:rFonts w:ascii="Palatino Linotype" w:hAnsi="Palatino Linotype"/>
                <w:iCs/>
              </w:rPr>
              <w:t xml:space="preserve"> </w:t>
            </w:r>
            <w:proofErr w:type="spellStart"/>
            <w:r>
              <w:rPr>
                <w:rFonts w:ascii="Palatino Linotype" w:hAnsi="Palatino Linotype"/>
                <w:iCs/>
              </w:rPr>
              <w:t>οἰ-κεῖν</w:t>
            </w:r>
            <w:proofErr w:type="spellEnd"/>
            <w:r>
              <w:rPr>
                <w:rFonts w:ascii="Palatino Linotype" w:hAnsi="Palatino Linotype"/>
                <w:iCs/>
              </w:rPr>
              <w:t>.</w:t>
            </w:r>
          </w:p>
          <w:p w14:paraId="725F7D9D" w14:textId="77777777" w:rsidR="00B53D98" w:rsidRDefault="00B53D98">
            <w:pPr>
              <w:shd w:val="clear" w:color="auto" w:fill="FFFFFF"/>
              <w:spacing w:line="192" w:lineRule="auto"/>
              <w:jc w:val="both"/>
              <w:rPr>
                <w:rFonts w:ascii="Palatino Linotype" w:hAnsi="Palatino Linotype"/>
              </w:rPr>
            </w:pPr>
          </w:p>
        </w:tc>
      </w:tr>
      <w:tr w:rsidR="00B53D98" w14:paraId="0A6611D1" w14:textId="77777777">
        <w:trPr>
          <w:trHeight w:hRule="exact" w:val="595"/>
        </w:trPr>
        <w:tc>
          <w:tcPr>
            <w:tcW w:w="4550" w:type="dxa"/>
            <w:tcBorders>
              <w:top w:val="single" w:sz="4" w:space="0" w:color="000000"/>
              <w:left w:val="double" w:sz="1" w:space="0" w:color="000000"/>
              <w:bottom w:val="single" w:sz="4" w:space="0" w:color="000000"/>
            </w:tcBorders>
            <w:shd w:val="clear" w:color="auto" w:fill="auto"/>
          </w:tcPr>
          <w:p w14:paraId="727C07C5" w14:textId="77777777" w:rsidR="00B53D98" w:rsidRDefault="00B53D98">
            <w:pPr>
              <w:shd w:val="clear" w:color="auto" w:fill="FFFFFF"/>
              <w:snapToGrid w:val="0"/>
              <w:spacing w:before="60"/>
              <w:jc w:val="both"/>
              <w:rPr>
                <w:rFonts w:ascii="Palatino Linotype" w:hAnsi="Palatino Linotype"/>
                <w:b/>
              </w:rPr>
            </w:pPr>
            <w:r>
              <w:rPr>
                <w:rFonts w:ascii="Palatino Linotype" w:hAnsi="Palatino Linotype"/>
                <w:b/>
              </w:rPr>
              <w:t>δ) Γενική έναρθρου απαρεμφάτου</w:t>
            </w:r>
          </w:p>
          <w:p w14:paraId="1B430169" w14:textId="77777777" w:rsidR="00B53D98" w:rsidRDefault="00B53D98">
            <w:pPr>
              <w:shd w:val="clear" w:color="auto" w:fill="FFFFFF"/>
              <w:spacing w:before="60"/>
              <w:jc w:val="both"/>
              <w:rPr>
                <w:rFonts w:ascii="Palatino Linotype" w:hAnsi="Palatino Linotype"/>
                <w:b/>
              </w:rPr>
            </w:pPr>
          </w:p>
        </w:tc>
        <w:tc>
          <w:tcPr>
            <w:tcW w:w="4870" w:type="dxa"/>
            <w:tcBorders>
              <w:top w:val="single" w:sz="4" w:space="0" w:color="000000"/>
              <w:left w:val="double" w:sz="1" w:space="0" w:color="000000"/>
              <w:bottom w:val="single" w:sz="4" w:space="0" w:color="000000"/>
              <w:right w:val="double" w:sz="1" w:space="0" w:color="000000"/>
            </w:tcBorders>
            <w:shd w:val="clear" w:color="auto" w:fill="auto"/>
          </w:tcPr>
          <w:p w14:paraId="7499E1E6" w14:textId="77777777" w:rsidR="00B53D98" w:rsidRDefault="00B53D98">
            <w:pPr>
              <w:shd w:val="clear" w:color="auto" w:fill="FFFFFF"/>
              <w:snapToGrid w:val="0"/>
              <w:spacing w:before="40" w:line="192" w:lineRule="auto"/>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Περικλῆς</w:t>
            </w:r>
            <w:proofErr w:type="spellEnd"/>
            <w:r>
              <w:rPr>
                <w:rFonts w:ascii="Palatino Linotype" w:hAnsi="Palatino Linotype"/>
                <w:iCs/>
              </w:rPr>
              <w:t xml:space="preserve"> </w:t>
            </w:r>
            <w:proofErr w:type="spellStart"/>
            <w:r>
              <w:rPr>
                <w:rFonts w:ascii="Palatino Linotype" w:hAnsi="Palatino Linotype"/>
                <w:iCs/>
              </w:rPr>
              <w:t>ἐκκλησίαν</w:t>
            </w:r>
            <w:proofErr w:type="spellEnd"/>
            <w:r>
              <w:rPr>
                <w:rFonts w:ascii="Palatino Linotype" w:hAnsi="Palatino Linotype"/>
                <w:iCs/>
              </w:rPr>
              <w:t xml:space="preserve"> </w:t>
            </w:r>
            <w:proofErr w:type="spellStart"/>
            <w:r>
              <w:rPr>
                <w:rFonts w:ascii="Palatino Linotype" w:hAnsi="Palatino Linotype"/>
                <w:iCs/>
              </w:rPr>
              <w:t>αὐτῶν</w:t>
            </w:r>
            <w:proofErr w:type="spellEnd"/>
            <w:r>
              <w:rPr>
                <w:rFonts w:ascii="Palatino Linotype" w:hAnsi="Palatino Linotype"/>
                <w:iCs/>
              </w:rPr>
              <w:t xml:space="preserve">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ἐποίει</w:t>
            </w:r>
            <w:proofErr w:type="spellEnd"/>
            <w:r>
              <w:rPr>
                <w:rFonts w:ascii="Palatino Linotype" w:hAnsi="Palatino Linotype"/>
                <w:iCs/>
              </w:rPr>
              <w:t xml:space="preserve"> </w:t>
            </w:r>
            <w:proofErr w:type="spellStart"/>
            <w:r>
              <w:rPr>
                <w:rFonts w:ascii="Palatino Linotype" w:hAnsi="Palatino Linotype"/>
                <w:iCs/>
              </w:rPr>
              <w:t>τοῦ</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w:t>
            </w:r>
            <w:proofErr w:type="spellStart"/>
            <w:r>
              <w:rPr>
                <w:rFonts w:ascii="Palatino Linotype" w:hAnsi="Palatino Linotype"/>
                <w:iCs/>
              </w:rPr>
              <w:t>ἐξαμαρτεῖν</w:t>
            </w:r>
            <w:proofErr w:type="spellEnd"/>
            <w:r>
              <w:rPr>
                <w:rFonts w:ascii="Palatino Linotype" w:hAnsi="Palatino Linotype"/>
                <w:iCs/>
              </w:rPr>
              <w:t xml:space="preserve"> τι.</w:t>
            </w:r>
          </w:p>
          <w:p w14:paraId="4E7C1CB4" w14:textId="77777777" w:rsidR="00B53D98" w:rsidRDefault="00B53D98">
            <w:pPr>
              <w:shd w:val="clear" w:color="auto" w:fill="FFFFFF"/>
              <w:spacing w:line="192" w:lineRule="auto"/>
              <w:jc w:val="both"/>
              <w:rPr>
                <w:rFonts w:ascii="Palatino Linotype" w:hAnsi="Palatino Linotype"/>
              </w:rPr>
            </w:pPr>
          </w:p>
        </w:tc>
      </w:tr>
      <w:tr w:rsidR="00B53D98" w14:paraId="7D63636B" w14:textId="77777777">
        <w:trPr>
          <w:trHeight w:hRule="exact" w:val="702"/>
        </w:trPr>
        <w:tc>
          <w:tcPr>
            <w:tcW w:w="4550" w:type="dxa"/>
            <w:tcBorders>
              <w:top w:val="single" w:sz="4" w:space="0" w:color="000000"/>
              <w:left w:val="double" w:sz="1" w:space="0" w:color="000000"/>
              <w:bottom w:val="single" w:sz="4" w:space="0" w:color="000000"/>
            </w:tcBorders>
            <w:shd w:val="clear" w:color="auto" w:fill="auto"/>
          </w:tcPr>
          <w:p w14:paraId="08C62C09" w14:textId="77777777" w:rsidR="00B53D98" w:rsidRDefault="00B53D98">
            <w:pPr>
              <w:shd w:val="clear" w:color="auto" w:fill="FFFFFF"/>
              <w:snapToGrid w:val="0"/>
              <w:spacing w:before="60"/>
              <w:jc w:val="both"/>
              <w:rPr>
                <w:rFonts w:ascii="Palatino Linotype" w:hAnsi="Palatino Linotype"/>
                <w:b/>
              </w:rPr>
            </w:pPr>
            <w:r>
              <w:rPr>
                <w:rFonts w:ascii="Palatino Linotype" w:hAnsi="Palatino Linotype"/>
                <w:b/>
              </w:rPr>
              <w:t xml:space="preserve">ε) Επιρρηματικό κατηγορούμενο του σκοπού              </w:t>
            </w:r>
          </w:p>
          <w:p w14:paraId="35941615" w14:textId="77777777" w:rsidR="00B53D98" w:rsidRDefault="00B53D98">
            <w:pPr>
              <w:shd w:val="clear" w:color="auto" w:fill="FFFFFF"/>
              <w:spacing w:before="60"/>
              <w:jc w:val="both"/>
              <w:rPr>
                <w:rFonts w:ascii="Palatino Linotype" w:hAnsi="Palatino Linotype"/>
                <w:b/>
              </w:rPr>
            </w:pPr>
          </w:p>
        </w:tc>
        <w:tc>
          <w:tcPr>
            <w:tcW w:w="4870" w:type="dxa"/>
            <w:tcBorders>
              <w:top w:val="single" w:sz="4" w:space="0" w:color="000000"/>
              <w:left w:val="double" w:sz="1" w:space="0" w:color="000000"/>
              <w:bottom w:val="single" w:sz="4" w:space="0" w:color="000000"/>
              <w:right w:val="double" w:sz="1" w:space="0" w:color="000000"/>
            </w:tcBorders>
            <w:shd w:val="clear" w:color="auto" w:fill="auto"/>
          </w:tcPr>
          <w:p w14:paraId="0D20020B" w14:textId="77777777" w:rsidR="00B53D98" w:rsidRDefault="00B53D98">
            <w:pPr>
              <w:shd w:val="clear" w:color="auto" w:fill="FFFFFF"/>
              <w:snapToGrid w:val="0"/>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rPr>
              <w:t>Α</w:t>
            </w:r>
            <w:r>
              <w:rPr>
                <w:rFonts w:ascii="Palatino Linotype" w:hAnsi="Palatino Linotype"/>
                <w:iCs/>
              </w:rPr>
              <w:t>ἱ</w:t>
            </w:r>
            <w:proofErr w:type="spellEnd"/>
            <w:r>
              <w:rPr>
                <w:rFonts w:ascii="Palatino Linotype" w:hAnsi="Palatino Linotype"/>
                <w:iCs/>
              </w:rPr>
              <w:t xml:space="preserve"> </w:t>
            </w:r>
            <w:proofErr w:type="spellStart"/>
            <w:r>
              <w:rPr>
                <w:rFonts w:ascii="Palatino Linotype" w:hAnsi="Palatino Linotype"/>
                <w:iCs/>
              </w:rPr>
              <w:t>νῆες</w:t>
            </w:r>
            <w:proofErr w:type="spellEnd"/>
            <w:r>
              <w:rPr>
                <w:rFonts w:ascii="Palatino Linotype" w:hAnsi="Palatino Linotype"/>
                <w:iCs/>
              </w:rPr>
              <w:t xml:space="preserve"> </w:t>
            </w:r>
            <w:proofErr w:type="spellStart"/>
            <w:r>
              <w:rPr>
                <w:rFonts w:ascii="Palatino Linotype" w:hAnsi="Palatino Linotype"/>
                <w:iCs/>
              </w:rPr>
              <w:t>ἔπλευσαν</w:t>
            </w:r>
            <w:proofErr w:type="spellEnd"/>
            <w:r>
              <w:rPr>
                <w:rFonts w:ascii="Palatino Linotype" w:hAnsi="Palatino Linotype"/>
                <w:iCs/>
              </w:rPr>
              <w:t xml:space="preserve"> βοηθοί.</w:t>
            </w:r>
          </w:p>
          <w:p w14:paraId="1FFB0E61" w14:textId="77777777" w:rsidR="00B53D98" w:rsidRDefault="00B53D98">
            <w:pPr>
              <w:shd w:val="clear" w:color="auto" w:fill="FFFFFF"/>
              <w:jc w:val="both"/>
              <w:rPr>
                <w:rFonts w:ascii="Palatino Linotype" w:hAnsi="Palatino Linotype"/>
              </w:rPr>
            </w:pPr>
          </w:p>
        </w:tc>
      </w:tr>
      <w:tr w:rsidR="00B53D98" w14:paraId="26D084C4" w14:textId="77777777">
        <w:trPr>
          <w:trHeight w:hRule="exact" w:val="643"/>
        </w:trPr>
        <w:tc>
          <w:tcPr>
            <w:tcW w:w="4550" w:type="dxa"/>
            <w:tcBorders>
              <w:top w:val="single" w:sz="4" w:space="0" w:color="000000"/>
              <w:left w:val="double" w:sz="1" w:space="0" w:color="000000"/>
              <w:bottom w:val="double" w:sz="1" w:space="0" w:color="000000"/>
            </w:tcBorders>
            <w:shd w:val="clear" w:color="auto" w:fill="auto"/>
          </w:tcPr>
          <w:p w14:paraId="68EA0B4F" w14:textId="77777777" w:rsidR="00B53D98" w:rsidRDefault="00B53D98">
            <w:pPr>
              <w:shd w:val="clear" w:color="auto" w:fill="FFFFFF"/>
              <w:snapToGrid w:val="0"/>
              <w:spacing w:before="60"/>
              <w:ind w:left="320" w:hanging="320"/>
              <w:jc w:val="both"/>
              <w:rPr>
                <w:rFonts w:ascii="Palatino Linotype" w:hAnsi="Palatino Linotype"/>
                <w:b/>
              </w:rPr>
            </w:pPr>
            <w:r>
              <w:rPr>
                <w:rFonts w:ascii="Palatino Linotype" w:hAnsi="Palatino Linotype"/>
                <w:b/>
              </w:rPr>
              <w:t>ζ) Εμπρόθετος προσδιορισμός σκοπού</w:t>
            </w:r>
          </w:p>
          <w:p w14:paraId="75C0D73F" w14:textId="77777777" w:rsidR="00B53D98" w:rsidRDefault="00B53D98">
            <w:pPr>
              <w:shd w:val="clear" w:color="auto" w:fill="FFFFFF"/>
              <w:spacing w:before="60"/>
              <w:jc w:val="both"/>
              <w:rPr>
                <w:rFonts w:ascii="Palatino Linotype" w:hAnsi="Palatino Linotype"/>
                <w:b/>
              </w:rPr>
            </w:pPr>
          </w:p>
        </w:tc>
        <w:tc>
          <w:tcPr>
            <w:tcW w:w="4870" w:type="dxa"/>
            <w:tcBorders>
              <w:top w:val="single" w:sz="4" w:space="0" w:color="000000"/>
              <w:left w:val="double" w:sz="1" w:space="0" w:color="000000"/>
              <w:bottom w:val="double" w:sz="1" w:space="0" w:color="000000"/>
              <w:right w:val="double" w:sz="1" w:space="0" w:color="000000"/>
            </w:tcBorders>
            <w:shd w:val="clear" w:color="auto" w:fill="auto"/>
          </w:tcPr>
          <w:p w14:paraId="020E8E44" w14:textId="77777777" w:rsidR="00B53D98" w:rsidRDefault="00B53D98">
            <w:pPr>
              <w:shd w:val="clear" w:color="auto" w:fill="FFFFFF"/>
              <w:snapToGrid w:val="0"/>
              <w:spacing w:before="40" w:line="192" w:lineRule="auto"/>
              <w:jc w:val="both"/>
              <w:rPr>
                <w:rFonts w:ascii="Palatino Linotype" w:hAnsi="Palatino Linotype"/>
                <w:iCs/>
              </w:rPr>
            </w:pPr>
            <w:r>
              <w:rPr>
                <w:rFonts w:ascii="Palatino Linotype" w:hAnsi="Palatino Linotype"/>
              </w:rPr>
              <w:t xml:space="preserve">π.χ.  </w:t>
            </w:r>
            <w:r>
              <w:rPr>
                <w:rFonts w:ascii="Palatino Linotype" w:hAnsi="Palatino Linotype"/>
                <w:iCs/>
              </w:rPr>
              <w:t xml:space="preserve">Ὁ πατήρ </w:t>
            </w:r>
            <w:proofErr w:type="spellStart"/>
            <w:r>
              <w:rPr>
                <w:rFonts w:ascii="Palatino Linotype" w:hAnsi="Palatino Linotype"/>
                <w:iCs/>
              </w:rPr>
              <w:t>ἐξέπεμψέ</w:t>
            </w:r>
            <w:proofErr w:type="spellEnd"/>
            <w:r>
              <w:rPr>
                <w:rFonts w:ascii="Palatino Linotype" w:hAnsi="Palatino Linotype"/>
                <w:iCs/>
              </w:rPr>
              <w:t xml:space="preserve"> με κατ’ </w:t>
            </w:r>
            <w:proofErr w:type="spellStart"/>
            <w:r>
              <w:rPr>
                <w:rFonts w:ascii="Palatino Linotype" w:hAnsi="Palatino Linotype"/>
                <w:iCs/>
              </w:rPr>
              <w:t>ἐμπορίαν</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θεω-ρίαν.</w:t>
            </w:r>
          </w:p>
          <w:p w14:paraId="03747C48" w14:textId="77777777" w:rsidR="00B53D98" w:rsidRDefault="00B53D98">
            <w:pPr>
              <w:shd w:val="clear" w:color="auto" w:fill="FFFFFF"/>
              <w:jc w:val="both"/>
              <w:rPr>
                <w:rFonts w:ascii="Palatino Linotype" w:hAnsi="Palatino Linotype"/>
              </w:rPr>
            </w:pPr>
          </w:p>
        </w:tc>
      </w:tr>
    </w:tbl>
    <w:p w14:paraId="28821CED" w14:textId="77777777" w:rsidR="00B53D98" w:rsidRDefault="00B53D98">
      <w:pPr>
        <w:jc w:val="both"/>
      </w:pPr>
    </w:p>
    <w:p w14:paraId="229C7080" w14:textId="77777777" w:rsidR="00B53D98" w:rsidRDefault="00B53D98">
      <w:pPr>
        <w:jc w:val="both"/>
        <w:rPr>
          <w:rFonts w:ascii="Palatino Linotype" w:hAnsi="Palatino Linotype"/>
          <w:sz w:val="22"/>
          <w:szCs w:val="22"/>
        </w:rPr>
      </w:pPr>
    </w:p>
    <w:p w14:paraId="6694A9C3" w14:textId="77777777" w:rsidR="00B53D98" w:rsidRDefault="00B53D98">
      <w:pPr>
        <w:jc w:val="both"/>
        <w:rPr>
          <w:rFonts w:ascii="Palatino Linotype" w:hAnsi="Palatino Linotype"/>
          <w:sz w:val="22"/>
          <w:szCs w:val="22"/>
        </w:rPr>
      </w:pPr>
    </w:p>
    <w:p w14:paraId="70419C6E" w14:textId="77777777" w:rsidR="00B53D98" w:rsidRDefault="00B53D98">
      <w:pPr>
        <w:rPr>
          <w:rFonts w:ascii="Palatino Linotype" w:hAnsi="Palatino Linotype"/>
          <w:sz w:val="22"/>
          <w:szCs w:val="22"/>
        </w:rPr>
      </w:pPr>
    </w:p>
    <w:p w14:paraId="201B106A" w14:textId="77777777" w:rsidR="00B53D98" w:rsidRDefault="00B53D98">
      <w:pPr>
        <w:rPr>
          <w:rFonts w:ascii="Palatino Linotype" w:hAnsi="Palatino Linotype"/>
          <w:sz w:val="22"/>
          <w:szCs w:val="22"/>
        </w:rPr>
      </w:pPr>
    </w:p>
    <w:p w14:paraId="49516E13" w14:textId="77777777" w:rsidR="00B53D98" w:rsidRDefault="00B53D98">
      <w:pPr>
        <w:rPr>
          <w:rFonts w:ascii="Palatino Linotype" w:hAnsi="Palatino Linotype"/>
          <w:sz w:val="22"/>
          <w:szCs w:val="22"/>
        </w:rPr>
      </w:pPr>
    </w:p>
    <w:p w14:paraId="53F8B840" w14:textId="77777777" w:rsidR="00B53D98" w:rsidRDefault="00B53D98">
      <w:pPr>
        <w:rPr>
          <w:rFonts w:ascii="Palatino Linotype" w:hAnsi="Palatino Linotype"/>
          <w:sz w:val="22"/>
          <w:szCs w:val="22"/>
        </w:rPr>
      </w:pPr>
    </w:p>
    <w:p w14:paraId="07C157EE" w14:textId="77777777" w:rsidR="00B53D98" w:rsidRDefault="00B53D98">
      <w:pPr>
        <w:rPr>
          <w:rFonts w:ascii="Palatino Linotype" w:hAnsi="Palatino Linotype"/>
          <w:sz w:val="22"/>
          <w:szCs w:val="22"/>
        </w:rPr>
      </w:pPr>
    </w:p>
    <w:p w14:paraId="1F56EF6C" w14:textId="77777777" w:rsidR="00B53D98" w:rsidRDefault="00B53D98">
      <w:pPr>
        <w:rPr>
          <w:rFonts w:ascii="Palatino Linotype" w:hAnsi="Palatino Linotype"/>
          <w:sz w:val="22"/>
          <w:szCs w:val="22"/>
        </w:rPr>
      </w:pPr>
    </w:p>
    <w:p w14:paraId="652BD148" w14:textId="77777777" w:rsidR="00B53D98" w:rsidRDefault="00B53D98">
      <w:pPr>
        <w:rPr>
          <w:rFonts w:ascii="Palatino Linotype" w:hAnsi="Palatino Linotype"/>
          <w:sz w:val="22"/>
          <w:szCs w:val="22"/>
        </w:rPr>
      </w:pPr>
    </w:p>
    <w:p w14:paraId="5D08A932" w14:textId="77777777" w:rsidR="00B53D98" w:rsidRDefault="00B53D98">
      <w:pPr>
        <w:rPr>
          <w:rFonts w:ascii="Palatino Linotype" w:hAnsi="Palatino Linotype"/>
          <w:sz w:val="22"/>
          <w:szCs w:val="22"/>
        </w:rPr>
      </w:pPr>
    </w:p>
    <w:p w14:paraId="304FCE8A" w14:textId="77777777" w:rsidR="00B53D98" w:rsidRDefault="00B53D98">
      <w:pPr>
        <w:rPr>
          <w:rFonts w:ascii="Palatino Linotype" w:hAnsi="Palatino Linotype"/>
          <w:sz w:val="22"/>
          <w:szCs w:val="22"/>
        </w:rPr>
      </w:pPr>
    </w:p>
    <w:p w14:paraId="00B342C7" w14:textId="77777777" w:rsidR="00B53D98" w:rsidRDefault="00B53D98">
      <w:pPr>
        <w:rPr>
          <w:rFonts w:ascii="Palatino Linotype" w:hAnsi="Palatino Linotype"/>
          <w:sz w:val="22"/>
          <w:szCs w:val="22"/>
        </w:rPr>
      </w:pPr>
    </w:p>
    <w:p w14:paraId="78157A12" w14:textId="77777777" w:rsidR="00B53D98" w:rsidRDefault="00B53D98">
      <w:pPr>
        <w:rPr>
          <w:rFonts w:ascii="Palatino Linotype" w:hAnsi="Palatino Linotype"/>
          <w:sz w:val="22"/>
          <w:szCs w:val="22"/>
        </w:rPr>
      </w:pPr>
    </w:p>
    <w:p w14:paraId="6AF90411" w14:textId="77777777" w:rsidR="00B53D98" w:rsidRDefault="00B53D98">
      <w:pPr>
        <w:rPr>
          <w:rFonts w:ascii="Palatino Linotype" w:hAnsi="Palatino Linotype"/>
          <w:sz w:val="22"/>
          <w:szCs w:val="22"/>
        </w:rPr>
      </w:pPr>
    </w:p>
    <w:p w14:paraId="6E1DEB65" w14:textId="77777777" w:rsidR="00B53D98" w:rsidRDefault="00B53D98">
      <w:pPr>
        <w:rPr>
          <w:rFonts w:ascii="Palatino Linotype" w:hAnsi="Palatino Linotype"/>
          <w:sz w:val="22"/>
          <w:szCs w:val="22"/>
        </w:rPr>
      </w:pPr>
    </w:p>
    <w:p w14:paraId="0CDC7F33" w14:textId="77777777" w:rsidR="00B53D98" w:rsidRDefault="00B53D98">
      <w:pPr>
        <w:rPr>
          <w:rFonts w:ascii="Palatino Linotype" w:hAnsi="Palatino Linotype"/>
          <w:sz w:val="22"/>
          <w:szCs w:val="22"/>
        </w:rPr>
      </w:pPr>
    </w:p>
    <w:p w14:paraId="02088499" w14:textId="77777777" w:rsidR="00B53D98" w:rsidRDefault="00B53D98">
      <w:pPr>
        <w:rPr>
          <w:rFonts w:ascii="Palatino Linotype" w:hAnsi="Palatino Linotype"/>
          <w:sz w:val="22"/>
          <w:szCs w:val="22"/>
        </w:rPr>
      </w:pPr>
    </w:p>
    <w:p w14:paraId="1BD3967C" w14:textId="77777777" w:rsidR="00B53D98" w:rsidRDefault="00B53D98">
      <w:pPr>
        <w:rPr>
          <w:rFonts w:ascii="Palatino Linotype" w:hAnsi="Palatino Linotype"/>
          <w:sz w:val="22"/>
          <w:szCs w:val="22"/>
        </w:rPr>
      </w:pPr>
    </w:p>
    <w:p w14:paraId="1F40CFAB" w14:textId="77777777" w:rsidR="00B53D98" w:rsidRDefault="00B53D98">
      <w:pPr>
        <w:rPr>
          <w:rFonts w:ascii="Palatino Linotype" w:hAnsi="Palatino Linotype"/>
          <w:sz w:val="22"/>
          <w:szCs w:val="22"/>
        </w:rPr>
      </w:pPr>
    </w:p>
    <w:p w14:paraId="146B9B94" w14:textId="77777777" w:rsidR="00B53D98" w:rsidRDefault="00B53D98">
      <w:pPr>
        <w:rPr>
          <w:rFonts w:ascii="Palatino Linotype" w:hAnsi="Palatino Linotype"/>
          <w:sz w:val="22"/>
          <w:szCs w:val="22"/>
        </w:rPr>
      </w:pPr>
    </w:p>
    <w:p w14:paraId="7F3C490A" w14:textId="77777777" w:rsidR="00B53D98" w:rsidRDefault="00B53D98">
      <w:pPr>
        <w:rPr>
          <w:rFonts w:ascii="Palatino Linotype" w:hAnsi="Palatino Linotype"/>
          <w:sz w:val="22"/>
          <w:szCs w:val="22"/>
        </w:rPr>
      </w:pPr>
    </w:p>
    <w:p w14:paraId="46CB0163" w14:textId="77777777" w:rsidR="00B53D98" w:rsidRDefault="00B53D98">
      <w:pPr>
        <w:rPr>
          <w:rFonts w:ascii="Palatino Linotype" w:hAnsi="Palatino Linotype"/>
          <w:sz w:val="22"/>
          <w:szCs w:val="22"/>
        </w:rPr>
      </w:pPr>
    </w:p>
    <w:p w14:paraId="75011D6F" w14:textId="77777777" w:rsidR="00B53D98" w:rsidRDefault="00B53D98">
      <w:pPr>
        <w:rPr>
          <w:rFonts w:ascii="Palatino Linotype" w:hAnsi="Palatino Linotype"/>
          <w:sz w:val="22"/>
          <w:szCs w:val="22"/>
        </w:rPr>
      </w:pPr>
    </w:p>
    <w:p w14:paraId="46D32FCC" w14:textId="77777777" w:rsidR="00B53D98" w:rsidRDefault="00B53D98">
      <w:pPr>
        <w:rPr>
          <w:rFonts w:ascii="Palatino Linotype" w:hAnsi="Palatino Linotype"/>
          <w:sz w:val="22"/>
          <w:szCs w:val="22"/>
        </w:rPr>
      </w:pPr>
    </w:p>
    <w:p w14:paraId="25AE74EB" w14:textId="77777777" w:rsidR="008B7766" w:rsidRDefault="008B7766">
      <w:pPr>
        <w:rPr>
          <w:rFonts w:ascii="Palatino Linotype" w:hAnsi="Palatino Linotype"/>
          <w:sz w:val="22"/>
          <w:szCs w:val="22"/>
        </w:rPr>
      </w:pPr>
    </w:p>
    <w:p w14:paraId="095E04EF" w14:textId="77777777" w:rsidR="008B7766" w:rsidRDefault="008B7766">
      <w:pPr>
        <w:rPr>
          <w:rFonts w:ascii="Palatino Linotype" w:hAnsi="Palatino Linotype"/>
          <w:sz w:val="22"/>
          <w:szCs w:val="22"/>
        </w:rPr>
      </w:pPr>
    </w:p>
    <w:p w14:paraId="6FC1EBE2" w14:textId="77777777" w:rsidR="008B7766" w:rsidRDefault="008B7766">
      <w:pPr>
        <w:rPr>
          <w:rFonts w:ascii="Palatino Linotype" w:hAnsi="Palatino Linotype"/>
          <w:sz w:val="22"/>
          <w:szCs w:val="22"/>
        </w:rPr>
      </w:pPr>
    </w:p>
    <w:p w14:paraId="52AFA38C" w14:textId="77777777" w:rsidR="00F335ED" w:rsidRDefault="00F335ED">
      <w:pPr>
        <w:rPr>
          <w:rFonts w:ascii="Palatino Linotype" w:hAnsi="Palatino Linotype"/>
          <w:sz w:val="22"/>
          <w:szCs w:val="22"/>
        </w:rPr>
      </w:pPr>
    </w:p>
    <w:p w14:paraId="32E7E404" w14:textId="77777777" w:rsidR="00F335ED" w:rsidRDefault="00F335ED">
      <w:pPr>
        <w:rPr>
          <w:rFonts w:ascii="Palatino Linotype" w:hAnsi="Palatino Linotype"/>
          <w:sz w:val="22"/>
          <w:szCs w:val="22"/>
        </w:rPr>
      </w:pPr>
    </w:p>
    <w:p w14:paraId="338D0FC6" w14:textId="77777777" w:rsidR="00F335ED" w:rsidRDefault="00F335ED">
      <w:pPr>
        <w:rPr>
          <w:rFonts w:ascii="Palatino Linotype" w:hAnsi="Palatino Linotype"/>
          <w:sz w:val="22"/>
          <w:szCs w:val="22"/>
        </w:rPr>
      </w:pPr>
    </w:p>
    <w:p w14:paraId="2EDD8458" w14:textId="77777777" w:rsidR="00B53D98" w:rsidRDefault="00B53D98">
      <w:pPr>
        <w:rPr>
          <w:rFonts w:ascii="Palatino Linotype" w:hAnsi="Palatino Linotype"/>
          <w:sz w:val="22"/>
          <w:szCs w:val="22"/>
        </w:rPr>
      </w:pPr>
    </w:p>
    <w:p w14:paraId="032AF8A4" w14:textId="44D2BDED" w:rsidR="00B53D98" w:rsidRPr="00F335ED" w:rsidRDefault="00F335ED" w:rsidP="00F335ED">
      <w:pPr>
        <w:pBdr>
          <w:top w:val="single" w:sz="4" w:space="1" w:color="auto"/>
          <w:left w:val="single" w:sz="4" w:space="4" w:color="auto"/>
          <w:bottom w:val="single" w:sz="4" w:space="1" w:color="auto"/>
          <w:right w:val="single" w:sz="4" w:space="4" w:color="auto"/>
        </w:pBdr>
        <w:shd w:val="clear" w:color="auto" w:fill="95DCF7" w:themeFill="accent4" w:themeFillTint="66"/>
        <w:jc w:val="center"/>
        <w:rPr>
          <w:rFonts w:ascii="Palatino Linotype" w:hAnsi="Palatino Linotype"/>
          <w:sz w:val="48"/>
          <w:szCs w:val="48"/>
        </w:rPr>
      </w:pPr>
      <w:r w:rsidRPr="00F335ED">
        <w:rPr>
          <w:rFonts w:ascii="Palatino Linotype" w:hAnsi="Palatino Linotype"/>
          <w:b/>
          <w:sz w:val="48"/>
          <w:szCs w:val="48"/>
        </w:rPr>
        <w:lastRenderedPageBreak/>
        <w:t>γ)  ΥΠΟΘΕΤΙΚΕΣ ΠΡΟΤΑΣΕΙΣ</w:t>
      </w:r>
    </w:p>
    <w:p w14:paraId="229168CC" w14:textId="77777777" w:rsidR="00B53D98" w:rsidRDefault="00B53D98">
      <w:pPr>
        <w:rPr>
          <w:rFonts w:ascii="Palatino Linotype" w:hAnsi="Palatino Linotype"/>
          <w:sz w:val="22"/>
          <w:szCs w:val="22"/>
        </w:rPr>
      </w:pPr>
    </w:p>
    <w:p w14:paraId="46043988" w14:textId="77777777" w:rsidR="00B53D98" w:rsidRDefault="00B53D98">
      <w:pPr>
        <w:spacing w:line="360" w:lineRule="auto"/>
        <w:rPr>
          <w:rFonts w:ascii="Palatino Linotype" w:hAnsi="Palatino Linotype"/>
          <w:iCs/>
          <w:sz w:val="22"/>
          <w:szCs w:val="22"/>
        </w:rPr>
      </w:pPr>
      <w:r>
        <w:rPr>
          <w:rFonts w:ascii="Palatino Linotype" w:hAnsi="Palatino Linotype"/>
          <w:iCs/>
          <w:sz w:val="22"/>
          <w:szCs w:val="22"/>
        </w:rPr>
        <w:t>Είναι προτάσεις κ</w:t>
      </w:r>
      <w:r>
        <w:rPr>
          <w:rFonts w:ascii="Palatino Linotype" w:hAnsi="Palatino Linotype"/>
          <w:b/>
          <w:sz w:val="22"/>
          <w:szCs w:val="22"/>
        </w:rPr>
        <w:t>ρίσεως</w:t>
      </w:r>
      <w:r>
        <w:rPr>
          <w:rFonts w:ascii="Palatino Linotype" w:hAnsi="Palatino Linotype"/>
          <w:sz w:val="22"/>
          <w:szCs w:val="22"/>
        </w:rPr>
        <w:t xml:space="preserve"> και σπανίως</w:t>
      </w:r>
      <w:r>
        <w:rPr>
          <w:rFonts w:ascii="Palatino Linotype" w:hAnsi="Palatino Linotype"/>
          <w:b/>
          <w:sz w:val="22"/>
          <w:szCs w:val="22"/>
        </w:rPr>
        <w:t xml:space="preserve"> ε</w:t>
      </w:r>
      <w:r>
        <w:rPr>
          <w:rFonts w:ascii="Palatino Linotype" w:hAnsi="Palatino Linotype"/>
          <w:b/>
          <w:iCs/>
          <w:sz w:val="22"/>
          <w:szCs w:val="22"/>
        </w:rPr>
        <w:t>πιθυμίας</w:t>
      </w:r>
      <w:r>
        <w:rPr>
          <w:rFonts w:ascii="Palatino Linotype" w:hAnsi="Palatino Linotype"/>
          <w:iCs/>
          <w:sz w:val="22"/>
          <w:szCs w:val="22"/>
        </w:rPr>
        <w:t xml:space="preserve">. </w:t>
      </w:r>
    </w:p>
    <w:p w14:paraId="2B1FE59B" w14:textId="77777777" w:rsidR="00B53D98" w:rsidRDefault="00B53D98">
      <w:pPr>
        <w:spacing w:line="360" w:lineRule="auto"/>
        <w:rPr>
          <w:rFonts w:ascii="Palatino Linotype" w:hAnsi="Palatino Linotype"/>
          <w:b/>
          <w:iCs/>
          <w:sz w:val="22"/>
          <w:szCs w:val="22"/>
        </w:rPr>
      </w:pPr>
      <w:r>
        <w:rPr>
          <w:rFonts w:ascii="Palatino Linotype" w:hAnsi="Palatino Linotype"/>
          <w:b/>
          <w:iCs/>
          <w:sz w:val="22"/>
          <w:szCs w:val="22"/>
        </w:rPr>
        <w:t>Συγκεκριμένα:</w:t>
      </w:r>
    </w:p>
    <w:p w14:paraId="01B844ED" w14:textId="77777777" w:rsidR="00B53D98" w:rsidRDefault="00B53D98">
      <w:pPr>
        <w:numPr>
          <w:ilvl w:val="0"/>
          <w:numId w:val="12"/>
        </w:numPr>
        <w:spacing w:line="360" w:lineRule="auto"/>
        <w:ind w:left="360"/>
        <w:rPr>
          <w:rFonts w:ascii="Palatino Linotype" w:hAnsi="Palatino Linotype"/>
          <w:b/>
          <w:iCs/>
          <w:sz w:val="22"/>
          <w:szCs w:val="22"/>
        </w:rPr>
      </w:pPr>
      <w:r>
        <w:rPr>
          <w:rFonts w:ascii="Palatino Linotype" w:hAnsi="Palatino Linotype"/>
          <w:iCs/>
          <w:sz w:val="22"/>
          <w:szCs w:val="22"/>
        </w:rPr>
        <w:t xml:space="preserve">είναι </w:t>
      </w:r>
      <w:r>
        <w:rPr>
          <w:rFonts w:ascii="Palatino Linotype" w:hAnsi="Palatino Linotype"/>
          <w:b/>
          <w:iCs/>
          <w:sz w:val="22"/>
          <w:szCs w:val="22"/>
        </w:rPr>
        <w:t>κρίσεως</w:t>
      </w:r>
      <w:r>
        <w:rPr>
          <w:rFonts w:ascii="Palatino Linotype" w:hAnsi="Palatino Linotype"/>
          <w:iCs/>
          <w:sz w:val="22"/>
          <w:szCs w:val="22"/>
        </w:rPr>
        <w:t xml:space="preserve"> όταν εισάγονται με το </w:t>
      </w:r>
      <w:proofErr w:type="spellStart"/>
      <w:r>
        <w:rPr>
          <w:rFonts w:ascii="Palatino Linotype" w:hAnsi="Palatino Linotype"/>
          <w:b/>
          <w:iCs/>
          <w:sz w:val="22"/>
          <w:szCs w:val="22"/>
        </w:rPr>
        <w:t>εἰ</w:t>
      </w:r>
      <w:proofErr w:type="spellEnd"/>
    </w:p>
    <w:p w14:paraId="1538F4DE" w14:textId="77777777" w:rsidR="00B53D98" w:rsidRDefault="00B53D98">
      <w:pPr>
        <w:numPr>
          <w:ilvl w:val="0"/>
          <w:numId w:val="12"/>
        </w:numPr>
        <w:spacing w:line="360" w:lineRule="auto"/>
        <w:ind w:left="360"/>
        <w:rPr>
          <w:rFonts w:ascii="Palatino Linotype" w:hAnsi="Palatino Linotype"/>
          <w:b/>
          <w:iCs/>
          <w:sz w:val="22"/>
          <w:szCs w:val="22"/>
        </w:rPr>
      </w:pPr>
      <w:r>
        <w:rPr>
          <w:rFonts w:ascii="Palatino Linotype" w:hAnsi="Palatino Linotype"/>
          <w:iCs/>
          <w:sz w:val="22"/>
          <w:szCs w:val="22"/>
        </w:rPr>
        <w:t xml:space="preserve">είναι </w:t>
      </w:r>
      <w:r>
        <w:rPr>
          <w:rFonts w:ascii="Palatino Linotype" w:hAnsi="Palatino Linotype"/>
          <w:b/>
          <w:iCs/>
          <w:sz w:val="22"/>
          <w:szCs w:val="22"/>
        </w:rPr>
        <w:t xml:space="preserve">επιθυμίας </w:t>
      </w:r>
      <w:r>
        <w:rPr>
          <w:rFonts w:ascii="Palatino Linotype" w:hAnsi="Palatino Linotype"/>
          <w:iCs/>
          <w:sz w:val="22"/>
          <w:szCs w:val="22"/>
        </w:rPr>
        <w:t>όταν εισάγονται με</w:t>
      </w:r>
      <w:r>
        <w:rPr>
          <w:rFonts w:ascii="Palatino Linotype" w:hAnsi="Palatino Linotype"/>
          <w:b/>
          <w:iCs/>
          <w:sz w:val="22"/>
          <w:szCs w:val="22"/>
        </w:rPr>
        <w:t xml:space="preserve"> </w:t>
      </w:r>
      <w:r>
        <w:rPr>
          <w:rFonts w:ascii="Palatino Linotype" w:hAnsi="Palatino Linotype"/>
          <w:iCs/>
          <w:sz w:val="22"/>
          <w:szCs w:val="22"/>
        </w:rPr>
        <w:t>τα</w:t>
      </w:r>
      <w:r>
        <w:rPr>
          <w:rFonts w:ascii="Palatino Linotype" w:hAnsi="Palatino Linotype"/>
          <w:b/>
          <w:iCs/>
          <w:sz w:val="22"/>
          <w:szCs w:val="22"/>
        </w:rPr>
        <w:t xml:space="preserve"> </w:t>
      </w:r>
      <w:proofErr w:type="spellStart"/>
      <w:r>
        <w:rPr>
          <w:rFonts w:ascii="Palatino Linotype" w:hAnsi="Palatino Linotype"/>
          <w:b/>
          <w:iCs/>
          <w:sz w:val="22"/>
          <w:szCs w:val="22"/>
        </w:rPr>
        <w:t>ἐάν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ἄν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ἤν</w:t>
      </w:r>
      <w:proofErr w:type="spellEnd"/>
    </w:p>
    <w:p w14:paraId="62E6FEE9" w14:textId="77777777" w:rsidR="00B53D98" w:rsidRDefault="00B53D98">
      <w:pPr>
        <w:rPr>
          <w:rFonts w:ascii="Palatino Linotype" w:hAnsi="Palatino Linotype"/>
          <w:iCs/>
          <w:sz w:val="22"/>
          <w:szCs w:val="22"/>
        </w:rPr>
      </w:pPr>
      <w:r>
        <w:rPr>
          <w:rFonts w:ascii="Palatino Linotype" w:hAnsi="Palatino Linotype"/>
          <w:b/>
          <w:iCs/>
          <w:sz w:val="22"/>
          <w:szCs w:val="22"/>
          <w:u w:val="single"/>
        </w:rPr>
        <w:t>Δηλώνουν</w:t>
      </w:r>
      <w:r>
        <w:rPr>
          <w:rFonts w:ascii="Palatino Linotype" w:hAnsi="Palatino Linotype"/>
          <w:iCs/>
          <w:sz w:val="22"/>
          <w:szCs w:val="22"/>
        </w:rPr>
        <w:t xml:space="preserve"> την προϋπόθεση που χρειάζεται, για να αληθεύει κάτι.  </w:t>
      </w:r>
    </w:p>
    <w:p w14:paraId="52CE14E6" w14:textId="77777777" w:rsidR="00B53D98" w:rsidRDefault="00B53D98">
      <w:pPr>
        <w:ind w:firstLine="360"/>
        <w:rPr>
          <w:rFonts w:ascii="Palatino Linotype" w:hAnsi="Palatino Linotype"/>
          <w:iCs/>
          <w:sz w:val="22"/>
          <w:szCs w:val="22"/>
        </w:rPr>
      </w:pPr>
    </w:p>
    <w:p w14:paraId="470496BE" w14:textId="77777777" w:rsidR="00B53D98" w:rsidRDefault="00B53D98">
      <w:pPr>
        <w:shd w:val="clear" w:color="auto" w:fill="FFFFFF"/>
        <w:ind w:left="360" w:hanging="360"/>
        <w:jc w:val="both"/>
        <w:rPr>
          <w:rFonts w:ascii="Palatino Linotype" w:hAnsi="Palatino Linotype"/>
          <w:sz w:val="22"/>
          <w:szCs w:val="22"/>
        </w:rPr>
      </w:pPr>
      <w:r>
        <w:rPr>
          <w:rFonts w:ascii="Wingdings" w:hAnsi="Wingdings"/>
          <w:sz w:val="22"/>
          <w:szCs w:val="22"/>
        </w:rPr>
        <w:t></w:t>
      </w:r>
      <w:r>
        <w:rPr>
          <w:rFonts w:ascii="Palatino Linotype" w:hAnsi="Palatino Linotype"/>
          <w:sz w:val="22"/>
          <w:szCs w:val="22"/>
        </w:rPr>
        <w:t xml:space="preserve">  Δέχονται άρνηση </w:t>
      </w:r>
      <w:r>
        <w:rPr>
          <w:rFonts w:ascii="Palatino Linotype" w:hAnsi="Palatino Linotype"/>
          <w:b/>
          <w:iCs/>
          <w:sz w:val="22"/>
          <w:szCs w:val="22"/>
        </w:rPr>
        <w:t>«</w:t>
      </w:r>
      <w:proofErr w:type="spellStart"/>
      <w:r>
        <w:rPr>
          <w:rFonts w:ascii="Palatino Linotype" w:hAnsi="Palatino Linotype"/>
          <w:b/>
          <w:iCs/>
          <w:sz w:val="22"/>
          <w:szCs w:val="22"/>
        </w:rPr>
        <w:t>μή</w:t>
      </w:r>
      <w:proofErr w:type="spellEnd"/>
      <w:r>
        <w:rPr>
          <w:rFonts w:ascii="Palatino Linotype" w:hAnsi="Palatino Linotype"/>
          <w:b/>
          <w:iCs/>
          <w:sz w:val="22"/>
          <w:szCs w:val="22"/>
        </w:rPr>
        <w:t>»</w:t>
      </w:r>
      <w:r>
        <w:rPr>
          <w:rFonts w:ascii="Palatino Linotype" w:hAnsi="Palatino Linotype"/>
          <w:iCs/>
          <w:sz w:val="22"/>
          <w:szCs w:val="22"/>
        </w:rPr>
        <w:t xml:space="preserve"> </w:t>
      </w:r>
      <w:r>
        <w:rPr>
          <w:rFonts w:ascii="Palatino Linotype" w:hAnsi="Palatino Linotype"/>
          <w:sz w:val="22"/>
          <w:szCs w:val="22"/>
        </w:rPr>
        <w:t xml:space="preserve">και πολύ σπάνια </w:t>
      </w:r>
      <w:r>
        <w:rPr>
          <w:rFonts w:ascii="Palatino Linotype" w:hAnsi="Palatino Linotype"/>
          <w:b/>
          <w:iCs/>
          <w:sz w:val="22"/>
          <w:szCs w:val="22"/>
        </w:rPr>
        <w:t>«</w:t>
      </w:r>
      <w:proofErr w:type="spellStart"/>
      <w:r>
        <w:rPr>
          <w:rFonts w:ascii="Palatino Linotype" w:hAnsi="Palatino Linotype"/>
          <w:b/>
          <w:iCs/>
          <w:sz w:val="22"/>
          <w:szCs w:val="22"/>
        </w:rPr>
        <w:t>οὐ</w:t>
      </w:r>
      <w:proofErr w:type="spellEnd"/>
      <w:r>
        <w:rPr>
          <w:rFonts w:ascii="Palatino Linotype" w:hAnsi="Palatino Linotype"/>
          <w:b/>
          <w:iCs/>
          <w:sz w:val="22"/>
          <w:szCs w:val="22"/>
        </w:rPr>
        <w:t>»</w:t>
      </w:r>
      <w:r>
        <w:rPr>
          <w:rFonts w:ascii="Palatino Linotype" w:hAnsi="Palatino Linotype"/>
          <w:iCs/>
          <w:sz w:val="22"/>
          <w:szCs w:val="22"/>
        </w:rPr>
        <w:t xml:space="preserve"> </w:t>
      </w:r>
      <w:r>
        <w:rPr>
          <w:rFonts w:ascii="Palatino Linotype" w:hAnsi="Palatino Linotype"/>
          <w:sz w:val="22"/>
          <w:szCs w:val="22"/>
        </w:rPr>
        <w:t>(όταν η άρνηση αναφέρεται σε μια λέξη της πρότασης - σχήμα λιτότητας - ή όταν η υπόθεση εκφράζει κάτι το απόλυτα βέβαιο.)</w:t>
      </w:r>
    </w:p>
    <w:p w14:paraId="2B07DC35" w14:textId="77777777" w:rsidR="00B53D98" w:rsidRDefault="00B53D98">
      <w:pPr>
        <w:rPr>
          <w:rFonts w:ascii="Palatino Linotype" w:hAnsi="Palatino Linotype"/>
          <w:sz w:val="22"/>
          <w:szCs w:val="22"/>
        </w:rPr>
      </w:pPr>
    </w:p>
    <w:tbl>
      <w:tblPr>
        <w:tblW w:w="9810" w:type="dxa"/>
        <w:tblInd w:w="108" w:type="dxa"/>
        <w:tblLayout w:type="fixed"/>
        <w:tblLook w:val="0000" w:firstRow="0" w:lastRow="0" w:firstColumn="0" w:lastColumn="0" w:noHBand="0" w:noVBand="0"/>
      </w:tblPr>
      <w:tblGrid>
        <w:gridCol w:w="1980"/>
        <w:gridCol w:w="7830"/>
      </w:tblGrid>
      <w:tr w:rsidR="00B53D98" w14:paraId="419D0DCC" w14:textId="77777777" w:rsidTr="00F335ED">
        <w:tc>
          <w:tcPr>
            <w:tcW w:w="9810" w:type="dxa"/>
            <w:gridSpan w:val="2"/>
            <w:tcBorders>
              <w:top w:val="single" w:sz="4" w:space="0" w:color="000000"/>
              <w:left w:val="single" w:sz="4" w:space="0" w:color="000000"/>
              <w:bottom w:val="single" w:sz="4" w:space="0" w:color="000000"/>
              <w:right w:val="single" w:sz="4" w:space="0" w:color="000000"/>
            </w:tcBorders>
            <w:shd w:val="clear" w:color="auto" w:fill="auto"/>
          </w:tcPr>
          <w:p w14:paraId="6797B238" w14:textId="77777777" w:rsidR="00B53D98" w:rsidRDefault="00B53D98">
            <w:pPr>
              <w:tabs>
                <w:tab w:val="left" w:pos="360"/>
              </w:tabs>
              <w:snapToGrid w:val="0"/>
              <w:jc w:val="center"/>
              <w:rPr>
                <w:rFonts w:ascii="Palatino Linotype" w:hAnsi="Palatino Linotype" w:cs="Tahoma"/>
                <w:b/>
              </w:rPr>
            </w:pPr>
            <w:r>
              <w:rPr>
                <w:rFonts w:ascii="Palatino Linotype" w:hAnsi="Palatino Linotype" w:cs="Tahoma"/>
                <w:b/>
              </w:rPr>
              <w:t>ΥΠΟΘΕΤΙΚΕΣ ΠΡΟΤΑΣΕΙΣ</w:t>
            </w:r>
          </w:p>
        </w:tc>
      </w:tr>
      <w:tr w:rsidR="00B53D98" w14:paraId="3E04C24F" w14:textId="77777777" w:rsidTr="00F335ED">
        <w:tc>
          <w:tcPr>
            <w:tcW w:w="1980" w:type="dxa"/>
            <w:tcBorders>
              <w:top w:val="single" w:sz="4" w:space="0" w:color="000000"/>
              <w:left w:val="single" w:sz="4" w:space="0" w:color="000000"/>
              <w:bottom w:val="single" w:sz="4" w:space="0" w:color="000000"/>
            </w:tcBorders>
            <w:shd w:val="clear" w:color="auto" w:fill="auto"/>
          </w:tcPr>
          <w:p w14:paraId="412723D3" w14:textId="77777777" w:rsidR="00B53D98" w:rsidRDefault="00B53D98">
            <w:pPr>
              <w:tabs>
                <w:tab w:val="left" w:pos="360"/>
              </w:tabs>
              <w:snapToGrid w:val="0"/>
              <w:jc w:val="both"/>
              <w:rPr>
                <w:rFonts w:ascii="Palatino Linotype" w:hAnsi="Palatino Linotype" w:cs="Tahoma"/>
                <w:b/>
              </w:rPr>
            </w:pPr>
            <w:r>
              <w:rPr>
                <w:rFonts w:ascii="Palatino Linotype" w:hAnsi="Palatino Linotype" w:cs="Tahoma"/>
                <w:b/>
              </w:rPr>
              <w:t>ΕΙΣΑΓΟΝΤΑΙ</w:t>
            </w:r>
          </w:p>
        </w:tc>
        <w:tc>
          <w:tcPr>
            <w:tcW w:w="7830" w:type="dxa"/>
            <w:tcBorders>
              <w:top w:val="single" w:sz="4" w:space="0" w:color="000000"/>
              <w:left w:val="single" w:sz="4" w:space="0" w:color="000000"/>
              <w:bottom w:val="single" w:sz="4" w:space="0" w:color="000000"/>
              <w:right w:val="single" w:sz="4" w:space="0" w:color="000000"/>
            </w:tcBorders>
            <w:shd w:val="clear" w:color="auto" w:fill="auto"/>
          </w:tcPr>
          <w:p w14:paraId="159631E4" w14:textId="77777777" w:rsidR="00B53D98" w:rsidRDefault="00B53D98">
            <w:pPr>
              <w:tabs>
                <w:tab w:val="left" w:pos="360"/>
              </w:tabs>
              <w:snapToGrid w:val="0"/>
              <w:jc w:val="both"/>
              <w:rPr>
                <w:rFonts w:ascii="Palatino Linotype" w:hAnsi="Palatino Linotype" w:cs="Tahoma"/>
                <w:b/>
              </w:rPr>
            </w:pPr>
            <w:r>
              <w:rPr>
                <w:rFonts w:ascii="Palatino Linotype" w:hAnsi="Palatino Linotype" w:cs="Tahoma"/>
              </w:rPr>
              <w:t xml:space="preserve">Με τους υποθετικούς συνδέσμους: </w:t>
            </w:r>
            <w:proofErr w:type="spellStart"/>
            <w:r>
              <w:rPr>
                <w:rFonts w:ascii="Palatino Linotype" w:hAnsi="Palatino Linotype" w:cs="Tahoma"/>
                <w:b/>
              </w:rPr>
              <w:t>εἰ</w:t>
            </w:r>
            <w:proofErr w:type="spellEnd"/>
            <w:r>
              <w:rPr>
                <w:rFonts w:ascii="Palatino Linotype" w:hAnsi="Palatino Linotype" w:cs="Tahoma"/>
                <w:b/>
              </w:rPr>
              <w:t xml:space="preserve">, </w:t>
            </w:r>
            <w:proofErr w:type="spellStart"/>
            <w:r>
              <w:rPr>
                <w:rFonts w:ascii="Palatino Linotype" w:hAnsi="Palatino Linotype" w:cs="Tahoma"/>
                <w:b/>
              </w:rPr>
              <w:t>ἐάν</w:t>
            </w:r>
            <w:proofErr w:type="spellEnd"/>
            <w:r>
              <w:rPr>
                <w:rFonts w:ascii="Palatino Linotype" w:hAnsi="Palatino Linotype" w:cs="Tahoma"/>
                <w:b/>
              </w:rPr>
              <w:t xml:space="preserve">, </w:t>
            </w:r>
            <w:proofErr w:type="spellStart"/>
            <w:r>
              <w:rPr>
                <w:rFonts w:ascii="Palatino Linotype" w:hAnsi="Palatino Linotype" w:cs="Tahoma"/>
                <w:b/>
              </w:rPr>
              <w:t>ἄν</w:t>
            </w:r>
            <w:proofErr w:type="spellEnd"/>
            <w:r>
              <w:rPr>
                <w:rFonts w:ascii="Palatino Linotype" w:hAnsi="Palatino Linotype" w:cs="Tahoma"/>
                <w:b/>
              </w:rPr>
              <w:t xml:space="preserve">, </w:t>
            </w:r>
            <w:proofErr w:type="spellStart"/>
            <w:r>
              <w:rPr>
                <w:rFonts w:ascii="Palatino Linotype" w:hAnsi="Palatino Linotype" w:cs="Tahoma"/>
                <w:b/>
              </w:rPr>
              <w:t>ἤν</w:t>
            </w:r>
            <w:proofErr w:type="spellEnd"/>
            <w:r>
              <w:rPr>
                <w:rFonts w:ascii="Palatino Linotype" w:hAnsi="Palatino Linotype" w:cs="Tahoma"/>
                <w:b/>
              </w:rPr>
              <w:t>.</w:t>
            </w:r>
          </w:p>
        </w:tc>
      </w:tr>
      <w:tr w:rsidR="00B53D98" w14:paraId="76B2D1A8" w14:textId="77777777" w:rsidTr="00F335ED">
        <w:tc>
          <w:tcPr>
            <w:tcW w:w="1980" w:type="dxa"/>
            <w:tcBorders>
              <w:top w:val="single" w:sz="4" w:space="0" w:color="000000"/>
              <w:left w:val="single" w:sz="4" w:space="0" w:color="000000"/>
              <w:bottom w:val="single" w:sz="4" w:space="0" w:color="000000"/>
            </w:tcBorders>
            <w:shd w:val="clear" w:color="auto" w:fill="auto"/>
          </w:tcPr>
          <w:p w14:paraId="579F194E" w14:textId="77777777" w:rsidR="00B53D98" w:rsidRDefault="00B53D98">
            <w:pPr>
              <w:tabs>
                <w:tab w:val="left" w:pos="360"/>
              </w:tabs>
              <w:snapToGrid w:val="0"/>
              <w:jc w:val="both"/>
              <w:rPr>
                <w:rFonts w:ascii="Palatino Linotype" w:hAnsi="Palatino Linotype" w:cs="Tahoma"/>
                <w:b/>
              </w:rPr>
            </w:pPr>
            <w:r>
              <w:rPr>
                <w:rFonts w:ascii="Palatino Linotype" w:hAnsi="Palatino Linotype" w:cs="Tahoma"/>
                <w:b/>
              </w:rPr>
              <w:t>ΕΚΦΕΡΟΝΤΑΙ</w:t>
            </w:r>
          </w:p>
        </w:tc>
        <w:tc>
          <w:tcPr>
            <w:tcW w:w="7830" w:type="dxa"/>
            <w:tcBorders>
              <w:top w:val="single" w:sz="4" w:space="0" w:color="000000"/>
              <w:left w:val="single" w:sz="4" w:space="0" w:color="000000"/>
              <w:bottom w:val="single" w:sz="4" w:space="0" w:color="000000"/>
              <w:right w:val="single" w:sz="4" w:space="0" w:color="000000"/>
            </w:tcBorders>
            <w:shd w:val="clear" w:color="auto" w:fill="auto"/>
          </w:tcPr>
          <w:p w14:paraId="0D9A9F8E" w14:textId="77777777" w:rsidR="00B53D98" w:rsidRDefault="00B53D98">
            <w:pPr>
              <w:snapToGrid w:val="0"/>
              <w:jc w:val="both"/>
              <w:rPr>
                <w:rFonts w:ascii="Palatino Linotype" w:hAnsi="Palatino Linotype" w:cs="Tahoma"/>
                <w:b/>
              </w:rPr>
            </w:pPr>
            <w:r>
              <w:rPr>
                <w:rFonts w:ascii="Palatino Linotype" w:hAnsi="Palatino Linotype" w:cs="Tahoma"/>
              </w:rPr>
              <w:t xml:space="preserve">Με:   </w:t>
            </w:r>
            <w:r>
              <w:rPr>
                <w:rFonts w:ascii="Palatino Linotype" w:hAnsi="Palatino Linotype" w:cs="Tahoma"/>
                <w:b/>
              </w:rPr>
              <w:t xml:space="preserve">α.  </w:t>
            </w:r>
            <w:proofErr w:type="spellStart"/>
            <w:r>
              <w:rPr>
                <w:rFonts w:ascii="Palatino Linotype" w:hAnsi="Palatino Linotype" w:cs="Tahoma"/>
                <w:b/>
              </w:rPr>
              <w:t>εἰ</w:t>
            </w:r>
            <w:proofErr w:type="spellEnd"/>
            <w:r>
              <w:rPr>
                <w:rFonts w:ascii="Palatino Linotype" w:hAnsi="Palatino Linotype" w:cs="Tahoma"/>
                <w:b/>
              </w:rPr>
              <w:t xml:space="preserve"> + οριστική ή ευκτική</w:t>
            </w:r>
          </w:p>
          <w:p w14:paraId="7FE7B25F" w14:textId="77777777" w:rsidR="00B53D98" w:rsidRDefault="00B53D98">
            <w:pPr>
              <w:jc w:val="both"/>
              <w:rPr>
                <w:rFonts w:ascii="Palatino Linotype" w:hAnsi="Palatino Linotype" w:cs="Tahoma"/>
                <w:b/>
              </w:rPr>
            </w:pPr>
            <w:r>
              <w:rPr>
                <w:rFonts w:ascii="Palatino Linotype" w:hAnsi="Palatino Linotype" w:cs="Tahoma"/>
                <w:b/>
              </w:rPr>
              <w:t xml:space="preserve">          β. </w:t>
            </w:r>
            <w:proofErr w:type="spellStart"/>
            <w:r>
              <w:rPr>
                <w:rFonts w:ascii="Palatino Linotype" w:hAnsi="Palatino Linotype" w:cs="Tahoma"/>
                <w:b/>
              </w:rPr>
              <w:t>ἐάν</w:t>
            </w:r>
            <w:proofErr w:type="spellEnd"/>
            <w:r>
              <w:rPr>
                <w:rFonts w:ascii="Palatino Linotype" w:hAnsi="Palatino Linotype" w:cs="Tahoma"/>
                <w:b/>
              </w:rPr>
              <w:t xml:space="preserve">, </w:t>
            </w:r>
            <w:proofErr w:type="spellStart"/>
            <w:r>
              <w:rPr>
                <w:rFonts w:ascii="Palatino Linotype" w:hAnsi="Palatino Linotype" w:cs="Tahoma"/>
                <w:b/>
              </w:rPr>
              <w:t>ἄν</w:t>
            </w:r>
            <w:proofErr w:type="spellEnd"/>
            <w:r>
              <w:rPr>
                <w:rFonts w:ascii="Palatino Linotype" w:hAnsi="Palatino Linotype" w:cs="Tahoma"/>
                <w:b/>
              </w:rPr>
              <w:t xml:space="preserve">, </w:t>
            </w:r>
            <w:proofErr w:type="spellStart"/>
            <w:r>
              <w:rPr>
                <w:rFonts w:ascii="Palatino Linotype" w:hAnsi="Palatino Linotype" w:cs="Tahoma"/>
                <w:b/>
              </w:rPr>
              <w:t>ἤν</w:t>
            </w:r>
            <w:proofErr w:type="spellEnd"/>
            <w:r>
              <w:rPr>
                <w:rFonts w:ascii="Palatino Linotype" w:hAnsi="Palatino Linotype" w:cs="Tahoma"/>
                <w:b/>
              </w:rPr>
              <w:t xml:space="preserve"> + υποτακτική</w:t>
            </w:r>
          </w:p>
        </w:tc>
      </w:tr>
      <w:tr w:rsidR="00B53D98" w14:paraId="668B5FD9" w14:textId="77777777" w:rsidTr="00F335ED">
        <w:tc>
          <w:tcPr>
            <w:tcW w:w="1980" w:type="dxa"/>
            <w:tcBorders>
              <w:top w:val="single" w:sz="4" w:space="0" w:color="000000"/>
              <w:left w:val="single" w:sz="4" w:space="0" w:color="000000"/>
              <w:bottom w:val="single" w:sz="4" w:space="0" w:color="000000"/>
            </w:tcBorders>
            <w:shd w:val="clear" w:color="auto" w:fill="auto"/>
          </w:tcPr>
          <w:p w14:paraId="452210A5" w14:textId="77777777" w:rsidR="00B53D98" w:rsidRDefault="00B53D98">
            <w:pPr>
              <w:tabs>
                <w:tab w:val="left" w:pos="360"/>
              </w:tabs>
              <w:snapToGrid w:val="0"/>
              <w:jc w:val="both"/>
              <w:rPr>
                <w:rFonts w:ascii="Palatino Linotype" w:hAnsi="Palatino Linotype" w:cs="Tahoma"/>
                <w:b/>
              </w:rPr>
            </w:pPr>
            <w:r>
              <w:rPr>
                <w:rFonts w:ascii="Palatino Linotype" w:hAnsi="Palatino Linotype" w:cs="Tahoma"/>
                <w:b/>
              </w:rPr>
              <w:t>ΧΡΗΣΗ</w:t>
            </w:r>
          </w:p>
        </w:tc>
        <w:tc>
          <w:tcPr>
            <w:tcW w:w="7830" w:type="dxa"/>
            <w:tcBorders>
              <w:top w:val="single" w:sz="4" w:space="0" w:color="000000"/>
              <w:left w:val="single" w:sz="4" w:space="0" w:color="000000"/>
              <w:bottom w:val="single" w:sz="4" w:space="0" w:color="000000"/>
              <w:right w:val="single" w:sz="4" w:space="0" w:color="000000"/>
            </w:tcBorders>
            <w:shd w:val="clear" w:color="auto" w:fill="auto"/>
          </w:tcPr>
          <w:p w14:paraId="46E55219" w14:textId="77777777" w:rsidR="00B53D98" w:rsidRDefault="00B53D98">
            <w:pPr>
              <w:snapToGrid w:val="0"/>
              <w:jc w:val="both"/>
              <w:rPr>
                <w:rFonts w:ascii="Palatino Linotype" w:hAnsi="Palatino Linotype" w:cs="Tahoma"/>
                <w:b/>
              </w:rPr>
            </w:pPr>
            <w:r>
              <w:rPr>
                <w:rFonts w:ascii="Palatino Linotype" w:hAnsi="Palatino Linotype" w:cs="Tahoma"/>
                <w:b/>
              </w:rPr>
              <w:t>Ως επιρρηματικοί προσδιορισμοί της προϋπόθεσης, ώστε να εκπληρωθεί και το περιεχόμενο μιας άλλης πρότασης, της κύριας.</w:t>
            </w:r>
          </w:p>
        </w:tc>
      </w:tr>
    </w:tbl>
    <w:p w14:paraId="0BE8EEB6" w14:textId="77777777" w:rsidR="00B53D98" w:rsidRDefault="00B53D98">
      <w:pPr>
        <w:ind w:firstLine="360"/>
      </w:pPr>
    </w:p>
    <w:p w14:paraId="4D79B1E5" w14:textId="4D418AC5" w:rsidR="00B53D98" w:rsidRDefault="00B53D98">
      <w:pPr>
        <w:rPr>
          <w:rFonts w:ascii="Palatino Linotype" w:hAnsi="Palatino Linotype"/>
          <w:iCs/>
          <w:sz w:val="22"/>
          <w:szCs w:val="22"/>
        </w:rPr>
      </w:pPr>
    </w:p>
    <w:p w14:paraId="50AA873E" w14:textId="4CC4983A" w:rsidR="00B53D98" w:rsidRPr="00F335ED" w:rsidRDefault="00B53D98" w:rsidP="00F335ED">
      <w:pPr>
        <w:pBdr>
          <w:top w:val="single" w:sz="4" w:space="1" w:color="auto"/>
          <w:left w:val="single" w:sz="4" w:space="4" w:color="auto"/>
          <w:bottom w:val="single" w:sz="4" w:space="1" w:color="auto"/>
          <w:right w:val="single" w:sz="4" w:space="4" w:color="auto"/>
        </w:pBdr>
        <w:shd w:val="clear" w:color="auto" w:fill="60CAF3" w:themeFill="accent4" w:themeFillTint="99"/>
        <w:jc w:val="center"/>
        <w:rPr>
          <w:rFonts w:ascii="Palatino Linotype" w:hAnsi="Palatino Linotype"/>
          <w:b/>
          <w:w w:val="150"/>
          <w:sz w:val="56"/>
          <w:szCs w:val="56"/>
        </w:rPr>
      </w:pPr>
      <w:r w:rsidRPr="00F335ED">
        <w:rPr>
          <w:rFonts w:ascii="Palatino Linotype" w:hAnsi="Palatino Linotype"/>
          <w:b/>
          <w:w w:val="150"/>
          <w:sz w:val="56"/>
          <w:szCs w:val="56"/>
        </w:rPr>
        <w:t xml:space="preserve"> Υ Π Ο Θ Ε Τ Ι Κ Ο Ι    Λ Ο Γ Ο Ι    </w:t>
      </w:r>
    </w:p>
    <w:p w14:paraId="34BC48B3"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u w:val="single"/>
        </w:rPr>
        <w:t>Υποθετικός λόγος</w:t>
      </w:r>
      <w:r>
        <w:rPr>
          <w:rFonts w:ascii="Palatino Linotype" w:hAnsi="Palatino Linotype"/>
          <w:sz w:val="22"/>
          <w:szCs w:val="22"/>
        </w:rPr>
        <w:t xml:space="preserve"> είναι ο σύνθετος λόγος, που αποτελείται κατά κανόνα από μια υποθετική πρόταση (</w:t>
      </w:r>
      <w:r>
        <w:rPr>
          <w:rFonts w:ascii="Palatino Linotype" w:hAnsi="Palatino Linotype"/>
          <w:iCs/>
          <w:sz w:val="22"/>
          <w:szCs w:val="22"/>
        </w:rPr>
        <w:t>υπόθεση</w:t>
      </w:r>
      <w:r>
        <w:rPr>
          <w:rFonts w:ascii="Palatino Linotype" w:hAnsi="Palatino Linotype"/>
          <w:i/>
          <w:iCs/>
          <w:sz w:val="22"/>
          <w:szCs w:val="22"/>
        </w:rPr>
        <w:t xml:space="preserve">) </w:t>
      </w:r>
      <w:r>
        <w:rPr>
          <w:rFonts w:ascii="Palatino Linotype" w:hAnsi="Palatino Linotype"/>
          <w:sz w:val="22"/>
          <w:szCs w:val="22"/>
        </w:rPr>
        <w:t xml:space="preserve">και από μια κύρια πρόταση </w:t>
      </w:r>
      <w:r>
        <w:rPr>
          <w:rFonts w:ascii="Palatino Linotype" w:hAnsi="Palatino Linotype"/>
          <w:iCs/>
          <w:sz w:val="22"/>
          <w:szCs w:val="22"/>
        </w:rPr>
        <w:t>(απόδοση</w:t>
      </w:r>
      <w:r>
        <w:rPr>
          <w:rFonts w:ascii="Palatino Linotype" w:hAnsi="Palatino Linotype"/>
          <w:sz w:val="22"/>
          <w:szCs w:val="22"/>
        </w:rPr>
        <w:t>), της οποίας το περιεχόμενο ισχύει με την προϋπόθεση, ότι ισχύει το περιεχόμενο της υποθετικής.</w:t>
      </w:r>
    </w:p>
    <w:p w14:paraId="65AA6919" w14:textId="77777777" w:rsidR="00B53D98" w:rsidRDefault="00B53D98">
      <w:pPr>
        <w:shd w:val="clear" w:color="auto" w:fill="FFFFFF"/>
        <w:jc w:val="both"/>
        <w:rPr>
          <w:rFonts w:ascii="Palatino Linotype" w:hAnsi="Palatino Linotype"/>
          <w:b/>
          <w:iCs/>
          <w:sz w:val="22"/>
          <w:szCs w:val="22"/>
        </w:rPr>
      </w:pPr>
      <w:r>
        <w:rPr>
          <w:rFonts w:ascii="Palatino Linotype" w:hAnsi="Palatino Linotype"/>
          <w:sz w:val="22"/>
          <w:szCs w:val="22"/>
        </w:rPr>
        <w:t xml:space="preserve">Οι υποθετικοί λόγοι εμφανίζονται με πάρα πολλές μορφές. Για λόγους όμως καθαρά μεθοδολογικούς διακρίνουμε τα εξής </w:t>
      </w:r>
      <w:r>
        <w:rPr>
          <w:rFonts w:ascii="Palatino Linotype" w:hAnsi="Palatino Linotype"/>
          <w:b/>
          <w:iCs/>
          <w:sz w:val="22"/>
          <w:szCs w:val="22"/>
        </w:rPr>
        <w:t>ΕΞΙ (6) ΕΙΔΗ:</w:t>
      </w:r>
    </w:p>
    <w:p w14:paraId="558EC82F" w14:textId="77777777" w:rsidR="00B53D98" w:rsidRDefault="00B53D98">
      <w:pPr>
        <w:shd w:val="clear" w:color="auto" w:fill="FFFFFF"/>
        <w:rPr>
          <w:rFonts w:ascii="Palatino Linotype" w:hAnsi="Palatino Linotype"/>
          <w:sz w:val="22"/>
          <w:szCs w:val="22"/>
          <w:u w:val="single"/>
        </w:rPr>
      </w:pPr>
    </w:p>
    <w:tbl>
      <w:tblPr>
        <w:tblW w:w="9243" w:type="dxa"/>
        <w:tblInd w:w="108" w:type="dxa"/>
        <w:tblLayout w:type="fixed"/>
        <w:tblLook w:val="0000" w:firstRow="0" w:lastRow="0" w:firstColumn="0" w:lastColumn="0" w:noHBand="0" w:noVBand="0"/>
      </w:tblPr>
      <w:tblGrid>
        <w:gridCol w:w="1743"/>
        <w:gridCol w:w="1857"/>
        <w:gridCol w:w="2520"/>
        <w:gridCol w:w="3123"/>
      </w:tblGrid>
      <w:tr w:rsidR="00B53D98" w14:paraId="51D25026" w14:textId="77777777" w:rsidTr="00F335ED">
        <w:trPr>
          <w:trHeight w:val="416"/>
        </w:trPr>
        <w:tc>
          <w:tcPr>
            <w:tcW w:w="9243" w:type="dxa"/>
            <w:gridSpan w:val="4"/>
            <w:tcBorders>
              <w:top w:val="single" w:sz="4" w:space="0" w:color="000000"/>
              <w:left w:val="single" w:sz="4" w:space="0" w:color="000000"/>
              <w:bottom w:val="single" w:sz="4" w:space="0" w:color="000000"/>
              <w:right w:val="single" w:sz="4" w:space="0" w:color="000000"/>
            </w:tcBorders>
            <w:shd w:val="clear" w:color="auto" w:fill="60CAF3" w:themeFill="accent4" w:themeFillTint="99"/>
          </w:tcPr>
          <w:p w14:paraId="58A5203B" w14:textId="77777777" w:rsidR="00B53D98" w:rsidRDefault="00B53D98">
            <w:pPr>
              <w:tabs>
                <w:tab w:val="left" w:pos="360"/>
              </w:tabs>
              <w:snapToGrid w:val="0"/>
              <w:jc w:val="center"/>
              <w:rPr>
                <w:rFonts w:ascii="Palatino Linotype" w:hAnsi="Palatino Linotype" w:cs="Tahoma"/>
                <w:b/>
                <w:sz w:val="22"/>
                <w:szCs w:val="22"/>
              </w:rPr>
            </w:pPr>
            <w:r>
              <w:rPr>
                <w:rFonts w:ascii="Palatino Linotype" w:hAnsi="Palatino Linotype" w:cs="Tahoma"/>
                <w:b/>
                <w:sz w:val="22"/>
                <w:szCs w:val="22"/>
              </w:rPr>
              <w:t>είδη υποθετικών λόγων</w:t>
            </w:r>
          </w:p>
        </w:tc>
      </w:tr>
      <w:tr w:rsidR="00B53D98" w14:paraId="5656AF36" w14:textId="77777777" w:rsidTr="00F335ED">
        <w:trPr>
          <w:trHeight w:val="408"/>
        </w:trPr>
        <w:tc>
          <w:tcPr>
            <w:tcW w:w="1743" w:type="dxa"/>
            <w:tcBorders>
              <w:top w:val="single" w:sz="4" w:space="0" w:color="000000"/>
              <w:left w:val="single" w:sz="4" w:space="0" w:color="000000"/>
              <w:bottom w:val="single" w:sz="4" w:space="0" w:color="000000"/>
            </w:tcBorders>
            <w:shd w:val="clear" w:color="auto" w:fill="auto"/>
          </w:tcPr>
          <w:p w14:paraId="0C599E0B" w14:textId="77777777" w:rsidR="00B53D98" w:rsidRDefault="00B53D98">
            <w:pPr>
              <w:tabs>
                <w:tab w:val="left" w:pos="360"/>
              </w:tabs>
              <w:snapToGrid w:val="0"/>
              <w:jc w:val="both"/>
              <w:rPr>
                <w:rFonts w:ascii="Palatino Linotype" w:hAnsi="Palatino Linotype" w:cs="Tahoma"/>
                <w:b/>
                <w:sz w:val="22"/>
                <w:szCs w:val="22"/>
              </w:rPr>
            </w:pPr>
            <w:r>
              <w:rPr>
                <w:rFonts w:ascii="Palatino Linotype" w:hAnsi="Palatino Linotype" w:cs="Tahoma"/>
                <w:b/>
                <w:sz w:val="22"/>
                <w:szCs w:val="22"/>
              </w:rPr>
              <w:t>είδος</w:t>
            </w:r>
          </w:p>
        </w:tc>
        <w:tc>
          <w:tcPr>
            <w:tcW w:w="1857" w:type="dxa"/>
            <w:tcBorders>
              <w:top w:val="single" w:sz="4" w:space="0" w:color="000000"/>
              <w:left w:val="single" w:sz="4" w:space="0" w:color="000000"/>
              <w:bottom w:val="single" w:sz="4" w:space="0" w:color="000000"/>
            </w:tcBorders>
            <w:shd w:val="clear" w:color="auto" w:fill="auto"/>
          </w:tcPr>
          <w:p w14:paraId="6510D679" w14:textId="77777777" w:rsidR="00B53D98" w:rsidRDefault="00B53D98">
            <w:pPr>
              <w:tabs>
                <w:tab w:val="left" w:pos="360"/>
              </w:tabs>
              <w:snapToGrid w:val="0"/>
              <w:jc w:val="both"/>
              <w:rPr>
                <w:rFonts w:ascii="Palatino Linotype" w:hAnsi="Palatino Linotype" w:cs="Tahoma"/>
                <w:b/>
                <w:sz w:val="22"/>
                <w:szCs w:val="22"/>
              </w:rPr>
            </w:pPr>
            <w:r>
              <w:rPr>
                <w:rFonts w:ascii="Palatino Linotype" w:hAnsi="Palatino Linotype" w:cs="Tahoma"/>
                <w:b/>
                <w:sz w:val="22"/>
                <w:szCs w:val="22"/>
              </w:rPr>
              <w:t>υπόθεση</w:t>
            </w:r>
          </w:p>
        </w:tc>
        <w:tc>
          <w:tcPr>
            <w:tcW w:w="2520" w:type="dxa"/>
            <w:tcBorders>
              <w:top w:val="single" w:sz="4" w:space="0" w:color="000000"/>
              <w:left w:val="single" w:sz="4" w:space="0" w:color="000000"/>
              <w:bottom w:val="single" w:sz="4" w:space="0" w:color="000000"/>
            </w:tcBorders>
            <w:shd w:val="clear" w:color="auto" w:fill="auto"/>
          </w:tcPr>
          <w:p w14:paraId="5200CEED" w14:textId="77777777" w:rsidR="00B53D98" w:rsidRDefault="00B53D98">
            <w:pPr>
              <w:tabs>
                <w:tab w:val="left" w:pos="360"/>
              </w:tabs>
              <w:snapToGrid w:val="0"/>
              <w:jc w:val="both"/>
              <w:rPr>
                <w:rFonts w:ascii="Palatino Linotype" w:hAnsi="Palatino Linotype" w:cs="Tahoma"/>
                <w:b/>
                <w:sz w:val="22"/>
                <w:szCs w:val="22"/>
              </w:rPr>
            </w:pPr>
            <w:r>
              <w:rPr>
                <w:rFonts w:ascii="Palatino Linotype" w:hAnsi="Palatino Linotype" w:cs="Tahoma"/>
                <w:b/>
                <w:sz w:val="22"/>
                <w:szCs w:val="22"/>
              </w:rPr>
              <w:t>απόδοση</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040F3451" w14:textId="77777777" w:rsidR="00B53D98" w:rsidRDefault="00B53D98">
            <w:pPr>
              <w:tabs>
                <w:tab w:val="left" w:pos="360"/>
              </w:tabs>
              <w:snapToGrid w:val="0"/>
              <w:jc w:val="both"/>
              <w:rPr>
                <w:rFonts w:ascii="Palatino Linotype" w:hAnsi="Palatino Linotype" w:cs="Tahoma"/>
                <w:b/>
                <w:sz w:val="22"/>
                <w:szCs w:val="22"/>
              </w:rPr>
            </w:pPr>
            <w:r>
              <w:rPr>
                <w:rFonts w:ascii="Palatino Linotype" w:hAnsi="Palatino Linotype" w:cs="Tahoma"/>
                <w:b/>
                <w:sz w:val="22"/>
                <w:szCs w:val="22"/>
              </w:rPr>
              <w:t>παραδείγματα</w:t>
            </w:r>
          </w:p>
        </w:tc>
      </w:tr>
      <w:tr w:rsidR="00B53D98" w14:paraId="2C0E311E" w14:textId="77777777" w:rsidTr="00F335ED">
        <w:trPr>
          <w:trHeight w:val="930"/>
        </w:trPr>
        <w:tc>
          <w:tcPr>
            <w:tcW w:w="1743" w:type="dxa"/>
            <w:tcBorders>
              <w:top w:val="single" w:sz="4" w:space="0" w:color="000000"/>
              <w:left w:val="single" w:sz="4" w:space="0" w:color="000000"/>
              <w:bottom w:val="single" w:sz="4" w:space="0" w:color="000000"/>
            </w:tcBorders>
            <w:shd w:val="clear" w:color="auto" w:fill="auto"/>
          </w:tcPr>
          <w:p w14:paraId="568C95C3" w14:textId="77777777" w:rsidR="00B53D98" w:rsidRDefault="00B53D98">
            <w:pPr>
              <w:tabs>
                <w:tab w:val="left" w:pos="360"/>
              </w:tabs>
              <w:snapToGrid w:val="0"/>
              <w:ind w:left="360" w:hanging="360"/>
              <w:jc w:val="both"/>
              <w:rPr>
                <w:rFonts w:ascii="Palatino Linotype" w:hAnsi="Palatino Linotype" w:cs="Tahoma"/>
                <w:b/>
                <w:u w:val="single"/>
              </w:rPr>
            </w:pPr>
            <w:r>
              <w:rPr>
                <w:rFonts w:ascii="Palatino Linotype" w:hAnsi="Palatino Linotype" w:cs="Tahoma"/>
                <w:b/>
                <w:u w:val="single"/>
              </w:rPr>
              <w:t>1</w:t>
            </w:r>
            <w:r>
              <w:rPr>
                <w:rFonts w:ascii="Palatino Linotype" w:hAnsi="Palatino Linotype" w:cs="Tahoma"/>
                <w:b/>
                <w:u w:val="single"/>
                <w:vertAlign w:val="superscript"/>
              </w:rPr>
              <w:t>ο</w:t>
            </w:r>
            <w:r>
              <w:rPr>
                <w:rFonts w:ascii="Palatino Linotype" w:hAnsi="Palatino Linotype" w:cs="Tahoma"/>
                <w:b/>
                <w:u w:val="single"/>
              </w:rPr>
              <w:t xml:space="preserve"> είδος </w:t>
            </w:r>
          </w:p>
          <w:p w14:paraId="6A5A504D" w14:textId="77777777" w:rsidR="00B53D98" w:rsidRDefault="00B53D98">
            <w:pPr>
              <w:tabs>
                <w:tab w:val="left" w:pos="360"/>
              </w:tabs>
              <w:ind w:left="360" w:hanging="360"/>
              <w:jc w:val="both"/>
              <w:rPr>
                <w:rFonts w:ascii="Palatino Linotype" w:hAnsi="Palatino Linotype" w:cs="Tahoma"/>
                <w:b/>
              </w:rPr>
            </w:pPr>
            <w:r>
              <w:rPr>
                <w:rFonts w:ascii="Palatino Linotype" w:hAnsi="Palatino Linotype" w:cs="Tahoma"/>
                <w:b/>
              </w:rPr>
              <w:t>πραγματικό</w:t>
            </w:r>
          </w:p>
          <w:p w14:paraId="25C77A7B" w14:textId="77777777" w:rsidR="00B53D98" w:rsidRDefault="00B53D98">
            <w:pPr>
              <w:tabs>
                <w:tab w:val="left" w:pos="360"/>
              </w:tabs>
              <w:jc w:val="both"/>
              <w:rPr>
                <w:rFonts w:ascii="Palatino Linotype" w:hAnsi="Palatino Linotype" w:cs="Tahoma"/>
                <w:b/>
                <w:u w:val="single"/>
              </w:rPr>
            </w:pPr>
          </w:p>
        </w:tc>
        <w:tc>
          <w:tcPr>
            <w:tcW w:w="1857" w:type="dxa"/>
            <w:tcBorders>
              <w:top w:val="single" w:sz="4" w:space="0" w:color="000000"/>
              <w:left w:val="single" w:sz="4" w:space="0" w:color="000000"/>
              <w:bottom w:val="single" w:sz="4" w:space="0" w:color="000000"/>
            </w:tcBorders>
            <w:shd w:val="clear" w:color="auto" w:fill="auto"/>
          </w:tcPr>
          <w:p w14:paraId="70B298B9" w14:textId="77777777" w:rsidR="00B53D98" w:rsidRDefault="00B53D98">
            <w:pPr>
              <w:tabs>
                <w:tab w:val="left" w:pos="360"/>
                <w:tab w:val="left" w:pos="4860"/>
              </w:tabs>
              <w:snapToGrid w:val="0"/>
              <w:jc w:val="both"/>
              <w:rPr>
                <w:rFonts w:ascii="Palatino Linotype" w:hAnsi="Palatino Linotype" w:cs="Tahoma"/>
                <w:b/>
              </w:rPr>
            </w:pPr>
            <w:proofErr w:type="spellStart"/>
            <w:r>
              <w:rPr>
                <w:rFonts w:ascii="Palatino Linotype" w:hAnsi="Palatino Linotype" w:cs="Tahoma"/>
                <w:b/>
              </w:rPr>
              <w:t>εἰ</w:t>
            </w:r>
            <w:proofErr w:type="spellEnd"/>
            <w:r>
              <w:rPr>
                <w:rFonts w:ascii="Palatino Linotype" w:hAnsi="Palatino Linotype" w:cs="Tahoma"/>
                <w:b/>
              </w:rPr>
              <w:t xml:space="preserve"> + οριστική</w:t>
            </w:r>
          </w:p>
          <w:p w14:paraId="0E99DB75" w14:textId="77777777" w:rsidR="00B53D98" w:rsidRDefault="00B53D98">
            <w:pPr>
              <w:tabs>
                <w:tab w:val="left" w:pos="360"/>
                <w:tab w:val="left" w:pos="4860"/>
              </w:tabs>
              <w:jc w:val="both"/>
              <w:rPr>
                <w:rFonts w:ascii="Palatino Linotype" w:hAnsi="Palatino Linotype" w:cs="Tahoma"/>
                <w:b/>
              </w:rPr>
            </w:pPr>
            <w:r>
              <w:rPr>
                <w:rFonts w:ascii="Palatino Linotype" w:hAnsi="Palatino Linotype" w:cs="Tahoma"/>
                <w:b/>
              </w:rPr>
              <w:t>οποιουδήποτε χρόνου</w:t>
            </w:r>
            <w:r>
              <w:rPr>
                <w:rFonts w:ascii="Palatino Linotype" w:hAnsi="Palatino Linotype" w:cs="Tahoma"/>
                <w:b/>
              </w:rPr>
              <w:tab/>
            </w:r>
          </w:p>
          <w:p w14:paraId="3F84E0DC" w14:textId="77777777" w:rsidR="00B53D98" w:rsidRDefault="00B53D98">
            <w:pPr>
              <w:tabs>
                <w:tab w:val="left" w:pos="360"/>
              </w:tabs>
              <w:jc w:val="both"/>
              <w:rPr>
                <w:rFonts w:ascii="Palatino Linotype" w:hAnsi="Palatino Linotype" w:cs="Tahoma"/>
                <w:b/>
                <w:u w:val="single"/>
              </w:rPr>
            </w:pPr>
          </w:p>
        </w:tc>
        <w:tc>
          <w:tcPr>
            <w:tcW w:w="2520" w:type="dxa"/>
            <w:tcBorders>
              <w:top w:val="single" w:sz="4" w:space="0" w:color="000000"/>
              <w:left w:val="single" w:sz="4" w:space="0" w:color="000000"/>
              <w:bottom w:val="single" w:sz="4" w:space="0" w:color="000000"/>
            </w:tcBorders>
            <w:shd w:val="clear" w:color="auto" w:fill="auto"/>
          </w:tcPr>
          <w:p w14:paraId="67B32B17" w14:textId="77777777" w:rsidR="00B53D98" w:rsidRDefault="00B53D98">
            <w:pPr>
              <w:tabs>
                <w:tab w:val="left" w:pos="360"/>
                <w:tab w:val="left" w:pos="4860"/>
              </w:tabs>
              <w:snapToGrid w:val="0"/>
              <w:jc w:val="both"/>
              <w:rPr>
                <w:rFonts w:ascii="Palatino Linotype" w:hAnsi="Palatino Linotype" w:cs="Tahoma"/>
                <w:b/>
              </w:rPr>
            </w:pPr>
            <w:r>
              <w:rPr>
                <w:rFonts w:ascii="Palatino Linotype" w:hAnsi="Palatino Linotype" w:cs="Tahoma"/>
                <w:b/>
              </w:rPr>
              <w:t xml:space="preserve">οποιαδήποτε </w:t>
            </w:r>
          </w:p>
          <w:p w14:paraId="5F890305" w14:textId="77777777" w:rsidR="00B53D98" w:rsidRDefault="00B53D98">
            <w:pPr>
              <w:tabs>
                <w:tab w:val="left" w:pos="360"/>
                <w:tab w:val="left" w:pos="4860"/>
              </w:tabs>
              <w:ind w:left="360" w:hanging="360"/>
              <w:jc w:val="both"/>
              <w:rPr>
                <w:rFonts w:ascii="Palatino Linotype" w:hAnsi="Palatino Linotype" w:cs="Tahoma"/>
                <w:b/>
              </w:rPr>
            </w:pPr>
            <w:r>
              <w:rPr>
                <w:rFonts w:ascii="Palatino Linotype" w:hAnsi="Palatino Linotype" w:cs="Tahoma"/>
                <w:b/>
              </w:rPr>
              <w:t xml:space="preserve">έγκλιση </w:t>
            </w:r>
          </w:p>
          <w:p w14:paraId="2645C5B6" w14:textId="77777777" w:rsidR="00B53D98" w:rsidRDefault="00B53D98">
            <w:pPr>
              <w:tabs>
                <w:tab w:val="left" w:pos="360"/>
                <w:tab w:val="left" w:pos="4860"/>
              </w:tabs>
              <w:ind w:left="360" w:hanging="360"/>
              <w:jc w:val="both"/>
              <w:rPr>
                <w:rFonts w:ascii="Palatino Linotype" w:hAnsi="Palatino Linotype" w:cs="Tahoma"/>
              </w:rPr>
            </w:pPr>
            <w:r>
              <w:rPr>
                <w:rFonts w:ascii="Palatino Linotype" w:hAnsi="Palatino Linotype" w:cs="Tahoma"/>
              </w:rPr>
              <w:t xml:space="preserve">(εκτός δυνητικής </w:t>
            </w:r>
            <w:proofErr w:type="spellStart"/>
            <w:r>
              <w:rPr>
                <w:rFonts w:ascii="Palatino Linotype" w:hAnsi="Palatino Linotype" w:cs="Tahoma"/>
              </w:rPr>
              <w:t>ορ</w:t>
            </w:r>
            <w:proofErr w:type="spellEnd"/>
            <w:r>
              <w:rPr>
                <w:rFonts w:ascii="Palatino Linotype" w:hAnsi="Palatino Linotype" w:cs="Tahoma"/>
              </w:rPr>
              <w:t>.)</w:t>
            </w:r>
          </w:p>
          <w:p w14:paraId="5DBEAA5C" w14:textId="77777777" w:rsidR="00B53D98" w:rsidRDefault="00B53D98">
            <w:pPr>
              <w:tabs>
                <w:tab w:val="left" w:pos="360"/>
              </w:tabs>
              <w:jc w:val="both"/>
              <w:rPr>
                <w:rFonts w:ascii="Palatino Linotype" w:hAnsi="Palatino Linotype" w:cs="Tahoma"/>
                <w:b/>
                <w:u w:val="single"/>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769A840E" w14:textId="77777777" w:rsidR="00B53D98" w:rsidRDefault="00B53D98">
            <w:pPr>
              <w:tabs>
                <w:tab w:val="left" w:pos="360"/>
                <w:tab w:val="left" w:pos="4860"/>
              </w:tabs>
              <w:snapToGrid w:val="0"/>
              <w:jc w:val="both"/>
              <w:rPr>
                <w:rFonts w:ascii="Palatino Linotype" w:hAnsi="Palatino Linotype" w:cs="Tahoma"/>
              </w:rPr>
            </w:pPr>
          </w:p>
          <w:p w14:paraId="20C8F7DC" w14:textId="77777777" w:rsidR="00B53D98" w:rsidRDefault="00B53D98">
            <w:pPr>
              <w:tabs>
                <w:tab w:val="left" w:pos="360"/>
                <w:tab w:val="left" w:pos="4860"/>
              </w:tabs>
              <w:jc w:val="both"/>
              <w:rPr>
                <w:rFonts w:ascii="Palatino Linotype" w:hAnsi="Palatino Linotype" w:cs="Tahoma"/>
                <w:b/>
                <w:bCs/>
              </w:rPr>
            </w:pPr>
            <w:proofErr w:type="spellStart"/>
            <w:r>
              <w:rPr>
                <w:rFonts w:ascii="Palatino Linotype" w:hAnsi="Palatino Linotype" w:cs="Tahoma"/>
                <w:b/>
                <w:bCs/>
              </w:rPr>
              <w:t>Εἰ</w:t>
            </w:r>
            <w:proofErr w:type="spellEnd"/>
            <w:r>
              <w:rPr>
                <w:rFonts w:ascii="Palatino Linotype" w:hAnsi="Palatino Linotype" w:cs="Tahoma"/>
                <w:b/>
                <w:bCs/>
              </w:rPr>
              <w:t xml:space="preserve"> </w:t>
            </w:r>
            <w:r>
              <w:rPr>
                <w:rFonts w:ascii="Palatino Linotype" w:hAnsi="Palatino Linotype" w:cs="Tahoma"/>
              </w:rPr>
              <w:t>σύ</w:t>
            </w:r>
            <w:r>
              <w:rPr>
                <w:rFonts w:ascii="Palatino Linotype" w:hAnsi="Palatino Linotype" w:cs="Tahoma"/>
                <w:b/>
                <w:bCs/>
              </w:rPr>
              <w:t xml:space="preserve"> </w:t>
            </w:r>
            <w:proofErr w:type="spellStart"/>
            <w:r>
              <w:rPr>
                <w:rFonts w:ascii="Palatino Linotype" w:hAnsi="Palatino Linotype" w:cs="Tahoma"/>
                <w:b/>
                <w:bCs/>
              </w:rPr>
              <w:t>βούλει</w:t>
            </w:r>
            <w:proofErr w:type="spellEnd"/>
            <w:r>
              <w:rPr>
                <w:rFonts w:ascii="Palatino Linotype" w:hAnsi="Palatino Linotype" w:cs="Tahoma"/>
              </w:rPr>
              <w:t xml:space="preserve">, </w:t>
            </w:r>
            <w:proofErr w:type="spellStart"/>
            <w:r>
              <w:rPr>
                <w:rFonts w:ascii="Palatino Linotype" w:hAnsi="Palatino Linotype" w:cs="Tahoma"/>
                <w:b/>
                <w:bCs/>
              </w:rPr>
              <w:t>ἐπανέλθωμεν</w:t>
            </w:r>
            <w:proofErr w:type="spellEnd"/>
            <w:r>
              <w:rPr>
                <w:rFonts w:ascii="Palatino Linotype" w:hAnsi="Palatino Linotype" w:cs="Tahoma"/>
                <w:b/>
                <w:bCs/>
              </w:rPr>
              <w:t>.</w:t>
            </w:r>
          </w:p>
          <w:p w14:paraId="58D9869E" w14:textId="77777777" w:rsidR="00B53D98" w:rsidRDefault="00B53D98">
            <w:pPr>
              <w:tabs>
                <w:tab w:val="left" w:pos="360"/>
              </w:tabs>
              <w:jc w:val="both"/>
              <w:rPr>
                <w:rFonts w:ascii="Palatino Linotype" w:hAnsi="Palatino Linotype" w:cs="Tahoma"/>
                <w:b/>
                <w:u w:val="single"/>
              </w:rPr>
            </w:pPr>
          </w:p>
        </w:tc>
      </w:tr>
      <w:tr w:rsidR="00B53D98" w14:paraId="0C0DF01B" w14:textId="77777777" w:rsidTr="001867D0">
        <w:trPr>
          <w:trHeight w:val="132"/>
        </w:trPr>
        <w:tc>
          <w:tcPr>
            <w:tcW w:w="1743" w:type="dxa"/>
            <w:tcBorders>
              <w:top w:val="single" w:sz="4" w:space="0" w:color="000000"/>
              <w:left w:val="single" w:sz="4" w:space="0" w:color="000000"/>
              <w:bottom w:val="single" w:sz="4" w:space="0" w:color="000000"/>
            </w:tcBorders>
            <w:shd w:val="clear" w:color="auto" w:fill="auto"/>
          </w:tcPr>
          <w:p w14:paraId="377F1DF2" w14:textId="77777777" w:rsidR="00B53D98" w:rsidRDefault="00B53D98">
            <w:pPr>
              <w:tabs>
                <w:tab w:val="left" w:pos="360"/>
              </w:tabs>
              <w:snapToGrid w:val="0"/>
              <w:ind w:left="360" w:hanging="360"/>
              <w:jc w:val="both"/>
              <w:rPr>
                <w:rFonts w:ascii="Palatino Linotype" w:hAnsi="Palatino Linotype" w:cs="Tahoma"/>
                <w:b/>
                <w:u w:val="single"/>
              </w:rPr>
            </w:pPr>
            <w:r>
              <w:rPr>
                <w:rFonts w:ascii="Palatino Linotype" w:hAnsi="Palatino Linotype" w:cs="Tahoma"/>
                <w:b/>
                <w:u w:val="single"/>
              </w:rPr>
              <w:t>2</w:t>
            </w:r>
            <w:r>
              <w:rPr>
                <w:rFonts w:ascii="Palatino Linotype" w:hAnsi="Palatino Linotype" w:cs="Tahoma"/>
                <w:b/>
                <w:u w:val="single"/>
                <w:vertAlign w:val="superscript"/>
              </w:rPr>
              <w:t>ο</w:t>
            </w:r>
            <w:r>
              <w:rPr>
                <w:rFonts w:ascii="Palatino Linotype" w:hAnsi="Palatino Linotype" w:cs="Tahoma"/>
                <w:b/>
                <w:u w:val="single"/>
              </w:rPr>
              <w:t xml:space="preserve"> είδος </w:t>
            </w:r>
          </w:p>
          <w:p w14:paraId="22ACA2C9" w14:textId="77777777" w:rsidR="00B53D98" w:rsidRDefault="00B53D98">
            <w:pPr>
              <w:tabs>
                <w:tab w:val="left" w:pos="360"/>
              </w:tabs>
              <w:ind w:left="360" w:hanging="360"/>
              <w:jc w:val="both"/>
              <w:rPr>
                <w:rFonts w:ascii="Palatino Linotype" w:hAnsi="Palatino Linotype" w:cs="Tahoma"/>
                <w:b/>
              </w:rPr>
            </w:pPr>
            <w:r>
              <w:rPr>
                <w:rFonts w:ascii="Palatino Linotype" w:hAnsi="Palatino Linotype" w:cs="Tahoma"/>
                <w:b/>
              </w:rPr>
              <w:t xml:space="preserve">       μη </w:t>
            </w:r>
          </w:p>
          <w:p w14:paraId="53EDB2A3" w14:textId="77777777" w:rsidR="00B53D98" w:rsidRDefault="00B53D98">
            <w:pPr>
              <w:tabs>
                <w:tab w:val="left" w:pos="360"/>
              </w:tabs>
              <w:jc w:val="both"/>
              <w:rPr>
                <w:rFonts w:ascii="Palatino Linotype" w:hAnsi="Palatino Linotype" w:cs="Tahoma"/>
                <w:b/>
              </w:rPr>
            </w:pPr>
            <w:r>
              <w:rPr>
                <w:rFonts w:ascii="Palatino Linotype" w:hAnsi="Palatino Linotype" w:cs="Tahoma"/>
                <w:b/>
              </w:rPr>
              <w:t>πραγματικό</w:t>
            </w:r>
          </w:p>
          <w:p w14:paraId="60EB0B34" w14:textId="77777777" w:rsidR="00B53D98" w:rsidRDefault="00B53D98">
            <w:pPr>
              <w:tabs>
                <w:tab w:val="left" w:pos="360"/>
              </w:tabs>
              <w:jc w:val="both"/>
              <w:rPr>
                <w:rFonts w:ascii="Palatino Linotype" w:hAnsi="Palatino Linotype" w:cs="Tahoma"/>
                <w:b/>
                <w:u w:val="single"/>
              </w:rPr>
            </w:pPr>
          </w:p>
        </w:tc>
        <w:tc>
          <w:tcPr>
            <w:tcW w:w="1857" w:type="dxa"/>
            <w:tcBorders>
              <w:top w:val="single" w:sz="4" w:space="0" w:color="000000"/>
              <w:left w:val="single" w:sz="4" w:space="0" w:color="000000"/>
              <w:bottom w:val="single" w:sz="4" w:space="0" w:color="000000"/>
            </w:tcBorders>
            <w:shd w:val="clear" w:color="auto" w:fill="auto"/>
          </w:tcPr>
          <w:p w14:paraId="3419AAA0" w14:textId="77777777" w:rsidR="00B53D98" w:rsidRDefault="00B53D98">
            <w:pPr>
              <w:tabs>
                <w:tab w:val="left" w:pos="360"/>
              </w:tabs>
              <w:snapToGrid w:val="0"/>
              <w:jc w:val="both"/>
              <w:rPr>
                <w:rFonts w:ascii="Palatino Linotype" w:hAnsi="Palatino Linotype" w:cs="Tahoma"/>
                <w:b/>
              </w:rPr>
            </w:pPr>
            <w:proofErr w:type="spellStart"/>
            <w:r>
              <w:rPr>
                <w:rFonts w:ascii="Palatino Linotype" w:hAnsi="Palatino Linotype" w:cs="Tahoma"/>
                <w:b/>
              </w:rPr>
              <w:t>εἰ</w:t>
            </w:r>
            <w:proofErr w:type="spellEnd"/>
            <w:r>
              <w:rPr>
                <w:rFonts w:ascii="Palatino Linotype" w:hAnsi="Palatino Linotype" w:cs="Tahoma"/>
                <w:b/>
              </w:rPr>
              <w:t xml:space="preserve"> + οριστική </w:t>
            </w:r>
          </w:p>
          <w:p w14:paraId="57B382B5" w14:textId="77777777" w:rsidR="00B53D98" w:rsidRDefault="00B53D98">
            <w:pPr>
              <w:tabs>
                <w:tab w:val="left" w:pos="360"/>
              </w:tabs>
              <w:jc w:val="both"/>
              <w:rPr>
                <w:rFonts w:ascii="Palatino Linotype" w:hAnsi="Palatino Linotype" w:cs="Tahoma"/>
                <w:b/>
              </w:rPr>
            </w:pPr>
            <w:r>
              <w:rPr>
                <w:rFonts w:ascii="Palatino Linotype" w:hAnsi="Palatino Linotype" w:cs="Tahoma"/>
                <w:b/>
              </w:rPr>
              <w:t>ιστορικού χρόνου</w:t>
            </w:r>
          </w:p>
        </w:tc>
        <w:tc>
          <w:tcPr>
            <w:tcW w:w="2520" w:type="dxa"/>
            <w:tcBorders>
              <w:top w:val="single" w:sz="4" w:space="0" w:color="000000"/>
              <w:left w:val="single" w:sz="4" w:space="0" w:color="000000"/>
              <w:bottom w:val="single" w:sz="4" w:space="0" w:color="000000"/>
            </w:tcBorders>
            <w:shd w:val="clear" w:color="auto" w:fill="auto"/>
          </w:tcPr>
          <w:p w14:paraId="1CAA37A4" w14:textId="77777777" w:rsidR="00B53D98" w:rsidRDefault="00B53D98">
            <w:pPr>
              <w:tabs>
                <w:tab w:val="left" w:pos="360"/>
                <w:tab w:val="left" w:pos="4860"/>
              </w:tabs>
              <w:snapToGrid w:val="0"/>
              <w:jc w:val="both"/>
              <w:rPr>
                <w:rFonts w:ascii="Palatino Linotype" w:hAnsi="Palatino Linotype" w:cs="Tahoma"/>
                <w:b/>
              </w:rPr>
            </w:pPr>
            <w:r>
              <w:rPr>
                <w:rFonts w:ascii="Palatino Linotype" w:hAnsi="Palatino Linotype" w:cs="Tahoma"/>
                <w:b/>
              </w:rPr>
              <w:t>δυνητική οριστική</w:t>
            </w:r>
          </w:p>
          <w:p w14:paraId="492558E8" w14:textId="77777777" w:rsidR="00B53D98" w:rsidRDefault="00B53D98">
            <w:pPr>
              <w:tabs>
                <w:tab w:val="left" w:pos="360"/>
                <w:tab w:val="left" w:pos="4860"/>
              </w:tabs>
              <w:jc w:val="both"/>
              <w:rPr>
                <w:rFonts w:ascii="Palatino Linotype" w:hAnsi="Palatino Linotype" w:cs="Tahoma"/>
              </w:rPr>
            </w:pPr>
            <w:r>
              <w:rPr>
                <w:rFonts w:ascii="Palatino Linotype" w:hAnsi="Palatino Linotype" w:cs="Tahoma"/>
              </w:rPr>
              <w:t xml:space="preserve">το δυνητικό </w:t>
            </w:r>
            <w:proofErr w:type="spellStart"/>
            <w:r>
              <w:rPr>
                <w:rFonts w:ascii="Palatino Linotype" w:hAnsi="Palatino Linotype" w:cs="Tahoma"/>
              </w:rPr>
              <w:t>ἄν</w:t>
            </w:r>
            <w:proofErr w:type="spellEnd"/>
            <w:r>
              <w:rPr>
                <w:rFonts w:ascii="Palatino Linotype" w:hAnsi="Palatino Linotype" w:cs="Tahoma"/>
              </w:rPr>
              <w:t xml:space="preserve"> </w:t>
            </w:r>
            <w:r w:rsidRPr="001867D0">
              <w:rPr>
                <w:rFonts w:ascii="Palatino Linotype" w:hAnsi="Palatino Linotype" w:cs="Tahoma"/>
                <w:b/>
                <w:bCs/>
              </w:rPr>
              <w:t>μπορεί να παραλείπεται</w:t>
            </w:r>
            <w:r>
              <w:rPr>
                <w:rFonts w:ascii="Palatino Linotype" w:hAnsi="Palatino Linotype" w:cs="Tahoma"/>
              </w:rPr>
              <w:t>, αν έχουμε Παρατατικό απρόσωπου ρήματος ή έκφρασης)</w:t>
            </w:r>
          </w:p>
          <w:p w14:paraId="38D09D50" w14:textId="77777777" w:rsidR="00B53D98" w:rsidRDefault="00B53D98">
            <w:pPr>
              <w:tabs>
                <w:tab w:val="left" w:pos="360"/>
              </w:tabs>
              <w:jc w:val="both"/>
              <w:rPr>
                <w:rFonts w:ascii="Palatino Linotype" w:hAnsi="Palatino Linotype" w:cs="Tahoma"/>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362FE885" w14:textId="77777777" w:rsidR="00B53D98" w:rsidRDefault="00B53D98">
            <w:pPr>
              <w:tabs>
                <w:tab w:val="left" w:pos="360"/>
                <w:tab w:val="left" w:pos="4860"/>
              </w:tabs>
              <w:snapToGrid w:val="0"/>
              <w:jc w:val="both"/>
              <w:rPr>
                <w:rFonts w:ascii="Palatino Linotype" w:hAnsi="Palatino Linotype" w:cs="Tahoma"/>
              </w:rPr>
            </w:pPr>
          </w:p>
          <w:p w14:paraId="66F803B7" w14:textId="77777777" w:rsidR="00B53D98" w:rsidRDefault="00B53D98">
            <w:pPr>
              <w:tabs>
                <w:tab w:val="left" w:pos="4860"/>
              </w:tabs>
              <w:jc w:val="both"/>
              <w:rPr>
                <w:rFonts w:ascii="Palatino Linotype" w:hAnsi="Palatino Linotype" w:cs="Tahoma"/>
              </w:rPr>
            </w:pPr>
            <w:proofErr w:type="spellStart"/>
            <w:r>
              <w:rPr>
                <w:rFonts w:ascii="Palatino Linotype" w:hAnsi="Palatino Linotype" w:cs="Tahoma"/>
                <w:b/>
                <w:bCs/>
              </w:rPr>
              <w:t>Εἰ</w:t>
            </w:r>
            <w:proofErr w:type="spellEnd"/>
            <w:r>
              <w:rPr>
                <w:rFonts w:ascii="Palatino Linotype" w:hAnsi="Palatino Linotype" w:cs="Tahoma"/>
                <w:b/>
                <w:bCs/>
              </w:rPr>
              <w:t xml:space="preserve"> </w:t>
            </w:r>
            <w:proofErr w:type="spellStart"/>
            <w:r>
              <w:rPr>
                <w:rFonts w:ascii="Palatino Linotype" w:hAnsi="Palatino Linotype" w:cs="Tahoma"/>
                <w:b/>
                <w:bCs/>
              </w:rPr>
              <w:t>ἐκεκτήμην</w:t>
            </w:r>
            <w:proofErr w:type="spellEnd"/>
            <w:r>
              <w:rPr>
                <w:rFonts w:ascii="Palatino Linotype" w:hAnsi="Palatino Linotype" w:cs="Tahoma"/>
              </w:rPr>
              <w:t xml:space="preserve"> </w:t>
            </w:r>
            <w:proofErr w:type="spellStart"/>
            <w:r>
              <w:rPr>
                <w:rFonts w:ascii="Palatino Linotype" w:hAnsi="Palatino Linotype" w:cs="Tahoma"/>
              </w:rPr>
              <w:t>οὐσίαν</w:t>
            </w:r>
            <w:proofErr w:type="spellEnd"/>
            <w:r>
              <w:rPr>
                <w:rFonts w:ascii="Palatino Linotype" w:hAnsi="Palatino Linotype" w:cs="Tahoma"/>
              </w:rPr>
              <w:t xml:space="preserve">, </w:t>
            </w:r>
            <w:proofErr w:type="spellStart"/>
            <w:r>
              <w:rPr>
                <w:rFonts w:ascii="Palatino Linotype" w:hAnsi="Palatino Linotype" w:cs="Tahoma"/>
              </w:rPr>
              <w:t>ἐπ</w:t>
            </w:r>
            <w:proofErr w:type="spellEnd"/>
            <w:r>
              <w:rPr>
                <w:rFonts w:ascii="Palatino Linotype" w:hAnsi="Palatino Linotype" w:cs="Tahoma"/>
              </w:rPr>
              <w:t xml:space="preserve">’ </w:t>
            </w:r>
            <w:proofErr w:type="spellStart"/>
            <w:r>
              <w:rPr>
                <w:rFonts w:ascii="Palatino Linotype" w:hAnsi="Palatino Linotype" w:cs="Tahoma"/>
              </w:rPr>
              <w:t>ἀστράβης</w:t>
            </w:r>
            <w:proofErr w:type="spellEnd"/>
            <w:r>
              <w:rPr>
                <w:rFonts w:ascii="Palatino Linotype" w:hAnsi="Palatino Linotype" w:cs="Tahoma"/>
              </w:rPr>
              <w:t xml:space="preserve"> </w:t>
            </w:r>
            <w:proofErr w:type="spellStart"/>
            <w:r>
              <w:rPr>
                <w:rFonts w:ascii="Palatino Linotype" w:hAnsi="Palatino Linotype" w:cs="Tahoma"/>
                <w:b/>
                <w:bCs/>
              </w:rPr>
              <w:t>ἄν</w:t>
            </w:r>
            <w:proofErr w:type="spellEnd"/>
            <w:r>
              <w:rPr>
                <w:rFonts w:ascii="Palatino Linotype" w:hAnsi="Palatino Linotype" w:cs="Tahoma"/>
                <w:b/>
                <w:bCs/>
              </w:rPr>
              <w:t xml:space="preserve"> </w:t>
            </w:r>
            <w:proofErr w:type="spellStart"/>
            <w:r>
              <w:rPr>
                <w:rFonts w:ascii="Palatino Linotype" w:hAnsi="Palatino Linotype" w:cs="Tahoma"/>
                <w:b/>
                <w:bCs/>
              </w:rPr>
              <w:t>ὠχούμην</w:t>
            </w:r>
            <w:proofErr w:type="spellEnd"/>
            <w:r>
              <w:rPr>
                <w:rFonts w:ascii="Palatino Linotype" w:hAnsi="Palatino Linotype" w:cs="Tahoma"/>
              </w:rPr>
              <w:t>.</w:t>
            </w:r>
          </w:p>
          <w:p w14:paraId="53B375AC" w14:textId="77777777" w:rsidR="00B53D98" w:rsidRDefault="00B53D98">
            <w:pPr>
              <w:tabs>
                <w:tab w:val="left" w:pos="4860"/>
              </w:tabs>
              <w:jc w:val="both"/>
              <w:rPr>
                <w:rFonts w:ascii="Palatino Linotype" w:hAnsi="Palatino Linotype" w:cs="Tahoma"/>
              </w:rPr>
            </w:pPr>
          </w:p>
          <w:p w14:paraId="26B61A6F" w14:textId="77777777" w:rsidR="00B53D98" w:rsidRDefault="00B53D98">
            <w:pPr>
              <w:shd w:val="clear" w:color="auto" w:fill="FFFFFF"/>
              <w:jc w:val="both"/>
              <w:rPr>
                <w:rFonts w:ascii="Palatino Linotype" w:hAnsi="Palatino Linotype"/>
                <w:iCs/>
              </w:rPr>
            </w:pPr>
            <w:proofErr w:type="spellStart"/>
            <w:r>
              <w:rPr>
                <w:rFonts w:ascii="Palatino Linotype" w:hAnsi="Palatino Linotype"/>
                <w:b/>
                <w:bCs/>
                <w:iCs/>
              </w:rPr>
              <w:t>Ἐξῆν</w:t>
            </w:r>
            <w:proofErr w:type="spellEnd"/>
            <w:r>
              <w:rPr>
                <w:rFonts w:ascii="Palatino Linotype" w:hAnsi="Palatino Linotype"/>
                <w:iCs/>
              </w:rPr>
              <w:t xml:space="preserve"> </w:t>
            </w:r>
            <w:proofErr w:type="spellStart"/>
            <w:r>
              <w:rPr>
                <w:rFonts w:ascii="Palatino Linotype" w:hAnsi="Palatino Linotype"/>
                <w:iCs/>
              </w:rPr>
              <w:t>ὑμῖν</w:t>
            </w:r>
            <w:proofErr w:type="spellEnd"/>
            <w:r>
              <w:rPr>
                <w:rFonts w:ascii="Palatino Linotype" w:hAnsi="Palatino Linotype"/>
                <w:iCs/>
              </w:rPr>
              <w:t xml:space="preserve"> </w:t>
            </w:r>
            <w:proofErr w:type="spellStart"/>
            <w:r>
              <w:rPr>
                <w:rFonts w:ascii="Palatino Linotype" w:hAnsi="Palatino Linotype"/>
                <w:iCs/>
              </w:rPr>
              <w:t>ἐπικουρεῖν</w:t>
            </w:r>
            <w:proofErr w:type="spellEnd"/>
            <w:r>
              <w:rPr>
                <w:rFonts w:ascii="Palatino Linotype" w:hAnsi="Palatino Linotype"/>
                <w:iCs/>
              </w:rPr>
              <w:t xml:space="preserve"> </w:t>
            </w:r>
            <w:proofErr w:type="spellStart"/>
            <w:r>
              <w:rPr>
                <w:rFonts w:ascii="Palatino Linotype" w:hAnsi="Palatino Linotype"/>
                <w:iCs/>
              </w:rPr>
              <w:t>αὐτοῖς</w:t>
            </w:r>
            <w:proofErr w:type="spellEnd"/>
            <w:r>
              <w:rPr>
                <w:rFonts w:ascii="Palatino Linotype" w:hAnsi="Palatino Linotype"/>
                <w:iCs/>
              </w:rPr>
              <w:t xml:space="preserve">, </w:t>
            </w:r>
            <w:proofErr w:type="spellStart"/>
            <w:r>
              <w:rPr>
                <w:rFonts w:ascii="Palatino Linotype" w:hAnsi="Palatino Linotype"/>
                <w:b/>
                <w:bCs/>
                <w:iCs/>
              </w:rPr>
              <w:t>εἰ</w:t>
            </w:r>
            <w:proofErr w:type="spellEnd"/>
            <w:r>
              <w:rPr>
                <w:rFonts w:ascii="Palatino Linotype" w:hAnsi="Palatino Linotype"/>
                <w:b/>
                <w:bCs/>
                <w:iCs/>
              </w:rPr>
              <w:t xml:space="preserve"> </w:t>
            </w:r>
            <w:proofErr w:type="spellStart"/>
            <w:r>
              <w:rPr>
                <w:rFonts w:ascii="Palatino Linotype" w:hAnsi="Palatino Linotype"/>
                <w:b/>
                <w:bCs/>
                <w:iCs/>
              </w:rPr>
              <w:t>ἐβούλεσθε</w:t>
            </w:r>
            <w:proofErr w:type="spellEnd"/>
            <w:r>
              <w:rPr>
                <w:rFonts w:ascii="Palatino Linotype" w:hAnsi="Palatino Linotype"/>
                <w:iCs/>
              </w:rPr>
              <w:t>.</w:t>
            </w:r>
          </w:p>
          <w:p w14:paraId="3320CAB9" w14:textId="77777777" w:rsidR="00B53D98" w:rsidRDefault="00B53D98">
            <w:pPr>
              <w:tabs>
                <w:tab w:val="left" w:pos="360"/>
              </w:tabs>
              <w:jc w:val="both"/>
              <w:rPr>
                <w:rFonts w:ascii="Palatino Linotype" w:hAnsi="Palatino Linotype" w:cs="Tahoma"/>
                <w:b/>
                <w:u w:val="single"/>
              </w:rPr>
            </w:pPr>
          </w:p>
        </w:tc>
      </w:tr>
      <w:tr w:rsidR="00B53D98" w14:paraId="0976A9D2" w14:textId="77777777" w:rsidTr="00F335ED">
        <w:trPr>
          <w:trHeight w:val="967"/>
        </w:trPr>
        <w:tc>
          <w:tcPr>
            <w:tcW w:w="1743" w:type="dxa"/>
            <w:tcBorders>
              <w:top w:val="single" w:sz="4" w:space="0" w:color="000000"/>
              <w:left w:val="single" w:sz="4" w:space="0" w:color="000000"/>
              <w:bottom w:val="single" w:sz="4" w:space="0" w:color="000000"/>
            </w:tcBorders>
            <w:shd w:val="clear" w:color="auto" w:fill="auto"/>
          </w:tcPr>
          <w:p w14:paraId="0DC0E792" w14:textId="77777777" w:rsidR="00B53D98" w:rsidRDefault="00B53D98">
            <w:pPr>
              <w:tabs>
                <w:tab w:val="left" w:pos="360"/>
              </w:tabs>
              <w:snapToGrid w:val="0"/>
              <w:ind w:left="360" w:hanging="360"/>
              <w:jc w:val="both"/>
              <w:rPr>
                <w:rFonts w:ascii="Palatino Linotype" w:hAnsi="Palatino Linotype" w:cs="Tahoma"/>
                <w:b/>
              </w:rPr>
            </w:pPr>
            <w:r>
              <w:rPr>
                <w:rFonts w:ascii="Palatino Linotype" w:hAnsi="Palatino Linotype" w:cs="Tahoma"/>
                <w:b/>
                <w:u w:val="single"/>
              </w:rPr>
              <w:t>3</w:t>
            </w:r>
            <w:r>
              <w:rPr>
                <w:rFonts w:ascii="Palatino Linotype" w:hAnsi="Palatino Linotype" w:cs="Tahoma"/>
                <w:b/>
                <w:u w:val="single"/>
                <w:vertAlign w:val="superscript"/>
              </w:rPr>
              <w:t>ο</w:t>
            </w:r>
            <w:r>
              <w:rPr>
                <w:rFonts w:ascii="Palatino Linotype" w:hAnsi="Palatino Linotype" w:cs="Tahoma"/>
                <w:b/>
                <w:u w:val="single"/>
              </w:rPr>
              <w:t xml:space="preserve"> είδος</w:t>
            </w:r>
            <w:r>
              <w:rPr>
                <w:rFonts w:ascii="Palatino Linotype" w:hAnsi="Palatino Linotype" w:cs="Tahoma"/>
                <w:b/>
              </w:rPr>
              <w:t xml:space="preserve"> </w:t>
            </w:r>
          </w:p>
          <w:p w14:paraId="3C808283" w14:textId="77777777" w:rsidR="00B53D98" w:rsidRDefault="00B53D98">
            <w:pPr>
              <w:tabs>
                <w:tab w:val="left" w:pos="360"/>
              </w:tabs>
              <w:rPr>
                <w:rFonts w:ascii="Palatino Linotype" w:hAnsi="Palatino Linotype" w:cs="Tahoma"/>
                <w:b/>
              </w:rPr>
            </w:pPr>
            <w:r>
              <w:rPr>
                <w:rFonts w:ascii="Palatino Linotype" w:hAnsi="Palatino Linotype" w:cs="Tahoma"/>
                <w:b/>
              </w:rPr>
              <w:t xml:space="preserve">απλή σκέψη </w:t>
            </w:r>
          </w:p>
          <w:p w14:paraId="291BB774" w14:textId="77777777" w:rsidR="00B53D98" w:rsidRDefault="00B53D98">
            <w:pPr>
              <w:tabs>
                <w:tab w:val="left" w:pos="360"/>
              </w:tabs>
              <w:ind w:left="360" w:hanging="360"/>
              <w:rPr>
                <w:rFonts w:ascii="Palatino Linotype" w:hAnsi="Palatino Linotype" w:cs="Tahoma"/>
                <w:b/>
              </w:rPr>
            </w:pPr>
            <w:r>
              <w:rPr>
                <w:rFonts w:ascii="Palatino Linotype" w:hAnsi="Palatino Linotype" w:cs="Tahoma"/>
                <w:b/>
              </w:rPr>
              <w:t>του λέγοντος</w:t>
            </w:r>
          </w:p>
          <w:p w14:paraId="2759AB25" w14:textId="77777777" w:rsidR="00B53D98" w:rsidRDefault="00B53D98">
            <w:pPr>
              <w:tabs>
                <w:tab w:val="left" w:pos="360"/>
              </w:tabs>
              <w:ind w:left="360" w:hanging="360"/>
              <w:jc w:val="center"/>
              <w:rPr>
                <w:rFonts w:ascii="Palatino Linotype" w:hAnsi="Palatino Linotype" w:cs="Tahoma"/>
                <w:u w:val="single"/>
              </w:rPr>
            </w:pPr>
          </w:p>
          <w:p w14:paraId="3607614A" w14:textId="77777777" w:rsidR="00B53D98" w:rsidRDefault="00B53D98">
            <w:pPr>
              <w:tabs>
                <w:tab w:val="left" w:pos="360"/>
              </w:tabs>
              <w:jc w:val="both"/>
              <w:rPr>
                <w:rFonts w:ascii="Palatino Linotype" w:hAnsi="Palatino Linotype" w:cs="Tahoma"/>
                <w:b/>
                <w:u w:val="single"/>
              </w:rPr>
            </w:pPr>
          </w:p>
        </w:tc>
        <w:tc>
          <w:tcPr>
            <w:tcW w:w="1857" w:type="dxa"/>
            <w:tcBorders>
              <w:top w:val="single" w:sz="4" w:space="0" w:color="000000"/>
              <w:left w:val="single" w:sz="4" w:space="0" w:color="000000"/>
              <w:bottom w:val="single" w:sz="4" w:space="0" w:color="000000"/>
            </w:tcBorders>
            <w:shd w:val="clear" w:color="auto" w:fill="auto"/>
          </w:tcPr>
          <w:p w14:paraId="542C2C39" w14:textId="77777777" w:rsidR="00B53D98" w:rsidRDefault="00B53D98">
            <w:pPr>
              <w:tabs>
                <w:tab w:val="left" w:pos="360"/>
              </w:tabs>
              <w:snapToGrid w:val="0"/>
              <w:jc w:val="both"/>
              <w:rPr>
                <w:rFonts w:ascii="Palatino Linotype" w:hAnsi="Palatino Linotype" w:cs="Tahoma"/>
                <w:b/>
              </w:rPr>
            </w:pPr>
            <w:proofErr w:type="spellStart"/>
            <w:r>
              <w:rPr>
                <w:rFonts w:ascii="Palatino Linotype" w:hAnsi="Palatino Linotype" w:cs="Tahoma"/>
                <w:b/>
              </w:rPr>
              <w:t>εἰ</w:t>
            </w:r>
            <w:proofErr w:type="spellEnd"/>
            <w:r>
              <w:rPr>
                <w:rFonts w:ascii="Palatino Linotype" w:hAnsi="Palatino Linotype" w:cs="Tahoma"/>
                <w:b/>
              </w:rPr>
              <w:t xml:space="preserve"> + ευκτική</w:t>
            </w:r>
          </w:p>
        </w:tc>
        <w:tc>
          <w:tcPr>
            <w:tcW w:w="2520" w:type="dxa"/>
            <w:tcBorders>
              <w:top w:val="single" w:sz="4" w:space="0" w:color="000000"/>
              <w:left w:val="single" w:sz="4" w:space="0" w:color="000000"/>
              <w:bottom w:val="single" w:sz="4" w:space="0" w:color="000000"/>
            </w:tcBorders>
            <w:shd w:val="clear" w:color="auto" w:fill="auto"/>
          </w:tcPr>
          <w:p w14:paraId="3DA96677" w14:textId="77777777" w:rsidR="00B53D98" w:rsidRDefault="00B53D98">
            <w:pPr>
              <w:tabs>
                <w:tab w:val="left" w:pos="360"/>
              </w:tabs>
              <w:snapToGrid w:val="0"/>
              <w:jc w:val="both"/>
              <w:rPr>
                <w:rFonts w:ascii="Palatino Linotype" w:hAnsi="Palatino Linotype" w:cs="Tahoma"/>
              </w:rPr>
            </w:pPr>
            <w:r>
              <w:rPr>
                <w:rFonts w:ascii="Palatino Linotype" w:hAnsi="Palatino Linotype" w:cs="Tahoma"/>
                <w:b/>
              </w:rPr>
              <w:t>δυνητική ευκτική</w:t>
            </w:r>
            <w:r>
              <w:rPr>
                <w:rFonts w:ascii="Palatino Linotype" w:hAnsi="Palatino Linotype" w:cs="Tahoma"/>
              </w:rPr>
              <w:t>,</w:t>
            </w:r>
          </w:p>
          <w:p w14:paraId="26CCC251" w14:textId="77777777" w:rsidR="00B53D98" w:rsidRDefault="00B53D98">
            <w:pPr>
              <w:tabs>
                <w:tab w:val="left" w:pos="360"/>
              </w:tabs>
              <w:jc w:val="both"/>
              <w:rPr>
                <w:rFonts w:ascii="Palatino Linotype" w:hAnsi="Palatino Linotype" w:cs="Tahoma"/>
              </w:rPr>
            </w:pPr>
            <w:r>
              <w:rPr>
                <w:rFonts w:ascii="Palatino Linotype" w:hAnsi="Palatino Linotype" w:cs="Tahoma"/>
                <w:b/>
              </w:rPr>
              <w:t xml:space="preserve">οριστική αρκτικού χρόνου, </w:t>
            </w:r>
            <w:r>
              <w:rPr>
                <w:rFonts w:ascii="Palatino Linotype" w:hAnsi="Palatino Linotype" w:cs="Tahoma"/>
              </w:rPr>
              <w:t>προστακτική</w:t>
            </w:r>
          </w:p>
          <w:p w14:paraId="18476429" w14:textId="77777777" w:rsidR="00B53D98" w:rsidRDefault="00B53D98">
            <w:pPr>
              <w:tabs>
                <w:tab w:val="left" w:pos="360"/>
              </w:tabs>
              <w:jc w:val="both"/>
              <w:rPr>
                <w:rFonts w:ascii="Palatino Linotype" w:hAnsi="Palatino Linotype" w:cs="Tahoma"/>
              </w:rPr>
            </w:pPr>
          </w:p>
          <w:p w14:paraId="05DA3E5B" w14:textId="77777777" w:rsidR="00B53D98" w:rsidRDefault="00B53D98">
            <w:pPr>
              <w:tabs>
                <w:tab w:val="left" w:pos="4860"/>
              </w:tabs>
              <w:ind w:left="4860" w:hanging="4860"/>
              <w:jc w:val="both"/>
              <w:rPr>
                <w:rFonts w:ascii="Palatino Linotype" w:hAnsi="Palatino Linotype" w:cs="Tahoma"/>
              </w:rPr>
            </w:pPr>
            <w:proofErr w:type="spellStart"/>
            <w:r>
              <w:rPr>
                <w:rFonts w:ascii="Palatino Linotype" w:hAnsi="Palatino Linotype" w:cs="Tahoma"/>
              </w:rPr>
              <w:t>δυνητ</w:t>
            </w:r>
            <w:proofErr w:type="spellEnd"/>
            <w:r>
              <w:rPr>
                <w:rFonts w:ascii="Palatino Linotype" w:hAnsi="Palatino Linotype" w:cs="Tahoma"/>
              </w:rPr>
              <w:t xml:space="preserve">. </w:t>
            </w:r>
            <w:proofErr w:type="spellStart"/>
            <w:r>
              <w:rPr>
                <w:rFonts w:ascii="Palatino Linotype" w:hAnsi="Palatino Linotype" w:cs="Tahoma"/>
              </w:rPr>
              <w:t>απαρεμφ</w:t>
            </w:r>
            <w:proofErr w:type="spellEnd"/>
            <w:r>
              <w:rPr>
                <w:rFonts w:ascii="Palatino Linotype" w:hAnsi="Palatino Linotype" w:cs="Tahoma"/>
              </w:rPr>
              <w:t>.</w:t>
            </w:r>
          </w:p>
          <w:p w14:paraId="2096EB26" w14:textId="77777777" w:rsidR="00B53D98" w:rsidRDefault="00B53D98">
            <w:pPr>
              <w:tabs>
                <w:tab w:val="left" w:pos="360"/>
              </w:tabs>
              <w:jc w:val="both"/>
              <w:rPr>
                <w:rFonts w:ascii="Palatino Linotype" w:hAnsi="Palatino Linotype" w:cs="Tahoma"/>
                <w:b/>
                <w:u w:val="single"/>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58C7CC39" w14:textId="77777777" w:rsidR="00B53D98" w:rsidRDefault="00B53D98">
            <w:pPr>
              <w:tabs>
                <w:tab w:val="left" w:pos="360"/>
              </w:tabs>
              <w:snapToGrid w:val="0"/>
              <w:jc w:val="both"/>
              <w:rPr>
                <w:rFonts w:ascii="Palatino Linotype" w:hAnsi="Palatino Linotype" w:cs="Tahoma"/>
              </w:rPr>
            </w:pPr>
          </w:p>
          <w:p w14:paraId="03F28220" w14:textId="77777777" w:rsidR="00B53D98" w:rsidRDefault="00B53D98">
            <w:pPr>
              <w:tabs>
                <w:tab w:val="left" w:pos="360"/>
              </w:tabs>
              <w:jc w:val="both"/>
              <w:rPr>
                <w:rFonts w:ascii="Palatino Linotype" w:hAnsi="Palatino Linotype" w:cs="Tahoma"/>
              </w:rPr>
            </w:pPr>
            <w:proofErr w:type="spellStart"/>
            <w:r>
              <w:rPr>
                <w:rFonts w:ascii="Palatino Linotype" w:hAnsi="Palatino Linotype" w:cs="Tahoma"/>
                <w:b/>
                <w:bCs/>
              </w:rPr>
              <w:t>Εἰ</w:t>
            </w:r>
            <w:proofErr w:type="spellEnd"/>
            <w:r>
              <w:rPr>
                <w:rFonts w:ascii="Palatino Linotype" w:hAnsi="Palatino Linotype" w:cs="Tahoma"/>
              </w:rPr>
              <w:t xml:space="preserve"> </w:t>
            </w:r>
            <w:proofErr w:type="spellStart"/>
            <w:r>
              <w:rPr>
                <w:rFonts w:ascii="Palatino Linotype" w:hAnsi="Palatino Linotype" w:cs="Tahoma"/>
              </w:rPr>
              <w:t>οἱ</w:t>
            </w:r>
            <w:proofErr w:type="spellEnd"/>
            <w:r>
              <w:rPr>
                <w:rFonts w:ascii="Palatino Linotype" w:hAnsi="Palatino Linotype" w:cs="Tahoma"/>
              </w:rPr>
              <w:t xml:space="preserve"> </w:t>
            </w:r>
            <w:proofErr w:type="spellStart"/>
            <w:r>
              <w:rPr>
                <w:rFonts w:ascii="Palatino Linotype" w:hAnsi="Palatino Linotype" w:cs="Tahoma"/>
              </w:rPr>
              <w:t>πολῖται</w:t>
            </w:r>
            <w:proofErr w:type="spellEnd"/>
            <w:r>
              <w:rPr>
                <w:rFonts w:ascii="Palatino Linotype" w:hAnsi="Palatino Linotype" w:cs="Tahoma"/>
              </w:rPr>
              <w:t xml:space="preserve"> </w:t>
            </w:r>
            <w:proofErr w:type="spellStart"/>
            <w:r>
              <w:rPr>
                <w:rFonts w:ascii="Palatino Linotype" w:hAnsi="Palatino Linotype" w:cs="Tahoma"/>
                <w:b/>
                <w:bCs/>
              </w:rPr>
              <w:t>ὁμονοοῖεν</w:t>
            </w:r>
            <w:proofErr w:type="spellEnd"/>
            <w:r>
              <w:rPr>
                <w:rFonts w:ascii="Palatino Linotype" w:hAnsi="Palatino Linotype" w:cs="Tahoma"/>
              </w:rPr>
              <w:t xml:space="preserve">, </w:t>
            </w:r>
            <w:proofErr w:type="spellStart"/>
            <w:r>
              <w:rPr>
                <w:rFonts w:ascii="Palatino Linotype" w:hAnsi="Palatino Linotype" w:cs="Tahoma"/>
              </w:rPr>
              <w:t>εὐδαίμων</w:t>
            </w:r>
            <w:proofErr w:type="spellEnd"/>
            <w:r>
              <w:rPr>
                <w:rFonts w:ascii="Palatino Linotype" w:hAnsi="Palatino Linotype" w:cs="Tahoma"/>
              </w:rPr>
              <w:t xml:space="preserve"> </w:t>
            </w:r>
            <w:proofErr w:type="spellStart"/>
            <w:r>
              <w:rPr>
                <w:rFonts w:ascii="Palatino Linotype" w:hAnsi="Palatino Linotype" w:cs="Tahoma"/>
                <w:b/>
                <w:bCs/>
              </w:rPr>
              <w:t>ἄν</w:t>
            </w:r>
            <w:proofErr w:type="spellEnd"/>
            <w:r>
              <w:rPr>
                <w:rFonts w:ascii="Palatino Linotype" w:hAnsi="Palatino Linotype" w:cs="Tahoma"/>
                <w:b/>
                <w:bCs/>
              </w:rPr>
              <w:t xml:space="preserve"> </w:t>
            </w:r>
            <w:proofErr w:type="spellStart"/>
            <w:r>
              <w:rPr>
                <w:rFonts w:ascii="Palatino Linotype" w:hAnsi="Palatino Linotype" w:cs="Tahoma"/>
                <w:b/>
                <w:bCs/>
              </w:rPr>
              <w:t>γίγνοιτο</w:t>
            </w:r>
            <w:proofErr w:type="spellEnd"/>
            <w:r>
              <w:rPr>
                <w:rFonts w:ascii="Palatino Linotype" w:hAnsi="Palatino Linotype" w:cs="Tahoma"/>
              </w:rPr>
              <w:t xml:space="preserve">  ἡ πόλις.</w:t>
            </w:r>
          </w:p>
        </w:tc>
      </w:tr>
      <w:tr w:rsidR="00B53D98" w14:paraId="4DF32386" w14:textId="77777777" w:rsidTr="00F335ED">
        <w:trPr>
          <w:trHeight w:val="1168"/>
        </w:trPr>
        <w:tc>
          <w:tcPr>
            <w:tcW w:w="1743" w:type="dxa"/>
            <w:tcBorders>
              <w:top w:val="single" w:sz="4" w:space="0" w:color="000000"/>
              <w:left w:val="single" w:sz="4" w:space="0" w:color="000000"/>
              <w:bottom w:val="single" w:sz="4" w:space="0" w:color="000000"/>
            </w:tcBorders>
            <w:shd w:val="clear" w:color="auto" w:fill="auto"/>
          </w:tcPr>
          <w:p w14:paraId="285D8680" w14:textId="77777777" w:rsidR="00B53D98" w:rsidRDefault="00B53D98">
            <w:pPr>
              <w:tabs>
                <w:tab w:val="left" w:pos="360"/>
              </w:tabs>
              <w:snapToGrid w:val="0"/>
              <w:ind w:left="360" w:hanging="360"/>
              <w:jc w:val="both"/>
              <w:rPr>
                <w:rFonts w:ascii="Palatino Linotype" w:hAnsi="Palatino Linotype" w:cs="Tahoma"/>
                <w:b/>
                <w:u w:val="single"/>
              </w:rPr>
            </w:pPr>
            <w:r>
              <w:rPr>
                <w:rFonts w:ascii="Palatino Linotype" w:hAnsi="Palatino Linotype" w:cs="Tahoma"/>
                <w:b/>
                <w:u w:val="single"/>
              </w:rPr>
              <w:t>4</w:t>
            </w:r>
            <w:r>
              <w:rPr>
                <w:rFonts w:ascii="Palatino Linotype" w:hAnsi="Palatino Linotype" w:cs="Tahoma"/>
                <w:b/>
                <w:u w:val="single"/>
                <w:vertAlign w:val="superscript"/>
              </w:rPr>
              <w:t>ο</w:t>
            </w:r>
            <w:r>
              <w:rPr>
                <w:rFonts w:ascii="Palatino Linotype" w:hAnsi="Palatino Linotype" w:cs="Tahoma"/>
                <w:b/>
                <w:u w:val="single"/>
              </w:rPr>
              <w:t>είδος</w:t>
            </w:r>
          </w:p>
          <w:p w14:paraId="26FDB298" w14:textId="77777777" w:rsidR="00B53D98" w:rsidRDefault="00B53D98">
            <w:pPr>
              <w:tabs>
                <w:tab w:val="left" w:pos="360"/>
              </w:tabs>
              <w:ind w:left="360" w:hanging="360"/>
              <w:jc w:val="both"/>
              <w:rPr>
                <w:rFonts w:ascii="Palatino Linotype" w:hAnsi="Palatino Linotype" w:cs="Tahoma"/>
                <w:b/>
              </w:rPr>
            </w:pPr>
            <w:r>
              <w:rPr>
                <w:rFonts w:ascii="Palatino Linotype" w:hAnsi="Palatino Linotype" w:cs="Tahoma"/>
                <w:b/>
              </w:rPr>
              <w:t xml:space="preserve">αόριστη </w:t>
            </w:r>
          </w:p>
          <w:p w14:paraId="6DB93FBE" w14:textId="77777777" w:rsidR="00B53D98" w:rsidRDefault="00B53D98">
            <w:pPr>
              <w:ind w:left="360" w:hanging="360"/>
              <w:jc w:val="both"/>
              <w:rPr>
                <w:rFonts w:ascii="Palatino Linotype" w:hAnsi="Palatino Linotype" w:cs="Tahoma"/>
                <w:b/>
              </w:rPr>
            </w:pPr>
            <w:r>
              <w:rPr>
                <w:rFonts w:ascii="Palatino Linotype" w:hAnsi="Palatino Linotype" w:cs="Tahoma"/>
                <w:b/>
              </w:rPr>
              <w:t xml:space="preserve">επανάληψη </w:t>
            </w:r>
          </w:p>
          <w:p w14:paraId="76CF43A5" w14:textId="77777777" w:rsidR="00B53D98" w:rsidRDefault="00B53D98">
            <w:pPr>
              <w:ind w:left="360" w:hanging="360"/>
              <w:jc w:val="both"/>
              <w:rPr>
                <w:rFonts w:ascii="Palatino Linotype" w:hAnsi="Palatino Linotype" w:cs="Tahoma"/>
                <w:b/>
              </w:rPr>
            </w:pPr>
            <w:r>
              <w:rPr>
                <w:rFonts w:ascii="Palatino Linotype" w:hAnsi="Palatino Linotype" w:cs="Tahoma"/>
                <w:b/>
              </w:rPr>
              <w:t>στο παρελθόν</w:t>
            </w:r>
          </w:p>
          <w:p w14:paraId="0863193D" w14:textId="77777777" w:rsidR="00B53D98" w:rsidRDefault="00B53D98">
            <w:pPr>
              <w:tabs>
                <w:tab w:val="left" w:pos="360"/>
              </w:tabs>
              <w:ind w:left="360" w:hanging="360"/>
              <w:jc w:val="both"/>
              <w:rPr>
                <w:rFonts w:ascii="Palatino Linotype" w:hAnsi="Palatino Linotype" w:cs="Tahoma"/>
                <w:b/>
                <w:u w:val="single"/>
              </w:rPr>
            </w:pPr>
          </w:p>
        </w:tc>
        <w:tc>
          <w:tcPr>
            <w:tcW w:w="1857" w:type="dxa"/>
            <w:tcBorders>
              <w:top w:val="single" w:sz="4" w:space="0" w:color="000000"/>
              <w:left w:val="single" w:sz="4" w:space="0" w:color="000000"/>
              <w:bottom w:val="single" w:sz="4" w:space="0" w:color="000000"/>
            </w:tcBorders>
            <w:shd w:val="clear" w:color="auto" w:fill="auto"/>
          </w:tcPr>
          <w:p w14:paraId="5CCBFC38" w14:textId="77777777" w:rsidR="00B53D98" w:rsidRDefault="00B53D98">
            <w:pPr>
              <w:tabs>
                <w:tab w:val="left" w:pos="360"/>
              </w:tabs>
              <w:snapToGrid w:val="0"/>
              <w:jc w:val="both"/>
              <w:rPr>
                <w:rFonts w:ascii="Palatino Linotype" w:hAnsi="Palatino Linotype" w:cs="Tahoma"/>
              </w:rPr>
            </w:pPr>
            <w:proofErr w:type="spellStart"/>
            <w:r>
              <w:rPr>
                <w:rFonts w:ascii="Palatino Linotype" w:hAnsi="Palatino Linotype" w:cs="Tahoma"/>
                <w:b/>
              </w:rPr>
              <w:t>εἰ</w:t>
            </w:r>
            <w:proofErr w:type="spellEnd"/>
            <w:r>
              <w:rPr>
                <w:rFonts w:ascii="Palatino Linotype" w:hAnsi="Palatino Linotype" w:cs="Tahoma"/>
                <w:b/>
              </w:rPr>
              <w:t xml:space="preserve"> + ευκτική</w:t>
            </w:r>
            <w:r>
              <w:rPr>
                <w:rFonts w:ascii="Palatino Linotype" w:hAnsi="Palatino Linotype" w:cs="Tahoma"/>
              </w:rPr>
              <w:t xml:space="preserve"> </w:t>
            </w:r>
          </w:p>
          <w:p w14:paraId="1897DFFD" w14:textId="77777777" w:rsidR="00B53D98" w:rsidRDefault="00B53D98">
            <w:pPr>
              <w:tabs>
                <w:tab w:val="left" w:pos="360"/>
              </w:tabs>
              <w:jc w:val="both"/>
              <w:rPr>
                <w:rFonts w:ascii="Palatino Linotype" w:hAnsi="Palatino Linotype" w:cs="Tahoma"/>
              </w:rPr>
            </w:pPr>
            <w:r>
              <w:rPr>
                <w:rFonts w:ascii="Palatino Linotype" w:hAnsi="Palatino Linotype" w:cs="Tahoma"/>
              </w:rPr>
              <w:t>(</w:t>
            </w:r>
            <w:r>
              <w:rPr>
                <w:rFonts w:ascii="Palatino Linotype" w:hAnsi="Palatino Linotype" w:cs="Tahoma"/>
                <w:b/>
                <w:bCs/>
                <w:i/>
                <w:iCs/>
                <w:u w:val="single"/>
              </w:rPr>
              <w:t>επαναληπτική</w:t>
            </w:r>
            <w:r>
              <w:rPr>
                <w:rFonts w:ascii="Palatino Linotype" w:hAnsi="Palatino Linotype" w:cs="Tahoma"/>
              </w:rPr>
              <w:t>)</w:t>
            </w:r>
          </w:p>
        </w:tc>
        <w:tc>
          <w:tcPr>
            <w:tcW w:w="2520" w:type="dxa"/>
            <w:tcBorders>
              <w:top w:val="single" w:sz="4" w:space="0" w:color="000000"/>
              <w:left w:val="single" w:sz="4" w:space="0" w:color="000000"/>
              <w:bottom w:val="single" w:sz="4" w:space="0" w:color="000000"/>
            </w:tcBorders>
            <w:shd w:val="clear" w:color="auto" w:fill="auto"/>
          </w:tcPr>
          <w:p w14:paraId="1578B91D" w14:textId="77777777" w:rsidR="00B53D98" w:rsidRDefault="00B53D98">
            <w:pPr>
              <w:tabs>
                <w:tab w:val="left" w:pos="360"/>
                <w:tab w:val="left" w:pos="4860"/>
              </w:tabs>
              <w:snapToGrid w:val="0"/>
              <w:jc w:val="both"/>
              <w:rPr>
                <w:rFonts w:ascii="Palatino Linotype" w:hAnsi="Palatino Linotype" w:cs="Tahoma"/>
                <w:b/>
              </w:rPr>
            </w:pPr>
            <w:r>
              <w:rPr>
                <w:rFonts w:ascii="Palatino Linotype" w:hAnsi="Palatino Linotype" w:cs="Tahoma"/>
                <w:b/>
              </w:rPr>
              <w:t xml:space="preserve">οριστική ιστορικού χρόνου με </w:t>
            </w:r>
            <w:proofErr w:type="spellStart"/>
            <w:r>
              <w:rPr>
                <w:rFonts w:ascii="Palatino Linotype" w:hAnsi="Palatino Linotype" w:cs="Tahoma"/>
                <w:b/>
              </w:rPr>
              <w:t>ἄν</w:t>
            </w:r>
            <w:proofErr w:type="spellEnd"/>
            <w:r>
              <w:rPr>
                <w:rFonts w:ascii="Palatino Linotype" w:hAnsi="Palatino Linotype" w:cs="Tahoma"/>
                <w:b/>
              </w:rPr>
              <w:t xml:space="preserve"> ή χωρίς </w:t>
            </w:r>
            <w:proofErr w:type="spellStart"/>
            <w:r>
              <w:rPr>
                <w:rFonts w:ascii="Palatino Linotype" w:hAnsi="Palatino Linotype" w:cs="Tahoma"/>
                <w:b/>
              </w:rPr>
              <w:t>ἄν</w:t>
            </w:r>
            <w:proofErr w:type="spellEnd"/>
          </w:p>
          <w:p w14:paraId="53625CF5" w14:textId="77777777" w:rsidR="00B53D98" w:rsidRDefault="00B53D98">
            <w:pPr>
              <w:tabs>
                <w:tab w:val="left" w:pos="4860"/>
              </w:tabs>
              <w:ind w:left="4860" w:hanging="4860"/>
              <w:jc w:val="both"/>
              <w:rPr>
                <w:rFonts w:ascii="Palatino Linotype" w:hAnsi="Palatino Linotype" w:cs="Tahoma"/>
                <w:b/>
                <w:u w:val="single"/>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7F951185" w14:textId="77777777" w:rsidR="00B53D98" w:rsidRDefault="00B53D98">
            <w:pPr>
              <w:tabs>
                <w:tab w:val="left" w:pos="360"/>
              </w:tabs>
              <w:snapToGrid w:val="0"/>
              <w:jc w:val="both"/>
              <w:rPr>
                <w:rFonts w:ascii="Palatino Linotype" w:hAnsi="Palatino Linotype" w:cs="Tahoma"/>
                <w:b/>
                <w:u w:val="single"/>
              </w:rPr>
            </w:pPr>
          </w:p>
          <w:p w14:paraId="14CE1873" w14:textId="77777777" w:rsidR="00B53D98" w:rsidRDefault="00B53D98">
            <w:pPr>
              <w:tabs>
                <w:tab w:val="left" w:pos="360"/>
                <w:tab w:val="left" w:pos="4860"/>
              </w:tabs>
              <w:jc w:val="both"/>
              <w:rPr>
                <w:rFonts w:ascii="Palatino Linotype" w:hAnsi="Palatino Linotype" w:cs="Tahoma"/>
              </w:rPr>
            </w:pPr>
            <w:proofErr w:type="spellStart"/>
            <w:r>
              <w:rPr>
                <w:rFonts w:ascii="Palatino Linotype" w:hAnsi="Palatino Linotype" w:cs="Tahoma"/>
                <w:b/>
                <w:bCs/>
              </w:rPr>
              <w:t>Εἴ</w:t>
            </w:r>
            <w:proofErr w:type="spellEnd"/>
            <w:r>
              <w:rPr>
                <w:rFonts w:ascii="Palatino Linotype" w:hAnsi="Palatino Linotype" w:cs="Tahoma"/>
              </w:rPr>
              <w:t xml:space="preserve"> τι </w:t>
            </w:r>
            <w:proofErr w:type="spellStart"/>
            <w:r>
              <w:rPr>
                <w:rFonts w:ascii="Palatino Linotype" w:hAnsi="Palatino Linotype" w:cs="Tahoma"/>
                <w:b/>
                <w:bCs/>
              </w:rPr>
              <w:t>μή</w:t>
            </w:r>
            <w:proofErr w:type="spellEnd"/>
            <w:r>
              <w:rPr>
                <w:rFonts w:ascii="Palatino Linotype" w:hAnsi="Palatino Linotype" w:cs="Tahoma"/>
                <w:b/>
                <w:bCs/>
              </w:rPr>
              <w:t xml:space="preserve"> </w:t>
            </w:r>
            <w:proofErr w:type="spellStart"/>
            <w:r>
              <w:rPr>
                <w:rFonts w:ascii="Palatino Linotype" w:hAnsi="Palatino Linotype" w:cs="Tahoma"/>
                <w:b/>
                <w:bCs/>
              </w:rPr>
              <w:t>φέροιμεν</w:t>
            </w:r>
            <w:proofErr w:type="spellEnd"/>
            <w:r>
              <w:rPr>
                <w:rFonts w:ascii="Palatino Linotype" w:hAnsi="Palatino Linotype" w:cs="Tahoma"/>
              </w:rPr>
              <w:t xml:space="preserve">, </w:t>
            </w:r>
            <w:proofErr w:type="spellStart"/>
            <w:r>
              <w:rPr>
                <w:rFonts w:ascii="Palatino Linotype" w:hAnsi="Palatino Linotype" w:cs="Tahoma"/>
                <w:b/>
                <w:bCs/>
              </w:rPr>
              <w:t>ὤτρυνε</w:t>
            </w:r>
            <w:proofErr w:type="spellEnd"/>
            <w:r>
              <w:rPr>
                <w:rFonts w:ascii="Palatino Linotype" w:hAnsi="Palatino Linotype" w:cs="Tahoma"/>
              </w:rPr>
              <w:t xml:space="preserve"> </w:t>
            </w:r>
            <w:proofErr w:type="spellStart"/>
            <w:r>
              <w:rPr>
                <w:rFonts w:ascii="Palatino Linotype" w:hAnsi="Palatino Linotype" w:cs="Tahoma"/>
              </w:rPr>
              <w:t>φέρειν</w:t>
            </w:r>
            <w:proofErr w:type="spellEnd"/>
            <w:r>
              <w:rPr>
                <w:rFonts w:ascii="Palatino Linotype" w:hAnsi="Palatino Linotype" w:cs="Tahoma"/>
              </w:rPr>
              <w:t>.</w:t>
            </w:r>
          </w:p>
          <w:p w14:paraId="418CB471" w14:textId="77777777" w:rsidR="00B53D98" w:rsidRDefault="00B53D98">
            <w:pPr>
              <w:tabs>
                <w:tab w:val="left" w:pos="4860"/>
              </w:tabs>
              <w:jc w:val="both"/>
              <w:rPr>
                <w:rFonts w:ascii="Palatino Linotype" w:hAnsi="Palatino Linotype" w:cs="Tahoma"/>
                <w:b/>
                <w:u w:val="single"/>
              </w:rPr>
            </w:pPr>
          </w:p>
        </w:tc>
      </w:tr>
      <w:tr w:rsidR="00B53D98" w14:paraId="7B459FB8" w14:textId="77777777" w:rsidTr="00F335ED">
        <w:trPr>
          <w:trHeight w:val="876"/>
        </w:trPr>
        <w:tc>
          <w:tcPr>
            <w:tcW w:w="1743" w:type="dxa"/>
            <w:tcBorders>
              <w:top w:val="single" w:sz="4" w:space="0" w:color="000000"/>
              <w:left w:val="single" w:sz="4" w:space="0" w:color="000000"/>
              <w:bottom w:val="single" w:sz="4" w:space="0" w:color="000000"/>
            </w:tcBorders>
            <w:shd w:val="clear" w:color="auto" w:fill="auto"/>
          </w:tcPr>
          <w:p w14:paraId="03A6A8AB" w14:textId="77777777" w:rsidR="00B53D98" w:rsidRDefault="00B53D98">
            <w:pPr>
              <w:tabs>
                <w:tab w:val="left" w:pos="360"/>
              </w:tabs>
              <w:snapToGrid w:val="0"/>
              <w:ind w:left="360" w:hanging="360"/>
              <w:rPr>
                <w:rFonts w:ascii="Palatino Linotype" w:hAnsi="Palatino Linotype" w:cs="Tahoma"/>
                <w:b/>
                <w:u w:val="single"/>
              </w:rPr>
            </w:pPr>
            <w:r>
              <w:rPr>
                <w:rFonts w:ascii="Palatino Linotype" w:hAnsi="Palatino Linotype" w:cs="Tahoma"/>
                <w:b/>
                <w:u w:val="single"/>
              </w:rPr>
              <w:t>5</w:t>
            </w:r>
            <w:r>
              <w:rPr>
                <w:rFonts w:ascii="Palatino Linotype" w:hAnsi="Palatino Linotype" w:cs="Tahoma"/>
                <w:b/>
                <w:u w:val="single"/>
                <w:vertAlign w:val="superscript"/>
              </w:rPr>
              <w:t>ο</w:t>
            </w:r>
            <w:r>
              <w:rPr>
                <w:rFonts w:ascii="Palatino Linotype" w:hAnsi="Palatino Linotype" w:cs="Tahoma"/>
                <w:b/>
                <w:u w:val="single"/>
              </w:rPr>
              <w:t xml:space="preserve"> είδος </w:t>
            </w:r>
          </w:p>
          <w:p w14:paraId="2BA16B8F" w14:textId="77777777" w:rsidR="00B53D98" w:rsidRDefault="00B53D98">
            <w:pPr>
              <w:tabs>
                <w:tab w:val="left" w:pos="360"/>
              </w:tabs>
              <w:jc w:val="both"/>
              <w:rPr>
                <w:rFonts w:ascii="Palatino Linotype" w:hAnsi="Palatino Linotype" w:cs="Tahoma"/>
                <w:b/>
              </w:rPr>
            </w:pPr>
            <w:r>
              <w:rPr>
                <w:rFonts w:ascii="Palatino Linotype" w:hAnsi="Palatino Linotype" w:cs="Tahoma"/>
                <w:b/>
              </w:rPr>
              <w:t>προσδοκώμενο</w:t>
            </w:r>
          </w:p>
        </w:tc>
        <w:tc>
          <w:tcPr>
            <w:tcW w:w="1857" w:type="dxa"/>
            <w:tcBorders>
              <w:top w:val="single" w:sz="4" w:space="0" w:color="000000"/>
              <w:left w:val="single" w:sz="4" w:space="0" w:color="000000"/>
              <w:bottom w:val="single" w:sz="4" w:space="0" w:color="000000"/>
            </w:tcBorders>
            <w:shd w:val="clear" w:color="auto" w:fill="auto"/>
          </w:tcPr>
          <w:p w14:paraId="6AA812B5" w14:textId="77777777" w:rsidR="00B53D98" w:rsidRDefault="00B53D98">
            <w:pPr>
              <w:tabs>
                <w:tab w:val="left" w:pos="360"/>
              </w:tabs>
              <w:snapToGrid w:val="0"/>
              <w:jc w:val="both"/>
              <w:rPr>
                <w:rFonts w:ascii="Palatino Linotype" w:hAnsi="Palatino Linotype" w:cs="Tahoma"/>
                <w:b/>
              </w:rPr>
            </w:pPr>
            <w:proofErr w:type="spellStart"/>
            <w:r>
              <w:rPr>
                <w:rFonts w:ascii="Palatino Linotype" w:hAnsi="Palatino Linotype" w:cs="Tahoma"/>
                <w:b/>
              </w:rPr>
              <w:t>ἐάν</w:t>
            </w:r>
            <w:proofErr w:type="spellEnd"/>
            <w:r>
              <w:rPr>
                <w:rFonts w:ascii="Palatino Linotype" w:hAnsi="Palatino Linotype" w:cs="Tahoma"/>
                <w:b/>
              </w:rPr>
              <w:t xml:space="preserve">, </w:t>
            </w:r>
            <w:proofErr w:type="spellStart"/>
            <w:r>
              <w:rPr>
                <w:rFonts w:ascii="Palatino Linotype" w:hAnsi="Palatino Linotype" w:cs="Tahoma"/>
                <w:b/>
              </w:rPr>
              <w:t>ἄν</w:t>
            </w:r>
            <w:proofErr w:type="spellEnd"/>
            <w:r>
              <w:rPr>
                <w:rFonts w:ascii="Palatino Linotype" w:hAnsi="Palatino Linotype" w:cs="Tahoma"/>
                <w:b/>
              </w:rPr>
              <w:t xml:space="preserve">, </w:t>
            </w:r>
            <w:proofErr w:type="spellStart"/>
            <w:r>
              <w:rPr>
                <w:rFonts w:ascii="Palatino Linotype" w:hAnsi="Palatino Linotype" w:cs="Tahoma"/>
                <w:b/>
              </w:rPr>
              <w:t>ἤν</w:t>
            </w:r>
            <w:proofErr w:type="spellEnd"/>
            <w:r>
              <w:rPr>
                <w:rFonts w:ascii="Palatino Linotype" w:hAnsi="Palatino Linotype" w:cs="Tahoma"/>
                <w:b/>
              </w:rPr>
              <w:t xml:space="preserve"> + υποτακτική</w:t>
            </w:r>
          </w:p>
        </w:tc>
        <w:tc>
          <w:tcPr>
            <w:tcW w:w="2520" w:type="dxa"/>
            <w:tcBorders>
              <w:top w:val="single" w:sz="4" w:space="0" w:color="000000"/>
              <w:left w:val="single" w:sz="4" w:space="0" w:color="000000"/>
              <w:bottom w:val="single" w:sz="4" w:space="0" w:color="000000"/>
            </w:tcBorders>
            <w:shd w:val="clear" w:color="auto" w:fill="auto"/>
          </w:tcPr>
          <w:p w14:paraId="4CE287B7" w14:textId="77777777" w:rsidR="00B53D98" w:rsidRDefault="00B53D98">
            <w:pPr>
              <w:tabs>
                <w:tab w:val="left" w:pos="360"/>
              </w:tabs>
              <w:snapToGrid w:val="0"/>
              <w:jc w:val="both"/>
              <w:rPr>
                <w:rFonts w:ascii="Palatino Linotype" w:hAnsi="Palatino Linotype" w:cs="Tahoma"/>
                <w:b/>
              </w:rPr>
            </w:pPr>
            <w:r>
              <w:rPr>
                <w:rFonts w:ascii="Palatino Linotype" w:hAnsi="Palatino Linotype" w:cs="Tahoma"/>
                <w:b/>
              </w:rPr>
              <w:t>οριστική μέλλοντα</w:t>
            </w:r>
          </w:p>
          <w:p w14:paraId="297D48C8" w14:textId="77777777" w:rsidR="00B53D98" w:rsidRDefault="00B53D98">
            <w:pPr>
              <w:tabs>
                <w:tab w:val="left" w:pos="360"/>
              </w:tabs>
              <w:jc w:val="both"/>
              <w:rPr>
                <w:rFonts w:ascii="Palatino Linotype" w:hAnsi="Palatino Linotype" w:cs="Tahoma"/>
                <w:b/>
              </w:rPr>
            </w:pPr>
            <w:r>
              <w:rPr>
                <w:rFonts w:ascii="Palatino Linotype" w:hAnsi="Palatino Linotype" w:cs="Tahoma"/>
                <w:b/>
              </w:rPr>
              <w:t xml:space="preserve">ή μελλοντική </w:t>
            </w:r>
            <w:proofErr w:type="spellStart"/>
            <w:r>
              <w:rPr>
                <w:rFonts w:ascii="Palatino Linotype" w:hAnsi="Palatino Linotype" w:cs="Tahoma"/>
                <w:b/>
              </w:rPr>
              <w:t>έκφρα-ση</w:t>
            </w:r>
            <w:proofErr w:type="spellEnd"/>
            <w:r>
              <w:rPr>
                <w:rFonts w:ascii="Palatino Linotype" w:hAnsi="Palatino Linotype" w:cs="Tahoma"/>
                <w:b/>
              </w:rPr>
              <w:t xml:space="preserve">: </w:t>
            </w:r>
          </w:p>
          <w:p w14:paraId="465DD734" w14:textId="77777777" w:rsidR="00B53D98" w:rsidRDefault="00B53D98">
            <w:pPr>
              <w:shd w:val="clear" w:color="auto" w:fill="FFFFFF"/>
              <w:jc w:val="both"/>
              <w:rPr>
                <w:rFonts w:ascii="Palatino Linotype" w:hAnsi="Palatino Linotype"/>
              </w:rPr>
            </w:pPr>
            <w:r>
              <w:rPr>
                <w:rFonts w:ascii="Palatino Linotype" w:hAnsi="Palatino Linotype"/>
              </w:rPr>
              <w:t>1. Προστακτική</w:t>
            </w:r>
          </w:p>
          <w:p w14:paraId="1915C8B9" w14:textId="77777777" w:rsidR="00B53D98" w:rsidRDefault="00B53D98">
            <w:pPr>
              <w:shd w:val="clear" w:color="auto" w:fill="FFFFFF"/>
              <w:ind w:left="262" w:hanging="262"/>
              <w:jc w:val="both"/>
              <w:rPr>
                <w:rFonts w:ascii="Palatino Linotype" w:hAnsi="Palatino Linotype"/>
              </w:rPr>
            </w:pPr>
            <w:r>
              <w:rPr>
                <w:rFonts w:ascii="Palatino Linotype" w:hAnsi="Palatino Linotype"/>
              </w:rPr>
              <w:t>2.Βουλητική Υποτακτική</w:t>
            </w:r>
          </w:p>
          <w:p w14:paraId="73C22B15" w14:textId="77777777" w:rsidR="00B53D98" w:rsidRDefault="00B53D98">
            <w:pPr>
              <w:shd w:val="clear" w:color="auto" w:fill="FFFFFF"/>
              <w:jc w:val="both"/>
              <w:rPr>
                <w:rFonts w:ascii="Palatino Linotype" w:hAnsi="Palatino Linotype"/>
              </w:rPr>
            </w:pPr>
            <w:r>
              <w:rPr>
                <w:rFonts w:ascii="Palatino Linotype" w:hAnsi="Palatino Linotype"/>
              </w:rPr>
              <w:t>3. Ευχετική Ευκτική</w:t>
            </w:r>
          </w:p>
          <w:p w14:paraId="7AFBC893" w14:textId="77777777" w:rsidR="00B53D98" w:rsidRDefault="00B53D98">
            <w:pPr>
              <w:shd w:val="clear" w:color="auto" w:fill="FFFFFF"/>
              <w:jc w:val="both"/>
              <w:rPr>
                <w:rFonts w:ascii="Palatino Linotype" w:hAnsi="Palatino Linotype"/>
              </w:rPr>
            </w:pPr>
            <w:r>
              <w:rPr>
                <w:rFonts w:ascii="Palatino Linotype" w:hAnsi="Palatino Linotype"/>
              </w:rPr>
              <w:t>4. Δυνητική Ευκτική</w:t>
            </w:r>
          </w:p>
          <w:p w14:paraId="284AAAA9" w14:textId="77777777" w:rsidR="00B53D98" w:rsidRDefault="00B53D98">
            <w:pPr>
              <w:shd w:val="clear" w:color="auto" w:fill="FFFFFF"/>
              <w:ind w:left="262" w:hanging="262"/>
              <w:jc w:val="both"/>
              <w:rPr>
                <w:rFonts w:ascii="Palatino Linotype" w:hAnsi="Palatino Linotype"/>
                <w:i/>
                <w:iCs/>
              </w:rPr>
            </w:pPr>
            <w:r>
              <w:rPr>
                <w:rFonts w:ascii="Palatino Linotype" w:hAnsi="Palatino Linotype"/>
              </w:rPr>
              <w:t xml:space="preserve">5. Ρηματικά επίθετα σε </w:t>
            </w:r>
            <w:r>
              <w:rPr>
                <w:rFonts w:ascii="Palatino Linotype" w:hAnsi="Palatino Linotype"/>
                <w:i/>
                <w:iCs/>
              </w:rPr>
              <w:t>-τος, -</w:t>
            </w:r>
            <w:proofErr w:type="spellStart"/>
            <w:r>
              <w:rPr>
                <w:rFonts w:ascii="Palatino Linotype" w:hAnsi="Palatino Linotype"/>
                <w:i/>
                <w:iCs/>
              </w:rPr>
              <w:t>τεος</w:t>
            </w:r>
            <w:proofErr w:type="spellEnd"/>
          </w:p>
          <w:p w14:paraId="5381E797" w14:textId="77777777" w:rsidR="00B53D98" w:rsidRDefault="00B53D98">
            <w:pPr>
              <w:shd w:val="clear" w:color="auto" w:fill="FFFFFF"/>
              <w:ind w:left="262" w:hanging="262"/>
              <w:jc w:val="both"/>
              <w:rPr>
                <w:rFonts w:ascii="Palatino Linotype" w:hAnsi="Palatino Linotype"/>
              </w:rPr>
            </w:pPr>
            <w:r>
              <w:rPr>
                <w:rFonts w:ascii="Palatino Linotype" w:hAnsi="Palatino Linotype"/>
              </w:rPr>
              <w:t>6. Απρόσωπο ρήμα +</w:t>
            </w:r>
          </w:p>
          <w:p w14:paraId="399E6FA9" w14:textId="77777777" w:rsidR="00B53D98" w:rsidRDefault="00B53D98">
            <w:pPr>
              <w:shd w:val="clear" w:color="auto" w:fill="FFFFFF"/>
              <w:ind w:left="262" w:hanging="262"/>
              <w:jc w:val="both"/>
              <w:rPr>
                <w:rFonts w:ascii="Palatino Linotype" w:hAnsi="Palatino Linotype"/>
              </w:rPr>
            </w:pPr>
            <w:r>
              <w:rPr>
                <w:rFonts w:ascii="Palatino Linotype" w:hAnsi="Palatino Linotype"/>
              </w:rPr>
              <w:t xml:space="preserve">   τελικό απαρέμφατο</w:t>
            </w:r>
          </w:p>
          <w:p w14:paraId="0E2E7E24" w14:textId="77777777" w:rsidR="00B53D98" w:rsidRDefault="00B53D98">
            <w:pPr>
              <w:shd w:val="clear" w:color="auto" w:fill="FFFFFF"/>
              <w:ind w:left="262" w:hanging="262"/>
              <w:jc w:val="both"/>
              <w:rPr>
                <w:rFonts w:ascii="Palatino Linotype" w:hAnsi="Palatino Linotype"/>
              </w:rPr>
            </w:pPr>
            <w:r>
              <w:rPr>
                <w:rFonts w:ascii="Palatino Linotype" w:hAnsi="Palatino Linotype"/>
              </w:rPr>
              <w:t>7.  Δευτερεύουσα</w:t>
            </w:r>
          </w:p>
          <w:p w14:paraId="28A9D317" w14:textId="77777777" w:rsidR="00B53D98" w:rsidRDefault="00B53D98">
            <w:pPr>
              <w:shd w:val="clear" w:color="auto" w:fill="FFFFFF"/>
              <w:ind w:left="262" w:hanging="262"/>
              <w:jc w:val="both"/>
              <w:rPr>
                <w:rFonts w:ascii="Palatino Linotype" w:hAnsi="Palatino Linotype"/>
              </w:rPr>
            </w:pPr>
            <w:r>
              <w:rPr>
                <w:rFonts w:ascii="Palatino Linotype" w:hAnsi="Palatino Linotype"/>
              </w:rPr>
              <w:t xml:space="preserve">    Ενδοιαστική πρόταση</w:t>
            </w:r>
          </w:p>
          <w:p w14:paraId="1613F30C" w14:textId="77777777" w:rsidR="00B53D98" w:rsidRDefault="00B53D98">
            <w:pPr>
              <w:shd w:val="clear" w:color="auto" w:fill="FFFFFF"/>
              <w:ind w:left="262" w:hanging="262"/>
              <w:jc w:val="both"/>
              <w:rPr>
                <w:rFonts w:ascii="Palatino Linotype" w:hAnsi="Palatino Linotype"/>
              </w:rPr>
            </w:pPr>
            <w:r>
              <w:rPr>
                <w:rFonts w:ascii="Palatino Linotype" w:hAnsi="Palatino Linotype"/>
              </w:rPr>
              <w:t>8. Δευτερεύουσα τελική πρόταση</w:t>
            </w:r>
          </w:p>
          <w:p w14:paraId="165FD719" w14:textId="77777777" w:rsidR="00B53D98" w:rsidRDefault="00B53D98">
            <w:pPr>
              <w:shd w:val="clear" w:color="auto" w:fill="FFFFFF"/>
              <w:ind w:left="262" w:hanging="262"/>
              <w:jc w:val="both"/>
              <w:rPr>
                <w:rFonts w:ascii="Palatino Linotype" w:hAnsi="Palatino Linotype"/>
              </w:rPr>
            </w:pPr>
            <w:r>
              <w:rPr>
                <w:rFonts w:ascii="Palatino Linotype" w:hAnsi="Palatino Linotype"/>
              </w:rPr>
              <w:t xml:space="preserve">9. Οριστική Ενεστώτα ή Αορίστου ή </w:t>
            </w:r>
            <w:proofErr w:type="spellStart"/>
            <w:r>
              <w:rPr>
                <w:rFonts w:ascii="Palatino Linotype" w:hAnsi="Palatino Linotype"/>
              </w:rPr>
              <w:t>Παρακει-μένου</w:t>
            </w:r>
            <w:proofErr w:type="spellEnd"/>
            <w:r>
              <w:rPr>
                <w:rFonts w:ascii="Palatino Linotype" w:hAnsi="Palatino Linotype"/>
              </w:rPr>
              <w:t xml:space="preserve"> (με σημασία Μέλλοντα)</w:t>
            </w:r>
          </w:p>
          <w:p w14:paraId="75CB9559" w14:textId="77777777" w:rsidR="00B53D98" w:rsidRDefault="00B53D98">
            <w:pPr>
              <w:shd w:val="clear" w:color="auto" w:fill="FFFFFF"/>
              <w:jc w:val="both"/>
              <w:rPr>
                <w:rFonts w:ascii="Palatino Linotype" w:hAnsi="Palatino Linotype"/>
              </w:rPr>
            </w:pPr>
            <w:r>
              <w:rPr>
                <w:rFonts w:ascii="Palatino Linotype" w:hAnsi="Palatino Linotype"/>
              </w:rPr>
              <w:t>10. Ειδικό απαρέμφατο</w:t>
            </w:r>
          </w:p>
          <w:p w14:paraId="1E2D6B2C" w14:textId="77777777" w:rsidR="00B53D98" w:rsidRDefault="00B53D98">
            <w:pPr>
              <w:shd w:val="clear" w:color="auto" w:fill="FFFFFF"/>
              <w:jc w:val="both"/>
              <w:rPr>
                <w:rFonts w:ascii="Palatino Linotype" w:hAnsi="Palatino Linotype"/>
              </w:rPr>
            </w:pPr>
            <w:r>
              <w:rPr>
                <w:rFonts w:ascii="Palatino Linotype" w:hAnsi="Palatino Linotype"/>
              </w:rPr>
              <w:t>11. Τελική μετοχή</w:t>
            </w:r>
          </w:p>
          <w:p w14:paraId="4F7549EE" w14:textId="77777777" w:rsidR="00B53D98" w:rsidRDefault="00B53D98">
            <w:pPr>
              <w:shd w:val="clear" w:color="auto" w:fill="FFFFFF"/>
              <w:jc w:val="both"/>
              <w:rPr>
                <w:rFonts w:ascii="Palatino Linotype" w:hAnsi="Palatino Linotype"/>
              </w:rPr>
            </w:pPr>
            <w:r>
              <w:rPr>
                <w:rFonts w:ascii="Palatino Linotype" w:hAnsi="Palatino Linotype"/>
              </w:rPr>
              <w:t>12. Τελικό απαρέμφατο</w:t>
            </w:r>
          </w:p>
          <w:p w14:paraId="61A20C38" w14:textId="77777777" w:rsidR="00B53D98" w:rsidRDefault="00B53D98">
            <w:pPr>
              <w:shd w:val="clear" w:color="auto" w:fill="FFFFFF"/>
              <w:ind w:left="262" w:hanging="262"/>
              <w:jc w:val="both"/>
              <w:rPr>
                <w:rFonts w:ascii="Palatino Linotype" w:hAnsi="Palatino Linotype"/>
              </w:rPr>
            </w:pPr>
            <w:r>
              <w:rPr>
                <w:rFonts w:ascii="Palatino Linotype" w:hAnsi="Palatino Linotype"/>
              </w:rPr>
              <w:t>13.Απαρέμφατο του σκοπού</w:t>
            </w:r>
          </w:p>
          <w:p w14:paraId="20BBBB9A" w14:textId="77777777" w:rsidR="00B53D98" w:rsidRDefault="00B53D98">
            <w:pPr>
              <w:tabs>
                <w:tab w:val="left" w:pos="360"/>
              </w:tabs>
              <w:jc w:val="both"/>
              <w:rPr>
                <w:rFonts w:ascii="Palatino Linotype" w:hAnsi="Palatino Linotype" w:cs="Tahoma"/>
              </w:rPr>
            </w:pPr>
          </w:p>
          <w:p w14:paraId="5D18D511" w14:textId="77777777" w:rsidR="00B53D98" w:rsidRDefault="00B53D98">
            <w:pPr>
              <w:tabs>
                <w:tab w:val="left" w:pos="360"/>
              </w:tabs>
              <w:jc w:val="both"/>
              <w:rPr>
                <w:rFonts w:ascii="Palatino Linotype" w:hAnsi="Palatino Linotype" w:cs="Tahoma"/>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1CB2CA04" w14:textId="77777777" w:rsidR="00B53D98" w:rsidRDefault="00B53D98">
            <w:pPr>
              <w:tabs>
                <w:tab w:val="left" w:pos="360"/>
              </w:tabs>
              <w:snapToGrid w:val="0"/>
              <w:jc w:val="both"/>
              <w:rPr>
                <w:rFonts w:ascii="Palatino Linotype" w:hAnsi="Palatino Linotype" w:cs="Tahoma"/>
                <w:b/>
                <w:u w:val="single"/>
              </w:rPr>
            </w:pPr>
          </w:p>
          <w:p w14:paraId="11FCB0F4" w14:textId="77777777" w:rsidR="00B53D98" w:rsidRDefault="00B53D98">
            <w:pPr>
              <w:tabs>
                <w:tab w:val="left" w:pos="4860"/>
              </w:tabs>
              <w:jc w:val="both"/>
              <w:rPr>
                <w:rFonts w:ascii="Palatino Linotype" w:hAnsi="Palatino Linotype" w:cs="Tahoma"/>
              </w:rPr>
            </w:pPr>
            <w:proofErr w:type="spellStart"/>
            <w:r>
              <w:rPr>
                <w:rFonts w:ascii="Palatino Linotype" w:hAnsi="Palatino Linotype" w:cs="Tahoma"/>
                <w:b/>
                <w:bCs/>
              </w:rPr>
              <w:t>Ἐάν</w:t>
            </w:r>
            <w:proofErr w:type="spellEnd"/>
            <w:r>
              <w:rPr>
                <w:rFonts w:ascii="Palatino Linotype" w:hAnsi="Palatino Linotype" w:cs="Tahoma"/>
              </w:rPr>
              <w:t xml:space="preserve"> πάντα </w:t>
            </w:r>
            <w:proofErr w:type="spellStart"/>
            <w:r>
              <w:rPr>
                <w:rFonts w:ascii="Palatino Linotype" w:hAnsi="Palatino Linotype" w:cs="Tahoma"/>
                <w:b/>
                <w:bCs/>
              </w:rPr>
              <w:t>ἀκούσητε</w:t>
            </w:r>
            <w:proofErr w:type="spellEnd"/>
            <w:r>
              <w:rPr>
                <w:rFonts w:ascii="Palatino Linotype" w:hAnsi="Palatino Linotype" w:cs="Tahoma"/>
              </w:rPr>
              <w:t xml:space="preserve">, </w:t>
            </w:r>
            <w:proofErr w:type="spellStart"/>
            <w:r>
              <w:rPr>
                <w:rFonts w:ascii="Palatino Linotype" w:hAnsi="Palatino Linotype" w:cs="Tahoma"/>
                <w:b/>
                <w:bCs/>
              </w:rPr>
              <w:t>κρί-νατε</w:t>
            </w:r>
            <w:proofErr w:type="spellEnd"/>
            <w:r>
              <w:rPr>
                <w:rFonts w:ascii="Palatino Linotype" w:hAnsi="Palatino Linotype" w:cs="Tahoma"/>
              </w:rPr>
              <w:t>.</w:t>
            </w:r>
          </w:p>
          <w:p w14:paraId="261D4EA5" w14:textId="77777777" w:rsidR="00B53D98" w:rsidRDefault="00B53D98">
            <w:pPr>
              <w:tabs>
                <w:tab w:val="left" w:pos="360"/>
                <w:tab w:val="left" w:pos="4860"/>
              </w:tabs>
              <w:jc w:val="both"/>
              <w:rPr>
                <w:rFonts w:ascii="Palatino Linotype" w:hAnsi="Palatino Linotype" w:cs="Tahoma"/>
              </w:rPr>
            </w:pPr>
          </w:p>
          <w:p w14:paraId="4D5EC6CA" w14:textId="77777777" w:rsidR="00B53D98" w:rsidRDefault="00B53D98">
            <w:pPr>
              <w:tabs>
                <w:tab w:val="left" w:pos="360"/>
                <w:tab w:val="left" w:pos="4860"/>
              </w:tabs>
              <w:jc w:val="both"/>
              <w:rPr>
                <w:rFonts w:ascii="Palatino Linotype" w:hAnsi="Palatino Linotype" w:cs="Tahoma"/>
              </w:rPr>
            </w:pPr>
          </w:p>
          <w:p w14:paraId="47FD0BB9" w14:textId="77777777" w:rsidR="00B53D98" w:rsidRDefault="00B53D98">
            <w:pPr>
              <w:tabs>
                <w:tab w:val="left" w:pos="360"/>
                <w:tab w:val="left" w:pos="4860"/>
              </w:tabs>
              <w:jc w:val="both"/>
              <w:rPr>
                <w:rFonts w:ascii="Palatino Linotype" w:hAnsi="Palatino Linotype" w:cs="Tahoma"/>
              </w:rPr>
            </w:pPr>
          </w:p>
          <w:p w14:paraId="51B797F7" w14:textId="77777777" w:rsidR="00B53D98" w:rsidRDefault="00B53D98">
            <w:pPr>
              <w:tabs>
                <w:tab w:val="left" w:pos="360"/>
                <w:tab w:val="left" w:pos="4860"/>
              </w:tabs>
              <w:jc w:val="both"/>
              <w:rPr>
                <w:rFonts w:ascii="Palatino Linotype" w:hAnsi="Palatino Linotype" w:cs="Tahoma"/>
              </w:rPr>
            </w:pPr>
          </w:p>
          <w:p w14:paraId="0B4DBDD1" w14:textId="77777777" w:rsidR="00B53D98" w:rsidRDefault="00B53D98">
            <w:pPr>
              <w:tabs>
                <w:tab w:val="left" w:pos="360"/>
                <w:tab w:val="left" w:pos="4860"/>
              </w:tabs>
              <w:jc w:val="both"/>
              <w:rPr>
                <w:rFonts w:ascii="Palatino Linotype" w:hAnsi="Palatino Linotype" w:cs="Tahoma"/>
              </w:rPr>
            </w:pPr>
          </w:p>
          <w:p w14:paraId="4077C1A9" w14:textId="77777777" w:rsidR="00B53D98" w:rsidRDefault="00B53D98">
            <w:pPr>
              <w:tabs>
                <w:tab w:val="left" w:pos="360"/>
                <w:tab w:val="left" w:pos="4860"/>
              </w:tabs>
              <w:jc w:val="both"/>
              <w:rPr>
                <w:rFonts w:ascii="Palatino Linotype" w:hAnsi="Palatino Linotype" w:cs="Tahoma"/>
              </w:rPr>
            </w:pPr>
          </w:p>
          <w:p w14:paraId="4D4D35DA" w14:textId="77777777" w:rsidR="00B53D98" w:rsidRDefault="00B53D98">
            <w:pPr>
              <w:tabs>
                <w:tab w:val="left" w:pos="360"/>
                <w:tab w:val="left" w:pos="4860"/>
              </w:tabs>
              <w:jc w:val="both"/>
              <w:rPr>
                <w:rFonts w:ascii="Palatino Linotype" w:hAnsi="Palatino Linotype" w:cs="Tahoma"/>
              </w:rPr>
            </w:pPr>
          </w:p>
          <w:p w14:paraId="2617D4A6" w14:textId="77777777" w:rsidR="00B53D98" w:rsidRDefault="00B53D98">
            <w:pPr>
              <w:tabs>
                <w:tab w:val="left" w:pos="360"/>
                <w:tab w:val="left" w:pos="4860"/>
              </w:tabs>
              <w:jc w:val="both"/>
              <w:rPr>
                <w:rFonts w:ascii="Palatino Linotype" w:hAnsi="Palatino Linotype" w:cs="Tahoma"/>
                <w:b/>
                <w:u w:val="single"/>
              </w:rPr>
            </w:pPr>
          </w:p>
        </w:tc>
      </w:tr>
      <w:tr w:rsidR="00B53D98" w14:paraId="2F4DCFD9" w14:textId="77777777" w:rsidTr="00F335ED">
        <w:trPr>
          <w:trHeight w:val="993"/>
        </w:trPr>
        <w:tc>
          <w:tcPr>
            <w:tcW w:w="1743" w:type="dxa"/>
            <w:tcBorders>
              <w:top w:val="single" w:sz="4" w:space="0" w:color="000000"/>
              <w:left w:val="single" w:sz="4" w:space="0" w:color="000000"/>
              <w:bottom w:val="single" w:sz="4" w:space="0" w:color="000000"/>
            </w:tcBorders>
            <w:shd w:val="clear" w:color="auto" w:fill="auto"/>
          </w:tcPr>
          <w:p w14:paraId="390D579F" w14:textId="77777777" w:rsidR="00B53D98" w:rsidRDefault="00B53D98">
            <w:pPr>
              <w:tabs>
                <w:tab w:val="left" w:pos="360"/>
              </w:tabs>
              <w:snapToGrid w:val="0"/>
              <w:ind w:left="360" w:hanging="360"/>
              <w:jc w:val="both"/>
              <w:rPr>
                <w:rFonts w:ascii="Palatino Linotype" w:hAnsi="Palatino Linotype" w:cs="Tahoma"/>
                <w:b/>
                <w:u w:val="single"/>
              </w:rPr>
            </w:pPr>
            <w:r>
              <w:rPr>
                <w:rFonts w:ascii="Palatino Linotype" w:hAnsi="Palatino Linotype" w:cs="Tahoma"/>
                <w:b/>
                <w:u w:val="single"/>
              </w:rPr>
              <w:t>6</w:t>
            </w:r>
            <w:r>
              <w:rPr>
                <w:rFonts w:ascii="Palatino Linotype" w:hAnsi="Palatino Linotype" w:cs="Tahoma"/>
                <w:b/>
                <w:u w:val="single"/>
                <w:vertAlign w:val="superscript"/>
              </w:rPr>
              <w:t>ο</w:t>
            </w:r>
            <w:r>
              <w:rPr>
                <w:rFonts w:ascii="Palatino Linotype" w:hAnsi="Palatino Linotype" w:cs="Tahoma"/>
                <w:b/>
                <w:u w:val="single"/>
              </w:rPr>
              <w:t xml:space="preserve"> είδος </w:t>
            </w:r>
          </w:p>
          <w:p w14:paraId="4FE73951" w14:textId="77777777" w:rsidR="00B53D98" w:rsidRDefault="00B53D98">
            <w:pPr>
              <w:tabs>
                <w:tab w:val="left" w:pos="360"/>
              </w:tabs>
              <w:jc w:val="both"/>
              <w:rPr>
                <w:rFonts w:ascii="Palatino Linotype" w:hAnsi="Palatino Linotype" w:cs="Tahoma"/>
                <w:b/>
              </w:rPr>
            </w:pPr>
            <w:r>
              <w:rPr>
                <w:rFonts w:ascii="Palatino Linotype" w:hAnsi="Palatino Linotype" w:cs="Tahoma"/>
                <w:b/>
              </w:rPr>
              <w:t xml:space="preserve">αόριστη </w:t>
            </w:r>
          </w:p>
          <w:p w14:paraId="748EA7FF" w14:textId="77777777" w:rsidR="00B53D98" w:rsidRDefault="00B53D98">
            <w:pPr>
              <w:tabs>
                <w:tab w:val="left" w:pos="360"/>
              </w:tabs>
              <w:jc w:val="both"/>
              <w:rPr>
                <w:rFonts w:ascii="Palatino Linotype" w:hAnsi="Palatino Linotype" w:cs="Tahoma"/>
                <w:b/>
              </w:rPr>
            </w:pPr>
            <w:r>
              <w:rPr>
                <w:rFonts w:ascii="Palatino Linotype" w:hAnsi="Palatino Linotype" w:cs="Tahoma"/>
                <w:b/>
              </w:rPr>
              <w:t>επανάληψη στο παρόν – μέλλον</w:t>
            </w:r>
          </w:p>
        </w:tc>
        <w:tc>
          <w:tcPr>
            <w:tcW w:w="1857" w:type="dxa"/>
            <w:tcBorders>
              <w:top w:val="single" w:sz="4" w:space="0" w:color="000000"/>
              <w:left w:val="single" w:sz="4" w:space="0" w:color="000000"/>
              <w:bottom w:val="single" w:sz="4" w:space="0" w:color="000000"/>
            </w:tcBorders>
            <w:shd w:val="clear" w:color="auto" w:fill="auto"/>
          </w:tcPr>
          <w:p w14:paraId="1FCFDE18" w14:textId="77777777" w:rsidR="00B53D98" w:rsidRDefault="00B53D98">
            <w:pPr>
              <w:tabs>
                <w:tab w:val="left" w:pos="360"/>
              </w:tabs>
              <w:snapToGrid w:val="0"/>
              <w:jc w:val="both"/>
              <w:rPr>
                <w:rFonts w:ascii="Palatino Linotype" w:hAnsi="Palatino Linotype" w:cs="Tahoma"/>
                <w:b/>
                <w:u w:val="single"/>
              </w:rPr>
            </w:pPr>
          </w:p>
          <w:p w14:paraId="04880D53" w14:textId="77777777" w:rsidR="00B53D98" w:rsidRDefault="00B53D98">
            <w:pPr>
              <w:tabs>
                <w:tab w:val="left" w:pos="360"/>
              </w:tabs>
              <w:jc w:val="both"/>
              <w:rPr>
                <w:rFonts w:ascii="Palatino Linotype" w:hAnsi="Palatino Linotype" w:cs="Tahoma"/>
                <w:b/>
              </w:rPr>
            </w:pPr>
            <w:proofErr w:type="spellStart"/>
            <w:r>
              <w:rPr>
                <w:rFonts w:ascii="Palatino Linotype" w:hAnsi="Palatino Linotype" w:cs="Tahoma"/>
                <w:b/>
              </w:rPr>
              <w:t>ἐάν</w:t>
            </w:r>
            <w:proofErr w:type="spellEnd"/>
            <w:r>
              <w:rPr>
                <w:rFonts w:ascii="Palatino Linotype" w:hAnsi="Palatino Linotype" w:cs="Tahoma"/>
                <w:b/>
              </w:rPr>
              <w:t xml:space="preserve">, </w:t>
            </w:r>
            <w:proofErr w:type="spellStart"/>
            <w:r>
              <w:rPr>
                <w:rFonts w:ascii="Palatino Linotype" w:hAnsi="Palatino Linotype" w:cs="Tahoma"/>
                <w:b/>
              </w:rPr>
              <w:t>ἄν</w:t>
            </w:r>
            <w:proofErr w:type="spellEnd"/>
            <w:r>
              <w:rPr>
                <w:rFonts w:ascii="Palatino Linotype" w:hAnsi="Palatino Linotype" w:cs="Tahoma"/>
                <w:b/>
              </w:rPr>
              <w:t xml:space="preserve">, </w:t>
            </w:r>
            <w:proofErr w:type="spellStart"/>
            <w:r>
              <w:rPr>
                <w:rFonts w:ascii="Palatino Linotype" w:hAnsi="Palatino Linotype" w:cs="Tahoma"/>
                <w:b/>
              </w:rPr>
              <w:t>ἤν</w:t>
            </w:r>
            <w:proofErr w:type="spellEnd"/>
            <w:r>
              <w:rPr>
                <w:rFonts w:ascii="Palatino Linotype" w:hAnsi="Palatino Linotype" w:cs="Tahoma"/>
                <w:b/>
              </w:rPr>
              <w:t xml:space="preserve"> + υποτακτική</w:t>
            </w:r>
          </w:p>
        </w:tc>
        <w:tc>
          <w:tcPr>
            <w:tcW w:w="2520" w:type="dxa"/>
            <w:tcBorders>
              <w:top w:val="single" w:sz="4" w:space="0" w:color="000000"/>
              <w:left w:val="single" w:sz="4" w:space="0" w:color="000000"/>
              <w:bottom w:val="single" w:sz="4" w:space="0" w:color="000000"/>
            </w:tcBorders>
            <w:shd w:val="clear" w:color="auto" w:fill="auto"/>
          </w:tcPr>
          <w:p w14:paraId="7273CB04" w14:textId="77777777" w:rsidR="00B53D98" w:rsidRDefault="00B53D98">
            <w:pPr>
              <w:tabs>
                <w:tab w:val="left" w:pos="360"/>
              </w:tabs>
              <w:snapToGrid w:val="0"/>
              <w:jc w:val="both"/>
              <w:rPr>
                <w:rFonts w:ascii="Palatino Linotype" w:hAnsi="Palatino Linotype" w:cs="Tahoma"/>
                <w:b/>
                <w:u w:val="single"/>
              </w:rPr>
            </w:pPr>
          </w:p>
          <w:p w14:paraId="5F405C8D" w14:textId="77777777" w:rsidR="00B53D98" w:rsidRDefault="00B53D98">
            <w:pPr>
              <w:tabs>
                <w:tab w:val="left" w:pos="360"/>
                <w:tab w:val="left" w:pos="4860"/>
              </w:tabs>
              <w:jc w:val="both"/>
              <w:rPr>
                <w:rFonts w:ascii="Palatino Linotype" w:hAnsi="Palatino Linotype" w:cs="Tahoma"/>
                <w:b/>
              </w:rPr>
            </w:pPr>
            <w:r>
              <w:rPr>
                <w:rFonts w:ascii="Palatino Linotype" w:hAnsi="Palatino Linotype" w:cs="Tahoma"/>
                <w:b/>
              </w:rPr>
              <w:t>Οριστική Ενεστώτα</w:t>
            </w:r>
          </w:p>
          <w:p w14:paraId="432B700E" w14:textId="77777777" w:rsidR="00B53D98" w:rsidRDefault="00B53D98">
            <w:pPr>
              <w:tabs>
                <w:tab w:val="left" w:pos="360"/>
                <w:tab w:val="left" w:pos="4860"/>
              </w:tabs>
              <w:jc w:val="both"/>
              <w:rPr>
                <w:rFonts w:ascii="Palatino Linotype" w:hAnsi="Palatino Linotype" w:cs="Tahoma"/>
                <w:b/>
              </w:rPr>
            </w:pPr>
            <w:r>
              <w:rPr>
                <w:rFonts w:ascii="Palatino Linotype" w:hAnsi="Palatino Linotype" w:cs="Tahoma"/>
                <w:b/>
              </w:rPr>
              <w:t xml:space="preserve">           ή </w:t>
            </w:r>
          </w:p>
          <w:p w14:paraId="747692F6" w14:textId="77777777" w:rsidR="00B53D98" w:rsidRDefault="00B53D98">
            <w:pPr>
              <w:tabs>
                <w:tab w:val="left" w:pos="360"/>
                <w:tab w:val="left" w:pos="4860"/>
              </w:tabs>
              <w:jc w:val="both"/>
              <w:rPr>
                <w:rFonts w:ascii="Palatino Linotype" w:hAnsi="Palatino Linotype" w:cs="Tahoma"/>
                <w:b/>
              </w:rPr>
            </w:pPr>
            <w:r>
              <w:rPr>
                <w:rFonts w:ascii="Palatino Linotype" w:hAnsi="Palatino Linotype" w:cs="Tahoma"/>
                <w:b/>
              </w:rPr>
              <w:t>γνωμικός Αόριστος</w:t>
            </w:r>
          </w:p>
          <w:p w14:paraId="03F0EB52" w14:textId="77777777" w:rsidR="00B53D98" w:rsidRDefault="00B53D98">
            <w:pPr>
              <w:tabs>
                <w:tab w:val="left" w:pos="360"/>
                <w:tab w:val="left" w:pos="4860"/>
              </w:tabs>
              <w:jc w:val="both"/>
              <w:rPr>
                <w:rFonts w:ascii="Palatino Linotype" w:hAnsi="Palatino Linotype" w:cs="Tahoma"/>
              </w:rPr>
            </w:pPr>
            <w:r>
              <w:rPr>
                <w:rFonts w:ascii="Palatino Linotype" w:hAnsi="Palatino Linotype" w:cs="Tahoma"/>
              </w:rPr>
              <w:t xml:space="preserve">(αόριστος  που </w:t>
            </w:r>
            <w:proofErr w:type="spellStart"/>
            <w:r>
              <w:rPr>
                <w:rFonts w:ascii="Palatino Linotype" w:hAnsi="Palatino Linotype" w:cs="Tahoma"/>
              </w:rPr>
              <w:t>μεταφρά-ζεται</w:t>
            </w:r>
            <w:proofErr w:type="spellEnd"/>
            <w:r>
              <w:rPr>
                <w:rFonts w:ascii="Palatino Linotype" w:hAnsi="Palatino Linotype" w:cs="Tahoma"/>
              </w:rPr>
              <w:t xml:space="preserve"> με ενεστώτα)</w:t>
            </w:r>
          </w:p>
          <w:p w14:paraId="4C805752" w14:textId="77777777" w:rsidR="00B53D98" w:rsidRDefault="00B53D98">
            <w:pPr>
              <w:tabs>
                <w:tab w:val="left" w:pos="360"/>
                <w:tab w:val="left" w:pos="4860"/>
              </w:tabs>
              <w:jc w:val="both"/>
              <w:rPr>
                <w:rFonts w:ascii="Palatino Linotype" w:hAnsi="Palatino Linotype" w:cs="Tahoma"/>
                <w:b/>
              </w:rPr>
            </w:pPr>
            <w:r>
              <w:rPr>
                <w:rFonts w:ascii="Palatino Linotype" w:hAnsi="Palatino Linotype" w:cs="Tahoma"/>
                <w:b/>
              </w:rPr>
              <w:t xml:space="preserve">           ή </w:t>
            </w:r>
          </w:p>
          <w:p w14:paraId="72A2B6E8" w14:textId="77777777" w:rsidR="00B53D98" w:rsidRDefault="00B53D98">
            <w:pPr>
              <w:tabs>
                <w:tab w:val="left" w:pos="360"/>
                <w:tab w:val="left" w:pos="4860"/>
              </w:tabs>
              <w:jc w:val="both"/>
              <w:rPr>
                <w:rFonts w:ascii="Palatino Linotype" w:hAnsi="Palatino Linotype" w:cs="Tahoma"/>
                <w:b/>
              </w:rPr>
            </w:pPr>
            <w:r>
              <w:rPr>
                <w:rFonts w:ascii="Palatino Linotype" w:hAnsi="Palatino Linotype" w:cs="Tahoma"/>
                <w:b/>
              </w:rPr>
              <w:t xml:space="preserve">Παρακείμενος με </w:t>
            </w:r>
            <w:proofErr w:type="spellStart"/>
            <w:r>
              <w:rPr>
                <w:rFonts w:ascii="Palatino Linotype" w:hAnsi="Palatino Linotype" w:cs="Tahoma"/>
                <w:b/>
              </w:rPr>
              <w:t>ση</w:t>
            </w:r>
            <w:proofErr w:type="spellEnd"/>
            <w:r>
              <w:rPr>
                <w:rFonts w:ascii="Palatino Linotype" w:hAnsi="Palatino Linotype" w:cs="Tahoma"/>
                <w:b/>
              </w:rPr>
              <w:t xml:space="preserve">- </w:t>
            </w:r>
            <w:proofErr w:type="spellStart"/>
            <w:r>
              <w:rPr>
                <w:rFonts w:ascii="Palatino Linotype" w:hAnsi="Palatino Linotype" w:cs="Tahoma"/>
                <w:b/>
              </w:rPr>
              <w:t>μασία</w:t>
            </w:r>
            <w:proofErr w:type="spellEnd"/>
            <w:r>
              <w:rPr>
                <w:rFonts w:ascii="Palatino Linotype" w:hAnsi="Palatino Linotype" w:cs="Tahoma"/>
                <w:b/>
              </w:rPr>
              <w:t xml:space="preserve"> Ενεστώτα</w:t>
            </w:r>
          </w:p>
          <w:p w14:paraId="674FE57B" w14:textId="77777777" w:rsidR="00B53D98" w:rsidRDefault="00B53D98">
            <w:pPr>
              <w:tabs>
                <w:tab w:val="left" w:pos="360"/>
                <w:tab w:val="left" w:pos="4860"/>
              </w:tabs>
              <w:jc w:val="both"/>
              <w:rPr>
                <w:rFonts w:ascii="Palatino Linotype" w:hAnsi="Palatino Linotype" w:cs="Tahoma"/>
              </w:rPr>
            </w:pPr>
          </w:p>
          <w:p w14:paraId="7F237B9E" w14:textId="77777777" w:rsidR="00B53D98" w:rsidRDefault="00B53D98">
            <w:pPr>
              <w:tabs>
                <w:tab w:val="left" w:pos="360"/>
                <w:tab w:val="left" w:pos="4860"/>
              </w:tabs>
              <w:jc w:val="both"/>
              <w:rPr>
                <w:rFonts w:ascii="Palatino Linotype" w:hAnsi="Palatino Linotype" w:cs="Tahoma"/>
                <w:b/>
                <w:u w:val="single"/>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0F4A57BC" w14:textId="77777777" w:rsidR="00B53D98" w:rsidRDefault="00B53D98">
            <w:pPr>
              <w:tabs>
                <w:tab w:val="left" w:pos="360"/>
                <w:tab w:val="left" w:pos="4860"/>
              </w:tabs>
              <w:snapToGrid w:val="0"/>
              <w:jc w:val="both"/>
              <w:rPr>
                <w:rFonts w:ascii="Palatino Linotype" w:hAnsi="Palatino Linotype" w:cs="Tahoma"/>
              </w:rPr>
            </w:pPr>
          </w:p>
          <w:p w14:paraId="32147A2D" w14:textId="77777777" w:rsidR="00B53D98" w:rsidRDefault="00B53D98">
            <w:pPr>
              <w:tabs>
                <w:tab w:val="left" w:pos="360"/>
                <w:tab w:val="left" w:pos="4860"/>
              </w:tabs>
              <w:jc w:val="both"/>
              <w:rPr>
                <w:rFonts w:ascii="Palatino Linotype" w:hAnsi="Palatino Linotype" w:cs="Tahoma"/>
              </w:rPr>
            </w:pPr>
            <w:proofErr w:type="spellStart"/>
            <w:r>
              <w:rPr>
                <w:rFonts w:ascii="Palatino Linotype" w:hAnsi="Palatino Linotype" w:cs="Tahoma"/>
                <w:b/>
                <w:bCs/>
              </w:rPr>
              <w:t>Ἤν</w:t>
            </w:r>
            <w:proofErr w:type="spellEnd"/>
            <w:r>
              <w:rPr>
                <w:rFonts w:ascii="Palatino Linotype" w:hAnsi="Palatino Linotype" w:cs="Tahoma"/>
                <w:b/>
                <w:bCs/>
              </w:rPr>
              <w:t xml:space="preserve"> </w:t>
            </w:r>
            <w:proofErr w:type="spellStart"/>
            <w:r>
              <w:rPr>
                <w:rFonts w:ascii="Palatino Linotype" w:hAnsi="Palatino Linotype" w:cs="Tahoma"/>
                <w:b/>
                <w:bCs/>
              </w:rPr>
              <w:t>μένωμεν</w:t>
            </w:r>
            <w:proofErr w:type="spellEnd"/>
            <w:r>
              <w:rPr>
                <w:rFonts w:ascii="Palatino Linotype" w:hAnsi="Palatino Linotype" w:cs="Tahoma"/>
              </w:rPr>
              <w:t xml:space="preserve">, </w:t>
            </w:r>
            <w:proofErr w:type="spellStart"/>
            <w:r>
              <w:rPr>
                <w:rFonts w:ascii="Palatino Linotype" w:hAnsi="Palatino Linotype" w:cs="Tahoma"/>
              </w:rPr>
              <w:t>σπονδαί</w:t>
            </w:r>
            <w:proofErr w:type="spellEnd"/>
            <w:r>
              <w:rPr>
                <w:rFonts w:ascii="Palatino Linotype" w:hAnsi="Palatino Linotype" w:cs="Tahoma"/>
              </w:rPr>
              <w:t xml:space="preserve"> </w:t>
            </w:r>
            <w:proofErr w:type="spellStart"/>
            <w:r>
              <w:rPr>
                <w:rFonts w:ascii="Palatino Linotype" w:hAnsi="Palatino Linotype" w:cs="Tahoma"/>
                <w:b/>
                <w:bCs/>
              </w:rPr>
              <w:t>εἰσί</w:t>
            </w:r>
            <w:proofErr w:type="spellEnd"/>
            <w:r>
              <w:rPr>
                <w:rFonts w:ascii="Palatino Linotype" w:hAnsi="Palatino Linotype" w:cs="Tahoma"/>
              </w:rPr>
              <w:t>.</w:t>
            </w:r>
          </w:p>
          <w:p w14:paraId="569FD0A3" w14:textId="77777777" w:rsidR="00B53D98" w:rsidRDefault="00B53D98">
            <w:pPr>
              <w:tabs>
                <w:tab w:val="left" w:pos="360"/>
              </w:tabs>
              <w:jc w:val="both"/>
              <w:rPr>
                <w:rFonts w:ascii="Palatino Linotype" w:hAnsi="Palatino Linotype" w:cs="Tahoma"/>
                <w:b/>
                <w:u w:val="single"/>
              </w:rPr>
            </w:pPr>
          </w:p>
          <w:p w14:paraId="4C13D136" w14:textId="77777777" w:rsidR="00B53D98" w:rsidRDefault="00B53D98">
            <w:pPr>
              <w:tabs>
                <w:tab w:val="left" w:pos="360"/>
                <w:tab w:val="left" w:pos="4860"/>
              </w:tabs>
              <w:jc w:val="both"/>
              <w:rPr>
                <w:rFonts w:ascii="Palatino Linotype" w:hAnsi="Palatino Linotype" w:cs="Tahoma"/>
                <w:b/>
                <w:u w:val="single"/>
              </w:rPr>
            </w:pPr>
          </w:p>
        </w:tc>
      </w:tr>
    </w:tbl>
    <w:p w14:paraId="572B7965" w14:textId="77777777" w:rsidR="00B53D98" w:rsidRDefault="00B53D98">
      <w:pPr>
        <w:tabs>
          <w:tab w:val="left" w:pos="4860"/>
        </w:tabs>
        <w:jc w:val="both"/>
      </w:pPr>
    </w:p>
    <w:p w14:paraId="6BCBE458" w14:textId="572AF640" w:rsidR="00B53D98" w:rsidRDefault="00D258FF">
      <w:pPr>
        <w:shd w:val="clear" w:color="auto" w:fill="FFFFFF"/>
        <w:rPr>
          <w:rFonts w:ascii="Palatino Linotype" w:hAnsi="Palatino Linotype"/>
          <w:b/>
          <w:sz w:val="22"/>
          <w:szCs w:val="22"/>
          <w:u w:val="single"/>
        </w:rPr>
      </w:pPr>
      <w:r>
        <w:rPr>
          <w:noProof/>
        </w:rPr>
        <w:lastRenderedPageBreak/>
        <mc:AlternateContent>
          <mc:Choice Requires="wps">
            <w:drawing>
              <wp:anchor distT="0" distB="0" distL="114935" distR="114935" simplePos="0" relativeHeight="251670528" behindDoc="0" locked="0" layoutInCell="1" allowOverlap="1" wp14:anchorId="01E9F2AA" wp14:editId="237B95B5">
                <wp:simplePos x="0" y="0"/>
                <wp:positionH relativeFrom="column">
                  <wp:posOffset>0</wp:posOffset>
                </wp:positionH>
                <wp:positionV relativeFrom="paragraph">
                  <wp:posOffset>138430</wp:posOffset>
                </wp:positionV>
                <wp:extent cx="1253490" cy="266065"/>
                <wp:effectExtent l="9525" t="8890" r="13335" b="10795"/>
                <wp:wrapSquare wrapText="bothSides"/>
                <wp:docPr id="178910208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266065"/>
                        </a:xfrm>
                        <a:prstGeom prst="rect">
                          <a:avLst/>
                        </a:prstGeom>
                        <a:solidFill>
                          <a:srgbClr val="DDDDDD"/>
                        </a:solidFill>
                        <a:ln w="12700">
                          <a:solidFill>
                            <a:srgbClr val="000000"/>
                          </a:solidFill>
                          <a:miter lim="800000"/>
                          <a:headEnd/>
                          <a:tailEnd/>
                        </a:ln>
                      </wps:spPr>
                      <wps:txbx>
                        <w:txbxContent>
                          <w:p w14:paraId="75B2171A" w14:textId="77777777" w:rsidR="00B53D98" w:rsidRDefault="00B53D98">
                            <w:pPr>
                              <w:spacing w:before="40" w:line="192" w:lineRule="auto"/>
                              <w:jc w:val="center"/>
                              <w:rPr>
                                <w:rFonts w:ascii="Century Gothic" w:hAnsi="Century Gothic"/>
                                <w:b/>
                                <w:sz w:val="22"/>
                                <w:szCs w:val="22"/>
                              </w:rPr>
                            </w:pPr>
                            <w:r>
                              <w:rPr>
                                <w:rFonts w:ascii="Century Gothic" w:hAnsi="Century Gothic"/>
                                <w:b/>
                                <w:sz w:val="22"/>
                                <w:szCs w:val="22"/>
                              </w:rPr>
                              <w:t>ΠΑΡΑΤΗΡΗΣΗ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9F2AA" id="Text Box 114" o:spid="_x0000_s1038" type="#_x0000_t202" style="position:absolute;margin-left:0;margin-top:10.9pt;width:98.7pt;height:20.9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" fillcolor="#ddd" strokeweight="1pt">
                <v:textbox>
                  <w:txbxContent>
                    <w:p w14:paraId="75B2171A" w14:textId="77777777" w:rsidR="00B53D98" w:rsidRDefault="00B53D98">
                      <w:pPr>
                        <w:spacing w:before="40" w:line="192" w:lineRule="auto"/>
                        <w:jc w:val="center"/>
                        <w:rPr>
                          <w:rFonts w:ascii="Century Gothic" w:hAnsi="Century Gothic"/>
                          <w:b/>
                          <w:sz w:val="22"/>
                          <w:szCs w:val="22"/>
                        </w:rPr>
                      </w:pPr>
                      <w:r>
                        <w:rPr>
                          <w:rFonts w:ascii="Century Gothic" w:hAnsi="Century Gothic"/>
                          <w:b/>
                          <w:sz w:val="22"/>
                          <w:szCs w:val="22"/>
                        </w:rPr>
                        <w:t>ΠΑΡΑΤΗΡΗΣΗ</w:t>
                      </w:r>
                    </w:p>
                  </w:txbxContent>
                </v:textbox>
                <w10:wrap type="square"/>
              </v:shape>
            </w:pict>
          </mc:Fallback>
        </mc:AlternateContent>
      </w:r>
    </w:p>
    <w:p w14:paraId="0803F244" w14:textId="77777777" w:rsidR="00B53D98" w:rsidRDefault="00B53D98">
      <w:pPr>
        <w:shd w:val="clear" w:color="auto" w:fill="FFFFFF"/>
        <w:rPr>
          <w:rFonts w:ascii="Palatino Linotype" w:hAnsi="Palatino Linotype"/>
          <w:b/>
          <w:sz w:val="22"/>
          <w:szCs w:val="22"/>
          <w:u w:val="single"/>
        </w:rPr>
      </w:pPr>
    </w:p>
    <w:p w14:paraId="1A71DC91" w14:textId="77777777" w:rsidR="00B53D98" w:rsidRDefault="00B53D98">
      <w:pPr>
        <w:shd w:val="clear" w:color="auto" w:fill="FFFFFF"/>
        <w:rPr>
          <w:rFonts w:ascii="Palatino Linotype" w:hAnsi="Palatino Linotype"/>
          <w:b/>
          <w:sz w:val="22"/>
          <w:szCs w:val="22"/>
          <w:u w:val="single"/>
        </w:rPr>
      </w:pPr>
    </w:p>
    <w:p w14:paraId="0D88D000" w14:textId="7B2773DF" w:rsidR="00B53D98" w:rsidRDefault="00B53D98">
      <w:pPr>
        <w:shd w:val="clear" w:color="auto" w:fill="FFFFFF"/>
        <w:ind w:left="360" w:hanging="360"/>
        <w:jc w:val="both"/>
        <w:rPr>
          <w:rFonts w:ascii="Palatino Linotype" w:hAnsi="Palatino Linotype"/>
          <w:b/>
          <w:sz w:val="22"/>
          <w:szCs w:val="22"/>
        </w:rPr>
      </w:pPr>
      <w:r>
        <w:rPr>
          <w:rFonts w:ascii="Wingdings" w:hAnsi="Wingdings"/>
          <w:sz w:val="22"/>
          <w:szCs w:val="22"/>
        </w:rPr>
        <w:t></w:t>
      </w:r>
      <w:r>
        <w:rPr>
          <w:rFonts w:ascii="Palatino Linotype" w:hAnsi="Palatino Linotype"/>
          <w:sz w:val="22"/>
          <w:szCs w:val="22"/>
        </w:rPr>
        <w:t xml:space="preserve">  </w:t>
      </w:r>
      <w:proofErr w:type="spellStart"/>
      <w:r>
        <w:rPr>
          <w:rFonts w:ascii="Palatino Linotype" w:hAnsi="Palatino Linotype"/>
          <w:sz w:val="22"/>
          <w:szCs w:val="22"/>
        </w:rPr>
        <w:t>Οταν</w:t>
      </w:r>
      <w:proofErr w:type="spellEnd"/>
      <w:r>
        <w:rPr>
          <w:rFonts w:ascii="Palatino Linotype" w:hAnsi="Palatino Linotype"/>
          <w:sz w:val="22"/>
          <w:szCs w:val="22"/>
        </w:rPr>
        <w:t xml:space="preserve"> στην </w:t>
      </w:r>
      <w:r>
        <w:rPr>
          <w:rFonts w:ascii="Palatino Linotype" w:hAnsi="Palatino Linotype"/>
          <w:b/>
          <w:sz w:val="22"/>
          <w:szCs w:val="22"/>
          <w:u w:val="single"/>
        </w:rPr>
        <w:t>ΥΠΟΘΕΣΗ</w:t>
      </w:r>
      <w:r>
        <w:rPr>
          <w:rFonts w:ascii="Palatino Linotype" w:hAnsi="Palatino Linotype"/>
          <w:sz w:val="22"/>
          <w:szCs w:val="22"/>
        </w:rPr>
        <w:t xml:space="preserve"> υπάρχει </w:t>
      </w: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 </w:t>
      </w:r>
      <w:r>
        <w:rPr>
          <w:rFonts w:ascii="Palatino Linotype" w:hAnsi="Palatino Linotype"/>
          <w:b/>
          <w:sz w:val="22"/>
          <w:szCs w:val="22"/>
        </w:rPr>
        <w:t>Οριστική Μέλλοντα</w:t>
      </w:r>
      <w:r>
        <w:rPr>
          <w:rFonts w:ascii="Palatino Linotype" w:hAnsi="Palatino Linotype"/>
          <w:sz w:val="22"/>
          <w:szCs w:val="22"/>
        </w:rPr>
        <w:t xml:space="preserve"> και στην </w:t>
      </w:r>
      <w:r>
        <w:rPr>
          <w:rFonts w:ascii="Palatino Linotype" w:hAnsi="Palatino Linotype"/>
          <w:b/>
          <w:sz w:val="22"/>
          <w:szCs w:val="22"/>
          <w:u w:val="single"/>
        </w:rPr>
        <w:t>ΑΠΟΔΟΣΗ</w:t>
      </w:r>
      <w:r>
        <w:rPr>
          <w:rFonts w:ascii="Palatino Linotype" w:hAnsi="Palatino Linotype"/>
          <w:sz w:val="22"/>
          <w:szCs w:val="22"/>
        </w:rPr>
        <w:t xml:space="preserve"> </w:t>
      </w:r>
      <w:r>
        <w:rPr>
          <w:rFonts w:ascii="Palatino Linotype" w:hAnsi="Palatino Linotype"/>
          <w:b/>
          <w:sz w:val="22"/>
          <w:szCs w:val="22"/>
        </w:rPr>
        <w:t>Οριστική Μέλλοντα</w:t>
      </w:r>
      <w:r>
        <w:rPr>
          <w:rFonts w:ascii="Palatino Linotype" w:hAnsi="Palatino Linotype"/>
          <w:sz w:val="22"/>
          <w:szCs w:val="22"/>
        </w:rPr>
        <w:t xml:space="preserve">, ο υποθετικός λόγος στην πραγματικότητα δηλώνει προσδοκώμενο, που όμως ο λέγων θεωρεί τόσο σίγουρο και βέβαιο, ώστε εξέφρασε ως πραγματικό. Άλλωστε η υπόθεση εκφράζεται ζωηρότερα με Οριστική Μέλλοντα παρά με Υποτακτική. Τον αναγνωρίζουμε ως </w:t>
      </w:r>
      <w:r>
        <w:rPr>
          <w:rFonts w:ascii="Palatino Linotype" w:hAnsi="Palatino Linotype"/>
          <w:b/>
          <w:sz w:val="22"/>
          <w:szCs w:val="22"/>
        </w:rPr>
        <w:t>πραγματικό στο μέλλον</w:t>
      </w:r>
      <w:r w:rsidR="00914111">
        <w:rPr>
          <w:rFonts w:ascii="Palatino Linotype" w:hAnsi="Palatino Linotype"/>
          <w:b/>
          <w:sz w:val="22"/>
          <w:szCs w:val="22"/>
        </w:rPr>
        <w:t xml:space="preserve"> ή πραγματικό-προσδοκώμενο</w:t>
      </w:r>
      <w:r>
        <w:rPr>
          <w:rFonts w:ascii="Palatino Linotype" w:hAnsi="Palatino Linotype"/>
          <w:b/>
          <w:sz w:val="22"/>
          <w:szCs w:val="22"/>
        </w:rPr>
        <w:t>.</w:t>
      </w:r>
    </w:p>
    <w:p w14:paraId="2693AB1A" w14:textId="77777777" w:rsidR="00B53D98" w:rsidRDefault="00B53D98">
      <w:pPr>
        <w:shd w:val="clear" w:color="auto" w:fill="FFFFFF"/>
        <w:ind w:left="720" w:hanging="360"/>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b/>
          <w:bCs/>
          <w:iCs/>
          <w:sz w:val="22"/>
          <w:szCs w:val="22"/>
        </w:rPr>
        <w:t>Εἰ</w:t>
      </w:r>
      <w:proofErr w:type="spellEnd"/>
      <w:r>
        <w:rPr>
          <w:rFonts w:ascii="Palatino Linotype" w:hAnsi="Palatino Linotype"/>
          <w:b/>
          <w:bCs/>
          <w:iCs/>
          <w:sz w:val="22"/>
          <w:szCs w:val="22"/>
        </w:rPr>
        <w:t xml:space="preserve"> </w:t>
      </w:r>
      <w:proofErr w:type="spellStart"/>
      <w:r>
        <w:rPr>
          <w:rFonts w:ascii="Palatino Linotype" w:hAnsi="Palatino Linotype"/>
          <w:b/>
          <w:bCs/>
          <w:iCs/>
          <w:sz w:val="22"/>
          <w:szCs w:val="22"/>
        </w:rPr>
        <w:t>ἀφήσεις</w:t>
      </w:r>
      <w:proofErr w:type="spellEnd"/>
      <w:r>
        <w:rPr>
          <w:rFonts w:ascii="Palatino Linotype" w:hAnsi="Palatino Linotype"/>
          <w:iCs/>
          <w:sz w:val="22"/>
          <w:szCs w:val="22"/>
        </w:rPr>
        <w:t xml:space="preserve"> τούς Θηβαίους </w:t>
      </w:r>
      <w:proofErr w:type="spellStart"/>
      <w:r>
        <w:rPr>
          <w:rFonts w:ascii="Palatino Linotype" w:hAnsi="Palatino Linotype"/>
          <w:iCs/>
          <w:sz w:val="22"/>
          <w:szCs w:val="22"/>
        </w:rPr>
        <w:t>ἄνευ</w:t>
      </w:r>
      <w:proofErr w:type="spellEnd"/>
      <w:r>
        <w:rPr>
          <w:rFonts w:ascii="Palatino Linotype" w:hAnsi="Palatino Linotype"/>
          <w:iCs/>
          <w:sz w:val="22"/>
          <w:szCs w:val="22"/>
        </w:rPr>
        <w:t xml:space="preserve"> μάχης, </w:t>
      </w:r>
      <w:r>
        <w:rPr>
          <w:rFonts w:ascii="Palatino Linotype" w:hAnsi="Palatino Linotype"/>
          <w:b/>
          <w:bCs/>
          <w:iCs/>
          <w:sz w:val="22"/>
          <w:szCs w:val="22"/>
        </w:rPr>
        <w:t>κινδυνεύσεις</w:t>
      </w:r>
      <w:r>
        <w:rPr>
          <w:rFonts w:ascii="Palatino Linotype" w:hAnsi="Palatino Linotype"/>
          <w:iCs/>
          <w:sz w:val="22"/>
          <w:szCs w:val="22"/>
        </w:rPr>
        <w:t xml:space="preserve"> </w:t>
      </w:r>
      <w:proofErr w:type="spellStart"/>
      <w:r>
        <w:rPr>
          <w:rFonts w:ascii="Palatino Linotype" w:hAnsi="Palatino Linotype"/>
          <w:iCs/>
          <w:sz w:val="22"/>
          <w:szCs w:val="22"/>
        </w:rPr>
        <w:t>ὑπό</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τῆς</w:t>
      </w:r>
      <w:proofErr w:type="spellEnd"/>
      <w:r>
        <w:rPr>
          <w:rFonts w:ascii="Palatino Linotype" w:hAnsi="Palatino Linotype"/>
          <w:iCs/>
          <w:sz w:val="22"/>
          <w:szCs w:val="22"/>
        </w:rPr>
        <w:t xml:space="preserve"> πόλεως </w:t>
      </w:r>
      <w:proofErr w:type="spellStart"/>
      <w:r>
        <w:rPr>
          <w:rFonts w:ascii="Palatino Linotype" w:hAnsi="Palatino Linotype"/>
          <w:iCs/>
          <w:sz w:val="22"/>
          <w:szCs w:val="22"/>
        </w:rPr>
        <w:t>τά</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ἔσχατα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παθεῖν</w:t>
      </w:r>
      <w:proofErr w:type="spellEnd"/>
      <w:r>
        <w:rPr>
          <w:rFonts w:ascii="Palatino Linotype" w:hAnsi="Palatino Linotype"/>
          <w:iCs/>
          <w:sz w:val="22"/>
          <w:szCs w:val="22"/>
        </w:rPr>
        <w:t>.</w:t>
      </w:r>
    </w:p>
    <w:p w14:paraId="7B5894E2" w14:textId="77777777" w:rsidR="00914111" w:rsidRDefault="00914111">
      <w:pPr>
        <w:shd w:val="clear" w:color="auto" w:fill="FFFFFF"/>
        <w:ind w:left="720" w:hanging="360"/>
        <w:jc w:val="both"/>
        <w:rPr>
          <w:rFonts w:ascii="Palatino Linotype" w:hAnsi="Palatino Linotype"/>
          <w:iCs/>
          <w:sz w:val="22"/>
          <w:szCs w:val="22"/>
        </w:rPr>
      </w:pPr>
    </w:p>
    <w:p w14:paraId="64A7FA6A" w14:textId="305147C6" w:rsidR="00B53D98" w:rsidRDefault="00B53D98" w:rsidP="000B13DE">
      <w:pPr>
        <w:pBdr>
          <w:top w:val="single" w:sz="4" w:space="1" w:color="auto"/>
          <w:left w:val="single" w:sz="4" w:space="4" w:color="auto"/>
          <w:bottom w:val="single" w:sz="4" w:space="1" w:color="auto"/>
          <w:right w:val="single" w:sz="4" w:space="4" w:color="auto"/>
        </w:pBdr>
        <w:shd w:val="clear" w:color="auto" w:fill="DAE9F7" w:themeFill="text2" w:themeFillTint="1A"/>
        <w:jc w:val="center"/>
        <w:rPr>
          <w:rFonts w:ascii="Palatino Linotype" w:hAnsi="Palatino Linotype"/>
          <w:b/>
          <w:w w:val="150"/>
          <w:sz w:val="22"/>
          <w:szCs w:val="22"/>
        </w:rPr>
      </w:pPr>
      <w:r>
        <w:rPr>
          <w:rFonts w:ascii="Palatino Linotype" w:hAnsi="Palatino Linotype"/>
          <w:b/>
          <w:w w:val="150"/>
          <w:sz w:val="22"/>
          <w:szCs w:val="22"/>
        </w:rPr>
        <w:t xml:space="preserve">ΕΛΛΙΠΕΙΣ ΥΠΟΘΕΤΙΚΟΙ ΛΟΓΟΙ    </w:t>
      </w:r>
    </w:p>
    <w:p w14:paraId="4B6EAC6A" w14:textId="77777777" w:rsidR="00B53D98" w:rsidRDefault="00B53D98">
      <w:pPr>
        <w:jc w:val="both"/>
        <w:rPr>
          <w:rFonts w:ascii="Palatino Linotype" w:hAnsi="Palatino Linotype"/>
          <w:sz w:val="22"/>
          <w:szCs w:val="22"/>
        </w:rPr>
      </w:pPr>
      <w:r>
        <w:rPr>
          <w:rFonts w:ascii="Palatino Linotype" w:hAnsi="Palatino Linotype"/>
          <w:sz w:val="22"/>
          <w:szCs w:val="22"/>
        </w:rPr>
        <w:t>Σ’ έναν υ</w:t>
      </w:r>
      <w:r>
        <w:rPr>
          <w:rFonts w:ascii="Palatino Linotype" w:hAnsi="Palatino Linotype"/>
          <w:sz w:val="22"/>
          <w:szCs w:val="22"/>
          <w:u w:val="single"/>
        </w:rPr>
        <w:t>ποθετικό λόγο</w:t>
      </w:r>
      <w:r>
        <w:rPr>
          <w:rFonts w:ascii="Palatino Linotype" w:hAnsi="Palatino Linotype"/>
          <w:sz w:val="22"/>
          <w:szCs w:val="22"/>
        </w:rPr>
        <w:t xml:space="preserve"> μπορεί να λείπει:</w:t>
      </w:r>
    </w:p>
    <w:p w14:paraId="5EBEBE8A" w14:textId="40E9A153" w:rsidR="00B53D98" w:rsidRDefault="00B53D98" w:rsidP="00914111">
      <w:pPr>
        <w:shd w:val="clear" w:color="auto" w:fill="FFFFFF"/>
        <w:jc w:val="both"/>
        <w:rPr>
          <w:rFonts w:ascii="Palatino Linotype" w:hAnsi="Palatino Linotype" w:cs="Arial"/>
          <w:iCs/>
          <w:sz w:val="22"/>
          <w:szCs w:val="22"/>
        </w:rPr>
      </w:pPr>
      <w:r>
        <w:rPr>
          <w:rFonts w:ascii="Palatino Linotype" w:hAnsi="Palatino Linotype"/>
          <w:b/>
          <w:sz w:val="22"/>
          <w:szCs w:val="22"/>
        </w:rPr>
        <w:t xml:space="preserve">1. </w:t>
      </w:r>
      <w:r>
        <w:rPr>
          <w:rFonts w:ascii="Palatino Linotype" w:hAnsi="Palatino Linotype"/>
          <w:b/>
          <w:sz w:val="22"/>
          <w:szCs w:val="22"/>
          <w:u w:val="single"/>
        </w:rPr>
        <w:t xml:space="preserve">Η </w:t>
      </w:r>
      <w:r>
        <w:rPr>
          <w:rFonts w:ascii="Palatino Linotype" w:hAnsi="Palatino Linotype"/>
          <w:b/>
          <w:iCs/>
          <w:sz w:val="22"/>
          <w:szCs w:val="22"/>
          <w:u w:val="single"/>
          <w:lang w:val="en-US"/>
        </w:rPr>
        <w:t>A</w:t>
      </w:r>
      <w:r>
        <w:rPr>
          <w:rFonts w:ascii="Palatino Linotype" w:hAnsi="Palatino Linotype"/>
          <w:b/>
          <w:iCs/>
          <w:sz w:val="22"/>
          <w:szCs w:val="22"/>
          <w:u w:val="single"/>
        </w:rPr>
        <w:t>ΠΟΔΟΣΗ</w:t>
      </w:r>
      <w:r>
        <w:rPr>
          <w:rFonts w:ascii="Palatino Linotype" w:hAnsi="Palatino Linotype"/>
          <w:i/>
          <w:iCs/>
          <w:sz w:val="22"/>
          <w:szCs w:val="22"/>
        </w:rPr>
        <w:t xml:space="preserve"> </w:t>
      </w:r>
      <w:r w:rsidR="00914111">
        <w:rPr>
          <w:rFonts w:ascii="Palatino Linotype" w:hAnsi="Palatino Linotype"/>
          <w:i/>
          <w:iCs/>
          <w:sz w:val="22"/>
          <w:szCs w:val="22"/>
        </w:rPr>
        <w:t xml:space="preserve">: </w:t>
      </w:r>
      <w:r>
        <w:rPr>
          <w:rFonts w:ascii="Palatino Linotype" w:hAnsi="Palatino Linotype"/>
          <w:sz w:val="22"/>
          <w:szCs w:val="22"/>
        </w:rPr>
        <w:t xml:space="preserve">Συνήθως </w:t>
      </w:r>
      <w:r>
        <w:rPr>
          <w:rFonts w:ascii="Palatino Linotype" w:hAnsi="Palatino Linotype"/>
          <w:b/>
          <w:bCs/>
          <w:sz w:val="22"/>
          <w:szCs w:val="22"/>
        </w:rPr>
        <w:t>παραλείπεται</w:t>
      </w:r>
      <w:r>
        <w:rPr>
          <w:rFonts w:ascii="Palatino Linotype" w:hAnsi="Palatino Linotype"/>
          <w:sz w:val="22"/>
          <w:szCs w:val="22"/>
        </w:rPr>
        <w:t xml:space="preserve"> στον </w:t>
      </w:r>
      <w:r>
        <w:rPr>
          <w:rFonts w:ascii="Palatino Linotype" w:hAnsi="Palatino Linotype"/>
          <w:b/>
          <w:bCs/>
          <w:i/>
          <w:iCs/>
          <w:sz w:val="22"/>
          <w:szCs w:val="22"/>
        </w:rPr>
        <w:t>πρώτο</w:t>
      </w:r>
      <w:r>
        <w:rPr>
          <w:rFonts w:ascii="Palatino Linotype" w:hAnsi="Palatino Linotype"/>
          <w:sz w:val="22"/>
          <w:szCs w:val="22"/>
        </w:rPr>
        <w:t xml:space="preserve"> από δύο αντιτιθέμενους υποθετικούς λόγους και εννοείται μια στερεότυπη έκφραση </w:t>
      </w:r>
      <w:r>
        <w:rPr>
          <w:rFonts w:ascii="Palatino Linotype" w:hAnsi="Palatino Linotype"/>
          <w:b/>
          <w:bCs/>
          <w:i/>
          <w:iCs/>
          <w:sz w:val="22"/>
          <w:szCs w:val="22"/>
        </w:rPr>
        <w:t>«</w:t>
      </w:r>
      <w:proofErr w:type="spellStart"/>
      <w:r>
        <w:rPr>
          <w:rFonts w:ascii="Palatino Linotype" w:hAnsi="Palatino Linotype" w:cs="Arial"/>
          <w:b/>
          <w:bCs/>
          <w:i/>
          <w:iCs/>
          <w:sz w:val="22"/>
          <w:szCs w:val="22"/>
        </w:rPr>
        <w:t>καλῶς</w:t>
      </w:r>
      <w:proofErr w:type="spellEnd"/>
      <w:r>
        <w:rPr>
          <w:rFonts w:ascii="Palatino Linotype" w:hAnsi="Palatino Linotype" w:cs="Arial"/>
          <w:b/>
          <w:bCs/>
          <w:i/>
          <w:iCs/>
          <w:sz w:val="22"/>
          <w:szCs w:val="22"/>
        </w:rPr>
        <w:t xml:space="preserve"> </w:t>
      </w:r>
      <w:proofErr w:type="spellStart"/>
      <w:r>
        <w:rPr>
          <w:rFonts w:ascii="Palatino Linotype" w:hAnsi="Palatino Linotype" w:cs="Arial"/>
          <w:b/>
          <w:bCs/>
          <w:i/>
          <w:iCs/>
          <w:sz w:val="22"/>
          <w:szCs w:val="22"/>
        </w:rPr>
        <w:t>ἔχει</w:t>
      </w:r>
      <w:proofErr w:type="spellEnd"/>
      <w:r>
        <w:rPr>
          <w:rFonts w:ascii="Palatino Linotype" w:hAnsi="Palatino Linotype" w:cs="Arial"/>
          <w:b/>
          <w:bCs/>
          <w:i/>
          <w:iCs/>
          <w:sz w:val="22"/>
          <w:szCs w:val="22"/>
        </w:rPr>
        <w:t>»</w:t>
      </w:r>
      <w:r>
        <w:rPr>
          <w:rFonts w:ascii="Palatino Linotype" w:hAnsi="Palatino Linotype" w:cs="Arial"/>
          <w:iCs/>
          <w:sz w:val="22"/>
          <w:szCs w:val="22"/>
        </w:rPr>
        <w:t>.</w:t>
      </w:r>
    </w:p>
    <w:p w14:paraId="56A0A4C0" w14:textId="77777777" w:rsidR="00B53D98" w:rsidRDefault="00B53D98" w:rsidP="00914111">
      <w:pPr>
        <w:shd w:val="clear" w:color="auto" w:fill="FFFFFF"/>
        <w:jc w:val="both"/>
        <w:rPr>
          <w:rFonts w:ascii="Palatino Linotype" w:hAnsi="Palatino Linotype"/>
          <w:iCs/>
          <w:sz w:val="22"/>
          <w:szCs w:val="22"/>
        </w:rPr>
      </w:pPr>
      <w:r>
        <w:rPr>
          <w:rFonts w:ascii="Palatino Linotype" w:hAnsi="Palatino Linotype"/>
          <w:i/>
          <w:iCs/>
          <w:sz w:val="22"/>
          <w:szCs w:val="22"/>
        </w:rPr>
        <w:t xml:space="preserve"> </w:t>
      </w:r>
      <w:r>
        <w:rPr>
          <w:rFonts w:ascii="Palatino Linotype" w:hAnsi="Palatino Linotype"/>
          <w:sz w:val="22"/>
          <w:szCs w:val="22"/>
        </w:rPr>
        <w:t xml:space="preserve">π.χ.  </w:t>
      </w: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μέν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τήν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ρητορικήν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ἐδίδαξεν</w:t>
      </w:r>
      <w:proofErr w:type="spellEnd"/>
      <w:r>
        <w:rPr>
          <w:rFonts w:ascii="Palatino Linotype" w:hAnsi="Palatino Linotype"/>
          <w:iCs/>
          <w:sz w:val="22"/>
          <w:szCs w:val="22"/>
        </w:rPr>
        <w:t xml:space="preserve"> σε· </w:t>
      </w: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δέ</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μή</w:t>
      </w:r>
      <w:proofErr w:type="spellEnd"/>
      <w:r>
        <w:rPr>
          <w:rFonts w:ascii="Palatino Linotype" w:hAnsi="Palatino Linotype"/>
          <w:iCs/>
          <w:sz w:val="22"/>
          <w:szCs w:val="22"/>
        </w:rPr>
        <w:t xml:space="preserve">, τί σοι </w:t>
      </w:r>
      <w:proofErr w:type="spellStart"/>
      <w:r>
        <w:rPr>
          <w:rFonts w:ascii="Palatino Linotype" w:hAnsi="Palatino Linotype"/>
          <w:iCs/>
          <w:sz w:val="22"/>
          <w:szCs w:val="22"/>
        </w:rPr>
        <w:t>ὄφελος</w:t>
      </w:r>
      <w:proofErr w:type="spellEnd"/>
      <w:r>
        <w:rPr>
          <w:rFonts w:ascii="Palatino Linotype" w:hAnsi="Palatino Linotype"/>
          <w:iCs/>
          <w:sz w:val="22"/>
          <w:szCs w:val="22"/>
        </w:rPr>
        <w:t>;</w:t>
      </w:r>
    </w:p>
    <w:p w14:paraId="6BDD33D0" w14:textId="77777777" w:rsidR="00B53D98" w:rsidRDefault="00B53D98">
      <w:pPr>
        <w:shd w:val="clear" w:color="auto" w:fill="FFFFFF"/>
        <w:spacing w:line="360" w:lineRule="auto"/>
        <w:jc w:val="both"/>
        <w:rPr>
          <w:rFonts w:ascii="Palatino Linotype" w:hAnsi="Palatino Linotype"/>
          <w:sz w:val="22"/>
          <w:szCs w:val="22"/>
        </w:rPr>
      </w:pPr>
    </w:p>
    <w:p w14:paraId="1114C72F" w14:textId="7BDE72F5" w:rsidR="00B53D98" w:rsidRDefault="00B53D98" w:rsidP="00914111">
      <w:pPr>
        <w:shd w:val="clear" w:color="auto" w:fill="FFFFFF"/>
        <w:jc w:val="both"/>
        <w:rPr>
          <w:rFonts w:ascii="Palatino Linotype" w:hAnsi="Palatino Linotype"/>
          <w:sz w:val="22"/>
          <w:szCs w:val="22"/>
        </w:rPr>
      </w:pPr>
      <w:r>
        <w:rPr>
          <w:rFonts w:ascii="Palatino Linotype" w:hAnsi="Palatino Linotype"/>
          <w:b/>
          <w:sz w:val="22"/>
          <w:szCs w:val="22"/>
        </w:rPr>
        <w:t xml:space="preserve">2.  </w:t>
      </w:r>
      <w:r>
        <w:rPr>
          <w:rFonts w:ascii="Palatino Linotype" w:hAnsi="Palatino Linotype"/>
          <w:b/>
          <w:sz w:val="22"/>
          <w:szCs w:val="22"/>
          <w:u w:val="single"/>
        </w:rPr>
        <w:t>ΟΛΗ Η ΥΠΟΘΕΣΗ</w:t>
      </w:r>
      <w:r w:rsidR="00914111">
        <w:rPr>
          <w:rFonts w:ascii="Palatino Linotype" w:hAnsi="Palatino Linotype"/>
          <w:b/>
          <w:sz w:val="22"/>
          <w:szCs w:val="22"/>
          <w:u w:val="single"/>
        </w:rPr>
        <w:t xml:space="preserve">: </w:t>
      </w:r>
      <w:r>
        <w:rPr>
          <w:rFonts w:ascii="Palatino Linotype" w:hAnsi="Palatino Linotype"/>
          <w:b/>
          <w:bCs/>
          <w:sz w:val="22"/>
          <w:szCs w:val="22"/>
        </w:rPr>
        <w:t>Εννοείται</w:t>
      </w:r>
      <w:r>
        <w:rPr>
          <w:rFonts w:ascii="Palatino Linotype" w:hAnsi="Palatino Linotype"/>
          <w:sz w:val="22"/>
          <w:szCs w:val="22"/>
        </w:rPr>
        <w:t xml:space="preserve"> και συμπληρώνεται από τα </w:t>
      </w:r>
      <w:proofErr w:type="spellStart"/>
      <w:r>
        <w:rPr>
          <w:rFonts w:ascii="Palatino Linotype" w:hAnsi="Palatino Linotype"/>
          <w:sz w:val="22"/>
          <w:szCs w:val="22"/>
        </w:rPr>
        <w:t>συμφραζόμενα</w:t>
      </w:r>
      <w:proofErr w:type="spellEnd"/>
      <w:r>
        <w:rPr>
          <w:rFonts w:ascii="Palatino Linotype" w:hAnsi="Palatino Linotype"/>
          <w:sz w:val="22"/>
          <w:szCs w:val="22"/>
        </w:rPr>
        <w:t xml:space="preserve">. </w:t>
      </w:r>
    </w:p>
    <w:p w14:paraId="652A0607" w14:textId="77777777" w:rsidR="00B53D98" w:rsidRDefault="00B53D98" w:rsidP="00914111">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Οὐκ</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ἐσθίουσιν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πλείω</w:t>
      </w:r>
      <w:proofErr w:type="spellEnd"/>
      <w:r>
        <w:rPr>
          <w:rFonts w:ascii="Palatino Linotype" w:hAnsi="Palatino Linotype"/>
          <w:iCs/>
          <w:sz w:val="22"/>
          <w:szCs w:val="22"/>
        </w:rPr>
        <w:t xml:space="preserve"> ἤ δύνανται </w:t>
      </w:r>
      <w:proofErr w:type="spellStart"/>
      <w:r>
        <w:rPr>
          <w:rFonts w:ascii="Palatino Linotype" w:hAnsi="Palatino Linotype"/>
          <w:iCs/>
          <w:sz w:val="22"/>
          <w:szCs w:val="22"/>
        </w:rPr>
        <w:t>φέρειν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διαρραγεῖεν</w:t>
      </w:r>
      <w:proofErr w:type="spellEnd"/>
      <w:r>
        <w:rPr>
          <w:rFonts w:ascii="Palatino Linotype" w:hAnsi="Palatino Linotype"/>
          <w:iCs/>
          <w:sz w:val="22"/>
          <w:szCs w:val="22"/>
        </w:rPr>
        <w:t xml:space="preserve"> γάρ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πλείω</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ἐσθίοιεν</w:t>
      </w:r>
      <w:proofErr w:type="spellEnd"/>
      <w:r>
        <w:rPr>
          <w:rFonts w:ascii="Palatino Linotype" w:hAnsi="Palatino Linotype"/>
          <w:iCs/>
          <w:sz w:val="22"/>
          <w:szCs w:val="22"/>
        </w:rPr>
        <w:t>).</w:t>
      </w:r>
    </w:p>
    <w:p w14:paraId="6F28B4B8" w14:textId="77777777" w:rsidR="00B53D98" w:rsidRDefault="00B53D98">
      <w:pPr>
        <w:shd w:val="clear" w:color="auto" w:fill="FFFFFF"/>
        <w:spacing w:line="360" w:lineRule="auto"/>
        <w:rPr>
          <w:rFonts w:ascii="Palatino Linotype" w:hAnsi="Palatino Linotype"/>
          <w:b/>
          <w:sz w:val="22"/>
          <w:szCs w:val="22"/>
        </w:rPr>
      </w:pPr>
    </w:p>
    <w:p w14:paraId="07A9D9D4" w14:textId="77777777" w:rsidR="00B53D98" w:rsidRDefault="00B53D98" w:rsidP="00914111">
      <w:pPr>
        <w:shd w:val="clear" w:color="auto" w:fill="FFFFFF"/>
        <w:rPr>
          <w:rFonts w:ascii="Palatino Linotype" w:hAnsi="Palatino Linotype"/>
          <w:b/>
          <w:iCs/>
          <w:sz w:val="22"/>
          <w:szCs w:val="22"/>
          <w:u w:val="single"/>
        </w:rPr>
      </w:pPr>
      <w:r>
        <w:rPr>
          <w:rFonts w:ascii="Palatino Linotype" w:hAnsi="Palatino Linotype"/>
          <w:b/>
          <w:sz w:val="22"/>
          <w:szCs w:val="22"/>
        </w:rPr>
        <w:t xml:space="preserve">3. </w:t>
      </w:r>
      <w:r>
        <w:rPr>
          <w:rFonts w:ascii="Palatino Linotype" w:hAnsi="Palatino Linotype"/>
          <w:b/>
          <w:iCs/>
          <w:sz w:val="22"/>
          <w:szCs w:val="22"/>
          <w:u w:val="single"/>
        </w:rPr>
        <w:t>ΤΟ ΡΗΜΑ ΤΗΣ ΥΠΟΘΕΣΗΣ</w:t>
      </w:r>
    </w:p>
    <w:p w14:paraId="5C68A9A5" w14:textId="428CBB21" w:rsidR="00B53D98" w:rsidRDefault="00B53D98" w:rsidP="00A56FA2">
      <w:pPr>
        <w:shd w:val="clear" w:color="auto" w:fill="FFFFFF"/>
        <w:jc w:val="both"/>
        <w:rPr>
          <w:rFonts w:ascii="Palatino Linotype" w:hAnsi="Palatino Linotype"/>
          <w:sz w:val="22"/>
          <w:szCs w:val="22"/>
        </w:rPr>
      </w:pPr>
      <w:r>
        <w:rPr>
          <w:rFonts w:ascii="Palatino Linotype" w:hAnsi="Palatino Linotype"/>
          <w:sz w:val="22"/>
          <w:szCs w:val="22"/>
        </w:rPr>
        <w:t xml:space="preserve">Σχηματίστηκαν έτσι ορισμένες </w:t>
      </w:r>
      <w:r>
        <w:rPr>
          <w:rFonts w:ascii="Palatino Linotype" w:hAnsi="Palatino Linotype"/>
          <w:b/>
          <w:bCs/>
          <w:i/>
          <w:iCs/>
          <w:sz w:val="22"/>
          <w:szCs w:val="22"/>
        </w:rPr>
        <w:t>ελλειπτικές φράσεις με επιρρηματική σημασία</w:t>
      </w:r>
      <w:r>
        <w:rPr>
          <w:rFonts w:ascii="Palatino Linotype" w:hAnsi="Palatino Linotype"/>
          <w:sz w:val="22"/>
          <w:szCs w:val="22"/>
        </w:rPr>
        <w:t xml:space="preserve"> που δεν χαρακτηρίζουν την πρόταση. Οι συχνότερες από αυτές είναι:</w:t>
      </w:r>
    </w:p>
    <w:tbl>
      <w:tblPr>
        <w:tblW w:w="0" w:type="auto"/>
        <w:tblInd w:w="40" w:type="dxa"/>
        <w:tblLayout w:type="fixed"/>
        <w:tblCellMar>
          <w:left w:w="40" w:type="dxa"/>
          <w:right w:w="40" w:type="dxa"/>
        </w:tblCellMar>
        <w:tblLook w:val="0000" w:firstRow="0" w:lastRow="0" w:firstColumn="0" w:lastColumn="0" w:noHBand="0" w:noVBand="0"/>
      </w:tblPr>
      <w:tblGrid>
        <w:gridCol w:w="4500"/>
        <w:gridCol w:w="4114"/>
      </w:tblGrid>
      <w:tr w:rsidR="00B53D98" w14:paraId="60D279EC" w14:textId="77777777">
        <w:trPr>
          <w:trHeight w:hRule="exact" w:val="365"/>
        </w:trPr>
        <w:tc>
          <w:tcPr>
            <w:tcW w:w="4500" w:type="dxa"/>
            <w:tcBorders>
              <w:top w:val="double" w:sz="1" w:space="0" w:color="000000"/>
              <w:left w:val="double" w:sz="1" w:space="0" w:color="000000"/>
              <w:bottom w:val="single" w:sz="4" w:space="0" w:color="000000"/>
            </w:tcBorders>
            <w:shd w:val="clear" w:color="auto" w:fill="auto"/>
          </w:tcPr>
          <w:p w14:paraId="782164F8" w14:textId="77777777" w:rsidR="00B53D98" w:rsidRDefault="00B53D98">
            <w:pPr>
              <w:shd w:val="clear" w:color="auto" w:fill="FFFFFF"/>
              <w:snapToGrid w:val="0"/>
              <w:ind w:left="102"/>
              <w:rPr>
                <w:rFonts w:ascii="Palatino Linotype" w:hAnsi="Palatino Linotype"/>
                <w:b/>
                <w:bCs/>
                <w:i/>
                <w:iCs/>
              </w:rPr>
            </w:pPr>
            <w:proofErr w:type="spellStart"/>
            <w:r>
              <w:rPr>
                <w:rFonts w:ascii="Palatino Linotype" w:hAnsi="Palatino Linotype"/>
                <w:b/>
                <w:bCs/>
                <w:i/>
                <w:iCs/>
              </w:rPr>
              <w:t>εἰ</w:t>
            </w:r>
            <w:proofErr w:type="spellEnd"/>
            <w:r>
              <w:rPr>
                <w:rFonts w:ascii="Palatino Linotype" w:hAnsi="Palatino Linotype"/>
                <w:b/>
                <w:bCs/>
                <w:i/>
                <w:iCs/>
              </w:rPr>
              <w:t xml:space="preserve"> </w:t>
            </w:r>
            <w:proofErr w:type="spellStart"/>
            <w:r>
              <w:rPr>
                <w:rFonts w:ascii="Palatino Linotype" w:hAnsi="Palatino Linotype"/>
                <w:b/>
                <w:bCs/>
                <w:i/>
                <w:iCs/>
              </w:rPr>
              <w:t>δέ</w:t>
            </w:r>
            <w:proofErr w:type="spellEnd"/>
            <w:r>
              <w:rPr>
                <w:rFonts w:ascii="Palatino Linotype" w:hAnsi="Palatino Linotype"/>
                <w:b/>
                <w:bCs/>
                <w:i/>
                <w:iCs/>
              </w:rPr>
              <w:t xml:space="preserve"> </w:t>
            </w:r>
            <w:proofErr w:type="spellStart"/>
            <w:r>
              <w:rPr>
                <w:rFonts w:ascii="Palatino Linotype" w:hAnsi="Palatino Linotype"/>
                <w:b/>
                <w:bCs/>
                <w:i/>
                <w:iCs/>
              </w:rPr>
              <w:t>μή</w:t>
            </w:r>
            <w:proofErr w:type="spellEnd"/>
            <w:r>
              <w:rPr>
                <w:rFonts w:ascii="Palatino Linotype" w:hAnsi="Palatino Linotype"/>
                <w:b/>
                <w:bCs/>
                <w:i/>
                <w:iCs/>
              </w:rPr>
              <w:t xml:space="preserve"> </w:t>
            </w:r>
          </w:p>
          <w:p w14:paraId="342B6F16" w14:textId="77777777" w:rsidR="00B53D98" w:rsidRDefault="00B53D98">
            <w:pPr>
              <w:shd w:val="clear" w:color="auto" w:fill="FFFFFF"/>
              <w:ind w:left="102"/>
              <w:rPr>
                <w:rFonts w:ascii="Palatino Linotype" w:hAnsi="Palatino Linotype" w:cs="Arial"/>
                <w:i/>
              </w:rPr>
            </w:pPr>
          </w:p>
        </w:tc>
        <w:tc>
          <w:tcPr>
            <w:tcW w:w="4114" w:type="dxa"/>
            <w:tcBorders>
              <w:top w:val="double" w:sz="1" w:space="0" w:color="000000"/>
              <w:left w:val="double" w:sz="1" w:space="0" w:color="000000"/>
              <w:bottom w:val="single" w:sz="4" w:space="0" w:color="000000"/>
              <w:right w:val="double" w:sz="1" w:space="0" w:color="000000"/>
            </w:tcBorders>
            <w:shd w:val="clear" w:color="auto" w:fill="auto"/>
          </w:tcPr>
          <w:p w14:paraId="0151758A" w14:textId="77777777" w:rsidR="00B53D98" w:rsidRDefault="00B53D98">
            <w:pPr>
              <w:shd w:val="clear" w:color="auto" w:fill="FFFFFF"/>
              <w:snapToGrid w:val="0"/>
              <w:ind w:left="152"/>
              <w:rPr>
                <w:rFonts w:ascii="Palatino Linotype" w:hAnsi="Palatino Linotype"/>
              </w:rPr>
            </w:pPr>
            <w:r>
              <w:rPr>
                <w:rFonts w:ascii="Palatino Linotype" w:hAnsi="Palatino Linotype"/>
              </w:rPr>
              <w:t>= ειδεμή, άλλωστε, διαφορετικά</w:t>
            </w:r>
          </w:p>
          <w:p w14:paraId="2D16DABE" w14:textId="77777777" w:rsidR="00B53D98" w:rsidRDefault="00B53D98">
            <w:pPr>
              <w:shd w:val="clear" w:color="auto" w:fill="FFFFFF"/>
              <w:ind w:left="152"/>
              <w:rPr>
                <w:rFonts w:ascii="Palatino Linotype" w:hAnsi="Palatino Linotype" w:cs="Arial"/>
              </w:rPr>
            </w:pPr>
          </w:p>
        </w:tc>
      </w:tr>
      <w:tr w:rsidR="00B53D98" w14:paraId="7282144C" w14:textId="77777777">
        <w:trPr>
          <w:trHeight w:hRule="exact" w:val="365"/>
        </w:trPr>
        <w:tc>
          <w:tcPr>
            <w:tcW w:w="4500" w:type="dxa"/>
            <w:tcBorders>
              <w:top w:val="single" w:sz="4" w:space="0" w:color="000000"/>
              <w:left w:val="double" w:sz="1" w:space="0" w:color="000000"/>
              <w:bottom w:val="single" w:sz="4" w:space="0" w:color="000000"/>
            </w:tcBorders>
            <w:shd w:val="clear" w:color="auto" w:fill="auto"/>
          </w:tcPr>
          <w:p w14:paraId="059C4258" w14:textId="77777777" w:rsidR="00B53D98" w:rsidRDefault="00B53D98">
            <w:pPr>
              <w:shd w:val="clear" w:color="auto" w:fill="FFFFFF"/>
              <w:snapToGrid w:val="0"/>
              <w:ind w:left="102"/>
              <w:rPr>
                <w:rFonts w:ascii="Palatino Linotype" w:hAnsi="Palatino Linotype"/>
                <w:b/>
                <w:bCs/>
                <w:i/>
              </w:rPr>
            </w:pPr>
            <w:proofErr w:type="spellStart"/>
            <w:r>
              <w:rPr>
                <w:rFonts w:ascii="Palatino Linotype" w:hAnsi="Palatino Linotype"/>
                <w:b/>
                <w:bCs/>
                <w:i/>
                <w:iCs/>
              </w:rPr>
              <w:t>εἰ</w:t>
            </w:r>
            <w:proofErr w:type="spellEnd"/>
            <w:r>
              <w:rPr>
                <w:rFonts w:ascii="Palatino Linotype" w:hAnsi="Palatino Linotype"/>
                <w:b/>
                <w:bCs/>
                <w:i/>
                <w:iCs/>
              </w:rPr>
              <w:t xml:space="preserve"> </w:t>
            </w:r>
            <w:proofErr w:type="spellStart"/>
            <w:r>
              <w:rPr>
                <w:rFonts w:ascii="Palatino Linotype" w:hAnsi="Palatino Linotype"/>
                <w:b/>
                <w:bCs/>
                <w:i/>
                <w:iCs/>
              </w:rPr>
              <w:t>μή</w:t>
            </w:r>
            <w:proofErr w:type="spellEnd"/>
            <w:r>
              <w:rPr>
                <w:rFonts w:ascii="Palatino Linotype" w:hAnsi="Palatino Linotype"/>
                <w:b/>
                <w:bCs/>
                <w:i/>
                <w:iCs/>
              </w:rPr>
              <w:t xml:space="preserve"> </w:t>
            </w:r>
            <w:r>
              <w:rPr>
                <w:rFonts w:ascii="Palatino Linotype" w:hAnsi="Palatino Linotype"/>
                <w:b/>
                <w:bCs/>
                <w:i/>
              </w:rPr>
              <w:t xml:space="preserve">(μετά από άρνηση) </w:t>
            </w:r>
          </w:p>
          <w:p w14:paraId="56A9DF77" w14:textId="77777777" w:rsidR="00B53D98" w:rsidRDefault="00B53D98">
            <w:pPr>
              <w:shd w:val="clear" w:color="auto" w:fill="FFFFFF"/>
              <w:ind w:left="102"/>
              <w:rPr>
                <w:rFonts w:ascii="Palatino Linotype" w:hAnsi="Palatino Linotype" w:cs="Arial"/>
                <w:b/>
                <w:bCs/>
                <w:i/>
              </w:rPr>
            </w:pPr>
          </w:p>
        </w:tc>
        <w:tc>
          <w:tcPr>
            <w:tcW w:w="4114" w:type="dxa"/>
            <w:tcBorders>
              <w:top w:val="single" w:sz="4" w:space="0" w:color="000000"/>
              <w:left w:val="double" w:sz="1" w:space="0" w:color="000000"/>
              <w:bottom w:val="single" w:sz="4" w:space="0" w:color="000000"/>
              <w:right w:val="double" w:sz="1" w:space="0" w:color="000000"/>
            </w:tcBorders>
            <w:shd w:val="clear" w:color="auto" w:fill="auto"/>
          </w:tcPr>
          <w:p w14:paraId="4DEECC98" w14:textId="77777777" w:rsidR="00B53D98" w:rsidRDefault="00B53D98">
            <w:pPr>
              <w:shd w:val="clear" w:color="auto" w:fill="FFFFFF"/>
              <w:snapToGrid w:val="0"/>
              <w:ind w:left="152"/>
              <w:rPr>
                <w:rFonts w:ascii="Palatino Linotype" w:hAnsi="Palatino Linotype"/>
              </w:rPr>
            </w:pPr>
            <w:r>
              <w:rPr>
                <w:rFonts w:ascii="Palatino Linotype" w:hAnsi="Palatino Linotype"/>
              </w:rPr>
              <w:t>= εκτός μόνον, παρά μόνον</w:t>
            </w:r>
          </w:p>
          <w:p w14:paraId="5D2BC06E" w14:textId="77777777" w:rsidR="00B53D98" w:rsidRDefault="00B53D98">
            <w:pPr>
              <w:shd w:val="clear" w:color="auto" w:fill="FFFFFF"/>
              <w:ind w:left="152"/>
              <w:rPr>
                <w:rFonts w:ascii="Palatino Linotype" w:hAnsi="Palatino Linotype" w:cs="Arial"/>
              </w:rPr>
            </w:pPr>
          </w:p>
        </w:tc>
      </w:tr>
      <w:tr w:rsidR="00B53D98" w14:paraId="28336E3C" w14:textId="77777777">
        <w:trPr>
          <w:trHeight w:hRule="exact" w:val="355"/>
        </w:trPr>
        <w:tc>
          <w:tcPr>
            <w:tcW w:w="4500" w:type="dxa"/>
            <w:tcBorders>
              <w:top w:val="single" w:sz="4" w:space="0" w:color="000000"/>
              <w:left w:val="double" w:sz="1" w:space="0" w:color="000000"/>
              <w:bottom w:val="single" w:sz="4" w:space="0" w:color="000000"/>
            </w:tcBorders>
            <w:shd w:val="clear" w:color="auto" w:fill="auto"/>
          </w:tcPr>
          <w:p w14:paraId="0351ADBC" w14:textId="77777777" w:rsidR="00B53D98" w:rsidRDefault="00B53D98">
            <w:pPr>
              <w:shd w:val="clear" w:color="auto" w:fill="FFFFFF"/>
              <w:snapToGrid w:val="0"/>
              <w:ind w:left="102"/>
              <w:rPr>
                <w:rFonts w:ascii="Palatino Linotype" w:hAnsi="Palatino Linotype"/>
                <w:b/>
                <w:bCs/>
                <w:i/>
                <w:iCs/>
              </w:rPr>
            </w:pPr>
            <w:proofErr w:type="spellStart"/>
            <w:r>
              <w:rPr>
                <w:rFonts w:ascii="Palatino Linotype" w:hAnsi="Palatino Linotype"/>
                <w:b/>
                <w:bCs/>
                <w:i/>
                <w:iCs/>
              </w:rPr>
              <w:t>εἰ</w:t>
            </w:r>
            <w:proofErr w:type="spellEnd"/>
            <w:r>
              <w:rPr>
                <w:rFonts w:ascii="Palatino Linotype" w:hAnsi="Palatino Linotype"/>
                <w:b/>
                <w:bCs/>
                <w:i/>
                <w:iCs/>
              </w:rPr>
              <w:t xml:space="preserve"> </w:t>
            </w:r>
            <w:proofErr w:type="spellStart"/>
            <w:r>
              <w:rPr>
                <w:rFonts w:ascii="Palatino Linotype" w:hAnsi="Palatino Linotype"/>
                <w:b/>
                <w:bCs/>
                <w:i/>
                <w:iCs/>
              </w:rPr>
              <w:t>μή</w:t>
            </w:r>
            <w:proofErr w:type="spellEnd"/>
            <w:r>
              <w:rPr>
                <w:rFonts w:ascii="Palatino Linotype" w:hAnsi="Palatino Linotype"/>
                <w:b/>
                <w:bCs/>
                <w:i/>
                <w:iCs/>
              </w:rPr>
              <w:t xml:space="preserve"> </w:t>
            </w:r>
            <w:proofErr w:type="spellStart"/>
            <w:r>
              <w:rPr>
                <w:rFonts w:ascii="Palatino Linotype" w:hAnsi="Palatino Linotype"/>
                <w:b/>
                <w:bCs/>
                <w:i/>
                <w:iCs/>
              </w:rPr>
              <w:t>ἄρα</w:t>
            </w:r>
            <w:proofErr w:type="spellEnd"/>
          </w:p>
          <w:p w14:paraId="6F82BE2A" w14:textId="77777777" w:rsidR="00B53D98" w:rsidRDefault="00B53D98">
            <w:pPr>
              <w:shd w:val="clear" w:color="auto" w:fill="FFFFFF"/>
              <w:ind w:left="102"/>
              <w:rPr>
                <w:rFonts w:ascii="Palatino Linotype" w:hAnsi="Palatino Linotype" w:cs="Arial"/>
                <w:b/>
                <w:bCs/>
                <w:i/>
              </w:rPr>
            </w:pPr>
          </w:p>
        </w:tc>
        <w:tc>
          <w:tcPr>
            <w:tcW w:w="4114" w:type="dxa"/>
            <w:tcBorders>
              <w:top w:val="single" w:sz="4" w:space="0" w:color="000000"/>
              <w:left w:val="double" w:sz="1" w:space="0" w:color="000000"/>
              <w:bottom w:val="single" w:sz="4" w:space="0" w:color="000000"/>
              <w:right w:val="double" w:sz="1" w:space="0" w:color="000000"/>
            </w:tcBorders>
            <w:shd w:val="clear" w:color="auto" w:fill="auto"/>
          </w:tcPr>
          <w:p w14:paraId="05C64C4C" w14:textId="77777777" w:rsidR="00B53D98" w:rsidRDefault="00B53D98">
            <w:pPr>
              <w:shd w:val="clear" w:color="auto" w:fill="FFFFFF"/>
              <w:snapToGrid w:val="0"/>
              <w:ind w:left="152"/>
              <w:rPr>
                <w:rFonts w:ascii="Palatino Linotype" w:hAnsi="Palatino Linotype"/>
              </w:rPr>
            </w:pPr>
            <w:r>
              <w:rPr>
                <w:rFonts w:ascii="Palatino Linotype" w:hAnsi="Palatino Linotype"/>
              </w:rPr>
              <w:t>= εκτός αν ίσως</w:t>
            </w:r>
          </w:p>
          <w:p w14:paraId="2369AD8B" w14:textId="77777777" w:rsidR="00B53D98" w:rsidRDefault="00B53D98">
            <w:pPr>
              <w:shd w:val="clear" w:color="auto" w:fill="FFFFFF"/>
              <w:ind w:left="152"/>
              <w:rPr>
                <w:rFonts w:ascii="Palatino Linotype" w:hAnsi="Palatino Linotype" w:cs="Arial"/>
              </w:rPr>
            </w:pPr>
          </w:p>
        </w:tc>
      </w:tr>
      <w:tr w:rsidR="00B53D98" w14:paraId="0115D9F8" w14:textId="77777777">
        <w:trPr>
          <w:trHeight w:hRule="exact" w:val="365"/>
        </w:trPr>
        <w:tc>
          <w:tcPr>
            <w:tcW w:w="4500" w:type="dxa"/>
            <w:tcBorders>
              <w:top w:val="single" w:sz="4" w:space="0" w:color="000000"/>
              <w:left w:val="double" w:sz="1" w:space="0" w:color="000000"/>
              <w:bottom w:val="single" w:sz="4" w:space="0" w:color="000000"/>
            </w:tcBorders>
            <w:shd w:val="clear" w:color="auto" w:fill="auto"/>
          </w:tcPr>
          <w:p w14:paraId="5818CB3D" w14:textId="77777777" w:rsidR="00B53D98" w:rsidRDefault="00B53D98">
            <w:pPr>
              <w:shd w:val="clear" w:color="auto" w:fill="FFFFFF"/>
              <w:snapToGrid w:val="0"/>
              <w:ind w:left="102"/>
              <w:rPr>
                <w:rFonts w:ascii="Palatino Linotype" w:hAnsi="Palatino Linotype"/>
                <w:b/>
                <w:bCs/>
                <w:i/>
                <w:iCs/>
              </w:rPr>
            </w:pPr>
            <w:proofErr w:type="spellStart"/>
            <w:r>
              <w:rPr>
                <w:rFonts w:ascii="Palatino Linotype" w:hAnsi="Palatino Linotype"/>
                <w:b/>
                <w:bCs/>
                <w:i/>
                <w:iCs/>
              </w:rPr>
              <w:t>ἐάν</w:t>
            </w:r>
            <w:proofErr w:type="spellEnd"/>
            <w:r>
              <w:rPr>
                <w:rFonts w:ascii="Palatino Linotype" w:hAnsi="Palatino Linotype"/>
                <w:b/>
                <w:bCs/>
                <w:i/>
                <w:iCs/>
              </w:rPr>
              <w:t xml:space="preserve"> μόνον </w:t>
            </w:r>
          </w:p>
          <w:p w14:paraId="4A39BC06" w14:textId="77777777" w:rsidR="00B53D98" w:rsidRDefault="00B53D98">
            <w:pPr>
              <w:shd w:val="clear" w:color="auto" w:fill="FFFFFF"/>
              <w:ind w:left="102"/>
              <w:rPr>
                <w:rFonts w:ascii="Palatino Linotype" w:hAnsi="Palatino Linotype" w:cs="Arial"/>
                <w:b/>
                <w:bCs/>
                <w:i/>
              </w:rPr>
            </w:pPr>
          </w:p>
        </w:tc>
        <w:tc>
          <w:tcPr>
            <w:tcW w:w="4114" w:type="dxa"/>
            <w:tcBorders>
              <w:top w:val="single" w:sz="4" w:space="0" w:color="000000"/>
              <w:left w:val="double" w:sz="1" w:space="0" w:color="000000"/>
              <w:bottom w:val="single" w:sz="4" w:space="0" w:color="000000"/>
              <w:right w:val="double" w:sz="1" w:space="0" w:color="000000"/>
            </w:tcBorders>
            <w:shd w:val="clear" w:color="auto" w:fill="auto"/>
          </w:tcPr>
          <w:p w14:paraId="23EF1C5B" w14:textId="77777777" w:rsidR="00B53D98" w:rsidRDefault="00B53D98">
            <w:pPr>
              <w:shd w:val="clear" w:color="auto" w:fill="FFFFFF"/>
              <w:snapToGrid w:val="0"/>
              <w:ind w:left="152"/>
              <w:rPr>
                <w:rFonts w:ascii="Palatino Linotype" w:hAnsi="Palatino Linotype"/>
              </w:rPr>
            </w:pPr>
            <w:r>
              <w:rPr>
                <w:rFonts w:ascii="Palatino Linotype" w:hAnsi="Palatino Linotype"/>
              </w:rPr>
              <w:t>= αρκεί μόνο να</w:t>
            </w:r>
          </w:p>
          <w:p w14:paraId="271F914C" w14:textId="77777777" w:rsidR="00B53D98" w:rsidRDefault="00B53D98">
            <w:pPr>
              <w:shd w:val="clear" w:color="auto" w:fill="FFFFFF"/>
              <w:ind w:left="152"/>
              <w:rPr>
                <w:rFonts w:ascii="Palatino Linotype" w:hAnsi="Palatino Linotype" w:cs="Arial"/>
              </w:rPr>
            </w:pPr>
          </w:p>
        </w:tc>
      </w:tr>
      <w:tr w:rsidR="00B53D98" w14:paraId="34303F53" w14:textId="77777777">
        <w:trPr>
          <w:trHeight w:hRule="exact" w:val="355"/>
        </w:trPr>
        <w:tc>
          <w:tcPr>
            <w:tcW w:w="4500" w:type="dxa"/>
            <w:tcBorders>
              <w:top w:val="single" w:sz="4" w:space="0" w:color="000000"/>
              <w:left w:val="double" w:sz="1" w:space="0" w:color="000000"/>
              <w:bottom w:val="single" w:sz="4" w:space="0" w:color="000000"/>
            </w:tcBorders>
            <w:shd w:val="clear" w:color="auto" w:fill="auto"/>
          </w:tcPr>
          <w:p w14:paraId="3E57ABE7" w14:textId="77777777" w:rsidR="00B53D98" w:rsidRDefault="00B53D98">
            <w:pPr>
              <w:shd w:val="clear" w:color="auto" w:fill="FFFFFF"/>
              <w:snapToGrid w:val="0"/>
              <w:ind w:left="102"/>
              <w:rPr>
                <w:rFonts w:ascii="Palatino Linotype" w:hAnsi="Palatino Linotype"/>
                <w:b/>
                <w:bCs/>
                <w:i/>
                <w:iCs/>
              </w:rPr>
            </w:pPr>
            <w:proofErr w:type="spellStart"/>
            <w:r>
              <w:rPr>
                <w:rFonts w:ascii="Palatino Linotype" w:hAnsi="Palatino Linotype"/>
                <w:b/>
                <w:bCs/>
                <w:i/>
                <w:iCs/>
              </w:rPr>
              <w:t>εἴπερ</w:t>
            </w:r>
            <w:proofErr w:type="spellEnd"/>
            <w:r>
              <w:rPr>
                <w:rFonts w:ascii="Palatino Linotype" w:hAnsi="Palatino Linotype"/>
                <w:b/>
                <w:bCs/>
                <w:i/>
                <w:iCs/>
              </w:rPr>
              <w:t xml:space="preserve"> τις </w:t>
            </w:r>
            <w:proofErr w:type="spellStart"/>
            <w:r>
              <w:rPr>
                <w:rFonts w:ascii="Palatino Linotype" w:hAnsi="Palatino Linotype"/>
                <w:b/>
                <w:bCs/>
                <w:i/>
                <w:iCs/>
              </w:rPr>
              <w:t>καί</w:t>
            </w:r>
            <w:proofErr w:type="spellEnd"/>
            <w:r>
              <w:rPr>
                <w:rFonts w:ascii="Palatino Linotype" w:hAnsi="Palatino Linotype"/>
                <w:b/>
                <w:bCs/>
                <w:i/>
                <w:iCs/>
              </w:rPr>
              <w:t xml:space="preserve"> </w:t>
            </w:r>
            <w:proofErr w:type="spellStart"/>
            <w:r>
              <w:rPr>
                <w:rFonts w:ascii="Palatino Linotype" w:hAnsi="Palatino Linotype"/>
                <w:b/>
                <w:bCs/>
                <w:i/>
                <w:iCs/>
              </w:rPr>
              <w:t>ἄλλος</w:t>
            </w:r>
            <w:proofErr w:type="spellEnd"/>
            <w:r>
              <w:rPr>
                <w:rFonts w:ascii="Palatino Linotype" w:hAnsi="Palatino Linotype"/>
                <w:b/>
                <w:bCs/>
                <w:i/>
                <w:iCs/>
              </w:rPr>
              <w:t xml:space="preserve"> – </w:t>
            </w:r>
            <w:proofErr w:type="spellStart"/>
            <w:r>
              <w:rPr>
                <w:rFonts w:ascii="Palatino Linotype" w:hAnsi="Palatino Linotype"/>
                <w:b/>
                <w:bCs/>
                <w:i/>
                <w:iCs/>
              </w:rPr>
              <w:t>εἴ</w:t>
            </w:r>
            <w:proofErr w:type="spellEnd"/>
            <w:r>
              <w:rPr>
                <w:rFonts w:ascii="Palatino Linotype" w:hAnsi="Palatino Linotype"/>
                <w:b/>
                <w:bCs/>
                <w:i/>
                <w:iCs/>
              </w:rPr>
              <w:t xml:space="preserve"> τις (</w:t>
            </w:r>
            <w:proofErr w:type="spellStart"/>
            <w:r>
              <w:rPr>
                <w:rFonts w:ascii="Palatino Linotype" w:hAnsi="Palatino Linotype"/>
                <w:b/>
                <w:bCs/>
                <w:i/>
                <w:iCs/>
              </w:rPr>
              <w:t>ἄλλος</w:t>
            </w:r>
            <w:proofErr w:type="spellEnd"/>
            <w:r>
              <w:rPr>
                <w:rFonts w:ascii="Palatino Linotype" w:hAnsi="Palatino Linotype"/>
                <w:b/>
                <w:bCs/>
                <w:i/>
                <w:iCs/>
              </w:rPr>
              <w:t>)</w:t>
            </w:r>
          </w:p>
          <w:p w14:paraId="446A8839" w14:textId="77777777" w:rsidR="00B53D98" w:rsidRDefault="00B53D98">
            <w:pPr>
              <w:shd w:val="clear" w:color="auto" w:fill="FFFFFF"/>
              <w:ind w:left="102"/>
              <w:rPr>
                <w:rFonts w:ascii="Palatino Linotype" w:hAnsi="Palatino Linotype" w:cs="Arial"/>
                <w:b/>
                <w:bCs/>
                <w:i/>
              </w:rPr>
            </w:pPr>
          </w:p>
        </w:tc>
        <w:tc>
          <w:tcPr>
            <w:tcW w:w="4114" w:type="dxa"/>
            <w:tcBorders>
              <w:top w:val="single" w:sz="4" w:space="0" w:color="000000"/>
              <w:left w:val="double" w:sz="1" w:space="0" w:color="000000"/>
              <w:bottom w:val="single" w:sz="4" w:space="0" w:color="000000"/>
              <w:right w:val="double" w:sz="1" w:space="0" w:color="000000"/>
            </w:tcBorders>
            <w:shd w:val="clear" w:color="auto" w:fill="auto"/>
          </w:tcPr>
          <w:p w14:paraId="45F8C6B4" w14:textId="77777777" w:rsidR="00B53D98" w:rsidRDefault="00B53D98">
            <w:pPr>
              <w:shd w:val="clear" w:color="auto" w:fill="FFFFFF"/>
              <w:snapToGrid w:val="0"/>
              <w:ind w:left="152"/>
              <w:rPr>
                <w:rFonts w:ascii="Palatino Linotype" w:hAnsi="Palatino Linotype"/>
              </w:rPr>
            </w:pPr>
            <w:r>
              <w:rPr>
                <w:rFonts w:ascii="Palatino Linotype" w:hAnsi="Palatino Linotype"/>
              </w:rPr>
              <w:t>= περισσότερο από κάθε άλλον</w:t>
            </w:r>
          </w:p>
          <w:p w14:paraId="73EBB29E" w14:textId="77777777" w:rsidR="00B53D98" w:rsidRDefault="00B53D98">
            <w:pPr>
              <w:shd w:val="clear" w:color="auto" w:fill="FFFFFF"/>
              <w:ind w:left="152"/>
              <w:rPr>
                <w:rFonts w:ascii="Palatino Linotype" w:hAnsi="Palatino Linotype" w:cs="Arial"/>
              </w:rPr>
            </w:pPr>
          </w:p>
        </w:tc>
      </w:tr>
      <w:tr w:rsidR="00B53D98" w14:paraId="7F30A7FA" w14:textId="77777777">
        <w:trPr>
          <w:trHeight w:hRule="exact" w:val="883"/>
        </w:trPr>
        <w:tc>
          <w:tcPr>
            <w:tcW w:w="4500" w:type="dxa"/>
            <w:tcBorders>
              <w:top w:val="single" w:sz="4" w:space="0" w:color="000000"/>
              <w:left w:val="double" w:sz="1" w:space="0" w:color="000000"/>
              <w:bottom w:val="single" w:sz="4" w:space="0" w:color="000000"/>
            </w:tcBorders>
            <w:shd w:val="clear" w:color="auto" w:fill="auto"/>
          </w:tcPr>
          <w:p w14:paraId="39FA2A98" w14:textId="77777777" w:rsidR="00B53D98" w:rsidRDefault="00B53D98">
            <w:pPr>
              <w:shd w:val="clear" w:color="auto" w:fill="FFFFFF"/>
              <w:snapToGrid w:val="0"/>
              <w:ind w:left="102"/>
              <w:rPr>
                <w:rFonts w:ascii="Palatino Linotype" w:hAnsi="Palatino Linotype"/>
                <w:b/>
                <w:bCs/>
                <w:i/>
                <w:iCs/>
              </w:rPr>
            </w:pPr>
            <w:proofErr w:type="spellStart"/>
            <w:r>
              <w:rPr>
                <w:rFonts w:ascii="Palatino Linotype" w:hAnsi="Palatino Linotype"/>
                <w:b/>
                <w:bCs/>
                <w:i/>
                <w:iCs/>
              </w:rPr>
              <w:t>εἴπερ</w:t>
            </w:r>
            <w:proofErr w:type="spellEnd"/>
            <w:r>
              <w:rPr>
                <w:rFonts w:ascii="Palatino Linotype" w:hAnsi="Palatino Linotype"/>
                <w:b/>
                <w:bCs/>
                <w:i/>
                <w:iCs/>
              </w:rPr>
              <w:t xml:space="preserve"> ποτέ, </w:t>
            </w:r>
          </w:p>
          <w:p w14:paraId="4D40E215" w14:textId="77777777" w:rsidR="00B53D98" w:rsidRDefault="00B53D98">
            <w:pPr>
              <w:shd w:val="clear" w:color="auto" w:fill="FFFFFF"/>
              <w:ind w:left="102"/>
              <w:rPr>
                <w:rFonts w:ascii="Palatino Linotype" w:hAnsi="Palatino Linotype"/>
                <w:b/>
                <w:bCs/>
                <w:i/>
                <w:iCs/>
              </w:rPr>
            </w:pPr>
            <w:proofErr w:type="spellStart"/>
            <w:r>
              <w:rPr>
                <w:rFonts w:ascii="Palatino Linotype" w:hAnsi="Palatino Linotype"/>
                <w:b/>
                <w:bCs/>
                <w:i/>
                <w:iCs/>
              </w:rPr>
              <w:t>εἴ</w:t>
            </w:r>
            <w:proofErr w:type="spellEnd"/>
            <w:r>
              <w:rPr>
                <w:rFonts w:ascii="Palatino Linotype" w:hAnsi="Palatino Linotype"/>
                <w:b/>
                <w:bCs/>
                <w:i/>
                <w:iCs/>
              </w:rPr>
              <w:t xml:space="preserve"> </w:t>
            </w:r>
            <w:proofErr w:type="spellStart"/>
            <w:r>
              <w:rPr>
                <w:rFonts w:ascii="Palatino Linotype" w:hAnsi="Palatino Linotype"/>
                <w:b/>
                <w:bCs/>
                <w:i/>
                <w:iCs/>
              </w:rPr>
              <w:t>ποτε</w:t>
            </w:r>
            <w:proofErr w:type="spellEnd"/>
            <w:r>
              <w:rPr>
                <w:rFonts w:ascii="Palatino Linotype" w:hAnsi="Palatino Linotype"/>
                <w:b/>
                <w:bCs/>
                <w:i/>
                <w:iCs/>
              </w:rPr>
              <w:t xml:space="preserve"> </w:t>
            </w:r>
            <w:proofErr w:type="spellStart"/>
            <w:r>
              <w:rPr>
                <w:rFonts w:ascii="Palatino Linotype" w:hAnsi="Palatino Linotype"/>
                <w:b/>
                <w:bCs/>
                <w:i/>
                <w:iCs/>
              </w:rPr>
              <w:t>καί</w:t>
            </w:r>
            <w:proofErr w:type="spellEnd"/>
            <w:r>
              <w:rPr>
                <w:rFonts w:ascii="Palatino Linotype" w:hAnsi="Palatino Linotype"/>
                <w:b/>
                <w:bCs/>
                <w:i/>
                <w:iCs/>
              </w:rPr>
              <w:t xml:space="preserve"> </w:t>
            </w:r>
            <w:proofErr w:type="spellStart"/>
            <w:r>
              <w:rPr>
                <w:rFonts w:ascii="Palatino Linotype" w:hAnsi="Palatino Linotype"/>
                <w:b/>
                <w:bCs/>
                <w:i/>
                <w:iCs/>
              </w:rPr>
              <w:t>ἄλλοτε</w:t>
            </w:r>
            <w:proofErr w:type="spellEnd"/>
            <w:r>
              <w:rPr>
                <w:rFonts w:ascii="Palatino Linotype" w:hAnsi="Palatino Linotype"/>
                <w:b/>
                <w:bCs/>
                <w:i/>
                <w:iCs/>
              </w:rPr>
              <w:t xml:space="preserve">, </w:t>
            </w:r>
          </w:p>
          <w:p w14:paraId="4D2E29CD" w14:textId="77777777" w:rsidR="00B53D98" w:rsidRDefault="00B53D98">
            <w:pPr>
              <w:shd w:val="clear" w:color="auto" w:fill="FFFFFF"/>
              <w:ind w:left="102"/>
              <w:rPr>
                <w:rFonts w:ascii="Palatino Linotype" w:hAnsi="Palatino Linotype"/>
                <w:b/>
                <w:bCs/>
                <w:i/>
                <w:iCs/>
              </w:rPr>
            </w:pPr>
            <w:proofErr w:type="spellStart"/>
            <w:r>
              <w:rPr>
                <w:rFonts w:ascii="Palatino Linotype" w:hAnsi="Palatino Linotype"/>
                <w:b/>
                <w:bCs/>
                <w:i/>
                <w:iCs/>
              </w:rPr>
              <w:t>εἴπερ</w:t>
            </w:r>
            <w:proofErr w:type="spellEnd"/>
            <w:r>
              <w:rPr>
                <w:rFonts w:ascii="Palatino Linotype" w:hAnsi="Palatino Linotype"/>
                <w:b/>
                <w:bCs/>
                <w:i/>
                <w:iCs/>
              </w:rPr>
              <w:t xml:space="preserve"> ποτέ </w:t>
            </w:r>
            <w:proofErr w:type="spellStart"/>
            <w:r>
              <w:rPr>
                <w:rFonts w:ascii="Palatino Linotype" w:hAnsi="Palatino Linotype"/>
                <w:b/>
                <w:bCs/>
                <w:i/>
                <w:iCs/>
              </w:rPr>
              <w:t>καί</w:t>
            </w:r>
            <w:proofErr w:type="spellEnd"/>
            <w:r>
              <w:rPr>
                <w:rFonts w:ascii="Palatino Linotype" w:hAnsi="Palatino Linotype"/>
                <w:b/>
                <w:bCs/>
                <w:i/>
                <w:iCs/>
              </w:rPr>
              <w:t xml:space="preserve"> </w:t>
            </w:r>
            <w:proofErr w:type="spellStart"/>
            <w:r>
              <w:rPr>
                <w:rFonts w:ascii="Palatino Linotype" w:hAnsi="Palatino Linotype"/>
                <w:b/>
                <w:bCs/>
                <w:i/>
                <w:iCs/>
              </w:rPr>
              <w:t>ἄλλοτε</w:t>
            </w:r>
            <w:proofErr w:type="spellEnd"/>
            <w:r>
              <w:rPr>
                <w:rFonts w:ascii="Palatino Linotype" w:hAnsi="Palatino Linotype"/>
                <w:b/>
                <w:bCs/>
                <w:i/>
                <w:iCs/>
              </w:rPr>
              <w:t xml:space="preserve"> </w:t>
            </w:r>
          </w:p>
          <w:p w14:paraId="7F068612" w14:textId="77777777" w:rsidR="00B53D98" w:rsidRDefault="00B53D98">
            <w:pPr>
              <w:shd w:val="clear" w:color="auto" w:fill="FFFFFF"/>
              <w:ind w:left="102"/>
              <w:rPr>
                <w:rFonts w:ascii="Palatino Linotype" w:hAnsi="Palatino Linotype" w:cs="Arial"/>
                <w:b/>
                <w:bCs/>
                <w:i/>
              </w:rPr>
            </w:pPr>
          </w:p>
        </w:tc>
        <w:tc>
          <w:tcPr>
            <w:tcW w:w="4114" w:type="dxa"/>
            <w:tcBorders>
              <w:top w:val="single" w:sz="4" w:space="0" w:color="000000"/>
              <w:left w:val="double" w:sz="1" w:space="0" w:color="000000"/>
              <w:bottom w:val="single" w:sz="4" w:space="0" w:color="000000"/>
              <w:right w:val="double" w:sz="1" w:space="0" w:color="000000"/>
            </w:tcBorders>
            <w:shd w:val="clear" w:color="auto" w:fill="auto"/>
          </w:tcPr>
          <w:p w14:paraId="38525042" w14:textId="77777777" w:rsidR="00B53D98" w:rsidRDefault="00B53D98">
            <w:pPr>
              <w:shd w:val="clear" w:color="auto" w:fill="FFFFFF"/>
              <w:snapToGrid w:val="0"/>
              <w:ind w:left="152"/>
              <w:rPr>
                <w:rFonts w:ascii="Palatino Linotype" w:hAnsi="Palatino Linotype"/>
              </w:rPr>
            </w:pPr>
            <w:r>
              <w:rPr>
                <w:rFonts w:ascii="Palatino Linotype" w:hAnsi="Palatino Linotype"/>
              </w:rPr>
              <w:t>= περισσότερο από κάθε άλλη φορά</w:t>
            </w:r>
          </w:p>
          <w:p w14:paraId="48DDC739" w14:textId="77777777" w:rsidR="00B53D98" w:rsidRDefault="00B53D98">
            <w:pPr>
              <w:shd w:val="clear" w:color="auto" w:fill="FFFFFF"/>
              <w:ind w:left="152"/>
              <w:rPr>
                <w:rFonts w:ascii="Palatino Linotype" w:hAnsi="Palatino Linotype" w:cs="Arial"/>
              </w:rPr>
            </w:pPr>
          </w:p>
        </w:tc>
      </w:tr>
      <w:tr w:rsidR="00B53D98" w14:paraId="2E753445" w14:textId="77777777">
        <w:trPr>
          <w:trHeight w:hRule="exact" w:val="355"/>
        </w:trPr>
        <w:tc>
          <w:tcPr>
            <w:tcW w:w="4500" w:type="dxa"/>
            <w:tcBorders>
              <w:top w:val="single" w:sz="4" w:space="0" w:color="000000"/>
              <w:left w:val="double" w:sz="1" w:space="0" w:color="000000"/>
              <w:bottom w:val="single" w:sz="4" w:space="0" w:color="000000"/>
            </w:tcBorders>
            <w:shd w:val="clear" w:color="auto" w:fill="auto"/>
          </w:tcPr>
          <w:p w14:paraId="08A90C99" w14:textId="77777777" w:rsidR="00B53D98" w:rsidRDefault="00B53D98">
            <w:pPr>
              <w:shd w:val="clear" w:color="auto" w:fill="FFFFFF"/>
              <w:snapToGrid w:val="0"/>
              <w:ind w:left="102"/>
              <w:rPr>
                <w:rFonts w:ascii="Palatino Linotype" w:hAnsi="Palatino Linotype"/>
                <w:b/>
                <w:bCs/>
                <w:i/>
                <w:iCs/>
              </w:rPr>
            </w:pPr>
            <w:proofErr w:type="spellStart"/>
            <w:r>
              <w:rPr>
                <w:rFonts w:ascii="Palatino Linotype" w:hAnsi="Palatino Linotype"/>
                <w:b/>
                <w:bCs/>
                <w:i/>
                <w:iCs/>
              </w:rPr>
              <w:t>ὥσπερ</w:t>
            </w:r>
            <w:proofErr w:type="spellEnd"/>
            <w:r>
              <w:rPr>
                <w:rFonts w:ascii="Palatino Linotype" w:hAnsi="Palatino Linotype"/>
                <w:b/>
                <w:bCs/>
                <w:i/>
                <w:iCs/>
              </w:rPr>
              <w:t xml:space="preserve"> </w:t>
            </w:r>
            <w:proofErr w:type="spellStart"/>
            <w:r>
              <w:rPr>
                <w:rFonts w:ascii="Palatino Linotype" w:hAnsi="Palatino Linotype"/>
                <w:b/>
                <w:bCs/>
                <w:i/>
                <w:iCs/>
              </w:rPr>
              <w:t>εἰ</w:t>
            </w:r>
            <w:proofErr w:type="spellEnd"/>
            <w:r>
              <w:rPr>
                <w:rFonts w:ascii="Palatino Linotype" w:hAnsi="Palatino Linotype"/>
                <w:b/>
                <w:bCs/>
                <w:i/>
                <w:iCs/>
              </w:rPr>
              <w:t xml:space="preserve"> </w:t>
            </w:r>
          </w:p>
          <w:p w14:paraId="5854F6EA" w14:textId="77777777" w:rsidR="00B53D98" w:rsidRDefault="00B53D98">
            <w:pPr>
              <w:shd w:val="clear" w:color="auto" w:fill="FFFFFF"/>
              <w:ind w:left="102"/>
              <w:rPr>
                <w:rFonts w:ascii="Palatino Linotype" w:hAnsi="Palatino Linotype" w:cs="Arial"/>
                <w:b/>
                <w:bCs/>
                <w:i/>
              </w:rPr>
            </w:pPr>
          </w:p>
        </w:tc>
        <w:tc>
          <w:tcPr>
            <w:tcW w:w="4114" w:type="dxa"/>
            <w:tcBorders>
              <w:top w:val="single" w:sz="4" w:space="0" w:color="000000"/>
              <w:left w:val="double" w:sz="1" w:space="0" w:color="000000"/>
              <w:bottom w:val="single" w:sz="4" w:space="0" w:color="000000"/>
              <w:right w:val="double" w:sz="1" w:space="0" w:color="000000"/>
            </w:tcBorders>
            <w:shd w:val="clear" w:color="auto" w:fill="auto"/>
          </w:tcPr>
          <w:p w14:paraId="4E9144BA" w14:textId="77777777" w:rsidR="00B53D98" w:rsidRDefault="00B53D98">
            <w:pPr>
              <w:shd w:val="clear" w:color="auto" w:fill="FFFFFF"/>
              <w:snapToGrid w:val="0"/>
              <w:ind w:left="152"/>
              <w:rPr>
                <w:rFonts w:ascii="Palatino Linotype" w:hAnsi="Palatino Linotype"/>
              </w:rPr>
            </w:pPr>
            <w:r>
              <w:rPr>
                <w:rFonts w:ascii="Palatino Linotype" w:hAnsi="Palatino Linotype"/>
              </w:rPr>
              <w:t>=  κατά κάποιο τρόπο</w:t>
            </w:r>
          </w:p>
          <w:p w14:paraId="3606659E" w14:textId="77777777" w:rsidR="00B53D98" w:rsidRDefault="00B53D98">
            <w:pPr>
              <w:shd w:val="clear" w:color="auto" w:fill="FFFFFF"/>
              <w:ind w:left="152"/>
              <w:rPr>
                <w:rFonts w:ascii="Palatino Linotype" w:hAnsi="Palatino Linotype" w:cs="Arial"/>
              </w:rPr>
            </w:pPr>
          </w:p>
        </w:tc>
      </w:tr>
      <w:tr w:rsidR="00B53D98" w14:paraId="2E77F770" w14:textId="77777777">
        <w:trPr>
          <w:trHeight w:hRule="exact" w:val="365"/>
        </w:trPr>
        <w:tc>
          <w:tcPr>
            <w:tcW w:w="4500" w:type="dxa"/>
            <w:tcBorders>
              <w:top w:val="single" w:sz="4" w:space="0" w:color="000000"/>
              <w:left w:val="double" w:sz="1" w:space="0" w:color="000000"/>
              <w:bottom w:val="single" w:sz="4" w:space="0" w:color="000000"/>
            </w:tcBorders>
            <w:shd w:val="clear" w:color="auto" w:fill="auto"/>
          </w:tcPr>
          <w:p w14:paraId="6162F4AF" w14:textId="77777777" w:rsidR="00B53D98" w:rsidRDefault="00B53D98">
            <w:pPr>
              <w:shd w:val="clear" w:color="auto" w:fill="FFFFFF"/>
              <w:snapToGrid w:val="0"/>
              <w:ind w:left="102"/>
              <w:rPr>
                <w:rFonts w:ascii="Palatino Linotype" w:hAnsi="Palatino Linotype"/>
                <w:b/>
                <w:bCs/>
                <w:i/>
                <w:iCs/>
              </w:rPr>
            </w:pPr>
            <w:proofErr w:type="spellStart"/>
            <w:r>
              <w:rPr>
                <w:rFonts w:ascii="Palatino Linotype" w:hAnsi="Palatino Linotype"/>
                <w:b/>
                <w:bCs/>
                <w:i/>
                <w:iCs/>
              </w:rPr>
              <w:t>ὥσπερ</w:t>
            </w:r>
            <w:proofErr w:type="spellEnd"/>
            <w:r>
              <w:rPr>
                <w:rFonts w:ascii="Palatino Linotype" w:hAnsi="Palatino Linotype"/>
                <w:b/>
                <w:bCs/>
                <w:i/>
                <w:iCs/>
              </w:rPr>
              <w:t xml:space="preserve"> </w:t>
            </w:r>
            <w:proofErr w:type="spellStart"/>
            <w:r>
              <w:rPr>
                <w:rFonts w:ascii="Palatino Linotype" w:hAnsi="Palatino Linotype"/>
                <w:b/>
                <w:bCs/>
                <w:i/>
                <w:iCs/>
              </w:rPr>
              <w:t>ἄν</w:t>
            </w:r>
            <w:proofErr w:type="spellEnd"/>
            <w:r>
              <w:rPr>
                <w:rFonts w:ascii="Palatino Linotype" w:hAnsi="Palatino Linotype"/>
                <w:b/>
                <w:bCs/>
                <w:i/>
                <w:iCs/>
              </w:rPr>
              <w:t xml:space="preserve"> </w:t>
            </w:r>
            <w:proofErr w:type="spellStart"/>
            <w:r>
              <w:rPr>
                <w:rFonts w:ascii="Palatino Linotype" w:hAnsi="Palatino Linotype"/>
                <w:b/>
                <w:bCs/>
                <w:i/>
                <w:iCs/>
              </w:rPr>
              <w:t>εἰ</w:t>
            </w:r>
            <w:proofErr w:type="spellEnd"/>
            <w:r>
              <w:rPr>
                <w:rFonts w:ascii="Palatino Linotype" w:hAnsi="Palatino Linotype"/>
                <w:b/>
                <w:bCs/>
                <w:i/>
                <w:iCs/>
              </w:rPr>
              <w:t xml:space="preserve"> </w:t>
            </w:r>
          </w:p>
          <w:p w14:paraId="2C51D191" w14:textId="77777777" w:rsidR="00B53D98" w:rsidRDefault="00B53D98">
            <w:pPr>
              <w:shd w:val="clear" w:color="auto" w:fill="FFFFFF"/>
              <w:ind w:left="102"/>
              <w:rPr>
                <w:rFonts w:ascii="Palatino Linotype" w:hAnsi="Palatino Linotype" w:cs="Arial"/>
                <w:b/>
                <w:bCs/>
                <w:i/>
              </w:rPr>
            </w:pPr>
          </w:p>
        </w:tc>
        <w:tc>
          <w:tcPr>
            <w:tcW w:w="4114" w:type="dxa"/>
            <w:tcBorders>
              <w:top w:val="single" w:sz="4" w:space="0" w:color="000000"/>
              <w:left w:val="double" w:sz="1" w:space="0" w:color="000000"/>
              <w:bottom w:val="single" w:sz="4" w:space="0" w:color="000000"/>
              <w:right w:val="double" w:sz="1" w:space="0" w:color="000000"/>
            </w:tcBorders>
            <w:shd w:val="clear" w:color="auto" w:fill="auto"/>
          </w:tcPr>
          <w:p w14:paraId="59E1620B" w14:textId="77777777" w:rsidR="00B53D98" w:rsidRDefault="00B53D98">
            <w:pPr>
              <w:shd w:val="clear" w:color="auto" w:fill="FFFFFF"/>
              <w:snapToGrid w:val="0"/>
              <w:ind w:left="152"/>
              <w:rPr>
                <w:rFonts w:ascii="Palatino Linotype" w:hAnsi="Palatino Linotype"/>
              </w:rPr>
            </w:pPr>
            <w:r>
              <w:rPr>
                <w:rFonts w:ascii="Palatino Linotype" w:hAnsi="Palatino Linotype"/>
              </w:rPr>
              <w:t>= σαν</w:t>
            </w:r>
          </w:p>
          <w:p w14:paraId="367B2CF1" w14:textId="77777777" w:rsidR="00B53D98" w:rsidRDefault="00B53D98">
            <w:pPr>
              <w:shd w:val="clear" w:color="auto" w:fill="FFFFFF"/>
              <w:ind w:left="152"/>
              <w:rPr>
                <w:rFonts w:ascii="Palatino Linotype" w:hAnsi="Palatino Linotype" w:cs="Arial"/>
              </w:rPr>
            </w:pPr>
          </w:p>
        </w:tc>
      </w:tr>
      <w:tr w:rsidR="00B53D98" w14:paraId="10AFD59C" w14:textId="77777777">
        <w:trPr>
          <w:trHeight w:hRule="exact" w:val="365"/>
        </w:trPr>
        <w:tc>
          <w:tcPr>
            <w:tcW w:w="4500" w:type="dxa"/>
            <w:tcBorders>
              <w:top w:val="single" w:sz="4" w:space="0" w:color="000000"/>
              <w:left w:val="double" w:sz="1" w:space="0" w:color="000000"/>
              <w:bottom w:val="single" w:sz="4" w:space="0" w:color="000000"/>
            </w:tcBorders>
            <w:shd w:val="clear" w:color="auto" w:fill="auto"/>
          </w:tcPr>
          <w:p w14:paraId="4B5C4E04" w14:textId="77777777" w:rsidR="00B53D98" w:rsidRDefault="00B53D98">
            <w:pPr>
              <w:shd w:val="clear" w:color="auto" w:fill="FFFFFF"/>
              <w:snapToGrid w:val="0"/>
              <w:ind w:left="102"/>
              <w:rPr>
                <w:rFonts w:ascii="Palatino Linotype" w:hAnsi="Palatino Linotype"/>
                <w:b/>
                <w:bCs/>
                <w:i/>
                <w:iCs/>
              </w:rPr>
            </w:pPr>
            <w:proofErr w:type="spellStart"/>
            <w:r>
              <w:rPr>
                <w:rFonts w:ascii="Palatino Linotype" w:hAnsi="Palatino Linotype"/>
                <w:b/>
                <w:bCs/>
                <w:i/>
                <w:iCs/>
              </w:rPr>
              <w:t>ὡς</w:t>
            </w:r>
            <w:proofErr w:type="spellEnd"/>
            <w:r>
              <w:rPr>
                <w:rFonts w:ascii="Palatino Linotype" w:hAnsi="Palatino Linotype"/>
                <w:b/>
                <w:bCs/>
                <w:i/>
                <w:iCs/>
              </w:rPr>
              <w:t xml:space="preserve"> </w:t>
            </w:r>
            <w:proofErr w:type="spellStart"/>
            <w:r>
              <w:rPr>
                <w:rFonts w:ascii="Palatino Linotype" w:hAnsi="Palatino Linotype"/>
                <w:b/>
                <w:bCs/>
                <w:i/>
                <w:iCs/>
              </w:rPr>
              <w:t>εἰ</w:t>
            </w:r>
            <w:proofErr w:type="spellEnd"/>
            <w:r>
              <w:rPr>
                <w:rFonts w:ascii="Palatino Linotype" w:hAnsi="Palatino Linotype"/>
                <w:b/>
                <w:bCs/>
                <w:i/>
                <w:iCs/>
              </w:rPr>
              <w:t xml:space="preserve"> :</w:t>
            </w:r>
          </w:p>
          <w:p w14:paraId="2F29D07D" w14:textId="77777777" w:rsidR="00B53D98" w:rsidRDefault="00B53D98">
            <w:pPr>
              <w:shd w:val="clear" w:color="auto" w:fill="FFFFFF"/>
              <w:ind w:left="102"/>
              <w:rPr>
                <w:rFonts w:ascii="Palatino Linotype" w:hAnsi="Palatino Linotype" w:cs="Arial"/>
                <w:b/>
                <w:bCs/>
                <w:i/>
              </w:rPr>
            </w:pPr>
          </w:p>
        </w:tc>
        <w:tc>
          <w:tcPr>
            <w:tcW w:w="4114" w:type="dxa"/>
            <w:tcBorders>
              <w:top w:val="single" w:sz="4" w:space="0" w:color="000000"/>
              <w:left w:val="double" w:sz="1" w:space="0" w:color="000000"/>
              <w:bottom w:val="single" w:sz="4" w:space="0" w:color="000000"/>
              <w:right w:val="double" w:sz="1" w:space="0" w:color="000000"/>
            </w:tcBorders>
            <w:shd w:val="clear" w:color="auto" w:fill="auto"/>
          </w:tcPr>
          <w:p w14:paraId="72300780" w14:textId="77777777" w:rsidR="00B53D98" w:rsidRDefault="00B53D98">
            <w:pPr>
              <w:shd w:val="clear" w:color="auto" w:fill="FFFFFF"/>
              <w:snapToGrid w:val="0"/>
              <w:ind w:left="152"/>
              <w:rPr>
                <w:rFonts w:ascii="Palatino Linotype" w:hAnsi="Palatino Linotype"/>
              </w:rPr>
            </w:pPr>
            <w:r>
              <w:rPr>
                <w:rFonts w:ascii="Palatino Linotype" w:hAnsi="Palatino Linotype"/>
              </w:rPr>
              <w:t>= σαν</w:t>
            </w:r>
          </w:p>
          <w:p w14:paraId="379CAD44" w14:textId="77777777" w:rsidR="00B53D98" w:rsidRDefault="00B53D98">
            <w:pPr>
              <w:shd w:val="clear" w:color="auto" w:fill="FFFFFF"/>
              <w:ind w:left="152"/>
              <w:rPr>
                <w:rFonts w:ascii="Palatino Linotype" w:hAnsi="Palatino Linotype" w:cs="Arial"/>
              </w:rPr>
            </w:pPr>
          </w:p>
        </w:tc>
      </w:tr>
      <w:tr w:rsidR="00B53D98" w14:paraId="54791417" w14:textId="77777777">
        <w:trPr>
          <w:trHeight w:hRule="exact" w:val="365"/>
        </w:trPr>
        <w:tc>
          <w:tcPr>
            <w:tcW w:w="4500" w:type="dxa"/>
            <w:tcBorders>
              <w:top w:val="single" w:sz="4" w:space="0" w:color="000000"/>
              <w:left w:val="double" w:sz="1" w:space="0" w:color="000000"/>
              <w:bottom w:val="single" w:sz="4" w:space="0" w:color="000000"/>
            </w:tcBorders>
            <w:shd w:val="clear" w:color="auto" w:fill="auto"/>
          </w:tcPr>
          <w:p w14:paraId="44A27539" w14:textId="77777777" w:rsidR="00B53D98" w:rsidRDefault="00B53D98">
            <w:pPr>
              <w:shd w:val="clear" w:color="auto" w:fill="FFFFFF"/>
              <w:snapToGrid w:val="0"/>
              <w:ind w:left="102"/>
              <w:rPr>
                <w:rFonts w:ascii="Palatino Linotype" w:hAnsi="Palatino Linotype"/>
                <w:b/>
                <w:bCs/>
                <w:i/>
                <w:iCs/>
              </w:rPr>
            </w:pPr>
            <w:proofErr w:type="spellStart"/>
            <w:r>
              <w:rPr>
                <w:rFonts w:ascii="Palatino Linotype" w:hAnsi="Palatino Linotype"/>
                <w:b/>
                <w:bCs/>
                <w:i/>
                <w:iCs/>
              </w:rPr>
              <w:t>εἴπερ</w:t>
            </w:r>
            <w:proofErr w:type="spellEnd"/>
            <w:r>
              <w:rPr>
                <w:rFonts w:ascii="Palatino Linotype" w:hAnsi="Palatino Linotype"/>
                <w:b/>
                <w:bCs/>
                <w:i/>
                <w:iCs/>
              </w:rPr>
              <w:t xml:space="preserve"> που </w:t>
            </w:r>
          </w:p>
          <w:p w14:paraId="2777E459" w14:textId="77777777" w:rsidR="00B53D98" w:rsidRDefault="00B53D98">
            <w:pPr>
              <w:shd w:val="clear" w:color="auto" w:fill="FFFFFF"/>
              <w:ind w:left="102"/>
              <w:rPr>
                <w:rFonts w:ascii="Palatino Linotype" w:hAnsi="Palatino Linotype" w:cs="Arial"/>
                <w:b/>
                <w:bCs/>
                <w:i/>
              </w:rPr>
            </w:pPr>
          </w:p>
        </w:tc>
        <w:tc>
          <w:tcPr>
            <w:tcW w:w="4114" w:type="dxa"/>
            <w:tcBorders>
              <w:top w:val="single" w:sz="4" w:space="0" w:color="000000"/>
              <w:left w:val="double" w:sz="1" w:space="0" w:color="000000"/>
              <w:bottom w:val="single" w:sz="4" w:space="0" w:color="000000"/>
              <w:right w:val="double" w:sz="1" w:space="0" w:color="000000"/>
            </w:tcBorders>
            <w:shd w:val="clear" w:color="auto" w:fill="auto"/>
          </w:tcPr>
          <w:p w14:paraId="3D7FFF9A" w14:textId="77777777" w:rsidR="00B53D98" w:rsidRDefault="00B53D98">
            <w:pPr>
              <w:shd w:val="clear" w:color="auto" w:fill="FFFFFF"/>
              <w:snapToGrid w:val="0"/>
              <w:ind w:left="152"/>
              <w:rPr>
                <w:rFonts w:ascii="Palatino Linotype" w:hAnsi="Palatino Linotype"/>
              </w:rPr>
            </w:pPr>
            <w:r>
              <w:rPr>
                <w:rFonts w:ascii="Palatino Linotype" w:hAnsi="Palatino Linotype"/>
              </w:rPr>
              <w:t>= περισσότερο από κάθε άλλο μέρος</w:t>
            </w:r>
          </w:p>
          <w:p w14:paraId="727D858B" w14:textId="77777777" w:rsidR="00B53D98" w:rsidRDefault="00B53D98">
            <w:pPr>
              <w:shd w:val="clear" w:color="auto" w:fill="FFFFFF"/>
              <w:ind w:left="152"/>
              <w:rPr>
                <w:rFonts w:ascii="Palatino Linotype" w:hAnsi="Palatino Linotype" w:cs="Arial"/>
              </w:rPr>
            </w:pPr>
          </w:p>
        </w:tc>
      </w:tr>
      <w:tr w:rsidR="00B53D98" w14:paraId="2600C494" w14:textId="77777777">
        <w:trPr>
          <w:trHeight w:hRule="exact" w:val="355"/>
        </w:trPr>
        <w:tc>
          <w:tcPr>
            <w:tcW w:w="4500" w:type="dxa"/>
            <w:tcBorders>
              <w:top w:val="single" w:sz="4" w:space="0" w:color="000000"/>
              <w:left w:val="double" w:sz="1" w:space="0" w:color="000000"/>
              <w:bottom w:val="single" w:sz="4" w:space="0" w:color="000000"/>
            </w:tcBorders>
            <w:shd w:val="clear" w:color="auto" w:fill="auto"/>
          </w:tcPr>
          <w:p w14:paraId="44049417" w14:textId="77777777" w:rsidR="00B53D98" w:rsidRDefault="00B53D98">
            <w:pPr>
              <w:shd w:val="clear" w:color="auto" w:fill="FFFFFF"/>
              <w:snapToGrid w:val="0"/>
              <w:ind w:left="102"/>
              <w:rPr>
                <w:rFonts w:ascii="Palatino Linotype" w:hAnsi="Palatino Linotype"/>
                <w:b/>
                <w:bCs/>
                <w:i/>
                <w:iCs/>
              </w:rPr>
            </w:pPr>
            <w:proofErr w:type="spellStart"/>
            <w:r>
              <w:rPr>
                <w:rFonts w:ascii="Palatino Linotype" w:hAnsi="Palatino Linotype"/>
                <w:b/>
                <w:bCs/>
                <w:i/>
                <w:iCs/>
              </w:rPr>
              <w:t>εἰ</w:t>
            </w:r>
            <w:proofErr w:type="spellEnd"/>
            <w:r>
              <w:rPr>
                <w:rFonts w:ascii="Palatino Linotype" w:hAnsi="Palatino Linotype"/>
                <w:b/>
                <w:bCs/>
                <w:i/>
                <w:iCs/>
              </w:rPr>
              <w:t xml:space="preserve"> </w:t>
            </w:r>
            <w:proofErr w:type="spellStart"/>
            <w:r>
              <w:rPr>
                <w:rFonts w:ascii="Palatino Linotype" w:hAnsi="Palatino Linotype"/>
                <w:b/>
                <w:bCs/>
                <w:i/>
                <w:iCs/>
              </w:rPr>
              <w:t>δέ</w:t>
            </w:r>
            <w:proofErr w:type="spellEnd"/>
            <w:r>
              <w:rPr>
                <w:rFonts w:ascii="Palatino Linotype" w:hAnsi="Palatino Linotype"/>
                <w:b/>
                <w:bCs/>
                <w:i/>
                <w:iCs/>
              </w:rPr>
              <w:t xml:space="preserve"> </w:t>
            </w:r>
          </w:p>
          <w:p w14:paraId="7EB2191C" w14:textId="77777777" w:rsidR="00B53D98" w:rsidRDefault="00B53D98">
            <w:pPr>
              <w:shd w:val="clear" w:color="auto" w:fill="FFFFFF"/>
              <w:ind w:left="102"/>
              <w:rPr>
                <w:rFonts w:ascii="Palatino Linotype" w:hAnsi="Palatino Linotype" w:cs="Arial"/>
                <w:b/>
                <w:bCs/>
                <w:i/>
              </w:rPr>
            </w:pPr>
          </w:p>
        </w:tc>
        <w:tc>
          <w:tcPr>
            <w:tcW w:w="4114" w:type="dxa"/>
            <w:tcBorders>
              <w:top w:val="single" w:sz="4" w:space="0" w:color="000000"/>
              <w:left w:val="double" w:sz="1" w:space="0" w:color="000000"/>
              <w:bottom w:val="single" w:sz="4" w:space="0" w:color="000000"/>
              <w:right w:val="double" w:sz="1" w:space="0" w:color="000000"/>
            </w:tcBorders>
            <w:shd w:val="clear" w:color="auto" w:fill="auto"/>
          </w:tcPr>
          <w:p w14:paraId="117A3073" w14:textId="77777777" w:rsidR="00B53D98" w:rsidRDefault="00B53D98">
            <w:pPr>
              <w:shd w:val="clear" w:color="auto" w:fill="FFFFFF"/>
              <w:snapToGrid w:val="0"/>
              <w:ind w:left="152"/>
              <w:rPr>
                <w:rFonts w:ascii="Palatino Linotype" w:hAnsi="Palatino Linotype"/>
              </w:rPr>
            </w:pPr>
            <w:r>
              <w:rPr>
                <w:rFonts w:ascii="Palatino Linotype" w:hAnsi="Palatino Linotype"/>
              </w:rPr>
              <w:t>= διαφορετικά</w:t>
            </w:r>
          </w:p>
          <w:p w14:paraId="17A16733" w14:textId="77777777" w:rsidR="00B53D98" w:rsidRDefault="00B53D98">
            <w:pPr>
              <w:shd w:val="clear" w:color="auto" w:fill="FFFFFF"/>
              <w:ind w:left="152"/>
              <w:rPr>
                <w:rFonts w:ascii="Palatino Linotype" w:hAnsi="Palatino Linotype" w:cs="Arial"/>
              </w:rPr>
            </w:pPr>
          </w:p>
        </w:tc>
      </w:tr>
      <w:tr w:rsidR="00B53D98" w14:paraId="5756B5F7" w14:textId="77777777">
        <w:trPr>
          <w:trHeight w:hRule="exact" w:val="365"/>
        </w:trPr>
        <w:tc>
          <w:tcPr>
            <w:tcW w:w="4500" w:type="dxa"/>
            <w:tcBorders>
              <w:top w:val="single" w:sz="4" w:space="0" w:color="000000"/>
              <w:left w:val="double" w:sz="1" w:space="0" w:color="000000"/>
              <w:bottom w:val="single" w:sz="4" w:space="0" w:color="000000"/>
            </w:tcBorders>
            <w:shd w:val="clear" w:color="auto" w:fill="auto"/>
          </w:tcPr>
          <w:p w14:paraId="06822C53" w14:textId="77777777" w:rsidR="00B53D98" w:rsidRDefault="00B53D98">
            <w:pPr>
              <w:shd w:val="clear" w:color="auto" w:fill="FFFFFF"/>
              <w:snapToGrid w:val="0"/>
              <w:ind w:left="102"/>
              <w:rPr>
                <w:rFonts w:ascii="Palatino Linotype" w:hAnsi="Palatino Linotype"/>
                <w:b/>
                <w:bCs/>
                <w:i/>
                <w:iCs/>
              </w:rPr>
            </w:pPr>
            <w:proofErr w:type="spellStart"/>
            <w:r>
              <w:rPr>
                <w:rFonts w:ascii="Palatino Linotype" w:hAnsi="Palatino Linotype"/>
                <w:b/>
                <w:bCs/>
                <w:i/>
                <w:iCs/>
              </w:rPr>
              <w:t>εἰ</w:t>
            </w:r>
            <w:proofErr w:type="spellEnd"/>
            <w:r>
              <w:rPr>
                <w:rFonts w:ascii="Palatino Linotype" w:hAnsi="Palatino Linotype"/>
                <w:b/>
                <w:bCs/>
                <w:i/>
                <w:iCs/>
              </w:rPr>
              <w:t xml:space="preserve"> μη </w:t>
            </w:r>
            <w:proofErr w:type="spellStart"/>
            <w:r>
              <w:rPr>
                <w:rFonts w:ascii="Palatino Linotype" w:hAnsi="Palatino Linotype"/>
                <w:b/>
                <w:bCs/>
                <w:i/>
                <w:iCs/>
              </w:rPr>
              <w:t>εἰ</w:t>
            </w:r>
            <w:proofErr w:type="spellEnd"/>
          </w:p>
          <w:p w14:paraId="4AEB155D" w14:textId="77777777" w:rsidR="00B53D98" w:rsidRDefault="00B53D98">
            <w:pPr>
              <w:shd w:val="clear" w:color="auto" w:fill="FFFFFF"/>
              <w:ind w:left="102"/>
              <w:rPr>
                <w:rFonts w:ascii="Palatino Linotype" w:hAnsi="Palatino Linotype" w:cs="Arial"/>
                <w:b/>
                <w:bCs/>
                <w:i/>
              </w:rPr>
            </w:pPr>
          </w:p>
        </w:tc>
        <w:tc>
          <w:tcPr>
            <w:tcW w:w="4114" w:type="dxa"/>
            <w:tcBorders>
              <w:top w:val="single" w:sz="4" w:space="0" w:color="000000"/>
              <w:left w:val="double" w:sz="1" w:space="0" w:color="000000"/>
              <w:bottom w:val="single" w:sz="4" w:space="0" w:color="000000"/>
              <w:right w:val="double" w:sz="1" w:space="0" w:color="000000"/>
            </w:tcBorders>
            <w:shd w:val="clear" w:color="auto" w:fill="auto"/>
          </w:tcPr>
          <w:p w14:paraId="379F66E1" w14:textId="77777777" w:rsidR="00B53D98" w:rsidRDefault="00B53D98">
            <w:pPr>
              <w:shd w:val="clear" w:color="auto" w:fill="FFFFFF"/>
              <w:snapToGrid w:val="0"/>
              <w:ind w:left="152"/>
              <w:rPr>
                <w:rFonts w:ascii="Palatino Linotype" w:hAnsi="Palatino Linotype"/>
              </w:rPr>
            </w:pPr>
            <w:r>
              <w:rPr>
                <w:rFonts w:ascii="Palatino Linotype" w:hAnsi="Palatino Linotype"/>
              </w:rPr>
              <w:t>= παρά μόνο</w:t>
            </w:r>
          </w:p>
          <w:p w14:paraId="793A9443" w14:textId="77777777" w:rsidR="00B53D98" w:rsidRDefault="00B53D98">
            <w:pPr>
              <w:shd w:val="clear" w:color="auto" w:fill="FFFFFF"/>
              <w:ind w:left="152"/>
              <w:rPr>
                <w:rFonts w:ascii="Palatino Linotype" w:hAnsi="Palatino Linotype" w:cs="Arial"/>
              </w:rPr>
            </w:pPr>
          </w:p>
        </w:tc>
      </w:tr>
      <w:tr w:rsidR="00B53D98" w14:paraId="697C5DBE" w14:textId="77777777">
        <w:trPr>
          <w:trHeight w:hRule="exact" w:val="355"/>
        </w:trPr>
        <w:tc>
          <w:tcPr>
            <w:tcW w:w="4500" w:type="dxa"/>
            <w:tcBorders>
              <w:top w:val="single" w:sz="4" w:space="0" w:color="000000"/>
              <w:left w:val="double" w:sz="1" w:space="0" w:color="000000"/>
              <w:bottom w:val="single" w:sz="4" w:space="0" w:color="000000"/>
            </w:tcBorders>
            <w:shd w:val="clear" w:color="auto" w:fill="auto"/>
          </w:tcPr>
          <w:p w14:paraId="348FA6AA" w14:textId="77777777" w:rsidR="00B53D98" w:rsidRDefault="00B53D98">
            <w:pPr>
              <w:shd w:val="clear" w:color="auto" w:fill="FFFFFF"/>
              <w:snapToGrid w:val="0"/>
              <w:ind w:left="102"/>
              <w:rPr>
                <w:rFonts w:ascii="Palatino Linotype" w:hAnsi="Palatino Linotype"/>
                <w:b/>
                <w:bCs/>
                <w:i/>
                <w:iCs/>
              </w:rPr>
            </w:pPr>
            <w:proofErr w:type="spellStart"/>
            <w:r>
              <w:rPr>
                <w:rFonts w:ascii="Palatino Linotype" w:hAnsi="Palatino Linotype"/>
                <w:b/>
                <w:bCs/>
                <w:i/>
                <w:iCs/>
              </w:rPr>
              <w:t>ἐάν</w:t>
            </w:r>
            <w:proofErr w:type="spellEnd"/>
            <w:r>
              <w:rPr>
                <w:rFonts w:ascii="Palatino Linotype" w:hAnsi="Palatino Linotype"/>
                <w:b/>
                <w:bCs/>
                <w:i/>
                <w:iCs/>
              </w:rPr>
              <w:t xml:space="preserve"> </w:t>
            </w:r>
            <w:proofErr w:type="spellStart"/>
            <w:r>
              <w:rPr>
                <w:rFonts w:ascii="Palatino Linotype" w:hAnsi="Palatino Linotype"/>
                <w:b/>
                <w:bCs/>
                <w:i/>
                <w:iCs/>
              </w:rPr>
              <w:t>μή</w:t>
            </w:r>
            <w:proofErr w:type="spellEnd"/>
            <w:r>
              <w:rPr>
                <w:rFonts w:ascii="Palatino Linotype" w:hAnsi="Palatino Linotype"/>
                <w:b/>
                <w:bCs/>
                <w:i/>
                <w:iCs/>
              </w:rPr>
              <w:t xml:space="preserve">, </w:t>
            </w:r>
            <w:proofErr w:type="spellStart"/>
            <w:r>
              <w:rPr>
                <w:rFonts w:ascii="Palatino Linotype" w:hAnsi="Palatino Linotype"/>
                <w:b/>
                <w:bCs/>
                <w:i/>
                <w:iCs/>
              </w:rPr>
              <w:t>ἤν</w:t>
            </w:r>
            <w:proofErr w:type="spellEnd"/>
            <w:r>
              <w:rPr>
                <w:rFonts w:ascii="Palatino Linotype" w:hAnsi="Palatino Linotype"/>
                <w:b/>
                <w:bCs/>
                <w:i/>
                <w:iCs/>
              </w:rPr>
              <w:t xml:space="preserve"> </w:t>
            </w:r>
            <w:proofErr w:type="spellStart"/>
            <w:r>
              <w:rPr>
                <w:rFonts w:ascii="Palatino Linotype" w:hAnsi="Palatino Linotype"/>
                <w:b/>
                <w:bCs/>
                <w:i/>
                <w:iCs/>
              </w:rPr>
              <w:t>μή</w:t>
            </w:r>
            <w:proofErr w:type="spellEnd"/>
            <w:r>
              <w:rPr>
                <w:rFonts w:ascii="Palatino Linotype" w:hAnsi="Palatino Linotype"/>
                <w:b/>
                <w:bCs/>
                <w:i/>
                <w:iCs/>
              </w:rPr>
              <w:t xml:space="preserve"> </w:t>
            </w:r>
          </w:p>
          <w:p w14:paraId="05F98ABF" w14:textId="77777777" w:rsidR="00B53D98" w:rsidRDefault="00B53D98">
            <w:pPr>
              <w:shd w:val="clear" w:color="auto" w:fill="FFFFFF"/>
              <w:ind w:left="102"/>
              <w:rPr>
                <w:rFonts w:ascii="Palatino Linotype" w:hAnsi="Palatino Linotype" w:cs="Arial"/>
                <w:b/>
                <w:bCs/>
                <w:i/>
              </w:rPr>
            </w:pPr>
          </w:p>
        </w:tc>
        <w:tc>
          <w:tcPr>
            <w:tcW w:w="4114" w:type="dxa"/>
            <w:tcBorders>
              <w:top w:val="single" w:sz="4" w:space="0" w:color="000000"/>
              <w:left w:val="double" w:sz="1" w:space="0" w:color="000000"/>
              <w:bottom w:val="single" w:sz="4" w:space="0" w:color="000000"/>
              <w:right w:val="double" w:sz="1" w:space="0" w:color="000000"/>
            </w:tcBorders>
            <w:shd w:val="clear" w:color="auto" w:fill="auto"/>
          </w:tcPr>
          <w:p w14:paraId="514C83B3" w14:textId="77777777" w:rsidR="00B53D98" w:rsidRDefault="00B53D98">
            <w:pPr>
              <w:shd w:val="clear" w:color="auto" w:fill="FFFFFF"/>
              <w:snapToGrid w:val="0"/>
              <w:ind w:left="152"/>
              <w:rPr>
                <w:rFonts w:ascii="Palatino Linotype" w:hAnsi="Palatino Linotype"/>
              </w:rPr>
            </w:pPr>
            <w:r>
              <w:rPr>
                <w:rFonts w:ascii="Palatino Linotype" w:hAnsi="Palatino Linotype"/>
              </w:rPr>
              <w:t>= εκτός αν</w:t>
            </w:r>
          </w:p>
          <w:p w14:paraId="7F653A59" w14:textId="77777777" w:rsidR="00B53D98" w:rsidRDefault="00B53D98">
            <w:pPr>
              <w:shd w:val="clear" w:color="auto" w:fill="FFFFFF"/>
              <w:ind w:left="152"/>
              <w:rPr>
                <w:rFonts w:ascii="Palatino Linotype" w:hAnsi="Palatino Linotype" w:cs="Arial"/>
              </w:rPr>
            </w:pPr>
          </w:p>
        </w:tc>
      </w:tr>
      <w:tr w:rsidR="00B53D98" w14:paraId="05868CAF" w14:textId="77777777">
        <w:trPr>
          <w:trHeight w:hRule="exact" w:val="355"/>
        </w:trPr>
        <w:tc>
          <w:tcPr>
            <w:tcW w:w="4500" w:type="dxa"/>
            <w:tcBorders>
              <w:top w:val="single" w:sz="4" w:space="0" w:color="000000"/>
              <w:left w:val="double" w:sz="1" w:space="0" w:color="000000"/>
              <w:bottom w:val="single" w:sz="4" w:space="0" w:color="000000"/>
            </w:tcBorders>
            <w:shd w:val="clear" w:color="auto" w:fill="auto"/>
          </w:tcPr>
          <w:p w14:paraId="63253423" w14:textId="77777777" w:rsidR="00B53D98" w:rsidRDefault="00B53D98">
            <w:pPr>
              <w:shd w:val="clear" w:color="auto" w:fill="FFFFFF"/>
              <w:snapToGrid w:val="0"/>
              <w:ind w:left="102"/>
              <w:rPr>
                <w:rFonts w:ascii="Palatino Linotype" w:hAnsi="Palatino Linotype"/>
                <w:b/>
                <w:bCs/>
                <w:i/>
                <w:iCs/>
              </w:rPr>
            </w:pPr>
            <w:proofErr w:type="spellStart"/>
            <w:r>
              <w:rPr>
                <w:rFonts w:ascii="Palatino Linotype" w:hAnsi="Palatino Linotype"/>
                <w:b/>
                <w:bCs/>
                <w:i/>
                <w:iCs/>
              </w:rPr>
              <w:t>πλήν</w:t>
            </w:r>
            <w:proofErr w:type="spellEnd"/>
            <w:r>
              <w:rPr>
                <w:rFonts w:ascii="Palatino Linotype" w:hAnsi="Palatino Linotype"/>
                <w:b/>
                <w:bCs/>
                <w:i/>
                <w:iCs/>
              </w:rPr>
              <w:t xml:space="preserve"> </w:t>
            </w:r>
            <w:proofErr w:type="spellStart"/>
            <w:r>
              <w:rPr>
                <w:rFonts w:ascii="Palatino Linotype" w:hAnsi="Palatino Linotype"/>
                <w:b/>
                <w:bCs/>
                <w:i/>
                <w:iCs/>
              </w:rPr>
              <w:t>εἰ</w:t>
            </w:r>
            <w:proofErr w:type="spellEnd"/>
            <w:r>
              <w:rPr>
                <w:rFonts w:ascii="Palatino Linotype" w:hAnsi="Palatino Linotype"/>
                <w:b/>
                <w:bCs/>
                <w:i/>
                <w:iCs/>
              </w:rPr>
              <w:t xml:space="preserve">,   </w:t>
            </w:r>
            <w:proofErr w:type="spellStart"/>
            <w:r>
              <w:rPr>
                <w:rFonts w:ascii="Palatino Linotype" w:hAnsi="Palatino Linotype"/>
                <w:b/>
                <w:bCs/>
                <w:i/>
                <w:iCs/>
              </w:rPr>
              <w:t>πλήν</w:t>
            </w:r>
            <w:proofErr w:type="spellEnd"/>
            <w:r>
              <w:rPr>
                <w:rFonts w:ascii="Palatino Linotype" w:hAnsi="Palatino Linotype"/>
                <w:b/>
                <w:bCs/>
                <w:i/>
                <w:iCs/>
              </w:rPr>
              <w:t xml:space="preserve"> </w:t>
            </w:r>
            <w:proofErr w:type="spellStart"/>
            <w:r>
              <w:rPr>
                <w:rFonts w:ascii="Palatino Linotype" w:hAnsi="Palatino Linotype"/>
                <w:b/>
                <w:bCs/>
                <w:i/>
                <w:iCs/>
              </w:rPr>
              <w:t>ἐάν</w:t>
            </w:r>
            <w:proofErr w:type="spellEnd"/>
            <w:r>
              <w:rPr>
                <w:rFonts w:ascii="Palatino Linotype" w:hAnsi="Palatino Linotype"/>
                <w:b/>
                <w:bCs/>
                <w:i/>
                <w:iCs/>
              </w:rPr>
              <w:t xml:space="preserve"> </w:t>
            </w:r>
          </w:p>
          <w:p w14:paraId="254E150F" w14:textId="77777777" w:rsidR="00B53D98" w:rsidRDefault="00B53D98">
            <w:pPr>
              <w:shd w:val="clear" w:color="auto" w:fill="FFFFFF"/>
              <w:ind w:left="102"/>
              <w:rPr>
                <w:rFonts w:ascii="Palatino Linotype" w:hAnsi="Palatino Linotype" w:cs="Arial"/>
                <w:b/>
                <w:bCs/>
                <w:i/>
              </w:rPr>
            </w:pPr>
          </w:p>
        </w:tc>
        <w:tc>
          <w:tcPr>
            <w:tcW w:w="4114" w:type="dxa"/>
            <w:tcBorders>
              <w:top w:val="single" w:sz="4" w:space="0" w:color="000000"/>
              <w:left w:val="double" w:sz="1" w:space="0" w:color="000000"/>
              <w:bottom w:val="single" w:sz="4" w:space="0" w:color="000000"/>
              <w:right w:val="double" w:sz="1" w:space="0" w:color="000000"/>
            </w:tcBorders>
            <w:shd w:val="clear" w:color="auto" w:fill="auto"/>
          </w:tcPr>
          <w:p w14:paraId="3F8A9AF8" w14:textId="77777777" w:rsidR="00B53D98" w:rsidRDefault="00B53D98">
            <w:pPr>
              <w:shd w:val="clear" w:color="auto" w:fill="FFFFFF"/>
              <w:snapToGrid w:val="0"/>
              <w:ind w:left="152"/>
              <w:rPr>
                <w:rFonts w:ascii="Palatino Linotype" w:hAnsi="Palatino Linotype"/>
              </w:rPr>
            </w:pPr>
            <w:r>
              <w:rPr>
                <w:rFonts w:ascii="Palatino Linotype" w:hAnsi="Palatino Linotype"/>
              </w:rPr>
              <w:t>= εκτός μόνον</w:t>
            </w:r>
          </w:p>
          <w:p w14:paraId="4367F09D" w14:textId="77777777" w:rsidR="00B53D98" w:rsidRDefault="00B53D98">
            <w:pPr>
              <w:shd w:val="clear" w:color="auto" w:fill="FFFFFF"/>
              <w:ind w:left="152"/>
              <w:rPr>
                <w:rFonts w:ascii="Palatino Linotype" w:hAnsi="Palatino Linotype" w:cs="Arial"/>
              </w:rPr>
            </w:pPr>
          </w:p>
        </w:tc>
      </w:tr>
      <w:tr w:rsidR="00B53D98" w14:paraId="4F35F19E" w14:textId="77777777">
        <w:trPr>
          <w:trHeight w:hRule="exact" w:val="355"/>
        </w:trPr>
        <w:tc>
          <w:tcPr>
            <w:tcW w:w="4500" w:type="dxa"/>
            <w:tcBorders>
              <w:top w:val="single" w:sz="4" w:space="0" w:color="000000"/>
              <w:left w:val="double" w:sz="1" w:space="0" w:color="000000"/>
              <w:bottom w:val="single" w:sz="4" w:space="0" w:color="000000"/>
            </w:tcBorders>
            <w:shd w:val="clear" w:color="auto" w:fill="auto"/>
          </w:tcPr>
          <w:p w14:paraId="15CFBA4B" w14:textId="77777777" w:rsidR="00B53D98" w:rsidRDefault="00B53D98">
            <w:pPr>
              <w:shd w:val="clear" w:color="auto" w:fill="FFFFFF"/>
              <w:snapToGrid w:val="0"/>
              <w:ind w:left="102"/>
              <w:rPr>
                <w:rFonts w:ascii="Palatino Linotype" w:hAnsi="Palatino Linotype"/>
                <w:b/>
                <w:bCs/>
                <w:i/>
                <w:iCs/>
              </w:rPr>
            </w:pPr>
            <w:proofErr w:type="spellStart"/>
            <w:r>
              <w:rPr>
                <w:rFonts w:ascii="Palatino Linotype" w:hAnsi="Palatino Linotype"/>
                <w:b/>
                <w:bCs/>
                <w:i/>
                <w:iCs/>
              </w:rPr>
              <w:t>πλήν</w:t>
            </w:r>
            <w:proofErr w:type="spellEnd"/>
            <w:r>
              <w:rPr>
                <w:rFonts w:ascii="Palatino Linotype" w:hAnsi="Palatino Linotype"/>
                <w:b/>
                <w:bCs/>
                <w:i/>
                <w:iCs/>
              </w:rPr>
              <w:t xml:space="preserve"> </w:t>
            </w:r>
            <w:proofErr w:type="spellStart"/>
            <w:r>
              <w:rPr>
                <w:rFonts w:ascii="Palatino Linotype" w:hAnsi="Palatino Linotype"/>
                <w:b/>
                <w:bCs/>
                <w:i/>
                <w:iCs/>
              </w:rPr>
              <w:t>εἰ</w:t>
            </w:r>
            <w:proofErr w:type="spellEnd"/>
            <w:r>
              <w:rPr>
                <w:rFonts w:ascii="Palatino Linotype" w:hAnsi="Palatino Linotype"/>
                <w:b/>
                <w:bCs/>
                <w:i/>
                <w:iCs/>
              </w:rPr>
              <w:t xml:space="preserve"> </w:t>
            </w:r>
            <w:proofErr w:type="spellStart"/>
            <w:r>
              <w:rPr>
                <w:rFonts w:ascii="Palatino Linotype" w:hAnsi="Palatino Linotype"/>
                <w:b/>
                <w:bCs/>
                <w:i/>
                <w:iCs/>
              </w:rPr>
              <w:t>μή</w:t>
            </w:r>
            <w:proofErr w:type="spellEnd"/>
            <w:r>
              <w:rPr>
                <w:rFonts w:ascii="Palatino Linotype" w:hAnsi="Palatino Linotype"/>
                <w:b/>
                <w:bCs/>
                <w:i/>
                <w:iCs/>
              </w:rPr>
              <w:t xml:space="preserve"> </w:t>
            </w:r>
          </w:p>
          <w:p w14:paraId="5D2A82DF" w14:textId="77777777" w:rsidR="00B53D98" w:rsidRDefault="00B53D98">
            <w:pPr>
              <w:shd w:val="clear" w:color="auto" w:fill="FFFFFF"/>
              <w:ind w:left="102"/>
              <w:rPr>
                <w:rFonts w:ascii="Palatino Linotype" w:hAnsi="Palatino Linotype" w:cs="Arial"/>
                <w:b/>
                <w:bCs/>
                <w:i/>
              </w:rPr>
            </w:pPr>
          </w:p>
        </w:tc>
        <w:tc>
          <w:tcPr>
            <w:tcW w:w="4114" w:type="dxa"/>
            <w:tcBorders>
              <w:top w:val="single" w:sz="4" w:space="0" w:color="000000"/>
              <w:left w:val="double" w:sz="1" w:space="0" w:color="000000"/>
              <w:bottom w:val="single" w:sz="4" w:space="0" w:color="000000"/>
              <w:right w:val="double" w:sz="1" w:space="0" w:color="000000"/>
            </w:tcBorders>
            <w:shd w:val="clear" w:color="auto" w:fill="auto"/>
          </w:tcPr>
          <w:p w14:paraId="42EB849F" w14:textId="77777777" w:rsidR="00B53D98" w:rsidRDefault="00B53D98">
            <w:pPr>
              <w:shd w:val="clear" w:color="auto" w:fill="FFFFFF"/>
              <w:snapToGrid w:val="0"/>
              <w:ind w:left="152"/>
              <w:rPr>
                <w:rFonts w:ascii="Palatino Linotype" w:hAnsi="Palatino Linotype"/>
              </w:rPr>
            </w:pPr>
            <w:r>
              <w:rPr>
                <w:rFonts w:ascii="Palatino Linotype" w:hAnsi="Palatino Linotype"/>
              </w:rPr>
              <w:t>= εκτός από</w:t>
            </w:r>
          </w:p>
          <w:p w14:paraId="604B98E8" w14:textId="77777777" w:rsidR="00B53D98" w:rsidRDefault="00B53D98">
            <w:pPr>
              <w:shd w:val="clear" w:color="auto" w:fill="FFFFFF"/>
              <w:ind w:left="152"/>
              <w:rPr>
                <w:rFonts w:ascii="Palatino Linotype" w:hAnsi="Palatino Linotype" w:cs="Arial"/>
              </w:rPr>
            </w:pPr>
          </w:p>
        </w:tc>
      </w:tr>
      <w:tr w:rsidR="00B53D98" w14:paraId="6E1DDE5D" w14:textId="77777777">
        <w:trPr>
          <w:trHeight w:hRule="exact" w:val="442"/>
        </w:trPr>
        <w:tc>
          <w:tcPr>
            <w:tcW w:w="4500" w:type="dxa"/>
            <w:tcBorders>
              <w:top w:val="single" w:sz="4" w:space="0" w:color="000000"/>
              <w:left w:val="double" w:sz="1" w:space="0" w:color="000000"/>
              <w:bottom w:val="double" w:sz="1" w:space="0" w:color="000000"/>
            </w:tcBorders>
            <w:shd w:val="clear" w:color="auto" w:fill="auto"/>
          </w:tcPr>
          <w:p w14:paraId="63832578" w14:textId="77777777" w:rsidR="00B53D98" w:rsidRDefault="00B53D98">
            <w:pPr>
              <w:shd w:val="clear" w:color="auto" w:fill="FFFFFF"/>
              <w:snapToGrid w:val="0"/>
              <w:ind w:left="102"/>
              <w:rPr>
                <w:rFonts w:ascii="Palatino Linotype" w:hAnsi="Palatino Linotype"/>
                <w:b/>
                <w:bCs/>
                <w:i/>
                <w:iCs/>
              </w:rPr>
            </w:pPr>
            <w:proofErr w:type="spellStart"/>
            <w:r>
              <w:rPr>
                <w:rFonts w:ascii="Palatino Linotype" w:hAnsi="Palatino Linotype"/>
                <w:b/>
                <w:bCs/>
                <w:i/>
                <w:iCs/>
              </w:rPr>
              <w:t>εἰ</w:t>
            </w:r>
            <w:proofErr w:type="spellEnd"/>
            <w:r>
              <w:rPr>
                <w:rFonts w:ascii="Palatino Linotype" w:hAnsi="Palatino Linotype"/>
                <w:b/>
                <w:bCs/>
                <w:i/>
                <w:iCs/>
              </w:rPr>
              <w:t xml:space="preserve"> </w:t>
            </w:r>
            <w:proofErr w:type="spellStart"/>
            <w:r>
              <w:rPr>
                <w:rFonts w:ascii="Palatino Linotype" w:hAnsi="Palatino Linotype"/>
                <w:b/>
                <w:bCs/>
                <w:i/>
                <w:iCs/>
              </w:rPr>
              <w:t>δέ</w:t>
            </w:r>
            <w:proofErr w:type="spellEnd"/>
            <w:r>
              <w:rPr>
                <w:rFonts w:ascii="Palatino Linotype" w:hAnsi="Palatino Linotype"/>
                <w:b/>
                <w:bCs/>
                <w:i/>
                <w:iCs/>
              </w:rPr>
              <w:t xml:space="preserve"> </w:t>
            </w:r>
            <w:proofErr w:type="spellStart"/>
            <w:r>
              <w:rPr>
                <w:rFonts w:ascii="Palatino Linotype" w:hAnsi="Palatino Linotype"/>
                <w:b/>
                <w:bCs/>
                <w:i/>
                <w:iCs/>
              </w:rPr>
              <w:t>ἄγε</w:t>
            </w:r>
            <w:proofErr w:type="spellEnd"/>
            <w:r>
              <w:rPr>
                <w:rFonts w:ascii="Palatino Linotype" w:hAnsi="Palatino Linotype"/>
                <w:b/>
                <w:bCs/>
                <w:i/>
                <w:iCs/>
              </w:rPr>
              <w:t xml:space="preserve"> </w:t>
            </w:r>
          </w:p>
          <w:p w14:paraId="39415C16" w14:textId="77777777" w:rsidR="00B53D98" w:rsidRDefault="00B53D98">
            <w:pPr>
              <w:shd w:val="clear" w:color="auto" w:fill="FFFFFF"/>
              <w:ind w:left="102"/>
              <w:rPr>
                <w:rFonts w:ascii="Palatino Linotype" w:hAnsi="Palatino Linotype" w:cs="Arial"/>
                <w:b/>
                <w:bCs/>
                <w:i/>
              </w:rPr>
            </w:pPr>
          </w:p>
        </w:tc>
        <w:tc>
          <w:tcPr>
            <w:tcW w:w="4114" w:type="dxa"/>
            <w:tcBorders>
              <w:top w:val="single" w:sz="4" w:space="0" w:color="000000"/>
              <w:left w:val="double" w:sz="1" w:space="0" w:color="000000"/>
              <w:bottom w:val="double" w:sz="1" w:space="0" w:color="000000"/>
              <w:right w:val="double" w:sz="1" w:space="0" w:color="000000"/>
            </w:tcBorders>
            <w:shd w:val="clear" w:color="auto" w:fill="auto"/>
          </w:tcPr>
          <w:p w14:paraId="1B769CA0" w14:textId="77777777" w:rsidR="00B53D98" w:rsidRDefault="00B53D98">
            <w:pPr>
              <w:shd w:val="clear" w:color="auto" w:fill="FFFFFF"/>
              <w:snapToGrid w:val="0"/>
              <w:ind w:left="152"/>
              <w:rPr>
                <w:rFonts w:ascii="Palatino Linotype" w:hAnsi="Palatino Linotype"/>
              </w:rPr>
            </w:pPr>
            <w:r>
              <w:rPr>
                <w:rFonts w:ascii="Palatino Linotype" w:hAnsi="Palatino Linotype"/>
              </w:rPr>
              <w:t>= εμπρός λοιπόν</w:t>
            </w:r>
          </w:p>
          <w:p w14:paraId="3063576E" w14:textId="77777777" w:rsidR="00B53D98" w:rsidRDefault="00B53D98">
            <w:pPr>
              <w:shd w:val="clear" w:color="auto" w:fill="FFFFFF"/>
              <w:ind w:left="152"/>
              <w:rPr>
                <w:rFonts w:ascii="Palatino Linotype" w:hAnsi="Palatino Linotype" w:cs="Arial"/>
              </w:rPr>
            </w:pPr>
          </w:p>
        </w:tc>
      </w:tr>
    </w:tbl>
    <w:p w14:paraId="186735BB" w14:textId="77777777" w:rsidR="00B53D98" w:rsidRDefault="00B53D98">
      <w:pPr>
        <w:shd w:val="clear" w:color="auto" w:fill="FFFFFF"/>
        <w:rPr>
          <w:rFonts w:ascii="Palatino Linotype" w:hAnsi="Palatino Linotype"/>
          <w:color w:val="000000"/>
          <w:sz w:val="22"/>
          <w:szCs w:val="22"/>
        </w:rPr>
      </w:pPr>
    </w:p>
    <w:p w14:paraId="6C396C49" w14:textId="77777777" w:rsidR="00B53D98" w:rsidRDefault="00B53D98" w:rsidP="00A56FA2">
      <w:pPr>
        <w:pBdr>
          <w:top w:val="single" w:sz="4" w:space="1" w:color="auto"/>
          <w:left w:val="single" w:sz="4" w:space="4" w:color="auto"/>
          <w:bottom w:val="single" w:sz="4" w:space="1" w:color="auto"/>
          <w:right w:val="single" w:sz="4" w:space="4" w:color="auto"/>
        </w:pBdr>
        <w:shd w:val="clear" w:color="auto" w:fill="DAE9F7" w:themeFill="text2" w:themeFillTint="1A"/>
        <w:jc w:val="center"/>
        <w:rPr>
          <w:rFonts w:ascii="Palatino Linotype" w:hAnsi="Palatino Linotype"/>
          <w:b/>
          <w:w w:val="150"/>
          <w:sz w:val="22"/>
          <w:szCs w:val="22"/>
        </w:rPr>
      </w:pPr>
      <w:r>
        <w:rPr>
          <w:rFonts w:ascii="Palatino Linotype" w:hAnsi="Palatino Linotype"/>
          <w:b/>
          <w:w w:val="150"/>
          <w:sz w:val="22"/>
          <w:szCs w:val="22"/>
        </w:rPr>
        <w:t xml:space="preserve">ΣΥΝΘΕΤΟΙ  ΥΠΟΘΕΤΙΚΟΙ  ΛΟΓΟΙ    </w:t>
      </w:r>
    </w:p>
    <w:p w14:paraId="3A240637" w14:textId="77777777" w:rsidR="00B53D98" w:rsidRDefault="00B53D98">
      <w:pPr>
        <w:shd w:val="clear" w:color="auto" w:fill="FFFFFF"/>
        <w:rPr>
          <w:rFonts w:ascii="Palatino Linotype" w:hAnsi="Palatino Linotype"/>
          <w:color w:val="000000"/>
          <w:sz w:val="22"/>
          <w:szCs w:val="22"/>
        </w:rPr>
      </w:pPr>
      <w:r>
        <w:rPr>
          <w:rFonts w:ascii="Palatino Linotype" w:hAnsi="Palatino Linotype"/>
          <w:color w:val="000000"/>
          <w:sz w:val="22"/>
          <w:szCs w:val="22"/>
        </w:rPr>
        <w:t xml:space="preserve">Ένας υποθετικός λόγος μπορεί να χαρακτηριστεί </w:t>
      </w:r>
      <w:r>
        <w:rPr>
          <w:rFonts w:ascii="Palatino Linotype" w:hAnsi="Palatino Linotype"/>
          <w:b/>
          <w:color w:val="000000"/>
          <w:sz w:val="22"/>
          <w:szCs w:val="22"/>
        </w:rPr>
        <w:t>σύνθετος</w:t>
      </w:r>
      <w:r>
        <w:rPr>
          <w:rFonts w:ascii="Palatino Linotype" w:hAnsi="Palatino Linotype"/>
          <w:color w:val="000000"/>
          <w:sz w:val="22"/>
          <w:szCs w:val="22"/>
        </w:rPr>
        <w:t xml:space="preserve"> όταν:</w:t>
      </w:r>
    </w:p>
    <w:p w14:paraId="130F3B08" w14:textId="77777777" w:rsidR="00B53D98" w:rsidRDefault="00B53D98">
      <w:pPr>
        <w:shd w:val="clear" w:color="auto" w:fill="FFFFFF"/>
        <w:rPr>
          <w:rFonts w:ascii="Palatino Linotype" w:hAnsi="Palatino Linotype"/>
          <w:color w:val="000000"/>
          <w:sz w:val="22"/>
          <w:szCs w:val="22"/>
        </w:rPr>
      </w:pPr>
    </w:p>
    <w:tbl>
      <w:tblPr>
        <w:tblW w:w="0" w:type="auto"/>
        <w:tblInd w:w="108" w:type="dxa"/>
        <w:tblLayout w:type="fixed"/>
        <w:tblLook w:val="0000" w:firstRow="0" w:lastRow="0" w:firstColumn="0" w:lastColumn="0" w:noHBand="0" w:noVBand="0"/>
      </w:tblPr>
      <w:tblGrid>
        <w:gridCol w:w="9527"/>
      </w:tblGrid>
      <w:tr w:rsidR="00B53D98" w14:paraId="3D70D880" w14:textId="77777777">
        <w:tc>
          <w:tcPr>
            <w:tcW w:w="9527" w:type="dxa"/>
            <w:tcBorders>
              <w:top w:val="double" w:sz="1" w:space="0" w:color="000000"/>
              <w:left w:val="double" w:sz="1" w:space="0" w:color="000000"/>
              <w:bottom w:val="single" w:sz="4" w:space="0" w:color="000000"/>
              <w:right w:val="double" w:sz="1" w:space="0" w:color="000000"/>
            </w:tcBorders>
            <w:shd w:val="clear" w:color="auto" w:fill="auto"/>
          </w:tcPr>
          <w:p w14:paraId="4A586D95" w14:textId="77777777" w:rsidR="00B53D98" w:rsidRDefault="00B53D98">
            <w:pPr>
              <w:shd w:val="clear" w:color="auto" w:fill="FFFFFF"/>
              <w:snapToGrid w:val="0"/>
              <w:spacing w:before="40" w:after="40"/>
              <w:jc w:val="both"/>
              <w:rPr>
                <w:rFonts w:ascii="Palatino Linotype" w:hAnsi="Palatino Linotype"/>
                <w:color w:val="000000"/>
              </w:rPr>
            </w:pPr>
            <w:r>
              <w:rPr>
                <w:rFonts w:ascii="Palatino Linotype" w:hAnsi="Palatino Linotype"/>
                <w:b/>
                <w:color w:val="000000"/>
              </w:rPr>
              <w:t xml:space="preserve">1.  Δύο υποθέσεις </w:t>
            </w:r>
            <w:r>
              <w:rPr>
                <w:rFonts w:ascii="Palatino Linotype" w:hAnsi="Palatino Linotype"/>
                <w:color w:val="000000"/>
              </w:rPr>
              <w:t xml:space="preserve">(που συνδέονται παρατακτικά) έχουν </w:t>
            </w:r>
            <w:r>
              <w:rPr>
                <w:rFonts w:ascii="Palatino Linotype" w:hAnsi="Palatino Linotype"/>
                <w:b/>
                <w:bCs/>
                <w:color w:val="000000"/>
              </w:rPr>
              <w:t>κοινή απόδοση</w:t>
            </w:r>
            <w:r>
              <w:rPr>
                <w:rFonts w:ascii="Palatino Linotype" w:hAnsi="Palatino Linotype"/>
                <w:color w:val="000000"/>
              </w:rPr>
              <w:t>.</w:t>
            </w:r>
          </w:p>
        </w:tc>
      </w:tr>
      <w:tr w:rsidR="00B53D98" w14:paraId="6DAAA801" w14:textId="77777777">
        <w:tc>
          <w:tcPr>
            <w:tcW w:w="9527" w:type="dxa"/>
            <w:tcBorders>
              <w:top w:val="single" w:sz="4" w:space="0" w:color="000000"/>
              <w:left w:val="double" w:sz="1" w:space="0" w:color="000000"/>
              <w:bottom w:val="double" w:sz="1" w:space="0" w:color="000000"/>
              <w:right w:val="double" w:sz="1" w:space="0" w:color="000000"/>
            </w:tcBorders>
            <w:shd w:val="clear" w:color="auto" w:fill="auto"/>
          </w:tcPr>
          <w:p w14:paraId="2D2E8B81" w14:textId="77777777" w:rsidR="00B53D98" w:rsidRDefault="00B53D98">
            <w:pPr>
              <w:shd w:val="clear" w:color="auto" w:fill="FFFFFF"/>
              <w:snapToGrid w:val="0"/>
              <w:spacing w:before="40" w:after="40"/>
              <w:jc w:val="both"/>
              <w:rPr>
                <w:rFonts w:ascii="Palatino Linotype" w:hAnsi="Palatino Linotype"/>
                <w:iCs/>
                <w:color w:val="000000"/>
              </w:rPr>
            </w:pPr>
            <w:r>
              <w:rPr>
                <w:rFonts w:ascii="Palatino Linotype" w:hAnsi="Palatino Linotype"/>
                <w:color w:val="000000"/>
              </w:rPr>
              <w:t xml:space="preserve">π.χ.  </w:t>
            </w:r>
            <w:proofErr w:type="spellStart"/>
            <w:r>
              <w:rPr>
                <w:rFonts w:ascii="Palatino Linotype" w:hAnsi="Palatino Linotype"/>
                <w:iCs/>
                <w:color w:val="000000"/>
              </w:rPr>
              <w:t>Ἤν</w:t>
            </w:r>
            <w:proofErr w:type="spellEnd"/>
            <w:r>
              <w:rPr>
                <w:rFonts w:ascii="Palatino Linotype" w:hAnsi="Palatino Linotype"/>
                <w:iCs/>
                <w:color w:val="000000"/>
              </w:rPr>
              <w:t xml:space="preserve"> </w:t>
            </w:r>
            <w:proofErr w:type="spellStart"/>
            <w:r>
              <w:rPr>
                <w:rFonts w:ascii="Palatino Linotype" w:hAnsi="Palatino Linotype"/>
                <w:iCs/>
                <w:color w:val="000000"/>
              </w:rPr>
              <w:t>τό</w:t>
            </w:r>
            <w:proofErr w:type="spellEnd"/>
            <w:r>
              <w:rPr>
                <w:rFonts w:ascii="Palatino Linotype" w:hAnsi="Palatino Linotype"/>
                <w:iCs/>
                <w:color w:val="000000"/>
              </w:rPr>
              <w:t xml:space="preserve"> </w:t>
            </w:r>
            <w:proofErr w:type="spellStart"/>
            <w:r>
              <w:rPr>
                <w:rFonts w:ascii="Palatino Linotype" w:hAnsi="Palatino Linotype"/>
                <w:iCs/>
                <w:color w:val="000000"/>
              </w:rPr>
              <w:t>τεῖχος</w:t>
            </w:r>
            <w:proofErr w:type="spellEnd"/>
            <w:r>
              <w:rPr>
                <w:rFonts w:ascii="Palatino Linotype" w:hAnsi="Palatino Linotype"/>
                <w:iCs/>
                <w:color w:val="000000"/>
              </w:rPr>
              <w:t xml:space="preserve"> </w:t>
            </w:r>
            <w:proofErr w:type="spellStart"/>
            <w:r>
              <w:rPr>
                <w:rFonts w:ascii="Palatino Linotype" w:hAnsi="Palatino Linotype"/>
                <w:iCs/>
                <w:color w:val="000000"/>
              </w:rPr>
              <w:t>ὑπερβῆτε</w:t>
            </w:r>
            <w:proofErr w:type="spellEnd"/>
            <w:r>
              <w:rPr>
                <w:rFonts w:ascii="Palatino Linotype" w:hAnsi="Palatino Linotype"/>
                <w:iCs/>
                <w:color w:val="000000"/>
              </w:rPr>
              <w:t xml:space="preserve"> </w:t>
            </w:r>
            <w:proofErr w:type="spellStart"/>
            <w:r>
              <w:rPr>
                <w:rFonts w:ascii="Palatino Linotype" w:hAnsi="Palatino Linotype"/>
                <w:iCs/>
                <w:color w:val="000000"/>
              </w:rPr>
              <w:t>καί</w:t>
            </w:r>
            <w:proofErr w:type="spellEnd"/>
            <w:r>
              <w:rPr>
                <w:rFonts w:ascii="Palatino Linotype" w:hAnsi="Palatino Linotype"/>
                <w:iCs/>
                <w:color w:val="000000"/>
              </w:rPr>
              <w:t xml:space="preserve"> ἡ πόλις </w:t>
            </w:r>
            <w:proofErr w:type="spellStart"/>
            <w:r>
              <w:rPr>
                <w:rFonts w:ascii="Palatino Linotype" w:hAnsi="Palatino Linotype"/>
                <w:iCs/>
                <w:color w:val="000000"/>
              </w:rPr>
              <w:t>ἁλῷ</w:t>
            </w:r>
            <w:proofErr w:type="spellEnd"/>
            <w:r>
              <w:rPr>
                <w:rFonts w:ascii="Palatino Linotype" w:hAnsi="Palatino Linotype"/>
                <w:iCs/>
                <w:color w:val="000000"/>
              </w:rPr>
              <w:t xml:space="preserve">, πάντα </w:t>
            </w:r>
            <w:proofErr w:type="spellStart"/>
            <w:r>
              <w:rPr>
                <w:rFonts w:ascii="Palatino Linotype" w:hAnsi="Palatino Linotype"/>
                <w:iCs/>
                <w:color w:val="000000"/>
              </w:rPr>
              <w:t>τά</w:t>
            </w:r>
            <w:proofErr w:type="spellEnd"/>
            <w:r>
              <w:rPr>
                <w:rFonts w:ascii="Palatino Linotype" w:hAnsi="Palatino Linotype"/>
                <w:iCs/>
                <w:color w:val="000000"/>
              </w:rPr>
              <w:t xml:space="preserve"> τούτων </w:t>
            </w:r>
            <w:proofErr w:type="spellStart"/>
            <w:r>
              <w:rPr>
                <w:rFonts w:ascii="Palatino Linotype" w:hAnsi="Palatino Linotype"/>
                <w:iCs/>
                <w:color w:val="000000"/>
              </w:rPr>
              <w:t>ἀγαθά</w:t>
            </w:r>
            <w:proofErr w:type="spellEnd"/>
            <w:r>
              <w:rPr>
                <w:rFonts w:ascii="Palatino Linotype" w:hAnsi="Palatino Linotype"/>
                <w:iCs/>
                <w:color w:val="000000"/>
              </w:rPr>
              <w:t xml:space="preserve"> </w:t>
            </w:r>
            <w:proofErr w:type="spellStart"/>
            <w:r>
              <w:rPr>
                <w:rFonts w:ascii="Palatino Linotype" w:hAnsi="Palatino Linotype"/>
                <w:iCs/>
                <w:color w:val="000000"/>
              </w:rPr>
              <w:t>ὑμέτερα</w:t>
            </w:r>
            <w:proofErr w:type="spellEnd"/>
            <w:r>
              <w:rPr>
                <w:rFonts w:ascii="Palatino Linotype" w:hAnsi="Palatino Linotype"/>
                <w:iCs/>
                <w:color w:val="000000"/>
              </w:rPr>
              <w:t xml:space="preserve"> </w:t>
            </w:r>
            <w:proofErr w:type="spellStart"/>
            <w:r>
              <w:rPr>
                <w:rFonts w:ascii="Palatino Linotype" w:hAnsi="Palatino Linotype"/>
                <w:iCs/>
                <w:color w:val="000000"/>
              </w:rPr>
              <w:t>ἔσονται</w:t>
            </w:r>
            <w:proofErr w:type="spellEnd"/>
            <w:r>
              <w:rPr>
                <w:rFonts w:ascii="Palatino Linotype" w:hAnsi="Palatino Linotype"/>
                <w:iCs/>
                <w:color w:val="000000"/>
              </w:rPr>
              <w:t>.</w:t>
            </w:r>
          </w:p>
        </w:tc>
      </w:tr>
      <w:tr w:rsidR="00B53D98" w14:paraId="537963A9" w14:textId="77777777">
        <w:tc>
          <w:tcPr>
            <w:tcW w:w="9527" w:type="dxa"/>
            <w:tcBorders>
              <w:top w:val="double" w:sz="1" w:space="0" w:color="000000"/>
              <w:left w:val="double" w:sz="1" w:space="0" w:color="000000"/>
              <w:bottom w:val="single" w:sz="4" w:space="0" w:color="000000"/>
              <w:right w:val="double" w:sz="1" w:space="0" w:color="000000"/>
            </w:tcBorders>
            <w:shd w:val="clear" w:color="auto" w:fill="auto"/>
          </w:tcPr>
          <w:p w14:paraId="46FC2DE4" w14:textId="77777777" w:rsidR="00B53D98" w:rsidRDefault="00B53D98">
            <w:pPr>
              <w:shd w:val="clear" w:color="auto" w:fill="FFFFFF"/>
              <w:snapToGrid w:val="0"/>
              <w:spacing w:before="40" w:after="40"/>
              <w:jc w:val="both"/>
              <w:rPr>
                <w:rFonts w:ascii="Palatino Linotype" w:hAnsi="Palatino Linotype"/>
                <w:color w:val="000000"/>
              </w:rPr>
            </w:pPr>
            <w:r>
              <w:rPr>
                <w:rFonts w:ascii="Palatino Linotype" w:hAnsi="Palatino Linotype"/>
                <w:b/>
                <w:iCs/>
                <w:color w:val="000000"/>
              </w:rPr>
              <w:t>2.</w:t>
            </w:r>
            <w:r>
              <w:rPr>
                <w:rFonts w:ascii="Palatino Linotype" w:hAnsi="Palatino Linotype"/>
                <w:iCs/>
                <w:color w:val="000000"/>
              </w:rPr>
              <w:t xml:space="preserve">  </w:t>
            </w:r>
            <w:r>
              <w:rPr>
                <w:rFonts w:ascii="Palatino Linotype" w:hAnsi="Palatino Linotype"/>
                <w:color w:val="000000"/>
              </w:rPr>
              <w:t>Υπάρχει</w:t>
            </w:r>
            <w:r>
              <w:rPr>
                <w:rFonts w:ascii="Palatino Linotype" w:hAnsi="Palatino Linotype"/>
                <w:b/>
                <w:bCs/>
                <w:color w:val="000000"/>
              </w:rPr>
              <w:t xml:space="preserve"> μία υπόθεση</w:t>
            </w:r>
            <w:r>
              <w:rPr>
                <w:rFonts w:ascii="Palatino Linotype" w:hAnsi="Palatino Linotype"/>
                <w:b/>
                <w:iCs/>
                <w:color w:val="000000"/>
              </w:rPr>
              <w:t xml:space="preserve"> </w:t>
            </w:r>
            <w:r>
              <w:rPr>
                <w:rFonts w:ascii="Palatino Linotype" w:hAnsi="Palatino Linotype"/>
                <w:iCs/>
                <w:color w:val="000000"/>
              </w:rPr>
              <w:t>&amp;</w:t>
            </w:r>
            <w:r>
              <w:rPr>
                <w:rFonts w:ascii="Palatino Linotype" w:hAnsi="Palatino Linotype"/>
                <w:b/>
                <w:iCs/>
                <w:color w:val="000000"/>
              </w:rPr>
              <w:t xml:space="preserve"> δύο αποδόσεις</w:t>
            </w:r>
            <w:r>
              <w:rPr>
                <w:rFonts w:ascii="Palatino Linotype" w:hAnsi="Palatino Linotype"/>
                <w:iCs/>
                <w:color w:val="000000"/>
              </w:rPr>
              <w:t xml:space="preserve"> (που </w:t>
            </w:r>
            <w:r>
              <w:rPr>
                <w:rFonts w:ascii="Palatino Linotype" w:hAnsi="Palatino Linotype"/>
                <w:color w:val="000000"/>
              </w:rPr>
              <w:t>συνδέονται παρατακτικά).</w:t>
            </w:r>
          </w:p>
        </w:tc>
      </w:tr>
      <w:tr w:rsidR="00B53D98" w14:paraId="29DC6E64" w14:textId="77777777">
        <w:tc>
          <w:tcPr>
            <w:tcW w:w="9527" w:type="dxa"/>
            <w:tcBorders>
              <w:top w:val="single" w:sz="4" w:space="0" w:color="000000"/>
              <w:left w:val="double" w:sz="1" w:space="0" w:color="000000"/>
              <w:bottom w:val="double" w:sz="1" w:space="0" w:color="000000"/>
              <w:right w:val="double" w:sz="1" w:space="0" w:color="000000"/>
            </w:tcBorders>
            <w:shd w:val="clear" w:color="auto" w:fill="auto"/>
          </w:tcPr>
          <w:p w14:paraId="72F13072" w14:textId="77777777" w:rsidR="00B53D98" w:rsidRDefault="00B53D98">
            <w:pPr>
              <w:shd w:val="clear" w:color="auto" w:fill="FFFFFF"/>
              <w:snapToGrid w:val="0"/>
              <w:spacing w:before="40" w:after="40"/>
              <w:jc w:val="both"/>
              <w:rPr>
                <w:rFonts w:ascii="Palatino Linotype" w:hAnsi="Palatino Linotype"/>
                <w:iCs/>
                <w:color w:val="000000"/>
              </w:rPr>
            </w:pPr>
            <w:r>
              <w:rPr>
                <w:rFonts w:ascii="Palatino Linotype" w:hAnsi="Palatino Linotype"/>
                <w:color w:val="000000"/>
              </w:rPr>
              <w:t xml:space="preserve">π.χ.  </w:t>
            </w:r>
            <w:proofErr w:type="spellStart"/>
            <w:r>
              <w:rPr>
                <w:rFonts w:ascii="Palatino Linotype" w:hAnsi="Palatino Linotype"/>
                <w:iCs/>
                <w:color w:val="000000"/>
              </w:rPr>
              <w:t>Ἤν</w:t>
            </w:r>
            <w:proofErr w:type="spellEnd"/>
            <w:r>
              <w:rPr>
                <w:rFonts w:ascii="Palatino Linotype" w:hAnsi="Palatino Linotype"/>
                <w:iCs/>
                <w:color w:val="000000"/>
              </w:rPr>
              <w:t xml:space="preserve"> </w:t>
            </w:r>
            <w:proofErr w:type="spellStart"/>
            <w:r>
              <w:rPr>
                <w:rFonts w:ascii="Palatino Linotype" w:hAnsi="Palatino Linotype"/>
                <w:iCs/>
                <w:color w:val="000000"/>
              </w:rPr>
              <w:t>μή</w:t>
            </w:r>
            <w:proofErr w:type="spellEnd"/>
            <w:r>
              <w:rPr>
                <w:rFonts w:ascii="Palatino Linotype" w:hAnsi="Palatino Linotype"/>
                <w:iCs/>
                <w:color w:val="000000"/>
              </w:rPr>
              <w:t xml:space="preserve"> </w:t>
            </w:r>
            <w:proofErr w:type="spellStart"/>
            <w:r>
              <w:rPr>
                <w:rFonts w:ascii="Palatino Linotype" w:hAnsi="Palatino Linotype"/>
                <w:iCs/>
                <w:color w:val="000000"/>
              </w:rPr>
              <w:t>ποιῆτε</w:t>
            </w:r>
            <w:proofErr w:type="spellEnd"/>
            <w:r>
              <w:rPr>
                <w:rFonts w:ascii="Palatino Linotype" w:hAnsi="Palatino Linotype"/>
                <w:iCs/>
                <w:color w:val="000000"/>
              </w:rPr>
              <w:t xml:space="preserve"> </w:t>
            </w:r>
            <w:proofErr w:type="spellStart"/>
            <w:r>
              <w:rPr>
                <w:rFonts w:ascii="Palatino Linotype" w:hAnsi="Palatino Linotype"/>
                <w:iCs/>
                <w:color w:val="000000"/>
              </w:rPr>
              <w:t>ταῦτα</w:t>
            </w:r>
            <w:proofErr w:type="spellEnd"/>
            <w:r>
              <w:rPr>
                <w:rFonts w:ascii="Palatino Linotype" w:hAnsi="Palatino Linotype"/>
                <w:iCs/>
                <w:color w:val="000000"/>
              </w:rPr>
              <w:t xml:space="preserve">, πολλά δεινά </w:t>
            </w:r>
            <w:proofErr w:type="spellStart"/>
            <w:r>
              <w:rPr>
                <w:rFonts w:ascii="Palatino Linotype" w:hAnsi="Palatino Linotype"/>
                <w:iCs/>
                <w:color w:val="000000"/>
              </w:rPr>
              <w:t>πείσεσθε</w:t>
            </w:r>
            <w:proofErr w:type="spellEnd"/>
            <w:r>
              <w:rPr>
                <w:rFonts w:ascii="Palatino Linotype" w:hAnsi="Palatino Linotype"/>
                <w:iCs/>
                <w:color w:val="000000"/>
              </w:rPr>
              <w:t xml:space="preserve"> </w:t>
            </w:r>
            <w:proofErr w:type="spellStart"/>
            <w:r>
              <w:rPr>
                <w:rFonts w:ascii="Palatino Linotype" w:hAnsi="Palatino Linotype"/>
                <w:iCs/>
                <w:color w:val="000000"/>
              </w:rPr>
              <w:t>καί</w:t>
            </w:r>
            <w:proofErr w:type="spellEnd"/>
            <w:r>
              <w:rPr>
                <w:rFonts w:ascii="Palatino Linotype" w:hAnsi="Palatino Linotype"/>
                <w:iCs/>
                <w:color w:val="000000"/>
              </w:rPr>
              <w:t xml:space="preserve"> </w:t>
            </w:r>
            <w:proofErr w:type="spellStart"/>
            <w:r>
              <w:rPr>
                <w:rFonts w:ascii="Palatino Linotype" w:hAnsi="Palatino Linotype"/>
                <w:iCs/>
                <w:color w:val="000000"/>
              </w:rPr>
              <w:t>οὐκ</w:t>
            </w:r>
            <w:proofErr w:type="spellEnd"/>
            <w:r>
              <w:rPr>
                <w:rFonts w:ascii="Palatino Linotype" w:hAnsi="Palatino Linotype"/>
                <w:iCs/>
                <w:color w:val="000000"/>
              </w:rPr>
              <w:t xml:space="preserve"> </w:t>
            </w:r>
            <w:proofErr w:type="spellStart"/>
            <w:r>
              <w:rPr>
                <w:rFonts w:ascii="Palatino Linotype" w:hAnsi="Palatino Linotype"/>
                <w:iCs/>
                <w:color w:val="000000"/>
              </w:rPr>
              <w:t>ἔσται</w:t>
            </w:r>
            <w:proofErr w:type="spellEnd"/>
            <w:r>
              <w:rPr>
                <w:rFonts w:ascii="Palatino Linotype" w:hAnsi="Palatino Linotype"/>
                <w:iCs/>
                <w:color w:val="000000"/>
              </w:rPr>
              <w:t xml:space="preserve"> σωτηρία.</w:t>
            </w:r>
          </w:p>
        </w:tc>
      </w:tr>
      <w:tr w:rsidR="00B53D98" w14:paraId="403FC1B2" w14:textId="77777777">
        <w:tc>
          <w:tcPr>
            <w:tcW w:w="9527" w:type="dxa"/>
            <w:tcBorders>
              <w:top w:val="double" w:sz="1" w:space="0" w:color="000000"/>
              <w:left w:val="double" w:sz="1" w:space="0" w:color="000000"/>
              <w:bottom w:val="single" w:sz="4" w:space="0" w:color="000000"/>
              <w:right w:val="double" w:sz="1" w:space="0" w:color="000000"/>
            </w:tcBorders>
            <w:shd w:val="clear" w:color="auto" w:fill="auto"/>
          </w:tcPr>
          <w:p w14:paraId="0883B83D" w14:textId="77777777" w:rsidR="00B53D98" w:rsidRDefault="00B53D98">
            <w:pPr>
              <w:shd w:val="clear" w:color="auto" w:fill="FFFFFF"/>
              <w:snapToGrid w:val="0"/>
              <w:spacing w:before="40" w:after="40"/>
              <w:ind w:left="252" w:hanging="252"/>
              <w:jc w:val="both"/>
              <w:rPr>
                <w:rFonts w:ascii="Palatino Linotype" w:hAnsi="Palatino Linotype"/>
                <w:color w:val="000000"/>
              </w:rPr>
            </w:pPr>
            <w:r>
              <w:rPr>
                <w:rFonts w:ascii="Palatino Linotype" w:hAnsi="Palatino Linotype"/>
                <w:b/>
                <w:color w:val="000000"/>
              </w:rPr>
              <w:t>3.</w:t>
            </w:r>
            <w:r>
              <w:rPr>
                <w:rFonts w:ascii="Palatino Linotype" w:hAnsi="Palatino Linotype"/>
                <w:color w:val="000000"/>
              </w:rPr>
              <w:t xml:space="preserve">  Περιέχει </w:t>
            </w:r>
            <w:r>
              <w:rPr>
                <w:rFonts w:ascii="Palatino Linotype" w:hAnsi="Palatino Linotype"/>
                <w:b/>
                <w:iCs/>
                <w:color w:val="000000"/>
              </w:rPr>
              <w:t>πολλές υποθέσεις</w:t>
            </w:r>
            <w:r>
              <w:rPr>
                <w:rFonts w:ascii="Palatino Linotype" w:hAnsi="Palatino Linotype"/>
                <w:iCs/>
                <w:color w:val="000000"/>
              </w:rPr>
              <w:t xml:space="preserve"> </w:t>
            </w:r>
            <w:r>
              <w:rPr>
                <w:rFonts w:ascii="Palatino Linotype" w:hAnsi="Palatino Linotype"/>
                <w:color w:val="000000"/>
              </w:rPr>
              <w:t xml:space="preserve">και </w:t>
            </w:r>
            <w:r>
              <w:rPr>
                <w:rFonts w:ascii="Palatino Linotype" w:hAnsi="Palatino Linotype"/>
                <w:b/>
                <w:bCs/>
                <w:iCs/>
                <w:color w:val="000000"/>
              </w:rPr>
              <w:t>πολλές αποδόσεις</w:t>
            </w:r>
            <w:r>
              <w:rPr>
                <w:rFonts w:ascii="Palatino Linotype" w:hAnsi="Palatino Linotype"/>
                <w:iCs/>
                <w:color w:val="000000"/>
              </w:rPr>
              <w:t xml:space="preserve"> </w:t>
            </w:r>
            <w:r>
              <w:rPr>
                <w:rFonts w:ascii="Palatino Linotype" w:hAnsi="Palatino Linotype"/>
                <w:color w:val="000000"/>
              </w:rPr>
              <w:t>(παρατακτικά συνδεόμενες).</w:t>
            </w:r>
          </w:p>
        </w:tc>
      </w:tr>
      <w:tr w:rsidR="00B53D98" w14:paraId="56677A81" w14:textId="77777777">
        <w:tc>
          <w:tcPr>
            <w:tcW w:w="9527" w:type="dxa"/>
            <w:tcBorders>
              <w:top w:val="single" w:sz="4" w:space="0" w:color="000000"/>
              <w:left w:val="double" w:sz="1" w:space="0" w:color="000000"/>
              <w:bottom w:val="double" w:sz="1" w:space="0" w:color="000000"/>
              <w:right w:val="double" w:sz="1" w:space="0" w:color="000000"/>
            </w:tcBorders>
            <w:shd w:val="clear" w:color="auto" w:fill="auto"/>
          </w:tcPr>
          <w:p w14:paraId="68F692B8" w14:textId="77777777" w:rsidR="00B53D98" w:rsidRDefault="00B53D98">
            <w:pPr>
              <w:shd w:val="clear" w:color="auto" w:fill="FFFFFF"/>
              <w:snapToGrid w:val="0"/>
              <w:spacing w:before="40" w:after="40" w:line="192" w:lineRule="auto"/>
              <w:ind w:left="432" w:hanging="432"/>
              <w:jc w:val="both"/>
              <w:rPr>
                <w:rFonts w:ascii="Palatino Linotype" w:hAnsi="Palatino Linotype"/>
                <w:iCs/>
                <w:color w:val="000000"/>
              </w:rPr>
            </w:pPr>
            <w:r>
              <w:rPr>
                <w:rFonts w:ascii="Palatino Linotype" w:hAnsi="Palatino Linotype"/>
                <w:color w:val="000000"/>
              </w:rPr>
              <w:t xml:space="preserve">π.χ. </w:t>
            </w:r>
            <w:proofErr w:type="spellStart"/>
            <w:r>
              <w:rPr>
                <w:rFonts w:ascii="Palatino Linotype" w:hAnsi="Palatino Linotype"/>
                <w:iCs/>
                <w:color w:val="000000"/>
              </w:rPr>
              <w:t>Εἰ</w:t>
            </w:r>
            <w:proofErr w:type="spellEnd"/>
            <w:r>
              <w:rPr>
                <w:rFonts w:ascii="Palatino Linotype" w:hAnsi="Palatino Linotype"/>
                <w:iCs/>
                <w:color w:val="000000"/>
              </w:rPr>
              <w:t xml:space="preserve"> τούτων </w:t>
            </w:r>
            <w:proofErr w:type="spellStart"/>
            <w:r>
              <w:rPr>
                <w:rFonts w:ascii="Palatino Linotype" w:hAnsi="Palatino Linotype"/>
                <w:iCs/>
                <w:color w:val="000000"/>
              </w:rPr>
              <w:t>μή</w:t>
            </w:r>
            <w:proofErr w:type="spellEnd"/>
            <w:r>
              <w:rPr>
                <w:rFonts w:ascii="Palatino Linotype" w:hAnsi="Palatino Linotype"/>
                <w:iCs/>
                <w:color w:val="000000"/>
              </w:rPr>
              <w:t xml:space="preserve"> </w:t>
            </w:r>
            <w:proofErr w:type="spellStart"/>
            <w:r>
              <w:rPr>
                <w:rFonts w:ascii="Palatino Linotype" w:hAnsi="Palatino Linotype"/>
                <w:iCs/>
                <w:color w:val="000000"/>
              </w:rPr>
              <w:t>ἀμελήσομεν</w:t>
            </w:r>
            <w:proofErr w:type="spellEnd"/>
            <w:r>
              <w:rPr>
                <w:rFonts w:ascii="Palatino Linotype" w:hAnsi="Palatino Linotype"/>
                <w:iCs/>
                <w:color w:val="000000"/>
              </w:rPr>
              <w:t xml:space="preserve"> </w:t>
            </w:r>
            <w:proofErr w:type="spellStart"/>
            <w:r>
              <w:rPr>
                <w:rFonts w:ascii="Palatino Linotype" w:hAnsi="Palatino Linotype"/>
                <w:iCs/>
                <w:color w:val="000000"/>
              </w:rPr>
              <w:t>καί</w:t>
            </w:r>
            <w:proofErr w:type="spellEnd"/>
            <w:r>
              <w:rPr>
                <w:rFonts w:ascii="Palatino Linotype" w:hAnsi="Palatino Linotype"/>
                <w:iCs/>
                <w:color w:val="000000"/>
              </w:rPr>
              <w:t xml:space="preserve"> </w:t>
            </w:r>
            <w:proofErr w:type="spellStart"/>
            <w:r>
              <w:rPr>
                <w:rFonts w:ascii="Palatino Linotype" w:hAnsi="Palatino Linotype"/>
                <w:iCs/>
                <w:color w:val="000000"/>
              </w:rPr>
              <w:t>τοῖς</w:t>
            </w:r>
            <w:proofErr w:type="spellEnd"/>
            <w:r>
              <w:rPr>
                <w:rFonts w:ascii="Palatino Linotype" w:hAnsi="Palatino Linotype"/>
                <w:iCs/>
                <w:color w:val="000000"/>
              </w:rPr>
              <w:t xml:space="preserve"> </w:t>
            </w:r>
            <w:proofErr w:type="spellStart"/>
            <w:r>
              <w:rPr>
                <w:rFonts w:ascii="Palatino Linotype" w:hAnsi="Palatino Linotype"/>
                <w:iCs/>
                <w:color w:val="000000"/>
              </w:rPr>
              <w:t>συμμάχοις</w:t>
            </w:r>
            <w:proofErr w:type="spellEnd"/>
            <w:r>
              <w:rPr>
                <w:rFonts w:ascii="Palatino Linotype" w:hAnsi="Palatino Linotype"/>
                <w:iCs/>
                <w:color w:val="000000"/>
              </w:rPr>
              <w:t xml:space="preserve"> </w:t>
            </w:r>
            <w:proofErr w:type="spellStart"/>
            <w:r>
              <w:rPr>
                <w:rFonts w:ascii="Palatino Linotype" w:hAnsi="Palatino Linotype"/>
                <w:iCs/>
                <w:color w:val="000000"/>
              </w:rPr>
              <w:t>βοηθήσομεν</w:t>
            </w:r>
            <w:proofErr w:type="spellEnd"/>
            <w:r>
              <w:rPr>
                <w:rFonts w:ascii="Palatino Linotype" w:hAnsi="Palatino Linotype"/>
                <w:iCs/>
                <w:color w:val="000000"/>
              </w:rPr>
              <w:t xml:space="preserve">, </w:t>
            </w:r>
            <w:proofErr w:type="spellStart"/>
            <w:r>
              <w:rPr>
                <w:rFonts w:ascii="Palatino Linotype" w:hAnsi="Palatino Linotype"/>
                <w:iCs/>
                <w:color w:val="000000"/>
              </w:rPr>
              <w:t>αὐτούς</w:t>
            </w:r>
            <w:proofErr w:type="spellEnd"/>
            <w:r>
              <w:rPr>
                <w:rFonts w:ascii="Palatino Linotype" w:hAnsi="Palatino Linotype"/>
                <w:iCs/>
                <w:color w:val="000000"/>
              </w:rPr>
              <w:t xml:space="preserve"> </w:t>
            </w:r>
            <w:proofErr w:type="spellStart"/>
            <w:r>
              <w:rPr>
                <w:rFonts w:ascii="Palatino Linotype" w:hAnsi="Palatino Linotype"/>
                <w:iCs/>
                <w:color w:val="000000"/>
              </w:rPr>
              <w:t>μέν</w:t>
            </w:r>
            <w:proofErr w:type="spellEnd"/>
            <w:r>
              <w:rPr>
                <w:rFonts w:ascii="Palatino Linotype" w:hAnsi="Palatino Linotype"/>
                <w:iCs/>
                <w:color w:val="000000"/>
              </w:rPr>
              <w:t xml:space="preserve">  </w:t>
            </w:r>
            <w:proofErr w:type="spellStart"/>
            <w:r>
              <w:rPr>
                <w:rFonts w:ascii="Palatino Linotype" w:hAnsi="Palatino Linotype"/>
                <w:iCs/>
                <w:color w:val="000000"/>
              </w:rPr>
              <w:t>ποιήσομεν</w:t>
            </w:r>
            <w:proofErr w:type="spellEnd"/>
            <w:r>
              <w:rPr>
                <w:rFonts w:ascii="Palatino Linotype" w:hAnsi="Palatino Linotype"/>
                <w:iCs/>
                <w:color w:val="000000"/>
              </w:rPr>
              <w:t xml:space="preserve">,   </w:t>
            </w:r>
            <w:proofErr w:type="spellStart"/>
            <w:r>
              <w:rPr>
                <w:rFonts w:ascii="Palatino Linotype" w:hAnsi="Palatino Linotype"/>
                <w:iCs/>
                <w:color w:val="000000"/>
              </w:rPr>
              <w:t>ἡμῖν</w:t>
            </w:r>
            <w:proofErr w:type="spellEnd"/>
            <w:r>
              <w:rPr>
                <w:rFonts w:ascii="Palatino Linotype" w:hAnsi="Palatino Linotype"/>
                <w:iCs/>
                <w:color w:val="000000"/>
              </w:rPr>
              <w:t xml:space="preserve"> </w:t>
            </w:r>
            <w:proofErr w:type="spellStart"/>
            <w:r>
              <w:rPr>
                <w:rFonts w:ascii="Palatino Linotype" w:hAnsi="Palatino Linotype"/>
                <w:iCs/>
                <w:color w:val="000000"/>
              </w:rPr>
              <w:t>αὐτοῖς</w:t>
            </w:r>
            <w:proofErr w:type="spellEnd"/>
            <w:r>
              <w:rPr>
                <w:rFonts w:ascii="Palatino Linotype" w:hAnsi="Palatino Linotype"/>
                <w:iCs/>
                <w:color w:val="000000"/>
              </w:rPr>
              <w:t xml:space="preserve"> </w:t>
            </w:r>
            <w:proofErr w:type="spellStart"/>
            <w:r>
              <w:rPr>
                <w:rFonts w:ascii="Palatino Linotype" w:hAnsi="Palatino Linotype"/>
                <w:iCs/>
                <w:color w:val="000000"/>
              </w:rPr>
              <w:t>δέ</w:t>
            </w:r>
            <w:proofErr w:type="spellEnd"/>
            <w:r>
              <w:rPr>
                <w:rFonts w:ascii="Palatino Linotype" w:hAnsi="Palatino Linotype"/>
                <w:iCs/>
                <w:color w:val="000000"/>
              </w:rPr>
              <w:t xml:space="preserve"> σωτηρία </w:t>
            </w:r>
            <w:proofErr w:type="spellStart"/>
            <w:r>
              <w:rPr>
                <w:rFonts w:ascii="Palatino Linotype" w:hAnsi="Palatino Linotype"/>
                <w:iCs/>
                <w:color w:val="000000"/>
              </w:rPr>
              <w:t>ἔσται</w:t>
            </w:r>
            <w:proofErr w:type="spellEnd"/>
            <w:r>
              <w:rPr>
                <w:rFonts w:ascii="Palatino Linotype" w:hAnsi="Palatino Linotype"/>
                <w:iCs/>
                <w:color w:val="000000"/>
              </w:rPr>
              <w:t>.</w:t>
            </w:r>
          </w:p>
        </w:tc>
      </w:tr>
    </w:tbl>
    <w:p w14:paraId="1F28DFFC" w14:textId="77777777" w:rsidR="008B7766" w:rsidRDefault="008B7766">
      <w:pPr>
        <w:shd w:val="clear" w:color="auto" w:fill="FFFFFF"/>
        <w:rPr>
          <w:rFonts w:ascii="Palatino Linotype" w:hAnsi="Palatino Linotype"/>
          <w:color w:val="000000"/>
          <w:sz w:val="22"/>
          <w:szCs w:val="22"/>
        </w:rPr>
      </w:pPr>
    </w:p>
    <w:p w14:paraId="095C3F5D" w14:textId="77777777" w:rsidR="00B53D98" w:rsidRDefault="00B53D98" w:rsidP="00A56FA2">
      <w:pPr>
        <w:pBdr>
          <w:top w:val="single" w:sz="4" w:space="1" w:color="auto"/>
          <w:left w:val="single" w:sz="4" w:space="4" w:color="auto"/>
          <w:bottom w:val="single" w:sz="4" w:space="1" w:color="auto"/>
          <w:right w:val="single" w:sz="4" w:space="4" w:color="auto"/>
        </w:pBdr>
        <w:shd w:val="clear" w:color="auto" w:fill="DAE9F7" w:themeFill="text2" w:themeFillTint="1A"/>
        <w:jc w:val="center"/>
        <w:rPr>
          <w:rFonts w:ascii="Palatino Linotype" w:hAnsi="Palatino Linotype"/>
          <w:b/>
          <w:w w:val="150"/>
          <w:sz w:val="22"/>
          <w:szCs w:val="22"/>
        </w:rPr>
      </w:pPr>
      <w:r>
        <w:rPr>
          <w:rFonts w:ascii="Palatino Linotype" w:hAnsi="Palatino Linotype"/>
          <w:b/>
          <w:w w:val="150"/>
          <w:sz w:val="22"/>
          <w:szCs w:val="22"/>
        </w:rPr>
        <w:t xml:space="preserve">ΛΑΝΘΑΝΟΝΤΕΣ  ΥΠΟΘΕΤΙΚΟΙ  ΛΟΓΟΙ    </w:t>
      </w:r>
    </w:p>
    <w:p w14:paraId="3CAF811B" w14:textId="77777777" w:rsidR="00B53D98" w:rsidRDefault="00B53D98">
      <w:pPr>
        <w:jc w:val="both"/>
        <w:rPr>
          <w:rFonts w:ascii="Palatino Linotype" w:hAnsi="Palatino Linotype" w:cs="Tahoma"/>
          <w:sz w:val="22"/>
          <w:szCs w:val="22"/>
        </w:rPr>
      </w:pPr>
      <w:r>
        <w:rPr>
          <w:rFonts w:ascii="Palatino Linotype" w:hAnsi="Palatino Linotype" w:cs="Tahoma"/>
          <w:b/>
          <w:sz w:val="22"/>
          <w:szCs w:val="22"/>
        </w:rPr>
        <w:t xml:space="preserve">Κάποιες φορές </w:t>
      </w:r>
      <w:r>
        <w:rPr>
          <w:rFonts w:ascii="Palatino Linotype" w:hAnsi="Palatino Linotype" w:cs="Tahoma"/>
          <w:sz w:val="22"/>
          <w:szCs w:val="22"/>
        </w:rPr>
        <w:t>ένας υποθετικός λόγος (</w:t>
      </w:r>
      <w:r>
        <w:rPr>
          <w:rFonts w:ascii="Palatino Linotype" w:hAnsi="Palatino Linotype" w:cs="Tahoma"/>
          <w:b/>
          <w:i/>
          <w:iCs/>
          <w:sz w:val="22"/>
          <w:szCs w:val="22"/>
        </w:rPr>
        <w:t>η υπόθεση</w:t>
      </w:r>
      <w:r>
        <w:rPr>
          <w:rFonts w:ascii="Palatino Linotype" w:hAnsi="Palatino Linotype" w:cs="Tahoma"/>
          <w:sz w:val="22"/>
          <w:szCs w:val="22"/>
        </w:rPr>
        <w:t xml:space="preserve">) μπορεί να λανθάνει (δηλ. να </w:t>
      </w:r>
      <w:r>
        <w:rPr>
          <w:rFonts w:ascii="Palatino Linotype" w:hAnsi="Palatino Linotype" w:cs="Tahoma"/>
          <w:b/>
          <w:i/>
          <w:iCs/>
          <w:sz w:val="22"/>
          <w:szCs w:val="22"/>
        </w:rPr>
        <w:t>κρύβεται</w:t>
      </w:r>
      <w:r>
        <w:rPr>
          <w:rFonts w:ascii="Palatino Linotype" w:hAnsi="Palatino Linotype" w:cs="Tahoma"/>
          <w:i/>
          <w:iCs/>
          <w:sz w:val="22"/>
          <w:szCs w:val="22"/>
        </w:rPr>
        <w:t>)</w:t>
      </w:r>
      <w:r>
        <w:rPr>
          <w:rFonts w:ascii="Palatino Linotype" w:hAnsi="Palatino Linotype" w:cs="Tahoma"/>
          <w:sz w:val="22"/>
          <w:szCs w:val="22"/>
        </w:rPr>
        <w:t xml:space="preserve"> μέσα σ’ άλλες λέξεις της πρότασης. Αυτός ο υποθετικός λόγος ονομάζεται </w:t>
      </w:r>
      <w:r>
        <w:rPr>
          <w:rFonts w:ascii="Palatino Linotype" w:hAnsi="Palatino Linotype" w:cs="Tahoma"/>
          <w:b/>
          <w:bCs/>
          <w:i/>
          <w:iCs/>
          <w:sz w:val="22"/>
          <w:szCs w:val="22"/>
        </w:rPr>
        <w:t>λανθάνων υποθετικός λόγος</w:t>
      </w:r>
      <w:r>
        <w:rPr>
          <w:rFonts w:ascii="Palatino Linotype" w:hAnsi="Palatino Linotype" w:cs="Tahoma"/>
          <w:sz w:val="22"/>
          <w:szCs w:val="22"/>
        </w:rPr>
        <w:t xml:space="preserve"> και ίσως ζητηθεί να αναλυθεί.</w:t>
      </w:r>
    </w:p>
    <w:p w14:paraId="6639AF8A" w14:textId="77777777" w:rsidR="00B53D98" w:rsidRDefault="00B53D98">
      <w:pPr>
        <w:tabs>
          <w:tab w:val="left" w:pos="360"/>
        </w:tabs>
        <w:ind w:left="360" w:hanging="360"/>
        <w:jc w:val="both"/>
        <w:rPr>
          <w:rFonts w:ascii="Palatino Linotype" w:hAnsi="Palatino Linotype" w:cs="Tahoma"/>
          <w:sz w:val="22"/>
          <w:szCs w:val="22"/>
        </w:rPr>
      </w:pPr>
      <w:r>
        <w:rPr>
          <w:rFonts w:ascii="Palatino Linotype" w:hAnsi="Palatino Linotype" w:cs="Tahoma"/>
          <w:sz w:val="22"/>
          <w:szCs w:val="22"/>
        </w:rPr>
        <w:t>Μια υπόθεση μπορεί να λανθάνει σε:</w:t>
      </w:r>
    </w:p>
    <w:tbl>
      <w:tblPr>
        <w:tblW w:w="9420" w:type="dxa"/>
        <w:tblInd w:w="108" w:type="dxa"/>
        <w:tblLayout w:type="fixed"/>
        <w:tblLook w:val="0000" w:firstRow="0" w:lastRow="0" w:firstColumn="0" w:lastColumn="0" w:noHBand="0" w:noVBand="0"/>
      </w:tblPr>
      <w:tblGrid>
        <w:gridCol w:w="2700"/>
        <w:gridCol w:w="6720"/>
      </w:tblGrid>
      <w:tr w:rsidR="00B53D98" w14:paraId="28929D2C" w14:textId="77777777" w:rsidTr="004321DD">
        <w:trPr>
          <w:trHeight w:val="676"/>
        </w:trPr>
        <w:tc>
          <w:tcPr>
            <w:tcW w:w="2700" w:type="dxa"/>
            <w:tcBorders>
              <w:top w:val="single" w:sz="4" w:space="0" w:color="000000"/>
              <w:left w:val="single" w:sz="4" w:space="0" w:color="000000"/>
              <w:bottom w:val="single" w:sz="4" w:space="0" w:color="000000"/>
            </w:tcBorders>
            <w:shd w:val="clear" w:color="auto" w:fill="auto"/>
          </w:tcPr>
          <w:p w14:paraId="5DF29114" w14:textId="77777777" w:rsidR="00B53D98" w:rsidRDefault="00B53D98">
            <w:pPr>
              <w:tabs>
                <w:tab w:val="left" w:pos="360"/>
              </w:tabs>
              <w:snapToGrid w:val="0"/>
              <w:jc w:val="both"/>
              <w:rPr>
                <w:rFonts w:ascii="Palatino Linotype" w:hAnsi="Palatino Linotype" w:cs="Tahoma"/>
                <w:b/>
              </w:rPr>
            </w:pPr>
            <w:r>
              <w:rPr>
                <w:rFonts w:ascii="Palatino Linotype" w:hAnsi="Palatino Linotype" w:cs="Tahoma"/>
                <w:b/>
              </w:rPr>
              <w:t xml:space="preserve">υποθετική </w:t>
            </w:r>
          </w:p>
          <w:p w14:paraId="3DB4A7BF" w14:textId="77777777" w:rsidR="00B53D98" w:rsidRDefault="00B53D98">
            <w:pPr>
              <w:tabs>
                <w:tab w:val="left" w:pos="360"/>
              </w:tabs>
              <w:jc w:val="both"/>
              <w:rPr>
                <w:rFonts w:ascii="Palatino Linotype" w:hAnsi="Palatino Linotype" w:cs="Tahoma"/>
                <w:b/>
              </w:rPr>
            </w:pPr>
            <w:r>
              <w:rPr>
                <w:rFonts w:ascii="Palatino Linotype" w:hAnsi="Palatino Linotype" w:cs="Tahoma"/>
                <w:b/>
              </w:rPr>
              <w:t>μετοχή</w:t>
            </w: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56943169" w14:textId="77777777" w:rsidR="00B53D98" w:rsidRDefault="00B53D98">
            <w:pPr>
              <w:tabs>
                <w:tab w:val="left" w:pos="360"/>
              </w:tabs>
              <w:snapToGrid w:val="0"/>
              <w:jc w:val="both"/>
              <w:rPr>
                <w:rFonts w:ascii="Palatino Linotype" w:hAnsi="Palatino Linotype" w:cs="Tahoma"/>
              </w:rPr>
            </w:pPr>
            <w:proofErr w:type="spellStart"/>
            <w:r>
              <w:rPr>
                <w:rFonts w:ascii="Palatino Linotype" w:hAnsi="Palatino Linotype" w:cs="Tahoma"/>
              </w:rPr>
              <w:t>π.χ.Ταῦτα</w:t>
            </w:r>
            <w:proofErr w:type="spellEnd"/>
            <w:r>
              <w:rPr>
                <w:rFonts w:ascii="Palatino Linotype" w:hAnsi="Palatino Linotype" w:cs="Tahoma"/>
              </w:rPr>
              <w:t xml:space="preserve"> </w:t>
            </w:r>
            <w:proofErr w:type="spellStart"/>
            <w:r>
              <w:rPr>
                <w:rFonts w:ascii="Palatino Linotype" w:hAnsi="Palatino Linotype" w:cs="Tahoma"/>
                <w:b/>
              </w:rPr>
              <w:t>παραβάς</w:t>
            </w:r>
            <w:proofErr w:type="spellEnd"/>
            <w:r>
              <w:rPr>
                <w:rFonts w:ascii="Palatino Linotype" w:hAnsi="Palatino Linotype" w:cs="Tahoma"/>
              </w:rPr>
              <w:t xml:space="preserve"> </w:t>
            </w:r>
            <w:proofErr w:type="spellStart"/>
            <w:r>
              <w:rPr>
                <w:rFonts w:ascii="Palatino Linotype" w:hAnsi="Palatino Linotype" w:cs="Tahoma"/>
              </w:rPr>
              <w:t>καί</w:t>
            </w:r>
            <w:proofErr w:type="spellEnd"/>
            <w:r>
              <w:rPr>
                <w:rFonts w:ascii="Palatino Linotype" w:hAnsi="Palatino Linotype" w:cs="Tahoma"/>
              </w:rPr>
              <w:t xml:space="preserve"> </w:t>
            </w:r>
            <w:proofErr w:type="spellStart"/>
            <w:r>
              <w:rPr>
                <w:rFonts w:ascii="Palatino Linotype" w:hAnsi="Palatino Linotype" w:cs="Tahoma"/>
                <w:b/>
              </w:rPr>
              <w:t>ἐξαμαρτάνων</w:t>
            </w:r>
            <w:proofErr w:type="spellEnd"/>
            <w:r>
              <w:rPr>
                <w:rFonts w:ascii="Palatino Linotype" w:hAnsi="Palatino Linotype" w:cs="Tahoma"/>
              </w:rPr>
              <w:t xml:space="preserve">, τί </w:t>
            </w:r>
            <w:proofErr w:type="spellStart"/>
            <w:r>
              <w:rPr>
                <w:rFonts w:ascii="Palatino Linotype" w:hAnsi="Palatino Linotype" w:cs="Tahoma"/>
              </w:rPr>
              <w:t>ἀγαθόν</w:t>
            </w:r>
            <w:proofErr w:type="spellEnd"/>
            <w:r>
              <w:rPr>
                <w:rFonts w:ascii="Palatino Linotype" w:hAnsi="Palatino Linotype" w:cs="Tahoma"/>
              </w:rPr>
              <w:t xml:space="preserve"> </w:t>
            </w:r>
            <w:proofErr w:type="spellStart"/>
            <w:r>
              <w:rPr>
                <w:rFonts w:ascii="Palatino Linotype" w:hAnsi="Palatino Linotype" w:cs="Tahoma"/>
                <w:b/>
              </w:rPr>
              <w:t>ἐργάσει</w:t>
            </w:r>
            <w:proofErr w:type="spellEnd"/>
            <w:r>
              <w:rPr>
                <w:rFonts w:ascii="Palatino Linotype" w:hAnsi="Palatino Linotype" w:cs="Tahoma"/>
              </w:rPr>
              <w:t>;</w:t>
            </w:r>
          </w:p>
          <w:p w14:paraId="0E387FFC" w14:textId="77777777" w:rsidR="00B53D98" w:rsidRDefault="00B53D98">
            <w:pPr>
              <w:tabs>
                <w:tab w:val="left" w:pos="360"/>
              </w:tabs>
              <w:ind w:left="360" w:hanging="360"/>
              <w:jc w:val="both"/>
              <w:rPr>
                <w:rFonts w:ascii="Palatino Linotype" w:hAnsi="Palatino Linotype" w:cs="Tahoma"/>
              </w:rPr>
            </w:pPr>
            <w:r>
              <w:rPr>
                <w:rFonts w:ascii="Palatino Linotype" w:hAnsi="Palatino Linotype" w:cs="Tahoma"/>
              </w:rPr>
              <w:tab/>
            </w:r>
            <w:proofErr w:type="spellStart"/>
            <w:r>
              <w:rPr>
                <w:rFonts w:ascii="Palatino Linotype" w:hAnsi="Palatino Linotype" w:cs="Tahoma"/>
              </w:rPr>
              <w:t>Ἐάν</w:t>
            </w:r>
            <w:proofErr w:type="spellEnd"/>
            <w:r>
              <w:rPr>
                <w:rFonts w:ascii="Palatino Linotype" w:hAnsi="Palatino Linotype" w:cs="Tahoma"/>
              </w:rPr>
              <w:t xml:space="preserve"> </w:t>
            </w:r>
            <w:proofErr w:type="spellStart"/>
            <w:r>
              <w:rPr>
                <w:rFonts w:ascii="Palatino Linotype" w:hAnsi="Palatino Linotype" w:cs="Tahoma"/>
              </w:rPr>
              <w:t>ταῦτα</w:t>
            </w:r>
            <w:proofErr w:type="spellEnd"/>
            <w:r>
              <w:rPr>
                <w:rFonts w:ascii="Palatino Linotype" w:hAnsi="Palatino Linotype" w:cs="Tahoma"/>
              </w:rPr>
              <w:t xml:space="preserve"> </w:t>
            </w:r>
            <w:proofErr w:type="spellStart"/>
            <w:r>
              <w:rPr>
                <w:rFonts w:ascii="Palatino Linotype" w:hAnsi="Palatino Linotype" w:cs="Tahoma"/>
              </w:rPr>
              <w:t>παραβῇς</w:t>
            </w:r>
            <w:proofErr w:type="spellEnd"/>
            <w:r>
              <w:rPr>
                <w:rFonts w:ascii="Palatino Linotype" w:hAnsi="Palatino Linotype" w:cs="Tahoma"/>
              </w:rPr>
              <w:t xml:space="preserve"> </w:t>
            </w:r>
            <w:proofErr w:type="spellStart"/>
            <w:r>
              <w:rPr>
                <w:rFonts w:ascii="Palatino Linotype" w:hAnsi="Palatino Linotype" w:cs="Tahoma"/>
              </w:rPr>
              <w:t>καί</w:t>
            </w:r>
            <w:proofErr w:type="spellEnd"/>
            <w:r>
              <w:rPr>
                <w:rFonts w:ascii="Palatino Linotype" w:hAnsi="Palatino Linotype" w:cs="Tahoma"/>
              </w:rPr>
              <w:t xml:space="preserve"> </w:t>
            </w:r>
            <w:proofErr w:type="spellStart"/>
            <w:r>
              <w:rPr>
                <w:rFonts w:ascii="Palatino Linotype" w:hAnsi="Palatino Linotype" w:cs="Tahoma"/>
              </w:rPr>
              <w:t>ἐξαμαρτάνῃς</w:t>
            </w:r>
            <w:proofErr w:type="spellEnd"/>
            <w:r>
              <w:rPr>
                <w:rFonts w:ascii="Palatino Linotype" w:hAnsi="Palatino Linotype" w:cs="Tahoma"/>
              </w:rPr>
              <w:t xml:space="preserve">, τί </w:t>
            </w:r>
            <w:proofErr w:type="spellStart"/>
            <w:r>
              <w:rPr>
                <w:rFonts w:ascii="Palatino Linotype" w:hAnsi="Palatino Linotype" w:cs="Tahoma"/>
              </w:rPr>
              <w:t>ἀγαθόν</w:t>
            </w:r>
            <w:proofErr w:type="spellEnd"/>
            <w:r>
              <w:rPr>
                <w:rFonts w:ascii="Palatino Linotype" w:hAnsi="Palatino Linotype" w:cs="Tahoma"/>
              </w:rPr>
              <w:t xml:space="preserve"> </w:t>
            </w:r>
            <w:proofErr w:type="spellStart"/>
            <w:r>
              <w:rPr>
                <w:rFonts w:ascii="Palatino Linotype" w:hAnsi="Palatino Linotype" w:cs="Tahoma"/>
              </w:rPr>
              <w:t>ἐργάσει</w:t>
            </w:r>
            <w:proofErr w:type="spellEnd"/>
            <w:r>
              <w:rPr>
                <w:rFonts w:ascii="Palatino Linotype" w:hAnsi="Palatino Linotype" w:cs="Tahoma"/>
              </w:rPr>
              <w:t>;</w:t>
            </w:r>
          </w:p>
        </w:tc>
      </w:tr>
      <w:tr w:rsidR="00B53D98" w14:paraId="261FCD19" w14:textId="77777777" w:rsidTr="004321DD">
        <w:trPr>
          <w:trHeight w:val="559"/>
        </w:trPr>
        <w:tc>
          <w:tcPr>
            <w:tcW w:w="2700" w:type="dxa"/>
            <w:tcBorders>
              <w:top w:val="single" w:sz="4" w:space="0" w:color="000000"/>
              <w:left w:val="single" w:sz="4" w:space="0" w:color="000000"/>
              <w:bottom w:val="single" w:sz="4" w:space="0" w:color="000000"/>
            </w:tcBorders>
            <w:shd w:val="clear" w:color="auto" w:fill="auto"/>
          </w:tcPr>
          <w:p w14:paraId="1BA4646C" w14:textId="77777777" w:rsidR="00B53D98" w:rsidRDefault="00B53D98">
            <w:pPr>
              <w:tabs>
                <w:tab w:val="left" w:pos="360"/>
              </w:tabs>
              <w:snapToGrid w:val="0"/>
              <w:jc w:val="both"/>
              <w:rPr>
                <w:rFonts w:ascii="Palatino Linotype" w:hAnsi="Palatino Linotype" w:cs="Tahoma"/>
                <w:b/>
              </w:rPr>
            </w:pPr>
            <w:proofErr w:type="spellStart"/>
            <w:r>
              <w:rPr>
                <w:rFonts w:ascii="Palatino Linotype" w:hAnsi="Palatino Linotype" w:cs="Tahoma"/>
                <w:b/>
              </w:rPr>
              <w:t>χρονικοϋποθετική</w:t>
            </w:r>
            <w:proofErr w:type="spellEnd"/>
            <w:r>
              <w:rPr>
                <w:rFonts w:ascii="Palatino Linotype" w:hAnsi="Palatino Linotype" w:cs="Tahoma"/>
                <w:b/>
              </w:rPr>
              <w:t xml:space="preserve"> </w:t>
            </w:r>
          </w:p>
          <w:p w14:paraId="0CAD48FF" w14:textId="77777777" w:rsidR="00B53D98" w:rsidRDefault="00B53D98">
            <w:pPr>
              <w:tabs>
                <w:tab w:val="left" w:pos="360"/>
              </w:tabs>
              <w:jc w:val="both"/>
              <w:rPr>
                <w:rFonts w:ascii="Palatino Linotype" w:hAnsi="Palatino Linotype" w:cs="Tahoma"/>
                <w:b/>
              </w:rPr>
            </w:pPr>
            <w:r>
              <w:rPr>
                <w:rFonts w:ascii="Palatino Linotype" w:hAnsi="Palatino Linotype" w:cs="Tahoma"/>
                <w:b/>
              </w:rPr>
              <w:t>μετοχή</w:t>
            </w: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6ED6163B" w14:textId="77777777" w:rsidR="00B53D98" w:rsidRDefault="00B53D98">
            <w:pPr>
              <w:tabs>
                <w:tab w:val="left" w:pos="360"/>
              </w:tabs>
              <w:snapToGrid w:val="0"/>
              <w:jc w:val="both"/>
              <w:rPr>
                <w:rFonts w:ascii="Palatino Linotype" w:hAnsi="Palatino Linotype" w:cs="Tahoma"/>
              </w:rPr>
            </w:pPr>
            <w:r>
              <w:rPr>
                <w:rFonts w:ascii="Palatino Linotype" w:hAnsi="Palatino Linotype" w:cs="Tahoma"/>
              </w:rPr>
              <w:t xml:space="preserve">π.χ. </w:t>
            </w:r>
            <w:proofErr w:type="spellStart"/>
            <w:r>
              <w:rPr>
                <w:rFonts w:ascii="Palatino Linotype" w:hAnsi="Palatino Linotype" w:cs="Tahoma"/>
                <w:b/>
              </w:rPr>
              <w:t>Ἐλθόντος</w:t>
            </w:r>
            <w:proofErr w:type="spellEnd"/>
            <w:r>
              <w:rPr>
                <w:rFonts w:ascii="Palatino Linotype" w:hAnsi="Palatino Linotype" w:cs="Tahoma"/>
              </w:rPr>
              <w:t xml:space="preserve"> του θανάτου </w:t>
            </w:r>
            <w:proofErr w:type="spellStart"/>
            <w:r>
              <w:rPr>
                <w:rFonts w:ascii="Palatino Linotype" w:hAnsi="Palatino Linotype" w:cs="Tahoma"/>
              </w:rPr>
              <w:t>οὐδείς</w:t>
            </w:r>
            <w:proofErr w:type="spellEnd"/>
            <w:r>
              <w:rPr>
                <w:rFonts w:ascii="Palatino Linotype" w:hAnsi="Palatino Linotype" w:cs="Tahoma"/>
              </w:rPr>
              <w:t xml:space="preserve"> βούλεται </w:t>
            </w:r>
            <w:proofErr w:type="spellStart"/>
            <w:r>
              <w:rPr>
                <w:rFonts w:ascii="Palatino Linotype" w:hAnsi="Palatino Linotype" w:cs="Tahoma"/>
              </w:rPr>
              <w:t>ἀποθνῄσκειν</w:t>
            </w:r>
            <w:proofErr w:type="spellEnd"/>
            <w:r>
              <w:rPr>
                <w:rFonts w:ascii="Palatino Linotype" w:hAnsi="Palatino Linotype" w:cs="Tahoma"/>
              </w:rPr>
              <w:t>.    (</w:t>
            </w:r>
            <w:proofErr w:type="spellStart"/>
            <w:r>
              <w:rPr>
                <w:rFonts w:ascii="Palatino Linotype" w:hAnsi="Palatino Linotype" w:cs="Tahoma"/>
              </w:rPr>
              <w:t>ὅταν</w:t>
            </w:r>
            <w:proofErr w:type="spellEnd"/>
            <w:r>
              <w:rPr>
                <w:rFonts w:ascii="Palatino Linotype" w:hAnsi="Palatino Linotype" w:cs="Tahoma"/>
              </w:rPr>
              <w:t xml:space="preserve"> </w:t>
            </w:r>
            <w:proofErr w:type="spellStart"/>
            <w:r>
              <w:rPr>
                <w:rFonts w:ascii="Palatino Linotype" w:hAnsi="Palatino Linotype" w:cs="Tahoma"/>
              </w:rPr>
              <w:t>ἔλθη</w:t>
            </w:r>
            <w:proofErr w:type="spellEnd"/>
            <w:r>
              <w:rPr>
                <w:rFonts w:ascii="Palatino Linotype" w:hAnsi="Palatino Linotype" w:cs="Tahoma"/>
              </w:rPr>
              <w:t>….)</w:t>
            </w:r>
          </w:p>
        </w:tc>
      </w:tr>
      <w:tr w:rsidR="00B53D98" w14:paraId="1D5B068A" w14:textId="77777777" w:rsidTr="004321DD">
        <w:trPr>
          <w:trHeight w:val="421"/>
        </w:trPr>
        <w:tc>
          <w:tcPr>
            <w:tcW w:w="2700" w:type="dxa"/>
            <w:tcBorders>
              <w:top w:val="single" w:sz="4" w:space="0" w:color="000000"/>
              <w:left w:val="single" w:sz="4" w:space="0" w:color="000000"/>
              <w:bottom w:val="single" w:sz="4" w:space="0" w:color="000000"/>
            </w:tcBorders>
            <w:shd w:val="clear" w:color="auto" w:fill="auto"/>
          </w:tcPr>
          <w:p w14:paraId="2D0BEEB5" w14:textId="77777777" w:rsidR="00B53D98" w:rsidRDefault="00B53D98">
            <w:pPr>
              <w:tabs>
                <w:tab w:val="left" w:pos="360"/>
              </w:tabs>
              <w:snapToGrid w:val="0"/>
              <w:jc w:val="both"/>
              <w:rPr>
                <w:rFonts w:ascii="Palatino Linotype" w:hAnsi="Palatino Linotype" w:cs="Tahoma"/>
                <w:b/>
              </w:rPr>
            </w:pPr>
            <w:proofErr w:type="spellStart"/>
            <w:r>
              <w:rPr>
                <w:rFonts w:ascii="Palatino Linotype" w:hAnsi="Palatino Linotype" w:cs="Tahoma"/>
                <w:b/>
              </w:rPr>
              <w:t>χρονικοϋποθετική</w:t>
            </w:r>
            <w:proofErr w:type="spellEnd"/>
            <w:r>
              <w:rPr>
                <w:rFonts w:ascii="Palatino Linotype" w:hAnsi="Palatino Linotype" w:cs="Tahoma"/>
                <w:b/>
              </w:rPr>
              <w:t xml:space="preserve"> </w:t>
            </w:r>
          </w:p>
          <w:p w14:paraId="3DD15931" w14:textId="77777777" w:rsidR="00B53D98" w:rsidRDefault="00B53D98">
            <w:pPr>
              <w:tabs>
                <w:tab w:val="left" w:pos="360"/>
              </w:tabs>
              <w:jc w:val="both"/>
              <w:rPr>
                <w:rFonts w:ascii="Palatino Linotype" w:hAnsi="Palatino Linotype" w:cs="Tahoma"/>
                <w:b/>
              </w:rPr>
            </w:pPr>
            <w:r>
              <w:rPr>
                <w:rFonts w:ascii="Palatino Linotype" w:hAnsi="Palatino Linotype" w:cs="Tahoma"/>
                <w:b/>
              </w:rPr>
              <w:t>πρόταση</w:t>
            </w:r>
          </w:p>
          <w:p w14:paraId="23577290" w14:textId="77777777" w:rsidR="00B53D98" w:rsidRDefault="00B53D98">
            <w:pPr>
              <w:tabs>
                <w:tab w:val="left" w:pos="360"/>
              </w:tabs>
              <w:jc w:val="both"/>
              <w:rPr>
                <w:rFonts w:ascii="Palatino Linotype" w:hAnsi="Palatino Linotype" w:cs="Tahoma"/>
                <w:b/>
              </w:rPr>
            </w:pP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6CD2B5E8" w14:textId="77777777" w:rsidR="00B53D98" w:rsidRDefault="00B53D98">
            <w:pPr>
              <w:tabs>
                <w:tab w:val="left" w:pos="360"/>
              </w:tabs>
              <w:snapToGrid w:val="0"/>
              <w:jc w:val="both"/>
              <w:rPr>
                <w:rFonts w:ascii="Palatino Linotype" w:hAnsi="Palatino Linotype" w:cs="Tahoma"/>
              </w:rPr>
            </w:pPr>
            <w:r>
              <w:rPr>
                <w:rFonts w:ascii="Palatino Linotype" w:hAnsi="Palatino Linotype" w:cs="Tahoma"/>
              </w:rPr>
              <w:t>π.χ.</w:t>
            </w:r>
            <w:r>
              <w:rPr>
                <w:rFonts w:ascii="Palatino Linotype" w:hAnsi="Palatino Linotype" w:cs="Tahoma"/>
                <w:b/>
              </w:rPr>
              <w:t xml:space="preserve"> </w:t>
            </w:r>
            <w:proofErr w:type="spellStart"/>
            <w:r>
              <w:rPr>
                <w:rFonts w:ascii="Palatino Linotype" w:hAnsi="Palatino Linotype" w:cs="Tahoma"/>
                <w:b/>
              </w:rPr>
              <w:t>Ἐπειδάν</w:t>
            </w:r>
            <w:proofErr w:type="spellEnd"/>
            <w:r>
              <w:rPr>
                <w:rFonts w:ascii="Palatino Linotype" w:hAnsi="Palatino Linotype" w:cs="Tahoma"/>
                <w:b/>
              </w:rPr>
              <w:t xml:space="preserve"> </w:t>
            </w:r>
            <w:proofErr w:type="spellStart"/>
            <w:r>
              <w:rPr>
                <w:rFonts w:ascii="Palatino Linotype" w:hAnsi="Palatino Linotype" w:cs="Tahoma"/>
                <w:b/>
              </w:rPr>
              <w:t>ἅπαντα</w:t>
            </w:r>
            <w:proofErr w:type="spellEnd"/>
            <w:r>
              <w:rPr>
                <w:rFonts w:ascii="Palatino Linotype" w:hAnsi="Palatino Linotype" w:cs="Tahoma"/>
                <w:b/>
              </w:rPr>
              <w:t xml:space="preserve"> </w:t>
            </w:r>
            <w:proofErr w:type="spellStart"/>
            <w:r>
              <w:rPr>
                <w:rFonts w:ascii="Palatino Linotype" w:hAnsi="Palatino Linotype" w:cs="Tahoma"/>
                <w:b/>
              </w:rPr>
              <w:t>ἀκούσητε</w:t>
            </w:r>
            <w:proofErr w:type="spellEnd"/>
            <w:r>
              <w:rPr>
                <w:rFonts w:ascii="Palatino Linotype" w:hAnsi="Palatino Linotype" w:cs="Tahoma"/>
              </w:rPr>
              <w:t>, κρίνατε.</w:t>
            </w:r>
          </w:p>
          <w:p w14:paraId="6A997CF1" w14:textId="77777777" w:rsidR="00B53D98" w:rsidRDefault="00B53D98">
            <w:pPr>
              <w:tabs>
                <w:tab w:val="left" w:pos="360"/>
              </w:tabs>
              <w:jc w:val="both"/>
              <w:rPr>
                <w:rFonts w:ascii="Palatino Linotype" w:hAnsi="Palatino Linotype" w:cs="Tahoma"/>
              </w:rPr>
            </w:pPr>
            <w:r>
              <w:rPr>
                <w:rFonts w:ascii="Palatino Linotype" w:hAnsi="Palatino Linotype" w:cs="Tahoma"/>
              </w:rPr>
              <w:t xml:space="preserve"> (</w:t>
            </w:r>
            <w:proofErr w:type="spellStart"/>
            <w:r>
              <w:rPr>
                <w:rFonts w:ascii="Palatino Linotype" w:hAnsi="Palatino Linotype" w:cs="Tahoma"/>
              </w:rPr>
              <w:t>ἐάν</w:t>
            </w:r>
            <w:proofErr w:type="spellEnd"/>
            <w:r>
              <w:rPr>
                <w:rFonts w:ascii="Palatino Linotype" w:hAnsi="Palatino Linotype" w:cs="Tahoma"/>
              </w:rPr>
              <w:t xml:space="preserve"> </w:t>
            </w:r>
            <w:proofErr w:type="spellStart"/>
            <w:r>
              <w:rPr>
                <w:rFonts w:ascii="Palatino Linotype" w:hAnsi="Palatino Linotype" w:cs="Tahoma"/>
              </w:rPr>
              <w:t>ἅπαντα</w:t>
            </w:r>
            <w:proofErr w:type="spellEnd"/>
            <w:r>
              <w:rPr>
                <w:rFonts w:ascii="Palatino Linotype" w:hAnsi="Palatino Linotype" w:cs="Tahoma"/>
              </w:rPr>
              <w:t xml:space="preserve"> </w:t>
            </w:r>
            <w:proofErr w:type="spellStart"/>
            <w:r>
              <w:rPr>
                <w:rFonts w:ascii="Palatino Linotype" w:hAnsi="Palatino Linotype" w:cs="Tahoma"/>
              </w:rPr>
              <w:t>ἀκούσητε</w:t>
            </w:r>
            <w:proofErr w:type="spellEnd"/>
            <w:r>
              <w:rPr>
                <w:rFonts w:ascii="Palatino Linotype" w:hAnsi="Palatino Linotype" w:cs="Tahoma"/>
              </w:rPr>
              <w:t>….)</w:t>
            </w:r>
          </w:p>
        </w:tc>
      </w:tr>
      <w:tr w:rsidR="00B53D98" w14:paraId="73DA82A7" w14:textId="77777777" w:rsidTr="004321DD">
        <w:trPr>
          <w:trHeight w:val="734"/>
        </w:trPr>
        <w:tc>
          <w:tcPr>
            <w:tcW w:w="2700" w:type="dxa"/>
            <w:tcBorders>
              <w:top w:val="single" w:sz="4" w:space="0" w:color="000000"/>
              <w:left w:val="single" w:sz="4" w:space="0" w:color="000000"/>
              <w:bottom w:val="single" w:sz="4" w:space="0" w:color="000000"/>
            </w:tcBorders>
            <w:shd w:val="clear" w:color="auto" w:fill="auto"/>
          </w:tcPr>
          <w:p w14:paraId="48169F91" w14:textId="77777777" w:rsidR="00B53D98" w:rsidRDefault="00B53D98">
            <w:pPr>
              <w:tabs>
                <w:tab w:val="left" w:pos="360"/>
              </w:tabs>
              <w:snapToGrid w:val="0"/>
              <w:jc w:val="both"/>
              <w:rPr>
                <w:rFonts w:ascii="Palatino Linotype" w:hAnsi="Palatino Linotype" w:cs="Tahoma"/>
                <w:b/>
              </w:rPr>
            </w:pPr>
            <w:proofErr w:type="spellStart"/>
            <w:r>
              <w:rPr>
                <w:rFonts w:ascii="Palatino Linotype" w:hAnsi="Palatino Linotype" w:cs="Tahoma"/>
                <w:b/>
              </w:rPr>
              <w:t>αναφορικοϋποθετική</w:t>
            </w:r>
            <w:proofErr w:type="spellEnd"/>
          </w:p>
          <w:p w14:paraId="26F469CD" w14:textId="77777777" w:rsidR="00B53D98" w:rsidRDefault="00B53D98">
            <w:pPr>
              <w:tabs>
                <w:tab w:val="left" w:pos="360"/>
              </w:tabs>
              <w:jc w:val="both"/>
              <w:rPr>
                <w:rFonts w:ascii="Palatino Linotype" w:hAnsi="Palatino Linotype" w:cs="Tahoma"/>
                <w:b/>
              </w:rPr>
            </w:pPr>
            <w:r>
              <w:rPr>
                <w:rFonts w:ascii="Palatino Linotype" w:hAnsi="Palatino Linotype" w:cs="Tahoma"/>
                <w:b/>
              </w:rPr>
              <w:t>μετοχή</w:t>
            </w:r>
          </w:p>
          <w:p w14:paraId="098B9513" w14:textId="77777777" w:rsidR="00B53D98" w:rsidRDefault="00B53D98">
            <w:pPr>
              <w:tabs>
                <w:tab w:val="left" w:pos="360"/>
              </w:tabs>
              <w:jc w:val="both"/>
              <w:rPr>
                <w:rFonts w:ascii="Palatino Linotype" w:hAnsi="Palatino Linotype" w:cs="Tahoma"/>
              </w:rPr>
            </w:pP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4AE2A4D6" w14:textId="77777777" w:rsidR="00B53D98" w:rsidRDefault="00B53D98">
            <w:pPr>
              <w:tabs>
                <w:tab w:val="left" w:pos="360"/>
              </w:tabs>
              <w:snapToGrid w:val="0"/>
              <w:jc w:val="both"/>
              <w:rPr>
                <w:rFonts w:ascii="Palatino Linotype" w:hAnsi="Palatino Linotype" w:cs="Tahoma"/>
              </w:rPr>
            </w:pPr>
            <w:r>
              <w:rPr>
                <w:rFonts w:ascii="Palatino Linotype" w:hAnsi="Palatino Linotype" w:cs="Tahoma"/>
              </w:rPr>
              <w:t xml:space="preserve">π.χ. </w:t>
            </w:r>
            <w:proofErr w:type="spellStart"/>
            <w:r>
              <w:rPr>
                <w:rFonts w:ascii="Palatino Linotype" w:hAnsi="Palatino Linotype" w:cs="Tahoma"/>
              </w:rPr>
              <w:t>Λύουσι</w:t>
            </w:r>
            <w:proofErr w:type="spellEnd"/>
            <w:r>
              <w:rPr>
                <w:rFonts w:ascii="Palatino Linotype" w:hAnsi="Palatino Linotype" w:cs="Tahoma"/>
              </w:rPr>
              <w:t xml:space="preserve"> </w:t>
            </w:r>
            <w:proofErr w:type="spellStart"/>
            <w:r>
              <w:rPr>
                <w:rFonts w:ascii="Palatino Linotype" w:hAnsi="Palatino Linotype" w:cs="Tahoma"/>
              </w:rPr>
              <w:t>σπονδάς</w:t>
            </w:r>
            <w:proofErr w:type="spellEnd"/>
            <w:r>
              <w:rPr>
                <w:rFonts w:ascii="Palatino Linotype" w:hAnsi="Palatino Linotype" w:cs="Tahoma"/>
              </w:rPr>
              <w:t xml:space="preserve"> </w:t>
            </w:r>
            <w:proofErr w:type="spellStart"/>
            <w:r>
              <w:rPr>
                <w:rFonts w:ascii="Palatino Linotype" w:hAnsi="Palatino Linotype" w:cs="Tahoma"/>
                <w:b/>
              </w:rPr>
              <w:t>οἱ</w:t>
            </w:r>
            <w:proofErr w:type="spellEnd"/>
            <w:r>
              <w:rPr>
                <w:rFonts w:ascii="Palatino Linotype" w:hAnsi="Palatino Linotype" w:cs="Tahoma"/>
                <w:b/>
              </w:rPr>
              <w:t xml:space="preserve"> </w:t>
            </w:r>
            <w:proofErr w:type="spellStart"/>
            <w:r>
              <w:rPr>
                <w:rFonts w:ascii="Palatino Linotype" w:hAnsi="Palatino Linotype" w:cs="Tahoma"/>
                <w:b/>
              </w:rPr>
              <w:t>μή</w:t>
            </w:r>
            <w:proofErr w:type="spellEnd"/>
            <w:r>
              <w:rPr>
                <w:rFonts w:ascii="Palatino Linotype" w:hAnsi="Palatino Linotype" w:cs="Tahoma"/>
                <w:b/>
              </w:rPr>
              <w:t xml:space="preserve"> </w:t>
            </w:r>
            <w:proofErr w:type="spellStart"/>
            <w:r>
              <w:rPr>
                <w:rFonts w:ascii="Palatino Linotype" w:hAnsi="Palatino Linotype" w:cs="Tahoma"/>
                <w:b/>
              </w:rPr>
              <w:t>βοηθοῦντες</w:t>
            </w:r>
            <w:proofErr w:type="spellEnd"/>
            <w:r>
              <w:rPr>
                <w:rFonts w:ascii="Palatino Linotype" w:hAnsi="Palatino Linotype" w:cs="Tahoma"/>
              </w:rPr>
              <w:t xml:space="preserve"> </w:t>
            </w:r>
            <w:proofErr w:type="spellStart"/>
            <w:r>
              <w:rPr>
                <w:rFonts w:ascii="Palatino Linotype" w:hAnsi="Palatino Linotype" w:cs="Tahoma"/>
              </w:rPr>
              <w:t>οἷς</w:t>
            </w:r>
            <w:proofErr w:type="spellEnd"/>
            <w:r>
              <w:rPr>
                <w:rFonts w:ascii="Palatino Linotype" w:hAnsi="Palatino Linotype" w:cs="Tahoma"/>
              </w:rPr>
              <w:t xml:space="preserve"> </w:t>
            </w:r>
            <w:proofErr w:type="spellStart"/>
            <w:r>
              <w:rPr>
                <w:rFonts w:ascii="Palatino Linotype" w:hAnsi="Palatino Linotype" w:cs="Tahoma"/>
              </w:rPr>
              <w:t>ἄν</w:t>
            </w:r>
            <w:proofErr w:type="spellEnd"/>
            <w:r>
              <w:rPr>
                <w:rFonts w:ascii="Palatino Linotype" w:hAnsi="Palatino Linotype" w:cs="Tahoma"/>
              </w:rPr>
              <w:t xml:space="preserve"> </w:t>
            </w:r>
            <w:proofErr w:type="spellStart"/>
            <w:r>
              <w:rPr>
                <w:rFonts w:ascii="Palatino Linotype" w:hAnsi="Palatino Linotype" w:cs="Tahoma"/>
              </w:rPr>
              <w:t>ξυνομόσωσι</w:t>
            </w:r>
            <w:proofErr w:type="spellEnd"/>
            <w:r>
              <w:rPr>
                <w:rFonts w:ascii="Palatino Linotype" w:hAnsi="Palatino Linotype" w:cs="Tahoma"/>
              </w:rPr>
              <w:t xml:space="preserve"> ( </w:t>
            </w:r>
            <w:proofErr w:type="spellStart"/>
            <w:r>
              <w:rPr>
                <w:rFonts w:ascii="Palatino Linotype" w:hAnsi="Palatino Linotype" w:cs="Tahoma"/>
              </w:rPr>
              <w:t>οἵ</w:t>
            </w:r>
            <w:proofErr w:type="spellEnd"/>
            <w:r>
              <w:rPr>
                <w:rFonts w:ascii="Palatino Linotype" w:hAnsi="Palatino Linotype" w:cs="Tahoma"/>
              </w:rPr>
              <w:t xml:space="preserve"> </w:t>
            </w:r>
            <w:proofErr w:type="spellStart"/>
            <w:r>
              <w:rPr>
                <w:rFonts w:ascii="Palatino Linotype" w:hAnsi="Palatino Linotype" w:cs="Tahoma"/>
              </w:rPr>
              <w:t>ἄν</w:t>
            </w:r>
            <w:proofErr w:type="spellEnd"/>
            <w:r>
              <w:rPr>
                <w:rFonts w:ascii="Palatino Linotype" w:hAnsi="Palatino Linotype" w:cs="Tahoma"/>
              </w:rPr>
              <w:t xml:space="preserve"> </w:t>
            </w:r>
            <w:proofErr w:type="spellStart"/>
            <w:r>
              <w:rPr>
                <w:rFonts w:ascii="Palatino Linotype" w:hAnsi="Palatino Linotype" w:cs="Tahoma"/>
              </w:rPr>
              <w:t>μή</w:t>
            </w:r>
            <w:proofErr w:type="spellEnd"/>
            <w:r>
              <w:rPr>
                <w:rFonts w:ascii="Palatino Linotype" w:hAnsi="Palatino Linotype" w:cs="Tahoma"/>
              </w:rPr>
              <w:t xml:space="preserve"> </w:t>
            </w:r>
            <w:proofErr w:type="spellStart"/>
            <w:r>
              <w:rPr>
                <w:rFonts w:ascii="Palatino Linotype" w:hAnsi="Palatino Linotype" w:cs="Tahoma"/>
              </w:rPr>
              <w:t>βοηθῶσι</w:t>
            </w:r>
            <w:proofErr w:type="spellEnd"/>
            <w:r>
              <w:rPr>
                <w:rFonts w:ascii="Palatino Linotype" w:hAnsi="Palatino Linotype" w:cs="Tahoma"/>
              </w:rPr>
              <w:t>)</w:t>
            </w:r>
          </w:p>
        </w:tc>
      </w:tr>
      <w:tr w:rsidR="00B53D98" w14:paraId="3C488563" w14:textId="77777777" w:rsidTr="004321DD">
        <w:trPr>
          <w:trHeight w:val="619"/>
        </w:trPr>
        <w:tc>
          <w:tcPr>
            <w:tcW w:w="2700" w:type="dxa"/>
            <w:tcBorders>
              <w:top w:val="single" w:sz="4" w:space="0" w:color="000000"/>
              <w:left w:val="single" w:sz="4" w:space="0" w:color="000000"/>
              <w:bottom w:val="single" w:sz="4" w:space="0" w:color="000000"/>
            </w:tcBorders>
            <w:shd w:val="clear" w:color="auto" w:fill="auto"/>
          </w:tcPr>
          <w:p w14:paraId="20D32380" w14:textId="77777777" w:rsidR="00B53D98" w:rsidRDefault="00B53D98">
            <w:pPr>
              <w:tabs>
                <w:tab w:val="left" w:pos="360"/>
              </w:tabs>
              <w:snapToGrid w:val="0"/>
              <w:jc w:val="both"/>
              <w:rPr>
                <w:rFonts w:ascii="Palatino Linotype" w:hAnsi="Palatino Linotype" w:cs="Tahoma"/>
                <w:b/>
              </w:rPr>
            </w:pPr>
            <w:proofErr w:type="spellStart"/>
            <w:r>
              <w:rPr>
                <w:rFonts w:ascii="Palatino Linotype" w:hAnsi="Palatino Linotype" w:cs="Tahoma"/>
                <w:b/>
              </w:rPr>
              <w:t>αναφορικοϋποθετική</w:t>
            </w:r>
            <w:proofErr w:type="spellEnd"/>
            <w:r>
              <w:rPr>
                <w:rFonts w:ascii="Palatino Linotype" w:hAnsi="Palatino Linotype" w:cs="Tahoma"/>
                <w:b/>
              </w:rPr>
              <w:t xml:space="preserve"> </w:t>
            </w:r>
          </w:p>
          <w:p w14:paraId="5F05AF74" w14:textId="77777777" w:rsidR="00B53D98" w:rsidRDefault="00B53D98">
            <w:pPr>
              <w:tabs>
                <w:tab w:val="left" w:pos="360"/>
              </w:tabs>
              <w:jc w:val="both"/>
              <w:rPr>
                <w:rFonts w:ascii="Palatino Linotype" w:hAnsi="Palatino Linotype" w:cs="Tahoma"/>
                <w:b/>
              </w:rPr>
            </w:pPr>
            <w:r>
              <w:rPr>
                <w:rFonts w:ascii="Palatino Linotype" w:hAnsi="Palatino Linotype" w:cs="Tahoma"/>
                <w:b/>
              </w:rPr>
              <w:t>πρόταση</w:t>
            </w:r>
          </w:p>
          <w:p w14:paraId="7828D9B1" w14:textId="77777777" w:rsidR="00B53D98" w:rsidRDefault="00B53D98">
            <w:pPr>
              <w:tabs>
                <w:tab w:val="left" w:pos="360"/>
              </w:tabs>
              <w:jc w:val="both"/>
              <w:rPr>
                <w:rFonts w:ascii="Palatino Linotype" w:hAnsi="Palatino Linotype" w:cs="Tahoma"/>
              </w:rPr>
            </w:pP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5234525C" w14:textId="77777777" w:rsidR="00B53D98" w:rsidRDefault="00B53D98">
            <w:pPr>
              <w:tabs>
                <w:tab w:val="left" w:pos="360"/>
              </w:tabs>
              <w:snapToGrid w:val="0"/>
              <w:jc w:val="both"/>
              <w:rPr>
                <w:rFonts w:ascii="Palatino Linotype" w:hAnsi="Palatino Linotype" w:cs="Tahoma"/>
              </w:rPr>
            </w:pPr>
            <w:r>
              <w:rPr>
                <w:rFonts w:ascii="Palatino Linotype" w:hAnsi="Palatino Linotype" w:cs="Tahoma"/>
              </w:rPr>
              <w:t xml:space="preserve">π.χ. </w:t>
            </w:r>
            <w:proofErr w:type="spellStart"/>
            <w:r>
              <w:rPr>
                <w:rFonts w:ascii="Palatino Linotype" w:hAnsi="Palatino Linotype" w:cs="Tahoma"/>
                <w:b/>
              </w:rPr>
              <w:t>Οὕς</w:t>
            </w:r>
            <w:proofErr w:type="spellEnd"/>
            <w:r>
              <w:rPr>
                <w:rFonts w:ascii="Palatino Linotype" w:hAnsi="Palatino Linotype" w:cs="Tahoma"/>
                <w:b/>
              </w:rPr>
              <w:t xml:space="preserve"> </w:t>
            </w:r>
            <w:proofErr w:type="spellStart"/>
            <w:r>
              <w:rPr>
                <w:rFonts w:ascii="Palatino Linotype" w:hAnsi="Palatino Linotype" w:cs="Tahoma"/>
                <w:b/>
              </w:rPr>
              <w:t>ἄν</w:t>
            </w:r>
            <w:proofErr w:type="spellEnd"/>
            <w:r>
              <w:rPr>
                <w:rFonts w:ascii="Palatino Linotype" w:hAnsi="Palatino Linotype" w:cs="Tahoma"/>
                <w:b/>
              </w:rPr>
              <w:t xml:space="preserve"> </w:t>
            </w:r>
            <w:proofErr w:type="spellStart"/>
            <w:r>
              <w:rPr>
                <w:rFonts w:ascii="Palatino Linotype" w:hAnsi="Palatino Linotype" w:cs="Tahoma"/>
                <w:b/>
              </w:rPr>
              <w:t>γνῶσι</w:t>
            </w:r>
            <w:proofErr w:type="spellEnd"/>
            <w:r>
              <w:rPr>
                <w:rFonts w:ascii="Palatino Linotype" w:hAnsi="Palatino Linotype" w:cs="Tahoma"/>
                <w:b/>
              </w:rPr>
              <w:t xml:space="preserve"> τούτων </w:t>
            </w:r>
            <w:proofErr w:type="spellStart"/>
            <w:r>
              <w:rPr>
                <w:rFonts w:ascii="Palatino Linotype" w:hAnsi="Palatino Linotype" w:cs="Tahoma"/>
                <w:b/>
              </w:rPr>
              <w:t>ἀδικοῦντας</w:t>
            </w:r>
            <w:proofErr w:type="spellEnd"/>
            <w:r>
              <w:rPr>
                <w:rFonts w:ascii="Palatino Linotype" w:hAnsi="Palatino Linotype" w:cs="Tahoma"/>
              </w:rPr>
              <w:t xml:space="preserve">, </w:t>
            </w:r>
            <w:proofErr w:type="spellStart"/>
            <w:r>
              <w:rPr>
                <w:rFonts w:ascii="Palatino Linotype" w:hAnsi="Palatino Linotype" w:cs="Tahoma"/>
              </w:rPr>
              <w:t>τιμωροῦνται</w:t>
            </w:r>
            <w:proofErr w:type="spellEnd"/>
            <w:r>
              <w:rPr>
                <w:rFonts w:ascii="Palatino Linotype" w:hAnsi="Palatino Linotype" w:cs="Tahoma"/>
              </w:rPr>
              <w:t xml:space="preserve"> (</w:t>
            </w:r>
            <w:proofErr w:type="spellStart"/>
            <w:r>
              <w:rPr>
                <w:rFonts w:ascii="Palatino Linotype" w:hAnsi="Palatino Linotype" w:cs="Tahoma"/>
              </w:rPr>
              <w:t>ἄν</w:t>
            </w:r>
            <w:proofErr w:type="spellEnd"/>
            <w:r>
              <w:rPr>
                <w:rFonts w:ascii="Palatino Linotype" w:hAnsi="Palatino Linotype" w:cs="Tahoma"/>
              </w:rPr>
              <w:t xml:space="preserve"> </w:t>
            </w:r>
            <w:proofErr w:type="spellStart"/>
            <w:r>
              <w:rPr>
                <w:rFonts w:ascii="Palatino Linotype" w:hAnsi="Palatino Linotype" w:cs="Tahoma"/>
              </w:rPr>
              <w:t>τινας</w:t>
            </w:r>
            <w:proofErr w:type="spellEnd"/>
            <w:r>
              <w:rPr>
                <w:rFonts w:ascii="Palatino Linotype" w:hAnsi="Palatino Linotype" w:cs="Tahoma"/>
              </w:rPr>
              <w:t xml:space="preserve"> </w:t>
            </w:r>
            <w:proofErr w:type="spellStart"/>
            <w:r>
              <w:rPr>
                <w:rFonts w:ascii="Palatino Linotype" w:hAnsi="Palatino Linotype" w:cs="Tahoma"/>
              </w:rPr>
              <w:t>γνῶσι</w:t>
            </w:r>
            <w:proofErr w:type="spellEnd"/>
            <w:r>
              <w:rPr>
                <w:rFonts w:ascii="Palatino Linotype" w:hAnsi="Palatino Linotype" w:cs="Tahoma"/>
              </w:rPr>
              <w:t>….)</w:t>
            </w:r>
          </w:p>
        </w:tc>
      </w:tr>
      <w:tr w:rsidR="00B53D98" w14:paraId="33D077FB" w14:textId="77777777" w:rsidTr="004321DD">
        <w:trPr>
          <w:trHeight w:val="449"/>
        </w:trPr>
        <w:tc>
          <w:tcPr>
            <w:tcW w:w="2700" w:type="dxa"/>
            <w:tcBorders>
              <w:top w:val="single" w:sz="4" w:space="0" w:color="000000"/>
              <w:left w:val="single" w:sz="4" w:space="0" w:color="000000"/>
              <w:bottom w:val="single" w:sz="4" w:space="0" w:color="000000"/>
            </w:tcBorders>
            <w:shd w:val="clear" w:color="auto" w:fill="auto"/>
          </w:tcPr>
          <w:p w14:paraId="45320B5E" w14:textId="77777777" w:rsidR="00B53D98" w:rsidRDefault="00B53D98">
            <w:pPr>
              <w:tabs>
                <w:tab w:val="left" w:pos="360"/>
              </w:tabs>
              <w:snapToGrid w:val="0"/>
              <w:jc w:val="both"/>
              <w:rPr>
                <w:rFonts w:ascii="Palatino Linotype" w:hAnsi="Palatino Linotype" w:cs="Tahoma"/>
                <w:b/>
              </w:rPr>
            </w:pPr>
            <w:r>
              <w:rPr>
                <w:rFonts w:ascii="Palatino Linotype" w:hAnsi="Palatino Linotype" w:cs="Tahoma"/>
                <w:b/>
              </w:rPr>
              <w:t xml:space="preserve">επιρρηματικό </w:t>
            </w:r>
          </w:p>
          <w:p w14:paraId="2BEAFE46" w14:textId="77777777" w:rsidR="00B53D98" w:rsidRDefault="00B53D98">
            <w:pPr>
              <w:tabs>
                <w:tab w:val="left" w:pos="360"/>
              </w:tabs>
              <w:jc w:val="both"/>
              <w:rPr>
                <w:rFonts w:ascii="Palatino Linotype" w:hAnsi="Palatino Linotype" w:cs="Tahoma"/>
                <w:b/>
              </w:rPr>
            </w:pPr>
            <w:r>
              <w:rPr>
                <w:rFonts w:ascii="Palatino Linotype" w:hAnsi="Palatino Linotype" w:cs="Tahoma"/>
                <w:b/>
              </w:rPr>
              <w:t>προσδιορισμό</w:t>
            </w:r>
          </w:p>
          <w:p w14:paraId="71299732" w14:textId="77777777" w:rsidR="00B53D98" w:rsidRDefault="00B53D98">
            <w:pPr>
              <w:tabs>
                <w:tab w:val="left" w:pos="360"/>
              </w:tabs>
              <w:jc w:val="both"/>
              <w:rPr>
                <w:rFonts w:ascii="Palatino Linotype" w:hAnsi="Palatino Linotype" w:cs="Tahoma"/>
              </w:rPr>
            </w:pP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639A5C36" w14:textId="77777777" w:rsidR="00B53D98" w:rsidRDefault="00B53D98">
            <w:pPr>
              <w:tabs>
                <w:tab w:val="left" w:pos="360"/>
              </w:tabs>
              <w:snapToGrid w:val="0"/>
              <w:jc w:val="both"/>
              <w:rPr>
                <w:rFonts w:ascii="Palatino Linotype" w:hAnsi="Palatino Linotype" w:cs="Tahoma"/>
              </w:rPr>
            </w:pPr>
            <w:r>
              <w:rPr>
                <w:rFonts w:ascii="Palatino Linotype" w:hAnsi="Palatino Linotype" w:cs="Tahoma"/>
              </w:rPr>
              <w:t xml:space="preserve">π.χ. </w:t>
            </w:r>
            <w:proofErr w:type="spellStart"/>
            <w:r>
              <w:rPr>
                <w:rFonts w:ascii="Palatino Linotype" w:hAnsi="Palatino Linotype" w:cs="Tahoma"/>
                <w:b/>
              </w:rPr>
              <w:t>Οὕτω</w:t>
            </w:r>
            <w:proofErr w:type="spellEnd"/>
            <w:r>
              <w:rPr>
                <w:rFonts w:ascii="Palatino Linotype" w:hAnsi="Palatino Linotype" w:cs="Tahoma"/>
              </w:rPr>
              <w:t xml:space="preserve"> γάρ προς </w:t>
            </w:r>
            <w:proofErr w:type="spellStart"/>
            <w:r>
              <w:rPr>
                <w:rFonts w:ascii="Palatino Linotype" w:hAnsi="Palatino Linotype" w:cs="Tahoma"/>
              </w:rPr>
              <w:t>τό</w:t>
            </w:r>
            <w:proofErr w:type="spellEnd"/>
            <w:r>
              <w:rPr>
                <w:rFonts w:ascii="Palatino Linotype" w:hAnsi="Palatino Linotype" w:cs="Tahoma"/>
              </w:rPr>
              <w:t xml:space="preserve"> </w:t>
            </w:r>
            <w:proofErr w:type="spellStart"/>
            <w:r>
              <w:rPr>
                <w:rFonts w:ascii="Palatino Linotype" w:hAnsi="Palatino Linotype" w:cs="Tahoma"/>
              </w:rPr>
              <w:t>ἐπιέναι</w:t>
            </w:r>
            <w:proofErr w:type="spellEnd"/>
            <w:r>
              <w:rPr>
                <w:rFonts w:ascii="Palatino Linotype" w:hAnsi="Palatino Linotype" w:cs="Tahoma"/>
              </w:rPr>
              <w:t xml:space="preserve"> </w:t>
            </w:r>
            <w:proofErr w:type="spellStart"/>
            <w:r>
              <w:rPr>
                <w:rFonts w:ascii="Palatino Linotype" w:hAnsi="Palatino Linotype" w:cs="Tahoma"/>
              </w:rPr>
              <w:t>τοῖς</w:t>
            </w:r>
            <w:proofErr w:type="spellEnd"/>
            <w:r>
              <w:rPr>
                <w:rFonts w:ascii="Palatino Linotype" w:hAnsi="Palatino Linotype" w:cs="Tahoma"/>
              </w:rPr>
              <w:t xml:space="preserve"> </w:t>
            </w:r>
            <w:proofErr w:type="spellStart"/>
            <w:r>
              <w:rPr>
                <w:rFonts w:ascii="Palatino Linotype" w:hAnsi="Palatino Linotype" w:cs="Tahoma"/>
              </w:rPr>
              <w:t>ἐναντίοις</w:t>
            </w:r>
            <w:proofErr w:type="spellEnd"/>
            <w:r>
              <w:rPr>
                <w:rFonts w:ascii="Palatino Linotype" w:hAnsi="Palatino Linotype" w:cs="Tahoma"/>
              </w:rPr>
              <w:t xml:space="preserve">, </w:t>
            </w:r>
            <w:proofErr w:type="spellStart"/>
            <w:r>
              <w:rPr>
                <w:rFonts w:ascii="Palatino Linotype" w:hAnsi="Palatino Linotype" w:cs="Tahoma"/>
              </w:rPr>
              <w:t>εὐψυχότατοι</w:t>
            </w:r>
            <w:proofErr w:type="spellEnd"/>
            <w:r>
              <w:rPr>
                <w:rFonts w:ascii="Palatino Linotype" w:hAnsi="Palatino Linotype" w:cs="Tahoma"/>
              </w:rPr>
              <w:t xml:space="preserve"> </w:t>
            </w:r>
            <w:proofErr w:type="spellStart"/>
            <w:r>
              <w:rPr>
                <w:rFonts w:ascii="Palatino Linotype" w:hAnsi="Palatino Linotype" w:cs="Tahoma"/>
              </w:rPr>
              <w:t>ἄν</w:t>
            </w:r>
            <w:proofErr w:type="spellEnd"/>
            <w:r>
              <w:rPr>
                <w:rFonts w:ascii="Palatino Linotype" w:hAnsi="Palatino Linotype" w:cs="Tahoma"/>
              </w:rPr>
              <w:t xml:space="preserve"> </w:t>
            </w:r>
            <w:proofErr w:type="spellStart"/>
            <w:r>
              <w:rPr>
                <w:rFonts w:ascii="Palatino Linotype" w:hAnsi="Palatino Linotype" w:cs="Tahoma"/>
              </w:rPr>
              <w:t>εἶεν</w:t>
            </w:r>
            <w:proofErr w:type="spellEnd"/>
            <w:r>
              <w:rPr>
                <w:rFonts w:ascii="Palatino Linotype" w:hAnsi="Palatino Linotype" w:cs="Tahoma"/>
              </w:rPr>
              <w:t xml:space="preserve"> (</w:t>
            </w:r>
            <w:proofErr w:type="spellStart"/>
            <w:r>
              <w:rPr>
                <w:rFonts w:ascii="Palatino Linotype" w:hAnsi="Palatino Linotype" w:cs="Tahoma"/>
              </w:rPr>
              <w:t>εἰ</w:t>
            </w:r>
            <w:proofErr w:type="spellEnd"/>
            <w:r>
              <w:rPr>
                <w:rFonts w:ascii="Palatino Linotype" w:hAnsi="Palatino Linotype" w:cs="Tahoma"/>
              </w:rPr>
              <w:t xml:space="preserve"> </w:t>
            </w:r>
            <w:proofErr w:type="spellStart"/>
            <w:r>
              <w:rPr>
                <w:rFonts w:ascii="Palatino Linotype" w:hAnsi="Palatino Linotype" w:cs="Tahoma"/>
              </w:rPr>
              <w:t>μή</w:t>
            </w:r>
            <w:proofErr w:type="spellEnd"/>
            <w:r>
              <w:rPr>
                <w:rFonts w:ascii="Palatino Linotype" w:hAnsi="Palatino Linotype" w:cs="Tahoma"/>
              </w:rPr>
              <w:t xml:space="preserve"> </w:t>
            </w:r>
            <w:proofErr w:type="spellStart"/>
            <w:r>
              <w:rPr>
                <w:rFonts w:ascii="Palatino Linotype" w:hAnsi="Palatino Linotype" w:cs="Tahoma"/>
              </w:rPr>
              <w:t>εἴη</w:t>
            </w:r>
            <w:proofErr w:type="spellEnd"/>
            <w:r>
              <w:rPr>
                <w:rFonts w:ascii="Palatino Linotype" w:hAnsi="Palatino Linotype" w:cs="Tahoma"/>
              </w:rPr>
              <w:t xml:space="preserve"> </w:t>
            </w:r>
            <w:proofErr w:type="spellStart"/>
            <w:r>
              <w:rPr>
                <w:rFonts w:ascii="Palatino Linotype" w:hAnsi="Palatino Linotype" w:cs="Tahoma"/>
              </w:rPr>
              <w:t>ὁμόνοια</w:t>
            </w:r>
            <w:proofErr w:type="spellEnd"/>
            <w:r>
              <w:rPr>
                <w:rFonts w:ascii="Palatino Linotype" w:hAnsi="Palatino Linotype" w:cs="Tahoma"/>
              </w:rPr>
              <w:t>…)</w:t>
            </w:r>
          </w:p>
        </w:tc>
      </w:tr>
      <w:tr w:rsidR="00B53D98" w14:paraId="31D2EB34" w14:textId="77777777" w:rsidTr="004321DD">
        <w:trPr>
          <w:trHeight w:val="449"/>
        </w:trPr>
        <w:tc>
          <w:tcPr>
            <w:tcW w:w="2700" w:type="dxa"/>
            <w:tcBorders>
              <w:top w:val="single" w:sz="4" w:space="0" w:color="000000"/>
              <w:left w:val="single" w:sz="4" w:space="0" w:color="000000"/>
              <w:bottom w:val="single" w:sz="4" w:space="0" w:color="000000"/>
            </w:tcBorders>
            <w:shd w:val="clear" w:color="auto" w:fill="auto"/>
          </w:tcPr>
          <w:p w14:paraId="5F97B565" w14:textId="77777777" w:rsidR="00B53D98" w:rsidRDefault="00B53D98">
            <w:pPr>
              <w:tabs>
                <w:tab w:val="left" w:pos="360"/>
              </w:tabs>
              <w:snapToGrid w:val="0"/>
              <w:jc w:val="both"/>
              <w:rPr>
                <w:rFonts w:ascii="Palatino Linotype" w:hAnsi="Palatino Linotype" w:cs="Tahoma"/>
                <w:b/>
              </w:rPr>
            </w:pPr>
            <w:r>
              <w:rPr>
                <w:rFonts w:ascii="Palatino Linotype" w:hAnsi="Palatino Linotype" w:cs="Tahoma"/>
                <w:b/>
              </w:rPr>
              <w:t xml:space="preserve">εμπρόθετο </w:t>
            </w:r>
          </w:p>
          <w:p w14:paraId="5A16BC08" w14:textId="77777777" w:rsidR="00B53D98" w:rsidRDefault="00B53D98">
            <w:pPr>
              <w:tabs>
                <w:tab w:val="left" w:pos="360"/>
              </w:tabs>
              <w:jc w:val="both"/>
              <w:rPr>
                <w:rFonts w:ascii="Palatino Linotype" w:hAnsi="Palatino Linotype" w:cs="Tahoma"/>
                <w:b/>
              </w:rPr>
            </w:pPr>
            <w:r>
              <w:rPr>
                <w:rFonts w:ascii="Palatino Linotype" w:hAnsi="Palatino Linotype" w:cs="Tahoma"/>
                <w:b/>
              </w:rPr>
              <w:t>προσδιορισμό</w:t>
            </w:r>
          </w:p>
          <w:p w14:paraId="35385EAA" w14:textId="77777777" w:rsidR="00B53D98" w:rsidRDefault="00B53D98">
            <w:pPr>
              <w:tabs>
                <w:tab w:val="left" w:pos="360"/>
              </w:tabs>
              <w:jc w:val="both"/>
              <w:rPr>
                <w:rFonts w:ascii="Palatino Linotype" w:hAnsi="Palatino Linotype" w:cs="Tahoma"/>
                <w:b/>
              </w:rPr>
            </w:pP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1DE84FFF" w14:textId="77777777" w:rsidR="00A3764F" w:rsidRPr="00A3764F" w:rsidRDefault="00B53D98" w:rsidP="000D5157">
            <w:pPr>
              <w:pStyle w:val="TableText"/>
              <w:jc w:val="both"/>
              <w:rPr>
                <w:rFonts w:ascii="Palatino Linotype" w:hAnsi="Palatino Linotype" w:cs="Tahoma"/>
                <w:sz w:val="20"/>
              </w:rPr>
            </w:pPr>
            <w:r w:rsidRPr="00A3764F">
              <w:rPr>
                <w:rFonts w:ascii="Palatino Linotype" w:hAnsi="Palatino Linotype" w:cs="Tahoma"/>
                <w:sz w:val="20"/>
              </w:rPr>
              <w:t xml:space="preserve">π.χ. </w:t>
            </w:r>
            <w:proofErr w:type="spellStart"/>
            <w:r w:rsidRPr="00A3764F">
              <w:rPr>
                <w:rFonts w:ascii="Palatino Linotype" w:hAnsi="Palatino Linotype" w:cs="Tahoma"/>
                <w:b/>
                <w:sz w:val="20"/>
              </w:rPr>
              <w:t>Ἄνευ</w:t>
            </w:r>
            <w:proofErr w:type="spellEnd"/>
            <w:r w:rsidRPr="00A3764F">
              <w:rPr>
                <w:rFonts w:ascii="Palatino Linotype" w:hAnsi="Palatino Linotype" w:cs="Tahoma"/>
                <w:b/>
                <w:sz w:val="20"/>
              </w:rPr>
              <w:t xml:space="preserve"> </w:t>
            </w:r>
            <w:proofErr w:type="spellStart"/>
            <w:r w:rsidRPr="00A3764F">
              <w:rPr>
                <w:rFonts w:ascii="Palatino Linotype" w:hAnsi="Palatino Linotype" w:cs="Tahoma"/>
                <w:b/>
                <w:sz w:val="20"/>
              </w:rPr>
              <w:t>ὁμόνοίας</w:t>
            </w:r>
            <w:proofErr w:type="spellEnd"/>
            <w:r w:rsidRPr="00A3764F">
              <w:rPr>
                <w:rFonts w:ascii="Palatino Linotype" w:hAnsi="Palatino Linotype" w:cs="Tahoma"/>
                <w:sz w:val="20"/>
              </w:rPr>
              <w:t xml:space="preserve"> </w:t>
            </w:r>
            <w:proofErr w:type="spellStart"/>
            <w:r w:rsidRPr="00A3764F">
              <w:rPr>
                <w:rFonts w:ascii="Palatino Linotype" w:hAnsi="Palatino Linotype" w:cs="Tahoma"/>
                <w:sz w:val="20"/>
              </w:rPr>
              <w:t>οὔτ</w:t>
            </w:r>
            <w:proofErr w:type="spellEnd"/>
            <w:r w:rsidRPr="00A3764F">
              <w:rPr>
                <w:rFonts w:ascii="Palatino Linotype" w:hAnsi="Palatino Linotype" w:cs="Tahoma"/>
                <w:sz w:val="20"/>
              </w:rPr>
              <w:t xml:space="preserve">’ </w:t>
            </w:r>
            <w:proofErr w:type="spellStart"/>
            <w:r w:rsidRPr="00A3764F">
              <w:rPr>
                <w:rFonts w:ascii="Palatino Linotype" w:hAnsi="Palatino Linotype" w:cs="Tahoma"/>
                <w:sz w:val="20"/>
              </w:rPr>
              <w:t>ἄν</w:t>
            </w:r>
            <w:proofErr w:type="spellEnd"/>
            <w:r w:rsidRPr="00A3764F">
              <w:rPr>
                <w:rFonts w:ascii="Palatino Linotype" w:hAnsi="Palatino Linotype" w:cs="Tahoma"/>
                <w:sz w:val="20"/>
              </w:rPr>
              <w:t xml:space="preserve"> πόλις </w:t>
            </w:r>
            <w:proofErr w:type="spellStart"/>
            <w:r w:rsidRPr="00A3764F">
              <w:rPr>
                <w:rFonts w:ascii="Palatino Linotype" w:hAnsi="Palatino Linotype" w:cs="Tahoma"/>
                <w:sz w:val="20"/>
              </w:rPr>
              <w:t>εὖ</w:t>
            </w:r>
            <w:proofErr w:type="spellEnd"/>
            <w:r w:rsidRPr="00A3764F">
              <w:rPr>
                <w:rFonts w:ascii="Palatino Linotype" w:hAnsi="Palatino Linotype" w:cs="Tahoma"/>
                <w:sz w:val="20"/>
              </w:rPr>
              <w:t xml:space="preserve"> </w:t>
            </w:r>
            <w:proofErr w:type="spellStart"/>
            <w:r w:rsidRPr="00A3764F">
              <w:rPr>
                <w:rFonts w:ascii="Palatino Linotype" w:hAnsi="Palatino Linotype" w:cs="Tahoma"/>
                <w:sz w:val="20"/>
              </w:rPr>
              <w:t>πολιτευθείη</w:t>
            </w:r>
            <w:proofErr w:type="spellEnd"/>
            <w:r w:rsidRPr="00A3764F">
              <w:rPr>
                <w:rFonts w:ascii="Palatino Linotype" w:hAnsi="Palatino Linotype" w:cs="Tahoma"/>
                <w:sz w:val="20"/>
              </w:rPr>
              <w:t xml:space="preserve"> </w:t>
            </w:r>
            <w:proofErr w:type="spellStart"/>
            <w:r w:rsidRPr="00A3764F">
              <w:rPr>
                <w:rFonts w:ascii="Palatino Linotype" w:hAnsi="Palatino Linotype" w:cs="Tahoma"/>
                <w:sz w:val="20"/>
              </w:rPr>
              <w:t>οὔτ</w:t>
            </w:r>
            <w:proofErr w:type="spellEnd"/>
            <w:r w:rsidRPr="00A3764F">
              <w:rPr>
                <w:rFonts w:ascii="Palatino Linotype" w:hAnsi="Palatino Linotype" w:cs="Tahoma"/>
                <w:sz w:val="20"/>
              </w:rPr>
              <w:t xml:space="preserve">’ </w:t>
            </w:r>
            <w:proofErr w:type="spellStart"/>
            <w:r w:rsidRPr="00A3764F">
              <w:rPr>
                <w:rFonts w:ascii="Palatino Linotype" w:hAnsi="Palatino Linotype" w:cs="Tahoma"/>
                <w:sz w:val="20"/>
              </w:rPr>
              <w:t>οἶκος</w:t>
            </w:r>
            <w:proofErr w:type="spellEnd"/>
            <w:r w:rsidRPr="00A3764F">
              <w:rPr>
                <w:rFonts w:ascii="Palatino Linotype" w:hAnsi="Palatino Linotype" w:cs="Tahoma"/>
                <w:sz w:val="20"/>
              </w:rPr>
              <w:t xml:space="preserve"> </w:t>
            </w:r>
            <w:proofErr w:type="spellStart"/>
            <w:r w:rsidRPr="00A3764F">
              <w:rPr>
                <w:rFonts w:ascii="Palatino Linotype" w:hAnsi="Palatino Linotype" w:cs="Tahoma"/>
                <w:sz w:val="20"/>
              </w:rPr>
              <w:t>καλῶς</w:t>
            </w:r>
            <w:proofErr w:type="spellEnd"/>
            <w:r w:rsidRPr="00A3764F">
              <w:rPr>
                <w:rFonts w:ascii="Palatino Linotype" w:hAnsi="Palatino Linotype" w:cs="Tahoma"/>
                <w:sz w:val="20"/>
              </w:rPr>
              <w:t xml:space="preserve"> </w:t>
            </w:r>
            <w:proofErr w:type="spellStart"/>
            <w:r w:rsidRPr="00A3764F">
              <w:rPr>
                <w:rFonts w:ascii="Palatino Linotype" w:hAnsi="Palatino Linotype" w:cs="Tahoma"/>
                <w:sz w:val="20"/>
              </w:rPr>
              <w:t>οἰκηθείη</w:t>
            </w:r>
            <w:proofErr w:type="spellEnd"/>
            <w:r w:rsidRPr="00A3764F">
              <w:rPr>
                <w:rFonts w:ascii="Palatino Linotype" w:hAnsi="Palatino Linotype" w:cs="Tahoma"/>
                <w:sz w:val="20"/>
              </w:rPr>
              <w:t xml:space="preserve"> (</w:t>
            </w:r>
            <w:proofErr w:type="spellStart"/>
            <w:r w:rsidRPr="00A3764F">
              <w:rPr>
                <w:rFonts w:ascii="Palatino Linotype" w:hAnsi="Palatino Linotype" w:cs="Tahoma"/>
                <w:sz w:val="20"/>
              </w:rPr>
              <w:t>εἰ</w:t>
            </w:r>
            <w:proofErr w:type="spellEnd"/>
            <w:r w:rsidRPr="00A3764F">
              <w:rPr>
                <w:rFonts w:ascii="Palatino Linotype" w:hAnsi="Palatino Linotype" w:cs="Tahoma"/>
                <w:sz w:val="20"/>
              </w:rPr>
              <w:t xml:space="preserve"> </w:t>
            </w:r>
            <w:proofErr w:type="spellStart"/>
            <w:r w:rsidRPr="00A3764F">
              <w:rPr>
                <w:rFonts w:ascii="Palatino Linotype" w:hAnsi="Palatino Linotype" w:cs="Tahoma"/>
                <w:sz w:val="20"/>
              </w:rPr>
              <w:t>μή</w:t>
            </w:r>
            <w:proofErr w:type="spellEnd"/>
            <w:r w:rsidRPr="00A3764F">
              <w:rPr>
                <w:rFonts w:ascii="Palatino Linotype" w:hAnsi="Palatino Linotype" w:cs="Tahoma"/>
                <w:sz w:val="20"/>
              </w:rPr>
              <w:t xml:space="preserve"> </w:t>
            </w:r>
            <w:proofErr w:type="spellStart"/>
            <w:r w:rsidRPr="00A3764F">
              <w:rPr>
                <w:rFonts w:ascii="Palatino Linotype" w:hAnsi="Palatino Linotype" w:cs="Tahoma"/>
                <w:sz w:val="20"/>
              </w:rPr>
              <w:t>εἴη</w:t>
            </w:r>
            <w:proofErr w:type="spellEnd"/>
            <w:r w:rsidRPr="00A3764F">
              <w:rPr>
                <w:rFonts w:ascii="Palatino Linotype" w:hAnsi="Palatino Linotype" w:cs="Tahoma"/>
                <w:sz w:val="20"/>
              </w:rPr>
              <w:t xml:space="preserve"> </w:t>
            </w:r>
            <w:proofErr w:type="spellStart"/>
            <w:r w:rsidRPr="00A3764F">
              <w:rPr>
                <w:rFonts w:ascii="Palatino Linotype" w:hAnsi="Palatino Linotype" w:cs="Tahoma"/>
                <w:sz w:val="20"/>
              </w:rPr>
              <w:t>ὁμόνοια</w:t>
            </w:r>
            <w:proofErr w:type="spellEnd"/>
            <w:r w:rsidRPr="00A3764F">
              <w:rPr>
                <w:rFonts w:ascii="Palatino Linotype" w:hAnsi="Palatino Linotype" w:cs="Tahoma"/>
                <w:sz w:val="20"/>
              </w:rPr>
              <w:t>…)</w:t>
            </w:r>
          </w:p>
          <w:p w14:paraId="12CDB2B2" w14:textId="17867FFA" w:rsidR="000D5157" w:rsidRPr="00A3764F" w:rsidRDefault="000D5157" w:rsidP="000D5157">
            <w:pPr>
              <w:pStyle w:val="TableText"/>
              <w:jc w:val="both"/>
              <w:rPr>
                <w:rFonts w:ascii="Palatino Linotype" w:hAnsi="Palatino Linotype"/>
                <w:sz w:val="20"/>
              </w:rPr>
            </w:pPr>
            <w:r w:rsidRPr="00A3764F">
              <w:rPr>
                <w:rFonts w:ascii="Palatino Linotype" w:hAnsi="Palatino Linotype"/>
                <w:b/>
                <w:sz w:val="20"/>
              </w:rPr>
              <w:t>῎</w:t>
            </w:r>
            <w:proofErr w:type="spellStart"/>
            <w:r w:rsidRPr="00A3764F">
              <w:rPr>
                <w:rFonts w:ascii="Palatino Linotype" w:hAnsi="Palatino Linotype"/>
                <w:b/>
                <w:sz w:val="20"/>
              </w:rPr>
              <w:t>Ανευ</w:t>
            </w:r>
            <w:proofErr w:type="spellEnd"/>
            <w:r w:rsidRPr="00A3764F">
              <w:rPr>
                <w:rFonts w:ascii="Palatino Linotype" w:hAnsi="Palatino Linotype"/>
                <w:b/>
                <w:sz w:val="20"/>
              </w:rPr>
              <w:t xml:space="preserve"> </w:t>
            </w:r>
            <w:proofErr w:type="spellStart"/>
            <w:r w:rsidRPr="00A3764F">
              <w:rPr>
                <w:rFonts w:ascii="Palatino Linotype" w:hAnsi="Palatino Linotype"/>
                <w:b/>
                <w:sz w:val="20"/>
              </w:rPr>
              <w:t>χρημάτων</w:t>
            </w:r>
            <w:proofErr w:type="spellEnd"/>
            <w:r w:rsidRPr="00A3764F">
              <w:rPr>
                <w:rFonts w:ascii="Palatino Linotype" w:hAnsi="Palatino Linotype"/>
                <w:sz w:val="20"/>
              </w:rPr>
              <w:t xml:space="preserve"> </w:t>
            </w:r>
            <w:proofErr w:type="spellStart"/>
            <w:r w:rsidRPr="00A3764F">
              <w:rPr>
                <w:rFonts w:ascii="Palatino Linotype" w:hAnsi="Palatino Linotype"/>
                <w:sz w:val="20"/>
              </w:rPr>
              <w:t>οὐδέν</w:t>
            </w:r>
            <w:proofErr w:type="spellEnd"/>
            <w:r w:rsidRPr="00A3764F">
              <w:rPr>
                <w:rFonts w:ascii="Palatino Linotype" w:hAnsi="Palatino Linotype"/>
                <w:sz w:val="20"/>
              </w:rPr>
              <w:t xml:space="preserve"> </w:t>
            </w:r>
            <w:proofErr w:type="spellStart"/>
            <w:r w:rsidRPr="00A3764F">
              <w:rPr>
                <w:rFonts w:ascii="Palatino Linotype" w:hAnsi="Palatino Linotype"/>
                <w:sz w:val="20"/>
              </w:rPr>
              <w:t>ἐστι</w:t>
            </w:r>
            <w:proofErr w:type="spellEnd"/>
            <w:r w:rsidRPr="00A3764F">
              <w:rPr>
                <w:rFonts w:ascii="Palatino Linotype" w:hAnsi="Palatino Linotype"/>
                <w:sz w:val="20"/>
              </w:rPr>
              <w:t xml:space="preserve"> </w:t>
            </w:r>
            <w:proofErr w:type="spellStart"/>
            <w:r w:rsidRPr="00A3764F">
              <w:rPr>
                <w:rFonts w:ascii="Palatino Linotype" w:hAnsi="Palatino Linotype"/>
                <w:sz w:val="20"/>
              </w:rPr>
              <w:t>γενέσθαι</w:t>
            </w:r>
            <w:proofErr w:type="spellEnd"/>
            <w:r w:rsidRPr="00A3764F">
              <w:rPr>
                <w:rFonts w:ascii="Palatino Linotype" w:hAnsi="Palatino Linotype"/>
                <w:sz w:val="20"/>
              </w:rPr>
              <w:t xml:space="preserve"> </w:t>
            </w:r>
            <w:proofErr w:type="spellStart"/>
            <w:r w:rsidRPr="00A3764F">
              <w:rPr>
                <w:rFonts w:ascii="Palatino Linotype" w:hAnsi="Palatino Linotype"/>
                <w:sz w:val="20"/>
              </w:rPr>
              <w:t>τῶν</w:t>
            </w:r>
            <w:proofErr w:type="spellEnd"/>
            <w:r w:rsidRPr="00A3764F">
              <w:rPr>
                <w:rFonts w:ascii="Palatino Linotype" w:hAnsi="Palatino Linotype"/>
                <w:sz w:val="20"/>
              </w:rPr>
              <w:t xml:space="preserve"> </w:t>
            </w:r>
            <w:proofErr w:type="spellStart"/>
            <w:r w:rsidRPr="00A3764F">
              <w:rPr>
                <w:rFonts w:ascii="Palatino Linotype" w:hAnsi="Palatino Linotype"/>
                <w:sz w:val="20"/>
              </w:rPr>
              <w:t>δεόντων</w:t>
            </w:r>
            <w:proofErr w:type="spellEnd"/>
            <w:r w:rsidRPr="00A3764F">
              <w:rPr>
                <w:rFonts w:ascii="Palatino Linotype" w:hAnsi="Palatino Linotype"/>
                <w:sz w:val="20"/>
              </w:rPr>
              <w:t xml:space="preserve"> ( = </w:t>
            </w:r>
            <w:proofErr w:type="spellStart"/>
            <w:r w:rsidRPr="00A3764F">
              <w:rPr>
                <w:rFonts w:ascii="Palatino Linotype" w:hAnsi="Palatino Linotype"/>
                <w:sz w:val="20"/>
              </w:rPr>
              <w:t>εἰ</w:t>
            </w:r>
            <w:proofErr w:type="spellEnd"/>
            <w:r w:rsidRPr="00A3764F">
              <w:rPr>
                <w:rFonts w:ascii="Palatino Linotype" w:hAnsi="Palatino Linotype"/>
                <w:sz w:val="20"/>
              </w:rPr>
              <w:t xml:space="preserve"> </w:t>
            </w:r>
            <w:proofErr w:type="spellStart"/>
            <w:r w:rsidRPr="00A3764F">
              <w:rPr>
                <w:rFonts w:ascii="Palatino Linotype" w:hAnsi="Palatino Linotype"/>
                <w:sz w:val="20"/>
              </w:rPr>
              <w:t>μή</w:t>
            </w:r>
            <w:proofErr w:type="spellEnd"/>
            <w:r w:rsidRPr="00A3764F">
              <w:rPr>
                <w:rFonts w:ascii="Palatino Linotype" w:hAnsi="Palatino Linotype"/>
                <w:sz w:val="20"/>
              </w:rPr>
              <w:t xml:space="preserve"> </w:t>
            </w:r>
            <w:proofErr w:type="spellStart"/>
            <w:r w:rsidRPr="00A3764F">
              <w:rPr>
                <w:rFonts w:ascii="Palatino Linotype" w:hAnsi="Palatino Linotype"/>
                <w:sz w:val="20"/>
              </w:rPr>
              <w:t>εἰσι</w:t>
            </w:r>
            <w:proofErr w:type="spellEnd"/>
            <w:r w:rsidRPr="00A3764F">
              <w:rPr>
                <w:rFonts w:ascii="Palatino Linotype" w:hAnsi="Palatino Linotype"/>
                <w:sz w:val="20"/>
              </w:rPr>
              <w:t xml:space="preserve"> </w:t>
            </w:r>
            <w:proofErr w:type="spellStart"/>
            <w:r w:rsidRPr="00A3764F">
              <w:rPr>
                <w:rFonts w:ascii="Palatino Linotype" w:hAnsi="Palatino Linotype"/>
                <w:sz w:val="20"/>
              </w:rPr>
              <w:t>χρήματα</w:t>
            </w:r>
            <w:proofErr w:type="spellEnd"/>
            <w:r w:rsidRPr="00A3764F">
              <w:rPr>
                <w:rFonts w:ascii="Palatino Linotype" w:hAnsi="Palatino Linotype"/>
                <w:sz w:val="20"/>
              </w:rPr>
              <w:t>).</w:t>
            </w:r>
          </w:p>
          <w:p w14:paraId="4E947ED7" w14:textId="784D1620" w:rsidR="00B53D98" w:rsidRPr="00A3764F" w:rsidRDefault="00B53D98">
            <w:pPr>
              <w:tabs>
                <w:tab w:val="left" w:pos="360"/>
              </w:tabs>
              <w:snapToGrid w:val="0"/>
              <w:jc w:val="both"/>
              <w:rPr>
                <w:rFonts w:ascii="Palatino Linotype" w:hAnsi="Palatino Linotype" w:cs="Tahoma"/>
              </w:rPr>
            </w:pPr>
          </w:p>
        </w:tc>
      </w:tr>
      <w:tr w:rsidR="00B53D98" w14:paraId="3B48C300" w14:textId="77777777" w:rsidTr="004321DD">
        <w:trPr>
          <w:trHeight w:val="421"/>
        </w:trPr>
        <w:tc>
          <w:tcPr>
            <w:tcW w:w="2700" w:type="dxa"/>
            <w:tcBorders>
              <w:top w:val="single" w:sz="4" w:space="0" w:color="000000"/>
              <w:left w:val="single" w:sz="4" w:space="0" w:color="000000"/>
              <w:bottom w:val="single" w:sz="4" w:space="0" w:color="000000"/>
            </w:tcBorders>
            <w:shd w:val="clear" w:color="auto" w:fill="auto"/>
          </w:tcPr>
          <w:p w14:paraId="0395EF5A" w14:textId="77777777" w:rsidR="00B53D98" w:rsidRDefault="00B53D98">
            <w:pPr>
              <w:tabs>
                <w:tab w:val="left" w:pos="360"/>
              </w:tabs>
              <w:snapToGrid w:val="0"/>
              <w:jc w:val="both"/>
              <w:rPr>
                <w:rFonts w:ascii="Palatino Linotype" w:hAnsi="Palatino Linotype" w:cs="Tahoma"/>
                <w:b/>
              </w:rPr>
            </w:pPr>
            <w:r>
              <w:rPr>
                <w:rFonts w:ascii="Palatino Linotype" w:hAnsi="Palatino Linotype" w:cs="Tahoma"/>
                <w:b/>
              </w:rPr>
              <w:t>δεικτική αντωνυμία</w:t>
            </w:r>
          </w:p>
          <w:p w14:paraId="2A0C11C9" w14:textId="77777777" w:rsidR="00B53D98" w:rsidRDefault="00B53D98">
            <w:pPr>
              <w:tabs>
                <w:tab w:val="left" w:pos="360"/>
              </w:tabs>
              <w:jc w:val="both"/>
              <w:rPr>
                <w:rFonts w:ascii="Palatino Linotype" w:hAnsi="Palatino Linotype" w:cs="Tahoma"/>
                <w:b/>
              </w:rPr>
            </w:pPr>
            <w:r>
              <w:rPr>
                <w:rFonts w:ascii="Palatino Linotype" w:hAnsi="Palatino Linotype" w:cs="Tahoma"/>
                <w:b/>
              </w:rPr>
              <w:t>(σπανιότατα)</w:t>
            </w:r>
          </w:p>
          <w:p w14:paraId="2C130770" w14:textId="77777777" w:rsidR="00B53D98" w:rsidRDefault="00B53D98">
            <w:pPr>
              <w:tabs>
                <w:tab w:val="left" w:pos="360"/>
              </w:tabs>
              <w:jc w:val="both"/>
              <w:rPr>
                <w:rFonts w:ascii="Palatino Linotype" w:hAnsi="Palatino Linotype" w:cs="Tahoma"/>
                <w:b/>
              </w:rPr>
            </w:pP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71112F19" w14:textId="77777777" w:rsidR="00B53D98" w:rsidRDefault="00B53D98">
            <w:pPr>
              <w:tabs>
                <w:tab w:val="left" w:pos="360"/>
              </w:tabs>
              <w:snapToGrid w:val="0"/>
              <w:jc w:val="both"/>
              <w:rPr>
                <w:rFonts w:ascii="Palatino Linotype" w:hAnsi="Palatino Linotype" w:cs="Tahoma"/>
              </w:rPr>
            </w:pPr>
            <w:r>
              <w:rPr>
                <w:rFonts w:ascii="Palatino Linotype" w:hAnsi="Palatino Linotype" w:cs="Tahoma"/>
              </w:rPr>
              <w:t xml:space="preserve">π.χ. Μάλιστα γάρ </w:t>
            </w:r>
            <w:proofErr w:type="spellStart"/>
            <w:r>
              <w:rPr>
                <w:rFonts w:ascii="Palatino Linotype" w:hAnsi="Palatino Linotype" w:cs="Tahoma"/>
                <w:b/>
              </w:rPr>
              <w:t>ἄν</w:t>
            </w:r>
            <w:proofErr w:type="spellEnd"/>
            <w:r>
              <w:rPr>
                <w:rFonts w:ascii="Palatino Linotype" w:hAnsi="Palatino Linotype" w:cs="Tahoma"/>
                <w:b/>
              </w:rPr>
              <w:t xml:space="preserve"> ὁ </w:t>
            </w:r>
            <w:proofErr w:type="spellStart"/>
            <w:r>
              <w:rPr>
                <w:rFonts w:ascii="Palatino Linotype" w:hAnsi="Palatino Linotype" w:cs="Tahoma"/>
                <w:b/>
              </w:rPr>
              <w:t>τοιοῦτος</w:t>
            </w:r>
            <w:proofErr w:type="spellEnd"/>
            <w:r>
              <w:rPr>
                <w:rFonts w:ascii="Palatino Linotype" w:hAnsi="Palatino Linotype" w:cs="Tahoma"/>
              </w:rPr>
              <w:t xml:space="preserve"> </w:t>
            </w:r>
            <w:proofErr w:type="spellStart"/>
            <w:r>
              <w:rPr>
                <w:rFonts w:ascii="Palatino Linotype" w:hAnsi="Palatino Linotype" w:cs="Tahoma"/>
              </w:rPr>
              <w:t>καί</w:t>
            </w:r>
            <w:proofErr w:type="spellEnd"/>
            <w:r>
              <w:rPr>
                <w:rFonts w:ascii="Palatino Linotype" w:hAnsi="Palatino Linotype" w:cs="Tahoma"/>
              </w:rPr>
              <w:t xml:space="preserve"> </w:t>
            </w:r>
            <w:proofErr w:type="spellStart"/>
            <w:r>
              <w:rPr>
                <w:rFonts w:ascii="Palatino Linotype" w:hAnsi="Palatino Linotype" w:cs="Tahoma"/>
              </w:rPr>
              <w:t>τά</w:t>
            </w:r>
            <w:proofErr w:type="spellEnd"/>
            <w:r>
              <w:rPr>
                <w:rFonts w:ascii="Palatino Linotype" w:hAnsi="Palatino Linotype" w:cs="Tahoma"/>
              </w:rPr>
              <w:t xml:space="preserve"> </w:t>
            </w:r>
            <w:proofErr w:type="spellStart"/>
            <w:r>
              <w:rPr>
                <w:rFonts w:ascii="Palatino Linotype" w:hAnsi="Palatino Linotype" w:cs="Tahoma"/>
              </w:rPr>
              <w:t>τῆς</w:t>
            </w:r>
            <w:proofErr w:type="spellEnd"/>
            <w:r>
              <w:rPr>
                <w:rFonts w:ascii="Palatino Linotype" w:hAnsi="Palatino Linotype" w:cs="Tahoma"/>
              </w:rPr>
              <w:t xml:space="preserve"> πόλεως </w:t>
            </w:r>
            <w:proofErr w:type="spellStart"/>
            <w:r>
              <w:rPr>
                <w:rFonts w:ascii="Palatino Linotype" w:hAnsi="Palatino Linotype" w:cs="Tahoma"/>
                <w:b/>
              </w:rPr>
              <w:t>βούλοιτο</w:t>
            </w:r>
            <w:proofErr w:type="spellEnd"/>
            <w:r>
              <w:rPr>
                <w:rFonts w:ascii="Palatino Linotype" w:hAnsi="Palatino Linotype" w:cs="Tahoma"/>
              </w:rPr>
              <w:t xml:space="preserve"> </w:t>
            </w:r>
            <w:proofErr w:type="spellStart"/>
            <w:r>
              <w:rPr>
                <w:rFonts w:ascii="Palatino Linotype" w:hAnsi="Palatino Linotype" w:cs="Tahoma"/>
              </w:rPr>
              <w:t>ὀρθοῦσθαι</w:t>
            </w:r>
            <w:proofErr w:type="spellEnd"/>
            <w:r>
              <w:rPr>
                <w:rFonts w:ascii="Palatino Linotype" w:hAnsi="Palatino Linotype" w:cs="Tahoma"/>
              </w:rPr>
              <w:t xml:space="preserve"> (</w:t>
            </w:r>
            <w:proofErr w:type="spellStart"/>
            <w:r>
              <w:rPr>
                <w:rFonts w:ascii="Palatino Linotype" w:hAnsi="Palatino Linotype" w:cs="Tahoma"/>
              </w:rPr>
              <w:t>εἰ</w:t>
            </w:r>
            <w:proofErr w:type="spellEnd"/>
            <w:r>
              <w:rPr>
                <w:rFonts w:ascii="Palatino Linotype" w:hAnsi="Palatino Linotype" w:cs="Tahoma"/>
              </w:rPr>
              <w:t xml:space="preserve"> </w:t>
            </w:r>
            <w:proofErr w:type="spellStart"/>
            <w:r>
              <w:rPr>
                <w:rFonts w:ascii="Palatino Linotype" w:hAnsi="Palatino Linotype" w:cs="Tahoma"/>
              </w:rPr>
              <w:t>εἴη</w:t>
            </w:r>
            <w:proofErr w:type="spellEnd"/>
            <w:r>
              <w:rPr>
                <w:rFonts w:ascii="Palatino Linotype" w:hAnsi="Palatino Linotype" w:cs="Tahoma"/>
              </w:rPr>
              <w:t xml:space="preserve"> </w:t>
            </w:r>
            <w:proofErr w:type="spellStart"/>
            <w:r>
              <w:rPr>
                <w:rFonts w:ascii="Palatino Linotype" w:hAnsi="Palatino Linotype" w:cs="Tahoma"/>
              </w:rPr>
              <w:t>τοιοῦτος</w:t>
            </w:r>
            <w:proofErr w:type="spellEnd"/>
            <w:r>
              <w:rPr>
                <w:rFonts w:ascii="Palatino Linotype" w:hAnsi="Palatino Linotype" w:cs="Tahoma"/>
              </w:rPr>
              <w:t>….</w:t>
            </w:r>
            <w:proofErr w:type="spellStart"/>
            <w:r>
              <w:rPr>
                <w:rFonts w:ascii="Palatino Linotype" w:hAnsi="Palatino Linotype" w:cs="Tahoma"/>
              </w:rPr>
              <w:t>ἄν</w:t>
            </w:r>
            <w:proofErr w:type="spellEnd"/>
            <w:r>
              <w:rPr>
                <w:rFonts w:ascii="Palatino Linotype" w:hAnsi="Palatino Linotype" w:cs="Tahoma"/>
              </w:rPr>
              <w:t xml:space="preserve"> </w:t>
            </w:r>
            <w:proofErr w:type="spellStart"/>
            <w:r>
              <w:rPr>
                <w:rFonts w:ascii="Palatino Linotype" w:hAnsi="Palatino Linotype" w:cs="Tahoma"/>
              </w:rPr>
              <w:t>βούλοιτο</w:t>
            </w:r>
            <w:proofErr w:type="spellEnd"/>
            <w:r>
              <w:rPr>
                <w:rFonts w:ascii="Palatino Linotype" w:hAnsi="Palatino Linotype" w:cs="Tahoma"/>
              </w:rPr>
              <w:t>)</w:t>
            </w:r>
          </w:p>
        </w:tc>
      </w:tr>
      <w:tr w:rsidR="00B53D98" w14:paraId="628298F9" w14:textId="77777777" w:rsidTr="004321DD">
        <w:trPr>
          <w:trHeight w:val="449"/>
        </w:trPr>
        <w:tc>
          <w:tcPr>
            <w:tcW w:w="2700" w:type="dxa"/>
            <w:tcBorders>
              <w:top w:val="single" w:sz="4" w:space="0" w:color="000000"/>
              <w:left w:val="single" w:sz="4" w:space="0" w:color="000000"/>
              <w:bottom w:val="single" w:sz="4" w:space="0" w:color="000000"/>
            </w:tcBorders>
            <w:shd w:val="clear" w:color="auto" w:fill="auto"/>
          </w:tcPr>
          <w:p w14:paraId="716DA6A5" w14:textId="77777777" w:rsidR="00B53D98" w:rsidRDefault="00B53D98">
            <w:pPr>
              <w:tabs>
                <w:tab w:val="left" w:pos="360"/>
              </w:tabs>
              <w:snapToGrid w:val="0"/>
              <w:jc w:val="both"/>
              <w:rPr>
                <w:rFonts w:ascii="Palatino Linotype" w:hAnsi="Palatino Linotype" w:cs="Tahoma"/>
                <w:b/>
              </w:rPr>
            </w:pPr>
            <w:r>
              <w:rPr>
                <w:rFonts w:ascii="Palatino Linotype" w:hAnsi="Palatino Linotype" w:cs="Tahoma"/>
                <w:b/>
              </w:rPr>
              <w:t>ευθεία ερώτηση</w:t>
            </w:r>
          </w:p>
          <w:p w14:paraId="169F0B5E" w14:textId="77777777" w:rsidR="00B53D98" w:rsidRDefault="00B53D98">
            <w:pPr>
              <w:tabs>
                <w:tab w:val="left" w:pos="360"/>
              </w:tabs>
              <w:jc w:val="both"/>
              <w:rPr>
                <w:rFonts w:ascii="Palatino Linotype" w:hAnsi="Palatino Linotype" w:cs="Tahoma"/>
                <w:b/>
              </w:rPr>
            </w:pPr>
          </w:p>
          <w:p w14:paraId="6E83DFB3" w14:textId="77777777" w:rsidR="00B53D98" w:rsidRDefault="00B53D98">
            <w:pPr>
              <w:tabs>
                <w:tab w:val="left" w:pos="360"/>
              </w:tabs>
              <w:jc w:val="both"/>
              <w:rPr>
                <w:rFonts w:ascii="Palatino Linotype" w:hAnsi="Palatino Linotype" w:cs="Tahoma"/>
                <w:b/>
              </w:rPr>
            </w:pP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5429CBF7" w14:textId="77777777" w:rsidR="00B53D98" w:rsidRDefault="00B53D98">
            <w:pPr>
              <w:tabs>
                <w:tab w:val="left" w:pos="360"/>
              </w:tabs>
              <w:snapToGrid w:val="0"/>
              <w:jc w:val="both"/>
              <w:rPr>
                <w:rFonts w:ascii="Palatino Linotype" w:hAnsi="Palatino Linotype" w:cs="Tahoma"/>
              </w:rPr>
            </w:pPr>
            <w:r>
              <w:rPr>
                <w:rFonts w:ascii="Palatino Linotype" w:hAnsi="Palatino Linotype" w:cs="Tahoma"/>
              </w:rPr>
              <w:t xml:space="preserve">π.χ. </w:t>
            </w:r>
            <w:proofErr w:type="spellStart"/>
            <w:r>
              <w:rPr>
                <w:rFonts w:ascii="Palatino Linotype" w:hAnsi="Palatino Linotype" w:cs="Tahoma"/>
                <w:b/>
              </w:rPr>
              <w:t>Ἐξήμαρτέ</w:t>
            </w:r>
            <w:proofErr w:type="spellEnd"/>
            <w:r>
              <w:rPr>
                <w:rFonts w:ascii="Palatino Linotype" w:hAnsi="Palatino Linotype" w:cs="Tahoma"/>
                <w:b/>
              </w:rPr>
              <w:t xml:space="preserve"> τις </w:t>
            </w:r>
            <w:proofErr w:type="spellStart"/>
            <w:r>
              <w:rPr>
                <w:rFonts w:ascii="Palatino Linotype" w:hAnsi="Palatino Linotype" w:cs="Tahoma"/>
                <w:b/>
              </w:rPr>
              <w:t>ἄκων</w:t>
            </w:r>
            <w:proofErr w:type="spellEnd"/>
            <w:r>
              <w:rPr>
                <w:rFonts w:ascii="Palatino Linotype" w:hAnsi="Palatino Linotype" w:cs="Tahoma"/>
                <w:b/>
              </w:rPr>
              <w:t>;</w:t>
            </w:r>
            <w:r>
              <w:rPr>
                <w:rFonts w:ascii="Palatino Linotype" w:hAnsi="Palatino Linotype" w:cs="Tahoma"/>
              </w:rPr>
              <w:t xml:space="preserve"> συγγνώμη </w:t>
            </w:r>
            <w:proofErr w:type="spellStart"/>
            <w:r>
              <w:rPr>
                <w:rFonts w:ascii="Palatino Linotype" w:hAnsi="Palatino Linotype" w:cs="Tahoma"/>
              </w:rPr>
              <w:t>τούτῳ</w:t>
            </w:r>
            <w:proofErr w:type="spellEnd"/>
            <w:r>
              <w:rPr>
                <w:rFonts w:ascii="Palatino Linotype" w:hAnsi="Palatino Linotype" w:cs="Tahoma"/>
              </w:rPr>
              <w:t xml:space="preserve"> [</w:t>
            </w:r>
            <w:proofErr w:type="spellStart"/>
            <w:r>
              <w:rPr>
                <w:rFonts w:ascii="Palatino Linotype" w:hAnsi="Palatino Linotype" w:cs="Tahoma"/>
              </w:rPr>
              <w:t>εἴ</w:t>
            </w:r>
            <w:proofErr w:type="spellEnd"/>
            <w:r>
              <w:rPr>
                <w:rFonts w:ascii="Palatino Linotype" w:hAnsi="Palatino Linotype" w:cs="Tahoma"/>
              </w:rPr>
              <w:t xml:space="preserve"> τις </w:t>
            </w:r>
            <w:proofErr w:type="spellStart"/>
            <w:r>
              <w:rPr>
                <w:rFonts w:ascii="Palatino Linotype" w:hAnsi="Palatino Linotype" w:cs="Tahoma"/>
              </w:rPr>
              <w:t>ἐξήμαρτε</w:t>
            </w:r>
            <w:proofErr w:type="spellEnd"/>
            <w:r>
              <w:rPr>
                <w:rFonts w:ascii="Palatino Linotype" w:hAnsi="Palatino Linotype" w:cs="Tahoma"/>
              </w:rPr>
              <w:t xml:space="preserve"> </w:t>
            </w:r>
            <w:proofErr w:type="spellStart"/>
            <w:r>
              <w:rPr>
                <w:rFonts w:ascii="Palatino Linotype" w:hAnsi="Palatino Linotype" w:cs="Tahoma"/>
              </w:rPr>
              <w:t>ἄκων</w:t>
            </w:r>
            <w:proofErr w:type="spellEnd"/>
            <w:r>
              <w:rPr>
                <w:rFonts w:ascii="Palatino Linotype" w:hAnsi="Palatino Linotype" w:cs="Tahoma"/>
              </w:rPr>
              <w:t xml:space="preserve"> συγγνώμη (</w:t>
            </w:r>
            <w:proofErr w:type="spellStart"/>
            <w:r>
              <w:rPr>
                <w:rFonts w:ascii="Palatino Linotype" w:hAnsi="Palatino Linotype" w:cs="Tahoma"/>
              </w:rPr>
              <w:t>ἔστω</w:t>
            </w:r>
            <w:proofErr w:type="spellEnd"/>
            <w:r>
              <w:rPr>
                <w:rFonts w:ascii="Palatino Linotype" w:hAnsi="Palatino Linotype" w:cs="Tahoma"/>
              </w:rPr>
              <w:t xml:space="preserve">) </w:t>
            </w:r>
            <w:proofErr w:type="spellStart"/>
            <w:r>
              <w:rPr>
                <w:rFonts w:ascii="Palatino Linotype" w:hAnsi="Palatino Linotype" w:cs="Tahoma"/>
              </w:rPr>
              <w:t>τούτῳ</w:t>
            </w:r>
            <w:proofErr w:type="spellEnd"/>
            <w:r>
              <w:rPr>
                <w:rFonts w:ascii="Palatino Linotype" w:hAnsi="Palatino Linotype" w:cs="Tahoma"/>
              </w:rPr>
              <w:t>].</w:t>
            </w:r>
          </w:p>
        </w:tc>
      </w:tr>
      <w:tr w:rsidR="00B53D98" w14:paraId="655194A8" w14:textId="77777777" w:rsidTr="004321DD">
        <w:trPr>
          <w:trHeight w:val="477"/>
        </w:trPr>
        <w:tc>
          <w:tcPr>
            <w:tcW w:w="2700" w:type="dxa"/>
            <w:tcBorders>
              <w:top w:val="single" w:sz="4" w:space="0" w:color="000000"/>
              <w:left w:val="single" w:sz="4" w:space="0" w:color="000000"/>
              <w:bottom w:val="single" w:sz="4" w:space="0" w:color="000000"/>
            </w:tcBorders>
            <w:shd w:val="clear" w:color="auto" w:fill="auto"/>
          </w:tcPr>
          <w:p w14:paraId="473364EB" w14:textId="77777777" w:rsidR="00B53D98" w:rsidRDefault="00B53D98">
            <w:pPr>
              <w:tabs>
                <w:tab w:val="left" w:pos="360"/>
              </w:tabs>
              <w:snapToGrid w:val="0"/>
              <w:jc w:val="both"/>
              <w:rPr>
                <w:rFonts w:ascii="Palatino Linotype" w:hAnsi="Palatino Linotype" w:cs="Tahoma"/>
                <w:b/>
              </w:rPr>
            </w:pPr>
            <w:r>
              <w:rPr>
                <w:rFonts w:ascii="Palatino Linotype" w:hAnsi="Palatino Linotype" w:cs="Tahoma"/>
                <w:b/>
              </w:rPr>
              <w:t xml:space="preserve">εναντιωματική </w:t>
            </w:r>
          </w:p>
          <w:p w14:paraId="19B36AC2" w14:textId="77777777" w:rsidR="00B53D98" w:rsidRDefault="00B53D98">
            <w:pPr>
              <w:tabs>
                <w:tab w:val="left" w:pos="360"/>
              </w:tabs>
              <w:jc w:val="both"/>
              <w:rPr>
                <w:rFonts w:ascii="Palatino Linotype" w:hAnsi="Palatino Linotype" w:cs="Tahoma"/>
                <w:b/>
              </w:rPr>
            </w:pPr>
            <w:r>
              <w:rPr>
                <w:rFonts w:ascii="Palatino Linotype" w:hAnsi="Palatino Linotype" w:cs="Tahoma"/>
                <w:b/>
              </w:rPr>
              <w:t>πρόταση</w:t>
            </w:r>
          </w:p>
          <w:p w14:paraId="131350B9" w14:textId="77777777" w:rsidR="00B53D98" w:rsidRDefault="00B53D98">
            <w:pPr>
              <w:tabs>
                <w:tab w:val="left" w:pos="360"/>
              </w:tabs>
              <w:jc w:val="both"/>
              <w:rPr>
                <w:rFonts w:ascii="Palatino Linotype" w:hAnsi="Palatino Linotype" w:cs="Tahoma"/>
              </w:rPr>
            </w:pP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670C7E2E" w14:textId="77777777" w:rsidR="00B53D98" w:rsidRDefault="00B53D98">
            <w:pPr>
              <w:tabs>
                <w:tab w:val="left" w:pos="360"/>
              </w:tabs>
              <w:snapToGrid w:val="0"/>
              <w:jc w:val="both"/>
              <w:rPr>
                <w:rFonts w:ascii="Palatino Linotype" w:hAnsi="Palatino Linotype" w:cs="Tahoma"/>
                <w:b/>
              </w:rPr>
            </w:pPr>
            <w:r>
              <w:rPr>
                <w:rFonts w:ascii="Palatino Linotype" w:hAnsi="Palatino Linotype" w:cs="Tahoma"/>
              </w:rPr>
              <w:t xml:space="preserve">π.χ. </w:t>
            </w:r>
            <w:proofErr w:type="spellStart"/>
            <w:r>
              <w:rPr>
                <w:rFonts w:ascii="Palatino Linotype" w:hAnsi="Palatino Linotype" w:cs="Tahoma"/>
              </w:rPr>
              <w:t>Γελᾷ</w:t>
            </w:r>
            <w:proofErr w:type="spellEnd"/>
            <w:r>
              <w:rPr>
                <w:rFonts w:ascii="Palatino Linotype" w:hAnsi="Palatino Linotype" w:cs="Tahoma"/>
              </w:rPr>
              <w:t xml:space="preserve"> ὁ μωρός, </w:t>
            </w:r>
            <w:proofErr w:type="spellStart"/>
            <w:r>
              <w:rPr>
                <w:rFonts w:ascii="Palatino Linotype" w:hAnsi="Palatino Linotype" w:cs="Tahoma"/>
                <w:b/>
              </w:rPr>
              <w:t>κἄν</w:t>
            </w:r>
            <w:proofErr w:type="spellEnd"/>
            <w:r>
              <w:rPr>
                <w:rFonts w:ascii="Palatino Linotype" w:hAnsi="Palatino Linotype" w:cs="Tahoma"/>
                <w:b/>
              </w:rPr>
              <w:t xml:space="preserve"> τι μη </w:t>
            </w:r>
            <w:proofErr w:type="spellStart"/>
            <w:r>
              <w:rPr>
                <w:rFonts w:ascii="Palatino Linotype" w:hAnsi="Palatino Linotype" w:cs="Tahoma"/>
                <w:b/>
              </w:rPr>
              <w:t>γελοῖον</w:t>
            </w:r>
            <w:proofErr w:type="spellEnd"/>
            <w:r>
              <w:rPr>
                <w:rFonts w:ascii="Palatino Linotype" w:hAnsi="Palatino Linotype" w:cs="Tahoma"/>
                <w:b/>
              </w:rPr>
              <w:t xml:space="preserve"> ᾖ.</w:t>
            </w:r>
          </w:p>
        </w:tc>
      </w:tr>
    </w:tbl>
    <w:p w14:paraId="05C0EB18" w14:textId="77777777" w:rsidR="00B53D98" w:rsidRDefault="00B53D98">
      <w:pPr>
        <w:tabs>
          <w:tab w:val="left" w:pos="360"/>
        </w:tabs>
        <w:jc w:val="both"/>
      </w:pPr>
    </w:p>
    <w:p w14:paraId="5507A713" w14:textId="77777777" w:rsidR="00B53D98" w:rsidRDefault="00B53D98">
      <w:pPr>
        <w:shd w:val="clear" w:color="auto" w:fill="FFFFFF"/>
        <w:spacing w:line="283" w:lineRule="exact"/>
        <w:jc w:val="both"/>
        <w:rPr>
          <w:rFonts w:ascii="Palatino Linotype" w:hAnsi="Palatino Linotype" w:cs="Tahoma"/>
          <w:color w:val="000000"/>
          <w:spacing w:val="2"/>
          <w:sz w:val="22"/>
          <w:szCs w:val="22"/>
        </w:rPr>
      </w:pPr>
      <w:r>
        <w:rPr>
          <w:rFonts w:ascii="Palatino Linotype" w:hAnsi="Palatino Linotype" w:cs="Tahoma"/>
          <w:color w:val="000000"/>
          <w:sz w:val="22"/>
          <w:szCs w:val="22"/>
        </w:rPr>
        <w:t xml:space="preserve">Τη μορφή της υπόθεσης καθορίζει η απόδοση. Για να βρούμε δηλαδή το είδος </w:t>
      </w:r>
      <w:r>
        <w:rPr>
          <w:rFonts w:ascii="Palatino Linotype" w:hAnsi="Palatino Linotype" w:cs="Tahoma"/>
          <w:color w:val="000000"/>
          <w:spacing w:val="2"/>
          <w:sz w:val="22"/>
          <w:szCs w:val="22"/>
        </w:rPr>
        <w:t xml:space="preserve">του υποθετικού λόγου που λανθάνει, ακολουθούμε αντίστροφη πορεία: </w:t>
      </w:r>
    </w:p>
    <w:p w14:paraId="21A155F3" w14:textId="77777777" w:rsidR="00B53D98" w:rsidRDefault="00B53D98" w:rsidP="00B53D98">
      <w:pPr>
        <w:widowControl/>
        <w:numPr>
          <w:ilvl w:val="0"/>
          <w:numId w:val="53"/>
        </w:numPr>
        <w:shd w:val="clear" w:color="auto" w:fill="FFFFFF"/>
        <w:autoSpaceDE/>
        <w:spacing w:line="283" w:lineRule="exact"/>
        <w:rPr>
          <w:rFonts w:ascii="Palatino Linotype" w:hAnsi="Palatino Linotype" w:cs="Tahoma"/>
          <w:color w:val="000000"/>
          <w:spacing w:val="4"/>
          <w:sz w:val="22"/>
          <w:szCs w:val="22"/>
        </w:rPr>
      </w:pPr>
      <w:r>
        <w:rPr>
          <w:rFonts w:ascii="Palatino Linotype" w:hAnsi="Palatino Linotype" w:cs="Tahoma"/>
          <w:color w:val="000000"/>
          <w:spacing w:val="4"/>
          <w:sz w:val="22"/>
          <w:szCs w:val="22"/>
        </w:rPr>
        <w:t xml:space="preserve">κοιτάζουμε πρώτα την </w:t>
      </w:r>
      <w:r>
        <w:rPr>
          <w:rFonts w:ascii="Palatino Linotype" w:hAnsi="Palatino Linotype" w:cs="Tahoma"/>
          <w:b/>
          <w:bCs/>
          <w:i/>
          <w:iCs/>
          <w:color w:val="000000"/>
          <w:spacing w:val="4"/>
          <w:sz w:val="22"/>
          <w:szCs w:val="22"/>
        </w:rPr>
        <w:t>απόδοση</w:t>
      </w:r>
      <w:r>
        <w:rPr>
          <w:rFonts w:ascii="Palatino Linotype" w:hAnsi="Palatino Linotype" w:cs="Tahoma"/>
          <w:color w:val="000000"/>
          <w:spacing w:val="4"/>
          <w:sz w:val="22"/>
          <w:szCs w:val="22"/>
        </w:rPr>
        <w:t>.</w:t>
      </w:r>
    </w:p>
    <w:p w14:paraId="456B2125" w14:textId="77777777" w:rsidR="00B53D98" w:rsidRDefault="00B53D98" w:rsidP="00B53D98">
      <w:pPr>
        <w:widowControl/>
        <w:numPr>
          <w:ilvl w:val="0"/>
          <w:numId w:val="53"/>
        </w:numPr>
        <w:shd w:val="clear" w:color="auto" w:fill="FFFFFF"/>
        <w:autoSpaceDE/>
        <w:spacing w:line="283" w:lineRule="exact"/>
        <w:rPr>
          <w:rFonts w:ascii="Palatino Linotype" w:hAnsi="Palatino Linotype" w:cs="Tahoma"/>
          <w:color w:val="000000"/>
          <w:spacing w:val="2"/>
          <w:sz w:val="22"/>
          <w:szCs w:val="22"/>
        </w:rPr>
      </w:pPr>
      <w:r>
        <w:rPr>
          <w:rFonts w:ascii="Palatino Linotype" w:hAnsi="Palatino Linotype" w:cs="Tahoma"/>
          <w:color w:val="000000"/>
          <w:spacing w:val="2"/>
          <w:sz w:val="22"/>
          <w:szCs w:val="22"/>
        </w:rPr>
        <w:t xml:space="preserve">με βάση την απόδοση επιλέγουμε το </w:t>
      </w:r>
      <w:r>
        <w:rPr>
          <w:rFonts w:ascii="Palatino Linotype" w:hAnsi="Palatino Linotype" w:cs="Tahoma"/>
          <w:b/>
          <w:bCs/>
          <w:i/>
          <w:iCs/>
          <w:color w:val="000000"/>
          <w:spacing w:val="2"/>
          <w:sz w:val="22"/>
          <w:szCs w:val="22"/>
        </w:rPr>
        <w:t>είδος του υποθετικού λόγου</w:t>
      </w:r>
      <w:r>
        <w:rPr>
          <w:rFonts w:ascii="Palatino Linotype" w:hAnsi="Palatino Linotype" w:cs="Tahoma"/>
          <w:color w:val="000000"/>
          <w:spacing w:val="2"/>
          <w:sz w:val="22"/>
          <w:szCs w:val="22"/>
        </w:rPr>
        <w:t>.</w:t>
      </w:r>
    </w:p>
    <w:p w14:paraId="39E3686D" w14:textId="77777777" w:rsidR="00B53D98" w:rsidRDefault="00B53D98" w:rsidP="00B53D98">
      <w:pPr>
        <w:widowControl/>
        <w:numPr>
          <w:ilvl w:val="0"/>
          <w:numId w:val="53"/>
        </w:numPr>
        <w:shd w:val="clear" w:color="auto" w:fill="FFFFFF"/>
        <w:autoSpaceDE/>
        <w:spacing w:line="283" w:lineRule="exact"/>
        <w:rPr>
          <w:rFonts w:ascii="Palatino Linotype" w:hAnsi="Palatino Linotype" w:cs="Tahoma"/>
          <w:color w:val="000000"/>
          <w:spacing w:val="1"/>
          <w:sz w:val="22"/>
          <w:szCs w:val="22"/>
        </w:rPr>
      </w:pPr>
      <w:r>
        <w:rPr>
          <w:rFonts w:ascii="Palatino Linotype" w:hAnsi="Palatino Linotype" w:cs="Tahoma"/>
          <w:color w:val="000000"/>
          <w:spacing w:val="-2"/>
          <w:sz w:val="22"/>
          <w:szCs w:val="22"/>
        </w:rPr>
        <w:t>σχηματίζουμε την υπόθεση είτε</w:t>
      </w:r>
      <w:r>
        <w:rPr>
          <w:rFonts w:ascii="Palatino Linotype" w:hAnsi="Palatino Linotype" w:cs="Tahoma"/>
          <w:b/>
          <w:bCs/>
          <w:i/>
          <w:iCs/>
          <w:color w:val="000000"/>
          <w:spacing w:val="-2"/>
          <w:sz w:val="22"/>
          <w:szCs w:val="22"/>
        </w:rPr>
        <w:t xml:space="preserve"> αναλύοντας την υποθετική μετοχή</w:t>
      </w:r>
      <w:r>
        <w:rPr>
          <w:rFonts w:ascii="Palatino Linotype" w:hAnsi="Palatino Linotype" w:cs="Tahoma"/>
          <w:color w:val="000000"/>
          <w:spacing w:val="-2"/>
          <w:sz w:val="22"/>
          <w:szCs w:val="22"/>
        </w:rPr>
        <w:t xml:space="preserve"> σε πρότα</w:t>
      </w:r>
      <w:r>
        <w:rPr>
          <w:rFonts w:ascii="Palatino Linotype" w:hAnsi="Palatino Linotype" w:cs="Tahoma"/>
          <w:color w:val="000000"/>
          <w:spacing w:val="-2"/>
          <w:sz w:val="22"/>
          <w:szCs w:val="22"/>
        </w:rPr>
        <w:softHyphen/>
      </w:r>
      <w:r>
        <w:rPr>
          <w:rFonts w:ascii="Palatino Linotype" w:hAnsi="Palatino Linotype" w:cs="Tahoma"/>
          <w:color w:val="000000"/>
          <w:sz w:val="22"/>
          <w:szCs w:val="22"/>
        </w:rPr>
        <w:t xml:space="preserve">ση, είτε </w:t>
      </w:r>
      <w:r>
        <w:rPr>
          <w:rFonts w:ascii="Palatino Linotype" w:hAnsi="Palatino Linotype" w:cs="Tahoma"/>
          <w:b/>
          <w:bCs/>
          <w:i/>
          <w:iCs/>
          <w:color w:val="000000"/>
          <w:sz w:val="22"/>
          <w:szCs w:val="22"/>
        </w:rPr>
        <w:t>διώχνοντας το χρονικό σύνδεσμο</w:t>
      </w:r>
      <w:r>
        <w:rPr>
          <w:rFonts w:ascii="Palatino Linotype" w:hAnsi="Palatino Linotype" w:cs="Tahoma"/>
          <w:color w:val="000000"/>
          <w:sz w:val="22"/>
          <w:szCs w:val="22"/>
        </w:rPr>
        <w:t>, είτε</w:t>
      </w:r>
      <w:r>
        <w:rPr>
          <w:rFonts w:ascii="Palatino Linotype" w:hAnsi="Palatino Linotype" w:cs="Tahoma"/>
          <w:b/>
          <w:bCs/>
          <w:i/>
          <w:iCs/>
          <w:color w:val="000000"/>
          <w:sz w:val="22"/>
          <w:szCs w:val="22"/>
        </w:rPr>
        <w:t xml:space="preserve"> αντικαθιστώντας </w:t>
      </w:r>
      <w:r>
        <w:rPr>
          <w:rFonts w:ascii="Palatino Linotype" w:hAnsi="Palatino Linotype" w:cs="Tahoma"/>
          <w:color w:val="000000"/>
          <w:sz w:val="22"/>
          <w:szCs w:val="22"/>
        </w:rPr>
        <w:t>την αναφο</w:t>
      </w:r>
      <w:r>
        <w:rPr>
          <w:rFonts w:ascii="Palatino Linotype" w:hAnsi="Palatino Linotype" w:cs="Tahoma"/>
          <w:color w:val="000000"/>
          <w:sz w:val="22"/>
          <w:szCs w:val="22"/>
        </w:rPr>
        <w:softHyphen/>
      </w:r>
      <w:r>
        <w:rPr>
          <w:rFonts w:ascii="Palatino Linotype" w:hAnsi="Palatino Linotype" w:cs="Tahoma"/>
          <w:color w:val="000000"/>
          <w:spacing w:val="1"/>
          <w:sz w:val="22"/>
          <w:szCs w:val="22"/>
        </w:rPr>
        <w:t>ρική αντωνυμία με την αόριστη «</w:t>
      </w:r>
      <w:r>
        <w:rPr>
          <w:rFonts w:ascii="Palatino Linotype" w:hAnsi="Palatino Linotype" w:cs="Tahoma"/>
          <w:b/>
          <w:bCs/>
          <w:color w:val="000000"/>
          <w:spacing w:val="1"/>
          <w:sz w:val="22"/>
          <w:szCs w:val="22"/>
        </w:rPr>
        <w:t xml:space="preserve">τίς» </w:t>
      </w:r>
      <w:r>
        <w:rPr>
          <w:rFonts w:ascii="Palatino Linotype" w:hAnsi="Palatino Linotype" w:cs="Tahoma"/>
          <w:color w:val="000000"/>
          <w:spacing w:val="1"/>
          <w:sz w:val="22"/>
          <w:szCs w:val="22"/>
        </w:rPr>
        <w:t>ή τη δεικτική «</w:t>
      </w:r>
      <w:proofErr w:type="spellStart"/>
      <w:r>
        <w:rPr>
          <w:rFonts w:ascii="Palatino Linotype" w:hAnsi="Palatino Linotype" w:cs="Tahoma"/>
          <w:b/>
          <w:bCs/>
          <w:color w:val="000000"/>
          <w:spacing w:val="1"/>
          <w:sz w:val="22"/>
          <w:szCs w:val="22"/>
        </w:rPr>
        <w:t>οὗτος</w:t>
      </w:r>
      <w:proofErr w:type="spellEnd"/>
      <w:r>
        <w:rPr>
          <w:rFonts w:ascii="Palatino Linotype" w:hAnsi="Palatino Linotype" w:cs="Tahoma"/>
          <w:b/>
          <w:bCs/>
          <w:color w:val="000000"/>
          <w:spacing w:val="1"/>
          <w:sz w:val="22"/>
          <w:szCs w:val="22"/>
        </w:rPr>
        <w:t>»</w:t>
      </w:r>
      <w:r>
        <w:rPr>
          <w:rFonts w:ascii="Palatino Linotype" w:hAnsi="Palatino Linotype" w:cs="Tahoma"/>
          <w:color w:val="000000"/>
          <w:spacing w:val="1"/>
          <w:sz w:val="22"/>
          <w:szCs w:val="22"/>
        </w:rPr>
        <w:t xml:space="preserve"> ανάλογα με το νόημα.</w:t>
      </w:r>
    </w:p>
    <w:tbl>
      <w:tblPr>
        <w:tblW w:w="0" w:type="auto"/>
        <w:tblInd w:w="40" w:type="dxa"/>
        <w:tblLayout w:type="fixed"/>
        <w:tblCellMar>
          <w:left w:w="40" w:type="dxa"/>
          <w:right w:w="40" w:type="dxa"/>
        </w:tblCellMar>
        <w:tblLook w:val="0000" w:firstRow="0" w:lastRow="0" w:firstColumn="0" w:lastColumn="0" w:noHBand="0" w:noVBand="0"/>
      </w:tblPr>
      <w:tblGrid>
        <w:gridCol w:w="2352"/>
        <w:gridCol w:w="2640"/>
        <w:gridCol w:w="2220"/>
      </w:tblGrid>
      <w:tr w:rsidR="00B53D98" w14:paraId="36BC3FFD" w14:textId="77777777">
        <w:trPr>
          <w:trHeight w:hRule="exact" w:val="499"/>
        </w:trPr>
        <w:tc>
          <w:tcPr>
            <w:tcW w:w="2352" w:type="dxa"/>
            <w:tcBorders>
              <w:top w:val="double" w:sz="1" w:space="0" w:color="000000"/>
              <w:left w:val="double" w:sz="1" w:space="0" w:color="000000"/>
              <w:bottom w:val="double" w:sz="1" w:space="0" w:color="000000"/>
            </w:tcBorders>
            <w:shd w:val="clear" w:color="auto" w:fill="FFFFFF"/>
          </w:tcPr>
          <w:p w14:paraId="3731CA71" w14:textId="77777777" w:rsidR="00B53D98" w:rsidRDefault="00B53D98">
            <w:pPr>
              <w:shd w:val="clear" w:color="auto" w:fill="FFFFFF"/>
              <w:snapToGrid w:val="0"/>
              <w:ind w:left="557"/>
              <w:rPr>
                <w:rFonts w:ascii="Palatino Linotype" w:hAnsi="Palatino Linotype" w:cs="Tahoma"/>
                <w:b/>
              </w:rPr>
            </w:pPr>
            <w:r>
              <w:rPr>
                <w:rFonts w:ascii="Palatino Linotype" w:hAnsi="Palatino Linotype" w:cs="Tahoma"/>
                <w:b/>
                <w:color w:val="000000"/>
                <w:spacing w:val="-5"/>
              </w:rPr>
              <w:t>Απόδοση</w:t>
            </w:r>
            <w:r>
              <w:rPr>
                <w:rFonts w:ascii="Palatino Linotype" w:hAnsi="Palatino Linotype" w:cs="Tahoma"/>
                <w:b/>
              </w:rPr>
              <w:t xml:space="preserve"> </w:t>
            </w:r>
          </w:p>
        </w:tc>
        <w:tc>
          <w:tcPr>
            <w:tcW w:w="2640" w:type="dxa"/>
            <w:tcBorders>
              <w:top w:val="double" w:sz="1" w:space="0" w:color="000000"/>
              <w:left w:val="double" w:sz="1" w:space="0" w:color="000000"/>
              <w:bottom w:val="double" w:sz="1" w:space="0" w:color="000000"/>
            </w:tcBorders>
            <w:shd w:val="clear" w:color="auto" w:fill="FFFFFF"/>
          </w:tcPr>
          <w:p w14:paraId="0C3017A3" w14:textId="77777777" w:rsidR="00B53D98" w:rsidRDefault="00B53D98">
            <w:pPr>
              <w:shd w:val="clear" w:color="auto" w:fill="FFFFFF"/>
              <w:snapToGrid w:val="0"/>
              <w:ind w:left="907"/>
              <w:rPr>
                <w:rFonts w:ascii="Palatino Linotype" w:hAnsi="Palatino Linotype" w:cs="Tahoma"/>
                <w:b/>
              </w:rPr>
            </w:pPr>
            <w:r>
              <w:rPr>
                <w:rFonts w:ascii="Palatino Linotype" w:hAnsi="Palatino Linotype" w:cs="Tahoma"/>
                <w:b/>
                <w:color w:val="000000"/>
              </w:rPr>
              <w:t>Είδος</w:t>
            </w:r>
            <w:r>
              <w:rPr>
                <w:rFonts w:ascii="Palatino Linotype" w:hAnsi="Palatino Linotype" w:cs="Tahoma"/>
                <w:b/>
              </w:rPr>
              <w:t xml:space="preserve"> </w:t>
            </w:r>
          </w:p>
        </w:tc>
        <w:tc>
          <w:tcPr>
            <w:tcW w:w="2220" w:type="dxa"/>
            <w:tcBorders>
              <w:top w:val="double" w:sz="1" w:space="0" w:color="000000"/>
              <w:left w:val="double" w:sz="1" w:space="0" w:color="000000"/>
              <w:bottom w:val="double" w:sz="1" w:space="0" w:color="000000"/>
              <w:right w:val="double" w:sz="1" w:space="0" w:color="000000"/>
            </w:tcBorders>
            <w:shd w:val="clear" w:color="auto" w:fill="FFFFFF"/>
          </w:tcPr>
          <w:p w14:paraId="2C077FBD" w14:textId="77777777" w:rsidR="00B53D98" w:rsidRDefault="00B53D98">
            <w:pPr>
              <w:shd w:val="clear" w:color="auto" w:fill="FFFFFF"/>
              <w:snapToGrid w:val="0"/>
              <w:ind w:left="643"/>
              <w:rPr>
                <w:rFonts w:ascii="Palatino Linotype" w:hAnsi="Palatino Linotype" w:cs="Tahoma"/>
                <w:b/>
              </w:rPr>
            </w:pPr>
            <w:r>
              <w:rPr>
                <w:rFonts w:ascii="Palatino Linotype" w:hAnsi="Palatino Linotype" w:cs="Tahoma"/>
                <w:b/>
                <w:color w:val="000000"/>
                <w:spacing w:val="-12"/>
              </w:rPr>
              <w:t>Υπόθεση</w:t>
            </w:r>
            <w:r>
              <w:rPr>
                <w:rFonts w:ascii="Palatino Linotype" w:hAnsi="Palatino Linotype" w:cs="Tahoma"/>
                <w:b/>
              </w:rPr>
              <w:t xml:space="preserve"> </w:t>
            </w:r>
          </w:p>
        </w:tc>
      </w:tr>
      <w:tr w:rsidR="00B53D98" w14:paraId="12CC5EC4" w14:textId="77777777">
        <w:trPr>
          <w:trHeight w:hRule="exact" w:val="557"/>
        </w:trPr>
        <w:tc>
          <w:tcPr>
            <w:tcW w:w="2352" w:type="dxa"/>
            <w:tcBorders>
              <w:top w:val="double" w:sz="1" w:space="0" w:color="000000"/>
              <w:left w:val="double" w:sz="1" w:space="0" w:color="000000"/>
              <w:bottom w:val="double" w:sz="1" w:space="0" w:color="000000"/>
            </w:tcBorders>
            <w:shd w:val="clear" w:color="auto" w:fill="FFFFFF"/>
            <w:vAlign w:val="bottom"/>
          </w:tcPr>
          <w:p w14:paraId="6EEFADF1" w14:textId="77777777" w:rsidR="00B53D98" w:rsidRDefault="00B53D98">
            <w:pPr>
              <w:shd w:val="clear" w:color="auto" w:fill="FFFFFF"/>
              <w:snapToGrid w:val="0"/>
              <w:rPr>
                <w:rFonts w:ascii="Palatino Linotype" w:hAnsi="Palatino Linotype" w:cs="Tahoma"/>
                <w:b/>
                <w:bCs/>
                <w:i/>
                <w:iCs/>
              </w:rPr>
            </w:pPr>
            <w:r>
              <w:rPr>
                <w:rFonts w:ascii="Palatino Linotype" w:hAnsi="Palatino Linotype" w:cs="Tahoma"/>
                <w:b/>
                <w:bCs/>
                <w:i/>
                <w:iCs/>
                <w:color w:val="000000"/>
              </w:rPr>
              <w:t>Οριστική Ενεστώτα</w:t>
            </w:r>
            <w:r>
              <w:rPr>
                <w:rFonts w:ascii="Palatino Linotype" w:hAnsi="Palatino Linotype" w:cs="Tahoma"/>
                <w:b/>
                <w:bCs/>
                <w:i/>
                <w:iCs/>
              </w:rPr>
              <w:t xml:space="preserve"> </w:t>
            </w:r>
          </w:p>
          <w:p w14:paraId="7BF0D901" w14:textId="77777777" w:rsidR="00B53D98" w:rsidRDefault="00B53D98">
            <w:pPr>
              <w:shd w:val="clear" w:color="auto" w:fill="FFFFFF"/>
              <w:rPr>
                <w:rFonts w:ascii="Palatino Linotype" w:hAnsi="Palatino Linotype" w:cs="Tahoma"/>
                <w:b/>
                <w:bCs/>
                <w:i/>
                <w:iCs/>
              </w:rPr>
            </w:pPr>
          </w:p>
        </w:tc>
        <w:tc>
          <w:tcPr>
            <w:tcW w:w="2640" w:type="dxa"/>
            <w:tcBorders>
              <w:top w:val="double" w:sz="1" w:space="0" w:color="000000"/>
              <w:left w:val="double" w:sz="1" w:space="0" w:color="000000"/>
              <w:bottom w:val="double" w:sz="1" w:space="0" w:color="000000"/>
            </w:tcBorders>
            <w:shd w:val="clear" w:color="auto" w:fill="FFFFFF"/>
            <w:vAlign w:val="bottom"/>
          </w:tcPr>
          <w:p w14:paraId="61C1EF47" w14:textId="77777777" w:rsidR="00B53D98" w:rsidRDefault="00B53D98">
            <w:pPr>
              <w:shd w:val="clear" w:color="auto" w:fill="FFFFFF"/>
              <w:snapToGrid w:val="0"/>
              <w:ind w:left="230"/>
              <w:rPr>
                <w:rFonts w:ascii="Palatino Linotype" w:hAnsi="Palatino Linotype" w:cs="Tahoma"/>
                <w:b/>
                <w:bCs/>
                <w:i/>
                <w:iCs/>
              </w:rPr>
            </w:pPr>
            <w:r>
              <w:rPr>
                <w:rFonts w:ascii="Palatino Linotype" w:hAnsi="Palatino Linotype" w:cs="Tahoma"/>
                <w:b/>
                <w:bCs/>
                <w:i/>
                <w:iCs/>
                <w:color w:val="000000"/>
                <w:spacing w:val="3"/>
              </w:rPr>
              <w:t>Πραγματικό</w:t>
            </w:r>
            <w:r>
              <w:rPr>
                <w:rFonts w:ascii="Palatino Linotype" w:hAnsi="Palatino Linotype" w:cs="Tahoma"/>
                <w:b/>
                <w:bCs/>
                <w:i/>
                <w:iCs/>
              </w:rPr>
              <w:t xml:space="preserve"> </w:t>
            </w:r>
          </w:p>
          <w:p w14:paraId="680550A1" w14:textId="77777777" w:rsidR="00B53D98" w:rsidRDefault="00B53D98">
            <w:pPr>
              <w:shd w:val="clear" w:color="auto" w:fill="FFFFFF"/>
              <w:ind w:left="230"/>
              <w:rPr>
                <w:rFonts w:ascii="Palatino Linotype" w:hAnsi="Palatino Linotype" w:cs="Tahoma"/>
                <w:b/>
                <w:bCs/>
                <w:i/>
                <w:iCs/>
              </w:rPr>
            </w:pPr>
          </w:p>
        </w:tc>
        <w:tc>
          <w:tcPr>
            <w:tcW w:w="2220" w:type="dxa"/>
            <w:vMerge w:val="restart"/>
            <w:tcBorders>
              <w:top w:val="double" w:sz="1" w:space="0" w:color="000000"/>
              <w:left w:val="double" w:sz="1" w:space="0" w:color="000000"/>
              <w:bottom w:val="double" w:sz="1" w:space="0" w:color="000000"/>
              <w:right w:val="double" w:sz="1" w:space="0" w:color="000000"/>
            </w:tcBorders>
            <w:shd w:val="clear" w:color="auto" w:fill="FFFFFF"/>
          </w:tcPr>
          <w:p w14:paraId="2EF32886" w14:textId="77777777" w:rsidR="00B53D98" w:rsidRDefault="00B53D98">
            <w:pPr>
              <w:shd w:val="clear" w:color="auto" w:fill="FFFFFF"/>
              <w:snapToGrid w:val="0"/>
              <w:ind w:left="187"/>
              <w:rPr>
                <w:rFonts w:ascii="Palatino Linotype" w:hAnsi="Palatino Linotype" w:cs="Tahoma"/>
                <w:color w:val="000000"/>
                <w:spacing w:val="-3"/>
              </w:rPr>
            </w:pPr>
          </w:p>
          <w:p w14:paraId="41667612" w14:textId="77777777" w:rsidR="00B53D98" w:rsidRDefault="00B53D98">
            <w:pPr>
              <w:shd w:val="clear" w:color="auto" w:fill="FFFFFF"/>
              <w:ind w:left="187"/>
              <w:rPr>
                <w:rFonts w:ascii="Palatino Linotype" w:hAnsi="Palatino Linotype" w:cs="Tahoma"/>
                <w:u w:val="single"/>
              </w:rPr>
            </w:pPr>
            <w:proofErr w:type="spellStart"/>
            <w:r>
              <w:rPr>
                <w:rFonts w:ascii="Palatino Linotype" w:hAnsi="Palatino Linotype" w:cs="Tahoma"/>
                <w:color w:val="000000"/>
                <w:spacing w:val="-3"/>
                <w:u w:val="single"/>
              </w:rPr>
              <w:t>εἰ</w:t>
            </w:r>
            <w:proofErr w:type="spellEnd"/>
            <w:r>
              <w:rPr>
                <w:rFonts w:ascii="Palatino Linotype" w:hAnsi="Palatino Linotype" w:cs="Tahoma"/>
                <w:color w:val="000000"/>
                <w:spacing w:val="-3"/>
                <w:u w:val="single"/>
              </w:rPr>
              <w:t xml:space="preserve"> + Οριστική</w:t>
            </w:r>
            <w:r>
              <w:rPr>
                <w:rFonts w:ascii="Palatino Linotype" w:hAnsi="Palatino Linotype" w:cs="Tahoma"/>
                <w:u w:val="single"/>
              </w:rPr>
              <w:t xml:space="preserve"> </w:t>
            </w:r>
          </w:p>
        </w:tc>
      </w:tr>
      <w:tr w:rsidR="00B53D98" w14:paraId="5FC51195" w14:textId="77777777">
        <w:trPr>
          <w:trHeight w:hRule="exact" w:val="490"/>
        </w:trPr>
        <w:tc>
          <w:tcPr>
            <w:tcW w:w="2352" w:type="dxa"/>
            <w:tcBorders>
              <w:top w:val="double" w:sz="1" w:space="0" w:color="000000"/>
              <w:left w:val="double" w:sz="1" w:space="0" w:color="000000"/>
              <w:bottom w:val="double" w:sz="1" w:space="0" w:color="000000"/>
            </w:tcBorders>
            <w:shd w:val="clear" w:color="auto" w:fill="FFFFFF"/>
          </w:tcPr>
          <w:p w14:paraId="455C50F5" w14:textId="77777777" w:rsidR="00B53D98" w:rsidRDefault="00B53D98">
            <w:pPr>
              <w:shd w:val="clear" w:color="auto" w:fill="FFFFFF"/>
              <w:snapToGrid w:val="0"/>
              <w:ind w:left="43"/>
              <w:rPr>
                <w:rFonts w:ascii="Palatino Linotype" w:hAnsi="Palatino Linotype" w:cs="Tahoma"/>
                <w:b/>
                <w:bCs/>
                <w:i/>
                <w:iCs/>
              </w:rPr>
            </w:pPr>
            <w:r>
              <w:rPr>
                <w:rFonts w:ascii="Palatino Linotype" w:hAnsi="Palatino Linotype" w:cs="Tahoma"/>
                <w:b/>
                <w:bCs/>
                <w:i/>
                <w:iCs/>
                <w:color w:val="000000"/>
                <w:spacing w:val="-1"/>
              </w:rPr>
              <w:t>Δυνητική Οριστική</w:t>
            </w:r>
            <w:r>
              <w:rPr>
                <w:rFonts w:ascii="Palatino Linotype" w:hAnsi="Palatino Linotype" w:cs="Tahoma"/>
                <w:b/>
                <w:bCs/>
                <w:i/>
                <w:iCs/>
              </w:rPr>
              <w:t xml:space="preserve"> </w:t>
            </w:r>
          </w:p>
        </w:tc>
        <w:tc>
          <w:tcPr>
            <w:tcW w:w="2640" w:type="dxa"/>
            <w:tcBorders>
              <w:top w:val="double" w:sz="1" w:space="0" w:color="000000"/>
              <w:left w:val="double" w:sz="1" w:space="0" w:color="000000"/>
              <w:bottom w:val="double" w:sz="1" w:space="0" w:color="000000"/>
            </w:tcBorders>
            <w:shd w:val="clear" w:color="auto" w:fill="FFFFFF"/>
          </w:tcPr>
          <w:p w14:paraId="019A92FC" w14:textId="77777777" w:rsidR="00B53D98" w:rsidRDefault="00B53D98">
            <w:pPr>
              <w:shd w:val="clear" w:color="auto" w:fill="FFFFFF"/>
              <w:snapToGrid w:val="0"/>
              <w:ind w:left="230"/>
              <w:rPr>
                <w:rFonts w:ascii="Palatino Linotype" w:hAnsi="Palatino Linotype" w:cs="Tahoma"/>
                <w:b/>
                <w:bCs/>
                <w:i/>
                <w:iCs/>
                <w:color w:val="000000"/>
                <w:spacing w:val="2"/>
              </w:rPr>
            </w:pPr>
            <w:r>
              <w:rPr>
                <w:rFonts w:ascii="Palatino Linotype" w:hAnsi="Palatino Linotype" w:cs="Tahoma"/>
                <w:b/>
                <w:bCs/>
                <w:i/>
                <w:iCs/>
                <w:color w:val="000000"/>
                <w:spacing w:val="2"/>
              </w:rPr>
              <w:t>Μη πραγματικό</w:t>
            </w:r>
          </w:p>
          <w:p w14:paraId="22058811" w14:textId="77777777" w:rsidR="00B53D98" w:rsidRDefault="00B53D98">
            <w:pPr>
              <w:shd w:val="clear" w:color="auto" w:fill="FFFFFF"/>
              <w:ind w:left="230"/>
              <w:rPr>
                <w:rFonts w:ascii="Palatino Linotype" w:hAnsi="Palatino Linotype" w:cs="Tahoma"/>
                <w:b/>
                <w:bCs/>
                <w:i/>
                <w:iCs/>
                <w:color w:val="000000"/>
                <w:spacing w:val="2"/>
              </w:rPr>
            </w:pPr>
          </w:p>
          <w:p w14:paraId="4941C8B2" w14:textId="77777777" w:rsidR="00B53D98" w:rsidRDefault="00B53D98">
            <w:pPr>
              <w:shd w:val="clear" w:color="auto" w:fill="FFFFFF"/>
              <w:ind w:left="230"/>
              <w:rPr>
                <w:rFonts w:ascii="Palatino Linotype" w:hAnsi="Palatino Linotype" w:cs="Tahoma"/>
                <w:b/>
                <w:bCs/>
                <w:i/>
                <w:iCs/>
              </w:rPr>
            </w:pPr>
            <w:r>
              <w:rPr>
                <w:rFonts w:ascii="Palatino Linotype" w:hAnsi="Palatino Linotype" w:cs="Tahoma"/>
                <w:b/>
                <w:bCs/>
                <w:i/>
                <w:iCs/>
              </w:rPr>
              <w:t xml:space="preserve"> </w:t>
            </w:r>
          </w:p>
        </w:tc>
        <w:tc>
          <w:tcPr>
            <w:tcW w:w="2220" w:type="dxa"/>
            <w:vMerge/>
            <w:tcBorders>
              <w:top w:val="double" w:sz="1" w:space="0" w:color="000000"/>
              <w:left w:val="double" w:sz="1" w:space="0" w:color="000000"/>
              <w:bottom w:val="double" w:sz="1" w:space="0" w:color="000000"/>
              <w:right w:val="double" w:sz="1" w:space="0" w:color="000000"/>
            </w:tcBorders>
            <w:shd w:val="clear" w:color="auto" w:fill="FFFFFF"/>
          </w:tcPr>
          <w:p w14:paraId="7BBD35CE" w14:textId="77777777" w:rsidR="00B53D98" w:rsidRDefault="00B53D98">
            <w:pPr>
              <w:shd w:val="clear" w:color="auto" w:fill="FFFFFF"/>
              <w:snapToGrid w:val="0"/>
              <w:ind w:left="230"/>
              <w:rPr>
                <w:rFonts w:ascii="Palatino Linotype" w:hAnsi="Palatino Linotype" w:cs="Tahoma"/>
              </w:rPr>
            </w:pPr>
          </w:p>
          <w:p w14:paraId="24C61FF7" w14:textId="77777777" w:rsidR="00B53D98" w:rsidRDefault="00B53D98">
            <w:pPr>
              <w:shd w:val="clear" w:color="auto" w:fill="FFFFFF"/>
              <w:ind w:left="230"/>
              <w:rPr>
                <w:rFonts w:ascii="Palatino Linotype" w:hAnsi="Palatino Linotype" w:cs="Tahoma"/>
              </w:rPr>
            </w:pPr>
          </w:p>
        </w:tc>
      </w:tr>
      <w:tr w:rsidR="00B53D98" w14:paraId="4C2DB7C3" w14:textId="77777777">
        <w:trPr>
          <w:trHeight w:hRule="exact" w:val="518"/>
        </w:trPr>
        <w:tc>
          <w:tcPr>
            <w:tcW w:w="2352" w:type="dxa"/>
            <w:tcBorders>
              <w:top w:val="double" w:sz="1" w:space="0" w:color="000000"/>
              <w:left w:val="double" w:sz="1" w:space="0" w:color="000000"/>
              <w:bottom w:val="double" w:sz="1" w:space="0" w:color="000000"/>
            </w:tcBorders>
            <w:shd w:val="clear" w:color="auto" w:fill="FFFFFF"/>
            <w:vAlign w:val="bottom"/>
          </w:tcPr>
          <w:p w14:paraId="26406C94" w14:textId="77777777" w:rsidR="00B53D98" w:rsidRDefault="00B53D98">
            <w:pPr>
              <w:shd w:val="clear" w:color="auto" w:fill="FFFFFF"/>
              <w:snapToGrid w:val="0"/>
              <w:ind w:left="38"/>
              <w:rPr>
                <w:rFonts w:ascii="Palatino Linotype" w:hAnsi="Palatino Linotype" w:cs="Tahoma"/>
                <w:b/>
                <w:bCs/>
                <w:i/>
                <w:iCs/>
              </w:rPr>
            </w:pPr>
            <w:r>
              <w:rPr>
                <w:rFonts w:ascii="Palatino Linotype" w:hAnsi="Palatino Linotype" w:cs="Tahoma"/>
                <w:b/>
                <w:bCs/>
                <w:i/>
                <w:iCs/>
                <w:color w:val="000000"/>
              </w:rPr>
              <w:t>Δυνητική Ευκτική</w:t>
            </w:r>
            <w:r>
              <w:rPr>
                <w:rFonts w:ascii="Palatino Linotype" w:hAnsi="Palatino Linotype" w:cs="Tahoma"/>
                <w:b/>
                <w:bCs/>
                <w:i/>
                <w:iCs/>
              </w:rPr>
              <w:t xml:space="preserve"> </w:t>
            </w:r>
          </w:p>
          <w:p w14:paraId="10922F61" w14:textId="77777777" w:rsidR="00B53D98" w:rsidRDefault="00B53D98">
            <w:pPr>
              <w:shd w:val="clear" w:color="auto" w:fill="FFFFFF"/>
              <w:ind w:left="38"/>
              <w:rPr>
                <w:rFonts w:ascii="Palatino Linotype" w:hAnsi="Palatino Linotype" w:cs="Tahoma"/>
                <w:b/>
                <w:bCs/>
                <w:i/>
                <w:iCs/>
              </w:rPr>
            </w:pPr>
          </w:p>
        </w:tc>
        <w:tc>
          <w:tcPr>
            <w:tcW w:w="2640" w:type="dxa"/>
            <w:tcBorders>
              <w:top w:val="double" w:sz="1" w:space="0" w:color="000000"/>
              <w:left w:val="double" w:sz="1" w:space="0" w:color="000000"/>
              <w:bottom w:val="double" w:sz="1" w:space="0" w:color="000000"/>
            </w:tcBorders>
            <w:shd w:val="clear" w:color="auto" w:fill="FFFFFF"/>
            <w:vAlign w:val="bottom"/>
          </w:tcPr>
          <w:p w14:paraId="533045E6" w14:textId="77777777" w:rsidR="00B53D98" w:rsidRDefault="00B53D98">
            <w:pPr>
              <w:shd w:val="clear" w:color="auto" w:fill="FFFFFF"/>
              <w:snapToGrid w:val="0"/>
              <w:ind w:left="226"/>
              <w:rPr>
                <w:rFonts w:ascii="Palatino Linotype" w:hAnsi="Palatino Linotype" w:cs="Tahoma"/>
                <w:b/>
                <w:bCs/>
                <w:i/>
                <w:iCs/>
              </w:rPr>
            </w:pPr>
            <w:r>
              <w:rPr>
                <w:rFonts w:ascii="Palatino Linotype" w:hAnsi="Palatino Linotype" w:cs="Tahoma"/>
                <w:b/>
                <w:bCs/>
                <w:i/>
                <w:iCs/>
                <w:color w:val="000000"/>
              </w:rPr>
              <w:t>Απλή σκέψη</w:t>
            </w:r>
            <w:r>
              <w:rPr>
                <w:rFonts w:ascii="Palatino Linotype" w:hAnsi="Palatino Linotype" w:cs="Tahoma"/>
                <w:b/>
                <w:bCs/>
                <w:i/>
                <w:iCs/>
              </w:rPr>
              <w:t xml:space="preserve"> </w:t>
            </w:r>
          </w:p>
        </w:tc>
        <w:tc>
          <w:tcPr>
            <w:tcW w:w="2220" w:type="dxa"/>
            <w:vMerge w:val="restart"/>
            <w:tcBorders>
              <w:top w:val="double" w:sz="1" w:space="0" w:color="000000"/>
              <w:left w:val="double" w:sz="1" w:space="0" w:color="000000"/>
              <w:bottom w:val="double" w:sz="1" w:space="0" w:color="000000"/>
              <w:right w:val="double" w:sz="1" w:space="0" w:color="000000"/>
            </w:tcBorders>
            <w:shd w:val="clear" w:color="auto" w:fill="FFFFFF"/>
          </w:tcPr>
          <w:p w14:paraId="7DF66217" w14:textId="77777777" w:rsidR="00B53D98" w:rsidRDefault="00B53D98">
            <w:pPr>
              <w:shd w:val="clear" w:color="auto" w:fill="FFFFFF"/>
              <w:snapToGrid w:val="0"/>
              <w:ind w:left="187"/>
              <w:rPr>
                <w:rFonts w:ascii="Palatino Linotype" w:hAnsi="Palatino Linotype" w:cs="Tahoma"/>
                <w:color w:val="000000"/>
                <w:spacing w:val="-2"/>
              </w:rPr>
            </w:pPr>
          </w:p>
          <w:p w14:paraId="701E0EE1" w14:textId="77777777" w:rsidR="00B53D98" w:rsidRDefault="00B53D98">
            <w:pPr>
              <w:shd w:val="clear" w:color="auto" w:fill="FFFFFF"/>
              <w:ind w:left="187"/>
              <w:rPr>
                <w:rFonts w:ascii="Palatino Linotype" w:hAnsi="Palatino Linotype" w:cs="Tahoma"/>
              </w:rPr>
            </w:pPr>
            <w:proofErr w:type="spellStart"/>
            <w:r>
              <w:rPr>
                <w:rFonts w:ascii="Palatino Linotype" w:hAnsi="Palatino Linotype" w:cs="Tahoma"/>
                <w:color w:val="000000"/>
                <w:spacing w:val="-2"/>
                <w:u w:val="single"/>
              </w:rPr>
              <w:t>εἰ</w:t>
            </w:r>
            <w:proofErr w:type="spellEnd"/>
            <w:r>
              <w:rPr>
                <w:rFonts w:ascii="Palatino Linotype" w:hAnsi="Palatino Linotype" w:cs="Tahoma"/>
                <w:color w:val="000000"/>
                <w:spacing w:val="-2"/>
                <w:u w:val="single"/>
              </w:rPr>
              <w:t xml:space="preserve"> + Ευκτική</w:t>
            </w:r>
            <w:r>
              <w:rPr>
                <w:rFonts w:ascii="Palatino Linotype" w:hAnsi="Palatino Linotype" w:cs="Tahoma"/>
              </w:rPr>
              <w:t xml:space="preserve"> </w:t>
            </w:r>
          </w:p>
        </w:tc>
      </w:tr>
      <w:tr w:rsidR="00B53D98" w14:paraId="563D09F8" w14:textId="77777777">
        <w:trPr>
          <w:trHeight w:hRule="exact" w:val="650"/>
        </w:trPr>
        <w:tc>
          <w:tcPr>
            <w:tcW w:w="2352" w:type="dxa"/>
            <w:tcBorders>
              <w:top w:val="double" w:sz="1" w:space="0" w:color="000000"/>
              <w:left w:val="double" w:sz="1" w:space="0" w:color="000000"/>
              <w:bottom w:val="double" w:sz="1" w:space="0" w:color="000000"/>
            </w:tcBorders>
            <w:shd w:val="clear" w:color="auto" w:fill="FFFFFF"/>
          </w:tcPr>
          <w:p w14:paraId="10EF8E95" w14:textId="77777777" w:rsidR="00B53D98" w:rsidRDefault="00B53D98">
            <w:pPr>
              <w:shd w:val="clear" w:color="auto" w:fill="FFFFFF"/>
              <w:snapToGrid w:val="0"/>
              <w:spacing w:line="283" w:lineRule="exact"/>
              <w:ind w:left="38" w:right="422"/>
              <w:rPr>
                <w:rFonts w:ascii="Palatino Linotype" w:hAnsi="Palatino Linotype" w:cs="Tahoma"/>
                <w:b/>
                <w:bCs/>
                <w:i/>
                <w:iCs/>
                <w:color w:val="000000"/>
                <w:spacing w:val="1"/>
              </w:rPr>
            </w:pPr>
            <w:r>
              <w:rPr>
                <w:rFonts w:ascii="Palatino Linotype" w:hAnsi="Palatino Linotype" w:cs="Tahoma"/>
                <w:b/>
                <w:bCs/>
                <w:i/>
                <w:iCs/>
                <w:color w:val="000000"/>
                <w:spacing w:val="1"/>
              </w:rPr>
              <w:t>(</w:t>
            </w:r>
            <w:proofErr w:type="spellStart"/>
            <w:r>
              <w:rPr>
                <w:rFonts w:ascii="Palatino Linotype" w:hAnsi="Palatino Linotype" w:cs="Tahoma"/>
                <w:b/>
                <w:bCs/>
                <w:i/>
                <w:iCs/>
                <w:color w:val="000000"/>
                <w:spacing w:val="1"/>
              </w:rPr>
              <w:t>ἄν</w:t>
            </w:r>
            <w:proofErr w:type="spellEnd"/>
            <w:r>
              <w:rPr>
                <w:rFonts w:ascii="Palatino Linotype" w:hAnsi="Palatino Linotype" w:cs="Tahoma"/>
                <w:b/>
                <w:bCs/>
                <w:i/>
                <w:iCs/>
                <w:color w:val="000000"/>
                <w:spacing w:val="1"/>
              </w:rPr>
              <w:t xml:space="preserve">) + Οριστική </w:t>
            </w:r>
          </w:p>
          <w:p w14:paraId="513D9C55" w14:textId="77777777" w:rsidR="00B53D98" w:rsidRDefault="00B53D98">
            <w:pPr>
              <w:shd w:val="clear" w:color="auto" w:fill="FFFFFF"/>
              <w:spacing w:line="283" w:lineRule="exact"/>
              <w:ind w:left="38" w:right="422"/>
              <w:rPr>
                <w:rFonts w:ascii="Palatino Linotype" w:hAnsi="Palatino Linotype" w:cs="Tahoma"/>
                <w:b/>
                <w:bCs/>
                <w:i/>
                <w:iCs/>
              </w:rPr>
            </w:pPr>
            <w:r>
              <w:rPr>
                <w:rFonts w:ascii="Palatino Linotype" w:hAnsi="Palatino Linotype" w:cs="Tahoma"/>
                <w:b/>
                <w:bCs/>
                <w:i/>
                <w:iCs/>
                <w:color w:val="000000"/>
                <w:spacing w:val="-1"/>
              </w:rPr>
              <w:t>ιστορικού χρόνου</w:t>
            </w:r>
            <w:r>
              <w:rPr>
                <w:rFonts w:ascii="Palatino Linotype" w:hAnsi="Palatino Linotype" w:cs="Tahoma"/>
                <w:b/>
                <w:bCs/>
                <w:i/>
                <w:iCs/>
              </w:rPr>
              <w:t xml:space="preserve"> </w:t>
            </w:r>
          </w:p>
        </w:tc>
        <w:tc>
          <w:tcPr>
            <w:tcW w:w="2640" w:type="dxa"/>
            <w:tcBorders>
              <w:top w:val="double" w:sz="1" w:space="0" w:color="000000"/>
              <w:left w:val="double" w:sz="1" w:space="0" w:color="000000"/>
              <w:bottom w:val="double" w:sz="1" w:space="0" w:color="000000"/>
            </w:tcBorders>
            <w:shd w:val="clear" w:color="auto" w:fill="FFFFFF"/>
          </w:tcPr>
          <w:p w14:paraId="43A3372E" w14:textId="77777777" w:rsidR="00B53D98" w:rsidRDefault="00B53D98">
            <w:pPr>
              <w:shd w:val="clear" w:color="auto" w:fill="FFFFFF"/>
              <w:snapToGrid w:val="0"/>
              <w:spacing w:line="288" w:lineRule="exact"/>
              <w:ind w:left="230" w:right="235"/>
              <w:rPr>
                <w:rFonts w:ascii="Palatino Linotype" w:hAnsi="Palatino Linotype" w:cs="Tahoma"/>
                <w:b/>
                <w:bCs/>
                <w:i/>
                <w:iCs/>
              </w:rPr>
            </w:pPr>
            <w:r>
              <w:rPr>
                <w:rFonts w:ascii="Palatino Linotype" w:hAnsi="Palatino Linotype" w:cs="Tahoma"/>
                <w:b/>
                <w:bCs/>
                <w:i/>
                <w:iCs/>
                <w:color w:val="000000"/>
              </w:rPr>
              <w:t xml:space="preserve">Αόριστη επανάληψη </w:t>
            </w:r>
            <w:r>
              <w:rPr>
                <w:rFonts w:ascii="Palatino Linotype" w:hAnsi="Palatino Linotype" w:cs="Tahoma"/>
                <w:b/>
                <w:bCs/>
                <w:i/>
                <w:iCs/>
                <w:color w:val="000000"/>
                <w:spacing w:val="2"/>
              </w:rPr>
              <w:t>στο παρελθόν</w:t>
            </w:r>
            <w:r>
              <w:rPr>
                <w:rFonts w:ascii="Palatino Linotype" w:hAnsi="Palatino Linotype" w:cs="Tahoma"/>
                <w:b/>
                <w:bCs/>
                <w:i/>
                <w:iCs/>
              </w:rPr>
              <w:t xml:space="preserve"> </w:t>
            </w:r>
          </w:p>
        </w:tc>
        <w:tc>
          <w:tcPr>
            <w:tcW w:w="2220" w:type="dxa"/>
            <w:vMerge/>
            <w:tcBorders>
              <w:top w:val="double" w:sz="1" w:space="0" w:color="000000"/>
              <w:left w:val="double" w:sz="1" w:space="0" w:color="000000"/>
              <w:bottom w:val="double" w:sz="1" w:space="0" w:color="000000"/>
              <w:right w:val="double" w:sz="1" w:space="0" w:color="000000"/>
            </w:tcBorders>
            <w:shd w:val="clear" w:color="auto" w:fill="FFFFFF"/>
          </w:tcPr>
          <w:p w14:paraId="6788B26E" w14:textId="77777777" w:rsidR="00B53D98" w:rsidRDefault="00B53D98">
            <w:pPr>
              <w:shd w:val="clear" w:color="auto" w:fill="FFFFFF"/>
              <w:snapToGrid w:val="0"/>
              <w:spacing w:line="288" w:lineRule="exact"/>
              <w:ind w:left="230" w:right="235"/>
              <w:rPr>
                <w:rFonts w:ascii="Palatino Linotype" w:hAnsi="Palatino Linotype" w:cs="Tahoma"/>
              </w:rPr>
            </w:pPr>
          </w:p>
          <w:p w14:paraId="0232142F" w14:textId="77777777" w:rsidR="00B53D98" w:rsidRDefault="00B53D98">
            <w:pPr>
              <w:shd w:val="clear" w:color="auto" w:fill="FFFFFF"/>
              <w:spacing w:line="288" w:lineRule="exact"/>
              <w:ind w:left="230" w:right="235"/>
              <w:rPr>
                <w:rFonts w:ascii="Palatino Linotype" w:hAnsi="Palatino Linotype" w:cs="Tahoma"/>
              </w:rPr>
            </w:pPr>
          </w:p>
        </w:tc>
      </w:tr>
      <w:tr w:rsidR="00B53D98" w14:paraId="6CE3556A" w14:textId="77777777">
        <w:trPr>
          <w:trHeight w:hRule="exact" w:val="557"/>
        </w:trPr>
        <w:tc>
          <w:tcPr>
            <w:tcW w:w="2352" w:type="dxa"/>
            <w:tcBorders>
              <w:top w:val="double" w:sz="1" w:space="0" w:color="000000"/>
              <w:left w:val="double" w:sz="1" w:space="0" w:color="000000"/>
              <w:bottom w:val="double" w:sz="1" w:space="0" w:color="000000"/>
            </w:tcBorders>
            <w:shd w:val="clear" w:color="auto" w:fill="FFFFFF"/>
            <w:vAlign w:val="center"/>
          </w:tcPr>
          <w:p w14:paraId="7EB44017" w14:textId="77777777" w:rsidR="00B53D98" w:rsidRDefault="00B53D98">
            <w:pPr>
              <w:shd w:val="clear" w:color="auto" w:fill="FFFFFF"/>
              <w:snapToGrid w:val="0"/>
              <w:ind w:left="43"/>
              <w:rPr>
                <w:rFonts w:ascii="Palatino Linotype" w:hAnsi="Palatino Linotype" w:cs="Tahoma"/>
                <w:b/>
                <w:bCs/>
                <w:i/>
                <w:iCs/>
              </w:rPr>
            </w:pPr>
            <w:r>
              <w:rPr>
                <w:rFonts w:ascii="Palatino Linotype" w:hAnsi="Palatino Linotype" w:cs="Tahoma"/>
                <w:b/>
                <w:bCs/>
                <w:i/>
                <w:iCs/>
                <w:color w:val="000000"/>
                <w:spacing w:val="-1"/>
              </w:rPr>
              <w:t>Οριστική Μέλλοντα</w:t>
            </w:r>
            <w:r>
              <w:rPr>
                <w:rFonts w:ascii="Palatino Linotype" w:hAnsi="Palatino Linotype" w:cs="Tahoma"/>
                <w:b/>
                <w:bCs/>
                <w:i/>
                <w:iCs/>
              </w:rPr>
              <w:t xml:space="preserve"> </w:t>
            </w:r>
          </w:p>
        </w:tc>
        <w:tc>
          <w:tcPr>
            <w:tcW w:w="2640" w:type="dxa"/>
            <w:tcBorders>
              <w:top w:val="double" w:sz="1" w:space="0" w:color="000000"/>
              <w:left w:val="double" w:sz="1" w:space="0" w:color="000000"/>
              <w:bottom w:val="double" w:sz="1" w:space="0" w:color="000000"/>
            </w:tcBorders>
            <w:shd w:val="clear" w:color="auto" w:fill="FFFFFF"/>
            <w:vAlign w:val="center"/>
          </w:tcPr>
          <w:p w14:paraId="640BB0C2" w14:textId="77777777" w:rsidR="00B53D98" w:rsidRDefault="00B53D98">
            <w:pPr>
              <w:shd w:val="clear" w:color="auto" w:fill="FFFFFF"/>
              <w:snapToGrid w:val="0"/>
              <w:ind w:left="221"/>
              <w:rPr>
                <w:rFonts w:ascii="Palatino Linotype" w:hAnsi="Palatino Linotype" w:cs="Tahoma"/>
                <w:b/>
                <w:bCs/>
                <w:i/>
                <w:iCs/>
              </w:rPr>
            </w:pPr>
            <w:r>
              <w:rPr>
                <w:rFonts w:ascii="Palatino Linotype" w:hAnsi="Palatino Linotype" w:cs="Tahoma"/>
                <w:b/>
                <w:bCs/>
                <w:i/>
                <w:iCs/>
                <w:color w:val="000000"/>
                <w:spacing w:val="-2"/>
              </w:rPr>
              <w:t>Προσδοκώμενο</w:t>
            </w:r>
            <w:r>
              <w:rPr>
                <w:rFonts w:ascii="Palatino Linotype" w:hAnsi="Palatino Linotype" w:cs="Tahoma"/>
                <w:b/>
                <w:bCs/>
                <w:i/>
                <w:iCs/>
              </w:rPr>
              <w:t xml:space="preserve"> </w:t>
            </w:r>
          </w:p>
        </w:tc>
        <w:tc>
          <w:tcPr>
            <w:tcW w:w="2220" w:type="dxa"/>
            <w:vMerge w:val="restart"/>
            <w:tcBorders>
              <w:top w:val="double" w:sz="1" w:space="0" w:color="000000"/>
              <w:left w:val="double" w:sz="1" w:space="0" w:color="000000"/>
              <w:bottom w:val="double" w:sz="1" w:space="0" w:color="000000"/>
              <w:right w:val="double" w:sz="1" w:space="0" w:color="000000"/>
            </w:tcBorders>
            <w:shd w:val="clear" w:color="auto" w:fill="FFFFFF"/>
          </w:tcPr>
          <w:p w14:paraId="2F88ECCD" w14:textId="77777777" w:rsidR="00B53D98" w:rsidRDefault="00B53D98">
            <w:pPr>
              <w:shd w:val="clear" w:color="auto" w:fill="FFFFFF"/>
              <w:snapToGrid w:val="0"/>
              <w:ind w:left="182"/>
              <w:rPr>
                <w:rFonts w:ascii="Palatino Linotype" w:hAnsi="Palatino Linotype" w:cs="Tahoma"/>
                <w:color w:val="000000"/>
                <w:spacing w:val="-7"/>
              </w:rPr>
            </w:pPr>
          </w:p>
          <w:p w14:paraId="32F144A6" w14:textId="77777777" w:rsidR="00B53D98" w:rsidRDefault="00B53D98">
            <w:pPr>
              <w:shd w:val="clear" w:color="auto" w:fill="FFFFFF"/>
              <w:ind w:left="182"/>
              <w:rPr>
                <w:rFonts w:ascii="Palatino Linotype" w:hAnsi="Palatino Linotype" w:cs="Tahoma"/>
              </w:rPr>
            </w:pPr>
            <w:proofErr w:type="spellStart"/>
            <w:r>
              <w:rPr>
                <w:rFonts w:ascii="Palatino Linotype" w:hAnsi="Palatino Linotype" w:cs="Tahoma"/>
                <w:color w:val="000000"/>
                <w:spacing w:val="-7"/>
                <w:u w:val="single"/>
              </w:rPr>
              <w:t>ἄν</w:t>
            </w:r>
            <w:proofErr w:type="spellEnd"/>
            <w:r>
              <w:rPr>
                <w:rFonts w:ascii="Palatino Linotype" w:hAnsi="Palatino Linotype" w:cs="Tahoma"/>
                <w:color w:val="000000"/>
                <w:spacing w:val="-7"/>
                <w:u w:val="single"/>
              </w:rPr>
              <w:t xml:space="preserve"> + Υποτακτική</w:t>
            </w:r>
            <w:r>
              <w:rPr>
                <w:rFonts w:ascii="Palatino Linotype" w:hAnsi="Palatino Linotype" w:cs="Tahoma"/>
              </w:rPr>
              <w:t xml:space="preserve"> </w:t>
            </w:r>
          </w:p>
        </w:tc>
      </w:tr>
      <w:tr w:rsidR="00B53D98" w14:paraId="1F2599E0" w14:textId="77777777">
        <w:trPr>
          <w:trHeight w:hRule="exact" w:val="1036"/>
        </w:trPr>
        <w:tc>
          <w:tcPr>
            <w:tcW w:w="2352" w:type="dxa"/>
            <w:tcBorders>
              <w:top w:val="double" w:sz="1" w:space="0" w:color="000000"/>
              <w:left w:val="double" w:sz="1" w:space="0" w:color="000000"/>
              <w:bottom w:val="double" w:sz="1" w:space="0" w:color="000000"/>
            </w:tcBorders>
            <w:shd w:val="clear" w:color="auto" w:fill="FFFFFF"/>
          </w:tcPr>
          <w:p w14:paraId="6850BDCA" w14:textId="77777777" w:rsidR="00B53D98" w:rsidRDefault="00B53D98">
            <w:pPr>
              <w:shd w:val="clear" w:color="auto" w:fill="FFFFFF"/>
              <w:snapToGrid w:val="0"/>
              <w:ind w:left="48"/>
              <w:rPr>
                <w:rFonts w:ascii="Palatino Linotype" w:hAnsi="Palatino Linotype" w:cs="Tahoma"/>
                <w:b/>
                <w:bCs/>
                <w:i/>
                <w:iCs/>
              </w:rPr>
            </w:pPr>
            <w:r>
              <w:rPr>
                <w:rFonts w:ascii="Palatino Linotype" w:hAnsi="Palatino Linotype" w:cs="Tahoma"/>
                <w:b/>
                <w:bCs/>
                <w:i/>
                <w:iCs/>
                <w:color w:val="000000"/>
              </w:rPr>
              <w:t>Οριστική Ενεστώτα</w:t>
            </w:r>
            <w:r>
              <w:rPr>
                <w:rFonts w:ascii="Palatino Linotype" w:hAnsi="Palatino Linotype" w:cs="Tahoma"/>
                <w:b/>
                <w:bCs/>
                <w:i/>
                <w:iCs/>
              </w:rPr>
              <w:t xml:space="preserve"> </w:t>
            </w:r>
          </w:p>
        </w:tc>
        <w:tc>
          <w:tcPr>
            <w:tcW w:w="2640" w:type="dxa"/>
            <w:tcBorders>
              <w:top w:val="double" w:sz="1" w:space="0" w:color="000000"/>
              <w:left w:val="double" w:sz="1" w:space="0" w:color="000000"/>
              <w:bottom w:val="double" w:sz="1" w:space="0" w:color="000000"/>
            </w:tcBorders>
            <w:shd w:val="clear" w:color="auto" w:fill="FFFFFF"/>
          </w:tcPr>
          <w:p w14:paraId="7C8DD901" w14:textId="77777777" w:rsidR="00B53D98" w:rsidRDefault="00B53D98">
            <w:pPr>
              <w:shd w:val="clear" w:color="auto" w:fill="FFFFFF"/>
              <w:snapToGrid w:val="0"/>
              <w:spacing w:line="288" w:lineRule="exact"/>
              <w:ind w:left="230" w:right="235"/>
              <w:rPr>
                <w:rFonts w:ascii="Palatino Linotype" w:hAnsi="Palatino Linotype" w:cs="Tahoma"/>
                <w:b/>
                <w:bCs/>
                <w:i/>
                <w:iCs/>
              </w:rPr>
            </w:pPr>
            <w:r>
              <w:rPr>
                <w:rFonts w:ascii="Palatino Linotype" w:hAnsi="Palatino Linotype" w:cs="Tahoma"/>
                <w:b/>
                <w:bCs/>
                <w:i/>
                <w:iCs/>
                <w:color w:val="000000"/>
              </w:rPr>
              <w:t xml:space="preserve">Αόριστη επανάληψη </w:t>
            </w:r>
            <w:r>
              <w:rPr>
                <w:rFonts w:ascii="Palatino Linotype" w:hAnsi="Palatino Linotype" w:cs="Tahoma"/>
                <w:b/>
                <w:bCs/>
                <w:i/>
                <w:iCs/>
                <w:color w:val="000000"/>
                <w:spacing w:val="1"/>
              </w:rPr>
              <w:t>στο παρόν - μέλλον</w:t>
            </w:r>
            <w:r>
              <w:rPr>
                <w:rFonts w:ascii="Palatino Linotype" w:hAnsi="Palatino Linotype" w:cs="Tahoma"/>
                <w:b/>
                <w:bCs/>
                <w:i/>
                <w:iCs/>
              </w:rPr>
              <w:t xml:space="preserve"> </w:t>
            </w:r>
          </w:p>
        </w:tc>
        <w:tc>
          <w:tcPr>
            <w:tcW w:w="2220" w:type="dxa"/>
            <w:vMerge/>
            <w:tcBorders>
              <w:top w:val="double" w:sz="1" w:space="0" w:color="000000"/>
              <w:left w:val="double" w:sz="1" w:space="0" w:color="000000"/>
              <w:bottom w:val="double" w:sz="1" w:space="0" w:color="000000"/>
              <w:right w:val="double" w:sz="1" w:space="0" w:color="000000"/>
            </w:tcBorders>
            <w:shd w:val="clear" w:color="auto" w:fill="FFFFFF"/>
          </w:tcPr>
          <w:p w14:paraId="68CAE768" w14:textId="77777777" w:rsidR="00B53D98" w:rsidRDefault="00B53D98">
            <w:pPr>
              <w:shd w:val="clear" w:color="auto" w:fill="FFFFFF"/>
              <w:snapToGrid w:val="0"/>
              <w:spacing w:line="288" w:lineRule="exact"/>
              <w:ind w:left="230" w:right="235"/>
              <w:rPr>
                <w:rFonts w:ascii="Palatino Linotype" w:hAnsi="Palatino Linotype" w:cs="Tahoma"/>
              </w:rPr>
            </w:pPr>
          </w:p>
          <w:p w14:paraId="4B1C7E49" w14:textId="77777777" w:rsidR="00B53D98" w:rsidRDefault="00B53D98">
            <w:pPr>
              <w:shd w:val="clear" w:color="auto" w:fill="FFFFFF"/>
              <w:spacing w:line="288" w:lineRule="exact"/>
              <w:ind w:left="230" w:right="235"/>
              <w:rPr>
                <w:rFonts w:ascii="Palatino Linotype" w:hAnsi="Palatino Linotype" w:cs="Tahoma"/>
              </w:rPr>
            </w:pPr>
          </w:p>
        </w:tc>
      </w:tr>
    </w:tbl>
    <w:p w14:paraId="008CFAAC" w14:textId="77777777" w:rsidR="00B53D98" w:rsidRDefault="00B53D98"/>
    <w:p w14:paraId="3B795939" w14:textId="77777777" w:rsidR="00B53D98" w:rsidRPr="007E530C" w:rsidRDefault="00B53D98" w:rsidP="007E530C">
      <w:pPr>
        <w:pBdr>
          <w:top w:val="double" w:sz="1" w:space="1" w:color="000000"/>
          <w:left w:val="double" w:sz="1" w:space="0" w:color="000000"/>
          <w:bottom w:val="double" w:sz="1" w:space="1" w:color="000000"/>
          <w:right w:val="double" w:sz="1" w:space="0" w:color="000000"/>
        </w:pBdr>
        <w:shd w:val="clear" w:color="auto" w:fill="95DCF7" w:themeFill="accent4" w:themeFillTint="66"/>
        <w:ind w:right="-138"/>
        <w:jc w:val="center"/>
        <w:rPr>
          <w:rFonts w:ascii="Palatino Linotype" w:hAnsi="Palatino Linotype" w:cs="Tahoma"/>
          <w:b/>
          <w:bCs/>
          <w:color w:val="000000"/>
          <w:spacing w:val="4"/>
          <w:sz w:val="52"/>
          <w:szCs w:val="52"/>
        </w:rPr>
      </w:pPr>
      <w:r w:rsidRPr="007E530C">
        <w:rPr>
          <w:rFonts w:ascii="Palatino Linotype" w:hAnsi="Palatino Linotype" w:cs="Tahoma"/>
          <w:b/>
          <w:bCs/>
          <w:color w:val="000000"/>
          <w:spacing w:val="4"/>
          <w:sz w:val="52"/>
          <w:szCs w:val="52"/>
        </w:rPr>
        <w:t>ΜΕΤΑΤΡΟΠΗ ΥΠΟΘΕΤΙΚΟΥ ΛΟΓΟΥ ΣΤΑ ΑΛΛΑ ΕΙΔΗ</w:t>
      </w:r>
    </w:p>
    <w:p w14:paraId="4E5F1122" w14:textId="00F800C5" w:rsidR="00B53D98" w:rsidRDefault="00B53D98">
      <w:pPr>
        <w:shd w:val="clear" w:color="auto" w:fill="FFFFFF"/>
        <w:jc w:val="both"/>
        <w:rPr>
          <w:rFonts w:ascii="Palatino Linotype" w:hAnsi="Palatino Linotype" w:cs="Tahoma"/>
          <w:color w:val="000000"/>
          <w:spacing w:val="6"/>
          <w:sz w:val="22"/>
          <w:szCs w:val="22"/>
        </w:rPr>
      </w:pPr>
      <w:r>
        <w:rPr>
          <w:rFonts w:ascii="Palatino Linotype" w:hAnsi="Palatino Linotype" w:cs="Tahoma"/>
          <w:i/>
          <w:iCs/>
          <w:color w:val="000000"/>
          <w:spacing w:val="3"/>
          <w:sz w:val="22"/>
          <w:szCs w:val="22"/>
        </w:rPr>
        <w:t xml:space="preserve"> </w:t>
      </w:r>
      <w:r>
        <w:rPr>
          <w:rFonts w:ascii="Palatino Linotype" w:hAnsi="Palatino Linotype" w:cs="Tahoma"/>
          <w:color w:val="000000"/>
          <w:spacing w:val="3"/>
          <w:sz w:val="22"/>
          <w:szCs w:val="22"/>
        </w:rPr>
        <w:t xml:space="preserve">Για να </w:t>
      </w:r>
      <w:r>
        <w:rPr>
          <w:rFonts w:ascii="Palatino Linotype" w:hAnsi="Palatino Linotype" w:cs="Tahoma"/>
          <w:b/>
          <w:bCs/>
          <w:i/>
          <w:iCs/>
          <w:color w:val="000000"/>
          <w:spacing w:val="3"/>
          <w:sz w:val="22"/>
          <w:szCs w:val="22"/>
        </w:rPr>
        <w:t>μετατρέψουμε</w:t>
      </w:r>
      <w:r>
        <w:rPr>
          <w:rFonts w:ascii="Palatino Linotype" w:hAnsi="Palatino Linotype" w:cs="Tahoma"/>
          <w:color w:val="000000"/>
          <w:spacing w:val="3"/>
          <w:sz w:val="22"/>
          <w:szCs w:val="22"/>
        </w:rPr>
        <w:t xml:space="preserve"> έναν υποθετικό λόγο στα άλλα είδη ή σε ένα από τα είδη που </w:t>
      </w:r>
      <w:r>
        <w:rPr>
          <w:rFonts w:ascii="Palatino Linotype" w:hAnsi="Palatino Linotype" w:cs="Tahoma"/>
          <w:color w:val="000000"/>
          <w:spacing w:val="6"/>
          <w:sz w:val="22"/>
          <w:szCs w:val="22"/>
        </w:rPr>
        <w:t xml:space="preserve">μας ζητούν, ακολουθούμε τα εξής </w:t>
      </w:r>
      <w:r>
        <w:rPr>
          <w:rFonts w:ascii="Palatino Linotype" w:hAnsi="Palatino Linotype" w:cs="Tahoma"/>
          <w:b/>
          <w:bCs/>
          <w:color w:val="000000"/>
          <w:spacing w:val="6"/>
          <w:sz w:val="22"/>
          <w:szCs w:val="22"/>
        </w:rPr>
        <w:t>βήματα</w:t>
      </w:r>
      <w:r>
        <w:rPr>
          <w:rFonts w:ascii="Palatino Linotype" w:hAnsi="Palatino Linotype" w:cs="Tahoma"/>
          <w:color w:val="000000"/>
          <w:spacing w:val="6"/>
          <w:sz w:val="22"/>
          <w:szCs w:val="22"/>
        </w:rPr>
        <w:t>:</w:t>
      </w:r>
    </w:p>
    <w:p w14:paraId="02F57E1F" w14:textId="77777777" w:rsidR="00B53D98" w:rsidRDefault="00B53D98">
      <w:pPr>
        <w:shd w:val="clear" w:color="auto" w:fill="FFFFFF"/>
        <w:spacing w:line="283" w:lineRule="exact"/>
        <w:ind w:left="360" w:right="48" w:hanging="360"/>
        <w:jc w:val="both"/>
        <w:rPr>
          <w:rFonts w:ascii="Palatino Linotype" w:hAnsi="Palatino Linotype" w:cs="Tahoma"/>
          <w:color w:val="000000"/>
          <w:spacing w:val="4"/>
          <w:sz w:val="22"/>
          <w:szCs w:val="22"/>
        </w:rPr>
      </w:pPr>
      <w:r>
        <w:rPr>
          <w:rFonts w:ascii="Palatino Linotype" w:hAnsi="Palatino Linotype" w:cs="Tahoma"/>
          <w:b/>
          <w:color w:val="000000"/>
          <w:spacing w:val="-10"/>
          <w:sz w:val="22"/>
          <w:szCs w:val="22"/>
        </w:rPr>
        <w:t>1</w:t>
      </w:r>
      <w:r>
        <w:rPr>
          <w:rFonts w:ascii="Palatino Linotype" w:hAnsi="Palatino Linotype" w:cs="Tahoma"/>
          <w:b/>
          <w:color w:val="000000"/>
          <w:spacing w:val="-10"/>
          <w:sz w:val="22"/>
          <w:szCs w:val="22"/>
          <w:vertAlign w:val="superscript"/>
        </w:rPr>
        <w:t>ο</w:t>
      </w:r>
      <w:r>
        <w:rPr>
          <w:rFonts w:ascii="Palatino Linotype" w:hAnsi="Palatino Linotype" w:cs="Tahoma"/>
          <w:b/>
          <w:color w:val="000000"/>
          <w:spacing w:val="-10"/>
          <w:sz w:val="22"/>
          <w:szCs w:val="22"/>
        </w:rPr>
        <w:t xml:space="preserve"> </w:t>
      </w:r>
      <w:r>
        <w:rPr>
          <w:rFonts w:ascii="Palatino Linotype" w:hAnsi="Palatino Linotype" w:cs="Tahoma"/>
          <w:b/>
          <w:color w:val="000000"/>
          <w:sz w:val="22"/>
          <w:szCs w:val="22"/>
        </w:rPr>
        <w:tab/>
      </w:r>
      <w:r>
        <w:rPr>
          <w:rFonts w:ascii="Palatino Linotype" w:hAnsi="Palatino Linotype" w:cs="Tahoma"/>
          <w:color w:val="000000"/>
          <w:spacing w:val="12"/>
          <w:sz w:val="22"/>
          <w:szCs w:val="22"/>
        </w:rPr>
        <w:t>Γράφουμε την υ</w:t>
      </w:r>
      <w:r>
        <w:rPr>
          <w:rFonts w:ascii="Palatino Linotype" w:hAnsi="Palatino Linotype" w:cs="Tahoma"/>
          <w:b/>
          <w:bCs/>
          <w:color w:val="000000"/>
          <w:spacing w:val="12"/>
          <w:sz w:val="22"/>
          <w:szCs w:val="22"/>
        </w:rPr>
        <w:t xml:space="preserve">πόθεση, την απόδοση </w:t>
      </w:r>
      <w:r>
        <w:rPr>
          <w:rFonts w:ascii="Palatino Linotype" w:hAnsi="Palatino Linotype" w:cs="Tahoma"/>
          <w:color w:val="000000"/>
          <w:spacing w:val="12"/>
          <w:sz w:val="22"/>
          <w:szCs w:val="22"/>
        </w:rPr>
        <w:t>και αναγνωρίζουμε το ε</w:t>
      </w:r>
      <w:r>
        <w:rPr>
          <w:rFonts w:ascii="Palatino Linotype" w:hAnsi="Palatino Linotype" w:cs="Tahoma"/>
          <w:b/>
          <w:bCs/>
          <w:color w:val="000000"/>
          <w:spacing w:val="12"/>
          <w:sz w:val="22"/>
          <w:szCs w:val="22"/>
        </w:rPr>
        <w:t xml:space="preserve">ίδος </w:t>
      </w:r>
      <w:r>
        <w:rPr>
          <w:rFonts w:ascii="Palatino Linotype" w:hAnsi="Palatino Linotype" w:cs="Tahoma"/>
          <w:color w:val="000000"/>
          <w:spacing w:val="12"/>
          <w:sz w:val="22"/>
          <w:szCs w:val="22"/>
        </w:rPr>
        <w:t>του</w:t>
      </w:r>
      <w:r>
        <w:rPr>
          <w:rFonts w:ascii="Palatino Linotype" w:hAnsi="Palatino Linotype" w:cs="Tahoma"/>
          <w:color w:val="000000"/>
          <w:spacing w:val="12"/>
          <w:sz w:val="22"/>
          <w:szCs w:val="22"/>
        </w:rPr>
        <w:br/>
        <w:t>υ</w:t>
      </w:r>
      <w:r>
        <w:rPr>
          <w:rFonts w:ascii="Palatino Linotype" w:hAnsi="Palatino Linotype" w:cs="Tahoma"/>
          <w:color w:val="000000"/>
          <w:spacing w:val="-5"/>
          <w:sz w:val="22"/>
          <w:szCs w:val="22"/>
        </w:rPr>
        <w:t xml:space="preserve">ποθετικού λόγου που μας δίνεται. </w:t>
      </w:r>
      <w:r>
        <w:rPr>
          <w:rFonts w:ascii="Palatino Linotype" w:hAnsi="Palatino Linotype" w:cs="Tahoma"/>
          <w:color w:val="000000"/>
          <w:spacing w:val="-1"/>
          <w:sz w:val="22"/>
          <w:szCs w:val="22"/>
        </w:rPr>
        <w:t xml:space="preserve">Και τα 5 είδη που θα φτιάξουμε, θα τα μετατρέψουμε με βάση </w:t>
      </w:r>
      <w:r>
        <w:rPr>
          <w:rFonts w:ascii="Palatino Linotype" w:hAnsi="Palatino Linotype" w:cs="Tahoma"/>
          <w:color w:val="000000"/>
          <w:spacing w:val="2"/>
          <w:sz w:val="22"/>
          <w:szCs w:val="22"/>
        </w:rPr>
        <w:t xml:space="preserve">το είδος του υποθετικού λόγου που μας δόθηκε (χωρίς δηλαδή να επηρεάζονται αυτά τα 5 είδη το ένα από το </w:t>
      </w:r>
      <w:r>
        <w:rPr>
          <w:rFonts w:ascii="Palatino Linotype" w:hAnsi="Palatino Linotype" w:cs="Tahoma"/>
          <w:color w:val="000000"/>
          <w:spacing w:val="4"/>
          <w:sz w:val="22"/>
          <w:szCs w:val="22"/>
        </w:rPr>
        <w:t>άλλο, αλλά καθένα χωριστά θα φτιάχνεται μόνο από το αρχικό είδος).</w:t>
      </w:r>
    </w:p>
    <w:p w14:paraId="1EF42136" w14:textId="77777777" w:rsidR="00B53D98" w:rsidRDefault="00B53D98">
      <w:pPr>
        <w:shd w:val="clear" w:color="auto" w:fill="FFFFFF"/>
        <w:spacing w:before="101" w:line="283" w:lineRule="exact"/>
        <w:ind w:left="360" w:hanging="360"/>
        <w:jc w:val="both"/>
        <w:rPr>
          <w:rFonts w:ascii="Palatino Linotype" w:hAnsi="Palatino Linotype" w:cs="Tahoma"/>
          <w:color w:val="000000"/>
          <w:spacing w:val="-2"/>
          <w:sz w:val="22"/>
          <w:szCs w:val="22"/>
        </w:rPr>
      </w:pPr>
      <w:r>
        <w:rPr>
          <w:rFonts w:ascii="Palatino Linotype" w:hAnsi="Palatino Linotype" w:cs="Tahoma"/>
          <w:b/>
          <w:color w:val="000000"/>
          <w:spacing w:val="-17"/>
          <w:sz w:val="22"/>
          <w:szCs w:val="22"/>
        </w:rPr>
        <w:t>2</w:t>
      </w:r>
      <w:r>
        <w:rPr>
          <w:rFonts w:ascii="Palatino Linotype" w:hAnsi="Palatino Linotype" w:cs="Tahoma"/>
          <w:b/>
          <w:color w:val="000000"/>
          <w:spacing w:val="-17"/>
          <w:sz w:val="22"/>
          <w:szCs w:val="22"/>
          <w:vertAlign w:val="superscript"/>
        </w:rPr>
        <w:t>ο</w:t>
      </w:r>
      <w:r>
        <w:rPr>
          <w:rFonts w:ascii="Palatino Linotype" w:hAnsi="Palatino Linotype" w:cs="Tahoma"/>
          <w:b/>
          <w:color w:val="000000"/>
          <w:spacing w:val="-17"/>
          <w:sz w:val="22"/>
          <w:szCs w:val="22"/>
        </w:rPr>
        <w:t xml:space="preserve"> </w:t>
      </w:r>
      <w:r>
        <w:rPr>
          <w:rFonts w:ascii="Palatino Linotype" w:hAnsi="Palatino Linotype" w:cs="Tahoma"/>
          <w:color w:val="000000"/>
          <w:sz w:val="22"/>
          <w:szCs w:val="22"/>
        </w:rPr>
        <w:tab/>
      </w:r>
      <w:r>
        <w:rPr>
          <w:rFonts w:ascii="Palatino Linotype" w:hAnsi="Palatino Linotype" w:cs="Tahoma"/>
          <w:color w:val="000000"/>
          <w:spacing w:val="-7"/>
          <w:sz w:val="22"/>
          <w:szCs w:val="22"/>
        </w:rPr>
        <w:t xml:space="preserve">Ξεκινάμε τις μετατροπές από εκείνο το είδος που η υπόθεση του συγγενεύει με </w:t>
      </w:r>
      <w:r>
        <w:rPr>
          <w:rFonts w:ascii="Palatino Linotype" w:hAnsi="Palatino Linotype" w:cs="Tahoma"/>
          <w:color w:val="000000"/>
          <w:spacing w:val="-2"/>
          <w:sz w:val="22"/>
          <w:szCs w:val="22"/>
        </w:rPr>
        <w:t>την υπόθεση που μας δίνεται.</w:t>
      </w:r>
    </w:p>
    <w:p w14:paraId="16AAE612" w14:textId="77777777" w:rsidR="00B53D98" w:rsidRDefault="00B53D98">
      <w:pPr>
        <w:shd w:val="clear" w:color="auto" w:fill="FFFFFF"/>
        <w:spacing w:before="96" w:line="283" w:lineRule="exact"/>
        <w:ind w:left="360" w:hanging="360"/>
        <w:jc w:val="both"/>
        <w:rPr>
          <w:rFonts w:ascii="Palatino Linotype" w:hAnsi="Palatino Linotype" w:cs="Tahoma"/>
          <w:b/>
          <w:bCs/>
          <w:color w:val="000000"/>
          <w:sz w:val="22"/>
          <w:szCs w:val="22"/>
        </w:rPr>
      </w:pPr>
      <w:r>
        <w:rPr>
          <w:rFonts w:ascii="Palatino Linotype" w:hAnsi="Palatino Linotype" w:cs="Tahoma"/>
          <w:b/>
          <w:color w:val="000000"/>
          <w:spacing w:val="-17"/>
          <w:sz w:val="22"/>
          <w:szCs w:val="22"/>
        </w:rPr>
        <w:t>3</w:t>
      </w:r>
      <w:r>
        <w:rPr>
          <w:rFonts w:ascii="Palatino Linotype" w:hAnsi="Palatino Linotype" w:cs="Tahoma"/>
          <w:b/>
          <w:color w:val="000000"/>
          <w:spacing w:val="-17"/>
          <w:sz w:val="22"/>
          <w:szCs w:val="22"/>
          <w:vertAlign w:val="superscript"/>
        </w:rPr>
        <w:t>ο</w:t>
      </w:r>
      <w:r>
        <w:rPr>
          <w:rFonts w:ascii="Palatino Linotype" w:hAnsi="Palatino Linotype" w:cs="Tahoma"/>
          <w:b/>
          <w:color w:val="000000"/>
          <w:spacing w:val="-17"/>
          <w:sz w:val="22"/>
          <w:szCs w:val="22"/>
        </w:rPr>
        <w:t xml:space="preserve"> </w:t>
      </w:r>
      <w:r>
        <w:rPr>
          <w:rFonts w:ascii="Palatino Linotype" w:hAnsi="Palatino Linotype" w:cs="Tahoma"/>
          <w:color w:val="000000"/>
          <w:sz w:val="22"/>
          <w:szCs w:val="22"/>
        </w:rPr>
        <w:tab/>
        <w:t xml:space="preserve">Κατά τη μετατροπή </w:t>
      </w:r>
      <w:r>
        <w:rPr>
          <w:rFonts w:ascii="Palatino Linotype" w:hAnsi="Palatino Linotype" w:cs="Tahoma"/>
          <w:b/>
          <w:bCs/>
          <w:color w:val="000000"/>
          <w:sz w:val="22"/>
          <w:szCs w:val="22"/>
        </w:rPr>
        <w:t xml:space="preserve">δεν αλλάζουμε τους χρόνους, ούτε τα πρόσωπα, </w:t>
      </w:r>
      <w:r>
        <w:rPr>
          <w:rFonts w:ascii="Palatino Linotype" w:hAnsi="Palatino Linotype" w:cs="Tahoma"/>
          <w:b/>
          <w:iCs/>
          <w:color w:val="000000"/>
          <w:sz w:val="22"/>
          <w:szCs w:val="22"/>
        </w:rPr>
        <w:t>ούτε τη</w:t>
      </w:r>
      <w:r>
        <w:rPr>
          <w:rFonts w:ascii="Palatino Linotype" w:hAnsi="Palatino Linotype" w:cs="Tahoma"/>
          <w:iCs/>
          <w:color w:val="000000"/>
          <w:sz w:val="22"/>
          <w:szCs w:val="22"/>
        </w:rPr>
        <w:t xml:space="preserve"> </w:t>
      </w:r>
      <w:r>
        <w:rPr>
          <w:rFonts w:ascii="Palatino Linotype" w:hAnsi="Palatino Linotype" w:cs="Tahoma"/>
          <w:color w:val="000000"/>
          <w:sz w:val="22"/>
          <w:szCs w:val="22"/>
        </w:rPr>
        <w:br/>
      </w:r>
      <w:r>
        <w:rPr>
          <w:rFonts w:ascii="Palatino Linotype" w:hAnsi="Palatino Linotype" w:cs="Tahoma"/>
          <w:b/>
          <w:bCs/>
          <w:color w:val="000000"/>
          <w:sz w:val="22"/>
          <w:szCs w:val="22"/>
        </w:rPr>
        <w:t xml:space="preserve">φωνή των ρημάτων. Μόνο αν μας περιορίζουν οι υποθετικοί λόγοι, </w:t>
      </w:r>
      <w:r>
        <w:rPr>
          <w:rFonts w:ascii="Palatino Linotype" w:hAnsi="Palatino Linotype" w:cs="Tahoma"/>
          <w:color w:val="000000"/>
          <w:sz w:val="22"/>
          <w:szCs w:val="22"/>
        </w:rPr>
        <w:t>αλλάζουμε</w:t>
      </w:r>
      <w:r>
        <w:rPr>
          <w:rFonts w:ascii="Palatino Linotype" w:hAnsi="Palatino Linotype" w:cs="Tahoma"/>
          <w:color w:val="000000"/>
          <w:sz w:val="22"/>
          <w:szCs w:val="22"/>
        </w:rPr>
        <w:br/>
      </w:r>
      <w:r>
        <w:rPr>
          <w:rFonts w:ascii="Palatino Linotype" w:hAnsi="Palatino Linotype" w:cs="Tahoma"/>
          <w:b/>
          <w:bCs/>
          <w:color w:val="000000"/>
          <w:sz w:val="22"/>
          <w:szCs w:val="22"/>
        </w:rPr>
        <w:t xml:space="preserve">μόνο το χρόνο, επιλέγοντας όμως πάλι τον πιο συγγενή. </w:t>
      </w:r>
    </w:p>
    <w:p w14:paraId="3548F5AA" w14:textId="77777777" w:rsidR="00B53D98" w:rsidRDefault="00B53D98">
      <w:pPr>
        <w:shd w:val="clear" w:color="auto" w:fill="FFFFFF"/>
        <w:spacing w:before="96" w:line="283" w:lineRule="exact"/>
        <w:ind w:left="360" w:hanging="360"/>
        <w:jc w:val="both"/>
        <w:rPr>
          <w:rFonts w:ascii="Palatino Linotype" w:hAnsi="Palatino Linotype" w:cs="Tahoma"/>
          <w:color w:val="000000"/>
          <w:sz w:val="22"/>
          <w:szCs w:val="22"/>
        </w:rPr>
      </w:pPr>
      <w:r>
        <w:rPr>
          <w:rFonts w:ascii="Palatino Linotype" w:hAnsi="Palatino Linotype" w:cs="Tahoma"/>
          <w:color w:val="000000"/>
          <w:sz w:val="22"/>
          <w:szCs w:val="22"/>
        </w:rPr>
        <w:tab/>
        <w:t>Συγκεκριμένα:</w:t>
      </w:r>
    </w:p>
    <w:tbl>
      <w:tblPr>
        <w:tblW w:w="0" w:type="auto"/>
        <w:tblInd w:w="438" w:type="dxa"/>
        <w:tblLayout w:type="fixed"/>
        <w:tblLook w:val="0000" w:firstRow="0" w:lastRow="0" w:firstColumn="0" w:lastColumn="0" w:noHBand="0" w:noVBand="0"/>
      </w:tblPr>
      <w:tblGrid>
        <w:gridCol w:w="1800"/>
        <w:gridCol w:w="1885"/>
      </w:tblGrid>
      <w:tr w:rsidR="00B53D98" w14:paraId="77180423" w14:textId="77777777">
        <w:tc>
          <w:tcPr>
            <w:tcW w:w="1800" w:type="dxa"/>
            <w:tcBorders>
              <w:top w:val="double" w:sz="1" w:space="0" w:color="000000"/>
              <w:left w:val="double" w:sz="1" w:space="0" w:color="000000"/>
              <w:bottom w:val="double" w:sz="1" w:space="0" w:color="000000"/>
            </w:tcBorders>
            <w:shd w:val="clear" w:color="auto" w:fill="auto"/>
          </w:tcPr>
          <w:p w14:paraId="4B054C48" w14:textId="77777777" w:rsidR="00B53D98" w:rsidRDefault="00B53D98">
            <w:pPr>
              <w:snapToGrid w:val="0"/>
              <w:spacing w:before="96" w:line="283" w:lineRule="exact"/>
              <w:jc w:val="both"/>
              <w:rPr>
                <w:rFonts w:ascii="Palatino Linotype" w:hAnsi="Palatino Linotype" w:cs="Tahoma"/>
                <w:b/>
              </w:rPr>
            </w:pPr>
            <w:r>
              <w:rPr>
                <w:rFonts w:ascii="Palatino Linotype" w:hAnsi="Palatino Linotype" w:cs="Tahoma"/>
                <w:b/>
              </w:rPr>
              <w:t>Ενεστώτας</w:t>
            </w:r>
          </w:p>
        </w:tc>
        <w:tc>
          <w:tcPr>
            <w:tcW w:w="1885" w:type="dxa"/>
            <w:tcBorders>
              <w:top w:val="double" w:sz="1" w:space="0" w:color="000000"/>
              <w:left w:val="double" w:sz="1" w:space="0" w:color="000000"/>
              <w:bottom w:val="double" w:sz="1" w:space="0" w:color="000000"/>
              <w:right w:val="double" w:sz="1" w:space="0" w:color="000000"/>
            </w:tcBorders>
            <w:shd w:val="clear" w:color="auto" w:fill="auto"/>
          </w:tcPr>
          <w:p w14:paraId="254C319C" w14:textId="77777777" w:rsidR="00B53D98" w:rsidRDefault="00B53D98">
            <w:pPr>
              <w:snapToGrid w:val="0"/>
              <w:spacing w:before="96" w:line="283" w:lineRule="exact"/>
              <w:jc w:val="both"/>
              <w:rPr>
                <w:rFonts w:ascii="Palatino Linotype" w:hAnsi="Palatino Linotype" w:cs="Tahoma"/>
                <w:b/>
              </w:rPr>
            </w:pPr>
            <w:r>
              <w:rPr>
                <w:rFonts w:ascii="Palatino Linotype" w:hAnsi="Palatino Linotype" w:cs="Tahoma"/>
                <w:b/>
              </w:rPr>
              <w:t>Παρατατικός</w:t>
            </w:r>
          </w:p>
        </w:tc>
      </w:tr>
      <w:tr w:rsidR="00B53D98" w14:paraId="30157FFB" w14:textId="77777777">
        <w:tc>
          <w:tcPr>
            <w:tcW w:w="1800" w:type="dxa"/>
            <w:tcBorders>
              <w:top w:val="double" w:sz="1" w:space="0" w:color="000000"/>
              <w:left w:val="double" w:sz="1" w:space="0" w:color="000000"/>
              <w:bottom w:val="double" w:sz="1" w:space="0" w:color="000000"/>
            </w:tcBorders>
            <w:shd w:val="clear" w:color="auto" w:fill="auto"/>
          </w:tcPr>
          <w:p w14:paraId="6F63A414" w14:textId="77777777" w:rsidR="00B53D98" w:rsidRDefault="00B53D98">
            <w:pPr>
              <w:snapToGrid w:val="0"/>
              <w:spacing w:before="96" w:line="283" w:lineRule="exact"/>
              <w:jc w:val="both"/>
              <w:rPr>
                <w:rFonts w:ascii="Palatino Linotype" w:hAnsi="Palatino Linotype" w:cs="Tahoma"/>
                <w:b/>
              </w:rPr>
            </w:pPr>
            <w:r>
              <w:rPr>
                <w:rFonts w:ascii="Palatino Linotype" w:hAnsi="Palatino Linotype" w:cs="Tahoma"/>
                <w:b/>
              </w:rPr>
              <w:t>Μέλλοντας</w:t>
            </w:r>
          </w:p>
        </w:tc>
        <w:tc>
          <w:tcPr>
            <w:tcW w:w="1885" w:type="dxa"/>
            <w:tcBorders>
              <w:top w:val="double" w:sz="1" w:space="0" w:color="000000"/>
              <w:left w:val="double" w:sz="1" w:space="0" w:color="000000"/>
              <w:bottom w:val="double" w:sz="1" w:space="0" w:color="000000"/>
              <w:right w:val="double" w:sz="1" w:space="0" w:color="000000"/>
            </w:tcBorders>
            <w:shd w:val="clear" w:color="auto" w:fill="auto"/>
          </w:tcPr>
          <w:p w14:paraId="5C9A8CB9" w14:textId="77777777" w:rsidR="00B53D98" w:rsidRDefault="00B53D98">
            <w:pPr>
              <w:snapToGrid w:val="0"/>
              <w:spacing w:before="96" w:line="283" w:lineRule="exact"/>
              <w:jc w:val="both"/>
              <w:rPr>
                <w:rFonts w:ascii="Palatino Linotype" w:hAnsi="Palatino Linotype" w:cs="Tahoma"/>
                <w:b/>
              </w:rPr>
            </w:pPr>
            <w:r>
              <w:rPr>
                <w:rFonts w:ascii="Palatino Linotype" w:hAnsi="Palatino Linotype" w:cs="Tahoma"/>
                <w:b/>
              </w:rPr>
              <w:t>Αόριστος</w:t>
            </w:r>
          </w:p>
        </w:tc>
      </w:tr>
      <w:tr w:rsidR="00B53D98" w14:paraId="059C94AA" w14:textId="77777777">
        <w:tc>
          <w:tcPr>
            <w:tcW w:w="1800" w:type="dxa"/>
            <w:tcBorders>
              <w:top w:val="double" w:sz="1" w:space="0" w:color="000000"/>
              <w:left w:val="double" w:sz="1" w:space="0" w:color="000000"/>
              <w:bottom w:val="double" w:sz="1" w:space="0" w:color="000000"/>
            </w:tcBorders>
            <w:shd w:val="clear" w:color="auto" w:fill="auto"/>
          </w:tcPr>
          <w:p w14:paraId="43DB93CE" w14:textId="77777777" w:rsidR="00B53D98" w:rsidRDefault="00B53D98">
            <w:pPr>
              <w:snapToGrid w:val="0"/>
              <w:spacing w:before="96" w:line="283" w:lineRule="exact"/>
              <w:jc w:val="both"/>
              <w:rPr>
                <w:rFonts w:ascii="Palatino Linotype" w:hAnsi="Palatino Linotype" w:cs="Tahoma"/>
                <w:b/>
              </w:rPr>
            </w:pPr>
            <w:r>
              <w:rPr>
                <w:rFonts w:ascii="Palatino Linotype" w:hAnsi="Palatino Linotype" w:cs="Tahoma"/>
                <w:b/>
              </w:rPr>
              <w:t>Παρακείμενος</w:t>
            </w:r>
          </w:p>
        </w:tc>
        <w:tc>
          <w:tcPr>
            <w:tcW w:w="1885" w:type="dxa"/>
            <w:tcBorders>
              <w:top w:val="double" w:sz="1" w:space="0" w:color="000000"/>
              <w:left w:val="double" w:sz="1" w:space="0" w:color="000000"/>
              <w:bottom w:val="double" w:sz="1" w:space="0" w:color="000000"/>
              <w:right w:val="double" w:sz="1" w:space="0" w:color="000000"/>
            </w:tcBorders>
            <w:shd w:val="clear" w:color="auto" w:fill="auto"/>
          </w:tcPr>
          <w:p w14:paraId="59C21496" w14:textId="77777777" w:rsidR="00B53D98" w:rsidRDefault="00B53D98">
            <w:pPr>
              <w:snapToGrid w:val="0"/>
              <w:spacing w:before="96" w:line="283" w:lineRule="exact"/>
              <w:jc w:val="both"/>
              <w:rPr>
                <w:rFonts w:ascii="Palatino Linotype" w:hAnsi="Palatino Linotype" w:cs="Tahoma"/>
                <w:b/>
              </w:rPr>
            </w:pPr>
            <w:r>
              <w:rPr>
                <w:rFonts w:ascii="Palatino Linotype" w:hAnsi="Palatino Linotype" w:cs="Tahoma"/>
                <w:b/>
              </w:rPr>
              <w:t>Υπερσυντέλικος</w:t>
            </w:r>
          </w:p>
        </w:tc>
      </w:tr>
    </w:tbl>
    <w:p w14:paraId="62FFECE3" w14:textId="77777777" w:rsidR="00B53D98" w:rsidRDefault="00B53D98">
      <w:pPr>
        <w:shd w:val="clear" w:color="auto" w:fill="FFFFFF"/>
        <w:tabs>
          <w:tab w:val="left" w:pos="360"/>
        </w:tabs>
        <w:spacing w:before="283" w:line="283" w:lineRule="exact"/>
        <w:ind w:left="360" w:hanging="360"/>
        <w:jc w:val="both"/>
        <w:rPr>
          <w:rFonts w:ascii="Palatino Linotype" w:hAnsi="Palatino Linotype" w:cs="Tahoma"/>
          <w:color w:val="00001E"/>
          <w:spacing w:val="-1"/>
          <w:sz w:val="22"/>
          <w:szCs w:val="22"/>
        </w:rPr>
      </w:pPr>
      <w:r>
        <w:rPr>
          <w:rFonts w:ascii="Palatino Linotype" w:hAnsi="Palatino Linotype" w:cs="Tahoma"/>
          <w:b/>
          <w:color w:val="00001E"/>
          <w:spacing w:val="-6"/>
          <w:sz w:val="22"/>
          <w:szCs w:val="22"/>
        </w:rPr>
        <w:lastRenderedPageBreak/>
        <w:t>4</w:t>
      </w:r>
      <w:r>
        <w:rPr>
          <w:rFonts w:ascii="Palatino Linotype" w:hAnsi="Palatino Linotype" w:cs="Tahoma"/>
          <w:b/>
          <w:color w:val="00001E"/>
          <w:spacing w:val="-6"/>
          <w:sz w:val="22"/>
          <w:szCs w:val="22"/>
          <w:vertAlign w:val="superscript"/>
        </w:rPr>
        <w:t>ο</w:t>
      </w:r>
      <w:r>
        <w:rPr>
          <w:rFonts w:ascii="Palatino Linotype" w:hAnsi="Palatino Linotype" w:cs="Tahoma"/>
          <w:color w:val="00001E"/>
          <w:spacing w:val="-6"/>
          <w:sz w:val="22"/>
          <w:szCs w:val="22"/>
        </w:rPr>
        <w:t xml:space="preserve"> </w:t>
      </w:r>
      <w:r>
        <w:rPr>
          <w:rFonts w:ascii="Palatino Linotype" w:hAnsi="Palatino Linotype" w:cs="Tahoma"/>
          <w:color w:val="00001E"/>
          <w:spacing w:val="-6"/>
          <w:sz w:val="22"/>
          <w:szCs w:val="22"/>
        </w:rPr>
        <w:tab/>
        <w:t xml:space="preserve">Για </w:t>
      </w:r>
      <w:r>
        <w:rPr>
          <w:rFonts w:ascii="Palatino Linotype" w:hAnsi="Palatino Linotype" w:cs="Tahoma"/>
          <w:color w:val="000000"/>
          <w:spacing w:val="-6"/>
          <w:sz w:val="22"/>
          <w:szCs w:val="22"/>
        </w:rPr>
        <w:t xml:space="preserve">απόδοση </w:t>
      </w:r>
      <w:r>
        <w:rPr>
          <w:rFonts w:ascii="Palatino Linotype" w:hAnsi="Palatino Linotype" w:cs="Tahoma"/>
          <w:color w:val="00001E"/>
          <w:spacing w:val="-6"/>
          <w:sz w:val="22"/>
          <w:szCs w:val="22"/>
        </w:rPr>
        <w:t xml:space="preserve">επιλέγουμε το </w:t>
      </w:r>
      <w:r>
        <w:rPr>
          <w:rFonts w:ascii="Palatino Linotype" w:hAnsi="Palatino Linotype" w:cs="Tahoma"/>
          <w:color w:val="000000"/>
          <w:spacing w:val="-6"/>
          <w:sz w:val="22"/>
          <w:szCs w:val="22"/>
        </w:rPr>
        <w:t xml:space="preserve">συνηθέστερο είδος απόδοσης κάθε υποθετικού λόγου, </w:t>
      </w:r>
      <w:r>
        <w:rPr>
          <w:rFonts w:ascii="Palatino Linotype" w:hAnsi="Palatino Linotype" w:cs="Tahoma"/>
          <w:color w:val="000000"/>
          <w:spacing w:val="-1"/>
          <w:sz w:val="22"/>
          <w:szCs w:val="22"/>
        </w:rPr>
        <w:t xml:space="preserve">σύμφωνα </w:t>
      </w:r>
      <w:r>
        <w:rPr>
          <w:rFonts w:ascii="Palatino Linotype" w:hAnsi="Palatino Linotype" w:cs="Tahoma"/>
          <w:color w:val="00001E"/>
          <w:spacing w:val="-1"/>
          <w:sz w:val="22"/>
          <w:szCs w:val="22"/>
        </w:rPr>
        <w:t>με τον παρακάτω πίνακα:</w:t>
      </w:r>
    </w:p>
    <w:p w14:paraId="0F2FA3F9" w14:textId="77777777" w:rsidR="00B53D98" w:rsidRDefault="00B53D98">
      <w:pPr>
        <w:spacing w:after="206"/>
        <w:jc w:val="both"/>
        <w:rPr>
          <w:rFonts w:ascii="Palatino Linotype" w:hAnsi="Palatino Linotype" w:cs="Tahoma"/>
          <w:sz w:val="22"/>
          <w:szCs w:val="22"/>
        </w:rPr>
      </w:pPr>
    </w:p>
    <w:tbl>
      <w:tblPr>
        <w:tblW w:w="9266" w:type="dxa"/>
        <w:tblInd w:w="370" w:type="dxa"/>
        <w:tblLayout w:type="fixed"/>
        <w:tblCellMar>
          <w:left w:w="40" w:type="dxa"/>
          <w:right w:w="40" w:type="dxa"/>
        </w:tblCellMar>
        <w:tblLook w:val="0000" w:firstRow="0" w:lastRow="0" w:firstColumn="0" w:lastColumn="0" w:noHBand="0" w:noVBand="0"/>
      </w:tblPr>
      <w:tblGrid>
        <w:gridCol w:w="2160"/>
        <w:gridCol w:w="7106"/>
      </w:tblGrid>
      <w:tr w:rsidR="00B53D98" w14:paraId="52669948" w14:textId="77777777" w:rsidTr="000678E3">
        <w:trPr>
          <w:trHeight w:hRule="exact" w:val="442"/>
        </w:trPr>
        <w:tc>
          <w:tcPr>
            <w:tcW w:w="2160" w:type="dxa"/>
            <w:tcBorders>
              <w:top w:val="double" w:sz="1" w:space="0" w:color="000000"/>
              <w:left w:val="double" w:sz="1" w:space="0" w:color="000000"/>
              <w:bottom w:val="double" w:sz="1" w:space="0" w:color="000000"/>
            </w:tcBorders>
            <w:shd w:val="clear" w:color="auto" w:fill="FFFFFF"/>
          </w:tcPr>
          <w:p w14:paraId="31B24353" w14:textId="77777777" w:rsidR="00B53D98" w:rsidRDefault="00B53D98">
            <w:pPr>
              <w:shd w:val="clear" w:color="auto" w:fill="FFFFFF"/>
              <w:snapToGrid w:val="0"/>
              <w:ind w:left="638"/>
              <w:rPr>
                <w:rFonts w:ascii="Palatino Linotype" w:hAnsi="Palatino Linotype" w:cs="Tahoma"/>
                <w:b/>
                <w:color w:val="000000"/>
              </w:rPr>
            </w:pPr>
            <w:r>
              <w:rPr>
                <w:rFonts w:ascii="Palatino Linotype" w:hAnsi="Palatino Linotype" w:cs="Tahoma"/>
                <w:b/>
                <w:color w:val="000000"/>
              </w:rPr>
              <w:t xml:space="preserve">Είδος </w:t>
            </w:r>
          </w:p>
        </w:tc>
        <w:tc>
          <w:tcPr>
            <w:tcW w:w="7106" w:type="dxa"/>
            <w:tcBorders>
              <w:top w:val="double" w:sz="1" w:space="0" w:color="000000"/>
              <w:left w:val="double" w:sz="1" w:space="0" w:color="000000"/>
              <w:bottom w:val="double" w:sz="1" w:space="0" w:color="000000"/>
              <w:right w:val="double" w:sz="1" w:space="0" w:color="000000"/>
            </w:tcBorders>
            <w:shd w:val="clear" w:color="auto" w:fill="FFFFFF"/>
          </w:tcPr>
          <w:p w14:paraId="1ECDA604" w14:textId="77777777" w:rsidR="00B53D98" w:rsidRDefault="00B53D98">
            <w:pPr>
              <w:shd w:val="clear" w:color="auto" w:fill="FFFFFF"/>
              <w:snapToGrid w:val="0"/>
              <w:ind w:left="1094"/>
              <w:rPr>
                <w:rFonts w:ascii="Palatino Linotype" w:hAnsi="Palatino Linotype" w:cs="Tahoma"/>
                <w:b/>
                <w:color w:val="000000"/>
              </w:rPr>
            </w:pPr>
            <w:r>
              <w:rPr>
                <w:rFonts w:ascii="Palatino Linotype" w:hAnsi="Palatino Linotype" w:cs="Tahoma"/>
                <w:b/>
                <w:color w:val="000000"/>
              </w:rPr>
              <w:t xml:space="preserve">Συνήθης απόδοση </w:t>
            </w:r>
          </w:p>
        </w:tc>
      </w:tr>
      <w:tr w:rsidR="00B53D98" w14:paraId="27970617" w14:textId="77777777" w:rsidTr="000678E3">
        <w:trPr>
          <w:trHeight w:hRule="exact" w:val="413"/>
        </w:trPr>
        <w:tc>
          <w:tcPr>
            <w:tcW w:w="2160" w:type="dxa"/>
            <w:tcBorders>
              <w:top w:val="double" w:sz="1" w:space="0" w:color="000000"/>
              <w:left w:val="double" w:sz="1" w:space="0" w:color="000000"/>
              <w:bottom w:val="double" w:sz="1" w:space="0" w:color="000000"/>
            </w:tcBorders>
            <w:shd w:val="clear" w:color="auto" w:fill="FFFFFF"/>
          </w:tcPr>
          <w:p w14:paraId="451330FA" w14:textId="77777777" w:rsidR="00B53D98" w:rsidRDefault="00B53D98">
            <w:pPr>
              <w:shd w:val="clear" w:color="auto" w:fill="FFFFFF"/>
              <w:snapToGrid w:val="0"/>
              <w:rPr>
                <w:rFonts w:ascii="Palatino Linotype" w:hAnsi="Palatino Linotype" w:cs="Tahoma"/>
                <w:b/>
                <w:color w:val="000000"/>
              </w:rPr>
            </w:pPr>
            <w:r>
              <w:rPr>
                <w:rFonts w:ascii="Palatino Linotype" w:hAnsi="Palatino Linotype" w:cs="Tahoma"/>
                <w:b/>
                <w:color w:val="000000"/>
              </w:rPr>
              <w:t xml:space="preserve">Πραγματικό </w:t>
            </w:r>
          </w:p>
          <w:p w14:paraId="0C4ACE26" w14:textId="77777777" w:rsidR="00B53D98" w:rsidRDefault="00B53D98">
            <w:pPr>
              <w:shd w:val="clear" w:color="auto" w:fill="FFFFFF"/>
              <w:snapToGrid w:val="0"/>
              <w:rPr>
                <w:rFonts w:ascii="Palatino Linotype" w:hAnsi="Palatino Linotype" w:cs="Tahoma"/>
                <w:b/>
                <w:color w:val="000000"/>
              </w:rPr>
            </w:pPr>
          </w:p>
          <w:p w14:paraId="2CD34DCA" w14:textId="77777777" w:rsidR="00B53D98" w:rsidRDefault="00B53D98">
            <w:pPr>
              <w:shd w:val="clear" w:color="auto" w:fill="FFFFFF"/>
              <w:snapToGrid w:val="0"/>
              <w:rPr>
                <w:rFonts w:ascii="Palatino Linotype" w:hAnsi="Palatino Linotype" w:cs="Tahoma"/>
                <w:b/>
                <w:color w:val="000000"/>
              </w:rPr>
            </w:pPr>
          </w:p>
          <w:p w14:paraId="415C0AE3" w14:textId="77777777" w:rsidR="00B53D98" w:rsidRDefault="00B53D98">
            <w:pPr>
              <w:shd w:val="clear" w:color="auto" w:fill="FFFFFF"/>
              <w:snapToGrid w:val="0"/>
              <w:rPr>
                <w:rFonts w:ascii="Palatino Linotype" w:hAnsi="Palatino Linotype" w:cs="Tahoma"/>
                <w:b/>
                <w:color w:val="000000"/>
              </w:rPr>
            </w:pPr>
          </w:p>
        </w:tc>
        <w:tc>
          <w:tcPr>
            <w:tcW w:w="7106" w:type="dxa"/>
            <w:tcBorders>
              <w:top w:val="double" w:sz="1" w:space="0" w:color="000000"/>
              <w:left w:val="double" w:sz="1" w:space="0" w:color="000000"/>
              <w:bottom w:val="double" w:sz="1" w:space="0" w:color="000000"/>
              <w:right w:val="double" w:sz="1" w:space="0" w:color="000000"/>
            </w:tcBorders>
            <w:shd w:val="clear" w:color="auto" w:fill="FFFFFF"/>
          </w:tcPr>
          <w:p w14:paraId="031A6B67" w14:textId="77777777" w:rsidR="00B53D98" w:rsidRDefault="00B53D98">
            <w:pPr>
              <w:shd w:val="clear" w:color="auto" w:fill="FFFFFF"/>
              <w:snapToGrid w:val="0"/>
              <w:rPr>
                <w:rFonts w:ascii="Palatino Linotype" w:hAnsi="Palatino Linotype" w:cs="Tahoma"/>
                <w:b/>
                <w:color w:val="000000"/>
              </w:rPr>
            </w:pPr>
            <w:r>
              <w:rPr>
                <w:rFonts w:ascii="Palatino Linotype" w:hAnsi="Palatino Linotype" w:cs="Tahoma"/>
                <w:b/>
                <w:color w:val="000000"/>
              </w:rPr>
              <w:t xml:space="preserve">Οριστική Ενεστώτα </w:t>
            </w:r>
          </w:p>
        </w:tc>
      </w:tr>
      <w:tr w:rsidR="00B53D98" w14:paraId="0D2016C1" w14:textId="77777777" w:rsidTr="000678E3">
        <w:trPr>
          <w:trHeight w:hRule="exact" w:val="1008"/>
        </w:trPr>
        <w:tc>
          <w:tcPr>
            <w:tcW w:w="2160" w:type="dxa"/>
            <w:tcBorders>
              <w:top w:val="double" w:sz="1" w:space="0" w:color="000000"/>
              <w:left w:val="double" w:sz="1" w:space="0" w:color="000000"/>
              <w:bottom w:val="double" w:sz="1" w:space="0" w:color="000000"/>
            </w:tcBorders>
            <w:shd w:val="clear" w:color="auto" w:fill="FFFFFF"/>
            <w:vAlign w:val="center"/>
          </w:tcPr>
          <w:p w14:paraId="67D1789F" w14:textId="77777777" w:rsidR="00B53D98" w:rsidRDefault="00B53D98">
            <w:pPr>
              <w:shd w:val="clear" w:color="auto" w:fill="FFFFFF"/>
              <w:snapToGrid w:val="0"/>
              <w:rPr>
                <w:rFonts w:ascii="Palatino Linotype" w:hAnsi="Palatino Linotype" w:cs="Tahoma"/>
                <w:b/>
                <w:color w:val="000000"/>
              </w:rPr>
            </w:pPr>
            <w:r>
              <w:rPr>
                <w:rFonts w:ascii="Palatino Linotype" w:hAnsi="Palatino Linotype" w:cs="Tahoma"/>
                <w:b/>
                <w:color w:val="000000"/>
              </w:rPr>
              <w:t xml:space="preserve">Μη πραγματικό </w:t>
            </w:r>
          </w:p>
        </w:tc>
        <w:tc>
          <w:tcPr>
            <w:tcW w:w="7106" w:type="dxa"/>
            <w:tcBorders>
              <w:top w:val="double" w:sz="1" w:space="0" w:color="000000"/>
              <w:left w:val="double" w:sz="1" w:space="0" w:color="000000"/>
              <w:bottom w:val="double" w:sz="1" w:space="0" w:color="000000"/>
              <w:right w:val="double" w:sz="1" w:space="0" w:color="000000"/>
            </w:tcBorders>
            <w:shd w:val="clear" w:color="auto" w:fill="FFFFFF"/>
            <w:vAlign w:val="center"/>
          </w:tcPr>
          <w:p w14:paraId="6A0D5B8D" w14:textId="77777777" w:rsidR="00B53D98" w:rsidRDefault="00B53D98">
            <w:pPr>
              <w:shd w:val="clear" w:color="auto" w:fill="FFFFFF"/>
              <w:snapToGrid w:val="0"/>
              <w:spacing w:line="283" w:lineRule="exact"/>
              <w:ind w:left="182"/>
              <w:rPr>
                <w:rFonts w:ascii="Palatino Linotype" w:hAnsi="Palatino Linotype" w:cs="Tahoma"/>
                <w:b/>
                <w:color w:val="000000"/>
              </w:rPr>
            </w:pPr>
            <w:r>
              <w:rPr>
                <w:rFonts w:ascii="Palatino Linotype" w:hAnsi="Palatino Linotype" w:cs="Tahoma"/>
                <w:b/>
                <w:color w:val="000000"/>
              </w:rPr>
              <w:t>Δυνητική Οριστική</w:t>
            </w:r>
          </w:p>
          <w:p w14:paraId="1D7E30BA" w14:textId="77777777" w:rsidR="00B53D98" w:rsidRDefault="00B53D98">
            <w:pPr>
              <w:shd w:val="clear" w:color="auto" w:fill="FFFFFF"/>
              <w:spacing w:line="283" w:lineRule="exact"/>
              <w:ind w:left="182" w:right="240"/>
              <w:rPr>
                <w:rFonts w:ascii="Palatino Linotype" w:hAnsi="Palatino Linotype" w:cs="Tahoma"/>
                <w:color w:val="000000"/>
              </w:rPr>
            </w:pPr>
            <w:r>
              <w:rPr>
                <w:rFonts w:ascii="Palatino Linotype" w:hAnsi="Palatino Linotype" w:cs="Tahoma"/>
                <w:color w:val="000000"/>
              </w:rPr>
              <w:t xml:space="preserve">(απρόσωπο ρήμα ή απρόσωπη έκφραση χωρίς </w:t>
            </w:r>
            <w:proofErr w:type="spellStart"/>
            <w:r>
              <w:rPr>
                <w:rFonts w:ascii="Palatino Linotype" w:hAnsi="Palatino Linotype" w:cs="Tahoma"/>
                <w:color w:val="000000"/>
              </w:rPr>
              <w:t>ἄν</w:t>
            </w:r>
            <w:proofErr w:type="spellEnd"/>
            <w:r>
              <w:rPr>
                <w:rFonts w:ascii="Palatino Linotype" w:hAnsi="Palatino Linotype" w:cs="Tahoma"/>
                <w:color w:val="000000"/>
              </w:rPr>
              <w:t>)</w:t>
            </w:r>
          </w:p>
        </w:tc>
      </w:tr>
      <w:tr w:rsidR="00B53D98" w14:paraId="0F6DE18B" w14:textId="77777777" w:rsidTr="000678E3">
        <w:trPr>
          <w:trHeight w:hRule="exact" w:val="1488"/>
        </w:trPr>
        <w:tc>
          <w:tcPr>
            <w:tcW w:w="2160" w:type="dxa"/>
            <w:tcBorders>
              <w:top w:val="double" w:sz="1" w:space="0" w:color="000000"/>
              <w:left w:val="double" w:sz="1" w:space="0" w:color="000000"/>
              <w:bottom w:val="double" w:sz="1" w:space="0" w:color="000000"/>
            </w:tcBorders>
            <w:shd w:val="clear" w:color="auto" w:fill="FFFFFF"/>
            <w:vAlign w:val="center"/>
          </w:tcPr>
          <w:p w14:paraId="2315B305" w14:textId="77777777" w:rsidR="00B53D98" w:rsidRDefault="00B53D98">
            <w:pPr>
              <w:shd w:val="clear" w:color="auto" w:fill="FFFFFF"/>
              <w:snapToGrid w:val="0"/>
              <w:rPr>
                <w:rFonts w:ascii="Palatino Linotype" w:hAnsi="Palatino Linotype" w:cs="Tahoma"/>
                <w:b/>
                <w:color w:val="000000"/>
              </w:rPr>
            </w:pPr>
            <w:r>
              <w:rPr>
                <w:rFonts w:ascii="Palatino Linotype" w:hAnsi="Palatino Linotype" w:cs="Tahoma"/>
                <w:b/>
                <w:color w:val="000000"/>
              </w:rPr>
              <w:t xml:space="preserve">Απλή σκέψη </w:t>
            </w:r>
          </w:p>
        </w:tc>
        <w:tc>
          <w:tcPr>
            <w:tcW w:w="7106" w:type="dxa"/>
            <w:tcBorders>
              <w:top w:val="double" w:sz="1" w:space="0" w:color="000000"/>
              <w:left w:val="double" w:sz="1" w:space="0" w:color="000000"/>
              <w:bottom w:val="double" w:sz="1" w:space="0" w:color="000000"/>
              <w:right w:val="double" w:sz="1" w:space="0" w:color="000000"/>
            </w:tcBorders>
            <w:shd w:val="clear" w:color="auto" w:fill="FFFFFF"/>
            <w:vAlign w:val="center"/>
          </w:tcPr>
          <w:p w14:paraId="1281968B" w14:textId="77777777" w:rsidR="00B53D98" w:rsidRDefault="00B53D98">
            <w:pPr>
              <w:shd w:val="clear" w:color="auto" w:fill="FFFFFF"/>
              <w:snapToGrid w:val="0"/>
              <w:spacing w:line="274" w:lineRule="exact"/>
              <w:ind w:left="62"/>
              <w:rPr>
                <w:rFonts w:ascii="Palatino Linotype" w:hAnsi="Palatino Linotype" w:cs="Tahoma"/>
                <w:b/>
                <w:color w:val="000000"/>
              </w:rPr>
            </w:pPr>
            <w:r>
              <w:rPr>
                <w:rFonts w:ascii="Palatino Linotype" w:hAnsi="Palatino Linotype" w:cs="Tahoma"/>
                <w:b/>
                <w:color w:val="000000"/>
              </w:rPr>
              <w:t>Δυνητική Ευκτική</w:t>
            </w:r>
          </w:p>
          <w:p w14:paraId="1079102A" w14:textId="77777777" w:rsidR="00B53D98" w:rsidRDefault="00B53D98">
            <w:pPr>
              <w:shd w:val="clear" w:color="auto" w:fill="FFFFFF"/>
              <w:spacing w:line="274" w:lineRule="exact"/>
              <w:ind w:left="62" w:right="158"/>
              <w:rPr>
                <w:rFonts w:ascii="Palatino Linotype" w:hAnsi="Palatino Linotype" w:cs="Tahoma"/>
                <w:color w:val="000000"/>
              </w:rPr>
            </w:pPr>
            <w:r>
              <w:rPr>
                <w:rFonts w:ascii="Palatino Linotype" w:hAnsi="Palatino Linotype" w:cs="Tahoma"/>
                <w:b/>
                <w:iCs/>
                <w:color w:val="000000"/>
              </w:rPr>
              <w:t>Προσοχή!!!</w:t>
            </w:r>
            <w:r>
              <w:rPr>
                <w:rFonts w:ascii="Palatino Linotype" w:hAnsi="Palatino Linotype" w:cs="Tahoma"/>
                <w:i/>
                <w:iCs/>
                <w:color w:val="000000"/>
              </w:rPr>
              <w:t xml:space="preserve"> </w:t>
            </w:r>
            <w:r>
              <w:rPr>
                <w:rFonts w:ascii="Palatino Linotype" w:hAnsi="Palatino Linotype" w:cs="Tahoma"/>
                <w:color w:val="000000"/>
              </w:rPr>
              <w:t xml:space="preserve">Η Δυνητική Ευκτική δεν μπορεί να είναι χρόνου Μέλλοντα. Επομένως, αν μας δοθεί </w:t>
            </w:r>
            <w:r>
              <w:rPr>
                <w:rFonts w:ascii="Palatino Linotype" w:hAnsi="Palatino Linotype" w:cs="Tahoma"/>
                <w:b/>
                <w:bCs/>
                <w:i/>
                <w:iCs/>
                <w:color w:val="000000"/>
              </w:rPr>
              <w:t>Μέλλοντας</w:t>
            </w:r>
            <w:r>
              <w:rPr>
                <w:rFonts w:ascii="Palatino Linotype" w:hAnsi="Palatino Linotype" w:cs="Tahoma"/>
                <w:color w:val="000000"/>
              </w:rPr>
              <w:t xml:space="preserve"> τον μετατρέπουμε σε </w:t>
            </w:r>
            <w:r>
              <w:rPr>
                <w:rFonts w:ascii="Palatino Linotype" w:hAnsi="Palatino Linotype" w:cs="Tahoma"/>
                <w:b/>
                <w:bCs/>
                <w:i/>
                <w:iCs/>
                <w:color w:val="000000"/>
              </w:rPr>
              <w:t xml:space="preserve">Αόριστο + </w:t>
            </w:r>
            <w:proofErr w:type="spellStart"/>
            <w:r>
              <w:rPr>
                <w:rFonts w:ascii="Palatino Linotype" w:hAnsi="Palatino Linotype" w:cs="Tahoma"/>
                <w:b/>
                <w:bCs/>
                <w:i/>
                <w:iCs/>
                <w:color w:val="000000"/>
              </w:rPr>
              <w:t>ἄν</w:t>
            </w:r>
            <w:proofErr w:type="spellEnd"/>
            <w:r>
              <w:rPr>
                <w:rFonts w:ascii="Palatino Linotype" w:hAnsi="Palatino Linotype" w:cs="Tahoma"/>
                <w:iCs/>
                <w:color w:val="000000"/>
              </w:rPr>
              <w:t>.</w:t>
            </w:r>
            <w:r>
              <w:rPr>
                <w:rFonts w:ascii="Palatino Linotype" w:hAnsi="Palatino Linotype" w:cs="Tahoma"/>
                <w:color w:val="000000"/>
              </w:rPr>
              <w:t xml:space="preserve"> </w:t>
            </w:r>
          </w:p>
        </w:tc>
      </w:tr>
      <w:tr w:rsidR="00B53D98" w14:paraId="3C5AE3CD" w14:textId="77777777" w:rsidTr="000678E3">
        <w:trPr>
          <w:trHeight w:hRule="exact" w:val="1229"/>
        </w:trPr>
        <w:tc>
          <w:tcPr>
            <w:tcW w:w="2160" w:type="dxa"/>
            <w:tcBorders>
              <w:top w:val="double" w:sz="1" w:space="0" w:color="000000"/>
              <w:left w:val="double" w:sz="1" w:space="0" w:color="000000"/>
              <w:bottom w:val="double" w:sz="1" w:space="0" w:color="000000"/>
            </w:tcBorders>
            <w:shd w:val="clear" w:color="auto" w:fill="FFFFFF"/>
            <w:vAlign w:val="center"/>
          </w:tcPr>
          <w:p w14:paraId="05725383" w14:textId="77777777" w:rsidR="00B53D98" w:rsidRDefault="00B53D98">
            <w:pPr>
              <w:shd w:val="clear" w:color="auto" w:fill="FFFFFF"/>
              <w:snapToGrid w:val="0"/>
              <w:spacing w:line="283" w:lineRule="exact"/>
              <w:ind w:right="67"/>
              <w:rPr>
                <w:rFonts w:ascii="Palatino Linotype" w:hAnsi="Palatino Linotype" w:cs="Tahoma"/>
                <w:b/>
                <w:color w:val="000000"/>
              </w:rPr>
            </w:pPr>
            <w:r>
              <w:rPr>
                <w:rFonts w:ascii="Palatino Linotype" w:hAnsi="Palatino Linotype" w:cs="Tahoma"/>
                <w:b/>
                <w:color w:val="000000"/>
              </w:rPr>
              <w:t xml:space="preserve">Αόριστη επανάληψη στο παρελθόν </w:t>
            </w:r>
          </w:p>
        </w:tc>
        <w:tc>
          <w:tcPr>
            <w:tcW w:w="7106" w:type="dxa"/>
            <w:tcBorders>
              <w:top w:val="double" w:sz="1" w:space="0" w:color="000000"/>
              <w:left w:val="double" w:sz="1" w:space="0" w:color="000000"/>
              <w:bottom w:val="double" w:sz="1" w:space="0" w:color="000000"/>
              <w:right w:val="double" w:sz="1" w:space="0" w:color="000000"/>
            </w:tcBorders>
            <w:shd w:val="clear" w:color="auto" w:fill="FFFFFF"/>
            <w:vAlign w:val="center"/>
          </w:tcPr>
          <w:p w14:paraId="0DFA7D0B" w14:textId="77777777" w:rsidR="00B53D98" w:rsidRDefault="00B53D98">
            <w:pPr>
              <w:shd w:val="clear" w:color="auto" w:fill="FFFFFF"/>
              <w:snapToGrid w:val="0"/>
              <w:ind w:left="62"/>
              <w:rPr>
                <w:rFonts w:ascii="Palatino Linotype" w:hAnsi="Palatino Linotype" w:cs="Tahoma"/>
                <w:b/>
                <w:color w:val="000000"/>
              </w:rPr>
            </w:pPr>
            <w:r>
              <w:rPr>
                <w:rFonts w:ascii="Palatino Linotype" w:hAnsi="Palatino Linotype" w:cs="Tahoma"/>
                <w:color w:val="000000"/>
              </w:rPr>
              <w:t>(</w:t>
            </w:r>
            <w:proofErr w:type="spellStart"/>
            <w:r>
              <w:rPr>
                <w:rFonts w:ascii="Palatino Linotype" w:hAnsi="Palatino Linotype" w:cs="Tahoma"/>
                <w:color w:val="000000"/>
              </w:rPr>
              <w:t>ἄν</w:t>
            </w:r>
            <w:proofErr w:type="spellEnd"/>
            <w:r>
              <w:rPr>
                <w:rFonts w:ascii="Palatino Linotype" w:hAnsi="Palatino Linotype" w:cs="Tahoma"/>
                <w:color w:val="000000"/>
              </w:rPr>
              <w:t xml:space="preserve">) + </w:t>
            </w:r>
            <w:r>
              <w:rPr>
                <w:rFonts w:ascii="Palatino Linotype" w:hAnsi="Palatino Linotype" w:cs="Tahoma"/>
                <w:b/>
                <w:color w:val="000000"/>
              </w:rPr>
              <w:t>Οριστική ιστορικού χρόνου</w:t>
            </w:r>
          </w:p>
          <w:p w14:paraId="5D9BC82A" w14:textId="77777777" w:rsidR="00B53D98" w:rsidRDefault="00B53D98">
            <w:pPr>
              <w:shd w:val="clear" w:color="auto" w:fill="FFFFFF"/>
              <w:spacing w:line="264" w:lineRule="exact"/>
              <w:ind w:left="62" w:right="317"/>
              <w:rPr>
                <w:rFonts w:ascii="Palatino Linotype" w:hAnsi="Palatino Linotype" w:cs="Tahoma"/>
                <w:color w:val="000000"/>
              </w:rPr>
            </w:pPr>
            <w:r>
              <w:rPr>
                <w:rFonts w:ascii="Palatino Linotype" w:hAnsi="Palatino Linotype" w:cs="Tahoma"/>
                <w:color w:val="000000"/>
              </w:rPr>
              <w:t>Το «</w:t>
            </w:r>
            <w:proofErr w:type="spellStart"/>
            <w:r>
              <w:rPr>
                <w:rFonts w:ascii="Palatino Linotype" w:hAnsi="Palatino Linotype" w:cs="Tahoma"/>
                <w:color w:val="000000"/>
              </w:rPr>
              <w:t>ἄν</w:t>
            </w:r>
            <w:proofErr w:type="spellEnd"/>
            <w:r>
              <w:rPr>
                <w:rFonts w:ascii="Palatino Linotype" w:hAnsi="Palatino Linotype" w:cs="Tahoma"/>
                <w:color w:val="000000"/>
              </w:rPr>
              <w:t>» μπήκε σε παρένθεση, για να δείξουμε ότι μπορεί να υπάρχει οριστική με ή χωρίς το «</w:t>
            </w:r>
            <w:proofErr w:type="spellStart"/>
            <w:r>
              <w:rPr>
                <w:rFonts w:ascii="Palatino Linotype" w:hAnsi="Palatino Linotype" w:cs="Tahoma"/>
                <w:color w:val="000000"/>
              </w:rPr>
              <w:t>ἄν</w:t>
            </w:r>
            <w:proofErr w:type="spellEnd"/>
            <w:r>
              <w:rPr>
                <w:rFonts w:ascii="Palatino Linotype" w:hAnsi="Palatino Linotype" w:cs="Tahoma"/>
                <w:color w:val="000000"/>
              </w:rPr>
              <w:t xml:space="preserve">». </w:t>
            </w:r>
          </w:p>
        </w:tc>
      </w:tr>
      <w:tr w:rsidR="00B53D98" w14:paraId="131CB288" w14:textId="77777777" w:rsidTr="000678E3">
        <w:trPr>
          <w:trHeight w:hRule="exact" w:val="432"/>
        </w:trPr>
        <w:tc>
          <w:tcPr>
            <w:tcW w:w="2160" w:type="dxa"/>
            <w:tcBorders>
              <w:top w:val="double" w:sz="1" w:space="0" w:color="000000"/>
              <w:left w:val="double" w:sz="1" w:space="0" w:color="000000"/>
              <w:bottom w:val="double" w:sz="1" w:space="0" w:color="000000"/>
            </w:tcBorders>
            <w:shd w:val="clear" w:color="auto" w:fill="FFFFFF"/>
          </w:tcPr>
          <w:p w14:paraId="05E20292" w14:textId="77777777" w:rsidR="00B53D98" w:rsidRDefault="00B53D98">
            <w:pPr>
              <w:shd w:val="clear" w:color="auto" w:fill="FFFFFF"/>
              <w:snapToGrid w:val="0"/>
              <w:rPr>
                <w:rFonts w:ascii="Palatino Linotype" w:hAnsi="Palatino Linotype" w:cs="Tahoma"/>
                <w:b/>
                <w:color w:val="000000"/>
              </w:rPr>
            </w:pPr>
            <w:r>
              <w:rPr>
                <w:rFonts w:ascii="Palatino Linotype" w:hAnsi="Palatino Linotype" w:cs="Tahoma"/>
                <w:b/>
                <w:color w:val="000000"/>
              </w:rPr>
              <w:t xml:space="preserve">Προσδοκώμενο </w:t>
            </w:r>
          </w:p>
        </w:tc>
        <w:tc>
          <w:tcPr>
            <w:tcW w:w="7106" w:type="dxa"/>
            <w:tcBorders>
              <w:top w:val="double" w:sz="1" w:space="0" w:color="000000"/>
              <w:left w:val="double" w:sz="1" w:space="0" w:color="000000"/>
              <w:bottom w:val="double" w:sz="1" w:space="0" w:color="000000"/>
              <w:right w:val="double" w:sz="1" w:space="0" w:color="000000"/>
            </w:tcBorders>
            <w:shd w:val="clear" w:color="auto" w:fill="FFFFFF"/>
          </w:tcPr>
          <w:p w14:paraId="4A895F60" w14:textId="77777777" w:rsidR="00B53D98" w:rsidRDefault="00B53D98">
            <w:pPr>
              <w:shd w:val="clear" w:color="auto" w:fill="FFFFFF"/>
              <w:snapToGrid w:val="0"/>
              <w:rPr>
                <w:rFonts w:ascii="Palatino Linotype" w:hAnsi="Palatino Linotype" w:cs="Tahoma"/>
                <w:b/>
                <w:color w:val="000000"/>
              </w:rPr>
            </w:pPr>
            <w:r>
              <w:rPr>
                <w:rFonts w:ascii="Palatino Linotype" w:hAnsi="Palatino Linotype" w:cs="Tahoma"/>
                <w:b/>
                <w:color w:val="000000"/>
              </w:rPr>
              <w:t xml:space="preserve">Οριστική Μέλλοντα </w:t>
            </w:r>
          </w:p>
        </w:tc>
      </w:tr>
      <w:tr w:rsidR="00B53D98" w14:paraId="7EE1CE7C" w14:textId="77777777" w:rsidTr="000678E3">
        <w:trPr>
          <w:trHeight w:hRule="exact" w:val="1031"/>
        </w:trPr>
        <w:tc>
          <w:tcPr>
            <w:tcW w:w="2160" w:type="dxa"/>
            <w:tcBorders>
              <w:top w:val="double" w:sz="1" w:space="0" w:color="000000"/>
              <w:left w:val="double" w:sz="1" w:space="0" w:color="000000"/>
              <w:bottom w:val="double" w:sz="1" w:space="0" w:color="000000"/>
            </w:tcBorders>
            <w:shd w:val="clear" w:color="auto" w:fill="FFFFFF"/>
            <w:vAlign w:val="center"/>
          </w:tcPr>
          <w:p w14:paraId="4EF9B7EA" w14:textId="77777777" w:rsidR="00B53D98" w:rsidRDefault="00B53D98">
            <w:pPr>
              <w:shd w:val="clear" w:color="auto" w:fill="FFFFFF"/>
              <w:snapToGrid w:val="0"/>
              <w:spacing w:line="283" w:lineRule="exact"/>
              <w:ind w:right="62"/>
              <w:rPr>
                <w:rFonts w:ascii="Palatino Linotype" w:hAnsi="Palatino Linotype" w:cs="Tahoma"/>
                <w:b/>
                <w:color w:val="000000"/>
              </w:rPr>
            </w:pPr>
            <w:r>
              <w:rPr>
                <w:rFonts w:ascii="Palatino Linotype" w:hAnsi="Palatino Linotype" w:cs="Tahoma"/>
                <w:b/>
                <w:color w:val="000000"/>
              </w:rPr>
              <w:t xml:space="preserve">Αόριστη επανάληψη στο παρόν - μέλλον </w:t>
            </w:r>
          </w:p>
        </w:tc>
        <w:tc>
          <w:tcPr>
            <w:tcW w:w="7106" w:type="dxa"/>
            <w:tcBorders>
              <w:top w:val="double" w:sz="1" w:space="0" w:color="000000"/>
              <w:left w:val="double" w:sz="1" w:space="0" w:color="000000"/>
              <w:bottom w:val="double" w:sz="1" w:space="0" w:color="000000"/>
              <w:right w:val="double" w:sz="1" w:space="0" w:color="000000"/>
            </w:tcBorders>
            <w:shd w:val="clear" w:color="auto" w:fill="FFFFFF"/>
            <w:vAlign w:val="center"/>
          </w:tcPr>
          <w:p w14:paraId="5D1161CD" w14:textId="77777777" w:rsidR="00B53D98" w:rsidRDefault="00B53D98">
            <w:pPr>
              <w:shd w:val="clear" w:color="auto" w:fill="FFFFFF"/>
              <w:snapToGrid w:val="0"/>
              <w:rPr>
                <w:rFonts w:ascii="Palatino Linotype" w:hAnsi="Palatino Linotype" w:cs="Tahoma"/>
                <w:b/>
                <w:color w:val="000000"/>
              </w:rPr>
            </w:pPr>
            <w:r>
              <w:rPr>
                <w:rFonts w:ascii="Palatino Linotype" w:hAnsi="Palatino Linotype" w:cs="Tahoma"/>
                <w:b/>
                <w:color w:val="000000"/>
              </w:rPr>
              <w:t xml:space="preserve">Οριστική Ενεστώτα </w:t>
            </w:r>
          </w:p>
        </w:tc>
      </w:tr>
    </w:tbl>
    <w:p w14:paraId="37BB6328" w14:textId="77777777" w:rsidR="00B53D98" w:rsidRDefault="00B53D98">
      <w:pPr>
        <w:shd w:val="clear" w:color="auto" w:fill="FFFFFF"/>
        <w:spacing w:before="211" w:line="259" w:lineRule="exact"/>
        <w:ind w:right="806"/>
      </w:pPr>
    </w:p>
    <w:p w14:paraId="2AD7D5F7" w14:textId="77777777" w:rsidR="00B53D98" w:rsidRDefault="00B53D98">
      <w:pPr>
        <w:shd w:val="clear" w:color="auto" w:fill="FFFFFF"/>
        <w:spacing w:line="269" w:lineRule="exact"/>
        <w:ind w:left="456" w:hanging="456"/>
        <w:rPr>
          <w:rFonts w:ascii="Palatino Linotype" w:hAnsi="Palatino Linotype" w:cs="Tahoma"/>
          <w:color w:val="000000"/>
          <w:spacing w:val="-2"/>
          <w:sz w:val="22"/>
          <w:szCs w:val="22"/>
        </w:rPr>
      </w:pPr>
      <w:proofErr w:type="spellStart"/>
      <w:r>
        <w:rPr>
          <w:rFonts w:ascii="Palatino Linotype" w:hAnsi="Palatino Linotype" w:cs="Tahoma"/>
          <w:color w:val="000000"/>
          <w:spacing w:val="-2"/>
          <w:sz w:val="22"/>
          <w:szCs w:val="22"/>
        </w:rPr>
        <w:t>π.χ</w:t>
      </w:r>
      <w:proofErr w:type="spellEnd"/>
      <w:r>
        <w:rPr>
          <w:rFonts w:ascii="Palatino Linotype" w:hAnsi="Palatino Linotype" w:cs="Tahoma"/>
          <w:color w:val="000000"/>
          <w:spacing w:val="-2"/>
          <w:sz w:val="22"/>
          <w:szCs w:val="22"/>
        </w:rPr>
        <w:tab/>
      </w:r>
      <w:proofErr w:type="spellStart"/>
      <w:r>
        <w:rPr>
          <w:rFonts w:ascii="Palatino Linotype" w:hAnsi="Palatino Linotype" w:cs="Tahoma"/>
          <w:color w:val="000000"/>
          <w:spacing w:val="-2"/>
          <w:sz w:val="22"/>
          <w:szCs w:val="22"/>
        </w:rPr>
        <w:t>Εἰ</w:t>
      </w:r>
      <w:proofErr w:type="spellEnd"/>
      <w:r>
        <w:rPr>
          <w:rFonts w:ascii="Palatino Linotype" w:hAnsi="Palatino Linotype" w:cs="Tahoma"/>
          <w:color w:val="000000"/>
          <w:spacing w:val="-2"/>
          <w:sz w:val="22"/>
          <w:szCs w:val="22"/>
        </w:rPr>
        <w:t xml:space="preserve"> </w:t>
      </w:r>
      <w:proofErr w:type="spellStart"/>
      <w:r>
        <w:rPr>
          <w:rFonts w:ascii="Palatino Linotype" w:hAnsi="Palatino Linotype" w:cs="Tahoma"/>
          <w:color w:val="000000"/>
          <w:spacing w:val="-2"/>
          <w:sz w:val="22"/>
          <w:szCs w:val="22"/>
        </w:rPr>
        <w:t>εἰσί</w:t>
      </w:r>
      <w:proofErr w:type="spellEnd"/>
      <w:r>
        <w:rPr>
          <w:rFonts w:ascii="Palatino Linotype" w:hAnsi="Palatino Linotype" w:cs="Tahoma"/>
          <w:color w:val="000000"/>
          <w:spacing w:val="-2"/>
          <w:sz w:val="22"/>
          <w:szCs w:val="22"/>
        </w:rPr>
        <w:t xml:space="preserve"> βωμοί </w:t>
      </w:r>
      <w:proofErr w:type="spellStart"/>
      <w:r>
        <w:rPr>
          <w:rFonts w:ascii="Palatino Linotype" w:hAnsi="Palatino Linotype" w:cs="Tahoma"/>
          <w:color w:val="000000"/>
          <w:spacing w:val="-2"/>
          <w:sz w:val="22"/>
          <w:szCs w:val="22"/>
        </w:rPr>
        <w:t>εἰσί</w:t>
      </w:r>
      <w:proofErr w:type="spellEnd"/>
      <w:r>
        <w:rPr>
          <w:rFonts w:ascii="Palatino Linotype" w:hAnsi="Palatino Linotype" w:cs="Tahoma"/>
          <w:color w:val="000000"/>
          <w:spacing w:val="-2"/>
          <w:sz w:val="22"/>
          <w:szCs w:val="22"/>
        </w:rPr>
        <w:t xml:space="preserve"> και θεοί.</w:t>
      </w:r>
    </w:p>
    <w:p w14:paraId="353835CE" w14:textId="77777777" w:rsidR="00B53D98" w:rsidRDefault="00B53D98">
      <w:pPr>
        <w:shd w:val="clear" w:color="auto" w:fill="FFFFFF"/>
        <w:tabs>
          <w:tab w:val="left" w:pos="1800"/>
        </w:tabs>
        <w:spacing w:before="101"/>
        <w:ind w:left="456"/>
        <w:rPr>
          <w:rFonts w:ascii="Palatino Linotype" w:hAnsi="Palatino Linotype" w:cs="Tahoma"/>
          <w:color w:val="000000"/>
          <w:spacing w:val="-3"/>
          <w:sz w:val="22"/>
          <w:szCs w:val="22"/>
        </w:rPr>
      </w:pPr>
      <w:proofErr w:type="spellStart"/>
      <w:r>
        <w:rPr>
          <w:rFonts w:ascii="Palatino Linotype" w:hAnsi="Palatino Linotype" w:cs="Tahoma"/>
          <w:color w:val="000000"/>
          <w:spacing w:val="-2"/>
          <w:sz w:val="22"/>
          <w:szCs w:val="22"/>
        </w:rPr>
        <w:t>Εἰ</w:t>
      </w:r>
      <w:proofErr w:type="spellEnd"/>
      <w:r>
        <w:rPr>
          <w:rFonts w:ascii="Palatino Linotype" w:hAnsi="Palatino Linotype" w:cs="Tahoma"/>
          <w:color w:val="000000"/>
          <w:spacing w:val="-2"/>
          <w:sz w:val="22"/>
          <w:szCs w:val="22"/>
        </w:rPr>
        <w:t xml:space="preserve"> </w:t>
      </w:r>
      <w:proofErr w:type="spellStart"/>
      <w:r>
        <w:rPr>
          <w:rFonts w:ascii="Palatino Linotype" w:hAnsi="Palatino Linotype" w:cs="Tahoma"/>
          <w:b/>
          <w:bCs/>
          <w:color w:val="000000"/>
          <w:spacing w:val="-2"/>
          <w:sz w:val="22"/>
          <w:szCs w:val="22"/>
        </w:rPr>
        <w:t>εἰσί</w:t>
      </w:r>
      <w:proofErr w:type="spellEnd"/>
      <w:r>
        <w:rPr>
          <w:rFonts w:ascii="Palatino Linotype" w:hAnsi="Palatino Linotype" w:cs="Tahoma"/>
          <w:color w:val="000000"/>
          <w:spacing w:val="-2"/>
          <w:sz w:val="22"/>
          <w:szCs w:val="22"/>
        </w:rPr>
        <w:t xml:space="preserve">        +    </w:t>
      </w:r>
      <w:proofErr w:type="spellStart"/>
      <w:r>
        <w:rPr>
          <w:rFonts w:ascii="Palatino Linotype" w:hAnsi="Palatino Linotype" w:cs="Tahoma"/>
          <w:b/>
          <w:bCs/>
          <w:color w:val="000000"/>
          <w:spacing w:val="-2"/>
          <w:sz w:val="22"/>
          <w:szCs w:val="22"/>
        </w:rPr>
        <w:t>εἰσί</w:t>
      </w:r>
      <w:proofErr w:type="spellEnd"/>
      <w:r>
        <w:rPr>
          <w:rFonts w:ascii="Palatino Linotype" w:hAnsi="Palatino Linotype" w:cs="Tahoma"/>
          <w:b/>
          <w:bCs/>
          <w:color w:val="000000"/>
          <w:spacing w:val="-2"/>
          <w:sz w:val="22"/>
          <w:szCs w:val="22"/>
        </w:rPr>
        <w:t xml:space="preserve"> </w:t>
      </w:r>
      <w:r>
        <w:rPr>
          <w:rFonts w:ascii="Palatino Linotype" w:hAnsi="Palatino Linotype" w:cs="Tahoma"/>
          <w:color w:val="000000"/>
          <w:spacing w:val="-2"/>
          <w:sz w:val="22"/>
          <w:szCs w:val="22"/>
        </w:rPr>
        <w:t xml:space="preserve">= </w:t>
      </w:r>
      <w:r>
        <w:rPr>
          <w:rFonts w:ascii="Palatino Linotype" w:hAnsi="Palatino Linotype" w:cs="Tahoma"/>
          <w:color w:val="000000"/>
          <w:spacing w:val="-3"/>
          <w:sz w:val="22"/>
          <w:szCs w:val="22"/>
        </w:rPr>
        <w:t xml:space="preserve">Πραγματικό </w:t>
      </w:r>
    </w:p>
    <w:p w14:paraId="4874E7D8" w14:textId="77777777" w:rsidR="00B53D98" w:rsidRDefault="00B53D98" w:rsidP="0096355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1800"/>
        </w:tabs>
        <w:spacing w:before="96" w:line="264" w:lineRule="exact"/>
        <w:ind w:left="456"/>
        <w:rPr>
          <w:rFonts w:ascii="Palatino Linotype" w:hAnsi="Palatino Linotype" w:cs="Tahoma"/>
          <w:color w:val="000000"/>
          <w:spacing w:val="4"/>
          <w:sz w:val="22"/>
          <w:szCs w:val="22"/>
        </w:rPr>
      </w:pPr>
      <w:proofErr w:type="spellStart"/>
      <w:r>
        <w:rPr>
          <w:rFonts w:ascii="Palatino Linotype" w:hAnsi="Palatino Linotype" w:cs="Tahoma"/>
          <w:color w:val="000000"/>
          <w:spacing w:val="-2"/>
          <w:sz w:val="22"/>
          <w:szCs w:val="22"/>
        </w:rPr>
        <w:t>Εἰ</w:t>
      </w:r>
      <w:proofErr w:type="spellEnd"/>
      <w:r>
        <w:rPr>
          <w:rFonts w:ascii="Palatino Linotype" w:hAnsi="Palatino Linotype" w:cs="Tahoma"/>
          <w:color w:val="000000"/>
          <w:spacing w:val="-2"/>
          <w:sz w:val="22"/>
          <w:szCs w:val="22"/>
        </w:rPr>
        <w:t xml:space="preserve"> </w:t>
      </w:r>
      <w:proofErr w:type="spellStart"/>
      <w:r>
        <w:rPr>
          <w:rFonts w:ascii="Palatino Linotype" w:hAnsi="Palatino Linotype" w:cs="Tahoma"/>
          <w:b/>
          <w:bCs/>
          <w:color w:val="000000"/>
          <w:spacing w:val="-2"/>
          <w:sz w:val="22"/>
          <w:szCs w:val="22"/>
        </w:rPr>
        <w:t>ἦσαν</w:t>
      </w:r>
      <w:proofErr w:type="spellEnd"/>
      <w:r>
        <w:rPr>
          <w:rFonts w:ascii="Palatino Linotype" w:hAnsi="Palatino Linotype" w:cs="Tahoma"/>
          <w:color w:val="000000"/>
          <w:spacing w:val="-2"/>
          <w:sz w:val="22"/>
          <w:szCs w:val="22"/>
        </w:rPr>
        <w:t xml:space="preserve">     +    </w:t>
      </w:r>
      <w:proofErr w:type="spellStart"/>
      <w:r>
        <w:rPr>
          <w:rFonts w:ascii="Palatino Linotype" w:hAnsi="Palatino Linotype" w:cs="Tahoma"/>
          <w:b/>
          <w:bCs/>
          <w:color w:val="000000"/>
          <w:spacing w:val="-2"/>
          <w:sz w:val="22"/>
          <w:szCs w:val="22"/>
        </w:rPr>
        <w:t>ἄν</w:t>
      </w:r>
      <w:proofErr w:type="spellEnd"/>
      <w:r>
        <w:rPr>
          <w:rFonts w:ascii="Palatino Linotype" w:hAnsi="Palatino Linotype" w:cs="Tahoma"/>
          <w:b/>
          <w:bCs/>
          <w:color w:val="000000"/>
          <w:spacing w:val="-2"/>
          <w:sz w:val="22"/>
          <w:szCs w:val="22"/>
        </w:rPr>
        <w:t xml:space="preserve"> </w:t>
      </w:r>
      <w:proofErr w:type="spellStart"/>
      <w:r>
        <w:rPr>
          <w:rFonts w:ascii="Palatino Linotype" w:hAnsi="Palatino Linotype" w:cs="Tahoma"/>
          <w:b/>
          <w:bCs/>
          <w:color w:val="000000"/>
          <w:spacing w:val="-2"/>
          <w:sz w:val="22"/>
          <w:szCs w:val="22"/>
        </w:rPr>
        <w:t>ἦσαν</w:t>
      </w:r>
      <w:proofErr w:type="spellEnd"/>
      <w:r>
        <w:rPr>
          <w:rFonts w:ascii="Palatino Linotype" w:hAnsi="Palatino Linotype" w:cs="Tahoma"/>
          <w:color w:val="000000"/>
          <w:spacing w:val="4"/>
          <w:sz w:val="22"/>
          <w:szCs w:val="22"/>
        </w:rPr>
        <w:t xml:space="preserve"> = Μη πραγματικό</w:t>
      </w:r>
    </w:p>
    <w:p w14:paraId="47EF124D" w14:textId="77777777" w:rsidR="00B53D98" w:rsidRDefault="00B53D98" w:rsidP="0096355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1800"/>
        </w:tabs>
        <w:spacing w:line="264" w:lineRule="exact"/>
        <w:ind w:left="461"/>
        <w:rPr>
          <w:rFonts w:ascii="Palatino Linotype" w:hAnsi="Palatino Linotype" w:cs="Tahoma"/>
          <w:color w:val="000000"/>
          <w:spacing w:val="-2"/>
          <w:sz w:val="22"/>
          <w:szCs w:val="22"/>
        </w:rPr>
      </w:pPr>
      <w:proofErr w:type="spellStart"/>
      <w:r>
        <w:rPr>
          <w:rFonts w:ascii="Palatino Linotype" w:hAnsi="Palatino Linotype" w:cs="Tahoma"/>
          <w:color w:val="000000"/>
          <w:spacing w:val="-2"/>
          <w:sz w:val="22"/>
          <w:szCs w:val="22"/>
        </w:rPr>
        <w:t>Εἰ</w:t>
      </w:r>
      <w:proofErr w:type="spellEnd"/>
      <w:r>
        <w:rPr>
          <w:rFonts w:ascii="Palatino Linotype" w:hAnsi="Palatino Linotype" w:cs="Tahoma"/>
          <w:color w:val="000000"/>
          <w:spacing w:val="-2"/>
          <w:sz w:val="22"/>
          <w:szCs w:val="22"/>
        </w:rPr>
        <w:t xml:space="preserve"> </w:t>
      </w:r>
      <w:proofErr w:type="spellStart"/>
      <w:r>
        <w:rPr>
          <w:rFonts w:ascii="Palatino Linotype" w:hAnsi="Palatino Linotype" w:cs="Tahoma"/>
          <w:b/>
          <w:bCs/>
          <w:color w:val="000000"/>
          <w:spacing w:val="-2"/>
          <w:sz w:val="22"/>
          <w:szCs w:val="22"/>
        </w:rPr>
        <w:t>εἴησαν</w:t>
      </w:r>
      <w:proofErr w:type="spellEnd"/>
      <w:r>
        <w:rPr>
          <w:rFonts w:ascii="Palatino Linotype" w:hAnsi="Palatino Linotype" w:cs="Tahoma"/>
          <w:color w:val="000000"/>
          <w:spacing w:val="-2"/>
          <w:sz w:val="22"/>
          <w:szCs w:val="22"/>
        </w:rPr>
        <w:t xml:space="preserve">  +   </w:t>
      </w:r>
      <w:proofErr w:type="spellStart"/>
      <w:r>
        <w:rPr>
          <w:rFonts w:ascii="Palatino Linotype" w:hAnsi="Palatino Linotype" w:cs="Tahoma"/>
          <w:b/>
          <w:bCs/>
          <w:color w:val="000000"/>
          <w:spacing w:val="-2"/>
          <w:sz w:val="22"/>
          <w:szCs w:val="22"/>
        </w:rPr>
        <w:t>ἄν</w:t>
      </w:r>
      <w:proofErr w:type="spellEnd"/>
      <w:r>
        <w:rPr>
          <w:rFonts w:ascii="Palatino Linotype" w:hAnsi="Palatino Linotype" w:cs="Tahoma"/>
          <w:b/>
          <w:bCs/>
          <w:color w:val="000000"/>
          <w:spacing w:val="-2"/>
          <w:sz w:val="22"/>
          <w:szCs w:val="22"/>
        </w:rPr>
        <w:t xml:space="preserve"> </w:t>
      </w:r>
      <w:proofErr w:type="spellStart"/>
      <w:r>
        <w:rPr>
          <w:rFonts w:ascii="Palatino Linotype" w:hAnsi="Palatino Linotype" w:cs="Tahoma"/>
          <w:b/>
          <w:bCs/>
          <w:color w:val="000000"/>
          <w:spacing w:val="-2"/>
          <w:sz w:val="22"/>
          <w:szCs w:val="22"/>
        </w:rPr>
        <w:t>εἴησαν</w:t>
      </w:r>
      <w:proofErr w:type="spellEnd"/>
      <w:r>
        <w:rPr>
          <w:rFonts w:ascii="Palatino Linotype" w:hAnsi="Palatino Linotype" w:cs="Tahoma"/>
          <w:b/>
          <w:bCs/>
          <w:color w:val="000000"/>
          <w:spacing w:val="-2"/>
          <w:sz w:val="22"/>
          <w:szCs w:val="22"/>
        </w:rPr>
        <w:t xml:space="preserve"> </w:t>
      </w:r>
      <w:r>
        <w:rPr>
          <w:rFonts w:ascii="Palatino Linotype" w:hAnsi="Palatino Linotype" w:cs="Tahoma"/>
          <w:color w:val="000000"/>
          <w:spacing w:val="-2"/>
          <w:sz w:val="22"/>
          <w:szCs w:val="22"/>
        </w:rPr>
        <w:t>= Απλή σκέψη</w:t>
      </w:r>
    </w:p>
    <w:p w14:paraId="399DDCBB" w14:textId="77777777" w:rsidR="00B53D98" w:rsidRDefault="00B53D98" w:rsidP="0096355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1800"/>
        </w:tabs>
        <w:spacing w:line="264" w:lineRule="exact"/>
        <w:ind w:left="456"/>
        <w:rPr>
          <w:rFonts w:ascii="Palatino Linotype" w:hAnsi="Palatino Linotype" w:cs="Tahoma"/>
          <w:color w:val="000000"/>
          <w:spacing w:val="-2"/>
          <w:sz w:val="22"/>
          <w:szCs w:val="22"/>
        </w:rPr>
      </w:pPr>
      <w:proofErr w:type="spellStart"/>
      <w:r>
        <w:rPr>
          <w:rFonts w:ascii="Palatino Linotype" w:hAnsi="Palatino Linotype" w:cs="Tahoma"/>
          <w:color w:val="000000"/>
          <w:spacing w:val="-2"/>
          <w:sz w:val="22"/>
          <w:szCs w:val="22"/>
        </w:rPr>
        <w:t>Εἰ</w:t>
      </w:r>
      <w:proofErr w:type="spellEnd"/>
      <w:r>
        <w:rPr>
          <w:rFonts w:ascii="Palatino Linotype" w:hAnsi="Palatino Linotype" w:cs="Tahoma"/>
          <w:color w:val="000000"/>
          <w:spacing w:val="-2"/>
          <w:sz w:val="22"/>
          <w:szCs w:val="22"/>
        </w:rPr>
        <w:t xml:space="preserve"> </w:t>
      </w:r>
      <w:proofErr w:type="spellStart"/>
      <w:r>
        <w:rPr>
          <w:rFonts w:ascii="Palatino Linotype" w:hAnsi="Palatino Linotype" w:cs="Tahoma"/>
          <w:b/>
          <w:bCs/>
          <w:color w:val="000000"/>
          <w:spacing w:val="-2"/>
          <w:sz w:val="22"/>
          <w:szCs w:val="22"/>
        </w:rPr>
        <w:t>εἴησαν</w:t>
      </w:r>
      <w:proofErr w:type="spellEnd"/>
      <w:r>
        <w:rPr>
          <w:rFonts w:ascii="Palatino Linotype" w:hAnsi="Palatino Linotype" w:cs="Tahoma"/>
          <w:color w:val="000000"/>
          <w:spacing w:val="-2"/>
          <w:sz w:val="22"/>
          <w:szCs w:val="22"/>
        </w:rPr>
        <w:t xml:space="preserve">  +   </w:t>
      </w:r>
      <w:r>
        <w:rPr>
          <w:rFonts w:ascii="Palatino Linotype" w:hAnsi="Palatino Linotype" w:cs="Tahoma"/>
          <w:b/>
          <w:bCs/>
          <w:color w:val="000000"/>
          <w:spacing w:val="-2"/>
          <w:sz w:val="22"/>
          <w:szCs w:val="22"/>
        </w:rPr>
        <w:t>(</w:t>
      </w:r>
      <w:proofErr w:type="spellStart"/>
      <w:r>
        <w:rPr>
          <w:rFonts w:ascii="Palatino Linotype" w:hAnsi="Palatino Linotype" w:cs="Tahoma"/>
          <w:b/>
          <w:bCs/>
          <w:color w:val="000000"/>
          <w:spacing w:val="-2"/>
          <w:sz w:val="22"/>
          <w:szCs w:val="22"/>
        </w:rPr>
        <w:t>ἄν</w:t>
      </w:r>
      <w:proofErr w:type="spellEnd"/>
      <w:r>
        <w:rPr>
          <w:rFonts w:ascii="Palatino Linotype" w:hAnsi="Palatino Linotype" w:cs="Tahoma"/>
          <w:b/>
          <w:bCs/>
          <w:color w:val="000000"/>
          <w:spacing w:val="-2"/>
          <w:sz w:val="22"/>
          <w:szCs w:val="22"/>
        </w:rPr>
        <w:t xml:space="preserve">) </w:t>
      </w:r>
      <w:proofErr w:type="spellStart"/>
      <w:r>
        <w:rPr>
          <w:rFonts w:ascii="Palatino Linotype" w:hAnsi="Palatino Linotype" w:cs="Tahoma"/>
          <w:b/>
          <w:bCs/>
          <w:color w:val="000000"/>
          <w:spacing w:val="-2"/>
          <w:sz w:val="22"/>
          <w:szCs w:val="22"/>
        </w:rPr>
        <w:t>ἦσαν</w:t>
      </w:r>
      <w:proofErr w:type="spellEnd"/>
      <w:r>
        <w:rPr>
          <w:rFonts w:ascii="Palatino Linotype" w:hAnsi="Palatino Linotype" w:cs="Tahoma"/>
          <w:b/>
          <w:bCs/>
          <w:color w:val="000000"/>
          <w:spacing w:val="-2"/>
          <w:sz w:val="22"/>
          <w:szCs w:val="22"/>
        </w:rPr>
        <w:t xml:space="preserve"> </w:t>
      </w:r>
      <w:r>
        <w:rPr>
          <w:rFonts w:ascii="Palatino Linotype" w:hAnsi="Palatino Linotype" w:cs="Tahoma"/>
          <w:color w:val="000000"/>
          <w:spacing w:val="-2"/>
          <w:sz w:val="22"/>
          <w:szCs w:val="22"/>
        </w:rPr>
        <w:t xml:space="preserve">  = Αόριστη επανάληψη στο παρελθόν</w:t>
      </w:r>
    </w:p>
    <w:p w14:paraId="7829B3B8" w14:textId="77777777" w:rsidR="00B53D98" w:rsidRDefault="00B53D98" w:rsidP="0096355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line="264" w:lineRule="exact"/>
        <w:ind w:left="461"/>
        <w:rPr>
          <w:rFonts w:ascii="Palatino Linotype" w:hAnsi="Palatino Linotype" w:cs="Tahoma"/>
          <w:color w:val="000000"/>
          <w:spacing w:val="-3"/>
          <w:sz w:val="22"/>
          <w:szCs w:val="22"/>
        </w:rPr>
      </w:pPr>
      <w:proofErr w:type="spellStart"/>
      <w:r>
        <w:rPr>
          <w:rFonts w:ascii="Palatino Linotype" w:hAnsi="Palatino Linotype" w:cs="Tahoma"/>
          <w:color w:val="000000"/>
          <w:spacing w:val="-2"/>
          <w:sz w:val="22"/>
          <w:szCs w:val="22"/>
        </w:rPr>
        <w:t>Ἐάν</w:t>
      </w:r>
      <w:proofErr w:type="spellEnd"/>
      <w:r>
        <w:rPr>
          <w:rFonts w:ascii="Palatino Linotype" w:hAnsi="Palatino Linotype" w:cs="Tahoma"/>
          <w:color w:val="000000"/>
          <w:spacing w:val="-2"/>
          <w:sz w:val="22"/>
          <w:szCs w:val="22"/>
        </w:rPr>
        <w:t xml:space="preserve"> </w:t>
      </w:r>
      <w:proofErr w:type="spellStart"/>
      <w:r>
        <w:rPr>
          <w:rFonts w:ascii="Palatino Linotype" w:hAnsi="Palatino Linotype" w:cs="Tahoma"/>
          <w:b/>
          <w:bCs/>
          <w:color w:val="000000"/>
          <w:spacing w:val="-2"/>
          <w:sz w:val="22"/>
          <w:szCs w:val="22"/>
        </w:rPr>
        <w:t>ὦσι</w:t>
      </w:r>
      <w:proofErr w:type="spellEnd"/>
      <w:r>
        <w:rPr>
          <w:rFonts w:ascii="Palatino Linotype" w:hAnsi="Palatino Linotype" w:cs="Tahoma"/>
          <w:color w:val="000000"/>
          <w:spacing w:val="-2"/>
          <w:sz w:val="22"/>
          <w:szCs w:val="22"/>
        </w:rPr>
        <w:t xml:space="preserve">    +    </w:t>
      </w:r>
      <w:proofErr w:type="spellStart"/>
      <w:r>
        <w:rPr>
          <w:rFonts w:ascii="Palatino Linotype" w:hAnsi="Palatino Linotype" w:cs="Tahoma"/>
          <w:b/>
          <w:bCs/>
          <w:color w:val="000000"/>
          <w:spacing w:val="-2"/>
          <w:sz w:val="22"/>
          <w:szCs w:val="22"/>
        </w:rPr>
        <w:t>ἔσονται</w:t>
      </w:r>
      <w:proofErr w:type="spellEnd"/>
      <w:r>
        <w:rPr>
          <w:rFonts w:ascii="Palatino Linotype" w:hAnsi="Palatino Linotype" w:cs="Tahoma"/>
          <w:color w:val="000000"/>
          <w:spacing w:val="-3"/>
          <w:sz w:val="22"/>
          <w:szCs w:val="22"/>
        </w:rPr>
        <w:t xml:space="preserve"> = Προσδοκώμενο</w:t>
      </w:r>
    </w:p>
    <w:p w14:paraId="72E0861D" w14:textId="326ACF78" w:rsidR="00B53D98" w:rsidRDefault="00B53D98" w:rsidP="0096355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line="264" w:lineRule="exact"/>
        <w:ind w:left="456"/>
        <w:rPr>
          <w:rFonts w:ascii="Palatino Linotype" w:hAnsi="Palatino Linotype" w:cs="Tahoma"/>
          <w:color w:val="000000"/>
          <w:spacing w:val="-3"/>
          <w:sz w:val="22"/>
          <w:szCs w:val="22"/>
        </w:rPr>
      </w:pPr>
      <w:proofErr w:type="spellStart"/>
      <w:r>
        <w:rPr>
          <w:rFonts w:ascii="Palatino Linotype" w:hAnsi="Palatino Linotype" w:cs="Tahoma"/>
          <w:color w:val="000000"/>
          <w:spacing w:val="-2"/>
          <w:sz w:val="22"/>
          <w:szCs w:val="22"/>
        </w:rPr>
        <w:t>Ἐάν</w:t>
      </w:r>
      <w:proofErr w:type="spellEnd"/>
      <w:r>
        <w:rPr>
          <w:rFonts w:ascii="Palatino Linotype" w:hAnsi="Palatino Linotype" w:cs="Tahoma"/>
          <w:color w:val="000000"/>
          <w:spacing w:val="-2"/>
          <w:sz w:val="22"/>
          <w:szCs w:val="22"/>
        </w:rPr>
        <w:t xml:space="preserve"> </w:t>
      </w:r>
      <w:proofErr w:type="spellStart"/>
      <w:r>
        <w:rPr>
          <w:rFonts w:ascii="Palatino Linotype" w:hAnsi="Palatino Linotype" w:cs="Tahoma"/>
          <w:b/>
          <w:bCs/>
          <w:color w:val="000000"/>
          <w:spacing w:val="-2"/>
          <w:sz w:val="22"/>
          <w:szCs w:val="22"/>
        </w:rPr>
        <w:t>ὦσι</w:t>
      </w:r>
      <w:proofErr w:type="spellEnd"/>
      <w:r>
        <w:rPr>
          <w:rFonts w:ascii="Palatino Linotype" w:hAnsi="Palatino Linotype" w:cs="Tahoma"/>
          <w:color w:val="000000"/>
          <w:spacing w:val="-2"/>
          <w:sz w:val="22"/>
          <w:szCs w:val="22"/>
        </w:rPr>
        <w:t xml:space="preserve">    +    </w:t>
      </w:r>
      <w:proofErr w:type="spellStart"/>
      <w:r>
        <w:rPr>
          <w:rFonts w:ascii="Palatino Linotype" w:hAnsi="Palatino Linotype" w:cs="Tahoma"/>
          <w:b/>
          <w:bCs/>
          <w:color w:val="000000"/>
          <w:spacing w:val="-2"/>
          <w:sz w:val="22"/>
          <w:szCs w:val="22"/>
        </w:rPr>
        <w:t>εἰσί</w:t>
      </w:r>
      <w:proofErr w:type="spellEnd"/>
      <w:r>
        <w:rPr>
          <w:rFonts w:ascii="Palatino Linotype" w:hAnsi="Palatino Linotype" w:cs="Tahoma"/>
          <w:color w:val="000000"/>
          <w:spacing w:val="-3"/>
          <w:sz w:val="22"/>
          <w:szCs w:val="22"/>
        </w:rPr>
        <w:t xml:space="preserve"> = Αόριστη επανάληψη στο παρόν </w:t>
      </w:r>
      <w:r w:rsidR="000678E3">
        <w:rPr>
          <w:rFonts w:ascii="Palatino Linotype" w:hAnsi="Palatino Linotype" w:cs="Tahoma"/>
          <w:color w:val="000000"/>
          <w:spacing w:val="-3"/>
          <w:sz w:val="22"/>
          <w:szCs w:val="22"/>
        </w:rPr>
        <w:t>–</w:t>
      </w:r>
      <w:r>
        <w:rPr>
          <w:rFonts w:ascii="Palatino Linotype" w:hAnsi="Palatino Linotype" w:cs="Tahoma"/>
          <w:color w:val="000000"/>
          <w:spacing w:val="-3"/>
          <w:sz w:val="22"/>
          <w:szCs w:val="22"/>
        </w:rPr>
        <w:t xml:space="preserve"> μέλλον</w:t>
      </w:r>
    </w:p>
    <w:p w14:paraId="13E85F67" w14:textId="77777777" w:rsidR="000678E3" w:rsidRDefault="000678E3">
      <w:pPr>
        <w:shd w:val="clear" w:color="auto" w:fill="FFFFFF"/>
        <w:spacing w:line="264" w:lineRule="exact"/>
        <w:ind w:left="456"/>
        <w:rPr>
          <w:rFonts w:ascii="Palatino Linotype" w:hAnsi="Palatino Linotype" w:cs="Tahoma"/>
          <w:color w:val="000000"/>
          <w:spacing w:val="-3"/>
          <w:sz w:val="22"/>
          <w:szCs w:val="22"/>
        </w:rPr>
      </w:pPr>
    </w:p>
    <w:p w14:paraId="0B92F18E" w14:textId="77777777" w:rsidR="000169DE" w:rsidRDefault="000169DE">
      <w:pPr>
        <w:shd w:val="clear" w:color="auto" w:fill="FFFFFF"/>
        <w:spacing w:line="264" w:lineRule="exact"/>
        <w:ind w:left="456"/>
        <w:rPr>
          <w:rFonts w:ascii="Palatino Linotype" w:hAnsi="Palatino Linotype" w:cs="Tahoma"/>
          <w:color w:val="000000"/>
          <w:spacing w:val="-3"/>
          <w:sz w:val="22"/>
          <w:szCs w:val="22"/>
        </w:rPr>
      </w:pPr>
    </w:p>
    <w:p w14:paraId="61B96DB5" w14:textId="77777777" w:rsidR="000169DE" w:rsidRDefault="000169DE">
      <w:pPr>
        <w:shd w:val="clear" w:color="auto" w:fill="FFFFFF"/>
        <w:spacing w:line="264" w:lineRule="exact"/>
        <w:ind w:left="456"/>
        <w:rPr>
          <w:rFonts w:ascii="Palatino Linotype" w:hAnsi="Palatino Linotype" w:cs="Tahoma"/>
          <w:color w:val="000000"/>
          <w:spacing w:val="-3"/>
          <w:sz w:val="22"/>
          <w:szCs w:val="22"/>
        </w:rPr>
      </w:pPr>
    </w:p>
    <w:p w14:paraId="5F4EED9B" w14:textId="77777777" w:rsidR="000169DE" w:rsidRDefault="000169DE">
      <w:pPr>
        <w:shd w:val="clear" w:color="auto" w:fill="FFFFFF"/>
        <w:spacing w:line="264" w:lineRule="exact"/>
        <w:ind w:left="456"/>
        <w:rPr>
          <w:rFonts w:ascii="Palatino Linotype" w:hAnsi="Palatino Linotype" w:cs="Tahoma"/>
          <w:color w:val="000000"/>
          <w:spacing w:val="-3"/>
          <w:sz w:val="22"/>
          <w:szCs w:val="22"/>
        </w:rPr>
      </w:pPr>
    </w:p>
    <w:p w14:paraId="4349EC1C" w14:textId="77777777" w:rsidR="000169DE" w:rsidRDefault="000169DE">
      <w:pPr>
        <w:shd w:val="clear" w:color="auto" w:fill="FFFFFF"/>
        <w:spacing w:line="264" w:lineRule="exact"/>
        <w:ind w:left="456"/>
        <w:rPr>
          <w:rFonts w:ascii="Palatino Linotype" w:hAnsi="Palatino Linotype" w:cs="Tahoma"/>
          <w:color w:val="000000"/>
          <w:spacing w:val="-3"/>
          <w:sz w:val="22"/>
          <w:szCs w:val="22"/>
        </w:rPr>
      </w:pPr>
    </w:p>
    <w:p w14:paraId="7338F92D" w14:textId="77777777" w:rsidR="000169DE" w:rsidRDefault="000169DE">
      <w:pPr>
        <w:shd w:val="clear" w:color="auto" w:fill="FFFFFF"/>
        <w:spacing w:line="264" w:lineRule="exact"/>
        <w:ind w:left="456"/>
        <w:rPr>
          <w:rFonts w:ascii="Palatino Linotype" w:hAnsi="Palatino Linotype" w:cs="Tahoma"/>
          <w:color w:val="000000"/>
          <w:spacing w:val="-3"/>
          <w:sz w:val="22"/>
          <w:szCs w:val="22"/>
        </w:rPr>
      </w:pPr>
    </w:p>
    <w:p w14:paraId="2A0D6845" w14:textId="77777777" w:rsidR="000169DE" w:rsidRDefault="000169DE">
      <w:pPr>
        <w:shd w:val="clear" w:color="auto" w:fill="FFFFFF"/>
        <w:spacing w:line="264" w:lineRule="exact"/>
        <w:ind w:left="456"/>
        <w:rPr>
          <w:rFonts w:ascii="Palatino Linotype" w:hAnsi="Palatino Linotype" w:cs="Tahoma"/>
          <w:color w:val="000000"/>
          <w:spacing w:val="-3"/>
          <w:sz w:val="22"/>
          <w:szCs w:val="22"/>
        </w:rPr>
      </w:pPr>
    </w:p>
    <w:p w14:paraId="63E88686" w14:textId="77777777" w:rsidR="000169DE" w:rsidRDefault="000169DE">
      <w:pPr>
        <w:shd w:val="clear" w:color="auto" w:fill="FFFFFF"/>
        <w:spacing w:line="264" w:lineRule="exact"/>
        <w:ind w:left="456"/>
        <w:rPr>
          <w:rFonts w:ascii="Palatino Linotype" w:hAnsi="Palatino Linotype" w:cs="Tahoma"/>
          <w:color w:val="000000"/>
          <w:spacing w:val="-3"/>
          <w:sz w:val="22"/>
          <w:szCs w:val="22"/>
        </w:rPr>
      </w:pPr>
    </w:p>
    <w:p w14:paraId="7234D19A" w14:textId="77777777" w:rsidR="000169DE" w:rsidRDefault="000169DE">
      <w:pPr>
        <w:shd w:val="clear" w:color="auto" w:fill="FFFFFF"/>
        <w:spacing w:line="264" w:lineRule="exact"/>
        <w:ind w:left="456"/>
        <w:rPr>
          <w:rFonts w:ascii="Palatino Linotype" w:hAnsi="Palatino Linotype" w:cs="Tahoma"/>
          <w:color w:val="000000"/>
          <w:spacing w:val="-3"/>
          <w:sz w:val="22"/>
          <w:szCs w:val="22"/>
        </w:rPr>
      </w:pPr>
    </w:p>
    <w:p w14:paraId="6B581BA2" w14:textId="77777777" w:rsidR="000169DE" w:rsidRDefault="000169DE">
      <w:pPr>
        <w:shd w:val="clear" w:color="auto" w:fill="FFFFFF"/>
        <w:spacing w:line="264" w:lineRule="exact"/>
        <w:ind w:left="456"/>
        <w:rPr>
          <w:rFonts w:ascii="Palatino Linotype" w:hAnsi="Palatino Linotype" w:cs="Tahoma"/>
          <w:color w:val="000000"/>
          <w:spacing w:val="-3"/>
          <w:sz w:val="22"/>
          <w:szCs w:val="22"/>
        </w:rPr>
      </w:pPr>
    </w:p>
    <w:p w14:paraId="79C422E1" w14:textId="77777777" w:rsidR="000169DE" w:rsidRDefault="000169DE">
      <w:pPr>
        <w:shd w:val="clear" w:color="auto" w:fill="FFFFFF"/>
        <w:spacing w:line="264" w:lineRule="exact"/>
        <w:ind w:left="456"/>
        <w:rPr>
          <w:rFonts w:ascii="Palatino Linotype" w:hAnsi="Palatino Linotype" w:cs="Tahoma"/>
          <w:color w:val="000000"/>
          <w:spacing w:val="-3"/>
          <w:sz w:val="22"/>
          <w:szCs w:val="22"/>
        </w:rPr>
      </w:pPr>
    </w:p>
    <w:p w14:paraId="31BC6D18" w14:textId="77777777" w:rsidR="000169DE" w:rsidRDefault="000169DE">
      <w:pPr>
        <w:shd w:val="clear" w:color="auto" w:fill="FFFFFF"/>
        <w:spacing w:line="264" w:lineRule="exact"/>
        <w:ind w:left="456"/>
        <w:rPr>
          <w:rFonts w:ascii="Palatino Linotype" w:hAnsi="Palatino Linotype" w:cs="Tahoma"/>
          <w:color w:val="000000"/>
          <w:spacing w:val="-3"/>
          <w:sz w:val="22"/>
          <w:szCs w:val="22"/>
        </w:rPr>
      </w:pPr>
    </w:p>
    <w:p w14:paraId="5A1F64E6" w14:textId="77777777" w:rsidR="000169DE" w:rsidRDefault="000169DE">
      <w:pPr>
        <w:shd w:val="clear" w:color="auto" w:fill="FFFFFF"/>
        <w:spacing w:line="264" w:lineRule="exact"/>
        <w:ind w:left="456"/>
        <w:rPr>
          <w:rFonts w:ascii="Palatino Linotype" w:hAnsi="Palatino Linotype" w:cs="Tahoma"/>
          <w:color w:val="000000"/>
          <w:spacing w:val="-3"/>
          <w:sz w:val="22"/>
          <w:szCs w:val="22"/>
        </w:rPr>
      </w:pPr>
    </w:p>
    <w:p w14:paraId="114F7161" w14:textId="77777777" w:rsidR="000169DE" w:rsidRDefault="000169DE">
      <w:pPr>
        <w:shd w:val="clear" w:color="auto" w:fill="FFFFFF"/>
        <w:spacing w:line="264" w:lineRule="exact"/>
        <w:ind w:left="456"/>
        <w:rPr>
          <w:rFonts w:ascii="Palatino Linotype" w:hAnsi="Palatino Linotype" w:cs="Tahoma"/>
          <w:color w:val="000000"/>
          <w:spacing w:val="-3"/>
          <w:sz w:val="22"/>
          <w:szCs w:val="22"/>
        </w:rPr>
      </w:pPr>
    </w:p>
    <w:p w14:paraId="0AA25B97" w14:textId="77777777" w:rsidR="000169DE" w:rsidRDefault="000169DE">
      <w:pPr>
        <w:shd w:val="clear" w:color="auto" w:fill="FFFFFF"/>
        <w:spacing w:line="264" w:lineRule="exact"/>
        <w:ind w:left="456"/>
        <w:rPr>
          <w:rFonts w:ascii="Palatino Linotype" w:hAnsi="Palatino Linotype" w:cs="Tahoma"/>
          <w:color w:val="000000"/>
          <w:spacing w:val="-3"/>
          <w:sz w:val="22"/>
          <w:szCs w:val="22"/>
        </w:rPr>
      </w:pPr>
    </w:p>
    <w:p w14:paraId="15CB91AA" w14:textId="77777777" w:rsidR="00B53D98" w:rsidRDefault="00B53D98" w:rsidP="00E43E6E">
      <w:pPr>
        <w:pBdr>
          <w:top w:val="double" w:sz="1" w:space="1" w:color="000000"/>
          <w:left w:val="double" w:sz="1" w:space="4" w:color="000000"/>
          <w:bottom w:val="double" w:sz="1" w:space="1" w:color="000000"/>
          <w:right w:val="double" w:sz="1" w:space="4" w:color="000000"/>
        </w:pBdr>
        <w:shd w:val="clear" w:color="auto" w:fill="95DCF7" w:themeFill="accent4" w:themeFillTint="66"/>
        <w:jc w:val="center"/>
        <w:rPr>
          <w:rFonts w:ascii="Palatino Linotype" w:hAnsi="Palatino Linotype"/>
          <w:b/>
          <w:sz w:val="22"/>
          <w:szCs w:val="22"/>
        </w:rPr>
      </w:pPr>
      <w:r>
        <w:rPr>
          <w:rFonts w:ascii="Palatino Linotype" w:hAnsi="Palatino Linotype"/>
          <w:b/>
          <w:sz w:val="22"/>
          <w:szCs w:val="22"/>
        </w:rPr>
        <w:t>ΠΑΡΑΤΗΡΗΣΕΙΣ  ΣΤΟΥΣ  ΥΠΟΘΕΤΙΚΟΥΣ  ΛΟΓΟΥΣ</w:t>
      </w:r>
    </w:p>
    <w:p w14:paraId="383F0493" w14:textId="77777777" w:rsidR="00B53D98" w:rsidRDefault="00B53D98">
      <w:pPr>
        <w:shd w:val="clear" w:color="auto" w:fill="FFFFFF"/>
        <w:jc w:val="both"/>
        <w:rPr>
          <w:rFonts w:ascii="Palatino Linotype" w:hAnsi="Palatino Linotype"/>
          <w:iCs/>
          <w:sz w:val="22"/>
          <w:szCs w:val="22"/>
        </w:rPr>
      </w:pPr>
      <w:r>
        <w:rPr>
          <w:rFonts w:ascii="Palatino Linotype" w:hAnsi="Palatino Linotype"/>
          <w:b/>
          <w:sz w:val="22"/>
          <w:szCs w:val="22"/>
        </w:rPr>
        <w:t>1.</w:t>
      </w:r>
      <w:r>
        <w:rPr>
          <w:rFonts w:ascii="Palatino Linotype" w:hAnsi="Palatino Linotype"/>
          <w:sz w:val="22"/>
          <w:szCs w:val="22"/>
        </w:rPr>
        <w:t xml:space="preserve"> Συχνά δύο υποθετικές προτάσεις ή όροι μιας υποθετικής διαζευγνύονται, οπότε μπορούν να εισάγονται με το</w:t>
      </w:r>
      <w:r>
        <w:rPr>
          <w:rFonts w:ascii="Palatino Linotype" w:hAnsi="Palatino Linotype"/>
          <w:b/>
          <w:bCs/>
          <w:i/>
          <w:iCs/>
          <w:sz w:val="22"/>
          <w:szCs w:val="22"/>
        </w:rPr>
        <w:t xml:space="preserve"> «</w:t>
      </w:r>
      <w:proofErr w:type="spellStart"/>
      <w:r>
        <w:rPr>
          <w:rFonts w:ascii="Palatino Linotype" w:hAnsi="Palatino Linotype"/>
          <w:b/>
          <w:bCs/>
          <w:i/>
          <w:iCs/>
          <w:sz w:val="22"/>
          <w:szCs w:val="22"/>
        </w:rPr>
        <w:t>εἴτε</w:t>
      </w:r>
      <w:proofErr w:type="spellEnd"/>
      <w:r>
        <w:rPr>
          <w:rFonts w:ascii="Palatino Linotype" w:hAnsi="Palatino Linotype"/>
          <w:b/>
          <w:bCs/>
          <w:i/>
          <w:iCs/>
          <w:sz w:val="22"/>
          <w:szCs w:val="22"/>
        </w:rPr>
        <w:t xml:space="preserve"> – </w:t>
      </w:r>
      <w:proofErr w:type="spellStart"/>
      <w:r>
        <w:rPr>
          <w:rFonts w:ascii="Palatino Linotype" w:hAnsi="Palatino Linotype"/>
          <w:b/>
          <w:bCs/>
          <w:i/>
          <w:iCs/>
          <w:sz w:val="22"/>
          <w:szCs w:val="22"/>
        </w:rPr>
        <w:t>εἴτε</w:t>
      </w:r>
      <w:proofErr w:type="spellEnd"/>
      <w:r>
        <w:rPr>
          <w:rFonts w:ascii="Palatino Linotype" w:hAnsi="Palatino Linotype"/>
          <w:b/>
          <w:bCs/>
          <w:i/>
          <w:iCs/>
          <w:sz w:val="22"/>
          <w:szCs w:val="22"/>
        </w:rPr>
        <w:t xml:space="preserve">, </w:t>
      </w:r>
      <w:proofErr w:type="spellStart"/>
      <w:r>
        <w:rPr>
          <w:rFonts w:ascii="Palatino Linotype" w:hAnsi="Palatino Linotype"/>
          <w:b/>
          <w:bCs/>
          <w:i/>
          <w:iCs/>
          <w:sz w:val="22"/>
          <w:szCs w:val="22"/>
        </w:rPr>
        <w:t>ἄντε</w:t>
      </w:r>
      <w:proofErr w:type="spellEnd"/>
      <w:r>
        <w:rPr>
          <w:rFonts w:ascii="Palatino Linotype" w:hAnsi="Palatino Linotype"/>
          <w:b/>
          <w:bCs/>
          <w:i/>
          <w:iCs/>
          <w:sz w:val="22"/>
          <w:szCs w:val="22"/>
        </w:rPr>
        <w:t xml:space="preserve"> - </w:t>
      </w:r>
      <w:proofErr w:type="spellStart"/>
      <w:r>
        <w:rPr>
          <w:rFonts w:ascii="Palatino Linotype" w:hAnsi="Palatino Linotype"/>
          <w:b/>
          <w:bCs/>
          <w:i/>
          <w:iCs/>
          <w:sz w:val="22"/>
          <w:szCs w:val="22"/>
        </w:rPr>
        <w:t>ἄντε</w:t>
      </w:r>
      <w:proofErr w:type="spellEnd"/>
      <w:r>
        <w:rPr>
          <w:rFonts w:ascii="Palatino Linotype" w:hAnsi="Palatino Linotype"/>
          <w:b/>
          <w:bCs/>
          <w:i/>
          <w:iCs/>
          <w:sz w:val="22"/>
          <w:szCs w:val="22"/>
        </w:rPr>
        <w:t xml:space="preserve">, </w:t>
      </w:r>
      <w:proofErr w:type="spellStart"/>
      <w:r>
        <w:rPr>
          <w:rFonts w:ascii="Palatino Linotype" w:hAnsi="Palatino Linotype"/>
          <w:b/>
          <w:bCs/>
          <w:i/>
          <w:iCs/>
          <w:sz w:val="22"/>
          <w:szCs w:val="22"/>
        </w:rPr>
        <w:t>ἤντε</w:t>
      </w:r>
      <w:proofErr w:type="spellEnd"/>
      <w:r>
        <w:rPr>
          <w:rFonts w:ascii="Palatino Linotype" w:hAnsi="Palatino Linotype"/>
          <w:b/>
          <w:bCs/>
          <w:i/>
          <w:iCs/>
          <w:sz w:val="22"/>
          <w:szCs w:val="22"/>
        </w:rPr>
        <w:t xml:space="preserve"> - </w:t>
      </w:r>
      <w:proofErr w:type="spellStart"/>
      <w:r>
        <w:rPr>
          <w:rFonts w:ascii="Palatino Linotype" w:hAnsi="Palatino Linotype"/>
          <w:b/>
          <w:bCs/>
          <w:i/>
          <w:iCs/>
          <w:sz w:val="22"/>
          <w:szCs w:val="22"/>
        </w:rPr>
        <w:t>ἤντε</w:t>
      </w:r>
      <w:proofErr w:type="spellEnd"/>
      <w:r>
        <w:rPr>
          <w:rFonts w:ascii="Palatino Linotype" w:hAnsi="Palatino Linotype"/>
          <w:b/>
          <w:bCs/>
          <w:i/>
          <w:iCs/>
          <w:sz w:val="22"/>
          <w:szCs w:val="22"/>
        </w:rPr>
        <w:t xml:space="preserve">, </w:t>
      </w:r>
      <w:proofErr w:type="spellStart"/>
      <w:r>
        <w:rPr>
          <w:rFonts w:ascii="Palatino Linotype" w:hAnsi="Palatino Linotype"/>
          <w:b/>
          <w:bCs/>
          <w:i/>
          <w:iCs/>
          <w:sz w:val="22"/>
          <w:szCs w:val="22"/>
        </w:rPr>
        <w:t>ἐάντε</w:t>
      </w:r>
      <w:proofErr w:type="spellEnd"/>
      <w:r>
        <w:rPr>
          <w:rFonts w:ascii="Palatino Linotype" w:hAnsi="Palatino Linotype"/>
          <w:b/>
          <w:bCs/>
          <w:i/>
          <w:iCs/>
          <w:sz w:val="22"/>
          <w:szCs w:val="22"/>
        </w:rPr>
        <w:t xml:space="preserve"> - </w:t>
      </w:r>
      <w:proofErr w:type="spellStart"/>
      <w:r>
        <w:rPr>
          <w:rFonts w:ascii="Palatino Linotype" w:hAnsi="Palatino Linotype"/>
          <w:b/>
          <w:bCs/>
          <w:i/>
          <w:iCs/>
          <w:sz w:val="22"/>
          <w:szCs w:val="22"/>
        </w:rPr>
        <w:t>ἐάντε</w:t>
      </w:r>
      <w:proofErr w:type="spellEnd"/>
      <w:r>
        <w:rPr>
          <w:rFonts w:ascii="Palatino Linotype" w:hAnsi="Palatino Linotype"/>
          <w:b/>
          <w:bCs/>
          <w:i/>
          <w:iCs/>
          <w:sz w:val="22"/>
          <w:szCs w:val="22"/>
        </w:rPr>
        <w:t>»</w:t>
      </w:r>
      <w:r>
        <w:rPr>
          <w:rFonts w:ascii="Palatino Linotype" w:hAnsi="Palatino Linotype"/>
          <w:iCs/>
          <w:sz w:val="22"/>
          <w:szCs w:val="22"/>
        </w:rPr>
        <w:t>.</w:t>
      </w:r>
    </w:p>
    <w:p w14:paraId="649F449B"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Ἐνόμιζεν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εἴτε</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νίκην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διδοῖεν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οἱ</w:t>
      </w:r>
      <w:proofErr w:type="spellEnd"/>
      <w:r>
        <w:rPr>
          <w:rFonts w:ascii="Palatino Linotype" w:hAnsi="Palatino Linotype"/>
          <w:iCs/>
          <w:sz w:val="22"/>
          <w:szCs w:val="22"/>
        </w:rPr>
        <w:t xml:space="preserve"> θεοί, </w:t>
      </w:r>
      <w:proofErr w:type="spellStart"/>
      <w:r>
        <w:rPr>
          <w:rFonts w:ascii="Palatino Linotype" w:hAnsi="Palatino Linotype"/>
          <w:iCs/>
          <w:sz w:val="22"/>
          <w:szCs w:val="22"/>
        </w:rPr>
        <w:t>τόν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κάλλιστον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κόσμον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τῷ</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νικητῇ</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πρέπειν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εἴτε</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τελευτᾶν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δέοι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ὀρθῶς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ἔχειν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τυγχάνειν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ἐν</w:t>
      </w:r>
      <w:proofErr w:type="spellEnd"/>
      <w:r>
        <w:rPr>
          <w:rFonts w:ascii="Palatino Linotype" w:hAnsi="Palatino Linotype"/>
          <w:iCs/>
          <w:sz w:val="22"/>
          <w:szCs w:val="22"/>
        </w:rPr>
        <w:t xml:space="preserve"> τούτοις </w:t>
      </w:r>
      <w:proofErr w:type="spellStart"/>
      <w:r>
        <w:rPr>
          <w:rFonts w:ascii="Palatino Linotype" w:hAnsi="Palatino Linotype"/>
          <w:iCs/>
          <w:sz w:val="22"/>
          <w:szCs w:val="22"/>
        </w:rPr>
        <w:t>τῆς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τελευτῆς</w:t>
      </w:r>
      <w:proofErr w:type="spellEnd"/>
      <w:r>
        <w:rPr>
          <w:rFonts w:ascii="Palatino Linotype" w:hAnsi="Palatino Linotype"/>
          <w:iCs/>
          <w:sz w:val="22"/>
          <w:szCs w:val="22"/>
        </w:rPr>
        <w:t>.</w:t>
      </w:r>
    </w:p>
    <w:p w14:paraId="4D17D9E8" w14:textId="77777777" w:rsidR="00B53D98" w:rsidRDefault="00B53D98">
      <w:pPr>
        <w:shd w:val="clear" w:color="auto" w:fill="FFFFFF"/>
        <w:ind w:left="360" w:firstLine="360"/>
        <w:jc w:val="both"/>
        <w:rPr>
          <w:rFonts w:ascii="Palatino Linotype" w:hAnsi="Palatino Linotype"/>
          <w:iCs/>
          <w:sz w:val="22"/>
          <w:szCs w:val="22"/>
        </w:rPr>
      </w:pPr>
    </w:p>
    <w:p w14:paraId="270F6CD4" w14:textId="77777777" w:rsidR="00B53D98" w:rsidRDefault="00B53D98">
      <w:pPr>
        <w:shd w:val="clear" w:color="auto" w:fill="FFFFFF"/>
        <w:jc w:val="both"/>
        <w:rPr>
          <w:rFonts w:ascii="Palatino Linotype" w:hAnsi="Palatino Linotype"/>
          <w:sz w:val="22"/>
          <w:szCs w:val="22"/>
        </w:rPr>
      </w:pPr>
      <w:r>
        <w:rPr>
          <w:rFonts w:ascii="Palatino Linotype" w:hAnsi="Palatino Linotype"/>
          <w:b/>
          <w:sz w:val="22"/>
          <w:szCs w:val="22"/>
        </w:rPr>
        <w:t>2.</w:t>
      </w:r>
      <w:r>
        <w:rPr>
          <w:rFonts w:ascii="Palatino Linotype" w:hAnsi="Palatino Linotype"/>
          <w:sz w:val="22"/>
          <w:szCs w:val="22"/>
        </w:rPr>
        <w:t xml:space="preserve"> Άλλες φορές τίθεται </w:t>
      </w:r>
      <w:r>
        <w:rPr>
          <w:rFonts w:ascii="Palatino Linotype" w:hAnsi="Palatino Linotype"/>
          <w:b/>
          <w:bCs/>
          <w:i/>
          <w:iCs/>
          <w:sz w:val="22"/>
          <w:szCs w:val="22"/>
        </w:rPr>
        <w:t>ερωτηματική πρόταση</w:t>
      </w:r>
      <w:r>
        <w:rPr>
          <w:rFonts w:ascii="Palatino Linotype" w:hAnsi="Palatino Linotype"/>
          <w:sz w:val="22"/>
          <w:szCs w:val="22"/>
        </w:rPr>
        <w:t xml:space="preserve"> είτε στην υπόθεση, είτε στην απόδοση, οπότε ο λόγος γίνεται ζωηρότερος. </w:t>
      </w:r>
    </w:p>
    <w:p w14:paraId="15CEC8CD" w14:textId="77777777" w:rsidR="00B53D98" w:rsidRDefault="00B53D98">
      <w:pPr>
        <w:shd w:val="clear" w:color="auto" w:fill="FFFFFF"/>
        <w:tabs>
          <w:tab w:val="left" w:pos="360"/>
        </w:tabs>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Ἐξήμαρτε</w:t>
      </w:r>
      <w:proofErr w:type="spellEnd"/>
      <w:r>
        <w:rPr>
          <w:rFonts w:ascii="Palatino Linotype" w:hAnsi="Palatino Linotype"/>
          <w:iCs/>
          <w:sz w:val="22"/>
          <w:szCs w:val="22"/>
        </w:rPr>
        <w:t xml:space="preserve"> τις </w:t>
      </w:r>
      <w:proofErr w:type="spellStart"/>
      <w:r>
        <w:rPr>
          <w:rFonts w:ascii="Palatino Linotype" w:hAnsi="Palatino Linotype"/>
          <w:iCs/>
          <w:sz w:val="22"/>
          <w:szCs w:val="22"/>
        </w:rPr>
        <w:t>ἄκων</w:t>
      </w:r>
      <w:proofErr w:type="spellEnd"/>
      <w:r>
        <w:rPr>
          <w:rFonts w:ascii="Palatino Linotype" w:hAnsi="Palatino Linotype"/>
          <w:iCs/>
          <w:sz w:val="22"/>
          <w:szCs w:val="22"/>
        </w:rPr>
        <w:t xml:space="preserve">; Συγγνώμη </w:t>
      </w:r>
      <w:proofErr w:type="spellStart"/>
      <w:r>
        <w:rPr>
          <w:rFonts w:ascii="Palatino Linotype" w:hAnsi="Palatino Linotype"/>
          <w:iCs/>
          <w:sz w:val="22"/>
          <w:szCs w:val="22"/>
        </w:rPr>
        <w:t>τούτῳ</w:t>
      </w:r>
      <w:proofErr w:type="spellEnd"/>
      <w:r>
        <w:rPr>
          <w:rFonts w:ascii="Palatino Linotype" w:hAnsi="Palatino Linotype"/>
          <w:iCs/>
          <w:sz w:val="22"/>
          <w:szCs w:val="22"/>
        </w:rPr>
        <w:t>.</w:t>
      </w:r>
    </w:p>
    <w:p w14:paraId="38FA1466" w14:textId="77777777" w:rsidR="00B53D98" w:rsidRDefault="00B53D98">
      <w:pPr>
        <w:shd w:val="clear" w:color="auto" w:fill="FFFFFF"/>
        <w:ind w:left="360" w:firstLine="360"/>
        <w:jc w:val="both"/>
        <w:rPr>
          <w:rFonts w:ascii="Palatino Linotype" w:hAnsi="Palatino Linotype"/>
          <w:sz w:val="22"/>
          <w:szCs w:val="22"/>
        </w:rPr>
      </w:pPr>
    </w:p>
    <w:p w14:paraId="6CED622C" w14:textId="77777777" w:rsidR="00B53D98" w:rsidRDefault="00B53D98">
      <w:pPr>
        <w:shd w:val="clear" w:color="auto" w:fill="FFFFFF"/>
        <w:jc w:val="both"/>
        <w:rPr>
          <w:rFonts w:ascii="Palatino Linotype" w:hAnsi="Palatino Linotype"/>
          <w:sz w:val="22"/>
          <w:szCs w:val="22"/>
        </w:rPr>
      </w:pPr>
      <w:r>
        <w:rPr>
          <w:rFonts w:ascii="Palatino Linotype" w:hAnsi="Palatino Linotype"/>
          <w:b/>
          <w:sz w:val="22"/>
          <w:szCs w:val="22"/>
        </w:rPr>
        <w:t>3.</w:t>
      </w:r>
      <w:r>
        <w:rPr>
          <w:rFonts w:ascii="Palatino Linotype" w:hAnsi="Palatino Linotype"/>
          <w:sz w:val="22"/>
          <w:szCs w:val="22"/>
        </w:rPr>
        <w:t xml:space="preserve"> Για να σχολιάσουμε έναν υποθετικό λόγο εκτός από το είδος του </w:t>
      </w:r>
      <w:r>
        <w:rPr>
          <w:rFonts w:ascii="Palatino Linotype" w:hAnsi="Palatino Linotype"/>
          <w:b/>
          <w:bCs/>
          <w:sz w:val="22"/>
          <w:szCs w:val="22"/>
        </w:rPr>
        <w:t>πρέπει να</w:t>
      </w:r>
      <w:r>
        <w:rPr>
          <w:rFonts w:ascii="Palatino Linotype" w:hAnsi="Palatino Linotype"/>
          <w:sz w:val="22"/>
          <w:szCs w:val="22"/>
        </w:rPr>
        <w:t xml:space="preserve"> </w:t>
      </w:r>
      <w:r>
        <w:rPr>
          <w:rFonts w:ascii="Palatino Linotype" w:hAnsi="Palatino Linotype"/>
          <w:b/>
          <w:bCs/>
          <w:sz w:val="22"/>
          <w:szCs w:val="22"/>
        </w:rPr>
        <w:t>αναφέρουμε</w:t>
      </w:r>
      <w:r>
        <w:rPr>
          <w:rFonts w:ascii="Palatino Linotype" w:hAnsi="Palatino Linotype"/>
          <w:sz w:val="22"/>
          <w:szCs w:val="22"/>
        </w:rPr>
        <w:t xml:space="preserve"> αν είναι:</w:t>
      </w:r>
    </w:p>
    <w:p w14:paraId="69DC1902" w14:textId="77777777" w:rsidR="00B53D98" w:rsidRDefault="00B53D98">
      <w:pPr>
        <w:shd w:val="clear" w:color="auto" w:fill="FFFFFF"/>
        <w:ind w:left="360"/>
        <w:rPr>
          <w:rFonts w:ascii="Palatino Linotype" w:hAnsi="Palatino Linotype"/>
          <w:sz w:val="22"/>
          <w:szCs w:val="22"/>
        </w:rPr>
      </w:pPr>
    </w:p>
    <w:tbl>
      <w:tblPr>
        <w:tblW w:w="0" w:type="auto"/>
        <w:tblInd w:w="-145" w:type="dxa"/>
        <w:tblLayout w:type="fixed"/>
        <w:tblCellMar>
          <w:left w:w="40" w:type="dxa"/>
          <w:right w:w="40" w:type="dxa"/>
        </w:tblCellMar>
        <w:tblLook w:val="0000" w:firstRow="0" w:lastRow="0" w:firstColumn="0" w:lastColumn="0" w:noHBand="0" w:noVBand="0"/>
      </w:tblPr>
      <w:tblGrid>
        <w:gridCol w:w="539"/>
        <w:gridCol w:w="3827"/>
        <w:gridCol w:w="80"/>
        <w:gridCol w:w="4627"/>
      </w:tblGrid>
      <w:tr w:rsidR="00B53D98" w:rsidRPr="006478B1" w14:paraId="5FB0E58A" w14:textId="77777777" w:rsidTr="006478B1">
        <w:trPr>
          <w:trHeight w:hRule="exact" w:val="384"/>
        </w:trPr>
        <w:tc>
          <w:tcPr>
            <w:tcW w:w="539" w:type="dxa"/>
            <w:tcBorders>
              <w:top w:val="double" w:sz="1" w:space="0" w:color="000000"/>
              <w:left w:val="double" w:sz="1" w:space="0" w:color="000000"/>
              <w:bottom w:val="double" w:sz="1" w:space="0" w:color="000000"/>
            </w:tcBorders>
            <w:shd w:val="clear" w:color="auto" w:fill="auto"/>
          </w:tcPr>
          <w:p w14:paraId="537C3C1B" w14:textId="77777777" w:rsidR="00B53D98" w:rsidRPr="006478B1" w:rsidRDefault="00B53D98">
            <w:pPr>
              <w:shd w:val="clear" w:color="auto" w:fill="FFFFFF"/>
              <w:snapToGrid w:val="0"/>
              <w:rPr>
                <w:rFonts w:ascii="Palatino Linotype" w:hAnsi="Palatino Linotype"/>
                <w:b/>
                <w:sz w:val="22"/>
                <w:szCs w:val="22"/>
              </w:rPr>
            </w:pPr>
            <w:r w:rsidRPr="006478B1">
              <w:rPr>
                <w:rFonts w:ascii="Palatino Linotype" w:hAnsi="Palatino Linotype"/>
                <w:b/>
                <w:sz w:val="22"/>
                <w:szCs w:val="22"/>
              </w:rPr>
              <w:t>α)</w:t>
            </w:r>
          </w:p>
          <w:p w14:paraId="601AB23F" w14:textId="77777777" w:rsidR="00B53D98" w:rsidRPr="006478B1" w:rsidRDefault="00B53D98">
            <w:pPr>
              <w:shd w:val="clear" w:color="auto" w:fill="FFFFFF"/>
              <w:rPr>
                <w:rFonts w:ascii="Palatino Linotype" w:hAnsi="Palatino Linotype" w:cs="Arial"/>
                <w:sz w:val="22"/>
                <w:szCs w:val="22"/>
              </w:rPr>
            </w:pPr>
          </w:p>
        </w:tc>
        <w:tc>
          <w:tcPr>
            <w:tcW w:w="8534" w:type="dxa"/>
            <w:gridSpan w:val="3"/>
            <w:tcBorders>
              <w:top w:val="double" w:sz="1" w:space="0" w:color="000000"/>
              <w:left w:val="double" w:sz="1" w:space="0" w:color="000000"/>
              <w:bottom w:val="double" w:sz="1" w:space="0" w:color="000000"/>
              <w:right w:val="double" w:sz="1" w:space="0" w:color="000000"/>
            </w:tcBorders>
            <w:shd w:val="clear" w:color="auto" w:fill="auto"/>
          </w:tcPr>
          <w:p w14:paraId="7B34FDF0" w14:textId="77777777" w:rsidR="00B53D98" w:rsidRPr="006478B1" w:rsidRDefault="00B53D98">
            <w:pPr>
              <w:shd w:val="clear" w:color="auto" w:fill="FFFFFF"/>
              <w:snapToGrid w:val="0"/>
              <w:rPr>
                <w:rFonts w:ascii="Palatino Linotype" w:hAnsi="Palatino Linotype"/>
                <w:b/>
                <w:sz w:val="22"/>
                <w:szCs w:val="22"/>
              </w:rPr>
            </w:pPr>
            <w:r w:rsidRPr="006478B1">
              <w:rPr>
                <w:rFonts w:ascii="Palatino Linotype" w:hAnsi="Palatino Linotype"/>
                <w:b/>
                <w:sz w:val="22"/>
                <w:szCs w:val="22"/>
              </w:rPr>
              <w:t>ΑΠΛΟΣ</w:t>
            </w:r>
            <w:r w:rsidRPr="006478B1">
              <w:rPr>
                <w:rFonts w:ascii="Palatino Linotype" w:hAnsi="Palatino Linotype"/>
                <w:sz w:val="22"/>
                <w:szCs w:val="22"/>
              </w:rPr>
              <w:t xml:space="preserve"> ή</w:t>
            </w:r>
            <w:r w:rsidRPr="006478B1">
              <w:rPr>
                <w:rFonts w:ascii="Palatino Linotype" w:hAnsi="Palatino Linotype"/>
                <w:b/>
                <w:sz w:val="22"/>
                <w:szCs w:val="22"/>
              </w:rPr>
              <w:t xml:space="preserve"> ΣΥΝΘΕΤΟΣ</w:t>
            </w:r>
          </w:p>
          <w:p w14:paraId="3AFEE556" w14:textId="77777777" w:rsidR="00B53D98" w:rsidRPr="006478B1" w:rsidRDefault="00B53D98">
            <w:pPr>
              <w:shd w:val="clear" w:color="auto" w:fill="FFFFFF"/>
              <w:rPr>
                <w:rFonts w:ascii="Palatino Linotype" w:hAnsi="Palatino Linotype" w:cs="Arial"/>
                <w:sz w:val="22"/>
                <w:szCs w:val="22"/>
              </w:rPr>
            </w:pPr>
          </w:p>
        </w:tc>
      </w:tr>
      <w:tr w:rsidR="00B53D98" w:rsidRPr="006478B1" w14:paraId="47712EE5" w14:textId="77777777" w:rsidTr="006478B1">
        <w:trPr>
          <w:trHeight w:hRule="exact" w:val="1026"/>
        </w:trPr>
        <w:tc>
          <w:tcPr>
            <w:tcW w:w="539" w:type="dxa"/>
            <w:tcBorders>
              <w:top w:val="single" w:sz="4" w:space="0" w:color="000000"/>
              <w:left w:val="double" w:sz="1" w:space="0" w:color="000000"/>
              <w:bottom w:val="single" w:sz="4" w:space="0" w:color="000000"/>
            </w:tcBorders>
            <w:shd w:val="clear" w:color="auto" w:fill="auto"/>
          </w:tcPr>
          <w:p w14:paraId="2062BC0C" w14:textId="77777777" w:rsidR="00B53D98" w:rsidRPr="006478B1" w:rsidRDefault="00B53D98">
            <w:pPr>
              <w:shd w:val="clear" w:color="auto" w:fill="FFFFFF"/>
              <w:snapToGrid w:val="0"/>
              <w:rPr>
                <w:rFonts w:ascii="Palatino Linotype" w:hAnsi="Palatino Linotype"/>
                <w:b/>
                <w:sz w:val="22"/>
                <w:szCs w:val="22"/>
              </w:rPr>
            </w:pPr>
            <w:r w:rsidRPr="006478B1">
              <w:rPr>
                <w:rFonts w:ascii="Palatino Linotype" w:hAnsi="Palatino Linotype"/>
                <w:b/>
                <w:sz w:val="22"/>
                <w:szCs w:val="22"/>
              </w:rPr>
              <w:t>β)</w:t>
            </w:r>
          </w:p>
          <w:p w14:paraId="06D4D4D5" w14:textId="77777777" w:rsidR="00B53D98" w:rsidRPr="006478B1" w:rsidRDefault="00B53D98">
            <w:pPr>
              <w:shd w:val="clear" w:color="auto" w:fill="FFFFFF"/>
              <w:rPr>
                <w:rFonts w:ascii="Palatino Linotype" w:hAnsi="Palatino Linotype" w:cs="Arial"/>
                <w:sz w:val="22"/>
                <w:szCs w:val="22"/>
              </w:rPr>
            </w:pPr>
          </w:p>
        </w:tc>
        <w:tc>
          <w:tcPr>
            <w:tcW w:w="3907" w:type="dxa"/>
            <w:gridSpan w:val="2"/>
            <w:tcBorders>
              <w:top w:val="single" w:sz="4" w:space="0" w:color="000000"/>
              <w:left w:val="double" w:sz="1" w:space="0" w:color="000000"/>
              <w:bottom w:val="double" w:sz="1" w:space="0" w:color="000000"/>
            </w:tcBorders>
            <w:shd w:val="clear" w:color="auto" w:fill="auto"/>
          </w:tcPr>
          <w:p w14:paraId="2DF592E5" w14:textId="77777777" w:rsidR="00B53D98" w:rsidRPr="006478B1" w:rsidRDefault="00B53D98">
            <w:pPr>
              <w:shd w:val="clear" w:color="auto" w:fill="FFFFFF"/>
              <w:snapToGrid w:val="0"/>
              <w:rPr>
                <w:rFonts w:ascii="Palatino Linotype" w:hAnsi="Palatino Linotype"/>
                <w:b/>
                <w:sz w:val="22"/>
                <w:szCs w:val="22"/>
              </w:rPr>
            </w:pPr>
            <w:r w:rsidRPr="006478B1">
              <w:rPr>
                <w:rFonts w:ascii="Palatino Linotype" w:hAnsi="Palatino Linotype"/>
                <w:b/>
                <w:sz w:val="22"/>
                <w:szCs w:val="22"/>
              </w:rPr>
              <w:t xml:space="preserve">ΕΞΑΡΤΗΜΕΝΟΣ </w:t>
            </w:r>
            <w:r w:rsidRPr="006478B1">
              <w:rPr>
                <w:rFonts w:ascii="Palatino Linotype" w:hAnsi="Palatino Linotype"/>
                <w:sz w:val="22"/>
                <w:szCs w:val="22"/>
              </w:rPr>
              <w:t>ή</w:t>
            </w:r>
            <w:r w:rsidRPr="006478B1">
              <w:rPr>
                <w:rFonts w:ascii="Palatino Linotype" w:hAnsi="Palatino Linotype"/>
                <w:b/>
                <w:sz w:val="22"/>
                <w:szCs w:val="22"/>
              </w:rPr>
              <w:t xml:space="preserve"> ΑΝΕΞΑΡΤΗΤΟΣ</w:t>
            </w:r>
          </w:p>
          <w:p w14:paraId="411138C7" w14:textId="77777777" w:rsidR="00B53D98" w:rsidRPr="006478B1" w:rsidRDefault="00B53D98">
            <w:pPr>
              <w:shd w:val="clear" w:color="auto" w:fill="FFFFFF"/>
              <w:ind w:left="140"/>
              <w:rPr>
                <w:rFonts w:ascii="Palatino Linotype" w:hAnsi="Palatino Linotype" w:cs="Arial"/>
                <w:sz w:val="22"/>
                <w:szCs w:val="22"/>
              </w:rPr>
            </w:pPr>
          </w:p>
        </w:tc>
        <w:tc>
          <w:tcPr>
            <w:tcW w:w="4627" w:type="dxa"/>
            <w:tcBorders>
              <w:top w:val="single" w:sz="4" w:space="0" w:color="000000"/>
              <w:left w:val="single" w:sz="4" w:space="0" w:color="000000"/>
              <w:bottom w:val="double" w:sz="1" w:space="0" w:color="000000"/>
              <w:right w:val="double" w:sz="1" w:space="0" w:color="000000"/>
            </w:tcBorders>
            <w:shd w:val="clear" w:color="auto" w:fill="auto"/>
          </w:tcPr>
          <w:p w14:paraId="4CBBFF1D" w14:textId="77777777" w:rsidR="00B53D98" w:rsidRPr="006478B1" w:rsidRDefault="00B53D98">
            <w:pPr>
              <w:shd w:val="clear" w:color="auto" w:fill="FFFFFF"/>
              <w:snapToGrid w:val="0"/>
              <w:spacing w:before="40"/>
              <w:ind w:left="68"/>
              <w:rPr>
                <w:rFonts w:ascii="Palatino Linotype" w:hAnsi="Palatino Linotype"/>
                <w:b/>
                <w:sz w:val="22"/>
                <w:szCs w:val="22"/>
              </w:rPr>
            </w:pPr>
            <w:r w:rsidRPr="006478B1">
              <w:rPr>
                <w:rFonts w:ascii="Palatino Linotype" w:hAnsi="Palatino Linotype"/>
                <w:sz w:val="22"/>
                <w:szCs w:val="22"/>
              </w:rPr>
              <w:t xml:space="preserve">(ανεξάρτητος χαρακτηρίζεται ο υποθετικός  λόγος που  </w:t>
            </w:r>
            <w:r w:rsidRPr="006478B1">
              <w:rPr>
                <w:rFonts w:ascii="Palatino Linotype" w:hAnsi="Palatino Linotype"/>
                <w:b/>
                <w:sz w:val="22"/>
                <w:szCs w:val="22"/>
              </w:rPr>
              <w:t>η απόδοση του είναι ρήμα κύριας πρότασης).</w:t>
            </w:r>
          </w:p>
          <w:p w14:paraId="6336C6B0" w14:textId="77777777" w:rsidR="00B53D98" w:rsidRPr="006478B1" w:rsidRDefault="00B53D98">
            <w:pPr>
              <w:shd w:val="clear" w:color="auto" w:fill="FFFFFF"/>
              <w:rPr>
                <w:rFonts w:ascii="Palatino Linotype" w:hAnsi="Palatino Linotype" w:cs="Arial"/>
                <w:sz w:val="22"/>
                <w:szCs w:val="22"/>
              </w:rPr>
            </w:pPr>
          </w:p>
        </w:tc>
      </w:tr>
      <w:tr w:rsidR="00B53D98" w:rsidRPr="006478B1" w14:paraId="088BA04C" w14:textId="77777777" w:rsidTr="006478B1">
        <w:trPr>
          <w:trHeight w:hRule="exact" w:val="355"/>
        </w:trPr>
        <w:tc>
          <w:tcPr>
            <w:tcW w:w="539" w:type="dxa"/>
            <w:tcBorders>
              <w:top w:val="single" w:sz="4" w:space="0" w:color="000000"/>
              <w:left w:val="double" w:sz="1" w:space="0" w:color="000000"/>
              <w:bottom w:val="single" w:sz="4" w:space="0" w:color="000000"/>
            </w:tcBorders>
            <w:shd w:val="clear" w:color="auto" w:fill="auto"/>
          </w:tcPr>
          <w:p w14:paraId="5C20E2AD" w14:textId="77777777" w:rsidR="00B53D98" w:rsidRPr="006478B1" w:rsidRDefault="00B53D98">
            <w:pPr>
              <w:shd w:val="clear" w:color="auto" w:fill="FFFFFF"/>
              <w:snapToGrid w:val="0"/>
              <w:rPr>
                <w:rFonts w:ascii="Palatino Linotype" w:hAnsi="Palatino Linotype"/>
                <w:b/>
                <w:sz w:val="22"/>
                <w:szCs w:val="22"/>
              </w:rPr>
            </w:pPr>
            <w:r w:rsidRPr="006478B1">
              <w:rPr>
                <w:rFonts w:ascii="Palatino Linotype" w:hAnsi="Palatino Linotype"/>
                <w:b/>
                <w:sz w:val="22"/>
                <w:szCs w:val="22"/>
              </w:rPr>
              <w:t>γ)</w:t>
            </w:r>
          </w:p>
          <w:p w14:paraId="74A4FEBB" w14:textId="77777777" w:rsidR="00B53D98" w:rsidRPr="006478B1" w:rsidRDefault="00B53D98">
            <w:pPr>
              <w:shd w:val="clear" w:color="auto" w:fill="FFFFFF"/>
              <w:rPr>
                <w:rFonts w:ascii="Palatino Linotype" w:hAnsi="Palatino Linotype" w:cs="Arial"/>
                <w:sz w:val="22"/>
                <w:szCs w:val="22"/>
              </w:rPr>
            </w:pPr>
          </w:p>
        </w:tc>
        <w:tc>
          <w:tcPr>
            <w:tcW w:w="8534" w:type="dxa"/>
            <w:gridSpan w:val="3"/>
            <w:tcBorders>
              <w:top w:val="double" w:sz="1" w:space="0" w:color="000000"/>
              <w:left w:val="double" w:sz="1" w:space="0" w:color="000000"/>
              <w:bottom w:val="single" w:sz="4" w:space="0" w:color="000000"/>
              <w:right w:val="double" w:sz="1" w:space="0" w:color="000000"/>
            </w:tcBorders>
            <w:shd w:val="clear" w:color="auto" w:fill="auto"/>
          </w:tcPr>
          <w:p w14:paraId="78CD3DBF" w14:textId="77777777" w:rsidR="00B53D98" w:rsidRPr="006478B1" w:rsidRDefault="00B53D98">
            <w:pPr>
              <w:shd w:val="clear" w:color="auto" w:fill="FFFFFF"/>
              <w:snapToGrid w:val="0"/>
              <w:rPr>
                <w:rFonts w:ascii="Palatino Linotype" w:hAnsi="Palatino Linotype"/>
                <w:b/>
                <w:sz w:val="22"/>
                <w:szCs w:val="22"/>
              </w:rPr>
            </w:pPr>
            <w:r w:rsidRPr="006478B1">
              <w:rPr>
                <w:rFonts w:ascii="Palatino Linotype" w:hAnsi="Palatino Linotype"/>
                <w:b/>
                <w:sz w:val="22"/>
                <w:szCs w:val="22"/>
              </w:rPr>
              <w:t xml:space="preserve">ΛΑΝΘΑΝΩΝ </w:t>
            </w:r>
            <w:r w:rsidRPr="006478B1">
              <w:rPr>
                <w:rFonts w:ascii="Palatino Linotype" w:hAnsi="Palatino Linotype"/>
                <w:sz w:val="22"/>
                <w:szCs w:val="22"/>
              </w:rPr>
              <w:t xml:space="preserve">ή  </w:t>
            </w:r>
            <w:r w:rsidRPr="006478B1">
              <w:rPr>
                <w:rFonts w:ascii="Palatino Linotype" w:hAnsi="Palatino Linotype"/>
                <w:b/>
                <w:sz w:val="22"/>
                <w:szCs w:val="22"/>
              </w:rPr>
              <w:t>μη</w:t>
            </w:r>
          </w:p>
          <w:p w14:paraId="74C6C54A" w14:textId="77777777" w:rsidR="00B53D98" w:rsidRPr="006478B1" w:rsidRDefault="00B53D98">
            <w:pPr>
              <w:shd w:val="clear" w:color="auto" w:fill="FFFFFF"/>
              <w:ind w:left="140"/>
              <w:rPr>
                <w:rFonts w:ascii="Palatino Linotype" w:hAnsi="Palatino Linotype" w:cs="Arial"/>
                <w:sz w:val="22"/>
                <w:szCs w:val="22"/>
              </w:rPr>
            </w:pPr>
          </w:p>
        </w:tc>
      </w:tr>
      <w:tr w:rsidR="00E341A1" w:rsidRPr="00E341A1" w14:paraId="26336F3F" w14:textId="77777777" w:rsidTr="006478B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39" w:type="dxa"/>
          </w:tcPr>
          <w:p w14:paraId="1763449C" w14:textId="77777777" w:rsidR="00E341A1" w:rsidRPr="00E341A1" w:rsidRDefault="00E341A1" w:rsidP="00E341A1">
            <w:pPr>
              <w:widowControl/>
              <w:suppressAutoHyphens w:val="0"/>
              <w:autoSpaceDE/>
              <w:jc w:val="both"/>
              <w:rPr>
                <w:rFonts w:ascii="Palatino Linotype" w:hAnsi="Palatino Linotype"/>
                <w:b/>
                <w:snapToGrid w:val="0"/>
                <w:color w:val="000000"/>
                <w:sz w:val="22"/>
                <w:szCs w:val="22"/>
                <w:lang w:val="x-none" w:eastAsia="el-GR"/>
              </w:rPr>
            </w:pPr>
            <w:r w:rsidRPr="00E341A1">
              <w:rPr>
                <w:rFonts w:ascii="Palatino Linotype" w:hAnsi="Palatino Linotype"/>
                <w:b/>
                <w:snapToGrid w:val="0"/>
                <w:color w:val="000000"/>
                <w:sz w:val="22"/>
                <w:szCs w:val="22"/>
                <w:lang w:eastAsia="el-GR"/>
              </w:rPr>
              <w:t>ε)</w:t>
            </w:r>
          </w:p>
        </w:tc>
        <w:tc>
          <w:tcPr>
            <w:tcW w:w="3827" w:type="dxa"/>
          </w:tcPr>
          <w:p w14:paraId="564BCBE5" w14:textId="77777777" w:rsidR="00E341A1" w:rsidRPr="00E341A1" w:rsidRDefault="00E341A1" w:rsidP="00E341A1">
            <w:pPr>
              <w:widowControl/>
              <w:suppressAutoHyphens w:val="0"/>
              <w:autoSpaceDE/>
              <w:jc w:val="both"/>
              <w:rPr>
                <w:rFonts w:ascii="Palatino Linotype" w:hAnsi="Palatino Linotype"/>
                <w:snapToGrid w:val="0"/>
                <w:color w:val="000000"/>
                <w:sz w:val="22"/>
                <w:szCs w:val="22"/>
                <w:lang w:eastAsia="el-GR"/>
              </w:rPr>
            </w:pPr>
            <w:r w:rsidRPr="00E341A1">
              <w:rPr>
                <w:rFonts w:ascii="Palatino Linotype" w:hAnsi="Palatino Linotype"/>
                <w:b/>
                <w:snapToGrid w:val="0"/>
                <w:color w:val="000000"/>
                <w:sz w:val="22"/>
                <w:szCs w:val="22"/>
                <w:lang w:eastAsia="el-GR"/>
              </w:rPr>
              <w:t xml:space="preserve">ΣΥΝΕΠΤΥΓΜΕΝΟΣ  ή  </w:t>
            </w:r>
            <w:proofErr w:type="spellStart"/>
            <w:r w:rsidRPr="00E341A1">
              <w:rPr>
                <w:rFonts w:ascii="Palatino Linotype" w:hAnsi="Palatino Linotype"/>
                <w:b/>
                <w:snapToGrid w:val="0"/>
                <w:color w:val="000000"/>
                <w:sz w:val="22"/>
                <w:szCs w:val="22"/>
                <w:lang w:eastAsia="el-GR"/>
              </w:rPr>
              <w:t>μή</w:t>
            </w:r>
            <w:proofErr w:type="spellEnd"/>
          </w:p>
        </w:tc>
        <w:tc>
          <w:tcPr>
            <w:tcW w:w="4707" w:type="dxa"/>
            <w:gridSpan w:val="2"/>
          </w:tcPr>
          <w:p w14:paraId="34D9E503" w14:textId="77777777" w:rsidR="00E341A1" w:rsidRPr="00E341A1" w:rsidRDefault="00E341A1" w:rsidP="00E341A1">
            <w:pPr>
              <w:widowControl/>
              <w:suppressAutoHyphens w:val="0"/>
              <w:autoSpaceDE/>
              <w:jc w:val="both"/>
              <w:rPr>
                <w:rFonts w:ascii="Palatino Linotype" w:hAnsi="Palatino Linotype"/>
                <w:snapToGrid w:val="0"/>
                <w:color w:val="000000"/>
                <w:sz w:val="22"/>
                <w:szCs w:val="22"/>
                <w:lang w:val="x-none" w:eastAsia="el-GR"/>
              </w:rPr>
            </w:pPr>
            <w:proofErr w:type="spellStart"/>
            <w:r w:rsidRPr="00E341A1">
              <w:rPr>
                <w:rFonts w:ascii="Palatino Linotype" w:hAnsi="Palatino Linotype"/>
                <w:snapToGrid w:val="0"/>
                <w:color w:val="000000"/>
                <w:sz w:val="22"/>
                <w:szCs w:val="22"/>
                <w:lang w:eastAsia="el-GR"/>
              </w:rPr>
              <w:t>Είτε</w:t>
            </w:r>
            <w:proofErr w:type="spellEnd"/>
            <w:r w:rsidRPr="00E341A1">
              <w:rPr>
                <w:rFonts w:ascii="Palatino Linotype" w:hAnsi="Palatino Linotype"/>
                <w:snapToGrid w:val="0"/>
                <w:color w:val="000000"/>
                <w:sz w:val="22"/>
                <w:szCs w:val="22"/>
                <w:lang w:eastAsia="el-GR"/>
              </w:rPr>
              <w:t xml:space="preserve"> </w:t>
            </w:r>
            <w:proofErr w:type="spellStart"/>
            <w:r w:rsidRPr="00E341A1">
              <w:rPr>
                <w:rFonts w:ascii="Palatino Linotype" w:hAnsi="Palatino Linotype"/>
                <w:b/>
                <w:snapToGrid w:val="0"/>
                <w:color w:val="000000"/>
                <w:sz w:val="22"/>
                <w:szCs w:val="22"/>
                <w:lang w:eastAsia="el-GR"/>
              </w:rPr>
              <w:t>κατά</w:t>
            </w:r>
            <w:proofErr w:type="spellEnd"/>
            <w:r w:rsidRPr="00E341A1">
              <w:rPr>
                <w:rFonts w:ascii="Palatino Linotype" w:hAnsi="Palatino Linotype"/>
                <w:b/>
                <w:snapToGrid w:val="0"/>
                <w:color w:val="000000"/>
                <w:sz w:val="22"/>
                <w:szCs w:val="22"/>
                <w:lang w:eastAsia="el-GR"/>
              </w:rPr>
              <w:t xml:space="preserve"> την ΥΠΟΘΕΣΗ</w:t>
            </w:r>
            <w:r w:rsidRPr="00E341A1">
              <w:rPr>
                <w:rFonts w:ascii="Palatino Linotype" w:hAnsi="Palatino Linotype"/>
                <w:snapToGrid w:val="0"/>
                <w:color w:val="000000"/>
                <w:sz w:val="22"/>
                <w:szCs w:val="22"/>
                <w:lang w:eastAsia="el-GR"/>
              </w:rPr>
              <w:t xml:space="preserve">, </w:t>
            </w:r>
            <w:proofErr w:type="spellStart"/>
            <w:r w:rsidRPr="00E341A1">
              <w:rPr>
                <w:rFonts w:ascii="Palatino Linotype" w:hAnsi="Palatino Linotype"/>
                <w:snapToGrid w:val="0"/>
                <w:color w:val="000000"/>
                <w:sz w:val="22"/>
                <w:szCs w:val="22"/>
                <w:lang w:eastAsia="el-GR"/>
              </w:rPr>
              <w:t>οπότε</w:t>
            </w:r>
            <w:proofErr w:type="spellEnd"/>
            <w:r w:rsidRPr="00E341A1">
              <w:rPr>
                <w:rFonts w:ascii="Palatino Linotype" w:hAnsi="Palatino Linotype"/>
                <w:snapToGrid w:val="0"/>
                <w:color w:val="000000"/>
                <w:sz w:val="22"/>
                <w:szCs w:val="22"/>
                <w:lang w:eastAsia="el-GR"/>
              </w:rPr>
              <w:t xml:space="preserve"> </w:t>
            </w:r>
            <w:proofErr w:type="spellStart"/>
            <w:r w:rsidRPr="00E341A1">
              <w:rPr>
                <w:rFonts w:ascii="Palatino Linotype" w:hAnsi="Palatino Linotype"/>
                <w:snapToGrid w:val="0"/>
                <w:color w:val="000000"/>
                <w:sz w:val="22"/>
                <w:szCs w:val="22"/>
                <w:lang w:eastAsia="el-GR"/>
              </w:rPr>
              <w:t>εμφανίζεται</w:t>
            </w:r>
            <w:proofErr w:type="spellEnd"/>
            <w:r w:rsidRPr="00E341A1">
              <w:rPr>
                <w:rFonts w:ascii="Palatino Linotype" w:hAnsi="Palatino Linotype"/>
                <w:snapToGrid w:val="0"/>
                <w:color w:val="000000"/>
                <w:sz w:val="22"/>
                <w:szCs w:val="22"/>
                <w:lang w:eastAsia="el-GR"/>
              </w:rPr>
              <w:t xml:space="preserve"> ως </w:t>
            </w:r>
            <w:proofErr w:type="spellStart"/>
            <w:r w:rsidRPr="00E341A1">
              <w:rPr>
                <w:rFonts w:ascii="Palatino Linotype" w:hAnsi="Palatino Linotype"/>
                <w:snapToGrid w:val="0"/>
                <w:color w:val="000000"/>
                <w:sz w:val="22"/>
                <w:szCs w:val="22"/>
                <w:lang w:eastAsia="el-GR"/>
              </w:rPr>
              <w:t>μετοχή</w:t>
            </w:r>
            <w:proofErr w:type="spellEnd"/>
            <w:r w:rsidRPr="00E341A1">
              <w:rPr>
                <w:rFonts w:ascii="Palatino Linotype" w:hAnsi="Palatino Linotype"/>
                <w:snapToGrid w:val="0"/>
                <w:color w:val="000000"/>
                <w:sz w:val="22"/>
                <w:szCs w:val="22"/>
                <w:lang w:eastAsia="el-GR"/>
              </w:rPr>
              <w:t xml:space="preserve">, </w:t>
            </w:r>
            <w:proofErr w:type="spellStart"/>
            <w:r w:rsidRPr="00E341A1">
              <w:rPr>
                <w:rFonts w:ascii="Palatino Linotype" w:hAnsi="Palatino Linotype"/>
                <w:snapToGrid w:val="0"/>
                <w:color w:val="000000"/>
                <w:sz w:val="22"/>
                <w:szCs w:val="22"/>
                <w:lang w:eastAsia="el-GR"/>
              </w:rPr>
              <w:t>είτε</w:t>
            </w:r>
            <w:proofErr w:type="spellEnd"/>
            <w:r w:rsidRPr="00E341A1">
              <w:rPr>
                <w:rFonts w:ascii="Palatino Linotype" w:hAnsi="Palatino Linotype"/>
                <w:snapToGrid w:val="0"/>
                <w:color w:val="000000"/>
                <w:sz w:val="22"/>
                <w:szCs w:val="22"/>
                <w:lang w:eastAsia="el-GR"/>
              </w:rPr>
              <w:t xml:space="preserve"> </w:t>
            </w:r>
            <w:proofErr w:type="spellStart"/>
            <w:r w:rsidRPr="00E341A1">
              <w:rPr>
                <w:rFonts w:ascii="Palatino Linotype" w:hAnsi="Palatino Linotype"/>
                <w:b/>
                <w:snapToGrid w:val="0"/>
                <w:color w:val="000000"/>
                <w:sz w:val="22"/>
                <w:szCs w:val="22"/>
                <w:lang w:eastAsia="el-GR"/>
              </w:rPr>
              <w:t>κατά</w:t>
            </w:r>
            <w:proofErr w:type="spellEnd"/>
            <w:r w:rsidRPr="00E341A1">
              <w:rPr>
                <w:rFonts w:ascii="Palatino Linotype" w:hAnsi="Palatino Linotype"/>
                <w:b/>
                <w:snapToGrid w:val="0"/>
                <w:color w:val="000000"/>
                <w:sz w:val="22"/>
                <w:szCs w:val="22"/>
                <w:lang w:eastAsia="el-GR"/>
              </w:rPr>
              <w:t xml:space="preserve"> την ΑΠΟΔΟΣΗ</w:t>
            </w:r>
            <w:r w:rsidRPr="00E341A1">
              <w:rPr>
                <w:rFonts w:ascii="Palatino Linotype" w:hAnsi="Palatino Linotype"/>
                <w:snapToGrid w:val="0"/>
                <w:color w:val="000000"/>
                <w:sz w:val="22"/>
                <w:szCs w:val="22"/>
                <w:lang w:eastAsia="el-GR"/>
              </w:rPr>
              <w:t xml:space="preserve">, </w:t>
            </w:r>
            <w:proofErr w:type="spellStart"/>
            <w:r w:rsidRPr="00E341A1">
              <w:rPr>
                <w:rFonts w:ascii="Palatino Linotype" w:hAnsi="Palatino Linotype"/>
                <w:snapToGrid w:val="0"/>
                <w:color w:val="000000"/>
                <w:sz w:val="22"/>
                <w:szCs w:val="22"/>
                <w:lang w:eastAsia="el-GR"/>
              </w:rPr>
              <w:t>οπότε</w:t>
            </w:r>
            <w:proofErr w:type="spellEnd"/>
            <w:r w:rsidRPr="00E341A1">
              <w:rPr>
                <w:rFonts w:ascii="Palatino Linotype" w:hAnsi="Palatino Linotype"/>
                <w:snapToGrid w:val="0"/>
                <w:color w:val="000000"/>
                <w:sz w:val="22"/>
                <w:szCs w:val="22"/>
                <w:lang w:eastAsia="el-GR"/>
              </w:rPr>
              <w:t xml:space="preserve"> </w:t>
            </w:r>
            <w:proofErr w:type="spellStart"/>
            <w:r w:rsidRPr="00E341A1">
              <w:rPr>
                <w:rFonts w:ascii="Palatino Linotype" w:hAnsi="Palatino Linotype"/>
                <w:snapToGrid w:val="0"/>
                <w:color w:val="000000"/>
                <w:sz w:val="22"/>
                <w:szCs w:val="22"/>
                <w:lang w:eastAsia="el-GR"/>
              </w:rPr>
              <w:t>εμφανίζεται</w:t>
            </w:r>
            <w:proofErr w:type="spellEnd"/>
            <w:r w:rsidRPr="00E341A1">
              <w:rPr>
                <w:rFonts w:ascii="Palatino Linotype" w:hAnsi="Palatino Linotype"/>
                <w:snapToGrid w:val="0"/>
                <w:color w:val="000000"/>
                <w:sz w:val="22"/>
                <w:szCs w:val="22"/>
                <w:lang w:eastAsia="el-GR"/>
              </w:rPr>
              <w:t xml:space="preserve"> ως </w:t>
            </w:r>
            <w:proofErr w:type="spellStart"/>
            <w:r w:rsidRPr="00E341A1">
              <w:rPr>
                <w:rFonts w:ascii="Palatino Linotype" w:hAnsi="Palatino Linotype"/>
                <w:snapToGrid w:val="0"/>
                <w:color w:val="000000"/>
                <w:sz w:val="22"/>
                <w:szCs w:val="22"/>
                <w:lang w:eastAsia="el-GR"/>
              </w:rPr>
              <w:t>μετοχή</w:t>
            </w:r>
            <w:proofErr w:type="spellEnd"/>
            <w:r w:rsidRPr="00E341A1">
              <w:rPr>
                <w:rFonts w:ascii="Palatino Linotype" w:hAnsi="Palatino Linotype"/>
                <w:snapToGrid w:val="0"/>
                <w:color w:val="000000"/>
                <w:sz w:val="22"/>
                <w:szCs w:val="22"/>
                <w:lang w:eastAsia="el-GR"/>
              </w:rPr>
              <w:t xml:space="preserve"> ή ως </w:t>
            </w:r>
            <w:proofErr w:type="spellStart"/>
            <w:r w:rsidRPr="00E341A1">
              <w:rPr>
                <w:rFonts w:ascii="Palatino Linotype" w:hAnsi="Palatino Linotype"/>
                <w:snapToGrid w:val="0"/>
                <w:color w:val="000000"/>
                <w:sz w:val="22"/>
                <w:szCs w:val="22"/>
                <w:lang w:eastAsia="el-GR"/>
              </w:rPr>
              <w:t>απαρέμφατο</w:t>
            </w:r>
            <w:proofErr w:type="spellEnd"/>
            <w:r w:rsidRPr="00E341A1">
              <w:rPr>
                <w:rFonts w:ascii="Palatino Linotype" w:hAnsi="Palatino Linotype"/>
                <w:snapToGrid w:val="0"/>
                <w:color w:val="000000"/>
                <w:sz w:val="22"/>
                <w:szCs w:val="22"/>
                <w:lang w:eastAsia="el-GR"/>
              </w:rPr>
              <w:t>.</w:t>
            </w:r>
          </w:p>
        </w:tc>
      </w:tr>
    </w:tbl>
    <w:p w14:paraId="6F913330" w14:textId="77777777" w:rsidR="00B53D98" w:rsidRPr="00E341A1" w:rsidRDefault="00B53D98">
      <w:pPr>
        <w:spacing w:line="360" w:lineRule="auto"/>
        <w:rPr>
          <w:lang w:val="x-none"/>
        </w:rPr>
      </w:pPr>
    </w:p>
    <w:p w14:paraId="51B4CE1D" w14:textId="77777777" w:rsidR="000169DE" w:rsidRDefault="000169DE">
      <w:pPr>
        <w:spacing w:line="360" w:lineRule="auto"/>
      </w:pPr>
    </w:p>
    <w:p w14:paraId="549C97F5" w14:textId="77777777" w:rsidR="000169DE" w:rsidRDefault="000169DE">
      <w:pPr>
        <w:spacing w:line="360" w:lineRule="auto"/>
      </w:pPr>
    </w:p>
    <w:p w14:paraId="7B99C472" w14:textId="77777777" w:rsidR="00E43E6E" w:rsidRDefault="00E43E6E">
      <w:pPr>
        <w:spacing w:line="360" w:lineRule="auto"/>
      </w:pPr>
    </w:p>
    <w:p w14:paraId="386E51DB" w14:textId="77777777" w:rsidR="00E43E6E" w:rsidRDefault="00E43E6E">
      <w:pPr>
        <w:spacing w:line="360" w:lineRule="auto"/>
      </w:pPr>
    </w:p>
    <w:p w14:paraId="6EF35015" w14:textId="77777777" w:rsidR="00E43E6E" w:rsidRDefault="00E43E6E">
      <w:pPr>
        <w:spacing w:line="360" w:lineRule="auto"/>
      </w:pPr>
    </w:p>
    <w:p w14:paraId="410A2783" w14:textId="77777777" w:rsidR="00E43E6E" w:rsidRDefault="00E43E6E">
      <w:pPr>
        <w:spacing w:line="360" w:lineRule="auto"/>
      </w:pPr>
    </w:p>
    <w:p w14:paraId="6E51D9C3" w14:textId="77777777" w:rsidR="00E43E6E" w:rsidRDefault="00E43E6E">
      <w:pPr>
        <w:spacing w:line="360" w:lineRule="auto"/>
      </w:pPr>
    </w:p>
    <w:p w14:paraId="306D6C81" w14:textId="77777777" w:rsidR="00E43E6E" w:rsidRDefault="00E43E6E">
      <w:pPr>
        <w:spacing w:line="360" w:lineRule="auto"/>
      </w:pPr>
    </w:p>
    <w:p w14:paraId="1F71EBA4" w14:textId="77777777" w:rsidR="00E43E6E" w:rsidRDefault="00E43E6E">
      <w:pPr>
        <w:spacing w:line="360" w:lineRule="auto"/>
      </w:pPr>
    </w:p>
    <w:p w14:paraId="24BA4338" w14:textId="77777777" w:rsidR="00E43E6E" w:rsidRDefault="00E43E6E">
      <w:pPr>
        <w:spacing w:line="360" w:lineRule="auto"/>
      </w:pPr>
    </w:p>
    <w:p w14:paraId="6CEC1DD1" w14:textId="77777777" w:rsidR="00E43E6E" w:rsidRDefault="00E43E6E">
      <w:pPr>
        <w:spacing w:line="360" w:lineRule="auto"/>
      </w:pPr>
    </w:p>
    <w:p w14:paraId="06012B50" w14:textId="77777777" w:rsidR="00E43E6E" w:rsidRDefault="00E43E6E">
      <w:pPr>
        <w:spacing w:line="360" w:lineRule="auto"/>
      </w:pPr>
    </w:p>
    <w:p w14:paraId="43792E9C" w14:textId="77777777" w:rsidR="00E43E6E" w:rsidRDefault="00E43E6E">
      <w:pPr>
        <w:spacing w:line="360" w:lineRule="auto"/>
      </w:pPr>
    </w:p>
    <w:p w14:paraId="1B7F1D93" w14:textId="77777777" w:rsidR="00E43E6E" w:rsidRDefault="00E43E6E">
      <w:pPr>
        <w:spacing w:line="360" w:lineRule="auto"/>
      </w:pPr>
    </w:p>
    <w:p w14:paraId="32200F15" w14:textId="77777777" w:rsidR="00E43E6E" w:rsidRDefault="00E43E6E">
      <w:pPr>
        <w:spacing w:line="360" w:lineRule="auto"/>
      </w:pPr>
    </w:p>
    <w:p w14:paraId="04B1522B" w14:textId="77777777" w:rsidR="00E43E6E" w:rsidRDefault="00E43E6E">
      <w:pPr>
        <w:spacing w:line="360" w:lineRule="auto"/>
      </w:pPr>
    </w:p>
    <w:p w14:paraId="112F0DC6" w14:textId="77777777" w:rsidR="00E43E6E" w:rsidRDefault="00E43E6E">
      <w:pPr>
        <w:spacing w:line="360" w:lineRule="auto"/>
      </w:pPr>
    </w:p>
    <w:p w14:paraId="0AAB92C4" w14:textId="77777777" w:rsidR="000169DE" w:rsidRDefault="000169DE">
      <w:pPr>
        <w:spacing w:line="360" w:lineRule="auto"/>
      </w:pPr>
    </w:p>
    <w:p w14:paraId="183C43CF" w14:textId="77777777" w:rsidR="00A3764F" w:rsidRPr="00A3764F" w:rsidRDefault="00A3764F" w:rsidP="00A3764F">
      <w:pPr>
        <w:pBdr>
          <w:top w:val="single" w:sz="4" w:space="1" w:color="auto"/>
          <w:left w:val="single" w:sz="4" w:space="4" w:color="auto"/>
          <w:bottom w:val="single" w:sz="4" w:space="1" w:color="auto"/>
          <w:right w:val="single" w:sz="4" w:space="4" w:color="auto"/>
        </w:pBdr>
        <w:shd w:val="clear" w:color="auto" w:fill="95DCF7" w:themeFill="accent4" w:themeFillTint="66"/>
        <w:spacing w:before="40" w:line="192" w:lineRule="auto"/>
        <w:ind w:left="-180"/>
        <w:jc w:val="center"/>
        <w:rPr>
          <w:rFonts w:ascii="Palatino Linotype" w:hAnsi="Palatino Linotype"/>
          <w:b/>
          <w:sz w:val="40"/>
          <w:szCs w:val="40"/>
        </w:rPr>
      </w:pPr>
      <w:r w:rsidRPr="00A3764F">
        <w:rPr>
          <w:rFonts w:ascii="Century Gothic" w:hAnsi="Century Gothic"/>
          <w:b/>
          <w:sz w:val="40"/>
          <w:szCs w:val="40"/>
        </w:rPr>
        <w:lastRenderedPageBreak/>
        <w:t xml:space="preserve">   </w:t>
      </w:r>
      <w:r w:rsidRPr="00A3764F">
        <w:rPr>
          <w:rFonts w:ascii="Palatino Linotype" w:hAnsi="Palatino Linotype"/>
          <w:b/>
          <w:sz w:val="40"/>
          <w:szCs w:val="40"/>
        </w:rPr>
        <w:t>δ)  ΕΝΑΝΤΙΩΜΑΤΙΚΕΣ ή ΠΑΡΑΧΩΡΗΤΙΚΕΣ ή ΕΝΔΟΤΙΚΕΣ ΠΡΟΤΑΣΕΙΣ</w:t>
      </w:r>
    </w:p>
    <w:p w14:paraId="27259EDB" w14:textId="77777777" w:rsidR="00B53D98" w:rsidRDefault="00B53D98">
      <w:pPr>
        <w:shd w:val="clear" w:color="auto" w:fill="FFFFFF"/>
        <w:ind w:firstLine="350"/>
        <w:jc w:val="both"/>
        <w:rPr>
          <w:rFonts w:ascii="Palatino Linotype" w:hAnsi="Palatino Linotype"/>
          <w:sz w:val="22"/>
          <w:szCs w:val="22"/>
        </w:rPr>
      </w:pPr>
    </w:p>
    <w:p w14:paraId="694BF55F"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 xml:space="preserve">Πρόκειται κατ’ </w:t>
      </w:r>
      <w:proofErr w:type="spellStart"/>
      <w:r>
        <w:rPr>
          <w:rFonts w:ascii="Palatino Linotype" w:hAnsi="Palatino Linotype"/>
          <w:sz w:val="22"/>
          <w:szCs w:val="22"/>
        </w:rPr>
        <w:t>ουσίαν</w:t>
      </w:r>
      <w:proofErr w:type="spellEnd"/>
      <w:r>
        <w:rPr>
          <w:rFonts w:ascii="Palatino Linotype" w:hAnsi="Palatino Linotype"/>
          <w:sz w:val="22"/>
          <w:szCs w:val="22"/>
        </w:rPr>
        <w:t xml:space="preserve"> για υποθετικές προτάσεις με </w:t>
      </w:r>
      <w:proofErr w:type="spellStart"/>
      <w:r>
        <w:rPr>
          <w:rFonts w:ascii="Palatino Linotype" w:hAnsi="Palatino Linotype"/>
          <w:sz w:val="22"/>
          <w:szCs w:val="22"/>
        </w:rPr>
        <w:t>επιδοτικό</w:t>
      </w:r>
      <w:proofErr w:type="spellEnd"/>
      <w:r>
        <w:rPr>
          <w:rFonts w:ascii="Palatino Linotype" w:hAnsi="Palatino Linotype"/>
          <w:sz w:val="22"/>
          <w:szCs w:val="22"/>
        </w:rPr>
        <w:t xml:space="preserve"> </w:t>
      </w:r>
      <w:proofErr w:type="spellStart"/>
      <w:r>
        <w:rPr>
          <w:rFonts w:ascii="Palatino Linotype" w:hAnsi="Palatino Linotype"/>
          <w:b/>
          <w:iCs/>
          <w:sz w:val="22"/>
          <w:szCs w:val="22"/>
        </w:rPr>
        <w:t>καί</w:t>
      </w:r>
      <w:proofErr w:type="spellEnd"/>
      <w:r>
        <w:rPr>
          <w:rFonts w:ascii="Palatino Linotype" w:hAnsi="Palatino Linotype"/>
          <w:iCs/>
          <w:sz w:val="22"/>
          <w:szCs w:val="22"/>
        </w:rPr>
        <w:t xml:space="preserve"> </w:t>
      </w:r>
      <w:r>
        <w:rPr>
          <w:rFonts w:ascii="Palatino Linotype" w:hAnsi="Palatino Linotype"/>
          <w:sz w:val="22"/>
          <w:szCs w:val="22"/>
        </w:rPr>
        <w:t xml:space="preserve">ή το </w:t>
      </w:r>
      <w:proofErr w:type="spellStart"/>
      <w:r>
        <w:rPr>
          <w:rFonts w:ascii="Palatino Linotype" w:hAnsi="Palatino Linotype"/>
          <w:b/>
          <w:iCs/>
          <w:sz w:val="22"/>
          <w:szCs w:val="22"/>
        </w:rPr>
        <w:t>οὐδέ</w:t>
      </w:r>
      <w:proofErr w:type="spellEnd"/>
      <w:r>
        <w:rPr>
          <w:rFonts w:ascii="Palatino Linotype" w:hAnsi="Palatino Linotype"/>
          <w:b/>
          <w:iCs/>
          <w:sz w:val="22"/>
          <w:szCs w:val="22"/>
        </w:rPr>
        <w:t xml:space="preserve"> (μηδέ)</w:t>
      </w:r>
      <w:r>
        <w:rPr>
          <w:rFonts w:ascii="Palatino Linotype" w:hAnsi="Palatino Linotype"/>
          <w:iCs/>
          <w:sz w:val="22"/>
          <w:szCs w:val="22"/>
        </w:rPr>
        <w:t xml:space="preserve"> </w:t>
      </w:r>
      <w:r>
        <w:rPr>
          <w:rFonts w:ascii="Palatino Linotype" w:hAnsi="Palatino Linotype"/>
          <w:sz w:val="22"/>
          <w:szCs w:val="22"/>
        </w:rPr>
        <w:t>και με νόημα αντιθετικό προς το νόημα της πρότασης εξάρτησης.</w:t>
      </w:r>
    </w:p>
    <w:p w14:paraId="22113819" w14:textId="77777777" w:rsidR="00B53D98" w:rsidRDefault="00B53D98">
      <w:pPr>
        <w:shd w:val="clear" w:color="auto" w:fill="FFFFFF"/>
        <w:ind w:firstLine="350"/>
        <w:jc w:val="both"/>
        <w:rPr>
          <w:rFonts w:ascii="Palatino Linotype" w:hAnsi="Palatino Linotype"/>
          <w:iCs/>
          <w:sz w:val="22"/>
          <w:szCs w:val="22"/>
        </w:rPr>
      </w:pPr>
      <w:r>
        <w:rPr>
          <w:rFonts w:ascii="Palatino Linotype" w:hAnsi="Palatino Linotype"/>
          <w:iCs/>
          <w:sz w:val="22"/>
          <w:szCs w:val="22"/>
        </w:rPr>
        <w:t xml:space="preserve"> </w:t>
      </w:r>
    </w:p>
    <w:p w14:paraId="09A1D0DB" w14:textId="77777777" w:rsidR="00B53D98" w:rsidRDefault="00B53D98">
      <w:pPr>
        <w:shd w:val="clear" w:color="auto" w:fill="FFFFFF"/>
        <w:jc w:val="both"/>
        <w:rPr>
          <w:rFonts w:ascii="Palatino Linotype" w:hAnsi="Palatino Linotype"/>
          <w:iCs/>
          <w:sz w:val="22"/>
          <w:szCs w:val="22"/>
        </w:rPr>
      </w:pPr>
      <w:r>
        <w:rPr>
          <w:rFonts w:ascii="Palatino Linotype" w:hAnsi="Palatino Linotype"/>
          <w:b/>
          <w:iCs/>
          <w:sz w:val="22"/>
          <w:szCs w:val="22"/>
          <w:u w:val="single"/>
        </w:rPr>
        <w:t>Δηλώνουν</w:t>
      </w:r>
      <w:r>
        <w:rPr>
          <w:rFonts w:ascii="Palatino Linotype" w:hAnsi="Palatino Linotype"/>
          <w:iCs/>
          <w:sz w:val="22"/>
          <w:szCs w:val="22"/>
        </w:rPr>
        <w:t xml:space="preserve"> </w:t>
      </w:r>
      <w:r>
        <w:rPr>
          <w:rFonts w:ascii="Palatino Linotype" w:hAnsi="Palatino Linotype"/>
          <w:sz w:val="22"/>
          <w:szCs w:val="22"/>
        </w:rPr>
        <w:t>παραχώρηση ή εναντίωση προς το περιεχόμενο της πρότασης εξάρτησης, και γι’ αυτό πολλές φορές υπάρχουν σε αυτήν τα «</w:t>
      </w:r>
      <w:proofErr w:type="spellStart"/>
      <w:r>
        <w:rPr>
          <w:rFonts w:ascii="Palatino Linotype" w:hAnsi="Palatino Linotype"/>
          <w:iCs/>
          <w:sz w:val="22"/>
          <w:szCs w:val="22"/>
        </w:rPr>
        <w:t>ὅμως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ἀλλά</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ἀλλ</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οὖν</w:t>
      </w:r>
      <w:proofErr w:type="spellEnd"/>
      <w:r>
        <w:rPr>
          <w:rFonts w:ascii="Palatino Linotype" w:hAnsi="Palatino Linotype"/>
          <w:iCs/>
          <w:sz w:val="22"/>
          <w:szCs w:val="22"/>
        </w:rPr>
        <w:t>».</w:t>
      </w:r>
    </w:p>
    <w:p w14:paraId="1FD616C3" w14:textId="77777777" w:rsidR="00B53D98" w:rsidRDefault="00B53D98">
      <w:pPr>
        <w:shd w:val="clear" w:color="auto" w:fill="FFFFFF"/>
        <w:ind w:hanging="22"/>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μή</w:t>
      </w:r>
      <w:proofErr w:type="spellEnd"/>
      <w:r>
        <w:rPr>
          <w:rFonts w:ascii="Palatino Linotype" w:hAnsi="Palatino Linotype"/>
          <w:iCs/>
          <w:sz w:val="22"/>
          <w:szCs w:val="22"/>
        </w:rPr>
        <w:t xml:space="preserve"> βλέπεις, </w:t>
      </w:r>
      <w:proofErr w:type="spellStart"/>
      <w:r>
        <w:rPr>
          <w:rFonts w:ascii="Palatino Linotype" w:hAnsi="Palatino Linotype"/>
          <w:iCs/>
          <w:sz w:val="22"/>
          <w:szCs w:val="22"/>
        </w:rPr>
        <w:t>φρονεῖς</w:t>
      </w:r>
      <w:proofErr w:type="spellEnd"/>
      <w:r>
        <w:rPr>
          <w:rFonts w:ascii="Palatino Linotype" w:hAnsi="Palatino Linotype"/>
          <w:iCs/>
          <w:sz w:val="22"/>
          <w:szCs w:val="22"/>
        </w:rPr>
        <w:t xml:space="preserve"> δ’ </w:t>
      </w:r>
      <w:proofErr w:type="spellStart"/>
      <w:r>
        <w:rPr>
          <w:rFonts w:ascii="Palatino Linotype" w:hAnsi="Palatino Linotype"/>
          <w:iCs/>
          <w:sz w:val="22"/>
          <w:szCs w:val="22"/>
        </w:rPr>
        <w:t>ὅμως</w:t>
      </w:r>
      <w:proofErr w:type="spellEnd"/>
      <w:r>
        <w:rPr>
          <w:rFonts w:ascii="Palatino Linotype" w:hAnsi="Palatino Linotype"/>
          <w:iCs/>
          <w:sz w:val="22"/>
          <w:szCs w:val="22"/>
        </w:rPr>
        <w:t>.</w:t>
      </w:r>
    </w:p>
    <w:p w14:paraId="7333E8F7" w14:textId="77777777" w:rsidR="00B53D98" w:rsidRDefault="00B53D98">
      <w:pPr>
        <w:shd w:val="clear" w:color="auto" w:fill="FFFFFF"/>
        <w:jc w:val="both"/>
        <w:rPr>
          <w:rFonts w:ascii="Palatino Linotype" w:hAnsi="Palatino Linotype"/>
          <w:b/>
          <w:iCs/>
          <w:sz w:val="22"/>
          <w:szCs w:val="22"/>
        </w:rPr>
      </w:pPr>
      <w:r>
        <w:rPr>
          <w:rFonts w:ascii="Wingdings" w:hAnsi="Wingdings"/>
          <w:sz w:val="22"/>
          <w:szCs w:val="22"/>
        </w:rPr>
        <w:t></w:t>
      </w:r>
      <w:r>
        <w:rPr>
          <w:rFonts w:ascii="Palatino Linotype" w:hAnsi="Palatino Linotype"/>
          <w:sz w:val="22"/>
          <w:szCs w:val="22"/>
        </w:rPr>
        <w:t xml:space="preserve">  Δέχονται άρνηση </w:t>
      </w:r>
      <w:r>
        <w:rPr>
          <w:rFonts w:ascii="Palatino Linotype" w:hAnsi="Palatino Linotype"/>
          <w:b/>
          <w:iCs/>
          <w:sz w:val="22"/>
          <w:szCs w:val="22"/>
        </w:rPr>
        <w:t>«</w:t>
      </w:r>
      <w:proofErr w:type="spellStart"/>
      <w:r>
        <w:rPr>
          <w:rFonts w:ascii="Palatino Linotype" w:hAnsi="Palatino Linotype"/>
          <w:b/>
          <w:iCs/>
          <w:sz w:val="22"/>
          <w:szCs w:val="22"/>
        </w:rPr>
        <w:t>μή</w:t>
      </w:r>
      <w:proofErr w:type="spellEnd"/>
      <w:r>
        <w:rPr>
          <w:rFonts w:ascii="Palatino Linotype" w:hAnsi="Palatino Linotype"/>
          <w:b/>
          <w:iCs/>
          <w:sz w:val="22"/>
          <w:szCs w:val="22"/>
        </w:rPr>
        <w:t>»</w:t>
      </w:r>
      <w:r>
        <w:rPr>
          <w:rFonts w:ascii="Palatino Linotype" w:hAnsi="Palatino Linotype"/>
          <w:iCs/>
          <w:sz w:val="22"/>
          <w:szCs w:val="22"/>
        </w:rPr>
        <w:t xml:space="preserve"> </w:t>
      </w:r>
      <w:r>
        <w:rPr>
          <w:rFonts w:ascii="Palatino Linotype" w:hAnsi="Palatino Linotype"/>
          <w:sz w:val="22"/>
          <w:szCs w:val="22"/>
        </w:rPr>
        <w:t xml:space="preserve">και πολύ σπάνια </w:t>
      </w:r>
      <w:r>
        <w:rPr>
          <w:rFonts w:ascii="Palatino Linotype" w:hAnsi="Palatino Linotype"/>
          <w:b/>
          <w:iCs/>
          <w:sz w:val="22"/>
          <w:szCs w:val="22"/>
        </w:rPr>
        <w:t>«</w:t>
      </w:r>
      <w:proofErr w:type="spellStart"/>
      <w:r>
        <w:rPr>
          <w:rFonts w:ascii="Palatino Linotype" w:hAnsi="Palatino Linotype"/>
          <w:b/>
          <w:iCs/>
          <w:sz w:val="22"/>
          <w:szCs w:val="22"/>
        </w:rPr>
        <w:t>οὐ</w:t>
      </w:r>
      <w:proofErr w:type="spellEnd"/>
      <w:r>
        <w:rPr>
          <w:rFonts w:ascii="Palatino Linotype" w:hAnsi="Palatino Linotype"/>
          <w:b/>
          <w:iCs/>
          <w:sz w:val="22"/>
          <w:szCs w:val="22"/>
        </w:rPr>
        <w:t>».</w:t>
      </w:r>
    </w:p>
    <w:p w14:paraId="297D396D" w14:textId="77777777" w:rsidR="00B53D98" w:rsidRDefault="00B53D98">
      <w:pPr>
        <w:ind w:firstLine="360"/>
        <w:rPr>
          <w:rFonts w:ascii="Palatino Linotype" w:hAnsi="Palatino Linotype"/>
          <w:sz w:val="22"/>
          <w:szCs w:val="22"/>
        </w:rPr>
      </w:pPr>
    </w:p>
    <w:p w14:paraId="4410E171" w14:textId="77777777" w:rsidR="00B53D98" w:rsidRDefault="00B53D98">
      <w:pPr>
        <w:rPr>
          <w:rFonts w:ascii="Palatino Linotype" w:hAnsi="Palatino Linotype"/>
          <w:b/>
          <w:sz w:val="22"/>
          <w:szCs w:val="22"/>
          <w:u w:val="single"/>
        </w:rPr>
      </w:pPr>
      <w:r>
        <w:rPr>
          <w:rFonts w:ascii="Palatino Linotype" w:hAnsi="Palatino Linotype"/>
          <w:b/>
          <w:sz w:val="22"/>
          <w:szCs w:val="22"/>
          <w:u w:val="single"/>
        </w:rPr>
        <w:t>Εισάγονται με τα:</w:t>
      </w:r>
    </w:p>
    <w:p w14:paraId="56A57388" w14:textId="77777777" w:rsidR="00B53D98" w:rsidRDefault="00B53D98">
      <w:pPr>
        <w:ind w:firstLine="360"/>
        <w:rPr>
          <w:rFonts w:ascii="Palatino Linotype" w:hAnsi="Palatino Linotype"/>
          <w:iCs/>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3514"/>
        <w:gridCol w:w="5906"/>
      </w:tblGrid>
      <w:tr w:rsidR="00B53D98" w14:paraId="3AE63760" w14:textId="77777777">
        <w:trPr>
          <w:trHeight w:hRule="exact" w:val="614"/>
        </w:trPr>
        <w:tc>
          <w:tcPr>
            <w:tcW w:w="3514" w:type="dxa"/>
            <w:tcBorders>
              <w:top w:val="double" w:sz="1" w:space="0" w:color="000000"/>
              <w:left w:val="double" w:sz="1" w:space="0" w:color="000000"/>
              <w:bottom w:val="single" w:sz="4" w:space="0" w:color="000000"/>
            </w:tcBorders>
            <w:shd w:val="clear" w:color="auto" w:fill="auto"/>
          </w:tcPr>
          <w:p w14:paraId="244E0D30" w14:textId="77777777" w:rsidR="00B53D98" w:rsidRDefault="00B53D98">
            <w:pPr>
              <w:shd w:val="clear" w:color="auto" w:fill="FFFFFF"/>
              <w:snapToGrid w:val="0"/>
              <w:jc w:val="both"/>
              <w:rPr>
                <w:rFonts w:ascii="Palatino Linotype" w:hAnsi="Palatino Linotype" w:cs="Palatino Linotype"/>
              </w:rPr>
            </w:pPr>
            <w:proofErr w:type="spellStart"/>
            <w:r>
              <w:rPr>
                <w:rFonts w:ascii="Palatino Linotype" w:hAnsi="Palatino Linotype" w:cs="Arial"/>
                <w:b/>
                <w:bCs/>
              </w:rPr>
              <w:t>ε</w:t>
            </w:r>
            <w:r>
              <w:rPr>
                <w:rFonts w:ascii="Palatino Linotype" w:hAnsi="Palatino Linotype" w:cs="Palatino Linotype"/>
                <w:b/>
                <w:bCs/>
              </w:rPr>
              <w:t>ἰ</w:t>
            </w:r>
            <w:proofErr w:type="spellEnd"/>
            <w:r>
              <w:rPr>
                <w:rFonts w:ascii="Palatino Linotype" w:hAnsi="Palatino Linotype" w:cs="Palatino Linotype"/>
                <w:b/>
                <w:bCs/>
              </w:rPr>
              <w:t xml:space="preserve"> </w:t>
            </w:r>
            <w:proofErr w:type="spellStart"/>
            <w:r>
              <w:rPr>
                <w:rFonts w:ascii="Palatino Linotype" w:hAnsi="Palatino Linotype" w:cs="Palatino Linotype"/>
                <w:b/>
                <w:bCs/>
              </w:rPr>
              <w:t>καί</w:t>
            </w:r>
            <w:proofErr w:type="spellEnd"/>
            <w:r>
              <w:rPr>
                <w:rFonts w:ascii="Palatino Linotype" w:hAnsi="Palatino Linotype" w:cs="Palatino Linotype"/>
                <w:b/>
                <w:bCs/>
              </w:rPr>
              <w:t xml:space="preserve">, </w:t>
            </w:r>
            <w:proofErr w:type="spellStart"/>
            <w:r>
              <w:rPr>
                <w:rFonts w:ascii="Palatino Linotype" w:hAnsi="Palatino Linotype" w:cs="Palatino Linotype"/>
                <w:b/>
                <w:bCs/>
              </w:rPr>
              <w:t>ἄν</w:t>
            </w:r>
            <w:proofErr w:type="spellEnd"/>
            <w:r>
              <w:rPr>
                <w:rFonts w:ascii="Palatino Linotype" w:hAnsi="Palatino Linotype" w:cs="Palatino Linotype"/>
                <w:b/>
                <w:bCs/>
              </w:rPr>
              <w:t xml:space="preserve"> </w:t>
            </w:r>
            <w:proofErr w:type="spellStart"/>
            <w:r>
              <w:rPr>
                <w:rFonts w:ascii="Palatino Linotype" w:hAnsi="Palatino Linotype" w:cs="Palatino Linotype"/>
                <w:b/>
                <w:bCs/>
              </w:rPr>
              <w:t>καί</w:t>
            </w:r>
            <w:proofErr w:type="spellEnd"/>
            <w:r>
              <w:rPr>
                <w:rFonts w:ascii="Palatino Linotype" w:hAnsi="Palatino Linotype" w:cs="Palatino Linotype"/>
                <w:b/>
                <w:bCs/>
              </w:rPr>
              <w:t xml:space="preserve">, </w:t>
            </w:r>
            <w:proofErr w:type="spellStart"/>
            <w:r>
              <w:rPr>
                <w:rFonts w:ascii="Palatino Linotype" w:hAnsi="Palatino Linotype" w:cs="Palatino Linotype"/>
                <w:b/>
                <w:bCs/>
              </w:rPr>
              <w:t>ἤν</w:t>
            </w:r>
            <w:proofErr w:type="spellEnd"/>
            <w:r>
              <w:rPr>
                <w:rFonts w:ascii="Palatino Linotype" w:hAnsi="Palatino Linotype" w:cs="Palatino Linotype"/>
                <w:b/>
                <w:bCs/>
              </w:rPr>
              <w:t xml:space="preserve"> </w:t>
            </w:r>
            <w:proofErr w:type="spellStart"/>
            <w:r>
              <w:rPr>
                <w:rFonts w:ascii="Palatino Linotype" w:hAnsi="Palatino Linotype" w:cs="Palatino Linotype"/>
                <w:b/>
                <w:bCs/>
              </w:rPr>
              <w:t>καί</w:t>
            </w:r>
            <w:proofErr w:type="spellEnd"/>
            <w:r>
              <w:rPr>
                <w:rFonts w:ascii="Palatino Linotype" w:hAnsi="Palatino Linotype" w:cs="Palatino Linotype"/>
              </w:rPr>
              <w:t xml:space="preserve"> ( = αν και, μολονότι)  </w:t>
            </w:r>
          </w:p>
        </w:tc>
        <w:tc>
          <w:tcPr>
            <w:tcW w:w="5906" w:type="dxa"/>
            <w:tcBorders>
              <w:top w:val="double" w:sz="1" w:space="0" w:color="000000"/>
              <w:left w:val="double" w:sz="1" w:space="0" w:color="000000"/>
              <w:bottom w:val="single" w:sz="4" w:space="0" w:color="000000"/>
              <w:right w:val="double" w:sz="1" w:space="0" w:color="000000"/>
            </w:tcBorders>
            <w:shd w:val="clear" w:color="auto" w:fill="auto"/>
          </w:tcPr>
          <w:p w14:paraId="615CA9AD" w14:textId="77777777" w:rsidR="00B53D98" w:rsidRDefault="00B53D98">
            <w:pPr>
              <w:shd w:val="clear" w:color="auto" w:fill="FFFFFF"/>
              <w:snapToGrid w:val="0"/>
              <w:ind w:right="140"/>
              <w:jc w:val="both"/>
              <w:rPr>
                <w:rFonts w:ascii="Palatino Linotype" w:hAnsi="Palatino Linotype"/>
              </w:rPr>
            </w:pPr>
            <w:r>
              <w:rPr>
                <w:rFonts w:ascii="Palatino Linotype" w:hAnsi="Palatino Linotype"/>
              </w:rPr>
              <w:t xml:space="preserve">Όταν η εναντίωση γίνεται </w:t>
            </w:r>
            <w:r>
              <w:rPr>
                <w:rFonts w:ascii="Palatino Linotype" w:hAnsi="Palatino Linotype"/>
                <w:b/>
                <w:bCs/>
              </w:rPr>
              <w:t>προς κάτι το πραγματικό</w:t>
            </w:r>
            <w:r>
              <w:rPr>
                <w:rFonts w:ascii="Palatino Linotype" w:hAnsi="Palatino Linotype"/>
              </w:rPr>
              <w:t>.</w:t>
            </w:r>
          </w:p>
        </w:tc>
      </w:tr>
      <w:tr w:rsidR="00B53D98" w14:paraId="29D506F3" w14:textId="77777777">
        <w:trPr>
          <w:trHeight w:hRule="exact" w:val="365"/>
        </w:trPr>
        <w:tc>
          <w:tcPr>
            <w:tcW w:w="3514" w:type="dxa"/>
            <w:tcBorders>
              <w:top w:val="single" w:sz="4" w:space="0" w:color="000000"/>
              <w:left w:val="double" w:sz="1" w:space="0" w:color="000000"/>
              <w:bottom w:val="double" w:sz="1" w:space="0" w:color="000000"/>
            </w:tcBorders>
            <w:shd w:val="clear" w:color="auto" w:fill="auto"/>
          </w:tcPr>
          <w:p w14:paraId="2CE73C70" w14:textId="77777777" w:rsidR="00B53D98" w:rsidRDefault="00B53D98">
            <w:pPr>
              <w:shd w:val="clear" w:color="auto" w:fill="FFFFFF"/>
              <w:snapToGrid w:val="0"/>
              <w:jc w:val="both"/>
              <w:rPr>
                <w:rFonts w:ascii="Palatino Linotype" w:hAnsi="Palatino Linotype" w:cs="Arial"/>
              </w:rPr>
            </w:pPr>
          </w:p>
        </w:tc>
        <w:tc>
          <w:tcPr>
            <w:tcW w:w="5906" w:type="dxa"/>
            <w:tcBorders>
              <w:top w:val="single" w:sz="4" w:space="0" w:color="000000"/>
              <w:left w:val="double" w:sz="1" w:space="0" w:color="000000"/>
              <w:bottom w:val="double" w:sz="1" w:space="0" w:color="000000"/>
              <w:right w:val="double" w:sz="1" w:space="0" w:color="000000"/>
            </w:tcBorders>
            <w:shd w:val="clear" w:color="auto" w:fill="auto"/>
          </w:tcPr>
          <w:p w14:paraId="3E065101" w14:textId="77777777" w:rsidR="00B53D98" w:rsidRDefault="00B53D98">
            <w:pPr>
              <w:shd w:val="clear" w:color="auto" w:fill="FFFFFF"/>
              <w:snapToGrid w:val="0"/>
              <w:ind w:right="140"/>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Τέθνηκεν</w:t>
            </w:r>
            <w:proofErr w:type="spellEnd"/>
            <w:r>
              <w:rPr>
                <w:rFonts w:ascii="Palatino Linotype" w:hAnsi="Palatino Linotype"/>
                <w:iCs/>
              </w:rPr>
              <w:t xml:space="preserve"> </w:t>
            </w:r>
            <w:proofErr w:type="spellStart"/>
            <w:r>
              <w:rPr>
                <w:rFonts w:ascii="Palatino Linotype" w:hAnsi="Palatino Linotype"/>
                <w:iCs/>
              </w:rPr>
              <w:t>ἐν</w:t>
            </w:r>
            <w:proofErr w:type="spellEnd"/>
            <w:r>
              <w:rPr>
                <w:rFonts w:ascii="Palatino Linotype" w:hAnsi="Palatino Linotype"/>
                <w:iCs/>
              </w:rPr>
              <w:t xml:space="preserve"> </w:t>
            </w:r>
            <w:proofErr w:type="spellStart"/>
            <w:r>
              <w:rPr>
                <w:rFonts w:ascii="Palatino Linotype" w:hAnsi="Palatino Linotype"/>
                <w:iCs/>
              </w:rPr>
              <w:t>τῇ</w:t>
            </w:r>
            <w:proofErr w:type="spellEnd"/>
            <w:r>
              <w:rPr>
                <w:rFonts w:ascii="Palatino Linotype" w:hAnsi="Palatino Linotype"/>
                <w:iCs/>
              </w:rPr>
              <w:t xml:space="preserve"> </w:t>
            </w:r>
            <w:proofErr w:type="spellStart"/>
            <w:r>
              <w:rPr>
                <w:rFonts w:ascii="Palatino Linotype" w:hAnsi="Palatino Linotype"/>
                <w:iCs/>
              </w:rPr>
              <w:t>μάχῃ</w:t>
            </w:r>
            <w:proofErr w:type="spellEnd"/>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iCs/>
              </w:rPr>
              <w:t>αὐτῷ</w:t>
            </w:r>
            <w:proofErr w:type="spellEnd"/>
            <w:r>
              <w:rPr>
                <w:rFonts w:ascii="Palatino Linotype" w:hAnsi="Palatino Linotype"/>
                <w:iCs/>
              </w:rPr>
              <w:t xml:space="preserve"> </w:t>
            </w:r>
            <w:proofErr w:type="spellStart"/>
            <w:r>
              <w:rPr>
                <w:rFonts w:ascii="Palatino Linotype" w:hAnsi="Palatino Linotype"/>
                <w:iCs/>
              </w:rPr>
              <w:t>ἐξῆν</w:t>
            </w:r>
            <w:proofErr w:type="spellEnd"/>
            <w:r>
              <w:rPr>
                <w:rFonts w:ascii="Palatino Linotype" w:hAnsi="Palatino Linotype"/>
                <w:iCs/>
              </w:rPr>
              <w:t xml:space="preserve"> </w:t>
            </w:r>
            <w:proofErr w:type="spellStart"/>
            <w:r>
              <w:rPr>
                <w:rFonts w:ascii="Palatino Linotype" w:hAnsi="Palatino Linotype"/>
                <w:iCs/>
              </w:rPr>
              <w:t>σωθῆναι</w:t>
            </w:r>
            <w:proofErr w:type="spellEnd"/>
            <w:r>
              <w:rPr>
                <w:rFonts w:ascii="Palatino Linotype" w:hAnsi="Palatino Linotype"/>
                <w:iCs/>
              </w:rPr>
              <w:t>.</w:t>
            </w:r>
          </w:p>
          <w:p w14:paraId="135E75AC" w14:textId="77777777" w:rsidR="00B53D98" w:rsidRDefault="00B53D98">
            <w:pPr>
              <w:shd w:val="clear" w:color="auto" w:fill="FFFFFF"/>
              <w:ind w:left="226" w:right="140"/>
              <w:jc w:val="both"/>
              <w:rPr>
                <w:rFonts w:ascii="Palatino Linotype" w:hAnsi="Palatino Linotype" w:cs="Arial"/>
              </w:rPr>
            </w:pPr>
          </w:p>
        </w:tc>
      </w:tr>
      <w:tr w:rsidR="00B53D98" w14:paraId="37392DAB" w14:textId="77777777">
        <w:trPr>
          <w:trHeight w:hRule="exact" w:val="1197"/>
        </w:trPr>
        <w:tc>
          <w:tcPr>
            <w:tcW w:w="3514" w:type="dxa"/>
            <w:tcBorders>
              <w:top w:val="double" w:sz="1" w:space="0" w:color="000000"/>
              <w:left w:val="double" w:sz="1" w:space="0" w:color="000000"/>
              <w:bottom w:val="single" w:sz="4" w:space="0" w:color="000000"/>
            </w:tcBorders>
            <w:shd w:val="clear" w:color="auto" w:fill="auto"/>
          </w:tcPr>
          <w:p w14:paraId="6C786C58" w14:textId="77777777" w:rsidR="00B53D98" w:rsidRDefault="00B53D98">
            <w:pPr>
              <w:shd w:val="clear" w:color="auto" w:fill="FFFFFF"/>
              <w:snapToGrid w:val="0"/>
              <w:ind w:left="140" w:right="234" w:hanging="140"/>
              <w:jc w:val="both"/>
              <w:rPr>
                <w:rFonts w:ascii="Palatino Linotype" w:hAnsi="Palatino Linotype" w:cs="Palatino Linotype"/>
                <w:b/>
                <w:bCs/>
              </w:rPr>
            </w:pPr>
            <w:proofErr w:type="spellStart"/>
            <w:r>
              <w:rPr>
                <w:rFonts w:ascii="Palatino Linotype" w:hAnsi="Palatino Linotype" w:cs="Palatino Linotype"/>
                <w:b/>
                <w:bCs/>
              </w:rPr>
              <w:t>καί</w:t>
            </w:r>
            <w:proofErr w:type="spellEnd"/>
            <w:r>
              <w:rPr>
                <w:rFonts w:ascii="Palatino Linotype" w:hAnsi="Palatino Linotype" w:cs="Palatino Linotype"/>
                <w:b/>
                <w:bCs/>
              </w:rPr>
              <w:t xml:space="preserve"> </w:t>
            </w:r>
            <w:proofErr w:type="spellStart"/>
            <w:r>
              <w:rPr>
                <w:rFonts w:ascii="Palatino Linotype" w:hAnsi="Palatino Linotype" w:cs="Palatino Linotype"/>
                <w:b/>
                <w:bCs/>
              </w:rPr>
              <w:t>εἰ</w:t>
            </w:r>
            <w:proofErr w:type="spellEnd"/>
            <w:r>
              <w:rPr>
                <w:rFonts w:ascii="Palatino Linotype" w:hAnsi="Palatino Linotype" w:cs="Palatino Linotype"/>
                <w:b/>
                <w:bCs/>
              </w:rPr>
              <w:t xml:space="preserve">, και </w:t>
            </w:r>
            <w:proofErr w:type="spellStart"/>
            <w:r>
              <w:rPr>
                <w:rFonts w:ascii="Palatino Linotype" w:hAnsi="Palatino Linotype" w:cs="Palatino Linotype"/>
                <w:b/>
                <w:bCs/>
              </w:rPr>
              <w:t>ἄν</w:t>
            </w:r>
            <w:proofErr w:type="spellEnd"/>
            <w:r>
              <w:rPr>
                <w:rFonts w:ascii="Palatino Linotype" w:hAnsi="Palatino Linotype" w:cs="Palatino Linotype"/>
                <w:b/>
                <w:bCs/>
              </w:rPr>
              <w:t xml:space="preserve">, και </w:t>
            </w:r>
            <w:proofErr w:type="spellStart"/>
            <w:r>
              <w:rPr>
                <w:rFonts w:ascii="Palatino Linotype" w:hAnsi="Palatino Linotype" w:cs="Palatino Linotype"/>
                <w:b/>
                <w:bCs/>
              </w:rPr>
              <w:t>ἐάν</w:t>
            </w:r>
            <w:proofErr w:type="spellEnd"/>
            <w:r>
              <w:rPr>
                <w:rFonts w:ascii="Palatino Linotype" w:hAnsi="Palatino Linotype" w:cs="Palatino Linotype"/>
                <w:b/>
                <w:bCs/>
              </w:rPr>
              <w:t xml:space="preserve"> </w:t>
            </w:r>
          </w:p>
          <w:p w14:paraId="62E16487" w14:textId="77777777" w:rsidR="00B53D98" w:rsidRDefault="00B53D98">
            <w:pPr>
              <w:shd w:val="clear" w:color="auto" w:fill="FFFFFF"/>
              <w:snapToGrid w:val="0"/>
              <w:ind w:left="140" w:right="234" w:hanging="140"/>
              <w:jc w:val="both"/>
              <w:rPr>
                <w:rFonts w:ascii="Palatino Linotype" w:hAnsi="Palatino Linotype" w:cs="Palatino Linotype"/>
              </w:rPr>
            </w:pPr>
            <w:r>
              <w:rPr>
                <w:rFonts w:ascii="Palatino Linotype" w:hAnsi="Palatino Linotype" w:cs="Palatino Linotype"/>
              </w:rPr>
              <w:t xml:space="preserve">(= ακόμη κι αν, κι αν ακόμη, έστω κι αν)  </w:t>
            </w:r>
          </w:p>
        </w:tc>
        <w:tc>
          <w:tcPr>
            <w:tcW w:w="5906" w:type="dxa"/>
            <w:tcBorders>
              <w:top w:val="double" w:sz="1" w:space="0" w:color="000000"/>
              <w:left w:val="double" w:sz="1" w:space="0" w:color="000000"/>
              <w:bottom w:val="single" w:sz="4" w:space="0" w:color="000000"/>
              <w:right w:val="double" w:sz="1" w:space="0" w:color="000000"/>
            </w:tcBorders>
            <w:shd w:val="clear" w:color="auto" w:fill="auto"/>
          </w:tcPr>
          <w:p w14:paraId="7BDA72EB" w14:textId="77777777" w:rsidR="00B53D98" w:rsidRDefault="00B53D98">
            <w:pPr>
              <w:shd w:val="clear" w:color="auto" w:fill="FFFFFF"/>
              <w:snapToGrid w:val="0"/>
              <w:ind w:right="140"/>
              <w:jc w:val="both"/>
              <w:rPr>
                <w:rFonts w:ascii="Palatino Linotype" w:hAnsi="Palatino Linotype"/>
              </w:rPr>
            </w:pPr>
            <w:r>
              <w:rPr>
                <w:rFonts w:ascii="Palatino Linotype" w:hAnsi="Palatino Linotype"/>
              </w:rPr>
              <w:t xml:space="preserve">Όταν η εναντίωση γίνεται </w:t>
            </w:r>
            <w:r>
              <w:rPr>
                <w:rFonts w:ascii="Palatino Linotype" w:hAnsi="Palatino Linotype"/>
                <w:b/>
                <w:bCs/>
              </w:rPr>
              <w:t>προς κάτι το ενδεχόμενο ή αβέβαιο</w:t>
            </w:r>
            <w:r>
              <w:rPr>
                <w:rFonts w:ascii="Palatino Linotype" w:hAnsi="Palatino Linotype"/>
              </w:rPr>
              <w:t xml:space="preserve">, αρκεί να υπάρχει </w:t>
            </w:r>
            <w:r>
              <w:rPr>
                <w:rFonts w:ascii="Palatino Linotype" w:hAnsi="Palatino Linotype"/>
                <w:b/>
                <w:bCs/>
                <w:i/>
                <w:iCs/>
              </w:rPr>
              <w:t>καταφατική εξάρτηση</w:t>
            </w:r>
            <w:r>
              <w:rPr>
                <w:rFonts w:ascii="Palatino Linotype" w:hAnsi="Palatino Linotype"/>
              </w:rPr>
              <w:t>.</w:t>
            </w:r>
          </w:p>
          <w:p w14:paraId="0677A673" w14:textId="77777777" w:rsidR="00B53D98" w:rsidRDefault="00B53D98">
            <w:pPr>
              <w:shd w:val="clear" w:color="auto" w:fill="FFFFFF"/>
              <w:ind w:left="226" w:right="140"/>
              <w:jc w:val="both"/>
              <w:rPr>
                <w:rFonts w:ascii="Palatino Linotype" w:hAnsi="Palatino Linotype" w:cs="Arial"/>
              </w:rPr>
            </w:pPr>
          </w:p>
        </w:tc>
      </w:tr>
      <w:tr w:rsidR="00B53D98" w14:paraId="3BA57B04" w14:textId="77777777">
        <w:trPr>
          <w:trHeight w:hRule="exact" w:val="951"/>
        </w:trPr>
        <w:tc>
          <w:tcPr>
            <w:tcW w:w="3514" w:type="dxa"/>
            <w:tcBorders>
              <w:top w:val="single" w:sz="4" w:space="0" w:color="000000"/>
              <w:left w:val="double" w:sz="1" w:space="0" w:color="000000"/>
              <w:bottom w:val="double" w:sz="1" w:space="0" w:color="000000"/>
            </w:tcBorders>
            <w:shd w:val="clear" w:color="auto" w:fill="auto"/>
          </w:tcPr>
          <w:p w14:paraId="2799D330" w14:textId="77777777" w:rsidR="00B53D98" w:rsidRDefault="00B53D98">
            <w:pPr>
              <w:shd w:val="clear" w:color="auto" w:fill="FFFFFF"/>
              <w:snapToGrid w:val="0"/>
              <w:ind w:left="140" w:right="234" w:hanging="140"/>
              <w:jc w:val="both"/>
              <w:rPr>
                <w:rFonts w:ascii="Palatino Linotype" w:hAnsi="Palatino Linotype" w:cs="Arial"/>
              </w:rPr>
            </w:pPr>
          </w:p>
        </w:tc>
        <w:tc>
          <w:tcPr>
            <w:tcW w:w="5906" w:type="dxa"/>
            <w:tcBorders>
              <w:top w:val="single" w:sz="4" w:space="0" w:color="000000"/>
              <w:left w:val="double" w:sz="1" w:space="0" w:color="000000"/>
              <w:bottom w:val="double" w:sz="1" w:space="0" w:color="000000"/>
              <w:right w:val="double" w:sz="1" w:space="0" w:color="000000"/>
            </w:tcBorders>
            <w:shd w:val="clear" w:color="auto" w:fill="auto"/>
          </w:tcPr>
          <w:p w14:paraId="534798A6" w14:textId="77777777" w:rsidR="00B53D98" w:rsidRDefault="00B53D98">
            <w:pPr>
              <w:shd w:val="clear" w:color="auto" w:fill="FFFFFF"/>
              <w:snapToGrid w:val="0"/>
              <w:spacing w:before="60" w:line="192" w:lineRule="auto"/>
              <w:ind w:right="142"/>
              <w:jc w:val="both"/>
              <w:rPr>
                <w:rFonts w:ascii="Palatino Linotype" w:hAnsi="Palatino Linotype"/>
                <w:iCs/>
              </w:rPr>
            </w:pPr>
            <w:r>
              <w:rPr>
                <w:rFonts w:ascii="Palatino Linotype" w:hAnsi="Palatino Linotype"/>
              </w:rPr>
              <w:t xml:space="preserve">π.χ. </w:t>
            </w:r>
            <w:r>
              <w:rPr>
                <w:rFonts w:ascii="Palatino Linotype" w:hAnsi="Palatino Linotype"/>
                <w:iCs/>
              </w:rPr>
              <w:t xml:space="preserve">Διό </w:t>
            </w:r>
            <w:proofErr w:type="spellStart"/>
            <w:r>
              <w:rPr>
                <w:rFonts w:ascii="Palatino Linotype" w:hAnsi="Palatino Linotype"/>
                <w:iCs/>
              </w:rPr>
              <w:t>καί</w:t>
            </w:r>
            <w:proofErr w:type="spellEnd"/>
            <w:r>
              <w:rPr>
                <w:rFonts w:ascii="Palatino Linotype" w:hAnsi="Palatino Linotype"/>
                <w:iCs/>
              </w:rPr>
              <w:t xml:space="preserve"> τούς </w:t>
            </w:r>
            <w:proofErr w:type="spellStart"/>
            <w:r>
              <w:rPr>
                <w:rFonts w:ascii="Palatino Linotype" w:hAnsi="Palatino Linotype"/>
                <w:iCs/>
              </w:rPr>
              <w:t>υἱεῖς</w:t>
            </w:r>
            <w:proofErr w:type="spellEnd"/>
            <w:r>
              <w:rPr>
                <w:rFonts w:ascii="Palatino Linotype" w:hAnsi="Palatino Linotype"/>
                <w:iCs/>
              </w:rPr>
              <w:t xml:space="preserve"> </w:t>
            </w:r>
            <w:proofErr w:type="spellStart"/>
            <w:r>
              <w:rPr>
                <w:rFonts w:ascii="Palatino Linotype" w:hAnsi="Palatino Linotype"/>
                <w:iCs/>
              </w:rPr>
              <w:t>οἱ</w:t>
            </w:r>
            <w:proofErr w:type="spellEnd"/>
            <w:r>
              <w:rPr>
                <w:rFonts w:ascii="Palatino Linotype" w:hAnsi="Palatino Linotype"/>
                <w:iCs/>
              </w:rPr>
              <w:t xml:space="preserve"> πατέρες, </w:t>
            </w:r>
            <w:proofErr w:type="spellStart"/>
            <w:r>
              <w:rPr>
                <w:rFonts w:ascii="Palatino Linotype" w:hAnsi="Palatino Linotype"/>
                <w:iCs/>
              </w:rPr>
              <w:t>κἄν</w:t>
            </w:r>
            <w:proofErr w:type="spellEnd"/>
            <w:r>
              <w:rPr>
                <w:rFonts w:ascii="Palatino Linotype" w:hAnsi="Palatino Linotype"/>
                <w:iCs/>
              </w:rPr>
              <w:t xml:space="preserve"> σώφρονες </w:t>
            </w:r>
            <w:proofErr w:type="spellStart"/>
            <w:r>
              <w:rPr>
                <w:rFonts w:ascii="Palatino Linotype" w:hAnsi="Palatino Linotype"/>
                <w:iCs/>
              </w:rPr>
              <w:t>ὦσιν</w:t>
            </w:r>
            <w:proofErr w:type="spellEnd"/>
            <w:r>
              <w:rPr>
                <w:rFonts w:ascii="Palatino Linotype" w:hAnsi="Palatino Linotype"/>
                <w:iCs/>
              </w:rPr>
              <w:t xml:space="preserve">, </w:t>
            </w:r>
            <w:proofErr w:type="spellStart"/>
            <w:r>
              <w:rPr>
                <w:rFonts w:ascii="Palatino Linotype" w:hAnsi="Palatino Linotype"/>
                <w:iCs/>
              </w:rPr>
              <w:t>ὅμως</w:t>
            </w:r>
            <w:proofErr w:type="spellEnd"/>
            <w:r>
              <w:rPr>
                <w:rFonts w:ascii="Palatino Linotype" w:hAnsi="Palatino Linotype"/>
                <w:iCs/>
              </w:rPr>
              <w:t xml:space="preserve"> </w:t>
            </w:r>
            <w:proofErr w:type="spellStart"/>
            <w:r>
              <w:rPr>
                <w:rFonts w:ascii="Palatino Linotype" w:hAnsi="Palatino Linotype"/>
                <w:iCs/>
              </w:rPr>
              <w:t>ἀπό</w:t>
            </w:r>
            <w:proofErr w:type="spellEnd"/>
            <w:r>
              <w:rPr>
                <w:rFonts w:ascii="Palatino Linotype" w:hAnsi="Palatino Linotype"/>
                <w:iCs/>
              </w:rPr>
              <w:t xml:space="preserve"> </w:t>
            </w:r>
            <w:proofErr w:type="spellStart"/>
            <w:r>
              <w:rPr>
                <w:rFonts w:ascii="Palatino Linotype" w:hAnsi="Palatino Linotype"/>
                <w:iCs/>
              </w:rPr>
              <w:t>τῶν</w:t>
            </w:r>
            <w:proofErr w:type="spellEnd"/>
            <w:r>
              <w:rPr>
                <w:rFonts w:ascii="Palatino Linotype" w:hAnsi="Palatino Linotype"/>
                <w:iCs/>
              </w:rPr>
              <w:t xml:space="preserve"> </w:t>
            </w:r>
            <w:proofErr w:type="spellStart"/>
            <w:r>
              <w:rPr>
                <w:rFonts w:ascii="Palatino Linotype" w:hAnsi="Palatino Linotype"/>
                <w:iCs/>
              </w:rPr>
              <w:t>πονηρῶν</w:t>
            </w:r>
            <w:proofErr w:type="spellEnd"/>
            <w:r>
              <w:rPr>
                <w:rFonts w:ascii="Palatino Linotype" w:hAnsi="Palatino Linotype"/>
                <w:iCs/>
              </w:rPr>
              <w:t xml:space="preserve"> </w:t>
            </w:r>
            <w:proofErr w:type="spellStart"/>
            <w:r>
              <w:rPr>
                <w:rFonts w:ascii="Palatino Linotype" w:hAnsi="Palatino Linotype"/>
                <w:iCs/>
              </w:rPr>
              <w:t>ἀνθρώπων</w:t>
            </w:r>
            <w:proofErr w:type="spellEnd"/>
            <w:r>
              <w:rPr>
                <w:rFonts w:ascii="Palatino Linotype" w:hAnsi="Palatino Linotype"/>
                <w:iCs/>
              </w:rPr>
              <w:t xml:space="preserve"> </w:t>
            </w:r>
            <w:proofErr w:type="spellStart"/>
            <w:r>
              <w:rPr>
                <w:rFonts w:ascii="Palatino Linotype" w:hAnsi="Palatino Linotype"/>
                <w:iCs/>
              </w:rPr>
              <w:t>εἴργουσιν</w:t>
            </w:r>
            <w:proofErr w:type="spellEnd"/>
            <w:r>
              <w:rPr>
                <w:rFonts w:ascii="Palatino Linotype" w:hAnsi="Palatino Linotype"/>
                <w:iCs/>
              </w:rPr>
              <w:t>.</w:t>
            </w:r>
          </w:p>
          <w:p w14:paraId="7CB80BB1" w14:textId="77777777" w:rsidR="00B53D98" w:rsidRDefault="00B53D98">
            <w:pPr>
              <w:shd w:val="clear" w:color="auto" w:fill="FFFFFF"/>
              <w:ind w:left="226" w:right="140"/>
              <w:jc w:val="both"/>
              <w:rPr>
                <w:rFonts w:ascii="Palatino Linotype" w:hAnsi="Palatino Linotype" w:cs="Arial"/>
              </w:rPr>
            </w:pPr>
          </w:p>
        </w:tc>
      </w:tr>
      <w:tr w:rsidR="00B53D98" w14:paraId="110589E7" w14:textId="77777777">
        <w:trPr>
          <w:trHeight w:hRule="exact" w:val="1152"/>
        </w:trPr>
        <w:tc>
          <w:tcPr>
            <w:tcW w:w="3514" w:type="dxa"/>
            <w:tcBorders>
              <w:top w:val="double" w:sz="1" w:space="0" w:color="000000"/>
              <w:left w:val="double" w:sz="1" w:space="0" w:color="000000"/>
              <w:bottom w:val="single" w:sz="4" w:space="0" w:color="000000"/>
            </w:tcBorders>
            <w:shd w:val="clear" w:color="auto" w:fill="auto"/>
          </w:tcPr>
          <w:p w14:paraId="566D09B7" w14:textId="77777777" w:rsidR="00B53D98" w:rsidRDefault="00B53D98">
            <w:pPr>
              <w:shd w:val="clear" w:color="auto" w:fill="FFFFFF"/>
              <w:snapToGrid w:val="0"/>
              <w:ind w:left="140" w:right="234" w:hanging="140"/>
              <w:jc w:val="both"/>
              <w:rPr>
                <w:rFonts w:ascii="Palatino Linotype" w:hAnsi="Palatino Linotype" w:cs="Palatino Linotype"/>
                <w:b/>
                <w:bCs/>
              </w:rPr>
            </w:pPr>
            <w:proofErr w:type="spellStart"/>
            <w:r>
              <w:rPr>
                <w:rFonts w:ascii="Palatino Linotype" w:hAnsi="Palatino Linotype" w:cs="Arial"/>
                <w:b/>
                <w:bCs/>
              </w:rPr>
              <w:t>οὐδ’ε</w:t>
            </w:r>
            <w:r>
              <w:rPr>
                <w:rFonts w:ascii="Palatino Linotype" w:hAnsi="Palatino Linotype" w:cs="Palatino Linotype"/>
                <w:b/>
                <w:bCs/>
              </w:rPr>
              <w:t>ἰ</w:t>
            </w:r>
            <w:proofErr w:type="spellEnd"/>
            <w:r>
              <w:rPr>
                <w:rFonts w:ascii="Palatino Linotype" w:hAnsi="Palatino Linotype" w:cs="Palatino Linotype"/>
                <w:b/>
                <w:bCs/>
              </w:rPr>
              <w:t xml:space="preserve">, </w:t>
            </w:r>
            <w:proofErr w:type="spellStart"/>
            <w:r>
              <w:rPr>
                <w:rFonts w:ascii="Palatino Linotype" w:hAnsi="Palatino Linotype" w:cs="Palatino Linotype"/>
                <w:b/>
                <w:bCs/>
              </w:rPr>
              <w:t>οὐδ</w:t>
            </w:r>
            <w:proofErr w:type="spellEnd"/>
            <w:r>
              <w:rPr>
                <w:rFonts w:ascii="Palatino Linotype" w:hAnsi="Palatino Linotype" w:cs="Palatino Linotype"/>
                <w:b/>
                <w:bCs/>
              </w:rPr>
              <w:t xml:space="preserve">’ </w:t>
            </w:r>
            <w:proofErr w:type="spellStart"/>
            <w:r>
              <w:rPr>
                <w:rFonts w:ascii="Palatino Linotype" w:hAnsi="Palatino Linotype" w:cs="Palatino Linotype"/>
                <w:b/>
                <w:bCs/>
              </w:rPr>
              <w:t>ἄν</w:t>
            </w:r>
            <w:proofErr w:type="spellEnd"/>
            <w:r>
              <w:rPr>
                <w:rFonts w:ascii="Palatino Linotype" w:hAnsi="Palatino Linotype" w:cs="Palatino Linotype"/>
                <w:b/>
                <w:bCs/>
              </w:rPr>
              <w:t xml:space="preserve">, </w:t>
            </w:r>
            <w:proofErr w:type="spellStart"/>
            <w:r>
              <w:rPr>
                <w:rFonts w:ascii="Palatino Linotype" w:hAnsi="Palatino Linotype" w:cs="Palatino Linotype"/>
                <w:b/>
                <w:bCs/>
              </w:rPr>
              <w:t>οὐδ</w:t>
            </w:r>
            <w:proofErr w:type="spellEnd"/>
            <w:r>
              <w:rPr>
                <w:rFonts w:ascii="Palatino Linotype" w:hAnsi="Palatino Linotype" w:cs="Palatino Linotype"/>
                <w:b/>
                <w:bCs/>
              </w:rPr>
              <w:t xml:space="preserve">’ </w:t>
            </w:r>
            <w:proofErr w:type="spellStart"/>
            <w:r>
              <w:rPr>
                <w:rFonts w:ascii="Palatino Linotype" w:hAnsi="Palatino Linotype" w:cs="Palatino Linotype"/>
                <w:b/>
                <w:bCs/>
              </w:rPr>
              <w:t>ἐάν</w:t>
            </w:r>
            <w:proofErr w:type="spellEnd"/>
            <w:r>
              <w:rPr>
                <w:rFonts w:ascii="Palatino Linotype" w:hAnsi="Palatino Linotype" w:cs="Palatino Linotype"/>
                <w:b/>
                <w:bCs/>
              </w:rPr>
              <w:t>,</w:t>
            </w:r>
          </w:p>
          <w:p w14:paraId="301A9357" w14:textId="77777777" w:rsidR="00B53D98" w:rsidRDefault="00B53D98">
            <w:pPr>
              <w:shd w:val="clear" w:color="auto" w:fill="FFFFFF"/>
              <w:snapToGrid w:val="0"/>
              <w:ind w:left="140" w:right="234" w:hanging="140"/>
              <w:jc w:val="both"/>
              <w:rPr>
                <w:rFonts w:ascii="Palatino Linotype" w:hAnsi="Palatino Linotype" w:cs="Palatino Linotype"/>
                <w:b/>
                <w:bCs/>
              </w:rPr>
            </w:pPr>
            <w:proofErr w:type="spellStart"/>
            <w:r>
              <w:rPr>
                <w:rFonts w:ascii="Palatino Linotype" w:hAnsi="Palatino Linotype" w:cs="Palatino Linotype"/>
                <w:b/>
                <w:bCs/>
              </w:rPr>
              <w:t>οὐδ</w:t>
            </w:r>
            <w:proofErr w:type="spellEnd"/>
            <w:r>
              <w:rPr>
                <w:rFonts w:ascii="Palatino Linotype" w:hAnsi="Palatino Linotype" w:cs="Palatino Linotype"/>
                <w:b/>
                <w:bCs/>
              </w:rPr>
              <w:t xml:space="preserve">’ </w:t>
            </w:r>
            <w:proofErr w:type="spellStart"/>
            <w:r>
              <w:rPr>
                <w:rFonts w:ascii="Palatino Linotype" w:hAnsi="Palatino Linotype" w:cs="Palatino Linotype"/>
                <w:b/>
                <w:bCs/>
              </w:rPr>
              <w:t>ἤν</w:t>
            </w:r>
            <w:proofErr w:type="spellEnd"/>
            <w:r>
              <w:rPr>
                <w:rFonts w:ascii="Palatino Linotype" w:hAnsi="Palatino Linotype" w:cs="Palatino Linotype"/>
                <w:b/>
                <w:bCs/>
              </w:rPr>
              <w:t xml:space="preserve"> </w:t>
            </w:r>
            <w:r>
              <w:rPr>
                <w:rFonts w:ascii="Palatino Linotype" w:hAnsi="Palatino Linotype" w:cs="Palatino Linotype"/>
                <w:bCs/>
              </w:rPr>
              <w:t>ή</w:t>
            </w:r>
            <w:r>
              <w:rPr>
                <w:rFonts w:ascii="Palatino Linotype" w:hAnsi="Palatino Linotype" w:cs="Palatino Linotype"/>
                <w:b/>
                <w:bCs/>
              </w:rPr>
              <w:t xml:space="preserve"> </w:t>
            </w:r>
            <w:proofErr w:type="spellStart"/>
            <w:r>
              <w:rPr>
                <w:rFonts w:ascii="Palatino Linotype" w:hAnsi="Palatino Linotype" w:cs="Palatino Linotype"/>
                <w:b/>
                <w:bCs/>
              </w:rPr>
              <w:t>μηδ</w:t>
            </w:r>
            <w:proofErr w:type="spellEnd"/>
            <w:r>
              <w:rPr>
                <w:rFonts w:ascii="Palatino Linotype" w:hAnsi="Palatino Linotype" w:cs="Palatino Linotype"/>
                <w:b/>
                <w:bCs/>
              </w:rPr>
              <w:t xml:space="preserve">’ </w:t>
            </w:r>
            <w:proofErr w:type="spellStart"/>
            <w:r>
              <w:rPr>
                <w:rFonts w:ascii="Palatino Linotype" w:hAnsi="Palatino Linotype" w:cs="Palatino Linotype"/>
                <w:b/>
                <w:bCs/>
              </w:rPr>
              <w:t>εἰ</w:t>
            </w:r>
            <w:proofErr w:type="spellEnd"/>
            <w:r>
              <w:rPr>
                <w:rFonts w:ascii="Palatino Linotype" w:hAnsi="Palatino Linotype" w:cs="Palatino Linotype"/>
                <w:b/>
                <w:bCs/>
              </w:rPr>
              <w:t xml:space="preserve"> (</w:t>
            </w:r>
            <w:proofErr w:type="spellStart"/>
            <w:r>
              <w:rPr>
                <w:rFonts w:ascii="Palatino Linotype" w:hAnsi="Palatino Linotype" w:cs="Palatino Linotype"/>
                <w:b/>
                <w:bCs/>
              </w:rPr>
              <w:t>ἐάν</w:t>
            </w:r>
            <w:proofErr w:type="spellEnd"/>
            <w:r>
              <w:rPr>
                <w:rFonts w:ascii="Palatino Linotype" w:hAnsi="Palatino Linotype" w:cs="Palatino Linotype"/>
                <w:b/>
                <w:bCs/>
              </w:rPr>
              <w:t xml:space="preserve">, </w:t>
            </w:r>
            <w:proofErr w:type="spellStart"/>
            <w:r>
              <w:rPr>
                <w:rFonts w:ascii="Palatino Linotype" w:hAnsi="Palatino Linotype" w:cs="Palatino Linotype"/>
                <w:b/>
                <w:bCs/>
              </w:rPr>
              <w:t>ἄν</w:t>
            </w:r>
            <w:proofErr w:type="spellEnd"/>
            <w:r>
              <w:rPr>
                <w:rFonts w:ascii="Palatino Linotype" w:hAnsi="Palatino Linotype" w:cs="Palatino Linotype"/>
                <w:b/>
                <w:bCs/>
              </w:rPr>
              <w:t xml:space="preserve">, </w:t>
            </w:r>
            <w:proofErr w:type="spellStart"/>
            <w:r>
              <w:rPr>
                <w:rFonts w:ascii="Palatino Linotype" w:hAnsi="Palatino Linotype" w:cs="Palatino Linotype"/>
                <w:b/>
                <w:bCs/>
              </w:rPr>
              <w:t>ἤν</w:t>
            </w:r>
            <w:proofErr w:type="spellEnd"/>
            <w:r>
              <w:rPr>
                <w:rFonts w:ascii="Palatino Linotype" w:hAnsi="Palatino Linotype" w:cs="Palatino Linotype"/>
                <w:b/>
                <w:bCs/>
              </w:rPr>
              <w:t>)</w:t>
            </w:r>
          </w:p>
          <w:p w14:paraId="06932CA0" w14:textId="77777777" w:rsidR="00B53D98" w:rsidRDefault="00B53D98">
            <w:pPr>
              <w:shd w:val="clear" w:color="auto" w:fill="FFFFFF"/>
              <w:snapToGrid w:val="0"/>
              <w:ind w:left="140" w:right="234" w:hanging="140"/>
              <w:jc w:val="both"/>
              <w:rPr>
                <w:rFonts w:ascii="Palatino Linotype" w:hAnsi="Palatino Linotype" w:cs="Palatino Linotype"/>
              </w:rPr>
            </w:pPr>
            <w:r>
              <w:rPr>
                <w:rFonts w:ascii="Palatino Linotype" w:hAnsi="Palatino Linotype" w:cs="Palatino Linotype"/>
              </w:rPr>
              <w:t xml:space="preserve">(= ούτε κι αν)  </w:t>
            </w:r>
          </w:p>
        </w:tc>
        <w:tc>
          <w:tcPr>
            <w:tcW w:w="5906" w:type="dxa"/>
            <w:tcBorders>
              <w:top w:val="double" w:sz="1" w:space="0" w:color="000000"/>
              <w:left w:val="double" w:sz="1" w:space="0" w:color="000000"/>
              <w:bottom w:val="single" w:sz="4" w:space="0" w:color="000000"/>
              <w:right w:val="double" w:sz="1" w:space="0" w:color="000000"/>
            </w:tcBorders>
            <w:shd w:val="clear" w:color="auto" w:fill="auto"/>
          </w:tcPr>
          <w:p w14:paraId="5723BC8E" w14:textId="77777777" w:rsidR="00B53D98" w:rsidRDefault="00B53D98">
            <w:pPr>
              <w:shd w:val="clear" w:color="auto" w:fill="FFFFFF"/>
              <w:snapToGrid w:val="0"/>
              <w:ind w:right="140"/>
              <w:jc w:val="both"/>
              <w:rPr>
                <w:rFonts w:ascii="Palatino Linotype" w:hAnsi="Palatino Linotype"/>
              </w:rPr>
            </w:pPr>
            <w:r>
              <w:rPr>
                <w:rFonts w:ascii="Palatino Linotype" w:hAnsi="Palatino Linotype"/>
              </w:rPr>
              <w:t xml:space="preserve">Όταν η εναντίωση γίνεται </w:t>
            </w:r>
            <w:r>
              <w:rPr>
                <w:rFonts w:ascii="Palatino Linotype" w:hAnsi="Palatino Linotype"/>
                <w:b/>
                <w:bCs/>
              </w:rPr>
              <w:t>προς κάτι το ενδεχόμενο ή αβέβαιο</w:t>
            </w:r>
            <w:r>
              <w:rPr>
                <w:rFonts w:ascii="Palatino Linotype" w:hAnsi="Palatino Linotype"/>
              </w:rPr>
              <w:t xml:space="preserve"> με </w:t>
            </w:r>
            <w:r>
              <w:rPr>
                <w:rFonts w:ascii="Palatino Linotype" w:hAnsi="Palatino Linotype"/>
                <w:b/>
                <w:bCs/>
                <w:i/>
                <w:iCs/>
              </w:rPr>
              <w:t>αποφατική εξάρτηση</w:t>
            </w:r>
            <w:r>
              <w:rPr>
                <w:rFonts w:ascii="Palatino Linotype" w:hAnsi="Palatino Linotype"/>
              </w:rPr>
              <w:t>.</w:t>
            </w:r>
          </w:p>
        </w:tc>
      </w:tr>
      <w:tr w:rsidR="00B53D98" w14:paraId="209F9F5D" w14:textId="77777777">
        <w:trPr>
          <w:trHeight w:hRule="exact" w:val="643"/>
        </w:trPr>
        <w:tc>
          <w:tcPr>
            <w:tcW w:w="3514" w:type="dxa"/>
            <w:tcBorders>
              <w:top w:val="single" w:sz="4" w:space="0" w:color="000000"/>
              <w:left w:val="double" w:sz="1" w:space="0" w:color="000000"/>
              <w:bottom w:val="double" w:sz="1" w:space="0" w:color="000000"/>
            </w:tcBorders>
            <w:shd w:val="clear" w:color="auto" w:fill="auto"/>
          </w:tcPr>
          <w:p w14:paraId="1C880F21" w14:textId="77777777" w:rsidR="00B53D98" w:rsidRDefault="00B53D98">
            <w:pPr>
              <w:shd w:val="clear" w:color="auto" w:fill="FFFFFF"/>
              <w:snapToGrid w:val="0"/>
              <w:jc w:val="both"/>
              <w:rPr>
                <w:rFonts w:ascii="Palatino Linotype" w:hAnsi="Palatino Linotype" w:cs="Arial"/>
              </w:rPr>
            </w:pPr>
          </w:p>
          <w:p w14:paraId="2AB91EE9" w14:textId="77777777" w:rsidR="00B53D98" w:rsidRDefault="00B53D98">
            <w:pPr>
              <w:shd w:val="clear" w:color="auto" w:fill="FFFFFF"/>
              <w:jc w:val="both"/>
              <w:rPr>
                <w:rFonts w:ascii="Palatino Linotype" w:hAnsi="Palatino Linotype" w:cs="Arial"/>
              </w:rPr>
            </w:pPr>
          </w:p>
        </w:tc>
        <w:tc>
          <w:tcPr>
            <w:tcW w:w="5906" w:type="dxa"/>
            <w:tcBorders>
              <w:top w:val="single" w:sz="4" w:space="0" w:color="000000"/>
              <w:left w:val="double" w:sz="1" w:space="0" w:color="000000"/>
              <w:bottom w:val="double" w:sz="1" w:space="0" w:color="000000"/>
              <w:right w:val="double" w:sz="1" w:space="0" w:color="000000"/>
            </w:tcBorders>
            <w:shd w:val="clear" w:color="auto" w:fill="auto"/>
          </w:tcPr>
          <w:p w14:paraId="1AE393C8" w14:textId="77777777" w:rsidR="00B53D98" w:rsidRDefault="00B53D98">
            <w:pPr>
              <w:shd w:val="clear" w:color="auto" w:fill="FFFFFF"/>
              <w:snapToGrid w:val="0"/>
              <w:ind w:right="140"/>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συνεβούλευσα</w:t>
            </w:r>
            <w:proofErr w:type="spellEnd"/>
            <w:r>
              <w:rPr>
                <w:rFonts w:ascii="Palatino Linotype" w:hAnsi="Palatino Linotype"/>
                <w:iCs/>
              </w:rPr>
              <w:t xml:space="preserve"> </w:t>
            </w:r>
            <w:proofErr w:type="spellStart"/>
            <w:r>
              <w:rPr>
                <w:rFonts w:ascii="Palatino Linotype" w:hAnsi="Palatino Linotype"/>
                <w:iCs/>
              </w:rPr>
              <w:t>ὑμῖν</w:t>
            </w:r>
            <w:proofErr w:type="spellEnd"/>
            <w:r>
              <w:rPr>
                <w:rFonts w:ascii="Palatino Linotype" w:hAnsi="Palatino Linotype"/>
                <w:iCs/>
              </w:rPr>
              <w:t xml:space="preserve"> τούτους </w:t>
            </w:r>
            <w:proofErr w:type="spellStart"/>
            <w:r>
              <w:rPr>
                <w:rFonts w:ascii="Palatino Linotype" w:hAnsi="Palatino Linotype"/>
                <w:iCs/>
              </w:rPr>
              <w:t>ἑλέσθαι</w:t>
            </w:r>
            <w:proofErr w:type="spellEnd"/>
            <w:r>
              <w:rPr>
                <w:rFonts w:ascii="Palatino Linotype" w:hAnsi="Palatino Linotype"/>
                <w:iCs/>
              </w:rPr>
              <w:t xml:space="preserve">, </w:t>
            </w:r>
            <w:proofErr w:type="spellStart"/>
            <w:r>
              <w:rPr>
                <w:rFonts w:ascii="Palatino Linotype" w:hAnsi="Palatino Linotype"/>
                <w:iCs/>
              </w:rPr>
              <w:t>οὐδ</w:t>
            </w:r>
            <w:proofErr w:type="spellEnd"/>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w:t>
            </w:r>
            <w:proofErr w:type="spellStart"/>
            <w:r>
              <w:rPr>
                <w:rFonts w:ascii="Palatino Linotype" w:hAnsi="Palatino Linotype"/>
                <w:iCs/>
              </w:rPr>
              <w:t>πάνθ</w:t>
            </w:r>
            <w:proofErr w:type="spellEnd"/>
            <w:r>
              <w:rPr>
                <w:rFonts w:ascii="Palatino Linotype" w:hAnsi="Palatino Linotype"/>
                <w:iCs/>
              </w:rPr>
              <w:t xml:space="preserve">' </w:t>
            </w:r>
            <w:proofErr w:type="spellStart"/>
            <w:r>
              <w:rPr>
                <w:rFonts w:ascii="Palatino Linotype" w:hAnsi="Palatino Linotype"/>
                <w:iCs/>
              </w:rPr>
              <w:t>ὑμῖν</w:t>
            </w:r>
            <w:proofErr w:type="spellEnd"/>
            <w:r>
              <w:rPr>
                <w:rFonts w:ascii="Palatino Linotype" w:hAnsi="Palatino Linotype"/>
                <w:iCs/>
              </w:rPr>
              <w:t xml:space="preserve"> </w:t>
            </w:r>
            <w:proofErr w:type="spellStart"/>
            <w:r>
              <w:rPr>
                <w:rFonts w:ascii="Palatino Linotype" w:hAnsi="Palatino Linotype"/>
                <w:iCs/>
              </w:rPr>
              <w:t>ὑπισχνοῦντο</w:t>
            </w:r>
            <w:proofErr w:type="spellEnd"/>
            <w:r>
              <w:rPr>
                <w:rFonts w:ascii="Palatino Linotype" w:hAnsi="Palatino Linotype"/>
                <w:iCs/>
              </w:rPr>
              <w:t xml:space="preserve"> </w:t>
            </w:r>
            <w:proofErr w:type="spellStart"/>
            <w:r>
              <w:rPr>
                <w:rFonts w:ascii="Palatino Linotype" w:hAnsi="Palatino Linotype"/>
                <w:iCs/>
              </w:rPr>
              <w:t>ποιήσειν</w:t>
            </w:r>
            <w:proofErr w:type="spellEnd"/>
            <w:r>
              <w:rPr>
                <w:rFonts w:ascii="Palatino Linotype" w:hAnsi="Palatino Linotype"/>
                <w:iCs/>
              </w:rPr>
              <w:t>.</w:t>
            </w:r>
          </w:p>
          <w:p w14:paraId="27A92FE8" w14:textId="77777777" w:rsidR="00B53D98" w:rsidRDefault="00B53D98">
            <w:pPr>
              <w:shd w:val="clear" w:color="auto" w:fill="FFFFFF"/>
              <w:ind w:left="226" w:right="140"/>
              <w:jc w:val="both"/>
              <w:rPr>
                <w:rFonts w:ascii="Palatino Linotype" w:hAnsi="Palatino Linotype" w:cs="Arial"/>
              </w:rPr>
            </w:pPr>
          </w:p>
        </w:tc>
      </w:tr>
    </w:tbl>
    <w:p w14:paraId="26B18296" w14:textId="77777777" w:rsidR="00B53D98" w:rsidRDefault="00B53D98">
      <w:pPr>
        <w:shd w:val="clear" w:color="auto" w:fill="FFFFFF"/>
      </w:pPr>
    </w:p>
    <w:p w14:paraId="02EB7921" w14:textId="77777777" w:rsidR="00B53D98" w:rsidRDefault="00B53D98">
      <w:pPr>
        <w:shd w:val="clear" w:color="auto" w:fill="FFFFFF"/>
        <w:jc w:val="both"/>
        <w:rPr>
          <w:rFonts w:ascii="Palatino Linotype" w:hAnsi="Palatino Linotype"/>
          <w:sz w:val="22"/>
          <w:szCs w:val="22"/>
        </w:rPr>
      </w:pPr>
      <w:r>
        <w:rPr>
          <w:rFonts w:ascii="Palatino Linotype" w:hAnsi="Palatino Linotype"/>
          <w:b/>
          <w:sz w:val="22"/>
          <w:szCs w:val="22"/>
          <w:u w:val="single"/>
        </w:rPr>
        <w:t>Εκφέρονται</w:t>
      </w:r>
      <w:r>
        <w:rPr>
          <w:rFonts w:ascii="Palatino Linotype" w:hAnsi="Palatino Linotype"/>
          <w:b/>
          <w:sz w:val="22"/>
          <w:szCs w:val="22"/>
        </w:rPr>
        <w:t xml:space="preserve"> :</w:t>
      </w:r>
      <w:r>
        <w:rPr>
          <w:rFonts w:ascii="Palatino Linotype" w:hAnsi="Palatino Linotype"/>
          <w:sz w:val="22"/>
          <w:szCs w:val="22"/>
        </w:rPr>
        <w:t xml:space="preserve">  με τις εγκλίσεις των υποθετικών προτάσεων.</w:t>
      </w:r>
    </w:p>
    <w:p w14:paraId="1E92A927" w14:textId="77777777" w:rsidR="00B53D98" w:rsidRDefault="00B53D98">
      <w:pPr>
        <w:shd w:val="clear" w:color="auto" w:fill="FFFFFF"/>
        <w:ind w:firstLine="360"/>
        <w:jc w:val="both"/>
        <w:rPr>
          <w:rFonts w:ascii="Palatino Linotype" w:hAnsi="Palatino Linotype"/>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1891"/>
        <w:gridCol w:w="7039"/>
      </w:tblGrid>
      <w:tr w:rsidR="00B53D98" w14:paraId="083D326D" w14:textId="77777777">
        <w:trPr>
          <w:trHeight w:hRule="exact" w:val="624"/>
        </w:trPr>
        <w:tc>
          <w:tcPr>
            <w:tcW w:w="1891" w:type="dxa"/>
            <w:tcBorders>
              <w:top w:val="double" w:sz="1" w:space="0" w:color="000000"/>
              <w:left w:val="double" w:sz="1" w:space="0" w:color="000000"/>
              <w:bottom w:val="double" w:sz="1" w:space="0" w:color="000000"/>
            </w:tcBorders>
            <w:shd w:val="clear" w:color="auto" w:fill="auto"/>
          </w:tcPr>
          <w:p w14:paraId="7B6FFF8E" w14:textId="77777777" w:rsidR="00B53D98" w:rsidRDefault="00B53D98">
            <w:pPr>
              <w:shd w:val="clear" w:color="auto" w:fill="FFFFFF"/>
              <w:snapToGrid w:val="0"/>
              <w:spacing w:before="60"/>
              <w:ind w:left="142"/>
              <w:jc w:val="both"/>
              <w:rPr>
                <w:rFonts w:ascii="Palatino Linotype" w:hAnsi="Palatino Linotype"/>
                <w:b/>
              </w:rPr>
            </w:pPr>
            <w:r>
              <w:rPr>
                <w:rFonts w:ascii="Palatino Linotype" w:hAnsi="Palatino Linotype"/>
                <w:b/>
              </w:rPr>
              <w:t>ΟΡΙΣΤΙΚΗ</w:t>
            </w:r>
          </w:p>
          <w:p w14:paraId="12ABD8E2" w14:textId="77777777" w:rsidR="00B53D98" w:rsidRDefault="00B53D98">
            <w:pPr>
              <w:shd w:val="clear" w:color="auto" w:fill="FFFFFF"/>
              <w:spacing w:before="60"/>
              <w:ind w:left="142"/>
              <w:jc w:val="both"/>
              <w:rPr>
                <w:rFonts w:ascii="Palatino Linotype" w:hAnsi="Palatino Linotype" w:cs="Arial"/>
                <w:b/>
              </w:rPr>
            </w:pPr>
          </w:p>
        </w:tc>
        <w:tc>
          <w:tcPr>
            <w:tcW w:w="7039" w:type="dxa"/>
            <w:tcBorders>
              <w:top w:val="double" w:sz="1" w:space="0" w:color="000000"/>
              <w:left w:val="double" w:sz="1" w:space="0" w:color="000000"/>
              <w:bottom w:val="double" w:sz="1" w:space="0" w:color="000000"/>
              <w:right w:val="double" w:sz="1" w:space="0" w:color="000000"/>
            </w:tcBorders>
            <w:shd w:val="clear" w:color="auto" w:fill="auto"/>
          </w:tcPr>
          <w:p w14:paraId="65AC17F6" w14:textId="77777777" w:rsidR="00B53D98" w:rsidRDefault="00B53D98">
            <w:pPr>
              <w:shd w:val="clear" w:color="auto" w:fill="FFFFFF"/>
              <w:snapToGrid w:val="0"/>
              <w:ind w:left="49" w:right="190"/>
              <w:jc w:val="both"/>
              <w:rPr>
                <w:rFonts w:ascii="Palatino Linotype" w:hAnsi="Palatino Linotype"/>
              </w:rPr>
            </w:pPr>
            <w:r>
              <w:rPr>
                <w:rFonts w:ascii="Palatino Linotype" w:hAnsi="Palatino Linotype"/>
              </w:rPr>
              <w:t xml:space="preserve">Όταν εκφράζουν </w:t>
            </w:r>
            <w:r>
              <w:rPr>
                <w:rFonts w:ascii="Palatino Linotype" w:hAnsi="Palatino Linotype"/>
                <w:b/>
                <w:bCs/>
              </w:rPr>
              <w:t>γεγονός πραγματικό</w:t>
            </w:r>
            <w:r>
              <w:rPr>
                <w:rFonts w:ascii="Palatino Linotype" w:hAnsi="Palatino Linotype"/>
              </w:rPr>
              <w:t xml:space="preserve"> ή </w:t>
            </w:r>
            <w:r>
              <w:rPr>
                <w:rFonts w:ascii="Palatino Linotype" w:hAnsi="Palatino Linotype"/>
                <w:b/>
                <w:bCs/>
              </w:rPr>
              <w:t>μη πραγματικό</w:t>
            </w:r>
            <w:r>
              <w:rPr>
                <w:rFonts w:ascii="Palatino Linotype" w:hAnsi="Palatino Linotype"/>
              </w:rPr>
              <w:t xml:space="preserve"> </w:t>
            </w:r>
          </w:p>
          <w:p w14:paraId="16202B9C" w14:textId="77777777" w:rsidR="00B53D98" w:rsidRDefault="00B53D98">
            <w:pPr>
              <w:shd w:val="clear" w:color="auto" w:fill="FFFFFF"/>
              <w:ind w:left="49" w:right="190"/>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Φήσουσιν</w:t>
            </w:r>
            <w:proofErr w:type="spellEnd"/>
            <w:r>
              <w:rPr>
                <w:rFonts w:ascii="Palatino Linotype" w:hAnsi="Palatino Linotype"/>
                <w:iCs/>
              </w:rPr>
              <w:t xml:space="preserve"> σοφόν </w:t>
            </w:r>
            <w:proofErr w:type="spellStart"/>
            <w:r>
              <w:rPr>
                <w:rFonts w:ascii="Palatino Linotype" w:hAnsi="Palatino Linotype"/>
                <w:iCs/>
              </w:rPr>
              <w:t>εἶναι</w:t>
            </w:r>
            <w:proofErr w:type="spellEnd"/>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w:t>
            </w:r>
            <w:proofErr w:type="spellStart"/>
            <w:r>
              <w:rPr>
                <w:rFonts w:ascii="Palatino Linotype" w:hAnsi="Palatino Linotype"/>
                <w:iCs/>
              </w:rPr>
              <w:t>εἰμι</w:t>
            </w:r>
            <w:proofErr w:type="spellEnd"/>
            <w:r>
              <w:rPr>
                <w:rFonts w:ascii="Palatino Linotype" w:hAnsi="Palatino Linotype"/>
                <w:iCs/>
              </w:rPr>
              <w:t>.</w:t>
            </w:r>
          </w:p>
          <w:p w14:paraId="6B35C115" w14:textId="77777777" w:rsidR="00B53D98" w:rsidRDefault="00B53D98">
            <w:pPr>
              <w:shd w:val="clear" w:color="auto" w:fill="FFFFFF"/>
              <w:ind w:left="49" w:right="190"/>
              <w:jc w:val="both"/>
              <w:rPr>
                <w:rFonts w:ascii="Palatino Linotype" w:hAnsi="Palatino Linotype" w:cs="Arial"/>
              </w:rPr>
            </w:pPr>
          </w:p>
        </w:tc>
      </w:tr>
      <w:tr w:rsidR="00B53D98" w14:paraId="6A043D38" w14:textId="77777777">
        <w:trPr>
          <w:trHeight w:hRule="exact" w:val="1085"/>
        </w:trPr>
        <w:tc>
          <w:tcPr>
            <w:tcW w:w="1891" w:type="dxa"/>
            <w:tcBorders>
              <w:top w:val="double" w:sz="1" w:space="0" w:color="000000"/>
              <w:left w:val="double" w:sz="1" w:space="0" w:color="000000"/>
              <w:bottom w:val="double" w:sz="1" w:space="0" w:color="000000"/>
            </w:tcBorders>
            <w:shd w:val="clear" w:color="auto" w:fill="auto"/>
          </w:tcPr>
          <w:p w14:paraId="2EC43360" w14:textId="77777777" w:rsidR="00B53D98" w:rsidRDefault="00B53D98">
            <w:pPr>
              <w:shd w:val="clear" w:color="auto" w:fill="FFFFFF"/>
              <w:snapToGrid w:val="0"/>
              <w:spacing w:before="60"/>
              <w:ind w:left="142"/>
              <w:jc w:val="both"/>
              <w:rPr>
                <w:rFonts w:ascii="Palatino Linotype" w:hAnsi="Palatino Linotype"/>
                <w:b/>
              </w:rPr>
            </w:pPr>
            <w:r>
              <w:rPr>
                <w:rFonts w:ascii="Palatino Linotype" w:hAnsi="Palatino Linotype"/>
                <w:b/>
              </w:rPr>
              <w:t>ΥΠΟΤΑΚΤΙΚΗ</w:t>
            </w:r>
          </w:p>
          <w:p w14:paraId="37F3B10F" w14:textId="77777777" w:rsidR="00B53D98" w:rsidRDefault="00B53D98">
            <w:pPr>
              <w:shd w:val="clear" w:color="auto" w:fill="FFFFFF"/>
              <w:spacing w:before="60"/>
              <w:ind w:left="142"/>
              <w:jc w:val="both"/>
              <w:rPr>
                <w:rFonts w:ascii="Palatino Linotype" w:hAnsi="Palatino Linotype" w:cs="Arial"/>
                <w:b/>
              </w:rPr>
            </w:pPr>
          </w:p>
        </w:tc>
        <w:tc>
          <w:tcPr>
            <w:tcW w:w="7039" w:type="dxa"/>
            <w:tcBorders>
              <w:top w:val="double" w:sz="1" w:space="0" w:color="000000"/>
              <w:left w:val="double" w:sz="1" w:space="0" w:color="000000"/>
              <w:bottom w:val="double" w:sz="1" w:space="0" w:color="000000"/>
              <w:right w:val="double" w:sz="1" w:space="0" w:color="000000"/>
            </w:tcBorders>
            <w:shd w:val="clear" w:color="auto" w:fill="auto"/>
          </w:tcPr>
          <w:p w14:paraId="1ADC555B" w14:textId="77777777" w:rsidR="00B53D98" w:rsidRDefault="00B53D98">
            <w:pPr>
              <w:shd w:val="clear" w:color="auto" w:fill="FFFFFF"/>
              <w:snapToGrid w:val="0"/>
              <w:ind w:left="49" w:right="190"/>
              <w:jc w:val="both"/>
              <w:rPr>
                <w:rFonts w:ascii="Palatino Linotype" w:hAnsi="Palatino Linotype"/>
                <w:b/>
                <w:bCs/>
              </w:rPr>
            </w:pPr>
            <w:r>
              <w:rPr>
                <w:rFonts w:ascii="Palatino Linotype" w:hAnsi="Palatino Linotype"/>
              </w:rPr>
              <w:t xml:space="preserve">Όταν εκφράζουν κάτι </w:t>
            </w:r>
            <w:r>
              <w:rPr>
                <w:rFonts w:ascii="Palatino Linotype" w:hAnsi="Palatino Linotype"/>
                <w:b/>
                <w:bCs/>
              </w:rPr>
              <w:t>προσδοκώμενο</w:t>
            </w:r>
            <w:r>
              <w:rPr>
                <w:rFonts w:ascii="Palatino Linotype" w:hAnsi="Palatino Linotype"/>
              </w:rPr>
              <w:t xml:space="preserve"> ή </w:t>
            </w:r>
            <w:r>
              <w:rPr>
                <w:rFonts w:ascii="Palatino Linotype" w:hAnsi="Palatino Linotype"/>
                <w:b/>
                <w:bCs/>
              </w:rPr>
              <w:t xml:space="preserve">αόριστα επαναλαμβανόμενο στο παρόν και στο μέλλον </w:t>
            </w:r>
          </w:p>
          <w:p w14:paraId="11C353C9" w14:textId="77777777" w:rsidR="00B53D98" w:rsidRDefault="00B53D98">
            <w:pPr>
              <w:shd w:val="clear" w:color="auto" w:fill="FFFFFF"/>
              <w:ind w:left="49" w:right="190"/>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Γελᾷ</w:t>
            </w:r>
            <w:proofErr w:type="spellEnd"/>
            <w:r>
              <w:rPr>
                <w:rFonts w:ascii="Palatino Linotype" w:hAnsi="Palatino Linotype"/>
                <w:iCs/>
              </w:rPr>
              <w:t xml:space="preserve"> ὁ μωρός, </w:t>
            </w:r>
            <w:proofErr w:type="spellStart"/>
            <w:r>
              <w:rPr>
                <w:rFonts w:ascii="Palatino Linotype" w:hAnsi="Palatino Linotype"/>
                <w:iCs/>
              </w:rPr>
              <w:t>κἄν</w:t>
            </w:r>
            <w:proofErr w:type="spellEnd"/>
            <w:r>
              <w:rPr>
                <w:rFonts w:ascii="Palatino Linotype" w:hAnsi="Palatino Linotype"/>
                <w:iCs/>
              </w:rPr>
              <w:t xml:space="preserve"> τι </w:t>
            </w:r>
            <w:proofErr w:type="spellStart"/>
            <w:r>
              <w:rPr>
                <w:rFonts w:ascii="Palatino Linotype" w:hAnsi="Palatino Linotype"/>
                <w:iCs/>
              </w:rPr>
              <w:t>μή</w:t>
            </w:r>
            <w:proofErr w:type="spellEnd"/>
            <w:r>
              <w:rPr>
                <w:rFonts w:ascii="Palatino Linotype" w:hAnsi="Palatino Linotype"/>
                <w:iCs/>
              </w:rPr>
              <w:t xml:space="preserve"> </w:t>
            </w:r>
            <w:proofErr w:type="spellStart"/>
            <w:r>
              <w:rPr>
                <w:rFonts w:ascii="Palatino Linotype" w:hAnsi="Palatino Linotype"/>
                <w:iCs/>
              </w:rPr>
              <w:t>γελοῖον</w:t>
            </w:r>
            <w:proofErr w:type="spellEnd"/>
            <w:r>
              <w:rPr>
                <w:rFonts w:ascii="Palatino Linotype" w:hAnsi="Palatino Linotype"/>
                <w:iCs/>
              </w:rPr>
              <w:t xml:space="preserve"> ᾖ.</w:t>
            </w:r>
          </w:p>
          <w:p w14:paraId="0D7203B0" w14:textId="77777777" w:rsidR="00B53D98" w:rsidRDefault="00B53D98">
            <w:pPr>
              <w:shd w:val="clear" w:color="auto" w:fill="FFFFFF"/>
              <w:ind w:left="49" w:right="190"/>
              <w:jc w:val="both"/>
              <w:rPr>
                <w:rFonts w:ascii="Palatino Linotype" w:hAnsi="Palatino Linotype" w:cs="Arial"/>
              </w:rPr>
            </w:pPr>
          </w:p>
        </w:tc>
      </w:tr>
      <w:tr w:rsidR="00B53D98" w14:paraId="05621D43" w14:textId="77777777">
        <w:trPr>
          <w:trHeight w:hRule="exact" w:val="1286"/>
        </w:trPr>
        <w:tc>
          <w:tcPr>
            <w:tcW w:w="1891" w:type="dxa"/>
            <w:tcBorders>
              <w:top w:val="double" w:sz="1" w:space="0" w:color="000000"/>
              <w:left w:val="double" w:sz="1" w:space="0" w:color="000000"/>
              <w:bottom w:val="double" w:sz="1" w:space="0" w:color="000000"/>
            </w:tcBorders>
            <w:shd w:val="clear" w:color="auto" w:fill="auto"/>
          </w:tcPr>
          <w:p w14:paraId="3FAD75B8" w14:textId="77777777" w:rsidR="00B53D98" w:rsidRDefault="00B53D98">
            <w:pPr>
              <w:shd w:val="clear" w:color="auto" w:fill="FFFFFF"/>
              <w:snapToGrid w:val="0"/>
              <w:spacing w:before="60"/>
              <w:ind w:left="142"/>
              <w:jc w:val="both"/>
              <w:rPr>
                <w:rFonts w:ascii="Palatino Linotype" w:hAnsi="Palatino Linotype"/>
                <w:b/>
              </w:rPr>
            </w:pPr>
            <w:r>
              <w:rPr>
                <w:rFonts w:ascii="Palatino Linotype" w:hAnsi="Palatino Linotype"/>
                <w:b/>
              </w:rPr>
              <w:t>ΕΥΚΤΙΚΗ</w:t>
            </w:r>
          </w:p>
          <w:p w14:paraId="7C89EEA7" w14:textId="77777777" w:rsidR="00B53D98" w:rsidRDefault="00B53D98">
            <w:pPr>
              <w:shd w:val="clear" w:color="auto" w:fill="FFFFFF"/>
              <w:spacing w:before="60"/>
              <w:ind w:left="142"/>
              <w:jc w:val="both"/>
              <w:rPr>
                <w:rFonts w:ascii="Palatino Linotype" w:hAnsi="Palatino Linotype" w:cs="Arial"/>
                <w:b/>
              </w:rPr>
            </w:pPr>
          </w:p>
        </w:tc>
        <w:tc>
          <w:tcPr>
            <w:tcW w:w="7039" w:type="dxa"/>
            <w:tcBorders>
              <w:top w:val="double" w:sz="1" w:space="0" w:color="000000"/>
              <w:left w:val="double" w:sz="1" w:space="0" w:color="000000"/>
              <w:bottom w:val="double" w:sz="1" w:space="0" w:color="000000"/>
              <w:right w:val="double" w:sz="1" w:space="0" w:color="000000"/>
            </w:tcBorders>
            <w:shd w:val="clear" w:color="auto" w:fill="auto"/>
          </w:tcPr>
          <w:p w14:paraId="52958290" w14:textId="77777777" w:rsidR="00B53D98" w:rsidRDefault="00B53D98">
            <w:pPr>
              <w:shd w:val="clear" w:color="auto" w:fill="FFFFFF"/>
              <w:snapToGrid w:val="0"/>
              <w:ind w:left="49" w:right="190"/>
              <w:jc w:val="both"/>
              <w:rPr>
                <w:rFonts w:ascii="Palatino Linotype" w:hAnsi="Palatino Linotype"/>
              </w:rPr>
            </w:pPr>
            <w:r>
              <w:rPr>
                <w:rFonts w:ascii="Palatino Linotype" w:hAnsi="Palatino Linotype"/>
              </w:rPr>
              <w:t xml:space="preserve">Όταν εκφράζουν </w:t>
            </w:r>
            <w:r>
              <w:rPr>
                <w:rFonts w:ascii="Palatino Linotype" w:hAnsi="Palatino Linotype"/>
                <w:b/>
                <w:bCs/>
              </w:rPr>
              <w:t>πράξη επαναλαμβανόμενη στο παρελθόν</w:t>
            </w:r>
            <w:r>
              <w:rPr>
                <w:rFonts w:ascii="Palatino Linotype" w:hAnsi="Palatino Linotype"/>
              </w:rPr>
              <w:t xml:space="preserve"> ή </w:t>
            </w:r>
            <w:r>
              <w:rPr>
                <w:rFonts w:ascii="Palatino Linotype" w:hAnsi="Palatino Linotype"/>
                <w:b/>
                <w:bCs/>
              </w:rPr>
              <w:t>μια απλή σκέψη</w:t>
            </w:r>
            <w:r>
              <w:rPr>
                <w:rFonts w:ascii="Palatino Linotype" w:hAnsi="Palatino Linotype"/>
              </w:rPr>
              <w:t xml:space="preserve">. </w:t>
            </w:r>
          </w:p>
          <w:p w14:paraId="4CBEBEEE" w14:textId="77777777" w:rsidR="00B53D98" w:rsidRDefault="00B53D98">
            <w:pPr>
              <w:shd w:val="clear" w:color="auto" w:fill="FFFFFF"/>
              <w:spacing w:before="40" w:line="192" w:lineRule="auto"/>
              <w:ind w:left="51" w:right="193"/>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Οὐδείς</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ἔτι</w:t>
            </w:r>
            <w:proofErr w:type="spellEnd"/>
            <w:r>
              <w:rPr>
                <w:rFonts w:ascii="Palatino Linotype" w:hAnsi="Palatino Linotype"/>
                <w:iCs/>
              </w:rPr>
              <w:t xml:space="preserve"> </w:t>
            </w:r>
            <w:proofErr w:type="spellStart"/>
            <w:r>
              <w:rPr>
                <w:rFonts w:ascii="Palatino Linotype" w:hAnsi="Palatino Linotype"/>
                <w:iCs/>
              </w:rPr>
              <w:t>πιστεῦσαι</w:t>
            </w:r>
            <w:proofErr w:type="spellEnd"/>
            <w:r>
              <w:rPr>
                <w:rFonts w:ascii="Palatino Linotype" w:hAnsi="Palatino Linotype"/>
                <w:iCs/>
              </w:rPr>
              <w:t xml:space="preserve"> </w:t>
            </w:r>
            <w:proofErr w:type="spellStart"/>
            <w:r>
              <w:rPr>
                <w:rFonts w:ascii="Palatino Linotype" w:hAnsi="Palatino Linotype"/>
                <w:iCs/>
              </w:rPr>
              <w:t>δύναιτο</w:t>
            </w:r>
            <w:proofErr w:type="spellEnd"/>
            <w:r>
              <w:rPr>
                <w:rFonts w:ascii="Palatino Linotype" w:hAnsi="Palatino Linotype"/>
                <w:iCs/>
              </w:rPr>
              <w:t xml:space="preserve"> </w:t>
            </w:r>
            <w:proofErr w:type="spellStart"/>
            <w:r>
              <w:rPr>
                <w:rFonts w:ascii="Palatino Linotype" w:hAnsi="Palatino Linotype"/>
                <w:iCs/>
              </w:rPr>
              <w:t>ὑμῖν</w:t>
            </w:r>
            <w:proofErr w:type="spellEnd"/>
            <w:r>
              <w:rPr>
                <w:rFonts w:ascii="Palatino Linotype" w:hAnsi="Palatino Linotype"/>
                <w:iCs/>
              </w:rPr>
              <w:t xml:space="preserve">, </w:t>
            </w:r>
            <w:proofErr w:type="spellStart"/>
            <w:r>
              <w:rPr>
                <w:rFonts w:ascii="Palatino Linotype" w:hAnsi="Palatino Linotype"/>
                <w:iCs/>
              </w:rPr>
              <w:t>οὐδ</w:t>
            </w:r>
            <w:proofErr w:type="spellEnd"/>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πάνυ </w:t>
            </w:r>
            <w:proofErr w:type="spellStart"/>
            <w:r>
              <w:rPr>
                <w:rFonts w:ascii="Palatino Linotype" w:hAnsi="Palatino Linotype"/>
                <w:iCs/>
              </w:rPr>
              <w:t>προθυμοῖτο</w:t>
            </w:r>
            <w:proofErr w:type="spellEnd"/>
            <w:r>
              <w:rPr>
                <w:rFonts w:ascii="Palatino Linotype" w:hAnsi="Palatino Linotype"/>
                <w:iCs/>
              </w:rPr>
              <w:t>.</w:t>
            </w:r>
          </w:p>
          <w:p w14:paraId="4CAF8A86" w14:textId="77777777" w:rsidR="00B53D98" w:rsidRDefault="00B53D98">
            <w:pPr>
              <w:shd w:val="clear" w:color="auto" w:fill="FFFFFF"/>
              <w:ind w:left="49" w:right="190"/>
              <w:jc w:val="both"/>
              <w:rPr>
                <w:rFonts w:ascii="Palatino Linotype" w:hAnsi="Palatino Linotype" w:cs="Arial"/>
              </w:rPr>
            </w:pPr>
          </w:p>
        </w:tc>
      </w:tr>
    </w:tbl>
    <w:p w14:paraId="20093A01" w14:textId="77777777" w:rsidR="00B53D98" w:rsidRDefault="00B53D98">
      <w:pPr>
        <w:shd w:val="clear" w:color="auto" w:fill="FFFFFF"/>
        <w:ind w:firstLine="360"/>
        <w:jc w:val="both"/>
      </w:pPr>
    </w:p>
    <w:p w14:paraId="1D0307B7" w14:textId="77777777" w:rsidR="00B53D98" w:rsidRDefault="00B53D98">
      <w:pPr>
        <w:rPr>
          <w:rFonts w:ascii="Palatino Linotype" w:hAnsi="Palatino Linotype"/>
          <w:b/>
          <w:sz w:val="22"/>
          <w:szCs w:val="22"/>
          <w:u w:val="single"/>
        </w:rPr>
      </w:pPr>
    </w:p>
    <w:p w14:paraId="184BB8AC" w14:textId="77777777" w:rsidR="00B53D98" w:rsidRDefault="00B53D98">
      <w:pPr>
        <w:rPr>
          <w:rFonts w:ascii="Palatino Linotype" w:hAnsi="Palatino Linotype"/>
          <w:b/>
          <w:sz w:val="22"/>
          <w:szCs w:val="22"/>
          <w:u w:val="single"/>
        </w:rPr>
      </w:pPr>
    </w:p>
    <w:p w14:paraId="70955A3A" w14:textId="77777777" w:rsidR="00B53D98" w:rsidRDefault="00B53D98">
      <w:pPr>
        <w:rPr>
          <w:rFonts w:ascii="Palatino Linotype" w:hAnsi="Palatino Linotype"/>
          <w:sz w:val="22"/>
          <w:szCs w:val="22"/>
        </w:rPr>
      </w:pPr>
      <w:r>
        <w:rPr>
          <w:rFonts w:ascii="Palatino Linotype" w:hAnsi="Palatino Linotype"/>
          <w:b/>
          <w:sz w:val="22"/>
          <w:szCs w:val="22"/>
          <w:u w:val="single"/>
        </w:rPr>
        <w:lastRenderedPageBreak/>
        <w:t>Χρησιμεύουν ως</w:t>
      </w:r>
      <w:r>
        <w:rPr>
          <w:rFonts w:ascii="Palatino Linotype" w:hAnsi="Palatino Linotype"/>
          <w:sz w:val="22"/>
          <w:szCs w:val="22"/>
        </w:rPr>
        <w:t>:</w:t>
      </w:r>
    </w:p>
    <w:p w14:paraId="2CB34F7E" w14:textId="77777777" w:rsidR="00B53D98" w:rsidRDefault="00B53D98">
      <w:pPr>
        <w:rPr>
          <w:rFonts w:ascii="Palatino Linotype" w:hAnsi="Palatino Linotype"/>
          <w:b/>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4860"/>
        <w:gridCol w:w="4070"/>
      </w:tblGrid>
      <w:tr w:rsidR="00B53D98" w14:paraId="75A2F0CE" w14:textId="77777777">
        <w:trPr>
          <w:trHeight w:hRule="exact" w:val="1106"/>
        </w:trPr>
        <w:tc>
          <w:tcPr>
            <w:tcW w:w="4860" w:type="dxa"/>
            <w:tcBorders>
              <w:top w:val="double" w:sz="1" w:space="0" w:color="000000"/>
              <w:left w:val="double" w:sz="1" w:space="0" w:color="000000"/>
              <w:bottom w:val="double" w:sz="1" w:space="0" w:color="000000"/>
            </w:tcBorders>
            <w:shd w:val="clear" w:color="auto" w:fill="auto"/>
          </w:tcPr>
          <w:p w14:paraId="75FD6851" w14:textId="77777777" w:rsidR="00B53D98" w:rsidRDefault="00B53D98">
            <w:pPr>
              <w:shd w:val="clear" w:color="auto" w:fill="FFFFFF"/>
              <w:snapToGrid w:val="0"/>
              <w:spacing w:before="120"/>
              <w:ind w:left="140"/>
              <w:rPr>
                <w:rFonts w:ascii="Palatino Linotype" w:hAnsi="Palatino Linotype"/>
                <w:b/>
                <w:iCs/>
              </w:rPr>
            </w:pPr>
            <w:r>
              <w:rPr>
                <w:rFonts w:ascii="Palatino Linotype" w:hAnsi="Palatino Linotype"/>
                <w:b/>
                <w:iCs/>
              </w:rPr>
              <w:t>ΕΠΙΡΡΗΜΑΤΙΚΟΣ ΠΡΟΣΔΙΟΡΙΣΜΟΣ</w:t>
            </w:r>
          </w:p>
          <w:p w14:paraId="1597D993" w14:textId="77777777" w:rsidR="00B53D98" w:rsidRDefault="00B53D98">
            <w:pPr>
              <w:shd w:val="clear" w:color="auto" w:fill="FFFFFF"/>
              <w:ind w:left="140"/>
              <w:rPr>
                <w:rFonts w:ascii="Palatino Linotype" w:hAnsi="Palatino Linotype"/>
              </w:rPr>
            </w:pPr>
            <w:r>
              <w:rPr>
                <w:rFonts w:ascii="Palatino Linotype" w:hAnsi="Palatino Linotype"/>
              </w:rPr>
              <w:t xml:space="preserve">της </w:t>
            </w:r>
            <w:r>
              <w:rPr>
                <w:rFonts w:ascii="Palatino Linotype" w:hAnsi="Palatino Linotype"/>
                <w:b/>
                <w:iCs/>
              </w:rPr>
              <w:t>ΕΝΑΝΤΙΩΣΗΣ</w:t>
            </w:r>
            <w:r>
              <w:rPr>
                <w:rFonts w:ascii="Palatino Linotype" w:hAnsi="Palatino Linotype"/>
                <w:i/>
                <w:iCs/>
              </w:rPr>
              <w:t xml:space="preserve"> </w:t>
            </w:r>
            <w:r>
              <w:rPr>
                <w:rFonts w:ascii="Palatino Linotype" w:hAnsi="Palatino Linotype"/>
              </w:rPr>
              <w:t xml:space="preserve">στο ρηματικό τύπο εξάρτησης. </w:t>
            </w:r>
          </w:p>
          <w:p w14:paraId="7D829079" w14:textId="77777777" w:rsidR="00B53D98" w:rsidRDefault="00B53D98">
            <w:pPr>
              <w:shd w:val="clear" w:color="auto" w:fill="FFFFFF"/>
              <w:ind w:left="140"/>
              <w:rPr>
                <w:rFonts w:ascii="Palatino Linotype" w:hAnsi="Palatino Linotype" w:cs="Arial"/>
                <w:b/>
              </w:rPr>
            </w:pPr>
          </w:p>
        </w:tc>
        <w:tc>
          <w:tcPr>
            <w:tcW w:w="4070" w:type="dxa"/>
            <w:tcBorders>
              <w:top w:val="double" w:sz="1" w:space="0" w:color="000000"/>
              <w:left w:val="double" w:sz="1" w:space="0" w:color="000000"/>
              <w:bottom w:val="double" w:sz="1" w:space="0" w:color="000000"/>
              <w:right w:val="double" w:sz="1" w:space="0" w:color="000000"/>
            </w:tcBorders>
            <w:shd w:val="clear" w:color="auto" w:fill="auto"/>
          </w:tcPr>
          <w:p w14:paraId="14ED7B61" w14:textId="77777777" w:rsidR="00B53D98" w:rsidRDefault="00B53D98">
            <w:pPr>
              <w:shd w:val="clear" w:color="auto" w:fill="FFFFFF"/>
              <w:snapToGrid w:val="0"/>
              <w:ind w:right="190"/>
              <w:rPr>
                <w:rFonts w:ascii="Palatino Linotype" w:hAnsi="Palatino Linotype"/>
                <w:iCs/>
              </w:rPr>
            </w:pPr>
            <w:r>
              <w:rPr>
                <w:rFonts w:ascii="Palatino Linotype" w:hAnsi="Palatino Linotype"/>
              </w:rPr>
              <w:t xml:space="preserve">π.χ. </w:t>
            </w:r>
            <w:proofErr w:type="spellStart"/>
            <w:r>
              <w:rPr>
                <w:rFonts w:ascii="Palatino Linotype" w:hAnsi="Palatino Linotype"/>
                <w:iCs/>
              </w:rPr>
              <w:t>Τά</w:t>
            </w:r>
            <w:proofErr w:type="spellEnd"/>
            <w:r>
              <w:rPr>
                <w:rFonts w:ascii="Palatino Linotype" w:hAnsi="Palatino Linotype"/>
                <w:iCs/>
              </w:rPr>
              <w:t xml:space="preserve"> δίκαια πάντες, </w:t>
            </w:r>
            <w:proofErr w:type="spellStart"/>
            <w:r>
              <w:rPr>
                <w:rFonts w:ascii="Palatino Linotype" w:hAnsi="Palatino Linotype"/>
                <w:iCs/>
              </w:rPr>
              <w:t>ἐάν</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w:t>
            </w:r>
            <w:proofErr w:type="spellStart"/>
            <w:r>
              <w:rPr>
                <w:rFonts w:ascii="Palatino Linotype" w:hAnsi="Palatino Linotype"/>
                <w:iCs/>
              </w:rPr>
              <w:t>βούλωνται</w:t>
            </w:r>
            <w:proofErr w:type="spellEnd"/>
            <w:r>
              <w:rPr>
                <w:rFonts w:ascii="Palatino Linotype" w:hAnsi="Palatino Linotype"/>
                <w:iCs/>
              </w:rPr>
              <w:t xml:space="preserve"> …., </w:t>
            </w:r>
            <w:proofErr w:type="spellStart"/>
            <w:r>
              <w:rPr>
                <w:rFonts w:ascii="Palatino Linotype" w:hAnsi="Palatino Linotype"/>
                <w:iCs/>
              </w:rPr>
              <w:t>αἰσχύνονται</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w:t>
            </w:r>
            <w:proofErr w:type="spellStart"/>
            <w:r>
              <w:rPr>
                <w:rFonts w:ascii="Palatino Linotype" w:hAnsi="Palatino Linotype"/>
                <w:iCs/>
              </w:rPr>
              <w:t>πράττειν</w:t>
            </w:r>
            <w:proofErr w:type="spellEnd"/>
            <w:r>
              <w:rPr>
                <w:rFonts w:ascii="Palatino Linotype" w:hAnsi="Palatino Linotype"/>
                <w:iCs/>
              </w:rPr>
              <w:t>.</w:t>
            </w:r>
          </w:p>
        </w:tc>
      </w:tr>
    </w:tbl>
    <w:p w14:paraId="06FD145D" w14:textId="77777777" w:rsidR="00B53D98" w:rsidRDefault="00B53D98">
      <w:pPr>
        <w:shd w:val="clear" w:color="auto" w:fill="FFFFFF"/>
      </w:pPr>
    </w:p>
    <w:p w14:paraId="3602DB46" w14:textId="77777777" w:rsidR="00B53D98" w:rsidRDefault="00B53D98">
      <w:pPr>
        <w:shd w:val="clear" w:color="auto" w:fill="FFFFFF"/>
      </w:pPr>
    </w:p>
    <w:p w14:paraId="26A2DBB5" w14:textId="77777777" w:rsidR="00B53D98" w:rsidRDefault="00B53D98">
      <w:pPr>
        <w:pBdr>
          <w:top w:val="double" w:sz="1" w:space="1" w:color="000000"/>
          <w:left w:val="double" w:sz="1" w:space="0" w:color="000000"/>
          <w:bottom w:val="double" w:sz="1" w:space="1" w:color="000000"/>
          <w:right w:val="double" w:sz="1" w:space="4" w:color="000000"/>
        </w:pBdr>
        <w:shd w:val="clear" w:color="auto" w:fill="E6E6E6"/>
        <w:ind w:right="7379"/>
        <w:rPr>
          <w:rFonts w:ascii="Palatino Linotype" w:hAnsi="Palatino Linotype"/>
          <w:b/>
          <w:iCs/>
          <w:sz w:val="22"/>
          <w:szCs w:val="22"/>
        </w:rPr>
      </w:pPr>
      <w:r>
        <w:rPr>
          <w:rFonts w:ascii="Palatino Linotype" w:hAnsi="Palatino Linotype"/>
          <w:b/>
          <w:iCs/>
          <w:sz w:val="22"/>
          <w:szCs w:val="22"/>
        </w:rPr>
        <w:t xml:space="preserve"> ΠΑΡΑΤΗΡΗΣΗ</w:t>
      </w:r>
    </w:p>
    <w:p w14:paraId="50D368F9" w14:textId="77777777" w:rsidR="00B53D98" w:rsidRDefault="00B53D98">
      <w:pPr>
        <w:shd w:val="clear" w:color="auto" w:fill="FFFFFF"/>
        <w:jc w:val="both"/>
      </w:pPr>
    </w:p>
    <w:p w14:paraId="596EF777" w14:textId="77777777" w:rsidR="00B53D98" w:rsidRDefault="00B53D98">
      <w:pPr>
        <w:shd w:val="clear" w:color="auto" w:fill="FFFFFF"/>
        <w:tabs>
          <w:tab w:val="left" w:pos="-1440"/>
        </w:tabs>
        <w:jc w:val="both"/>
        <w:rPr>
          <w:rFonts w:ascii="Palatino Linotype" w:hAnsi="Palatino Linotype"/>
          <w:sz w:val="22"/>
          <w:szCs w:val="22"/>
        </w:rPr>
      </w:pPr>
      <w:r>
        <w:rPr>
          <w:rFonts w:ascii="Palatino Linotype" w:hAnsi="Palatino Linotype"/>
          <w:sz w:val="22"/>
          <w:szCs w:val="22"/>
        </w:rPr>
        <w:t xml:space="preserve">Ο </w:t>
      </w:r>
      <w:r>
        <w:rPr>
          <w:rFonts w:ascii="Palatino Linotype" w:hAnsi="Palatino Linotype"/>
          <w:b/>
          <w:iCs/>
          <w:sz w:val="22"/>
          <w:szCs w:val="22"/>
        </w:rPr>
        <w:t>«</w:t>
      </w:r>
      <w:proofErr w:type="spellStart"/>
      <w:r>
        <w:rPr>
          <w:rFonts w:ascii="Palatino Linotype" w:hAnsi="Palatino Linotype"/>
          <w:b/>
          <w:iCs/>
          <w:sz w:val="22"/>
          <w:szCs w:val="22"/>
        </w:rPr>
        <w:t>καί</w:t>
      </w:r>
      <w:proofErr w:type="spellEnd"/>
      <w:r>
        <w:rPr>
          <w:rFonts w:ascii="Palatino Linotype" w:hAnsi="Palatino Linotype"/>
          <w:b/>
          <w:iCs/>
          <w:sz w:val="22"/>
          <w:szCs w:val="22"/>
        </w:rPr>
        <w:t>»</w:t>
      </w:r>
      <w:r>
        <w:rPr>
          <w:rFonts w:ascii="Palatino Linotype" w:hAnsi="Palatino Linotype"/>
          <w:sz w:val="22"/>
          <w:szCs w:val="22"/>
        </w:rPr>
        <w:t xml:space="preserve"> μπροστά από τον υποθετικό σύνδεσμο μπορεί να μην εισάγει εναντιωματική πρόταση. Μπορεί απλά να είναι </w:t>
      </w:r>
      <w:r>
        <w:rPr>
          <w:rFonts w:ascii="Palatino Linotype" w:hAnsi="Palatino Linotype"/>
          <w:b/>
          <w:bCs/>
          <w:i/>
          <w:iCs/>
          <w:sz w:val="22"/>
          <w:szCs w:val="22"/>
        </w:rPr>
        <w:t>προσθετικός</w:t>
      </w:r>
      <w:r>
        <w:rPr>
          <w:rFonts w:ascii="Palatino Linotype" w:hAnsi="Palatino Linotype"/>
          <w:sz w:val="22"/>
          <w:szCs w:val="22"/>
        </w:rPr>
        <w:t xml:space="preserve"> ( = επίσης, επιπλέον) ή </w:t>
      </w:r>
      <w:r>
        <w:rPr>
          <w:rFonts w:ascii="Palatino Linotype" w:hAnsi="Palatino Linotype"/>
          <w:b/>
          <w:bCs/>
          <w:i/>
          <w:iCs/>
          <w:sz w:val="22"/>
          <w:szCs w:val="22"/>
        </w:rPr>
        <w:t>συνδετικός</w:t>
      </w:r>
      <w:r>
        <w:rPr>
          <w:rFonts w:ascii="Palatino Linotype" w:hAnsi="Palatino Linotype"/>
          <w:sz w:val="22"/>
          <w:szCs w:val="22"/>
        </w:rPr>
        <w:t xml:space="preserve"> ή </w:t>
      </w:r>
      <w:r>
        <w:rPr>
          <w:rFonts w:ascii="Palatino Linotype" w:hAnsi="Palatino Linotype"/>
          <w:b/>
          <w:bCs/>
          <w:i/>
          <w:iCs/>
          <w:sz w:val="22"/>
          <w:szCs w:val="22"/>
        </w:rPr>
        <w:t xml:space="preserve">μεταβατικός </w:t>
      </w:r>
      <w:r>
        <w:rPr>
          <w:rFonts w:ascii="Palatino Linotype" w:hAnsi="Palatino Linotype"/>
          <w:sz w:val="22"/>
          <w:szCs w:val="22"/>
        </w:rPr>
        <w:t>(= κι έτσι, και τότε).</w:t>
      </w:r>
    </w:p>
    <w:p w14:paraId="1118765C" w14:textId="77777777" w:rsidR="00B53D98" w:rsidRDefault="00B53D98">
      <w:pPr>
        <w:shd w:val="clear" w:color="auto" w:fill="FFFFFF"/>
        <w:tabs>
          <w:tab w:val="left" w:pos="-1440"/>
        </w:tabs>
        <w:ind w:left="360" w:hanging="360"/>
        <w:jc w:val="both"/>
      </w:pPr>
    </w:p>
    <w:p w14:paraId="72817100" w14:textId="77777777" w:rsidR="00B53D98" w:rsidRDefault="00B53D98">
      <w:pPr>
        <w:shd w:val="clear" w:color="auto" w:fill="FFFFFF"/>
        <w:tabs>
          <w:tab w:val="left" w:pos="-1440"/>
        </w:tabs>
        <w:jc w:val="both"/>
        <w:rPr>
          <w:rFonts w:ascii="Palatino Linotype" w:hAnsi="Palatino Linotype"/>
          <w:iCs/>
          <w:sz w:val="22"/>
          <w:szCs w:val="22"/>
        </w:rPr>
      </w:pPr>
      <w:r>
        <w:rPr>
          <w:rFonts w:ascii="Palatino Linotype" w:hAnsi="Palatino Linotype"/>
          <w:sz w:val="22"/>
          <w:szCs w:val="22"/>
        </w:rPr>
        <w:t xml:space="preserve">π. χ. </w:t>
      </w:r>
      <w:proofErr w:type="spellStart"/>
      <w:r>
        <w:rPr>
          <w:rFonts w:ascii="Palatino Linotype" w:hAnsi="Palatino Linotype"/>
          <w:iCs/>
          <w:sz w:val="22"/>
          <w:szCs w:val="22"/>
        </w:rPr>
        <w:t>Προσεξεταζέτω</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κἄνπερ</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ὀρθῶς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βούληται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σκοπεῖν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εὑρήσει</w:t>
      </w:r>
      <w:proofErr w:type="spellEnd"/>
      <w:r>
        <w:rPr>
          <w:rFonts w:ascii="Palatino Linotype" w:hAnsi="Palatino Linotype"/>
          <w:iCs/>
          <w:sz w:val="22"/>
          <w:szCs w:val="22"/>
        </w:rPr>
        <w:t>.</w:t>
      </w:r>
    </w:p>
    <w:p w14:paraId="6AD8F513" w14:textId="77777777" w:rsidR="00B53D98" w:rsidRDefault="00B53D98">
      <w:pPr>
        <w:shd w:val="clear" w:color="auto" w:fill="FFFFFF"/>
        <w:tabs>
          <w:tab w:val="left" w:pos="-1440"/>
        </w:tabs>
        <w:jc w:val="both"/>
        <w:rPr>
          <w:rFonts w:ascii="Palatino Linotype" w:hAnsi="Palatino Linotype"/>
          <w:sz w:val="22"/>
          <w:szCs w:val="22"/>
        </w:rPr>
      </w:pPr>
      <w:r>
        <w:rPr>
          <w:rFonts w:ascii="Palatino Linotype" w:hAnsi="Palatino Linotype"/>
          <w:sz w:val="22"/>
          <w:szCs w:val="22"/>
        </w:rPr>
        <w:t xml:space="preserve">(ο </w:t>
      </w:r>
      <w:r>
        <w:rPr>
          <w:rFonts w:ascii="Palatino Linotype" w:hAnsi="Palatino Linotype"/>
          <w:iCs/>
          <w:sz w:val="22"/>
          <w:szCs w:val="22"/>
        </w:rPr>
        <w:t>«</w:t>
      </w:r>
      <w:proofErr w:type="spellStart"/>
      <w:r>
        <w:rPr>
          <w:rFonts w:ascii="Palatino Linotype" w:hAnsi="Palatino Linotype"/>
          <w:iCs/>
          <w:sz w:val="22"/>
          <w:szCs w:val="22"/>
        </w:rPr>
        <w:t>καί</w:t>
      </w:r>
      <w:proofErr w:type="spellEnd"/>
      <w:r>
        <w:rPr>
          <w:rFonts w:ascii="Palatino Linotype" w:hAnsi="Palatino Linotype"/>
          <w:iCs/>
          <w:sz w:val="22"/>
          <w:szCs w:val="22"/>
        </w:rPr>
        <w:t>»</w:t>
      </w:r>
      <w:r>
        <w:rPr>
          <w:rFonts w:ascii="Palatino Linotype" w:hAnsi="Palatino Linotype"/>
          <w:sz w:val="22"/>
          <w:szCs w:val="22"/>
        </w:rPr>
        <w:t xml:space="preserve"> συνδέει τις δύο κύριες προτάσεις)</w:t>
      </w:r>
    </w:p>
    <w:p w14:paraId="203EBF48" w14:textId="77777777" w:rsidR="00B53D98" w:rsidRDefault="00B53D98">
      <w:pPr>
        <w:shd w:val="clear" w:color="auto" w:fill="FFFFFF"/>
        <w:tabs>
          <w:tab w:val="left" w:pos="-1440"/>
        </w:tabs>
        <w:jc w:val="both"/>
      </w:pPr>
    </w:p>
    <w:p w14:paraId="223CFDDB"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μή</w:t>
      </w:r>
      <w:proofErr w:type="spellEnd"/>
      <w:r>
        <w:rPr>
          <w:rFonts w:ascii="Palatino Linotype" w:hAnsi="Palatino Linotype"/>
          <w:iCs/>
          <w:sz w:val="22"/>
          <w:szCs w:val="22"/>
        </w:rPr>
        <w:t xml:space="preserve"> τούτων </w:t>
      </w:r>
      <w:proofErr w:type="spellStart"/>
      <w:r>
        <w:rPr>
          <w:rFonts w:ascii="Palatino Linotype" w:hAnsi="Palatino Linotype"/>
          <w:iCs/>
          <w:sz w:val="22"/>
          <w:szCs w:val="22"/>
        </w:rPr>
        <w:t>ἀμελήσομεν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τοῖς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συμμάχοις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βοηθήσομεν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οὐδέν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δεινόν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συμβήσεται</w:t>
      </w:r>
      <w:proofErr w:type="spellEnd"/>
      <w:r>
        <w:rPr>
          <w:rFonts w:ascii="Palatino Linotype" w:hAnsi="Palatino Linotype"/>
          <w:iCs/>
          <w:sz w:val="22"/>
          <w:szCs w:val="22"/>
        </w:rPr>
        <w:t>.</w:t>
      </w:r>
    </w:p>
    <w:p w14:paraId="18E38617" w14:textId="77777777" w:rsidR="00B53D98" w:rsidRDefault="00B53D98">
      <w:pPr>
        <w:shd w:val="clear" w:color="auto" w:fill="FFFFFF"/>
        <w:jc w:val="both"/>
        <w:rPr>
          <w:rFonts w:ascii="Palatino Linotype" w:hAnsi="Palatino Linotype"/>
          <w:sz w:val="22"/>
          <w:szCs w:val="22"/>
        </w:rPr>
      </w:pPr>
      <w:r>
        <w:rPr>
          <w:rFonts w:ascii="Palatino Linotype" w:hAnsi="Palatino Linotype"/>
          <w:iCs/>
          <w:sz w:val="22"/>
          <w:szCs w:val="22"/>
        </w:rPr>
        <w:t>(ο «</w:t>
      </w:r>
      <w:proofErr w:type="spellStart"/>
      <w:r>
        <w:rPr>
          <w:rFonts w:ascii="Palatino Linotype" w:hAnsi="Palatino Linotype"/>
          <w:iCs/>
          <w:sz w:val="22"/>
          <w:szCs w:val="22"/>
        </w:rPr>
        <w:t>καί</w:t>
      </w:r>
      <w:proofErr w:type="spellEnd"/>
      <w:r>
        <w:rPr>
          <w:rFonts w:ascii="Palatino Linotype" w:hAnsi="Palatino Linotype"/>
          <w:iCs/>
          <w:sz w:val="22"/>
          <w:szCs w:val="22"/>
        </w:rPr>
        <w:t>»</w:t>
      </w:r>
      <w:r>
        <w:rPr>
          <w:rFonts w:ascii="Palatino Linotype" w:hAnsi="Palatino Linotype"/>
          <w:sz w:val="22"/>
          <w:szCs w:val="22"/>
        </w:rPr>
        <w:t xml:space="preserve"> συνδέει τις δύο υποθετικές προτάσεις).</w:t>
      </w:r>
    </w:p>
    <w:p w14:paraId="6B9BD76D" w14:textId="77777777" w:rsidR="00B53D98" w:rsidRDefault="00B53D98">
      <w:pPr>
        <w:shd w:val="clear" w:color="auto" w:fill="FFFFFF"/>
        <w:spacing w:line="360" w:lineRule="auto"/>
        <w:jc w:val="both"/>
        <w:rPr>
          <w:rFonts w:ascii="Palatino Linotype" w:hAnsi="Palatino Linotype"/>
          <w:sz w:val="22"/>
          <w:szCs w:val="22"/>
        </w:rPr>
      </w:pPr>
    </w:p>
    <w:p w14:paraId="54A45DD8" w14:textId="77777777" w:rsidR="00B53D98" w:rsidRDefault="00B53D98">
      <w:pPr>
        <w:shd w:val="clear" w:color="auto" w:fill="FFFFFF"/>
        <w:spacing w:line="360" w:lineRule="auto"/>
        <w:jc w:val="both"/>
        <w:rPr>
          <w:rFonts w:ascii="Palatino Linotype" w:hAnsi="Palatino Linotype"/>
          <w:sz w:val="22"/>
          <w:szCs w:val="22"/>
        </w:rPr>
      </w:pPr>
    </w:p>
    <w:p w14:paraId="40B0FB04" w14:textId="77777777" w:rsidR="00B53D98" w:rsidRDefault="00B53D98">
      <w:pPr>
        <w:shd w:val="clear" w:color="auto" w:fill="FFFFFF"/>
        <w:spacing w:line="360" w:lineRule="auto"/>
        <w:jc w:val="both"/>
        <w:rPr>
          <w:rFonts w:ascii="Palatino Linotype" w:hAnsi="Palatino Linotype"/>
          <w:sz w:val="22"/>
          <w:szCs w:val="22"/>
        </w:rPr>
      </w:pPr>
    </w:p>
    <w:p w14:paraId="609A903C" w14:textId="77777777" w:rsidR="00B53D98" w:rsidRDefault="00B53D98">
      <w:pPr>
        <w:shd w:val="clear" w:color="auto" w:fill="FFFFFF"/>
        <w:spacing w:line="360" w:lineRule="auto"/>
        <w:jc w:val="both"/>
        <w:rPr>
          <w:rFonts w:ascii="Palatino Linotype" w:hAnsi="Palatino Linotype"/>
          <w:sz w:val="22"/>
          <w:szCs w:val="22"/>
        </w:rPr>
      </w:pPr>
    </w:p>
    <w:p w14:paraId="249C2816" w14:textId="77777777" w:rsidR="00B53D98" w:rsidRDefault="00B53D98">
      <w:pPr>
        <w:shd w:val="clear" w:color="auto" w:fill="FFFFFF"/>
        <w:spacing w:line="360" w:lineRule="auto"/>
        <w:jc w:val="both"/>
        <w:rPr>
          <w:rFonts w:ascii="Palatino Linotype" w:hAnsi="Palatino Linotype"/>
          <w:sz w:val="22"/>
          <w:szCs w:val="22"/>
        </w:rPr>
      </w:pPr>
    </w:p>
    <w:p w14:paraId="15BAA91D" w14:textId="77777777" w:rsidR="00B53D98" w:rsidRDefault="00B53D98">
      <w:pPr>
        <w:shd w:val="clear" w:color="auto" w:fill="FFFFFF"/>
        <w:spacing w:line="360" w:lineRule="auto"/>
        <w:jc w:val="both"/>
        <w:rPr>
          <w:rFonts w:ascii="Palatino Linotype" w:hAnsi="Palatino Linotype"/>
          <w:sz w:val="22"/>
          <w:szCs w:val="22"/>
        </w:rPr>
      </w:pPr>
    </w:p>
    <w:p w14:paraId="34F67E33" w14:textId="77777777" w:rsidR="00B53D98" w:rsidRDefault="00B53D98">
      <w:pPr>
        <w:shd w:val="clear" w:color="auto" w:fill="FFFFFF"/>
        <w:spacing w:line="360" w:lineRule="auto"/>
        <w:jc w:val="both"/>
        <w:rPr>
          <w:rFonts w:ascii="Palatino Linotype" w:hAnsi="Palatino Linotype"/>
          <w:sz w:val="22"/>
          <w:szCs w:val="22"/>
        </w:rPr>
      </w:pPr>
    </w:p>
    <w:p w14:paraId="6F543AFF" w14:textId="77777777" w:rsidR="00B53D98" w:rsidRDefault="00B53D98">
      <w:pPr>
        <w:shd w:val="clear" w:color="auto" w:fill="FFFFFF"/>
        <w:spacing w:line="360" w:lineRule="auto"/>
        <w:jc w:val="both"/>
        <w:rPr>
          <w:rFonts w:ascii="Palatino Linotype" w:hAnsi="Palatino Linotype"/>
          <w:sz w:val="22"/>
          <w:szCs w:val="22"/>
        </w:rPr>
      </w:pPr>
    </w:p>
    <w:p w14:paraId="0D684BFD" w14:textId="77777777" w:rsidR="00B53D98" w:rsidRDefault="00B53D98">
      <w:pPr>
        <w:shd w:val="clear" w:color="auto" w:fill="FFFFFF"/>
        <w:spacing w:line="360" w:lineRule="auto"/>
        <w:jc w:val="both"/>
        <w:rPr>
          <w:rFonts w:ascii="Palatino Linotype" w:hAnsi="Palatino Linotype"/>
          <w:sz w:val="22"/>
          <w:szCs w:val="22"/>
        </w:rPr>
      </w:pPr>
    </w:p>
    <w:p w14:paraId="7537EC6B" w14:textId="77777777" w:rsidR="00B53D98" w:rsidRDefault="00B53D98">
      <w:pPr>
        <w:shd w:val="clear" w:color="auto" w:fill="FFFFFF"/>
        <w:spacing w:line="360" w:lineRule="auto"/>
        <w:jc w:val="both"/>
        <w:rPr>
          <w:rFonts w:ascii="Palatino Linotype" w:hAnsi="Palatino Linotype"/>
          <w:sz w:val="22"/>
          <w:szCs w:val="22"/>
        </w:rPr>
      </w:pPr>
    </w:p>
    <w:p w14:paraId="7D75B7F5" w14:textId="77777777" w:rsidR="00B53D98" w:rsidRDefault="00B53D98">
      <w:pPr>
        <w:shd w:val="clear" w:color="auto" w:fill="FFFFFF"/>
        <w:spacing w:line="360" w:lineRule="auto"/>
        <w:jc w:val="both"/>
        <w:rPr>
          <w:rFonts w:ascii="Palatino Linotype" w:hAnsi="Palatino Linotype"/>
          <w:sz w:val="22"/>
          <w:szCs w:val="22"/>
        </w:rPr>
      </w:pPr>
    </w:p>
    <w:p w14:paraId="281F3235" w14:textId="77777777" w:rsidR="00B53D98" w:rsidRDefault="00B53D98">
      <w:pPr>
        <w:shd w:val="clear" w:color="auto" w:fill="FFFFFF"/>
        <w:spacing w:line="360" w:lineRule="auto"/>
        <w:jc w:val="both"/>
        <w:rPr>
          <w:rFonts w:ascii="Palatino Linotype" w:hAnsi="Palatino Linotype"/>
          <w:sz w:val="22"/>
          <w:szCs w:val="22"/>
        </w:rPr>
      </w:pPr>
    </w:p>
    <w:p w14:paraId="4FD5ED00" w14:textId="77777777" w:rsidR="00B53D98" w:rsidRDefault="00B53D98">
      <w:pPr>
        <w:shd w:val="clear" w:color="auto" w:fill="FFFFFF"/>
        <w:spacing w:line="360" w:lineRule="auto"/>
        <w:jc w:val="both"/>
        <w:rPr>
          <w:rFonts w:ascii="Palatino Linotype" w:hAnsi="Palatino Linotype"/>
          <w:sz w:val="22"/>
          <w:szCs w:val="22"/>
        </w:rPr>
      </w:pPr>
    </w:p>
    <w:p w14:paraId="5CF1F95B" w14:textId="77777777" w:rsidR="00B53D98" w:rsidRDefault="00B53D98">
      <w:pPr>
        <w:shd w:val="clear" w:color="auto" w:fill="FFFFFF"/>
        <w:spacing w:line="360" w:lineRule="auto"/>
        <w:jc w:val="both"/>
        <w:rPr>
          <w:rFonts w:ascii="Palatino Linotype" w:hAnsi="Palatino Linotype"/>
          <w:sz w:val="22"/>
          <w:szCs w:val="22"/>
        </w:rPr>
      </w:pPr>
    </w:p>
    <w:p w14:paraId="49F80887" w14:textId="77777777" w:rsidR="00B53D98" w:rsidRDefault="00B53D98">
      <w:pPr>
        <w:shd w:val="clear" w:color="auto" w:fill="FFFFFF"/>
        <w:spacing w:line="360" w:lineRule="auto"/>
        <w:jc w:val="both"/>
        <w:rPr>
          <w:rFonts w:ascii="Palatino Linotype" w:hAnsi="Palatino Linotype"/>
          <w:sz w:val="22"/>
          <w:szCs w:val="22"/>
        </w:rPr>
      </w:pPr>
    </w:p>
    <w:p w14:paraId="4B6BEF2B" w14:textId="77777777" w:rsidR="00B53D98" w:rsidRDefault="00B53D98">
      <w:pPr>
        <w:shd w:val="clear" w:color="auto" w:fill="FFFFFF"/>
        <w:spacing w:line="360" w:lineRule="auto"/>
        <w:jc w:val="both"/>
        <w:rPr>
          <w:rFonts w:ascii="Palatino Linotype" w:hAnsi="Palatino Linotype"/>
          <w:sz w:val="22"/>
          <w:szCs w:val="22"/>
        </w:rPr>
      </w:pPr>
    </w:p>
    <w:p w14:paraId="2EF2C7A7" w14:textId="77777777" w:rsidR="008B7766" w:rsidRDefault="008B7766">
      <w:pPr>
        <w:shd w:val="clear" w:color="auto" w:fill="FFFFFF"/>
        <w:spacing w:line="360" w:lineRule="auto"/>
        <w:jc w:val="both"/>
        <w:rPr>
          <w:rFonts w:ascii="Palatino Linotype" w:hAnsi="Palatino Linotype"/>
          <w:sz w:val="22"/>
          <w:szCs w:val="22"/>
        </w:rPr>
      </w:pPr>
    </w:p>
    <w:p w14:paraId="277B651E" w14:textId="77777777" w:rsidR="008B7766" w:rsidRDefault="008B7766">
      <w:pPr>
        <w:shd w:val="clear" w:color="auto" w:fill="FFFFFF"/>
        <w:spacing w:line="360" w:lineRule="auto"/>
        <w:jc w:val="both"/>
        <w:rPr>
          <w:rFonts w:ascii="Palatino Linotype" w:hAnsi="Palatino Linotype"/>
          <w:sz w:val="22"/>
          <w:szCs w:val="22"/>
        </w:rPr>
      </w:pPr>
    </w:p>
    <w:p w14:paraId="06C33372" w14:textId="1DAF6525" w:rsidR="00B53D98" w:rsidRPr="00E43E6E" w:rsidRDefault="00E43E6E" w:rsidP="00E43E6E">
      <w:pPr>
        <w:pBdr>
          <w:top w:val="single" w:sz="4" w:space="1" w:color="auto"/>
          <w:left w:val="single" w:sz="4" w:space="4" w:color="auto"/>
          <w:bottom w:val="single" w:sz="4" w:space="1" w:color="auto"/>
          <w:right w:val="single" w:sz="4" w:space="4" w:color="auto"/>
        </w:pBdr>
        <w:shd w:val="clear" w:color="auto" w:fill="95DCF7" w:themeFill="accent4" w:themeFillTint="66"/>
        <w:jc w:val="center"/>
        <w:rPr>
          <w:rFonts w:ascii="Palatino Linotype" w:hAnsi="Palatino Linotype"/>
          <w:sz w:val="44"/>
          <w:szCs w:val="44"/>
        </w:rPr>
      </w:pPr>
      <w:r w:rsidRPr="00E43E6E">
        <w:rPr>
          <w:rFonts w:ascii="Palatino Linotype" w:hAnsi="Palatino Linotype"/>
          <w:b/>
          <w:sz w:val="44"/>
          <w:szCs w:val="44"/>
        </w:rPr>
        <w:lastRenderedPageBreak/>
        <w:t>ε)  ΧΡΟΝΙΚΕΣ – ΧΡΟΝΙΚΟΫΠΟΘΕΤΙΚΕΣ ΠΡΟΤΑΣΕΙΣ</w:t>
      </w:r>
    </w:p>
    <w:p w14:paraId="008D365B" w14:textId="77777777" w:rsidR="00B53D98" w:rsidRDefault="00B53D98">
      <w:pPr>
        <w:shd w:val="clear" w:color="auto" w:fill="FFFFFF"/>
        <w:rPr>
          <w:rFonts w:ascii="Palatino Linotype" w:hAnsi="Palatino Linotype"/>
          <w:sz w:val="22"/>
          <w:szCs w:val="22"/>
        </w:rPr>
      </w:pPr>
      <w:r>
        <w:rPr>
          <w:rFonts w:ascii="Palatino Linotype" w:hAnsi="Palatino Linotype"/>
          <w:sz w:val="22"/>
          <w:szCs w:val="22"/>
        </w:rPr>
        <w:t xml:space="preserve">Είναι προτάσεις </w:t>
      </w:r>
      <w:r>
        <w:rPr>
          <w:rFonts w:ascii="Palatino Linotype" w:hAnsi="Palatino Linotype"/>
          <w:b/>
          <w:bCs/>
          <w:sz w:val="22"/>
          <w:szCs w:val="22"/>
        </w:rPr>
        <w:t>κ</w:t>
      </w:r>
      <w:r>
        <w:rPr>
          <w:rFonts w:ascii="Palatino Linotype" w:hAnsi="Palatino Linotype"/>
          <w:b/>
          <w:sz w:val="22"/>
          <w:szCs w:val="22"/>
        </w:rPr>
        <w:t>ρίσεως</w:t>
      </w:r>
      <w:r>
        <w:rPr>
          <w:rFonts w:ascii="Palatino Linotype" w:hAnsi="Palatino Linotype"/>
          <w:sz w:val="22"/>
          <w:szCs w:val="22"/>
        </w:rPr>
        <w:t xml:space="preserve"> ή</w:t>
      </w:r>
      <w:r>
        <w:rPr>
          <w:rFonts w:ascii="Palatino Linotype" w:hAnsi="Palatino Linotype"/>
          <w:b/>
          <w:sz w:val="22"/>
          <w:szCs w:val="22"/>
        </w:rPr>
        <w:t xml:space="preserve"> </w:t>
      </w:r>
      <w:r>
        <w:rPr>
          <w:rFonts w:ascii="Palatino Linotype" w:hAnsi="Palatino Linotype"/>
          <w:b/>
          <w:bCs/>
          <w:sz w:val="22"/>
          <w:szCs w:val="22"/>
        </w:rPr>
        <w:t>ε</w:t>
      </w:r>
      <w:r>
        <w:rPr>
          <w:rFonts w:ascii="Palatino Linotype" w:hAnsi="Palatino Linotype"/>
          <w:b/>
          <w:sz w:val="22"/>
          <w:szCs w:val="22"/>
        </w:rPr>
        <w:t xml:space="preserve">πιθυμίας </w:t>
      </w:r>
      <w:r>
        <w:rPr>
          <w:rFonts w:ascii="Palatino Linotype" w:hAnsi="Palatino Linotype"/>
          <w:sz w:val="22"/>
          <w:szCs w:val="22"/>
        </w:rPr>
        <w:t xml:space="preserve">που δηλώνουν χρόνο. </w:t>
      </w:r>
    </w:p>
    <w:p w14:paraId="57A10D04" w14:textId="77777777" w:rsidR="00B53D98" w:rsidRDefault="00B53D98">
      <w:pPr>
        <w:shd w:val="clear" w:color="auto" w:fill="FFFFFF"/>
        <w:rPr>
          <w:rFonts w:ascii="Palatino Linotype" w:hAnsi="Palatino Linotype"/>
          <w:b/>
          <w:sz w:val="22"/>
          <w:szCs w:val="22"/>
        </w:rPr>
      </w:pPr>
      <w:r>
        <w:rPr>
          <w:rFonts w:ascii="Palatino Linotype" w:hAnsi="Palatino Linotype"/>
          <w:b/>
          <w:sz w:val="22"/>
          <w:szCs w:val="22"/>
        </w:rPr>
        <w:t>Συγκεκριμένα:</w:t>
      </w:r>
    </w:p>
    <w:p w14:paraId="587D4504" w14:textId="77777777" w:rsidR="00B53D98" w:rsidRDefault="00B53D98">
      <w:pPr>
        <w:numPr>
          <w:ilvl w:val="0"/>
          <w:numId w:val="22"/>
        </w:numPr>
        <w:shd w:val="clear" w:color="auto" w:fill="FFFFFF"/>
        <w:ind w:left="360"/>
        <w:rPr>
          <w:rFonts w:ascii="Palatino Linotype" w:hAnsi="Palatino Linotype"/>
          <w:b/>
          <w:sz w:val="22"/>
          <w:szCs w:val="22"/>
        </w:rPr>
      </w:pPr>
      <w:r>
        <w:rPr>
          <w:rFonts w:ascii="Palatino Linotype" w:hAnsi="Palatino Linotype"/>
          <w:sz w:val="22"/>
          <w:szCs w:val="22"/>
        </w:rPr>
        <w:t xml:space="preserve">είναι </w:t>
      </w:r>
      <w:r>
        <w:rPr>
          <w:rFonts w:ascii="Palatino Linotype" w:hAnsi="Palatino Linotype"/>
          <w:b/>
          <w:sz w:val="22"/>
          <w:szCs w:val="22"/>
        </w:rPr>
        <w:t>κρίσεως</w:t>
      </w:r>
      <w:r>
        <w:rPr>
          <w:rFonts w:ascii="Palatino Linotype" w:hAnsi="Palatino Linotype"/>
          <w:sz w:val="22"/>
          <w:szCs w:val="22"/>
        </w:rPr>
        <w:t xml:space="preserve"> όταν εκφέρονται με </w:t>
      </w:r>
      <w:r>
        <w:rPr>
          <w:rFonts w:ascii="Palatino Linotype" w:hAnsi="Palatino Linotype"/>
          <w:b/>
          <w:sz w:val="22"/>
          <w:szCs w:val="22"/>
        </w:rPr>
        <w:t>οριστική</w:t>
      </w:r>
    </w:p>
    <w:p w14:paraId="58CDA03D" w14:textId="77777777" w:rsidR="00B53D98" w:rsidRDefault="00B53D98">
      <w:pPr>
        <w:numPr>
          <w:ilvl w:val="0"/>
          <w:numId w:val="22"/>
        </w:numPr>
        <w:shd w:val="clear" w:color="auto" w:fill="FFFFFF"/>
        <w:ind w:left="360"/>
        <w:rPr>
          <w:rFonts w:ascii="Palatino Linotype" w:hAnsi="Palatino Linotype"/>
          <w:b/>
          <w:sz w:val="22"/>
          <w:szCs w:val="22"/>
        </w:rPr>
      </w:pPr>
      <w:r>
        <w:rPr>
          <w:rFonts w:ascii="Palatino Linotype" w:hAnsi="Palatino Linotype"/>
          <w:sz w:val="22"/>
          <w:szCs w:val="22"/>
        </w:rPr>
        <w:t xml:space="preserve">είναι </w:t>
      </w:r>
      <w:r>
        <w:rPr>
          <w:rFonts w:ascii="Palatino Linotype" w:hAnsi="Palatino Linotype"/>
          <w:b/>
          <w:sz w:val="22"/>
          <w:szCs w:val="22"/>
        </w:rPr>
        <w:t>επιθυμίας</w:t>
      </w:r>
      <w:r>
        <w:rPr>
          <w:rFonts w:ascii="Palatino Linotype" w:hAnsi="Palatino Linotype"/>
          <w:sz w:val="22"/>
          <w:szCs w:val="22"/>
        </w:rPr>
        <w:t xml:space="preserve"> όταν εκφέρονται με όλες τις </w:t>
      </w:r>
      <w:r>
        <w:rPr>
          <w:rFonts w:ascii="Palatino Linotype" w:hAnsi="Palatino Linotype"/>
          <w:b/>
          <w:sz w:val="22"/>
          <w:szCs w:val="22"/>
        </w:rPr>
        <w:t>υπόλοιπες εγκλίσεις</w:t>
      </w:r>
    </w:p>
    <w:p w14:paraId="216A13FB" w14:textId="77777777" w:rsidR="00B53D98" w:rsidRDefault="00B53D98">
      <w:pPr>
        <w:shd w:val="clear" w:color="auto" w:fill="FFFFFF"/>
        <w:rPr>
          <w:rFonts w:ascii="Palatino Linotype" w:hAnsi="Palatino Linotype"/>
          <w:b/>
          <w:sz w:val="22"/>
          <w:szCs w:val="22"/>
        </w:rPr>
      </w:pPr>
      <w:r>
        <w:rPr>
          <w:rFonts w:ascii="Palatino Linotype" w:hAnsi="Palatino Linotype"/>
          <w:b/>
          <w:sz w:val="22"/>
          <w:szCs w:val="22"/>
          <w:u w:val="single"/>
        </w:rPr>
        <w:t>Προσοχή</w:t>
      </w:r>
      <w:r>
        <w:rPr>
          <w:rFonts w:ascii="Palatino Linotype" w:hAnsi="Palatino Linotype"/>
          <w:b/>
          <w:sz w:val="22"/>
          <w:szCs w:val="22"/>
        </w:rPr>
        <w:t>:</w:t>
      </w:r>
    </w:p>
    <w:p w14:paraId="7D8D44B2" w14:textId="77777777" w:rsidR="00B53D98" w:rsidRDefault="00B53D98">
      <w:pPr>
        <w:shd w:val="clear" w:color="auto" w:fill="FFFFFF"/>
        <w:jc w:val="both"/>
        <w:rPr>
          <w:rFonts w:ascii="Palatino Linotype" w:hAnsi="Palatino Linotype"/>
          <w:sz w:val="22"/>
          <w:szCs w:val="22"/>
        </w:rPr>
      </w:pPr>
      <w:r>
        <w:rPr>
          <w:rFonts w:ascii="Palatino Linotype" w:hAnsi="Palatino Linotype"/>
          <w:b/>
          <w:sz w:val="22"/>
          <w:szCs w:val="22"/>
        </w:rPr>
        <w:t>Καθαρά χρονικές</w:t>
      </w:r>
      <w:r>
        <w:rPr>
          <w:rFonts w:ascii="Palatino Linotype" w:hAnsi="Palatino Linotype"/>
          <w:sz w:val="22"/>
          <w:szCs w:val="22"/>
        </w:rPr>
        <w:t xml:space="preserve"> θεωρούνται μόνο όσες εκφέρονται με </w:t>
      </w:r>
      <w:r>
        <w:rPr>
          <w:rFonts w:ascii="Palatino Linotype" w:hAnsi="Palatino Linotype"/>
          <w:b/>
          <w:sz w:val="22"/>
          <w:szCs w:val="22"/>
        </w:rPr>
        <w:t>οριστική</w:t>
      </w:r>
      <w:r>
        <w:rPr>
          <w:rFonts w:ascii="Palatino Linotype" w:hAnsi="Palatino Linotype"/>
          <w:sz w:val="22"/>
          <w:szCs w:val="22"/>
        </w:rPr>
        <w:t xml:space="preserve">. Σε όλες τις </w:t>
      </w:r>
      <w:r>
        <w:rPr>
          <w:rFonts w:ascii="Palatino Linotype" w:hAnsi="Palatino Linotype"/>
          <w:b/>
          <w:sz w:val="22"/>
          <w:szCs w:val="22"/>
        </w:rPr>
        <w:t>υπόλοιπες περιπτώσεις</w:t>
      </w:r>
      <w:r>
        <w:rPr>
          <w:rFonts w:ascii="Palatino Linotype" w:hAnsi="Palatino Linotype"/>
          <w:sz w:val="22"/>
          <w:szCs w:val="22"/>
        </w:rPr>
        <w:t xml:space="preserve"> θεωρούνται </w:t>
      </w:r>
      <w:proofErr w:type="spellStart"/>
      <w:r>
        <w:rPr>
          <w:rFonts w:ascii="Palatino Linotype" w:hAnsi="Palatino Linotype"/>
          <w:b/>
          <w:sz w:val="22"/>
          <w:szCs w:val="22"/>
        </w:rPr>
        <w:t>χρονικοϋποθετικές</w:t>
      </w:r>
      <w:proofErr w:type="spellEnd"/>
      <w:r>
        <w:rPr>
          <w:rFonts w:ascii="Palatino Linotype" w:hAnsi="Palatino Linotype"/>
          <w:sz w:val="22"/>
          <w:szCs w:val="22"/>
        </w:rPr>
        <w:t>.</w:t>
      </w:r>
    </w:p>
    <w:p w14:paraId="2F914991" w14:textId="77777777" w:rsidR="00B53D98" w:rsidRDefault="00B53D98">
      <w:pPr>
        <w:shd w:val="clear" w:color="auto" w:fill="FFFFFF"/>
        <w:jc w:val="both"/>
        <w:rPr>
          <w:rFonts w:ascii="Palatino Linotype" w:hAnsi="Palatino Linotype"/>
          <w:sz w:val="22"/>
          <w:szCs w:val="22"/>
        </w:rPr>
      </w:pPr>
    </w:p>
    <w:p w14:paraId="73BFFE8A" w14:textId="77777777" w:rsidR="00B53D98" w:rsidRDefault="00B53D98">
      <w:pPr>
        <w:numPr>
          <w:ilvl w:val="0"/>
          <w:numId w:val="3"/>
        </w:numPr>
        <w:shd w:val="clear" w:color="auto" w:fill="FFFFFF"/>
        <w:ind w:left="360"/>
        <w:jc w:val="both"/>
        <w:rPr>
          <w:rFonts w:ascii="Palatino Linotype" w:hAnsi="Palatino Linotype"/>
          <w:iCs/>
          <w:sz w:val="22"/>
          <w:szCs w:val="22"/>
        </w:rPr>
      </w:pPr>
      <w:r>
        <w:rPr>
          <w:rFonts w:ascii="Palatino Linotype" w:hAnsi="Palatino Linotype"/>
          <w:sz w:val="22"/>
          <w:szCs w:val="22"/>
        </w:rPr>
        <w:t xml:space="preserve">Δέχονται άρνηση </w:t>
      </w:r>
      <w:r>
        <w:rPr>
          <w:rFonts w:ascii="Palatino Linotype" w:hAnsi="Palatino Linotype"/>
          <w:b/>
          <w:iCs/>
          <w:sz w:val="22"/>
          <w:szCs w:val="22"/>
        </w:rPr>
        <w:t>«</w:t>
      </w:r>
      <w:proofErr w:type="spellStart"/>
      <w:r>
        <w:rPr>
          <w:rFonts w:ascii="Palatino Linotype" w:hAnsi="Palatino Linotype"/>
          <w:b/>
          <w:iCs/>
          <w:sz w:val="22"/>
          <w:szCs w:val="22"/>
        </w:rPr>
        <w:t>οὐ</w:t>
      </w:r>
      <w:proofErr w:type="spellEnd"/>
      <w:r>
        <w:rPr>
          <w:rFonts w:ascii="Palatino Linotype" w:hAnsi="Palatino Linotype"/>
          <w:b/>
          <w:iCs/>
          <w:sz w:val="22"/>
          <w:szCs w:val="22"/>
        </w:rPr>
        <w:t>»</w:t>
      </w:r>
      <w:r>
        <w:rPr>
          <w:rFonts w:ascii="Palatino Linotype" w:hAnsi="Palatino Linotype"/>
          <w:iCs/>
          <w:sz w:val="22"/>
          <w:szCs w:val="22"/>
        </w:rPr>
        <w:t xml:space="preserve"> (οι καθαρά χρονικές) </w:t>
      </w:r>
      <w:r>
        <w:rPr>
          <w:rFonts w:ascii="Palatino Linotype" w:hAnsi="Palatino Linotype"/>
          <w:sz w:val="22"/>
          <w:szCs w:val="22"/>
        </w:rPr>
        <w:t xml:space="preserve">και </w:t>
      </w:r>
      <w:r>
        <w:rPr>
          <w:rFonts w:ascii="Palatino Linotype" w:hAnsi="Palatino Linotype"/>
          <w:b/>
          <w:iCs/>
          <w:sz w:val="22"/>
          <w:szCs w:val="22"/>
        </w:rPr>
        <w:t>«</w:t>
      </w:r>
      <w:proofErr w:type="spellStart"/>
      <w:r>
        <w:rPr>
          <w:rFonts w:ascii="Palatino Linotype" w:hAnsi="Palatino Linotype"/>
          <w:b/>
          <w:iCs/>
          <w:sz w:val="22"/>
          <w:szCs w:val="22"/>
        </w:rPr>
        <w:t>μή</w:t>
      </w:r>
      <w:proofErr w:type="spellEnd"/>
      <w:r>
        <w:rPr>
          <w:rFonts w:ascii="Palatino Linotype" w:hAnsi="Palatino Linotype"/>
          <w:b/>
          <w:iCs/>
          <w:sz w:val="22"/>
          <w:szCs w:val="22"/>
        </w:rPr>
        <w:t>»</w:t>
      </w:r>
      <w:r>
        <w:rPr>
          <w:rFonts w:ascii="Palatino Linotype" w:hAnsi="Palatino Linotype"/>
          <w:iCs/>
          <w:sz w:val="22"/>
          <w:szCs w:val="22"/>
        </w:rPr>
        <w:t xml:space="preserve"> (οι </w:t>
      </w:r>
      <w:proofErr w:type="spellStart"/>
      <w:r>
        <w:rPr>
          <w:rFonts w:ascii="Palatino Linotype" w:hAnsi="Palatino Linotype"/>
          <w:iCs/>
          <w:sz w:val="22"/>
          <w:szCs w:val="22"/>
        </w:rPr>
        <w:t>χρονικοϋποθετικές</w:t>
      </w:r>
      <w:proofErr w:type="spellEnd"/>
      <w:r>
        <w:rPr>
          <w:rFonts w:ascii="Palatino Linotype" w:hAnsi="Palatino Linotype"/>
          <w:iCs/>
          <w:sz w:val="22"/>
          <w:szCs w:val="22"/>
        </w:rPr>
        <w:t>).</w:t>
      </w:r>
    </w:p>
    <w:p w14:paraId="14F62107" w14:textId="77777777" w:rsidR="00B53D98" w:rsidRDefault="00B53D98">
      <w:pPr>
        <w:shd w:val="clear" w:color="auto" w:fill="FFFFFF"/>
        <w:jc w:val="both"/>
        <w:rPr>
          <w:rFonts w:ascii="Palatino Linotype" w:hAnsi="Palatino Linotype"/>
          <w:b/>
          <w:sz w:val="22"/>
          <w:szCs w:val="22"/>
        </w:rPr>
      </w:pPr>
      <w:r>
        <w:rPr>
          <w:rFonts w:ascii="Palatino Linotype" w:hAnsi="Palatino Linotype"/>
          <w:b/>
          <w:sz w:val="22"/>
          <w:szCs w:val="22"/>
          <w:u w:val="single"/>
        </w:rPr>
        <w:t>Εκφράζουν</w:t>
      </w:r>
      <w:r>
        <w:rPr>
          <w:rFonts w:ascii="Palatino Linotype" w:hAnsi="Palatino Linotype"/>
          <w:b/>
          <w:sz w:val="22"/>
          <w:szCs w:val="22"/>
        </w:rPr>
        <w:t xml:space="preserve">: </w:t>
      </w:r>
    </w:p>
    <w:tbl>
      <w:tblPr>
        <w:tblW w:w="9738" w:type="dxa"/>
        <w:tblInd w:w="40" w:type="dxa"/>
        <w:tblLayout w:type="fixed"/>
        <w:tblCellMar>
          <w:left w:w="40" w:type="dxa"/>
          <w:right w:w="40" w:type="dxa"/>
        </w:tblCellMar>
        <w:tblLook w:val="0000" w:firstRow="0" w:lastRow="0" w:firstColumn="0" w:lastColumn="0" w:noHBand="0" w:noVBand="0"/>
      </w:tblPr>
      <w:tblGrid>
        <w:gridCol w:w="2486"/>
        <w:gridCol w:w="7252"/>
      </w:tblGrid>
      <w:tr w:rsidR="00B53D98" w14:paraId="0ACAB893" w14:textId="77777777" w:rsidTr="00E43E6E">
        <w:trPr>
          <w:trHeight w:hRule="exact" w:val="1026"/>
        </w:trPr>
        <w:tc>
          <w:tcPr>
            <w:tcW w:w="2486" w:type="dxa"/>
            <w:vMerge w:val="restart"/>
            <w:tcBorders>
              <w:top w:val="double" w:sz="1" w:space="0" w:color="000000"/>
              <w:left w:val="double" w:sz="1" w:space="0" w:color="000000"/>
            </w:tcBorders>
            <w:shd w:val="clear" w:color="auto" w:fill="auto"/>
          </w:tcPr>
          <w:p w14:paraId="474B3668" w14:textId="77777777" w:rsidR="00B53D98" w:rsidRDefault="00B53D98">
            <w:pPr>
              <w:shd w:val="clear" w:color="auto" w:fill="FFFFFF"/>
              <w:snapToGrid w:val="0"/>
              <w:spacing w:before="120"/>
              <w:rPr>
                <w:rFonts w:ascii="Palatino Linotype" w:hAnsi="Palatino Linotype"/>
                <w:b/>
                <w:iCs/>
              </w:rPr>
            </w:pPr>
            <w:r>
              <w:rPr>
                <w:rFonts w:ascii="Palatino Linotype" w:hAnsi="Palatino Linotype"/>
              </w:rPr>
              <w:t xml:space="preserve">Το </w:t>
            </w:r>
            <w:r>
              <w:rPr>
                <w:rFonts w:ascii="Palatino Linotype" w:hAnsi="Palatino Linotype"/>
                <w:b/>
                <w:iCs/>
              </w:rPr>
              <w:t>ΠΡΟΤΕΡΟΧΡΟΝΟ</w:t>
            </w:r>
          </w:p>
          <w:p w14:paraId="2B730E4C" w14:textId="77777777" w:rsidR="00B53D98" w:rsidRDefault="00B53D98">
            <w:pPr>
              <w:shd w:val="clear" w:color="auto" w:fill="FFFFFF"/>
              <w:rPr>
                <w:rFonts w:ascii="Palatino Linotype" w:hAnsi="Palatino Linotype"/>
              </w:rPr>
            </w:pPr>
          </w:p>
        </w:tc>
        <w:tc>
          <w:tcPr>
            <w:tcW w:w="7252" w:type="dxa"/>
            <w:tcBorders>
              <w:top w:val="double" w:sz="1" w:space="0" w:color="000000"/>
              <w:left w:val="double" w:sz="1" w:space="0" w:color="000000"/>
              <w:bottom w:val="double" w:sz="1" w:space="0" w:color="000000"/>
              <w:right w:val="double" w:sz="1" w:space="0" w:color="000000"/>
            </w:tcBorders>
            <w:shd w:val="clear" w:color="auto" w:fill="auto"/>
          </w:tcPr>
          <w:p w14:paraId="77F83D44" w14:textId="77777777" w:rsidR="00B53D98" w:rsidRDefault="00B53D98">
            <w:pPr>
              <w:shd w:val="clear" w:color="auto" w:fill="FFFFFF"/>
              <w:snapToGrid w:val="0"/>
              <w:jc w:val="both"/>
              <w:rPr>
                <w:rFonts w:ascii="Palatino Linotype" w:hAnsi="Palatino Linotype"/>
              </w:rPr>
            </w:pPr>
            <w:r>
              <w:rPr>
                <w:rFonts w:ascii="Palatino Linotype" w:hAnsi="Palatino Linotype"/>
              </w:rPr>
              <w:t xml:space="preserve">Όταν η πράξη που εκφράζει η </w:t>
            </w:r>
            <w:r>
              <w:rPr>
                <w:rFonts w:ascii="Palatino Linotype" w:hAnsi="Palatino Linotype"/>
                <w:b/>
                <w:bCs/>
              </w:rPr>
              <w:t>χρονική  πρόταση</w:t>
            </w:r>
            <w:r>
              <w:rPr>
                <w:rFonts w:ascii="Palatino Linotype" w:hAnsi="Palatino Linotype"/>
              </w:rPr>
              <w:t xml:space="preserve"> </w:t>
            </w:r>
            <w:r>
              <w:rPr>
                <w:rFonts w:ascii="Palatino Linotype" w:hAnsi="Palatino Linotype"/>
                <w:b/>
                <w:bCs/>
                <w:i/>
                <w:iCs/>
              </w:rPr>
              <w:t>προηγείται</w:t>
            </w:r>
            <w:r>
              <w:rPr>
                <w:rFonts w:ascii="Palatino Linotype" w:hAnsi="Palatino Linotype"/>
              </w:rPr>
              <w:t xml:space="preserve"> της πράξης που εκφράζει η κύρια. </w:t>
            </w:r>
          </w:p>
          <w:p w14:paraId="09535ABC" w14:textId="77777777" w:rsidR="00B53D98" w:rsidRDefault="00B53D98">
            <w:pPr>
              <w:shd w:val="clear" w:color="auto" w:fill="FFFFFF"/>
              <w:spacing w:before="6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Ἐπειδή</w:t>
            </w:r>
            <w:proofErr w:type="spellEnd"/>
            <w:r>
              <w:rPr>
                <w:rFonts w:ascii="Palatino Linotype" w:hAnsi="Palatino Linotype"/>
                <w:iCs/>
              </w:rPr>
              <w:t xml:space="preserve"> </w:t>
            </w:r>
            <w:proofErr w:type="spellStart"/>
            <w:r>
              <w:rPr>
                <w:rFonts w:ascii="Palatino Linotype" w:hAnsi="Palatino Linotype"/>
                <w:iCs/>
              </w:rPr>
              <w:t>ἔτεμον</w:t>
            </w:r>
            <w:proofErr w:type="spellEnd"/>
            <w:r>
              <w:rPr>
                <w:rFonts w:ascii="Palatino Linotype" w:hAnsi="Palatino Linotype"/>
                <w:iCs/>
              </w:rPr>
              <w:t xml:space="preserve"> </w:t>
            </w:r>
            <w:proofErr w:type="spellStart"/>
            <w:r>
              <w:rPr>
                <w:rFonts w:ascii="Palatino Linotype" w:hAnsi="Palatino Linotype"/>
                <w:iCs/>
              </w:rPr>
              <w:t>τό</w:t>
            </w:r>
            <w:proofErr w:type="spellEnd"/>
            <w:r>
              <w:rPr>
                <w:rFonts w:ascii="Palatino Linotype" w:hAnsi="Palatino Linotype"/>
                <w:iCs/>
              </w:rPr>
              <w:t xml:space="preserve"> πεδίον, </w:t>
            </w:r>
            <w:proofErr w:type="spellStart"/>
            <w:r>
              <w:rPr>
                <w:rFonts w:ascii="Palatino Linotype" w:hAnsi="Palatino Linotype"/>
                <w:iCs/>
              </w:rPr>
              <w:t>παρῆλθον</w:t>
            </w:r>
            <w:proofErr w:type="spellEnd"/>
            <w:r>
              <w:rPr>
                <w:rFonts w:ascii="Palatino Linotype" w:hAnsi="Palatino Linotype"/>
                <w:iCs/>
              </w:rPr>
              <w:t>.</w:t>
            </w:r>
          </w:p>
          <w:p w14:paraId="5DCC89AE" w14:textId="77777777" w:rsidR="00B53D98" w:rsidRDefault="00B53D98">
            <w:pPr>
              <w:shd w:val="clear" w:color="auto" w:fill="FFFFFF"/>
              <w:rPr>
                <w:rFonts w:ascii="Palatino Linotype" w:hAnsi="Palatino Linotype"/>
              </w:rPr>
            </w:pPr>
          </w:p>
        </w:tc>
      </w:tr>
      <w:tr w:rsidR="00B53D98" w14:paraId="62E31F7E" w14:textId="77777777" w:rsidTr="00E43E6E">
        <w:trPr>
          <w:trHeight w:hRule="exact" w:val="23"/>
        </w:trPr>
        <w:tc>
          <w:tcPr>
            <w:tcW w:w="2486" w:type="dxa"/>
            <w:vMerge/>
            <w:tcBorders>
              <w:left w:val="double" w:sz="1" w:space="0" w:color="000000"/>
              <w:bottom w:val="double" w:sz="1" w:space="0" w:color="000000"/>
            </w:tcBorders>
            <w:shd w:val="clear" w:color="auto" w:fill="auto"/>
          </w:tcPr>
          <w:p w14:paraId="1E178325" w14:textId="77777777" w:rsidR="00B53D98" w:rsidRDefault="00B53D98">
            <w:pPr>
              <w:shd w:val="clear" w:color="auto" w:fill="FFFFFF"/>
              <w:snapToGrid w:val="0"/>
              <w:spacing w:before="120"/>
              <w:rPr>
                <w:rFonts w:ascii="Palatino Linotype" w:hAnsi="Palatino Linotype"/>
                <w:sz w:val="22"/>
                <w:szCs w:val="22"/>
              </w:rPr>
            </w:pPr>
          </w:p>
        </w:tc>
        <w:tc>
          <w:tcPr>
            <w:tcW w:w="7252" w:type="dxa"/>
            <w:tcBorders>
              <w:top w:val="double" w:sz="1" w:space="0" w:color="000000"/>
              <w:left w:val="double" w:sz="1" w:space="0" w:color="000000"/>
              <w:bottom w:val="double" w:sz="1" w:space="0" w:color="000000"/>
              <w:right w:val="double" w:sz="1" w:space="0" w:color="000000"/>
            </w:tcBorders>
            <w:shd w:val="clear" w:color="auto" w:fill="auto"/>
          </w:tcPr>
          <w:p w14:paraId="070EEE93" w14:textId="77777777" w:rsidR="00B53D98" w:rsidRDefault="00B53D98">
            <w:pPr>
              <w:shd w:val="clear" w:color="auto" w:fill="FFFFFF"/>
              <w:snapToGrid w:val="0"/>
              <w:rPr>
                <w:rFonts w:ascii="Palatino Linotype" w:hAnsi="Palatino Linotype"/>
              </w:rPr>
            </w:pPr>
          </w:p>
        </w:tc>
      </w:tr>
      <w:tr w:rsidR="00B53D98" w14:paraId="1B1748F5" w14:textId="77777777" w:rsidTr="00E43E6E">
        <w:trPr>
          <w:trHeight w:hRule="exact" w:val="23"/>
        </w:trPr>
        <w:tc>
          <w:tcPr>
            <w:tcW w:w="2486" w:type="dxa"/>
            <w:tcBorders>
              <w:top w:val="double" w:sz="1" w:space="0" w:color="000000"/>
              <w:left w:val="double" w:sz="1" w:space="0" w:color="000000"/>
              <w:bottom w:val="single" w:sz="4" w:space="0" w:color="000000"/>
            </w:tcBorders>
            <w:shd w:val="clear" w:color="auto" w:fill="auto"/>
          </w:tcPr>
          <w:p w14:paraId="3E3C176A" w14:textId="77777777" w:rsidR="00B53D98" w:rsidRDefault="00B53D98">
            <w:pPr>
              <w:shd w:val="clear" w:color="auto" w:fill="FFFFFF"/>
              <w:snapToGrid w:val="0"/>
              <w:rPr>
                <w:rFonts w:ascii="Palatino Linotype" w:hAnsi="Palatino Linotype"/>
                <w:sz w:val="22"/>
                <w:szCs w:val="22"/>
              </w:rPr>
            </w:pPr>
          </w:p>
        </w:tc>
        <w:tc>
          <w:tcPr>
            <w:tcW w:w="7252" w:type="dxa"/>
            <w:tcBorders>
              <w:top w:val="double" w:sz="1" w:space="0" w:color="000000"/>
              <w:left w:val="double" w:sz="1" w:space="0" w:color="000000"/>
              <w:bottom w:val="single" w:sz="4" w:space="0" w:color="000000"/>
              <w:right w:val="double" w:sz="1" w:space="0" w:color="000000"/>
            </w:tcBorders>
            <w:shd w:val="clear" w:color="auto" w:fill="auto"/>
          </w:tcPr>
          <w:p w14:paraId="225B13E7" w14:textId="77777777" w:rsidR="00B53D98" w:rsidRDefault="00B53D98">
            <w:pPr>
              <w:shd w:val="clear" w:color="auto" w:fill="FFFFFF"/>
              <w:snapToGrid w:val="0"/>
              <w:rPr>
                <w:rFonts w:ascii="Palatino Linotype" w:hAnsi="Palatino Linotype"/>
              </w:rPr>
            </w:pPr>
          </w:p>
        </w:tc>
      </w:tr>
      <w:tr w:rsidR="00B53D98" w14:paraId="7935F8B3" w14:textId="77777777" w:rsidTr="00E43E6E">
        <w:trPr>
          <w:trHeight w:hRule="exact" w:val="1237"/>
        </w:trPr>
        <w:tc>
          <w:tcPr>
            <w:tcW w:w="2486" w:type="dxa"/>
            <w:tcBorders>
              <w:top w:val="double" w:sz="1" w:space="0" w:color="000000"/>
              <w:left w:val="double" w:sz="1" w:space="0" w:color="000000"/>
              <w:bottom w:val="double" w:sz="1" w:space="0" w:color="000000"/>
            </w:tcBorders>
            <w:shd w:val="clear" w:color="auto" w:fill="auto"/>
          </w:tcPr>
          <w:p w14:paraId="67568FC8" w14:textId="77777777" w:rsidR="00B53D98" w:rsidRDefault="00B53D98">
            <w:pPr>
              <w:shd w:val="clear" w:color="auto" w:fill="FFFFFF"/>
              <w:snapToGrid w:val="0"/>
              <w:spacing w:before="60"/>
              <w:rPr>
                <w:rFonts w:ascii="Palatino Linotype" w:hAnsi="Palatino Linotype"/>
                <w:b/>
                <w:iCs/>
              </w:rPr>
            </w:pPr>
            <w:r>
              <w:rPr>
                <w:rFonts w:ascii="Palatino Linotype" w:hAnsi="Palatino Linotype"/>
              </w:rPr>
              <w:t xml:space="preserve">Το </w:t>
            </w:r>
            <w:r>
              <w:rPr>
                <w:rFonts w:ascii="Palatino Linotype" w:hAnsi="Palatino Linotype"/>
                <w:b/>
                <w:iCs/>
              </w:rPr>
              <w:t>ΥΣΤΕΡΟΧΡΟΝΟ</w:t>
            </w:r>
          </w:p>
          <w:p w14:paraId="7ED6CF02" w14:textId="77777777" w:rsidR="00B53D98" w:rsidRDefault="00B53D98">
            <w:pPr>
              <w:shd w:val="clear" w:color="auto" w:fill="FFFFFF"/>
              <w:spacing w:before="60"/>
              <w:ind w:left="142"/>
              <w:rPr>
                <w:rFonts w:ascii="Palatino Linotype" w:hAnsi="Palatino Linotype"/>
              </w:rPr>
            </w:pPr>
          </w:p>
        </w:tc>
        <w:tc>
          <w:tcPr>
            <w:tcW w:w="7252" w:type="dxa"/>
            <w:tcBorders>
              <w:top w:val="double" w:sz="1" w:space="0" w:color="000000"/>
              <w:left w:val="double" w:sz="1" w:space="0" w:color="000000"/>
              <w:bottom w:val="double" w:sz="1" w:space="0" w:color="000000"/>
              <w:right w:val="double" w:sz="1" w:space="0" w:color="000000"/>
            </w:tcBorders>
            <w:shd w:val="clear" w:color="auto" w:fill="auto"/>
          </w:tcPr>
          <w:p w14:paraId="11D07A63" w14:textId="77777777" w:rsidR="00B53D98" w:rsidRDefault="00B53D98">
            <w:pPr>
              <w:shd w:val="clear" w:color="auto" w:fill="FFFFFF"/>
              <w:snapToGrid w:val="0"/>
              <w:spacing w:before="60"/>
              <w:jc w:val="both"/>
              <w:rPr>
                <w:rFonts w:ascii="Palatino Linotype" w:hAnsi="Palatino Linotype"/>
              </w:rPr>
            </w:pPr>
            <w:r>
              <w:rPr>
                <w:rFonts w:ascii="Palatino Linotype" w:hAnsi="Palatino Linotype"/>
              </w:rPr>
              <w:t xml:space="preserve">Όταν  η   πράξη   που   εκφράζει  </w:t>
            </w:r>
            <w:r>
              <w:rPr>
                <w:rFonts w:ascii="Palatino Linotype" w:hAnsi="Palatino Linotype"/>
                <w:b/>
                <w:bCs/>
              </w:rPr>
              <w:t>η   χρονική   πρόταση</w:t>
            </w:r>
            <w:r>
              <w:rPr>
                <w:rFonts w:ascii="Palatino Linotype" w:hAnsi="Palatino Linotype"/>
              </w:rPr>
              <w:t xml:space="preserve"> </w:t>
            </w:r>
            <w:r>
              <w:rPr>
                <w:rFonts w:ascii="Palatino Linotype" w:hAnsi="Palatino Linotype"/>
                <w:b/>
                <w:bCs/>
                <w:i/>
                <w:iCs/>
              </w:rPr>
              <w:t>ακολουθεί</w:t>
            </w:r>
            <w:r>
              <w:rPr>
                <w:rFonts w:ascii="Palatino Linotype" w:hAnsi="Palatino Linotype"/>
              </w:rPr>
              <w:t xml:space="preserve"> σε σχέση με την πράξη της κύριας. </w:t>
            </w:r>
          </w:p>
          <w:p w14:paraId="05F3E8C8" w14:textId="77777777" w:rsidR="00B53D98" w:rsidRDefault="00B53D98">
            <w:pPr>
              <w:shd w:val="clear" w:color="auto" w:fill="FFFFFF"/>
              <w:spacing w:before="6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Πρίν</w:t>
            </w:r>
            <w:proofErr w:type="spellEnd"/>
            <w:r>
              <w:rPr>
                <w:rFonts w:ascii="Palatino Linotype" w:hAnsi="Palatino Linotype"/>
                <w:iCs/>
              </w:rPr>
              <w:t xml:space="preserve"> </w:t>
            </w:r>
            <w:proofErr w:type="spellStart"/>
            <w:r>
              <w:rPr>
                <w:rFonts w:ascii="Palatino Linotype" w:hAnsi="Palatino Linotype"/>
                <w:iCs/>
              </w:rPr>
              <w:t>καταλῦσαι</w:t>
            </w:r>
            <w:proofErr w:type="spellEnd"/>
            <w:r>
              <w:rPr>
                <w:rFonts w:ascii="Palatino Linotype" w:hAnsi="Palatino Linotype"/>
                <w:iCs/>
              </w:rPr>
              <w:t xml:space="preserve"> </w:t>
            </w:r>
            <w:proofErr w:type="spellStart"/>
            <w:r>
              <w:rPr>
                <w:rFonts w:ascii="Palatino Linotype" w:hAnsi="Palatino Linotype"/>
                <w:iCs/>
              </w:rPr>
              <w:t>τό</w:t>
            </w:r>
            <w:proofErr w:type="spellEnd"/>
            <w:r>
              <w:rPr>
                <w:rFonts w:ascii="Palatino Linotype" w:hAnsi="Palatino Linotype"/>
                <w:iCs/>
              </w:rPr>
              <w:t xml:space="preserve"> στράτευμα </w:t>
            </w:r>
            <w:proofErr w:type="spellStart"/>
            <w:r>
              <w:rPr>
                <w:rFonts w:ascii="Palatino Linotype" w:hAnsi="Palatino Linotype"/>
                <w:iCs/>
              </w:rPr>
              <w:t>πρός</w:t>
            </w:r>
            <w:proofErr w:type="spellEnd"/>
            <w:r>
              <w:rPr>
                <w:rFonts w:ascii="Palatino Linotype" w:hAnsi="Palatino Linotype"/>
                <w:iCs/>
              </w:rPr>
              <w:t xml:space="preserve"> </w:t>
            </w:r>
            <w:proofErr w:type="spellStart"/>
            <w:r>
              <w:rPr>
                <w:rFonts w:ascii="Palatino Linotype" w:hAnsi="Palatino Linotype"/>
                <w:iCs/>
              </w:rPr>
              <w:t>ἄριστον</w:t>
            </w:r>
            <w:proofErr w:type="spellEnd"/>
            <w:r>
              <w:rPr>
                <w:rFonts w:ascii="Palatino Linotype" w:hAnsi="Palatino Linotype"/>
                <w:iCs/>
              </w:rPr>
              <w:t xml:space="preserve">, βασιλεύς </w:t>
            </w:r>
            <w:proofErr w:type="spellStart"/>
            <w:r>
              <w:rPr>
                <w:rFonts w:ascii="Palatino Linotype" w:hAnsi="Palatino Linotype"/>
                <w:iCs/>
              </w:rPr>
              <w:t>ἐφάνη</w:t>
            </w:r>
            <w:proofErr w:type="spellEnd"/>
            <w:r>
              <w:rPr>
                <w:rFonts w:ascii="Palatino Linotype" w:hAnsi="Palatino Linotype"/>
                <w:iCs/>
              </w:rPr>
              <w:t>.</w:t>
            </w:r>
          </w:p>
        </w:tc>
      </w:tr>
      <w:tr w:rsidR="00B53D98" w14:paraId="0863F1CC" w14:textId="77777777" w:rsidTr="00E43E6E">
        <w:trPr>
          <w:trHeight w:hRule="exact" w:val="1097"/>
        </w:trPr>
        <w:tc>
          <w:tcPr>
            <w:tcW w:w="2486" w:type="dxa"/>
            <w:tcBorders>
              <w:top w:val="double" w:sz="1" w:space="0" w:color="000000"/>
              <w:left w:val="double" w:sz="1" w:space="0" w:color="000000"/>
              <w:bottom w:val="double" w:sz="1" w:space="0" w:color="000000"/>
            </w:tcBorders>
            <w:shd w:val="clear" w:color="auto" w:fill="auto"/>
          </w:tcPr>
          <w:p w14:paraId="2692E623" w14:textId="77777777" w:rsidR="00B53D98" w:rsidRDefault="00B53D98">
            <w:pPr>
              <w:shd w:val="clear" w:color="auto" w:fill="FFFFFF"/>
              <w:snapToGrid w:val="0"/>
              <w:spacing w:before="60"/>
              <w:rPr>
                <w:rFonts w:ascii="Palatino Linotype" w:hAnsi="Palatino Linotype"/>
                <w:b/>
                <w:iCs/>
              </w:rPr>
            </w:pPr>
            <w:r>
              <w:rPr>
                <w:rFonts w:ascii="Palatino Linotype" w:hAnsi="Palatino Linotype"/>
              </w:rPr>
              <w:t xml:space="preserve">Το </w:t>
            </w:r>
            <w:r>
              <w:rPr>
                <w:rFonts w:ascii="Palatino Linotype" w:hAnsi="Palatino Linotype"/>
                <w:b/>
                <w:iCs/>
              </w:rPr>
              <w:t>ΣΥΓΧΡΟΝΟ</w:t>
            </w:r>
          </w:p>
          <w:p w14:paraId="6C9390F9" w14:textId="77777777" w:rsidR="00B53D98" w:rsidRDefault="00B53D98">
            <w:pPr>
              <w:shd w:val="clear" w:color="auto" w:fill="FFFFFF"/>
              <w:spacing w:before="60"/>
              <w:ind w:left="142"/>
              <w:rPr>
                <w:rFonts w:ascii="Palatino Linotype" w:hAnsi="Palatino Linotype"/>
              </w:rPr>
            </w:pPr>
          </w:p>
        </w:tc>
        <w:tc>
          <w:tcPr>
            <w:tcW w:w="7252" w:type="dxa"/>
            <w:tcBorders>
              <w:top w:val="double" w:sz="1" w:space="0" w:color="000000"/>
              <w:left w:val="double" w:sz="1" w:space="0" w:color="000000"/>
              <w:bottom w:val="double" w:sz="1" w:space="0" w:color="000000"/>
              <w:right w:val="double" w:sz="1" w:space="0" w:color="000000"/>
            </w:tcBorders>
            <w:shd w:val="clear" w:color="auto" w:fill="auto"/>
          </w:tcPr>
          <w:p w14:paraId="742D8C80" w14:textId="77777777" w:rsidR="00B53D98" w:rsidRDefault="00B53D98">
            <w:pPr>
              <w:shd w:val="clear" w:color="auto" w:fill="FFFFFF"/>
              <w:snapToGrid w:val="0"/>
              <w:spacing w:before="60"/>
              <w:jc w:val="both"/>
              <w:rPr>
                <w:rFonts w:ascii="Palatino Linotype" w:hAnsi="Palatino Linotype"/>
              </w:rPr>
            </w:pPr>
            <w:r>
              <w:rPr>
                <w:rFonts w:ascii="Palatino Linotype" w:hAnsi="Palatino Linotype"/>
              </w:rPr>
              <w:t xml:space="preserve">Όταν η πράξη που εκφράζει </w:t>
            </w:r>
            <w:r>
              <w:rPr>
                <w:rFonts w:ascii="Palatino Linotype" w:hAnsi="Palatino Linotype"/>
                <w:b/>
                <w:bCs/>
              </w:rPr>
              <w:t>η χρονική πρόταση</w:t>
            </w:r>
            <w:r>
              <w:rPr>
                <w:rFonts w:ascii="Palatino Linotype" w:hAnsi="Palatino Linotype"/>
              </w:rPr>
              <w:t xml:space="preserve"> </w:t>
            </w:r>
            <w:r>
              <w:rPr>
                <w:rFonts w:ascii="Palatino Linotype" w:hAnsi="Palatino Linotype"/>
                <w:b/>
                <w:bCs/>
                <w:i/>
                <w:iCs/>
              </w:rPr>
              <w:t xml:space="preserve">γίνεται ταυτόχρονα </w:t>
            </w:r>
            <w:r>
              <w:rPr>
                <w:rFonts w:ascii="Palatino Linotype" w:hAnsi="Palatino Linotype"/>
              </w:rPr>
              <w:t xml:space="preserve">με την πράξη της κύριας. </w:t>
            </w:r>
          </w:p>
          <w:p w14:paraId="12740802" w14:textId="77777777" w:rsidR="00B53D98" w:rsidRDefault="00B53D98">
            <w:pPr>
              <w:shd w:val="clear" w:color="auto" w:fill="FFFFFF"/>
              <w:spacing w:before="6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Ἐν</w:t>
            </w:r>
            <w:proofErr w:type="spellEnd"/>
            <w:r>
              <w:rPr>
                <w:rFonts w:ascii="Palatino Linotype" w:hAnsi="Palatino Linotype"/>
                <w:iCs/>
              </w:rPr>
              <w:t xml:space="preserve"> ᾧ ἡ βουλή </w:t>
            </w:r>
            <w:proofErr w:type="spellStart"/>
            <w:r>
              <w:rPr>
                <w:rFonts w:ascii="Palatino Linotype" w:hAnsi="Palatino Linotype"/>
                <w:iCs/>
              </w:rPr>
              <w:t>ἐκάθητο</w:t>
            </w:r>
            <w:proofErr w:type="spellEnd"/>
            <w:r>
              <w:rPr>
                <w:rFonts w:ascii="Palatino Linotype" w:hAnsi="Palatino Linotype"/>
                <w:iCs/>
              </w:rPr>
              <w:t xml:space="preserve">, </w:t>
            </w:r>
            <w:proofErr w:type="spellStart"/>
            <w:r>
              <w:rPr>
                <w:rFonts w:ascii="Palatino Linotype" w:hAnsi="Palatino Linotype"/>
                <w:iCs/>
              </w:rPr>
              <w:t>ἦν</w:t>
            </w:r>
            <w:proofErr w:type="spellEnd"/>
            <w:r>
              <w:rPr>
                <w:rFonts w:ascii="Palatino Linotype" w:hAnsi="Palatino Linotype"/>
                <w:iCs/>
              </w:rPr>
              <w:t xml:space="preserve"> </w:t>
            </w:r>
            <w:proofErr w:type="spellStart"/>
            <w:r>
              <w:rPr>
                <w:rFonts w:ascii="Palatino Linotype" w:hAnsi="Palatino Linotype"/>
                <w:iCs/>
              </w:rPr>
              <w:t>ἐρημία</w:t>
            </w:r>
            <w:proofErr w:type="spellEnd"/>
            <w:r>
              <w:rPr>
                <w:rFonts w:ascii="Palatino Linotype" w:hAnsi="Palatino Linotype"/>
                <w:iCs/>
              </w:rPr>
              <w:t xml:space="preserve"> </w:t>
            </w:r>
            <w:proofErr w:type="spellStart"/>
            <w:r>
              <w:rPr>
                <w:rFonts w:ascii="Palatino Linotype" w:hAnsi="Palatino Linotype"/>
                <w:iCs/>
              </w:rPr>
              <w:t>ἐν</w:t>
            </w:r>
            <w:proofErr w:type="spellEnd"/>
            <w:r>
              <w:rPr>
                <w:rFonts w:ascii="Palatino Linotype" w:hAnsi="Palatino Linotype"/>
                <w:iCs/>
              </w:rPr>
              <w:t xml:space="preserve"> </w:t>
            </w:r>
            <w:proofErr w:type="spellStart"/>
            <w:r>
              <w:rPr>
                <w:rFonts w:ascii="Palatino Linotype" w:hAnsi="Palatino Linotype"/>
                <w:iCs/>
              </w:rPr>
              <w:t>ταῖς</w:t>
            </w:r>
            <w:proofErr w:type="spellEnd"/>
            <w:r>
              <w:rPr>
                <w:rFonts w:ascii="Palatino Linotype" w:hAnsi="Palatino Linotype"/>
                <w:iCs/>
              </w:rPr>
              <w:t xml:space="preserve"> </w:t>
            </w:r>
            <w:proofErr w:type="spellStart"/>
            <w:r>
              <w:rPr>
                <w:rFonts w:ascii="Palatino Linotype" w:hAnsi="Palatino Linotype"/>
                <w:iCs/>
              </w:rPr>
              <w:t>ὁδοῖς</w:t>
            </w:r>
            <w:proofErr w:type="spellEnd"/>
            <w:r>
              <w:rPr>
                <w:rFonts w:ascii="Palatino Linotype" w:hAnsi="Palatino Linotype"/>
                <w:iCs/>
              </w:rPr>
              <w:t>.</w:t>
            </w:r>
          </w:p>
        </w:tc>
      </w:tr>
    </w:tbl>
    <w:p w14:paraId="7D3FD401" w14:textId="77777777" w:rsidR="00B53D98" w:rsidRDefault="00B53D98"/>
    <w:p w14:paraId="14B533B6" w14:textId="77777777" w:rsidR="00B53D98" w:rsidRDefault="00B53D98">
      <w:pPr>
        <w:rPr>
          <w:rFonts w:ascii="Palatino Linotype" w:hAnsi="Palatino Linotype"/>
          <w:b/>
          <w:sz w:val="22"/>
          <w:szCs w:val="22"/>
          <w:u w:val="single"/>
        </w:rPr>
      </w:pPr>
      <w:r>
        <w:rPr>
          <w:rFonts w:ascii="Palatino Linotype" w:hAnsi="Palatino Linotype"/>
          <w:b/>
          <w:sz w:val="22"/>
          <w:szCs w:val="22"/>
          <w:u w:val="single"/>
        </w:rPr>
        <w:t>Εισάγονται με:</w:t>
      </w:r>
    </w:p>
    <w:tbl>
      <w:tblPr>
        <w:tblW w:w="9808" w:type="dxa"/>
        <w:tblInd w:w="-30" w:type="dxa"/>
        <w:tblLayout w:type="fixed"/>
        <w:tblCellMar>
          <w:left w:w="40" w:type="dxa"/>
          <w:right w:w="40" w:type="dxa"/>
        </w:tblCellMar>
        <w:tblLook w:val="0000" w:firstRow="0" w:lastRow="0" w:firstColumn="0" w:lastColumn="0" w:noHBand="0" w:noVBand="0"/>
      </w:tblPr>
      <w:tblGrid>
        <w:gridCol w:w="360"/>
        <w:gridCol w:w="3603"/>
        <w:gridCol w:w="5845"/>
      </w:tblGrid>
      <w:tr w:rsidR="00B53D98" w14:paraId="5D57D02E" w14:textId="77777777" w:rsidTr="00C96DB8">
        <w:trPr>
          <w:trHeight w:hRule="exact" w:val="755"/>
        </w:trPr>
        <w:tc>
          <w:tcPr>
            <w:tcW w:w="360" w:type="dxa"/>
            <w:tcBorders>
              <w:top w:val="double" w:sz="1" w:space="0" w:color="000000"/>
              <w:left w:val="double" w:sz="1" w:space="0" w:color="000000"/>
              <w:bottom w:val="double" w:sz="1" w:space="0" w:color="000000"/>
            </w:tcBorders>
            <w:shd w:val="clear" w:color="auto" w:fill="auto"/>
          </w:tcPr>
          <w:p w14:paraId="7D405C40" w14:textId="77777777" w:rsidR="00B53D98" w:rsidRDefault="00B53D98">
            <w:pPr>
              <w:shd w:val="clear" w:color="auto" w:fill="FFFFFF"/>
              <w:snapToGrid w:val="0"/>
              <w:spacing w:before="60"/>
              <w:rPr>
                <w:rFonts w:ascii="Palatino Linotype" w:hAnsi="Palatino Linotype"/>
                <w:b/>
              </w:rPr>
            </w:pPr>
            <w:r>
              <w:rPr>
                <w:rFonts w:ascii="Palatino Linotype" w:hAnsi="Palatino Linotype"/>
                <w:b/>
              </w:rPr>
              <w:t>α)</w:t>
            </w:r>
          </w:p>
          <w:p w14:paraId="291FFB10" w14:textId="77777777" w:rsidR="00B53D98" w:rsidRDefault="00B53D98">
            <w:pPr>
              <w:shd w:val="clear" w:color="auto" w:fill="FFFFFF"/>
              <w:spacing w:before="60"/>
              <w:rPr>
                <w:rFonts w:ascii="Palatino Linotype" w:hAnsi="Palatino Linotype" w:cs="Arial"/>
              </w:rPr>
            </w:pPr>
          </w:p>
        </w:tc>
        <w:tc>
          <w:tcPr>
            <w:tcW w:w="3603" w:type="dxa"/>
            <w:tcBorders>
              <w:top w:val="double" w:sz="1" w:space="0" w:color="000000"/>
              <w:left w:val="double" w:sz="1" w:space="0" w:color="000000"/>
              <w:bottom w:val="double" w:sz="1" w:space="0" w:color="000000"/>
            </w:tcBorders>
            <w:shd w:val="clear" w:color="auto" w:fill="auto"/>
          </w:tcPr>
          <w:p w14:paraId="4AEF595F" w14:textId="77777777" w:rsidR="00B53D98" w:rsidRDefault="00B53D98">
            <w:pPr>
              <w:shd w:val="clear" w:color="auto" w:fill="FFFFFF"/>
              <w:snapToGrid w:val="0"/>
              <w:spacing w:before="60"/>
              <w:rPr>
                <w:rFonts w:ascii="Palatino Linotype" w:hAnsi="Palatino Linotype"/>
                <w:b/>
              </w:rPr>
            </w:pPr>
            <w:r>
              <w:rPr>
                <w:rFonts w:ascii="Palatino Linotype" w:hAnsi="Palatino Linotype"/>
                <w:b/>
                <w:iCs/>
              </w:rPr>
              <w:t xml:space="preserve"> </w:t>
            </w:r>
            <w:r>
              <w:rPr>
                <w:rFonts w:ascii="Palatino Linotype" w:hAnsi="Palatino Linotype"/>
              </w:rPr>
              <w:t xml:space="preserve">τους χρονικούς συνδέσμους </w:t>
            </w:r>
            <w:r>
              <w:rPr>
                <w:rFonts w:ascii="Palatino Linotype" w:hAnsi="Palatino Linotype"/>
                <w:b/>
              </w:rPr>
              <w:t xml:space="preserve"> </w:t>
            </w:r>
          </w:p>
          <w:p w14:paraId="5B447311" w14:textId="77777777" w:rsidR="00B53D98" w:rsidRDefault="00B53D98">
            <w:pPr>
              <w:shd w:val="clear" w:color="auto" w:fill="FFFFFF"/>
              <w:spacing w:before="60"/>
              <w:rPr>
                <w:rFonts w:ascii="Palatino Linotype" w:hAnsi="Palatino Linotype" w:cs="Arial"/>
              </w:rPr>
            </w:pPr>
          </w:p>
        </w:tc>
        <w:tc>
          <w:tcPr>
            <w:tcW w:w="5845" w:type="dxa"/>
            <w:tcBorders>
              <w:top w:val="double" w:sz="1" w:space="0" w:color="000000"/>
              <w:left w:val="double" w:sz="1" w:space="0" w:color="000000"/>
              <w:bottom w:val="double" w:sz="1" w:space="0" w:color="000000"/>
              <w:right w:val="double" w:sz="1" w:space="0" w:color="000000"/>
            </w:tcBorders>
            <w:shd w:val="clear" w:color="auto" w:fill="auto"/>
          </w:tcPr>
          <w:p w14:paraId="6BFF400B" w14:textId="77777777" w:rsidR="00B53D98" w:rsidRDefault="00B53D98">
            <w:pPr>
              <w:shd w:val="clear" w:color="auto" w:fill="FFFFFF"/>
              <w:snapToGrid w:val="0"/>
              <w:spacing w:before="60" w:after="60" w:line="192" w:lineRule="auto"/>
              <w:ind w:right="102"/>
              <w:rPr>
                <w:rFonts w:ascii="Palatino Linotype" w:hAnsi="Palatino Linotype"/>
                <w:iCs/>
              </w:rPr>
            </w:pPr>
            <w:proofErr w:type="spellStart"/>
            <w:r>
              <w:rPr>
                <w:rFonts w:ascii="Palatino Linotype" w:hAnsi="Palatino Linotype"/>
                <w:b/>
                <w:bCs/>
                <w:iCs/>
              </w:rPr>
              <w:t>ὅτε</w:t>
            </w:r>
            <w:proofErr w:type="spellEnd"/>
            <w:r>
              <w:rPr>
                <w:rFonts w:ascii="Palatino Linotype" w:hAnsi="Palatino Linotype"/>
                <w:b/>
                <w:bCs/>
                <w:iCs/>
              </w:rPr>
              <w:t xml:space="preserve">, </w:t>
            </w:r>
            <w:proofErr w:type="spellStart"/>
            <w:r>
              <w:rPr>
                <w:rFonts w:ascii="Palatino Linotype" w:hAnsi="Palatino Linotype"/>
                <w:b/>
                <w:bCs/>
                <w:iCs/>
              </w:rPr>
              <w:t>ὁπότε</w:t>
            </w:r>
            <w:proofErr w:type="spellEnd"/>
            <w:r>
              <w:rPr>
                <w:rFonts w:ascii="Palatino Linotype" w:hAnsi="Palatino Linotype"/>
                <w:b/>
                <w:bCs/>
                <w:iCs/>
              </w:rPr>
              <w:t xml:space="preserve">, </w:t>
            </w:r>
            <w:proofErr w:type="spellStart"/>
            <w:r>
              <w:rPr>
                <w:rFonts w:ascii="Palatino Linotype" w:hAnsi="Palatino Linotype"/>
                <w:b/>
                <w:bCs/>
                <w:iCs/>
              </w:rPr>
              <w:t>ἐπεί</w:t>
            </w:r>
            <w:proofErr w:type="spellEnd"/>
            <w:r>
              <w:rPr>
                <w:rFonts w:ascii="Palatino Linotype" w:hAnsi="Palatino Linotype"/>
                <w:b/>
                <w:bCs/>
                <w:iCs/>
              </w:rPr>
              <w:t xml:space="preserve">, </w:t>
            </w:r>
            <w:proofErr w:type="spellStart"/>
            <w:r>
              <w:rPr>
                <w:rFonts w:ascii="Palatino Linotype" w:hAnsi="Palatino Linotype"/>
                <w:b/>
                <w:bCs/>
                <w:iCs/>
              </w:rPr>
              <w:t>ἐπειδή</w:t>
            </w:r>
            <w:proofErr w:type="spellEnd"/>
            <w:r>
              <w:rPr>
                <w:rFonts w:ascii="Palatino Linotype" w:hAnsi="Palatino Linotype"/>
                <w:b/>
                <w:bCs/>
                <w:iCs/>
              </w:rPr>
              <w:t xml:space="preserve">, </w:t>
            </w:r>
            <w:proofErr w:type="spellStart"/>
            <w:r>
              <w:rPr>
                <w:rFonts w:ascii="Palatino Linotype" w:hAnsi="Palatino Linotype"/>
                <w:b/>
                <w:bCs/>
                <w:iCs/>
              </w:rPr>
              <w:t>ὡς</w:t>
            </w:r>
            <w:proofErr w:type="spellEnd"/>
            <w:r>
              <w:rPr>
                <w:rFonts w:ascii="Palatino Linotype" w:hAnsi="Palatino Linotype"/>
                <w:b/>
                <w:bCs/>
                <w:iCs/>
              </w:rPr>
              <w:t xml:space="preserve">, </w:t>
            </w:r>
            <w:proofErr w:type="spellStart"/>
            <w:r>
              <w:rPr>
                <w:rFonts w:ascii="Palatino Linotype" w:hAnsi="Palatino Linotype"/>
                <w:b/>
                <w:bCs/>
                <w:iCs/>
              </w:rPr>
              <w:t>ἕως</w:t>
            </w:r>
            <w:proofErr w:type="spellEnd"/>
            <w:r>
              <w:rPr>
                <w:rFonts w:ascii="Palatino Linotype" w:hAnsi="Palatino Linotype"/>
                <w:b/>
                <w:bCs/>
                <w:iCs/>
              </w:rPr>
              <w:t xml:space="preserve">, </w:t>
            </w:r>
            <w:proofErr w:type="spellStart"/>
            <w:r>
              <w:rPr>
                <w:rFonts w:ascii="Palatino Linotype" w:hAnsi="Palatino Linotype"/>
                <w:b/>
                <w:bCs/>
                <w:iCs/>
              </w:rPr>
              <w:t>ἔστε</w:t>
            </w:r>
            <w:proofErr w:type="spellEnd"/>
            <w:r>
              <w:rPr>
                <w:rFonts w:ascii="Palatino Linotype" w:hAnsi="Palatino Linotype"/>
                <w:b/>
                <w:bCs/>
                <w:iCs/>
              </w:rPr>
              <w:t xml:space="preserve">, </w:t>
            </w:r>
            <w:proofErr w:type="spellStart"/>
            <w:r>
              <w:rPr>
                <w:rFonts w:ascii="Palatino Linotype" w:hAnsi="Palatino Linotype"/>
                <w:b/>
                <w:bCs/>
                <w:iCs/>
              </w:rPr>
              <w:t>ἄχρι</w:t>
            </w:r>
            <w:proofErr w:type="spellEnd"/>
            <w:r>
              <w:rPr>
                <w:rFonts w:ascii="Palatino Linotype" w:hAnsi="Palatino Linotype"/>
                <w:b/>
                <w:bCs/>
                <w:iCs/>
              </w:rPr>
              <w:t xml:space="preserve">, μέχρι, </w:t>
            </w:r>
            <w:proofErr w:type="spellStart"/>
            <w:r>
              <w:rPr>
                <w:rFonts w:ascii="Palatino Linotype" w:hAnsi="Palatino Linotype"/>
                <w:b/>
                <w:bCs/>
                <w:iCs/>
              </w:rPr>
              <w:t>ἡνίκα</w:t>
            </w:r>
            <w:proofErr w:type="spellEnd"/>
            <w:r>
              <w:rPr>
                <w:rFonts w:ascii="Palatino Linotype" w:hAnsi="Palatino Linotype"/>
                <w:b/>
                <w:bCs/>
                <w:iCs/>
              </w:rPr>
              <w:t xml:space="preserve">, </w:t>
            </w:r>
            <w:proofErr w:type="spellStart"/>
            <w:r>
              <w:rPr>
                <w:rFonts w:ascii="Palatino Linotype" w:hAnsi="Palatino Linotype"/>
                <w:b/>
                <w:bCs/>
                <w:iCs/>
              </w:rPr>
              <w:t>ὁπηνίκα</w:t>
            </w:r>
            <w:proofErr w:type="spellEnd"/>
            <w:r>
              <w:rPr>
                <w:rFonts w:ascii="Palatino Linotype" w:hAnsi="Palatino Linotype"/>
                <w:b/>
                <w:bCs/>
                <w:iCs/>
              </w:rPr>
              <w:t xml:space="preserve">, </w:t>
            </w:r>
            <w:proofErr w:type="spellStart"/>
            <w:r>
              <w:rPr>
                <w:rFonts w:ascii="Palatino Linotype" w:hAnsi="Palatino Linotype"/>
                <w:b/>
                <w:bCs/>
                <w:iCs/>
              </w:rPr>
              <w:t>πρίν</w:t>
            </w:r>
            <w:proofErr w:type="spellEnd"/>
            <w:r>
              <w:rPr>
                <w:rFonts w:ascii="Palatino Linotype" w:hAnsi="Palatino Linotype"/>
                <w:iCs/>
              </w:rPr>
              <w:t>.</w:t>
            </w:r>
          </w:p>
          <w:p w14:paraId="3A48E347" w14:textId="77777777" w:rsidR="00B53D98" w:rsidRDefault="00B53D98">
            <w:pPr>
              <w:widowControl/>
              <w:autoSpaceDE/>
              <w:ind w:left="177" w:right="100"/>
              <w:rPr>
                <w:rFonts w:ascii="Palatino Linotype" w:hAnsi="Palatino Linotype" w:cs="Arial"/>
              </w:rPr>
            </w:pPr>
          </w:p>
          <w:p w14:paraId="1943E93F" w14:textId="77777777" w:rsidR="00B53D98" w:rsidRDefault="00B53D98">
            <w:pPr>
              <w:shd w:val="clear" w:color="auto" w:fill="FFFFFF"/>
              <w:ind w:left="177" w:right="100"/>
              <w:rPr>
                <w:rFonts w:ascii="Palatino Linotype" w:hAnsi="Palatino Linotype" w:cs="Arial"/>
              </w:rPr>
            </w:pPr>
          </w:p>
        </w:tc>
      </w:tr>
      <w:tr w:rsidR="00B53D98" w14:paraId="16B29063" w14:textId="77777777" w:rsidTr="00C96DB8">
        <w:trPr>
          <w:trHeight w:hRule="exact" w:val="527"/>
        </w:trPr>
        <w:tc>
          <w:tcPr>
            <w:tcW w:w="360" w:type="dxa"/>
            <w:tcBorders>
              <w:top w:val="single" w:sz="4" w:space="0" w:color="000000"/>
              <w:left w:val="double" w:sz="1" w:space="0" w:color="000000"/>
              <w:bottom w:val="double" w:sz="1" w:space="0" w:color="000000"/>
            </w:tcBorders>
            <w:shd w:val="clear" w:color="auto" w:fill="auto"/>
          </w:tcPr>
          <w:p w14:paraId="0CDA5AB1" w14:textId="77777777" w:rsidR="00B53D98" w:rsidRDefault="00B53D98">
            <w:pPr>
              <w:shd w:val="clear" w:color="auto" w:fill="FFFFFF"/>
              <w:snapToGrid w:val="0"/>
              <w:spacing w:before="60"/>
              <w:rPr>
                <w:rFonts w:ascii="Palatino Linotype" w:hAnsi="Palatino Linotype"/>
                <w:b/>
              </w:rPr>
            </w:pPr>
            <w:r>
              <w:rPr>
                <w:rFonts w:ascii="Palatino Linotype" w:hAnsi="Palatino Linotype"/>
                <w:b/>
              </w:rPr>
              <w:t>β)</w:t>
            </w:r>
          </w:p>
          <w:p w14:paraId="2FD5F3F2" w14:textId="77777777" w:rsidR="00B53D98" w:rsidRDefault="00B53D98">
            <w:pPr>
              <w:shd w:val="clear" w:color="auto" w:fill="FFFFFF"/>
              <w:spacing w:before="60"/>
              <w:rPr>
                <w:rFonts w:ascii="Palatino Linotype" w:hAnsi="Palatino Linotype" w:cs="Arial"/>
              </w:rPr>
            </w:pPr>
          </w:p>
        </w:tc>
        <w:tc>
          <w:tcPr>
            <w:tcW w:w="3603" w:type="dxa"/>
            <w:tcBorders>
              <w:top w:val="single" w:sz="4" w:space="0" w:color="000000"/>
              <w:left w:val="double" w:sz="1" w:space="0" w:color="000000"/>
              <w:bottom w:val="double" w:sz="1" w:space="0" w:color="000000"/>
            </w:tcBorders>
            <w:shd w:val="clear" w:color="auto" w:fill="auto"/>
          </w:tcPr>
          <w:p w14:paraId="3DFC54DE" w14:textId="77777777" w:rsidR="00B53D98" w:rsidRDefault="00B53D98">
            <w:pPr>
              <w:shd w:val="clear" w:color="auto" w:fill="FFFFFF"/>
              <w:snapToGrid w:val="0"/>
              <w:spacing w:before="60"/>
              <w:rPr>
                <w:rFonts w:ascii="Palatino Linotype" w:hAnsi="Palatino Linotype"/>
                <w:b/>
                <w:iCs/>
              </w:rPr>
            </w:pPr>
            <w:r>
              <w:rPr>
                <w:rFonts w:ascii="Palatino Linotype" w:hAnsi="Palatino Linotype"/>
                <w:b/>
                <w:iCs/>
              </w:rPr>
              <w:t xml:space="preserve"> </w:t>
            </w:r>
            <w:r>
              <w:rPr>
                <w:rFonts w:ascii="Palatino Linotype" w:hAnsi="Palatino Linotype"/>
              </w:rPr>
              <w:t xml:space="preserve">τα χρονικά επιρρήματα </w:t>
            </w:r>
            <w:r>
              <w:rPr>
                <w:rFonts w:ascii="Palatino Linotype" w:hAnsi="Palatino Linotype"/>
                <w:b/>
                <w:iCs/>
              </w:rPr>
              <w:t xml:space="preserve"> </w:t>
            </w:r>
          </w:p>
          <w:p w14:paraId="1450AD35" w14:textId="77777777" w:rsidR="00B53D98" w:rsidRDefault="00B53D98">
            <w:pPr>
              <w:shd w:val="clear" w:color="auto" w:fill="FFFFFF"/>
              <w:spacing w:before="60"/>
              <w:rPr>
                <w:rFonts w:ascii="Palatino Linotype" w:hAnsi="Palatino Linotype" w:cs="Arial"/>
              </w:rPr>
            </w:pPr>
          </w:p>
        </w:tc>
        <w:tc>
          <w:tcPr>
            <w:tcW w:w="5845" w:type="dxa"/>
            <w:tcBorders>
              <w:top w:val="single" w:sz="4" w:space="0" w:color="000000"/>
              <w:left w:val="double" w:sz="1" w:space="0" w:color="000000"/>
              <w:bottom w:val="double" w:sz="1" w:space="0" w:color="000000"/>
              <w:right w:val="double" w:sz="1" w:space="0" w:color="000000"/>
            </w:tcBorders>
            <w:shd w:val="clear" w:color="auto" w:fill="auto"/>
          </w:tcPr>
          <w:p w14:paraId="76117496" w14:textId="77777777" w:rsidR="00B53D98" w:rsidRDefault="00B53D98">
            <w:pPr>
              <w:shd w:val="clear" w:color="auto" w:fill="FFFFFF"/>
              <w:snapToGrid w:val="0"/>
              <w:ind w:right="100"/>
              <w:rPr>
                <w:rFonts w:ascii="Palatino Linotype" w:hAnsi="Palatino Linotype"/>
                <w:iCs/>
              </w:rPr>
            </w:pPr>
            <w:proofErr w:type="spellStart"/>
            <w:r>
              <w:rPr>
                <w:rFonts w:ascii="Palatino Linotype" w:hAnsi="Palatino Linotype"/>
                <w:b/>
                <w:bCs/>
                <w:iCs/>
              </w:rPr>
              <w:t>ὁσάκις</w:t>
            </w:r>
            <w:proofErr w:type="spellEnd"/>
            <w:r>
              <w:rPr>
                <w:rFonts w:ascii="Palatino Linotype" w:hAnsi="Palatino Linotype"/>
                <w:b/>
                <w:bCs/>
                <w:iCs/>
              </w:rPr>
              <w:t xml:space="preserve">, </w:t>
            </w:r>
            <w:proofErr w:type="spellStart"/>
            <w:r>
              <w:rPr>
                <w:rFonts w:ascii="Palatino Linotype" w:hAnsi="Palatino Linotype"/>
                <w:b/>
                <w:bCs/>
                <w:iCs/>
              </w:rPr>
              <w:t>ὁποσάκις</w:t>
            </w:r>
            <w:proofErr w:type="spellEnd"/>
            <w:r>
              <w:rPr>
                <w:rFonts w:ascii="Palatino Linotype" w:hAnsi="Palatino Linotype"/>
                <w:iCs/>
              </w:rPr>
              <w:t>.</w:t>
            </w:r>
          </w:p>
        </w:tc>
      </w:tr>
      <w:tr w:rsidR="00B53D98" w14:paraId="354A4B6B" w14:textId="77777777" w:rsidTr="00C96DB8">
        <w:trPr>
          <w:trHeight w:hRule="exact" w:val="711"/>
        </w:trPr>
        <w:tc>
          <w:tcPr>
            <w:tcW w:w="360" w:type="dxa"/>
            <w:tcBorders>
              <w:top w:val="single" w:sz="4" w:space="0" w:color="000000"/>
              <w:left w:val="double" w:sz="1" w:space="0" w:color="000000"/>
              <w:bottom w:val="double" w:sz="1" w:space="0" w:color="000000"/>
            </w:tcBorders>
            <w:shd w:val="clear" w:color="auto" w:fill="auto"/>
          </w:tcPr>
          <w:p w14:paraId="5B59DD09" w14:textId="77777777" w:rsidR="00B53D98" w:rsidRDefault="00B53D98">
            <w:pPr>
              <w:shd w:val="clear" w:color="auto" w:fill="FFFFFF"/>
              <w:snapToGrid w:val="0"/>
              <w:spacing w:before="60"/>
              <w:rPr>
                <w:rFonts w:ascii="Palatino Linotype" w:hAnsi="Palatino Linotype"/>
                <w:b/>
              </w:rPr>
            </w:pPr>
            <w:r>
              <w:rPr>
                <w:rFonts w:ascii="Palatino Linotype" w:hAnsi="Palatino Linotype"/>
                <w:b/>
              </w:rPr>
              <w:t>γ)</w:t>
            </w:r>
          </w:p>
          <w:p w14:paraId="21818F84" w14:textId="77777777" w:rsidR="00B53D98" w:rsidRDefault="00B53D98">
            <w:pPr>
              <w:shd w:val="clear" w:color="auto" w:fill="FFFFFF"/>
              <w:spacing w:before="60"/>
              <w:rPr>
                <w:rFonts w:ascii="Palatino Linotype" w:hAnsi="Palatino Linotype" w:cs="Arial"/>
              </w:rPr>
            </w:pPr>
          </w:p>
        </w:tc>
        <w:tc>
          <w:tcPr>
            <w:tcW w:w="3603" w:type="dxa"/>
            <w:tcBorders>
              <w:top w:val="single" w:sz="4" w:space="0" w:color="000000"/>
              <w:left w:val="double" w:sz="1" w:space="0" w:color="000000"/>
              <w:bottom w:val="double" w:sz="1" w:space="0" w:color="000000"/>
            </w:tcBorders>
            <w:shd w:val="clear" w:color="auto" w:fill="auto"/>
          </w:tcPr>
          <w:p w14:paraId="026B8E5A" w14:textId="77777777" w:rsidR="00B53D98" w:rsidRDefault="00B53D98">
            <w:pPr>
              <w:shd w:val="clear" w:color="auto" w:fill="FFFFFF"/>
              <w:snapToGrid w:val="0"/>
              <w:rPr>
                <w:rFonts w:ascii="Palatino Linotype" w:hAnsi="Palatino Linotype"/>
                <w:iCs/>
              </w:rPr>
            </w:pPr>
            <w:r>
              <w:rPr>
                <w:rFonts w:ascii="Palatino Linotype" w:hAnsi="Palatino Linotype"/>
                <w:b/>
                <w:iCs/>
              </w:rPr>
              <w:t xml:space="preserve"> </w:t>
            </w:r>
            <w:r>
              <w:rPr>
                <w:rFonts w:ascii="Palatino Linotype" w:hAnsi="Palatino Linotype"/>
                <w:iCs/>
              </w:rPr>
              <w:t xml:space="preserve">τις εμπρόθετες αναφορικές  </w:t>
            </w:r>
          </w:p>
          <w:p w14:paraId="7340CC8A" w14:textId="77777777" w:rsidR="00B53D98" w:rsidRDefault="00B53D98">
            <w:pPr>
              <w:shd w:val="clear" w:color="auto" w:fill="FFFFFF"/>
              <w:spacing w:after="60"/>
              <w:rPr>
                <w:rFonts w:ascii="Palatino Linotype" w:hAnsi="Palatino Linotype"/>
                <w:iCs/>
              </w:rPr>
            </w:pPr>
            <w:r>
              <w:rPr>
                <w:rFonts w:ascii="Palatino Linotype" w:hAnsi="Palatino Linotype"/>
                <w:iCs/>
              </w:rPr>
              <w:t xml:space="preserve"> εκφράσεις που δηλώνουν χρόνο</w:t>
            </w:r>
          </w:p>
          <w:p w14:paraId="17F3ACAB" w14:textId="77777777" w:rsidR="00B53D98" w:rsidRDefault="00B53D98">
            <w:pPr>
              <w:shd w:val="clear" w:color="auto" w:fill="FFFFFF"/>
              <w:spacing w:before="60"/>
              <w:rPr>
                <w:rFonts w:ascii="Palatino Linotype" w:hAnsi="Palatino Linotype" w:cs="Arial"/>
              </w:rPr>
            </w:pPr>
          </w:p>
        </w:tc>
        <w:tc>
          <w:tcPr>
            <w:tcW w:w="5845" w:type="dxa"/>
            <w:tcBorders>
              <w:top w:val="single" w:sz="4" w:space="0" w:color="000000"/>
              <w:left w:val="double" w:sz="1" w:space="0" w:color="000000"/>
              <w:bottom w:val="double" w:sz="1" w:space="0" w:color="000000"/>
              <w:right w:val="double" w:sz="1" w:space="0" w:color="000000"/>
            </w:tcBorders>
            <w:shd w:val="clear" w:color="auto" w:fill="auto"/>
          </w:tcPr>
          <w:p w14:paraId="7A33E120" w14:textId="77777777" w:rsidR="00B53D98" w:rsidRDefault="00B53D98">
            <w:pPr>
              <w:shd w:val="clear" w:color="auto" w:fill="FFFFFF"/>
              <w:snapToGrid w:val="0"/>
              <w:ind w:right="100"/>
              <w:rPr>
                <w:rFonts w:ascii="Palatino Linotype" w:hAnsi="Palatino Linotype"/>
              </w:rPr>
            </w:pPr>
            <w:proofErr w:type="spellStart"/>
            <w:r>
              <w:rPr>
                <w:rFonts w:ascii="Palatino Linotype" w:hAnsi="Palatino Linotype"/>
                <w:b/>
                <w:bCs/>
              </w:rPr>
              <w:t>ἀφ</w:t>
            </w:r>
            <w:proofErr w:type="spellEnd"/>
            <w:r>
              <w:rPr>
                <w:rFonts w:ascii="Palatino Linotype" w:hAnsi="Palatino Linotype"/>
                <w:b/>
                <w:bCs/>
              </w:rPr>
              <w:t xml:space="preserve">’ </w:t>
            </w:r>
            <w:proofErr w:type="spellStart"/>
            <w:r>
              <w:rPr>
                <w:rFonts w:ascii="Palatino Linotype" w:hAnsi="Palatino Linotype"/>
                <w:b/>
                <w:bCs/>
              </w:rPr>
              <w:t>οὗ</w:t>
            </w:r>
            <w:proofErr w:type="spellEnd"/>
            <w:r>
              <w:rPr>
                <w:rFonts w:ascii="Palatino Linotype" w:hAnsi="Palatino Linotype"/>
                <w:b/>
                <w:bCs/>
              </w:rPr>
              <w:t xml:space="preserve">, </w:t>
            </w:r>
            <w:proofErr w:type="spellStart"/>
            <w:r>
              <w:rPr>
                <w:rFonts w:ascii="Palatino Linotype" w:hAnsi="Palatino Linotype"/>
                <w:b/>
                <w:bCs/>
              </w:rPr>
              <w:t>ἀφ</w:t>
            </w:r>
            <w:proofErr w:type="spellEnd"/>
            <w:r>
              <w:rPr>
                <w:rFonts w:ascii="Palatino Linotype" w:hAnsi="Palatino Linotype"/>
                <w:b/>
                <w:bCs/>
              </w:rPr>
              <w:t xml:space="preserve">’ </w:t>
            </w:r>
            <w:proofErr w:type="spellStart"/>
            <w:r>
              <w:rPr>
                <w:rFonts w:ascii="Palatino Linotype" w:hAnsi="Palatino Linotype"/>
                <w:b/>
                <w:bCs/>
              </w:rPr>
              <w:t>ὅτου</w:t>
            </w:r>
            <w:proofErr w:type="spellEnd"/>
            <w:r>
              <w:rPr>
                <w:rFonts w:ascii="Palatino Linotype" w:hAnsi="Palatino Linotype"/>
                <w:b/>
                <w:bCs/>
              </w:rPr>
              <w:t xml:space="preserve">, </w:t>
            </w:r>
            <w:proofErr w:type="spellStart"/>
            <w:r>
              <w:rPr>
                <w:rFonts w:ascii="Palatino Linotype" w:hAnsi="Palatino Linotype"/>
                <w:b/>
                <w:bCs/>
              </w:rPr>
              <w:t>ἐξ</w:t>
            </w:r>
            <w:proofErr w:type="spellEnd"/>
            <w:r>
              <w:rPr>
                <w:rFonts w:ascii="Palatino Linotype" w:hAnsi="Palatino Linotype"/>
                <w:b/>
                <w:bCs/>
              </w:rPr>
              <w:t xml:space="preserve"> </w:t>
            </w:r>
            <w:proofErr w:type="spellStart"/>
            <w:r>
              <w:rPr>
                <w:rFonts w:ascii="Palatino Linotype" w:hAnsi="Palatino Linotype"/>
                <w:b/>
                <w:bCs/>
              </w:rPr>
              <w:t>οὗ</w:t>
            </w:r>
            <w:proofErr w:type="spellEnd"/>
            <w:r>
              <w:rPr>
                <w:rFonts w:ascii="Palatino Linotype" w:hAnsi="Palatino Linotype"/>
                <w:b/>
                <w:bCs/>
              </w:rPr>
              <w:t xml:space="preserve">, </w:t>
            </w:r>
            <w:proofErr w:type="spellStart"/>
            <w:r>
              <w:rPr>
                <w:rFonts w:ascii="Palatino Linotype" w:hAnsi="Palatino Linotype"/>
                <w:b/>
                <w:bCs/>
              </w:rPr>
              <w:t>ἐξ</w:t>
            </w:r>
            <w:proofErr w:type="spellEnd"/>
            <w:r>
              <w:rPr>
                <w:rFonts w:ascii="Palatino Linotype" w:hAnsi="Palatino Linotype"/>
                <w:b/>
                <w:bCs/>
              </w:rPr>
              <w:t xml:space="preserve"> </w:t>
            </w:r>
            <w:proofErr w:type="spellStart"/>
            <w:r>
              <w:rPr>
                <w:rFonts w:ascii="Palatino Linotype" w:hAnsi="Palatino Linotype"/>
                <w:b/>
                <w:bCs/>
              </w:rPr>
              <w:t>ὅτου</w:t>
            </w:r>
            <w:proofErr w:type="spellEnd"/>
            <w:r>
              <w:rPr>
                <w:rFonts w:ascii="Palatino Linotype" w:hAnsi="Palatino Linotype"/>
                <w:b/>
                <w:bCs/>
              </w:rPr>
              <w:t xml:space="preserve">, </w:t>
            </w:r>
            <w:proofErr w:type="spellStart"/>
            <w:r>
              <w:rPr>
                <w:rFonts w:ascii="Palatino Linotype" w:hAnsi="Palatino Linotype"/>
                <w:b/>
                <w:bCs/>
              </w:rPr>
              <w:t>ἐν</w:t>
            </w:r>
            <w:proofErr w:type="spellEnd"/>
            <w:r>
              <w:rPr>
                <w:rFonts w:ascii="Palatino Linotype" w:hAnsi="Palatino Linotype"/>
                <w:b/>
                <w:bCs/>
              </w:rPr>
              <w:t xml:space="preserve"> ᾧ, μέχρι </w:t>
            </w:r>
            <w:proofErr w:type="spellStart"/>
            <w:r>
              <w:rPr>
                <w:rFonts w:ascii="Palatino Linotype" w:hAnsi="Palatino Linotype"/>
                <w:b/>
                <w:bCs/>
              </w:rPr>
              <w:t>οὗ</w:t>
            </w:r>
            <w:proofErr w:type="spellEnd"/>
            <w:r>
              <w:rPr>
                <w:rFonts w:ascii="Palatino Linotype" w:hAnsi="Palatino Linotype"/>
                <w:b/>
                <w:bCs/>
              </w:rPr>
              <w:t xml:space="preserve">, </w:t>
            </w:r>
            <w:proofErr w:type="spellStart"/>
            <w:r>
              <w:rPr>
                <w:rFonts w:ascii="Palatino Linotype" w:hAnsi="Palatino Linotype"/>
                <w:b/>
                <w:bCs/>
              </w:rPr>
              <w:t>ἕως</w:t>
            </w:r>
            <w:proofErr w:type="spellEnd"/>
            <w:r>
              <w:rPr>
                <w:rFonts w:ascii="Palatino Linotype" w:hAnsi="Palatino Linotype"/>
                <w:b/>
                <w:bCs/>
              </w:rPr>
              <w:t xml:space="preserve"> </w:t>
            </w:r>
            <w:proofErr w:type="spellStart"/>
            <w:r>
              <w:rPr>
                <w:rFonts w:ascii="Palatino Linotype" w:hAnsi="Palatino Linotype"/>
                <w:b/>
                <w:bCs/>
              </w:rPr>
              <w:t>οὗ</w:t>
            </w:r>
            <w:proofErr w:type="spellEnd"/>
            <w:r>
              <w:rPr>
                <w:rFonts w:ascii="Palatino Linotype" w:hAnsi="Palatino Linotype"/>
                <w:b/>
                <w:bCs/>
              </w:rPr>
              <w:t xml:space="preserve">, </w:t>
            </w:r>
            <w:proofErr w:type="spellStart"/>
            <w:r>
              <w:rPr>
                <w:rFonts w:ascii="Palatino Linotype" w:hAnsi="Palatino Linotype"/>
                <w:b/>
                <w:bCs/>
              </w:rPr>
              <w:t>ἕως</w:t>
            </w:r>
            <w:proofErr w:type="spellEnd"/>
            <w:r>
              <w:rPr>
                <w:rFonts w:ascii="Palatino Linotype" w:hAnsi="Palatino Linotype"/>
                <w:b/>
                <w:bCs/>
              </w:rPr>
              <w:t xml:space="preserve"> </w:t>
            </w:r>
            <w:proofErr w:type="spellStart"/>
            <w:r>
              <w:rPr>
                <w:rFonts w:ascii="Palatino Linotype" w:hAnsi="Palatino Linotype"/>
                <w:b/>
                <w:bCs/>
              </w:rPr>
              <w:t>ὅτου</w:t>
            </w:r>
            <w:proofErr w:type="spellEnd"/>
            <w:r>
              <w:rPr>
                <w:rFonts w:ascii="Palatino Linotype" w:hAnsi="Palatino Linotype"/>
                <w:b/>
                <w:bCs/>
              </w:rPr>
              <w:t xml:space="preserve">, </w:t>
            </w:r>
            <w:proofErr w:type="spellStart"/>
            <w:r>
              <w:rPr>
                <w:rFonts w:ascii="Palatino Linotype" w:hAnsi="Palatino Linotype"/>
                <w:b/>
                <w:bCs/>
              </w:rPr>
              <w:t>εἰς</w:t>
            </w:r>
            <w:proofErr w:type="spellEnd"/>
            <w:r>
              <w:rPr>
                <w:rFonts w:ascii="Palatino Linotype" w:hAnsi="Palatino Linotype"/>
                <w:b/>
                <w:bCs/>
              </w:rPr>
              <w:t xml:space="preserve"> ὅ, </w:t>
            </w:r>
            <w:proofErr w:type="spellStart"/>
            <w:r>
              <w:rPr>
                <w:rFonts w:ascii="Palatino Linotype" w:hAnsi="Palatino Linotype"/>
                <w:b/>
                <w:bCs/>
              </w:rPr>
              <w:t>εἰς</w:t>
            </w:r>
            <w:proofErr w:type="spellEnd"/>
            <w:r>
              <w:rPr>
                <w:rFonts w:ascii="Palatino Linotype" w:hAnsi="Palatino Linotype"/>
                <w:b/>
                <w:bCs/>
              </w:rPr>
              <w:t xml:space="preserve"> </w:t>
            </w:r>
            <w:proofErr w:type="spellStart"/>
            <w:r>
              <w:rPr>
                <w:rFonts w:ascii="Palatino Linotype" w:hAnsi="Palatino Linotype"/>
                <w:b/>
                <w:bCs/>
              </w:rPr>
              <w:t>ὅτε</w:t>
            </w:r>
            <w:proofErr w:type="spellEnd"/>
            <w:r>
              <w:rPr>
                <w:rFonts w:ascii="Palatino Linotype" w:hAnsi="Palatino Linotype"/>
              </w:rPr>
              <w:t>.</w:t>
            </w:r>
          </w:p>
          <w:p w14:paraId="335093FE" w14:textId="77777777" w:rsidR="00B53D98" w:rsidRDefault="00B53D98">
            <w:pPr>
              <w:shd w:val="clear" w:color="auto" w:fill="FFFFFF"/>
              <w:ind w:left="177" w:right="100"/>
              <w:rPr>
                <w:rFonts w:ascii="Palatino Linotype" w:hAnsi="Palatino Linotype"/>
                <w:iCs/>
              </w:rPr>
            </w:pPr>
          </w:p>
        </w:tc>
      </w:tr>
    </w:tbl>
    <w:p w14:paraId="198D28DF" w14:textId="77777777" w:rsidR="00B53D98" w:rsidRPr="001836D3" w:rsidRDefault="00B53D98"/>
    <w:p w14:paraId="5765B3F9" w14:textId="77777777" w:rsidR="00B53D98" w:rsidRDefault="00B53D98"/>
    <w:tbl>
      <w:tblPr>
        <w:tblW w:w="9738" w:type="dxa"/>
        <w:tblInd w:w="40" w:type="dxa"/>
        <w:tblLayout w:type="fixed"/>
        <w:tblCellMar>
          <w:left w:w="40" w:type="dxa"/>
          <w:right w:w="40" w:type="dxa"/>
        </w:tblCellMar>
        <w:tblLook w:val="0000" w:firstRow="0" w:lastRow="0" w:firstColumn="0" w:lastColumn="0" w:noHBand="0" w:noVBand="0"/>
      </w:tblPr>
      <w:tblGrid>
        <w:gridCol w:w="2160"/>
        <w:gridCol w:w="180"/>
        <w:gridCol w:w="3240"/>
        <w:gridCol w:w="180"/>
        <w:gridCol w:w="3978"/>
      </w:tblGrid>
      <w:tr w:rsidR="00B53D98" w14:paraId="74CDD62F" w14:textId="77777777" w:rsidTr="00674E5B">
        <w:trPr>
          <w:trHeight w:hRule="exact" w:val="365"/>
        </w:trPr>
        <w:tc>
          <w:tcPr>
            <w:tcW w:w="2340" w:type="dxa"/>
            <w:gridSpan w:val="2"/>
            <w:tcBorders>
              <w:top w:val="double" w:sz="1" w:space="0" w:color="000000"/>
              <w:left w:val="double" w:sz="1" w:space="0" w:color="000000"/>
              <w:bottom w:val="double" w:sz="1" w:space="0" w:color="000000"/>
            </w:tcBorders>
            <w:shd w:val="clear" w:color="auto" w:fill="CAEDFB" w:themeFill="accent4" w:themeFillTint="33"/>
          </w:tcPr>
          <w:p w14:paraId="73B643CD" w14:textId="77777777" w:rsidR="00B53D98" w:rsidRDefault="00B53D98">
            <w:pPr>
              <w:shd w:val="clear" w:color="auto" w:fill="FFFFFF"/>
              <w:snapToGrid w:val="0"/>
              <w:rPr>
                <w:rFonts w:ascii="Palatino Linotype" w:hAnsi="Palatino Linotype"/>
                <w:b/>
                <w:iCs/>
              </w:rPr>
            </w:pPr>
            <w:r>
              <w:rPr>
                <w:rFonts w:ascii="Palatino Linotype" w:hAnsi="Palatino Linotype"/>
                <w:b/>
                <w:iCs/>
              </w:rPr>
              <w:t>Όταν εκφράζουν</w:t>
            </w:r>
          </w:p>
          <w:p w14:paraId="32540257" w14:textId="77777777" w:rsidR="00B53D98" w:rsidRDefault="00B53D98">
            <w:pPr>
              <w:shd w:val="clear" w:color="auto" w:fill="FFFFFF"/>
              <w:jc w:val="center"/>
              <w:rPr>
                <w:rFonts w:ascii="Palatino Linotype" w:hAnsi="Palatino Linotype"/>
                <w:b/>
                <w:iCs/>
              </w:rPr>
            </w:pPr>
          </w:p>
        </w:tc>
        <w:tc>
          <w:tcPr>
            <w:tcW w:w="3240" w:type="dxa"/>
            <w:tcBorders>
              <w:top w:val="double" w:sz="1" w:space="0" w:color="000000"/>
              <w:left w:val="double" w:sz="1" w:space="0" w:color="000000"/>
              <w:bottom w:val="double" w:sz="1" w:space="0" w:color="000000"/>
            </w:tcBorders>
            <w:shd w:val="clear" w:color="auto" w:fill="CAEDFB" w:themeFill="accent4" w:themeFillTint="33"/>
          </w:tcPr>
          <w:p w14:paraId="5BEA889D" w14:textId="77777777" w:rsidR="00B53D98" w:rsidRDefault="00B53D98">
            <w:pPr>
              <w:shd w:val="clear" w:color="auto" w:fill="FFFFFF"/>
              <w:snapToGrid w:val="0"/>
              <w:jc w:val="center"/>
              <w:rPr>
                <w:rFonts w:ascii="Palatino Linotype" w:hAnsi="Palatino Linotype"/>
                <w:b/>
                <w:iCs/>
              </w:rPr>
            </w:pPr>
            <w:r>
              <w:rPr>
                <w:rFonts w:ascii="Palatino Linotype" w:hAnsi="Palatino Linotype"/>
                <w:b/>
                <w:iCs/>
              </w:rPr>
              <w:t>συνήθως εισάγονται με τα :</w:t>
            </w:r>
          </w:p>
          <w:p w14:paraId="4F87D40A" w14:textId="77777777" w:rsidR="00B53D98" w:rsidRDefault="00B53D98">
            <w:pPr>
              <w:shd w:val="clear" w:color="auto" w:fill="FFFFFF"/>
              <w:jc w:val="center"/>
              <w:rPr>
                <w:rFonts w:ascii="Palatino Linotype" w:hAnsi="Palatino Linotype"/>
                <w:b/>
                <w:iCs/>
              </w:rPr>
            </w:pPr>
          </w:p>
        </w:tc>
        <w:tc>
          <w:tcPr>
            <w:tcW w:w="4158" w:type="dxa"/>
            <w:gridSpan w:val="2"/>
            <w:tcBorders>
              <w:top w:val="double" w:sz="1" w:space="0" w:color="000000"/>
              <w:left w:val="double" w:sz="1" w:space="0" w:color="000000"/>
              <w:bottom w:val="double" w:sz="1" w:space="0" w:color="000000"/>
              <w:right w:val="double" w:sz="1" w:space="0" w:color="000000"/>
            </w:tcBorders>
            <w:shd w:val="clear" w:color="auto" w:fill="CAEDFB" w:themeFill="accent4" w:themeFillTint="33"/>
          </w:tcPr>
          <w:p w14:paraId="28DE57C7" w14:textId="77777777" w:rsidR="00B53D98" w:rsidRDefault="00B53D98">
            <w:pPr>
              <w:shd w:val="clear" w:color="auto" w:fill="FFFFFF"/>
              <w:snapToGrid w:val="0"/>
              <w:jc w:val="center"/>
              <w:rPr>
                <w:rFonts w:ascii="Palatino Linotype" w:hAnsi="Palatino Linotype"/>
                <w:b/>
                <w:iCs/>
              </w:rPr>
            </w:pPr>
            <w:r>
              <w:rPr>
                <w:rFonts w:ascii="Palatino Linotype" w:hAnsi="Palatino Linotype"/>
                <w:b/>
                <w:iCs/>
              </w:rPr>
              <w:t>π.χ.</w:t>
            </w:r>
          </w:p>
          <w:p w14:paraId="74DA4674" w14:textId="77777777" w:rsidR="00B53D98" w:rsidRDefault="00B53D98">
            <w:pPr>
              <w:shd w:val="clear" w:color="auto" w:fill="FFFFFF"/>
              <w:rPr>
                <w:rFonts w:ascii="Palatino Linotype" w:hAnsi="Palatino Linotype"/>
                <w:i/>
                <w:iCs/>
              </w:rPr>
            </w:pPr>
          </w:p>
        </w:tc>
      </w:tr>
      <w:tr w:rsidR="00B53D98" w14:paraId="415D3D63" w14:textId="77777777" w:rsidTr="00674E5B">
        <w:trPr>
          <w:trHeight w:val="154"/>
        </w:trPr>
        <w:tc>
          <w:tcPr>
            <w:tcW w:w="9738" w:type="dxa"/>
            <w:gridSpan w:val="5"/>
            <w:tcBorders>
              <w:top w:val="double" w:sz="1" w:space="0" w:color="000000"/>
              <w:left w:val="double" w:sz="1" w:space="0" w:color="000000"/>
              <w:bottom w:val="double" w:sz="1" w:space="0" w:color="000000"/>
              <w:right w:val="double" w:sz="1" w:space="0" w:color="000000"/>
            </w:tcBorders>
            <w:shd w:val="clear" w:color="auto" w:fill="auto"/>
          </w:tcPr>
          <w:p w14:paraId="179EC7A2" w14:textId="77777777" w:rsidR="00B53D98" w:rsidRDefault="00B53D98">
            <w:pPr>
              <w:shd w:val="clear" w:color="auto" w:fill="FFFFFF"/>
              <w:snapToGrid w:val="0"/>
              <w:rPr>
                <w:rFonts w:ascii="Palatino Linotype" w:hAnsi="Palatino Linotype"/>
                <w:i/>
                <w:iCs/>
                <w:sz w:val="22"/>
                <w:szCs w:val="22"/>
              </w:rPr>
            </w:pPr>
          </w:p>
        </w:tc>
      </w:tr>
      <w:tr w:rsidR="00B53D98" w14:paraId="426FA8DC" w14:textId="77777777" w:rsidTr="00674E5B">
        <w:trPr>
          <w:trHeight w:hRule="exact" w:val="1374"/>
        </w:trPr>
        <w:tc>
          <w:tcPr>
            <w:tcW w:w="2160" w:type="dxa"/>
            <w:tcBorders>
              <w:top w:val="double" w:sz="1" w:space="0" w:color="000000"/>
              <w:left w:val="double" w:sz="1" w:space="0" w:color="000000"/>
              <w:bottom w:val="double" w:sz="1" w:space="0" w:color="000000"/>
            </w:tcBorders>
            <w:shd w:val="clear" w:color="auto" w:fill="CAEDFB" w:themeFill="accent4" w:themeFillTint="33"/>
          </w:tcPr>
          <w:p w14:paraId="3108C6E6" w14:textId="77777777" w:rsidR="00B53D98" w:rsidRDefault="00B53D98" w:rsidP="00674E5B">
            <w:pPr>
              <w:shd w:val="clear" w:color="auto" w:fill="CAEDFB" w:themeFill="accent4" w:themeFillTint="33"/>
              <w:snapToGrid w:val="0"/>
              <w:spacing w:before="120"/>
              <w:rPr>
                <w:rFonts w:ascii="Palatino Linotype" w:hAnsi="Palatino Linotype"/>
                <w:b/>
                <w:iCs/>
              </w:rPr>
            </w:pPr>
            <w:r>
              <w:rPr>
                <w:rFonts w:ascii="Palatino Linotype" w:hAnsi="Palatino Linotype"/>
                <w:b/>
                <w:iCs/>
              </w:rPr>
              <w:t>ΠΡΟΤΕΡΟΧΡΟΝΟ</w:t>
            </w:r>
          </w:p>
          <w:p w14:paraId="38C3276B" w14:textId="77777777" w:rsidR="00B53D98" w:rsidRDefault="00B53D98" w:rsidP="00674E5B">
            <w:pPr>
              <w:shd w:val="clear" w:color="auto" w:fill="CAEDFB" w:themeFill="accent4" w:themeFillTint="33"/>
              <w:rPr>
                <w:rFonts w:ascii="Palatino Linotype" w:hAnsi="Palatino Linotype"/>
                <w:i/>
                <w:iCs/>
                <w:lang w:val="en-US"/>
              </w:rPr>
            </w:pPr>
          </w:p>
          <w:p w14:paraId="31CC00C0" w14:textId="77777777" w:rsidR="00B53D98" w:rsidRDefault="00B53D98">
            <w:pPr>
              <w:shd w:val="clear" w:color="auto" w:fill="FFFFFF"/>
              <w:rPr>
                <w:rFonts w:ascii="Palatino Linotype" w:hAnsi="Palatino Linotype"/>
                <w:i/>
                <w:iCs/>
              </w:rPr>
            </w:pPr>
          </w:p>
        </w:tc>
        <w:tc>
          <w:tcPr>
            <w:tcW w:w="3600" w:type="dxa"/>
            <w:gridSpan w:val="3"/>
            <w:tcBorders>
              <w:top w:val="double" w:sz="1" w:space="0" w:color="000000"/>
              <w:left w:val="double" w:sz="1" w:space="0" w:color="000000"/>
              <w:bottom w:val="double" w:sz="1" w:space="0" w:color="000000"/>
            </w:tcBorders>
            <w:shd w:val="clear" w:color="auto" w:fill="auto"/>
          </w:tcPr>
          <w:p w14:paraId="7A458729" w14:textId="77777777" w:rsidR="00B53D98" w:rsidRDefault="00B53D98">
            <w:pPr>
              <w:shd w:val="clear" w:color="auto" w:fill="FFFFFF"/>
              <w:snapToGrid w:val="0"/>
              <w:spacing w:before="40"/>
              <w:jc w:val="both"/>
              <w:rPr>
                <w:rFonts w:ascii="Palatino Linotype" w:hAnsi="Palatino Linotype"/>
              </w:rPr>
            </w:pPr>
            <w:proofErr w:type="spellStart"/>
            <w:r>
              <w:rPr>
                <w:rFonts w:ascii="Palatino Linotype" w:hAnsi="Palatino Linotype"/>
                <w:b/>
              </w:rPr>
              <w:t>ἐπεί</w:t>
            </w:r>
            <w:proofErr w:type="spellEnd"/>
            <w:r>
              <w:rPr>
                <w:rFonts w:ascii="Palatino Linotype" w:hAnsi="Palatino Linotype"/>
                <w:b/>
              </w:rPr>
              <w:t xml:space="preserve">, </w:t>
            </w:r>
            <w:proofErr w:type="spellStart"/>
            <w:r>
              <w:rPr>
                <w:rFonts w:ascii="Palatino Linotype" w:hAnsi="Palatino Linotype"/>
                <w:b/>
              </w:rPr>
              <w:t>ἐπειδή</w:t>
            </w:r>
            <w:proofErr w:type="spellEnd"/>
            <w:r>
              <w:rPr>
                <w:rFonts w:ascii="Palatino Linotype" w:hAnsi="Palatino Linotype"/>
                <w:b/>
              </w:rPr>
              <w:t xml:space="preserve">, </w:t>
            </w:r>
            <w:proofErr w:type="spellStart"/>
            <w:r>
              <w:rPr>
                <w:rFonts w:ascii="Palatino Linotype" w:hAnsi="Palatino Linotype"/>
                <w:b/>
              </w:rPr>
              <w:t>ὡς</w:t>
            </w:r>
            <w:proofErr w:type="spellEnd"/>
            <w:r>
              <w:rPr>
                <w:rFonts w:ascii="Palatino Linotype" w:hAnsi="Palatino Linotype"/>
                <w:b/>
              </w:rPr>
              <w:t xml:space="preserve"> </w:t>
            </w:r>
            <w:r>
              <w:rPr>
                <w:rFonts w:ascii="Palatino Linotype" w:hAnsi="Palatino Linotype"/>
              </w:rPr>
              <w:t>= όταν, αφού</w:t>
            </w:r>
          </w:p>
          <w:p w14:paraId="585F1FB0" w14:textId="77777777" w:rsidR="00B53D98" w:rsidRDefault="00B53D98">
            <w:pPr>
              <w:shd w:val="clear" w:color="auto" w:fill="FFFFFF"/>
              <w:spacing w:before="40"/>
              <w:jc w:val="both"/>
              <w:rPr>
                <w:rFonts w:ascii="Palatino Linotype" w:hAnsi="Palatino Linotype"/>
                <w:b/>
              </w:rPr>
            </w:pPr>
            <w:proofErr w:type="spellStart"/>
            <w:r>
              <w:rPr>
                <w:rFonts w:ascii="Palatino Linotype" w:hAnsi="Palatino Linotype"/>
                <w:b/>
              </w:rPr>
              <w:t>ἐξ</w:t>
            </w:r>
            <w:proofErr w:type="spellEnd"/>
            <w:r>
              <w:rPr>
                <w:rFonts w:ascii="Palatino Linotype" w:hAnsi="Palatino Linotype"/>
                <w:b/>
              </w:rPr>
              <w:t xml:space="preserve"> </w:t>
            </w:r>
            <w:proofErr w:type="spellStart"/>
            <w:r>
              <w:rPr>
                <w:rFonts w:ascii="Palatino Linotype" w:hAnsi="Palatino Linotype"/>
                <w:b/>
              </w:rPr>
              <w:t>οὗ</w:t>
            </w:r>
            <w:proofErr w:type="spellEnd"/>
            <w:r>
              <w:rPr>
                <w:rFonts w:ascii="Palatino Linotype" w:hAnsi="Palatino Linotype"/>
                <w:b/>
              </w:rPr>
              <w:t xml:space="preserve">, </w:t>
            </w:r>
            <w:proofErr w:type="spellStart"/>
            <w:r>
              <w:rPr>
                <w:rFonts w:ascii="Palatino Linotype" w:hAnsi="Palatino Linotype"/>
                <w:b/>
              </w:rPr>
              <w:t>ἐξ</w:t>
            </w:r>
            <w:proofErr w:type="spellEnd"/>
            <w:r>
              <w:rPr>
                <w:rFonts w:ascii="Palatino Linotype" w:hAnsi="Palatino Linotype"/>
                <w:b/>
              </w:rPr>
              <w:t xml:space="preserve"> </w:t>
            </w:r>
            <w:proofErr w:type="spellStart"/>
            <w:r>
              <w:rPr>
                <w:rFonts w:ascii="Palatino Linotype" w:hAnsi="Palatino Linotype"/>
                <w:b/>
              </w:rPr>
              <w:t>ὅτου</w:t>
            </w:r>
            <w:proofErr w:type="spellEnd"/>
            <w:r>
              <w:rPr>
                <w:rFonts w:ascii="Palatino Linotype" w:hAnsi="Palatino Linotype"/>
                <w:b/>
              </w:rPr>
              <w:t xml:space="preserve">, </w:t>
            </w:r>
            <w:proofErr w:type="spellStart"/>
            <w:r>
              <w:rPr>
                <w:rFonts w:ascii="Palatino Linotype" w:hAnsi="Palatino Linotype"/>
                <w:b/>
              </w:rPr>
              <w:t>ἀφ</w:t>
            </w:r>
            <w:proofErr w:type="spellEnd"/>
            <w:r>
              <w:rPr>
                <w:rFonts w:ascii="Palatino Linotype" w:hAnsi="Palatino Linotype"/>
                <w:b/>
              </w:rPr>
              <w:t xml:space="preserve">’ </w:t>
            </w:r>
            <w:proofErr w:type="spellStart"/>
            <w:r>
              <w:rPr>
                <w:rFonts w:ascii="Palatino Linotype" w:hAnsi="Palatino Linotype"/>
                <w:b/>
              </w:rPr>
              <w:t>οὗ</w:t>
            </w:r>
            <w:proofErr w:type="spellEnd"/>
            <w:r>
              <w:rPr>
                <w:rFonts w:ascii="Palatino Linotype" w:hAnsi="Palatino Linotype"/>
                <w:b/>
              </w:rPr>
              <w:t xml:space="preserve">, </w:t>
            </w:r>
            <w:proofErr w:type="spellStart"/>
            <w:r>
              <w:rPr>
                <w:rFonts w:ascii="Palatino Linotype" w:hAnsi="Palatino Linotype"/>
                <w:b/>
              </w:rPr>
              <w:t>ἀφ</w:t>
            </w:r>
            <w:proofErr w:type="spellEnd"/>
            <w:r>
              <w:rPr>
                <w:rFonts w:ascii="Palatino Linotype" w:hAnsi="Palatino Linotype"/>
                <w:b/>
              </w:rPr>
              <w:t xml:space="preserve">’ </w:t>
            </w:r>
            <w:proofErr w:type="spellStart"/>
            <w:r>
              <w:rPr>
                <w:rFonts w:ascii="Palatino Linotype" w:hAnsi="Palatino Linotype"/>
                <w:b/>
              </w:rPr>
              <w:t>ὅτου</w:t>
            </w:r>
            <w:proofErr w:type="spellEnd"/>
            <w:r>
              <w:rPr>
                <w:rFonts w:ascii="Palatino Linotype" w:hAnsi="Palatino Linotype"/>
                <w:b/>
              </w:rPr>
              <w:t xml:space="preserve"> </w:t>
            </w:r>
          </w:p>
          <w:p w14:paraId="544F7D13" w14:textId="77777777" w:rsidR="00B53D98" w:rsidRDefault="00B53D98">
            <w:pPr>
              <w:shd w:val="clear" w:color="auto" w:fill="FFFFFF"/>
              <w:spacing w:before="40"/>
              <w:jc w:val="both"/>
              <w:rPr>
                <w:rFonts w:ascii="Palatino Linotype" w:hAnsi="Palatino Linotype"/>
              </w:rPr>
            </w:pPr>
            <w:r>
              <w:rPr>
                <w:rFonts w:ascii="Palatino Linotype" w:hAnsi="Palatino Linotype"/>
                <w:b/>
              </w:rPr>
              <w:t xml:space="preserve">= </w:t>
            </w:r>
            <w:r>
              <w:rPr>
                <w:rFonts w:ascii="Palatino Linotype" w:hAnsi="Palatino Linotype"/>
              </w:rPr>
              <w:t>από τότε που</w:t>
            </w:r>
          </w:p>
          <w:p w14:paraId="087E2F74" w14:textId="77777777" w:rsidR="00B53D98" w:rsidRDefault="00B53D98">
            <w:pPr>
              <w:shd w:val="clear" w:color="auto" w:fill="FFFFFF"/>
              <w:spacing w:before="40"/>
              <w:jc w:val="both"/>
              <w:rPr>
                <w:rFonts w:ascii="Palatino Linotype" w:hAnsi="Palatino Linotype"/>
                <w:iCs/>
              </w:rPr>
            </w:pPr>
            <w:proofErr w:type="spellStart"/>
            <w:r>
              <w:rPr>
                <w:rFonts w:ascii="Palatino Linotype" w:hAnsi="Palatino Linotype"/>
                <w:b/>
              </w:rPr>
              <w:t>πρίν</w:t>
            </w:r>
            <w:proofErr w:type="spellEnd"/>
            <w:r>
              <w:rPr>
                <w:rFonts w:ascii="Palatino Linotype" w:hAnsi="Palatino Linotype"/>
              </w:rPr>
              <w:t xml:space="preserve"> </w:t>
            </w:r>
            <w:r>
              <w:rPr>
                <w:rFonts w:ascii="Palatino Linotype" w:hAnsi="Palatino Linotype"/>
                <w:iCs/>
              </w:rPr>
              <w:t>(+ έγκλιση)</w:t>
            </w:r>
          </w:p>
          <w:p w14:paraId="6BEF17AE" w14:textId="77777777" w:rsidR="00B53D98" w:rsidRDefault="00B53D98">
            <w:pPr>
              <w:shd w:val="clear" w:color="auto" w:fill="FFFFFF"/>
              <w:ind w:left="140"/>
              <w:jc w:val="both"/>
              <w:rPr>
                <w:rFonts w:ascii="Palatino Linotype" w:hAnsi="Palatino Linotype"/>
                <w:i/>
                <w:iCs/>
              </w:rPr>
            </w:pPr>
          </w:p>
        </w:tc>
        <w:tc>
          <w:tcPr>
            <w:tcW w:w="3978" w:type="dxa"/>
            <w:tcBorders>
              <w:top w:val="double" w:sz="1" w:space="0" w:color="000000"/>
              <w:left w:val="double" w:sz="1" w:space="0" w:color="000000"/>
              <w:bottom w:val="double" w:sz="1" w:space="0" w:color="000000"/>
              <w:right w:val="double" w:sz="1" w:space="0" w:color="000000"/>
            </w:tcBorders>
            <w:shd w:val="clear" w:color="auto" w:fill="auto"/>
          </w:tcPr>
          <w:p w14:paraId="4E6C644C" w14:textId="77777777" w:rsidR="00B53D98" w:rsidRDefault="00B53D98">
            <w:pPr>
              <w:shd w:val="clear" w:color="auto" w:fill="FFFFFF"/>
              <w:snapToGrid w:val="0"/>
              <w:spacing w:before="60" w:line="192" w:lineRule="auto"/>
              <w:ind w:right="102"/>
              <w:jc w:val="both"/>
              <w:rPr>
                <w:rFonts w:ascii="Palatino Linotype" w:hAnsi="Palatino Linotype"/>
              </w:rPr>
            </w:pPr>
            <w:proofErr w:type="spellStart"/>
            <w:r>
              <w:rPr>
                <w:rFonts w:ascii="Palatino Linotype" w:hAnsi="Palatino Linotype"/>
              </w:rPr>
              <w:t>Ἐπεί</w:t>
            </w:r>
            <w:proofErr w:type="spellEnd"/>
            <w:r>
              <w:rPr>
                <w:rFonts w:ascii="Palatino Linotype" w:hAnsi="Palatino Linotype"/>
              </w:rPr>
              <w:t xml:space="preserve"> </w:t>
            </w:r>
            <w:proofErr w:type="spellStart"/>
            <w:r>
              <w:rPr>
                <w:rFonts w:ascii="Palatino Linotype" w:hAnsi="Palatino Linotype"/>
              </w:rPr>
              <w:t>προσέλαβον</w:t>
            </w:r>
            <w:proofErr w:type="spellEnd"/>
            <w:r>
              <w:rPr>
                <w:rFonts w:ascii="Palatino Linotype" w:hAnsi="Palatino Linotype"/>
              </w:rPr>
              <w:t xml:space="preserve"> </w:t>
            </w:r>
            <w:proofErr w:type="spellStart"/>
            <w:r>
              <w:rPr>
                <w:rFonts w:ascii="Palatino Linotype" w:hAnsi="Palatino Linotype"/>
              </w:rPr>
              <w:t>Κερκυραῖοι</w:t>
            </w:r>
            <w:proofErr w:type="spellEnd"/>
            <w:r>
              <w:rPr>
                <w:rFonts w:ascii="Palatino Linotype" w:hAnsi="Palatino Linotype"/>
              </w:rPr>
              <w:t xml:space="preserve"> </w:t>
            </w:r>
            <w:proofErr w:type="spellStart"/>
            <w:r>
              <w:rPr>
                <w:rFonts w:ascii="Palatino Linotype" w:hAnsi="Palatino Linotype"/>
              </w:rPr>
              <w:t>Ἰλλυρίους</w:t>
            </w:r>
            <w:proofErr w:type="spellEnd"/>
            <w:r>
              <w:rPr>
                <w:rFonts w:ascii="Palatino Linotype" w:hAnsi="Palatino Linotype"/>
              </w:rPr>
              <w:t xml:space="preserve">, </w:t>
            </w:r>
            <w:proofErr w:type="spellStart"/>
            <w:r>
              <w:rPr>
                <w:rFonts w:ascii="Palatino Linotype" w:hAnsi="Palatino Linotype"/>
              </w:rPr>
              <w:t>στρατεύουσιν</w:t>
            </w:r>
            <w:proofErr w:type="spellEnd"/>
            <w:r>
              <w:rPr>
                <w:rFonts w:ascii="Palatino Linotype" w:hAnsi="Palatino Linotype"/>
              </w:rPr>
              <w:t xml:space="preserve"> </w:t>
            </w:r>
            <w:proofErr w:type="spellStart"/>
            <w:r>
              <w:rPr>
                <w:rFonts w:ascii="Palatino Linotype" w:hAnsi="Palatino Linotype"/>
              </w:rPr>
              <w:t>ἐπ</w:t>
            </w:r>
            <w:proofErr w:type="spellEnd"/>
            <w:r>
              <w:rPr>
                <w:rFonts w:ascii="Palatino Linotype" w:hAnsi="Palatino Linotype"/>
              </w:rPr>
              <w:t xml:space="preserve">’ </w:t>
            </w:r>
            <w:proofErr w:type="spellStart"/>
            <w:r>
              <w:rPr>
                <w:rFonts w:ascii="Palatino Linotype" w:hAnsi="Palatino Linotype"/>
              </w:rPr>
              <w:t>αὐτούς</w:t>
            </w:r>
            <w:proofErr w:type="spellEnd"/>
            <w:r>
              <w:rPr>
                <w:rFonts w:ascii="Palatino Linotype" w:hAnsi="Palatino Linotype"/>
              </w:rPr>
              <w:t>.</w:t>
            </w:r>
          </w:p>
          <w:p w14:paraId="2F509BA4" w14:textId="77777777" w:rsidR="00B53D98" w:rsidRDefault="00B53D98">
            <w:pPr>
              <w:shd w:val="clear" w:color="auto" w:fill="FFFFFF"/>
              <w:ind w:left="166" w:right="100"/>
              <w:rPr>
                <w:rFonts w:ascii="Palatino Linotype" w:hAnsi="Palatino Linotype"/>
                <w:i/>
                <w:iCs/>
              </w:rPr>
            </w:pPr>
          </w:p>
        </w:tc>
      </w:tr>
      <w:tr w:rsidR="00B53D98" w14:paraId="1CC7427D" w14:textId="77777777" w:rsidTr="00BA2DC3">
        <w:trPr>
          <w:trHeight w:hRule="exact" w:val="2133"/>
        </w:trPr>
        <w:tc>
          <w:tcPr>
            <w:tcW w:w="2160" w:type="dxa"/>
            <w:tcBorders>
              <w:top w:val="double" w:sz="1" w:space="0" w:color="000000"/>
              <w:left w:val="double" w:sz="1" w:space="0" w:color="000000"/>
              <w:bottom w:val="double" w:sz="1" w:space="0" w:color="000000"/>
            </w:tcBorders>
            <w:shd w:val="clear" w:color="auto" w:fill="CAEDFB" w:themeFill="accent4" w:themeFillTint="33"/>
          </w:tcPr>
          <w:p w14:paraId="50ADE84C" w14:textId="77777777" w:rsidR="00B53D98" w:rsidRDefault="00B53D98">
            <w:pPr>
              <w:shd w:val="clear" w:color="auto" w:fill="FFFFFF"/>
              <w:snapToGrid w:val="0"/>
              <w:spacing w:before="60"/>
              <w:rPr>
                <w:rFonts w:ascii="Palatino Linotype" w:hAnsi="Palatino Linotype"/>
                <w:b/>
                <w:iCs/>
              </w:rPr>
            </w:pPr>
            <w:r>
              <w:rPr>
                <w:rFonts w:ascii="Palatino Linotype" w:hAnsi="Palatino Linotype"/>
                <w:b/>
                <w:iCs/>
              </w:rPr>
              <w:lastRenderedPageBreak/>
              <w:t>ΣΥΓΧΡΟΝΟ</w:t>
            </w:r>
          </w:p>
          <w:p w14:paraId="3AB5866C" w14:textId="77777777" w:rsidR="00B53D98" w:rsidRDefault="00B53D98">
            <w:pPr>
              <w:shd w:val="clear" w:color="auto" w:fill="FFFFFF"/>
              <w:rPr>
                <w:rFonts w:ascii="Palatino Linotype" w:hAnsi="Palatino Linotype"/>
                <w:i/>
                <w:iCs/>
              </w:rPr>
            </w:pPr>
          </w:p>
        </w:tc>
        <w:tc>
          <w:tcPr>
            <w:tcW w:w="3600" w:type="dxa"/>
            <w:gridSpan w:val="3"/>
            <w:tcBorders>
              <w:top w:val="double" w:sz="1" w:space="0" w:color="000000"/>
              <w:left w:val="double" w:sz="1" w:space="0" w:color="000000"/>
              <w:bottom w:val="double" w:sz="1" w:space="0" w:color="000000"/>
            </w:tcBorders>
            <w:shd w:val="clear" w:color="auto" w:fill="auto"/>
          </w:tcPr>
          <w:p w14:paraId="60F2BCC4" w14:textId="77777777" w:rsidR="00B53D98" w:rsidRDefault="00B53D98">
            <w:pPr>
              <w:shd w:val="clear" w:color="auto" w:fill="FFFFFF"/>
              <w:snapToGrid w:val="0"/>
              <w:spacing w:before="60"/>
              <w:jc w:val="both"/>
              <w:rPr>
                <w:rFonts w:ascii="Palatino Linotype" w:hAnsi="Palatino Linotype"/>
              </w:rPr>
            </w:pPr>
            <w:proofErr w:type="spellStart"/>
            <w:r>
              <w:rPr>
                <w:rFonts w:ascii="Palatino Linotype" w:hAnsi="Palatino Linotype"/>
                <w:b/>
              </w:rPr>
              <w:t>ὅτε</w:t>
            </w:r>
            <w:proofErr w:type="spellEnd"/>
            <w:r>
              <w:rPr>
                <w:rFonts w:ascii="Palatino Linotype" w:hAnsi="Palatino Linotype"/>
                <w:b/>
              </w:rPr>
              <w:t xml:space="preserve">, </w:t>
            </w:r>
            <w:proofErr w:type="spellStart"/>
            <w:r>
              <w:rPr>
                <w:rFonts w:ascii="Palatino Linotype" w:hAnsi="Palatino Linotype"/>
                <w:b/>
              </w:rPr>
              <w:t>ὁπότε</w:t>
            </w:r>
            <w:proofErr w:type="spellEnd"/>
            <w:r>
              <w:rPr>
                <w:rFonts w:ascii="Palatino Linotype" w:hAnsi="Palatino Linotype"/>
                <w:b/>
              </w:rPr>
              <w:t xml:space="preserve">, </w:t>
            </w:r>
            <w:proofErr w:type="spellStart"/>
            <w:r>
              <w:rPr>
                <w:rFonts w:ascii="Palatino Linotype" w:hAnsi="Palatino Linotype"/>
                <w:b/>
              </w:rPr>
              <w:t>ἡνίκα</w:t>
            </w:r>
            <w:proofErr w:type="spellEnd"/>
            <w:r>
              <w:rPr>
                <w:rFonts w:ascii="Palatino Linotype" w:hAnsi="Palatino Linotype"/>
                <w:b/>
              </w:rPr>
              <w:t xml:space="preserve">, </w:t>
            </w:r>
            <w:proofErr w:type="spellStart"/>
            <w:r>
              <w:rPr>
                <w:rFonts w:ascii="Palatino Linotype" w:hAnsi="Palatino Linotype"/>
                <w:b/>
              </w:rPr>
              <w:t>ὁπηνίκα</w:t>
            </w:r>
            <w:proofErr w:type="spellEnd"/>
            <w:r>
              <w:rPr>
                <w:rFonts w:ascii="Palatino Linotype" w:hAnsi="Palatino Linotype"/>
              </w:rPr>
              <w:t>=όταν</w:t>
            </w:r>
          </w:p>
          <w:p w14:paraId="5B409BBE" w14:textId="77777777" w:rsidR="00B53D98" w:rsidRDefault="00B53D98">
            <w:pPr>
              <w:shd w:val="clear" w:color="auto" w:fill="FFFFFF"/>
              <w:spacing w:before="60"/>
              <w:jc w:val="both"/>
              <w:rPr>
                <w:rFonts w:ascii="Palatino Linotype" w:hAnsi="Palatino Linotype"/>
              </w:rPr>
            </w:pPr>
            <w:proofErr w:type="spellStart"/>
            <w:r>
              <w:rPr>
                <w:rFonts w:ascii="Palatino Linotype" w:hAnsi="Palatino Linotype"/>
                <w:b/>
              </w:rPr>
              <w:t>ὁσάκις</w:t>
            </w:r>
            <w:proofErr w:type="spellEnd"/>
            <w:r>
              <w:rPr>
                <w:rFonts w:ascii="Palatino Linotype" w:hAnsi="Palatino Linotype"/>
                <w:b/>
              </w:rPr>
              <w:t xml:space="preserve">, </w:t>
            </w:r>
            <w:proofErr w:type="spellStart"/>
            <w:r>
              <w:rPr>
                <w:rFonts w:ascii="Palatino Linotype" w:hAnsi="Palatino Linotype"/>
                <w:b/>
              </w:rPr>
              <w:t>ὁποσάκις</w:t>
            </w:r>
            <w:proofErr w:type="spellEnd"/>
            <w:r>
              <w:rPr>
                <w:rFonts w:ascii="Palatino Linotype" w:hAnsi="Palatino Linotype"/>
                <w:b/>
              </w:rPr>
              <w:t>=</w:t>
            </w:r>
            <w:r>
              <w:rPr>
                <w:rFonts w:ascii="Palatino Linotype" w:hAnsi="Palatino Linotype"/>
              </w:rPr>
              <w:t>όσες φορές</w:t>
            </w:r>
          </w:p>
          <w:p w14:paraId="58A3C17B" w14:textId="77777777" w:rsidR="00B53D98" w:rsidRDefault="00B53D98">
            <w:pPr>
              <w:shd w:val="clear" w:color="auto" w:fill="FFFFFF"/>
              <w:spacing w:before="60"/>
              <w:jc w:val="both"/>
              <w:rPr>
                <w:rFonts w:ascii="Palatino Linotype" w:hAnsi="Palatino Linotype"/>
              </w:rPr>
            </w:pPr>
            <w:proofErr w:type="spellStart"/>
            <w:r>
              <w:rPr>
                <w:rFonts w:ascii="Palatino Linotype" w:hAnsi="Palatino Linotype"/>
                <w:b/>
              </w:rPr>
              <w:t>ἐν</w:t>
            </w:r>
            <w:proofErr w:type="spellEnd"/>
            <w:r>
              <w:rPr>
                <w:rFonts w:ascii="Palatino Linotype" w:hAnsi="Palatino Linotype"/>
                <w:b/>
              </w:rPr>
              <w:t xml:space="preserve"> ᾧ=</w:t>
            </w:r>
            <w:r>
              <w:rPr>
                <w:rFonts w:ascii="Palatino Linotype" w:hAnsi="Palatino Linotype"/>
              </w:rPr>
              <w:t xml:space="preserve"> ενώ</w:t>
            </w:r>
          </w:p>
          <w:p w14:paraId="1D427662" w14:textId="77777777" w:rsidR="00B53D98" w:rsidRDefault="00B53D98">
            <w:pPr>
              <w:shd w:val="clear" w:color="auto" w:fill="FFFFFF"/>
              <w:spacing w:before="60"/>
              <w:jc w:val="both"/>
              <w:rPr>
                <w:rFonts w:ascii="Palatino Linotype" w:hAnsi="Palatino Linotype"/>
                <w:iCs/>
              </w:rPr>
            </w:pPr>
            <w:proofErr w:type="spellStart"/>
            <w:r>
              <w:rPr>
                <w:rFonts w:ascii="Palatino Linotype" w:hAnsi="Palatino Linotype"/>
                <w:b/>
              </w:rPr>
              <w:t>ἕως</w:t>
            </w:r>
            <w:proofErr w:type="spellEnd"/>
            <w:r>
              <w:rPr>
                <w:rFonts w:ascii="Palatino Linotype" w:hAnsi="Palatino Linotype"/>
                <w:b/>
              </w:rPr>
              <w:t xml:space="preserve">, </w:t>
            </w:r>
            <w:proofErr w:type="spellStart"/>
            <w:r>
              <w:rPr>
                <w:rFonts w:ascii="Palatino Linotype" w:hAnsi="Palatino Linotype"/>
                <w:b/>
              </w:rPr>
              <w:t>ἔστε</w:t>
            </w:r>
            <w:proofErr w:type="spellEnd"/>
            <w:r>
              <w:rPr>
                <w:rFonts w:ascii="Palatino Linotype" w:hAnsi="Palatino Linotype"/>
                <w:b/>
              </w:rPr>
              <w:t xml:space="preserve">, </w:t>
            </w:r>
            <w:proofErr w:type="spellStart"/>
            <w:r>
              <w:rPr>
                <w:rFonts w:ascii="Palatino Linotype" w:hAnsi="Palatino Linotype"/>
                <w:b/>
              </w:rPr>
              <w:t>ἄχρι</w:t>
            </w:r>
            <w:proofErr w:type="spellEnd"/>
            <w:r>
              <w:rPr>
                <w:rFonts w:ascii="Palatino Linotype" w:hAnsi="Palatino Linotype"/>
                <w:b/>
              </w:rPr>
              <w:t xml:space="preserve"> (</w:t>
            </w:r>
            <w:proofErr w:type="spellStart"/>
            <w:r>
              <w:rPr>
                <w:rFonts w:ascii="Palatino Linotype" w:hAnsi="Palatino Linotype"/>
                <w:b/>
              </w:rPr>
              <w:t>οὗ</w:t>
            </w:r>
            <w:proofErr w:type="spellEnd"/>
            <w:r>
              <w:rPr>
                <w:rFonts w:ascii="Palatino Linotype" w:hAnsi="Palatino Linotype"/>
                <w:b/>
              </w:rPr>
              <w:t>), μέχρι (</w:t>
            </w:r>
            <w:proofErr w:type="spellStart"/>
            <w:r>
              <w:rPr>
                <w:rFonts w:ascii="Palatino Linotype" w:hAnsi="Palatino Linotype"/>
                <w:b/>
              </w:rPr>
              <w:t>οὗ</w:t>
            </w:r>
            <w:proofErr w:type="spellEnd"/>
            <w:r>
              <w:rPr>
                <w:rFonts w:ascii="Palatino Linotype" w:hAnsi="Palatino Linotype"/>
                <w:b/>
              </w:rPr>
              <w:t xml:space="preserve">) </w:t>
            </w:r>
            <w:r>
              <w:rPr>
                <w:rFonts w:ascii="Palatino Linotype" w:hAnsi="Palatino Linotype"/>
                <w:b/>
                <w:iCs/>
              </w:rPr>
              <w:t xml:space="preserve">+ Οριστ. - Υποτ. Ενεστ. / </w:t>
            </w:r>
            <w:proofErr w:type="spellStart"/>
            <w:r>
              <w:rPr>
                <w:rFonts w:ascii="Palatino Linotype" w:hAnsi="Palatino Linotype"/>
                <w:b/>
                <w:iCs/>
              </w:rPr>
              <w:t>Παρτ</w:t>
            </w:r>
            <w:proofErr w:type="spellEnd"/>
            <w:r>
              <w:rPr>
                <w:rFonts w:ascii="Palatino Linotype" w:hAnsi="Palatino Linotype"/>
                <w:b/>
                <w:iCs/>
              </w:rPr>
              <w:t>.=</w:t>
            </w:r>
            <w:r>
              <w:rPr>
                <w:rFonts w:ascii="Palatino Linotype" w:hAnsi="Palatino Linotype"/>
                <w:iCs/>
              </w:rPr>
              <w:t>έως ότου</w:t>
            </w:r>
          </w:p>
        </w:tc>
        <w:tc>
          <w:tcPr>
            <w:tcW w:w="3978" w:type="dxa"/>
            <w:tcBorders>
              <w:top w:val="double" w:sz="1" w:space="0" w:color="000000"/>
              <w:left w:val="double" w:sz="1" w:space="0" w:color="000000"/>
              <w:bottom w:val="double" w:sz="1" w:space="0" w:color="000000"/>
              <w:right w:val="double" w:sz="1" w:space="0" w:color="000000"/>
            </w:tcBorders>
            <w:shd w:val="clear" w:color="auto" w:fill="auto"/>
          </w:tcPr>
          <w:p w14:paraId="19C45A42" w14:textId="77777777" w:rsidR="00B53D98" w:rsidRDefault="00B53D98">
            <w:pPr>
              <w:shd w:val="clear" w:color="auto" w:fill="FFFFFF"/>
              <w:snapToGrid w:val="0"/>
              <w:spacing w:before="60" w:line="192" w:lineRule="auto"/>
              <w:ind w:right="102"/>
              <w:jc w:val="both"/>
              <w:rPr>
                <w:rFonts w:ascii="Palatino Linotype" w:hAnsi="Palatino Linotype"/>
              </w:rPr>
            </w:pPr>
            <w:proofErr w:type="spellStart"/>
            <w:r>
              <w:rPr>
                <w:rFonts w:ascii="Palatino Linotype" w:hAnsi="Palatino Linotype"/>
              </w:rPr>
              <w:t>Ἐν</w:t>
            </w:r>
            <w:proofErr w:type="spellEnd"/>
            <w:r>
              <w:rPr>
                <w:rFonts w:ascii="Palatino Linotype" w:hAnsi="Palatino Linotype"/>
              </w:rPr>
              <w:t xml:space="preserve"> ᾧ </w:t>
            </w:r>
            <w:proofErr w:type="spellStart"/>
            <w:r>
              <w:rPr>
                <w:rFonts w:ascii="Palatino Linotype" w:hAnsi="Palatino Linotype"/>
              </w:rPr>
              <w:t>πᾶν</w:t>
            </w:r>
            <w:proofErr w:type="spellEnd"/>
            <w:r>
              <w:rPr>
                <w:rFonts w:ascii="Palatino Linotype" w:hAnsi="Palatino Linotype"/>
              </w:rPr>
              <w:t xml:space="preserve"> </w:t>
            </w:r>
            <w:proofErr w:type="spellStart"/>
            <w:r>
              <w:rPr>
                <w:rFonts w:ascii="Palatino Linotype" w:hAnsi="Palatino Linotype"/>
              </w:rPr>
              <w:t>τό</w:t>
            </w:r>
            <w:proofErr w:type="spellEnd"/>
            <w:r>
              <w:rPr>
                <w:rFonts w:ascii="Palatino Linotype" w:hAnsi="Palatino Linotype"/>
              </w:rPr>
              <w:t xml:space="preserve"> στράτευμα </w:t>
            </w:r>
            <w:proofErr w:type="spellStart"/>
            <w:r>
              <w:rPr>
                <w:rFonts w:ascii="Palatino Linotype" w:hAnsi="Palatino Linotype"/>
              </w:rPr>
              <w:t>παρῆν</w:t>
            </w:r>
            <w:proofErr w:type="spellEnd"/>
            <w:r>
              <w:rPr>
                <w:rFonts w:ascii="Palatino Linotype" w:hAnsi="Palatino Linotype"/>
              </w:rPr>
              <w:t xml:space="preserve">, </w:t>
            </w:r>
            <w:proofErr w:type="spellStart"/>
            <w:r>
              <w:rPr>
                <w:rFonts w:ascii="Palatino Linotype" w:hAnsi="Palatino Linotype"/>
              </w:rPr>
              <w:t>οἱ</w:t>
            </w:r>
            <w:proofErr w:type="spellEnd"/>
            <w:r>
              <w:rPr>
                <w:rFonts w:ascii="Palatino Linotype" w:hAnsi="Palatino Linotype"/>
              </w:rPr>
              <w:t xml:space="preserve"> </w:t>
            </w:r>
            <w:proofErr w:type="spellStart"/>
            <w:r>
              <w:rPr>
                <w:rFonts w:ascii="Palatino Linotype" w:hAnsi="Palatino Linotype"/>
              </w:rPr>
              <w:t>Ἀθηναῖοι</w:t>
            </w:r>
            <w:proofErr w:type="spellEnd"/>
            <w:r>
              <w:rPr>
                <w:rFonts w:ascii="Palatino Linotype" w:hAnsi="Palatino Linotype"/>
              </w:rPr>
              <w:t xml:space="preserve"> </w:t>
            </w:r>
            <w:proofErr w:type="spellStart"/>
            <w:r>
              <w:rPr>
                <w:rFonts w:ascii="Palatino Linotype" w:hAnsi="Palatino Linotype"/>
              </w:rPr>
              <w:t>διπλῷ</w:t>
            </w:r>
            <w:proofErr w:type="spellEnd"/>
            <w:r>
              <w:rPr>
                <w:rFonts w:ascii="Palatino Linotype" w:hAnsi="Palatino Linotype"/>
              </w:rPr>
              <w:t xml:space="preserve"> </w:t>
            </w:r>
            <w:proofErr w:type="spellStart"/>
            <w:r>
              <w:rPr>
                <w:rFonts w:ascii="Palatino Linotype" w:hAnsi="Palatino Linotype"/>
              </w:rPr>
              <w:t>τείχει</w:t>
            </w:r>
            <w:proofErr w:type="spellEnd"/>
            <w:r>
              <w:rPr>
                <w:rFonts w:ascii="Palatino Linotype" w:hAnsi="Palatino Linotype"/>
              </w:rPr>
              <w:t xml:space="preserve"> τούς </w:t>
            </w:r>
            <w:proofErr w:type="spellStart"/>
            <w:r>
              <w:rPr>
                <w:rFonts w:ascii="Palatino Linotype" w:hAnsi="Palatino Linotype"/>
              </w:rPr>
              <w:t>Συρακοσίους</w:t>
            </w:r>
            <w:proofErr w:type="spellEnd"/>
            <w:r>
              <w:rPr>
                <w:rFonts w:ascii="Palatino Linotype" w:hAnsi="Palatino Linotype"/>
              </w:rPr>
              <w:t xml:space="preserve"> </w:t>
            </w:r>
            <w:proofErr w:type="spellStart"/>
            <w:r>
              <w:rPr>
                <w:rFonts w:ascii="Palatino Linotype" w:hAnsi="Palatino Linotype"/>
              </w:rPr>
              <w:t>ἀπετείχιζον</w:t>
            </w:r>
            <w:proofErr w:type="spellEnd"/>
            <w:r>
              <w:rPr>
                <w:rFonts w:ascii="Palatino Linotype" w:hAnsi="Palatino Linotype"/>
              </w:rPr>
              <w:t>.</w:t>
            </w:r>
          </w:p>
        </w:tc>
      </w:tr>
      <w:tr w:rsidR="00B53D98" w14:paraId="68EE5B2D" w14:textId="77777777" w:rsidTr="00BA2DC3">
        <w:trPr>
          <w:trHeight w:hRule="exact" w:val="1437"/>
        </w:trPr>
        <w:tc>
          <w:tcPr>
            <w:tcW w:w="2160" w:type="dxa"/>
            <w:tcBorders>
              <w:top w:val="double" w:sz="1" w:space="0" w:color="000000"/>
              <w:left w:val="double" w:sz="1" w:space="0" w:color="000000"/>
              <w:bottom w:val="double" w:sz="1" w:space="0" w:color="000000"/>
            </w:tcBorders>
            <w:shd w:val="clear" w:color="auto" w:fill="CAEDFB" w:themeFill="accent4" w:themeFillTint="33"/>
          </w:tcPr>
          <w:p w14:paraId="234E64D8" w14:textId="77777777" w:rsidR="00B53D98" w:rsidRDefault="00B53D98">
            <w:pPr>
              <w:shd w:val="clear" w:color="auto" w:fill="FFFFFF"/>
              <w:snapToGrid w:val="0"/>
              <w:spacing w:before="60"/>
              <w:rPr>
                <w:rFonts w:ascii="Palatino Linotype" w:hAnsi="Palatino Linotype"/>
                <w:b/>
                <w:iCs/>
              </w:rPr>
            </w:pPr>
            <w:r>
              <w:rPr>
                <w:rFonts w:ascii="Palatino Linotype" w:hAnsi="Palatino Linotype"/>
                <w:b/>
                <w:iCs/>
              </w:rPr>
              <w:t>ΥΣΤΕΡΟΧΡΟΝΟ</w:t>
            </w:r>
          </w:p>
          <w:p w14:paraId="117F6520" w14:textId="77777777" w:rsidR="00B53D98" w:rsidRDefault="00B53D98">
            <w:pPr>
              <w:shd w:val="clear" w:color="auto" w:fill="FFFFFF"/>
              <w:rPr>
                <w:rFonts w:ascii="Palatino Linotype" w:hAnsi="Palatino Linotype"/>
                <w:i/>
                <w:iCs/>
              </w:rPr>
            </w:pPr>
          </w:p>
        </w:tc>
        <w:tc>
          <w:tcPr>
            <w:tcW w:w="3600" w:type="dxa"/>
            <w:gridSpan w:val="3"/>
            <w:tcBorders>
              <w:top w:val="double" w:sz="1" w:space="0" w:color="000000"/>
              <w:left w:val="double" w:sz="1" w:space="0" w:color="000000"/>
              <w:bottom w:val="double" w:sz="1" w:space="0" w:color="000000"/>
            </w:tcBorders>
            <w:shd w:val="clear" w:color="auto" w:fill="auto"/>
          </w:tcPr>
          <w:p w14:paraId="5F572802" w14:textId="77777777" w:rsidR="00B53D98" w:rsidRDefault="00B53D98">
            <w:pPr>
              <w:shd w:val="clear" w:color="auto" w:fill="FFFFFF"/>
              <w:snapToGrid w:val="0"/>
              <w:spacing w:before="60"/>
              <w:ind w:right="140"/>
              <w:jc w:val="both"/>
              <w:rPr>
                <w:rFonts w:ascii="Palatino Linotype" w:hAnsi="Palatino Linotype"/>
                <w:iCs/>
              </w:rPr>
            </w:pPr>
            <w:proofErr w:type="spellStart"/>
            <w:r>
              <w:rPr>
                <w:rFonts w:ascii="Palatino Linotype" w:hAnsi="Palatino Linotype"/>
                <w:b/>
              </w:rPr>
              <w:t>ἕως</w:t>
            </w:r>
            <w:proofErr w:type="spellEnd"/>
            <w:r>
              <w:rPr>
                <w:rFonts w:ascii="Palatino Linotype" w:hAnsi="Palatino Linotype"/>
                <w:b/>
              </w:rPr>
              <w:t xml:space="preserve">, </w:t>
            </w:r>
            <w:proofErr w:type="spellStart"/>
            <w:r>
              <w:rPr>
                <w:rFonts w:ascii="Palatino Linotype" w:hAnsi="Palatino Linotype"/>
                <w:b/>
              </w:rPr>
              <w:t>ἔστε</w:t>
            </w:r>
            <w:proofErr w:type="spellEnd"/>
            <w:r>
              <w:rPr>
                <w:rFonts w:ascii="Palatino Linotype" w:hAnsi="Palatino Linotype"/>
                <w:b/>
              </w:rPr>
              <w:t xml:space="preserve">, </w:t>
            </w:r>
            <w:proofErr w:type="spellStart"/>
            <w:r>
              <w:rPr>
                <w:rFonts w:ascii="Palatino Linotype" w:hAnsi="Palatino Linotype"/>
                <w:b/>
              </w:rPr>
              <w:t>ἄχρι</w:t>
            </w:r>
            <w:proofErr w:type="spellEnd"/>
            <w:r>
              <w:rPr>
                <w:rFonts w:ascii="Palatino Linotype" w:hAnsi="Palatino Linotype"/>
                <w:b/>
              </w:rPr>
              <w:t xml:space="preserve"> (</w:t>
            </w:r>
            <w:proofErr w:type="spellStart"/>
            <w:r>
              <w:rPr>
                <w:rFonts w:ascii="Palatino Linotype" w:hAnsi="Palatino Linotype"/>
                <w:b/>
              </w:rPr>
              <w:t>οὗ</w:t>
            </w:r>
            <w:proofErr w:type="spellEnd"/>
            <w:r>
              <w:rPr>
                <w:rFonts w:ascii="Palatino Linotype" w:hAnsi="Palatino Linotype"/>
                <w:b/>
              </w:rPr>
              <w:t>), μέχρι (</w:t>
            </w:r>
            <w:proofErr w:type="spellStart"/>
            <w:r>
              <w:rPr>
                <w:rFonts w:ascii="Palatino Linotype" w:hAnsi="Palatino Linotype"/>
                <w:b/>
              </w:rPr>
              <w:t>οὗ</w:t>
            </w:r>
            <w:proofErr w:type="spellEnd"/>
            <w:r>
              <w:rPr>
                <w:rFonts w:ascii="Palatino Linotype" w:hAnsi="Palatino Linotype"/>
                <w:b/>
              </w:rPr>
              <w:t xml:space="preserve">) </w:t>
            </w:r>
            <w:r>
              <w:rPr>
                <w:rFonts w:ascii="Palatino Linotype" w:hAnsi="Palatino Linotype"/>
                <w:b/>
                <w:iCs/>
              </w:rPr>
              <w:t xml:space="preserve">+ Οριστ. </w:t>
            </w:r>
            <w:proofErr w:type="spellStart"/>
            <w:r>
              <w:rPr>
                <w:rFonts w:ascii="Palatino Linotype" w:hAnsi="Palatino Linotype"/>
                <w:b/>
                <w:iCs/>
              </w:rPr>
              <w:t>Αορ</w:t>
            </w:r>
            <w:proofErr w:type="spellEnd"/>
            <w:r>
              <w:rPr>
                <w:rFonts w:ascii="Palatino Linotype" w:hAnsi="Palatino Linotype"/>
                <w:b/>
                <w:iCs/>
              </w:rPr>
              <w:t xml:space="preserve">. / Υποτ. / Ευκτ. = </w:t>
            </w:r>
            <w:r>
              <w:rPr>
                <w:rFonts w:ascii="Palatino Linotype" w:hAnsi="Palatino Linotype"/>
                <w:iCs/>
              </w:rPr>
              <w:t>έως ότου</w:t>
            </w:r>
          </w:p>
          <w:p w14:paraId="2DA6B516" w14:textId="77777777" w:rsidR="00B53D98" w:rsidRDefault="00B53D98">
            <w:pPr>
              <w:shd w:val="clear" w:color="auto" w:fill="FFFFFF"/>
              <w:spacing w:before="60"/>
              <w:ind w:right="140"/>
              <w:jc w:val="both"/>
              <w:rPr>
                <w:rFonts w:ascii="Palatino Linotype" w:hAnsi="Palatino Linotype"/>
                <w:b/>
                <w:bCs/>
                <w:iCs/>
              </w:rPr>
            </w:pPr>
            <w:proofErr w:type="spellStart"/>
            <w:r>
              <w:rPr>
                <w:rFonts w:ascii="Palatino Linotype" w:hAnsi="Palatino Linotype"/>
                <w:b/>
              </w:rPr>
              <w:t>πρίν</w:t>
            </w:r>
            <w:proofErr w:type="spellEnd"/>
            <w:r>
              <w:rPr>
                <w:rFonts w:ascii="Palatino Linotype" w:hAnsi="Palatino Linotype"/>
                <w:b/>
              </w:rPr>
              <w:t xml:space="preserve"> </w:t>
            </w:r>
            <w:r>
              <w:rPr>
                <w:rFonts w:ascii="Palatino Linotype" w:hAnsi="Palatino Linotype"/>
              </w:rPr>
              <w:t xml:space="preserve">+ </w:t>
            </w:r>
            <w:r>
              <w:rPr>
                <w:rFonts w:ascii="Palatino Linotype" w:hAnsi="Palatino Linotype"/>
                <w:b/>
                <w:bCs/>
              </w:rPr>
              <w:t>α</w:t>
            </w:r>
            <w:r>
              <w:rPr>
                <w:rFonts w:ascii="Palatino Linotype" w:hAnsi="Palatino Linotype"/>
                <w:b/>
                <w:bCs/>
                <w:iCs/>
              </w:rPr>
              <w:t>παρέμφατο</w:t>
            </w:r>
          </w:p>
          <w:p w14:paraId="6F7DD718" w14:textId="77777777" w:rsidR="00B53D98" w:rsidRDefault="00B53D98">
            <w:pPr>
              <w:shd w:val="clear" w:color="auto" w:fill="FFFFFF"/>
              <w:ind w:left="140"/>
              <w:jc w:val="both"/>
              <w:rPr>
                <w:rFonts w:ascii="Palatino Linotype" w:hAnsi="Palatino Linotype"/>
                <w:i/>
                <w:iCs/>
              </w:rPr>
            </w:pPr>
          </w:p>
        </w:tc>
        <w:tc>
          <w:tcPr>
            <w:tcW w:w="3978" w:type="dxa"/>
            <w:tcBorders>
              <w:top w:val="double" w:sz="1" w:space="0" w:color="000000"/>
              <w:left w:val="double" w:sz="1" w:space="0" w:color="000000"/>
              <w:bottom w:val="double" w:sz="1" w:space="0" w:color="000000"/>
              <w:right w:val="double" w:sz="1" w:space="0" w:color="000000"/>
            </w:tcBorders>
            <w:shd w:val="clear" w:color="auto" w:fill="auto"/>
          </w:tcPr>
          <w:p w14:paraId="49B1A635" w14:textId="77777777" w:rsidR="00B53D98" w:rsidRDefault="00B53D98">
            <w:pPr>
              <w:shd w:val="clear" w:color="auto" w:fill="FFFFFF"/>
              <w:snapToGrid w:val="0"/>
              <w:spacing w:before="60" w:line="192" w:lineRule="auto"/>
              <w:ind w:right="102"/>
              <w:jc w:val="both"/>
              <w:rPr>
                <w:rFonts w:ascii="Palatino Linotype" w:hAnsi="Palatino Linotype"/>
              </w:rPr>
            </w:pPr>
            <w:proofErr w:type="spellStart"/>
            <w:r>
              <w:rPr>
                <w:rFonts w:ascii="Palatino Linotype" w:hAnsi="Palatino Linotype"/>
              </w:rPr>
              <w:t>Πρίν</w:t>
            </w:r>
            <w:proofErr w:type="spellEnd"/>
            <w:r>
              <w:rPr>
                <w:rFonts w:ascii="Palatino Linotype" w:hAnsi="Palatino Linotype"/>
              </w:rPr>
              <w:t xml:space="preserve"> </w:t>
            </w:r>
            <w:proofErr w:type="spellStart"/>
            <w:r>
              <w:rPr>
                <w:rFonts w:ascii="Palatino Linotype" w:hAnsi="Palatino Linotype"/>
              </w:rPr>
              <w:t>τήν</w:t>
            </w:r>
            <w:proofErr w:type="spellEnd"/>
            <w:r>
              <w:rPr>
                <w:rFonts w:ascii="Palatino Linotype" w:hAnsi="Palatino Linotype"/>
              </w:rPr>
              <w:t xml:space="preserve"> </w:t>
            </w:r>
            <w:proofErr w:type="spellStart"/>
            <w:r>
              <w:rPr>
                <w:rFonts w:ascii="Palatino Linotype" w:hAnsi="Palatino Linotype"/>
              </w:rPr>
              <w:t>βουλήν</w:t>
            </w:r>
            <w:proofErr w:type="spellEnd"/>
            <w:r>
              <w:rPr>
                <w:rFonts w:ascii="Palatino Linotype" w:hAnsi="Palatino Linotype"/>
              </w:rPr>
              <w:t xml:space="preserve"> </w:t>
            </w:r>
            <w:proofErr w:type="spellStart"/>
            <w:r>
              <w:rPr>
                <w:rFonts w:ascii="Palatino Linotype" w:hAnsi="Palatino Linotype"/>
              </w:rPr>
              <w:t>χρηματίσαι</w:t>
            </w:r>
            <w:proofErr w:type="spellEnd"/>
            <w:r>
              <w:rPr>
                <w:rFonts w:ascii="Palatino Linotype" w:hAnsi="Palatino Linotype"/>
              </w:rPr>
              <w:t xml:space="preserve"> </w:t>
            </w:r>
            <w:proofErr w:type="spellStart"/>
            <w:r>
              <w:rPr>
                <w:rFonts w:ascii="Palatino Linotype" w:hAnsi="Palatino Linotype"/>
              </w:rPr>
              <w:t>καί</w:t>
            </w:r>
            <w:proofErr w:type="spellEnd"/>
            <w:r>
              <w:rPr>
                <w:rFonts w:ascii="Palatino Linotype" w:hAnsi="Palatino Linotype"/>
              </w:rPr>
              <w:t xml:space="preserve"> </w:t>
            </w:r>
            <w:proofErr w:type="spellStart"/>
            <w:r>
              <w:rPr>
                <w:rFonts w:ascii="Palatino Linotype" w:hAnsi="Palatino Linotype"/>
              </w:rPr>
              <w:t>προβουλεῦσαι</w:t>
            </w:r>
            <w:proofErr w:type="spellEnd"/>
            <w:r>
              <w:rPr>
                <w:rFonts w:ascii="Palatino Linotype" w:hAnsi="Palatino Linotype"/>
              </w:rPr>
              <w:t xml:space="preserve">, </w:t>
            </w:r>
            <w:proofErr w:type="spellStart"/>
            <w:r>
              <w:rPr>
                <w:rFonts w:ascii="Palatino Linotype" w:hAnsi="Palatino Linotype"/>
              </w:rPr>
              <w:t>ἅπας</w:t>
            </w:r>
            <w:proofErr w:type="spellEnd"/>
            <w:r>
              <w:rPr>
                <w:rFonts w:ascii="Palatino Linotype" w:hAnsi="Palatino Linotype"/>
              </w:rPr>
              <w:t xml:space="preserve"> ὁ </w:t>
            </w:r>
            <w:proofErr w:type="spellStart"/>
            <w:r>
              <w:rPr>
                <w:rFonts w:ascii="Palatino Linotype" w:hAnsi="Palatino Linotype"/>
              </w:rPr>
              <w:t>δῆμος</w:t>
            </w:r>
            <w:proofErr w:type="spellEnd"/>
            <w:r>
              <w:rPr>
                <w:rFonts w:ascii="Palatino Linotype" w:hAnsi="Palatino Linotype"/>
              </w:rPr>
              <w:t xml:space="preserve"> </w:t>
            </w:r>
            <w:proofErr w:type="spellStart"/>
            <w:r>
              <w:rPr>
                <w:rFonts w:ascii="Palatino Linotype" w:hAnsi="Palatino Linotype"/>
              </w:rPr>
              <w:t>ἄνω</w:t>
            </w:r>
            <w:proofErr w:type="spellEnd"/>
            <w:r>
              <w:rPr>
                <w:rFonts w:ascii="Palatino Linotype" w:hAnsi="Palatino Linotype"/>
              </w:rPr>
              <w:t xml:space="preserve"> </w:t>
            </w:r>
            <w:proofErr w:type="spellStart"/>
            <w:r>
              <w:rPr>
                <w:rFonts w:ascii="Palatino Linotype" w:hAnsi="Palatino Linotype"/>
              </w:rPr>
              <w:t>καθῆτο</w:t>
            </w:r>
            <w:proofErr w:type="spellEnd"/>
            <w:r>
              <w:rPr>
                <w:rFonts w:ascii="Palatino Linotype" w:hAnsi="Palatino Linotype"/>
              </w:rPr>
              <w:t>.</w:t>
            </w:r>
          </w:p>
          <w:p w14:paraId="3F422E13" w14:textId="77777777" w:rsidR="00B53D98" w:rsidRDefault="00B53D98">
            <w:pPr>
              <w:shd w:val="clear" w:color="auto" w:fill="FFFFFF"/>
              <w:ind w:left="166" w:right="100"/>
              <w:rPr>
                <w:rFonts w:ascii="Palatino Linotype" w:hAnsi="Palatino Linotype"/>
                <w:i/>
                <w:iCs/>
              </w:rPr>
            </w:pPr>
          </w:p>
        </w:tc>
      </w:tr>
    </w:tbl>
    <w:p w14:paraId="1B2CCA1B" w14:textId="77777777" w:rsidR="00B53D98" w:rsidRDefault="00B53D98"/>
    <w:p w14:paraId="205231D9" w14:textId="77777777" w:rsidR="00B53D98" w:rsidRDefault="00B53D98">
      <w:pPr>
        <w:numPr>
          <w:ilvl w:val="0"/>
          <w:numId w:val="3"/>
        </w:numPr>
        <w:shd w:val="clear" w:color="auto" w:fill="FFFFFF"/>
        <w:ind w:left="540" w:hanging="540"/>
        <w:jc w:val="both"/>
        <w:rPr>
          <w:rFonts w:ascii="Palatino Linotype" w:hAnsi="Palatino Linotype"/>
          <w:iCs/>
          <w:sz w:val="22"/>
          <w:szCs w:val="22"/>
        </w:rPr>
      </w:pPr>
      <w:r>
        <w:rPr>
          <w:rFonts w:ascii="Palatino Linotype" w:hAnsi="Palatino Linotype"/>
          <w:iCs/>
          <w:sz w:val="22"/>
          <w:szCs w:val="22"/>
        </w:rPr>
        <w:t xml:space="preserve">Οι </w:t>
      </w:r>
      <w:proofErr w:type="spellStart"/>
      <w:r>
        <w:rPr>
          <w:rFonts w:ascii="Palatino Linotype" w:hAnsi="Palatino Linotype"/>
          <w:b/>
          <w:iCs/>
          <w:sz w:val="22"/>
          <w:szCs w:val="22"/>
        </w:rPr>
        <w:t>χρονικο</w:t>
      </w:r>
      <w:proofErr w:type="spellEnd"/>
      <w:r>
        <w:rPr>
          <w:rFonts w:ascii="Palatino Linotype" w:hAnsi="Palatino Linotype"/>
          <w:b/>
          <w:iCs/>
          <w:sz w:val="22"/>
          <w:szCs w:val="22"/>
        </w:rPr>
        <w:t>-υποθετικές</w:t>
      </w:r>
      <w:r>
        <w:rPr>
          <w:rFonts w:ascii="Palatino Linotype" w:hAnsi="Palatino Linotype"/>
          <w:iCs/>
          <w:sz w:val="22"/>
          <w:szCs w:val="22"/>
        </w:rPr>
        <w:t xml:space="preserve"> εισάγονται με τους συνδέσμους του </w:t>
      </w:r>
      <w:r>
        <w:rPr>
          <w:rFonts w:ascii="Palatino Linotype" w:hAnsi="Palatino Linotype"/>
          <w:b/>
          <w:iCs/>
          <w:sz w:val="22"/>
          <w:szCs w:val="22"/>
        </w:rPr>
        <w:t>σύγχρονου</w:t>
      </w:r>
      <w:r>
        <w:rPr>
          <w:rFonts w:ascii="Palatino Linotype" w:hAnsi="Palatino Linotype"/>
          <w:iCs/>
          <w:sz w:val="22"/>
          <w:szCs w:val="22"/>
        </w:rPr>
        <w:t xml:space="preserve"> ή του </w:t>
      </w:r>
      <w:proofErr w:type="spellStart"/>
      <w:r>
        <w:rPr>
          <w:rFonts w:ascii="Palatino Linotype" w:hAnsi="Palatino Linotype"/>
          <w:b/>
          <w:iCs/>
          <w:sz w:val="22"/>
          <w:szCs w:val="22"/>
        </w:rPr>
        <w:t>προτερόχρονου</w:t>
      </w:r>
      <w:proofErr w:type="spellEnd"/>
      <w:r>
        <w:rPr>
          <w:rFonts w:ascii="Palatino Linotype" w:hAnsi="Palatino Linotype"/>
          <w:iCs/>
          <w:sz w:val="22"/>
          <w:szCs w:val="22"/>
        </w:rPr>
        <w:t xml:space="preserve"> και μερικές φορές συνεκφέρονται με το </w:t>
      </w:r>
      <w:r>
        <w:rPr>
          <w:rFonts w:ascii="Palatino Linotype" w:hAnsi="Palatino Linotype"/>
          <w:b/>
          <w:sz w:val="22"/>
          <w:szCs w:val="22"/>
        </w:rPr>
        <w:t>«</w:t>
      </w:r>
      <w:proofErr w:type="spellStart"/>
      <w:r>
        <w:rPr>
          <w:rFonts w:ascii="Palatino Linotype" w:hAnsi="Palatino Linotype"/>
          <w:b/>
          <w:sz w:val="22"/>
          <w:szCs w:val="22"/>
        </w:rPr>
        <w:t>ἄν</w:t>
      </w:r>
      <w:proofErr w:type="spellEnd"/>
      <w:r>
        <w:rPr>
          <w:rFonts w:ascii="Palatino Linotype" w:hAnsi="Palatino Linotype"/>
          <w:b/>
          <w:sz w:val="22"/>
          <w:szCs w:val="22"/>
        </w:rPr>
        <w:t>»</w:t>
      </w:r>
      <w:r>
        <w:rPr>
          <w:rFonts w:ascii="Palatino Linotype" w:hAnsi="Palatino Linotype"/>
          <w:sz w:val="22"/>
          <w:szCs w:val="22"/>
        </w:rPr>
        <w:t xml:space="preserve"> </w:t>
      </w:r>
      <w:r>
        <w:rPr>
          <w:rFonts w:ascii="Palatino Linotype" w:hAnsi="Palatino Linotype"/>
          <w:iCs/>
          <w:sz w:val="22"/>
          <w:szCs w:val="22"/>
        </w:rPr>
        <w:t>το αοριστολογικό.</w:t>
      </w:r>
    </w:p>
    <w:p w14:paraId="0C4F029D" w14:textId="77777777" w:rsidR="00B53D98" w:rsidRDefault="00B53D98">
      <w:pPr>
        <w:shd w:val="clear" w:color="auto" w:fill="FFFFFF"/>
        <w:ind w:left="540"/>
        <w:jc w:val="both"/>
        <w:rPr>
          <w:rFonts w:ascii="Palatino Linotype" w:hAnsi="Palatino Linotype"/>
          <w:sz w:val="22"/>
          <w:szCs w:val="22"/>
        </w:rPr>
      </w:pPr>
      <w:r>
        <w:rPr>
          <w:rFonts w:ascii="Palatino Linotype" w:hAnsi="Palatino Linotype"/>
          <w:iCs/>
          <w:sz w:val="22"/>
          <w:szCs w:val="22"/>
        </w:rPr>
        <w:t xml:space="preserve">π.χ.  </w:t>
      </w:r>
      <w:proofErr w:type="spellStart"/>
      <w:r>
        <w:rPr>
          <w:rFonts w:ascii="Palatino Linotype" w:hAnsi="Palatino Linotype"/>
          <w:sz w:val="22"/>
          <w:szCs w:val="22"/>
        </w:rPr>
        <w:t>πρίν</w:t>
      </w:r>
      <w:proofErr w:type="spellEnd"/>
      <w:r>
        <w:rPr>
          <w:rFonts w:ascii="Palatino Linotype" w:hAnsi="Palatino Linotype"/>
          <w:sz w:val="22"/>
          <w:szCs w:val="22"/>
        </w:rPr>
        <w:t xml:space="preserve"> </w:t>
      </w:r>
      <w:proofErr w:type="spellStart"/>
      <w:r>
        <w:rPr>
          <w:rFonts w:ascii="Palatino Linotype" w:hAnsi="Palatino Linotype"/>
          <w:sz w:val="22"/>
          <w:szCs w:val="22"/>
        </w:rPr>
        <w:t>ἄν</w:t>
      </w:r>
      <w:proofErr w:type="spellEnd"/>
      <w:r>
        <w:rPr>
          <w:rFonts w:ascii="Palatino Linotype" w:hAnsi="Palatino Linotype"/>
          <w:sz w:val="22"/>
          <w:szCs w:val="22"/>
        </w:rPr>
        <w:t xml:space="preserve">, </w:t>
      </w:r>
      <w:proofErr w:type="spellStart"/>
      <w:r>
        <w:rPr>
          <w:rFonts w:ascii="Palatino Linotype" w:hAnsi="Palatino Linotype"/>
          <w:sz w:val="22"/>
          <w:szCs w:val="22"/>
        </w:rPr>
        <w:t>ἡνίκα</w:t>
      </w:r>
      <w:proofErr w:type="spellEnd"/>
      <w:r>
        <w:rPr>
          <w:rFonts w:ascii="Palatino Linotype" w:hAnsi="Palatino Linotype"/>
          <w:sz w:val="22"/>
          <w:szCs w:val="22"/>
        </w:rPr>
        <w:t xml:space="preserve"> </w:t>
      </w:r>
      <w:proofErr w:type="spellStart"/>
      <w:r>
        <w:rPr>
          <w:rFonts w:ascii="Palatino Linotype" w:hAnsi="Palatino Linotype"/>
          <w:sz w:val="22"/>
          <w:szCs w:val="22"/>
        </w:rPr>
        <w:t>ἄν</w:t>
      </w:r>
      <w:proofErr w:type="spellEnd"/>
      <w:r>
        <w:rPr>
          <w:rFonts w:ascii="Palatino Linotype" w:hAnsi="Palatino Linotype"/>
          <w:sz w:val="22"/>
          <w:szCs w:val="22"/>
        </w:rPr>
        <w:t xml:space="preserve">, </w:t>
      </w:r>
      <w:proofErr w:type="spellStart"/>
      <w:r>
        <w:rPr>
          <w:rFonts w:ascii="Palatino Linotype" w:hAnsi="Palatino Linotype"/>
          <w:sz w:val="22"/>
          <w:szCs w:val="22"/>
        </w:rPr>
        <w:t>ὅταν</w:t>
      </w:r>
      <w:proofErr w:type="spellEnd"/>
      <w:r>
        <w:rPr>
          <w:rFonts w:ascii="Palatino Linotype" w:hAnsi="Palatino Linotype"/>
          <w:sz w:val="22"/>
          <w:szCs w:val="22"/>
        </w:rPr>
        <w:t xml:space="preserve"> (</w:t>
      </w:r>
      <w:proofErr w:type="spellStart"/>
      <w:r>
        <w:rPr>
          <w:rFonts w:ascii="Palatino Linotype" w:hAnsi="Palatino Linotype"/>
          <w:sz w:val="22"/>
          <w:szCs w:val="22"/>
        </w:rPr>
        <w:t>ὅτε</w:t>
      </w:r>
      <w:proofErr w:type="spellEnd"/>
      <w:r>
        <w:rPr>
          <w:rFonts w:ascii="Palatino Linotype" w:hAnsi="Palatino Linotype"/>
          <w:sz w:val="22"/>
          <w:szCs w:val="22"/>
        </w:rPr>
        <w:t xml:space="preserve"> + </w:t>
      </w:r>
      <w:proofErr w:type="spellStart"/>
      <w:r>
        <w:rPr>
          <w:rFonts w:ascii="Palatino Linotype" w:hAnsi="Palatino Linotype"/>
          <w:sz w:val="22"/>
          <w:szCs w:val="22"/>
        </w:rPr>
        <w:t>ἄν</w:t>
      </w:r>
      <w:proofErr w:type="spellEnd"/>
      <w:r>
        <w:rPr>
          <w:rFonts w:ascii="Palatino Linotype" w:hAnsi="Palatino Linotype"/>
          <w:sz w:val="22"/>
          <w:szCs w:val="22"/>
        </w:rPr>
        <w:t xml:space="preserve">), </w:t>
      </w:r>
      <w:proofErr w:type="spellStart"/>
      <w:r>
        <w:rPr>
          <w:rFonts w:ascii="Palatino Linotype" w:hAnsi="Palatino Linotype"/>
          <w:sz w:val="22"/>
          <w:szCs w:val="22"/>
        </w:rPr>
        <w:t>ὁπόταν</w:t>
      </w:r>
      <w:proofErr w:type="spellEnd"/>
      <w:r>
        <w:rPr>
          <w:rFonts w:ascii="Palatino Linotype" w:hAnsi="Palatino Linotype"/>
          <w:sz w:val="22"/>
          <w:szCs w:val="22"/>
        </w:rPr>
        <w:t xml:space="preserve"> (</w:t>
      </w:r>
      <w:proofErr w:type="spellStart"/>
      <w:r>
        <w:rPr>
          <w:rFonts w:ascii="Palatino Linotype" w:hAnsi="Palatino Linotype"/>
          <w:sz w:val="22"/>
          <w:szCs w:val="22"/>
        </w:rPr>
        <w:t>ὁπότε</w:t>
      </w:r>
      <w:proofErr w:type="spellEnd"/>
      <w:r>
        <w:rPr>
          <w:rFonts w:ascii="Palatino Linotype" w:hAnsi="Palatino Linotype"/>
          <w:sz w:val="22"/>
          <w:szCs w:val="22"/>
        </w:rPr>
        <w:t xml:space="preserve"> + </w:t>
      </w:r>
      <w:proofErr w:type="spellStart"/>
      <w:r>
        <w:rPr>
          <w:rFonts w:ascii="Palatino Linotype" w:hAnsi="Palatino Linotype"/>
          <w:sz w:val="22"/>
          <w:szCs w:val="22"/>
        </w:rPr>
        <w:t>ἄν</w:t>
      </w:r>
      <w:proofErr w:type="spellEnd"/>
      <w:r>
        <w:rPr>
          <w:rFonts w:ascii="Palatino Linotype" w:hAnsi="Palatino Linotype"/>
          <w:sz w:val="22"/>
          <w:szCs w:val="22"/>
        </w:rPr>
        <w:t xml:space="preserve">), </w:t>
      </w:r>
      <w:proofErr w:type="spellStart"/>
      <w:r>
        <w:rPr>
          <w:rFonts w:ascii="Palatino Linotype" w:hAnsi="Palatino Linotype"/>
          <w:sz w:val="22"/>
          <w:szCs w:val="22"/>
        </w:rPr>
        <w:t>ἐπάν</w:t>
      </w:r>
      <w:proofErr w:type="spellEnd"/>
      <w:r>
        <w:rPr>
          <w:rFonts w:ascii="Palatino Linotype" w:hAnsi="Palatino Linotype"/>
          <w:sz w:val="22"/>
          <w:szCs w:val="22"/>
        </w:rPr>
        <w:t xml:space="preserve"> (</w:t>
      </w:r>
      <w:proofErr w:type="spellStart"/>
      <w:r>
        <w:rPr>
          <w:rFonts w:ascii="Palatino Linotype" w:hAnsi="Palatino Linotype"/>
          <w:sz w:val="22"/>
          <w:szCs w:val="22"/>
        </w:rPr>
        <w:t>ἐπεί</w:t>
      </w:r>
      <w:proofErr w:type="spellEnd"/>
      <w:r>
        <w:rPr>
          <w:rFonts w:ascii="Palatino Linotype" w:hAnsi="Palatino Linotype"/>
          <w:sz w:val="22"/>
          <w:szCs w:val="22"/>
        </w:rPr>
        <w:t xml:space="preserve"> + </w:t>
      </w:r>
      <w:proofErr w:type="spellStart"/>
      <w:r>
        <w:rPr>
          <w:rFonts w:ascii="Palatino Linotype" w:hAnsi="Palatino Linotype"/>
          <w:sz w:val="22"/>
          <w:szCs w:val="22"/>
        </w:rPr>
        <w:t>ἄν</w:t>
      </w:r>
      <w:proofErr w:type="spellEnd"/>
      <w:r>
        <w:rPr>
          <w:rFonts w:ascii="Palatino Linotype" w:hAnsi="Palatino Linotype"/>
          <w:sz w:val="22"/>
          <w:szCs w:val="22"/>
        </w:rPr>
        <w:t xml:space="preserve">),  </w:t>
      </w:r>
      <w:proofErr w:type="spellStart"/>
      <w:r>
        <w:rPr>
          <w:rFonts w:ascii="Palatino Linotype" w:hAnsi="Palatino Linotype"/>
          <w:sz w:val="22"/>
          <w:szCs w:val="22"/>
        </w:rPr>
        <w:t>ἐπειδάν</w:t>
      </w:r>
      <w:proofErr w:type="spellEnd"/>
      <w:r>
        <w:rPr>
          <w:rFonts w:ascii="Palatino Linotype" w:hAnsi="Palatino Linotype"/>
          <w:sz w:val="22"/>
          <w:szCs w:val="22"/>
        </w:rPr>
        <w:t xml:space="preserve"> (</w:t>
      </w:r>
      <w:proofErr w:type="spellStart"/>
      <w:r>
        <w:rPr>
          <w:rFonts w:ascii="Palatino Linotype" w:hAnsi="Palatino Linotype"/>
          <w:sz w:val="22"/>
          <w:szCs w:val="22"/>
        </w:rPr>
        <w:t>ἐπειδή</w:t>
      </w:r>
      <w:proofErr w:type="spellEnd"/>
      <w:r>
        <w:rPr>
          <w:rFonts w:ascii="Palatino Linotype" w:hAnsi="Palatino Linotype"/>
          <w:sz w:val="22"/>
          <w:szCs w:val="22"/>
        </w:rPr>
        <w:t xml:space="preserve"> + </w:t>
      </w:r>
      <w:proofErr w:type="spellStart"/>
      <w:r>
        <w:rPr>
          <w:rFonts w:ascii="Palatino Linotype" w:hAnsi="Palatino Linotype"/>
          <w:sz w:val="22"/>
          <w:szCs w:val="22"/>
        </w:rPr>
        <w:t>ἄν</w:t>
      </w:r>
      <w:proofErr w:type="spellEnd"/>
      <w:r>
        <w:rPr>
          <w:rFonts w:ascii="Palatino Linotype" w:hAnsi="Palatino Linotype"/>
          <w:sz w:val="22"/>
          <w:szCs w:val="22"/>
        </w:rPr>
        <w:t>)...</w:t>
      </w:r>
    </w:p>
    <w:p w14:paraId="4E23FE07" w14:textId="77777777" w:rsidR="00B53D98" w:rsidRDefault="00B53D98">
      <w:pPr>
        <w:shd w:val="clear" w:color="auto" w:fill="FFFFFF"/>
        <w:rPr>
          <w:rFonts w:ascii="Palatino Linotype" w:hAnsi="Palatino Linotype"/>
          <w:sz w:val="22"/>
          <w:szCs w:val="22"/>
        </w:rPr>
      </w:pPr>
    </w:p>
    <w:p w14:paraId="55D526D6" w14:textId="77777777" w:rsidR="00B53D98" w:rsidRDefault="00B53D98">
      <w:pPr>
        <w:shd w:val="clear" w:color="auto" w:fill="FFFFFF"/>
        <w:rPr>
          <w:rFonts w:ascii="Palatino Linotype" w:hAnsi="Palatino Linotype"/>
          <w:b/>
          <w:iCs/>
          <w:sz w:val="22"/>
          <w:szCs w:val="22"/>
          <w:u w:val="single"/>
        </w:rPr>
      </w:pPr>
      <w:r>
        <w:rPr>
          <w:rFonts w:ascii="Palatino Linotype" w:hAnsi="Palatino Linotype"/>
          <w:b/>
          <w:iCs/>
          <w:sz w:val="22"/>
          <w:szCs w:val="22"/>
          <w:u w:val="single"/>
        </w:rPr>
        <w:t>Εκφέρονται με :</w:t>
      </w:r>
    </w:p>
    <w:p w14:paraId="6D3FC6D7" w14:textId="77777777" w:rsidR="00B53D98" w:rsidRDefault="00B53D98">
      <w:pPr>
        <w:rPr>
          <w:rFonts w:ascii="Palatino Linotype" w:hAnsi="Palatino Linotype"/>
          <w:b/>
          <w:sz w:val="22"/>
          <w:szCs w:val="22"/>
        </w:rPr>
      </w:pPr>
    </w:p>
    <w:tbl>
      <w:tblPr>
        <w:tblW w:w="9880" w:type="dxa"/>
        <w:tblInd w:w="40" w:type="dxa"/>
        <w:tblLayout w:type="fixed"/>
        <w:tblCellMar>
          <w:left w:w="40" w:type="dxa"/>
          <w:right w:w="40" w:type="dxa"/>
        </w:tblCellMar>
        <w:tblLook w:val="0000" w:firstRow="0" w:lastRow="0" w:firstColumn="0" w:lastColumn="0" w:noHBand="0" w:noVBand="0"/>
      </w:tblPr>
      <w:tblGrid>
        <w:gridCol w:w="1620"/>
        <w:gridCol w:w="3960"/>
        <w:gridCol w:w="4300"/>
      </w:tblGrid>
      <w:tr w:rsidR="00B53D98" w14:paraId="3E757DB0" w14:textId="77777777" w:rsidTr="00BA2DC3">
        <w:trPr>
          <w:trHeight w:hRule="exact" w:val="1022"/>
        </w:trPr>
        <w:tc>
          <w:tcPr>
            <w:tcW w:w="1620" w:type="dxa"/>
            <w:tcBorders>
              <w:top w:val="double" w:sz="1" w:space="0" w:color="000000"/>
              <w:left w:val="double" w:sz="1" w:space="0" w:color="000000"/>
              <w:bottom w:val="double" w:sz="1" w:space="0" w:color="000000"/>
            </w:tcBorders>
            <w:shd w:val="clear" w:color="auto" w:fill="auto"/>
          </w:tcPr>
          <w:p w14:paraId="42BC23E9" w14:textId="77777777" w:rsidR="00B53D98" w:rsidRDefault="00B53D98">
            <w:pPr>
              <w:shd w:val="clear" w:color="auto" w:fill="FFFFFF"/>
              <w:snapToGrid w:val="0"/>
              <w:spacing w:before="120"/>
              <w:jc w:val="both"/>
              <w:rPr>
                <w:rFonts w:ascii="Palatino Linotype" w:hAnsi="Palatino Linotype"/>
                <w:b/>
                <w:iCs/>
              </w:rPr>
            </w:pPr>
            <w:r>
              <w:rPr>
                <w:rFonts w:ascii="Palatino Linotype" w:hAnsi="Palatino Linotype"/>
              </w:rPr>
              <w:t xml:space="preserve">  </w:t>
            </w:r>
            <w:r>
              <w:rPr>
                <w:rFonts w:ascii="Palatino Linotype" w:hAnsi="Palatino Linotype"/>
                <w:b/>
                <w:iCs/>
              </w:rPr>
              <w:t>ΟΡΙΣΤΙΚΗ</w:t>
            </w:r>
          </w:p>
          <w:p w14:paraId="46BA7A96" w14:textId="77777777" w:rsidR="00B53D98" w:rsidRDefault="00B53D98">
            <w:pPr>
              <w:shd w:val="clear" w:color="auto" w:fill="FFFFFF"/>
              <w:jc w:val="both"/>
              <w:rPr>
                <w:rFonts w:ascii="Palatino Linotype" w:hAnsi="Palatino Linotype"/>
                <w:i/>
                <w:iCs/>
                <w:lang w:val="en-US"/>
              </w:rPr>
            </w:pPr>
          </w:p>
          <w:p w14:paraId="7AFD9744" w14:textId="77777777" w:rsidR="00B53D98" w:rsidRDefault="00B53D98">
            <w:pPr>
              <w:shd w:val="clear" w:color="auto" w:fill="FFFFFF"/>
              <w:jc w:val="both"/>
              <w:rPr>
                <w:rFonts w:ascii="Palatino Linotype" w:hAnsi="Palatino Linotype"/>
                <w:i/>
                <w:iCs/>
              </w:rPr>
            </w:pPr>
          </w:p>
        </w:tc>
        <w:tc>
          <w:tcPr>
            <w:tcW w:w="3960" w:type="dxa"/>
            <w:tcBorders>
              <w:top w:val="double" w:sz="1" w:space="0" w:color="000000"/>
              <w:left w:val="double" w:sz="1" w:space="0" w:color="000000"/>
              <w:bottom w:val="double" w:sz="1" w:space="0" w:color="000000"/>
            </w:tcBorders>
            <w:shd w:val="clear" w:color="auto" w:fill="auto"/>
          </w:tcPr>
          <w:p w14:paraId="6DA1168B" w14:textId="77777777" w:rsidR="00B53D98" w:rsidRDefault="00B53D98">
            <w:pPr>
              <w:shd w:val="clear" w:color="auto" w:fill="FFFFFF"/>
              <w:snapToGrid w:val="0"/>
              <w:spacing w:before="60"/>
              <w:jc w:val="both"/>
              <w:rPr>
                <w:rFonts w:ascii="Palatino Linotype" w:hAnsi="Palatino Linotype"/>
                <w:b/>
              </w:rPr>
            </w:pPr>
            <w:r>
              <w:rPr>
                <w:rFonts w:ascii="Palatino Linotype" w:hAnsi="Palatino Linotype"/>
                <w:iCs/>
              </w:rPr>
              <w:t xml:space="preserve">όταν εκφράζουν κάποιο βέβαιο γεγονός </w:t>
            </w:r>
            <w:r>
              <w:rPr>
                <w:rFonts w:ascii="Palatino Linotype" w:hAnsi="Palatino Linotype"/>
                <w:b/>
              </w:rPr>
              <w:t>(καθαρά χρονικές)</w:t>
            </w:r>
          </w:p>
        </w:tc>
        <w:tc>
          <w:tcPr>
            <w:tcW w:w="4300" w:type="dxa"/>
            <w:tcBorders>
              <w:top w:val="double" w:sz="1" w:space="0" w:color="000000"/>
              <w:left w:val="double" w:sz="1" w:space="0" w:color="000000"/>
              <w:bottom w:val="double" w:sz="1" w:space="0" w:color="000000"/>
              <w:right w:val="double" w:sz="1" w:space="0" w:color="000000"/>
            </w:tcBorders>
            <w:shd w:val="clear" w:color="auto" w:fill="auto"/>
          </w:tcPr>
          <w:p w14:paraId="57EAC2AA" w14:textId="77777777" w:rsidR="00B53D98" w:rsidRDefault="00B53D98">
            <w:pPr>
              <w:shd w:val="clear" w:color="auto" w:fill="FFFFFF"/>
              <w:snapToGrid w:val="0"/>
              <w:jc w:val="both"/>
              <w:rPr>
                <w:rFonts w:ascii="Palatino Linotype" w:hAnsi="Palatino Linotype"/>
              </w:rPr>
            </w:pPr>
            <w:r>
              <w:rPr>
                <w:rFonts w:ascii="Palatino Linotype" w:hAnsi="Palatino Linotype"/>
                <w:iCs/>
              </w:rPr>
              <w:t xml:space="preserve">π.χ. </w:t>
            </w:r>
            <w:proofErr w:type="spellStart"/>
            <w:r>
              <w:rPr>
                <w:rFonts w:ascii="Palatino Linotype" w:hAnsi="Palatino Linotype"/>
              </w:rPr>
              <w:t>Ταῦτα</w:t>
            </w:r>
            <w:proofErr w:type="spellEnd"/>
            <w:r>
              <w:rPr>
                <w:rFonts w:ascii="Palatino Linotype" w:hAnsi="Palatino Linotype"/>
              </w:rPr>
              <w:t xml:space="preserve"> </w:t>
            </w:r>
            <w:proofErr w:type="spellStart"/>
            <w:r>
              <w:rPr>
                <w:rFonts w:ascii="Palatino Linotype" w:hAnsi="Palatino Linotype"/>
              </w:rPr>
              <w:t>ἐποίουν</w:t>
            </w:r>
            <w:proofErr w:type="spellEnd"/>
            <w:r>
              <w:rPr>
                <w:rFonts w:ascii="Palatino Linotype" w:hAnsi="Palatino Linotype"/>
              </w:rPr>
              <w:t xml:space="preserve">, μέχρι σκότος  </w:t>
            </w:r>
            <w:proofErr w:type="spellStart"/>
            <w:r>
              <w:rPr>
                <w:rFonts w:ascii="Palatino Linotype" w:hAnsi="Palatino Linotype"/>
              </w:rPr>
              <w:t>ἐγένετο</w:t>
            </w:r>
            <w:proofErr w:type="spellEnd"/>
            <w:r>
              <w:rPr>
                <w:rFonts w:ascii="Palatino Linotype" w:hAnsi="Palatino Linotype"/>
              </w:rPr>
              <w:t>.</w:t>
            </w:r>
          </w:p>
          <w:p w14:paraId="643ACA73" w14:textId="77777777" w:rsidR="00B53D98" w:rsidRDefault="00B53D98">
            <w:pPr>
              <w:shd w:val="clear" w:color="auto" w:fill="FFFFFF"/>
              <w:ind w:left="166" w:right="100"/>
              <w:jc w:val="both"/>
              <w:rPr>
                <w:rFonts w:ascii="Palatino Linotype" w:hAnsi="Palatino Linotype"/>
                <w:iCs/>
              </w:rPr>
            </w:pPr>
          </w:p>
        </w:tc>
      </w:tr>
      <w:tr w:rsidR="00B53D98" w14:paraId="47B2E5B3" w14:textId="77777777" w:rsidTr="00BA2DC3">
        <w:trPr>
          <w:trHeight w:hRule="exact" w:val="1648"/>
        </w:trPr>
        <w:tc>
          <w:tcPr>
            <w:tcW w:w="1620" w:type="dxa"/>
            <w:tcBorders>
              <w:top w:val="double" w:sz="1" w:space="0" w:color="000000"/>
              <w:left w:val="double" w:sz="1" w:space="0" w:color="000000"/>
              <w:bottom w:val="double" w:sz="1" w:space="0" w:color="000000"/>
            </w:tcBorders>
            <w:shd w:val="clear" w:color="auto" w:fill="auto"/>
          </w:tcPr>
          <w:p w14:paraId="3C638F98" w14:textId="77777777" w:rsidR="00B53D98" w:rsidRDefault="00B53D98">
            <w:pPr>
              <w:shd w:val="clear" w:color="auto" w:fill="FFFFFF"/>
              <w:snapToGrid w:val="0"/>
              <w:spacing w:before="60"/>
              <w:ind w:left="142"/>
              <w:jc w:val="both"/>
              <w:rPr>
                <w:rFonts w:ascii="Palatino Linotype" w:hAnsi="Palatino Linotype"/>
                <w:b/>
                <w:iCs/>
                <w:sz w:val="18"/>
                <w:szCs w:val="18"/>
              </w:rPr>
            </w:pPr>
            <w:r>
              <w:rPr>
                <w:rFonts w:ascii="Palatino Linotype" w:hAnsi="Palatino Linotype"/>
                <w:b/>
                <w:iCs/>
                <w:sz w:val="18"/>
                <w:szCs w:val="18"/>
              </w:rPr>
              <w:t>ΥΠΟΤΑΚΤΙΚΗ</w:t>
            </w:r>
          </w:p>
          <w:p w14:paraId="52889F12" w14:textId="77777777" w:rsidR="00B53D98" w:rsidRDefault="00B53D98">
            <w:pPr>
              <w:shd w:val="clear" w:color="auto" w:fill="FFFFFF"/>
              <w:jc w:val="both"/>
              <w:rPr>
                <w:rFonts w:ascii="Palatino Linotype" w:hAnsi="Palatino Linotype"/>
                <w:i/>
                <w:iCs/>
                <w:sz w:val="22"/>
                <w:szCs w:val="22"/>
              </w:rPr>
            </w:pPr>
          </w:p>
        </w:tc>
        <w:tc>
          <w:tcPr>
            <w:tcW w:w="3960" w:type="dxa"/>
            <w:tcBorders>
              <w:top w:val="double" w:sz="1" w:space="0" w:color="000000"/>
              <w:left w:val="double" w:sz="1" w:space="0" w:color="000000"/>
              <w:bottom w:val="double" w:sz="1" w:space="0" w:color="000000"/>
            </w:tcBorders>
            <w:shd w:val="clear" w:color="auto" w:fill="auto"/>
          </w:tcPr>
          <w:p w14:paraId="5E4B621C" w14:textId="77777777" w:rsidR="00B53D98" w:rsidRDefault="00B53D98">
            <w:pPr>
              <w:shd w:val="clear" w:color="auto" w:fill="FFFFFF"/>
              <w:snapToGrid w:val="0"/>
              <w:spacing w:before="60"/>
              <w:ind w:right="140"/>
              <w:jc w:val="both"/>
              <w:rPr>
                <w:rFonts w:ascii="Palatino Linotype" w:hAnsi="Palatino Linotype"/>
                <w:b/>
              </w:rPr>
            </w:pPr>
            <w:r>
              <w:rPr>
                <w:rFonts w:ascii="Palatino Linotype" w:hAnsi="Palatino Linotype"/>
                <w:iCs/>
              </w:rPr>
              <w:t xml:space="preserve">όταν εκφράζουν κάτι προσδοκώμενο ή επαναλαμβανόμενο στο παρόν και στο μέλλον. </w:t>
            </w:r>
            <w:r>
              <w:rPr>
                <w:rFonts w:ascii="Palatino Linotype" w:hAnsi="Palatino Linotype"/>
                <w:b/>
              </w:rPr>
              <w:t>(</w:t>
            </w:r>
            <w:proofErr w:type="spellStart"/>
            <w:r>
              <w:rPr>
                <w:rFonts w:ascii="Palatino Linotype" w:hAnsi="Palatino Linotype"/>
                <w:b/>
                <w:iCs/>
                <w:sz w:val="22"/>
                <w:szCs w:val="22"/>
              </w:rPr>
              <w:t>χρονικο</w:t>
            </w:r>
            <w:proofErr w:type="spellEnd"/>
            <w:r>
              <w:rPr>
                <w:rFonts w:ascii="Palatino Linotype" w:hAnsi="Palatino Linotype"/>
                <w:b/>
                <w:iCs/>
                <w:sz w:val="22"/>
                <w:szCs w:val="22"/>
              </w:rPr>
              <w:t>-υποθετικές</w:t>
            </w:r>
            <w:r>
              <w:rPr>
                <w:rFonts w:ascii="Palatino Linotype" w:hAnsi="Palatino Linotype"/>
                <w:b/>
              </w:rPr>
              <w:t>)</w:t>
            </w:r>
          </w:p>
        </w:tc>
        <w:tc>
          <w:tcPr>
            <w:tcW w:w="4300" w:type="dxa"/>
            <w:tcBorders>
              <w:top w:val="double" w:sz="1" w:space="0" w:color="000000"/>
              <w:left w:val="double" w:sz="1" w:space="0" w:color="000000"/>
              <w:bottom w:val="double" w:sz="1" w:space="0" w:color="000000"/>
              <w:right w:val="double" w:sz="1" w:space="0" w:color="000000"/>
            </w:tcBorders>
            <w:shd w:val="clear" w:color="auto" w:fill="auto"/>
          </w:tcPr>
          <w:p w14:paraId="0CFFAD95" w14:textId="77777777" w:rsidR="00B53D98" w:rsidRDefault="00B53D98">
            <w:pPr>
              <w:shd w:val="clear" w:color="auto" w:fill="FFFFFF"/>
              <w:snapToGrid w:val="0"/>
              <w:spacing w:before="60" w:line="192" w:lineRule="auto"/>
              <w:ind w:right="102"/>
              <w:jc w:val="both"/>
              <w:rPr>
                <w:rFonts w:ascii="Palatino Linotype" w:hAnsi="Palatino Linotype"/>
              </w:rPr>
            </w:pPr>
            <w:r>
              <w:rPr>
                <w:rFonts w:ascii="Palatino Linotype" w:hAnsi="Palatino Linotype"/>
                <w:iCs/>
              </w:rPr>
              <w:t xml:space="preserve">π.χ.   </w:t>
            </w:r>
            <w:proofErr w:type="spellStart"/>
            <w:r>
              <w:rPr>
                <w:rFonts w:ascii="Palatino Linotype" w:hAnsi="Palatino Linotype"/>
              </w:rPr>
              <w:t>Ἐπειδάν</w:t>
            </w:r>
            <w:proofErr w:type="spellEnd"/>
            <w:r>
              <w:rPr>
                <w:rFonts w:ascii="Palatino Linotype" w:hAnsi="Palatino Linotype"/>
              </w:rPr>
              <w:t xml:space="preserve"> τάχιστα ἡ </w:t>
            </w:r>
            <w:proofErr w:type="spellStart"/>
            <w:r>
              <w:rPr>
                <w:rFonts w:ascii="Palatino Linotype" w:hAnsi="Palatino Linotype"/>
              </w:rPr>
              <w:t>στρατεία</w:t>
            </w:r>
            <w:proofErr w:type="spellEnd"/>
            <w:r>
              <w:rPr>
                <w:rFonts w:ascii="Palatino Linotype" w:hAnsi="Palatino Linotype"/>
              </w:rPr>
              <w:t xml:space="preserve"> </w:t>
            </w:r>
            <w:proofErr w:type="spellStart"/>
            <w:r>
              <w:rPr>
                <w:rFonts w:ascii="Palatino Linotype" w:hAnsi="Palatino Linotype"/>
              </w:rPr>
              <w:t>λήξῃ</w:t>
            </w:r>
            <w:proofErr w:type="spellEnd"/>
            <w:r>
              <w:rPr>
                <w:rFonts w:ascii="Palatino Linotype" w:hAnsi="Palatino Linotype"/>
              </w:rPr>
              <w:t xml:space="preserve">, </w:t>
            </w:r>
            <w:proofErr w:type="spellStart"/>
            <w:r>
              <w:rPr>
                <w:rFonts w:ascii="Palatino Linotype" w:hAnsi="Palatino Linotype"/>
              </w:rPr>
              <w:t>εὐθύς</w:t>
            </w:r>
            <w:proofErr w:type="spellEnd"/>
            <w:r>
              <w:rPr>
                <w:rFonts w:ascii="Palatino Linotype" w:hAnsi="Palatino Linotype"/>
              </w:rPr>
              <w:t xml:space="preserve"> </w:t>
            </w:r>
            <w:proofErr w:type="spellStart"/>
            <w:r>
              <w:rPr>
                <w:rFonts w:ascii="Palatino Linotype" w:hAnsi="Palatino Linotype"/>
              </w:rPr>
              <w:t>ἀποπέμψει</w:t>
            </w:r>
            <w:proofErr w:type="spellEnd"/>
            <w:r>
              <w:rPr>
                <w:rFonts w:ascii="Palatino Linotype" w:hAnsi="Palatino Linotype"/>
              </w:rPr>
              <w:t xml:space="preserve"> </w:t>
            </w:r>
            <w:proofErr w:type="spellStart"/>
            <w:r>
              <w:rPr>
                <w:rFonts w:ascii="Palatino Linotype" w:hAnsi="Palatino Linotype"/>
              </w:rPr>
              <w:t>αὐτόν</w:t>
            </w:r>
            <w:proofErr w:type="spellEnd"/>
            <w:r>
              <w:rPr>
                <w:rFonts w:ascii="Palatino Linotype" w:hAnsi="Palatino Linotype"/>
              </w:rPr>
              <w:t>.</w:t>
            </w:r>
          </w:p>
        </w:tc>
      </w:tr>
      <w:tr w:rsidR="00B53D98" w14:paraId="7F965DE3" w14:textId="77777777" w:rsidTr="00BA2DC3">
        <w:trPr>
          <w:trHeight w:hRule="exact" w:val="1978"/>
        </w:trPr>
        <w:tc>
          <w:tcPr>
            <w:tcW w:w="1620" w:type="dxa"/>
            <w:tcBorders>
              <w:top w:val="double" w:sz="1" w:space="0" w:color="000000"/>
              <w:left w:val="double" w:sz="1" w:space="0" w:color="000000"/>
              <w:bottom w:val="double" w:sz="1" w:space="0" w:color="000000"/>
            </w:tcBorders>
            <w:shd w:val="clear" w:color="auto" w:fill="auto"/>
          </w:tcPr>
          <w:p w14:paraId="3522E330" w14:textId="77777777" w:rsidR="00B53D98" w:rsidRDefault="00B53D98">
            <w:pPr>
              <w:shd w:val="clear" w:color="auto" w:fill="FFFFFF"/>
              <w:snapToGrid w:val="0"/>
              <w:spacing w:before="60"/>
              <w:ind w:left="142"/>
              <w:jc w:val="both"/>
              <w:rPr>
                <w:rFonts w:ascii="Palatino Linotype" w:hAnsi="Palatino Linotype"/>
                <w:b/>
                <w:iCs/>
              </w:rPr>
            </w:pPr>
            <w:r>
              <w:rPr>
                <w:rFonts w:ascii="Palatino Linotype" w:hAnsi="Palatino Linotype"/>
                <w:b/>
                <w:iCs/>
              </w:rPr>
              <w:t>ΕΥΚΤΙΚΗ</w:t>
            </w:r>
          </w:p>
          <w:p w14:paraId="16727624" w14:textId="77777777" w:rsidR="00B53D98" w:rsidRDefault="00B53D98">
            <w:pPr>
              <w:shd w:val="clear" w:color="auto" w:fill="FFFFFF"/>
              <w:jc w:val="both"/>
              <w:rPr>
                <w:rFonts w:ascii="Palatino Linotype" w:hAnsi="Palatino Linotype"/>
                <w:i/>
                <w:iCs/>
                <w:sz w:val="22"/>
                <w:szCs w:val="22"/>
              </w:rPr>
            </w:pPr>
          </w:p>
        </w:tc>
        <w:tc>
          <w:tcPr>
            <w:tcW w:w="3960" w:type="dxa"/>
            <w:tcBorders>
              <w:top w:val="double" w:sz="1" w:space="0" w:color="000000"/>
              <w:left w:val="double" w:sz="1" w:space="0" w:color="000000"/>
              <w:bottom w:val="double" w:sz="1" w:space="0" w:color="000000"/>
            </w:tcBorders>
            <w:shd w:val="clear" w:color="auto" w:fill="auto"/>
          </w:tcPr>
          <w:p w14:paraId="402B046A" w14:textId="77777777" w:rsidR="00B53D98" w:rsidRDefault="00B53D98">
            <w:pPr>
              <w:shd w:val="clear" w:color="auto" w:fill="FFFFFF"/>
              <w:snapToGrid w:val="0"/>
              <w:spacing w:before="60"/>
              <w:ind w:left="142" w:right="142"/>
              <w:jc w:val="both"/>
              <w:rPr>
                <w:rFonts w:ascii="Palatino Linotype" w:hAnsi="Palatino Linotype"/>
                <w:b/>
              </w:rPr>
            </w:pPr>
            <w:r>
              <w:rPr>
                <w:rFonts w:ascii="Palatino Linotype" w:hAnsi="Palatino Linotype"/>
                <w:iCs/>
              </w:rPr>
              <w:t xml:space="preserve">Όταν εκφράζουν πράξη </w:t>
            </w:r>
            <w:proofErr w:type="spellStart"/>
            <w:r>
              <w:rPr>
                <w:rFonts w:ascii="Palatino Linotype" w:hAnsi="Palatino Linotype"/>
                <w:iCs/>
              </w:rPr>
              <w:t>επαναλαμ-βανόμενη</w:t>
            </w:r>
            <w:proofErr w:type="spellEnd"/>
            <w:r>
              <w:rPr>
                <w:rFonts w:ascii="Palatino Linotype" w:hAnsi="Palatino Linotype"/>
                <w:iCs/>
              </w:rPr>
              <w:t xml:space="preserve"> στο παρελθόν (Ευκτική επαναληπτική) ή μια υποκειμενική γνώμη - απλή σκέψη</w:t>
            </w:r>
            <w:r>
              <w:rPr>
                <w:rFonts w:ascii="Palatino Linotype" w:hAnsi="Palatino Linotype"/>
                <w:i/>
                <w:iCs/>
              </w:rPr>
              <w:t xml:space="preserve"> </w:t>
            </w:r>
            <w:r>
              <w:rPr>
                <w:rFonts w:ascii="Palatino Linotype" w:hAnsi="Palatino Linotype"/>
                <w:b/>
              </w:rPr>
              <w:t>(</w:t>
            </w:r>
            <w:proofErr w:type="spellStart"/>
            <w:r>
              <w:rPr>
                <w:rFonts w:ascii="Palatino Linotype" w:hAnsi="Palatino Linotype"/>
                <w:b/>
              </w:rPr>
              <w:t>χρονικο</w:t>
            </w:r>
            <w:proofErr w:type="spellEnd"/>
            <w:r>
              <w:rPr>
                <w:rFonts w:ascii="Palatino Linotype" w:hAnsi="Palatino Linotype"/>
                <w:b/>
              </w:rPr>
              <w:t>-υποθετικές)</w:t>
            </w:r>
          </w:p>
          <w:p w14:paraId="4D553F55" w14:textId="77777777" w:rsidR="00B53D98" w:rsidRDefault="00B53D98">
            <w:pPr>
              <w:shd w:val="clear" w:color="auto" w:fill="FFFFFF"/>
              <w:ind w:left="140"/>
              <w:jc w:val="both"/>
              <w:rPr>
                <w:rFonts w:ascii="Palatino Linotype" w:hAnsi="Palatino Linotype"/>
                <w:i/>
                <w:iCs/>
                <w:sz w:val="22"/>
                <w:szCs w:val="22"/>
              </w:rPr>
            </w:pPr>
          </w:p>
        </w:tc>
        <w:tc>
          <w:tcPr>
            <w:tcW w:w="4300" w:type="dxa"/>
            <w:tcBorders>
              <w:top w:val="double" w:sz="1" w:space="0" w:color="000000"/>
              <w:left w:val="double" w:sz="1" w:space="0" w:color="000000"/>
              <w:bottom w:val="double" w:sz="1" w:space="0" w:color="000000"/>
              <w:right w:val="double" w:sz="1" w:space="0" w:color="000000"/>
            </w:tcBorders>
            <w:shd w:val="clear" w:color="auto" w:fill="auto"/>
          </w:tcPr>
          <w:p w14:paraId="5A6B7E23" w14:textId="77777777" w:rsidR="00B53D98" w:rsidRDefault="00B53D98">
            <w:pPr>
              <w:shd w:val="clear" w:color="auto" w:fill="FFFFFF"/>
              <w:snapToGrid w:val="0"/>
              <w:ind w:right="100"/>
              <w:jc w:val="both"/>
              <w:rPr>
                <w:rFonts w:ascii="Palatino Linotype" w:hAnsi="Palatino Linotype"/>
              </w:rPr>
            </w:pPr>
            <w:r>
              <w:rPr>
                <w:rFonts w:ascii="Palatino Linotype" w:hAnsi="Palatino Linotype"/>
                <w:iCs/>
              </w:rPr>
              <w:t xml:space="preserve">π.χ. </w:t>
            </w:r>
            <w:proofErr w:type="spellStart"/>
            <w:r>
              <w:rPr>
                <w:rFonts w:ascii="Palatino Linotype" w:hAnsi="Palatino Linotype"/>
              </w:rPr>
              <w:t>Κῦρος</w:t>
            </w:r>
            <w:proofErr w:type="spellEnd"/>
            <w:r>
              <w:rPr>
                <w:rFonts w:ascii="Palatino Linotype" w:hAnsi="Palatino Linotype"/>
              </w:rPr>
              <w:t xml:space="preserve"> </w:t>
            </w:r>
            <w:proofErr w:type="spellStart"/>
            <w:r>
              <w:rPr>
                <w:rFonts w:ascii="Palatino Linotype" w:hAnsi="Palatino Linotype"/>
              </w:rPr>
              <w:t>ἐθήρευεν</w:t>
            </w:r>
            <w:proofErr w:type="spellEnd"/>
            <w:r>
              <w:rPr>
                <w:rFonts w:ascii="Palatino Linotype" w:hAnsi="Palatino Linotype"/>
              </w:rPr>
              <w:t xml:space="preserve"> </w:t>
            </w:r>
            <w:proofErr w:type="spellStart"/>
            <w:r>
              <w:rPr>
                <w:rFonts w:ascii="Palatino Linotype" w:hAnsi="Palatino Linotype"/>
              </w:rPr>
              <w:t>ἀπό</w:t>
            </w:r>
            <w:proofErr w:type="spellEnd"/>
            <w:r>
              <w:rPr>
                <w:rFonts w:ascii="Palatino Linotype" w:hAnsi="Palatino Linotype"/>
              </w:rPr>
              <w:t xml:space="preserve"> </w:t>
            </w:r>
            <w:proofErr w:type="spellStart"/>
            <w:r>
              <w:rPr>
                <w:rFonts w:ascii="Palatino Linotype" w:hAnsi="Palatino Linotype"/>
              </w:rPr>
              <w:t>ἵππου</w:t>
            </w:r>
            <w:proofErr w:type="spellEnd"/>
            <w:r>
              <w:rPr>
                <w:rFonts w:ascii="Palatino Linotype" w:hAnsi="Palatino Linotype"/>
              </w:rPr>
              <w:t xml:space="preserve">, </w:t>
            </w:r>
            <w:proofErr w:type="spellStart"/>
            <w:r>
              <w:rPr>
                <w:rFonts w:ascii="Palatino Linotype" w:hAnsi="Palatino Linotype"/>
              </w:rPr>
              <w:t>ὁπότε</w:t>
            </w:r>
            <w:proofErr w:type="spellEnd"/>
            <w:r>
              <w:rPr>
                <w:rFonts w:ascii="Palatino Linotype" w:hAnsi="Palatino Linotype"/>
              </w:rPr>
              <w:t xml:space="preserve"> </w:t>
            </w:r>
            <w:proofErr w:type="spellStart"/>
            <w:r>
              <w:rPr>
                <w:rFonts w:ascii="Palatino Linotype" w:hAnsi="Palatino Linotype"/>
              </w:rPr>
              <w:t>γυμνάσαι</w:t>
            </w:r>
            <w:proofErr w:type="spellEnd"/>
            <w:r>
              <w:rPr>
                <w:rFonts w:ascii="Palatino Linotype" w:hAnsi="Palatino Linotype"/>
              </w:rPr>
              <w:t xml:space="preserve"> </w:t>
            </w:r>
            <w:proofErr w:type="spellStart"/>
            <w:r>
              <w:rPr>
                <w:rFonts w:ascii="Palatino Linotype" w:hAnsi="Palatino Linotype"/>
              </w:rPr>
              <w:t>βούλοιτο</w:t>
            </w:r>
            <w:proofErr w:type="spellEnd"/>
            <w:r>
              <w:rPr>
                <w:rFonts w:ascii="Palatino Linotype" w:hAnsi="Palatino Linotype"/>
              </w:rPr>
              <w:t xml:space="preserve"> </w:t>
            </w:r>
            <w:proofErr w:type="spellStart"/>
            <w:r>
              <w:rPr>
                <w:rFonts w:ascii="Palatino Linotype" w:hAnsi="Palatino Linotype"/>
              </w:rPr>
              <w:t>ἑαυτόν</w:t>
            </w:r>
            <w:proofErr w:type="spellEnd"/>
            <w:r>
              <w:rPr>
                <w:rFonts w:ascii="Palatino Linotype" w:hAnsi="Palatino Linotype"/>
              </w:rPr>
              <w:t xml:space="preserve"> τε </w:t>
            </w:r>
            <w:proofErr w:type="spellStart"/>
            <w:r>
              <w:rPr>
                <w:rFonts w:ascii="Palatino Linotype" w:hAnsi="Palatino Linotype"/>
              </w:rPr>
              <w:t>καί</w:t>
            </w:r>
            <w:proofErr w:type="spellEnd"/>
            <w:r>
              <w:rPr>
                <w:rFonts w:ascii="Palatino Linotype" w:hAnsi="Palatino Linotype"/>
              </w:rPr>
              <w:t xml:space="preserve"> τούς </w:t>
            </w:r>
            <w:proofErr w:type="spellStart"/>
            <w:r>
              <w:rPr>
                <w:rFonts w:ascii="Palatino Linotype" w:hAnsi="Palatino Linotype"/>
              </w:rPr>
              <w:t>ἵππους</w:t>
            </w:r>
            <w:proofErr w:type="spellEnd"/>
            <w:r>
              <w:rPr>
                <w:rFonts w:ascii="Palatino Linotype" w:hAnsi="Palatino Linotype"/>
              </w:rPr>
              <w:t>.</w:t>
            </w:r>
          </w:p>
          <w:p w14:paraId="68D2F1E2" w14:textId="77777777" w:rsidR="00B53D98" w:rsidRDefault="00B53D98">
            <w:pPr>
              <w:shd w:val="clear" w:color="auto" w:fill="FFFFFF"/>
              <w:spacing w:before="60" w:line="192" w:lineRule="auto"/>
              <w:ind w:right="102"/>
              <w:jc w:val="both"/>
              <w:rPr>
                <w:rFonts w:ascii="Palatino Linotype" w:hAnsi="Palatino Linotype"/>
                <w:iCs/>
                <w:sz w:val="22"/>
                <w:szCs w:val="22"/>
              </w:rPr>
            </w:pPr>
          </w:p>
        </w:tc>
      </w:tr>
      <w:tr w:rsidR="00B53D98" w14:paraId="2DD4667A" w14:textId="77777777" w:rsidTr="00BA2DC3">
        <w:trPr>
          <w:trHeight w:hRule="exact" w:val="1468"/>
        </w:trPr>
        <w:tc>
          <w:tcPr>
            <w:tcW w:w="1620" w:type="dxa"/>
            <w:tcBorders>
              <w:top w:val="double" w:sz="1" w:space="0" w:color="000000"/>
              <w:left w:val="double" w:sz="1" w:space="0" w:color="000000"/>
              <w:bottom w:val="double" w:sz="1" w:space="0" w:color="000000"/>
            </w:tcBorders>
            <w:shd w:val="clear" w:color="auto" w:fill="auto"/>
          </w:tcPr>
          <w:p w14:paraId="469CD828" w14:textId="77777777" w:rsidR="00B53D98" w:rsidRDefault="00B53D98">
            <w:pPr>
              <w:shd w:val="clear" w:color="auto" w:fill="FFFFFF"/>
              <w:snapToGrid w:val="0"/>
              <w:spacing w:before="60"/>
              <w:ind w:left="142"/>
              <w:jc w:val="both"/>
              <w:rPr>
                <w:rFonts w:ascii="Palatino Linotype" w:hAnsi="Palatino Linotype"/>
                <w:b/>
                <w:iCs/>
              </w:rPr>
            </w:pPr>
            <w:r>
              <w:rPr>
                <w:rFonts w:ascii="Palatino Linotype" w:hAnsi="Palatino Linotype"/>
                <w:b/>
                <w:iCs/>
              </w:rPr>
              <w:t xml:space="preserve">ΕΥΚΤΙΚΗ </w:t>
            </w:r>
          </w:p>
          <w:p w14:paraId="0A1D58C4" w14:textId="77777777" w:rsidR="00B53D98" w:rsidRDefault="00B53D98">
            <w:pPr>
              <w:shd w:val="clear" w:color="auto" w:fill="FFFFFF"/>
              <w:ind w:left="142"/>
              <w:jc w:val="both"/>
              <w:rPr>
                <w:rFonts w:ascii="Palatino Linotype" w:hAnsi="Palatino Linotype"/>
                <w:b/>
                <w:iCs/>
              </w:rPr>
            </w:pPr>
            <w:r>
              <w:rPr>
                <w:rFonts w:ascii="Palatino Linotype" w:hAnsi="Palatino Linotype"/>
                <w:b/>
                <w:iCs/>
              </w:rPr>
              <w:t>ΠΛΑΓΙΟΥ ΛΟΓΟΥ</w:t>
            </w:r>
          </w:p>
          <w:p w14:paraId="22E30FB3" w14:textId="77777777" w:rsidR="00B53D98" w:rsidRDefault="00B53D98">
            <w:pPr>
              <w:shd w:val="clear" w:color="auto" w:fill="FFFFFF"/>
              <w:ind w:left="142"/>
              <w:jc w:val="both"/>
              <w:rPr>
                <w:rFonts w:ascii="Palatino Linotype" w:hAnsi="Palatino Linotype"/>
                <w:iCs/>
              </w:rPr>
            </w:pPr>
            <w:r>
              <w:rPr>
                <w:rFonts w:ascii="Palatino Linotype" w:hAnsi="Palatino Linotype"/>
                <w:iCs/>
              </w:rPr>
              <w:t xml:space="preserve">(σπάνια) </w:t>
            </w:r>
          </w:p>
          <w:p w14:paraId="7BDE1E37" w14:textId="77777777" w:rsidR="00B53D98" w:rsidRDefault="00B53D98">
            <w:pPr>
              <w:shd w:val="clear" w:color="auto" w:fill="FFFFFF"/>
              <w:spacing w:before="60"/>
              <w:ind w:left="142"/>
              <w:jc w:val="both"/>
              <w:rPr>
                <w:rFonts w:ascii="Palatino Linotype" w:hAnsi="Palatino Linotype"/>
                <w:b/>
                <w:iCs/>
                <w:sz w:val="22"/>
                <w:szCs w:val="22"/>
              </w:rPr>
            </w:pPr>
          </w:p>
        </w:tc>
        <w:tc>
          <w:tcPr>
            <w:tcW w:w="3960" w:type="dxa"/>
            <w:tcBorders>
              <w:top w:val="double" w:sz="1" w:space="0" w:color="000000"/>
              <w:left w:val="double" w:sz="1" w:space="0" w:color="000000"/>
              <w:bottom w:val="double" w:sz="1" w:space="0" w:color="000000"/>
            </w:tcBorders>
            <w:shd w:val="clear" w:color="auto" w:fill="auto"/>
          </w:tcPr>
          <w:p w14:paraId="133A1C2B" w14:textId="77777777" w:rsidR="00B53D98" w:rsidRDefault="00B53D98">
            <w:pPr>
              <w:shd w:val="clear" w:color="auto" w:fill="FFFFFF"/>
              <w:snapToGrid w:val="0"/>
              <w:spacing w:before="60"/>
              <w:ind w:left="142" w:right="142"/>
              <w:jc w:val="both"/>
              <w:rPr>
                <w:rFonts w:ascii="Palatino Linotype" w:hAnsi="Palatino Linotype"/>
                <w:iCs/>
              </w:rPr>
            </w:pPr>
            <w:r>
              <w:rPr>
                <w:rFonts w:ascii="Palatino Linotype" w:hAnsi="Palatino Linotype"/>
                <w:iCs/>
              </w:rPr>
              <w:t>αντί για Υποτακτική όταν εξαρτώνται από ιστορικό χρόνο και δηλώνουν υποκειμενική γνώμη.</w:t>
            </w:r>
          </w:p>
        </w:tc>
        <w:tc>
          <w:tcPr>
            <w:tcW w:w="4300" w:type="dxa"/>
            <w:tcBorders>
              <w:top w:val="double" w:sz="1" w:space="0" w:color="000000"/>
              <w:left w:val="double" w:sz="1" w:space="0" w:color="000000"/>
              <w:bottom w:val="double" w:sz="1" w:space="0" w:color="000000"/>
              <w:right w:val="double" w:sz="1" w:space="0" w:color="000000"/>
            </w:tcBorders>
            <w:shd w:val="clear" w:color="auto" w:fill="auto"/>
          </w:tcPr>
          <w:p w14:paraId="37575E96" w14:textId="77777777" w:rsidR="00B53D98" w:rsidRDefault="00B53D98">
            <w:pPr>
              <w:shd w:val="clear" w:color="auto" w:fill="FFFFFF"/>
              <w:snapToGrid w:val="0"/>
              <w:spacing w:before="60" w:line="192" w:lineRule="auto"/>
              <w:ind w:right="102"/>
              <w:jc w:val="both"/>
              <w:rPr>
                <w:rFonts w:ascii="Palatino Linotype" w:hAnsi="Palatino Linotype"/>
              </w:rPr>
            </w:pPr>
            <w:r>
              <w:rPr>
                <w:rFonts w:ascii="Palatino Linotype" w:hAnsi="Palatino Linotype"/>
                <w:iCs/>
              </w:rPr>
              <w:t xml:space="preserve">π.χ. </w:t>
            </w:r>
            <w:proofErr w:type="spellStart"/>
            <w:r>
              <w:rPr>
                <w:rFonts w:ascii="Palatino Linotype" w:hAnsi="Palatino Linotype"/>
              </w:rPr>
              <w:t>Ἤλπιζον</w:t>
            </w:r>
            <w:proofErr w:type="spellEnd"/>
            <w:r>
              <w:rPr>
                <w:rFonts w:ascii="Palatino Linotype" w:hAnsi="Palatino Linotype"/>
              </w:rPr>
              <w:t xml:space="preserve"> </w:t>
            </w:r>
            <w:proofErr w:type="spellStart"/>
            <w:r>
              <w:rPr>
                <w:rFonts w:ascii="Palatino Linotype" w:hAnsi="Palatino Linotype"/>
              </w:rPr>
              <w:t>ὑπό</w:t>
            </w:r>
            <w:proofErr w:type="spellEnd"/>
            <w:r>
              <w:rPr>
                <w:rFonts w:ascii="Palatino Linotype" w:hAnsi="Palatino Linotype"/>
              </w:rPr>
              <w:t xml:space="preserve"> </w:t>
            </w:r>
            <w:proofErr w:type="spellStart"/>
            <w:r>
              <w:rPr>
                <w:rFonts w:ascii="Palatino Linotype" w:hAnsi="Palatino Linotype"/>
              </w:rPr>
              <w:t>τῶν</w:t>
            </w:r>
            <w:proofErr w:type="spellEnd"/>
            <w:r>
              <w:rPr>
                <w:rFonts w:ascii="Palatino Linotype" w:hAnsi="Palatino Linotype"/>
              </w:rPr>
              <w:t xml:space="preserve"> </w:t>
            </w:r>
            <w:proofErr w:type="spellStart"/>
            <w:r>
              <w:rPr>
                <w:rFonts w:ascii="Palatino Linotype" w:hAnsi="Palatino Linotype"/>
              </w:rPr>
              <w:t>σφετέρων</w:t>
            </w:r>
            <w:proofErr w:type="spellEnd"/>
            <w:r>
              <w:rPr>
                <w:rFonts w:ascii="Palatino Linotype" w:hAnsi="Palatino Linotype"/>
              </w:rPr>
              <w:t xml:space="preserve"> </w:t>
            </w:r>
            <w:proofErr w:type="spellStart"/>
            <w:r>
              <w:rPr>
                <w:rFonts w:ascii="Palatino Linotype" w:hAnsi="Palatino Linotype"/>
              </w:rPr>
              <w:t>αὐτῶν</w:t>
            </w:r>
            <w:proofErr w:type="spellEnd"/>
            <w:r>
              <w:rPr>
                <w:rFonts w:ascii="Palatino Linotype" w:hAnsi="Palatino Linotype"/>
              </w:rPr>
              <w:t xml:space="preserve"> </w:t>
            </w:r>
            <w:proofErr w:type="spellStart"/>
            <w:r>
              <w:rPr>
                <w:rFonts w:ascii="Palatino Linotype" w:hAnsi="Palatino Linotype"/>
              </w:rPr>
              <w:t>παίδων</w:t>
            </w:r>
            <w:proofErr w:type="spellEnd"/>
            <w:r>
              <w:rPr>
                <w:rFonts w:ascii="Palatino Linotype" w:hAnsi="Palatino Linotype"/>
              </w:rPr>
              <w:t xml:space="preserve">, </w:t>
            </w:r>
            <w:proofErr w:type="spellStart"/>
            <w:r>
              <w:rPr>
                <w:rFonts w:ascii="Palatino Linotype" w:hAnsi="Palatino Linotype"/>
              </w:rPr>
              <w:t>ἐπειδή</w:t>
            </w:r>
            <w:proofErr w:type="spellEnd"/>
            <w:r>
              <w:rPr>
                <w:rFonts w:ascii="Palatino Linotype" w:hAnsi="Palatino Linotype"/>
              </w:rPr>
              <w:t xml:space="preserve"> </w:t>
            </w:r>
            <w:proofErr w:type="spellStart"/>
            <w:r>
              <w:rPr>
                <w:rFonts w:ascii="Palatino Linotype" w:hAnsi="Palatino Linotype"/>
              </w:rPr>
              <w:t>τελευτήσειαν</w:t>
            </w:r>
            <w:proofErr w:type="spellEnd"/>
            <w:r>
              <w:rPr>
                <w:rFonts w:ascii="Palatino Linotype" w:hAnsi="Palatino Linotype"/>
              </w:rPr>
              <w:t xml:space="preserve"> </w:t>
            </w:r>
            <w:proofErr w:type="spellStart"/>
            <w:r>
              <w:rPr>
                <w:rFonts w:ascii="Palatino Linotype" w:hAnsi="Palatino Linotype"/>
              </w:rPr>
              <w:t>τόν</w:t>
            </w:r>
            <w:proofErr w:type="spellEnd"/>
            <w:r>
              <w:rPr>
                <w:rFonts w:ascii="Palatino Linotype" w:hAnsi="Palatino Linotype"/>
              </w:rPr>
              <w:t xml:space="preserve"> βίον, </w:t>
            </w:r>
            <w:proofErr w:type="spellStart"/>
            <w:r>
              <w:rPr>
                <w:rFonts w:ascii="Palatino Linotype" w:hAnsi="Palatino Linotype"/>
              </w:rPr>
              <w:t>ταφήσεσθαι</w:t>
            </w:r>
            <w:proofErr w:type="spellEnd"/>
            <w:r>
              <w:rPr>
                <w:rFonts w:ascii="Palatino Linotype" w:hAnsi="Palatino Linotype"/>
              </w:rPr>
              <w:t>.</w:t>
            </w:r>
          </w:p>
        </w:tc>
      </w:tr>
    </w:tbl>
    <w:p w14:paraId="486C22D2" w14:textId="77777777" w:rsidR="00B53D98" w:rsidRDefault="00B53D98"/>
    <w:p w14:paraId="2622E8D1" w14:textId="77777777" w:rsidR="00BA2DC3" w:rsidRDefault="00BA2DC3"/>
    <w:p w14:paraId="52CFEB59" w14:textId="77777777" w:rsidR="00BA2DC3" w:rsidRDefault="00BA2DC3"/>
    <w:p w14:paraId="2FF9EDBB" w14:textId="77777777" w:rsidR="00BA2DC3" w:rsidRDefault="00BA2DC3"/>
    <w:p w14:paraId="07890CB3" w14:textId="77777777" w:rsidR="00BA2DC3" w:rsidRDefault="00BA2DC3"/>
    <w:p w14:paraId="61665116" w14:textId="77777777" w:rsidR="00BA2DC3" w:rsidRDefault="00BA2DC3"/>
    <w:p w14:paraId="4BE9562A" w14:textId="77777777" w:rsidR="00BA2DC3" w:rsidRDefault="00BA2DC3"/>
    <w:p w14:paraId="7780BD95" w14:textId="77777777" w:rsidR="00B53D98" w:rsidRDefault="00B53D98">
      <w:pPr>
        <w:shd w:val="clear" w:color="auto" w:fill="FFFFFF"/>
        <w:jc w:val="both"/>
        <w:rPr>
          <w:rFonts w:ascii="Palatino Linotype" w:hAnsi="Palatino Linotype"/>
          <w:b/>
          <w:iCs/>
          <w:sz w:val="22"/>
          <w:szCs w:val="22"/>
          <w:u w:val="single"/>
        </w:rPr>
      </w:pPr>
      <w:r>
        <w:rPr>
          <w:rFonts w:ascii="Palatino Linotype" w:hAnsi="Palatino Linotype"/>
          <w:b/>
          <w:iCs/>
          <w:sz w:val="22"/>
          <w:szCs w:val="22"/>
          <w:u w:val="single"/>
        </w:rPr>
        <w:lastRenderedPageBreak/>
        <w:t>Χρησιμεύουν ως :</w:t>
      </w:r>
    </w:p>
    <w:p w14:paraId="20F60188" w14:textId="77777777" w:rsidR="00B53D98" w:rsidRDefault="00B53D98">
      <w:pPr>
        <w:jc w:val="both"/>
        <w:rPr>
          <w:rFonts w:ascii="Palatino Linotype" w:hAnsi="Palatino Linotype"/>
          <w:b/>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4680"/>
        <w:gridCol w:w="4380"/>
      </w:tblGrid>
      <w:tr w:rsidR="00B53D98" w14:paraId="4FC7211A" w14:textId="77777777">
        <w:trPr>
          <w:trHeight w:hRule="exact" w:val="1288"/>
        </w:trPr>
        <w:tc>
          <w:tcPr>
            <w:tcW w:w="4680" w:type="dxa"/>
            <w:tcBorders>
              <w:top w:val="double" w:sz="1" w:space="0" w:color="000000"/>
              <w:left w:val="double" w:sz="1" w:space="0" w:color="000000"/>
              <w:bottom w:val="double" w:sz="1" w:space="0" w:color="000000"/>
            </w:tcBorders>
            <w:shd w:val="clear" w:color="auto" w:fill="auto"/>
          </w:tcPr>
          <w:p w14:paraId="18A57063" w14:textId="77777777" w:rsidR="00B53D98" w:rsidRDefault="00B53D98">
            <w:pPr>
              <w:shd w:val="clear" w:color="auto" w:fill="FFFFFF"/>
              <w:snapToGrid w:val="0"/>
              <w:spacing w:before="60"/>
              <w:ind w:left="142"/>
              <w:jc w:val="both"/>
              <w:rPr>
                <w:rFonts w:ascii="Palatino Linotype" w:hAnsi="Palatino Linotype"/>
                <w:b/>
              </w:rPr>
            </w:pPr>
            <w:r>
              <w:rPr>
                <w:rFonts w:ascii="Palatino Linotype" w:hAnsi="Palatino Linotype"/>
                <w:b/>
              </w:rPr>
              <w:t>Α΄ (χρονικές)</w:t>
            </w:r>
          </w:p>
          <w:p w14:paraId="1DD53F5D" w14:textId="77777777" w:rsidR="00B53D98" w:rsidRDefault="00B53D98">
            <w:pPr>
              <w:shd w:val="clear" w:color="auto" w:fill="FFFFFF"/>
              <w:spacing w:before="60"/>
              <w:ind w:left="142"/>
              <w:jc w:val="both"/>
              <w:rPr>
                <w:rFonts w:ascii="Palatino Linotype" w:hAnsi="Palatino Linotype"/>
              </w:rPr>
            </w:pPr>
            <w:r>
              <w:rPr>
                <w:rFonts w:ascii="Palatino Linotype" w:hAnsi="Palatino Linotype"/>
                <w:b/>
              </w:rPr>
              <w:t>Επιρρηματικοί προσδιορισμοί</w:t>
            </w:r>
            <w:r>
              <w:rPr>
                <w:rFonts w:ascii="Palatino Linotype" w:hAnsi="Palatino Linotype"/>
              </w:rPr>
              <w:t xml:space="preserve"> του </w:t>
            </w:r>
            <w:r>
              <w:rPr>
                <w:rFonts w:ascii="Palatino Linotype" w:hAnsi="Palatino Linotype"/>
                <w:b/>
              </w:rPr>
              <w:t xml:space="preserve">χρόνου </w:t>
            </w:r>
            <w:r>
              <w:rPr>
                <w:rFonts w:ascii="Palatino Linotype" w:hAnsi="Palatino Linotype"/>
              </w:rPr>
              <w:t xml:space="preserve">στο ρηματικό τύπο εξάρτησης.   </w:t>
            </w:r>
          </w:p>
          <w:p w14:paraId="18EC8B82" w14:textId="77777777" w:rsidR="00B53D98" w:rsidRDefault="00B53D98">
            <w:pPr>
              <w:shd w:val="clear" w:color="auto" w:fill="FFFFFF"/>
              <w:spacing w:before="60"/>
              <w:ind w:left="142"/>
              <w:jc w:val="both"/>
              <w:rPr>
                <w:rFonts w:ascii="Palatino Linotype" w:hAnsi="Palatino Linotype"/>
              </w:rPr>
            </w:pPr>
          </w:p>
        </w:tc>
        <w:tc>
          <w:tcPr>
            <w:tcW w:w="4380" w:type="dxa"/>
            <w:tcBorders>
              <w:top w:val="double" w:sz="1" w:space="0" w:color="000000"/>
              <w:left w:val="double" w:sz="1" w:space="0" w:color="000000"/>
              <w:bottom w:val="double" w:sz="1" w:space="0" w:color="000000"/>
              <w:right w:val="double" w:sz="1" w:space="0" w:color="000000"/>
            </w:tcBorders>
            <w:shd w:val="clear" w:color="auto" w:fill="auto"/>
          </w:tcPr>
          <w:p w14:paraId="45B0C0F5" w14:textId="77777777" w:rsidR="00B53D98" w:rsidRDefault="00B53D98">
            <w:pPr>
              <w:shd w:val="clear" w:color="auto" w:fill="FFFFFF"/>
              <w:snapToGrid w:val="0"/>
              <w:spacing w:line="192" w:lineRule="auto"/>
              <w:jc w:val="both"/>
              <w:rPr>
                <w:rFonts w:ascii="Palatino Linotype" w:hAnsi="Palatino Linotype"/>
              </w:rPr>
            </w:pPr>
          </w:p>
          <w:p w14:paraId="28E762D4" w14:textId="77777777" w:rsidR="00B53D98" w:rsidRDefault="00B53D98">
            <w:pPr>
              <w:shd w:val="clear" w:color="auto" w:fill="FFFFFF"/>
              <w:spacing w:line="192" w:lineRule="auto"/>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Ἐπεί</w:t>
            </w:r>
            <w:proofErr w:type="spellEnd"/>
            <w:r>
              <w:rPr>
                <w:rFonts w:ascii="Palatino Linotype" w:hAnsi="Palatino Linotype"/>
                <w:iCs/>
              </w:rPr>
              <w:t xml:space="preserve"> ὁ Κριτίας </w:t>
            </w:r>
            <w:proofErr w:type="spellStart"/>
            <w:r>
              <w:rPr>
                <w:rFonts w:ascii="Palatino Linotype" w:hAnsi="Palatino Linotype"/>
                <w:iCs/>
              </w:rPr>
              <w:t>ταῦτα</w:t>
            </w:r>
            <w:proofErr w:type="spellEnd"/>
            <w:r>
              <w:rPr>
                <w:rFonts w:ascii="Palatino Linotype" w:hAnsi="Palatino Linotype"/>
                <w:iCs/>
              </w:rPr>
              <w:t xml:space="preserve">  </w:t>
            </w:r>
            <w:proofErr w:type="spellStart"/>
            <w:r>
              <w:rPr>
                <w:rFonts w:ascii="Palatino Linotype" w:hAnsi="Palatino Linotype"/>
                <w:iCs/>
              </w:rPr>
              <w:t>ἤκουσεν</w:t>
            </w:r>
            <w:proofErr w:type="spellEnd"/>
            <w:r>
              <w:rPr>
                <w:rFonts w:ascii="Palatino Linotype" w:hAnsi="Palatino Linotype"/>
                <w:iCs/>
              </w:rPr>
              <w:t xml:space="preserve">, </w:t>
            </w:r>
            <w:proofErr w:type="spellStart"/>
            <w:r>
              <w:rPr>
                <w:rFonts w:ascii="Palatino Linotype" w:hAnsi="Palatino Linotype"/>
                <w:iCs/>
              </w:rPr>
              <w:t>ἀπῆλθε</w:t>
            </w:r>
            <w:proofErr w:type="spellEnd"/>
            <w:r>
              <w:rPr>
                <w:rFonts w:ascii="Palatino Linotype" w:hAnsi="Palatino Linotype"/>
                <w:iCs/>
              </w:rPr>
              <w:t>.</w:t>
            </w:r>
          </w:p>
        </w:tc>
      </w:tr>
      <w:tr w:rsidR="00B53D98" w14:paraId="798E94AB" w14:textId="77777777">
        <w:trPr>
          <w:trHeight w:hRule="exact" w:val="2103"/>
        </w:trPr>
        <w:tc>
          <w:tcPr>
            <w:tcW w:w="4680" w:type="dxa"/>
            <w:tcBorders>
              <w:top w:val="double" w:sz="1" w:space="0" w:color="000000"/>
              <w:left w:val="double" w:sz="1" w:space="0" w:color="000000"/>
              <w:bottom w:val="double" w:sz="1" w:space="0" w:color="000000"/>
            </w:tcBorders>
            <w:shd w:val="clear" w:color="auto" w:fill="auto"/>
          </w:tcPr>
          <w:p w14:paraId="254DC43B" w14:textId="77777777" w:rsidR="00B53D98" w:rsidRDefault="00B53D98">
            <w:pPr>
              <w:shd w:val="clear" w:color="auto" w:fill="FFFFFF"/>
              <w:snapToGrid w:val="0"/>
              <w:spacing w:before="60"/>
              <w:ind w:left="142"/>
              <w:jc w:val="both"/>
              <w:rPr>
                <w:rFonts w:ascii="Palatino Linotype" w:hAnsi="Palatino Linotype"/>
                <w:b/>
              </w:rPr>
            </w:pPr>
            <w:r>
              <w:rPr>
                <w:rFonts w:ascii="Palatino Linotype" w:hAnsi="Palatino Linotype"/>
                <w:b/>
              </w:rPr>
              <w:t>Β΄ (</w:t>
            </w:r>
            <w:proofErr w:type="spellStart"/>
            <w:r>
              <w:rPr>
                <w:rFonts w:ascii="Palatino Linotype" w:hAnsi="Palatino Linotype"/>
                <w:b/>
                <w:iCs/>
                <w:sz w:val="22"/>
                <w:szCs w:val="22"/>
              </w:rPr>
              <w:t>χρονικο</w:t>
            </w:r>
            <w:proofErr w:type="spellEnd"/>
            <w:r>
              <w:rPr>
                <w:rFonts w:ascii="Palatino Linotype" w:hAnsi="Palatino Linotype"/>
                <w:b/>
                <w:iCs/>
                <w:sz w:val="22"/>
                <w:szCs w:val="22"/>
              </w:rPr>
              <w:t>-υποθετικές</w:t>
            </w:r>
            <w:r>
              <w:rPr>
                <w:rFonts w:ascii="Palatino Linotype" w:hAnsi="Palatino Linotype"/>
                <w:b/>
              </w:rPr>
              <w:t>)</w:t>
            </w:r>
          </w:p>
          <w:p w14:paraId="336DC07C" w14:textId="77777777" w:rsidR="00B53D98" w:rsidRDefault="00B53D98">
            <w:pPr>
              <w:shd w:val="clear" w:color="auto" w:fill="FFFFFF"/>
              <w:spacing w:before="60"/>
              <w:ind w:left="142"/>
              <w:jc w:val="both"/>
              <w:rPr>
                <w:rFonts w:ascii="Palatino Linotype" w:hAnsi="Palatino Linotype"/>
              </w:rPr>
            </w:pPr>
            <w:r>
              <w:rPr>
                <w:rFonts w:ascii="Palatino Linotype" w:hAnsi="Palatino Linotype"/>
                <w:b/>
              </w:rPr>
              <w:t>Επιρρηματικοί προσδιορισμοί</w:t>
            </w:r>
            <w:r>
              <w:rPr>
                <w:rFonts w:ascii="Palatino Linotype" w:hAnsi="Palatino Linotype"/>
              </w:rPr>
              <w:t xml:space="preserve"> του </w:t>
            </w:r>
            <w:r>
              <w:rPr>
                <w:rFonts w:ascii="Palatino Linotype" w:hAnsi="Palatino Linotype"/>
                <w:b/>
              </w:rPr>
              <w:t xml:space="preserve">χρόνου </w:t>
            </w:r>
            <w:r>
              <w:rPr>
                <w:rFonts w:ascii="Palatino Linotype" w:hAnsi="Palatino Linotype"/>
              </w:rPr>
              <w:t>και της</w:t>
            </w:r>
            <w:r>
              <w:rPr>
                <w:rFonts w:ascii="Palatino Linotype" w:hAnsi="Palatino Linotype"/>
                <w:b/>
              </w:rPr>
              <w:t xml:space="preserve"> προϋπόθεσης </w:t>
            </w:r>
            <w:r>
              <w:rPr>
                <w:rFonts w:ascii="Palatino Linotype" w:hAnsi="Palatino Linotype"/>
              </w:rPr>
              <w:t xml:space="preserve">στο ρηματικό τύπο εξάρτησης και ταυτόχρονα ως υπόθεση σε λανθάνοντα υποθετικό λόγο με απόδοση το ρηματικό τύπο εξάρτησης.  </w:t>
            </w:r>
          </w:p>
          <w:p w14:paraId="147E1F9A" w14:textId="77777777" w:rsidR="00B53D98" w:rsidRDefault="00B53D98">
            <w:pPr>
              <w:shd w:val="clear" w:color="auto" w:fill="FFFFFF"/>
              <w:spacing w:before="60"/>
              <w:ind w:left="142"/>
              <w:jc w:val="both"/>
              <w:rPr>
                <w:rFonts w:ascii="Palatino Linotype" w:hAnsi="Palatino Linotype"/>
              </w:rPr>
            </w:pPr>
          </w:p>
        </w:tc>
        <w:tc>
          <w:tcPr>
            <w:tcW w:w="4380" w:type="dxa"/>
            <w:tcBorders>
              <w:top w:val="double" w:sz="1" w:space="0" w:color="000000"/>
              <w:left w:val="double" w:sz="1" w:space="0" w:color="000000"/>
              <w:bottom w:val="double" w:sz="1" w:space="0" w:color="000000"/>
              <w:right w:val="double" w:sz="1" w:space="0" w:color="000000"/>
            </w:tcBorders>
            <w:shd w:val="clear" w:color="auto" w:fill="auto"/>
          </w:tcPr>
          <w:p w14:paraId="458F2685" w14:textId="77777777" w:rsidR="00B53D98" w:rsidRDefault="00B53D98">
            <w:pPr>
              <w:shd w:val="clear" w:color="auto" w:fill="FFFFFF"/>
              <w:snapToGrid w:val="0"/>
              <w:spacing w:before="60"/>
              <w:jc w:val="both"/>
              <w:rPr>
                <w:rFonts w:ascii="Palatino Linotype" w:hAnsi="Palatino Linotype"/>
              </w:rPr>
            </w:pPr>
          </w:p>
          <w:p w14:paraId="1FC59269" w14:textId="77777777" w:rsidR="00B53D98" w:rsidRDefault="00B53D98">
            <w:pPr>
              <w:shd w:val="clear" w:color="auto" w:fill="FFFFFF"/>
              <w:snapToGrid w:val="0"/>
              <w:spacing w:before="60"/>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Ὁπότε</w:t>
            </w:r>
            <w:proofErr w:type="spellEnd"/>
            <w:r>
              <w:rPr>
                <w:rFonts w:ascii="Palatino Linotype" w:hAnsi="Palatino Linotype"/>
                <w:iCs/>
              </w:rPr>
              <w:t xml:space="preserve"> </w:t>
            </w:r>
            <w:proofErr w:type="spellStart"/>
            <w:r>
              <w:rPr>
                <w:rFonts w:ascii="Palatino Linotype" w:hAnsi="Palatino Linotype"/>
                <w:iCs/>
              </w:rPr>
              <w:t>ἀφικνοῖτο</w:t>
            </w:r>
            <w:proofErr w:type="spellEnd"/>
            <w:r>
              <w:rPr>
                <w:rFonts w:ascii="Palatino Linotype" w:hAnsi="Palatino Linotype"/>
                <w:iCs/>
              </w:rPr>
              <w:t xml:space="preserve"> </w:t>
            </w:r>
            <w:proofErr w:type="spellStart"/>
            <w:r>
              <w:rPr>
                <w:rFonts w:ascii="Palatino Linotype" w:hAnsi="Palatino Linotype"/>
                <w:iCs/>
              </w:rPr>
              <w:t>πρός</w:t>
            </w:r>
            <w:proofErr w:type="spellEnd"/>
            <w:r>
              <w:rPr>
                <w:rFonts w:ascii="Palatino Linotype" w:hAnsi="Palatino Linotype"/>
                <w:iCs/>
              </w:rPr>
              <w:t xml:space="preserve"> </w:t>
            </w:r>
            <w:proofErr w:type="spellStart"/>
            <w:r>
              <w:rPr>
                <w:rFonts w:ascii="Palatino Linotype" w:hAnsi="Palatino Linotype"/>
                <w:iCs/>
              </w:rPr>
              <w:t>Φαρνάβαζον</w:t>
            </w:r>
            <w:proofErr w:type="spellEnd"/>
            <w:r>
              <w:rPr>
                <w:rFonts w:ascii="Palatino Linotype" w:hAnsi="Palatino Linotype"/>
                <w:iCs/>
              </w:rPr>
              <w:t xml:space="preserve">, </w:t>
            </w:r>
            <w:proofErr w:type="spellStart"/>
            <w:r>
              <w:rPr>
                <w:rFonts w:ascii="Palatino Linotype" w:hAnsi="Palatino Linotype"/>
                <w:iCs/>
              </w:rPr>
              <w:t>ἀεί</w:t>
            </w:r>
            <w:proofErr w:type="spellEnd"/>
            <w:r>
              <w:rPr>
                <w:rFonts w:ascii="Palatino Linotype" w:hAnsi="Palatino Linotype"/>
                <w:iCs/>
              </w:rPr>
              <w:t xml:space="preserve"> </w:t>
            </w:r>
            <w:proofErr w:type="spellStart"/>
            <w:r>
              <w:rPr>
                <w:rFonts w:ascii="Palatino Linotype" w:hAnsi="Palatino Linotype"/>
                <w:iCs/>
              </w:rPr>
              <w:t>ἦγε</w:t>
            </w:r>
            <w:proofErr w:type="spellEnd"/>
            <w:r>
              <w:rPr>
                <w:rFonts w:ascii="Palatino Linotype" w:hAnsi="Palatino Linotype"/>
                <w:iCs/>
              </w:rPr>
              <w:t xml:space="preserve"> </w:t>
            </w:r>
            <w:proofErr w:type="spellStart"/>
            <w:r>
              <w:rPr>
                <w:rFonts w:ascii="Palatino Linotype" w:hAnsi="Palatino Linotype"/>
                <w:iCs/>
              </w:rPr>
              <w:t>δῶρα</w:t>
            </w:r>
            <w:proofErr w:type="spellEnd"/>
            <w:r>
              <w:rPr>
                <w:rFonts w:ascii="Palatino Linotype" w:hAnsi="Palatino Linotype"/>
                <w:iCs/>
              </w:rPr>
              <w:t xml:space="preserve"> </w:t>
            </w:r>
            <w:proofErr w:type="spellStart"/>
            <w:r>
              <w:rPr>
                <w:rFonts w:ascii="Palatino Linotype" w:hAnsi="Palatino Linotype"/>
                <w:iCs/>
              </w:rPr>
              <w:t>αὐτῷ</w:t>
            </w:r>
            <w:proofErr w:type="spellEnd"/>
            <w:r>
              <w:rPr>
                <w:rFonts w:ascii="Palatino Linotype" w:hAnsi="Palatino Linotype"/>
                <w:iCs/>
              </w:rPr>
              <w:t xml:space="preserve">. </w:t>
            </w:r>
          </w:p>
        </w:tc>
      </w:tr>
    </w:tbl>
    <w:p w14:paraId="6DEA4BBF" w14:textId="77777777" w:rsidR="00B53D98" w:rsidRDefault="00B53D98">
      <w:pPr>
        <w:shd w:val="clear" w:color="auto" w:fill="FFFFFF"/>
        <w:spacing w:line="360" w:lineRule="auto"/>
        <w:jc w:val="both"/>
      </w:pPr>
    </w:p>
    <w:p w14:paraId="5068C051" w14:textId="77777777" w:rsidR="00B53D98" w:rsidRDefault="00B53D98">
      <w:pPr>
        <w:pBdr>
          <w:top w:val="double" w:sz="1" w:space="1" w:color="000000"/>
          <w:left w:val="double" w:sz="1" w:space="0" w:color="000000"/>
          <w:bottom w:val="double" w:sz="1" w:space="1" w:color="000000"/>
          <w:right w:val="double" w:sz="1" w:space="0" w:color="000000"/>
        </w:pBdr>
        <w:shd w:val="clear" w:color="auto" w:fill="E6E6E6"/>
        <w:ind w:right="7559"/>
        <w:rPr>
          <w:rFonts w:ascii="Palatino Linotype" w:hAnsi="Palatino Linotype"/>
          <w:b/>
          <w:iCs/>
          <w:sz w:val="22"/>
          <w:szCs w:val="22"/>
        </w:rPr>
      </w:pPr>
      <w:r>
        <w:rPr>
          <w:rFonts w:ascii="Palatino Linotype" w:hAnsi="Palatino Linotype"/>
          <w:b/>
          <w:iCs/>
          <w:sz w:val="22"/>
          <w:szCs w:val="22"/>
        </w:rPr>
        <w:t xml:space="preserve"> ΠΑΡΑΤΗΡΗΣΗ</w:t>
      </w:r>
    </w:p>
    <w:p w14:paraId="5DA6CCD9" w14:textId="77777777" w:rsidR="00B53D98" w:rsidRDefault="00B53D98">
      <w:pPr>
        <w:rPr>
          <w:rFonts w:ascii="Palatino Linotype" w:hAnsi="Palatino Linotype"/>
          <w:b/>
          <w:sz w:val="22"/>
          <w:szCs w:val="22"/>
        </w:rPr>
      </w:pPr>
    </w:p>
    <w:p w14:paraId="630D9079" w14:textId="77777777" w:rsidR="00B53D98" w:rsidRDefault="00B53D98">
      <w:pPr>
        <w:shd w:val="clear" w:color="auto" w:fill="FFFFFF"/>
        <w:rPr>
          <w:rFonts w:ascii="Palatino Linotype" w:hAnsi="Palatino Linotype"/>
          <w:sz w:val="22"/>
          <w:szCs w:val="22"/>
        </w:rPr>
      </w:pPr>
      <w:r>
        <w:rPr>
          <w:rFonts w:ascii="Palatino Linotype" w:hAnsi="Palatino Linotype"/>
          <w:sz w:val="22"/>
          <w:szCs w:val="22"/>
        </w:rPr>
        <w:t>Μερικοί χρονικοί σύνδεσμοι μετά από συχνή</w:t>
      </w:r>
      <w:r>
        <w:rPr>
          <w:rFonts w:ascii="Palatino Linotype" w:hAnsi="Palatino Linotype"/>
          <w:b/>
          <w:bCs/>
          <w:sz w:val="22"/>
          <w:szCs w:val="22"/>
        </w:rPr>
        <w:t xml:space="preserve"> στερεότυπη χρήση</w:t>
      </w:r>
      <w:r>
        <w:rPr>
          <w:rFonts w:ascii="Palatino Linotype" w:hAnsi="Palatino Linotype"/>
          <w:sz w:val="22"/>
          <w:szCs w:val="22"/>
        </w:rPr>
        <w:t xml:space="preserve"> λειτουργούν ως </w:t>
      </w:r>
      <w:r>
        <w:rPr>
          <w:rFonts w:ascii="Palatino Linotype" w:hAnsi="Palatino Linotype"/>
          <w:b/>
          <w:bCs/>
          <w:i/>
          <w:iCs/>
          <w:sz w:val="22"/>
          <w:szCs w:val="22"/>
        </w:rPr>
        <w:t>χρονικοί επιρρηματικοί προσδιορισμοί</w:t>
      </w:r>
      <w:r>
        <w:rPr>
          <w:rFonts w:ascii="Palatino Linotype" w:hAnsi="Palatino Linotype"/>
          <w:sz w:val="22"/>
          <w:szCs w:val="22"/>
        </w:rPr>
        <w:t xml:space="preserve"> :</w:t>
      </w:r>
    </w:p>
    <w:p w14:paraId="1A6C6486" w14:textId="77777777" w:rsidR="00B53D98" w:rsidRDefault="00B53D98">
      <w:pPr>
        <w:shd w:val="clear" w:color="auto" w:fill="FFFFFF"/>
        <w:ind w:left="418"/>
        <w:rPr>
          <w:rFonts w:ascii="Palatino Linotype" w:hAnsi="Palatino Linotype"/>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3060"/>
        <w:gridCol w:w="3120"/>
      </w:tblGrid>
      <w:tr w:rsidR="00B53D98" w14:paraId="7FC22FFC" w14:textId="77777777">
        <w:trPr>
          <w:trHeight w:hRule="exact" w:val="403"/>
        </w:trPr>
        <w:tc>
          <w:tcPr>
            <w:tcW w:w="3060" w:type="dxa"/>
            <w:tcBorders>
              <w:top w:val="double" w:sz="1" w:space="0" w:color="000000"/>
              <w:left w:val="double" w:sz="1" w:space="0" w:color="000000"/>
              <w:bottom w:val="single" w:sz="4" w:space="0" w:color="000000"/>
            </w:tcBorders>
            <w:shd w:val="clear" w:color="auto" w:fill="auto"/>
          </w:tcPr>
          <w:p w14:paraId="4B59381A" w14:textId="77777777" w:rsidR="00B53D98" w:rsidRDefault="00B53D98">
            <w:pPr>
              <w:shd w:val="clear" w:color="auto" w:fill="FFFFFF"/>
              <w:snapToGrid w:val="0"/>
              <w:rPr>
                <w:rFonts w:ascii="Palatino Linotype" w:hAnsi="Palatino Linotype"/>
                <w:b/>
                <w:bCs/>
                <w:i/>
                <w:iCs/>
              </w:rPr>
            </w:pPr>
            <w:proofErr w:type="spellStart"/>
            <w:r>
              <w:rPr>
                <w:rFonts w:ascii="Palatino Linotype" w:hAnsi="Palatino Linotype"/>
                <w:b/>
                <w:bCs/>
                <w:i/>
                <w:iCs/>
              </w:rPr>
              <w:t>ὅτε</w:t>
            </w:r>
            <w:proofErr w:type="spellEnd"/>
            <w:r>
              <w:rPr>
                <w:rFonts w:ascii="Palatino Linotype" w:hAnsi="Palatino Linotype"/>
                <w:b/>
                <w:bCs/>
                <w:i/>
                <w:iCs/>
              </w:rPr>
              <w:t xml:space="preserve"> μεν - </w:t>
            </w:r>
            <w:proofErr w:type="spellStart"/>
            <w:r>
              <w:rPr>
                <w:rFonts w:ascii="Palatino Linotype" w:hAnsi="Palatino Linotype"/>
                <w:b/>
                <w:bCs/>
                <w:i/>
                <w:iCs/>
              </w:rPr>
              <w:t>ὅτε</w:t>
            </w:r>
            <w:proofErr w:type="spellEnd"/>
            <w:r>
              <w:rPr>
                <w:rFonts w:ascii="Palatino Linotype" w:hAnsi="Palatino Linotype"/>
                <w:b/>
                <w:bCs/>
                <w:i/>
                <w:iCs/>
              </w:rPr>
              <w:t xml:space="preserve"> δε</w:t>
            </w:r>
          </w:p>
          <w:p w14:paraId="38CA2BF7" w14:textId="77777777" w:rsidR="00B53D98" w:rsidRDefault="00B53D98">
            <w:pPr>
              <w:shd w:val="clear" w:color="auto" w:fill="FFFFFF"/>
              <w:ind w:left="188"/>
              <w:rPr>
                <w:rFonts w:ascii="Palatino Linotype" w:hAnsi="Palatino Linotype"/>
                <w:b/>
                <w:bCs/>
                <w:i/>
                <w:iCs/>
              </w:rPr>
            </w:pPr>
          </w:p>
        </w:tc>
        <w:tc>
          <w:tcPr>
            <w:tcW w:w="3120" w:type="dxa"/>
            <w:tcBorders>
              <w:top w:val="double" w:sz="1" w:space="0" w:color="000000"/>
              <w:left w:val="double" w:sz="1" w:space="0" w:color="000000"/>
              <w:bottom w:val="single" w:sz="4" w:space="0" w:color="000000"/>
              <w:right w:val="double" w:sz="1" w:space="0" w:color="000000"/>
            </w:tcBorders>
            <w:shd w:val="clear" w:color="auto" w:fill="auto"/>
          </w:tcPr>
          <w:p w14:paraId="3F05797F" w14:textId="77777777" w:rsidR="00B53D98" w:rsidRDefault="00B53D98">
            <w:pPr>
              <w:shd w:val="clear" w:color="auto" w:fill="FFFFFF"/>
              <w:snapToGrid w:val="0"/>
              <w:rPr>
                <w:rFonts w:ascii="Palatino Linotype" w:hAnsi="Palatino Linotype"/>
              </w:rPr>
            </w:pPr>
            <w:r>
              <w:rPr>
                <w:rFonts w:ascii="Palatino Linotype" w:hAnsi="Palatino Linotype"/>
              </w:rPr>
              <w:t>= άλλοτε μεν, άλλοτε δε</w:t>
            </w:r>
          </w:p>
          <w:p w14:paraId="5012E403" w14:textId="77777777" w:rsidR="00B53D98" w:rsidRDefault="00B53D98">
            <w:pPr>
              <w:shd w:val="clear" w:color="auto" w:fill="FFFFFF"/>
              <w:ind w:left="152"/>
              <w:rPr>
                <w:rFonts w:ascii="Palatino Linotype" w:hAnsi="Palatino Linotype"/>
              </w:rPr>
            </w:pPr>
          </w:p>
        </w:tc>
      </w:tr>
      <w:tr w:rsidR="00B53D98" w14:paraId="5F9E11BC" w14:textId="77777777">
        <w:trPr>
          <w:trHeight w:hRule="exact" w:val="346"/>
        </w:trPr>
        <w:tc>
          <w:tcPr>
            <w:tcW w:w="3060" w:type="dxa"/>
            <w:tcBorders>
              <w:top w:val="single" w:sz="4" w:space="0" w:color="000000"/>
              <w:left w:val="double" w:sz="1" w:space="0" w:color="000000"/>
              <w:bottom w:val="single" w:sz="4" w:space="0" w:color="000000"/>
            </w:tcBorders>
            <w:shd w:val="clear" w:color="auto" w:fill="auto"/>
          </w:tcPr>
          <w:p w14:paraId="57B7E223" w14:textId="77777777" w:rsidR="00B53D98" w:rsidRDefault="00B53D98">
            <w:pPr>
              <w:shd w:val="clear" w:color="auto" w:fill="FFFFFF"/>
              <w:snapToGrid w:val="0"/>
              <w:rPr>
                <w:rFonts w:ascii="Palatino Linotype" w:hAnsi="Palatino Linotype"/>
                <w:b/>
                <w:bCs/>
                <w:i/>
                <w:iCs/>
              </w:rPr>
            </w:pPr>
            <w:proofErr w:type="spellStart"/>
            <w:r>
              <w:rPr>
                <w:rFonts w:ascii="Palatino Linotype" w:hAnsi="Palatino Linotype"/>
                <w:b/>
                <w:bCs/>
                <w:i/>
                <w:iCs/>
              </w:rPr>
              <w:t>ἔστιν</w:t>
            </w:r>
            <w:proofErr w:type="spellEnd"/>
            <w:r>
              <w:rPr>
                <w:rFonts w:ascii="Palatino Linotype" w:hAnsi="Palatino Linotype"/>
                <w:b/>
                <w:bCs/>
                <w:i/>
                <w:iCs/>
              </w:rPr>
              <w:t xml:space="preserve"> </w:t>
            </w:r>
            <w:proofErr w:type="spellStart"/>
            <w:r>
              <w:rPr>
                <w:rFonts w:ascii="Palatino Linotype" w:hAnsi="Palatino Linotype"/>
                <w:b/>
                <w:bCs/>
                <w:i/>
                <w:iCs/>
              </w:rPr>
              <w:t>ὅτε</w:t>
            </w:r>
            <w:proofErr w:type="spellEnd"/>
            <w:r>
              <w:rPr>
                <w:rFonts w:ascii="Palatino Linotype" w:hAnsi="Palatino Linotype"/>
                <w:b/>
                <w:bCs/>
                <w:i/>
                <w:iCs/>
              </w:rPr>
              <w:t xml:space="preserve"> ή </w:t>
            </w:r>
            <w:proofErr w:type="spellStart"/>
            <w:r>
              <w:rPr>
                <w:rFonts w:ascii="Palatino Linotype" w:hAnsi="Palatino Linotype"/>
                <w:b/>
                <w:bCs/>
                <w:i/>
                <w:iCs/>
              </w:rPr>
              <w:t>ἔσθ</w:t>
            </w:r>
            <w:proofErr w:type="spellEnd"/>
            <w:r>
              <w:rPr>
                <w:rFonts w:ascii="Palatino Linotype" w:hAnsi="Palatino Linotype"/>
                <w:b/>
                <w:bCs/>
                <w:i/>
                <w:iCs/>
              </w:rPr>
              <w:t xml:space="preserve">’ </w:t>
            </w:r>
            <w:proofErr w:type="spellStart"/>
            <w:r>
              <w:rPr>
                <w:rFonts w:ascii="Palatino Linotype" w:hAnsi="Palatino Linotype"/>
                <w:b/>
                <w:bCs/>
                <w:i/>
                <w:iCs/>
              </w:rPr>
              <w:t>ὅτε</w:t>
            </w:r>
            <w:proofErr w:type="spellEnd"/>
          </w:p>
          <w:p w14:paraId="446B41D7" w14:textId="77777777" w:rsidR="00B53D98" w:rsidRDefault="00B53D98">
            <w:pPr>
              <w:shd w:val="clear" w:color="auto" w:fill="FFFFFF"/>
              <w:ind w:left="188"/>
              <w:rPr>
                <w:rFonts w:ascii="Palatino Linotype" w:hAnsi="Palatino Linotype"/>
                <w:b/>
                <w:bCs/>
                <w:i/>
                <w:iCs/>
              </w:rPr>
            </w:pPr>
          </w:p>
        </w:tc>
        <w:tc>
          <w:tcPr>
            <w:tcW w:w="3120" w:type="dxa"/>
            <w:tcBorders>
              <w:top w:val="single" w:sz="4" w:space="0" w:color="000000"/>
              <w:left w:val="double" w:sz="1" w:space="0" w:color="000000"/>
              <w:bottom w:val="single" w:sz="4" w:space="0" w:color="000000"/>
              <w:right w:val="double" w:sz="1" w:space="0" w:color="000000"/>
            </w:tcBorders>
            <w:shd w:val="clear" w:color="auto" w:fill="auto"/>
          </w:tcPr>
          <w:p w14:paraId="61C9A8E0" w14:textId="77777777" w:rsidR="00B53D98" w:rsidRDefault="00B53D98">
            <w:pPr>
              <w:shd w:val="clear" w:color="auto" w:fill="FFFFFF"/>
              <w:snapToGrid w:val="0"/>
              <w:rPr>
                <w:rFonts w:ascii="Palatino Linotype" w:hAnsi="Palatino Linotype"/>
              </w:rPr>
            </w:pPr>
            <w:r>
              <w:rPr>
                <w:rFonts w:ascii="Palatino Linotype" w:hAnsi="Palatino Linotype"/>
              </w:rPr>
              <w:t>= μερικές φορές</w:t>
            </w:r>
          </w:p>
          <w:p w14:paraId="10607611" w14:textId="77777777" w:rsidR="00B53D98" w:rsidRDefault="00B53D98">
            <w:pPr>
              <w:shd w:val="clear" w:color="auto" w:fill="FFFFFF"/>
              <w:ind w:left="152"/>
              <w:rPr>
                <w:rFonts w:ascii="Palatino Linotype" w:hAnsi="Palatino Linotype"/>
              </w:rPr>
            </w:pPr>
          </w:p>
        </w:tc>
      </w:tr>
      <w:tr w:rsidR="00B53D98" w14:paraId="17827E7D" w14:textId="77777777">
        <w:trPr>
          <w:trHeight w:hRule="exact" w:val="413"/>
        </w:trPr>
        <w:tc>
          <w:tcPr>
            <w:tcW w:w="3060" w:type="dxa"/>
            <w:tcBorders>
              <w:top w:val="single" w:sz="4" w:space="0" w:color="000000"/>
              <w:left w:val="double" w:sz="1" w:space="0" w:color="000000"/>
              <w:bottom w:val="double" w:sz="1" w:space="0" w:color="000000"/>
            </w:tcBorders>
            <w:shd w:val="clear" w:color="auto" w:fill="auto"/>
          </w:tcPr>
          <w:p w14:paraId="4E1B55E7" w14:textId="77777777" w:rsidR="00B53D98" w:rsidRDefault="00B53D98">
            <w:pPr>
              <w:shd w:val="clear" w:color="auto" w:fill="FFFFFF"/>
              <w:snapToGrid w:val="0"/>
              <w:rPr>
                <w:rFonts w:ascii="Palatino Linotype" w:hAnsi="Palatino Linotype"/>
                <w:b/>
                <w:bCs/>
                <w:i/>
                <w:iCs/>
              </w:rPr>
            </w:pPr>
            <w:proofErr w:type="spellStart"/>
            <w:r>
              <w:rPr>
                <w:rFonts w:ascii="Palatino Linotype" w:hAnsi="Palatino Linotype"/>
                <w:b/>
                <w:bCs/>
                <w:i/>
                <w:iCs/>
              </w:rPr>
              <w:t>ὅτε</w:t>
            </w:r>
            <w:proofErr w:type="spellEnd"/>
            <w:r>
              <w:rPr>
                <w:rFonts w:ascii="Palatino Linotype" w:hAnsi="Palatino Linotype"/>
                <w:b/>
                <w:bCs/>
                <w:i/>
                <w:iCs/>
              </w:rPr>
              <w:t xml:space="preserve"> μη</w:t>
            </w:r>
          </w:p>
          <w:p w14:paraId="09BB5B62" w14:textId="77777777" w:rsidR="00B53D98" w:rsidRDefault="00B53D98">
            <w:pPr>
              <w:shd w:val="clear" w:color="auto" w:fill="FFFFFF"/>
              <w:ind w:left="188"/>
              <w:rPr>
                <w:rFonts w:ascii="Palatino Linotype" w:hAnsi="Palatino Linotype"/>
                <w:b/>
                <w:bCs/>
                <w:i/>
                <w:iCs/>
              </w:rPr>
            </w:pPr>
          </w:p>
        </w:tc>
        <w:tc>
          <w:tcPr>
            <w:tcW w:w="3120" w:type="dxa"/>
            <w:tcBorders>
              <w:top w:val="single" w:sz="4" w:space="0" w:color="000000"/>
              <w:left w:val="double" w:sz="1" w:space="0" w:color="000000"/>
              <w:bottom w:val="double" w:sz="1" w:space="0" w:color="000000"/>
              <w:right w:val="double" w:sz="1" w:space="0" w:color="000000"/>
            </w:tcBorders>
            <w:shd w:val="clear" w:color="auto" w:fill="auto"/>
          </w:tcPr>
          <w:p w14:paraId="73AD779F" w14:textId="77777777" w:rsidR="00B53D98" w:rsidRDefault="00B53D98">
            <w:pPr>
              <w:shd w:val="clear" w:color="auto" w:fill="FFFFFF"/>
              <w:snapToGrid w:val="0"/>
              <w:rPr>
                <w:rFonts w:ascii="Palatino Linotype" w:hAnsi="Palatino Linotype"/>
              </w:rPr>
            </w:pPr>
            <w:r>
              <w:rPr>
                <w:rFonts w:ascii="Palatino Linotype" w:hAnsi="Palatino Linotype"/>
              </w:rPr>
              <w:t>= πλην όταν, εκτός αν</w:t>
            </w:r>
          </w:p>
          <w:p w14:paraId="60D2F15E" w14:textId="77777777" w:rsidR="00B53D98" w:rsidRDefault="00B53D98">
            <w:pPr>
              <w:shd w:val="clear" w:color="auto" w:fill="FFFFFF"/>
              <w:ind w:left="152"/>
              <w:rPr>
                <w:rFonts w:ascii="Palatino Linotype" w:hAnsi="Palatino Linotype"/>
              </w:rPr>
            </w:pPr>
          </w:p>
        </w:tc>
      </w:tr>
    </w:tbl>
    <w:p w14:paraId="043B4500" w14:textId="77777777" w:rsidR="00B53D98" w:rsidRDefault="00B53D98">
      <w:pPr>
        <w:shd w:val="clear" w:color="auto" w:fill="FFFFFF"/>
      </w:pPr>
    </w:p>
    <w:p w14:paraId="70D2BE54" w14:textId="77777777" w:rsidR="00B53D98" w:rsidRDefault="00B53D98">
      <w:pPr>
        <w:shd w:val="clear" w:color="auto" w:fill="FFFFFF"/>
        <w:ind w:left="360" w:hanging="360"/>
        <w:rPr>
          <w:rFonts w:ascii="Palatino Linotype" w:hAnsi="Palatino Linotype"/>
          <w:iCs/>
          <w:sz w:val="22"/>
          <w:szCs w:val="22"/>
        </w:rPr>
      </w:pPr>
      <w:r>
        <w:rPr>
          <w:rFonts w:ascii="Palatino Linotype" w:hAnsi="Palatino Linotype"/>
          <w:sz w:val="22"/>
          <w:szCs w:val="22"/>
        </w:rPr>
        <w:tab/>
      </w:r>
      <w:proofErr w:type="spellStart"/>
      <w:r>
        <w:rPr>
          <w:rFonts w:ascii="Palatino Linotype" w:hAnsi="Palatino Linotype"/>
          <w:sz w:val="22"/>
          <w:szCs w:val="22"/>
        </w:rPr>
        <w:t>π.χ</w:t>
      </w:r>
      <w:proofErr w:type="spellEnd"/>
      <w:r>
        <w:rPr>
          <w:rFonts w:ascii="Palatino Linotype" w:hAnsi="Palatino Linotype"/>
          <w:sz w:val="22"/>
          <w:szCs w:val="22"/>
        </w:rPr>
        <w:t xml:space="preserve">  </w:t>
      </w:r>
      <w:proofErr w:type="spellStart"/>
      <w:r>
        <w:rPr>
          <w:rFonts w:ascii="Palatino Linotype" w:hAnsi="Palatino Linotype"/>
          <w:iCs/>
          <w:sz w:val="22"/>
          <w:szCs w:val="22"/>
        </w:rPr>
        <w:t>Κινοῦσιν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τάς</w:t>
      </w:r>
      <w:proofErr w:type="spellEnd"/>
      <w:r>
        <w:rPr>
          <w:rFonts w:ascii="Palatino Linotype" w:hAnsi="Palatino Linotype"/>
          <w:iCs/>
          <w:sz w:val="22"/>
          <w:szCs w:val="22"/>
        </w:rPr>
        <w:t xml:space="preserve"> πολιτείας </w:t>
      </w:r>
      <w:proofErr w:type="spellStart"/>
      <w:r>
        <w:rPr>
          <w:rFonts w:ascii="Palatino Linotype" w:hAnsi="Palatino Linotype"/>
          <w:iCs/>
          <w:sz w:val="22"/>
          <w:szCs w:val="22"/>
        </w:rPr>
        <w:t>ὅτε</w:t>
      </w:r>
      <w:proofErr w:type="spellEnd"/>
      <w:r>
        <w:rPr>
          <w:rFonts w:ascii="Palatino Linotype" w:hAnsi="Palatino Linotype"/>
          <w:iCs/>
          <w:sz w:val="22"/>
          <w:szCs w:val="22"/>
        </w:rPr>
        <w:t xml:space="preserve"> μεν διά βίας </w:t>
      </w:r>
      <w:proofErr w:type="spellStart"/>
      <w:r>
        <w:rPr>
          <w:rFonts w:ascii="Palatino Linotype" w:hAnsi="Palatino Linotype"/>
          <w:iCs/>
          <w:sz w:val="22"/>
          <w:szCs w:val="22"/>
        </w:rPr>
        <w:t>ὅτε</w:t>
      </w:r>
      <w:proofErr w:type="spellEnd"/>
      <w:r>
        <w:rPr>
          <w:rFonts w:ascii="Palatino Linotype" w:hAnsi="Palatino Linotype"/>
          <w:iCs/>
          <w:sz w:val="22"/>
          <w:szCs w:val="22"/>
        </w:rPr>
        <w:t xml:space="preserve"> δέ δι’ </w:t>
      </w:r>
      <w:proofErr w:type="spellStart"/>
      <w:r>
        <w:rPr>
          <w:rFonts w:ascii="Palatino Linotype" w:hAnsi="Palatino Linotype"/>
          <w:iCs/>
          <w:sz w:val="22"/>
          <w:szCs w:val="22"/>
        </w:rPr>
        <w:t>ἀπάτης</w:t>
      </w:r>
      <w:proofErr w:type="spellEnd"/>
      <w:r>
        <w:rPr>
          <w:rFonts w:ascii="Palatino Linotype" w:hAnsi="Palatino Linotype"/>
          <w:iCs/>
          <w:sz w:val="22"/>
          <w:szCs w:val="22"/>
        </w:rPr>
        <w:t>.</w:t>
      </w:r>
    </w:p>
    <w:p w14:paraId="5FDC9898" w14:textId="77777777" w:rsidR="00B53D98" w:rsidRDefault="00B53D98">
      <w:pPr>
        <w:rPr>
          <w:rFonts w:ascii="Palatino Linotype" w:hAnsi="Palatino Linotype"/>
          <w:iCs/>
          <w:sz w:val="22"/>
          <w:szCs w:val="22"/>
        </w:rPr>
      </w:pPr>
    </w:p>
    <w:p w14:paraId="24612964" w14:textId="77777777" w:rsidR="000257E0" w:rsidRDefault="000257E0">
      <w:pPr>
        <w:rPr>
          <w:rFonts w:ascii="Palatino Linotype" w:hAnsi="Palatino Linotype"/>
          <w:iCs/>
          <w:sz w:val="22"/>
          <w:szCs w:val="22"/>
        </w:rPr>
      </w:pPr>
    </w:p>
    <w:p w14:paraId="7301C8AA" w14:textId="77777777" w:rsidR="000257E0" w:rsidRDefault="000257E0">
      <w:pPr>
        <w:rPr>
          <w:rFonts w:ascii="Palatino Linotype" w:hAnsi="Palatino Linotype"/>
          <w:iCs/>
          <w:sz w:val="22"/>
          <w:szCs w:val="22"/>
        </w:rPr>
      </w:pPr>
    </w:p>
    <w:p w14:paraId="7FABF4AA" w14:textId="77777777" w:rsidR="000257E0" w:rsidRDefault="000257E0">
      <w:pPr>
        <w:rPr>
          <w:rFonts w:ascii="Palatino Linotype" w:hAnsi="Palatino Linotype"/>
          <w:iCs/>
          <w:sz w:val="22"/>
          <w:szCs w:val="22"/>
        </w:rPr>
      </w:pPr>
    </w:p>
    <w:p w14:paraId="6B22D9DE" w14:textId="77777777" w:rsidR="000257E0" w:rsidRDefault="000257E0">
      <w:pPr>
        <w:rPr>
          <w:rFonts w:ascii="Palatino Linotype" w:hAnsi="Palatino Linotype"/>
          <w:iCs/>
          <w:sz w:val="22"/>
          <w:szCs w:val="22"/>
        </w:rPr>
      </w:pPr>
    </w:p>
    <w:p w14:paraId="1732D9A2" w14:textId="77777777" w:rsidR="000257E0" w:rsidRDefault="000257E0">
      <w:pPr>
        <w:rPr>
          <w:rFonts w:ascii="Palatino Linotype" w:hAnsi="Palatino Linotype"/>
          <w:iCs/>
          <w:sz w:val="22"/>
          <w:szCs w:val="22"/>
        </w:rPr>
      </w:pPr>
    </w:p>
    <w:p w14:paraId="1B920907" w14:textId="77777777" w:rsidR="000257E0" w:rsidRDefault="000257E0">
      <w:pPr>
        <w:rPr>
          <w:rFonts w:ascii="Palatino Linotype" w:hAnsi="Palatino Linotype"/>
          <w:iCs/>
          <w:sz w:val="22"/>
          <w:szCs w:val="22"/>
        </w:rPr>
      </w:pPr>
    </w:p>
    <w:p w14:paraId="29A0628C" w14:textId="77777777" w:rsidR="000257E0" w:rsidRDefault="000257E0">
      <w:pPr>
        <w:rPr>
          <w:rFonts w:ascii="Palatino Linotype" w:hAnsi="Palatino Linotype"/>
          <w:iCs/>
          <w:sz w:val="22"/>
          <w:szCs w:val="22"/>
        </w:rPr>
      </w:pPr>
    </w:p>
    <w:p w14:paraId="2E0E9EC8" w14:textId="77777777" w:rsidR="000257E0" w:rsidRDefault="000257E0">
      <w:pPr>
        <w:rPr>
          <w:rFonts w:ascii="Palatino Linotype" w:hAnsi="Palatino Linotype"/>
          <w:iCs/>
          <w:sz w:val="22"/>
          <w:szCs w:val="22"/>
        </w:rPr>
      </w:pPr>
    </w:p>
    <w:p w14:paraId="2ABDD487" w14:textId="77777777" w:rsidR="000257E0" w:rsidRDefault="000257E0">
      <w:pPr>
        <w:rPr>
          <w:rFonts w:ascii="Palatino Linotype" w:hAnsi="Palatino Linotype"/>
          <w:iCs/>
          <w:sz w:val="22"/>
          <w:szCs w:val="22"/>
        </w:rPr>
      </w:pPr>
    </w:p>
    <w:p w14:paraId="3B6210D3" w14:textId="77777777" w:rsidR="000257E0" w:rsidRDefault="000257E0">
      <w:pPr>
        <w:rPr>
          <w:rFonts w:ascii="Palatino Linotype" w:hAnsi="Palatino Linotype"/>
          <w:iCs/>
          <w:sz w:val="22"/>
          <w:szCs w:val="22"/>
        </w:rPr>
      </w:pPr>
    </w:p>
    <w:p w14:paraId="0BC305FB" w14:textId="77777777" w:rsidR="000257E0" w:rsidRDefault="000257E0">
      <w:pPr>
        <w:rPr>
          <w:rFonts w:ascii="Palatino Linotype" w:hAnsi="Palatino Linotype"/>
          <w:iCs/>
          <w:sz w:val="22"/>
          <w:szCs w:val="22"/>
        </w:rPr>
      </w:pPr>
    </w:p>
    <w:p w14:paraId="670317B8" w14:textId="77777777" w:rsidR="000257E0" w:rsidRDefault="000257E0">
      <w:pPr>
        <w:rPr>
          <w:rFonts w:ascii="Palatino Linotype" w:hAnsi="Palatino Linotype"/>
          <w:iCs/>
          <w:sz w:val="22"/>
          <w:szCs w:val="22"/>
        </w:rPr>
      </w:pPr>
    </w:p>
    <w:p w14:paraId="4D8AFC1F" w14:textId="77777777" w:rsidR="000257E0" w:rsidRDefault="000257E0">
      <w:pPr>
        <w:rPr>
          <w:rFonts w:ascii="Palatino Linotype" w:hAnsi="Palatino Linotype"/>
          <w:iCs/>
          <w:sz w:val="22"/>
          <w:szCs w:val="22"/>
        </w:rPr>
      </w:pPr>
    </w:p>
    <w:p w14:paraId="0D1B22FB" w14:textId="77777777" w:rsidR="000257E0" w:rsidRDefault="000257E0">
      <w:pPr>
        <w:rPr>
          <w:rFonts w:ascii="Palatino Linotype" w:hAnsi="Palatino Linotype"/>
          <w:iCs/>
          <w:sz w:val="22"/>
          <w:szCs w:val="22"/>
        </w:rPr>
      </w:pPr>
    </w:p>
    <w:p w14:paraId="2539211F" w14:textId="77777777" w:rsidR="000257E0" w:rsidRDefault="000257E0">
      <w:pPr>
        <w:rPr>
          <w:rFonts w:ascii="Palatino Linotype" w:hAnsi="Palatino Linotype"/>
          <w:iCs/>
          <w:sz w:val="22"/>
          <w:szCs w:val="22"/>
        </w:rPr>
      </w:pPr>
    </w:p>
    <w:p w14:paraId="0A03023B" w14:textId="77777777" w:rsidR="000257E0" w:rsidRDefault="000257E0">
      <w:pPr>
        <w:rPr>
          <w:rFonts w:ascii="Palatino Linotype" w:hAnsi="Palatino Linotype"/>
          <w:iCs/>
          <w:sz w:val="22"/>
          <w:szCs w:val="22"/>
        </w:rPr>
      </w:pPr>
    </w:p>
    <w:p w14:paraId="39B11529" w14:textId="77777777" w:rsidR="000257E0" w:rsidRDefault="000257E0">
      <w:pPr>
        <w:rPr>
          <w:rFonts w:ascii="Palatino Linotype" w:hAnsi="Palatino Linotype"/>
          <w:iCs/>
          <w:sz w:val="22"/>
          <w:szCs w:val="22"/>
        </w:rPr>
      </w:pPr>
    </w:p>
    <w:p w14:paraId="730666BB" w14:textId="77777777" w:rsidR="000257E0" w:rsidRDefault="000257E0">
      <w:pPr>
        <w:rPr>
          <w:rFonts w:ascii="Palatino Linotype" w:hAnsi="Palatino Linotype"/>
          <w:iCs/>
          <w:sz w:val="22"/>
          <w:szCs w:val="22"/>
        </w:rPr>
      </w:pPr>
    </w:p>
    <w:p w14:paraId="2F7CBF24" w14:textId="77777777" w:rsidR="000257E0" w:rsidRDefault="000257E0">
      <w:pPr>
        <w:rPr>
          <w:rFonts w:ascii="Palatino Linotype" w:hAnsi="Palatino Linotype"/>
          <w:iCs/>
          <w:sz w:val="22"/>
          <w:szCs w:val="22"/>
        </w:rPr>
      </w:pPr>
    </w:p>
    <w:p w14:paraId="2CD6F7A1" w14:textId="5502A1E4" w:rsidR="00B53D98" w:rsidRDefault="00B53D98">
      <w:pPr>
        <w:rPr>
          <w:rFonts w:ascii="Palatino Linotype" w:hAnsi="Palatino Linotype"/>
          <w:iCs/>
          <w:sz w:val="22"/>
          <w:szCs w:val="22"/>
        </w:rPr>
      </w:pPr>
    </w:p>
    <w:p w14:paraId="4DE6B15B" w14:textId="30AD311B" w:rsidR="00B53D98" w:rsidRPr="00F467AD" w:rsidRDefault="000257E0" w:rsidP="000257E0">
      <w:pPr>
        <w:pBdr>
          <w:top w:val="single" w:sz="4" w:space="1" w:color="auto"/>
          <w:left w:val="single" w:sz="4" w:space="4" w:color="auto"/>
          <w:bottom w:val="single" w:sz="4" w:space="1" w:color="auto"/>
          <w:right w:val="single" w:sz="4" w:space="4" w:color="auto"/>
        </w:pBdr>
        <w:shd w:val="clear" w:color="auto" w:fill="CAEDFB" w:themeFill="accent4" w:themeFillTint="33"/>
        <w:spacing w:line="360" w:lineRule="auto"/>
        <w:jc w:val="center"/>
        <w:rPr>
          <w:rFonts w:ascii="Palatino Linotype" w:hAnsi="Palatino Linotype"/>
          <w:sz w:val="40"/>
          <w:szCs w:val="40"/>
        </w:rPr>
      </w:pPr>
      <w:r w:rsidRPr="00F467AD">
        <w:rPr>
          <w:rFonts w:ascii="Palatino Linotype" w:hAnsi="Palatino Linotype"/>
          <w:b/>
          <w:sz w:val="40"/>
          <w:szCs w:val="40"/>
        </w:rPr>
        <w:t>Ο ΣΥΝΔΕΣΜΟΣ «ΠΡΙΝ»</w:t>
      </w:r>
    </w:p>
    <w:p w14:paraId="262ED00B" w14:textId="77777777" w:rsidR="00B53D98" w:rsidRDefault="00B53D98">
      <w:pPr>
        <w:numPr>
          <w:ilvl w:val="0"/>
          <w:numId w:val="3"/>
        </w:numPr>
        <w:shd w:val="clear" w:color="auto" w:fill="FFFFFF"/>
        <w:spacing w:line="360" w:lineRule="auto"/>
        <w:ind w:left="360"/>
        <w:rPr>
          <w:rFonts w:ascii="Palatino Linotype" w:hAnsi="Palatino Linotype"/>
          <w:sz w:val="22"/>
          <w:szCs w:val="22"/>
        </w:rPr>
      </w:pPr>
      <w:r>
        <w:rPr>
          <w:rFonts w:ascii="Palatino Linotype" w:hAnsi="Palatino Linotype"/>
          <w:sz w:val="22"/>
          <w:szCs w:val="22"/>
        </w:rPr>
        <w:t xml:space="preserve">Ο σύνδεσμος </w:t>
      </w:r>
      <w:r>
        <w:rPr>
          <w:rFonts w:ascii="Palatino Linotype" w:hAnsi="Palatino Linotype"/>
          <w:b/>
          <w:bCs/>
          <w:sz w:val="22"/>
          <w:szCs w:val="22"/>
        </w:rPr>
        <w:t>«</w:t>
      </w:r>
      <w:proofErr w:type="spellStart"/>
      <w:r>
        <w:rPr>
          <w:rFonts w:ascii="Palatino Linotype" w:hAnsi="Palatino Linotype"/>
          <w:b/>
          <w:bCs/>
          <w:sz w:val="22"/>
          <w:szCs w:val="22"/>
        </w:rPr>
        <w:t>πρίν</w:t>
      </w:r>
      <w:proofErr w:type="spellEnd"/>
      <w:r>
        <w:rPr>
          <w:rFonts w:ascii="Palatino Linotype" w:hAnsi="Palatino Linotype"/>
          <w:b/>
          <w:bCs/>
          <w:sz w:val="22"/>
          <w:szCs w:val="22"/>
        </w:rPr>
        <w:t>»</w:t>
      </w:r>
      <w:r>
        <w:rPr>
          <w:rFonts w:ascii="Palatino Linotype" w:hAnsi="Palatino Linotype"/>
          <w:sz w:val="22"/>
          <w:szCs w:val="22"/>
        </w:rPr>
        <w:t>, που αρχικά ήταν επίρρημα, συντάσσεται με:</w:t>
      </w:r>
    </w:p>
    <w:tbl>
      <w:tblPr>
        <w:tblW w:w="9455" w:type="dxa"/>
        <w:tblInd w:w="40" w:type="dxa"/>
        <w:tblLayout w:type="fixed"/>
        <w:tblCellMar>
          <w:left w:w="40" w:type="dxa"/>
          <w:right w:w="40" w:type="dxa"/>
        </w:tblCellMar>
        <w:tblLook w:val="0000" w:firstRow="0" w:lastRow="0" w:firstColumn="0" w:lastColumn="0" w:noHBand="0" w:noVBand="0"/>
      </w:tblPr>
      <w:tblGrid>
        <w:gridCol w:w="2160"/>
        <w:gridCol w:w="3245"/>
        <w:gridCol w:w="4050"/>
      </w:tblGrid>
      <w:tr w:rsidR="00B53D98" w14:paraId="7B36164A" w14:textId="77777777" w:rsidTr="0072100B">
        <w:trPr>
          <w:trHeight w:hRule="exact" w:val="1335"/>
        </w:trPr>
        <w:tc>
          <w:tcPr>
            <w:tcW w:w="2160" w:type="dxa"/>
            <w:vMerge w:val="restart"/>
            <w:tcBorders>
              <w:top w:val="double" w:sz="1" w:space="0" w:color="000000"/>
              <w:left w:val="double" w:sz="1" w:space="0" w:color="000000"/>
            </w:tcBorders>
            <w:shd w:val="clear" w:color="auto" w:fill="auto"/>
          </w:tcPr>
          <w:p w14:paraId="6CF0039F" w14:textId="77777777" w:rsidR="00B53D98" w:rsidRDefault="00B53D98">
            <w:pPr>
              <w:shd w:val="clear" w:color="auto" w:fill="FFFFFF"/>
              <w:snapToGrid w:val="0"/>
              <w:jc w:val="both"/>
              <w:rPr>
                <w:rFonts w:ascii="Palatino Linotype" w:hAnsi="Palatino Linotype"/>
                <w:b/>
              </w:rPr>
            </w:pPr>
          </w:p>
          <w:p w14:paraId="4EC7CB7E" w14:textId="77777777" w:rsidR="00B53D98" w:rsidRDefault="00B53D98">
            <w:pPr>
              <w:shd w:val="clear" w:color="auto" w:fill="FFFFFF"/>
              <w:jc w:val="both"/>
              <w:rPr>
                <w:rFonts w:ascii="Palatino Linotype" w:hAnsi="Palatino Linotype"/>
                <w:b/>
              </w:rPr>
            </w:pPr>
            <w:r>
              <w:rPr>
                <w:rFonts w:ascii="Palatino Linotype" w:hAnsi="Palatino Linotype"/>
                <w:b/>
              </w:rPr>
              <w:t>ΟΡΙΣΤΙΚΗ</w:t>
            </w:r>
          </w:p>
          <w:p w14:paraId="61D68DCB" w14:textId="77777777" w:rsidR="00B53D98" w:rsidRDefault="00B53D98">
            <w:pPr>
              <w:shd w:val="clear" w:color="auto" w:fill="FFFFFF"/>
              <w:jc w:val="both"/>
              <w:rPr>
                <w:rFonts w:ascii="Palatino Linotype" w:hAnsi="Palatino Linotype"/>
              </w:rPr>
            </w:pPr>
            <w:r>
              <w:rPr>
                <w:rFonts w:ascii="Palatino Linotype" w:hAnsi="Palatino Linotype"/>
              </w:rPr>
              <w:t>(Ιστορικού χρόνου)</w:t>
            </w:r>
          </w:p>
        </w:tc>
        <w:tc>
          <w:tcPr>
            <w:tcW w:w="3245" w:type="dxa"/>
            <w:tcBorders>
              <w:top w:val="double" w:sz="1" w:space="0" w:color="000000"/>
              <w:left w:val="double" w:sz="1" w:space="0" w:color="000000"/>
              <w:bottom w:val="single" w:sz="4" w:space="0" w:color="000000"/>
            </w:tcBorders>
            <w:shd w:val="clear" w:color="auto" w:fill="auto"/>
          </w:tcPr>
          <w:p w14:paraId="7F0A8999" w14:textId="77777777" w:rsidR="00B53D98" w:rsidRDefault="00B53D98">
            <w:pPr>
              <w:shd w:val="clear" w:color="auto" w:fill="FFFFFF"/>
              <w:snapToGrid w:val="0"/>
              <w:spacing w:before="60"/>
              <w:jc w:val="both"/>
              <w:rPr>
                <w:rFonts w:ascii="Palatino Linotype" w:hAnsi="Palatino Linotype"/>
              </w:rPr>
            </w:pPr>
            <w:r>
              <w:rPr>
                <w:rFonts w:ascii="Palatino Linotype" w:hAnsi="Palatino Linotype"/>
              </w:rPr>
              <w:t xml:space="preserve">Όταν η πρόταση εξάρτησης είναι </w:t>
            </w:r>
            <w:r>
              <w:rPr>
                <w:rFonts w:ascii="Palatino Linotype" w:hAnsi="Palatino Linotype"/>
                <w:b/>
                <w:bCs/>
              </w:rPr>
              <w:t xml:space="preserve">αρνητική </w:t>
            </w:r>
            <w:r>
              <w:rPr>
                <w:rFonts w:ascii="Palatino Linotype" w:hAnsi="Palatino Linotype"/>
              </w:rPr>
              <w:t xml:space="preserve">(και σπανιότατα </w:t>
            </w:r>
            <w:proofErr w:type="spellStart"/>
            <w:r>
              <w:rPr>
                <w:rFonts w:ascii="Palatino Linotype" w:hAnsi="Palatino Linotype"/>
              </w:rPr>
              <w:t>κατα</w:t>
            </w:r>
            <w:proofErr w:type="spellEnd"/>
            <w:r>
              <w:rPr>
                <w:rFonts w:ascii="Palatino Linotype" w:hAnsi="Palatino Linotype"/>
              </w:rPr>
              <w:t>-φατική).</w:t>
            </w:r>
          </w:p>
          <w:p w14:paraId="524D9F27" w14:textId="77777777" w:rsidR="00B53D98" w:rsidRDefault="00B53D98">
            <w:pPr>
              <w:shd w:val="clear" w:color="auto" w:fill="FFFFFF"/>
              <w:jc w:val="both"/>
              <w:rPr>
                <w:rFonts w:ascii="Palatino Linotype" w:hAnsi="Palatino Linotype"/>
              </w:rPr>
            </w:pPr>
          </w:p>
        </w:tc>
        <w:tc>
          <w:tcPr>
            <w:tcW w:w="4050" w:type="dxa"/>
            <w:tcBorders>
              <w:top w:val="double" w:sz="1" w:space="0" w:color="000000"/>
              <w:left w:val="double" w:sz="1" w:space="0" w:color="000000"/>
              <w:bottom w:val="single" w:sz="4" w:space="0" w:color="000000"/>
              <w:right w:val="double" w:sz="1" w:space="0" w:color="000000"/>
            </w:tcBorders>
            <w:shd w:val="clear" w:color="auto" w:fill="auto"/>
          </w:tcPr>
          <w:p w14:paraId="06DF7CA7" w14:textId="77777777" w:rsidR="00B53D98" w:rsidRDefault="00B53D98">
            <w:pPr>
              <w:shd w:val="clear" w:color="auto" w:fill="FFFFFF"/>
              <w:snapToGrid w:val="0"/>
              <w:ind w:right="85"/>
              <w:jc w:val="both"/>
              <w:rPr>
                <w:rFonts w:ascii="Palatino Linotype" w:hAnsi="Palatino Linotype"/>
                <w:b/>
                <w:iCs/>
              </w:rPr>
            </w:pPr>
            <w:r>
              <w:rPr>
                <w:rFonts w:ascii="Palatino Linotype" w:hAnsi="Palatino Linotype"/>
              </w:rPr>
              <w:t xml:space="preserve">Δηλώνει  </w:t>
            </w:r>
            <w:r>
              <w:rPr>
                <w:rFonts w:ascii="Palatino Linotype" w:hAnsi="Palatino Linotype"/>
                <w:b/>
                <w:bCs/>
                <w:i/>
                <w:iCs/>
              </w:rPr>
              <w:t>πραγματικό γεγονός</w:t>
            </w:r>
            <w:r>
              <w:rPr>
                <w:rFonts w:ascii="Palatino Linotype" w:hAnsi="Palatino Linotype"/>
              </w:rPr>
              <w:t xml:space="preserve"> και μεταφράζεται </w:t>
            </w:r>
            <w:r>
              <w:rPr>
                <w:rFonts w:ascii="Palatino Linotype" w:hAnsi="Palatino Linotype"/>
                <w:b/>
                <w:iCs/>
              </w:rPr>
              <w:t>παρά μόνον όταν, παρά αφού.</w:t>
            </w:r>
          </w:p>
          <w:p w14:paraId="46BDD235" w14:textId="77777777" w:rsidR="00B53D98" w:rsidRDefault="00B53D98">
            <w:pPr>
              <w:shd w:val="clear" w:color="auto" w:fill="FFFFFF"/>
              <w:snapToGrid w:val="0"/>
              <w:ind w:right="85"/>
              <w:jc w:val="both"/>
              <w:rPr>
                <w:rFonts w:ascii="Palatino Linotype" w:hAnsi="Palatino Linotype"/>
              </w:rPr>
            </w:pPr>
            <w:r>
              <w:rPr>
                <w:rFonts w:ascii="Palatino Linotype" w:hAnsi="Palatino Linotype"/>
              </w:rPr>
              <w:t>(</w:t>
            </w:r>
            <w:r>
              <w:rPr>
                <w:rFonts w:ascii="Palatino Linotype" w:hAnsi="Palatino Linotype"/>
                <w:b/>
                <w:bCs/>
                <w:i/>
                <w:iCs/>
              </w:rPr>
              <w:t>προτερόχρονο</w:t>
            </w:r>
            <w:r>
              <w:rPr>
                <w:rFonts w:ascii="Palatino Linotype" w:hAnsi="Palatino Linotype"/>
              </w:rPr>
              <w:t>)</w:t>
            </w:r>
          </w:p>
        </w:tc>
      </w:tr>
      <w:tr w:rsidR="00B53D98" w14:paraId="2F9278FA" w14:textId="77777777" w:rsidTr="0072100B">
        <w:trPr>
          <w:trHeight w:hRule="exact" w:val="463"/>
        </w:trPr>
        <w:tc>
          <w:tcPr>
            <w:tcW w:w="2160" w:type="dxa"/>
            <w:vMerge/>
            <w:tcBorders>
              <w:top w:val="double" w:sz="1" w:space="0" w:color="000000"/>
              <w:left w:val="double" w:sz="1" w:space="0" w:color="000000"/>
              <w:bottom w:val="double" w:sz="1" w:space="0" w:color="000000"/>
            </w:tcBorders>
            <w:shd w:val="clear" w:color="auto" w:fill="auto"/>
            <w:vAlign w:val="center"/>
          </w:tcPr>
          <w:p w14:paraId="65020952" w14:textId="77777777" w:rsidR="00B53D98" w:rsidRDefault="00B53D98">
            <w:pPr>
              <w:widowControl/>
              <w:autoSpaceDE/>
              <w:snapToGrid w:val="0"/>
              <w:jc w:val="both"/>
              <w:rPr>
                <w:rFonts w:ascii="Palatino Linotype" w:hAnsi="Palatino Linotype"/>
                <w:sz w:val="22"/>
                <w:szCs w:val="22"/>
              </w:rPr>
            </w:pPr>
          </w:p>
        </w:tc>
        <w:tc>
          <w:tcPr>
            <w:tcW w:w="7295" w:type="dxa"/>
            <w:gridSpan w:val="2"/>
            <w:tcBorders>
              <w:top w:val="double" w:sz="1" w:space="0" w:color="000000"/>
              <w:left w:val="double" w:sz="1" w:space="0" w:color="000000"/>
              <w:bottom w:val="double" w:sz="1" w:space="0" w:color="000000"/>
              <w:right w:val="double" w:sz="1" w:space="0" w:color="000000"/>
            </w:tcBorders>
            <w:shd w:val="clear" w:color="auto" w:fill="auto"/>
          </w:tcPr>
          <w:p w14:paraId="1A2C731F" w14:textId="77777777" w:rsidR="00B53D98" w:rsidRDefault="00B53D98">
            <w:pPr>
              <w:shd w:val="clear" w:color="auto" w:fill="FFFFFF"/>
              <w:snapToGrid w:val="0"/>
              <w:spacing w:before="60" w:line="192" w:lineRule="auto"/>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Οὔτε</w:t>
            </w:r>
            <w:proofErr w:type="spellEnd"/>
            <w:r>
              <w:rPr>
                <w:rFonts w:ascii="Palatino Linotype" w:hAnsi="Palatino Linotype"/>
                <w:iCs/>
              </w:rPr>
              <w:t xml:space="preserve"> τότε </w:t>
            </w:r>
            <w:proofErr w:type="spellStart"/>
            <w:r>
              <w:rPr>
                <w:rFonts w:ascii="Palatino Linotype" w:hAnsi="Palatino Linotype"/>
                <w:iCs/>
              </w:rPr>
              <w:t>Κύρῳ</w:t>
            </w:r>
            <w:proofErr w:type="spellEnd"/>
            <w:r>
              <w:rPr>
                <w:rFonts w:ascii="Palatino Linotype" w:hAnsi="Palatino Linotype"/>
                <w:iCs/>
              </w:rPr>
              <w:t xml:space="preserve"> </w:t>
            </w:r>
            <w:proofErr w:type="spellStart"/>
            <w:r>
              <w:rPr>
                <w:rFonts w:ascii="Palatino Linotype" w:hAnsi="Palatino Linotype"/>
                <w:iCs/>
              </w:rPr>
              <w:t>ἰέναι</w:t>
            </w:r>
            <w:proofErr w:type="spellEnd"/>
            <w:r>
              <w:rPr>
                <w:rFonts w:ascii="Palatino Linotype" w:hAnsi="Palatino Linotype"/>
                <w:iCs/>
              </w:rPr>
              <w:t xml:space="preserve"> </w:t>
            </w:r>
            <w:proofErr w:type="spellStart"/>
            <w:r>
              <w:rPr>
                <w:rFonts w:ascii="Palatino Linotype" w:hAnsi="Palatino Linotype"/>
                <w:iCs/>
              </w:rPr>
              <w:t>ἤθελε</w:t>
            </w:r>
            <w:proofErr w:type="spellEnd"/>
            <w:r>
              <w:rPr>
                <w:rFonts w:ascii="Palatino Linotype" w:hAnsi="Palatino Linotype"/>
                <w:iCs/>
              </w:rPr>
              <w:t xml:space="preserve">, </w:t>
            </w:r>
            <w:proofErr w:type="spellStart"/>
            <w:r>
              <w:rPr>
                <w:rFonts w:ascii="Palatino Linotype" w:hAnsi="Palatino Linotype"/>
                <w:iCs/>
              </w:rPr>
              <w:t>πρίν</w:t>
            </w:r>
            <w:proofErr w:type="spellEnd"/>
            <w:r>
              <w:rPr>
                <w:rFonts w:ascii="Palatino Linotype" w:hAnsi="Palatino Linotype"/>
                <w:iCs/>
              </w:rPr>
              <w:t xml:space="preserve"> ἡ γυνή </w:t>
            </w:r>
            <w:proofErr w:type="spellStart"/>
            <w:r>
              <w:rPr>
                <w:rFonts w:ascii="Palatino Linotype" w:hAnsi="Palatino Linotype"/>
                <w:iCs/>
              </w:rPr>
              <w:t>αὐτόν</w:t>
            </w:r>
            <w:proofErr w:type="spellEnd"/>
            <w:r>
              <w:rPr>
                <w:rFonts w:ascii="Palatino Linotype" w:hAnsi="Palatino Linotype"/>
                <w:iCs/>
              </w:rPr>
              <w:t xml:space="preserve"> </w:t>
            </w:r>
            <w:proofErr w:type="spellStart"/>
            <w:r>
              <w:rPr>
                <w:rFonts w:ascii="Palatino Linotype" w:hAnsi="Palatino Linotype"/>
                <w:iCs/>
              </w:rPr>
              <w:t>ἔπεισε</w:t>
            </w:r>
            <w:proofErr w:type="spellEnd"/>
            <w:r>
              <w:rPr>
                <w:rFonts w:ascii="Palatino Linotype" w:hAnsi="Palatino Linotype"/>
                <w:iCs/>
              </w:rPr>
              <w:t>.</w:t>
            </w:r>
          </w:p>
          <w:p w14:paraId="3649280E" w14:textId="77777777" w:rsidR="00B53D98" w:rsidRDefault="00B53D98">
            <w:pPr>
              <w:shd w:val="clear" w:color="auto" w:fill="FFFFFF"/>
              <w:ind w:left="495" w:hanging="495"/>
              <w:jc w:val="both"/>
              <w:rPr>
                <w:rFonts w:ascii="Palatino Linotype" w:hAnsi="Palatino Linotype"/>
              </w:rPr>
            </w:pPr>
          </w:p>
        </w:tc>
      </w:tr>
      <w:tr w:rsidR="00B53D98" w14:paraId="4BA9A4F5" w14:textId="77777777" w:rsidTr="0072100B">
        <w:trPr>
          <w:trHeight w:hRule="exact" w:val="41"/>
        </w:trPr>
        <w:tc>
          <w:tcPr>
            <w:tcW w:w="5405" w:type="dxa"/>
            <w:gridSpan w:val="2"/>
            <w:tcBorders>
              <w:left w:val="single" w:sz="4" w:space="0" w:color="000000"/>
              <w:bottom w:val="single" w:sz="4" w:space="0" w:color="000000"/>
            </w:tcBorders>
            <w:shd w:val="clear" w:color="auto" w:fill="auto"/>
            <w:vAlign w:val="center"/>
          </w:tcPr>
          <w:p w14:paraId="2137EB22" w14:textId="77777777" w:rsidR="00B53D98" w:rsidRDefault="00B53D98">
            <w:pPr>
              <w:shd w:val="clear" w:color="auto" w:fill="FFFFFF"/>
              <w:snapToGrid w:val="0"/>
              <w:jc w:val="both"/>
              <w:rPr>
                <w:rFonts w:ascii="Palatino Linotype" w:hAnsi="Palatino Linotype"/>
                <w:sz w:val="22"/>
                <w:szCs w:val="22"/>
              </w:rPr>
            </w:pPr>
          </w:p>
        </w:tc>
        <w:tc>
          <w:tcPr>
            <w:tcW w:w="4050" w:type="dxa"/>
            <w:tcBorders>
              <w:top w:val="double" w:sz="1" w:space="0" w:color="000000"/>
              <w:left w:val="single" w:sz="4" w:space="0" w:color="000000"/>
              <w:bottom w:val="single" w:sz="4" w:space="0" w:color="000000"/>
              <w:right w:val="single" w:sz="4" w:space="0" w:color="000000"/>
            </w:tcBorders>
            <w:shd w:val="clear" w:color="auto" w:fill="auto"/>
          </w:tcPr>
          <w:p w14:paraId="794448CC" w14:textId="77777777" w:rsidR="00B53D98" w:rsidRDefault="00B53D98">
            <w:pPr>
              <w:shd w:val="clear" w:color="auto" w:fill="FFFFFF"/>
              <w:snapToGrid w:val="0"/>
              <w:spacing w:before="60" w:line="192" w:lineRule="auto"/>
              <w:ind w:left="495" w:hanging="495"/>
              <w:jc w:val="both"/>
              <w:rPr>
                <w:rFonts w:ascii="Palatino Linotype" w:hAnsi="Palatino Linotype"/>
              </w:rPr>
            </w:pPr>
          </w:p>
        </w:tc>
      </w:tr>
      <w:tr w:rsidR="00B53D98" w14:paraId="15A1C9A0" w14:textId="77777777" w:rsidTr="0072100B">
        <w:trPr>
          <w:trHeight w:hRule="exact" w:val="1463"/>
        </w:trPr>
        <w:tc>
          <w:tcPr>
            <w:tcW w:w="2160" w:type="dxa"/>
            <w:vMerge w:val="restart"/>
            <w:tcBorders>
              <w:top w:val="double" w:sz="1" w:space="0" w:color="000000"/>
              <w:left w:val="double" w:sz="1" w:space="0" w:color="000000"/>
              <w:bottom w:val="single" w:sz="4" w:space="0" w:color="000000"/>
            </w:tcBorders>
            <w:shd w:val="clear" w:color="auto" w:fill="auto"/>
          </w:tcPr>
          <w:p w14:paraId="462A25BE" w14:textId="77777777" w:rsidR="00B53D98" w:rsidRDefault="00B53D98">
            <w:pPr>
              <w:shd w:val="clear" w:color="auto" w:fill="FFFFFF"/>
              <w:snapToGrid w:val="0"/>
              <w:jc w:val="both"/>
              <w:rPr>
                <w:rFonts w:ascii="Palatino Linotype" w:hAnsi="Palatino Linotype"/>
                <w:sz w:val="22"/>
                <w:szCs w:val="22"/>
              </w:rPr>
            </w:pPr>
          </w:p>
          <w:p w14:paraId="59F6C296" w14:textId="77777777" w:rsidR="00B53D98" w:rsidRDefault="00B53D98">
            <w:pPr>
              <w:shd w:val="clear" w:color="auto" w:fill="FFFFFF"/>
              <w:jc w:val="both"/>
              <w:rPr>
                <w:rFonts w:ascii="Palatino Linotype" w:hAnsi="Palatino Linotype"/>
              </w:rPr>
            </w:pPr>
            <w:r>
              <w:rPr>
                <w:rFonts w:ascii="Palatino Linotype" w:hAnsi="Palatino Linotype"/>
                <w:b/>
              </w:rPr>
              <w:t>ΥΠΟΤΑΚΤΙΚΗ</w:t>
            </w:r>
            <w:r>
              <w:rPr>
                <w:rFonts w:ascii="Palatino Linotype" w:hAnsi="Palatino Linotype"/>
              </w:rPr>
              <w:t xml:space="preserve"> </w:t>
            </w:r>
          </w:p>
          <w:p w14:paraId="6A93E927" w14:textId="77777777" w:rsidR="00B53D98" w:rsidRDefault="00B53D98">
            <w:pPr>
              <w:shd w:val="clear" w:color="auto" w:fill="FFFFFF"/>
              <w:jc w:val="both"/>
              <w:rPr>
                <w:rFonts w:ascii="Palatino Linotype" w:hAnsi="Palatino Linotype"/>
                <w:iCs/>
              </w:rPr>
            </w:pPr>
            <w:r>
              <w:rPr>
                <w:rFonts w:ascii="Palatino Linotype" w:hAnsi="Palatino Linotype"/>
              </w:rPr>
              <w:t xml:space="preserve">(με ή χωρίς </w:t>
            </w:r>
            <w:r>
              <w:rPr>
                <w:rFonts w:ascii="Palatino Linotype" w:hAnsi="Palatino Linotype"/>
                <w:iCs/>
              </w:rPr>
              <w:t>«</w:t>
            </w:r>
            <w:proofErr w:type="spellStart"/>
            <w:r>
              <w:rPr>
                <w:rFonts w:ascii="Palatino Linotype" w:hAnsi="Palatino Linotype"/>
                <w:iCs/>
              </w:rPr>
              <w:t>ἄν</w:t>
            </w:r>
            <w:proofErr w:type="spellEnd"/>
            <w:r>
              <w:rPr>
                <w:rFonts w:ascii="Palatino Linotype" w:hAnsi="Palatino Linotype"/>
                <w:iCs/>
              </w:rPr>
              <w:t>» αοριστολογικό)</w:t>
            </w:r>
          </w:p>
          <w:p w14:paraId="47647641" w14:textId="77777777" w:rsidR="00B53D98" w:rsidRDefault="00B53D98">
            <w:pPr>
              <w:shd w:val="clear" w:color="auto" w:fill="FFFFFF"/>
              <w:jc w:val="both"/>
              <w:rPr>
                <w:rFonts w:ascii="Palatino Linotype" w:hAnsi="Palatino Linotype"/>
              </w:rPr>
            </w:pPr>
          </w:p>
        </w:tc>
        <w:tc>
          <w:tcPr>
            <w:tcW w:w="3245" w:type="dxa"/>
            <w:tcBorders>
              <w:top w:val="double" w:sz="1" w:space="0" w:color="000000"/>
              <w:left w:val="double" w:sz="1" w:space="0" w:color="000000"/>
              <w:bottom w:val="double" w:sz="1" w:space="0" w:color="000000"/>
            </w:tcBorders>
            <w:shd w:val="clear" w:color="auto" w:fill="auto"/>
          </w:tcPr>
          <w:p w14:paraId="74196377" w14:textId="77777777" w:rsidR="00B53D98" w:rsidRDefault="00B53D98">
            <w:pPr>
              <w:shd w:val="clear" w:color="auto" w:fill="FFFFFF"/>
              <w:snapToGrid w:val="0"/>
              <w:spacing w:before="60"/>
              <w:jc w:val="both"/>
              <w:rPr>
                <w:rFonts w:ascii="Palatino Linotype" w:hAnsi="Palatino Linotype"/>
              </w:rPr>
            </w:pPr>
            <w:r>
              <w:rPr>
                <w:rFonts w:ascii="Palatino Linotype" w:hAnsi="Palatino Linotype"/>
              </w:rPr>
              <w:t xml:space="preserve">Όταν η κύρια πρόταση είναι </w:t>
            </w:r>
            <w:r>
              <w:rPr>
                <w:rFonts w:ascii="Palatino Linotype" w:hAnsi="Palatino Linotype"/>
                <w:b/>
                <w:bCs/>
              </w:rPr>
              <w:t>αρνητική</w:t>
            </w:r>
            <w:r>
              <w:rPr>
                <w:rFonts w:ascii="Palatino Linotype" w:hAnsi="Palatino Linotype"/>
              </w:rPr>
              <w:t xml:space="preserve"> (και σπανιότατα </w:t>
            </w:r>
            <w:proofErr w:type="spellStart"/>
            <w:r>
              <w:rPr>
                <w:rFonts w:ascii="Palatino Linotype" w:hAnsi="Palatino Linotype"/>
              </w:rPr>
              <w:t>κατα</w:t>
            </w:r>
            <w:proofErr w:type="spellEnd"/>
            <w:r>
              <w:rPr>
                <w:rFonts w:ascii="Palatino Linotype" w:hAnsi="Palatino Linotype"/>
              </w:rPr>
              <w:t>-φατική)</w:t>
            </w:r>
          </w:p>
          <w:p w14:paraId="0D09D3DB" w14:textId="77777777" w:rsidR="00B53D98" w:rsidRDefault="00B53D98">
            <w:pPr>
              <w:shd w:val="clear" w:color="auto" w:fill="FFFFFF"/>
              <w:ind w:left="140"/>
              <w:jc w:val="both"/>
              <w:rPr>
                <w:rFonts w:ascii="Palatino Linotype" w:hAnsi="Palatino Linotype"/>
              </w:rPr>
            </w:pPr>
          </w:p>
        </w:tc>
        <w:tc>
          <w:tcPr>
            <w:tcW w:w="4050" w:type="dxa"/>
            <w:tcBorders>
              <w:top w:val="double" w:sz="1" w:space="0" w:color="000000"/>
              <w:left w:val="double" w:sz="1" w:space="0" w:color="000000"/>
              <w:bottom w:val="double" w:sz="1" w:space="0" w:color="000000"/>
              <w:right w:val="double" w:sz="1" w:space="0" w:color="000000"/>
            </w:tcBorders>
            <w:shd w:val="clear" w:color="auto" w:fill="auto"/>
          </w:tcPr>
          <w:p w14:paraId="4D112358" w14:textId="77777777" w:rsidR="00B53D98" w:rsidRDefault="00B53D98">
            <w:pPr>
              <w:shd w:val="clear" w:color="auto" w:fill="FFFFFF"/>
              <w:snapToGrid w:val="0"/>
              <w:spacing w:before="60"/>
              <w:jc w:val="both"/>
              <w:rPr>
                <w:rFonts w:ascii="Palatino Linotype" w:hAnsi="Palatino Linotype"/>
              </w:rPr>
            </w:pPr>
            <w:r>
              <w:rPr>
                <w:rFonts w:ascii="Palatino Linotype" w:hAnsi="Palatino Linotype"/>
              </w:rPr>
              <w:t xml:space="preserve">Δηλώνει το  </w:t>
            </w:r>
            <w:r>
              <w:rPr>
                <w:rFonts w:ascii="Palatino Linotype" w:hAnsi="Palatino Linotype"/>
                <w:b/>
                <w:bCs/>
                <w:i/>
                <w:iCs/>
              </w:rPr>
              <w:t>προσδοκώμενο</w:t>
            </w:r>
            <w:r>
              <w:rPr>
                <w:rFonts w:ascii="Palatino Linotype" w:hAnsi="Palatino Linotype"/>
              </w:rPr>
              <w:t xml:space="preserve"> ή το </w:t>
            </w:r>
            <w:proofErr w:type="spellStart"/>
            <w:r>
              <w:rPr>
                <w:rFonts w:ascii="Palatino Linotype" w:hAnsi="Palatino Linotype"/>
                <w:b/>
                <w:bCs/>
                <w:i/>
                <w:iCs/>
              </w:rPr>
              <w:t>επαλαμβανόμενο</w:t>
            </w:r>
            <w:proofErr w:type="spellEnd"/>
            <w:r>
              <w:rPr>
                <w:rFonts w:ascii="Palatino Linotype" w:hAnsi="Palatino Linotype"/>
                <w:b/>
                <w:bCs/>
                <w:i/>
                <w:iCs/>
              </w:rPr>
              <w:t xml:space="preserve"> στο παρόν και το μέλλον</w:t>
            </w:r>
            <w:r>
              <w:rPr>
                <w:rFonts w:ascii="Palatino Linotype" w:hAnsi="Palatino Linotype"/>
              </w:rPr>
              <w:t>.</w:t>
            </w:r>
          </w:p>
          <w:p w14:paraId="2585B5F2" w14:textId="77777777" w:rsidR="00B53D98" w:rsidRDefault="00B53D98">
            <w:pPr>
              <w:shd w:val="clear" w:color="auto" w:fill="FFFFFF"/>
              <w:jc w:val="both"/>
              <w:rPr>
                <w:rFonts w:ascii="Palatino Linotype" w:hAnsi="Palatino Linotype"/>
              </w:rPr>
            </w:pPr>
            <w:r>
              <w:rPr>
                <w:rFonts w:ascii="Palatino Linotype" w:hAnsi="Palatino Linotype"/>
              </w:rPr>
              <w:t>(</w:t>
            </w:r>
            <w:r>
              <w:rPr>
                <w:rFonts w:ascii="Palatino Linotype" w:hAnsi="Palatino Linotype"/>
                <w:b/>
                <w:bCs/>
                <w:i/>
                <w:iCs/>
              </w:rPr>
              <w:t>προτερόχρονο</w:t>
            </w:r>
            <w:r>
              <w:rPr>
                <w:rFonts w:ascii="Palatino Linotype" w:hAnsi="Palatino Linotype"/>
              </w:rPr>
              <w:t>)</w:t>
            </w:r>
          </w:p>
        </w:tc>
      </w:tr>
      <w:tr w:rsidR="00B53D98" w14:paraId="34D43D2A" w14:textId="77777777" w:rsidTr="0072100B">
        <w:trPr>
          <w:trHeight w:hRule="exact" w:val="538"/>
        </w:trPr>
        <w:tc>
          <w:tcPr>
            <w:tcW w:w="2160" w:type="dxa"/>
            <w:vMerge/>
            <w:tcBorders>
              <w:top w:val="single" w:sz="4" w:space="0" w:color="000000"/>
              <w:left w:val="double" w:sz="1" w:space="0" w:color="000000"/>
              <w:bottom w:val="double" w:sz="1" w:space="0" w:color="000000"/>
            </w:tcBorders>
            <w:shd w:val="clear" w:color="auto" w:fill="auto"/>
            <w:vAlign w:val="center"/>
          </w:tcPr>
          <w:p w14:paraId="7AC0C840" w14:textId="77777777" w:rsidR="00B53D98" w:rsidRDefault="00B53D98">
            <w:pPr>
              <w:widowControl/>
              <w:autoSpaceDE/>
              <w:snapToGrid w:val="0"/>
              <w:jc w:val="both"/>
              <w:rPr>
                <w:rFonts w:ascii="Palatino Linotype" w:hAnsi="Palatino Linotype"/>
                <w:sz w:val="22"/>
                <w:szCs w:val="22"/>
              </w:rPr>
            </w:pPr>
          </w:p>
        </w:tc>
        <w:tc>
          <w:tcPr>
            <w:tcW w:w="7295" w:type="dxa"/>
            <w:gridSpan w:val="2"/>
            <w:tcBorders>
              <w:top w:val="double" w:sz="1" w:space="0" w:color="000000"/>
              <w:left w:val="double" w:sz="1" w:space="0" w:color="000000"/>
              <w:bottom w:val="double" w:sz="1" w:space="0" w:color="000000"/>
              <w:right w:val="double" w:sz="1" w:space="0" w:color="000000"/>
            </w:tcBorders>
            <w:shd w:val="clear" w:color="auto" w:fill="auto"/>
          </w:tcPr>
          <w:p w14:paraId="50CF4A3E" w14:textId="77777777" w:rsidR="00B53D98" w:rsidRDefault="00B53D98">
            <w:pPr>
              <w:shd w:val="clear" w:color="auto" w:fill="FFFFFF"/>
              <w:snapToGrid w:val="0"/>
              <w:spacing w:before="60" w:line="192" w:lineRule="auto"/>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Πρίν</w:t>
            </w:r>
            <w:proofErr w:type="spellEnd"/>
            <w:r>
              <w:rPr>
                <w:rFonts w:ascii="Palatino Linotype" w:hAnsi="Palatino Linotype"/>
                <w:iCs/>
              </w:rPr>
              <w:t xml:space="preserve"> ἄν </w:t>
            </w:r>
            <w:proofErr w:type="spellStart"/>
            <w:r>
              <w:rPr>
                <w:rFonts w:ascii="Palatino Linotype" w:hAnsi="Palatino Linotype"/>
                <w:iCs/>
              </w:rPr>
              <w:t>μῦθον</w:t>
            </w:r>
            <w:proofErr w:type="spellEnd"/>
            <w:r>
              <w:rPr>
                <w:rFonts w:ascii="Palatino Linotype" w:hAnsi="Palatino Linotype"/>
                <w:iCs/>
              </w:rPr>
              <w:t xml:space="preserve"> </w:t>
            </w:r>
            <w:proofErr w:type="spellStart"/>
            <w:r>
              <w:rPr>
                <w:rFonts w:ascii="Palatino Linotype" w:hAnsi="Palatino Linotype"/>
                <w:iCs/>
              </w:rPr>
              <w:t>ἀκούσῃς</w:t>
            </w:r>
            <w:proofErr w:type="spellEnd"/>
            <w:r>
              <w:rPr>
                <w:rFonts w:ascii="Palatino Linotype" w:hAnsi="Palatino Linotype"/>
                <w:iCs/>
              </w:rPr>
              <w:t>.</w:t>
            </w:r>
          </w:p>
          <w:p w14:paraId="3B600444" w14:textId="77777777" w:rsidR="00B53D98" w:rsidRDefault="00B53D98">
            <w:pPr>
              <w:shd w:val="clear" w:color="auto" w:fill="FFFFFF"/>
              <w:spacing w:before="60" w:line="192" w:lineRule="auto"/>
              <w:jc w:val="both"/>
              <w:rPr>
                <w:rFonts w:ascii="Palatino Linotype" w:hAnsi="Palatino Linotype"/>
                <w:iCs/>
              </w:rPr>
            </w:pPr>
          </w:p>
          <w:p w14:paraId="6D907313" w14:textId="77777777" w:rsidR="00B53D98" w:rsidRDefault="00B53D98">
            <w:pPr>
              <w:shd w:val="clear" w:color="auto" w:fill="FFFFFF"/>
              <w:spacing w:before="60" w:line="192" w:lineRule="auto"/>
              <w:jc w:val="both"/>
              <w:rPr>
                <w:rFonts w:ascii="Palatino Linotype" w:hAnsi="Palatino Linotype"/>
                <w:iCs/>
              </w:rPr>
            </w:pPr>
          </w:p>
          <w:p w14:paraId="599B9FF4" w14:textId="77777777" w:rsidR="00B53D98" w:rsidRDefault="00B53D98">
            <w:pPr>
              <w:shd w:val="clear" w:color="auto" w:fill="FFFFFF"/>
              <w:spacing w:line="192" w:lineRule="auto"/>
              <w:jc w:val="both"/>
              <w:rPr>
                <w:rFonts w:ascii="Palatino Linotype" w:hAnsi="Palatino Linotype"/>
                <w:iCs/>
              </w:rPr>
            </w:pPr>
            <w:r>
              <w:rPr>
                <w:rFonts w:ascii="Palatino Linotype" w:hAnsi="Palatino Linotype"/>
                <w:iCs/>
              </w:rPr>
              <w:t xml:space="preserve">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δικάσαις</w:t>
            </w:r>
            <w:proofErr w:type="spellEnd"/>
            <w:r>
              <w:rPr>
                <w:rFonts w:ascii="Palatino Linotype" w:hAnsi="Palatino Linotype"/>
                <w:iCs/>
              </w:rPr>
              <w:t>.</w:t>
            </w:r>
          </w:p>
          <w:p w14:paraId="42543DD0" w14:textId="77777777" w:rsidR="00B53D98" w:rsidRDefault="00B53D98">
            <w:pPr>
              <w:shd w:val="clear" w:color="auto" w:fill="FFFFFF"/>
              <w:jc w:val="both"/>
              <w:rPr>
                <w:rFonts w:ascii="Palatino Linotype" w:hAnsi="Palatino Linotype"/>
              </w:rPr>
            </w:pPr>
          </w:p>
        </w:tc>
      </w:tr>
      <w:tr w:rsidR="00B53D98" w14:paraId="7EC42B6B" w14:textId="77777777" w:rsidTr="0072100B">
        <w:trPr>
          <w:trHeight w:hRule="exact" w:val="1796"/>
        </w:trPr>
        <w:tc>
          <w:tcPr>
            <w:tcW w:w="2160" w:type="dxa"/>
            <w:vMerge w:val="restart"/>
            <w:tcBorders>
              <w:top w:val="double" w:sz="1" w:space="0" w:color="000000"/>
              <w:left w:val="double" w:sz="1" w:space="0" w:color="000000"/>
            </w:tcBorders>
            <w:shd w:val="clear" w:color="auto" w:fill="auto"/>
          </w:tcPr>
          <w:p w14:paraId="4D3B3D9D" w14:textId="77777777" w:rsidR="00B53D98" w:rsidRDefault="00B53D98">
            <w:pPr>
              <w:shd w:val="clear" w:color="auto" w:fill="FFFFFF"/>
              <w:snapToGrid w:val="0"/>
              <w:jc w:val="both"/>
              <w:rPr>
                <w:rFonts w:ascii="Palatino Linotype" w:hAnsi="Palatino Linotype"/>
                <w:sz w:val="22"/>
                <w:szCs w:val="22"/>
              </w:rPr>
            </w:pPr>
          </w:p>
          <w:p w14:paraId="74B78334" w14:textId="77777777" w:rsidR="00B53D98" w:rsidRDefault="00B53D98">
            <w:pPr>
              <w:shd w:val="clear" w:color="auto" w:fill="FFFFFF"/>
              <w:jc w:val="both"/>
              <w:rPr>
                <w:rFonts w:ascii="Palatino Linotype" w:hAnsi="Palatino Linotype"/>
                <w:b/>
              </w:rPr>
            </w:pPr>
            <w:r>
              <w:rPr>
                <w:rFonts w:ascii="Palatino Linotype" w:hAnsi="Palatino Linotype"/>
                <w:b/>
              </w:rPr>
              <w:t>ΕΥΚΤΙΚΗ</w:t>
            </w:r>
          </w:p>
          <w:p w14:paraId="3F31538F" w14:textId="77777777" w:rsidR="00B53D98" w:rsidRDefault="00B53D98">
            <w:pPr>
              <w:shd w:val="clear" w:color="auto" w:fill="FFFFFF"/>
              <w:jc w:val="both"/>
              <w:rPr>
                <w:rFonts w:ascii="Palatino Linotype" w:hAnsi="Palatino Linotype"/>
              </w:rPr>
            </w:pPr>
            <w:r>
              <w:rPr>
                <w:rFonts w:ascii="Palatino Linotype" w:hAnsi="Palatino Linotype"/>
              </w:rPr>
              <w:t>(σπάνια)</w:t>
            </w:r>
          </w:p>
          <w:p w14:paraId="625F5D8E" w14:textId="77777777" w:rsidR="00B53D98" w:rsidRDefault="00B53D98">
            <w:pPr>
              <w:shd w:val="clear" w:color="auto" w:fill="FFFFFF"/>
              <w:jc w:val="both"/>
              <w:rPr>
                <w:rFonts w:ascii="Palatino Linotype" w:hAnsi="Palatino Linotype"/>
              </w:rPr>
            </w:pPr>
          </w:p>
        </w:tc>
        <w:tc>
          <w:tcPr>
            <w:tcW w:w="3245" w:type="dxa"/>
            <w:tcBorders>
              <w:top w:val="double" w:sz="1" w:space="0" w:color="000000"/>
              <w:left w:val="double" w:sz="1" w:space="0" w:color="000000"/>
              <w:bottom w:val="double" w:sz="1" w:space="0" w:color="000000"/>
            </w:tcBorders>
            <w:shd w:val="clear" w:color="auto" w:fill="auto"/>
          </w:tcPr>
          <w:p w14:paraId="7F94EACC" w14:textId="77777777" w:rsidR="00B53D98" w:rsidRDefault="00B53D98">
            <w:pPr>
              <w:shd w:val="clear" w:color="auto" w:fill="FFFFFF"/>
              <w:snapToGrid w:val="0"/>
              <w:spacing w:before="60"/>
              <w:jc w:val="both"/>
              <w:rPr>
                <w:rFonts w:ascii="Palatino Linotype" w:hAnsi="Palatino Linotype"/>
              </w:rPr>
            </w:pPr>
            <w:r>
              <w:rPr>
                <w:rFonts w:ascii="Palatino Linotype" w:hAnsi="Palatino Linotype"/>
              </w:rPr>
              <w:t xml:space="preserve">Όταν η κύρια πρόταση είναι αποφατική (και σπανίως </w:t>
            </w:r>
            <w:proofErr w:type="spellStart"/>
            <w:r>
              <w:rPr>
                <w:rFonts w:ascii="Palatino Linotype" w:hAnsi="Palatino Linotype"/>
              </w:rPr>
              <w:t>κατα</w:t>
            </w:r>
            <w:proofErr w:type="spellEnd"/>
            <w:r>
              <w:rPr>
                <w:rFonts w:ascii="Palatino Linotype" w:hAnsi="Palatino Linotype"/>
              </w:rPr>
              <w:t>-φατική)</w:t>
            </w:r>
          </w:p>
          <w:p w14:paraId="0F0088A0" w14:textId="77777777" w:rsidR="00B53D98" w:rsidRDefault="00B53D98">
            <w:pPr>
              <w:shd w:val="clear" w:color="auto" w:fill="FFFFFF"/>
              <w:ind w:left="140"/>
              <w:jc w:val="both"/>
              <w:rPr>
                <w:rFonts w:ascii="Palatino Linotype" w:hAnsi="Palatino Linotype"/>
              </w:rPr>
            </w:pPr>
          </w:p>
        </w:tc>
        <w:tc>
          <w:tcPr>
            <w:tcW w:w="4050" w:type="dxa"/>
            <w:tcBorders>
              <w:top w:val="double" w:sz="1" w:space="0" w:color="000000"/>
              <w:left w:val="double" w:sz="1" w:space="0" w:color="000000"/>
              <w:bottom w:val="double" w:sz="1" w:space="0" w:color="000000"/>
              <w:right w:val="double" w:sz="1" w:space="0" w:color="000000"/>
            </w:tcBorders>
            <w:shd w:val="clear" w:color="auto" w:fill="auto"/>
          </w:tcPr>
          <w:p w14:paraId="228626FC" w14:textId="77777777" w:rsidR="00B53D98" w:rsidRDefault="00B53D98">
            <w:pPr>
              <w:shd w:val="clear" w:color="auto" w:fill="FFFFFF"/>
              <w:snapToGrid w:val="0"/>
              <w:spacing w:before="60"/>
              <w:jc w:val="both"/>
              <w:rPr>
                <w:rFonts w:ascii="Palatino Linotype" w:hAnsi="Palatino Linotype"/>
              </w:rPr>
            </w:pPr>
            <w:r>
              <w:rPr>
                <w:rFonts w:ascii="Palatino Linotype" w:hAnsi="Palatino Linotype"/>
              </w:rPr>
              <w:t xml:space="preserve">Οφείλεται σε </w:t>
            </w:r>
            <w:r>
              <w:rPr>
                <w:rFonts w:ascii="Palatino Linotype" w:hAnsi="Palatino Linotype"/>
                <w:b/>
                <w:i/>
                <w:iCs/>
              </w:rPr>
              <w:t>ιστορική εξάρτηση</w:t>
            </w:r>
            <w:r>
              <w:rPr>
                <w:rFonts w:ascii="Palatino Linotype" w:hAnsi="Palatino Linotype"/>
              </w:rPr>
              <w:t xml:space="preserve">  (Ευκτική πλαγίου λόγου) ή έλξη από  </w:t>
            </w:r>
            <w:r>
              <w:rPr>
                <w:rFonts w:ascii="Palatino Linotype" w:hAnsi="Palatino Linotype"/>
                <w:b/>
                <w:i/>
                <w:iCs/>
              </w:rPr>
              <w:t>άλλη Ευκτική</w:t>
            </w:r>
            <w:r>
              <w:rPr>
                <w:rFonts w:ascii="Palatino Linotype" w:hAnsi="Palatino Linotype"/>
              </w:rPr>
              <w:t>.</w:t>
            </w:r>
          </w:p>
          <w:p w14:paraId="0F92689E" w14:textId="77777777" w:rsidR="00B53D98" w:rsidRDefault="00B53D98">
            <w:pPr>
              <w:shd w:val="clear" w:color="auto" w:fill="FFFFFF"/>
              <w:jc w:val="both"/>
              <w:rPr>
                <w:rFonts w:ascii="Palatino Linotype" w:hAnsi="Palatino Linotype"/>
              </w:rPr>
            </w:pPr>
            <w:r>
              <w:rPr>
                <w:rFonts w:ascii="Palatino Linotype" w:hAnsi="Palatino Linotype"/>
              </w:rPr>
              <w:t>(</w:t>
            </w:r>
            <w:r>
              <w:rPr>
                <w:rFonts w:ascii="Palatino Linotype" w:hAnsi="Palatino Linotype"/>
                <w:b/>
                <w:bCs/>
                <w:i/>
                <w:iCs/>
              </w:rPr>
              <w:t>προτερόχρονο</w:t>
            </w:r>
            <w:r>
              <w:rPr>
                <w:rFonts w:ascii="Palatino Linotype" w:hAnsi="Palatino Linotype"/>
              </w:rPr>
              <w:t>)</w:t>
            </w:r>
          </w:p>
        </w:tc>
      </w:tr>
      <w:tr w:rsidR="00B53D98" w14:paraId="7848681E" w14:textId="77777777" w:rsidTr="0072100B">
        <w:trPr>
          <w:trHeight w:hRule="exact" w:val="417"/>
        </w:trPr>
        <w:tc>
          <w:tcPr>
            <w:tcW w:w="2160" w:type="dxa"/>
            <w:vMerge/>
            <w:tcBorders>
              <w:left w:val="double" w:sz="1" w:space="0" w:color="000000"/>
              <w:bottom w:val="double" w:sz="1" w:space="0" w:color="000000"/>
            </w:tcBorders>
            <w:shd w:val="clear" w:color="auto" w:fill="auto"/>
          </w:tcPr>
          <w:p w14:paraId="46C2A6A6" w14:textId="77777777" w:rsidR="00B53D98" w:rsidRDefault="00B53D98">
            <w:pPr>
              <w:shd w:val="clear" w:color="auto" w:fill="FFFFFF"/>
              <w:snapToGrid w:val="0"/>
              <w:jc w:val="both"/>
              <w:rPr>
                <w:rFonts w:ascii="Palatino Linotype" w:hAnsi="Palatino Linotype"/>
                <w:sz w:val="22"/>
                <w:szCs w:val="22"/>
              </w:rPr>
            </w:pPr>
          </w:p>
        </w:tc>
        <w:tc>
          <w:tcPr>
            <w:tcW w:w="7295" w:type="dxa"/>
            <w:gridSpan w:val="2"/>
            <w:tcBorders>
              <w:top w:val="double" w:sz="1" w:space="0" w:color="000000"/>
              <w:left w:val="double" w:sz="1" w:space="0" w:color="000000"/>
              <w:bottom w:val="double" w:sz="1" w:space="0" w:color="000000"/>
              <w:right w:val="double" w:sz="1" w:space="0" w:color="000000"/>
            </w:tcBorders>
            <w:shd w:val="clear" w:color="auto" w:fill="auto"/>
          </w:tcPr>
          <w:p w14:paraId="34801508" w14:textId="77777777" w:rsidR="00B53D98" w:rsidRDefault="00B53D98">
            <w:pPr>
              <w:shd w:val="clear" w:color="auto" w:fill="FFFFFF"/>
              <w:snapToGrid w:val="0"/>
              <w:spacing w:before="60" w:line="192" w:lineRule="auto"/>
              <w:jc w:val="both"/>
              <w:rPr>
                <w:rFonts w:ascii="Palatino Linotype" w:hAnsi="Palatino Linotype"/>
              </w:rPr>
            </w:pPr>
            <w:r>
              <w:rPr>
                <w:rFonts w:ascii="Palatino Linotype" w:hAnsi="Palatino Linotype"/>
                <w:iCs/>
              </w:rPr>
              <w:t xml:space="preserve">π.χ. </w:t>
            </w:r>
            <w:proofErr w:type="spellStart"/>
            <w:r>
              <w:rPr>
                <w:rFonts w:ascii="Palatino Linotype" w:hAnsi="Palatino Linotype"/>
              </w:rPr>
              <w:t>Ἀπηγόρευε</w:t>
            </w:r>
            <w:proofErr w:type="spellEnd"/>
            <w:r>
              <w:rPr>
                <w:rFonts w:ascii="Palatino Linotype" w:hAnsi="Palatino Linotype"/>
              </w:rPr>
              <w:t xml:space="preserve"> </w:t>
            </w:r>
            <w:proofErr w:type="spellStart"/>
            <w:r>
              <w:rPr>
                <w:rFonts w:ascii="Palatino Linotype" w:hAnsi="Palatino Linotype"/>
              </w:rPr>
              <w:t>μηδένα</w:t>
            </w:r>
            <w:proofErr w:type="spellEnd"/>
            <w:r>
              <w:rPr>
                <w:rFonts w:ascii="Palatino Linotype" w:hAnsi="Palatino Linotype"/>
              </w:rPr>
              <w:t xml:space="preserve"> </w:t>
            </w:r>
            <w:proofErr w:type="spellStart"/>
            <w:r>
              <w:rPr>
                <w:rFonts w:ascii="Palatino Linotype" w:hAnsi="Palatino Linotype"/>
              </w:rPr>
              <w:t>βάλλειν</w:t>
            </w:r>
            <w:proofErr w:type="spellEnd"/>
            <w:r>
              <w:rPr>
                <w:rFonts w:ascii="Palatino Linotype" w:hAnsi="Palatino Linotype"/>
              </w:rPr>
              <w:t xml:space="preserve">, </w:t>
            </w:r>
            <w:proofErr w:type="spellStart"/>
            <w:r>
              <w:rPr>
                <w:rFonts w:ascii="Palatino Linotype" w:hAnsi="Palatino Linotype"/>
              </w:rPr>
              <w:t>πρίν</w:t>
            </w:r>
            <w:proofErr w:type="spellEnd"/>
            <w:r>
              <w:rPr>
                <w:rFonts w:ascii="Palatino Linotype" w:hAnsi="Palatino Linotype"/>
              </w:rPr>
              <w:t xml:space="preserve"> </w:t>
            </w:r>
            <w:proofErr w:type="spellStart"/>
            <w:r>
              <w:rPr>
                <w:rFonts w:ascii="Palatino Linotype" w:hAnsi="Palatino Linotype"/>
              </w:rPr>
              <w:t>Κῦρος</w:t>
            </w:r>
            <w:proofErr w:type="spellEnd"/>
            <w:r>
              <w:rPr>
                <w:rFonts w:ascii="Palatino Linotype" w:hAnsi="Palatino Linotype"/>
              </w:rPr>
              <w:t xml:space="preserve"> </w:t>
            </w:r>
            <w:proofErr w:type="spellStart"/>
            <w:r>
              <w:rPr>
                <w:rFonts w:ascii="Palatino Linotype" w:hAnsi="Palatino Linotype"/>
              </w:rPr>
              <w:t>ἐμπλησθείη</w:t>
            </w:r>
            <w:proofErr w:type="spellEnd"/>
            <w:r>
              <w:rPr>
                <w:rFonts w:ascii="Palatino Linotype" w:hAnsi="Palatino Linotype"/>
              </w:rPr>
              <w:t xml:space="preserve"> </w:t>
            </w:r>
            <w:proofErr w:type="spellStart"/>
            <w:r>
              <w:rPr>
                <w:rFonts w:ascii="Palatino Linotype" w:hAnsi="Palatino Linotype"/>
              </w:rPr>
              <w:t>θηρῶν</w:t>
            </w:r>
            <w:proofErr w:type="spellEnd"/>
            <w:r>
              <w:rPr>
                <w:rFonts w:ascii="Palatino Linotype" w:hAnsi="Palatino Linotype"/>
              </w:rPr>
              <w:t>.</w:t>
            </w:r>
          </w:p>
          <w:p w14:paraId="30B3AEDF" w14:textId="77777777" w:rsidR="00B53D98" w:rsidRDefault="00B53D98">
            <w:pPr>
              <w:shd w:val="clear" w:color="auto" w:fill="FFFFFF"/>
              <w:spacing w:before="60"/>
              <w:ind w:left="136"/>
              <w:jc w:val="both"/>
              <w:rPr>
                <w:rFonts w:ascii="Palatino Linotype" w:hAnsi="Palatino Linotype"/>
              </w:rPr>
            </w:pPr>
          </w:p>
        </w:tc>
      </w:tr>
      <w:tr w:rsidR="00B53D98" w14:paraId="00DDBC52" w14:textId="77777777" w:rsidTr="0072100B">
        <w:trPr>
          <w:trHeight w:hRule="exact" w:val="1183"/>
        </w:trPr>
        <w:tc>
          <w:tcPr>
            <w:tcW w:w="2160" w:type="dxa"/>
            <w:vMerge w:val="restart"/>
            <w:tcBorders>
              <w:top w:val="double" w:sz="1" w:space="0" w:color="000000"/>
              <w:left w:val="double" w:sz="1" w:space="0" w:color="000000"/>
            </w:tcBorders>
            <w:shd w:val="clear" w:color="auto" w:fill="auto"/>
          </w:tcPr>
          <w:p w14:paraId="0CCF2F34" w14:textId="77777777" w:rsidR="00B53D98" w:rsidRDefault="00B53D98">
            <w:pPr>
              <w:shd w:val="clear" w:color="auto" w:fill="FFFFFF"/>
              <w:snapToGrid w:val="0"/>
              <w:jc w:val="both"/>
              <w:rPr>
                <w:rFonts w:ascii="Palatino Linotype" w:hAnsi="Palatino Linotype"/>
                <w:b/>
                <w:iCs/>
                <w:sz w:val="22"/>
                <w:szCs w:val="22"/>
              </w:rPr>
            </w:pPr>
          </w:p>
          <w:p w14:paraId="03528B60" w14:textId="77777777" w:rsidR="00B53D98" w:rsidRDefault="00B53D98">
            <w:pPr>
              <w:shd w:val="clear" w:color="auto" w:fill="FFFFFF"/>
              <w:jc w:val="both"/>
              <w:rPr>
                <w:rFonts w:ascii="Palatino Linotype" w:hAnsi="Palatino Linotype"/>
                <w:b/>
                <w:iCs/>
              </w:rPr>
            </w:pPr>
            <w:r>
              <w:rPr>
                <w:rFonts w:ascii="Palatino Linotype" w:hAnsi="Palatino Linotype"/>
                <w:b/>
                <w:iCs/>
              </w:rPr>
              <w:t>ΑΠΑΡΕΜΦΑΤΟ</w:t>
            </w:r>
          </w:p>
          <w:p w14:paraId="10B99F2B" w14:textId="77777777" w:rsidR="00B53D98" w:rsidRDefault="00B53D98">
            <w:pPr>
              <w:shd w:val="clear" w:color="auto" w:fill="FFFFFF"/>
              <w:jc w:val="both"/>
              <w:rPr>
                <w:rFonts w:ascii="Palatino Linotype" w:hAnsi="Palatino Linotype"/>
              </w:rPr>
            </w:pPr>
          </w:p>
        </w:tc>
        <w:tc>
          <w:tcPr>
            <w:tcW w:w="3245" w:type="dxa"/>
            <w:tcBorders>
              <w:top w:val="double" w:sz="1" w:space="0" w:color="000000"/>
              <w:left w:val="double" w:sz="1" w:space="0" w:color="000000"/>
              <w:bottom w:val="double" w:sz="1" w:space="0" w:color="000000"/>
            </w:tcBorders>
            <w:shd w:val="clear" w:color="auto" w:fill="auto"/>
          </w:tcPr>
          <w:p w14:paraId="3C1BFE6E" w14:textId="77777777" w:rsidR="00B53D98" w:rsidRDefault="00B53D98">
            <w:pPr>
              <w:shd w:val="clear" w:color="auto" w:fill="FFFFFF"/>
              <w:snapToGrid w:val="0"/>
              <w:spacing w:before="120"/>
              <w:jc w:val="both"/>
              <w:rPr>
                <w:rFonts w:ascii="Palatino Linotype" w:hAnsi="Palatino Linotype"/>
                <w:iCs/>
              </w:rPr>
            </w:pPr>
            <w:r>
              <w:rPr>
                <w:rFonts w:ascii="Palatino Linotype" w:hAnsi="Palatino Linotype"/>
                <w:iCs/>
              </w:rPr>
              <w:t>Όταν η κύρια πρόταση είναι καταφατική και σπανίως αρνητική.</w:t>
            </w:r>
          </w:p>
          <w:p w14:paraId="18FC8938" w14:textId="77777777" w:rsidR="00B53D98" w:rsidRDefault="00B53D98">
            <w:pPr>
              <w:shd w:val="clear" w:color="auto" w:fill="FFFFFF"/>
              <w:spacing w:before="60"/>
              <w:ind w:left="142"/>
              <w:jc w:val="both"/>
              <w:rPr>
                <w:rFonts w:ascii="Palatino Linotype" w:hAnsi="Palatino Linotype"/>
              </w:rPr>
            </w:pPr>
          </w:p>
        </w:tc>
        <w:tc>
          <w:tcPr>
            <w:tcW w:w="4050" w:type="dxa"/>
            <w:tcBorders>
              <w:top w:val="double" w:sz="1" w:space="0" w:color="000000"/>
              <w:left w:val="double" w:sz="1" w:space="0" w:color="000000"/>
              <w:bottom w:val="double" w:sz="1" w:space="0" w:color="000000"/>
              <w:right w:val="double" w:sz="1" w:space="0" w:color="000000"/>
            </w:tcBorders>
            <w:shd w:val="clear" w:color="auto" w:fill="auto"/>
          </w:tcPr>
          <w:p w14:paraId="2B28F938" w14:textId="77777777" w:rsidR="00B53D98" w:rsidRDefault="00B53D98">
            <w:pPr>
              <w:shd w:val="clear" w:color="auto" w:fill="FFFFFF"/>
              <w:snapToGrid w:val="0"/>
              <w:spacing w:before="120"/>
              <w:jc w:val="both"/>
              <w:rPr>
                <w:rFonts w:ascii="Palatino Linotype" w:hAnsi="Palatino Linotype"/>
                <w:iCs/>
              </w:rPr>
            </w:pPr>
            <w:r>
              <w:rPr>
                <w:rFonts w:ascii="Palatino Linotype" w:hAnsi="Palatino Linotype"/>
                <w:iCs/>
              </w:rPr>
              <w:t xml:space="preserve">Δηλώνει </w:t>
            </w:r>
            <w:r>
              <w:rPr>
                <w:rFonts w:ascii="Palatino Linotype" w:hAnsi="Palatino Linotype"/>
                <w:b/>
                <w:i/>
                <w:iCs/>
              </w:rPr>
              <w:t>πιθανό γεγονός</w:t>
            </w:r>
            <w:r>
              <w:rPr>
                <w:rFonts w:ascii="Palatino Linotype" w:hAnsi="Palatino Linotype"/>
                <w:iCs/>
              </w:rPr>
              <w:t>.</w:t>
            </w:r>
          </w:p>
          <w:p w14:paraId="5DEDA4F2" w14:textId="77777777" w:rsidR="00B53D98" w:rsidRDefault="00B53D98">
            <w:pPr>
              <w:shd w:val="clear" w:color="auto" w:fill="FFFFFF"/>
              <w:spacing w:before="60"/>
              <w:jc w:val="both"/>
              <w:rPr>
                <w:rFonts w:ascii="Palatino Linotype" w:hAnsi="Palatino Linotype"/>
              </w:rPr>
            </w:pPr>
            <w:r>
              <w:rPr>
                <w:rFonts w:ascii="Palatino Linotype" w:hAnsi="Palatino Linotype"/>
              </w:rPr>
              <w:t>(</w:t>
            </w:r>
            <w:r>
              <w:rPr>
                <w:rFonts w:ascii="Palatino Linotype" w:hAnsi="Palatino Linotype"/>
                <w:b/>
                <w:bCs/>
                <w:i/>
                <w:iCs/>
              </w:rPr>
              <w:t>υστερόχρονο</w:t>
            </w:r>
            <w:r>
              <w:rPr>
                <w:rFonts w:ascii="Palatino Linotype" w:hAnsi="Palatino Linotype"/>
              </w:rPr>
              <w:t>)</w:t>
            </w:r>
          </w:p>
        </w:tc>
      </w:tr>
      <w:tr w:rsidR="00B53D98" w14:paraId="60C57F81" w14:textId="77777777" w:rsidTr="0072100B">
        <w:trPr>
          <w:trHeight w:hRule="exact" w:val="657"/>
        </w:trPr>
        <w:tc>
          <w:tcPr>
            <w:tcW w:w="2160" w:type="dxa"/>
            <w:vMerge/>
            <w:tcBorders>
              <w:left w:val="double" w:sz="1" w:space="0" w:color="000000"/>
              <w:bottom w:val="double" w:sz="1" w:space="0" w:color="000000"/>
            </w:tcBorders>
            <w:shd w:val="clear" w:color="auto" w:fill="auto"/>
          </w:tcPr>
          <w:p w14:paraId="558E588D" w14:textId="77777777" w:rsidR="00B53D98" w:rsidRDefault="00B53D98">
            <w:pPr>
              <w:shd w:val="clear" w:color="auto" w:fill="FFFFFF"/>
              <w:snapToGrid w:val="0"/>
              <w:jc w:val="both"/>
              <w:rPr>
                <w:rFonts w:ascii="Palatino Linotype" w:hAnsi="Palatino Linotype"/>
                <w:sz w:val="22"/>
                <w:szCs w:val="22"/>
              </w:rPr>
            </w:pPr>
          </w:p>
        </w:tc>
        <w:tc>
          <w:tcPr>
            <w:tcW w:w="7295" w:type="dxa"/>
            <w:gridSpan w:val="2"/>
            <w:tcBorders>
              <w:top w:val="double" w:sz="1" w:space="0" w:color="000000"/>
              <w:left w:val="double" w:sz="1" w:space="0" w:color="000000"/>
              <w:bottom w:val="double" w:sz="1" w:space="0" w:color="000000"/>
              <w:right w:val="double" w:sz="1" w:space="0" w:color="000000"/>
            </w:tcBorders>
            <w:shd w:val="clear" w:color="auto" w:fill="auto"/>
          </w:tcPr>
          <w:p w14:paraId="50E7ECFE" w14:textId="77777777" w:rsidR="00B53D98" w:rsidRDefault="00B53D98">
            <w:pPr>
              <w:shd w:val="clear" w:color="auto" w:fill="FFFFFF"/>
              <w:snapToGrid w:val="0"/>
              <w:spacing w:before="60" w:line="192" w:lineRule="auto"/>
              <w:jc w:val="both"/>
              <w:rPr>
                <w:rFonts w:ascii="Palatino Linotype" w:hAnsi="Palatino Linotype"/>
              </w:rPr>
            </w:pPr>
            <w:r>
              <w:rPr>
                <w:rFonts w:ascii="Palatino Linotype" w:hAnsi="Palatino Linotype"/>
                <w:iCs/>
              </w:rPr>
              <w:t xml:space="preserve">π.χ. </w:t>
            </w:r>
            <w:proofErr w:type="spellStart"/>
            <w:r>
              <w:rPr>
                <w:rFonts w:ascii="Palatino Linotype" w:hAnsi="Palatino Linotype"/>
              </w:rPr>
              <w:t>Ἐμοί</w:t>
            </w:r>
            <w:proofErr w:type="spellEnd"/>
            <w:r>
              <w:rPr>
                <w:rFonts w:ascii="Palatino Linotype" w:hAnsi="Palatino Linotype"/>
              </w:rPr>
              <w:t xml:space="preserve"> </w:t>
            </w:r>
            <w:proofErr w:type="spellStart"/>
            <w:r>
              <w:rPr>
                <w:rFonts w:ascii="Palatino Linotype" w:hAnsi="Palatino Linotype"/>
              </w:rPr>
              <w:t>δοκεῖ</w:t>
            </w:r>
            <w:proofErr w:type="spellEnd"/>
            <w:r>
              <w:rPr>
                <w:rFonts w:ascii="Palatino Linotype" w:hAnsi="Palatino Linotype"/>
              </w:rPr>
              <w:t xml:space="preserve"> </w:t>
            </w:r>
            <w:proofErr w:type="spellStart"/>
            <w:r>
              <w:rPr>
                <w:rFonts w:ascii="Palatino Linotype" w:hAnsi="Palatino Linotype"/>
              </w:rPr>
              <w:t>πλεῖν</w:t>
            </w:r>
            <w:proofErr w:type="spellEnd"/>
            <w:r>
              <w:rPr>
                <w:rFonts w:ascii="Palatino Linotype" w:hAnsi="Palatino Linotype"/>
              </w:rPr>
              <w:t xml:space="preserve"> </w:t>
            </w:r>
            <w:proofErr w:type="spellStart"/>
            <w:r>
              <w:rPr>
                <w:rFonts w:ascii="Palatino Linotype" w:hAnsi="Palatino Linotype"/>
              </w:rPr>
              <w:t>ἡμᾶς</w:t>
            </w:r>
            <w:proofErr w:type="spellEnd"/>
            <w:r>
              <w:rPr>
                <w:rFonts w:ascii="Palatino Linotype" w:hAnsi="Palatino Linotype"/>
              </w:rPr>
              <w:t xml:space="preserve"> </w:t>
            </w:r>
            <w:proofErr w:type="spellStart"/>
            <w:r>
              <w:rPr>
                <w:rFonts w:ascii="Palatino Linotype" w:hAnsi="Palatino Linotype"/>
              </w:rPr>
              <w:t>ἐπί</w:t>
            </w:r>
            <w:proofErr w:type="spellEnd"/>
            <w:r>
              <w:rPr>
                <w:rFonts w:ascii="Palatino Linotype" w:hAnsi="Palatino Linotype"/>
              </w:rPr>
              <w:t xml:space="preserve"> </w:t>
            </w:r>
            <w:proofErr w:type="spellStart"/>
            <w:r>
              <w:rPr>
                <w:rFonts w:ascii="Palatino Linotype" w:hAnsi="Palatino Linotype"/>
              </w:rPr>
              <w:t>Μυτιλήνην</w:t>
            </w:r>
            <w:proofErr w:type="spellEnd"/>
            <w:r>
              <w:rPr>
                <w:rFonts w:ascii="Palatino Linotype" w:hAnsi="Palatino Linotype"/>
              </w:rPr>
              <w:t xml:space="preserve">, </w:t>
            </w:r>
            <w:proofErr w:type="spellStart"/>
            <w:r>
              <w:rPr>
                <w:rFonts w:ascii="Palatino Linotype" w:hAnsi="Palatino Linotype"/>
              </w:rPr>
              <w:t>πρίν</w:t>
            </w:r>
            <w:proofErr w:type="spellEnd"/>
            <w:r>
              <w:rPr>
                <w:rFonts w:ascii="Palatino Linotype" w:hAnsi="Palatino Linotype"/>
              </w:rPr>
              <w:t xml:space="preserve"> </w:t>
            </w:r>
            <w:proofErr w:type="spellStart"/>
            <w:r>
              <w:rPr>
                <w:rFonts w:ascii="Palatino Linotype" w:hAnsi="Palatino Linotype"/>
              </w:rPr>
              <w:t>ἐκπύστους</w:t>
            </w:r>
            <w:proofErr w:type="spellEnd"/>
            <w:r>
              <w:rPr>
                <w:rFonts w:ascii="Palatino Linotype" w:hAnsi="Palatino Linotype"/>
              </w:rPr>
              <w:t xml:space="preserve"> γενέσθαι.</w:t>
            </w:r>
          </w:p>
          <w:p w14:paraId="6C7BB46C" w14:textId="77777777" w:rsidR="00B53D98" w:rsidRDefault="00B53D98">
            <w:pPr>
              <w:shd w:val="clear" w:color="auto" w:fill="FFFFFF"/>
              <w:spacing w:before="60"/>
              <w:ind w:left="135"/>
              <w:jc w:val="both"/>
              <w:rPr>
                <w:rFonts w:ascii="Palatino Linotype" w:hAnsi="Palatino Linotype"/>
              </w:rPr>
            </w:pPr>
          </w:p>
        </w:tc>
      </w:tr>
    </w:tbl>
    <w:p w14:paraId="13B963D7" w14:textId="77777777" w:rsidR="00B53D98" w:rsidRDefault="00B53D98">
      <w:pPr>
        <w:shd w:val="clear" w:color="auto" w:fill="FFFFFF"/>
        <w:spacing w:line="360" w:lineRule="auto"/>
        <w:jc w:val="both"/>
      </w:pPr>
    </w:p>
    <w:p w14:paraId="4A37D8C4" w14:textId="77777777" w:rsidR="00B53D98" w:rsidRDefault="00B53D98">
      <w:pPr>
        <w:pBdr>
          <w:top w:val="double" w:sz="1" w:space="1" w:color="000000"/>
          <w:left w:val="double" w:sz="1" w:space="0" w:color="000000"/>
          <w:bottom w:val="double" w:sz="1" w:space="1" w:color="000000"/>
          <w:right w:val="double" w:sz="1" w:space="4" w:color="000000"/>
        </w:pBdr>
        <w:shd w:val="clear" w:color="auto" w:fill="E6E6E6"/>
        <w:ind w:right="7379"/>
        <w:rPr>
          <w:rFonts w:ascii="Palatino Linotype" w:hAnsi="Palatino Linotype"/>
          <w:b/>
          <w:iCs/>
          <w:sz w:val="22"/>
          <w:szCs w:val="22"/>
        </w:rPr>
      </w:pPr>
      <w:r>
        <w:rPr>
          <w:rFonts w:ascii="Palatino Linotype" w:hAnsi="Palatino Linotype"/>
          <w:b/>
          <w:iCs/>
          <w:sz w:val="22"/>
          <w:szCs w:val="22"/>
        </w:rPr>
        <w:t xml:space="preserve"> ΠΑΡΑΤΗΡΗΣΕΙΣ</w:t>
      </w:r>
    </w:p>
    <w:p w14:paraId="6620452F" w14:textId="77777777" w:rsidR="00B53D98" w:rsidRDefault="00B53D98" w:rsidP="00B53D98">
      <w:pPr>
        <w:numPr>
          <w:ilvl w:val="0"/>
          <w:numId w:val="43"/>
        </w:numPr>
        <w:shd w:val="clear" w:color="auto" w:fill="FFFFFF"/>
        <w:ind w:left="540" w:hanging="540"/>
        <w:jc w:val="both"/>
        <w:rPr>
          <w:rFonts w:ascii="Palatino Linotype" w:hAnsi="Palatino Linotype"/>
          <w:sz w:val="22"/>
          <w:szCs w:val="22"/>
        </w:rPr>
      </w:pPr>
      <w:r>
        <w:rPr>
          <w:rFonts w:ascii="Palatino Linotype" w:hAnsi="Palatino Linotype"/>
          <w:iCs/>
          <w:sz w:val="22"/>
          <w:szCs w:val="22"/>
        </w:rPr>
        <w:t xml:space="preserve">Η σύνταξη του </w:t>
      </w:r>
      <w:r>
        <w:rPr>
          <w:rFonts w:ascii="Palatino Linotype" w:hAnsi="Palatino Linotype"/>
          <w:b/>
          <w:bCs/>
          <w:iCs/>
          <w:sz w:val="22"/>
          <w:szCs w:val="22"/>
        </w:rPr>
        <w:t>«</w:t>
      </w:r>
      <w:proofErr w:type="spellStart"/>
      <w:r>
        <w:rPr>
          <w:rFonts w:ascii="Palatino Linotype" w:hAnsi="Palatino Linotype"/>
          <w:b/>
          <w:bCs/>
          <w:sz w:val="22"/>
          <w:szCs w:val="22"/>
        </w:rPr>
        <w:t>πρίν</w:t>
      </w:r>
      <w:proofErr w:type="spellEnd"/>
      <w:r>
        <w:rPr>
          <w:rFonts w:ascii="Palatino Linotype" w:hAnsi="Palatino Linotype"/>
          <w:b/>
          <w:bCs/>
          <w:sz w:val="22"/>
          <w:szCs w:val="22"/>
        </w:rPr>
        <w:t>»</w:t>
      </w:r>
      <w:r>
        <w:rPr>
          <w:rFonts w:ascii="Palatino Linotype" w:hAnsi="Palatino Linotype"/>
          <w:sz w:val="22"/>
          <w:szCs w:val="22"/>
        </w:rPr>
        <w:t xml:space="preserve"> </w:t>
      </w:r>
      <w:r>
        <w:rPr>
          <w:rFonts w:ascii="Palatino Linotype" w:hAnsi="Palatino Linotype"/>
          <w:iCs/>
          <w:sz w:val="22"/>
          <w:szCs w:val="22"/>
        </w:rPr>
        <w:t xml:space="preserve">+ </w:t>
      </w:r>
      <w:r>
        <w:rPr>
          <w:rFonts w:ascii="Palatino Linotype" w:hAnsi="Palatino Linotype"/>
          <w:b/>
          <w:bCs/>
          <w:iCs/>
          <w:sz w:val="22"/>
          <w:szCs w:val="22"/>
        </w:rPr>
        <w:t>Δυνητική Ευκτική</w:t>
      </w:r>
      <w:r>
        <w:rPr>
          <w:rFonts w:ascii="Palatino Linotype" w:hAnsi="Palatino Linotype"/>
          <w:iCs/>
          <w:sz w:val="22"/>
          <w:szCs w:val="22"/>
        </w:rPr>
        <w:t xml:space="preserve">  (μετά από αποφατική εξάρτηση) οφείλεται σε κακή αντιγραφή, γι’ αυτό πολλοί εκδότες οβελίζουν το «</w:t>
      </w:r>
      <w:proofErr w:type="spellStart"/>
      <w:r>
        <w:rPr>
          <w:rFonts w:ascii="Palatino Linotype" w:hAnsi="Palatino Linotype"/>
          <w:sz w:val="22"/>
          <w:szCs w:val="22"/>
        </w:rPr>
        <w:t>ἄν</w:t>
      </w:r>
      <w:proofErr w:type="spellEnd"/>
      <w:r>
        <w:rPr>
          <w:rFonts w:ascii="Palatino Linotype" w:hAnsi="Palatino Linotype"/>
          <w:sz w:val="22"/>
          <w:szCs w:val="22"/>
        </w:rPr>
        <w:t>».</w:t>
      </w:r>
    </w:p>
    <w:p w14:paraId="7F0B05F2" w14:textId="77777777" w:rsidR="00B53D98" w:rsidRDefault="00B53D98" w:rsidP="00B53D98">
      <w:pPr>
        <w:numPr>
          <w:ilvl w:val="0"/>
          <w:numId w:val="43"/>
        </w:numPr>
        <w:shd w:val="clear" w:color="auto" w:fill="FFFFFF"/>
        <w:spacing w:before="120"/>
        <w:ind w:left="540" w:hanging="540"/>
        <w:jc w:val="both"/>
        <w:rPr>
          <w:rFonts w:ascii="Palatino Linotype" w:hAnsi="Palatino Linotype"/>
          <w:iCs/>
          <w:sz w:val="22"/>
          <w:szCs w:val="22"/>
        </w:rPr>
      </w:pPr>
      <w:r>
        <w:rPr>
          <w:rFonts w:ascii="Palatino Linotype" w:hAnsi="Palatino Linotype"/>
          <w:iCs/>
          <w:sz w:val="22"/>
          <w:szCs w:val="22"/>
        </w:rPr>
        <w:t xml:space="preserve">Ο </w:t>
      </w:r>
      <w:r>
        <w:rPr>
          <w:rFonts w:ascii="Palatino Linotype" w:hAnsi="Palatino Linotype"/>
          <w:b/>
          <w:bCs/>
          <w:iCs/>
          <w:sz w:val="22"/>
          <w:szCs w:val="22"/>
        </w:rPr>
        <w:t>«</w:t>
      </w:r>
      <w:proofErr w:type="spellStart"/>
      <w:r>
        <w:rPr>
          <w:rFonts w:ascii="Palatino Linotype" w:hAnsi="Palatino Linotype"/>
          <w:b/>
          <w:bCs/>
          <w:sz w:val="22"/>
          <w:szCs w:val="22"/>
        </w:rPr>
        <w:t>πρίν</w:t>
      </w:r>
      <w:proofErr w:type="spellEnd"/>
      <w:r>
        <w:rPr>
          <w:rFonts w:ascii="Palatino Linotype" w:hAnsi="Palatino Linotype"/>
          <w:b/>
          <w:bCs/>
          <w:sz w:val="22"/>
          <w:szCs w:val="22"/>
        </w:rPr>
        <w:t>»</w:t>
      </w:r>
      <w:r>
        <w:rPr>
          <w:rFonts w:ascii="Palatino Linotype" w:hAnsi="Palatino Linotype"/>
          <w:sz w:val="22"/>
          <w:szCs w:val="22"/>
        </w:rPr>
        <w:t xml:space="preserve"> </w:t>
      </w:r>
      <w:r>
        <w:rPr>
          <w:rFonts w:ascii="Palatino Linotype" w:hAnsi="Palatino Linotype"/>
          <w:iCs/>
          <w:sz w:val="22"/>
          <w:szCs w:val="22"/>
        </w:rPr>
        <w:t xml:space="preserve">εκφέρεται με </w:t>
      </w:r>
      <w:r>
        <w:rPr>
          <w:rFonts w:ascii="Palatino Linotype" w:hAnsi="Palatino Linotype"/>
          <w:b/>
          <w:bCs/>
          <w:iCs/>
          <w:sz w:val="22"/>
          <w:szCs w:val="22"/>
        </w:rPr>
        <w:t>απαρέμφατο, Αορίστου</w:t>
      </w:r>
      <w:r>
        <w:rPr>
          <w:rFonts w:ascii="Palatino Linotype" w:hAnsi="Palatino Linotype"/>
          <w:iCs/>
          <w:sz w:val="22"/>
          <w:szCs w:val="22"/>
        </w:rPr>
        <w:t xml:space="preserve"> συχνότερα, αντί Υποτακτικής (μετά από   αποφατική εξάρτηση), όταν δηλώνει </w:t>
      </w:r>
      <w:r>
        <w:rPr>
          <w:rFonts w:ascii="Palatino Linotype" w:hAnsi="Palatino Linotype"/>
          <w:b/>
          <w:bCs/>
          <w:i/>
          <w:iCs/>
          <w:sz w:val="22"/>
          <w:szCs w:val="22"/>
        </w:rPr>
        <w:t>πιθανό γεγονός</w:t>
      </w:r>
      <w:r>
        <w:rPr>
          <w:rFonts w:ascii="Palatino Linotype" w:hAnsi="Palatino Linotype"/>
          <w:iCs/>
          <w:sz w:val="22"/>
          <w:szCs w:val="22"/>
        </w:rPr>
        <w:t xml:space="preserve">, </w:t>
      </w:r>
      <w:r>
        <w:rPr>
          <w:rFonts w:ascii="Palatino Linotype" w:hAnsi="Palatino Linotype"/>
          <w:b/>
          <w:bCs/>
          <w:iCs/>
          <w:sz w:val="22"/>
          <w:szCs w:val="22"/>
          <w:u w:val="single"/>
        </w:rPr>
        <w:t>προτερόχρονο</w:t>
      </w:r>
      <w:r>
        <w:rPr>
          <w:rFonts w:ascii="Palatino Linotype" w:hAnsi="Palatino Linotype"/>
          <w:iCs/>
          <w:sz w:val="22"/>
          <w:szCs w:val="22"/>
        </w:rPr>
        <w:t xml:space="preserve"> ως προς την κύρια πράξη </w:t>
      </w:r>
      <w:r>
        <w:rPr>
          <w:rFonts w:ascii="Palatino Linotype" w:hAnsi="Palatino Linotype"/>
          <w:sz w:val="22"/>
          <w:szCs w:val="22"/>
        </w:rPr>
        <w:t>[</w:t>
      </w:r>
      <w:proofErr w:type="spellStart"/>
      <w:r>
        <w:rPr>
          <w:rFonts w:ascii="Palatino Linotype" w:hAnsi="Palatino Linotype"/>
          <w:sz w:val="22"/>
          <w:szCs w:val="22"/>
        </w:rPr>
        <w:t>πρίν</w:t>
      </w:r>
      <w:proofErr w:type="spellEnd"/>
      <w:r>
        <w:rPr>
          <w:rFonts w:ascii="Palatino Linotype" w:hAnsi="Palatino Linotype"/>
          <w:sz w:val="22"/>
          <w:szCs w:val="22"/>
        </w:rPr>
        <w:t xml:space="preserve"> </w:t>
      </w:r>
      <w:r>
        <w:rPr>
          <w:rFonts w:ascii="Palatino Linotype" w:hAnsi="Palatino Linotype"/>
          <w:iCs/>
          <w:sz w:val="22"/>
          <w:szCs w:val="22"/>
        </w:rPr>
        <w:t xml:space="preserve">= προτού (να), </w:t>
      </w:r>
      <w:proofErr w:type="spellStart"/>
      <w:r>
        <w:rPr>
          <w:rFonts w:ascii="Palatino Linotype" w:hAnsi="Palatino Linotype"/>
          <w:sz w:val="22"/>
          <w:szCs w:val="22"/>
        </w:rPr>
        <w:t>πρίν</w:t>
      </w:r>
      <w:proofErr w:type="spellEnd"/>
      <w:r>
        <w:rPr>
          <w:rFonts w:ascii="Palatino Linotype" w:hAnsi="Palatino Linotype"/>
          <w:iCs/>
          <w:sz w:val="22"/>
          <w:szCs w:val="22"/>
        </w:rPr>
        <w:t xml:space="preserve"> + Υποτακτική].</w:t>
      </w:r>
    </w:p>
    <w:p w14:paraId="64F00801" w14:textId="77777777" w:rsidR="00B53D98" w:rsidRDefault="00B53D98">
      <w:pPr>
        <w:shd w:val="clear" w:color="auto" w:fill="FFFFFF"/>
        <w:ind w:left="540"/>
        <w:jc w:val="both"/>
        <w:rPr>
          <w:rFonts w:ascii="Palatino Linotype" w:hAnsi="Palatino Linotype"/>
          <w:sz w:val="22"/>
          <w:szCs w:val="22"/>
        </w:rPr>
      </w:pPr>
      <w:r>
        <w:rPr>
          <w:rFonts w:ascii="Palatino Linotype" w:hAnsi="Palatino Linotype"/>
          <w:iCs/>
          <w:sz w:val="22"/>
          <w:szCs w:val="22"/>
        </w:rPr>
        <w:t xml:space="preserve">π.χ. </w:t>
      </w:r>
      <w:proofErr w:type="spellStart"/>
      <w:r>
        <w:rPr>
          <w:rFonts w:ascii="Palatino Linotype" w:hAnsi="Palatino Linotype"/>
          <w:sz w:val="22"/>
          <w:szCs w:val="22"/>
        </w:rPr>
        <w:t>Μή</w:t>
      </w:r>
      <w:proofErr w:type="spellEnd"/>
      <w:r>
        <w:rPr>
          <w:rFonts w:ascii="Palatino Linotype" w:hAnsi="Palatino Linotype"/>
          <w:sz w:val="22"/>
          <w:szCs w:val="22"/>
        </w:rPr>
        <w:t xml:space="preserve"> </w:t>
      </w:r>
      <w:proofErr w:type="spellStart"/>
      <w:r>
        <w:rPr>
          <w:rFonts w:ascii="Palatino Linotype" w:hAnsi="Palatino Linotype"/>
          <w:sz w:val="22"/>
          <w:szCs w:val="22"/>
        </w:rPr>
        <w:t>θορύβησῃ</w:t>
      </w:r>
      <w:proofErr w:type="spellEnd"/>
      <w:r>
        <w:rPr>
          <w:rFonts w:ascii="Palatino Linotype" w:hAnsi="Palatino Linotype"/>
          <w:sz w:val="22"/>
          <w:szCs w:val="22"/>
        </w:rPr>
        <w:t xml:space="preserve"> </w:t>
      </w:r>
      <w:proofErr w:type="spellStart"/>
      <w:r>
        <w:rPr>
          <w:rFonts w:ascii="Palatino Linotype" w:hAnsi="Palatino Linotype"/>
          <w:sz w:val="22"/>
          <w:szCs w:val="22"/>
        </w:rPr>
        <w:t>μηδείς</w:t>
      </w:r>
      <w:proofErr w:type="spellEnd"/>
      <w:r>
        <w:rPr>
          <w:rFonts w:ascii="Palatino Linotype" w:hAnsi="Palatino Linotype"/>
          <w:sz w:val="22"/>
          <w:szCs w:val="22"/>
        </w:rPr>
        <w:t xml:space="preserve"> </w:t>
      </w:r>
      <w:proofErr w:type="spellStart"/>
      <w:r>
        <w:rPr>
          <w:rFonts w:ascii="Palatino Linotype" w:hAnsi="Palatino Linotype"/>
          <w:sz w:val="22"/>
          <w:szCs w:val="22"/>
        </w:rPr>
        <w:t>πρίν</w:t>
      </w:r>
      <w:proofErr w:type="spellEnd"/>
      <w:r>
        <w:rPr>
          <w:rFonts w:ascii="Palatino Linotype" w:hAnsi="Palatino Linotype"/>
          <w:sz w:val="22"/>
          <w:szCs w:val="22"/>
        </w:rPr>
        <w:t xml:space="preserve"> </w:t>
      </w:r>
      <w:proofErr w:type="spellStart"/>
      <w:r>
        <w:rPr>
          <w:rFonts w:ascii="Palatino Linotype" w:hAnsi="Palatino Linotype"/>
          <w:sz w:val="22"/>
          <w:szCs w:val="22"/>
        </w:rPr>
        <w:t>ἀκοῦσαι</w:t>
      </w:r>
      <w:proofErr w:type="spellEnd"/>
      <w:r>
        <w:rPr>
          <w:rFonts w:ascii="Palatino Linotype" w:hAnsi="Palatino Linotype"/>
          <w:sz w:val="22"/>
          <w:szCs w:val="22"/>
        </w:rPr>
        <w:t>.</w:t>
      </w:r>
    </w:p>
    <w:p w14:paraId="676FE833" w14:textId="77777777" w:rsidR="00B53D98" w:rsidRDefault="00B53D98" w:rsidP="00B53D98">
      <w:pPr>
        <w:numPr>
          <w:ilvl w:val="0"/>
          <w:numId w:val="43"/>
        </w:numPr>
        <w:shd w:val="clear" w:color="auto" w:fill="FFFFFF"/>
        <w:spacing w:before="120"/>
        <w:ind w:left="540" w:hanging="540"/>
        <w:jc w:val="both"/>
        <w:rPr>
          <w:rFonts w:ascii="Palatino Linotype" w:hAnsi="Palatino Linotype"/>
          <w:iCs/>
          <w:sz w:val="22"/>
          <w:szCs w:val="22"/>
        </w:rPr>
      </w:pPr>
      <w:r>
        <w:rPr>
          <w:rFonts w:ascii="Palatino Linotype" w:hAnsi="Palatino Linotype"/>
          <w:iCs/>
          <w:sz w:val="22"/>
          <w:szCs w:val="22"/>
        </w:rPr>
        <w:t xml:space="preserve">Εκφέρεται επίσης με </w:t>
      </w:r>
      <w:r>
        <w:rPr>
          <w:rFonts w:ascii="Palatino Linotype" w:hAnsi="Palatino Linotype"/>
          <w:b/>
          <w:bCs/>
          <w:iCs/>
          <w:sz w:val="22"/>
          <w:szCs w:val="22"/>
        </w:rPr>
        <w:t>Οριστική Αορίστου</w:t>
      </w:r>
      <w:r>
        <w:rPr>
          <w:rFonts w:ascii="Palatino Linotype" w:hAnsi="Palatino Linotype"/>
          <w:iCs/>
          <w:sz w:val="22"/>
          <w:szCs w:val="22"/>
        </w:rPr>
        <w:t xml:space="preserve"> συνήθως (μετά  από καταφατική εξάρτηση ιστορικού χρόνου), όταν δηλώνει </w:t>
      </w:r>
      <w:r>
        <w:rPr>
          <w:rFonts w:ascii="Palatino Linotype" w:hAnsi="Palatino Linotype"/>
          <w:b/>
          <w:bCs/>
          <w:i/>
          <w:iCs/>
          <w:sz w:val="22"/>
          <w:szCs w:val="22"/>
        </w:rPr>
        <w:t>πραγματικό γεγονός</w:t>
      </w:r>
      <w:r>
        <w:rPr>
          <w:rFonts w:ascii="Palatino Linotype" w:hAnsi="Palatino Linotype"/>
          <w:iCs/>
          <w:sz w:val="22"/>
          <w:szCs w:val="22"/>
        </w:rPr>
        <w:t xml:space="preserve">, </w:t>
      </w:r>
      <w:r>
        <w:rPr>
          <w:rFonts w:ascii="Palatino Linotype" w:hAnsi="Palatino Linotype"/>
          <w:b/>
          <w:bCs/>
          <w:iCs/>
          <w:sz w:val="22"/>
          <w:szCs w:val="22"/>
          <w:u w:val="single"/>
        </w:rPr>
        <w:t>υστερόχρονο</w:t>
      </w:r>
      <w:r>
        <w:rPr>
          <w:rFonts w:ascii="Palatino Linotype" w:hAnsi="Palatino Linotype"/>
          <w:iCs/>
          <w:sz w:val="22"/>
          <w:szCs w:val="22"/>
        </w:rPr>
        <w:t xml:space="preserve"> ως προς την κύρια πράξη [</w:t>
      </w:r>
      <w:proofErr w:type="spellStart"/>
      <w:r>
        <w:rPr>
          <w:rFonts w:ascii="Palatino Linotype" w:hAnsi="Palatino Linotype"/>
          <w:sz w:val="22"/>
          <w:szCs w:val="22"/>
        </w:rPr>
        <w:t>πρίν</w:t>
      </w:r>
      <w:proofErr w:type="spellEnd"/>
      <w:r>
        <w:rPr>
          <w:rFonts w:ascii="Palatino Linotype" w:hAnsi="Palatino Linotype"/>
          <w:sz w:val="22"/>
          <w:szCs w:val="22"/>
        </w:rPr>
        <w:t xml:space="preserve"> = </w:t>
      </w:r>
      <w:r>
        <w:rPr>
          <w:rFonts w:ascii="Palatino Linotype" w:hAnsi="Palatino Linotype"/>
          <w:iCs/>
          <w:sz w:val="22"/>
          <w:szCs w:val="22"/>
        </w:rPr>
        <w:t xml:space="preserve">έως ότου, ώσπου + Οριστική]. </w:t>
      </w:r>
    </w:p>
    <w:p w14:paraId="4B2BE490" w14:textId="77777777" w:rsidR="00B53D98" w:rsidRDefault="00B53D98">
      <w:pPr>
        <w:shd w:val="clear" w:color="auto" w:fill="FFFFFF"/>
        <w:jc w:val="both"/>
        <w:rPr>
          <w:rFonts w:ascii="Palatino Linotype" w:hAnsi="Palatino Linotype"/>
          <w:sz w:val="22"/>
          <w:szCs w:val="22"/>
        </w:rPr>
      </w:pPr>
      <w:r>
        <w:rPr>
          <w:rFonts w:ascii="Palatino Linotype" w:hAnsi="Palatino Linotype"/>
          <w:iCs/>
          <w:sz w:val="22"/>
          <w:szCs w:val="22"/>
        </w:rPr>
        <w:t xml:space="preserve">         π.χ.   </w:t>
      </w:r>
      <w:proofErr w:type="spellStart"/>
      <w:r>
        <w:rPr>
          <w:rFonts w:ascii="Palatino Linotype" w:hAnsi="Palatino Linotype"/>
          <w:sz w:val="22"/>
          <w:szCs w:val="22"/>
        </w:rPr>
        <w:t>Ἡγούμην</w:t>
      </w:r>
      <w:proofErr w:type="spellEnd"/>
      <w:r>
        <w:rPr>
          <w:rFonts w:ascii="Palatino Linotype" w:hAnsi="Palatino Linotype"/>
          <w:sz w:val="22"/>
          <w:szCs w:val="22"/>
        </w:rPr>
        <w:t xml:space="preserve"> δ’ </w:t>
      </w:r>
      <w:proofErr w:type="spellStart"/>
      <w:r>
        <w:rPr>
          <w:rFonts w:ascii="Palatino Linotype" w:hAnsi="Palatino Linotype"/>
          <w:sz w:val="22"/>
          <w:szCs w:val="22"/>
        </w:rPr>
        <w:t>ἀνήρ</w:t>
      </w:r>
      <w:proofErr w:type="spellEnd"/>
      <w:r>
        <w:rPr>
          <w:rFonts w:ascii="Palatino Linotype" w:hAnsi="Palatino Linotype"/>
          <w:sz w:val="22"/>
          <w:szCs w:val="22"/>
        </w:rPr>
        <w:t xml:space="preserve"> </w:t>
      </w:r>
      <w:proofErr w:type="spellStart"/>
      <w:r>
        <w:rPr>
          <w:rFonts w:ascii="Palatino Linotype" w:hAnsi="Palatino Linotype"/>
          <w:sz w:val="22"/>
          <w:szCs w:val="22"/>
        </w:rPr>
        <w:t>ἀστῶν</w:t>
      </w:r>
      <w:proofErr w:type="spellEnd"/>
      <w:r>
        <w:rPr>
          <w:rFonts w:ascii="Palatino Linotype" w:hAnsi="Palatino Linotype"/>
          <w:sz w:val="22"/>
          <w:szCs w:val="22"/>
        </w:rPr>
        <w:t xml:space="preserve"> μέγιστος </w:t>
      </w:r>
      <w:proofErr w:type="spellStart"/>
      <w:r>
        <w:rPr>
          <w:rFonts w:ascii="Palatino Linotype" w:hAnsi="Palatino Linotype"/>
          <w:sz w:val="22"/>
          <w:szCs w:val="22"/>
        </w:rPr>
        <w:t>τῶν</w:t>
      </w:r>
      <w:proofErr w:type="spellEnd"/>
      <w:r>
        <w:rPr>
          <w:rFonts w:ascii="Palatino Linotype" w:hAnsi="Palatino Linotype"/>
          <w:sz w:val="22"/>
          <w:szCs w:val="22"/>
        </w:rPr>
        <w:t xml:space="preserve"> </w:t>
      </w:r>
      <w:proofErr w:type="spellStart"/>
      <w:r>
        <w:rPr>
          <w:rFonts w:ascii="Palatino Linotype" w:hAnsi="Palatino Linotype"/>
          <w:sz w:val="22"/>
          <w:szCs w:val="22"/>
        </w:rPr>
        <w:t>ἐκεῖ</w:t>
      </w:r>
      <w:proofErr w:type="spellEnd"/>
      <w:r>
        <w:rPr>
          <w:rFonts w:ascii="Palatino Linotype" w:hAnsi="Palatino Linotype"/>
          <w:sz w:val="22"/>
          <w:szCs w:val="22"/>
        </w:rPr>
        <w:t xml:space="preserve">, </w:t>
      </w:r>
      <w:proofErr w:type="spellStart"/>
      <w:r>
        <w:rPr>
          <w:rFonts w:ascii="Palatino Linotype" w:hAnsi="Palatino Linotype"/>
          <w:sz w:val="22"/>
          <w:szCs w:val="22"/>
        </w:rPr>
        <w:t>πρίν</w:t>
      </w:r>
      <w:proofErr w:type="spellEnd"/>
      <w:r>
        <w:rPr>
          <w:rFonts w:ascii="Palatino Linotype" w:hAnsi="Palatino Linotype"/>
          <w:sz w:val="22"/>
          <w:szCs w:val="22"/>
        </w:rPr>
        <w:t xml:space="preserve"> </w:t>
      </w:r>
      <w:proofErr w:type="spellStart"/>
      <w:r>
        <w:rPr>
          <w:rFonts w:ascii="Palatino Linotype" w:hAnsi="Palatino Linotype"/>
          <w:sz w:val="22"/>
          <w:szCs w:val="22"/>
        </w:rPr>
        <w:t>τοιάδε</w:t>
      </w:r>
      <w:proofErr w:type="spellEnd"/>
      <w:r>
        <w:rPr>
          <w:rFonts w:ascii="Palatino Linotype" w:hAnsi="Palatino Linotype"/>
          <w:sz w:val="22"/>
          <w:szCs w:val="22"/>
        </w:rPr>
        <w:t xml:space="preserve"> μοι </w:t>
      </w:r>
      <w:proofErr w:type="spellStart"/>
      <w:r>
        <w:rPr>
          <w:rFonts w:ascii="Palatino Linotype" w:hAnsi="Palatino Linotype"/>
          <w:sz w:val="22"/>
          <w:szCs w:val="22"/>
        </w:rPr>
        <w:t>τύχ</w:t>
      </w:r>
      <w:r>
        <w:rPr>
          <w:rFonts w:ascii="Palatino Linotype" w:hAnsi="Palatino Linotype" w:cs="Tahoma"/>
          <w:sz w:val="22"/>
          <w:szCs w:val="22"/>
        </w:rPr>
        <w:t>ῃ</w:t>
      </w:r>
      <w:proofErr w:type="spellEnd"/>
      <w:r>
        <w:rPr>
          <w:rFonts w:ascii="Palatino Linotype" w:hAnsi="Palatino Linotype"/>
          <w:sz w:val="22"/>
          <w:szCs w:val="22"/>
        </w:rPr>
        <w:t xml:space="preserve"> </w:t>
      </w:r>
      <w:proofErr w:type="spellStart"/>
      <w:r>
        <w:rPr>
          <w:rFonts w:ascii="Palatino Linotype" w:hAnsi="Palatino Linotype"/>
          <w:sz w:val="22"/>
          <w:szCs w:val="22"/>
        </w:rPr>
        <w:t>ἐπέστη</w:t>
      </w:r>
      <w:proofErr w:type="spellEnd"/>
      <w:r>
        <w:rPr>
          <w:rFonts w:ascii="Palatino Linotype" w:hAnsi="Palatino Linotype"/>
          <w:sz w:val="22"/>
          <w:szCs w:val="22"/>
        </w:rPr>
        <w:t>.</w:t>
      </w:r>
    </w:p>
    <w:p w14:paraId="6DEC41B3" w14:textId="77777777" w:rsidR="00B53D98" w:rsidRDefault="00B53D98">
      <w:pPr>
        <w:spacing w:line="360" w:lineRule="auto"/>
        <w:rPr>
          <w:rFonts w:ascii="Palatino Linotype" w:hAnsi="Palatino Linotype"/>
          <w:b/>
          <w:w w:val="150"/>
          <w:sz w:val="22"/>
          <w:szCs w:val="22"/>
        </w:rPr>
      </w:pPr>
    </w:p>
    <w:p w14:paraId="199DCD27" w14:textId="2B24DF5E" w:rsidR="00B53D98" w:rsidRPr="0072100B" w:rsidRDefault="0072100B" w:rsidP="00097721">
      <w:pPr>
        <w:pBdr>
          <w:top w:val="single" w:sz="4" w:space="1" w:color="auto"/>
          <w:left w:val="single" w:sz="4" w:space="4" w:color="auto"/>
          <w:bottom w:val="single" w:sz="4" w:space="1" w:color="auto"/>
          <w:right w:val="single" w:sz="4" w:space="4" w:color="auto"/>
        </w:pBdr>
        <w:shd w:val="clear" w:color="auto" w:fill="CAEDFB" w:themeFill="accent4" w:themeFillTint="33"/>
        <w:jc w:val="center"/>
        <w:rPr>
          <w:rFonts w:ascii="Palatino Linotype" w:hAnsi="Palatino Linotype"/>
          <w:b/>
          <w:w w:val="150"/>
          <w:sz w:val="40"/>
          <w:szCs w:val="40"/>
        </w:rPr>
      </w:pPr>
      <w:proofErr w:type="spellStart"/>
      <w:r w:rsidRPr="0072100B">
        <w:rPr>
          <w:rFonts w:ascii="Palatino Linotype" w:hAnsi="Palatino Linotype"/>
          <w:b/>
          <w:sz w:val="40"/>
          <w:szCs w:val="40"/>
        </w:rPr>
        <w:lastRenderedPageBreak/>
        <w:t>στ</w:t>
      </w:r>
      <w:proofErr w:type="spellEnd"/>
      <w:r w:rsidRPr="0072100B">
        <w:rPr>
          <w:rFonts w:ascii="Palatino Linotype" w:hAnsi="Palatino Linotype"/>
          <w:b/>
          <w:sz w:val="40"/>
          <w:szCs w:val="40"/>
        </w:rPr>
        <w:t>)  ΣΥΜΠΕΡΑΣΜΑΤΙΚΕΣ ή ΑΠΟΤΕΛΕΣΜΑΤΙΚΕΣ</w:t>
      </w:r>
      <w:r w:rsidRPr="0072100B">
        <w:rPr>
          <w:rFonts w:ascii="Century Gothic" w:hAnsi="Century Gothic"/>
          <w:b/>
          <w:sz w:val="40"/>
          <w:szCs w:val="40"/>
        </w:rPr>
        <w:t xml:space="preserve"> </w:t>
      </w:r>
      <w:r w:rsidRPr="0072100B">
        <w:rPr>
          <w:rFonts w:ascii="Palatino Linotype" w:hAnsi="Palatino Linotype"/>
          <w:b/>
          <w:sz w:val="40"/>
          <w:szCs w:val="40"/>
        </w:rPr>
        <w:t>ΠΡΟΤΑΣΕΙΣ</w:t>
      </w:r>
    </w:p>
    <w:p w14:paraId="6D6BAD20" w14:textId="77777777" w:rsidR="00B53D98" w:rsidRDefault="00B53D98">
      <w:pPr>
        <w:shd w:val="clear" w:color="auto" w:fill="FFFFFF"/>
        <w:ind w:firstLine="379"/>
        <w:jc w:val="both"/>
        <w:rPr>
          <w:rFonts w:ascii="Palatino Linotype" w:hAnsi="Palatino Linotype"/>
          <w:sz w:val="22"/>
          <w:szCs w:val="22"/>
        </w:rPr>
      </w:pPr>
    </w:p>
    <w:p w14:paraId="6E8DBE9B" w14:textId="08C03E3C" w:rsidR="00B53D98" w:rsidRDefault="00B53D98" w:rsidP="00ED1A2B">
      <w:pPr>
        <w:shd w:val="clear" w:color="auto" w:fill="FFFFFF"/>
        <w:jc w:val="both"/>
        <w:rPr>
          <w:rFonts w:ascii="Palatino Linotype" w:hAnsi="Palatino Linotype"/>
          <w:b/>
          <w:sz w:val="22"/>
          <w:szCs w:val="22"/>
        </w:rPr>
      </w:pPr>
      <w:r>
        <w:rPr>
          <w:rFonts w:ascii="Palatino Linotype" w:hAnsi="Palatino Linotype"/>
          <w:b/>
          <w:iCs/>
          <w:sz w:val="22"/>
          <w:szCs w:val="22"/>
          <w:u w:val="single"/>
        </w:rPr>
        <w:t>Δηλώνουν</w:t>
      </w:r>
      <w:r>
        <w:rPr>
          <w:rFonts w:ascii="Palatino Linotype" w:hAnsi="Palatino Linotype"/>
          <w:b/>
          <w:iCs/>
          <w:sz w:val="22"/>
          <w:szCs w:val="22"/>
        </w:rPr>
        <w:t>:</w:t>
      </w:r>
      <w:r>
        <w:rPr>
          <w:rFonts w:ascii="Palatino Linotype" w:hAnsi="Palatino Linotype"/>
          <w:iCs/>
          <w:sz w:val="22"/>
          <w:szCs w:val="22"/>
        </w:rPr>
        <w:t xml:space="preserve"> το αποτέλεσμα της ενέργειας του ρήματος της πρότασης από την οποία εξαρτώνται.</w:t>
      </w:r>
      <w:r w:rsidR="00ED1A2B">
        <w:rPr>
          <w:rFonts w:ascii="Palatino Linotype" w:hAnsi="Palatino Linotype"/>
          <w:iCs/>
          <w:sz w:val="22"/>
          <w:szCs w:val="22"/>
        </w:rPr>
        <w:t xml:space="preserve"> </w:t>
      </w:r>
      <w:r>
        <w:rPr>
          <w:rFonts w:ascii="Palatino Linotype" w:hAnsi="Palatino Linotype"/>
          <w:sz w:val="22"/>
          <w:szCs w:val="22"/>
        </w:rPr>
        <w:t xml:space="preserve">Είναι προτάσεις </w:t>
      </w:r>
      <w:r>
        <w:rPr>
          <w:rFonts w:ascii="Palatino Linotype" w:hAnsi="Palatino Linotype"/>
          <w:b/>
          <w:sz w:val="22"/>
          <w:szCs w:val="22"/>
        </w:rPr>
        <w:t>κρίσεως, όταν εκφέρονται με:</w:t>
      </w:r>
    </w:p>
    <w:p w14:paraId="4ED62F94" w14:textId="77777777" w:rsidR="00B53D98" w:rsidRDefault="00B53D98">
      <w:pPr>
        <w:numPr>
          <w:ilvl w:val="0"/>
          <w:numId w:val="18"/>
        </w:numPr>
        <w:ind w:left="360"/>
        <w:rPr>
          <w:rFonts w:ascii="Palatino Linotype" w:hAnsi="Palatino Linotype" w:cs="Palatino Linotype"/>
          <w:b/>
          <w:sz w:val="22"/>
          <w:szCs w:val="22"/>
        </w:rPr>
      </w:pPr>
      <w:r>
        <w:rPr>
          <w:rFonts w:ascii="Palatino Linotype" w:hAnsi="Palatino Linotype" w:cs="Palatino Linotype"/>
          <w:b/>
          <w:sz w:val="22"/>
          <w:szCs w:val="22"/>
        </w:rPr>
        <w:t>οριστική</w:t>
      </w:r>
    </w:p>
    <w:p w14:paraId="09EC1091" w14:textId="77777777" w:rsidR="00B53D98" w:rsidRDefault="00B53D98">
      <w:pPr>
        <w:numPr>
          <w:ilvl w:val="0"/>
          <w:numId w:val="18"/>
        </w:numPr>
        <w:ind w:left="360"/>
        <w:rPr>
          <w:rFonts w:ascii="Palatino Linotype" w:hAnsi="Palatino Linotype" w:cs="Palatino Linotype"/>
          <w:b/>
          <w:sz w:val="22"/>
          <w:szCs w:val="22"/>
        </w:rPr>
      </w:pPr>
      <w:r>
        <w:rPr>
          <w:rFonts w:ascii="Palatino Linotype" w:hAnsi="Palatino Linotype" w:cs="Palatino Linotype"/>
          <w:b/>
          <w:sz w:val="22"/>
          <w:szCs w:val="22"/>
        </w:rPr>
        <w:t>δυνητική οριστική</w:t>
      </w:r>
    </w:p>
    <w:p w14:paraId="40444F4F" w14:textId="77777777" w:rsidR="00B53D98" w:rsidRDefault="00B53D98">
      <w:pPr>
        <w:numPr>
          <w:ilvl w:val="0"/>
          <w:numId w:val="18"/>
        </w:numPr>
        <w:ind w:left="360"/>
        <w:rPr>
          <w:rFonts w:ascii="Palatino Linotype" w:hAnsi="Palatino Linotype" w:cs="Palatino Linotype"/>
          <w:b/>
          <w:sz w:val="22"/>
          <w:szCs w:val="22"/>
        </w:rPr>
      </w:pPr>
      <w:r>
        <w:rPr>
          <w:rFonts w:ascii="Palatino Linotype" w:hAnsi="Palatino Linotype" w:cs="Palatino Linotype"/>
          <w:b/>
          <w:sz w:val="22"/>
          <w:szCs w:val="22"/>
        </w:rPr>
        <w:t>δυνητική ευκτική</w:t>
      </w:r>
    </w:p>
    <w:p w14:paraId="17A3723A" w14:textId="77777777" w:rsidR="00B53D98" w:rsidRDefault="00B53D98">
      <w:pPr>
        <w:numPr>
          <w:ilvl w:val="0"/>
          <w:numId w:val="18"/>
        </w:numPr>
        <w:ind w:left="360"/>
        <w:rPr>
          <w:rFonts w:ascii="Palatino Linotype" w:hAnsi="Palatino Linotype" w:cs="Palatino Linotype"/>
          <w:b/>
          <w:sz w:val="22"/>
          <w:szCs w:val="22"/>
        </w:rPr>
      </w:pPr>
      <w:r>
        <w:rPr>
          <w:rFonts w:ascii="Palatino Linotype" w:hAnsi="Palatino Linotype" w:cs="Palatino Linotype"/>
          <w:b/>
          <w:sz w:val="22"/>
          <w:szCs w:val="22"/>
        </w:rPr>
        <w:t>ευκτική πλαγίου λόγου</w:t>
      </w:r>
    </w:p>
    <w:p w14:paraId="6979A8CB" w14:textId="77777777" w:rsidR="00B53D98" w:rsidRDefault="00B53D98">
      <w:pPr>
        <w:rPr>
          <w:rFonts w:ascii="Palatino Linotype" w:hAnsi="Palatino Linotype"/>
          <w:b/>
          <w:sz w:val="22"/>
          <w:szCs w:val="22"/>
        </w:rPr>
      </w:pPr>
      <w:r>
        <w:rPr>
          <w:rFonts w:ascii="Palatino Linotype" w:hAnsi="Palatino Linotype"/>
          <w:sz w:val="22"/>
          <w:szCs w:val="22"/>
        </w:rPr>
        <w:t xml:space="preserve">Είναι προτάσεις </w:t>
      </w:r>
      <w:r>
        <w:rPr>
          <w:rFonts w:ascii="Palatino Linotype" w:hAnsi="Palatino Linotype"/>
          <w:b/>
          <w:sz w:val="22"/>
          <w:szCs w:val="22"/>
        </w:rPr>
        <w:t>επιθυμίας, όταν εκφέρονται με:</w:t>
      </w:r>
    </w:p>
    <w:p w14:paraId="7B4D651C" w14:textId="77777777" w:rsidR="00B53D98" w:rsidRDefault="00B53D98">
      <w:pPr>
        <w:numPr>
          <w:ilvl w:val="0"/>
          <w:numId w:val="18"/>
        </w:numPr>
        <w:ind w:left="360"/>
        <w:rPr>
          <w:rFonts w:ascii="Palatino Linotype" w:hAnsi="Palatino Linotype" w:cs="Palatino Linotype"/>
          <w:b/>
          <w:sz w:val="22"/>
          <w:szCs w:val="22"/>
        </w:rPr>
      </w:pPr>
      <w:r>
        <w:rPr>
          <w:rFonts w:ascii="Palatino Linotype" w:hAnsi="Palatino Linotype" w:cs="Palatino Linotype"/>
          <w:b/>
          <w:sz w:val="22"/>
          <w:szCs w:val="22"/>
        </w:rPr>
        <w:t>απαρέμφατο</w:t>
      </w:r>
    </w:p>
    <w:p w14:paraId="632CDC8E" w14:textId="77777777" w:rsidR="00B53D98" w:rsidRDefault="00B53D98">
      <w:pPr>
        <w:ind w:firstLine="360"/>
        <w:rPr>
          <w:rFonts w:ascii="Palatino Linotype" w:hAnsi="Palatino Linotype"/>
          <w:iCs/>
          <w:sz w:val="22"/>
          <w:szCs w:val="22"/>
        </w:rPr>
      </w:pPr>
    </w:p>
    <w:p w14:paraId="4B161751" w14:textId="77777777" w:rsidR="00B53D98" w:rsidRDefault="00B53D98">
      <w:pPr>
        <w:shd w:val="clear" w:color="auto" w:fill="FFFFFF"/>
        <w:jc w:val="both"/>
        <w:rPr>
          <w:rFonts w:ascii="Palatino Linotype" w:hAnsi="Palatino Linotype"/>
          <w:b/>
          <w:iCs/>
          <w:sz w:val="22"/>
          <w:szCs w:val="22"/>
        </w:rPr>
      </w:pPr>
      <w:r>
        <w:rPr>
          <w:rFonts w:ascii="Wingdings" w:hAnsi="Wingdings"/>
          <w:sz w:val="22"/>
          <w:szCs w:val="22"/>
        </w:rPr>
        <w:t></w:t>
      </w:r>
      <w:r>
        <w:rPr>
          <w:rFonts w:ascii="Palatino Linotype" w:hAnsi="Palatino Linotype"/>
          <w:b/>
          <w:sz w:val="22"/>
          <w:szCs w:val="22"/>
        </w:rPr>
        <w:t xml:space="preserve"> </w:t>
      </w:r>
      <w:r>
        <w:rPr>
          <w:rFonts w:ascii="Palatino Linotype" w:hAnsi="Palatino Linotype"/>
          <w:sz w:val="22"/>
          <w:szCs w:val="22"/>
        </w:rPr>
        <w:t xml:space="preserve"> Δέχονται άρνηση </w:t>
      </w:r>
      <w:r>
        <w:rPr>
          <w:rFonts w:ascii="Palatino Linotype" w:hAnsi="Palatino Linotype"/>
          <w:b/>
          <w:iCs/>
          <w:sz w:val="22"/>
          <w:szCs w:val="22"/>
        </w:rPr>
        <w:t>«</w:t>
      </w:r>
      <w:proofErr w:type="spellStart"/>
      <w:r>
        <w:rPr>
          <w:rFonts w:ascii="Palatino Linotype" w:hAnsi="Palatino Linotype"/>
          <w:b/>
          <w:iCs/>
          <w:sz w:val="22"/>
          <w:szCs w:val="22"/>
        </w:rPr>
        <w:t>οὐ</w:t>
      </w:r>
      <w:proofErr w:type="spellEnd"/>
      <w:r>
        <w:rPr>
          <w:rFonts w:ascii="Palatino Linotype" w:hAnsi="Palatino Linotype"/>
          <w:b/>
          <w:iCs/>
          <w:sz w:val="22"/>
          <w:szCs w:val="22"/>
        </w:rPr>
        <w:t xml:space="preserve">» </w:t>
      </w:r>
      <w:r>
        <w:rPr>
          <w:rFonts w:ascii="Palatino Linotype" w:hAnsi="Palatino Linotype"/>
          <w:iCs/>
          <w:sz w:val="22"/>
          <w:szCs w:val="22"/>
        </w:rPr>
        <w:t>και</w:t>
      </w:r>
      <w:r>
        <w:rPr>
          <w:rFonts w:ascii="Palatino Linotype" w:hAnsi="Palatino Linotype"/>
          <w:b/>
          <w:iCs/>
          <w:sz w:val="22"/>
          <w:szCs w:val="22"/>
        </w:rPr>
        <w:t xml:space="preserve"> «</w:t>
      </w:r>
      <w:proofErr w:type="spellStart"/>
      <w:r>
        <w:rPr>
          <w:rFonts w:ascii="Palatino Linotype" w:hAnsi="Palatino Linotype"/>
          <w:b/>
          <w:iCs/>
          <w:sz w:val="22"/>
          <w:szCs w:val="22"/>
        </w:rPr>
        <w:t>μή</w:t>
      </w:r>
      <w:proofErr w:type="spellEnd"/>
      <w:r>
        <w:rPr>
          <w:rFonts w:ascii="Palatino Linotype" w:hAnsi="Palatino Linotype"/>
          <w:b/>
          <w:iCs/>
          <w:sz w:val="22"/>
          <w:szCs w:val="22"/>
        </w:rPr>
        <w:t>».</w:t>
      </w:r>
    </w:p>
    <w:p w14:paraId="13B02A07" w14:textId="77777777" w:rsidR="00B53D98" w:rsidRDefault="00B53D98">
      <w:pPr>
        <w:spacing w:line="360" w:lineRule="auto"/>
        <w:rPr>
          <w:rFonts w:ascii="Palatino Linotype" w:hAnsi="Palatino Linotype"/>
          <w:b/>
          <w:sz w:val="22"/>
          <w:szCs w:val="22"/>
          <w:u w:val="single"/>
        </w:rPr>
      </w:pPr>
      <w:r>
        <w:rPr>
          <w:rFonts w:ascii="Palatino Linotype" w:hAnsi="Palatino Linotype"/>
          <w:b/>
          <w:sz w:val="22"/>
          <w:szCs w:val="22"/>
          <w:u w:val="single"/>
        </w:rPr>
        <w:t>Εισάγονται με:</w:t>
      </w:r>
    </w:p>
    <w:p w14:paraId="53CB2C65" w14:textId="49A18887" w:rsidR="00B53D98" w:rsidRDefault="00D258FF">
      <w:pPr>
        <w:spacing w:line="360" w:lineRule="auto"/>
        <w:rPr>
          <w:rFonts w:ascii="Palatino Linotype" w:hAnsi="Palatino Linotype"/>
          <w:b/>
          <w:sz w:val="22"/>
          <w:szCs w:val="22"/>
          <w:u w:val="single"/>
        </w:rPr>
      </w:pPr>
      <w:r>
        <w:rPr>
          <w:noProof/>
        </w:rPr>
        <mc:AlternateContent>
          <mc:Choice Requires="wps">
            <w:drawing>
              <wp:anchor distT="0" distB="0" distL="114935" distR="114935" simplePos="0" relativeHeight="251592704" behindDoc="0" locked="0" layoutInCell="1" allowOverlap="1" wp14:anchorId="191DDCB6" wp14:editId="423B3E86">
                <wp:simplePos x="0" y="0"/>
                <wp:positionH relativeFrom="margin">
                  <wp:align>center</wp:align>
                </wp:positionH>
                <wp:positionV relativeFrom="paragraph">
                  <wp:posOffset>93345</wp:posOffset>
                </wp:positionV>
                <wp:extent cx="5850890" cy="1057275"/>
                <wp:effectExtent l="8255" t="635" r="8255" b="8890"/>
                <wp:wrapSquare wrapText="largest"/>
                <wp:docPr id="11053056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1057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250" w:type="dxa"/>
                              <w:tblInd w:w="40" w:type="dxa"/>
                              <w:tblLayout w:type="fixed"/>
                              <w:tblCellMar>
                                <w:left w:w="40" w:type="dxa"/>
                                <w:right w:w="40" w:type="dxa"/>
                              </w:tblCellMar>
                              <w:tblLook w:val="0000" w:firstRow="0" w:lastRow="0" w:firstColumn="0" w:lastColumn="0" w:noHBand="0" w:noVBand="0"/>
                            </w:tblPr>
                            <w:tblGrid>
                              <w:gridCol w:w="4493"/>
                              <w:gridCol w:w="4757"/>
                            </w:tblGrid>
                            <w:tr w:rsidR="00B53D98" w14:paraId="591E98CF" w14:textId="77777777" w:rsidTr="00FB1224">
                              <w:trPr>
                                <w:trHeight w:hRule="exact" w:val="572"/>
                              </w:trPr>
                              <w:tc>
                                <w:tcPr>
                                  <w:tcW w:w="4493" w:type="dxa"/>
                                  <w:tcBorders>
                                    <w:top w:val="double" w:sz="1" w:space="0" w:color="000000"/>
                                    <w:left w:val="double" w:sz="1" w:space="0" w:color="000000"/>
                                    <w:bottom w:val="double" w:sz="1" w:space="0" w:color="000000"/>
                                  </w:tcBorders>
                                  <w:shd w:val="clear" w:color="auto" w:fill="auto"/>
                                </w:tcPr>
                                <w:p w14:paraId="6252B948" w14:textId="77777777" w:rsidR="00B53D98" w:rsidRDefault="00B53D98">
                                  <w:pPr>
                                    <w:shd w:val="clear" w:color="auto" w:fill="FFFFFF"/>
                                    <w:snapToGrid w:val="0"/>
                                    <w:ind w:left="360" w:hanging="360"/>
                                    <w:rPr>
                                      <w:rFonts w:ascii="Palatino Linotype" w:hAnsi="Palatino Linotype"/>
                                      <w:iCs/>
                                    </w:rPr>
                                  </w:pPr>
                                  <w:r>
                                    <w:rPr>
                                      <w:rFonts w:ascii="Palatino Linotype" w:hAnsi="Palatino Linotype"/>
                                      <w:b/>
                                      <w:iCs/>
                                    </w:rPr>
                                    <w:t>α)</w:t>
                                  </w:r>
                                  <w:r>
                                    <w:rPr>
                                      <w:rFonts w:ascii="Palatino Linotype" w:hAnsi="Palatino Linotype"/>
                                      <w:iCs/>
                                    </w:rPr>
                                    <w:t xml:space="preserve"> τους συμπερασματικούς συνδέσμους</w:t>
                                  </w:r>
                                </w:p>
                                <w:p w14:paraId="1A9ADB3F" w14:textId="77777777" w:rsidR="00B53D98" w:rsidRDefault="00B53D98">
                                  <w:pPr>
                                    <w:shd w:val="clear" w:color="auto" w:fill="FFFFFF"/>
                                    <w:ind w:left="360" w:hanging="360"/>
                                    <w:rPr>
                                      <w:rFonts w:ascii="Palatino Linotype" w:hAnsi="Palatino Linotype"/>
                                      <w:iCs/>
                                    </w:rPr>
                                  </w:pPr>
                                </w:p>
                              </w:tc>
                              <w:tc>
                                <w:tcPr>
                                  <w:tcW w:w="4757" w:type="dxa"/>
                                  <w:tcBorders>
                                    <w:top w:val="double" w:sz="1" w:space="0" w:color="000000"/>
                                    <w:left w:val="double" w:sz="1" w:space="0" w:color="000000"/>
                                    <w:bottom w:val="double" w:sz="1" w:space="0" w:color="000000"/>
                                    <w:right w:val="double" w:sz="1" w:space="0" w:color="000000"/>
                                  </w:tcBorders>
                                  <w:shd w:val="clear" w:color="auto" w:fill="auto"/>
                                </w:tcPr>
                                <w:p w14:paraId="41D9BC6E" w14:textId="77777777" w:rsidR="00B53D98" w:rsidRDefault="00B53D98">
                                  <w:pPr>
                                    <w:shd w:val="clear" w:color="auto" w:fill="FFFFFF"/>
                                    <w:snapToGrid w:val="0"/>
                                    <w:rPr>
                                      <w:rFonts w:ascii="Palatino Linotype" w:hAnsi="Palatino Linotype"/>
                                      <w:b/>
                                      <w:bCs/>
                                    </w:rPr>
                                  </w:pPr>
                                  <w:proofErr w:type="spellStart"/>
                                  <w:r>
                                    <w:rPr>
                                      <w:rFonts w:ascii="Palatino Linotype" w:hAnsi="Palatino Linotype"/>
                                      <w:b/>
                                      <w:bCs/>
                                    </w:rPr>
                                    <w:t>ὥστε</w:t>
                                  </w:r>
                                  <w:proofErr w:type="spellEnd"/>
                                  <w:r>
                                    <w:rPr>
                                      <w:rFonts w:ascii="Palatino Linotype" w:hAnsi="Palatino Linotype"/>
                                      <w:b/>
                                      <w:bCs/>
                                    </w:rPr>
                                    <w:t xml:space="preserve">, </w:t>
                                  </w:r>
                                  <w:proofErr w:type="spellStart"/>
                                  <w:r>
                                    <w:rPr>
                                      <w:rFonts w:ascii="Palatino Linotype" w:hAnsi="Palatino Linotype"/>
                                      <w:b/>
                                      <w:bCs/>
                                    </w:rPr>
                                    <w:t>ὡς</w:t>
                                  </w:r>
                                  <w:proofErr w:type="spellEnd"/>
                                </w:p>
                              </w:tc>
                            </w:tr>
                            <w:tr w:rsidR="00B53D98" w14:paraId="7D1132AC" w14:textId="77777777" w:rsidTr="00F3730B">
                              <w:trPr>
                                <w:trHeight w:hRule="exact" w:val="704"/>
                              </w:trPr>
                              <w:tc>
                                <w:tcPr>
                                  <w:tcW w:w="4493" w:type="dxa"/>
                                  <w:tcBorders>
                                    <w:top w:val="double" w:sz="1" w:space="0" w:color="000000"/>
                                    <w:left w:val="double" w:sz="1" w:space="0" w:color="000000"/>
                                    <w:bottom w:val="double" w:sz="1" w:space="0" w:color="000000"/>
                                  </w:tcBorders>
                                  <w:shd w:val="clear" w:color="auto" w:fill="auto"/>
                                </w:tcPr>
                                <w:p w14:paraId="05D916AB" w14:textId="77777777" w:rsidR="00B53D98" w:rsidRDefault="00B53D98">
                                  <w:pPr>
                                    <w:shd w:val="clear" w:color="auto" w:fill="FFFFFF"/>
                                    <w:snapToGrid w:val="0"/>
                                    <w:ind w:left="360" w:hanging="360"/>
                                    <w:rPr>
                                      <w:rFonts w:ascii="Palatino Linotype" w:hAnsi="Palatino Linotype"/>
                                      <w:iCs/>
                                    </w:rPr>
                                  </w:pPr>
                                  <w:r>
                                    <w:rPr>
                                      <w:rFonts w:ascii="Palatino Linotype" w:hAnsi="Palatino Linotype"/>
                                      <w:b/>
                                      <w:iCs/>
                                    </w:rPr>
                                    <w:t>β)</w:t>
                                  </w:r>
                                  <w:r>
                                    <w:rPr>
                                      <w:rFonts w:ascii="Palatino Linotype" w:hAnsi="Palatino Linotype"/>
                                      <w:iCs/>
                                    </w:rPr>
                                    <w:t xml:space="preserve"> τους εμπρόθετους προσδιορισμούς συμφωνίας</w:t>
                                  </w:r>
                                </w:p>
                                <w:p w14:paraId="74474CF3" w14:textId="77777777" w:rsidR="00B53D98" w:rsidRDefault="00B53D98">
                                  <w:pPr>
                                    <w:shd w:val="clear" w:color="auto" w:fill="FFFFFF"/>
                                    <w:ind w:left="360" w:hanging="360"/>
                                    <w:rPr>
                                      <w:rFonts w:ascii="Palatino Linotype" w:hAnsi="Palatino Linotype"/>
                                      <w:iCs/>
                                    </w:rPr>
                                  </w:pPr>
                                </w:p>
                              </w:tc>
                              <w:tc>
                                <w:tcPr>
                                  <w:tcW w:w="4757" w:type="dxa"/>
                                  <w:tcBorders>
                                    <w:top w:val="double" w:sz="1" w:space="0" w:color="000000"/>
                                    <w:left w:val="double" w:sz="1" w:space="0" w:color="000000"/>
                                    <w:bottom w:val="double" w:sz="1" w:space="0" w:color="000000"/>
                                    <w:right w:val="double" w:sz="1" w:space="0" w:color="000000"/>
                                  </w:tcBorders>
                                  <w:shd w:val="clear" w:color="auto" w:fill="auto"/>
                                </w:tcPr>
                                <w:p w14:paraId="6E5FF445" w14:textId="77777777" w:rsidR="00B53D98" w:rsidRDefault="00B53D98">
                                  <w:pPr>
                                    <w:shd w:val="clear" w:color="auto" w:fill="FFFFFF"/>
                                    <w:snapToGrid w:val="0"/>
                                    <w:rPr>
                                      <w:rFonts w:ascii="Palatino Linotype" w:hAnsi="Palatino Linotype"/>
                                      <w:b/>
                                      <w:bCs/>
                                    </w:rPr>
                                  </w:pPr>
                                  <w:proofErr w:type="spellStart"/>
                                  <w:r>
                                    <w:rPr>
                                      <w:rFonts w:ascii="Palatino Linotype" w:hAnsi="Palatino Linotype"/>
                                      <w:b/>
                                      <w:bCs/>
                                    </w:rPr>
                                    <w:t>ἐφ</w:t>
                                  </w:r>
                                  <w:proofErr w:type="spellEnd"/>
                                  <w:r>
                                    <w:rPr>
                                      <w:rFonts w:ascii="Palatino Linotype" w:hAnsi="Palatino Linotype"/>
                                      <w:b/>
                                      <w:bCs/>
                                    </w:rPr>
                                    <w:t xml:space="preserve">’ ᾧ και  </w:t>
                                  </w:r>
                                  <w:proofErr w:type="spellStart"/>
                                  <w:r>
                                    <w:rPr>
                                      <w:rFonts w:ascii="Palatino Linotype" w:hAnsi="Palatino Linotype"/>
                                      <w:b/>
                                      <w:bCs/>
                                    </w:rPr>
                                    <w:t>ἐφ</w:t>
                                  </w:r>
                                  <w:proofErr w:type="spellEnd"/>
                                  <w:r>
                                    <w:rPr>
                                      <w:rFonts w:ascii="Palatino Linotype" w:hAnsi="Palatino Linotype"/>
                                      <w:b/>
                                      <w:bCs/>
                                    </w:rPr>
                                    <w:t xml:space="preserve">’ </w:t>
                                  </w:r>
                                  <w:proofErr w:type="spellStart"/>
                                  <w:r>
                                    <w:rPr>
                                      <w:rFonts w:ascii="Palatino Linotype" w:hAnsi="Palatino Linotype"/>
                                      <w:b/>
                                      <w:bCs/>
                                    </w:rPr>
                                    <w:t>ᾧτε</w:t>
                                  </w:r>
                                  <w:proofErr w:type="spellEnd"/>
                                </w:p>
                                <w:p w14:paraId="722AEDC7" w14:textId="77777777" w:rsidR="00B53D98" w:rsidRDefault="00B53D98">
                                  <w:pPr>
                                    <w:shd w:val="clear" w:color="auto" w:fill="FFFFFF"/>
                                    <w:rPr>
                                      <w:rFonts w:ascii="Palatino Linotype" w:hAnsi="Palatino Linotype"/>
                                      <w:iCs/>
                                    </w:rPr>
                                  </w:pPr>
                                  <w:r>
                                    <w:rPr>
                                      <w:rFonts w:ascii="Palatino Linotype" w:hAnsi="Palatino Linotype"/>
                                      <w:iCs/>
                                    </w:rPr>
                                    <w:t>(= με τον όρο, με την προϋπόθεση)</w:t>
                                  </w:r>
                                </w:p>
                                <w:p w14:paraId="73F0EF17" w14:textId="77777777" w:rsidR="00B53D98" w:rsidRDefault="00B53D98">
                                  <w:pPr>
                                    <w:shd w:val="clear" w:color="auto" w:fill="FFFFFF"/>
                                    <w:ind w:left="130"/>
                                    <w:rPr>
                                      <w:rFonts w:ascii="Palatino Linotype" w:hAnsi="Palatino Linotype"/>
                                      <w:iCs/>
                                    </w:rPr>
                                  </w:pPr>
                                </w:p>
                              </w:tc>
                            </w:tr>
                          </w:tbl>
                          <w:p w14:paraId="17D1F14A" w14:textId="77777777" w:rsidR="00B53D98" w:rsidRDefault="00B53D9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DDCB6" id="Text Box 32" o:spid="_x0000_s1039" type="#_x0000_t202" style="position:absolute;margin-left:0;margin-top:7.35pt;width:460.7pt;height:83.25pt;z-index:251592704;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" stroked="f">
                <v:fill opacity="0"/>
                <v:textbox inset="0,0,0,0">
                  <w:txbxContent>
                    <w:tbl>
                      <w:tblPr>
                        <w:tblW w:w="9250" w:type="dxa"/>
                        <w:tblInd w:w="40" w:type="dxa"/>
                        <w:tblLayout w:type="fixed"/>
                        <w:tblCellMar>
                          <w:left w:w="40" w:type="dxa"/>
                          <w:right w:w="40" w:type="dxa"/>
                        </w:tblCellMar>
                        <w:tblLook w:val="0000" w:firstRow="0" w:lastRow="0" w:firstColumn="0" w:lastColumn="0" w:noHBand="0" w:noVBand="0"/>
                      </w:tblPr>
                      <w:tblGrid>
                        <w:gridCol w:w="4493"/>
                        <w:gridCol w:w="4757"/>
                      </w:tblGrid>
                      <w:tr w:rsidR="00B53D98" w14:paraId="591E98CF" w14:textId="77777777" w:rsidTr="00FB1224">
                        <w:trPr>
                          <w:trHeight w:hRule="exact" w:val="572"/>
                        </w:trPr>
                        <w:tc>
                          <w:tcPr>
                            <w:tcW w:w="4493" w:type="dxa"/>
                            <w:tcBorders>
                              <w:top w:val="double" w:sz="1" w:space="0" w:color="000000"/>
                              <w:left w:val="double" w:sz="1" w:space="0" w:color="000000"/>
                              <w:bottom w:val="double" w:sz="1" w:space="0" w:color="000000"/>
                            </w:tcBorders>
                            <w:shd w:val="clear" w:color="auto" w:fill="auto"/>
                          </w:tcPr>
                          <w:p w14:paraId="6252B948" w14:textId="77777777" w:rsidR="00B53D98" w:rsidRDefault="00B53D98">
                            <w:pPr>
                              <w:shd w:val="clear" w:color="auto" w:fill="FFFFFF"/>
                              <w:snapToGrid w:val="0"/>
                              <w:ind w:left="360" w:hanging="360"/>
                              <w:rPr>
                                <w:rFonts w:ascii="Palatino Linotype" w:hAnsi="Palatino Linotype"/>
                                <w:iCs/>
                              </w:rPr>
                            </w:pPr>
                            <w:r>
                              <w:rPr>
                                <w:rFonts w:ascii="Palatino Linotype" w:hAnsi="Palatino Linotype"/>
                                <w:b/>
                                <w:iCs/>
                              </w:rPr>
                              <w:t>α)</w:t>
                            </w:r>
                            <w:r>
                              <w:rPr>
                                <w:rFonts w:ascii="Palatino Linotype" w:hAnsi="Palatino Linotype"/>
                                <w:iCs/>
                              </w:rPr>
                              <w:t xml:space="preserve"> τους συμπερασματικούς συνδέσμους</w:t>
                            </w:r>
                          </w:p>
                          <w:p w14:paraId="1A9ADB3F" w14:textId="77777777" w:rsidR="00B53D98" w:rsidRDefault="00B53D98">
                            <w:pPr>
                              <w:shd w:val="clear" w:color="auto" w:fill="FFFFFF"/>
                              <w:ind w:left="360" w:hanging="360"/>
                              <w:rPr>
                                <w:rFonts w:ascii="Palatino Linotype" w:hAnsi="Palatino Linotype"/>
                                <w:iCs/>
                              </w:rPr>
                            </w:pPr>
                          </w:p>
                        </w:tc>
                        <w:tc>
                          <w:tcPr>
                            <w:tcW w:w="4757" w:type="dxa"/>
                            <w:tcBorders>
                              <w:top w:val="double" w:sz="1" w:space="0" w:color="000000"/>
                              <w:left w:val="double" w:sz="1" w:space="0" w:color="000000"/>
                              <w:bottom w:val="double" w:sz="1" w:space="0" w:color="000000"/>
                              <w:right w:val="double" w:sz="1" w:space="0" w:color="000000"/>
                            </w:tcBorders>
                            <w:shd w:val="clear" w:color="auto" w:fill="auto"/>
                          </w:tcPr>
                          <w:p w14:paraId="41D9BC6E" w14:textId="77777777" w:rsidR="00B53D98" w:rsidRDefault="00B53D98">
                            <w:pPr>
                              <w:shd w:val="clear" w:color="auto" w:fill="FFFFFF"/>
                              <w:snapToGrid w:val="0"/>
                              <w:rPr>
                                <w:rFonts w:ascii="Palatino Linotype" w:hAnsi="Palatino Linotype"/>
                                <w:b/>
                                <w:bCs/>
                              </w:rPr>
                            </w:pPr>
                            <w:proofErr w:type="spellStart"/>
                            <w:r>
                              <w:rPr>
                                <w:rFonts w:ascii="Palatino Linotype" w:hAnsi="Palatino Linotype"/>
                                <w:b/>
                                <w:bCs/>
                              </w:rPr>
                              <w:t>ὥστε</w:t>
                            </w:r>
                            <w:proofErr w:type="spellEnd"/>
                            <w:r>
                              <w:rPr>
                                <w:rFonts w:ascii="Palatino Linotype" w:hAnsi="Palatino Linotype"/>
                                <w:b/>
                                <w:bCs/>
                              </w:rPr>
                              <w:t xml:space="preserve">, </w:t>
                            </w:r>
                            <w:proofErr w:type="spellStart"/>
                            <w:r>
                              <w:rPr>
                                <w:rFonts w:ascii="Palatino Linotype" w:hAnsi="Palatino Linotype"/>
                                <w:b/>
                                <w:bCs/>
                              </w:rPr>
                              <w:t>ὡς</w:t>
                            </w:r>
                            <w:proofErr w:type="spellEnd"/>
                          </w:p>
                        </w:tc>
                      </w:tr>
                      <w:tr w:rsidR="00B53D98" w14:paraId="7D1132AC" w14:textId="77777777" w:rsidTr="00F3730B">
                        <w:trPr>
                          <w:trHeight w:hRule="exact" w:val="704"/>
                        </w:trPr>
                        <w:tc>
                          <w:tcPr>
                            <w:tcW w:w="4493" w:type="dxa"/>
                            <w:tcBorders>
                              <w:top w:val="double" w:sz="1" w:space="0" w:color="000000"/>
                              <w:left w:val="double" w:sz="1" w:space="0" w:color="000000"/>
                              <w:bottom w:val="double" w:sz="1" w:space="0" w:color="000000"/>
                            </w:tcBorders>
                            <w:shd w:val="clear" w:color="auto" w:fill="auto"/>
                          </w:tcPr>
                          <w:p w14:paraId="05D916AB" w14:textId="77777777" w:rsidR="00B53D98" w:rsidRDefault="00B53D98">
                            <w:pPr>
                              <w:shd w:val="clear" w:color="auto" w:fill="FFFFFF"/>
                              <w:snapToGrid w:val="0"/>
                              <w:ind w:left="360" w:hanging="360"/>
                              <w:rPr>
                                <w:rFonts w:ascii="Palatino Linotype" w:hAnsi="Palatino Linotype"/>
                                <w:iCs/>
                              </w:rPr>
                            </w:pPr>
                            <w:r>
                              <w:rPr>
                                <w:rFonts w:ascii="Palatino Linotype" w:hAnsi="Palatino Linotype"/>
                                <w:b/>
                                <w:iCs/>
                              </w:rPr>
                              <w:t>β)</w:t>
                            </w:r>
                            <w:r>
                              <w:rPr>
                                <w:rFonts w:ascii="Palatino Linotype" w:hAnsi="Palatino Linotype"/>
                                <w:iCs/>
                              </w:rPr>
                              <w:t xml:space="preserve"> τους εμπρόθετους προσδιορισμούς συμφωνίας</w:t>
                            </w:r>
                          </w:p>
                          <w:p w14:paraId="74474CF3" w14:textId="77777777" w:rsidR="00B53D98" w:rsidRDefault="00B53D98">
                            <w:pPr>
                              <w:shd w:val="clear" w:color="auto" w:fill="FFFFFF"/>
                              <w:ind w:left="360" w:hanging="360"/>
                              <w:rPr>
                                <w:rFonts w:ascii="Palatino Linotype" w:hAnsi="Palatino Linotype"/>
                                <w:iCs/>
                              </w:rPr>
                            </w:pPr>
                          </w:p>
                        </w:tc>
                        <w:tc>
                          <w:tcPr>
                            <w:tcW w:w="4757" w:type="dxa"/>
                            <w:tcBorders>
                              <w:top w:val="double" w:sz="1" w:space="0" w:color="000000"/>
                              <w:left w:val="double" w:sz="1" w:space="0" w:color="000000"/>
                              <w:bottom w:val="double" w:sz="1" w:space="0" w:color="000000"/>
                              <w:right w:val="double" w:sz="1" w:space="0" w:color="000000"/>
                            </w:tcBorders>
                            <w:shd w:val="clear" w:color="auto" w:fill="auto"/>
                          </w:tcPr>
                          <w:p w14:paraId="6E5FF445" w14:textId="77777777" w:rsidR="00B53D98" w:rsidRDefault="00B53D98">
                            <w:pPr>
                              <w:shd w:val="clear" w:color="auto" w:fill="FFFFFF"/>
                              <w:snapToGrid w:val="0"/>
                              <w:rPr>
                                <w:rFonts w:ascii="Palatino Linotype" w:hAnsi="Palatino Linotype"/>
                                <w:b/>
                                <w:bCs/>
                              </w:rPr>
                            </w:pPr>
                            <w:proofErr w:type="spellStart"/>
                            <w:r>
                              <w:rPr>
                                <w:rFonts w:ascii="Palatino Linotype" w:hAnsi="Palatino Linotype"/>
                                <w:b/>
                                <w:bCs/>
                              </w:rPr>
                              <w:t>ἐφ</w:t>
                            </w:r>
                            <w:proofErr w:type="spellEnd"/>
                            <w:r>
                              <w:rPr>
                                <w:rFonts w:ascii="Palatino Linotype" w:hAnsi="Palatino Linotype"/>
                                <w:b/>
                                <w:bCs/>
                              </w:rPr>
                              <w:t xml:space="preserve">’ ᾧ και  </w:t>
                            </w:r>
                            <w:proofErr w:type="spellStart"/>
                            <w:r>
                              <w:rPr>
                                <w:rFonts w:ascii="Palatino Linotype" w:hAnsi="Palatino Linotype"/>
                                <w:b/>
                                <w:bCs/>
                              </w:rPr>
                              <w:t>ἐφ</w:t>
                            </w:r>
                            <w:proofErr w:type="spellEnd"/>
                            <w:r>
                              <w:rPr>
                                <w:rFonts w:ascii="Palatino Linotype" w:hAnsi="Palatino Linotype"/>
                                <w:b/>
                                <w:bCs/>
                              </w:rPr>
                              <w:t xml:space="preserve">’ </w:t>
                            </w:r>
                            <w:proofErr w:type="spellStart"/>
                            <w:r>
                              <w:rPr>
                                <w:rFonts w:ascii="Palatino Linotype" w:hAnsi="Palatino Linotype"/>
                                <w:b/>
                                <w:bCs/>
                              </w:rPr>
                              <w:t>ᾧτε</w:t>
                            </w:r>
                            <w:proofErr w:type="spellEnd"/>
                          </w:p>
                          <w:p w14:paraId="722AEDC7" w14:textId="77777777" w:rsidR="00B53D98" w:rsidRDefault="00B53D98">
                            <w:pPr>
                              <w:shd w:val="clear" w:color="auto" w:fill="FFFFFF"/>
                              <w:rPr>
                                <w:rFonts w:ascii="Palatino Linotype" w:hAnsi="Palatino Linotype"/>
                                <w:iCs/>
                              </w:rPr>
                            </w:pPr>
                            <w:r>
                              <w:rPr>
                                <w:rFonts w:ascii="Palatino Linotype" w:hAnsi="Palatino Linotype"/>
                                <w:iCs/>
                              </w:rPr>
                              <w:t>(= με τον όρο, με την προϋπόθεση)</w:t>
                            </w:r>
                          </w:p>
                          <w:p w14:paraId="73F0EF17" w14:textId="77777777" w:rsidR="00B53D98" w:rsidRDefault="00B53D98">
                            <w:pPr>
                              <w:shd w:val="clear" w:color="auto" w:fill="FFFFFF"/>
                              <w:ind w:left="130"/>
                              <w:rPr>
                                <w:rFonts w:ascii="Palatino Linotype" w:hAnsi="Palatino Linotype"/>
                                <w:iCs/>
                              </w:rPr>
                            </w:pPr>
                          </w:p>
                        </w:tc>
                      </w:tr>
                    </w:tbl>
                    <w:p w14:paraId="17D1F14A" w14:textId="77777777" w:rsidR="00B53D98" w:rsidRDefault="00B53D98">
                      <w:r>
                        <w:t xml:space="preserve"> </w:t>
                      </w:r>
                    </w:p>
                  </w:txbxContent>
                </v:textbox>
                <w10:wrap type="square" side="largest" anchorx="margin"/>
              </v:shape>
            </w:pict>
          </mc:Fallback>
        </mc:AlternateContent>
      </w:r>
      <w:r w:rsidR="00B53D98">
        <w:rPr>
          <w:rFonts w:ascii="Palatino Linotype" w:hAnsi="Palatino Linotype"/>
          <w:b/>
          <w:sz w:val="22"/>
          <w:szCs w:val="22"/>
          <w:u w:val="single"/>
        </w:rPr>
        <w:t>Εκφέρονται με:</w:t>
      </w:r>
    </w:p>
    <w:tbl>
      <w:tblPr>
        <w:tblW w:w="0" w:type="auto"/>
        <w:tblInd w:w="40" w:type="dxa"/>
        <w:tblLayout w:type="fixed"/>
        <w:tblCellMar>
          <w:left w:w="40" w:type="dxa"/>
          <w:right w:w="40" w:type="dxa"/>
        </w:tblCellMar>
        <w:tblLook w:val="0000" w:firstRow="0" w:lastRow="0" w:firstColumn="0" w:lastColumn="0" w:noHBand="0" w:noVBand="0"/>
      </w:tblPr>
      <w:tblGrid>
        <w:gridCol w:w="2160"/>
        <w:gridCol w:w="3060"/>
        <w:gridCol w:w="4200"/>
      </w:tblGrid>
      <w:tr w:rsidR="00B53D98" w14:paraId="41DBF8FC" w14:textId="77777777">
        <w:trPr>
          <w:trHeight w:val="851"/>
        </w:trPr>
        <w:tc>
          <w:tcPr>
            <w:tcW w:w="2160" w:type="dxa"/>
            <w:tcBorders>
              <w:top w:val="double" w:sz="1" w:space="0" w:color="000000"/>
              <w:left w:val="double" w:sz="1" w:space="0" w:color="000000"/>
              <w:bottom w:val="single" w:sz="4" w:space="0" w:color="000000"/>
            </w:tcBorders>
            <w:shd w:val="clear" w:color="auto" w:fill="auto"/>
          </w:tcPr>
          <w:p w14:paraId="3472EE91" w14:textId="77777777" w:rsidR="00B53D98" w:rsidRDefault="00B53D98">
            <w:pPr>
              <w:shd w:val="clear" w:color="auto" w:fill="FFFFFF"/>
              <w:snapToGrid w:val="0"/>
              <w:jc w:val="both"/>
              <w:rPr>
                <w:rFonts w:ascii="Palatino Linotype" w:hAnsi="Palatino Linotype"/>
                <w:b/>
              </w:rPr>
            </w:pPr>
          </w:p>
          <w:p w14:paraId="3836FC47" w14:textId="77777777" w:rsidR="00B53D98" w:rsidRDefault="00B53D98">
            <w:pPr>
              <w:shd w:val="clear" w:color="auto" w:fill="FFFFFF"/>
              <w:jc w:val="both"/>
              <w:rPr>
                <w:rFonts w:ascii="Palatino Linotype" w:hAnsi="Palatino Linotype"/>
                <w:b/>
              </w:rPr>
            </w:pPr>
            <w:r>
              <w:rPr>
                <w:rFonts w:ascii="Palatino Linotype" w:hAnsi="Palatino Linotype"/>
                <w:b/>
              </w:rPr>
              <w:t>ΟΡΙΣΤΙΚΗ</w:t>
            </w:r>
          </w:p>
          <w:p w14:paraId="30791433" w14:textId="77777777" w:rsidR="00B53D98" w:rsidRDefault="00B53D98">
            <w:pPr>
              <w:shd w:val="clear" w:color="auto" w:fill="FFFFFF"/>
              <w:jc w:val="both"/>
              <w:rPr>
                <w:rFonts w:ascii="Palatino Linotype" w:hAnsi="Palatino Linotype"/>
              </w:rPr>
            </w:pPr>
          </w:p>
        </w:tc>
        <w:tc>
          <w:tcPr>
            <w:tcW w:w="3060" w:type="dxa"/>
            <w:tcBorders>
              <w:top w:val="double" w:sz="1" w:space="0" w:color="000000"/>
              <w:left w:val="double" w:sz="1" w:space="0" w:color="000000"/>
            </w:tcBorders>
            <w:shd w:val="clear" w:color="auto" w:fill="auto"/>
          </w:tcPr>
          <w:p w14:paraId="3008AB4A" w14:textId="77777777" w:rsidR="00B53D98" w:rsidRDefault="00B53D98" w:rsidP="00FB1224">
            <w:pPr>
              <w:shd w:val="clear" w:color="auto" w:fill="FFFFFF"/>
              <w:snapToGrid w:val="0"/>
              <w:spacing w:before="60"/>
              <w:rPr>
                <w:rFonts w:ascii="Palatino Linotype" w:hAnsi="Palatino Linotype"/>
                <w:b/>
                <w:iCs/>
              </w:rPr>
            </w:pPr>
            <w:r>
              <w:rPr>
                <w:rFonts w:ascii="Palatino Linotype" w:hAnsi="Palatino Linotype"/>
                <w:iCs/>
              </w:rPr>
              <w:t xml:space="preserve">Όταν το αποτέλεσμα παρουσιάζεται </w:t>
            </w:r>
            <w:r>
              <w:rPr>
                <w:rFonts w:ascii="Palatino Linotype" w:hAnsi="Palatino Linotype"/>
                <w:b/>
                <w:iCs/>
              </w:rPr>
              <w:t>ως πραγματικό.</w:t>
            </w:r>
          </w:p>
        </w:tc>
        <w:tc>
          <w:tcPr>
            <w:tcW w:w="4200" w:type="dxa"/>
            <w:tcBorders>
              <w:top w:val="double" w:sz="1" w:space="0" w:color="000000"/>
              <w:left w:val="double" w:sz="1" w:space="0" w:color="000000"/>
              <w:right w:val="double" w:sz="1" w:space="0" w:color="000000"/>
            </w:tcBorders>
            <w:shd w:val="clear" w:color="auto" w:fill="auto"/>
          </w:tcPr>
          <w:p w14:paraId="57A009A7" w14:textId="77777777" w:rsidR="00B53D98" w:rsidRDefault="00B53D98">
            <w:pPr>
              <w:shd w:val="clear" w:color="auto" w:fill="FFFFFF"/>
              <w:snapToGrid w:val="0"/>
              <w:spacing w:before="60" w:line="192" w:lineRule="auto"/>
              <w:ind w:left="495" w:hanging="495"/>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Καί</w:t>
            </w:r>
            <w:proofErr w:type="spellEnd"/>
            <w:r>
              <w:rPr>
                <w:rFonts w:ascii="Palatino Linotype" w:hAnsi="Palatino Linotype"/>
                <w:iCs/>
              </w:rPr>
              <w:t xml:space="preserve"> γάρ </w:t>
            </w:r>
            <w:proofErr w:type="spellStart"/>
            <w:r>
              <w:rPr>
                <w:rFonts w:ascii="Palatino Linotype" w:hAnsi="Palatino Linotype"/>
                <w:iCs/>
              </w:rPr>
              <w:t>ὁμίχλη</w:t>
            </w:r>
            <w:proofErr w:type="spellEnd"/>
            <w:r>
              <w:rPr>
                <w:rFonts w:ascii="Palatino Linotype" w:hAnsi="Palatino Linotype"/>
                <w:iCs/>
              </w:rPr>
              <w:t xml:space="preserve"> </w:t>
            </w:r>
            <w:proofErr w:type="spellStart"/>
            <w:r>
              <w:rPr>
                <w:rFonts w:ascii="Palatino Linotype" w:hAnsi="Palatino Linotype"/>
                <w:iCs/>
              </w:rPr>
              <w:t>ἐγένετο</w:t>
            </w:r>
            <w:proofErr w:type="spellEnd"/>
            <w:r>
              <w:rPr>
                <w:rFonts w:ascii="Palatino Linotype" w:hAnsi="Palatino Linotype"/>
                <w:iCs/>
              </w:rPr>
              <w:t xml:space="preserve">, </w:t>
            </w:r>
            <w:proofErr w:type="spellStart"/>
            <w:r>
              <w:rPr>
                <w:rFonts w:ascii="Palatino Linotype" w:hAnsi="Palatino Linotype"/>
                <w:iCs/>
              </w:rPr>
              <w:t>ὥστε</w:t>
            </w:r>
            <w:proofErr w:type="spellEnd"/>
            <w:r>
              <w:rPr>
                <w:rFonts w:ascii="Palatino Linotype" w:hAnsi="Palatino Linotype"/>
                <w:iCs/>
              </w:rPr>
              <w:t xml:space="preserve"> </w:t>
            </w:r>
            <w:proofErr w:type="spellStart"/>
            <w:r>
              <w:rPr>
                <w:rFonts w:ascii="Palatino Linotype" w:hAnsi="Palatino Linotype"/>
                <w:iCs/>
              </w:rPr>
              <w:t>ἔλαθον</w:t>
            </w:r>
            <w:proofErr w:type="spellEnd"/>
          </w:p>
          <w:p w14:paraId="319F285B" w14:textId="77777777" w:rsidR="00B53D98" w:rsidRDefault="00B53D98">
            <w:pPr>
              <w:shd w:val="clear" w:color="auto" w:fill="FFFFFF"/>
              <w:spacing w:before="60" w:line="192" w:lineRule="auto"/>
              <w:jc w:val="both"/>
              <w:rPr>
                <w:rFonts w:ascii="Palatino Linotype" w:hAnsi="Palatino Linotype"/>
                <w:iCs/>
              </w:rPr>
            </w:pPr>
            <w:proofErr w:type="spellStart"/>
            <w:r>
              <w:rPr>
                <w:rFonts w:ascii="Palatino Linotype" w:hAnsi="Palatino Linotype"/>
                <w:iCs/>
              </w:rPr>
              <w:t>ἐγγύς</w:t>
            </w:r>
            <w:proofErr w:type="spellEnd"/>
            <w:r>
              <w:rPr>
                <w:rFonts w:ascii="Palatino Linotype" w:hAnsi="Palatino Linotype"/>
                <w:iCs/>
              </w:rPr>
              <w:t xml:space="preserve"> προσελθόντες.</w:t>
            </w:r>
          </w:p>
        </w:tc>
      </w:tr>
      <w:tr w:rsidR="00B53D98" w14:paraId="5815991C" w14:textId="77777777" w:rsidTr="007B5566">
        <w:trPr>
          <w:trHeight w:hRule="exact" w:val="1229"/>
        </w:trPr>
        <w:tc>
          <w:tcPr>
            <w:tcW w:w="2160" w:type="dxa"/>
            <w:tcBorders>
              <w:top w:val="double" w:sz="1" w:space="0" w:color="000000"/>
              <w:left w:val="double" w:sz="1" w:space="0" w:color="000000"/>
              <w:bottom w:val="double" w:sz="1" w:space="0" w:color="000000"/>
            </w:tcBorders>
            <w:shd w:val="clear" w:color="auto" w:fill="auto"/>
          </w:tcPr>
          <w:p w14:paraId="2EEBB1CA" w14:textId="77777777" w:rsidR="00B53D98" w:rsidRDefault="00B53D98">
            <w:pPr>
              <w:shd w:val="clear" w:color="auto" w:fill="FFFFFF"/>
              <w:snapToGrid w:val="0"/>
              <w:spacing w:before="120"/>
              <w:jc w:val="both"/>
              <w:rPr>
                <w:rFonts w:ascii="Palatino Linotype" w:hAnsi="Palatino Linotype"/>
                <w:b/>
              </w:rPr>
            </w:pPr>
            <w:r>
              <w:rPr>
                <w:rFonts w:ascii="Palatino Linotype" w:hAnsi="Palatino Linotype"/>
                <w:b/>
              </w:rPr>
              <w:t xml:space="preserve">ΔΥΝΗΤΙΚΗ </w:t>
            </w:r>
          </w:p>
          <w:p w14:paraId="23106ED9" w14:textId="77777777" w:rsidR="00B53D98" w:rsidRDefault="00B53D98">
            <w:pPr>
              <w:shd w:val="clear" w:color="auto" w:fill="FFFFFF"/>
              <w:spacing w:before="120"/>
              <w:jc w:val="both"/>
              <w:rPr>
                <w:rFonts w:ascii="Palatino Linotype" w:hAnsi="Palatino Linotype"/>
                <w:b/>
              </w:rPr>
            </w:pPr>
            <w:r>
              <w:rPr>
                <w:rFonts w:ascii="Palatino Linotype" w:hAnsi="Palatino Linotype"/>
                <w:b/>
              </w:rPr>
              <w:t>ΟΡΙΣΤΙΚΗ</w:t>
            </w:r>
          </w:p>
          <w:p w14:paraId="487933DA" w14:textId="77777777" w:rsidR="00B53D98" w:rsidRDefault="00B53D98">
            <w:pPr>
              <w:shd w:val="clear" w:color="auto" w:fill="FFFFFF"/>
              <w:spacing w:before="120"/>
              <w:jc w:val="both"/>
              <w:rPr>
                <w:rFonts w:ascii="Palatino Linotype" w:hAnsi="Palatino Linotype" w:cs="Arial"/>
                <w:b/>
              </w:rPr>
            </w:pPr>
          </w:p>
        </w:tc>
        <w:tc>
          <w:tcPr>
            <w:tcW w:w="3060" w:type="dxa"/>
            <w:tcBorders>
              <w:top w:val="double" w:sz="1" w:space="0" w:color="000000"/>
              <w:left w:val="double" w:sz="1" w:space="0" w:color="000000"/>
              <w:bottom w:val="double" w:sz="1" w:space="0" w:color="000000"/>
            </w:tcBorders>
            <w:shd w:val="clear" w:color="auto" w:fill="auto"/>
          </w:tcPr>
          <w:p w14:paraId="6CC714CC" w14:textId="77777777" w:rsidR="00B53D98" w:rsidRDefault="00B53D98">
            <w:pPr>
              <w:shd w:val="clear" w:color="auto" w:fill="FFFFFF"/>
              <w:snapToGrid w:val="0"/>
              <w:ind w:right="145"/>
              <w:jc w:val="both"/>
              <w:rPr>
                <w:rFonts w:ascii="Palatino Linotype" w:hAnsi="Palatino Linotype"/>
                <w:b/>
              </w:rPr>
            </w:pPr>
            <w:r>
              <w:rPr>
                <w:rFonts w:ascii="Palatino Linotype" w:hAnsi="Palatino Linotype"/>
              </w:rPr>
              <w:t xml:space="preserve">Όταν το αποτέλεσμα </w:t>
            </w:r>
            <w:proofErr w:type="spellStart"/>
            <w:r>
              <w:rPr>
                <w:rFonts w:ascii="Palatino Linotype" w:hAnsi="Palatino Linotype"/>
              </w:rPr>
              <w:t>μπορού</w:t>
            </w:r>
            <w:proofErr w:type="spellEnd"/>
            <w:r>
              <w:rPr>
                <w:rFonts w:ascii="Palatino Linotype" w:hAnsi="Palatino Linotype"/>
              </w:rPr>
              <w:t xml:space="preserve">-σε να γίνει στο παρελθόν, </w:t>
            </w:r>
            <w:proofErr w:type="spellStart"/>
            <w:r>
              <w:rPr>
                <w:rFonts w:ascii="Palatino Linotype" w:hAnsi="Palatino Linotype"/>
              </w:rPr>
              <w:t>αλ</w:t>
            </w:r>
            <w:proofErr w:type="spellEnd"/>
            <w:r>
              <w:rPr>
                <w:rFonts w:ascii="Palatino Linotype" w:hAnsi="Palatino Linotype"/>
              </w:rPr>
              <w:t xml:space="preserve">- </w:t>
            </w:r>
            <w:proofErr w:type="spellStart"/>
            <w:r>
              <w:rPr>
                <w:rFonts w:ascii="Palatino Linotype" w:hAnsi="Palatino Linotype"/>
              </w:rPr>
              <w:t>λά</w:t>
            </w:r>
            <w:proofErr w:type="spellEnd"/>
            <w:r>
              <w:rPr>
                <w:rFonts w:ascii="Palatino Linotype" w:hAnsi="Palatino Linotype"/>
              </w:rPr>
              <w:t xml:space="preserve"> δεν έγινε </w:t>
            </w:r>
            <w:r>
              <w:rPr>
                <w:rFonts w:ascii="Palatino Linotype" w:hAnsi="Palatino Linotype"/>
                <w:b/>
              </w:rPr>
              <w:t>(δυνατό στο παρελθόν, μη πραγματικό).</w:t>
            </w:r>
          </w:p>
          <w:p w14:paraId="2C75D7D0" w14:textId="77777777" w:rsidR="00B53D98" w:rsidRDefault="00B53D98">
            <w:pPr>
              <w:shd w:val="clear" w:color="auto" w:fill="FFFFFF"/>
              <w:ind w:left="140" w:right="145"/>
              <w:jc w:val="both"/>
              <w:rPr>
                <w:rFonts w:ascii="Palatino Linotype" w:hAnsi="Palatino Linotype" w:cs="Arial"/>
              </w:rPr>
            </w:pPr>
          </w:p>
          <w:p w14:paraId="3FE50A39" w14:textId="77777777" w:rsidR="00B53D98" w:rsidRDefault="00B53D98">
            <w:pPr>
              <w:shd w:val="clear" w:color="auto" w:fill="FFFFFF"/>
              <w:ind w:left="140" w:right="145"/>
              <w:jc w:val="both"/>
              <w:rPr>
                <w:rFonts w:ascii="Palatino Linotype" w:hAnsi="Palatino Linotype" w:cs="Arial"/>
              </w:rPr>
            </w:pPr>
          </w:p>
        </w:tc>
        <w:tc>
          <w:tcPr>
            <w:tcW w:w="4200" w:type="dxa"/>
            <w:tcBorders>
              <w:top w:val="double" w:sz="1" w:space="0" w:color="000000"/>
              <w:left w:val="double" w:sz="1" w:space="0" w:color="000000"/>
              <w:bottom w:val="double" w:sz="1" w:space="0" w:color="000000"/>
              <w:right w:val="double" w:sz="1" w:space="0" w:color="000000"/>
            </w:tcBorders>
            <w:shd w:val="clear" w:color="auto" w:fill="auto"/>
          </w:tcPr>
          <w:p w14:paraId="50C6075F" w14:textId="77777777" w:rsidR="00B53D98" w:rsidRDefault="00B53D98">
            <w:pPr>
              <w:shd w:val="clear" w:color="auto" w:fill="FFFFFF"/>
              <w:snapToGrid w:val="0"/>
              <w:spacing w:before="60" w:line="192" w:lineRule="auto"/>
              <w:jc w:val="both"/>
              <w:rPr>
                <w:rFonts w:ascii="Palatino Linotype" w:hAnsi="Palatino Linotype"/>
                <w:iCs/>
              </w:rPr>
            </w:pPr>
            <w:r>
              <w:rPr>
                <w:rFonts w:ascii="Palatino Linotype" w:hAnsi="Palatino Linotype"/>
                <w:iCs/>
              </w:rPr>
              <w:t xml:space="preserve">π.χ. Πάντες </w:t>
            </w:r>
            <w:proofErr w:type="spellStart"/>
            <w:r>
              <w:rPr>
                <w:rFonts w:ascii="Palatino Linotype" w:hAnsi="Palatino Linotype"/>
                <w:iCs/>
              </w:rPr>
              <w:t>ὅπλα</w:t>
            </w:r>
            <w:proofErr w:type="spellEnd"/>
            <w:r>
              <w:rPr>
                <w:rFonts w:ascii="Palatino Linotype" w:hAnsi="Palatino Linotype"/>
                <w:iCs/>
              </w:rPr>
              <w:t xml:space="preserve"> </w:t>
            </w:r>
            <w:proofErr w:type="spellStart"/>
            <w:r>
              <w:rPr>
                <w:rFonts w:ascii="Palatino Linotype" w:hAnsi="Palatino Linotype"/>
                <w:iCs/>
              </w:rPr>
              <w:t>κατεσκεύαζον</w:t>
            </w:r>
            <w:proofErr w:type="spellEnd"/>
            <w:r>
              <w:rPr>
                <w:rFonts w:ascii="Palatino Linotype" w:hAnsi="Palatino Linotype"/>
                <w:iCs/>
              </w:rPr>
              <w:t xml:space="preserve">, </w:t>
            </w:r>
            <w:proofErr w:type="spellStart"/>
            <w:r>
              <w:rPr>
                <w:rFonts w:ascii="Palatino Linotype" w:hAnsi="Palatino Linotype"/>
                <w:iCs/>
              </w:rPr>
              <w:t>ὥστε</w:t>
            </w:r>
            <w:proofErr w:type="spellEnd"/>
            <w:r>
              <w:rPr>
                <w:rFonts w:ascii="Palatino Linotype" w:hAnsi="Palatino Linotype"/>
                <w:iCs/>
              </w:rPr>
              <w:t xml:space="preserve"> </w:t>
            </w:r>
            <w:proofErr w:type="spellStart"/>
            <w:r>
              <w:rPr>
                <w:rFonts w:ascii="Palatino Linotype" w:hAnsi="Palatino Linotype"/>
                <w:iCs/>
              </w:rPr>
              <w:t>τήν</w:t>
            </w:r>
            <w:proofErr w:type="spellEnd"/>
            <w:r>
              <w:rPr>
                <w:rFonts w:ascii="Palatino Linotype" w:hAnsi="Palatino Linotype"/>
                <w:iCs/>
              </w:rPr>
              <w:t xml:space="preserve"> πόλιν </w:t>
            </w:r>
            <w:proofErr w:type="spellStart"/>
            <w:r>
              <w:rPr>
                <w:rFonts w:ascii="Palatino Linotype" w:hAnsi="Palatino Linotype"/>
                <w:iCs/>
              </w:rPr>
              <w:t>ὄντως</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ἡγήσω</w:t>
            </w:r>
            <w:proofErr w:type="spellEnd"/>
            <w:r>
              <w:rPr>
                <w:rFonts w:ascii="Palatino Linotype" w:hAnsi="Palatino Linotype"/>
                <w:iCs/>
              </w:rPr>
              <w:t xml:space="preserve"> πολέμου </w:t>
            </w:r>
            <w:proofErr w:type="spellStart"/>
            <w:r>
              <w:rPr>
                <w:rFonts w:ascii="Palatino Linotype" w:hAnsi="Palatino Linotype"/>
                <w:iCs/>
              </w:rPr>
              <w:t>ἐργαστήριον</w:t>
            </w:r>
            <w:proofErr w:type="spellEnd"/>
            <w:r>
              <w:rPr>
                <w:rFonts w:ascii="Palatino Linotype" w:hAnsi="Palatino Linotype"/>
                <w:iCs/>
              </w:rPr>
              <w:t xml:space="preserve"> </w:t>
            </w:r>
            <w:proofErr w:type="spellStart"/>
            <w:r>
              <w:rPr>
                <w:rFonts w:ascii="Palatino Linotype" w:hAnsi="Palatino Linotype"/>
                <w:iCs/>
              </w:rPr>
              <w:t>εἶναι</w:t>
            </w:r>
            <w:proofErr w:type="spellEnd"/>
            <w:r>
              <w:rPr>
                <w:rFonts w:ascii="Palatino Linotype" w:hAnsi="Palatino Linotype"/>
                <w:iCs/>
              </w:rPr>
              <w:t>.</w:t>
            </w:r>
          </w:p>
        </w:tc>
      </w:tr>
      <w:tr w:rsidR="00B53D98" w14:paraId="1A287045" w14:textId="77777777" w:rsidTr="007B5566">
        <w:trPr>
          <w:trHeight w:hRule="exact" w:val="1234"/>
        </w:trPr>
        <w:tc>
          <w:tcPr>
            <w:tcW w:w="2160" w:type="dxa"/>
            <w:tcBorders>
              <w:top w:val="double" w:sz="1" w:space="0" w:color="000000"/>
              <w:left w:val="double" w:sz="1" w:space="0" w:color="000000"/>
              <w:bottom w:val="double" w:sz="1" w:space="0" w:color="000000"/>
            </w:tcBorders>
            <w:shd w:val="clear" w:color="auto" w:fill="auto"/>
          </w:tcPr>
          <w:p w14:paraId="4F9F9998" w14:textId="77777777" w:rsidR="00B53D98" w:rsidRDefault="00B53D98">
            <w:pPr>
              <w:shd w:val="clear" w:color="auto" w:fill="FFFFFF"/>
              <w:snapToGrid w:val="0"/>
              <w:spacing w:before="120"/>
              <w:jc w:val="both"/>
              <w:rPr>
                <w:rFonts w:ascii="Palatino Linotype" w:hAnsi="Palatino Linotype"/>
                <w:b/>
              </w:rPr>
            </w:pPr>
            <w:r>
              <w:rPr>
                <w:rFonts w:ascii="Palatino Linotype" w:hAnsi="Palatino Linotype"/>
                <w:b/>
              </w:rPr>
              <w:t xml:space="preserve">ΔΥΝΗΤΙΚΗ </w:t>
            </w:r>
          </w:p>
          <w:p w14:paraId="38D42E91" w14:textId="77777777" w:rsidR="00B53D98" w:rsidRDefault="00B53D98">
            <w:pPr>
              <w:shd w:val="clear" w:color="auto" w:fill="FFFFFF"/>
              <w:spacing w:before="120"/>
              <w:jc w:val="both"/>
              <w:rPr>
                <w:rFonts w:ascii="Palatino Linotype" w:hAnsi="Palatino Linotype"/>
                <w:b/>
              </w:rPr>
            </w:pPr>
            <w:r>
              <w:rPr>
                <w:rFonts w:ascii="Palatino Linotype" w:hAnsi="Palatino Linotype"/>
                <w:b/>
              </w:rPr>
              <w:t>ΕΥΚΤΙΚΗ</w:t>
            </w:r>
          </w:p>
          <w:p w14:paraId="3F0B3C0E" w14:textId="77777777" w:rsidR="00B53D98" w:rsidRDefault="00B53D98">
            <w:pPr>
              <w:shd w:val="clear" w:color="auto" w:fill="FFFFFF"/>
              <w:spacing w:before="120"/>
              <w:jc w:val="both"/>
              <w:rPr>
                <w:rFonts w:ascii="Palatino Linotype" w:hAnsi="Palatino Linotype" w:cs="Arial"/>
                <w:b/>
              </w:rPr>
            </w:pPr>
          </w:p>
        </w:tc>
        <w:tc>
          <w:tcPr>
            <w:tcW w:w="3060" w:type="dxa"/>
            <w:tcBorders>
              <w:top w:val="double" w:sz="1" w:space="0" w:color="000000"/>
              <w:left w:val="double" w:sz="1" w:space="0" w:color="000000"/>
              <w:bottom w:val="double" w:sz="1" w:space="0" w:color="000000"/>
            </w:tcBorders>
            <w:shd w:val="clear" w:color="auto" w:fill="auto"/>
          </w:tcPr>
          <w:p w14:paraId="2D0BB496" w14:textId="77777777" w:rsidR="00B53D98" w:rsidRDefault="00B53D98">
            <w:pPr>
              <w:shd w:val="clear" w:color="auto" w:fill="FFFFFF"/>
              <w:snapToGrid w:val="0"/>
              <w:spacing w:before="60"/>
              <w:ind w:right="147"/>
              <w:jc w:val="both"/>
              <w:rPr>
                <w:rFonts w:ascii="Palatino Linotype" w:hAnsi="Palatino Linotype"/>
                <w:b/>
              </w:rPr>
            </w:pPr>
            <w:r>
              <w:rPr>
                <w:rFonts w:ascii="Palatino Linotype" w:hAnsi="Palatino Linotype"/>
              </w:rPr>
              <w:t xml:space="preserve">Όταν το αποτέλεσμα </w:t>
            </w:r>
            <w:proofErr w:type="spellStart"/>
            <w:r>
              <w:rPr>
                <w:rFonts w:ascii="Palatino Linotype" w:hAnsi="Palatino Linotype"/>
              </w:rPr>
              <w:t>παρου</w:t>
            </w:r>
            <w:proofErr w:type="spellEnd"/>
            <w:r>
              <w:rPr>
                <w:rFonts w:ascii="Palatino Linotype" w:hAnsi="Palatino Linotype"/>
              </w:rPr>
              <w:t xml:space="preserve">-σιάζεται ως </w:t>
            </w:r>
            <w:r>
              <w:rPr>
                <w:rFonts w:ascii="Palatino Linotype" w:hAnsi="Palatino Linotype"/>
                <w:b/>
              </w:rPr>
              <w:t xml:space="preserve">δυνατό </w:t>
            </w:r>
            <w:r>
              <w:rPr>
                <w:rFonts w:ascii="Palatino Linotype" w:hAnsi="Palatino Linotype"/>
              </w:rPr>
              <w:t xml:space="preserve">να </w:t>
            </w:r>
            <w:proofErr w:type="spellStart"/>
            <w:r>
              <w:rPr>
                <w:rFonts w:ascii="Palatino Linotype" w:hAnsi="Palatino Linotype"/>
              </w:rPr>
              <w:t>πρα-γματοποιηθεί</w:t>
            </w:r>
            <w:proofErr w:type="spellEnd"/>
            <w:r>
              <w:rPr>
                <w:rFonts w:ascii="Palatino Linotype" w:hAnsi="Palatino Linotype"/>
              </w:rPr>
              <w:t xml:space="preserve"> </w:t>
            </w:r>
            <w:r>
              <w:rPr>
                <w:rFonts w:ascii="Palatino Linotype" w:hAnsi="Palatino Linotype"/>
                <w:b/>
              </w:rPr>
              <w:t>στο παρόν ή στο μέλλον.</w:t>
            </w:r>
          </w:p>
          <w:p w14:paraId="351BAD9E" w14:textId="77777777" w:rsidR="00B53D98" w:rsidRDefault="00B53D98">
            <w:pPr>
              <w:shd w:val="clear" w:color="auto" w:fill="FFFFFF"/>
              <w:ind w:left="140" w:right="145"/>
              <w:jc w:val="both"/>
              <w:rPr>
                <w:rFonts w:ascii="Palatino Linotype" w:hAnsi="Palatino Linotype" w:cs="Arial"/>
              </w:rPr>
            </w:pPr>
          </w:p>
        </w:tc>
        <w:tc>
          <w:tcPr>
            <w:tcW w:w="4200" w:type="dxa"/>
            <w:tcBorders>
              <w:top w:val="double" w:sz="1" w:space="0" w:color="000000"/>
              <w:left w:val="double" w:sz="1" w:space="0" w:color="000000"/>
              <w:bottom w:val="double" w:sz="1" w:space="0" w:color="000000"/>
              <w:right w:val="double" w:sz="1" w:space="0" w:color="000000"/>
            </w:tcBorders>
            <w:shd w:val="clear" w:color="auto" w:fill="auto"/>
          </w:tcPr>
          <w:p w14:paraId="01E0590C" w14:textId="77777777" w:rsidR="00B53D98" w:rsidRDefault="00B53D98">
            <w:pPr>
              <w:shd w:val="clear" w:color="auto" w:fill="FFFFFF"/>
              <w:snapToGrid w:val="0"/>
              <w:spacing w:before="60" w:line="192" w:lineRule="auto"/>
              <w:jc w:val="both"/>
              <w:rPr>
                <w:rFonts w:ascii="Palatino Linotype" w:hAnsi="Palatino Linotype"/>
              </w:rPr>
            </w:pPr>
            <w:r>
              <w:rPr>
                <w:rFonts w:ascii="Palatino Linotype" w:hAnsi="Palatino Linotype"/>
                <w:iCs/>
              </w:rPr>
              <w:t xml:space="preserve">π.χ. </w:t>
            </w:r>
            <w:proofErr w:type="spellStart"/>
            <w:r>
              <w:rPr>
                <w:rFonts w:ascii="Palatino Linotype" w:hAnsi="Palatino Linotype"/>
                <w:iCs/>
              </w:rPr>
              <w:t>Πλοῖα</w:t>
            </w:r>
            <w:proofErr w:type="spellEnd"/>
            <w:r>
              <w:rPr>
                <w:rFonts w:ascii="Palatino Linotype" w:hAnsi="Palatino Linotype"/>
                <w:iCs/>
              </w:rPr>
              <w:t xml:space="preserve"> δ’ </w:t>
            </w:r>
            <w:proofErr w:type="spellStart"/>
            <w:r>
              <w:rPr>
                <w:rFonts w:ascii="Palatino Linotype" w:hAnsi="Palatino Linotype"/>
                <w:iCs/>
              </w:rPr>
              <w:t>ὑμῖν</w:t>
            </w:r>
            <w:proofErr w:type="spellEnd"/>
            <w:r>
              <w:rPr>
                <w:rFonts w:ascii="Palatino Linotype" w:hAnsi="Palatino Linotype"/>
                <w:iCs/>
              </w:rPr>
              <w:t xml:space="preserve"> </w:t>
            </w:r>
            <w:proofErr w:type="spellStart"/>
            <w:r>
              <w:rPr>
                <w:rFonts w:ascii="Palatino Linotype" w:hAnsi="Palatino Linotype"/>
                <w:iCs/>
              </w:rPr>
              <w:t>πάρεστιν</w:t>
            </w:r>
            <w:proofErr w:type="spellEnd"/>
            <w:r>
              <w:rPr>
                <w:rFonts w:ascii="Palatino Linotype" w:hAnsi="Palatino Linotype"/>
                <w:iCs/>
              </w:rPr>
              <w:t xml:space="preserve">, </w:t>
            </w:r>
            <w:proofErr w:type="spellStart"/>
            <w:r>
              <w:rPr>
                <w:rFonts w:ascii="Palatino Linotype" w:hAnsi="Palatino Linotype"/>
                <w:iCs/>
              </w:rPr>
              <w:t>ὥστε</w:t>
            </w:r>
            <w:proofErr w:type="spellEnd"/>
            <w:r>
              <w:rPr>
                <w:rFonts w:ascii="Palatino Linotype" w:hAnsi="Palatino Linotype"/>
                <w:iCs/>
              </w:rPr>
              <w:t xml:space="preserve"> </w:t>
            </w:r>
            <w:proofErr w:type="spellStart"/>
            <w:r>
              <w:rPr>
                <w:rFonts w:ascii="Palatino Linotype" w:hAnsi="Palatino Linotype"/>
                <w:iCs/>
              </w:rPr>
              <w:t>ἐξαίφνης</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ἐπιπέσοιτε</w:t>
            </w:r>
            <w:proofErr w:type="spellEnd"/>
            <w:r>
              <w:rPr>
                <w:rFonts w:ascii="Palatino Linotype" w:hAnsi="Palatino Linotype"/>
              </w:rPr>
              <w:t>.</w:t>
            </w:r>
          </w:p>
          <w:p w14:paraId="16C4E240" w14:textId="77777777" w:rsidR="00B53D98" w:rsidRDefault="00B53D98">
            <w:pPr>
              <w:shd w:val="clear" w:color="auto" w:fill="FFFFFF"/>
              <w:spacing w:before="60"/>
              <w:ind w:left="136"/>
              <w:jc w:val="both"/>
              <w:rPr>
                <w:rFonts w:ascii="Palatino Linotype" w:hAnsi="Palatino Linotype"/>
              </w:rPr>
            </w:pPr>
          </w:p>
        </w:tc>
      </w:tr>
      <w:tr w:rsidR="00B53D98" w14:paraId="2CCD697A" w14:textId="77777777">
        <w:trPr>
          <w:trHeight w:hRule="exact" w:val="1648"/>
        </w:trPr>
        <w:tc>
          <w:tcPr>
            <w:tcW w:w="2160" w:type="dxa"/>
            <w:tcBorders>
              <w:top w:val="double" w:sz="1" w:space="0" w:color="000000"/>
              <w:left w:val="double" w:sz="1" w:space="0" w:color="000000"/>
              <w:bottom w:val="double" w:sz="1" w:space="0" w:color="000000"/>
            </w:tcBorders>
            <w:shd w:val="clear" w:color="auto" w:fill="auto"/>
          </w:tcPr>
          <w:p w14:paraId="1C67C855" w14:textId="77777777" w:rsidR="00B53D98" w:rsidRDefault="00B53D98">
            <w:pPr>
              <w:shd w:val="clear" w:color="auto" w:fill="FFFFFF"/>
              <w:snapToGrid w:val="0"/>
              <w:spacing w:before="120"/>
              <w:jc w:val="both"/>
              <w:rPr>
                <w:rFonts w:ascii="Palatino Linotype" w:hAnsi="Palatino Linotype"/>
                <w:b/>
              </w:rPr>
            </w:pPr>
            <w:r>
              <w:rPr>
                <w:rFonts w:ascii="Palatino Linotype" w:hAnsi="Palatino Linotype"/>
                <w:b/>
              </w:rPr>
              <w:t xml:space="preserve">ΕΥΚΤΙΚΗ </w:t>
            </w:r>
          </w:p>
          <w:p w14:paraId="547D205F" w14:textId="77777777" w:rsidR="00B53D98" w:rsidRDefault="00B53D98">
            <w:pPr>
              <w:shd w:val="clear" w:color="auto" w:fill="FFFFFF"/>
              <w:spacing w:before="120"/>
              <w:jc w:val="both"/>
              <w:rPr>
                <w:rFonts w:ascii="Palatino Linotype" w:hAnsi="Palatino Linotype"/>
                <w:b/>
              </w:rPr>
            </w:pPr>
            <w:r>
              <w:rPr>
                <w:rFonts w:ascii="Palatino Linotype" w:hAnsi="Palatino Linotype"/>
                <w:b/>
              </w:rPr>
              <w:t>ΠΛΑΓΙΟΥ ΛΟΓΟΥ</w:t>
            </w:r>
          </w:p>
          <w:p w14:paraId="5F4FBEE4" w14:textId="77777777" w:rsidR="00B53D98" w:rsidRDefault="00B53D98">
            <w:pPr>
              <w:shd w:val="clear" w:color="auto" w:fill="FFFFFF"/>
              <w:jc w:val="both"/>
              <w:rPr>
                <w:rFonts w:ascii="Palatino Linotype" w:hAnsi="Palatino Linotype" w:cs="Arial"/>
                <w:b/>
              </w:rPr>
            </w:pPr>
          </w:p>
        </w:tc>
        <w:tc>
          <w:tcPr>
            <w:tcW w:w="3060" w:type="dxa"/>
            <w:tcBorders>
              <w:top w:val="double" w:sz="1" w:space="0" w:color="000000"/>
              <w:left w:val="double" w:sz="1" w:space="0" w:color="000000"/>
              <w:bottom w:val="double" w:sz="1" w:space="0" w:color="000000"/>
            </w:tcBorders>
            <w:shd w:val="clear" w:color="auto" w:fill="auto"/>
          </w:tcPr>
          <w:p w14:paraId="115B1DA1" w14:textId="77777777" w:rsidR="00B53D98" w:rsidRDefault="00B53D98">
            <w:pPr>
              <w:shd w:val="clear" w:color="auto" w:fill="FFFFFF"/>
              <w:snapToGrid w:val="0"/>
              <w:spacing w:before="60"/>
              <w:ind w:right="147"/>
              <w:jc w:val="both"/>
              <w:rPr>
                <w:rFonts w:ascii="Palatino Linotype" w:hAnsi="Palatino Linotype"/>
                <w:b/>
              </w:rPr>
            </w:pPr>
            <w:r>
              <w:rPr>
                <w:rFonts w:ascii="Palatino Linotype" w:hAnsi="Palatino Linotype"/>
              </w:rPr>
              <w:t xml:space="preserve">Αντί για Οριστική, </w:t>
            </w:r>
            <w:r>
              <w:rPr>
                <w:rFonts w:ascii="Palatino Linotype" w:hAnsi="Palatino Linotype"/>
                <w:b/>
              </w:rPr>
              <w:t>μετά από ιστορικό χρόνο</w:t>
            </w:r>
            <w:r>
              <w:rPr>
                <w:rFonts w:ascii="Palatino Linotype" w:hAnsi="Palatino Linotype"/>
              </w:rPr>
              <w:t xml:space="preserve"> εφόσον το περιεχόμενο παρουσιάζεται ως </w:t>
            </w:r>
            <w:r>
              <w:rPr>
                <w:rFonts w:ascii="Palatino Linotype" w:hAnsi="Palatino Linotype"/>
                <w:b/>
              </w:rPr>
              <w:t>υποκειμενικό ή αβέβαιο.</w:t>
            </w:r>
          </w:p>
          <w:p w14:paraId="6F8C5312" w14:textId="77777777" w:rsidR="00B53D98" w:rsidRDefault="00B53D98">
            <w:pPr>
              <w:shd w:val="clear" w:color="auto" w:fill="FFFFFF"/>
              <w:ind w:left="140" w:right="145"/>
              <w:jc w:val="both"/>
              <w:rPr>
                <w:rFonts w:ascii="Palatino Linotype" w:hAnsi="Palatino Linotype" w:cs="Arial"/>
              </w:rPr>
            </w:pPr>
          </w:p>
        </w:tc>
        <w:tc>
          <w:tcPr>
            <w:tcW w:w="4200" w:type="dxa"/>
            <w:tcBorders>
              <w:top w:val="double" w:sz="1" w:space="0" w:color="000000"/>
              <w:left w:val="double" w:sz="1" w:space="0" w:color="000000"/>
              <w:bottom w:val="double" w:sz="1" w:space="0" w:color="000000"/>
              <w:right w:val="double" w:sz="1" w:space="0" w:color="000000"/>
            </w:tcBorders>
            <w:shd w:val="clear" w:color="auto" w:fill="auto"/>
          </w:tcPr>
          <w:p w14:paraId="755BD278" w14:textId="77777777" w:rsidR="00B53D98" w:rsidRDefault="00B53D98">
            <w:pPr>
              <w:shd w:val="clear" w:color="auto" w:fill="FFFFFF"/>
              <w:snapToGrid w:val="0"/>
              <w:spacing w:before="60" w:line="192" w:lineRule="auto"/>
              <w:jc w:val="both"/>
              <w:rPr>
                <w:rFonts w:ascii="Palatino Linotype" w:hAnsi="Palatino Linotype"/>
                <w:iCs/>
              </w:rPr>
            </w:pPr>
            <w:r>
              <w:rPr>
                <w:rFonts w:ascii="Palatino Linotype" w:hAnsi="Palatino Linotype"/>
                <w:iCs/>
              </w:rPr>
              <w:t xml:space="preserve">π.χ. </w:t>
            </w:r>
            <w:proofErr w:type="spellStart"/>
            <w:r>
              <w:rPr>
                <w:rFonts w:ascii="Palatino Linotype" w:hAnsi="Palatino Linotype"/>
                <w:iCs/>
              </w:rPr>
              <w:t>Ἀλλά</w:t>
            </w:r>
            <w:proofErr w:type="spellEnd"/>
            <w:r>
              <w:rPr>
                <w:rFonts w:ascii="Palatino Linotype" w:hAnsi="Palatino Linotype"/>
                <w:iCs/>
              </w:rPr>
              <w:t xml:space="preserve">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ἐδίδαξεν</w:t>
            </w:r>
            <w:proofErr w:type="spellEnd"/>
            <w:r>
              <w:rPr>
                <w:rFonts w:ascii="Palatino Linotype" w:hAnsi="Palatino Linotype"/>
                <w:iCs/>
              </w:rPr>
              <w:t xml:space="preserve"> </w:t>
            </w:r>
            <w:proofErr w:type="spellStart"/>
            <w:r>
              <w:rPr>
                <w:rFonts w:ascii="Palatino Linotype" w:hAnsi="Palatino Linotype"/>
                <w:iCs/>
              </w:rPr>
              <w:t>ὥστε</w:t>
            </w:r>
            <w:proofErr w:type="spellEnd"/>
            <w:r>
              <w:rPr>
                <w:rFonts w:ascii="Palatino Linotype" w:hAnsi="Palatino Linotype"/>
                <w:iCs/>
              </w:rPr>
              <w:t xml:space="preserve"> </w:t>
            </w:r>
            <w:proofErr w:type="spellStart"/>
            <w:r>
              <w:rPr>
                <w:rFonts w:ascii="Palatino Linotype" w:hAnsi="Palatino Linotype"/>
                <w:iCs/>
              </w:rPr>
              <w:t>ἡμᾶς</w:t>
            </w:r>
            <w:proofErr w:type="spellEnd"/>
            <w:r>
              <w:rPr>
                <w:rFonts w:ascii="Palatino Linotype" w:hAnsi="Palatino Linotype"/>
                <w:iCs/>
              </w:rPr>
              <w:t xml:space="preserve"> </w:t>
            </w:r>
            <w:proofErr w:type="spellStart"/>
            <w:r>
              <w:rPr>
                <w:rFonts w:ascii="Palatino Linotype" w:hAnsi="Palatino Linotype"/>
                <w:iCs/>
              </w:rPr>
              <w:t>αὐτούς</w:t>
            </w:r>
            <w:proofErr w:type="spellEnd"/>
            <w:r>
              <w:rPr>
                <w:rFonts w:ascii="Palatino Linotype" w:hAnsi="Palatino Linotype"/>
                <w:iCs/>
              </w:rPr>
              <w:t xml:space="preserve"> </w:t>
            </w:r>
            <w:proofErr w:type="spellStart"/>
            <w:r>
              <w:rPr>
                <w:rFonts w:ascii="Palatino Linotype" w:hAnsi="Palatino Linotype"/>
                <w:iCs/>
              </w:rPr>
              <w:t>δέοι</w:t>
            </w:r>
            <w:proofErr w:type="spellEnd"/>
            <w:r>
              <w:rPr>
                <w:rFonts w:ascii="Palatino Linotype" w:hAnsi="Palatino Linotype"/>
                <w:iCs/>
              </w:rPr>
              <w:t xml:space="preserve"> τούς τε </w:t>
            </w:r>
            <w:proofErr w:type="spellStart"/>
            <w:r>
              <w:rPr>
                <w:rFonts w:ascii="Palatino Linotype" w:hAnsi="Palatino Linotype"/>
                <w:iCs/>
              </w:rPr>
              <w:t>ἀγαθούς</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τούς κακούς </w:t>
            </w:r>
            <w:proofErr w:type="spellStart"/>
            <w:r>
              <w:rPr>
                <w:rFonts w:ascii="Palatino Linotype" w:hAnsi="Palatino Linotype"/>
                <w:iCs/>
              </w:rPr>
              <w:t>κρίνειν</w:t>
            </w:r>
            <w:proofErr w:type="spellEnd"/>
            <w:r>
              <w:rPr>
                <w:rFonts w:ascii="Palatino Linotype" w:hAnsi="Palatino Linotype"/>
                <w:iCs/>
              </w:rPr>
              <w:t>.</w:t>
            </w:r>
          </w:p>
          <w:p w14:paraId="5EA64C63" w14:textId="77777777" w:rsidR="00B53D98" w:rsidRDefault="00B53D98">
            <w:pPr>
              <w:shd w:val="clear" w:color="auto" w:fill="FFFFFF"/>
              <w:spacing w:before="120"/>
              <w:ind w:left="136"/>
              <w:jc w:val="both"/>
              <w:rPr>
                <w:rFonts w:ascii="Palatino Linotype" w:hAnsi="Palatino Linotype"/>
              </w:rPr>
            </w:pPr>
          </w:p>
        </w:tc>
      </w:tr>
      <w:tr w:rsidR="00B53D98" w14:paraId="626B74ED" w14:textId="77777777">
        <w:trPr>
          <w:trHeight w:hRule="exact" w:val="1435"/>
        </w:trPr>
        <w:tc>
          <w:tcPr>
            <w:tcW w:w="2160" w:type="dxa"/>
            <w:tcBorders>
              <w:top w:val="double" w:sz="1" w:space="0" w:color="000000"/>
              <w:left w:val="double" w:sz="1" w:space="0" w:color="000000"/>
              <w:bottom w:val="double" w:sz="1" w:space="0" w:color="000000"/>
            </w:tcBorders>
            <w:shd w:val="clear" w:color="auto" w:fill="auto"/>
          </w:tcPr>
          <w:p w14:paraId="5F543C4B" w14:textId="77777777" w:rsidR="00B53D98" w:rsidRDefault="00B53D98">
            <w:pPr>
              <w:shd w:val="clear" w:color="auto" w:fill="FFFFFF"/>
              <w:snapToGrid w:val="0"/>
              <w:spacing w:before="120"/>
              <w:jc w:val="both"/>
              <w:rPr>
                <w:rFonts w:ascii="Palatino Linotype" w:hAnsi="Palatino Linotype"/>
                <w:b/>
              </w:rPr>
            </w:pPr>
            <w:r>
              <w:rPr>
                <w:rFonts w:ascii="Palatino Linotype" w:hAnsi="Palatino Linotype"/>
                <w:b/>
              </w:rPr>
              <w:t>ΑΠΛΗ ΕΥΚΤΙΚΗ</w:t>
            </w:r>
          </w:p>
          <w:p w14:paraId="3D99F452" w14:textId="77777777" w:rsidR="00B53D98" w:rsidRDefault="00B53D98">
            <w:pPr>
              <w:shd w:val="clear" w:color="auto" w:fill="FFFFFF"/>
              <w:jc w:val="both"/>
              <w:rPr>
                <w:rFonts w:ascii="Palatino Linotype" w:hAnsi="Palatino Linotype" w:cs="Arial"/>
                <w:b/>
              </w:rPr>
            </w:pPr>
          </w:p>
        </w:tc>
        <w:tc>
          <w:tcPr>
            <w:tcW w:w="3060" w:type="dxa"/>
            <w:tcBorders>
              <w:top w:val="double" w:sz="1" w:space="0" w:color="000000"/>
              <w:left w:val="double" w:sz="1" w:space="0" w:color="000000"/>
              <w:bottom w:val="double" w:sz="1" w:space="0" w:color="000000"/>
            </w:tcBorders>
            <w:shd w:val="clear" w:color="auto" w:fill="auto"/>
          </w:tcPr>
          <w:p w14:paraId="563EB6EB" w14:textId="77777777" w:rsidR="00B53D98" w:rsidRDefault="00B53D98">
            <w:pPr>
              <w:shd w:val="clear" w:color="auto" w:fill="FFFFFF"/>
              <w:snapToGrid w:val="0"/>
              <w:spacing w:before="60"/>
              <w:ind w:right="147"/>
              <w:jc w:val="both"/>
              <w:rPr>
                <w:rFonts w:ascii="Palatino Linotype" w:hAnsi="Palatino Linotype"/>
              </w:rPr>
            </w:pPr>
            <w:r>
              <w:rPr>
                <w:rFonts w:ascii="Palatino Linotype" w:hAnsi="Palatino Linotype"/>
                <w:b/>
                <w:bCs/>
              </w:rPr>
              <w:t>Λόγω έλξης</w:t>
            </w:r>
            <w:r>
              <w:rPr>
                <w:rFonts w:ascii="Palatino Linotype" w:hAnsi="Palatino Linotype"/>
              </w:rPr>
              <w:t>.</w:t>
            </w:r>
          </w:p>
          <w:p w14:paraId="3EFC3A00" w14:textId="77777777" w:rsidR="00B53D98" w:rsidRDefault="00B53D98">
            <w:pPr>
              <w:shd w:val="clear" w:color="auto" w:fill="FFFFFF"/>
              <w:ind w:left="140" w:right="145"/>
              <w:jc w:val="both"/>
              <w:rPr>
                <w:rFonts w:ascii="Palatino Linotype" w:hAnsi="Palatino Linotype" w:cs="Arial"/>
              </w:rPr>
            </w:pPr>
          </w:p>
        </w:tc>
        <w:tc>
          <w:tcPr>
            <w:tcW w:w="4200" w:type="dxa"/>
            <w:tcBorders>
              <w:top w:val="double" w:sz="1" w:space="0" w:color="000000"/>
              <w:left w:val="double" w:sz="1" w:space="0" w:color="000000"/>
              <w:bottom w:val="double" w:sz="1" w:space="0" w:color="000000"/>
              <w:right w:val="double" w:sz="1" w:space="0" w:color="000000"/>
            </w:tcBorders>
            <w:shd w:val="clear" w:color="auto" w:fill="auto"/>
          </w:tcPr>
          <w:p w14:paraId="6D49E9AA" w14:textId="77777777" w:rsidR="00B53D98" w:rsidRDefault="00B53D98">
            <w:pPr>
              <w:shd w:val="clear" w:color="auto" w:fill="FFFFFF"/>
              <w:snapToGrid w:val="0"/>
              <w:spacing w:before="60" w:line="192" w:lineRule="auto"/>
              <w:jc w:val="both"/>
              <w:rPr>
                <w:rFonts w:ascii="Palatino Linotype" w:hAnsi="Palatino Linotype"/>
                <w:iCs/>
              </w:rPr>
            </w:pPr>
            <w:r>
              <w:rPr>
                <w:rFonts w:ascii="Palatino Linotype" w:hAnsi="Palatino Linotype"/>
                <w:iCs/>
              </w:rPr>
              <w:t xml:space="preserve">π.χ. </w:t>
            </w:r>
            <w:proofErr w:type="spellStart"/>
            <w:r>
              <w:rPr>
                <w:rFonts w:ascii="Palatino Linotype" w:hAnsi="Palatino Linotype"/>
                <w:iCs/>
              </w:rPr>
              <w:t>Καταγελαστότερον</w:t>
            </w:r>
            <w:proofErr w:type="spellEnd"/>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w:t>
            </w:r>
            <w:proofErr w:type="spellStart"/>
            <w:r>
              <w:rPr>
                <w:rFonts w:ascii="Palatino Linotype" w:hAnsi="Palatino Linotype"/>
                <w:iCs/>
              </w:rPr>
              <w:t>ἡμεῖς</w:t>
            </w:r>
            <w:proofErr w:type="spellEnd"/>
            <w:r>
              <w:rPr>
                <w:rFonts w:ascii="Palatino Linotype" w:hAnsi="Palatino Linotype"/>
                <w:iCs/>
              </w:rPr>
              <w:t xml:space="preserve"> </w:t>
            </w:r>
            <w:proofErr w:type="spellStart"/>
            <w:r>
              <w:rPr>
                <w:rFonts w:ascii="Palatino Linotype" w:hAnsi="Palatino Linotype"/>
                <w:iCs/>
              </w:rPr>
              <w:t>εἰς</w:t>
            </w:r>
            <w:proofErr w:type="spellEnd"/>
            <w:r>
              <w:rPr>
                <w:rFonts w:ascii="Palatino Linotype" w:hAnsi="Palatino Linotype"/>
                <w:iCs/>
              </w:rPr>
              <w:t xml:space="preserve"> </w:t>
            </w:r>
            <w:proofErr w:type="spellStart"/>
            <w:r>
              <w:rPr>
                <w:rFonts w:ascii="Palatino Linotype" w:hAnsi="Palatino Linotype"/>
                <w:iCs/>
              </w:rPr>
              <w:t>τοσοῦτον</w:t>
            </w:r>
            <w:proofErr w:type="spellEnd"/>
            <w:r>
              <w:rPr>
                <w:rFonts w:ascii="Palatino Linotype" w:hAnsi="Palatino Linotype"/>
                <w:iCs/>
              </w:rPr>
              <w:t xml:space="preserve"> μικροψυχίας </w:t>
            </w:r>
            <w:proofErr w:type="spellStart"/>
            <w:r>
              <w:rPr>
                <w:rFonts w:ascii="Palatino Linotype" w:hAnsi="Palatino Linotype"/>
                <w:iCs/>
              </w:rPr>
              <w:t>ἔλθοιμεν</w:t>
            </w:r>
            <w:proofErr w:type="spellEnd"/>
            <w:r>
              <w:rPr>
                <w:rFonts w:ascii="Palatino Linotype" w:hAnsi="Palatino Linotype"/>
                <w:iCs/>
              </w:rPr>
              <w:t xml:space="preserve">, </w:t>
            </w:r>
            <w:proofErr w:type="spellStart"/>
            <w:r>
              <w:rPr>
                <w:rFonts w:ascii="Palatino Linotype" w:hAnsi="Palatino Linotype"/>
                <w:iCs/>
              </w:rPr>
              <w:t>ὥστε</w:t>
            </w:r>
            <w:proofErr w:type="spellEnd"/>
            <w:r>
              <w:rPr>
                <w:rFonts w:ascii="Palatino Linotype" w:hAnsi="Palatino Linotype"/>
                <w:iCs/>
              </w:rPr>
              <w:t xml:space="preserve"> </w:t>
            </w:r>
            <w:proofErr w:type="spellStart"/>
            <w:r>
              <w:rPr>
                <w:rFonts w:ascii="Palatino Linotype" w:hAnsi="Palatino Linotype"/>
                <w:iCs/>
              </w:rPr>
              <w:t>τά</w:t>
            </w:r>
            <w:proofErr w:type="spellEnd"/>
            <w:r>
              <w:rPr>
                <w:rFonts w:ascii="Palatino Linotype" w:hAnsi="Palatino Linotype"/>
                <w:iCs/>
              </w:rPr>
              <w:t xml:space="preserve"> προστάγματα </w:t>
            </w:r>
            <w:proofErr w:type="spellStart"/>
            <w:r>
              <w:rPr>
                <w:rFonts w:ascii="Palatino Linotype" w:hAnsi="Palatino Linotype"/>
                <w:iCs/>
              </w:rPr>
              <w:t>ὑπομείναιμεν</w:t>
            </w:r>
            <w:proofErr w:type="spellEnd"/>
            <w:r>
              <w:rPr>
                <w:rFonts w:ascii="Palatino Linotype" w:hAnsi="Palatino Linotype"/>
                <w:iCs/>
              </w:rPr>
              <w:t>.</w:t>
            </w:r>
          </w:p>
          <w:p w14:paraId="47960C87" w14:textId="77777777" w:rsidR="00B53D98" w:rsidRDefault="00B53D98">
            <w:pPr>
              <w:shd w:val="clear" w:color="auto" w:fill="FFFFFF"/>
              <w:spacing w:before="60"/>
              <w:ind w:left="135"/>
              <w:jc w:val="both"/>
              <w:rPr>
                <w:rFonts w:ascii="Palatino Linotype" w:hAnsi="Palatino Linotype"/>
              </w:rPr>
            </w:pPr>
          </w:p>
        </w:tc>
      </w:tr>
    </w:tbl>
    <w:p w14:paraId="4F7198CA" w14:textId="77777777" w:rsidR="00B53D98" w:rsidRDefault="00B53D98">
      <w:pPr>
        <w:jc w:val="both"/>
      </w:pPr>
    </w:p>
    <w:p w14:paraId="53FF5E6A" w14:textId="77777777" w:rsidR="00B53D98" w:rsidRDefault="00B53D98">
      <w:pPr>
        <w:shd w:val="clear" w:color="auto" w:fill="FFFFFF"/>
        <w:jc w:val="both"/>
        <w:rPr>
          <w:rFonts w:ascii="Palatino Linotype" w:hAnsi="Palatino Linotype"/>
          <w:b/>
          <w:sz w:val="22"/>
          <w:szCs w:val="22"/>
          <w:u w:val="single"/>
        </w:rPr>
      </w:pPr>
      <w:r>
        <w:rPr>
          <w:rFonts w:ascii="Palatino Linotype" w:hAnsi="Palatino Linotype"/>
          <w:b/>
          <w:sz w:val="22"/>
          <w:szCs w:val="22"/>
          <w:u w:val="single"/>
        </w:rPr>
        <w:lastRenderedPageBreak/>
        <w:t>Επίσης εκφέρονται με :</w:t>
      </w:r>
    </w:p>
    <w:p w14:paraId="06D5EAF8" w14:textId="77777777" w:rsidR="00B53D98" w:rsidRDefault="00B53D98">
      <w:pPr>
        <w:shd w:val="clear" w:color="auto" w:fill="FFFFFF"/>
        <w:jc w:val="both"/>
        <w:rPr>
          <w:rFonts w:ascii="Palatino Linotype" w:hAnsi="Palatino Linotype"/>
          <w:sz w:val="22"/>
          <w:szCs w:val="22"/>
        </w:rPr>
      </w:pPr>
    </w:p>
    <w:tbl>
      <w:tblPr>
        <w:tblW w:w="9420" w:type="dxa"/>
        <w:tblInd w:w="40" w:type="dxa"/>
        <w:tblLayout w:type="fixed"/>
        <w:tblCellMar>
          <w:left w:w="40" w:type="dxa"/>
          <w:right w:w="40" w:type="dxa"/>
        </w:tblCellMar>
        <w:tblLook w:val="0000" w:firstRow="0" w:lastRow="0" w:firstColumn="0" w:lastColumn="0" w:noHBand="0" w:noVBand="0"/>
      </w:tblPr>
      <w:tblGrid>
        <w:gridCol w:w="1980"/>
        <w:gridCol w:w="3222"/>
        <w:gridCol w:w="4218"/>
      </w:tblGrid>
      <w:tr w:rsidR="00B53D98" w14:paraId="6D2DC4B2" w14:textId="77777777" w:rsidTr="007B5566">
        <w:trPr>
          <w:trHeight w:val="1230"/>
        </w:trPr>
        <w:tc>
          <w:tcPr>
            <w:tcW w:w="1980" w:type="dxa"/>
            <w:tcBorders>
              <w:top w:val="double" w:sz="1" w:space="0" w:color="000000"/>
              <w:left w:val="double" w:sz="1" w:space="0" w:color="000000"/>
              <w:bottom w:val="single" w:sz="4" w:space="0" w:color="000000"/>
            </w:tcBorders>
            <w:shd w:val="clear" w:color="auto" w:fill="auto"/>
          </w:tcPr>
          <w:p w14:paraId="57A3D321" w14:textId="77777777" w:rsidR="00B53D98" w:rsidRDefault="00B53D98">
            <w:pPr>
              <w:shd w:val="clear" w:color="auto" w:fill="FFFFFF"/>
              <w:snapToGrid w:val="0"/>
              <w:jc w:val="both"/>
              <w:rPr>
                <w:rFonts w:ascii="Palatino Linotype" w:hAnsi="Palatino Linotype"/>
                <w:b/>
              </w:rPr>
            </w:pPr>
          </w:p>
          <w:p w14:paraId="42E78B2E" w14:textId="77777777" w:rsidR="00B53D98" w:rsidRDefault="00B53D98">
            <w:pPr>
              <w:shd w:val="clear" w:color="auto" w:fill="FFFFFF"/>
              <w:jc w:val="both"/>
              <w:rPr>
                <w:rFonts w:ascii="Palatino Linotype" w:hAnsi="Palatino Linotype"/>
              </w:rPr>
            </w:pPr>
            <w:r>
              <w:rPr>
                <w:rFonts w:ascii="Palatino Linotype" w:hAnsi="Palatino Linotype"/>
                <w:b/>
              </w:rPr>
              <w:t>ΑΠΑΡΕΜΦΑΤΟ</w:t>
            </w:r>
            <w:r>
              <w:rPr>
                <w:rFonts w:ascii="Palatino Linotype" w:hAnsi="Palatino Linotype"/>
              </w:rPr>
              <w:t xml:space="preserve"> </w:t>
            </w:r>
          </w:p>
          <w:p w14:paraId="47D336A8" w14:textId="77777777" w:rsidR="00B53D98" w:rsidRDefault="00B53D98">
            <w:pPr>
              <w:shd w:val="clear" w:color="auto" w:fill="FFFFFF"/>
              <w:jc w:val="both"/>
              <w:rPr>
                <w:rFonts w:ascii="Palatino Linotype" w:hAnsi="Palatino Linotype"/>
              </w:rPr>
            </w:pPr>
            <w:r>
              <w:rPr>
                <w:rFonts w:ascii="Palatino Linotype" w:hAnsi="Palatino Linotype"/>
              </w:rPr>
              <w:t>όταν δηλώνει:</w:t>
            </w:r>
          </w:p>
        </w:tc>
        <w:tc>
          <w:tcPr>
            <w:tcW w:w="3222" w:type="dxa"/>
            <w:tcBorders>
              <w:top w:val="double" w:sz="1" w:space="0" w:color="000000"/>
              <w:left w:val="double" w:sz="1" w:space="0" w:color="000000"/>
            </w:tcBorders>
            <w:shd w:val="clear" w:color="auto" w:fill="auto"/>
          </w:tcPr>
          <w:p w14:paraId="0CE4A7CC" w14:textId="77777777" w:rsidR="00B53D98" w:rsidRDefault="00B53D98">
            <w:pPr>
              <w:shd w:val="clear" w:color="auto" w:fill="FFFFFF"/>
              <w:snapToGrid w:val="0"/>
              <w:spacing w:before="60"/>
              <w:jc w:val="both"/>
              <w:rPr>
                <w:rFonts w:ascii="Palatino Linotype" w:hAnsi="Palatino Linotype"/>
                <w:iCs/>
              </w:rPr>
            </w:pPr>
            <w:r>
              <w:rPr>
                <w:rFonts w:ascii="Palatino Linotype" w:hAnsi="Palatino Linotype"/>
                <w:b/>
                <w:bCs/>
                <w:iCs/>
              </w:rPr>
              <w:t>Αποτέλεσμα ενδεχόμενο και δυνατό, φυσικό, λογικό επακόλουθο</w:t>
            </w:r>
            <w:r>
              <w:rPr>
                <w:rFonts w:ascii="Palatino Linotype" w:hAnsi="Palatino Linotype"/>
                <w:iCs/>
              </w:rPr>
              <w:t>, σύμφωνα με το υποκείμενο.</w:t>
            </w:r>
          </w:p>
        </w:tc>
        <w:tc>
          <w:tcPr>
            <w:tcW w:w="4218" w:type="dxa"/>
            <w:tcBorders>
              <w:top w:val="double" w:sz="1" w:space="0" w:color="000000"/>
              <w:left w:val="double" w:sz="1" w:space="0" w:color="000000"/>
              <w:right w:val="double" w:sz="1" w:space="0" w:color="000000"/>
            </w:tcBorders>
            <w:shd w:val="clear" w:color="auto" w:fill="auto"/>
          </w:tcPr>
          <w:p w14:paraId="3B05EBA4" w14:textId="77777777" w:rsidR="00B53D98" w:rsidRDefault="00B53D98">
            <w:pPr>
              <w:shd w:val="clear" w:color="auto" w:fill="FFFFFF"/>
              <w:snapToGrid w:val="0"/>
              <w:spacing w:before="60" w:line="192" w:lineRule="auto"/>
              <w:jc w:val="both"/>
              <w:rPr>
                <w:rFonts w:ascii="Palatino Linotype" w:hAnsi="Palatino Linotype"/>
                <w:iCs/>
              </w:rPr>
            </w:pPr>
            <w:r>
              <w:rPr>
                <w:rFonts w:ascii="Palatino Linotype" w:hAnsi="Palatino Linotype"/>
              </w:rPr>
              <w:t xml:space="preserve">π.χ. </w:t>
            </w:r>
            <w:r>
              <w:rPr>
                <w:rFonts w:ascii="Palatino Linotype" w:hAnsi="Palatino Linotype"/>
                <w:iCs/>
              </w:rPr>
              <w:t xml:space="preserve">Τίς  </w:t>
            </w:r>
            <w:proofErr w:type="spellStart"/>
            <w:r>
              <w:rPr>
                <w:rFonts w:ascii="Palatino Linotype" w:hAnsi="Palatino Linotype"/>
                <w:iCs/>
              </w:rPr>
              <w:t>οὕτω</w:t>
            </w:r>
            <w:proofErr w:type="spellEnd"/>
            <w:r>
              <w:rPr>
                <w:rFonts w:ascii="Palatino Linotype" w:hAnsi="Palatino Linotype"/>
                <w:iCs/>
              </w:rPr>
              <w:t xml:space="preserve"> δεινός λέγειν, </w:t>
            </w:r>
            <w:proofErr w:type="spellStart"/>
            <w:r>
              <w:rPr>
                <w:rFonts w:ascii="Palatino Linotype" w:hAnsi="Palatino Linotype"/>
                <w:iCs/>
              </w:rPr>
              <w:t>ὥστε</w:t>
            </w:r>
            <w:proofErr w:type="spellEnd"/>
            <w:r>
              <w:rPr>
                <w:rFonts w:ascii="Palatino Linotype" w:hAnsi="Palatino Linotype"/>
                <w:iCs/>
              </w:rPr>
              <w:t xml:space="preserve"> σε </w:t>
            </w:r>
            <w:proofErr w:type="spellStart"/>
            <w:r>
              <w:rPr>
                <w:rFonts w:ascii="Palatino Linotype" w:hAnsi="Palatino Linotype"/>
                <w:iCs/>
              </w:rPr>
              <w:t>πεῖσαι</w:t>
            </w:r>
            <w:proofErr w:type="spellEnd"/>
            <w:r>
              <w:rPr>
                <w:rFonts w:ascii="Palatino Linotype" w:hAnsi="Palatino Linotype"/>
                <w:iCs/>
              </w:rPr>
              <w:t>;</w:t>
            </w:r>
          </w:p>
        </w:tc>
      </w:tr>
      <w:tr w:rsidR="00B53D98" w14:paraId="10C22CFB" w14:textId="77777777" w:rsidTr="007B5566">
        <w:trPr>
          <w:trHeight w:hRule="exact" w:val="1215"/>
        </w:trPr>
        <w:tc>
          <w:tcPr>
            <w:tcW w:w="1980" w:type="dxa"/>
            <w:tcBorders>
              <w:top w:val="double" w:sz="1" w:space="0" w:color="000000"/>
              <w:left w:val="double" w:sz="1" w:space="0" w:color="000000"/>
              <w:bottom w:val="double" w:sz="1" w:space="0" w:color="000000"/>
            </w:tcBorders>
            <w:shd w:val="clear" w:color="auto" w:fill="auto"/>
          </w:tcPr>
          <w:p w14:paraId="0FDFE3DE" w14:textId="77777777" w:rsidR="00B53D98" w:rsidRDefault="00B53D98">
            <w:pPr>
              <w:shd w:val="clear" w:color="auto" w:fill="FFFFFF"/>
              <w:snapToGrid w:val="0"/>
              <w:spacing w:before="120"/>
              <w:jc w:val="both"/>
              <w:rPr>
                <w:rFonts w:ascii="Palatino Linotype" w:hAnsi="Palatino Linotype" w:cs="Arial"/>
                <w:b/>
                <w:sz w:val="22"/>
                <w:szCs w:val="22"/>
              </w:rPr>
            </w:pPr>
          </w:p>
        </w:tc>
        <w:tc>
          <w:tcPr>
            <w:tcW w:w="3222" w:type="dxa"/>
            <w:tcBorders>
              <w:top w:val="double" w:sz="1" w:space="0" w:color="000000"/>
              <w:left w:val="double" w:sz="1" w:space="0" w:color="000000"/>
              <w:bottom w:val="double" w:sz="1" w:space="0" w:color="000000"/>
            </w:tcBorders>
            <w:shd w:val="clear" w:color="auto" w:fill="auto"/>
          </w:tcPr>
          <w:p w14:paraId="1B35713A" w14:textId="77777777" w:rsidR="00B53D98" w:rsidRDefault="00B53D98">
            <w:pPr>
              <w:shd w:val="clear" w:color="auto" w:fill="FFFFFF"/>
              <w:snapToGrid w:val="0"/>
              <w:spacing w:before="120"/>
              <w:ind w:right="142"/>
              <w:jc w:val="both"/>
              <w:rPr>
                <w:rFonts w:ascii="Palatino Linotype" w:hAnsi="Palatino Linotype"/>
                <w:b/>
                <w:bCs/>
              </w:rPr>
            </w:pPr>
            <w:r>
              <w:rPr>
                <w:rFonts w:ascii="Palatino Linotype" w:hAnsi="Palatino Linotype"/>
                <w:b/>
                <w:bCs/>
              </w:rPr>
              <w:t>Αποτέλεσμα</w:t>
            </w:r>
            <w:r>
              <w:rPr>
                <w:rFonts w:ascii="Palatino Linotype" w:hAnsi="Palatino Linotype"/>
              </w:rPr>
              <w:t xml:space="preserve"> / </w:t>
            </w:r>
            <w:proofErr w:type="spellStart"/>
            <w:r>
              <w:rPr>
                <w:rFonts w:ascii="Palatino Linotype" w:hAnsi="Palatino Linotype"/>
                <w:b/>
                <w:bCs/>
              </w:rPr>
              <w:t>επιδιωκό-μενο</w:t>
            </w:r>
            <w:proofErr w:type="spellEnd"/>
            <w:r>
              <w:rPr>
                <w:rFonts w:ascii="Palatino Linotype" w:hAnsi="Palatino Linotype"/>
                <w:b/>
                <w:bCs/>
              </w:rPr>
              <w:t xml:space="preserve">  σκοπό</w:t>
            </w:r>
          </w:p>
          <w:p w14:paraId="6C456CAC" w14:textId="77777777" w:rsidR="00B53D98" w:rsidRDefault="00B53D98">
            <w:pPr>
              <w:shd w:val="clear" w:color="auto" w:fill="FFFFFF"/>
              <w:snapToGrid w:val="0"/>
              <w:spacing w:before="120"/>
              <w:ind w:right="142"/>
              <w:jc w:val="both"/>
              <w:rPr>
                <w:rFonts w:ascii="Palatino Linotype" w:hAnsi="Palatino Linotype"/>
              </w:rPr>
            </w:pPr>
            <w:r>
              <w:rPr>
                <w:rFonts w:ascii="Palatino Linotype" w:hAnsi="Palatino Linotype"/>
              </w:rPr>
              <w:t>(σπάνια)</w:t>
            </w:r>
          </w:p>
        </w:tc>
        <w:tc>
          <w:tcPr>
            <w:tcW w:w="4218" w:type="dxa"/>
            <w:tcBorders>
              <w:top w:val="double" w:sz="1" w:space="0" w:color="000000"/>
              <w:left w:val="double" w:sz="1" w:space="0" w:color="000000"/>
              <w:bottom w:val="double" w:sz="1" w:space="0" w:color="000000"/>
              <w:right w:val="double" w:sz="1" w:space="0" w:color="000000"/>
            </w:tcBorders>
            <w:shd w:val="clear" w:color="auto" w:fill="auto"/>
          </w:tcPr>
          <w:p w14:paraId="3E6701F0" w14:textId="77777777" w:rsidR="00B53D98" w:rsidRDefault="00B53D98">
            <w:pPr>
              <w:shd w:val="clear" w:color="auto" w:fill="FFFFFF"/>
              <w:snapToGrid w:val="0"/>
              <w:spacing w:before="60" w:line="192" w:lineRule="auto"/>
              <w:ind w:hanging="4"/>
              <w:jc w:val="both"/>
              <w:rPr>
                <w:rFonts w:ascii="Palatino Linotype" w:hAnsi="Palatino Linotype"/>
                <w:iCs/>
              </w:rPr>
            </w:pPr>
            <w:r>
              <w:rPr>
                <w:rFonts w:ascii="Palatino Linotype" w:hAnsi="Palatino Linotype"/>
                <w:iCs/>
              </w:rPr>
              <w:t xml:space="preserve">π.χ. </w:t>
            </w:r>
            <w:proofErr w:type="spellStart"/>
            <w:r>
              <w:rPr>
                <w:rFonts w:ascii="Palatino Linotype" w:hAnsi="Palatino Linotype"/>
                <w:iCs/>
              </w:rPr>
              <w:t>Οἱ</w:t>
            </w:r>
            <w:proofErr w:type="spellEnd"/>
            <w:r>
              <w:rPr>
                <w:rFonts w:ascii="Palatino Linotype" w:hAnsi="Palatino Linotype"/>
                <w:iCs/>
              </w:rPr>
              <w:t xml:space="preserve"> τριάκοντα </w:t>
            </w:r>
            <w:proofErr w:type="spellStart"/>
            <w:r>
              <w:rPr>
                <w:rFonts w:ascii="Palatino Linotype" w:hAnsi="Palatino Linotype"/>
                <w:iCs/>
              </w:rPr>
              <w:t>ἐβουλήθησαν</w:t>
            </w:r>
            <w:proofErr w:type="spellEnd"/>
            <w:r>
              <w:rPr>
                <w:rFonts w:ascii="Palatino Linotype" w:hAnsi="Palatino Linotype"/>
                <w:iCs/>
              </w:rPr>
              <w:t xml:space="preserve"> </w:t>
            </w:r>
            <w:proofErr w:type="spellStart"/>
            <w:r>
              <w:rPr>
                <w:rFonts w:ascii="Palatino Linotype" w:hAnsi="Palatino Linotype"/>
                <w:iCs/>
              </w:rPr>
              <w:t>Ἐλευσῖνα</w:t>
            </w:r>
            <w:proofErr w:type="spellEnd"/>
            <w:r>
              <w:rPr>
                <w:rFonts w:ascii="Palatino Linotype" w:hAnsi="Palatino Linotype"/>
                <w:iCs/>
              </w:rPr>
              <w:t xml:space="preserve"> </w:t>
            </w:r>
            <w:proofErr w:type="spellStart"/>
            <w:r>
              <w:rPr>
                <w:rFonts w:ascii="Palatino Linotype" w:hAnsi="Palatino Linotype"/>
                <w:iCs/>
              </w:rPr>
              <w:t>ἐξιδιώσασθαι</w:t>
            </w:r>
            <w:proofErr w:type="spellEnd"/>
            <w:r>
              <w:rPr>
                <w:rFonts w:ascii="Palatino Linotype" w:hAnsi="Palatino Linotype"/>
                <w:iCs/>
              </w:rPr>
              <w:t xml:space="preserve">, </w:t>
            </w:r>
            <w:proofErr w:type="spellStart"/>
            <w:r>
              <w:rPr>
                <w:rFonts w:ascii="Palatino Linotype" w:hAnsi="Palatino Linotype"/>
              </w:rPr>
              <w:t>ὥστε</w:t>
            </w:r>
            <w:proofErr w:type="spellEnd"/>
            <w:r>
              <w:rPr>
                <w:rFonts w:ascii="Palatino Linotype" w:hAnsi="Palatino Linotype"/>
              </w:rPr>
              <w:t xml:space="preserve"> </w:t>
            </w:r>
            <w:proofErr w:type="spellStart"/>
            <w:r>
              <w:rPr>
                <w:rFonts w:ascii="Palatino Linotype" w:hAnsi="Palatino Linotype"/>
                <w:iCs/>
              </w:rPr>
              <w:t>εἶναι</w:t>
            </w:r>
            <w:proofErr w:type="spellEnd"/>
            <w:r>
              <w:rPr>
                <w:rFonts w:ascii="Palatino Linotype" w:hAnsi="Palatino Linotype"/>
                <w:iCs/>
              </w:rPr>
              <w:t xml:space="preserve"> </w:t>
            </w:r>
            <w:proofErr w:type="spellStart"/>
            <w:r>
              <w:rPr>
                <w:rFonts w:ascii="Palatino Linotype" w:hAnsi="Palatino Linotype"/>
                <w:iCs/>
              </w:rPr>
              <w:t>σφίσιν</w:t>
            </w:r>
            <w:proofErr w:type="spellEnd"/>
            <w:r>
              <w:rPr>
                <w:rFonts w:ascii="Palatino Linotype" w:hAnsi="Palatino Linotype"/>
                <w:iCs/>
              </w:rPr>
              <w:t xml:space="preserve"> </w:t>
            </w:r>
            <w:proofErr w:type="spellStart"/>
            <w:r>
              <w:rPr>
                <w:rFonts w:ascii="Palatino Linotype" w:hAnsi="Palatino Linotype"/>
                <w:iCs/>
              </w:rPr>
              <w:t>καταφυγήν</w:t>
            </w:r>
            <w:proofErr w:type="spellEnd"/>
            <w:r>
              <w:rPr>
                <w:rFonts w:ascii="Palatino Linotype" w:hAnsi="Palatino Linotype"/>
                <w:iCs/>
              </w:rPr>
              <w:t>.</w:t>
            </w:r>
          </w:p>
        </w:tc>
      </w:tr>
      <w:tr w:rsidR="00B53D98" w14:paraId="56B294B6" w14:textId="77777777" w:rsidTr="007B5566">
        <w:trPr>
          <w:trHeight w:hRule="exact" w:val="1077"/>
        </w:trPr>
        <w:tc>
          <w:tcPr>
            <w:tcW w:w="1980" w:type="dxa"/>
            <w:tcBorders>
              <w:top w:val="double" w:sz="1" w:space="0" w:color="000000"/>
              <w:left w:val="double" w:sz="1" w:space="0" w:color="000000"/>
              <w:bottom w:val="double" w:sz="1" w:space="0" w:color="000000"/>
            </w:tcBorders>
            <w:shd w:val="clear" w:color="auto" w:fill="auto"/>
          </w:tcPr>
          <w:p w14:paraId="04445608" w14:textId="77777777" w:rsidR="00B53D98" w:rsidRDefault="00B53D98">
            <w:pPr>
              <w:shd w:val="clear" w:color="auto" w:fill="FFFFFF"/>
              <w:snapToGrid w:val="0"/>
              <w:spacing w:before="120"/>
              <w:jc w:val="both"/>
              <w:rPr>
                <w:rFonts w:ascii="Palatino Linotype" w:hAnsi="Palatino Linotype" w:cs="Arial"/>
                <w:b/>
                <w:sz w:val="22"/>
                <w:szCs w:val="22"/>
              </w:rPr>
            </w:pPr>
          </w:p>
        </w:tc>
        <w:tc>
          <w:tcPr>
            <w:tcW w:w="3222" w:type="dxa"/>
            <w:tcBorders>
              <w:top w:val="double" w:sz="1" w:space="0" w:color="000000"/>
              <w:left w:val="double" w:sz="1" w:space="0" w:color="000000"/>
              <w:bottom w:val="double" w:sz="1" w:space="0" w:color="000000"/>
            </w:tcBorders>
            <w:shd w:val="clear" w:color="auto" w:fill="auto"/>
          </w:tcPr>
          <w:p w14:paraId="4CA510E6" w14:textId="77777777" w:rsidR="00B53D98" w:rsidRDefault="00B53D98">
            <w:pPr>
              <w:shd w:val="clear" w:color="auto" w:fill="FFFFFF"/>
              <w:snapToGrid w:val="0"/>
              <w:spacing w:before="60"/>
              <w:jc w:val="both"/>
              <w:rPr>
                <w:rFonts w:ascii="Palatino Linotype" w:hAnsi="Palatino Linotype"/>
                <w:b/>
                <w:bCs/>
              </w:rPr>
            </w:pPr>
            <w:r>
              <w:rPr>
                <w:rFonts w:ascii="Palatino Linotype" w:hAnsi="Palatino Linotype"/>
                <w:b/>
                <w:bCs/>
              </w:rPr>
              <w:t>Όρο/προϋπόθεση/συμφωνία</w:t>
            </w:r>
          </w:p>
          <w:p w14:paraId="738636E5" w14:textId="77777777" w:rsidR="00B53D98" w:rsidRDefault="00B53D98">
            <w:pPr>
              <w:shd w:val="clear" w:color="auto" w:fill="FFFFFF"/>
              <w:ind w:left="140" w:right="145"/>
              <w:jc w:val="both"/>
              <w:rPr>
                <w:rFonts w:ascii="Palatino Linotype" w:hAnsi="Palatino Linotype" w:cs="Arial"/>
              </w:rPr>
            </w:pPr>
          </w:p>
        </w:tc>
        <w:tc>
          <w:tcPr>
            <w:tcW w:w="4218" w:type="dxa"/>
            <w:tcBorders>
              <w:top w:val="double" w:sz="1" w:space="0" w:color="000000"/>
              <w:left w:val="double" w:sz="1" w:space="0" w:color="000000"/>
              <w:bottom w:val="double" w:sz="1" w:space="0" w:color="000000"/>
              <w:right w:val="double" w:sz="1" w:space="0" w:color="000000"/>
            </w:tcBorders>
            <w:shd w:val="clear" w:color="auto" w:fill="auto"/>
          </w:tcPr>
          <w:p w14:paraId="7EF4EC3E" w14:textId="77777777" w:rsidR="00B53D98" w:rsidRDefault="00B53D98">
            <w:pPr>
              <w:shd w:val="clear" w:color="auto" w:fill="FFFFFF"/>
              <w:snapToGrid w:val="0"/>
              <w:spacing w:before="60" w:line="192" w:lineRule="auto"/>
              <w:ind w:hanging="4"/>
              <w:jc w:val="both"/>
              <w:rPr>
                <w:rFonts w:ascii="Palatino Linotype" w:hAnsi="Palatino Linotype"/>
              </w:rPr>
            </w:pPr>
            <w:r>
              <w:rPr>
                <w:rFonts w:ascii="Palatino Linotype" w:hAnsi="Palatino Linotype"/>
                <w:iCs/>
              </w:rPr>
              <w:t xml:space="preserve">π.χ. Πολλά </w:t>
            </w:r>
            <w:proofErr w:type="spellStart"/>
            <w:r>
              <w:rPr>
                <w:rFonts w:ascii="Palatino Linotype" w:hAnsi="Palatino Linotype"/>
                <w:iCs/>
              </w:rPr>
              <w:t>μέν</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ἔδωκε</w:t>
            </w:r>
            <w:proofErr w:type="spellEnd"/>
            <w:r>
              <w:rPr>
                <w:rFonts w:ascii="Palatino Linotype" w:hAnsi="Palatino Linotype"/>
                <w:iCs/>
              </w:rPr>
              <w:t xml:space="preserve"> χρήματα </w:t>
            </w:r>
            <w:proofErr w:type="spellStart"/>
            <w:r>
              <w:rPr>
                <w:rFonts w:ascii="Palatino Linotype" w:hAnsi="Palatino Linotype"/>
                <w:iCs/>
              </w:rPr>
              <w:t>Φιλιστίδης</w:t>
            </w:r>
            <w:proofErr w:type="spellEnd"/>
            <w:r>
              <w:rPr>
                <w:rFonts w:ascii="Palatino Linotype" w:hAnsi="Palatino Linotype"/>
                <w:iCs/>
              </w:rPr>
              <w:t xml:space="preserve">, </w:t>
            </w:r>
            <w:proofErr w:type="spellStart"/>
            <w:r>
              <w:rPr>
                <w:rFonts w:ascii="Palatino Linotype" w:hAnsi="Palatino Linotype"/>
                <w:iCs/>
              </w:rPr>
              <w:t>ὥστ</w:t>
            </w:r>
            <w:proofErr w:type="spellEnd"/>
            <w:r>
              <w:rPr>
                <w:rFonts w:ascii="Palatino Linotype" w:hAnsi="Palatino Linotype"/>
                <w:iCs/>
              </w:rPr>
              <w:t xml:space="preserve">’ </w:t>
            </w:r>
            <w:proofErr w:type="spellStart"/>
            <w:r>
              <w:rPr>
                <w:rFonts w:ascii="Palatino Linotype" w:hAnsi="Palatino Linotype"/>
                <w:iCs/>
              </w:rPr>
              <w:t>ἔχειν</w:t>
            </w:r>
            <w:proofErr w:type="spellEnd"/>
            <w:r>
              <w:rPr>
                <w:rFonts w:ascii="Palatino Linotype" w:hAnsi="Palatino Linotype"/>
                <w:iCs/>
              </w:rPr>
              <w:t xml:space="preserve"> </w:t>
            </w:r>
            <w:proofErr w:type="spellStart"/>
            <w:r>
              <w:rPr>
                <w:rFonts w:ascii="Palatino Linotype" w:hAnsi="Palatino Linotype"/>
                <w:iCs/>
              </w:rPr>
              <w:t>Ὠρεόν</w:t>
            </w:r>
            <w:proofErr w:type="spellEnd"/>
            <w:r>
              <w:rPr>
                <w:rFonts w:ascii="Palatino Linotype" w:hAnsi="Palatino Linotype"/>
              </w:rPr>
              <w:t>.</w:t>
            </w:r>
          </w:p>
          <w:p w14:paraId="15180CDF" w14:textId="77777777" w:rsidR="00B53D98" w:rsidRDefault="00B53D98">
            <w:pPr>
              <w:shd w:val="clear" w:color="auto" w:fill="FFFFFF"/>
              <w:spacing w:before="60"/>
              <w:ind w:left="136"/>
              <w:jc w:val="both"/>
              <w:rPr>
                <w:rFonts w:ascii="Palatino Linotype" w:hAnsi="Palatino Linotype"/>
              </w:rPr>
            </w:pPr>
          </w:p>
        </w:tc>
      </w:tr>
      <w:tr w:rsidR="00B53D98" w14:paraId="2C164484" w14:textId="77777777" w:rsidTr="007B5566">
        <w:trPr>
          <w:trHeight w:hRule="exact" w:val="1259"/>
        </w:trPr>
        <w:tc>
          <w:tcPr>
            <w:tcW w:w="1980" w:type="dxa"/>
            <w:tcBorders>
              <w:top w:val="double" w:sz="1" w:space="0" w:color="000000"/>
              <w:left w:val="double" w:sz="1" w:space="0" w:color="000000"/>
              <w:bottom w:val="double" w:sz="1" w:space="0" w:color="000000"/>
            </w:tcBorders>
            <w:shd w:val="clear" w:color="auto" w:fill="auto"/>
          </w:tcPr>
          <w:p w14:paraId="1BFFF1D2" w14:textId="77777777" w:rsidR="00B53D98" w:rsidRDefault="00B53D98">
            <w:pPr>
              <w:shd w:val="clear" w:color="auto" w:fill="FFFFFF"/>
              <w:snapToGrid w:val="0"/>
              <w:jc w:val="both"/>
              <w:rPr>
                <w:rFonts w:ascii="Palatino Linotype" w:hAnsi="Palatino Linotype" w:cs="Arial"/>
                <w:b/>
                <w:sz w:val="22"/>
                <w:szCs w:val="22"/>
              </w:rPr>
            </w:pPr>
          </w:p>
        </w:tc>
        <w:tc>
          <w:tcPr>
            <w:tcW w:w="3222" w:type="dxa"/>
            <w:tcBorders>
              <w:top w:val="double" w:sz="1" w:space="0" w:color="000000"/>
              <w:left w:val="double" w:sz="1" w:space="0" w:color="000000"/>
              <w:bottom w:val="double" w:sz="1" w:space="0" w:color="000000"/>
            </w:tcBorders>
            <w:shd w:val="clear" w:color="auto" w:fill="auto"/>
          </w:tcPr>
          <w:p w14:paraId="44ECC7C0" w14:textId="77777777" w:rsidR="00B53D98" w:rsidRDefault="00B53D98">
            <w:pPr>
              <w:shd w:val="clear" w:color="auto" w:fill="FFFFFF"/>
              <w:tabs>
                <w:tab w:val="left" w:pos="1858"/>
              </w:tabs>
              <w:snapToGrid w:val="0"/>
              <w:spacing w:before="60"/>
              <w:jc w:val="both"/>
              <w:rPr>
                <w:rFonts w:ascii="Palatino Linotype" w:hAnsi="Palatino Linotype"/>
              </w:rPr>
            </w:pPr>
            <w:r>
              <w:rPr>
                <w:rFonts w:ascii="Palatino Linotype" w:hAnsi="Palatino Linotype"/>
                <w:b/>
                <w:bCs/>
              </w:rPr>
              <w:t>Αποτέλεσμα αδύνατο να</w:t>
            </w:r>
            <w:r>
              <w:rPr>
                <w:rFonts w:ascii="Palatino Linotype" w:hAnsi="Palatino Linotype"/>
                <w:b/>
                <w:bCs/>
              </w:rPr>
              <w:br/>
              <w:t>πραγματοποιηθεί</w:t>
            </w:r>
            <w:r>
              <w:rPr>
                <w:rFonts w:ascii="Palatino Linotype" w:hAnsi="Palatino Linotype"/>
              </w:rPr>
              <w:t>.</w:t>
            </w:r>
          </w:p>
          <w:p w14:paraId="4AB7EF02" w14:textId="77777777" w:rsidR="00B53D98" w:rsidRDefault="00B53D98">
            <w:pPr>
              <w:shd w:val="clear" w:color="auto" w:fill="FFFFFF"/>
              <w:ind w:right="145"/>
              <w:jc w:val="both"/>
              <w:rPr>
                <w:rFonts w:ascii="Palatino Linotype" w:hAnsi="Palatino Linotype" w:cs="Arial"/>
              </w:rPr>
            </w:pPr>
            <w:r>
              <w:rPr>
                <w:rFonts w:ascii="Palatino Linotype" w:hAnsi="Palatino Linotype" w:cs="Arial"/>
              </w:rPr>
              <w:t>(σπάνια)</w:t>
            </w:r>
          </w:p>
        </w:tc>
        <w:tc>
          <w:tcPr>
            <w:tcW w:w="4218" w:type="dxa"/>
            <w:tcBorders>
              <w:top w:val="double" w:sz="1" w:space="0" w:color="000000"/>
              <w:left w:val="double" w:sz="1" w:space="0" w:color="000000"/>
              <w:bottom w:val="double" w:sz="1" w:space="0" w:color="000000"/>
              <w:right w:val="double" w:sz="1" w:space="0" w:color="000000"/>
            </w:tcBorders>
            <w:shd w:val="clear" w:color="auto" w:fill="auto"/>
          </w:tcPr>
          <w:p w14:paraId="0D590CE7" w14:textId="77777777" w:rsidR="00B53D98" w:rsidRDefault="00B53D98">
            <w:pPr>
              <w:shd w:val="clear" w:color="auto" w:fill="FFFFFF"/>
              <w:tabs>
                <w:tab w:val="left" w:pos="2875"/>
              </w:tabs>
              <w:snapToGrid w:val="0"/>
              <w:spacing w:before="60" w:line="192" w:lineRule="auto"/>
              <w:jc w:val="both"/>
              <w:rPr>
                <w:rFonts w:ascii="Palatino Linotype" w:hAnsi="Palatino Linotype"/>
                <w:iCs/>
              </w:rPr>
            </w:pPr>
            <w:r>
              <w:rPr>
                <w:rFonts w:ascii="Palatino Linotype" w:hAnsi="Palatino Linotype"/>
                <w:iCs/>
              </w:rPr>
              <w:t xml:space="preserve">π.χ. Βραχύτερα </w:t>
            </w:r>
            <w:proofErr w:type="spellStart"/>
            <w:r>
              <w:rPr>
                <w:rFonts w:ascii="Palatino Linotype" w:hAnsi="Palatino Linotype"/>
                <w:iCs/>
              </w:rPr>
              <w:t>ἠκόντιζον</w:t>
            </w:r>
            <w:proofErr w:type="spellEnd"/>
            <w:r>
              <w:rPr>
                <w:rFonts w:ascii="Palatino Linotype" w:hAnsi="Palatino Linotype"/>
                <w:iCs/>
              </w:rPr>
              <w:t xml:space="preserve"> ἤ </w:t>
            </w:r>
            <w:proofErr w:type="spellStart"/>
            <w:r>
              <w:rPr>
                <w:rFonts w:ascii="Palatino Linotype" w:hAnsi="Palatino Linotype"/>
                <w:iCs/>
              </w:rPr>
              <w:t>ὥστε</w:t>
            </w:r>
            <w:proofErr w:type="spellEnd"/>
            <w:r>
              <w:rPr>
                <w:rFonts w:ascii="Palatino Linotype" w:hAnsi="Palatino Linotype"/>
                <w:iCs/>
              </w:rPr>
              <w:t xml:space="preserve"> </w:t>
            </w:r>
            <w:proofErr w:type="spellStart"/>
            <w:r>
              <w:rPr>
                <w:rFonts w:ascii="Palatino Linotype" w:hAnsi="Palatino Linotype"/>
                <w:iCs/>
              </w:rPr>
              <w:t>ἐξικνεῖσθαι</w:t>
            </w:r>
            <w:proofErr w:type="spellEnd"/>
            <w:r>
              <w:rPr>
                <w:rFonts w:ascii="Palatino Linotype" w:hAnsi="Palatino Linotype"/>
                <w:iCs/>
              </w:rPr>
              <w:t xml:space="preserve"> </w:t>
            </w:r>
            <w:proofErr w:type="spellStart"/>
            <w:r>
              <w:rPr>
                <w:rFonts w:ascii="Palatino Linotype" w:hAnsi="Palatino Linotype"/>
                <w:iCs/>
              </w:rPr>
              <w:t>τῶν</w:t>
            </w:r>
            <w:proofErr w:type="spellEnd"/>
            <w:r>
              <w:rPr>
                <w:rFonts w:ascii="Palatino Linotype" w:hAnsi="Palatino Linotype"/>
                <w:iCs/>
              </w:rPr>
              <w:t xml:space="preserve"> </w:t>
            </w:r>
            <w:proofErr w:type="spellStart"/>
            <w:r>
              <w:rPr>
                <w:rFonts w:ascii="Palatino Linotype" w:hAnsi="Palatino Linotype"/>
                <w:iCs/>
              </w:rPr>
              <w:t>σφενδονητῶν</w:t>
            </w:r>
            <w:proofErr w:type="spellEnd"/>
            <w:r>
              <w:rPr>
                <w:rFonts w:ascii="Palatino Linotype" w:hAnsi="Palatino Linotype"/>
                <w:iCs/>
              </w:rPr>
              <w:t>.</w:t>
            </w:r>
          </w:p>
          <w:p w14:paraId="2C509FFC" w14:textId="77777777" w:rsidR="00B53D98" w:rsidRDefault="00B53D98">
            <w:pPr>
              <w:shd w:val="clear" w:color="auto" w:fill="FFFFFF"/>
              <w:spacing w:before="120"/>
              <w:ind w:left="136"/>
              <w:jc w:val="both"/>
              <w:rPr>
                <w:rFonts w:ascii="Palatino Linotype" w:hAnsi="Palatino Linotype"/>
              </w:rPr>
            </w:pPr>
          </w:p>
        </w:tc>
      </w:tr>
      <w:tr w:rsidR="00B53D98" w14:paraId="6A4A008A" w14:textId="77777777" w:rsidTr="007B5566">
        <w:trPr>
          <w:trHeight w:hRule="exact" w:val="1617"/>
        </w:trPr>
        <w:tc>
          <w:tcPr>
            <w:tcW w:w="1980" w:type="dxa"/>
            <w:tcBorders>
              <w:top w:val="double" w:sz="1" w:space="0" w:color="000000"/>
              <w:left w:val="double" w:sz="1" w:space="0" w:color="000000"/>
              <w:bottom w:val="double" w:sz="1" w:space="0" w:color="000000"/>
            </w:tcBorders>
            <w:shd w:val="clear" w:color="auto" w:fill="auto"/>
          </w:tcPr>
          <w:p w14:paraId="6D4F37BE" w14:textId="77777777" w:rsidR="00B53D98" w:rsidRDefault="00B53D98">
            <w:pPr>
              <w:shd w:val="clear" w:color="auto" w:fill="FFFFFF"/>
              <w:snapToGrid w:val="0"/>
              <w:spacing w:before="120"/>
              <w:jc w:val="both"/>
              <w:rPr>
                <w:rFonts w:ascii="Palatino Linotype" w:hAnsi="Palatino Linotype"/>
                <w:b/>
              </w:rPr>
            </w:pPr>
            <w:r>
              <w:rPr>
                <w:rFonts w:ascii="Palatino Linotype" w:hAnsi="Palatino Linotype"/>
                <w:b/>
              </w:rPr>
              <w:t xml:space="preserve">ΔΥΝΗΤΙΚΟ </w:t>
            </w:r>
          </w:p>
          <w:p w14:paraId="131A7248" w14:textId="77777777" w:rsidR="00B53D98" w:rsidRDefault="00B53D98">
            <w:pPr>
              <w:shd w:val="clear" w:color="auto" w:fill="FFFFFF"/>
              <w:spacing w:before="120"/>
              <w:jc w:val="both"/>
              <w:rPr>
                <w:rFonts w:ascii="Palatino Linotype" w:hAnsi="Palatino Linotype"/>
                <w:b/>
              </w:rPr>
            </w:pPr>
            <w:r>
              <w:rPr>
                <w:rFonts w:ascii="Palatino Linotype" w:hAnsi="Palatino Linotype"/>
                <w:b/>
              </w:rPr>
              <w:t>ΑΠΑΡΕΜΦΑΤΟ</w:t>
            </w:r>
          </w:p>
          <w:p w14:paraId="789EEA2D" w14:textId="77777777" w:rsidR="00B53D98" w:rsidRDefault="00B53D98">
            <w:pPr>
              <w:shd w:val="clear" w:color="auto" w:fill="FFFFFF"/>
              <w:jc w:val="both"/>
              <w:rPr>
                <w:rFonts w:ascii="Palatino Linotype" w:hAnsi="Palatino Linotype" w:cs="Arial"/>
                <w:b/>
              </w:rPr>
            </w:pPr>
          </w:p>
        </w:tc>
        <w:tc>
          <w:tcPr>
            <w:tcW w:w="3222" w:type="dxa"/>
            <w:tcBorders>
              <w:top w:val="double" w:sz="1" w:space="0" w:color="000000"/>
              <w:left w:val="double" w:sz="1" w:space="0" w:color="000000"/>
              <w:bottom w:val="double" w:sz="1" w:space="0" w:color="000000"/>
            </w:tcBorders>
            <w:shd w:val="clear" w:color="auto" w:fill="auto"/>
          </w:tcPr>
          <w:p w14:paraId="038ABF21" w14:textId="77777777" w:rsidR="00B53D98" w:rsidRDefault="00B53D98">
            <w:pPr>
              <w:shd w:val="clear" w:color="auto" w:fill="FFFFFF"/>
              <w:snapToGrid w:val="0"/>
              <w:spacing w:before="60"/>
              <w:ind w:right="147"/>
              <w:jc w:val="both"/>
              <w:rPr>
                <w:rFonts w:ascii="Palatino Linotype" w:hAnsi="Palatino Linotype"/>
              </w:rPr>
            </w:pPr>
            <w:r>
              <w:rPr>
                <w:rFonts w:ascii="Palatino Linotype" w:hAnsi="Palatino Linotype"/>
              </w:rPr>
              <w:t xml:space="preserve">που ισοδυναμεί με   </w:t>
            </w:r>
            <w:r>
              <w:rPr>
                <w:rFonts w:ascii="Palatino Linotype" w:hAnsi="Palatino Linotype"/>
                <w:b/>
                <w:bCs/>
                <w:i/>
                <w:iCs/>
              </w:rPr>
              <w:t>Δυνητική Οριστική</w:t>
            </w:r>
            <w:r>
              <w:rPr>
                <w:rFonts w:ascii="Palatino Linotype" w:hAnsi="Palatino Linotype"/>
              </w:rPr>
              <w:t xml:space="preserve"> ή με </w:t>
            </w:r>
            <w:r>
              <w:rPr>
                <w:rFonts w:ascii="Palatino Linotype" w:hAnsi="Palatino Linotype"/>
                <w:b/>
                <w:bCs/>
                <w:i/>
                <w:iCs/>
              </w:rPr>
              <w:t>Δυνητική Ευκτική</w:t>
            </w:r>
            <w:r>
              <w:rPr>
                <w:rFonts w:ascii="Palatino Linotype" w:hAnsi="Palatino Linotype"/>
              </w:rPr>
              <w:t xml:space="preserve"> και     δηλώνει </w:t>
            </w:r>
            <w:r>
              <w:rPr>
                <w:rFonts w:ascii="Palatino Linotype" w:hAnsi="Palatino Linotype"/>
                <w:b/>
                <w:bCs/>
              </w:rPr>
              <w:t>αποτέλεσμα με κάποια προϋπόθεση</w:t>
            </w:r>
            <w:r>
              <w:rPr>
                <w:rFonts w:ascii="Palatino Linotype" w:hAnsi="Palatino Linotype"/>
              </w:rPr>
              <w:t>.</w:t>
            </w:r>
          </w:p>
        </w:tc>
        <w:tc>
          <w:tcPr>
            <w:tcW w:w="4218" w:type="dxa"/>
            <w:tcBorders>
              <w:top w:val="double" w:sz="1" w:space="0" w:color="000000"/>
              <w:left w:val="double" w:sz="1" w:space="0" w:color="000000"/>
              <w:bottom w:val="double" w:sz="1" w:space="0" w:color="000000"/>
              <w:right w:val="double" w:sz="1" w:space="0" w:color="000000"/>
            </w:tcBorders>
            <w:shd w:val="clear" w:color="auto" w:fill="auto"/>
          </w:tcPr>
          <w:p w14:paraId="7CD31559" w14:textId="77777777" w:rsidR="00B53D98" w:rsidRDefault="00B53D98">
            <w:pPr>
              <w:shd w:val="clear" w:color="auto" w:fill="FFFFFF"/>
              <w:snapToGrid w:val="0"/>
              <w:jc w:val="both"/>
              <w:rPr>
                <w:rFonts w:ascii="Palatino Linotype" w:hAnsi="Palatino Linotype"/>
                <w:iCs/>
              </w:rPr>
            </w:pPr>
            <w:r>
              <w:rPr>
                <w:rFonts w:ascii="Palatino Linotype" w:hAnsi="Palatino Linotype"/>
                <w:iCs/>
              </w:rPr>
              <w:t xml:space="preserve">π.χ. </w:t>
            </w:r>
            <w:proofErr w:type="spellStart"/>
            <w:r>
              <w:rPr>
                <w:rFonts w:ascii="Palatino Linotype" w:hAnsi="Palatino Linotype"/>
                <w:iCs/>
              </w:rPr>
              <w:t>Οὕτως</w:t>
            </w:r>
            <w:proofErr w:type="spellEnd"/>
            <w:r>
              <w:rPr>
                <w:rFonts w:ascii="Palatino Linotype" w:hAnsi="Palatino Linotype"/>
                <w:iCs/>
              </w:rPr>
              <w:t xml:space="preserve"> </w:t>
            </w:r>
            <w:proofErr w:type="spellStart"/>
            <w:r>
              <w:rPr>
                <w:rFonts w:ascii="Palatino Linotype" w:hAnsi="Palatino Linotype"/>
                <w:iCs/>
              </w:rPr>
              <w:t>ἐσήμηναν</w:t>
            </w:r>
            <w:proofErr w:type="spellEnd"/>
            <w:r>
              <w:rPr>
                <w:rFonts w:ascii="Palatino Linotype" w:hAnsi="Palatino Linotype"/>
                <w:iCs/>
              </w:rPr>
              <w:t xml:space="preserve"> </w:t>
            </w:r>
            <w:proofErr w:type="spellStart"/>
            <w:r>
              <w:rPr>
                <w:rFonts w:ascii="Palatino Linotype" w:hAnsi="Palatino Linotype"/>
                <w:iCs/>
              </w:rPr>
              <w:t>οἱ</w:t>
            </w:r>
            <w:proofErr w:type="spellEnd"/>
            <w:r>
              <w:rPr>
                <w:rFonts w:ascii="Palatino Linotype" w:hAnsi="Palatino Linotype"/>
                <w:iCs/>
              </w:rPr>
              <w:t xml:space="preserve"> θεοί, </w:t>
            </w:r>
            <w:proofErr w:type="spellStart"/>
            <w:r>
              <w:rPr>
                <w:rFonts w:ascii="Palatino Linotype" w:hAnsi="Palatino Linotype"/>
                <w:iCs/>
              </w:rPr>
              <w:t>ὥστε</w:t>
            </w:r>
            <w:proofErr w:type="spellEnd"/>
            <w:r>
              <w:rPr>
                <w:rFonts w:ascii="Palatino Linotype" w:hAnsi="Palatino Linotype"/>
                <w:iCs/>
              </w:rPr>
              <w:t xml:space="preserve"> και </w:t>
            </w:r>
            <w:proofErr w:type="spellStart"/>
            <w:r>
              <w:rPr>
                <w:rFonts w:ascii="Palatino Linotype" w:hAnsi="Palatino Linotype"/>
                <w:iCs/>
              </w:rPr>
              <w:t>ἰδιώτην</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γνῶναι</w:t>
            </w:r>
            <w:proofErr w:type="spellEnd"/>
            <w:r>
              <w:rPr>
                <w:rFonts w:ascii="Palatino Linotype" w:hAnsi="Palatino Linotype"/>
                <w:iCs/>
              </w:rPr>
              <w:t>.</w:t>
            </w:r>
          </w:p>
          <w:p w14:paraId="48E6F8A8" w14:textId="77777777" w:rsidR="00B53D98" w:rsidRDefault="00B53D98">
            <w:pPr>
              <w:shd w:val="clear" w:color="auto" w:fill="FFFFFF"/>
              <w:spacing w:before="60" w:line="192" w:lineRule="auto"/>
              <w:ind w:left="493" w:hanging="357"/>
              <w:jc w:val="both"/>
              <w:rPr>
                <w:rFonts w:ascii="Palatino Linotype" w:hAnsi="Palatino Linotype"/>
                <w:iCs/>
              </w:rPr>
            </w:pPr>
          </w:p>
          <w:p w14:paraId="5FDE32A6" w14:textId="77777777" w:rsidR="00B53D98" w:rsidRDefault="00B53D98">
            <w:pPr>
              <w:shd w:val="clear" w:color="auto" w:fill="FFFFFF"/>
              <w:spacing w:before="60"/>
              <w:ind w:left="135"/>
              <w:jc w:val="both"/>
              <w:rPr>
                <w:rFonts w:ascii="Palatino Linotype" w:hAnsi="Palatino Linotype"/>
              </w:rPr>
            </w:pPr>
          </w:p>
        </w:tc>
      </w:tr>
    </w:tbl>
    <w:p w14:paraId="3403A01A" w14:textId="77777777" w:rsidR="00B53D98" w:rsidRDefault="00B53D98">
      <w:pPr>
        <w:shd w:val="clear" w:color="auto" w:fill="FFFFFF"/>
        <w:jc w:val="both"/>
        <w:rPr>
          <w:rFonts w:ascii="Palatino Linotype" w:hAnsi="Palatino Linotype"/>
          <w:b/>
          <w:iCs/>
          <w:sz w:val="22"/>
          <w:szCs w:val="22"/>
          <w:u w:val="single"/>
        </w:rPr>
      </w:pPr>
      <w:r>
        <w:rPr>
          <w:rFonts w:ascii="Palatino Linotype" w:hAnsi="Palatino Linotype"/>
          <w:b/>
          <w:iCs/>
          <w:sz w:val="22"/>
          <w:szCs w:val="22"/>
          <w:u w:val="single"/>
        </w:rPr>
        <w:t>Χρησιμεύουν ως :</w:t>
      </w:r>
    </w:p>
    <w:p w14:paraId="0A21C37D" w14:textId="77777777" w:rsidR="00B53D98" w:rsidRDefault="00B53D98">
      <w:pPr>
        <w:shd w:val="clear" w:color="auto" w:fill="FFFFFF"/>
        <w:jc w:val="both"/>
        <w:rPr>
          <w:rFonts w:ascii="Palatino Linotype" w:hAnsi="Palatino Linotype"/>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5040"/>
        <w:gridCol w:w="4380"/>
      </w:tblGrid>
      <w:tr w:rsidR="00B53D98" w14:paraId="7E20E941" w14:textId="77777777">
        <w:trPr>
          <w:trHeight w:hRule="exact" w:val="1226"/>
        </w:trPr>
        <w:tc>
          <w:tcPr>
            <w:tcW w:w="5040" w:type="dxa"/>
            <w:tcBorders>
              <w:top w:val="double" w:sz="1" w:space="0" w:color="000000"/>
              <w:left w:val="double" w:sz="1" w:space="0" w:color="000000"/>
              <w:bottom w:val="double" w:sz="1" w:space="0" w:color="000000"/>
            </w:tcBorders>
            <w:shd w:val="clear" w:color="auto" w:fill="auto"/>
          </w:tcPr>
          <w:p w14:paraId="4C55552C" w14:textId="77777777" w:rsidR="00B53D98" w:rsidRDefault="00B53D98">
            <w:pPr>
              <w:shd w:val="clear" w:color="auto" w:fill="FFFFFF"/>
              <w:snapToGrid w:val="0"/>
              <w:spacing w:before="60"/>
              <w:jc w:val="both"/>
              <w:rPr>
                <w:rFonts w:ascii="Palatino Linotype" w:hAnsi="Palatino Linotype"/>
              </w:rPr>
            </w:pPr>
            <w:r>
              <w:rPr>
                <w:rFonts w:ascii="Palatino Linotype" w:hAnsi="Palatino Linotype"/>
                <w:b/>
                <w:iCs/>
              </w:rPr>
              <w:t>ΕΠΙΡΡΗΜΑΤΙΚΟΣ ΠΡΟΣΔΙΟΡΙΣΜΟΣ</w:t>
            </w:r>
            <w:r>
              <w:rPr>
                <w:rFonts w:ascii="Palatino Linotype" w:hAnsi="Palatino Linotype"/>
                <w:iCs/>
              </w:rPr>
              <w:t xml:space="preserve"> </w:t>
            </w:r>
            <w:r>
              <w:rPr>
                <w:rFonts w:ascii="Palatino Linotype" w:hAnsi="Palatino Linotype"/>
              </w:rPr>
              <w:t>του</w:t>
            </w:r>
          </w:p>
          <w:p w14:paraId="00B14CC2" w14:textId="77777777" w:rsidR="00B53D98" w:rsidRDefault="00B53D98">
            <w:pPr>
              <w:shd w:val="clear" w:color="auto" w:fill="FFFFFF"/>
              <w:jc w:val="both"/>
              <w:rPr>
                <w:rFonts w:ascii="Palatino Linotype" w:hAnsi="Palatino Linotype"/>
              </w:rPr>
            </w:pPr>
            <w:r>
              <w:rPr>
                <w:rFonts w:ascii="Palatino Linotype" w:hAnsi="Palatino Linotype"/>
                <w:b/>
                <w:iCs/>
              </w:rPr>
              <w:t>ΑΠΟΤΕΛΕΣΜΑΤΟΣ</w:t>
            </w:r>
            <w:r>
              <w:rPr>
                <w:rFonts w:ascii="Palatino Linotype" w:hAnsi="Palatino Linotype"/>
                <w:iCs/>
              </w:rPr>
              <w:t xml:space="preserve"> </w:t>
            </w:r>
            <w:r>
              <w:rPr>
                <w:rFonts w:ascii="Palatino Linotype" w:hAnsi="Palatino Linotype"/>
              </w:rPr>
              <w:t>στο ρηματικό τύπο της εξάρτησης.</w:t>
            </w:r>
          </w:p>
          <w:p w14:paraId="2CDA64CD" w14:textId="77777777" w:rsidR="00B53D98" w:rsidRDefault="00B53D98">
            <w:pPr>
              <w:shd w:val="clear" w:color="auto" w:fill="FFFFFF"/>
              <w:jc w:val="both"/>
              <w:rPr>
                <w:rFonts w:ascii="Palatino Linotype" w:hAnsi="Palatino Linotype" w:cs="Arial"/>
              </w:rPr>
            </w:pPr>
          </w:p>
        </w:tc>
        <w:tc>
          <w:tcPr>
            <w:tcW w:w="4380" w:type="dxa"/>
            <w:tcBorders>
              <w:top w:val="double" w:sz="1" w:space="0" w:color="000000"/>
              <w:left w:val="double" w:sz="1" w:space="0" w:color="000000"/>
              <w:bottom w:val="double" w:sz="1" w:space="0" w:color="000000"/>
              <w:right w:val="double" w:sz="1" w:space="0" w:color="000000"/>
            </w:tcBorders>
            <w:shd w:val="clear" w:color="auto" w:fill="auto"/>
          </w:tcPr>
          <w:p w14:paraId="5159DA66" w14:textId="77777777" w:rsidR="00B53D98" w:rsidRDefault="00B53D98">
            <w:pPr>
              <w:shd w:val="clear" w:color="auto" w:fill="FFFFFF"/>
              <w:snapToGrid w:val="0"/>
              <w:spacing w:before="60"/>
              <w:jc w:val="both"/>
              <w:rPr>
                <w:rFonts w:ascii="Palatino Linotype" w:hAnsi="Palatino Linotype"/>
                <w:iCs/>
              </w:rPr>
            </w:pPr>
            <w:proofErr w:type="spellStart"/>
            <w:r>
              <w:rPr>
                <w:rFonts w:ascii="Palatino Linotype" w:hAnsi="Palatino Linotype"/>
              </w:rPr>
              <w:t>π.χ.</w:t>
            </w:r>
            <w:r>
              <w:rPr>
                <w:rFonts w:ascii="Palatino Linotype" w:hAnsi="Palatino Linotype"/>
                <w:iCs/>
              </w:rPr>
              <w:t>Εἰς</w:t>
            </w:r>
            <w:proofErr w:type="spellEnd"/>
            <w:r>
              <w:rPr>
                <w:rFonts w:ascii="Palatino Linotype" w:hAnsi="Palatino Linotype"/>
                <w:iCs/>
              </w:rPr>
              <w:t xml:space="preserve"> </w:t>
            </w:r>
            <w:proofErr w:type="spellStart"/>
            <w:r>
              <w:rPr>
                <w:rFonts w:ascii="Palatino Linotype" w:hAnsi="Palatino Linotype"/>
                <w:iCs/>
              </w:rPr>
              <w:t>τοῦτο</w:t>
            </w:r>
            <w:proofErr w:type="spellEnd"/>
            <w:r>
              <w:rPr>
                <w:rFonts w:ascii="Palatino Linotype" w:hAnsi="Palatino Linotype"/>
                <w:iCs/>
              </w:rPr>
              <w:t xml:space="preserve"> </w:t>
            </w:r>
            <w:proofErr w:type="spellStart"/>
            <w:r>
              <w:rPr>
                <w:rFonts w:ascii="Palatino Linotype" w:hAnsi="Palatino Linotype"/>
                <w:iCs/>
              </w:rPr>
              <w:t>ἔχθρας</w:t>
            </w:r>
            <w:proofErr w:type="spellEnd"/>
            <w:r>
              <w:rPr>
                <w:rFonts w:ascii="Palatino Linotype" w:hAnsi="Palatino Linotype"/>
                <w:iCs/>
              </w:rPr>
              <w:t xml:space="preserve"> </w:t>
            </w:r>
            <w:proofErr w:type="spellStart"/>
            <w:r>
              <w:rPr>
                <w:rFonts w:ascii="Palatino Linotype" w:hAnsi="Palatino Linotype"/>
                <w:iCs/>
              </w:rPr>
              <w:t>ἐληλύθασιν</w:t>
            </w:r>
            <w:proofErr w:type="spellEnd"/>
            <w:r>
              <w:rPr>
                <w:rFonts w:ascii="Palatino Linotype" w:hAnsi="Palatino Linotype"/>
                <w:iCs/>
              </w:rPr>
              <w:t xml:space="preserve"> </w:t>
            </w:r>
            <w:proofErr w:type="spellStart"/>
            <w:r>
              <w:rPr>
                <w:rFonts w:ascii="Palatino Linotype" w:hAnsi="Palatino Linotype"/>
                <w:iCs/>
              </w:rPr>
              <w:t>ὥστε</w:t>
            </w:r>
            <w:proofErr w:type="spellEnd"/>
            <w:r>
              <w:rPr>
                <w:rFonts w:ascii="Palatino Linotype" w:hAnsi="Palatino Linotype"/>
                <w:iCs/>
              </w:rPr>
              <w:t xml:space="preserve"> </w:t>
            </w:r>
            <w:proofErr w:type="spellStart"/>
            <w:r>
              <w:rPr>
                <w:rFonts w:ascii="Palatino Linotype" w:hAnsi="Palatino Linotype"/>
                <w:iCs/>
              </w:rPr>
              <w:t>ἐπι-βουλεύουσιν</w:t>
            </w:r>
            <w:proofErr w:type="spellEnd"/>
            <w:r>
              <w:rPr>
                <w:rFonts w:ascii="Palatino Linotype" w:hAnsi="Palatino Linotype"/>
                <w:iCs/>
              </w:rPr>
              <w:t xml:space="preserve"> </w:t>
            </w:r>
            <w:proofErr w:type="spellStart"/>
            <w:r>
              <w:rPr>
                <w:rFonts w:ascii="Palatino Linotype" w:hAnsi="Palatino Linotype"/>
                <w:iCs/>
              </w:rPr>
              <w:t>ὑμῖν</w:t>
            </w:r>
            <w:proofErr w:type="spellEnd"/>
            <w:r>
              <w:rPr>
                <w:rFonts w:ascii="Palatino Linotype" w:hAnsi="Palatino Linotype"/>
                <w:iCs/>
              </w:rPr>
              <w:t>.</w:t>
            </w:r>
          </w:p>
          <w:p w14:paraId="7F1C5CCC" w14:textId="77777777" w:rsidR="00B53D98" w:rsidRDefault="00B53D98">
            <w:pPr>
              <w:shd w:val="clear" w:color="auto" w:fill="FFFFFF"/>
              <w:jc w:val="both"/>
              <w:rPr>
                <w:rFonts w:ascii="Palatino Linotype" w:hAnsi="Palatino Linotype" w:cs="Arial"/>
              </w:rPr>
            </w:pPr>
          </w:p>
        </w:tc>
      </w:tr>
      <w:tr w:rsidR="00B53D98" w14:paraId="2D3C5DD7" w14:textId="77777777">
        <w:trPr>
          <w:trHeight w:hRule="exact" w:val="23"/>
        </w:trPr>
        <w:tc>
          <w:tcPr>
            <w:tcW w:w="5040" w:type="dxa"/>
            <w:tcBorders>
              <w:top w:val="double" w:sz="1" w:space="0" w:color="000000"/>
              <w:left w:val="double" w:sz="1" w:space="0" w:color="000000"/>
              <w:bottom w:val="single" w:sz="4" w:space="0" w:color="000000"/>
            </w:tcBorders>
            <w:shd w:val="clear" w:color="auto" w:fill="auto"/>
          </w:tcPr>
          <w:p w14:paraId="4FA15939" w14:textId="77777777" w:rsidR="00B53D98" w:rsidRDefault="00B53D98">
            <w:pPr>
              <w:shd w:val="clear" w:color="auto" w:fill="FFFFFF"/>
              <w:snapToGrid w:val="0"/>
              <w:jc w:val="both"/>
              <w:rPr>
                <w:rFonts w:ascii="Palatino Linotype" w:hAnsi="Palatino Linotype"/>
                <w:iCs/>
                <w:sz w:val="22"/>
                <w:szCs w:val="22"/>
              </w:rPr>
            </w:pPr>
          </w:p>
        </w:tc>
        <w:tc>
          <w:tcPr>
            <w:tcW w:w="4380" w:type="dxa"/>
            <w:tcBorders>
              <w:top w:val="double" w:sz="1" w:space="0" w:color="000000"/>
              <w:left w:val="double" w:sz="1" w:space="0" w:color="000000"/>
              <w:bottom w:val="single" w:sz="4" w:space="0" w:color="000000"/>
              <w:right w:val="double" w:sz="1" w:space="0" w:color="000000"/>
            </w:tcBorders>
            <w:shd w:val="clear" w:color="auto" w:fill="auto"/>
          </w:tcPr>
          <w:p w14:paraId="7BE8CE39" w14:textId="77777777" w:rsidR="00B53D98" w:rsidRDefault="00B53D98">
            <w:pPr>
              <w:shd w:val="clear" w:color="auto" w:fill="FFFFFF"/>
              <w:snapToGrid w:val="0"/>
              <w:jc w:val="both"/>
              <w:rPr>
                <w:rFonts w:ascii="Palatino Linotype" w:hAnsi="Palatino Linotype"/>
                <w:sz w:val="22"/>
                <w:szCs w:val="22"/>
              </w:rPr>
            </w:pPr>
          </w:p>
        </w:tc>
      </w:tr>
      <w:tr w:rsidR="00B53D98" w14:paraId="6E389410" w14:textId="77777777">
        <w:trPr>
          <w:trHeight w:hRule="exact" w:val="1585"/>
        </w:trPr>
        <w:tc>
          <w:tcPr>
            <w:tcW w:w="5040" w:type="dxa"/>
            <w:tcBorders>
              <w:top w:val="double" w:sz="1" w:space="0" w:color="000000"/>
              <w:left w:val="double" w:sz="1" w:space="0" w:color="000000"/>
              <w:bottom w:val="double" w:sz="1" w:space="0" w:color="000000"/>
            </w:tcBorders>
            <w:shd w:val="clear" w:color="auto" w:fill="auto"/>
          </w:tcPr>
          <w:p w14:paraId="7FE8C1C4" w14:textId="77777777" w:rsidR="00B53D98" w:rsidRDefault="00B53D98">
            <w:pPr>
              <w:shd w:val="clear" w:color="auto" w:fill="FFFFFF"/>
              <w:snapToGrid w:val="0"/>
              <w:spacing w:before="60"/>
              <w:ind w:right="142"/>
              <w:jc w:val="both"/>
              <w:rPr>
                <w:rFonts w:ascii="Palatino Linotype" w:hAnsi="Palatino Linotype"/>
                <w:iCs/>
              </w:rPr>
            </w:pPr>
            <w:r>
              <w:rPr>
                <w:rFonts w:ascii="Palatino Linotype" w:hAnsi="Palatino Linotype"/>
                <w:b/>
                <w:iCs/>
              </w:rPr>
              <w:t>ΕΠΙΡΡΗΜΑΤΙΚΟΣ ΠΡΟΣΔΙΟΡΙΣΜΟΣ</w:t>
            </w:r>
            <w:r>
              <w:rPr>
                <w:rFonts w:ascii="Palatino Linotype" w:hAnsi="Palatino Linotype"/>
                <w:iCs/>
              </w:rPr>
              <w:t xml:space="preserve"> του </w:t>
            </w:r>
            <w:r>
              <w:rPr>
                <w:rFonts w:ascii="Palatino Linotype" w:hAnsi="Palatino Linotype"/>
                <w:b/>
                <w:iCs/>
              </w:rPr>
              <w:t>ΟΡΟΥ -</w:t>
            </w:r>
            <w:r>
              <w:rPr>
                <w:rFonts w:ascii="Palatino Linotype" w:hAnsi="Palatino Linotype"/>
                <w:iCs/>
              </w:rPr>
              <w:t xml:space="preserve"> </w:t>
            </w:r>
            <w:r>
              <w:rPr>
                <w:rFonts w:ascii="Palatino Linotype" w:hAnsi="Palatino Linotype"/>
                <w:b/>
                <w:iCs/>
              </w:rPr>
              <w:t>ΠΡΟΥΠΟΘΕΣΗΣ</w:t>
            </w:r>
            <w:r>
              <w:rPr>
                <w:rFonts w:ascii="Palatino Linotype" w:hAnsi="Palatino Linotype"/>
                <w:iCs/>
              </w:rPr>
              <w:t xml:space="preserve"> </w:t>
            </w:r>
            <w:r>
              <w:rPr>
                <w:rFonts w:ascii="Palatino Linotype" w:hAnsi="Palatino Linotype"/>
              </w:rPr>
              <w:t xml:space="preserve">στον ρηματικό τύπο εξάρτησης όταν εισάγεται με τα </w:t>
            </w:r>
            <w:proofErr w:type="spellStart"/>
            <w:r>
              <w:rPr>
                <w:rFonts w:ascii="Palatino Linotype" w:hAnsi="Palatino Linotype"/>
                <w:iCs/>
              </w:rPr>
              <w:t>ἐφ</w:t>
            </w:r>
            <w:proofErr w:type="spellEnd"/>
            <w:r>
              <w:rPr>
                <w:rFonts w:ascii="Palatino Linotype" w:hAnsi="Palatino Linotype"/>
                <w:iCs/>
              </w:rPr>
              <w:t xml:space="preserve">’ ᾧ, </w:t>
            </w:r>
            <w:proofErr w:type="spellStart"/>
            <w:r>
              <w:rPr>
                <w:rFonts w:ascii="Palatino Linotype" w:hAnsi="Palatino Linotype"/>
                <w:iCs/>
              </w:rPr>
              <w:t>ἐφ</w:t>
            </w:r>
            <w:proofErr w:type="spellEnd"/>
            <w:r>
              <w:rPr>
                <w:rFonts w:ascii="Palatino Linotype" w:hAnsi="Palatino Linotype"/>
                <w:iCs/>
              </w:rPr>
              <w:t xml:space="preserve">’ </w:t>
            </w:r>
            <w:proofErr w:type="spellStart"/>
            <w:r>
              <w:rPr>
                <w:rFonts w:ascii="Palatino Linotype" w:hAnsi="Palatino Linotype"/>
                <w:iCs/>
              </w:rPr>
              <w:t>ᾧτε</w:t>
            </w:r>
            <w:proofErr w:type="spellEnd"/>
            <w:r>
              <w:rPr>
                <w:rFonts w:ascii="Palatino Linotype" w:hAnsi="Palatino Linotype"/>
                <w:iCs/>
              </w:rPr>
              <w:t>.</w:t>
            </w:r>
          </w:p>
          <w:p w14:paraId="1F5E730B" w14:textId="77777777" w:rsidR="00B53D98" w:rsidRDefault="00B53D98">
            <w:pPr>
              <w:shd w:val="clear" w:color="auto" w:fill="FFFFFF"/>
              <w:ind w:left="140" w:right="140"/>
              <w:jc w:val="both"/>
              <w:rPr>
                <w:rFonts w:ascii="Palatino Linotype" w:hAnsi="Palatino Linotype" w:cs="Arial"/>
              </w:rPr>
            </w:pPr>
          </w:p>
        </w:tc>
        <w:tc>
          <w:tcPr>
            <w:tcW w:w="4380" w:type="dxa"/>
            <w:tcBorders>
              <w:top w:val="double" w:sz="1" w:space="0" w:color="000000"/>
              <w:left w:val="double" w:sz="1" w:space="0" w:color="000000"/>
              <w:bottom w:val="double" w:sz="1" w:space="0" w:color="000000"/>
              <w:right w:val="double" w:sz="1" w:space="0" w:color="000000"/>
            </w:tcBorders>
            <w:shd w:val="clear" w:color="auto" w:fill="auto"/>
          </w:tcPr>
          <w:p w14:paraId="057023C6" w14:textId="77777777" w:rsidR="00B53D98" w:rsidRDefault="00B53D98">
            <w:pPr>
              <w:shd w:val="clear" w:color="auto" w:fill="FFFFFF"/>
              <w:snapToGrid w:val="0"/>
              <w:spacing w:before="120" w:line="192" w:lineRule="auto"/>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Οἱ</w:t>
            </w:r>
            <w:proofErr w:type="spellEnd"/>
            <w:r>
              <w:rPr>
                <w:rFonts w:ascii="Palatino Linotype" w:hAnsi="Palatino Linotype"/>
                <w:iCs/>
              </w:rPr>
              <w:t xml:space="preserve"> τριάκοντα </w:t>
            </w:r>
            <w:proofErr w:type="spellStart"/>
            <w:r>
              <w:rPr>
                <w:rFonts w:ascii="Palatino Linotype" w:hAnsi="Palatino Linotype"/>
                <w:iCs/>
              </w:rPr>
              <w:t>ᾑρέθησαν</w:t>
            </w:r>
            <w:proofErr w:type="spellEnd"/>
            <w:r>
              <w:rPr>
                <w:rFonts w:ascii="Palatino Linotype" w:hAnsi="Palatino Linotype"/>
                <w:iCs/>
              </w:rPr>
              <w:t xml:space="preserve"> </w:t>
            </w:r>
            <w:proofErr w:type="spellStart"/>
            <w:r>
              <w:rPr>
                <w:rFonts w:ascii="Palatino Linotype" w:hAnsi="Palatino Linotype"/>
                <w:iCs/>
              </w:rPr>
              <w:t>ἐφ</w:t>
            </w:r>
            <w:proofErr w:type="spellEnd"/>
            <w:r>
              <w:rPr>
                <w:rFonts w:ascii="Palatino Linotype" w:hAnsi="Palatino Linotype"/>
                <w:iCs/>
              </w:rPr>
              <w:t xml:space="preserve">’ </w:t>
            </w:r>
            <w:proofErr w:type="spellStart"/>
            <w:r>
              <w:rPr>
                <w:rFonts w:ascii="Palatino Linotype" w:hAnsi="Palatino Linotype"/>
                <w:iCs/>
              </w:rPr>
              <w:t>ᾧτε</w:t>
            </w:r>
            <w:proofErr w:type="spellEnd"/>
            <w:r>
              <w:rPr>
                <w:rFonts w:ascii="Palatino Linotype" w:hAnsi="Palatino Linotype"/>
                <w:iCs/>
              </w:rPr>
              <w:t xml:space="preserve"> </w:t>
            </w:r>
            <w:proofErr w:type="spellStart"/>
            <w:r>
              <w:rPr>
                <w:rFonts w:ascii="Palatino Linotype" w:hAnsi="Palatino Linotype"/>
                <w:iCs/>
              </w:rPr>
              <w:t>συγγράψαι</w:t>
            </w:r>
            <w:proofErr w:type="spellEnd"/>
            <w:r>
              <w:rPr>
                <w:rFonts w:ascii="Palatino Linotype" w:hAnsi="Palatino Linotype"/>
                <w:iCs/>
              </w:rPr>
              <w:t xml:space="preserve"> νόμους.</w:t>
            </w:r>
          </w:p>
          <w:p w14:paraId="3A190DF0" w14:textId="77777777" w:rsidR="00B53D98" w:rsidRDefault="00B53D98">
            <w:pPr>
              <w:shd w:val="clear" w:color="auto" w:fill="FFFFFF"/>
              <w:ind w:left="500" w:hanging="360"/>
              <w:jc w:val="both"/>
              <w:rPr>
                <w:rFonts w:ascii="Palatino Linotype" w:hAnsi="Palatino Linotype" w:cs="Arial"/>
              </w:rPr>
            </w:pPr>
          </w:p>
        </w:tc>
      </w:tr>
      <w:tr w:rsidR="00B53D98" w14:paraId="6A5FA6C3" w14:textId="77777777">
        <w:trPr>
          <w:trHeight w:hRule="exact" w:val="1070"/>
        </w:trPr>
        <w:tc>
          <w:tcPr>
            <w:tcW w:w="5040" w:type="dxa"/>
            <w:tcBorders>
              <w:top w:val="double" w:sz="1" w:space="0" w:color="000000"/>
              <w:left w:val="double" w:sz="1" w:space="0" w:color="000000"/>
              <w:bottom w:val="double" w:sz="1" w:space="0" w:color="000000"/>
            </w:tcBorders>
            <w:shd w:val="clear" w:color="auto" w:fill="auto"/>
          </w:tcPr>
          <w:p w14:paraId="0B952EE3" w14:textId="77777777" w:rsidR="00B53D98" w:rsidRDefault="00B53D98">
            <w:pPr>
              <w:shd w:val="clear" w:color="auto" w:fill="FFFFFF"/>
              <w:snapToGrid w:val="0"/>
              <w:spacing w:before="60"/>
              <w:ind w:right="142"/>
              <w:jc w:val="both"/>
              <w:rPr>
                <w:rFonts w:ascii="Palatino Linotype" w:hAnsi="Palatino Linotype"/>
                <w:iCs/>
              </w:rPr>
            </w:pPr>
            <w:r>
              <w:rPr>
                <w:rFonts w:ascii="Palatino Linotype" w:hAnsi="Palatino Linotype"/>
                <w:b/>
                <w:iCs/>
              </w:rPr>
              <w:t>ΕΠΕΞΗΓΗΣΗ</w:t>
            </w:r>
            <w:r>
              <w:rPr>
                <w:rFonts w:ascii="Palatino Linotype" w:hAnsi="Palatino Linotype"/>
                <w:iCs/>
              </w:rPr>
              <w:t xml:space="preserve"> </w:t>
            </w:r>
            <w:r>
              <w:rPr>
                <w:rFonts w:ascii="Palatino Linotype" w:hAnsi="Palatino Linotype"/>
              </w:rPr>
              <w:t>σε εμπρόθετες δεικτικές αντωνυμίες (</w:t>
            </w:r>
            <w:proofErr w:type="spellStart"/>
            <w:r>
              <w:rPr>
                <w:rFonts w:ascii="Palatino Linotype" w:hAnsi="Palatino Linotype"/>
              </w:rPr>
              <w:t>π,χ</w:t>
            </w:r>
            <w:proofErr w:type="spellEnd"/>
            <w:r>
              <w:rPr>
                <w:rFonts w:ascii="Palatino Linotype" w:hAnsi="Palatino Linotype"/>
              </w:rPr>
              <w:t xml:space="preserve">, </w:t>
            </w:r>
            <w:proofErr w:type="spellStart"/>
            <w:r>
              <w:rPr>
                <w:rFonts w:ascii="Palatino Linotype" w:hAnsi="Palatino Linotype"/>
              </w:rPr>
              <w:t>ἐπί</w:t>
            </w:r>
            <w:proofErr w:type="spellEnd"/>
            <w:r>
              <w:rPr>
                <w:rFonts w:ascii="Palatino Linotype" w:hAnsi="Palatino Linotype"/>
              </w:rPr>
              <w:t xml:space="preserve"> </w:t>
            </w:r>
            <w:proofErr w:type="spellStart"/>
            <w:r>
              <w:rPr>
                <w:rFonts w:ascii="Palatino Linotype" w:hAnsi="Palatino Linotype"/>
                <w:iCs/>
              </w:rPr>
              <w:t>τούτῳ</w:t>
            </w:r>
            <w:proofErr w:type="spellEnd"/>
            <w:r>
              <w:rPr>
                <w:rFonts w:ascii="Palatino Linotype" w:hAnsi="Palatino Linotype"/>
                <w:iCs/>
              </w:rPr>
              <w:t xml:space="preserve">, </w:t>
            </w:r>
            <w:proofErr w:type="spellStart"/>
            <w:r>
              <w:rPr>
                <w:rFonts w:ascii="Palatino Linotype" w:hAnsi="Palatino Linotype"/>
                <w:iCs/>
              </w:rPr>
              <w:t>ἐπί</w:t>
            </w:r>
            <w:proofErr w:type="spellEnd"/>
            <w:r>
              <w:rPr>
                <w:rFonts w:ascii="Palatino Linotype" w:hAnsi="Palatino Linotype"/>
                <w:iCs/>
              </w:rPr>
              <w:t xml:space="preserve"> τούτοις, </w:t>
            </w:r>
            <w:proofErr w:type="spellStart"/>
            <w:r>
              <w:rPr>
                <w:rFonts w:ascii="Palatino Linotype" w:hAnsi="Palatino Linotype"/>
                <w:iCs/>
              </w:rPr>
              <w:t>ἐπί</w:t>
            </w:r>
            <w:proofErr w:type="spellEnd"/>
            <w:r>
              <w:rPr>
                <w:rFonts w:ascii="Palatino Linotype" w:hAnsi="Palatino Linotype"/>
                <w:iCs/>
              </w:rPr>
              <w:t xml:space="preserve"> </w:t>
            </w:r>
            <w:proofErr w:type="spellStart"/>
            <w:r>
              <w:rPr>
                <w:rFonts w:ascii="Palatino Linotype" w:hAnsi="Palatino Linotype"/>
                <w:iCs/>
              </w:rPr>
              <w:t>τοῖσδε</w:t>
            </w:r>
            <w:proofErr w:type="spellEnd"/>
            <w:r>
              <w:rPr>
                <w:rFonts w:ascii="Palatino Linotype" w:hAnsi="Palatino Linotype"/>
                <w:iCs/>
              </w:rPr>
              <w:t>).</w:t>
            </w:r>
          </w:p>
          <w:p w14:paraId="753484B7" w14:textId="77777777" w:rsidR="00B53D98" w:rsidRDefault="00B53D98">
            <w:pPr>
              <w:shd w:val="clear" w:color="auto" w:fill="FFFFFF"/>
              <w:ind w:left="140" w:right="140"/>
              <w:jc w:val="both"/>
              <w:rPr>
                <w:rFonts w:ascii="Palatino Linotype" w:hAnsi="Palatino Linotype" w:cs="Arial"/>
              </w:rPr>
            </w:pPr>
          </w:p>
        </w:tc>
        <w:tc>
          <w:tcPr>
            <w:tcW w:w="4380" w:type="dxa"/>
            <w:tcBorders>
              <w:top w:val="double" w:sz="1" w:space="0" w:color="000000"/>
              <w:left w:val="double" w:sz="1" w:space="0" w:color="000000"/>
              <w:bottom w:val="double" w:sz="1" w:space="0" w:color="000000"/>
              <w:right w:val="double" w:sz="1" w:space="0" w:color="000000"/>
            </w:tcBorders>
            <w:shd w:val="clear" w:color="auto" w:fill="auto"/>
          </w:tcPr>
          <w:p w14:paraId="7AD460E8" w14:textId="77777777" w:rsidR="00B53D98" w:rsidRDefault="00B53D98">
            <w:pPr>
              <w:shd w:val="clear" w:color="auto" w:fill="FFFFFF"/>
              <w:snapToGrid w:val="0"/>
              <w:spacing w:before="60" w:line="192" w:lineRule="auto"/>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Ἀφίεμεν</w:t>
            </w:r>
            <w:proofErr w:type="spellEnd"/>
            <w:r>
              <w:rPr>
                <w:rFonts w:ascii="Palatino Linotype" w:hAnsi="Palatino Linotype"/>
                <w:iCs/>
              </w:rPr>
              <w:t xml:space="preserve"> σέ </w:t>
            </w:r>
            <w:proofErr w:type="spellStart"/>
            <w:r>
              <w:rPr>
                <w:rFonts w:ascii="Palatino Linotype" w:hAnsi="Palatino Linotype"/>
                <w:iCs/>
              </w:rPr>
              <w:t>ἐπί</w:t>
            </w:r>
            <w:proofErr w:type="spellEnd"/>
            <w:r>
              <w:rPr>
                <w:rFonts w:ascii="Palatino Linotype" w:hAnsi="Palatino Linotype"/>
                <w:iCs/>
              </w:rPr>
              <w:t xml:space="preserve"> </w:t>
            </w:r>
            <w:proofErr w:type="spellStart"/>
            <w:r>
              <w:rPr>
                <w:rFonts w:ascii="Palatino Linotype" w:hAnsi="Palatino Linotype"/>
                <w:iCs/>
              </w:rPr>
              <w:t>τούτῳ</w:t>
            </w:r>
            <w:proofErr w:type="spellEnd"/>
            <w:r>
              <w:rPr>
                <w:rFonts w:ascii="Palatino Linotype" w:hAnsi="Palatino Linotype"/>
                <w:iCs/>
              </w:rPr>
              <w:t xml:space="preserve">, </w:t>
            </w:r>
            <w:proofErr w:type="spellStart"/>
            <w:r>
              <w:rPr>
                <w:rFonts w:ascii="Palatino Linotype" w:hAnsi="Palatino Linotype"/>
                <w:iCs/>
              </w:rPr>
              <w:t>ἐφ</w:t>
            </w:r>
            <w:proofErr w:type="spellEnd"/>
            <w:r>
              <w:rPr>
                <w:rFonts w:ascii="Palatino Linotype" w:hAnsi="Palatino Linotype"/>
                <w:iCs/>
              </w:rPr>
              <w:t xml:space="preserve">’ </w:t>
            </w:r>
            <w:proofErr w:type="spellStart"/>
            <w:r>
              <w:rPr>
                <w:rFonts w:ascii="Palatino Linotype" w:hAnsi="Palatino Linotype"/>
                <w:iCs/>
              </w:rPr>
              <w:t>ᾧτε</w:t>
            </w:r>
            <w:proofErr w:type="spellEnd"/>
            <w:r>
              <w:rPr>
                <w:rFonts w:ascii="Palatino Linotype" w:hAnsi="Palatino Linotype"/>
                <w:iCs/>
              </w:rPr>
              <w:t xml:space="preserve"> </w:t>
            </w:r>
            <w:proofErr w:type="spellStart"/>
            <w:r>
              <w:rPr>
                <w:rFonts w:ascii="Palatino Linotype" w:hAnsi="Palatino Linotype"/>
                <w:iCs/>
              </w:rPr>
              <w:t>μηκέτι</w:t>
            </w:r>
            <w:proofErr w:type="spellEnd"/>
            <w:r>
              <w:rPr>
                <w:rFonts w:ascii="Palatino Linotype" w:hAnsi="Palatino Linotype"/>
                <w:iCs/>
              </w:rPr>
              <w:t xml:space="preserve"> </w:t>
            </w:r>
            <w:proofErr w:type="spellStart"/>
            <w:r>
              <w:rPr>
                <w:rFonts w:ascii="Palatino Linotype" w:hAnsi="Palatino Linotype"/>
                <w:iCs/>
              </w:rPr>
              <w:t>φιλοσοφεῖν</w:t>
            </w:r>
            <w:proofErr w:type="spellEnd"/>
            <w:r>
              <w:rPr>
                <w:rFonts w:ascii="Palatino Linotype" w:hAnsi="Palatino Linotype"/>
                <w:iCs/>
              </w:rPr>
              <w:t>.</w:t>
            </w:r>
          </w:p>
          <w:p w14:paraId="40968B02" w14:textId="77777777" w:rsidR="00B53D98" w:rsidRDefault="00B53D98">
            <w:pPr>
              <w:shd w:val="clear" w:color="auto" w:fill="FFFFFF"/>
              <w:ind w:left="500" w:hanging="360"/>
              <w:jc w:val="both"/>
              <w:rPr>
                <w:rFonts w:ascii="Palatino Linotype" w:hAnsi="Palatino Linotype" w:cs="Arial"/>
              </w:rPr>
            </w:pPr>
          </w:p>
        </w:tc>
      </w:tr>
    </w:tbl>
    <w:p w14:paraId="728D7B47" w14:textId="77777777" w:rsidR="00B53D98" w:rsidRDefault="00B53D98">
      <w:pPr>
        <w:shd w:val="clear" w:color="auto" w:fill="FFFFFF"/>
        <w:spacing w:line="360" w:lineRule="auto"/>
        <w:jc w:val="both"/>
      </w:pPr>
    </w:p>
    <w:p w14:paraId="38BF36F9" w14:textId="77777777" w:rsidR="00B53D98" w:rsidRDefault="00B53D98">
      <w:pPr>
        <w:pBdr>
          <w:top w:val="double" w:sz="1" w:space="1" w:color="000000"/>
          <w:left w:val="double" w:sz="1" w:space="4" w:color="000000"/>
          <w:bottom w:val="double" w:sz="1" w:space="1" w:color="000000"/>
          <w:right w:val="double" w:sz="1" w:space="4" w:color="000000"/>
        </w:pBdr>
        <w:shd w:val="clear" w:color="auto" w:fill="E6E6E6"/>
        <w:ind w:right="7199"/>
        <w:jc w:val="both"/>
        <w:rPr>
          <w:rFonts w:ascii="Palatino Linotype" w:hAnsi="Palatino Linotype"/>
          <w:b/>
          <w:iCs/>
          <w:sz w:val="22"/>
          <w:szCs w:val="22"/>
        </w:rPr>
      </w:pPr>
      <w:r>
        <w:rPr>
          <w:rFonts w:ascii="Palatino Linotype" w:hAnsi="Palatino Linotype"/>
          <w:b/>
          <w:iCs/>
          <w:sz w:val="22"/>
          <w:szCs w:val="22"/>
        </w:rPr>
        <w:t xml:space="preserve"> ΠΑΡΑΤΗΡΗΣΕΙΣ</w:t>
      </w:r>
    </w:p>
    <w:p w14:paraId="70B826D9" w14:textId="77777777" w:rsidR="00B53D98" w:rsidRDefault="00B53D98" w:rsidP="00B53D98">
      <w:pPr>
        <w:numPr>
          <w:ilvl w:val="0"/>
          <w:numId w:val="41"/>
        </w:numPr>
        <w:shd w:val="clear" w:color="auto" w:fill="FFFFFF"/>
        <w:tabs>
          <w:tab w:val="left" w:pos="-360"/>
        </w:tabs>
        <w:ind w:left="360"/>
        <w:jc w:val="both"/>
        <w:rPr>
          <w:rFonts w:ascii="Palatino Linotype" w:hAnsi="Palatino Linotype"/>
          <w:b/>
          <w:iCs/>
          <w:sz w:val="22"/>
          <w:szCs w:val="22"/>
        </w:rPr>
      </w:pPr>
      <w:r>
        <w:rPr>
          <w:rFonts w:ascii="Palatino Linotype" w:hAnsi="Palatino Linotype"/>
          <w:sz w:val="22"/>
          <w:szCs w:val="22"/>
        </w:rPr>
        <w:t xml:space="preserve">Οι σύνδεσμοι </w:t>
      </w:r>
      <w:r>
        <w:rPr>
          <w:rFonts w:ascii="Palatino Linotype" w:hAnsi="Palatino Linotype"/>
          <w:b/>
          <w:sz w:val="22"/>
          <w:szCs w:val="22"/>
        </w:rPr>
        <w:t>«</w:t>
      </w:r>
      <w:proofErr w:type="spellStart"/>
      <w:r>
        <w:rPr>
          <w:rFonts w:ascii="Palatino Linotype" w:hAnsi="Palatino Linotype"/>
          <w:b/>
          <w:iCs/>
          <w:sz w:val="22"/>
          <w:szCs w:val="22"/>
        </w:rPr>
        <w:t>ὥστε</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ὡς</w:t>
      </w:r>
      <w:proofErr w:type="spellEnd"/>
      <w:r>
        <w:rPr>
          <w:rFonts w:ascii="Palatino Linotype" w:hAnsi="Palatino Linotype"/>
          <w:b/>
          <w:iCs/>
          <w:sz w:val="22"/>
          <w:szCs w:val="22"/>
        </w:rPr>
        <w:t>»</w:t>
      </w:r>
      <w:r>
        <w:rPr>
          <w:rFonts w:ascii="Palatino Linotype" w:hAnsi="Palatino Linotype"/>
          <w:sz w:val="22"/>
          <w:szCs w:val="22"/>
        </w:rPr>
        <w:t xml:space="preserve">  στην αρχή περιόδου ή </w:t>
      </w:r>
      <w:proofErr w:type="spellStart"/>
      <w:r>
        <w:rPr>
          <w:rFonts w:ascii="Palatino Linotype" w:hAnsi="Palatino Linotype"/>
          <w:sz w:val="22"/>
          <w:szCs w:val="22"/>
        </w:rPr>
        <w:t>ημιπεριόδου</w:t>
      </w:r>
      <w:proofErr w:type="spellEnd"/>
      <w:r>
        <w:rPr>
          <w:rFonts w:ascii="Palatino Linotype" w:hAnsi="Palatino Linotype"/>
          <w:sz w:val="22"/>
          <w:szCs w:val="22"/>
        </w:rPr>
        <w:t xml:space="preserve"> μετά από ισχυρό σημείο στίξης (τελεία, άνω τελεία, ερωτηματικό) εισάγουν </w:t>
      </w:r>
      <w:r>
        <w:rPr>
          <w:rFonts w:ascii="Palatino Linotype" w:hAnsi="Palatino Linotype"/>
          <w:b/>
          <w:sz w:val="22"/>
          <w:szCs w:val="22"/>
        </w:rPr>
        <w:t>κύρια πρόταση</w:t>
      </w:r>
      <w:r>
        <w:rPr>
          <w:rFonts w:ascii="Palatino Linotype" w:hAnsi="Palatino Linotype"/>
          <w:sz w:val="22"/>
          <w:szCs w:val="22"/>
        </w:rPr>
        <w:t xml:space="preserve"> όταν στην   περίοδο </w:t>
      </w:r>
      <w:r>
        <w:rPr>
          <w:rFonts w:ascii="Palatino Linotype" w:hAnsi="Palatino Linotype"/>
          <w:b/>
          <w:sz w:val="22"/>
          <w:szCs w:val="22"/>
        </w:rPr>
        <w:t>δεν υπάρχει άλλη κύρια.</w:t>
      </w:r>
      <w:r>
        <w:rPr>
          <w:rFonts w:ascii="Palatino Linotype" w:hAnsi="Palatino Linotype"/>
          <w:sz w:val="22"/>
          <w:szCs w:val="22"/>
        </w:rPr>
        <w:t xml:space="preserve"> Τότε συντάσσονται με οποιαδήποτε έγκλιση και μεταφράζονται με το </w:t>
      </w:r>
      <w:r>
        <w:rPr>
          <w:rFonts w:ascii="Palatino Linotype" w:hAnsi="Palatino Linotype"/>
          <w:b/>
          <w:iCs/>
          <w:sz w:val="22"/>
          <w:szCs w:val="22"/>
        </w:rPr>
        <w:t>επομένως.</w:t>
      </w:r>
    </w:p>
    <w:p w14:paraId="63B750A3" w14:textId="11EBACD0" w:rsidR="00B53D98" w:rsidRDefault="00B53D98">
      <w:pPr>
        <w:shd w:val="clear" w:color="auto" w:fill="FFFFFF"/>
        <w:ind w:left="360"/>
        <w:jc w:val="both"/>
        <w:rPr>
          <w:rFonts w:ascii="Palatino Linotype" w:hAnsi="Palatino Linotype"/>
          <w:iCs/>
          <w:sz w:val="22"/>
          <w:szCs w:val="22"/>
        </w:rPr>
      </w:pPr>
      <w:r>
        <w:rPr>
          <w:rFonts w:ascii="Palatino Linotype" w:hAnsi="Palatino Linotype"/>
          <w:i/>
          <w:iCs/>
          <w:sz w:val="22"/>
          <w:szCs w:val="22"/>
        </w:rPr>
        <w:t xml:space="preserve"> </w:t>
      </w:r>
      <w:r>
        <w:rPr>
          <w:rFonts w:ascii="Palatino Linotype" w:hAnsi="Palatino Linotype"/>
          <w:sz w:val="22"/>
          <w:szCs w:val="22"/>
        </w:rPr>
        <w:t xml:space="preserve">π.χ.  </w:t>
      </w:r>
      <w:proofErr w:type="spellStart"/>
      <w:r>
        <w:rPr>
          <w:rFonts w:ascii="Palatino Linotype" w:hAnsi="Palatino Linotype"/>
          <w:iCs/>
          <w:sz w:val="22"/>
          <w:szCs w:val="22"/>
        </w:rPr>
        <w:t>Οὕτως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ἔχουσιν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ταῦτα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ὥστε</w:t>
      </w:r>
      <w:proofErr w:type="spellEnd"/>
      <w:r>
        <w:rPr>
          <w:rFonts w:ascii="Palatino Linotype" w:hAnsi="Palatino Linotype"/>
          <w:iCs/>
          <w:sz w:val="22"/>
          <w:szCs w:val="22"/>
        </w:rPr>
        <w:t xml:space="preserve"> θ</w:t>
      </w:r>
      <w:r w:rsidR="00F12446">
        <w:rPr>
          <w:rFonts w:ascii="Palatino Linotype" w:hAnsi="Palatino Linotype"/>
          <w:iCs/>
          <w:sz w:val="22"/>
          <w:szCs w:val="22"/>
        </w:rPr>
        <w:t>ά</w:t>
      </w:r>
      <w:r>
        <w:rPr>
          <w:rFonts w:ascii="Palatino Linotype" w:hAnsi="Palatino Linotype"/>
          <w:iCs/>
          <w:sz w:val="22"/>
          <w:szCs w:val="22"/>
        </w:rPr>
        <w:t>ρρε</w:t>
      </w:r>
      <w:r w:rsidR="00F12446">
        <w:rPr>
          <w:rFonts w:ascii="Palatino Linotype" w:hAnsi="Palatino Linotype"/>
          <w:iCs/>
          <w:sz w:val="22"/>
          <w:szCs w:val="22"/>
        </w:rPr>
        <w:t>ι</w:t>
      </w:r>
      <w:r>
        <w:rPr>
          <w:rFonts w:ascii="Palatino Linotype" w:hAnsi="Palatino Linotype"/>
          <w:iCs/>
          <w:sz w:val="22"/>
          <w:szCs w:val="22"/>
        </w:rPr>
        <w:t>.</w:t>
      </w:r>
    </w:p>
    <w:p w14:paraId="0A9D5629" w14:textId="77777777" w:rsidR="00B53D98" w:rsidRDefault="00B53D98" w:rsidP="00B53D98">
      <w:pPr>
        <w:numPr>
          <w:ilvl w:val="0"/>
          <w:numId w:val="41"/>
        </w:numPr>
        <w:shd w:val="clear" w:color="auto" w:fill="FFFFFF"/>
        <w:tabs>
          <w:tab w:val="left" w:pos="-360"/>
        </w:tabs>
        <w:spacing w:before="120"/>
        <w:ind w:left="357" w:hanging="357"/>
        <w:jc w:val="both"/>
        <w:rPr>
          <w:rFonts w:ascii="Palatino Linotype" w:hAnsi="Palatino Linotype"/>
          <w:b/>
          <w:sz w:val="22"/>
          <w:szCs w:val="22"/>
        </w:rPr>
      </w:pPr>
      <w:r>
        <w:rPr>
          <w:rFonts w:ascii="Palatino Linotype" w:hAnsi="Palatino Linotype"/>
          <w:sz w:val="22"/>
          <w:szCs w:val="22"/>
        </w:rPr>
        <w:lastRenderedPageBreak/>
        <w:t xml:space="preserve">Όταν η συμπερασματική πρόταση εκφράζει </w:t>
      </w:r>
      <w:r>
        <w:rPr>
          <w:rFonts w:ascii="Palatino Linotype" w:hAnsi="Palatino Linotype"/>
          <w:b/>
          <w:sz w:val="22"/>
          <w:szCs w:val="22"/>
        </w:rPr>
        <w:t>όρο / προϋπόθεση ή συμφωνία</w:t>
      </w:r>
      <w:r>
        <w:rPr>
          <w:rFonts w:ascii="Palatino Linotype" w:hAnsi="Palatino Linotype"/>
          <w:sz w:val="22"/>
          <w:szCs w:val="22"/>
        </w:rPr>
        <w:t xml:space="preserve">, το </w:t>
      </w:r>
      <w:r>
        <w:rPr>
          <w:rFonts w:ascii="Palatino Linotype" w:hAnsi="Palatino Linotype"/>
          <w:b/>
          <w:bCs/>
          <w:i/>
          <w:iCs/>
          <w:sz w:val="22"/>
          <w:szCs w:val="22"/>
        </w:rPr>
        <w:t>«</w:t>
      </w:r>
      <w:proofErr w:type="spellStart"/>
      <w:r>
        <w:rPr>
          <w:rFonts w:ascii="Palatino Linotype" w:hAnsi="Palatino Linotype"/>
          <w:b/>
          <w:bCs/>
          <w:i/>
          <w:iCs/>
          <w:sz w:val="22"/>
          <w:szCs w:val="22"/>
        </w:rPr>
        <w:t>ὥστε</w:t>
      </w:r>
      <w:proofErr w:type="spellEnd"/>
      <w:r>
        <w:rPr>
          <w:rFonts w:ascii="Palatino Linotype" w:hAnsi="Palatino Linotype"/>
          <w:b/>
          <w:bCs/>
          <w:i/>
          <w:iCs/>
          <w:sz w:val="22"/>
          <w:szCs w:val="22"/>
        </w:rPr>
        <w:t>»</w:t>
      </w:r>
      <w:r>
        <w:rPr>
          <w:rFonts w:ascii="Palatino Linotype" w:hAnsi="Palatino Linotype"/>
          <w:i/>
          <w:iCs/>
          <w:sz w:val="22"/>
          <w:szCs w:val="22"/>
        </w:rPr>
        <w:t xml:space="preserve">  </w:t>
      </w:r>
      <w:r>
        <w:rPr>
          <w:rFonts w:ascii="Palatino Linotype" w:hAnsi="Palatino Linotype"/>
          <w:sz w:val="22"/>
          <w:szCs w:val="22"/>
        </w:rPr>
        <w:t xml:space="preserve">μπορεί να αντικατασταθεί με τα </w:t>
      </w:r>
      <w:r>
        <w:rPr>
          <w:rFonts w:ascii="Palatino Linotype" w:hAnsi="Palatino Linotype"/>
          <w:b/>
          <w:i/>
          <w:iCs/>
          <w:sz w:val="22"/>
          <w:szCs w:val="22"/>
        </w:rPr>
        <w:t>«</w:t>
      </w:r>
      <w:proofErr w:type="spellStart"/>
      <w:r>
        <w:rPr>
          <w:rFonts w:ascii="Palatino Linotype" w:hAnsi="Palatino Linotype"/>
          <w:b/>
          <w:i/>
          <w:iCs/>
          <w:sz w:val="22"/>
          <w:szCs w:val="22"/>
        </w:rPr>
        <w:t>ἐφ</w:t>
      </w:r>
      <w:proofErr w:type="spellEnd"/>
      <w:r>
        <w:rPr>
          <w:rFonts w:ascii="Palatino Linotype" w:hAnsi="Palatino Linotype"/>
          <w:b/>
          <w:i/>
          <w:iCs/>
          <w:sz w:val="22"/>
          <w:szCs w:val="22"/>
        </w:rPr>
        <w:t>’ ᾧ» ή «</w:t>
      </w:r>
      <w:proofErr w:type="spellStart"/>
      <w:r>
        <w:rPr>
          <w:rFonts w:ascii="Palatino Linotype" w:hAnsi="Palatino Linotype"/>
          <w:b/>
          <w:i/>
          <w:iCs/>
          <w:sz w:val="22"/>
          <w:szCs w:val="22"/>
        </w:rPr>
        <w:t>ἐφ</w:t>
      </w:r>
      <w:proofErr w:type="spellEnd"/>
      <w:r>
        <w:rPr>
          <w:rFonts w:ascii="Palatino Linotype" w:hAnsi="Palatino Linotype"/>
          <w:b/>
          <w:i/>
          <w:iCs/>
          <w:sz w:val="22"/>
          <w:szCs w:val="22"/>
        </w:rPr>
        <w:t xml:space="preserve">’ </w:t>
      </w:r>
      <w:proofErr w:type="spellStart"/>
      <w:r>
        <w:rPr>
          <w:rFonts w:ascii="Palatino Linotype" w:hAnsi="Palatino Linotype"/>
          <w:b/>
          <w:i/>
          <w:iCs/>
          <w:sz w:val="22"/>
          <w:szCs w:val="22"/>
        </w:rPr>
        <w:t>ᾧτε</w:t>
      </w:r>
      <w:proofErr w:type="spellEnd"/>
      <w:r>
        <w:rPr>
          <w:rFonts w:ascii="Palatino Linotype" w:hAnsi="Palatino Linotype"/>
          <w:b/>
          <w:i/>
          <w:iCs/>
          <w:sz w:val="22"/>
          <w:szCs w:val="22"/>
        </w:rPr>
        <w:t>»</w:t>
      </w:r>
      <w:r>
        <w:rPr>
          <w:rFonts w:ascii="Palatino Linotype" w:hAnsi="Palatino Linotype"/>
          <w:iCs/>
          <w:sz w:val="22"/>
          <w:szCs w:val="22"/>
        </w:rPr>
        <w:t xml:space="preserve"> </w:t>
      </w:r>
      <w:r>
        <w:rPr>
          <w:rFonts w:ascii="Palatino Linotype" w:hAnsi="Palatino Linotype"/>
          <w:sz w:val="22"/>
          <w:szCs w:val="22"/>
        </w:rPr>
        <w:t xml:space="preserve">και το απαρέμφατο με </w:t>
      </w:r>
      <w:r>
        <w:rPr>
          <w:rFonts w:ascii="Palatino Linotype" w:hAnsi="Palatino Linotype"/>
          <w:b/>
          <w:sz w:val="22"/>
          <w:szCs w:val="22"/>
        </w:rPr>
        <w:t>Οριστική Μέλλοντα.</w:t>
      </w:r>
    </w:p>
    <w:p w14:paraId="50FF074F" w14:textId="77777777" w:rsidR="00B53D98" w:rsidRDefault="00B53D98">
      <w:pPr>
        <w:shd w:val="clear" w:color="auto" w:fill="FFFFFF"/>
        <w:spacing w:before="120"/>
        <w:ind w:left="360"/>
        <w:jc w:val="both"/>
        <w:rPr>
          <w:rFonts w:ascii="Palatino Linotype" w:hAnsi="Palatino Linotype"/>
          <w:i/>
          <w:iCs/>
          <w:sz w:val="22"/>
          <w:szCs w:val="22"/>
        </w:rPr>
      </w:pPr>
      <w:r>
        <w:rPr>
          <w:rFonts w:ascii="Palatino Linotype" w:hAnsi="Palatino Linotype"/>
          <w:sz w:val="22"/>
          <w:szCs w:val="22"/>
        </w:rPr>
        <w:t xml:space="preserve">Συχνά αυτές οι προτάσεις λειτουργούν </w:t>
      </w:r>
      <w:r>
        <w:rPr>
          <w:rFonts w:ascii="Palatino Linotype" w:hAnsi="Palatino Linotype"/>
          <w:b/>
          <w:sz w:val="22"/>
          <w:szCs w:val="22"/>
        </w:rPr>
        <w:t>ως επεξήγηση</w:t>
      </w:r>
      <w:r>
        <w:rPr>
          <w:rFonts w:ascii="Palatino Linotype" w:hAnsi="Palatino Linotype"/>
          <w:sz w:val="22"/>
          <w:szCs w:val="22"/>
        </w:rPr>
        <w:t xml:space="preserve"> σε επιρρηματικούς προσδιορισμούς </w:t>
      </w:r>
      <w:r>
        <w:rPr>
          <w:rFonts w:ascii="Palatino Linotype" w:hAnsi="Palatino Linotype"/>
          <w:b/>
          <w:bCs/>
          <w:i/>
          <w:iCs/>
          <w:sz w:val="22"/>
          <w:szCs w:val="22"/>
        </w:rPr>
        <w:t>«</w:t>
      </w:r>
      <w:proofErr w:type="spellStart"/>
      <w:r>
        <w:rPr>
          <w:rFonts w:ascii="Palatino Linotype" w:hAnsi="Palatino Linotype"/>
          <w:b/>
          <w:bCs/>
          <w:i/>
          <w:iCs/>
          <w:sz w:val="22"/>
          <w:szCs w:val="22"/>
        </w:rPr>
        <w:t>ἐπί</w:t>
      </w:r>
      <w:proofErr w:type="spellEnd"/>
      <w:r>
        <w:rPr>
          <w:rFonts w:ascii="Palatino Linotype" w:hAnsi="Palatino Linotype"/>
          <w:b/>
          <w:bCs/>
          <w:i/>
          <w:iCs/>
          <w:sz w:val="22"/>
          <w:szCs w:val="22"/>
        </w:rPr>
        <w:t xml:space="preserve"> τούτοις»</w:t>
      </w:r>
      <w:r>
        <w:rPr>
          <w:rFonts w:ascii="Palatino Linotype" w:hAnsi="Palatino Linotype"/>
          <w:iCs/>
          <w:sz w:val="22"/>
          <w:szCs w:val="22"/>
        </w:rPr>
        <w:t xml:space="preserve"> </w:t>
      </w:r>
      <w:r>
        <w:rPr>
          <w:rFonts w:ascii="Palatino Linotype" w:hAnsi="Palatino Linotype"/>
          <w:sz w:val="22"/>
          <w:szCs w:val="22"/>
        </w:rPr>
        <w:t xml:space="preserve">ή </w:t>
      </w:r>
      <w:r>
        <w:rPr>
          <w:rFonts w:ascii="Palatino Linotype" w:hAnsi="Palatino Linotype"/>
          <w:b/>
          <w:bCs/>
          <w:i/>
          <w:iCs/>
          <w:sz w:val="22"/>
          <w:szCs w:val="22"/>
        </w:rPr>
        <w:t>«</w:t>
      </w:r>
      <w:proofErr w:type="spellStart"/>
      <w:r>
        <w:rPr>
          <w:rFonts w:ascii="Palatino Linotype" w:hAnsi="Palatino Linotype"/>
          <w:b/>
          <w:bCs/>
          <w:i/>
          <w:iCs/>
          <w:sz w:val="22"/>
          <w:szCs w:val="22"/>
        </w:rPr>
        <w:t>ἐπί</w:t>
      </w:r>
      <w:proofErr w:type="spellEnd"/>
      <w:r>
        <w:rPr>
          <w:rFonts w:ascii="Palatino Linotype" w:hAnsi="Palatino Linotype"/>
          <w:b/>
          <w:bCs/>
          <w:i/>
          <w:iCs/>
          <w:sz w:val="22"/>
          <w:szCs w:val="22"/>
        </w:rPr>
        <w:t xml:space="preserve"> </w:t>
      </w:r>
      <w:proofErr w:type="spellStart"/>
      <w:r>
        <w:rPr>
          <w:rFonts w:ascii="Palatino Linotype" w:hAnsi="Palatino Linotype"/>
          <w:b/>
          <w:bCs/>
          <w:i/>
          <w:iCs/>
          <w:sz w:val="22"/>
          <w:szCs w:val="22"/>
        </w:rPr>
        <w:t>τοῖσδε</w:t>
      </w:r>
      <w:proofErr w:type="spellEnd"/>
      <w:r>
        <w:rPr>
          <w:rFonts w:ascii="Palatino Linotype" w:hAnsi="Palatino Linotype"/>
          <w:b/>
          <w:bCs/>
          <w:i/>
          <w:iCs/>
          <w:sz w:val="22"/>
          <w:szCs w:val="22"/>
        </w:rPr>
        <w:t>»</w:t>
      </w:r>
      <w:r>
        <w:rPr>
          <w:rFonts w:ascii="Palatino Linotype" w:hAnsi="Palatino Linotype"/>
          <w:i/>
          <w:iCs/>
          <w:sz w:val="22"/>
          <w:szCs w:val="22"/>
        </w:rPr>
        <w:t>.</w:t>
      </w:r>
    </w:p>
    <w:p w14:paraId="62C8462D" w14:textId="77777777" w:rsidR="00B53D98" w:rsidRDefault="00B53D98">
      <w:pPr>
        <w:shd w:val="clear" w:color="auto" w:fill="FFFFFF"/>
        <w:ind w:left="900" w:hanging="900"/>
        <w:jc w:val="both"/>
        <w:rPr>
          <w:rFonts w:ascii="Palatino Linotype" w:hAnsi="Palatino Linotype"/>
          <w:iCs/>
          <w:sz w:val="22"/>
          <w:szCs w:val="22"/>
        </w:rPr>
      </w:pPr>
      <w:r>
        <w:rPr>
          <w:rFonts w:ascii="Palatino Linotype" w:hAnsi="Palatino Linotype"/>
          <w:sz w:val="22"/>
          <w:szCs w:val="22"/>
        </w:rPr>
        <w:t xml:space="preserve">   π.χ. </w:t>
      </w:r>
      <w:proofErr w:type="spellStart"/>
      <w:r>
        <w:rPr>
          <w:rFonts w:ascii="Palatino Linotype" w:hAnsi="Palatino Linotype"/>
          <w:iCs/>
          <w:sz w:val="22"/>
          <w:szCs w:val="22"/>
        </w:rPr>
        <w:t>Οἱ</w:t>
      </w:r>
      <w:proofErr w:type="spellEnd"/>
      <w:r>
        <w:rPr>
          <w:rFonts w:ascii="Palatino Linotype" w:hAnsi="Palatino Linotype"/>
          <w:iCs/>
          <w:sz w:val="22"/>
          <w:szCs w:val="22"/>
        </w:rPr>
        <w:t xml:space="preserve"> δ’ </w:t>
      </w:r>
      <w:proofErr w:type="spellStart"/>
      <w:r>
        <w:rPr>
          <w:rFonts w:ascii="Palatino Linotype" w:hAnsi="Palatino Linotype"/>
          <w:iCs/>
          <w:sz w:val="22"/>
          <w:szCs w:val="22"/>
        </w:rPr>
        <w:t>ἐν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Ἰθώμῃ</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ξυνέβησαν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πρός</w:t>
      </w:r>
      <w:proofErr w:type="spellEnd"/>
      <w:r>
        <w:rPr>
          <w:rFonts w:ascii="Palatino Linotype" w:hAnsi="Palatino Linotype"/>
          <w:iCs/>
          <w:sz w:val="22"/>
          <w:szCs w:val="22"/>
        </w:rPr>
        <w:t xml:space="preserve"> τούς Λακεδαιμονίους, </w:t>
      </w:r>
      <w:proofErr w:type="spellStart"/>
      <w:r>
        <w:rPr>
          <w:rFonts w:ascii="Palatino Linotype" w:hAnsi="Palatino Linotype"/>
          <w:iCs/>
          <w:sz w:val="22"/>
          <w:szCs w:val="22"/>
        </w:rPr>
        <w:t>ἐφ</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ᾧτε</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ἐξίασιν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ἐκ</w:t>
      </w:r>
      <w:proofErr w:type="spellEnd"/>
      <w:r>
        <w:rPr>
          <w:rFonts w:ascii="Palatino Linotype" w:hAnsi="Palatino Linotype"/>
          <w:iCs/>
          <w:sz w:val="22"/>
          <w:szCs w:val="22"/>
        </w:rPr>
        <w:t xml:space="preserve"> Πελοποννήσου.</w:t>
      </w:r>
    </w:p>
    <w:p w14:paraId="38391C71" w14:textId="77777777" w:rsidR="00B53D98" w:rsidRDefault="00B53D98" w:rsidP="00B53D98">
      <w:pPr>
        <w:numPr>
          <w:ilvl w:val="0"/>
          <w:numId w:val="41"/>
        </w:numPr>
        <w:shd w:val="clear" w:color="auto" w:fill="FFFFFF"/>
        <w:spacing w:before="120"/>
        <w:ind w:left="357" w:hanging="357"/>
        <w:jc w:val="both"/>
        <w:rPr>
          <w:rFonts w:ascii="Palatino Linotype" w:hAnsi="Palatino Linotype"/>
          <w:i/>
          <w:iCs/>
          <w:sz w:val="22"/>
          <w:szCs w:val="22"/>
        </w:rPr>
      </w:pPr>
      <w:r>
        <w:rPr>
          <w:rFonts w:ascii="Palatino Linotype" w:hAnsi="Palatino Linotype"/>
          <w:sz w:val="22"/>
          <w:szCs w:val="22"/>
        </w:rPr>
        <w:t xml:space="preserve">Όταν η συμπερασματική πρόταση εκφράζει αποτέλεσμα αδύνατο να πραγματοποιηθεί, τότε στην πρόταση εξάρτησης υπάρχει συγκριτικός βαθμός και η δευτερεύουσα συμπερασματική λειτουργεί ως β' όρος σύγκρισης ( ισχύει η </w:t>
      </w:r>
      <w:r>
        <w:rPr>
          <w:rFonts w:ascii="Palatino Linotype" w:hAnsi="Palatino Linotype"/>
          <w:b/>
          <w:iCs/>
          <w:sz w:val="22"/>
          <w:szCs w:val="22"/>
        </w:rPr>
        <w:t xml:space="preserve">ασύμμετρη </w:t>
      </w:r>
      <w:r>
        <w:rPr>
          <w:rFonts w:ascii="Palatino Linotype" w:hAnsi="Palatino Linotype"/>
          <w:iCs/>
          <w:sz w:val="22"/>
          <w:szCs w:val="22"/>
        </w:rPr>
        <w:t xml:space="preserve">ή </w:t>
      </w:r>
      <w:r>
        <w:rPr>
          <w:rFonts w:ascii="Palatino Linotype" w:hAnsi="Palatino Linotype"/>
          <w:b/>
          <w:iCs/>
          <w:sz w:val="22"/>
          <w:szCs w:val="22"/>
        </w:rPr>
        <w:t xml:space="preserve">δυσανάλογη σύγκριση </w:t>
      </w:r>
      <w:r>
        <w:rPr>
          <w:rFonts w:ascii="Palatino Linotype" w:hAnsi="Palatino Linotype"/>
          <w:iCs/>
          <w:sz w:val="22"/>
          <w:szCs w:val="22"/>
        </w:rPr>
        <w:t>).</w:t>
      </w:r>
      <w:r>
        <w:rPr>
          <w:rFonts w:ascii="Palatino Linotype" w:hAnsi="Palatino Linotype"/>
          <w:i/>
          <w:iCs/>
          <w:sz w:val="22"/>
          <w:szCs w:val="22"/>
        </w:rPr>
        <w:t xml:space="preserve"> </w:t>
      </w:r>
      <w:r>
        <w:rPr>
          <w:rFonts w:ascii="Palatino Linotype" w:hAnsi="Palatino Linotype"/>
          <w:sz w:val="22"/>
          <w:szCs w:val="22"/>
        </w:rPr>
        <w:t xml:space="preserve">Το </w:t>
      </w:r>
      <w:r>
        <w:rPr>
          <w:rFonts w:ascii="Palatino Linotype" w:hAnsi="Palatino Linotype"/>
          <w:b/>
          <w:bCs/>
          <w:i/>
          <w:iCs/>
          <w:sz w:val="22"/>
          <w:szCs w:val="22"/>
        </w:rPr>
        <w:t xml:space="preserve">ἤ </w:t>
      </w:r>
      <w:proofErr w:type="spellStart"/>
      <w:r>
        <w:rPr>
          <w:rFonts w:ascii="Palatino Linotype" w:hAnsi="Palatino Linotype"/>
          <w:b/>
          <w:bCs/>
          <w:i/>
          <w:iCs/>
          <w:sz w:val="22"/>
          <w:szCs w:val="22"/>
        </w:rPr>
        <w:t>ὥστε</w:t>
      </w:r>
      <w:proofErr w:type="spellEnd"/>
      <w:r>
        <w:rPr>
          <w:rFonts w:ascii="Palatino Linotype" w:hAnsi="Palatino Linotype"/>
          <w:b/>
          <w:bCs/>
          <w:i/>
          <w:iCs/>
          <w:sz w:val="22"/>
          <w:szCs w:val="22"/>
        </w:rPr>
        <w:t xml:space="preserve"> / </w:t>
      </w:r>
      <w:proofErr w:type="spellStart"/>
      <w:r>
        <w:rPr>
          <w:rFonts w:ascii="Palatino Linotype" w:hAnsi="Palatino Linotype"/>
          <w:b/>
          <w:bCs/>
          <w:i/>
          <w:iCs/>
          <w:sz w:val="22"/>
          <w:szCs w:val="22"/>
        </w:rPr>
        <w:t>ὡς</w:t>
      </w:r>
      <w:proofErr w:type="spellEnd"/>
      <w:r>
        <w:rPr>
          <w:rFonts w:ascii="Palatino Linotype" w:hAnsi="Palatino Linotype"/>
          <w:i/>
          <w:iCs/>
          <w:sz w:val="22"/>
          <w:szCs w:val="22"/>
        </w:rPr>
        <w:t xml:space="preserve"> </w:t>
      </w:r>
      <w:r>
        <w:rPr>
          <w:rFonts w:ascii="Palatino Linotype" w:hAnsi="Palatino Linotype"/>
          <w:sz w:val="22"/>
          <w:szCs w:val="22"/>
        </w:rPr>
        <w:t xml:space="preserve">μεταφράζεται με τα: </w:t>
      </w:r>
      <w:r>
        <w:rPr>
          <w:rFonts w:ascii="Palatino Linotype" w:hAnsi="Palatino Linotype"/>
          <w:i/>
          <w:iCs/>
          <w:sz w:val="22"/>
          <w:szCs w:val="22"/>
        </w:rPr>
        <w:t>«απ’ όσο μπορεί να</w:t>
      </w:r>
      <w:r>
        <w:rPr>
          <w:rFonts w:ascii="Palatino Linotype" w:hAnsi="Palatino Linotype"/>
          <w:sz w:val="22"/>
          <w:szCs w:val="22"/>
        </w:rPr>
        <w:t xml:space="preserve">, </w:t>
      </w:r>
      <w:r>
        <w:rPr>
          <w:rFonts w:ascii="Palatino Linotype" w:hAnsi="Palatino Linotype"/>
          <w:i/>
          <w:iCs/>
          <w:sz w:val="22"/>
          <w:szCs w:val="22"/>
        </w:rPr>
        <w:t>απ’ όσο απαιτείται ώστε…».</w:t>
      </w:r>
    </w:p>
    <w:p w14:paraId="0204EAB4" w14:textId="77777777" w:rsidR="00B53D98" w:rsidRDefault="00B53D98">
      <w:pPr>
        <w:shd w:val="clear" w:color="auto" w:fill="FFFFFF"/>
        <w:spacing w:before="120"/>
        <w:ind w:left="360"/>
        <w:jc w:val="both"/>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iCs/>
          <w:sz w:val="22"/>
          <w:szCs w:val="22"/>
        </w:rPr>
        <w:t xml:space="preserve">Κατενόησαν </w:t>
      </w:r>
      <w:proofErr w:type="spellStart"/>
      <w:r>
        <w:rPr>
          <w:rFonts w:ascii="Palatino Linotype" w:hAnsi="Palatino Linotype"/>
          <w:iCs/>
          <w:sz w:val="22"/>
          <w:szCs w:val="22"/>
        </w:rPr>
        <w:t>τήν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ἀγυιάν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στενοτέραν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οὖσαν</w:t>
      </w:r>
      <w:proofErr w:type="spellEnd"/>
      <w:r>
        <w:rPr>
          <w:rFonts w:ascii="Palatino Linotype" w:hAnsi="Palatino Linotype"/>
          <w:iCs/>
          <w:sz w:val="22"/>
          <w:szCs w:val="22"/>
        </w:rPr>
        <w:t xml:space="preserve"> ἤ </w:t>
      </w:r>
      <w:proofErr w:type="spellStart"/>
      <w:r>
        <w:rPr>
          <w:rFonts w:ascii="Palatino Linotype" w:hAnsi="Palatino Linotype"/>
          <w:iCs/>
          <w:sz w:val="22"/>
          <w:szCs w:val="22"/>
        </w:rPr>
        <w:t>ὥστε</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ἐπί</w:t>
      </w:r>
      <w:proofErr w:type="spellEnd"/>
      <w:r>
        <w:rPr>
          <w:rFonts w:ascii="Palatino Linotype" w:hAnsi="Palatino Linotype"/>
          <w:iCs/>
          <w:sz w:val="22"/>
          <w:szCs w:val="22"/>
        </w:rPr>
        <w:t xml:space="preserve"> μετώπου πάντας </w:t>
      </w:r>
      <w:proofErr w:type="spellStart"/>
      <w:r>
        <w:rPr>
          <w:rFonts w:ascii="Palatino Linotype" w:hAnsi="Palatino Linotype"/>
          <w:iCs/>
          <w:sz w:val="22"/>
          <w:szCs w:val="22"/>
        </w:rPr>
        <w:t>διιέναι</w:t>
      </w:r>
      <w:proofErr w:type="spellEnd"/>
      <w:r>
        <w:rPr>
          <w:rFonts w:ascii="Palatino Linotype" w:hAnsi="Palatino Linotype"/>
          <w:iCs/>
          <w:sz w:val="22"/>
          <w:szCs w:val="22"/>
        </w:rPr>
        <w:t>.</w:t>
      </w:r>
    </w:p>
    <w:p w14:paraId="11ACB217" w14:textId="77777777" w:rsidR="00B53D98" w:rsidRDefault="00B53D98">
      <w:pPr>
        <w:shd w:val="clear" w:color="auto" w:fill="FFFFFF"/>
        <w:spacing w:before="120"/>
        <w:ind w:left="360"/>
        <w:jc w:val="both"/>
        <w:rPr>
          <w:rFonts w:ascii="Palatino Linotype" w:hAnsi="Palatino Linotype"/>
          <w:iCs/>
          <w:sz w:val="22"/>
          <w:szCs w:val="22"/>
        </w:rPr>
      </w:pPr>
    </w:p>
    <w:p w14:paraId="2938E6C3" w14:textId="77777777" w:rsidR="00B53D98" w:rsidRDefault="00B53D98">
      <w:pPr>
        <w:shd w:val="clear" w:color="auto" w:fill="FFFFFF"/>
        <w:spacing w:before="120"/>
        <w:ind w:left="360"/>
        <w:jc w:val="both"/>
        <w:rPr>
          <w:rFonts w:ascii="Palatino Linotype" w:hAnsi="Palatino Linotype"/>
          <w:iCs/>
          <w:sz w:val="22"/>
          <w:szCs w:val="22"/>
        </w:rPr>
      </w:pPr>
    </w:p>
    <w:p w14:paraId="06F99F7C" w14:textId="77777777" w:rsidR="00B53D98" w:rsidRDefault="00B53D98">
      <w:pPr>
        <w:shd w:val="clear" w:color="auto" w:fill="FFFFFF"/>
        <w:spacing w:before="120"/>
        <w:ind w:left="360"/>
        <w:jc w:val="both"/>
        <w:rPr>
          <w:rFonts w:ascii="Palatino Linotype" w:hAnsi="Palatino Linotype"/>
          <w:iCs/>
          <w:sz w:val="22"/>
          <w:szCs w:val="22"/>
        </w:rPr>
      </w:pPr>
    </w:p>
    <w:p w14:paraId="316806F4" w14:textId="77777777" w:rsidR="00B53D98" w:rsidRDefault="00B53D98">
      <w:pPr>
        <w:shd w:val="clear" w:color="auto" w:fill="FFFFFF"/>
        <w:spacing w:before="120"/>
        <w:ind w:left="360"/>
        <w:jc w:val="both"/>
        <w:rPr>
          <w:rFonts w:ascii="Palatino Linotype" w:hAnsi="Palatino Linotype"/>
          <w:iCs/>
          <w:sz w:val="22"/>
          <w:szCs w:val="22"/>
        </w:rPr>
      </w:pPr>
    </w:p>
    <w:p w14:paraId="7EDF8D3D" w14:textId="77777777" w:rsidR="00B53D98" w:rsidRDefault="00B53D98">
      <w:pPr>
        <w:shd w:val="clear" w:color="auto" w:fill="FFFFFF"/>
        <w:spacing w:before="120"/>
        <w:ind w:left="360"/>
        <w:jc w:val="both"/>
        <w:rPr>
          <w:rFonts w:ascii="Palatino Linotype" w:hAnsi="Palatino Linotype"/>
          <w:iCs/>
          <w:sz w:val="22"/>
          <w:szCs w:val="22"/>
        </w:rPr>
      </w:pPr>
    </w:p>
    <w:p w14:paraId="613A4BC1" w14:textId="77777777" w:rsidR="00B53D98" w:rsidRDefault="00B53D98">
      <w:pPr>
        <w:shd w:val="clear" w:color="auto" w:fill="FFFFFF"/>
        <w:spacing w:before="120"/>
        <w:ind w:left="360"/>
        <w:jc w:val="both"/>
        <w:rPr>
          <w:rFonts w:ascii="Palatino Linotype" w:hAnsi="Palatino Linotype"/>
          <w:iCs/>
          <w:sz w:val="22"/>
          <w:szCs w:val="22"/>
        </w:rPr>
      </w:pPr>
    </w:p>
    <w:p w14:paraId="147908DA" w14:textId="77777777" w:rsidR="00B53D98" w:rsidRDefault="00B53D98">
      <w:pPr>
        <w:shd w:val="clear" w:color="auto" w:fill="FFFFFF"/>
        <w:spacing w:before="120"/>
        <w:ind w:left="360"/>
        <w:jc w:val="both"/>
        <w:rPr>
          <w:rFonts w:ascii="Palatino Linotype" w:hAnsi="Palatino Linotype"/>
          <w:iCs/>
          <w:sz w:val="22"/>
          <w:szCs w:val="22"/>
        </w:rPr>
      </w:pPr>
    </w:p>
    <w:p w14:paraId="02554F97" w14:textId="77777777" w:rsidR="00B53D98" w:rsidRDefault="00B53D98">
      <w:pPr>
        <w:shd w:val="clear" w:color="auto" w:fill="FFFFFF"/>
        <w:spacing w:before="120"/>
        <w:ind w:left="360"/>
        <w:jc w:val="both"/>
        <w:rPr>
          <w:rFonts w:ascii="Palatino Linotype" w:hAnsi="Palatino Linotype"/>
          <w:iCs/>
          <w:sz w:val="22"/>
          <w:szCs w:val="22"/>
        </w:rPr>
      </w:pPr>
    </w:p>
    <w:p w14:paraId="1DDB16C5" w14:textId="77777777" w:rsidR="00B53D98" w:rsidRDefault="00B53D98">
      <w:pPr>
        <w:shd w:val="clear" w:color="auto" w:fill="FFFFFF"/>
        <w:spacing w:before="120"/>
        <w:ind w:left="360"/>
        <w:jc w:val="both"/>
        <w:rPr>
          <w:rFonts w:ascii="Palatino Linotype" w:hAnsi="Palatino Linotype"/>
          <w:iCs/>
          <w:sz w:val="22"/>
          <w:szCs w:val="22"/>
        </w:rPr>
      </w:pPr>
    </w:p>
    <w:p w14:paraId="7F28BD99" w14:textId="77777777" w:rsidR="008B7766" w:rsidRDefault="008B7766">
      <w:pPr>
        <w:shd w:val="clear" w:color="auto" w:fill="FFFFFF"/>
        <w:spacing w:before="120"/>
        <w:ind w:left="360"/>
        <w:jc w:val="both"/>
        <w:rPr>
          <w:rFonts w:ascii="Palatino Linotype" w:hAnsi="Palatino Linotype"/>
          <w:iCs/>
          <w:sz w:val="22"/>
          <w:szCs w:val="22"/>
        </w:rPr>
      </w:pPr>
    </w:p>
    <w:p w14:paraId="37FD0503" w14:textId="77777777" w:rsidR="008B7766" w:rsidRDefault="008B7766">
      <w:pPr>
        <w:shd w:val="clear" w:color="auto" w:fill="FFFFFF"/>
        <w:spacing w:before="120"/>
        <w:ind w:left="360"/>
        <w:jc w:val="both"/>
        <w:rPr>
          <w:rFonts w:ascii="Palatino Linotype" w:hAnsi="Palatino Linotype"/>
          <w:iCs/>
          <w:sz w:val="22"/>
          <w:szCs w:val="22"/>
        </w:rPr>
      </w:pPr>
    </w:p>
    <w:p w14:paraId="639EBC8A" w14:textId="77777777" w:rsidR="008B7766" w:rsidRDefault="008B7766">
      <w:pPr>
        <w:shd w:val="clear" w:color="auto" w:fill="FFFFFF"/>
        <w:spacing w:before="120"/>
        <w:ind w:left="360"/>
        <w:jc w:val="both"/>
        <w:rPr>
          <w:rFonts w:ascii="Palatino Linotype" w:hAnsi="Palatino Linotype"/>
          <w:iCs/>
          <w:sz w:val="22"/>
          <w:szCs w:val="22"/>
        </w:rPr>
      </w:pPr>
    </w:p>
    <w:p w14:paraId="1F531804" w14:textId="77777777" w:rsidR="008B7766" w:rsidRDefault="008B7766">
      <w:pPr>
        <w:shd w:val="clear" w:color="auto" w:fill="FFFFFF"/>
        <w:spacing w:before="120"/>
        <w:ind w:left="360"/>
        <w:jc w:val="both"/>
        <w:rPr>
          <w:rFonts w:ascii="Palatino Linotype" w:hAnsi="Palatino Linotype"/>
          <w:iCs/>
          <w:sz w:val="22"/>
          <w:szCs w:val="22"/>
        </w:rPr>
      </w:pPr>
    </w:p>
    <w:p w14:paraId="417C6D8C" w14:textId="77777777" w:rsidR="008B7766" w:rsidRDefault="008B7766">
      <w:pPr>
        <w:shd w:val="clear" w:color="auto" w:fill="FFFFFF"/>
        <w:spacing w:before="120"/>
        <w:ind w:left="360"/>
        <w:jc w:val="both"/>
        <w:rPr>
          <w:rFonts w:ascii="Palatino Linotype" w:hAnsi="Palatino Linotype"/>
          <w:iCs/>
          <w:sz w:val="22"/>
          <w:szCs w:val="22"/>
        </w:rPr>
      </w:pPr>
    </w:p>
    <w:p w14:paraId="1528884F" w14:textId="77777777" w:rsidR="008B7766" w:rsidRDefault="008B7766">
      <w:pPr>
        <w:shd w:val="clear" w:color="auto" w:fill="FFFFFF"/>
        <w:spacing w:before="120"/>
        <w:ind w:left="360"/>
        <w:jc w:val="both"/>
        <w:rPr>
          <w:rFonts w:ascii="Palatino Linotype" w:hAnsi="Palatino Linotype"/>
          <w:iCs/>
          <w:sz w:val="22"/>
          <w:szCs w:val="22"/>
        </w:rPr>
      </w:pPr>
    </w:p>
    <w:p w14:paraId="08AC51DC" w14:textId="77777777" w:rsidR="00F12446" w:rsidRDefault="00F12446">
      <w:pPr>
        <w:shd w:val="clear" w:color="auto" w:fill="FFFFFF"/>
        <w:spacing w:before="120"/>
        <w:ind w:left="360"/>
        <w:jc w:val="both"/>
        <w:rPr>
          <w:rFonts w:ascii="Palatino Linotype" w:hAnsi="Palatino Linotype"/>
          <w:iCs/>
          <w:sz w:val="22"/>
          <w:szCs w:val="22"/>
        </w:rPr>
      </w:pPr>
    </w:p>
    <w:p w14:paraId="5FE538BE" w14:textId="77777777" w:rsidR="00F12446" w:rsidRDefault="00F12446">
      <w:pPr>
        <w:shd w:val="clear" w:color="auto" w:fill="FFFFFF"/>
        <w:spacing w:before="120"/>
        <w:ind w:left="360"/>
        <w:jc w:val="both"/>
        <w:rPr>
          <w:rFonts w:ascii="Palatino Linotype" w:hAnsi="Palatino Linotype"/>
          <w:iCs/>
          <w:sz w:val="22"/>
          <w:szCs w:val="22"/>
        </w:rPr>
      </w:pPr>
    </w:p>
    <w:p w14:paraId="6B9BF033" w14:textId="77777777" w:rsidR="00F12446" w:rsidRDefault="00F12446">
      <w:pPr>
        <w:shd w:val="clear" w:color="auto" w:fill="FFFFFF"/>
        <w:spacing w:before="120"/>
        <w:ind w:left="360"/>
        <w:jc w:val="both"/>
        <w:rPr>
          <w:rFonts w:ascii="Palatino Linotype" w:hAnsi="Palatino Linotype"/>
          <w:iCs/>
          <w:sz w:val="22"/>
          <w:szCs w:val="22"/>
        </w:rPr>
      </w:pPr>
    </w:p>
    <w:p w14:paraId="2F5ADEC9" w14:textId="77777777" w:rsidR="00F12446" w:rsidRDefault="00F12446">
      <w:pPr>
        <w:shd w:val="clear" w:color="auto" w:fill="FFFFFF"/>
        <w:spacing w:before="120"/>
        <w:ind w:left="360"/>
        <w:jc w:val="both"/>
        <w:rPr>
          <w:rFonts w:ascii="Palatino Linotype" w:hAnsi="Palatino Linotype"/>
          <w:iCs/>
          <w:sz w:val="22"/>
          <w:szCs w:val="22"/>
        </w:rPr>
      </w:pPr>
    </w:p>
    <w:p w14:paraId="3F656047" w14:textId="77777777" w:rsidR="00F12446" w:rsidRDefault="00F12446">
      <w:pPr>
        <w:shd w:val="clear" w:color="auto" w:fill="FFFFFF"/>
        <w:spacing w:before="120"/>
        <w:ind w:left="360"/>
        <w:jc w:val="both"/>
        <w:rPr>
          <w:rFonts w:ascii="Palatino Linotype" w:hAnsi="Palatino Linotype"/>
          <w:iCs/>
          <w:sz w:val="22"/>
          <w:szCs w:val="22"/>
        </w:rPr>
      </w:pPr>
    </w:p>
    <w:p w14:paraId="2CD0CBBE" w14:textId="77777777" w:rsidR="00F12446" w:rsidRDefault="00F12446">
      <w:pPr>
        <w:shd w:val="clear" w:color="auto" w:fill="FFFFFF"/>
        <w:spacing w:before="120"/>
        <w:ind w:left="360"/>
        <w:jc w:val="both"/>
        <w:rPr>
          <w:rFonts w:ascii="Palatino Linotype" w:hAnsi="Palatino Linotype"/>
          <w:iCs/>
          <w:sz w:val="22"/>
          <w:szCs w:val="22"/>
        </w:rPr>
      </w:pPr>
    </w:p>
    <w:p w14:paraId="17898779" w14:textId="3C976721" w:rsidR="008B7766" w:rsidRPr="00F12446" w:rsidRDefault="00F12446" w:rsidP="00F12446">
      <w:pPr>
        <w:pBdr>
          <w:top w:val="single" w:sz="4" w:space="1" w:color="auto"/>
          <w:left w:val="single" w:sz="4" w:space="4" w:color="auto"/>
          <w:bottom w:val="single" w:sz="4" w:space="1" w:color="auto"/>
          <w:right w:val="single" w:sz="4" w:space="4" w:color="auto"/>
        </w:pBdr>
        <w:shd w:val="clear" w:color="auto" w:fill="CAEDFB" w:themeFill="accent4" w:themeFillTint="33"/>
        <w:spacing w:before="120"/>
        <w:ind w:left="-142" w:right="-421"/>
        <w:jc w:val="center"/>
        <w:rPr>
          <w:rFonts w:ascii="Palatino Linotype" w:hAnsi="Palatino Linotype"/>
          <w:iCs/>
          <w:sz w:val="52"/>
          <w:szCs w:val="52"/>
        </w:rPr>
      </w:pPr>
      <w:r w:rsidRPr="00F12446">
        <w:rPr>
          <w:rFonts w:ascii="Palatino Linotype" w:hAnsi="Palatino Linotype"/>
          <w:b/>
          <w:sz w:val="52"/>
          <w:szCs w:val="52"/>
        </w:rPr>
        <w:lastRenderedPageBreak/>
        <w:t>ζ)  ΑΝΑΦΟΡΙΚΕΣ  ΕΠΙΡΡΗΜΑΤΙΚΕΣ ΠΡΟΤΑΣΕΙΣ</w:t>
      </w:r>
    </w:p>
    <w:p w14:paraId="411C8848" w14:textId="77777777" w:rsidR="00B53D98" w:rsidRDefault="00B53D98">
      <w:pPr>
        <w:shd w:val="clear" w:color="auto" w:fill="FFFFFF"/>
        <w:jc w:val="both"/>
        <w:rPr>
          <w:rFonts w:ascii="Palatino Linotype" w:hAnsi="Palatino Linotype"/>
          <w:sz w:val="22"/>
          <w:szCs w:val="22"/>
        </w:rPr>
      </w:pPr>
    </w:p>
    <w:p w14:paraId="7EA50373"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Είναι προτάσεις που αναφέρονται σε κάποιον όρο μιας άλλης πρότασης, αλλά παράλληλα προσδιορίζουν επιρρηματικά και το περιεχόμενο αυτής της πρότασης.</w:t>
      </w:r>
    </w:p>
    <w:p w14:paraId="722C138D" w14:textId="77777777" w:rsidR="00B53D98" w:rsidRDefault="00B53D98">
      <w:pPr>
        <w:shd w:val="clear" w:color="auto" w:fill="FFFFFF"/>
        <w:rPr>
          <w:rFonts w:ascii="Palatino Linotype" w:hAnsi="Palatino Linotype"/>
          <w:sz w:val="22"/>
          <w:szCs w:val="22"/>
        </w:rPr>
      </w:pPr>
      <w:r>
        <w:rPr>
          <w:rFonts w:ascii="Palatino Linotype" w:hAnsi="Palatino Linotype"/>
          <w:b/>
          <w:sz w:val="22"/>
          <w:szCs w:val="22"/>
          <w:u w:val="single"/>
        </w:rPr>
        <w:t>Εκφράζουν</w:t>
      </w:r>
      <w:r>
        <w:rPr>
          <w:rFonts w:ascii="Palatino Linotype" w:hAnsi="Palatino Linotype"/>
          <w:b/>
          <w:sz w:val="22"/>
          <w:szCs w:val="22"/>
        </w:rPr>
        <w:t xml:space="preserve"> </w:t>
      </w:r>
      <w:r>
        <w:rPr>
          <w:rFonts w:ascii="Palatino Linotype" w:hAnsi="Palatino Linotype"/>
          <w:sz w:val="22"/>
          <w:szCs w:val="22"/>
        </w:rPr>
        <w:t xml:space="preserve">άλλοτε </w:t>
      </w:r>
      <w:r>
        <w:rPr>
          <w:rFonts w:ascii="Palatino Linotype" w:hAnsi="Palatino Linotype"/>
          <w:b/>
          <w:bCs/>
          <w:sz w:val="22"/>
          <w:szCs w:val="22"/>
        </w:rPr>
        <w:t>κ</w:t>
      </w:r>
      <w:r>
        <w:rPr>
          <w:rFonts w:ascii="Palatino Linotype" w:hAnsi="Palatino Linotype"/>
          <w:b/>
          <w:sz w:val="22"/>
          <w:szCs w:val="22"/>
        </w:rPr>
        <w:t>ρίση</w:t>
      </w:r>
      <w:r>
        <w:rPr>
          <w:rFonts w:ascii="Palatino Linotype" w:hAnsi="Palatino Linotype"/>
          <w:sz w:val="22"/>
          <w:szCs w:val="22"/>
        </w:rPr>
        <w:t xml:space="preserve"> και άλλοτε </w:t>
      </w:r>
      <w:r>
        <w:rPr>
          <w:rFonts w:ascii="Palatino Linotype" w:hAnsi="Palatino Linotype"/>
          <w:b/>
          <w:bCs/>
          <w:sz w:val="22"/>
          <w:szCs w:val="22"/>
        </w:rPr>
        <w:t>ε</w:t>
      </w:r>
      <w:r>
        <w:rPr>
          <w:rFonts w:ascii="Palatino Linotype" w:hAnsi="Palatino Linotype"/>
          <w:b/>
          <w:sz w:val="22"/>
          <w:szCs w:val="22"/>
        </w:rPr>
        <w:t>πιθυμία</w:t>
      </w:r>
      <w:r>
        <w:rPr>
          <w:rFonts w:ascii="Palatino Linotype" w:hAnsi="Palatino Linotype"/>
          <w:sz w:val="22"/>
          <w:szCs w:val="22"/>
        </w:rPr>
        <w:t>.</w:t>
      </w:r>
    </w:p>
    <w:p w14:paraId="60A6CAF7" w14:textId="77777777" w:rsidR="00B53D98" w:rsidRDefault="00B53D98">
      <w:pPr>
        <w:shd w:val="clear" w:color="auto" w:fill="FFFFFF"/>
        <w:jc w:val="both"/>
        <w:rPr>
          <w:rFonts w:ascii="Palatino Linotype" w:hAnsi="Palatino Linotype"/>
          <w:sz w:val="22"/>
          <w:szCs w:val="22"/>
        </w:rPr>
      </w:pPr>
      <w:r>
        <w:rPr>
          <w:rFonts w:ascii="Palatino Linotype" w:hAnsi="Palatino Linotype"/>
          <w:b/>
          <w:sz w:val="22"/>
          <w:szCs w:val="22"/>
          <w:u w:val="single"/>
        </w:rPr>
        <w:t>Εκφέρονται</w:t>
      </w:r>
      <w:r>
        <w:rPr>
          <w:rFonts w:ascii="Palatino Linotype" w:hAnsi="Palatino Linotype"/>
          <w:sz w:val="22"/>
          <w:szCs w:val="22"/>
        </w:rPr>
        <w:t xml:space="preserve"> με όλες τις εγκλίσεις, αφού μπορούν να εκφράσουν και</w:t>
      </w:r>
      <w:r>
        <w:rPr>
          <w:rFonts w:ascii="Palatino Linotype" w:hAnsi="Palatino Linotype"/>
          <w:b/>
          <w:sz w:val="22"/>
          <w:szCs w:val="22"/>
        </w:rPr>
        <w:t xml:space="preserve"> κρίση</w:t>
      </w:r>
      <w:r>
        <w:rPr>
          <w:rFonts w:ascii="Palatino Linotype" w:hAnsi="Palatino Linotype"/>
          <w:sz w:val="22"/>
          <w:szCs w:val="22"/>
        </w:rPr>
        <w:t xml:space="preserve"> και </w:t>
      </w:r>
      <w:r>
        <w:rPr>
          <w:rFonts w:ascii="Palatino Linotype" w:hAnsi="Palatino Linotype"/>
          <w:b/>
          <w:bCs/>
          <w:sz w:val="22"/>
          <w:szCs w:val="22"/>
        </w:rPr>
        <w:t>ε</w:t>
      </w:r>
      <w:r>
        <w:rPr>
          <w:rFonts w:ascii="Palatino Linotype" w:hAnsi="Palatino Linotype"/>
          <w:b/>
          <w:sz w:val="22"/>
          <w:szCs w:val="22"/>
        </w:rPr>
        <w:t>πιθυμία</w:t>
      </w:r>
      <w:r>
        <w:rPr>
          <w:rFonts w:ascii="Palatino Linotype" w:hAnsi="Palatino Linotype"/>
          <w:sz w:val="22"/>
          <w:szCs w:val="22"/>
        </w:rPr>
        <w:t>.</w:t>
      </w:r>
    </w:p>
    <w:p w14:paraId="79C5487C" w14:textId="77777777" w:rsidR="00B53D98" w:rsidRDefault="00B53D98">
      <w:pPr>
        <w:shd w:val="clear" w:color="auto" w:fill="FFFFFF"/>
        <w:jc w:val="both"/>
        <w:rPr>
          <w:rFonts w:ascii="Palatino Linotype" w:hAnsi="Palatino Linotype"/>
          <w:sz w:val="22"/>
          <w:szCs w:val="22"/>
        </w:rPr>
      </w:pPr>
    </w:p>
    <w:p w14:paraId="207AA653" w14:textId="77777777" w:rsidR="00B53D98" w:rsidRDefault="00B53D98">
      <w:pPr>
        <w:shd w:val="clear" w:color="auto" w:fill="FFFFFF"/>
        <w:jc w:val="both"/>
        <w:rPr>
          <w:rFonts w:ascii="Palatino Linotype" w:hAnsi="Palatino Linotype"/>
          <w:b/>
          <w:sz w:val="22"/>
          <w:szCs w:val="22"/>
        </w:rPr>
      </w:pPr>
      <w:r>
        <w:rPr>
          <w:rFonts w:ascii="Palatino Linotype" w:hAnsi="Palatino Linotype"/>
          <w:b/>
          <w:sz w:val="22"/>
          <w:szCs w:val="22"/>
        </w:rPr>
        <w:t>Συγκεκριμένα:</w:t>
      </w:r>
    </w:p>
    <w:p w14:paraId="1C4B7993" w14:textId="77777777" w:rsidR="00B53D98" w:rsidRDefault="00B53D98">
      <w:pPr>
        <w:numPr>
          <w:ilvl w:val="0"/>
          <w:numId w:val="18"/>
        </w:numPr>
        <w:shd w:val="clear" w:color="auto" w:fill="FFFFFF"/>
        <w:ind w:left="360"/>
        <w:jc w:val="both"/>
        <w:rPr>
          <w:rFonts w:ascii="Palatino Linotype" w:hAnsi="Palatino Linotype"/>
          <w:b/>
          <w:sz w:val="22"/>
          <w:szCs w:val="22"/>
        </w:rPr>
      </w:pPr>
      <w:r>
        <w:rPr>
          <w:rFonts w:ascii="Palatino Linotype" w:hAnsi="Palatino Linotype"/>
          <w:b/>
          <w:sz w:val="22"/>
          <w:szCs w:val="22"/>
        </w:rPr>
        <w:t>είναι κρίσεως</w:t>
      </w:r>
      <w:r>
        <w:rPr>
          <w:rFonts w:ascii="Palatino Linotype" w:hAnsi="Palatino Linotype"/>
          <w:sz w:val="22"/>
          <w:szCs w:val="22"/>
        </w:rPr>
        <w:t xml:space="preserve">, όταν εκφέρονται με: </w:t>
      </w:r>
      <w:r>
        <w:rPr>
          <w:rFonts w:ascii="Palatino Linotype" w:hAnsi="Palatino Linotype"/>
          <w:b/>
          <w:sz w:val="22"/>
          <w:szCs w:val="22"/>
        </w:rPr>
        <w:t>οριστική, δυνητική οριστική, δυνητική ευκτική.</w:t>
      </w:r>
    </w:p>
    <w:p w14:paraId="1683B174" w14:textId="77777777" w:rsidR="00B53D98" w:rsidRDefault="00B53D98">
      <w:pPr>
        <w:numPr>
          <w:ilvl w:val="0"/>
          <w:numId w:val="18"/>
        </w:numPr>
        <w:shd w:val="clear" w:color="auto" w:fill="FFFFFF"/>
        <w:ind w:left="360"/>
        <w:jc w:val="both"/>
        <w:rPr>
          <w:rFonts w:ascii="Palatino Linotype" w:hAnsi="Palatino Linotype"/>
          <w:b/>
          <w:sz w:val="22"/>
          <w:szCs w:val="22"/>
        </w:rPr>
      </w:pPr>
      <w:r>
        <w:rPr>
          <w:rFonts w:ascii="Palatino Linotype" w:hAnsi="Palatino Linotype"/>
          <w:b/>
          <w:sz w:val="22"/>
          <w:szCs w:val="22"/>
        </w:rPr>
        <w:t xml:space="preserve">είναι επιθυμίας, </w:t>
      </w:r>
      <w:r>
        <w:rPr>
          <w:rFonts w:ascii="Palatino Linotype" w:hAnsi="Palatino Linotype"/>
          <w:sz w:val="22"/>
          <w:szCs w:val="22"/>
        </w:rPr>
        <w:t xml:space="preserve">όταν εκφέρονται με: </w:t>
      </w:r>
      <w:r>
        <w:rPr>
          <w:rFonts w:ascii="Palatino Linotype" w:hAnsi="Palatino Linotype"/>
          <w:b/>
          <w:sz w:val="22"/>
          <w:szCs w:val="22"/>
        </w:rPr>
        <w:t>υποτακτική, ευχετική ευκτική.</w:t>
      </w:r>
    </w:p>
    <w:p w14:paraId="553B79B1" w14:textId="77777777" w:rsidR="00B53D98" w:rsidRDefault="00B53D98">
      <w:pPr>
        <w:numPr>
          <w:ilvl w:val="0"/>
          <w:numId w:val="18"/>
        </w:numPr>
        <w:shd w:val="clear" w:color="auto" w:fill="FFFFFF"/>
        <w:ind w:left="360"/>
        <w:jc w:val="both"/>
        <w:rPr>
          <w:rFonts w:ascii="Palatino Linotype" w:hAnsi="Palatino Linotype"/>
          <w:b/>
          <w:sz w:val="22"/>
          <w:szCs w:val="22"/>
        </w:rPr>
      </w:pPr>
      <w:r>
        <w:rPr>
          <w:rFonts w:ascii="Palatino Linotype" w:hAnsi="Palatino Linotype"/>
          <w:sz w:val="22"/>
          <w:szCs w:val="22"/>
        </w:rPr>
        <w:t>είναι άλλοτε</w:t>
      </w:r>
      <w:r>
        <w:rPr>
          <w:rFonts w:ascii="Palatino Linotype" w:hAnsi="Palatino Linotype"/>
          <w:b/>
          <w:sz w:val="22"/>
          <w:szCs w:val="22"/>
        </w:rPr>
        <w:t xml:space="preserve"> κρίσεως και </w:t>
      </w:r>
      <w:r>
        <w:rPr>
          <w:rFonts w:ascii="Palatino Linotype" w:hAnsi="Palatino Linotype"/>
          <w:sz w:val="22"/>
          <w:szCs w:val="22"/>
        </w:rPr>
        <w:t xml:space="preserve">άλλοτε </w:t>
      </w:r>
      <w:r>
        <w:rPr>
          <w:rFonts w:ascii="Palatino Linotype" w:hAnsi="Palatino Linotype"/>
          <w:b/>
          <w:sz w:val="22"/>
          <w:szCs w:val="22"/>
        </w:rPr>
        <w:t xml:space="preserve">επιθυμίας, </w:t>
      </w:r>
      <w:r>
        <w:rPr>
          <w:rFonts w:ascii="Palatino Linotype" w:hAnsi="Palatino Linotype"/>
          <w:sz w:val="22"/>
          <w:szCs w:val="22"/>
        </w:rPr>
        <w:t>όταν εκφέρονται με</w:t>
      </w:r>
      <w:r>
        <w:rPr>
          <w:rFonts w:ascii="Palatino Linotype" w:hAnsi="Palatino Linotype"/>
          <w:b/>
          <w:sz w:val="22"/>
          <w:szCs w:val="22"/>
        </w:rPr>
        <w:t>: ευκτική πλαγίου λόγου, ευκτική λόγω έλξης από άλλη ευκτική.</w:t>
      </w:r>
    </w:p>
    <w:p w14:paraId="65B8713C" w14:textId="77777777" w:rsidR="00B53D98" w:rsidRDefault="00B53D98">
      <w:pPr>
        <w:shd w:val="clear" w:color="auto" w:fill="FFFFFF"/>
        <w:rPr>
          <w:rFonts w:ascii="Palatino Linotype" w:hAnsi="Palatino Linotype"/>
          <w:sz w:val="22"/>
          <w:szCs w:val="22"/>
        </w:rPr>
      </w:pPr>
    </w:p>
    <w:p w14:paraId="6FDD0740" w14:textId="77777777" w:rsidR="00B53D98" w:rsidRDefault="00B53D98">
      <w:pPr>
        <w:shd w:val="clear" w:color="auto" w:fill="FFFFFF"/>
        <w:spacing w:line="360" w:lineRule="auto"/>
        <w:rPr>
          <w:rFonts w:ascii="Palatino Linotype" w:hAnsi="Palatino Linotype"/>
          <w:i/>
          <w:iCs/>
          <w:sz w:val="22"/>
          <w:szCs w:val="22"/>
        </w:rPr>
      </w:pPr>
      <w:r>
        <w:rPr>
          <w:rFonts w:ascii="Wingdings" w:hAnsi="Wingdings"/>
          <w:sz w:val="22"/>
          <w:szCs w:val="22"/>
        </w:rPr>
        <w:t></w:t>
      </w:r>
      <w:r>
        <w:rPr>
          <w:rFonts w:ascii="Palatino Linotype" w:hAnsi="Palatino Linotype"/>
          <w:sz w:val="22"/>
          <w:szCs w:val="22"/>
        </w:rPr>
        <w:t xml:space="preserve">   Δέχονται άρνηση </w:t>
      </w:r>
      <w:r>
        <w:rPr>
          <w:rFonts w:ascii="Palatino Linotype" w:hAnsi="Palatino Linotype"/>
          <w:b/>
          <w:sz w:val="22"/>
          <w:szCs w:val="22"/>
        </w:rPr>
        <w:t xml:space="preserve"> «</w:t>
      </w:r>
      <w:proofErr w:type="spellStart"/>
      <w:r>
        <w:rPr>
          <w:rFonts w:ascii="Palatino Linotype" w:hAnsi="Palatino Linotype"/>
          <w:b/>
          <w:iCs/>
          <w:sz w:val="22"/>
          <w:szCs w:val="22"/>
        </w:rPr>
        <w:t>οὐ</w:t>
      </w:r>
      <w:proofErr w:type="spellEnd"/>
      <w:r>
        <w:rPr>
          <w:rFonts w:ascii="Palatino Linotype" w:hAnsi="Palatino Linotype"/>
          <w:b/>
          <w:iCs/>
          <w:sz w:val="22"/>
          <w:szCs w:val="22"/>
        </w:rPr>
        <w:t xml:space="preserve">» </w:t>
      </w:r>
      <w:r>
        <w:rPr>
          <w:rFonts w:ascii="Palatino Linotype" w:hAnsi="Palatino Linotype"/>
          <w:iCs/>
          <w:sz w:val="22"/>
          <w:szCs w:val="22"/>
        </w:rPr>
        <w:t>(κρίσεως)</w:t>
      </w:r>
      <w:r>
        <w:rPr>
          <w:rFonts w:ascii="Palatino Linotype" w:hAnsi="Palatino Linotype"/>
          <w:b/>
          <w:sz w:val="22"/>
          <w:szCs w:val="22"/>
        </w:rPr>
        <w:t xml:space="preserve"> </w:t>
      </w:r>
      <w:r>
        <w:rPr>
          <w:rFonts w:ascii="Palatino Linotype" w:hAnsi="Palatino Linotype"/>
          <w:sz w:val="22"/>
          <w:szCs w:val="22"/>
        </w:rPr>
        <w:t xml:space="preserve">ή   </w:t>
      </w:r>
      <w:r>
        <w:rPr>
          <w:rFonts w:ascii="Palatino Linotype" w:hAnsi="Palatino Linotype"/>
          <w:b/>
          <w:sz w:val="22"/>
          <w:szCs w:val="22"/>
        </w:rPr>
        <w:t>«</w:t>
      </w:r>
      <w:proofErr w:type="spellStart"/>
      <w:r>
        <w:rPr>
          <w:rFonts w:ascii="Palatino Linotype" w:hAnsi="Palatino Linotype"/>
          <w:b/>
          <w:iCs/>
          <w:sz w:val="22"/>
          <w:szCs w:val="22"/>
        </w:rPr>
        <w:t>μή</w:t>
      </w:r>
      <w:proofErr w:type="spellEnd"/>
      <w:r>
        <w:rPr>
          <w:rFonts w:ascii="Palatino Linotype" w:hAnsi="Palatino Linotype"/>
          <w:b/>
          <w:iCs/>
          <w:sz w:val="22"/>
          <w:szCs w:val="22"/>
        </w:rPr>
        <w:t xml:space="preserve">» </w:t>
      </w:r>
      <w:r>
        <w:rPr>
          <w:rFonts w:ascii="Palatino Linotype" w:hAnsi="Palatino Linotype"/>
          <w:iCs/>
          <w:sz w:val="22"/>
          <w:szCs w:val="22"/>
        </w:rPr>
        <w:t>(επιθυμίας)</w:t>
      </w:r>
      <w:r>
        <w:rPr>
          <w:rFonts w:ascii="Palatino Linotype" w:hAnsi="Palatino Linotype"/>
          <w:i/>
          <w:iCs/>
          <w:sz w:val="22"/>
          <w:szCs w:val="22"/>
        </w:rPr>
        <w:t>.</w:t>
      </w:r>
    </w:p>
    <w:p w14:paraId="0D6C1724" w14:textId="77777777" w:rsidR="00B53D98" w:rsidRDefault="00B53D98">
      <w:pPr>
        <w:shd w:val="clear" w:color="auto" w:fill="FFFFFF"/>
        <w:spacing w:line="360" w:lineRule="auto"/>
        <w:rPr>
          <w:rFonts w:ascii="Palatino Linotype" w:hAnsi="Palatino Linotype"/>
          <w:b/>
          <w:sz w:val="22"/>
          <w:szCs w:val="22"/>
          <w:u w:val="single"/>
        </w:rPr>
      </w:pPr>
      <w:r>
        <w:rPr>
          <w:rFonts w:ascii="Palatino Linotype" w:hAnsi="Palatino Linotype"/>
          <w:b/>
          <w:sz w:val="22"/>
          <w:szCs w:val="22"/>
          <w:u w:val="single"/>
        </w:rPr>
        <w:t>Εισάγονται με:</w:t>
      </w:r>
    </w:p>
    <w:tbl>
      <w:tblPr>
        <w:tblW w:w="9527" w:type="dxa"/>
        <w:tblInd w:w="108" w:type="dxa"/>
        <w:tblLayout w:type="fixed"/>
        <w:tblLook w:val="0000" w:firstRow="0" w:lastRow="0" w:firstColumn="0" w:lastColumn="0" w:noHBand="0" w:noVBand="0"/>
      </w:tblPr>
      <w:tblGrid>
        <w:gridCol w:w="3240"/>
        <w:gridCol w:w="6287"/>
      </w:tblGrid>
      <w:tr w:rsidR="00B53D98" w14:paraId="5A31CD88" w14:textId="77777777" w:rsidTr="00F96521">
        <w:trPr>
          <w:trHeight w:val="1311"/>
        </w:trPr>
        <w:tc>
          <w:tcPr>
            <w:tcW w:w="3240" w:type="dxa"/>
            <w:vMerge w:val="restart"/>
            <w:tcBorders>
              <w:top w:val="double" w:sz="1" w:space="0" w:color="000000"/>
              <w:left w:val="double" w:sz="1" w:space="0" w:color="000000"/>
              <w:bottom w:val="double" w:sz="1" w:space="0" w:color="000000"/>
            </w:tcBorders>
            <w:shd w:val="clear" w:color="auto" w:fill="auto"/>
          </w:tcPr>
          <w:p w14:paraId="06C08158" w14:textId="77777777" w:rsidR="00B53D98" w:rsidRDefault="00B53D98">
            <w:pPr>
              <w:shd w:val="clear" w:color="auto" w:fill="FFFFFF"/>
              <w:snapToGrid w:val="0"/>
              <w:spacing w:line="360" w:lineRule="auto"/>
              <w:rPr>
                <w:rFonts w:ascii="Palatino Linotype" w:hAnsi="Palatino Linotype"/>
                <w:b/>
              </w:rPr>
            </w:pPr>
            <w:r>
              <w:rPr>
                <w:rFonts w:ascii="Palatino Linotype" w:hAnsi="Palatino Linotype"/>
                <w:b/>
              </w:rPr>
              <w:t>αναφορικά επιρρήματα</w:t>
            </w:r>
          </w:p>
          <w:p w14:paraId="222EC877" w14:textId="77777777" w:rsidR="00B53D98" w:rsidRDefault="00B53D98">
            <w:pPr>
              <w:spacing w:line="360" w:lineRule="auto"/>
              <w:rPr>
                <w:rFonts w:ascii="Palatino Linotype" w:hAnsi="Palatino Linotype"/>
                <w:b/>
                <w:u w:val="single"/>
              </w:rPr>
            </w:pPr>
          </w:p>
        </w:tc>
        <w:tc>
          <w:tcPr>
            <w:tcW w:w="6287" w:type="dxa"/>
            <w:tcBorders>
              <w:top w:val="double" w:sz="1" w:space="0" w:color="000000"/>
              <w:left w:val="double" w:sz="1" w:space="0" w:color="000000"/>
              <w:bottom w:val="double" w:sz="1" w:space="0" w:color="000000"/>
              <w:right w:val="double" w:sz="1" w:space="0" w:color="000000"/>
            </w:tcBorders>
            <w:shd w:val="clear" w:color="auto" w:fill="auto"/>
          </w:tcPr>
          <w:p w14:paraId="77CD393F" w14:textId="77777777" w:rsidR="00B53D98" w:rsidRDefault="00B53D98">
            <w:pPr>
              <w:snapToGrid w:val="0"/>
              <w:jc w:val="both"/>
              <w:rPr>
                <w:rFonts w:ascii="Palatino Linotype" w:hAnsi="Palatino Linotype" w:cs="Tahoma"/>
              </w:rPr>
            </w:pPr>
            <w:proofErr w:type="spellStart"/>
            <w:r>
              <w:rPr>
                <w:rFonts w:ascii="Palatino Linotype" w:hAnsi="Palatino Linotype" w:cs="Tahoma"/>
                <w:b/>
              </w:rPr>
              <w:t>οὗ</w:t>
            </w:r>
            <w:proofErr w:type="spellEnd"/>
            <w:r>
              <w:rPr>
                <w:rFonts w:ascii="Palatino Linotype" w:hAnsi="Palatino Linotype" w:cs="Tahoma"/>
                <w:b/>
              </w:rPr>
              <w:t xml:space="preserve">, </w:t>
            </w:r>
            <w:proofErr w:type="spellStart"/>
            <w:r>
              <w:rPr>
                <w:rFonts w:ascii="Palatino Linotype" w:hAnsi="Palatino Linotype" w:cs="Tahoma"/>
                <w:b/>
              </w:rPr>
              <w:t>ὅπου</w:t>
            </w:r>
            <w:proofErr w:type="spellEnd"/>
            <w:r>
              <w:rPr>
                <w:rFonts w:ascii="Palatino Linotype" w:hAnsi="Palatino Linotype" w:cs="Tahoma"/>
                <w:b/>
              </w:rPr>
              <w:t xml:space="preserve">, </w:t>
            </w:r>
            <w:proofErr w:type="spellStart"/>
            <w:r>
              <w:rPr>
                <w:rFonts w:ascii="Palatino Linotype" w:hAnsi="Palatino Linotype" w:cs="Tahoma"/>
                <w:b/>
              </w:rPr>
              <w:t>ἔνθα</w:t>
            </w:r>
            <w:proofErr w:type="spellEnd"/>
            <w:r>
              <w:rPr>
                <w:rFonts w:ascii="Palatino Linotype" w:hAnsi="Palatino Linotype" w:cs="Tahoma"/>
                <w:b/>
              </w:rPr>
              <w:t xml:space="preserve"> </w:t>
            </w:r>
            <w:r>
              <w:rPr>
                <w:rFonts w:ascii="Palatino Linotype" w:hAnsi="Palatino Linotype" w:cs="Tahoma"/>
              </w:rPr>
              <w:t>= εκεί όπου</w:t>
            </w:r>
          </w:p>
          <w:p w14:paraId="171A12AF" w14:textId="77777777" w:rsidR="00B53D98" w:rsidRDefault="00B53D98">
            <w:pPr>
              <w:jc w:val="both"/>
              <w:rPr>
                <w:rFonts w:ascii="Palatino Linotype" w:hAnsi="Palatino Linotype" w:cs="Tahoma"/>
              </w:rPr>
            </w:pPr>
            <w:proofErr w:type="spellStart"/>
            <w:r>
              <w:rPr>
                <w:rFonts w:ascii="Palatino Linotype" w:hAnsi="Palatino Linotype" w:cs="Tahoma"/>
                <w:b/>
              </w:rPr>
              <w:t>οἷ</w:t>
            </w:r>
            <w:proofErr w:type="spellEnd"/>
            <w:r>
              <w:rPr>
                <w:rFonts w:ascii="Palatino Linotype" w:hAnsi="Palatino Linotype" w:cs="Tahoma"/>
                <w:b/>
              </w:rPr>
              <w:t xml:space="preserve">, </w:t>
            </w:r>
            <w:proofErr w:type="spellStart"/>
            <w:r>
              <w:rPr>
                <w:rFonts w:ascii="Palatino Linotype" w:hAnsi="Palatino Linotype" w:cs="Tahoma"/>
                <w:b/>
              </w:rPr>
              <w:t>ὅποι</w:t>
            </w:r>
            <w:proofErr w:type="spellEnd"/>
            <w:r>
              <w:rPr>
                <w:rFonts w:ascii="Palatino Linotype" w:hAnsi="Palatino Linotype" w:cs="Tahoma"/>
                <w:b/>
              </w:rPr>
              <w:t xml:space="preserve"> </w:t>
            </w:r>
            <w:r>
              <w:rPr>
                <w:rFonts w:ascii="Palatino Linotype" w:hAnsi="Palatino Linotype" w:cs="Tahoma"/>
              </w:rPr>
              <w:t>= προς τα εκεί όπου</w:t>
            </w:r>
          </w:p>
          <w:p w14:paraId="5E4B9385" w14:textId="77777777" w:rsidR="00B53D98" w:rsidRDefault="00B53D98">
            <w:pPr>
              <w:jc w:val="both"/>
              <w:rPr>
                <w:rFonts w:ascii="Palatino Linotype" w:hAnsi="Palatino Linotype" w:cs="Tahoma"/>
              </w:rPr>
            </w:pPr>
            <w:proofErr w:type="spellStart"/>
            <w:r>
              <w:rPr>
                <w:rFonts w:ascii="Palatino Linotype" w:hAnsi="Palatino Linotype" w:cs="Tahoma"/>
                <w:b/>
              </w:rPr>
              <w:t>ὅθεν</w:t>
            </w:r>
            <w:proofErr w:type="spellEnd"/>
            <w:r>
              <w:rPr>
                <w:rFonts w:ascii="Palatino Linotype" w:hAnsi="Palatino Linotype" w:cs="Tahoma"/>
                <w:b/>
              </w:rPr>
              <w:t xml:space="preserve">, </w:t>
            </w:r>
            <w:proofErr w:type="spellStart"/>
            <w:r>
              <w:rPr>
                <w:rFonts w:ascii="Palatino Linotype" w:hAnsi="Palatino Linotype" w:cs="Tahoma"/>
                <w:b/>
              </w:rPr>
              <w:t>ὁπόθεν</w:t>
            </w:r>
            <w:proofErr w:type="spellEnd"/>
            <w:r>
              <w:rPr>
                <w:rFonts w:ascii="Palatino Linotype" w:hAnsi="Palatino Linotype" w:cs="Tahoma"/>
                <w:b/>
              </w:rPr>
              <w:t xml:space="preserve">, </w:t>
            </w:r>
            <w:proofErr w:type="spellStart"/>
            <w:r>
              <w:rPr>
                <w:rFonts w:ascii="Palatino Linotype" w:hAnsi="Palatino Linotype" w:cs="Tahoma"/>
                <w:b/>
              </w:rPr>
              <w:t>ἔνθεν</w:t>
            </w:r>
            <w:proofErr w:type="spellEnd"/>
            <w:r>
              <w:rPr>
                <w:rFonts w:ascii="Palatino Linotype" w:hAnsi="Palatino Linotype" w:cs="Tahoma"/>
              </w:rPr>
              <w:t xml:space="preserve"> = από όπου</w:t>
            </w:r>
          </w:p>
          <w:p w14:paraId="14674E41" w14:textId="77777777" w:rsidR="00B53D98" w:rsidRDefault="00B53D98">
            <w:pPr>
              <w:jc w:val="both"/>
              <w:rPr>
                <w:rFonts w:ascii="Palatino Linotype" w:hAnsi="Palatino Linotype" w:cs="Tahoma"/>
              </w:rPr>
            </w:pPr>
            <w:r>
              <w:rPr>
                <w:rFonts w:ascii="Palatino Linotype" w:hAnsi="Palatino Linotype" w:cs="Tahoma"/>
                <w:b/>
              </w:rPr>
              <w:t xml:space="preserve">ᾗ, </w:t>
            </w:r>
            <w:proofErr w:type="spellStart"/>
            <w:r>
              <w:rPr>
                <w:rFonts w:ascii="Palatino Linotype" w:hAnsi="Palatino Linotype" w:cs="Tahoma"/>
                <w:b/>
              </w:rPr>
              <w:t>ὅπῃ</w:t>
            </w:r>
            <w:proofErr w:type="spellEnd"/>
            <w:r>
              <w:rPr>
                <w:rFonts w:ascii="Palatino Linotype" w:hAnsi="Palatino Linotype" w:cs="Tahoma"/>
                <w:b/>
              </w:rPr>
              <w:t xml:space="preserve"> </w:t>
            </w:r>
            <w:r>
              <w:rPr>
                <w:rFonts w:ascii="Palatino Linotype" w:hAnsi="Palatino Linotype" w:cs="Tahoma"/>
              </w:rPr>
              <w:t>= όπου/όπως</w:t>
            </w:r>
          </w:p>
        </w:tc>
      </w:tr>
      <w:tr w:rsidR="00B53D98" w14:paraId="4448087D" w14:textId="77777777" w:rsidTr="00F96521">
        <w:trPr>
          <w:trHeight w:val="690"/>
        </w:trPr>
        <w:tc>
          <w:tcPr>
            <w:tcW w:w="3240" w:type="dxa"/>
            <w:vMerge/>
            <w:tcBorders>
              <w:top w:val="double" w:sz="1" w:space="0" w:color="000000"/>
              <w:left w:val="double" w:sz="1" w:space="0" w:color="000000"/>
              <w:bottom w:val="double" w:sz="1" w:space="0" w:color="000000"/>
            </w:tcBorders>
            <w:shd w:val="clear" w:color="auto" w:fill="auto"/>
          </w:tcPr>
          <w:p w14:paraId="43A6C3E8" w14:textId="77777777" w:rsidR="00B53D98" w:rsidRDefault="00B53D98">
            <w:pPr>
              <w:shd w:val="clear" w:color="auto" w:fill="FFFFFF"/>
              <w:snapToGrid w:val="0"/>
              <w:spacing w:line="360" w:lineRule="auto"/>
              <w:rPr>
                <w:rFonts w:ascii="Palatino Linotype" w:hAnsi="Palatino Linotype"/>
                <w:b/>
                <w:sz w:val="22"/>
                <w:szCs w:val="22"/>
                <w:u w:val="single"/>
              </w:rPr>
            </w:pPr>
          </w:p>
        </w:tc>
        <w:tc>
          <w:tcPr>
            <w:tcW w:w="6287" w:type="dxa"/>
            <w:tcBorders>
              <w:top w:val="double" w:sz="1" w:space="0" w:color="000000"/>
              <w:left w:val="double" w:sz="1" w:space="0" w:color="000000"/>
              <w:bottom w:val="double" w:sz="1" w:space="0" w:color="000000"/>
              <w:right w:val="double" w:sz="1" w:space="0" w:color="000000"/>
            </w:tcBorders>
            <w:shd w:val="clear" w:color="auto" w:fill="auto"/>
          </w:tcPr>
          <w:p w14:paraId="6FB66B87" w14:textId="77777777" w:rsidR="00B53D98" w:rsidRDefault="00B53D98">
            <w:pPr>
              <w:snapToGrid w:val="0"/>
              <w:spacing w:line="360" w:lineRule="auto"/>
              <w:jc w:val="both"/>
              <w:rPr>
                <w:rFonts w:ascii="Palatino Linotype" w:hAnsi="Palatino Linotype" w:cs="Tahoma"/>
                <w:b/>
              </w:rPr>
            </w:pPr>
            <w:r>
              <w:rPr>
                <w:rFonts w:ascii="Palatino Linotype" w:hAnsi="Palatino Linotype" w:cs="Tahoma"/>
              </w:rPr>
              <w:t xml:space="preserve">π.χ. </w:t>
            </w:r>
            <w:proofErr w:type="spellStart"/>
            <w:r>
              <w:rPr>
                <w:rFonts w:ascii="Palatino Linotype" w:hAnsi="Palatino Linotype" w:cs="Tahoma"/>
              </w:rPr>
              <w:t>Ἀνεπαύοντο</w:t>
            </w:r>
            <w:proofErr w:type="spellEnd"/>
            <w:r>
              <w:rPr>
                <w:rFonts w:ascii="Palatino Linotype" w:hAnsi="Palatino Linotype" w:cs="Tahoma"/>
              </w:rPr>
              <w:t xml:space="preserve"> </w:t>
            </w:r>
            <w:proofErr w:type="spellStart"/>
            <w:r>
              <w:rPr>
                <w:rFonts w:ascii="Palatino Linotype" w:hAnsi="Palatino Linotype" w:cs="Tahoma"/>
                <w:b/>
              </w:rPr>
              <w:t>ὅπου</w:t>
            </w:r>
            <w:proofErr w:type="spellEnd"/>
            <w:r>
              <w:rPr>
                <w:rFonts w:ascii="Palatino Linotype" w:hAnsi="Palatino Linotype" w:cs="Tahoma"/>
                <w:b/>
              </w:rPr>
              <w:t xml:space="preserve"> </w:t>
            </w:r>
            <w:proofErr w:type="spellStart"/>
            <w:r>
              <w:rPr>
                <w:rFonts w:ascii="Palatino Linotype" w:hAnsi="Palatino Linotype" w:cs="Tahoma"/>
                <w:b/>
              </w:rPr>
              <w:t>ἐτύγχανον</w:t>
            </w:r>
            <w:proofErr w:type="spellEnd"/>
            <w:r>
              <w:rPr>
                <w:rFonts w:ascii="Palatino Linotype" w:hAnsi="Palatino Linotype" w:cs="Tahoma"/>
                <w:b/>
              </w:rPr>
              <w:t>.</w:t>
            </w:r>
          </w:p>
        </w:tc>
      </w:tr>
      <w:tr w:rsidR="00B53D98" w14:paraId="14D25317" w14:textId="77777777" w:rsidTr="00F96521">
        <w:trPr>
          <w:trHeight w:val="858"/>
        </w:trPr>
        <w:tc>
          <w:tcPr>
            <w:tcW w:w="3240" w:type="dxa"/>
            <w:tcBorders>
              <w:top w:val="double" w:sz="1" w:space="0" w:color="000000"/>
              <w:left w:val="double" w:sz="1" w:space="0" w:color="000000"/>
              <w:bottom w:val="double" w:sz="1" w:space="0" w:color="000000"/>
            </w:tcBorders>
            <w:shd w:val="clear" w:color="auto" w:fill="auto"/>
          </w:tcPr>
          <w:p w14:paraId="1A7A735C" w14:textId="77777777" w:rsidR="00B53D98" w:rsidRDefault="00B53D98">
            <w:pPr>
              <w:snapToGrid w:val="0"/>
              <w:spacing w:line="360" w:lineRule="auto"/>
              <w:rPr>
                <w:rFonts w:ascii="Palatino Linotype" w:hAnsi="Palatino Linotype"/>
                <w:b/>
              </w:rPr>
            </w:pPr>
            <w:r>
              <w:rPr>
                <w:rFonts w:ascii="Palatino Linotype" w:hAnsi="Palatino Linotype"/>
                <w:b/>
              </w:rPr>
              <w:t>εμπρόθετο προσδιορισμό</w:t>
            </w:r>
          </w:p>
        </w:tc>
        <w:tc>
          <w:tcPr>
            <w:tcW w:w="6287" w:type="dxa"/>
            <w:tcBorders>
              <w:top w:val="double" w:sz="1" w:space="0" w:color="000000"/>
              <w:left w:val="double" w:sz="1" w:space="0" w:color="000000"/>
              <w:bottom w:val="double" w:sz="1" w:space="0" w:color="000000"/>
              <w:right w:val="double" w:sz="1" w:space="0" w:color="000000"/>
            </w:tcBorders>
            <w:shd w:val="clear" w:color="auto" w:fill="auto"/>
          </w:tcPr>
          <w:p w14:paraId="66A862FE" w14:textId="77777777" w:rsidR="00B53D98" w:rsidRDefault="00B53D98">
            <w:pPr>
              <w:snapToGrid w:val="0"/>
              <w:spacing w:line="360" w:lineRule="auto"/>
              <w:rPr>
                <w:rFonts w:ascii="Palatino Linotype" w:hAnsi="Palatino Linotype"/>
                <w:b/>
              </w:rPr>
            </w:pPr>
            <w:r>
              <w:rPr>
                <w:rFonts w:ascii="Palatino Linotype" w:hAnsi="Palatino Linotype"/>
              </w:rPr>
              <w:t xml:space="preserve">π.χ.  </w:t>
            </w:r>
            <w:proofErr w:type="spellStart"/>
            <w:r>
              <w:rPr>
                <w:rFonts w:ascii="Palatino Linotype" w:hAnsi="Palatino Linotype"/>
              </w:rPr>
              <w:t>Πέμψουσιν</w:t>
            </w:r>
            <w:proofErr w:type="spellEnd"/>
            <w:r>
              <w:rPr>
                <w:rFonts w:ascii="Palatino Linotype" w:hAnsi="Palatino Linotype"/>
              </w:rPr>
              <w:t xml:space="preserve"> </w:t>
            </w:r>
            <w:proofErr w:type="spellStart"/>
            <w:r>
              <w:rPr>
                <w:rFonts w:ascii="Palatino Linotype" w:hAnsi="Palatino Linotype"/>
              </w:rPr>
              <w:t>ὡς</w:t>
            </w:r>
            <w:proofErr w:type="spellEnd"/>
            <w:r>
              <w:rPr>
                <w:rFonts w:ascii="Palatino Linotype" w:hAnsi="Palatino Linotype"/>
              </w:rPr>
              <w:t xml:space="preserve"> </w:t>
            </w:r>
            <w:proofErr w:type="spellStart"/>
            <w:r>
              <w:rPr>
                <w:rFonts w:ascii="Palatino Linotype" w:hAnsi="Palatino Linotype"/>
              </w:rPr>
              <w:t>αὐτούς</w:t>
            </w:r>
            <w:proofErr w:type="spellEnd"/>
            <w:r>
              <w:rPr>
                <w:rFonts w:ascii="Palatino Linotype" w:hAnsi="Palatino Linotype"/>
              </w:rPr>
              <w:t xml:space="preserve"> πρέσβεις </w:t>
            </w:r>
            <w:r>
              <w:rPr>
                <w:rFonts w:ascii="Palatino Linotype" w:hAnsi="Palatino Linotype"/>
                <w:b/>
              </w:rPr>
              <w:t xml:space="preserve">περί </w:t>
            </w:r>
            <w:proofErr w:type="spellStart"/>
            <w:r>
              <w:rPr>
                <w:rFonts w:ascii="Palatino Linotype" w:hAnsi="Palatino Linotype"/>
                <w:b/>
              </w:rPr>
              <w:t>ὧν</w:t>
            </w:r>
            <w:proofErr w:type="spellEnd"/>
            <w:r>
              <w:rPr>
                <w:rFonts w:ascii="Palatino Linotype" w:hAnsi="Palatino Linotype"/>
                <w:b/>
              </w:rPr>
              <w:t xml:space="preserve"> ἔλεγον.</w:t>
            </w:r>
          </w:p>
          <w:p w14:paraId="64EA8A8E" w14:textId="77777777" w:rsidR="00B53D98" w:rsidRDefault="00B53D98">
            <w:pPr>
              <w:spacing w:line="360" w:lineRule="auto"/>
              <w:rPr>
                <w:rFonts w:ascii="Palatino Linotype" w:hAnsi="Palatino Linotype"/>
              </w:rPr>
            </w:pPr>
            <w:r>
              <w:rPr>
                <w:rFonts w:ascii="Palatino Linotype" w:hAnsi="Palatino Linotype"/>
              </w:rPr>
              <w:t xml:space="preserve">          (=εμπρόθετος προσδιορισμός της αναφοράς)</w:t>
            </w:r>
          </w:p>
        </w:tc>
      </w:tr>
    </w:tbl>
    <w:p w14:paraId="0AB52EF8" w14:textId="77777777" w:rsidR="00F96521" w:rsidRDefault="00F96521" w:rsidP="00F96521">
      <w:pPr>
        <w:shd w:val="clear" w:color="auto" w:fill="FFFFFF"/>
        <w:jc w:val="both"/>
        <w:rPr>
          <w:rFonts w:ascii="Palatino Linotype" w:hAnsi="Palatino Linotype"/>
          <w:b/>
          <w:iCs/>
          <w:sz w:val="22"/>
          <w:szCs w:val="22"/>
          <w:u w:val="single"/>
        </w:rPr>
      </w:pPr>
    </w:p>
    <w:p w14:paraId="5EF688B4" w14:textId="090472CF" w:rsidR="00F96521" w:rsidRDefault="00F96521" w:rsidP="00F96521">
      <w:pPr>
        <w:shd w:val="clear" w:color="auto" w:fill="FFFFFF"/>
        <w:jc w:val="both"/>
        <w:rPr>
          <w:rFonts w:ascii="Palatino Linotype" w:hAnsi="Palatino Linotype"/>
          <w:b/>
          <w:iCs/>
          <w:sz w:val="22"/>
          <w:szCs w:val="22"/>
          <w:u w:val="single"/>
        </w:rPr>
      </w:pPr>
      <w:r>
        <w:rPr>
          <w:rFonts w:ascii="Palatino Linotype" w:hAnsi="Palatino Linotype"/>
          <w:b/>
          <w:iCs/>
          <w:sz w:val="22"/>
          <w:szCs w:val="22"/>
          <w:u w:val="single"/>
        </w:rPr>
        <w:t xml:space="preserve">Διακρίνονται: σε </w:t>
      </w:r>
    </w:p>
    <w:p w14:paraId="32E74186" w14:textId="77777777" w:rsidR="00F96521" w:rsidRDefault="00F96521" w:rsidP="00F96521">
      <w:pPr>
        <w:shd w:val="clear" w:color="auto" w:fill="FFFFFF"/>
        <w:ind w:firstLine="379"/>
        <w:jc w:val="both"/>
        <w:rPr>
          <w:rFonts w:ascii="Palatino Linotype" w:hAnsi="Palatino Linotype"/>
          <w:iCs/>
          <w:sz w:val="22"/>
          <w:szCs w:val="22"/>
        </w:rPr>
      </w:pPr>
    </w:p>
    <w:tbl>
      <w:tblPr>
        <w:tblW w:w="0" w:type="auto"/>
        <w:tblInd w:w="108" w:type="dxa"/>
        <w:tblLayout w:type="fixed"/>
        <w:tblLook w:val="0000" w:firstRow="0" w:lastRow="0" w:firstColumn="0" w:lastColumn="0" w:noHBand="0" w:noVBand="0"/>
      </w:tblPr>
      <w:tblGrid>
        <w:gridCol w:w="720"/>
        <w:gridCol w:w="5100"/>
      </w:tblGrid>
      <w:tr w:rsidR="00F96521" w14:paraId="25A2CCDD" w14:textId="77777777" w:rsidTr="009F127E">
        <w:tc>
          <w:tcPr>
            <w:tcW w:w="720" w:type="dxa"/>
            <w:tcBorders>
              <w:top w:val="double" w:sz="1" w:space="0" w:color="000000"/>
              <w:left w:val="double" w:sz="1" w:space="0" w:color="000000"/>
              <w:bottom w:val="single" w:sz="4" w:space="0" w:color="000000"/>
            </w:tcBorders>
            <w:shd w:val="clear" w:color="auto" w:fill="auto"/>
          </w:tcPr>
          <w:p w14:paraId="6CC98D3D" w14:textId="77777777" w:rsidR="00F96521" w:rsidRDefault="00F96521" w:rsidP="009F127E">
            <w:pPr>
              <w:snapToGrid w:val="0"/>
              <w:jc w:val="both"/>
              <w:rPr>
                <w:rFonts w:ascii="Palatino Linotype" w:hAnsi="Palatino Linotype"/>
                <w:b/>
                <w:iCs/>
              </w:rPr>
            </w:pPr>
            <w:r>
              <w:rPr>
                <w:rFonts w:ascii="Palatino Linotype" w:hAnsi="Palatino Linotype"/>
                <w:b/>
                <w:iCs/>
              </w:rPr>
              <w:t>1</w:t>
            </w:r>
          </w:p>
        </w:tc>
        <w:tc>
          <w:tcPr>
            <w:tcW w:w="5100" w:type="dxa"/>
            <w:tcBorders>
              <w:top w:val="double" w:sz="1" w:space="0" w:color="000000"/>
              <w:left w:val="double" w:sz="1" w:space="0" w:color="000000"/>
              <w:bottom w:val="single" w:sz="4" w:space="0" w:color="000000"/>
              <w:right w:val="double" w:sz="1" w:space="0" w:color="000000"/>
            </w:tcBorders>
            <w:shd w:val="clear" w:color="auto" w:fill="auto"/>
          </w:tcPr>
          <w:p w14:paraId="0B3C5C04" w14:textId="77777777" w:rsidR="00F96521" w:rsidRDefault="00F96521" w:rsidP="009F127E">
            <w:pPr>
              <w:shd w:val="clear" w:color="auto" w:fill="FFFFFF"/>
              <w:snapToGrid w:val="0"/>
              <w:spacing w:before="40" w:after="40"/>
              <w:ind w:left="249"/>
              <w:jc w:val="both"/>
              <w:rPr>
                <w:rFonts w:ascii="Palatino Linotype" w:hAnsi="Palatino Linotype"/>
                <w:b/>
              </w:rPr>
            </w:pPr>
            <w:r>
              <w:rPr>
                <w:rFonts w:ascii="Palatino Linotype" w:hAnsi="Palatino Linotype"/>
                <w:b/>
              </w:rPr>
              <w:t>Αναφορικές Αιτιολογικές</w:t>
            </w:r>
          </w:p>
        </w:tc>
      </w:tr>
      <w:tr w:rsidR="00F96521" w14:paraId="344A1E43" w14:textId="77777777" w:rsidTr="009F127E">
        <w:tc>
          <w:tcPr>
            <w:tcW w:w="720" w:type="dxa"/>
            <w:tcBorders>
              <w:top w:val="single" w:sz="4" w:space="0" w:color="000000"/>
              <w:left w:val="double" w:sz="1" w:space="0" w:color="000000"/>
              <w:bottom w:val="single" w:sz="4" w:space="0" w:color="000000"/>
            </w:tcBorders>
            <w:shd w:val="clear" w:color="auto" w:fill="auto"/>
          </w:tcPr>
          <w:p w14:paraId="7199F1BB" w14:textId="77777777" w:rsidR="00F96521" w:rsidRDefault="00F96521" w:rsidP="009F127E">
            <w:pPr>
              <w:snapToGrid w:val="0"/>
              <w:jc w:val="both"/>
              <w:rPr>
                <w:rFonts w:ascii="Palatino Linotype" w:hAnsi="Palatino Linotype"/>
                <w:b/>
                <w:iCs/>
              </w:rPr>
            </w:pPr>
            <w:r>
              <w:rPr>
                <w:rFonts w:ascii="Palatino Linotype" w:hAnsi="Palatino Linotype"/>
                <w:b/>
                <w:iCs/>
              </w:rPr>
              <w:t>2</w:t>
            </w:r>
          </w:p>
        </w:tc>
        <w:tc>
          <w:tcPr>
            <w:tcW w:w="5100" w:type="dxa"/>
            <w:tcBorders>
              <w:top w:val="single" w:sz="4" w:space="0" w:color="000000"/>
              <w:left w:val="double" w:sz="1" w:space="0" w:color="000000"/>
              <w:bottom w:val="single" w:sz="4" w:space="0" w:color="000000"/>
              <w:right w:val="double" w:sz="1" w:space="0" w:color="000000"/>
            </w:tcBorders>
            <w:shd w:val="clear" w:color="auto" w:fill="auto"/>
          </w:tcPr>
          <w:p w14:paraId="39DB7CA8" w14:textId="77777777" w:rsidR="00F96521" w:rsidRDefault="00F96521" w:rsidP="009F127E">
            <w:pPr>
              <w:shd w:val="clear" w:color="auto" w:fill="FFFFFF"/>
              <w:snapToGrid w:val="0"/>
              <w:spacing w:before="40" w:after="40"/>
              <w:ind w:left="249"/>
              <w:jc w:val="both"/>
              <w:rPr>
                <w:rFonts w:ascii="Palatino Linotype" w:hAnsi="Palatino Linotype"/>
                <w:b/>
              </w:rPr>
            </w:pPr>
            <w:r>
              <w:rPr>
                <w:rFonts w:ascii="Palatino Linotype" w:hAnsi="Palatino Linotype"/>
                <w:b/>
              </w:rPr>
              <w:t>Αναφορικές Τελικές</w:t>
            </w:r>
          </w:p>
        </w:tc>
      </w:tr>
      <w:tr w:rsidR="00F96521" w14:paraId="317A70C7" w14:textId="77777777" w:rsidTr="009F127E">
        <w:tc>
          <w:tcPr>
            <w:tcW w:w="720" w:type="dxa"/>
            <w:tcBorders>
              <w:top w:val="single" w:sz="4" w:space="0" w:color="000000"/>
              <w:left w:val="double" w:sz="1" w:space="0" w:color="000000"/>
              <w:bottom w:val="single" w:sz="4" w:space="0" w:color="000000"/>
            </w:tcBorders>
            <w:shd w:val="clear" w:color="auto" w:fill="auto"/>
          </w:tcPr>
          <w:p w14:paraId="1A77B307" w14:textId="77777777" w:rsidR="00F96521" w:rsidRDefault="00F96521" w:rsidP="009F127E">
            <w:pPr>
              <w:snapToGrid w:val="0"/>
              <w:jc w:val="both"/>
              <w:rPr>
                <w:rFonts w:ascii="Palatino Linotype" w:hAnsi="Palatino Linotype"/>
                <w:b/>
                <w:iCs/>
              </w:rPr>
            </w:pPr>
            <w:r>
              <w:rPr>
                <w:rFonts w:ascii="Palatino Linotype" w:hAnsi="Palatino Linotype"/>
                <w:b/>
                <w:iCs/>
              </w:rPr>
              <w:t>3</w:t>
            </w:r>
          </w:p>
        </w:tc>
        <w:tc>
          <w:tcPr>
            <w:tcW w:w="5100" w:type="dxa"/>
            <w:tcBorders>
              <w:top w:val="single" w:sz="4" w:space="0" w:color="000000"/>
              <w:left w:val="double" w:sz="1" w:space="0" w:color="000000"/>
              <w:bottom w:val="single" w:sz="4" w:space="0" w:color="000000"/>
              <w:right w:val="double" w:sz="1" w:space="0" w:color="000000"/>
            </w:tcBorders>
            <w:shd w:val="clear" w:color="auto" w:fill="auto"/>
          </w:tcPr>
          <w:p w14:paraId="7D1BE057" w14:textId="77777777" w:rsidR="00F96521" w:rsidRDefault="00F96521" w:rsidP="009F127E">
            <w:pPr>
              <w:shd w:val="clear" w:color="auto" w:fill="FFFFFF"/>
              <w:snapToGrid w:val="0"/>
              <w:spacing w:before="40" w:after="40"/>
              <w:ind w:left="249"/>
              <w:jc w:val="both"/>
              <w:rPr>
                <w:rFonts w:ascii="Palatino Linotype" w:hAnsi="Palatino Linotype"/>
                <w:b/>
              </w:rPr>
            </w:pPr>
            <w:r>
              <w:rPr>
                <w:rFonts w:ascii="Palatino Linotype" w:hAnsi="Palatino Linotype"/>
                <w:b/>
              </w:rPr>
              <w:t>Αναφορικές Συμπερασματικές</w:t>
            </w:r>
          </w:p>
        </w:tc>
      </w:tr>
      <w:tr w:rsidR="00F96521" w14:paraId="0C912781" w14:textId="77777777" w:rsidTr="009F127E">
        <w:tc>
          <w:tcPr>
            <w:tcW w:w="720" w:type="dxa"/>
            <w:tcBorders>
              <w:top w:val="single" w:sz="4" w:space="0" w:color="000000"/>
              <w:left w:val="double" w:sz="1" w:space="0" w:color="000000"/>
              <w:bottom w:val="single" w:sz="4" w:space="0" w:color="000000"/>
            </w:tcBorders>
            <w:shd w:val="clear" w:color="auto" w:fill="auto"/>
          </w:tcPr>
          <w:p w14:paraId="41454FD8" w14:textId="77777777" w:rsidR="00F96521" w:rsidRDefault="00F96521" w:rsidP="009F127E">
            <w:pPr>
              <w:snapToGrid w:val="0"/>
              <w:jc w:val="both"/>
              <w:rPr>
                <w:rFonts w:ascii="Palatino Linotype" w:hAnsi="Palatino Linotype"/>
                <w:b/>
                <w:iCs/>
              </w:rPr>
            </w:pPr>
            <w:r>
              <w:rPr>
                <w:rFonts w:ascii="Palatino Linotype" w:hAnsi="Palatino Linotype"/>
                <w:b/>
                <w:iCs/>
              </w:rPr>
              <w:t>4</w:t>
            </w:r>
          </w:p>
        </w:tc>
        <w:tc>
          <w:tcPr>
            <w:tcW w:w="5100" w:type="dxa"/>
            <w:tcBorders>
              <w:top w:val="single" w:sz="4" w:space="0" w:color="000000"/>
              <w:left w:val="double" w:sz="1" w:space="0" w:color="000000"/>
              <w:bottom w:val="single" w:sz="4" w:space="0" w:color="000000"/>
              <w:right w:val="double" w:sz="1" w:space="0" w:color="000000"/>
            </w:tcBorders>
            <w:shd w:val="clear" w:color="auto" w:fill="auto"/>
          </w:tcPr>
          <w:p w14:paraId="1B14EB3C" w14:textId="77777777" w:rsidR="00F96521" w:rsidRDefault="00F96521" w:rsidP="009F127E">
            <w:pPr>
              <w:shd w:val="clear" w:color="auto" w:fill="FFFFFF"/>
              <w:snapToGrid w:val="0"/>
              <w:spacing w:before="40" w:after="40"/>
              <w:ind w:left="249"/>
              <w:jc w:val="both"/>
              <w:rPr>
                <w:rFonts w:ascii="Palatino Linotype" w:hAnsi="Palatino Linotype"/>
                <w:b/>
              </w:rPr>
            </w:pPr>
            <w:r>
              <w:rPr>
                <w:rFonts w:ascii="Palatino Linotype" w:hAnsi="Palatino Linotype"/>
                <w:b/>
              </w:rPr>
              <w:t>Αναφορικές Υποθετικές</w:t>
            </w:r>
          </w:p>
        </w:tc>
      </w:tr>
      <w:tr w:rsidR="00F96521" w14:paraId="19D45BD4" w14:textId="77777777" w:rsidTr="009F127E">
        <w:tc>
          <w:tcPr>
            <w:tcW w:w="720" w:type="dxa"/>
            <w:tcBorders>
              <w:top w:val="single" w:sz="4" w:space="0" w:color="000000"/>
              <w:left w:val="double" w:sz="1" w:space="0" w:color="000000"/>
              <w:bottom w:val="double" w:sz="1" w:space="0" w:color="000000"/>
            </w:tcBorders>
            <w:shd w:val="clear" w:color="auto" w:fill="auto"/>
          </w:tcPr>
          <w:p w14:paraId="37A53703" w14:textId="77777777" w:rsidR="00F96521" w:rsidRDefault="00F96521" w:rsidP="009F127E">
            <w:pPr>
              <w:snapToGrid w:val="0"/>
              <w:jc w:val="both"/>
              <w:rPr>
                <w:rFonts w:ascii="Palatino Linotype" w:hAnsi="Palatino Linotype"/>
                <w:b/>
                <w:iCs/>
              </w:rPr>
            </w:pPr>
            <w:r>
              <w:rPr>
                <w:rFonts w:ascii="Palatino Linotype" w:hAnsi="Palatino Linotype"/>
                <w:b/>
                <w:iCs/>
              </w:rPr>
              <w:t>5</w:t>
            </w:r>
          </w:p>
        </w:tc>
        <w:tc>
          <w:tcPr>
            <w:tcW w:w="5100" w:type="dxa"/>
            <w:tcBorders>
              <w:top w:val="single" w:sz="4" w:space="0" w:color="000000"/>
              <w:left w:val="double" w:sz="1" w:space="0" w:color="000000"/>
              <w:bottom w:val="double" w:sz="1" w:space="0" w:color="000000"/>
              <w:right w:val="double" w:sz="1" w:space="0" w:color="000000"/>
            </w:tcBorders>
            <w:shd w:val="clear" w:color="auto" w:fill="auto"/>
          </w:tcPr>
          <w:p w14:paraId="583C3BF0" w14:textId="77777777" w:rsidR="00F96521" w:rsidRDefault="00F96521" w:rsidP="009F127E">
            <w:pPr>
              <w:shd w:val="clear" w:color="auto" w:fill="FFFFFF"/>
              <w:snapToGrid w:val="0"/>
              <w:spacing w:before="40" w:after="40"/>
              <w:ind w:left="249"/>
              <w:jc w:val="both"/>
              <w:rPr>
                <w:rFonts w:ascii="Palatino Linotype" w:hAnsi="Palatino Linotype"/>
                <w:b/>
              </w:rPr>
            </w:pPr>
            <w:r>
              <w:rPr>
                <w:rFonts w:ascii="Palatino Linotype" w:hAnsi="Palatino Linotype"/>
                <w:b/>
              </w:rPr>
              <w:t>Αναφορικές Παραβολικές</w:t>
            </w:r>
          </w:p>
        </w:tc>
      </w:tr>
    </w:tbl>
    <w:p w14:paraId="02D38E3D" w14:textId="77777777" w:rsidR="00F96521" w:rsidRDefault="00F96521" w:rsidP="00F96521">
      <w:pPr>
        <w:shd w:val="clear" w:color="auto" w:fill="FFFFFF"/>
        <w:ind w:firstLine="379"/>
        <w:jc w:val="both"/>
      </w:pPr>
    </w:p>
    <w:p w14:paraId="63CA433D" w14:textId="77777777" w:rsidR="00B53D98" w:rsidRDefault="00B53D98">
      <w:pPr>
        <w:shd w:val="clear" w:color="auto" w:fill="FFFFFF"/>
        <w:spacing w:line="360" w:lineRule="auto"/>
      </w:pPr>
    </w:p>
    <w:p w14:paraId="6182699A" w14:textId="5D416960" w:rsidR="00B53D98" w:rsidRDefault="00F96521">
      <w:pPr>
        <w:shd w:val="clear" w:color="auto" w:fill="FFFFFF"/>
        <w:jc w:val="both"/>
        <w:rPr>
          <w:rFonts w:ascii="Palatino Linotype" w:hAnsi="Palatino Linotype"/>
          <w:b/>
          <w:iCs/>
          <w:sz w:val="22"/>
          <w:szCs w:val="22"/>
          <w:u w:val="single"/>
        </w:rPr>
      </w:pPr>
      <w:r>
        <w:rPr>
          <w:rFonts w:ascii="Palatino Linotype" w:hAnsi="Palatino Linotype"/>
          <w:b/>
          <w:iCs/>
          <w:sz w:val="22"/>
          <w:szCs w:val="22"/>
          <w:u w:val="single"/>
        </w:rPr>
        <w:t>Επίσης μπορεί να χ</w:t>
      </w:r>
      <w:r w:rsidR="00B53D98">
        <w:rPr>
          <w:rFonts w:ascii="Palatino Linotype" w:hAnsi="Palatino Linotype"/>
          <w:b/>
          <w:iCs/>
          <w:sz w:val="22"/>
          <w:szCs w:val="22"/>
          <w:u w:val="single"/>
        </w:rPr>
        <w:t>ρησιμεύουν ως:</w:t>
      </w:r>
    </w:p>
    <w:p w14:paraId="631A2F1B" w14:textId="77777777" w:rsidR="00B53D98" w:rsidRDefault="00B53D98">
      <w:pPr>
        <w:numPr>
          <w:ilvl w:val="0"/>
          <w:numId w:val="18"/>
        </w:numPr>
        <w:shd w:val="clear" w:color="auto" w:fill="FFFFFF"/>
        <w:ind w:left="360"/>
        <w:jc w:val="both"/>
        <w:rPr>
          <w:rFonts w:ascii="Palatino Linotype" w:hAnsi="Palatino Linotype"/>
          <w:b/>
          <w:iCs/>
          <w:sz w:val="22"/>
          <w:szCs w:val="22"/>
        </w:rPr>
      </w:pPr>
      <w:r>
        <w:rPr>
          <w:rFonts w:ascii="Palatino Linotype" w:hAnsi="Palatino Linotype"/>
          <w:b/>
          <w:iCs/>
          <w:sz w:val="22"/>
          <w:szCs w:val="22"/>
        </w:rPr>
        <w:t>επιρρηματικοί προσδιορισμοί (τόπου, χρόνου, μέσου…).</w:t>
      </w:r>
    </w:p>
    <w:p w14:paraId="2A1B0C5D" w14:textId="77777777" w:rsidR="00B53D98" w:rsidRDefault="00B53D98">
      <w:pPr>
        <w:shd w:val="clear" w:color="auto" w:fill="FFFFFF"/>
        <w:ind w:left="540" w:hanging="540"/>
        <w:jc w:val="both"/>
        <w:rPr>
          <w:rFonts w:ascii="Palatino Linotype" w:hAnsi="Palatino Linotype"/>
          <w:iCs/>
          <w:sz w:val="22"/>
          <w:szCs w:val="22"/>
        </w:rPr>
      </w:pPr>
      <w:r>
        <w:rPr>
          <w:rFonts w:ascii="Palatino Linotype" w:hAnsi="Palatino Linotype"/>
          <w:iCs/>
          <w:sz w:val="22"/>
          <w:szCs w:val="22"/>
        </w:rPr>
        <w:t xml:space="preserve">π.χ. </w:t>
      </w:r>
      <w:r>
        <w:rPr>
          <w:rFonts w:ascii="Palatino Linotype" w:hAnsi="Palatino Linotype"/>
          <w:iCs/>
          <w:sz w:val="22"/>
          <w:szCs w:val="22"/>
        </w:rPr>
        <w:tab/>
      </w:r>
      <w:proofErr w:type="spellStart"/>
      <w:r>
        <w:rPr>
          <w:rFonts w:ascii="Palatino Linotype" w:hAnsi="Palatino Linotype"/>
          <w:iCs/>
          <w:sz w:val="22"/>
          <w:szCs w:val="22"/>
        </w:rPr>
        <w:t>Ὅπλα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κτῶνται</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οἷς</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ἀμύνονται</w:t>
      </w:r>
      <w:proofErr w:type="spellEnd"/>
      <w:r>
        <w:rPr>
          <w:rFonts w:ascii="Palatino Linotype" w:hAnsi="Palatino Linotype"/>
          <w:b/>
          <w:iCs/>
          <w:sz w:val="22"/>
          <w:szCs w:val="22"/>
        </w:rPr>
        <w:t xml:space="preserve"> τούς </w:t>
      </w:r>
      <w:proofErr w:type="spellStart"/>
      <w:r>
        <w:rPr>
          <w:rFonts w:ascii="Palatino Linotype" w:hAnsi="Palatino Linotype"/>
          <w:b/>
          <w:iCs/>
          <w:sz w:val="22"/>
          <w:szCs w:val="22"/>
        </w:rPr>
        <w:t>ἀδικοῦντας</w:t>
      </w:r>
      <w:proofErr w:type="spellEnd"/>
      <w:r>
        <w:rPr>
          <w:rFonts w:ascii="Palatino Linotype" w:hAnsi="Palatino Linotype"/>
          <w:b/>
          <w:iCs/>
          <w:sz w:val="22"/>
          <w:szCs w:val="22"/>
        </w:rPr>
        <w:t xml:space="preserve">. </w:t>
      </w:r>
      <w:r>
        <w:rPr>
          <w:rFonts w:ascii="Palatino Linotype" w:hAnsi="Palatino Linotype"/>
          <w:iCs/>
          <w:sz w:val="22"/>
          <w:szCs w:val="22"/>
        </w:rPr>
        <w:t>(δοτική του οργάνου)</w:t>
      </w:r>
    </w:p>
    <w:p w14:paraId="089943CB" w14:textId="77777777" w:rsidR="00182E47" w:rsidRDefault="00182E47">
      <w:pPr>
        <w:shd w:val="clear" w:color="auto" w:fill="FFFFFF"/>
        <w:jc w:val="both"/>
        <w:rPr>
          <w:rFonts w:ascii="Palatino Linotype" w:hAnsi="Palatino Linotype"/>
          <w:b/>
          <w:iCs/>
          <w:sz w:val="22"/>
          <w:szCs w:val="22"/>
          <w:u w:val="single"/>
        </w:rPr>
      </w:pPr>
    </w:p>
    <w:p w14:paraId="46E95A91" w14:textId="77777777" w:rsidR="00182E47" w:rsidRDefault="00182E47">
      <w:pPr>
        <w:shd w:val="clear" w:color="auto" w:fill="FFFFFF"/>
        <w:ind w:firstLine="379"/>
        <w:jc w:val="both"/>
      </w:pPr>
    </w:p>
    <w:p w14:paraId="30CE2498" w14:textId="77777777" w:rsidR="00182E47" w:rsidRDefault="00182E47">
      <w:pPr>
        <w:shd w:val="clear" w:color="auto" w:fill="FFFFFF"/>
        <w:ind w:firstLine="379"/>
        <w:jc w:val="both"/>
      </w:pPr>
    </w:p>
    <w:p w14:paraId="6D1FFE9F" w14:textId="77777777" w:rsidR="00DC03EA" w:rsidRPr="00DC03EA" w:rsidRDefault="00DC03EA" w:rsidP="00DC03EA">
      <w:pPr>
        <w:pBdr>
          <w:top w:val="single" w:sz="4" w:space="1" w:color="auto"/>
          <w:left w:val="single" w:sz="4" w:space="4" w:color="auto"/>
          <w:bottom w:val="single" w:sz="4" w:space="1" w:color="auto"/>
          <w:right w:val="single" w:sz="4" w:space="4" w:color="auto"/>
        </w:pBdr>
        <w:shd w:val="clear" w:color="auto" w:fill="CAEDFB" w:themeFill="accent4" w:themeFillTint="33"/>
        <w:spacing w:before="40" w:line="192" w:lineRule="auto"/>
        <w:ind w:left="-180"/>
        <w:jc w:val="center"/>
        <w:rPr>
          <w:rFonts w:ascii="Palatino Linotype" w:hAnsi="Palatino Linotype"/>
          <w:b/>
          <w:sz w:val="44"/>
          <w:szCs w:val="44"/>
        </w:rPr>
      </w:pPr>
      <w:r w:rsidRPr="00DC03EA">
        <w:rPr>
          <w:rFonts w:ascii="Palatino Linotype" w:hAnsi="Palatino Linotype"/>
          <w:b/>
          <w:sz w:val="44"/>
          <w:szCs w:val="44"/>
        </w:rPr>
        <w:lastRenderedPageBreak/>
        <w:t>1)  ΑΝΑΦΟΡΙΚΕΣ ΑΙΤΙΟΛΟΓΙΚΕΣ</w:t>
      </w:r>
    </w:p>
    <w:p w14:paraId="567D357C" w14:textId="77777777" w:rsidR="00B53D98" w:rsidRDefault="00B53D98">
      <w:pPr>
        <w:shd w:val="clear" w:color="auto" w:fill="FFFFFF"/>
        <w:jc w:val="both"/>
        <w:rPr>
          <w:rFonts w:ascii="Palatino Linotype" w:hAnsi="Palatino Linotype"/>
          <w:iCs/>
          <w:sz w:val="22"/>
          <w:szCs w:val="22"/>
        </w:rPr>
      </w:pPr>
      <w:r>
        <w:rPr>
          <w:rFonts w:ascii="Palatino Linotype" w:hAnsi="Palatino Linotype"/>
          <w:sz w:val="22"/>
          <w:szCs w:val="22"/>
        </w:rPr>
        <w:t xml:space="preserve">Φανερώνουν </w:t>
      </w:r>
      <w:r>
        <w:rPr>
          <w:rFonts w:ascii="Palatino Linotype" w:hAnsi="Palatino Linotype"/>
          <w:b/>
          <w:iCs/>
          <w:sz w:val="22"/>
          <w:szCs w:val="22"/>
        </w:rPr>
        <w:t>αιτία</w:t>
      </w:r>
      <w:r>
        <w:rPr>
          <w:rFonts w:ascii="Palatino Linotype" w:hAnsi="Palatino Linotype"/>
          <w:iCs/>
          <w:sz w:val="22"/>
          <w:szCs w:val="22"/>
        </w:rPr>
        <w:t>.</w:t>
      </w:r>
    </w:p>
    <w:p w14:paraId="1C79B13D"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 xml:space="preserve">Εκφέρονται με τις εγκλίσεις των αντίστοιχων αιτιολογικών προτάσεων και είναι </w:t>
      </w:r>
      <w:r>
        <w:rPr>
          <w:rFonts w:ascii="Palatino Linotype" w:hAnsi="Palatino Linotype"/>
          <w:b/>
          <w:bCs/>
          <w:sz w:val="22"/>
          <w:szCs w:val="22"/>
        </w:rPr>
        <w:t>κρίσεως</w:t>
      </w:r>
      <w:r>
        <w:rPr>
          <w:rFonts w:ascii="Palatino Linotype" w:hAnsi="Palatino Linotype"/>
          <w:sz w:val="22"/>
          <w:szCs w:val="22"/>
        </w:rPr>
        <w:t xml:space="preserve">. </w:t>
      </w:r>
    </w:p>
    <w:p w14:paraId="039126D0" w14:textId="77777777" w:rsidR="00B53D98" w:rsidRDefault="00B53D98">
      <w:pPr>
        <w:shd w:val="clear" w:color="auto" w:fill="FFFFFF"/>
        <w:jc w:val="both"/>
        <w:rPr>
          <w:rFonts w:ascii="Palatino Linotype" w:hAnsi="Palatino Linotype"/>
          <w:i/>
          <w:iCs/>
          <w:sz w:val="22"/>
          <w:szCs w:val="22"/>
        </w:rPr>
      </w:pPr>
      <w:r>
        <w:rPr>
          <w:rFonts w:ascii="Palatino Linotype" w:hAnsi="Palatino Linotype"/>
          <w:sz w:val="22"/>
          <w:szCs w:val="22"/>
        </w:rPr>
        <w:t xml:space="preserve">Συνήθως εξαρτώνται από ρήματα </w:t>
      </w:r>
      <w:r>
        <w:rPr>
          <w:rFonts w:ascii="Palatino Linotype" w:hAnsi="Palatino Linotype"/>
          <w:b/>
          <w:iCs/>
          <w:sz w:val="22"/>
          <w:szCs w:val="22"/>
        </w:rPr>
        <w:t>ψυχικού πάθους</w:t>
      </w:r>
      <w:r>
        <w:rPr>
          <w:rFonts w:ascii="Palatino Linotype" w:hAnsi="Palatino Linotype"/>
          <w:i/>
          <w:iCs/>
          <w:sz w:val="22"/>
          <w:szCs w:val="22"/>
        </w:rPr>
        <w:t>.</w:t>
      </w:r>
    </w:p>
    <w:p w14:paraId="4D6DA6AF" w14:textId="77777777" w:rsidR="00B53D98" w:rsidRDefault="00B53D98">
      <w:pPr>
        <w:numPr>
          <w:ilvl w:val="0"/>
          <w:numId w:val="3"/>
        </w:numPr>
        <w:shd w:val="clear" w:color="auto" w:fill="FFFFFF"/>
        <w:ind w:left="360"/>
        <w:jc w:val="both"/>
        <w:rPr>
          <w:rFonts w:ascii="Palatino Linotype" w:hAnsi="Palatino Linotype"/>
          <w:iCs/>
          <w:sz w:val="22"/>
          <w:szCs w:val="22"/>
        </w:rPr>
      </w:pPr>
      <w:r>
        <w:rPr>
          <w:rFonts w:ascii="Palatino Linotype" w:hAnsi="Palatino Linotype"/>
          <w:sz w:val="22"/>
          <w:szCs w:val="22"/>
        </w:rPr>
        <w:t xml:space="preserve">Δέχονται άρνηση </w:t>
      </w:r>
      <w:r>
        <w:rPr>
          <w:rFonts w:ascii="Palatino Linotype" w:hAnsi="Palatino Linotype"/>
          <w:b/>
          <w:iCs/>
          <w:sz w:val="22"/>
          <w:szCs w:val="22"/>
        </w:rPr>
        <w:t>«</w:t>
      </w:r>
      <w:proofErr w:type="spellStart"/>
      <w:r>
        <w:rPr>
          <w:rFonts w:ascii="Palatino Linotype" w:hAnsi="Palatino Linotype"/>
          <w:b/>
          <w:iCs/>
          <w:sz w:val="22"/>
          <w:szCs w:val="22"/>
        </w:rPr>
        <w:t>οὐ</w:t>
      </w:r>
      <w:proofErr w:type="spellEnd"/>
      <w:r>
        <w:rPr>
          <w:rFonts w:ascii="Palatino Linotype" w:hAnsi="Palatino Linotype"/>
          <w:b/>
          <w:iCs/>
          <w:sz w:val="22"/>
          <w:szCs w:val="22"/>
        </w:rPr>
        <w:t>»</w:t>
      </w:r>
      <w:r>
        <w:rPr>
          <w:rFonts w:ascii="Palatino Linotype" w:hAnsi="Palatino Linotype"/>
          <w:iCs/>
          <w:sz w:val="22"/>
          <w:szCs w:val="22"/>
        </w:rPr>
        <w:t xml:space="preserve"> και σπανίως «</w:t>
      </w:r>
      <w:proofErr w:type="spellStart"/>
      <w:r>
        <w:rPr>
          <w:rFonts w:ascii="Palatino Linotype" w:hAnsi="Palatino Linotype"/>
          <w:iCs/>
          <w:sz w:val="22"/>
          <w:szCs w:val="22"/>
        </w:rPr>
        <w:t>μή</w:t>
      </w:r>
      <w:proofErr w:type="spellEnd"/>
      <w:r>
        <w:rPr>
          <w:rFonts w:ascii="Palatino Linotype" w:hAnsi="Palatino Linotype"/>
          <w:iCs/>
          <w:sz w:val="22"/>
          <w:szCs w:val="22"/>
        </w:rPr>
        <w:t>».</w:t>
      </w:r>
    </w:p>
    <w:p w14:paraId="02A060D1" w14:textId="77777777" w:rsidR="00B53D98" w:rsidRDefault="00B53D98" w:rsidP="007A10E4">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sz w:val="22"/>
          <w:szCs w:val="22"/>
        </w:rPr>
      </w:pPr>
      <w:r>
        <w:rPr>
          <w:rFonts w:ascii="Palatino Linotype" w:hAnsi="Palatino Linotype"/>
          <w:b/>
          <w:sz w:val="22"/>
          <w:szCs w:val="22"/>
        </w:rPr>
        <w:t>Μετάφραση:</w:t>
      </w:r>
      <w:r>
        <w:rPr>
          <w:rFonts w:ascii="Palatino Linotype" w:hAnsi="Palatino Linotype"/>
          <w:sz w:val="22"/>
          <w:szCs w:val="22"/>
        </w:rPr>
        <w:t xml:space="preserve"> </w:t>
      </w:r>
      <w:r>
        <w:rPr>
          <w:rFonts w:ascii="Palatino Linotype" w:hAnsi="Palatino Linotype"/>
          <w:b/>
          <w:bCs/>
          <w:i/>
          <w:iCs/>
          <w:sz w:val="22"/>
          <w:szCs w:val="22"/>
        </w:rPr>
        <w:t>«επειδή (γιατί)»</w:t>
      </w:r>
      <w:r>
        <w:rPr>
          <w:rFonts w:ascii="Palatino Linotype" w:hAnsi="Palatino Linotype"/>
          <w:sz w:val="22"/>
          <w:szCs w:val="22"/>
        </w:rPr>
        <w:t xml:space="preserve"> + η αναφορική αντωνυμία με </w:t>
      </w:r>
      <w:r>
        <w:rPr>
          <w:rFonts w:ascii="Palatino Linotype" w:hAnsi="Palatino Linotype"/>
          <w:b/>
          <w:bCs/>
          <w:sz w:val="22"/>
          <w:szCs w:val="22"/>
        </w:rPr>
        <w:t>δεικτική</w:t>
      </w:r>
      <w:r>
        <w:rPr>
          <w:rFonts w:ascii="Palatino Linotype" w:hAnsi="Palatino Linotype"/>
          <w:sz w:val="22"/>
          <w:szCs w:val="22"/>
        </w:rPr>
        <w:t xml:space="preserve"> ή προσωπική β΄ προσώπου.</w:t>
      </w:r>
    </w:p>
    <w:p w14:paraId="5DAEF236" w14:textId="77777777" w:rsidR="00B53D98" w:rsidRDefault="00B53D98">
      <w:pPr>
        <w:shd w:val="clear" w:color="auto" w:fill="FFFFFF"/>
        <w:rPr>
          <w:rFonts w:ascii="Palatino Linotype" w:hAnsi="Palatino Linotype"/>
          <w:b/>
          <w:sz w:val="22"/>
          <w:szCs w:val="22"/>
        </w:rPr>
      </w:pPr>
      <w:r>
        <w:rPr>
          <w:rFonts w:ascii="Palatino Linotype" w:hAnsi="Palatino Linotype"/>
          <w:sz w:val="22"/>
          <w:szCs w:val="22"/>
        </w:rPr>
        <w:t xml:space="preserve">π.χ.  Θαυμάζω </w:t>
      </w:r>
      <w:proofErr w:type="spellStart"/>
      <w:r>
        <w:rPr>
          <w:rFonts w:ascii="Palatino Linotype" w:hAnsi="Palatino Linotype"/>
          <w:sz w:val="22"/>
          <w:szCs w:val="22"/>
        </w:rPr>
        <w:t>τῶν</w:t>
      </w:r>
      <w:proofErr w:type="spellEnd"/>
      <w:r>
        <w:rPr>
          <w:rFonts w:ascii="Palatino Linotype" w:hAnsi="Palatino Linotype"/>
          <w:sz w:val="22"/>
          <w:szCs w:val="22"/>
        </w:rPr>
        <w:t xml:space="preserve"> κατηγόρων, </w:t>
      </w:r>
      <w:proofErr w:type="spellStart"/>
      <w:r>
        <w:rPr>
          <w:rFonts w:ascii="Palatino Linotype" w:hAnsi="Palatino Linotype"/>
          <w:b/>
          <w:sz w:val="22"/>
          <w:szCs w:val="22"/>
        </w:rPr>
        <w:t>οἵ</w:t>
      </w:r>
      <w:proofErr w:type="spellEnd"/>
      <w:r>
        <w:rPr>
          <w:rFonts w:ascii="Palatino Linotype" w:hAnsi="Palatino Linotype"/>
          <w:b/>
          <w:sz w:val="22"/>
          <w:szCs w:val="22"/>
        </w:rPr>
        <w:t xml:space="preserve"> </w:t>
      </w:r>
      <w:proofErr w:type="spellStart"/>
      <w:r>
        <w:rPr>
          <w:rFonts w:ascii="Palatino Linotype" w:hAnsi="Palatino Linotype"/>
          <w:b/>
          <w:sz w:val="22"/>
          <w:szCs w:val="22"/>
        </w:rPr>
        <w:t>ἐπιμελοῦνται</w:t>
      </w:r>
      <w:proofErr w:type="spellEnd"/>
      <w:r>
        <w:rPr>
          <w:rFonts w:ascii="Palatino Linotype" w:hAnsi="Palatino Linotype"/>
          <w:b/>
          <w:sz w:val="22"/>
          <w:szCs w:val="22"/>
        </w:rPr>
        <w:t xml:space="preserve"> </w:t>
      </w:r>
      <w:proofErr w:type="spellStart"/>
      <w:r>
        <w:rPr>
          <w:rFonts w:ascii="Palatino Linotype" w:hAnsi="Palatino Linotype"/>
          <w:b/>
          <w:sz w:val="22"/>
          <w:szCs w:val="22"/>
        </w:rPr>
        <w:t>τῶν</w:t>
      </w:r>
      <w:proofErr w:type="spellEnd"/>
      <w:r>
        <w:rPr>
          <w:rFonts w:ascii="Palatino Linotype" w:hAnsi="Palatino Linotype"/>
          <w:b/>
          <w:sz w:val="22"/>
          <w:szCs w:val="22"/>
        </w:rPr>
        <w:t xml:space="preserve"> </w:t>
      </w:r>
      <w:proofErr w:type="spellStart"/>
      <w:r>
        <w:rPr>
          <w:rFonts w:ascii="Palatino Linotype" w:hAnsi="Palatino Linotype"/>
          <w:b/>
          <w:sz w:val="22"/>
          <w:szCs w:val="22"/>
        </w:rPr>
        <w:t>ἀλλοτρίων</w:t>
      </w:r>
      <w:proofErr w:type="spellEnd"/>
      <w:r>
        <w:rPr>
          <w:rFonts w:ascii="Palatino Linotype" w:hAnsi="Palatino Linotype"/>
          <w:b/>
          <w:sz w:val="22"/>
          <w:szCs w:val="22"/>
        </w:rPr>
        <w:t>.</w:t>
      </w:r>
    </w:p>
    <w:p w14:paraId="1B8EFBFB" w14:textId="77777777" w:rsidR="00B53D98" w:rsidRPr="007A10E4" w:rsidRDefault="00B53D98">
      <w:pPr>
        <w:shd w:val="clear" w:color="auto" w:fill="FFFFFF"/>
        <w:ind w:left="540" w:hanging="540"/>
        <w:rPr>
          <w:rFonts w:ascii="Palatino Linotype" w:hAnsi="Palatino Linotype"/>
          <w:i/>
          <w:iCs/>
          <w:sz w:val="22"/>
          <w:szCs w:val="22"/>
        </w:rPr>
      </w:pPr>
      <w:r w:rsidRPr="007A10E4">
        <w:rPr>
          <w:rFonts w:ascii="Palatino Linotype" w:hAnsi="Palatino Linotype"/>
          <w:b/>
          <w:i/>
          <w:iCs/>
          <w:sz w:val="22"/>
          <w:szCs w:val="22"/>
        </w:rPr>
        <w:tab/>
      </w:r>
      <w:r w:rsidRPr="007A10E4">
        <w:rPr>
          <w:rFonts w:ascii="Palatino Linotype" w:hAnsi="Palatino Linotype"/>
          <w:i/>
          <w:iCs/>
          <w:sz w:val="22"/>
          <w:szCs w:val="22"/>
        </w:rPr>
        <w:t>( =απορώ με τούς κατηγόρους, επειδή αυτοί φροντίζουν για τα ξένα).</w:t>
      </w:r>
    </w:p>
    <w:p w14:paraId="5765880D" w14:textId="77777777" w:rsidR="00B53D98" w:rsidRDefault="00B53D98">
      <w:pPr>
        <w:shd w:val="clear" w:color="auto" w:fill="FFFFFF"/>
        <w:ind w:left="2160"/>
        <w:rPr>
          <w:rFonts w:ascii="Palatino Linotype" w:hAnsi="Palatino Linotype"/>
          <w:sz w:val="22"/>
          <w:szCs w:val="22"/>
        </w:rPr>
      </w:pPr>
    </w:p>
    <w:tbl>
      <w:tblPr>
        <w:tblW w:w="9738" w:type="dxa"/>
        <w:tblInd w:w="40" w:type="dxa"/>
        <w:tblLayout w:type="fixed"/>
        <w:tblCellMar>
          <w:left w:w="40" w:type="dxa"/>
          <w:right w:w="40" w:type="dxa"/>
        </w:tblCellMar>
        <w:tblLook w:val="0000" w:firstRow="0" w:lastRow="0" w:firstColumn="0" w:lastColumn="0" w:noHBand="0" w:noVBand="0"/>
      </w:tblPr>
      <w:tblGrid>
        <w:gridCol w:w="1882"/>
        <w:gridCol w:w="624"/>
        <w:gridCol w:w="7232"/>
      </w:tblGrid>
      <w:tr w:rsidR="00B53D98" w14:paraId="1AA54C07" w14:textId="77777777" w:rsidTr="008D3731">
        <w:trPr>
          <w:trHeight w:hRule="exact" w:val="355"/>
        </w:trPr>
        <w:tc>
          <w:tcPr>
            <w:tcW w:w="1882" w:type="dxa"/>
            <w:tcBorders>
              <w:top w:val="double" w:sz="1" w:space="0" w:color="000000"/>
              <w:left w:val="double" w:sz="1" w:space="0" w:color="000000"/>
              <w:bottom w:val="double" w:sz="1" w:space="0" w:color="000000"/>
            </w:tcBorders>
            <w:shd w:val="clear" w:color="auto" w:fill="auto"/>
          </w:tcPr>
          <w:p w14:paraId="6D213994" w14:textId="77777777" w:rsidR="00B53D98" w:rsidRDefault="00B53D98">
            <w:pPr>
              <w:shd w:val="clear" w:color="auto" w:fill="FFFFFF"/>
              <w:snapToGrid w:val="0"/>
              <w:spacing w:before="60"/>
              <w:ind w:left="142"/>
              <w:rPr>
                <w:rFonts w:ascii="Palatino Linotype" w:hAnsi="Palatino Linotype"/>
                <w:b/>
                <w:iCs/>
              </w:rPr>
            </w:pPr>
            <w:r>
              <w:rPr>
                <w:rFonts w:ascii="Palatino Linotype" w:hAnsi="Palatino Linotype"/>
                <w:b/>
                <w:iCs/>
              </w:rPr>
              <w:t>ΕΞΑΡΤΩΝΤΑΙ</w:t>
            </w:r>
          </w:p>
          <w:p w14:paraId="2EAAE152" w14:textId="77777777" w:rsidR="00B53D98" w:rsidRDefault="00B53D98">
            <w:pPr>
              <w:shd w:val="clear" w:color="auto" w:fill="FFFFFF"/>
              <w:spacing w:before="120"/>
              <w:ind w:left="142"/>
              <w:rPr>
                <w:rFonts w:ascii="Palatino Linotype" w:hAnsi="Palatino Linotype" w:cs="Arial"/>
                <w:b/>
              </w:rPr>
            </w:pPr>
          </w:p>
        </w:tc>
        <w:tc>
          <w:tcPr>
            <w:tcW w:w="624" w:type="dxa"/>
            <w:tcBorders>
              <w:top w:val="double" w:sz="1" w:space="0" w:color="000000"/>
              <w:left w:val="double" w:sz="1" w:space="0" w:color="000000"/>
              <w:bottom w:val="double" w:sz="1" w:space="0" w:color="000000"/>
            </w:tcBorders>
            <w:shd w:val="clear" w:color="auto" w:fill="auto"/>
          </w:tcPr>
          <w:p w14:paraId="6C92D8AF" w14:textId="77777777" w:rsidR="00B53D98" w:rsidRDefault="00B53D98">
            <w:pPr>
              <w:shd w:val="clear" w:color="auto" w:fill="FFFFFF"/>
              <w:snapToGrid w:val="0"/>
              <w:jc w:val="center"/>
              <w:rPr>
                <w:rFonts w:ascii="Palatino Linotype" w:hAnsi="Palatino Linotype"/>
                <w:b/>
              </w:rPr>
            </w:pPr>
            <w:r>
              <w:rPr>
                <w:rFonts w:ascii="Palatino Linotype" w:hAnsi="Palatino Linotype"/>
                <w:b/>
              </w:rPr>
              <w:t>από</w:t>
            </w:r>
          </w:p>
          <w:p w14:paraId="588F9FDE" w14:textId="77777777" w:rsidR="00B53D98" w:rsidRDefault="00B53D98">
            <w:pPr>
              <w:shd w:val="clear" w:color="auto" w:fill="FFFFFF"/>
              <w:jc w:val="center"/>
              <w:rPr>
                <w:rFonts w:ascii="Palatino Linotype" w:hAnsi="Palatino Linotype" w:cs="Arial"/>
              </w:rPr>
            </w:pPr>
          </w:p>
        </w:tc>
        <w:tc>
          <w:tcPr>
            <w:tcW w:w="7232" w:type="dxa"/>
            <w:tcBorders>
              <w:top w:val="double" w:sz="1" w:space="0" w:color="000000"/>
              <w:left w:val="double" w:sz="1" w:space="0" w:color="000000"/>
              <w:bottom w:val="double" w:sz="1" w:space="0" w:color="000000"/>
              <w:right w:val="double" w:sz="1" w:space="0" w:color="000000"/>
            </w:tcBorders>
            <w:shd w:val="clear" w:color="auto" w:fill="auto"/>
          </w:tcPr>
          <w:p w14:paraId="18F4EFE0" w14:textId="77777777" w:rsidR="00B53D98" w:rsidRDefault="00B53D98">
            <w:pPr>
              <w:shd w:val="clear" w:color="auto" w:fill="FFFFFF"/>
              <w:snapToGrid w:val="0"/>
              <w:ind w:left="154"/>
              <w:rPr>
                <w:rFonts w:ascii="Palatino Linotype" w:hAnsi="Palatino Linotype"/>
                <w:b/>
                <w:iCs/>
              </w:rPr>
            </w:pPr>
            <w:r>
              <w:rPr>
                <w:rFonts w:ascii="Palatino Linotype" w:hAnsi="Palatino Linotype"/>
              </w:rPr>
              <w:t xml:space="preserve">ρήματα </w:t>
            </w:r>
            <w:r>
              <w:rPr>
                <w:rFonts w:ascii="Palatino Linotype" w:hAnsi="Palatino Linotype"/>
                <w:b/>
                <w:iCs/>
              </w:rPr>
              <w:t>ΨΥΧΙΚΟΥ ΠΑΘΟΥΣ</w:t>
            </w:r>
          </w:p>
          <w:p w14:paraId="07A33141" w14:textId="77777777" w:rsidR="00B53D98" w:rsidRDefault="00B53D98">
            <w:pPr>
              <w:shd w:val="clear" w:color="auto" w:fill="FFFFFF"/>
              <w:ind w:left="154"/>
              <w:rPr>
                <w:rFonts w:ascii="Palatino Linotype" w:hAnsi="Palatino Linotype" w:cs="Arial"/>
              </w:rPr>
            </w:pPr>
          </w:p>
        </w:tc>
      </w:tr>
      <w:tr w:rsidR="00B53D98" w14:paraId="2ED82F49" w14:textId="77777777" w:rsidTr="008D3731">
        <w:trPr>
          <w:trHeight w:hRule="exact" w:val="586"/>
        </w:trPr>
        <w:tc>
          <w:tcPr>
            <w:tcW w:w="1882" w:type="dxa"/>
            <w:tcBorders>
              <w:top w:val="double" w:sz="1" w:space="0" w:color="000000"/>
              <w:left w:val="double" w:sz="1" w:space="0" w:color="000000"/>
              <w:bottom w:val="double" w:sz="1" w:space="0" w:color="000000"/>
            </w:tcBorders>
            <w:shd w:val="clear" w:color="auto" w:fill="auto"/>
          </w:tcPr>
          <w:p w14:paraId="526271F9" w14:textId="77777777" w:rsidR="00B53D98" w:rsidRDefault="00B53D98">
            <w:pPr>
              <w:shd w:val="clear" w:color="auto" w:fill="FFFFFF"/>
              <w:snapToGrid w:val="0"/>
              <w:spacing w:before="120"/>
              <w:ind w:left="142"/>
              <w:rPr>
                <w:rFonts w:ascii="Palatino Linotype" w:hAnsi="Palatino Linotype"/>
                <w:b/>
                <w:iCs/>
              </w:rPr>
            </w:pPr>
            <w:r>
              <w:rPr>
                <w:rFonts w:ascii="Palatino Linotype" w:hAnsi="Palatino Linotype"/>
                <w:b/>
                <w:iCs/>
              </w:rPr>
              <w:t>ΕΙΣΑΓΟΝΤΑΙ</w:t>
            </w:r>
          </w:p>
          <w:p w14:paraId="25BB3799" w14:textId="77777777" w:rsidR="00B53D98" w:rsidRDefault="00B53D98">
            <w:pPr>
              <w:shd w:val="clear" w:color="auto" w:fill="FFFFFF"/>
              <w:spacing w:before="120"/>
              <w:ind w:left="142"/>
              <w:rPr>
                <w:rFonts w:ascii="Palatino Linotype" w:hAnsi="Palatino Linotype" w:cs="Arial"/>
                <w:b/>
              </w:rPr>
            </w:pPr>
          </w:p>
        </w:tc>
        <w:tc>
          <w:tcPr>
            <w:tcW w:w="624" w:type="dxa"/>
            <w:tcBorders>
              <w:top w:val="double" w:sz="1" w:space="0" w:color="000000"/>
              <w:left w:val="double" w:sz="1" w:space="0" w:color="000000"/>
              <w:bottom w:val="double" w:sz="1" w:space="0" w:color="000000"/>
            </w:tcBorders>
            <w:shd w:val="clear" w:color="auto" w:fill="auto"/>
          </w:tcPr>
          <w:p w14:paraId="1A50AFC4" w14:textId="77777777" w:rsidR="00B53D98" w:rsidRDefault="00B53D98">
            <w:pPr>
              <w:shd w:val="clear" w:color="auto" w:fill="FFFFFF"/>
              <w:snapToGrid w:val="0"/>
              <w:jc w:val="center"/>
              <w:rPr>
                <w:rFonts w:ascii="Palatino Linotype" w:hAnsi="Palatino Linotype"/>
                <w:b/>
              </w:rPr>
            </w:pPr>
            <w:r>
              <w:rPr>
                <w:rFonts w:ascii="Palatino Linotype" w:hAnsi="Palatino Linotype"/>
                <w:b/>
              </w:rPr>
              <w:t>με</w:t>
            </w:r>
          </w:p>
          <w:p w14:paraId="2473BB1C" w14:textId="77777777" w:rsidR="00B53D98" w:rsidRDefault="00B53D98">
            <w:pPr>
              <w:shd w:val="clear" w:color="auto" w:fill="FFFFFF"/>
              <w:jc w:val="center"/>
              <w:rPr>
                <w:rFonts w:ascii="Palatino Linotype" w:hAnsi="Palatino Linotype" w:cs="Arial"/>
              </w:rPr>
            </w:pPr>
          </w:p>
        </w:tc>
        <w:tc>
          <w:tcPr>
            <w:tcW w:w="7232" w:type="dxa"/>
            <w:tcBorders>
              <w:top w:val="double" w:sz="1" w:space="0" w:color="000000"/>
              <w:left w:val="double" w:sz="1" w:space="0" w:color="000000"/>
              <w:bottom w:val="double" w:sz="1" w:space="0" w:color="000000"/>
              <w:right w:val="double" w:sz="1" w:space="0" w:color="000000"/>
            </w:tcBorders>
            <w:shd w:val="clear" w:color="auto" w:fill="auto"/>
          </w:tcPr>
          <w:p w14:paraId="06DDF0E6" w14:textId="77777777" w:rsidR="00B53D98" w:rsidRDefault="00B53D98">
            <w:pPr>
              <w:shd w:val="clear" w:color="auto" w:fill="FFFFFF"/>
              <w:snapToGrid w:val="0"/>
              <w:rPr>
                <w:rFonts w:ascii="Palatino Linotype" w:hAnsi="Palatino Linotype"/>
                <w:iCs/>
              </w:rPr>
            </w:pPr>
            <w:r>
              <w:rPr>
                <w:rFonts w:ascii="Palatino Linotype" w:hAnsi="Palatino Linotype"/>
                <w:b/>
                <w:iCs/>
              </w:rPr>
              <w:t>ΑΝΑΦΟΡΙΚΕΣ ΑΝΤΩΝΥΜΙΕΣ</w:t>
            </w:r>
            <w:r>
              <w:rPr>
                <w:rFonts w:ascii="Palatino Linotype" w:hAnsi="Palatino Linotype"/>
                <w:iCs/>
              </w:rPr>
              <w:t xml:space="preserve"> / </w:t>
            </w:r>
            <w:r>
              <w:rPr>
                <w:rFonts w:ascii="Palatino Linotype" w:hAnsi="Palatino Linotype"/>
              </w:rPr>
              <w:t xml:space="preserve">ή </w:t>
            </w:r>
            <w:r>
              <w:rPr>
                <w:rFonts w:ascii="Palatino Linotype" w:hAnsi="Palatino Linotype"/>
                <w:b/>
                <w:iCs/>
              </w:rPr>
              <w:t>ΑΝΑΦΟΡΙΚΑ ΕΠΙΡΡΗΜΑΤΑ</w:t>
            </w:r>
            <w:r>
              <w:rPr>
                <w:rFonts w:ascii="Palatino Linotype" w:hAnsi="Palatino Linotype"/>
                <w:iCs/>
              </w:rPr>
              <w:t xml:space="preserve"> </w:t>
            </w:r>
          </w:p>
          <w:p w14:paraId="0B6F6539" w14:textId="77777777" w:rsidR="00B53D98" w:rsidRDefault="00B53D98">
            <w:pPr>
              <w:shd w:val="clear" w:color="auto" w:fill="FFFFFF"/>
              <w:rPr>
                <w:rFonts w:ascii="Palatino Linotype" w:hAnsi="Palatino Linotype"/>
              </w:rPr>
            </w:pPr>
            <w:r>
              <w:rPr>
                <w:rFonts w:ascii="Palatino Linotype" w:hAnsi="Palatino Linotype"/>
              </w:rPr>
              <w:t xml:space="preserve">(= </w:t>
            </w:r>
            <w:r>
              <w:rPr>
                <w:rFonts w:ascii="Palatino Linotype" w:hAnsi="Palatino Linotype"/>
                <w:b/>
                <w:bCs/>
                <w:i/>
                <w:iCs/>
                <w:sz w:val="22"/>
                <w:szCs w:val="22"/>
              </w:rPr>
              <w:t>«επειδή (γιατί)»</w:t>
            </w:r>
            <w:r>
              <w:rPr>
                <w:rFonts w:ascii="Palatino Linotype" w:hAnsi="Palatino Linotype"/>
              </w:rPr>
              <w:t xml:space="preserve"> + προσωπική / δεικτική αντωνυμία )</w:t>
            </w:r>
          </w:p>
          <w:p w14:paraId="4B8B01FD" w14:textId="77777777" w:rsidR="00B53D98" w:rsidRDefault="00B53D98">
            <w:pPr>
              <w:shd w:val="clear" w:color="auto" w:fill="FFFFFF"/>
              <w:ind w:left="154"/>
              <w:rPr>
                <w:rFonts w:ascii="Palatino Linotype" w:hAnsi="Palatino Linotype" w:cs="Arial"/>
              </w:rPr>
            </w:pPr>
          </w:p>
        </w:tc>
      </w:tr>
      <w:tr w:rsidR="00B53D98" w14:paraId="1774CCF6" w14:textId="77777777" w:rsidTr="008D3731">
        <w:trPr>
          <w:trHeight w:hRule="exact" w:val="346"/>
        </w:trPr>
        <w:tc>
          <w:tcPr>
            <w:tcW w:w="1882" w:type="dxa"/>
            <w:vMerge w:val="restart"/>
            <w:tcBorders>
              <w:top w:val="double" w:sz="1" w:space="0" w:color="000000"/>
              <w:left w:val="double" w:sz="1" w:space="0" w:color="000000"/>
            </w:tcBorders>
            <w:shd w:val="clear" w:color="auto" w:fill="auto"/>
          </w:tcPr>
          <w:p w14:paraId="369ADE55" w14:textId="77777777" w:rsidR="00B53D98" w:rsidRDefault="00B53D98">
            <w:pPr>
              <w:shd w:val="clear" w:color="auto" w:fill="FFFFFF"/>
              <w:snapToGrid w:val="0"/>
              <w:spacing w:before="120"/>
              <w:ind w:left="142"/>
              <w:rPr>
                <w:rFonts w:ascii="Palatino Linotype" w:hAnsi="Palatino Linotype"/>
                <w:b/>
                <w:iCs/>
              </w:rPr>
            </w:pPr>
            <w:r>
              <w:rPr>
                <w:rFonts w:ascii="Palatino Linotype" w:hAnsi="Palatino Linotype"/>
                <w:b/>
                <w:iCs/>
              </w:rPr>
              <w:t>ΕΚΦΕΡΟΝΤΑΙ</w:t>
            </w:r>
          </w:p>
          <w:p w14:paraId="6E504269" w14:textId="77777777" w:rsidR="00B53D98" w:rsidRDefault="00B53D98">
            <w:pPr>
              <w:shd w:val="clear" w:color="auto" w:fill="FFFFFF"/>
              <w:spacing w:before="120"/>
              <w:ind w:left="142"/>
              <w:rPr>
                <w:rFonts w:ascii="Palatino Linotype" w:hAnsi="Palatino Linotype" w:cs="Arial"/>
                <w:b/>
              </w:rPr>
            </w:pPr>
          </w:p>
        </w:tc>
        <w:tc>
          <w:tcPr>
            <w:tcW w:w="624" w:type="dxa"/>
            <w:vMerge w:val="restart"/>
            <w:tcBorders>
              <w:top w:val="double" w:sz="1" w:space="0" w:color="000000"/>
              <w:left w:val="double" w:sz="1" w:space="0" w:color="000000"/>
            </w:tcBorders>
            <w:shd w:val="clear" w:color="auto" w:fill="auto"/>
          </w:tcPr>
          <w:p w14:paraId="1810A6B1" w14:textId="77777777" w:rsidR="00B53D98" w:rsidRDefault="00B53D98">
            <w:pPr>
              <w:shd w:val="clear" w:color="auto" w:fill="FFFFFF"/>
              <w:snapToGrid w:val="0"/>
              <w:jc w:val="center"/>
              <w:rPr>
                <w:rFonts w:ascii="Palatino Linotype" w:hAnsi="Palatino Linotype" w:cs="Arial"/>
                <w:b/>
              </w:rPr>
            </w:pPr>
            <w:r>
              <w:rPr>
                <w:rFonts w:ascii="Palatino Linotype" w:hAnsi="Palatino Linotype" w:cs="Arial"/>
                <w:b/>
              </w:rPr>
              <w:t>με</w:t>
            </w:r>
          </w:p>
          <w:p w14:paraId="51D7812F" w14:textId="77777777" w:rsidR="00B53D98" w:rsidRDefault="00B53D98">
            <w:pPr>
              <w:shd w:val="clear" w:color="auto" w:fill="FFFFFF"/>
              <w:jc w:val="center"/>
              <w:rPr>
                <w:rFonts w:ascii="Palatino Linotype" w:hAnsi="Palatino Linotype" w:cs="Arial"/>
              </w:rPr>
            </w:pPr>
          </w:p>
          <w:p w14:paraId="5383BA58" w14:textId="77777777" w:rsidR="00B53D98" w:rsidRDefault="00B53D98">
            <w:pPr>
              <w:shd w:val="clear" w:color="auto" w:fill="FFFFFF"/>
              <w:jc w:val="center"/>
              <w:rPr>
                <w:rFonts w:ascii="Palatino Linotype" w:hAnsi="Palatino Linotype" w:cs="Arial"/>
              </w:rPr>
            </w:pPr>
          </w:p>
          <w:p w14:paraId="7F90ACBD" w14:textId="77777777" w:rsidR="00B53D98" w:rsidRDefault="00B53D98">
            <w:pPr>
              <w:shd w:val="clear" w:color="auto" w:fill="FFFFFF"/>
              <w:jc w:val="center"/>
              <w:rPr>
                <w:rFonts w:ascii="Palatino Linotype" w:hAnsi="Palatino Linotype" w:cs="Arial"/>
              </w:rPr>
            </w:pPr>
          </w:p>
          <w:p w14:paraId="6C3FC8A4" w14:textId="77777777" w:rsidR="00B53D98" w:rsidRDefault="00B53D98">
            <w:pPr>
              <w:shd w:val="clear" w:color="auto" w:fill="FFFFFF"/>
              <w:jc w:val="center"/>
              <w:rPr>
                <w:rFonts w:ascii="Palatino Linotype" w:hAnsi="Palatino Linotype" w:cs="Arial"/>
              </w:rPr>
            </w:pPr>
          </w:p>
        </w:tc>
        <w:tc>
          <w:tcPr>
            <w:tcW w:w="7232" w:type="dxa"/>
            <w:tcBorders>
              <w:top w:val="double" w:sz="1" w:space="0" w:color="000000"/>
              <w:left w:val="double" w:sz="1" w:space="0" w:color="000000"/>
              <w:bottom w:val="single" w:sz="4" w:space="0" w:color="000000"/>
              <w:right w:val="double" w:sz="1" w:space="0" w:color="000000"/>
            </w:tcBorders>
            <w:shd w:val="clear" w:color="auto" w:fill="auto"/>
          </w:tcPr>
          <w:p w14:paraId="660130B0" w14:textId="77777777" w:rsidR="00B53D98" w:rsidRDefault="00B53D98">
            <w:pPr>
              <w:shd w:val="clear" w:color="auto" w:fill="FFFFFF"/>
              <w:snapToGrid w:val="0"/>
              <w:rPr>
                <w:rFonts w:ascii="Palatino Linotype" w:hAnsi="Palatino Linotype"/>
                <w:iCs/>
              </w:rPr>
            </w:pPr>
            <w:r>
              <w:rPr>
                <w:rFonts w:ascii="Palatino Linotype" w:hAnsi="Palatino Linotype"/>
                <w:b/>
                <w:iCs/>
              </w:rPr>
              <w:t xml:space="preserve">ΟΡΙΣΤΙΚΗ  </w:t>
            </w:r>
            <w:r>
              <w:rPr>
                <w:rFonts w:ascii="Symbol" w:hAnsi="Symbol"/>
                <w:iCs/>
              </w:rPr>
              <w:t></w:t>
            </w:r>
            <w:r>
              <w:rPr>
                <w:rFonts w:ascii="Palatino Linotype" w:hAnsi="Palatino Linotype"/>
                <w:iCs/>
              </w:rPr>
              <w:t xml:space="preserve"> Πραγματικό</w:t>
            </w:r>
          </w:p>
          <w:p w14:paraId="56B5CC8B" w14:textId="77777777" w:rsidR="00B53D98" w:rsidRDefault="00B53D98">
            <w:pPr>
              <w:shd w:val="clear" w:color="auto" w:fill="FFFFFF"/>
              <w:ind w:left="154"/>
              <w:rPr>
                <w:rFonts w:ascii="Palatino Linotype" w:hAnsi="Palatino Linotype" w:cs="Arial"/>
              </w:rPr>
            </w:pPr>
          </w:p>
        </w:tc>
      </w:tr>
      <w:tr w:rsidR="00B53D98" w14:paraId="1B81945A" w14:textId="77777777" w:rsidTr="008D3731">
        <w:trPr>
          <w:trHeight w:hRule="exact" w:val="355"/>
        </w:trPr>
        <w:tc>
          <w:tcPr>
            <w:tcW w:w="1882" w:type="dxa"/>
            <w:vMerge/>
            <w:tcBorders>
              <w:left w:val="double" w:sz="1" w:space="0" w:color="000000"/>
            </w:tcBorders>
            <w:shd w:val="clear" w:color="auto" w:fill="auto"/>
            <w:vAlign w:val="center"/>
          </w:tcPr>
          <w:p w14:paraId="76E7B262" w14:textId="77777777" w:rsidR="00B53D98" w:rsidRDefault="00B53D98">
            <w:pPr>
              <w:widowControl/>
              <w:autoSpaceDE/>
              <w:snapToGrid w:val="0"/>
              <w:rPr>
                <w:rFonts w:ascii="Palatino Linotype" w:hAnsi="Palatino Linotype" w:cs="Arial"/>
                <w:sz w:val="22"/>
                <w:szCs w:val="22"/>
              </w:rPr>
            </w:pPr>
          </w:p>
        </w:tc>
        <w:tc>
          <w:tcPr>
            <w:tcW w:w="624" w:type="dxa"/>
            <w:vMerge/>
            <w:tcBorders>
              <w:left w:val="double" w:sz="1" w:space="0" w:color="000000"/>
            </w:tcBorders>
            <w:shd w:val="clear" w:color="auto" w:fill="auto"/>
          </w:tcPr>
          <w:p w14:paraId="31B36292" w14:textId="77777777" w:rsidR="00B53D98" w:rsidRDefault="00B53D98">
            <w:pPr>
              <w:shd w:val="clear" w:color="auto" w:fill="FFFFFF"/>
              <w:snapToGrid w:val="0"/>
              <w:jc w:val="center"/>
              <w:rPr>
                <w:rFonts w:ascii="Palatino Linotype" w:hAnsi="Palatino Linotype" w:cs="Arial"/>
              </w:rPr>
            </w:pPr>
          </w:p>
        </w:tc>
        <w:tc>
          <w:tcPr>
            <w:tcW w:w="7232" w:type="dxa"/>
            <w:tcBorders>
              <w:top w:val="single" w:sz="4" w:space="0" w:color="000000"/>
              <w:left w:val="double" w:sz="1" w:space="0" w:color="000000"/>
              <w:bottom w:val="single" w:sz="4" w:space="0" w:color="000000"/>
              <w:right w:val="double" w:sz="1" w:space="0" w:color="000000"/>
            </w:tcBorders>
            <w:shd w:val="clear" w:color="auto" w:fill="auto"/>
          </w:tcPr>
          <w:p w14:paraId="49D95660" w14:textId="77777777" w:rsidR="00B53D98" w:rsidRDefault="00B53D98">
            <w:pPr>
              <w:shd w:val="clear" w:color="auto" w:fill="FFFFFF"/>
              <w:snapToGrid w:val="0"/>
              <w:rPr>
                <w:rFonts w:ascii="Palatino Linotype" w:hAnsi="Palatino Linotype"/>
                <w:iCs/>
              </w:rPr>
            </w:pPr>
            <w:r>
              <w:rPr>
                <w:rFonts w:ascii="Palatino Linotype" w:hAnsi="Palatino Linotype"/>
                <w:b/>
                <w:iCs/>
              </w:rPr>
              <w:t>ΔΥΝΗΤΙΚΗ ΟΡΙΣΤΙΚΗ</w:t>
            </w:r>
            <w:r>
              <w:rPr>
                <w:rFonts w:ascii="Palatino Linotype" w:hAnsi="Palatino Linotype"/>
                <w:iCs/>
              </w:rPr>
              <w:t xml:space="preserve"> </w:t>
            </w:r>
            <w:r>
              <w:rPr>
                <w:rFonts w:ascii="Symbol" w:hAnsi="Symbol"/>
                <w:iCs/>
              </w:rPr>
              <w:t></w:t>
            </w:r>
            <w:r>
              <w:rPr>
                <w:rFonts w:ascii="Palatino Linotype" w:hAnsi="Palatino Linotype"/>
                <w:iCs/>
              </w:rPr>
              <w:t xml:space="preserve"> μη Πραγματικό</w:t>
            </w:r>
          </w:p>
          <w:p w14:paraId="31D38AD3" w14:textId="77777777" w:rsidR="00B53D98" w:rsidRDefault="00B53D98">
            <w:pPr>
              <w:shd w:val="clear" w:color="auto" w:fill="FFFFFF"/>
              <w:ind w:left="154"/>
              <w:rPr>
                <w:rFonts w:ascii="Palatino Linotype" w:hAnsi="Palatino Linotype" w:cs="Arial"/>
              </w:rPr>
            </w:pPr>
          </w:p>
        </w:tc>
      </w:tr>
      <w:tr w:rsidR="00B53D98" w14:paraId="67D1F1E2" w14:textId="77777777" w:rsidTr="008D3731">
        <w:trPr>
          <w:trHeight w:hRule="exact" w:val="315"/>
        </w:trPr>
        <w:tc>
          <w:tcPr>
            <w:tcW w:w="1882" w:type="dxa"/>
            <w:vMerge/>
            <w:tcBorders>
              <w:left w:val="double" w:sz="1" w:space="0" w:color="000000"/>
            </w:tcBorders>
            <w:shd w:val="clear" w:color="auto" w:fill="auto"/>
            <w:vAlign w:val="center"/>
          </w:tcPr>
          <w:p w14:paraId="5524F00D" w14:textId="77777777" w:rsidR="00B53D98" w:rsidRDefault="00B53D98">
            <w:pPr>
              <w:widowControl/>
              <w:autoSpaceDE/>
              <w:snapToGrid w:val="0"/>
              <w:rPr>
                <w:rFonts w:ascii="Palatino Linotype" w:hAnsi="Palatino Linotype" w:cs="Arial"/>
                <w:sz w:val="22"/>
                <w:szCs w:val="22"/>
              </w:rPr>
            </w:pPr>
          </w:p>
        </w:tc>
        <w:tc>
          <w:tcPr>
            <w:tcW w:w="624" w:type="dxa"/>
            <w:vMerge/>
            <w:tcBorders>
              <w:left w:val="double" w:sz="1" w:space="0" w:color="000000"/>
            </w:tcBorders>
            <w:shd w:val="clear" w:color="auto" w:fill="auto"/>
          </w:tcPr>
          <w:p w14:paraId="0519F4C6" w14:textId="77777777" w:rsidR="00B53D98" w:rsidRDefault="00B53D98">
            <w:pPr>
              <w:shd w:val="clear" w:color="auto" w:fill="FFFFFF"/>
              <w:snapToGrid w:val="0"/>
              <w:jc w:val="center"/>
              <w:rPr>
                <w:rFonts w:ascii="Palatino Linotype" w:hAnsi="Palatino Linotype" w:cs="Arial"/>
              </w:rPr>
            </w:pPr>
          </w:p>
        </w:tc>
        <w:tc>
          <w:tcPr>
            <w:tcW w:w="7232" w:type="dxa"/>
            <w:tcBorders>
              <w:top w:val="single" w:sz="4" w:space="0" w:color="000000"/>
              <w:left w:val="double" w:sz="1" w:space="0" w:color="000000"/>
              <w:bottom w:val="single" w:sz="4" w:space="0" w:color="000000"/>
              <w:right w:val="double" w:sz="1" w:space="0" w:color="000000"/>
            </w:tcBorders>
            <w:shd w:val="clear" w:color="auto" w:fill="auto"/>
          </w:tcPr>
          <w:p w14:paraId="4FCFFF6F" w14:textId="77777777" w:rsidR="00B53D98" w:rsidRDefault="00B53D98">
            <w:pPr>
              <w:shd w:val="clear" w:color="auto" w:fill="FFFFFF"/>
              <w:snapToGrid w:val="0"/>
              <w:rPr>
                <w:rFonts w:ascii="Palatino Linotype" w:hAnsi="Palatino Linotype"/>
                <w:iCs/>
              </w:rPr>
            </w:pPr>
            <w:r>
              <w:rPr>
                <w:rFonts w:ascii="Palatino Linotype" w:hAnsi="Palatino Linotype"/>
                <w:b/>
                <w:iCs/>
              </w:rPr>
              <w:t>ΔΥΝΗΤΙΚΗ ΕΥΚΤΙΚΗ</w:t>
            </w:r>
            <w:r>
              <w:rPr>
                <w:rFonts w:ascii="Palatino Linotype" w:hAnsi="Palatino Linotype"/>
                <w:iCs/>
              </w:rPr>
              <w:t xml:space="preserve"> </w:t>
            </w:r>
            <w:r>
              <w:rPr>
                <w:rFonts w:ascii="Symbol" w:hAnsi="Symbol"/>
                <w:iCs/>
              </w:rPr>
              <w:t></w:t>
            </w:r>
            <w:r>
              <w:rPr>
                <w:rFonts w:ascii="Palatino Linotype" w:hAnsi="Palatino Linotype"/>
                <w:iCs/>
              </w:rPr>
              <w:t xml:space="preserve"> δυνατό στο παρόν – μέλλον</w:t>
            </w:r>
          </w:p>
          <w:p w14:paraId="7987254E" w14:textId="77777777" w:rsidR="00B53D98" w:rsidRDefault="00B53D98">
            <w:pPr>
              <w:shd w:val="clear" w:color="auto" w:fill="FFFFFF"/>
              <w:ind w:left="154"/>
              <w:rPr>
                <w:rFonts w:ascii="Palatino Linotype" w:hAnsi="Palatino Linotype" w:cs="Arial"/>
              </w:rPr>
            </w:pPr>
          </w:p>
          <w:p w14:paraId="50AF1553" w14:textId="77777777" w:rsidR="00B53D98" w:rsidRDefault="00B53D98">
            <w:pPr>
              <w:shd w:val="clear" w:color="auto" w:fill="FFFFFF"/>
              <w:ind w:left="154"/>
              <w:rPr>
                <w:rFonts w:ascii="Palatino Linotype" w:hAnsi="Palatino Linotype" w:cs="Arial"/>
              </w:rPr>
            </w:pPr>
          </w:p>
        </w:tc>
      </w:tr>
      <w:tr w:rsidR="00B53D98" w14:paraId="4CEF7F70" w14:textId="77777777" w:rsidTr="008D3731">
        <w:trPr>
          <w:trHeight w:hRule="exact" w:val="915"/>
        </w:trPr>
        <w:tc>
          <w:tcPr>
            <w:tcW w:w="1882" w:type="dxa"/>
            <w:vMerge/>
            <w:tcBorders>
              <w:left w:val="double" w:sz="1" w:space="0" w:color="000000"/>
            </w:tcBorders>
            <w:shd w:val="clear" w:color="auto" w:fill="auto"/>
            <w:vAlign w:val="center"/>
          </w:tcPr>
          <w:p w14:paraId="7C39580B" w14:textId="77777777" w:rsidR="00B53D98" w:rsidRDefault="00B53D98">
            <w:pPr>
              <w:snapToGrid w:val="0"/>
              <w:rPr>
                <w:rFonts w:ascii="Palatino Linotype" w:hAnsi="Palatino Linotype" w:cs="Arial"/>
                <w:sz w:val="22"/>
                <w:szCs w:val="22"/>
              </w:rPr>
            </w:pPr>
          </w:p>
        </w:tc>
        <w:tc>
          <w:tcPr>
            <w:tcW w:w="624" w:type="dxa"/>
            <w:vMerge/>
            <w:tcBorders>
              <w:left w:val="double" w:sz="1" w:space="0" w:color="000000"/>
            </w:tcBorders>
            <w:shd w:val="clear" w:color="auto" w:fill="auto"/>
          </w:tcPr>
          <w:p w14:paraId="3EF3A23F" w14:textId="77777777" w:rsidR="00B53D98" w:rsidRDefault="00B53D98">
            <w:pPr>
              <w:shd w:val="clear" w:color="auto" w:fill="FFFFFF"/>
              <w:snapToGrid w:val="0"/>
              <w:jc w:val="center"/>
              <w:rPr>
                <w:rFonts w:ascii="Palatino Linotype" w:hAnsi="Palatino Linotype" w:cs="Arial"/>
              </w:rPr>
            </w:pPr>
          </w:p>
        </w:tc>
        <w:tc>
          <w:tcPr>
            <w:tcW w:w="7232" w:type="dxa"/>
            <w:tcBorders>
              <w:top w:val="single" w:sz="4" w:space="0" w:color="000000"/>
              <w:left w:val="double" w:sz="1" w:space="0" w:color="000000"/>
              <w:bottom w:val="single" w:sz="4" w:space="0" w:color="000000"/>
              <w:right w:val="double" w:sz="1" w:space="0" w:color="000000"/>
            </w:tcBorders>
            <w:shd w:val="clear" w:color="auto" w:fill="auto"/>
          </w:tcPr>
          <w:p w14:paraId="23A4154B" w14:textId="77777777" w:rsidR="00B53D98" w:rsidRDefault="00B53D98">
            <w:pPr>
              <w:shd w:val="clear" w:color="auto" w:fill="FFFFFF"/>
              <w:snapToGrid w:val="0"/>
              <w:ind w:right="320"/>
              <w:rPr>
                <w:rFonts w:ascii="Palatino Linotype" w:hAnsi="Palatino Linotype"/>
              </w:rPr>
            </w:pPr>
            <w:r>
              <w:rPr>
                <w:rFonts w:ascii="Palatino Linotype" w:hAnsi="Palatino Linotype"/>
                <w:b/>
              </w:rPr>
              <w:t xml:space="preserve">ΕΥΚΤΙΚΗ ΠΛΑΓΙΟΥ ΛΟΓΟΥ </w:t>
            </w:r>
            <w:r>
              <w:rPr>
                <w:rFonts w:ascii="Symbol" w:hAnsi="Symbol"/>
                <w:iCs/>
              </w:rPr>
              <w:t></w:t>
            </w:r>
            <w:r>
              <w:rPr>
                <w:rFonts w:ascii="Palatino Linotype" w:hAnsi="Palatino Linotype"/>
                <w:iCs/>
              </w:rPr>
              <w:t xml:space="preserve"> </w:t>
            </w:r>
            <w:r>
              <w:rPr>
                <w:rFonts w:ascii="Palatino Linotype" w:hAnsi="Palatino Linotype"/>
                <w:b/>
              </w:rPr>
              <w:t xml:space="preserve"> </w:t>
            </w:r>
            <w:r>
              <w:rPr>
                <w:rFonts w:ascii="Palatino Linotype" w:hAnsi="Palatino Linotype"/>
              </w:rPr>
              <w:t>Μετά   από   ιστορικό χρόνο, εφόσον το περιεχόμενο παρουσιάζεται ως υποκειμενικό και αβέβαιο και αντικαθιστά Οριστική.</w:t>
            </w:r>
          </w:p>
          <w:p w14:paraId="68D19FE2" w14:textId="77777777" w:rsidR="00B53D98" w:rsidRDefault="00B53D98">
            <w:pPr>
              <w:shd w:val="clear" w:color="auto" w:fill="FFFFFF"/>
              <w:ind w:left="154"/>
              <w:rPr>
                <w:rFonts w:ascii="Palatino Linotype" w:hAnsi="Palatino Linotype"/>
                <w:b/>
                <w:iCs/>
              </w:rPr>
            </w:pPr>
          </w:p>
        </w:tc>
      </w:tr>
      <w:tr w:rsidR="00B53D98" w14:paraId="2E1F7081" w14:textId="77777777" w:rsidTr="008D3731">
        <w:trPr>
          <w:trHeight w:hRule="exact" w:val="785"/>
        </w:trPr>
        <w:tc>
          <w:tcPr>
            <w:tcW w:w="1882" w:type="dxa"/>
            <w:vMerge/>
            <w:tcBorders>
              <w:left w:val="double" w:sz="1" w:space="0" w:color="000000"/>
              <w:bottom w:val="double" w:sz="1" w:space="0" w:color="000000"/>
            </w:tcBorders>
            <w:shd w:val="clear" w:color="auto" w:fill="auto"/>
            <w:vAlign w:val="center"/>
          </w:tcPr>
          <w:p w14:paraId="1AF8B977" w14:textId="77777777" w:rsidR="00B53D98" w:rsidRDefault="00B53D98">
            <w:pPr>
              <w:widowControl/>
              <w:autoSpaceDE/>
              <w:snapToGrid w:val="0"/>
              <w:rPr>
                <w:rFonts w:ascii="Palatino Linotype" w:hAnsi="Palatino Linotype" w:cs="Arial"/>
                <w:sz w:val="22"/>
                <w:szCs w:val="22"/>
              </w:rPr>
            </w:pPr>
          </w:p>
        </w:tc>
        <w:tc>
          <w:tcPr>
            <w:tcW w:w="624" w:type="dxa"/>
            <w:vMerge/>
            <w:tcBorders>
              <w:left w:val="double" w:sz="1" w:space="0" w:color="000000"/>
              <w:bottom w:val="double" w:sz="1" w:space="0" w:color="000000"/>
            </w:tcBorders>
            <w:shd w:val="clear" w:color="auto" w:fill="auto"/>
          </w:tcPr>
          <w:p w14:paraId="52EFD289" w14:textId="77777777" w:rsidR="00B53D98" w:rsidRDefault="00B53D98">
            <w:pPr>
              <w:shd w:val="clear" w:color="auto" w:fill="FFFFFF"/>
              <w:snapToGrid w:val="0"/>
              <w:jc w:val="center"/>
              <w:rPr>
                <w:rFonts w:ascii="Palatino Linotype" w:hAnsi="Palatino Linotype" w:cs="Arial"/>
              </w:rPr>
            </w:pPr>
          </w:p>
        </w:tc>
        <w:tc>
          <w:tcPr>
            <w:tcW w:w="7232" w:type="dxa"/>
            <w:tcBorders>
              <w:top w:val="single" w:sz="4" w:space="0" w:color="000000"/>
              <w:left w:val="double" w:sz="1" w:space="0" w:color="000000"/>
              <w:bottom w:val="double" w:sz="1" w:space="0" w:color="000000"/>
              <w:right w:val="double" w:sz="1" w:space="0" w:color="000000"/>
            </w:tcBorders>
            <w:shd w:val="clear" w:color="auto" w:fill="auto"/>
          </w:tcPr>
          <w:p w14:paraId="556CB679" w14:textId="77777777" w:rsidR="00B53D98" w:rsidRDefault="00B53D98">
            <w:pPr>
              <w:shd w:val="clear" w:color="auto" w:fill="FFFFFF"/>
              <w:snapToGrid w:val="0"/>
              <w:rPr>
                <w:rFonts w:ascii="Palatino Linotype" w:hAnsi="Palatino Linotype"/>
                <w:iCs/>
              </w:rPr>
            </w:pPr>
            <w:r>
              <w:rPr>
                <w:rFonts w:ascii="Palatino Linotype" w:hAnsi="Palatino Linotype"/>
                <w:iCs/>
              </w:rPr>
              <w:t xml:space="preserve">π.χ. </w:t>
            </w:r>
            <w:proofErr w:type="spellStart"/>
            <w:r>
              <w:rPr>
                <w:rFonts w:ascii="Palatino Linotype" w:hAnsi="Palatino Linotype"/>
                <w:iCs/>
              </w:rPr>
              <w:t>Ἄξιον</w:t>
            </w:r>
            <w:proofErr w:type="spellEnd"/>
            <w:r>
              <w:rPr>
                <w:rFonts w:ascii="Palatino Linotype" w:hAnsi="Palatino Linotype"/>
                <w:iCs/>
              </w:rPr>
              <w:t xml:space="preserve"> </w:t>
            </w:r>
            <w:proofErr w:type="spellStart"/>
            <w:r>
              <w:rPr>
                <w:rFonts w:ascii="Palatino Linotype" w:hAnsi="Palatino Linotype"/>
                <w:iCs/>
              </w:rPr>
              <w:t>ἐπαινεῖν</w:t>
            </w:r>
            <w:proofErr w:type="spellEnd"/>
            <w:r>
              <w:rPr>
                <w:rFonts w:ascii="Palatino Linotype" w:hAnsi="Palatino Linotype"/>
                <w:iCs/>
              </w:rPr>
              <w:t xml:space="preserve"> τούτους </w:t>
            </w:r>
            <w:proofErr w:type="spellStart"/>
            <w:r>
              <w:rPr>
                <w:rFonts w:ascii="Palatino Linotype" w:hAnsi="Palatino Linotype"/>
                <w:iCs/>
              </w:rPr>
              <w:t>ἄνδρας</w:t>
            </w:r>
            <w:proofErr w:type="spellEnd"/>
            <w:r>
              <w:rPr>
                <w:rFonts w:ascii="Palatino Linotype" w:hAnsi="Palatino Linotype"/>
                <w:iCs/>
              </w:rPr>
              <w:t xml:space="preserve">, </w:t>
            </w:r>
            <w:proofErr w:type="spellStart"/>
            <w:r>
              <w:rPr>
                <w:rFonts w:ascii="Palatino Linotype" w:hAnsi="Palatino Linotype"/>
                <w:iCs/>
              </w:rPr>
              <w:t>οἵ</w:t>
            </w:r>
            <w:proofErr w:type="spellEnd"/>
            <w:r>
              <w:rPr>
                <w:rFonts w:ascii="Palatino Linotype" w:hAnsi="Palatino Linotype"/>
                <w:iCs/>
              </w:rPr>
              <w:t xml:space="preserve"> ( </w:t>
            </w:r>
            <w:r>
              <w:rPr>
                <w:rFonts w:ascii="Symbol" w:hAnsi="Symbol"/>
                <w:iCs/>
              </w:rPr>
              <w:t></w:t>
            </w:r>
            <w:r>
              <w:rPr>
                <w:rFonts w:ascii="Palatino Linotype" w:hAnsi="Palatino Linotype"/>
                <w:iCs/>
              </w:rPr>
              <w:t xml:space="preserve"> </w:t>
            </w:r>
            <w:proofErr w:type="spellStart"/>
            <w:r>
              <w:rPr>
                <w:rFonts w:ascii="Palatino Linotype" w:hAnsi="Palatino Linotype"/>
                <w:iCs/>
              </w:rPr>
              <w:t>ὅτι</w:t>
            </w:r>
            <w:proofErr w:type="spellEnd"/>
            <w:r>
              <w:rPr>
                <w:rFonts w:ascii="Palatino Linotype" w:hAnsi="Palatino Linotype"/>
                <w:iCs/>
              </w:rPr>
              <w:t xml:space="preserve"> </w:t>
            </w:r>
            <w:proofErr w:type="spellStart"/>
            <w:r>
              <w:rPr>
                <w:rFonts w:ascii="Palatino Linotype" w:hAnsi="Palatino Linotype"/>
                <w:iCs/>
              </w:rPr>
              <w:t>οὗτοι</w:t>
            </w:r>
            <w:proofErr w:type="spellEnd"/>
            <w:r>
              <w:rPr>
                <w:rFonts w:ascii="Palatino Linotype" w:hAnsi="Palatino Linotype"/>
                <w:iCs/>
              </w:rPr>
              <w:t xml:space="preserve">) </w:t>
            </w:r>
            <w:proofErr w:type="spellStart"/>
            <w:r>
              <w:rPr>
                <w:rFonts w:ascii="Palatino Linotype" w:hAnsi="Palatino Linotype"/>
                <w:iCs/>
              </w:rPr>
              <w:t>ὑπέρ</w:t>
            </w:r>
            <w:proofErr w:type="spellEnd"/>
            <w:r>
              <w:rPr>
                <w:rFonts w:ascii="Palatino Linotype" w:hAnsi="Palatino Linotype"/>
                <w:iCs/>
              </w:rPr>
              <w:t xml:space="preserve"> </w:t>
            </w:r>
            <w:proofErr w:type="spellStart"/>
            <w:r>
              <w:rPr>
                <w:rFonts w:ascii="Palatino Linotype" w:hAnsi="Palatino Linotype"/>
                <w:iCs/>
              </w:rPr>
              <w:t>τῆς</w:t>
            </w:r>
            <w:proofErr w:type="spellEnd"/>
            <w:r>
              <w:rPr>
                <w:rFonts w:ascii="Palatino Linotype" w:hAnsi="Palatino Linotype"/>
                <w:iCs/>
              </w:rPr>
              <w:t xml:space="preserve"> πατρί-</w:t>
            </w:r>
            <w:proofErr w:type="spellStart"/>
            <w:r>
              <w:rPr>
                <w:rFonts w:ascii="Palatino Linotype" w:hAnsi="Palatino Linotype"/>
                <w:iCs/>
              </w:rPr>
              <w:t>δος</w:t>
            </w:r>
            <w:proofErr w:type="spellEnd"/>
            <w:r>
              <w:rPr>
                <w:rFonts w:ascii="Palatino Linotype" w:hAnsi="Palatino Linotype"/>
                <w:iCs/>
              </w:rPr>
              <w:t xml:space="preserve"> </w:t>
            </w:r>
            <w:proofErr w:type="spellStart"/>
            <w:r>
              <w:rPr>
                <w:rFonts w:ascii="Palatino Linotype" w:hAnsi="Palatino Linotype"/>
                <w:iCs/>
              </w:rPr>
              <w:t>ἀπέθανον</w:t>
            </w:r>
            <w:proofErr w:type="spellEnd"/>
            <w:r>
              <w:rPr>
                <w:rFonts w:ascii="Palatino Linotype" w:hAnsi="Palatino Linotype"/>
                <w:iCs/>
              </w:rPr>
              <w:t xml:space="preserve">. </w:t>
            </w:r>
          </w:p>
          <w:p w14:paraId="46A11E97" w14:textId="77777777" w:rsidR="00B53D98" w:rsidRDefault="00B53D98">
            <w:pPr>
              <w:shd w:val="clear" w:color="auto" w:fill="FFFFFF"/>
              <w:ind w:left="154"/>
              <w:rPr>
                <w:rFonts w:ascii="Palatino Linotype" w:hAnsi="Palatino Linotype" w:cs="Arial"/>
              </w:rPr>
            </w:pPr>
          </w:p>
        </w:tc>
      </w:tr>
      <w:tr w:rsidR="00B53D98" w14:paraId="32B0570E" w14:textId="77777777" w:rsidTr="008D3731">
        <w:trPr>
          <w:trHeight w:hRule="exact" w:val="848"/>
        </w:trPr>
        <w:tc>
          <w:tcPr>
            <w:tcW w:w="1882" w:type="dxa"/>
            <w:tcBorders>
              <w:top w:val="double" w:sz="1" w:space="0" w:color="000000"/>
              <w:left w:val="double" w:sz="1" w:space="0" w:color="000000"/>
              <w:bottom w:val="double" w:sz="1" w:space="0" w:color="000000"/>
            </w:tcBorders>
            <w:shd w:val="clear" w:color="auto" w:fill="auto"/>
            <w:vAlign w:val="center"/>
          </w:tcPr>
          <w:p w14:paraId="072BE30D" w14:textId="77777777" w:rsidR="00B53D98" w:rsidRDefault="00B53D98">
            <w:pPr>
              <w:snapToGrid w:val="0"/>
              <w:rPr>
                <w:rFonts w:ascii="Palatino Linotype" w:hAnsi="Palatino Linotype" w:cs="Arial"/>
                <w:b/>
              </w:rPr>
            </w:pPr>
            <w:r>
              <w:rPr>
                <w:rFonts w:ascii="Palatino Linotype" w:hAnsi="Palatino Linotype" w:cs="Arial"/>
                <w:b/>
              </w:rPr>
              <w:t>ΧΡΗΣΙΜΕΥΟΥΝ</w:t>
            </w:r>
          </w:p>
        </w:tc>
        <w:tc>
          <w:tcPr>
            <w:tcW w:w="624" w:type="dxa"/>
            <w:tcBorders>
              <w:top w:val="double" w:sz="1" w:space="0" w:color="000000"/>
              <w:left w:val="double" w:sz="1" w:space="0" w:color="000000"/>
              <w:bottom w:val="double" w:sz="1" w:space="0" w:color="000000"/>
            </w:tcBorders>
            <w:shd w:val="clear" w:color="auto" w:fill="auto"/>
          </w:tcPr>
          <w:p w14:paraId="39B22990" w14:textId="77777777" w:rsidR="00B53D98" w:rsidRDefault="00B53D98">
            <w:pPr>
              <w:shd w:val="clear" w:color="auto" w:fill="FFFFFF"/>
              <w:snapToGrid w:val="0"/>
              <w:jc w:val="center"/>
              <w:rPr>
                <w:rFonts w:ascii="Palatino Linotype" w:hAnsi="Palatino Linotype" w:cs="Arial"/>
                <w:b/>
              </w:rPr>
            </w:pPr>
          </w:p>
          <w:p w14:paraId="02F149DD" w14:textId="77777777" w:rsidR="00B53D98" w:rsidRDefault="00B53D98">
            <w:pPr>
              <w:shd w:val="clear" w:color="auto" w:fill="FFFFFF"/>
              <w:jc w:val="center"/>
              <w:rPr>
                <w:rFonts w:ascii="Palatino Linotype" w:hAnsi="Palatino Linotype" w:cs="Arial"/>
                <w:b/>
              </w:rPr>
            </w:pPr>
            <w:r>
              <w:rPr>
                <w:rFonts w:ascii="Palatino Linotype" w:hAnsi="Palatino Linotype" w:cs="Arial"/>
                <w:b/>
              </w:rPr>
              <w:t>ως</w:t>
            </w:r>
          </w:p>
        </w:tc>
        <w:tc>
          <w:tcPr>
            <w:tcW w:w="7232" w:type="dxa"/>
            <w:tcBorders>
              <w:top w:val="double" w:sz="1" w:space="0" w:color="000000"/>
              <w:left w:val="double" w:sz="1" w:space="0" w:color="000000"/>
              <w:bottom w:val="double" w:sz="1" w:space="0" w:color="000000"/>
              <w:right w:val="double" w:sz="1" w:space="0" w:color="000000"/>
            </w:tcBorders>
            <w:shd w:val="clear" w:color="auto" w:fill="auto"/>
          </w:tcPr>
          <w:p w14:paraId="7DAB60DF" w14:textId="77777777" w:rsidR="00B53D98" w:rsidRDefault="00B53D98">
            <w:pPr>
              <w:shd w:val="clear" w:color="auto" w:fill="FFFFFF"/>
              <w:snapToGrid w:val="0"/>
              <w:rPr>
                <w:rFonts w:ascii="Palatino Linotype" w:hAnsi="Palatino Linotype"/>
                <w:iCs/>
              </w:rPr>
            </w:pPr>
            <w:r>
              <w:rPr>
                <w:rFonts w:ascii="Palatino Linotype" w:hAnsi="Palatino Linotype"/>
                <w:iCs/>
              </w:rPr>
              <w:t>Επιρρηματικοί προσδιορισμοί της αιτίας στο ρηματικό τύπο από τον οποίο εξαρτώνται.</w:t>
            </w:r>
          </w:p>
        </w:tc>
      </w:tr>
    </w:tbl>
    <w:p w14:paraId="0DB80915" w14:textId="77777777" w:rsidR="00B53D98" w:rsidRDefault="00B53D98">
      <w:pPr>
        <w:shd w:val="clear" w:color="auto" w:fill="FFFFFF"/>
        <w:jc w:val="both"/>
        <w:rPr>
          <w:rFonts w:ascii="Palatino Linotype" w:hAnsi="Palatino Linotype"/>
          <w:iCs/>
          <w:sz w:val="22"/>
          <w:szCs w:val="22"/>
        </w:rPr>
      </w:pPr>
    </w:p>
    <w:p w14:paraId="68412825" w14:textId="064C5F05" w:rsidR="00B53D98" w:rsidRPr="008D3731" w:rsidRDefault="008D3731" w:rsidP="008D3731">
      <w:pPr>
        <w:pBdr>
          <w:top w:val="single" w:sz="4" w:space="1" w:color="auto"/>
          <w:left w:val="single" w:sz="4" w:space="4" w:color="auto"/>
          <w:bottom w:val="single" w:sz="4" w:space="1" w:color="auto"/>
          <w:right w:val="single" w:sz="4" w:space="4" w:color="auto"/>
        </w:pBdr>
        <w:shd w:val="clear" w:color="auto" w:fill="CAEDFB" w:themeFill="accent4" w:themeFillTint="33"/>
        <w:jc w:val="center"/>
        <w:rPr>
          <w:rFonts w:ascii="Palatino Linotype" w:hAnsi="Palatino Linotype"/>
          <w:iCs/>
          <w:sz w:val="40"/>
          <w:szCs w:val="40"/>
        </w:rPr>
      </w:pPr>
      <w:r w:rsidRPr="008D3731">
        <w:rPr>
          <w:rFonts w:ascii="Palatino Linotype" w:hAnsi="Palatino Linotype"/>
          <w:b/>
          <w:sz w:val="40"/>
          <w:szCs w:val="40"/>
        </w:rPr>
        <w:t>2)  ΑΝΑΦΟΡΙΚΕΣ ΤΕΛΙΚΕΣ</w:t>
      </w:r>
    </w:p>
    <w:p w14:paraId="41AB7B56"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Φανερώνουν</w:t>
      </w:r>
      <w:r>
        <w:rPr>
          <w:rFonts w:ascii="Palatino Linotype" w:hAnsi="Palatino Linotype"/>
          <w:b/>
          <w:sz w:val="22"/>
          <w:szCs w:val="22"/>
        </w:rPr>
        <w:t xml:space="preserve"> </w:t>
      </w:r>
      <w:r>
        <w:rPr>
          <w:rFonts w:ascii="Palatino Linotype" w:hAnsi="Palatino Linotype"/>
          <w:b/>
          <w:iCs/>
          <w:sz w:val="22"/>
          <w:szCs w:val="22"/>
        </w:rPr>
        <w:t>σκοπό</w:t>
      </w:r>
      <w:r>
        <w:rPr>
          <w:rFonts w:ascii="Palatino Linotype" w:hAnsi="Palatino Linotype"/>
          <w:iCs/>
          <w:sz w:val="22"/>
          <w:szCs w:val="22"/>
        </w:rPr>
        <w:t>.</w:t>
      </w:r>
    </w:p>
    <w:p w14:paraId="6AA76D34" w14:textId="77777777" w:rsidR="00B53D98" w:rsidRDefault="00B53D98">
      <w:pPr>
        <w:shd w:val="clear" w:color="auto" w:fill="FFFFFF"/>
        <w:rPr>
          <w:rFonts w:ascii="Palatino Linotype" w:hAnsi="Palatino Linotype"/>
          <w:b/>
          <w:sz w:val="22"/>
          <w:szCs w:val="22"/>
        </w:rPr>
      </w:pPr>
      <w:r>
        <w:rPr>
          <w:rFonts w:ascii="Palatino Linotype" w:hAnsi="Palatino Linotype"/>
          <w:sz w:val="22"/>
          <w:szCs w:val="22"/>
        </w:rPr>
        <w:t xml:space="preserve">Εκφέρονται με </w:t>
      </w:r>
      <w:r>
        <w:rPr>
          <w:rFonts w:ascii="Palatino Linotype" w:hAnsi="Palatino Linotype"/>
          <w:b/>
          <w:sz w:val="22"/>
          <w:szCs w:val="22"/>
        </w:rPr>
        <w:t>Οριστική</w:t>
      </w:r>
      <w:r>
        <w:rPr>
          <w:rFonts w:ascii="Palatino Linotype" w:hAnsi="Palatino Linotype"/>
          <w:sz w:val="22"/>
          <w:szCs w:val="22"/>
        </w:rPr>
        <w:t xml:space="preserve"> </w:t>
      </w:r>
      <w:r>
        <w:rPr>
          <w:rFonts w:ascii="Palatino Linotype" w:hAnsi="Palatino Linotype"/>
          <w:b/>
          <w:sz w:val="22"/>
          <w:szCs w:val="22"/>
        </w:rPr>
        <w:t>Μέλλοντα.</w:t>
      </w:r>
    </w:p>
    <w:p w14:paraId="3415515D"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 xml:space="preserve">Συνήθως εξαρτώνται από ρήματα </w:t>
      </w:r>
      <w:r>
        <w:rPr>
          <w:rFonts w:ascii="Palatino Linotype" w:hAnsi="Palatino Linotype"/>
          <w:b/>
          <w:iCs/>
          <w:sz w:val="22"/>
          <w:szCs w:val="22"/>
        </w:rPr>
        <w:t>ΚΙΝΗΣΗΣ</w:t>
      </w:r>
      <w:r>
        <w:rPr>
          <w:rFonts w:ascii="Palatino Linotype" w:hAnsi="Palatino Linotype"/>
          <w:iCs/>
          <w:sz w:val="22"/>
          <w:szCs w:val="22"/>
        </w:rPr>
        <w:t xml:space="preserve"> ή </w:t>
      </w:r>
      <w:r>
        <w:rPr>
          <w:rFonts w:ascii="Palatino Linotype" w:hAnsi="Palatino Linotype"/>
          <w:b/>
          <w:iCs/>
          <w:sz w:val="22"/>
          <w:szCs w:val="22"/>
        </w:rPr>
        <w:t>ΣΚΟΠΙΜΗΣ ΕΝΕΡΓΕΙΑΣ</w:t>
      </w:r>
      <w:r>
        <w:rPr>
          <w:rFonts w:ascii="Palatino Linotype" w:hAnsi="Palatino Linotype"/>
          <w:iCs/>
          <w:sz w:val="22"/>
          <w:szCs w:val="22"/>
        </w:rPr>
        <w:t>.</w:t>
      </w:r>
    </w:p>
    <w:p w14:paraId="7AAA730C" w14:textId="77777777" w:rsidR="00B53D98" w:rsidRDefault="00B53D98">
      <w:pPr>
        <w:numPr>
          <w:ilvl w:val="0"/>
          <w:numId w:val="3"/>
        </w:numPr>
        <w:shd w:val="clear" w:color="auto" w:fill="FFFFFF"/>
        <w:ind w:left="360"/>
        <w:jc w:val="both"/>
        <w:rPr>
          <w:rFonts w:ascii="Palatino Linotype" w:hAnsi="Palatino Linotype"/>
          <w:b/>
          <w:iCs/>
          <w:sz w:val="22"/>
          <w:szCs w:val="22"/>
        </w:rPr>
      </w:pPr>
      <w:r>
        <w:rPr>
          <w:rFonts w:ascii="Palatino Linotype" w:hAnsi="Palatino Linotype"/>
          <w:sz w:val="22"/>
          <w:szCs w:val="22"/>
        </w:rPr>
        <w:t>Δέχονται άρνηση</w:t>
      </w:r>
      <w:r>
        <w:rPr>
          <w:rFonts w:ascii="Palatino Linotype" w:hAnsi="Palatino Linotype"/>
          <w:iCs/>
          <w:sz w:val="22"/>
          <w:szCs w:val="22"/>
        </w:rPr>
        <w:t xml:space="preserve"> </w:t>
      </w:r>
      <w:r>
        <w:rPr>
          <w:rFonts w:ascii="Palatino Linotype" w:hAnsi="Palatino Linotype"/>
          <w:b/>
          <w:iCs/>
          <w:sz w:val="22"/>
          <w:szCs w:val="22"/>
        </w:rPr>
        <w:t>«</w:t>
      </w:r>
      <w:proofErr w:type="spellStart"/>
      <w:r>
        <w:rPr>
          <w:rFonts w:ascii="Palatino Linotype" w:hAnsi="Palatino Linotype"/>
          <w:b/>
          <w:iCs/>
          <w:sz w:val="22"/>
          <w:szCs w:val="22"/>
        </w:rPr>
        <w:t>μή</w:t>
      </w:r>
      <w:proofErr w:type="spellEnd"/>
      <w:r>
        <w:rPr>
          <w:rFonts w:ascii="Palatino Linotype" w:hAnsi="Palatino Linotype"/>
          <w:b/>
          <w:iCs/>
          <w:sz w:val="22"/>
          <w:szCs w:val="22"/>
        </w:rPr>
        <w:t>».</w:t>
      </w:r>
    </w:p>
    <w:p w14:paraId="780C9D60" w14:textId="77777777" w:rsidR="00B53D98" w:rsidRDefault="00B53D98" w:rsidP="00EA713E">
      <w:pPr>
        <w:pBdr>
          <w:top w:val="single" w:sz="4" w:space="1" w:color="auto"/>
          <w:left w:val="single" w:sz="4" w:space="4" w:color="auto"/>
          <w:bottom w:val="single" w:sz="4" w:space="1" w:color="auto"/>
          <w:right w:val="single" w:sz="4" w:space="4" w:color="auto"/>
        </w:pBdr>
        <w:shd w:val="clear" w:color="auto" w:fill="FFFFFF"/>
        <w:rPr>
          <w:rFonts w:ascii="Palatino Linotype" w:hAnsi="Palatino Linotype"/>
          <w:sz w:val="22"/>
          <w:szCs w:val="22"/>
        </w:rPr>
      </w:pPr>
      <w:r>
        <w:rPr>
          <w:rFonts w:ascii="Palatino Linotype" w:hAnsi="Palatino Linotype"/>
          <w:b/>
          <w:sz w:val="22"/>
          <w:szCs w:val="22"/>
        </w:rPr>
        <w:t xml:space="preserve">Μετάφραση: </w:t>
      </w:r>
      <w:r>
        <w:rPr>
          <w:rFonts w:ascii="Palatino Linotype" w:hAnsi="Palatino Linotype"/>
          <w:b/>
          <w:bCs/>
          <w:i/>
          <w:iCs/>
          <w:sz w:val="22"/>
          <w:szCs w:val="22"/>
        </w:rPr>
        <w:t>«για να»</w:t>
      </w:r>
      <w:r>
        <w:rPr>
          <w:rFonts w:ascii="Palatino Linotype" w:hAnsi="Palatino Linotype"/>
          <w:sz w:val="22"/>
          <w:szCs w:val="22"/>
        </w:rPr>
        <w:t xml:space="preserve"> + η αναφορική αντωνυμία με </w:t>
      </w:r>
      <w:r>
        <w:rPr>
          <w:rFonts w:ascii="Palatino Linotype" w:hAnsi="Palatino Linotype"/>
          <w:sz w:val="22"/>
          <w:szCs w:val="22"/>
          <w:u w:val="single"/>
        </w:rPr>
        <w:t>δεικτική</w:t>
      </w:r>
      <w:r>
        <w:rPr>
          <w:rFonts w:ascii="Palatino Linotype" w:hAnsi="Palatino Linotype"/>
          <w:sz w:val="22"/>
          <w:szCs w:val="22"/>
        </w:rPr>
        <w:t xml:space="preserve">. </w:t>
      </w:r>
    </w:p>
    <w:p w14:paraId="3723A86E" w14:textId="2820D0DE" w:rsidR="00B53D98" w:rsidRPr="00EA713E" w:rsidRDefault="00B53D98">
      <w:pPr>
        <w:shd w:val="clear" w:color="auto" w:fill="FFFFFF"/>
        <w:jc w:val="both"/>
        <w:rPr>
          <w:rFonts w:ascii="Palatino Linotype" w:hAnsi="Palatino Linotype"/>
          <w:i/>
          <w:iCs/>
        </w:rPr>
      </w:pPr>
      <w:r w:rsidRPr="00EA713E">
        <w:rPr>
          <w:rFonts w:ascii="Palatino Linotype" w:hAnsi="Palatino Linotype"/>
        </w:rPr>
        <w:t xml:space="preserve">π.χ. </w:t>
      </w:r>
      <w:proofErr w:type="spellStart"/>
      <w:r w:rsidRPr="00EA713E">
        <w:rPr>
          <w:rFonts w:ascii="Palatino Linotype" w:hAnsi="Palatino Linotype"/>
        </w:rPr>
        <w:t>Παρεσκεύαζον</w:t>
      </w:r>
      <w:proofErr w:type="spellEnd"/>
      <w:r w:rsidRPr="00EA713E">
        <w:rPr>
          <w:rFonts w:ascii="Palatino Linotype" w:hAnsi="Palatino Linotype"/>
        </w:rPr>
        <w:t xml:space="preserve"> </w:t>
      </w:r>
      <w:proofErr w:type="spellStart"/>
      <w:r w:rsidRPr="00EA713E">
        <w:rPr>
          <w:rFonts w:ascii="Palatino Linotype" w:hAnsi="Palatino Linotype"/>
        </w:rPr>
        <w:t>τό</w:t>
      </w:r>
      <w:proofErr w:type="spellEnd"/>
      <w:r w:rsidRPr="00EA713E">
        <w:rPr>
          <w:rFonts w:ascii="Palatino Linotype" w:hAnsi="Palatino Linotype"/>
        </w:rPr>
        <w:t xml:space="preserve"> </w:t>
      </w:r>
      <w:proofErr w:type="spellStart"/>
      <w:r w:rsidRPr="00EA713E">
        <w:rPr>
          <w:rFonts w:ascii="Palatino Linotype" w:hAnsi="Palatino Linotype"/>
        </w:rPr>
        <w:t>ναυτικόν</w:t>
      </w:r>
      <w:proofErr w:type="spellEnd"/>
      <w:r w:rsidRPr="00EA713E">
        <w:rPr>
          <w:rFonts w:ascii="Palatino Linotype" w:hAnsi="Palatino Linotype"/>
        </w:rPr>
        <w:t xml:space="preserve">, </w:t>
      </w:r>
      <w:proofErr w:type="spellStart"/>
      <w:r w:rsidRPr="00EA713E">
        <w:rPr>
          <w:rFonts w:ascii="Palatino Linotype" w:hAnsi="Palatino Linotype"/>
          <w:b/>
        </w:rPr>
        <w:t>ὅ,τι</w:t>
      </w:r>
      <w:proofErr w:type="spellEnd"/>
      <w:r w:rsidRPr="00EA713E">
        <w:rPr>
          <w:rFonts w:ascii="Palatino Linotype" w:hAnsi="Palatino Linotype"/>
          <w:b/>
        </w:rPr>
        <w:t xml:space="preserve"> </w:t>
      </w:r>
      <w:proofErr w:type="spellStart"/>
      <w:r w:rsidRPr="00EA713E">
        <w:rPr>
          <w:rFonts w:ascii="Palatino Linotype" w:hAnsi="Palatino Linotype"/>
          <w:b/>
        </w:rPr>
        <w:t>πέμψουσιν</w:t>
      </w:r>
      <w:proofErr w:type="spellEnd"/>
      <w:r w:rsidRPr="00EA713E">
        <w:rPr>
          <w:rFonts w:ascii="Palatino Linotype" w:hAnsi="Palatino Linotype"/>
          <w:b/>
        </w:rPr>
        <w:t xml:space="preserve"> </w:t>
      </w:r>
      <w:proofErr w:type="spellStart"/>
      <w:r w:rsidRPr="00EA713E">
        <w:rPr>
          <w:rFonts w:ascii="Palatino Linotype" w:hAnsi="Palatino Linotype"/>
          <w:b/>
        </w:rPr>
        <w:t>ἐς</w:t>
      </w:r>
      <w:proofErr w:type="spellEnd"/>
      <w:r w:rsidRPr="00EA713E">
        <w:rPr>
          <w:rFonts w:ascii="Palatino Linotype" w:hAnsi="Palatino Linotype"/>
          <w:b/>
        </w:rPr>
        <w:t xml:space="preserve"> </w:t>
      </w:r>
      <w:proofErr w:type="spellStart"/>
      <w:r w:rsidRPr="00EA713E">
        <w:rPr>
          <w:rFonts w:ascii="Palatino Linotype" w:hAnsi="Palatino Linotype"/>
          <w:b/>
        </w:rPr>
        <w:t>τήν</w:t>
      </w:r>
      <w:proofErr w:type="spellEnd"/>
      <w:r w:rsidRPr="00EA713E">
        <w:rPr>
          <w:rFonts w:ascii="Palatino Linotype" w:hAnsi="Palatino Linotype"/>
          <w:b/>
        </w:rPr>
        <w:t xml:space="preserve"> </w:t>
      </w:r>
      <w:proofErr w:type="spellStart"/>
      <w:r w:rsidRPr="00EA713E">
        <w:rPr>
          <w:rFonts w:ascii="Palatino Linotype" w:hAnsi="Palatino Linotype"/>
          <w:b/>
        </w:rPr>
        <w:t>Λέσβον</w:t>
      </w:r>
      <w:proofErr w:type="spellEnd"/>
      <w:r w:rsidRPr="00EA713E">
        <w:rPr>
          <w:rFonts w:ascii="Palatino Linotype" w:hAnsi="Palatino Linotype"/>
          <w:b/>
        </w:rPr>
        <w:t>.</w:t>
      </w:r>
      <w:r w:rsidRPr="00EA713E">
        <w:rPr>
          <w:rFonts w:ascii="Palatino Linotype" w:hAnsi="Palatino Linotype"/>
          <w:i/>
          <w:iCs/>
        </w:rPr>
        <w:t>(= προετοίμαζαν το ναυτικό, για να το στείλουν στη Λέσβο).</w:t>
      </w:r>
    </w:p>
    <w:tbl>
      <w:tblPr>
        <w:tblW w:w="9420" w:type="dxa"/>
        <w:tblInd w:w="40" w:type="dxa"/>
        <w:tblLayout w:type="fixed"/>
        <w:tblCellMar>
          <w:left w:w="40" w:type="dxa"/>
          <w:right w:w="40" w:type="dxa"/>
        </w:tblCellMar>
        <w:tblLook w:val="0000" w:firstRow="0" w:lastRow="0" w:firstColumn="0" w:lastColumn="0" w:noHBand="0" w:noVBand="0"/>
      </w:tblPr>
      <w:tblGrid>
        <w:gridCol w:w="1980"/>
        <w:gridCol w:w="540"/>
        <w:gridCol w:w="6900"/>
      </w:tblGrid>
      <w:tr w:rsidR="00B53D98" w14:paraId="4F1EE55C" w14:textId="77777777" w:rsidTr="00EA713E">
        <w:trPr>
          <w:trHeight w:hRule="exact" w:val="365"/>
        </w:trPr>
        <w:tc>
          <w:tcPr>
            <w:tcW w:w="1980" w:type="dxa"/>
            <w:tcBorders>
              <w:top w:val="double" w:sz="1" w:space="0" w:color="000000"/>
              <w:left w:val="double" w:sz="1" w:space="0" w:color="000000"/>
              <w:bottom w:val="double" w:sz="1" w:space="0" w:color="000000"/>
            </w:tcBorders>
            <w:shd w:val="clear" w:color="auto" w:fill="auto"/>
          </w:tcPr>
          <w:p w14:paraId="4524F6E5" w14:textId="77777777" w:rsidR="00B53D98" w:rsidRDefault="00B53D98">
            <w:pPr>
              <w:shd w:val="clear" w:color="auto" w:fill="FFFFFF"/>
              <w:snapToGrid w:val="0"/>
              <w:spacing w:before="60"/>
              <w:ind w:left="142"/>
              <w:rPr>
                <w:rFonts w:ascii="Palatino Linotype" w:hAnsi="Palatino Linotype"/>
                <w:b/>
                <w:iCs/>
              </w:rPr>
            </w:pPr>
            <w:r>
              <w:rPr>
                <w:rFonts w:ascii="Palatino Linotype" w:hAnsi="Palatino Linotype"/>
                <w:b/>
                <w:iCs/>
              </w:rPr>
              <w:t>ΕΞΑΡΤΩΝΤΑΙ</w:t>
            </w:r>
          </w:p>
          <w:p w14:paraId="36208D14" w14:textId="77777777" w:rsidR="00B53D98" w:rsidRDefault="00B53D98">
            <w:pPr>
              <w:shd w:val="clear" w:color="auto" w:fill="FFFFFF"/>
              <w:spacing w:before="60"/>
              <w:ind w:left="142"/>
              <w:rPr>
                <w:rFonts w:ascii="Palatino Linotype" w:hAnsi="Palatino Linotype" w:cs="Arial"/>
                <w:b/>
              </w:rPr>
            </w:pPr>
          </w:p>
        </w:tc>
        <w:tc>
          <w:tcPr>
            <w:tcW w:w="540" w:type="dxa"/>
            <w:tcBorders>
              <w:top w:val="double" w:sz="1" w:space="0" w:color="000000"/>
              <w:left w:val="double" w:sz="1" w:space="0" w:color="000000"/>
              <w:bottom w:val="double" w:sz="1" w:space="0" w:color="000000"/>
            </w:tcBorders>
            <w:shd w:val="clear" w:color="auto" w:fill="auto"/>
          </w:tcPr>
          <w:p w14:paraId="19D10299" w14:textId="77777777" w:rsidR="00B53D98" w:rsidRDefault="00B53D98">
            <w:pPr>
              <w:shd w:val="clear" w:color="auto" w:fill="FFFFFF"/>
              <w:snapToGrid w:val="0"/>
              <w:jc w:val="center"/>
              <w:rPr>
                <w:rFonts w:ascii="Palatino Linotype" w:hAnsi="Palatino Linotype"/>
                <w:b/>
              </w:rPr>
            </w:pPr>
            <w:r>
              <w:rPr>
                <w:rFonts w:ascii="Palatino Linotype" w:hAnsi="Palatino Linotype"/>
                <w:b/>
              </w:rPr>
              <w:t>από</w:t>
            </w:r>
          </w:p>
          <w:p w14:paraId="025D6241" w14:textId="77777777" w:rsidR="00B53D98" w:rsidRDefault="00B53D98">
            <w:pPr>
              <w:shd w:val="clear" w:color="auto" w:fill="FFFFFF"/>
              <w:jc w:val="center"/>
              <w:rPr>
                <w:rFonts w:ascii="Palatino Linotype" w:hAnsi="Palatino Linotype" w:cs="Arial"/>
              </w:rPr>
            </w:pPr>
          </w:p>
        </w:tc>
        <w:tc>
          <w:tcPr>
            <w:tcW w:w="6900" w:type="dxa"/>
            <w:tcBorders>
              <w:top w:val="double" w:sz="1" w:space="0" w:color="000000"/>
              <w:left w:val="double" w:sz="1" w:space="0" w:color="000000"/>
              <w:bottom w:val="double" w:sz="1" w:space="0" w:color="000000"/>
              <w:right w:val="double" w:sz="1" w:space="0" w:color="000000"/>
            </w:tcBorders>
            <w:shd w:val="clear" w:color="auto" w:fill="auto"/>
          </w:tcPr>
          <w:p w14:paraId="538F13B4" w14:textId="77777777" w:rsidR="00B53D98" w:rsidRDefault="00B53D98">
            <w:pPr>
              <w:shd w:val="clear" w:color="auto" w:fill="FFFFFF"/>
              <w:snapToGrid w:val="0"/>
              <w:rPr>
                <w:rFonts w:ascii="Palatino Linotype" w:hAnsi="Palatino Linotype"/>
                <w:b/>
                <w:iCs/>
              </w:rPr>
            </w:pPr>
            <w:r>
              <w:rPr>
                <w:rFonts w:ascii="Palatino Linotype" w:hAnsi="Palatino Linotype"/>
              </w:rPr>
              <w:t xml:space="preserve">Ρήματα </w:t>
            </w:r>
            <w:r>
              <w:rPr>
                <w:rFonts w:ascii="Palatino Linotype" w:hAnsi="Palatino Linotype"/>
                <w:b/>
                <w:iCs/>
              </w:rPr>
              <w:t>ΣΚΟΠΙΜΗΣ ΕΝΕΡΓΕΙΑΣ - ΚΙΝΗΣΗΣ</w:t>
            </w:r>
          </w:p>
          <w:p w14:paraId="32F3D429" w14:textId="77777777" w:rsidR="00B53D98" w:rsidRDefault="00B53D98">
            <w:pPr>
              <w:shd w:val="clear" w:color="auto" w:fill="FFFFFF"/>
              <w:ind w:left="185"/>
              <w:rPr>
                <w:rFonts w:ascii="Palatino Linotype" w:hAnsi="Palatino Linotype" w:cs="Arial"/>
              </w:rPr>
            </w:pPr>
          </w:p>
        </w:tc>
      </w:tr>
      <w:tr w:rsidR="00B53D98" w14:paraId="79F37856" w14:textId="77777777" w:rsidTr="00EA713E">
        <w:trPr>
          <w:trHeight w:hRule="exact" w:val="355"/>
        </w:trPr>
        <w:tc>
          <w:tcPr>
            <w:tcW w:w="1980" w:type="dxa"/>
            <w:tcBorders>
              <w:top w:val="double" w:sz="1" w:space="0" w:color="000000"/>
              <w:left w:val="double" w:sz="1" w:space="0" w:color="000000"/>
              <w:bottom w:val="double" w:sz="1" w:space="0" w:color="000000"/>
            </w:tcBorders>
            <w:shd w:val="clear" w:color="auto" w:fill="auto"/>
          </w:tcPr>
          <w:p w14:paraId="6F51EAA9" w14:textId="77777777" w:rsidR="00B53D98" w:rsidRDefault="00B53D98">
            <w:pPr>
              <w:shd w:val="clear" w:color="auto" w:fill="FFFFFF"/>
              <w:snapToGrid w:val="0"/>
              <w:spacing w:before="60"/>
              <w:ind w:left="142"/>
              <w:rPr>
                <w:rFonts w:ascii="Palatino Linotype" w:hAnsi="Palatino Linotype"/>
                <w:b/>
                <w:iCs/>
              </w:rPr>
            </w:pPr>
            <w:r>
              <w:rPr>
                <w:rFonts w:ascii="Palatino Linotype" w:hAnsi="Palatino Linotype"/>
                <w:b/>
                <w:iCs/>
              </w:rPr>
              <w:t>ΕΙΣΑΓΟΝΤΑΙ</w:t>
            </w:r>
          </w:p>
          <w:p w14:paraId="34A45958" w14:textId="77777777" w:rsidR="00B53D98" w:rsidRDefault="00B53D98">
            <w:pPr>
              <w:shd w:val="clear" w:color="auto" w:fill="FFFFFF"/>
              <w:spacing w:before="60"/>
              <w:ind w:left="142"/>
              <w:rPr>
                <w:rFonts w:ascii="Palatino Linotype" w:hAnsi="Palatino Linotype" w:cs="Arial"/>
                <w:b/>
              </w:rPr>
            </w:pPr>
          </w:p>
        </w:tc>
        <w:tc>
          <w:tcPr>
            <w:tcW w:w="540" w:type="dxa"/>
            <w:tcBorders>
              <w:top w:val="double" w:sz="1" w:space="0" w:color="000000"/>
              <w:left w:val="double" w:sz="1" w:space="0" w:color="000000"/>
              <w:bottom w:val="double" w:sz="1" w:space="0" w:color="000000"/>
            </w:tcBorders>
            <w:shd w:val="clear" w:color="auto" w:fill="auto"/>
          </w:tcPr>
          <w:p w14:paraId="200459DD" w14:textId="77777777" w:rsidR="00B53D98" w:rsidRDefault="00B53D98">
            <w:pPr>
              <w:shd w:val="clear" w:color="auto" w:fill="FFFFFF"/>
              <w:snapToGrid w:val="0"/>
              <w:jc w:val="center"/>
              <w:rPr>
                <w:rFonts w:ascii="Palatino Linotype" w:hAnsi="Palatino Linotype"/>
                <w:b/>
              </w:rPr>
            </w:pPr>
            <w:r>
              <w:rPr>
                <w:rFonts w:ascii="Palatino Linotype" w:hAnsi="Palatino Linotype"/>
                <w:b/>
              </w:rPr>
              <w:t>με</w:t>
            </w:r>
          </w:p>
          <w:p w14:paraId="61F84568" w14:textId="77777777" w:rsidR="00B53D98" w:rsidRDefault="00B53D98">
            <w:pPr>
              <w:shd w:val="clear" w:color="auto" w:fill="FFFFFF"/>
              <w:jc w:val="center"/>
              <w:rPr>
                <w:rFonts w:ascii="Palatino Linotype" w:hAnsi="Palatino Linotype" w:cs="Arial"/>
              </w:rPr>
            </w:pPr>
          </w:p>
        </w:tc>
        <w:tc>
          <w:tcPr>
            <w:tcW w:w="6900" w:type="dxa"/>
            <w:tcBorders>
              <w:top w:val="double" w:sz="1" w:space="0" w:color="000000"/>
              <w:left w:val="double" w:sz="1" w:space="0" w:color="000000"/>
              <w:bottom w:val="double" w:sz="1" w:space="0" w:color="000000"/>
              <w:right w:val="double" w:sz="1" w:space="0" w:color="000000"/>
            </w:tcBorders>
            <w:shd w:val="clear" w:color="auto" w:fill="auto"/>
          </w:tcPr>
          <w:p w14:paraId="0C8B839F" w14:textId="77777777" w:rsidR="00B53D98" w:rsidRDefault="00B53D98">
            <w:pPr>
              <w:shd w:val="clear" w:color="auto" w:fill="FFFFFF"/>
              <w:snapToGrid w:val="0"/>
              <w:rPr>
                <w:rFonts w:ascii="Palatino Linotype" w:hAnsi="Palatino Linotype"/>
                <w:iCs/>
              </w:rPr>
            </w:pPr>
            <w:r>
              <w:rPr>
                <w:rFonts w:ascii="Palatino Linotype" w:hAnsi="Palatino Linotype"/>
                <w:b/>
                <w:iCs/>
              </w:rPr>
              <w:t>ΑΝΑΦΟΡΙΚΕΣ ΑΝΤΩΝΥΜΙΕΣ</w:t>
            </w:r>
            <w:r>
              <w:rPr>
                <w:rFonts w:ascii="Palatino Linotype" w:hAnsi="Palatino Linotype"/>
                <w:iCs/>
              </w:rPr>
              <w:t xml:space="preserve">  </w:t>
            </w:r>
            <w:r>
              <w:rPr>
                <w:rFonts w:ascii="Symbol" w:hAnsi="Symbol"/>
                <w:iCs/>
              </w:rPr>
              <w:t></w:t>
            </w:r>
            <w:r>
              <w:rPr>
                <w:rFonts w:ascii="Palatino Linotype" w:hAnsi="Palatino Linotype"/>
                <w:iCs/>
              </w:rPr>
              <w:t xml:space="preserve">  </w:t>
            </w:r>
            <w:proofErr w:type="spellStart"/>
            <w:r>
              <w:rPr>
                <w:rFonts w:ascii="Palatino Linotype" w:hAnsi="Palatino Linotype"/>
                <w:iCs/>
              </w:rPr>
              <w:t>ὅς</w:t>
            </w:r>
            <w:proofErr w:type="spellEnd"/>
            <w:r>
              <w:rPr>
                <w:rFonts w:ascii="Palatino Linotype" w:hAnsi="Palatino Linotype"/>
                <w:iCs/>
              </w:rPr>
              <w:t xml:space="preserve">, </w:t>
            </w:r>
            <w:proofErr w:type="spellStart"/>
            <w:r>
              <w:rPr>
                <w:rFonts w:ascii="Palatino Linotype" w:hAnsi="Palatino Linotype"/>
                <w:iCs/>
              </w:rPr>
              <w:t>ὅστις</w:t>
            </w:r>
            <w:proofErr w:type="spellEnd"/>
          </w:p>
          <w:p w14:paraId="5F452042" w14:textId="77777777" w:rsidR="00B53D98" w:rsidRDefault="00B53D98">
            <w:pPr>
              <w:shd w:val="clear" w:color="auto" w:fill="FFFFFF"/>
              <w:ind w:left="185"/>
              <w:rPr>
                <w:rFonts w:ascii="Palatino Linotype" w:hAnsi="Palatino Linotype" w:cs="Arial"/>
              </w:rPr>
            </w:pPr>
          </w:p>
        </w:tc>
      </w:tr>
      <w:tr w:rsidR="00B53D98" w14:paraId="4D17B855" w14:textId="77777777" w:rsidTr="00EA713E">
        <w:trPr>
          <w:trHeight w:hRule="exact" w:val="475"/>
        </w:trPr>
        <w:tc>
          <w:tcPr>
            <w:tcW w:w="1980" w:type="dxa"/>
            <w:vMerge w:val="restart"/>
            <w:tcBorders>
              <w:top w:val="double" w:sz="1" w:space="0" w:color="000000"/>
              <w:left w:val="double" w:sz="1" w:space="0" w:color="000000"/>
              <w:bottom w:val="single" w:sz="4" w:space="0" w:color="000000"/>
            </w:tcBorders>
            <w:shd w:val="clear" w:color="auto" w:fill="auto"/>
          </w:tcPr>
          <w:p w14:paraId="0C5C7ED2" w14:textId="77777777" w:rsidR="00B53D98" w:rsidRDefault="00B53D98">
            <w:pPr>
              <w:shd w:val="clear" w:color="auto" w:fill="FFFFFF"/>
              <w:snapToGrid w:val="0"/>
              <w:spacing w:before="60"/>
              <w:ind w:left="142"/>
              <w:rPr>
                <w:rFonts w:ascii="Palatino Linotype" w:hAnsi="Palatino Linotype"/>
                <w:b/>
                <w:iCs/>
              </w:rPr>
            </w:pPr>
            <w:r>
              <w:rPr>
                <w:rFonts w:ascii="Palatino Linotype" w:hAnsi="Palatino Linotype"/>
                <w:b/>
                <w:iCs/>
              </w:rPr>
              <w:t>ΕΚΦΕΡΟΝΤΑΙ</w:t>
            </w:r>
          </w:p>
          <w:p w14:paraId="5379F044" w14:textId="77777777" w:rsidR="00B53D98" w:rsidRDefault="00B53D98">
            <w:pPr>
              <w:shd w:val="clear" w:color="auto" w:fill="FFFFFF"/>
              <w:spacing w:before="60"/>
              <w:ind w:left="142"/>
              <w:rPr>
                <w:rFonts w:ascii="Palatino Linotype" w:hAnsi="Palatino Linotype" w:cs="Arial"/>
                <w:b/>
              </w:rPr>
            </w:pPr>
          </w:p>
        </w:tc>
        <w:tc>
          <w:tcPr>
            <w:tcW w:w="540" w:type="dxa"/>
            <w:vMerge w:val="restart"/>
            <w:tcBorders>
              <w:top w:val="double" w:sz="1" w:space="0" w:color="000000"/>
              <w:left w:val="double" w:sz="1" w:space="0" w:color="000000"/>
            </w:tcBorders>
            <w:shd w:val="clear" w:color="auto" w:fill="auto"/>
          </w:tcPr>
          <w:p w14:paraId="08034077" w14:textId="77777777" w:rsidR="00B53D98" w:rsidRDefault="00B53D98">
            <w:pPr>
              <w:shd w:val="clear" w:color="auto" w:fill="FFFFFF"/>
              <w:snapToGrid w:val="0"/>
              <w:jc w:val="center"/>
              <w:rPr>
                <w:rFonts w:ascii="Palatino Linotype" w:hAnsi="Palatino Linotype" w:cs="Arial"/>
                <w:b/>
              </w:rPr>
            </w:pPr>
            <w:r>
              <w:rPr>
                <w:rFonts w:ascii="Palatino Linotype" w:hAnsi="Palatino Linotype" w:cs="Arial"/>
                <w:b/>
              </w:rPr>
              <w:t>με</w:t>
            </w:r>
          </w:p>
          <w:p w14:paraId="7FCCCDF3" w14:textId="77777777" w:rsidR="00B53D98" w:rsidRDefault="00B53D98">
            <w:pPr>
              <w:shd w:val="clear" w:color="auto" w:fill="FFFFFF"/>
              <w:jc w:val="center"/>
              <w:rPr>
                <w:rFonts w:ascii="Palatino Linotype" w:hAnsi="Palatino Linotype" w:cs="Arial"/>
              </w:rPr>
            </w:pPr>
          </w:p>
        </w:tc>
        <w:tc>
          <w:tcPr>
            <w:tcW w:w="6900" w:type="dxa"/>
            <w:tcBorders>
              <w:top w:val="double" w:sz="1" w:space="0" w:color="000000"/>
              <w:left w:val="double" w:sz="1" w:space="0" w:color="000000"/>
              <w:bottom w:val="double" w:sz="1" w:space="0" w:color="000000"/>
              <w:right w:val="double" w:sz="1" w:space="0" w:color="000000"/>
            </w:tcBorders>
            <w:shd w:val="clear" w:color="auto" w:fill="auto"/>
          </w:tcPr>
          <w:p w14:paraId="6F05D05F" w14:textId="77777777" w:rsidR="00B53D98" w:rsidRDefault="00B53D98">
            <w:pPr>
              <w:shd w:val="clear" w:color="auto" w:fill="FFFFFF"/>
              <w:snapToGrid w:val="0"/>
              <w:rPr>
                <w:rFonts w:ascii="Palatino Linotype" w:hAnsi="Palatino Linotype"/>
                <w:b/>
                <w:iCs/>
              </w:rPr>
            </w:pPr>
            <w:r>
              <w:rPr>
                <w:rFonts w:ascii="Palatino Linotype" w:hAnsi="Palatino Linotype"/>
                <w:b/>
                <w:iCs/>
              </w:rPr>
              <w:t xml:space="preserve">ΟΡΙΣΤΙΚΗ ΜΕΛΛΟΝΤΑ </w:t>
            </w:r>
          </w:p>
        </w:tc>
      </w:tr>
      <w:tr w:rsidR="00B53D98" w14:paraId="6C169F3D" w14:textId="77777777" w:rsidTr="00EA713E">
        <w:trPr>
          <w:trHeight w:hRule="exact" w:val="1080"/>
        </w:trPr>
        <w:tc>
          <w:tcPr>
            <w:tcW w:w="1980" w:type="dxa"/>
            <w:vMerge/>
            <w:tcBorders>
              <w:top w:val="single" w:sz="4" w:space="0" w:color="000000"/>
              <w:left w:val="double" w:sz="1" w:space="0" w:color="000000"/>
              <w:bottom w:val="double" w:sz="1" w:space="0" w:color="000000"/>
            </w:tcBorders>
            <w:shd w:val="clear" w:color="auto" w:fill="auto"/>
            <w:vAlign w:val="center"/>
          </w:tcPr>
          <w:p w14:paraId="22077D68" w14:textId="77777777" w:rsidR="00B53D98" w:rsidRDefault="00B53D98">
            <w:pPr>
              <w:widowControl/>
              <w:autoSpaceDE/>
              <w:snapToGrid w:val="0"/>
              <w:rPr>
                <w:rFonts w:ascii="Palatino Linotype" w:hAnsi="Palatino Linotype" w:cs="Arial"/>
                <w:sz w:val="22"/>
                <w:szCs w:val="22"/>
              </w:rPr>
            </w:pPr>
          </w:p>
        </w:tc>
        <w:tc>
          <w:tcPr>
            <w:tcW w:w="540" w:type="dxa"/>
            <w:vMerge/>
            <w:tcBorders>
              <w:left w:val="double" w:sz="1" w:space="0" w:color="000000"/>
              <w:bottom w:val="double" w:sz="1" w:space="0" w:color="000000"/>
            </w:tcBorders>
            <w:shd w:val="clear" w:color="auto" w:fill="auto"/>
          </w:tcPr>
          <w:p w14:paraId="1462C12C" w14:textId="77777777" w:rsidR="00B53D98" w:rsidRDefault="00B53D98">
            <w:pPr>
              <w:shd w:val="clear" w:color="auto" w:fill="FFFFFF"/>
              <w:snapToGrid w:val="0"/>
              <w:jc w:val="center"/>
              <w:rPr>
                <w:rFonts w:ascii="Palatino Linotype" w:hAnsi="Palatino Linotype" w:cs="Arial"/>
              </w:rPr>
            </w:pPr>
          </w:p>
        </w:tc>
        <w:tc>
          <w:tcPr>
            <w:tcW w:w="6900" w:type="dxa"/>
            <w:tcBorders>
              <w:top w:val="double" w:sz="1" w:space="0" w:color="000000"/>
              <w:left w:val="double" w:sz="1" w:space="0" w:color="000000"/>
              <w:bottom w:val="double" w:sz="1" w:space="0" w:color="000000"/>
              <w:right w:val="double" w:sz="1" w:space="0" w:color="000000"/>
            </w:tcBorders>
            <w:shd w:val="clear" w:color="auto" w:fill="auto"/>
          </w:tcPr>
          <w:p w14:paraId="36E78CF0" w14:textId="6630852B" w:rsidR="00B53D98" w:rsidRDefault="00B53D98" w:rsidP="007A10E4">
            <w:pPr>
              <w:shd w:val="clear" w:color="auto" w:fill="FFFFFF"/>
              <w:snapToGrid w:val="0"/>
              <w:jc w:val="both"/>
              <w:rPr>
                <w:rFonts w:ascii="Palatino Linotype" w:hAnsi="Palatino Linotype" w:cs="Arial"/>
              </w:rPr>
            </w:pPr>
            <w:r>
              <w:rPr>
                <w:rFonts w:ascii="Palatino Linotype" w:hAnsi="Palatino Linotype"/>
              </w:rPr>
              <w:t xml:space="preserve">π.χ. </w:t>
            </w:r>
            <w:r>
              <w:rPr>
                <w:rFonts w:ascii="Palatino Linotype" w:hAnsi="Palatino Linotype"/>
                <w:iCs/>
              </w:rPr>
              <w:t xml:space="preserve">Λακεδαιμόνιοι πρέσβεις </w:t>
            </w:r>
            <w:proofErr w:type="spellStart"/>
            <w:r>
              <w:rPr>
                <w:rFonts w:ascii="Palatino Linotype" w:hAnsi="Palatino Linotype"/>
                <w:iCs/>
              </w:rPr>
              <w:t>ἔπεμψαν</w:t>
            </w:r>
            <w:proofErr w:type="spellEnd"/>
            <w:r>
              <w:rPr>
                <w:rFonts w:ascii="Palatino Linotype" w:hAnsi="Palatino Linotype"/>
                <w:iCs/>
              </w:rPr>
              <w:t xml:space="preserve"> </w:t>
            </w:r>
            <w:proofErr w:type="spellStart"/>
            <w:r>
              <w:rPr>
                <w:rFonts w:ascii="Palatino Linotype" w:hAnsi="Palatino Linotype"/>
                <w:iCs/>
              </w:rPr>
              <w:t>οἵ</w:t>
            </w:r>
            <w:proofErr w:type="spellEnd"/>
            <w:r>
              <w:rPr>
                <w:rFonts w:ascii="Palatino Linotype" w:hAnsi="Palatino Linotype"/>
                <w:iCs/>
              </w:rPr>
              <w:t xml:space="preserve"> (</w:t>
            </w:r>
            <w:r>
              <w:rPr>
                <w:rFonts w:ascii="Symbol" w:hAnsi="Symbol"/>
                <w:iCs/>
              </w:rPr>
              <w:t></w:t>
            </w:r>
            <w:r>
              <w:rPr>
                <w:rFonts w:ascii="Palatino Linotype" w:hAnsi="Palatino Linotype"/>
                <w:iCs/>
              </w:rPr>
              <w:t xml:space="preserve"> </w:t>
            </w:r>
            <w:proofErr w:type="spellStart"/>
            <w:r>
              <w:rPr>
                <w:rFonts w:ascii="Palatino Linotype" w:hAnsi="Palatino Linotype"/>
                <w:iCs/>
              </w:rPr>
              <w:t>ἵνα</w:t>
            </w:r>
            <w:proofErr w:type="spellEnd"/>
            <w:r>
              <w:rPr>
                <w:rFonts w:ascii="Palatino Linotype" w:hAnsi="Palatino Linotype"/>
                <w:iCs/>
              </w:rPr>
              <w:t xml:space="preserve"> </w:t>
            </w:r>
            <w:proofErr w:type="spellStart"/>
            <w:r>
              <w:rPr>
                <w:rFonts w:ascii="Palatino Linotype" w:hAnsi="Palatino Linotype"/>
                <w:iCs/>
              </w:rPr>
              <w:t>οὗτοι</w:t>
            </w:r>
            <w:proofErr w:type="spellEnd"/>
            <w:r>
              <w:rPr>
                <w:rFonts w:ascii="Palatino Linotype" w:hAnsi="Palatino Linotype"/>
                <w:iCs/>
              </w:rPr>
              <w:t xml:space="preserve">) </w:t>
            </w:r>
            <w:proofErr w:type="spellStart"/>
            <w:r>
              <w:rPr>
                <w:rFonts w:ascii="Palatino Linotype" w:hAnsi="Palatino Linotype"/>
                <w:iCs/>
              </w:rPr>
              <w:t>Ἀλκιβιάδου</w:t>
            </w:r>
            <w:proofErr w:type="spellEnd"/>
            <w:r>
              <w:rPr>
                <w:rFonts w:ascii="Palatino Linotype" w:hAnsi="Palatino Linotype"/>
                <w:iCs/>
              </w:rPr>
              <w:t xml:space="preserve"> </w:t>
            </w:r>
            <w:proofErr w:type="spellStart"/>
            <w:r>
              <w:rPr>
                <w:rFonts w:ascii="Palatino Linotype" w:hAnsi="Palatino Linotype"/>
                <w:iCs/>
              </w:rPr>
              <w:t>κατη-γορήσουσιν</w:t>
            </w:r>
            <w:proofErr w:type="spellEnd"/>
            <w:r>
              <w:rPr>
                <w:rFonts w:ascii="Palatino Linotype" w:hAnsi="Palatino Linotype"/>
                <w:iCs/>
              </w:rPr>
              <w:t xml:space="preserve">. </w:t>
            </w:r>
          </w:p>
        </w:tc>
      </w:tr>
      <w:tr w:rsidR="00B53D98" w14:paraId="7445D21A" w14:textId="77777777" w:rsidTr="00EA713E">
        <w:trPr>
          <w:trHeight w:hRule="exact" w:val="715"/>
        </w:trPr>
        <w:tc>
          <w:tcPr>
            <w:tcW w:w="1980" w:type="dxa"/>
            <w:tcBorders>
              <w:top w:val="double" w:sz="1" w:space="0" w:color="000000"/>
              <w:left w:val="double" w:sz="1" w:space="0" w:color="000000"/>
              <w:bottom w:val="double" w:sz="1" w:space="0" w:color="000000"/>
            </w:tcBorders>
            <w:shd w:val="clear" w:color="auto" w:fill="auto"/>
            <w:vAlign w:val="center"/>
          </w:tcPr>
          <w:p w14:paraId="3AE7CF03" w14:textId="77777777" w:rsidR="00B53D98" w:rsidRDefault="00B53D98">
            <w:pPr>
              <w:snapToGrid w:val="0"/>
              <w:rPr>
                <w:rFonts w:ascii="Palatino Linotype" w:hAnsi="Palatino Linotype" w:cs="Arial"/>
                <w:b/>
              </w:rPr>
            </w:pPr>
            <w:r>
              <w:rPr>
                <w:rFonts w:ascii="Palatino Linotype" w:hAnsi="Palatino Linotype" w:cs="Arial"/>
                <w:b/>
              </w:rPr>
              <w:t>ΧΡΗΣΙΜΕΥΟΥΝ</w:t>
            </w:r>
          </w:p>
        </w:tc>
        <w:tc>
          <w:tcPr>
            <w:tcW w:w="540" w:type="dxa"/>
            <w:tcBorders>
              <w:top w:val="double" w:sz="1" w:space="0" w:color="000000"/>
              <w:left w:val="double" w:sz="1" w:space="0" w:color="000000"/>
              <w:bottom w:val="double" w:sz="1" w:space="0" w:color="000000"/>
            </w:tcBorders>
            <w:shd w:val="clear" w:color="auto" w:fill="auto"/>
          </w:tcPr>
          <w:p w14:paraId="69FD76A3" w14:textId="77777777" w:rsidR="00B53D98" w:rsidRDefault="00B53D98">
            <w:pPr>
              <w:shd w:val="clear" w:color="auto" w:fill="FFFFFF"/>
              <w:snapToGrid w:val="0"/>
              <w:jc w:val="center"/>
              <w:rPr>
                <w:rFonts w:ascii="Palatino Linotype" w:hAnsi="Palatino Linotype" w:cs="Arial"/>
              </w:rPr>
            </w:pPr>
          </w:p>
          <w:p w14:paraId="3BBD2F2B" w14:textId="77777777" w:rsidR="00B53D98" w:rsidRDefault="00B53D98">
            <w:pPr>
              <w:shd w:val="clear" w:color="auto" w:fill="FFFFFF"/>
              <w:jc w:val="center"/>
              <w:rPr>
                <w:rFonts w:ascii="Palatino Linotype" w:hAnsi="Palatino Linotype" w:cs="Arial"/>
                <w:b/>
              </w:rPr>
            </w:pPr>
            <w:r>
              <w:rPr>
                <w:rFonts w:ascii="Palatino Linotype" w:hAnsi="Palatino Linotype" w:cs="Arial"/>
                <w:b/>
              </w:rPr>
              <w:t>ως</w:t>
            </w:r>
          </w:p>
        </w:tc>
        <w:tc>
          <w:tcPr>
            <w:tcW w:w="6900" w:type="dxa"/>
            <w:tcBorders>
              <w:top w:val="double" w:sz="1" w:space="0" w:color="000000"/>
              <w:left w:val="double" w:sz="1" w:space="0" w:color="000000"/>
              <w:bottom w:val="double" w:sz="1" w:space="0" w:color="000000"/>
              <w:right w:val="double" w:sz="1" w:space="0" w:color="000000"/>
            </w:tcBorders>
            <w:shd w:val="clear" w:color="auto" w:fill="auto"/>
          </w:tcPr>
          <w:p w14:paraId="63C76A4C" w14:textId="77777777" w:rsidR="00B53D98" w:rsidRDefault="00B53D98">
            <w:pPr>
              <w:shd w:val="clear" w:color="auto" w:fill="FFFFFF"/>
              <w:snapToGrid w:val="0"/>
              <w:jc w:val="both"/>
              <w:rPr>
                <w:rFonts w:ascii="Palatino Linotype" w:hAnsi="Palatino Linotype"/>
                <w:iCs/>
              </w:rPr>
            </w:pPr>
            <w:r>
              <w:rPr>
                <w:rFonts w:ascii="Palatino Linotype" w:hAnsi="Palatino Linotype"/>
                <w:iCs/>
              </w:rPr>
              <w:t>Επιρρηματικοί προσδιορισμοί του σκοπού στο ρηματικό τύπο από τον οποίο εξαρτώνται.</w:t>
            </w:r>
          </w:p>
        </w:tc>
      </w:tr>
    </w:tbl>
    <w:p w14:paraId="359A303F" w14:textId="5AE7349F" w:rsidR="00B53D98" w:rsidRPr="00EA713E" w:rsidRDefault="00EA713E" w:rsidP="00EA713E">
      <w:pPr>
        <w:pBdr>
          <w:top w:val="single" w:sz="4" w:space="1" w:color="auto"/>
          <w:left w:val="single" w:sz="4" w:space="4" w:color="auto"/>
          <w:bottom w:val="single" w:sz="4" w:space="1" w:color="auto"/>
          <w:right w:val="single" w:sz="4" w:space="4" w:color="auto"/>
        </w:pBdr>
        <w:shd w:val="clear" w:color="auto" w:fill="CAEDFB" w:themeFill="accent4" w:themeFillTint="33"/>
        <w:jc w:val="center"/>
        <w:rPr>
          <w:sz w:val="40"/>
          <w:szCs w:val="40"/>
        </w:rPr>
      </w:pPr>
      <w:r w:rsidRPr="00EA713E">
        <w:rPr>
          <w:rFonts w:ascii="Palatino Linotype" w:hAnsi="Palatino Linotype"/>
          <w:b/>
          <w:sz w:val="40"/>
          <w:szCs w:val="40"/>
        </w:rPr>
        <w:lastRenderedPageBreak/>
        <w:t>3)  ΑΝΑΦΟΡΙΚΕΣ ΥΠΟΘΕΤΙΚΕΣ</w:t>
      </w:r>
    </w:p>
    <w:p w14:paraId="7C79CA30"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 xml:space="preserve">Φανερώνουν </w:t>
      </w:r>
      <w:r>
        <w:rPr>
          <w:rFonts w:ascii="Palatino Linotype" w:hAnsi="Palatino Linotype"/>
          <w:b/>
          <w:iCs/>
          <w:sz w:val="22"/>
          <w:szCs w:val="22"/>
        </w:rPr>
        <w:t>ΥΠΟΘΕΣΗ</w:t>
      </w:r>
      <w:r>
        <w:rPr>
          <w:rFonts w:ascii="Palatino Linotype" w:hAnsi="Palatino Linotype"/>
          <w:iCs/>
          <w:sz w:val="22"/>
          <w:szCs w:val="22"/>
        </w:rPr>
        <w:t>.</w:t>
      </w:r>
    </w:p>
    <w:p w14:paraId="674E9C08"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 xml:space="preserve">Εκφέρονται με τις εγκλίσεις των αντίστοιχων υποθετικών προτάσεων. Στις αναφορικές υποθετικές διακρίνουμε και τα </w:t>
      </w:r>
      <w:r>
        <w:rPr>
          <w:rFonts w:ascii="Palatino Linotype" w:hAnsi="Palatino Linotype"/>
          <w:b/>
          <w:iCs/>
          <w:sz w:val="22"/>
          <w:szCs w:val="22"/>
        </w:rPr>
        <w:t>(ΕΞΙ) 6 είδη</w:t>
      </w:r>
      <w:r>
        <w:rPr>
          <w:rFonts w:ascii="Palatino Linotype" w:hAnsi="Palatino Linotype"/>
          <w:iCs/>
          <w:sz w:val="22"/>
          <w:szCs w:val="22"/>
        </w:rPr>
        <w:t xml:space="preserve"> </w:t>
      </w:r>
      <w:r>
        <w:rPr>
          <w:rFonts w:ascii="Palatino Linotype" w:hAnsi="Palatino Linotype"/>
          <w:sz w:val="22"/>
          <w:szCs w:val="22"/>
        </w:rPr>
        <w:t>των υποθετικών λόγων.</w:t>
      </w:r>
    </w:p>
    <w:p w14:paraId="0FB3C045" w14:textId="498B06E3"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 xml:space="preserve">Ανάλογα με τον τρόπο εκφοράς, είναι </w:t>
      </w:r>
      <w:r>
        <w:rPr>
          <w:rFonts w:ascii="Palatino Linotype" w:hAnsi="Palatino Linotype"/>
          <w:b/>
          <w:sz w:val="22"/>
          <w:szCs w:val="22"/>
        </w:rPr>
        <w:t>άλλοτε κρίσεως</w:t>
      </w:r>
      <w:r>
        <w:rPr>
          <w:rFonts w:ascii="Palatino Linotype" w:hAnsi="Palatino Linotype"/>
          <w:sz w:val="22"/>
          <w:szCs w:val="22"/>
        </w:rPr>
        <w:t xml:space="preserve"> και </w:t>
      </w:r>
      <w:r>
        <w:rPr>
          <w:rFonts w:ascii="Palatino Linotype" w:hAnsi="Palatino Linotype"/>
          <w:b/>
          <w:sz w:val="22"/>
          <w:szCs w:val="22"/>
        </w:rPr>
        <w:t>άλλοτε επιθυμίας</w:t>
      </w:r>
      <w:r>
        <w:rPr>
          <w:rFonts w:ascii="Palatino Linotype" w:hAnsi="Palatino Linotype"/>
          <w:sz w:val="22"/>
          <w:szCs w:val="22"/>
        </w:rPr>
        <w:t>.</w:t>
      </w:r>
      <w:r>
        <w:rPr>
          <w:rFonts w:ascii="Palatino Linotype" w:hAnsi="Palatino Linotype"/>
          <w:sz w:val="22"/>
          <w:szCs w:val="22"/>
        </w:rPr>
        <w:tab/>
      </w:r>
    </w:p>
    <w:p w14:paraId="7DE3BE66" w14:textId="77777777" w:rsidR="00B53D98" w:rsidRDefault="00B53D98">
      <w:pPr>
        <w:numPr>
          <w:ilvl w:val="0"/>
          <w:numId w:val="3"/>
        </w:numPr>
        <w:shd w:val="clear" w:color="auto" w:fill="FFFFFF"/>
        <w:ind w:left="360"/>
        <w:jc w:val="both"/>
        <w:rPr>
          <w:rFonts w:ascii="Palatino Linotype" w:hAnsi="Palatino Linotype"/>
          <w:b/>
          <w:iCs/>
          <w:sz w:val="22"/>
          <w:szCs w:val="22"/>
        </w:rPr>
      </w:pPr>
      <w:r>
        <w:rPr>
          <w:rFonts w:ascii="Palatino Linotype" w:hAnsi="Palatino Linotype"/>
          <w:sz w:val="22"/>
          <w:szCs w:val="22"/>
        </w:rPr>
        <w:t>Δέχονται άρνηση</w:t>
      </w:r>
      <w:r>
        <w:rPr>
          <w:rFonts w:ascii="Palatino Linotype" w:hAnsi="Palatino Linotype"/>
          <w:iCs/>
          <w:sz w:val="22"/>
          <w:szCs w:val="22"/>
        </w:rPr>
        <w:t xml:space="preserve"> </w:t>
      </w:r>
      <w:r>
        <w:rPr>
          <w:rFonts w:ascii="Palatino Linotype" w:hAnsi="Palatino Linotype"/>
          <w:b/>
          <w:iCs/>
          <w:sz w:val="22"/>
          <w:szCs w:val="22"/>
        </w:rPr>
        <w:t>«</w:t>
      </w:r>
      <w:proofErr w:type="spellStart"/>
      <w:r>
        <w:rPr>
          <w:rFonts w:ascii="Palatino Linotype" w:hAnsi="Palatino Linotype"/>
          <w:b/>
          <w:iCs/>
          <w:sz w:val="22"/>
          <w:szCs w:val="22"/>
        </w:rPr>
        <w:t>μή</w:t>
      </w:r>
      <w:proofErr w:type="spellEnd"/>
      <w:r>
        <w:rPr>
          <w:rFonts w:ascii="Palatino Linotype" w:hAnsi="Palatino Linotype"/>
          <w:b/>
          <w:iCs/>
          <w:sz w:val="22"/>
          <w:szCs w:val="22"/>
        </w:rPr>
        <w:t>».</w:t>
      </w:r>
    </w:p>
    <w:p w14:paraId="250C5D1F" w14:textId="77777777" w:rsidR="00B53D98" w:rsidRDefault="00B53D98">
      <w:pPr>
        <w:shd w:val="clear" w:color="auto" w:fill="FFFFFF"/>
        <w:jc w:val="both"/>
        <w:rPr>
          <w:rFonts w:ascii="Palatino Linotype" w:hAnsi="Palatino Linotype"/>
          <w:sz w:val="22"/>
          <w:szCs w:val="22"/>
        </w:rPr>
      </w:pPr>
      <w:r>
        <w:rPr>
          <w:rFonts w:ascii="Palatino Linotype" w:hAnsi="Palatino Linotype"/>
          <w:b/>
          <w:sz w:val="22"/>
          <w:szCs w:val="22"/>
        </w:rPr>
        <w:t>Μετάφραση:</w:t>
      </w:r>
      <w:r>
        <w:rPr>
          <w:rFonts w:ascii="Palatino Linotype" w:hAnsi="Palatino Linotype"/>
          <w:sz w:val="22"/>
          <w:szCs w:val="22"/>
        </w:rPr>
        <w:t xml:space="preserve"> οι αναφορικές αντωνυμίες και τα</w:t>
      </w:r>
      <w:r>
        <w:rPr>
          <w:rFonts w:ascii="Palatino Linotype" w:hAnsi="Palatino Linotype"/>
          <w:b/>
          <w:sz w:val="22"/>
          <w:szCs w:val="22"/>
        </w:rPr>
        <w:t xml:space="preserve"> </w:t>
      </w:r>
      <w:r>
        <w:rPr>
          <w:rFonts w:ascii="Palatino Linotype" w:hAnsi="Palatino Linotype"/>
          <w:sz w:val="22"/>
          <w:szCs w:val="22"/>
        </w:rPr>
        <w:t xml:space="preserve">επιρρήματα αποδίδονται με </w:t>
      </w:r>
      <w:r>
        <w:rPr>
          <w:rFonts w:ascii="Palatino Linotype" w:hAnsi="Palatino Linotype"/>
          <w:b/>
          <w:sz w:val="22"/>
          <w:szCs w:val="22"/>
        </w:rPr>
        <w:t>υποθετικό σύνδεσμο και αόριστη αντωνυμία ή επίρρημα.</w:t>
      </w:r>
      <w:r>
        <w:rPr>
          <w:rFonts w:ascii="Palatino Linotype" w:hAnsi="Palatino Linotype"/>
          <w:sz w:val="22"/>
          <w:szCs w:val="22"/>
        </w:rPr>
        <w:t xml:space="preserve"> Επίσης η αναφορική λέξη μπορεί να αποδοθεί με </w:t>
      </w:r>
      <w:r>
        <w:rPr>
          <w:rFonts w:ascii="Palatino Linotype" w:hAnsi="Palatino Linotype"/>
          <w:b/>
          <w:sz w:val="22"/>
          <w:szCs w:val="22"/>
        </w:rPr>
        <w:t>απλή αναφορική αντωνυμία της νεοελληνικής</w:t>
      </w:r>
      <w:r>
        <w:rPr>
          <w:rFonts w:ascii="Palatino Linotype" w:hAnsi="Palatino Linotype"/>
          <w:sz w:val="22"/>
          <w:szCs w:val="22"/>
        </w:rPr>
        <w:t>.</w:t>
      </w:r>
    </w:p>
    <w:p w14:paraId="665D30B9" w14:textId="77777777" w:rsidR="00B53D98" w:rsidRDefault="00B53D98">
      <w:pPr>
        <w:shd w:val="clear" w:color="auto" w:fill="FFFFFF"/>
        <w:tabs>
          <w:tab w:val="left" w:pos="540"/>
        </w:tabs>
        <w:spacing w:line="192" w:lineRule="auto"/>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ὅς</w:t>
      </w:r>
      <w:proofErr w:type="spellEnd"/>
      <w:r>
        <w:rPr>
          <w:rFonts w:ascii="Palatino Linotype" w:hAnsi="Palatino Linotype"/>
          <w:iCs/>
          <w:sz w:val="22"/>
          <w:szCs w:val="22"/>
        </w:rPr>
        <w:t xml:space="preserve"> </w:t>
      </w:r>
      <w:r>
        <w:rPr>
          <w:rFonts w:ascii="Palatino Linotype" w:hAnsi="Palatino Linotype"/>
          <w:sz w:val="22"/>
          <w:szCs w:val="22"/>
        </w:rPr>
        <w:t xml:space="preserve">= </w:t>
      </w:r>
      <w:proofErr w:type="spellStart"/>
      <w:r>
        <w:rPr>
          <w:rFonts w:ascii="Palatino Linotype" w:hAnsi="Palatino Linotype"/>
          <w:iCs/>
          <w:sz w:val="22"/>
          <w:szCs w:val="22"/>
        </w:rPr>
        <w:t>εἴ</w:t>
      </w:r>
      <w:proofErr w:type="spellEnd"/>
      <w:r>
        <w:rPr>
          <w:rFonts w:ascii="Palatino Linotype" w:hAnsi="Palatino Linotype"/>
          <w:iCs/>
          <w:sz w:val="22"/>
          <w:szCs w:val="22"/>
        </w:rPr>
        <w:t xml:space="preserve"> τις </w:t>
      </w:r>
      <w:r>
        <w:rPr>
          <w:rFonts w:ascii="Palatino Linotype" w:hAnsi="Palatino Linotype"/>
          <w:sz w:val="22"/>
          <w:szCs w:val="22"/>
        </w:rPr>
        <w:t>= οποιοσδήποτε</w:t>
      </w:r>
    </w:p>
    <w:p w14:paraId="20230778" w14:textId="77777777" w:rsidR="00B53D98" w:rsidRDefault="00B53D98">
      <w:pPr>
        <w:shd w:val="clear" w:color="auto" w:fill="FFFFFF"/>
        <w:tabs>
          <w:tab w:val="left" w:pos="540"/>
        </w:tabs>
        <w:spacing w:line="192" w:lineRule="auto"/>
        <w:rPr>
          <w:rFonts w:ascii="Palatino Linotype" w:hAnsi="Palatino Linotype"/>
          <w:sz w:val="22"/>
          <w:szCs w:val="22"/>
        </w:rPr>
      </w:pPr>
      <w:r>
        <w:rPr>
          <w:rFonts w:ascii="Palatino Linotype" w:hAnsi="Palatino Linotype"/>
          <w:sz w:val="22"/>
          <w:szCs w:val="22"/>
        </w:rPr>
        <w:tab/>
      </w:r>
      <w:proofErr w:type="spellStart"/>
      <w:r>
        <w:rPr>
          <w:rFonts w:ascii="Palatino Linotype" w:hAnsi="Palatino Linotype"/>
          <w:iCs/>
          <w:sz w:val="22"/>
          <w:szCs w:val="22"/>
        </w:rPr>
        <w:t>ὅποι</w:t>
      </w:r>
      <w:proofErr w:type="spellEnd"/>
      <w:r>
        <w:rPr>
          <w:rFonts w:ascii="Palatino Linotype" w:hAnsi="Palatino Linotype"/>
          <w:iCs/>
          <w:sz w:val="22"/>
          <w:szCs w:val="22"/>
        </w:rPr>
        <w:t xml:space="preserve">  = </w:t>
      </w:r>
      <w:proofErr w:type="spellStart"/>
      <w:r>
        <w:rPr>
          <w:rFonts w:ascii="Palatino Linotype" w:hAnsi="Palatino Linotype"/>
          <w:iCs/>
          <w:sz w:val="22"/>
          <w:szCs w:val="22"/>
        </w:rPr>
        <w:t>εἴ</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ποι</w:t>
      </w:r>
      <w:proofErr w:type="spellEnd"/>
      <w:r>
        <w:rPr>
          <w:rFonts w:ascii="Palatino Linotype" w:hAnsi="Palatino Linotype"/>
          <w:iCs/>
          <w:sz w:val="22"/>
          <w:szCs w:val="22"/>
        </w:rPr>
        <w:t xml:space="preserve"> = </w:t>
      </w:r>
      <w:r>
        <w:rPr>
          <w:rFonts w:ascii="Palatino Linotype" w:hAnsi="Palatino Linotype"/>
          <w:sz w:val="22"/>
          <w:szCs w:val="22"/>
        </w:rPr>
        <w:t>αν κάπου, οπουδήποτε</w:t>
      </w:r>
    </w:p>
    <w:p w14:paraId="7AE24D66" w14:textId="77777777" w:rsidR="00B53D98" w:rsidRDefault="00B53D98">
      <w:pPr>
        <w:shd w:val="clear" w:color="auto" w:fill="FFFFFF"/>
        <w:tabs>
          <w:tab w:val="left" w:pos="540"/>
        </w:tabs>
        <w:spacing w:line="192" w:lineRule="auto"/>
        <w:rPr>
          <w:rFonts w:ascii="Palatino Linotype" w:hAnsi="Palatino Linotype"/>
          <w:sz w:val="22"/>
          <w:szCs w:val="22"/>
        </w:rPr>
      </w:pPr>
      <w:r>
        <w:rPr>
          <w:rFonts w:ascii="Palatino Linotype" w:hAnsi="Palatino Linotype"/>
          <w:sz w:val="22"/>
          <w:szCs w:val="22"/>
        </w:rPr>
        <w:tab/>
        <w:t xml:space="preserve">Πάντας </w:t>
      </w:r>
      <w:proofErr w:type="spellStart"/>
      <w:r>
        <w:rPr>
          <w:rFonts w:ascii="Palatino Linotype" w:hAnsi="Palatino Linotype"/>
          <w:sz w:val="22"/>
          <w:szCs w:val="22"/>
        </w:rPr>
        <w:t>οἱ</w:t>
      </w:r>
      <w:proofErr w:type="spellEnd"/>
      <w:r>
        <w:rPr>
          <w:rFonts w:ascii="Palatino Linotype" w:hAnsi="Palatino Linotype"/>
          <w:sz w:val="22"/>
          <w:szCs w:val="22"/>
        </w:rPr>
        <w:t xml:space="preserve"> Λακεδαιμόνιοι, </w:t>
      </w:r>
      <w:proofErr w:type="spellStart"/>
      <w:r>
        <w:rPr>
          <w:rFonts w:ascii="Palatino Linotype" w:hAnsi="Palatino Linotype"/>
          <w:sz w:val="22"/>
          <w:szCs w:val="22"/>
        </w:rPr>
        <w:t>οὕς</w:t>
      </w:r>
      <w:proofErr w:type="spellEnd"/>
      <w:r>
        <w:rPr>
          <w:rFonts w:ascii="Palatino Linotype" w:hAnsi="Palatino Linotype"/>
          <w:sz w:val="22"/>
          <w:szCs w:val="22"/>
        </w:rPr>
        <w:t xml:space="preserve"> </w:t>
      </w:r>
      <w:proofErr w:type="spellStart"/>
      <w:r>
        <w:rPr>
          <w:rFonts w:ascii="Palatino Linotype" w:hAnsi="Palatino Linotype"/>
          <w:sz w:val="22"/>
          <w:szCs w:val="22"/>
        </w:rPr>
        <w:t>λάβοιεν</w:t>
      </w:r>
      <w:proofErr w:type="spellEnd"/>
      <w:r>
        <w:rPr>
          <w:rFonts w:ascii="Palatino Linotype" w:hAnsi="Palatino Linotype"/>
          <w:sz w:val="22"/>
          <w:szCs w:val="22"/>
        </w:rPr>
        <w:t xml:space="preserve"> (=όσους λάμβαναν), </w:t>
      </w:r>
      <w:proofErr w:type="spellStart"/>
      <w:r>
        <w:rPr>
          <w:rFonts w:ascii="Palatino Linotype" w:hAnsi="Palatino Linotype"/>
          <w:sz w:val="22"/>
          <w:szCs w:val="22"/>
        </w:rPr>
        <w:t>διέφθειρον</w:t>
      </w:r>
      <w:proofErr w:type="spellEnd"/>
      <w:r>
        <w:rPr>
          <w:rFonts w:ascii="Palatino Linotype" w:hAnsi="Palatino Linotype"/>
          <w:sz w:val="22"/>
          <w:szCs w:val="22"/>
        </w:rPr>
        <w:t>.</w:t>
      </w:r>
    </w:p>
    <w:p w14:paraId="26B826CD" w14:textId="77777777" w:rsidR="00B53D98" w:rsidRDefault="00B53D98" w:rsidP="00EA713E">
      <w:pPr>
        <w:shd w:val="clear" w:color="auto" w:fill="FFFFFF"/>
        <w:jc w:val="center"/>
        <w:rPr>
          <w:rFonts w:ascii="Palatino Linotype" w:hAnsi="Palatino Linotype"/>
          <w:b/>
          <w:iCs/>
          <w:sz w:val="22"/>
          <w:szCs w:val="22"/>
        </w:rPr>
      </w:pPr>
      <w:r>
        <w:rPr>
          <w:rFonts w:ascii="Palatino Linotype" w:hAnsi="Palatino Linotype"/>
          <w:b/>
          <w:iCs/>
          <w:sz w:val="22"/>
          <w:szCs w:val="22"/>
        </w:rPr>
        <w:t>ΠΑΡΑΤΗΡΗΣΕΙΣ:</w:t>
      </w:r>
    </w:p>
    <w:p w14:paraId="01B54245" w14:textId="77777777" w:rsidR="00B53D98" w:rsidRDefault="00B53D98" w:rsidP="00B53D98">
      <w:pPr>
        <w:numPr>
          <w:ilvl w:val="0"/>
          <w:numId w:val="57"/>
        </w:numPr>
        <w:shd w:val="clear" w:color="auto" w:fill="FFFFFF"/>
        <w:jc w:val="both"/>
        <w:rPr>
          <w:rFonts w:ascii="Palatino Linotype" w:hAnsi="Palatino Linotype"/>
          <w:b/>
          <w:iCs/>
          <w:sz w:val="22"/>
          <w:szCs w:val="22"/>
        </w:rPr>
      </w:pPr>
      <w:r>
        <w:rPr>
          <w:rFonts w:ascii="Palatino Linotype" w:hAnsi="Palatino Linotype"/>
          <w:iCs/>
          <w:sz w:val="22"/>
          <w:szCs w:val="22"/>
        </w:rPr>
        <w:t>Στη μετάφραση συχνά, για να φανεί</w:t>
      </w:r>
      <w:r>
        <w:rPr>
          <w:rFonts w:ascii="Palatino Linotype" w:hAnsi="Palatino Linotype"/>
          <w:b/>
          <w:iCs/>
          <w:sz w:val="22"/>
          <w:szCs w:val="22"/>
        </w:rPr>
        <w:t xml:space="preserve"> η αοριστία των </w:t>
      </w:r>
      <w:proofErr w:type="spellStart"/>
      <w:r>
        <w:rPr>
          <w:rFonts w:ascii="Palatino Linotype" w:hAnsi="Palatino Linotype"/>
          <w:b/>
          <w:iCs/>
          <w:sz w:val="22"/>
          <w:szCs w:val="22"/>
        </w:rPr>
        <w:t>αναφορικοϋποθετικών</w:t>
      </w:r>
      <w:proofErr w:type="spellEnd"/>
      <w:r>
        <w:rPr>
          <w:rFonts w:ascii="Palatino Linotype" w:hAnsi="Palatino Linotype"/>
          <w:b/>
          <w:iCs/>
          <w:sz w:val="22"/>
          <w:szCs w:val="22"/>
        </w:rPr>
        <w:t xml:space="preserve"> προτάσεων, </w:t>
      </w:r>
      <w:r>
        <w:rPr>
          <w:rFonts w:ascii="Palatino Linotype" w:hAnsi="Palatino Linotype"/>
          <w:iCs/>
          <w:sz w:val="22"/>
          <w:szCs w:val="22"/>
        </w:rPr>
        <w:t>προσθέτουμε το:</w:t>
      </w:r>
      <w:r>
        <w:rPr>
          <w:rFonts w:ascii="Palatino Linotype" w:hAnsi="Palatino Linotype"/>
          <w:b/>
          <w:iCs/>
          <w:sz w:val="22"/>
          <w:szCs w:val="22"/>
        </w:rPr>
        <w:t xml:space="preserve"> «</w:t>
      </w:r>
      <w:r>
        <w:rPr>
          <w:rFonts w:ascii="Palatino Linotype" w:hAnsi="Palatino Linotype"/>
          <w:b/>
          <w:i/>
          <w:iCs/>
          <w:sz w:val="22"/>
          <w:szCs w:val="22"/>
        </w:rPr>
        <w:t>τυχόν, ίσως»</w:t>
      </w:r>
      <w:r>
        <w:rPr>
          <w:rFonts w:ascii="Palatino Linotype" w:hAnsi="Palatino Linotype"/>
          <w:b/>
          <w:iCs/>
          <w:sz w:val="22"/>
          <w:szCs w:val="22"/>
        </w:rPr>
        <w:t>.</w:t>
      </w:r>
    </w:p>
    <w:p w14:paraId="44BC5D88" w14:textId="53AC109A" w:rsidR="00B53D98" w:rsidRDefault="00B53D98" w:rsidP="00852AA3">
      <w:pPr>
        <w:shd w:val="clear" w:color="auto" w:fill="FFFFFF"/>
        <w:tabs>
          <w:tab w:val="left" w:pos="900"/>
        </w:tabs>
        <w:ind w:left="360"/>
        <w:jc w:val="both"/>
        <w:rPr>
          <w:rFonts w:ascii="Palatino Linotype" w:hAnsi="Palatino Linotype"/>
          <w:iCs/>
          <w:sz w:val="22"/>
          <w:szCs w:val="22"/>
        </w:rPr>
      </w:pPr>
      <w:r>
        <w:rPr>
          <w:rFonts w:ascii="Palatino Linotype" w:hAnsi="Palatino Linotype"/>
          <w:iCs/>
          <w:sz w:val="22"/>
          <w:szCs w:val="22"/>
        </w:rPr>
        <w:t>π.χ.</w:t>
      </w:r>
      <w:r>
        <w:rPr>
          <w:rFonts w:ascii="Palatino Linotype" w:hAnsi="Palatino Linotype"/>
          <w:b/>
          <w:iCs/>
          <w:sz w:val="22"/>
          <w:szCs w:val="22"/>
        </w:rPr>
        <w:t xml:space="preserve"> </w:t>
      </w:r>
      <w:r>
        <w:rPr>
          <w:rFonts w:ascii="Palatino Linotype" w:hAnsi="Palatino Linotype"/>
          <w:b/>
          <w:iCs/>
          <w:sz w:val="22"/>
          <w:szCs w:val="22"/>
        </w:rPr>
        <w:tab/>
        <w:t xml:space="preserve">Ἅ </w:t>
      </w:r>
      <w:proofErr w:type="spellStart"/>
      <w:r>
        <w:rPr>
          <w:rFonts w:ascii="Palatino Linotype" w:hAnsi="Palatino Linotype"/>
          <w:b/>
          <w:iCs/>
          <w:sz w:val="22"/>
          <w:szCs w:val="22"/>
        </w:rPr>
        <w:t>μή</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οἶδα</w:t>
      </w:r>
      <w:proofErr w:type="spellEnd"/>
      <w:r>
        <w:rPr>
          <w:rFonts w:ascii="Palatino Linotype" w:hAnsi="Palatino Linotype"/>
          <w:b/>
          <w:iCs/>
          <w:sz w:val="22"/>
          <w:szCs w:val="22"/>
        </w:rPr>
        <w:t>,</w:t>
      </w:r>
      <w:r>
        <w:rPr>
          <w:rFonts w:ascii="Palatino Linotype" w:hAnsi="Palatino Linotype"/>
          <w:iCs/>
          <w:sz w:val="22"/>
          <w:szCs w:val="22"/>
        </w:rPr>
        <w:t xml:space="preserve"> </w:t>
      </w:r>
      <w:proofErr w:type="spellStart"/>
      <w:r>
        <w:rPr>
          <w:rFonts w:ascii="Palatino Linotype" w:hAnsi="Palatino Linotype"/>
          <w:iCs/>
          <w:sz w:val="22"/>
          <w:szCs w:val="22"/>
        </w:rPr>
        <w:t>οὐδέ</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οἴομαι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εἰδέναι</w:t>
      </w:r>
      <w:proofErr w:type="spellEnd"/>
      <w:r>
        <w:rPr>
          <w:rFonts w:ascii="Palatino Linotype" w:hAnsi="Palatino Linotype"/>
          <w:iCs/>
          <w:sz w:val="22"/>
          <w:szCs w:val="22"/>
        </w:rPr>
        <w:t>.</w:t>
      </w:r>
      <w:r w:rsidR="00852AA3">
        <w:rPr>
          <w:rFonts w:ascii="Palatino Linotype" w:hAnsi="Palatino Linotype"/>
          <w:iCs/>
          <w:sz w:val="22"/>
          <w:szCs w:val="22"/>
        </w:rPr>
        <w:t xml:space="preserve"> </w:t>
      </w:r>
      <w:r>
        <w:rPr>
          <w:rFonts w:ascii="Palatino Linotype" w:hAnsi="Palatino Linotype"/>
          <w:iCs/>
          <w:sz w:val="22"/>
          <w:szCs w:val="22"/>
        </w:rPr>
        <w:tab/>
        <w:t>( = όσα τυχόν δε γνωρίζω…).</w:t>
      </w:r>
    </w:p>
    <w:p w14:paraId="095D12DC" w14:textId="77777777" w:rsidR="00B53D98" w:rsidRDefault="00B53D98" w:rsidP="00B53D98">
      <w:pPr>
        <w:numPr>
          <w:ilvl w:val="0"/>
          <w:numId w:val="57"/>
        </w:numPr>
        <w:jc w:val="both"/>
        <w:rPr>
          <w:rFonts w:ascii="Palatino Linotype" w:hAnsi="Palatino Linotype" w:cs="Tahoma"/>
          <w:sz w:val="22"/>
          <w:szCs w:val="22"/>
        </w:rPr>
      </w:pPr>
      <w:r>
        <w:rPr>
          <w:rFonts w:ascii="Palatino Linotype" w:hAnsi="Palatino Linotype" w:cs="Tahoma"/>
          <w:sz w:val="22"/>
          <w:szCs w:val="22"/>
        </w:rPr>
        <w:t>Οι αναφορικές αντωνυμίες και τα αναφορικά επιρρήματα, που εισάγουν τις αναφορικές υποθετικές προτάσεις, μεταφράζονται ως εξής:</w:t>
      </w:r>
    </w:p>
    <w:tbl>
      <w:tblPr>
        <w:tblW w:w="0" w:type="auto"/>
        <w:tblInd w:w="438" w:type="dxa"/>
        <w:tblLayout w:type="fixed"/>
        <w:tblLook w:val="0000" w:firstRow="0" w:lastRow="0" w:firstColumn="0" w:lastColumn="0" w:noHBand="0" w:noVBand="0"/>
      </w:tblPr>
      <w:tblGrid>
        <w:gridCol w:w="2700"/>
        <w:gridCol w:w="2521"/>
        <w:gridCol w:w="2893"/>
      </w:tblGrid>
      <w:tr w:rsidR="00B53D98" w14:paraId="5F4E1E15" w14:textId="77777777">
        <w:tc>
          <w:tcPr>
            <w:tcW w:w="2700" w:type="dxa"/>
            <w:tcBorders>
              <w:top w:val="single" w:sz="4" w:space="0" w:color="000000"/>
              <w:left w:val="single" w:sz="4" w:space="0" w:color="000000"/>
              <w:bottom w:val="single" w:sz="4" w:space="0" w:color="000000"/>
            </w:tcBorders>
            <w:shd w:val="clear" w:color="auto" w:fill="auto"/>
          </w:tcPr>
          <w:p w14:paraId="41A30E05" w14:textId="77777777" w:rsidR="00B53D98" w:rsidRDefault="00B53D98">
            <w:pPr>
              <w:tabs>
                <w:tab w:val="left" w:pos="360"/>
              </w:tabs>
              <w:snapToGrid w:val="0"/>
              <w:jc w:val="center"/>
              <w:rPr>
                <w:rFonts w:ascii="Palatino Linotype" w:hAnsi="Palatino Linotype" w:cs="Tahoma"/>
                <w:b/>
              </w:rPr>
            </w:pPr>
            <w:r>
              <w:rPr>
                <w:rFonts w:ascii="Palatino Linotype" w:hAnsi="Palatino Linotype" w:cs="Tahoma"/>
                <w:b/>
              </w:rPr>
              <w:t>Αναφορικά υποθετικά</w:t>
            </w:r>
          </w:p>
        </w:tc>
        <w:tc>
          <w:tcPr>
            <w:tcW w:w="2521" w:type="dxa"/>
            <w:tcBorders>
              <w:top w:val="single" w:sz="4" w:space="0" w:color="000000"/>
              <w:left w:val="single" w:sz="4" w:space="0" w:color="000000"/>
              <w:bottom w:val="single" w:sz="4" w:space="0" w:color="000000"/>
            </w:tcBorders>
            <w:shd w:val="clear" w:color="auto" w:fill="auto"/>
          </w:tcPr>
          <w:p w14:paraId="275DA05F" w14:textId="77777777" w:rsidR="00B53D98" w:rsidRDefault="00B53D98">
            <w:pPr>
              <w:tabs>
                <w:tab w:val="left" w:pos="360"/>
              </w:tabs>
              <w:snapToGrid w:val="0"/>
              <w:jc w:val="center"/>
              <w:rPr>
                <w:rFonts w:ascii="Palatino Linotype" w:hAnsi="Palatino Linotype" w:cs="Tahoma"/>
                <w:b/>
              </w:rPr>
            </w:pPr>
            <w:r>
              <w:rPr>
                <w:rFonts w:ascii="Palatino Linotype" w:hAnsi="Palatino Linotype" w:cs="Tahoma"/>
                <w:b/>
              </w:rPr>
              <w:t>Ισοδύναμα</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4DDE2C16" w14:textId="77777777" w:rsidR="00B53D98" w:rsidRDefault="00B53D98">
            <w:pPr>
              <w:tabs>
                <w:tab w:val="left" w:pos="360"/>
              </w:tabs>
              <w:snapToGrid w:val="0"/>
              <w:jc w:val="center"/>
              <w:rPr>
                <w:rFonts w:ascii="Palatino Linotype" w:hAnsi="Palatino Linotype" w:cs="Tahoma"/>
                <w:b/>
              </w:rPr>
            </w:pPr>
            <w:r>
              <w:rPr>
                <w:rFonts w:ascii="Palatino Linotype" w:hAnsi="Palatino Linotype" w:cs="Tahoma"/>
                <w:b/>
              </w:rPr>
              <w:t>Μετάφραση</w:t>
            </w:r>
          </w:p>
        </w:tc>
      </w:tr>
      <w:tr w:rsidR="00B53D98" w14:paraId="30709025" w14:textId="77777777">
        <w:tc>
          <w:tcPr>
            <w:tcW w:w="2700" w:type="dxa"/>
            <w:tcBorders>
              <w:top w:val="single" w:sz="4" w:space="0" w:color="000000"/>
              <w:left w:val="single" w:sz="4" w:space="0" w:color="000000"/>
              <w:bottom w:val="single" w:sz="4" w:space="0" w:color="000000"/>
            </w:tcBorders>
            <w:shd w:val="clear" w:color="auto" w:fill="auto"/>
          </w:tcPr>
          <w:p w14:paraId="52E50084" w14:textId="77777777" w:rsidR="00B53D98" w:rsidRDefault="00B53D98">
            <w:pPr>
              <w:tabs>
                <w:tab w:val="left" w:pos="360"/>
              </w:tabs>
              <w:snapToGrid w:val="0"/>
              <w:jc w:val="both"/>
              <w:rPr>
                <w:rFonts w:ascii="Palatino Linotype" w:hAnsi="Palatino Linotype" w:cs="Tahoma"/>
                <w:b/>
                <w:bCs/>
              </w:rPr>
            </w:pPr>
            <w:proofErr w:type="spellStart"/>
            <w:r>
              <w:rPr>
                <w:rFonts w:ascii="Palatino Linotype" w:hAnsi="Palatino Linotype" w:cs="Tahoma"/>
                <w:b/>
                <w:bCs/>
              </w:rPr>
              <w:t>ὅς</w:t>
            </w:r>
            <w:proofErr w:type="spellEnd"/>
            <w:r>
              <w:rPr>
                <w:rFonts w:ascii="Palatino Linotype" w:hAnsi="Palatino Linotype" w:cs="Tahoma"/>
                <w:b/>
                <w:bCs/>
              </w:rPr>
              <w:t xml:space="preserve">, </w:t>
            </w:r>
            <w:proofErr w:type="spellStart"/>
            <w:r>
              <w:rPr>
                <w:rFonts w:ascii="Palatino Linotype" w:hAnsi="Palatino Linotype" w:cs="Tahoma"/>
                <w:b/>
                <w:bCs/>
              </w:rPr>
              <w:t>ὅστις</w:t>
            </w:r>
            <w:proofErr w:type="spellEnd"/>
          </w:p>
        </w:tc>
        <w:tc>
          <w:tcPr>
            <w:tcW w:w="2521" w:type="dxa"/>
            <w:tcBorders>
              <w:top w:val="single" w:sz="4" w:space="0" w:color="000000"/>
              <w:left w:val="single" w:sz="4" w:space="0" w:color="000000"/>
              <w:bottom w:val="single" w:sz="4" w:space="0" w:color="000000"/>
            </w:tcBorders>
            <w:shd w:val="clear" w:color="auto" w:fill="auto"/>
          </w:tcPr>
          <w:p w14:paraId="3651AF94" w14:textId="77777777" w:rsidR="00B53D98" w:rsidRDefault="00B53D98">
            <w:pPr>
              <w:tabs>
                <w:tab w:val="left" w:pos="360"/>
              </w:tabs>
              <w:snapToGrid w:val="0"/>
              <w:jc w:val="both"/>
              <w:rPr>
                <w:rFonts w:ascii="Palatino Linotype" w:hAnsi="Palatino Linotype" w:cs="Tahoma"/>
              </w:rPr>
            </w:pPr>
            <w:proofErr w:type="spellStart"/>
            <w:r>
              <w:rPr>
                <w:rFonts w:ascii="Palatino Linotype" w:hAnsi="Palatino Linotype" w:cs="Tahoma"/>
              </w:rPr>
              <w:t>εἴ</w:t>
            </w:r>
            <w:proofErr w:type="spellEnd"/>
            <w:r>
              <w:rPr>
                <w:rFonts w:ascii="Palatino Linotype" w:hAnsi="Palatino Linotype" w:cs="Tahoma"/>
              </w:rPr>
              <w:t xml:space="preserve"> τις</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76C9A29E" w14:textId="77777777" w:rsidR="00B53D98" w:rsidRDefault="00B53D98">
            <w:pPr>
              <w:tabs>
                <w:tab w:val="left" w:pos="360"/>
              </w:tabs>
              <w:snapToGrid w:val="0"/>
              <w:jc w:val="both"/>
              <w:rPr>
                <w:rFonts w:ascii="Palatino Linotype" w:hAnsi="Palatino Linotype" w:cs="Tahoma"/>
              </w:rPr>
            </w:pPr>
            <w:r>
              <w:rPr>
                <w:rFonts w:ascii="Palatino Linotype" w:hAnsi="Palatino Linotype" w:cs="Tahoma"/>
              </w:rPr>
              <w:t>= αν κάποιος</w:t>
            </w:r>
          </w:p>
        </w:tc>
      </w:tr>
      <w:tr w:rsidR="00B53D98" w14:paraId="19EE31B2" w14:textId="77777777">
        <w:tc>
          <w:tcPr>
            <w:tcW w:w="2700" w:type="dxa"/>
            <w:tcBorders>
              <w:top w:val="single" w:sz="4" w:space="0" w:color="000000"/>
              <w:left w:val="single" w:sz="4" w:space="0" w:color="000000"/>
              <w:bottom w:val="single" w:sz="4" w:space="0" w:color="000000"/>
            </w:tcBorders>
            <w:shd w:val="clear" w:color="auto" w:fill="auto"/>
          </w:tcPr>
          <w:p w14:paraId="6956A1F2" w14:textId="77777777" w:rsidR="00B53D98" w:rsidRDefault="00B53D98">
            <w:pPr>
              <w:tabs>
                <w:tab w:val="left" w:pos="360"/>
              </w:tabs>
              <w:snapToGrid w:val="0"/>
              <w:jc w:val="both"/>
              <w:rPr>
                <w:rFonts w:ascii="Palatino Linotype" w:hAnsi="Palatino Linotype" w:cs="Tahoma"/>
                <w:b/>
                <w:bCs/>
              </w:rPr>
            </w:pPr>
            <w:proofErr w:type="spellStart"/>
            <w:r>
              <w:rPr>
                <w:rFonts w:ascii="Palatino Linotype" w:hAnsi="Palatino Linotype" w:cs="Tahoma"/>
                <w:b/>
                <w:bCs/>
              </w:rPr>
              <w:t>ὅς</w:t>
            </w:r>
            <w:proofErr w:type="spellEnd"/>
            <w:r>
              <w:rPr>
                <w:rFonts w:ascii="Palatino Linotype" w:hAnsi="Palatino Linotype" w:cs="Tahoma"/>
                <w:b/>
                <w:bCs/>
              </w:rPr>
              <w:t xml:space="preserve"> </w:t>
            </w:r>
            <w:proofErr w:type="spellStart"/>
            <w:r>
              <w:rPr>
                <w:rFonts w:ascii="Palatino Linotype" w:hAnsi="Palatino Linotype" w:cs="Tahoma"/>
                <w:b/>
                <w:bCs/>
              </w:rPr>
              <w:t>ἄν</w:t>
            </w:r>
            <w:proofErr w:type="spellEnd"/>
            <w:r>
              <w:rPr>
                <w:rFonts w:ascii="Palatino Linotype" w:hAnsi="Palatino Linotype" w:cs="Tahoma"/>
                <w:b/>
                <w:bCs/>
              </w:rPr>
              <w:t xml:space="preserve">, </w:t>
            </w:r>
            <w:proofErr w:type="spellStart"/>
            <w:r>
              <w:rPr>
                <w:rFonts w:ascii="Palatino Linotype" w:hAnsi="Palatino Linotype" w:cs="Tahoma"/>
                <w:b/>
                <w:bCs/>
              </w:rPr>
              <w:t>ὅστις</w:t>
            </w:r>
            <w:proofErr w:type="spellEnd"/>
            <w:r>
              <w:rPr>
                <w:rFonts w:ascii="Palatino Linotype" w:hAnsi="Palatino Linotype" w:cs="Tahoma"/>
                <w:b/>
                <w:bCs/>
              </w:rPr>
              <w:t xml:space="preserve"> </w:t>
            </w:r>
            <w:proofErr w:type="spellStart"/>
            <w:r>
              <w:rPr>
                <w:rFonts w:ascii="Palatino Linotype" w:hAnsi="Palatino Linotype" w:cs="Tahoma"/>
                <w:b/>
                <w:bCs/>
              </w:rPr>
              <w:t>ἄν</w:t>
            </w:r>
            <w:proofErr w:type="spellEnd"/>
          </w:p>
        </w:tc>
        <w:tc>
          <w:tcPr>
            <w:tcW w:w="2521" w:type="dxa"/>
            <w:tcBorders>
              <w:top w:val="single" w:sz="4" w:space="0" w:color="000000"/>
              <w:left w:val="single" w:sz="4" w:space="0" w:color="000000"/>
              <w:bottom w:val="single" w:sz="4" w:space="0" w:color="000000"/>
            </w:tcBorders>
            <w:shd w:val="clear" w:color="auto" w:fill="auto"/>
          </w:tcPr>
          <w:p w14:paraId="3B8FBE32" w14:textId="77777777" w:rsidR="00B53D98" w:rsidRDefault="00B53D98">
            <w:pPr>
              <w:tabs>
                <w:tab w:val="left" w:pos="360"/>
              </w:tabs>
              <w:snapToGrid w:val="0"/>
              <w:jc w:val="both"/>
              <w:rPr>
                <w:rFonts w:ascii="Palatino Linotype" w:hAnsi="Palatino Linotype" w:cs="Tahoma"/>
              </w:rPr>
            </w:pPr>
            <w:proofErr w:type="spellStart"/>
            <w:r>
              <w:rPr>
                <w:rFonts w:ascii="Palatino Linotype" w:hAnsi="Palatino Linotype" w:cs="Tahoma"/>
              </w:rPr>
              <w:t>ἄν</w:t>
            </w:r>
            <w:proofErr w:type="spellEnd"/>
            <w:r>
              <w:rPr>
                <w:rFonts w:ascii="Palatino Linotype" w:hAnsi="Palatino Linotype" w:cs="Tahoma"/>
              </w:rPr>
              <w:t xml:space="preserve"> τις</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1480529E" w14:textId="77777777" w:rsidR="00B53D98" w:rsidRDefault="00B53D98">
            <w:pPr>
              <w:tabs>
                <w:tab w:val="left" w:pos="360"/>
              </w:tabs>
              <w:snapToGrid w:val="0"/>
              <w:jc w:val="both"/>
              <w:rPr>
                <w:rFonts w:ascii="Palatino Linotype" w:hAnsi="Palatino Linotype" w:cs="Tahoma"/>
              </w:rPr>
            </w:pPr>
            <w:r>
              <w:rPr>
                <w:rFonts w:ascii="Palatino Linotype" w:hAnsi="Palatino Linotype" w:cs="Tahoma"/>
              </w:rPr>
              <w:t>= αν κάποιος</w:t>
            </w:r>
          </w:p>
        </w:tc>
      </w:tr>
      <w:tr w:rsidR="00B53D98" w14:paraId="4631FE27" w14:textId="77777777">
        <w:tc>
          <w:tcPr>
            <w:tcW w:w="2700" w:type="dxa"/>
            <w:tcBorders>
              <w:top w:val="single" w:sz="4" w:space="0" w:color="000000"/>
              <w:left w:val="single" w:sz="4" w:space="0" w:color="000000"/>
              <w:bottom w:val="single" w:sz="4" w:space="0" w:color="000000"/>
            </w:tcBorders>
            <w:shd w:val="clear" w:color="auto" w:fill="auto"/>
          </w:tcPr>
          <w:p w14:paraId="61F53947" w14:textId="77777777" w:rsidR="00B53D98" w:rsidRDefault="00B53D98">
            <w:pPr>
              <w:tabs>
                <w:tab w:val="left" w:pos="360"/>
              </w:tabs>
              <w:snapToGrid w:val="0"/>
              <w:jc w:val="both"/>
              <w:rPr>
                <w:rFonts w:ascii="Palatino Linotype" w:hAnsi="Palatino Linotype" w:cs="Tahoma"/>
                <w:b/>
                <w:bCs/>
              </w:rPr>
            </w:pPr>
            <w:proofErr w:type="spellStart"/>
            <w:r>
              <w:rPr>
                <w:rFonts w:ascii="Palatino Linotype" w:hAnsi="Palatino Linotype" w:cs="Tahoma"/>
                <w:b/>
                <w:bCs/>
              </w:rPr>
              <w:t>ὅπου</w:t>
            </w:r>
            <w:proofErr w:type="spellEnd"/>
          </w:p>
        </w:tc>
        <w:tc>
          <w:tcPr>
            <w:tcW w:w="2521" w:type="dxa"/>
            <w:tcBorders>
              <w:top w:val="single" w:sz="4" w:space="0" w:color="000000"/>
              <w:left w:val="single" w:sz="4" w:space="0" w:color="000000"/>
              <w:bottom w:val="single" w:sz="4" w:space="0" w:color="000000"/>
            </w:tcBorders>
            <w:shd w:val="clear" w:color="auto" w:fill="auto"/>
          </w:tcPr>
          <w:p w14:paraId="17A33ACD" w14:textId="77777777" w:rsidR="00B53D98" w:rsidRDefault="00B53D98">
            <w:pPr>
              <w:tabs>
                <w:tab w:val="left" w:pos="360"/>
              </w:tabs>
              <w:snapToGrid w:val="0"/>
              <w:jc w:val="both"/>
              <w:rPr>
                <w:rFonts w:ascii="Palatino Linotype" w:hAnsi="Palatino Linotype" w:cs="Tahoma"/>
              </w:rPr>
            </w:pPr>
            <w:proofErr w:type="spellStart"/>
            <w:r>
              <w:rPr>
                <w:rFonts w:ascii="Palatino Linotype" w:hAnsi="Palatino Linotype" w:cs="Tahoma"/>
              </w:rPr>
              <w:t>εἴ</w:t>
            </w:r>
            <w:proofErr w:type="spellEnd"/>
            <w:r>
              <w:rPr>
                <w:rFonts w:ascii="Palatino Linotype" w:hAnsi="Palatino Linotype" w:cs="Tahoma"/>
              </w:rPr>
              <w:t xml:space="preserve"> που</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6C13946D" w14:textId="77777777" w:rsidR="00B53D98" w:rsidRDefault="00B53D98">
            <w:pPr>
              <w:tabs>
                <w:tab w:val="left" w:pos="360"/>
              </w:tabs>
              <w:snapToGrid w:val="0"/>
              <w:jc w:val="both"/>
              <w:rPr>
                <w:rFonts w:ascii="Palatino Linotype" w:hAnsi="Palatino Linotype" w:cs="Tahoma"/>
              </w:rPr>
            </w:pPr>
            <w:r>
              <w:rPr>
                <w:rFonts w:ascii="Palatino Linotype" w:hAnsi="Palatino Linotype" w:cs="Tahoma"/>
              </w:rPr>
              <w:t>= αν κάπου</w:t>
            </w:r>
          </w:p>
        </w:tc>
      </w:tr>
      <w:tr w:rsidR="00B53D98" w14:paraId="687F0B4E" w14:textId="77777777">
        <w:tc>
          <w:tcPr>
            <w:tcW w:w="2700" w:type="dxa"/>
            <w:tcBorders>
              <w:top w:val="single" w:sz="4" w:space="0" w:color="000000"/>
              <w:left w:val="single" w:sz="4" w:space="0" w:color="000000"/>
              <w:bottom w:val="single" w:sz="4" w:space="0" w:color="000000"/>
            </w:tcBorders>
            <w:shd w:val="clear" w:color="auto" w:fill="auto"/>
          </w:tcPr>
          <w:p w14:paraId="06EFEF05" w14:textId="77777777" w:rsidR="00B53D98" w:rsidRDefault="00B53D98">
            <w:pPr>
              <w:tabs>
                <w:tab w:val="left" w:pos="360"/>
              </w:tabs>
              <w:snapToGrid w:val="0"/>
              <w:jc w:val="both"/>
              <w:rPr>
                <w:rFonts w:ascii="Palatino Linotype" w:hAnsi="Palatino Linotype" w:cs="Tahoma"/>
                <w:b/>
                <w:bCs/>
              </w:rPr>
            </w:pPr>
            <w:proofErr w:type="spellStart"/>
            <w:r>
              <w:rPr>
                <w:rFonts w:ascii="Palatino Linotype" w:hAnsi="Palatino Linotype" w:cs="Tahoma"/>
                <w:b/>
                <w:bCs/>
              </w:rPr>
              <w:t>ὅπου</w:t>
            </w:r>
            <w:proofErr w:type="spellEnd"/>
            <w:r>
              <w:rPr>
                <w:rFonts w:ascii="Palatino Linotype" w:hAnsi="Palatino Linotype" w:cs="Tahoma"/>
                <w:b/>
                <w:bCs/>
              </w:rPr>
              <w:t xml:space="preserve"> </w:t>
            </w:r>
            <w:proofErr w:type="spellStart"/>
            <w:r>
              <w:rPr>
                <w:rFonts w:ascii="Palatino Linotype" w:hAnsi="Palatino Linotype" w:cs="Tahoma"/>
                <w:b/>
                <w:bCs/>
              </w:rPr>
              <w:t>ἄν</w:t>
            </w:r>
            <w:proofErr w:type="spellEnd"/>
          </w:p>
        </w:tc>
        <w:tc>
          <w:tcPr>
            <w:tcW w:w="2521" w:type="dxa"/>
            <w:tcBorders>
              <w:top w:val="single" w:sz="4" w:space="0" w:color="000000"/>
              <w:left w:val="single" w:sz="4" w:space="0" w:color="000000"/>
              <w:bottom w:val="single" w:sz="4" w:space="0" w:color="000000"/>
            </w:tcBorders>
            <w:shd w:val="clear" w:color="auto" w:fill="auto"/>
          </w:tcPr>
          <w:p w14:paraId="3DB145EB" w14:textId="77777777" w:rsidR="00B53D98" w:rsidRDefault="00B53D98">
            <w:pPr>
              <w:tabs>
                <w:tab w:val="left" w:pos="360"/>
              </w:tabs>
              <w:snapToGrid w:val="0"/>
              <w:jc w:val="both"/>
              <w:rPr>
                <w:rFonts w:ascii="Palatino Linotype" w:hAnsi="Palatino Linotype" w:cs="Tahoma"/>
              </w:rPr>
            </w:pPr>
            <w:proofErr w:type="spellStart"/>
            <w:r>
              <w:rPr>
                <w:rFonts w:ascii="Palatino Linotype" w:hAnsi="Palatino Linotype" w:cs="Tahoma"/>
              </w:rPr>
              <w:t>ἄν</w:t>
            </w:r>
            <w:proofErr w:type="spellEnd"/>
            <w:r>
              <w:rPr>
                <w:rFonts w:ascii="Palatino Linotype" w:hAnsi="Palatino Linotype" w:cs="Tahoma"/>
              </w:rPr>
              <w:t xml:space="preserve"> που</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54D41D90" w14:textId="77777777" w:rsidR="00B53D98" w:rsidRDefault="00B53D98">
            <w:pPr>
              <w:tabs>
                <w:tab w:val="left" w:pos="360"/>
              </w:tabs>
              <w:snapToGrid w:val="0"/>
              <w:jc w:val="both"/>
              <w:rPr>
                <w:rFonts w:ascii="Palatino Linotype" w:hAnsi="Palatino Linotype" w:cs="Tahoma"/>
              </w:rPr>
            </w:pPr>
            <w:r>
              <w:rPr>
                <w:rFonts w:ascii="Palatino Linotype" w:hAnsi="Palatino Linotype" w:cs="Tahoma"/>
              </w:rPr>
              <w:t>= αν κάπου</w:t>
            </w:r>
          </w:p>
        </w:tc>
      </w:tr>
      <w:tr w:rsidR="00B53D98" w14:paraId="1CD4D48B" w14:textId="77777777">
        <w:tc>
          <w:tcPr>
            <w:tcW w:w="2700" w:type="dxa"/>
            <w:tcBorders>
              <w:top w:val="single" w:sz="4" w:space="0" w:color="000000"/>
              <w:left w:val="single" w:sz="4" w:space="0" w:color="000000"/>
              <w:bottom w:val="single" w:sz="4" w:space="0" w:color="000000"/>
            </w:tcBorders>
            <w:shd w:val="clear" w:color="auto" w:fill="auto"/>
          </w:tcPr>
          <w:p w14:paraId="6CE1A20C" w14:textId="77777777" w:rsidR="00B53D98" w:rsidRDefault="00B53D98">
            <w:pPr>
              <w:tabs>
                <w:tab w:val="left" w:pos="360"/>
              </w:tabs>
              <w:snapToGrid w:val="0"/>
              <w:jc w:val="both"/>
              <w:rPr>
                <w:rFonts w:ascii="Palatino Linotype" w:hAnsi="Palatino Linotype" w:cs="Tahoma"/>
                <w:b/>
                <w:bCs/>
              </w:rPr>
            </w:pPr>
            <w:proofErr w:type="spellStart"/>
            <w:r>
              <w:rPr>
                <w:rFonts w:ascii="Palatino Linotype" w:hAnsi="Palatino Linotype" w:cs="Tahoma"/>
                <w:b/>
                <w:bCs/>
              </w:rPr>
              <w:t>ὅποι</w:t>
            </w:r>
            <w:proofErr w:type="spellEnd"/>
            <w:r>
              <w:rPr>
                <w:rFonts w:ascii="Palatino Linotype" w:hAnsi="Palatino Linotype" w:cs="Tahoma"/>
                <w:b/>
                <w:bCs/>
              </w:rPr>
              <w:t xml:space="preserve"> </w:t>
            </w:r>
            <w:proofErr w:type="spellStart"/>
            <w:r>
              <w:rPr>
                <w:rFonts w:ascii="Palatino Linotype" w:hAnsi="Palatino Linotype" w:cs="Tahoma"/>
                <w:b/>
                <w:bCs/>
              </w:rPr>
              <w:t>ἄν</w:t>
            </w:r>
            <w:proofErr w:type="spellEnd"/>
          </w:p>
        </w:tc>
        <w:tc>
          <w:tcPr>
            <w:tcW w:w="2521" w:type="dxa"/>
            <w:tcBorders>
              <w:top w:val="single" w:sz="4" w:space="0" w:color="000000"/>
              <w:left w:val="single" w:sz="4" w:space="0" w:color="000000"/>
              <w:bottom w:val="single" w:sz="4" w:space="0" w:color="000000"/>
            </w:tcBorders>
            <w:shd w:val="clear" w:color="auto" w:fill="auto"/>
          </w:tcPr>
          <w:p w14:paraId="2712AA16" w14:textId="77777777" w:rsidR="00B53D98" w:rsidRDefault="00B53D98">
            <w:pPr>
              <w:tabs>
                <w:tab w:val="left" w:pos="360"/>
              </w:tabs>
              <w:snapToGrid w:val="0"/>
              <w:jc w:val="both"/>
              <w:rPr>
                <w:rFonts w:ascii="Palatino Linotype" w:hAnsi="Palatino Linotype" w:cs="Tahoma"/>
              </w:rPr>
            </w:pPr>
            <w:proofErr w:type="spellStart"/>
            <w:r>
              <w:rPr>
                <w:rFonts w:ascii="Palatino Linotype" w:hAnsi="Palatino Linotype" w:cs="Tahoma"/>
              </w:rPr>
              <w:t>ἄν</w:t>
            </w:r>
            <w:proofErr w:type="spellEnd"/>
            <w:r>
              <w:rPr>
                <w:rFonts w:ascii="Palatino Linotype" w:hAnsi="Palatino Linotype" w:cs="Tahoma"/>
              </w:rPr>
              <w:t xml:space="preserve"> </w:t>
            </w:r>
            <w:proofErr w:type="spellStart"/>
            <w:r>
              <w:rPr>
                <w:rFonts w:ascii="Palatino Linotype" w:hAnsi="Palatino Linotype" w:cs="Tahoma"/>
              </w:rPr>
              <w:t>ποι</w:t>
            </w:r>
            <w:proofErr w:type="spellEnd"/>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1213CE0F" w14:textId="77777777" w:rsidR="00B53D98" w:rsidRDefault="00B53D98">
            <w:pPr>
              <w:tabs>
                <w:tab w:val="left" w:pos="360"/>
              </w:tabs>
              <w:snapToGrid w:val="0"/>
              <w:jc w:val="both"/>
              <w:rPr>
                <w:rFonts w:ascii="Palatino Linotype" w:hAnsi="Palatino Linotype" w:cs="Tahoma"/>
              </w:rPr>
            </w:pPr>
            <w:r>
              <w:rPr>
                <w:rFonts w:ascii="Palatino Linotype" w:hAnsi="Palatino Linotype" w:cs="Tahoma"/>
              </w:rPr>
              <w:t>= αν κάπου</w:t>
            </w:r>
          </w:p>
        </w:tc>
      </w:tr>
      <w:tr w:rsidR="00B53D98" w14:paraId="16661962" w14:textId="77777777">
        <w:tc>
          <w:tcPr>
            <w:tcW w:w="2700" w:type="dxa"/>
            <w:tcBorders>
              <w:top w:val="single" w:sz="4" w:space="0" w:color="000000"/>
              <w:left w:val="single" w:sz="4" w:space="0" w:color="000000"/>
              <w:bottom w:val="single" w:sz="4" w:space="0" w:color="000000"/>
            </w:tcBorders>
            <w:shd w:val="clear" w:color="auto" w:fill="auto"/>
          </w:tcPr>
          <w:p w14:paraId="2BEA89BA" w14:textId="77777777" w:rsidR="00B53D98" w:rsidRDefault="00B53D98">
            <w:pPr>
              <w:tabs>
                <w:tab w:val="left" w:pos="360"/>
              </w:tabs>
              <w:snapToGrid w:val="0"/>
              <w:jc w:val="both"/>
              <w:rPr>
                <w:rFonts w:ascii="Palatino Linotype" w:hAnsi="Palatino Linotype" w:cs="Tahoma"/>
                <w:b/>
                <w:bCs/>
              </w:rPr>
            </w:pPr>
            <w:proofErr w:type="spellStart"/>
            <w:r>
              <w:rPr>
                <w:rFonts w:ascii="Palatino Linotype" w:hAnsi="Palatino Linotype" w:cs="Tahoma"/>
                <w:b/>
                <w:bCs/>
              </w:rPr>
              <w:t>ὅπῃ</w:t>
            </w:r>
            <w:proofErr w:type="spellEnd"/>
            <w:r>
              <w:rPr>
                <w:rFonts w:ascii="Palatino Linotype" w:hAnsi="Palatino Linotype" w:cs="Tahoma"/>
                <w:b/>
                <w:bCs/>
              </w:rPr>
              <w:t xml:space="preserve"> </w:t>
            </w:r>
            <w:proofErr w:type="spellStart"/>
            <w:r>
              <w:rPr>
                <w:rFonts w:ascii="Palatino Linotype" w:hAnsi="Palatino Linotype" w:cs="Tahoma"/>
                <w:b/>
                <w:bCs/>
              </w:rPr>
              <w:t>ἄν</w:t>
            </w:r>
            <w:proofErr w:type="spellEnd"/>
          </w:p>
        </w:tc>
        <w:tc>
          <w:tcPr>
            <w:tcW w:w="2521" w:type="dxa"/>
            <w:tcBorders>
              <w:top w:val="single" w:sz="4" w:space="0" w:color="000000"/>
              <w:left w:val="single" w:sz="4" w:space="0" w:color="000000"/>
              <w:bottom w:val="single" w:sz="4" w:space="0" w:color="000000"/>
            </w:tcBorders>
            <w:shd w:val="clear" w:color="auto" w:fill="auto"/>
          </w:tcPr>
          <w:p w14:paraId="5FB26502" w14:textId="77777777" w:rsidR="00B53D98" w:rsidRDefault="00B53D98">
            <w:pPr>
              <w:tabs>
                <w:tab w:val="left" w:pos="360"/>
              </w:tabs>
              <w:snapToGrid w:val="0"/>
              <w:jc w:val="both"/>
              <w:rPr>
                <w:rFonts w:ascii="Palatino Linotype" w:hAnsi="Palatino Linotype" w:cs="Tahoma"/>
              </w:rPr>
            </w:pPr>
            <w:proofErr w:type="spellStart"/>
            <w:r>
              <w:rPr>
                <w:rFonts w:ascii="Palatino Linotype" w:hAnsi="Palatino Linotype" w:cs="Tahoma"/>
              </w:rPr>
              <w:t>ἄν</w:t>
            </w:r>
            <w:proofErr w:type="spellEnd"/>
            <w:r>
              <w:rPr>
                <w:rFonts w:ascii="Palatino Linotype" w:hAnsi="Palatino Linotype" w:cs="Tahoma"/>
              </w:rPr>
              <w:t xml:space="preserve"> </w:t>
            </w:r>
            <w:proofErr w:type="spellStart"/>
            <w:r>
              <w:rPr>
                <w:rFonts w:ascii="Palatino Linotype" w:hAnsi="Palatino Linotype" w:cs="Tahoma"/>
              </w:rPr>
              <w:t>πῃ</w:t>
            </w:r>
            <w:proofErr w:type="spellEnd"/>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59D9DFA8" w14:textId="77777777" w:rsidR="00B53D98" w:rsidRDefault="00B53D98">
            <w:pPr>
              <w:tabs>
                <w:tab w:val="left" w:pos="360"/>
              </w:tabs>
              <w:snapToGrid w:val="0"/>
              <w:jc w:val="both"/>
              <w:rPr>
                <w:rFonts w:ascii="Palatino Linotype" w:hAnsi="Palatino Linotype" w:cs="Tahoma"/>
              </w:rPr>
            </w:pPr>
            <w:r>
              <w:rPr>
                <w:rFonts w:ascii="Palatino Linotype" w:hAnsi="Palatino Linotype" w:cs="Tahoma"/>
              </w:rPr>
              <w:t>= αν κάπου</w:t>
            </w:r>
          </w:p>
        </w:tc>
      </w:tr>
    </w:tbl>
    <w:p w14:paraId="65E886E9" w14:textId="77777777" w:rsidR="00B53D98" w:rsidRDefault="00B53D98">
      <w:pPr>
        <w:shd w:val="clear" w:color="auto" w:fill="FFFFFF"/>
        <w:jc w:val="both"/>
      </w:pPr>
    </w:p>
    <w:tbl>
      <w:tblPr>
        <w:tblW w:w="10022" w:type="dxa"/>
        <w:tblInd w:w="40" w:type="dxa"/>
        <w:tblLayout w:type="fixed"/>
        <w:tblCellMar>
          <w:left w:w="40" w:type="dxa"/>
          <w:right w:w="40" w:type="dxa"/>
        </w:tblCellMar>
        <w:tblLook w:val="0000" w:firstRow="0" w:lastRow="0" w:firstColumn="0" w:lastColumn="0" w:noHBand="0" w:noVBand="0"/>
      </w:tblPr>
      <w:tblGrid>
        <w:gridCol w:w="1980"/>
        <w:gridCol w:w="574"/>
        <w:gridCol w:w="7468"/>
      </w:tblGrid>
      <w:tr w:rsidR="00B53D98" w14:paraId="3F2FF1D2" w14:textId="77777777" w:rsidTr="00852AA3">
        <w:trPr>
          <w:trHeight w:hRule="exact" w:val="365"/>
        </w:trPr>
        <w:tc>
          <w:tcPr>
            <w:tcW w:w="1980" w:type="dxa"/>
            <w:tcBorders>
              <w:top w:val="double" w:sz="1" w:space="0" w:color="000000"/>
              <w:left w:val="double" w:sz="1" w:space="0" w:color="000000"/>
              <w:bottom w:val="double" w:sz="1" w:space="0" w:color="000000"/>
            </w:tcBorders>
            <w:shd w:val="clear" w:color="auto" w:fill="auto"/>
          </w:tcPr>
          <w:p w14:paraId="248C8F55" w14:textId="77777777" w:rsidR="00B53D98" w:rsidRDefault="00B53D98">
            <w:pPr>
              <w:shd w:val="clear" w:color="auto" w:fill="FFFFFF"/>
              <w:snapToGrid w:val="0"/>
              <w:spacing w:before="60"/>
              <w:ind w:left="142"/>
              <w:rPr>
                <w:rFonts w:ascii="Palatino Linotype" w:hAnsi="Palatino Linotype"/>
                <w:b/>
                <w:iCs/>
              </w:rPr>
            </w:pPr>
            <w:r>
              <w:rPr>
                <w:rFonts w:ascii="Palatino Linotype" w:hAnsi="Palatino Linotype"/>
                <w:b/>
                <w:iCs/>
              </w:rPr>
              <w:t>ΕΙΣΑΓΟΝΤΑΙ</w:t>
            </w:r>
          </w:p>
          <w:p w14:paraId="3F637EEE" w14:textId="77777777" w:rsidR="00B53D98" w:rsidRDefault="00B53D98">
            <w:pPr>
              <w:shd w:val="clear" w:color="auto" w:fill="FFFFFF"/>
              <w:spacing w:before="60"/>
              <w:ind w:left="142"/>
              <w:rPr>
                <w:rFonts w:ascii="Palatino Linotype" w:hAnsi="Palatino Linotype"/>
                <w:b/>
              </w:rPr>
            </w:pPr>
          </w:p>
        </w:tc>
        <w:tc>
          <w:tcPr>
            <w:tcW w:w="574" w:type="dxa"/>
            <w:tcBorders>
              <w:top w:val="double" w:sz="1" w:space="0" w:color="000000"/>
              <w:left w:val="double" w:sz="1" w:space="0" w:color="000000"/>
              <w:bottom w:val="double" w:sz="1" w:space="0" w:color="000000"/>
            </w:tcBorders>
            <w:shd w:val="clear" w:color="auto" w:fill="auto"/>
          </w:tcPr>
          <w:p w14:paraId="67093C23" w14:textId="77777777" w:rsidR="00B53D98" w:rsidRDefault="00B53D98">
            <w:pPr>
              <w:shd w:val="clear" w:color="auto" w:fill="FFFFFF"/>
              <w:snapToGrid w:val="0"/>
              <w:jc w:val="center"/>
              <w:rPr>
                <w:rFonts w:ascii="Palatino Linotype" w:hAnsi="Palatino Linotype"/>
                <w:b/>
              </w:rPr>
            </w:pPr>
            <w:r>
              <w:rPr>
                <w:rFonts w:ascii="Palatino Linotype" w:hAnsi="Palatino Linotype"/>
                <w:b/>
              </w:rPr>
              <w:t>με</w:t>
            </w:r>
          </w:p>
          <w:p w14:paraId="6854F616" w14:textId="77777777" w:rsidR="00B53D98" w:rsidRDefault="00B53D98">
            <w:pPr>
              <w:shd w:val="clear" w:color="auto" w:fill="FFFFFF"/>
              <w:rPr>
                <w:rFonts w:ascii="Palatino Linotype" w:hAnsi="Palatino Linotype"/>
              </w:rPr>
            </w:pPr>
          </w:p>
        </w:tc>
        <w:tc>
          <w:tcPr>
            <w:tcW w:w="7468" w:type="dxa"/>
            <w:tcBorders>
              <w:top w:val="double" w:sz="1" w:space="0" w:color="000000"/>
              <w:left w:val="double" w:sz="1" w:space="0" w:color="000000"/>
              <w:bottom w:val="double" w:sz="1" w:space="0" w:color="000000"/>
              <w:right w:val="double" w:sz="1" w:space="0" w:color="000000"/>
            </w:tcBorders>
            <w:shd w:val="clear" w:color="auto" w:fill="auto"/>
          </w:tcPr>
          <w:p w14:paraId="1E718EFF" w14:textId="77777777" w:rsidR="00B53D98" w:rsidRDefault="00B53D98">
            <w:pPr>
              <w:shd w:val="clear" w:color="auto" w:fill="FFFFFF"/>
              <w:snapToGrid w:val="0"/>
              <w:spacing w:before="60"/>
              <w:rPr>
                <w:rFonts w:ascii="Palatino Linotype" w:hAnsi="Palatino Linotype"/>
                <w:b/>
                <w:iCs/>
              </w:rPr>
            </w:pPr>
            <w:r>
              <w:rPr>
                <w:rFonts w:ascii="Palatino Linotype" w:hAnsi="Palatino Linotype"/>
                <w:b/>
                <w:iCs/>
              </w:rPr>
              <w:t xml:space="preserve">     ΑΝΑΦΟΡΙΚΕΣ ΑΝΤΩΝΥΜΙΕΣ / ΕΠΙΡΡΗΜΑΤΑ</w:t>
            </w:r>
          </w:p>
          <w:p w14:paraId="0587A0C9" w14:textId="77777777" w:rsidR="00B53D98" w:rsidRDefault="00B53D98">
            <w:pPr>
              <w:shd w:val="clear" w:color="auto" w:fill="FFFFFF"/>
              <w:rPr>
                <w:rFonts w:ascii="Palatino Linotype" w:hAnsi="Palatino Linotype"/>
              </w:rPr>
            </w:pPr>
          </w:p>
        </w:tc>
      </w:tr>
      <w:tr w:rsidR="00B53D98" w14:paraId="23C720B9" w14:textId="77777777" w:rsidTr="00852AA3">
        <w:trPr>
          <w:trHeight w:hRule="exact" w:val="1852"/>
        </w:trPr>
        <w:tc>
          <w:tcPr>
            <w:tcW w:w="1980" w:type="dxa"/>
            <w:tcBorders>
              <w:top w:val="double" w:sz="1" w:space="0" w:color="000000"/>
              <w:left w:val="double" w:sz="1" w:space="0" w:color="000000"/>
              <w:bottom w:val="double" w:sz="1" w:space="0" w:color="000000"/>
            </w:tcBorders>
            <w:shd w:val="clear" w:color="auto" w:fill="auto"/>
          </w:tcPr>
          <w:p w14:paraId="2D5CE4F9" w14:textId="77777777" w:rsidR="00B53D98" w:rsidRDefault="00B53D98">
            <w:pPr>
              <w:shd w:val="clear" w:color="auto" w:fill="FFFFFF"/>
              <w:snapToGrid w:val="0"/>
              <w:spacing w:before="60"/>
              <w:ind w:left="142"/>
              <w:rPr>
                <w:rFonts w:ascii="Palatino Linotype" w:hAnsi="Palatino Linotype"/>
                <w:b/>
                <w:iCs/>
              </w:rPr>
            </w:pPr>
            <w:r>
              <w:rPr>
                <w:rFonts w:ascii="Palatino Linotype" w:hAnsi="Palatino Linotype"/>
                <w:b/>
                <w:iCs/>
              </w:rPr>
              <w:t>ΕΝΔΕΙΞΕΙΣ</w:t>
            </w:r>
          </w:p>
          <w:p w14:paraId="5FC8FC92" w14:textId="77777777" w:rsidR="00B53D98" w:rsidRDefault="00B53D98">
            <w:pPr>
              <w:shd w:val="clear" w:color="auto" w:fill="FFFFFF"/>
              <w:spacing w:before="60"/>
              <w:ind w:left="142"/>
              <w:rPr>
                <w:rFonts w:ascii="Palatino Linotype" w:hAnsi="Palatino Linotype"/>
                <w:b/>
              </w:rPr>
            </w:pPr>
          </w:p>
        </w:tc>
        <w:tc>
          <w:tcPr>
            <w:tcW w:w="574" w:type="dxa"/>
            <w:tcBorders>
              <w:top w:val="double" w:sz="1" w:space="0" w:color="000000"/>
              <w:left w:val="double" w:sz="1" w:space="0" w:color="000000"/>
              <w:bottom w:val="double" w:sz="1" w:space="0" w:color="000000"/>
            </w:tcBorders>
            <w:shd w:val="clear" w:color="auto" w:fill="auto"/>
          </w:tcPr>
          <w:p w14:paraId="3C8E5E42" w14:textId="77777777" w:rsidR="00B53D98" w:rsidRDefault="00B53D98">
            <w:pPr>
              <w:shd w:val="clear" w:color="auto" w:fill="FFFFFF"/>
              <w:snapToGrid w:val="0"/>
              <w:rPr>
                <w:rFonts w:ascii="Palatino Linotype" w:hAnsi="Palatino Linotype"/>
              </w:rPr>
            </w:pPr>
          </w:p>
          <w:p w14:paraId="3CC2CF10" w14:textId="77777777" w:rsidR="00B53D98" w:rsidRDefault="00B53D98">
            <w:pPr>
              <w:shd w:val="clear" w:color="auto" w:fill="FFFFFF"/>
              <w:rPr>
                <w:rFonts w:ascii="Palatino Linotype" w:hAnsi="Palatino Linotype"/>
              </w:rPr>
            </w:pPr>
          </w:p>
        </w:tc>
        <w:tc>
          <w:tcPr>
            <w:tcW w:w="7468" w:type="dxa"/>
            <w:tcBorders>
              <w:top w:val="double" w:sz="1" w:space="0" w:color="000000"/>
              <w:left w:val="double" w:sz="1" w:space="0" w:color="000000"/>
              <w:bottom w:val="double" w:sz="1" w:space="0" w:color="000000"/>
              <w:right w:val="double" w:sz="1" w:space="0" w:color="000000"/>
            </w:tcBorders>
            <w:shd w:val="clear" w:color="auto" w:fill="auto"/>
          </w:tcPr>
          <w:p w14:paraId="188E5E6C" w14:textId="77777777" w:rsidR="00B53D98" w:rsidRDefault="00B53D98">
            <w:pPr>
              <w:shd w:val="clear" w:color="auto" w:fill="FFFFFF"/>
              <w:snapToGrid w:val="0"/>
              <w:spacing w:before="60"/>
              <w:rPr>
                <w:rFonts w:ascii="Palatino Linotype" w:hAnsi="Palatino Linotype"/>
              </w:rPr>
            </w:pPr>
            <w:r>
              <w:rPr>
                <w:rFonts w:ascii="Palatino Linotype" w:hAnsi="Palatino Linotype"/>
                <w:b/>
              </w:rPr>
              <w:t>α)</w:t>
            </w:r>
            <w:r>
              <w:rPr>
                <w:rFonts w:ascii="Palatino Linotype" w:hAnsi="Palatino Linotype"/>
              </w:rPr>
              <w:t xml:space="preserve"> αναφορική  αντωνυμία + </w:t>
            </w:r>
            <w:proofErr w:type="spellStart"/>
            <w:r>
              <w:rPr>
                <w:rFonts w:ascii="Palatino Linotype" w:hAnsi="Palatino Linotype"/>
                <w:iCs/>
              </w:rPr>
              <w:t>ἄν</w:t>
            </w:r>
            <w:proofErr w:type="spellEnd"/>
            <w:r>
              <w:rPr>
                <w:rFonts w:ascii="Palatino Linotype" w:hAnsi="Palatino Linotype"/>
                <w:iCs/>
              </w:rPr>
              <w:t xml:space="preserve"> + </w:t>
            </w:r>
            <w:r>
              <w:rPr>
                <w:rFonts w:ascii="Palatino Linotype" w:hAnsi="Palatino Linotype"/>
              </w:rPr>
              <w:t xml:space="preserve">Υποτακτική </w:t>
            </w:r>
          </w:p>
          <w:p w14:paraId="28C92542" w14:textId="77777777" w:rsidR="00B53D98" w:rsidRDefault="00B53D98">
            <w:pPr>
              <w:shd w:val="clear" w:color="auto" w:fill="FFFFFF"/>
              <w:rPr>
                <w:rFonts w:ascii="Palatino Linotype" w:hAnsi="Palatino Linotype"/>
                <w:iCs/>
              </w:rPr>
            </w:pPr>
            <w:r>
              <w:rPr>
                <w:rFonts w:ascii="Palatino Linotype" w:hAnsi="Palatino Linotype"/>
                <w:b/>
              </w:rPr>
              <w:t>β)</w:t>
            </w:r>
            <w:r>
              <w:rPr>
                <w:rFonts w:ascii="Palatino Linotype" w:hAnsi="Palatino Linotype"/>
              </w:rPr>
              <w:t xml:space="preserve"> </w:t>
            </w:r>
            <w:proofErr w:type="spellStart"/>
            <w:r>
              <w:rPr>
                <w:rFonts w:ascii="Palatino Linotype" w:hAnsi="Palatino Linotype"/>
                <w:iCs/>
              </w:rPr>
              <w:t>ὅστις</w:t>
            </w:r>
            <w:proofErr w:type="spellEnd"/>
          </w:p>
          <w:p w14:paraId="47A72E84" w14:textId="77777777" w:rsidR="00B53D98" w:rsidRDefault="00B53D98">
            <w:pPr>
              <w:shd w:val="clear" w:color="auto" w:fill="FFFFFF"/>
              <w:rPr>
                <w:rFonts w:ascii="Palatino Linotype" w:hAnsi="Palatino Linotype"/>
                <w:iCs/>
              </w:rPr>
            </w:pPr>
            <w:r>
              <w:rPr>
                <w:rFonts w:ascii="Palatino Linotype" w:hAnsi="Palatino Linotype"/>
                <w:b/>
              </w:rPr>
              <w:t>γ)</w:t>
            </w:r>
            <w:r>
              <w:rPr>
                <w:rFonts w:ascii="Palatino Linotype" w:hAnsi="Palatino Linotype"/>
              </w:rPr>
              <w:t xml:space="preserve"> </w:t>
            </w:r>
            <w:proofErr w:type="spellStart"/>
            <w:r>
              <w:rPr>
                <w:rFonts w:ascii="Palatino Linotype" w:hAnsi="Palatino Linotype"/>
                <w:iCs/>
              </w:rPr>
              <w:t>μή</w:t>
            </w:r>
            <w:proofErr w:type="spellEnd"/>
          </w:p>
          <w:p w14:paraId="73B05A1D" w14:textId="77777777" w:rsidR="00B53D98" w:rsidRDefault="00B53D98">
            <w:pPr>
              <w:shd w:val="clear" w:color="auto" w:fill="FFFFFF"/>
              <w:rPr>
                <w:rFonts w:ascii="Palatino Linotype" w:hAnsi="Palatino Linotype"/>
              </w:rPr>
            </w:pPr>
            <w:r>
              <w:rPr>
                <w:rFonts w:ascii="Palatino Linotype" w:hAnsi="Palatino Linotype"/>
                <w:b/>
              </w:rPr>
              <w:t>δ)</w:t>
            </w:r>
            <w:r>
              <w:rPr>
                <w:rFonts w:ascii="Palatino Linotype" w:hAnsi="Palatino Linotype"/>
              </w:rPr>
              <w:t xml:space="preserve"> συνδυασμός εγκλίσεων </w:t>
            </w:r>
          </w:p>
          <w:p w14:paraId="4F7DF469" w14:textId="77777777" w:rsidR="00B53D98" w:rsidRDefault="00B53D98">
            <w:pPr>
              <w:shd w:val="clear" w:color="auto" w:fill="FFFFFF"/>
              <w:rPr>
                <w:rFonts w:ascii="Palatino Linotype" w:hAnsi="Palatino Linotype"/>
              </w:rPr>
            </w:pPr>
            <w:r>
              <w:rPr>
                <w:rFonts w:ascii="Palatino Linotype" w:hAnsi="Palatino Linotype"/>
                <w:b/>
              </w:rPr>
              <w:t>ε)</w:t>
            </w:r>
            <w:r>
              <w:rPr>
                <w:rFonts w:ascii="Palatino Linotype" w:hAnsi="Palatino Linotype"/>
              </w:rPr>
              <w:t xml:space="preserve"> έλλειψη όρου αναφοράς</w:t>
            </w:r>
          </w:p>
          <w:p w14:paraId="2E162CF3" w14:textId="77777777" w:rsidR="00B53D98" w:rsidRDefault="00B53D98">
            <w:pPr>
              <w:shd w:val="clear" w:color="auto" w:fill="FFFFFF"/>
              <w:rPr>
                <w:rFonts w:ascii="Palatino Linotype" w:hAnsi="Palatino Linotype"/>
                <w:iCs/>
              </w:rPr>
            </w:pPr>
            <w:proofErr w:type="spellStart"/>
            <w:r>
              <w:rPr>
                <w:rFonts w:ascii="Palatino Linotype" w:hAnsi="Palatino Linotype"/>
              </w:rPr>
              <w:t>π.χ.</w:t>
            </w:r>
            <w:r>
              <w:rPr>
                <w:rFonts w:ascii="Palatino Linotype" w:hAnsi="Palatino Linotype"/>
                <w:iCs/>
              </w:rPr>
              <w:t>Τῷ</w:t>
            </w:r>
            <w:proofErr w:type="spellEnd"/>
            <w:r>
              <w:rPr>
                <w:rFonts w:ascii="Palatino Linotype" w:hAnsi="Palatino Linotype"/>
                <w:iCs/>
              </w:rPr>
              <w:t xml:space="preserve"> </w:t>
            </w:r>
            <w:proofErr w:type="spellStart"/>
            <w:r>
              <w:rPr>
                <w:rFonts w:ascii="Palatino Linotype" w:hAnsi="Palatino Linotype"/>
                <w:iCs/>
              </w:rPr>
              <w:t>ἀνδρί</w:t>
            </w:r>
            <w:proofErr w:type="spellEnd"/>
            <w:r>
              <w:rPr>
                <w:rFonts w:ascii="Palatino Linotype" w:hAnsi="Palatino Linotype"/>
                <w:iCs/>
              </w:rPr>
              <w:t xml:space="preserve">, </w:t>
            </w:r>
            <w:proofErr w:type="spellStart"/>
            <w:r>
              <w:rPr>
                <w:rFonts w:ascii="Palatino Linotype" w:hAnsi="Palatino Linotype"/>
                <w:iCs/>
              </w:rPr>
              <w:t>ὅν</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 </w:t>
            </w:r>
            <w:r>
              <w:rPr>
                <w:rFonts w:ascii="Symbol" w:hAnsi="Symbol"/>
                <w:iCs/>
              </w:rPr>
              <w:t></w:t>
            </w:r>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τινα</w:t>
            </w:r>
            <w:proofErr w:type="spellEnd"/>
            <w:r>
              <w:rPr>
                <w:rFonts w:ascii="Palatino Linotype" w:hAnsi="Palatino Linotype"/>
                <w:iCs/>
              </w:rPr>
              <w:t xml:space="preserve">) </w:t>
            </w:r>
            <w:proofErr w:type="spellStart"/>
            <w:r>
              <w:rPr>
                <w:rFonts w:ascii="Palatino Linotype" w:hAnsi="Palatino Linotype"/>
                <w:iCs/>
              </w:rPr>
              <w:t>ἕλησθε</w:t>
            </w:r>
            <w:proofErr w:type="spellEnd"/>
            <w:r>
              <w:rPr>
                <w:rFonts w:ascii="Palatino Linotype" w:hAnsi="Palatino Linotype"/>
                <w:iCs/>
              </w:rPr>
              <w:t xml:space="preserve">, </w:t>
            </w:r>
            <w:proofErr w:type="spellStart"/>
            <w:r>
              <w:rPr>
                <w:rFonts w:ascii="Palatino Linotype" w:hAnsi="Palatino Linotype"/>
                <w:iCs/>
              </w:rPr>
              <w:t>πείσομαι</w:t>
            </w:r>
            <w:proofErr w:type="spellEnd"/>
            <w:r>
              <w:rPr>
                <w:rFonts w:ascii="Palatino Linotype" w:hAnsi="Palatino Linotype"/>
                <w:iCs/>
              </w:rPr>
              <w:t>.</w:t>
            </w:r>
          </w:p>
        </w:tc>
      </w:tr>
      <w:tr w:rsidR="00B53D98" w14:paraId="0A4B39A9" w14:textId="77777777" w:rsidTr="00852AA3">
        <w:trPr>
          <w:trHeight w:hRule="exact" w:val="23"/>
        </w:trPr>
        <w:tc>
          <w:tcPr>
            <w:tcW w:w="1980" w:type="dxa"/>
            <w:tcBorders>
              <w:top w:val="double" w:sz="1" w:space="0" w:color="000000"/>
              <w:left w:val="double" w:sz="1" w:space="0" w:color="000000"/>
              <w:bottom w:val="single" w:sz="4" w:space="0" w:color="000000"/>
            </w:tcBorders>
            <w:shd w:val="clear" w:color="auto" w:fill="auto"/>
          </w:tcPr>
          <w:p w14:paraId="293F26C2" w14:textId="77777777" w:rsidR="00B53D98" w:rsidRDefault="00B53D98">
            <w:pPr>
              <w:shd w:val="clear" w:color="auto" w:fill="FFFFFF"/>
              <w:snapToGrid w:val="0"/>
              <w:spacing w:before="60"/>
              <w:ind w:left="142"/>
              <w:rPr>
                <w:rFonts w:ascii="Palatino Linotype" w:hAnsi="Palatino Linotype"/>
                <w:b/>
                <w:iCs/>
                <w:sz w:val="22"/>
                <w:szCs w:val="22"/>
              </w:rPr>
            </w:pPr>
          </w:p>
        </w:tc>
        <w:tc>
          <w:tcPr>
            <w:tcW w:w="574" w:type="dxa"/>
            <w:tcBorders>
              <w:top w:val="double" w:sz="1" w:space="0" w:color="000000"/>
              <w:left w:val="double" w:sz="1" w:space="0" w:color="000000"/>
              <w:bottom w:val="single" w:sz="4" w:space="0" w:color="000000"/>
            </w:tcBorders>
            <w:shd w:val="clear" w:color="auto" w:fill="auto"/>
          </w:tcPr>
          <w:p w14:paraId="76BEBA3D" w14:textId="77777777" w:rsidR="00B53D98" w:rsidRDefault="00B53D98">
            <w:pPr>
              <w:shd w:val="clear" w:color="auto" w:fill="FFFFFF"/>
              <w:snapToGrid w:val="0"/>
              <w:rPr>
                <w:rFonts w:ascii="Palatino Linotype" w:hAnsi="Palatino Linotype"/>
              </w:rPr>
            </w:pPr>
          </w:p>
        </w:tc>
        <w:tc>
          <w:tcPr>
            <w:tcW w:w="7468" w:type="dxa"/>
            <w:tcBorders>
              <w:top w:val="double" w:sz="1" w:space="0" w:color="000000"/>
              <w:left w:val="double" w:sz="1" w:space="0" w:color="000000"/>
              <w:bottom w:val="single" w:sz="4" w:space="0" w:color="000000"/>
              <w:right w:val="double" w:sz="1" w:space="0" w:color="000000"/>
            </w:tcBorders>
            <w:shd w:val="clear" w:color="auto" w:fill="auto"/>
          </w:tcPr>
          <w:p w14:paraId="0DFBA73B" w14:textId="77777777" w:rsidR="00B53D98" w:rsidRDefault="00B53D98">
            <w:pPr>
              <w:shd w:val="clear" w:color="auto" w:fill="FFFFFF"/>
              <w:snapToGrid w:val="0"/>
              <w:rPr>
                <w:rFonts w:ascii="Palatino Linotype" w:hAnsi="Palatino Linotype"/>
              </w:rPr>
            </w:pPr>
          </w:p>
        </w:tc>
      </w:tr>
      <w:tr w:rsidR="00B53D98" w14:paraId="155D8355" w14:textId="77777777" w:rsidTr="00852AA3">
        <w:trPr>
          <w:trHeight w:val="844"/>
        </w:trPr>
        <w:tc>
          <w:tcPr>
            <w:tcW w:w="1980" w:type="dxa"/>
            <w:vMerge w:val="restart"/>
            <w:tcBorders>
              <w:top w:val="double" w:sz="1" w:space="0" w:color="000000"/>
              <w:left w:val="double" w:sz="1" w:space="0" w:color="000000"/>
            </w:tcBorders>
            <w:shd w:val="clear" w:color="auto" w:fill="auto"/>
            <w:vAlign w:val="center"/>
          </w:tcPr>
          <w:p w14:paraId="02EFB6DB" w14:textId="77777777" w:rsidR="00B53D98" w:rsidRDefault="00B53D98">
            <w:pPr>
              <w:shd w:val="clear" w:color="auto" w:fill="FFFFFF"/>
              <w:snapToGrid w:val="0"/>
              <w:spacing w:before="60"/>
              <w:ind w:left="142"/>
              <w:rPr>
                <w:rFonts w:ascii="Palatino Linotype" w:hAnsi="Palatino Linotype"/>
                <w:b/>
              </w:rPr>
            </w:pPr>
            <w:r>
              <w:rPr>
                <w:rFonts w:ascii="Palatino Linotype" w:hAnsi="Palatino Linotype"/>
                <w:b/>
              </w:rPr>
              <w:t>ΧΡΗΣΙΜΕΥΟΥΝ</w:t>
            </w:r>
          </w:p>
        </w:tc>
        <w:tc>
          <w:tcPr>
            <w:tcW w:w="574" w:type="dxa"/>
            <w:tcBorders>
              <w:top w:val="double" w:sz="1" w:space="0" w:color="000000"/>
              <w:left w:val="double" w:sz="1" w:space="0" w:color="000000"/>
              <w:bottom w:val="double" w:sz="1" w:space="0" w:color="000000"/>
            </w:tcBorders>
            <w:shd w:val="clear" w:color="auto" w:fill="auto"/>
          </w:tcPr>
          <w:p w14:paraId="41469459" w14:textId="77777777" w:rsidR="00B53D98" w:rsidRDefault="00B53D98">
            <w:pPr>
              <w:shd w:val="clear" w:color="auto" w:fill="FFFFFF"/>
              <w:snapToGrid w:val="0"/>
              <w:jc w:val="center"/>
              <w:rPr>
                <w:rFonts w:ascii="Palatino Linotype" w:hAnsi="Palatino Linotype"/>
              </w:rPr>
            </w:pPr>
          </w:p>
          <w:p w14:paraId="4BB5FB4B" w14:textId="77777777" w:rsidR="00B53D98" w:rsidRDefault="00B53D98">
            <w:pPr>
              <w:shd w:val="clear" w:color="auto" w:fill="FFFFFF"/>
              <w:jc w:val="center"/>
              <w:rPr>
                <w:rFonts w:ascii="Palatino Linotype" w:hAnsi="Palatino Linotype"/>
                <w:b/>
              </w:rPr>
            </w:pPr>
            <w:r>
              <w:rPr>
                <w:rFonts w:ascii="Palatino Linotype" w:hAnsi="Palatino Linotype"/>
                <w:b/>
              </w:rPr>
              <w:t>ως</w:t>
            </w:r>
          </w:p>
        </w:tc>
        <w:tc>
          <w:tcPr>
            <w:tcW w:w="7468" w:type="dxa"/>
            <w:tcBorders>
              <w:top w:val="double" w:sz="1" w:space="0" w:color="000000"/>
              <w:left w:val="double" w:sz="1" w:space="0" w:color="000000"/>
              <w:bottom w:val="double" w:sz="1" w:space="0" w:color="000000"/>
              <w:right w:val="double" w:sz="1" w:space="0" w:color="000000"/>
            </w:tcBorders>
            <w:shd w:val="clear" w:color="auto" w:fill="auto"/>
          </w:tcPr>
          <w:p w14:paraId="1F763860" w14:textId="77777777" w:rsidR="00B53D98" w:rsidRDefault="00B53D98">
            <w:pPr>
              <w:shd w:val="clear" w:color="auto" w:fill="FFFFFF"/>
              <w:snapToGrid w:val="0"/>
              <w:rPr>
                <w:rFonts w:ascii="Palatino Linotype" w:hAnsi="Palatino Linotype"/>
                <w:iCs/>
              </w:rPr>
            </w:pPr>
            <w:r>
              <w:rPr>
                <w:rFonts w:ascii="Palatino Linotype" w:hAnsi="Palatino Linotype"/>
                <w:iCs/>
              </w:rPr>
              <w:t>Επιρρηματικοί προσδιορισμοί της (προ)υπόθεσης  στο ρηματικό τύπο από τον οποίο εξαρτώνται. Ενίοτε μπορεί να έχουν και ονοματικό ρόλο (υποκείμενο, αντικείμενο….).</w:t>
            </w:r>
          </w:p>
        </w:tc>
      </w:tr>
      <w:tr w:rsidR="00B53D98" w14:paraId="512D2B7E" w14:textId="77777777" w:rsidTr="00852AA3">
        <w:trPr>
          <w:trHeight w:hRule="exact" w:val="23"/>
        </w:trPr>
        <w:tc>
          <w:tcPr>
            <w:tcW w:w="1980" w:type="dxa"/>
            <w:vMerge/>
            <w:tcBorders>
              <w:left w:val="double" w:sz="1" w:space="0" w:color="000000"/>
              <w:bottom w:val="double" w:sz="1" w:space="0" w:color="000000"/>
            </w:tcBorders>
            <w:shd w:val="clear" w:color="auto" w:fill="auto"/>
            <w:vAlign w:val="center"/>
          </w:tcPr>
          <w:p w14:paraId="3F842028" w14:textId="77777777" w:rsidR="00B53D98" w:rsidRDefault="00B53D98">
            <w:pPr>
              <w:widowControl/>
              <w:autoSpaceDE/>
              <w:snapToGrid w:val="0"/>
              <w:rPr>
                <w:rFonts w:ascii="Palatino Linotype" w:hAnsi="Palatino Linotype"/>
                <w:sz w:val="22"/>
                <w:szCs w:val="22"/>
              </w:rPr>
            </w:pPr>
          </w:p>
        </w:tc>
        <w:tc>
          <w:tcPr>
            <w:tcW w:w="574" w:type="dxa"/>
            <w:tcBorders>
              <w:top w:val="double" w:sz="1" w:space="0" w:color="000000"/>
              <w:left w:val="double" w:sz="1" w:space="0" w:color="000000"/>
              <w:bottom w:val="double" w:sz="1" w:space="0" w:color="000000"/>
            </w:tcBorders>
            <w:shd w:val="clear" w:color="auto" w:fill="auto"/>
          </w:tcPr>
          <w:p w14:paraId="4AD274EC" w14:textId="77777777" w:rsidR="00B53D98" w:rsidRDefault="00B53D98">
            <w:pPr>
              <w:shd w:val="clear" w:color="auto" w:fill="FFFFFF"/>
              <w:snapToGrid w:val="0"/>
              <w:jc w:val="center"/>
              <w:rPr>
                <w:rFonts w:ascii="Palatino Linotype" w:hAnsi="Palatino Linotype"/>
                <w:sz w:val="22"/>
                <w:szCs w:val="22"/>
              </w:rPr>
            </w:pPr>
          </w:p>
        </w:tc>
        <w:tc>
          <w:tcPr>
            <w:tcW w:w="7468" w:type="dxa"/>
            <w:tcBorders>
              <w:top w:val="double" w:sz="1" w:space="0" w:color="000000"/>
              <w:left w:val="single" w:sz="4" w:space="0" w:color="000000"/>
              <w:bottom w:val="double" w:sz="1" w:space="0" w:color="000000"/>
              <w:right w:val="single" w:sz="4" w:space="0" w:color="000000"/>
            </w:tcBorders>
            <w:shd w:val="clear" w:color="auto" w:fill="auto"/>
          </w:tcPr>
          <w:p w14:paraId="06DC6C23" w14:textId="77777777" w:rsidR="00B53D98" w:rsidRDefault="00B53D98">
            <w:pPr>
              <w:shd w:val="clear" w:color="auto" w:fill="FFFFFF"/>
              <w:snapToGrid w:val="0"/>
              <w:rPr>
                <w:rFonts w:ascii="Palatino Linotype" w:hAnsi="Palatino Linotype"/>
                <w:iCs/>
                <w:sz w:val="22"/>
                <w:szCs w:val="22"/>
              </w:rPr>
            </w:pPr>
          </w:p>
        </w:tc>
      </w:tr>
    </w:tbl>
    <w:p w14:paraId="57101A48" w14:textId="77777777" w:rsidR="00B53D98" w:rsidRDefault="00B53D98">
      <w:pPr>
        <w:rPr>
          <w:rFonts w:ascii="Palatino Linotype" w:hAnsi="Palatino Linotype"/>
          <w:b/>
          <w:sz w:val="22"/>
          <w:szCs w:val="22"/>
          <w:u w:val="single"/>
        </w:rPr>
      </w:pPr>
      <w:r>
        <w:rPr>
          <w:rFonts w:ascii="Palatino Linotype" w:hAnsi="Palatino Linotype"/>
          <w:b/>
          <w:sz w:val="22"/>
          <w:szCs w:val="22"/>
          <w:u w:val="single"/>
        </w:rPr>
        <w:t>Εκφέρονται με :</w:t>
      </w:r>
    </w:p>
    <w:tbl>
      <w:tblPr>
        <w:tblW w:w="9420" w:type="dxa"/>
        <w:tblInd w:w="40" w:type="dxa"/>
        <w:tblLayout w:type="fixed"/>
        <w:tblCellMar>
          <w:left w:w="40" w:type="dxa"/>
          <w:right w:w="40" w:type="dxa"/>
        </w:tblCellMar>
        <w:tblLook w:val="0000" w:firstRow="0" w:lastRow="0" w:firstColumn="0" w:lastColumn="0" w:noHBand="0" w:noVBand="0"/>
      </w:tblPr>
      <w:tblGrid>
        <w:gridCol w:w="2669"/>
        <w:gridCol w:w="6751"/>
      </w:tblGrid>
      <w:tr w:rsidR="00B53D98" w14:paraId="2B66D885" w14:textId="77777777" w:rsidTr="00852AA3">
        <w:trPr>
          <w:trHeight w:hRule="exact" w:val="326"/>
        </w:trPr>
        <w:tc>
          <w:tcPr>
            <w:tcW w:w="2669" w:type="dxa"/>
            <w:vMerge w:val="restart"/>
            <w:tcBorders>
              <w:top w:val="double" w:sz="1" w:space="0" w:color="000000"/>
              <w:left w:val="double" w:sz="1" w:space="0" w:color="000000"/>
              <w:bottom w:val="single" w:sz="4" w:space="0" w:color="000000"/>
            </w:tcBorders>
            <w:shd w:val="clear" w:color="auto" w:fill="auto"/>
          </w:tcPr>
          <w:p w14:paraId="1BCE726C" w14:textId="77777777" w:rsidR="00B53D98" w:rsidRDefault="00B53D98">
            <w:pPr>
              <w:shd w:val="clear" w:color="auto" w:fill="FFFFFF"/>
              <w:snapToGrid w:val="0"/>
              <w:spacing w:before="60"/>
              <w:ind w:left="142"/>
              <w:rPr>
                <w:rFonts w:ascii="Palatino Linotype" w:hAnsi="Palatino Linotype"/>
                <w:b/>
              </w:rPr>
            </w:pPr>
            <w:r>
              <w:rPr>
                <w:rFonts w:ascii="Palatino Linotype" w:hAnsi="Palatino Linotype"/>
                <w:b/>
              </w:rPr>
              <w:t>ΟΡΙΣΤΙΚΗ</w:t>
            </w:r>
          </w:p>
          <w:p w14:paraId="5A084BBC" w14:textId="77777777" w:rsidR="00B53D98" w:rsidRDefault="00B53D98">
            <w:pPr>
              <w:shd w:val="clear" w:color="auto" w:fill="FFFFFF"/>
              <w:spacing w:before="60"/>
              <w:ind w:left="142"/>
              <w:rPr>
                <w:rFonts w:ascii="Palatino Linotype" w:hAnsi="Palatino Linotype"/>
              </w:rPr>
            </w:pPr>
          </w:p>
        </w:tc>
        <w:tc>
          <w:tcPr>
            <w:tcW w:w="6751" w:type="dxa"/>
            <w:tcBorders>
              <w:top w:val="double" w:sz="1" w:space="0" w:color="000000"/>
              <w:left w:val="double" w:sz="1" w:space="0" w:color="000000"/>
              <w:bottom w:val="single" w:sz="4" w:space="0" w:color="000000"/>
              <w:right w:val="double" w:sz="1" w:space="0" w:color="000000"/>
            </w:tcBorders>
            <w:shd w:val="clear" w:color="auto" w:fill="auto"/>
          </w:tcPr>
          <w:p w14:paraId="0B4E5579" w14:textId="77777777" w:rsidR="00B53D98" w:rsidRDefault="00B53D98">
            <w:pPr>
              <w:shd w:val="clear" w:color="auto" w:fill="FFFFFF"/>
              <w:snapToGrid w:val="0"/>
              <w:rPr>
                <w:rFonts w:ascii="Palatino Linotype" w:hAnsi="Palatino Linotype"/>
              </w:rPr>
            </w:pPr>
            <w:r>
              <w:rPr>
                <w:rFonts w:ascii="Palatino Linotype" w:hAnsi="Palatino Linotype"/>
              </w:rPr>
              <w:t>Όταν εκφράζουν κάτι</w:t>
            </w:r>
            <w:r>
              <w:rPr>
                <w:rFonts w:ascii="Palatino Linotype" w:hAnsi="Palatino Linotype"/>
                <w:b/>
                <w:bCs/>
              </w:rPr>
              <w:t xml:space="preserve"> πραγματικό </w:t>
            </w:r>
            <w:r>
              <w:rPr>
                <w:rFonts w:ascii="Palatino Linotype" w:hAnsi="Palatino Linotype"/>
              </w:rPr>
              <w:t xml:space="preserve">ή </w:t>
            </w:r>
            <w:r>
              <w:rPr>
                <w:rFonts w:ascii="Palatino Linotype" w:hAnsi="Palatino Linotype"/>
                <w:b/>
                <w:bCs/>
              </w:rPr>
              <w:t>μη πραγματικό</w:t>
            </w:r>
            <w:r>
              <w:rPr>
                <w:rFonts w:ascii="Palatino Linotype" w:hAnsi="Palatino Linotype"/>
              </w:rPr>
              <w:t>.</w:t>
            </w:r>
          </w:p>
          <w:p w14:paraId="5731C531" w14:textId="77777777" w:rsidR="00B53D98" w:rsidRDefault="00B53D98">
            <w:pPr>
              <w:shd w:val="clear" w:color="auto" w:fill="FFFFFF"/>
              <w:rPr>
                <w:rFonts w:ascii="Palatino Linotype" w:hAnsi="Palatino Linotype"/>
              </w:rPr>
            </w:pPr>
          </w:p>
        </w:tc>
      </w:tr>
      <w:tr w:rsidR="00B53D98" w14:paraId="5776A403" w14:textId="77777777" w:rsidTr="00852AA3">
        <w:trPr>
          <w:trHeight w:val="258"/>
        </w:trPr>
        <w:tc>
          <w:tcPr>
            <w:tcW w:w="2669" w:type="dxa"/>
            <w:vMerge/>
            <w:tcBorders>
              <w:top w:val="single" w:sz="4" w:space="0" w:color="000000"/>
              <w:left w:val="double" w:sz="1" w:space="0" w:color="000000"/>
              <w:bottom w:val="double" w:sz="1" w:space="0" w:color="000000"/>
            </w:tcBorders>
            <w:shd w:val="clear" w:color="auto" w:fill="auto"/>
            <w:vAlign w:val="center"/>
          </w:tcPr>
          <w:p w14:paraId="238D397D" w14:textId="77777777" w:rsidR="00B53D98" w:rsidRDefault="00B53D98">
            <w:pPr>
              <w:widowControl/>
              <w:autoSpaceDE/>
              <w:snapToGrid w:val="0"/>
              <w:spacing w:before="60"/>
              <w:ind w:left="142"/>
              <w:rPr>
                <w:rFonts w:ascii="Palatino Linotype" w:hAnsi="Palatino Linotype"/>
                <w:sz w:val="22"/>
                <w:szCs w:val="22"/>
              </w:rPr>
            </w:pPr>
          </w:p>
        </w:tc>
        <w:tc>
          <w:tcPr>
            <w:tcW w:w="6751" w:type="dxa"/>
            <w:tcBorders>
              <w:top w:val="single" w:sz="4" w:space="0" w:color="000000"/>
              <w:left w:val="double" w:sz="1" w:space="0" w:color="000000"/>
              <w:bottom w:val="double" w:sz="1" w:space="0" w:color="000000"/>
              <w:right w:val="double" w:sz="1" w:space="0" w:color="000000"/>
            </w:tcBorders>
            <w:shd w:val="clear" w:color="auto" w:fill="auto"/>
          </w:tcPr>
          <w:p w14:paraId="7BE33BB6" w14:textId="77777777" w:rsidR="00B53D98" w:rsidRDefault="00B53D98">
            <w:pPr>
              <w:shd w:val="clear" w:color="auto" w:fill="FFFFFF"/>
              <w:snapToGrid w:val="0"/>
              <w:spacing w:after="6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Ὅτῳ</w:t>
            </w:r>
            <w:proofErr w:type="spellEnd"/>
            <w:r>
              <w:rPr>
                <w:rFonts w:ascii="Palatino Linotype" w:hAnsi="Palatino Linotype"/>
                <w:iCs/>
              </w:rPr>
              <w:t xml:space="preserve"> </w:t>
            </w:r>
            <w:proofErr w:type="spellStart"/>
            <w:r>
              <w:rPr>
                <w:rFonts w:ascii="Palatino Linotype" w:hAnsi="Palatino Linotype"/>
                <w:iCs/>
              </w:rPr>
              <w:t>δοκεῖ</w:t>
            </w:r>
            <w:proofErr w:type="spellEnd"/>
            <w:r>
              <w:rPr>
                <w:rFonts w:ascii="Palatino Linotype" w:hAnsi="Palatino Linotype"/>
                <w:iCs/>
              </w:rPr>
              <w:t xml:space="preserve"> </w:t>
            </w:r>
            <w:proofErr w:type="spellStart"/>
            <w:r>
              <w:rPr>
                <w:rFonts w:ascii="Palatino Linotype" w:hAnsi="Palatino Linotype"/>
                <w:iCs/>
              </w:rPr>
              <w:t>ταῦτα</w:t>
            </w:r>
            <w:proofErr w:type="spellEnd"/>
            <w:r>
              <w:rPr>
                <w:rFonts w:ascii="Palatino Linotype" w:hAnsi="Palatino Linotype"/>
                <w:iCs/>
              </w:rPr>
              <w:t xml:space="preserve">, </w:t>
            </w:r>
            <w:proofErr w:type="spellStart"/>
            <w:r>
              <w:rPr>
                <w:rFonts w:ascii="Palatino Linotype" w:hAnsi="Palatino Linotype"/>
                <w:iCs/>
              </w:rPr>
              <w:t>ἀνατεινάτω</w:t>
            </w:r>
            <w:proofErr w:type="spellEnd"/>
            <w:r>
              <w:rPr>
                <w:rFonts w:ascii="Palatino Linotype" w:hAnsi="Palatino Linotype"/>
                <w:iCs/>
              </w:rPr>
              <w:t xml:space="preserve"> </w:t>
            </w:r>
            <w:proofErr w:type="spellStart"/>
            <w:r>
              <w:rPr>
                <w:rFonts w:ascii="Palatino Linotype" w:hAnsi="Palatino Linotype"/>
                <w:iCs/>
              </w:rPr>
              <w:t>τήν</w:t>
            </w:r>
            <w:proofErr w:type="spellEnd"/>
            <w:r>
              <w:rPr>
                <w:rFonts w:ascii="Palatino Linotype" w:hAnsi="Palatino Linotype"/>
                <w:iCs/>
              </w:rPr>
              <w:t xml:space="preserve"> </w:t>
            </w:r>
            <w:proofErr w:type="spellStart"/>
            <w:r>
              <w:rPr>
                <w:rFonts w:ascii="Palatino Linotype" w:hAnsi="Palatino Linotype"/>
                <w:iCs/>
              </w:rPr>
              <w:t>χεῖρα</w:t>
            </w:r>
            <w:proofErr w:type="spellEnd"/>
            <w:r>
              <w:rPr>
                <w:rFonts w:ascii="Palatino Linotype" w:hAnsi="Palatino Linotype"/>
                <w:iCs/>
              </w:rPr>
              <w:t>.</w:t>
            </w:r>
          </w:p>
        </w:tc>
      </w:tr>
      <w:tr w:rsidR="00B53D98" w14:paraId="1B6C7E51" w14:textId="77777777" w:rsidTr="00852AA3">
        <w:trPr>
          <w:trHeight w:hRule="exact" w:val="605"/>
        </w:trPr>
        <w:tc>
          <w:tcPr>
            <w:tcW w:w="2669" w:type="dxa"/>
            <w:vMerge w:val="restart"/>
            <w:tcBorders>
              <w:top w:val="double" w:sz="1" w:space="0" w:color="000000"/>
              <w:left w:val="double" w:sz="1" w:space="0" w:color="000000"/>
              <w:bottom w:val="single" w:sz="4" w:space="0" w:color="000000"/>
            </w:tcBorders>
            <w:shd w:val="clear" w:color="auto" w:fill="auto"/>
          </w:tcPr>
          <w:p w14:paraId="7D7EDA55" w14:textId="77777777" w:rsidR="00B53D98" w:rsidRDefault="00B53D98">
            <w:pPr>
              <w:shd w:val="clear" w:color="auto" w:fill="FFFFFF"/>
              <w:snapToGrid w:val="0"/>
              <w:spacing w:before="60"/>
              <w:ind w:left="142"/>
              <w:rPr>
                <w:rFonts w:ascii="Palatino Linotype" w:hAnsi="Palatino Linotype"/>
              </w:rPr>
            </w:pPr>
            <w:r>
              <w:rPr>
                <w:rFonts w:ascii="Palatino Linotype" w:hAnsi="Palatino Linotype"/>
                <w:b/>
              </w:rPr>
              <w:t>ΥΠΟΤΑΚΤΙΚΗ</w:t>
            </w:r>
            <w:r>
              <w:rPr>
                <w:rFonts w:ascii="Palatino Linotype" w:hAnsi="Palatino Linotype"/>
              </w:rPr>
              <w:t xml:space="preserve">  + </w:t>
            </w:r>
            <w:r>
              <w:rPr>
                <w:rFonts w:ascii="Palatino Linotype" w:hAnsi="Palatino Linotype"/>
                <w:b/>
                <w:bCs/>
                <w:i/>
                <w:iCs/>
              </w:rPr>
              <w:t>«</w:t>
            </w:r>
            <w:proofErr w:type="spellStart"/>
            <w:r>
              <w:rPr>
                <w:rFonts w:ascii="Palatino Linotype" w:hAnsi="Palatino Linotype"/>
                <w:b/>
                <w:bCs/>
                <w:i/>
                <w:iCs/>
              </w:rPr>
              <w:t>ἄν</w:t>
            </w:r>
            <w:proofErr w:type="spellEnd"/>
            <w:r>
              <w:rPr>
                <w:rFonts w:ascii="Palatino Linotype" w:hAnsi="Palatino Linotype"/>
                <w:b/>
                <w:bCs/>
                <w:i/>
                <w:iCs/>
              </w:rPr>
              <w:t>»</w:t>
            </w:r>
            <w:r>
              <w:rPr>
                <w:rFonts w:ascii="Palatino Linotype" w:hAnsi="Palatino Linotype"/>
                <w:iCs/>
              </w:rPr>
              <w:t xml:space="preserve"> </w:t>
            </w:r>
            <w:r>
              <w:rPr>
                <w:rFonts w:ascii="Palatino Linotype" w:hAnsi="Palatino Linotype"/>
              </w:rPr>
              <w:t>(αοριστολογικό)</w:t>
            </w:r>
          </w:p>
          <w:p w14:paraId="068AE784" w14:textId="77777777" w:rsidR="00B53D98" w:rsidRDefault="00B53D98">
            <w:pPr>
              <w:shd w:val="clear" w:color="auto" w:fill="FFFFFF"/>
              <w:spacing w:before="60"/>
              <w:ind w:left="142"/>
              <w:rPr>
                <w:rFonts w:ascii="Palatino Linotype" w:hAnsi="Palatino Linotype"/>
              </w:rPr>
            </w:pPr>
          </w:p>
        </w:tc>
        <w:tc>
          <w:tcPr>
            <w:tcW w:w="6751" w:type="dxa"/>
            <w:tcBorders>
              <w:top w:val="double" w:sz="1" w:space="0" w:color="000000"/>
              <w:left w:val="double" w:sz="1" w:space="0" w:color="000000"/>
              <w:bottom w:val="single" w:sz="4" w:space="0" w:color="000000"/>
              <w:right w:val="double" w:sz="1" w:space="0" w:color="000000"/>
            </w:tcBorders>
            <w:shd w:val="clear" w:color="auto" w:fill="auto"/>
          </w:tcPr>
          <w:p w14:paraId="19E07784" w14:textId="77777777" w:rsidR="00B53D98" w:rsidRDefault="00B53D98">
            <w:pPr>
              <w:shd w:val="clear" w:color="auto" w:fill="FFFFFF"/>
              <w:snapToGrid w:val="0"/>
              <w:rPr>
                <w:rFonts w:ascii="Palatino Linotype" w:hAnsi="Palatino Linotype"/>
              </w:rPr>
            </w:pPr>
            <w:r>
              <w:rPr>
                <w:rFonts w:ascii="Palatino Linotype" w:hAnsi="Palatino Linotype"/>
              </w:rPr>
              <w:t xml:space="preserve">Όταν εκφράζουν το </w:t>
            </w:r>
            <w:r>
              <w:rPr>
                <w:rFonts w:ascii="Palatino Linotype" w:hAnsi="Palatino Linotype"/>
                <w:b/>
                <w:bCs/>
              </w:rPr>
              <w:t>προσδοκώμενο</w:t>
            </w:r>
            <w:r>
              <w:rPr>
                <w:rFonts w:ascii="Palatino Linotype" w:hAnsi="Palatino Linotype"/>
              </w:rPr>
              <w:t xml:space="preserve"> ή την </w:t>
            </w:r>
            <w:r>
              <w:rPr>
                <w:rFonts w:ascii="Palatino Linotype" w:hAnsi="Palatino Linotype"/>
                <w:b/>
                <w:bCs/>
              </w:rPr>
              <w:t xml:space="preserve">αόριστη επανάληψη στο </w:t>
            </w:r>
            <w:proofErr w:type="spellStart"/>
            <w:r>
              <w:rPr>
                <w:rFonts w:ascii="Palatino Linotype" w:hAnsi="Palatino Linotype"/>
                <w:b/>
                <w:bCs/>
              </w:rPr>
              <w:t>πα-ρόν</w:t>
            </w:r>
            <w:proofErr w:type="spellEnd"/>
            <w:r>
              <w:rPr>
                <w:rFonts w:ascii="Palatino Linotype" w:hAnsi="Palatino Linotype"/>
                <w:b/>
                <w:bCs/>
              </w:rPr>
              <w:t xml:space="preserve"> και το μέλλον</w:t>
            </w:r>
            <w:r>
              <w:rPr>
                <w:rFonts w:ascii="Palatino Linotype" w:hAnsi="Palatino Linotype"/>
              </w:rPr>
              <w:t>.</w:t>
            </w:r>
          </w:p>
          <w:p w14:paraId="5355BE25" w14:textId="77777777" w:rsidR="00B53D98" w:rsidRDefault="00B53D98">
            <w:pPr>
              <w:shd w:val="clear" w:color="auto" w:fill="FFFFFF"/>
              <w:rPr>
                <w:rFonts w:ascii="Palatino Linotype" w:hAnsi="Palatino Linotype"/>
              </w:rPr>
            </w:pPr>
          </w:p>
        </w:tc>
      </w:tr>
      <w:tr w:rsidR="00B53D98" w14:paraId="252B2783" w14:textId="77777777" w:rsidTr="00852AA3">
        <w:trPr>
          <w:trHeight w:val="336"/>
        </w:trPr>
        <w:tc>
          <w:tcPr>
            <w:tcW w:w="2669" w:type="dxa"/>
            <w:vMerge/>
            <w:tcBorders>
              <w:top w:val="single" w:sz="4" w:space="0" w:color="000000"/>
              <w:left w:val="double" w:sz="1" w:space="0" w:color="000000"/>
              <w:bottom w:val="double" w:sz="1" w:space="0" w:color="000000"/>
            </w:tcBorders>
            <w:shd w:val="clear" w:color="auto" w:fill="auto"/>
            <w:vAlign w:val="center"/>
          </w:tcPr>
          <w:p w14:paraId="2C3699FB" w14:textId="77777777" w:rsidR="00B53D98" w:rsidRDefault="00B53D98">
            <w:pPr>
              <w:widowControl/>
              <w:autoSpaceDE/>
              <w:snapToGrid w:val="0"/>
              <w:spacing w:before="60"/>
              <w:ind w:left="142"/>
              <w:rPr>
                <w:rFonts w:ascii="Palatino Linotype" w:hAnsi="Palatino Linotype"/>
                <w:sz w:val="22"/>
                <w:szCs w:val="22"/>
              </w:rPr>
            </w:pPr>
          </w:p>
        </w:tc>
        <w:tc>
          <w:tcPr>
            <w:tcW w:w="6751" w:type="dxa"/>
            <w:tcBorders>
              <w:top w:val="single" w:sz="4" w:space="0" w:color="000000"/>
              <w:left w:val="double" w:sz="1" w:space="0" w:color="000000"/>
              <w:bottom w:val="double" w:sz="1" w:space="0" w:color="000000"/>
              <w:right w:val="double" w:sz="1" w:space="0" w:color="000000"/>
            </w:tcBorders>
            <w:shd w:val="clear" w:color="auto" w:fill="auto"/>
          </w:tcPr>
          <w:p w14:paraId="45BE00A2"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proofErr w:type="spellStart"/>
            <w:r>
              <w:rPr>
                <w:rFonts w:ascii="Palatino Linotype" w:hAnsi="Palatino Linotype"/>
                <w:iCs/>
              </w:rPr>
              <w:t>Τῷ</w:t>
            </w:r>
            <w:proofErr w:type="spellEnd"/>
            <w:r>
              <w:rPr>
                <w:rFonts w:ascii="Palatino Linotype" w:hAnsi="Palatino Linotype"/>
                <w:iCs/>
              </w:rPr>
              <w:t xml:space="preserve"> </w:t>
            </w:r>
            <w:proofErr w:type="spellStart"/>
            <w:r>
              <w:rPr>
                <w:rFonts w:ascii="Palatino Linotype" w:hAnsi="Palatino Linotype"/>
                <w:iCs/>
              </w:rPr>
              <w:t>ἀνδρί</w:t>
            </w:r>
            <w:proofErr w:type="spellEnd"/>
            <w:r>
              <w:rPr>
                <w:rFonts w:ascii="Palatino Linotype" w:hAnsi="Palatino Linotype"/>
                <w:iCs/>
              </w:rPr>
              <w:t xml:space="preserve">, </w:t>
            </w:r>
            <w:proofErr w:type="spellStart"/>
            <w:r>
              <w:rPr>
                <w:rFonts w:ascii="Palatino Linotype" w:hAnsi="Palatino Linotype"/>
                <w:iCs/>
              </w:rPr>
              <w:t>ὅν</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ἕλησθε</w:t>
            </w:r>
            <w:proofErr w:type="spellEnd"/>
            <w:r>
              <w:rPr>
                <w:rFonts w:ascii="Palatino Linotype" w:hAnsi="Palatino Linotype"/>
                <w:iCs/>
              </w:rPr>
              <w:t xml:space="preserve">, </w:t>
            </w:r>
            <w:proofErr w:type="spellStart"/>
            <w:r>
              <w:rPr>
                <w:rFonts w:ascii="Palatino Linotype" w:hAnsi="Palatino Linotype"/>
                <w:iCs/>
              </w:rPr>
              <w:t>πείσομαι</w:t>
            </w:r>
            <w:proofErr w:type="spellEnd"/>
            <w:r>
              <w:rPr>
                <w:rFonts w:ascii="Palatino Linotype" w:hAnsi="Palatino Linotype"/>
                <w:iCs/>
              </w:rPr>
              <w:t>.</w:t>
            </w:r>
          </w:p>
        </w:tc>
      </w:tr>
      <w:tr w:rsidR="00B53D98" w14:paraId="57F2FD5A" w14:textId="77777777" w:rsidTr="00852AA3">
        <w:trPr>
          <w:trHeight w:hRule="exact" w:val="666"/>
        </w:trPr>
        <w:tc>
          <w:tcPr>
            <w:tcW w:w="2669" w:type="dxa"/>
            <w:vMerge w:val="restart"/>
            <w:tcBorders>
              <w:top w:val="double" w:sz="1" w:space="0" w:color="000000"/>
              <w:left w:val="double" w:sz="1" w:space="0" w:color="000000"/>
              <w:bottom w:val="single" w:sz="4" w:space="0" w:color="000000"/>
            </w:tcBorders>
            <w:shd w:val="clear" w:color="auto" w:fill="auto"/>
          </w:tcPr>
          <w:p w14:paraId="03978C35" w14:textId="77777777" w:rsidR="00B53D98" w:rsidRDefault="00B53D98">
            <w:pPr>
              <w:shd w:val="clear" w:color="auto" w:fill="FFFFFF"/>
              <w:snapToGrid w:val="0"/>
              <w:spacing w:before="60"/>
              <w:ind w:left="142"/>
              <w:rPr>
                <w:rFonts w:ascii="Palatino Linotype" w:hAnsi="Palatino Linotype"/>
                <w:b/>
              </w:rPr>
            </w:pPr>
            <w:r>
              <w:rPr>
                <w:rFonts w:ascii="Palatino Linotype" w:hAnsi="Palatino Linotype"/>
                <w:b/>
              </w:rPr>
              <w:t>ΕΥΚΤΙΚΗ</w:t>
            </w:r>
          </w:p>
          <w:p w14:paraId="67EA88E5" w14:textId="77777777" w:rsidR="00B53D98" w:rsidRDefault="00B53D98">
            <w:pPr>
              <w:shd w:val="clear" w:color="auto" w:fill="FFFFFF"/>
              <w:spacing w:before="60"/>
              <w:ind w:left="142"/>
              <w:rPr>
                <w:rFonts w:ascii="Palatino Linotype" w:hAnsi="Palatino Linotype"/>
              </w:rPr>
            </w:pPr>
          </w:p>
        </w:tc>
        <w:tc>
          <w:tcPr>
            <w:tcW w:w="6751" w:type="dxa"/>
            <w:tcBorders>
              <w:top w:val="double" w:sz="1" w:space="0" w:color="000000"/>
              <w:left w:val="double" w:sz="1" w:space="0" w:color="000000"/>
              <w:bottom w:val="single" w:sz="4" w:space="0" w:color="000000"/>
              <w:right w:val="double" w:sz="1" w:space="0" w:color="000000"/>
            </w:tcBorders>
            <w:shd w:val="clear" w:color="auto" w:fill="auto"/>
          </w:tcPr>
          <w:p w14:paraId="2B92A983" w14:textId="77777777" w:rsidR="00B53D98" w:rsidRDefault="00B53D98">
            <w:pPr>
              <w:shd w:val="clear" w:color="auto" w:fill="FFFFFF"/>
              <w:snapToGrid w:val="0"/>
              <w:rPr>
                <w:rFonts w:ascii="Palatino Linotype" w:hAnsi="Palatino Linotype"/>
              </w:rPr>
            </w:pPr>
            <w:r>
              <w:rPr>
                <w:rFonts w:ascii="Palatino Linotype" w:hAnsi="Palatino Linotype"/>
              </w:rPr>
              <w:t xml:space="preserve">Όταν εκφράζουν την </w:t>
            </w:r>
            <w:r>
              <w:rPr>
                <w:rFonts w:ascii="Palatino Linotype" w:hAnsi="Palatino Linotype"/>
                <w:b/>
                <w:bCs/>
              </w:rPr>
              <w:t>απλή σκέψη</w:t>
            </w:r>
            <w:r>
              <w:rPr>
                <w:rFonts w:ascii="Palatino Linotype" w:hAnsi="Palatino Linotype"/>
              </w:rPr>
              <w:t xml:space="preserve"> του λέγοντος ή </w:t>
            </w:r>
            <w:r>
              <w:rPr>
                <w:rFonts w:ascii="Palatino Linotype" w:hAnsi="Palatino Linotype"/>
                <w:b/>
                <w:bCs/>
              </w:rPr>
              <w:t xml:space="preserve">την αόριστη </w:t>
            </w:r>
            <w:proofErr w:type="spellStart"/>
            <w:r>
              <w:rPr>
                <w:rFonts w:ascii="Palatino Linotype" w:hAnsi="Palatino Linotype"/>
                <w:b/>
                <w:bCs/>
              </w:rPr>
              <w:t>επα-νάληψη</w:t>
            </w:r>
            <w:proofErr w:type="spellEnd"/>
            <w:r>
              <w:rPr>
                <w:rFonts w:ascii="Palatino Linotype" w:hAnsi="Palatino Linotype"/>
                <w:b/>
                <w:bCs/>
              </w:rPr>
              <w:t xml:space="preserve"> στο παρελθόν</w:t>
            </w:r>
            <w:r>
              <w:rPr>
                <w:rFonts w:ascii="Palatino Linotype" w:hAnsi="Palatino Linotype"/>
              </w:rPr>
              <w:t>.</w:t>
            </w:r>
          </w:p>
          <w:p w14:paraId="347DC4C8" w14:textId="77777777" w:rsidR="00B53D98" w:rsidRDefault="00B53D98">
            <w:pPr>
              <w:shd w:val="clear" w:color="auto" w:fill="FFFFFF"/>
              <w:rPr>
                <w:rFonts w:ascii="Palatino Linotype" w:hAnsi="Palatino Linotype"/>
              </w:rPr>
            </w:pPr>
          </w:p>
        </w:tc>
      </w:tr>
      <w:tr w:rsidR="00B53D98" w14:paraId="274E5B58" w14:textId="77777777" w:rsidTr="00852AA3">
        <w:trPr>
          <w:trHeight w:val="346"/>
        </w:trPr>
        <w:tc>
          <w:tcPr>
            <w:tcW w:w="2669" w:type="dxa"/>
            <w:vMerge/>
            <w:tcBorders>
              <w:top w:val="single" w:sz="4" w:space="0" w:color="000000"/>
              <w:left w:val="double" w:sz="1" w:space="0" w:color="000000"/>
              <w:bottom w:val="double" w:sz="1" w:space="0" w:color="000000"/>
            </w:tcBorders>
            <w:shd w:val="clear" w:color="auto" w:fill="auto"/>
            <w:vAlign w:val="center"/>
          </w:tcPr>
          <w:p w14:paraId="1FEE5797" w14:textId="77777777" w:rsidR="00B53D98" w:rsidRDefault="00B53D98">
            <w:pPr>
              <w:widowControl/>
              <w:autoSpaceDE/>
              <w:snapToGrid w:val="0"/>
              <w:rPr>
                <w:rFonts w:ascii="Palatino Linotype" w:hAnsi="Palatino Linotype"/>
                <w:sz w:val="22"/>
                <w:szCs w:val="22"/>
              </w:rPr>
            </w:pPr>
          </w:p>
        </w:tc>
        <w:tc>
          <w:tcPr>
            <w:tcW w:w="6751" w:type="dxa"/>
            <w:tcBorders>
              <w:top w:val="single" w:sz="4" w:space="0" w:color="000000"/>
              <w:left w:val="double" w:sz="1" w:space="0" w:color="000000"/>
              <w:bottom w:val="double" w:sz="1" w:space="0" w:color="000000"/>
              <w:right w:val="double" w:sz="1" w:space="0" w:color="000000"/>
            </w:tcBorders>
            <w:shd w:val="clear" w:color="auto" w:fill="auto"/>
          </w:tcPr>
          <w:p w14:paraId="15A2F2EE"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Οὕς</w:t>
            </w:r>
            <w:proofErr w:type="spellEnd"/>
            <w:r>
              <w:rPr>
                <w:rFonts w:ascii="Palatino Linotype" w:hAnsi="Palatino Linotype"/>
                <w:iCs/>
              </w:rPr>
              <w:t xml:space="preserve"> </w:t>
            </w:r>
            <w:proofErr w:type="spellStart"/>
            <w:r>
              <w:rPr>
                <w:rFonts w:ascii="Palatino Linotype" w:hAnsi="Palatino Linotype"/>
                <w:iCs/>
              </w:rPr>
              <w:t>βουληθείης</w:t>
            </w:r>
            <w:proofErr w:type="spellEnd"/>
            <w:r>
              <w:rPr>
                <w:rFonts w:ascii="Palatino Linotype" w:hAnsi="Palatino Linotype"/>
                <w:iCs/>
              </w:rPr>
              <w:t xml:space="preserve">, </w:t>
            </w:r>
            <w:proofErr w:type="spellStart"/>
            <w:r>
              <w:rPr>
                <w:rFonts w:ascii="Palatino Linotype" w:hAnsi="Palatino Linotype"/>
                <w:iCs/>
              </w:rPr>
              <w:t>θᾶττον</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καταστρέψαιο</w:t>
            </w:r>
            <w:proofErr w:type="spellEnd"/>
            <w:r>
              <w:rPr>
                <w:rFonts w:ascii="Palatino Linotype" w:hAnsi="Palatino Linotype"/>
                <w:iCs/>
              </w:rPr>
              <w:t>.</w:t>
            </w:r>
          </w:p>
        </w:tc>
      </w:tr>
    </w:tbl>
    <w:p w14:paraId="08575C0D" w14:textId="53527204" w:rsidR="00852AA3" w:rsidRPr="00852AA3" w:rsidRDefault="00852AA3" w:rsidP="00852AA3">
      <w:pPr>
        <w:pBdr>
          <w:top w:val="single" w:sz="4" w:space="1" w:color="auto"/>
          <w:left w:val="single" w:sz="4" w:space="4" w:color="auto"/>
          <w:bottom w:val="single" w:sz="4" w:space="1" w:color="auto"/>
          <w:right w:val="single" w:sz="4" w:space="4" w:color="auto"/>
        </w:pBdr>
        <w:shd w:val="clear" w:color="auto" w:fill="CAEDFB" w:themeFill="accent4" w:themeFillTint="33"/>
        <w:tabs>
          <w:tab w:val="left" w:pos="-1440"/>
        </w:tabs>
        <w:jc w:val="center"/>
        <w:rPr>
          <w:noProof/>
          <w:sz w:val="44"/>
          <w:szCs w:val="44"/>
        </w:rPr>
      </w:pPr>
      <w:r w:rsidRPr="00852AA3">
        <w:rPr>
          <w:rFonts w:ascii="Palatino Linotype" w:hAnsi="Palatino Linotype"/>
          <w:b/>
          <w:sz w:val="44"/>
          <w:szCs w:val="44"/>
        </w:rPr>
        <w:lastRenderedPageBreak/>
        <w:t>4)  ΑΝΑΦΟΡΙΚΕΣ ΣΥΜΠΕΡΑΣΜΑΤΙΚΕΣ</w:t>
      </w:r>
    </w:p>
    <w:p w14:paraId="23ED47CE" w14:textId="77777777" w:rsidR="00B53D98" w:rsidRDefault="00B53D98">
      <w:pPr>
        <w:shd w:val="clear" w:color="auto" w:fill="FFFFFF"/>
        <w:tabs>
          <w:tab w:val="left" w:pos="-1440"/>
        </w:tabs>
        <w:rPr>
          <w:rFonts w:ascii="Palatino Linotype" w:hAnsi="Palatino Linotype"/>
          <w:sz w:val="22"/>
          <w:szCs w:val="22"/>
        </w:rPr>
      </w:pPr>
    </w:p>
    <w:p w14:paraId="60E87E34" w14:textId="77777777" w:rsidR="00B53D98" w:rsidRDefault="00B53D98">
      <w:pPr>
        <w:shd w:val="clear" w:color="auto" w:fill="FFFFFF"/>
        <w:tabs>
          <w:tab w:val="left" w:pos="-1440"/>
        </w:tabs>
        <w:rPr>
          <w:rFonts w:ascii="Palatino Linotype" w:hAnsi="Palatino Linotype"/>
          <w:iCs/>
          <w:sz w:val="22"/>
          <w:szCs w:val="22"/>
        </w:rPr>
      </w:pPr>
      <w:r>
        <w:rPr>
          <w:rFonts w:ascii="Palatino Linotype" w:hAnsi="Palatino Linotype"/>
          <w:sz w:val="22"/>
          <w:szCs w:val="22"/>
        </w:rPr>
        <w:t xml:space="preserve">Φανερώνουν </w:t>
      </w:r>
      <w:r>
        <w:rPr>
          <w:rFonts w:ascii="Palatino Linotype" w:hAnsi="Palatino Linotype"/>
          <w:b/>
          <w:iCs/>
          <w:sz w:val="22"/>
          <w:szCs w:val="22"/>
        </w:rPr>
        <w:t>αποτέλεσμα</w:t>
      </w:r>
      <w:r>
        <w:rPr>
          <w:rFonts w:ascii="Palatino Linotype" w:hAnsi="Palatino Linotype"/>
          <w:iCs/>
          <w:sz w:val="22"/>
          <w:szCs w:val="22"/>
        </w:rPr>
        <w:t>.</w:t>
      </w:r>
    </w:p>
    <w:p w14:paraId="523E7EF6" w14:textId="77777777" w:rsidR="00B53D98" w:rsidRDefault="00B53D98">
      <w:pPr>
        <w:shd w:val="clear" w:color="auto" w:fill="FFFFFF"/>
        <w:tabs>
          <w:tab w:val="left" w:pos="-1440"/>
        </w:tabs>
        <w:rPr>
          <w:rFonts w:ascii="Palatino Linotype" w:hAnsi="Palatino Linotype"/>
          <w:sz w:val="22"/>
          <w:szCs w:val="22"/>
        </w:rPr>
      </w:pPr>
      <w:r>
        <w:rPr>
          <w:rFonts w:ascii="Palatino Linotype" w:hAnsi="Palatino Linotype"/>
          <w:iCs/>
          <w:sz w:val="22"/>
          <w:szCs w:val="22"/>
        </w:rPr>
        <w:t>Εκ</w:t>
      </w:r>
      <w:r>
        <w:rPr>
          <w:rFonts w:ascii="Palatino Linotype" w:hAnsi="Palatino Linotype"/>
          <w:sz w:val="22"/>
          <w:szCs w:val="22"/>
        </w:rPr>
        <w:t>φέρονται όπως και οι αντίστοιχες συμπερασματικές προτάσεις.</w:t>
      </w:r>
    </w:p>
    <w:p w14:paraId="429976B0"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 xml:space="preserve">Ανάλογα με τον τρόπο εκφοράς, είναι </w:t>
      </w:r>
      <w:r>
        <w:rPr>
          <w:rFonts w:ascii="Palatino Linotype" w:hAnsi="Palatino Linotype"/>
          <w:b/>
          <w:sz w:val="22"/>
          <w:szCs w:val="22"/>
        </w:rPr>
        <w:t>άλλοτε κρίσεως</w:t>
      </w:r>
      <w:r>
        <w:rPr>
          <w:rFonts w:ascii="Palatino Linotype" w:hAnsi="Palatino Linotype"/>
          <w:sz w:val="22"/>
          <w:szCs w:val="22"/>
        </w:rPr>
        <w:t xml:space="preserve"> και </w:t>
      </w:r>
      <w:r>
        <w:rPr>
          <w:rFonts w:ascii="Palatino Linotype" w:hAnsi="Palatino Linotype"/>
          <w:b/>
          <w:sz w:val="22"/>
          <w:szCs w:val="22"/>
        </w:rPr>
        <w:t>άλλοτε επιθυμίας</w:t>
      </w:r>
      <w:r>
        <w:rPr>
          <w:rFonts w:ascii="Palatino Linotype" w:hAnsi="Palatino Linotype"/>
          <w:sz w:val="22"/>
          <w:szCs w:val="22"/>
        </w:rPr>
        <w:t>.</w:t>
      </w:r>
    </w:p>
    <w:p w14:paraId="6B64FFFF" w14:textId="77777777" w:rsidR="00B53D98" w:rsidRDefault="00B53D98">
      <w:pPr>
        <w:numPr>
          <w:ilvl w:val="0"/>
          <w:numId w:val="3"/>
        </w:numPr>
        <w:shd w:val="clear" w:color="auto" w:fill="FFFFFF"/>
        <w:ind w:left="360"/>
        <w:jc w:val="both"/>
        <w:rPr>
          <w:rFonts w:ascii="Palatino Linotype" w:hAnsi="Palatino Linotype"/>
          <w:iCs/>
          <w:sz w:val="22"/>
          <w:szCs w:val="22"/>
        </w:rPr>
      </w:pPr>
      <w:r>
        <w:rPr>
          <w:rFonts w:ascii="Palatino Linotype" w:hAnsi="Palatino Linotype"/>
          <w:sz w:val="22"/>
          <w:szCs w:val="22"/>
        </w:rPr>
        <w:t>Δέχονται άρνηση</w:t>
      </w:r>
      <w:r>
        <w:rPr>
          <w:rFonts w:ascii="Palatino Linotype" w:hAnsi="Palatino Linotype"/>
          <w:iCs/>
          <w:sz w:val="22"/>
          <w:szCs w:val="22"/>
        </w:rPr>
        <w:t xml:space="preserve"> </w:t>
      </w:r>
      <w:r>
        <w:rPr>
          <w:rFonts w:ascii="Palatino Linotype" w:hAnsi="Palatino Linotype"/>
          <w:b/>
          <w:iCs/>
          <w:sz w:val="22"/>
          <w:szCs w:val="22"/>
        </w:rPr>
        <w:t>«</w:t>
      </w:r>
      <w:proofErr w:type="spellStart"/>
      <w:r>
        <w:rPr>
          <w:rFonts w:ascii="Palatino Linotype" w:hAnsi="Palatino Linotype"/>
          <w:b/>
          <w:iCs/>
          <w:sz w:val="22"/>
          <w:szCs w:val="22"/>
        </w:rPr>
        <w:t>οὐ</w:t>
      </w:r>
      <w:proofErr w:type="spellEnd"/>
      <w:r>
        <w:rPr>
          <w:rFonts w:ascii="Palatino Linotype" w:hAnsi="Palatino Linotype"/>
          <w:b/>
          <w:iCs/>
          <w:sz w:val="22"/>
          <w:szCs w:val="22"/>
        </w:rPr>
        <w:t>»</w:t>
      </w:r>
      <w:r>
        <w:rPr>
          <w:rFonts w:ascii="Palatino Linotype" w:hAnsi="Palatino Linotype"/>
          <w:iCs/>
          <w:sz w:val="22"/>
          <w:szCs w:val="22"/>
        </w:rPr>
        <w:t xml:space="preserve"> </w:t>
      </w:r>
      <w:r>
        <w:rPr>
          <w:rFonts w:ascii="Palatino Linotype" w:hAnsi="Palatino Linotype"/>
          <w:sz w:val="22"/>
          <w:szCs w:val="22"/>
        </w:rPr>
        <w:t>και</w:t>
      </w:r>
      <w:r>
        <w:rPr>
          <w:rFonts w:ascii="Palatino Linotype" w:hAnsi="Palatino Linotype"/>
          <w:iCs/>
          <w:sz w:val="22"/>
          <w:szCs w:val="22"/>
        </w:rPr>
        <w:t xml:space="preserve"> </w:t>
      </w:r>
      <w:r>
        <w:rPr>
          <w:rFonts w:ascii="Palatino Linotype" w:hAnsi="Palatino Linotype"/>
          <w:b/>
          <w:iCs/>
          <w:sz w:val="22"/>
          <w:szCs w:val="22"/>
        </w:rPr>
        <w:t>«</w:t>
      </w:r>
      <w:proofErr w:type="spellStart"/>
      <w:r>
        <w:rPr>
          <w:rFonts w:ascii="Palatino Linotype" w:hAnsi="Palatino Linotype"/>
          <w:b/>
          <w:iCs/>
          <w:sz w:val="22"/>
          <w:szCs w:val="22"/>
        </w:rPr>
        <w:t>μή</w:t>
      </w:r>
      <w:proofErr w:type="spellEnd"/>
      <w:r>
        <w:rPr>
          <w:rFonts w:ascii="Palatino Linotype" w:hAnsi="Palatino Linotype"/>
          <w:b/>
          <w:iCs/>
          <w:sz w:val="22"/>
          <w:szCs w:val="22"/>
        </w:rPr>
        <w:t xml:space="preserve">» </w:t>
      </w:r>
      <w:r>
        <w:rPr>
          <w:rFonts w:ascii="Palatino Linotype" w:hAnsi="Palatino Linotype"/>
          <w:iCs/>
          <w:sz w:val="22"/>
          <w:szCs w:val="22"/>
        </w:rPr>
        <w:t>(μόνο όταν εκφέρονται με απαρέμφατο).</w:t>
      </w:r>
    </w:p>
    <w:p w14:paraId="3EFFC7D8" w14:textId="77777777" w:rsidR="00852AA3" w:rsidRDefault="00852AA3">
      <w:pPr>
        <w:shd w:val="clear" w:color="auto" w:fill="FFFFFF"/>
        <w:jc w:val="both"/>
        <w:rPr>
          <w:rFonts w:ascii="Palatino Linotype" w:hAnsi="Palatino Linotype"/>
          <w:sz w:val="22"/>
          <w:szCs w:val="22"/>
        </w:rPr>
      </w:pPr>
    </w:p>
    <w:p w14:paraId="397AA8F1" w14:textId="77F9A36F"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 xml:space="preserve">Συνήθως   στη   πρόταση   από   την   οποία   εξαρτάται   η   αναφορική συμπερασματική, υπάρχει μια δεικτική λέξη: </w:t>
      </w:r>
      <w:proofErr w:type="spellStart"/>
      <w:r>
        <w:rPr>
          <w:rFonts w:ascii="Palatino Linotype" w:hAnsi="Palatino Linotype"/>
          <w:b/>
          <w:bCs/>
          <w:i/>
          <w:iCs/>
          <w:sz w:val="22"/>
          <w:szCs w:val="22"/>
        </w:rPr>
        <w:t>οὕτω</w:t>
      </w:r>
      <w:proofErr w:type="spellEnd"/>
      <w:r>
        <w:rPr>
          <w:rFonts w:ascii="Palatino Linotype" w:hAnsi="Palatino Linotype"/>
          <w:b/>
          <w:bCs/>
          <w:i/>
          <w:iCs/>
          <w:sz w:val="22"/>
          <w:szCs w:val="22"/>
        </w:rPr>
        <w:t>,</w:t>
      </w:r>
      <w:r>
        <w:rPr>
          <w:rFonts w:ascii="Palatino Linotype" w:hAnsi="Palatino Linotype"/>
          <w:iCs/>
          <w:sz w:val="22"/>
          <w:szCs w:val="22"/>
        </w:rPr>
        <w:t xml:space="preserve"> </w:t>
      </w:r>
      <w:proofErr w:type="spellStart"/>
      <w:r>
        <w:rPr>
          <w:rFonts w:ascii="Palatino Linotype" w:hAnsi="Palatino Linotype"/>
          <w:b/>
          <w:bCs/>
          <w:i/>
          <w:iCs/>
          <w:sz w:val="22"/>
          <w:szCs w:val="22"/>
        </w:rPr>
        <w:t>τοιοῦτος</w:t>
      </w:r>
      <w:proofErr w:type="spellEnd"/>
      <w:r>
        <w:rPr>
          <w:rFonts w:ascii="Palatino Linotype" w:hAnsi="Palatino Linotype"/>
          <w:iCs/>
          <w:sz w:val="22"/>
          <w:szCs w:val="22"/>
        </w:rPr>
        <w:t xml:space="preserve">, </w:t>
      </w:r>
      <w:proofErr w:type="spellStart"/>
      <w:r>
        <w:rPr>
          <w:rFonts w:ascii="Palatino Linotype" w:hAnsi="Palatino Linotype"/>
          <w:b/>
          <w:bCs/>
          <w:i/>
          <w:iCs/>
          <w:sz w:val="22"/>
          <w:szCs w:val="22"/>
        </w:rPr>
        <w:t>τοσοῦτος</w:t>
      </w:r>
      <w:proofErr w:type="spellEnd"/>
      <w:r>
        <w:rPr>
          <w:rFonts w:ascii="Palatino Linotype" w:hAnsi="Palatino Linotype"/>
          <w:iCs/>
          <w:sz w:val="22"/>
          <w:szCs w:val="22"/>
        </w:rPr>
        <w:t xml:space="preserve"> </w:t>
      </w:r>
      <w:r>
        <w:rPr>
          <w:rFonts w:ascii="Palatino Linotype" w:hAnsi="Palatino Linotype"/>
          <w:sz w:val="22"/>
          <w:szCs w:val="22"/>
        </w:rPr>
        <w:t xml:space="preserve">κ.λπ. </w:t>
      </w:r>
    </w:p>
    <w:p w14:paraId="46A359A5" w14:textId="77777777" w:rsidR="00B53D98" w:rsidRDefault="00B53D98">
      <w:pPr>
        <w:shd w:val="clear" w:color="auto" w:fill="FFFFFF"/>
        <w:jc w:val="both"/>
        <w:rPr>
          <w:rFonts w:ascii="Palatino Linotype" w:hAnsi="Palatino Linotype"/>
          <w:b/>
          <w:sz w:val="22"/>
          <w:szCs w:val="22"/>
        </w:rPr>
      </w:pPr>
      <w:r>
        <w:rPr>
          <w:rFonts w:ascii="Palatino Linotype" w:hAnsi="Palatino Linotype"/>
          <w:b/>
          <w:sz w:val="22"/>
          <w:szCs w:val="22"/>
        </w:rPr>
        <w:t>Έτσι δημιουργούνται τα εξής ζεύγη:</w:t>
      </w:r>
    </w:p>
    <w:tbl>
      <w:tblPr>
        <w:tblW w:w="9527" w:type="dxa"/>
        <w:tblInd w:w="108" w:type="dxa"/>
        <w:tblLayout w:type="fixed"/>
        <w:tblLook w:val="0000" w:firstRow="0" w:lastRow="0" w:firstColumn="0" w:lastColumn="0" w:noHBand="0" w:noVBand="0"/>
      </w:tblPr>
      <w:tblGrid>
        <w:gridCol w:w="4679"/>
        <w:gridCol w:w="4848"/>
      </w:tblGrid>
      <w:tr w:rsidR="00B53D98" w14:paraId="54BED555" w14:textId="77777777" w:rsidTr="00852AA3">
        <w:tc>
          <w:tcPr>
            <w:tcW w:w="4679" w:type="dxa"/>
            <w:tcBorders>
              <w:top w:val="single" w:sz="4" w:space="0" w:color="000000"/>
              <w:left w:val="single" w:sz="4" w:space="0" w:color="000000"/>
              <w:bottom w:val="single" w:sz="4" w:space="0" w:color="000000"/>
            </w:tcBorders>
            <w:shd w:val="clear" w:color="auto" w:fill="auto"/>
          </w:tcPr>
          <w:p w14:paraId="0422B51B" w14:textId="77777777" w:rsidR="00B53D98" w:rsidRDefault="00B53D98">
            <w:pPr>
              <w:snapToGrid w:val="0"/>
              <w:jc w:val="both"/>
              <w:rPr>
                <w:rFonts w:ascii="Palatino Linotype" w:hAnsi="Palatino Linotype"/>
                <w:b/>
              </w:rPr>
            </w:pPr>
            <w:r>
              <w:rPr>
                <w:rFonts w:ascii="Palatino Linotype" w:hAnsi="Palatino Linotype"/>
                <w:b/>
              </w:rPr>
              <w:t>κύρια πρόταση</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428A7532" w14:textId="77777777" w:rsidR="00B53D98" w:rsidRDefault="00B53D98">
            <w:pPr>
              <w:snapToGrid w:val="0"/>
              <w:jc w:val="both"/>
              <w:rPr>
                <w:rFonts w:ascii="Palatino Linotype" w:hAnsi="Palatino Linotype"/>
                <w:b/>
              </w:rPr>
            </w:pPr>
            <w:r>
              <w:rPr>
                <w:rFonts w:ascii="Palatino Linotype" w:hAnsi="Palatino Linotype"/>
                <w:b/>
              </w:rPr>
              <w:t>εισαγωγή δευτερεύουσας</w:t>
            </w:r>
          </w:p>
        </w:tc>
      </w:tr>
      <w:tr w:rsidR="00B53D98" w14:paraId="2D84B390" w14:textId="77777777" w:rsidTr="00852AA3">
        <w:tc>
          <w:tcPr>
            <w:tcW w:w="4679" w:type="dxa"/>
            <w:tcBorders>
              <w:top w:val="single" w:sz="4" w:space="0" w:color="000000"/>
              <w:left w:val="single" w:sz="4" w:space="0" w:color="000000"/>
              <w:bottom w:val="single" w:sz="4" w:space="0" w:color="000000"/>
            </w:tcBorders>
            <w:shd w:val="clear" w:color="auto" w:fill="auto"/>
          </w:tcPr>
          <w:p w14:paraId="380AF35F" w14:textId="77777777" w:rsidR="00B53D98" w:rsidRDefault="00B53D98">
            <w:pPr>
              <w:snapToGrid w:val="0"/>
              <w:jc w:val="both"/>
              <w:rPr>
                <w:rFonts w:ascii="Palatino Linotype" w:hAnsi="Palatino Linotype"/>
                <w:b/>
                <w:bCs/>
                <w:i/>
                <w:iCs/>
              </w:rPr>
            </w:pPr>
            <w:proofErr w:type="spellStart"/>
            <w:r>
              <w:rPr>
                <w:rFonts w:ascii="Palatino Linotype" w:hAnsi="Palatino Linotype"/>
                <w:b/>
                <w:bCs/>
                <w:i/>
                <w:iCs/>
              </w:rPr>
              <w:t>τοιοῦτος</w:t>
            </w:r>
            <w:proofErr w:type="spellEnd"/>
          </w:p>
          <w:p w14:paraId="17276705" w14:textId="77777777" w:rsidR="00B53D98" w:rsidRDefault="00B53D98">
            <w:pPr>
              <w:jc w:val="both"/>
              <w:rPr>
                <w:rFonts w:ascii="Palatino Linotype" w:hAnsi="Palatino Linotype"/>
                <w:b/>
                <w:bCs/>
                <w:i/>
                <w:iCs/>
              </w:rPr>
            </w:pPr>
            <w:r>
              <w:rPr>
                <w:rFonts w:ascii="Palatino Linotype" w:hAnsi="Palatino Linotype"/>
                <w:b/>
                <w:bCs/>
                <w:i/>
                <w:iCs/>
              </w:rPr>
              <w:t>τοιαύτη</w:t>
            </w:r>
          </w:p>
          <w:p w14:paraId="5DA7E6AF" w14:textId="77777777" w:rsidR="00B53D98" w:rsidRDefault="00B53D98">
            <w:pPr>
              <w:jc w:val="both"/>
              <w:rPr>
                <w:rFonts w:ascii="Palatino Linotype" w:hAnsi="Palatino Linotype"/>
                <w:b/>
                <w:bCs/>
                <w:i/>
                <w:iCs/>
              </w:rPr>
            </w:pPr>
            <w:proofErr w:type="spellStart"/>
            <w:r>
              <w:rPr>
                <w:rFonts w:ascii="Palatino Linotype" w:hAnsi="Palatino Linotype"/>
                <w:b/>
                <w:bCs/>
                <w:i/>
                <w:iCs/>
              </w:rPr>
              <w:t>τοιαῦτα</w:t>
            </w:r>
            <w:proofErr w:type="spellEnd"/>
          </w:p>
          <w:p w14:paraId="0D49A670" w14:textId="77777777" w:rsidR="00B53D98" w:rsidRDefault="00B53D98">
            <w:pPr>
              <w:jc w:val="both"/>
              <w:rPr>
                <w:rFonts w:ascii="Palatino Linotype" w:hAnsi="Palatino Linotype"/>
                <w:b/>
                <w:bCs/>
                <w:i/>
                <w:iCs/>
              </w:rPr>
            </w:pPr>
            <w:proofErr w:type="spellStart"/>
            <w:r>
              <w:rPr>
                <w:rFonts w:ascii="Palatino Linotype" w:hAnsi="Palatino Linotype"/>
                <w:b/>
                <w:bCs/>
                <w:i/>
                <w:iCs/>
              </w:rPr>
              <w:t>τοσοῦτος</w:t>
            </w:r>
            <w:proofErr w:type="spellEnd"/>
          </w:p>
          <w:p w14:paraId="5D82C883" w14:textId="77777777" w:rsidR="00B53D98" w:rsidRDefault="00B53D98">
            <w:pPr>
              <w:jc w:val="both"/>
              <w:rPr>
                <w:rFonts w:ascii="Palatino Linotype" w:hAnsi="Palatino Linotype"/>
                <w:b/>
                <w:bCs/>
                <w:i/>
                <w:iCs/>
              </w:rPr>
            </w:pPr>
            <w:proofErr w:type="spellStart"/>
            <w:r>
              <w:rPr>
                <w:rFonts w:ascii="Palatino Linotype" w:hAnsi="Palatino Linotype"/>
                <w:b/>
                <w:bCs/>
                <w:i/>
                <w:iCs/>
              </w:rPr>
              <w:t>τοσοῦτον</w:t>
            </w:r>
            <w:proofErr w:type="spellEnd"/>
          </w:p>
          <w:p w14:paraId="7D5341C5" w14:textId="77777777" w:rsidR="00B53D98" w:rsidRDefault="00B53D98">
            <w:pPr>
              <w:jc w:val="both"/>
              <w:rPr>
                <w:rFonts w:ascii="Palatino Linotype" w:hAnsi="Palatino Linotype"/>
                <w:b/>
                <w:bCs/>
                <w:i/>
                <w:iCs/>
              </w:rPr>
            </w:pPr>
            <w:proofErr w:type="spellStart"/>
            <w:r>
              <w:rPr>
                <w:rFonts w:ascii="Palatino Linotype" w:hAnsi="Palatino Linotype"/>
                <w:b/>
                <w:bCs/>
                <w:i/>
                <w:iCs/>
              </w:rPr>
              <w:t>οὕτω</w:t>
            </w:r>
            <w:proofErr w:type="spellEnd"/>
            <w:r>
              <w:rPr>
                <w:rFonts w:ascii="Palatino Linotype" w:hAnsi="Palatino Linotype"/>
                <w:b/>
                <w:bCs/>
                <w:i/>
                <w:iCs/>
              </w:rPr>
              <w:t>(ς)</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7E0F3041" w14:textId="77777777" w:rsidR="00B53D98" w:rsidRDefault="00B53D98">
            <w:pPr>
              <w:snapToGrid w:val="0"/>
              <w:jc w:val="both"/>
              <w:rPr>
                <w:rFonts w:ascii="Palatino Linotype" w:hAnsi="Palatino Linotype"/>
                <w:b/>
                <w:bCs/>
                <w:i/>
                <w:iCs/>
              </w:rPr>
            </w:pPr>
            <w:proofErr w:type="spellStart"/>
            <w:r>
              <w:rPr>
                <w:rFonts w:ascii="Palatino Linotype" w:hAnsi="Palatino Linotype"/>
                <w:b/>
                <w:bCs/>
                <w:i/>
                <w:iCs/>
              </w:rPr>
              <w:t>οἷος</w:t>
            </w:r>
            <w:proofErr w:type="spellEnd"/>
          </w:p>
          <w:p w14:paraId="27BB1A09" w14:textId="77777777" w:rsidR="00B53D98" w:rsidRDefault="00B53D98">
            <w:pPr>
              <w:jc w:val="both"/>
              <w:rPr>
                <w:rFonts w:ascii="Palatino Linotype" w:hAnsi="Palatino Linotype"/>
                <w:b/>
                <w:bCs/>
                <w:i/>
                <w:iCs/>
              </w:rPr>
            </w:pPr>
            <w:proofErr w:type="spellStart"/>
            <w:r>
              <w:rPr>
                <w:rFonts w:ascii="Palatino Linotype" w:hAnsi="Palatino Linotype"/>
                <w:b/>
                <w:bCs/>
                <w:i/>
                <w:iCs/>
              </w:rPr>
              <w:t>οἵα</w:t>
            </w:r>
            <w:proofErr w:type="spellEnd"/>
          </w:p>
          <w:p w14:paraId="4FE29ED0" w14:textId="77777777" w:rsidR="00B53D98" w:rsidRDefault="00B53D98">
            <w:pPr>
              <w:jc w:val="both"/>
              <w:rPr>
                <w:rFonts w:ascii="Palatino Linotype" w:hAnsi="Palatino Linotype"/>
                <w:b/>
                <w:bCs/>
                <w:i/>
                <w:iCs/>
              </w:rPr>
            </w:pPr>
            <w:proofErr w:type="spellStart"/>
            <w:r>
              <w:rPr>
                <w:rFonts w:ascii="Palatino Linotype" w:hAnsi="Palatino Linotype"/>
                <w:b/>
                <w:bCs/>
                <w:i/>
                <w:iCs/>
              </w:rPr>
              <w:t>οἷα</w:t>
            </w:r>
            <w:proofErr w:type="spellEnd"/>
          </w:p>
          <w:p w14:paraId="43F37FB5" w14:textId="77777777" w:rsidR="00B53D98" w:rsidRDefault="00B53D98">
            <w:pPr>
              <w:jc w:val="both"/>
              <w:rPr>
                <w:rFonts w:ascii="Palatino Linotype" w:hAnsi="Palatino Linotype"/>
                <w:b/>
                <w:bCs/>
                <w:i/>
                <w:iCs/>
              </w:rPr>
            </w:pPr>
            <w:proofErr w:type="spellStart"/>
            <w:r>
              <w:rPr>
                <w:rFonts w:ascii="Palatino Linotype" w:hAnsi="Palatino Linotype"/>
                <w:b/>
                <w:bCs/>
                <w:i/>
                <w:iCs/>
              </w:rPr>
              <w:t>ὅσος</w:t>
            </w:r>
            <w:proofErr w:type="spellEnd"/>
          </w:p>
          <w:p w14:paraId="6F771D0A" w14:textId="77777777" w:rsidR="00B53D98" w:rsidRDefault="00B53D98">
            <w:pPr>
              <w:jc w:val="both"/>
              <w:rPr>
                <w:rFonts w:ascii="Palatino Linotype" w:hAnsi="Palatino Linotype"/>
                <w:b/>
                <w:bCs/>
                <w:i/>
                <w:iCs/>
              </w:rPr>
            </w:pPr>
            <w:proofErr w:type="spellStart"/>
            <w:r>
              <w:rPr>
                <w:rFonts w:ascii="Palatino Linotype" w:hAnsi="Palatino Linotype"/>
                <w:b/>
                <w:bCs/>
                <w:i/>
                <w:iCs/>
              </w:rPr>
              <w:t>ὅσον</w:t>
            </w:r>
            <w:proofErr w:type="spellEnd"/>
          </w:p>
          <w:p w14:paraId="47A2041D" w14:textId="77777777" w:rsidR="00B53D98" w:rsidRDefault="00B53D98">
            <w:pPr>
              <w:jc w:val="both"/>
              <w:rPr>
                <w:rFonts w:ascii="Palatino Linotype" w:hAnsi="Palatino Linotype"/>
                <w:b/>
                <w:bCs/>
                <w:i/>
                <w:iCs/>
              </w:rPr>
            </w:pPr>
            <w:proofErr w:type="spellStart"/>
            <w:r>
              <w:rPr>
                <w:rFonts w:ascii="Palatino Linotype" w:hAnsi="Palatino Linotype"/>
                <w:b/>
                <w:bCs/>
                <w:i/>
                <w:iCs/>
              </w:rPr>
              <w:t>ὅστις</w:t>
            </w:r>
            <w:proofErr w:type="spellEnd"/>
          </w:p>
        </w:tc>
      </w:tr>
    </w:tbl>
    <w:p w14:paraId="56E96BC9" w14:textId="77777777" w:rsidR="00B53D98" w:rsidRDefault="00B53D98">
      <w:pPr>
        <w:shd w:val="clear" w:color="auto" w:fill="FFFFFF"/>
        <w:jc w:val="both"/>
      </w:pPr>
    </w:p>
    <w:p w14:paraId="53D8DB01" w14:textId="77777777" w:rsidR="00B53D98" w:rsidRDefault="00B53D98">
      <w:pPr>
        <w:shd w:val="clear" w:color="auto" w:fill="FFFFFF"/>
        <w:jc w:val="both"/>
        <w:rPr>
          <w:rFonts w:ascii="Palatino Linotype" w:hAnsi="Palatino Linotype"/>
          <w:b/>
          <w:sz w:val="22"/>
          <w:szCs w:val="22"/>
        </w:rPr>
      </w:pPr>
      <w:r>
        <w:rPr>
          <w:rFonts w:ascii="Palatino Linotype" w:hAnsi="Palatino Linotype"/>
          <w:b/>
          <w:sz w:val="22"/>
          <w:szCs w:val="22"/>
        </w:rPr>
        <w:t>ΠΑΡΑΤΗΡΗΣΗ:</w:t>
      </w:r>
    </w:p>
    <w:p w14:paraId="41569F2A"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Ακόμα κι αν δεν υπάρχει δεικτική λέξη στην κύρια, την προσθέτουμε στη μετάφραση.</w:t>
      </w:r>
    </w:p>
    <w:p w14:paraId="3324D404" w14:textId="77777777" w:rsidR="00B53D98" w:rsidRDefault="00B53D98">
      <w:pPr>
        <w:shd w:val="clear" w:color="auto" w:fill="FFFFFF"/>
        <w:tabs>
          <w:tab w:val="left" w:pos="360"/>
        </w:tabs>
        <w:jc w:val="both"/>
        <w:rPr>
          <w:rFonts w:ascii="Palatino Linotype" w:hAnsi="Palatino Linotype"/>
          <w:b/>
          <w:sz w:val="22"/>
          <w:szCs w:val="22"/>
        </w:rPr>
      </w:pPr>
      <w:r>
        <w:rPr>
          <w:rFonts w:ascii="Palatino Linotype" w:hAnsi="Palatino Linotype"/>
          <w:sz w:val="22"/>
          <w:szCs w:val="22"/>
        </w:rPr>
        <w:t>π.χ.</w:t>
      </w:r>
      <w:r>
        <w:rPr>
          <w:rFonts w:ascii="Palatino Linotype" w:hAnsi="Palatino Linotype"/>
          <w:sz w:val="22"/>
          <w:szCs w:val="22"/>
        </w:rPr>
        <w:tab/>
      </w:r>
      <w:proofErr w:type="spellStart"/>
      <w:r>
        <w:rPr>
          <w:rFonts w:ascii="Palatino Linotype" w:hAnsi="Palatino Linotype"/>
          <w:sz w:val="22"/>
          <w:szCs w:val="22"/>
        </w:rPr>
        <w:t>Οὐ</w:t>
      </w:r>
      <w:proofErr w:type="spellEnd"/>
      <w:r>
        <w:rPr>
          <w:rFonts w:ascii="Palatino Linotype" w:hAnsi="Palatino Linotype"/>
          <w:sz w:val="22"/>
          <w:szCs w:val="22"/>
        </w:rPr>
        <w:t xml:space="preserve"> γάρ </w:t>
      </w:r>
      <w:proofErr w:type="spellStart"/>
      <w:r>
        <w:rPr>
          <w:rFonts w:ascii="Palatino Linotype" w:hAnsi="Palatino Linotype"/>
          <w:sz w:val="22"/>
          <w:szCs w:val="22"/>
        </w:rPr>
        <w:t>ἦν</w:t>
      </w:r>
      <w:proofErr w:type="spellEnd"/>
      <w:r>
        <w:rPr>
          <w:rFonts w:ascii="Palatino Linotype" w:hAnsi="Palatino Linotype"/>
          <w:sz w:val="22"/>
          <w:szCs w:val="22"/>
        </w:rPr>
        <w:t xml:space="preserve"> </w:t>
      </w:r>
      <w:proofErr w:type="spellStart"/>
      <w:r>
        <w:rPr>
          <w:rFonts w:ascii="Palatino Linotype" w:hAnsi="Palatino Linotype"/>
          <w:b/>
          <w:sz w:val="22"/>
          <w:szCs w:val="22"/>
        </w:rPr>
        <w:t>οἷος</w:t>
      </w:r>
      <w:proofErr w:type="spellEnd"/>
      <w:r>
        <w:rPr>
          <w:rFonts w:ascii="Palatino Linotype" w:hAnsi="Palatino Linotype"/>
          <w:b/>
          <w:sz w:val="22"/>
          <w:szCs w:val="22"/>
        </w:rPr>
        <w:t xml:space="preserve"> </w:t>
      </w:r>
      <w:proofErr w:type="spellStart"/>
      <w:r>
        <w:rPr>
          <w:rFonts w:ascii="Palatino Linotype" w:hAnsi="Palatino Linotype"/>
          <w:b/>
          <w:sz w:val="22"/>
          <w:szCs w:val="22"/>
        </w:rPr>
        <w:t>ἀπό</w:t>
      </w:r>
      <w:proofErr w:type="spellEnd"/>
      <w:r>
        <w:rPr>
          <w:rFonts w:ascii="Palatino Linotype" w:hAnsi="Palatino Linotype"/>
          <w:b/>
          <w:sz w:val="22"/>
          <w:szCs w:val="22"/>
        </w:rPr>
        <w:t xml:space="preserve"> παντός </w:t>
      </w:r>
      <w:proofErr w:type="spellStart"/>
      <w:r>
        <w:rPr>
          <w:rFonts w:ascii="Palatino Linotype" w:hAnsi="Palatino Linotype"/>
          <w:b/>
          <w:sz w:val="22"/>
          <w:szCs w:val="22"/>
        </w:rPr>
        <w:t>κερδαίνειν</w:t>
      </w:r>
      <w:proofErr w:type="spellEnd"/>
      <w:r>
        <w:rPr>
          <w:rFonts w:ascii="Palatino Linotype" w:hAnsi="Palatino Linotype"/>
          <w:b/>
          <w:sz w:val="22"/>
          <w:szCs w:val="22"/>
        </w:rPr>
        <w:t>.</w:t>
      </w:r>
    </w:p>
    <w:p w14:paraId="26E67B6A" w14:textId="77777777" w:rsidR="00B53D98" w:rsidRDefault="00B53D98">
      <w:pPr>
        <w:shd w:val="clear" w:color="auto" w:fill="FFFFFF"/>
        <w:tabs>
          <w:tab w:val="left" w:pos="360"/>
        </w:tabs>
        <w:jc w:val="both"/>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t>( = γιατί δεν ήταν (τέτοιος) ώστε αυτός να κερδίζει από παντού).</w:t>
      </w:r>
    </w:p>
    <w:p w14:paraId="2FF055C0" w14:textId="77777777" w:rsidR="00B53D98" w:rsidRDefault="00B53D98" w:rsidP="00852AA3">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sz w:val="22"/>
          <w:szCs w:val="22"/>
        </w:rPr>
      </w:pPr>
      <w:r>
        <w:rPr>
          <w:rFonts w:ascii="Palatino Linotype" w:hAnsi="Palatino Linotype"/>
          <w:b/>
          <w:sz w:val="22"/>
          <w:szCs w:val="22"/>
        </w:rPr>
        <w:t>Μετάφραση:</w:t>
      </w:r>
      <w:r>
        <w:rPr>
          <w:rFonts w:ascii="Palatino Linotype" w:hAnsi="Palatino Linotype"/>
          <w:sz w:val="22"/>
          <w:szCs w:val="22"/>
        </w:rPr>
        <w:t xml:space="preserve"> </w:t>
      </w:r>
      <w:r>
        <w:rPr>
          <w:rFonts w:ascii="Palatino Linotype" w:hAnsi="Palatino Linotype"/>
          <w:b/>
          <w:bCs/>
          <w:i/>
          <w:iCs/>
          <w:sz w:val="22"/>
          <w:szCs w:val="22"/>
        </w:rPr>
        <w:t>«ώστε»</w:t>
      </w:r>
      <w:r>
        <w:rPr>
          <w:rFonts w:ascii="Palatino Linotype" w:hAnsi="Palatino Linotype"/>
          <w:i/>
          <w:iCs/>
          <w:sz w:val="22"/>
          <w:szCs w:val="22"/>
        </w:rPr>
        <w:t xml:space="preserve"> + </w:t>
      </w:r>
      <w:r>
        <w:rPr>
          <w:rFonts w:ascii="Palatino Linotype" w:hAnsi="Palatino Linotype"/>
          <w:sz w:val="22"/>
          <w:szCs w:val="22"/>
        </w:rPr>
        <w:t xml:space="preserve">η αναφορική αντωνυμία αποδίδεται με </w:t>
      </w:r>
      <w:r>
        <w:rPr>
          <w:rFonts w:ascii="Palatino Linotype" w:hAnsi="Palatino Linotype"/>
          <w:b/>
          <w:bCs/>
          <w:sz w:val="22"/>
          <w:szCs w:val="22"/>
        </w:rPr>
        <w:t>δεικτική</w:t>
      </w:r>
      <w:r>
        <w:rPr>
          <w:rFonts w:ascii="Palatino Linotype" w:hAnsi="Palatino Linotype"/>
          <w:sz w:val="22"/>
          <w:szCs w:val="22"/>
        </w:rPr>
        <w:t xml:space="preserve">. </w:t>
      </w:r>
    </w:p>
    <w:p w14:paraId="32166338" w14:textId="77777777" w:rsidR="00B53D98" w:rsidRDefault="00B53D98">
      <w:pPr>
        <w:shd w:val="clear" w:color="auto" w:fill="FFFFFF"/>
        <w:tabs>
          <w:tab w:val="left" w:pos="720"/>
        </w:tabs>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iCs/>
          <w:sz w:val="22"/>
          <w:szCs w:val="22"/>
        </w:rPr>
        <w:tab/>
      </w:r>
      <w:proofErr w:type="spellStart"/>
      <w:r>
        <w:rPr>
          <w:rFonts w:ascii="Palatino Linotype" w:hAnsi="Palatino Linotype"/>
          <w:iCs/>
          <w:sz w:val="22"/>
          <w:szCs w:val="22"/>
        </w:rPr>
        <w:t>Τοιοῦτος</w:t>
      </w:r>
      <w:proofErr w:type="spellEnd"/>
      <w:r>
        <w:rPr>
          <w:rFonts w:ascii="Palatino Linotype" w:hAnsi="Palatino Linotype"/>
          <w:iCs/>
          <w:sz w:val="22"/>
          <w:szCs w:val="22"/>
        </w:rPr>
        <w:t xml:space="preserve"> ὁ </w:t>
      </w:r>
      <w:proofErr w:type="spellStart"/>
      <w:r>
        <w:rPr>
          <w:rFonts w:ascii="Palatino Linotype" w:hAnsi="Palatino Linotype"/>
          <w:iCs/>
          <w:sz w:val="22"/>
          <w:szCs w:val="22"/>
        </w:rPr>
        <w:t>Στάσιππος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ἦν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οἷος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μή</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βούλεσθαι</w:t>
      </w:r>
      <w:proofErr w:type="spellEnd"/>
      <w:r>
        <w:rPr>
          <w:rFonts w:ascii="Palatino Linotype" w:hAnsi="Palatino Linotype"/>
          <w:iCs/>
          <w:sz w:val="22"/>
          <w:szCs w:val="22"/>
        </w:rPr>
        <w:t xml:space="preserve"> πολλούς </w:t>
      </w:r>
      <w:proofErr w:type="spellStart"/>
      <w:r>
        <w:rPr>
          <w:rFonts w:ascii="Palatino Linotype" w:hAnsi="Palatino Linotype"/>
          <w:iCs/>
          <w:sz w:val="22"/>
          <w:szCs w:val="22"/>
        </w:rPr>
        <w:t>ἀπόκτείνειν</w:t>
      </w:r>
      <w:proofErr w:type="spellEnd"/>
      <w:r>
        <w:rPr>
          <w:rFonts w:ascii="Palatino Linotype" w:hAnsi="Palatino Linotype"/>
          <w:iCs/>
          <w:sz w:val="22"/>
          <w:szCs w:val="22"/>
        </w:rPr>
        <w:t>.</w:t>
      </w:r>
    </w:p>
    <w:p w14:paraId="1FE9253A" w14:textId="77777777" w:rsidR="00B53D98" w:rsidRDefault="00B53D98">
      <w:pPr>
        <w:shd w:val="clear" w:color="auto" w:fill="FFFFFF"/>
        <w:tabs>
          <w:tab w:val="left" w:pos="720"/>
        </w:tabs>
        <w:rPr>
          <w:rFonts w:ascii="Palatino Linotype" w:hAnsi="Palatino Linotype"/>
          <w:iCs/>
          <w:sz w:val="22"/>
          <w:szCs w:val="22"/>
        </w:rPr>
      </w:pPr>
      <w:r>
        <w:rPr>
          <w:rFonts w:ascii="Palatino Linotype" w:hAnsi="Palatino Linotype"/>
          <w:iCs/>
          <w:sz w:val="22"/>
          <w:szCs w:val="22"/>
        </w:rPr>
        <w:tab/>
        <w:t xml:space="preserve">( = τέτοιος ήταν ο </w:t>
      </w:r>
      <w:proofErr w:type="spellStart"/>
      <w:r>
        <w:rPr>
          <w:rFonts w:ascii="Palatino Linotype" w:hAnsi="Palatino Linotype"/>
          <w:iCs/>
          <w:sz w:val="22"/>
          <w:szCs w:val="22"/>
        </w:rPr>
        <w:t>Στάσιππος</w:t>
      </w:r>
      <w:proofErr w:type="spellEnd"/>
      <w:r>
        <w:rPr>
          <w:rFonts w:ascii="Palatino Linotype" w:hAnsi="Palatino Linotype"/>
          <w:iCs/>
          <w:sz w:val="22"/>
          <w:szCs w:val="22"/>
        </w:rPr>
        <w:t>, ώστε αυτός να μη θέλει να σκοτώνει πολλούς).</w:t>
      </w:r>
    </w:p>
    <w:p w14:paraId="4E45D94B" w14:textId="77777777" w:rsidR="00B53D98" w:rsidRDefault="00B53D98">
      <w:pPr>
        <w:shd w:val="clear" w:color="auto" w:fill="FFFFFF"/>
        <w:rPr>
          <w:rFonts w:ascii="Palatino Linotype" w:hAnsi="Palatino Linotype"/>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1939"/>
        <w:gridCol w:w="758"/>
        <w:gridCol w:w="6357"/>
      </w:tblGrid>
      <w:tr w:rsidR="00B53D98" w14:paraId="34396374" w14:textId="77777777">
        <w:trPr>
          <w:trHeight w:hRule="exact" w:val="355"/>
        </w:trPr>
        <w:tc>
          <w:tcPr>
            <w:tcW w:w="1939" w:type="dxa"/>
            <w:tcBorders>
              <w:top w:val="double" w:sz="1" w:space="0" w:color="000000"/>
              <w:left w:val="double" w:sz="1" w:space="0" w:color="000000"/>
              <w:bottom w:val="double" w:sz="1" w:space="0" w:color="000000"/>
            </w:tcBorders>
            <w:shd w:val="clear" w:color="auto" w:fill="auto"/>
          </w:tcPr>
          <w:p w14:paraId="68ADE710" w14:textId="77777777" w:rsidR="00B53D98" w:rsidRDefault="00B53D98">
            <w:pPr>
              <w:shd w:val="clear" w:color="auto" w:fill="FFFFFF"/>
              <w:snapToGrid w:val="0"/>
              <w:spacing w:before="60"/>
              <w:ind w:left="142"/>
              <w:rPr>
                <w:rFonts w:ascii="Palatino Linotype" w:hAnsi="Palatino Linotype"/>
                <w:b/>
                <w:iCs/>
              </w:rPr>
            </w:pPr>
            <w:r>
              <w:rPr>
                <w:rFonts w:ascii="Palatino Linotype" w:hAnsi="Palatino Linotype"/>
                <w:b/>
                <w:iCs/>
              </w:rPr>
              <w:t>ΕΝΔΕΙΞΗ</w:t>
            </w:r>
          </w:p>
          <w:p w14:paraId="72864253" w14:textId="77777777" w:rsidR="00B53D98" w:rsidRDefault="00B53D98">
            <w:pPr>
              <w:shd w:val="clear" w:color="auto" w:fill="FFFFFF"/>
              <w:spacing w:before="60"/>
              <w:ind w:left="142"/>
              <w:rPr>
                <w:rFonts w:ascii="Palatino Linotype" w:hAnsi="Palatino Linotype"/>
                <w:b/>
              </w:rPr>
            </w:pPr>
          </w:p>
        </w:tc>
        <w:tc>
          <w:tcPr>
            <w:tcW w:w="758" w:type="dxa"/>
            <w:tcBorders>
              <w:top w:val="double" w:sz="1" w:space="0" w:color="000000"/>
              <w:left w:val="double" w:sz="1" w:space="0" w:color="000000"/>
              <w:bottom w:val="double" w:sz="1" w:space="0" w:color="000000"/>
            </w:tcBorders>
            <w:shd w:val="clear" w:color="auto" w:fill="auto"/>
          </w:tcPr>
          <w:p w14:paraId="23AB717A" w14:textId="77777777" w:rsidR="00B53D98" w:rsidRDefault="00B53D98">
            <w:pPr>
              <w:shd w:val="clear" w:color="auto" w:fill="FFFFFF"/>
              <w:snapToGrid w:val="0"/>
              <w:jc w:val="center"/>
              <w:rPr>
                <w:rFonts w:ascii="Palatino Linotype" w:hAnsi="Palatino Linotype"/>
                <w:lang w:val="en-US"/>
              </w:rPr>
            </w:pPr>
            <w:r>
              <w:rPr>
                <w:rFonts w:ascii="Palatino Linotype" w:hAnsi="Palatino Linotype"/>
                <w:lang w:val="en-US"/>
              </w:rPr>
              <w:t xml:space="preserve">= </w:t>
            </w:r>
          </w:p>
          <w:p w14:paraId="032D0A99" w14:textId="77777777" w:rsidR="00B53D98" w:rsidRDefault="00B53D98">
            <w:pPr>
              <w:shd w:val="clear" w:color="auto" w:fill="FFFFFF"/>
              <w:jc w:val="center"/>
              <w:rPr>
                <w:rFonts w:ascii="Palatino Linotype" w:hAnsi="Palatino Linotype"/>
              </w:rPr>
            </w:pPr>
          </w:p>
        </w:tc>
        <w:tc>
          <w:tcPr>
            <w:tcW w:w="6357" w:type="dxa"/>
            <w:tcBorders>
              <w:top w:val="double" w:sz="1" w:space="0" w:color="000000"/>
              <w:left w:val="double" w:sz="1" w:space="0" w:color="000000"/>
              <w:bottom w:val="double" w:sz="1" w:space="0" w:color="000000"/>
              <w:right w:val="double" w:sz="1" w:space="0" w:color="000000"/>
            </w:tcBorders>
            <w:shd w:val="clear" w:color="auto" w:fill="auto"/>
          </w:tcPr>
          <w:p w14:paraId="71FC48AD" w14:textId="77777777" w:rsidR="00B53D98" w:rsidRDefault="00B53D98">
            <w:pPr>
              <w:shd w:val="clear" w:color="auto" w:fill="FFFFFF"/>
              <w:snapToGrid w:val="0"/>
              <w:ind w:right="134"/>
              <w:rPr>
                <w:rFonts w:ascii="Palatino Linotype" w:hAnsi="Palatino Linotype"/>
              </w:rPr>
            </w:pPr>
            <w:r>
              <w:rPr>
                <w:rFonts w:ascii="Palatino Linotype" w:hAnsi="Palatino Linotype"/>
              </w:rPr>
              <w:t>Δεικτική λέξη (αντωνυμία / επίρρημα)</w:t>
            </w:r>
          </w:p>
          <w:p w14:paraId="767CFE6C" w14:textId="77777777" w:rsidR="00B53D98" w:rsidRDefault="00B53D98">
            <w:pPr>
              <w:shd w:val="clear" w:color="auto" w:fill="FFFFFF"/>
              <w:ind w:left="143" w:right="134"/>
              <w:rPr>
                <w:rFonts w:ascii="Palatino Linotype" w:hAnsi="Palatino Linotype"/>
              </w:rPr>
            </w:pPr>
          </w:p>
        </w:tc>
      </w:tr>
      <w:tr w:rsidR="00B53D98" w14:paraId="22470235" w14:textId="77777777">
        <w:trPr>
          <w:trHeight w:hRule="exact" w:val="336"/>
        </w:trPr>
        <w:tc>
          <w:tcPr>
            <w:tcW w:w="1939" w:type="dxa"/>
            <w:tcBorders>
              <w:top w:val="double" w:sz="1" w:space="0" w:color="000000"/>
              <w:left w:val="double" w:sz="1" w:space="0" w:color="000000"/>
              <w:bottom w:val="double" w:sz="1" w:space="0" w:color="000000"/>
            </w:tcBorders>
            <w:shd w:val="clear" w:color="auto" w:fill="auto"/>
          </w:tcPr>
          <w:p w14:paraId="18A93A7A" w14:textId="77777777" w:rsidR="00B53D98" w:rsidRDefault="00B53D98">
            <w:pPr>
              <w:shd w:val="clear" w:color="auto" w:fill="FFFFFF"/>
              <w:snapToGrid w:val="0"/>
              <w:spacing w:before="60"/>
              <w:ind w:left="142"/>
              <w:rPr>
                <w:rFonts w:ascii="Palatino Linotype" w:hAnsi="Palatino Linotype"/>
                <w:b/>
                <w:iCs/>
              </w:rPr>
            </w:pPr>
            <w:r>
              <w:rPr>
                <w:rFonts w:ascii="Palatino Linotype" w:hAnsi="Palatino Linotype"/>
                <w:b/>
                <w:iCs/>
              </w:rPr>
              <w:t>ΕΙΣΑΓΟΝΤΑΙ</w:t>
            </w:r>
          </w:p>
          <w:p w14:paraId="2F350BED" w14:textId="77777777" w:rsidR="00B53D98" w:rsidRDefault="00B53D98">
            <w:pPr>
              <w:shd w:val="clear" w:color="auto" w:fill="FFFFFF"/>
              <w:spacing w:before="60"/>
              <w:ind w:left="142"/>
              <w:rPr>
                <w:rFonts w:ascii="Palatino Linotype" w:hAnsi="Palatino Linotype"/>
                <w:b/>
              </w:rPr>
            </w:pPr>
          </w:p>
        </w:tc>
        <w:tc>
          <w:tcPr>
            <w:tcW w:w="758" w:type="dxa"/>
            <w:tcBorders>
              <w:top w:val="double" w:sz="1" w:space="0" w:color="000000"/>
              <w:left w:val="double" w:sz="1" w:space="0" w:color="000000"/>
              <w:bottom w:val="double" w:sz="1" w:space="0" w:color="000000"/>
            </w:tcBorders>
            <w:shd w:val="clear" w:color="auto" w:fill="auto"/>
          </w:tcPr>
          <w:p w14:paraId="21174004" w14:textId="77777777" w:rsidR="00B53D98" w:rsidRDefault="00B53D98">
            <w:pPr>
              <w:shd w:val="clear" w:color="auto" w:fill="FFFFFF"/>
              <w:snapToGrid w:val="0"/>
              <w:jc w:val="center"/>
              <w:rPr>
                <w:rFonts w:ascii="Palatino Linotype" w:hAnsi="Palatino Linotype"/>
                <w:b/>
              </w:rPr>
            </w:pPr>
            <w:r>
              <w:rPr>
                <w:rFonts w:ascii="Palatino Linotype" w:hAnsi="Palatino Linotype"/>
                <w:b/>
              </w:rPr>
              <w:t>με</w:t>
            </w:r>
          </w:p>
          <w:p w14:paraId="13FFA6C8" w14:textId="77777777" w:rsidR="00B53D98" w:rsidRDefault="00B53D98">
            <w:pPr>
              <w:shd w:val="clear" w:color="auto" w:fill="FFFFFF"/>
              <w:jc w:val="center"/>
              <w:rPr>
                <w:rFonts w:ascii="Palatino Linotype" w:hAnsi="Palatino Linotype"/>
                <w:b/>
              </w:rPr>
            </w:pPr>
          </w:p>
        </w:tc>
        <w:tc>
          <w:tcPr>
            <w:tcW w:w="6357" w:type="dxa"/>
            <w:tcBorders>
              <w:top w:val="double" w:sz="1" w:space="0" w:color="000000"/>
              <w:left w:val="double" w:sz="1" w:space="0" w:color="000000"/>
              <w:bottom w:val="double" w:sz="1" w:space="0" w:color="000000"/>
              <w:right w:val="double" w:sz="1" w:space="0" w:color="000000"/>
            </w:tcBorders>
            <w:shd w:val="clear" w:color="auto" w:fill="auto"/>
          </w:tcPr>
          <w:p w14:paraId="51AE0B84" w14:textId="77777777" w:rsidR="00B53D98" w:rsidRDefault="00B53D98">
            <w:pPr>
              <w:shd w:val="clear" w:color="auto" w:fill="FFFFFF"/>
              <w:snapToGrid w:val="0"/>
              <w:ind w:right="134"/>
              <w:rPr>
                <w:rFonts w:ascii="Palatino Linotype" w:hAnsi="Palatino Linotype"/>
                <w:iCs/>
              </w:rPr>
            </w:pPr>
            <w:r>
              <w:rPr>
                <w:rFonts w:ascii="Palatino Linotype" w:hAnsi="Palatino Linotype"/>
                <w:b/>
                <w:iCs/>
              </w:rPr>
              <w:t>Αναφορικές αντωνυμίες:</w:t>
            </w:r>
            <w:r>
              <w:rPr>
                <w:rFonts w:ascii="Palatino Linotype" w:hAnsi="Palatino Linotype"/>
                <w:iCs/>
              </w:rPr>
              <w:t xml:space="preserve"> </w:t>
            </w:r>
            <w:proofErr w:type="spellStart"/>
            <w:r>
              <w:rPr>
                <w:rFonts w:ascii="Palatino Linotype" w:hAnsi="Palatino Linotype"/>
                <w:iCs/>
              </w:rPr>
              <w:t>ὅς</w:t>
            </w:r>
            <w:proofErr w:type="spellEnd"/>
            <w:r>
              <w:rPr>
                <w:rFonts w:ascii="Palatino Linotype" w:hAnsi="Palatino Linotype"/>
                <w:iCs/>
              </w:rPr>
              <w:t xml:space="preserve">, </w:t>
            </w:r>
            <w:proofErr w:type="spellStart"/>
            <w:r>
              <w:rPr>
                <w:rFonts w:ascii="Palatino Linotype" w:hAnsi="Palatino Linotype"/>
                <w:iCs/>
              </w:rPr>
              <w:t>ὅστις</w:t>
            </w:r>
            <w:proofErr w:type="spellEnd"/>
          </w:p>
          <w:p w14:paraId="1CFC9E06" w14:textId="77777777" w:rsidR="00B53D98" w:rsidRDefault="00B53D98">
            <w:pPr>
              <w:shd w:val="clear" w:color="auto" w:fill="FFFFFF"/>
              <w:ind w:left="143" w:right="134"/>
              <w:rPr>
                <w:rFonts w:ascii="Palatino Linotype" w:hAnsi="Palatino Linotype"/>
              </w:rPr>
            </w:pPr>
          </w:p>
        </w:tc>
      </w:tr>
      <w:tr w:rsidR="00B53D98" w14:paraId="487631C2" w14:textId="77777777">
        <w:trPr>
          <w:trHeight w:hRule="exact" w:val="336"/>
        </w:trPr>
        <w:tc>
          <w:tcPr>
            <w:tcW w:w="1939" w:type="dxa"/>
            <w:vMerge w:val="restart"/>
            <w:tcBorders>
              <w:top w:val="double" w:sz="1" w:space="0" w:color="000000"/>
              <w:left w:val="double" w:sz="1" w:space="0" w:color="000000"/>
              <w:bottom w:val="single" w:sz="4" w:space="0" w:color="000000"/>
            </w:tcBorders>
            <w:shd w:val="clear" w:color="auto" w:fill="auto"/>
          </w:tcPr>
          <w:p w14:paraId="192C5D4F" w14:textId="77777777" w:rsidR="00B53D98" w:rsidRDefault="00B53D98">
            <w:pPr>
              <w:shd w:val="clear" w:color="auto" w:fill="FFFFFF"/>
              <w:snapToGrid w:val="0"/>
              <w:spacing w:before="60"/>
              <w:ind w:left="142"/>
              <w:rPr>
                <w:rFonts w:ascii="Palatino Linotype" w:hAnsi="Palatino Linotype"/>
                <w:b/>
                <w:iCs/>
              </w:rPr>
            </w:pPr>
            <w:r>
              <w:rPr>
                <w:rFonts w:ascii="Palatino Linotype" w:hAnsi="Palatino Linotype"/>
                <w:b/>
                <w:iCs/>
              </w:rPr>
              <w:t>ΕΚΦΕΡΟΝΤΑΙ</w:t>
            </w:r>
          </w:p>
          <w:p w14:paraId="56046010" w14:textId="77777777" w:rsidR="00B53D98" w:rsidRDefault="00B53D98">
            <w:pPr>
              <w:shd w:val="clear" w:color="auto" w:fill="FFFFFF"/>
              <w:spacing w:before="60"/>
              <w:ind w:left="142"/>
              <w:rPr>
                <w:rFonts w:ascii="Palatino Linotype" w:hAnsi="Palatino Linotype"/>
                <w:b/>
              </w:rPr>
            </w:pPr>
          </w:p>
        </w:tc>
        <w:tc>
          <w:tcPr>
            <w:tcW w:w="758" w:type="dxa"/>
            <w:tcBorders>
              <w:top w:val="double" w:sz="1" w:space="0" w:color="000000"/>
              <w:left w:val="double" w:sz="1" w:space="0" w:color="000000"/>
              <w:bottom w:val="single" w:sz="4" w:space="0" w:color="000000"/>
            </w:tcBorders>
            <w:shd w:val="clear" w:color="auto" w:fill="auto"/>
          </w:tcPr>
          <w:p w14:paraId="00E620C8" w14:textId="77777777" w:rsidR="00B53D98" w:rsidRDefault="00B53D98">
            <w:pPr>
              <w:shd w:val="clear" w:color="auto" w:fill="FFFFFF"/>
              <w:snapToGrid w:val="0"/>
              <w:jc w:val="center"/>
              <w:rPr>
                <w:rFonts w:ascii="Palatino Linotype" w:hAnsi="Palatino Linotype"/>
                <w:b/>
              </w:rPr>
            </w:pPr>
            <w:r>
              <w:rPr>
                <w:rFonts w:ascii="Palatino Linotype" w:hAnsi="Palatino Linotype"/>
                <w:b/>
              </w:rPr>
              <w:t>όπως</w:t>
            </w:r>
          </w:p>
          <w:p w14:paraId="17843967" w14:textId="77777777" w:rsidR="00B53D98" w:rsidRDefault="00B53D98">
            <w:pPr>
              <w:shd w:val="clear" w:color="auto" w:fill="FFFFFF"/>
              <w:jc w:val="center"/>
              <w:rPr>
                <w:rFonts w:ascii="Palatino Linotype" w:hAnsi="Palatino Linotype"/>
                <w:b/>
              </w:rPr>
            </w:pPr>
          </w:p>
        </w:tc>
        <w:tc>
          <w:tcPr>
            <w:tcW w:w="6357" w:type="dxa"/>
            <w:tcBorders>
              <w:top w:val="double" w:sz="1" w:space="0" w:color="000000"/>
              <w:left w:val="double" w:sz="1" w:space="0" w:color="000000"/>
              <w:bottom w:val="single" w:sz="4" w:space="0" w:color="000000"/>
              <w:right w:val="double" w:sz="1" w:space="0" w:color="000000"/>
            </w:tcBorders>
            <w:shd w:val="clear" w:color="auto" w:fill="auto"/>
          </w:tcPr>
          <w:p w14:paraId="469AE65B" w14:textId="77777777" w:rsidR="00B53D98" w:rsidRDefault="00B53D98">
            <w:pPr>
              <w:shd w:val="clear" w:color="auto" w:fill="FFFFFF"/>
              <w:snapToGrid w:val="0"/>
              <w:ind w:right="134"/>
              <w:rPr>
                <w:rFonts w:ascii="Palatino Linotype" w:hAnsi="Palatino Linotype"/>
                <w:b/>
                <w:iCs/>
              </w:rPr>
            </w:pPr>
            <w:r>
              <w:rPr>
                <w:rFonts w:ascii="Palatino Linotype" w:hAnsi="Palatino Linotype"/>
              </w:rPr>
              <w:t xml:space="preserve">οι </w:t>
            </w:r>
            <w:r>
              <w:rPr>
                <w:rFonts w:ascii="Palatino Linotype" w:hAnsi="Palatino Linotype"/>
                <w:b/>
                <w:iCs/>
              </w:rPr>
              <w:t>συμπερασματικές</w:t>
            </w:r>
          </w:p>
          <w:p w14:paraId="3F841068" w14:textId="77777777" w:rsidR="00B53D98" w:rsidRDefault="00B53D98">
            <w:pPr>
              <w:shd w:val="clear" w:color="auto" w:fill="FFFFFF"/>
              <w:ind w:left="143" w:right="134"/>
              <w:rPr>
                <w:rFonts w:ascii="Palatino Linotype" w:hAnsi="Palatino Linotype"/>
              </w:rPr>
            </w:pPr>
          </w:p>
        </w:tc>
      </w:tr>
      <w:tr w:rsidR="00B53D98" w14:paraId="0A3BDED3" w14:textId="77777777">
        <w:trPr>
          <w:trHeight w:hRule="exact" w:val="743"/>
        </w:trPr>
        <w:tc>
          <w:tcPr>
            <w:tcW w:w="1939" w:type="dxa"/>
            <w:vMerge/>
            <w:tcBorders>
              <w:top w:val="single" w:sz="4" w:space="0" w:color="000000"/>
              <w:left w:val="double" w:sz="1" w:space="0" w:color="000000"/>
              <w:bottom w:val="double" w:sz="1" w:space="0" w:color="000000"/>
            </w:tcBorders>
            <w:shd w:val="clear" w:color="auto" w:fill="auto"/>
            <w:vAlign w:val="center"/>
          </w:tcPr>
          <w:p w14:paraId="795FC05B" w14:textId="77777777" w:rsidR="00B53D98" w:rsidRDefault="00B53D98">
            <w:pPr>
              <w:widowControl/>
              <w:autoSpaceDE/>
              <w:snapToGrid w:val="0"/>
              <w:rPr>
                <w:rFonts w:ascii="Palatino Linotype" w:hAnsi="Palatino Linotype"/>
                <w:sz w:val="22"/>
                <w:szCs w:val="22"/>
              </w:rPr>
            </w:pPr>
          </w:p>
        </w:tc>
        <w:tc>
          <w:tcPr>
            <w:tcW w:w="758" w:type="dxa"/>
            <w:tcBorders>
              <w:top w:val="single" w:sz="4" w:space="0" w:color="000000"/>
              <w:left w:val="double" w:sz="1" w:space="0" w:color="000000"/>
              <w:bottom w:val="double" w:sz="1" w:space="0" w:color="000000"/>
            </w:tcBorders>
            <w:shd w:val="clear" w:color="auto" w:fill="auto"/>
          </w:tcPr>
          <w:p w14:paraId="69635DF0" w14:textId="77777777" w:rsidR="00B53D98" w:rsidRDefault="00B53D98">
            <w:pPr>
              <w:shd w:val="clear" w:color="auto" w:fill="FFFFFF"/>
              <w:snapToGrid w:val="0"/>
              <w:jc w:val="center"/>
              <w:rPr>
                <w:rFonts w:ascii="Palatino Linotype" w:hAnsi="Palatino Linotype"/>
              </w:rPr>
            </w:pPr>
            <w:r>
              <w:rPr>
                <w:rFonts w:ascii="Palatino Linotype" w:hAnsi="Palatino Linotype"/>
              </w:rPr>
              <w:t>π.χ.</w:t>
            </w:r>
          </w:p>
          <w:p w14:paraId="2417BC32" w14:textId="77777777" w:rsidR="00B53D98" w:rsidRDefault="00B53D98">
            <w:pPr>
              <w:shd w:val="clear" w:color="auto" w:fill="FFFFFF"/>
              <w:jc w:val="center"/>
              <w:rPr>
                <w:rFonts w:ascii="Palatino Linotype" w:hAnsi="Palatino Linotype"/>
              </w:rPr>
            </w:pPr>
          </w:p>
        </w:tc>
        <w:tc>
          <w:tcPr>
            <w:tcW w:w="6357" w:type="dxa"/>
            <w:tcBorders>
              <w:top w:val="single" w:sz="4" w:space="0" w:color="000000"/>
              <w:left w:val="double" w:sz="1" w:space="0" w:color="000000"/>
              <w:bottom w:val="double" w:sz="1" w:space="0" w:color="000000"/>
              <w:right w:val="double" w:sz="1" w:space="0" w:color="000000"/>
            </w:tcBorders>
            <w:shd w:val="clear" w:color="auto" w:fill="auto"/>
          </w:tcPr>
          <w:p w14:paraId="3D9B953E" w14:textId="77777777" w:rsidR="00B53D98" w:rsidRDefault="00B53D98">
            <w:pPr>
              <w:shd w:val="clear" w:color="auto" w:fill="FFFFFF"/>
              <w:snapToGrid w:val="0"/>
              <w:ind w:right="134"/>
              <w:rPr>
                <w:rFonts w:ascii="Palatino Linotype" w:hAnsi="Palatino Linotype"/>
                <w:iCs/>
              </w:rPr>
            </w:pPr>
            <w:r>
              <w:rPr>
                <w:rFonts w:ascii="Palatino Linotype" w:hAnsi="Palatino Linotype"/>
                <w:iCs/>
              </w:rPr>
              <w:t xml:space="preserve">Τίς </w:t>
            </w:r>
            <w:proofErr w:type="spellStart"/>
            <w:r>
              <w:rPr>
                <w:rFonts w:ascii="Palatino Linotype" w:hAnsi="Palatino Linotype"/>
                <w:iCs/>
              </w:rPr>
              <w:t>οὕτω</w:t>
            </w:r>
            <w:proofErr w:type="spellEnd"/>
            <w:r>
              <w:rPr>
                <w:rFonts w:ascii="Palatino Linotype" w:hAnsi="Palatino Linotype"/>
                <w:iCs/>
              </w:rPr>
              <w:t xml:space="preserve">  μαίνεται, </w:t>
            </w:r>
            <w:proofErr w:type="spellStart"/>
            <w:r>
              <w:rPr>
                <w:rFonts w:ascii="Palatino Linotype" w:hAnsi="Palatino Linotype"/>
                <w:iCs/>
              </w:rPr>
              <w:t>ὅστις</w:t>
            </w:r>
            <w:proofErr w:type="spellEnd"/>
            <w:r>
              <w:rPr>
                <w:rFonts w:ascii="Palatino Linotype" w:hAnsi="Palatino Linotype"/>
                <w:iCs/>
              </w:rPr>
              <w:t xml:space="preserve"> (= </w:t>
            </w:r>
            <w:proofErr w:type="spellStart"/>
            <w:r>
              <w:rPr>
                <w:rFonts w:ascii="Palatino Linotype" w:hAnsi="Palatino Linotype"/>
                <w:iCs/>
              </w:rPr>
              <w:t>ὥστε</w:t>
            </w:r>
            <w:proofErr w:type="spellEnd"/>
            <w:r>
              <w:rPr>
                <w:rFonts w:ascii="Palatino Linotype" w:hAnsi="Palatino Linotype"/>
                <w:iCs/>
              </w:rPr>
              <w:t xml:space="preserve"> </w:t>
            </w:r>
            <w:proofErr w:type="spellStart"/>
            <w:r>
              <w:rPr>
                <w:rFonts w:ascii="Palatino Linotype" w:hAnsi="Palatino Linotype"/>
                <w:iCs/>
              </w:rPr>
              <w:t>οὗτος</w:t>
            </w:r>
            <w:proofErr w:type="spellEnd"/>
            <w:r>
              <w:rPr>
                <w:rFonts w:ascii="Palatino Linotype" w:hAnsi="Palatino Linotype"/>
                <w:iCs/>
              </w:rPr>
              <w:t xml:space="preserve"> ) </w:t>
            </w:r>
            <w:proofErr w:type="spellStart"/>
            <w:r>
              <w:rPr>
                <w:rFonts w:ascii="Palatino Linotype" w:hAnsi="Palatino Linotype"/>
                <w:iCs/>
              </w:rPr>
              <w:t>οὐ</w:t>
            </w:r>
            <w:proofErr w:type="spellEnd"/>
            <w:r>
              <w:rPr>
                <w:rFonts w:ascii="Palatino Linotype" w:hAnsi="Palatino Linotype"/>
                <w:iCs/>
              </w:rPr>
              <w:t xml:space="preserve"> βούλεται σοι φίλος </w:t>
            </w:r>
            <w:proofErr w:type="spellStart"/>
            <w:r>
              <w:rPr>
                <w:rFonts w:ascii="Palatino Linotype" w:hAnsi="Palatino Linotype"/>
                <w:iCs/>
              </w:rPr>
              <w:t>εἶναι</w:t>
            </w:r>
            <w:proofErr w:type="spellEnd"/>
            <w:r>
              <w:rPr>
                <w:rFonts w:ascii="Palatino Linotype" w:hAnsi="Palatino Linotype"/>
                <w:iCs/>
              </w:rPr>
              <w:t>;</w:t>
            </w:r>
          </w:p>
          <w:p w14:paraId="14B94584" w14:textId="77777777" w:rsidR="00B53D98" w:rsidRDefault="00B53D98">
            <w:pPr>
              <w:shd w:val="clear" w:color="auto" w:fill="FFFFFF"/>
              <w:ind w:left="143" w:right="134"/>
              <w:rPr>
                <w:rFonts w:ascii="Palatino Linotype" w:hAnsi="Palatino Linotype"/>
              </w:rPr>
            </w:pPr>
          </w:p>
          <w:p w14:paraId="22AC9233" w14:textId="77777777" w:rsidR="00B53D98" w:rsidRDefault="00B53D98">
            <w:pPr>
              <w:shd w:val="clear" w:color="auto" w:fill="FFFFFF"/>
              <w:ind w:left="143" w:right="134"/>
              <w:rPr>
                <w:rFonts w:ascii="Palatino Linotype" w:hAnsi="Palatino Linotype"/>
              </w:rPr>
            </w:pPr>
          </w:p>
          <w:p w14:paraId="51717FAD" w14:textId="77777777" w:rsidR="00B53D98" w:rsidRDefault="00B53D98">
            <w:pPr>
              <w:shd w:val="clear" w:color="auto" w:fill="FFFFFF"/>
              <w:ind w:left="143" w:right="134"/>
              <w:rPr>
                <w:rFonts w:ascii="Palatino Linotype" w:hAnsi="Palatino Linotype"/>
              </w:rPr>
            </w:pPr>
          </w:p>
        </w:tc>
      </w:tr>
      <w:tr w:rsidR="00B53D98" w14:paraId="5A278761" w14:textId="77777777">
        <w:trPr>
          <w:trHeight w:hRule="exact" w:val="916"/>
        </w:trPr>
        <w:tc>
          <w:tcPr>
            <w:tcW w:w="1939" w:type="dxa"/>
            <w:tcBorders>
              <w:top w:val="double" w:sz="1" w:space="0" w:color="000000"/>
              <w:left w:val="double" w:sz="1" w:space="0" w:color="000000"/>
              <w:bottom w:val="double" w:sz="1" w:space="0" w:color="000000"/>
            </w:tcBorders>
            <w:shd w:val="clear" w:color="auto" w:fill="auto"/>
            <w:vAlign w:val="center"/>
          </w:tcPr>
          <w:p w14:paraId="35E0095D" w14:textId="77777777" w:rsidR="00B53D98" w:rsidRDefault="00B53D98">
            <w:pPr>
              <w:snapToGrid w:val="0"/>
              <w:rPr>
                <w:rFonts w:ascii="Palatino Linotype" w:hAnsi="Palatino Linotype"/>
                <w:b/>
              </w:rPr>
            </w:pPr>
            <w:r>
              <w:rPr>
                <w:rFonts w:ascii="Palatino Linotype" w:hAnsi="Palatino Linotype"/>
                <w:b/>
              </w:rPr>
              <w:t>ΧΡΗΣΙΜΕΥΟΥΝ</w:t>
            </w:r>
          </w:p>
        </w:tc>
        <w:tc>
          <w:tcPr>
            <w:tcW w:w="758" w:type="dxa"/>
            <w:tcBorders>
              <w:top w:val="double" w:sz="1" w:space="0" w:color="000000"/>
              <w:left w:val="double" w:sz="1" w:space="0" w:color="000000"/>
              <w:bottom w:val="double" w:sz="1" w:space="0" w:color="000000"/>
            </w:tcBorders>
            <w:shd w:val="clear" w:color="auto" w:fill="auto"/>
          </w:tcPr>
          <w:p w14:paraId="6ED3FDEA" w14:textId="77777777" w:rsidR="00B53D98" w:rsidRDefault="00B53D98">
            <w:pPr>
              <w:shd w:val="clear" w:color="auto" w:fill="FFFFFF"/>
              <w:snapToGrid w:val="0"/>
              <w:jc w:val="center"/>
              <w:rPr>
                <w:rFonts w:ascii="Palatino Linotype" w:hAnsi="Palatino Linotype"/>
              </w:rPr>
            </w:pPr>
          </w:p>
          <w:p w14:paraId="55C0DEA3" w14:textId="77777777" w:rsidR="00B53D98" w:rsidRDefault="00B53D98">
            <w:pPr>
              <w:shd w:val="clear" w:color="auto" w:fill="FFFFFF"/>
              <w:jc w:val="center"/>
              <w:rPr>
                <w:rFonts w:ascii="Palatino Linotype" w:hAnsi="Palatino Linotype"/>
                <w:b/>
              </w:rPr>
            </w:pPr>
            <w:r>
              <w:rPr>
                <w:rFonts w:ascii="Palatino Linotype" w:hAnsi="Palatino Linotype"/>
                <w:b/>
              </w:rPr>
              <w:t>ως</w:t>
            </w:r>
          </w:p>
        </w:tc>
        <w:tc>
          <w:tcPr>
            <w:tcW w:w="6357" w:type="dxa"/>
            <w:tcBorders>
              <w:top w:val="double" w:sz="1" w:space="0" w:color="000000"/>
              <w:left w:val="double" w:sz="1" w:space="0" w:color="000000"/>
              <w:bottom w:val="double" w:sz="1" w:space="0" w:color="000000"/>
              <w:right w:val="double" w:sz="1" w:space="0" w:color="000000"/>
            </w:tcBorders>
            <w:shd w:val="clear" w:color="auto" w:fill="auto"/>
          </w:tcPr>
          <w:p w14:paraId="6329EAF4" w14:textId="775DD44F" w:rsidR="00B53D98" w:rsidRDefault="00B53D98">
            <w:pPr>
              <w:shd w:val="clear" w:color="auto" w:fill="FFFFFF"/>
              <w:snapToGrid w:val="0"/>
              <w:ind w:right="134"/>
              <w:rPr>
                <w:rFonts w:ascii="Palatino Linotype" w:hAnsi="Palatino Linotype"/>
                <w:iCs/>
              </w:rPr>
            </w:pPr>
            <w:r>
              <w:rPr>
                <w:rFonts w:ascii="Palatino Linotype" w:hAnsi="Palatino Linotype"/>
                <w:iCs/>
                <w:lang w:val="en-US"/>
              </w:rPr>
              <w:t>E</w:t>
            </w:r>
            <w:proofErr w:type="spellStart"/>
            <w:r>
              <w:rPr>
                <w:rFonts w:ascii="Palatino Linotype" w:hAnsi="Palatino Linotype"/>
                <w:iCs/>
              </w:rPr>
              <w:t>πιρρηματικός</w:t>
            </w:r>
            <w:proofErr w:type="spellEnd"/>
            <w:r>
              <w:rPr>
                <w:rFonts w:ascii="Palatino Linotype" w:hAnsi="Palatino Linotype"/>
                <w:iCs/>
              </w:rPr>
              <w:t xml:space="preserve"> προσδιορισμός του </w:t>
            </w:r>
            <w:proofErr w:type="gramStart"/>
            <w:r w:rsidR="00521876">
              <w:rPr>
                <w:rFonts w:ascii="Palatino Linotype" w:hAnsi="Palatino Linotype"/>
                <w:iCs/>
              </w:rPr>
              <w:t>αποτελέ</w:t>
            </w:r>
            <w:r>
              <w:rPr>
                <w:rFonts w:ascii="Palatino Linotype" w:hAnsi="Palatino Linotype"/>
                <w:iCs/>
              </w:rPr>
              <w:t>σματος  στο</w:t>
            </w:r>
            <w:r w:rsidR="00521876">
              <w:rPr>
                <w:rFonts w:ascii="Palatino Linotype" w:hAnsi="Palatino Linotype"/>
                <w:iCs/>
              </w:rPr>
              <w:t>ν</w:t>
            </w:r>
            <w:proofErr w:type="gramEnd"/>
            <w:r>
              <w:rPr>
                <w:rFonts w:ascii="Palatino Linotype" w:hAnsi="Palatino Linotype"/>
                <w:iCs/>
              </w:rPr>
              <w:t xml:space="preserve"> ρηματικό τύπο από τον οποίο εξαρτάται.</w:t>
            </w:r>
          </w:p>
        </w:tc>
      </w:tr>
    </w:tbl>
    <w:p w14:paraId="39816DEE" w14:textId="77777777" w:rsidR="00B53D98" w:rsidRDefault="00B53D98">
      <w:pPr>
        <w:shd w:val="clear" w:color="auto" w:fill="FFFFFF"/>
        <w:spacing w:line="360" w:lineRule="auto"/>
        <w:rPr>
          <w:rFonts w:ascii="Palatino Linotype" w:hAnsi="Palatino Linotype"/>
          <w:sz w:val="22"/>
          <w:szCs w:val="22"/>
        </w:rPr>
      </w:pPr>
      <w:r>
        <w:rPr>
          <w:rFonts w:ascii="Palatino Linotype" w:hAnsi="Palatino Linotype"/>
          <w:sz w:val="22"/>
          <w:szCs w:val="22"/>
        </w:rPr>
        <w:t xml:space="preserve">   </w:t>
      </w:r>
    </w:p>
    <w:p w14:paraId="35630732" w14:textId="77777777" w:rsidR="00B53D98" w:rsidRDefault="00B53D98">
      <w:pPr>
        <w:pBdr>
          <w:top w:val="double" w:sz="1" w:space="1" w:color="000000"/>
          <w:left w:val="double" w:sz="1" w:space="0" w:color="000000"/>
          <w:bottom w:val="double" w:sz="1" w:space="1" w:color="000000"/>
          <w:right w:val="double" w:sz="1" w:space="4" w:color="000000"/>
        </w:pBdr>
        <w:shd w:val="clear" w:color="auto" w:fill="E6E6E6"/>
        <w:ind w:right="6839"/>
        <w:rPr>
          <w:rFonts w:ascii="Palatino Linotype" w:hAnsi="Palatino Linotype"/>
          <w:b/>
          <w:iCs/>
          <w:sz w:val="22"/>
          <w:szCs w:val="22"/>
        </w:rPr>
      </w:pPr>
      <w:r>
        <w:rPr>
          <w:rFonts w:ascii="Palatino Linotype" w:hAnsi="Palatino Linotype"/>
          <w:b/>
          <w:iCs/>
          <w:sz w:val="22"/>
          <w:szCs w:val="22"/>
        </w:rPr>
        <w:t xml:space="preserve"> ΠΑΡΑΤΗΡΗΣΕΙΣ</w:t>
      </w:r>
    </w:p>
    <w:p w14:paraId="3317EACC" w14:textId="77777777" w:rsidR="00B53D98" w:rsidRDefault="00B53D98">
      <w:pPr>
        <w:shd w:val="clear" w:color="auto" w:fill="FFFFFF"/>
        <w:rPr>
          <w:rFonts w:ascii="Palatino Linotype" w:hAnsi="Palatino Linotype"/>
          <w:sz w:val="22"/>
          <w:szCs w:val="22"/>
        </w:rPr>
      </w:pPr>
    </w:p>
    <w:p w14:paraId="23B30979" w14:textId="6348B20A" w:rsidR="009C2E77" w:rsidRPr="009C2E77" w:rsidRDefault="00B53D98" w:rsidP="009C2E77">
      <w:pPr>
        <w:pStyle w:val="TableText"/>
        <w:numPr>
          <w:ilvl w:val="0"/>
          <w:numId w:val="60"/>
        </w:numPr>
        <w:tabs>
          <w:tab w:val="clear" w:pos="360"/>
          <w:tab w:val="num" w:pos="0"/>
        </w:tabs>
        <w:ind w:left="0" w:firstLine="0"/>
        <w:jc w:val="both"/>
        <w:rPr>
          <w:rFonts w:ascii="Palatino Linotype" w:hAnsi="Palatino Linotype"/>
          <w:sz w:val="22"/>
          <w:szCs w:val="22"/>
        </w:rPr>
      </w:pPr>
      <w:r w:rsidRPr="009C2E77">
        <w:rPr>
          <w:rFonts w:ascii="Palatino Linotype" w:hAnsi="Palatino Linotype"/>
          <w:sz w:val="22"/>
          <w:szCs w:val="22"/>
        </w:rPr>
        <w:t xml:space="preserve">Οι αναφορικές αντωνυμίες </w:t>
      </w:r>
      <w:proofErr w:type="spellStart"/>
      <w:r w:rsidRPr="009C2E77">
        <w:rPr>
          <w:rFonts w:ascii="Palatino Linotype" w:hAnsi="Palatino Linotype"/>
          <w:b/>
          <w:i/>
          <w:iCs/>
          <w:sz w:val="22"/>
          <w:szCs w:val="22"/>
        </w:rPr>
        <w:t>οἷος</w:t>
      </w:r>
      <w:proofErr w:type="spellEnd"/>
      <w:r w:rsidRPr="009C2E77">
        <w:rPr>
          <w:rFonts w:ascii="Palatino Linotype" w:hAnsi="Palatino Linotype"/>
          <w:iCs/>
          <w:sz w:val="22"/>
          <w:szCs w:val="22"/>
        </w:rPr>
        <w:t xml:space="preserve"> </w:t>
      </w:r>
      <w:r w:rsidRPr="009C2E77">
        <w:rPr>
          <w:rFonts w:ascii="Palatino Linotype" w:hAnsi="Palatino Linotype"/>
          <w:sz w:val="22"/>
          <w:szCs w:val="22"/>
        </w:rPr>
        <w:t xml:space="preserve">και </w:t>
      </w:r>
      <w:proofErr w:type="spellStart"/>
      <w:r w:rsidRPr="009C2E77">
        <w:rPr>
          <w:rFonts w:ascii="Palatino Linotype" w:hAnsi="Palatino Linotype"/>
          <w:b/>
          <w:i/>
          <w:iCs/>
          <w:sz w:val="22"/>
          <w:szCs w:val="22"/>
        </w:rPr>
        <w:t>ὅσος</w:t>
      </w:r>
      <w:proofErr w:type="spellEnd"/>
      <w:r w:rsidRPr="009C2E77">
        <w:rPr>
          <w:rFonts w:ascii="Palatino Linotype" w:hAnsi="Palatino Linotype"/>
          <w:iCs/>
          <w:sz w:val="22"/>
          <w:szCs w:val="22"/>
        </w:rPr>
        <w:t xml:space="preserve"> </w:t>
      </w:r>
      <w:r w:rsidRPr="009C2E77">
        <w:rPr>
          <w:rFonts w:ascii="Palatino Linotype" w:hAnsi="Palatino Linotype"/>
          <w:sz w:val="22"/>
          <w:szCs w:val="22"/>
        </w:rPr>
        <w:t xml:space="preserve">όταν εκφέρονται </w:t>
      </w:r>
      <w:r w:rsidRPr="009C2E77">
        <w:rPr>
          <w:rFonts w:ascii="Palatino Linotype" w:hAnsi="Palatino Linotype"/>
          <w:b/>
          <w:sz w:val="22"/>
          <w:szCs w:val="22"/>
        </w:rPr>
        <w:t>με απαρέμφατο</w:t>
      </w:r>
      <w:r w:rsidRPr="009C2E77">
        <w:rPr>
          <w:rFonts w:ascii="Palatino Linotype" w:hAnsi="Palatino Linotype"/>
          <w:sz w:val="22"/>
          <w:szCs w:val="22"/>
        </w:rPr>
        <w:t xml:space="preserve"> αντί για ρήμα αποτελούν τις α</w:t>
      </w:r>
      <w:r w:rsidRPr="009C2E77">
        <w:rPr>
          <w:rFonts w:ascii="Palatino Linotype" w:hAnsi="Palatino Linotype"/>
          <w:b/>
          <w:sz w:val="22"/>
          <w:szCs w:val="22"/>
        </w:rPr>
        <w:t xml:space="preserve">ναφορικές συμπερασματικές </w:t>
      </w:r>
      <w:r w:rsidR="00434338" w:rsidRPr="009C2E77">
        <w:rPr>
          <w:rFonts w:ascii="Palatino Linotype" w:hAnsi="Palatino Linotype"/>
          <w:b/>
          <w:sz w:val="22"/>
          <w:szCs w:val="22"/>
        </w:rPr>
        <w:t>απαρεμφατικές</w:t>
      </w:r>
      <w:r w:rsidRPr="009C2E77">
        <w:rPr>
          <w:rFonts w:ascii="Palatino Linotype" w:hAnsi="Palatino Linotype"/>
          <w:b/>
          <w:sz w:val="22"/>
          <w:szCs w:val="22"/>
        </w:rPr>
        <w:t xml:space="preserve"> προτάσεις.</w:t>
      </w:r>
      <w:r w:rsidR="009C2E77" w:rsidRPr="009C2E77">
        <w:rPr>
          <w:rFonts w:ascii="Palatino Linotype" w:hAnsi="Palatino Linotype"/>
          <w:sz w:val="22"/>
          <w:szCs w:val="22"/>
        </w:rPr>
        <w:t xml:space="preserve"> Στην </w:t>
      </w:r>
      <w:proofErr w:type="spellStart"/>
      <w:r w:rsidR="009C2E77" w:rsidRPr="009C2E77">
        <w:rPr>
          <w:rFonts w:ascii="Palatino Linotype" w:hAnsi="Palatino Linotype"/>
          <w:sz w:val="22"/>
          <w:szCs w:val="22"/>
        </w:rPr>
        <w:t>περίπτωση</w:t>
      </w:r>
      <w:proofErr w:type="spellEnd"/>
      <w:r w:rsidR="009C2E77" w:rsidRPr="009C2E77">
        <w:rPr>
          <w:rFonts w:ascii="Palatino Linotype" w:hAnsi="Palatino Linotype"/>
          <w:sz w:val="22"/>
          <w:szCs w:val="22"/>
        </w:rPr>
        <w:t xml:space="preserve"> </w:t>
      </w:r>
      <w:proofErr w:type="spellStart"/>
      <w:r w:rsidR="009C2E77" w:rsidRPr="009C2E77">
        <w:rPr>
          <w:rFonts w:ascii="Palatino Linotype" w:hAnsi="Palatino Linotype"/>
          <w:sz w:val="22"/>
          <w:szCs w:val="22"/>
        </w:rPr>
        <w:t>αυτή</w:t>
      </w:r>
      <w:proofErr w:type="spellEnd"/>
      <w:r w:rsidR="009C2E77" w:rsidRPr="009C2E77">
        <w:rPr>
          <w:rFonts w:ascii="Palatino Linotype" w:hAnsi="Palatino Linotype"/>
          <w:sz w:val="22"/>
          <w:szCs w:val="22"/>
        </w:rPr>
        <w:t xml:space="preserve">, στην </w:t>
      </w:r>
      <w:proofErr w:type="spellStart"/>
      <w:r w:rsidR="009C2E77" w:rsidRPr="009C2E77">
        <w:rPr>
          <w:rFonts w:ascii="Palatino Linotype" w:hAnsi="Palatino Linotype"/>
          <w:sz w:val="22"/>
          <w:szCs w:val="22"/>
        </w:rPr>
        <w:t>πρόταση</w:t>
      </w:r>
      <w:proofErr w:type="spellEnd"/>
      <w:r w:rsidR="009C2E77" w:rsidRPr="009C2E77">
        <w:rPr>
          <w:rFonts w:ascii="Palatino Linotype" w:hAnsi="Palatino Linotype"/>
          <w:sz w:val="22"/>
          <w:szCs w:val="22"/>
        </w:rPr>
        <w:t xml:space="preserve"> </w:t>
      </w:r>
      <w:proofErr w:type="spellStart"/>
      <w:r w:rsidR="009C2E77" w:rsidRPr="009C2E77">
        <w:rPr>
          <w:rFonts w:ascii="Palatino Linotype" w:hAnsi="Palatino Linotype"/>
          <w:sz w:val="22"/>
          <w:szCs w:val="22"/>
        </w:rPr>
        <w:t>εξάρτησης</w:t>
      </w:r>
      <w:proofErr w:type="spellEnd"/>
      <w:r w:rsidR="009C2E77" w:rsidRPr="009C2E77">
        <w:rPr>
          <w:rFonts w:ascii="Palatino Linotype" w:hAnsi="Palatino Linotype"/>
          <w:sz w:val="22"/>
          <w:szCs w:val="22"/>
        </w:rPr>
        <w:t xml:space="preserve"> </w:t>
      </w:r>
      <w:proofErr w:type="spellStart"/>
      <w:r w:rsidR="009C2E77" w:rsidRPr="009C2E77">
        <w:rPr>
          <w:rFonts w:ascii="Palatino Linotype" w:hAnsi="Palatino Linotype"/>
          <w:sz w:val="22"/>
          <w:szCs w:val="22"/>
        </w:rPr>
        <w:t>υπάρχουν</w:t>
      </w:r>
      <w:proofErr w:type="spellEnd"/>
      <w:r w:rsidR="009C2E77" w:rsidRPr="009C2E77">
        <w:rPr>
          <w:rFonts w:ascii="Palatino Linotype" w:hAnsi="Palatino Linotype"/>
          <w:sz w:val="22"/>
          <w:szCs w:val="22"/>
        </w:rPr>
        <w:t xml:space="preserve"> ή </w:t>
      </w:r>
      <w:proofErr w:type="spellStart"/>
      <w:r w:rsidR="009C2E77" w:rsidRPr="009C2E77">
        <w:rPr>
          <w:rFonts w:ascii="Palatino Linotype" w:hAnsi="Palatino Linotype"/>
          <w:sz w:val="22"/>
          <w:szCs w:val="22"/>
        </w:rPr>
        <w:t>εννοούνται</w:t>
      </w:r>
      <w:proofErr w:type="spellEnd"/>
      <w:r w:rsidR="009C2E77" w:rsidRPr="009C2E77">
        <w:rPr>
          <w:rFonts w:ascii="Palatino Linotype" w:hAnsi="Palatino Linotype"/>
          <w:sz w:val="22"/>
          <w:szCs w:val="22"/>
        </w:rPr>
        <w:t xml:space="preserve"> οι </w:t>
      </w:r>
      <w:proofErr w:type="spellStart"/>
      <w:r w:rsidR="009C2E77" w:rsidRPr="009C2E77">
        <w:rPr>
          <w:rFonts w:ascii="Palatino Linotype" w:hAnsi="Palatino Linotype"/>
          <w:sz w:val="22"/>
          <w:szCs w:val="22"/>
        </w:rPr>
        <w:t>Δεικτικές</w:t>
      </w:r>
      <w:proofErr w:type="spellEnd"/>
      <w:r w:rsidR="009C2E77" w:rsidRPr="009C2E77">
        <w:rPr>
          <w:rFonts w:ascii="Palatino Linotype" w:hAnsi="Palatino Linotype"/>
          <w:sz w:val="22"/>
          <w:szCs w:val="22"/>
        </w:rPr>
        <w:t xml:space="preserve"> </w:t>
      </w:r>
      <w:proofErr w:type="spellStart"/>
      <w:r w:rsidR="009C2E77" w:rsidRPr="009C2E77">
        <w:rPr>
          <w:rFonts w:ascii="Palatino Linotype" w:hAnsi="Palatino Linotype"/>
          <w:sz w:val="22"/>
          <w:szCs w:val="22"/>
        </w:rPr>
        <w:t>Αντωνυμίες</w:t>
      </w:r>
      <w:proofErr w:type="spellEnd"/>
      <w:r w:rsidR="009C2E77" w:rsidRPr="009C2E77">
        <w:rPr>
          <w:rFonts w:ascii="Palatino Linotype" w:hAnsi="Palatino Linotype"/>
          <w:sz w:val="22"/>
          <w:szCs w:val="22"/>
        </w:rPr>
        <w:t xml:space="preserve">  </w:t>
      </w:r>
      <w:proofErr w:type="spellStart"/>
      <w:r w:rsidR="009C2E77" w:rsidRPr="009C2E77">
        <w:rPr>
          <w:rFonts w:ascii="Palatino Linotype" w:hAnsi="Palatino Linotype"/>
          <w:b/>
          <w:i/>
          <w:sz w:val="22"/>
          <w:szCs w:val="22"/>
        </w:rPr>
        <w:t>τοιοῦτος</w:t>
      </w:r>
      <w:proofErr w:type="spellEnd"/>
      <w:r w:rsidR="009C2E77" w:rsidRPr="009C2E77">
        <w:rPr>
          <w:rFonts w:ascii="Palatino Linotype" w:hAnsi="Palatino Linotype"/>
          <w:sz w:val="22"/>
          <w:szCs w:val="22"/>
        </w:rPr>
        <w:t xml:space="preserve">  και  </w:t>
      </w:r>
      <w:proofErr w:type="spellStart"/>
      <w:r w:rsidR="009C2E77" w:rsidRPr="009C2E77">
        <w:rPr>
          <w:rFonts w:ascii="Palatino Linotype" w:hAnsi="Palatino Linotype"/>
          <w:b/>
          <w:i/>
          <w:sz w:val="22"/>
          <w:szCs w:val="22"/>
        </w:rPr>
        <w:t>τοσοῦτος</w:t>
      </w:r>
      <w:proofErr w:type="spellEnd"/>
      <w:r w:rsidR="009C2E77" w:rsidRPr="009C2E77">
        <w:rPr>
          <w:rFonts w:ascii="Palatino Linotype" w:hAnsi="Palatino Linotype"/>
          <w:b/>
          <w:i/>
          <w:sz w:val="22"/>
          <w:szCs w:val="22"/>
        </w:rPr>
        <w:t xml:space="preserve"> </w:t>
      </w:r>
      <w:proofErr w:type="spellStart"/>
      <w:r w:rsidR="009C2E77" w:rsidRPr="009C2E77">
        <w:rPr>
          <w:rFonts w:ascii="Palatino Linotype" w:hAnsi="Palatino Linotype"/>
          <w:sz w:val="22"/>
          <w:szCs w:val="22"/>
        </w:rPr>
        <w:t>αντίστοιχα</w:t>
      </w:r>
      <w:proofErr w:type="spellEnd"/>
      <w:r w:rsidR="009C2E77" w:rsidRPr="009C2E77">
        <w:rPr>
          <w:rFonts w:ascii="Palatino Linotype" w:hAnsi="Palatino Linotype"/>
          <w:sz w:val="22"/>
          <w:szCs w:val="22"/>
        </w:rPr>
        <w:t xml:space="preserve"> και οι </w:t>
      </w:r>
      <w:proofErr w:type="spellStart"/>
      <w:r w:rsidR="009C2E77" w:rsidRPr="009C2E77">
        <w:rPr>
          <w:rFonts w:ascii="Palatino Linotype" w:hAnsi="Palatino Linotype"/>
          <w:sz w:val="22"/>
          <w:szCs w:val="22"/>
        </w:rPr>
        <w:t>Αναφορικές</w:t>
      </w:r>
      <w:proofErr w:type="spellEnd"/>
      <w:r w:rsidR="009C2E77" w:rsidRPr="009C2E77">
        <w:rPr>
          <w:rFonts w:ascii="Palatino Linotype" w:hAnsi="Palatino Linotype"/>
          <w:sz w:val="22"/>
          <w:szCs w:val="22"/>
        </w:rPr>
        <w:t xml:space="preserve"> </w:t>
      </w:r>
      <w:proofErr w:type="spellStart"/>
      <w:r w:rsidR="009C2E77" w:rsidRPr="009C2E77">
        <w:rPr>
          <w:rFonts w:ascii="Palatino Linotype" w:hAnsi="Palatino Linotype"/>
          <w:sz w:val="22"/>
          <w:szCs w:val="22"/>
        </w:rPr>
        <w:t>Αντωνυμίες</w:t>
      </w:r>
      <w:proofErr w:type="spellEnd"/>
      <w:r w:rsidR="009C2E77" w:rsidRPr="009C2E77">
        <w:rPr>
          <w:rFonts w:ascii="Palatino Linotype" w:hAnsi="Palatino Linotype"/>
          <w:sz w:val="22"/>
          <w:szCs w:val="22"/>
        </w:rPr>
        <w:t xml:space="preserve"> </w:t>
      </w:r>
      <w:proofErr w:type="spellStart"/>
      <w:r w:rsidR="009C2E77" w:rsidRPr="009C2E77">
        <w:rPr>
          <w:rFonts w:ascii="Palatino Linotype" w:hAnsi="Palatino Linotype"/>
          <w:sz w:val="22"/>
          <w:szCs w:val="22"/>
        </w:rPr>
        <w:t>αποδίδονται</w:t>
      </w:r>
      <w:proofErr w:type="spellEnd"/>
      <w:r w:rsidR="009C2E77" w:rsidRPr="009C2E77">
        <w:rPr>
          <w:rFonts w:ascii="Palatino Linotype" w:hAnsi="Palatino Linotype"/>
          <w:sz w:val="22"/>
          <w:szCs w:val="22"/>
        </w:rPr>
        <w:t xml:space="preserve"> με το </w:t>
      </w:r>
      <w:r w:rsidR="009C2E77" w:rsidRPr="009C2E77">
        <w:rPr>
          <w:rFonts w:ascii="Palatino Linotype" w:hAnsi="Palatino Linotype"/>
          <w:b/>
          <w:i/>
          <w:sz w:val="22"/>
          <w:szCs w:val="22"/>
        </w:rPr>
        <w:t xml:space="preserve"> "</w:t>
      </w:r>
      <w:proofErr w:type="spellStart"/>
      <w:r w:rsidR="009C2E77" w:rsidRPr="009C2E77">
        <w:rPr>
          <w:rFonts w:ascii="Palatino Linotype" w:hAnsi="Palatino Linotype"/>
          <w:b/>
          <w:i/>
          <w:sz w:val="22"/>
          <w:szCs w:val="22"/>
        </w:rPr>
        <w:t>ὥστε</w:t>
      </w:r>
      <w:proofErr w:type="spellEnd"/>
      <w:r w:rsidR="009C2E77" w:rsidRPr="009C2E77">
        <w:rPr>
          <w:rFonts w:ascii="Palatino Linotype" w:hAnsi="Palatino Linotype"/>
          <w:b/>
          <w:i/>
          <w:sz w:val="22"/>
          <w:szCs w:val="22"/>
        </w:rPr>
        <w:t>"</w:t>
      </w:r>
      <w:r w:rsidR="009C2E77" w:rsidRPr="009C2E77">
        <w:rPr>
          <w:rFonts w:ascii="Palatino Linotype" w:hAnsi="Palatino Linotype"/>
          <w:sz w:val="22"/>
          <w:szCs w:val="22"/>
        </w:rPr>
        <w:t>.</w:t>
      </w:r>
    </w:p>
    <w:p w14:paraId="267F2287" w14:textId="77777777" w:rsidR="009C2E77" w:rsidRPr="009C2E77" w:rsidRDefault="009C2E77" w:rsidP="009C2E77">
      <w:pPr>
        <w:pStyle w:val="TableText"/>
        <w:tabs>
          <w:tab w:val="num" w:pos="0"/>
        </w:tabs>
        <w:jc w:val="both"/>
        <w:rPr>
          <w:rFonts w:ascii="Palatino Linotype" w:hAnsi="Palatino Linotype"/>
          <w:i/>
          <w:sz w:val="22"/>
          <w:szCs w:val="22"/>
        </w:rPr>
      </w:pPr>
      <w:r w:rsidRPr="009C2E77">
        <w:rPr>
          <w:rFonts w:ascii="Palatino Linotype" w:hAnsi="Palatino Linotype"/>
          <w:i/>
          <w:sz w:val="22"/>
          <w:szCs w:val="22"/>
        </w:rPr>
        <w:t>π.χ. ᾿</w:t>
      </w:r>
      <w:proofErr w:type="spellStart"/>
      <w:r w:rsidRPr="009C2E77">
        <w:rPr>
          <w:rFonts w:ascii="Palatino Linotype" w:hAnsi="Palatino Linotype"/>
          <w:i/>
          <w:sz w:val="22"/>
          <w:szCs w:val="22"/>
        </w:rPr>
        <w:t>Αεί</w:t>
      </w:r>
      <w:proofErr w:type="spellEnd"/>
      <w:r w:rsidRPr="009C2E77">
        <w:rPr>
          <w:rFonts w:ascii="Palatino Linotype" w:hAnsi="Palatino Linotype"/>
          <w:i/>
          <w:sz w:val="22"/>
          <w:szCs w:val="22"/>
        </w:rPr>
        <w:t xml:space="preserve"> </w:t>
      </w:r>
      <w:proofErr w:type="spellStart"/>
      <w:r w:rsidRPr="009C2E77">
        <w:rPr>
          <w:rFonts w:ascii="Palatino Linotype" w:hAnsi="Palatino Linotype"/>
          <w:i/>
          <w:sz w:val="22"/>
          <w:szCs w:val="22"/>
        </w:rPr>
        <w:t>τοιοῦτος</w:t>
      </w:r>
      <w:proofErr w:type="spellEnd"/>
      <w:r w:rsidRPr="009C2E77">
        <w:rPr>
          <w:rFonts w:ascii="Palatino Linotype" w:hAnsi="Palatino Linotype"/>
          <w:i/>
          <w:sz w:val="22"/>
          <w:szCs w:val="22"/>
        </w:rPr>
        <w:t xml:space="preserve"> (</w:t>
      </w:r>
      <w:proofErr w:type="spellStart"/>
      <w:r w:rsidRPr="009C2E77">
        <w:rPr>
          <w:rFonts w:ascii="Palatino Linotype" w:hAnsi="Palatino Linotype"/>
          <w:i/>
          <w:sz w:val="22"/>
          <w:szCs w:val="22"/>
        </w:rPr>
        <w:t>εἰμί</w:t>
      </w:r>
      <w:proofErr w:type="spellEnd"/>
      <w:r w:rsidRPr="009C2E77">
        <w:rPr>
          <w:rFonts w:ascii="Palatino Linotype" w:hAnsi="Palatino Linotype"/>
          <w:i/>
          <w:sz w:val="22"/>
          <w:szCs w:val="22"/>
        </w:rPr>
        <w:t xml:space="preserve">), </w:t>
      </w:r>
      <w:proofErr w:type="spellStart"/>
      <w:r w:rsidRPr="009C2E77">
        <w:rPr>
          <w:rFonts w:ascii="Palatino Linotype" w:hAnsi="Palatino Linotype"/>
          <w:i/>
          <w:sz w:val="22"/>
          <w:szCs w:val="22"/>
        </w:rPr>
        <w:t>οἷος</w:t>
      </w:r>
      <w:proofErr w:type="spellEnd"/>
      <w:r w:rsidRPr="009C2E77">
        <w:rPr>
          <w:rFonts w:ascii="Palatino Linotype" w:hAnsi="Palatino Linotype"/>
          <w:i/>
          <w:sz w:val="22"/>
          <w:szCs w:val="22"/>
        </w:rPr>
        <w:t xml:space="preserve"> </w:t>
      </w:r>
      <w:proofErr w:type="spellStart"/>
      <w:r w:rsidRPr="009C2E77">
        <w:rPr>
          <w:rFonts w:ascii="Palatino Linotype" w:hAnsi="Palatino Linotype"/>
          <w:i/>
          <w:sz w:val="22"/>
          <w:szCs w:val="22"/>
        </w:rPr>
        <w:t>μηδενί</w:t>
      </w:r>
      <w:proofErr w:type="spellEnd"/>
      <w:r w:rsidRPr="009C2E77">
        <w:rPr>
          <w:rFonts w:ascii="Palatino Linotype" w:hAnsi="Palatino Linotype"/>
          <w:i/>
          <w:sz w:val="22"/>
          <w:szCs w:val="22"/>
        </w:rPr>
        <w:t xml:space="preserve"> </w:t>
      </w:r>
      <w:proofErr w:type="spellStart"/>
      <w:r w:rsidRPr="009C2E77">
        <w:rPr>
          <w:rFonts w:ascii="Palatino Linotype" w:hAnsi="Palatino Linotype"/>
          <w:i/>
          <w:sz w:val="22"/>
          <w:szCs w:val="22"/>
        </w:rPr>
        <w:t>ἄλλῳ</w:t>
      </w:r>
      <w:proofErr w:type="spellEnd"/>
      <w:r w:rsidRPr="009C2E77">
        <w:rPr>
          <w:rFonts w:ascii="Palatino Linotype" w:hAnsi="Palatino Linotype"/>
          <w:i/>
          <w:sz w:val="22"/>
          <w:szCs w:val="22"/>
        </w:rPr>
        <w:t xml:space="preserve"> </w:t>
      </w:r>
      <w:proofErr w:type="spellStart"/>
      <w:r w:rsidRPr="009C2E77">
        <w:rPr>
          <w:rFonts w:ascii="Palatino Linotype" w:hAnsi="Palatino Linotype"/>
          <w:i/>
          <w:sz w:val="22"/>
          <w:szCs w:val="22"/>
        </w:rPr>
        <w:t>πείθεσθαι</w:t>
      </w:r>
      <w:proofErr w:type="spellEnd"/>
      <w:r w:rsidRPr="009C2E77">
        <w:rPr>
          <w:rFonts w:ascii="Palatino Linotype" w:hAnsi="Palatino Linotype"/>
          <w:i/>
          <w:sz w:val="22"/>
          <w:szCs w:val="22"/>
        </w:rPr>
        <w:t xml:space="preserve"> ἤ </w:t>
      </w:r>
      <w:proofErr w:type="spellStart"/>
      <w:r w:rsidRPr="009C2E77">
        <w:rPr>
          <w:rFonts w:ascii="Palatino Linotype" w:hAnsi="Palatino Linotype"/>
          <w:i/>
          <w:sz w:val="22"/>
          <w:szCs w:val="22"/>
        </w:rPr>
        <w:t>τῷ</w:t>
      </w:r>
      <w:proofErr w:type="spellEnd"/>
      <w:r w:rsidRPr="009C2E77">
        <w:rPr>
          <w:rFonts w:ascii="Palatino Linotype" w:hAnsi="Palatino Linotype"/>
          <w:i/>
          <w:sz w:val="22"/>
          <w:szCs w:val="22"/>
        </w:rPr>
        <w:t xml:space="preserve"> </w:t>
      </w:r>
      <w:proofErr w:type="spellStart"/>
      <w:r w:rsidRPr="009C2E77">
        <w:rPr>
          <w:rFonts w:ascii="Palatino Linotype" w:hAnsi="Palatino Linotype"/>
          <w:i/>
          <w:sz w:val="22"/>
          <w:szCs w:val="22"/>
        </w:rPr>
        <w:t>λόγῳ</w:t>
      </w:r>
      <w:proofErr w:type="spellEnd"/>
      <w:r w:rsidRPr="009C2E77">
        <w:rPr>
          <w:rFonts w:ascii="Palatino Linotype" w:hAnsi="Palatino Linotype"/>
          <w:i/>
          <w:sz w:val="22"/>
          <w:szCs w:val="22"/>
        </w:rPr>
        <w:t>.</w:t>
      </w:r>
    </w:p>
    <w:p w14:paraId="37976196" w14:textId="765C5807" w:rsidR="00B53D98" w:rsidRDefault="00B53D98">
      <w:pPr>
        <w:shd w:val="clear" w:color="auto" w:fill="FFFFFF"/>
        <w:jc w:val="both"/>
        <w:rPr>
          <w:rFonts w:ascii="Palatino Linotype" w:hAnsi="Palatino Linotype"/>
          <w:b/>
          <w:sz w:val="22"/>
          <w:szCs w:val="22"/>
        </w:rPr>
      </w:pPr>
    </w:p>
    <w:p w14:paraId="00401AFF" w14:textId="601BEE41" w:rsidR="008E7CDD" w:rsidRPr="008E7CDD" w:rsidRDefault="008E7CDD" w:rsidP="008E7CDD">
      <w:pPr>
        <w:pBdr>
          <w:top w:val="single" w:sz="4" w:space="1" w:color="auto"/>
          <w:left w:val="single" w:sz="4" w:space="4" w:color="auto"/>
          <w:bottom w:val="single" w:sz="4" w:space="1" w:color="auto"/>
          <w:right w:val="single" w:sz="4" w:space="4" w:color="auto"/>
        </w:pBdr>
        <w:shd w:val="clear" w:color="auto" w:fill="CAEDFB" w:themeFill="accent4" w:themeFillTint="33"/>
        <w:jc w:val="center"/>
        <w:rPr>
          <w:rFonts w:ascii="Palatino Linotype" w:hAnsi="Palatino Linotype"/>
          <w:sz w:val="44"/>
          <w:szCs w:val="44"/>
        </w:rPr>
      </w:pPr>
      <w:r w:rsidRPr="008E7CDD">
        <w:rPr>
          <w:rFonts w:ascii="Palatino Linotype" w:hAnsi="Palatino Linotype"/>
          <w:b/>
          <w:sz w:val="44"/>
          <w:szCs w:val="44"/>
        </w:rPr>
        <w:lastRenderedPageBreak/>
        <w:t>5)  ΑΝΑΦΟΡΙΚΕΣ ΠΑΡΑΒΟΛΙΚΕΣ</w:t>
      </w:r>
    </w:p>
    <w:p w14:paraId="78F4BDA2" w14:textId="77777777" w:rsidR="008E7CDD" w:rsidRDefault="008E7CDD">
      <w:pPr>
        <w:shd w:val="clear" w:color="auto" w:fill="FFFFFF"/>
        <w:jc w:val="both"/>
        <w:rPr>
          <w:rFonts w:ascii="Palatino Linotype" w:hAnsi="Palatino Linotype"/>
          <w:sz w:val="22"/>
          <w:szCs w:val="22"/>
        </w:rPr>
      </w:pPr>
    </w:p>
    <w:p w14:paraId="4D8EF347"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 xml:space="preserve">Με αυτές γίνεται </w:t>
      </w:r>
      <w:r>
        <w:rPr>
          <w:rFonts w:ascii="Palatino Linotype" w:hAnsi="Palatino Linotype"/>
          <w:b/>
          <w:bCs/>
          <w:iCs/>
          <w:sz w:val="22"/>
          <w:szCs w:val="22"/>
        </w:rPr>
        <w:t>συσχετισμός - παραβολή - σύγκριση - παρομοίωση</w:t>
      </w:r>
      <w:r>
        <w:rPr>
          <w:rFonts w:ascii="Palatino Linotype" w:hAnsi="Palatino Linotype"/>
          <w:b/>
          <w:bCs/>
          <w:i/>
          <w:iCs/>
          <w:sz w:val="22"/>
          <w:szCs w:val="22"/>
        </w:rPr>
        <w:t xml:space="preserve"> </w:t>
      </w:r>
      <w:r>
        <w:rPr>
          <w:rFonts w:ascii="Palatino Linotype" w:hAnsi="Palatino Linotype"/>
          <w:sz w:val="22"/>
          <w:szCs w:val="22"/>
        </w:rPr>
        <w:t>με την εξάρτηση τους ως προς:</w:t>
      </w:r>
    </w:p>
    <w:p w14:paraId="0017C563" w14:textId="77777777" w:rsidR="00B53D98" w:rsidRDefault="00B53D98">
      <w:pPr>
        <w:shd w:val="clear" w:color="auto" w:fill="FFFFFF"/>
        <w:ind w:firstLine="322"/>
        <w:jc w:val="both"/>
        <w:rPr>
          <w:rFonts w:ascii="Palatino Linotype" w:hAnsi="Palatino Linotype"/>
          <w:sz w:val="22"/>
          <w:szCs w:val="22"/>
        </w:rPr>
      </w:pPr>
    </w:p>
    <w:tbl>
      <w:tblPr>
        <w:tblW w:w="0" w:type="auto"/>
        <w:tblInd w:w="108" w:type="dxa"/>
        <w:tblLayout w:type="fixed"/>
        <w:tblLook w:val="0000" w:firstRow="0" w:lastRow="0" w:firstColumn="0" w:lastColumn="0" w:noHBand="0" w:noVBand="0"/>
      </w:tblPr>
      <w:tblGrid>
        <w:gridCol w:w="2700"/>
        <w:gridCol w:w="2520"/>
        <w:gridCol w:w="2470"/>
      </w:tblGrid>
      <w:tr w:rsidR="00B53D98" w14:paraId="1D6C971C" w14:textId="77777777">
        <w:tc>
          <w:tcPr>
            <w:tcW w:w="2700" w:type="dxa"/>
            <w:tcBorders>
              <w:top w:val="single" w:sz="8" w:space="0" w:color="000000"/>
              <w:left w:val="single" w:sz="8" w:space="0" w:color="000000"/>
              <w:bottom w:val="single" w:sz="8" w:space="0" w:color="000000"/>
            </w:tcBorders>
            <w:shd w:val="clear" w:color="auto" w:fill="auto"/>
          </w:tcPr>
          <w:p w14:paraId="2AFC0B3B" w14:textId="77777777" w:rsidR="00B53D98" w:rsidRDefault="00B53D98">
            <w:pPr>
              <w:snapToGrid w:val="0"/>
              <w:jc w:val="center"/>
              <w:rPr>
                <w:rFonts w:ascii="Palatino Linotype" w:hAnsi="Palatino Linotype"/>
                <w:b/>
              </w:rPr>
            </w:pPr>
            <w:r>
              <w:rPr>
                <w:rFonts w:ascii="Palatino Linotype" w:hAnsi="Palatino Linotype"/>
                <w:b/>
              </w:rPr>
              <w:t>α) τον τρόπο</w:t>
            </w:r>
          </w:p>
        </w:tc>
        <w:tc>
          <w:tcPr>
            <w:tcW w:w="2520" w:type="dxa"/>
            <w:tcBorders>
              <w:top w:val="single" w:sz="8" w:space="0" w:color="000000"/>
              <w:left w:val="single" w:sz="4" w:space="0" w:color="000000"/>
              <w:bottom w:val="single" w:sz="8" w:space="0" w:color="000000"/>
            </w:tcBorders>
            <w:shd w:val="clear" w:color="auto" w:fill="auto"/>
          </w:tcPr>
          <w:p w14:paraId="2247ACFB" w14:textId="77777777" w:rsidR="00B53D98" w:rsidRDefault="00B53D98">
            <w:pPr>
              <w:snapToGrid w:val="0"/>
              <w:jc w:val="center"/>
              <w:rPr>
                <w:rFonts w:ascii="Palatino Linotype" w:hAnsi="Palatino Linotype"/>
                <w:b/>
              </w:rPr>
            </w:pPr>
            <w:r>
              <w:rPr>
                <w:rFonts w:ascii="Palatino Linotype" w:hAnsi="Palatino Linotype"/>
                <w:b/>
              </w:rPr>
              <w:t>β) το ποσό</w:t>
            </w:r>
          </w:p>
        </w:tc>
        <w:tc>
          <w:tcPr>
            <w:tcW w:w="2470" w:type="dxa"/>
            <w:tcBorders>
              <w:top w:val="single" w:sz="8" w:space="0" w:color="000000"/>
              <w:left w:val="single" w:sz="4" w:space="0" w:color="000000"/>
              <w:bottom w:val="single" w:sz="8" w:space="0" w:color="000000"/>
              <w:right w:val="single" w:sz="8" w:space="0" w:color="000000"/>
            </w:tcBorders>
            <w:shd w:val="clear" w:color="auto" w:fill="auto"/>
          </w:tcPr>
          <w:p w14:paraId="32C3D26E" w14:textId="77777777" w:rsidR="00B53D98" w:rsidRDefault="00B53D98">
            <w:pPr>
              <w:snapToGrid w:val="0"/>
              <w:jc w:val="center"/>
              <w:rPr>
                <w:rFonts w:ascii="Palatino Linotype" w:hAnsi="Palatino Linotype"/>
                <w:b/>
              </w:rPr>
            </w:pPr>
            <w:r>
              <w:rPr>
                <w:rFonts w:ascii="Palatino Linotype" w:hAnsi="Palatino Linotype"/>
                <w:b/>
              </w:rPr>
              <w:t>γ) την ποιότητα</w:t>
            </w:r>
          </w:p>
        </w:tc>
      </w:tr>
    </w:tbl>
    <w:p w14:paraId="69EDDC25" w14:textId="77777777" w:rsidR="00B53D98" w:rsidRDefault="00B53D98"/>
    <w:tbl>
      <w:tblPr>
        <w:tblW w:w="0" w:type="auto"/>
        <w:tblInd w:w="40" w:type="dxa"/>
        <w:tblLayout w:type="fixed"/>
        <w:tblCellMar>
          <w:left w:w="40" w:type="dxa"/>
          <w:right w:w="40" w:type="dxa"/>
        </w:tblCellMar>
        <w:tblLook w:val="0000" w:firstRow="0" w:lastRow="0" w:firstColumn="0" w:lastColumn="0" w:noHBand="0" w:noVBand="0"/>
      </w:tblPr>
      <w:tblGrid>
        <w:gridCol w:w="2160"/>
        <w:gridCol w:w="540"/>
        <w:gridCol w:w="6720"/>
      </w:tblGrid>
      <w:tr w:rsidR="00B53D98" w14:paraId="4095D269" w14:textId="77777777">
        <w:trPr>
          <w:trHeight w:hRule="exact" w:val="854"/>
        </w:trPr>
        <w:tc>
          <w:tcPr>
            <w:tcW w:w="2160" w:type="dxa"/>
            <w:tcBorders>
              <w:top w:val="double" w:sz="1" w:space="0" w:color="000000"/>
              <w:left w:val="double" w:sz="1" w:space="0" w:color="000000"/>
              <w:bottom w:val="double" w:sz="1" w:space="0" w:color="000000"/>
            </w:tcBorders>
            <w:shd w:val="clear" w:color="auto" w:fill="auto"/>
          </w:tcPr>
          <w:p w14:paraId="65236283" w14:textId="77777777" w:rsidR="00B53D98" w:rsidRDefault="00B53D98">
            <w:pPr>
              <w:shd w:val="clear" w:color="auto" w:fill="FFFFFF"/>
              <w:snapToGrid w:val="0"/>
              <w:spacing w:before="80"/>
              <w:ind w:left="142"/>
              <w:rPr>
                <w:rFonts w:ascii="Palatino Linotype" w:hAnsi="Palatino Linotype"/>
                <w:b/>
                <w:iCs/>
              </w:rPr>
            </w:pPr>
            <w:r>
              <w:rPr>
                <w:rFonts w:ascii="Palatino Linotype" w:hAnsi="Palatino Linotype"/>
                <w:b/>
                <w:iCs/>
              </w:rPr>
              <w:t>ΕΙΣΑΓΟΝΤΑΙ</w:t>
            </w:r>
          </w:p>
          <w:p w14:paraId="19872B16" w14:textId="77777777" w:rsidR="00B53D98" w:rsidRDefault="00B53D98">
            <w:pPr>
              <w:shd w:val="clear" w:color="auto" w:fill="FFFFFF"/>
              <w:spacing w:before="80"/>
              <w:ind w:left="142"/>
              <w:rPr>
                <w:rFonts w:ascii="Palatino Linotype" w:hAnsi="Palatino Linotype" w:cs="Arial"/>
                <w:b/>
              </w:rPr>
            </w:pPr>
          </w:p>
        </w:tc>
        <w:tc>
          <w:tcPr>
            <w:tcW w:w="540" w:type="dxa"/>
            <w:tcBorders>
              <w:top w:val="double" w:sz="1" w:space="0" w:color="000000"/>
              <w:left w:val="double" w:sz="1" w:space="0" w:color="000000"/>
              <w:bottom w:val="double" w:sz="1" w:space="0" w:color="000000"/>
            </w:tcBorders>
            <w:shd w:val="clear" w:color="auto" w:fill="auto"/>
          </w:tcPr>
          <w:p w14:paraId="718CA941" w14:textId="77777777" w:rsidR="00B53D98" w:rsidRDefault="00B53D98">
            <w:pPr>
              <w:shd w:val="clear" w:color="auto" w:fill="FFFFFF"/>
              <w:snapToGrid w:val="0"/>
              <w:jc w:val="center"/>
              <w:rPr>
                <w:rFonts w:ascii="Palatino Linotype" w:hAnsi="Palatino Linotype"/>
                <w:b/>
              </w:rPr>
            </w:pPr>
            <w:r>
              <w:rPr>
                <w:rFonts w:ascii="Palatino Linotype" w:hAnsi="Palatino Linotype"/>
                <w:b/>
              </w:rPr>
              <w:t>με</w:t>
            </w:r>
          </w:p>
          <w:p w14:paraId="3C4620A5" w14:textId="77777777" w:rsidR="00B53D98" w:rsidRDefault="00B53D98">
            <w:pPr>
              <w:shd w:val="clear" w:color="auto" w:fill="FFFFFF"/>
              <w:jc w:val="center"/>
              <w:rPr>
                <w:rFonts w:ascii="Palatino Linotype" w:hAnsi="Palatino Linotype" w:cs="Arial"/>
              </w:rPr>
            </w:pPr>
          </w:p>
        </w:tc>
        <w:tc>
          <w:tcPr>
            <w:tcW w:w="6720" w:type="dxa"/>
            <w:tcBorders>
              <w:top w:val="double" w:sz="1" w:space="0" w:color="000000"/>
              <w:left w:val="double" w:sz="1" w:space="0" w:color="000000"/>
              <w:bottom w:val="double" w:sz="1" w:space="0" w:color="000000"/>
              <w:right w:val="double" w:sz="1" w:space="0" w:color="000000"/>
            </w:tcBorders>
            <w:shd w:val="clear" w:color="auto" w:fill="auto"/>
          </w:tcPr>
          <w:p w14:paraId="695F217F" w14:textId="77777777" w:rsidR="00B53D98" w:rsidRDefault="00B53D98">
            <w:pPr>
              <w:shd w:val="clear" w:color="auto" w:fill="FFFFFF"/>
              <w:snapToGrid w:val="0"/>
              <w:spacing w:before="60" w:line="192" w:lineRule="auto"/>
              <w:ind w:left="249" w:right="181"/>
              <w:jc w:val="both"/>
              <w:rPr>
                <w:rFonts w:ascii="Palatino Linotype" w:hAnsi="Palatino Linotype"/>
                <w:iCs/>
              </w:rPr>
            </w:pPr>
            <w:proofErr w:type="spellStart"/>
            <w:r>
              <w:rPr>
                <w:rFonts w:ascii="Palatino Linotype" w:hAnsi="Palatino Linotype"/>
                <w:b/>
                <w:bCs/>
                <w:i/>
                <w:iCs/>
              </w:rPr>
              <w:t>ὡς</w:t>
            </w:r>
            <w:proofErr w:type="spellEnd"/>
            <w:r>
              <w:rPr>
                <w:rFonts w:ascii="Palatino Linotype" w:hAnsi="Palatino Linotype"/>
                <w:b/>
                <w:bCs/>
                <w:i/>
                <w:iCs/>
              </w:rPr>
              <w:t xml:space="preserve">, </w:t>
            </w:r>
            <w:proofErr w:type="spellStart"/>
            <w:r>
              <w:rPr>
                <w:rFonts w:ascii="Palatino Linotype" w:hAnsi="Palatino Linotype"/>
                <w:b/>
                <w:bCs/>
                <w:i/>
                <w:iCs/>
              </w:rPr>
              <w:t>ὥσπερ</w:t>
            </w:r>
            <w:proofErr w:type="spellEnd"/>
            <w:r>
              <w:rPr>
                <w:rFonts w:ascii="Palatino Linotype" w:hAnsi="Palatino Linotype"/>
                <w:b/>
                <w:bCs/>
                <w:i/>
                <w:iCs/>
              </w:rPr>
              <w:t xml:space="preserve">, </w:t>
            </w:r>
            <w:proofErr w:type="spellStart"/>
            <w:r>
              <w:rPr>
                <w:rFonts w:ascii="Palatino Linotype" w:hAnsi="Palatino Linotype"/>
                <w:b/>
                <w:bCs/>
                <w:i/>
                <w:iCs/>
              </w:rPr>
              <w:t>ὅπως</w:t>
            </w:r>
            <w:proofErr w:type="spellEnd"/>
            <w:r>
              <w:rPr>
                <w:rFonts w:ascii="Palatino Linotype" w:hAnsi="Palatino Linotype"/>
                <w:b/>
                <w:bCs/>
                <w:i/>
                <w:iCs/>
              </w:rPr>
              <w:t xml:space="preserve">, ᾗ, </w:t>
            </w:r>
            <w:proofErr w:type="spellStart"/>
            <w:r>
              <w:rPr>
                <w:rFonts w:ascii="Palatino Linotype" w:hAnsi="Palatino Linotype"/>
                <w:b/>
                <w:bCs/>
                <w:i/>
                <w:iCs/>
              </w:rPr>
              <w:t>ᾗπερ</w:t>
            </w:r>
            <w:proofErr w:type="spellEnd"/>
            <w:r>
              <w:rPr>
                <w:rFonts w:ascii="Palatino Linotype" w:hAnsi="Palatino Linotype"/>
                <w:b/>
                <w:bCs/>
                <w:i/>
                <w:iCs/>
              </w:rPr>
              <w:t xml:space="preserve">, </w:t>
            </w:r>
            <w:proofErr w:type="spellStart"/>
            <w:r>
              <w:rPr>
                <w:rFonts w:ascii="Palatino Linotype" w:hAnsi="Palatino Linotype"/>
                <w:b/>
                <w:bCs/>
                <w:i/>
                <w:iCs/>
              </w:rPr>
              <w:t>καθάπερ</w:t>
            </w:r>
            <w:proofErr w:type="spellEnd"/>
            <w:r>
              <w:rPr>
                <w:rFonts w:ascii="Palatino Linotype" w:hAnsi="Palatino Linotype"/>
                <w:b/>
                <w:bCs/>
                <w:i/>
                <w:iCs/>
              </w:rPr>
              <w:t xml:space="preserve">, </w:t>
            </w:r>
            <w:proofErr w:type="spellStart"/>
            <w:r>
              <w:rPr>
                <w:rFonts w:ascii="Palatino Linotype" w:hAnsi="Palatino Linotype"/>
                <w:b/>
                <w:bCs/>
                <w:i/>
                <w:iCs/>
              </w:rPr>
              <w:t>ὅπῃ</w:t>
            </w:r>
            <w:proofErr w:type="spellEnd"/>
            <w:r>
              <w:rPr>
                <w:rFonts w:ascii="Palatino Linotype" w:hAnsi="Palatino Linotype"/>
                <w:b/>
                <w:bCs/>
                <w:i/>
                <w:iCs/>
              </w:rPr>
              <w:t xml:space="preserve"> </w:t>
            </w:r>
            <w:r>
              <w:rPr>
                <w:rFonts w:ascii="Symbol" w:hAnsi="Symbol"/>
                <w:iCs/>
              </w:rPr>
              <w:t></w:t>
            </w:r>
            <w:r>
              <w:rPr>
                <w:rFonts w:ascii="Palatino Linotype" w:hAnsi="Palatino Linotype"/>
                <w:iCs/>
              </w:rPr>
              <w:t xml:space="preserve"> </w:t>
            </w:r>
            <w:r>
              <w:rPr>
                <w:rFonts w:ascii="Palatino Linotype" w:hAnsi="Palatino Linotype"/>
                <w:b/>
                <w:iCs/>
              </w:rPr>
              <w:t>ΤΡΟΠΟΣ</w:t>
            </w:r>
            <w:r>
              <w:rPr>
                <w:rFonts w:ascii="Palatino Linotype" w:hAnsi="Palatino Linotype"/>
                <w:iCs/>
              </w:rPr>
              <w:t xml:space="preserve"> </w:t>
            </w:r>
          </w:p>
          <w:p w14:paraId="0194F0E3" w14:textId="77777777" w:rsidR="00B53D98" w:rsidRDefault="00B53D98">
            <w:pPr>
              <w:shd w:val="clear" w:color="auto" w:fill="FFFFFF"/>
              <w:spacing w:line="192" w:lineRule="auto"/>
              <w:ind w:left="249" w:right="181"/>
              <w:jc w:val="both"/>
              <w:rPr>
                <w:rFonts w:ascii="Palatino Linotype" w:hAnsi="Palatino Linotype"/>
                <w:iCs/>
              </w:rPr>
            </w:pPr>
            <w:proofErr w:type="spellStart"/>
            <w:r>
              <w:rPr>
                <w:rFonts w:ascii="Palatino Linotype" w:hAnsi="Palatino Linotype"/>
                <w:b/>
                <w:bCs/>
                <w:i/>
                <w:iCs/>
              </w:rPr>
              <w:t>ὅσος</w:t>
            </w:r>
            <w:proofErr w:type="spellEnd"/>
            <w:r>
              <w:rPr>
                <w:rFonts w:ascii="Palatino Linotype" w:hAnsi="Palatino Linotype"/>
                <w:b/>
                <w:bCs/>
                <w:i/>
                <w:iCs/>
              </w:rPr>
              <w:t xml:space="preserve">, </w:t>
            </w:r>
            <w:proofErr w:type="spellStart"/>
            <w:r>
              <w:rPr>
                <w:rFonts w:ascii="Palatino Linotype" w:hAnsi="Palatino Linotype"/>
                <w:b/>
                <w:bCs/>
                <w:i/>
                <w:iCs/>
              </w:rPr>
              <w:t>ὁπόσος</w:t>
            </w:r>
            <w:proofErr w:type="spellEnd"/>
            <w:r>
              <w:rPr>
                <w:rFonts w:ascii="Palatino Linotype" w:hAnsi="Palatino Linotype"/>
                <w:b/>
                <w:bCs/>
                <w:i/>
                <w:iCs/>
              </w:rPr>
              <w:t xml:space="preserve">, </w:t>
            </w:r>
            <w:proofErr w:type="spellStart"/>
            <w:r>
              <w:rPr>
                <w:rFonts w:ascii="Palatino Linotype" w:hAnsi="Palatino Linotype"/>
                <w:b/>
                <w:bCs/>
                <w:i/>
                <w:iCs/>
              </w:rPr>
              <w:t>ἡλίκος</w:t>
            </w:r>
            <w:proofErr w:type="spellEnd"/>
            <w:r>
              <w:rPr>
                <w:rFonts w:ascii="Palatino Linotype" w:hAnsi="Palatino Linotype"/>
                <w:b/>
                <w:bCs/>
                <w:i/>
                <w:iCs/>
              </w:rPr>
              <w:t xml:space="preserve">, </w:t>
            </w:r>
            <w:proofErr w:type="spellStart"/>
            <w:r>
              <w:rPr>
                <w:rFonts w:ascii="Palatino Linotype" w:hAnsi="Palatino Linotype"/>
                <w:b/>
                <w:bCs/>
                <w:i/>
                <w:iCs/>
              </w:rPr>
              <w:t>ὁπηλίκος</w:t>
            </w:r>
            <w:proofErr w:type="spellEnd"/>
            <w:r>
              <w:rPr>
                <w:rFonts w:ascii="Palatino Linotype" w:hAnsi="Palatino Linotype"/>
                <w:b/>
                <w:bCs/>
                <w:i/>
                <w:iCs/>
              </w:rPr>
              <w:t xml:space="preserve">, </w:t>
            </w:r>
            <w:proofErr w:type="spellStart"/>
            <w:r>
              <w:rPr>
                <w:rFonts w:ascii="Palatino Linotype" w:hAnsi="Palatino Linotype"/>
                <w:b/>
                <w:bCs/>
                <w:i/>
                <w:iCs/>
              </w:rPr>
              <w:t>ὅσον</w:t>
            </w:r>
            <w:proofErr w:type="spellEnd"/>
            <w:r>
              <w:rPr>
                <w:rFonts w:ascii="Palatino Linotype" w:hAnsi="Palatino Linotype"/>
                <w:b/>
                <w:bCs/>
                <w:i/>
                <w:iCs/>
              </w:rPr>
              <w:t xml:space="preserve">, </w:t>
            </w:r>
            <w:proofErr w:type="spellStart"/>
            <w:r>
              <w:rPr>
                <w:rFonts w:ascii="Palatino Linotype" w:hAnsi="Palatino Linotype"/>
                <w:b/>
                <w:bCs/>
                <w:i/>
                <w:iCs/>
              </w:rPr>
              <w:t>ὅσῳ</w:t>
            </w:r>
            <w:proofErr w:type="spellEnd"/>
            <w:r>
              <w:rPr>
                <w:rFonts w:ascii="Palatino Linotype" w:hAnsi="Palatino Linotype"/>
                <w:b/>
                <w:bCs/>
                <w:i/>
                <w:iCs/>
              </w:rPr>
              <w:t xml:space="preserve"> </w:t>
            </w:r>
            <w:r>
              <w:rPr>
                <w:rFonts w:ascii="Symbol" w:hAnsi="Symbol"/>
                <w:iCs/>
              </w:rPr>
              <w:t></w:t>
            </w:r>
            <w:r>
              <w:rPr>
                <w:rFonts w:ascii="Palatino Linotype" w:hAnsi="Palatino Linotype"/>
                <w:b/>
                <w:iCs/>
              </w:rPr>
              <w:t xml:space="preserve"> ΠΟΣΟ</w:t>
            </w:r>
            <w:r>
              <w:rPr>
                <w:rFonts w:ascii="Palatino Linotype" w:hAnsi="Palatino Linotype"/>
                <w:iCs/>
              </w:rPr>
              <w:t xml:space="preserve"> </w:t>
            </w:r>
          </w:p>
          <w:p w14:paraId="49E9EF95" w14:textId="77777777" w:rsidR="00B53D98" w:rsidRDefault="00B53D98">
            <w:pPr>
              <w:shd w:val="clear" w:color="auto" w:fill="FFFFFF"/>
              <w:spacing w:line="192" w:lineRule="auto"/>
              <w:ind w:left="249" w:right="181"/>
              <w:jc w:val="both"/>
              <w:rPr>
                <w:rFonts w:ascii="Palatino Linotype" w:hAnsi="Palatino Linotype"/>
                <w:b/>
                <w:iCs/>
              </w:rPr>
            </w:pPr>
            <w:proofErr w:type="spellStart"/>
            <w:r>
              <w:rPr>
                <w:rFonts w:ascii="Palatino Linotype" w:hAnsi="Palatino Linotype"/>
                <w:b/>
                <w:bCs/>
                <w:i/>
                <w:iCs/>
              </w:rPr>
              <w:t>οἷος</w:t>
            </w:r>
            <w:proofErr w:type="spellEnd"/>
            <w:r>
              <w:rPr>
                <w:rFonts w:ascii="Palatino Linotype" w:hAnsi="Palatino Linotype"/>
                <w:b/>
                <w:bCs/>
                <w:i/>
                <w:iCs/>
              </w:rPr>
              <w:t xml:space="preserve">, </w:t>
            </w:r>
            <w:proofErr w:type="spellStart"/>
            <w:r>
              <w:rPr>
                <w:rFonts w:ascii="Palatino Linotype" w:hAnsi="Palatino Linotype"/>
                <w:b/>
                <w:bCs/>
                <w:i/>
                <w:iCs/>
              </w:rPr>
              <w:t>ὁποῖος</w:t>
            </w:r>
            <w:proofErr w:type="spellEnd"/>
            <w:r>
              <w:rPr>
                <w:rFonts w:ascii="Palatino Linotype" w:hAnsi="Palatino Linotype"/>
                <w:iCs/>
              </w:rPr>
              <w:t xml:space="preserve"> </w:t>
            </w:r>
            <w:r>
              <w:rPr>
                <w:rFonts w:ascii="Symbol" w:hAnsi="Symbol"/>
                <w:iCs/>
              </w:rPr>
              <w:t></w:t>
            </w:r>
            <w:r>
              <w:rPr>
                <w:rFonts w:ascii="Palatino Linotype" w:hAnsi="Palatino Linotype"/>
                <w:b/>
                <w:iCs/>
              </w:rPr>
              <w:t xml:space="preserve"> ΠΟΙΟΤΗΤΑ</w:t>
            </w:r>
          </w:p>
          <w:p w14:paraId="2E990D09" w14:textId="77777777" w:rsidR="00B53D98" w:rsidRDefault="00B53D98">
            <w:pPr>
              <w:shd w:val="clear" w:color="auto" w:fill="FFFFFF"/>
              <w:ind w:left="251" w:right="183"/>
              <w:jc w:val="both"/>
              <w:rPr>
                <w:rFonts w:ascii="Palatino Linotype" w:hAnsi="Palatino Linotype" w:cs="Arial"/>
              </w:rPr>
            </w:pPr>
          </w:p>
        </w:tc>
      </w:tr>
      <w:tr w:rsidR="00B53D98" w14:paraId="45EAD67B" w14:textId="77777777">
        <w:trPr>
          <w:trHeight w:hRule="exact" w:val="1424"/>
        </w:trPr>
        <w:tc>
          <w:tcPr>
            <w:tcW w:w="2160" w:type="dxa"/>
            <w:vMerge w:val="restart"/>
            <w:tcBorders>
              <w:top w:val="double" w:sz="1" w:space="0" w:color="000000"/>
              <w:left w:val="double" w:sz="1" w:space="0" w:color="000000"/>
              <w:bottom w:val="single" w:sz="4" w:space="0" w:color="000000"/>
            </w:tcBorders>
            <w:shd w:val="clear" w:color="auto" w:fill="auto"/>
          </w:tcPr>
          <w:p w14:paraId="4EB5CC34" w14:textId="77777777" w:rsidR="00B53D98" w:rsidRDefault="00B53D98">
            <w:pPr>
              <w:shd w:val="clear" w:color="auto" w:fill="FFFFFF"/>
              <w:snapToGrid w:val="0"/>
              <w:spacing w:before="80"/>
              <w:ind w:left="142"/>
              <w:rPr>
                <w:rFonts w:ascii="Palatino Linotype" w:hAnsi="Palatino Linotype"/>
                <w:b/>
                <w:iCs/>
              </w:rPr>
            </w:pPr>
            <w:r>
              <w:rPr>
                <w:rFonts w:ascii="Palatino Linotype" w:hAnsi="Palatino Linotype"/>
                <w:b/>
                <w:iCs/>
              </w:rPr>
              <w:t>ΕΚΦΕΡΟΝΤΑΙ</w:t>
            </w:r>
          </w:p>
          <w:p w14:paraId="2F67BA5D" w14:textId="77777777" w:rsidR="00B53D98" w:rsidRDefault="00B53D98">
            <w:pPr>
              <w:shd w:val="clear" w:color="auto" w:fill="FFFFFF"/>
              <w:spacing w:before="80"/>
              <w:ind w:left="142"/>
              <w:rPr>
                <w:rFonts w:ascii="Palatino Linotype" w:hAnsi="Palatino Linotype" w:cs="Arial"/>
                <w:b/>
              </w:rPr>
            </w:pPr>
          </w:p>
        </w:tc>
        <w:tc>
          <w:tcPr>
            <w:tcW w:w="540" w:type="dxa"/>
            <w:tcBorders>
              <w:top w:val="double" w:sz="1" w:space="0" w:color="000000"/>
              <w:left w:val="double" w:sz="1" w:space="0" w:color="000000"/>
              <w:bottom w:val="single" w:sz="4" w:space="0" w:color="000000"/>
            </w:tcBorders>
            <w:shd w:val="clear" w:color="auto" w:fill="auto"/>
          </w:tcPr>
          <w:p w14:paraId="39654299" w14:textId="77777777" w:rsidR="00B53D98" w:rsidRDefault="00B53D98">
            <w:pPr>
              <w:shd w:val="clear" w:color="auto" w:fill="FFFFFF"/>
              <w:snapToGrid w:val="0"/>
              <w:jc w:val="center"/>
              <w:rPr>
                <w:rFonts w:ascii="Palatino Linotype" w:hAnsi="Palatino Linotype"/>
                <w:b/>
              </w:rPr>
            </w:pPr>
            <w:r>
              <w:rPr>
                <w:rFonts w:ascii="Palatino Linotype" w:hAnsi="Palatino Linotype"/>
                <w:b/>
              </w:rPr>
              <w:t>με</w:t>
            </w:r>
          </w:p>
          <w:p w14:paraId="7CB8C5FD" w14:textId="77777777" w:rsidR="00B53D98" w:rsidRDefault="00B53D98">
            <w:pPr>
              <w:shd w:val="clear" w:color="auto" w:fill="FFFFFF"/>
              <w:jc w:val="center"/>
              <w:rPr>
                <w:rFonts w:ascii="Palatino Linotype" w:hAnsi="Palatino Linotype" w:cs="Arial"/>
              </w:rPr>
            </w:pPr>
          </w:p>
        </w:tc>
        <w:tc>
          <w:tcPr>
            <w:tcW w:w="6720" w:type="dxa"/>
            <w:tcBorders>
              <w:top w:val="double" w:sz="1" w:space="0" w:color="000000"/>
              <w:left w:val="double" w:sz="1" w:space="0" w:color="000000"/>
              <w:bottom w:val="single" w:sz="4" w:space="0" w:color="000000"/>
              <w:right w:val="double" w:sz="1" w:space="0" w:color="000000"/>
            </w:tcBorders>
            <w:shd w:val="clear" w:color="auto" w:fill="auto"/>
          </w:tcPr>
          <w:p w14:paraId="57907604" w14:textId="77777777" w:rsidR="00B53D98" w:rsidRDefault="00B53D98">
            <w:pPr>
              <w:shd w:val="clear" w:color="auto" w:fill="FFFFFF"/>
              <w:snapToGrid w:val="0"/>
              <w:spacing w:before="40"/>
              <w:ind w:right="181"/>
              <w:jc w:val="both"/>
              <w:rPr>
                <w:rFonts w:ascii="Palatino Linotype" w:hAnsi="Palatino Linotype"/>
              </w:rPr>
            </w:pPr>
            <w:r>
              <w:rPr>
                <w:rFonts w:ascii="Palatino Linotype" w:hAnsi="Palatino Linotype"/>
                <w:b/>
              </w:rPr>
              <w:t xml:space="preserve">α) ΟΡΙΣΤΙΚΗ </w:t>
            </w:r>
            <w:r>
              <w:rPr>
                <w:rFonts w:ascii="Symbol" w:hAnsi="Symbol"/>
                <w:iCs/>
              </w:rPr>
              <w:t></w:t>
            </w:r>
            <w:r>
              <w:rPr>
                <w:rFonts w:ascii="Palatino Linotype" w:hAnsi="Palatino Linotype"/>
              </w:rPr>
              <w:t xml:space="preserve"> Σύγκριση πραγματικών καταστάσεων </w:t>
            </w:r>
          </w:p>
          <w:p w14:paraId="5C0C6213" w14:textId="77777777" w:rsidR="00B53D98" w:rsidRDefault="00B53D98">
            <w:pPr>
              <w:shd w:val="clear" w:color="auto" w:fill="FFFFFF"/>
              <w:ind w:right="183"/>
              <w:jc w:val="both"/>
              <w:rPr>
                <w:rFonts w:ascii="Palatino Linotype" w:hAnsi="Palatino Linotype"/>
              </w:rPr>
            </w:pPr>
            <w:r>
              <w:rPr>
                <w:rFonts w:ascii="Palatino Linotype" w:hAnsi="Palatino Linotype"/>
                <w:b/>
              </w:rPr>
              <w:t>β) ΥΠΟΤΑΚΤΙΚΗ</w:t>
            </w:r>
            <w:r>
              <w:rPr>
                <w:rFonts w:ascii="Palatino Linotype" w:hAnsi="Palatino Linotype"/>
              </w:rPr>
              <w:t xml:space="preserve"> </w:t>
            </w:r>
            <w:r>
              <w:rPr>
                <w:rFonts w:ascii="Symbol" w:hAnsi="Symbol"/>
                <w:iCs/>
              </w:rPr>
              <w:t></w:t>
            </w:r>
            <w:r>
              <w:rPr>
                <w:rFonts w:ascii="Palatino Linotype" w:hAnsi="Palatino Linotype"/>
              </w:rPr>
              <w:t xml:space="preserve"> Σύγκριση υποτιθέμενων καταστάσεων </w:t>
            </w:r>
          </w:p>
          <w:p w14:paraId="621B5EF2" w14:textId="77777777" w:rsidR="00B53D98" w:rsidRDefault="00B53D98">
            <w:pPr>
              <w:shd w:val="clear" w:color="auto" w:fill="FFFFFF"/>
              <w:ind w:right="183"/>
              <w:jc w:val="both"/>
              <w:rPr>
                <w:rFonts w:ascii="Palatino Linotype" w:hAnsi="Palatino Linotype"/>
              </w:rPr>
            </w:pPr>
            <w:r>
              <w:rPr>
                <w:rFonts w:ascii="Palatino Linotype" w:hAnsi="Palatino Linotype"/>
                <w:b/>
              </w:rPr>
              <w:t>γ) ΔΥΝΗΤΙΚΗ ΟΡΙΣΤΙΚΗ</w:t>
            </w:r>
            <w:r>
              <w:rPr>
                <w:rFonts w:ascii="Palatino Linotype" w:hAnsi="Palatino Linotype"/>
              </w:rPr>
              <w:t xml:space="preserve"> </w:t>
            </w:r>
            <w:r>
              <w:rPr>
                <w:rFonts w:ascii="Symbol" w:hAnsi="Symbol"/>
                <w:iCs/>
              </w:rPr>
              <w:t></w:t>
            </w:r>
            <w:r>
              <w:rPr>
                <w:rFonts w:ascii="Palatino Linotype" w:hAnsi="Palatino Linotype"/>
              </w:rPr>
              <w:t xml:space="preserve"> Σύγκριση υποτιθέμενων καταστάσεων</w:t>
            </w:r>
          </w:p>
          <w:p w14:paraId="4F166745" w14:textId="77777777" w:rsidR="00B53D98" w:rsidRDefault="00B53D98">
            <w:pPr>
              <w:shd w:val="clear" w:color="auto" w:fill="FFFFFF"/>
              <w:ind w:right="183"/>
              <w:jc w:val="both"/>
              <w:rPr>
                <w:rFonts w:ascii="Palatino Linotype" w:hAnsi="Palatino Linotype"/>
              </w:rPr>
            </w:pPr>
            <w:r>
              <w:rPr>
                <w:rFonts w:ascii="Palatino Linotype" w:hAnsi="Palatino Linotype"/>
              </w:rPr>
              <w:t xml:space="preserve">δ) </w:t>
            </w:r>
            <w:r>
              <w:rPr>
                <w:rFonts w:ascii="Palatino Linotype" w:hAnsi="Palatino Linotype"/>
                <w:b/>
              </w:rPr>
              <w:t>ΔΥΝΗΤΙΚΗ ΕΥΚΤΙΚΗ</w:t>
            </w:r>
            <w:r>
              <w:rPr>
                <w:rFonts w:ascii="Palatino Linotype" w:hAnsi="Palatino Linotype"/>
              </w:rPr>
              <w:t xml:space="preserve"> </w:t>
            </w:r>
            <w:r>
              <w:rPr>
                <w:rFonts w:ascii="Symbol" w:hAnsi="Symbol"/>
                <w:iCs/>
              </w:rPr>
              <w:t></w:t>
            </w:r>
            <w:r>
              <w:rPr>
                <w:rFonts w:ascii="Palatino Linotype" w:hAnsi="Palatino Linotype"/>
              </w:rPr>
              <w:t xml:space="preserve"> Σύγκριση υποτιθέμενων καταστάσεων</w:t>
            </w:r>
          </w:p>
          <w:p w14:paraId="2984977D" w14:textId="77777777" w:rsidR="00B53D98" w:rsidRDefault="00B53D98">
            <w:pPr>
              <w:shd w:val="clear" w:color="auto" w:fill="FFFFFF"/>
              <w:ind w:right="183"/>
              <w:jc w:val="both"/>
              <w:rPr>
                <w:rFonts w:ascii="Palatino Linotype" w:hAnsi="Palatino Linotype"/>
                <w:iCs/>
              </w:rPr>
            </w:pPr>
            <w:r>
              <w:rPr>
                <w:rFonts w:ascii="Palatino Linotype" w:hAnsi="Palatino Linotype"/>
              </w:rPr>
              <w:t xml:space="preserve">ε) </w:t>
            </w:r>
            <w:r>
              <w:rPr>
                <w:rFonts w:ascii="Palatino Linotype" w:hAnsi="Palatino Linotype"/>
                <w:b/>
              </w:rPr>
              <w:t xml:space="preserve">ΕΥΚΤΙΚΗ </w:t>
            </w:r>
            <w:r>
              <w:rPr>
                <w:rFonts w:ascii="Symbol" w:hAnsi="Symbol"/>
                <w:iCs/>
              </w:rPr>
              <w:t></w:t>
            </w:r>
            <w:r>
              <w:rPr>
                <w:rFonts w:ascii="Palatino Linotype" w:hAnsi="Palatino Linotype"/>
                <w:iCs/>
              </w:rPr>
              <w:t xml:space="preserve"> </w:t>
            </w:r>
            <w:r>
              <w:rPr>
                <w:rFonts w:ascii="Palatino Linotype" w:hAnsi="Palatino Linotype"/>
              </w:rPr>
              <w:t>Σύγκριση υποτιθέμενων καταστάσεων</w:t>
            </w:r>
            <w:r>
              <w:rPr>
                <w:rFonts w:ascii="Palatino Linotype" w:hAnsi="Palatino Linotype"/>
                <w:iCs/>
              </w:rPr>
              <w:t xml:space="preserve"> </w:t>
            </w:r>
          </w:p>
          <w:p w14:paraId="5EB44C95" w14:textId="77777777" w:rsidR="00B53D98" w:rsidRDefault="00B53D98">
            <w:pPr>
              <w:shd w:val="clear" w:color="auto" w:fill="FFFFFF"/>
              <w:ind w:left="251" w:right="183"/>
              <w:jc w:val="both"/>
              <w:rPr>
                <w:rFonts w:ascii="Palatino Linotype" w:hAnsi="Palatino Linotype" w:cs="Arial"/>
              </w:rPr>
            </w:pPr>
          </w:p>
        </w:tc>
      </w:tr>
      <w:tr w:rsidR="00B53D98" w14:paraId="1C3B9B56" w14:textId="77777777">
        <w:trPr>
          <w:trHeight w:hRule="exact" w:val="336"/>
        </w:trPr>
        <w:tc>
          <w:tcPr>
            <w:tcW w:w="2160" w:type="dxa"/>
            <w:vMerge/>
            <w:tcBorders>
              <w:top w:val="single" w:sz="4" w:space="0" w:color="000000"/>
              <w:left w:val="double" w:sz="1" w:space="0" w:color="000000"/>
              <w:bottom w:val="double" w:sz="1" w:space="0" w:color="000000"/>
            </w:tcBorders>
            <w:shd w:val="clear" w:color="auto" w:fill="auto"/>
            <w:vAlign w:val="center"/>
          </w:tcPr>
          <w:p w14:paraId="5D330B2B" w14:textId="77777777" w:rsidR="00B53D98" w:rsidRDefault="00B53D98">
            <w:pPr>
              <w:widowControl/>
              <w:autoSpaceDE/>
              <w:snapToGrid w:val="0"/>
              <w:spacing w:before="80"/>
              <w:ind w:left="142"/>
              <w:rPr>
                <w:rFonts w:ascii="Palatino Linotype" w:hAnsi="Palatino Linotype" w:cs="Arial"/>
                <w:b/>
                <w:sz w:val="22"/>
                <w:szCs w:val="22"/>
              </w:rPr>
            </w:pPr>
          </w:p>
        </w:tc>
        <w:tc>
          <w:tcPr>
            <w:tcW w:w="540" w:type="dxa"/>
            <w:tcBorders>
              <w:top w:val="single" w:sz="4" w:space="0" w:color="000000"/>
              <w:left w:val="double" w:sz="1" w:space="0" w:color="000000"/>
              <w:bottom w:val="double" w:sz="1" w:space="0" w:color="000000"/>
            </w:tcBorders>
            <w:shd w:val="clear" w:color="auto" w:fill="auto"/>
          </w:tcPr>
          <w:p w14:paraId="0A404C56" w14:textId="77777777" w:rsidR="00B53D98" w:rsidRDefault="00B53D98">
            <w:pPr>
              <w:shd w:val="clear" w:color="auto" w:fill="FFFFFF"/>
              <w:snapToGrid w:val="0"/>
              <w:jc w:val="center"/>
              <w:rPr>
                <w:rFonts w:ascii="Palatino Linotype" w:hAnsi="Palatino Linotype"/>
              </w:rPr>
            </w:pPr>
            <w:r>
              <w:rPr>
                <w:rFonts w:ascii="Palatino Linotype" w:hAnsi="Palatino Linotype"/>
              </w:rPr>
              <w:t>π.χ.</w:t>
            </w:r>
          </w:p>
          <w:p w14:paraId="5FBD3F4E" w14:textId="77777777" w:rsidR="00B53D98" w:rsidRDefault="00B53D98">
            <w:pPr>
              <w:shd w:val="clear" w:color="auto" w:fill="FFFFFF"/>
              <w:jc w:val="center"/>
              <w:rPr>
                <w:rFonts w:ascii="Palatino Linotype" w:hAnsi="Palatino Linotype" w:cs="Arial"/>
              </w:rPr>
            </w:pPr>
          </w:p>
        </w:tc>
        <w:tc>
          <w:tcPr>
            <w:tcW w:w="6720" w:type="dxa"/>
            <w:tcBorders>
              <w:top w:val="single" w:sz="4" w:space="0" w:color="000000"/>
              <w:left w:val="double" w:sz="1" w:space="0" w:color="000000"/>
              <w:bottom w:val="double" w:sz="1" w:space="0" w:color="000000"/>
              <w:right w:val="double" w:sz="1" w:space="0" w:color="000000"/>
            </w:tcBorders>
            <w:shd w:val="clear" w:color="auto" w:fill="auto"/>
          </w:tcPr>
          <w:p w14:paraId="7A3278C9" w14:textId="77777777" w:rsidR="00B53D98" w:rsidRDefault="00B53D98">
            <w:pPr>
              <w:shd w:val="clear" w:color="auto" w:fill="FFFFFF"/>
              <w:snapToGrid w:val="0"/>
              <w:ind w:right="183"/>
              <w:jc w:val="both"/>
              <w:rPr>
                <w:rFonts w:ascii="Palatino Linotype" w:hAnsi="Palatino Linotype"/>
                <w:iCs/>
              </w:rPr>
            </w:pPr>
            <w:proofErr w:type="spellStart"/>
            <w:r>
              <w:rPr>
                <w:rFonts w:ascii="Palatino Linotype" w:hAnsi="Palatino Linotype"/>
                <w:iCs/>
              </w:rPr>
              <w:t>Σίτῳ</w:t>
            </w:r>
            <w:proofErr w:type="spellEnd"/>
            <w:r>
              <w:rPr>
                <w:rFonts w:ascii="Palatino Linotype" w:hAnsi="Palatino Linotype"/>
                <w:iCs/>
              </w:rPr>
              <w:t xml:space="preserve"> </w:t>
            </w:r>
            <w:proofErr w:type="spellStart"/>
            <w:r>
              <w:rPr>
                <w:rFonts w:ascii="Palatino Linotype" w:hAnsi="Palatino Linotype"/>
                <w:iCs/>
              </w:rPr>
              <w:t>τοσούτω</w:t>
            </w:r>
            <w:proofErr w:type="spellEnd"/>
            <w:r>
              <w:rPr>
                <w:rFonts w:ascii="Palatino Linotype" w:hAnsi="Palatino Linotype"/>
                <w:iCs/>
              </w:rPr>
              <w:t xml:space="preserve"> </w:t>
            </w:r>
            <w:proofErr w:type="spellStart"/>
            <w:r>
              <w:rPr>
                <w:rFonts w:ascii="Palatino Linotype" w:hAnsi="Palatino Linotype"/>
                <w:iCs/>
              </w:rPr>
              <w:t>ἐχρῆτο</w:t>
            </w:r>
            <w:proofErr w:type="spellEnd"/>
            <w:r>
              <w:rPr>
                <w:rFonts w:ascii="Palatino Linotype" w:hAnsi="Palatino Linotype"/>
                <w:iCs/>
              </w:rPr>
              <w:t xml:space="preserve">, </w:t>
            </w:r>
            <w:proofErr w:type="spellStart"/>
            <w:r>
              <w:rPr>
                <w:rFonts w:ascii="Palatino Linotype" w:hAnsi="Palatino Linotype"/>
                <w:iCs/>
              </w:rPr>
              <w:t>ὅσον</w:t>
            </w:r>
            <w:proofErr w:type="spellEnd"/>
            <w:r>
              <w:rPr>
                <w:rFonts w:ascii="Palatino Linotype" w:hAnsi="Palatino Linotype"/>
                <w:iCs/>
              </w:rPr>
              <w:t xml:space="preserve"> </w:t>
            </w:r>
            <w:proofErr w:type="spellStart"/>
            <w:r>
              <w:rPr>
                <w:rFonts w:ascii="Palatino Linotype" w:hAnsi="Palatino Linotype"/>
                <w:iCs/>
              </w:rPr>
              <w:t>ἡδέως</w:t>
            </w:r>
            <w:proofErr w:type="spellEnd"/>
            <w:r>
              <w:rPr>
                <w:rFonts w:ascii="Palatino Linotype" w:hAnsi="Palatino Linotype"/>
                <w:iCs/>
              </w:rPr>
              <w:t xml:space="preserve"> </w:t>
            </w:r>
            <w:proofErr w:type="spellStart"/>
            <w:r>
              <w:rPr>
                <w:rFonts w:ascii="Palatino Linotype" w:hAnsi="Palatino Linotype"/>
                <w:iCs/>
              </w:rPr>
              <w:t>ἤσθιε</w:t>
            </w:r>
            <w:proofErr w:type="spellEnd"/>
            <w:r>
              <w:rPr>
                <w:rFonts w:ascii="Palatino Linotype" w:hAnsi="Palatino Linotype"/>
                <w:iCs/>
              </w:rPr>
              <w:t>.</w:t>
            </w:r>
          </w:p>
          <w:p w14:paraId="7D50B4F8" w14:textId="77777777" w:rsidR="00B53D98" w:rsidRDefault="00B53D98">
            <w:pPr>
              <w:shd w:val="clear" w:color="auto" w:fill="FFFFFF"/>
              <w:ind w:left="251" w:right="183"/>
              <w:jc w:val="both"/>
              <w:rPr>
                <w:rFonts w:ascii="Palatino Linotype" w:hAnsi="Palatino Linotype" w:cs="Arial"/>
              </w:rPr>
            </w:pPr>
          </w:p>
        </w:tc>
      </w:tr>
      <w:tr w:rsidR="00B53D98" w14:paraId="3A056A59" w14:textId="77777777">
        <w:trPr>
          <w:trHeight w:hRule="exact" w:val="1118"/>
        </w:trPr>
        <w:tc>
          <w:tcPr>
            <w:tcW w:w="2160" w:type="dxa"/>
            <w:tcBorders>
              <w:top w:val="double" w:sz="1" w:space="0" w:color="000000"/>
              <w:left w:val="double" w:sz="1" w:space="0" w:color="000000"/>
              <w:bottom w:val="double" w:sz="1" w:space="0" w:color="000000"/>
            </w:tcBorders>
            <w:shd w:val="clear" w:color="auto" w:fill="auto"/>
          </w:tcPr>
          <w:p w14:paraId="35C2F4DB" w14:textId="77777777" w:rsidR="00B53D98" w:rsidRDefault="00B53D98">
            <w:pPr>
              <w:shd w:val="clear" w:color="auto" w:fill="FFFFFF"/>
              <w:snapToGrid w:val="0"/>
              <w:spacing w:before="80"/>
              <w:ind w:left="142"/>
              <w:rPr>
                <w:rFonts w:ascii="Palatino Linotype" w:hAnsi="Palatino Linotype"/>
                <w:b/>
                <w:iCs/>
              </w:rPr>
            </w:pPr>
            <w:r>
              <w:rPr>
                <w:rFonts w:ascii="Palatino Linotype" w:hAnsi="Palatino Linotype"/>
                <w:b/>
                <w:iCs/>
              </w:rPr>
              <w:t>ΧΡΗΣΙΜΕΥΟΥΝ</w:t>
            </w:r>
          </w:p>
          <w:p w14:paraId="13383B65" w14:textId="77777777" w:rsidR="00B53D98" w:rsidRDefault="00B53D98">
            <w:pPr>
              <w:shd w:val="clear" w:color="auto" w:fill="FFFFFF"/>
              <w:spacing w:before="80"/>
              <w:ind w:left="142"/>
              <w:rPr>
                <w:rFonts w:ascii="Palatino Linotype" w:hAnsi="Palatino Linotype" w:cs="Arial"/>
                <w:b/>
              </w:rPr>
            </w:pPr>
          </w:p>
        </w:tc>
        <w:tc>
          <w:tcPr>
            <w:tcW w:w="540" w:type="dxa"/>
            <w:tcBorders>
              <w:top w:val="double" w:sz="1" w:space="0" w:color="000000"/>
              <w:left w:val="double" w:sz="1" w:space="0" w:color="000000"/>
              <w:bottom w:val="double" w:sz="1" w:space="0" w:color="000000"/>
            </w:tcBorders>
            <w:shd w:val="clear" w:color="auto" w:fill="auto"/>
          </w:tcPr>
          <w:p w14:paraId="6F4B5041" w14:textId="77777777" w:rsidR="00B53D98" w:rsidRDefault="00B53D98">
            <w:pPr>
              <w:shd w:val="clear" w:color="auto" w:fill="FFFFFF"/>
              <w:snapToGrid w:val="0"/>
              <w:jc w:val="center"/>
              <w:rPr>
                <w:rFonts w:ascii="Palatino Linotype" w:hAnsi="Palatino Linotype"/>
                <w:b/>
              </w:rPr>
            </w:pPr>
            <w:r>
              <w:rPr>
                <w:rFonts w:ascii="Palatino Linotype" w:hAnsi="Palatino Linotype"/>
                <w:b/>
              </w:rPr>
              <w:t>ως</w:t>
            </w:r>
          </w:p>
          <w:p w14:paraId="3752C127" w14:textId="77777777" w:rsidR="00B53D98" w:rsidRDefault="00B53D98">
            <w:pPr>
              <w:shd w:val="clear" w:color="auto" w:fill="FFFFFF"/>
              <w:jc w:val="center"/>
              <w:rPr>
                <w:rFonts w:ascii="Palatino Linotype" w:hAnsi="Palatino Linotype" w:cs="Arial"/>
              </w:rPr>
            </w:pPr>
          </w:p>
        </w:tc>
        <w:tc>
          <w:tcPr>
            <w:tcW w:w="6720" w:type="dxa"/>
            <w:tcBorders>
              <w:top w:val="double" w:sz="1" w:space="0" w:color="000000"/>
              <w:left w:val="double" w:sz="1" w:space="0" w:color="000000"/>
              <w:bottom w:val="double" w:sz="1" w:space="0" w:color="000000"/>
              <w:right w:val="double" w:sz="1" w:space="0" w:color="000000"/>
            </w:tcBorders>
            <w:shd w:val="clear" w:color="auto" w:fill="auto"/>
          </w:tcPr>
          <w:p w14:paraId="7CC8D29A" w14:textId="77777777" w:rsidR="00B53D98" w:rsidRDefault="00B53D98">
            <w:pPr>
              <w:shd w:val="clear" w:color="auto" w:fill="FFFFFF"/>
              <w:snapToGrid w:val="0"/>
              <w:spacing w:before="40"/>
              <w:ind w:right="181"/>
              <w:jc w:val="both"/>
              <w:rPr>
                <w:rFonts w:ascii="Palatino Linotype" w:hAnsi="Palatino Linotype"/>
              </w:rPr>
            </w:pPr>
            <w:r>
              <w:rPr>
                <w:rFonts w:ascii="Palatino Linotype" w:hAnsi="Palatino Linotype"/>
                <w:b/>
              </w:rPr>
              <w:t>επιρρηματικός προσδιορισμός της σύγκρισης</w:t>
            </w:r>
            <w:r>
              <w:rPr>
                <w:rFonts w:ascii="Palatino Linotype" w:hAnsi="Palatino Linotype"/>
              </w:rPr>
              <w:t xml:space="preserve"> ως προς τον </w:t>
            </w:r>
            <w:r>
              <w:rPr>
                <w:rFonts w:ascii="Palatino Linotype" w:hAnsi="Palatino Linotype"/>
                <w:b/>
              </w:rPr>
              <w:t>τρόπο, ποσό, ποιότητα</w:t>
            </w:r>
            <w:r>
              <w:rPr>
                <w:rFonts w:ascii="Palatino Linotype" w:hAnsi="Palatino Linotype"/>
              </w:rPr>
              <w:t xml:space="preserve"> ή απλά ως ε</w:t>
            </w:r>
            <w:r>
              <w:rPr>
                <w:rFonts w:ascii="Palatino Linotype" w:hAnsi="Palatino Linotype"/>
                <w:b/>
              </w:rPr>
              <w:t>πιρρηματικός προσδιορισμός τρόπου</w:t>
            </w:r>
            <w:r>
              <w:rPr>
                <w:rFonts w:ascii="Palatino Linotype" w:hAnsi="Palatino Linotype"/>
              </w:rPr>
              <w:t xml:space="preserve"> ή ως</w:t>
            </w:r>
            <w:r>
              <w:rPr>
                <w:rFonts w:ascii="Palatino Linotype" w:hAnsi="Palatino Linotype"/>
                <w:b/>
              </w:rPr>
              <w:t xml:space="preserve"> β' όρος σύγκρισης</w:t>
            </w:r>
            <w:r>
              <w:rPr>
                <w:rFonts w:ascii="Palatino Linotype" w:hAnsi="Palatino Linotype"/>
              </w:rPr>
              <w:t>.</w:t>
            </w:r>
          </w:p>
          <w:p w14:paraId="3F444B31" w14:textId="77777777" w:rsidR="00B53D98" w:rsidRDefault="00B53D98">
            <w:pPr>
              <w:shd w:val="clear" w:color="auto" w:fill="FFFFFF"/>
              <w:ind w:left="251" w:right="183"/>
              <w:jc w:val="both"/>
              <w:rPr>
                <w:rFonts w:ascii="Palatino Linotype" w:hAnsi="Palatino Linotype" w:cs="Arial"/>
              </w:rPr>
            </w:pPr>
          </w:p>
        </w:tc>
      </w:tr>
    </w:tbl>
    <w:p w14:paraId="7CCDA01C" w14:textId="77777777" w:rsidR="00B53D98" w:rsidRDefault="00B53D98">
      <w:pPr>
        <w:shd w:val="clear" w:color="auto" w:fill="FFFFFF"/>
        <w:spacing w:line="360" w:lineRule="auto"/>
        <w:rPr>
          <w:rFonts w:ascii="Palatino Linotype" w:hAnsi="Palatino Linotype"/>
          <w:sz w:val="22"/>
          <w:szCs w:val="22"/>
        </w:rPr>
      </w:pPr>
      <w:r>
        <w:rPr>
          <w:rFonts w:ascii="Palatino Linotype" w:hAnsi="Palatino Linotype"/>
          <w:sz w:val="22"/>
          <w:szCs w:val="22"/>
        </w:rPr>
        <w:t xml:space="preserve"> </w:t>
      </w:r>
    </w:p>
    <w:p w14:paraId="778452D2" w14:textId="77777777" w:rsidR="00B53D98" w:rsidRDefault="00B53D98">
      <w:pPr>
        <w:pBdr>
          <w:top w:val="double" w:sz="1" w:space="1" w:color="000000"/>
          <w:left w:val="double" w:sz="1" w:space="0" w:color="000000"/>
          <w:bottom w:val="double" w:sz="1" w:space="1" w:color="000000"/>
          <w:right w:val="double" w:sz="1" w:space="0" w:color="000000"/>
        </w:pBdr>
        <w:shd w:val="clear" w:color="auto" w:fill="E6E6E6"/>
        <w:ind w:right="6839"/>
        <w:rPr>
          <w:rFonts w:ascii="Palatino Linotype" w:hAnsi="Palatino Linotype"/>
          <w:b/>
          <w:iCs/>
          <w:sz w:val="22"/>
          <w:szCs w:val="22"/>
        </w:rPr>
      </w:pPr>
      <w:r>
        <w:rPr>
          <w:rFonts w:ascii="Palatino Linotype" w:hAnsi="Palatino Linotype"/>
          <w:b/>
          <w:iCs/>
          <w:sz w:val="22"/>
          <w:szCs w:val="22"/>
        </w:rPr>
        <w:t xml:space="preserve"> ΠΑΡΑΤΗΡΗΣΕΙΣ</w:t>
      </w:r>
    </w:p>
    <w:p w14:paraId="48D3758A" w14:textId="77777777" w:rsidR="00B53D98" w:rsidRDefault="00B53D98">
      <w:pPr>
        <w:numPr>
          <w:ilvl w:val="0"/>
          <w:numId w:val="11"/>
        </w:numPr>
        <w:shd w:val="clear" w:color="auto" w:fill="FFFFFF"/>
        <w:tabs>
          <w:tab w:val="left" w:pos="-1620"/>
        </w:tabs>
        <w:ind w:left="360"/>
        <w:jc w:val="both"/>
        <w:rPr>
          <w:rFonts w:ascii="Palatino Linotype" w:hAnsi="Palatino Linotype"/>
          <w:sz w:val="22"/>
          <w:szCs w:val="22"/>
        </w:rPr>
      </w:pPr>
      <w:r>
        <w:rPr>
          <w:rFonts w:ascii="Palatino Linotype" w:hAnsi="Palatino Linotype"/>
          <w:sz w:val="22"/>
          <w:szCs w:val="22"/>
        </w:rPr>
        <w:t xml:space="preserve">Όταν οι παραβολικές προτάσεις εκφέρονται με </w:t>
      </w:r>
      <w:r>
        <w:rPr>
          <w:rFonts w:ascii="Palatino Linotype" w:hAnsi="Palatino Linotype"/>
          <w:b/>
          <w:sz w:val="22"/>
          <w:szCs w:val="22"/>
        </w:rPr>
        <w:t>Υποτακτική (+/- αν αοριστολογικό) ή Ευκτική</w:t>
      </w:r>
      <w:r>
        <w:rPr>
          <w:rFonts w:ascii="Palatino Linotype" w:hAnsi="Palatino Linotype"/>
          <w:sz w:val="22"/>
          <w:szCs w:val="22"/>
        </w:rPr>
        <w:t xml:space="preserve">, τότε </w:t>
      </w:r>
      <w:r>
        <w:rPr>
          <w:rFonts w:ascii="Palatino Linotype" w:hAnsi="Palatino Linotype"/>
          <w:b/>
          <w:sz w:val="22"/>
          <w:szCs w:val="22"/>
        </w:rPr>
        <w:t>λανθάνει υποθετικός λόγος</w:t>
      </w:r>
      <w:r>
        <w:rPr>
          <w:rFonts w:ascii="Palatino Linotype" w:hAnsi="Palatino Linotype"/>
          <w:sz w:val="22"/>
          <w:szCs w:val="22"/>
        </w:rPr>
        <w:t xml:space="preserve"> που δηλώνει </w:t>
      </w:r>
      <w:r>
        <w:rPr>
          <w:rFonts w:ascii="Palatino Linotype" w:hAnsi="Palatino Linotype"/>
          <w:b/>
          <w:bCs/>
          <w:sz w:val="22"/>
          <w:szCs w:val="22"/>
          <w:u w:val="single"/>
        </w:rPr>
        <w:t>προσδοκώμενο</w:t>
      </w:r>
      <w:r>
        <w:rPr>
          <w:rFonts w:ascii="Palatino Linotype" w:hAnsi="Palatino Linotype"/>
          <w:sz w:val="22"/>
          <w:szCs w:val="22"/>
        </w:rPr>
        <w:t xml:space="preserve"> ή </w:t>
      </w:r>
      <w:r>
        <w:rPr>
          <w:rFonts w:ascii="Palatino Linotype" w:hAnsi="Palatino Linotype"/>
          <w:b/>
          <w:bCs/>
          <w:sz w:val="22"/>
          <w:szCs w:val="22"/>
          <w:u w:val="single"/>
        </w:rPr>
        <w:t>αόριστη επανάληψη στο παρόν ή στο μέλλον</w:t>
      </w:r>
      <w:r>
        <w:rPr>
          <w:rFonts w:ascii="Palatino Linotype" w:hAnsi="Palatino Linotype"/>
          <w:sz w:val="22"/>
          <w:szCs w:val="22"/>
        </w:rPr>
        <w:t xml:space="preserve"> (όταν εκφέρεται με Υποτακτική) και </w:t>
      </w:r>
      <w:r>
        <w:rPr>
          <w:rFonts w:ascii="Palatino Linotype" w:hAnsi="Palatino Linotype"/>
          <w:b/>
          <w:bCs/>
          <w:sz w:val="22"/>
          <w:szCs w:val="22"/>
          <w:u w:val="single"/>
        </w:rPr>
        <w:t>απλή σκέψη</w:t>
      </w:r>
      <w:r>
        <w:rPr>
          <w:rFonts w:ascii="Palatino Linotype" w:hAnsi="Palatino Linotype"/>
          <w:sz w:val="22"/>
          <w:szCs w:val="22"/>
        </w:rPr>
        <w:t xml:space="preserve"> ή </w:t>
      </w:r>
      <w:r>
        <w:rPr>
          <w:rFonts w:ascii="Palatino Linotype" w:hAnsi="Palatino Linotype"/>
          <w:b/>
          <w:bCs/>
          <w:sz w:val="22"/>
          <w:szCs w:val="22"/>
          <w:u w:val="single"/>
        </w:rPr>
        <w:t>αόριστη επανάληψη στο παρελθόν</w:t>
      </w:r>
      <w:r>
        <w:rPr>
          <w:rFonts w:ascii="Palatino Linotype" w:hAnsi="Palatino Linotype"/>
          <w:sz w:val="22"/>
          <w:szCs w:val="22"/>
        </w:rPr>
        <w:t xml:space="preserve"> (όταν εκφέρονται με Ευκτική). Η τελική αναγνώριση του είδους του υποθετικού λόγου εξαρτάται άμεσα από τον συνδυασμό της έγκλισης της δευτερεύουσας με το ρηματικό τύπο εξάρτησης, σύμφωνα με τα βασικά είδη των υποθετικών λόγων.</w:t>
      </w:r>
    </w:p>
    <w:p w14:paraId="73510273" w14:textId="77777777" w:rsidR="00B53D98" w:rsidRDefault="00B53D98">
      <w:pPr>
        <w:shd w:val="clear" w:color="auto" w:fill="FFFFFF"/>
        <w:jc w:val="both"/>
        <w:rPr>
          <w:rFonts w:ascii="Palatino Linotype" w:hAnsi="Palatino Linotype"/>
          <w:sz w:val="22"/>
          <w:szCs w:val="22"/>
        </w:rPr>
      </w:pPr>
    </w:p>
    <w:p w14:paraId="05D7F562" w14:textId="77777777" w:rsidR="00B53D98" w:rsidRDefault="00B53D98">
      <w:pPr>
        <w:shd w:val="clear" w:color="auto" w:fill="FFFFFF"/>
        <w:spacing w:line="192" w:lineRule="auto"/>
        <w:ind w:left="900" w:hanging="540"/>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b/>
          <w:iCs/>
          <w:sz w:val="22"/>
          <w:szCs w:val="22"/>
        </w:rPr>
        <w:t>Ὁποῖοί</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τινες</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ἄν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οἱ</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προστάται</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ὦσιν</w:t>
      </w:r>
      <w:proofErr w:type="spellEnd"/>
      <w:r>
        <w:rPr>
          <w:rFonts w:ascii="Palatino Linotype" w:hAnsi="Palatino Linotype"/>
          <w:b/>
          <w:iCs/>
          <w:sz w:val="22"/>
          <w:szCs w:val="22"/>
        </w:rPr>
        <w:t>,</w:t>
      </w:r>
      <w:r>
        <w:rPr>
          <w:rFonts w:ascii="Palatino Linotype" w:hAnsi="Palatino Linotype"/>
          <w:iCs/>
          <w:sz w:val="22"/>
          <w:szCs w:val="22"/>
        </w:rPr>
        <w:t xml:space="preserve"> </w:t>
      </w:r>
      <w:proofErr w:type="spellStart"/>
      <w:r>
        <w:rPr>
          <w:rFonts w:ascii="Palatino Linotype" w:hAnsi="Palatino Linotype"/>
          <w:iCs/>
          <w:sz w:val="22"/>
          <w:szCs w:val="22"/>
        </w:rPr>
        <w:t>τοιοῦτοι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καί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ὑπ</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αὐτούς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ὡς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ἐπί</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τό</w:t>
      </w:r>
      <w:proofErr w:type="spellEnd"/>
      <w:r>
        <w:rPr>
          <w:rFonts w:ascii="Palatino Linotype" w:hAnsi="Palatino Linotype"/>
          <w:iCs/>
          <w:sz w:val="22"/>
          <w:szCs w:val="22"/>
        </w:rPr>
        <w:t xml:space="preserve"> πολύ </w:t>
      </w:r>
      <w:proofErr w:type="spellStart"/>
      <w:r>
        <w:rPr>
          <w:rFonts w:ascii="Palatino Linotype" w:hAnsi="Palatino Linotype"/>
          <w:iCs/>
          <w:sz w:val="22"/>
          <w:szCs w:val="22"/>
        </w:rPr>
        <w:t>γίγνονται</w:t>
      </w:r>
      <w:proofErr w:type="spellEnd"/>
      <w:r>
        <w:rPr>
          <w:rFonts w:ascii="Palatino Linotype" w:hAnsi="Palatino Linotype"/>
          <w:iCs/>
          <w:sz w:val="22"/>
          <w:szCs w:val="22"/>
        </w:rPr>
        <w:t>.</w:t>
      </w:r>
    </w:p>
    <w:p w14:paraId="48ED70F7" w14:textId="77777777" w:rsidR="00B53D98" w:rsidRDefault="00B53D98">
      <w:pPr>
        <w:numPr>
          <w:ilvl w:val="0"/>
          <w:numId w:val="11"/>
        </w:numPr>
        <w:shd w:val="clear" w:color="auto" w:fill="FFFFFF"/>
        <w:spacing w:before="120"/>
        <w:ind w:left="357" w:hanging="357"/>
        <w:jc w:val="both"/>
        <w:rPr>
          <w:rFonts w:ascii="Palatino Linotype" w:hAnsi="Palatino Linotype"/>
          <w:sz w:val="22"/>
          <w:szCs w:val="22"/>
        </w:rPr>
      </w:pPr>
      <w:r>
        <w:rPr>
          <w:rFonts w:ascii="Palatino Linotype" w:hAnsi="Palatino Linotype"/>
          <w:sz w:val="22"/>
          <w:szCs w:val="22"/>
        </w:rPr>
        <w:t xml:space="preserve">Τα  αναφορικά εισαγωγικά συσχετίζονται με δεικτικές αντωνυμίες ή επιρρήματα σχηματίζοντας μαζί τους τα λεγόμενα </w:t>
      </w:r>
      <w:r>
        <w:rPr>
          <w:rFonts w:ascii="Palatino Linotype" w:hAnsi="Palatino Linotype"/>
          <w:b/>
          <w:bCs/>
          <w:sz w:val="22"/>
          <w:szCs w:val="22"/>
        </w:rPr>
        <w:t>παραβολικά ζεύγη</w:t>
      </w:r>
      <w:r>
        <w:rPr>
          <w:rFonts w:ascii="Palatino Linotype" w:hAnsi="Palatino Linotype"/>
          <w:sz w:val="22"/>
          <w:szCs w:val="22"/>
        </w:rPr>
        <w:t>:</w:t>
      </w:r>
    </w:p>
    <w:p w14:paraId="58138EB1" w14:textId="2FE23C8A" w:rsidR="00B53D98" w:rsidRDefault="00D258FF">
      <w:pPr>
        <w:ind w:left="360"/>
        <w:rPr>
          <w:rFonts w:ascii="Palatino Linotype" w:hAnsi="Palatino Linotype"/>
          <w:sz w:val="22"/>
          <w:szCs w:val="22"/>
        </w:rPr>
      </w:pPr>
      <w:r>
        <w:rPr>
          <w:noProof/>
        </w:rPr>
        <mc:AlternateContent>
          <mc:Choice Requires="wps">
            <w:drawing>
              <wp:anchor distT="0" distB="0" distL="114935" distR="114935" simplePos="0" relativeHeight="251593728" behindDoc="0" locked="0" layoutInCell="1" allowOverlap="1" wp14:anchorId="7888B754" wp14:editId="59AF29C4">
                <wp:simplePos x="0" y="0"/>
                <wp:positionH relativeFrom="margin">
                  <wp:align>center</wp:align>
                </wp:positionH>
                <wp:positionV relativeFrom="paragraph">
                  <wp:posOffset>176530</wp:posOffset>
                </wp:positionV>
                <wp:extent cx="5311140" cy="1418590"/>
                <wp:effectExtent l="1905" t="6350" r="1905" b="3810"/>
                <wp:wrapSquare wrapText="largest"/>
                <wp:docPr id="54591716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41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2700"/>
                              <w:gridCol w:w="3403"/>
                              <w:gridCol w:w="2297"/>
                            </w:tblGrid>
                            <w:tr w:rsidR="00B53D98" w14:paraId="3F8585AE" w14:textId="77777777" w:rsidTr="00E2770B">
                              <w:trPr>
                                <w:trHeight w:hRule="exact" w:val="432"/>
                              </w:trPr>
                              <w:tc>
                                <w:tcPr>
                                  <w:tcW w:w="2700" w:type="dxa"/>
                                  <w:tcBorders>
                                    <w:top w:val="double" w:sz="1" w:space="0" w:color="000000"/>
                                    <w:left w:val="double" w:sz="1" w:space="0" w:color="000000"/>
                                    <w:bottom w:val="single" w:sz="4" w:space="0" w:color="000000"/>
                                  </w:tcBorders>
                                  <w:shd w:val="clear" w:color="auto" w:fill="auto"/>
                                </w:tcPr>
                                <w:p w14:paraId="4EA36A49" w14:textId="77777777" w:rsidR="00B53D98" w:rsidRDefault="00B53D98">
                                  <w:pPr>
                                    <w:shd w:val="clear" w:color="auto" w:fill="FFFFFF"/>
                                    <w:snapToGrid w:val="0"/>
                                    <w:ind w:left="140"/>
                                    <w:rPr>
                                      <w:rFonts w:ascii="Palatino Linotype" w:hAnsi="Palatino Linotype"/>
                                      <w:b/>
                                      <w:bCs/>
                                      <w:i/>
                                      <w:iCs/>
                                    </w:rPr>
                                  </w:pPr>
                                  <w:proofErr w:type="spellStart"/>
                                  <w:r>
                                    <w:rPr>
                                      <w:rFonts w:ascii="Palatino Linotype" w:hAnsi="Palatino Linotype"/>
                                      <w:b/>
                                      <w:bCs/>
                                      <w:i/>
                                      <w:iCs/>
                                    </w:rPr>
                                    <w:t>τοιοῦτος</w:t>
                                  </w:r>
                                  <w:proofErr w:type="spellEnd"/>
                                  <w:r>
                                    <w:rPr>
                                      <w:rFonts w:ascii="Palatino Linotype" w:hAnsi="Palatino Linotype" w:cs="Arial"/>
                                      <w:b/>
                                      <w:bCs/>
                                      <w:i/>
                                      <w:iCs/>
                                    </w:rPr>
                                    <w:t xml:space="preserve"> – </w:t>
                                  </w:r>
                                  <w:proofErr w:type="spellStart"/>
                                  <w:r>
                                    <w:rPr>
                                      <w:rFonts w:ascii="Palatino Linotype" w:hAnsi="Palatino Linotype"/>
                                      <w:b/>
                                      <w:bCs/>
                                      <w:i/>
                                      <w:iCs/>
                                    </w:rPr>
                                    <w:t>οἷος</w:t>
                                  </w:r>
                                  <w:proofErr w:type="spellEnd"/>
                                </w:p>
                              </w:tc>
                              <w:tc>
                                <w:tcPr>
                                  <w:tcW w:w="3403" w:type="dxa"/>
                                  <w:tcBorders>
                                    <w:top w:val="double" w:sz="1" w:space="0" w:color="000000"/>
                                    <w:left w:val="double" w:sz="1" w:space="0" w:color="000000"/>
                                    <w:bottom w:val="single" w:sz="4" w:space="0" w:color="000000"/>
                                  </w:tcBorders>
                                  <w:shd w:val="clear" w:color="auto" w:fill="auto"/>
                                </w:tcPr>
                                <w:p w14:paraId="6E3161EF" w14:textId="77777777" w:rsidR="00B53D98" w:rsidRDefault="00B53D98">
                                  <w:pPr>
                                    <w:shd w:val="clear" w:color="auto" w:fill="FFFFFF"/>
                                    <w:snapToGrid w:val="0"/>
                                    <w:rPr>
                                      <w:rFonts w:ascii="Palatino Linotype" w:hAnsi="Palatino Linotype" w:cs="Arial"/>
                                      <w:b/>
                                      <w:bCs/>
                                      <w:i/>
                                      <w:iCs/>
                                    </w:rPr>
                                  </w:pPr>
                                  <w:r>
                                    <w:rPr>
                                      <w:rFonts w:ascii="Palatino Linotype" w:hAnsi="Palatino Linotype"/>
                                      <w:b/>
                                      <w:bCs/>
                                      <w:i/>
                                      <w:iCs/>
                                    </w:rPr>
                                    <w:t xml:space="preserve"> </w:t>
                                  </w:r>
                                  <w:proofErr w:type="spellStart"/>
                                  <w:r>
                                    <w:rPr>
                                      <w:rFonts w:ascii="Palatino Linotype" w:hAnsi="Palatino Linotype"/>
                                      <w:b/>
                                      <w:bCs/>
                                      <w:i/>
                                      <w:iCs/>
                                    </w:rPr>
                                    <w:t>τοσοῦτον</w:t>
                                  </w:r>
                                  <w:proofErr w:type="spellEnd"/>
                                  <w:r>
                                    <w:rPr>
                                      <w:rFonts w:ascii="Palatino Linotype" w:hAnsi="Palatino Linotype"/>
                                      <w:b/>
                                      <w:bCs/>
                                      <w:i/>
                                      <w:iCs/>
                                    </w:rPr>
                                    <w:t xml:space="preserve"> -</w:t>
                                  </w:r>
                                  <w:r>
                                    <w:rPr>
                                      <w:rFonts w:ascii="Palatino Linotype" w:hAnsi="Palatino Linotype" w:cs="Arial"/>
                                      <w:b/>
                                      <w:bCs/>
                                      <w:i/>
                                      <w:iCs/>
                                    </w:rPr>
                                    <w:t xml:space="preserve">  </w:t>
                                  </w:r>
                                  <w:proofErr w:type="spellStart"/>
                                  <w:r>
                                    <w:rPr>
                                      <w:rFonts w:ascii="Palatino Linotype" w:hAnsi="Palatino Linotype"/>
                                      <w:b/>
                                      <w:bCs/>
                                      <w:i/>
                                      <w:iCs/>
                                    </w:rPr>
                                    <w:t>ὅσον</w:t>
                                  </w:r>
                                  <w:proofErr w:type="spellEnd"/>
                                  <w:r>
                                    <w:rPr>
                                      <w:rFonts w:ascii="Palatino Linotype" w:hAnsi="Palatino Linotype" w:cs="Arial"/>
                                      <w:b/>
                                      <w:bCs/>
                                      <w:i/>
                                      <w:iCs/>
                                    </w:rPr>
                                    <w:t xml:space="preserve">   </w:t>
                                  </w:r>
                                </w:p>
                                <w:p w14:paraId="778711D8" w14:textId="77777777" w:rsidR="00B53D98" w:rsidRDefault="00B53D98">
                                  <w:pPr>
                                    <w:shd w:val="clear" w:color="auto" w:fill="FFFFFF"/>
                                    <w:rPr>
                                      <w:rFonts w:ascii="Palatino Linotype" w:hAnsi="Palatino Linotype" w:cs="Arial"/>
                                      <w:b/>
                                      <w:bCs/>
                                      <w:i/>
                                      <w:iCs/>
                                    </w:rPr>
                                  </w:pPr>
                                </w:p>
                                <w:p w14:paraId="13C48DC6" w14:textId="77777777" w:rsidR="00B53D98" w:rsidRDefault="00B53D98">
                                  <w:pPr>
                                    <w:shd w:val="clear" w:color="auto" w:fill="FFFFFF"/>
                                    <w:rPr>
                                      <w:rFonts w:ascii="Palatino Linotype" w:hAnsi="Palatino Linotype" w:cs="Arial"/>
                                      <w:b/>
                                      <w:bCs/>
                                      <w:i/>
                                      <w:iCs/>
                                    </w:rPr>
                                  </w:pPr>
                                </w:p>
                              </w:tc>
                              <w:tc>
                                <w:tcPr>
                                  <w:tcW w:w="2297" w:type="dxa"/>
                                  <w:tcBorders>
                                    <w:top w:val="double" w:sz="1" w:space="0" w:color="000000"/>
                                    <w:left w:val="double" w:sz="1" w:space="0" w:color="000000"/>
                                    <w:bottom w:val="single" w:sz="4" w:space="0" w:color="000000"/>
                                    <w:right w:val="double" w:sz="1" w:space="0" w:color="000000"/>
                                  </w:tcBorders>
                                  <w:shd w:val="clear" w:color="auto" w:fill="auto"/>
                                </w:tcPr>
                                <w:p w14:paraId="767F939B" w14:textId="77777777" w:rsidR="00B53D98" w:rsidRDefault="00B53D98">
                                  <w:pPr>
                                    <w:shd w:val="clear" w:color="auto" w:fill="FFFFFF"/>
                                    <w:snapToGrid w:val="0"/>
                                    <w:ind w:left="77"/>
                                    <w:rPr>
                                      <w:rFonts w:ascii="Palatino Linotype" w:hAnsi="Palatino Linotype"/>
                                      <w:b/>
                                      <w:bCs/>
                                      <w:i/>
                                      <w:iCs/>
                                    </w:rPr>
                                  </w:pPr>
                                  <w:r>
                                    <w:rPr>
                                      <w:rFonts w:ascii="Palatino Linotype" w:hAnsi="Palatino Linotype"/>
                                      <w:b/>
                                      <w:bCs/>
                                      <w:i/>
                                      <w:iCs/>
                                    </w:rPr>
                                    <w:t xml:space="preserve"> </w:t>
                                  </w:r>
                                  <w:proofErr w:type="spellStart"/>
                                  <w:r>
                                    <w:rPr>
                                      <w:rFonts w:ascii="Palatino Linotype" w:hAnsi="Palatino Linotype"/>
                                      <w:b/>
                                      <w:bCs/>
                                      <w:i/>
                                      <w:iCs/>
                                    </w:rPr>
                                    <w:t>οὕτω</w:t>
                                  </w:r>
                                  <w:proofErr w:type="spellEnd"/>
                                  <w:r>
                                    <w:rPr>
                                      <w:rFonts w:ascii="Palatino Linotype" w:hAnsi="Palatino Linotype" w:cs="Arial"/>
                                      <w:b/>
                                      <w:bCs/>
                                      <w:i/>
                                      <w:iCs/>
                                    </w:rPr>
                                    <w:t xml:space="preserve"> - </w:t>
                                  </w:r>
                                  <w:proofErr w:type="spellStart"/>
                                  <w:r>
                                    <w:rPr>
                                      <w:rFonts w:ascii="Palatino Linotype" w:hAnsi="Palatino Linotype"/>
                                      <w:b/>
                                      <w:bCs/>
                                      <w:i/>
                                      <w:iCs/>
                                    </w:rPr>
                                    <w:t>ὡς</w:t>
                                  </w:r>
                                  <w:proofErr w:type="spellEnd"/>
                                </w:p>
                                <w:p w14:paraId="174EA7BC" w14:textId="77777777" w:rsidR="00B53D98" w:rsidRDefault="00B53D98">
                                  <w:pPr>
                                    <w:shd w:val="clear" w:color="auto" w:fill="FFFFFF"/>
                                    <w:ind w:left="77"/>
                                    <w:jc w:val="center"/>
                                    <w:rPr>
                                      <w:rFonts w:ascii="Palatino Linotype" w:hAnsi="Palatino Linotype" w:cs="Arial"/>
                                      <w:b/>
                                      <w:bCs/>
                                      <w:i/>
                                      <w:iCs/>
                                    </w:rPr>
                                  </w:pPr>
                                </w:p>
                              </w:tc>
                            </w:tr>
                            <w:tr w:rsidR="00B53D98" w14:paraId="67C9E1CE" w14:textId="77777777">
                              <w:trPr>
                                <w:trHeight w:hRule="exact" w:val="450"/>
                              </w:trPr>
                              <w:tc>
                                <w:tcPr>
                                  <w:tcW w:w="2700" w:type="dxa"/>
                                  <w:tcBorders>
                                    <w:top w:val="single" w:sz="4" w:space="0" w:color="000000"/>
                                    <w:left w:val="double" w:sz="1" w:space="0" w:color="000000"/>
                                    <w:bottom w:val="single" w:sz="4" w:space="0" w:color="000000"/>
                                  </w:tcBorders>
                                  <w:shd w:val="clear" w:color="auto" w:fill="auto"/>
                                </w:tcPr>
                                <w:p w14:paraId="00662866" w14:textId="77777777" w:rsidR="00B53D98" w:rsidRDefault="00B53D98">
                                  <w:pPr>
                                    <w:shd w:val="clear" w:color="auto" w:fill="FFFFFF"/>
                                    <w:snapToGrid w:val="0"/>
                                    <w:ind w:left="140"/>
                                    <w:rPr>
                                      <w:rFonts w:ascii="Palatino Linotype" w:hAnsi="Palatino Linotype"/>
                                      <w:b/>
                                      <w:bCs/>
                                      <w:i/>
                                      <w:iCs/>
                                    </w:rPr>
                                  </w:pPr>
                                  <w:proofErr w:type="spellStart"/>
                                  <w:r>
                                    <w:rPr>
                                      <w:rFonts w:ascii="Palatino Linotype" w:hAnsi="Palatino Linotype"/>
                                      <w:b/>
                                      <w:bCs/>
                                      <w:i/>
                                      <w:iCs/>
                                    </w:rPr>
                                    <w:t>τοιόσδε</w:t>
                                  </w:r>
                                  <w:proofErr w:type="spellEnd"/>
                                  <w:r>
                                    <w:rPr>
                                      <w:rFonts w:ascii="Palatino Linotype" w:hAnsi="Palatino Linotype"/>
                                      <w:b/>
                                      <w:bCs/>
                                      <w:i/>
                                      <w:iCs/>
                                    </w:rPr>
                                    <w:t xml:space="preserve"> - </w:t>
                                  </w:r>
                                  <w:proofErr w:type="spellStart"/>
                                  <w:r>
                                    <w:rPr>
                                      <w:rFonts w:ascii="Palatino Linotype" w:hAnsi="Palatino Linotype"/>
                                      <w:b/>
                                      <w:bCs/>
                                      <w:i/>
                                      <w:iCs/>
                                    </w:rPr>
                                    <w:t>οἷος</w:t>
                                  </w:r>
                                  <w:proofErr w:type="spellEnd"/>
                                </w:p>
                                <w:p w14:paraId="6A288FC4" w14:textId="77777777" w:rsidR="00B53D98" w:rsidRDefault="00B53D98">
                                  <w:pPr>
                                    <w:shd w:val="clear" w:color="auto" w:fill="FFFFFF"/>
                                    <w:ind w:left="140"/>
                                    <w:rPr>
                                      <w:rFonts w:ascii="Palatino Linotype" w:hAnsi="Palatino Linotype"/>
                                      <w:b/>
                                      <w:bCs/>
                                      <w:i/>
                                      <w:iCs/>
                                    </w:rPr>
                                  </w:pPr>
                                </w:p>
                              </w:tc>
                              <w:tc>
                                <w:tcPr>
                                  <w:tcW w:w="3403" w:type="dxa"/>
                                  <w:tcBorders>
                                    <w:top w:val="single" w:sz="4" w:space="0" w:color="000000"/>
                                    <w:left w:val="double" w:sz="1" w:space="0" w:color="000000"/>
                                    <w:bottom w:val="single" w:sz="4" w:space="0" w:color="000000"/>
                                  </w:tcBorders>
                                  <w:shd w:val="clear" w:color="auto" w:fill="auto"/>
                                </w:tcPr>
                                <w:p w14:paraId="312053AF" w14:textId="77777777" w:rsidR="00B53D98" w:rsidRDefault="00B53D98">
                                  <w:pPr>
                                    <w:shd w:val="clear" w:color="auto" w:fill="FFFFFF"/>
                                    <w:snapToGrid w:val="0"/>
                                    <w:rPr>
                                      <w:rFonts w:ascii="Palatino Linotype" w:hAnsi="Palatino Linotype"/>
                                      <w:b/>
                                      <w:bCs/>
                                      <w:i/>
                                      <w:iCs/>
                                    </w:rPr>
                                  </w:pPr>
                                  <w:r>
                                    <w:rPr>
                                      <w:rFonts w:ascii="Palatino Linotype" w:hAnsi="Palatino Linotype" w:cs="Arial"/>
                                      <w:b/>
                                      <w:bCs/>
                                      <w:i/>
                                      <w:iCs/>
                                    </w:rPr>
                                    <w:t>τ</w:t>
                                  </w:r>
                                  <w:r>
                                    <w:rPr>
                                      <w:rFonts w:ascii="Palatino Linotype" w:hAnsi="Palatino Linotype"/>
                                      <w:b/>
                                      <w:bCs/>
                                      <w:i/>
                                      <w:iCs/>
                                    </w:rPr>
                                    <w:t xml:space="preserve">όσον - </w:t>
                                  </w:r>
                                  <w:proofErr w:type="spellStart"/>
                                  <w:r>
                                    <w:rPr>
                                      <w:rFonts w:ascii="Palatino Linotype" w:hAnsi="Palatino Linotype"/>
                                      <w:b/>
                                      <w:bCs/>
                                      <w:i/>
                                      <w:iCs/>
                                    </w:rPr>
                                    <w:t>ὅσον</w:t>
                                  </w:r>
                                  <w:proofErr w:type="spellEnd"/>
                                </w:p>
                                <w:p w14:paraId="40371DA4" w14:textId="77777777" w:rsidR="00B53D98" w:rsidRDefault="00B53D98">
                                  <w:pPr>
                                    <w:shd w:val="clear" w:color="auto" w:fill="FFFFFF"/>
                                    <w:rPr>
                                      <w:rFonts w:ascii="Palatino Linotype" w:hAnsi="Palatino Linotype"/>
                                      <w:b/>
                                      <w:bCs/>
                                      <w:i/>
                                      <w:iCs/>
                                    </w:rPr>
                                  </w:pPr>
                                </w:p>
                              </w:tc>
                              <w:tc>
                                <w:tcPr>
                                  <w:tcW w:w="2297" w:type="dxa"/>
                                  <w:tcBorders>
                                    <w:top w:val="single" w:sz="4" w:space="0" w:color="000000"/>
                                    <w:left w:val="double" w:sz="1" w:space="0" w:color="000000"/>
                                    <w:bottom w:val="single" w:sz="4" w:space="0" w:color="000000"/>
                                    <w:right w:val="double" w:sz="1" w:space="0" w:color="000000"/>
                                  </w:tcBorders>
                                  <w:shd w:val="clear" w:color="auto" w:fill="auto"/>
                                </w:tcPr>
                                <w:p w14:paraId="1D78F7D8" w14:textId="77777777" w:rsidR="00B53D98" w:rsidRDefault="00B53D98">
                                  <w:pPr>
                                    <w:shd w:val="clear" w:color="auto" w:fill="FFFFFF"/>
                                    <w:snapToGrid w:val="0"/>
                                    <w:ind w:left="77"/>
                                    <w:rPr>
                                      <w:rFonts w:ascii="Palatino Linotype" w:hAnsi="Palatino Linotype"/>
                                      <w:b/>
                                      <w:bCs/>
                                      <w:i/>
                                      <w:iCs/>
                                    </w:rPr>
                                  </w:pPr>
                                  <w:proofErr w:type="spellStart"/>
                                  <w:r>
                                    <w:rPr>
                                      <w:rFonts w:ascii="Palatino Linotype" w:hAnsi="Palatino Linotype"/>
                                      <w:b/>
                                      <w:bCs/>
                                      <w:i/>
                                      <w:iCs/>
                                    </w:rPr>
                                    <w:t>οὕτω</w:t>
                                  </w:r>
                                  <w:proofErr w:type="spellEnd"/>
                                  <w:r>
                                    <w:rPr>
                                      <w:rFonts w:ascii="Palatino Linotype" w:hAnsi="Palatino Linotype" w:cs="Arial"/>
                                      <w:b/>
                                      <w:bCs/>
                                      <w:i/>
                                      <w:iCs/>
                                    </w:rPr>
                                    <w:t xml:space="preserve"> – </w:t>
                                  </w:r>
                                  <w:proofErr w:type="spellStart"/>
                                  <w:r>
                                    <w:rPr>
                                      <w:rFonts w:ascii="Palatino Linotype" w:hAnsi="Palatino Linotype"/>
                                      <w:b/>
                                      <w:bCs/>
                                      <w:i/>
                                      <w:iCs/>
                                    </w:rPr>
                                    <w:t>οἷον</w:t>
                                  </w:r>
                                  <w:proofErr w:type="spellEnd"/>
                                </w:p>
                                <w:p w14:paraId="44C8D616" w14:textId="77777777" w:rsidR="00B53D98" w:rsidRDefault="00B53D98">
                                  <w:pPr>
                                    <w:shd w:val="clear" w:color="auto" w:fill="FFFFFF"/>
                                    <w:ind w:left="77"/>
                                    <w:rPr>
                                      <w:rFonts w:ascii="Palatino Linotype" w:hAnsi="Palatino Linotype"/>
                                      <w:b/>
                                      <w:bCs/>
                                      <w:i/>
                                      <w:iCs/>
                                    </w:rPr>
                                  </w:pPr>
                                </w:p>
                              </w:tc>
                            </w:tr>
                            <w:tr w:rsidR="00B53D98" w14:paraId="76202AE0" w14:textId="77777777">
                              <w:trPr>
                                <w:trHeight w:hRule="exact" w:val="384"/>
                              </w:trPr>
                              <w:tc>
                                <w:tcPr>
                                  <w:tcW w:w="2700" w:type="dxa"/>
                                  <w:tcBorders>
                                    <w:top w:val="single" w:sz="4" w:space="0" w:color="000000"/>
                                    <w:left w:val="double" w:sz="1" w:space="0" w:color="000000"/>
                                    <w:bottom w:val="single" w:sz="4" w:space="0" w:color="000000"/>
                                  </w:tcBorders>
                                  <w:shd w:val="clear" w:color="auto" w:fill="auto"/>
                                </w:tcPr>
                                <w:p w14:paraId="46E8978B" w14:textId="77777777" w:rsidR="00B53D98" w:rsidRDefault="00B53D98">
                                  <w:pPr>
                                    <w:shd w:val="clear" w:color="auto" w:fill="FFFFFF"/>
                                    <w:snapToGrid w:val="0"/>
                                    <w:ind w:left="140"/>
                                    <w:rPr>
                                      <w:rFonts w:ascii="Palatino Linotype" w:hAnsi="Palatino Linotype"/>
                                      <w:b/>
                                      <w:bCs/>
                                      <w:i/>
                                      <w:iCs/>
                                    </w:rPr>
                                  </w:pPr>
                                  <w:proofErr w:type="spellStart"/>
                                  <w:r>
                                    <w:rPr>
                                      <w:rFonts w:ascii="Palatino Linotype" w:hAnsi="Palatino Linotype"/>
                                      <w:b/>
                                      <w:bCs/>
                                      <w:i/>
                                      <w:iCs/>
                                    </w:rPr>
                                    <w:t>τοιοῦτος</w:t>
                                  </w:r>
                                  <w:proofErr w:type="spellEnd"/>
                                  <w:r>
                                    <w:rPr>
                                      <w:rFonts w:ascii="Palatino Linotype" w:hAnsi="Palatino Linotype" w:cs="Arial"/>
                                      <w:b/>
                                      <w:bCs/>
                                      <w:i/>
                                      <w:iCs/>
                                    </w:rPr>
                                    <w:t xml:space="preserve"> - </w:t>
                                  </w:r>
                                  <w:proofErr w:type="spellStart"/>
                                  <w:r>
                                    <w:rPr>
                                      <w:rFonts w:ascii="Palatino Linotype" w:hAnsi="Palatino Linotype"/>
                                      <w:b/>
                                      <w:bCs/>
                                      <w:i/>
                                      <w:iCs/>
                                    </w:rPr>
                                    <w:t>ὁποῖος</w:t>
                                  </w:r>
                                  <w:proofErr w:type="spellEnd"/>
                                </w:p>
                                <w:p w14:paraId="640A8510" w14:textId="77777777" w:rsidR="00B53D98" w:rsidRDefault="00B53D98">
                                  <w:pPr>
                                    <w:shd w:val="clear" w:color="auto" w:fill="FFFFFF"/>
                                    <w:ind w:left="140"/>
                                    <w:rPr>
                                      <w:rFonts w:ascii="Palatino Linotype" w:hAnsi="Palatino Linotype" w:cs="Arial"/>
                                      <w:b/>
                                      <w:bCs/>
                                      <w:i/>
                                      <w:iCs/>
                                    </w:rPr>
                                  </w:pPr>
                                </w:p>
                              </w:tc>
                              <w:tc>
                                <w:tcPr>
                                  <w:tcW w:w="3403" w:type="dxa"/>
                                  <w:tcBorders>
                                    <w:left w:val="double" w:sz="1" w:space="0" w:color="000000"/>
                                    <w:bottom w:val="single" w:sz="4" w:space="0" w:color="000000"/>
                                  </w:tcBorders>
                                  <w:shd w:val="clear" w:color="auto" w:fill="auto"/>
                                </w:tcPr>
                                <w:p w14:paraId="029FA14A" w14:textId="77777777" w:rsidR="00B53D98" w:rsidRDefault="00B53D98">
                                  <w:pPr>
                                    <w:shd w:val="clear" w:color="auto" w:fill="FFFFFF"/>
                                    <w:snapToGrid w:val="0"/>
                                    <w:rPr>
                                      <w:rFonts w:ascii="Palatino Linotype" w:hAnsi="Palatino Linotype"/>
                                      <w:b/>
                                      <w:bCs/>
                                      <w:i/>
                                      <w:iCs/>
                                    </w:rPr>
                                  </w:pPr>
                                  <w:r>
                                    <w:rPr>
                                      <w:rFonts w:ascii="Palatino Linotype" w:hAnsi="Palatino Linotype"/>
                                      <w:b/>
                                      <w:bCs/>
                                      <w:i/>
                                      <w:iCs/>
                                    </w:rPr>
                                    <w:t xml:space="preserve"> </w:t>
                                  </w:r>
                                  <w:proofErr w:type="spellStart"/>
                                  <w:r>
                                    <w:rPr>
                                      <w:rFonts w:ascii="Palatino Linotype" w:hAnsi="Palatino Linotype"/>
                                      <w:b/>
                                      <w:bCs/>
                                      <w:i/>
                                      <w:iCs/>
                                    </w:rPr>
                                    <w:t>τοσούτῳ</w:t>
                                  </w:r>
                                  <w:proofErr w:type="spellEnd"/>
                                  <w:r>
                                    <w:rPr>
                                      <w:rFonts w:ascii="Palatino Linotype" w:hAnsi="Palatino Linotype" w:cs="Arial"/>
                                      <w:b/>
                                      <w:bCs/>
                                      <w:i/>
                                      <w:iCs/>
                                    </w:rPr>
                                    <w:t xml:space="preserve"> - </w:t>
                                  </w:r>
                                  <w:proofErr w:type="spellStart"/>
                                  <w:r>
                                    <w:rPr>
                                      <w:rFonts w:ascii="Palatino Linotype" w:hAnsi="Palatino Linotype"/>
                                      <w:b/>
                                      <w:bCs/>
                                      <w:i/>
                                      <w:iCs/>
                                    </w:rPr>
                                    <w:t>ὅσῳ</w:t>
                                  </w:r>
                                  <w:proofErr w:type="spellEnd"/>
                                </w:p>
                                <w:p w14:paraId="40FB4BA1" w14:textId="77777777" w:rsidR="00B53D98" w:rsidRDefault="00B53D98">
                                  <w:pPr>
                                    <w:shd w:val="clear" w:color="auto" w:fill="FFFFFF"/>
                                    <w:rPr>
                                      <w:rFonts w:ascii="Palatino Linotype" w:hAnsi="Palatino Linotype" w:cs="Arial"/>
                                      <w:b/>
                                      <w:bCs/>
                                      <w:i/>
                                      <w:iCs/>
                                    </w:rPr>
                                  </w:pPr>
                                </w:p>
                              </w:tc>
                              <w:tc>
                                <w:tcPr>
                                  <w:tcW w:w="2297" w:type="dxa"/>
                                  <w:tcBorders>
                                    <w:top w:val="single" w:sz="4" w:space="0" w:color="000000"/>
                                    <w:left w:val="double" w:sz="1" w:space="0" w:color="000000"/>
                                    <w:bottom w:val="single" w:sz="4" w:space="0" w:color="000000"/>
                                    <w:right w:val="double" w:sz="1" w:space="0" w:color="000000"/>
                                  </w:tcBorders>
                                  <w:shd w:val="clear" w:color="auto" w:fill="auto"/>
                                </w:tcPr>
                                <w:p w14:paraId="03913EBA" w14:textId="77777777" w:rsidR="00B53D98" w:rsidRDefault="00B53D98">
                                  <w:pPr>
                                    <w:shd w:val="clear" w:color="auto" w:fill="FFFFFF"/>
                                    <w:snapToGrid w:val="0"/>
                                    <w:ind w:left="77"/>
                                    <w:rPr>
                                      <w:rFonts w:ascii="Palatino Linotype" w:hAnsi="Palatino Linotype"/>
                                      <w:b/>
                                      <w:bCs/>
                                      <w:i/>
                                      <w:iCs/>
                                    </w:rPr>
                                  </w:pPr>
                                  <w:r>
                                    <w:rPr>
                                      <w:rFonts w:ascii="Palatino Linotype" w:hAnsi="Palatino Linotype"/>
                                      <w:b/>
                                      <w:bCs/>
                                      <w:i/>
                                      <w:iCs/>
                                    </w:rPr>
                                    <w:t xml:space="preserve"> </w:t>
                                  </w:r>
                                  <w:proofErr w:type="spellStart"/>
                                  <w:r>
                                    <w:rPr>
                                      <w:rFonts w:ascii="Palatino Linotype" w:hAnsi="Palatino Linotype"/>
                                      <w:b/>
                                      <w:bCs/>
                                      <w:i/>
                                      <w:iCs/>
                                    </w:rPr>
                                    <w:t>οὕτω</w:t>
                                  </w:r>
                                  <w:proofErr w:type="spellEnd"/>
                                  <w:r>
                                    <w:rPr>
                                      <w:rFonts w:ascii="Palatino Linotype" w:hAnsi="Palatino Linotype" w:cs="Arial"/>
                                      <w:b/>
                                      <w:bCs/>
                                      <w:i/>
                                      <w:iCs/>
                                    </w:rPr>
                                    <w:t xml:space="preserve"> - </w:t>
                                  </w:r>
                                  <w:proofErr w:type="spellStart"/>
                                  <w:r>
                                    <w:rPr>
                                      <w:rFonts w:ascii="Palatino Linotype" w:hAnsi="Palatino Linotype"/>
                                      <w:b/>
                                      <w:bCs/>
                                      <w:i/>
                                      <w:iCs/>
                                    </w:rPr>
                                    <w:t>ὥσπερ</w:t>
                                  </w:r>
                                  <w:proofErr w:type="spellEnd"/>
                                </w:p>
                              </w:tc>
                            </w:tr>
                            <w:tr w:rsidR="00B53D98" w14:paraId="1B28FCDA" w14:textId="77777777">
                              <w:trPr>
                                <w:trHeight w:hRule="exact" w:val="374"/>
                              </w:trPr>
                              <w:tc>
                                <w:tcPr>
                                  <w:tcW w:w="2700" w:type="dxa"/>
                                  <w:tcBorders>
                                    <w:left w:val="double" w:sz="1" w:space="0" w:color="000000"/>
                                    <w:bottom w:val="single" w:sz="4" w:space="0" w:color="000000"/>
                                  </w:tcBorders>
                                  <w:shd w:val="clear" w:color="auto" w:fill="auto"/>
                                </w:tcPr>
                                <w:p w14:paraId="4B19D440" w14:textId="77777777" w:rsidR="00B53D98" w:rsidRDefault="00B53D98">
                                  <w:pPr>
                                    <w:shd w:val="clear" w:color="auto" w:fill="FFFFFF"/>
                                    <w:snapToGrid w:val="0"/>
                                    <w:ind w:left="140"/>
                                    <w:rPr>
                                      <w:rFonts w:ascii="Palatino Linotype" w:hAnsi="Palatino Linotype"/>
                                      <w:b/>
                                      <w:bCs/>
                                      <w:i/>
                                      <w:iCs/>
                                    </w:rPr>
                                  </w:pPr>
                                  <w:proofErr w:type="spellStart"/>
                                  <w:r>
                                    <w:rPr>
                                      <w:rFonts w:ascii="Palatino Linotype" w:hAnsi="Palatino Linotype"/>
                                      <w:b/>
                                      <w:bCs/>
                                      <w:i/>
                                      <w:iCs/>
                                    </w:rPr>
                                    <w:t>τοσοῦτος</w:t>
                                  </w:r>
                                  <w:proofErr w:type="spellEnd"/>
                                  <w:r>
                                    <w:rPr>
                                      <w:rFonts w:ascii="Palatino Linotype" w:hAnsi="Palatino Linotype" w:cs="Arial"/>
                                      <w:b/>
                                      <w:bCs/>
                                      <w:i/>
                                      <w:iCs/>
                                    </w:rPr>
                                    <w:t xml:space="preserve"> - </w:t>
                                  </w:r>
                                  <w:proofErr w:type="spellStart"/>
                                  <w:r>
                                    <w:rPr>
                                      <w:rFonts w:ascii="Palatino Linotype" w:hAnsi="Palatino Linotype"/>
                                      <w:b/>
                                      <w:bCs/>
                                      <w:i/>
                                      <w:iCs/>
                                    </w:rPr>
                                    <w:t>ὅσος</w:t>
                                  </w:r>
                                  <w:proofErr w:type="spellEnd"/>
                                </w:p>
                                <w:p w14:paraId="38F08546" w14:textId="77777777" w:rsidR="00B53D98" w:rsidRDefault="00B53D98">
                                  <w:pPr>
                                    <w:shd w:val="clear" w:color="auto" w:fill="FFFFFF"/>
                                    <w:ind w:left="140"/>
                                    <w:rPr>
                                      <w:rFonts w:ascii="Palatino Linotype" w:hAnsi="Palatino Linotype" w:cs="Arial"/>
                                      <w:b/>
                                      <w:bCs/>
                                      <w:i/>
                                      <w:iCs/>
                                    </w:rPr>
                                  </w:pPr>
                                </w:p>
                              </w:tc>
                              <w:tc>
                                <w:tcPr>
                                  <w:tcW w:w="3403" w:type="dxa"/>
                                  <w:tcBorders>
                                    <w:left w:val="double" w:sz="1" w:space="0" w:color="000000"/>
                                    <w:bottom w:val="single" w:sz="4" w:space="0" w:color="000000"/>
                                  </w:tcBorders>
                                  <w:shd w:val="clear" w:color="auto" w:fill="auto"/>
                                </w:tcPr>
                                <w:p w14:paraId="7E35A917" w14:textId="77777777" w:rsidR="00B53D98" w:rsidRDefault="00B53D98">
                                  <w:pPr>
                                    <w:shd w:val="clear" w:color="auto" w:fill="FFFFFF"/>
                                    <w:snapToGrid w:val="0"/>
                                    <w:rPr>
                                      <w:rFonts w:ascii="Palatino Linotype" w:hAnsi="Palatino Linotype" w:cs="Arial"/>
                                      <w:b/>
                                      <w:bCs/>
                                      <w:i/>
                                      <w:iCs/>
                                    </w:rPr>
                                  </w:pPr>
                                  <w:r>
                                    <w:rPr>
                                      <w:rFonts w:ascii="Palatino Linotype" w:hAnsi="Palatino Linotype"/>
                                      <w:b/>
                                      <w:bCs/>
                                      <w:i/>
                                      <w:iCs/>
                                    </w:rPr>
                                    <w:t xml:space="preserve"> </w:t>
                                  </w:r>
                                  <w:proofErr w:type="spellStart"/>
                                  <w:r>
                                    <w:rPr>
                                      <w:rFonts w:ascii="Palatino Linotype" w:hAnsi="Palatino Linotype"/>
                                      <w:b/>
                                      <w:bCs/>
                                      <w:i/>
                                      <w:iCs/>
                                    </w:rPr>
                                    <w:t>τοσούτῳ</w:t>
                                  </w:r>
                                  <w:proofErr w:type="spellEnd"/>
                                  <w:r>
                                    <w:rPr>
                                      <w:rFonts w:ascii="Palatino Linotype" w:hAnsi="Palatino Linotype"/>
                                      <w:b/>
                                      <w:bCs/>
                                      <w:i/>
                                      <w:iCs/>
                                    </w:rPr>
                                    <w:t xml:space="preserve"> -</w:t>
                                  </w:r>
                                  <w:r>
                                    <w:rPr>
                                      <w:rFonts w:ascii="Palatino Linotype" w:hAnsi="Palatino Linotype" w:cs="Arial"/>
                                      <w:b/>
                                      <w:bCs/>
                                      <w:i/>
                                      <w:iCs/>
                                    </w:rPr>
                                    <w:t xml:space="preserve">  </w:t>
                                  </w:r>
                                  <w:proofErr w:type="spellStart"/>
                                  <w:r>
                                    <w:rPr>
                                      <w:rFonts w:ascii="Palatino Linotype" w:hAnsi="Palatino Linotype"/>
                                      <w:b/>
                                      <w:bCs/>
                                      <w:i/>
                                      <w:iCs/>
                                    </w:rPr>
                                    <w:t>ὅσον</w:t>
                                  </w:r>
                                  <w:proofErr w:type="spellEnd"/>
                                  <w:r>
                                    <w:rPr>
                                      <w:rFonts w:ascii="Palatino Linotype" w:hAnsi="Palatino Linotype" w:cs="Arial"/>
                                      <w:b/>
                                      <w:bCs/>
                                      <w:i/>
                                      <w:iCs/>
                                    </w:rPr>
                                    <w:t xml:space="preserve">   </w:t>
                                  </w:r>
                                </w:p>
                                <w:p w14:paraId="6BA4CF50" w14:textId="77777777" w:rsidR="00B53D98" w:rsidRDefault="00B53D98">
                                  <w:pPr>
                                    <w:shd w:val="clear" w:color="auto" w:fill="FFFFFF"/>
                                    <w:rPr>
                                      <w:rFonts w:ascii="Palatino Linotype" w:hAnsi="Palatino Linotype"/>
                                      <w:b/>
                                      <w:bCs/>
                                      <w:i/>
                                      <w:iCs/>
                                    </w:rPr>
                                  </w:pPr>
                                  <w:r>
                                    <w:rPr>
                                      <w:rFonts w:ascii="Palatino Linotype" w:hAnsi="Palatino Linotype"/>
                                      <w:b/>
                                      <w:bCs/>
                                      <w:i/>
                                      <w:iCs/>
                                    </w:rPr>
                                    <w:t>ῶ</w:t>
                                  </w:r>
                                  <w:r>
                                    <w:rPr>
                                      <w:rFonts w:ascii="Palatino Linotype" w:hAnsi="Palatino Linotype" w:cs="Arial"/>
                                      <w:b/>
                                      <w:bCs/>
                                      <w:i/>
                                      <w:iCs/>
                                    </w:rPr>
                                    <w:t xml:space="preserve"> - </w:t>
                                  </w:r>
                                  <w:r>
                                    <w:rPr>
                                      <w:rFonts w:ascii="Palatino Linotype" w:hAnsi="Palatino Linotype"/>
                                      <w:b/>
                                      <w:bCs/>
                                      <w:i/>
                                      <w:iCs/>
                                    </w:rPr>
                                    <w:t>όσον</w:t>
                                  </w:r>
                                </w:p>
                                <w:p w14:paraId="2CB228EC" w14:textId="77777777" w:rsidR="00B53D98" w:rsidRDefault="00B53D98">
                                  <w:pPr>
                                    <w:shd w:val="clear" w:color="auto" w:fill="FFFFFF"/>
                                    <w:rPr>
                                      <w:rFonts w:ascii="Palatino Linotype" w:hAnsi="Palatino Linotype" w:cs="Arial"/>
                                      <w:b/>
                                      <w:bCs/>
                                      <w:i/>
                                      <w:iCs/>
                                    </w:rPr>
                                  </w:pPr>
                                </w:p>
                              </w:tc>
                              <w:tc>
                                <w:tcPr>
                                  <w:tcW w:w="2297" w:type="dxa"/>
                                  <w:tcBorders>
                                    <w:top w:val="single" w:sz="4" w:space="0" w:color="000000"/>
                                    <w:left w:val="double" w:sz="1" w:space="0" w:color="000000"/>
                                    <w:bottom w:val="single" w:sz="4" w:space="0" w:color="000000"/>
                                    <w:right w:val="double" w:sz="1" w:space="0" w:color="000000"/>
                                  </w:tcBorders>
                                  <w:shd w:val="clear" w:color="auto" w:fill="auto"/>
                                </w:tcPr>
                                <w:p w14:paraId="49D8BF20" w14:textId="77777777" w:rsidR="00B53D98" w:rsidRDefault="00B53D98">
                                  <w:pPr>
                                    <w:shd w:val="clear" w:color="auto" w:fill="FFFFFF"/>
                                    <w:snapToGrid w:val="0"/>
                                    <w:ind w:left="77"/>
                                    <w:rPr>
                                      <w:rFonts w:ascii="Palatino Linotype" w:hAnsi="Palatino Linotype" w:cs="Arial"/>
                                      <w:b/>
                                      <w:bCs/>
                                      <w:i/>
                                      <w:iCs/>
                                    </w:rPr>
                                  </w:pPr>
                                  <w:r>
                                    <w:rPr>
                                      <w:rFonts w:ascii="Palatino Linotype" w:hAnsi="Palatino Linotype"/>
                                      <w:b/>
                                      <w:bCs/>
                                      <w:i/>
                                      <w:iCs/>
                                    </w:rPr>
                                    <w:t xml:space="preserve"> </w:t>
                                  </w:r>
                                  <w:proofErr w:type="spellStart"/>
                                  <w:r>
                                    <w:rPr>
                                      <w:rFonts w:ascii="Palatino Linotype" w:hAnsi="Palatino Linotype"/>
                                      <w:b/>
                                      <w:bCs/>
                                      <w:i/>
                                      <w:iCs/>
                                    </w:rPr>
                                    <w:t>ταύτῃ</w:t>
                                  </w:r>
                                  <w:proofErr w:type="spellEnd"/>
                                  <w:r>
                                    <w:rPr>
                                      <w:rFonts w:ascii="Palatino Linotype" w:hAnsi="Palatino Linotype"/>
                                      <w:b/>
                                      <w:bCs/>
                                      <w:i/>
                                      <w:iCs/>
                                    </w:rPr>
                                    <w:t xml:space="preserve"> -</w:t>
                                  </w:r>
                                  <w:r>
                                    <w:rPr>
                                      <w:rFonts w:ascii="Palatino Linotype" w:hAnsi="Palatino Linotype" w:cs="Arial"/>
                                      <w:b/>
                                      <w:bCs/>
                                      <w:i/>
                                      <w:iCs/>
                                    </w:rPr>
                                    <w:t xml:space="preserve">  </w:t>
                                  </w:r>
                                  <w:r>
                                    <w:rPr>
                                      <w:rFonts w:ascii="Palatino Linotype" w:hAnsi="Palatino Linotype"/>
                                      <w:b/>
                                      <w:bCs/>
                                      <w:i/>
                                      <w:iCs/>
                                    </w:rPr>
                                    <w:t>ᾗ</w:t>
                                  </w:r>
                                  <w:r>
                                    <w:rPr>
                                      <w:rFonts w:ascii="Palatino Linotype" w:hAnsi="Palatino Linotype" w:cs="Arial"/>
                                      <w:b/>
                                      <w:bCs/>
                                      <w:i/>
                                      <w:iCs/>
                                    </w:rPr>
                                    <w:t xml:space="preserve">   </w:t>
                                  </w:r>
                                </w:p>
                              </w:tc>
                            </w:tr>
                            <w:tr w:rsidR="00B53D98" w14:paraId="15ECE517" w14:textId="77777777">
                              <w:trPr>
                                <w:trHeight w:hRule="exact" w:val="442"/>
                              </w:trPr>
                              <w:tc>
                                <w:tcPr>
                                  <w:tcW w:w="2700" w:type="dxa"/>
                                  <w:tcBorders>
                                    <w:top w:val="single" w:sz="4" w:space="0" w:color="000000"/>
                                    <w:left w:val="double" w:sz="1" w:space="0" w:color="000000"/>
                                    <w:bottom w:val="double" w:sz="1" w:space="0" w:color="000000"/>
                                  </w:tcBorders>
                                  <w:shd w:val="clear" w:color="auto" w:fill="auto"/>
                                </w:tcPr>
                                <w:p w14:paraId="0E7902F3" w14:textId="77777777" w:rsidR="00B53D98" w:rsidRDefault="00B53D98">
                                  <w:pPr>
                                    <w:shd w:val="clear" w:color="auto" w:fill="FFFFFF"/>
                                    <w:snapToGrid w:val="0"/>
                                    <w:ind w:left="140"/>
                                    <w:rPr>
                                      <w:rFonts w:ascii="Palatino Linotype" w:hAnsi="Palatino Linotype"/>
                                      <w:b/>
                                      <w:bCs/>
                                      <w:i/>
                                      <w:iCs/>
                                    </w:rPr>
                                  </w:pPr>
                                  <w:proofErr w:type="spellStart"/>
                                  <w:r>
                                    <w:rPr>
                                      <w:rFonts w:ascii="Palatino Linotype" w:hAnsi="Palatino Linotype"/>
                                      <w:b/>
                                      <w:bCs/>
                                      <w:i/>
                                      <w:iCs/>
                                    </w:rPr>
                                    <w:t>τηλικοῦτος</w:t>
                                  </w:r>
                                  <w:proofErr w:type="spellEnd"/>
                                  <w:r>
                                    <w:rPr>
                                      <w:rFonts w:ascii="Palatino Linotype" w:hAnsi="Palatino Linotype"/>
                                      <w:b/>
                                      <w:bCs/>
                                      <w:i/>
                                      <w:iCs/>
                                    </w:rPr>
                                    <w:t xml:space="preserve"> -</w:t>
                                  </w:r>
                                  <w:r>
                                    <w:rPr>
                                      <w:rFonts w:ascii="Palatino Linotype" w:hAnsi="Palatino Linotype" w:cs="Arial"/>
                                      <w:b/>
                                      <w:bCs/>
                                      <w:i/>
                                      <w:iCs/>
                                    </w:rPr>
                                    <w:t xml:space="preserve"> </w:t>
                                  </w:r>
                                  <w:proofErr w:type="spellStart"/>
                                  <w:r>
                                    <w:rPr>
                                      <w:rFonts w:ascii="Palatino Linotype" w:hAnsi="Palatino Linotype"/>
                                      <w:b/>
                                      <w:bCs/>
                                      <w:i/>
                                      <w:iCs/>
                                    </w:rPr>
                                    <w:t>ἡλίκος</w:t>
                                  </w:r>
                                  <w:proofErr w:type="spellEnd"/>
                                </w:p>
                                <w:p w14:paraId="5372F041" w14:textId="77777777" w:rsidR="00B53D98" w:rsidRDefault="00B53D98">
                                  <w:pPr>
                                    <w:shd w:val="clear" w:color="auto" w:fill="FFFFFF"/>
                                    <w:ind w:left="140"/>
                                    <w:rPr>
                                      <w:rFonts w:ascii="Palatino Linotype" w:hAnsi="Palatino Linotype" w:cs="Arial"/>
                                      <w:b/>
                                      <w:bCs/>
                                      <w:i/>
                                      <w:iCs/>
                                    </w:rPr>
                                  </w:pPr>
                                </w:p>
                              </w:tc>
                              <w:tc>
                                <w:tcPr>
                                  <w:tcW w:w="3403" w:type="dxa"/>
                                  <w:tcBorders>
                                    <w:top w:val="single" w:sz="4" w:space="0" w:color="000000"/>
                                    <w:left w:val="double" w:sz="1" w:space="0" w:color="000000"/>
                                    <w:bottom w:val="double" w:sz="1" w:space="0" w:color="000000"/>
                                  </w:tcBorders>
                                  <w:shd w:val="clear" w:color="auto" w:fill="auto"/>
                                </w:tcPr>
                                <w:p w14:paraId="7B77CE7E" w14:textId="77777777" w:rsidR="00B53D98" w:rsidRDefault="00B53D98">
                                  <w:pPr>
                                    <w:shd w:val="clear" w:color="auto" w:fill="FFFFFF"/>
                                    <w:snapToGrid w:val="0"/>
                                    <w:rPr>
                                      <w:rFonts w:ascii="Palatino Linotype" w:hAnsi="Palatino Linotype"/>
                                      <w:b/>
                                      <w:bCs/>
                                      <w:i/>
                                      <w:iCs/>
                                    </w:rPr>
                                  </w:pPr>
                                  <w:proofErr w:type="spellStart"/>
                                  <w:r>
                                    <w:rPr>
                                      <w:rFonts w:ascii="Palatino Linotype" w:hAnsi="Palatino Linotype"/>
                                      <w:b/>
                                      <w:bCs/>
                                      <w:i/>
                                      <w:iCs/>
                                    </w:rPr>
                                    <w:t>τοσόσδε</w:t>
                                  </w:r>
                                  <w:proofErr w:type="spellEnd"/>
                                  <w:r>
                                    <w:rPr>
                                      <w:rFonts w:ascii="Palatino Linotype" w:hAnsi="Palatino Linotype"/>
                                      <w:b/>
                                      <w:bCs/>
                                      <w:i/>
                                      <w:iCs/>
                                    </w:rPr>
                                    <w:t xml:space="preserve"> - </w:t>
                                  </w:r>
                                  <w:proofErr w:type="spellStart"/>
                                  <w:r>
                                    <w:rPr>
                                      <w:rFonts w:ascii="Palatino Linotype" w:hAnsi="Palatino Linotype"/>
                                      <w:b/>
                                      <w:bCs/>
                                      <w:i/>
                                      <w:iCs/>
                                    </w:rPr>
                                    <w:t>ὅσος</w:t>
                                  </w:r>
                                  <w:proofErr w:type="spellEnd"/>
                                </w:p>
                                <w:p w14:paraId="3E39B2A8" w14:textId="77777777" w:rsidR="00B53D98" w:rsidRDefault="00B53D98">
                                  <w:pPr>
                                    <w:shd w:val="clear" w:color="auto" w:fill="FFFFFF"/>
                                    <w:jc w:val="center"/>
                                    <w:rPr>
                                      <w:rFonts w:ascii="Palatino Linotype" w:hAnsi="Palatino Linotype" w:cs="Arial"/>
                                      <w:b/>
                                      <w:bCs/>
                                      <w:i/>
                                      <w:iCs/>
                                    </w:rPr>
                                  </w:pPr>
                                </w:p>
                              </w:tc>
                              <w:tc>
                                <w:tcPr>
                                  <w:tcW w:w="2297" w:type="dxa"/>
                                  <w:tcBorders>
                                    <w:top w:val="single" w:sz="4" w:space="0" w:color="000000"/>
                                    <w:left w:val="double" w:sz="1" w:space="0" w:color="000000"/>
                                    <w:bottom w:val="double" w:sz="1" w:space="0" w:color="000000"/>
                                    <w:right w:val="double" w:sz="1" w:space="0" w:color="000000"/>
                                  </w:tcBorders>
                                  <w:shd w:val="clear" w:color="auto" w:fill="auto"/>
                                </w:tcPr>
                                <w:p w14:paraId="4687ACAD" w14:textId="77777777" w:rsidR="00B53D98" w:rsidRDefault="00B53D98">
                                  <w:pPr>
                                    <w:shd w:val="clear" w:color="auto" w:fill="FFFFFF"/>
                                    <w:snapToGrid w:val="0"/>
                                    <w:ind w:left="77"/>
                                    <w:rPr>
                                      <w:rFonts w:ascii="Palatino Linotype" w:hAnsi="Palatino Linotype"/>
                                      <w:b/>
                                      <w:bCs/>
                                      <w:i/>
                                      <w:iCs/>
                                    </w:rPr>
                                  </w:pPr>
                                  <w:r>
                                    <w:rPr>
                                      <w:rFonts w:ascii="Palatino Linotype" w:hAnsi="Palatino Linotype"/>
                                      <w:b/>
                                      <w:bCs/>
                                      <w:i/>
                                      <w:iCs/>
                                    </w:rPr>
                                    <w:t xml:space="preserve"> </w:t>
                                  </w:r>
                                  <w:proofErr w:type="spellStart"/>
                                  <w:r>
                                    <w:rPr>
                                      <w:rFonts w:ascii="Palatino Linotype" w:hAnsi="Palatino Linotype"/>
                                      <w:b/>
                                      <w:bCs/>
                                      <w:i/>
                                      <w:iCs/>
                                    </w:rPr>
                                    <w:t>ὧδε</w:t>
                                  </w:r>
                                  <w:proofErr w:type="spellEnd"/>
                                  <w:r>
                                    <w:rPr>
                                      <w:rFonts w:ascii="Palatino Linotype" w:hAnsi="Palatino Linotype" w:cs="Arial"/>
                                      <w:b/>
                                      <w:bCs/>
                                      <w:i/>
                                      <w:iCs/>
                                    </w:rPr>
                                    <w:t xml:space="preserve"> - </w:t>
                                  </w:r>
                                  <w:proofErr w:type="spellStart"/>
                                  <w:r>
                                    <w:rPr>
                                      <w:rFonts w:ascii="Palatino Linotype" w:hAnsi="Palatino Linotype"/>
                                      <w:b/>
                                      <w:bCs/>
                                      <w:i/>
                                      <w:iCs/>
                                    </w:rPr>
                                    <w:t>ὡς</w:t>
                                  </w:r>
                                  <w:proofErr w:type="spellEnd"/>
                                  <w:r>
                                    <w:rPr>
                                      <w:rFonts w:ascii="Palatino Linotype" w:hAnsi="Palatino Linotype"/>
                                      <w:b/>
                                      <w:bCs/>
                                      <w:i/>
                                      <w:iCs/>
                                    </w:rPr>
                                    <w:t xml:space="preserve">      </w:t>
                                  </w:r>
                                </w:p>
                                <w:p w14:paraId="5DF833ED" w14:textId="77777777" w:rsidR="00B53D98" w:rsidRDefault="00B53D98">
                                  <w:pPr>
                                    <w:shd w:val="clear" w:color="auto" w:fill="FFFFFF"/>
                                    <w:ind w:left="77"/>
                                    <w:jc w:val="center"/>
                                    <w:rPr>
                                      <w:rFonts w:ascii="Palatino Linotype" w:hAnsi="Palatino Linotype" w:cs="Arial"/>
                                      <w:b/>
                                      <w:bCs/>
                                      <w:i/>
                                      <w:iCs/>
                                    </w:rPr>
                                  </w:pPr>
                                </w:p>
                              </w:tc>
                            </w:tr>
                          </w:tbl>
                          <w:p w14:paraId="3C1D5C9A" w14:textId="77777777" w:rsidR="00B53D98" w:rsidRDefault="00B53D9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8B754" id="Text Box 33" o:spid="_x0000_s1040" type="#_x0000_t202" style="position:absolute;left:0;text-align:left;margin-left:0;margin-top:13.9pt;width:418.2pt;height:111.7pt;z-index:251593728;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" stroked="f">
                <v:fill opacity="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700"/>
                        <w:gridCol w:w="3403"/>
                        <w:gridCol w:w="2297"/>
                      </w:tblGrid>
                      <w:tr w:rsidR="00B53D98" w14:paraId="3F8585AE" w14:textId="77777777" w:rsidTr="00E2770B">
                        <w:trPr>
                          <w:trHeight w:hRule="exact" w:val="432"/>
                        </w:trPr>
                        <w:tc>
                          <w:tcPr>
                            <w:tcW w:w="2700" w:type="dxa"/>
                            <w:tcBorders>
                              <w:top w:val="double" w:sz="1" w:space="0" w:color="000000"/>
                              <w:left w:val="double" w:sz="1" w:space="0" w:color="000000"/>
                              <w:bottom w:val="single" w:sz="4" w:space="0" w:color="000000"/>
                            </w:tcBorders>
                            <w:shd w:val="clear" w:color="auto" w:fill="auto"/>
                          </w:tcPr>
                          <w:p w14:paraId="4EA36A49" w14:textId="77777777" w:rsidR="00B53D98" w:rsidRDefault="00B53D98">
                            <w:pPr>
                              <w:shd w:val="clear" w:color="auto" w:fill="FFFFFF"/>
                              <w:snapToGrid w:val="0"/>
                              <w:ind w:left="140"/>
                              <w:rPr>
                                <w:rFonts w:ascii="Palatino Linotype" w:hAnsi="Palatino Linotype"/>
                                <w:b/>
                                <w:bCs/>
                                <w:i/>
                                <w:iCs/>
                              </w:rPr>
                            </w:pPr>
                            <w:proofErr w:type="spellStart"/>
                            <w:r>
                              <w:rPr>
                                <w:rFonts w:ascii="Palatino Linotype" w:hAnsi="Palatino Linotype"/>
                                <w:b/>
                                <w:bCs/>
                                <w:i/>
                                <w:iCs/>
                              </w:rPr>
                              <w:t>τοιοῦτος</w:t>
                            </w:r>
                            <w:proofErr w:type="spellEnd"/>
                            <w:r>
                              <w:rPr>
                                <w:rFonts w:ascii="Palatino Linotype" w:hAnsi="Palatino Linotype" w:cs="Arial"/>
                                <w:b/>
                                <w:bCs/>
                                <w:i/>
                                <w:iCs/>
                              </w:rPr>
                              <w:t xml:space="preserve"> – </w:t>
                            </w:r>
                            <w:proofErr w:type="spellStart"/>
                            <w:r>
                              <w:rPr>
                                <w:rFonts w:ascii="Palatino Linotype" w:hAnsi="Palatino Linotype"/>
                                <w:b/>
                                <w:bCs/>
                                <w:i/>
                                <w:iCs/>
                              </w:rPr>
                              <w:t>οἷος</w:t>
                            </w:r>
                            <w:proofErr w:type="spellEnd"/>
                          </w:p>
                        </w:tc>
                        <w:tc>
                          <w:tcPr>
                            <w:tcW w:w="3403" w:type="dxa"/>
                            <w:tcBorders>
                              <w:top w:val="double" w:sz="1" w:space="0" w:color="000000"/>
                              <w:left w:val="double" w:sz="1" w:space="0" w:color="000000"/>
                              <w:bottom w:val="single" w:sz="4" w:space="0" w:color="000000"/>
                            </w:tcBorders>
                            <w:shd w:val="clear" w:color="auto" w:fill="auto"/>
                          </w:tcPr>
                          <w:p w14:paraId="6E3161EF" w14:textId="77777777" w:rsidR="00B53D98" w:rsidRDefault="00B53D98">
                            <w:pPr>
                              <w:shd w:val="clear" w:color="auto" w:fill="FFFFFF"/>
                              <w:snapToGrid w:val="0"/>
                              <w:rPr>
                                <w:rFonts w:ascii="Palatino Linotype" w:hAnsi="Palatino Linotype" w:cs="Arial"/>
                                <w:b/>
                                <w:bCs/>
                                <w:i/>
                                <w:iCs/>
                              </w:rPr>
                            </w:pPr>
                            <w:r>
                              <w:rPr>
                                <w:rFonts w:ascii="Palatino Linotype" w:hAnsi="Palatino Linotype"/>
                                <w:b/>
                                <w:bCs/>
                                <w:i/>
                                <w:iCs/>
                              </w:rPr>
                              <w:t xml:space="preserve"> </w:t>
                            </w:r>
                            <w:proofErr w:type="spellStart"/>
                            <w:r>
                              <w:rPr>
                                <w:rFonts w:ascii="Palatino Linotype" w:hAnsi="Palatino Linotype"/>
                                <w:b/>
                                <w:bCs/>
                                <w:i/>
                                <w:iCs/>
                              </w:rPr>
                              <w:t>τοσοῦτον</w:t>
                            </w:r>
                            <w:proofErr w:type="spellEnd"/>
                            <w:r>
                              <w:rPr>
                                <w:rFonts w:ascii="Palatino Linotype" w:hAnsi="Palatino Linotype"/>
                                <w:b/>
                                <w:bCs/>
                                <w:i/>
                                <w:iCs/>
                              </w:rPr>
                              <w:t xml:space="preserve"> -</w:t>
                            </w:r>
                            <w:r>
                              <w:rPr>
                                <w:rFonts w:ascii="Palatino Linotype" w:hAnsi="Palatino Linotype" w:cs="Arial"/>
                                <w:b/>
                                <w:bCs/>
                                <w:i/>
                                <w:iCs/>
                              </w:rPr>
                              <w:t xml:space="preserve">  </w:t>
                            </w:r>
                            <w:proofErr w:type="spellStart"/>
                            <w:r>
                              <w:rPr>
                                <w:rFonts w:ascii="Palatino Linotype" w:hAnsi="Palatino Linotype"/>
                                <w:b/>
                                <w:bCs/>
                                <w:i/>
                                <w:iCs/>
                              </w:rPr>
                              <w:t>ὅσον</w:t>
                            </w:r>
                            <w:proofErr w:type="spellEnd"/>
                            <w:r>
                              <w:rPr>
                                <w:rFonts w:ascii="Palatino Linotype" w:hAnsi="Palatino Linotype" w:cs="Arial"/>
                                <w:b/>
                                <w:bCs/>
                                <w:i/>
                                <w:iCs/>
                              </w:rPr>
                              <w:t xml:space="preserve">   </w:t>
                            </w:r>
                          </w:p>
                          <w:p w14:paraId="778711D8" w14:textId="77777777" w:rsidR="00B53D98" w:rsidRDefault="00B53D98">
                            <w:pPr>
                              <w:shd w:val="clear" w:color="auto" w:fill="FFFFFF"/>
                              <w:rPr>
                                <w:rFonts w:ascii="Palatino Linotype" w:hAnsi="Palatino Linotype" w:cs="Arial"/>
                                <w:b/>
                                <w:bCs/>
                                <w:i/>
                                <w:iCs/>
                              </w:rPr>
                            </w:pPr>
                          </w:p>
                          <w:p w14:paraId="13C48DC6" w14:textId="77777777" w:rsidR="00B53D98" w:rsidRDefault="00B53D98">
                            <w:pPr>
                              <w:shd w:val="clear" w:color="auto" w:fill="FFFFFF"/>
                              <w:rPr>
                                <w:rFonts w:ascii="Palatino Linotype" w:hAnsi="Palatino Linotype" w:cs="Arial"/>
                                <w:b/>
                                <w:bCs/>
                                <w:i/>
                                <w:iCs/>
                              </w:rPr>
                            </w:pPr>
                          </w:p>
                        </w:tc>
                        <w:tc>
                          <w:tcPr>
                            <w:tcW w:w="2297" w:type="dxa"/>
                            <w:tcBorders>
                              <w:top w:val="double" w:sz="1" w:space="0" w:color="000000"/>
                              <w:left w:val="double" w:sz="1" w:space="0" w:color="000000"/>
                              <w:bottom w:val="single" w:sz="4" w:space="0" w:color="000000"/>
                              <w:right w:val="double" w:sz="1" w:space="0" w:color="000000"/>
                            </w:tcBorders>
                            <w:shd w:val="clear" w:color="auto" w:fill="auto"/>
                          </w:tcPr>
                          <w:p w14:paraId="767F939B" w14:textId="77777777" w:rsidR="00B53D98" w:rsidRDefault="00B53D98">
                            <w:pPr>
                              <w:shd w:val="clear" w:color="auto" w:fill="FFFFFF"/>
                              <w:snapToGrid w:val="0"/>
                              <w:ind w:left="77"/>
                              <w:rPr>
                                <w:rFonts w:ascii="Palatino Linotype" w:hAnsi="Palatino Linotype"/>
                                <w:b/>
                                <w:bCs/>
                                <w:i/>
                                <w:iCs/>
                              </w:rPr>
                            </w:pPr>
                            <w:r>
                              <w:rPr>
                                <w:rFonts w:ascii="Palatino Linotype" w:hAnsi="Palatino Linotype"/>
                                <w:b/>
                                <w:bCs/>
                                <w:i/>
                                <w:iCs/>
                              </w:rPr>
                              <w:t xml:space="preserve"> </w:t>
                            </w:r>
                            <w:proofErr w:type="spellStart"/>
                            <w:r>
                              <w:rPr>
                                <w:rFonts w:ascii="Palatino Linotype" w:hAnsi="Palatino Linotype"/>
                                <w:b/>
                                <w:bCs/>
                                <w:i/>
                                <w:iCs/>
                              </w:rPr>
                              <w:t>οὕτω</w:t>
                            </w:r>
                            <w:proofErr w:type="spellEnd"/>
                            <w:r>
                              <w:rPr>
                                <w:rFonts w:ascii="Palatino Linotype" w:hAnsi="Palatino Linotype" w:cs="Arial"/>
                                <w:b/>
                                <w:bCs/>
                                <w:i/>
                                <w:iCs/>
                              </w:rPr>
                              <w:t xml:space="preserve"> - </w:t>
                            </w:r>
                            <w:proofErr w:type="spellStart"/>
                            <w:r>
                              <w:rPr>
                                <w:rFonts w:ascii="Palatino Linotype" w:hAnsi="Palatino Linotype"/>
                                <w:b/>
                                <w:bCs/>
                                <w:i/>
                                <w:iCs/>
                              </w:rPr>
                              <w:t>ὡς</w:t>
                            </w:r>
                            <w:proofErr w:type="spellEnd"/>
                          </w:p>
                          <w:p w14:paraId="174EA7BC" w14:textId="77777777" w:rsidR="00B53D98" w:rsidRDefault="00B53D98">
                            <w:pPr>
                              <w:shd w:val="clear" w:color="auto" w:fill="FFFFFF"/>
                              <w:ind w:left="77"/>
                              <w:jc w:val="center"/>
                              <w:rPr>
                                <w:rFonts w:ascii="Palatino Linotype" w:hAnsi="Palatino Linotype" w:cs="Arial"/>
                                <w:b/>
                                <w:bCs/>
                                <w:i/>
                                <w:iCs/>
                              </w:rPr>
                            </w:pPr>
                          </w:p>
                        </w:tc>
                      </w:tr>
                      <w:tr w:rsidR="00B53D98" w14:paraId="67C9E1CE" w14:textId="77777777">
                        <w:trPr>
                          <w:trHeight w:hRule="exact" w:val="450"/>
                        </w:trPr>
                        <w:tc>
                          <w:tcPr>
                            <w:tcW w:w="2700" w:type="dxa"/>
                            <w:tcBorders>
                              <w:top w:val="single" w:sz="4" w:space="0" w:color="000000"/>
                              <w:left w:val="double" w:sz="1" w:space="0" w:color="000000"/>
                              <w:bottom w:val="single" w:sz="4" w:space="0" w:color="000000"/>
                            </w:tcBorders>
                            <w:shd w:val="clear" w:color="auto" w:fill="auto"/>
                          </w:tcPr>
                          <w:p w14:paraId="00662866" w14:textId="77777777" w:rsidR="00B53D98" w:rsidRDefault="00B53D98">
                            <w:pPr>
                              <w:shd w:val="clear" w:color="auto" w:fill="FFFFFF"/>
                              <w:snapToGrid w:val="0"/>
                              <w:ind w:left="140"/>
                              <w:rPr>
                                <w:rFonts w:ascii="Palatino Linotype" w:hAnsi="Palatino Linotype"/>
                                <w:b/>
                                <w:bCs/>
                                <w:i/>
                                <w:iCs/>
                              </w:rPr>
                            </w:pPr>
                            <w:proofErr w:type="spellStart"/>
                            <w:r>
                              <w:rPr>
                                <w:rFonts w:ascii="Palatino Linotype" w:hAnsi="Palatino Linotype"/>
                                <w:b/>
                                <w:bCs/>
                                <w:i/>
                                <w:iCs/>
                              </w:rPr>
                              <w:t>τοιόσδε</w:t>
                            </w:r>
                            <w:proofErr w:type="spellEnd"/>
                            <w:r>
                              <w:rPr>
                                <w:rFonts w:ascii="Palatino Linotype" w:hAnsi="Palatino Linotype"/>
                                <w:b/>
                                <w:bCs/>
                                <w:i/>
                                <w:iCs/>
                              </w:rPr>
                              <w:t xml:space="preserve"> - </w:t>
                            </w:r>
                            <w:proofErr w:type="spellStart"/>
                            <w:r>
                              <w:rPr>
                                <w:rFonts w:ascii="Palatino Linotype" w:hAnsi="Palatino Linotype"/>
                                <w:b/>
                                <w:bCs/>
                                <w:i/>
                                <w:iCs/>
                              </w:rPr>
                              <w:t>οἷος</w:t>
                            </w:r>
                            <w:proofErr w:type="spellEnd"/>
                          </w:p>
                          <w:p w14:paraId="6A288FC4" w14:textId="77777777" w:rsidR="00B53D98" w:rsidRDefault="00B53D98">
                            <w:pPr>
                              <w:shd w:val="clear" w:color="auto" w:fill="FFFFFF"/>
                              <w:ind w:left="140"/>
                              <w:rPr>
                                <w:rFonts w:ascii="Palatino Linotype" w:hAnsi="Palatino Linotype"/>
                                <w:b/>
                                <w:bCs/>
                                <w:i/>
                                <w:iCs/>
                              </w:rPr>
                            </w:pPr>
                          </w:p>
                        </w:tc>
                        <w:tc>
                          <w:tcPr>
                            <w:tcW w:w="3403" w:type="dxa"/>
                            <w:tcBorders>
                              <w:top w:val="single" w:sz="4" w:space="0" w:color="000000"/>
                              <w:left w:val="double" w:sz="1" w:space="0" w:color="000000"/>
                              <w:bottom w:val="single" w:sz="4" w:space="0" w:color="000000"/>
                            </w:tcBorders>
                            <w:shd w:val="clear" w:color="auto" w:fill="auto"/>
                          </w:tcPr>
                          <w:p w14:paraId="312053AF" w14:textId="77777777" w:rsidR="00B53D98" w:rsidRDefault="00B53D98">
                            <w:pPr>
                              <w:shd w:val="clear" w:color="auto" w:fill="FFFFFF"/>
                              <w:snapToGrid w:val="0"/>
                              <w:rPr>
                                <w:rFonts w:ascii="Palatino Linotype" w:hAnsi="Palatino Linotype"/>
                                <w:b/>
                                <w:bCs/>
                                <w:i/>
                                <w:iCs/>
                              </w:rPr>
                            </w:pPr>
                            <w:r>
                              <w:rPr>
                                <w:rFonts w:ascii="Palatino Linotype" w:hAnsi="Palatino Linotype" w:cs="Arial"/>
                                <w:b/>
                                <w:bCs/>
                                <w:i/>
                                <w:iCs/>
                              </w:rPr>
                              <w:t>τ</w:t>
                            </w:r>
                            <w:r>
                              <w:rPr>
                                <w:rFonts w:ascii="Palatino Linotype" w:hAnsi="Palatino Linotype"/>
                                <w:b/>
                                <w:bCs/>
                                <w:i/>
                                <w:iCs/>
                              </w:rPr>
                              <w:t xml:space="preserve">όσον - </w:t>
                            </w:r>
                            <w:proofErr w:type="spellStart"/>
                            <w:r>
                              <w:rPr>
                                <w:rFonts w:ascii="Palatino Linotype" w:hAnsi="Palatino Linotype"/>
                                <w:b/>
                                <w:bCs/>
                                <w:i/>
                                <w:iCs/>
                              </w:rPr>
                              <w:t>ὅσον</w:t>
                            </w:r>
                            <w:proofErr w:type="spellEnd"/>
                          </w:p>
                          <w:p w14:paraId="40371DA4" w14:textId="77777777" w:rsidR="00B53D98" w:rsidRDefault="00B53D98">
                            <w:pPr>
                              <w:shd w:val="clear" w:color="auto" w:fill="FFFFFF"/>
                              <w:rPr>
                                <w:rFonts w:ascii="Palatino Linotype" w:hAnsi="Palatino Linotype"/>
                                <w:b/>
                                <w:bCs/>
                                <w:i/>
                                <w:iCs/>
                              </w:rPr>
                            </w:pPr>
                          </w:p>
                        </w:tc>
                        <w:tc>
                          <w:tcPr>
                            <w:tcW w:w="2297" w:type="dxa"/>
                            <w:tcBorders>
                              <w:top w:val="single" w:sz="4" w:space="0" w:color="000000"/>
                              <w:left w:val="double" w:sz="1" w:space="0" w:color="000000"/>
                              <w:bottom w:val="single" w:sz="4" w:space="0" w:color="000000"/>
                              <w:right w:val="double" w:sz="1" w:space="0" w:color="000000"/>
                            </w:tcBorders>
                            <w:shd w:val="clear" w:color="auto" w:fill="auto"/>
                          </w:tcPr>
                          <w:p w14:paraId="1D78F7D8" w14:textId="77777777" w:rsidR="00B53D98" w:rsidRDefault="00B53D98">
                            <w:pPr>
                              <w:shd w:val="clear" w:color="auto" w:fill="FFFFFF"/>
                              <w:snapToGrid w:val="0"/>
                              <w:ind w:left="77"/>
                              <w:rPr>
                                <w:rFonts w:ascii="Palatino Linotype" w:hAnsi="Palatino Linotype"/>
                                <w:b/>
                                <w:bCs/>
                                <w:i/>
                                <w:iCs/>
                              </w:rPr>
                            </w:pPr>
                            <w:proofErr w:type="spellStart"/>
                            <w:r>
                              <w:rPr>
                                <w:rFonts w:ascii="Palatino Linotype" w:hAnsi="Palatino Linotype"/>
                                <w:b/>
                                <w:bCs/>
                                <w:i/>
                                <w:iCs/>
                              </w:rPr>
                              <w:t>οὕτω</w:t>
                            </w:r>
                            <w:proofErr w:type="spellEnd"/>
                            <w:r>
                              <w:rPr>
                                <w:rFonts w:ascii="Palatino Linotype" w:hAnsi="Palatino Linotype" w:cs="Arial"/>
                                <w:b/>
                                <w:bCs/>
                                <w:i/>
                                <w:iCs/>
                              </w:rPr>
                              <w:t xml:space="preserve"> – </w:t>
                            </w:r>
                            <w:proofErr w:type="spellStart"/>
                            <w:r>
                              <w:rPr>
                                <w:rFonts w:ascii="Palatino Linotype" w:hAnsi="Palatino Linotype"/>
                                <w:b/>
                                <w:bCs/>
                                <w:i/>
                                <w:iCs/>
                              </w:rPr>
                              <w:t>οἷον</w:t>
                            </w:r>
                            <w:proofErr w:type="spellEnd"/>
                          </w:p>
                          <w:p w14:paraId="44C8D616" w14:textId="77777777" w:rsidR="00B53D98" w:rsidRDefault="00B53D98">
                            <w:pPr>
                              <w:shd w:val="clear" w:color="auto" w:fill="FFFFFF"/>
                              <w:ind w:left="77"/>
                              <w:rPr>
                                <w:rFonts w:ascii="Palatino Linotype" w:hAnsi="Palatino Linotype"/>
                                <w:b/>
                                <w:bCs/>
                                <w:i/>
                                <w:iCs/>
                              </w:rPr>
                            </w:pPr>
                          </w:p>
                        </w:tc>
                      </w:tr>
                      <w:tr w:rsidR="00B53D98" w14:paraId="76202AE0" w14:textId="77777777">
                        <w:trPr>
                          <w:trHeight w:hRule="exact" w:val="384"/>
                        </w:trPr>
                        <w:tc>
                          <w:tcPr>
                            <w:tcW w:w="2700" w:type="dxa"/>
                            <w:tcBorders>
                              <w:top w:val="single" w:sz="4" w:space="0" w:color="000000"/>
                              <w:left w:val="double" w:sz="1" w:space="0" w:color="000000"/>
                              <w:bottom w:val="single" w:sz="4" w:space="0" w:color="000000"/>
                            </w:tcBorders>
                            <w:shd w:val="clear" w:color="auto" w:fill="auto"/>
                          </w:tcPr>
                          <w:p w14:paraId="46E8978B" w14:textId="77777777" w:rsidR="00B53D98" w:rsidRDefault="00B53D98">
                            <w:pPr>
                              <w:shd w:val="clear" w:color="auto" w:fill="FFFFFF"/>
                              <w:snapToGrid w:val="0"/>
                              <w:ind w:left="140"/>
                              <w:rPr>
                                <w:rFonts w:ascii="Palatino Linotype" w:hAnsi="Palatino Linotype"/>
                                <w:b/>
                                <w:bCs/>
                                <w:i/>
                                <w:iCs/>
                              </w:rPr>
                            </w:pPr>
                            <w:proofErr w:type="spellStart"/>
                            <w:r>
                              <w:rPr>
                                <w:rFonts w:ascii="Palatino Linotype" w:hAnsi="Palatino Linotype"/>
                                <w:b/>
                                <w:bCs/>
                                <w:i/>
                                <w:iCs/>
                              </w:rPr>
                              <w:t>τοιοῦτος</w:t>
                            </w:r>
                            <w:proofErr w:type="spellEnd"/>
                            <w:r>
                              <w:rPr>
                                <w:rFonts w:ascii="Palatino Linotype" w:hAnsi="Palatino Linotype" w:cs="Arial"/>
                                <w:b/>
                                <w:bCs/>
                                <w:i/>
                                <w:iCs/>
                              </w:rPr>
                              <w:t xml:space="preserve"> - </w:t>
                            </w:r>
                            <w:proofErr w:type="spellStart"/>
                            <w:r>
                              <w:rPr>
                                <w:rFonts w:ascii="Palatino Linotype" w:hAnsi="Palatino Linotype"/>
                                <w:b/>
                                <w:bCs/>
                                <w:i/>
                                <w:iCs/>
                              </w:rPr>
                              <w:t>ὁποῖος</w:t>
                            </w:r>
                            <w:proofErr w:type="spellEnd"/>
                          </w:p>
                          <w:p w14:paraId="640A8510" w14:textId="77777777" w:rsidR="00B53D98" w:rsidRDefault="00B53D98">
                            <w:pPr>
                              <w:shd w:val="clear" w:color="auto" w:fill="FFFFFF"/>
                              <w:ind w:left="140"/>
                              <w:rPr>
                                <w:rFonts w:ascii="Palatino Linotype" w:hAnsi="Palatino Linotype" w:cs="Arial"/>
                                <w:b/>
                                <w:bCs/>
                                <w:i/>
                                <w:iCs/>
                              </w:rPr>
                            </w:pPr>
                          </w:p>
                        </w:tc>
                        <w:tc>
                          <w:tcPr>
                            <w:tcW w:w="3403" w:type="dxa"/>
                            <w:tcBorders>
                              <w:left w:val="double" w:sz="1" w:space="0" w:color="000000"/>
                              <w:bottom w:val="single" w:sz="4" w:space="0" w:color="000000"/>
                            </w:tcBorders>
                            <w:shd w:val="clear" w:color="auto" w:fill="auto"/>
                          </w:tcPr>
                          <w:p w14:paraId="029FA14A" w14:textId="77777777" w:rsidR="00B53D98" w:rsidRDefault="00B53D98">
                            <w:pPr>
                              <w:shd w:val="clear" w:color="auto" w:fill="FFFFFF"/>
                              <w:snapToGrid w:val="0"/>
                              <w:rPr>
                                <w:rFonts w:ascii="Palatino Linotype" w:hAnsi="Palatino Linotype"/>
                                <w:b/>
                                <w:bCs/>
                                <w:i/>
                                <w:iCs/>
                              </w:rPr>
                            </w:pPr>
                            <w:r>
                              <w:rPr>
                                <w:rFonts w:ascii="Palatino Linotype" w:hAnsi="Palatino Linotype"/>
                                <w:b/>
                                <w:bCs/>
                                <w:i/>
                                <w:iCs/>
                              </w:rPr>
                              <w:t xml:space="preserve"> </w:t>
                            </w:r>
                            <w:proofErr w:type="spellStart"/>
                            <w:r>
                              <w:rPr>
                                <w:rFonts w:ascii="Palatino Linotype" w:hAnsi="Palatino Linotype"/>
                                <w:b/>
                                <w:bCs/>
                                <w:i/>
                                <w:iCs/>
                              </w:rPr>
                              <w:t>τοσούτῳ</w:t>
                            </w:r>
                            <w:proofErr w:type="spellEnd"/>
                            <w:r>
                              <w:rPr>
                                <w:rFonts w:ascii="Palatino Linotype" w:hAnsi="Palatino Linotype" w:cs="Arial"/>
                                <w:b/>
                                <w:bCs/>
                                <w:i/>
                                <w:iCs/>
                              </w:rPr>
                              <w:t xml:space="preserve"> - </w:t>
                            </w:r>
                            <w:proofErr w:type="spellStart"/>
                            <w:r>
                              <w:rPr>
                                <w:rFonts w:ascii="Palatino Linotype" w:hAnsi="Palatino Linotype"/>
                                <w:b/>
                                <w:bCs/>
                                <w:i/>
                                <w:iCs/>
                              </w:rPr>
                              <w:t>ὅσῳ</w:t>
                            </w:r>
                            <w:proofErr w:type="spellEnd"/>
                          </w:p>
                          <w:p w14:paraId="40FB4BA1" w14:textId="77777777" w:rsidR="00B53D98" w:rsidRDefault="00B53D98">
                            <w:pPr>
                              <w:shd w:val="clear" w:color="auto" w:fill="FFFFFF"/>
                              <w:rPr>
                                <w:rFonts w:ascii="Palatino Linotype" w:hAnsi="Palatino Linotype" w:cs="Arial"/>
                                <w:b/>
                                <w:bCs/>
                                <w:i/>
                                <w:iCs/>
                              </w:rPr>
                            </w:pPr>
                          </w:p>
                        </w:tc>
                        <w:tc>
                          <w:tcPr>
                            <w:tcW w:w="2297" w:type="dxa"/>
                            <w:tcBorders>
                              <w:top w:val="single" w:sz="4" w:space="0" w:color="000000"/>
                              <w:left w:val="double" w:sz="1" w:space="0" w:color="000000"/>
                              <w:bottom w:val="single" w:sz="4" w:space="0" w:color="000000"/>
                              <w:right w:val="double" w:sz="1" w:space="0" w:color="000000"/>
                            </w:tcBorders>
                            <w:shd w:val="clear" w:color="auto" w:fill="auto"/>
                          </w:tcPr>
                          <w:p w14:paraId="03913EBA" w14:textId="77777777" w:rsidR="00B53D98" w:rsidRDefault="00B53D98">
                            <w:pPr>
                              <w:shd w:val="clear" w:color="auto" w:fill="FFFFFF"/>
                              <w:snapToGrid w:val="0"/>
                              <w:ind w:left="77"/>
                              <w:rPr>
                                <w:rFonts w:ascii="Palatino Linotype" w:hAnsi="Palatino Linotype"/>
                                <w:b/>
                                <w:bCs/>
                                <w:i/>
                                <w:iCs/>
                              </w:rPr>
                            </w:pPr>
                            <w:r>
                              <w:rPr>
                                <w:rFonts w:ascii="Palatino Linotype" w:hAnsi="Palatino Linotype"/>
                                <w:b/>
                                <w:bCs/>
                                <w:i/>
                                <w:iCs/>
                              </w:rPr>
                              <w:t xml:space="preserve"> </w:t>
                            </w:r>
                            <w:proofErr w:type="spellStart"/>
                            <w:r>
                              <w:rPr>
                                <w:rFonts w:ascii="Palatino Linotype" w:hAnsi="Palatino Linotype"/>
                                <w:b/>
                                <w:bCs/>
                                <w:i/>
                                <w:iCs/>
                              </w:rPr>
                              <w:t>οὕτω</w:t>
                            </w:r>
                            <w:proofErr w:type="spellEnd"/>
                            <w:r>
                              <w:rPr>
                                <w:rFonts w:ascii="Palatino Linotype" w:hAnsi="Palatino Linotype" w:cs="Arial"/>
                                <w:b/>
                                <w:bCs/>
                                <w:i/>
                                <w:iCs/>
                              </w:rPr>
                              <w:t xml:space="preserve"> - </w:t>
                            </w:r>
                            <w:proofErr w:type="spellStart"/>
                            <w:r>
                              <w:rPr>
                                <w:rFonts w:ascii="Palatino Linotype" w:hAnsi="Palatino Linotype"/>
                                <w:b/>
                                <w:bCs/>
                                <w:i/>
                                <w:iCs/>
                              </w:rPr>
                              <w:t>ὥσπερ</w:t>
                            </w:r>
                            <w:proofErr w:type="spellEnd"/>
                          </w:p>
                        </w:tc>
                      </w:tr>
                      <w:tr w:rsidR="00B53D98" w14:paraId="1B28FCDA" w14:textId="77777777">
                        <w:trPr>
                          <w:trHeight w:hRule="exact" w:val="374"/>
                        </w:trPr>
                        <w:tc>
                          <w:tcPr>
                            <w:tcW w:w="2700" w:type="dxa"/>
                            <w:tcBorders>
                              <w:left w:val="double" w:sz="1" w:space="0" w:color="000000"/>
                              <w:bottom w:val="single" w:sz="4" w:space="0" w:color="000000"/>
                            </w:tcBorders>
                            <w:shd w:val="clear" w:color="auto" w:fill="auto"/>
                          </w:tcPr>
                          <w:p w14:paraId="4B19D440" w14:textId="77777777" w:rsidR="00B53D98" w:rsidRDefault="00B53D98">
                            <w:pPr>
                              <w:shd w:val="clear" w:color="auto" w:fill="FFFFFF"/>
                              <w:snapToGrid w:val="0"/>
                              <w:ind w:left="140"/>
                              <w:rPr>
                                <w:rFonts w:ascii="Palatino Linotype" w:hAnsi="Palatino Linotype"/>
                                <w:b/>
                                <w:bCs/>
                                <w:i/>
                                <w:iCs/>
                              </w:rPr>
                            </w:pPr>
                            <w:proofErr w:type="spellStart"/>
                            <w:r>
                              <w:rPr>
                                <w:rFonts w:ascii="Palatino Linotype" w:hAnsi="Palatino Linotype"/>
                                <w:b/>
                                <w:bCs/>
                                <w:i/>
                                <w:iCs/>
                              </w:rPr>
                              <w:t>τοσοῦτος</w:t>
                            </w:r>
                            <w:proofErr w:type="spellEnd"/>
                            <w:r>
                              <w:rPr>
                                <w:rFonts w:ascii="Palatino Linotype" w:hAnsi="Palatino Linotype" w:cs="Arial"/>
                                <w:b/>
                                <w:bCs/>
                                <w:i/>
                                <w:iCs/>
                              </w:rPr>
                              <w:t xml:space="preserve"> - </w:t>
                            </w:r>
                            <w:proofErr w:type="spellStart"/>
                            <w:r>
                              <w:rPr>
                                <w:rFonts w:ascii="Palatino Linotype" w:hAnsi="Palatino Linotype"/>
                                <w:b/>
                                <w:bCs/>
                                <w:i/>
                                <w:iCs/>
                              </w:rPr>
                              <w:t>ὅσος</w:t>
                            </w:r>
                            <w:proofErr w:type="spellEnd"/>
                          </w:p>
                          <w:p w14:paraId="38F08546" w14:textId="77777777" w:rsidR="00B53D98" w:rsidRDefault="00B53D98">
                            <w:pPr>
                              <w:shd w:val="clear" w:color="auto" w:fill="FFFFFF"/>
                              <w:ind w:left="140"/>
                              <w:rPr>
                                <w:rFonts w:ascii="Palatino Linotype" w:hAnsi="Palatino Linotype" w:cs="Arial"/>
                                <w:b/>
                                <w:bCs/>
                                <w:i/>
                                <w:iCs/>
                              </w:rPr>
                            </w:pPr>
                          </w:p>
                        </w:tc>
                        <w:tc>
                          <w:tcPr>
                            <w:tcW w:w="3403" w:type="dxa"/>
                            <w:tcBorders>
                              <w:left w:val="double" w:sz="1" w:space="0" w:color="000000"/>
                              <w:bottom w:val="single" w:sz="4" w:space="0" w:color="000000"/>
                            </w:tcBorders>
                            <w:shd w:val="clear" w:color="auto" w:fill="auto"/>
                          </w:tcPr>
                          <w:p w14:paraId="7E35A917" w14:textId="77777777" w:rsidR="00B53D98" w:rsidRDefault="00B53D98">
                            <w:pPr>
                              <w:shd w:val="clear" w:color="auto" w:fill="FFFFFF"/>
                              <w:snapToGrid w:val="0"/>
                              <w:rPr>
                                <w:rFonts w:ascii="Palatino Linotype" w:hAnsi="Palatino Linotype" w:cs="Arial"/>
                                <w:b/>
                                <w:bCs/>
                                <w:i/>
                                <w:iCs/>
                              </w:rPr>
                            </w:pPr>
                            <w:r>
                              <w:rPr>
                                <w:rFonts w:ascii="Palatino Linotype" w:hAnsi="Palatino Linotype"/>
                                <w:b/>
                                <w:bCs/>
                                <w:i/>
                                <w:iCs/>
                              </w:rPr>
                              <w:t xml:space="preserve"> </w:t>
                            </w:r>
                            <w:proofErr w:type="spellStart"/>
                            <w:r>
                              <w:rPr>
                                <w:rFonts w:ascii="Palatino Linotype" w:hAnsi="Palatino Linotype"/>
                                <w:b/>
                                <w:bCs/>
                                <w:i/>
                                <w:iCs/>
                              </w:rPr>
                              <w:t>τοσούτῳ</w:t>
                            </w:r>
                            <w:proofErr w:type="spellEnd"/>
                            <w:r>
                              <w:rPr>
                                <w:rFonts w:ascii="Palatino Linotype" w:hAnsi="Palatino Linotype"/>
                                <w:b/>
                                <w:bCs/>
                                <w:i/>
                                <w:iCs/>
                              </w:rPr>
                              <w:t xml:space="preserve"> -</w:t>
                            </w:r>
                            <w:r>
                              <w:rPr>
                                <w:rFonts w:ascii="Palatino Linotype" w:hAnsi="Palatino Linotype" w:cs="Arial"/>
                                <w:b/>
                                <w:bCs/>
                                <w:i/>
                                <w:iCs/>
                              </w:rPr>
                              <w:t xml:space="preserve">  </w:t>
                            </w:r>
                            <w:proofErr w:type="spellStart"/>
                            <w:r>
                              <w:rPr>
                                <w:rFonts w:ascii="Palatino Linotype" w:hAnsi="Palatino Linotype"/>
                                <w:b/>
                                <w:bCs/>
                                <w:i/>
                                <w:iCs/>
                              </w:rPr>
                              <w:t>ὅσον</w:t>
                            </w:r>
                            <w:proofErr w:type="spellEnd"/>
                            <w:r>
                              <w:rPr>
                                <w:rFonts w:ascii="Palatino Linotype" w:hAnsi="Palatino Linotype" w:cs="Arial"/>
                                <w:b/>
                                <w:bCs/>
                                <w:i/>
                                <w:iCs/>
                              </w:rPr>
                              <w:t xml:space="preserve">   </w:t>
                            </w:r>
                          </w:p>
                          <w:p w14:paraId="6BA4CF50" w14:textId="77777777" w:rsidR="00B53D98" w:rsidRDefault="00B53D98">
                            <w:pPr>
                              <w:shd w:val="clear" w:color="auto" w:fill="FFFFFF"/>
                              <w:rPr>
                                <w:rFonts w:ascii="Palatino Linotype" w:hAnsi="Palatino Linotype"/>
                                <w:b/>
                                <w:bCs/>
                                <w:i/>
                                <w:iCs/>
                              </w:rPr>
                            </w:pPr>
                            <w:r>
                              <w:rPr>
                                <w:rFonts w:ascii="Palatino Linotype" w:hAnsi="Palatino Linotype"/>
                                <w:b/>
                                <w:bCs/>
                                <w:i/>
                                <w:iCs/>
                              </w:rPr>
                              <w:t>ῶ</w:t>
                            </w:r>
                            <w:r>
                              <w:rPr>
                                <w:rFonts w:ascii="Palatino Linotype" w:hAnsi="Palatino Linotype" w:cs="Arial"/>
                                <w:b/>
                                <w:bCs/>
                                <w:i/>
                                <w:iCs/>
                              </w:rPr>
                              <w:t xml:space="preserve"> - </w:t>
                            </w:r>
                            <w:r>
                              <w:rPr>
                                <w:rFonts w:ascii="Palatino Linotype" w:hAnsi="Palatino Linotype"/>
                                <w:b/>
                                <w:bCs/>
                                <w:i/>
                                <w:iCs/>
                              </w:rPr>
                              <w:t>όσον</w:t>
                            </w:r>
                          </w:p>
                          <w:p w14:paraId="2CB228EC" w14:textId="77777777" w:rsidR="00B53D98" w:rsidRDefault="00B53D98">
                            <w:pPr>
                              <w:shd w:val="clear" w:color="auto" w:fill="FFFFFF"/>
                              <w:rPr>
                                <w:rFonts w:ascii="Palatino Linotype" w:hAnsi="Palatino Linotype" w:cs="Arial"/>
                                <w:b/>
                                <w:bCs/>
                                <w:i/>
                                <w:iCs/>
                              </w:rPr>
                            </w:pPr>
                          </w:p>
                        </w:tc>
                        <w:tc>
                          <w:tcPr>
                            <w:tcW w:w="2297" w:type="dxa"/>
                            <w:tcBorders>
                              <w:top w:val="single" w:sz="4" w:space="0" w:color="000000"/>
                              <w:left w:val="double" w:sz="1" w:space="0" w:color="000000"/>
                              <w:bottom w:val="single" w:sz="4" w:space="0" w:color="000000"/>
                              <w:right w:val="double" w:sz="1" w:space="0" w:color="000000"/>
                            </w:tcBorders>
                            <w:shd w:val="clear" w:color="auto" w:fill="auto"/>
                          </w:tcPr>
                          <w:p w14:paraId="49D8BF20" w14:textId="77777777" w:rsidR="00B53D98" w:rsidRDefault="00B53D98">
                            <w:pPr>
                              <w:shd w:val="clear" w:color="auto" w:fill="FFFFFF"/>
                              <w:snapToGrid w:val="0"/>
                              <w:ind w:left="77"/>
                              <w:rPr>
                                <w:rFonts w:ascii="Palatino Linotype" w:hAnsi="Palatino Linotype" w:cs="Arial"/>
                                <w:b/>
                                <w:bCs/>
                                <w:i/>
                                <w:iCs/>
                              </w:rPr>
                            </w:pPr>
                            <w:r>
                              <w:rPr>
                                <w:rFonts w:ascii="Palatino Linotype" w:hAnsi="Palatino Linotype"/>
                                <w:b/>
                                <w:bCs/>
                                <w:i/>
                                <w:iCs/>
                              </w:rPr>
                              <w:t xml:space="preserve"> </w:t>
                            </w:r>
                            <w:proofErr w:type="spellStart"/>
                            <w:r>
                              <w:rPr>
                                <w:rFonts w:ascii="Palatino Linotype" w:hAnsi="Palatino Linotype"/>
                                <w:b/>
                                <w:bCs/>
                                <w:i/>
                                <w:iCs/>
                              </w:rPr>
                              <w:t>ταύτῃ</w:t>
                            </w:r>
                            <w:proofErr w:type="spellEnd"/>
                            <w:r>
                              <w:rPr>
                                <w:rFonts w:ascii="Palatino Linotype" w:hAnsi="Palatino Linotype"/>
                                <w:b/>
                                <w:bCs/>
                                <w:i/>
                                <w:iCs/>
                              </w:rPr>
                              <w:t xml:space="preserve"> -</w:t>
                            </w:r>
                            <w:r>
                              <w:rPr>
                                <w:rFonts w:ascii="Palatino Linotype" w:hAnsi="Palatino Linotype" w:cs="Arial"/>
                                <w:b/>
                                <w:bCs/>
                                <w:i/>
                                <w:iCs/>
                              </w:rPr>
                              <w:t xml:space="preserve">  </w:t>
                            </w:r>
                            <w:r>
                              <w:rPr>
                                <w:rFonts w:ascii="Palatino Linotype" w:hAnsi="Palatino Linotype"/>
                                <w:b/>
                                <w:bCs/>
                                <w:i/>
                                <w:iCs/>
                              </w:rPr>
                              <w:t>ᾗ</w:t>
                            </w:r>
                            <w:r>
                              <w:rPr>
                                <w:rFonts w:ascii="Palatino Linotype" w:hAnsi="Palatino Linotype" w:cs="Arial"/>
                                <w:b/>
                                <w:bCs/>
                                <w:i/>
                                <w:iCs/>
                              </w:rPr>
                              <w:t xml:space="preserve">   </w:t>
                            </w:r>
                          </w:p>
                        </w:tc>
                      </w:tr>
                      <w:tr w:rsidR="00B53D98" w14:paraId="15ECE517" w14:textId="77777777">
                        <w:trPr>
                          <w:trHeight w:hRule="exact" w:val="442"/>
                        </w:trPr>
                        <w:tc>
                          <w:tcPr>
                            <w:tcW w:w="2700" w:type="dxa"/>
                            <w:tcBorders>
                              <w:top w:val="single" w:sz="4" w:space="0" w:color="000000"/>
                              <w:left w:val="double" w:sz="1" w:space="0" w:color="000000"/>
                              <w:bottom w:val="double" w:sz="1" w:space="0" w:color="000000"/>
                            </w:tcBorders>
                            <w:shd w:val="clear" w:color="auto" w:fill="auto"/>
                          </w:tcPr>
                          <w:p w14:paraId="0E7902F3" w14:textId="77777777" w:rsidR="00B53D98" w:rsidRDefault="00B53D98">
                            <w:pPr>
                              <w:shd w:val="clear" w:color="auto" w:fill="FFFFFF"/>
                              <w:snapToGrid w:val="0"/>
                              <w:ind w:left="140"/>
                              <w:rPr>
                                <w:rFonts w:ascii="Palatino Linotype" w:hAnsi="Palatino Linotype"/>
                                <w:b/>
                                <w:bCs/>
                                <w:i/>
                                <w:iCs/>
                              </w:rPr>
                            </w:pPr>
                            <w:proofErr w:type="spellStart"/>
                            <w:r>
                              <w:rPr>
                                <w:rFonts w:ascii="Palatino Linotype" w:hAnsi="Palatino Linotype"/>
                                <w:b/>
                                <w:bCs/>
                                <w:i/>
                                <w:iCs/>
                              </w:rPr>
                              <w:t>τηλικοῦτος</w:t>
                            </w:r>
                            <w:proofErr w:type="spellEnd"/>
                            <w:r>
                              <w:rPr>
                                <w:rFonts w:ascii="Palatino Linotype" w:hAnsi="Palatino Linotype"/>
                                <w:b/>
                                <w:bCs/>
                                <w:i/>
                                <w:iCs/>
                              </w:rPr>
                              <w:t xml:space="preserve"> -</w:t>
                            </w:r>
                            <w:r>
                              <w:rPr>
                                <w:rFonts w:ascii="Palatino Linotype" w:hAnsi="Palatino Linotype" w:cs="Arial"/>
                                <w:b/>
                                <w:bCs/>
                                <w:i/>
                                <w:iCs/>
                              </w:rPr>
                              <w:t xml:space="preserve"> </w:t>
                            </w:r>
                            <w:proofErr w:type="spellStart"/>
                            <w:r>
                              <w:rPr>
                                <w:rFonts w:ascii="Palatino Linotype" w:hAnsi="Palatino Linotype"/>
                                <w:b/>
                                <w:bCs/>
                                <w:i/>
                                <w:iCs/>
                              </w:rPr>
                              <w:t>ἡλίκος</w:t>
                            </w:r>
                            <w:proofErr w:type="spellEnd"/>
                          </w:p>
                          <w:p w14:paraId="5372F041" w14:textId="77777777" w:rsidR="00B53D98" w:rsidRDefault="00B53D98">
                            <w:pPr>
                              <w:shd w:val="clear" w:color="auto" w:fill="FFFFFF"/>
                              <w:ind w:left="140"/>
                              <w:rPr>
                                <w:rFonts w:ascii="Palatino Linotype" w:hAnsi="Palatino Linotype" w:cs="Arial"/>
                                <w:b/>
                                <w:bCs/>
                                <w:i/>
                                <w:iCs/>
                              </w:rPr>
                            </w:pPr>
                          </w:p>
                        </w:tc>
                        <w:tc>
                          <w:tcPr>
                            <w:tcW w:w="3403" w:type="dxa"/>
                            <w:tcBorders>
                              <w:top w:val="single" w:sz="4" w:space="0" w:color="000000"/>
                              <w:left w:val="double" w:sz="1" w:space="0" w:color="000000"/>
                              <w:bottom w:val="double" w:sz="1" w:space="0" w:color="000000"/>
                            </w:tcBorders>
                            <w:shd w:val="clear" w:color="auto" w:fill="auto"/>
                          </w:tcPr>
                          <w:p w14:paraId="7B77CE7E" w14:textId="77777777" w:rsidR="00B53D98" w:rsidRDefault="00B53D98">
                            <w:pPr>
                              <w:shd w:val="clear" w:color="auto" w:fill="FFFFFF"/>
                              <w:snapToGrid w:val="0"/>
                              <w:rPr>
                                <w:rFonts w:ascii="Palatino Linotype" w:hAnsi="Palatino Linotype"/>
                                <w:b/>
                                <w:bCs/>
                                <w:i/>
                                <w:iCs/>
                              </w:rPr>
                            </w:pPr>
                            <w:proofErr w:type="spellStart"/>
                            <w:r>
                              <w:rPr>
                                <w:rFonts w:ascii="Palatino Linotype" w:hAnsi="Palatino Linotype"/>
                                <w:b/>
                                <w:bCs/>
                                <w:i/>
                                <w:iCs/>
                              </w:rPr>
                              <w:t>τοσόσδε</w:t>
                            </w:r>
                            <w:proofErr w:type="spellEnd"/>
                            <w:r>
                              <w:rPr>
                                <w:rFonts w:ascii="Palatino Linotype" w:hAnsi="Palatino Linotype"/>
                                <w:b/>
                                <w:bCs/>
                                <w:i/>
                                <w:iCs/>
                              </w:rPr>
                              <w:t xml:space="preserve"> - </w:t>
                            </w:r>
                            <w:proofErr w:type="spellStart"/>
                            <w:r>
                              <w:rPr>
                                <w:rFonts w:ascii="Palatino Linotype" w:hAnsi="Palatino Linotype"/>
                                <w:b/>
                                <w:bCs/>
                                <w:i/>
                                <w:iCs/>
                              </w:rPr>
                              <w:t>ὅσος</w:t>
                            </w:r>
                            <w:proofErr w:type="spellEnd"/>
                          </w:p>
                          <w:p w14:paraId="3E39B2A8" w14:textId="77777777" w:rsidR="00B53D98" w:rsidRDefault="00B53D98">
                            <w:pPr>
                              <w:shd w:val="clear" w:color="auto" w:fill="FFFFFF"/>
                              <w:jc w:val="center"/>
                              <w:rPr>
                                <w:rFonts w:ascii="Palatino Linotype" w:hAnsi="Palatino Linotype" w:cs="Arial"/>
                                <w:b/>
                                <w:bCs/>
                                <w:i/>
                                <w:iCs/>
                              </w:rPr>
                            </w:pPr>
                          </w:p>
                        </w:tc>
                        <w:tc>
                          <w:tcPr>
                            <w:tcW w:w="2297" w:type="dxa"/>
                            <w:tcBorders>
                              <w:top w:val="single" w:sz="4" w:space="0" w:color="000000"/>
                              <w:left w:val="double" w:sz="1" w:space="0" w:color="000000"/>
                              <w:bottom w:val="double" w:sz="1" w:space="0" w:color="000000"/>
                              <w:right w:val="double" w:sz="1" w:space="0" w:color="000000"/>
                            </w:tcBorders>
                            <w:shd w:val="clear" w:color="auto" w:fill="auto"/>
                          </w:tcPr>
                          <w:p w14:paraId="4687ACAD" w14:textId="77777777" w:rsidR="00B53D98" w:rsidRDefault="00B53D98">
                            <w:pPr>
                              <w:shd w:val="clear" w:color="auto" w:fill="FFFFFF"/>
                              <w:snapToGrid w:val="0"/>
                              <w:ind w:left="77"/>
                              <w:rPr>
                                <w:rFonts w:ascii="Palatino Linotype" w:hAnsi="Palatino Linotype"/>
                                <w:b/>
                                <w:bCs/>
                                <w:i/>
                                <w:iCs/>
                              </w:rPr>
                            </w:pPr>
                            <w:r>
                              <w:rPr>
                                <w:rFonts w:ascii="Palatino Linotype" w:hAnsi="Palatino Linotype"/>
                                <w:b/>
                                <w:bCs/>
                                <w:i/>
                                <w:iCs/>
                              </w:rPr>
                              <w:t xml:space="preserve"> </w:t>
                            </w:r>
                            <w:proofErr w:type="spellStart"/>
                            <w:r>
                              <w:rPr>
                                <w:rFonts w:ascii="Palatino Linotype" w:hAnsi="Palatino Linotype"/>
                                <w:b/>
                                <w:bCs/>
                                <w:i/>
                                <w:iCs/>
                              </w:rPr>
                              <w:t>ὧδε</w:t>
                            </w:r>
                            <w:proofErr w:type="spellEnd"/>
                            <w:r>
                              <w:rPr>
                                <w:rFonts w:ascii="Palatino Linotype" w:hAnsi="Palatino Linotype" w:cs="Arial"/>
                                <w:b/>
                                <w:bCs/>
                                <w:i/>
                                <w:iCs/>
                              </w:rPr>
                              <w:t xml:space="preserve"> - </w:t>
                            </w:r>
                            <w:proofErr w:type="spellStart"/>
                            <w:r>
                              <w:rPr>
                                <w:rFonts w:ascii="Palatino Linotype" w:hAnsi="Palatino Linotype"/>
                                <w:b/>
                                <w:bCs/>
                                <w:i/>
                                <w:iCs/>
                              </w:rPr>
                              <w:t>ὡς</w:t>
                            </w:r>
                            <w:proofErr w:type="spellEnd"/>
                            <w:r>
                              <w:rPr>
                                <w:rFonts w:ascii="Palatino Linotype" w:hAnsi="Palatino Linotype"/>
                                <w:b/>
                                <w:bCs/>
                                <w:i/>
                                <w:iCs/>
                              </w:rPr>
                              <w:t xml:space="preserve">      </w:t>
                            </w:r>
                          </w:p>
                          <w:p w14:paraId="5DF833ED" w14:textId="77777777" w:rsidR="00B53D98" w:rsidRDefault="00B53D98">
                            <w:pPr>
                              <w:shd w:val="clear" w:color="auto" w:fill="FFFFFF"/>
                              <w:ind w:left="77"/>
                              <w:jc w:val="center"/>
                              <w:rPr>
                                <w:rFonts w:ascii="Palatino Linotype" w:hAnsi="Palatino Linotype" w:cs="Arial"/>
                                <w:b/>
                                <w:bCs/>
                                <w:i/>
                                <w:iCs/>
                              </w:rPr>
                            </w:pPr>
                          </w:p>
                        </w:tc>
                      </w:tr>
                    </w:tbl>
                    <w:p w14:paraId="3C1D5C9A" w14:textId="77777777" w:rsidR="00B53D98" w:rsidRDefault="00B53D98">
                      <w:r>
                        <w:t xml:space="preserve"> </w:t>
                      </w:r>
                    </w:p>
                  </w:txbxContent>
                </v:textbox>
                <w10:wrap type="square" side="largest" anchorx="margin"/>
              </v:shape>
            </w:pict>
          </mc:Fallback>
        </mc:AlternateContent>
      </w:r>
    </w:p>
    <w:p w14:paraId="015609C6" w14:textId="77777777" w:rsidR="00B53D98" w:rsidRDefault="00B53D98">
      <w:pPr>
        <w:ind w:left="360"/>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Οὕτως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ἔχει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ταῦτα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ὥσπερ</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ἐγώ</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οἴομαι</w:t>
      </w:r>
      <w:proofErr w:type="spellEnd"/>
      <w:r>
        <w:rPr>
          <w:rFonts w:ascii="Palatino Linotype" w:hAnsi="Palatino Linotype"/>
          <w:iCs/>
          <w:sz w:val="22"/>
          <w:szCs w:val="22"/>
        </w:rPr>
        <w:t xml:space="preserve">.  </w:t>
      </w:r>
    </w:p>
    <w:p w14:paraId="5CC1B2DD" w14:textId="77777777" w:rsidR="00B53D98" w:rsidRDefault="00B53D98">
      <w:pPr>
        <w:rPr>
          <w:rFonts w:ascii="Palatino Linotype" w:hAnsi="Palatino Linotype"/>
          <w:iCs/>
          <w:sz w:val="22"/>
          <w:szCs w:val="22"/>
        </w:rPr>
      </w:pPr>
    </w:p>
    <w:p w14:paraId="0DF7C27F" w14:textId="77777777" w:rsidR="00B53D98" w:rsidRDefault="00B53D98">
      <w:pPr>
        <w:numPr>
          <w:ilvl w:val="0"/>
          <w:numId w:val="11"/>
        </w:numPr>
        <w:shd w:val="clear" w:color="auto" w:fill="FFFFFF"/>
        <w:tabs>
          <w:tab w:val="left" w:pos="360"/>
        </w:tabs>
        <w:ind w:left="360"/>
        <w:jc w:val="both"/>
        <w:rPr>
          <w:rFonts w:ascii="Palatino Linotype" w:hAnsi="Palatino Linotype"/>
          <w:b/>
          <w:iCs/>
          <w:sz w:val="22"/>
          <w:szCs w:val="22"/>
        </w:rPr>
      </w:pPr>
      <w:r>
        <w:rPr>
          <w:rFonts w:ascii="Palatino Linotype" w:hAnsi="Palatino Linotype"/>
          <w:sz w:val="22"/>
          <w:szCs w:val="22"/>
        </w:rPr>
        <w:t xml:space="preserve">Το </w:t>
      </w:r>
      <w:r>
        <w:rPr>
          <w:rFonts w:ascii="Palatino Linotype" w:hAnsi="Palatino Linotype"/>
          <w:b/>
          <w:bCs/>
          <w:i/>
          <w:iCs/>
          <w:sz w:val="22"/>
          <w:szCs w:val="22"/>
        </w:rPr>
        <w:t>ρήμα</w:t>
      </w:r>
      <w:r>
        <w:rPr>
          <w:rFonts w:ascii="Palatino Linotype" w:hAnsi="Palatino Linotype"/>
          <w:sz w:val="22"/>
          <w:szCs w:val="22"/>
        </w:rPr>
        <w:t xml:space="preserve"> μιας παραβολικής πρότασης (καθώς και άλλοι όροι αυτής) </w:t>
      </w:r>
      <w:r>
        <w:rPr>
          <w:rFonts w:ascii="Palatino Linotype" w:hAnsi="Palatino Linotype"/>
          <w:b/>
          <w:bCs/>
          <w:i/>
          <w:iCs/>
          <w:sz w:val="22"/>
          <w:szCs w:val="22"/>
        </w:rPr>
        <w:t>παραλείπεται</w:t>
      </w:r>
      <w:r>
        <w:rPr>
          <w:rFonts w:ascii="Palatino Linotype" w:hAnsi="Palatino Linotype"/>
          <w:sz w:val="22"/>
          <w:szCs w:val="22"/>
        </w:rPr>
        <w:t xml:space="preserve"> συνήθως, όταν είναι το ίδιο με το ρήμα ή ένα ρηματικό τύπο της κύριας πρότασης, δημιουργώντας </w:t>
      </w:r>
      <w:r>
        <w:rPr>
          <w:rFonts w:ascii="Palatino Linotype" w:hAnsi="Palatino Linotype"/>
          <w:b/>
          <w:iCs/>
          <w:sz w:val="22"/>
          <w:szCs w:val="22"/>
        </w:rPr>
        <w:t>ΒΡΑΧΥΛΟΓΙΑ.</w:t>
      </w:r>
    </w:p>
    <w:p w14:paraId="74ED4AE4" w14:textId="77777777" w:rsidR="00B53D98" w:rsidRDefault="00B53D98">
      <w:pPr>
        <w:shd w:val="clear" w:color="auto" w:fill="FFFFFF"/>
        <w:tabs>
          <w:tab w:val="left" w:pos="360"/>
        </w:tabs>
        <w:ind w:left="360"/>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Ὀργίσθητε</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ὥσπερ</w:t>
      </w:r>
      <w:proofErr w:type="spellEnd"/>
      <w:r>
        <w:rPr>
          <w:rFonts w:ascii="Palatino Linotype" w:hAnsi="Palatino Linotype"/>
          <w:iCs/>
          <w:sz w:val="22"/>
          <w:szCs w:val="22"/>
        </w:rPr>
        <w:t xml:space="preserve"> </w:t>
      </w:r>
      <w:r>
        <w:rPr>
          <w:rFonts w:ascii="Palatino Linotype" w:hAnsi="Palatino Linotype"/>
          <w:sz w:val="22"/>
          <w:szCs w:val="22"/>
        </w:rPr>
        <w:t xml:space="preserve">(ενν. </w:t>
      </w:r>
      <w:proofErr w:type="spellStart"/>
      <w:r>
        <w:rPr>
          <w:rFonts w:ascii="Palatino Linotype" w:hAnsi="Palatino Linotype"/>
          <w:iCs/>
          <w:sz w:val="22"/>
          <w:szCs w:val="22"/>
        </w:rPr>
        <w:t>ὠργίσθητε</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ὅτ</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ἐφεύγετε</w:t>
      </w:r>
      <w:proofErr w:type="spellEnd"/>
      <w:r>
        <w:rPr>
          <w:rFonts w:ascii="Palatino Linotype" w:hAnsi="Palatino Linotype"/>
          <w:iCs/>
          <w:sz w:val="22"/>
          <w:szCs w:val="22"/>
        </w:rPr>
        <w:t>.</w:t>
      </w:r>
    </w:p>
    <w:p w14:paraId="4E5EF4FA" w14:textId="77777777" w:rsidR="00B53D98" w:rsidRDefault="00B53D98">
      <w:pPr>
        <w:numPr>
          <w:ilvl w:val="0"/>
          <w:numId w:val="11"/>
        </w:numPr>
        <w:shd w:val="clear" w:color="auto" w:fill="FFFFFF"/>
        <w:tabs>
          <w:tab w:val="left" w:pos="360"/>
        </w:tabs>
        <w:spacing w:before="120"/>
        <w:ind w:left="357" w:hanging="357"/>
        <w:jc w:val="both"/>
        <w:rPr>
          <w:rFonts w:ascii="Palatino Linotype" w:hAnsi="Palatino Linotype"/>
          <w:sz w:val="22"/>
          <w:szCs w:val="22"/>
        </w:rPr>
      </w:pPr>
      <w:r>
        <w:rPr>
          <w:rFonts w:ascii="Palatino Linotype" w:hAnsi="Palatino Linotype"/>
          <w:sz w:val="22"/>
          <w:szCs w:val="22"/>
        </w:rPr>
        <w:t xml:space="preserve">Αν </w:t>
      </w:r>
      <w:r>
        <w:rPr>
          <w:rFonts w:ascii="Palatino Linotype" w:hAnsi="Palatino Linotype"/>
          <w:b/>
          <w:bCs/>
          <w:sz w:val="22"/>
          <w:szCs w:val="22"/>
        </w:rPr>
        <w:t>προηγείται</w:t>
      </w:r>
      <w:r>
        <w:rPr>
          <w:rFonts w:ascii="Palatino Linotype" w:hAnsi="Palatino Linotype"/>
          <w:sz w:val="22"/>
          <w:szCs w:val="22"/>
        </w:rPr>
        <w:t xml:space="preserve"> ανάλογη </w:t>
      </w:r>
      <w:r>
        <w:rPr>
          <w:rFonts w:ascii="Palatino Linotype" w:hAnsi="Palatino Linotype"/>
          <w:b/>
          <w:bCs/>
          <w:sz w:val="22"/>
          <w:szCs w:val="22"/>
        </w:rPr>
        <w:t>δεικτική λέξη τρόπου</w:t>
      </w:r>
      <w:r>
        <w:rPr>
          <w:rFonts w:ascii="Palatino Linotype" w:hAnsi="Palatino Linotype"/>
          <w:sz w:val="22"/>
          <w:szCs w:val="22"/>
        </w:rPr>
        <w:t xml:space="preserve"> ή </w:t>
      </w:r>
      <w:r>
        <w:rPr>
          <w:rFonts w:ascii="Palatino Linotype" w:hAnsi="Palatino Linotype"/>
          <w:b/>
          <w:bCs/>
          <w:sz w:val="22"/>
          <w:szCs w:val="22"/>
        </w:rPr>
        <w:t>ποσού</w:t>
      </w:r>
      <w:r>
        <w:rPr>
          <w:rFonts w:ascii="Palatino Linotype" w:hAnsi="Palatino Linotype"/>
          <w:sz w:val="22"/>
          <w:szCs w:val="22"/>
        </w:rPr>
        <w:t xml:space="preserve"> η παραβολική πρόταση λειτουργεί ως </w:t>
      </w:r>
      <w:r>
        <w:rPr>
          <w:rFonts w:ascii="Palatino Linotype" w:hAnsi="Palatino Linotype"/>
          <w:b/>
          <w:bCs/>
          <w:i/>
          <w:iCs/>
          <w:sz w:val="22"/>
          <w:szCs w:val="22"/>
        </w:rPr>
        <w:t>επεξήγηση</w:t>
      </w:r>
      <w:r>
        <w:rPr>
          <w:rFonts w:ascii="Palatino Linotype" w:hAnsi="Palatino Linotype"/>
          <w:sz w:val="22"/>
          <w:szCs w:val="22"/>
        </w:rPr>
        <w:t xml:space="preserve">. Αν όμως για λόγους έμφασης προηγείται η παραβολική, τότε το δεικτικό που ακολουθεί, ανακεφαλαιώνει το περιεχόμενο της παραβολικής. </w:t>
      </w:r>
    </w:p>
    <w:p w14:paraId="2BE9073E" w14:textId="77777777" w:rsidR="00B53D98" w:rsidRDefault="00B53D98">
      <w:pPr>
        <w:shd w:val="clear" w:color="auto" w:fill="FFFFFF"/>
        <w:ind w:left="360"/>
        <w:jc w:val="both"/>
        <w:rPr>
          <w:rFonts w:ascii="Palatino Linotype" w:hAnsi="Palatino Linotype"/>
          <w:iCs/>
          <w:sz w:val="22"/>
          <w:szCs w:val="22"/>
        </w:rPr>
      </w:pPr>
      <w:r>
        <w:rPr>
          <w:rFonts w:ascii="Palatino Linotype" w:hAnsi="Palatino Linotype"/>
          <w:sz w:val="22"/>
          <w:szCs w:val="22"/>
        </w:rPr>
        <w:t xml:space="preserve">π.χ. </w:t>
      </w:r>
      <w:proofErr w:type="spellStart"/>
      <w:r>
        <w:rPr>
          <w:rFonts w:ascii="Palatino Linotype" w:hAnsi="Palatino Linotype"/>
          <w:iCs/>
          <w:sz w:val="22"/>
          <w:szCs w:val="22"/>
        </w:rPr>
        <w:t>Δοκεῖ</w:t>
      </w:r>
      <w:proofErr w:type="spellEnd"/>
      <w:r>
        <w:rPr>
          <w:rFonts w:ascii="Palatino Linotype" w:hAnsi="Palatino Linotype"/>
          <w:iCs/>
          <w:sz w:val="22"/>
          <w:szCs w:val="22"/>
        </w:rPr>
        <w:t xml:space="preserve"> μοι, </w:t>
      </w:r>
      <w:proofErr w:type="spellStart"/>
      <w:r>
        <w:rPr>
          <w:rFonts w:ascii="Palatino Linotype" w:hAnsi="Palatino Linotype"/>
          <w:iCs/>
          <w:sz w:val="22"/>
          <w:szCs w:val="22"/>
        </w:rPr>
        <w:t>ὥσπερ</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ἔχομεν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οὕτως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ἰέναι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ἐπί</w:t>
      </w:r>
      <w:proofErr w:type="spellEnd"/>
      <w:r>
        <w:rPr>
          <w:rFonts w:ascii="Palatino Linotype" w:hAnsi="Palatino Linotype"/>
          <w:iCs/>
          <w:sz w:val="22"/>
          <w:szCs w:val="22"/>
        </w:rPr>
        <w:t xml:space="preserve"> τούς πολεμίους.</w:t>
      </w:r>
    </w:p>
    <w:p w14:paraId="070360A3" w14:textId="77777777" w:rsidR="004A36D2" w:rsidRDefault="004A36D2">
      <w:pPr>
        <w:shd w:val="clear" w:color="auto" w:fill="FFFFFF"/>
        <w:ind w:left="360"/>
        <w:jc w:val="both"/>
        <w:rPr>
          <w:rFonts w:ascii="Palatino Linotype" w:hAnsi="Palatino Linotype"/>
          <w:iCs/>
          <w:sz w:val="22"/>
          <w:szCs w:val="22"/>
        </w:rPr>
      </w:pPr>
    </w:p>
    <w:p w14:paraId="1C3D5D34" w14:textId="77777777" w:rsidR="004A36D2" w:rsidRDefault="004A36D2">
      <w:pPr>
        <w:shd w:val="clear" w:color="auto" w:fill="FFFFFF"/>
        <w:ind w:left="360"/>
        <w:jc w:val="both"/>
        <w:rPr>
          <w:rFonts w:ascii="Palatino Linotype" w:hAnsi="Palatino Linotype"/>
          <w:iCs/>
          <w:sz w:val="22"/>
          <w:szCs w:val="22"/>
        </w:rPr>
      </w:pPr>
    </w:p>
    <w:p w14:paraId="5D6A6107" w14:textId="77777777" w:rsidR="004A36D2" w:rsidRDefault="004A36D2">
      <w:pPr>
        <w:shd w:val="clear" w:color="auto" w:fill="FFFFFF"/>
        <w:ind w:left="360"/>
        <w:jc w:val="both"/>
        <w:rPr>
          <w:rFonts w:ascii="Palatino Linotype" w:hAnsi="Palatino Linotype"/>
          <w:iCs/>
          <w:sz w:val="22"/>
          <w:szCs w:val="22"/>
        </w:rPr>
      </w:pPr>
    </w:p>
    <w:p w14:paraId="44128E5F" w14:textId="77777777" w:rsidR="004A36D2" w:rsidRDefault="004A36D2">
      <w:pPr>
        <w:shd w:val="clear" w:color="auto" w:fill="FFFFFF"/>
        <w:ind w:left="360"/>
        <w:jc w:val="both"/>
        <w:rPr>
          <w:rFonts w:ascii="Palatino Linotype" w:hAnsi="Palatino Linotype"/>
          <w:iCs/>
          <w:sz w:val="22"/>
          <w:szCs w:val="22"/>
        </w:rPr>
      </w:pPr>
    </w:p>
    <w:p w14:paraId="11AAFE37" w14:textId="77777777" w:rsidR="004A36D2" w:rsidRDefault="004A36D2">
      <w:pPr>
        <w:shd w:val="clear" w:color="auto" w:fill="FFFFFF"/>
        <w:ind w:left="360"/>
        <w:jc w:val="both"/>
        <w:rPr>
          <w:rFonts w:ascii="Palatino Linotype" w:hAnsi="Palatino Linotype"/>
          <w:iCs/>
          <w:sz w:val="22"/>
          <w:szCs w:val="22"/>
        </w:rPr>
      </w:pPr>
    </w:p>
    <w:p w14:paraId="2BA65C6B" w14:textId="77777777" w:rsidR="004A36D2" w:rsidRDefault="004A36D2">
      <w:pPr>
        <w:shd w:val="clear" w:color="auto" w:fill="FFFFFF"/>
        <w:ind w:left="360"/>
        <w:jc w:val="both"/>
        <w:rPr>
          <w:rFonts w:ascii="Palatino Linotype" w:hAnsi="Palatino Linotype"/>
          <w:iCs/>
          <w:sz w:val="22"/>
          <w:szCs w:val="22"/>
        </w:rPr>
      </w:pPr>
    </w:p>
    <w:p w14:paraId="79C22D87" w14:textId="77777777" w:rsidR="004A36D2" w:rsidRDefault="004A36D2">
      <w:pPr>
        <w:shd w:val="clear" w:color="auto" w:fill="FFFFFF"/>
        <w:ind w:left="360"/>
        <w:jc w:val="both"/>
        <w:rPr>
          <w:rFonts w:ascii="Palatino Linotype" w:hAnsi="Palatino Linotype"/>
          <w:iCs/>
          <w:sz w:val="22"/>
          <w:szCs w:val="22"/>
        </w:rPr>
      </w:pPr>
    </w:p>
    <w:p w14:paraId="6B4B95A2" w14:textId="77777777" w:rsidR="004A36D2" w:rsidRDefault="004A36D2">
      <w:pPr>
        <w:shd w:val="clear" w:color="auto" w:fill="FFFFFF"/>
        <w:ind w:left="360"/>
        <w:jc w:val="both"/>
        <w:rPr>
          <w:rFonts w:ascii="Palatino Linotype" w:hAnsi="Palatino Linotype"/>
          <w:iCs/>
          <w:sz w:val="22"/>
          <w:szCs w:val="22"/>
        </w:rPr>
      </w:pPr>
    </w:p>
    <w:p w14:paraId="345D6B5A" w14:textId="77777777" w:rsidR="004A36D2" w:rsidRDefault="004A36D2">
      <w:pPr>
        <w:shd w:val="clear" w:color="auto" w:fill="FFFFFF"/>
        <w:ind w:left="360"/>
        <w:jc w:val="both"/>
        <w:rPr>
          <w:rFonts w:ascii="Palatino Linotype" w:hAnsi="Palatino Linotype"/>
          <w:iCs/>
          <w:sz w:val="22"/>
          <w:szCs w:val="22"/>
        </w:rPr>
      </w:pPr>
    </w:p>
    <w:p w14:paraId="44D1D155" w14:textId="77777777" w:rsidR="004A36D2" w:rsidRDefault="004A36D2">
      <w:pPr>
        <w:shd w:val="clear" w:color="auto" w:fill="FFFFFF"/>
        <w:ind w:left="360"/>
        <w:jc w:val="both"/>
        <w:rPr>
          <w:rFonts w:ascii="Palatino Linotype" w:hAnsi="Palatino Linotype"/>
          <w:iCs/>
          <w:sz w:val="22"/>
          <w:szCs w:val="22"/>
        </w:rPr>
      </w:pPr>
    </w:p>
    <w:p w14:paraId="1EC7BB42" w14:textId="77777777" w:rsidR="004A36D2" w:rsidRDefault="004A36D2">
      <w:pPr>
        <w:shd w:val="clear" w:color="auto" w:fill="FFFFFF"/>
        <w:ind w:left="360"/>
        <w:jc w:val="both"/>
        <w:rPr>
          <w:rFonts w:ascii="Palatino Linotype" w:hAnsi="Palatino Linotype"/>
          <w:iCs/>
          <w:sz w:val="22"/>
          <w:szCs w:val="22"/>
        </w:rPr>
      </w:pPr>
    </w:p>
    <w:p w14:paraId="76102E99" w14:textId="77777777" w:rsidR="004A36D2" w:rsidRDefault="004A36D2">
      <w:pPr>
        <w:shd w:val="clear" w:color="auto" w:fill="FFFFFF"/>
        <w:ind w:left="360"/>
        <w:jc w:val="both"/>
        <w:rPr>
          <w:rFonts w:ascii="Palatino Linotype" w:hAnsi="Palatino Linotype"/>
          <w:iCs/>
          <w:sz w:val="22"/>
          <w:szCs w:val="22"/>
        </w:rPr>
      </w:pPr>
    </w:p>
    <w:p w14:paraId="3FEB4BFA" w14:textId="77777777" w:rsidR="004A36D2" w:rsidRDefault="004A36D2">
      <w:pPr>
        <w:shd w:val="clear" w:color="auto" w:fill="FFFFFF"/>
        <w:ind w:left="360"/>
        <w:jc w:val="both"/>
        <w:rPr>
          <w:rFonts w:ascii="Palatino Linotype" w:hAnsi="Palatino Linotype"/>
          <w:iCs/>
          <w:sz w:val="22"/>
          <w:szCs w:val="22"/>
        </w:rPr>
      </w:pPr>
    </w:p>
    <w:p w14:paraId="50D727A4" w14:textId="77777777" w:rsidR="004A36D2" w:rsidRDefault="004A36D2">
      <w:pPr>
        <w:shd w:val="clear" w:color="auto" w:fill="FFFFFF"/>
        <w:ind w:left="360"/>
        <w:jc w:val="both"/>
        <w:rPr>
          <w:rFonts w:ascii="Palatino Linotype" w:hAnsi="Palatino Linotype"/>
          <w:iCs/>
          <w:sz w:val="22"/>
          <w:szCs w:val="22"/>
        </w:rPr>
      </w:pPr>
    </w:p>
    <w:p w14:paraId="7198DBA6" w14:textId="77777777" w:rsidR="004A36D2" w:rsidRDefault="004A36D2">
      <w:pPr>
        <w:shd w:val="clear" w:color="auto" w:fill="FFFFFF"/>
        <w:ind w:left="360"/>
        <w:jc w:val="both"/>
        <w:rPr>
          <w:rFonts w:ascii="Palatino Linotype" w:hAnsi="Palatino Linotype"/>
          <w:iCs/>
          <w:sz w:val="22"/>
          <w:szCs w:val="22"/>
        </w:rPr>
      </w:pPr>
    </w:p>
    <w:p w14:paraId="06B041BC" w14:textId="77777777" w:rsidR="004A36D2" w:rsidRDefault="004A36D2">
      <w:pPr>
        <w:shd w:val="clear" w:color="auto" w:fill="FFFFFF"/>
        <w:ind w:left="360"/>
        <w:jc w:val="both"/>
        <w:rPr>
          <w:rFonts w:ascii="Palatino Linotype" w:hAnsi="Palatino Linotype"/>
          <w:iCs/>
          <w:sz w:val="22"/>
          <w:szCs w:val="22"/>
        </w:rPr>
      </w:pPr>
    </w:p>
    <w:p w14:paraId="680ABA48" w14:textId="77777777" w:rsidR="004A36D2" w:rsidRDefault="004A36D2">
      <w:pPr>
        <w:shd w:val="clear" w:color="auto" w:fill="FFFFFF"/>
        <w:ind w:left="360"/>
        <w:jc w:val="both"/>
        <w:rPr>
          <w:rFonts w:ascii="Palatino Linotype" w:hAnsi="Palatino Linotype"/>
          <w:iCs/>
          <w:sz w:val="22"/>
          <w:szCs w:val="22"/>
        </w:rPr>
      </w:pPr>
    </w:p>
    <w:p w14:paraId="5B95F14F" w14:textId="77777777" w:rsidR="004A36D2" w:rsidRDefault="004A36D2">
      <w:pPr>
        <w:shd w:val="clear" w:color="auto" w:fill="FFFFFF"/>
        <w:ind w:left="360"/>
        <w:jc w:val="both"/>
        <w:rPr>
          <w:rFonts w:ascii="Palatino Linotype" w:hAnsi="Palatino Linotype"/>
          <w:iCs/>
          <w:sz w:val="22"/>
          <w:szCs w:val="22"/>
        </w:rPr>
      </w:pPr>
    </w:p>
    <w:p w14:paraId="0A9E0941" w14:textId="77777777" w:rsidR="004A36D2" w:rsidRDefault="004A36D2">
      <w:pPr>
        <w:shd w:val="clear" w:color="auto" w:fill="FFFFFF"/>
        <w:ind w:left="360"/>
        <w:jc w:val="both"/>
        <w:rPr>
          <w:rFonts w:ascii="Palatino Linotype" w:hAnsi="Palatino Linotype"/>
          <w:iCs/>
          <w:sz w:val="22"/>
          <w:szCs w:val="22"/>
        </w:rPr>
      </w:pPr>
    </w:p>
    <w:p w14:paraId="7F6FB0C4" w14:textId="77777777" w:rsidR="004A36D2" w:rsidRDefault="004A36D2">
      <w:pPr>
        <w:shd w:val="clear" w:color="auto" w:fill="FFFFFF"/>
        <w:ind w:left="360"/>
        <w:jc w:val="both"/>
        <w:rPr>
          <w:rFonts w:ascii="Palatino Linotype" w:hAnsi="Palatino Linotype"/>
          <w:iCs/>
          <w:sz w:val="22"/>
          <w:szCs w:val="22"/>
        </w:rPr>
      </w:pPr>
    </w:p>
    <w:p w14:paraId="18950B03" w14:textId="77777777" w:rsidR="004A36D2" w:rsidRDefault="004A36D2">
      <w:pPr>
        <w:shd w:val="clear" w:color="auto" w:fill="FFFFFF"/>
        <w:ind w:left="360"/>
        <w:jc w:val="both"/>
        <w:rPr>
          <w:rFonts w:ascii="Palatino Linotype" w:hAnsi="Palatino Linotype"/>
          <w:iCs/>
          <w:sz w:val="22"/>
          <w:szCs w:val="22"/>
        </w:rPr>
      </w:pPr>
    </w:p>
    <w:p w14:paraId="5692550F" w14:textId="77777777" w:rsidR="00642EAE" w:rsidRDefault="00642EAE">
      <w:pPr>
        <w:shd w:val="clear" w:color="auto" w:fill="FFFFFF"/>
        <w:ind w:left="360"/>
        <w:jc w:val="both"/>
        <w:rPr>
          <w:rFonts w:ascii="Palatino Linotype" w:hAnsi="Palatino Linotype"/>
          <w:iCs/>
          <w:sz w:val="22"/>
          <w:szCs w:val="22"/>
        </w:rPr>
      </w:pPr>
    </w:p>
    <w:p w14:paraId="1BFAE305" w14:textId="77777777" w:rsidR="00642EAE" w:rsidRDefault="00642EAE">
      <w:pPr>
        <w:shd w:val="clear" w:color="auto" w:fill="FFFFFF"/>
        <w:ind w:left="360"/>
        <w:jc w:val="both"/>
        <w:rPr>
          <w:rFonts w:ascii="Palatino Linotype" w:hAnsi="Palatino Linotype"/>
          <w:iCs/>
          <w:sz w:val="22"/>
          <w:szCs w:val="22"/>
        </w:rPr>
      </w:pPr>
    </w:p>
    <w:p w14:paraId="7F23F3F2" w14:textId="77777777" w:rsidR="00642EAE" w:rsidRDefault="00642EAE">
      <w:pPr>
        <w:shd w:val="clear" w:color="auto" w:fill="FFFFFF"/>
        <w:ind w:left="360"/>
        <w:jc w:val="both"/>
        <w:rPr>
          <w:rFonts w:ascii="Palatino Linotype" w:hAnsi="Palatino Linotype"/>
          <w:iCs/>
          <w:sz w:val="22"/>
          <w:szCs w:val="22"/>
        </w:rPr>
      </w:pPr>
    </w:p>
    <w:p w14:paraId="7642AB7C" w14:textId="77777777" w:rsidR="00642EAE" w:rsidRDefault="00642EAE">
      <w:pPr>
        <w:shd w:val="clear" w:color="auto" w:fill="FFFFFF"/>
        <w:ind w:left="360"/>
        <w:jc w:val="both"/>
        <w:rPr>
          <w:rFonts w:ascii="Palatino Linotype" w:hAnsi="Palatino Linotype"/>
          <w:iCs/>
          <w:sz w:val="22"/>
          <w:szCs w:val="22"/>
        </w:rPr>
      </w:pPr>
    </w:p>
    <w:p w14:paraId="4C507810" w14:textId="77777777" w:rsidR="00642EAE" w:rsidRDefault="00642EAE">
      <w:pPr>
        <w:shd w:val="clear" w:color="auto" w:fill="FFFFFF"/>
        <w:ind w:left="360"/>
        <w:jc w:val="both"/>
        <w:rPr>
          <w:rFonts w:ascii="Palatino Linotype" w:hAnsi="Palatino Linotype"/>
          <w:iCs/>
          <w:sz w:val="22"/>
          <w:szCs w:val="22"/>
        </w:rPr>
      </w:pPr>
    </w:p>
    <w:p w14:paraId="1198D345" w14:textId="77777777" w:rsidR="00642EAE" w:rsidRDefault="00642EAE">
      <w:pPr>
        <w:shd w:val="clear" w:color="auto" w:fill="FFFFFF"/>
        <w:ind w:left="360"/>
        <w:jc w:val="both"/>
        <w:rPr>
          <w:rFonts w:ascii="Palatino Linotype" w:hAnsi="Palatino Linotype"/>
          <w:iCs/>
          <w:sz w:val="22"/>
          <w:szCs w:val="22"/>
        </w:rPr>
      </w:pPr>
    </w:p>
    <w:p w14:paraId="71C09C25" w14:textId="77777777" w:rsidR="00642EAE" w:rsidRDefault="00642EAE">
      <w:pPr>
        <w:shd w:val="clear" w:color="auto" w:fill="FFFFFF"/>
        <w:ind w:left="360"/>
        <w:jc w:val="both"/>
        <w:rPr>
          <w:rFonts w:ascii="Palatino Linotype" w:hAnsi="Palatino Linotype"/>
          <w:iCs/>
          <w:sz w:val="22"/>
          <w:szCs w:val="22"/>
        </w:rPr>
      </w:pPr>
    </w:p>
    <w:p w14:paraId="18270F7C" w14:textId="77777777" w:rsidR="00642EAE" w:rsidRDefault="00642EAE">
      <w:pPr>
        <w:shd w:val="clear" w:color="auto" w:fill="FFFFFF"/>
        <w:ind w:left="360"/>
        <w:jc w:val="both"/>
        <w:rPr>
          <w:rFonts w:ascii="Palatino Linotype" w:hAnsi="Palatino Linotype"/>
          <w:iCs/>
          <w:sz w:val="22"/>
          <w:szCs w:val="22"/>
        </w:rPr>
      </w:pPr>
    </w:p>
    <w:p w14:paraId="1AA655EE" w14:textId="77777777" w:rsidR="00642EAE" w:rsidRDefault="00642EAE">
      <w:pPr>
        <w:shd w:val="clear" w:color="auto" w:fill="FFFFFF"/>
        <w:ind w:left="360"/>
        <w:jc w:val="both"/>
        <w:rPr>
          <w:rFonts w:ascii="Palatino Linotype" w:hAnsi="Palatino Linotype"/>
          <w:iCs/>
          <w:sz w:val="22"/>
          <w:szCs w:val="22"/>
        </w:rPr>
      </w:pPr>
    </w:p>
    <w:p w14:paraId="4D40B67D" w14:textId="77777777" w:rsidR="00642EAE" w:rsidRDefault="00642EAE">
      <w:pPr>
        <w:shd w:val="clear" w:color="auto" w:fill="FFFFFF"/>
        <w:ind w:left="360"/>
        <w:jc w:val="both"/>
        <w:rPr>
          <w:rFonts w:ascii="Palatino Linotype" w:hAnsi="Palatino Linotype"/>
          <w:iCs/>
          <w:sz w:val="22"/>
          <w:szCs w:val="22"/>
        </w:rPr>
      </w:pPr>
    </w:p>
    <w:p w14:paraId="5FBD5A32" w14:textId="77777777" w:rsidR="00642EAE" w:rsidRDefault="00642EAE">
      <w:pPr>
        <w:shd w:val="clear" w:color="auto" w:fill="FFFFFF"/>
        <w:ind w:left="360"/>
        <w:jc w:val="both"/>
        <w:rPr>
          <w:rFonts w:ascii="Palatino Linotype" w:hAnsi="Palatino Linotype"/>
          <w:iCs/>
          <w:sz w:val="22"/>
          <w:szCs w:val="22"/>
        </w:rPr>
      </w:pPr>
    </w:p>
    <w:p w14:paraId="13485DEB" w14:textId="77777777" w:rsidR="00642EAE" w:rsidRDefault="00642EAE">
      <w:pPr>
        <w:shd w:val="clear" w:color="auto" w:fill="FFFFFF"/>
        <w:ind w:left="360"/>
        <w:jc w:val="both"/>
        <w:rPr>
          <w:rFonts w:ascii="Palatino Linotype" w:hAnsi="Palatino Linotype"/>
          <w:iCs/>
          <w:sz w:val="22"/>
          <w:szCs w:val="22"/>
        </w:rPr>
      </w:pPr>
    </w:p>
    <w:p w14:paraId="0D01CF8A" w14:textId="77777777" w:rsidR="00642EAE" w:rsidRDefault="00642EAE">
      <w:pPr>
        <w:shd w:val="clear" w:color="auto" w:fill="FFFFFF"/>
        <w:ind w:left="360"/>
        <w:jc w:val="both"/>
        <w:rPr>
          <w:rFonts w:ascii="Palatino Linotype" w:hAnsi="Palatino Linotype"/>
          <w:iCs/>
          <w:sz w:val="22"/>
          <w:szCs w:val="22"/>
        </w:rPr>
      </w:pPr>
    </w:p>
    <w:p w14:paraId="25C7A8FF" w14:textId="77777777" w:rsidR="00B53D98" w:rsidRDefault="00B53D98">
      <w:pPr>
        <w:shd w:val="clear" w:color="auto" w:fill="FFFFFF"/>
        <w:rPr>
          <w:rFonts w:ascii="Palatino Linotype" w:hAnsi="Palatino Linotype"/>
          <w:sz w:val="22"/>
          <w:szCs w:val="22"/>
        </w:rPr>
      </w:pPr>
    </w:p>
    <w:p w14:paraId="77AAFF72" w14:textId="77777777" w:rsidR="00B53D98" w:rsidRPr="008E7CDD" w:rsidRDefault="00B53D98" w:rsidP="008E7CDD">
      <w:pPr>
        <w:pBdr>
          <w:top w:val="double" w:sz="1" w:space="1" w:color="000000"/>
          <w:left w:val="double" w:sz="1" w:space="31" w:color="000000"/>
          <w:bottom w:val="double" w:sz="1" w:space="0" w:color="000000"/>
          <w:right w:val="double" w:sz="1" w:space="31" w:color="000000"/>
        </w:pBdr>
        <w:shd w:val="clear" w:color="auto" w:fill="60CAF3" w:themeFill="accent4" w:themeFillTint="99"/>
        <w:ind w:left="851" w:right="996"/>
        <w:jc w:val="center"/>
        <w:rPr>
          <w:rFonts w:ascii="Palatino Linotype" w:hAnsi="Palatino Linotype"/>
          <w:b/>
          <w:iCs/>
          <w:sz w:val="56"/>
          <w:szCs w:val="56"/>
        </w:rPr>
      </w:pPr>
      <w:r w:rsidRPr="008E7CDD">
        <w:rPr>
          <w:rFonts w:ascii="Palatino Linotype" w:hAnsi="Palatino Linotype"/>
          <w:b/>
          <w:iCs/>
          <w:sz w:val="56"/>
          <w:szCs w:val="56"/>
        </w:rPr>
        <w:lastRenderedPageBreak/>
        <w:t>ΕΛΞΗ  του  ΑΝΑΦΟΡΙΚΟΥ</w:t>
      </w:r>
    </w:p>
    <w:p w14:paraId="6164AF2E" w14:textId="77777777" w:rsidR="00B53D98" w:rsidRDefault="00B53D98">
      <w:pPr>
        <w:jc w:val="both"/>
        <w:rPr>
          <w:rFonts w:ascii="Palatino Linotype" w:hAnsi="Palatino Linotype" w:cs="Tahoma"/>
          <w:sz w:val="22"/>
          <w:szCs w:val="22"/>
        </w:rPr>
      </w:pPr>
      <w:r>
        <w:rPr>
          <w:rFonts w:ascii="Palatino Linotype" w:hAnsi="Palatino Linotype" w:cs="Tahoma"/>
          <w:sz w:val="22"/>
          <w:szCs w:val="22"/>
        </w:rPr>
        <w:t xml:space="preserve">Κανονικά μια αναφορική αντωνυμία πρέπει να </w:t>
      </w:r>
      <w:r>
        <w:rPr>
          <w:rFonts w:ascii="Palatino Linotype" w:hAnsi="Palatino Linotype" w:cs="Tahoma"/>
          <w:b/>
          <w:sz w:val="22"/>
          <w:szCs w:val="22"/>
          <w:u w:val="single"/>
        </w:rPr>
        <w:t>συμφωνεί</w:t>
      </w:r>
      <w:r>
        <w:rPr>
          <w:rFonts w:ascii="Palatino Linotype" w:hAnsi="Palatino Linotype" w:cs="Tahoma"/>
          <w:sz w:val="22"/>
          <w:szCs w:val="22"/>
        </w:rPr>
        <w:t xml:space="preserve"> με </w:t>
      </w:r>
      <w:r>
        <w:rPr>
          <w:rFonts w:ascii="Palatino Linotype" w:hAnsi="Palatino Linotype" w:cs="Tahoma"/>
          <w:b/>
          <w:sz w:val="22"/>
          <w:szCs w:val="22"/>
          <w:u w:val="single"/>
        </w:rPr>
        <w:t>το όνομα</w:t>
      </w:r>
      <w:r>
        <w:rPr>
          <w:rFonts w:ascii="Palatino Linotype" w:hAnsi="Palatino Linotype" w:cs="Tahoma"/>
          <w:sz w:val="22"/>
          <w:szCs w:val="22"/>
        </w:rPr>
        <w:t xml:space="preserve"> ή </w:t>
      </w:r>
      <w:r>
        <w:rPr>
          <w:rFonts w:ascii="Palatino Linotype" w:hAnsi="Palatino Linotype" w:cs="Tahoma"/>
          <w:b/>
          <w:sz w:val="22"/>
          <w:szCs w:val="22"/>
          <w:u w:val="single"/>
        </w:rPr>
        <w:t>τη δεικτική αντωνυμία</w:t>
      </w:r>
      <w:r>
        <w:rPr>
          <w:rFonts w:ascii="Palatino Linotype" w:hAnsi="Palatino Linotype" w:cs="Tahoma"/>
          <w:sz w:val="22"/>
          <w:szCs w:val="22"/>
        </w:rPr>
        <w:t xml:space="preserve">, στην οποία αναφέρεται, κατά </w:t>
      </w:r>
      <w:r>
        <w:rPr>
          <w:rFonts w:ascii="Palatino Linotype" w:hAnsi="Palatino Linotype" w:cs="Tahoma"/>
          <w:b/>
          <w:sz w:val="22"/>
          <w:szCs w:val="22"/>
          <w:u w:val="single"/>
        </w:rPr>
        <w:t>το γένος</w:t>
      </w:r>
      <w:r>
        <w:rPr>
          <w:rFonts w:ascii="Palatino Linotype" w:hAnsi="Palatino Linotype" w:cs="Tahoma"/>
          <w:sz w:val="22"/>
          <w:szCs w:val="22"/>
        </w:rPr>
        <w:t xml:space="preserve"> και τον </w:t>
      </w:r>
      <w:r>
        <w:rPr>
          <w:rFonts w:ascii="Palatino Linotype" w:hAnsi="Palatino Linotype" w:cs="Tahoma"/>
          <w:b/>
          <w:sz w:val="22"/>
          <w:szCs w:val="22"/>
          <w:u w:val="single"/>
        </w:rPr>
        <w:t>αριθμό</w:t>
      </w:r>
      <w:r>
        <w:rPr>
          <w:rFonts w:ascii="Palatino Linotype" w:hAnsi="Palatino Linotype" w:cs="Tahoma"/>
          <w:sz w:val="22"/>
          <w:szCs w:val="22"/>
        </w:rPr>
        <w:t>∙ η πτώση της όμως ρυθμίζεται από τη σύνταξη της προτάσεως, στην οποία ανήκει.</w:t>
      </w:r>
    </w:p>
    <w:p w14:paraId="404642ED" w14:textId="77777777" w:rsidR="00B53D98" w:rsidRDefault="00B53D98">
      <w:pPr>
        <w:tabs>
          <w:tab w:val="left" w:pos="360"/>
        </w:tabs>
        <w:ind w:left="360" w:hanging="360"/>
        <w:jc w:val="both"/>
        <w:rPr>
          <w:rFonts w:ascii="Palatino Linotype" w:hAnsi="Palatino Linotype" w:cs="Tahoma"/>
          <w:sz w:val="22"/>
          <w:szCs w:val="22"/>
        </w:rPr>
      </w:pPr>
      <w:r>
        <w:rPr>
          <w:rFonts w:ascii="Palatino Linotype" w:hAnsi="Palatino Linotype" w:cs="Tahoma"/>
          <w:sz w:val="22"/>
          <w:szCs w:val="22"/>
        </w:rPr>
        <w:t xml:space="preserve">π.χ. </w:t>
      </w:r>
      <w:proofErr w:type="spellStart"/>
      <w:r>
        <w:rPr>
          <w:rFonts w:ascii="Palatino Linotype" w:hAnsi="Palatino Linotype" w:cs="Tahoma"/>
          <w:sz w:val="22"/>
          <w:szCs w:val="22"/>
        </w:rPr>
        <w:t>Καταλαμβάνουσιν</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τάς</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ἁμάξας</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ἅς</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Κῦρος</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παρεσκευάσατο</w:t>
      </w:r>
      <w:proofErr w:type="spellEnd"/>
      <w:r>
        <w:rPr>
          <w:rFonts w:ascii="Palatino Linotype" w:hAnsi="Palatino Linotype" w:cs="Tahoma"/>
          <w:sz w:val="22"/>
          <w:szCs w:val="22"/>
        </w:rPr>
        <w:t>.</w:t>
      </w:r>
    </w:p>
    <w:p w14:paraId="6282553D" w14:textId="77777777" w:rsidR="00B53D98" w:rsidRDefault="00B53D98">
      <w:pPr>
        <w:tabs>
          <w:tab w:val="left" w:pos="360"/>
        </w:tabs>
        <w:ind w:left="360" w:hanging="360"/>
        <w:jc w:val="both"/>
        <w:rPr>
          <w:rFonts w:ascii="Palatino Linotype" w:hAnsi="Palatino Linotype" w:cs="Tahoma"/>
          <w:sz w:val="22"/>
          <w:szCs w:val="22"/>
        </w:rPr>
      </w:pPr>
    </w:p>
    <w:p w14:paraId="3D0CE884" w14:textId="77777777" w:rsidR="00B53D98" w:rsidRDefault="00B53D98">
      <w:pPr>
        <w:jc w:val="both"/>
        <w:rPr>
          <w:rFonts w:ascii="Palatino Linotype" w:hAnsi="Palatino Linotype" w:cs="Tahoma"/>
          <w:sz w:val="22"/>
          <w:szCs w:val="22"/>
        </w:rPr>
      </w:pPr>
      <w:r>
        <w:rPr>
          <w:rFonts w:ascii="Palatino Linotype" w:hAnsi="Palatino Linotype" w:cs="Tahoma"/>
          <w:sz w:val="22"/>
          <w:szCs w:val="22"/>
        </w:rPr>
        <w:t xml:space="preserve">Πολύ συχνά όμως η αναφορική αντωνυμία αντί να βρίσκεται σε </w:t>
      </w:r>
      <w:r>
        <w:rPr>
          <w:rFonts w:ascii="Palatino Linotype" w:hAnsi="Palatino Linotype" w:cs="Tahoma"/>
          <w:b/>
          <w:sz w:val="22"/>
          <w:szCs w:val="22"/>
          <w:u w:val="single"/>
        </w:rPr>
        <w:t>πτώση αιτιατική</w:t>
      </w:r>
      <w:r>
        <w:rPr>
          <w:rFonts w:ascii="Palatino Linotype" w:hAnsi="Palatino Linotype" w:cs="Tahoma"/>
          <w:sz w:val="22"/>
          <w:szCs w:val="22"/>
        </w:rPr>
        <w:t xml:space="preserve">, όπως απαιτεί η σύνταξή της, βρίσκεται σε πτώση γενική ή δοτική, επειδή το όνομα ή η αντωνυμία στην οποία αυτή αναφέρεται βρίσκεται σε </w:t>
      </w:r>
      <w:r>
        <w:rPr>
          <w:rFonts w:ascii="Palatino Linotype" w:hAnsi="Palatino Linotype" w:cs="Tahoma"/>
          <w:b/>
          <w:sz w:val="22"/>
          <w:szCs w:val="22"/>
          <w:u w:val="single"/>
        </w:rPr>
        <w:t>πτώση γενική ή δοτική</w:t>
      </w:r>
      <w:r>
        <w:rPr>
          <w:rFonts w:ascii="Palatino Linotype" w:hAnsi="Palatino Linotype" w:cs="Tahoma"/>
          <w:sz w:val="22"/>
          <w:szCs w:val="22"/>
        </w:rPr>
        <w:t>.</w:t>
      </w:r>
    </w:p>
    <w:p w14:paraId="5B812BFD" w14:textId="6F0A668D" w:rsidR="00B53D98" w:rsidRDefault="00B53D98">
      <w:pPr>
        <w:tabs>
          <w:tab w:val="left" w:pos="360"/>
        </w:tabs>
        <w:ind w:left="360" w:hanging="360"/>
        <w:jc w:val="both"/>
        <w:rPr>
          <w:rFonts w:ascii="Palatino Linotype" w:hAnsi="Palatino Linotype" w:cs="Tahoma"/>
          <w:sz w:val="22"/>
          <w:szCs w:val="22"/>
        </w:rPr>
      </w:pPr>
      <w:r>
        <w:rPr>
          <w:rFonts w:ascii="Palatino Linotype" w:hAnsi="Palatino Linotype" w:cs="Tahoma"/>
          <w:sz w:val="22"/>
          <w:szCs w:val="22"/>
        </w:rPr>
        <w:tab/>
        <w:t xml:space="preserve">π.χ. </w:t>
      </w:r>
      <w:proofErr w:type="spellStart"/>
      <w:r>
        <w:rPr>
          <w:rFonts w:ascii="Palatino Linotype" w:hAnsi="Palatino Linotype" w:cs="Tahoma"/>
          <w:sz w:val="22"/>
          <w:szCs w:val="22"/>
        </w:rPr>
        <w:t>Σύν</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τοῖς</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θησαυροῖς</w:t>
      </w:r>
      <w:proofErr w:type="spellEnd"/>
      <w:r>
        <w:rPr>
          <w:rFonts w:ascii="Palatino Linotype" w:hAnsi="Palatino Linotype" w:cs="Tahoma"/>
          <w:sz w:val="22"/>
          <w:szCs w:val="22"/>
        </w:rPr>
        <w:t xml:space="preserve"> </w:t>
      </w:r>
      <w:proofErr w:type="spellStart"/>
      <w:r>
        <w:rPr>
          <w:rFonts w:ascii="Palatino Linotype" w:hAnsi="Palatino Linotype" w:cs="Tahoma"/>
          <w:b/>
          <w:sz w:val="22"/>
          <w:szCs w:val="22"/>
          <w:u w:val="single"/>
        </w:rPr>
        <w:t>οἷς</w:t>
      </w:r>
      <w:proofErr w:type="spellEnd"/>
      <w:r>
        <w:rPr>
          <w:rFonts w:ascii="Palatino Linotype" w:hAnsi="Palatino Linotype" w:cs="Tahoma"/>
          <w:sz w:val="22"/>
          <w:szCs w:val="22"/>
        </w:rPr>
        <w:t xml:space="preserve"> ὁ πατήρ </w:t>
      </w:r>
      <w:proofErr w:type="spellStart"/>
      <w:r>
        <w:rPr>
          <w:rFonts w:ascii="Palatino Linotype" w:hAnsi="Palatino Linotype" w:cs="Tahoma"/>
          <w:sz w:val="22"/>
          <w:szCs w:val="22"/>
        </w:rPr>
        <w:t>κατέλιπε</w:t>
      </w:r>
      <w:proofErr w:type="spellEnd"/>
      <w:r>
        <w:rPr>
          <w:rFonts w:ascii="Palatino Linotype" w:hAnsi="Palatino Linotype" w:cs="Tahoma"/>
          <w:sz w:val="22"/>
          <w:szCs w:val="22"/>
        </w:rPr>
        <w:t>.</w:t>
      </w:r>
    </w:p>
    <w:p w14:paraId="52C5991F" w14:textId="0604177A" w:rsidR="00B53D98" w:rsidRDefault="00B53D98" w:rsidP="00624A61">
      <w:pPr>
        <w:jc w:val="both"/>
        <w:rPr>
          <w:rFonts w:ascii="Palatino Linotype" w:hAnsi="Palatino Linotype" w:cs="Tahoma"/>
          <w:sz w:val="22"/>
          <w:szCs w:val="22"/>
        </w:rPr>
      </w:pPr>
      <w:r>
        <w:rPr>
          <w:rFonts w:ascii="Palatino Linotype" w:hAnsi="Palatino Linotype" w:cs="Tahoma"/>
          <w:b/>
          <w:sz w:val="22"/>
          <w:szCs w:val="22"/>
          <w:u w:val="single"/>
        </w:rPr>
        <w:t>Κανονικά:</w:t>
      </w:r>
      <w:r w:rsidR="00624A61">
        <w:rPr>
          <w:rFonts w:ascii="Palatino Linotype" w:hAnsi="Palatino Linotype" w:cs="Tahoma"/>
          <w:b/>
          <w:sz w:val="22"/>
          <w:szCs w:val="22"/>
          <w:u w:val="single"/>
        </w:rPr>
        <w:t xml:space="preserve">   </w:t>
      </w:r>
      <w:proofErr w:type="spellStart"/>
      <w:r>
        <w:rPr>
          <w:rFonts w:ascii="Palatino Linotype" w:hAnsi="Palatino Linotype" w:cs="Tahoma"/>
          <w:sz w:val="22"/>
          <w:szCs w:val="22"/>
        </w:rPr>
        <w:t>Σύν</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τοῖς</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θησαυροῖς</w:t>
      </w:r>
      <w:proofErr w:type="spellEnd"/>
      <w:r>
        <w:rPr>
          <w:rFonts w:ascii="Palatino Linotype" w:hAnsi="Palatino Linotype" w:cs="Tahoma"/>
          <w:sz w:val="22"/>
          <w:szCs w:val="22"/>
        </w:rPr>
        <w:t xml:space="preserve"> </w:t>
      </w:r>
      <w:proofErr w:type="spellStart"/>
      <w:r>
        <w:rPr>
          <w:rFonts w:ascii="Palatino Linotype" w:hAnsi="Palatino Linotype" w:cs="Tahoma"/>
          <w:b/>
          <w:sz w:val="22"/>
          <w:szCs w:val="22"/>
          <w:u w:val="single"/>
        </w:rPr>
        <w:t>οὕς</w:t>
      </w:r>
      <w:proofErr w:type="spellEnd"/>
      <w:r>
        <w:rPr>
          <w:rFonts w:ascii="Palatino Linotype" w:hAnsi="Palatino Linotype" w:cs="Tahoma"/>
          <w:sz w:val="22"/>
          <w:szCs w:val="22"/>
        </w:rPr>
        <w:t xml:space="preserve"> ὁ πατήρ </w:t>
      </w:r>
      <w:proofErr w:type="spellStart"/>
      <w:r>
        <w:rPr>
          <w:rFonts w:ascii="Palatino Linotype" w:hAnsi="Palatino Linotype" w:cs="Tahoma"/>
          <w:sz w:val="22"/>
          <w:szCs w:val="22"/>
        </w:rPr>
        <w:t>κατέλιπε</w:t>
      </w:r>
      <w:proofErr w:type="spellEnd"/>
      <w:r>
        <w:rPr>
          <w:rFonts w:ascii="Palatino Linotype" w:hAnsi="Palatino Linotype" w:cs="Tahoma"/>
          <w:sz w:val="22"/>
          <w:szCs w:val="22"/>
        </w:rPr>
        <w:t>. (καταλείπω + αιτιατική)</w:t>
      </w:r>
    </w:p>
    <w:p w14:paraId="2EA5963C" w14:textId="77777777" w:rsidR="001E014F" w:rsidRDefault="001E014F">
      <w:pPr>
        <w:tabs>
          <w:tab w:val="left" w:pos="360"/>
          <w:tab w:val="left" w:pos="900"/>
        </w:tabs>
        <w:jc w:val="both"/>
        <w:rPr>
          <w:rFonts w:ascii="Palatino Linotype" w:hAnsi="Palatino Linotype" w:cs="Tahoma"/>
          <w:sz w:val="22"/>
          <w:szCs w:val="22"/>
        </w:rPr>
      </w:pPr>
    </w:p>
    <w:p w14:paraId="17D83969" w14:textId="77777777" w:rsidR="001E014F" w:rsidRPr="001E014F" w:rsidRDefault="001E014F" w:rsidP="001E014F">
      <w:pPr>
        <w:widowControl/>
        <w:pBdr>
          <w:top w:val="single" w:sz="4" w:space="1" w:color="auto"/>
          <w:left w:val="single" w:sz="4" w:space="4" w:color="auto"/>
          <w:bottom w:val="single" w:sz="4" w:space="1" w:color="auto"/>
          <w:right w:val="single" w:sz="4" w:space="4" w:color="auto"/>
        </w:pBdr>
        <w:suppressAutoHyphens w:val="0"/>
        <w:autoSpaceDE/>
        <w:jc w:val="both"/>
        <w:rPr>
          <w:rFonts w:ascii="Palatino Linotype" w:hAnsi="Palatino Linotype"/>
          <w:snapToGrid w:val="0"/>
          <w:color w:val="000000"/>
          <w:sz w:val="22"/>
          <w:szCs w:val="22"/>
          <w:lang w:eastAsia="el-GR"/>
        </w:rPr>
      </w:pPr>
      <w:proofErr w:type="spellStart"/>
      <w:r w:rsidRPr="001E014F">
        <w:rPr>
          <w:rFonts w:ascii="Palatino Linotype" w:hAnsi="Palatino Linotype"/>
          <w:snapToGrid w:val="0"/>
          <w:color w:val="000000"/>
          <w:sz w:val="22"/>
          <w:szCs w:val="22"/>
          <w:lang w:eastAsia="el-GR"/>
        </w:rPr>
        <w:t>Όταν</w:t>
      </w:r>
      <w:proofErr w:type="spellEnd"/>
      <w:r w:rsidRPr="001E014F">
        <w:rPr>
          <w:rFonts w:ascii="Palatino Linotype" w:hAnsi="Palatino Linotype"/>
          <w:snapToGrid w:val="0"/>
          <w:color w:val="000000"/>
          <w:sz w:val="22"/>
          <w:szCs w:val="22"/>
          <w:lang w:eastAsia="el-GR"/>
        </w:rPr>
        <w:t xml:space="preserve"> η </w:t>
      </w:r>
      <w:proofErr w:type="spellStart"/>
      <w:r w:rsidRPr="001E014F">
        <w:rPr>
          <w:rFonts w:ascii="Palatino Linotype" w:hAnsi="Palatino Linotype"/>
          <w:snapToGrid w:val="0"/>
          <w:color w:val="000000"/>
          <w:sz w:val="22"/>
          <w:szCs w:val="22"/>
          <w:lang w:eastAsia="el-GR"/>
        </w:rPr>
        <w:t>έλξη</w:t>
      </w:r>
      <w:proofErr w:type="spellEnd"/>
      <w:r w:rsidRPr="001E014F">
        <w:rPr>
          <w:rFonts w:ascii="Palatino Linotype" w:hAnsi="Palatino Linotype"/>
          <w:snapToGrid w:val="0"/>
          <w:color w:val="000000"/>
          <w:sz w:val="22"/>
          <w:szCs w:val="22"/>
          <w:lang w:eastAsia="el-GR"/>
        </w:rPr>
        <w:t xml:space="preserve"> </w:t>
      </w:r>
      <w:proofErr w:type="spellStart"/>
      <w:r w:rsidRPr="001E014F">
        <w:rPr>
          <w:rFonts w:ascii="Palatino Linotype" w:hAnsi="Palatino Linotype"/>
          <w:snapToGrid w:val="0"/>
          <w:color w:val="000000"/>
          <w:sz w:val="22"/>
          <w:szCs w:val="22"/>
          <w:lang w:eastAsia="el-GR"/>
        </w:rPr>
        <w:t>γίνεται</w:t>
      </w:r>
      <w:proofErr w:type="spellEnd"/>
      <w:r w:rsidRPr="001E014F">
        <w:rPr>
          <w:rFonts w:ascii="Palatino Linotype" w:hAnsi="Palatino Linotype"/>
          <w:snapToGrid w:val="0"/>
          <w:color w:val="000000"/>
          <w:sz w:val="22"/>
          <w:szCs w:val="22"/>
          <w:lang w:eastAsia="el-GR"/>
        </w:rPr>
        <w:t xml:space="preserve"> προς </w:t>
      </w:r>
      <w:proofErr w:type="spellStart"/>
      <w:r w:rsidRPr="001E014F">
        <w:rPr>
          <w:rFonts w:ascii="Palatino Linotype" w:hAnsi="Palatino Linotype"/>
          <w:b/>
          <w:i/>
          <w:snapToGrid w:val="0"/>
          <w:color w:val="000000"/>
          <w:sz w:val="22"/>
          <w:szCs w:val="22"/>
          <w:lang w:eastAsia="el-GR"/>
        </w:rPr>
        <w:t>Γενική</w:t>
      </w:r>
      <w:proofErr w:type="spellEnd"/>
      <w:r w:rsidRPr="001E014F">
        <w:rPr>
          <w:rFonts w:ascii="Palatino Linotype" w:hAnsi="Palatino Linotype"/>
          <w:snapToGrid w:val="0"/>
          <w:color w:val="000000"/>
          <w:sz w:val="22"/>
          <w:szCs w:val="22"/>
          <w:lang w:eastAsia="el-GR"/>
        </w:rPr>
        <w:t xml:space="preserve"> ή </w:t>
      </w:r>
      <w:proofErr w:type="spellStart"/>
      <w:r w:rsidRPr="001E014F">
        <w:rPr>
          <w:rFonts w:ascii="Palatino Linotype" w:hAnsi="Palatino Linotype"/>
          <w:b/>
          <w:i/>
          <w:snapToGrid w:val="0"/>
          <w:color w:val="000000"/>
          <w:sz w:val="22"/>
          <w:szCs w:val="22"/>
          <w:lang w:eastAsia="el-GR"/>
        </w:rPr>
        <w:t>Δοτική</w:t>
      </w:r>
      <w:proofErr w:type="spellEnd"/>
      <w:r w:rsidRPr="001E014F">
        <w:rPr>
          <w:rFonts w:ascii="Palatino Linotype" w:hAnsi="Palatino Linotype"/>
          <w:b/>
          <w:i/>
          <w:snapToGrid w:val="0"/>
          <w:color w:val="000000"/>
          <w:sz w:val="22"/>
          <w:szCs w:val="22"/>
          <w:lang w:eastAsia="el-GR"/>
        </w:rPr>
        <w:t xml:space="preserve"> </w:t>
      </w:r>
      <w:proofErr w:type="spellStart"/>
      <w:r w:rsidRPr="001E014F">
        <w:rPr>
          <w:rFonts w:ascii="Palatino Linotype" w:hAnsi="Palatino Linotype"/>
          <w:b/>
          <w:i/>
          <w:snapToGrid w:val="0"/>
          <w:color w:val="000000"/>
          <w:sz w:val="22"/>
          <w:szCs w:val="22"/>
          <w:lang w:eastAsia="el-GR"/>
        </w:rPr>
        <w:t>δεικτικής</w:t>
      </w:r>
      <w:proofErr w:type="spellEnd"/>
      <w:r w:rsidRPr="001E014F">
        <w:rPr>
          <w:rFonts w:ascii="Palatino Linotype" w:hAnsi="Palatino Linotype"/>
          <w:b/>
          <w:i/>
          <w:snapToGrid w:val="0"/>
          <w:color w:val="000000"/>
          <w:sz w:val="22"/>
          <w:szCs w:val="22"/>
          <w:lang w:eastAsia="el-GR"/>
        </w:rPr>
        <w:t xml:space="preserve"> </w:t>
      </w:r>
      <w:proofErr w:type="spellStart"/>
      <w:r w:rsidRPr="001E014F">
        <w:rPr>
          <w:rFonts w:ascii="Palatino Linotype" w:hAnsi="Palatino Linotype"/>
          <w:b/>
          <w:i/>
          <w:snapToGrid w:val="0"/>
          <w:color w:val="000000"/>
          <w:sz w:val="22"/>
          <w:szCs w:val="22"/>
          <w:lang w:eastAsia="el-GR"/>
        </w:rPr>
        <w:t>αντωνυμίας</w:t>
      </w:r>
      <w:proofErr w:type="spellEnd"/>
      <w:r w:rsidRPr="001E014F">
        <w:rPr>
          <w:rFonts w:ascii="Palatino Linotype" w:hAnsi="Palatino Linotype"/>
          <w:snapToGrid w:val="0"/>
          <w:color w:val="000000"/>
          <w:sz w:val="22"/>
          <w:szCs w:val="22"/>
          <w:lang w:eastAsia="el-GR"/>
        </w:rPr>
        <w:t xml:space="preserve">, </w:t>
      </w:r>
      <w:proofErr w:type="spellStart"/>
      <w:r w:rsidRPr="001E014F">
        <w:rPr>
          <w:rFonts w:ascii="Palatino Linotype" w:hAnsi="Palatino Linotype"/>
          <w:snapToGrid w:val="0"/>
          <w:color w:val="000000"/>
          <w:sz w:val="22"/>
          <w:szCs w:val="22"/>
          <w:lang w:eastAsia="el-GR"/>
        </w:rPr>
        <w:t>τότε</w:t>
      </w:r>
      <w:proofErr w:type="spellEnd"/>
      <w:r w:rsidRPr="001E014F">
        <w:rPr>
          <w:rFonts w:ascii="Palatino Linotype" w:hAnsi="Palatino Linotype"/>
          <w:snapToGrid w:val="0"/>
          <w:color w:val="000000"/>
          <w:sz w:val="22"/>
          <w:szCs w:val="22"/>
          <w:lang w:eastAsia="el-GR"/>
        </w:rPr>
        <w:t xml:space="preserve"> </w:t>
      </w:r>
      <w:proofErr w:type="spellStart"/>
      <w:r w:rsidRPr="001E014F">
        <w:rPr>
          <w:rFonts w:ascii="Palatino Linotype" w:hAnsi="Palatino Linotype"/>
          <w:snapToGrid w:val="0"/>
          <w:color w:val="000000"/>
          <w:sz w:val="22"/>
          <w:szCs w:val="22"/>
          <w:lang w:eastAsia="el-GR"/>
        </w:rPr>
        <w:t>μετά</w:t>
      </w:r>
      <w:proofErr w:type="spellEnd"/>
      <w:r w:rsidRPr="001E014F">
        <w:rPr>
          <w:rFonts w:ascii="Palatino Linotype" w:hAnsi="Palatino Linotype"/>
          <w:snapToGrid w:val="0"/>
          <w:color w:val="000000"/>
          <w:sz w:val="22"/>
          <w:szCs w:val="22"/>
          <w:lang w:eastAsia="el-GR"/>
        </w:rPr>
        <w:t xml:space="preserve"> την </w:t>
      </w:r>
      <w:proofErr w:type="spellStart"/>
      <w:r w:rsidRPr="001E014F">
        <w:rPr>
          <w:rFonts w:ascii="Palatino Linotype" w:hAnsi="Palatino Linotype"/>
          <w:snapToGrid w:val="0"/>
          <w:color w:val="000000"/>
          <w:sz w:val="22"/>
          <w:szCs w:val="22"/>
          <w:lang w:eastAsia="el-GR"/>
        </w:rPr>
        <w:t>έλξη</w:t>
      </w:r>
      <w:proofErr w:type="spellEnd"/>
      <w:r w:rsidRPr="001E014F">
        <w:rPr>
          <w:rFonts w:ascii="Palatino Linotype" w:hAnsi="Palatino Linotype"/>
          <w:snapToGrid w:val="0"/>
          <w:color w:val="000000"/>
          <w:sz w:val="22"/>
          <w:szCs w:val="22"/>
          <w:lang w:eastAsia="el-GR"/>
        </w:rPr>
        <w:t xml:space="preserve"> η </w:t>
      </w:r>
      <w:proofErr w:type="spellStart"/>
      <w:r w:rsidRPr="001E014F">
        <w:rPr>
          <w:rFonts w:ascii="Palatino Linotype" w:hAnsi="Palatino Linotype"/>
          <w:snapToGrid w:val="0"/>
          <w:color w:val="000000"/>
          <w:sz w:val="22"/>
          <w:szCs w:val="22"/>
          <w:lang w:eastAsia="el-GR"/>
        </w:rPr>
        <w:t>δεικτική</w:t>
      </w:r>
      <w:proofErr w:type="spellEnd"/>
      <w:r w:rsidRPr="001E014F">
        <w:rPr>
          <w:rFonts w:ascii="Palatino Linotype" w:hAnsi="Palatino Linotype"/>
          <w:snapToGrid w:val="0"/>
          <w:color w:val="000000"/>
          <w:sz w:val="22"/>
          <w:szCs w:val="22"/>
          <w:lang w:eastAsia="el-GR"/>
        </w:rPr>
        <w:t xml:space="preserve"> </w:t>
      </w:r>
      <w:proofErr w:type="spellStart"/>
      <w:r w:rsidRPr="001E014F">
        <w:rPr>
          <w:rFonts w:ascii="Palatino Linotype" w:hAnsi="Palatino Linotype"/>
          <w:snapToGrid w:val="0"/>
          <w:color w:val="000000"/>
          <w:sz w:val="22"/>
          <w:szCs w:val="22"/>
          <w:lang w:eastAsia="el-GR"/>
        </w:rPr>
        <w:t>αντωνυμία</w:t>
      </w:r>
      <w:proofErr w:type="spellEnd"/>
      <w:r w:rsidRPr="001E014F">
        <w:rPr>
          <w:rFonts w:ascii="Palatino Linotype" w:hAnsi="Palatino Linotype"/>
          <w:snapToGrid w:val="0"/>
          <w:color w:val="000000"/>
          <w:sz w:val="22"/>
          <w:szCs w:val="22"/>
          <w:lang w:eastAsia="el-GR"/>
        </w:rPr>
        <w:t xml:space="preserve"> </w:t>
      </w:r>
      <w:proofErr w:type="spellStart"/>
      <w:r w:rsidRPr="001E014F">
        <w:rPr>
          <w:rFonts w:ascii="Palatino Linotype" w:hAnsi="Palatino Linotype"/>
          <w:snapToGrid w:val="0"/>
          <w:color w:val="000000"/>
          <w:sz w:val="22"/>
          <w:szCs w:val="22"/>
          <w:lang w:eastAsia="el-GR"/>
        </w:rPr>
        <w:t>αποβάλλεται</w:t>
      </w:r>
      <w:proofErr w:type="spellEnd"/>
      <w:r w:rsidRPr="001E014F">
        <w:rPr>
          <w:rFonts w:ascii="Palatino Linotype" w:hAnsi="Palatino Linotype"/>
          <w:snapToGrid w:val="0"/>
          <w:color w:val="000000"/>
          <w:sz w:val="22"/>
          <w:szCs w:val="22"/>
          <w:lang w:eastAsia="el-GR"/>
        </w:rPr>
        <w:t xml:space="preserve"> και </w:t>
      </w:r>
      <w:proofErr w:type="spellStart"/>
      <w:r w:rsidRPr="001E014F">
        <w:rPr>
          <w:rFonts w:ascii="Palatino Linotype" w:hAnsi="Palatino Linotype"/>
          <w:snapToGrid w:val="0"/>
          <w:color w:val="000000"/>
          <w:sz w:val="22"/>
          <w:szCs w:val="22"/>
          <w:lang w:eastAsia="el-GR"/>
        </w:rPr>
        <w:t>ολόκληρη</w:t>
      </w:r>
      <w:proofErr w:type="spellEnd"/>
      <w:r w:rsidRPr="001E014F">
        <w:rPr>
          <w:rFonts w:ascii="Palatino Linotype" w:hAnsi="Palatino Linotype"/>
          <w:snapToGrid w:val="0"/>
          <w:color w:val="000000"/>
          <w:sz w:val="22"/>
          <w:szCs w:val="22"/>
          <w:lang w:eastAsia="el-GR"/>
        </w:rPr>
        <w:t xml:space="preserve"> η </w:t>
      </w:r>
      <w:proofErr w:type="spellStart"/>
      <w:r w:rsidRPr="001E014F">
        <w:rPr>
          <w:rFonts w:ascii="Palatino Linotype" w:hAnsi="Palatino Linotype"/>
          <w:snapToGrid w:val="0"/>
          <w:color w:val="000000"/>
          <w:sz w:val="22"/>
          <w:szCs w:val="22"/>
          <w:lang w:eastAsia="el-GR"/>
        </w:rPr>
        <w:t>Αναφορική</w:t>
      </w:r>
      <w:proofErr w:type="spellEnd"/>
      <w:r w:rsidRPr="001E014F">
        <w:rPr>
          <w:rFonts w:ascii="Palatino Linotype" w:hAnsi="Palatino Linotype"/>
          <w:snapToGrid w:val="0"/>
          <w:color w:val="000000"/>
          <w:sz w:val="22"/>
          <w:szCs w:val="22"/>
          <w:lang w:eastAsia="el-GR"/>
        </w:rPr>
        <w:t xml:space="preserve"> </w:t>
      </w:r>
      <w:proofErr w:type="spellStart"/>
      <w:r w:rsidRPr="001E014F">
        <w:rPr>
          <w:rFonts w:ascii="Palatino Linotype" w:hAnsi="Palatino Linotype"/>
          <w:snapToGrid w:val="0"/>
          <w:color w:val="000000"/>
          <w:sz w:val="22"/>
          <w:szCs w:val="22"/>
          <w:lang w:eastAsia="el-GR"/>
        </w:rPr>
        <w:t>πρόταση</w:t>
      </w:r>
      <w:proofErr w:type="spellEnd"/>
      <w:r w:rsidRPr="001E014F">
        <w:rPr>
          <w:rFonts w:ascii="Palatino Linotype" w:hAnsi="Palatino Linotype"/>
          <w:snapToGrid w:val="0"/>
          <w:color w:val="000000"/>
          <w:sz w:val="22"/>
          <w:szCs w:val="22"/>
          <w:lang w:eastAsia="el-GR"/>
        </w:rPr>
        <w:t xml:space="preserve"> </w:t>
      </w:r>
      <w:proofErr w:type="spellStart"/>
      <w:r w:rsidRPr="001E014F">
        <w:rPr>
          <w:rFonts w:ascii="Palatino Linotype" w:hAnsi="Palatino Linotype"/>
          <w:snapToGrid w:val="0"/>
          <w:color w:val="000000"/>
          <w:sz w:val="22"/>
          <w:szCs w:val="22"/>
          <w:lang w:eastAsia="el-GR"/>
        </w:rPr>
        <w:t>παίρνει</w:t>
      </w:r>
      <w:proofErr w:type="spellEnd"/>
      <w:r w:rsidRPr="001E014F">
        <w:rPr>
          <w:rFonts w:ascii="Palatino Linotype" w:hAnsi="Palatino Linotype"/>
          <w:snapToGrid w:val="0"/>
          <w:color w:val="000000"/>
          <w:sz w:val="22"/>
          <w:szCs w:val="22"/>
          <w:lang w:eastAsia="el-GR"/>
        </w:rPr>
        <w:t xml:space="preserve"> τη </w:t>
      </w:r>
      <w:proofErr w:type="spellStart"/>
      <w:r w:rsidRPr="001E014F">
        <w:rPr>
          <w:rFonts w:ascii="Palatino Linotype" w:hAnsi="Palatino Linotype"/>
          <w:snapToGrid w:val="0"/>
          <w:color w:val="000000"/>
          <w:sz w:val="22"/>
          <w:szCs w:val="22"/>
          <w:lang w:eastAsia="el-GR"/>
        </w:rPr>
        <w:t>συντακτική</w:t>
      </w:r>
      <w:proofErr w:type="spellEnd"/>
      <w:r w:rsidRPr="001E014F">
        <w:rPr>
          <w:rFonts w:ascii="Palatino Linotype" w:hAnsi="Palatino Linotype"/>
          <w:snapToGrid w:val="0"/>
          <w:color w:val="000000"/>
          <w:sz w:val="22"/>
          <w:szCs w:val="22"/>
          <w:lang w:eastAsia="el-GR"/>
        </w:rPr>
        <w:t xml:space="preserve"> της </w:t>
      </w:r>
      <w:proofErr w:type="spellStart"/>
      <w:r w:rsidRPr="001E014F">
        <w:rPr>
          <w:rFonts w:ascii="Palatino Linotype" w:hAnsi="Palatino Linotype"/>
          <w:snapToGrid w:val="0"/>
          <w:color w:val="000000"/>
          <w:sz w:val="22"/>
          <w:szCs w:val="22"/>
          <w:lang w:eastAsia="el-GR"/>
        </w:rPr>
        <w:t>θέση</w:t>
      </w:r>
      <w:proofErr w:type="spellEnd"/>
      <w:r w:rsidRPr="001E014F">
        <w:rPr>
          <w:rFonts w:ascii="Palatino Linotype" w:hAnsi="Palatino Linotype"/>
          <w:snapToGrid w:val="0"/>
          <w:color w:val="000000"/>
          <w:sz w:val="22"/>
          <w:szCs w:val="22"/>
          <w:lang w:eastAsia="el-GR"/>
        </w:rPr>
        <w:t xml:space="preserve"> και </w:t>
      </w:r>
      <w:proofErr w:type="spellStart"/>
      <w:r w:rsidRPr="001E014F">
        <w:rPr>
          <w:rFonts w:ascii="Palatino Linotype" w:hAnsi="Palatino Linotype"/>
          <w:snapToGrid w:val="0"/>
          <w:color w:val="000000"/>
          <w:sz w:val="22"/>
          <w:szCs w:val="22"/>
          <w:lang w:eastAsia="el-GR"/>
        </w:rPr>
        <w:t>γίνεται</w:t>
      </w:r>
      <w:proofErr w:type="spellEnd"/>
      <w:r w:rsidRPr="001E014F">
        <w:rPr>
          <w:rFonts w:ascii="Palatino Linotype" w:hAnsi="Palatino Linotype"/>
          <w:snapToGrid w:val="0"/>
          <w:color w:val="000000"/>
          <w:sz w:val="22"/>
          <w:szCs w:val="22"/>
          <w:lang w:eastAsia="el-GR"/>
        </w:rPr>
        <w:t xml:space="preserve"> </w:t>
      </w:r>
      <w:proofErr w:type="spellStart"/>
      <w:r w:rsidRPr="001E014F">
        <w:rPr>
          <w:rFonts w:ascii="Palatino Linotype" w:hAnsi="Palatino Linotype"/>
          <w:snapToGrid w:val="0"/>
          <w:color w:val="000000"/>
          <w:sz w:val="22"/>
          <w:szCs w:val="22"/>
          <w:lang w:eastAsia="el-GR"/>
        </w:rPr>
        <w:t>Αναφορική</w:t>
      </w:r>
      <w:proofErr w:type="spellEnd"/>
      <w:r w:rsidRPr="001E014F">
        <w:rPr>
          <w:rFonts w:ascii="Palatino Linotype" w:hAnsi="Palatino Linotype"/>
          <w:snapToGrid w:val="0"/>
          <w:color w:val="000000"/>
          <w:sz w:val="22"/>
          <w:szCs w:val="22"/>
          <w:lang w:eastAsia="el-GR"/>
        </w:rPr>
        <w:t xml:space="preserve"> </w:t>
      </w:r>
      <w:proofErr w:type="spellStart"/>
      <w:r w:rsidRPr="001E014F">
        <w:rPr>
          <w:rFonts w:ascii="Palatino Linotype" w:hAnsi="Palatino Linotype"/>
          <w:snapToGrid w:val="0"/>
          <w:color w:val="000000"/>
          <w:sz w:val="22"/>
          <w:szCs w:val="22"/>
          <w:lang w:eastAsia="el-GR"/>
        </w:rPr>
        <w:t>Ουσιαστική</w:t>
      </w:r>
      <w:proofErr w:type="spellEnd"/>
      <w:r w:rsidRPr="001E014F">
        <w:rPr>
          <w:rFonts w:ascii="Palatino Linotype" w:hAnsi="Palatino Linotype"/>
          <w:snapToGrid w:val="0"/>
          <w:color w:val="000000"/>
          <w:sz w:val="22"/>
          <w:szCs w:val="22"/>
          <w:lang w:eastAsia="el-GR"/>
        </w:rPr>
        <w:t xml:space="preserve"> </w:t>
      </w:r>
      <w:proofErr w:type="spellStart"/>
      <w:r w:rsidRPr="001E014F">
        <w:rPr>
          <w:rFonts w:ascii="Palatino Linotype" w:hAnsi="Palatino Linotype"/>
          <w:snapToGrid w:val="0"/>
          <w:color w:val="000000"/>
          <w:sz w:val="22"/>
          <w:szCs w:val="22"/>
          <w:lang w:eastAsia="el-GR"/>
        </w:rPr>
        <w:t>πρόταση</w:t>
      </w:r>
      <w:proofErr w:type="spellEnd"/>
      <w:r w:rsidRPr="001E014F">
        <w:rPr>
          <w:rFonts w:ascii="Palatino Linotype" w:hAnsi="Palatino Linotype"/>
          <w:snapToGrid w:val="0"/>
          <w:color w:val="000000"/>
          <w:sz w:val="22"/>
          <w:szCs w:val="22"/>
          <w:lang w:eastAsia="el-GR"/>
        </w:rPr>
        <w:t>.</w:t>
      </w:r>
    </w:p>
    <w:p w14:paraId="5D1F4091" w14:textId="77777777" w:rsidR="001E014F" w:rsidRPr="001E014F" w:rsidRDefault="001E014F" w:rsidP="001E014F">
      <w:pPr>
        <w:widowControl/>
        <w:pBdr>
          <w:top w:val="single" w:sz="4" w:space="1" w:color="auto"/>
          <w:left w:val="single" w:sz="4" w:space="4" w:color="auto"/>
          <w:bottom w:val="single" w:sz="4" w:space="1" w:color="auto"/>
          <w:right w:val="single" w:sz="4" w:space="4" w:color="auto"/>
        </w:pBdr>
        <w:suppressAutoHyphens w:val="0"/>
        <w:autoSpaceDE/>
        <w:jc w:val="both"/>
        <w:rPr>
          <w:rFonts w:ascii="Palatino Linotype" w:hAnsi="Palatino Linotype"/>
          <w:i/>
          <w:snapToGrid w:val="0"/>
          <w:color w:val="000000"/>
          <w:sz w:val="22"/>
          <w:szCs w:val="22"/>
          <w:lang w:eastAsia="el-GR"/>
        </w:rPr>
      </w:pPr>
      <w:r w:rsidRPr="001E014F">
        <w:rPr>
          <w:rFonts w:ascii="Palatino Linotype" w:hAnsi="Palatino Linotype"/>
          <w:i/>
          <w:snapToGrid w:val="0"/>
          <w:color w:val="000000"/>
          <w:sz w:val="22"/>
          <w:szCs w:val="22"/>
          <w:lang w:eastAsia="el-GR"/>
        </w:rPr>
        <w:t xml:space="preserve"> π.χ. ᾿</w:t>
      </w:r>
      <w:proofErr w:type="spellStart"/>
      <w:r w:rsidRPr="001E014F">
        <w:rPr>
          <w:rFonts w:ascii="Palatino Linotype" w:hAnsi="Palatino Linotype"/>
          <w:i/>
          <w:snapToGrid w:val="0"/>
          <w:color w:val="000000"/>
          <w:sz w:val="22"/>
          <w:szCs w:val="22"/>
          <w:lang w:eastAsia="el-GR"/>
        </w:rPr>
        <w:t>Αμελῶ</w:t>
      </w:r>
      <w:proofErr w:type="spellEnd"/>
      <w:r w:rsidRPr="001E014F">
        <w:rPr>
          <w:rFonts w:ascii="Palatino Linotype" w:hAnsi="Palatino Linotype"/>
          <w:i/>
          <w:snapToGrid w:val="0"/>
          <w:color w:val="000000"/>
          <w:sz w:val="22"/>
          <w:szCs w:val="22"/>
          <w:lang w:eastAsia="el-GR"/>
        </w:rPr>
        <w:t xml:space="preserve"> </w:t>
      </w:r>
      <w:proofErr w:type="spellStart"/>
      <w:r w:rsidRPr="001E014F">
        <w:rPr>
          <w:rFonts w:ascii="Palatino Linotype" w:hAnsi="Palatino Linotype"/>
          <w:i/>
          <w:snapToGrid w:val="0"/>
          <w:color w:val="000000"/>
          <w:sz w:val="22"/>
          <w:szCs w:val="22"/>
          <w:lang w:eastAsia="el-GR"/>
        </w:rPr>
        <w:t>ὧν</w:t>
      </w:r>
      <w:proofErr w:type="spellEnd"/>
      <w:r w:rsidRPr="001E014F">
        <w:rPr>
          <w:rFonts w:ascii="Palatino Linotype" w:hAnsi="Palatino Linotype"/>
          <w:i/>
          <w:snapToGrid w:val="0"/>
          <w:color w:val="000000"/>
          <w:sz w:val="22"/>
          <w:szCs w:val="22"/>
          <w:lang w:eastAsia="el-GR"/>
        </w:rPr>
        <w:t xml:space="preserve"> </w:t>
      </w:r>
      <w:proofErr w:type="spellStart"/>
      <w:r w:rsidRPr="001E014F">
        <w:rPr>
          <w:rFonts w:ascii="Palatino Linotype" w:hAnsi="Palatino Linotype"/>
          <w:i/>
          <w:snapToGrid w:val="0"/>
          <w:color w:val="000000"/>
          <w:sz w:val="22"/>
          <w:szCs w:val="22"/>
          <w:lang w:eastAsia="el-GR"/>
        </w:rPr>
        <w:t>μέ</w:t>
      </w:r>
      <w:proofErr w:type="spellEnd"/>
      <w:r w:rsidRPr="001E014F">
        <w:rPr>
          <w:rFonts w:ascii="Palatino Linotype" w:hAnsi="Palatino Linotype"/>
          <w:i/>
          <w:snapToGrid w:val="0"/>
          <w:color w:val="000000"/>
          <w:sz w:val="22"/>
          <w:szCs w:val="22"/>
          <w:lang w:eastAsia="el-GR"/>
        </w:rPr>
        <w:t xml:space="preserve"> </w:t>
      </w:r>
      <w:proofErr w:type="spellStart"/>
      <w:r w:rsidRPr="001E014F">
        <w:rPr>
          <w:rFonts w:ascii="Palatino Linotype" w:hAnsi="Palatino Linotype"/>
          <w:i/>
          <w:snapToGrid w:val="0"/>
          <w:color w:val="000000"/>
          <w:sz w:val="22"/>
          <w:szCs w:val="22"/>
          <w:lang w:eastAsia="el-GR"/>
        </w:rPr>
        <w:t>δεῖ</w:t>
      </w:r>
      <w:proofErr w:type="spellEnd"/>
      <w:r w:rsidRPr="001E014F">
        <w:rPr>
          <w:rFonts w:ascii="Palatino Linotype" w:hAnsi="Palatino Linotype"/>
          <w:i/>
          <w:snapToGrid w:val="0"/>
          <w:color w:val="000000"/>
          <w:sz w:val="22"/>
          <w:szCs w:val="22"/>
          <w:lang w:eastAsia="el-GR"/>
        </w:rPr>
        <w:t xml:space="preserve"> </w:t>
      </w:r>
      <w:proofErr w:type="spellStart"/>
      <w:r w:rsidRPr="001E014F">
        <w:rPr>
          <w:rFonts w:ascii="Palatino Linotype" w:hAnsi="Palatino Linotype"/>
          <w:i/>
          <w:snapToGrid w:val="0"/>
          <w:color w:val="000000"/>
          <w:sz w:val="22"/>
          <w:szCs w:val="22"/>
          <w:lang w:eastAsia="el-GR"/>
        </w:rPr>
        <w:t>πράττειν</w:t>
      </w:r>
      <w:proofErr w:type="spellEnd"/>
      <w:r w:rsidRPr="001E014F">
        <w:rPr>
          <w:rFonts w:ascii="Palatino Linotype" w:hAnsi="Palatino Linotype"/>
          <w:i/>
          <w:snapToGrid w:val="0"/>
          <w:color w:val="000000"/>
          <w:sz w:val="22"/>
          <w:szCs w:val="22"/>
          <w:lang w:eastAsia="el-GR"/>
        </w:rPr>
        <w:t>.</w:t>
      </w:r>
    </w:p>
    <w:p w14:paraId="019022DE" w14:textId="77777777" w:rsidR="00B53D98" w:rsidRDefault="00B53D98">
      <w:pPr>
        <w:tabs>
          <w:tab w:val="left" w:pos="360"/>
        </w:tabs>
        <w:ind w:left="360" w:hanging="360"/>
        <w:jc w:val="both"/>
        <w:rPr>
          <w:rFonts w:ascii="Palatino Linotype" w:hAnsi="Palatino Linotype" w:cs="Tahoma"/>
          <w:sz w:val="22"/>
          <w:szCs w:val="22"/>
        </w:rPr>
      </w:pPr>
    </w:p>
    <w:p w14:paraId="119641A5" w14:textId="77777777" w:rsidR="00B53D98" w:rsidRDefault="00B53D98">
      <w:pPr>
        <w:tabs>
          <w:tab w:val="left" w:pos="360"/>
        </w:tabs>
        <w:ind w:left="360" w:hanging="360"/>
        <w:jc w:val="both"/>
        <w:rPr>
          <w:rFonts w:ascii="Palatino Linotype" w:hAnsi="Palatino Linotype" w:cs="Tahoma"/>
          <w:b/>
          <w:sz w:val="22"/>
          <w:szCs w:val="22"/>
        </w:rPr>
      </w:pPr>
      <w:r>
        <w:rPr>
          <w:rFonts w:ascii="Palatino Linotype" w:hAnsi="Palatino Linotype" w:cs="Tahoma"/>
          <w:b/>
          <w:sz w:val="22"/>
          <w:szCs w:val="22"/>
        </w:rPr>
        <w:t>Προϋποθέσεις για την ύπαρξη της έλξης του αναφορικού:</w:t>
      </w:r>
    </w:p>
    <w:p w14:paraId="4C6103C0" w14:textId="77777777" w:rsidR="00B53D98" w:rsidRDefault="00B53D98" w:rsidP="00B53D98">
      <w:pPr>
        <w:numPr>
          <w:ilvl w:val="0"/>
          <w:numId w:val="48"/>
        </w:numPr>
        <w:tabs>
          <w:tab w:val="left" w:pos="360"/>
        </w:tabs>
        <w:ind w:left="360"/>
        <w:jc w:val="both"/>
        <w:rPr>
          <w:rFonts w:ascii="Palatino Linotype" w:hAnsi="Palatino Linotype" w:cs="Tahoma"/>
          <w:b/>
          <w:sz w:val="22"/>
          <w:szCs w:val="22"/>
        </w:rPr>
      </w:pPr>
      <w:r>
        <w:rPr>
          <w:rFonts w:ascii="Palatino Linotype" w:hAnsi="Palatino Linotype" w:cs="Tahoma"/>
          <w:sz w:val="22"/>
          <w:szCs w:val="22"/>
        </w:rPr>
        <w:t xml:space="preserve">η αναφορική </w:t>
      </w:r>
      <w:r>
        <w:rPr>
          <w:rFonts w:ascii="Palatino Linotype" w:hAnsi="Palatino Linotype" w:cs="Tahoma"/>
          <w:b/>
          <w:sz w:val="22"/>
          <w:szCs w:val="22"/>
        </w:rPr>
        <w:t>αντωνυμία</w:t>
      </w:r>
      <w:r>
        <w:rPr>
          <w:rFonts w:ascii="Palatino Linotype" w:hAnsi="Palatino Linotype" w:cs="Tahoma"/>
          <w:sz w:val="22"/>
          <w:szCs w:val="22"/>
        </w:rPr>
        <w:t xml:space="preserve"> να είναι σε </w:t>
      </w:r>
      <w:r>
        <w:rPr>
          <w:rFonts w:ascii="Palatino Linotype" w:hAnsi="Palatino Linotype" w:cs="Tahoma"/>
          <w:b/>
          <w:sz w:val="22"/>
          <w:szCs w:val="22"/>
        </w:rPr>
        <w:t>γενική ή δοτική</w:t>
      </w:r>
    </w:p>
    <w:p w14:paraId="40D9B38E" w14:textId="77777777" w:rsidR="00B53D98" w:rsidRDefault="00B53D98" w:rsidP="00B53D98">
      <w:pPr>
        <w:numPr>
          <w:ilvl w:val="0"/>
          <w:numId w:val="48"/>
        </w:numPr>
        <w:tabs>
          <w:tab w:val="left" w:pos="360"/>
        </w:tabs>
        <w:ind w:left="360"/>
        <w:jc w:val="both"/>
        <w:rPr>
          <w:rFonts w:ascii="Palatino Linotype" w:hAnsi="Palatino Linotype" w:cs="Tahoma"/>
          <w:sz w:val="22"/>
          <w:szCs w:val="22"/>
        </w:rPr>
      </w:pPr>
      <w:r>
        <w:rPr>
          <w:rFonts w:ascii="Palatino Linotype" w:hAnsi="Palatino Linotype" w:cs="Tahoma"/>
          <w:sz w:val="22"/>
          <w:szCs w:val="22"/>
        </w:rPr>
        <w:t xml:space="preserve">το </w:t>
      </w:r>
      <w:r>
        <w:rPr>
          <w:rFonts w:ascii="Palatino Linotype" w:hAnsi="Palatino Linotype" w:cs="Tahoma"/>
          <w:b/>
          <w:sz w:val="22"/>
          <w:szCs w:val="22"/>
        </w:rPr>
        <w:t>ρήμα</w:t>
      </w:r>
      <w:r>
        <w:rPr>
          <w:rFonts w:ascii="Palatino Linotype" w:hAnsi="Palatino Linotype" w:cs="Tahoma"/>
          <w:sz w:val="22"/>
          <w:szCs w:val="22"/>
        </w:rPr>
        <w:t xml:space="preserve"> της αναφορικής πρότασης </w:t>
      </w:r>
      <w:r>
        <w:rPr>
          <w:rFonts w:ascii="Palatino Linotype" w:hAnsi="Palatino Linotype" w:cs="Tahoma"/>
          <w:b/>
          <w:sz w:val="22"/>
          <w:szCs w:val="22"/>
        </w:rPr>
        <w:t>να συντάσσεται</w:t>
      </w:r>
      <w:r>
        <w:rPr>
          <w:rFonts w:ascii="Palatino Linotype" w:hAnsi="Palatino Linotype" w:cs="Tahoma"/>
          <w:sz w:val="22"/>
          <w:szCs w:val="22"/>
        </w:rPr>
        <w:t xml:space="preserve"> με αντικείμενο σε </w:t>
      </w:r>
      <w:r>
        <w:rPr>
          <w:rFonts w:ascii="Palatino Linotype" w:hAnsi="Palatino Linotype" w:cs="Tahoma"/>
          <w:b/>
          <w:sz w:val="22"/>
          <w:szCs w:val="22"/>
        </w:rPr>
        <w:t>αιτιατική</w:t>
      </w:r>
      <w:r>
        <w:rPr>
          <w:rFonts w:ascii="Palatino Linotype" w:hAnsi="Palatino Linotype" w:cs="Tahoma"/>
          <w:sz w:val="22"/>
          <w:szCs w:val="22"/>
        </w:rPr>
        <w:t>.</w:t>
      </w:r>
    </w:p>
    <w:p w14:paraId="7ACA25CD" w14:textId="77777777" w:rsidR="00B53D98" w:rsidRDefault="00B53D98">
      <w:pPr>
        <w:tabs>
          <w:tab w:val="left" w:pos="360"/>
        </w:tabs>
        <w:ind w:left="360" w:hanging="360"/>
        <w:jc w:val="both"/>
        <w:rPr>
          <w:rFonts w:ascii="Palatino Linotype" w:hAnsi="Palatino Linotype" w:cs="Tahoma"/>
          <w:sz w:val="22"/>
          <w:szCs w:val="22"/>
        </w:rPr>
      </w:pPr>
    </w:p>
    <w:p w14:paraId="381913CC" w14:textId="77777777" w:rsidR="00B53D98" w:rsidRDefault="00B53D98">
      <w:pPr>
        <w:tabs>
          <w:tab w:val="left" w:pos="360"/>
        </w:tabs>
        <w:ind w:left="360" w:hanging="360"/>
        <w:jc w:val="both"/>
        <w:rPr>
          <w:rFonts w:ascii="Palatino Linotype" w:hAnsi="Palatino Linotype" w:cs="Tahoma"/>
          <w:b/>
          <w:sz w:val="22"/>
          <w:szCs w:val="22"/>
        </w:rPr>
      </w:pPr>
      <w:r>
        <w:rPr>
          <w:rFonts w:ascii="Palatino Linotype" w:hAnsi="Palatino Linotype" w:cs="Tahoma"/>
          <w:b/>
          <w:sz w:val="22"/>
          <w:szCs w:val="22"/>
        </w:rPr>
        <w:t>Κατά την έλξη του αναφορικού συμβαίνουν τα εξής:</w:t>
      </w:r>
    </w:p>
    <w:tbl>
      <w:tblPr>
        <w:tblW w:w="0" w:type="auto"/>
        <w:tblInd w:w="108" w:type="dxa"/>
        <w:tblLayout w:type="fixed"/>
        <w:tblLook w:val="0000" w:firstRow="0" w:lastRow="0" w:firstColumn="0" w:lastColumn="0" w:noHBand="0" w:noVBand="0"/>
      </w:tblPr>
      <w:tblGrid>
        <w:gridCol w:w="4153"/>
        <w:gridCol w:w="4321"/>
      </w:tblGrid>
      <w:tr w:rsidR="00B53D98" w14:paraId="79D51CDA" w14:textId="77777777">
        <w:tc>
          <w:tcPr>
            <w:tcW w:w="4153" w:type="dxa"/>
            <w:tcBorders>
              <w:top w:val="single" w:sz="4" w:space="0" w:color="000000"/>
              <w:left w:val="single" w:sz="4" w:space="0" w:color="000000"/>
              <w:bottom w:val="single" w:sz="4" w:space="0" w:color="000000"/>
            </w:tcBorders>
            <w:shd w:val="clear" w:color="auto" w:fill="auto"/>
          </w:tcPr>
          <w:p w14:paraId="26201681" w14:textId="77777777" w:rsidR="00B53D98" w:rsidRDefault="00B53D98">
            <w:pPr>
              <w:tabs>
                <w:tab w:val="left" w:pos="360"/>
              </w:tabs>
              <w:snapToGrid w:val="0"/>
              <w:jc w:val="both"/>
              <w:rPr>
                <w:rFonts w:ascii="Palatino Linotype" w:hAnsi="Palatino Linotype" w:cs="Tahoma"/>
                <w:b/>
              </w:rPr>
            </w:pPr>
            <w:r>
              <w:rPr>
                <w:rFonts w:ascii="Palatino Linotype" w:hAnsi="Palatino Linotype" w:cs="Tahoma"/>
              </w:rPr>
              <w:t xml:space="preserve">Αν ο προσδιοριζόμενος όρος είναι </w:t>
            </w:r>
            <w:r>
              <w:rPr>
                <w:rFonts w:ascii="Palatino Linotype" w:hAnsi="Palatino Linotype" w:cs="Tahoma"/>
                <w:b/>
              </w:rPr>
              <w:t>δεικτική αντωνυμία, παραλείπεται</w:t>
            </w:r>
            <w:r>
              <w:rPr>
                <w:rFonts w:ascii="Palatino Linotype" w:hAnsi="Palatino Linotype" w:cs="Tahoma"/>
              </w:rPr>
              <w:t xml:space="preserve">· την εννοούμε με όλα τα στοιχεία του αναφορικού (γένος, αριθμό και πτώση) και τρέπουμε την </w:t>
            </w:r>
            <w:r>
              <w:rPr>
                <w:rFonts w:ascii="Palatino Linotype" w:hAnsi="Palatino Linotype" w:cs="Tahoma"/>
                <w:b/>
              </w:rPr>
              <w:t>αναφορική αντωνυμία σε αιτιατική.</w:t>
            </w: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14:paraId="380C22AA" w14:textId="77777777" w:rsidR="00B53D98" w:rsidRDefault="00B53D98">
            <w:pPr>
              <w:tabs>
                <w:tab w:val="left" w:pos="360"/>
              </w:tabs>
              <w:snapToGrid w:val="0"/>
              <w:jc w:val="both"/>
              <w:rPr>
                <w:rFonts w:ascii="Palatino Linotype" w:hAnsi="Palatino Linotype" w:cs="Tahoma"/>
                <w:b/>
              </w:rPr>
            </w:pPr>
          </w:p>
          <w:p w14:paraId="449A9864" w14:textId="77777777" w:rsidR="00B53D98" w:rsidRDefault="00B53D98">
            <w:pPr>
              <w:jc w:val="both"/>
              <w:rPr>
                <w:rFonts w:ascii="Palatino Linotype" w:hAnsi="Palatino Linotype" w:cs="Tahoma"/>
              </w:rPr>
            </w:pPr>
            <w:r>
              <w:rPr>
                <w:rFonts w:ascii="Palatino Linotype" w:hAnsi="Palatino Linotype" w:cs="Tahoma"/>
              </w:rPr>
              <w:t xml:space="preserve">π.χ. </w:t>
            </w:r>
            <w:proofErr w:type="spellStart"/>
            <w:r>
              <w:rPr>
                <w:rFonts w:ascii="Palatino Linotype" w:hAnsi="Palatino Linotype" w:cs="Tahoma"/>
              </w:rPr>
              <w:t>Ἐμμένομεν</w:t>
            </w:r>
            <w:proofErr w:type="spellEnd"/>
            <w:r>
              <w:rPr>
                <w:rFonts w:ascii="Palatino Linotype" w:hAnsi="Palatino Linotype" w:cs="Tahoma"/>
              </w:rPr>
              <w:t xml:space="preserve"> </w:t>
            </w:r>
            <w:proofErr w:type="spellStart"/>
            <w:r>
              <w:rPr>
                <w:rFonts w:ascii="Palatino Linotype" w:hAnsi="Palatino Linotype" w:cs="Tahoma"/>
                <w:b/>
              </w:rPr>
              <w:t>οἷς</w:t>
            </w:r>
            <w:proofErr w:type="spellEnd"/>
            <w:r>
              <w:rPr>
                <w:rFonts w:ascii="Palatino Linotype" w:hAnsi="Palatino Linotype" w:cs="Tahoma"/>
              </w:rPr>
              <w:t xml:space="preserve"> </w:t>
            </w:r>
            <w:proofErr w:type="spellStart"/>
            <w:r>
              <w:rPr>
                <w:rFonts w:ascii="Palatino Linotype" w:hAnsi="Palatino Linotype" w:cs="Tahoma"/>
              </w:rPr>
              <w:t>ὡμολογήσαμεν</w:t>
            </w:r>
            <w:proofErr w:type="spellEnd"/>
            <w:r>
              <w:rPr>
                <w:rFonts w:ascii="Palatino Linotype" w:hAnsi="Palatino Linotype" w:cs="Tahoma"/>
              </w:rPr>
              <w:t xml:space="preserve"> (</w:t>
            </w:r>
            <w:r>
              <w:rPr>
                <w:rFonts w:ascii="Palatino Linotype" w:hAnsi="Palatino Linotype" w:cs="Tahoma"/>
                <w:b/>
              </w:rPr>
              <w:t>τούτοις, ἅ</w:t>
            </w:r>
            <w:r>
              <w:rPr>
                <w:rFonts w:ascii="Palatino Linotype" w:hAnsi="Palatino Linotype" w:cs="Tahoma"/>
              </w:rPr>
              <w:t xml:space="preserve"> </w:t>
            </w:r>
            <w:proofErr w:type="spellStart"/>
            <w:r>
              <w:rPr>
                <w:rFonts w:ascii="Palatino Linotype" w:hAnsi="Palatino Linotype" w:cs="Tahoma"/>
              </w:rPr>
              <w:t>ὡμολογήσαμεν</w:t>
            </w:r>
            <w:proofErr w:type="spellEnd"/>
            <w:r>
              <w:rPr>
                <w:rFonts w:ascii="Palatino Linotype" w:hAnsi="Palatino Linotype" w:cs="Tahoma"/>
              </w:rPr>
              <w:t>).</w:t>
            </w:r>
          </w:p>
        </w:tc>
      </w:tr>
      <w:tr w:rsidR="00B53D98" w14:paraId="0D65EAC6" w14:textId="77777777">
        <w:tc>
          <w:tcPr>
            <w:tcW w:w="4153" w:type="dxa"/>
            <w:tcBorders>
              <w:top w:val="single" w:sz="4" w:space="0" w:color="000000"/>
              <w:left w:val="single" w:sz="4" w:space="0" w:color="000000"/>
              <w:bottom w:val="single" w:sz="4" w:space="0" w:color="000000"/>
            </w:tcBorders>
            <w:shd w:val="clear" w:color="auto" w:fill="auto"/>
          </w:tcPr>
          <w:p w14:paraId="7FC0BFF1" w14:textId="77777777" w:rsidR="00B53D98" w:rsidRDefault="00B53D98">
            <w:pPr>
              <w:shd w:val="clear" w:color="auto" w:fill="FFFFFF"/>
              <w:snapToGrid w:val="0"/>
              <w:spacing w:before="120"/>
              <w:jc w:val="both"/>
              <w:rPr>
                <w:rFonts w:ascii="Palatino Linotype" w:hAnsi="Palatino Linotype"/>
                <w:b/>
              </w:rPr>
            </w:pPr>
            <w:r>
              <w:rPr>
                <w:rFonts w:ascii="Palatino Linotype" w:hAnsi="Palatino Linotype" w:cs="Tahoma"/>
              </w:rPr>
              <w:t xml:space="preserve">Αν ο προσδιοριζόμενος όρος είναι </w:t>
            </w:r>
            <w:r>
              <w:rPr>
                <w:rFonts w:ascii="Palatino Linotype" w:hAnsi="Palatino Linotype" w:cs="Tahoma"/>
                <w:b/>
              </w:rPr>
              <w:t>ουσιαστικό</w:t>
            </w:r>
            <w:r>
              <w:rPr>
                <w:rFonts w:ascii="Palatino Linotype" w:hAnsi="Palatino Linotype" w:cs="Tahoma"/>
              </w:rPr>
              <w:t xml:space="preserve">, συνήθως μετατίθεται </w:t>
            </w:r>
            <w:r>
              <w:rPr>
                <w:rFonts w:ascii="Palatino Linotype" w:hAnsi="Palatino Linotype" w:cs="Tahoma"/>
                <w:b/>
              </w:rPr>
              <w:t>στο τέλος της αναφορικής πρότασης</w:t>
            </w:r>
            <w:r>
              <w:rPr>
                <w:rFonts w:ascii="Palatino Linotype" w:hAnsi="Palatino Linotype" w:cs="Tahoma"/>
              </w:rPr>
              <w:t xml:space="preserve"> μετά την αντωνυμία (κατά κανόνα χωρίς άρθρο). </w:t>
            </w:r>
            <w:r>
              <w:rPr>
                <w:rFonts w:ascii="Palatino Linotype" w:hAnsi="Palatino Linotype"/>
              </w:rPr>
              <w:t xml:space="preserve">Το φαινόμενο αυτό ονομάζεται </w:t>
            </w:r>
            <w:r>
              <w:rPr>
                <w:rFonts w:ascii="Palatino Linotype" w:hAnsi="Palatino Linotype"/>
                <w:b/>
                <w:iCs/>
              </w:rPr>
              <w:t>ΜΕΤΑΘΕΣΗ</w:t>
            </w:r>
            <w:r>
              <w:rPr>
                <w:rFonts w:ascii="Palatino Linotype" w:hAnsi="Palatino Linotype"/>
                <w:i/>
                <w:iCs/>
              </w:rPr>
              <w:t xml:space="preserve">. </w:t>
            </w:r>
            <w:r>
              <w:rPr>
                <w:rFonts w:ascii="Palatino Linotype" w:hAnsi="Palatino Linotype"/>
              </w:rPr>
              <w:t xml:space="preserve">Για να συντάξουμε, επαναφέρουμε το ουσιαστικό στη πρώτη του θέση και τρέπουμε την αναφορική </w:t>
            </w:r>
            <w:r>
              <w:rPr>
                <w:rFonts w:ascii="Palatino Linotype" w:hAnsi="Palatino Linotype"/>
                <w:b/>
              </w:rPr>
              <w:t>αντωνυμία σε αιτιατική.</w:t>
            </w:r>
          </w:p>
          <w:p w14:paraId="20907E5C" w14:textId="77777777" w:rsidR="00B53D98" w:rsidRDefault="00B53D98">
            <w:pPr>
              <w:tabs>
                <w:tab w:val="left" w:pos="360"/>
              </w:tabs>
              <w:jc w:val="both"/>
              <w:rPr>
                <w:rFonts w:ascii="Palatino Linotype" w:hAnsi="Palatino Linotype" w:cs="Tahoma"/>
                <w:b/>
              </w:rPr>
            </w:pP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14:paraId="624C41FF" w14:textId="77777777" w:rsidR="00B53D98" w:rsidRDefault="00B53D98">
            <w:pPr>
              <w:tabs>
                <w:tab w:val="left" w:pos="360"/>
              </w:tabs>
              <w:snapToGrid w:val="0"/>
              <w:jc w:val="both"/>
              <w:rPr>
                <w:rFonts w:ascii="Palatino Linotype" w:hAnsi="Palatino Linotype" w:cs="Tahoma"/>
                <w:b/>
              </w:rPr>
            </w:pPr>
          </w:p>
          <w:p w14:paraId="77FEA7BC" w14:textId="77777777" w:rsidR="00B53D98" w:rsidRDefault="00B53D98">
            <w:pPr>
              <w:tabs>
                <w:tab w:val="left" w:pos="360"/>
              </w:tabs>
              <w:jc w:val="both"/>
              <w:rPr>
                <w:rFonts w:ascii="Palatino Linotype" w:hAnsi="Palatino Linotype" w:cs="Tahoma"/>
              </w:rPr>
            </w:pPr>
            <w:r>
              <w:rPr>
                <w:rFonts w:ascii="Palatino Linotype" w:hAnsi="Palatino Linotype" w:cs="Tahoma"/>
              </w:rPr>
              <w:t xml:space="preserve">π.χ. Ὁ Σόλων </w:t>
            </w:r>
            <w:proofErr w:type="spellStart"/>
            <w:r>
              <w:rPr>
                <w:rFonts w:ascii="Palatino Linotype" w:hAnsi="Palatino Linotype" w:cs="Tahoma"/>
              </w:rPr>
              <w:t>ἐποιεῖτο</w:t>
            </w:r>
            <w:proofErr w:type="spellEnd"/>
            <w:r>
              <w:rPr>
                <w:rFonts w:ascii="Palatino Linotype" w:hAnsi="Palatino Linotype" w:cs="Tahoma"/>
              </w:rPr>
              <w:t xml:space="preserve"> </w:t>
            </w:r>
            <w:proofErr w:type="spellStart"/>
            <w:r>
              <w:rPr>
                <w:rFonts w:ascii="Palatino Linotype" w:hAnsi="Palatino Linotype" w:cs="Tahoma"/>
              </w:rPr>
              <w:t>πρόνοιαν</w:t>
            </w:r>
            <w:proofErr w:type="spellEnd"/>
            <w:r>
              <w:rPr>
                <w:rFonts w:ascii="Palatino Linotype" w:hAnsi="Palatino Linotype" w:cs="Tahoma"/>
              </w:rPr>
              <w:t xml:space="preserve"> </w:t>
            </w:r>
            <w:proofErr w:type="spellStart"/>
            <w:r>
              <w:rPr>
                <w:rFonts w:ascii="Palatino Linotype" w:hAnsi="Palatino Linotype" w:cs="Tahoma"/>
              </w:rPr>
              <w:t>ἐν</w:t>
            </w:r>
            <w:proofErr w:type="spellEnd"/>
            <w:r>
              <w:rPr>
                <w:rFonts w:ascii="Palatino Linotype" w:hAnsi="Palatino Linotype" w:cs="Tahoma"/>
              </w:rPr>
              <w:t xml:space="preserve"> </w:t>
            </w:r>
            <w:proofErr w:type="spellStart"/>
            <w:r>
              <w:rPr>
                <w:rFonts w:ascii="Palatino Linotype" w:hAnsi="Palatino Linotype" w:cs="Tahoma"/>
              </w:rPr>
              <w:t>ἅπασι</w:t>
            </w:r>
            <w:proofErr w:type="spellEnd"/>
            <w:r>
              <w:rPr>
                <w:rFonts w:ascii="Palatino Linotype" w:hAnsi="Palatino Linotype" w:cs="Tahoma"/>
              </w:rPr>
              <w:t xml:space="preserve"> </w:t>
            </w:r>
            <w:proofErr w:type="spellStart"/>
            <w:r>
              <w:rPr>
                <w:rFonts w:ascii="Palatino Linotype" w:hAnsi="Palatino Linotype" w:cs="Tahoma"/>
              </w:rPr>
              <w:t>οἷς</w:t>
            </w:r>
            <w:proofErr w:type="spellEnd"/>
            <w:r>
              <w:rPr>
                <w:rFonts w:ascii="Palatino Linotype" w:hAnsi="Palatino Linotype" w:cs="Tahoma"/>
              </w:rPr>
              <w:t xml:space="preserve"> </w:t>
            </w:r>
            <w:proofErr w:type="spellStart"/>
            <w:r>
              <w:rPr>
                <w:rFonts w:ascii="Palatino Linotype" w:hAnsi="Palatino Linotype" w:cs="Tahoma"/>
              </w:rPr>
              <w:t>ἐτίθει</w:t>
            </w:r>
            <w:proofErr w:type="spellEnd"/>
            <w:r>
              <w:rPr>
                <w:rFonts w:ascii="Palatino Linotype" w:hAnsi="Palatino Linotype" w:cs="Tahoma"/>
              </w:rPr>
              <w:t xml:space="preserve"> </w:t>
            </w:r>
            <w:proofErr w:type="spellStart"/>
            <w:r>
              <w:rPr>
                <w:rFonts w:ascii="Palatino Linotype" w:hAnsi="Palatino Linotype" w:cs="Tahoma"/>
              </w:rPr>
              <w:t>νόμοις</w:t>
            </w:r>
            <w:proofErr w:type="spellEnd"/>
            <w:r>
              <w:rPr>
                <w:rFonts w:ascii="Palatino Linotype" w:hAnsi="Palatino Linotype" w:cs="Tahoma"/>
              </w:rPr>
              <w:t xml:space="preserve"> (αντί: </w:t>
            </w:r>
            <w:proofErr w:type="spellStart"/>
            <w:r>
              <w:rPr>
                <w:rFonts w:ascii="Palatino Linotype" w:hAnsi="Palatino Linotype" w:cs="Tahoma"/>
              </w:rPr>
              <w:t>ἐν</w:t>
            </w:r>
            <w:proofErr w:type="spellEnd"/>
            <w:r>
              <w:rPr>
                <w:rFonts w:ascii="Palatino Linotype" w:hAnsi="Palatino Linotype" w:cs="Tahoma"/>
              </w:rPr>
              <w:t xml:space="preserve"> </w:t>
            </w:r>
            <w:proofErr w:type="spellStart"/>
            <w:r>
              <w:rPr>
                <w:rFonts w:ascii="Palatino Linotype" w:hAnsi="Palatino Linotype" w:cs="Tahoma"/>
              </w:rPr>
              <w:t>ἅπασι</w:t>
            </w:r>
            <w:proofErr w:type="spellEnd"/>
            <w:r>
              <w:rPr>
                <w:rFonts w:ascii="Palatino Linotype" w:hAnsi="Palatino Linotype" w:cs="Tahoma"/>
              </w:rPr>
              <w:t xml:space="preserve"> </w:t>
            </w:r>
            <w:proofErr w:type="spellStart"/>
            <w:r>
              <w:rPr>
                <w:rFonts w:ascii="Palatino Linotype" w:hAnsi="Palatino Linotype" w:cs="Tahoma"/>
              </w:rPr>
              <w:t>τοῖς</w:t>
            </w:r>
            <w:proofErr w:type="spellEnd"/>
            <w:r>
              <w:rPr>
                <w:rFonts w:ascii="Palatino Linotype" w:hAnsi="Palatino Linotype" w:cs="Tahoma"/>
              </w:rPr>
              <w:t xml:space="preserve"> </w:t>
            </w:r>
            <w:proofErr w:type="spellStart"/>
            <w:r>
              <w:rPr>
                <w:rFonts w:ascii="Palatino Linotype" w:hAnsi="Palatino Linotype" w:cs="Tahoma"/>
              </w:rPr>
              <w:t>νόμοις</w:t>
            </w:r>
            <w:proofErr w:type="spellEnd"/>
            <w:r>
              <w:rPr>
                <w:rFonts w:ascii="Palatino Linotype" w:hAnsi="Palatino Linotype" w:cs="Tahoma"/>
              </w:rPr>
              <w:t xml:space="preserve">, </w:t>
            </w:r>
            <w:proofErr w:type="spellStart"/>
            <w:r>
              <w:rPr>
                <w:rFonts w:ascii="Palatino Linotype" w:hAnsi="Palatino Linotype" w:cs="Tahoma"/>
              </w:rPr>
              <w:t>οὕς</w:t>
            </w:r>
            <w:proofErr w:type="spellEnd"/>
            <w:r>
              <w:rPr>
                <w:rFonts w:ascii="Palatino Linotype" w:hAnsi="Palatino Linotype" w:cs="Tahoma"/>
              </w:rPr>
              <w:t xml:space="preserve"> </w:t>
            </w:r>
            <w:proofErr w:type="spellStart"/>
            <w:r>
              <w:rPr>
                <w:rFonts w:ascii="Palatino Linotype" w:hAnsi="Palatino Linotype" w:cs="Tahoma"/>
              </w:rPr>
              <w:t>ἐτίθει</w:t>
            </w:r>
            <w:proofErr w:type="spellEnd"/>
            <w:r>
              <w:rPr>
                <w:rFonts w:ascii="Palatino Linotype" w:hAnsi="Palatino Linotype" w:cs="Tahoma"/>
              </w:rPr>
              <w:t>).</w:t>
            </w:r>
          </w:p>
          <w:p w14:paraId="65049040" w14:textId="77777777" w:rsidR="00C540A2" w:rsidRDefault="00C540A2">
            <w:pPr>
              <w:tabs>
                <w:tab w:val="left" w:pos="360"/>
              </w:tabs>
              <w:jc w:val="both"/>
              <w:rPr>
                <w:rFonts w:ascii="Palatino Linotype" w:hAnsi="Palatino Linotype" w:cs="Tahoma"/>
              </w:rPr>
            </w:pPr>
          </w:p>
          <w:p w14:paraId="228CC4C8" w14:textId="0C0D8C41" w:rsidR="00C540A2" w:rsidRDefault="00C540A2">
            <w:pPr>
              <w:tabs>
                <w:tab w:val="left" w:pos="360"/>
              </w:tabs>
              <w:jc w:val="both"/>
              <w:rPr>
                <w:rFonts w:ascii="Palatino Linotype" w:hAnsi="Palatino Linotype" w:cs="Tahoma"/>
              </w:rPr>
            </w:pPr>
            <w:r>
              <w:rPr>
                <w:rFonts w:ascii="MgOldTimes UC Pol" w:hAnsi="MgOldTimes UC Pol"/>
                <w:i/>
              </w:rPr>
              <w:t>᾿</w:t>
            </w:r>
            <w:proofErr w:type="spellStart"/>
            <w:r w:rsidRPr="00C540A2">
              <w:rPr>
                <w:rFonts w:ascii="Palatino Linotype" w:hAnsi="Palatino Linotype"/>
                <w:iCs/>
              </w:rPr>
              <w:t>Αμαθέστατοί</w:t>
            </w:r>
            <w:proofErr w:type="spellEnd"/>
            <w:r w:rsidRPr="00C540A2">
              <w:rPr>
                <w:rFonts w:ascii="Palatino Linotype" w:hAnsi="Palatino Linotype"/>
                <w:iCs/>
              </w:rPr>
              <w:t xml:space="preserve"> </w:t>
            </w:r>
            <w:proofErr w:type="spellStart"/>
            <w:r w:rsidRPr="00C540A2">
              <w:rPr>
                <w:rFonts w:ascii="Palatino Linotype" w:hAnsi="Palatino Linotype"/>
                <w:iCs/>
              </w:rPr>
              <w:t>ἐστε</w:t>
            </w:r>
            <w:proofErr w:type="spellEnd"/>
            <w:r w:rsidRPr="00C540A2">
              <w:rPr>
                <w:rFonts w:ascii="Palatino Linotype" w:hAnsi="Palatino Linotype"/>
                <w:iCs/>
              </w:rPr>
              <w:t xml:space="preserve"> </w:t>
            </w:r>
            <w:proofErr w:type="spellStart"/>
            <w:r w:rsidRPr="00C540A2">
              <w:rPr>
                <w:rFonts w:ascii="Palatino Linotype" w:hAnsi="Palatino Linotype"/>
                <w:iCs/>
              </w:rPr>
              <w:t>ὧν</w:t>
            </w:r>
            <w:proofErr w:type="spellEnd"/>
            <w:r w:rsidRPr="00C540A2">
              <w:rPr>
                <w:rFonts w:ascii="Palatino Linotype" w:hAnsi="Palatino Linotype"/>
                <w:iCs/>
              </w:rPr>
              <w:t xml:space="preserve"> </w:t>
            </w:r>
            <w:proofErr w:type="spellStart"/>
            <w:r w:rsidRPr="00C540A2">
              <w:rPr>
                <w:rFonts w:ascii="Palatino Linotype" w:hAnsi="Palatino Linotype"/>
                <w:iCs/>
              </w:rPr>
              <w:t>ἐγώ</w:t>
            </w:r>
            <w:proofErr w:type="spellEnd"/>
            <w:r w:rsidRPr="00C540A2">
              <w:rPr>
                <w:rFonts w:ascii="Palatino Linotype" w:hAnsi="Palatino Linotype"/>
                <w:iCs/>
              </w:rPr>
              <w:t xml:space="preserve"> </w:t>
            </w:r>
            <w:proofErr w:type="spellStart"/>
            <w:r w:rsidRPr="00C540A2">
              <w:rPr>
                <w:rFonts w:ascii="Palatino Linotype" w:hAnsi="Palatino Linotype"/>
                <w:iCs/>
              </w:rPr>
              <w:t>οἶδα</w:t>
            </w:r>
            <w:proofErr w:type="spellEnd"/>
            <w:r w:rsidRPr="00C540A2">
              <w:rPr>
                <w:rFonts w:ascii="Palatino Linotype" w:hAnsi="Palatino Linotype"/>
                <w:iCs/>
              </w:rPr>
              <w:t xml:space="preserve"> ῾</w:t>
            </w:r>
            <w:proofErr w:type="spellStart"/>
            <w:r w:rsidRPr="00C540A2">
              <w:rPr>
                <w:rFonts w:ascii="Palatino Linotype" w:hAnsi="Palatino Linotype"/>
                <w:iCs/>
              </w:rPr>
              <w:t>Ελλήνων</w:t>
            </w:r>
            <w:proofErr w:type="spellEnd"/>
            <w:r w:rsidRPr="00C540A2">
              <w:rPr>
                <w:rFonts w:ascii="Palatino Linotype" w:hAnsi="Palatino Linotype"/>
                <w:iCs/>
              </w:rPr>
              <w:t>.</w:t>
            </w:r>
          </w:p>
        </w:tc>
      </w:tr>
    </w:tbl>
    <w:p w14:paraId="0AC4312D" w14:textId="77777777" w:rsidR="002A09F7" w:rsidRPr="002A09F7" w:rsidRDefault="002A09F7" w:rsidP="002A09F7">
      <w:pPr>
        <w:widowControl/>
        <w:pBdr>
          <w:top w:val="single" w:sz="4" w:space="1" w:color="auto"/>
          <w:left w:val="single" w:sz="4" w:space="4" w:color="auto"/>
          <w:bottom w:val="single" w:sz="4" w:space="1" w:color="auto"/>
          <w:right w:val="single" w:sz="4" w:space="4" w:color="auto"/>
        </w:pBdr>
        <w:suppressAutoHyphens w:val="0"/>
        <w:autoSpaceDE/>
        <w:jc w:val="both"/>
        <w:rPr>
          <w:rFonts w:ascii="Palatino Linotype" w:hAnsi="Palatino Linotype"/>
          <w:snapToGrid w:val="0"/>
          <w:color w:val="000000"/>
          <w:sz w:val="22"/>
          <w:szCs w:val="22"/>
          <w:lang w:eastAsia="el-GR"/>
        </w:rPr>
      </w:pPr>
      <w:proofErr w:type="spellStart"/>
      <w:r w:rsidRPr="002A09F7">
        <w:rPr>
          <w:rFonts w:ascii="Palatino Linotype" w:hAnsi="Palatino Linotype"/>
          <w:snapToGrid w:val="0"/>
          <w:color w:val="000000"/>
          <w:sz w:val="22"/>
          <w:szCs w:val="22"/>
          <w:lang w:eastAsia="el-GR"/>
        </w:rPr>
        <w:t>Υπάρχει</w:t>
      </w:r>
      <w:proofErr w:type="spellEnd"/>
      <w:r w:rsidRPr="002A09F7">
        <w:rPr>
          <w:rFonts w:ascii="Palatino Linotype" w:hAnsi="Palatino Linotype"/>
          <w:snapToGrid w:val="0"/>
          <w:color w:val="000000"/>
          <w:sz w:val="22"/>
          <w:szCs w:val="22"/>
          <w:lang w:eastAsia="el-GR"/>
        </w:rPr>
        <w:t xml:space="preserve"> </w:t>
      </w:r>
      <w:proofErr w:type="spellStart"/>
      <w:r w:rsidRPr="002A09F7">
        <w:rPr>
          <w:rFonts w:ascii="Palatino Linotype" w:hAnsi="Palatino Linotype"/>
          <w:snapToGrid w:val="0"/>
          <w:color w:val="000000"/>
          <w:sz w:val="22"/>
          <w:szCs w:val="22"/>
          <w:lang w:eastAsia="el-GR"/>
        </w:rPr>
        <w:t>περίπτωση</w:t>
      </w:r>
      <w:proofErr w:type="spellEnd"/>
      <w:r w:rsidRPr="002A09F7">
        <w:rPr>
          <w:rFonts w:ascii="Palatino Linotype" w:hAnsi="Palatino Linotype"/>
          <w:snapToGrid w:val="0"/>
          <w:color w:val="000000"/>
          <w:sz w:val="22"/>
          <w:szCs w:val="22"/>
          <w:lang w:eastAsia="el-GR"/>
        </w:rPr>
        <w:t xml:space="preserve"> να </w:t>
      </w:r>
      <w:proofErr w:type="spellStart"/>
      <w:r w:rsidRPr="002A09F7">
        <w:rPr>
          <w:rFonts w:ascii="Palatino Linotype" w:hAnsi="Palatino Linotype"/>
          <w:snapToGrid w:val="0"/>
          <w:color w:val="000000"/>
          <w:sz w:val="22"/>
          <w:szCs w:val="22"/>
          <w:lang w:eastAsia="el-GR"/>
        </w:rPr>
        <w:t>συμβεί</w:t>
      </w:r>
      <w:proofErr w:type="spellEnd"/>
      <w:r w:rsidRPr="002A09F7">
        <w:rPr>
          <w:rFonts w:ascii="Palatino Linotype" w:hAnsi="Palatino Linotype"/>
          <w:snapToGrid w:val="0"/>
          <w:color w:val="000000"/>
          <w:sz w:val="22"/>
          <w:szCs w:val="22"/>
          <w:lang w:eastAsia="el-GR"/>
        </w:rPr>
        <w:t xml:space="preserve"> το </w:t>
      </w:r>
      <w:proofErr w:type="spellStart"/>
      <w:r w:rsidRPr="002A09F7">
        <w:rPr>
          <w:rFonts w:ascii="Palatino Linotype" w:hAnsi="Palatino Linotype"/>
          <w:b/>
          <w:i/>
          <w:snapToGrid w:val="0"/>
          <w:color w:val="000000"/>
          <w:sz w:val="22"/>
          <w:szCs w:val="22"/>
          <w:lang w:eastAsia="el-GR"/>
        </w:rPr>
        <w:t>αντίθετο</w:t>
      </w:r>
      <w:proofErr w:type="spellEnd"/>
      <w:r w:rsidRPr="002A09F7">
        <w:rPr>
          <w:rFonts w:ascii="Palatino Linotype" w:hAnsi="Palatino Linotype"/>
          <w:snapToGrid w:val="0"/>
          <w:color w:val="000000"/>
          <w:sz w:val="22"/>
          <w:szCs w:val="22"/>
          <w:lang w:eastAsia="el-GR"/>
        </w:rPr>
        <w:t xml:space="preserve"> της </w:t>
      </w:r>
      <w:proofErr w:type="spellStart"/>
      <w:r w:rsidRPr="002A09F7">
        <w:rPr>
          <w:rFonts w:ascii="Palatino Linotype" w:hAnsi="Palatino Linotype"/>
          <w:snapToGrid w:val="0"/>
          <w:color w:val="000000"/>
          <w:sz w:val="22"/>
          <w:szCs w:val="22"/>
          <w:lang w:eastAsia="el-GR"/>
        </w:rPr>
        <w:t>έλξης</w:t>
      </w:r>
      <w:proofErr w:type="spellEnd"/>
      <w:r w:rsidRPr="002A09F7">
        <w:rPr>
          <w:rFonts w:ascii="Palatino Linotype" w:hAnsi="Palatino Linotype"/>
          <w:snapToGrid w:val="0"/>
          <w:color w:val="000000"/>
          <w:sz w:val="22"/>
          <w:szCs w:val="22"/>
          <w:lang w:eastAsia="el-GR"/>
        </w:rPr>
        <w:t xml:space="preserve"> του </w:t>
      </w:r>
      <w:proofErr w:type="spellStart"/>
      <w:r w:rsidRPr="002A09F7">
        <w:rPr>
          <w:rFonts w:ascii="Palatino Linotype" w:hAnsi="Palatino Linotype"/>
          <w:snapToGrid w:val="0"/>
          <w:color w:val="000000"/>
          <w:sz w:val="22"/>
          <w:szCs w:val="22"/>
          <w:lang w:eastAsia="el-GR"/>
        </w:rPr>
        <w:t>αναφορικού</w:t>
      </w:r>
      <w:proofErr w:type="spellEnd"/>
      <w:r w:rsidRPr="002A09F7">
        <w:rPr>
          <w:rFonts w:ascii="Palatino Linotype" w:hAnsi="Palatino Linotype"/>
          <w:snapToGrid w:val="0"/>
          <w:color w:val="000000"/>
          <w:sz w:val="22"/>
          <w:szCs w:val="22"/>
          <w:lang w:eastAsia="el-GR"/>
        </w:rPr>
        <w:t xml:space="preserve">: </w:t>
      </w:r>
      <w:proofErr w:type="spellStart"/>
      <w:r w:rsidRPr="002A09F7">
        <w:rPr>
          <w:rFonts w:ascii="Palatino Linotype" w:hAnsi="Palatino Linotype"/>
          <w:b/>
          <w:i/>
          <w:snapToGrid w:val="0"/>
          <w:color w:val="000000"/>
          <w:sz w:val="22"/>
          <w:szCs w:val="22"/>
          <w:lang w:eastAsia="el-GR"/>
        </w:rPr>
        <w:t>δηλαδή</w:t>
      </w:r>
      <w:proofErr w:type="spellEnd"/>
      <w:r w:rsidRPr="002A09F7">
        <w:rPr>
          <w:rFonts w:ascii="Palatino Linotype" w:hAnsi="Palatino Linotype"/>
          <w:snapToGrid w:val="0"/>
          <w:color w:val="000000"/>
          <w:sz w:val="22"/>
          <w:szCs w:val="22"/>
          <w:lang w:eastAsia="el-GR"/>
        </w:rPr>
        <w:t xml:space="preserve"> να </w:t>
      </w:r>
      <w:proofErr w:type="spellStart"/>
      <w:r w:rsidRPr="002A09F7">
        <w:rPr>
          <w:rFonts w:ascii="Palatino Linotype" w:hAnsi="Palatino Linotype"/>
          <w:b/>
          <w:i/>
          <w:snapToGrid w:val="0"/>
          <w:color w:val="000000"/>
          <w:sz w:val="22"/>
          <w:szCs w:val="22"/>
          <w:lang w:eastAsia="el-GR"/>
        </w:rPr>
        <w:t>αλλάξει</w:t>
      </w:r>
      <w:proofErr w:type="spellEnd"/>
      <w:r w:rsidRPr="002A09F7">
        <w:rPr>
          <w:rFonts w:ascii="Palatino Linotype" w:hAnsi="Palatino Linotype"/>
          <w:b/>
          <w:i/>
          <w:snapToGrid w:val="0"/>
          <w:color w:val="000000"/>
          <w:sz w:val="22"/>
          <w:szCs w:val="22"/>
          <w:lang w:eastAsia="el-GR"/>
        </w:rPr>
        <w:t xml:space="preserve"> </w:t>
      </w:r>
      <w:proofErr w:type="spellStart"/>
      <w:r w:rsidRPr="002A09F7">
        <w:rPr>
          <w:rFonts w:ascii="Palatino Linotype" w:hAnsi="Palatino Linotype"/>
          <w:b/>
          <w:i/>
          <w:snapToGrid w:val="0"/>
          <w:color w:val="000000"/>
          <w:sz w:val="22"/>
          <w:szCs w:val="22"/>
          <w:lang w:eastAsia="el-GR"/>
        </w:rPr>
        <w:t>πτώση</w:t>
      </w:r>
      <w:proofErr w:type="spellEnd"/>
      <w:r w:rsidRPr="002A09F7">
        <w:rPr>
          <w:rFonts w:ascii="Palatino Linotype" w:hAnsi="Palatino Linotype"/>
          <w:b/>
          <w:i/>
          <w:snapToGrid w:val="0"/>
          <w:color w:val="000000"/>
          <w:sz w:val="22"/>
          <w:szCs w:val="22"/>
          <w:lang w:eastAsia="el-GR"/>
        </w:rPr>
        <w:t xml:space="preserve"> το </w:t>
      </w:r>
      <w:proofErr w:type="spellStart"/>
      <w:r w:rsidRPr="002A09F7">
        <w:rPr>
          <w:rFonts w:ascii="Palatino Linotype" w:hAnsi="Palatino Linotype"/>
          <w:b/>
          <w:i/>
          <w:snapToGrid w:val="0"/>
          <w:color w:val="000000"/>
          <w:sz w:val="22"/>
          <w:szCs w:val="22"/>
          <w:lang w:eastAsia="el-GR"/>
        </w:rPr>
        <w:t>ουσιαστικό</w:t>
      </w:r>
      <w:proofErr w:type="spellEnd"/>
      <w:r w:rsidRPr="002A09F7">
        <w:rPr>
          <w:rFonts w:ascii="Palatino Linotype" w:hAnsi="Palatino Linotype"/>
          <w:b/>
          <w:i/>
          <w:snapToGrid w:val="0"/>
          <w:color w:val="000000"/>
          <w:sz w:val="22"/>
          <w:szCs w:val="22"/>
          <w:lang w:eastAsia="el-GR"/>
        </w:rPr>
        <w:t xml:space="preserve"> </w:t>
      </w:r>
      <w:proofErr w:type="spellStart"/>
      <w:r w:rsidRPr="002A09F7">
        <w:rPr>
          <w:rFonts w:ascii="Palatino Linotype" w:hAnsi="Palatino Linotype"/>
          <w:b/>
          <w:i/>
          <w:snapToGrid w:val="0"/>
          <w:color w:val="000000"/>
          <w:sz w:val="22"/>
          <w:szCs w:val="22"/>
          <w:lang w:eastAsia="el-GR"/>
        </w:rPr>
        <w:t>καθ᾿έλξη</w:t>
      </w:r>
      <w:proofErr w:type="spellEnd"/>
      <w:r w:rsidRPr="002A09F7">
        <w:rPr>
          <w:rFonts w:ascii="Palatino Linotype" w:hAnsi="Palatino Linotype"/>
          <w:b/>
          <w:i/>
          <w:snapToGrid w:val="0"/>
          <w:color w:val="000000"/>
          <w:sz w:val="22"/>
          <w:szCs w:val="22"/>
          <w:lang w:eastAsia="el-GR"/>
        </w:rPr>
        <w:t xml:space="preserve"> προς την </w:t>
      </w:r>
      <w:proofErr w:type="spellStart"/>
      <w:r w:rsidRPr="002A09F7">
        <w:rPr>
          <w:rFonts w:ascii="Palatino Linotype" w:hAnsi="Palatino Linotype"/>
          <w:b/>
          <w:i/>
          <w:snapToGrid w:val="0"/>
          <w:color w:val="000000"/>
          <w:sz w:val="22"/>
          <w:szCs w:val="22"/>
          <w:lang w:eastAsia="el-GR"/>
        </w:rPr>
        <w:t>αντωνυμία</w:t>
      </w:r>
      <w:proofErr w:type="spellEnd"/>
      <w:r w:rsidRPr="002A09F7">
        <w:rPr>
          <w:rFonts w:ascii="Palatino Linotype" w:hAnsi="Palatino Linotype"/>
          <w:b/>
          <w:i/>
          <w:snapToGrid w:val="0"/>
          <w:color w:val="000000"/>
          <w:sz w:val="22"/>
          <w:szCs w:val="22"/>
          <w:lang w:eastAsia="el-GR"/>
        </w:rPr>
        <w:t xml:space="preserve"> που το </w:t>
      </w:r>
      <w:proofErr w:type="spellStart"/>
      <w:r w:rsidRPr="002A09F7">
        <w:rPr>
          <w:rFonts w:ascii="Palatino Linotype" w:hAnsi="Palatino Linotype"/>
          <w:b/>
          <w:i/>
          <w:snapToGrid w:val="0"/>
          <w:color w:val="000000"/>
          <w:sz w:val="22"/>
          <w:szCs w:val="22"/>
          <w:lang w:eastAsia="el-GR"/>
        </w:rPr>
        <w:t>προσδιορίζει</w:t>
      </w:r>
      <w:proofErr w:type="spellEnd"/>
      <w:r w:rsidRPr="002A09F7">
        <w:rPr>
          <w:rFonts w:ascii="Palatino Linotype" w:hAnsi="Palatino Linotype"/>
          <w:snapToGrid w:val="0"/>
          <w:color w:val="000000"/>
          <w:sz w:val="22"/>
          <w:szCs w:val="22"/>
          <w:lang w:eastAsia="el-GR"/>
        </w:rPr>
        <w:t xml:space="preserve">. Για να </w:t>
      </w:r>
      <w:proofErr w:type="spellStart"/>
      <w:r w:rsidRPr="002A09F7">
        <w:rPr>
          <w:rFonts w:ascii="Palatino Linotype" w:hAnsi="Palatino Linotype"/>
          <w:snapToGrid w:val="0"/>
          <w:color w:val="000000"/>
          <w:sz w:val="22"/>
          <w:szCs w:val="22"/>
          <w:lang w:eastAsia="el-GR"/>
        </w:rPr>
        <w:t>συντάξουμε</w:t>
      </w:r>
      <w:proofErr w:type="spellEnd"/>
      <w:r w:rsidRPr="002A09F7">
        <w:rPr>
          <w:rFonts w:ascii="Palatino Linotype" w:hAnsi="Palatino Linotype"/>
          <w:snapToGrid w:val="0"/>
          <w:color w:val="000000"/>
          <w:sz w:val="22"/>
          <w:szCs w:val="22"/>
          <w:lang w:eastAsia="el-GR"/>
        </w:rPr>
        <w:t xml:space="preserve">, </w:t>
      </w:r>
      <w:proofErr w:type="spellStart"/>
      <w:r w:rsidRPr="002A09F7">
        <w:rPr>
          <w:rFonts w:ascii="Palatino Linotype" w:hAnsi="Palatino Linotype"/>
          <w:snapToGrid w:val="0"/>
          <w:color w:val="000000"/>
          <w:sz w:val="22"/>
          <w:szCs w:val="22"/>
          <w:lang w:eastAsia="el-GR"/>
        </w:rPr>
        <w:t>αρκεί</w:t>
      </w:r>
      <w:proofErr w:type="spellEnd"/>
      <w:r w:rsidRPr="002A09F7">
        <w:rPr>
          <w:rFonts w:ascii="Palatino Linotype" w:hAnsi="Palatino Linotype"/>
          <w:snapToGrid w:val="0"/>
          <w:color w:val="000000"/>
          <w:sz w:val="22"/>
          <w:szCs w:val="22"/>
          <w:lang w:eastAsia="el-GR"/>
        </w:rPr>
        <w:t xml:space="preserve"> να το </w:t>
      </w:r>
      <w:proofErr w:type="spellStart"/>
      <w:r w:rsidRPr="002A09F7">
        <w:rPr>
          <w:rFonts w:ascii="Palatino Linotype" w:hAnsi="Palatino Linotype"/>
          <w:snapToGrid w:val="0"/>
          <w:color w:val="000000"/>
          <w:sz w:val="22"/>
          <w:szCs w:val="22"/>
          <w:lang w:eastAsia="el-GR"/>
        </w:rPr>
        <w:t>επαναφέρουμε</w:t>
      </w:r>
      <w:proofErr w:type="spellEnd"/>
      <w:r w:rsidRPr="002A09F7">
        <w:rPr>
          <w:rFonts w:ascii="Palatino Linotype" w:hAnsi="Palatino Linotype"/>
          <w:snapToGrid w:val="0"/>
          <w:color w:val="000000"/>
          <w:sz w:val="22"/>
          <w:szCs w:val="22"/>
          <w:lang w:eastAsia="el-GR"/>
        </w:rPr>
        <w:t xml:space="preserve"> στην </w:t>
      </w:r>
      <w:proofErr w:type="spellStart"/>
      <w:r w:rsidRPr="002A09F7">
        <w:rPr>
          <w:rFonts w:ascii="Palatino Linotype" w:hAnsi="Palatino Linotype"/>
          <w:snapToGrid w:val="0"/>
          <w:color w:val="000000"/>
          <w:sz w:val="22"/>
          <w:szCs w:val="22"/>
          <w:lang w:eastAsia="el-GR"/>
        </w:rPr>
        <w:t>πτώση</w:t>
      </w:r>
      <w:proofErr w:type="spellEnd"/>
      <w:r w:rsidRPr="002A09F7">
        <w:rPr>
          <w:rFonts w:ascii="Palatino Linotype" w:hAnsi="Palatino Linotype"/>
          <w:snapToGrid w:val="0"/>
          <w:color w:val="000000"/>
          <w:sz w:val="22"/>
          <w:szCs w:val="22"/>
          <w:lang w:eastAsia="el-GR"/>
        </w:rPr>
        <w:t xml:space="preserve"> που </w:t>
      </w:r>
      <w:proofErr w:type="spellStart"/>
      <w:r w:rsidRPr="002A09F7">
        <w:rPr>
          <w:rFonts w:ascii="Palatino Linotype" w:hAnsi="Palatino Linotype"/>
          <w:snapToGrid w:val="0"/>
          <w:color w:val="000000"/>
          <w:sz w:val="22"/>
          <w:szCs w:val="22"/>
          <w:lang w:eastAsia="el-GR"/>
        </w:rPr>
        <w:t>απαιτεί</w:t>
      </w:r>
      <w:proofErr w:type="spellEnd"/>
      <w:r w:rsidRPr="002A09F7">
        <w:rPr>
          <w:rFonts w:ascii="Palatino Linotype" w:hAnsi="Palatino Linotype"/>
          <w:snapToGrid w:val="0"/>
          <w:color w:val="000000"/>
          <w:sz w:val="22"/>
          <w:szCs w:val="22"/>
          <w:lang w:eastAsia="el-GR"/>
        </w:rPr>
        <w:t xml:space="preserve"> η </w:t>
      </w:r>
      <w:proofErr w:type="spellStart"/>
      <w:r w:rsidRPr="002A09F7">
        <w:rPr>
          <w:rFonts w:ascii="Palatino Linotype" w:hAnsi="Palatino Linotype"/>
          <w:snapToGrid w:val="0"/>
          <w:color w:val="000000"/>
          <w:sz w:val="22"/>
          <w:szCs w:val="22"/>
          <w:lang w:eastAsia="el-GR"/>
        </w:rPr>
        <w:t>συντακτική</w:t>
      </w:r>
      <w:proofErr w:type="spellEnd"/>
      <w:r w:rsidRPr="002A09F7">
        <w:rPr>
          <w:rFonts w:ascii="Palatino Linotype" w:hAnsi="Palatino Linotype"/>
          <w:snapToGrid w:val="0"/>
          <w:color w:val="000000"/>
          <w:sz w:val="22"/>
          <w:szCs w:val="22"/>
          <w:lang w:eastAsia="el-GR"/>
        </w:rPr>
        <w:t xml:space="preserve"> του </w:t>
      </w:r>
      <w:proofErr w:type="spellStart"/>
      <w:r w:rsidRPr="002A09F7">
        <w:rPr>
          <w:rFonts w:ascii="Palatino Linotype" w:hAnsi="Palatino Linotype"/>
          <w:snapToGrid w:val="0"/>
          <w:color w:val="000000"/>
          <w:sz w:val="22"/>
          <w:szCs w:val="22"/>
          <w:lang w:eastAsia="el-GR"/>
        </w:rPr>
        <w:t>θέση</w:t>
      </w:r>
      <w:proofErr w:type="spellEnd"/>
      <w:r w:rsidRPr="002A09F7">
        <w:rPr>
          <w:rFonts w:ascii="Palatino Linotype" w:hAnsi="Palatino Linotype"/>
          <w:snapToGrid w:val="0"/>
          <w:color w:val="000000"/>
          <w:sz w:val="22"/>
          <w:szCs w:val="22"/>
          <w:lang w:eastAsia="el-GR"/>
        </w:rPr>
        <w:t xml:space="preserve">. Το </w:t>
      </w:r>
      <w:proofErr w:type="spellStart"/>
      <w:r w:rsidRPr="002A09F7">
        <w:rPr>
          <w:rFonts w:ascii="Palatino Linotype" w:hAnsi="Palatino Linotype"/>
          <w:snapToGrid w:val="0"/>
          <w:color w:val="000000"/>
          <w:sz w:val="22"/>
          <w:szCs w:val="22"/>
          <w:lang w:eastAsia="el-GR"/>
        </w:rPr>
        <w:t>φαινόμενο</w:t>
      </w:r>
      <w:proofErr w:type="spellEnd"/>
      <w:r w:rsidRPr="002A09F7">
        <w:rPr>
          <w:rFonts w:ascii="Palatino Linotype" w:hAnsi="Palatino Linotype"/>
          <w:snapToGrid w:val="0"/>
          <w:color w:val="000000"/>
          <w:sz w:val="22"/>
          <w:szCs w:val="22"/>
          <w:lang w:eastAsia="el-GR"/>
        </w:rPr>
        <w:t xml:space="preserve"> </w:t>
      </w:r>
      <w:proofErr w:type="spellStart"/>
      <w:r w:rsidRPr="002A09F7">
        <w:rPr>
          <w:rFonts w:ascii="Palatino Linotype" w:hAnsi="Palatino Linotype"/>
          <w:snapToGrid w:val="0"/>
          <w:color w:val="000000"/>
          <w:sz w:val="22"/>
          <w:szCs w:val="22"/>
          <w:lang w:eastAsia="el-GR"/>
        </w:rPr>
        <w:t>αυτό</w:t>
      </w:r>
      <w:proofErr w:type="spellEnd"/>
      <w:r w:rsidRPr="002A09F7">
        <w:rPr>
          <w:rFonts w:ascii="Palatino Linotype" w:hAnsi="Palatino Linotype"/>
          <w:snapToGrid w:val="0"/>
          <w:color w:val="000000"/>
          <w:sz w:val="22"/>
          <w:szCs w:val="22"/>
          <w:lang w:eastAsia="el-GR"/>
        </w:rPr>
        <w:t xml:space="preserve"> </w:t>
      </w:r>
      <w:proofErr w:type="spellStart"/>
      <w:r w:rsidRPr="002A09F7">
        <w:rPr>
          <w:rFonts w:ascii="Palatino Linotype" w:hAnsi="Palatino Linotype"/>
          <w:snapToGrid w:val="0"/>
          <w:color w:val="000000"/>
          <w:sz w:val="22"/>
          <w:szCs w:val="22"/>
          <w:lang w:eastAsia="el-GR"/>
        </w:rPr>
        <w:t>ονομάζεται</w:t>
      </w:r>
      <w:proofErr w:type="spellEnd"/>
      <w:r w:rsidRPr="002A09F7">
        <w:rPr>
          <w:rFonts w:ascii="Palatino Linotype" w:hAnsi="Palatino Linotype"/>
          <w:snapToGrid w:val="0"/>
          <w:color w:val="000000"/>
          <w:sz w:val="22"/>
          <w:szCs w:val="22"/>
          <w:lang w:eastAsia="el-GR"/>
        </w:rPr>
        <w:t xml:space="preserve"> </w:t>
      </w:r>
      <w:r w:rsidRPr="002A09F7">
        <w:rPr>
          <w:rFonts w:ascii="Palatino Linotype" w:hAnsi="Palatino Linotype"/>
          <w:b/>
          <w:bCs/>
          <w:i/>
          <w:snapToGrid w:val="0"/>
          <w:color w:val="000000"/>
          <w:sz w:val="22"/>
          <w:szCs w:val="22"/>
          <w:lang w:eastAsia="el-GR"/>
        </w:rPr>
        <w:t>ΑΝΤΙΣΤΡΟΦΗ ΕΛΞΗ</w:t>
      </w:r>
      <w:r w:rsidRPr="002A09F7">
        <w:rPr>
          <w:rFonts w:ascii="Palatino Linotype" w:hAnsi="Palatino Linotype"/>
          <w:b/>
          <w:bCs/>
          <w:snapToGrid w:val="0"/>
          <w:color w:val="000000"/>
          <w:sz w:val="22"/>
          <w:szCs w:val="22"/>
          <w:lang w:eastAsia="el-GR"/>
        </w:rPr>
        <w:t>.</w:t>
      </w:r>
    </w:p>
    <w:p w14:paraId="239F3922" w14:textId="77777777" w:rsidR="002A09F7" w:rsidRPr="002A09F7" w:rsidRDefault="002A09F7" w:rsidP="002A09F7">
      <w:pPr>
        <w:widowControl/>
        <w:pBdr>
          <w:top w:val="single" w:sz="4" w:space="1" w:color="auto"/>
          <w:left w:val="single" w:sz="4" w:space="4" w:color="auto"/>
          <w:bottom w:val="single" w:sz="4" w:space="1" w:color="auto"/>
          <w:right w:val="single" w:sz="4" w:space="4" w:color="auto"/>
        </w:pBdr>
        <w:suppressAutoHyphens w:val="0"/>
        <w:autoSpaceDE/>
        <w:jc w:val="both"/>
        <w:rPr>
          <w:rFonts w:ascii="Palatino Linotype" w:hAnsi="Palatino Linotype"/>
          <w:i/>
          <w:snapToGrid w:val="0"/>
          <w:color w:val="000000"/>
          <w:sz w:val="22"/>
          <w:szCs w:val="22"/>
          <w:lang w:eastAsia="el-GR"/>
        </w:rPr>
      </w:pPr>
      <w:r w:rsidRPr="002A09F7">
        <w:rPr>
          <w:rFonts w:ascii="Palatino Linotype" w:hAnsi="Palatino Linotype"/>
          <w:i/>
          <w:snapToGrid w:val="0"/>
          <w:color w:val="000000"/>
          <w:sz w:val="22"/>
          <w:szCs w:val="22"/>
          <w:lang w:eastAsia="el-GR"/>
        </w:rPr>
        <w:t xml:space="preserve">π.χ. </w:t>
      </w:r>
      <w:proofErr w:type="spellStart"/>
      <w:r w:rsidRPr="002A09F7">
        <w:rPr>
          <w:rFonts w:ascii="Palatino Linotype" w:hAnsi="Palatino Linotype"/>
          <w:i/>
          <w:snapToGrid w:val="0"/>
          <w:color w:val="000000"/>
          <w:sz w:val="22"/>
          <w:szCs w:val="22"/>
          <w:lang w:eastAsia="el-GR"/>
        </w:rPr>
        <w:t>Τάσδε</w:t>
      </w:r>
      <w:proofErr w:type="spellEnd"/>
      <w:r w:rsidRPr="002A09F7">
        <w:rPr>
          <w:rFonts w:ascii="Palatino Linotype" w:hAnsi="Palatino Linotype"/>
          <w:i/>
          <w:snapToGrid w:val="0"/>
          <w:color w:val="000000"/>
          <w:sz w:val="22"/>
          <w:szCs w:val="22"/>
          <w:lang w:eastAsia="el-GR"/>
        </w:rPr>
        <w:t xml:space="preserve"> </w:t>
      </w:r>
      <w:proofErr w:type="spellStart"/>
      <w:r w:rsidRPr="002A09F7">
        <w:rPr>
          <w:rFonts w:ascii="Palatino Linotype" w:hAnsi="Palatino Linotype"/>
          <w:i/>
          <w:snapToGrid w:val="0"/>
          <w:color w:val="000000"/>
          <w:sz w:val="22"/>
          <w:szCs w:val="22"/>
          <w:lang w:eastAsia="el-GR"/>
        </w:rPr>
        <w:t>τάς</w:t>
      </w:r>
      <w:proofErr w:type="spellEnd"/>
      <w:r w:rsidRPr="002A09F7">
        <w:rPr>
          <w:rFonts w:ascii="Palatino Linotype" w:hAnsi="Palatino Linotype"/>
          <w:i/>
          <w:snapToGrid w:val="0"/>
          <w:color w:val="000000"/>
          <w:sz w:val="22"/>
          <w:szCs w:val="22"/>
          <w:lang w:eastAsia="el-GR"/>
        </w:rPr>
        <w:t xml:space="preserve"> </w:t>
      </w:r>
      <w:proofErr w:type="spellStart"/>
      <w:r w:rsidRPr="002A09F7">
        <w:rPr>
          <w:rFonts w:ascii="Palatino Linotype" w:hAnsi="Palatino Linotype"/>
          <w:i/>
          <w:snapToGrid w:val="0"/>
          <w:color w:val="000000"/>
          <w:sz w:val="22"/>
          <w:szCs w:val="22"/>
          <w:lang w:eastAsia="el-GR"/>
        </w:rPr>
        <w:t>γυναῖκας</w:t>
      </w:r>
      <w:proofErr w:type="spellEnd"/>
      <w:r w:rsidRPr="002A09F7">
        <w:rPr>
          <w:rFonts w:ascii="Palatino Linotype" w:hAnsi="Palatino Linotype"/>
          <w:i/>
          <w:snapToGrid w:val="0"/>
          <w:color w:val="000000"/>
          <w:sz w:val="22"/>
          <w:szCs w:val="22"/>
          <w:lang w:eastAsia="el-GR"/>
        </w:rPr>
        <w:t xml:space="preserve">, </w:t>
      </w:r>
      <w:proofErr w:type="spellStart"/>
      <w:r w:rsidRPr="002A09F7">
        <w:rPr>
          <w:rFonts w:ascii="Palatino Linotype" w:hAnsi="Palatino Linotype"/>
          <w:i/>
          <w:snapToGrid w:val="0"/>
          <w:color w:val="000000"/>
          <w:sz w:val="22"/>
          <w:szCs w:val="22"/>
          <w:lang w:eastAsia="el-GR"/>
        </w:rPr>
        <w:t>ἅσπερ</w:t>
      </w:r>
      <w:proofErr w:type="spellEnd"/>
      <w:r w:rsidRPr="002A09F7">
        <w:rPr>
          <w:rFonts w:ascii="Palatino Linotype" w:hAnsi="Palatino Linotype"/>
          <w:i/>
          <w:snapToGrid w:val="0"/>
          <w:color w:val="000000"/>
          <w:sz w:val="22"/>
          <w:szCs w:val="22"/>
          <w:lang w:eastAsia="el-GR"/>
        </w:rPr>
        <w:t xml:space="preserve"> </w:t>
      </w:r>
      <w:proofErr w:type="spellStart"/>
      <w:r w:rsidRPr="002A09F7">
        <w:rPr>
          <w:rFonts w:ascii="Palatino Linotype" w:hAnsi="Palatino Linotype"/>
          <w:i/>
          <w:snapToGrid w:val="0"/>
          <w:color w:val="000000"/>
          <w:sz w:val="22"/>
          <w:szCs w:val="22"/>
          <w:lang w:eastAsia="el-GR"/>
        </w:rPr>
        <w:t>εἰσορᾷς</w:t>
      </w:r>
      <w:proofErr w:type="spellEnd"/>
      <w:r w:rsidRPr="002A09F7">
        <w:rPr>
          <w:rFonts w:ascii="Palatino Linotype" w:hAnsi="Palatino Linotype"/>
          <w:i/>
          <w:snapToGrid w:val="0"/>
          <w:color w:val="000000"/>
          <w:sz w:val="22"/>
          <w:szCs w:val="22"/>
          <w:lang w:eastAsia="el-GR"/>
        </w:rPr>
        <w:t xml:space="preserve">, </w:t>
      </w:r>
      <w:proofErr w:type="spellStart"/>
      <w:r w:rsidRPr="002A09F7">
        <w:rPr>
          <w:rFonts w:ascii="Palatino Linotype" w:hAnsi="Palatino Linotype"/>
          <w:i/>
          <w:snapToGrid w:val="0"/>
          <w:color w:val="000000"/>
          <w:sz w:val="22"/>
          <w:szCs w:val="22"/>
          <w:lang w:eastAsia="el-GR"/>
        </w:rPr>
        <w:t>χωροῦσιν</w:t>
      </w:r>
      <w:proofErr w:type="spellEnd"/>
      <w:r w:rsidRPr="002A09F7">
        <w:rPr>
          <w:rFonts w:ascii="Palatino Linotype" w:hAnsi="Palatino Linotype"/>
          <w:i/>
          <w:snapToGrid w:val="0"/>
          <w:color w:val="000000"/>
          <w:sz w:val="22"/>
          <w:szCs w:val="22"/>
          <w:lang w:eastAsia="el-GR"/>
        </w:rPr>
        <w:t xml:space="preserve"> </w:t>
      </w:r>
      <w:proofErr w:type="spellStart"/>
      <w:r w:rsidRPr="002A09F7">
        <w:rPr>
          <w:rFonts w:ascii="Palatino Linotype" w:hAnsi="Palatino Linotype"/>
          <w:i/>
          <w:snapToGrid w:val="0"/>
          <w:color w:val="000000"/>
          <w:sz w:val="22"/>
          <w:szCs w:val="22"/>
          <w:lang w:eastAsia="el-GR"/>
        </w:rPr>
        <w:t>πρός</w:t>
      </w:r>
      <w:proofErr w:type="spellEnd"/>
      <w:r w:rsidRPr="002A09F7">
        <w:rPr>
          <w:rFonts w:ascii="Palatino Linotype" w:hAnsi="Palatino Linotype"/>
          <w:i/>
          <w:snapToGrid w:val="0"/>
          <w:color w:val="000000"/>
          <w:sz w:val="22"/>
          <w:szCs w:val="22"/>
          <w:lang w:eastAsia="el-GR"/>
        </w:rPr>
        <w:t xml:space="preserve"> </w:t>
      </w:r>
      <w:proofErr w:type="spellStart"/>
      <w:r w:rsidRPr="002A09F7">
        <w:rPr>
          <w:rFonts w:ascii="Palatino Linotype" w:hAnsi="Palatino Linotype"/>
          <w:i/>
          <w:snapToGrid w:val="0"/>
          <w:color w:val="000000"/>
          <w:sz w:val="22"/>
          <w:szCs w:val="22"/>
          <w:lang w:eastAsia="el-GR"/>
        </w:rPr>
        <w:t>σέ</w:t>
      </w:r>
      <w:proofErr w:type="spellEnd"/>
      <w:r w:rsidRPr="002A09F7">
        <w:rPr>
          <w:rFonts w:ascii="Palatino Linotype" w:hAnsi="Palatino Linotype"/>
          <w:i/>
          <w:snapToGrid w:val="0"/>
          <w:color w:val="000000"/>
          <w:sz w:val="22"/>
          <w:szCs w:val="22"/>
          <w:lang w:eastAsia="el-GR"/>
        </w:rPr>
        <w:t>.</w:t>
      </w:r>
    </w:p>
    <w:p w14:paraId="2E5F8028" w14:textId="77777777" w:rsidR="002A09F7" w:rsidRPr="002A09F7" w:rsidRDefault="002A09F7" w:rsidP="002A09F7">
      <w:pPr>
        <w:widowControl/>
        <w:pBdr>
          <w:top w:val="single" w:sz="4" w:space="1" w:color="auto"/>
          <w:left w:val="single" w:sz="4" w:space="4" w:color="auto"/>
          <w:bottom w:val="single" w:sz="4" w:space="1" w:color="auto"/>
          <w:right w:val="single" w:sz="4" w:space="4" w:color="auto"/>
        </w:pBdr>
        <w:suppressAutoHyphens w:val="0"/>
        <w:autoSpaceDE/>
        <w:jc w:val="both"/>
        <w:rPr>
          <w:rFonts w:ascii="Palatino Linotype" w:hAnsi="Palatino Linotype"/>
          <w:snapToGrid w:val="0"/>
          <w:color w:val="000000"/>
          <w:sz w:val="22"/>
          <w:szCs w:val="22"/>
          <w:lang w:eastAsia="el-GR"/>
        </w:rPr>
      </w:pPr>
      <w:r w:rsidRPr="002A09F7">
        <w:rPr>
          <w:rFonts w:ascii="Palatino Linotype" w:hAnsi="Palatino Linotype"/>
          <w:snapToGrid w:val="0"/>
          <w:color w:val="000000"/>
          <w:sz w:val="22"/>
          <w:szCs w:val="22"/>
          <w:lang w:eastAsia="el-GR"/>
        </w:rPr>
        <w:t xml:space="preserve">   Πιο </w:t>
      </w:r>
      <w:proofErr w:type="spellStart"/>
      <w:r w:rsidRPr="002A09F7">
        <w:rPr>
          <w:rFonts w:ascii="Palatino Linotype" w:hAnsi="Palatino Linotype"/>
          <w:snapToGrid w:val="0"/>
          <w:color w:val="000000"/>
          <w:sz w:val="22"/>
          <w:szCs w:val="22"/>
          <w:lang w:eastAsia="el-GR"/>
        </w:rPr>
        <w:t>σπάνια</w:t>
      </w:r>
      <w:proofErr w:type="spellEnd"/>
      <w:r w:rsidRPr="002A09F7">
        <w:rPr>
          <w:rFonts w:ascii="Palatino Linotype" w:hAnsi="Palatino Linotype"/>
          <w:snapToGrid w:val="0"/>
          <w:color w:val="000000"/>
          <w:sz w:val="22"/>
          <w:szCs w:val="22"/>
          <w:lang w:eastAsia="el-GR"/>
        </w:rPr>
        <w:t xml:space="preserve"> </w:t>
      </w:r>
      <w:proofErr w:type="spellStart"/>
      <w:r w:rsidRPr="002A09F7">
        <w:rPr>
          <w:rFonts w:ascii="Palatino Linotype" w:hAnsi="Palatino Linotype"/>
          <w:snapToGrid w:val="0"/>
          <w:color w:val="000000"/>
          <w:sz w:val="22"/>
          <w:szCs w:val="22"/>
          <w:lang w:eastAsia="el-GR"/>
        </w:rPr>
        <w:t>μπορεί</w:t>
      </w:r>
      <w:proofErr w:type="spellEnd"/>
      <w:r w:rsidRPr="002A09F7">
        <w:rPr>
          <w:rFonts w:ascii="Palatino Linotype" w:hAnsi="Palatino Linotype"/>
          <w:snapToGrid w:val="0"/>
          <w:color w:val="000000"/>
          <w:sz w:val="22"/>
          <w:szCs w:val="22"/>
          <w:lang w:eastAsia="el-GR"/>
        </w:rPr>
        <w:t xml:space="preserve"> να </w:t>
      </w:r>
      <w:proofErr w:type="spellStart"/>
      <w:r w:rsidRPr="002A09F7">
        <w:rPr>
          <w:rFonts w:ascii="Palatino Linotype" w:hAnsi="Palatino Linotype"/>
          <w:snapToGrid w:val="0"/>
          <w:color w:val="000000"/>
          <w:sz w:val="22"/>
          <w:szCs w:val="22"/>
          <w:lang w:eastAsia="el-GR"/>
        </w:rPr>
        <w:t>συμβεί</w:t>
      </w:r>
      <w:proofErr w:type="spellEnd"/>
      <w:r w:rsidRPr="002A09F7">
        <w:rPr>
          <w:rFonts w:ascii="Palatino Linotype" w:hAnsi="Palatino Linotype"/>
          <w:snapToGrid w:val="0"/>
          <w:color w:val="000000"/>
          <w:sz w:val="22"/>
          <w:szCs w:val="22"/>
          <w:lang w:eastAsia="el-GR"/>
        </w:rPr>
        <w:t xml:space="preserve"> </w:t>
      </w:r>
      <w:proofErr w:type="spellStart"/>
      <w:r w:rsidRPr="002A09F7">
        <w:rPr>
          <w:rFonts w:ascii="Palatino Linotype" w:hAnsi="Palatino Linotype"/>
          <w:snapToGrid w:val="0"/>
          <w:color w:val="000000"/>
          <w:sz w:val="22"/>
          <w:szCs w:val="22"/>
          <w:lang w:eastAsia="el-GR"/>
        </w:rPr>
        <w:t>ταυτόχρονα</w:t>
      </w:r>
      <w:proofErr w:type="spellEnd"/>
      <w:r w:rsidRPr="002A09F7">
        <w:rPr>
          <w:rFonts w:ascii="Palatino Linotype" w:hAnsi="Palatino Linotype"/>
          <w:snapToGrid w:val="0"/>
          <w:color w:val="000000"/>
          <w:sz w:val="22"/>
          <w:szCs w:val="22"/>
          <w:lang w:eastAsia="el-GR"/>
        </w:rPr>
        <w:t xml:space="preserve"> </w:t>
      </w:r>
      <w:r w:rsidRPr="002A09F7">
        <w:rPr>
          <w:rFonts w:ascii="Palatino Linotype" w:hAnsi="Palatino Linotype"/>
          <w:b/>
          <w:bCs/>
          <w:i/>
          <w:snapToGrid w:val="0"/>
          <w:color w:val="000000"/>
          <w:sz w:val="22"/>
          <w:szCs w:val="22"/>
          <w:lang w:eastAsia="el-GR"/>
        </w:rPr>
        <w:t>ΑΝΤΙΣΤΡΟΦΗ ΕΛΞΗ</w:t>
      </w:r>
      <w:r w:rsidRPr="002A09F7">
        <w:rPr>
          <w:rFonts w:ascii="Palatino Linotype" w:hAnsi="Palatino Linotype"/>
          <w:b/>
          <w:bCs/>
          <w:snapToGrid w:val="0"/>
          <w:color w:val="000000"/>
          <w:sz w:val="22"/>
          <w:szCs w:val="22"/>
          <w:lang w:eastAsia="el-GR"/>
        </w:rPr>
        <w:t xml:space="preserve"> και </w:t>
      </w:r>
      <w:r w:rsidRPr="002A09F7">
        <w:rPr>
          <w:rFonts w:ascii="Palatino Linotype" w:hAnsi="Palatino Linotype"/>
          <w:b/>
          <w:bCs/>
          <w:i/>
          <w:snapToGrid w:val="0"/>
          <w:color w:val="000000"/>
          <w:sz w:val="22"/>
          <w:szCs w:val="22"/>
          <w:lang w:eastAsia="el-GR"/>
        </w:rPr>
        <w:t>ΜΕΤΑΘΕΣΗ</w:t>
      </w:r>
      <w:r w:rsidRPr="002A09F7">
        <w:rPr>
          <w:rFonts w:ascii="Palatino Linotype" w:hAnsi="Palatino Linotype"/>
          <w:b/>
          <w:bCs/>
          <w:snapToGrid w:val="0"/>
          <w:color w:val="000000"/>
          <w:sz w:val="22"/>
          <w:szCs w:val="22"/>
          <w:lang w:eastAsia="el-GR"/>
        </w:rPr>
        <w:t>.</w:t>
      </w:r>
    </w:p>
    <w:p w14:paraId="20C437DB" w14:textId="77777777" w:rsidR="002A09F7" w:rsidRPr="002A09F7" w:rsidRDefault="002A09F7" w:rsidP="002A09F7">
      <w:pPr>
        <w:widowControl/>
        <w:pBdr>
          <w:top w:val="single" w:sz="4" w:space="1" w:color="auto"/>
          <w:left w:val="single" w:sz="4" w:space="4" w:color="auto"/>
          <w:bottom w:val="single" w:sz="4" w:space="1" w:color="auto"/>
          <w:right w:val="single" w:sz="4" w:space="4" w:color="auto"/>
        </w:pBdr>
        <w:suppressAutoHyphens w:val="0"/>
        <w:autoSpaceDE/>
        <w:jc w:val="both"/>
        <w:rPr>
          <w:rFonts w:ascii="Palatino Linotype" w:hAnsi="Palatino Linotype"/>
          <w:i/>
          <w:snapToGrid w:val="0"/>
          <w:color w:val="000000"/>
          <w:sz w:val="22"/>
          <w:szCs w:val="22"/>
          <w:lang w:eastAsia="el-GR"/>
        </w:rPr>
      </w:pPr>
      <w:r w:rsidRPr="002A09F7">
        <w:rPr>
          <w:rFonts w:ascii="Palatino Linotype" w:hAnsi="Palatino Linotype"/>
          <w:snapToGrid w:val="0"/>
          <w:color w:val="000000"/>
          <w:sz w:val="22"/>
          <w:szCs w:val="22"/>
          <w:lang w:eastAsia="el-GR"/>
        </w:rPr>
        <w:t xml:space="preserve">   </w:t>
      </w:r>
      <w:r w:rsidRPr="002A09F7">
        <w:rPr>
          <w:rFonts w:ascii="Palatino Linotype" w:hAnsi="Palatino Linotype"/>
          <w:i/>
          <w:snapToGrid w:val="0"/>
          <w:color w:val="000000"/>
          <w:sz w:val="22"/>
          <w:szCs w:val="22"/>
          <w:lang w:eastAsia="el-GR"/>
        </w:rPr>
        <w:t xml:space="preserve">π.χ. </w:t>
      </w:r>
      <w:proofErr w:type="spellStart"/>
      <w:r w:rsidRPr="002A09F7">
        <w:rPr>
          <w:rFonts w:ascii="Palatino Linotype" w:hAnsi="Palatino Linotype"/>
          <w:i/>
          <w:snapToGrid w:val="0"/>
          <w:color w:val="000000"/>
          <w:sz w:val="22"/>
          <w:szCs w:val="22"/>
          <w:lang w:eastAsia="el-GR"/>
        </w:rPr>
        <w:t>Εἰς</w:t>
      </w:r>
      <w:proofErr w:type="spellEnd"/>
      <w:r w:rsidRPr="002A09F7">
        <w:rPr>
          <w:rFonts w:ascii="Palatino Linotype" w:hAnsi="Palatino Linotype"/>
          <w:i/>
          <w:snapToGrid w:val="0"/>
          <w:color w:val="000000"/>
          <w:sz w:val="22"/>
          <w:szCs w:val="22"/>
          <w:lang w:eastAsia="el-GR"/>
        </w:rPr>
        <w:t xml:space="preserve"> </w:t>
      </w:r>
      <w:proofErr w:type="spellStart"/>
      <w:r w:rsidRPr="002A09F7">
        <w:rPr>
          <w:rFonts w:ascii="Palatino Linotype" w:hAnsi="Palatino Linotype"/>
          <w:i/>
          <w:snapToGrid w:val="0"/>
          <w:color w:val="000000"/>
          <w:sz w:val="22"/>
          <w:szCs w:val="22"/>
          <w:lang w:eastAsia="el-GR"/>
        </w:rPr>
        <w:t>ἥν</w:t>
      </w:r>
      <w:proofErr w:type="spellEnd"/>
      <w:r w:rsidRPr="002A09F7">
        <w:rPr>
          <w:rFonts w:ascii="Palatino Linotype" w:hAnsi="Palatino Linotype"/>
          <w:i/>
          <w:snapToGrid w:val="0"/>
          <w:color w:val="000000"/>
          <w:sz w:val="22"/>
          <w:szCs w:val="22"/>
          <w:lang w:eastAsia="el-GR"/>
        </w:rPr>
        <w:t xml:space="preserve"> </w:t>
      </w:r>
      <w:proofErr w:type="spellStart"/>
      <w:r w:rsidRPr="002A09F7">
        <w:rPr>
          <w:rFonts w:ascii="Palatino Linotype" w:hAnsi="Palatino Linotype"/>
          <w:i/>
          <w:snapToGrid w:val="0"/>
          <w:color w:val="000000"/>
          <w:sz w:val="22"/>
          <w:szCs w:val="22"/>
          <w:lang w:eastAsia="el-GR"/>
        </w:rPr>
        <w:t>ἀφίκοντο</w:t>
      </w:r>
      <w:proofErr w:type="spellEnd"/>
      <w:r w:rsidRPr="002A09F7">
        <w:rPr>
          <w:rFonts w:ascii="Palatino Linotype" w:hAnsi="Palatino Linotype"/>
          <w:i/>
          <w:snapToGrid w:val="0"/>
          <w:color w:val="000000"/>
          <w:sz w:val="22"/>
          <w:szCs w:val="22"/>
          <w:lang w:eastAsia="el-GR"/>
        </w:rPr>
        <w:t xml:space="preserve"> </w:t>
      </w:r>
      <w:proofErr w:type="spellStart"/>
      <w:r w:rsidRPr="002A09F7">
        <w:rPr>
          <w:rFonts w:ascii="Palatino Linotype" w:hAnsi="Palatino Linotype"/>
          <w:i/>
          <w:snapToGrid w:val="0"/>
          <w:color w:val="000000"/>
          <w:sz w:val="22"/>
          <w:szCs w:val="22"/>
          <w:lang w:eastAsia="el-GR"/>
        </w:rPr>
        <w:t>κώμην</w:t>
      </w:r>
      <w:proofErr w:type="spellEnd"/>
      <w:r w:rsidRPr="002A09F7">
        <w:rPr>
          <w:rFonts w:ascii="Palatino Linotype" w:hAnsi="Palatino Linotype"/>
          <w:i/>
          <w:snapToGrid w:val="0"/>
          <w:color w:val="000000"/>
          <w:sz w:val="22"/>
          <w:szCs w:val="22"/>
          <w:lang w:eastAsia="el-GR"/>
        </w:rPr>
        <w:t xml:space="preserve">, </w:t>
      </w:r>
      <w:proofErr w:type="spellStart"/>
      <w:r w:rsidRPr="002A09F7">
        <w:rPr>
          <w:rFonts w:ascii="Palatino Linotype" w:hAnsi="Palatino Linotype"/>
          <w:i/>
          <w:snapToGrid w:val="0"/>
          <w:color w:val="000000"/>
          <w:sz w:val="22"/>
          <w:szCs w:val="22"/>
          <w:lang w:eastAsia="el-GR"/>
        </w:rPr>
        <w:t>μεγάλη</w:t>
      </w:r>
      <w:proofErr w:type="spellEnd"/>
      <w:r w:rsidRPr="002A09F7">
        <w:rPr>
          <w:rFonts w:ascii="Palatino Linotype" w:hAnsi="Palatino Linotype"/>
          <w:i/>
          <w:snapToGrid w:val="0"/>
          <w:color w:val="000000"/>
          <w:sz w:val="22"/>
          <w:szCs w:val="22"/>
          <w:lang w:eastAsia="el-GR"/>
        </w:rPr>
        <w:t xml:space="preserve"> </w:t>
      </w:r>
      <w:proofErr w:type="spellStart"/>
      <w:r w:rsidRPr="002A09F7">
        <w:rPr>
          <w:rFonts w:ascii="Palatino Linotype" w:hAnsi="Palatino Linotype"/>
          <w:i/>
          <w:snapToGrid w:val="0"/>
          <w:color w:val="000000"/>
          <w:sz w:val="22"/>
          <w:szCs w:val="22"/>
          <w:lang w:eastAsia="el-GR"/>
        </w:rPr>
        <w:t>ἧν</w:t>
      </w:r>
      <w:proofErr w:type="spellEnd"/>
      <w:r w:rsidRPr="002A09F7">
        <w:rPr>
          <w:rFonts w:ascii="Palatino Linotype" w:hAnsi="Palatino Linotype"/>
          <w:i/>
          <w:snapToGrid w:val="0"/>
          <w:color w:val="000000"/>
          <w:sz w:val="22"/>
          <w:szCs w:val="22"/>
          <w:lang w:eastAsia="el-GR"/>
        </w:rPr>
        <w:t>.</w:t>
      </w:r>
    </w:p>
    <w:p w14:paraId="1FB75E0C" w14:textId="77777777" w:rsidR="00B53D98" w:rsidRDefault="00B53D98">
      <w:pPr>
        <w:tabs>
          <w:tab w:val="left" w:pos="360"/>
        </w:tabs>
        <w:jc w:val="both"/>
        <w:rPr>
          <w:rFonts w:ascii="Palatino Linotype" w:hAnsi="Palatino Linotype" w:cs="Tahoma"/>
          <w:b/>
          <w:sz w:val="22"/>
          <w:szCs w:val="22"/>
        </w:rPr>
      </w:pPr>
      <w:r>
        <w:rPr>
          <w:rFonts w:ascii="Palatino Linotype" w:hAnsi="Palatino Linotype" w:cs="Tahoma"/>
          <w:b/>
          <w:sz w:val="22"/>
          <w:szCs w:val="22"/>
        </w:rPr>
        <w:lastRenderedPageBreak/>
        <w:t>Βοηθητικό στοιχείο!!</w:t>
      </w:r>
    </w:p>
    <w:p w14:paraId="589FA90E" w14:textId="77777777" w:rsidR="00B53D98" w:rsidRDefault="00B53D98">
      <w:pPr>
        <w:tabs>
          <w:tab w:val="left" w:pos="360"/>
        </w:tabs>
        <w:ind w:left="360" w:hanging="360"/>
        <w:jc w:val="both"/>
        <w:rPr>
          <w:rFonts w:ascii="Palatino Linotype" w:hAnsi="Palatino Linotype" w:cs="Tahoma"/>
          <w:b/>
          <w:sz w:val="22"/>
          <w:szCs w:val="22"/>
        </w:rPr>
      </w:pPr>
    </w:p>
    <w:p w14:paraId="00256EDB" w14:textId="77777777" w:rsidR="00B53D98" w:rsidRDefault="00B53D98">
      <w:pPr>
        <w:tabs>
          <w:tab w:val="left" w:pos="360"/>
        </w:tabs>
        <w:ind w:left="360" w:hanging="360"/>
        <w:jc w:val="both"/>
        <w:rPr>
          <w:rFonts w:ascii="Palatino Linotype" w:hAnsi="Palatino Linotype" w:cs="Tahoma"/>
          <w:b/>
          <w:sz w:val="22"/>
          <w:szCs w:val="22"/>
        </w:rPr>
      </w:pPr>
      <w:r>
        <w:rPr>
          <w:rFonts w:ascii="Palatino Linotype" w:hAnsi="Palatino Linotype" w:cs="Tahoma"/>
          <w:b/>
          <w:sz w:val="22"/>
          <w:szCs w:val="22"/>
        </w:rPr>
        <w:t>Τα πιο συνηθισμένα ρήματα που εμπλέκονται σε αναφορικές έλξεις είναι τα εξής:</w:t>
      </w:r>
    </w:p>
    <w:p w14:paraId="371A8932" w14:textId="77777777" w:rsidR="00B53D98" w:rsidRDefault="00B53D98">
      <w:pPr>
        <w:numPr>
          <w:ilvl w:val="0"/>
          <w:numId w:val="2"/>
        </w:numPr>
        <w:tabs>
          <w:tab w:val="left" w:pos="360"/>
        </w:tabs>
        <w:ind w:left="360"/>
        <w:jc w:val="both"/>
        <w:rPr>
          <w:rFonts w:ascii="Palatino Linotype" w:hAnsi="Palatino Linotype" w:cs="Tahoma"/>
          <w:b/>
          <w:bCs/>
          <w:i/>
          <w:iCs/>
          <w:sz w:val="22"/>
          <w:szCs w:val="22"/>
        </w:rPr>
      </w:pPr>
      <w:proofErr w:type="spellStart"/>
      <w:r>
        <w:rPr>
          <w:rFonts w:ascii="Palatino Linotype" w:hAnsi="Palatino Linotype" w:cs="Tahoma"/>
          <w:b/>
          <w:bCs/>
          <w:i/>
          <w:iCs/>
          <w:sz w:val="22"/>
          <w:szCs w:val="22"/>
        </w:rPr>
        <w:t>ἔχω</w:t>
      </w:r>
      <w:proofErr w:type="spellEnd"/>
    </w:p>
    <w:p w14:paraId="100E2181" w14:textId="77777777" w:rsidR="00B53D98" w:rsidRDefault="00B53D98">
      <w:pPr>
        <w:numPr>
          <w:ilvl w:val="0"/>
          <w:numId w:val="2"/>
        </w:numPr>
        <w:tabs>
          <w:tab w:val="left" w:pos="360"/>
        </w:tabs>
        <w:ind w:left="360"/>
        <w:jc w:val="both"/>
        <w:rPr>
          <w:rFonts w:ascii="Palatino Linotype" w:hAnsi="Palatino Linotype" w:cs="Tahoma"/>
          <w:b/>
          <w:bCs/>
          <w:i/>
          <w:iCs/>
          <w:sz w:val="22"/>
          <w:szCs w:val="22"/>
        </w:rPr>
      </w:pPr>
      <w:proofErr w:type="spellStart"/>
      <w:r>
        <w:rPr>
          <w:rFonts w:ascii="Palatino Linotype" w:hAnsi="Palatino Linotype" w:cs="Tahoma"/>
          <w:b/>
          <w:bCs/>
          <w:i/>
          <w:iCs/>
          <w:sz w:val="22"/>
          <w:szCs w:val="22"/>
        </w:rPr>
        <w:t>ποιῶ</w:t>
      </w:r>
      <w:proofErr w:type="spellEnd"/>
    </w:p>
    <w:p w14:paraId="092807AA" w14:textId="77777777" w:rsidR="00B53D98" w:rsidRDefault="00B53D98">
      <w:pPr>
        <w:numPr>
          <w:ilvl w:val="0"/>
          <w:numId w:val="2"/>
        </w:numPr>
        <w:tabs>
          <w:tab w:val="left" w:pos="360"/>
        </w:tabs>
        <w:ind w:left="360"/>
        <w:jc w:val="both"/>
        <w:rPr>
          <w:rFonts w:ascii="Palatino Linotype" w:hAnsi="Palatino Linotype" w:cs="Tahoma"/>
          <w:b/>
          <w:bCs/>
          <w:i/>
          <w:iCs/>
          <w:sz w:val="22"/>
          <w:szCs w:val="22"/>
        </w:rPr>
      </w:pPr>
      <w:r>
        <w:rPr>
          <w:rFonts w:ascii="Palatino Linotype" w:hAnsi="Palatino Linotype" w:cs="Tahoma"/>
          <w:b/>
          <w:bCs/>
          <w:i/>
          <w:iCs/>
          <w:sz w:val="22"/>
          <w:szCs w:val="22"/>
        </w:rPr>
        <w:t>πράττω</w:t>
      </w:r>
    </w:p>
    <w:p w14:paraId="5FBAC844" w14:textId="77777777" w:rsidR="00B53D98" w:rsidRDefault="00B53D98">
      <w:pPr>
        <w:numPr>
          <w:ilvl w:val="0"/>
          <w:numId w:val="2"/>
        </w:numPr>
        <w:tabs>
          <w:tab w:val="left" w:pos="360"/>
        </w:tabs>
        <w:ind w:left="360"/>
        <w:jc w:val="both"/>
        <w:rPr>
          <w:rFonts w:ascii="Palatino Linotype" w:hAnsi="Palatino Linotype" w:cs="Tahoma"/>
          <w:b/>
          <w:bCs/>
          <w:i/>
          <w:iCs/>
          <w:sz w:val="22"/>
          <w:szCs w:val="22"/>
        </w:rPr>
      </w:pPr>
      <w:r>
        <w:rPr>
          <w:rFonts w:ascii="Palatino Linotype" w:hAnsi="Palatino Linotype" w:cs="Tahoma"/>
          <w:b/>
          <w:bCs/>
          <w:i/>
          <w:iCs/>
          <w:sz w:val="22"/>
          <w:szCs w:val="22"/>
        </w:rPr>
        <w:t>λέγω</w:t>
      </w:r>
    </w:p>
    <w:p w14:paraId="1BA1CBCC" w14:textId="77777777" w:rsidR="00B53D98" w:rsidRDefault="00B53D98">
      <w:pPr>
        <w:numPr>
          <w:ilvl w:val="0"/>
          <w:numId w:val="2"/>
        </w:numPr>
        <w:tabs>
          <w:tab w:val="left" w:pos="360"/>
        </w:tabs>
        <w:ind w:left="360"/>
        <w:jc w:val="both"/>
        <w:rPr>
          <w:rFonts w:ascii="Palatino Linotype" w:hAnsi="Palatino Linotype" w:cs="Tahoma"/>
          <w:b/>
          <w:bCs/>
          <w:i/>
          <w:iCs/>
          <w:sz w:val="22"/>
          <w:szCs w:val="22"/>
        </w:rPr>
      </w:pPr>
      <w:proofErr w:type="spellStart"/>
      <w:r>
        <w:rPr>
          <w:rFonts w:ascii="Palatino Linotype" w:hAnsi="Palatino Linotype" w:cs="Tahoma"/>
          <w:b/>
          <w:bCs/>
          <w:i/>
          <w:iCs/>
          <w:sz w:val="22"/>
          <w:szCs w:val="22"/>
        </w:rPr>
        <w:t>οἶδα</w:t>
      </w:r>
      <w:proofErr w:type="spellEnd"/>
    </w:p>
    <w:p w14:paraId="29140496" w14:textId="77777777" w:rsidR="00B53D98" w:rsidRDefault="00B53D98">
      <w:pPr>
        <w:numPr>
          <w:ilvl w:val="0"/>
          <w:numId w:val="2"/>
        </w:numPr>
        <w:tabs>
          <w:tab w:val="left" w:pos="360"/>
        </w:tabs>
        <w:ind w:left="360"/>
        <w:jc w:val="both"/>
        <w:rPr>
          <w:rFonts w:ascii="Palatino Linotype" w:hAnsi="Palatino Linotype" w:cs="Tahoma"/>
          <w:b/>
          <w:bCs/>
          <w:i/>
          <w:iCs/>
          <w:sz w:val="22"/>
          <w:szCs w:val="22"/>
        </w:rPr>
      </w:pPr>
      <w:r>
        <w:rPr>
          <w:rFonts w:ascii="Palatino Linotype" w:hAnsi="Palatino Linotype" w:cs="Tahoma"/>
          <w:b/>
          <w:bCs/>
          <w:i/>
          <w:iCs/>
          <w:sz w:val="22"/>
          <w:szCs w:val="22"/>
        </w:rPr>
        <w:t>πάσχω</w:t>
      </w:r>
    </w:p>
    <w:p w14:paraId="0000C02B" w14:textId="77777777" w:rsidR="00B53D98" w:rsidRDefault="00B53D98">
      <w:pPr>
        <w:numPr>
          <w:ilvl w:val="0"/>
          <w:numId w:val="2"/>
        </w:numPr>
        <w:tabs>
          <w:tab w:val="left" w:pos="360"/>
        </w:tabs>
        <w:ind w:left="360"/>
        <w:jc w:val="both"/>
        <w:rPr>
          <w:rFonts w:ascii="Palatino Linotype" w:hAnsi="Palatino Linotype" w:cs="Tahoma"/>
          <w:b/>
          <w:bCs/>
          <w:i/>
          <w:iCs/>
          <w:sz w:val="22"/>
          <w:szCs w:val="22"/>
        </w:rPr>
      </w:pPr>
      <w:proofErr w:type="spellStart"/>
      <w:r>
        <w:rPr>
          <w:rFonts w:ascii="Palatino Linotype" w:hAnsi="Palatino Linotype" w:cs="Tahoma"/>
          <w:b/>
          <w:bCs/>
          <w:i/>
          <w:iCs/>
          <w:sz w:val="22"/>
          <w:szCs w:val="22"/>
        </w:rPr>
        <w:t>ἐρωτῶ</w:t>
      </w:r>
      <w:proofErr w:type="spellEnd"/>
    </w:p>
    <w:p w14:paraId="37D8E4A6" w14:textId="77777777" w:rsidR="00B53D98" w:rsidRDefault="00B53D98">
      <w:pPr>
        <w:numPr>
          <w:ilvl w:val="0"/>
          <w:numId w:val="2"/>
        </w:numPr>
        <w:tabs>
          <w:tab w:val="left" w:pos="360"/>
        </w:tabs>
        <w:ind w:left="360"/>
        <w:jc w:val="both"/>
        <w:rPr>
          <w:rFonts w:ascii="Palatino Linotype" w:hAnsi="Palatino Linotype" w:cs="Tahoma"/>
          <w:b/>
          <w:bCs/>
          <w:i/>
          <w:iCs/>
          <w:sz w:val="22"/>
          <w:szCs w:val="22"/>
        </w:rPr>
      </w:pPr>
      <w:r>
        <w:rPr>
          <w:rFonts w:ascii="Palatino Linotype" w:hAnsi="Palatino Linotype" w:cs="Tahoma"/>
          <w:b/>
          <w:bCs/>
          <w:i/>
          <w:iCs/>
          <w:sz w:val="22"/>
          <w:szCs w:val="22"/>
        </w:rPr>
        <w:t>λαμβάνω</w:t>
      </w:r>
    </w:p>
    <w:p w14:paraId="16C88289" w14:textId="77777777" w:rsidR="00B53D98" w:rsidRDefault="00B53D98">
      <w:pPr>
        <w:numPr>
          <w:ilvl w:val="0"/>
          <w:numId w:val="2"/>
        </w:numPr>
        <w:tabs>
          <w:tab w:val="left" w:pos="360"/>
        </w:tabs>
        <w:ind w:left="360"/>
        <w:jc w:val="both"/>
        <w:rPr>
          <w:rFonts w:ascii="Palatino Linotype" w:hAnsi="Palatino Linotype" w:cs="Tahoma"/>
          <w:b/>
          <w:bCs/>
          <w:i/>
          <w:iCs/>
          <w:sz w:val="22"/>
          <w:szCs w:val="22"/>
        </w:rPr>
      </w:pPr>
      <w:proofErr w:type="spellStart"/>
      <w:r>
        <w:rPr>
          <w:rFonts w:ascii="Palatino Linotype" w:hAnsi="Palatino Linotype" w:cs="Tahoma"/>
          <w:b/>
          <w:bCs/>
          <w:i/>
          <w:iCs/>
          <w:sz w:val="22"/>
          <w:szCs w:val="22"/>
        </w:rPr>
        <w:t>κτῶμαι</w:t>
      </w:r>
      <w:proofErr w:type="spellEnd"/>
    </w:p>
    <w:p w14:paraId="254474F3" w14:textId="77777777" w:rsidR="00B53D98" w:rsidRDefault="00B53D98">
      <w:pPr>
        <w:numPr>
          <w:ilvl w:val="0"/>
          <w:numId w:val="2"/>
        </w:numPr>
        <w:tabs>
          <w:tab w:val="left" w:pos="360"/>
        </w:tabs>
        <w:ind w:left="360"/>
        <w:jc w:val="both"/>
        <w:rPr>
          <w:rFonts w:ascii="Palatino Linotype" w:hAnsi="Palatino Linotype" w:cs="Tahoma"/>
          <w:b/>
          <w:bCs/>
          <w:i/>
          <w:iCs/>
          <w:sz w:val="22"/>
          <w:szCs w:val="22"/>
        </w:rPr>
      </w:pPr>
      <w:proofErr w:type="spellStart"/>
      <w:r>
        <w:rPr>
          <w:rFonts w:ascii="Palatino Linotype" w:hAnsi="Palatino Linotype" w:cs="Tahoma"/>
          <w:b/>
          <w:bCs/>
          <w:i/>
          <w:iCs/>
          <w:sz w:val="22"/>
          <w:szCs w:val="22"/>
        </w:rPr>
        <w:t>ὑπισχνοῦμαι</w:t>
      </w:r>
      <w:proofErr w:type="spellEnd"/>
    </w:p>
    <w:p w14:paraId="4E474413" w14:textId="77777777" w:rsidR="00B53D98" w:rsidRDefault="00B53D98">
      <w:pPr>
        <w:numPr>
          <w:ilvl w:val="0"/>
          <w:numId w:val="2"/>
        </w:numPr>
        <w:tabs>
          <w:tab w:val="left" w:pos="360"/>
        </w:tabs>
        <w:ind w:left="360"/>
        <w:jc w:val="both"/>
        <w:rPr>
          <w:rFonts w:ascii="Palatino Linotype" w:hAnsi="Palatino Linotype" w:cs="Tahoma"/>
          <w:b/>
          <w:bCs/>
          <w:i/>
          <w:iCs/>
          <w:sz w:val="22"/>
          <w:szCs w:val="22"/>
        </w:rPr>
      </w:pPr>
      <w:r>
        <w:rPr>
          <w:rFonts w:ascii="Palatino Linotype" w:hAnsi="Palatino Linotype" w:cs="Tahoma"/>
          <w:b/>
          <w:bCs/>
          <w:i/>
          <w:iCs/>
          <w:sz w:val="22"/>
          <w:szCs w:val="22"/>
        </w:rPr>
        <w:t>(</w:t>
      </w:r>
      <w:proofErr w:type="spellStart"/>
      <w:r>
        <w:rPr>
          <w:rFonts w:ascii="Palatino Linotype" w:hAnsi="Palatino Linotype" w:cs="Tahoma"/>
          <w:b/>
          <w:bCs/>
          <w:i/>
          <w:iCs/>
          <w:sz w:val="22"/>
          <w:szCs w:val="22"/>
        </w:rPr>
        <w:t>κατα</w:t>
      </w:r>
      <w:proofErr w:type="spellEnd"/>
      <w:r>
        <w:rPr>
          <w:rFonts w:ascii="Palatino Linotype" w:hAnsi="Palatino Linotype" w:cs="Tahoma"/>
          <w:b/>
          <w:bCs/>
          <w:i/>
          <w:iCs/>
          <w:sz w:val="22"/>
          <w:szCs w:val="22"/>
        </w:rPr>
        <w:t>)λείπω</w:t>
      </w:r>
    </w:p>
    <w:p w14:paraId="1F0B76C7" w14:textId="77777777" w:rsidR="00B53D98" w:rsidRDefault="00B53D98">
      <w:pPr>
        <w:tabs>
          <w:tab w:val="left" w:pos="360"/>
        </w:tabs>
        <w:ind w:left="360" w:hanging="360"/>
        <w:jc w:val="both"/>
        <w:rPr>
          <w:rFonts w:ascii="Palatino Linotype" w:hAnsi="Palatino Linotype" w:cs="Tahoma"/>
          <w:b/>
          <w:sz w:val="22"/>
          <w:szCs w:val="22"/>
        </w:rPr>
      </w:pPr>
    </w:p>
    <w:p w14:paraId="15D87D06" w14:textId="77777777" w:rsidR="00B53D98" w:rsidRDefault="00B53D98">
      <w:pPr>
        <w:tabs>
          <w:tab w:val="left" w:pos="360"/>
        </w:tabs>
        <w:jc w:val="both"/>
        <w:rPr>
          <w:rFonts w:ascii="Palatino Linotype" w:hAnsi="Palatino Linotype" w:cs="Tahoma"/>
          <w:b/>
          <w:sz w:val="22"/>
          <w:szCs w:val="22"/>
          <w:u w:val="single"/>
        </w:rPr>
      </w:pPr>
      <w:r>
        <w:rPr>
          <w:rFonts w:ascii="Palatino Linotype" w:hAnsi="Palatino Linotype" w:cs="Tahoma"/>
          <w:b/>
          <w:sz w:val="22"/>
          <w:szCs w:val="22"/>
          <w:u w:val="single"/>
        </w:rPr>
        <w:t>Αντίστροφη έλξη</w:t>
      </w:r>
    </w:p>
    <w:p w14:paraId="2D4102A8" w14:textId="77777777" w:rsidR="00B53D98" w:rsidRDefault="00B53D98">
      <w:pPr>
        <w:tabs>
          <w:tab w:val="left" w:pos="360"/>
        </w:tabs>
        <w:jc w:val="both"/>
        <w:rPr>
          <w:rFonts w:ascii="Palatino Linotype" w:hAnsi="Palatino Linotype" w:cs="Tahoma"/>
          <w:sz w:val="22"/>
          <w:szCs w:val="22"/>
        </w:rPr>
      </w:pPr>
    </w:p>
    <w:p w14:paraId="320FB8B4" w14:textId="77777777" w:rsidR="00B53D98" w:rsidRDefault="00B53D98">
      <w:pPr>
        <w:tabs>
          <w:tab w:val="left" w:pos="360"/>
        </w:tabs>
        <w:jc w:val="both"/>
        <w:rPr>
          <w:rFonts w:ascii="Palatino Linotype" w:hAnsi="Palatino Linotype" w:cs="Tahoma"/>
          <w:sz w:val="22"/>
          <w:szCs w:val="22"/>
        </w:rPr>
      </w:pPr>
      <w:r>
        <w:rPr>
          <w:rFonts w:ascii="Palatino Linotype" w:hAnsi="Palatino Linotype" w:cs="Tahoma"/>
          <w:sz w:val="22"/>
          <w:szCs w:val="22"/>
        </w:rPr>
        <w:t>Στην αντίστροφη έλξη</w:t>
      </w:r>
      <w:r>
        <w:rPr>
          <w:rFonts w:ascii="Palatino Linotype" w:hAnsi="Palatino Linotype" w:cs="Tahoma"/>
          <w:b/>
          <w:bCs/>
          <w:sz w:val="22"/>
          <w:szCs w:val="22"/>
        </w:rPr>
        <w:t xml:space="preserve"> ο προσδιοριζόμενος όρος</w:t>
      </w:r>
      <w:r>
        <w:rPr>
          <w:rFonts w:ascii="Palatino Linotype" w:hAnsi="Palatino Linotype" w:cs="Tahoma"/>
          <w:sz w:val="22"/>
          <w:szCs w:val="22"/>
        </w:rPr>
        <w:t xml:space="preserve"> παίρνει </w:t>
      </w:r>
      <w:r>
        <w:rPr>
          <w:rFonts w:ascii="Palatino Linotype" w:hAnsi="Palatino Linotype" w:cs="Tahoma"/>
          <w:b/>
          <w:bCs/>
          <w:sz w:val="22"/>
          <w:szCs w:val="22"/>
        </w:rPr>
        <w:t xml:space="preserve">την πτώση του αναφορικού </w:t>
      </w:r>
      <w:r>
        <w:rPr>
          <w:rFonts w:ascii="Palatino Linotype" w:hAnsi="Palatino Linotype" w:cs="Tahoma"/>
          <w:sz w:val="22"/>
          <w:szCs w:val="22"/>
        </w:rPr>
        <w:t>που ακολουθεί. Στην περίπτωση αυτή, καθώς η δευτερεύουσα πρόταση παρεμβάλλεται, διασπάται η συνοχή της κύριας.</w:t>
      </w:r>
    </w:p>
    <w:p w14:paraId="12FD88E2" w14:textId="77777777" w:rsidR="00B53D98" w:rsidRDefault="00B53D98">
      <w:pPr>
        <w:tabs>
          <w:tab w:val="left" w:pos="360"/>
        </w:tabs>
        <w:jc w:val="both"/>
        <w:rPr>
          <w:rFonts w:ascii="Palatino Linotype" w:hAnsi="Palatino Linotype" w:cs="Tahoma"/>
          <w:sz w:val="22"/>
          <w:szCs w:val="22"/>
        </w:rPr>
      </w:pPr>
      <w:r>
        <w:rPr>
          <w:rFonts w:ascii="Palatino Linotype" w:hAnsi="Palatino Linotype" w:cs="Tahoma"/>
          <w:sz w:val="22"/>
          <w:szCs w:val="22"/>
        </w:rPr>
        <w:t xml:space="preserve">π.χ. </w:t>
      </w:r>
      <w:proofErr w:type="spellStart"/>
      <w:r>
        <w:rPr>
          <w:rFonts w:ascii="Palatino Linotype" w:hAnsi="Palatino Linotype" w:cs="Tahoma"/>
          <w:sz w:val="22"/>
          <w:szCs w:val="22"/>
        </w:rPr>
        <w:t>Τήν</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οὐσίαν</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ἥν</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κατέλιπε</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τῷ</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υἱεῖ</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ἀξία</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ἐστί</w:t>
      </w:r>
      <w:proofErr w:type="spellEnd"/>
      <w:r>
        <w:rPr>
          <w:rFonts w:ascii="Palatino Linotype" w:hAnsi="Palatino Linotype" w:cs="Tahoma"/>
          <w:sz w:val="22"/>
          <w:szCs w:val="22"/>
        </w:rPr>
        <w:t xml:space="preserve"> δέκα ταλάντων (αντί  ἡ </w:t>
      </w:r>
      <w:proofErr w:type="spellStart"/>
      <w:r>
        <w:rPr>
          <w:rFonts w:ascii="Palatino Linotype" w:hAnsi="Palatino Linotype" w:cs="Tahoma"/>
          <w:sz w:val="22"/>
          <w:szCs w:val="22"/>
        </w:rPr>
        <w:t>οὐσία</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ἥν</w:t>
      </w:r>
      <w:proofErr w:type="spellEnd"/>
      <w:r>
        <w:rPr>
          <w:rFonts w:ascii="Palatino Linotype" w:hAnsi="Palatino Linotype" w:cs="Tahoma"/>
          <w:sz w:val="22"/>
          <w:szCs w:val="22"/>
        </w:rPr>
        <w:t>…)</w:t>
      </w:r>
    </w:p>
    <w:p w14:paraId="237911DB" w14:textId="77777777" w:rsidR="00B53D98" w:rsidRDefault="00B53D98">
      <w:pPr>
        <w:tabs>
          <w:tab w:val="left" w:pos="360"/>
        </w:tabs>
        <w:ind w:left="360" w:hanging="360"/>
        <w:jc w:val="both"/>
        <w:rPr>
          <w:rFonts w:ascii="Palatino Linotype" w:hAnsi="Palatino Linotype" w:cs="Tahoma"/>
          <w:sz w:val="22"/>
          <w:szCs w:val="22"/>
        </w:rPr>
      </w:pPr>
    </w:p>
    <w:p w14:paraId="76AECA88" w14:textId="77777777" w:rsidR="00B53D98" w:rsidRDefault="00B53D98" w:rsidP="00BC1323">
      <w:pPr>
        <w:pBdr>
          <w:top w:val="double" w:sz="1" w:space="1" w:color="000000"/>
          <w:left w:val="double" w:sz="1" w:space="5" w:color="000000"/>
          <w:bottom w:val="double" w:sz="1" w:space="0" w:color="000000"/>
          <w:right w:val="double" w:sz="1" w:space="4" w:color="000000"/>
        </w:pBdr>
        <w:shd w:val="clear" w:color="auto" w:fill="60CAF3" w:themeFill="accent4" w:themeFillTint="99"/>
        <w:ind w:left="142" w:right="-279"/>
        <w:jc w:val="center"/>
        <w:rPr>
          <w:rFonts w:ascii="Palatino Linotype" w:hAnsi="Palatino Linotype"/>
          <w:b/>
          <w:iCs/>
          <w:sz w:val="22"/>
          <w:szCs w:val="22"/>
        </w:rPr>
      </w:pPr>
      <w:r>
        <w:rPr>
          <w:rFonts w:ascii="Palatino Linotype" w:hAnsi="Palatino Linotype"/>
          <w:b/>
          <w:iCs/>
          <w:sz w:val="22"/>
          <w:szCs w:val="22"/>
        </w:rPr>
        <w:t>ΕΛΛΕΙΠΤΙΚΕΣ  ΑΝΑΦΟΡΙΚΕΣ ΕΚΦΡΑΣΕΙΣ</w:t>
      </w:r>
    </w:p>
    <w:p w14:paraId="2A9CCAA7" w14:textId="77777777" w:rsidR="00B53D98" w:rsidRDefault="00B53D98">
      <w:pPr>
        <w:shd w:val="clear" w:color="auto" w:fill="FFFFFF"/>
        <w:jc w:val="both"/>
        <w:rPr>
          <w:rFonts w:ascii="Palatino Linotype" w:hAnsi="Palatino Linotype"/>
          <w:sz w:val="22"/>
          <w:szCs w:val="22"/>
        </w:rPr>
      </w:pPr>
    </w:p>
    <w:p w14:paraId="5C173D43" w14:textId="77777777" w:rsidR="00B53D98" w:rsidRDefault="00B53D98">
      <w:pPr>
        <w:shd w:val="clear" w:color="auto" w:fill="FFFFFF"/>
        <w:ind w:firstLine="240"/>
        <w:jc w:val="both"/>
        <w:rPr>
          <w:rFonts w:ascii="Palatino Linotype" w:hAnsi="Palatino Linotype"/>
          <w:sz w:val="22"/>
          <w:szCs w:val="22"/>
        </w:rPr>
      </w:pPr>
      <w:r>
        <w:rPr>
          <w:rFonts w:ascii="Palatino Linotype" w:hAnsi="Palatino Linotype"/>
          <w:sz w:val="22"/>
          <w:szCs w:val="22"/>
        </w:rPr>
        <w:t xml:space="preserve">Λόγω βραχυλογίας ορισμένες </w:t>
      </w:r>
      <w:r>
        <w:rPr>
          <w:rFonts w:ascii="Palatino Linotype" w:hAnsi="Palatino Linotype"/>
          <w:b/>
          <w:bCs/>
          <w:i/>
          <w:iCs/>
          <w:sz w:val="22"/>
          <w:szCs w:val="22"/>
        </w:rPr>
        <w:t>ελλειπτικές εκφράσεις</w:t>
      </w:r>
      <w:r>
        <w:rPr>
          <w:rFonts w:ascii="Palatino Linotype" w:hAnsi="Palatino Linotype"/>
          <w:sz w:val="22"/>
          <w:szCs w:val="22"/>
        </w:rPr>
        <w:t xml:space="preserve"> απέβαλαν την αναφορική και πήραν</w:t>
      </w:r>
      <w:r>
        <w:rPr>
          <w:rFonts w:ascii="Palatino Linotype" w:hAnsi="Palatino Linotype"/>
          <w:b/>
          <w:bCs/>
          <w:sz w:val="22"/>
          <w:szCs w:val="22"/>
        </w:rPr>
        <w:t xml:space="preserve"> αόριστη</w:t>
      </w:r>
      <w:r>
        <w:rPr>
          <w:rFonts w:ascii="Palatino Linotype" w:hAnsi="Palatino Linotype"/>
          <w:sz w:val="22"/>
          <w:szCs w:val="22"/>
        </w:rPr>
        <w:t xml:space="preserve"> ή </w:t>
      </w:r>
      <w:proofErr w:type="spellStart"/>
      <w:r>
        <w:rPr>
          <w:rFonts w:ascii="Palatino Linotype" w:hAnsi="Palatino Linotype"/>
          <w:b/>
          <w:bCs/>
          <w:sz w:val="22"/>
          <w:szCs w:val="22"/>
        </w:rPr>
        <w:t>επιρρηματκή</w:t>
      </w:r>
      <w:proofErr w:type="spellEnd"/>
      <w:r>
        <w:rPr>
          <w:rFonts w:ascii="Palatino Linotype" w:hAnsi="Palatino Linotype"/>
          <w:b/>
          <w:bCs/>
          <w:sz w:val="22"/>
          <w:szCs w:val="22"/>
        </w:rPr>
        <w:t xml:space="preserve"> σημασία</w:t>
      </w:r>
      <w:r>
        <w:rPr>
          <w:rFonts w:ascii="Palatino Linotype" w:hAnsi="Palatino Linotype"/>
          <w:sz w:val="22"/>
          <w:szCs w:val="22"/>
        </w:rPr>
        <w:t>. Οι κυριότερες είναι οι εξής:</w:t>
      </w:r>
    </w:p>
    <w:p w14:paraId="02960FF5" w14:textId="77777777" w:rsidR="00B53D98" w:rsidRDefault="00B53D98">
      <w:pPr>
        <w:shd w:val="clear" w:color="auto" w:fill="FFFFFF"/>
        <w:rPr>
          <w:rFonts w:ascii="Palatino Linotype" w:hAnsi="Palatino Linotype"/>
          <w:sz w:val="22"/>
          <w:szCs w:val="22"/>
        </w:rPr>
      </w:pPr>
    </w:p>
    <w:tbl>
      <w:tblPr>
        <w:tblW w:w="0" w:type="auto"/>
        <w:tblInd w:w="108" w:type="dxa"/>
        <w:tblLayout w:type="fixed"/>
        <w:tblLook w:val="0000" w:firstRow="0" w:lastRow="0" w:firstColumn="0" w:lastColumn="0" w:noHBand="0" w:noVBand="0"/>
      </w:tblPr>
      <w:tblGrid>
        <w:gridCol w:w="5400"/>
        <w:gridCol w:w="4127"/>
      </w:tblGrid>
      <w:tr w:rsidR="00B53D98" w14:paraId="21942C34" w14:textId="77777777">
        <w:tc>
          <w:tcPr>
            <w:tcW w:w="5400" w:type="dxa"/>
            <w:tcBorders>
              <w:top w:val="double" w:sz="1" w:space="0" w:color="000000"/>
              <w:left w:val="double" w:sz="1" w:space="0" w:color="000000"/>
              <w:bottom w:val="double" w:sz="1" w:space="0" w:color="000000"/>
            </w:tcBorders>
            <w:shd w:val="clear" w:color="auto" w:fill="auto"/>
          </w:tcPr>
          <w:p w14:paraId="51EECA99" w14:textId="77777777" w:rsidR="00B53D98" w:rsidRDefault="00B53D98">
            <w:pPr>
              <w:shd w:val="clear" w:color="auto" w:fill="FFFFFF"/>
              <w:snapToGrid w:val="0"/>
              <w:spacing w:before="120" w:after="120"/>
              <w:rPr>
                <w:rFonts w:ascii="Palatino Linotype" w:hAnsi="Palatino Linotype"/>
              </w:rPr>
            </w:pPr>
            <w:proofErr w:type="spellStart"/>
            <w:r>
              <w:rPr>
                <w:rFonts w:ascii="Palatino Linotype" w:hAnsi="Palatino Linotype"/>
                <w:b/>
                <w:bCs/>
                <w:iCs/>
                <w:spacing w:val="-2"/>
              </w:rPr>
              <w:t>ἐστίν</w:t>
            </w:r>
            <w:proofErr w:type="spellEnd"/>
            <w:r>
              <w:rPr>
                <w:rFonts w:ascii="Palatino Linotype" w:hAnsi="Palatino Linotype"/>
                <w:b/>
                <w:bCs/>
                <w:iCs/>
                <w:spacing w:val="-2"/>
              </w:rPr>
              <w:t xml:space="preserve"> </w:t>
            </w:r>
            <w:proofErr w:type="spellStart"/>
            <w:r>
              <w:rPr>
                <w:rFonts w:ascii="Palatino Linotype" w:hAnsi="Palatino Linotype"/>
                <w:b/>
                <w:bCs/>
                <w:iCs/>
                <w:spacing w:val="-2"/>
              </w:rPr>
              <w:t>ὅς</w:t>
            </w:r>
            <w:proofErr w:type="spellEnd"/>
            <w:r>
              <w:rPr>
                <w:rFonts w:ascii="Palatino Linotype" w:hAnsi="Palatino Linotype"/>
                <w:b/>
                <w:bCs/>
                <w:iCs/>
                <w:spacing w:val="-2"/>
              </w:rPr>
              <w:t xml:space="preserve"> (</w:t>
            </w:r>
            <w:proofErr w:type="spellStart"/>
            <w:r>
              <w:rPr>
                <w:rFonts w:ascii="Palatino Linotype" w:hAnsi="Palatino Linotype"/>
                <w:b/>
                <w:bCs/>
                <w:iCs/>
                <w:spacing w:val="-2"/>
              </w:rPr>
              <w:t>ὅστις</w:t>
            </w:r>
            <w:proofErr w:type="spellEnd"/>
            <w:r>
              <w:rPr>
                <w:rFonts w:ascii="Palatino Linotype" w:hAnsi="Palatino Linotype"/>
                <w:b/>
                <w:bCs/>
                <w:iCs/>
                <w:spacing w:val="-2"/>
              </w:rPr>
              <w:t>)</w:t>
            </w:r>
            <w:r>
              <w:rPr>
                <w:rFonts w:ascii="Palatino Linotype" w:hAnsi="Palatino Linotype"/>
                <w:iCs/>
                <w:spacing w:val="-2"/>
              </w:rPr>
              <w:t xml:space="preserve"> = </w:t>
            </w:r>
            <w:r>
              <w:rPr>
                <w:rFonts w:ascii="Palatino Linotype" w:hAnsi="Palatino Linotype"/>
                <w:spacing w:val="-2"/>
              </w:rPr>
              <w:t xml:space="preserve">κάποιος / </w:t>
            </w:r>
            <w:proofErr w:type="spellStart"/>
            <w:r>
              <w:rPr>
                <w:rFonts w:ascii="Palatino Linotype" w:hAnsi="Palatino Linotype"/>
                <w:b/>
                <w:bCs/>
                <w:iCs/>
                <w:spacing w:val="-2"/>
              </w:rPr>
              <w:t>οὐκ</w:t>
            </w:r>
            <w:proofErr w:type="spellEnd"/>
            <w:r>
              <w:rPr>
                <w:rFonts w:ascii="Palatino Linotype" w:hAnsi="Palatino Linotype"/>
                <w:b/>
                <w:bCs/>
                <w:iCs/>
                <w:spacing w:val="-2"/>
              </w:rPr>
              <w:t xml:space="preserve"> </w:t>
            </w:r>
            <w:proofErr w:type="spellStart"/>
            <w:r>
              <w:rPr>
                <w:rFonts w:ascii="Palatino Linotype" w:hAnsi="Palatino Linotype"/>
                <w:b/>
                <w:bCs/>
                <w:iCs/>
                <w:spacing w:val="-2"/>
              </w:rPr>
              <w:t>ἔστιν</w:t>
            </w:r>
            <w:proofErr w:type="spellEnd"/>
            <w:r>
              <w:rPr>
                <w:rFonts w:ascii="Palatino Linotype" w:hAnsi="Palatino Linotype"/>
                <w:b/>
                <w:bCs/>
                <w:iCs/>
                <w:spacing w:val="-2"/>
              </w:rPr>
              <w:t xml:space="preserve"> </w:t>
            </w:r>
            <w:proofErr w:type="spellStart"/>
            <w:r>
              <w:rPr>
                <w:rFonts w:ascii="Palatino Linotype" w:hAnsi="Palatino Linotype"/>
                <w:b/>
                <w:bCs/>
                <w:iCs/>
                <w:spacing w:val="-2"/>
              </w:rPr>
              <w:t>ὅστις</w:t>
            </w:r>
            <w:proofErr w:type="spellEnd"/>
            <w:r>
              <w:rPr>
                <w:rFonts w:ascii="Palatino Linotype" w:hAnsi="Palatino Linotype"/>
                <w:iCs/>
                <w:spacing w:val="-2"/>
              </w:rPr>
              <w:t xml:space="preserve">  </w:t>
            </w:r>
            <w:r>
              <w:rPr>
                <w:rFonts w:ascii="Palatino Linotype" w:hAnsi="Palatino Linotype"/>
                <w:spacing w:val="-2"/>
              </w:rPr>
              <w:t>= κανείς</w:t>
            </w:r>
            <w:r>
              <w:rPr>
                <w:rFonts w:ascii="Palatino Linotype" w:hAnsi="Palatino Linotype"/>
              </w:rPr>
              <w:t xml:space="preserve"> </w:t>
            </w:r>
            <w:proofErr w:type="spellStart"/>
            <w:r>
              <w:rPr>
                <w:rFonts w:ascii="Palatino Linotype" w:hAnsi="Palatino Linotype"/>
                <w:b/>
                <w:bCs/>
                <w:iCs/>
              </w:rPr>
              <w:t>οὐκ</w:t>
            </w:r>
            <w:proofErr w:type="spellEnd"/>
            <w:r>
              <w:rPr>
                <w:rFonts w:ascii="Palatino Linotype" w:hAnsi="Palatino Linotype"/>
                <w:iCs/>
              </w:rPr>
              <w:t xml:space="preserve"> </w:t>
            </w:r>
            <w:proofErr w:type="spellStart"/>
            <w:r>
              <w:rPr>
                <w:rFonts w:ascii="Palatino Linotype" w:hAnsi="Palatino Linotype"/>
                <w:b/>
                <w:bCs/>
                <w:iCs/>
              </w:rPr>
              <w:t>ἔστιν</w:t>
            </w:r>
            <w:proofErr w:type="spellEnd"/>
            <w:r>
              <w:rPr>
                <w:rFonts w:ascii="Palatino Linotype" w:hAnsi="Palatino Linotype"/>
                <w:b/>
                <w:bCs/>
                <w:iCs/>
              </w:rPr>
              <w:t xml:space="preserve"> </w:t>
            </w:r>
            <w:proofErr w:type="spellStart"/>
            <w:r>
              <w:rPr>
                <w:rFonts w:ascii="Palatino Linotype" w:hAnsi="Palatino Linotype"/>
                <w:b/>
                <w:bCs/>
                <w:iCs/>
              </w:rPr>
              <w:t>ὅστις</w:t>
            </w:r>
            <w:proofErr w:type="spellEnd"/>
            <w:r>
              <w:rPr>
                <w:rFonts w:ascii="Palatino Linotype" w:hAnsi="Palatino Linotype"/>
                <w:b/>
                <w:bCs/>
                <w:iCs/>
              </w:rPr>
              <w:t xml:space="preserve"> </w:t>
            </w:r>
            <w:proofErr w:type="spellStart"/>
            <w:r>
              <w:rPr>
                <w:rFonts w:ascii="Palatino Linotype" w:hAnsi="Palatino Linotype"/>
                <w:b/>
                <w:bCs/>
                <w:iCs/>
              </w:rPr>
              <w:t>οὐκ</w:t>
            </w:r>
            <w:proofErr w:type="spellEnd"/>
            <w:r>
              <w:rPr>
                <w:rFonts w:ascii="Palatino Linotype" w:hAnsi="Palatino Linotype"/>
                <w:iCs/>
              </w:rPr>
              <w:t xml:space="preserve"> </w:t>
            </w:r>
            <w:r>
              <w:rPr>
                <w:rFonts w:ascii="Palatino Linotype" w:hAnsi="Palatino Linotype"/>
              </w:rPr>
              <w:t>= καθένας</w:t>
            </w:r>
          </w:p>
        </w:tc>
        <w:tc>
          <w:tcPr>
            <w:tcW w:w="4127" w:type="dxa"/>
            <w:tcBorders>
              <w:top w:val="double" w:sz="1" w:space="0" w:color="000000"/>
              <w:left w:val="double" w:sz="1" w:space="0" w:color="000000"/>
              <w:bottom w:val="double" w:sz="1" w:space="0" w:color="000000"/>
              <w:right w:val="double" w:sz="1" w:space="0" w:color="000000"/>
            </w:tcBorders>
            <w:shd w:val="clear" w:color="auto" w:fill="auto"/>
          </w:tcPr>
          <w:p w14:paraId="50DF29F2" w14:textId="77777777" w:rsidR="00B53D98" w:rsidRDefault="00B53D98">
            <w:pPr>
              <w:shd w:val="clear" w:color="auto" w:fill="FFFFFF"/>
              <w:snapToGrid w:val="0"/>
              <w:spacing w:before="120" w:line="192" w:lineRule="auto"/>
              <w:ind w:right="181"/>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Ἔστιν</w:t>
            </w:r>
            <w:proofErr w:type="spellEnd"/>
            <w:r>
              <w:rPr>
                <w:rFonts w:ascii="Palatino Linotype" w:hAnsi="Palatino Linotype"/>
                <w:iCs/>
              </w:rPr>
              <w:t xml:space="preserve"> </w:t>
            </w:r>
            <w:proofErr w:type="spellStart"/>
            <w:r>
              <w:rPr>
                <w:rFonts w:ascii="Palatino Linotype" w:hAnsi="Palatino Linotype"/>
                <w:iCs/>
              </w:rPr>
              <w:t>ὅστις</w:t>
            </w:r>
            <w:proofErr w:type="spellEnd"/>
            <w:r>
              <w:rPr>
                <w:rFonts w:ascii="Palatino Linotype" w:hAnsi="Palatino Linotype"/>
                <w:iCs/>
              </w:rPr>
              <w:t xml:space="preserve"> κατελήφθη.</w:t>
            </w:r>
          </w:p>
          <w:p w14:paraId="1C591C02" w14:textId="77777777" w:rsidR="00B53D98" w:rsidRDefault="00B53D98">
            <w:pPr>
              <w:shd w:val="clear" w:color="auto" w:fill="FFFFFF"/>
              <w:spacing w:line="192" w:lineRule="auto"/>
              <w:ind w:left="74" w:right="181"/>
              <w:rPr>
                <w:rFonts w:ascii="Palatino Linotype" w:hAnsi="Palatino Linotype"/>
                <w:iCs/>
              </w:rPr>
            </w:pPr>
            <w:r>
              <w:rPr>
                <w:rFonts w:ascii="Palatino Linotype" w:hAnsi="Palatino Linotype"/>
                <w:iCs/>
              </w:rPr>
              <w:t xml:space="preserve">        (=  κατελήφθη τις)</w:t>
            </w:r>
          </w:p>
        </w:tc>
      </w:tr>
      <w:tr w:rsidR="00B53D98" w14:paraId="03571126" w14:textId="77777777">
        <w:tc>
          <w:tcPr>
            <w:tcW w:w="5400" w:type="dxa"/>
            <w:tcBorders>
              <w:top w:val="double" w:sz="1" w:space="0" w:color="000000"/>
              <w:left w:val="double" w:sz="1" w:space="0" w:color="000000"/>
              <w:bottom w:val="double" w:sz="1" w:space="0" w:color="000000"/>
            </w:tcBorders>
            <w:shd w:val="clear" w:color="auto" w:fill="auto"/>
          </w:tcPr>
          <w:p w14:paraId="4C709890" w14:textId="77777777" w:rsidR="00B53D98" w:rsidRDefault="00B53D98">
            <w:pPr>
              <w:shd w:val="clear" w:color="auto" w:fill="FFFFFF"/>
              <w:snapToGrid w:val="0"/>
              <w:spacing w:before="120"/>
              <w:jc w:val="both"/>
              <w:rPr>
                <w:rFonts w:ascii="Palatino Linotype" w:hAnsi="Palatino Linotype"/>
              </w:rPr>
            </w:pPr>
            <w:proofErr w:type="spellStart"/>
            <w:r>
              <w:rPr>
                <w:rFonts w:ascii="Palatino Linotype" w:hAnsi="Palatino Linotype"/>
                <w:b/>
                <w:bCs/>
                <w:iCs/>
              </w:rPr>
              <w:t>ἔστίν</w:t>
            </w:r>
            <w:proofErr w:type="spellEnd"/>
            <w:r>
              <w:rPr>
                <w:rFonts w:ascii="Palatino Linotype" w:hAnsi="Palatino Linotype"/>
                <w:b/>
                <w:bCs/>
                <w:iCs/>
              </w:rPr>
              <w:t xml:space="preserve"> </w:t>
            </w:r>
            <w:proofErr w:type="spellStart"/>
            <w:r>
              <w:rPr>
                <w:rFonts w:ascii="Palatino Linotype" w:hAnsi="Palatino Linotype"/>
                <w:b/>
                <w:bCs/>
                <w:iCs/>
              </w:rPr>
              <w:t>οὗ</w:t>
            </w:r>
            <w:proofErr w:type="spellEnd"/>
            <w:r>
              <w:rPr>
                <w:rFonts w:ascii="Palatino Linotype" w:hAnsi="Palatino Linotype"/>
                <w:iCs/>
              </w:rPr>
              <w:t xml:space="preserve"> / </w:t>
            </w:r>
            <w:proofErr w:type="spellStart"/>
            <w:r>
              <w:rPr>
                <w:rFonts w:ascii="Palatino Linotype" w:hAnsi="Palatino Linotype"/>
                <w:b/>
                <w:bCs/>
                <w:iCs/>
              </w:rPr>
              <w:t>ὅπου</w:t>
            </w:r>
            <w:proofErr w:type="spellEnd"/>
            <w:r>
              <w:rPr>
                <w:rFonts w:ascii="Palatino Linotype" w:hAnsi="Palatino Linotype"/>
                <w:iCs/>
              </w:rPr>
              <w:t xml:space="preserve"> / </w:t>
            </w:r>
            <w:proofErr w:type="spellStart"/>
            <w:r>
              <w:rPr>
                <w:rFonts w:ascii="Palatino Linotype" w:hAnsi="Palatino Linotype"/>
                <w:b/>
                <w:bCs/>
                <w:iCs/>
              </w:rPr>
              <w:t>ἵνα</w:t>
            </w:r>
            <w:proofErr w:type="spellEnd"/>
            <w:r>
              <w:rPr>
                <w:rFonts w:ascii="Palatino Linotype" w:hAnsi="Palatino Linotype"/>
                <w:iCs/>
              </w:rPr>
              <w:t xml:space="preserve"> / </w:t>
            </w:r>
            <w:proofErr w:type="spellStart"/>
            <w:r>
              <w:rPr>
                <w:rFonts w:ascii="Palatino Linotype" w:hAnsi="Palatino Linotype"/>
                <w:b/>
                <w:bCs/>
                <w:iCs/>
              </w:rPr>
              <w:t>ἔνθα</w:t>
            </w:r>
            <w:proofErr w:type="spellEnd"/>
            <w:r>
              <w:rPr>
                <w:rFonts w:ascii="Palatino Linotype" w:hAnsi="Palatino Linotype"/>
                <w:b/>
                <w:bCs/>
                <w:iCs/>
              </w:rPr>
              <w:t xml:space="preserve"> </w:t>
            </w:r>
            <w:r>
              <w:rPr>
                <w:rFonts w:ascii="Palatino Linotype" w:hAnsi="Palatino Linotype"/>
                <w:iCs/>
              </w:rPr>
              <w:t>/</w:t>
            </w:r>
            <w:proofErr w:type="spellStart"/>
            <w:r>
              <w:rPr>
                <w:rFonts w:ascii="Palatino Linotype" w:hAnsi="Palatino Linotype"/>
                <w:b/>
                <w:bCs/>
                <w:iCs/>
              </w:rPr>
              <w:t>ὅποι</w:t>
            </w:r>
            <w:proofErr w:type="spellEnd"/>
            <w:r>
              <w:rPr>
                <w:rFonts w:ascii="Palatino Linotype" w:hAnsi="Palatino Linotype"/>
                <w:iCs/>
              </w:rPr>
              <w:t xml:space="preserve"> = </w:t>
            </w:r>
            <w:r>
              <w:rPr>
                <w:rFonts w:ascii="Palatino Linotype" w:hAnsi="Palatino Linotype"/>
              </w:rPr>
              <w:t xml:space="preserve">κάπου </w:t>
            </w:r>
          </w:p>
          <w:p w14:paraId="1699A5B4" w14:textId="77777777" w:rsidR="00B53D98" w:rsidRDefault="00B53D98">
            <w:pPr>
              <w:shd w:val="clear" w:color="auto" w:fill="FFFFFF"/>
              <w:jc w:val="both"/>
              <w:rPr>
                <w:rFonts w:ascii="Palatino Linotype" w:hAnsi="Palatino Linotype"/>
              </w:rPr>
            </w:pPr>
            <w:proofErr w:type="spellStart"/>
            <w:r>
              <w:rPr>
                <w:rFonts w:ascii="Palatino Linotype" w:hAnsi="Palatino Linotype"/>
                <w:b/>
                <w:bCs/>
                <w:iCs/>
              </w:rPr>
              <w:t>οὐκ</w:t>
            </w:r>
            <w:proofErr w:type="spellEnd"/>
            <w:r>
              <w:rPr>
                <w:rFonts w:ascii="Palatino Linotype" w:hAnsi="Palatino Linotype"/>
                <w:b/>
                <w:bCs/>
                <w:iCs/>
              </w:rPr>
              <w:t xml:space="preserve"> </w:t>
            </w:r>
            <w:proofErr w:type="spellStart"/>
            <w:r>
              <w:rPr>
                <w:rFonts w:ascii="Palatino Linotype" w:hAnsi="Palatino Linotype" w:cs="Palatino Linotype"/>
                <w:b/>
                <w:bCs/>
                <w:iCs/>
              </w:rPr>
              <w:t>ἔ</w:t>
            </w:r>
            <w:r>
              <w:rPr>
                <w:rFonts w:ascii="Palatino Linotype" w:hAnsi="Palatino Linotype"/>
                <w:b/>
                <w:bCs/>
                <w:iCs/>
              </w:rPr>
              <w:t>στιν</w:t>
            </w:r>
            <w:proofErr w:type="spellEnd"/>
            <w:r>
              <w:rPr>
                <w:rFonts w:ascii="Palatino Linotype" w:hAnsi="Palatino Linotype"/>
                <w:b/>
                <w:bCs/>
                <w:iCs/>
              </w:rPr>
              <w:t xml:space="preserve"> </w:t>
            </w:r>
            <w:proofErr w:type="spellStart"/>
            <w:r>
              <w:rPr>
                <w:rFonts w:ascii="Palatino Linotype" w:hAnsi="Palatino Linotype"/>
                <w:b/>
                <w:bCs/>
                <w:iCs/>
              </w:rPr>
              <w:t>οὗ</w:t>
            </w:r>
            <w:proofErr w:type="spellEnd"/>
            <w:r>
              <w:rPr>
                <w:rFonts w:ascii="Palatino Linotype" w:hAnsi="Palatino Linotype"/>
                <w:iCs/>
              </w:rPr>
              <w:t xml:space="preserve"> / </w:t>
            </w:r>
            <w:proofErr w:type="spellStart"/>
            <w:r>
              <w:rPr>
                <w:rFonts w:ascii="Palatino Linotype" w:hAnsi="Palatino Linotype"/>
                <w:b/>
                <w:bCs/>
                <w:iCs/>
              </w:rPr>
              <w:t>ὅπου</w:t>
            </w:r>
            <w:proofErr w:type="spellEnd"/>
            <w:r>
              <w:rPr>
                <w:rFonts w:ascii="Palatino Linotype" w:hAnsi="Palatino Linotype"/>
                <w:iCs/>
              </w:rPr>
              <w:t xml:space="preserve"> /</w:t>
            </w:r>
            <w:proofErr w:type="spellStart"/>
            <w:r>
              <w:rPr>
                <w:rFonts w:ascii="Palatino Linotype" w:hAnsi="Palatino Linotype"/>
                <w:b/>
                <w:bCs/>
                <w:iCs/>
              </w:rPr>
              <w:t>ἵνα</w:t>
            </w:r>
            <w:proofErr w:type="spellEnd"/>
            <w:r>
              <w:rPr>
                <w:rFonts w:ascii="Palatino Linotype" w:hAnsi="Palatino Linotype"/>
                <w:b/>
                <w:bCs/>
                <w:iCs/>
              </w:rPr>
              <w:t xml:space="preserve"> / </w:t>
            </w:r>
            <w:proofErr w:type="spellStart"/>
            <w:r>
              <w:rPr>
                <w:rFonts w:ascii="Palatino Linotype" w:hAnsi="Palatino Linotype"/>
                <w:b/>
                <w:bCs/>
                <w:iCs/>
              </w:rPr>
              <w:t>ἔνθα</w:t>
            </w:r>
            <w:proofErr w:type="spellEnd"/>
            <w:r>
              <w:rPr>
                <w:rFonts w:ascii="Palatino Linotype" w:hAnsi="Palatino Linotype"/>
                <w:b/>
                <w:bCs/>
                <w:iCs/>
              </w:rPr>
              <w:t xml:space="preserve"> /</w:t>
            </w:r>
            <w:proofErr w:type="spellStart"/>
            <w:r>
              <w:rPr>
                <w:rFonts w:ascii="Palatino Linotype" w:hAnsi="Palatino Linotype"/>
                <w:b/>
                <w:bCs/>
                <w:iCs/>
              </w:rPr>
              <w:t>ὅποι</w:t>
            </w:r>
            <w:proofErr w:type="spellEnd"/>
            <w:r>
              <w:rPr>
                <w:rFonts w:ascii="Palatino Linotype" w:hAnsi="Palatino Linotype"/>
              </w:rPr>
              <w:t xml:space="preserve"> = πουθενά </w:t>
            </w:r>
          </w:p>
          <w:p w14:paraId="1F76B89E" w14:textId="77777777" w:rsidR="00B53D98" w:rsidRDefault="00B53D98">
            <w:pPr>
              <w:shd w:val="clear" w:color="auto" w:fill="FFFFFF"/>
              <w:spacing w:after="120"/>
              <w:jc w:val="both"/>
              <w:rPr>
                <w:rFonts w:ascii="Palatino Linotype" w:hAnsi="Palatino Linotype"/>
              </w:rPr>
            </w:pPr>
            <w:proofErr w:type="spellStart"/>
            <w:r>
              <w:rPr>
                <w:rFonts w:ascii="Palatino Linotype" w:hAnsi="Palatino Linotype"/>
                <w:b/>
                <w:bCs/>
                <w:iCs/>
              </w:rPr>
              <w:t>οὐκ</w:t>
            </w:r>
            <w:proofErr w:type="spellEnd"/>
            <w:r>
              <w:rPr>
                <w:rFonts w:ascii="Palatino Linotype" w:hAnsi="Palatino Linotype"/>
                <w:b/>
                <w:bCs/>
                <w:iCs/>
              </w:rPr>
              <w:t xml:space="preserve"> </w:t>
            </w:r>
            <w:proofErr w:type="spellStart"/>
            <w:r>
              <w:rPr>
                <w:rFonts w:ascii="Palatino Linotype" w:hAnsi="Palatino Linotype"/>
                <w:b/>
                <w:bCs/>
                <w:iCs/>
              </w:rPr>
              <w:t>ἔστιν</w:t>
            </w:r>
            <w:proofErr w:type="spellEnd"/>
            <w:r>
              <w:rPr>
                <w:rFonts w:ascii="Palatino Linotype" w:hAnsi="Palatino Linotype"/>
                <w:b/>
                <w:bCs/>
                <w:iCs/>
              </w:rPr>
              <w:t xml:space="preserve"> </w:t>
            </w:r>
            <w:proofErr w:type="spellStart"/>
            <w:r>
              <w:rPr>
                <w:rFonts w:ascii="Palatino Linotype" w:hAnsi="Palatino Linotype"/>
                <w:b/>
                <w:bCs/>
                <w:iCs/>
              </w:rPr>
              <w:t>οὗ</w:t>
            </w:r>
            <w:proofErr w:type="spellEnd"/>
            <w:r>
              <w:rPr>
                <w:rFonts w:ascii="Palatino Linotype" w:hAnsi="Palatino Linotype"/>
                <w:iCs/>
              </w:rPr>
              <w:t xml:space="preserve"> / </w:t>
            </w:r>
            <w:proofErr w:type="spellStart"/>
            <w:r>
              <w:rPr>
                <w:rFonts w:ascii="Palatino Linotype" w:hAnsi="Palatino Linotype"/>
                <w:b/>
                <w:bCs/>
                <w:iCs/>
              </w:rPr>
              <w:t>ὅπου</w:t>
            </w:r>
            <w:proofErr w:type="spellEnd"/>
            <w:r>
              <w:rPr>
                <w:rFonts w:ascii="Palatino Linotype" w:hAnsi="Palatino Linotype"/>
                <w:iCs/>
              </w:rPr>
              <w:t xml:space="preserve"> /</w:t>
            </w:r>
            <w:proofErr w:type="spellStart"/>
            <w:r>
              <w:rPr>
                <w:rFonts w:ascii="Palatino Linotype" w:hAnsi="Palatino Linotype"/>
                <w:b/>
                <w:bCs/>
                <w:iCs/>
              </w:rPr>
              <w:t>ἵνα</w:t>
            </w:r>
            <w:proofErr w:type="spellEnd"/>
            <w:r>
              <w:rPr>
                <w:rFonts w:ascii="Palatino Linotype" w:hAnsi="Palatino Linotype"/>
                <w:b/>
                <w:bCs/>
                <w:iCs/>
              </w:rPr>
              <w:t xml:space="preserve"> </w:t>
            </w:r>
            <w:r>
              <w:rPr>
                <w:rFonts w:ascii="Palatino Linotype" w:hAnsi="Palatino Linotype"/>
                <w:iCs/>
              </w:rPr>
              <w:t xml:space="preserve">/ </w:t>
            </w:r>
            <w:proofErr w:type="spellStart"/>
            <w:r>
              <w:rPr>
                <w:rFonts w:ascii="Palatino Linotype" w:hAnsi="Palatino Linotype"/>
                <w:b/>
                <w:bCs/>
                <w:iCs/>
              </w:rPr>
              <w:t>ἔνθα</w:t>
            </w:r>
            <w:proofErr w:type="spellEnd"/>
            <w:r>
              <w:rPr>
                <w:rFonts w:ascii="Palatino Linotype" w:hAnsi="Palatino Linotype"/>
                <w:iCs/>
              </w:rPr>
              <w:t xml:space="preserve"> /</w:t>
            </w:r>
            <w:proofErr w:type="spellStart"/>
            <w:r>
              <w:rPr>
                <w:rFonts w:ascii="Palatino Linotype" w:hAnsi="Palatino Linotype"/>
                <w:b/>
                <w:bCs/>
                <w:iCs/>
              </w:rPr>
              <w:t>ὅποι</w:t>
            </w:r>
            <w:proofErr w:type="spellEnd"/>
            <w:r>
              <w:rPr>
                <w:rFonts w:ascii="Palatino Linotype" w:hAnsi="Palatino Linotype"/>
                <w:iCs/>
              </w:rPr>
              <w:t xml:space="preserve"> </w:t>
            </w:r>
            <w:proofErr w:type="spellStart"/>
            <w:r>
              <w:rPr>
                <w:rFonts w:ascii="Palatino Linotype" w:hAnsi="Palatino Linotype"/>
                <w:b/>
                <w:bCs/>
                <w:iCs/>
              </w:rPr>
              <w:t>οὐκ</w:t>
            </w:r>
            <w:proofErr w:type="spellEnd"/>
            <w:r>
              <w:rPr>
                <w:rFonts w:ascii="Palatino Linotype" w:hAnsi="Palatino Linotype"/>
                <w:iCs/>
              </w:rPr>
              <w:t xml:space="preserve"> = </w:t>
            </w:r>
            <w:r>
              <w:rPr>
                <w:rFonts w:ascii="Palatino Linotype" w:hAnsi="Palatino Linotype"/>
              </w:rPr>
              <w:t>παντού</w:t>
            </w:r>
          </w:p>
        </w:tc>
        <w:tc>
          <w:tcPr>
            <w:tcW w:w="4127" w:type="dxa"/>
            <w:tcBorders>
              <w:top w:val="double" w:sz="1" w:space="0" w:color="000000"/>
              <w:left w:val="double" w:sz="1" w:space="0" w:color="000000"/>
              <w:bottom w:val="double" w:sz="1" w:space="0" w:color="000000"/>
              <w:right w:val="double" w:sz="1" w:space="0" w:color="000000"/>
            </w:tcBorders>
            <w:shd w:val="clear" w:color="auto" w:fill="auto"/>
          </w:tcPr>
          <w:p w14:paraId="28955127" w14:textId="77777777" w:rsidR="00B53D98" w:rsidRDefault="00B53D98">
            <w:pPr>
              <w:snapToGrid w:val="0"/>
              <w:spacing w:before="120"/>
              <w:ind w:right="181"/>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Ἔστιν</w:t>
            </w:r>
            <w:proofErr w:type="spellEnd"/>
            <w:r>
              <w:rPr>
                <w:rFonts w:ascii="Palatino Linotype" w:hAnsi="Palatino Linotype"/>
                <w:iCs/>
              </w:rPr>
              <w:t xml:space="preserve"> </w:t>
            </w:r>
            <w:proofErr w:type="spellStart"/>
            <w:r>
              <w:rPr>
                <w:rFonts w:ascii="Palatino Linotype" w:hAnsi="Palatino Linotype"/>
                <w:iCs/>
              </w:rPr>
              <w:t>οὗ</w:t>
            </w:r>
            <w:proofErr w:type="spellEnd"/>
            <w:r>
              <w:rPr>
                <w:rFonts w:ascii="Palatino Linotype" w:hAnsi="Palatino Linotype"/>
                <w:iCs/>
              </w:rPr>
              <w:t xml:space="preserve"> </w:t>
            </w:r>
            <w:proofErr w:type="spellStart"/>
            <w:r>
              <w:rPr>
                <w:rFonts w:ascii="Palatino Linotype" w:hAnsi="Palatino Linotype"/>
                <w:iCs/>
              </w:rPr>
              <w:t>ἰσχυρῶς</w:t>
            </w:r>
            <w:proofErr w:type="spellEnd"/>
            <w:r>
              <w:rPr>
                <w:rFonts w:ascii="Palatino Linotype" w:hAnsi="Palatino Linotype"/>
                <w:iCs/>
              </w:rPr>
              <w:t xml:space="preserve"> </w:t>
            </w:r>
            <w:proofErr w:type="spellStart"/>
            <w:r>
              <w:rPr>
                <w:rFonts w:ascii="Palatino Linotype" w:hAnsi="Palatino Linotype"/>
                <w:iCs/>
              </w:rPr>
              <w:t>ὤφελοῦσιν</w:t>
            </w:r>
            <w:proofErr w:type="spellEnd"/>
            <w:r>
              <w:rPr>
                <w:rFonts w:ascii="Palatino Linotype" w:hAnsi="Palatino Linotype"/>
                <w:iCs/>
              </w:rPr>
              <w:t xml:space="preserve">  </w:t>
            </w:r>
            <w:proofErr w:type="spellStart"/>
            <w:r>
              <w:rPr>
                <w:rFonts w:ascii="Palatino Linotype" w:hAnsi="Palatino Linotype"/>
                <w:iCs/>
              </w:rPr>
              <w:t>σφενδονῆται</w:t>
            </w:r>
            <w:proofErr w:type="spellEnd"/>
            <w:r>
              <w:rPr>
                <w:rFonts w:ascii="Palatino Linotype" w:hAnsi="Palatino Linotype"/>
                <w:iCs/>
              </w:rPr>
              <w:t xml:space="preserve"> παρόντες.</w:t>
            </w:r>
          </w:p>
        </w:tc>
      </w:tr>
      <w:tr w:rsidR="00B53D98" w14:paraId="333EC82A" w14:textId="77777777">
        <w:tc>
          <w:tcPr>
            <w:tcW w:w="5400" w:type="dxa"/>
            <w:tcBorders>
              <w:top w:val="double" w:sz="1" w:space="0" w:color="000000"/>
              <w:left w:val="double" w:sz="1" w:space="0" w:color="000000"/>
              <w:bottom w:val="double" w:sz="1" w:space="0" w:color="000000"/>
            </w:tcBorders>
            <w:shd w:val="clear" w:color="auto" w:fill="auto"/>
          </w:tcPr>
          <w:p w14:paraId="3E399953" w14:textId="77777777" w:rsidR="00B53D98" w:rsidRDefault="00B53D98">
            <w:pPr>
              <w:shd w:val="clear" w:color="auto" w:fill="FFFFFF"/>
              <w:snapToGrid w:val="0"/>
              <w:spacing w:before="120"/>
              <w:rPr>
                <w:rFonts w:ascii="Palatino Linotype" w:hAnsi="Palatino Linotype"/>
              </w:rPr>
            </w:pPr>
            <w:proofErr w:type="spellStart"/>
            <w:r>
              <w:rPr>
                <w:rFonts w:ascii="Palatino Linotype" w:hAnsi="Palatino Linotype"/>
                <w:b/>
                <w:bCs/>
                <w:iCs/>
              </w:rPr>
              <w:t>ἔστιν</w:t>
            </w:r>
            <w:proofErr w:type="spellEnd"/>
            <w:r>
              <w:rPr>
                <w:rFonts w:ascii="Palatino Linotype" w:hAnsi="Palatino Linotype"/>
                <w:b/>
                <w:bCs/>
                <w:iCs/>
              </w:rPr>
              <w:t xml:space="preserve"> </w:t>
            </w:r>
            <w:proofErr w:type="spellStart"/>
            <w:r>
              <w:rPr>
                <w:rFonts w:ascii="Palatino Linotype" w:hAnsi="Palatino Linotype"/>
                <w:b/>
                <w:bCs/>
                <w:iCs/>
              </w:rPr>
              <w:t>ὅτε</w:t>
            </w:r>
            <w:proofErr w:type="spellEnd"/>
            <w:r>
              <w:rPr>
                <w:rFonts w:ascii="Palatino Linotype" w:hAnsi="Palatino Linotype"/>
                <w:iCs/>
              </w:rPr>
              <w:t xml:space="preserve"> = </w:t>
            </w:r>
            <w:r>
              <w:rPr>
                <w:rFonts w:ascii="Palatino Linotype" w:hAnsi="Palatino Linotype"/>
              </w:rPr>
              <w:t>κάποτε</w:t>
            </w:r>
          </w:p>
          <w:p w14:paraId="42BBD9AC" w14:textId="77777777" w:rsidR="00B53D98" w:rsidRDefault="00B53D98">
            <w:pPr>
              <w:shd w:val="clear" w:color="auto" w:fill="FFFFFF"/>
              <w:rPr>
                <w:rFonts w:ascii="Palatino Linotype" w:hAnsi="Palatino Linotype"/>
              </w:rPr>
            </w:pPr>
            <w:proofErr w:type="spellStart"/>
            <w:r>
              <w:rPr>
                <w:rFonts w:ascii="Palatino Linotype" w:hAnsi="Palatino Linotype"/>
                <w:b/>
                <w:bCs/>
                <w:iCs/>
              </w:rPr>
              <w:t>οὐκ</w:t>
            </w:r>
            <w:proofErr w:type="spellEnd"/>
            <w:r>
              <w:rPr>
                <w:rFonts w:ascii="Palatino Linotype" w:hAnsi="Palatino Linotype"/>
                <w:b/>
                <w:bCs/>
                <w:iCs/>
              </w:rPr>
              <w:t xml:space="preserve"> </w:t>
            </w:r>
            <w:proofErr w:type="spellStart"/>
            <w:r>
              <w:rPr>
                <w:rFonts w:ascii="Palatino Linotype" w:hAnsi="Palatino Linotype"/>
                <w:b/>
                <w:bCs/>
                <w:iCs/>
              </w:rPr>
              <w:t>ἔστιν</w:t>
            </w:r>
            <w:proofErr w:type="spellEnd"/>
            <w:r>
              <w:rPr>
                <w:rFonts w:ascii="Palatino Linotype" w:hAnsi="Palatino Linotype"/>
                <w:b/>
                <w:bCs/>
                <w:iCs/>
              </w:rPr>
              <w:t xml:space="preserve"> </w:t>
            </w:r>
            <w:proofErr w:type="spellStart"/>
            <w:r>
              <w:rPr>
                <w:rFonts w:ascii="Palatino Linotype" w:hAnsi="Palatino Linotype"/>
                <w:b/>
                <w:bCs/>
                <w:iCs/>
              </w:rPr>
              <w:t>ὅτε</w:t>
            </w:r>
            <w:proofErr w:type="spellEnd"/>
            <w:r>
              <w:rPr>
                <w:rFonts w:ascii="Palatino Linotype" w:hAnsi="Palatino Linotype"/>
                <w:iCs/>
              </w:rPr>
              <w:t xml:space="preserve"> = </w:t>
            </w:r>
            <w:r>
              <w:rPr>
                <w:rFonts w:ascii="Palatino Linotype" w:hAnsi="Palatino Linotype"/>
              </w:rPr>
              <w:t>ποτέ</w:t>
            </w:r>
          </w:p>
          <w:p w14:paraId="3B9A7121" w14:textId="77777777" w:rsidR="00B53D98" w:rsidRDefault="00B53D98">
            <w:pPr>
              <w:shd w:val="clear" w:color="auto" w:fill="FFFFFF"/>
              <w:spacing w:after="120"/>
              <w:rPr>
                <w:rFonts w:ascii="Palatino Linotype" w:hAnsi="Palatino Linotype"/>
              </w:rPr>
            </w:pPr>
            <w:proofErr w:type="spellStart"/>
            <w:r>
              <w:rPr>
                <w:rFonts w:ascii="Palatino Linotype" w:hAnsi="Palatino Linotype"/>
                <w:b/>
                <w:bCs/>
                <w:iCs/>
              </w:rPr>
              <w:t>οὐκ</w:t>
            </w:r>
            <w:proofErr w:type="spellEnd"/>
            <w:r>
              <w:rPr>
                <w:rFonts w:ascii="Palatino Linotype" w:hAnsi="Palatino Linotype"/>
                <w:b/>
                <w:bCs/>
                <w:iCs/>
              </w:rPr>
              <w:t xml:space="preserve"> </w:t>
            </w:r>
            <w:proofErr w:type="spellStart"/>
            <w:r>
              <w:rPr>
                <w:rFonts w:ascii="Palatino Linotype" w:hAnsi="Palatino Linotype"/>
                <w:b/>
                <w:bCs/>
                <w:iCs/>
              </w:rPr>
              <w:t>ἔστιν</w:t>
            </w:r>
            <w:proofErr w:type="spellEnd"/>
            <w:r>
              <w:rPr>
                <w:rFonts w:ascii="Palatino Linotype" w:hAnsi="Palatino Linotype"/>
                <w:b/>
                <w:bCs/>
                <w:iCs/>
              </w:rPr>
              <w:t xml:space="preserve"> </w:t>
            </w:r>
            <w:proofErr w:type="spellStart"/>
            <w:r>
              <w:rPr>
                <w:rFonts w:ascii="Palatino Linotype" w:hAnsi="Palatino Linotype"/>
                <w:b/>
                <w:bCs/>
                <w:iCs/>
              </w:rPr>
              <w:t>ὅτε</w:t>
            </w:r>
            <w:proofErr w:type="spellEnd"/>
            <w:r>
              <w:rPr>
                <w:rFonts w:ascii="Palatino Linotype" w:hAnsi="Palatino Linotype"/>
                <w:b/>
                <w:bCs/>
                <w:iCs/>
              </w:rPr>
              <w:t xml:space="preserve"> </w:t>
            </w:r>
            <w:proofErr w:type="spellStart"/>
            <w:r>
              <w:rPr>
                <w:rFonts w:ascii="Palatino Linotype" w:hAnsi="Palatino Linotype"/>
                <w:b/>
                <w:bCs/>
                <w:iCs/>
              </w:rPr>
              <w:t>οὐκ</w:t>
            </w:r>
            <w:proofErr w:type="spellEnd"/>
            <w:r>
              <w:rPr>
                <w:rFonts w:ascii="Palatino Linotype" w:hAnsi="Palatino Linotype"/>
                <w:iCs/>
              </w:rPr>
              <w:t xml:space="preserve"> = </w:t>
            </w:r>
            <w:r>
              <w:rPr>
                <w:rFonts w:ascii="Palatino Linotype" w:hAnsi="Palatino Linotype"/>
              </w:rPr>
              <w:t>πάντοτε</w:t>
            </w:r>
          </w:p>
        </w:tc>
        <w:tc>
          <w:tcPr>
            <w:tcW w:w="4127" w:type="dxa"/>
            <w:tcBorders>
              <w:top w:val="double" w:sz="1" w:space="0" w:color="000000"/>
              <w:left w:val="double" w:sz="1" w:space="0" w:color="000000"/>
              <w:bottom w:val="double" w:sz="1" w:space="0" w:color="000000"/>
              <w:right w:val="double" w:sz="1" w:space="0" w:color="000000"/>
            </w:tcBorders>
            <w:shd w:val="clear" w:color="auto" w:fill="auto"/>
          </w:tcPr>
          <w:p w14:paraId="2EF2CA11" w14:textId="77777777" w:rsidR="00B53D98" w:rsidRDefault="00B53D98">
            <w:pPr>
              <w:snapToGrid w:val="0"/>
              <w:spacing w:before="120"/>
              <w:ind w:right="181"/>
              <w:jc w:val="both"/>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Ἔστιν</w:t>
            </w:r>
            <w:proofErr w:type="spellEnd"/>
            <w:r>
              <w:rPr>
                <w:rFonts w:ascii="Palatino Linotype" w:hAnsi="Palatino Linotype"/>
                <w:iCs/>
              </w:rPr>
              <w:t xml:space="preserve"> </w:t>
            </w:r>
            <w:proofErr w:type="spellStart"/>
            <w:r>
              <w:rPr>
                <w:rFonts w:ascii="Palatino Linotype" w:hAnsi="Palatino Linotype"/>
                <w:iCs/>
              </w:rPr>
              <w:t>ὅτε</w:t>
            </w:r>
            <w:proofErr w:type="spellEnd"/>
            <w:r>
              <w:rPr>
                <w:rFonts w:ascii="Palatino Linotype" w:hAnsi="Palatino Linotype"/>
                <w:iCs/>
              </w:rPr>
              <w:t xml:space="preserve"> </w:t>
            </w:r>
            <w:proofErr w:type="spellStart"/>
            <w:r>
              <w:rPr>
                <w:rFonts w:ascii="Palatino Linotype" w:hAnsi="Palatino Linotype"/>
                <w:iCs/>
              </w:rPr>
              <w:t>βέλτιον</w:t>
            </w:r>
            <w:proofErr w:type="spellEnd"/>
            <w:r>
              <w:rPr>
                <w:rFonts w:ascii="Palatino Linotype" w:hAnsi="Palatino Linotype"/>
                <w:iCs/>
              </w:rPr>
              <w:t xml:space="preserve"> </w:t>
            </w:r>
            <w:proofErr w:type="spellStart"/>
            <w:r>
              <w:rPr>
                <w:rFonts w:ascii="Palatino Linotype" w:hAnsi="Palatino Linotype"/>
                <w:iCs/>
              </w:rPr>
              <w:t>τεθνάναι</w:t>
            </w:r>
            <w:proofErr w:type="spellEnd"/>
            <w:r>
              <w:rPr>
                <w:rFonts w:ascii="Palatino Linotype" w:hAnsi="Palatino Linotype"/>
                <w:iCs/>
              </w:rPr>
              <w:t xml:space="preserve"> ἤ </w:t>
            </w:r>
            <w:proofErr w:type="spellStart"/>
            <w:r>
              <w:rPr>
                <w:rFonts w:ascii="Palatino Linotype" w:hAnsi="Palatino Linotype"/>
                <w:iCs/>
              </w:rPr>
              <w:t>ζῆν</w:t>
            </w:r>
            <w:proofErr w:type="spellEnd"/>
            <w:r>
              <w:rPr>
                <w:rFonts w:ascii="Palatino Linotype" w:hAnsi="Palatino Linotype"/>
                <w:iCs/>
              </w:rPr>
              <w:t>.</w:t>
            </w:r>
          </w:p>
        </w:tc>
      </w:tr>
      <w:tr w:rsidR="00B53D98" w14:paraId="3FB830D1" w14:textId="77777777">
        <w:tc>
          <w:tcPr>
            <w:tcW w:w="5400" w:type="dxa"/>
            <w:tcBorders>
              <w:top w:val="double" w:sz="1" w:space="0" w:color="000000"/>
              <w:left w:val="double" w:sz="1" w:space="0" w:color="000000"/>
              <w:bottom w:val="double" w:sz="1" w:space="0" w:color="000000"/>
            </w:tcBorders>
            <w:shd w:val="clear" w:color="auto" w:fill="auto"/>
          </w:tcPr>
          <w:p w14:paraId="0A91D2DF" w14:textId="77777777" w:rsidR="00B53D98" w:rsidRDefault="00B53D98">
            <w:pPr>
              <w:shd w:val="clear" w:color="auto" w:fill="FFFFFF"/>
              <w:snapToGrid w:val="0"/>
              <w:spacing w:before="120"/>
              <w:rPr>
                <w:rFonts w:ascii="Palatino Linotype" w:hAnsi="Palatino Linotype"/>
              </w:rPr>
            </w:pPr>
            <w:proofErr w:type="spellStart"/>
            <w:r>
              <w:rPr>
                <w:rFonts w:ascii="Palatino Linotype" w:hAnsi="Palatino Linotype"/>
                <w:b/>
                <w:bCs/>
                <w:iCs/>
              </w:rPr>
              <w:t>ἔστιν</w:t>
            </w:r>
            <w:proofErr w:type="spellEnd"/>
            <w:r>
              <w:rPr>
                <w:rFonts w:ascii="Palatino Linotype" w:hAnsi="Palatino Linotype"/>
                <w:b/>
                <w:bCs/>
                <w:iCs/>
              </w:rPr>
              <w:t xml:space="preserve"> </w:t>
            </w:r>
            <w:proofErr w:type="spellStart"/>
            <w:r>
              <w:rPr>
                <w:rFonts w:ascii="Palatino Linotype" w:hAnsi="Palatino Linotype"/>
                <w:b/>
                <w:bCs/>
                <w:iCs/>
              </w:rPr>
              <w:t>ὅπως</w:t>
            </w:r>
            <w:proofErr w:type="spellEnd"/>
            <w:r>
              <w:rPr>
                <w:rFonts w:ascii="Palatino Linotype" w:hAnsi="Palatino Linotype"/>
                <w:iCs/>
              </w:rPr>
              <w:t xml:space="preserve"> / </w:t>
            </w:r>
            <w:proofErr w:type="spellStart"/>
            <w:r>
              <w:rPr>
                <w:rFonts w:ascii="Palatino Linotype" w:hAnsi="Palatino Linotype"/>
                <w:b/>
                <w:bCs/>
                <w:iCs/>
              </w:rPr>
              <w:t>ὅπῃ</w:t>
            </w:r>
            <w:proofErr w:type="spellEnd"/>
            <w:r>
              <w:rPr>
                <w:rFonts w:ascii="Palatino Linotype" w:hAnsi="Palatino Linotype"/>
                <w:iCs/>
              </w:rPr>
              <w:t xml:space="preserve"> = </w:t>
            </w:r>
            <w:r>
              <w:rPr>
                <w:rFonts w:ascii="Palatino Linotype" w:hAnsi="Palatino Linotype"/>
              </w:rPr>
              <w:t>κάπως</w:t>
            </w:r>
          </w:p>
          <w:p w14:paraId="17535FCC" w14:textId="77777777" w:rsidR="00B53D98" w:rsidRDefault="00B53D98">
            <w:pPr>
              <w:shd w:val="clear" w:color="auto" w:fill="FFFFFF"/>
              <w:rPr>
                <w:rFonts w:ascii="Palatino Linotype" w:hAnsi="Palatino Linotype"/>
              </w:rPr>
            </w:pPr>
            <w:proofErr w:type="spellStart"/>
            <w:r>
              <w:rPr>
                <w:rFonts w:ascii="Palatino Linotype" w:hAnsi="Palatino Linotype"/>
                <w:b/>
                <w:bCs/>
                <w:iCs/>
              </w:rPr>
              <w:t>οὐκ</w:t>
            </w:r>
            <w:proofErr w:type="spellEnd"/>
            <w:r>
              <w:rPr>
                <w:rFonts w:ascii="Palatino Linotype" w:hAnsi="Palatino Linotype"/>
                <w:b/>
                <w:bCs/>
                <w:iCs/>
              </w:rPr>
              <w:t xml:space="preserve"> </w:t>
            </w:r>
            <w:proofErr w:type="spellStart"/>
            <w:r>
              <w:rPr>
                <w:rFonts w:ascii="Palatino Linotype" w:hAnsi="Palatino Linotype"/>
                <w:b/>
                <w:bCs/>
                <w:iCs/>
              </w:rPr>
              <w:t>ἔστιν</w:t>
            </w:r>
            <w:proofErr w:type="spellEnd"/>
            <w:r>
              <w:rPr>
                <w:rFonts w:ascii="Palatino Linotype" w:hAnsi="Palatino Linotype"/>
                <w:b/>
                <w:bCs/>
                <w:iCs/>
              </w:rPr>
              <w:t xml:space="preserve"> </w:t>
            </w:r>
            <w:proofErr w:type="spellStart"/>
            <w:r>
              <w:rPr>
                <w:rFonts w:ascii="Palatino Linotype" w:hAnsi="Palatino Linotype"/>
                <w:b/>
                <w:bCs/>
                <w:iCs/>
              </w:rPr>
              <w:t>ὅπως</w:t>
            </w:r>
            <w:proofErr w:type="spellEnd"/>
            <w:r>
              <w:rPr>
                <w:rFonts w:ascii="Palatino Linotype" w:hAnsi="Palatino Linotype"/>
                <w:iCs/>
              </w:rPr>
              <w:t xml:space="preserve"> / </w:t>
            </w:r>
            <w:proofErr w:type="spellStart"/>
            <w:r>
              <w:rPr>
                <w:rFonts w:ascii="Palatino Linotype" w:hAnsi="Palatino Linotype"/>
                <w:b/>
                <w:bCs/>
                <w:iCs/>
              </w:rPr>
              <w:t>ὅπῃ</w:t>
            </w:r>
            <w:proofErr w:type="spellEnd"/>
            <w:r>
              <w:rPr>
                <w:rFonts w:ascii="Palatino Linotype" w:hAnsi="Palatino Linotype"/>
                <w:iCs/>
              </w:rPr>
              <w:t xml:space="preserve"> = </w:t>
            </w:r>
            <w:r>
              <w:rPr>
                <w:rFonts w:ascii="Palatino Linotype" w:hAnsi="Palatino Linotype"/>
              </w:rPr>
              <w:t>με κανέναν τρόπο</w:t>
            </w:r>
          </w:p>
          <w:p w14:paraId="748EE415" w14:textId="77777777" w:rsidR="00B53D98" w:rsidRDefault="00B53D98">
            <w:pPr>
              <w:spacing w:after="120"/>
              <w:jc w:val="both"/>
              <w:rPr>
                <w:rFonts w:ascii="Palatino Linotype" w:hAnsi="Palatino Linotype"/>
              </w:rPr>
            </w:pPr>
            <w:proofErr w:type="spellStart"/>
            <w:r>
              <w:rPr>
                <w:rFonts w:ascii="Palatino Linotype" w:hAnsi="Palatino Linotype"/>
                <w:b/>
                <w:bCs/>
                <w:iCs/>
              </w:rPr>
              <w:t>οὐκ</w:t>
            </w:r>
            <w:proofErr w:type="spellEnd"/>
            <w:r>
              <w:rPr>
                <w:rFonts w:ascii="Palatino Linotype" w:hAnsi="Palatino Linotype"/>
                <w:b/>
                <w:bCs/>
                <w:iCs/>
              </w:rPr>
              <w:t xml:space="preserve"> </w:t>
            </w:r>
            <w:proofErr w:type="spellStart"/>
            <w:r>
              <w:rPr>
                <w:rFonts w:ascii="Palatino Linotype" w:hAnsi="Palatino Linotype"/>
                <w:b/>
                <w:bCs/>
                <w:iCs/>
              </w:rPr>
              <w:t>ἔστιν</w:t>
            </w:r>
            <w:proofErr w:type="spellEnd"/>
            <w:r>
              <w:rPr>
                <w:rFonts w:ascii="Palatino Linotype" w:hAnsi="Palatino Linotype"/>
                <w:b/>
                <w:bCs/>
                <w:iCs/>
              </w:rPr>
              <w:t xml:space="preserve"> </w:t>
            </w:r>
            <w:proofErr w:type="spellStart"/>
            <w:r>
              <w:rPr>
                <w:rFonts w:ascii="Palatino Linotype" w:hAnsi="Palatino Linotype"/>
                <w:b/>
                <w:bCs/>
                <w:iCs/>
              </w:rPr>
              <w:t>ὅπως</w:t>
            </w:r>
            <w:proofErr w:type="spellEnd"/>
            <w:r>
              <w:rPr>
                <w:rFonts w:ascii="Palatino Linotype" w:hAnsi="Palatino Linotype"/>
                <w:b/>
                <w:bCs/>
                <w:iCs/>
              </w:rPr>
              <w:t xml:space="preserve"> </w:t>
            </w:r>
            <w:r>
              <w:rPr>
                <w:rFonts w:ascii="Palatino Linotype" w:hAnsi="Palatino Linotype"/>
                <w:iCs/>
              </w:rPr>
              <w:t xml:space="preserve">/ </w:t>
            </w:r>
            <w:proofErr w:type="spellStart"/>
            <w:r>
              <w:rPr>
                <w:rFonts w:ascii="Palatino Linotype" w:hAnsi="Palatino Linotype"/>
                <w:b/>
                <w:bCs/>
                <w:iCs/>
              </w:rPr>
              <w:t>ὅπῃ</w:t>
            </w:r>
            <w:proofErr w:type="spellEnd"/>
            <w:r>
              <w:rPr>
                <w:rFonts w:ascii="Palatino Linotype" w:hAnsi="Palatino Linotype"/>
                <w:b/>
                <w:bCs/>
                <w:iCs/>
              </w:rPr>
              <w:t xml:space="preserve"> </w:t>
            </w:r>
            <w:proofErr w:type="spellStart"/>
            <w:r>
              <w:rPr>
                <w:rFonts w:ascii="Palatino Linotype" w:hAnsi="Palatino Linotype"/>
                <w:b/>
                <w:bCs/>
                <w:iCs/>
              </w:rPr>
              <w:t>οὐκ</w:t>
            </w:r>
            <w:proofErr w:type="spellEnd"/>
            <w:r>
              <w:rPr>
                <w:rFonts w:ascii="Palatino Linotype" w:hAnsi="Palatino Linotype"/>
                <w:iCs/>
              </w:rPr>
              <w:t xml:space="preserve"> = </w:t>
            </w:r>
            <w:r>
              <w:rPr>
                <w:rFonts w:ascii="Palatino Linotype" w:hAnsi="Palatino Linotype"/>
              </w:rPr>
              <w:t>οπωσδήποτε, εξάπαντος</w:t>
            </w:r>
          </w:p>
        </w:tc>
        <w:tc>
          <w:tcPr>
            <w:tcW w:w="4127" w:type="dxa"/>
            <w:tcBorders>
              <w:top w:val="double" w:sz="1" w:space="0" w:color="000000"/>
              <w:left w:val="double" w:sz="1" w:space="0" w:color="000000"/>
              <w:bottom w:val="double" w:sz="1" w:space="0" w:color="000000"/>
              <w:right w:val="double" w:sz="1" w:space="0" w:color="000000"/>
            </w:tcBorders>
            <w:shd w:val="clear" w:color="auto" w:fill="auto"/>
          </w:tcPr>
          <w:p w14:paraId="28D0E4B4" w14:textId="77777777" w:rsidR="00B53D98" w:rsidRDefault="00B53D98">
            <w:pPr>
              <w:shd w:val="clear" w:color="auto" w:fill="FFFFFF"/>
              <w:snapToGrid w:val="0"/>
              <w:spacing w:before="120" w:line="192" w:lineRule="auto"/>
              <w:ind w:right="181"/>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ἔστιν</w:t>
            </w:r>
            <w:proofErr w:type="spellEnd"/>
            <w:r>
              <w:rPr>
                <w:rFonts w:ascii="Palatino Linotype" w:hAnsi="Palatino Linotype"/>
                <w:iCs/>
              </w:rPr>
              <w:t xml:space="preserve"> </w:t>
            </w:r>
            <w:proofErr w:type="spellStart"/>
            <w:r>
              <w:rPr>
                <w:rFonts w:ascii="Palatino Linotype" w:hAnsi="Palatino Linotype"/>
                <w:iCs/>
              </w:rPr>
              <w:t>ὅπως</w:t>
            </w:r>
            <w:proofErr w:type="spellEnd"/>
            <w:r>
              <w:rPr>
                <w:rFonts w:ascii="Palatino Linotype" w:hAnsi="Palatino Linotype"/>
                <w:iCs/>
              </w:rPr>
              <w:t xml:space="preserve"> </w:t>
            </w:r>
            <w:proofErr w:type="spellStart"/>
            <w:r>
              <w:rPr>
                <w:rFonts w:ascii="Palatino Linotype" w:hAnsi="Palatino Linotype"/>
                <w:iCs/>
              </w:rPr>
              <w:t>αἱ</w:t>
            </w:r>
            <w:proofErr w:type="spellEnd"/>
            <w:r>
              <w:rPr>
                <w:rFonts w:ascii="Palatino Linotype" w:hAnsi="Palatino Linotype"/>
                <w:iCs/>
              </w:rPr>
              <w:t xml:space="preserve"> </w:t>
            </w:r>
            <w:proofErr w:type="spellStart"/>
            <w:r>
              <w:rPr>
                <w:rFonts w:ascii="Palatino Linotype" w:hAnsi="Palatino Linotype"/>
                <w:iCs/>
              </w:rPr>
              <w:t>αἱτίαι</w:t>
            </w:r>
            <w:proofErr w:type="spellEnd"/>
            <w:r>
              <w:rPr>
                <w:rFonts w:ascii="Palatino Linotype" w:hAnsi="Palatino Linotype"/>
                <w:iCs/>
              </w:rPr>
              <w:t xml:space="preserve"> κωλύσου-</w:t>
            </w:r>
            <w:proofErr w:type="spellStart"/>
            <w:r>
              <w:rPr>
                <w:rFonts w:ascii="Palatino Linotype" w:hAnsi="Palatino Linotype"/>
                <w:iCs/>
              </w:rPr>
              <w:t>σιν</w:t>
            </w:r>
            <w:proofErr w:type="spellEnd"/>
            <w:r>
              <w:rPr>
                <w:rFonts w:ascii="Palatino Linotype" w:hAnsi="Palatino Linotype"/>
                <w:iCs/>
              </w:rPr>
              <w:t xml:space="preserve"> </w:t>
            </w:r>
            <w:proofErr w:type="spellStart"/>
            <w:r>
              <w:rPr>
                <w:rFonts w:ascii="Palatino Linotype" w:hAnsi="Palatino Linotype"/>
                <w:iCs/>
              </w:rPr>
              <w:t>ἡμᾶς</w:t>
            </w:r>
            <w:proofErr w:type="spellEnd"/>
            <w:r>
              <w:rPr>
                <w:rFonts w:ascii="Palatino Linotype" w:hAnsi="Palatino Linotype"/>
                <w:iCs/>
              </w:rPr>
              <w:t>.</w:t>
            </w:r>
          </w:p>
          <w:p w14:paraId="70E29698" w14:textId="77777777" w:rsidR="00B53D98" w:rsidRDefault="00B53D98">
            <w:pPr>
              <w:ind w:left="73" w:right="179"/>
              <w:jc w:val="both"/>
              <w:rPr>
                <w:rFonts w:ascii="Palatino Linotype" w:hAnsi="Palatino Linotype"/>
              </w:rPr>
            </w:pPr>
          </w:p>
        </w:tc>
      </w:tr>
      <w:tr w:rsidR="00B53D98" w14:paraId="47D7B3AC" w14:textId="77777777">
        <w:tc>
          <w:tcPr>
            <w:tcW w:w="5400" w:type="dxa"/>
            <w:tcBorders>
              <w:top w:val="double" w:sz="1" w:space="0" w:color="000000"/>
              <w:left w:val="double" w:sz="1" w:space="0" w:color="000000"/>
              <w:bottom w:val="double" w:sz="1" w:space="0" w:color="000000"/>
            </w:tcBorders>
            <w:shd w:val="clear" w:color="auto" w:fill="auto"/>
          </w:tcPr>
          <w:p w14:paraId="18359579" w14:textId="77777777" w:rsidR="00B53D98" w:rsidRDefault="00B53D98">
            <w:pPr>
              <w:shd w:val="clear" w:color="auto" w:fill="FFFFFF"/>
              <w:snapToGrid w:val="0"/>
              <w:rPr>
                <w:rFonts w:ascii="Palatino Linotype" w:hAnsi="Palatino Linotype"/>
              </w:rPr>
            </w:pPr>
            <w:proofErr w:type="spellStart"/>
            <w:r>
              <w:rPr>
                <w:rFonts w:ascii="Palatino Linotype" w:hAnsi="Palatino Linotype"/>
                <w:b/>
                <w:bCs/>
                <w:iCs/>
              </w:rPr>
              <w:t>ὅσον</w:t>
            </w:r>
            <w:proofErr w:type="spellEnd"/>
            <w:r>
              <w:rPr>
                <w:rFonts w:ascii="Palatino Linotype" w:hAnsi="Palatino Linotype"/>
                <w:b/>
                <w:bCs/>
                <w:iCs/>
              </w:rPr>
              <w:t xml:space="preserve"> τάχος</w:t>
            </w:r>
            <w:r>
              <w:rPr>
                <w:rFonts w:ascii="Palatino Linotype" w:hAnsi="Palatino Linotype"/>
                <w:iCs/>
              </w:rPr>
              <w:t xml:space="preserve"> = </w:t>
            </w:r>
            <w:r>
              <w:rPr>
                <w:rFonts w:ascii="Palatino Linotype" w:hAnsi="Palatino Linotype"/>
              </w:rPr>
              <w:t>το ταχύτερο</w:t>
            </w:r>
          </w:p>
          <w:p w14:paraId="5AB40ABD" w14:textId="77777777" w:rsidR="00B53D98" w:rsidRDefault="00B53D98">
            <w:pPr>
              <w:shd w:val="clear" w:color="auto" w:fill="FFFFFF"/>
              <w:rPr>
                <w:rFonts w:ascii="Palatino Linotype" w:hAnsi="Palatino Linotype"/>
              </w:rPr>
            </w:pPr>
            <w:proofErr w:type="spellStart"/>
            <w:r>
              <w:rPr>
                <w:rFonts w:ascii="Palatino Linotype" w:hAnsi="Palatino Linotype"/>
                <w:b/>
                <w:bCs/>
                <w:iCs/>
              </w:rPr>
              <w:t>ὅσον</w:t>
            </w:r>
            <w:proofErr w:type="spellEnd"/>
            <w:r>
              <w:rPr>
                <w:rFonts w:ascii="Palatino Linotype" w:hAnsi="Palatino Linotype"/>
                <w:b/>
                <w:bCs/>
                <w:iCs/>
              </w:rPr>
              <w:t xml:space="preserve"> </w:t>
            </w:r>
            <w:proofErr w:type="spellStart"/>
            <w:r>
              <w:rPr>
                <w:rFonts w:ascii="Palatino Linotype" w:hAnsi="Palatino Linotype"/>
                <w:b/>
                <w:bCs/>
                <w:iCs/>
              </w:rPr>
              <w:t>οὐκ</w:t>
            </w:r>
            <w:proofErr w:type="spellEnd"/>
            <w:r>
              <w:rPr>
                <w:rFonts w:ascii="Palatino Linotype" w:hAnsi="Palatino Linotype"/>
                <w:b/>
                <w:bCs/>
                <w:iCs/>
              </w:rPr>
              <w:t xml:space="preserve"> </w:t>
            </w:r>
            <w:proofErr w:type="spellStart"/>
            <w:r>
              <w:rPr>
                <w:rFonts w:ascii="Palatino Linotype" w:hAnsi="Palatino Linotype"/>
                <w:b/>
                <w:bCs/>
                <w:iCs/>
              </w:rPr>
              <w:t>ἤδη</w:t>
            </w:r>
            <w:proofErr w:type="spellEnd"/>
            <w:r>
              <w:rPr>
                <w:rFonts w:ascii="Palatino Linotype" w:hAnsi="Palatino Linotype"/>
                <w:b/>
                <w:bCs/>
                <w:iCs/>
              </w:rPr>
              <w:t xml:space="preserve"> </w:t>
            </w:r>
            <w:r>
              <w:rPr>
                <w:rFonts w:ascii="Palatino Linotype" w:hAnsi="Palatino Linotype"/>
                <w:iCs/>
              </w:rPr>
              <w:t xml:space="preserve">= </w:t>
            </w:r>
            <w:r>
              <w:rPr>
                <w:rFonts w:ascii="Palatino Linotype" w:hAnsi="Palatino Linotype"/>
              </w:rPr>
              <w:t>σχεδόν αμέσως</w:t>
            </w:r>
          </w:p>
          <w:p w14:paraId="480CCEF3" w14:textId="77777777" w:rsidR="00B53D98" w:rsidRDefault="00B53D98">
            <w:pPr>
              <w:shd w:val="clear" w:color="auto" w:fill="FFFFFF"/>
              <w:rPr>
                <w:rFonts w:ascii="Palatino Linotype" w:hAnsi="Palatino Linotype"/>
              </w:rPr>
            </w:pPr>
            <w:proofErr w:type="spellStart"/>
            <w:r>
              <w:rPr>
                <w:rFonts w:ascii="Palatino Linotype" w:hAnsi="Palatino Linotype"/>
                <w:b/>
                <w:bCs/>
                <w:iCs/>
              </w:rPr>
              <w:t>ὅσον</w:t>
            </w:r>
            <w:proofErr w:type="spellEnd"/>
            <w:r>
              <w:rPr>
                <w:rFonts w:ascii="Palatino Linotype" w:hAnsi="Palatino Linotype"/>
                <w:b/>
                <w:bCs/>
                <w:iCs/>
              </w:rPr>
              <w:t xml:space="preserve"> </w:t>
            </w:r>
            <w:proofErr w:type="spellStart"/>
            <w:r>
              <w:rPr>
                <w:rFonts w:ascii="Palatino Linotype" w:hAnsi="Palatino Linotype"/>
                <w:b/>
                <w:bCs/>
                <w:iCs/>
              </w:rPr>
              <w:t>αὐτίκα</w:t>
            </w:r>
            <w:proofErr w:type="spellEnd"/>
            <w:r>
              <w:rPr>
                <w:rFonts w:ascii="Palatino Linotype" w:hAnsi="Palatino Linotype"/>
                <w:iCs/>
              </w:rPr>
              <w:t xml:space="preserve"> </w:t>
            </w:r>
            <w:r>
              <w:rPr>
                <w:rFonts w:ascii="Palatino Linotype" w:hAnsi="Palatino Linotype"/>
              </w:rPr>
              <w:t>= σχεδόν αμέσως, στη στιγμή</w:t>
            </w:r>
          </w:p>
          <w:p w14:paraId="2E6C1566" w14:textId="77777777" w:rsidR="00B53D98" w:rsidRDefault="00B53D98">
            <w:pPr>
              <w:shd w:val="clear" w:color="auto" w:fill="FFFFFF"/>
              <w:rPr>
                <w:rFonts w:ascii="Palatino Linotype" w:hAnsi="Palatino Linotype"/>
              </w:rPr>
            </w:pPr>
            <w:proofErr w:type="spellStart"/>
            <w:r>
              <w:rPr>
                <w:rFonts w:ascii="Palatino Linotype" w:hAnsi="Palatino Linotype"/>
                <w:b/>
                <w:bCs/>
                <w:iCs/>
              </w:rPr>
              <w:t>ὅσον</w:t>
            </w:r>
            <w:proofErr w:type="spellEnd"/>
            <w:r>
              <w:rPr>
                <w:rFonts w:ascii="Palatino Linotype" w:hAnsi="Palatino Linotype"/>
                <w:b/>
                <w:bCs/>
                <w:iCs/>
              </w:rPr>
              <w:t xml:space="preserve"> </w:t>
            </w:r>
            <w:proofErr w:type="spellStart"/>
            <w:r>
              <w:rPr>
                <w:rFonts w:ascii="Palatino Linotype" w:hAnsi="Palatino Linotype"/>
                <w:b/>
                <w:bCs/>
                <w:iCs/>
              </w:rPr>
              <w:t>οὔπω</w:t>
            </w:r>
            <w:proofErr w:type="spellEnd"/>
            <w:r>
              <w:rPr>
                <w:rFonts w:ascii="Palatino Linotype" w:hAnsi="Palatino Linotype"/>
                <w:iCs/>
              </w:rPr>
              <w:t xml:space="preserve"> </w:t>
            </w:r>
            <w:r>
              <w:rPr>
                <w:rFonts w:ascii="Palatino Linotype" w:hAnsi="Palatino Linotype"/>
              </w:rPr>
              <w:t>= μετά από λίγο</w:t>
            </w:r>
          </w:p>
          <w:p w14:paraId="037DAAB9" w14:textId="77777777" w:rsidR="00B53D98" w:rsidRDefault="00B53D98">
            <w:pPr>
              <w:shd w:val="clear" w:color="auto" w:fill="FFFFFF"/>
              <w:rPr>
                <w:rFonts w:ascii="Palatino Linotype" w:hAnsi="Palatino Linotype"/>
              </w:rPr>
            </w:pPr>
            <w:proofErr w:type="spellStart"/>
            <w:r>
              <w:rPr>
                <w:rFonts w:ascii="Palatino Linotype" w:hAnsi="Palatino Linotype"/>
                <w:b/>
                <w:bCs/>
                <w:iCs/>
              </w:rPr>
              <w:t>ὅ,τι</w:t>
            </w:r>
            <w:proofErr w:type="spellEnd"/>
            <w:r>
              <w:rPr>
                <w:rFonts w:ascii="Palatino Linotype" w:hAnsi="Palatino Linotype"/>
                <w:b/>
                <w:bCs/>
                <w:iCs/>
              </w:rPr>
              <w:t xml:space="preserve"> </w:t>
            </w:r>
            <w:proofErr w:type="spellStart"/>
            <w:r>
              <w:rPr>
                <w:rFonts w:ascii="Palatino Linotype" w:hAnsi="Palatino Linotype"/>
                <w:b/>
                <w:bCs/>
                <w:iCs/>
              </w:rPr>
              <w:t>μή</w:t>
            </w:r>
            <w:proofErr w:type="spellEnd"/>
            <w:r>
              <w:rPr>
                <w:rFonts w:ascii="Palatino Linotype" w:hAnsi="Palatino Linotype"/>
                <w:iCs/>
              </w:rPr>
              <w:t xml:space="preserve"> = </w:t>
            </w:r>
            <w:r>
              <w:rPr>
                <w:rFonts w:ascii="Palatino Linotype" w:hAnsi="Palatino Linotype"/>
              </w:rPr>
              <w:t>εκτός, παρά μόνο</w:t>
            </w:r>
          </w:p>
          <w:p w14:paraId="070B2552" w14:textId="77777777" w:rsidR="00B53D98" w:rsidRDefault="00B53D98">
            <w:pPr>
              <w:shd w:val="clear" w:color="auto" w:fill="FFFFFF"/>
              <w:spacing w:after="120"/>
              <w:rPr>
                <w:rFonts w:ascii="Palatino Linotype" w:hAnsi="Palatino Linotype"/>
              </w:rPr>
            </w:pPr>
            <w:proofErr w:type="spellStart"/>
            <w:r>
              <w:rPr>
                <w:rFonts w:ascii="Palatino Linotype" w:hAnsi="Palatino Linotype"/>
                <w:b/>
                <w:bCs/>
                <w:iCs/>
              </w:rPr>
              <w:t>ὡς</w:t>
            </w:r>
            <w:proofErr w:type="spellEnd"/>
            <w:r>
              <w:rPr>
                <w:rFonts w:ascii="Palatino Linotype" w:hAnsi="Palatino Linotype"/>
                <w:b/>
                <w:bCs/>
                <w:iCs/>
              </w:rPr>
              <w:t xml:space="preserve"> (</w:t>
            </w:r>
            <w:proofErr w:type="spellStart"/>
            <w:r>
              <w:rPr>
                <w:rFonts w:ascii="Palatino Linotype" w:hAnsi="Palatino Linotype"/>
                <w:b/>
                <w:bCs/>
                <w:iCs/>
              </w:rPr>
              <w:t>ἐπί</w:t>
            </w:r>
            <w:proofErr w:type="spellEnd"/>
            <w:r>
              <w:rPr>
                <w:rFonts w:ascii="Palatino Linotype" w:hAnsi="Palatino Linotype"/>
                <w:b/>
                <w:bCs/>
                <w:iCs/>
              </w:rPr>
              <w:t xml:space="preserve">) </w:t>
            </w:r>
            <w:proofErr w:type="spellStart"/>
            <w:r>
              <w:rPr>
                <w:rFonts w:ascii="Palatino Linotype" w:hAnsi="Palatino Linotype"/>
                <w:b/>
                <w:bCs/>
                <w:iCs/>
              </w:rPr>
              <w:t>τό</w:t>
            </w:r>
            <w:proofErr w:type="spellEnd"/>
            <w:r>
              <w:rPr>
                <w:rFonts w:ascii="Palatino Linotype" w:hAnsi="Palatino Linotype"/>
                <w:b/>
                <w:bCs/>
                <w:iCs/>
              </w:rPr>
              <w:t xml:space="preserve"> πολύ</w:t>
            </w:r>
            <w:r>
              <w:rPr>
                <w:rFonts w:ascii="Palatino Linotype" w:hAnsi="Palatino Linotype"/>
                <w:iCs/>
              </w:rPr>
              <w:t xml:space="preserve"> = </w:t>
            </w:r>
            <w:r>
              <w:rPr>
                <w:rFonts w:ascii="Palatino Linotype" w:hAnsi="Palatino Linotype"/>
              </w:rPr>
              <w:t>συνήθως</w:t>
            </w:r>
          </w:p>
        </w:tc>
        <w:tc>
          <w:tcPr>
            <w:tcW w:w="4127" w:type="dxa"/>
            <w:tcBorders>
              <w:top w:val="double" w:sz="1" w:space="0" w:color="000000"/>
              <w:left w:val="double" w:sz="1" w:space="0" w:color="000000"/>
              <w:bottom w:val="double" w:sz="1" w:space="0" w:color="000000"/>
              <w:right w:val="double" w:sz="1" w:space="0" w:color="000000"/>
            </w:tcBorders>
            <w:shd w:val="clear" w:color="auto" w:fill="auto"/>
          </w:tcPr>
          <w:p w14:paraId="51A37169" w14:textId="77777777" w:rsidR="00B53D98" w:rsidRDefault="00B53D98">
            <w:pPr>
              <w:shd w:val="clear" w:color="auto" w:fill="FFFFFF"/>
              <w:snapToGrid w:val="0"/>
              <w:spacing w:before="120"/>
              <w:ind w:right="181"/>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Ἐνόμισαν</w:t>
            </w:r>
            <w:proofErr w:type="spellEnd"/>
            <w:r>
              <w:rPr>
                <w:rFonts w:ascii="Palatino Linotype" w:hAnsi="Palatino Linotype"/>
                <w:iCs/>
              </w:rPr>
              <w:t xml:space="preserve"> </w:t>
            </w:r>
            <w:proofErr w:type="spellStart"/>
            <w:r>
              <w:rPr>
                <w:rFonts w:ascii="Palatino Linotype" w:hAnsi="Palatino Linotype"/>
                <w:iCs/>
              </w:rPr>
              <w:t>ὅσον</w:t>
            </w:r>
            <w:proofErr w:type="spellEnd"/>
            <w:r>
              <w:rPr>
                <w:rFonts w:ascii="Palatino Linotype" w:hAnsi="Palatino Linotype"/>
                <w:iCs/>
              </w:rPr>
              <w:t xml:space="preserve">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ἤδη</w:t>
            </w:r>
            <w:proofErr w:type="spellEnd"/>
            <w:r>
              <w:rPr>
                <w:rFonts w:ascii="Palatino Linotype" w:hAnsi="Palatino Linotype"/>
                <w:iCs/>
              </w:rPr>
              <w:t xml:space="preserve">  </w:t>
            </w:r>
            <w:proofErr w:type="spellStart"/>
            <w:r>
              <w:rPr>
                <w:rFonts w:ascii="Palatino Linotype" w:hAnsi="Palatino Linotype"/>
                <w:iCs/>
              </w:rPr>
              <w:t>ξυλλη-φθήσεσθαι</w:t>
            </w:r>
            <w:proofErr w:type="spellEnd"/>
            <w:r>
              <w:rPr>
                <w:rFonts w:ascii="Palatino Linotype" w:hAnsi="Palatino Linotype"/>
                <w:iCs/>
              </w:rPr>
              <w:t>.</w:t>
            </w:r>
          </w:p>
          <w:p w14:paraId="0642B2F2" w14:textId="77777777" w:rsidR="00B53D98" w:rsidRDefault="00B53D98">
            <w:pPr>
              <w:ind w:left="73" w:right="179"/>
              <w:jc w:val="both"/>
              <w:rPr>
                <w:rFonts w:ascii="Palatino Linotype" w:hAnsi="Palatino Linotype"/>
              </w:rPr>
            </w:pPr>
          </w:p>
        </w:tc>
      </w:tr>
    </w:tbl>
    <w:p w14:paraId="05578A22" w14:textId="77777777" w:rsidR="00B53D98" w:rsidRPr="006A4FCE" w:rsidRDefault="00B53D98" w:rsidP="006A4FCE">
      <w:pPr>
        <w:pBdr>
          <w:top w:val="single" w:sz="4" w:space="1" w:color="auto"/>
          <w:left w:val="single" w:sz="4" w:space="4" w:color="auto"/>
          <w:bottom w:val="single" w:sz="4" w:space="1" w:color="auto"/>
          <w:right w:val="single" w:sz="4" w:space="4" w:color="auto"/>
        </w:pBdr>
        <w:shd w:val="clear" w:color="auto" w:fill="E59EDC" w:themeFill="accent5" w:themeFillTint="66"/>
        <w:jc w:val="center"/>
        <w:rPr>
          <w:rFonts w:ascii="Palatino Linotype" w:hAnsi="Palatino Linotype" w:cs="Tahoma"/>
          <w:b/>
          <w:sz w:val="44"/>
          <w:szCs w:val="44"/>
          <w:u w:val="single"/>
        </w:rPr>
      </w:pPr>
      <w:r w:rsidRPr="006A4FCE">
        <w:rPr>
          <w:rFonts w:ascii="Palatino Linotype" w:hAnsi="Palatino Linotype" w:cs="Tahoma"/>
          <w:b/>
          <w:sz w:val="44"/>
          <w:szCs w:val="44"/>
          <w:u w:val="single"/>
        </w:rPr>
        <w:lastRenderedPageBreak/>
        <w:t>ΑΝΑΛΥΣΗ ΜΕΤΟΧΩΝ ΣΕ ΠΡΟΤΑΣΗ</w:t>
      </w:r>
    </w:p>
    <w:p w14:paraId="0A5AEBA8" w14:textId="77777777" w:rsidR="00B53D98" w:rsidRDefault="00B53D98">
      <w:pPr>
        <w:jc w:val="both"/>
        <w:rPr>
          <w:rFonts w:ascii="Palatino Linotype" w:hAnsi="Palatino Linotype" w:cs="Tahoma"/>
          <w:b/>
          <w:sz w:val="22"/>
          <w:szCs w:val="22"/>
          <w:u w:val="single"/>
        </w:rPr>
      </w:pPr>
    </w:p>
    <w:p w14:paraId="5D0F5370" w14:textId="77777777" w:rsidR="00B53D98" w:rsidRDefault="00B53D98">
      <w:pPr>
        <w:jc w:val="both"/>
        <w:rPr>
          <w:rFonts w:ascii="Palatino Linotype" w:hAnsi="Palatino Linotype" w:cs="Tahoma"/>
          <w:b/>
          <w:sz w:val="22"/>
          <w:szCs w:val="22"/>
          <w:u w:val="single"/>
        </w:rPr>
      </w:pPr>
      <w:r>
        <w:rPr>
          <w:rFonts w:ascii="Palatino Linotype" w:hAnsi="Palatino Linotype" w:cs="Tahoma"/>
          <w:b/>
          <w:sz w:val="22"/>
          <w:szCs w:val="22"/>
          <w:u w:val="single"/>
        </w:rPr>
        <w:t>Γενικές γνώσεις για την ανάλυση των μετοχών σε πρόταση:</w:t>
      </w:r>
    </w:p>
    <w:p w14:paraId="29D86ADD" w14:textId="77777777" w:rsidR="00B53D98" w:rsidRDefault="00B53D98" w:rsidP="00B53D98">
      <w:pPr>
        <w:widowControl/>
        <w:numPr>
          <w:ilvl w:val="0"/>
          <w:numId w:val="55"/>
        </w:numPr>
        <w:autoSpaceDE/>
        <w:jc w:val="both"/>
        <w:rPr>
          <w:rFonts w:ascii="Palatino Linotype" w:hAnsi="Palatino Linotype" w:cs="Tahoma"/>
          <w:b/>
          <w:sz w:val="22"/>
          <w:szCs w:val="22"/>
        </w:rPr>
      </w:pPr>
      <w:r>
        <w:rPr>
          <w:rFonts w:ascii="Palatino Linotype" w:hAnsi="Palatino Linotype" w:cs="Tahoma"/>
          <w:sz w:val="22"/>
          <w:szCs w:val="22"/>
        </w:rPr>
        <w:t>αναζητούμε το</w:t>
      </w:r>
      <w:r>
        <w:rPr>
          <w:rFonts w:ascii="Palatino Linotype" w:hAnsi="Palatino Linotype" w:cs="Tahoma"/>
          <w:b/>
          <w:sz w:val="22"/>
          <w:szCs w:val="22"/>
        </w:rPr>
        <w:t xml:space="preserve"> είδος της μετοχής</w:t>
      </w:r>
    </w:p>
    <w:p w14:paraId="6E885F13" w14:textId="77777777" w:rsidR="00B53D98" w:rsidRDefault="00B53D98" w:rsidP="00B53D98">
      <w:pPr>
        <w:widowControl/>
        <w:numPr>
          <w:ilvl w:val="0"/>
          <w:numId w:val="55"/>
        </w:numPr>
        <w:autoSpaceDE/>
        <w:jc w:val="both"/>
        <w:rPr>
          <w:rFonts w:ascii="Palatino Linotype" w:hAnsi="Palatino Linotype" w:cs="Tahoma"/>
          <w:sz w:val="22"/>
          <w:szCs w:val="22"/>
        </w:rPr>
      </w:pPr>
      <w:r>
        <w:rPr>
          <w:rFonts w:ascii="Palatino Linotype" w:hAnsi="Palatino Linotype" w:cs="Tahoma"/>
          <w:b/>
          <w:sz w:val="22"/>
          <w:szCs w:val="22"/>
        </w:rPr>
        <w:t xml:space="preserve">υποκείμενο της μετοχής: </w:t>
      </w:r>
      <w:r>
        <w:rPr>
          <w:rFonts w:ascii="Palatino Linotype" w:hAnsi="Palatino Linotype" w:cs="Tahoma"/>
          <w:sz w:val="22"/>
          <w:szCs w:val="22"/>
        </w:rPr>
        <w:t xml:space="preserve">αν δεν είναι σε ονομαστική, το μετατρέπουμε </w:t>
      </w:r>
      <w:r>
        <w:rPr>
          <w:rFonts w:ascii="Palatino Linotype" w:hAnsi="Palatino Linotype" w:cs="Tahoma"/>
          <w:b/>
          <w:sz w:val="22"/>
          <w:szCs w:val="22"/>
        </w:rPr>
        <w:t>σε ονομαστική</w:t>
      </w:r>
      <w:r>
        <w:rPr>
          <w:rFonts w:ascii="Palatino Linotype" w:hAnsi="Palatino Linotype" w:cs="Tahoma"/>
          <w:sz w:val="22"/>
          <w:szCs w:val="22"/>
        </w:rPr>
        <w:t>.</w:t>
      </w:r>
    </w:p>
    <w:p w14:paraId="00B43DFD" w14:textId="77777777" w:rsidR="00B53D98" w:rsidRDefault="00B53D98" w:rsidP="00B53D98">
      <w:pPr>
        <w:widowControl/>
        <w:numPr>
          <w:ilvl w:val="0"/>
          <w:numId w:val="55"/>
        </w:numPr>
        <w:autoSpaceDE/>
        <w:jc w:val="both"/>
        <w:rPr>
          <w:rFonts w:ascii="Palatino Linotype" w:hAnsi="Palatino Linotype" w:cs="Tahoma"/>
          <w:b/>
          <w:sz w:val="22"/>
          <w:szCs w:val="22"/>
        </w:rPr>
      </w:pPr>
      <w:r>
        <w:rPr>
          <w:rFonts w:ascii="Palatino Linotype" w:hAnsi="Palatino Linotype" w:cs="Tahoma"/>
          <w:b/>
          <w:sz w:val="22"/>
          <w:szCs w:val="22"/>
        </w:rPr>
        <w:t xml:space="preserve">έγκλιση </w:t>
      </w:r>
      <w:r>
        <w:rPr>
          <w:rFonts w:ascii="Palatino Linotype" w:hAnsi="Palatino Linotype" w:cs="Tahoma"/>
          <w:sz w:val="22"/>
          <w:szCs w:val="22"/>
        </w:rPr>
        <w:t xml:space="preserve">(για </w:t>
      </w:r>
      <w:r w:rsidRPr="0060036F">
        <w:rPr>
          <w:rFonts w:ascii="Palatino Linotype" w:hAnsi="Palatino Linotype" w:cs="Tahoma"/>
          <w:b/>
          <w:bCs/>
          <w:sz w:val="22"/>
          <w:szCs w:val="22"/>
        </w:rPr>
        <w:t>αιτιολογικές, τελικές</w:t>
      </w:r>
      <w:r>
        <w:rPr>
          <w:rFonts w:ascii="Palatino Linotype" w:hAnsi="Palatino Linotype" w:cs="Tahoma"/>
          <w:sz w:val="22"/>
          <w:szCs w:val="22"/>
        </w:rPr>
        <w:t xml:space="preserve"> και </w:t>
      </w:r>
      <w:r w:rsidRPr="0060036F">
        <w:rPr>
          <w:rFonts w:ascii="Palatino Linotype" w:hAnsi="Palatino Linotype" w:cs="Tahoma"/>
          <w:b/>
          <w:bCs/>
          <w:sz w:val="22"/>
          <w:szCs w:val="22"/>
        </w:rPr>
        <w:t>κατηγορηματικές</w:t>
      </w:r>
      <w:r>
        <w:rPr>
          <w:rFonts w:ascii="Palatino Linotype" w:hAnsi="Palatino Linotype" w:cs="Tahoma"/>
          <w:sz w:val="22"/>
          <w:szCs w:val="22"/>
        </w:rPr>
        <w:t xml:space="preserve"> μετοχές):</w:t>
      </w:r>
      <w:r>
        <w:rPr>
          <w:rFonts w:ascii="Palatino Linotype" w:hAnsi="Palatino Linotype" w:cs="Tahoma"/>
          <w:b/>
          <w:sz w:val="22"/>
          <w:szCs w:val="22"/>
        </w:rPr>
        <w:t xml:space="preserve"> </w:t>
      </w:r>
    </w:p>
    <w:p w14:paraId="1DBABD8C" w14:textId="77777777" w:rsidR="00B53D98" w:rsidRDefault="00B53D98">
      <w:pPr>
        <w:widowControl/>
        <w:autoSpaceDE/>
        <w:ind w:left="360"/>
        <w:jc w:val="both"/>
        <w:rPr>
          <w:rFonts w:ascii="Palatino Linotype" w:hAnsi="Palatino Linotype" w:cs="Tahoma"/>
          <w:sz w:val="22"/>
          <w:szCs w:val="22"/>
        </w:rPr>
      </w:pPr>
      <w:r>
        <w:rPr>
          <w:rFonts w:ascii="Palatino Linotype" w:hAnsi="Palatino Linotype" w:cs="Tahoma"/>
          <w:b/>
          <w:sz w:val="22"/>
          <w:szCs w:val="22"/>
        </w:rPr>
        <w:t xml:space="preserve">1. οριστική ή υποτακτική </w:t>
      </w:r>
      <w:r>
        <w:rPr>
          <w:rFonts w:ascii="Palatino Linotype" w:hAnsi="Palatino Linotype" w:cs="Tahoma"/>
          <w:sz w:val="22"/>
          <w:szCs w:val="22"/>
        </w:rPr>
        <w:t>(εξάρτηση αρκτικός χρόνος)</w:t>
      </w:r>
    </w:p>
    <w:p w14:paraId="200664E7" w14:textId="77777777" w:rsidR="00B53D98" w:rsidRDefault="00B53D98">
      <w:pPr>
        <w:widowControl/>
        <w:autoSpaceDE/>
        <w:ind w:left="360"/>
        <w:jc w:val="both"/>
        <w:rPr>
          <w:rFonts w:ascii="Palatino Linotype" w:hAnsi="Palatino Linotype" w:cs="Tahoma"/>
          <w:sz w:val="22"/>
          <w:szCs w:val="22"/>
        </w:rPr>
      </w:pPr>
      <w:r>
        <w:rPr>
          <w:rFonts w:ascii="Palatino Linotype" w:hAnsi="Palatino Linotype" w:cs="Tahoma"/>
          <w:b/>
          <w:sz w:val="22"/>
          <w:szCs w:val="22"/>
        </w:rPr>
        <w:t xml:space="preserve">2. ευκτική πλαγίου λόγου </w:t>
      </w:r>
      <w:r>
        <w:rPr>
          <w:rFonts w:ascii="Palatino Linotype" w:hAnsi="Palatino Linotype" w:cs="Tahoma"/>
          <w:sz w:val="22"/>
          <w:szCs w:val="22"/>
        </w:rPr>
        <w:t>(εξάρτηση ιστορικός χρόνος)</w:t>
      </w:r>
    </w:p>
    <w:p w14:paraId="3059A402" w14:textId="77777777" w:rsidR="00B53D98" w:rsidRDefault="00B53D98" w:rsidP="00B53D98">
      <w:pPr>
        <w:widowControl/>
        <w:numPr>
          <w:ilvl w:val="0"/>
          <w:numId w:val="56"/>
        </w:numPr>
        <w:autoSpaceDE/>
        <w:jc w:val="both"/>
        <w:rPr>
          <w:rFonts w:ascii="Palatino Linotype" w:hAnsi="Palatino Linotype" w:cs="Tahoma"/>
          <w:sz w:val="22"/>
          <w:szCs w:val="22"/>
        </w:rPr>
      </w:pPr>
      <w:r>
        <w:rPr>
          <w:rFonts w:ascii="Palatino Linotype" w:hAnsi="Palatino Linotype" w:cs="Tahoma"/>
          <w:b/>
          <w:sz w:val="22"/>
          <w:szCs w:val="22"/>
        </w:rPr>
        <w:t xml:space="preserve">χρόνος: </w:t>
      </w:r>
      <w:r>
        <w:rPr>
          <w:rFonts w:ascii="Palatino Linotype" w:hAnsi="Palatino Linotype" w:cs="Tahoma"/>
          <w:sz w:val="22"/>
          <w:szCs w:val="22"/>
        </w:rPr>
        <w:t>συνήθως δεν αλλάζουμε το χρόνο της μετοχής.</w:t>
      </w:r>
    </w:p>
    <w:p w14:paraId="62975332" w14:textId="77777777" w:rsidR="00B53D98" w:rsidRDefault="00B53D98">
      <w:pPr>
        <w:ind w:left="360"/>
        <w:jc w:val="both"/>
        <w:rPr>
          <w:rFonts w:ascii="Palatino Linotype" w:hAnsi="Palatino Linotype" w:cs="Tahoma"/>
          <w:b/>
          <w:sz w:val="22"/>
          <w:szCs w:val="22"/>
        </w:rPr>
      </w:pPr>
      <w:r>
        <w:rPr>
          <w:rFonts w:ascii="Palatino Linotype" w:hAnsi="Palatino Linotype" w:cs="Tahoma"/>
          <w:b/>
          <w:sz w:val="22"/>
          <w:szCs w:val="22"/>
        </w:rPr>
        <w:t>Όμως:</w:t>
      </w:r>
    </w:p>
    <w:tbl>
      <w:tblPr>
        <w:tblW w:w="0" w:type="auto"/>
        <w:tblInd w:w="108" w:type="dxa"/>
        <w:tblLayout w:type="fixed"/>
        <w:tblLook w:val="0000" w:firstRow="0" w:lastRow="0" w:firstColumn="0" w:lastColumn="0" w:noHBand="0" w:noVBand="0"/>
      </w:tblPr>
      <w:tblGrid>
        <w:gridCol w:w="2693"/>
        <w:gridCol w:w="2800"/>
        <w:gridCol w:w="2860"/>
      </w:tblGrid>
      <w:tr w:rsidR="00B53D98" w14:paraId="0363F105" w14:textId="77777777">
        <w:trPr>
          <w:trHeight w:val="330"/>
        </w:trPr>
        <w:tc>
          <w:tcPr>
            <w:tcW w:w="2693" w:type="dxa"/>
            <w:vMerge w:val="restart"/>
            <w:tcBorders>
              <w:top w:val="single" w:sz="4" w:space="0" w:color="000000"/>
              <w:left w:val="single" w:sz="4" w:space="0" w:color="000000"/>
              <w:bottom w:val="single" w:sz="4" w:space="0" w:color="000000"/>
            </w:tcBorders>
            <w:shd w:val="clear" w:color="auto" w:fill="auto"/>
          </w:tcPr>
          <w:p w14:paraId="6F7C0893" w14:textId="77777777" w:rsidR="00B53D98" w:rsidRDefault="00B53D98">
            <w:pPr>
              <w:jc w:val="both"/>
              <w:rPr>
                <w:rFonts w:ascii="Palatino Linotype" w:hAnsi="Palatino Linotype" w:cs="Tahoma"/>
                <w:b/>
              </w:rPr>
            </w:pPr>
          </w:p>
          <w:p w14:paraId="0461D48F" w14:textId="77777777" w:rsidR="00B53D98" w:rsidRDefault="00B53D98">
            <w:pPr>
              <w:jc w:val="both"/>
              <w:rPr>
                <w:rFonts w:ascii="Palatino Linotype" w:hAnsi="Palatino Linotype" w:cs="Tahoma"/>
                <w:b/>
              </w:rPr>
            </w:pPr>
            <w:r>
              <w:rPr>
                <w:rFonts w:ascii="Palatino Linotype" w:hAnsi="Palatino Linotype" w:cs="Tahoma"/>
                <w:b/>
              </w:rPr>
              <w:t>εξάρτηση</w:t>
            </w:r>
          </w:p>
          <w:p w14:paraId="38242DD1" w14:textId="77777777" w:rsidR="00B53D98" w:rsidRDefault="00B53D98">
            <w:pPr>
              <w:jc w:val="both"/>
              <w:rPr>
                <w:rFonts w:ascii="Palatino Linotype" w:hAnsi="Palatino Linotype" w:cs="Tahoma"/>
                <w:b/>
              </w:rPr>
            </w:pPr>
            <w:r>
              <w:rPr>
                <w:rFonts w:ascii="Palatino Linotype" w:hAnsi="Palatino Linotype" w:cs="Tahoma"/>
                <w:b/>
              </w:rPr>
              <w:t>ιστορικός</w:t>
            </w:r>
          </w:p>
          <w:p w14:paraId="5EFE89C9" w14:textId="77777777" w:rsidR="00B53D98" w:rsidRDefault="00B53D98">
            <w:pPr>
              <w:jc w:val="both"/>
              <w:rPr>
                <w:rFonts w:ascii="Palatino Linotype" w:hAnsi="Palatino Linotype" w:cs="Tahoma"/>
                <w:b/>
              </w:rPr>
            </w:pPr>
            <w:r>
              <w:rPr>
                <w:rFonts w:ascii="Palatino Linotype" w:hAnsi="Palatino Linotype" w:cs="Tahoma"/>
                <w:b/>
              </w:rPr>
              <w:t>χρόνος</w:t>
            </w:r>
          </w:p>
        </w:tc>
        <w:tc>
          <w:tcPr>
            <w:tcW w:w="2800" w:type="dxa"/>
            <w:tcBorders>
              <w:top w:val="single" w:sz="4" w:space="0" w:color="000000"/>
              <w:left w:val="single" w:sz="4" w:space="0" w:color="000000"/>
              <w:bottom w:val="single" w:sz="4" w:space="0" w:color="000000"/>
            </w:tcBorders>
            <w:shd w:val="clear" w:color="auto" w:fill="auto"/>
          </w:tcPr>
          <w:p w14:paraId="65F8BC35" w14:textId="77777777" w:rsidR="00B53D98" w:rsidRDefault="00B53D98">
            <w:pPr>
              <w:snapToGrid w:val="0"/>
              <w:jc w:val="center"/>
              <w:rPr>
                <w:rFonts w:ascii="Palatino Linotype" w:hAnsi="Palatino Linotype" w:cs="Tahoma"/>
                <w:b/>
              </w:rPr>
            </w:pPr>
            <w:r>
              <w:rPr>
                <w:rFonts w:ascii="Palatino Linotype" w:hAnsi="Palatino Linotype" w:cs="Tahoma"/>
                <w:b/>
              </w:rPr>
              <w:t>ΜΕΤΟΧΗ</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14:paraId="12593571" w14:textId="77777777" w:rsidR="00B53D98" w:rsidRDefault="00B53D98">
            <w:pPr>
              <w:snapToGrid w:val="0"/>
              <w:jc w:val="center"/>
              <w:rPr>
                <w:rFonts w:ascii="Palatino Linotype" w:hAnsi="Palatino Linotype" w:cs="Tahoma"/>
                <w:b/>
              </w:rPr>
            </w:pPr>
            <w:r>
              <w:rPr>
                <w:rFonts w:ascii="Palatino Linotype" w:hAnsi="Palatino Linotype" w:cs="Tahoma"/>
                <w:b/>
              </w:rPr>
              <w:t>ΡΗΜΑ</w:t>
            </w:r>
          </w:p>
        </w:tc>
      </w:tr>
      <w:tr w:rsidR="00B53D98" w14:paraId="7D2C0C3A" w14:textId="77777777">
        <w:trPr>
          <w:trHeight w:val="437"/>
        </w:trPr>
        <w:tc>
          <w:tcPr>
            <w:tcW w:w="2693" w:type="dxa"/>
            <w:vMerge/>
            <w:tcBorders>
              <w:top w:val="single" w:sz="4" w:space="0" w:color="000000"/>
              <w:left w:val="single" w:sz="4" w:space="0" w:color="000000"/>
              <w:bottom w:val="single" w:sz="4" w:space="0" w:color="000000"/>
            </w:tcBorders>
            <w:shd w:val="clear" w:color="auto" w:fill="auto"/>
          </w:tcPr>
          <w:p w14:paraId="2C21EC70" w14:textId="77777777" w:rsidR="00B53D98" w:rsidRDefault="00B53D98">
            <w:pPr>
              <w:snapToGrid w:val="0"/>
              <w:jc w:val="both"/>
              <w:rPr>
                <w:rFonts w:ascii="Palatino Linotype" w:hAnsi="Palatino Linotype" w:cs="Tahoma"/>
                <w:b/>
              </w:rPr>
            </w:pPr>
          </w:p>
        </w:tc>
        <w:tc>
          <w:tcPr>
            <w:tcW w:w="2800" w:type="dxa"/>
            <w:tcBorders>
              <w:top w:val="single" w:sz="4" w:space="0" w:color="000000"/>
              <w:left w:val="single" w:sz="4" w:space="0" w:color="000000"/>
              <w:bottom w:val="single" w:sz="4" w:space="0" w:color="000000"/>
            </w:tcBorders>
            <w:shd w:val="clear" w:color="auto" w:fill="auto"/>
          </w:tcPr>
          <w:p w14:paraId="1ECF89BD" w14:textId="77777777" w:rsidR="00B53D98" w:rsidRDefault="00B53D98">
            <w:pPr>
              <w:snapToGrid w:val="0"/>
              <w:jc w:val="center"/>
              <w:rPr>
                <w:rFonts w:ascii="Palatino Linotype" w:hAnsi="Palatino Linotype" w:cs="Tahoma"/>
                <w:b/>
              </w:rPr>
            </w:pPr>
            <w:r>
              <w:rPr>
                <w:rFonts w:ascii="Palatino Linotype" w:hAnsi="Palatino Linotype" w:cs="Tahoma"/>
                <w:b/>
              </w:rPr>
              <w:t>ενεστώτα</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14:paraId="3095C825" w14:textId="77777777" w:rsidR="00B53D98" w:rsidRDefault="00B53D98">
            <w:pPr>
              <w:snapToGrid w:val="0"/>
              <w:jc w:val="center"/>
              <w:rPr>
                <w:rFonts w:ascii="Palatino Linotype" w:hAnsi="Palatino Linotype" w:cs="Tahoma"/>
                <w:b/>
              </w:rPr>
            </w:pPr>
            <w:r>
              <w:rPr>
                <w:rFonts w:ascii="Palatino Linotype" w:hAnsi="Palatino Linotype" w:cs="Tahoma"/>
                <w:b/>
              </w:rPr>
              <w:t>παρατατικού</w:t>
            </w:r>
          </w:p>
        </w:tc>
      </w:tr>
      <w:tr w:rsidR="00B53D98" w14:paraId="3AD75777" w14:textId="77777777">
        <w:trPr>
          <w:trHeight w:val="459"/>
        </w:trPr>
        <w:tc>
          <w:tcPr>
            <w:tcW w:w="2693" w:type="dxa"/>
            <w:vMerge/>
            <w:tcBorders>
              <w:top w:val="single" w:sz="4" w:space="0" w:color="000000"/>
              <w:left w:val="single" w:sz="4" w:space="0" w:color="000000"/>
              <w:bottom w:val="single" w:sz="4" w:space="0" w:color="000000"/>
            </w:tcBorders>
            <w:shd w:val="clear" w:color="auto" w:fill="auto"/>
          </w:tcPr>
          <w:p w14:paraId="1DDE16A4" w14:textId="77777777" w:rsidR="00B53D98" w:rsidRDefault="00B53D98">
            <w:pPr>
              <w:snapToGrid w:val="0"/>
              <w:jc w:val="both"/>
              <w:rPr>
                <w:rFonts w:ascii="Palatino Linotype" w:hAnsi="Palatino Linotype" w:cs="Tahoma"/>
                <w:b/>
              </w:rPr>
            </w:pPr>
          </w:p>
        </w:tc>
        <w:tc>
          <w:tcPr>
            <w:tcW w:w="2800" w:type="dxa"/>
            <w:tcBorders>
              <w:top w:val="single" w:sz="4" w:space="0" w:color="000000"/>
              <w:left w:val="single" w:sz="4" w:space="0" w:color="000000"/>
              <w:bottom w:val="single" w:sz="4" w:space="0" w:color="000000"/>
            </w:tcBorders>
            <w:shd w:val="clear" w:color="auto" w:fill="auto"/>
          </w:tcPr>
          <w:p w14:paraId="6C1757EF" w14:textId="77777777" w:rsidR="00B53D98" w:rsidRDefault="00B53D98">
            <w:pPr>
              <w:snapToGrid w:val="0"/>
              <w:jc w:val="center"/>
              <w:rPr>
                <w:rFonts w:ascii="Palatino Linotype" w:hAnsi="Palatino Linotype" w:cs="Tahoma"/>
                <w:b/>
              </w:rPr>
            </w:pPr>
            <w:r>
              <w:rPr>
                <w:rFonts w:ascii="Palatino Linotype" w:hAnsi="Palatino Linotype" w:cs="Tahoma"/>
                <w:b/>
              </w:rPr>
              <w:t>παρακειμένου</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14:paraId="56955B2B" w14:textId="77777777" w:rsidR="00B53D98" w:rsidRDefault="00B53D98">
            <w:pPr>
              <w:snapToGrid w:val="0"/>
              <w:jc w:val="center"/>
              <w:rPr>
                <w:rFonts w:ascii="Palatino Linotype" w:hAnsi="Palatino Linotype" w:cs="Tahoma"/>
                <w:b/>
              </w:rPr>
            </w:pPr>
            <w:r>
              <w:rPr>
                <w:rFonts w:ascii="Palatino Linotype" w:hAnsi="Palatino Linotype" w:cs="Tahoma"/>
                <w:b/>
              </w:rPr>
              <w:t>υπερσυντελίκου</w:t>
            </w:r>
          </w:p>
        </w:tc>
      </w:tr>
      <w:tr w:rsidR="00B53D98" w14:paraId="0DA951E2" w14:textId="77777777">
        <w:trPr>
          <w:trHeight w:val="409"/>
        </w:trPr>
        <w:tc>
          <w:tcPr>
            <w:tcW w:w="2693" w:type="dxa"/>
            <w:vMerge/>
            <w:tcBorders>
              <w:top w:val="single" w:sz="4" w:space="0" w:color="000000"/>
              <w:left w:val="single" w:sz="4" w:space="0" w:color="000000"/>
              <w:bottom w:val="single" w:sz="4" w:space="0" w:color="000000"/>
            </w:tcBorders>
            <w:shd w:val="clear" w:color="auto" w:fill="auto"/>
          </w:tcPr>
          <w:p w14:paraId="724337B6" w14:textId="77777777" w:rsidR="00B53D98" w:rsidRDefault="00B53D98">
            <w:pPr>
              <w:snapToGrid w:val="0"/>
              <w:jc w:val="both"/>
              <w:rPr>
                <w:rFonts w:ascii="Palatino Linotype" w:hAnsi="Palatino Linotype" w:cs="Tahoma"/>
                <w:b/>
              </w:rPr>
            </w:pPr>
          </w:p>
        </w:tc>
        <w:tc>
          <w:tcPr>
            <w:tcW w:w="2800" w:type="dxa"/>
            <w:tcBorders>
              <w:top w:val="single" w:sz="4" w:space="0" w:color="000000"/>
              <w:left w:val="single" w:sz="4" w:space="0" w:color="000000"/>
              <w:bottom w:val="single" w:sz="4" w:space="0" w:color="000000"/>
            </w:tcBorders>
            <w:shd w:val="clear" w:color="auto" w:fill="auto"/>
          </w:tcPr>
          <w:p w14:paraId="17BD25E6" w14:textId="77777777" w:rsidR="00B53D98" w:rsidRDefault="00B53D98">
            <w:pPr>
              <w:snapToGrid w:val="0"/>
              <w:jc w:val="center"/>
              <w:rPr>
                <w:rFonts w:ascii="Palatino Linotype" w:hAnsi="Palatino Linotype" w:cs="Tahoma"/>
                <w:b/>
              </w:rPr>
            </w:pPr>
            <w:r>
              <w:rPr>
                <w:rFonts w:ascii="Palatino Linotype" w:hAnsi="Palatino Linotype" w:cs="Tahoma"/>
                <w:b/>
              </w:rPr>
              <w:t>μέλλοντα</w:t>
            </w:r>
          </w:p>
        </w:tc>
        <w:tc>
          <w:tcPr>
            <w:tcW w:w="28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63A7DE" w14:textId="77777777" w:rsidR="00B53D98" w:rsidRDefault="00B53D98">
            <w:pPr>
              <w:snapToGrid w:val="0"/>
              <w:jc w:val="center"/>
              <w:rPr>
                <w:rFonts w:ascii="Palatino Linotype" w:hAnsi="Palatino Linotype" w:cs="Tahoma"/>
                <w:b/>
              </w:rPr>
            </w:pPr>
            <w:r>
              <w:rPr>
                <w:rFonts w:ascii="Palatino Linotype" w:hAnsi="Palatino Linotype" w:cs="Tahoma"/>
                <w:b/>
              </w:rPr>
              <w:t>διατηρούν το</w:t>
            </w:r>
          </w:p>
          <w:p w14:paraId="602BDC25" w14:textId="77777777" w:rsidR="00B53D98" w:rsidRDefault="00B53D98">
            <w:pPr>
              <w:rPr>
                <w:rFonts w:ascii="Palatino Linotype" w:hAnsi="Palatino Linotype" w:cs="Tahoma"/>
                <w:b/>
              </w:rPr>
            </w:pPr>
            <w:r>
              <w:rPr>
                <w:rFonts w:ascii="Palatino Linotype" w:hAnsi="Palatino Linotype" w:cs="Tahoma"/>
                <w:b/>
              </w:rPr>
              <w:t xml:space="preserve">             χρόνο τους</w:t>
            </w:r>
          </w:p>
        </w:tc>
      </w:tr>
      <w:tr w:rsidR="00B53D98" w14:paraId="294A5D6F" w14:textId="77777777">
        <w:trPr>
          <w:trHeight w:val="414"/>
        </w:trPr>
        <w:tc>
          <w:tcPr>
            <w:tcW w:w="2693" w:type="dxa"/>
            <w:vMerge/>
            <w:tcBorders>
              <w:top w:val="single" w:sz="4" w:space="0" w:color="000000"/>
              <w:left w:val="single" w:sz="4" w:space="0" w:color="000000"/>
              <w:bottom w:val="single" w:sz="4" w:space="0" w:color="000000"/>
            </w:tcBorders>
            <w:shd w:val="clear" w:color="auto" w:fill="auto"/>
          </w:tcPr>
          <w:p w14:paraId="33B707CB" w14:textId="77777777" w:rsidR="00B53D98" w:rsidRDefault="00B53D98">
            <w:pPr>
              <w:snapToGrid w:val="0"/>
              <w:jc w:val="both"/>
              <w:rPr>
                <w:rFonts w:ascii="Palatino Linotype" w:hAnsi="Palatino Linotype" w:cs="Tahoma"/>
                <w:b/>
              </w:rPr>
            </w:pPr>
          </w:p>
        </w:tc>
        <w:tc>
          <w:tcPr>
            <w:tcW w:w="2800" w:type="dxa"/>
            <w:tcBorders>
              <w:top w:val="single" w:sz="4" w:space="0" w:color="000000"/>
              <w:left w:val="single" w:sz="4" w:space="0" w:color="000000"/>
              <w:bottom w:val="single" w:sz="4" w:space="0" w:color="000000"/>
            </w:tcBorders>
            <w:shd w:val="clear" w:color="auto" w:fill="auto"/>
          </w:tcPr>
          <w:p w14:paraId="0FB2D589" w14:textId="77777777" w:rsidR="00B53D98" w:rsidRDefault="00B53D98">
            <w:pPr>
              <w:snapToGrid w:val="0"/>
              <w:jc w:val="center"/>
              <w:rPr>
                <w:rFonts w:ascii="Palatino Linotype" w:hAnsi="Palatino Linotype" w:cs="Tahoma"/>
                <w:b/>
              </w:rPr>
            </w:pPr>
            <w:r>
              <w:rPr>
                <w:rFonts w:ascii="Palatino Linotype" w:hAnsi="Palatino Linotype" w:cs="Tahoma"/>
                <w:b/>
              </w:rPr>
              <w:t>αορίστου</w:t>
            </w:r>
          </w:p>
        </w:tc>
        <w:tc>
          <w:tcPr>
            <w:tcW w:w="2860" w:type="dxa"/>
            <w:vMerge/>
            <w:tcBorders>
              <w:top w:val="single" w:sz="4" w:space="0" w:color="000000"/>
              <w:left w:val="single" w:sz="4" w:space="0" w:color="000000"/>
              <w:bottom w:val="single" w:sz="4" w:space="0" w:color="000000"/>
              <w:right w:val="single" w:sz="4" w:space="0" w:color="000000"/>
            </w:tcBorders>
            <w:shd w:val="clear" w:color="auto" w:fill="auto"/>
          </w:tcPr>
          <w:p w14:paraId="5AB693A1" w14:textId="77777777" w:rsidR="00B53D98" w:rsidRDefault="00B53D98">
            <w:pPr>
              <w:snapToGrid w:val="0"/>
              <w:jc w:val="both"/>
              <w:rPr>
                <w:rFonts w:ascii="Palatino Linotype" w:hAnsi="Palatino Linotype" w:cs="Tahoma"/>
                <w:b/>
              </w:rPr>
            </w:pPr>
          </w:p>
        </w:tc>
      </w:tr>
    </w:tbl>
    <w:p w14:paraId="24EF2BEA" w14:textId="77777777" w:rsidR="00B53D98" w:rsidRDefault="00B53D98">
      <w:pPr>
        <w:jc w:val="both"/>
      </w:pPr>
    </w:p>
    <w:p w14:paraId="06747984" w14:textId="77777777" w:rsidR="00B53D98" w:rsidRDefault="00B53D98">
      <w:pPr>
        <w:jc w:val="both"/>
        <w:rPr>
          <w:rFonts w:ascii="Palatino Linotype" w:hAnsi="Palatino Linotype" w:cs="Tahoma"/>
          <w:b/>
          <w:sz w:val="22"/>
          <w:szCs w:val="22"/>
        </w:rPr>
      </w:pPr>
      <w:r>
        <w:rPr>
          <w:rFonts w:ascii="Palatino Linotype" w:hAnsi="Palatino Linotype" w:cs="Tahoma"/>
          <w:b/>
          <w:sz w:val="22"/>
          <w:szCs w:val="22"/>
        </w:rPr>
        <w:t>Εξαίρεση:</w:t>
      </w:r>
    </w:p>
    <w:p w14:paraId="3D6677B3" w14:textId="77777777" w:rsidR="00B53D98" w:rsidRDefault="00B53D98">
      <w:pPr>
        <w:jc w:val="both"/>
        <w:rPr>
          <w:rFonts w:ascii="Palatino Linotype" w:hAnsi="Palatino Linotype" w:cs="Tahoma"/>
          <w:b/>
          <w:sz w:val="22"/>
          <w:szCs w:val="22"/>
        </w:rPr>
      </w:pPr>
      <w:r>
        <w:rPr>
          <w:rFonts w:ascii="Palatino Linotype" w:hAnsi="Palatino Linotype" w:cs="Tahoma"/>
          <w:b/>
          <w:sz w:val="22"/>
          <w:szCs w:val="22"/>
        </w:rPr>
        <w:t xml:space="preserve">Η τελική μετοχή, </w:t>
      </w:r>
      <w:r>
        <w:rPr>
          <w:rFonts w:ascii="Palatino Linotype" w:hAnsi="Palatino Linotype" w:cs="Tahoma"/>
          <w:sz w:val="22"/>
          <w:szCs w:val="22"/>
        </w:rPr>
        <w:t xml:space="preserve">αν και βρίσκεται πάντοτε σε μέλλοντα, όταν αναλύεται σε πρόταση, μετατρέπεται σε </w:t>
      </w:r>
      <w:r>
        <w:rPr>
          <w:rFonts w:ascii="Palatino Linotype" w:hAnsi="Palatino Linotype" w:cs="Tahoma"/>
          <w:b/>
          <w:sz w:val="22"/>
          <w:szCs w:val="22"/>
        </w:rPr>
        <w:t>αόριστο.</w:t>
      </w:r>
    </w:p>
    <w:p w14:paraId="1F0AD117" w14:textId="77777777" w:rsidR="00B53D98" w:rsidRDefault="00B53D98">
      <w:pPr>
        <w:jc w:val="both"/>
        <w:rPr>
          <w:rFonts w:ascii="Palatino Linotype" w:hAnsi="Palatino Linotype" w:cs="Tahoma"/>
          <w:b/>
          <w:sz w:val="22"/>
          <w:szCs w:val="22"/>
        </w:rPr>
      </w:pPr>
    </w:p>
    <w:p w14:paraId="7D0428A2" w14:textId="77777777" w:rsidR="00B53D98" w:rsidRDefault="00B53D98">
      <w:pPr>
        <w:jc w:val="both"/>
        <w:rPr>
          <w:rFonts w:ascii="Palatino Linotype" w:hAnsi="Palatino Linotype" w:cs="Tahoma"/>
          <w:b/>
          <w:sz w:val="22"/>
          <w:szCs w:val="22"/>
        </w:rPr>
      </w:pPr>
      <w:r>
        <w:rPr>
          <w:rFonts w:ascii="Palatino Linotype" w:hAnsi="Palatino Linotype" w:cs="Tahoma"/>
          <w:b/>
          <w:sz w:val="22"/>
          <w:szCs w:val="22"/>
          <w:u w:val="single"/>
        </w:rPr>
        <w:t>Αναλυτικά</w:t>
      </w:r>
      <w:r>
        <w:rPr>
          <w:rFonts w:ascii="Palatino Linotype" w:hAnsi="Palatino Linotype" w:cs="Tahoma"/>
          <w:b/>
          <w:sz w:val="22"/>
          <w:szCs w:val="22"/>
        </w:rPr>
        <w:t>:</w:t>
      </w:r>
    </w:p>
    <w:p w14:paraId="2397C16B" w14:textId="77777777" w:rsidR="00B53D98" w:rsidRDefault="00B53D98">
      <w:pPr>
        <w:jc w:val="both"/>
        <w:rPr>
          <w:rFonts w:ascii="Palatino Linotype" w:hAnsi="Palatino Linotype" w:cs="Tahoma"/>
          <w:b/>
          <w:sz w:val="22"/>
          <w:szCs w:val="22"/>
        </w:rPr>
      </w:pPr>
    </w:p>
    <w:tbl>
      <w:tblPr>
        <w:tblW w:w="0" w:type="auto"/>
        <w:tblInd w:w="-145" w:type="dxa"/>
        <w:tblLayout w:type="fixed"/>
        <w:tblLook w:val="0000" w:firstRow="0" w:lastRow="0" w:firstColumn="0" w:lastColumn="0" w:noHBand="0" w:noVBand="0"/>
      </w:tblPr>
      <w:tblGrid>
        <w:gridCol w:w="3261"/>
        <w:gridCol w:w="3969"/>
      </w:tblGrid>
      <w:tr w:rsidR="00B53D98" w14:paraId="7FCD4768" w14:textId="77777777" w:rsidTr="00255627">
        <w:tc>
          <w:tcPr>
            <w:tcW w:w="3261" w:type="dxa"/>
            <w:tcBorders>
              <w:top w:val="double" w:sz="1" w:space="0" w:color="000000"/>
              <w:left w:val="double" w:sz="1" w:space="0" w:color="000000"/>
              <w:bottom w:val="double" w:sz="1" w:space="0" w:color="000000"/>
            </w:tcBorders>
            <w:shd w:val="clear" w:color="auto" w:fill="FAE2D5" w:themeFill="accent2" w:themeFillTint="33"/>
          </w:tcPr>
          <w:p w14:paraId="37490CA3" w14:textId="77777777" w:rsidR="00B53D98" w:rsidRDefault="00B53D98" w:rsidP="00255627">
            <w:pPr>
              <w:shd w:val="clear" w:color="auto" w:fill="FAE2D5" w:themeFill="accent2" w:themeFillTint="33"/>
              <w:jc w:val="both"/>
              <w:rPr>
                <w:rFonts w:ascii="Palatino Linotype" w:hAnsi="Palatino Linotype" w:cs="Tahoma"/>
                <w:b/>
              </w:rPr>
            </w:pPr>
            <w:r>
              <w:rPr>
                <w:rFonts w:ascii="Palatino Linotype" w:hAnsi="Palatino Linotype" w:cs="Tahoma"/>
                <w:b/>
              </w:rPr>
              <w:t>τροπική μετοχή</w:t>
            </w:r>
          </w:p>
          <w:p w14:paraId="08769BDD" w14:textId="77777777" w:rsidR="00B53D98" w:rsidRDefault="00B53D98">
            <w:pPr>
              <w:jc w:val="both"/>
              <w:rPr>
                <w:rFonts w:ascii="Palatino Linotype" w:hAnsi="Palatino Linotype" w:cs="Tahoma"/>
                <w:b/>
              </w:rPr>
            </w:pPr>
          </w:p>
        </w:tc>
        <w:tc>
          <w:tcPr>
            <w:tcW w:w="3969" w:type="dxa"/>
            <w:tcBorders>
              <w:top w:val="double" w:sz="1" w:space="0" w:color="000000"/>
              <w:left w:val="double" w:sz="1" w:space="0" w:color="000000"/>
              <w:bottom w:val="double" w:sz="1" w:space="0" w:color="000000"/>
              <w:right w:val="double" w:sz="1" w:space="0" w:color="000000"/>
            </w:tcBorders>
            <w:shd w:val="clear" w:color="auto" w:fill="auto"/>
          </w:tcPr>
          <w:p w14:paraId="2466335D" w14:textId="77777777" w:rsidR="00B53D98" w:rsidRDefault="00B53D98">
            <w:pPr>
              <w:jc w:val="both"/>
              <w:rPr>
                <w:rFonts w:ascii="Palatino Linotype" w:hAnsi="Palatino Linotype" w:cs="Tahoma"/>
                <w:b/>
              </w:rPr>
            </w:pPr>
            <w:r>
              <w:rPr>
                <w:rFonts w:ascii="Palatino Linotype" w:hAnsi="Palatino Linotype" w:cs="Tahoma"/>
                <w:b/>
              </w:rPr>
              <w:t>δεν αναλύεται</w:t>
            </w:r>
          </w:p>
        </w:tc>
      </w:tr>
    </w:tbl>
    <w:p w14:paraId="01394BB5" w14:textId="77777777" w:rsidR="00B53D98" w:rsidRDefault="00B53D98">
      <w:pPr>
        <w:jc w:val="both"/>
      </w:pPr>
    </w:p>
    <w:p w14:paraId="0E1A1A07" w14:textId="77777777" w:rsidR="00B53D98" w:rsidRDefault="00B53D98">
      <w:pPr>
        <w:jc w:val="both"/>
        <w:rPr>
          <w:rFonts w:ascii="Palatino Linotype" w:hAnsi="Palatino Linotype" w:cs="Tahoma"/>
          <w:sz w:val="22"/>
          <w:szCs w:val="22"/>
        </w:rPr>
      </w:pPr>
    </w:p>
    <w:tbl>
      <w:tblPr>
        <w:tblW w:w="0" w:type="auto"/>
        <w:tblInd w:w="-145" w:type="dxa"/>
        <w:tblLayout w:type="fixed"/>
        <w:tblLook w:val="0000" w:firstRow="0" w:lastRow="0" w:firstColumn="0" w:lastColumn="0" w:noHBand="0" w:noVBand="0"/>
      </w:tblPr>
      <w:tblGrid>
        <w:gridCol w:w="3254"/>
        <w:gridCol w:w="7"/>
        <w:gridCol w:w="3969"/>
      </w:tblGrid>
      <w:tr w:rsidR="00B53D98" w:rsidRPr="00924BEE" w14:paraId="13C7FF17" w14:textId="77777777" w:rsidTr="00255627">
        <w:tc>
          <w:tcPr>
            <w:tcW w:w="3261" w:type="dxa"/>
            <w:gridSpan w:val="2"/>
            <w:tcBorders>
              <w:top w:val="double" w:sz="1" w:space="0" w:color="000000"/>
              <w:left w:val="double" w:sz="1" w:space="0" w:color="000000"/>
              <w:bottom w:val="double" w:sz="1" w:space="0" w:color="000000"/>
            </w:tcBorders>
            <w:shd w:val="clear" w:color="auto" w:fill="CAEDFB" w:themeFill="accent4" w:themeFillTint="33"/>
          </w:tcPr>
          <w:p w14:paraId="1A6525A9" w14:textId="77777777" w:rsidR="00B53D98" w:rsidRPr="00924BEE" w:rsidRDefault="00B53D98">
            <w:pPr>
              <w:snapToGrid w:val="0"/>
              <w:jc w:val="both"/>
              <w:rPr>
                <w:rFonts w:ascii="Palatino Linotype" w:hAnsi="Palatino Linotype" w:cs="Tahoma"/>
                <w:b/>
                <w:color w:val="000000"/>
                <w:spacing w:val="2"/>
              </w:rPr>
            </w:pPr>
            <w:r w:rsidRPr="00924BEE">
              <w:rPr>
                <w:rFonts w:ascii="Palatino Linotype" w:hAnsi="Palatino Linotype" w:cs="Tahoma"/>
                <w:b/>
                <w:color w:val="000000"/>
                <w:spacing w:val="2"/>
              </w:rPr>
              <w:t>αιτιολογική μετοχή</w:t>
            </w:r>
          </w:p>
          <w:p w14:paraId="35627C54" w14:textId="77777777" w:rsidR="00B53D98" w:rsidRPr="00924BEE" w:rsidRDefault="00B53D98">
            <w:pPr>
              <w:jc w:val="both"/>
              <w:rPr>
                <w:rFonts w:ascii="Palatino Linotype" w:hAnsi="Palatino Linotype" w:cs="Tahoma"/>
                <w:b/>
              </w:rPr>
            </w:pPr>
          </w:p>
        </w:tc>
        <w:tc>
          <w:tcPr>
            <w:tcW w:w="3969" w:type="dxa"/>
            <w:tcBorders>
              <w:top w:val="double" w:sz="1" w:space="0" w:color="000000"/>
              <w:left w:val="double" w:sz="1" w:space="0" w:color="000000"/>
              <w:bottom w:val="double" w:sz="1" w:space="0" w:color="000000"/>
              <w:right w:val="double" w:sz="1" w:space="0" w:color="000000"/>
            </w:tcBorders>
            <w:shd w:val="clear" w:color="auto" w:fill="auto"/>
          </w:tcPr>
          <w:p w14:paraId="1E487FFE" w14:textId="77777777" w:rsidR="00B53D98" w:rsidRPr="00255627" w:rsidRDefault="00B53D98">
            <w:pPr>
              <w:snapToGrid w:val="0"/>
              <w:jc w:val="both"/>
              <w:rPr>
                <w:rFonts w:ascii="Palatino Linotype" w:hAnsi="Palatino Linotype" w:cs="Tahoma"/>
                <w:b/>
                <w:bCs/>
                <w:color w:val="000000"/>
                <w:spacing w:val="2"/>
              </w:rPr>
            </w:pPr>
            <w:r w:rsidRPr="00255627">
              <w:rPr>
                <w:rFonts w:ascii="Palatino Linotype" w:hAnsi="Palatino Linotype" w:cs="Tahoma"/>
                <w:b/>
                <w:bCs/>
                <w:color w:val="000000"/>
                <w:spacing w:val="2"/>
              </w:rPr>
              <w:t>αιτιολογική πρόταση</w:t>
            </w:r>
          </w:p>
          <w:p w14:paraId="5E62EA6B" w14:textId="77777777" w:rsidR="00B53D98" w:rsidRPr="00924BEE" w:rsidRDefault="00B53D98">
            <w:pPr>
              <w:jc w:val="both"/>
              <w:rPr>
                <w:rFonts w:ascii="Palatino Linotype" w:hAnsi="Palatino Linotype" w:cs="Tahoma"/>
              </w:rPr>
            </w:pPr>
          </w:p>
        </w:tc>
      </w:tr>
      <w:tr w:rsidR="00924BEE" w:rsidRPr="00924BEE" w14:paraId="2CC8B753" w14:textId="77777777" w:rsidTr="00255627">
        <w:tblPrEx>
          <w:jc w:val="center"/>
          <w:tblInd w:w="0" w:type="dxa"/>
          <w:tblCellMar>
            <w:left w:w="70" w:type="dxa"/>
            <w:right w:w="70" w:type="dxa"/>
          </w:tblCellMar>
        </w:tblPrEx>
        <w:trPr>
          <w:cantSplit/>
          <w:jc w:val="center"/>
        </w:trPr>
        <w:tc>
          <w:tcPr>
            <w:tcW w:w="3254" w:type="dxa"/>
            <w:tcBorders>
              <w:top w:val="single" w:sz="6" w:space="0" w:color="auto"/>
              <w:left w:val="single" w:sz="4" w:space="0" w:color="auto"/>
              <w:right w:val="single" w:sz="6" w:space="0" w:color="auto"/>
            </w:tcBorders>
          </w:tcPr>
          <w:p w14:paraId="6E368187" w14:textId="77777777" w:rsidR="00924BEE" w:rsidRPr="00924BEE" w:rsidRDefault="00924BEE" w:rsidP="00924BEE">
            <w:pPr>
              <w:widowControl/>
              <w:numPr>
                <w:ilvl w:val="0"/>
                <w:numId w:val="61"/>
              </w:numPr>
              <w:tabs>
                <w:tab w:val="left" w:pos="4536"/>
              </w:tabs>
              <w:suppressAutoHyphens w:val="0"/>
              <w:autoSpaceDE/>
              <w:rPr>
                <w:rFonts w:ascii="Palatino Linotype" w:hAnsi="Palatino Linotype"/>
              </w:rPr>
            </w:pPr>
            <w:r w:rsidRPr="00924BEE">
              <w:rPr>
                <w:rFonts w:ascii="Palatino Linotype" w:hAnsi="Palatino Linotype"/>
              </w:rPr>
              <w:t xml:space="preserve">Όταν η αιτιολογία είναι πραγματική: </w:t>
            </w:r>
          </w:p>
          <w:p w14:paraId="3C1407C3" w14:textId="77777777" w:rsidR="00924BEE" w:rsidRPr="00924BEE" w:rsidRDefault="00924BEE" w:rsidP="009F127E">
            <w:pPr>
              <w:tabs>
                <w:tab w:val="left" w:pos="4536"/>
              </w:tabs>
              <w:jc w:val="center"/>
              <w:rPr>
                <w:rFonts w:ascii="Palatino Linotype" w:hAnsi="Palatino Linotype"/>
              </w:rPr>
            </w:pPr>
            <w:proofErr w:type="spellStart"/>
            <w:r w:rsidRPr="00924BEE">
              <w:rPr>
                <w:rFonts w:ascii="Palatino Linotype" w:hAnsi="Palatino Linotype"/>
                <w:b/>
                <w:i/>
                <w:u w:val="single"/>
              </w:rPr>
              <w:t>ἐπεί</w:t>
            </w:r>
            <w:proofErr w:type="spellEnd"/>
            <w:r w:rsidRPr="00924BEE">
              <w:rPr>
                <w:rFonts w:ascii="Palatino Linotype" w:hAnsi="Palatino Linotype"/>
                <w:b/>
                <w:i/>
                <w:u w:val="single"/>
              </w:rPr>
              <w:t xml:space="preserve">, </w:t>
            </w:r>
            <w:proofErr w:type="spellStart"/>
            <w:r w:rsidRPr="00924BEE">
              <w:rPr>
                <w:rFonts w:ascii="Palatino Linotype" w:hAnsi="Palatino Linotype"/>
                <w:b/>
                <w:i/>
                <w:u w:val="single"/>
              </w:rPr>
              <w:t>ἐπειδή</w:t>
            </w:r>
            <w:proofErr w:type="spellEnd"/>
            <w:r w:rsidRPr="00924BEE">
              <w:rPr>
                <w:rFonts w:ascii="Palatino Linotype" w:hAnsi="Palatino Linotype"/>
                <w:b/>
                <w:i/>
                <w:u w:val="single"/>
              </w:rPr>
              <w:t xml:space="preserve">, </w:t>
            </w:r>
            <w:proofErr w:type="spellStart"/>
            <w:r w:rsidRPr="00924BEE">
              <w:rPr>
                <w:rFonts w:ascii="Palatino Linotype" w:hAnsi="Palatino Linotype"/>
                <w:b/>
                <w:i/>
                <w:u w:val="single"/>
              </w:rPr>
              <w:t>ὅτι</w:t>
            </w:r>
            <w:proofErr w:type="spellEnd"/>
            <w:r w:rsidRPr="00924BEE">
              <w:rPr>
                <w:rFonts w:ascii="Palatino Linotype" w:hAnsi="Palatino Linotype"/>
                <w:b/>
                <w:i/>
                <w:u w:val="single"/>
              </w:rPr>
              <w:t xml:space="preserve">, διότι </w:t>
            </w:r>
            <w:r w:rsidRPr="00924BEE">
              <w:rPr>
                <w:rFonts w:ascii="Palatino Linotype" w:hAnsi="Palatino Linotype"/>
                <w:b/>
                <w:i/>
                <w:u w:val="single"/>
              </w:rPr>
              <w:sym w:font="Symbol" w:char="F02B"/>
            </w:r>
          </w:p>
        </w:tc>
        <w:tc>
          <w:tcPr>
            <w:tcW w:w="3976" w:type="dxa"/>
            <w:gridSpan w:val="2"/>
            <w:tcBorders>
              <w:top w:val="single" w:sz="6" w:space="0" w:color="auto"/>
              <w:left w:val="nil"/>
              <w:right w:val="single" w:sz="6" w:space="0" w:color="auto"/>
            </w:tcBorders>
          </w:tcPr>
          <w:p w14:paraId="677A9715" w14:textId="77777777" w:rsidR="00924BEE" w:rsidRPr="00924BEE" w:rsidRDefault="00924BEE" w:rsidP="009F127E">
            <w:pPr>
              <w:jc w:val="center"/>
              <w:rPr>
                <w:rFonts w:ascii="Palatino Linotype" w:hAnsi="Palatino Linotype"/>
              </w:rPr>
            </w:pPr>
            <w:proofErr w:type="spellStart"/>
            <w:r w:rsidRPr="00924BEE">
              <w:rPr>
                <w:rFonts w:ascii="Palatino Linotype" w:hAnsi="Palatino Linotype"/>
                <w:b/>
                <w:i/>
                <w:u w:val="single"/>
              </w:rPr>
              <w:t>Οριστική</w:t>
            </w:r>
            <w:proofErr w:type="spellEnd"/>
            <w:r w:rsidRPr="00924BEE">
              <w:rPr>
                <w:rFonts w:ascii="Palatino Linotype" w:hAnsi="Palatino Linotype"/>
                <w:b/>
                <w:i/>
                <w:u w:val="single"/>
              </w:rPr>
              <w:t xml:space="preserve"> </w:t>
            </w:r>
            <w:r w:rsidRPr="00924BEE">
              <w:rPr>
                <w:rFonts w:ascii="Palatino Linotype" w:hAnsi="Palatino Linotype"/>
                <w:i/>
                <w:u w:val="single"/>
              </w:rPr>
              <w:t xml:space="preserve">του </w:t>
            </w:r>
            <w:proofErr w:type="spellStart"/>
            <w:r w:rsidRPr="00924BEE">
              <w:rPr>
                <w:rFonts w:ascii="Palatino Linotype" w:hAnsi="Palatino Linotype"/>
                <w:i/>
                <w:u w:val="single"/>
              </w:rPr>
              <w:t>ίδιου</w:t>
            </w:r>
            <w:proofErr w:type="spellEnd"/>
            <w:r w:rsidRPr="00924BEE">
              <w:rPr>
                <w:rFonts w:ascii="Palatino Linotype" w:hAnsi="Palatino Linotype"/>
                <w:i/>
                <w:u w:val="single"/>
              </w:rPr>
              <w:t xml:space="preserve"> </w:t>
            </w:r>
            <w:proofErr w:type="spellStart"/>
            <w:r w:rsidRPr="00924BEE">
              <w:rPr>
                <w:rFonts w:ascii="Palatino Linotype" w:hAnsi="Palatino Linotype"/>
                <w:i/>
                <w:u w:val="single"/>
              </w:rPr>
              <w:t>χρόνου</w:t>
            </w:r>
            <w:proofErr w:type="spellEnd"/>
          </w:p>
          <w:p w14:paraId="6502F943" w14:textId="77777777" w:rsidR="00924BEE" w:rsidRPr="00924BEE" w:rsidRDefault="00924BEE" w:rsidP="009F127E">
            <w:pPr>
              <w:jc w:val="center"/>
              <w:rPr>
                <w:rFonts w:ascii="Palatino Linotype" w:hAnsi="Palatino Linotype"/>
              </w:rPr>
            </w:pPr>
            <w:r w:rsidRPr="00924BEE">
              <w:rPr>
                <w:rFonts w:ascii="Palatino Linotype" w:hAnsi="Palatino Linotype"/>
              </w:rPr>
              <w:t>(εξάρτηση από Α.Χ.)</w:t>
            </w:r>
          </w:p>
          <w:p w14:paraId="3E216A1D" w14:textId="77777777" w:rsidR="00924BEE" w:rsidRPr="00924BEE" w:rsidRDefault="00924BEE" w:rsidP="009F127E">
            <w:pPr>
              <w:jc w:val="center"/>
              <w:rPr>
                <w:rFonts w:ascii="Palatino Linotype" w:hAnsi="Palatino Linotype"/>
                <w:b/>
                <w:i/>
                <w:u w:val="single"/>
              </w:rPr>
            </w:pPr>
            <w:r w:rsidRPr="00924BEE">
              <w:rPr>
                <w:rFonts w:ascii="Palatino Linotype" w:hAnsi="Palatino Linotype"/>
              </w:rPr>
              <w:t>ή</w:t>
            </w:r>
          </w:p>
          <w:p w14:paraId="22F0AE28" w14:textId="77777777" w:rsidR="00924BEE" w:rsidRPr="00924BEE" w:rsidRDefault="00924BEE" w:rsidP="009F127E">
            <w:pPr>
              <w:jc w:val="center"/>
              <w:rPr>
                <w:rFonts w:ascii="Palatino Linotype" w:hAnsi="Palatino Linotype"/>
              </w:rPr>
            </w:pPr>
            <w:proofErr w:type="spellStart"/>
            <w:r w:rsidRPr="00924BEE">
              <w:rPr>
                <w:rFonts w:ascii="Palatino Linotype" w:hAnsi="Palatino Linotype"/>
                <w:b/>
                <w:i/>
                <w:u w:val="single"/>
              </w:rPr>
              <w:t>Οριστική</w:t>
            </w:r>
            <w:proofErr w:type="spellEnd"/>
            <w:r w:rsidRPr="00924BEE">
              <w:rPr>
                <w:rFonts w:ascii="Palatino Linotype" w:hAnsi="Palatino Linotype"/>
                <w:b/>
                <w:i/>
                <w:u w:val="single"/>
              </w:rPr>
              <w:t xml:space="preserve"> </w:t>
            </w:r>
            <w:proofErr w:type="spellStart"/>
            <w:r w:rsidRPr="00924BEE">
              <w:rPr>
                <w:rFonts w:ascii="Palatino Linotype" w:hAnsi="Palatino Linotype"/>
                <w:i/>
                <w:u w:val="single"/>
              </w:rPr>
              <w:t>πλησιέστερου</w:t>
            </w:r>
            <w:proofErr w:type="spellEnd"/>
            <w:r w:rsidRPr="00924BEE">
              <w:rPr>
                <w:rFonts w:ascii="Palatino Linotype" w:hAnsi="Palatino Linotype"/>
                <w:i/>
                <w:u w:val="single"/>
              </w:rPr>
              <w:t xml:space="preserve"> Ι.Χ.</w:t>
            </w:r>
          </w:p>
          <w:p w14:paraId="06560349" w14:textId="77777777" w:rsidR="00924BEE" w:rsidRPr="00924BEE" w:rsidRDefault="00924BEE" w:rsidP="009F127E">
            <w:pPr>
              <w:tabs>
                <w:tab w:val="left" w:pos="4536"/>
              </w:tabs>
              <w:jc w:val="center"/>
              <w:rPr>
                <w:rFonts w:ascii="Palatino Linotype" w:hAnsi="Palatino Linotype"/>
              </w:rPr>
            </w:pPr>
            <w:r w:rsidRPr="00924BEE">
              <w:rPr>
                <w:rFonts w:ascii="Palatino Linotype" w:hAnsi="Palatino Linotype"/>
              </w:rPr>
              <w:t>(εξάρτηση από Ι.Χ.)</w:t>
            </w:r>
          </w:p>
        </w:tc>
      </w:tr>
      <w:tr w:rsidR="00924BEE" w:rsidRPr="00924BEE" w14:paraId="7DDFA692" w14:textId="77777777" w:rsidTr="00255627">
        <w:tblPrEx>
          <w:jc w:val="center"/>
          <w:tblInd w:w="0" w:type="dxa"/>
          <w:tblCellMar>
            <w:left w:w="70" w:type="dxa"/>
            <w:right w:w="70" w:type="dxa"/>
          </w:tblCellMar>
        </w:tblPrEx>
        <w:trPr>
          <w:cantSplit/>
          <w:jc w:val="center"/>
        </w:trPr>
        <w:tc>
          <w:tcPr>
            <w:tcW w:w="3254" w:type="dxa"/>
            <w:tcBorders>
              <w:top w:val="single" w:sz="6" w:space="0" w:color="auto"/>
              <w:left w:val="single" w:sz="4" w:space="0" w:color="auto"/>
              <w:bottom w:val="single" w:sz="6" w:space="0" w:color="auto"/>
              <w:right w:val="single" w:sz="6" w:space="0" w:color="auto"/>
            </w:tcBorders>
          </w:tcPr>
          <w:p w14:paraId="2B2DC0A6" w14:textId="77777777" w:rsidR="00924BEE" w:rsidRPr="00924BEE" w:rsidRDefault="00924BEE" w:rsidP="00924BEE">
            <w:pPr>
              <w:widowControl/>
              <w:numPr>
                <w:ilvl w:val="0"/>
                <w:numId w:val="62"/>
              </w:numPr>
              <w:tabs>
                <w:tab w:val="left" w:pos="4536"/>
              </w:tabs>
              <w:suppressAutoHyphens w:val="0"/>
              <w:autoSpaceDE/>
              <w:rPr>
                <w:rFonts w:ascii="Palatino Linotype" w:hAnsi="Palatino Linotype"/>
              </w:rPr>
            </w:pPr>
            <w:r w:rsidRPr="00924BEE">
              <w:rPr>
                <w:rFonts w:ascii="Palatino Linotype" w:hAnsi="Palatino Linotype"/>
              </w:rPr>
              <w:t>Όταν η αιτιολογία είναι υποκειμενική:</w:t>
            </w:r>
          </w:p>
          <w:p w14:paraId="15445D73" w14:textId="77777777" w:rsidR="00924BEE" w:rsidRPr="00924BEE" w:rsidRDefault="00924BEE" w:rsidP="009F127E">
            <w:pPr>
              <w:tabs>
                <w:tab w:val="left" w:pos="4536"/>
              </w:tabs>
              <w:jc w:val="center"/>
              <w:rPr>
                <w:rFonts w:ascii="Palatino Linotype" w:hAnsi="Palatino Linotype"/>
              </w:rPr>
            </w:pPr>
            <w:proofErr w:type="spellStart"/>
            <w:r w:rsidRPr="00924BEE">
              <w:rPr>
                <w:rFonts w:ascii="Palatino Linotype" w:hAnsi="Palatino Linotype"/>
                <w:b/>
                <w:i/>
                <w:u w:val="single"/>
              </w:rPr>
              <w:t>ὡς</w:t>
            </w:r>
            <w:proofErr w:type="spellEnd"/>
            <w:r w:rsidRPr="00924BEE">
              <w:rPr>
                <w:rFonts w:ascii="Palatino Linotype" w:hAnsi="Palatino Linotype"/>
                <w:b/>
                <w:i/>
                <w:u w:val="single"/>
              </w:rPr>
              <w:t xml:space="preserve"> </w:t>
            </w:r>
            <w:r w:rsidRPr="00924BEE">
              <w:rPr>
                <w:rFonts w:ascii="Palatino Linotype" w:hAnsi="Palatino Linotype"/>
                <w:b/>
                <w:i/>
                <w:u w:val="single"/>
              </w:rPr>
              <w:sym w:font="Symbol" w:char="F02B"/>
            </w:r>
          </w:p>
        </w:tc>
        <w:tc>
          <w:tcPr>
            <w:tcW w:w="3976" w:type="dxa"/>
            <w:gridSpan w:val="2"/>
            <w:tcBorders>
              <w:top w:val="single" w:sz="6" w:space="0" w:color="auto"/>
              <w:left w:val="nil"/>
              <w:bottom w:val="single" w:sz="6" w:space="0" w:color="auto"/>
              <w:right w:val="single" w:sz="6" w:space="0" w:color="auto"/>
            </w:tcBorders>
          </w:tcPr>
          <w:p w14:paraId="7AC1C0A4" w14:textId="77777777" w:rsidR="00924BEE" w:rsidRPr="00924BEE" w:rsidRDefault="00924BEE" w:rsidP="009F127E">
            <w:pPr>
              <w:jc w:val="center"/>
              <w:rPr>
                <w:rFonts w:ascii="Palatino Linotype" w:hAnsi="Palatino Linotype"/>
              </w:rPr>
            </w:pPr>
            <w:proofErr w:type="spellStart"/>
            <w:r w:rsidRPr="00924BEE">
              <w:rPr>
                <w:rFonts w:ascii="Palatino Linotype" w:hAnsi="Palatino Linotype"/>
                <w:b/>
                <w:i/>
                <w:u w:val="single"/>
              </w:rPr>
              <w:t>Οριστική</w:t>
            </w:r>
            <w:proofErr w:type="spellEnd"/>
            <w:r w:rsidRPr="00924BEE">
              <w:rPr>
                <w:rFonts w:ascii="Palatino Linotype" w:hAnsi="Palatino Linotype"/>
                <w:b/>
                <w:i/>
                <w:u w:val="single"/>
              </w:rPr>
              <w:t xml:space="preserve"> </w:t>
            </w:r>
            <w:r w:rsidRPr="00924BEE">
              <w:rPr>
                <w:rFonts w:ascii="Palatino Linotype" w:hAnsi="Palatino Linotype"/>
                <w:i/>
                <w:u w:val="single"/>
              </w:rPr>
              <w:t xml:space="preserve">του </w:t>
            </w:r>
            <w:proofErr w:type="spellStart"/>
            <w:r w:rsidRPr="00924BEE">
              <w:rPr>
                <w:rFonts w:ascii="Palatino Linotype" w:hAnsi="Palatino Linotype"/>
                <w:i/>
                <w:u w:val="single"/>
              </w:rPr>
              <w:t>ίδιου</w:t>
            </w:r>
            <w:proofErr w:type="spellEnd"/>
            <w:r w:rsidRPr="00924BEE">
              <w:rPr>
                <w:rFonts w:ascii="Palatino Linotype" w:hAnsi="Palatino Linotype"/>
                <w:i/>
                <w:u w:val="single"/>
              </w:rPr>
              <w:t xml:space="preserve"> </w:t>
            </w:r>
            <w:proofErr w:type="spellStart"/>
            <w:r w:rsidRPr="00924BEE">
              <w:rPr>
                <w:rFonts w:ascii="Palatino Linotype" w:hAnsi="Palatino Linotype"/>
                <w:i/>
                <w:u w:val="single"/>
              </w:rPr>
              <w:t>χρόνου</w:t>
            </w:r>
            <w:proofErr w:type="spellEnd"/>
          </w:p>
          <w:p w14:paraId="760858CC" w14:textId="77777777" w:rsidR="00924BEE" w:rsidRPr="00924BEE" w:rsidRDefault="00924BEE" w:rsidP="009F127E">
            <w:pPr>
              <w:jc w:val="center"/>
              <w:rPr>
                <w:rFonts w:ascii="Palatino Linotype" w:hAnsi="Palatino Linotype"/>
              </w:rPr>
            </w:pPr>
            <w:r w:rsidRPr="00924BEE">
              <w:rPr>
                <w:rFonts w:ascii="Palatino Linotype" w:hAnsi="Palatino Linotype"/>
              </w:rPr>
              <w:t>(εξάρτηση από Α.Χ.)</w:t>
            </w:r>
          </w:p>
          <w:p w14:paraId="394388D0" w14:textId="77777777" w:rsidR="00924BEE" w:rsidRPr="00924BEE" w:rsidRDefault="00924BEE" w:rsidP="009F127E">
            <w:pPr>
              <w:jc w:val="center"/>
              <w:rPr>
                <w:rFonts w:ascii="Palatino Linotype" w:hAnsi="Palatino Linotype"/>
              </w:rPr>
            </w:pPr>
            <w:r w:rsidRPr="00924BEE">
              <w:rPr>
                <w:rFonts w:ascii="Palatino Linotype" w:hAnsi="Palatino Linotype"/>
              </w:rPr>
              <w:t>ή</w:t>
            </w:r>
          </w:p>
          <w:p w14:paraId="6EE47365" w14:textId="77777777" w:rsidR="00924BEE" w:rsidRPr="00924BEE" w:rsidRDefault="00924BEE" w:rsidP="009F127E">
            <w:pPr>
              <w:jc w:val="center"/>
              <w:rPr>
                <w:rFonts w:ascii="Palatino Linotype" w:hAnsi="Palatino Linotype"/>
                <w:b/>
                <w:i/>
                <w:u w:val="single"/>
              </w:rPr>
            </w:pPr>
            <w:r w:rsidRPr="00924BEE">
              <w:rPr>
                <w:rFonts w:ascii="Palatino Linotype" w:hAnsi="Palatino Linotype"/>
                <w:b/>
                <w:i/>
                <w:u w:val="single"/>
              </w:rPr>
              <w:t xml:space="preserve">Ευκτική </w:t>
            </w:r>
            <w:r w:rsidRPr="00924BEE">
              <w:rPr>
                <w:rFonts w:ascii="Palatino Linotype" w:hAnsi="Palatino Linotype"/>
                <w:i/>
                <w:u w:val="single"/>
              </w:rPr>
              <w:t>(Π.Λ.)</w:t>
            </w:r>
            <w:r w:rsidRPr="00924BEE">
              <w:rPr>
                <w:rFonts w:ascii="Palatino Linotype" w:hAnsi="Palatino Linotype"/>
                <w:b/>
                <w:i/>
                <w:u w:val="single"/>
              </w:rPr>
              <w:t xml:space="preserve">  </w:t>
            </w:r>
            <w:r w:rsidRPr="00924BEE">
              <w:rPr>
                <w:rFonts w:ascii="Palatino Linotype" w:hAnsi="Palatino Linotype"/>
                <w:u w:val="single"/>
              </w:rPr>
              <w:t>κ΄</w:t>
            </w:r>
          </w:p>
          <w:p w14:paraId="4D2BCFBE" w14:textId="77777777" w:rsidR="00924BEE" w:rsidRPr="00924BEE" w:rsidRDefault="00924BEE" w:rsidP="009F127E">
            <w:pPr>
              <w:jc w:val="center"/>
              <w:rPr>
                <w:rFonts w:ascii="Palatino Linotype" w:hAnsi="Palatino Linotype"/>
              </w:rPr>
            </w:pPr>
            <w:proofErr w:type="spellStart"/>
            <w:r w:rsidRPr="00924BEE">
              <w:rPr>
                <w:rFonts w:ascii="Palatino Linotype" w:hAnsi="Palatino Linotype"/>
                <w:b/>
                <w:i/>
                <w:u w:val="single"/>
              </w:rPr>
              <w:t>Οριστική</w:t>
            </w:r>
            <w:proofErr w:type="spellEnd"/>
            <w:r w:rsidRPr="00924BEE">
              <w:rPr>
                <w:rFonts w:ascii="Palatino Linotype" w:hAnsi="Palatino Linotype"/>
                <w:b/>
                <w:i/>
                <w:u w:val="single"/>
              </w:rPr>
              <w:t xml:space="preserve"> </w:t>
            </w:r>
            <w:proofErr w:type="spellStart"/>
            <w:r w:rsidRPr="00924BEE">
              <w:rPr>
                <w:rFonts w:ascii="Palatino Linotype" w:hAnsi="Palatino Linotype"/>
                <w:i/>
                <w:u w:val="single"/>
              </w:rPr>
              <w:t>πλησιέστερου</w:t>
            </w:r>
            <w:proofErr w:type="spellEnd"/>
            <w:r w:rsidRPr="00924BEE">
              <w:rPr>
                <w:rFonts w:ascii="Palatino Linotype" w:hAnsi="Palatino Linotype"/>
                <w:i/>
                <w:u w:val="single"/>
              </w:rPr>
              <w:t xml:space="preserve"> Ι.Χ.</w:t>
            </w:r>
          </w:p>
          <w:p w14:paraId="24CD9526" w14:textId="77777777" w:rsidR="00924BEE" w:rsidRPr="00924BEE" w:rsidRDefault="00924BEE" w:rsidP="009F127E">
            <w:pPr>
              <w:tabs>
                <w:tab w:val="left" w:pos="4536"/>
              </w:tabs>
              <w:jc w:val="center"/>
              <w:rPr>
                <w:rFonts w:ascii="Palatino Linotype" w:hAnsi="Palatino Linotype"/>
              </w:rPr>
            </w:pPr>
            <w:r w:rsidRPr="00924BEE">
              <w:rPr>
                <w:rFonts w:ascii="Palatino Linotype" w:hAnsi="Palatino Linotype"/>
              </w:rPr>
              <w:t>(εξάρτηση από Ι.Χ.)</w:t>
            </w:r>
          </w:p>
        </w:tc>
      </w:tr>
    </w:tbl>
    <w:p w14:paraId="5752D8CF" w14:textId="77777777" w:rsidR="00B53D98" w:rsidRDefault="00B53D98">
      <w:pPr>
        <w:spacing w:line="240" w:lineRule="atLeast"/>
        <w:rPr>
          <w:rFonts w:ascii="Palatino Linotype" w:hAnsi="Palatino Linotype" w:cs="Tahoma"/>
          <w:color w:val="000000"/>
          <w:spacing w:val="-2"/>
          <w:sz w:val="22"/>
          <w:szCs w:val="22"/>
        </w:rPr>
      </w:pPr>
      <w:r>
        <w:rPr>
          <w:rFonts w:ascii="Palatino Linotype" w:hAnsi="Palatino Linotype" w:cs="Tahoma"/>
          <w:color w:val="000000"/>
          <w:spacing w:val="-2"/>
          <w:sz w:val="22"/>
          <w:szCs w:val="22"/>
        </w:rPr>
        <w:t>π.χ.</w:t>
      </w:r>
    </w:p>
    <w:p w14:paraId="293E41D0" w14:textId="77777777" w:rsidR="00255627" w:rsidRDefault="00B53D98">
      <w:pPr>
        <w:tabs>
          <w:tab w:val="left" w:pos="360"/>
          <w:tab w:val="left" w:pos="720"/>
        </w:tabs>
        <w:spacing w:line="240" w:lineRule="atLeast"/>
        <w:ind w:left="360" w:hanging="360"/>
        <w:jc w:val="both"/>
        <w:rPr>
          <w:rFonts w:ascii="Palatino Linotype" w:hAnsi="Palatino Linotype" w:cs="Tahoma"/>
          <w:sz w:val="22"/>
          <w:szCs w:val="22"/>
        </w:rPr>
      </w:pPr>
      <w:r>
        <w:rPr>
          <w:rFonts w:ascii="Palatino Linotype" w:hAnsi="Palatino Linotype" w:cs="Tahoma"/>
          <w:sz w:val="22"/>
          <w:szCs w:val="22"/>
        </w:rPr>
        <w:t>1.</w:t>
      </w:r>
      <w:r>
        <w:rPr>
          <w:rFonts w:ascii="Palatino Linotype" w:hAnsi="Palatino Linotype" w:cs="Tahoma"/>
          <w:b/>
          <w:sz w:val="22"/>
          <w:szCs w:val="22"/>
        </w:rPr>
        <w:tab/>
        <w:t>Βουλόμενοι</w:t>
      </w:r>
      <w:r>
        <w:rPr>
          <w:rFonts w:ascii="Palatino Linotype" w:hAnsi="Palatino Linotype" w:cs="Tahoma"/>
          <w:sz w:val="22"/>
          <w:szCs w:val="22"/>
        </w:rPr>
        <w:t xml:space="preserve"> </w:t>
      </w:r>
      <w:proofErr w:type="spellStart"/>
      <w:r>
        <w:rPr>
          <w:rFonts w:ascii="Palatino Linotype" w:hAnsi="Palatino Linotype" w:cs="Tahoma"/>
          <w:sz w:val="22"/>
          <w:szCs w:val="22"/>
        </w:rPr>
        <w:t>αὐτόν</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ἀποκτεῖναι</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πέμπουσι</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τήν</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Σαλαμινίαν</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ναῦν</w:t>
      </w:r>
      <w:proofErr w:type="spellEnd"/>
      <w:r>
        <w:rPr>
          <w:rFonts w:ascii="Palatino Linotype" w:hAnsi="Palatino Linotype" w:cs="Tahoma"/>
          <w:sz w:val="22"/>
          <w:szCs w:val="22"/>
        </w:rPr>
        <w:t xml:space="preserve">. </w:t>
      </w:r>
    </w:p>
    <w:p w14:paraId="205465E0" w14:textId="1F4EB339" w:rsidR="00B53D98" w:rsidRPr="00255627" w:rsidRDefault="00B53D98">
      <w:pPr>
        <w:tabs>
          <w:tab w:val="left" w:pos="360"/>
          <w:tab w:val="left" w:pos="720"/>
        </w:tabs>
        <w:spacing w:line="240" w:lineRule="atLeast"/>
        <w:ind w:left="360" w:hanging="360"/>
        <w:jc w:val="both"/>
        <w:rPr>
          <w:rFonts w:ascii="Palatino Linotype" w:hAnsi="Palatino Linotype" w:cs="Tahoma"/>
          <w:i/>
          <w:iCs/>
          <w:sz w:val="22"/>
          <w:szCs w:val="22"/>
        </w:rPr>
      </w:pPr>
      <w:r w:rsidRPr="00255627">
        <w:rPr>
          <w:rFonts w:ascii="Palatino Linotype" w:hAnsi="Palatino Linotype" w:cs="Tahoma"/>
          <w:i/>
          <w:iCs/>
          <w:sz w:val="22"/>
          <w:szCs w:val="22"/>
        </w:rPr>
        <w:t xml:space="preserve">= </w:t>
      </w:r>
      <w:proofErr w:type="spellStart"/>
      <w:r w:rsidRPr="00255627">
        <w:rPr>
          <w:rFonts w:ascii="Palatino Linotype" w:hAnsi="Palatino Linotype" w:cs="Tahoma"/>
          <w:b/>
          <w:i/>
          <w:iCs/>
          <w:sz w:val="22"/>
          <w:szCs w:val="22"/>
        </w:rPr>
        <w:t>Ἐπειδή</w:t>
      </w:r>
      <w:proofErr w:type="spellEnd"/>
      <w:r w:rsidRPr="00255627">
        <w:rPr>
          <w:rFonts w:ascii="Palatino Linotype" w:hAnsi="Palatino Linotype" w:cs="Tahoma"/>
          <w:b/>
          <w:i/>
          <w:iCs/>
          <w:sz w:val="22"/>
          <w:szCs w:val="22"/>
        </w:rPr>
        <w:t xml:space="preserve"> βούλονται </w:t>
      </w:r>
      <w:proofErr w:type="spellStart"/>
      <w:r w:rsidRPr="00255627">
        <w:rPr>
          <w:rFonts w:ascii="Palatino Linotype" w:hAnsi="Palatino Linotype" w:cs="Tahoma"/>
          <w:b/>
          <w:i/>
          <w:iCs/>
          <w:sz w:val="22"/>
          <w:szCs w:val="22"/>
        </w:rPr>
        <w:t>αὐτόν</w:t>
      </w:r>
      <w:proofErr w:type="spellEnd"/>
      <w:r w:rsidRPr="00255627">
        <w:rPr>
          <w:rFonts w:ascii="Palatino Linotype" w:hAnsi="Palatino Linotype" w:cs="Tahoma"/>
          <w:b/>
          <w:i/>
          <w:iCs/>
          <w:sz w:val="22"/>
          <w:szCs w:val="22"/>
        </w:rPr>
        <w:t xml:space="preserve"> </w:t>
      </w:r>
      <w:proofErr w:type="spellStart"/>
      <w:r w:rsidRPr="00255627">
        <w:rPr>
          <w:rFonts w:ascii="Palatino Linotype" w:hAnsi="Palatino Linotype" w:cs="Tahoma"/>
          <w:b/>
          <w:i/>
          <w:iCs/>
          <w:sz w:val="22"/>
          <w:szCs w:val="22"/>
        </w:rPr>
        <w:t>ἀποκτεῖναι</w:t>
      </w:r>
      <w:proofErr w:type="spellEnd"/>
      <w:r w:rsidRPr="00255627">
        <w:rPr>
          <w:rFonts w:ascii="Palatino Linotype" w:hAnsi="Palatino Linotype" w:cs="Tahoma"/>
          <w:i/>
          <w:iCs/>
          <w:sz w:val="22"/>
          <w:szCs w:val="22"/>
        </w:rPr>
        <w:t xml:space="preserve">, </w:t>
      </w:r>
      <w:proofErr w:type="spellStart"/>
      <w:r w:rsidRPr="00255627">
        <w:rPr>
          <w:rFonts w:ascii="Palatino Linotype" w:hAnsi="Palatino Linotype" w:cs="Tahoma"/>
          <w:i/>
          <w:iCs/>
          <w:sz w:val="22"/>
          <w:szCs w:val="22"/>
        </w:rPr>
        <w:t>πέμπουσι</w:t>
      </w:r>
      <w:proofErr w:type="spellEnd"/>
      <w:r w:rsidRPr="00255627">
        <w:rPr>
          <w:rFonts w:ascii="Palatino Linotype" w:hAnsi="Palatino Linotype" w:cs="Tahoma"/>
          <w:i/>
          <w:iCs/>
          <w:sz w:val="22"/>
          <w:szCs w:val="22"/>
        </w:rPr>
        <w:t xml:space="preserve"> </w:t>
      </w:r>
      <w:proofErr w:type="spellStart"/>
      <w:r w:rsidRPr="00255627">
        <w:rPr>
          <w:rFonts w:ascii="Palatino Linotype" w:hAnsi="Palatino Linotype" w:cs="Tahoma"/>
          <w:i/>
          <w:iCs/>
          <w:sz w:val="22"/>
          <w:szCs w:val="22"/>
        </w:rPr>
        <w:t>τήν</w:t>
      </w:r>
      <w:proofErr w:type="spellEnd"/>
      <w:r w:rsidRPr="00255627">
        <w:rPr>
          <w:rFonts w:ascii="Palatino Linotype" w:hAnsi="Palatino Linotype" w:cs="Tahoma"/>
          <w:i/>
          <w:iCs/>
          <w:sz w:val="22"/>
          <w:szCs w:val="22"/>
        </w:rPr>
        <w:t xml:space="preserve"> </w:t>
      </w:r>
      <w:proofErr w:type="spellStart"/>
      <w:r w:rsidRPr="00255627">
        <w:rPr>
          <w:rFonts w:ascii="Palatino Linotype" w:hAnsi="Palatino Linotype" w:cs="Tahoma"/>
          <w:i/>
          <w:iCs/>
          <w:sz w:val="22"/>
          <w:szCs w:val="22"/>
        </w:rPr>
        <w:t>Σαλαμινίαν</w:t>
      </w:r>
      <w:proofErr w:type="spellEnd"/>
      <w:r w:rsidRPr="00255627">
        <w:rPr>
          <w:rFonts w:ascii="Palatino Linotype" w:hAnsi="Palatino Linotype" w:cs="Tahoma"/>
          <w:i/>
          <w:iCs/>
          <w:sz w:val="22"/>
          <w:szCs w:val="22"/>
        </w:rPr>
        <w:t xml:space="preserve"> </w:t>
      </w:r>
      <w:proofErr w:type="spellStart"/>
      <w:r w:rsidRPr="00255627">
        <w:rPr>
          <w:rFonts w:ascii="Palatino Linotype" w:hAnsi="Palatino Linotype" w:cs="Tahoma"/>
          <w:i/>
          <w:iCs/>
          <w:sz w:val="22"/>
          <w:szCs w:val="22"/>
        </w:rPr>
        <w:t>ναῦν</w:t>
      </w:r>
      <w:proofErr w:type="spellEnd"/>
      <w:r w:rsidRPr="00255627">
        <w:rPr>
          <w:rFonts w:ascii="Palatino Linotype" w:hAnsi="Palatino Linotype" w:cs="Tahoma"/>
          <w:i/>
          <w:iCs/>
          <w:sz w:val="22"/>
          <w:szCs w:val="22"/>
        </w:rPr>
        <w:t>.</w:t>
      </w:r>
    </w:p>
    <w:p w14:paraId="577CF4B2" w14:textId="6FC43464" w:rsidR="00255627" w:rsidRPr="00255627" w:rsidRDefault="00B53D98" w:rsidP="00255627">
      <w:pPr>
        <w:pStyle w:val="ae"/>
        <w:numPr>
          <w:ilvl w:val="0"/>
          <w:numId w:val="61"/>
        </w:numPr>
        <w:tabs>
          <w:tab w:val="left" w:pos="360"/>
        </w:tabs>
        <w:spacing w:line="240" w:lineRule="atLeast"/>
        <w:rPr>
          <w:rFonts w:ascii="Palatino Linotype" w:hAnsi="Palatino Linotype" w:cs="Tahoma"/>
          <w:color w:val="000000"/>
          <w:spacing w:val="-2"/>
          <w:sz w:val="22"/>
          <w:szCs w:val="22"/>
        </w:rPr>
      </w:pPr>
      <w:proofErr w:type="spellStart"/>
      <w:r w:rsidRPr="00255627">
        <w:rPr>
          <w:rFonts w:ascii="Palatino Linotype" w:hAnsi="Palatino Linotype" w:cs="Tahoma"/>
          <w:color w:val="000000"/>
          <w:spacing w:val="-2"/>
          <w:sz w:val="22"/>
          <w:szCs w:val="22"/>
        </w:rPr>
        <w:t>Ἔπεμπον</w:t>
      </w:r>
      <w:proofErr w:type="spellEnd"/>
      <w:r w:rsidRPr="00255627">
        <w:rPr>
          <w:rFonts w:ascii="Palatino Linotype" w:hAnsi="Palatino Linotype" w:cs="Tahoma"/>
          <w:color w:val="000000"/>
          <w:spacing w:val="-2"/>
          <w:sz w:val="22"/>
          <w:szCs w:val="22"/>
        </w:rPr>
        <w:t xml:space="preserve"> </w:t>
      </w:r>
      <w:proofErr w:type="spellStart"/>
      <w:r w:rsidRPr="00255627">
        <w:rPr>
          <w:rFonts w:ascii="Palatino Linotype" w:hAnsi="Palatino Linotype" w:cs="Tahoma"/>
          <w:color w:val="000000"/>
          <w:spacing w:val="-2"/>
          <w:sz w:val="22"/>
          <w:szCs w:val="22"/>
        </w:rPr>
        <w:t>ἐς</w:t>
      </w:r>
      <w:proofErr w:type="spellEnd"/>
      <w:r w:rsidRPr="00255627">
        <w:rPr>
          <w:rFonts w:ascii="Palatino Linotype" w:hAnsi="Palatino Linotype" w:cs="Tahoma"/>
          <w:color w:val="000000"/>
          <w:spacing w:val="-2"/>
          <w:sz w:val="22"/>
          <w:szCs w:val="22"/>
        </w:rPr>
        <w:t xml:space="preserve"> </w:t>
      </w:r>
      <w:proofErr w:type="spellStart"/>
      <w:r w:rsidRPr="00255627">
        <w:rPr>
          <w:rFonts w:ascii="Palatino Linotype" w:hAnsi="Palatino Linotype" w:cs="Tahoma"/>
          <w:color w:val="000000"/>
          <w:spacing w:val="-2"/>
          <w:sz w:val="22"/>
          <w:szCs w:val="22"/>
        </w:rPr>
        <w:t>τήν</w:t>
      </w:r>
      <w:proofErr w:type="spellEnd"/>
      <w:r w:rsidRPr="00255627">
        <w:rPr>
          <w:rFonts w:ascii="Palatino Linotype" w:hAnsi="Palatino Linotype" w:cs="Tahoma"/>
          <w:color w:val="000000"/>
          <w:spacing w:val="-2"/>
          <w:sz w:val="22"/>
          <w:szCs w:val="22"/>
        </w:rPr>
        <w:t xml:space="preserve"> </w:t>
      </w:r>
      <w:proofErr w:type="spellStart"/>
      <w:r w:rsidRPr="00255627">
        <w:rPr>
          <w:rFonts w:ascii="Palatino Linotype" w:hAnsi="Palatino Linotype" w:cs="Tahoma"/>
          <w:color w:val="000000"/>
          <w:spacing w:val="-2"/>
          <w:sz w:val="22"/>
          <w:szCs w:val="22"/>
        </w:rPr>
        <w:t>Λακεδαίμονα</w:t>
      </w:r>
      <w:proofErr w:type="spellEnd"/>
      <w:r w:rsidRPr="00255627">
        <w:rPr>
          <w:rFonts w:ascii="Palatino Linotype" w:hAnsi="Palatino Linotype" w:cs="Tahoma"/>
          <w:color w:val="000000"/>
          <w:spacing w:val="-2"/>
          <w:sz w:val="22"/>
          <w:szCs w:val="22"/>
        </w:rPr>
        <w:t xml:space="preserve"> πρέσβεις </w:t>
      </w:r>
      <w:proofErr w:type="spellStart"/>
      <w:r w:rsidRPr="00255627">
        <w:rPr>
          <w:rFonts w:ascii="Palatino Linotype" w:hAnsi="Palatino Linotype" w:cs="Tahoma"/>
          <w:b/>
          <w:color w:val="000000"/>
          <w:spacing w:val="-2"/>
          <w:sz w:val="22"/>
          <w:szCs w:val="22"/>
        </w:rPr>
        <w:t>ἡγούμενοι</w:t>
      </w:r>
      <w:proofErr w:type="spellEnd"/>
      <w:r w:rsidRPr="00255627">
        <w:rPr>
          <w:rFonts w:ascii="Palatino Linotype" w:hAnsi="Palatino Linotype" w:cs="Tahoma"/>
          <w:b/>
          <w:color w:val="000000"/>
          <w:spacing w:val="-2"/>
          <w:sz w:val="22"/>
          <w:szCs w:val="22"/>
        </w:rPr>
        <w:t xml:space="preserve"> </w:t>
      </w:r>
      <w:proofErr w:type="spellStart"/>
      <w:r w:rsidRPr="00255627">
        <w:rPr>
          <w:rFonts w:ascii="Palatino Linotype" w:hAnsi="Palatino Linotype" w:cs="Tahoma"/>
          <w:color w:val="000000"/>
          <w:spacing w:val="-2"/>
          <w:sz w:val="22"/>
          <w:szCs w:val="22"/>
        </w:rPr>
        <w:t>ἡσυχίαν</w:t>
      </w:r>
      <w:proofErr w:type="spellEnd"/>
      <w:r w:rsidRPr="00255627">
        <w:rPr>
          <w:rFonts w:ascii="Palatino Linotype" w:hAnsi="Palatino Linotype" w:cs="Tahoma"/>
          <w:color w:val="000000"/>
          <w:spacing w:val="-2"/>
          <w:sz w:val="22"/>
          <w:szCs w:val="22"/>
        </w:rPr>
        <w:t xml:space="preserve"> </w:t>
      </w:r>
      <w:proofErr w:type="spellStart"/>
      <w:r w:rsidRPr="00255627">
        <w:rPr>
          <w:rFonts w:ascii="Palatino Linotype" w:hAnsi="Palatino Linotype" w:cs="Tahoma"/>
          <w:color w:val="000000"/>
          <w:spacing w:val="-2"/>
          <w:sz w:val="22"/>
          <w:szCs w:val="22"/>
        </w:rPr>
        <w:t>ἔχειν</w:t>
      </w:r>
      <w:proofErr w:type="spellEnd"/>
      <w:r w:rsidRPr="00255627">
        <w:rPr>
          <w:rFonts w:ascii="Palatino Linotype" w:hAnsi="Palatino Linotype" w:cs="Tahoma"/>
          <w:color w:val="000000"/>
          <w:spacing w:val="-2"/>
          <w:sz w:val="22"/>
          <w:szCs w:val="22"/>
        </w:rPr>
        <w:t>.</w:t>
      </w:r>
    </w:p>
    <w:p w14:paraId="60D512B2" w14:textId="546F9391" w:rsidR="00B53D98" w:rsidRPr="00255627" w:rsidRDefault="00B53D98" w:rsidP="00255627">
      <w:pPr>
        <w:pStyle w:val="ae"/>
        <w:tabs>
          <w:tab w:val="left" w:pos="284"/>
        </w:tabs>
        <w:spacing w:line="240" w:lineRule="atLeast"/>
        <w:ind w:left="283" w:hanging="283"/>
        <w:rPr>
          <w:rFonts w:ascii="Palatino Linotype" w:hAnsi="Palatino Linotype" w:cs="Tahoma"/>
          <w:i/>
          <w:iCs/>
          <w:color w:val="000000"/>
          <w:spacing w:val="-2"/>
          <w:sz w:val="22"/>
          <w:szCs w:val="22"/>
        </w:rPr>
      </w:pPr>
      <w:r w:rsidRPr="00255627">
        <w:rPr>
          <w:rFonts w:ascii="Palatino Linotype" w:hAnsi="Palatino Linotype" w:cs="Tahoma"/>
          <w:i/>
          <w:iCs/>
          <w:color w:val="000000"/>
          <w:spacing w:val="-2"/>
          <w:sz w:val="22"/>
          <w:szCs w:val="22"/>
        </w:rPr>
        <w:t xml:space="preserve">= </w:t>
      </w:r>
      <w:r w:rsidRPr="00255627">
        <w:rPr>
          <w:rFonts w:ascii="Palatino Linotype" w:hAnsi="Palatino Linotype" w:cs="Tahoma"/>
          <w:i/>
          <w:iCs/>
          <w:color w:val="000000"/>
          <w:spacing w:val="-2"/>
          <w:sz w:val="22"/>
          <w:szCs w:val="22"/>
        </w:rPr>
        <w:tab/>
      </w:r>
      <w:proofErr w:type="spellStart"/>
      <w:r w:rsidRPr="00255627">
        <w:rPr>
          <w:rFonts w:ascii="Palatino Linotype" w:hAnsi="Palatino Linotype" w:cs="Tahoma"/>
          <w:i/>
          <w:iCs/>
          <w:color w:val="000000"/>
          <w:spacing w:val="-2"/>
          <w:sz w:val="22"/>
          <w:szCs w:val="22"/>
        </w:rPr>
        <w:t>Ἔπεμπον</w:t>
      </w:r>
      <w:proofErr w:type="spellEnd"/>
      <w:r w:rsidRPr="00255627">
        <w:rPr>
          <w:rFonts w:ascii="Palatino Linotype" w:hAnsi="Palatino Linotype" w:cs="Tahoma"/>
          <w:i/>
          <w:iCs/>
          <w:color w:val="000000"/>
          <w:spacing w:val="-2"/>
          <w:sz w:val="22"/>
          <w:szCs w:val="22"/>
        </w:rPr>
        <w:t xml:space="preserve"> </w:t>
      </w:r>
      <w:proofErr w:type="spellStart"/>
      <w:r w:rsidRPr="00255627">
        <w:rPr>
          <w:rFonts w:ascii="Palatino Linotype" w:hAnsi="Palatino Linotype" w:cs="Tahoma"/>
          <w:i/>
          <w:iCs/>
          <w:color w:val="000000"/>
          <w:spacing w:val="-2"/>
          <w:sz w:val="22"/>
          <w:szCs w:val="22"/>
        </w:rPr>
        <w:t>ἐς</w:t>
      </w:r>
      <w:proofErr w:type="spellEnd"/>
      <w:r w:rsidRPr="00255627">
        <w:rPr>
          <w:rFonts w:ascii="Palatino Linotype" w:hAnsi="Palatino Linotype" w:cs="Tahoma"/>
          <w:i/>
          <w:iCs/>
          <w:color w:val="000000"/>
          <w:spacing w:val="-2"/>
          <w:sz w:val="22"/>
          <w:szCs w:val="22"/>
        </w:rPr>
        <w:t xml:space="preserve"> </w:t>
      </w:r>
      <w:proofErr w:type="spellStart"/>
      <w:r w:rsidRPr="00255627">
        <w:rPr>
          <w:rFonts w:ascii="Palatino Linotype" w:hAnsi="Palatino Linotype" w:cs="Tahoma"/>
          <w:i/>
          <w:iCs/>
          <w:color w:val="000000"/>
          <w:spacing w:val="-2"/>
          <w:sz w:val="22"/>
          <w:szCs w:val="22"/>
        </w:rPr>
        <w:t>τήν</w:t>
      </w:r>
      <w:proofErr w:type="spellEnd"/>
      <w:r w:rsidRPr="00255627">
        <w:rPr>
          <w:rFonts w:ascii="Palatino Linotype" w:hAnsi="Palatino Linotype" w:cs="Tahoma"/>
          <w:i/>
          <w:iCs/>
          <w:color w:val="000000"/>
          <w:spacing w:val="-2"/>
          <w:sz w:val="22"/>
          <w:szCs w:val="22"/>
        </w:rPr>
        <w:t xml:space="preserve"> </w:t>
      </w:r>
      <w:proofErr w:type="spellStart"/>
      <w:r w:rsidRPr="00255627">
        <w:rPr>
          <w:rFonts w:ascii="Palatino Linotype" w:hAnsi="Palatino Linotype" w:cs="Tahoma"/>
          <w:i/>
          <w:iCs/>
          <w:color w:val="000000"/>
          <w:spacing w:val="-2"/>
          <w:sz w:val="22"/>
          <w:szCs w:val="22"/>
        </w:rPr>
        <w:t>Λακεδαίμονα</w:t>
      </w:r>
      <w:proofErr w:type="spellEnd"/>
      <w:r w:rsidRPr="00255627">
        <w:rPr>
          <w:rFonts w:ascii="Palatino Linotype" w:hAnsi="Palatino Linotype" w:cs="Tahoma"/>
          <w:i/>
          <w:iCs/>
          <w:color w:val="000000"/>
          <w:spacing w:val="-2"/>
          <w:sz w:val="22"/>
          <w:szCs w:val="22"/>
        </w:rPr>
        <w:t xml:space="preserve"> πρέσβεις  </w:t>
      </w:r>
      <w:proofErr w:type="spellStart"/>
      <w:r w:rsidRPr="00255627">
        <w:rPr>
          <w:rFonts w:ascii="Palatino Linotype" w:hAnsi="Palatino Linotype" w:cs="Tahoma"/>
          <w:b/>
          <w:i/>
          <w:iCs/>
          <w:color w:val="000000"/>
          <w:spacing w:val="-2"/>
          <w:sz w:val="22"/>
          <w:szCs w:val="22"/>
        </w:rPr>
        <w:t>ἐπεί</w:t>
      </w:r>
      <w:proofErr w:type="spellEnd"/>
      <w:r w:rsidRPr="00255627">
        <w:rPr>
          <w:rFonts w:ascii="Palatino Linotype" w:hAnsi="Palatino Linotype" w:cs="Tahoma"/>
          <w:b/>
          <w:i/>
          <w:iCs/>
          <w:color w:val="000000"/>
          <w:spacing w:val="-2"/>
          <w:sz w:val="22"/>
          <w:szCs w:val="22"/>
        </w:rPr>
        <w:t xml:space="preserve"> </w:t>
      </w:r>
      <w:proofErr w:type="spellStart"/>
      <w:r w:rsidRPr="00255627">
        <w:rPr>
          <w:rFonts w:ascii="Palatino Linotype" w:hAnsi="Palatino Linotype" w:cs="Tahoma"/>
          <w:b/>
          <w:i/>
          <w:iCs/>
          <w:color w:val="000000"/>
          <w:spacing w:val="-2"/>
          <w:sz w:val="22"/>
          <w:szCs w:val="22"/>
        </w:rPr>
        <w:t>ἡγοῖντο</w:t>
      </w:r>
      <w:proofErr w:type="spellEnd"/>
      <w:r w:rsidRPr="00255627">
        <w:rPr>
          <w:rFonts w:ascii="Palatino Linotype" w:hAnsi="Palatino Linotype" w:cs="Tahoma"/>
          <w:b/>
          <w:i/>
          <w:iCs/>
          <w:color w:val="000000"/>
          <w:spacing w:val="-2"/>
          <w:sz w:val="22"/>
          <w:szCs w:val="22"/>
        </w:rPr>
        <w:t xml:space="preserve"> </w:t>
      </w:r>
      <w:proofErr w:type="spellStart"/>
      <w:r w:rsidRPr="00255627">
        <w:rPr>
          <w:rFonts w:ascii="Palatino Linotype" w:hAnsi="Palatino Linotype" w:cs="Tahoma"/>
          <w:i/>
          <w:iCs/>
          <w:color w:val="000000"/>
          <w:spacing w:val="-2"/>
          <w:sz w:val="22"/>
          <w:szCs w:val="22"/>
        </w:rPr>
        <w:t>ἡσυχίαν</w:t>
      </w:r>
      <w:proofErr w:type="spellEnd"/>
      <w:r w:rsidRPr="00255627">
        <w:rPr>
          <w:rFonts w:ascii="Palatino Linotype" w:hAnsi="Palatino Linotype" w:cs="Tahoma"/>
          <w:i/>
          <w:iCs/>
          <w:color w:val="000000"/>
          <w:spacing w:val="-2"/>
          <w:sz w:val="22"/>
          <w:szCs w:val="22"/>
        </w:rPr>
        <w:t xml:space="preserve"> </w:t>
      </w:r>
      <w:proofErr w:type="spellStart"/>
      <w:r w:rsidRPr="00255627">
        <w:rPr>
          <w:rFonts w:ascii="Palatino Linotype" w:hAnsi="Palatino Linotype" w:cs="Tahoma"/>
          <w:i/>
          <w:iCs/>
          <w:color w:val="000000"/>
          <w:spacing w:val="-2"/>
          <w:sz w:val="22"/>
          <w:szCs w:val="22"/>
        </w:rPr>
        <w:t>ἔχειν</w:t>
      </w:r>
      <w:proofErr w:type="spellEnd"/>
      <w:r w:rsidRPr="00255627">
        <w:rPr>
          <w:rFonts w:ascii="Palatino Linotype" w:hAnsi="Palatino Linotype" w:cs="Tahoma"/>
          <w:i/>
          <w:iCs/>
          <w:color w:val="000000"/>
          <w:spacing w:val="-2"/>
          <w:sz w:val="22"/>
          <w:szCs w:val="22"/>
        </w:rPr>
        <w:t>.</w:t>
      </w:r>
    </w:p>
    <w:p w14:paraId="693B2C13" w14:textId="77777777" w:rsidR="00B53D98" w:rsidRDefault="00B53D98">
      <w:pPr>
        <w:tabs>
          <w:tab w:val="left" w:pos="360"/>
        </w:tabs>
        <w:spacing w:line="240" w:lineRule="atLeast"/>
        <w:ind w:left="360" w:hanging="360"/>
        <w:rPr>
          <w:rFonts w:ascii="Palatino Linotype" w:hAnsi="Palatino Linotype" w:cs="Tahoma"/>
          <w:color w:val="000000"/>
          <w:spacing w:val="-2"/>
          <w:sz w:val="22"/>
          <w:szCs w:val="22"/>
        </w:rPr>
      </w:pPr>
    </w:p>
    <w:p w14:paraId="43BB392C" w14:textId="77777777" w:rsidR="002923EF" w:rsidRDefault="002923EF" w:rsidP="002923EF">
      <w:pPr>
        <w:widowControl/>
        <w:suppressAutoHyphens w:val="0"/>
        <w:autoSpaceDE/>
        <w:jc w:val="both"/>
        <w:rPr>
          <w:rFonts w:ascii="Palatino Linotype" w:hAnsi="Palatino Linotype"/>
          <w:noProof/>
          <w:sz w:val="22"/>
          <w:szCs w:val="22"/>
          <w:lang w:eastAsia="el-GR"/>
        </w:rPr>
      </w:pPr>
      <w:r w:rsidRPr="002923EF">
        <w:rPr>
          <w:rFonts w:ascii="Palatino Linotype" w:hAnsi="Palatino Linotype"/>
          <w:b/>
          <w:noProof/>
          <w:sz w:val="22"/>
          <w:szCs w:val="22"/>
          <w:lang w:eastAsia="el-GR"/>
        </w:rPr>
        <w:t>Ση</w:t>
      </w:r>
      <w:r w:rsidRPr="002923EF">
        <w:rPr>
          <w:rFonts w:ascii="Palatino Linotype" w:hAnsi="Palatino Linotype"/>
          <w:b/>
          <w:noProof/>
          <w:sz w:val="22"/>
          <w:szCs w:val="22"/>
          <w:lang w:eastAsia="el-GR"/>
        </w:rPr>
        <w:softHyphen/>
        <w:t>μεί</w:t>
      </w:r>
      <w:r w:rsidRPr="002923EF">
        <w:rPr>
          <w:rFonts w:ascii="Palatino Linotype" w:hAnsi="Palatino Linotype"/>
          <w:b/>
          <w:noProof/>
          <w:sz w:val="22"/>
          <w:szCs w:val="22"/>
          <w:lang w:eastAsia="el-GR"/>
        </w:rPr>
        <w:softHyphen/>
        <w:t>ω</w:t>
      </w:r>
      <w:r w:rsidRPr="002923EF">
        <w:rPr>
          <w:rFonts w:ascii="Palatino Linotype" w:hAnsi="Palatino Linotype"/>
          <w:b/>
          <w:noProof/>
          <w:sz w:val="22"/>
          <w:szCs w:val="22"/>
          <w:lang w:eastAsia="el-GR"/>
        </w:rPr>
        <w:softHyphen/>
        <w:t>ση</w:t>
      </w:r>
      <w:r w:rsidRPr="002923EF">
        <w:rPr>
          <w:rFonts w:ascii="Palatino Linotype" w:hAnsi="Palatino Linotype"/>
          <w:noProof/>
          <w:sz w:val="22"/>
          <w:szCs w:val="22"/>
          <w:lang w:eastAsia="el-GR"/>
        </w:rPr>
        <w:t xml:space="preserve">: </w:t>
      </w:r>
    </w:p>
    <w:p w14:paraId="43A7567D" w14:textId="77777777" w:rsidR="002923EF" w:rsidRDefault="002923EF" w:rsidP="002923EF">
      <w:pPr>
        <w:widowControl/>
        <w:suppressAutoHyphens w:val="0"/>
        <w:autoSpaceDE/>
        <w:jc w:val="both"/>
        <w:rPr>
          <w:rFonts w:ascii="Palatino Linotype" w:hAnsi="Palatino Linotype"/>
          <w:noProof/>
          <w:sz w:val="22"/>
          <w:szCs w:val="22"/>
          <w:lang w:eastAsia="el-GR"/>
        </w:rPr>
      </w:pPr>
      <w:r>
        <w:rPr>
          <w:rFonts w:ascii="Palatino Linotype" w:hAnsi="Palatino Linotype"/>
          <w:noProof/>
          <w:sz w:val="22"/>
          <w:szCs w:val="22"/>
          <w:lang w:eastAsia="el-GR"/>
        </w:rPr>
        <w:t>-</w:t>
      </w:r>
      <w:r w:rsidRPr="002923EF">
        <w:rPr>
          <w:rFonts w:ascii="Palatino Linotype" w:hAnsi="Palatino Linotype"/>
          <w:noProof/>
          <w:sz w:val="22"/>
          <w:szCs w:val="22"/>
          <w:lang w:eastAsia="el-GR"/>
        </w:rPr>
        <w:t>Η με</w:t>
      </w:r>
      <w:r w:rsidRPr="002923EF">
        <w:rPr>
          <w:rFonts w:ascii="Palatino Linotype" w:hAnsi="Palatino Linotype"/>
          <w:noProof/>
          <w:sz w:val="22"/>
          <w:szCs w:val="22"/>
          <w:lang w:eastAsia="el-GR"/>
        </w:rPr>
        <w:softHyphen/>
        <w:t>το</w:t>
      </w:r>
      <w:r w:rsidRPr="002923EF">
        <w:rPr>
          <w:rFonts w:ascii="Palatino Linotype" w:hAnsi="Palatino Linotype"/>
          <w:noProof/>
          <w:sz w:val="22"/>
          <w:szCs w:val="22"/>
          <w:lang w:eastAsia="el-GR"/>
        </w:rPr>
        <w:softHyphen/>
        <w:t>χή δη</w:t>
      </w:r>
      <w:r w:rsidRPr="002923EF">
        <w:rPr>
          <w:rFonts w:ascii="Palatino Linotype" w:hAnsi="Palatino Linotype"/>
          <w:noProof/>
          <w:sz w:val="22"/>
          <w:szCs w:val="22"/>
          <w:lang w:eastAsia="el-GR"/>
        </w:rPr>
        <w:softHyphen/>
        <w:t>λώ</w:t>
      </w:r>
      <w:r w:rsidRPr="002923EF">
        <w:rPr>
          <w:rFonts w:ascii="Palatino Linotype" w:hAnsi="Palatino Linotype"/>
          <w:noProof/>
          <w:sz w:val="22"/>
          <w:szCs w:val="22"/>
          <w:lang w:eastAsia="el-GR"/>
        </w:rPr>
        <w:softHyphen/>
        <w:t>νει πρα</w:t>
      </w:r>
      <w:r w:rsidRPr="002923EF">
        <w:rPr>
          <w:rFonts w:ascii="Palatino Linotype" w:hAnsi="Palatino Linotype"/>
          <w:noProof/>
          <w:sz w:val="22"/>
          <w:szCs w:val="22"/>
          <w:lang w:eastAsia="el-GR"/>
        </w:rPr>
        <w:softHyphen/>
        <w:t>γμα</w:t>
      </w:r>
      <w:r w:rsidRPr="002923EF">
        <w:rPr>
          <w:rFonts w:ascii="Palatino Linotype" w:hAnsi="Palatino Linotype"/>
          <w:noProof/>
          <w:sz w:val="22"/>
          <w:szCs w:val="22"/>
          <w:lang w:eastAsia="el-GR"/>
        </w:rPr>
        <w:softHyphen/>
        <w:t>τι</w:t>
      </w:r>
      <w:r w:rsidRPr="002923EF">
        <w:rPr>
          <w:rFonts w:ascii="Palatino Linotype" w:hAnsi="Palatino Linotype"/>
          <w:noProof/>
          <w:sz w:val="22"/>
          <w:szCs w:val="22"/>
          <w:lang w:eastAsia="el-GR"/>
        </w:rPr>
        <w:softHyphen/>
        <w:t>κή αι</w:t>
      </w:r>
      <w:r w:rsidRPr="002923EF">
        <w:rPr>
          <w:rFonts w:ascii="Palatino Linotype" w:hAnsi="Palatino Linotype"/>
          <w:noProof/>
          <w:sz w:val="22"/>
          <w:szCs w:val="22"/>
          <w:lang w:eastAsia="el-GR"/>
        </w:rPr>
        <w:softHyphen/>
        <w:t>τι</w:t>
      </w:r>
      <w:r w:rsidRPr="002923EF">
        <w:rPr>
          <w:rFonts w:ascii="Palatino Linotype" w:hAnsi="Palatino Linotype"/>
          <w:noProof/>
          <w:sz w:val="22"/>
          <w:szCs w:val="22"/>
          <w:lang w:eastAsia="el-GR"/>
        </w:rPr>
        <w:softHyphen/>
        <w:t>ο</w:t>
      </w:r>
      <w:r w:rsidRPr="002923EF">
        <w:rPr>
          <w:rFonts w:ascii="Palatino Linotype" w:hAnsi="Palatino Linotype"/>
          <w:noProof/>
          <w:sz w:val="22"/>
          <w:szCs w:val="22"/>
          <w:lang w:eastAsia="el-GR"/>
        </w:rPr>
        <w:softHyphen/>
        <w:t>λο</w:t>
      </w:r>
      <w:r w:rsidRPr="002923EF">
        <w:rPr>
          <w:rFonts w:ascii="Palatino Linotype" w:hAnsi="Palatino Linotype"/>
          <w:noProof/>
          <w:sz w:val="22"/>
          <w:szCs w:val="22"/>
          <w:lang w:eastAsia="el-GR"/>
        </w:rPr>
        <w:softHyphen/>
        <w:t>γί</w:t>
      </w:r>
      <w:r w:rsidRPr="002923EF">
        <w:rPr>
          <w:rFonts w:ascii="Palatino Linotype" w:hAnsi="Palatino Linotype"/>
          <w:noProof/>
          <w:sz w:val="22"/>
          <w:szCs w:val="22"/>
          <w:lang w:eastAsia="el-GR"/>
        </w:rPr>
        <w:softHyphen/>
        <w:t>α ό</w:t>
      </w:r>
      <w:r w:rsidRPr="002923EF">
        <w:rPr>
          <w:rFonts w:ascii="Palatino Linotype" w:hAnsi="Palatino Linotype"/>
          <w:noProof/>
          <w:sz w:val="22"/>
          <w:szCs w:val="22"/>
          <w:lang w:eastAsia="el-GR"/>
        </w:rPr>
        <w:softHyphen/>
        <w:t>ταν δε συ</w:t>
      </w:r>
      <w:r w:rsidRPr="002923EF">
        <w:rPr>
          <w:rFonts w:ascii="Palatino Linotype" w:hAnsi="Palatino Linotype"/>
          <w:noProof/>
          <w:sz w:val="22"/>
          <w:szCs w:val="22"/>
          <w:lang w:eastAsia="el-GR"/>
        </w:rPr>
        <w:softHyphen/>
        <w:t>νο</w:t>
      </w:r>
      <w:r w:rsidRPr="002923EF">
        <w:rPr>
          <w:rFonts w:ascii="Palatino Linotype" w:hAnsi="Palatino Linotype"/>
          <w:noProof/>
          <w:sz w:val="22"/>
          <w:szCs w:val="22"/>
          <w:lang w:eastAsia="el-GR"/>
        </w:rPr>
        <w:softHyphen/>
        <w:t>δεύ</w:t>
      </w:r>
      <w:r w:rsidRPr="002923EF">
        <w:rPr>
          <w:rFonts w:ascii="Palatino Linotype" w:hAnsi="Palatino Linotype"/>
          <w:noProof/>
          <w:sz w:val="22"/>
          <w:szCs w:val="22"/>
          <w:lang w:eastAsia="el-GR"/>
        </w:rPr>
        <w:softHyphen/>
        <w:t>ε</w:t>
      </w:r>
      <w:r w:rsidRPr="002923EF">
        <w:rPr>
          <w:rFonts w:ascii="Palatino Linotype" w:hAnsi="Palatino Linotype"/>
          <w:noProof/>
          <w:sz w:val="22"/>
          <w:szCs w:val="22"/>
          <w:lang w:eastAsia="el-GR"/>
        </w:rPr>
        <w:softHyphen/>
        <w:t>ται α</w:t>
      </w:r>
      <w:r w:rsidRPr="002923EF">
        <w:rPr>
          <w:rFonts w:ascii="Palatino Linotype" w:hAnsi="Palatino Linotype"/>
          <w:noProof/>
          <w:sz w:val="22"/>
          <w:szCs w:val="22"/>
          <w:lang w:eastAsia="el-GR"/>
        </w:rPr>
        <w:softHyphen/>
        <w:t>πό κα</w:t>
      </w:r>
      <w:r w:rsidRPr="002923EF">
        <w:rPr>
          <w:rFonts w:ascii="Palatino Linotype" w:hAnsi="Palatino Linotype"/>
          <w:noProof/>
          <w:sz w:val="22"/>
          <w:szCs w:val="22"/>
          <w:lang w:eastAsia="el-GR"/>
        </w:rPr>
        <w:softHyphen/>
        <w:t>νέ</w:t>
      </w:r>
      <w:r w:rsidRPr="002923EF">
        <w:rPr>
          <w:rFonts w:ascii="Palatino Linotype" w:hAnsi="Palatino Linotype"/>
          <w:noProof/>
          <w:sz w:val="22"/>
          <w:szCs w:val="22"/>
          <w:lang w:eastAsia="el-GR"/>
        </w:rPr>
        <w:softHyphen/>
        <w:t>να μό</w:t>
      </w:r>
      <w:r w:rsidRPr="002923EF">
        <w:rPr>
          <w:rFonts w:ascii="Palatino Linotype" w:hAnsi="Palatino Linotype"/>
          <w:noProof/>
          <w:sz w:val="22"/>
          <w:szCs w:val="22"/>
          <w:lang w:eastAsia="el-GR"/>
        </w:rPr>
        <w:softHyphen/>
        <w:t>ρι</w:t>
      </w:r>
      <w:r w:rsidRPr="002923EF">
        <w:rPr>
          <w:rFonts w:ascii="Palatino Linotype" w:hAnsi="Palatino Linotype"/>
          <w:noProof/>
          <w:sz w:val="22"/>
          <w:szCs w:val="22"/>
          <w:lang w:eastAsia="el-GR"/>
        </w:rPr>
        <w:softHyphen/>
        <w:t>ο ή ό</w:t>
      </w:r>
      <w:r w:rsidRPr="002923EF">
        <w:rPr>
          <w:rFonts w:ascii="Palatino Linotype" w:hAnsi="Palatino Linotype"/>
          <w:noProof/>
          <w:sz w:val="22"/>
          <w:szCs w:val="22"/>
          <w:lang w:eastAsia="el-GR"/>
        </w:rPr>
        <w:softHyphen/>
        <w:t>ταν συ</w:t>
      </w:r>
      <w:r w:rsidRPr="002923EF">
        <w:rPr>
          <w:rFonts w:ascii="Palatino Linotype" w:hAnsi="Palatino Linotype"/>
          <w:noProof/>
          <w:sz w:val="22"/>
          <w:szCs w:val="22"/>
          <w:lang w:eastAsia="el-GR"/>
        </w:rPr>
        <w:softHyphen/>
        <w:t>νο</w:t>
      </w:r>
      <w:r w:rsidRPr="002923EF">
        <w:rPr>
          <w:rFonts w:ascii="Palatino Linotype" w:hAnsi="Palatino Linotype"/>
          <w:noProof/>
          <w:sz w:val="22"/>
          <w:szCs w:val="22"/>
          <w:lang w:eastAsia="el-GR"/>
        </w:rPr>
        <w:softHyphen/>
        <w:t>δεύ</w:t>
      </w:r>
      <w:r w:rsidRPr="002923EF">
        <w:rPr>
          <w:rFonts w:ascii="Palatino Linotype" w:hAnsi="Palatino Linotype"/>
          <w:noProof/>
          <w:sz w:val="22"/>
          <w:szCs w:val="22"/>
          <w:lang w:eastAsia="el-GR"/>
        </w:rPr>
        <w:softHyphen/>
        <w:t>ε</w:t>
      </w:r>
      <w:r w:rsidRPr="002923EF">
        <w:rPr>
          <w:rFonts w:ascii="Palatino Linotype" w:hAnsi="Palatino Linotype"/>
          <w:noProof/>
          <w:sz w:val="22"/>
          <w:szCs w:val="22"/>
          <w:lang w:eastAsia="el-GR"/>
        </w:rPr>
        <w:softHyphen/>
        <w:t>ται α</w:t>
      </w:r>
      <w:r w:rsidRPr="002923EF">
        <w:rPr>
          <w:rFonts w:ascii="Palatino Linotype" w:hAnsi="Palatino Linotype"/>
          <w:noProof/>
          <w:sz w:val="22"/>
          <w:szCs w:val="22"/>
          <w:lang w:eastAsia="el-GR"/>
        </w:rPr>
        <w:softHyphen/>
        <w:t>πό τα μό</w:t>
      </w:r>
      <w:r w:rsidRPr="002923EF">
        <w:rPr>
          <w:rFonts w:ascii="Palatino Linotype" w:hAnsi="Palatino Linotype"/>
          <w:noProof/>
          <w:sz w:val="22"/>
          <w:szCs w:val="22"/>
          <w:lang w:eastAsia="el-GR"/>
        </w:rPr>
        <w:softHyphen/>
        <w:t>ρι</w:t>
      </w:r>
      <w:r w:rsidRPr="002923EF">
        <w:rPr>
          <w:rFonts w:ascii="Palatino Linotype" w:hAnsi="Palatino Linotype"/>
          <w:noProof/>
          <w:sz w:val="22"/>
          <w:szCs w:val="22"/>
          <w:lang w:eastAsia="el-GR"/>
        </w:rPr>
        <w:softHyphen/>
        <w:t xml:space="preserve">α </w:t>
      </w:r>
      <w:r w:rsidRPr="002923EF">
        <w:rPr>
          <w:rFonts w:ascii="Palatino Linotype" w:hAnsi="Palatino Linotype"/>
          <w:b/>
          <w:i/>
          <w:noProof/>
          <w:sz w:val="22"/>
          <w:szCs w:val="22"/>
          <w:lang w:eastAsia="el-GR"/>
        </w:rPr>
        <w:t>ἅ</w:t>
      </w:r>
      <w:r w:rsidRPr="002923EF">
        <w:rPr>
          <w:rFonts w:ascii="Palatino Linotype" w:hAnsi="Palatino Linotype"/>
          <w:b/>
          <w:i/>
          <w:noProof/>
          <w:sz w:val="22"/>
          <w:szCs w:val="22"/>
          <w:lang w:eastAsia="el-GR"/>
        </w:rPr>
        <w:softHyphen/>
        <w:t>τε, οἷ</w:t>
      </w:r>
      <w:r w:rsidRPr="002923EF">
        <w:rPr>
          <w:rFonts w:ascii="Palatino Linotype" w:hAnsi="Palatino Linotype"/>
          <w:b/>
          <w:i/>
          <w:noProof/>
          <w:sz w:val="22"/>
          <w:szCs w:val="22"/>
          <w:lang w:eastAsia="el-GR"/>
        </w:rPr>
        <w:softHyphen/>
        <w:t>ον, οἷ</w:t>
      </w:r>
      <w:r w:rsidRPr="002923EF">
        <w:rPr>
          <w:rFonts w:ascii="Palatino Linotype" w:hAnsi="Palatino Linotype"/>
          <w:b/>
          <w:i/>
          <w:noProof/>
          <w:sz w:val="22"/>
          <w:szCs w:val="22"/>
          <w:lang w:eastAsia="el-GR"/>
        </w:rPr>
        <w:softHyphen/>
        <w:t xml:space="preserve">α </w:t>
      </w:r>
      <w:r w:rsidRPr="002923EF">
        <w:rPr>
          <w:rFonts w:ascii="Palatino Linotype" w:hAnsi="Palatino Linotype"/>
          <w:b/>
          <w:noProof/>
          <w:sz w:val="22"/>
          <w:szCs w:val="22"/>
          <w:lang w:eastAsia="el-GR"/>
        </w:rPr>
        <w:t>(</w:t>
      </w:r>
      <w:r w:rsidRPr="002923EF">
        <w:rPr>
          <w:rFonts w:ascii="Palatino Linotype" w:hAnsi="Palatino Linotype"/>
          <w:b/>
          <w:noProof/>
          <w:sz w:val="22"/>
          <w:szCs w:val="22"/>
          <w:lang w:eastAsia="el-GR"/>
        </w:rPr>
        <w:sym w:font="Symbol" w:char="F0B1"/>
      </w:r>
      <w:r w:rsidRPr="002923EF">
        <w:rPr>
          <w:rFonts w:ascii="Palatino Linotype" w:hAnsi="Palatino Linotype"/>
          <w:b/>
          <w:noProof/>
          <w:sz w:val="22"/>
          <w:szCs w:val="22"/>
          <w:lang w:eastAsia="el-GR"/>
        </w:rPr>
        <w:t xml:space="preserve"> </w:t>
      </w:r>
      <w:r w:rsidRPr="002923EF">
        <w:rPr>
          <w:rFonts w:ascii="Palatino Linotype" w:hAnsi="Palatino Linotype"/>
          <w:b/>
          <w:i/>
          <w:noProof/>
          <w:sz w:val="22"/>
          <w:szCs w:val="22"/>
          <w:lang w:eastAsia="el-GR"/>
        </w:rPr>
        <w:t>δή</w:t>
      </w:r>
      <w:r w:rsidRPr="002923EF">
        <w:rPr>
          <w:rFonts w:ascii="Palatino Linotype" w:hAnsi="Palatino Linotype"/>
          <w:b/>
          <w:noProof/>
          <w:sz w:val="22"/>
          <w:szCs w:val="22"/>
          <w:lang w:eastAsia="el-GR"/>
        </w:rPr>
        <w:t>)</w:t>
      </w:r>
      <w:r w:rsidRPr="002923EF">
        <w:rPr>
          <w:rFonts w:ascii="Palatino Linotype" w:hAnsi="Palatino Linotype"/>
          <w:noProof/>
          <w:sz w:val="22"/>
          <w:szCs w:val="22"/>
          <w:lang w:eastAsia="el-GR"/>
        </w:rPr>
        <w:t xml:space="preserve">. </w:t>
      </w:r>
    </w:p>
    <w:p w14:paraId="055BE906" w14:textId="77777777" w:rsidR="002923EF" w:rsidRDefault="002923EF" w:rsidP="002923EF">
      <w:pPr>
        <w:widowControl/>
        <w:suppressAutoHyphens w:val="0"/>
        <w:autoSpaceDE/>
        <w:jc w:val="both"/>
        <w:rPr>
          <w:rFonts w:ascii="Palatino Linotype" w:hAnsi="Palatino Linotype"/>
          <w:noProof/>
          <w:sz w:val="22"/>
          <w:szCs w:val="22"/>
          <w:lang w:eastAsia="el-GR"/>
        </w:rPr>
      </w:pPr>
      <w:r>
        <w:rPr>
          <w:rFonts w:ascii="Palatino Linotype" w:hAnsi="Palatino Linotype"/>
          <w:noProof/>
          <w:sz w:val="22"/>
          <w:szCs w:val="22"/>
          <w:lang w:eastAsia="el-GR"/>
        </w:rPr>
        <w:t>-</w:t>
      </w:r>
      <w:r w:rsidRPr="002923EF">
        <w:rPr>
          <w:rFonts w:ascii="Palatino Linotype" w:hAnsi="Palatino Linotype"/>
          <w:noProof/>
          <w:sz w:val="22"/>
          <w:szCs w:val="22"/>
          <w:lang w:eastAsia="el-GR"/>
        </w:rPr>
        <w:t>Οι σύν</w:t>
      </w:r>
      <w:r w:rsidRPr="002923EF">
        <w:rPr>
          <w:rFonts w:ascii="Palatino Linotype" w:hAnsi="Palatino Linotype"/>
          <w:noProof/>
          <w:sz w:val="22"/>
          <w:szCs w:val="22"/>
          <w:lang w:eastAsia="el-GR"/>
        </w:rPr>
        <w:softHyphen/>
        <w:t>δε</w:t>
      </w:r>
      <w:r w:rsidRPr="002923EF">
        <w:rPr>
          <w:rFonts w:ascii="Palatino Linotype" w:hAnsi="Palatino Linotype"/>
          <w:noProof/>
          <w:sz w:val="22"/>
          <w:szCs w:val="22"/>
          <w:lang w:eastAsia="el-GR"/>
        </w:rPr>
        <w:softHyphen/>
        <w:t xml:space="preserve">σμοι </w:t>
      </w:r>
      <w:r w:rsidRPr="002923EF">
        <w:rPr>
          <w:rFonts w:ascii="Palatino Linotype" w:hAnsi="Palatino Linotype"/>
          <w:b/>
          <w:i/>
          <w:noProof/>
          <w:sz w:val="22"/>
          <w:szCs w:val="22"/>
          <w:lang w:eastAsia="el-GR"/>
        </w:rPr>
        <w:t>ἐ</w:t>
      </w:r>
      <w:r w:rsidRPr="002923EF">
        <w:rPr>
          <w:rFonts w:ascii="Palatino Linotype" w:hAnsi="Palatino Linotype"/>
          <w:b/>
          <w:i/>
          <w:noProof/>
          <w:sz w:val="22"/>
          <w:szCs w:val="22"/>
          <w:lang w:eastAsia="el-GR"/>
        </w:rPr>
        <w:softHyphen/>
        <w:t>πεί, ἐ</w:t>
      </w:r>
      <w:r w:rsidRPr="002923EF">
        <w:rPr>
          <w:rFonts w:ascii="Palatino Linotype" w:hAnsi="Palatino Linotype"/>
          <w:b/>
          <w:i/>
          <w:noProof/>
          <w:sz w:val="22"/>
          <w:szCs w:val="22"/>
          <w:lang w:eastAsia="el-GR"/>
        </w:rPr>
        <w:softHyphen/>
        <w:t>πει</w:t>
      </w:r>
      <w:r w:rsidRPr="002923EF">
        <w:rPr>
          <w:rFonts w:ascii="Palatino Linotype" w:hAnsi="Palatino Linotype"/>
          <w:b/>
          <w:i/>
          <w:noProof/>
          <w:sz w:val="22"/>
          <w:szCs w:val="22"/>
          <w:lang w:eastAsia="el-GR"/>
        </w:rPr>
        <w:softHyphen/>
        <w:t xml:space="preserve">δή </w:t>
      </w:r>
      <w:r w:rsidRPr="002923EF">
        <w:rPr>
          <w:rFonts w:ascii="Palatino Linotype" w:hAnsi="Palatino Linotype"/>
          <w:noProof/>
          <w:sz w:val="22"/>
          <w:szCs w:val="22"/>
          <w:lang w:eastAsia="el-GR"/>
        </w:rPr>
        <w:t>προ</w:t>
      </w:r>
      <w:r w:rsidRPr="002923EF">
        <w:rPr>
          <w:rFonts w:ascii="Palatino Linotype" w:hAnsi="Palatino Linotype"/>
          <w:noProof/>
          <w:sz w:val="22"/>
          <w:szCs w:val="22"/>
          <w:lang w:eastAsia="el-GR"/>
        </w:rPr>
        <w:softHyphen/>
        <w:t>τι</w:t>
      </w:r>
      <w:r w:rsidRPr="002923EF">
        <w:rPr>
          <w:rFonts w:ascii="Palatino Linotype" w:hAnsi="Palatino Linotype"/>
          <w:noProof/>
          <w:sz w:val="22"/>
          <w:szCs w:val="22"/>
          <w:lang w:eastAsia="el-GR"/>
        </w:rPr>
        <w:softHyphen/>
        <w:t>μώ</w:t>
      </w:r>
      <w:r w:rsidRPr="002923EF">
        <w:rPr>
          <w:rFonts w:ascii="Palatino Linotype" w:hAnsi="Palatino Linotype"/>
          <w:noProof/>
          <w:sz w:val="22"/>
          <w:szCs w:val="22"/>
          <w:lang w:eastAsia="el-GR"/>
        </w:rPr>
        <w:softHyphen/>
        <w:t>νται ό</w:t>
      </w:r>
      <w:r w:rsidRPr="002923EF">
        <w:rPr>
          <w:rFonts w:ascii="Palatino Linotype" w:hAnsi="Palatino Linotype"/>
          <w:noProof/>
          <w:sz w:val="22"/>
          <w:szCs w:val="22"/>
          <w:lang w:eastAsia="el-GR"/>
        </w:rPr>
        <w:softHyphen/>
        <w:t>ταν στη με</w:t>
      </w:r>
      <w:r w:rsidRPr="002923EF">
        <w:rPr>
          <w:rFonts w:ascii="Palatino Linotype" w:hAnsi="Palatino Linotype"/>
          <w:noProof/>
          <w:sz w:val="22"/>
          <w:szCs w:val="22"/>
          <w:lang w:eastAsia="el-GR"/>
        </w:rPr>
        <w:softHyphen/>
        <w:t>το</w:t>
      </w:r>
      <w:r w:rsidRPr="002923EF">
        <w:rPr>
          <w:rFonts w:ascii="Palatino Linotype" w:hAnsi="Palatino Linotype"/>
          <w:noProof/>
          <w:sz w:val="22"/>
          <w:szCs w:val="22"/>
          <w:lang w:eastAsia="el-GR"/>
        </w:rPr>
        <w:softHyphen/>
        <w:t>χή λαν</w:t>
      </w:r>
      <w:r w:rsidRPr="002923EF">
        <w:rPr>
          <w:rFonts w:ascii="Palatino Linotype" w:hAnsi="Palatino Linotype"/>
          <w:noProof/>
          <w:sz w:val="22"/>
          <w:szCs w:val="22"/>
          <w:lang w:eastAsia="el-GR"/>
        </w:rPr>
        <w:softHyphen/>
        <w:t>θά</w:t>
      </w:r>
      <w:r w:rsidRPr="002923EF">
        <w:rPr>
          <w:rFonts w:ascii="Palatino Linotype" w:hAnsi="Palatino Linotype"/>
          <w:noProof/>
          <w:sz w:val="22"/>
          <w:szCs w:val="22"/>
          <w:lang w:eastAsia="el-GR"/>
        </w:rPr>
        <w:softHyphen/>
        <w:t>νει η έν</w:t>
      </w:r>
      <w:r w:rsidRPr="002923EF">
        <w:rPr>
          <w:rFonts w:ascii="Palatino Linotype" w:hAnsi="Palatino Linotype"/>
          <w:noProof/>
          <w:sz w:val="22"/>
          <w:szCs w:val="22"/>
          <w:lang w:eastAsia="el-GR"/>
        </w:rPr>
        <w:softHyphen/>
        <w:t>νοι</w:t>
      </w:r>
      <w:r w:rsidRPr="002923EF">
        <w:rPr>
          <w:rFonts w:ascii="Palatino Linotype" w:hAnsi="Palatino Linotype"/>
          <w:noProof/>
          <w:sz w:val="22"/>
          <w:szCs w:val="22"/>
          <w:lang w:eastAsia="el-GR"/>
        </w:rPr>
        <w:softHyphen/>
        <w:t>α του χρό</w:t>
      </w:r>
      <w:r w:rsidRPr="002923EF">
        <w:rPr>
          <w:rFonts w:ascii="Palatino Linotype" w:hAnsi="Palatino Linotype"/>
          <w:noProof/>
          <w:sz w:val="22"/>
          <w:szCs w:val="22"/>
          <w:lang w:eastAsia="el-GR"/>
        </w:rPr>
        <w:softHyphen/>
        <w:t xml:space="preserve">νου. </w:t>
      </w:r>
    </w:p>
    <w:p w14:paraId="2F52EB47" w14:textId="32074A0C" w:rsidR="002923EF" w:rsidRPr="002923EF" w:rsidRDefault="002923EF" w:rsidP="002923EF">
      <w:pPr>
        <w:widowControl/>
        <w:suppressAutoHyphens w:val="0"/>
        <w:autoSpaceDE/>
        <w:jc w:val="both"/>
        <w:rPr>
          <w:rFonts w:ascii="Palatino Linotype" w:hAnsi="Palatino Linotype"/>
          <w:noProof/>
          <w:sz w:val="22"/>
          <w:szCs w:val="22"/>
          <w:lang w:eastAsia="el-GR"/>
        </w:rPr>
      </w:pPr>
      <w:r>
        <w:rPr>
          <w:rFonts w:ascii="Palatino Linotype" w:hAnsi="Palatino Linotype"/>
          <w:noProof/>
          <w:sz w:val="22"/>
          <w:szCs w:val="22"/>
          <w:lang w:eastAsia="el-GR"/>
        </w:rPr>
        <w:t>-</w:t>
      </w:r>
      <w:r w:rsidRPr="002923EF">
        <w:rPr>
          <w:rFonts w:ascii="Palatino Linotype" w:hAnsi="Palatino Linotype"/>
          <w:noProof/>
          <w:sz w:val="22"/>
          <w:szCs w:val="22"/>
          <w:lang w:eastAsia="el-GR"/>
        </w:rPr>
        <w:t>Ό</w:t>
      </w:r>
      <w:r w:rsidRPr="002923EF">
        <w:rPr>
          <w:rFonts w:ascii="Palatino Linotype" w:hAnsi="Palatino Linotype"/>
          <w:noProof/>
          <w:sz w:val="22"/>
          <w:szCs w:val="22"/>
          <w:lang w:eastAsia="el-GR"/>
        </w:rPr>
        <w:softHyphen/>
        <w:t>ταν η ε</w:t>
      </w:r>
      <w:r w:rsidRPr="002923EF">
        <w:rPr>
          <w:rFonts w:ascii="Palatino Linotype" w:hAnsi="Palatino Linotype"/>
          <w:noProof/>
          <w:sz w:val="22"/>
          <w:szCs w:val="22"/>
          <w:lang w:eastAsia="el-GR"/>
        </w:rPr>
        <w:softHyphen/>
        <w:t>ξάρ</w:t>
      </w:r>
      <w:r w:rsidRPr="002923EF">
        <w:rPr>
          <w:rFonts w:ascii="Palatino Linotype" w:hAnsi="Palatino Linotype"/>
          <w:noProof/>
          <w:sz w:val="22"/>
          <w:szCs w:val="22"/>
          <w:lang w:eastAsia="el-GR"/>
        </w:rPr>
        <w:softHyphen/>
        <w:t>τη</w:t>
      </w:r>
      <w:r w:rsidRPr="002923EF">
        <w:rPr>
          <w:rFonts w:ascii="Palatino Linotype" w:hAnsi="Palatino Linotype"/>
          <w:noProof/>
          <w:sz w:val="22"/>
          <w:szCs w:val="22"/>
          <w:lang w:eastAsia="el-GR"/>
        </w:rPr>
        <w:softHyphen/>
        <w:t>ση εί</w:t>
      </w:r>
      <w:r w:rsidRPr="002923EF">
        <w:rPr>
          <w:rFonts w:ascii="Palatino Linotype" w:hAnsi="Palatino Linotype"/>
          <w:noProof/>
          <w:sz w:val="22"/>
          <w:szCs w:val="22"/>
          <w:lang w:eastAsia="el-GR"/>
        </w:rPr>
        <w:softHyphen/>
        <w:t>ναι α</w:t>
      </w:r>
      <w:r w:rsidRPr="002923EF">
        <w:rPr>
          <w:rFonts w:ascii="Palatino Linotype" w:hAnsi="Palatino Linotype"/>
          <w:noProof/>
          <w:sz w:val="22"/>
          <w:szCs w:val="22"/>
          <w:lang w:eastAsia="el-GR"/>
        </w:rPr>
        <w:softHyphen/>
        <w:t>πό ρή</w:t>
      </w:r>
      <w:r w:rsidRPr="002923EF">
        <w:rPr>
          <w:rFonts w:ascii="Palatino Linotype" w:hAnsi="Palatino Linotype"/>
          <w:noProof/>
          <w:sz w:val="22"/>
          <w:szCs w:val="22"/>
          <w:lang w:eastAsia="el-GR"/>
        </w:rPr>
        <w:softHyphen/>
        <w:t>μα ψυ</w:t>
      </w:r>
      <w:r w:rsidRPr="002923EF">
        <w:rPr>
          <w:rFonts w:ascii="Palatino Linotype" w:hAnsi="Palatino Linotype"/>
          <w:noProof/>
          <w:sz w:val="22"/>
          <w:szCs w:val="22"/>
          <w:lang w:eastAsia="el-GR"/>
        </w:rPr>
        <w:softHyphen/>
        <w:t>χι</w:t>
      </w:r>
      <w:r w:rsidRPr="002923EF">
        <w:rPr>
          <w:rFonts w:ascii="Palatino Linotype" w:hAnsi="Palatino Linotype"/>
          <w:noProof/>
          <w:sz w:val="22"/>
          <w:szCs w:val="22"/>
          <w:lang w:eastAsia="el-GR"/>
        </w:rPr>
        <w:softHyphen/>
        <w:t>κού πά</w:t>
      </w:r>
      <w:r w:rsidRPr="002923EF">
        <w:rPr>
          <w:rFonts w:ascii="Palatino Linotype" w:hAnsi="Palatino Linotype"/>
          <w:noProof/>
          <w:sz w:val="22"/>
          <w:szCs w:val="22"/>
          <w:lang w:eastAsia="el-GR"/>
        </w:rPr>
        <w:softHyphen/>
        <w:t>θους, α</w:t>
      </w:r>
      <w:r w:rsidRPr="002923EF">
        <w:rPr>
          <w:rFonts w:ascii="Palatino Linotype" w:hAnsi="Palatino Linotype"/>
          <w:noProof/>
          <w:sz w:val="22"/>
          <w:szCs w:val="22"/>
          <w:lang w:eastAsia="el-GR"/>
        </w:rPr>
        <w:softHyphen/>
        <w:t>ντί του συν</w:t>
      </w:r>
      <w:r w:rsidRPr="002923EF">
        <w:rPr>
          <w:rFonts w:ascii="Palatino Linotype" w:hAnsi="Palatino Linotype"/>
          <w:noProof/>
          <w:sz w:val="22"/>
          <w:szCs w:val="22"/>
          <w:lang w:eastAsia="el-GR"/>
        </w:rPr>
        <w:softHyphen/>
        <w:t>δέ</w:t>
      </w:r>
      <w:r w:rsidRPr="002923EF">
        <w:rPr>
          <w:rFonts w:ascii="Palatino Linotype" w:hAnsi="Palatino Linotype"/>
          <w:noProof/>
          <w:sz w:val="22"/>
          <w:szCs w:val="22"/>
          <w:lang w:eastAsia="el-GR"/>
        </w:rPr>
        <w:softHyphen/>
        <w:t xml:space="preserve">σμου </w:t>
      </w:r>
      <w:r w:rsidRPr="002923EF">
        <w:rPr>
          <w:rFonts w:ascii="Palatino Linotype" w:hAnsi="Palatino Linotype"/>
          <w:b/>
          <w:i/>
          <w:noProof/>
          <w:sz w:val="22"/>
          <w:szCs w:val="22"/>
          <w:lang w:eastAsia="el-GR"/>
        </w:rPr>
        <w:t>ὅ</w:t>
      </w:r>
      <w:r w:rsidRPr="002923EF">
        <w:rPr>
          <w:rFonts w:ascii="Palatino Linotype" w:hAnsi="Palatino Linotype"/>
          <w:b/>
          <w:i/>
          <w:noProof/>
          <w:sz w:val="22"/>
          <w:szCs w:val="22"/>
          <w:lang w:eastAsia="el-GR"/>
        </w:rPr>
        <w:softHyphen/>
        <w:t xml:space="preserve">τι </w:t>
      </w:r>
      <w:r w:rsidRPr="002923EF">
        <w:rPr>
          <w:rFonts w:ascii="Palatino Linotype" w:hAnsi="Palatino Linotype"/>
          <w:noProof/>
          <w:sz w:val="22"/>
          <w:szCs w:val="22"/>
          <w:lang w:eastAsia="el-GR"/>
        </w:rPr>
        <w:t>μπο</w:t>
      </w:r>
      <w:r w:rsidRPr="002923EF">
        <w:rPr>
          <w:rFonts w:ascii="Palatino Linotype" w:hAnsi="Palatino Linotype"/>
          <w:noProof/>
          <w:sz w:val="22"/>
          <w:szCs w:val="22"/>
          <w:lang w:eastAsia="el-GR"/>
        </w:rPr>
        <w:softHyphen/>
        <w:t>ρεί να χρη</w:t>
      </w:r>
      <w:r w:rsidRPr="002923EF">
        <w:rPr>
          <w:rFonts w:ascii="Palatino Linotype" w:hAnsi="Palatino Linotype"/>
          <w:noProof/>
          <w:sz w:val="22"/>
          <w:szCs w:val="22"/>
          <w:lang w:eastAsia="el-GR"/>
        </w:rPr>
        <w:softHyphen/>
        <w:t>σι</w:t>
      </w:r>
      <w:r w:rsidRPr="002923EF">
        <w:rPr>
          <w:rFonts w:ascii="Palatino Linotype" w:hAnsi="Palatino Linotype"/>
          <w:noProof/>
          <w:sz w:val="22"/>
          <w:szCs w:val="22"/>
          <w:lang w:eastAsia="el-GR"/>
        </w:rPr>
        <w:softHyphen/>
        <w:t>μο</w:t>
      </w:r>
      <w:r w:rsidRPr="002923EF">
        <w:rPr>
          <w:rFonts w:ascii="Palatino Linotype" w:hAnsi="Palatino Linotype"/>
          <w:noProof/>
          <w:sz w:val="22"/>
          <w:szCs w:val="22"/>
          <w:lang w:eastAsia="el-GR"/>
        </w:rPr>
        <w:softHyphen/>
        <w:t>ποι</w:t>
      </w:r>
      <w:r w:rsidRPr="002923EF">
        <w:rPr>
          <w:rFonts w:ascii="Palatino Linotype" w:hAnsi="Palatino Linotype"/>
          <w:noProof/>
          <w:sz w:val="22"/>
          <w:szCs w:val="22"/>
          <w:lang w:eastAsia="el-GR"/>
        </w:rPr>
        <w:softHyphen/>
        <w:t>η</w:t>
      </w:r>
      <w:r w:rsidRPr="002923EF">
        <w:rPr>
          <w:rFonts w:ascii="Palatino Linotype" w:hAnsi="Palatino Linotype"/>
          <w:noProof/>
          <w:sz w:val="22"/>
          <w:szCs w:val="22"/>
          <w:lang w:eastAsia="el-GR"/>
        </w:rPr>
        <w:softHyphen/>
        <w:t>θεί ο σύν</w:t>
      </w:r>
      <w:r w:rsidRPr="002923EF">
        <w:rPr>
          <w:rFonts w:ascii="Palatino Linotype" w:hAnsi="Palatino Linotype"/>
          <w:noProof/>
          <w:sz w:val="22"/>
          <w:szCs w:val="22"/>
          <w:lang w:eastAsia="el-GR"/>
        </w:rPr>
        <w:softHyphen/>
        <w:t>δε</w:t>
      </w:r>
      <w:r w:rsidRPr="002923EF">
        <w:rPr>
          <w:rFonts w:ascii="Palatino Linotype" w:hAnsi="Palatino Linotype"/>
          <w:noProof/>
          <w:sz w:val="22"/>
          <w:szCs w:val="22"/>
          <w:lang w:eastAsia="el-GR"/>
        </w:rPr>
        <w:softHyphen/>
        <w:t xml:space="preserve">σμος </w:t>
      </w:r>
      <w:r w:rsidRPr="002923EF">
        <w:rPr>
          <w:rFonts w:ascii="Palatino Linotype" w:hAnsi="Palatino Linotype"/>
          <w:b/>
          <w:i/>
          <w:noProof/>
          <w:sz w:val="22"/>
          <w:szCs w:val="22"/>
          <w:lang w:eastAsia="el-GR"/>
        </w:rPr>
        <w:t>εἰ</w:t>
      </w:r>
      <w:r w:rsidRPr="002923EF">
        <w:rPr>
          <w:rFonts w:ascii="Palatino Linotype" w:hAnsi="Palatino Linotype"/>
          <w:noProof/>
          <w:sz w:val="22"/>
          <w:szCs w:val="22"/>
          <w:lang w:eastAsia="el-GR"/>
        </w:rPr>
        <w:t>.</w:t>
      </w:r>
    </w:p>
    <w:p w14:paraId="1B18C170" w14:textId="77777777" w:rsidR="002923EF" w:rsidRPr="002923EF" w:rsidRDefault="002923EF" w:rsidP="002923EF">
      <w:pPr>
        <w:widowControl/>
        <w:numPr>
          <w:ilvl w:val="0"/>
          <w:numId w:val="63"/>
        </w:numPr>
        <w:suppressAutoHyphens w:val="0"/>
        <w:autoSpaceDE/>
        <w:jc w:val="both"/>
        <w:rPr>
          <w:rFonts w:ascii="Palatino Linotype" w:hAnsi="Palatino Linotype"/>
          <w:i/>
          <w:noProof/>
          <w:sz w:val="22"/>
          <w:szCs w:val="22"/>
          <w:lang w:eastAsia="el-GR"/>
        </w:rPr>
      </w:pPr>
      <w:r w:rsidRPr="002923EF">
        <w:rPr>
          <w:rFonts w:ascii="Palatino Linotype" w:hAnsi="Palatino Linotype"/>
          <w:i/>
          <w:noProof/>
          <w:sz w:val="22"/>
          <w:szCs w:val="22"/>
          <w:lang w:eastAsia="el-GR"/>
        </w:rPr>
        <w:t xml:space="preserve">Ὀλεῖσθε δέ </w:t>
      </w:r>
      <w:r w:rsidRPr="002923EF">
        <w:rPr>
          <w:rFonts w:ascii="Palatino Linotype" w:hAnsi="Palatino Linotype"/>
          <w:b/>
          <w:i/>
          <w:noProof/>
          <w:sz w:val="22"/>
          <w:szCs w:val="22"/>
          <w:lang w:eastAsia="el-GR"/>
        </w:rPr>
        <w:t>ἠδικηκότες</w:t>
      </w:r>
      <w:r w:rsidRPr="002923EF">
        <w:rPr>
          <w:rFonts w:ascii="Palatino Linotype" w:hAnsi="Palatino Linotype"/>
          <w:i/>
          <w:noProof/>
          <w:sz w:val="22"/>
          <w:szCs w:val="22"/>
          <w:lang w:eastAsia="el-GR"/>
        </w:rPr>
        <w:t xml:space="preserve"> τόν ἄνδρα τόνδε </w:t>
      </w:r>
      <w:r w:rsidRPr="002923EF">
        <w:rPr>
          <w:rFonts w:ascii="Palatino Linotype" w:hAnsi="Palatino Linotype"/>
          <w:i/>
          <w:noProof/>
          <w:sz w:val="22"/>
          <w:szCs w:val="22"/>
          <w:lang w:eastAsia="el-GR"/>
        </w:rPr>
        <w:sym w:font="Symbol" w:char="F0AE"/>
      </w:r>
      <w:r w:rsidRPr="002923EF">
        <w:rPr>
          <w:rFonts w:ascii="Palatino Linotype" w:hAnsi="Palatino Linotype"/>
          <w:i/>
          <w:noProof/>
          <w:sz w:val="22"/>
          <w:szCs w:val="22"/>
          <w:lang w:eastAsia="el-GR"/>
        </w:rPr>
        <w:t xml:space="preserve"> ὅτι ἠδικήκατε...</w:t>
      </w:r>
    </w:p>
    <w:p w14:paraId="1FC19379" w14:textId="77777777" w:rsidR="002923EF" w:rsidRPr="002923EF" w:rsidRDefault="002923EF" w:rsidP="002923EF">
      <w:pPr>
        <w:widowControl/>
        <w:numPr>
          <w:ilvl w:val="0"/>
          <w:numId w:val="64"/>
        </w:numPr>
        <w:suppressAutoHyphens w:val="0"/>
        <w:autoSpaceDE/>
        <w:jc w:val="both"/>
        <w:rPr>
          <w:rFonts w:ascii="Palatino Linotype" w:hAnsi="Palatino Linotype"/>
          <w:i/>
          <w:noProof/>
          <w:sz w:val="22"/>
          <w:szCs w:val="22"/>
          <w:lang w:eastAsia="el-GR"/>
        </w:rPr>
      </w:pPr>
      <w:r w:rsidRPr="002923EF">
        <w:rPr>
          <w:rFonts w:ascii="Palatino Linotype" w:hAnsi="Palatino Linotype"/>
          <w:i/>
          <w:noProof/>
          <w:sz w:val="22"/>
          <w:szCs w:val="22"/>
          <w:lang w:eastAsia="el-GR"/>
        </w:rPr>
        <w:t xml:space="preserve">Κῦρος </w:t>
      </w:r>
      <w:r w:rsidRPr="002923EF">
        <w:rPr>
          <w:rFonts w:ascii="Palatino Linotype" w:hAnsi="Palatino Linotype"/>
          <w:b/>
          <w:i/>
          <w:noProof/>
          <w:sz w:val="22"/>
          <w:szCs w:val="22"/>
          <w:lang w:eastAsia="el-GR"/>
        </w:rPr>
        <w:t>ἄτε</w:t>
      </w:r>
      <w:r w:rsidRPr="002923EF">
        <w:rPr>
          <w:rFonts w:ascii="Palatino Linotype" w:hAnsi="Palatino Linotype"/>
          <w:i/>
          <w:noProof/>
          <w:sz w:val="22"/>
          <w:szCs w:val="22"/>
          <w:lang w:eastAsia="el-GR"/>
        </w:rPr>
        <w:t xml:space="preserve"> παῖς </w:t>
      </w:r>
      <w:r w:rsidRPr="002923EF">
        <w:rPr>
          <w:rFonts w:ascii="Palatino Linotype" w:hAnsi="Palatino Linotype"/>
          <w:b/>
          <w:i/>
          <w:noProof/>
          <w:sz w:val="22"/>
          <w:szCs w:val="22"/>
          <w:lang w:eastAsia="el-GR"/>
        </w:rPr>
        <w:t>ὤν</w:t>
      </w:r>
      <w:r w:rsidRPr="002923EF">
        <w:rPr>
          <w:rFonts w:ascii="Palatino Linotype" w:hAnsi="Palatino Linotype"/>
          <w:i/>
          <w:noProof/>
          <w:sz w:val="22"/>
          <w:szCs w:val="22"/>
          <w:lang w:eastAsia="el-GR"/>
        </w:rPr>
        <w:t xml:space="preserve"> ἥδετο τῇ στολῇ </w:t>
      </w:r>
      <w:r w:rsidRPr="002923EF">
        <w:rPr>
          <w:rFonts w:ascii="Palatino Linotype" w:hAnsi="Palatino Linotype"/>
          <w:i/>
          <w:noProof/>
          <w:sz w:val="22"/>
          <w:szCs w:val="22"/>
          <w:lang w:eastAsia="el-GR"/>
        </w:rPr>
        <w:sym w:font="Symbol" w:char="F0AE"/>
      </w:r>
      <w:r w:rsidRPr="002923EF">
        <w:rPr>
          <w:rFonts w:ascii="Palatino Linotype" w:hAnsi="Palatino Linotype"/>
          <w:i/>
          <w:noProof/>
          <w:sz w:val="22"/>
          <w:szCs w:val="22"/>
          <w:lang w:eastAsia="el-GR"/>
        </w:rPr>
        <w:t xml:space="preserve"> ὅτι παῖς ἦν.</w:t>
      </w:r>
    </w:p>
    <w:p w14:paraId="60433BC2" w14:textId="77777777" w:rsidR="002923EF" w:rsidRPr="002923EF" w:rsidRDefault="002923EF" w:rsidP="002923EF">
      <w:pPr>
        <w:widowControl/>
        <w:numPr>
          <w:ilvl w:val="0"/>
          <w:numId w:val="65"/>
        </w:numPr>
        <w:suppressAutoHyphens w:val="0"/>
        <w:autoSpaceDE/>
        <w:jc w:val="both"/>
        <w:rPr>
          <w:rFonts w:ascii="Palatino Linotype" w:hAnsi="Palatino Linotype"/>
          <w:i/>
          <w:noProof/>
          <w:sz w:val="22"/>
          <w:szCs w:val="22"/>
          <w:lang w:eastAsia="el-GR"/>
        </w:rPr>
      </w:pPr>
      <w:r w:rsidRPr="002923EF">
        <w:rPr>
          <w:rFonts w:ascii="Palatino Linotype" w:hAnsi="Palatino Linotype"/>
          <w:i/>
          <w:noProof/>
          <w:sz w:val="22"/>
          <w:szCs w:val="22"/>
          <w:lang w:eastAsia="el-GR"/>
        </w:rPr>
        <w:t>Με</w:t>
      </w:r>
      <w:r w:rsidRPr="002923EF">
        <w:rPr>
          <w:rFonts w:ascii="Palatino Linotype" w:hAnsi="Palatino Linotype"/>
          <w:i/>
          <w:noProof/>
          <w:sz w:val="22"/>
          <w:szCs w:val="22"/>
          <w:lang w:eastAsia="el-GR"/>
        </w:rPr>
        <w:softHyphen/>
        <w:t>τά ταῦ</w:t>
      </w:r>
      <w:r w:rsidRPr="002923EF">
        <w:rPr>
          <w:rFonts w:ascii="Palatino Linotype" w:hAnsi="Palatino Linotype"/>
          <w:i/>
          <w:noProof/>
          <w:sz w:val="22"/>
          <w:szCs w:val="22"/>
          <w:lang w:eastAsia="el-GR"/>
        </w:rPr>
        <w:softHyphen/>
        <w:t>τα τρό</w:t>
      </w:r>
      <w:r w:rsidRPr="002923EF">
        <w:rPr>
          <w:rFonts w:ascii="Palatino Linotype" w:hAnsi="Palatino Linotype"/>
          <w:i/>
          <w:noProof/>
          <w:sz w:val="22"/>
          <w:szCs w:val="22"/>
          <w:lang w:eastAsia="el-GR"/>
        </w:rPr>
        <w:softHyphen/>
        <w:t>παι</w:t>
      </w:r>
      <w:r w:rsidRPr="002923EF">
        <w:rPr>
          <w:rFonts w:ascii="Palatino Linotype" w:hAnsi="Palatino Linotype"/>
          <w:i/>
          <w:noProof/>
          <w:sz w:val="22"/>
          <w:szCs w:val="22"/>
          <w:lang w:eastAsia="el-GR"/>
        </w:rPr>
        <w:softHyphen/>
        <w:t>ον ἐ</w:t>
      </w:r>
      <w:r w:rsidRPr="002923EF">
        <w:rPr>
          <w:rFonts w:ascii="Palatino Linotype" w:hAnsi="Palatino Linotype"/>
          <w:i/>
          <w:noProof/>
          <w:sz w:val="22"/>
          <w:szCs w:val="22"/>
          <w:lang w:eastAsia="el-GR"/>
        </w:rPr>
        <w:softHyphen/>
        <w:t>στή</w:t>
      </w:r>
      <w:r w:rsidRPr="002923EF">
        <w:rPr>
          <w:rFonts w:ascii="Palatino Linotype" w:hAnsi="Palatino Linotype"/>
          <w:i/>
          <w:noProof/>
          <w:sz w:val="22"/>
          <w:szCs w:val="22"/>
          <w:lang w:eastAsia="el-GR"/>
        </w:rPr>
        <w:softHyphen/>
        <w:t>σα</w:t>
      </w:r>
      <w:r w:rsidRPr="002923EF">
        <w:rPr>
          <w:rFonts w:ascii="Palatino Linotype" w:hAnsi="Palatino Linotype"/>
          <w:i/>
          <w:noProof/>
          <w:sz w:val="22"/>
          <w:szCs w:val="22"/>
          <w:lang w:eastAsia="el-GR"/>
        </w:rPr>
        <w:softHyphen/>
        <w:t xml:space="preserve">ντο </w:t>
      </w:r>
      <w:r w:rsidRPr="002923EF">
        <w:rPr>
          <w:rFonts w:ascii="Palatino Linotype" w:hAnsi="Palatino Linotype"/>
          <w:b/>
          <w:i/>
          <w:noProof/>
          <w:sz w:val="22"/>
          <w:szCs w:val="22"/>
          <w:lang w:eastAsia="el-GR"/>
        </w:rPr>
        <w:t>ὡς νε</w:t>
      </w:r>
      <w:r w:rsidRPr="002923EF">
        <w:rPr>
          <w:rFonts w:ascii="Palatino Linotype" w:hAnsi="Palatino Linotype"/>
          <w:b/>
          <w:i/>
          <w:noProof/>
          <w:sz w:val="22"/>
          <w:szCs w:val="22"/>
          <w:lang w:eastAsia="el-GR"/>
        </w:rPr>
        <w:softHyphen/>
        <w:t>νι</w:t>
      </w:r>
      <w:r w:rsidRPr="002923EF">
        <w:rPr>
          <w:rFonts w:ascii="Palatino Linotype" w:hAnsi="Palatino Linotype"/>
          <w:b/>
          <w:i/>
          <w:noProof/>
          <w:sz w:val="22"/>
          <w:szCs w:val="22"/>
          <w:lang w:eastAsia="el-GR"/>
        </w:rPr>
        <w:softHyphen/>
        <w:t>κη</w:t>
      </w:r>
      <w:r w:rsidRPr="002923EF">
        <w:rPr>
          <w:rFonts w:ascii="Palatino Linotype" w:hAnsi="Palatino Linotype"/>
          <w:b/>
          <w:i/>
          <w:noProof/>
          <w:sz w:val="22"/>
          <w:szCs w:val="22"/>
          <w:lang w:eastAsia="el-GR"/>
        </w:rPr>
        <w:softHyphen/>
        <w:t>κό</w:t>
      </w:r>
      <w:r w:rsidRPr="002923EF">
        <w:rPr>
          <w:rFonts w:ascii="Palatino Linotype" w:hAnsi="Palatino Linotype"/>
          <w:b/>
          <w:i/>
          <w:noProof/>
          <w:sz w:val="22"/>
          <w:szCs w:val="22"/>
          <w:lang w:eastAsia="el-GR"/>
        </w:rPr>
        <w:softHyphen/>
        <w:t xml:space="preserve">τες </w:t>
      </w:r>
      <w:r w:rsidRPr="002923EF">
        <w:rPr>
          <w:rFonts w:ascii="Palatino Linotype" w:hAnsi="Palatino Linotype"/>
          <w:i/>
          <w:noProof/>
          <w:sz w:val="22"/>
          <w:szCs w:val="22"/>
          <w:lang w:eastAsia="el-GR"/>
        </w:rPr>
        <w:sym w:font="Symbol" w:char="F0AE"/>
      </w:r>
      <w:r w:rsidRPr="002923EF">
        <w:rPr>
          <w:rFonts w:ascii="Palatino Linotype" w:hAnsi="Palatino Linotype"/>
          <w:i/>
          <w:noProof/>
          <w:sz w:val="22"/>
          <w:szCs w:val="22"/>
          <w:lang w:eastAsia="el-GR"/>
        </w:rPr>
        <w:t xml:space="preserve"> ὡς νε</w:t>
      </w:r>
      <w:r w:rsidRPr="002923EF">
        <w:rPr>
          <w:rFonts w:ascii="Palatino Linotype" w:hAnsi="Palatino Linotype"/>
          <w:i/>
          <w:noProof/>
          <w:sz w:val="22"/>
          <w:szCs w:val="22"/>
          <w:lang w:eastAsia="el-GR"/>
        </w:rPr>
        <w:softHyphen/>
        <w:t>νι</w:t>
      </w:r>
      <w:r w:rsidRPr="002923EF">
        <w:rPr>
          <w:rFonts w:ascii="Palatino Linotype" w:hAnsi="Palatino Linotype"/>
          <w:i/>
          <w:noProof/>
          <w:sz w:val="22"/>
          <w:szCs w:val="22"/>
          <w:lang w:eastAsia="el-GR"/>
        </w:rPr>
        <w:softHyphen/>
        <w:t>κή</w:t>
      </w:r>
      <w:r w:rsidRPr="002923EF">
        <w:rPr>
          <w:rFonts w:ascii="Palatino Linotype" w:hAnsi="Palatino Linotype"/>
          <w:i/>
          <w:noProof/>
          <w:sz w:val="22"/>
          <w:szCs w:val="22"/>
          <w:lang w:eastAsia="el-GR"/>
        </w:rPr>
        <w:softHyphen/>
        <w:t>κοι</w:t>
      </w:r>
      <w:r w:rsidRPr="002923EF">
        <w:rPr>
          <w:rFonts w:ascii="Palatino Linotype" w:hAnsi="Palatino Linotype"/>
          <w:i/>
          <w:noProof/>
          <w:sz w:val="22"/>
          <w:szCs w:val="22"/>
          <w:lang w:eastAsia="el-GR"/>
        </w:rPr>
        <w:softHyphen/>
        <w:t>εν /  νε</w:t>
      </w:r>
      <w:r w:rsidRPr="002923EF">
        <w:rPr>
          <w:rFonts w:ascii="Palatino Linotype" w:hAnsi="Palatino Linotype"/>
          <w:i/>
          <w:noProof/>
          <w:sz w:val="22"/>
          <w:szCs w:val="22"/>
          <w:lang w:eastAsia="el-GR"/>
        </w:rPr>
        <w:softHyphen/>
        <w:t>νι</w:t>
      </w:r>
      <w:r w:rsidRPr="002923EF">
        <w:rPr>
          <w:rFonts w:ascii="Palatino Linotype" w:hAnsi="Palatino Linotype"/>
          <w:i/>
          <w:noProof/>
          <w:sz w:val="22"/>
          <w:szCs w:val="22"/>
          <w:lang w:eastAsia="el-GR"/>
        </w:rPr>
        <w:softHyphen/>
        <w:t>κη</w:t>
      </w:r>
      <w:r w:rsidRPr="002923EF">
        <w:rPr>
          <w:rFonts w:ascii="Palatino Linotype" w:hAnsi="Palatino Linotype"/>
          <w:i/>
          <w:noProof/>
          <w:sz w:val="22"/>
          <w:szCs w:val="22"/>
          <w:lang w:eastAsia="el-GR"/>
        </w:rPr>
        <w:softHyphen/>
        <w:t>κό</w:t>
      </w:r>
      <w:r w:rsidRPr="002923EF">
        <w:rPr>
          <w:rFonts w:ascii="Palatino Linotype" w:hAnsi="Palatino Linotype"/>
          <w:i/>
          <w:noProof/>
          <w:sz w:val="22"/>
          <w:szCs w:val="22"/>
          <w:lang w:eastAsia="el-GR"/>
        </w:rPr>
        <w:softHyphen/>
        <w:t>τες εἴ</w:t>
      </w:r>
      <w:r w:rsidRPr="002923EF">
        <w:rPr>
          <w:rFonts w:ascii="Palatino Linotype" w:hAnsi="Palatino Linotype"/>
          <w:i/>
          <w:noProof/>
          <w:sz w:val="22"/>
          <w:szCs w:val="22"/>
          <w:lang w:eastAsia="el-GR"/>
        </w:rPr>
        <w:softHyphen/>
        <w:t>η</w:t>
      </w:r>
      <w:r w:rsidRPr="002923EF">
        <w:rPr>
          <w:rFonts w:ascii="Palatino Linotype" w:hAnsi="Palatino Linotype"/>
          <w:i/>
          <w:noProof/>
          <w:sz w:val="22"/>
          <w:szCs w:val="22"/>
          <w:lang w:eastAsia="el-GR"/>
        </w:rPr>
        <w:softHyphen/>
        <w:t>σαν / εἶ</w:t>
      </w:r>
      <w:r w:rsidRPr="002923EF">
        <w:rPr>
          <w:rFonts w:ascii="Palatino Linotype" w:hAnsi="Palatino Linotype"/>
          <w:i/>
          <w:noProof/>
          <w:sz w:val="22"/>
          <w:szCs w:val="22"/>
          <w:lang w:eastAsia="el-GR"/>
        </w:rPr>
        <w:softHyphen/>
        <w:t xml:space="preserve">εν  </w:t>
      </w:r>
      <w:r w:rsidRPr="002923EF">
        <w:rPr>
          <w:rFonts w:ascii="Palatino Linotype" w:hAnsi="Palatino Linotype"/>
          <w:noProof/>
          <w:sz w:val="22"/>
          <w:szCs w:val="22"/>
          <w:lang w:eastAsia="el-GR"/>
        </w:rPr>
        <w:t>ή</w:t>
      </w:r>
      <w:r w:rsidRPr="002923EF">
        <w:rPr>
          <w:rFonts w:ascii="Palatino Linotype" w:hAnsi="Palatino Linotype"/>
          <w:i/>
          <w:noProof/>
          <w:sz w:val="22"/>
          <w:szCs w:val="22"/>
          <w:lang w:eastAsia="el-GR"/>
        </w:rPr>
        <w:t xml:space="preserve">  ἐ</w:t>
      </w:r>
      <w:r w:rsidRPr="002923EF">
        <w:rPr>
          <w:rFonts w:ascii="Palatino Linotype" w:hAnsi="Palatino Linotype"/>
          <w:i/>
          <w:noProof/>
          <w:sz w:val="22"/>
          <w:szCs w:val="22"/>
          <w:lang w:eastAsia="el-GR"/>
        </w:rPr>
        <w:softHyphen/>
        <w:t>νε</w:t>
      </w:r>
      <w:r w:rsidRPr="002923EF">
        <w:rPr>
          <w:rFonts w:ascii="Palatino Linotype" w:hAnsi="Palatino Linotype"/>
          <w:i/>
          <w:noProof/>
          <w:sz w:val="22"/>
          <w:szCs w:val="22"/>
          <w:lang w:eastAsia="el-GR"/>
        </w:rPr>
        <w:softHyphen/>
        <w:t>νι</w:t>
      </w:r>
      <w:r w:rsidRPr="002923EF">
        <w:rPr>
          <w:rFonts w:ascii="Palatino Linotype" w:hAnsi="Palatino Linotype"/>
          <w:i/>
          <w:noProof/>
          <w:sz w:val="22"/>
          <w:szCs w:val="22"/>
          <w:lang w:eastAsia="el-GR"/>
        </w:rPr>
        <w:softHyphen/>
        <w:t>κή</w:t>
      </w:r>
      <w:r w:rsidRPr="002923EF">
        <w:rPr>
          <w:rFonts w:ascii="Palatino Linotype" w:hAnsi="Palatino Linotype"/>
          <w:i/>
          <w:noProof/>
          <w:sz w:val="22"/>
          <w:szCs w:val="22"/>
          <w:lang w:eastAsia="el-GR"/>
        </w:rPr>
        <w:softHyphen/>
        <w:t>κε</w:t>
      </w:r>
      <w:r w:rsidRPr="002923EF">
        <w:rPr>
          <w:rFonts w:ascii="Palatino Linotype" w:hAnsi="Palatino Linotype"/>
          <w:i/>
          <w:noProof/>
          <w:sz w:val="22"/>
          <w:szCs w:val="22"/>
          <w:lang w:eastAsia="el-GR"/>
        </w:rPr>
        <w:softHyphen/>
        <w:t>σαν.</w:t>
      </w:r>
    </w:p>
    <w:p w14:paraId="0E58612A" w14:textId="77777777" w:rsidR="002923EF" w:rsidRPr="002923EF" w:rsidRDefault="002923EF" w:rsidP="002923EF">
      <w:pPr>
        <w:widowControl/>
        <w:numPr>
          <w:ilvl w:val="0"/>
          <w:numId w:val="66"/>
        </w:numPr>
        <w:suppressAutoHyphens w:val="0"/>
        <w:autoSpaceDE/>
        <w:jc w:val="both"/>
        <w:rPr>
          <w:rFonts w:ascii="Palatino Linotype" w:hAnsi="Palatino Linotype"/>
          <w:i/>
          <w:noProof/>
          <w:sz w:val="22"/>
          <w:szCs w:val="22"/>
          <w:lang w:eastAsia="el-GR"/>
        </w:rPr>
      </w:pPr>
      <w:r w:rsidRPr="002923EF">
        <w:rPr>
          <w:rFonts w:ascii="Palatino Linotype" w:hAnsi="Palatino Linotype"/>
          <w:i/>
          <w:noProof/>
          <w:sz w:val="22"/>
          <w:szCs w:val="22"/>
          <w:lang w:eastAsia="el-GR"/>
        </w:rPr>
        <w:t xml:space="preserve">Ἐγώ </w:t>
      </w:r>
      <w:r w:rsidRPr="002923EF">
        <w:rPr>
          <w:rFonts w:ascii="Palatino Linotype" w:hAnsi="Palatino Linotype"/>
          <w:b/>
          <w:i/>
          <w:noProof/>
          <w:sz w:val="22"/>
          <w:szCs w:val="22"/>
          <w:lang w:eastAsia="el-GR"/>
        </w:rPr>
        <w:t>ἀκούσας</w:t>
      </w:r>
      <w:r w:rsidRPr="002923EF">
        <w:rPr>
          <w:rFonts w:ascii="Palatino Linotype" w:hAnsi="Palatino Linotype"/>
          <w:i/>
          <w:noProof/>
          <w:sz w:val="22"/>
          <w:szCs w:val="22"/>
          <w:lang w:eastAsia="el-GR"/>
        </w:rPr>
        <w:t xml:space="preserve"> ἐξεπλάγην </w:t>
      </w:r>
      <w:r w:rsidRPr="002923EF">
        <w:rPr>
          <w:rFonts w:ascii="Palatino Linotype" w:hAnsi="Palatino Linotype"/>
          <w:i/>
          <w:noProof/>
          <w:sz w:val="22"/>
          <w:szCs w:val="22"/>
          <w:lang w:eastAsia="el-GR"/>
        </w:rPr>
        <w:sym w:font="Symbol" w:char="F0AE"/>
      </w:r>
      <w:r w:rsidRPr="002923EF">
        <w:rPr>
          <w:rFonts w:ascii="Palatino Linotype" w:hAnsi="Palatino Linotype"/>
          <w:i/>
          <w:noProof/>
          <w:sz w:val="22"/>
          <w:szCs w:val="22"/>
          <w:lang w:eastAsia="el-GR"/>
        </w:rPr>
        <w:t xml:space="preserve"> ἐπεί ἤκουσα.</w:t>
      </w:r>
    </w:p>
    <w:p w14:paraId="6F943A02" w14:textId="77777777" w:rsidR="002923EF" w:rsidRPr="002923EF" w:rsidRDefault="002923EF" w:rsidP="002923EF">
      <w:pPr>
        <w:widowControl/>
        <w:numPr>
          <w:ilvl w:val="0"/>
          <w:numId w:val="67"/>
        </w:numPr>
        <w:suppressAutoHyphens w:val="0"/>
        <w:autoSpaceDE/>
        <w:jc w:val="both"/>
        <w:rPr>
          <w:rFonts w:ascii="Palatino Linotype" w:hAnsi="Palatino Linotype"/>
          <w:i/>
          <w:noProof/>
          <w:sz w:val="22"/>
          <w:szCs w:val="22"/>
          <w:lang w:eastAsia="el-GR"/>
        </w:rPr>
      </w:pPr>
      <w:r w:rsidRPr="002923EF">
        <w:rPr>
          <w:rFonts w:ascii="Palatino Linotype" w:hAnsi="Palatino Linotype"/>
          <w:i/>
          <w:noProof/>
          <w:sz w:val="22"/>
          <w:szCs w:val="22"/>
          <w:lang w:eastAsia="el-GR"/>
        </w:rPr>
        <w:t>Ἔρ</w:t>
      </w:r>
      <w:r w:rsidRPr="002923EF">
        <w:rPr>
          <w:rFonts w:ascii="Palatino Linotype" w:hAnsi="Palatino Linotype"/>
          <w:i/>
          <w:noProof/>
          <w:sz w:val="22"/>
          <w:szCs w:val="22"/>
          <w:lang w:eastAsia="el-GR"/>
        </w:rPr>
        <w:softHyphen/>
        <w:t>χε</w:t>
      </w:r>
      <w:r w:rsidRPr="002923EF">
        <w:rPr>
          <w:rFonts w:ascii="Palatino Linotype" w:hAnsi="Palatino Linotype"/>
          <w:i/>
          <w:noProof/>
          <w:sz w:val="22"/>
          <w:szCs w:val="22"/>
          <w:lang w:eastAsia="el-GR"/>
        </w:rPr>
        <w:softHyphen/>
        <w:t>ται πρός Κῦ</w:t>
      </w:r>
      <w:r w:rsidRPr="002923EF">
        <w:rPr>
          <w:rFonts w:ascii="Palatino Linotype" w:hAnsi="Palatino Linotype"/>
          <w:i/>
          <w:noProof/>
          <w:sz w:val="22"/>
          <w:szCs w:val="22"/>
          <w:lang w:eastAsia="el-GR"/>
        </w:rPr>
        <w:softHyphen/>
        <w:t>ρον καί αἰ</w:t>
      </w:r>
      <w:r w:rsidRPr="002923EF">
        <w:rPr>
          <w:rFonts w:ascii="Palatino Linotype" w:hAnsi="Palatino Linotype"/>
          <w:i/>
          <w:noProof/>
          <w:sz w:val="22"/>
          <w:szCs w:val="22"/>
          <w:lang w:eastAsia="el-GR"/>
        </w:rPr>
        <w:softHyphen/>
        <w:t>τεῖ αὐ</w:t>
      </w:r>
      <w:r w:rsidRPr="002923EF">
        <w:rPr>
          <w:rFonts w:ascii="Palatino Linotype" w:hAnsi="Palatino Linotype"/>
          <w:i/>
          <w:noProof/>
          <w:sz w:val="22"/>
          <w:szCs w:val="22"/>
          <w:lang w:eastAsia="el-GR"/>
        </w:rPr>
        <w:softHyphen/>
        <w:t>τόν εἰς δι</w:t>
      </w:r>
      <w:r w:rsidRPr="002923EF">
        <w:rPr>
          <w:rFonts w:ascii="Palatino Linotype" w:hAnsi="Palatino Linotype"/>
          <w:i/>
          <w:noProof/>
          <w:sz w:val="22"/>
          <w:szCs w:val="22"/>
          <w:lang w:eastAsia="el-GR"/>
        </w:rPr>
        <w:softHyphen/>
        <w:t>σχι</w:t>
      </w:r>
      <w:r w:rsidRPr="002923EF">
        <w:rPr>
          <w:rFonts w:ascii="Palatino Linotype" w:hAnsi="Palatino Linotype"/>
          <w:i/>
          <w:noProof/>
          <w:sz w:val="22"/>
          <w:szCs w:val="22"/>
          <w:lang w:eastAsia="el-GR"/>
        </w:rPr>
        <w:softHyphen/>
        <w:t>λί</w:t>
      </w:r>
      <w:r w:rsidRPr="002923EF">
        <w:rPr>
          <w:rFonts w:ascii="Palatino Linotype" w:hAnsi="Palatino Linotype"/>
          <w:i/>
          <w:noProof/>
          <w:sz w:val="22"/>
          <w:szCs w:val="22"/>
          <w:lang w:eastAsia="el-GR"/>
        </w:rPr>
        <w:softHyphen/>
        <w:t>ους ξέ</w:t>
      </w:r>
      <w:r w:rsidRPr="002923EF">
        <w:rPr>
          <w:rFonts w:ascii="Palatino Linotype" w:hAnsi="Palatino Linotype"/>
          <w:i/>
          <w:noProof/>
          <w:sz w:val="22"/>
          <w:szCs w:val="22"/>
          <w:lang w:eastAsia="el-GR"/>
        </w:rPr>
        <w:softHyphen/>
        <w:t xml:space="preserve">νους, </w:t>
      </w:r>
      <w:r w:rsidRPr="002923EF">
        <w:rPr>
          <w:rFonts w:ascii="Palatino Linotype" w:hAnsi="Palatino Linotype"/>
          <w:b/>
          <w:i/>
          <w:noProof/>
          <w:sz w:val="22"/>
          <w:szCs w:val="22"/>
          <w:lang w:eastAsia="el-GR"/>
        </w:rPr>
        <w:t>ὡς</w:t>
      </w:r>
      <w:r w:rsidRPr="002923EF">
        <w:rPr>
          <w:rFonts w:ascii="Palatino Linotype" w:hAnsi="Palatino Linotype"/>
          <w:i/>
          <w:noProof/>
          <w:sz w:val="22"/>
          <w:szCs w:val="22"/>
          <w:lang w:eastAsia="el-GR"/>
        </w:rPr>
        <w:t xml:space="preserve"> οὕ</w:t>
      </w:r>
      <w:r w:rsidRPr="002923EF">
        <w:rPr>
          <w:rFonts w:ascii="Palatino Linotype" w:hAnsi="Palatino Linotype"/>
          <w:i/>
          <w:noProof/>
          <w:sz w:val="22"/>
          <w:szCs w:val="22"/>
          <w:lang w:eastAsia="el-GR"/>
        </w:rPr>
        <w:softHyphen/>
        <w:t xml:space="preserve">τως </w:t>
      </w:r>
      <w:r w:rsidRPr="002923EF">
        <w:rPr>
          <w:rFonts w:ascii="Palatino Linotype" w:hAnsi="Palatino Linotype"/>
          <w:b/>
          <w:i/>
          <w:noProof/>
          <w:sz w:val="22"/>
          <w:szCs w:val="22"/>
          <w:lang w:eastAsia="el-GR"/>
        </w:rPr>
        <w:t>πε</w:t>
      </w:r>
      <w:r w:rsidRPr="002923EF">
        <w:rPr>
          <w:rFonts w:ascii="Palatino Linotype" w:hAnsi="Palatino Linotype"/>
          <w:b/>
          <w:i/>
          <w:noProof/>
          <w:sz w:val="22"/>
          <w:szCs w:val="22"/>
          <w:lang w:eastAsia="el-GR"/>
        </w:rPr>
        <w:softHyphen/>
        <w:t>ρι</w:t>
      </w:r>
      <w:r w:rsidRPr="002923EF">
        <w:rPr>
          <w:rFonts w:ascii="Palatino Linotype" w:hAnsi="Palatino Linotype"/>
          <w:b/>
          <w:i/>
          <w:noProof/>
          <w:sz w:val="22"/>
          <w:szCs w:val="22"/>
          <w:lang w:eastAsia="el-GR"/>
        </w:rPr>
        <w:softHyphen/>
        <w:t>γε</w:t>
      </w:r>
      <w:r w:rsidRPr="002923EF">
        <w:rPr>
          <w:rFonts w:ascii="Palatino Linotype" w:hAnsi="Palatino Linotype"/>
          <w:b/>
          <w:i/>
          <w:noProof/>
          <w:sz w:val="22"/>
          <w:szCs w:val="22"/>
          <w:lang w:eastAsia="el-GR"/>
        </w:rPr>
        <w:softHyphen/>
        <w:t>νό</w:t>
      </w:r>
      <w:r w:rsidRPr="002923EF">
        <w:rPr>
          <w:rFonts w:ascii="Palatino Linotype" w:hAnsi="Palatino Linotype"/>
          <w:b/>
          <w:i/>
          <w:noProof/>
          <w:sz w:val="22"/>
          <w:szCs w:val="22"/>
          <w:lang w:eastAsia="el-GR"/>
        </w:rPr>
        <w:softHyphen/>
        <w:t>με</w:t>
      </w:r>
      <w:r w:rsidRPr="002923EF">
        <w:rPr>
          <w:rFonts w:ascii="Palatino Linotype" w:hAnsi="Palatino Linotype"/>
          <w:b/>
          <w:i/>
          <w:noProof/>
          <w:sz w:val="22"/>
          <w:szCs w:val="22"/>
          <w:lang w:eastAsia="el-GR"/>
        </w:rPr>
        <w:softHyphen/>
        <w:t>νος</w:t>
      </w:r>
      <w:r w:rsidRPr="002923EF">
        <w:rPr>
          <w:rFonts w:ascii="Palatino Linotype" w:hAnsi="Palatino Linotype"/>
          <w:i/>
          <w:noProof/>
          <w:sz w:val="22"/>
          <w:szCs w:val="22"/>
          <w:lang w:eastAsia="el-GR"/>
        </w:rPr>
        <w:t xml:space="preserve"> </w:t>
      </w:r>
      <w:r w:rsidRPr="002923EF">
        <w:rPr>
          <w:rFonts w:ascii="Palatino Linotype" w:hAnsi="Palatino Linotype"/>
          <w:b/>
          <w:i/>
          <w:noProof/>
          <w:sz w:val="22"/>
          <w:szCs w:val="22"/>
          <w:lang w:eastAsia="el-GR"/>
        </w:rPr>
        <w:t>ἄν</w:t>
      </w:r>
      <w:r w:rsidRPr="002923EF">
        <w:rPr>
          <w:rFonts w:ascii="Palatino Linotype" w:hAnsi="Palatino Linotype"/>
          <w:i/>
          <w:noProof/>
          <w:sz w:val="22"/>
          <w:szCs w:val="22"/>
          <w:lang w:eastAsia="el-GR"/>
        </w:rPr>
        <w:t xml:space="preserve"> τῶν ἀ</w:t>
      </w:r>
      <w:r w:rsidRPr="002923EF">
        <w:rPr>
          <w:rFonts w:ascii="Palatino Linotype" w:hAnsi="Palatino Linotype"/>
          <w:i/>
          <w:noProof/>
          <w:sz w:val="22"/>
          <w:szCs w:val="22"/>
          <w:lang w:eastAsia="el-GR"/>
        </w:rPr>
        <w:softHyphen/>
        <w:t>ντι</w:t>
      </w:r>
      <w:r w:rsidRPr="002923EF">
        <w:rPr>
          <w:rFonts w:ascii="Palatino Linotype" w:hAnsi="Palatino Linotype"/>
          <w:i/>
          <w:noProof/>
          <w:sz w:val="22"/>
          <w:szCs w:val="22"/>
          <w:lang w:eastAsia="el-GR"/>
        </w:rPr>
        <w:softHyphen/>
        <w:t>στα</w:t>
      </w:r>
      <w:r w:rsidRPr="002923EF">
        <w:rPr>
          <w:rFonts w:ascii="Palatino Linotype" w:hAnsi="Palatino Linotype"/>
          <w:i/>
          <w:noProof/>
          <w:sz w:val="22"/>
          <w:szCs w:val="22"/>
          <w:lang w:eastAsia="el-GR"/>
        </w:rPr>
        <w:softHyphen/>
        <w:t>σι</w:t>
      </w:r>
      <w:r w:rsidRPr="002923EF">
        <w:rPr>
          <w:rFonts w:ascii="Palatino Linotype" w:hAnsi="Palatino Linotype"/>
          <w:i/>
          <w:noProof/>
          <w:sz w:val="22"/>
          <w:szCs w:val="22"/>
          <w:lang w:eastAsia="el-GR"/>
        </w:rPr>
        <w:softHyphen/>
        <w:t>ω</w:t>
      </w:r>
      <w:r w:rsidRPr="002923EF">
        <w:rPr>
          <w:rFonts w:ascii="Palatino Linotype" w:hAnsi="Palatino Linotype"/>
          <w:i/>
          <w:noProof/>
          <w:sz w:val="22"/>
          <w:szCs w:val="22"/>
          <w:lang w:eastAsia="el-GR"/>
        </w:rPr>
        <w:softHyphen/>
        <w:t xml:space="preserve">τῶν </w:t>
      </w:r>
      <w:r w:rsidRPr="002923EF">
        <w:rPr>
          <w:rFonts w:ascii="Palatino Linotype" w:hAnsi="Palatino Linotype"/>
          <w:i/>
          <w:noProof/>
          <w:sz w:val="22"/>
          <w:szCs w:val="22"/>
          <w:lang w:eastAsia="el-GR"/>
        </w:rPr>
        <w:sym w:font="Symbol" w:char="F0AE"/>
      </w:r>
      <w:r w:rsidRPr="002923EF">
        <w:rPr>
          <w:rFonts w:ascii="Palatino Linotype" w:hAnsi="Palatino Linotype"/>
          <w:i/>
          <w:noProof/>
          <w:sz w:val="22"/>
          <w:szCs w:val="22"/>
          <w:lang w:eastAsia="el-GR"/>
        </w:rPr>
        <w:t xml:space="preserve"> ὡς οὕτως περιγένοιτο ἄν...</w:t>
      </w:r>
    </w:p>
    <w:p w14:paraId="359D721F" w14:textId="1F2890C7" w:rsidR="001C4CDA" w:rsidRDefault="001C4CDA">
      <w:pPr>
        <w:tabs>
          <w:tab w:val="left" w:pos="360"/>
        </w:tabs>
        <w:spacing w:line="240" w:lineRule="atLeast"/>
        <w:ind w:left="360" w:hanging="360"/>
        <w:rPr>
          <w:rFonts w:ascii="Palatino Linotype" w:hAnsi="Palatino Linotype" w:cs="Tahoma"/>
          <w:color w:val="000000"/>
          <w:spacing w:val="-2"/>
          <w:sz w:val="22"/>
          <w:szCs w:val="22"/>
        </w:rPr>
      </w:pPr>
    </w:p>
    <w:tbl>
      <w:tblPr>
        <w:tblW w:w="0" w:type="auto"/>
        <w:tblInd w:w="108" w:type="dxa"/>
        <w:tblLayout w:type="fixed"/>
        <w:tblLook w:val="0000" w:firstRow="0" w:lastRow="0" w:firstColumn="0" w:lastColumn="0" w:noHBand="0" w:noVBand="0"/>
      </w:tblPr>
      <w:tblGrid>
        <w:gridCol w:w="2700"/>
        <w:gridCol w:w="3420"/>
        <w:gridCol w:w="1386"/>
      </w:tblGrid>
      <w:tr w:rsidR="00B53D98" w14:paraId="34D72614" w14:textId="77777777" w:rsidTr="00255627">
        <w:tc>
          <w:tcPr>
            <w:tcW w:w="2700" w:type="dxa"/>
            <w:tcBorders>
              <w:top w:val="double" w:sz="1" w:space="0" w:color="000000"/>
              <w:left w:val="double" w:sz="1" w:space="0" w:color="000000"/>
              <w:bottom w:val="double" w:sz="1" w:space="0" w:color="000000"/>
            </w:tcBorders>
            <w:shd w:val="clear" w:color="auto" w:fill="C1F0C7" w:themeFill="accent3" w:themeFillTint="33"/>
          </w:tcPr>
          <w:p w14:paraId="1E16C6F2" w14:textId="77777777" w:rsidR="00B53D98" w:rsidRDefault="00B53D98" w:rsidP="00BE174D">
            <w:pPr>
              <w:snapToGrid w:val="0"/>
              <w:jc w:val="center"/>
              <w:rPr>
                <w:rFonts w:ascii="Palatino Linotype" w:hAnsi="Palatino Linotype" w:cs="Tahoma"/>
                <w:b/>
                <w:color w:val="000000"/>
                <w:spacing w:val="2"/>
              </w:rPr>
            </w:pPr>
            <w:r>
              <w:rPr>
                <w:rFonts w:ascii="Palatino Linotype" w:hAnsi="Palatino Linotype" w:cs="Tahoma"/>
                <w:b/>
                <w:color w:val="000000"/>
                <w:spacing w:val="2"/>
              </w:rPr>
              <w:t>τελική μετοχή</w:t>
            </w:r>
          </w:p>
          <w:p w14:paraId="6ADAF6EC" w14:textId="77777777" w:rsidR="00B53D98" w:rsidRDefault="00B53D98" w:rsidP="00BE174D">
            <w:pPr>
              <w:jc w:val="center"/>
              <w:rPr>
                <w:rFonts w:ascii="Palatino Linotype" w:hAnsi="Palatino Linotype" w:cs="Tahoma"/>
                <w:b/>
              </w:rPr>
            </w:pPr>
          </w:p>
        </w:tc>
        <w:tc>
          <w:tcPr>
            <w:tcW w:w="4806" w:type="dxa"/>
            <w:gridSpan w:val="2"/>
            <w:tcBorders>
              <w:top w:val="double" w:sz="1" w:space="0" w:color="000000"/>
              <w:left w:val="double" w:sz="1" w:space="0" w:color="000000"/>
              <w:bottom w:val="double" w:sz="1" w:space="0" w:color="000000"/>
              <w:right w:val="double" w:sz="1" w:space="0" w:color="000000"/>
            </w:tcBorders>
            <w:shd w:val="clear" w:color="auto" w:fill="auto"/>
          </w:tcPr>
          <w:p w14:paraId="6D3FA0BC" w14:textId="77777777" w:rsidR="00B53D98" w:rsidRPr="00255627" w:rsidRDefault="00B53D98" w:rsidP="00BE174D">
            <w:pPr>
              <w:snapToGrid w:val="0"/>
              <w:jc w:val="center"/>
              <w:rPr>
                <w:rFonts w:ascii="Palatino Linotype" w:hAnsi="Palatino Linotype" w:cs="Tahoma"/>
                <w:b/>
                <w:bCs/>
                <w:color w:val="000000"/>
                <w:spacing w:val="2"/>
              </w:rPr>
            </w:pPr>
            <w:r w:rsidRPr="00255627">
              <w:rPr>
                <w:rFonts w:ascii="Palatino Linotype" w:hAnsi="Palatino Linotype" w:cs="Tahoma"/>
                <w:b/>
                <w:bCs/>
                <w:color w:val="000000"/>
                <w:spacing w:val="2"/>
              </w:rPr>
              <w:t>τελική πρόταση</w:t>
            </w:r>
          </w:p>
          <w:p w14:paraId="3D0646CE" w14:textId="77777777" w:rsidR="00B53D98" w:rsidRDefault="00B53D98" w:rsidP="00BE174D">
            <w:pPr>
              <w:jc w:val="center"/>
              <w:rPr>
                <w:rFonts w:ascii="Palatino Linotype" w:hAnsi="Palatino Linotype" w:cs="Tahoma"/>
              </w:rPr>
            </w:pPr>
          </w:p>
        </w:tc>
      </w:tr>
      <w:tr w:rsidR="00B53D98" w14:paraId="42D0C354" w14:textId="77777777">
        <w:trPr>
          <w:trHeight w:val="570"/>
        </w:trPr>
        <w:tc>
          <w:tcPr>
            <w:tcW w:w="2700" w:type="dxa"/>
            <w:vMerge w:val="restart"/>
            <w:tcBorders>
              <w:top w:val="double" w:sz="1" w:space="0" w:color="000000"/>
              <w:left w:val="double" w:sz="1" w:space="0" w:color="000000"/>
              <w:bottom w:val="double" w:sz="1" w:space="0" w:color="000000"/>
            </w:tcBorders>
            <w:shd w:val="clear" w:color="auto" w:fill="auto"/>
          </w:tcPr>
          <w:p w14:paraId="56CCA35B" w14:textId="6DD86935" w:rsidR="00B53D98" w:rsidRDefault="00B53D98" w:rsidP="00BE174D">
            <w:pPr>
              <w:jc w:val="center"/>
              <w:rPr>
                <w:rFonts w:ascii="Palatino Linotype" w:hAnsi="Palatino Linotype" w:cs="Tahoma"/>
                <w:b/>
                <w:color w:val="000000"/>
                <w:spacing w:val="6"/>
              </w:rPr>
            </w:pPr>
            <w:proofErr w:type="spellStart"/>
            <w:r>
              <w:rPr>
                <w:rFonts w:ascii="Palatino Linotype" w:hAnsi="Palatino Linotype" w:cs="Tahoma"/>
                <w:b/>
                <w:color w:val="000000"/>
                <w:spacing w:val="6"/>
              </w:rPr>
              <w:t>ἵνα</w:t>
            </w:r>
            <w:proofErr w:type="spellEnd"/>
          </w:p>
          <w:p w14:paraId="03A3C1FD" w14:textId="22491A5B" w:rsidR="00B53D98" w:rsidRDefault="00B53D98" w:rsidP="00BE174D">
            <w:pPr>
              <w:jc w:val="center"/>
              <w:rPr>
                <w:rFonts w:ascii="Palatino Linotype" w:hAnsi="Palatino Linotype" w:cs="Tahoma"/>
                <w:color w:val="000000"/>
                <w:spacing w:val="6"/>
              </w:rPr>
            </w:pPr>
            <w:r>
              <w:rPr>
                <w:rFonts w:ascii="Palatino Linotype" w:hAnsi="Palatino Linotype" w:cs="Tahoma"/>
                <w:color w:val="000000"/>
                <w:spacing w:val="6"/>
              </w:rPr>
              <w:t>ή</w:t>
            </w:r>
          </w:p>
          <w:p w14:paraId="3C55B7EA" w14:textId="6984D186" w:rsidR="00B53D98" w:rsidRDefault="00B53D98" w:rsidP="00BE174D">
            <w:pPr>
              <w:jc w:val="center"/>
              <w:rPr>
                <w:rFonts w:ascii="Palatino Linotype" w:hAnsi="Palatino Linotype" w:cs="Tahoma"/>
                <w:b/>
                <w:color w:val="000000"/>
                <w:spacing w:val="6"/>
              </w:rPr>
            </w:pPr>
            <w:proofErr w:type="spellStart"/>
            <w:r>
              <w:rPr>
                <w:rFonts w:ascii="Palatino Linotype" w:hAnsi="Palatino Linotype" w:cs="Tahoma"/>
                <w:b/>
                <w:color w:val="000000"/>
                <w:spacing w:val="6"/>
              </w:rPr>
              <w:t>ὡς</w:t>
            </w:r>
            <w:proofErr w:type="spellEnd"/>
          </w:p>
          <w:p w14:paraId="3F7D5DE8" w14:textId="77777777" w:rsidR="00B53D98" w:rsidRDefault="00B53D98" w:rsidP="00BE174D">
            <w:pPr>
              <w:jc w:val="center"/>
              <w:rPr>
                <w:rFonts w:ascii="Palatino Linotype" w:hAnsi="Palatino Linotype" w:cs="Tahoma"/>
                <w:color w:val="000000"/>
                <w:spacing w:val="6"/>
              </w:rPr>
            </w:pPr>
            <w:r>
              <w:rPr>
                <w:rFonts w:ascii="Palatino Linotype" w:hAnsi="Palatino Linotype" w:cs="Tahoma"/>
                <w:color w:val="000000"/>
                <w:spacing w:val="6"/>
              </w:rPr>
              <w:t>(αν συνοδεύει τη μετοχή)</w:t>
            </w:r>
          </w:p>
          <w:p w14:paraId="47885536" w14:textId="77777777" w:rsidR="00B53D98" w:rsidRDefault="00B53D98" w:rsidP="00BE174D">
            <w:pPr>
              <w:jc w:val="center"/>
              <w:rPr>
                <w:rFonts w:ascii="Palatino Linotype" w:hAnsi="Palatino Linotype" w:cs="Tahoma"/>
              </w:rPr>
            </w:pPr>
          </w:p>
        </w:tc>
        <w:tc>
          <w:tcPr>
            <w:tcW w:w="3420" w:type="dxa"/>
            <w:tcBorders>
              <w:top w:val="double" w:sz="1" w:space="0" w:color="000000"/>
              <w:left w:val="double" w:sz="1" w:space="0" w:color="000000"/>
              <w:bottom w:val="double" w:sz="1" w:space="0" w:color="000000"/>
            </w:tcBorders>
            <w:shd w:val="clear" w:color="auto" w:fill="auto"/>
          </w:tcPr>
          <w:p w14:paraId="5439E0D7" w14:textId="77777777" w:rsidR="00B53D98" w:rsidRDefault="00B53D98" w:rsidP="00BE174D">
            <w:pPr>
              <w:snapToGrid w:val="0"/>
              <w:jc w:val="center"/>
              <w:rPr>
                <w:rFonts w:ascii="Palatino Linotype" w:hAnsi="Palatino Linotype" w:cs="Tahoma"/>
                <w:b/>
              </w:rPr>
            </w:pPr>
            <w:r>
              <w:rPr>
                <w:rFonts w:ascii="Palatino Linotype" w:hAnsi="Palatino Linotype" w:cs="Tahoma"/>
              </w:rPr>
              <w:t xml:space="preserve">+ </w:t>
            </w:r>
            <w:r>
              <w:rPr>
                <w:rFonts w:ascii="Palatino Linotype" w:hAnsi="Palatino Linotype" w:cs="Tahoma"/>
                <w:b/>
              </w:rPr>
              <w:t>υποτακτική</w:t>
            </w:r>
          </w:p>
          <w:p w14:paraId="4B738B58" w14:textId="77777777" w:rsidR="00B53D98" w:rsidRDefault="00B53D98" w:rsidP="00BE174D">
            <w:pPr>
              <w:jc w:val="center"/>
              <w:rPr>
                <w:rFonts w:ascii="Palatino Linotype" w:hAnsi="Palatino Linotype" w:cs="Tahoma"/>
              </w:rPr>
            </w:pPr>
            <w:r>
              <w:rPr>
                <w:rFonts w:ascii="Palatino Linotype" w:hAnsi="Palatino Linotype" w:cs="Tahoma"/>
              </w:rPr>
              <w:t>(ρήμα εξάρτησης αρκτικού χρόνου)</w:t>
            </w:r>
          </w:p>
        </w:tc>
        <w:tc>
          <w:tcPr>
            <w:tcW w:w="1386" w:type="dxa"/>
            <w:vMerge w:val="restart"/>
            <w:tcBorders>
              <w:top w:val="double" w:sz="1" w:space="0" w:color="000000"/>
              <w:left w:val="double" w:sz="1" w:space="0" w:color="000000"/>
              <w:bottom w:val="double" w:sz="1" w:space="0" w:color="000000"/>
              <w:right w:val="double" w:sz="1" w:space="0" w:color="000000"/>
            </w:tcBorders>
            <w:shd w:val="clear" w:color="auto" w:fill="auto"/>
          </w:tcPr>
          <w:p w14:paraId="2AB596BF" w14:textId="2766F1ED" w:rsidR="00B53D98" w:rsidRDefault="00B53D98" w:rsidP="00BE174D">
            <w:pPr>
              <w:snapToGrid w:val="0"/>
              <w:jc w:val="center"/>
              <w:rPr>
                <w:rFonts w:ascii="Palatino Linotype" w:hAnsi="Palatino Linotype" w:cs="Tahoma"/>
                <w:b/>
              </w:rPr>
            </w:pPr>
          </w:p>
          <w:p w14:paraId="1364E6D2" w14:textId="77777777" w:rsidR="00B53D98" w:rsidRDefault="00B53D98" w:rsidP="00BE174D">
            <w:pPr>
              <w:jc w:val="center"/>
              <w:rPr>
                <w:rFonts w:ascii="Palatino Linotype" w:hAnsi="Palatino Linotype" w:cs="Tahoma"/>
                <w:b/>
              </w:rPr>
            </w:pPr>
          </w:p>
          <w:p w14:paraId="20F7BA11" w14:textId="77777777" w:rsidR="00B53D98" w:rsidRDefault="00B53D98" w:rsidP="00BE174D">
            <w:pPr>
              <w:jc w:val="center"/>
              <w:rPr>
                <w:rFonts w:ascii="Palatino Linotype" w:hAnsi="Palatino Linotype" w:cs="Tahoma"/>
                <w:b/>
              </w:rPr>
            </w:pPr>
            <w:r>
              <w:rPr>
                <w:rFonts w:ascii="Palatino Linotype" w:hAnsi="Palatino Linotype" w:cs="Tahoma"/>
                <w:b/>
              </w:rPr>
              <w:t>ΑΟΡΙΣΤΟΥ</w:t>
            </w:r>
          </w:p>
          <w:p w14:paraId="5AA9E55B" w14:textId="77777777" w:rsidR="00B53D98" w:rsidRDefault="00B53D98" w:rsidP="00BE174D">
            <w:pPr>
              <w:jc w:val="center"/>
              <w:rPr>
                <w:rFonts w:ascii="Palatino Linotype" w:hAnsi="Palatino Linotype" w:cs="Tahoma"/>
                <w:b/>
              </w:rPr>
            </w:pPr>
          </w:p>
        </w:tc>
      </w:tr>
      <w:tr w:rsidR="00B53D98" w14:paraId="72D49A40" w14:textId="77777777">
        <w:trPr>
          <w:trHeight w:val="585"/>
        </w:trPr>
        <w:tc>
          <w:tcPr>
            <w:tcW w:w="2700" w:type="dxa"/>
            <w:vMerge/>
            <w:tcBorders>
              <w:top w:val="double" w:sz="1" w:space="0" w:color="000000"/>
              <w:left w:val="double" w:sz="1" w:space="0" w:color="000000"/>
              <w:bottom w:val="double" w:sz="1" w:space="0" w:color="000000"/>
            </w:tcBorders>
            <w:shd w:val="clear" w:color="auto" w:fill="auto"/>
          </w:tcPr>
          <w:p w14:paraId="5DE23D3D" w14:textId="77777777" w:rsidR="00B53D98" w:rsidRDefault="00B53D98">
            <w:pPr>
              <w:snapToGrid w:val="0"/>
              <w:jc w:val="both"/>
              <w:rPr>
                <w:rFonts w:ascii="Palatino Linotype" w:hAnsi="Palatino Linotype" w:cs="Tahoma"/>
              </w:rPr>
            </w:pPr>
          </w:p>
        </w:tc>
        <w:tc>
          <w:tcPr>
            <w:tcW w:w="3420" w:type="dxa"/>
            <w:tcBorders>
              <w:top w:val="double" w:sz="1" w:space="0" w:color="000000"/>
              <w:left w:val="double" w:sz="1" w:space="0" w:color="000000"/>
              <w:bottom w:val="double" w:sz="1" w:space="0" w:color="000000"/>
            </w:tcBorders>
            <w:shd w:val="clear" w:color="auto" w:fill="auto"/>
          </w:tcPr>
          <w:p w14:paraId="4B543130" w14:textId="77777777" w:rsidR="00B53D98" w:rsidRDefault="00B53D98">
            <w:pPr>
              <w:snapToGrid w:val="0"/>
              <w:jc w:val="both"/>
              <w:rPr>
                <w:rFonts w:ascii="Palatino Linotype" w:hAnsi="Palatino Linotype" w:cs="Tahoma"/>
                <w:b/>
              </w:rPr>
            </w:pPr>
            <w:r>
              <w:rPr>
                <w:rFonts w:ascii="Palatino Linotype" w:hAnsi="Palatino Linotype" w:cs="Tahoma"/>
              </w:rPr>
              <w:t xml:space="preserve">+ </w:t>
            </w:r>
            <w:r>
              <w:rPr>
                <w:rFonts w:ascii="Palatino Linotype" w:hAnsi="Palatino Linotype" w:cs="Tahoma"/>
                <w:b/>
              </w:rPr>
              <w:t xml:space="preserve">ευκτική πλαγίου λόγου </w:t>
            </w:r>
          </w:p>
          <w:p w14:paraId="77EFEB15" w14:textId="77777777" w:rsidR="00B53D98" w:rsidRDefault="00B53D98">
            <w:pPr>
              <w:jc w:val="both"/>
              <w:rPr>
                <w:rFonts w:ascii="Palatino Linotype" w:hAnsi="Palatino Linotype" w:cs="Tahoma"/>
              </w:rPr>
            </w:pPr>
            <w:r>
              <w:rPr>
                <w:rFonts w:ascii="Palatino Linotype" w:hAnsi="Palatino Linotype" w:cs="Tahoma"/>
              </w:rPr>
              <w:t>(ρήμα εξάρτησης ιστορικού χρόνου)</w:t>
            </w:r>
          </w:p>
        </w:tc>
        <w:tc>
          <w:tcPr>
            <w:tcW w:w="1386" w:type="dxa"/>
            <w:vMerge/>
            <w:tcBorders>
              <w:top w:val="double" w:sz="1" w:space="0" w:color="000000"/>
              <w:left w:val="double" w:sz="1" w:space="0" w:color="000000"/>
              <w:bottom w:val="double" w:sz="1" w:space="0" w:color="000000"/>
              <w:right w:val="double" w:sz="1" w:space="0" w:color="000000"/>
            </w:tcBorders>
            <w:shd w:val="clear" w:color="auto" w:fill="auto"/>
          </w:tcPr>
          <w:p w14:paraId="4A1A6D01" w14:textId="77777777" w:rsidR="00B53D98" w:rsidRDefault="00B53D98">
            <w:pPr>
              <w:snapToGrid w:val="0"/>
              <w:jc w:val="both"/>
              <w:rPr>
                <w:rFonts w:ascii="Palatino Linotype" w:hAnsi="Palatino Linotype" w:cs="Tahoma"/>
              </w:rPr>
            </w:pPr>
          </w:p>
        </w:tc>
      </w:tr>
    </w:tbl>
    <w:p w14:paraId="612E6FC0" w14:textId="77777777" w:rsidR="00B53D98" w:rsidRDefault="00B53D98">
      <w:pPr>
        <w:shd w:val="clear" w:color="auto" w:fill="FFFFFF"/>
        <w:spacing w:before="72"/>
        <w:rPr>
          <w:rFonts w:ascii="Palatino Linotype" w:hAnsi="Palatino Linotype" w:cs="Tahoma"/>
          <w:color w:val="000000"/>
          <w:spacing w:val="-2"/>
          <w:sz w:val="22"/>
          <w:szCs w:val="22"/>
        </w:rPr>
      </w:pPr>
      <w:r>
        <w:rPr>
          <w:rFonts w:ascii="Palatino Linotype" w:hAnsi="Palatino Linotype" w:cs="Tahoma"/>
          <w:color w:val="000000"/>
          <w:spacing w:val="-2"/>
          <w:sz w:val="22"/>
          <w:szCs w:val="22"/>
        </w:rPr>
        <w:t>π.χ.</w:t>
      </w:r>
    </w:p>
    <w:p w14:paraId="57ACDD08" w14:textId="77777777" w:rsidR="008427A2" w:rsidRDefault="00B53D98">
      <w:pPr>
        <w:tabs>
          <w:tab w:val="left" w:pos="360"/>
        </w:tabs>
        <w:jc w:val="both"/>
        <w:rPr>
          <w:rFonts w:ascii="Palatino Linotype" w:hAnsi="Palatino Linotype" w:cs="Tahoma"/>
          <w:sz w:val="22"/>
          <w:szCs w:val="22"/>
        </w:rPr>
      </w:pPr>
      <w:r>
        <w:rPr>
          <w:rFonts w:ascii="Palatino Linotype" w:hAnsi="Palatino Linotype" w:cs="Tahoma"/>
          <w:color w:val="000000"/>
          <w:spacing w:val="-2"/>
          <w:sz w:val="22"/>
          <w:szCs w:val="22"/>
        </w:rPr>
        <w:t>1.</w:t>
      </w:r>
      <w:r>
        <w:rPr>
          <w:rFonts w:ascii="Palatino Linotype" w:hAnsi="Palatino Linotype" w:cs="Tahoma"/>
          <w:color w:val="000000"/>
          <w:spacing w:val="-2"/>
          <w:sz w:val="22"/>
          <w:szCs w:val="22"/>
        </w:rPr>
        <w:tab/>
      </w:r>
      <w:proofErr w:type="spellStart"/>
      <w:r>
        <w:rPr>
          <w:rFonts w:ascii="Palatino Linotype" w:hAnsi="Palatino Linotype" w:cs="Tahoma"/>
          <w:sz w:val="22"/>
          <w:szCs w:val="22"/>
        </w:rPr>
        <w:t>Οὗτος</w:t>
      </w:r>
      <w:proofErr w:type="spellEnd"/>
      <w:r>
        <w:rPr>
          <w:rFonts w:ascii="Palatino Linotype" w:hAnsi="Palatino Linotype" w:cs="Tahoma"/>
          <w:sz w:val="22"/>
          <w:szCs w:val="22"/>
        </w:rPr>
        <w:t xml:space="preserve"> </w:t>
      </w:r>
      <w:proofErr w:type="spellStart"/>
      <w:r>
        <w:rPr>
          <w:rFonts w:ascii="Palatino Linotype" w:hAnsi="Palatino Linotype" w:cs="Tahoma"/>
          <w:sz w:val="22"/>
          <w:szCs w:val="22"/>
        </w:rPr>
        <w:t>ἥκει</w:t>
      </w:r>
      <w:proofErr w:type="spellEnd"/>
      <w:r>
        <w:rPr>
          <w:rFonts w:ascii="Palatino Linotype" w:hAnsi="Palatino Linotype" w:cs="Tahoma"/>
          <w:sz w:val="22"/>
          <w:szCs w:val="22"/>
        </w:rPr>
        <w:t xml:space="preserve"> </w:t>
      </w:r>
      <w:proofErr w:type="spellStart"/>
      <w:r>
        <w:rPr>
          <w:rFonts w:ascii="Palatino Linotype" w:hAnsi="Palatino Linotype" w:cs="Tahoma"/>
          <w:b/>
          <w:sz w:val="22"/>
          <w:szCs w:val="22"/>
        </w:rPr>
        <w:t>ἀμφισβητήσων</w:t>
      </w:r>
      <w:proofErr w:type="spellEnd"/>
      <w:r>
        <w:rPr>
          <w:rFonts w:ascii="Palatino Linotype" w:hAnsi="Palatino Linotype" w:cs="Tahoma"/>
          <w:sz w:val="22"/>
          <w:szCs w:val="22"/>
        </w:rPr>
        <w:t xml:space="preserve">. </w:t>
      </w:r>
    </w:p>
    <w:p w14:paraId="4D82052C" w14:textId="3556A2B5" w:rsidR="00B53D98" w:rsidRPr="008427A2" w:rsidRDefault="00B53D98">
      <w:pPr>
        <w:tabs>
          <w:tab w:val="left" w:pos="360"/>
        </w:tabs>
        <w:jc w:val="both"/>
        <w:rPr>
          <w:rFonts w:ascii="Palatino Linotype" w:hAnsi="Palatino Linotype" w:cs="Tahoma"/>
          <w:b/>
          <w:i/>
          <w:iCs/>
          <w:sz w:val="22"/>
          <w:szCs w:val="22"/>
        </w:rPr>
      </w:pPr>
      <w:r w:rsidRPr="008427A2">
        <w:rPr>
          <w:rFonts w:ascii="Palatino Linotype" w:hAnsi="Palatino Linotype" w:cs="Tahoma"/>
          <w:i/>
          <w:iCs/>
          <w:sz w:val="22"/>
          <w:szCs w:val="22"/>
        </w:rPr>
        <w:t xml:space="preserve">= </w:t>
      </w:r>
      <w:proofErr w:type="spellStart"/>
      <w:r w:rsidRPr="008427A2">
        <w:rPr>
          <w:rFonts w:ascii="Palatino Linotype" w:hAnsi="Palatino Linotype" w:cs="Tahoma"/>
          <w:i/>
          <w:iCs/>
          <w:sz w:val="22"/>
          <w:szCs w:val="22"/>
        </w:rPr>
        <w:t>Οὗτος</w:t>
      </w:r>
      <w:proofErr w:type="spellEnd"/>
      <w:r w:rsidRPr="008427A2">
        <w:rPr>
          <w:rFonts w:ascii="Palatino Linotype" w:hAnsi="Palatino Linotype" w:cs="Tahoma"/>
          <w:i/>
          <w:iCs/>
          <w:sz w:val="22"/>
          <w:szCs w:val="22"/>
        </w:rPr>
        <w:t xml:space="preserve"> </w:t>
      </w:r>
      <w:proofErr w:type="spellStart"/>
      <w:r w:rsidRPr="008427A2">
        <w:rPr>
          <w:rFonts w:ascii="Palatino Linotype" w:hAnsi="Palatino Linotype" w:cs="Tahoma"/>
          <w:i/>
          <w:iCs/>
          <w:sz w:val="22"/>
          <w:szCs w:val="22"/>
        </w:rPr>
        <w:t>ἥκει</w:t>
      </w:r>
      <w:proofErr w:type="spellEnd"/>
      <w:r w:rsidRPr="008427A2">
        <w:rPr>
          <w:rFonts w:ascii="Palatino Linotype" w:hAnsi="Palatino Linotype" w:cs="Tahoma"/>
          <w:i/>
          <w:iCs/>
          <w:sz w:val="22"/>
          <w:szCs w:val="22"/>
        </w:rPr>
        <w:t xml:space="preserve">, </w:t>
      </w:r>
      <w:proofErr w:type="spellStart"/>
      <w:r w:rsidRPr="008427A2">
        <w:rPr>
          <w:rFonts w:ascii="Palatino Linotype" w:hAnsi="Palatino Linotype" w:cs="Tahoma"/>
          <w:b/>
          <w:i/>
          <w:iCs/>
          <w:sz w:val="22"/>
          <w:szCs w:val="22"/>
        </w:rPr>
        <w:t>ἵνα</w:t>
      </w:r>
      <w:proofErr w:type="spellEnd"/>
      <w:r w:rsidRPr="008427A2">
        <w:rPr>
          <w:rFonts w:ascii="Palatino Linotype" w:hAnsi="Palatino Linotype" w:cs="Tahoma"/>
          <w:b/>
          <w:i/>
          <w:iCs/>
          <w:sz w:val="22"/>
          <w:szCs w:val="22"/>
        </w:rPr>
        <w:t xml:space="preserve"> </w:t>
      </w:r>
      <w:proofErr w:type="spellStart"/>
      <w:r w:rsidRPr="008427A2">
        <w:rPr>
          <w:rFonts w:ascii="Palatino Linotype" w:hAnsi="Palatino Linotype" w:cs="Tahoma"/>
          <w:b/>
          <w:i/>
          <w:iCs/>
          <w:sz w:val="22"/>
          <w:szCs w:val="22"/>
        </w:rPr>
        <w:t>ἀμφισβητήσῃ</w:t>
      </w:r>
      <w:proofErr w:type="spellEnd"/>
      <w:r w:rsidRPr="008427A2">
        <w:rPr>
          <w:rFonts w:ascii="Palatino Linotype" w:hAnsi="Palatino Linotype" w:cs="Tahoma"/>
          <w:b/>
          <w:i/>
          <w:iCs/>
          <w:sz w:val="22"/>
          <w:szCs w:val="22"/>
        </w:rPr>
        <w:t>.</w:t>
      </w:r>
    </w:p>
    <w:p w14:paraId="61CE0570" w14:textId="37B3971E" w:rsidR="008427A2" w:rsidRPr="008427A2" w:rsidRDefault="00B53D98" w:rsidP="008427A2">
      <w:pPr>
        <w:pStyle w:val="ae"/>
        <w:numPr>
          <w:ilvl w:val="0"/>
          <w:numId w:val="61"/>
        </w:numPr>
        <w:tabs>
          <w:tab w:val="left" w:pos="360"/>
        </w:tabs>
        <w:jc w:val="both"/>
        <w:rPr>
          <w:rFonts w:ascii="Palatino Linotype" w:hAnsi="Palatino Linotype" w:cs="Tahoma"/>
          <w:b/>
          <w:sz w:val="22"/>
          <w:szCs w:val="22"/>
        </w:rPr>
      </w:pPr>
      <w:proofErr w:type="spellStart"/>
      <w:r w:rsidRPr="008427A2">
        <w:rPr>
          <w:rFonts w:ascii="Palatino Linotype" w:hAnsi="Palatino Linotype" w:cs="Tahoma"/>
          <w:sz w:val="22"/>
          <w:szCs w:val="22"/>
        </w:rPr>
        <w:t>Προσβολάς</w:t>
      </w:r>
      <w:proofErr w:type="spellEnd"/>
      <w:r w:rsidRPr="008427A2">
        <w:rPr>
          <w:rFonts w:ascii="Palatino Linotype" w:hAnsi="Palatino Linotype" w:cs="Tahoma"/>
          <w:sz w:val="22"/>
          <w:szCs w:val="22"/>
        </w:rPr>
        <w:t xml:space="preserve"> </w:t>
      </w:r>
      <w:proofErr w:type="spellStart"/>
      <w:r w:rsidRPr="008427A2">
        <w:rPr>
          <w:rFonts w:ascii="Palatino Linotype" w:hAnsi="Palatino Linotype" w:cs="Tahoma"/>
          <w:sz w:val="22"/>
          <w:szCs w:val="22"/>
        </w:rPr>
        <w:t>παρεσκευάζοντο</w:t>
      </w:r>
      <w:proofErr w:type="spellEnd"/>
      <w:r w:rsidRPr="008427A2">
        <w:rPr>
          <w:rFonts w:ascii="Palatino Linotype" w:hAnsi="Palatino Linotype" w:cs="Tahoma"/>
          <w:sz w:val="22"/>
          <w:szCs w:val="22"/>
        </w:rPr>
        <w:t xml:space="preserve"> </w:t>
      </w:r>
      <w:proofErr w:type="spellStart"/>
      <w:r w:rsidRPr="008427A2">
        <w:rPr>
          <w:rFonts w:ascii="Palatino Linotype" w:hAnsi="Palatino Linotype" w:cs="Tahoma"/>
          <w:sz w:val="22"/>
          <w:szCs w:val="22"/>
        </w:rPr>
        <w:t>τῷ</w:t>
      </w:r>
      <w:proofErr w:type="spellEnd"/>
      <w:r w:rsidRPr="008427A2">
        <w:rPr>
          <w:rFonts w:ascii="Palatino Linotype" w:hAnsi="Palatino Linotype" w:cs="Tahoma"/>
          <w:sz w:val="22"/>
          <w:szCs w:val="22"/>
        </w:rPr>
        <w:t xml:space="preserve"> </w:t>
      </w:r>
      <w:proofErr w:type="spellStart"/>
      <w:r w:rsidRPr="008427A2">
        <w:rPr>
          <w:rFonts w:ascii="Palatino Linotype" w:hAnsi="Palatino Linotype" w:cs="Tahoma"/>
          <w:sz w:val="22"/>
          <w:szCs w:val="22"/>
        </w:rPr>
        <w:t>τείχει</w:t>
      </w:r>
      <w:proofErr w:type="spellEnd"/>
      <w:r w:rsidRPr="008427A2">
        <w:rPr>
          <w:rFonts w:ascii="Palatino Linotype" w:hAnsi="Palatino Linotype" w:cs="Tahoma"/>
          <w:sz w:val="22"/>
          <w:szCs w:val="22"/>
        </w:rPr>
        <w:t xml:space="preserve"> </w:t>
      </w:r>
      <w:proofErr w:type="spellStart"/>
      <w:r w:rsidRPr="008427A2">
        <w:rPr>
          <w:rFonts w:ascii="Palatino Linotype" w:hAnsi="Palatino Linotype" w:cs="Tahoma"/>
          <w:b/>
          <w:sz w:val="22"/>
          <w:szCs w:val="22"/>
        </w:rPr>
        <w:t>ποιησόμενοι</w:t>
      </w:r>
      <w:proofErr w:type="spellEnd"/>
      <w:r w:rsidRPr="008427A2">
        <w:rPr>
          <w:rFonts w:ascii="Palatino Linotype" w:hAnsi="Palatino Linotype" w:cs="Tahoma"/>
          <w:b/>
          <w:sz w:val="22"/>
          <w:szCs w:val="22"/>
        </w:rPr>
        <w:t>.</w:t>
      </w:r>
    </w:p>
    <w:p w14:paraId="100D3C75" w14:textId="1DA86F99" w:rsidR="00B53D98" w:rsidRPr="008427A2" w:rsidRDefault="00B53D98" w:rsidP="008427A2">
      <w:pPr>
        <w:pStyle w:val="ae"/>
        <w:tabs>
          <w:tab w:val="left" w:pos="284"/>
        </w:tabs>
        <w:ind w:left="283" w:hanging="283"/>
        <w:jc w:val="both"/>
        <w:rPr>
          <w:rFonts w:ascii="Palatino Linotype" w:hAnsi="Palatino Linotype" w:cs="Tahoma"/>
          <w:b/>
          <w:i/>
          <w:iCs/>
          <w:sz w:val="22"/>
          <w:szCs w:val="22"/>
        </w:rPr>
      </w:pPr>
      <w:r w:rsidRPr="008427A2">
        <w:rPr>
          <w:rFonts w:ascii="Palatino Linotype" w:hAnsi="Palatino Linotype" w:cs="Tahoma"/>
          <w:i/>
          <w:iCs/>
          <w:sz w:val="22"/>
          <w:szCs w:val="22"/>
        </w:rPr>
        <w:t xml:space="preserve">= </w:t>
      </w:r>
      <w:proofErr w:type="spellStart"/>
      <w:r w:rsidRPr="008427A2">
        <w:rPr>
          <w:rFonts w:ascii="Palatino Linotype" w:hAnsi="Palatino Linotype" w:cs="Tahoma"/>
          <w:i/>
          <w:iCs/>
          <w:sz w:val="22"/>
          <w:szCs w:val="22"/>
        </w:rPr>
        <w:t>Προσβολάς</w:t>
      </w:r>
      <w:proofErr w:type="spellEnd"/>
      <w:r w:rsidRPr="008427A2">
        <w:rPr>
          <w:rFonts w:ascii="Palatino Linotype" w:hAnsi="Palatino Linotype" w:cs="Tahoma"/>
          <w:i/>
          <w:iCs/>
          <w:sz w:val="22"/>
          <w:szCs w:val="22"/>
        </w:rPr>
        <w:t xml:space="preserve"> </w:t>
      </w:r>
      <w:proofErr w:type="spellStart"/>
      <w:r w:rsidRPr="008427A2">
        <w:rPr>
          <w:rFonts w:ascii="Palatino Linotype" w:hAnsi="Palatino Linotype" w:cs="Tahoma"/>
          <w:i/>
          <w:iCs/>
          <w:sz w:val="22"/>
          <w:szCs w:val="22"/>
        </w:rPr>
        <w:t>παρεσκευάζοντο</w:t>
      </w:r>
      <w:proofErr w:type="spellEnd"/>
      <w:r w:rsidRPr="008427A2">
        <w:rPr>
          <w:rFonts w:ascii="Palatino Linotype" w:hAnsi="Palatino Linotype" w:cs="Tahoma"/>
          <w:i/>
          <w:iCs/>
          <w:sz w:val="22"/>
          <w:szCs w:val="22"/>
        </w:rPr>
        <w:t xml:space="preserve"> </w:t>
      </w:r>
      <w:proofErr w:type="spellStart"/>
      <w:r w:rsidRPr="008427A2">
        <w:rPr>
          <w:rFonts w:ascii="Palatino Linotype" w:hAnsi="Palatino Linotype" w:cs="Tahoma"/>
          <w:i/>
          <w:iCs/>
          <w:sz w:val="22"/>
          <w:szCs w:val="22"/>
        </w:rPr>
        <w:t>τῷ</w:t>
      </w:r>
      <w:proofErr w:type="spellEnd"/>
      <w:r w:rsidRPr="008427A2">
        <w:rPr>
          <w:rFonts w:ascii="Palatino Linotype" w:hAnsi="Palatino Linotype" w:cs="Tahoma"/>
          <w:i/>
          <w:iCs/>
          <w:sz w:val="22"/>
          <w:szCs w:val="22"/>
        </w:rPr>
        <w:t xml:space="preserve"> </w:t>
      </w:r>
      <w:proofErr w:type="spellStart"/>
      <w:r w:rsidRPr="008427A2">
        <w:rPr>
          <w:rFonts w:ascii="Palatino Linotype" w:hAnsi="Palatino Linotype" w:cs="Tahoma"/>
          <w:i/>
          <w:iCs/>
          <w:sz w:val="22"/>
          <w:szCs w:val="22"/>
        </w:rPr>
        <w:t>τείχει</w:t>
      </w:r>
      <w:proofErr w:type="spellEnd"/>
      <w:r w:rsidRPr="008427A2">
        <w:rPr>
          <w:rFonts w:ascii="Palatino Linotype" w:hAnsi="Palatino Linotype" w:cs="Tahoma"/>
          <w:i/>
          <w:iCs/>
          <w:sz w:val="22"/>
          <w:szCs w:val="22"/>
        </w:rPr>
        <w:t xml:space="preserve"> </w:t>
      </w:r>
      <w:proofErr w:type="spellStart"/>
      <w:r w:rsidRPr="008427A2">
        <w:rPr>
          <w:rFonts w:ascii="Palatino Linotype" w:hAnsi="Palatino Linotype" w:cs="Tahoma"/>
          <w:b/>
          <w:i/>
          <w:iCs/>
          <w:sz w:val="22"/>
          <w:szCs w:val="22"/>
        </w:rPr>
        <w:t>ἵνα</w:t>
      </w:r>
      <w:proofErr w:type="spellEnd"/>
      <w:r w:rsidRPr="008427A2">
        <w:rPr>
          <w:rFonts w:ascii="Palatino Linotype" w:hAnsi="Palatino Linotype" w:cs="Tahoma"/>
          <w:b/>
          <w:i/>
          <w:iCs/>
          <w:sz w:val="22"/>
          <w:szCs w:val="22"/>
        </w:rPr>
        <w:t xml:space="preserve"> </w:t>
      </w:r>
      <w:proofErr w:type="spellStart"/>
      <w:r w:rsidRPr="008427A2">
        <w:rPr>
          <w:rFonts w:ascii="Palatino Linotype" w:hAnsi="Palatino Linotype" w:cs="Tahoma"/>
          <w:b/>
          <w:i/>
          <w:iCs/>
          <w:sz w:val="22"/>
          <w:szCs w:val="22"/>
        </w:rPr>
        <w:t>ποιήσαιντο</w:t>
      </w:r>
      <w:proofErr w:type="spellEnd"/>
      <w:r w:rsidRPr="008427A2">
        <w:rPr>
          <w:rFonts w:ascii="Palatino Linotype" w:hAnsi="Palatino Linotype" w:cs="Tahoma"/>
          <w:b/>
          <w:i/>
          <w:iCs/>
          <w:sz w:val="22"/>
          <w:szCs w:val="22"/>
        </w:rPr>
        <w:t>.</w:t>
      </w:r>
    </w:p>
    <w:p w14:paraId="66D51551" w14:textId="77777777" w:rsidR="00B53D98" w:rsidRDefault="00B53D98">
      <w:pPr>
        <w:jc w:val="both"/>
        <w:rPr>
          <w:rFonts w:ascii="Palatino Linotype" w:hAnsi="Palatino Linotype" w:cs="Tahoma"/>
          <w:b/>
          <w:sz w:val="22"/>
          <w:szCs w:val="22"/>
          <w:u w:val="single"/>
        </w:rPr>
      </w:pPr>
    </w:p>
    <w:p w14:paraId="0F414D1F" w14:textId="77777777" w:rsidR="00255627" w:rsidRPr="00255627" w:rsidRDefault="00255627" w:rsidP="00255627">
      <w:pPr>
        <w:widowControl/>
        <w:suppressAutoHyphens w:val="0"/>
        <w:autoSpaceDE/>
        <w:jc w:val="both"/>
        <w:rPr>
          <w:rFonts w:ascii="Palatino Linotype" w:hAnsi="Palatino Linotype"/>
          <w:noProof/>
          <w:sz w:val="22"/>
          <w:szCs w:val="22"/>
          <w:lang w:eastAsia="el-GR"/>
        </w:rPr>
      </w:pPr>
      <w:r w:rsidRPr="00255627">
        <w:rPr>
          <w:rFonts w:ascii="Palatino Linotype" w:hAnsi="Palatino Linotype"/>
          <w:b/>
          <w:noProof/>
          <w:sz w:val="22"/>
          <w:szCs w:val="22"/>
          <w:lang w:eastAsia="el-GR"/>
        </w:rPr>
        <w:t>Ση</w:t>
      </w:r>
      <w:r w:rsidRPr="00255627">
        <w:rPr>
          <w:rFonts w:ascii="Palatino Linotype" w:hAnsi="Palatino Linotype"/>
          <w:b/>
          <w:noProof/>
          <w:sz w:val="22"/>
          <w:szCs w:val="22"/>
          <w:lang w:eastAsia="el-GR"/>
        </w:rPr>
        <w:softHyphen/>
        <w:t>μεί</w:t>
      </w:r>
      <w:r w:rsidRPr="00255627">
        <w:rPr>
          <w:rFonts w:ascii="Palatino Linotype" w:hAnsi="Palatino Linotype"/>
          <w:b/>
          <w:noProof/>
          <w:sz w:val="22"/>
          <w:szCs w:val="22"/>
          <w:lang w:eastAsia="el-GR"/>
        </w:rPr>
        <w:softHyphen/>
        <w:t>ω</w:t>
      </w:r>
      <w:r w:rsidRPr="00255627">
        <w:rPr>
          <w:rFonts w:ascii="Palatino Linotype" w:hAnsi="Palatino Linotype"/>
          <w:b/>
          <w:noProof/>
          <w:sz w:val="22"/>
          <w:szCs w:val="22"/>
          <w:lang w:eastAsia="el-GR"/>
        </w:rPr>
        <w:softHyphen/>
        <w:t>ση</w:t>
      </w:r>
      <w:r w:rsidRPr="00255627">
        <w:rPr>
          <w:rFonts w:ascii="Palatino Linotype" w:hAnsi="Palatino Linotype"/>
          <w:noProof/>
          <w:sz w:val="22"/>
          <w:szCs w:val="22"/>
          <w:lang w:eastAsia="el-GR"/>
        </w:rPr>
        <w:t>: Το ρή</w:t>
      </w:r>
      <w:r w:rsidRPr="00255627">
        <w:rPr>
          <w:rFonts w:ascii="Palatino Linotype" w:hAnsi="Palatino Linotype"/>
          <w:noProof/>
          <w:sz w:val="22"/>
          <w:szCs w:val="22"/>
          <w:lang w:eastAsia="el-GR"/>
        </w:rPr>
        <w:softHyphen/>
        <w:t>μα της α</w:t>
      </w:r>
      <w:r w:rsidRPr="00255627">
        <w:rPr>
          <w:rFonts w:ascii="Palatino Linotype" w:hAnsi="Palatino Linotype"/>
          <w:noProof/>
          <w:sz w:val="22"/>
          <w:szCs w:val="22"/>
          <w:lang w:eastAsia="el-GR"/>
        </w:rPr>
        <w:softHyphen/>
        <w:t>να</w:t>
      </w:r>
      <w:r w:rsidRPr="00255627">
        <w:rPr>
          <w:rFonts w:ascii="Palatino Linotype" w:hAnsi="Palatino Linotype"/>
          <w:noProof/>
          <w:sz w:val="22"/>
          <w:szCs w:val="22"/>
          <w:lang w:eastAsia="el-GR"/>
        </w:rPr>
        <w:softHyphen/>
        <w:t>λυ</w:t>
      </w:r>
      <w:r w:rsidRPr="00255627">
        <w:rPr>
          <w:rFonts w:ascii="Palatino Linotype" w:hAnsi="Palatino Linotype"/>
          <w:noProof/>
          <w:sz w:val="22"/>
          <w:szCs w:val="22"/>
          <w:lang w:eastAsia="el-GR"/>
        </w:rPr>
        <w:softHyphen/>
        <w:t>ό</w:t>
      </w:r>
      <w:r w:rsidRPr="00255627">
        <w:rPr>
          <w:rFonts w:ascii="Palatino Linotype" w:hAnsi="Palatino Linotype"/>
          <w:noProof/>
          <w:sz w:val="22"/>
          <w:szCs w:val="22"/>
          <w:lang w:eastAsia="el-GR"/>
        </w:rPr>
        <w:softHyphen/>
        <w:t>με</w:t>
      </w:r>
      <w:r w:rsidRPr="00255627">
        <w:rPr>
          <w:rFonts w:ascii="Palatino Linotype" w:hAnsi="Palatino Linotype"/>
          <w:noProof/>
          <w:sz w:val="22"/>
          <w:szCs w:val="22"/>
          <w:lang w:eastAsia="el-GR"/>
        </w:rPr>
        <w:softHyphen/>
        <w:t>νης τε</w:t>
      </w:r>
      <w:r w:rsidRPr="00255627">
        <w:rPr>
          <w:rFonts w:ascii="Palatino Linotype" w:hAnsi="Palatino Linotype"/>
          <w:noProof/>
          <w:sz w:val="22"/>
          <w:szCs w:val="22"/>
          <w:lang w:eastAsia="el-GR"/>
        </w:rPr>
        <w:softHyphen/>
        <w:t>λι</w:t>
      </w:r>
      <w:r w:rsidRPr="00255627">
        <w:rPr>
          <w:rFonts w:ascii="Palatino Linotype" w:hAnsi="Palatino Linotype"/>
          <w:noProof/>
          <w:sz w:val="22"/>
          <w:szCs w:val="22"/>
          <w:lang w:eastAsia="el-GR"/>
        </w:rPr>
        <w:softHyphen/>
        <w:t>κής πρό</w:t>
      </w:r>
      <w:r w:rsidRPr="00255627">
        <w:rPr>
          <w:rFonts w:ascii="Palatino Linotype" w:hAnsi="Palatino Linotype"/>
          <w:noProof/>
          <w:sz w:val="22"/>
          <w:szCs w:val="22"/>
          <w:lang w:eastAsia="el-GR"/>
        </w:rPr>
        <w:softHyphen/>
        <w:t>τα</w:t>
      </w:r>
      <w:r w:rsidRPr="00255627">
        <w:rPr>
          <w:rFonts w:ascii="Palatino Linotype" w:hAnsi="Palatino Linotype"/>
          <w:noProof/>
          <w:sz w:val="22"/>
          <w:szCs w:val="22"/>
          <w:lang w:eastAsia="el-GR"/>
        </w:rPr>
        <w:softHyphen/>
        <w:t>σης μπαί</w:t>
      </w:r>
      <w:r w:rsidRPr="00255627">
        <w:rPr>
          <w:rFonts w:ascii="Palatino Linotype" w:hAnsi="Palatino Linotype"/>
          <w:noProof/>
          <w:sz w:val="22"/>
          <w:szCs w:val="22"/>
          <w:lang w:eastAsia="el-GR"/>
        </w:rPr>
        <w:softHyphen/>
        <w:t xml:space="preserve">νει σε </w:t>
      </w:r>
      <w:r w:rsidRPr="00255627">
        <w:rPr>
          <w:rFonts w:ascii="Palatino Linotype" w:hAnsi="Palatino Linotype"/>
          <w:b/>
          <w:noProof/>
          <w:sz w:val="22"/>
          <w:szCs w:val="22"/>
          <w:lang w:eastAsia="el-GR"/>
        </w:rPr>
        <w:t>α</w:t>
      </w:r>
      <w:r w:rsidRPr="00255627">
        <w:rPr>
          <w:rFonts w:ascii="Palatino Linotype" w:hAnsi="Palatino Linotype"/>
          <w:b/>
          <w:noProof/>
          <w:sz w:val="22"/>
          <w:szCs w:val="22"/>
          <w:lang w:eastAsia="el-GR"/>
        </w:rPr>
        <w:softHyphen/>
        <w:t>ό</w:t>
      </w:r>
      <w:r w:rsidRPr="00255627">
        <w:rPr>
          <w:rFonts w:ascii="Palatino Linotype" w:hAnsi="Palatino Linotype"/>
          <w:b/>
          <w:noProof/>
          <w:sz w:val="22"/>
          <w:szCs w:val="22"/>
          <w:lang w:eastAsia="el-GR"/>
        </w:rPr>
        <w:softHyphen/>
        <w:t>ρι</w:t>
      </w:r>
      <w:r w:rsidRPr="00255627">
        <w:rPr>
          <w:rFonts w:ascii="Palatino Linotype" w:hAnsi="Palatino Linotype"/>
          <w:b/>
          <w:noProof/>
          <w:sz w:val="22"/>
          <w:szCs w:val="22"/>
          <w:lang w:eastAsia="el-GR"/>
        </w:rPr>
        <w:softHyphen/>
        <w:t>στο</w:t>
      </w:r>
      <w:r w:rsidRPr="00255627">
        <w:rPr>
          <w:rFonts w:ascii="Palatino Linotype" w:hAnsi="Palatino Linotype"/>
          <w:noProof/>
          <w:sz w:val="22"/>
          <w:szCs w:val="22"/>
          <w:lang w:eastAsia="el-GR"/>
        </w:rPr>
        <w:t>, δι</w:t>
      </w:r>
      <w:r w:rsidRPr="00255627">
        <w:rPr>
          <w:rFonts w:ascii="Palatino Linotype" w:hAnsi="Palatino Linotype"/>
          <w:noProof/>
          <w:sz w:val="22"/>
          <w:szCs w:val="22"/>
          <w:lang w:eastAsia="el-GR"/>
        </w:rPr>
        <w:softHyphen/>
        <w:t>ό</w:t>
      </w:r>
      <w:r w:rsidRPr="00255627">
        <w:rPr>
          <w:rFonts w:ascii="Palatino Linotype" w:hAnsi="Palatino Linotype"/>
          <w:noProof/>
          <w:sz w:val="22"/>
          <w:szCs w:val="22"/>
          <w:lang w:eastAsia="el-GR"/>
        </w:rPr>
        <w:softHyphen/>
        <w:t>τι η τε</w:t>
      </w:r>
      <w:r w:rsidRPr="00255627">
        <w:rPr>
          <w:rFonts w:ascii="Palatino Linotype" w:hAnsi="Palatino Linotype"/>
          <w:noProof/>
          <w:sz w:val="22"/>
          <w:szCs w:val="22"/>
          <w:lang w:eastAsia="el-GR"/>
        </w:rPr>
        <w:softHyphen/>
        <w:t>λι</w:t>
      </w:r>
      <w:r w:rsidRPr="00255627">
        <w:rPr>
          <w:rFonts w:ascii="Palatino Linotype" w:hAnsi="Palatino Linotype"/>
          <w:noProof/>
          <w:sz w:val="22"/>
          <w:szCs w:val="22"/>
          <w:lang w:eastAsia="el-GR"/>
        </w:rPr>
        <w:softHyphen/>
        <w:t>κή με</w:t>
      </w:r>
      <w:r w:rsidRPr="00255627">
        <w:rPr>
          <w:rFonts w:ascii="Palatino Linotype" w:hAnsi="Palatino Linotype"/>
          <w:noProof/>
          <w:sz w:val="22"/>
          <w:szCs w:val="22"/>
          <w:lang w:eastAsia="el-GR"/>
        </w:rPr>
        <w:softHyphen/>
        <w:t>το</w:t>
      </w:r>
      <w:r w:rsidRPr="00255627">
        <w:rPr>
          <w:rFonts w:ascii="Palatino Linotype" w:hAnsi="Palatino Linotype"/>
          <w:noProof/>
          <w:sz w:val="22"/>
          <w:szCs w:val="22"/>
          <w:lang w:eastAsia="el-GR"/>
        </w:rPr>
        <w:softHyphen/>
        <w:t>χή εί</w:t>
      </w:r>
      <w:r w:rsidRPr="00255627">
        <w:rPr>
          <w:rFonts w:ascii="Palatino Linotype" w:hAnsi="Palatino Linotype"/>
          <w:noProof/>
          <w:sz w:val="22"/>
          <w:szCs w:val="22"/>
          <w:lang w:eastAsia="el-GR"/>
        </w:rPr>
        <w:softHyphen/>
        <w:t>ναι συ</w:t>
      </w:r>
      <w:r w:rsidRPr="00255627">
        <w:rPr>
          <w:rFonts w:ascii="Palatino Linotype" w:hAnsi="Palatino Linotype"/>
          <w:noProof/>
          <w:sz w:val="22"/>
          <w:szCs w:val="22"/>
          <w:lang w:eastAsia="el-GR"/>
        </w:rPr>
        <w:softHyphen/>
        <w:t>νή</w:t>
      </w:r>
      <w:r w:rsidRPr="00255627">
        <w:rPr>
          <w:rFonts w:ascii="Palatino Linotype" w:hAnsi="Palatino Linotype"/>
          <w:noProof/>
          <w:sz w:val="22"/>
          <w:szCs w:val="22"/>
          <w:lang w:eastAsia="el-GR"/>
        </w:rPr>
        <w:softHyphen/>
        <w:t>θως σε χρό</w:t>
      </w:r>
      <w:r w:rsidRPr="00255627">
        <w:rPr>
          <w:rFonts w:ascii="Palatino Linotype" w:hAnsi="Palatino Linotype"/>
          <w:noProof/>
          <w:sz w:val="22"/>
          <w:szCs w:val="22"/>
          <w:lang w:eastAsia="el-GR"/>
        </w:rPr>
        <w:softHyphen/>
        <w:t>νο μέλ</w:t>
      </w:r>
      <w:r w:rsidRPr="00255627">
        <w:rPr>
          <w:rFonts w:ascii="Palatino Linotype" w:hAnsi="Palatino Linotype"/>
          <w:noProof/>
          <w:sz w:val="22"/>
          <w:szCs w:val="22"/>
          <w:lang w:eastAsia="el-GR"/>
        </w:rPr>
        <w:softHyphen/>
        <w:t>λο</w:t>
      </w:r>
      <w:r w:rsidRPr="00255627">
        <w:rPr>
          <w:rFonts w:ascii="Palatino Linotype" w:hAnsi="Palatino Linotype"/>
          <w:noProof/>
          <w:sz w:val="22"/>
          <w:szCs w:val="22"/>
          <w:lang w:eastAsia="el-GR"/>
        </w:rPr>
        <w:softHyphen/>
        <w:t>ντα. Αν εί</w:t>
      </w:r>
      <w:r w:rsidRPr="00255627">
        <w:rPr>
          <w:rFonts w:ascii="Palatino Linotype" w:hAnsi="Palatino Linotype"/>
          <w:noProof/>
          <w:sz w:val="22"/>
          <w:szCs w:val="22"/>
          <w:lang w:eastAsia="el-GR"/>
        </w:rPr>
        <w:softHyphen/>
        <w:t>ναι σε χρό</w:t>
      </w:r>
      <w:r w:rsidRPr="00255627">
        <w:rPr>
          <w:rFonts w:ascii="Palatino Linotype" w:hAnsi="Palatino Linotype"/>
          <w:noProof/>
          <w:sz w:val="22"/>
          <w:szCs w:val="22"/>
          <w:lang w:eastAsia="el-GR"/>
        </w:rPr>
        <w:softHyphen/>
        <w:t>νο ε</w:t>
      </w:r>
      <w:r w:rsidRPr="00255627">
        <w:rPr>
          <w:rFonts w:ascii="Palatino Linotype" w:hAnsi="Palatino Linotype"/>
          <w:noProof/>
          <w:sz w:val="22"/>
          <w:szCs w:val="22"/>
          <w:lang w:eastAsia="el-GR"/>
        </w:rPr>
        <w:softHyphen/>
        <w:t>νε</w:t>
      </w:r>
      <w:r w:rsidRPr="00255627">
        <w:rPr>
          <w:rFonts w:ascii="Palatino Linotype" w:hAnsi="Palatino Linotype"/>
          <w:noProof/>
          <w:sz w:val="22"/>
          <w:szCs w:val="22"/>
          <w:lang w:eastAsia="el-GR"/>
        </w:rPr>
        <w:softHyphen/>
        <w:t>στώ</w:t>
      </w:r>
      <w:r w:rsidRPr="00255627">
        <w:rPr>
          <w:rFonts w:ascii="Palatino Linotype" w:hAnsi="Palatino Linotype"/>
          <w:noProof/>
          <w:sz w:val="22"/>
          <w:szCs w:val="22"/>
          <w:lang w:eastAsia="el-GR"/>
        </w:rPr>
        <w:softHyphen/>
        <w:t>τα, κι αυ</w:t>
      </w:r>
      <w:r w:rsidRPr="00255627">
        <w:rPr>
          <w:rFonts w:ascii="Palatino Linotype" w:hAnsi="Palatino Linotype"/>
          <w:noProof/>
          <w:sz w:val="22"/>
          <w:szCs w:val="22"/>
          <w:lang w:eastAsia="el-GR"/>
        </w:rPr>
        <w:softHyphen/>
        <w:t>τό συμ</w:t>
      </w:r>
      <w:r w:rsidRPr="00255627">
        <w:rPr>
          <w:rFonts w:ascii="Palatino Linotype" w:hAnsi="Palatino Linotype"/>
          <w:noProof/>
          <w:sz w:val="22"/>
          <w:szCs w:val="22"/>
          <w:lang w:eastAsia="el-GR"/>
        </w:rPr>
        <w:softHyphen/>
        <w:t>βαί</w:t>
      </w:r>
      <w:r w:rsidRPr="00255627">
        <w:rPr>
          <w:rFonts w:ascii="Palatino Linotype" w:hAnsi="Palatino Linotype"/>
          <w:noProof/>
          <w:sz w:val="22"/>
          <w:szCs w:val="22"/>
          <w:lang w:eastAsia="el-GR"/>
        </w:rPr>
        <w:softHyphen/>
        <w:t>νει σπά</w:t>
      </w:r>
      <w:r w:rsidRPr="00255627">
        <w:rPr>
          <w:rFonts w:ascii="Palatino Linotype" w:hAnsi="Palatino Linotype"/>
          <w:noProof/>
          <w:sz w:val="22"/>
          <w:szCs w:val="22"/>
          <w:lang w:eastAsia="el-GR"/>
        </w:rPr>
        <w:softHyphen/>
        <w:t>νι</w:t>
      </w:r>
      <w:r w:rsidRPr="00255627">
        <w:rPr>
          <w:rFonts w:ascii="Palatino Linotype" w:hAnsi="Palatino Linotype"/>
          <w:noProof/>
          <w:sz w:val="22"/>
          <w:szCs w:val="22"/>
          <w:lang w:eastAsia="el-GR"/>
        </w:rPr>
        <w:softHyphen/>
        <w:t>α, το ρή</w:t>
      </w:r>
      <w:r w:rsidRPr="00255627">
        <w:rPr>
          <w:rFonts w:ascii="Palatino Linotype" w:hAnsi="Palatino Linotype"/>
          <w:noProof/>
          <w:sz w:val="22"/>
          <w:szCs w:val="22"/>
          <w:lang w:eastAsia="el-GR"/>
        </w:rPr>
        <w:softHyphen/>
        <w:t>μα μπαί</w:t>
      </w:r>
      <w:r w:rsidRPr="00255627">
        <w:rPr>
          <w:rFonts w:ascii="Palatino Linotype" w:hAnsi="Palatino Linotype"/>
          <w:noProof/>
          <w:sz w:val="22"/>
          <w:szCs w:val="22"/>
          <w:lang w:eastAsia="el-GR"/>
        </w:rPr>
        <w:softHyphen/>
        <w:t>νει σε ε</w:t>
      </w:r>
      <w:r w:rsidRPr="00255627">
        <w:rPr>
          <w:rFonts w:ascii="Palatino Linotype" w:hAnsi="Palatino Linotype"/>
          <w:noProof/>
          <w:sz w:val="22"/>
          <w:szCs w:val="22"/>
          <w:lang w:eastAsia="el-GR"/>
        </w:rPr>
        <w:softHyphen/>
        <w:t>νε</w:t>
      </w:r>
      <w:r w:rsidRPr="00255627">
        <w:rPr>
          <w:rFonts w:ascii="Palatino Linotype" w:hAnsi="Palatino Linotype"/>
          <w:noProof/>
          <w:sz w:val="22"/>
          <w:szCs w:val="22"/>
          <w:lang w:eastAsia="el-GR"/>
        </w:rPr>
        <w:softHyphen/>
        <w:t>στώ</w:t>
      </w:r>
      <w:r w:rsidRPr="00255627">
        <w:rPr>
          <w:rFonts w:ascii="Palatino Linotype" w:hAnsi="Palatino Linotype"/>
          <w:noProof/>
          <w:sz w:val="22"/>
          <w:szCs w:val="22"/>
          <w:lang w:eastAsia="el-GR"/>
        </w:rPr>
        <w:softHyphen/>
        <w:t>τα.</w:t>
      </w:r>
    </w:p>
    <w:p w14:paraId="57386285" w14:textId="77777777" w:rsidR="00255627" w:rsidRPr="00255627" w:rsidRDefault="00255627" w:rsidP="00255627">
      <w:pPr>
        <w:widowControl/>
        <w:suppressAutoHyphens w:val="0"/>
        <w:autoSpaceDE/>
        <w:rPr>
          <w:rFonts w:ascii="Palatino Linotype" w:hAnsi="Palatino Linotype"/>
          <w:sz w:val="22"/>
          <w:szCs w:val="22"/>
          <w:lang w:eastAsia="el-GR"/>
        </w:rPr>
      </w:pPr>
      <w:r w:rsidRPr="00255627">
        <w:rPr>
          <w:rFonts w:ascii="Palatino Linotype" w:hAnsi="Palatino Linotype"/>
          <w:noProof/>
          <w:sz w:val="22"/>
          <w:szCs w:val="22"/>
          <w:lang w:eastAsia="el-GR"/>
        </w:rPr>
        <w:t xml:space="preserve">Ο σύνδεσμος </w:t>
      </w:r>
      <w:r w:rsidRPr="00255627">
        <w:rPr>
          <w:rFonts w:ascii="Palatino Linotype" w:hAnsi="Palatino Linotype"/>
          <w:b/>
          <w:noProof/>
          <w:sz w:val="22"/>
          <w:szCs w:val="22"/>
          <w:lang w:eastAsia="el-GR"/>
        </w:rPr>
        <w:t>ὡς</w:t>
      </w:r>
      <w:r w:rsidRPr="00255627">
        <w:rPr>
          <w:rFonts w:ascii="Palatino Linotype" w:hAnsi="Palatino Linotype"/>
          <w:noProof/>
          <w:sz w:val="22"/>
          <w:szCs w:val="22"/>
          <w:lang w:eastAsia="el-GR"/>
        </w:rPr>
        <w:t xml:space="preserve"> προτιμάται όταν η μετοχή συνοδεύεται από το μόριο </w:t>
      </w:r>
      <w:r w:rsidRPr="00255627">
        <w:rPr>
          <w:rFonts w:ascii="Palatino Linotype" w:hAnsi="Palatino Linotype"/>
          <w:b/>
          <w:noProof/>
          <w:sz w:val="22"/>
          <w:szCs w:val="22"/>
          <w:lang w:eastAsia="el-GR"/>
        </w:rPr>
        <w:t>ὡς</w:t>
      </w:r>
      <w:r w:rsidRPr="00255627">
        <w:rPr>
          <w:rFonts w:ascii="Palatino Linotype" w:hAnsi="Palatino Linotype"/>
          <w:noProof/>
          <w:sz w:val="22"/>
          <w:szCs w:val="22"/>
          <w:lang w:eastAsia="el-GR"/>
        </w:rPr>
        <w:t>:</w:t>
      </w:r>
    </w:p>
    <w:p w14:paraId="2928745D" w14:textId="77777777" w:rsidR="00255627" w:rsidRPr="00255627" w:rsidRDefault="00255627" w:rsidP="00255627">
      <w:pPr>
        <w:widowControl/>
        <w:numPr>
          <w:ilvl w:val="0"/>
          <w:numId w:val="68"/>
        </w:numPr>
        <w:suppressAutoHyphens w:val="0"/>
        <w:autoSpaceDE/>
        <w:rPr>
          <w:rFonts w:ascii="Palatino Linotype" w:hAnsi="Palatino Linotype"/>
          <w:i/>
          <w:noProof/>
          <w:sz w:val="22"/>
          <w:szCs w:val="22"/>
          <w:lang w:eastAsia="el-GR"/>
        </w:rPr>
      </w:pPr>
      <w:r w:rsidRPr="00255627">
        <w:rPr>
          <w:rFonts w:ascii="Palatino Linotype" w:hAnsi="Palatino Linotype"/>
          <w:i/>
          <w:noProof/>
          <w:sz w:val="22"/>
          <w:szCs w:val="22"/>
          <w:lang w:eastAsia="el-GR"/>
        </w:rPr>
        <w:t>Πο</w:t>
      </w:r>
      <w:r w:rsidRPr="00255627">
        <w:rPr>
          <w:rFonts w:ascii="Palatino Linotype" w:hAnsi="Palatino Linotype"/>
          <w:i/>
          <w:noProof/>
          <w:sz w:val="22"/>
          <w:szCs w:val="22"/>
          <w:lang w:eastAsia="el-GR"/>
        </w:rPr>
        <w:softHyphen/>
        <w:t>ρεύ</w:t>
      </w:r>
      <w:r w:rsidRPr="00255627">
        <w:rPr>
          <w:rFonts w:ascii="Palatino Linotype" w:hAnsi="Palatino Linotype"/>
          <w:i/>
          <w:noProof/>
          <w:sz w:val="22"/>
          <w:szCs w:val="22"/>
          <w:lang w:eastAsia="el-GR"/>
        </w:rPr>
        <w:softHyphen/>
        <w:t>ε</w:t>
      </w:r>
      <w:r w:rsidRPr="00255627">
        <w:rPr>
          <w:rFonts w:ascii="Palatino Linotype" w:hAnsi="Palatino Linotype"/>
          <w:i/>
          <w:noProof/>
          <w:sz w:val="22"/>
          <w:szCs w:val="22"/>
          <w:lang w:eastAsia="el-GR"/>
        </w:rPr>
        <w:softHyphen/>
        <w:t xml:space="preserve">ται </w:t>
      </w:r>
      <w:r w:rsidRPr="00255627">
        <w:rPr>
          <w:rFonts w:ascii="Palatino Linotype" w:hAnsi="Palatino Linotype"/>
          <w:b/>
          <w:i/>
          <w:noProof/>
          <w:sz w:val="22"/>
          <w:szCs w:val="22"/>
          <w:lang w:eastAsia="el-GR"/>
        </w:rPr>
        <w:t>ποι</w:t>
      </w:r>
      <w:r w:rsidRPr="00255627">
        <w:rPr>
          <w:rFonts w:ascii="Palatino Linotype" w:hAnsi="Palatino Linotype"/>
          <w:b/>
          <w:i/>
          <w:noProof/>
          <w:sz w:val="22"/>
          <w:szCs w:val="22"/>
          <w:lang w:eastAsia="el-GR"/>
        </w:rPr>
        <w:softHyphen/>
        <w:t>ή</w:t>
      </w:r>
      <w:r w:rsidRPr="00255627">
        <w:rPr>
          <w:rFonts w:ascii="Palatino Linotype" w:hAnsi="Palatino Linotype"/>
          <w:b/>
          <w:i/>
          <w:noProof/>
          <w:sz w:val="22"/>
          <w:szCs w:val="22"/>
          <w:lang w:eastAsia="el-GR"/>
        </w:rPr>
        <w:softHyphen/>
        <w:t xml:space="preserve">σων </w:t>
      </w:r>
      <w:r w:rsidRPr="00255627">
        <w:rPr>
          <w:rFonts w:ascii="Palatino Linotype" w:hAnsi="Palatino Linotype"/>
          <w:i/>
          <w:noProof/>
          <w:sz w:val="22"/>
          <w:szCs w:val="22"/>
          <w:lang w:eastAsia="el-GR"/>
        </w:rPr>
        <w:t>ταῦ</w:t>
      </w:r>
      <w:r w:rsidRPr="00255627">
        <w:rPr>
          <w:rFonts w:ascii="Palatino Linotype" w:hAnsi="Palatino Linotype"/>
          <w:i/>
          <w:noProof/>
          <w:sz w:val="22"/>
          <w:szCs w:val="22"/>
          <w:lang w:eastAsia="el-GR"/>
        </w:rPr>
        <w:softHyphen/>
        <w:t xml:space="preserve">τα </w:t>
      </w:r>
      <w:r w:rsidRPr="00255627">
        <w:rPr>
          <w:rFonts w:ascii="Palatino Linotype" w:hAnsi="Palatino Linotype"/>
          <w:i/>
          <w:noProof/>
          <w:sz w:val="22"/>
          <w:szCs w:val="22"/>
          <w:lang w:eastAsia="el-GR"/>
        </w:rPr>
        <w:sym w:font="Symbol" w:char="F0AE"/>
      </w:r>
      <w:r w:rsidRPr="00255627">
        <w:rPr>
          <w:rFonts w:ascii="Palatino Linotype" w:hAnsi="Palatino Linotype"/>
          <w:i/>
          <w:noProof/>
          <w:sz w:val="22"/>
          <w:szCs w:val="22"/>
          <w:lang w:eastAsia="el-GR"/>
        </w:rPr>
        <w:t xml:space="preserve"> ἵ</w:t>
      </w:r>
      <w:r w:rsidRPr="00255627">
        <w:rPr>
          <w:rFonts w:ascii="Palatino Linotype" w:hAnsi="Palatino Linotype"/>
          <w:i/>
          <w:noProof/>
          <w:sz w:val="22"/>
          <w:szCs w:val="22"/>
          <w:lang w:eastAsia="el-GR"/>
        </w:rPr>
        <w:softHyphen/>
        <w:t>να ποι</w:t>
      </w:r>
      <w:r w:rsidRPr="00255627">
        <w:rPr>
          <w:rFonts w:ascii="Palatino Linotype" w:hAnsi="Palatino Linotype"/>
          <w:i/>
          <w:noProof/>
          <w:sz w:val="22"/>
          <w:szCs w:val="22"/>
          <w:lang w:eastAsia="el-GR"/>
        </w:rPr>
        <w:softHyphen/>
        <w:t>ή</w:t>
      </w:r>
      <w:r w:rsidRPr="00255627">
        <w:rPr>
          <w:rFonts w:ascii="Palatino Linotype" w:hAnsi="Palatino Linotype"/>
          <w:i/>
          <w:noProof/>
          <w:sz w:val="22"/>
          <w:szCs w:val="22"/>
          <w:lang w:eastAsia="el-GR"/>
        </w:rPr>
        <w:softHyphen/>
        <w:t>σῃ ταῦτα.</w:t>
      </w:r>
    </w:p>
    <w:p w14:paraId="1004EAC8" w14:textId="77777777" w:rsidR="00255627" w:rsidRPr="00255627" w:rsidRDefault="00255627" w:rsidP="00255627">
      <w:pPr>
        <w:widowControl/>
        <w:numPr>
          <w:ilvl w:val="0"/>
          <w:numId w:val="69"/>
        </w:numPr>
        <w:suppressAutoHyphens w:val="0"/>
        <w:autoSpaceDE/>
        <w:rPr>
          <w:rFonts w:ascii="Palatino Linotype" w:hAnsi="Palatino Linotype"/>
          <w:i/>
          <w:noProof/>
          <w:sz w:val="22"/>
          <w:szCs w:val="22"/>
          <w:lang w:eastAsia="el-GR"/>
        </w:rPr>
      </w:pPr>
      <w:r w:rsidRPr="00255627">
        <w:rPr>
          <w:rFonts w:ascii="Palatino Linotype" w:hAnsi="Palatino Linotype"/>
          <w:i/>
          <w:noProof/>
          <w:sz w:val="22"/>
          <w:szCs w:val="22"/>
          <w:lang w:eastAsia="el-GR"/>
        </w:rPr>
        <w:t>Ἔ</w:t>
      </w:r>
      <w:r w:rsidRPr="00255627">
        <w:rPr>
          <w:rFonts w:ascii="Palatino Linotype" w:hAnsi="Palatino Linotype"/>
          <w:i/>
          <w:noProof/>
          <w:sz w:val="22"/>
          <w:szCs w:val="22"/>
          <w:lang w:eastAsia="el-GR"/>
        </w:rPr>
        <w:softHyphen/>
        <w:t>πλε</w:t>
      </w:r>
      <w:r w:rsidRPr="00255627">
        <w:rPr>
          <w:rFonts w:ascii="Palatino Linotype" w:hAnsi="Palatino Linotype"/>
          <w:i/>
          <w:noProof/>
          <w:sz w:val="22"/>
          <w:szCs w:val="22"/>
          <w:lang w:eastAsia="el-GR"/>
        </w:rPr>
        <w:softHyphen/>
        <w:t>ον ἐ</w:t>
      </w:r>
      <w:r w:rsidRPr="00255627">
        <w:rPr>
          <w:rFonts w:ascii="Palatino Linotype" w:hAnsi="Palatino Linotype"/>
          <w:i/>
          <w:noProof/>
          <w:sz w:val="22"/>
          <w:szCs w:val="22"/>
          <w:lang w:eastAsia="el-GR"/>
        </w:rPr>
        <w:softHyphen/>
        <w:t>πί τήν Ἐ</w:t>
      </w:r>
      <w:r w:rsidRPr="00255627">
        <w:rPr>
          <w:rFonts w:ascii="Palatino Linotype" w:hAnsi="Palatino Linotype"/>
          <w:i/>
          <w:noProof/>
          <w:sz w:val="22"/>
          <w:szCs w:val="22"/>
          <w:lang w:eastAsia="el-GR"/>
        </w:rPr>
        <w:softHyphen/>
        <w:t>πί</w:t>
      </w:r>
      <w:r w:rsidRPr="00255627">
        <w:rPr>
          <w:rFonts w:ascii="Palatino Linotype" w:hAnsi="Palatino Linotype"/>
          <w:i/>
          <w:noProof/>
          <w:sz w:val="22"/>
          <w:szCs w:val="22"/>
          <w:lang w:eastAsia="el-GR"/>
        </w:rPr>
        <w:softHyphen/>
        <w:t>δα</w:t>
      </w:r>
      <w:r w:rsidRPr="00255627">
        <w:rPr>
          <w:rFonts w:ascii="Palatino Linotype" w:hAnsi="Palatino Linotype"/>
          <w:i/>
          <w:noProof/>
          <w:sz w:val="22"/>
          <w:szCs w:val="22"/>
          <w:lang w:eastAsia="el-GR"/>
        </w:rPr>
        <w:softHyphen/>
        <w:t>μνον Κερ</w:t>
      </w:r>
      <w:r w:rsidRPr="00255627">
        <w:rPr>
          <w:rFonts w:ascii="Palatino Linotype" w:hAnsi="Palatino Linotype"/>
          <w:i/>
          <w:noProof/>
          <w:sz w:val="22"/>
          <w:szCs w:val="22"/>
          <w:lang w:eastAsia="el-GR"/>
        </w:rPr>
        <w:softHyphen/>
        <w:t>κυ</w:t>
      </w:r>
      <w:r w:rsidRPr="00255627">
        <w:rPr>
          <w:rFonts w:ascii="Palatino Linotype" w:hAnsi="Palatino Linotype"/>
          <w:i/>
          <w:noProof/>
          <w:sz w:val="22"/>
          <w:szCs w:val="22"/>
          <w:lang w:eastAsia="el-GR"/>
        </w:rPr>
        <w:softHyphen/>
        <w:t>ραί</w:t>
      </w:r>
      <w:r w:rsidRPr="00255627">
        <w:rPr>
          <w:rFonts w:ascii="Palatino Linotype" w:hAnsi="Palatino Linotype"/>
          <w:i/>
          <w:noProof/>
          <w:sz w:val="22"/>
          <w:szCs w:val="22"/>
          <w:lang w:eastAsia="el-GR"/>
        </w:rPr>
        <w:softHyphen/>
        <w:t xml:space="preserve">οις </w:t>
      </w:r>
      <w:r w:rsidRPr="00255627">
        <w:rPr>
          <w:rFonts w:ascii="Palatino Linotype" w:hAnsi="Palatino Linotype"/>
          <w:b/>
          <w:i/>
          <w:noProof/>
          <w:sz w:val="22"/>
          <w:szCs w:val="22"/>
          <w:lang w:eastAsia="el-GR"/>
        </w:rPr>
        <w:t>πο</w:t>
      </w:r>
      <w:r w:rsidRPr="00255627">
        <w:rPr>
          <w:rFonts w:ascii="Palatino Linotype" w:hAnsi="Palatino Linotype"/>
          <w:b/>
          <w:i/>
          <w:noProof/>
          <w:sz w:val="22"/>
          <w:szCs w:val="22"/>
          <w:lang w:eastAsia="el-GR"/>
        </w:rPr>
        <w:softHyphen/>
        <w:t>λε</w:t>
      </w:r>
      <w:r w:rsidRPr="00255627">
        <w:rPr>
          <w:rFonts w:ascii="Palatino Linotype" w:hAnsi="Palatino Linotype"/>
          <w:b/>
          <w:i/>
          <w:noProof/>
          <w:sz w:val="22"/>
          <w:szCs w:val="22"/>
          <w:lang w:eastAsia="el-GR"/>
        </w:rPr>
        <w:softHyphen/>
        <w:t>μή</w:t>
      </w:r>
      <w:r w:rsidRPr="00255627">
        <w:rPr>
          <w:rFonts w:ascii="Palatino Linotype" w:hAnsi="Palatino Linotype"/>
          <w:b/>
          <w:i/>
          <w:noProof/>
          <w:sz w:val="22"/>
          <w:szCs w:val="22"/>
          <w:lang w:eastAsia="el-GR"/>
        </w:rPr>
        <w:softHyphen/>
        <w:t>σο</w:t>
      </w:r>
      <w:r w:rsidRPr="00255627">
        <w:rPr>
          <w:rFonts w:ascii="Palatino Linotype" w:hAnsi="Palatino Linotype"/>
          <w:b/>
          <w:i/>
          <w:noProof/>
          <w:sz w:val="22"/>
          <w:szCs w:val="22"/>
          <w:lang w:eastAsia="el-GR"/>
        </w:rPr>
        <w:softHyphen/>
        <w:t xml:space="preserve">ντες </w:t>
      </w:r>
      <w:r w:rsidRPr="00255627">
        <w:rPr>
          <w:rFonts w:ascii="Palatino Linotype" w:hAnsi="Palatino Linotype"/>
          <w:i/>
          <w:noProof/>
          <w:sz w:val="22"/>
          <w:szCs w:val="22"/>
          <w:lang w:eastAsia="el-GR"/>
        </w:rPr>
        <w:sym w:font="Symbol" w:char="F0AE"/>
      </w:r>
      <w:r w:rsidRPr="00255627">
        <w:rPr>
          <w:rFonts w:ascii="Palatino Linotype" w:hAnsi="Palatino Linotype"/>
          <w:i/>
          <w:noProof/>
          <w:sz w:val="22"/>
          <w:szCs w:val="22"/>
          <w:lang w:eastAsia="el-GR"/>
        </w:rPr>
        <w:t xml:space="preserve"> ἵ</w:t>
      </w:r>
      <w:r w:rsidRPr="00255627">
        <w:rPr>
          <w:rFonts w:ascii="Palatino Linotype" w:hAnsi="Palatino Linotype"/>
          <w:i/>
          <w:noProof/>
          <w:sz w:val="22"/>
          <w:szCs w:val="22"/>
          <w:lang w:eastAsia="el-GR"/>
        </w:rPr>
        <w:softHyphen/>
        <w:t>να πο</w:t>
      </w:r>
      <w:r w:rsidRPr="00255627">
        <w:rPr>
          <w:rFonts w:ascii="Palatino Linotype" w:hAnsi="Palatino Linotype"/>
          <w:i/>
          <w:noProof/>
          <w:sz w:val="22"/>
          <w:szCs w:val="22"/>
          <w:lang w:eastAsia="el-GR"/>
        </w:rPr>
        <w:softHyphen/>
        <w:t>λε</w:t>
      </w:r>
      <w:r w:rsidRPr="00255627">
        <w:rPr>
          <w:rFonts w:ascii="Palatino Linotype" w:hAnsi="Palatino Linotype"/>
          <w:i/>
          <w:noProof/>
          <w:sz w:val="22"/>
          <w:szCs w:val="22"/>
          <w:lang w:eastAsia="el-GR"/>
        </w:rPr>
        <w:softHyphen/>
        <w:t>μή</w:t>
      </w:r>
      <w:r w:rsidRPr="00255627">
        <w:rPr>
          <w:rFonts w:ascii="Palatino Linotype" w:hAnsi="Palatino Linotype"/>
          <w:i/>
          <w:noProof/>
          <w:sz w:val="22"/>
          <w:szCs w:val="22"/>
          <w:lang w:eastAsia="el-GR"/>
        </w:rPr>
        <w:softHyphen/>
        <w:t>σαι</w:t>
      </w:r>
      <w:r w:rsidRPr="00255627">
        <w:rPr>
          <w:rFonts w:ascii="Palatino Linotype" w:hAnsi="Palatino Linotype"/>
          <w:i/>
          <w:noProof/>
          <w:sz w:val="22"/>
          <w:szCs w:val="22"/>
          <w:lang w:eastAsia="el-GR"/>
        </w:rPr>
        <w:softHyphen/>
        <w:t>εν/-ει</w:t>
      </w:r>
      <w:r w:rsidRPr="00255627">
        <w:rPr>
          <w:rFonts w:ascii="Palatino Linotype" w:hAnsi="Palatino Linotype"/>
          <w:i/>
          <w:noProof/>
          <w:sz w:val="22"/>
          <w:szCs w:val="22"/>
          <w:lang w:eastAsia="el-GR"/>
        </w:rPr>
        <w:softHyphen/>
        <w:t xml:space="preserve">αν </w:t>
      </w:r>
      <w:r w:rsidRPr="00255627">
        <w:rPr>
          <w:rFonts w:ascii="Palatino Linotype" w:hAnsi="Palatino Linotype"/>
          <w:noProof/>
          <w:sz w:val="22"/>
          <w:szCs w:val="22"/>
          <w:lang w:eastAsia="el-GR"/>
        </w:rPr>
        <w:t>ή</w:t>
      </w:r>
      <w:r w:rsidRPr="00255627">
        <w:rPr>
          <w:rFonts w:ascii="Palatino Linotype" w:hAnsi="Palatino Linotype"/>
          <w:i/>
          <w:noProof/>
          <w:sz w:val="22"/>
          <w:szCs w:val="22"/>
          <w:lang w:eastAsia="el-GR"/>
        </w:rPr>
        <w:t xml:space="preserve"> πο</w:t>
      </w:r>
      <w:r w:rsidRPr="00255627">
        <w:rPr>
          <w:rFonts w:ascii="Palatino Linotype" w:hAnsi="Palatino Linotype"/>
          <w:i/>
          <w:noProof/>
          <w:sz w:val="22"/>
          <w:szCs w:val="22"/>
          <w:lang w:eastAsia="el-GR"/>
        </w:rPr>
        <w:softHyphen/>
        <w:t>λε</w:t>
      </w:r>
      <w:r w:rsidRPr="00255627">
        <w:rPr>
          <w:rFonts w:ascii="Palatino Linotype" w:hAnsi="Palatino Linotype"/>
          <w:i/>
          <w:noProof/>
          <w:sz w:val="22"/>
          <w:szCs w:val="22"/>
          <w:lang w:eastAsia="el-GR"/>
        </w:rPr>
        <w:softHyphen/>
        <w:t>μή</w:t>
      </w:r>
      <w:r w:rsidRPr="00255627">
        <w:rPr>
          <w:rFonts w:ascii="Palatino Linotype" w:hAnsi="Palatino Linotype"/>
          <w:i/>
          <w:noProof/>
          <w:sz w:val="22"/>
          <w:szCs w:val="22"/>
          <w:lang w:eastAsia="el-GR"/>
        </w:rPr>
        <w:softHyphen/>
        <w:t>σω</w:t>
      </w:r>
      <w:r w:rsidRPr="00255627">
        <w:rPr>
          <w:rFonts w:ascii="Palatino Linotype" w:hAnsi="Palatino Linotype"/>
          <w:i/>
          <w:noProof/>
          <w:sz w:val="22"/>
          <w:szCs w:val="22"/>
          <w:lang w:eastAsia="el-GR"/>
        </w:rPr>
        <w:softHyphen/>
        <w:t>σι Κερκυραίοις.</w:t>
      </w:r>
    </w:p>
    <w:p w14:paraId="6E8213DF" w14:textId="77777777" w:rsidR="00255627" w:rsidRDefault="00255627">
      <w:pPr>
        <w:jc w:val="both"/>
        <w:rPr>
          <w:rFonts w:ascii="Palatino Linotype" w:hAnsi="Palatino Linotype" w:cs="Tahoma"/>
          <w:b/>
          <w:sz w:val="22"/>
          <w:szCs w:val="22"/>
          <w:u w:val="single"/>
        </w:rPr>
      </w:pPr>
    </w:p>
    <w:tbl>
      <w:tblPr>
        <w:tblW w:w="0" w:type="auto"/>
        <w:jc w:val="center"/>
        <w:tblLayout w:type="fixed"/>
        <w:tblCellMar>
          <w:left w:w="40" w:type="dxa"/>
          <w:right w:w="40" w:type="dxa"/>
        </w:tblCellMar>
        <w:tblLook w:val="0000" w:firstRow="0" w:lastRow="0" w:firstColumn="0" w:lastColumn="0" w:noHBand="0" w:noVBand="0"/>
      </w:tblPr>
      <w:tblGrid>
        <w:gridCol w:w="1942"/>
        <w:gridCol w:w="6163"/>
      </w:tblGrid>
      <w:tr w:rsidR="00156113" w14:paraId="4E2B5476" w14:textId="77777777" w:rsidTr="00BE174D">
        <w:trPr>
          <w:trHeight w:hRule="exact" w:val="422"/>
          <w:jc w:val="center"/>
        </w:trPr>
        <w:tc>
          <w:tcPr>
            <w:tcW w:w="1942" w:type="dxa"/>
            <w:tcBorders>
              <w:top w:val="double" w:sz="1" w:space="0" w:color="000000"/>
              <w:left w:val="double" w:sz="1" w:space="0" w:color="000000"/>
              <w:bottom w:val="double" w:sz="1" w:space="0" w:color="000000"/>
            </w:tcBorders>
            <w:shd w:val="clear" w:color="auto" w:fill="F2CEED" w:themeFill="accent5" w:themeFillTint="33"/>
          </w:tcPr>
          <w:p w14:paraId="7AEA5C39" w14:textId="77777777" w:rsidR="00156113" w:rsidRDefault="00156113" w:rsidP="009F127E">
            <w:pPr>
              <w:shd w:val="clear" w:color="auto" w:fill="FFFFFF"/>
              <w:snapToGrid w:val="0"/>
              <w:rPr>
                <w:rFonts w:ascii="Palatino Linotype" w:hAnsi="Palatino Linotype" w:cs="Tahoma"/>
                <w:b/>
                <w:color w:val="000000"/>
                <w:spacing w:val="1"/>
              </w:rPr>
            </w:pPr>
            <w:r w:rsidRPr="00156113">
              <w:rPr>
                <w:rFonts w:ascii="Palatino Linotype" w:hAnsi="Palatino Linotype" w:cs="Tahoma"/>
                <w:b/>
                <w:color w:val="000000"/>
                <w:spacing w:val="1"/>
                <w:shd w:val="clear" w:color="auto" w:fill="F2CEED" w:themeFill="accent5" w:themeFillTint="33"/>
              </w:rPr>
              <w:t>υποθετική μετοχή</w:t>
            </w:r>
          </w:p>
        </w:tc>
        <w:tc>
          <w:tcPr>
            <w:tcW w:w="6163" w:type="dxa"/>
            <w:tcBorders>
              <w:top w:val="double" w:sz="1" w:space="0" w:color="000000"/>
              <w:left w:val="double" w:sz="1" w:space="0" w:color="000000"/>
              <w:bottom w:val="double" w:sz="1" w:space="0" w:color="000000"/>
              <w:right w:val="double" w:sz="1" w:space="0" w:color="000000"/>
            </w:tcBorders>
            <w:shd w:val="clear" w:color="auto" w:fill="FFFFFF"/>
          </w:tcPr>
          <w:p w14:paraId="0BE0E7DA" w14:textId="77777777" w:rsidR="00156113" w:rsidRPr="000B7A48" w:rsidRDefault="00156113" w:rsidP="009F127E">
            <w:pPr>
              <w:shd w:val="clear" w:color="auto" w:fill="FFFFFF"/>
              <w:snapToGrid w:val="0"/>
              <w:ind w:left="154"/>
              <w:rPr>
                <w:rFonts w:ascii="Palatino Linotype" w:hAnsi="Palatino Linotype" w:cs="Tahoma"/>
                <w:b/>
                <w:bCs/>
                <w:color w:val="000000"/>
                <w:spacing w:val="1"/>
              </w:rPr>
            </w:pPr>
            <w:r w:rsidRPr="000B7A48">
              <w:rPr>
                <w:rFonts w:ascii="Palatino Linotype" w:hAnsi="Palatino Linotype" w:cs="Tahoma"/>
                <w:b/>
                <w:bCs/>
                <w:color w:val="000000"/>
                <w:spacing w:val="1"/>
              </w:rPr>
              <w:t>υποθετική πρόταση</w:t>
            </w:r>
          </w:p>
        </w:tc>
      </w:tr>
    </w:tbl>
    <w:p w14:paraId="73A05759" w14:textId="77777777" w:rsidR="00255627" w:rsidRDefault="00255627">
      <w:pPr>
        <w:jc w:val="both"/>
        <w:rPr>
          <w:rFonts w:ascii="Palatino Linotype" w:hAnsi="Palatino Linotype" w:cs="Tahoma"/>
          <w:b/>
          <w:sz w:val="22"/>
          <w:szCs w:val="22"/>
          <w:u w:val="single"/>
        </w:rPr>
      </w:pPr>
    </w:p>
    <w:p w14:paraId="6DC6EFD3" w14:textId="768DCEB2" w:rsidR="00255627" w:rsidRDefault="00156113">
      <w:pPr>
        <w:jc w:val="both"/>
        <w:rPr>
          <w:rFonts w:ascii="Palatino Linotype" w:hAnsi="Palatino Linotype" w:cs="Tahoma"/>
          <w:color w:val="000000"/>
          <w:spacing w:val="4"/>
        </w:rPr>
      </w:pPr>
      <w:r>
        <w:rPr>
          <w:rFonts w:ascii="Palatino Linotype" w:hAnsi="Palatino Linotype" w:cs="Tahoma"/>
          <w:b/>
          <w:color w:val="000000"/>
        </w:rPr>
        <w:t>Τη μορφή της υπόθεσης</w:t>
      </w:r>
      <w:r>
        <w:rPr>
          <w:rFonts w:ascii="Palatino Linotype" w:hAnsi="Palatino Linotype" w:cs="Tahoma"/>
          <w:color w:val="000000"/>
        </w:rPr>
        <w:t xml:space="preserve">, που κρύβεται μέσα στη μετοχή, </w:t>
      </w:r>
      <w:r>
        <w:rPr>
          <w:rFonts w:ascii="Palatino Linotype" w:hAnsi="Palatino Linotype" w:cs="Tahoma"/>
          <w:b/>
          <w:color w:val="000000"/>
        </w:rPr>
        <w:t>καθορίζει η απόδοση</w:t>
      </w:r>
      <w:r>
        <w:rPr>
          <w:rFonts w:ascii="Palatino Linotype" w:hAnsi="Palatino Linotype" w:cs="Tahoma"/>
          <w:color w:val="000000"/>
        </w:rPr>
        <w:t xml:space="preserve"> </w:t>
      </w:r>
      <w:r>
        <w:rPr>
          <w:rFonts w:ascii="Palatino Linotype" w:hAnsi="Palatino Linotype" w:cs="Tahoma"/>
          <w:color w:val="000000"/>
          <w:spacing w:val="1"/>
        </w:rPr>
        <w:t xml:space="preserve">(δηλαδή το ρήμα της πρότασης από το οποίο εξαρτάται η μετοχή). Επομένως, </w:t>
      </w:r>
      <w:r>
        <w:rPr>
          <w:rFonts w:ascii="Palatino Linotype" w:hAnsi="Palatino Linotype" w:cs="Tahoma"/>
          <w:color w:val="000000"/>
          <w:spacing w:val="2"/>
        </w:rPr>
        <w:t xml:space="preserve">πάμε αντίστροφα: πρώτα </w:t>
      </w:r>
      <w:r>
        <w:rPr>
          <w:rFonts w:ascii="Palatino Linotype" w:hAnsi="Palatino Linotype" w:cs="Tahoma"/>
          <w:b/>
          <w:color w:val="000000"/>
          <w:spacing w:val="2"/>
        </w:rPr>
        <w:t>κοιτάζουμε την απόδοση</w:t>
      </w:r>
      <w:r>
        <w:rPr>
          <w:rFonts w:ascii="Palatino Linotype" w:hAnsi="Palatino Linotype" w:cs="Tahoma"/>
          <w:color w:val="000000"/>
          <w:spacing w:val="2"/>
        </w:rPr>
        <w:t xml:space="preserve">, και όταν αυτή μας οδηγεί </w:t>
      </w:r>
      <w:r>
        <w:rPr>
          <w:rFonts w:ascii="Palatino Linotype" w:hAnsi="Palatino Linotype" w:cs="Tahoma"/>
          <w:color w:val="000000"/>
        </w:rPr>
        <w:t xml:space="preserve">σε περισσότερα από ένα είδη υποθετικού λόγου, τότε ανατρέχουμε στο νόημα, </w:t>
      </w:r>
      <w:r>
        <w:rPr>
          <w:rFonts w:ascii="Palatino Linotype" w:hAnsi="Palatino Linotype" w:cs="Tahoma"/>
          <w:color w:val="000000"/>
          <w:spacing w:val="4"/>
        </w:rPr>
        <w:t>σύμφωνα και με τον παρακάτω πίνακα.</w:t>
      </w:r>
    </w:p>
    <w:p w14:paraId="0FD75E44" w14:textId="77777777" w:rsidR="00156113" w:rsidRDefault="00156113">
      <w:pPr>
        <w:jc w:val="both"/>
        <w:rPr>
          <w:rFonts w:ascii="Palatino Linotype" w:hAnsi="Palatino Linotype" w:cs="Tahoma"/>
          <w:color w:val="000000"/>
          <w:spacing w:val="4"/>
        </w:rPr>
      </w:pPr>
    </w:p>
    <w:p w14:paraId="698211FB" w14:textId="77777777" w:rsidR="00156113" w:rsidRDefault="00156113">
      <w:pPr>
        <w:jc w:val="both"/>
        <w:rPr>
          <w:rFonts w:ascii="Palatino Linotype" w:hAnsi="Palatino Linotype" w:cs="Tahoma"/>
          <w:color w:val="000000"/>
          <w:spacing w:val="4"/>
        </w:rPr>
      </w:pPr>
    </w:p>
    <w:p w14:paraId="072F268E" w14:textId="77777777" w:rsidR="00156113" w:rsidRDefault="00156113">
      <w:pPr>
        <w:jc w:val="both"/>
        <w:rPr>
          <w:rFonts w:ascii="Palatino Linotype" w:hAnsi="Palatino Linotype" w:cs="Tahoma"/>
          <w:b/>
          <w:sz w:val="22"/>
          <w:szCs w:val="22"/>
          <w:u w:val="single"/>
        </w:rPr>
      </w:pPr>
    </w:p>
    <w:tbl>
      <w:tblPr>
        <w:tblW w:w="0" w:type="auto"/>
        <w:tblInd w:w="40" w:type="dxa"/>
        <w:tblLayout w:type="fixed"/>
        <w:tblCellMar>
          <w:left w:w="40" w:type="dxa"/>
          <w:right w:w="40" w:type="dxa"/>
        </w:tblCellMar>
        <w:tblLook w:val="0000" w:firstRow="0" w:lastRow="0" w:firstColumn="0" w:lastColumn="0" w:noHBand="0" w:noVBand="0"/>
      </w:tblPr>
      <w:tblGrid>
        <w:gridCol w:w="2520"/>
        <w:gridCol w:w="2376"/>
        <w:gridCol w:w="3209"/>
      </w:tblGrid>
      <w:tr w:rsidR="00B53D98" w14:paraId="0876AB0C" w14:textId="77777777">
        <w:trPr>
          <w:trHeight w:hRule="exact" w:val="394"/>
        </w:trPr>
        <w:tc>
          <w:tcPr>
            <w:tcW w:w="2520" w:type="dxa"/>
            <w:tcBorders>
              <w:top w:val="double" w:sz="1" w:space="0" w:color="000000"/>
              <w:left w:val="double" w:sz="1" w:space="0" w:color="000000"/>
              <w:bottom w:val="double" w:sz="1" w:space="0" w:color="000000"/>
            </w:tcBorders>
            <w:shd w:val="clear" w:color="auto" w:fill="FFFFFF"/>
          </w:tcPr>
          <w:p w14:paraId="0AF15B41" w14:textId="77777777" w:rsidR="00B53D98" w:rsidRDefault="00B53D98">
            <w:pPr>
              <w:shd w:val="clear" w:color="auto" w:fill="FFFFFF"/>
              <w:snapToGrid w:val="0"/>
              <w:ind w:left="326"/>
              <w:rPr>
                <w:rFonts w:ascii="Palatino Linotype" w:hAnsi="Palatino Linotype" w:cs="Tahoma"/>
                <w:b/>
                <w:color w:val="000000"/>
              </w:rPr>
            </w:pPr>
            <w:r>
              <w:rPr>
                <w:rFonts w:ascii="Palatino Linotype" w:hAnsi="Palatino Linotype" w:cs="Tahoma"/>
                <w:b/>
                <w:color w:val="000000"/>
                <w:spacing w:val="-2"/>
              </w:rPr>
              <w:lastRenderedPageBreak/>
              <w:t>Αν η απόδοση είναι</w:t>
            </w:r>
            <w:r>
              <w:rPr>
                <w:rFonts w:ascii="Palatino Linotype" w:hAnsi="Palatino Linotype" w:cs="Tahoma"/>
                <w:b/>
                <w:color w:val="000000"/>
              </w:rPr>
              <w:t xml:space="preserve"> </w:t>
            </w:r>
          </w:p>
        </w:tc>
        <w:tc>
          <w:tcPr>
            <w:tcW w:w="2376" w:type="dxa"/>
            <w:tcBorders>
              <w:top w:val="double" w:sz="1" w:space="0" w:color="000000"/>
              <w:left w:val="double" w:sz="1" w:space="0" w:color="000000"/>
              <w:bottom w:val="double" w:sz="1" w:space="0" w:color="000000"/>
            </w:tcBorders>
            <w:shd w:val="clear" w:color="auto" w:fill="FFFFFF"/>
          </w:tcPr>
          <w:p w14:paraId="6846864F" w14:textId="77777777" w:rsidR="00B53D98" w:rsidRDefault="00B53D98">
            <w:pPr>
              <w:shd w:val="clear" w:color="auto" w:fill="FFFFFF"/>
              <w:snapToGrid w:val="0"/>
              <w:ind w:left="456"/>
              <w:rPr>
                <w:rFonts w:ascii="Palatino Linotype" w:hAnsi="Palatino Linotype" w:cs="Tahoma"/>
                <w:b/>
                <w:color w:val="000000"/>
              </w:rPr>
            </w:pPr>
            <w:r>
              <w:rPr>
                <w:rFonts w:ascii="Palatino Linotype" w:hAnsi="Palatino Linotype" w:cs="Tahoma"/>
                <w:b/>
                <w:color w:val="000000"/>
                <w:spacing w:val="-1"/>
              </w:rPr>
              <w:t>Δηλώνεται</w:t>
            </w:r>
            <w:r>
              <w:rPr>
                <w:rFonts w:ascii="Palatino Linotype" w:hAnsi="Palatino Linotype" w:cs="Tahoma"/>
                <w:b/>
                <w:color w:val="000000"/>
              </w:rPr>
              <w:t xml:space="preserve"> </w:t>
            </w:r>
          </w:p>
        </w:tc>
        <w:tc>
          <w:tcPr>
            <w:tcW w:w="3209" w:type="dxa"/>
            <w:tcBorders>
              <w:top w:val="double" w:sz="1" w:space="0" w:color="000000"/>
              <w:left w:val="double" w:sz="1" w:space="0" w:color="000000"/>
              <w:bottom w:val="double" w:sz="1" w:space="0" w:color="000000"/>
              <w:right w:val="double" w:sz="1" w:space="0" w:color="000000"/>
            </w:tcBorders>
            <w:shd w:val="clear" w:color="auto" w:fill="FFFFFF"/>
          </w:tcPr>
          <w:p w14:paraId="749B64CB" w14:textId="77777777" w:rsidR="00B53D98" w:rsidRDefault="00B53D98">
            <w:pPr>
              <w:shd w:val="clear" w:color="auto" w:fill="FFFFFF"/>
              <w:snapToGrid w:val="0"/>
              <w:ind w:left="989"/>
              <w:rPr>
                <w:rFonts w:ascii="Palatino Linotype" w:hAnsi="Palatino Linotype" w:cs="Tahoma"/>
                <w:b/>
                <w:color w:val="000000"/>
              </w:rPr>
            </w:pPr>
            <w:r>
              <w:rPr>
                <w:rFonts w:ascii="Palatino Linotype" w:hAnsi="Palatino Linotype" w:cs="Tahoma"/>
                <w:b/>
                <w:color w:val="000000"/>
                <w:spacing w:val="-5"/>
              </w:rPr>
              <w:t>Υπόθεση</w:t>
            </w:r>
            <w:r>
              <w:rPr>
                <w:rFonts w:ascii="Palatino Linotype" w:hAnsi="Palatino Linotype" w:cs="Tahoma"/>
                <w:b/>
                <w:color w:val="000000"/>
              </w:rPr>
              <w:t xml:space="preserve"> </w:t>
            </w:r>
          </w:p>
        </w:tc>
      </w:tr>
      <w:tr w:rsidR="00B53D98" w14:paraId="148BEA07" w14:textId="77777777">
        <w:trPr>
          <w:trHeight w:hRule="exact" w:val="1110"/>
        </w:trPr>
        <w:tc>
          <w:tcPr>
            <w:tcW w:w="2520" w:type="dxa"/>
            <w:tcBorders>
              <w:top w:val="double" w:sz="1" w:space="0" w:color="000000"/>
              <w:left w:val="double" w:sz="1" w:space="0" w:color="000000"/>
              <w:bottom w:val="double" w:sz="1" w:space="0" w:color="000000"/>
            </w:tcBorders>
            <w:shd w:val="clear" w:color="auto" w:fill="FFFFFF"/>
            <w:vAlign w:val="bottom"/>
          </w:tcPr>
          <w:p w14:paraId="4B8CA308" w14:textId="77777777" w:rsidR="00B53D98" w:rsidRDefault="00B53D98">
            <w:pPr>
              <w:shd w:val="clear" w:color="auto" w:fill="FFFFFF"/>
              <w:snapToGrid w:val="0"/>
              <w:spacing w:line="278" w:lineRule="exact"/>
              <w:ind w:right="288"/>
              <w:rPr>
                <w:rFonts w:ascii="Palatino Linotype" w:hAnsi="Palatino Linotype" w:cs="Tahoma"/>
                <w:color w:val="000000"/>
              </w:rPr>
            </w:pPr>
            <w:r>
              <w:rPr>
                <w:rFonts w:ascii="Palatino Linotype" w:hAnsi="Palatino Linotype" w:cs="Tahoma"/>
                <w:color w:val="000000"/>
              </w:rPr>
              <w:t xml:space="preserve">Μέλλοντας ή </w:t>
            </w:r>
          </w:p>
          <w:p w14:paraId="6D57422B" w14:textId="77777777" w:rsidR="00B53D98" w:rsidRDefault="00B53D98">
            <w:pPr>
              <w:shd w:val="clear" w:color="auto" w:fill="FFFFFF"/>
              <w:spacing w:line="278" w:lineRule="exact"/>
              <w:ind w:right="288"/>
              <w:rPr>
                <w:rFonts w:ascii="Palatino Linotype" w:hAnsi="Palatino Linotype" w:cs="Tahoma"/>
                <w:color w:val="000000"/>
                <w:spacing w:val="-2"/>
              </w:rPr>
            </w:pPr>
            <w:r>
              <w:rPr>
                <w:rFonts w:ascii="Palatino Linotype" w:hAnsi="Palatino Linotype" w:cs="Tahoma"/>
                <w:color w:val="000000"/>
                <w:spacing w:val="-2"/>
              </w:rPr>
              <w:t xml:space="preserve">μελλοντική </w:t>
            </w:r>
          </w:p>
          <w:p w14:paraId="47926AC6" w14:textId="77777777" w:rsidR="00B53D98" w:rsidRDefault="00B53D98">
            <w:pPr>
              <w:shd w:val="clear" w:color="auto" w:fill="FFFFFF"/>
              <w:spacing w:line="278" w:lineRule="exact"/>
              <w:ind w:right="288"/>
              <w:rPr>
                <w:rFonts w:ascii="Palatino Linotype" w:hAnsi="Palatino Linotype" w:cs="Tahoma"/>
                <w:color w:val="000000"/>
              </w:rPr>
            </w:pPr>
            <w:r>
              <w:rPr>
                <w:rFonts w:ascii="Palatino Linotype" w:hAnsi="Palatino Linotype" w:cs="Tahoma"/>
                <w:color w:val="000000"/>
                <w:spacing w:val="-2"/>
              </w:rPr>
              <w:t>έκφραση</w:t>
            </w:r>
            <w:r>
              <w:rPr>
                <w:rFonts w:ascii="Palatino Linotype" w:hAnsi="Palatino Linotype" w:cs="Tahoma"/>
                <w:color w:val="000000"/>
              </w:rPr>
              <w:t xml:space="preserve"> </w:t>
            </w:r>
          </w:p>
        </w:tc>
        <w:tc>
          <w:tcPr>
            <w:tcW w:w="2376" w:type="dxa"/>
            <w:tcBorders>
              <w:top w:val="double" w:sz="1" w:space="0" w:color="000000"/>
              <w:left w:val="double" w:sz="1" w:space="0" w:color="000000"/>
              <w:bottom w:val="double" w:sz="1" w:space="0" w:color="000000"/>
            </w:tcBorders>
            <w:shd w:val="clear" w:color="auto" w:fill="FFFFFF"/>
            <w:vAlign w:val="bottom"/>
          </w:tcPr>
          <w:p w14:paraId="57171135" w14:textId="77777777" w:rsidR="00B53D98" w:rsidRDefault="00B53D98">
            <w:pPr>
              <w:shd w:val="clear" w:color="auto" w:fill="FFFFFF"/>
              <w:snapToGrid w:val="0"/>
              <w:rPr>
                <w:rFonts w:ascii="Palatino Linotype" w:hAnsi="Palatino Linotype" w:cs="Tahoma"/>
                <w:b/>
                <w:bCs/>
                <w:color w:val="000000"/>
              </w:rPr>
            </w:pPr>
            <w:r>
              <w:rPr>
                <w:rFonts w:ascii="Palatino Linotype" w:hAnsi="Palatino Linotype" w:cs="Tahoma"/>
                <w:b/>
                <w:bCs/>
                <w:color w:val="000000"/>
                <w:spacing w:val="-5"/>
              </w:rPr>
              <w:t>προσδοκώμενο</w:t>
            </w:r>
            <w:r>
              <w:rPr>
                <w:rFonts w:ascii="Palatino Linotype" w:hAnsi="Palatino Linotype" w:cs="Tahoma"/>
                <w:b/>
                <w:bCs/>
                <w:color w:val="000000"/>
              </w:rPr>
              <w:t xml:space="preserve"> </w:t>
            </w:r>
          </w:p>
          <w:p w14:paraId="2AFC11F2" w14:textId="77777777" w:rsidR="00B53D98" w:rsidRDefault="00B53D98">
            <w:pPr>
              <w:shd w:val="clear" w:color="auto" w:fill="FFFFFF"/>
              <w:ind w:left="322"/>
              <w:rPr>
                <w:rFonts w:ascii="Palatino Linotype" w:hAnsi="Palatino Linotype" w:cs="Tahoma"/>
                <w:b/>
                <w:bCs/>
                <w:color w:val="000000"/>
              </w:rPr>
            </w:pPr>
          </w:p>
        </w:tc>
        <w:tc>
          <w:tcPr>
            <w:tcW w:w="3209" w:type="dxa"/>
            <w:tcBorders>
              <w:top w:val="double" w:sz="1" w:space="0" w:color="000000"/>
              <w:left w:val="double" w:sz="1" w:space="0" w:color="000000"/>
              <w:bottom w:val="double" w:sz="1" w:space="0" w:color="000000"/>
              <w:right w:val="double" w:sz="1" w:space="0" w:color="000000"/>
            </w:tcBorders>
            <w:shd w:val="clear" w:color="auto" w:fill="FFFFFF"/>
            <w:vAlign w:val="bottom"/>
          </w:tcPr>
          <w:p w14:paraId="234935C6" w14:textId="77777777" w:rsidR="00B53D98" w:rsidRDefault="00B53D98">
            <w:pPr>
              <w:shd w:val="clear" w:color="auto" w:fill="FFFFFF"/>
              <w:snapToGrid w:val="0"/>
              <w:rPr>
                <w:rFonts w:ascii="Palatino Linotype" w:hAnsi="Palatino Linotype" w:cs="Tahoma"/>
                <w:b/>
                <w:bCs/>
                <w:color w:val="000000"/>
                <w:spacing w:val="-1"/>
              </w:rPr>
            </w:pPr>
            <w:proofErr w:type="spellStart"/>
            <w:r>
              <w:rPr>
                <w:rFonts w:ascii="Palatino Linotype" w:hAnsi="Palatino Linotype" w:cs="Tahoma"/>
                <w:b/>
                <w:bCs/>
                <w:color w:val="000000"/>
                <w:spacing w:val="-1"/>
              </w:rPr>
              <w:t>ἐάν</w:t>
            </w:r>
            <w:proofErr w:type="spellEnd"/>
            <w:r>
              <w:rPr>
                <w:rFonts w:ascii="Palatino Linotype" w:hAnsi="Palatino Linotype" w:cs="Tahoma"/>
                <w:b/>
                <w:bCs/>
                <w:color w:val="000000"/>
                <w:spacing w:val="-1"/>
              </w:rPr>
              <w:t xml:space="preserve"> + Υποτακτική</w:t>
            </w:r>
          </w:p>
          <w:p w14:paraId="4AA0C3FF" w14:textId="77777777" w:rsidR="00B53D98" w:rsidRDefault="00B53D98">
            <w:pPr>
              <w:shd w:val="clear" w:color="auto" w:fill="FFFFFF"/>
              <w:ind w:left="595"/>
              <w:rPr>
                <w:rFonts w:ascii="Palatino Linotype" w:hAnsi="Palatino Linotype" w:cs="Tahoma"/>
                <w:b/>
                <w:bCs/>
                <w:color w:val="000000"/>
              </w:rPr>
            </w:pPr>
            <w:r>
              <w:rPr>
                <w:rFonts w:ascii="Palatino Linotype" w:hAnsi="Palatino Linotype" w:cs="Tahoma"/>
                <w:b/>
                <w:bCs/>
                <w:color w:val="000000"/>
              </w:rPr>
              <w:t xml:space="preserve"> </w:t>
            </w:r>
          </w:p>
        </w:tc>
      </w:tr>
      <w:tr w:rsidR="00B53D98" w14:paraId="2E4AF9FF" w14:textId="77777777">
        <w:trPr>
          <w:trHeight w:hRule="exact" w:val="384"/>
        </w:trPr>
        <w:tc>
          <w:tcPr>
            <w:tcW w:w="2520" w:type="dxa"/>
            <w:tcBorders>
              <w:top w:val="double" w:sz="1" w:space="0" w:color="000000"/>
              <w:left w:val="double" w:sz="1" w:space="0" w:color="000000"/>
              <w:bottom w:val="double" w:sz="1" w:space="0" w:color="000000"/>
            </w:tcBorders>
            <w:shd w:val="clear" w:color="auto" w:fill="FFFFFF"/>
          </w:tcPr>
          <w:p w14:paraId="569DC098" w14:textId="77777777" w:rsidR="00B53D98" w:rsidRDefault="00B53D98">
            <w:pPr>
              <w:shd w:val="clear" w:color="auto" w:fill="FFFFFF"/>
              <w:snapToGrid w:val="0"/>
              <w:rPr>
                <w:rFonts w:ascii="Palatino Linotype" w:hAnsi="Palatino Linotype" w:cs="Tahoma"/>
                <w:color w:val="000000"/>
              </w:rPr>
            </w:pPr>
            <w:r>
              <w:rPr>
                <w:rFonts w:ascii="Palatino Linotype" w:hAnsi="Palatino Linotype" w:cs="Tahoma"/>
                <w:color w:val="000000"/>
                <w:spacing w:val="1"/>
              </w:rPr>
              <w:t>Δυνητική Ευκτική</w:t>
            </w:r>
            <w:r>
              <w:rPr>
                <w:rFonts w:ascii="Palatino Linotype" w:hAnsi="Palatino Linotype" w:cs="Tahoma"/>
                <w:color w:val="000000"/>
              </w:rPr>
              <w:t xml:space="preserve"> </w:t>
            </w:r>
          </w:p>
        </w:tc>
        <w:tc>
          <w:tcPr>
            <w:tcW w:w="2376" w:type="dxa"/>
            <w:tcBorders>
              <w:top w:val="double" w:sz="1" w:space="0" w:color="000000"/>
              <w:left w:val="double" w:sz="1" w:space="0" w:color="000000"/>
              <w:bottom w:val="double" w:sz="1" w:space="0" w:color="000000"/>
            </w:tcBorders>
            <w:shd w:val="clear" w:color="auto" w:fill="FFFFFF"/>
          </w:tcPr>
          <w:p w14:paraId="7CF26DF1" w14:textId="77777777" w:rsidR="00B53D98" w:rsidRDefault="00B53D98">
            <w:pPr>
              <w:shd w:val="clear" w:color="auto" w:fill="FFFFFF"/>
              <w:snapToGrid w:val="0"/>
              <w:rPr>
                <w:rFonts w:ascii="Palatino Linotype" w:hAnsi="Palatino Linotype" w:cs="Tahoma"/>
                <w:b/>
                <w:bCs/>
                <w:color w:val="000000"/>
              </w:rPr>
            </w:pPr>
            <w:r>
              <w:rPr>
                <w:rFonts w:ascii="Palatino Linotype" w:hAnsi="Palatino Linotype" w:cs="Tahoma"/>
                <w:b/>
                <w:bCs/>
                <w:color w:val="000000"/>
                <w:spacing w:val="-1"/>
              </w:rPr>
              <w:t>απλή σκέψη</w:t>
            </w:r>
            <w:r>
              <w:rPr>
                <w:rFonts w:ascii="Palatino Linotype" w:hAnsi="Palatino Linotype" w:cs="Tahoma"/>
                <w:b/>
                <w:bCs/>
                <w:color w:val="000000"/>
              </w:rPr>
              <w:t xml:space="preserve"> </w:t>
            </w:r>
          </w:p>
        </w:tc>
        <w:tc>
          <w:tcPr>
            <w:tcW w:w="3209" w:type="dxa"/>
            <w:tcBorders>
              <w:top w:val="double" w:sz="1" w:space="0" w:color="000000"/>
              <w:left w:val="double" w:sz="1" w:space="0" w:color="000000"/>
              <w:bottom w:val="double" w:sz="1" w:space="0" w:color="000000"/>
              <w:right w:val="double" w:sz="1" w:space="0" w:color="000000"/>
            </w:tcBorders>
            <w:shd w:val="clear" w:color="auto" w:fill="FFFFFF"/>
          </w:tcPr>
          <w:p w14:paraId="7B70B7E0" w14:textId="77777777" w:rsidR="00B53D98" w:rsidRDefault="00B53D98">
            <w:pPr>
              <w:shd w:val="clear" w:color="auto" w:fill="FFFFFF"/>
              <w:snapToGrid w:val="0"/>
              <w:rPr>
                <w:rFonts w:ascii="Palatino Linotype" w:hAnsi="Palatino Linotype" w:cs="Tahoma"/>
                <w:b/>
                <w:bCs/>
                <w:color w:val="000000"/>
              </w:rPr>
            </w:pPr>
            <w:proofErr w:type="spellStart"/>
            <w:r>
              <w:rPr>
                <w:rFonts w:ascii="Palatino Linotype" w:hAnsi="Palatino Linotype" w:cs="Tahoma"/>
                <w:b/>
                <w:bCs/>
                <w:color w:val="000000"/>
                <w:spacing w:val="2"/>
              </w:rPr>
              <w:t>εἰ</w:t>
            </w:r>
            <w:proofErr w:type="spellEnd"/>
            <w:r>
              <w:rPr>
                <w:rFonts w:ascii="Palatino Linotype" w:hAnsi="Palatino Linotype" w:cs="Tahoma"/>
                <w:b/>
                <w:bCs/>
                <w:color w:val="000000"/>
                <w:spacing w:val="2"/>
              </w:rPr>
              <w:t xml:space="preserve"> + Ευκτική</w:t>
            </w:r>
            <w:r>
              <w:rPr>
                <w:rFonts w:ascii="Palatino Linotype" w:hAnsi="Palatino Linotype" w:cs="Tahoma"/>
                <w:b/>
                <w:bCs/>
                <w:color w:val="000000"/>
              </w:rPr>
              <w:t xml:space="preserve"> </w:t>
            </w:r>
          </w:p>
        </w:tc>
      </w:tr>
      <w:tr w:rsidR="00B53D98" w14:paraId="10E1FCA5" w14:textId="77777777">
        <w:trPr>
          <w:trHeight w:hRule="exact" w:val="757"/>
        </w:trPr>
        <w:tc>
          <w:tcPr>
            <w:tcW w:w="2520" w:type="dxa"/>
            <w:tcBorders>
              <w:top w:val="double" w:sz="1" w:space="0" w:color="000000"/>
              <w:left w:val="double" w:sz="1" w:space="0" w:color="000000"/>
              <w:bottom w:val="double" w:sz="1" w:space="0" w:color="000000"/>
            </w:tcBorders>
            <w:shd w:val="clear" w:color="auto" w:fill="FFFFFF"/>
          </w:tcPr>
          <w:p w14:paraId="0D657B97" w14:textId="77777777" w:rsidR="00B53D98" w:rsidRDefault="00B53D98">
            <w:pPr>
              <w:shd w:val="clear" w:color="auto" w:fill="FFFFFF"/>
              <w:snapToGrid w:val="0"/>
              <w:ind w:left="221"/>
              <w:rPr>
                <w:rFonts w:ascii="Palatino Linotype" w:hAnsi="Palatino Linotype" w:cs="Tahoma"/>
                <w:color w:val="000000"/>
                <w:spacing w:val="-1"/>
                <w:sz w:val="22"/>
                <w:szCs w:val="22"/>
              </w:rPr>
            </w:pPr>
          </w:p>
          <w:p w14:paraId="0942FC11" w14:textId="77777777" w:rsidR="00B53D98" w:rsidRDefault="00B53D98">
            <w:pPr>
              <w:shd w:val="clear" w:color="auto" w:fill="FFFFFF"/>
              <w:rPr>
                <w:rFonts w:ascii="Palatino Linotype" w:hAnsi="Palatino Linotype" w:cs="Tahoma"/>
                <w:color w:val="000000"/>
              </w:rPr>
            </w:pPr>
            <w:r>
              <w:rPr>
                <w:rFonts w:ascii="Palatino Linotype" w:hAnsi="Palatino Linotype" w:cs="Tahoma"/>
                <w:color w:val="000000"/>
                <w:spacing w:val="-1"/>
              </w:rPr>
              <w:t>Δυνητική Οριστική</w:t>
            </w:r>
            <w:r>
              <w:rPr>
                <w:rFonts w:ascii="Palatino Linotype" w:hAnsi="Palatino Linotype" w:cs="Tahoma"/>
                <w:color w:val="000000"/>
              </w:rPr>
              <w:t xml:space="preserve"> </w:t>
            </w:r>
          </w:p>
        </w:tc>
        <w:tc>
          <w:tcPr>
            <w:tcW w:w="2376" w:type="dxa"/>
            <w:tcBorders>
              <w:top w:val="double" w:sz="1" w:space="0" w:color="000000"/>
              <w:left w:val="double" w:sz="1" w:space="0" w:color="000000"/>
              <w:bottom w:val="double" w:sz="1" w:space="0" w:color="000000"/>
            </w:tcBorders>
            <w:shd w:val="clear" w:color="auto" w:fill="FFFFFF"/>
            <w:vAlign w:val="bottom"/>
          </w:tcPr>
          <w:p w14:paraId="69CCD218" w14:textId="77777777" w:rsidR="00B53D98" w:rsidRDefault="00B53D98">
            <w:pPr>
              <w:shd w:val="clear" w:color="auto" w:fill="FFFFFF"/>
              <w:snapToGrid w:val="0"/>
              <w:rPr>
                <w:rFonts w:ascii="Palatino Linotype" w:hAnsi="Palatino Linotype" w:cs="Tahoma"/>
                <w:b/>
                <w:bCs/>
                <w:color w:val="000000"/>
                <w:spacing w:val="5"/>
              </w:rPr>
            </w:pPr>
            <w:r>
              <w:rPr>
                <w:rFonts w:ascii="Palatino Linotype" w:hAnsi="Palatino Linotype" w:cs="Tahoma"/>
                <w:b/>
                <w:bCs/>
                <w:color w:val="000000"/>
                <w:spacing w:val="5"/>
              </w:rPr>
              <w:t>μη πραγματικό</w:t>
            </w:r>
          </w:p>
          <w:p w14:paraId="71A4CC37" w14:textId="77777777" w:rsidR="00B53D98" w:rsidRDefault="00B53D98">
            <w:pPr>
              <w:shd w:val="clear" w:color="auto" w:fill="FFFFFF"/>
              <w:ind w:left="230"/>
              <w:rPr>
                <w:rFonts w:ascii="Palatino Linotype" w:hAnsi="Palatino Linotype" w:cs="Tahoma"/>
                <w:b/>
                <w:bCs/>
                <w:color w:val="000000"/>
              </w:rPr>
            </w:pPr>
            <w:r>
              <w:rPr>
                <w:rFonts w:ascii="Palatino Linotype" w:hAnsi="Palatino Linotype" w:cs="Tahoma"/>
                <w:b/>
                <w:bCs/>
                <w:color w:val="000000"/>
              </w:rPr>
              <w:t xml:space="preserve">        ή </w:t>
            </w:r>
          </w:p>
        </w:tc>
        <w:tc>
          <w:tcPr>
            <w:tcW w:w="3209" w:type="dxa"/>
            <w:tcBorders>
              <w:top w:val="double" w:sz="1" w:space="0" w:color="000000"/>
              <w:left w:val="double" w:sz="1" w:space="0" w:color="000000"/>
              <w:bottom w:val="double" w:sz="1" w:space="0" w:color="000000"/>
              <w:right w:val="double" w:sz="1" w:space="0" w:color="000000"/>
            </w:tcBorders>
            <w:shd w:val="clear" w:color="auto" w:fill="FFFFFF"/>
            <w:vAlign w:val="bottom"/>
          </w:tcPr>
          <w:p w14:paraId="5A3B5097" w14:textId="77777777" w:rsidR="00B53D98" w:rsidRDefault="00B53D98">
            <w:pPr>
              <w:shd w:val="clear" w:color="auto" w:fill="FFFFFF"/>
              <w:snapToGrid w:val="0"/>
              <w:rPr>
                <w:rFonts w:ascii="Palatino Linotype" w:hAnsi="Palatino Linotype" w:cs="Tahoma"/>
                <w:b/>
                <w:bCs/>
                <w:color w:val="000000"/>
              </w:rPr>
            </w:pPr>
            <w:proofErr w:type="spellStart"/>
            <w:r>
              <w:rPr>
                <w:rFonts w:ascii="Palatino Linotype" w:hAnsi="Palatino Linotype" w:cs="Tahoma"/>
                <w:b/>
                <w:bCs/>
                <w:color w:val="000000"/>
              </w:rPr>
              <w:t>εἰ</w:t>
            </w:r>
            <w:proofErr w:type="spellEnd"/>
            <w:r>
              <w:rPr>
                <w:rFonts w:ascii="Palatino Linotype" w:hAnsi="Palatino Linotype" w:cs="Tahoma"/>
                <w:b/>
                <w:bCs/>
                <w:color w:val="000000"/>
              </w:rPr>
              <w:t xml:space="preserve"> + Οριστική ιστορικού χρόνου</w:t>
            </w:r>
          </w:p>
          <w:p w14:paraId="308F9F60" w14:textId="77777777" w:rsidR="00B53D98" w:rsidRDefault="00B53D98">
            <w:pPr>
              <w:shd w:val="clear" w:color="auto" w:fill="FFFFFF"/>
              <w:rPr>
                <w:rFonts w:ascii="Palatino Linotype" w:hAnsi="Palatino Linotype" w:cs="Tahoma"/>
                <w:b/>
                <w:bCs/>
                <w:color w:val="000000"/>
              </w:rPr>
            </w:pPr>
          </w:p>
        </w:tc>
      </w:tr>
      <w:tr w:rsidR="00B53D98" w14:paraId="6969EAC8" w14:textId="77777777">
        <w:trPr>
          <w:trHeight w:hRule="exact" w:val="1286"/>
        </w:trPr>
        <w:tc>
          <w:tcPr>
            <w:tcW w:w="2520" w:type="dxa"/>
            <w:tcBorders>
              <w:top w:val="double" w:sz="1" w:space="0" w:color="000000"/>
              <w:left w:val="double" w:sz="1" w:space="0" w:color="000000"/>
              <w:bottom w:val="double" w:sz="1" w:space="0" w:color="000000"/>
            </w:tcBorders>
            <w:shd w:val="clear" w:color="auto" w:fill="FFFFFF"/>
          </w:tcPr>
          <w:p w14:paraId="48A60674" w14:textId="77777777" w:rsidR="00B53D98" w:rsidRDefault="00B53D98">
            <w:pPr>
              <w:snapToGrid w:val="0"/>
              <w:rPr>
                <w:rFonts w:ascii="Palatino Linotype" w:hAnsi="Palatino Linotype" w:cs="Tahoma"/>
                <w:color w:val="000000"/>
                <w:sz w:val="22"/>
                <w:szCs w:val="22"/>
              </w:rPr>
            </w:pPr>
          </w:p>
          <w:p w14:paraId="2452790B" w14:textId="77777777" w:rsidR="00B53D98" w:rsidRDefault="00B53D98">
            <w:pPr>
              <w:rPr>
                <w:rFonts w:ascii="Palatino Linotype" w:hAnsi="Palatino Linotype" w:cs="Tahoma"/>
                <w:color w:val="000000"/>
              </w:rPr>
            </w:pPr>
          </w:p>
        </w:tc>
        <w:tc>
          <w:tcPr>
            <w:tcW w:w="2376" w:type="dxa"/>
            <w:tcBorders>
              <w:top w:val="double" w:sz="1" w:space="0" w:color="000000"/>
              <w:left w:val="double" w:sz="1" w:space="0" w:color="000000"/>
              <w:bottom w:val="double" w:sz="1" w:space="0" w:color="000000"/>
            </w:tcBorders>
            <w:shd w:val="clear" w:color="auto" w:fill="FFFFFF"/>
          </w:tcPr>
          <w:p w14:paraId="0AFA59DD" w14:textId="77777777" w:rsidR="00B53D98" w:rsidRDefault="00B53D98">
            <w:pPr>
              <w:shd w:val="clear" w:color="auto" w:fill="FFFFFF"/>
              <w:snapToGrid w:val="0"/>
              <w:spacing w:line="283" w:lineRule="exact"/>
              <w:rPr>
                <w:rFonts w:ascii="Palatino Linotype" w:hAnsi="Palatino Linotype" w:cs="Tahoma"/>
                <w:b/>
                <w:bCs/>
                <w:color w:val="000000"/>
                <w:spacing w:val="7"/>
              </w:rPr>
            </w:pPr>
            <w:r>
              <w:rPr>
                <w:rFonts w:ascii="Palatino Linotype" w:hAnsi="Palatino Linotype" w:cs="Tahoma"/>
                <w:b/>
                <w:bCs/>
                <w:color w:val="000000"/>
                <w:spacing w:val="-10"/>
              </w:rPr>
              <w:t>α</w:t>
            </w:r>
            <w:r>
              <w:rPr>
                <w:rFonts w:ascii="Palatino Linotype" w:hAnsi="Palatino Linotype" w:cs="Tahoma"/>
                <w:b/>
                <w:bCs/>
                <w:color w:val="000000"/>
                <w:spacing w:val="8"/>
              </w:rPr>
              <w:t xml:space="preserve">όριστη επανάληψη </w:t>
            </w:r>
            <w:r>
              <w:rPr>
                <w:rFonts w:ascii="Palatino Linotype" w:hAnsi="Palatino Linotype" w:cs="Tahoma"/>
                <w:b/>
                <w:bCs/>
                <w:color w:val="000000"/>
                <w:spacing w:val="7"/>
              </w:rPr>
              <w:t>στο παρελθόν</w:t>
            </w:r>
          </w:p>
        </w:tc>
        <w:tc>
          <w:tcPr>
            <w:tcW w:w="3209" w:type="dxa"/>
            <w:tcBorders>
              <w:top w:val="double" w:sz="1" w:space="0" w:color="000000"/>
              <w:left w:val="double" w:sz="1" w:space="0" w:color="000000"/>
              <w:bottom w:val="double" w:sz="1" w:space="0" w:color="000000"/>
              <w:right w:val="double" w:sz="1" w:space="0" w:color="000000"/>
            </w:tcBorders>
            <w:shd w:val="clear" w:color="auto" w:fill="FFFFFF"/>
          </w:tcPr>
          <w:p w14:paraId="415635F9" w14:textId="77777777" w:rsidR="00B53D98" w:rsidRDefault="00B53D98">
            <w:pPr>
              <w:shd w:val="clear" w:color="auto" w:fill="FFFFFF"/>
              <w:snapToGrid w:val="0"/>
              <w:ind w:left="859"/>
              <w:rPr>
                <w:rFonts w:ascii="Palatino Linotype" w:hAnsi="Palatino Linotype" w:cs="Tahoma"/>
                <w:b/>
                <w:bCs/>
                <w:color w:val="000000"/>
                <w:spacing w:val="1"/>
              </w:rPr>
            </w:pPr>
          </w:p>
          <w:p w14:paraId="23615E43" w14:textId="77777777" w:rsidR="00B53D98" w:rsidRDefault="00B53D98">
            <w:pPr>
              <w:shd w:val="clear" w:color="auto" w:fill="FFFFFF"/>
              <w:rPr>
                <w:rFonts w:ascii="Palatino Linotype" w:hAnsi="Palatino Linotype" w:cs="Tahoma"/>
                <w:b/>
                <w:bCs/>
                <w:color w:val="000000"/>
              </w:rPr>
            </w:pPr>
            <w:proofErr w:type="spellStart"/>
            <w:r>
              <w:rPr>
                <w:rFonts w:ascii="Palatino Linotype" w:hAnsi="Palatino Linotype" w:cs="Tahoma"/>
                <w:b/>
                <w:bCs/>
                <w:color w:val="000000"/>
                <w:spacing w:val="1"/>
              </w:rPr>
              <w:t>εἰ</w:t>
            </w:r>
            <w:proofErr w:type="spellEnd"/>
            <w:r>
              <w:rPr>
                <w:rFonts w:ascii="Palatino Linotype" w:hAnsi="Palatino Linotype" w:cs="Tahoma"/>
                <w:b/>
                <w:bCs/>
                <w:color w:val="000000"/>
                <w:spacing w:val="1"/>
              </w:rPr>
              <w:t xml:space="preserve"> + Ευκτική</w:t>
            </w:r>
            <w:r>
              <w:rPr>
                <w:rFonts w:ascii="Palatino Linotype" w:hAnsi="Palatino Linotype" w:cs="Tahoma"/>
                <w:b/>
                <w:bCs/>
                <w:color w:val="000000"/>
              </w:rPr>
              <w:t xml:space="preserve"> </w:t>
            </w:r>
          </w:p>
        </w:tc>
      </w:tr>
      <w:tr w:rsidR="00B53D98" w14:paraId="70888CAB" w14:textId="77777777">
        <w:trPr>
          <w:trHeight w:hRule="exact" w:val="661"/>
        </w:trPr>
        <w:tc>
          <w:tcPr>
            <w:tcW w:w="2520" w:type="dxa"/>
            <w:tcBorders>
              <w:top w:val="double" w:sz="1" w:space="0" w:color="000000"/>
              <w:left w:val="double" w:sz="1" w:space="0" w:color="000000"/>
              <w:bottom w:val="double" w:sz="1" w:space="0" w:color="000000"/>
            </w:tcBorders>
            <w:shd w:val="clear" w:color="auto" w:fill="FFFFFF"/>
          </w:tcPr>
          <w:p w14:paraId="1F60EE93" w14:textId="77777777" w:rsidR="00B53D98" w:rsidRDefault="00B53D98">
            <w:pPr>
              <w:shd w:val="clear" w:color="auto" w:fill="FFFFFF"/>
              <w:snapToGrid w:val="0"/>
              <w:ind w:left="254"/>
              <w:rPr>
                <w:rFonts w:ascii="Palatino Linotype" w:hAnsi="Palatino Linotype" w:cs="Tahoma"/>
                <w:color w:val="000000"/>
                <w:spacing w:val="-5"/>
                <w:sz w:val="22"/>
                <w:szCs w:val="22"/>
              </w:rPr>
            </w:pPr>
          </w:p>
          <w:p w14:paraId="64AD30CD" w14:textId="77777777" w:rsidR="00B53D98" w:rsidRDefault="00B53D98">
            <w:pPr>
              <w:shd w:val="clear" w:color="auto" w:fill="FFFFFF"/>
              <w:rPr>
                <w:rFonts w:ascii="Palatino Linotype" w:hAnsi="Palatino Linotype" w:cs="Tahoma"/>
                <w:color w:val="000000"/>
              </w:rPr>
            </w:pPr>
            <w:r>
              <w:rPr>
                <w:rFonts w:ascii="Palatino Linotype" w:hAnsi="Palatino Linotype" w:cs="Tahoma"/>
                <w:color w:val="000000"/>
                <w:spacing w:val="-5"/>
              </w:rPr>
              <w:t>Οριστική Ενεστώτα</w:t>
            </w:r>
            <w:r>
              <w:rPr>
                <w:rFonts w:ascii="Palatino Linotype" w:hAnsi="Palatino Linotype" w:cs="Tahoma"/>
                <w:color w:val="000000"/>
              </w:rPr>
              <w:t xml:space="preserve"> </w:t>
            </w:r>
          </w:p>
        </w:tc>
        <w:tc>
          <w:tcPr>
            <w:tcW w:w="2376" w:type="dxa"/>
            <w:vMerge w:val="restart"/>
            <w:tcBorders>
              <w:top w:val="double" w:sz="1" w:space="0" w:color="000000"/>
              <w:left w:val="double" w:sz="1" w:space="0" w:color="000000"/>
              <w:bottom w:val="double" w:sz="1" w:space="0" w:color="000000"/>
            </w:tcBorders>
            <w:shd w:val="clear" w:color="auto" w:fill="FFFFFF"/>
          </w:tcPr>
          <w:p w14:paraId="6336198A" w14:textId="77777777" w:rsidR="00B53D98" w:rsidRDefault="00B53D98">
            <w:pPr>
              <w:shd w:val="clear" w:color="auto" w:fill="FFFFFF"/>
              <w:snapToGrid w:val="0"/>
              <w:rPr>
                <w:rFonts w:ascii="Palatino Linotype" w:hAnsi="Palatino Linotype" w:cs="Tahoma"/>
                <w:b/>
                <w:bCs/>
                <w:color w:val="000000"/>
                <w:spacing w:val="1"/>
              </w:rPr>
            </w:pPr>
            <w:r>
              <w:rPr>
                <w:rFonts w:ascii="Palatino Linotype" w:hAnsi="Palatino Linotype" w:cs="Tahoma"/>
                <w:b/>
                <w:bCs/>
                <w:color w:val="000000"/>
                <w:spacing w:val="1"/>
              </w:rPr>
              <w:t>πραγματικό</w:t>
            </w:r>
          </w:p>
          <w:p w14:paraId="2D7EA0A5" w14:textId="77777777" w:rsidR="00B53D98" w:rsidRDefault="00B53D98">
            <w:pPr>
              <w:shd w:val="clear" w:color="auto" w:fill="FFFFFF"/>
              <w:rPr>
                <w:rFonts w:ascii="Palatino Linotype" w:hAnsi="Palatino Linotype" w:cs="Tahoma"/>
                <w:b/>
                <w:bCs/>
                <w:color w:val="000000"/>
              </w:rPr>
            </w:pPr>
            <w:r>
              <w:rPr>
                <w:rFonts w:ascii="Palatino Linotype" w:hAnsi="Palatino Linotype" w:cs="Tahoma"/>
                <w:b/>
                <w:bCs/>
                <w:color w:val="000000"/>
              </w:rPr>
              <w:t xml:space="preserve">             ή</w:t>
            </w:r>
          </w:p>
          <w:p w14:paraId="6DE5A7CA" w14:textId="77777777" w:rsidR="00B53D98" w:rsidRDefault="00B53D98">
            <w:pPr>
              <w:shd w:val="clear" w:color="auto" w:fill="FFFFFF"/>
              <w:spacing w:line="283" w:lineRule="exact"/>
              <w:rPr>
                <w:rFonts w:ascii="Palatino Linotype" w:hAnsi="Palatino Linotype" w:cs="Tahoma"/>
                <w:b/>
                <w:bCs/>
                <w:color w:val="000000"/>
                <w:spacing w:val="7"/>
              </w:rPr>
            </w:pPr>
            <w:r>
              <w:rPr>
                <w:rFonts w:ascii="Palatino Linotype" w:hAnsi="Palatino Linotype" w:cs="Tahoma"/>
                <w:b/>
                <w:bCs/>
                <w:color w:val="000000"/>
                <w:spacing w:val="4"/>
              </w:rPr>
              <w:t xml:space="preserve">Αόριστη επανάληψη </w:t>
            </w:r>
            <w:r>
              <w:rPr>
                <w:rFonts w:ascii="Palatino Linotype" w:hAnsi="Palatino Linotype" w:cs="Tahoma"/>
                <w:b/>
                <w:bCs/>
                <w:color w:val="000000"/>
                <w:spacing w:val="7"/>
              </w:rPr>
              <w:t>στο παρόν - μέλλον</w:t>
            </w:r>
          </w:p>
          <w:p w14:paraId="1E62E606" w14:textId="77777777" w:rsidR="00B53D98" w:rsidRDefault="00B53D98">
            <w:pPr>
              <w:shd w:val="clear" w:color="auto" w:fill="FFFFFF"/>
              <w:spacing w:line="283" w:lineRule="exact"/>
              <w:rPr>
                <w:rFonts w:ascii="Palatino Linotype" w:hAnsi="Palatino Linotype" w:cs="Tahoma"/>
                <w:color w:val="000000"/>
              </w:rPr>
            </w:pPr>
            <w:r>
              <w:rPr>
                <w:rFonts w:ascii="Palatino Linotype" w:hAnsi="Palatino Linotype" w:cs="Tahoma"/>
                <w:color w:val="000000"/>
              </w:rPr>
              <w:t>(ανάλογα με το νόημα)</w:t>
            </w:r>
          </w:p>
        </w:tc>
        <w:tc>
          <w:tcPr>
            <w:tcW w:w="3209" w:type="dxa"/>
            <w:tcBorders>
              <w:top w:val="double" w:sz="1" w:space="0" w:color="000000"/>
              <w:left w:val="double" w:sz="1" w:space="0" w:color="000000"/>
              <w:bottom w:val="double" w:sz="1" w:space="0" w:color="000000"/>
              <w:right w:val="double" w:sz="1" w:space="0" w:color="000000"/>
            </w:tcBorders>
            <w:shd w:val="clear" w:color="auto" w:fill="FFFFFF"/>
          </w:tcPr>
          <w:p w14:paraId="531F2E8C" w14:textId="77777777" w:rsidR="00B53D98" w:rsidRDefault="00B53D98">
            <w:pPr>
              <w:shd w:val="clear" w:color="auto" w:fill="FFFFFF"/>
              <w:snapToGrid w:val="0"/>
              <w:ind w:left="864"/>
              <w:rPr>
                <w:rFonts w:ascii="Palatino Linotype" w:hAnsi="Palatino Linotype" w:cs="Tahoma"/>
                <w:b/>
                <w:bCs/>
                <w:color w:val="000000"/>
                <w:spacing w:val="1"/>
              </w:rPr>
            </w:pPr>
          </w:p>
          <w:p w14:paraId="6E499DCD" w14:textId="77777777" w:rsidR="00B53D98" w:rsidRDefault="00B53D98">
            <w:pPr>
              <w:shd w:val="clear" w:color="auto" w:fill="FFFFFF"/>
              <w:rPr>
                <w:rFonts w:ascii="Palatino Linotype" w:hAnsi="Palatino Linotype" w:cs="Tahoma"/>
                <w:b/>
                <w:bCs/>
                <w:color w:val="000000"/>
              </w:rPr>
            </w:pPr>
            <w:proofErr w:type="spellStart"/>
            <w:r>
              <w:rPr>
                <w:rFonts w:ascii="Palatino Linotype" w:hAnsi="Palatino Linotype" w:cs="Tahoma"/>
                <w:b/>
                <w:bCs/>
                <w:color w:val="000000"/>
                <w:spacing w:val="1"/>
              </w:rPr>
              <w:t>εἰ</w:t>
            </w:r>
            <w:proofErr w:type="spellEnd"/>
            <w:r>
              <w:rPr>
                <w:rFonts w:ascii="Palatino Linotype" w:hAnsi="Palatino Linotype" w:cs="Tahoma"/>
                <w:b/>
                <w:bCs/>
                <w:color w:val="000000"/>
                <w:spacing w:val="1"/>
              </w:rPr>
              <w:t xml:space="preserve"> + Οριστική</w:t>
            </w:r>
            <w:r>
              <w:rPr>
                <w:rFonts w:ascii="Palatino Linotype" w:hAnsi="Palatino Linotype" w:cs="Tahoma"/>
                <w:b/>
                <w:bCs/>
                <w:color w:val="000000"/>
              </w:rPr>
              <w:t xml:space="preserve"> </w:t>
            </w:r>
          </w:p>
          <w:p w14:paraId="1937C5B9" w14:textId="77777777" w:rsidR="00B53D98" w:rsidRDefault="00B53D98">
            <w:pPr>
              <w:shd w:val="clear" w:color="auto" w:fill="FFFFFF"/>
              <w:ind w:left="864"/>
              <w:rPr>
                <w:rFonts w:ascii="Palatino Linotype" w:hAnsi="Palatino Linotype" w:cs="Tahoma"/>
                <w:b/>
                <w:bCs/>
                <w:color w:val="000000"/>
              </w:rPr>
            </w:pPr>
          </w:p>
          <w:p w14:paraId="0BA9149D" w14:textId="77777777" w:rsidR="00B53D98" w:rsidRDefault="00B53D98">
            <w:pPr>
              <w:shd w:val="clear" w:color="auto" w:fill="FFFFFF"/>
              <w:ind w:left="864"/>
              <w:rPr>
                <w:rFonts w:ascii="Palatino Linotype" w:hAnsi="Palatino Linotype" w:cs="Tahoma"/>
                <w:b/>
                <w:bCs/>
                <w:color w:val="000000"/>
              </w:rPr>
            </w:pPr>
          </w:p>
        </w:tc>
      </w:tr>
      <w:tr w:rsidR="00B53D98" w14:paraId="12F3879A" w14:textId="77777777">
        <w:trPr>
          <w:trHeight w:hRule="exact" w:val="929"/>
        </w:trPr>
        <w:tc>
          <w:tcPr>
            <w:tcW w:w="2520" w:type="dxa"/>
            <w:tcBorders>
              <w:top w:val="double" w:sz="1" w:space="0" w:color="000000"/>
              <w:left w:val="double" w:sz="1" w:space="0" w:color="000000"/>
              <w:bottom w:val="double" w:sz="1" w:space="0" w:color="000000"/>
            </w:tcBorders>
            <w:shd w:val="clear" w:color="auto" w:fill="FFFFFF"/>
          </w:tcPr>
          <w:p w14:paraId="418980D2" w14:textId="77777777" w:rsidR="00B53D98" w:rsidRDefault="00B53D98">
            <w:pPr>
              <w:snapToGrid w:val="0"/>
              <w:rPr>
                <w:rFonts w:ascii="Palatino Linotype" w:hAnsi="Palatino Linotype" w:cs="Tahoma"/>
                <w:color w:val="000000"/>
                <w:sz w:val="22"/>
                <w:szCs w:val="22"/>
              </w:rPr>
            </w:pPr>
          </w:p>
        </w:tc>
        <w:tc>
          <w:tcPr>
            <w:tcW w:w="2376" w:type="dxa"/>
            <w:vMerge/>
            <w:tcBorders>
              <w:top w:val="double" w:sz="1" w:space="0" w:color="000000"/>
              <w:left w:val="double" w:sz="1" w:space="0" w:color="000000"/>
              <w:bottom w:val="double" w:sz="1" w:space="0" w:color="000000"/>
            </w:tcBorders>
            <w:shd w:val="clear" w:color="auto" w:fill="FFFFFF"/>
          </w:tcPr>
          <w:p w14:paraId="531FC624" w14:textId="77777777" w:rsidR="00B53D98" w:rsidRDefault="00B53D98">
            <w:pPr>
              <w:shd w:val="clear" w:color="auto" w:fill="FFFFFF"/>
              <w:snapToGrid w:val="0"/>
              <w:spacing w:line="283" w:lineRule="exact"/>
              <w:rPr>
                <w:rFonts w:ascii="Palatino Linotype" w:hAnsi="Palatino Linotype" w:cs="Tahoma"/>
                <w:b/>
                <w:bCs/>
                <w:color w:val="000000"/>
              </w:rPr>
            </w:pPr>
          </w:p>
        </w:tc>
        <w:tc>
          <w:tcPr>
            <w:tcW w:w="3209" w:type="dxa"/>
            <w:tcBorders>
              <w:top w:val="double" w:sz="1" w:space="0" w:color="000000"/>
              <w:left w:val="double" w:sz="1" w:space="0" w:color="000000"/>
              <w:bottom w:val="double" w:sz="1" w:space="0" w:color="000000"/>
              <w:right w:val="double" w:sz="1" w:space="0" w:color="000000"/>
            </w:tcBorders>
            <w:shd w:val="clear" w:color="auto" w:fill="FFFFFF"/>
          </w:tcPr>
          <w:p w14:paraId="0501225B" w14:textId="77777777" w:rsidR="00B53D98" w:rsidRDefault="00B53D98">
            <w:pPr>
              <w:shd w:val="clear" w:color="auto" w:fill="FFFFFF"/>
              <w:snapToGrid w:val="0"/>
              <w:ind w:left="682"/>
              <w:rPr>
                <w:rFonts w:ascii="Palatino Linotype" w:hAnsi="Palatino Linotype" w:cs="Tahoma"/>
                <w:b/>
                <w:bCs/>
                <w:color w:val="000000"/>
              </w:rPr>
            </w:pPr>
          </w:p>
          <w:p w14:paraId="178FB748" w14:textId="77777777" w:rsidR="00B53D98" w:rsidRDefault="00B53D98">
            <w:pPr>
              <w:shd w:val="clear" w:color="auto" w:fill="FFFFFF"/>
              <w:rPr>
                <w:rFonts w:ascii="Palatino Linotype" w:hAnsi="Palatino Linotype" w:cs="Tahoma"/>
                <w:b/>
                <w:bCs/>
                <w:color w:val="000000"/>
              </w:rPr>
            </w:pPr>
            <w:proofErr w:type="spellStart"/>
            <w:r>
              <w:rPr>
                <w:rFonts w:ascii="Palatino Linotype" w:hAnsi="Palatino Linotype" w:cs="Tahoma"/>
                <w:b/>
                <w:bCs/>
                <w:color w:val="000000"/>
              </w:rPr>
              <w:t>ἐάν</w:t>
            </w:r>
            <w:proofErr w:type="spellEnd"/>
            <w:r>
              <w:rPr>
                <w:rFonts w:ascii="Palatino Linotype" w:hAnsi="Palatino Linotype" w:cs="Tahoma"/>
                <w:b/>
                <w:bCs/>
                <w:color w:val="000000"/>
              </w:rPr>
              <w:t xml:space="preserve"> + Υποτακτική</w:t>
            </w:r>
          </w:p>
          <w:p w14:paraId="7F76FDCC" w14:textId="77777777" w:rsidR="00B53D98" w:rsidRDefault="00B53D98">
            <w:pPr>
              <w:shd w:val="clear" w:color="auto" w:fill="FFFFFF"/>
              <w:ind w:left="682"/>
              <w:rPr>
                <w:rFonts w:ascii="Palatino Linotype" w:hAnsi="Palatino Linotype" w:cs="Tahoma"/>
                <w:b/>
                <w:bCs/>
                <w:color w:val="000000"/>
              </w:rPr>
            </w:pPr>
            <w:r>
              <w:rPr>
                <w:rFonts w:ascii="Palatino Linotype" w:hAnsi="Palatino Linotype" w:cs="Tahoma"/>
                <w:b/>
                <w:bCs/>
                <w:color w:val="000000"/>
              </w:rPr>
              <w:t xml:space="preserve"> </w:t>
            </w:r>
          </w:p>
        </w:tc>
      </w:tr>
    </w:tbl>
    <w:p w14:paraId="23A5E89A" w14:textId="77777777" w:rsidR="00B53D98" w:rsidRDefault="00B53D98">
      <w:pPr>
        <w:shd w:val="clear" w:color="auto" w:fill="FFFFFF"/>
        <w:spacing w:line="240" w:lineRule="atLeast"/>
        <w:jc w:val="both"/>
      </w:pPr>
    </w:p>
    <w:p w14:paraId="2ED924A1" w14:textId="77777777" w:rsidR="00B53D98" w:rsidRDefault="00B53D98">
      <w:pPr>
        <w:shd w:val="clear" w:color="auto" w:fill="FFFFFF"/>
        <w:spacing w:line="240" w:lineRule="atLeast"/>
        <w:jc w:val="both"/>
        <w:rPr>
          <w:rFonts w:ascii="Palatino Linotype" w:hAnsi="Palatino Linotype" w:cs="Tahoma"/>
          <w:b/>
          <w:bCs/>
          <w:color w:val="000000"/>
          <w:spacing w:val="2"/>
          <w:sz w:val="22"/>
          <w:szCs w:val="22"/>
        </w:rPr>
      </w:pPr>
      <w:r>
        <w:rPr>
          <w:rFonts w:ascii="Palatino Linotype" w:hAnsi="Palatino Linotype" w:cs="Tahoma"/>
          <w:bCs/>
          <w:color w:val="000000"/>
          <w:spacing w:val="2"/>
          <w:sz w:val="22"/>
          <w:szCs w:val="22"/>
        </w:rPr>
        <w:t>π.χ.</w:t>
      </w:r>
      <w:r>
        <w:rPr>
          <w:rFonts w:ascii="Palatino Linotype" w:hAnsi="Palatino Linotype" w:cs="Tahoma"/>
          <w:b/>
          <w:bCs/>
          <w:color w:val="000000"/>
          <w:spacing w:val="2"/>
          <w:sz w:val="22"/>
          <w:szCs w:val="22"/>
        </w:rPr>
        <w:t xml:space="preserve"> </w:t>
      </w:r>
    </w:p>
    <w:p w14:paraId="382CD542" w14:textId="77777777" w:rsidR="00B2165A" w:rsidRDefault="00B53D98">
      <w:pPr>
        <w:shd w:val="clear" w:color="auto" w:fill="FFFFFF"/>
        <w:tabs>
          <w:tab w:val="left" w:pos="360"/>
        </w:tabs>
        <w:spacing w:line="240" w:lineRule="atLeast"/>
        <w:ind w:left="360" w:hanging="360"/>
        <w:jc w:val="both"/>
        <w:rPr>
          <w:rFonts w:ascii="Palatino Linotype" w:hAnsi="Palatino Linotype" w:cs="Tahoma"/>
          <w:iCs/>
          <w:color w:val="000000"/>
          <w:spacing w:val="2"/>
          <w:sz w:val="22"/>
          <w:szCs w:val="22"/>
        </w:rPr>
      </w:pPr>
      <w:r>
        <w:rPr>
          <w:rFonts w:ascii="Palatino Linotype" w:hAnsi="Palatino Linotype" w:cs="Tahoma"/>
          <w:bCs/>
          <w:iCs/>
          <w:color w:val="000000"/>
          <w:spacing w:val="2"/>
          <w:sz w:val="22"/>
          <w:szCs w:val="22"/>
        </w:rPr>
        <w:t>1.</w:t>
      </w:r>
      <w:r>
        <w:rPr>
          <w:rFonts w:ascii="Palatino Linotype" w:hAnsi="Palatino Linotype" w:cs="Tahoma"/>
          <w:b/>
          <w:bCs/>
          <w:iCs/>
          <w:color w:val="000000"/>
          <w:spacing w:val="2"/>
          <w:sz w:val="22"/>
          <w:szCs w:val="22"/>
        </w:rPr>
        <w:tab/>
      </w:r>
      <w:proofErr w:type="spellStart"/>
      <w:r>
        <w:rPr>
          <w:rFonts w:ascii="Palatino Linotype" w:hAnsi="Palatino Linotype" w:cs="Tahoma"/>
          <w:b/>
          <w:bCs/>
          <w:iCs/>
          <w:color w:val="000000"/>
          <w:spacing w:val="2"/>
          <w:sz w:val="22"/>
          <w:szCs w:val="22"/>
        </w:rPr>
        <w:t>Εἰρήνης</w:t>
      </w:r>
      <w:proofErr w:type="spellEnd"/>
      <w:r>
        <w:rPr>
          <w:rFonts w:ascii="Palatino Linotype" w:hAnsi="Palatino Linotype" w:cs="Tahoma"/>
          <w:b/>
          <w:bCs/>
          <w:iCs/>
          <w:color w:val="000000"/>
          <w:spacing w:val="2"/>
          <w:sz w:val="22"/>
          <w:szCs w:val="22"/>
        </w:rPr>
        <w:t xml:space="preserve"> γενομένης </w:t>
      </w:r>
      <w:r>
        <w:rPr>
          <w:rFonts w:ascii="Palatino Linotype" w:hAnsi="Palatino Linotype" w:cs="Tahoma"/>
          <w:color w:val="000000"/>
          <w:spacing w:val="2"/>
          <w:sz w:val="22"/>
          <w:szCs w:val="22"/>
        </w:rPr>
        <w:t xml:space="preserve">ἡ πόλις </w:t>
      </w:r>
      <w:proofErr w:type="spellStart"/>
      <w:r>
        <w:rPr>
          <w:rFonts w:ascii="Palatino Linotype" w:hAnsi="Palatino Linotype" w:cs="Tahoma"/>
          <w:color w:val="000000"/>
          <w:spacing w:val="2"/>
          <w:sz w:val="22"/>
          <w:szCs w:val="22"/>
        </w:rPr>
        <w:t>εὐδαίμων</w:t>
      </w:r>
      <w:proofErr w:type="spellEnd"/>
      <w:r>
        <w:rPr>
          <w:rFonts w:ascii="Palatino Linotype" w:hAnsi="Palatino Linotype" w:cs="Tahoma"/>
          <w:color w:val="000000"/>
          <w:spacing w:val="2"/>
          <w:sz w:val="22"/>
          <w:szCs w:val="22"/>
        </w:rPr>
        <w:t xml:space="preserve"> </w:t>
      </w:r>
      <w:proofErr w:type="spellStart"/>
      <w:r>
        <w:rPr>
          <w:rFonts w:ascii="Palatino Linotype" w:hAnsi="Palatino Linotype" w:cs="Tahoma"/>
          <w:iCs/>
          <w:color w:val="000000"/>
          <w:spacing w:val="2"/>
          <w:sz w:val="22"/>
          <w:szCs w:val="22"/>
        </w:rPr>
        <w:t>ἔσται</w:t>
      </w:r>
      <w:proofErr w:type="spellEnd"/>
      <w:r>
        <w:rPr>
          <w:rFonts w:ascii="Palatino Linotype" w:hAnsi="Palatino Linotype" w:cs="Tahoma"/>
          <w:iCs/>
          <w:color w:val="000000"/>
          <w:spacing w:val="2"/>
          <w:sz w:val="22"/>
          <w:szCs w:val="22"/>
        </w:rPr>
        <w:t>.</w:t>
      </w:r>
    </w:p>
    <w:p w14:paraId="5B5EEF4E" w14:textId="2E48C150" w:rsidR="00B53D98" w:rsidRDefault="00B53D98">
      <w:pPr>
        <w:shd w:val="clear" w:color="auto" w:fill="FFFFFF"/>
        <w:tabs>
          <w:tab w:val="left" w:pos="360"/>
        </w:tabs>
        <w:spacing w:line="240" w:lineRule="atLeast"/>
        <w:ind w:left="360" w:hanging="360"/>
        <w:jc w:val="both"/>
        <w:rPr>
          <w:rFonts w:ascii="Palatino Linotype" w:hAnsi="Palatino Linotype" w:cs="Tahoma"/>
          <w:iCs/>
          <w:color w:val="000000"/>
          <w:spacing w:val="2"/>
          <w:sz w:val="22"/>
          <w:szCs w:val="22"/>
        </w:rPr>
      </w:pPr>
      <w:r>
        <w:rPr>
          <w:rFonts w:ascii="Palatino Linotype" w:hAnsi="Palatino Linotype" w:cs="Tahoma"/>
          <w:iCs/>
          <w:color w:val="000000"/>
          <w:spacing w:val="2"/>
          <w:sz w:val="22"/>
          <w:szCs w:val="22"/>
        </w:rPr>
        <w:t xml:space="preserve">= </w:t>
      </w:r>
      <w:proofErr w:type="spellStart"/>
      <w:r>
        <w:rPr>
          <w:rFonts w:ascii="Palatino Linotype" w:hAnsi="Palatino Linotype" w:cs="Tahoma"/>
          <w:b/>
          <w:iCs/>
          <w:color w:val="000000"/>
          <w:spacing w:val="2"/>
          <w:sz w:val="22"/>
          <w:szCs w:val="22"/>
        </w:rPr>
        <w:t>Ἐάν</w:t>
      </w:r>
      <w:proofErr w:type="spellEnd"/>
      <w:r>
        <w:rPr>
          <w:rFonts w:ascii="Palatino Linotype" w:hAnsi="Palatino Linotype" w:cs="Tahoma"/>
          <w:b/>
          <w:iCs/>
          <w:color w:val="000000"/>
          <w:spacing w:val="2"/>
          <w:sz w:val="22"/>
          <w:szCs w:val="22"/>
        </w:rPr>
        <w:t xml:space="preserve"> </w:t>
      </w:r>
      <w:proofErr w:type="spellStart"/>
      <w:r>
        <w:rPr>
          <w:rFonts w:ascii="Palatino Linotype" w:hAnsi="Palatino Linotype" w:cs="Tahoma"/>
          <w:b/>
          <w:iCs/>
          <w:color w:val="000000"/>
          <w:spacing w:val="2"/>
          <w:sz w:val="22"/>
          <w:szCs w:val="22"/>
        </w:rPr>
        <w:t>εἰρήνη</w:t>
      </w:r>
      <w:proofErr w:type="spellEnd"/>
      <w:r>
        <w:rPr>
          <w:rFonts w:ascii="Palatino Linotype" w:hAnsi="Palatino Linotype" w:cs="Tahoma"/>
          <w:b/>
          <w:iCs/>
          <w:color w:val="000000"/>
          <w:spacing w:val="2"/>
          <w:sz w:val="22"/>
          <w:szCs w:val="22"/>
        </w:rPr>
        <w:t xml:space="preserve"> </w:t>
      </w:r>
      <w:proofErr w:type="spellStart"/>
      <w:r>
        <w:rPr>
          <w:rFonts w:ascii="Palatino Linotype" w:hAnsi="Palatino Linotype" w:cs="Tahoma"/>
          <w:b/>
          <w:iCs/>
          <w:color w:val="000000"/>
          <w:spacing w:val="2"/>
          <w:sz w:val="22"/>
          <w:szCs w:val="22"/>
        </w:rPr>
        <w:t>γένηται</w:t>
      </w:r>
      <w:proofErr w:type="spellEnd"/>
      <w:r>
        <w:rPr>
          <w:rFonts w:ascii="Palatino Linotype" w:hAnsi="Palatino Linotype" w:cs="Tahoma"/>
          <w:iCs/>
          <w:color w:val="000000"/>
          <w:spacing w:val="2"/>
          <w:sz w:val="22"/>
          <w:szCs w:val="22"/>
        </w:rPr>
        <w:t xml:space="preserve"> </w:t>
      </w:r>
      <w:r>
        <w:rPr>
          <w:rFonts w:ascii="Palatino Linotype" w:hAnsi="Palatino Linotype" w:cs="Tahoma"/>
          <w:color w:val="000000"/>
          <w:spacing w:val="2"/>
          <w:sz w:val="22"/>
          <w:szCs w:val="22"/>
        </w:rPr>
        <w:t xml:space="preserve">ἡ πόλις </w:t>
      </w:r>
      <w:proofErr w:type="spellStart"/>
      <w:r>
        <w:rPr>
          <w:rFonts w:ascii="Palatino Linotype" w:hAnsi="Palatino Linotype" w:cs="Tahoma"/>
          <w:color w:val="000000"/>
          <w:spacing w:val="2"/>
          <w:sz w:val="22"/>
          <w:szCs w:val="22"/>
        </w:rPr>
        <w:t>εὐδαίμων</w:t>
      </w:r>
      <w:proofErr w:type="spellEnd"/>
      <w:r>
        <w:rPr>
          <w:rFonts w:ascii="Palatino Linotype" w:hAnsi="Palatino Linotype" w:cs="Tahoma"/>
          <w:color w:val="000000"/>
          <w:spacing w:val="2"/>
          <w:sz w:val="22"/>
          <w:szCs w:val="22"/>
        </w:rPr>
        <w:t xml:space="preserve"> </w:t>
      </w:r>
      <w:proofErr w:type="spellStart"/>
      <w:r>
        <w:rPr>
          <w:rFonts w:ascii="Palatino Linotype" w:hAnsi="Palatino Linotype" w:cs="Tahoma"/>
          <w:iCs/>
          <w:color w:val="000000"/>
          <w:spacing w:val="2"/>
          <w:sz w:val="22"/>
          <w:szCs w:val="22"/>
        </w:rPr>
        <w:t>ἔσται</w:t>
      </w:r>
      <w:proofErr w:type="spellEnd"/>
      <w:r>
        <w:rPr>
          <w:rFonts w:ascii="Palatino Linotype" w:hAnsi="Palatino Linotype" w:cs="Tahoma"/>
          <w:iCs/>
          <w:color w:val="000000"/>
          <w:spacing w:val="2"/>
          <w:sz w:val="22"/>
          <w:szCs w:val="22"/>
        </w:rPr>
        <w:t>. (προσδοκώμενο)</w:t>
      </w:r>
    </w:p>
    <w:p w14:paraId="6F0B6AF6" w14:textId="77777777" w:rsidR="00B2165A" w:rsidRDefault="00B53D98">
      <w:pPr>
        <w:shd w:val="clear" w:color="auto" w:fill="FFFFFF"/>
        <w:tabs>
          <w:tab w:val="left" w:pos="360"/>
        </w:tabs>
        <w:spacing w:line="240" w:lineRule="atLeast"/>
        <w:ind w:left="360" w:hanging="360"/>
        <w:jc w:val="both"/>
        <w:rPr>
          <w:rFonts w:ascii="Palatino Linotype" w:hAnsi="Palatino Linotype" w:cs="Tahoma"/>
          <w:iCs/>
          <w:color w:val="000000"/>
          <w:spacing w:val="2"/>
          <w:sz w:val="22"/>
          <w:szCs w:val="22"/>
        </w:rPr>
      </w:pPr>
      <w:r>
        <w:rPr>
          <w:rFonts w:ascii="Palatino Linotype" w:hAnsi="Palatino Linotype" w:cs="Tahoma"/>
          <w:iCs/>
          <w:color w:val="000000"/>
          <w:spacing w:val="2"/>
          <w:sz w:val="22"/>
          <w:szCs w:val="22"/>
        </w:rPr>
        <w:t>2.</w:t>
      </w:r>
      <w:r>
        <w:rPr>
          <w:rFonts w:ascii="Palatino Linotype" w:hAnsi="Palatino Linotype" w:cs="Tahoma"/>
          <w:iCs/>
          <w:color w:val="000000"/>
          <w:spacing w:val="2"/>
          <w:sz w:val="22"/>
          <w:szCs w:val="22"/>
        </w:rPr>
        <w:tab/>
      </w:r>
      <w:proofErr w:type="spellStart"/>
      <w:r>
        <w:rPr>
          <w:rFonts w:ascii="Palatino Linotype" w:hAnsi="Palatino Linotype" w:cs="Tahoma"/>
          <w:iCs/>
          <w:color w:val="000000"/>
          <w:spacing w:val="2"/>
          <w:sz w:val="22"/>
          <w:szCs w:val="22"/>
        </w:rPr>
        <w:t>Πῶς</w:t>
      </w:r>
      <w:proofErr w:type="spellEnd"/>
      <w:r>
        <w:rPr>
          <w:rFonts w:ascii="Palatino Linotype" w:hAnsi="Palatino Linotype" w:cs="Tahoma"/>
          <w:iCs/>
          <w:color w:val="000000"/>
          <w:spacing w:val="2"/>
          <w:sz w:val="22"/>
          <w:szCs w:val="22"/>
        </w:rPr>
        <w:t xml:space="preserve"> </w:t>
      </w:r>
      <w:proofErr w:type="spellStart"/>
      <w:r>
        <w:rPr>
          <w:rFonts w:ascii="Palatino Linotype" w:hAnsi="Palatino Linotype" w:cs="Tahoma"/>
          <w:iCs/>
          <w:color w:val="000000"/>
          <w:spacing w:val="2"/>
          <w:sz w:val="22"/>
          <w:szCs w:val="22"/>
        </w:rPr>
        <w:t>νῆσον</w:t>
      </w:r>
      <w:proofErr w:type="spellEnd"/>
      <w:r>
        <w:rPr>
          <w:rFonts w:ascii="Palatino Linotype" w:hAnsi="Palatino Linotype" w:cs="Tahoma"/>
          <w:iCs/>
          <w:color w:val="000000"/>
          <w:spacing w:val="2"/>
          <w:sz w:val="22"/>
          <w:szCs w:val="22"/>
        </w:rPr>
        <w:t xml:space="preserve"> </w:t>
      </w:r>
      <w:proofErr w:type="spellStart"/>
      <w:r>
        <w:rPr>
          <w:rFonts w:ascii="Palatino Linotype" w:hAnsi="Palatino Linotype" w:cs="Tahoma"/>
          <w:b/>
          <w:iCs/>
          <w:color w:val="000000"/>
          <w:spacing w:val="2"/>
          <w:sz w:val="22"/>
          <w:szCs w:val="22"/>
        </w:rPr>
        <w:t>οἰκούντων</w:t>
      </w:r>
      <w:proofErr w:type="spellEnd"/>
      <w:r>
        <w:rPr>
          <w:rFonts w:ascii="Palatino Linotype" w:hAnsi="Palatino Linotype" w:cs="Tahoma"/>
          <w:iCs/>
          <w:color w:val="000000"/>
          <w:spacing w:val="2"/>
          <w:sz w:val="22"/>
          <w:szCs w:val="22"/>
        </w:rPr>
        <w:t xml:space="preserve"> </w:t>
      </w:r>
      <w:proofErr w:type="spellStart"/>
      <w:r>
        <w:rPr>
          <w:rFonts w:ascii="Palatino Linotype" w:hAnsi="Palatino Linotype" w:cs="Tahoma"/>
          <w:iCs/>
          <w:color w:val="000000"/>
          <w:spacing w:val="2"/>
          <w:sz w:val="22"/>
          <w:szCs w:val="22"/>
        </w:rPr>
        <w:t>ταῦτ</w:t>
      </w:r>
      <w:proofErr w:type="spellEnd"/>
      <w:r>
        <w:rPr>
          <w:rFonts w:ascii="Palatino Linotype" w:hAnsi="Palatino Linotype" w:cs="Tahoma"/>
          <w:iCs/>
          <w:color w:val="000000"/>
          <w:spacing w:val="2"/>
          <w:sz w:val="22"/>
          <w:szCs w:val="22"/>
        </w:rPr>
        <w:t xml:space="preserve">’ </w:t>
      </w:r>
      <w:proofErr w:type="spellStart"/>
      <w:r>
        <w:rPr>
          <w:rFonts w:ascii="Palatino Linotype" w:hAnsi="Palatino Linotype" w:cs="Tahoma"/>
          <w:iCs/>
          <w:color w:val="000000"/>
          <w:spacing w:val="2"/>
          <w:sz w:val="22"/>
          <w:szCs w:val="22"/>
        </w:rPr>
        <w:t>ἄν</w:t>
      </w:r>
      <w:proofErr w:type="spellEnd"/>
      <w:r>
        <w:rPr>
          <w:rFonts w:ascii="Palatino Linotype" w:hAnsi="Palatino Linotype" w:cs="Tahoma"/>
          <w:iCs/>
          <w:color w:val="000000"/>
          <w:spacing w:val="2"/>
          <w:sz w:val="22"/>
          <w:szCs w:val="22"/>
        </w:rPr>
        <w:t xml:space="preserve"> </w:t>
      </w:r>
      <w:proofErr w:type="spellStart"/>
      <w:r>
        <w:rPr>
          <w:rFonts w:ascii="Palatino Linotype" w:hAnsi="Palatino Linotype" w:cs="Tahoma"/>
          <w:iCs/>
          <w:color w:val="000000"/>
          <w:spacing w:val="2"/>
          <w:sz w:val="22"/>
          <w:szCs w:val="22"/>
        </w:rPr>
        <w:t>ἐγίγνετο</w:t>
      </w:r>
      <w:proofErr w:type="spellEnd"/>
      <w:r>
        <w:rPr>
          <w:rFonts w:ascii="Palatino Linotype" w:hAnsi="Palatino Linotype" w:cs="Tahoma"/>
          <w:iCs/>
          <w:color w:val="000000"/>
          <w:spacing w:val="2"/>
          <w:sz w:val="22"/>
          <w:szCs w:val="22"/>
        </w:rPr>
        <w:t>.</w:t>
      </w:r>
    </w:p>
    <w:p w14:paraId="640F73BA" w14:textId="2AFE0B7C" w:rsidR="00B53D98" w:rsidRDefault="00B53D98">
      <w:pPr>
        <w:shd w:val="clear" w:color="auto" w:fill="FFFFFF"/>
        <w:tabs>
          <w:tab w:val="left" w:pos="360"/>
        </w:tabs>
        <w:spacing w:line="240" w:lineRule="atLeast"/>
        <w:ind w:left="360" w:hanging="360"/>
        <w:jc w:val="both"/>
        <w:rPr>
          <w:rFonts w:ascii="Palatino Linotype" w:hAnsi="Palatino Linotype" w:cs="Tahoma"/>
          <w:iCs/>
          <w:color w:val="000000"/>
          <w:spacing w:val="2"/>
          <w:sz w:val="22"/>
          <w:szCs w:val="22"/>
        </w:rPr>
      </w:pPr>
      <w:r>
        <w:rPr>
          <w:rFonts w:ascii="Palatino Linotype" w:hAnsi="Palatino Linotype" w:cs="Tahoma"/>
          <w:iCs/>
          <w:color w:val="000000"/>
          <w:spacing w:val="2"/>
          <w:sz w:val="22"/>
          <w:szCs w:val="22"/>
        </w:rPr>
        <w:t xml:space="preserve">= </w:t>
      </w:r>
      <w:proofErr w:type="spellStart"/>
      <w:r>
        <w:rPr>
          <w:rFonts w:ascii="Palatino Linotype" w:hAnsi="Palatino Linotype" w:cs="Tahoma"/>
          <w:b/>
          <w:iCs/>
          <w:color w:val="000000"/>
          <w:spacing w:val="2"/>
          <w:sz w:val="22"/>
          <w:szCs w:val="22"/>
        </w:rPr>
        <w:t>εἰ</w:t>
      </w:r>
      <w:proofErr w:type="spellEnd"/>
      <w:r>
        <w:rPr>
          <w:rFonts w:ascii="Palatino Linotype" w:hAnsi="Palatino Linotype" w:cs="Tahoma"/>
          <w:b/>
          <w:iCs/>
          <w:color w:val="000000"/>
          <w:spacing w:val="2"/>
          <w:sz w:val="22"/>
          <w:szCs w:val="22"/>
        </w:rPr>
        <w:t xml:space="preserve"> </w:t>
      </w:r>
      <w:proofErr w:type="spellStart"/>
      <w:r>
        <w:rPr>
          <w:rFonts w:ascii="Palatino Linotype" w:hAnsi="Palatino Linotype" w:cs="Tahoma"/>
          <w:b/>
          <w:iCs/>
          <w:color w:val="000000"/>
          <w:spacing w:val="2"/>
          <w:sz w:val="22"/>
          <w:szCs w:val="22"/>
        </w:rPr>
        <w:t>ᾤκουν</w:t>
      </w:r>
      <w:proofErr w:type="spellEnd"/>
      <w:r>
        <w:rPr>
          <w:rFonts w:ascii="Palatino Linotype" w:hAnsi="Palatino Linotype" w:cs="Tahoma"/>
          <w:iCs/>
          <w:color w:val="000000"/>
          <w:spacing w:val="2"/>
          <w:sz w:val="22"/>
          <w:szCs w:val="22"/>
        </w:rPr>
        <w:t>…. (μη πραγματικό)</w:t>
      </w:r>
    </w:p>
    <w:p w14:paraId="689A847F" w14:textId="77777777" w:rsidR="000B7A48" w:rsidRPr="000B7A48" w:rsidRDefault="000B7A48" w:rsidP="000B7A48">
      <w:pPr>
        <w:widowControl/>
        <w:numPr>
          <w:ilvl w:val="0"/>
          <w:numId w:val="70"/>
        </w:numPr>
        <w:suppressAutoHyphens w:val="0"/>
        <w:autoSpaceDE/>
        <w:rPr>
          <w:rFonts w:ascii="Palatino Linotype" w:hAnsi="Palatino Linotype"/>
          <w:noProof/>
          <w:sz w:val="22"/>
          <w:szCs w:val="22"/>
          <w:lang w:eastAsia="el-GR"/>
        </w:rPr>
      </w:pPr>
      <w:r w:rsidRPr="000B7A48">
        <w:rPr>
          <w:rFonts w:ascii="Palatino Linotype" w:hAnsi="Palatino Linotype"/>
          <w:i/>
          <w:noProof/>
          <w:sz w:val="22"/>
          <w:szCs w:val="22"/>
          <w:lang w:eastAsia="el-GR"/>
        </w:rPr>
        <w:t>Τοῦ</w:t>
      </w:r>
      <w:r w:rsidRPr="000B7A48">
        <w:rPr>
          <w:rFonts w:ascii="Palatino Linotype" w:hAnsi="Palatino Linotype"/>
          <w:i/>
          <w:noProof/>
          <w:sz w:val="22"/>
          <w:szCs w:val="22"/>
          <w:lang w:eastAsia="el-GR"/>
        </w:rPr>
        <w:softHyphen/>
        <w:t xml:space="preserve">τ' </w:t>
      </w:r>
      <w:r w:rsidRPr="000B7A48">
        <w:rPr>
          <w:rFonts w:ascii="Palatino Linotype" w:hAnsi="Palatino Linotype"/>
          <w:b/>
          <w:i/>
          <w:noProof/>
          <w:sz w:val="22"/>
          <w:szCs w:val="22"/>
          <w:lang w:eastAsia="el-GR"/>
        </w:rPr>
        <w:t>ἔ</w:t>
      </w:r>
      <w:r w:rsidRPr="000B7A48">
        <w:rPr>
          <w:rFonts w:ascii="Palatino Linotype" w:hAnsi="Palatino Linotype"/>
          <w:b/>
          <w:i/>
          <w:noProof/>
          <w:sz w:val="22"/>
          <w:szCs w:val="22"/>
          <w:lang w:eastAsia="el-GR"/>
        </w:rPr>
        <w:softHyphen/>
        <w:t>χων</w:t>
      </w:r>
      <w:r w:rsidRPr="000B7A48">
        <w:rPr>
          <w:rFonts w:ascii="Palatino Linotype" w:hAnsi="Palatino Linotype"/>
          <w:i/>
          <w:noProof/>
          <w:sz w:val="22"/>
          <w:szCs w:val="22"/>
          <w:lang w:eastAsia="el-GR"/>
        </w:rPr>
        <w:t>, ἅ</w:t>
      </w:r>
      <w:r w:rsidRPr="000B7A48">
        <w:rPr>
          <w:rFonts w:ascii="Palatino Linotype" w:hAnsi="Palatino Linotype"/>
          <w:i/>
          <w:noProof/>
          <w:sz w:val="22"/>
          <w:szCs w:val="22"/>
          <w:lang w:eastAsia="el-GR"/>
        </w:rPr>
        <w:softHyphen/>
        <w:t>πα</w:t>
      </w:r>
      <w:r w:rsidRPr="000B7A48">
        <w:rPr>
          <w:rFonts w:ascii="Palatino Linotype" w:hAnsi="Palatino Linotype"/>
          <w:i/>
          <w:noProof/>
          <w:sz w:val="22"/>
          <w:szCs w:val="22"/>
          <w:lang w:eastAsia="el-GR"/>
        </w:rPr>
        <w:softHyphen/>
        <w:t>ντα ἔ</w:t>
      </w:r>
      <w:r w:rsidRPr="000B7A48">
        <w:rPr>
          <w:rFonts w:ascii="Palatino Linotype" w:hAnsi="Palatino Linotype"/>
          <w:i/>
          <w:noProof/>
          <w:sz w:val="22"/>
          <w:szCs w:val="22"/>
          <w:lang w:eastAsia="el-GR"/>
        </w:rPr>
        <w:softHyphen/>
        <w:t xml:space="preserve">χω </w:t>
      </w:r>
      <w:r w:rsidRPr="000B7A48">
        <w:rPr>
          <w:rFonts w:ascii="Palatino Linotype" w:hAnsi="Palatino Linotype"/>
          <w:i/>
          <w:noProof/>
          <w:sz w:val="22"/>
          <w:szCs w:val="22"/>
          <w:lang w:eastAsia="el-GR"/>
        </w:rPr>
        <w:sym w:font="Symbol" w:char="F0AE"/>
      </w:r>
      <w:r w:rsidRPr="000B7A48">
        <w:rPr>
          <w:rFonts w:ascii="Palatino Linotype" w:hAnsi="Palatino Linotype"/>
          <w:i/>
          <w:noProof/>
          <w:sz w:val="22"/>
          <w:szCs w:val="22"/>
          <w:lang w:eastAsia="el-GR"/>
        </w:rPr>
        <w:t xml:space="preserve"> εἰ ἔ</w:t>
      </w:r>
      <w:r w:rsidRPr="000B7A48">
        <w:rPr>
          <w:rFonts w:ascii="Palatino Linotype" w:hAnsi="Palatino Linotype"/>
          <w:i/>
          <w:noProof/>
          <w:sz w:val="22"/>
          <w:szCs w:val="22"/>
          <w:lang w:eastAsia="el-GR"/>
        </w:rPr>
        <w:softHyphen/>
        <w:t xml:space="preserve">χω τοῦτο.  </w:t>
      </w:r>
      <w:r w:rsidRPr="000B7A48">
        <w:rPr>
          <w:rFonts w:ascii="Palatino Linotype" w:hAnsi="Palatino Linotype"/>
          <w:noProof/>
          <w:sz w:val="22"/>
          <w:szCs w:val="22"/>
          <w:lang w:eastAsia="el-GR"/>
        </w:rPr>
        <w:t>(πρα</w:t>
      </w:r>
      <w:r w:rsidRPr="000B7A48">
        <w:rPr>
          <w:rFonts w:ascii="Palatino Linotype" w:hAnsi="Palatino Linotype"/>
          <w:noProof/>
          <w:sz w:val="22"/>
          <w:szCs w:val="22"/>
          <w:lang w:eastAsia="el-GR"/>
        </w:rPr>
        <w:softHyphen/>
        <w:t>γμα</w:t>
      </w:r>
      <w:r w:rsidRPr="000B7A48">
        <w:rPr>
          <w:rFonts w:ascii="Palatino Linotype" w:hAnsi="Palatino Linotype"/>
          <w:noProof/>
          <w:sz w:val="22"/>
          <w:szCs w:val="22"/>
          <w:lang w:eastAsia="el-GR"/>
        </w:rPr>
        <w:softHyphen/>
        <w:t>τι</w:t>
      </w:r>
      <w:r w:rsidRPr="000B7A48">
        <w:rPr>
          <w:rFonts w:ascii="Palatino Linotype" w:hAnsi="Palatino Linotype"/>
          <w:noProof/>
          <w:sz w:val="22"/>
          <w:szCs w:val="22"/>
          <w:lang w:eastAsia="el-GR"/>
        </w:rPr>
        <w:softHyphen/>
        <w:t>κό)</w:t>
      </w:r>
    </w:p>
    <w:p w14:paraId="0AD9F958" w14:textId="77777777" w:rsidR="000B7A48" w:rsidRPr="000B7A48" w:rsidRDefault="000B7A48" w:rsidP="000B7A48">
      <w:pPr>
        <w:widowControl/>
        <w:numPr>
          <w:ilvl w:val="0"/>
          <w:numId w:val="71"/>
        </w:numPr>
        <w:suppressAutoHyphens w:val="0"/>
        <w:autoSpaceDE/>
        <w:rPr>
          <w:rFonts w:ascii="Palatino Linotype" w:hAnsi="Palatino Linotype"/>
          <w:noProof/>
          <w:sz w:val="22"/>
          <w:szCs w:val="22"/>
          <w:lang w:eastAsia="el-GR"/>
        </w:rPr>
      </w:pPr>
      <w:r w:rsidRPr="000B7A48">
        <w:rPr>
          <w:rFonts w:ascii="Palatino Linotype" w:hAnsi="Palatino Linotype"/>
          <w:b/>
          <w:i/>
          <w:noProof/>
          <w:sz w:val="22"/>
          <w:szCs w:val="22"/>
          <w:lang w:eastAsia="el-GR"/>
        </w:rPr>
        <w:t>Νι</w:t>
      </w:r>
      <w:r w:rsidRPr="000B7A48">
        <w:rPr>
          <w:rFonts w:ascii="Palatino Linotype" w:hAnsi="Palatino Linotype"/>
          <w:b/>
          <w:i/>
          <w:noProof/>
          <w:sz w:val="22"/>
          <w:szCs w:val="22"/>
          <w:lang w:eastAsia="el-GR"/>
        </w:rPr>
        <w:softHyphen/>
        <w:t>κή</w:t>
      </w:r>
      <w:r w:rsidRPr="000B7A48">
        <w:rPr>
          <w:rFonts w:ascii="Palatino Linotype" w:hAnsi="Palatino Linotype"/>
          <w:b/>
          <w:i/>
          <w:noProof/>
          <w:sz w:val="22"/>
          <w:szCs w:val="22"/>
          <w:lang w:eastAsia="el-GR"/>
        </w:rPr>
        <w:softHyphen/>
        <w:t>σα</w:t>
      </w:r>
      <w:r w:rsidRPr="000B7A48">
        <w:rPr>
          <w:rFonts w:ascii="Palatino Linotype" w:hAnsi="Palatino Linotype"/>
          <w:b/>
          <w:i/>
          <w:noProof/>
          <w:sz w:val="22"/>
          <w:szCs w:val="22"/>
          <w:lang w:eastAsia="el-GR"/>
        </w:rPr>
        <w:softHyphen/>
        <w:t xml:space="preserve">ντες </w:t>
      </w:r>
      <w:r w:rsidRPr="000B7A48">
        <w:rPr>
          <w:rFonts w:ascii="Palatino Linotype" w:hAnsi="Palatino Linotype"/>
          <w:i/>
          <w:noProof/>
          <w:sz w:val="22"/>
          <w:szCs w:val="22"/>
          <w:lang w:eastAsia="el-GR"/>
        </w:rPr>
        <w:t>δ' ἄν τού</w:t>
      </w:r>
      <w:r w:rsidRPr="000B7A48">
        <w:rPr>
          <w:rFonts w:ascii="Palatino Linotype" w:hAnsi="Palatino Linotype"/>
          <w:i/>
          <w:noProof/>
          <w:sz w:val="22"/>
          <w:szCs w:val="22"/>
          <w:lang w:eastAsia="el-GR"/>
        </w:rPr>
        <w:softHyphen/>
        <w:t>τοις ἐ</w:t>
      </w:r>
      <w:r w:rsidRPr="000B7A48">
        <w:rPr>
          <w:rFonts w:ascii="Palatino Linotype" w:hAnsi="Palatino Linotype"/>
          <w:i/>
          <w:noProof/>
          <w:sz w:val="22"/>
          <w:szCs w:val="22"/>
          <w:lang w:eastAsia="el-GR"/>
        </w:rPr>
        <w:softHyphen/>
        <w:t>δου</w:t>
      </w:r>
      <w:r w:rsidRPr="000B7A48">
        <w:rPr>
          <w:rFonts w:ascii="Palatino Linotype" w:hAnsi="Palatino Linotype"/>
          <w:i/>
          <w:noProof/>
          <w:sz w:val="22"/>
          <w:szCs w:val="22"/>
          <w:lang w:eastAsia="el-GR"/>
        </w:rPr>
        <w:softHyphen/>
        <w:t>λεύ</w:t>
      </w:r>
      <w:r w:rsidRPr="000B7A48">
        <w:rPr>
          <w:rFonts w:ascii="Palatino Linotype" w:hAnsi="Palatino Linotype"/>
          <w:i/>
          <w:noProof/>
          <w:sz w:val="22"/>
          <w:szCs w:val="22"/>
          <w:lang w:eastAsia="el-GR"/>
        </w:rPr>
        <w:softHyphen/>
        <w:t>ε</w:t>
      </w:r>
      <w:r w:rsidRPr="000B7A48">
        <w:rPr>
          <w:rFonts w:ascii="Palatino Linotype" w:hAnsi="Palatino Linotype"/>
          <w:i/>
          <w:noProof/>
          <w:sz w:val="22"/>
          <w:szCs w:val="22"/>
          <w:lang w:eastAsia="el-GR"/>
        </w:rPr>
        <w:softHyphen/>
        <w:t xml:space="preserve">τε </w:t>
      </w:r>
      <w:r w:rsidRPr="000B7A48">
        <w:rPr>
          <w:rFonts w:ascii="Palatino Linotype" w:hAnsi="Palatino Linotype"/>
          <w:i/>
          <w:noProof/>
          <w:sz w:val="22"/>
          <w:szCs w:val="22"/>
          <w:lang w:eastAsia="el-GR"/>
        </w:rPr>
        <w:sym w:font="Symbol" w:char="F0AE"/>
      </w:r>
      <w:r w:rsidRPr="000B7A48">
        <w:rPr>
          <w:rFonts w:ascii="Palatino Linotype" w:hAnsi="Palatino Linotype"/>
          <w:i/>
          <w:noProof/>
          <w:sz w:val="22"/>
          <w:szCs w:val="22"/>
          <w:lang w:eastAsia="el-GR"/>
        </w:rPr>
        <w:t xml:space="preserve"> εἰ ἐ</w:t>
      </w:r>
      <w:r w:rsidRPr="000B7A48">
        <w:rPr>
          <w:rFonts w:ascii="Palatino Linotype" w:hAnsi="Palatino Linotype"/>
          <w:i/>
          <w:noProof/>
          <w:sz w:val="22"/>
          <w:szCs w:val="22"/>
          <w:lang w:eastAsia="el-GR"/>
        </w:rPr>
        <w:softHyphen/>
        <w:t>νι</w:t>
      </w:r>
      <w:r w:rsidRPr="000B7A48">
        <w:rPr>
          <w:rFonts w:ascii="Palatino Linotype" w:hAnsi="Palatino Linotype"/>
          <w:i/>
          <w:noProof/>
          <w:sz w:val="22"/>
          <w:szCs w:val="22"/>
          <w:lang w:eastAsia="el-GR"/>
        </w:rPr>
        <w:softHyphen/>
        <w:t>κή</w:t>
      </w:r>
      <w:r w:rsidRPr="000B7A48">
        <w:rPr>
          <w:rFonts w:ascii="Palatino Linotype" w:hAnsi="Palatino Linotype"/>
          <w:i/>
          <w:noProof/>
          <w:sz w:val="22"/>
          <w:szCs w:val="22"/>
          <w:lang w:eastAsia="el-GR"/>
        </w:rPr>
        <w:softHyphen/>
        <w:t>σα</w:t>
      </w:r>
      <w:r w:rsidRPr="000B7A48">
        <w:rPr>
          <w:rFonts w:ascii="Palatino Linotype" w:hAnsi="Palatino Linotype"/>
          <w:i/>
          <w:noProof/>
          <w:sz w:val="22"/>
          <w:szCs w:val="22"/>
          <w:lang w:eastAsia="el-GR"/>
        </w:rPr>
        <w:softHyphen/>
        <w:t xml:space="preserve">τε. </w:t>
      </w:r>
      <w:r w:rsidRPr="000B7A48">
        <w:rPr>
          <w:rFonts w:ascii="Palatino Linotype" w:hAnsi="Palatino Linotype"/>
          <w:noProof/>
          <w:sz w:val="22"/>
          <w:szCs w:val="22"/>
          <w:lang w:eastAsia="el-GR"/>
        </w:rPr>
        <w:t>(μή πρα</w:t>
      </w:r>
      <w:r w:rsidRPr="000B7A48">
        <w:rPr>
          <w:rFonts w:ascii="Palatino Linotype" w:hAnsi="Palatino Linotype"/>
          <w:noProof/>
          <w:sz w:val="22"/>
          <w:szCs w:val="22"/>
          <w:lang w:eastAsia="el-GR"/>
        </w:rPr>
        <w:softHyphen/>
        <w:t>γμα</w:t>
      </w:r>
      <w:r w:rsidRPr="000B7A48">
        <w:rPr>
          <w:rFonts w:ascii="Palatino Linotype" w:hAnsi="Palatino Linotype"/>
          <w:noProof/>
          <w:sz w:val="22"/>
          <w:szCs w:val="22"/>
          <w:lang w:eastAsia="el-GR"/>
        </w:rPr>
        <w:softHyphen/>
        <w:t>τι</w:t>
      </w:r>
      <w:r w:rsidRPr="000B7A48">
        <w:rPr>
          <w:rFonts w:ascii="Palatino Linotype" w:hAnsi="Palatino Linotype"/>
          <w:noProof/>
          <w:sz w:val="22"/>
          <w:szCs w:val="22"/>
          <w:lang w:eastAsia="el-GR"/>
        </w:rPr>
        <w:softHyphen/>
        <w:t>κό)</w:t>
      </w:r>
    </w:p>
    <w:p w14:paraId="673F6C73" w14:textId="77777777" w:rsidR="000B7A48" w:rsidRPr="000B7A48" w:rsidRDefault="000B7A48" w:rsidP="000B7A48">
      <w:pPr>
        <w:widowControl/>
        <w:numPr>
          <w:ilvl w:val="0"/>
          <w:numId w:val="72"/>
        </w:numPr>
        <w:suppressAutoHyphens w:val="0"/>
        <w:autoSpaceDE/>
        <w:rPr>
          <w:rFonts w:ascii="Palatino Linotype" w:hAnsi="Palatino Linotype"/>
          <w:noProof/>
          <w:sz w:val="22"/>
          <w:szCs w:val="22"/>
          <w:lang w:eastAsia="el-GR"/>
        </w:rPr>
      </w:pPr>
      <w:r w:rsidRPr="000B7A48">
        <w:rPr>
          <w:rFonts w:ascii="Palatino Linotype" w:hAnsi="Palatino Linotype"/>
          <w:i/>
          <w:noProof/>
          <w:sz w:val="22"/>
          <w:szCs w:val="22"/>
          <w:lang w:eastAsia="el-GR"/>
        </w:rPr>
        <w:t>Κα</w:t>
      </w:r>
      <w:r w:rsidRPr="000B7A48">
        <w:rPr>
          <w:rFonts w:ascii="Palatino Linotype" w:hAnsi="Palatino Linotype"/>
          <w:i/>
          <w:noProof/>
          <w:sz w:val="22"/>
          <w:szCs w:val="22"/>
          <w:lang w:eastAsia="el-GR"/>
        </w:rPr>
        <w:softHyphen/>
        <w:t xml:space="preserve">κοῖς </w:t>
      </w:r>
      <w:r w:rsidRPr="000B7A48">
        <w:rPr>
          <w:rFonts w:ascii="Palatino Linotype" w:hAnsi="Palatino Linotype"/>
          <w:b/>
          <w:i/>
          <w:noProof/>
          <w:sz w:val="22"/>
          <w:szCs w:val="22"/>
          <w:lang w:eastAsia="el-GR"/>
        </w:rPr>
        <w:t>ὁ</w:t>
      </w:r>
      <w:r w:rsidRPr="000B7A48">
        <w:rPr>
          <w:rFonts w:ascii="Palatino Linotype" w:hAnsi="Palatino Linotype"/>
          <w:b/>
          <w:i/>
          <w:noProof/>
          <w:sz w:val="22"/>
          <w:szCs w:val="22"/>
          <w:lang w:eastAsia="el-GR"/>
        </w:rPr>
        <w:softHyphen/>
        <w:t>μι</w:t>
      </w:r>
      <w:r w:rsidRPr="000B7A48">
        <w:rPr>
          <w:rFonts w:ascii="Palatino Linotype" w:hAnsi="Palatino Linotype"/>
          <w:b/>
          <w:i/>
          <w:noProof/>
          <w:sz w:val="22"/>
          <w:szCs w:val="22"/>
          <w:lang w:eastAsia="el-GR"/>
        </w:rPr>
        <w:softHyphen/>
        <w:t xml:space="preserve">λῶν </w:t>
      </w:r>
      <w:r w:rsidRPr="000B7A48">
        <w:rPr>
          <w:rFonts w:ascii="Palatino Linotype" w:hAnsi="Palatino Linotype"/>
          <w:i/>
          <w:noProof/>
          <w:sz w:val="22"/>
          <w:szCs w:val="22"/>
          <w:lang w:eastAsia="el-GR"/>
        </w:rPr>
        <w:t>καὐ</w:t>
      </w:r>
      <w:r w:rsidRPr="000B7A48">
        <w:rPr>
          <w:rFonts w:ascii="Palatino Linotype" w:hAnsi="Palatino Linotype"/>
          <w:i/>
          <w:noProof/>
          <w:sz w:val="22"/>
          <w:szCs w:val="22"/>
          <w:lang w:eastAsia="el-GR"/>
        </w:rPr>
        <w:softHyphen/>
        <w:t>τός ἐκ</w:t>
      </w:r>
      <w:r w:rsidRPr="000B7A48">
        <w:rPr>
          <w:rFonts w:ascii="Palatino Linotype" w:hAnsi="Palatino Linotype"/>
          <w:i/>
          <w:noProof/>
          <w:sz w:val="22"/>
          <w:szCs w:val="22"/>
          <w:lang w:eastAsia="el-GR"/>
        </w:rPr>
        <w:softHyphen/>
        <w:t>βή</w:t>
      </w:r>
      <w:r w:rsidRPr="000B7A48">
        <w:rPr>
          <w:rFonts w:ascii="Palatino Linotype" w:hAnsi="Palatino Linotype"/>
          <w:i/>
          <w:noProof/>
          <w:sz w:val="22"/>
          <w:szCs w:val="22"/>
          <w:lang w:eastAsia="el-GR"/>
        </w:rPr>
        <w:softHyphen/>
        <w:t>σει κα</w:t>
      </w:r>
      <w:r w:rsidRPr="000B7A48">
        <w:rPr>
          <w:rFonts w:ascii="Palatino Linotype" w:hAnsi="Palatino Linotype"/>
          <w:i/>
          <w:noProof/>
          <w:sz w:val="22"/>
          <w:szCs w:val="22"/>
          <w:lang w:eastAsia="el-GR"/>
        </w:rPr>
        <w:softHyphen/>
        <w:t xml:space="preserve">κός </w:t>
      </w:r>
      <w:r w:rsidRPr="000B7A48">
        <w:rPr>
          <w:rFonts w:ascii="Palatino Linotype" w:hAnsi="Palatino Linotype"/>
          <w:i/>
          <w:noProof/>
          <w:sz w:val="22"/>
          <w:szCs w:val="22"/>
          <w:lang w:eastAsia="el-GR"/>
        </w:rPr>
        <w:sym w:font="Symbol" w:char="F0AE"/>
      </w:r>
      <w:r w:rsidRPr="000B7A48">
        <w:rPr>
          <w:rFonts w:ascii="Palatino Linotype" w:hAnsi="Palatino Linotype"/>
          <w:i/>
          <w:noProof/>
          <w:sz w:val="22"/>
          <w:szCs w:val="22"/>
          <w:lang w:eastAsia="el-GR"/>
        </w:rPr>
        <w:t xml:space="preserve"> ἐ</w:t>
      </w:r>
      <w:r w:rsidRPr="000B7A48">
        <w:rPr>
          <w:rFonts w:ascii="Palatino Linotype" w:hAnsi="Palatino Linotype"/>
          <w:i/>
          <w:noProof/>
          <w:sz w:val="22"/>
          <w:szCs w:val="22"/>
          <w:lang w:eastAsia="el-GR"/>
        </w:rPr>
        <w:softHyphen/>
        <w:t>άν ὁ</w:t>
      </w:r>
      <w:r w:rsidRPr="000B7A48">
        <w:rPr>
          <w:rFonts w:ascii="Palatino Linotype" w:hAnsi="Palatino Linotype"/>
          <w:i/>
          <w:noProof/>
          <w:sz w:val="22"/>
          <w:szCs w:val="22"/>
          <w:lang w:eastAsia="el-GR"/>
        </w:rPr>
        <w:softHyphen/>
        <w:t>μι</w:t>
      </w:r>
      <w:r w:rsidRPr="000B7A48">
        <w:rPr>
          <w:rFonts w:ascii="Palatino Linotype" w:hAnsi="Palatino Linotype"/>
          <w:i/>
          <w:noProof/>
          <w:sz w:val="22"/>
          <w:szCs w:val="22"/>
          <w:lang w:eastAsia="el-GR"/>
        </w:rPr>
        <w:softHyphen/>
        <w:t xml:space="preserve">λῇς κακοῖς. </w:t>
      </w:r>
      <w:r w:rsidRPr="000B7A48">
        <w:rPr>
          <w:rFonts w:ascii="Palatino Linotype" w:hAnsi="Palatino Linotype"/>
          <w:noProof/>
          <w:sz w:val="22"/>
          <w:szCs w:val="22"/>
          <w:lang w:eastAsia="el-GR"/>
        </w:rPr>
        <w:t>(προσ</w:t>
      </w:r>
      <w:r w:rsidRPr="000B7A48">
        <w:rPr>
          <w:rFonts w:ascii="Palatino Linotype" w:hAnsi="Palatino Linotype"/>
          <w:noProof/>
          <w:sz w:val="22"/>
          <w:szCs w:val="22"/>
          <w:lang w:eastAsia="el-GR"/>
        </w:rPr>
        <w:softHyphen/>
        <w:t>δο</w:t>
      </w:r>
      <w:r w:rsidRPr="000B7A48">
        <w:rPr>
          <w:rFonts w:ascii="Palatino Linotype" w:hAnsi="Palatino Linotype"/>
          <w:noProof/>
          <w:sz w:val="22"/>
          <w:szCs w:val="22"/>
          <w:lang w:eastAsia="el-GR"/>
        </w:rPr>
        <w:softHyphen/>
        <w:t>κώ</w:t>
      </w:r>
      <w:r w:rsidRPr="000B7A48">
        <w:rPr>
          <w:rFonts w:ascii="Palatino Linotype" w:hAnsi="Palatino Linotype"/>
          <w:noProof/>
          <w:sz w:val="22"/>
          <w:szCs w:val="22"/>
          <w:lang w:eastAsia="el-GR"/>
        </w:rPr>
        <w:softHyphen/>
        <w:t>με</w:t>
      </w:r>
      <w:r w:rsidRPr="000B7A48">
        <w:rPr>
          <w:rFonts w:ascii="Palatino Linotype" w:hAnsi="Palatino Linotype"/>
          <w:noProof/>
          <w:sz w:val="22"/>
          <w:szCs w:val="22"/>
          <w:lang w:eastAsia="el-GR"/>
        </w:rPr>
        <w:softHyphen/>
        <w:t>νο)</w:t>
      </w:r>
    </w:p>
    <w:p w14:paraId="07305C8F" w14:textId="77777777" w:rsidR="000B7A48" w:rsidRPr="000B7A48" w:rsidRDefault="000B7A48" w:rsidP="000B7A48">
      <w:pPr>
        <w:widowControl/>
        <w:numPr>
          <w:ilvl w:val="0"/>
          <w:numId w:val="73"/>
        </w:numPr>
        <w:suppressAutoHyphens w:val="0"/>
        <w:autoSpaceDE/>
        <w:rPr>
          <w:rFonts w:ascii="Palatino Linotype" w:hAnsi="Palatino Linotype"/>
          <w:noProof/>
          <w:sz w:val="22"/>
          <w:szCs w:val="22"/>
          <w:lang w:eastAsia="el-GR"/>
        </w:rPr>
      </w:pPr>
      <w:r w:rsidRPr="000B7A48">
        <w:rPr>
          <w:rFonts w:ascii="Palatino Linotype" w:hAnsi="Palatino Linotype"/>
          <w:i/>
          <w:noProof/>
          <w:sz w:val="22"/>
          <w:szCs w:val="22"/>
          <w:lang w:eastAsia="el-GR"/>
        </w:rPr>
        <w:t>Οἱ κο</w:t>
      </w:r>
      <w:r w:rsidRPr="000B7A48">
        <w:rPr>
          <w:rFonts w:ascii="Palatino Linotype" w:hAnsi="Palatino Linotype"/>
          <w:i/>
          <w:noProof/>
          <w:sz w:val="22"/>
          <w:szCs w:val="22"/>
          <w:lang w:eastAsia="el-GR"/>
        </w:rPr>
        <w:softHyphen/>
        <w:t>λα</w:t>
      </w:r>
      <w:r w:rsidRPr="000B7A48">
        <w:rPr>
          <w:rFonts w:ascii="Palatino Linotype" w:hAnsi="Palatino Linotype"/>
          <w:i/>
          <w:noProof/>
          <w:sz w:val="22"/>
          <w:szCs w:val="22"/>
          <w:lang w:eastAsia="el-GR"/>
        </w:rPr>
        <w:softHyphen/>
        <w:t>κεύ</w:t>
      </w:r>
      <w:r w:rsidRPr="000B7A48">
        <w:rPr>
          <w:rFonts w:ascii="Palatino Linotype" w:hAnsi="Palatino Linotype"/>
          <w:i/>
          <w:noProof/>
          <w:sz w:val="22"/>
          <w:szCs w:val="22"/>
          <w:lang w:eastAsia="el-GR"/>
        </w:rPr>
        <w:softHyphen/>
        <w:t>ο</w:t>
      </w:r>
      <w:r w:rsidRPr="000B7A48">
        <w:rPr>
          <w:rFonts w:ascii="Palatino Linotype" w:hAnsi="Palatino Linotype"/>
          <w:i/>
          <w:noProof/>
          <w:sz w:val="22"/>
          <w:szCs w:val="22"/>
          <w:lang w:eastAsia="el-GR"/>
        </w:rPr>
        <w:softHyphen/>
        <w:t>ντες καί οἱ ἐ</w:t>
      </w:r>
      <w:r w:rsidRPr="000B7A48">
        <w:rPr>
          <w:rFonts w:ascii="Palatino Linotype" w:hAnsi="Palatino Linotype"/>
          <w:i/>
          <w:noProof/>
          <w:sz w:val="22"/>
          <w:szCs w:val="22"/>
          <w:lang w:eastAsia="el-GR"/>
        </w:rPr>
        <w:softHyphen/>
        <w:t>ξα</w:t>
      </w:r>
      <w:r w:rsidRPr="000B7A48">
        <w:rPr>
          <w:rFonts w:ascii="Palatino Linotype" w:hAnsi="Palatino Linotype"/>
          <w:i/>
          <w:noProof/>
          <w:sz w:val="22"/>
          <w:szCs w:val="22"/>
          <w:lang w:eastAsia="el-GR"/>
        </w:rPr>
        <w:softHyphen/>
        <w:t>πα</w:t>
      </w:r>
      <w:r w:rsidRPr="000B7A48">
        <w:rPr>
          <w:rFonts w:ascii="Palatino Linotype" w:hAnsi="Palatino Linotype"/>
          <w:i/>
          <w:noProof/>
          <w:sz w:val="22"/>
          <w:szCs w:val="22"/>
          <w:lang w:eastAsia="el-GR"/>
        </w:rPr>
        <w:softHyphen/>
        <w:t>τῶ</w:t>
      </w:r>
      <w:r w:rsidRPr="000B7A48">
        <w:rPr>
          <w:rFonts w:ascii="Palatino Linotype" w:hAnsi="Palatino Linotype"/>
          <w:i/>
          <w:noProof/>
          <w:sz w:val="22"/>
          <w:szCs w:val="22"/>
          <w:lang w:eastAsia="el-GR"/>
        </w:rPr>
        <w:softHyphen/>
        <w:t xml:space="preserve">ντες </w:t>
      </w:r>
      <w:r w:rsidRPr="000B7A48">
        <w:rPr>
          <w:rFonts w:ascii="Palatino Linotype" w:hAnsi="Palatino Linotype"/>
          <w:b/>
          <w:i/>
          <w:noProof/>
          <w:sz w:val="22"/>
          <w:szCs w:val="22"/>
          <w:lang w:eastAsia="el-GR"/>
        </w:rPr>
        <w:t>πι</w:t>
      </w:r>
      <w:r w:rsidRPr="000B7A48">
        <w:rPr>
          <w:rFonts w:ascii="Palatino Linotype" w:hAnsi="Palatino Linotype"/>
          <w:b/>
          <w:i/>
          <w:noProof/>
          <w:sz w:val="22"/>
          <w:szCs w:val="22"/>
          <w:lang w:eastAsia="el-GR"/>
        </w:rPr>
        <w:softHyphen/>
        <w:t>στευ</w:t>
      </w:r>
      <w:r w:rsidRPr="000B7A48">
        <w:rPr>
          <w:rFonts w:ascii="Palatino Linotype" w:hAnsi="Palatino Linotype"/>
          <w:b/>
          <w:i/>
          <w:noProof/>
          <w:sz w:val="22"/>
          <w:szCs w:val="22"/>
          <w:lang w:eastAsia="el-GR"/>
        </w:rPr>
        <w:softHyphen/>
        <w:t>θέ</w:t>
      </w:r>
      <w:r w:rsidRPr="000B7A48">
        <w:rPr>
          <w:rFonts w:ascii="Palatino Linotype" w:hAnsi="Palatino Linotype"/>
          <w:b/>
          <w:i/>
          <w:noProof/>
          <w:sz w:val="22"/>
          <w:szCs w:val="22"/>
          <w:lang w:eastAsia="el-GR"/>
        </w:rPr>
        <w:softHyphen/>
        <w:t xml:space="preserve">ντες </w:t>
      </w:r>
      <w:r w:rsidRPr="000B7A48">
        <w:rPr>
          <w:rFonts w:ascii="Palatino Linotype" w:hAnsi="Palatino Linotype"/>
          <w:i/>
          <w:noProof/>
          <w:sz w:val="22"/>
          <w:szCs w:val="22"/>
          <w:lang w:eastAsia="el-GR"/>
        </w:rPr>
        <w:t>τούς πι</w:t>
      </w:r>
      <w:r w:rsidRPr="000B7A48">
        <w:rPr>
          <w:rFonts w:ascii="Palatino Linotype" w:hAnsi="Palatino Linotype"/>
          <w:i/>
          <w:noProof/>
          <w:sz w:val="22"/>
          <w:szCs w:val="22"/>
          <w:lang w:eastAsia="el-GR"/>
        </w:rPr>
        <w:softHyphen/>
        <w:t>στεύ</w:t>
      </w:r>
      <w:r w:rsidRPr="000B7A48">
        <w:rPr>
          <w:rFonts w:ascii="Palatino Linotype" w:hAnsi="Palatino Linotype"/>
          <w:i/>
          <w:noProof/>
          <w:sz w:val="22"/>
          <w:szCs w:val="22"/>
          <w:lang w:eastAsia="el-GR"/>
        </w:rPr>
        <w:softHyphen/>
        <w:t>σα</w:t>
      </w:r>
      <w:r w:rsidRPr="000B7A48">
        <w:rPr>
          <w:rFonts w:ascii="Palatino Linotype" w:hAnsi="Palatino Linotype"/>
          <w:i/>
          <w:noProof/>
          <w:sz w:val="22"/>
          <w:szCs w:val="22"/>
          <w:lang w:eastAsia="el-GR"/>
        </w:rPr>
        <w:softHyphen/>
        <w:t>ντας ἀ</w:t>
      </w:r>
      <w:r w:rsidRPr="000B7A48">
        <w:rPr>
          <w:rFonts w:ascii="Palatino Linotype" w:hAnsi="Palatino Linotype"/>
          <w:i/>
          <w:noProof/>
          <w:sz w:val="22"/>
          <w:szCs w:val="22"/>
          <w:lang w:eastAsia="el-GR"/>
        </w:rPr>
        <w:softHyphen/>
        <w:t>δι</w:t>
      </w:r>
      <w:r w:rsidRPr="000B7A48">
        <w:rPr>
          <w:rFonts w:ascii="Palatino Linotype" w:hAnsi="Palatino Linotype"/>
          <w:i/>
          <w:noProof/>
          <w:sz w:val="22"/>
          <w:szCs w:val="22"/>
          <w:lang w:eastAsia="el-GR"/>
        </w:rPr>
        <w:softHyphen/>
        <w:t>κοῦ</w:t>
      </w:r>
      <w:r w:rsidRPr="000B7A48">
        <w:rPr>
          <w:rFonts w:ascii="Palatino Linotype" w:hAnsi="Palatino Linotype"/>
          <w:i/>
          <w:noProof/>
          <w:sz w:val="22"/>
          <w:szCs w:val="22"/>
          <w:lang w:eastAsia="el-GR"/>
        </w:rPr>
        <w:softHyphen/>
        <w:t xml:space="preserve">σιν </w:t>
      </w:r>
      <w:r w:rsidRPr="000B7A48">
        <w:rPr>
          <w:rFonts w:ascii="Palatino Linotype" w:hAnsi="Palatino Linotype"/>
          <w:i/>
          <w:noProof/>
          <w:sz w:val="22"/>
          <w:szCs w:val="22"/>
          <w:lang w:eastAsia="el-GR"/>
        </w:rPr>
        <w:sym w:font="Symbol" w:char="F0AE"/>
      </w:r>
      <w:r w:rsidRPr="000B7A48">
        <w:rPr>
          <w:rFonts w:ascii="Palatino Linotype" w:hAnsi="Palatino Linotype"/>
          <w:i/>
          <w:noProof/>
          <w:sz w:val="22"/>
          <w:szCs w:val="22"/>
          <w:lang w:eastAsia="el-GR"/>
        </w:rPr>
        <w:t xml:space="preserve"> ἐ</w:t>
      </w:r>
      <w:r w:rsidRPr="000B7A48">
        <w:rPr>
          <w:rFonts w:ascii="Palatino Linotype" w:hAnsi="Palatino Linotype"/>
          <w:i/>
          <w:noProof/>
          <w:sz w:val="22"/>
          <w:szCs w:val="22"/>
          <w:lang w:eastAsia="el-GR"/>
        </w:rPr>
        <w:softHyphen/>
        <w:t>άν πι</w:t>
      </w:r>
      <w:r w:rsidRPr="000B7A48">
        <w:rPr>
          <w:rFonts w:ascii="Palatino Linotype" w:hAnsi="Palatino Linotype"/>
          <w:i/>
          <w:noProof/>
          <w:sz w:val="22"/>
          <w:szCs w:val="22"/>
          <w:lang w:eastAsia="el-GR"/>
        </w:rPr>
        <w:softHyphen/>
        <w:t>στευ</w:t>
      </w:r>
      <w:r w:rsidRPr="000B7A48">
        <w:rPr>
          <w:rFonts w:ascii="Palatino Linotype" w:hAnsi="Palatino Linotype"/>
          <w:i/>
          <w:noProof/>
          <w:sz w:val="22"/>
          <w:szCs w:val="22"/>
          <w:lang w:eastAsia="el-GR"/>
        </w:rPr>
        <w:softHyphen/>
        <w:t>θῶ</w:t>
      </w:r>
      <w:r w:rsidRPr="000B7A48">
        <w:rPr>
          <w:rFonts w:ascii="Palatino Linotype" w:hAnsi="Palatino Linotype"/>
          <w:i/>
          <w:noProof/>
          <w:sz w:val="22"/>
          <w:szCs w:val="22"/>
          <w:lang w:eastAsia="el-GR"/>
        </w:rPr>
        <w:softHyphen/>
        <w:t xml:space="preserve">σιν. </w:t>
      </w:r>
      <w:r w:rsidRPr="000B7A48">
        <w:rPr>
          <w:rFonts w:ascii="Palatino Linotype" w:hAnsi="Palatino Linotype"/>
          <w:noProof/>
          <w:sz w:val="22"/>
          <w:szCs w:val="22"/>
          <w:lang w:eastAsia="el-GR"/>
        </w:rPr>
        <w:t>(α</w:t>
      </w:r>
      <w:r w:rsidRPr="000B7A48">
        <w:rPr>
          <w:rFonts w:ascii="Palatino Linotype" w:hAnsi="Palatino Linotype"/>
          <w:noProof/>
          <w:sz w:val="22"/>
          <w:szCs w:val="22"/>
          <w:lang w:eastAsia="el-GR"/>
        </w:rPr>
        <w:softHyphen/>
        <w:t>ό</w:t>
      </w:r>
      <w:r w:rsidRPr="000B7A48">
        <w:rPr>
          <w:rFonts w:ascii="Palatino Linotype" w:hAnsi="Palatino Linotype"/>
          <w:noProof/>
          <w:sz w:val="22"/>
          <w:szCs w:val="22"/>
          <w:lang w:eastAsia="el-GR"/>
        </w:rPr>
        <w:softHyphen/>
        <w:t>ρι</w:t>
      </w:r>
      <w:r w:rsidRPr="000B7A48">
        <w:rPr>
          <w:rFonts w:ascii="Palatino Linotype" w:hAnsi="Palatino Linotype"/>
          <w:noProof/>
          <w:sz w:val="22"/>
          <w:szCs w:val="22"/>
          <w:lang w:eastAsia="el-GR"/>
        </w:rPr>
        <w:softHyphen/>
        <w:t>στη ε</w:t>
      </w:r>
      <w:r w:rsidRPr="000B7A48">
        <w:rPr>
          <w:rFonts w:ascii="Palatino Linotype" w:hAnsi="Palatino Linotype"/>
          <w:noProof/>
          <w:sz w:val="22"/>
          <w:szCs w:val="22"/>
          <w:lang w:eastAsia="el-GR"/>
        </w:rPr>
        <w:softHyphen/>
        <w:t>πα</w:t>
      </w:r>
      <w:r w:rsidRPr="000B7A48">
        <w:rPr>
          <w:rFonts w:ascii="Palatino Linotype" w:hAnsi="Palatino Linotype"/>
          <w:noProof/>
          <w:sz w:val="22"/>
          <w:szCs w:val="22"/>
          <w:lang w:eastAsia="el-GR"/>
        </w:rPr>
        <w:softHyphen/>
        <w:t>νά</w:t>
      </w:r>
      <w:r w:rsidRPr="000B7A48">
        <w:rPr>
          <w:rFonts w:ascii="Palatino Linotype" w:hAnsi="Palatino Linotype"/>
          <w:noProof/>
          <w:sz w:val="22"/>
          <w:szCs w:val="22"/>
          <w:lang w:eastAsia="el-GR"/>
        </w:rPr>
        <w:softHyphen/>
        <w:t>λη</w:t>
      </w:r>
      <w:r w:rsidRPr="000B7A48">
        <w:rPr>
          <w:rFonts w:ascii="Palatino Linotype" w:hAnsi="Palatino Linotype"/>
          <w:noProof/>
          <w:sz w:val="22"/>
          <w:szCs w:val="22"/>
          <w:lang w:eastAsia="el-GR"/>
        </w:rPr>
        <w:softHyphen/>
        <w:t>ψη στο πα</w:t>
      </w:r>
      <w:r w:rsidRPr="000B7A48">
        <w:rPr>
          <w:rFonts w:ascii="Palatino Linotype" w:hAnsi="Palatino Linotype"/>
          <w:noProof/>
          <w:sz w:val="22"/>
          <w:szCs w:val="22"/>
          <w:lang w:eastAsia="el-GR"/>
        </w:rPr>
        <w:softHyphen/>
        <w:t>ρόν-μέλ</w:t>
      </w:r>
      <w:r w:rsidRPr="000B7A48">
        <w:rPr>
          <w:rFonts w:ascii="Palatino Linotype" w:hAnsi="Palatino Linotype"/>
          <w:noProof/>
          <w:sz w:val="22"/>
          <w:szCs w:val="22"/>
          <w:lang w:eastAsia="el-GR"/>
        </w:rPr>
        <w:softHyphen/>
        <w:t>λον)</w:t>
      </w:r>
    </w:p>
    <w:p w14:paraId="655B9930" w14:textId="77777777" w:rsidR="000B7A48" w:rsidRPr="000B7A48" w:rsidRDefault="000B7A48" w:rsidP="000B7A48">
      <w:pPr>
        <w:widowControl/>
        <w:numPr>
          <w:ilvl w:val="0"/>
          <w:numId w:val="74"/>
        </w:numPr>
        <w:suppressAutoHyphens w:val="0"/>
        <w:autoSpaceDE/>
        <w:rPr>
          <w:rFonts w:ascii="Palatino Linotype" w:hAnsi="Palatino Linotype"/>
          <w:noProof/>
          <w:sz w:val="22"/>
          <w:szCs w:val="22"/>
          <w:lang w:eastAsia="el-GR"/>
        </w:rPr>
      </w:pPr>
      <w:r w:rsidRPr="000B7A48">
        <w:rPr>
          <w:rFonts w:ascii="Palatino Linotype" w:hAnsi="Palatino Linotype"/>
          <w:i/>
          <w:noProof/>
          <w:sz w:val="22"/>
          <w:szCs w:val="22"/>
          <w:lang w:eastAsia="el-GR"/>
        </w:rPr>
        <w:t>Οὐ</w:t>
      </w:r>
      <w:r w:rsidRPr="000B7A48">
        <w:rPr>
          <w:rFonts w:ascii="Palatino Linotype" w:hAnsi="Palatino Linotype"/>
          <w:i/>
          <w:noProof/>
          <w:sz w:val="22"/>
          <w:szCs w:val="22"/>
          <w:lang w:eastAsia="el-GR"/>
        </w:rPr>
        <w:softHyphen/>
        <w:t xml:space="preserve">δείς </w:t>
      </w:r>
      <w:r w:rsidRPr="000B7A48">
        <w:rPr>
          <w:rFonts w:ascii="Palatino Linotype" w:hAnsi="Palatino Linotype"/>
          <w:b/>
          <w:i/>
          <w:noProof/>
          <w:sz w:val="22"/>
          <w:szCs w:val="22"/>
          <w:lang w:eastAsia="el-GR"/>
        </w:rPr>
        <w:t>ἐ</w:t>
      </w:r>
      <w:r w:rsidRPr="000B7A48">
        <w:rPr>
          <w:rFonts w:ascii="Palatino Linotype" w:hAnsi="Palatino Linotype"/>
          <w:b/>
          <w:i/>
          <w:noProof/>
          <w:sz w:val="22"/>
          <w:szCs w:val="22"/>
          <w:lang w:eastAsia="el-GR"/>
        </w:rPr>
        <w:softHyphen/>
        <w:t>πι</w:t>
      </w:r>
      <w:r w:rsidRPr="000B7A48">
        <w:rPr>
          <w:rFonts w:ascii="Palatino Linotype" w:hAnsi="Palatino Linotype"/>
          <w:b/>
          <w:i/>
          <w:noProof/>
          <w:sz w:val="22"/>
          <w:szCs w:val="22"/>
          <w:lang w:eastAsia="el-GR"/>
        </w:rPr>
        <w:softHyphen/>
        <w:t>ορ</w:t>
      </w:r>
      <w:r w:rsidRPr="000B7A48">
        <w:rPr>
          <w:rFonts w:ascii="Palatino Linotype" w:hAnsi="Palatino Linotype"/>
          <w:b/>
          <w:i/>
          <w:noProof/>
          <w:sz w:val="22"/>
          <w:szCs w:val="22"/>
          <w:lang w:eastAsia="el-GR"/>
        </w:rPr>
        <w:softHyphen/>
        <w:t>κή</w:t>
      </w:r>
      <w:r w:rsidRPr="000B7A48">
        <w:rPr>
          <w:rFonts w:ascii="Palatino Linotype" w:hAnsi="Palatino Linotype"/>
          <w:b/>
          <w:i/>
          <w:noProof/>
          <w:sz w:val="22"/>
          <w:szCs w:val="22"/>
          <w:lang w:eastAsia="el-GR"/>
        </w:rPr>
        <w:softHyphen/>
        <w:t xml:space="preserve">σας </w:t>
      </w:r>
      <w:r w:rsidRPr="000B7A48">
        <w:rPr>
          <w:rFonts w:ascii="Palatino Linotype" w:hAnsi="Palatino Linotype"/>
          <w:i/>
          <w:noProof/>
          <w:sz w:val="22"/>
          <w:szCs w:val="22"/>
          <w:lang w:eastAsia="el-GR"/>
        </w:rPr>
        <w:t>τούς θε</w:t>
      </w:r>
      <w:r w:rsidRPr="000B7A48">
        <w:rPr>
          <w:rFonts w:ascii="Palatino Linotype" w:hAnsi="Palatino Linotype"/>
          <w:i/>
          <w:noProof/>
          <w:sz w:val="22"/>
          <w:szCs w:val="22"/>
          <w:lang w:eastAsia="el-GR"/>
        </w:rPr>
        <w:softHyphen/>
        <w:t>ούς ἄν λά</w:t>
      </w:r>
      <w:r w:rsidRPr="000B7A48">
        <w:rPr>
          <w:rFonts w:ascii="Palatino Linotype" w:hAnsi="Palatino Linotype"/>
          <w:i/>
          <w:noProof/>
          <w:sz w:val="22"/>
          <w:szCs w:val="22"/>
          <w:lang w:eastAsia="el-GR"/>
        </w:rPr>
        <w:softHyphen/>
        <w:t xml:space="preserve">θοι </w:t>
      </w:r>
      <w:r w:rsidRPr="000B7A48">
        <w:rPr>
          <w:rFonts w:ascii="Palatino Linotype" w:hAnsi="Palatino Linotype"/>
          <w:i/>
          <w:noProof/>
          <w:sz w:val="22"/>
          <w:szCs w:val="22"/>
          <w:lang w:eastAsia="el-GR"/>
        </w:rPr>
        <w:sym w:font="Symbol" w:char="F0AE"/>
      </w:r>
      <w:r w:rsidRPr="000B7A48">
        <w:rPr>
          <w:rFonts w:ascii="Palatino Linotype" w:hAnsi="Palatino Linotype"/>
          <w:i/>
          <w:noProof/>
          <w:sz w:val="22"/>
          <w:szCs w:val="22"/>
          <w:lang w:eastAsia="el-GR"/>
        </w:rPr>
        <w:t xml:space="preserve"> εἰ ἐ</w:t>
      </w:r>
      <w:r w:rsidRPr="000B7A48">
        <w:rPr>
          <w:rFonts w:ascii="Palatino Linotype" w:hAnsi="Palatino Linotype"/>
          <w:i/>
          <w:noProof/>
          <w:sz w:val="22"/>
          <w:szCs w:val="22"/>
          <w:lang w:eastAsia="el-GR"/>
        </w:rPr>
        <w:softHyphen/>
        <w:t>πι</w:t>
      </w:r>
      <w:r w:rsidRPr="000B7A48">
        <w:rPr>
          <w:rFonts w:ascii="Palatino Linotype" w:hAnsi="Palatino Linotype"/>
          <w:i/>
          <w:noProof/>
          <w:sz w:val="22"/>
          <w:szCs w:val="22"/>
          <w:lang w:eastAsia="el-GR"/>
        </w:rPr>
        <w:softHyphen/>
        <w:t>ορ</w:t>
      </w:r>
      <w:r w:rsidRPr="000B7A48">
        <w:rPr>
          <w:rFonts w:ascii="Palatino Linotype" w:hAnsi="Palatino Linotype"/>
          <w:i/>
          <w:noProof/>
          <w:sz w:val="22"/>
          <w:szCs w:val="22"/>
          <w:lang w:eastAsia="el-GR"/>
        </w:rPr>
        <w:softHyphen/>
        <w:t>κή</w:t>
      </w:r>
      <w:r w:rsidRPr="000B7A48">
        <w:rPr>
          <w:rFonts w:ascii="Palatino Linotype" w:hAnsi="Palatino Linotype"/>
          <w:i/>
          <w:noProof/>
          <w:sz w:val="22"/>
          <w:szCs w:val="22"/>
          <w:lang w:eastAsia="el-GR"/>
        </w:rPr>
        <w:softHyphen/>
        <w:t>σαι/-ει</w:t>
      </w:r>
      <w:r w:rsidRPr="000B7A48">
        <w:rPr>
          <w:rFonts w:ascii="Palatino Linotype" w:hAnsi="Palatino Linotype"/>
          <w:i/>
          <w:noProof/>
          <w:sz w:val="22"/>
          <w:szCs w:val="22"/>
          <w:lang w:eastAsia="el-GR"/>
        </w:rPr>
        <w:softHyphen/>
        <w:t xml:space="preserve">ε. </w:t>
      </w:r>
      <w:r w:rsidRPr="000B7A48">
        <w:rPr>
          <w:rFonts w:ascii="Palatino Linotype" w:hAnsi="Palatino Linotype"/>
          <w:noProof/>
          <w:sz w:val="22"/>
          <w:szCs w:val="22"/>
          <w:lang w:eastAsia="el-GR"/>
        </w:rPr>
        <w:t>(α</w:t>
      </w:r>
      <w:r w:rsidRPr="000B7A48">
        <w:rPr>
          <w:rFonts w:ascii="Palatino Linotype" w:hAnsi="Palatino Linotype"/>
          <w:noProof/>
          <w:sz w:val="22"/>
          <w:szCs w:val="22"/>
          <w:lang w:eastAsia="el-GR"/>
        </w:rPr>
        <w:softHyphen/>
        <w:t>πλή σκέ</w:t>
      </w:r>
      <w:r w:rsidRPr="000B7A48">
        <w:rPr>
          <w:rFonts w:ascii="Palatino Linotype" w:hAnsi="Palatino Linotype"/>
          <w:noProof/>
          <w:sz w:val="22"/>
          <w:szCs w:val="22"/>
          <w:lang w:eastAsia="el-GR"/>
        </w:rPr>
        <w:softHyphen/>
        <w:t>ψη)</w:t>
      </w:r>
    </w:p>
    <w:p w14:paraId="0610ABF8" w14:textId="77777777" w:rsidR="000B7A48" w:rsidRPr="000B7A48" w:rsidRDefault="000B7A48" w:rsidP="000B7A48">
      <w:pPr>
        <w:widowControl/>
        <w:numPr>
          <w:ilvl w:val="0"/>
          <w:numId w:val="75"/>
        </w:numPr>
        <w:suppressAutoHyphens w:val="0"/>
        <w:autoSpaceDE/>
        <w:rPr>
          <w:rFonts w:ascii="Palatino Linotype" w:hAnsi="Palatino Linotype"/>
          <w:noProof/>
          <w:sz w:val="22"/>
          <w:szCs w:val="22"/>
          <w:lang w:eastAsia="el-GR"/>
        </w:rPr>
      </w:pPr>
      <w:r w:rsidRPr="000B7A48">
        <w:rPr>
          <w:rFonts w:ascii="Palatino Linotype" w:hAnsi="Palatino Linotype"/>
          <w:i/>
          <w:noProof/>
          <w:sz w:val="22"/>
          <w:szCs w:val="22"/>
          <w:lang w:eastAsia="el-GR"/>
        </w:rPr>
        <w:t>Τά ὄρ</w:t>
      </w:r>
      <w:r w:rsidRPr="000B7A48">
        <w:rPr>
          <w:rFonts w:ascii="Palatino Linotype" w:hAnsi="Palatino Linotype"/>
          <w:i/>
          <w:noProof/>
          <w:sz w:val="22"/>
          <w:szCs w:val="22"/>
          <w:lang w:eastAsia="el-GR"/>
        </w:rPr>
        <w:softHyphen/>
        <w:t>νε</w:t>
      </w:r>
      <w:r w:rsidRPr="000B7A48">
        <w:rPr>
          <w:rFonts w:ascii="Palatino Linotype" w:hAnsi="Palatino Linotype"/>
          <w:i/>
          <w:noProof/>
          <w:sz w:val="22"/>
          <w:szCs w:val="22"/>
          <w:lang w:eastAsia="el-GR"/>
        </w:rPr>
        <w:softHyphen/>
        <w:t xml:space="preserve">α </w:t>
      </w:r>
      <w:r w:rsidRPr="000B7A48">
        <w:rPr>
          <w:rFonts w:ascii="Palatino Linotype" w:hAnsi="Palatino Linotype"/>
          <w:b/>
          <w:i/>
          <w:noProof/>
          <w:sz w:val="22"/>
          <w:szCs w:val="22"/>
          <w:lang w:eastAsia="el-GR"/>
        </w:rPr>
        <w:t>γευ</w:t>
      </w:r>
      <w:r w:rsidRPr="000B7A48">
        <w:rPr>
          <w:rFonts w:ascii="Palatino Linotype" w:hAnsi="Palatino Linotype"/>
          <w:b/>
          <w:i/>
          <w:noProof/>
          <w:sz w:val="22"/>
          <w:szCs w:val="22"/>
          <w:lang w:eastAsia="el-GR"/>
        </w:rPr>
        <w:softHyphen/>
        <w:t>σά</w:t>
      </w:r>
      <w:r w:rsidRPr="000B7A48">
        <w:rPr>
          <w:rFonts w:ascii="Palatino Linotype" w:hAnsi="Palatino Linotype"/>
          <w:b/>
          <w:i/>
          <w:noProof/>
          <w:sz w:val="22"/>
          <w:szCs w:val="22"/>
          <w:lang w:eastAsia="el-GR"/>
        </w:rPr>
        <w:softHyphen/>
        <w:t>με</w:t>
      </w:r>
      <w:r w:rsidRPr="000B7A48">
        <w:rPr>
          <w:rFonts w:ascii="Palatino Linotype" w:hAnsi="Palatino Linotype"/>
          <w:b/>
          <w:i/>
          <w:noProof/>
          <w:sz w:val="22"/>
          <w:szCs w:val="22"/>
          <w:lang w:eastAsia="el-GR"/>
        </w:rPr>
        <w:softHyphen/>
        <w:t xml:space="preserve">να </w:t>
      </w:r>
      <w:r w:rsidRPr="000B7A48">
        <w:rPr>
          <w:rFonts w:ascii="Palatino Linotype" w:hAnsi="Palatino Linotype"/>
          <w:i/>
          <w:noProof/>
          <w:sz w:val="22"/>
          <w:szCs w:val="22"/>
          <w:lang w:eastAsia="el-GR"/>
        </w:rPr>
        <w:t>δι</w:t>
      </w:r>
      <w:r w:rsidRPr="000B7A48">
        <w:rPr>
          <w:rFonts w:ascii="Palatino Linotype" w:hAnsi="Palatino Linotype"/>
          <w:i/>
          <w:noProof/>
          <w:sz w:val="22"/>
          <w:szCs w:val="22"/>
          <w:lang w:eastAsia="el-GR"/>
        </w:rPr>
        <w:softHyphen/>
        <w:t>ε</w:t>
      </w:r>
      <w:r w:rsidRPr="000B7A48">
        <w:rPr>
          <w:rFonts w:ascii="Palatino Linotype" w:hAnsi="Palatino Linotype"/>
          <w:i/>
          <w:noProof/>
          <w:sz w:val="22"/>
          <w:szCs w:val="22"/>
          <w:lang w:eastAsia="el-GR"/>
        </w:rPr>
        <w:softHyphen/>
        <w:t>φθεί</w:t>
      </w:r>
      <w:r w:rsidRPr="000B7A48">
        <w:rPr>
          <w:rFonts w:ascii="Palatino Linotype" w:hAnsi="Palatino Linotype"/>
          <w:i/>
          <w:noProof/>
          <w:sz w:val="22"/>
          <w:szCs w:val="22"/>
          <w:lang w:eastAsia="el-GR"/>
        </w:rPr>
        <w:softHyphen/>
        <w:t>ρε</w:t>
      </w:r>
      <w:r w:rsidRPr="000B7A48">
        <w:rPr>
          <w:rFonts w:ascii="Palatino Linotype" w:hAnsi="Palatino Linotype"/>
          <w:i/>
          <w:noProof/>
          <w:sz w:val="22"/>
          <w:szCs w:val="22"/>
          <w:lang w:eastAsia="el-GR"/>
        </w:rPr>
        <w:softHyphen/>
        <w:t xml:space="preserve">το </w:t>
      </w:r>
      <w:r w:rsidRPr="000B7A48">
        <w:rPr>
          <w:rFonts w:ascii="Palatino Linotype" w:hAnsi="Palatino Linotype"/>
          <w:i/>
          <w:noProof/>
          <w:sz w:val="22"/>
          <w:szCs w:val="22"/>
          <w:lang w:eastAsia="el-GR"/>
        </w:rPr>
        <w:sym w:font="Symbol" w:char="F0AE"/>
      </w:r>
      <w:r w:rsidRPr="000B7A48">
        <w:rPr>
          <w:rFonts w:ascii="Palatino Linotype" w:hAnsi="Palatino Linotype"/>
          <w:i/>
          <w:noProof/>
          <w:sz w:val="22"/>
          <w:szCs w:val="22"/>
          <w:lang w:eastAsia="el-GR"/>
        </w:rPr>
        <w:t xml:space="preserve"> εἰ γεύ</w:t>
      </w:r>
      <w:r w:rsidRPr="000B7A48">
        <w:rPr>
          <w:rFonts w:ascii="Palatino Linotype" w:hAnsi="Palatino Linotype"/>
          <w:i/>
          <w:noProof/>
          <w:sz w:val="22"/>
          <w:szCs w:val="22"/>
          <w:lang w:eastAsia="el-GR"/>
        </w:rPr>
        <w:softHyphen/>
        <w:t>σαι</w:t>
      </w:r>
      <w:r w:rsidRPr="000B7A48">
        <w:rPr>
          <w:rFonts w:ascii="Palatino Linotype" w:hAnsi="Palatino Linotype"/>
          <w:i/>
          <w:noProof/>
          <w:sz w:val="22"/>
          <w:szCs w:val="22"/>
          <w:lang w:eastAsia="el-GR"/>
        </w:rPr>
        <w:softHyphen/>
        <w:t xml:space="preserve">το. </w:t>
      </w:r>
      <w:r w:rsidRPr="000B7A48">
        <w:rPr>
          <w:rFonts w:ascii="Palatino Linotype" w:hAnsi="Palatino Linotype"/>
          <w:noProof/>
          <w:sz w:val="22"/>
          <w:szCs w:val="22"/>
          <w:lang w:eastAsia="el-GR"/>
        </w:rPr>
        <w:t>(α</w:t>
      </w:r>
      <w:r w:rsidRPr="000B7A48">
        <w:rPr>
          <w:rFonts w:ascii="Palatino Linotype" w:hAnsi="Palatino Linotype"/>
          <w:noProof/>
          <w:sz w:val="22"/>
          <w:szCs w:val="22"/>
          <w:lang w:eastAsia="el-GR"/>
        </w:rPr>
        <w:softHyphen/>
        <w:t>ό</w:t>
      </w:r>
      <w:r w:rsidRPr="000B7A48">
        <w:rPr>
          <w:rFonts w:ascii="Palatino Linotype" w:hAnsi="Palatino Linotype"/>
          <w:noProof/>
          <w:sz w:val="22"/>
          <w:szCs w:val="22"/>
          <w:lang w:eastAsia="el-GR"/>
        </w:rPr>
        <w:softHyphen/>
        <w:t>ρι</w:t>
      </w:r>
      <w:r w:rsidRPr="000B7A48">
        <w:rPr>
          <w:rFonts w:ascii="Palatino Linotype" w:hAnsi="Palatino Linotype"/>
          <w:noProof/>
          <w:sz w:val="22"/>
          <w:szCs w:val="22"/>
          <w:lang w:eastAsia="el-GR"/>
        </w:rPr>
        <w:softHyphen/>
        <w:t>στη ε</w:t>
      </w:r>
      <w:r w:rsidRPr="000B7A48">
        <w:rPr>
          <w:rFonts w:ascii="Palatino Linotype" w:hAnsi="Palatino Linotype"/>
          <w:noProof/>
          <w:sz w:val="22"/>
          <w:szCs w:val="22"/>
          <w:lang w:eastAsia="el-GR"/>
        </w:rPr>
        <w:softHyphen/>
        <w:t>πα</w:t>
      </w:r>
      <w:r w:rsidRPr="000B7A48">
        <w:rPr>
          <w:rFonts w:ascii="Palatino Linotype" w:hAnsi="Palatino Linotype"/>
          <w:noProof/>
          <w:sz w:val="22"/>
          <w:szCs w:val="22"/>
          <w:lang w:eastAsia="el-GR"/>
        </w:rPr>
        <w:softHyphen/>
        <w:t>νά</w:t>
      </w:r>
      <w:r w:rsidRPr="000B7A48">
        <w:rPr>
          <w:rFonts w:ascii="Palatino Linotype" w:hAnsi="Palatino Linotype"/>
          <w:noProof/>
          <w:sz w:val="22"/>
          <w:szCs w:val="22"/>
          <w:lang w:eastAsia="el-GR"/>
        </w:rPr>
        <w:softHyphen/>
        <w:t>λη</w:t>
      </w:r>
      <w:r w:rsidRPr="000B7A48">
        <w:rPr>
          <w:rFonts w:ascii="Palatino Linotype" w:hAnsi="Palatino Linotype"/>
          <w:noProof/>
          <w:sz w:val="22"/>
          <w:szCs w:val="22"/>
          <w:lang w:eastAsia="el-GR"/>
        </w:rPr>
        <w:softHyphen/>
        <w:t>ψη στο πα</w:t>
      </w:r>
      <w:r w:rsidRPr="000B7A48">
        <w:rPr>
          <w:rFonts w:ascii="Palatino Linotype" w:hAnsi="Palatino Linotype"/>
          <w:noProof/>
          <w:sz w:val="22"/>
          <w:szCs w:val="22"/>
          <w:lang w:eastAsia="el-GR"/>
        </w:rPr>
        <w:softHyphen/>
        <w:t>ρελ</w:t>
      </w:r>
      <w:r w:rsidRPr="000B7A48">
        <w:rPr>
          <w:rFonts w:ascii="Palatino Linotype" w:hAnsi="Palatino Linotype"/>
          <w:noProof/>
          <w:sz w:val="22"/>
          <w:szCs w:val="22"/>
          <w:lang w:eastAsia="el-GR"/>
        </w:rPr>
        <w:softHyphen/>
        <w:t>θόν)</w:t>
      </w:r>
    </w:p>
    <w:p w14:paraId="586554C0" w14:textId="77777777" w:rsidR="00B2165A" w:rsidRDefault="00B2165A">
      <w:pPr>
        <w:shd w:val="clear" w:color="auto" w:fill="FFFFFF"/>
        <w:rPr>
          <w:rFonts w:ascii="Palatino Linotype" w:hAnsi="Palatino Linotype" w:cs="Tahoma"/>
          <w:b/>
          <w:bCs/>
          <w:color w:val="000000"/>
          <w:sz w:val="22"/>
          <w:szCs w:val="22"/>
        </w:rPr>
      </w:pPr>
    </w:p>
    <w:tbl>
      <w:tblPr>
        <w:tblW w:w="9812" w:type="dxa"/>
        <w:tblInd w:w="108" w:type="dxa"/>
        <w:tblLayout w:type="fixed"/>
        <w:tblLook w:val="0000" w:firstRow="0" w:lastRow="0" w:firstColumn="0" w:lastColumn="0" w:noHBand="0" w:noVBand="0"/>
      </w:tblPr>
      <w:tblGrid>
        <w:gridCol w:w="4153"/>
        <w:gridCol w:w="5659"/>
      </w:tblGrid>
      <w:tr w:rsidR="00B53D98" w14:paraId="68CEA021" w14:textId="77777777" w:rsidTr="00E86699">
        <w:tc>
          <w:tcPr>
            <w:tcW w:w="4153" w:type="dxa"/>
            <w:tcBorders>
              <w:top w:val="double" w:sz="1" w:space="0" w:color="000000"/>
              <w:left w:val="double" w:sz="1" w:space="0" w:color="000000"/>
              <w:bottom w:val="double" w:sz="1" w:space="0" w:color="000000"/>
            </w:tcBorders>
            <w:shd w:val="clear" w:color="auto" w:fill="D1D1D1" w:themeFill="background2" w:themeFillShade="E6"/>
          </w:tcPr>
          <w:p w14:paraId="4C0C6F4C" w14:textId="77777777" w:rsidR="00B53D98" w:rsidRDefault="00B53D98">
            <w:pPr>
              <w:snapToGrid w:val="0"/>
              <w:rPr>
                <w:rFonts w:ascii="Palatino Linotype" w:hAnsi="Palatino Linotype" w:cs="Tahoma"/>
                <w:b/>
                <w:bCs/>
                <w:color w:val="000000"/>
              </w:rPr>
            </w:pPr>
            <w:r>
              <w:rPr>
                <w:rFonts w:ascii="Palatino Linotype" w:hAnsi="Palatino Linotype" w:cs="Tahoma"/>
                <w:b/>
                <w:bCs/>
                <w:color w:val="000000"/>
              </w:rPr>
              <w:t>εναντιωματική μετοχή</w:t>
            </w:r>
          </w:p>
          <w:p w14:paraId="14168284" w14:textId="77777777" w:rsidR="00B53D98" w:rsidRDefault="00B53D98">
            <w:pPr>
              <w:rPr>
                <w:rFonts w:ascii="Palatino Linotype" w:hAnsi="Palatino Linotype" w:cs="Tahoma"/>
                <w:b/>
                <w:bCs/>
                <w:color w:val="000000"/>
              </w:rPr>
            </w:pPr>
          </w:p>
        </w:tc>
        <w:tc>
          <w:tcPr>
            <w:tcW w:w="5659" w:type="dxa"/>
            <w:tcBorders>
              <w:top w:val="double" w:sz="1" w:space="0" w:color="000000"/>
              <w:left w:val="double" w:sz="1" w:space="0" w:color="000000"/>
              <w:bottom w:val="double" w:sz="1" w:space="0" w:color="000000"/>
              <w:right w:val="double" w:sz="1" w:space="0" w:color="000000"/>
            </w:tcBorders>
            <w:shd w:val="clear" w:color="auto" w:fill="auto"/>
          </w:tcPr>
          <w:p w14:paraId="29D4EE81" w14:textId="77777777" w:rsidR="00B53D98" w:rsidRPr="000B7A48" w:rsidRDefault="00B53D98">
            <w:pPr>
              <w:rPr>
                <w:rFonts w:ascii="Palatino Linotype" w:hAnsi="Palatino Linotype" w:cs="Tahoma"/>
                <w:b/>
                <w:bCs/>
                <w:color w:val="000000"/>
              </w:rPr>
            </w:pPr>
            <w:r w:rsidRPr="000B7A48">
              <w:rPr>
                <w:rFonts w:ascii="Palatino Linotype" w:hAnsi="Palatino Linotype" w:cs="Tahoma"/>
                <w:b/>
                <w:bCs/>
                <w:color w:val="000000"/>
              </w:rPr>
              <w:t>εναντιωματική πρόταση</w:t>
            </w:r>
          </w:p>
        </w:tc>
      </w:tr>
      <w:tr w:rsidR="00B53D98" w:rsidRPr="00CB255B" w14:paraId="0DA60043" w14:textId="77777777" w:rsidTr="00E86699">
        <w:tc>
          <w:tcPr>
            <w:tcW w:w="9812" w:type="dxa"/>
            <w:gridSpan w:val="2"/>
            <w:tcBorders>
              <w:top w:val="double" w:sz="1" w:space="0" w:color="000000"/>
              <w:left w:val="double" w:sz="1" w:space="0" w:color="000000"/>
              <w:bottom w:val="double" w:sz="1" w:space="0" w:color="000000"/>
              <w:right w:val="double" w:sz="1" w:space="0" w:color="000000"/>
            </w:tcBorders>
            <w:shd w:val="clear" w:color="auto" w:fill="auto"/>
          </w:tcPr>
          <w:p w14:paraId="59E206F3" w14:textId="77777777" w:rsidR="00B53D98" w:rsidRPr="00CB255B" w:rsidRDefault="00B53D98" w:rsidP="00CB255B">
            <w:pPr>
              <w:shd w:val="clear" w:color="auto" w:fill="FFFFFF"/>
              <w:snapToGrid w:val="0"/>
              <w:ind w:left="562" w:hanging="278"/>
              <w:rPr>
                <w:rFonts w:ascii="Palatino Linotype" w:hAnsi="Palatino Linotype" w:cs="Tahoma"/>
                <w:b/>
                <w:bCs/>
                <w:color w:val="000000"/>
                <w:sz w:val="22"/>
                <w:szCs w:val="22"/>
              </w:rPr>
            </w:pPr>
            <w:r w:rsidRPr="00CB255B">
              <w:rPr>
                <w:rFonts w:ascii="Palatino Linotype" w:hAnsi="Palatino Linotype" w:cs="Tahoma"/>
                <w:color w:val="000000"/>
                <w:spacing w:val="12"/>
                <w:sz w:val="22"/>
                <w:szCs w:val="22"/>
              </w:rPr>
              <w:t xml:space="preserve">α) </w:t>
            </w:r>
            <w:r w:rsidRPr="00CB255B">
              <w:rPr>
                <w:rFonts w:ascii="Palatino Linotype" w:hAnsi="Palatino Linotype" w:cs="Tahoma"/>
                <w:color w:val="000000"/>
                <w:sz w:val="22"/>
                <w:szCs w:val="22"/>
              </w:rPr>
              <w:t xml:space="preserve">Αν η μετοχή δηλώνει </w:t>
            </w:r>
            <w:r w:rsidRPr="00CB255B">
              <w:rPr>
                <w:rFonts w:ascii="Palatino Linotype" w:hAnsi="Palatino Linotype" w:cs="Tahoma"/>
                <w:iCs/>
                <w:color w:val="000000"/>
                <w:sz w:val="22"/>
                <w:szCs w:val="22"/>
              </w:rPr>
              <w:t xml:space="preserve">παραχώρηση προς το πραγματικό </w:t>
            </w:r>
            <w:r w:rsidRPr="00CB255B">
              <w:rPr>
                <w:rFonts w:ascii="Palatino Linotype" w:hAnsi="Palatino Linotype" w:cs="Tahoma"/>
                <w:color w:val="000000"/>
                <w:sz w:val="22"/>
                <w:szCs w:val="22"/>
              </w:rPr>
              <w:t xml:space="preserve">(δηλαδή, αν μεταφράζεται: </w:t>
            </w:r>
            <w:r w:rsidRPr="00CB255B">
              <w:rPr>
                <w:rFonts w:ascii="Palatino Linotype" w:hAnsi="Palatino Linotype" w:cs="Tahoma"/>
                <w:iCs/>
                <w:color w:val="000000"/>
                <w:sz w:val="22"/>
                <w:szCs w:val="22"/>
              </w:rPr>
              <w:t xml:space="preserve">αν και) </w:t>
            </w:r>
            <w:r w:rsidRPr="00CB255B">
              <w:rPr>
                <w:rFonts w:ascii="Palatino Linotype" w:hAnsi="Palatino Linotype" w:cs="Tahoma"/>
                <w:color w:val="000000"/>
                <w:sz w:val="22"/>
                <w:szCs w:val="22"/>
              </w:rPr>
              <w:t xml:space="preserve">αναλύουμε:    </w:t>
            </w:r>
            <w:proofErr w:type="spellStart"/>
            <w:r w:rsidRPr="00CB255B">
              <w:rPr>
                <w:rFonts w:ascii="Palatino Linotype" w:hAnsi="Palatino Linotype" w:cs="Tahoma"/>
                <w:b/>
                <w:bCs/>
                <w:color w:val="000000"/>
                <w:sz w:val="22"/>
                <w:szCs w:val="22"/>
              </w:rPr>
              <w:t>εἰ</w:t>
            </w:r>
            <w:proofErr w:type="spellEnd"/>
            <w:r w:rsidRPr="00CB255B">
              <w:rPr>
                <w:rFonts w:ascii="Palatino Linotype" w:hAnsi="Palatino Linotype" w:cs="Tahoma"/>
                <w:b/>
                <w:bCs/>
                <w:color w:val="000000"/>
                <w:sz w:val="22"/>
                <w:szCs w:val="22"/>
              </w:rPr>
              <w:t xml:space="preserve"> καί </w:t>
            </w:r>
            <w:r w:rsidRPr="00CB255B">
              <w:rPr>
                <w:rFonts w:ascii="Palatino Linotype" w:hAnsi="Palatino Linotype" w:cs="Tahoma"/>
                <w:color w:val="000000"/>
                <w:sz w:val="22"/>
                <w:szCs w:val="22"/>
              </w:rPr>
              <w:t xml:space="preserve">+ </w:t>
            </w:r>
            <w:r w:rsidRPr="00CB255B">
              <w:rPr>
                <w:rFonts w:ascii="Palatino Linotype" w:hAnsi="Palatino Linotype" w:cs="Tahoma"/>
                <w:b/>
                <w:bCs/>
                <w:color w:val="000000"/>
                <w:sz w:val="22"/>
                <w:szCs w:val="22"/>
              </w:rPr>
              <w:t>Οριστική</w:t>
            </w:r>
          </w:p>
          <w:p w14:paraId="4F3186DF" w14:textId="72685D6B" w:rsidR="00B53D98" w:rsidRPr="00CB255B" w:rsidRDefault="00B53D98" w:rsidP="00CB255B">
            <w:pPr>
              <w:shd w:val="clear" w:color="auto" w:fill="FFFFFF"/>
              <w:tabs>
                <w:tab w:val="left" w:pos="1934"/>
              </w:tabs>
              <w:ind w:left="1766"/>
              <w:rPr>
                <w:rFonts w:ascii="Palatino Linotype" w:hAnsi="Palatino Linotype" w:cs="Tahoma"/>
                <w:b/>
                <w:bCs/>
                <w:color w:val="000000"/>
                <w:sz w:val="22"/>
                <w:szCs w:val="22"/>
              </w:rPr>
            </w:pPr>
            <w:r w:rsidRPr="00CB255B">
              <w:rPr>
                <w:rFonts w:ascii="Palatino Linotype" w:hAnsi="Palatino Linotype" w:cs="Tahoma"/>
                <w:b/>
                <w:bCs/>
                <w:color w:val="000000"/>
                <w:sz w:val="22"/>
                <w:szCs w:val="22"/>
              </w:rPr>
              <w:t xml:space="preserve">  </w:t>
            </w:r>
            <w:proofErr w:type="spellStart"/>
            <w:r w:rsidRPr="00CB255B">
              <w:rPr>
                <w:rFonts w:ascii="Palatino Linotype" w:hAnsi="Palatino Linotype" w:cs="Tahoma"/>
                <w:b/>
                <w:bCs/>
                <w:color w:val="000000"/>
                <w:sz w:val="22"/>
                <w:szCs w:val="22"/>
              </w:rPr>
              <w:t>ἄν</w:t>
            </w:r>
            <w:proofErr w:type="spellEnd"/>
            <w:r w:rsidRPr="00CB255B">
              <w:rPr>
                <w:rFonts w:ascii="Palatino Linotype" w:hAnsi="Palatino Linotype" w:cs="Tahoma"/>
                <w:b/>
                <w:bCs/>
                <w:color w:val="000000"/>
                <w:sz w:val="22"/>
                <w:szCs w:val="22"/>
              </w:rPr>
              <w:t xml:space="preserve"> </w:t>
            </w:r>
            <w:proofErr w:type="spellStart"/>
            <w:r w:rsidRPr="00CB255B">
              <w:rPr>
                <w:rFonts w:ascii="Palatino Linotype" w:hAnsi="Palatino Linotype" w:cs="Tahoma"/>
                <w:b/>
                <w:bCs/>
                <w:color w:val="000000"/>
                <w:sz w:val="22"/>
                <w:szCs w:val="22"/>
              </w:rPr>
              <w:t>καί</w:t>
            </w:r>
            <w:proofErr w:type="spellEnd"/>
            <w:r w:rsidRPr="00CB255B">
              <w:rPr>
                <w:rFonts w:ascii="Palatino Linotype" w:hAnsi="Palatino Linotype" w:cs="Tahoma"/>
                <w:b/>
                <w:bCs/>
                <w:color w:val="000000"/>
                <w:sz w:val="22"/>
                <w:szCs w:val="22"/>
              </w:rPr>
              <w:t xml:space="preserve"> + Υποτακτική </w:t>
            </w:r>
          </w:p>
          <w:p w14:paraId="3A0FF6BF" w14:textId="77777777" w:rsidR="00B53D98" w:rsidRPr="00CB255B" w:rsidRDefault="00B53D98" w:rsidP="00CB255B">
            <w:pPr>
              <w:shd w:val="clear" w:color="auto" w:fill="FFFFFF"/>
              <w:ind w:left="557" w:hanging="283"/>
              <w:rPr>
                <w:rFonts w:ascii="Palatino Linotype" w:hAnsi="Palatino Linotype" w:cs="Tahoma"/>
                <w:b/>
                <w:bCs/>
                <w:color w:val="000000"/>
                <w:sz w:val="22"/>
                <w:szCs w:val="22"/>
              </w:rPr>
            </w:pPr>
            <w:r w:rsidRPr="00CB255B">
              <w:rPr>
                <w:rFonts w:ascii="Palatino Linotype" w:hAnsi="Palatino Linotype" w:cs="Tahoma"/>
                <w:color w:val="000000"/>
                <w:spacing w:val="7"/>
                <w:w w:val="109"/>
                <w:sz w:val="22"/>
                <w:szCs w:val="22"/>
              </w:rPr>
              <w:t xml:space="preserve">β) </w:t>
            </w:r>
            <w:r w:rsidRPr="00CB255B">
              <w:rPr>
                <w:rFonts w:ascii="Palatino Linotype" w:hAnsi="Palatino Linotype" w:cs="Tahoma"/>
                <w:color w:val="000000"/>
                <w:sz w:val="22"/>
                <w:szCs w:val="22"/>
              </w:rPr>
              <w:t xml:space="preserve">Αν η μετοχή δηλώνει  </w:t>
            </w:r>
            <w:r w:rsidRPr="00CB255B">
              <w:rPr>
                <w:rFonts w:ascii="Palatino Linotype" w:hAnsi="Palatino Linotype" w:cs="Tahoma"/>
                <w:iCs/>
                <w:color w:val="000000"/>
                <w:sz w:val="22"/>
                <w:szCs w:val="22"/>
              </w:rPr>
              <w:t xml:space="preserve">παραχώρηση προς το αβέβαιο </w:t>
            </w:r>
            <w:r w:rsidRPr="00CB255B">
              <w:rPr>
                <w:rFonts w:ascii="Palatino Linotype" w:hAnsi="Palatino Linotype" w:cs="Tahoma"/>
                <w:color w:val="000000"/>
                <w:sz w:val="22"/>
                <w:szCs w:val="22"/>
              </w:rPr>
              <w:t xml:space="preserve">(δηλαδή, αν μεταφράζεται: </w:t>
            </w:r>
            <w:r w:rsidRPr="00CB255B">
              <w:rPr>
                <w:rFonts w:ascii="Palatino Linotype" w:hAnsi="Palatino Linotype" w:cs="Tahoma"/>
                <w:iCs/>
                <w:color w:val="000000"/>
                <w:sz w:val="22"/>
                <w:szCs w:val="22"/>
              </w:rPr>
              <w:t xml:space="preserve">ακόμα κι αν) </w:t>
            </w:r>
            <w:r w:rsidRPr="00CB255B">
              <w:rPr>
                <w:rFonts w:ascii="Palatino Linotype" w:hAnsi="Palatino Linotype" w:cs="Tahoma"/>
                <w:color w:val="000000"/>
                <w:sz w:val="22"/>
                <w:szCs w:val="22"/>
              </w:rPr>
              <w:t xml:space="preserve">αναλύουμε:   </w:t>
            </w:r>
            <w:proofErr w:type="spellStart"/>
            <w:r w:rsidRPr="00CB255B">
              <w:rPr>
                <w:rFonts w:ascii="Palatino Linotype" w:hAnsi="Palatino Linotype" w:cs="Tahoma"/>
                <w:b/>
                <w:bCs/>
                <w:color w:val="000000"/>
                <w:sz w:val="22"/>
                <w:szCs w:val="22"/>
              </w:rPr>
              <w:t>καί</w:t>
            </w:r>
            <w:proofErr w:type="spellEnd"/>
            <w:r w:rsidRPr="00CB255B">
              <w:rPr>
                <w:rFonts w:ascii="Palatino Linotype" w:hAnsi="Palatino Linotype" w:cs="Tahoma"/>
                <w:b/>
                <w:bCs/>
                <w:color w:val="000000"/>
                <w:sz w:val="22"/>
                <w:szCs w:val="22"/>
              </w:rPr>
              <w:t xml:space="preserve"> εἰ +</w:t>
            </w:r>
            <w:r w:rsidRPr="00CB255B">
              <w:rPr>
                <w:rFonts w:ascii="Palatino Linotype" w:hAnsi="Palatino Linotype" w:cs="Tahoma"/>
                <w:color w:val="000000"/>
                <w:sz w:val="22"/>
                <w:szCs w:val="22"/>
              </w:rPr>
              <w:t xml:space="preserve"> </w:t>
            </w:r>
            <w:r w:rsidRPr="00CB255B">
              <w:rPr>
                <w:rFonts w:ascii="Palatino Linotype" w:hAnsi="Palatino Linotype" w:cs="Tahoma"/>
                <w:b/>
                <w:bCs/>
                <w:color w:val="000000"/>
                <w:sz w:val="22"/>
                <w:szCs w:val="22"/>
              </w:rPr>
              <w:t>Οριστική</w:t>
            </w:r>
          </w:p>
          <w:p w14:paraId="1179E025" w14:textId="0CA86EC5" w:rsidR="00B53D98" w:rsidRPr="00CB255B" w:rsidRDefault="00B53D98" w:rsidP="00CB255B">
            <w:pPr>
              <w:shd w:val="clear" w:color="auto" w:fill="FFFFFF"/>
              <w:tabs>
                <w:tab w:val="left" w:pos="1934"/>
              </w:tabs>
              <w:ind w:left="1766"/>
              <w:rPr>
                <w:rFonts w:ascii="Palatino Linotype" w:hAnsi="Palatino Linotype" w:cs="Tahoma"/>
                <w:b/>
                <w:bCs/>
                <w:color w:val="000000"/>
                <w:sz w:val="22"/>
                <w:szCs w:val="22"/>
              </w:rPr>
            </w:pPr>
            <w:r w:rsidRPr="00CB255B">
              <w:rPr>
                <w:rFonts w:ascii="Palatino Linotype" w:hAnsi="Palatino Linotype" w:cs="Tahoma"/>
                <w:b/>
                <w:bCs/>
                <w:color w:val="000000"/>
                <w:sz w:val="22"/>
                <w:szCs w:val="22"/>
              </w:rPr>
              <w:t xml:space="preserve"> </w:t>
            </w:r>
            <w:proofErr w:type="spellStart"/>
            <w:r w:rsidRPr="00CB255B">
              <w:rPr>
                <w:rFonts w:ascii="Palatino Linotype" w:hAnsi="Palatino Linotype" w:cs="Tahoma"/>
                <w:b/>
                <w:bCs/>
                <w:color w:val="000000"/>
                <w:sz w:val="22"/>
                <w:szCs w:val="22"/>
              </w:rPr>
              <w:t>καί</w:t>
            </w:r>
            <w:proofErr w:type="spellEnd"/>
            <w:r w:rsidRPr="00CB255B">
              <w:rPr>
                <w:rFonts w:ascii="Palatino Linotype" w:hAnsi="Palatino Linotype" w:cs="Tahoma"/>
                <w:b/>
                <w:bCs/>
                <w:color w:val="000000"/>
                <w:sz w:val="22"/>
                <w:szCs w:val="22"/>
              </w:rPr>
              <w:t xml:space="preserve"> </w:t>
            </w:r>
            <w:proofErr w:type="spellStart"/>
            <w:r w:rsidRPr="00CB255B">
              <w:rPr>
                <w:rFonts w:ascii="Palatino Linotype" w:hAnsi="Palatino Linotype" w:cs="Tahoma"/>
                <w:b/>
                <w:bCs/>
                <w:color w:val="000000"/>
                <w:sz w:val="22"/>
                <w:szCs w:val="22"/>
              </w:rPr>
              <w:t>ἄν</w:t>
            </w:r>
            <w:proofErr w:type="spellEnd"/>
            <w:r w:rsidRPr="00CB255B">
              <w:rPr>
                <w:rFonts w:ascii="Palatino Linotype" w:hAnsi="Palatino Linotype" w:cs="Tahoma"/>
                <w:b/>
                <w:bCs/>
                <w:color w:val="000000"/>
                <w:sz w:val="22"/>
                <w:szCs w:val="22"/>
              </w:rPr>
              <w:t xml:space="preserve"> + Υποτακτική </w:t>
            </w:r>
          </w:p>
          <w:p w14:paraId="0B98AE5B" w14:textId="77777777" w:rsidR="00B53D98" w:rsidRPr="00CB255B" w:rsidRDefault="00B53D98" w:rsidP="00CB255B">
            <w:pPr>
              <w:shd w:val="clear" w:color="auto" w:fill="FFFFFF"/>
              <w:ind w:left="557" w:hanging="293"/>
              <w:rPr>
                <w:rFonts w:ascii="Palatino Linotype" w:hAnsi="Palatino Linotype" w:cs="Tahoma"/>
                <w:b/>
                <w:bCs/>
                <w:color w:val="000000"/>
                <w:sz w:val="22"/>
                <w:szCs w:val="22"/>
              </w:rPr>
            </w:pPr>
            <w:r w:rsidRPr="00CB255B">
              <w:rPr>
                <w:rFonts w:ascii="Palatino Linotype" w:hAnsi="Palatino Linotype" w:cs="Tahoma"/>
                <w:color w:val="000000"/>
                <w:sz w:val="22"/>
                <w:szCs w:val="22"/>
              </w:rPr>
              <w:t xml:space="preserve">γ) Αν η πρόταση, στην οποία ανήκει η μετοχή, έχει </w:t>
            </w:r>
            <w:r w:rsidRPr="00CB255B">
              <w:rPr>
                <w:rFonts w:ascii="Palatino Linotype" w:hAnsi="Palatino Linotype" w:cs="Tahoma"/>
                <w:iCs/>
                <w:color w:val="000000"/>
                <w:sz w:val="22"/>
                <w:szCs w:val="22"/>
              </w:rPr>
              <w:t xml:space="preserve">άρνηση </w:t>
            </w:r>
            <w:proofErr w:type="spellStart"/>
            <w:r w:rsidRPr="00CB255B">
              <w:rPr>
                <w:rFonts w:ascii="Palatino Linotype" w:hAnsi="Palatino Linotype" w:cs="Tahoma"/>
                <w:iCs/>
                <w:color w:val="000000"/>
                <w:sz w:val="22"/>
                <w:szCs w:val="22"/>
              </w:rPr>
              <w:t>οὐδέ</w:t>
            </w:r>
            <w:proofErr w:type="spellEnd"/>
            <w:r w:rsidRPr="00CB255B">
              <w:rPr>
                <w:rFonts w:ascii="Palatino Linotype" w:hAnsi="Palatino Linotype" w:cs="Tahoma"/>
                <w:iCs/>
                <w:color w:val="000000"/>
                <w:sz w:val="22"/>
                <w:szCs w:val="22"/>
              </w:rPr>
              <w:t xml:space="preserve"> ή μηδέ, </w:t>
            </w:r>
            <w:r w:rsidRPr="00CB255B">
              <w:rPr>
                <w:rFonts w:ascii="Palatino Linotype" w:hAnsi="Palatino Linotype" w:cs="Tahoma"/>
                <w:color w:val="000000"/>
                <w:sz w:val="22"/>
                <w:szCs w:val="22"/>
              </w:rPr>
              <w:t xml:space="preserve">αναλύουμε: </w:t>
            </w:r>
            <w:r w:rsidRPr="00CB255B">
              <w:rPr>
                <w:rFonts w:ascii="Palatino Linotype" w:hAnsi="Palatino Linotype" w:cs="Tahoma"/>
                <w:b/>
                <w:bCs/>
                <w:color w:val="000000"/>
                <w:sz w:val="22"/>
                <w:szCs w:val="22"/>
              </w:rPr>
              <w:t xml:space="preserve"> </w:t>
            </w:r>
            <w:proofErr w:type="spellStart"/>
            <w:r w:rsidRPr="00CB255B">
              <w:rPr>
                <w:rFonts w:ascii="Palatino Linotype" w:hAnsi="Palatino Linotype" w:cs="Tahoma"/>
                <w:b/>
                <w:bCs/>
                <w:color w:val="000000"/>
                <w:sz w:val="22"/>
                <w:szCs w:val="22"/>
              </w:rPr>
              <w:t>οὐδ</w:t>
            </w:r>
            <w:proofErr w:type="spellEnd"/>
            <w:r w:rsidRPr="00CB255B">
              <w:rPr>
                <w:rFonts w:ascii="Palatino Linotype" w:hAnsi="Palatino Linotype" w:cs="Tahoma"/>
                <w:b/>
                <w:bCs/>
                <w:color w:val="000000"/>
                <w:sz w:val="22"/>
                <w:szCs w:val="22"/>
              </w:rPr>
              <w:t xml:space="preserve">’ </w:t>
            </w:r>
            <w:proofErr w:type="spellStart"/>
            <w:r w:rsidRPr="00CB255B">
              <w:rPr>
                <w:rFonts w:ascii="Palatino Linotype" w:hAnsi="Palatino Linotype" w:cs="Tahoma"/>
                <w:b/>
                <w:bCs/>
                <w:color w:val="000000"/>
                <w:sz w:val="22"/>
                <w:szCs w:val="22"/>
              </w:rPr>
              <w:t>εἰ</w:t>
            </w:r>
            <w:proofErr w:type="spellEnd"/>
            <w:r w:rsidRPr="00CB255B">
              <w:rPr>
                <w:rFonts w:ascii="Palatino Linotype" w:hAnsi="Palatino Linotype" w:cs="Tahoma"/>
                <w:b/>
                <w:bCs/>
                <w:color w:val="000000"/>
                <w:sz w:val="22"/>
                <w:szCs w:val="22"/>
              </w:rPr>
              <w:t xml:space="preserve"> </w:t>
            </w:r>
            <w:r w:rsidRPr="00CB255B">
              <w:rPr>
                <w:rFonts w:ascii="Palatino Linotype" w:hAnsi="Palatino Linotype" w:cs="Tahoma"/>
                <w:color w:val="000000"/>
                <w:sz w:val="22"/>
                <w:szCs w:val="22"/>
              </w:rPr>
              <w:t xml:space="preserve">ή </w:t>
            </w:r>
            <w:proofErr w:type="spellStart"/>
            <w:r w:rsidRPr="00CB255B">
              <w:rPr>
                <w:rFonts w:ascii="Palatino Linotype" w:hAnsi="Palatino Linotype" w:cs="Tahoma"/>
                <w:b/>
                <w:bCs/>
                <w:color w:val="000000"/>
                <w:sz w:val="22"/>
                <w:szCs w:val="22"/>
              </w:rPr>
              <w:t>μηδ</w:t>
            </w:r>
            <w:proofErr w:type="spellEnd"/>
            <w:r w:rsidRPr="00CB255B">
              <w:rPr>
                <w:rFonts w:ascii="Palatino Linotype" w:hAnsi="Palatino Linotype" w:cs="Tahoma"/>
                <w:b/>
                <w:bCs/>
                <w:color w:val="000000"/>
                <w:sz w:val="22"/>
                <w:szCs w:val="22"/>
              </w:rPr>
              <w:t xml:space="preserve">’ </w:t>
            </w:r>
            <w:proofErr w:type="spellStart"/>
            <w:r w:rsidRPr="00CB255B">
              <w:rPr>
                <w:rFonts w:ascii="Palatino Linotype" w:hAnsi="Palatino Linotype" w:cs="Tahoma"/>
                <w:b/>
                <w:bCs/>
                <w:color w:val="000000"/>
                <w:sz w:val="22"/>
                <w:szCs w:val="22"/>
              </w:rPr>
              <w:t>εἰ</w:t>
            </w:r>
            <w:proofErr w:type="spellEnd"/>
            <w:r w:rsidRPr="00CB255B">
              <w:rPr>
                <w:rFonts w:ascii="Palatino Linotype" w:hAnsi="Palatino Linotype" w:cs="Tahoma"/>
                <w:b/>
                <w:bCs/>
                <w:color w:val="000000"/>
                <w:sz w:val="22"/>
                <w:szCs w:val="22"/>
              </w:rPr>
              <w:t xml:space="preserve"> + Οριστική</w:t>
            </w:r>
          </w:p>
          <w:p w14:paraId="7B659466" w14:textId="77777777" w:rsidR="00B53D98" w:rsidRDefault="00B53D98" w:rsidP="00CB255B">
            <w:pPr>
              <w:shd w:val="clear" w:color="auto" w:fill="FFFFFF"/>
              <w:tabs>
                <w:tab w:val="left" w:pos="1934"/>
              </w:tabs>
              <w:rPr>
                <w:rFonts w:ascii="Palatino Linotype" w:hAnsi="Palatino Linotype" w:cs="Tahoma"/>
                <w:b/>
                <w:bCs/>
                <w:color w:val="000000"/>
                <w:sz w:val="22"/>
                <w:szCs w:val="22"/>
              </w:rPr>
            </w:pPr>
            <w:r w:rsidRPr="00CB255B">
              <w:rPr>
                <w:rFonts w:ascii="Palatino Linotype" w:hAnsi="Palatino Linotype" w:cs="Tahoma"/>
                <w:b/>
                <w:bCs/>
                <w:color w:val="000000"/>
                <w:sz w:val="22"/>
                <w:szCs w:val="22"/>
              </w:rPr>
              <w:t xml:space="preserve">         </w:t>
            </w:r>
            <w:proofErr w:type="spellStart"/>
            <w:r w:rsidRPr="00CB255B">
              <w:rPr>
                <w:rFonts w:ascii="Palatino Linotype" w:hAnsi="Palatino Linotype" w:cs="Tahoma"/>
                <w:b/>
                <w:bCs/>
                <w:color w:val="000000"/>
                <w:sz w:val="22"/>
                <w:szCs w:val="22"/>
              </w:rPr>
              <w:t>οὐδ</w:t>
            </w:r>
            <w:proofErr w:type="spellEnd"/>
            <w:r w:rsidRPr="00CB255B">
              <w:rPr>
                <w:rFonts w:ascii="Palatino Linotype" w:hAnsi="Palatino Linotype" w:cs="Tahoma"/>
                <w:b/>
                <w:bCs/>
                <w:color w:val="000000"/>
                <w:sz w:val="22"/>
                <w:szCs w:val="22"/>
              </w:rPr>
              <w:t xml:space="preserve">’ </w:t>
            </w:r>
            <w:proofErr w:type="spellStart"/>
            <w:r w:rsidRPr="00CB255B">
              <w:rPr>
                <w:rFonts w:ascii="Palatino Linotype" w:hAnsi="Palatino Linotype" w:cs="Tahoma"/>
                <w:b/>
                <w:bCs/>
                <w:color w:val="000000"/>
                <w:sz w:val="22"/>
                <w:szCs w:val="22"/>
              </w:rPr>
              <w:t>ἄν</w:t>
            </w:r>
            <w:proofErr w:type="spellEnd"/>
            <w:r w:rsidRPr="00CB255B">
              <w:rPr>
                <w:rFonts w:ascii="Palatino Linotype" w:hAnsi="Palatino Linotype" w:cs="Tahoma"/>
                <w:b/>
                <w:bCs/>
                <w:color w:val="000000"/>
                <w:sz w:val="22"/>
                <w:szCs w:val="22"/>
              </w:rPr>
              <w:t xml:space="preserve"> ή </w:t>
            </w:r>
            <w:proofErr w:type="spellStart"/>
            <w:r w:rsidRPr="00CB255B">
              <w:rPr>
                <w:rFonts w:ascii="Palatino Linotype" w:hAnsi="Palatino Linotype" w:cs="Tahoma"/>
                <w:b/>
                <w:bCs/>
                <w:color w:val="000000"/>
                <w:sz w:val="22"/>
                <w:szCs w:val="22"/>
              </w:rPr>
              <w:t>μηδ</w:t>
            </w:r>
            <w:proofErr w:type="spellEnd"/>
            <w:r w:rsidRPr="00CB255B">
              <w:rPr>
                <w:rFonts w:ascii="Palatino Linotype" w:hAnsi="Palatino Linotype" w:cs="Tahoma"/>
                <w:b/>
                <w:bCs/>
                <w:color w:val="000000"/>
                <w:sz w:val="22"/>
                <w:szCs w:val="22"/>
              </w:rPr>
              <w:t xml:space="preserve">’ </w:t>
            </w:r>
            <w:proofErr w:type="spellStart"/>
            <w:r w:rsidRPr="00CB255B">
              <w:rPr>
                <w:rFonts w:ascii="Palatino Linotype" w:hAnsi="Palatino Linotype" w:cs="Tahoma"/>
                <w:b/>
                <w:bCs/>
                <w:color w:val="000000"/>
                <w:sz w:val="22"/>
                <w:szCs w:val="22"/>
              </w:rPr>
              <w:t>ἄν</w:t>
            </w:r>
            <w:proofErr w:type="spellEnd"/>
            <w:r w:rsidRPr="00CB255B">
              <w:rPr>
                <w:rFonts w:ascii="Palatino Linotype" w:hAnsi="Palatino Linotype" w:cs="Tahoma"/>
                <w:b/>
                <w:bCs/>
                <w:color w:val="000000"/>
                <w:sz w:val="22"/>
                <w:szCs w:val="22"/>
              </w:rPr>
              <w:t xml:space="preserve"> + Υποτακτική </w:t>
            </w:r>
          </w:p>
          <w:p w14:paraId="55EE7D85" w14:textId="77777777" w:rsidR="00CB255B" w:rsidRPr="00CB255B" w:rsidRDefault="00CB255B" w:rsidP="00CB255B">
            <w:pPr>
              <w:shd w:val="clear" w:color="auto" w:fill="FFFFFF"/>
              <w:tabs>
                <w:tab w:val="left" w:pos="1934"/>
              </w:tabs>
              <w:rPr>
                <w:rFonts w:ascii="Palatino Linotype" w:hAnsi="Palatino Linotype" w:cs="Tahoma"/>
                <w:b/>
                <w:bCs/>
                <w:color w:val="000000"/>
                <w:sz w:val="22"/>
                <w:szCs w:val="22"/>
              </w:rPr>
            </w:pPr>
          </w:p>
          <w:p w14:paraId="35E43940" w14:textId="7C207F22" w:rsidR="00CB255B" w:rsidRPr="00CB255B" w:rsidRDefault="00CB255B" w:rsidP="00CB255B">
            <w:pPr>
              <w:widowControl/>
              <w:suppressAutoHyphens w:val="0"/>
              <w:autoSpaceDE/>
              <w:rPr>
                <w:rFonts w:ascii="Palatino Linotype" w:hAnsi="Palatino Linotype"/>
                <w:b/>
                <w:i/>
                <w:noProof/>
                <w:sz w:val="22"/>
                <w:szCs w:val="22"/>
                <w:u w:val="single"/>
                <w:lang w:eastAsia="el-GR"/>
              </w:rPr>
            </w:pPr>
            <w:r w:rsidRPr="00CB255B">
              <w:rPr>
                <w:rFonts w:ascii="Palatino Linotype" w:hAnsi="Palatino Linotype" w:cs="Tahoma"/>
                <w:b/>
                <w:bCs/>
                <w:color w:val="000000"/>
                <w:sz w:val="22"/>
                <w:szCs w:val="22"/>
              </w:rPr>
              <w:t>Σ</w:t>
            </w:r>
            <w:r w:rsidR="006C4D8B">
              <w:rPr>
                <w:rFonts w:ascii="Palatino Linotype" w:hAnsi="Palatino Linotype" w:cs="Tahoma"/>
                <w:b/>
                <w:bCs/>
                <w:color w:val="000000"/>
                <w:sz w:val="22"/>
                <w:szCs w:val="22"/>
              </w:rPr>
              <w:t>ΗΜΕΙΩΣΗ</w:t>
            </w:r>
            <w:r w:rsidRPr="00CB255B">
              <w:rPr>
                <w:rFonts w:ascii="Palatino Linotype" w:hAnsi="Palatino Linotype" w:cs="Tahoma"/>
                <w:b/>
                <w:bCs/>
                <w:color w:val="000000"/>
                <w:sz w:val="22"/>
                <w:szCs w:val="22"/>
              </w:rPr>
              <w:t>:</w:t>
            </w:r>
            <w:r w:rsidR="006C4D8B">
              <w:rPr>
                <w:rFonts w:ascii="Palatino Linotype" w:hAnsi="Palatino Linotype"/>
                <w:b/>
                <w:i/>
                <w:noProof/>
                <w:sz w:val="22"/>
                <w:szCs w:val="22"/>
                <w:u w:val="single"/>
                <w:lang w:eastAsia="el-GR"/>
              </w:rPr>
              <w:t xml:space="preserve"> </w:t>
            </w:r>
            <w:r w:rsidRPr="006552A1">
              <w:rPr>
                <w:rFonts w:ascii="Palatino Linotype" w:hAnsi="Palatino Linotype"/>
                <w:i/>
                <w:noProof/>
                <w:sz w:val="22"/>
                <w:szCs w:val="22"/>
                <w:lang w:eastAsia="el-GR"/>
              </w:rPr>
              <w:t>εξάρτηση από Α.Χ.</w:t>
            </w:r>
            <w:r w:rsidRPr="00CB255B">
              <w:rPr>
                <w:rFonts w:ascii="Palatino Linotype" w:hAnsi="Palatino Linotype"/>
                <w:i/>
                <w:noProof/>
                <w:sz w:val="22"/>
                <w:szCs w:val="22"/>
                <w:lang w:eastAsia="el-GR"/>
              </w:rPr>
              <w:t xml:space="preserve"> </w:t>
            </w:r>
            <w:r w:rsidRPr="000B7A48">
              <w:rPr>
                <w:rFonts w:ascii="Palatino Linotype" w:hAnsi="Palatino Linotype"/>
                <w:i/>
                <w:noProof/>
                <w:sz w:val="22"/>
                <w:szCs w:val="22"/>
                <w:lang w:eastAsia="el-GR"/>
              </w:rPr>
              <w:sym w:font="Symbol" w:char="F0AE"/>
            </w:r>
            <w:r>
              <w:rPr>
                <w:rFonts w:ascii="Palatino Linotype" w:hAnsi="Palatino Linotype"/>
                <w:i/>
                <w:noProof/>
                <w:sz w:val="22"/>
                <w:szCs w:val="22"/>
                <w:lang w:eastAsia="el-GR"/>
              </w:rPr>
              <w:t xml:space="preserve"> </w:t>
            </w:r>
            <w:r w:rsidRPr="00CB255B">
              <w:rPr>
                <w:rFonts w:ascii="Palatino Linotype" w:hAnsi="Palatino Linotype"/>
                <w:b/>
                <w:i/>
                <w:noProof/>
                <w:sz w:val="22"/>
                <w:szCs w:val="22"/>
                <w:u w:val="single"/>
                <w:lang w:eastAsia="el-GR"/>
              </w:rPr>
              <w:t xml:space="preserve">Οριστική </w:t>
            </w:r>
            <w:r w:rsidRPr="00CB255B">
              <w:rPr>
                <w:rFonts w:ascii="Palatino Linotype" w:hAnsi="Palatino Linotype"/>
                <w:i/>
                <w:noProof/>
                <w:sz w:val="22"/>
                <w:szCs w:val="22"/>
                <w:u w:val="single"/>
                <w:lang w:eastAsia="el-GR"/>
              </w:rPr>
              <w:t>του ίδιου χρόνου</w:t>
            </w:r>
          </w:p>
          <w:p w14:paraId="0F752053" w14:textId="3AACDEFE" w:rsidR="00CB255B" w:rsidRPr="006552A1" w:rsidRDefault="00CB255B" w:rsidP="00CB255B">
            <w:pPr>
              <w:widowControl/>
              <w:suppressAutoHyphens w:val="0"/>
              <w:autoSpaceDE/>
              <w:rPr>
                <w:rFonts w:ascii="Palatino Linotype" w:hAnsi="Palatino Linotype"/>
                <w:noProof/>
                <w:sz w:val="22"/>
                <w:szCs w:val="22"/>
                <w:lang w:eastAsia="el-GR"/>
              </w:rPr>
            </w:pPr>
            <w:r>
              <w:rPr>
                <w:rFonts w:ascii="Palatino Linotype" w:hAnsi="Palatino Linotype"/>
                <w:i/>
                <w:noProof/>
                <w:sz w:val="22"/>
                <w:szCs w:val="22"/>
                <w:lang w:eastAsia="el-GR"/>
              </w:rPr>
              <w:t xml:space="preserve">                    </w:t>
            </w:r>
            <w:r w:rsidRPr="006552A1">
              <w:rPr>
                <w:rFonts w:ascii="Palatino Linotype" w:hAnsi="Palatino Linotype"/>
                <w:i/>
                <w:noProof/>
                <w:sz w:val="22"/>
                <w:szCs w:val="22"/>
                <w:lang w:eastAsia="el-GR"/>
              </w:rPr>
              <w:t>εξάρτηση από Ι.Χ.</w:t>
            </w:r>
            <w:r w:rsidRPr="00CB255B">
              <w:rPr>
                <w:rFonts w:ascii="Palatino Linotype" w:hAnsi="Palatino Linotype"/>
                <w:i/>
                <w:noProof/>
                <w:sz w:val="22"/>
                <w:szCs w:val="22"/>
                <w:lang w:eastAsia="el-GR"/>
              </w:rPr>
              <w:t xml:space="preserve"> </w:t>
            </w:r>
            <w:r w:rsidRPr="000B7A48">
              <w:rPr>
                <w:rFonts w:ascii="Palatino Linotype" w:hAnsi="Palatino Linotype"/>
                <w:i/>
                <w:noProof/>
                <w:sz w:val="22"/>
                <w:szCs w:val="22"/>
                <w:lang w:eastAsia="el-GR"/>
              </w:rPr>
              <w:sym w:font="Symbol" w:char="F0AE"/>
            </w:r>
            <w:r>
              <w:rPr>
                <w:rFonts w:ascii="Palatino Linotype" w:hAnsi="Palatino Linotype"/>
                <w:i/>
                <w:noProof/>
                <w:sz w:val="22"/>
                <w:szCs w:val="22"/>
                <w:lang w:eastAsia="el-GR"/>
              </w:rPr>
              <w:t xml:space="preserve"> </w:t>
            </w:r>
            <w:r w:rsidRPr="006552A1">
              <w:rPr>
                <w:rFonts w:ascii="Palatino Linotype" w:hAnsi="Palatino Linotype"/>
                <w:b/>
                <w:i/>
                <w:noProof/>
                <w:sz w:val="22"/>
                <w:szCs w:val="22"/>
                <w:u w:val="single"/>
                <w:lang w:eastAsia="el-GR"/>
              </w:rPr>
              <w:t xml:space="preserve">Οριστική </w:t>
            </w:r>
            <w:r w:rsidRPr="006552A1">
              <w:rPr>
                <w:rFonts w:ascii="Palatino Linotype" w:hAnsi="Palatino Linotype"/>
                <w:i/>
                <w:noProof/>
                <w:sz w:val="22"/>
                <w:szCs w:val="22"/>
                <w:u w:val="single"/>
                <w:lang w:eastAsia="el-GR"/>
              </w:rPr>
              <w:t>του πλησιέστερου Ι.Χ.</w:t>
            </w:r>
            <w:r w:rsidRPr="00CB255B">
              <w:rPr>
                <w:rFonts w:ascii="Palatino Linotype" w:hAnsi="Palatino Linotype"/>
                <w:i/>
                <w:noProof/>
                <w:sz w:val="22"/>
                <w:szCs w:val="22"/>
                <w:u w:val="single"/>
                <w:lang w:eastAsia="el-GR"/>
              </w:rPr>
              <w:t xml:space="preserve"> </w:t>
            </w:r>
            <w:r w:rsidRPr="006552A1">
              <w:rPr>
                <w:rFonts w:ascii="Palatino Linotype" w:hAnsi="Palatino Linotype"/>
                <w:b/>
                <w:i/>
                <w:noProof/>
                <w:sz w:val="22"/>
                <w:szCs w:val="22"/>
                <w:lang w:eastAsia="el-GR"/>
              </w:rPr>
              <w:t>ή</w:t>
            </w:r>
            <w:r w:rsidRPr="00CB255B">
              <w:rPr>
                <w:rFonts w:ascii="Palatino Linotype" w:hAnsi="Palatino Linotype"/>
                <w:b/>
                <w:i/>
                <w:noProof/>
                <w:sz w:val="22"/>
                <w:szCs w:val="22"/>
                <w:lang w:eastAsia="el-GR"/>
              </w:rPr>
              <w:t xml:space="preserve"> </w:t>
            </w:r>
            <w:r w:rsidRPr="006552A1">
              <w:rPr>
                <w:rFonts w:ascii="Palatino Linotype" w:hAnsi="Palatino Linotype"/>
                <w:b/>
                <w:i/>
                <w:noProof/>
                <w:sz w:val="22"/>
                <w:szCs w:val="22"/>
                <w:u w:val="single"/>
                <w:lang w:eastAsia="el-GR"/>
              </w:rPr>
              <w:t xml:space="preserve">Υποτακτική </w:t>
            </w:r>
            <w:r w:rsidRPr="006552A1">
              <w:rPr>
                <w:rFonts w:ascii="Palatino Linotype" w:hAnsi="Palatino Linotype"/>
                <w:i/>
                <w:noProof/>
                <w:sz w:val="22"/>
                <w:szCs w:val="22"/>
                <w:u w:val="single"/>
                <w:lang w:eastAsia="el-GR"/>
              </w:rPr>
              <w:t>του ίδιου χρόνου</w:t>
            </w:r>
          </w:p>
          <w:p w14:paraId="02FB07DE" w14:textId="77777777" w:rsidR="00B53D98" w:rsidRPr="00CB255B" w:rsidRDefault="00B53D98">
            <w:pPr>
              <w:shd w:val="clear" w:color="auto" w:fill="FFFFFF"/>
              <w:spacing w:before="154" w:line="283" w:lineRule="exact"/>
              <w:ind w:left="1301" w:right="72" w:hanging="1037"/>
              <w:jc w:val="both"/>
              <w:rPr>
                <w:rFonts w:ascii="Palatino Linotype" w:hAnsi="Palatino Linotype" w:cs="Tahoma"/>
                <w:color w:val="000000"/>
                <w:sz w:val="22"/>
                <w:szCs w:val="22"/>
              </w:rPr>
            </w:pPr>
            <w:r w:rsidRPr="00CB255B">
              <w:rPr>
                <w:rFonts w:ascii="Palatino Linotype" w:hAnsi="Palatino Linotype" w:cs="Tahoma"/>
                <w:b/>
                <w:bCs/>
                <w:iCs/>
                <w:color w:val="000000"/>
                <w:spacing w:val="-3"/>
                <w:sz w:val="22"/>
                <w:szCs w:val="22"/>
              </w:rPr>
              <w:lastRenderedPageBreak/>
              <w:t xml:space="preserve">Προσοχή! </w:t>
            </w:r>
            <w:r w:rsidRPr="00CB255B">
              <w:rPr>
                <w:rFonts w:ascii="Palatino Linotype" w:hAnsi="Palatino Linotype" w:cs="Tahoma"/>
                <w:color w:val="000000"/>
                <w:spacing w:val="-3"/>
                <w:sz w:val="22"/>
                <w:szCs w:val="22"/>
              </w:rPr>
              <w:t xml:space="preserve">Το κριτήριο για να χρησιμοποιήσουμε Οριστική ή Υποτακτική είναι οι υποθετικοί λόγοι. Όπως ακριβώς και στην υποθετική μετοχή, έτσι </w:t>
            </w:r>
            <w:r w:rsidRPr="00CB255B">
              <w:rPr>
                <w:rFonts w:ascii="Palatino Linotype" w:hAnsi="Palatino Linotype" w:cs="Tahoma"/>
                <w:color w:val="000000"/>
                <w:spacing w:val="-1"/>
                <w:sz w:val="22"/>
                <w:szCs w:val="22"/>
              </w:rPr>
              <w:t xml:space="preserve">και στην εναντιωματική, </w:t>
            </w:r>
            <w:r w:rsidRPr="00CB255B">
              <w:rPr>
                <w:rFonts w:ascii="Palatino Linotype" w:hAnsi="Palatino Linotype" w:cs="Tahoma"/>
                <w:b/>
                <w:bCs/>
                <w:color w:val="000000"/>
                <w:spacing w:val="-1"/>
                <w:sz w:val="22"/>
                <w:szCs w:val="22"/>
              </w:rPr>
              <w:t xml:space="preserve">τη μορφή της υπόθεσης καθορίζει η απόδοση </w:t>
            </w:r>
            <w:r w:rsidRPr="00CB255B">
              <w:rPr>
                <w:rFonts w:ascii="Palatino Linotype" w:hAnsi="Palatino Linotype" w:cs="Tahoma"/>
                <w:color w:val="000000"/>
                <w:spacing w:val="-1"/>
                <w:sz w:val="22"/>
                <w:szCs w:val="22"/>
              </w:rPr>
              <w:t xml:space="preserve">(σύμφωνα και με τον παραπάνω πίνακα της υποθετικής </w:t>
            </w:r>
            <w:r w:rsidRPr="00CB255B">
              <w:rPr>
                <w:rFonts w:ascii="Palatino Linotype" w:hAnsi="Palatino Linotype" w:cs="Tahoma"/>
                <w:color w:val="000000"/>
                <w:sz w:val="22"/>
                <w:szCs w:val="22"/>
              </w:rPr>
              <w:t>μετοχής).</w:t>
            </w:r>
          </w:p>
          <w:p w14:paraId="73697808" w14:textId="77777777" w:rsidR="00B53D98" w:rsidRPr="00CB255B" w:rsidRDefault="00B53D98">
            <w:pPr>
              <w:shd w:val="clear" w:color="auto" w:fill="FFFFFF"/>
              <w:spacing w:before="154"/>
              <w:ind w:left="274"/>
              <w:rPr>
                <w:rFonts w:ascii="Palatino Linotype" w:hAnsi="Palatino Linotype" w:cs="Tahoma"/>
                <w:b/>
                <w:bCs/>
                <w:i/>
                <w:iCs/>
                <w:color w:val="000000"/>
                <w:spacing w:val="-3"/>
                <w:sz w:val="22"/>
                <w:szCs w:val="22"/>
              </w:rPr>
            </w:pPr>
            <w:r w:rsidRPr="00CB255B">
              <w:rPr>
                <w:rFonts w:ascii="Palatino Linotype" w:hAnsi="Palatino Linotype" w:cs="Tahoma"/>
                <w:b/>
                <w:bCs/>
                <w:i/>
                <w:iCs/>
                <w:color w:val="000000"/>
                <w:spacing w:val="-3"/>
                <w:sz w:val="22"/>
                <w:szCs w:val="22"/>
                <w:u w:val="single"/>
              </w:rPr>
              <w:t>Συνήθως</w:t>
            </w:r>
            <w:r w:rsidRPr="00CB255B">
              <w:rPr>
                <w:rFonts w:ascii="Palatino Linotype" w:hAnsi="Palatino Linotype" w:cs="Tahoma"/>
                <w:color w:val="000000"/>
                <w:spacing w:val="-3"/>
                <w:sz w:val="22"/>
                <w:szCs w:val="22"/>
              </w:rPr>
              <w:t xml:space="preserve"> αναλύεται σε:</w:t>
            </w:r>
            <w:r w:rsidRPr="00CB255B">
              <w:rPr>
                <w:rFonts w:ascii="Palatino Linotype" w:hAnsi="Palatino Linotype" w:cs="Tahoma"/>
                <w:sz w:val="22"/>
                <w:szCs w:val="22"/>
              </w:rPr>
              <w:t xml:space="preserve"> </w:t>
            </w:r>
            <w:proofErr w:type="spellStart"/>
            <w:r w:rsidRPr="00CB255B">
              <w:rPr>
                <w:rFonts w:ascii="Palatino Linotype" w:hAnsi="Palatino Linotype" w:cs="Tahoma"/>
                <w:b/>
                <w:bCs/>
                <w:i/>
                <w:iCs/>
                <w:color w:val="000000"/>
                <w:spacing w:val="-3"/>
                <w:sz w:val="22"/>
                <w:szCs w:val="22"/>
              </w:rPr>
              <w:t>εἰ</w:t>
            </w:r>
            <w:proofErr w:type="spellEnd"/>
            <w:r w:rsidRPr="00CB255B">
              <w:rPr>
                <w:rFonts w:ascii="Palatino Linotype" w:hAnsi="Palatino Linotype" w:cs="Tahoma"/>
                <w:b/>
                <w:bCs/>
                <w:i/>
                <w:iCs/>
                <w:color w:val="000000"/>
                <w:spacing w:val="-3"/>
                <w:sz w:val="22"/>
                <w:szCs w:val="22"/>
              </w:rPr>
              <w:t xml:space="preserve"> </w:t>
            </w:r>
            <w:proofErr w:type="spellStart"/>
            <w:r w:rsidRPr="00CB255B">
              <w:rPr>
                <w:rFonts w:ascii="Palatino Linotype" w:hAnsi="Palatino Linotype" w:cs="Tahoma"/>
                <w:b/>
                <w:bCs/>
                <w:i/>
                <w:iCs/>
                <w:color w:val="000000"/>
                <w:spacing w:val="-3"/>
                <w:sz w:val="22"/>
                <w:szCs w:val="22"/>
              </w:rPr>
              <w:t>καί</w:t>
            </w:r>
            <w:proofErr w:type="spellEnd"/>
            <w:r w:rsidRPr="00CB255B">
              <w:rPr>
                <w:rFonts w:ascii="Palatino Linotype" w:hAnsi="Palatino Linotype" w:cs="Tahoma"/>
                <w:b/>
                <w:bCs/>
                <w:i/>
                <w:iCs/>
                <w:color w:val="000000"/>
                <w:spacing w:val="-3"/>
                <w:sz w:val="22"/>
                <w:szCs w:val="22"/>
              </w:rPr>
              <w:t xml:space="preserve"> + Οριστική</w:t>
            </w:r>
          </w:p>
          <w:p w14:paraId="302EC771" w14:textId="77777777" w:rsidR="00B53D98" w:rsidRPr="00CB255B" w:rsidRDefault="00B53D98">
            <w:pPr>
              <w:rPr>
                <w:rFonts w:ascii="Palatino Linotype" w:hAnsi="Palatino Linotype" w:cs="Tahoma"/>
                <w:b/>
                <w:bCs/>
                <w:color w:val="000000"/>
                <w:sz w:val="22"/>
                <w:szCs w:val="22"/>
              </w:rPr>
            </w:pPr>
          </w:p>
        </w:tc>
      </w:tr>
    </w:tbl>
    <w:p w14:paraId="3464C562" w14:textId="77777777" w:rsidR="00B53D98" w:rsidRDefault="00B53D98">
      <w:pPr>
        <w:shd w:val="clear" w:color="auto" w:fill="FFFFFF"/>
        <w:spacing w:before="10" w:line="264" w:lineRule="exact"/>
      </w:pPr>
    </w:p>
    <w:p w14:paraId="078CA1CE" w14:textId="77777777" w:rsidR="006C4D8B" w:rsidRDefault="00B53D98">
      <w:pPr>
        <w:shd w:val="clear" w:color="auto" w:fill="FFFFFF"/>
        <w:spacing w:before="10" w:line="264" w:lineRule="exact"/>
        <w:rPr>
          <w:rFonts w:ascii="Palatino Linotype" w:hAnsi="Palatino Linotype" w:cs="Tahoma"/>
          <w:bCs/>
          <w:iCs/>
          <w:color w:val="000000"/>
          <w:spacing w:val="2"/>
          <w:sz w:val="22"/>
          <w:szCs w:val="22"/>
        </w:rPr>
      </w:pPr>
      <w:r>
        <w:rPr>
          <w:rFonts w:ascii="Palatino Linotype" w:hAnsi="Palatino Linotype" w:cs="Tahoma"/>
          <w:bCs/>
          <w:color w:val="000000"/>
          <w:spacing w:val="5"/>
          <w:sz w:val="22"/>
          <w:szCs w:val="22"/>
        </w:rPr>
        <w:t xml:space="preserve">π.χ. </w:t>
      </w:r>
      <w:proofErr w:type="spellStart"/>
      <w:r>
        <w:rPr>
          <w:rFonts w:ascii="Palatino Linotype" w:hAnsi="Palatino Linotype" w:cs="Tahoma"/>
          <w:bCs/>
          <w:iCs/>
          <w:color w:val="000000"/>
          <w:spacing w:val="2"/>
          <w:sz w:val="22"/>
          <w:szCs w:val="22"/>
        </w:rPr>
        <w:t>Ἕλληνες</w:t>
      </w:r>
      <w:proofErr w:type="spellEnd"/>
      <w:r>
        <w:rPr>
          <w:rFonts w:ascii="Palatino Linotype" w:hAnsi="Palatino Linotype" w:cs="Tahoma"/>
          <w:bCs/>
          <w:iCs/>
          <w:color w:val="000000"/>
          <w:spacing w:val="2"/>
          <w:sz w:val="22"/>
          <w:szCs w:val="22"/>
        </w:rPr>
        <w:t xml:space="preserve"> </w:t>
      </w:r>
      <w:proofErr w:type="spellStart"/>
      <w:r>
        <w:rPr>
          <w:rFonts w:ascii="Palatino Linotype" w:hAnsi="Palatino Linotype" w:cs="Tahoma"/>
          <w:b/>
          <w:bCs/>
          <w:iCs/>
          <w:color w:val="000000"/>
          <w:spacing w:val="2"/>
          <w:sz w:val="22"/>
          <w:szCs w:val="22"/>
        </w:rPr>
        <w:t>ὄντες</w:t>
      </w:r>
      <w:proofErr w:type="spellEnd"/>
      <w:r>
        <w:rPr>
          <w:rFonts w:ascii="Palatino Linotype" w:hAnsi="Palatino Linotype" w:cs="Tahoma"/>
          <w:bCs/>
          <w:iCs/>
          <w:color w:val="000000"/>
          <w:spacing w:val="2"/>
          <w:sz w:val="22"/>
          <w:szCs w:val="22"/>
        </w:rPr>
        <w:t xml:space="preserve"> κατά </w:t>
      </w:r>
      <w:proofErr w:type="spellStart"/>
      <w:r>
        <w:rPr>
          <w:rFonts w:ascii="Palatino Linotype" w:hAnsi="Palatino Linotype" w:cs="Tahoma"/>
          <w:bCs/>
          <w:iCs/>
          <w:color w:val="000000"/>
          <w:spacing w:val="2"/>
          <w:sz w:val="22"/>
          <w:szCs w:val="22"/>
        </w:rPr>
        <w:t>τῆς</w:t>
      </w:r>
      <w:proofErr w:type="spellEnd"/>
      <w:r>
        <w:rPr>
          <w:rFonts w:ascii="Palatino Linotype" w:hAnsi="Palatino Linotype" w:cs="Tahoma"/>
          <w:bCs/>
          <w:iCs/>
          <w:color w:val="000000"/>
          <w:spacing w:val="2"/>
          <w:sz w:val="22"/>
          <w:szCs w:val="22"/>
        </w:rPr>
        <w:t xml:space="preserve"> </w:t>
      </w:r>
      <w:proofErr w:type="spellStart"/>
      <w:r>
        <w:rPr>
          <w:rFonts w:ascii="Palatino Linotype" w:hAnsi="Palatino Linotype" w:cs="Tahoma"/>
          <w:bCs/>
          <w:iCs/>
          <w:color w:val="000000"/>
          <w:spacing w:val="2"/>
          <w:sz w:val="22"/>
          <w:szCs w:val="22"/>
        </w:rPr>
        <w:t>Ἑλλάδος</w:t>
      </w:r>
      <w:proofErr w:type="spellEnd"/>
      <w:r>
        <w:rPr>
          <w:rFonts w:ascii="Palatino Linotype" w:hAnsi="Palatino Linotype" w:cs="Tahoma"/>
          <w:bCs/>
          <w:iCs/>
          <w:color w:val="000000"/>
          <w:spacing w:val="2"/>
          <w:sz w:val="22"/>
          <w:szCs w:val="22"/>
        </w:rPr>
        <w:t xml:space="preserve"> μάχονται.</w:t>
      </w:r>
    </w:p>
    <w:p w14:paraId="18F51F8A" w14:textId="6EE5F8F4" w:rsidR="00B53D98" w:rsidRDefault="00B53D98">
      <w:pPr>
        <w:shd w:val="clear" w:color="auto" w:fill="FFFFFF"/>
        <w:spacing w:before="10" w:line="264" w:lineRule="exact"/>
        <w:rPr>
          <w:rFonts w:ascii="Palatino Linotype" w:hAnsi="Palatino Linotype" w:cs="Tahoma"/>
          <w:bCs/>
          <w:iCs/>
          <w:color w:val="000000"/>
          <w:spacing w:val="2"/>
          <w:sz w:val="22"/>
          <w:szCs w:val="22"/>
        </w:rPr>
      </w:pPr>
      <w:r>
        <w:rPr>
          <w:rFonts w:ascii="Palatino Linotype" w:hAnsi="Palatino Linotype" w:cs="Tahoma"/>
          <w:bCs/>
          <w:iCs/>
          <w:color w:val="000000"/>
          <w:spacing w:val="2"/>
          <w:sz w:val="22"/>
          <w:szCs w:val="22"/>
        </w:rPr>
        <w:t xml:space="preserve">= </w:t>
      </w:r>
      <w:proofErr w:type="spellStart"/>
      <w:r>
        <w:rPr>
          <w:rFonts w:ascii="Palatino Linotype" w:hAnsi="Palatino Linotype" w:cs="Tahoma"/>
          <w:b/>
          <w:bCs/>
          <w:iCs/>
          <w:color w:val="000000"/>
          <w:spacing w:val="2"/>
          <w:sz w:val="22"/>
          <w:szCs w:val="22"/>
        </w:rPr>
        <w:t>Εἰ</w:t>
      </w:r>
      <w:proofErr w:type="spellEnd"/>
      <w:r>
        <w:rPr>
          <w:rFonts w:ascii="Palatino Linotype" w:hAnsi="Palatino Linotype" w:cs="Tahoma"/>
          <w:b/>
          <w:bCs/>
          <w:iCs/>
          <w:color w:val="000000"/>
          <w:spacing w:val="2"/>
          <w:sz w:val="22"/>
          <w:szCs w:val="22"/>
        </w:rPr>
        <w:t xml:space="preserve"> </w:t>
      </w:r>
      <w:proofErr w:type="spellStart"/>
      <w:r>
        <w:rPr>
          <w:rFonts w:ascii="Palatino Linotype" w:hAnsi="Palatino Linotype" w:cs="Tahoma"/>
          <w:b/>
          <w:bCs/>
          <w:iCs/>
          <w:color w:val="000000"/>
          <w:spacing w:val="2"/>
          <w:sz w:val="22"/>
          <w:szCs w:val="22"/>
        </w:rPr>
        <w:t>καί</w:t>
      </w:r>
      <w:proofErr w:type="spellEnd"/>
      <w:r>
        <w:rPr>
          <w:rFonts w:ascii="Palatino Linotype" w:hAnsi="Palatino Linotype" w:cs="Tahoma"/>
          <w:b/>
          <w:bCs/>
          <w:iCs/>
          <w:color w:val="000000"/>
          <w:spacing w:val="2"/>
          <w:sz w:val="22"/>
          <w:szCs w:val="22"/>
        </w:rPr>
        <w:t xml:space="preserve"> </w:t>
      </w:r>
      <w:proofErr w:type="spellStart"/>
      <w:r>
        <w:rPr>
          <w:rFonts w:ascii="Palatino Linotype" w:hAnsi="Palatino Linotype" w:cs="Tahoma"/>
          <w:b/>
          <w:bCs/>
          <w:iCs/>
          <w:color w:val="000000"/>
          <w:spacing w:val="2"/>
          <w:sz w:val="22"/>
          <w:szCs w:val="22"/>
        </w:rPr>
        <w:t>εἰσί</w:t>
      </w:r>
      <w:proofErr w:type="spellEnd"/>
      <w:r>
        <w:rPr>
          <w:rFonts w:ascii="Palatino Linotype" w:hAnsi="Palatino Linotype" w:cs="Tahoma"/>
          <w:b/>
          <w:bCs/>
          <w:iCs/>
          <w:color w:val="000000"/>
          <w:spacing w:val="2"/>
          <w:sz w:val="22"/>
          <w:szCs w:val="22"/>
        </w:rPr>
        <w:t xml:space="preserve"> </w:t>
      </w:r>
      <w:proofErr w:type="spellStart"/>
      <w:r>
        <w:rPr>
          <w:rFonts w:ascii="Palatino Linotype" w:hAnsi="Palatino Linotype" w:cs="Tahoma"/>
          <w:b/>
          <w:bCs/>
          <w:iCs/>
          <w:color w:val="000000"/>
          <w:spacing w:val="2"/>
          <w:sz w:val="22"/>
          <w:szCs w:val="22"/>
        </w:rPr>
        <w:t>Ἕλληνες</w:t>
      </w:r>
      <w:proofErr w:type="spellEnd"/>
      <w:r>
        <w:rPr>
          <w:rFonts w:ascii="Palatino Linotype" w:hAnsi="Palatino Linotype" w:cs="Tahoma"/>
          <w:bCs/>
          <w:iCs/>
          <w:color w:val="000000"/>
          <w:spacing w:val="2"/>
          <w:sz w:val="22"/>
          <w:szCs w:val="22"/>
        </w:rPr>
        <w:t xml:space="preserve"> κατά </w:t>
      </w:r>
      <w:proofErr w:type="spellStart"/>
      <w:r>
        <w:rPr>
          <w:rFonts w:ascii="Palatino Linotype" w:hAnsi="Palatino Linotype" w:cs="Tahoma"/>
          <w:bCs/>
          <w:iCs/>
          <w:color w:val="000000"/>
          <w:spacing w:val="2"/>
          <w:sz w:val="22"/>
          <w:szCs w:val="22"/>
        </w:rPr>
        <w:t>τῆς</w:t>
      </w:r>
      <w:proofErr w:type="spellEnd"/>
      <w:r>
        <w:rPr>
          <w:rFonts w:ascii="Palatino Linotype" w:hAnsi="Palatino Linotype" w:cs="Tahoma"/>
          <w:bCs/>
          <w:iCs/>
          <w:color w:val="000000"/>
          <w:spacing w:val="2"/>
          <w:sz w:val="22"/>
          <w:szCs w:val="22"/>
        </w:rPr>
        <w:t xml:space="preserve"> </w:t>
      </w:r>
      <w:proofErr w:type="spellStart"/>
      <w:r>
        <w:rPr>
          <w:rFonts w:ascii="Palatino Linotype" w:hAnsi="Palatino Linotype" w:cs="Tahoma"/>
          <w:bCs/>
          <w:iCs/>
          <w:color w:val="000000"/>
          <w:spacing w:val="2"/>
          <w:sz w:val="22"/>
          <w:szCs w:val="22"/>
        </w:rPr>
        <w:t>Ἑλλάδος</w:t>
      </w:r>
      <w:proofErr w:type="spellEnd"/>
      <w:r>
        <w:rPr>
          <w:rFonts w:ascii="Palatino Linotype" w:hAnsi="Palatino Linotype" w:cs="Tahoma"/>
          <w:bCs/>
          <w:iCs/>
          <w:color w:val="000000"/>
          <w:spacing w:val="2"/>
          <w:sz w:val="22"/>
          <w:szCs w:val="22"/>
        </w:rPr>
        <w:t xml:space="preserve"> μάχονται.</w:t>
      </w:r>
    </w:p>
    <w:p w14:paraId="6FBC6A61" w14:textId="77777777" w:rsidR="0081159B" w:rsidRPr="0081159B" w:rsidRDefault="0081159B" w:rsidP="0081159B">
      <w:pPr>
        <w:widowControl/>
        <w:numPr>
          <w:ilvl w:val="0"/>
          <w:numId w:val="76"/>
        </w:numPr>
        <w:suppressAutoHyphens w:val="0"/>
        <w:autoSpaceDE/>
        <w:jc w:val="both"/>
        <w:rPr>
          <w:rFonts w:ascii="Palatino Linotype" w:hAnsi="Palatino Linotype"/>
          <w:i/>
          <w:noProof/>
          <w:sz w:val="22"/>
          <w:szCs w:val="22"/>
          <w:lang w:eastAsia="el-GR"/>
        </w:rPr>
      </w:pPr>
      <w:r w:rsidRPr="0081159B">
        <w:rPr>
          <w:rFonts w:ascii="Palatino Linotype" w:hAnsi="Palatino Linotype"/>
          <w:i/>
          <w:noProof/>
          <w:sz w:val="22"/>
          <w:szCs w:val="22"/>
          <w:lang w:eastAsia="el-GR"/>
        </w:rPr>
        <w:t>Ἕλ</w:t>
      </w:r>
      <w:r w:rsidRPr="0081159B">
        <w:rPr>
          <w:rFonts w:ascii="Palatino Linotype" w:hAnsi="Palatino Linotype"/>
          <w:i/>
          <w:noProof/>
          <w:sz w:val="22"/>
          <w:szCs w:val="22"/>
          <w:lang w:eastAsia="el-GR"/>
        </w:rPr>
        <w:softHyphen/>
        <w:t xml:space="preserve">λην </w:t>
      </w:r>
      <w:r w:rsidRPr="0081159B">
        <w:rPr>
          <w:rFonts w:ascii="Palatino Linotype" w:hAnsi="Palatino Linotype"/>
          <w:b/>
          <w:i/>
          <w:noProof/>
          <w:sz w:val="22"/>
          <w:szCs w:val="22"/>
          <w:lang w:eastAsia="el-GR"/>
        </w:rPr>
        <w:t>ὤν</w:t>
      </w:r>
      <w:r w:rsidRPr="0081159B">
        <w:rPr>
          <w:rFonts w:ascii="Palatino Linotype" w:hAnsi="Palatino Linotype"/>
          <w:i/>
          <w:noProof/>
          <w:sz w:val="22"/>
          <w:szCs w:val="22"/>
          <w:lang w:eastAsia="el-GR"/>
        </w:rPr>
        <w:t xml:space="preserve"> Ἕλ</w:t>
      </w:r>
      <w:r w:rsidRPr="0081159B">
        <w:rPr>
          <w:rFonts w:ascii="Palatino Linotype" w:hAnsi="Palatino Linotype"/>
          <w:i/>
          <w:noProof/>
          <w:sz w:val="22"/>
          <w:szCs w:val="22"/>
          <w:lang w:eastAsia="el-GR"/>
        </w:rPr>
        <w:softHyphen/>
        <w:t>λη</w:t>
      </w:r>
      <w:r w:rsidRPr="0081159B">
        <w:rPr>
          <w:rFonts w:ascii="Palatino Linotype" w:hAnsi="Palatino Linotype"/>
          <w:i/>
          <w:noProof/>
          <w:sz w:val="22"/>
          <w:szCs w:val="22"/>
          <w:lang w:eastAsia="el-GR"/>
        </w:rPr>
        <w:softHyphen/>
        <w:t>νας ἀ</w:t>
      </w:r>
      <w:r w:rsidRPr="0081159B">
        <w:rPr>
          <w:rFonts w:ascii="Palatino Linotype" w:hAnsi="Palatino Linotype"/>
          <w:i/>
          <w:noProof/>
          <w:sz w:val="22"/>
          <w:szCs w:val="22"/>
          <w:lang w:eastAsia="el-GR"/>
        </w:rPr>
        <w:softHyphen/>
        <w:t>δι</w:t>
      </w:r>
      <w:r w:rsidRPr="0081159B">
        <w:rPr>
          <w:rFonts w:ascii="Palatino Linotype" w:hAnsi="Palatino Linotype"/>
          <w:i/>
          <w:noProof/>
          <w:sz w:val="22"/>
          <w:szCs w:val="22"/>
          <w:lang w:eastAsia="el-GR"/>
        </w:rPr>
        <w:softHyphen/>
        <w:t xml:space="preserve">κεῖ </w:t>
      </w:r>
      <w:r w:rsidRPr="0081159B">
        <w:rPr>
          <w:rFonts w:ascii="Palatino Linotype" w:hAnsi="Palatino Linotype"/>
          <w:i/>
          <w:noProof/>
          <w:sz w:val="22"/>
          <w:szCs w:val="22"/>
          <w:lang w:eastAsia="el-GR"/>
        </w:rPr>
        <w:sym w:font="Symbol" w:char="F0AE"/>
      </w:r>
      <w:r w:rsidRPr="0081159B">
        <w:rPr>
          <w:rFonts w:ascii="Palatino Linotype" w:hAnsi="Palatino Linotype"/>
          <w:i/>
          <w:noProof/>
          <w:sz w:val="22"/>
          <w:szCs w:val="22"/>
          <w:lang w:eastAsia="el-GR"/>
        </w:rPr>
        <w:t xml:space="preserve"> εἰ καί Ἕλ</w:t>
      </w:r>
      <w:r w:rsidRPr="0081159B">
        <w:rPr>
          <w:rFonts w:ascii="Palatino Linotype" w:hAnsi="Palatino Linotype"/>
          <w:i/>
          <w:noProof/>
          <w:sz w:val="22"/>
          <w:szCs w:val="22"/>
          <w:lang w:eastAsia="el-GR"/>
        </w:rPr>
        <w:softHyphen/>
        <w:t>λην ἐ</w:t>
      </w:r>
      <w:r w:rsidRPr="0081159B">
        <w:rPr>
          <w:rFonts w:ascii="Palatino Linotype" w:hAnsi="Palatino Linotype"/>
          <w:i/>
          <w:noProof/>
          <w:sz w:val="22"/>
          <w:szCs w:val="22"/>
          <w:lang w:eastAsia="el-GR"/>
        </w:rPr>
        <w:softHyphen/>
        <w:t>στί.</w:t>
      </w:r>
    </w:p>
    <w:p w14:paraId="2A49FF27" w14:textId="77777777" w:rsidR="0081159B" w:rsidRPr="0081159B" w:rsidRDefault="0081159B" w:rsidP="0081159B">
      <w:pPr>
        <w:widowControl/>
        <w:numPr>
          <w:ilvl w:val="0"/>
          <w:numId w:val="77"/>
        </w:numPr>
        <w:suppressAutoHyphens w:val="0"/>
        <w:autoSpaceDE/>
        <w:jc w:val="both"/>
        <w:rPr>
          <w:rFonts w:ascii="Palatino Linotype" w:hAnsi="Palatino Linotype"/>
          <w:i/>
          <w:noProof/>
          <w:sz w:val="22"/>
          <w:szCs w:val="22"/>
          <w:lang w:eastAsia="el-GR"/>
        </w:rPr>
      </w:pPr>
      <w:r w:rsidRPr="0081159B">
        <w:rPr>
          <w:rFonts w:ascii="Palatino Linotype" w:hAnsi="Palatino Linotype"/>
          <w:i/>
          <w:noProof/>
          <w:sz w:val="22"/>
          <w:szCs w:val="22"/>
          <w:lang w:eastAsia="el-GR"/>
        </w:rPr>
        <w:t>Σω</w:t>
      </w:r>
      <w:r w:rsidRPr="0081159B">
        <w:rPr>
          <w:rFonts w:ascii="Palatino Linotype" w:hAnsi="Palatino Linotype"/>
          <w:i/>
          <w:noProof/>
          <w:sz w:val="22"/>
          <w:szCs w:val="22"/>
          <w:lang w:eastAsia="el-GR"/>
        </w:rPr>
        <w:softHyphen/>
        <w:t>κρά</w:t>
      </w:r>
      <w:r w:rsidRPr="0081159B">
        <w:rPr>
          <w:rFonts w:ascii="Palatino Linotype" w:hAnsi="Palatino Linotype"/>
          <w:i/>
          <w:noProof/>
          <w:sz w:val="22"/>
          <w:szCs w:val="22"/>
          <w:lang w:eastAsia="el-GR"/>
        </w:rPr>
        <w:softHyphen/>
        <w:t xml:space="preserve">της </w:t>
      </w:r>
      <w:r w:rsidRPr="0081159B">
        <w:rPr>
          <w:rFonts w:ascii="Palatino Linotype" w:hAnsi="Palatino Linotype"/>
          <w:b/>
          <w:i/>
          <w:noProof/>
          <w:sz w:val="22"/>
          <w:szCs w:val="22"/>
          <w:lang w:eastAsia="el-GR"/>
        </w:rPr>
        <w:t xml:space="preserve">ὤν </w:t>
      </w:r>
      <w:r w:rsidRPr="0081159B">
        <w:rPr>
          <w:rFonts w:ascii="Palatino Linotype" w:hAnsi="Palatino Linotype"/>
          <w:i/>
          <w:noProof/>
          <w:sz w:val="22"/>
          <w:szCs w:val="22"/>
          <w:lang w:eastAsia="el-GR"/>
        </w:rPr>
        <w:t>χρη</w:t>
      </w:r>
      <w:r w:rsidRPr="0081159B">
        <w:rPr>
          <w:rFonts w:ascii="Palatino Linotype" w:hAnsi="Palatino Linotype"/>
          <w:i/>
          <w:noProof/>
          <w:sz w:val="22"/>
          <w:szCs w:val="22"/>
          <w:lang w:eastAsia="el-GR"/>
        </w:rPr>
        <w:softHyphen/>
        <w:t>στό</w:t>
      </w:r>
      <w:r w:rsidRPr="0081159B">
        <w:rPr>
          <w:rFonts w:ascii="Palatino Linotype" w:hAnsi="Palatino Linotype"/>
          <w:i/>
          <w:noProof/>
          <w:sz w:val="22"/>
          <w:szCs w:val="22"/>
          <w:lang w:eastAsia="el-GR"/>
        </w:rPr>
        <w:softHyphen/>
        <w:t>τα</w:t>
      </w:r>
      <w:r w:rsidRPr="0081159B">
        <w:rPr>
          <w:rFonts w:ascii="Palatino Linotype" w:hAnsi="Palatino Linotype"/>
          <w:i/>
          <w:noProof/>
          <w:sz w:val="22"/>
          <w:szCs w:val="22"/>
          <w:lang w:eastAsia="el-GR"/>
        </w:rPr>
        <w:softHyphen/>
        <w:t>τος, ὅ</w:t>
      </w:r>
      <w:r w:rsidRPr="0081159B">
        <w:rPr>
          <w:rFonts w:ascii="Palatino Linotype" w:hAnsi="Palatino Linotype"/>
          <w:i/>
          <w:noProof/>
          <w:sz w:val="22"/>
          <w:szCs w:val="22"/>
          <w:lang w:eastAsia="el-GR"/>
        </w:rPr>
        <w:softHyphen/>
        <w:t>μως φάρ</w:t>
      </w:r>
      <w:r w:rsidRPr="0081159B">
        <w:rPr>
          <w:rFonts w:ascii="Palatino Linotype" w:hAnsi="Palatino Linotype"/>
          <w:i/>
          <w:noProof/>
          <w:sz w:val="22"/>
          <w:szCs w:val="22"/>
          <w:lang w:eastAsia="el-GR"/>
        </w:rPr>
        <w:softHyphen/>
        <w:t>μα</w:t>
      </w:r>
      <w:r w:rsidRPr="0081159B">
        <w:rPr>
          <w:rFonts w:ascii="Palatino Linotype" w:hAnsi="Palatino Linotype"/>
          <w:i/>
          <w:noProof/>
          <w:sz w:val="22"/>
          <w:szCs w:val="22"/>
          <w:lang w:eastAsia="el-GR"/>
        </w:rPr>
        <w:softHyphen/>
        <w:t>κον ἔ</w:t>
      </w:r>
      <w:r w:rsidRPr="0081159B">
        <w:rPr>
          <w:rFonts w:ascii="Palatino Linotype" w:hAnsi="Palatino Linotype"/>
          <w:i/>
          <w:noProof/>
          <w:sz w:val="22"/>
          <w:szCs w:val="22"/>
          <w:lang w:eastAsia="el-GR"/>
        </w:rPr>
        <w:softHyphen/>
        <w:t>πι</w:t>
      </w:r>
      <w:r w:rsidRPr="0081159B">
        <w:rPr>
          <w:rFonts w:ascii="Palatino Linotype" w:hAnsi="Palatino Linotype"/>
          <w:i/>
          <w:noProof/>
          <w:sz w:val="22"/>
          <w:szCs w:val="22"/>
          <w:lang w:eastAsia="el-GR"/>
        </w:rPr>
        <w:softHyphen/>
        <w:t xml:space="preserve">ε </w:t>
      </w:r>
      <w:r w:rsidRPr="0081159B">
        <w:rPr>
          <w:rFonts w:ascii="Palatino Linotype" w:hAnsi="Palatino Linotype"/>
          <w:i/>
          <w:noProof/>
          <w:sz w:val="22"/>
          <w:szCs w:val="22"/>
          <w:lang w:eastAsia="el-GR"/>
        </w:rPr>
        <w:sym w:font="Symbol" w:char="F0AE"/>
      </w:r>
      <w:r w:rsidRPr="0081159B">
        <w:rPr>
          <w:rFonts w:ascii="Palatino Linotype" w:hAnsi="Palatino Linotype"/>
          <w:i/>
          <w:noProof/>
          <w:sz w:val="22"/>
          <w:szCs w:val="22"/>
          <w:lang w:eastAsia="el-GR"/>
        </w:rPr>
        <w:t xml:space="preserve"> εἰ καί ἦν...</w:t>
      </w:r>
    </w:p>
    <w:p w14:paraId="73CE5501" w14:textId="77777777" w:rsidR="0081159B" w:rsidRPr="0081159B" w:rsidRDefault="0081159B" w:rsidP="0081159B">
      <w:pPr>
        <w:widowControl/>
        <w:numPr>
          <w:ilvl w:val="0"/>
          <w:numId w:val="78"/>
        </w:numPr>
        <w:suppressAutoHyphens w:val="0"/>
        <w:autoSpaceDE/>
        <w:jc w:val="both"/>
        <w:rPr>
          <w:rFonts w:ascii="Palatino Linotype" w:hAnsi="Palatino Linotype"/>
          <w:i/>
          <w:noProof/>
          <w:sz w:val="22"/>
          <w:szCs w:val="22"/>
          <w:lang w:eastAsia="el-GR"/>
        </w:rPr>
      </w:pPr>
      <w:r w:rsidRPr="0081159B">
        <w:rPr>
          <w:rFonts w:ascii="Palatino Linotype" w:hAnsi="Palatino Linotype"/>
          <w:i/>
          <w:noProof/>
          <w:sz w:val="22"/>
          <w:szCs w:val="22"/>
          <w:lang w:eastAsia="el-GR"/>
        </w:rPr>
        <w:t>Οὗ</w:t>
      </w:r>
      <w:r w:rsidRPr="0081159B">
        <w:rPr>
          <w:rFonts w:ascii="Palatino Linotype" w:hAnsi="Palatino Linotype"/>
          <w:i/>
          <w:noProof/>
          <w:sz w:val="22"/>
          <w:szCs w:val="22"/>
          <w:lang w:eastAsia="el-GR"/>
        </w:rPr>
        <w:softHyphen/>
        <w:t>τος ταῦ</w:t>
      </w:r>
      <w:r w:rsidRPr="0081159B">
        <w:rPr>
          <w:rFonts w:ascii="Palatino Linotype" w:hAnsi="Palatino Linotype"/>
          <w:i/>
          <w:noProof/>
          <w:sz w:val="22"/>
          <w:szCs w:val="22"/>
          <w:lang w:eastAsia="el-GR"/>
        </w:rPr>
        <w:softHyphen/>
        <w:t>τα ἐ</w:t>
      </w:r>
      <w:r w:rsidRPr="0081159B">
        <w:rPr>
          <w:rFonts w:ascii="Palatino Linotype" w:hAnsi="Palatino Linotype"/>
          <w:i/>
          <w:noProof/>
          <w:sz w:val="22"/>
          <w:szCs w:val="22"/>
          <w:lang w:eastAsia="el-GR"/>
        </w:rPr>
        <w:softHyphen/>
        <w:t>ρεῖ καί</w:t>
      </w:r>
      <w:r w:rsidRPr="0081159B">
        <w:rPr>
          <w:rFonts w:ascii="Palatino Linotype" w:hAnsi="Palatino Linotype"/>
          <w:b/>
          <w:i/>
          <w:noProof/>
          <w:sz w:val="22"/>
          <w:szCs w:val="22"/>
          <w:lang w:eastAsia="el-GR"/>
        </w:rPr>
        <w:t xml:space="preserve"> βου</w:t>
      </w:r>
      <w:r w:rsidRPr="0081159B">
        <w:rPr>
          <w:rFonts w:ascii="Palatino Linotype" w:hAnsi="Palatino Linotype"/>
          <w:b/>
          <w:i/>
          <w:noProof/>
          <w:sz w:val="22"/>
          <w:szCs w:val="22"/>
          <w:lang w:eastAsia="el-GR"/>
        </w:rPr>
        <w:softHyphen/>
        <w:t>λο</w:t>
      </w:r>
      <w:r w:rsidRPr="0081159B">
        <w:rPr>
          <w:rFonts w:ascii="Palatino Linotype" w:hAnsi="Palatino Linotype"/>
          <w:b/>
          <w:i/>
          <w:noProof/>
          <w:sz w:val="22"/>
          <w:szCs w:val="22"/>
          <w:lang w:eastAsia="el-GR"/>
        </w:rPr>
        <w:softHyphen/>
        <w:t>μέ</w:t>
      </w:r>
      <w:r w:rsidRPr="0081159B">
        <w:rPr>
          <w:rFonts w:ascii="Palatino Linotype" w:hAnsi="Palatino Linotype"/>
          <w:b/>
          <w:i/>
          <w:noProof/>
          <w:sz w:val="22"/>
          <w:szCs w:val="22"/>
          <w:lang w:eastAsia="el-GR"/>
        </w:rPr>
        <w:softHyphen/>
        <w:t xml:space="preserve">νων </w:t>
      </w:r>
      <w:r w:rsidRPr="0081159B">
        <w:rPr>
          <w:rFonts w:ascii="Palatino Linotype" w:hAnsi="Palatino Linotype"/>
          <w:i/>
          <w:noProof/>
          <w:sz w:val="22"/>
          <w:szCs w:val="22"/>
          <w:lang w:eastAsia="el-GR"/>
        </w:rPr>
        <w:t>ὑ</w:t>
      </w:r>
      <w:r w:rsidRPr="0081159B">
        <w:rPr>
          <w:rFonts w:ascii="Palatino Linotype" w:hAnsi="Palatino Linotype"/>
          <w:i/>
          <w:noProof/>
          <w:sz w:val="22"/>
          <w:szCs w:val="22"/>
          <w:lang w:eastAsia="el-GR"/>
        </w:rPr>
        <w:softHyphen/>
        <w:t>μῶν ἕ</w:t>
      </w:r>
      <w:r w:rsidRPr="0081159B">
        <w:rPr>
          <w:rFonts w:ascii="Palatino Linotype" w:hAnsi="Palatino Linotype"/>
          <w:i/>
          <w:noProof/>
          <w:sz w:val="22"/>
          <w:szCs w:val="22"/>
          <w:lang w:eastAsia="el-GR"/>
        </w:rPr>
        <w:softHyphen/>
        <w:t>τε</w:t>
      </w:r>
      <w:r w:rsidRPr="0081159B">
        <w:rPr>
          <w:rFonts w:ascii="Palatino Linotype" w:hAnsi="Palatino Linotype"/>
          <w:i/>
          <w:noProof/>
          <w:sz w:val="22"/>
          <w:szCs w:val="22"/>
          <w:lang w:eastAsia="el-GR"/>
        </w:rPr>
        <w:softHyphen/>
        <w:t>ρα ἀ</w:t>
      </w:r>
      <w:r w:rsidRPr="0081159B">
        <w:rPr>
          <w:rFonts w:ascii="Palatino Linotype" w:hAnsi="Palatino Linotype"/>
          <w:i/>
          <w:noProof/>
          <w:sz w:val="22"/>
          <w:szCs w:val="22"/>
          <w:lang w:eastAsia="el-GR"/>
        </w:rPr>
        <w:softHyphen/>
        <w:t>κού</w:t>
      </w:r>
      <w:r w:rsidRPr="0081159B">
        <w:rPr>
          <w:rFonts w:ascii="Palatino Linotype" w:hAnsi="Palatino Linotype"/>
          <w:i/>
          <w:noProof/>
          <w:sz w:val="22"/>
          <w:szCs w:val="22"/>
          <w:lang w:eastAsia="el-GR"/>
        </w:rPr>
        <w:softHyphen/>
        <w:t xml:space="preserve">ειν </w:t>
      </w:r>
      <w:r w:rsidRPr="0081159B">
        <w:rPr>
          <w:rFonts w:ascii="Palatino Linotype" w:hAnsi="Palatino Linotype"/>
          <w:i/>
          <w:noProof/>
          <w:sz w:val="22"/>
          <w:szCs w:val="22"/>
          <w:lang w:eastAsia="el-GR"/>
        </w:rPr>
        <w:sym w:font="Symbol" w:char="F0AE"/>
      </w:r>
      <w:r w:rsidRPr="0081159B">
        <w:rPr>
          <w:rFonts w:ascii="Palatino Linotype" w:hAnsi="Palatino Linotype"/>
          <w:i/>
          <w:noProof/>
          <w:sz w:val="22"/>
          <w:szCs w:val="22"/>
          <w:lang w:eastAsia="el-GR"/>
        </w:rPr>
        <w:t xml:space="preserve"> καί ἄν ὑ</w:t>
      </w:r>
      <w:r w:rsidRPr="0081159B">
        <w:rPr>
          <w:rFonts w:ascii="Palatino Linotype" w:hAnsi="Palatino Linotype"/>
          <w:i/>
          <w:noProof/>
          <w:sz w:val="22"/>
          <w:szCs w:val="22"/>
          <w:lang w:eastAsia="el-GR"/>
        </w:rPr>
        <w:softHyphen/>
        <w:t>μεῖς βού</w:t>
      </w:r>
      <w:r w:rsidRPr="0081159B">
        <w:rPr>
          <w:rFonts w:ascii="Palatino Linotype" w:hAnsi="Palatino Linotype"/>
          <w:i/>
          <w:noProof/>
          <w:sz w:val="22"/>
          <w:szCs w:val="22"/>
          <w:lang w:eastAsia="el-GR"/>
        </w:rPr>
        <w:softHyphen/>
        <w:t>λη</w:t>
      </w:r>
      <w:r w:rsidRPr="0081159B">
        <w:rPr>
          <w:rFonts w:ascii="Palatino Linotype" w:hAnsi="Palatino Linotype"/>
          <w:i/>
          <w:noProof/>
          <w:sz w:val="22"/>
          <w:szCs w:val="22"/>
          <w:lang w:eastAsia="el-GR"/>
        </w:rPr>
        <w:softHyphen/>
        <w:t>σθε...</w:t>
      </w:r>
    </w:p>
    <w:p w14:paraId="4D9FFF66" w14:textId="77777777" w:rsidR="0081159B" w:rsidRPr="0081159B" w:rsidRDefault="0081159B" w:rsidP="0081159B">
      <w:pPr>
        <w:widowControl/>
        <w:numPr>
          <w:ilvl w:val="0"/>
          <w:numId w:val="79"/>
        </w:numPr>
        <w:suppressAutoHyphens w:val="0"/>
        <w:autoSpaceDE/>
        <w:jc w:val="both"/>
        <w:rPr>
          <w:rFonts w:ascii="Palatino Linotype" w:hAnsi="Palatino Linotype"/>
          <w:i/>
          <w:noProof/>
          <w:sz w:val="22"/>
          <w:szCs w:val="22"/>
          <w:lang w:eastAsia="el-GR"/>
        </w:rPr>
      </w:pPr>
      <w:r w:rsidRPr="0081159B">
        <w:rPr>
          <w:rFonts w:ascii="Palatino Linotype" w:hAnsi="Palatino Linotype"/>
          <w:i/>
          <w:noProof/>
          <w:sz w:val="22"/>
          <w:szCs w:val="22"/>
          <w:lang w:eastAsia="el-GR"/>
        </w:rPr>
        <w:t>Καί</w:t>
      </w:r>
      <w:r w:rsidRPr="0081159B">
        <w:rPr>
          <w:rFonts w:ascii="Palatino Linotype" w:hAnsi="Palatino Linotype"/>
          <w:b/>
          <w:i/>
          <w:noProof/>
          <w:sz w:val="22"/>
          <w:szCs w:val="22"/>
          <w:lang w:eastAsia="el-GR"/>
        </w:rPr>
        <w:t xml:space="preserve"> ἀ</w:t>
      </w:r>
      <w:r w:rsidRPr="0081159B">
        <w:rPr>
          <w:rFonts w:ascii="Palatino Linotype" w:hAnsi="Palatino Linotype"/>
          <w:b/>
          <w:i/>
          <w:noProof/>
          <w:sz w:val="22"/>
          <w:szCs w:val="22"/>
          <w:lang w:eastAsia="el-GR"/>
        </w:rPr>
        <w:softHyphen/>
        <w:t>πο</w:t>
      </w:r>
      <w:r w:rsidRPr="0081159B">
        <w:rPr>
          <w:rFonts w:ascii="Palatino Linotype" w:hAnsi="Palatino Linotype"/>
          <w:b/>
          <w:i/>
          <w:noProof/>
          <w:sz w:val="22"/>
          <w:szCs w:val="22"/>
          <w:lang w:eastAsia="el-GR"/>
        </w:rPr>
        <w:softHyphen/>
        <w:t>στᾶ</w:t>
      </w:r>
      <w:r w:rsidRPr="0081159B">
        <w:rPr>
          <w:rFonts w:ascii="Palatino Linotype" w:hAnsi="Palatino Linotype"/>
          <w:b/>
          <w:i/>
          <w:noProof/>
          <w:sz w:val="22"/>
          <w:szCs w:val="22"/>
          <w:lang w:eastAsia="el-GR"/>
        </w:rPr>
        <w:softHyphen/>
        <w:t xml:space="preserve">σα </w:t>
      </w:r>
      <w:r w:rsidRPr="0081159B">
        <w:rPr>
          <w:rFonts w:ascii="Palatino Linotype" w:hAnsi="Palatino Linotype"/>
          <w:i/>
          <w:noProof/>
          <w:sz w:val="22"/>
          <w:szCs w:val="22"/>
          <w:lang w:eastAsia="el-GR"/>
        </w:rPr>
        <w:t>ἡ πό</w:t>
      </w:r>
      <w:r w:rsidRPr="0081159B">
        <w:rPr>
          <w:rFonts w:ascii="Palatino Linotype" w:hAnsi="Palatino Linotype"/>
          <w:i/>
          <w:noProof/>
          <w:sz w:val="22"/>
          <w:szCs w:val="22"/>
          <w:lang w:eastAsia="el-GR"/>
        </w:rPr>
        <w:softHyphen/>
        <w:t>λις ἀ</w:t>
      </w:r>
      <w:r w:rsidRPr="0081159B">
        <w:rPr>
          <w:rFonts w:ascii="Palatino Linotype" w:hAnsi="Palatino Linotype"/>
          <w:i/>
          <w:noProof/>
          <w:sz w:val="22"/>
          <w:szCs w:val="22"/>
          <w:lang w:eastAsia="el-GR"/>
        </w:rPr>
        <w:softHyphen/>
        <w:t>φί</w:t>
      </w:r>
      <w:r w:rsidRPr="0081159B">
        <w:rPr>
          <w:rFonts w:ascii="Palatino Linotype" w:hAnsi="Palatino Linotype"/>
          <w:i/>
          <w:noProof/>
          <w:sz w:val="22"/>
          <w:szCs w:val="22"/>
          <w:lang w:eastAsia="el-GR"/>
        </w:rPr>
        <w:softHyphen/>
        <w:t>ξε</w:t>
      </w:r>
      <w:r w:rsidRPr="0081159B">
        <w:rPr>
          <w:rFonts w:ascii="Palatino Linotype" w:hAnsi="Palatino Linotype"/>
          <w:i/>
          <w:noProof/>
          <w:sz w:val="22"/>
          <w:szCs w:val="22"/>
          <w:lang w:eastAsia="el-GR"/>
        </w:rPr>
        <w:softHyphen/>
        <w:t>ται εἰς ξύμ</w:t>
      </w:r>
      <w:r w:rsidRPr="0081159B">
        <w:rPr>
          <w:rFonts w:ascii="Palatino Linotype" w:hAnsi="Palatino Linotype"/>
          <w:i/>
          <w:noProof/>
          <w:sz w:val="22"/>
          <w:szCs w:val="22"/>
          <w:lang w:eastAsia="el-GR"/>
        </w:rPr>
        <w:softHyphen/>
        <w:t>βα</w:t>
      </w:r>
      <w:r w:rsidRPr="0081159B">
        <w:rPr>
          <w:rFonts w:ascii="Palatino Linotype" w:hAnsi="Palatino Linotype"/>
          <w:i/>
          <w:noProof/>
          <w:sz w:val="22"/>
          <w:szCs w:val="22"/>
          <w:lang w:eastAsia="el-GR"/>
        </w:rPr>
        <w:softHyphen/>
        <w:t xml:space="preserve">σιν </w:t>
      </w:r>
      <w:r w:rsidRPr="0081159B">
        <w:rPr>
          <w:rFonts w:ascii="Palatino Linotype" w:hAnsi="Palatino Linotype"/>
          <w:i/>
          <w:noProof/>
          <w:sz w:val="22"/>
          <w:szCs w:val="22"/>
          <w:lang w:eastAsia="el-GR"/>
        </w:rPr>
        <w:sym w:font="Symbol" w:char="F0AE"/>
      </w:r>
      <w:r w:rsidRPr="0081159B">
        <w:rPr>
          <w:rFonts w:ascii="Palatino Linotype" w:hAnsi="Palatino Linotype"/>
          <w:i/>
          <w:noProof/>
          <w:sz w:val="22"/>
          <w:szCs w:val="22"/>
          <w:lang w:eastAsia="el-GR"/>
        </w:rPr>
        <w:t xml:space="preserve"> κἄν ἀ</w:t>
      </w:r>
      <w:r w:rsidRPr="0081159B">
        <w:rPr>
          <w:rFonts w:ascii="Palatino Linotype" w:hAnsi="Palatino Linotype"/>
          <w:i/>
          <w:noProof/>
          <w:sz w:val="22"/>
          <w:szCs w:val="22"/>
          <w:lang w:eastAsia="el-GR"/>
        </w:rPr>
        <w:softHyphen/>
        <w:t>πο</w:t>
      </w:r>
      <w:r w:rsidRPr="0081159B">
        <w:rPr>
          <w:rFonts w:ascii="Palatino Linotype" w:hAnsi="Palatino Linotype"/>
          <w:i/>
          <w:noProof/>
          <w:sz w:val="22"/>
          <w:szCs w:val="22"/>
          <w:lang w:eastAsia="el-GR"/>
        </w:rPr>
        <w:softHyphen/>
        <w:t>στῇ ἡ πό</w:t>
      </w:r>
      <w:r w:rsidRPr="0081159B">
        <w:rPr>
          <w:rFonts w:ascii="Palatino Linotype" w:hAnsi="Palatino Linotype"/>
          <w:i/>
          <w:noProof/>
          <w:sz w:val="22"/>
          <w:szCs w:val="22"/>
          <w:lang w:eastAsia="el-GR"/>
        </w:rPr>
        <w:softHyphen/>
        <w:t>λις.</w:t>
      </w:r>
    </w:p>
    <w:p w14:paraId="0E15C599" w14:textId="77777777" w:rsidR="0081159B" w:rsidRPr="0081159B" w:rsidRDefault="0081159B" w:rsidP="0081159B">
      <w:pPr>
        <w:widowControl/>
        <w:numPr>
          <w:ilvl w:val="0"/>
          <w:numId w:val="80"/>
        </w:numPr>
        <w:suppressAutoHyphens w:val="0"/>
        <w:autoSpaceDE/>
        <w:jc w:val="both"/>
        <w:rPr>
          <w:rFonts w:ascii="Palatino Linotype" w:hAnsi="Palatino Linotype"/>
          <w:i/>
          <w:noProof/>
          <w:sz w:val="22"/>
          <w:szCs w:val="22"/>
          <w:lang w:eastAsia="el-GR"/>
        </w:rPr>
      </w:pPr>
      <w:r w:rsidRPr="0081159B">
        <w:rPr>
          <w:rFonts w:ascii="Palatino Linotype" w:hAnsi="Palatino Linotype"/>
          <w:i/>
          <w:noProof/>
          <w:sz w:val="22"/>
          <w:szCs w:val="22"/>
          <w:lang w:eastAsia="el-GR"/>
        </w:rPr>
        <w:t>Οὐ</w:t>
      </w:r>
      <w:r w:rsidRPr="0081159B">
        <w:rPr>
          <w:rFonts w:ascii="Palatino Linotype" w:hAnsi="Palatino Linotype"/>
          <w:i/>
          <w:noProof/>
          <w:sz w:val="22"/>
          <w:szCs w:val="22"/>
          <w:lang w:eastAsia="el-GR"/>
        </w:rPr>
        <w:softHyphen/>
        <w:t xml:space="preserve">δέ δίς </w:t>
      </w:r>
      <w:r w:rsidRPr="0081159B">
        <w:rPr>
          <w:rFonts w:ascii="Palatino Linotype" w:hAnsi="Palatino Linotype"/>
          <w:b/>
          <w:i/>
          <w:noProof/>
          <w:sz w:val="22"/>
          <w:szCs w:val="22"/>
          <w:lang w:eastAsia="el-GR"/>
        </w:rPr>
        <w:t>ἀ</w:t>
      </w:r>
      <w:r w:rsidRPr="0081159B">
        <w:rPr>
          <w:rFonts w:ascii="Palatino Linotype" w:hAnsi="Palatino Linotype"/>
          <w:b/>
          <w:i/>
          <w:noProof/>
          <w:sz w:val="22"/>
          <w:szCs w:val="22"/>
          <w:lang w:eastAsia="el-GR"/>
        </w:rPr>
        <w:softHyphen/>
        <w:t>πο</w:t>
      </w:r>
      <w:r w:rsidRPr="0081159B">
        <w:rPr>
          <w:rFonts w:ascii="Palatino Linotype" w:hAnsi="Palatino Linotype"/>
          <w:b/>
          <w:i/>
          <w:noProof/>
          <w:sz w:val="22"/>
          <w:szCs w:val="22"/>
          <w:lang w:eastAsia="el-GR"/>
        </w:rPr>
        <w:softHyphen/>
        <w:t>θα</w:t>
      </w:r>
      <w:r w:rsidRPr="0081159B">
        <w:rPr>
          <w:rFonts w:ascii="Palatino Linotype" w:hAnsi="Palatino Linotype"/>
          <w:b/>
          <w:i/>
          <w:noProof/>
          <w:sz w:val="22"/>
          <w:szCs w:val="22"/>
          <w:lang w:eastAsia="el-GR"/>
        </w:rPr>
        <w:softHyphen/>
        <w:t>νό</w:t>
      </w:r>
      <w:r w:rsidRPr="0081159B">
        <w:rPr>
          <w:rFonts w:ascii="Palatino Linotype" w:hAnsi="Palatino Linotype"/>
          <w:b/>
          <w:i/>
          <w:noProof/>
          <w:sz w:val="22"/>
          <w:szCs w:val="22"/>
          <w:lang w:eastAsia="el-GR"/>
        </w:rPr>
        <w:softHyphen/>
        <w:t xml:space="preserve">ντες </w:t>
      </w:r>
      <w:r w:rsidRPr="0081159B">
        <w:rPr>
          <w:rFonts w:ascii="Palatino Linotype" w:hAnsi="Palatino Linotype"/>
          <w:i/>
          <w:noProof/>
          <w:sz w:val="22"/>
          <w:szCs w:val="22"/>
          <w:lang w:eastAsia="el-GR"/>
        </w:rPr>
        <w:t>ἱ</w:t>
      </w:r>
      <w:r w:rsidRPr="0081159B">
        <w:rPr>
          <w:rFonts w:ascii="Palatino Linotype" w:hAnsi="Palatino Linotype"/>
          <w:i/>
          <w:noProof/>
          <w:sz w:val="22"/>
          <w:szCs w:val="22"/>
          <w:lang w:eastAsia="el-GR"/>
        </w:rPr>
        <w:softHyphen/>
        <w:t>κα</w:t>
      </w:r>
      <w:r w:rsidRPr="0081159B">
        <w:rPr>
          <w:rFonts w:ascii="Palatino Linotype" w:hAnsi="Palatino Linotype"/>
          <w:i/>
          <w:noProof/>
          <w:sz w:val="22"/>
          <w:szCs w:val="22"/>
          <w:lang w:eastAsia="el-GR"/>
        </w:rPr>
        <w:softHyphen/>
        <w:t>νήν δί</w:t>
      </w:r>
      <w:r w:rsidRPr="0081159B">
        <w:rPr>
          <w:rFonts w:ascii="Palatino Linotype" w:hAnsi="Palatino Linotype"/>
          <w:i/>
          <w:noProof/>
          <w:sz w:val="22"/>
          <w:szCs w:val="22"/>
          <w:lang w:eastAsia="el-GR"/>
        </w:rPr>
        <w:softHyphen/>
        <w:t>κην δοῦ</w:t>
      </w:r>
      <w:r w:rsidRPr="0081159B">
        <w:rPr>
          <w:rFonts w:ascii="Palatino Linotype" w:hAnsi="Palatino Linotype"/>
          <w:i/>
          <w:noProof/>
          <w:sz w:val="22"/>
          <w:szCs w:val="22"/>
          <w:lang w:eastAsia="el-GR"/>
        </w:rPr>
        <w:softHyphen/>
        <w:t>ναι δύ</w:t>
      </w:r>
      <w:r w:rsidRPr="0081159B">
        <w:rPr>
          <w:rFonts w:ascii="Palatino Linotype" w:hAnsi="Palatino Linotype"/>
          <w:i/>
          <w:noProof/>
          <w:sz w:val="22"/>
          <w:szCs w:val="22"/>
          <w:lang w:eastAsia="el-GR"/>
        </w:rPr>
        <w:softHyphen/>
        <w:t>ναι</w:t>
      </w:r>
      <w:r w:rsidRPr="0081159B">
        <w:rPr>
          <w:rFonts w:ascii="Palatino Linotype" w:hAnsi="Palatino Linotype"/>
          <w:i/>
          <w:noProof/>
          <w:sz w:val="22"/>
          <w:szCs w:val="22"/>
          <w:lang w:eastAsia="el-GR"/>
        </w:rPr>
        <w:softHyphen/>
        <w:t xml:space="preserve">ντ' ἄν </w:t>
      </w:r>
      <w:r w:rsidRPr="0081159B">
        <w:rPr>
          <w:rFonts w:ascii="Palatino Linotype" w:hAnsi="Palatino Linotype"/>
          <w:i/>
          <w:noProof/>
          <w:sz w:val="22"/>
          <w:szCs w:val="22"/>
          <w:lang w:eastAsia="el-GR"/>
        </w:rPr>
        <w:sym w:font="Symbol" w:char="F0AE"/>
      </w:r>
      <w:r w:rsidRPr="0081159B">
        <w:rPr>
          <w:rFonts w:ascii="Palatino Linotype" w:hAnsi="Palatino Linotype"/>
          <w:i/>
          <w:noProof/>
          <w:sz w:val="22"/>
          <w:szCs w:val="22"/>
          <w:lang w:eastAsia="el-GR"/>
        </w:rPr>
        <w:t xml:space="preserve"> οὐ</w:t>
      </w:r>
      <w:r w:rsidRPr="0081159B">
        <w:rPr>
          <w:rFonts w:ascii="Palatino Linotype" w:hAnsi="Palatino Linotype"/>
          <w:i/>
          <w:noProof/>
          <w:sz w:val="22"/>
          <w:szCs w:val="22"/>
          <w:lang w:eastAsia="el-GR"/>
        </w:rPr>
        <w:softHyphen/>
        <w:t>δ' εἰ δίς ἀ</w:t>
      </w:r>
      <w:r w:rsidRPr="0081159B">
        <w:rPr>
          <w:rFonts w:ascii="Palatino Linotype" w:hAnsi="Palatino Linotype"/>
          <w:i/>
          <w:noProof/>
          <w:sz w:val="22"/>
          <w:szCs w:val="22"/>
          <w:lang w:eastAsia="el-GR"/>
        </w:rPr>
        <w:softHyphen/>
        <w:t>πο</w:t>
      </w:r>
      <w:r w:rsidRPr="0081159B">
        <w:rPr>
          <w:rFonts w:ascii="Palatino Linotype" w:hAnsi="Palatino Linotype"/>
          <w:i/>
          <w:noProof/>
          <w:sz w:val="22"/>
          <w:szCs w:val="22"/>
          <w:lang w:eastAsia="el-GR"/>
        </w:rPr>
        <w:softHyphen/>
        <w:t>θά</w:t>
      </w:r>
      <w:r w:rsidRPr="0081159B">
        <w:rPr>
          <w:rFonts w:ascii="Palatino Linotype" w:hAnsi="Palatino Linotype"/>
          <w:i/>
          <w:noProof/>
          <w:sz w:val="22"/>
          <w:szCs w:val="22"/>
          <w:lang w:eastAsia="el-GR"/>
        </w:rPr>
        <w:softHyphen/>
        <w:t>νοι</w:t>
      </w:r>
      <w:r w:rsidRPr="0081159B">
        <w:rPr>
          <w:rFonts w:ascii="Palatino Linotype" w:hAnsi="Palatino Linotype"/>
          <w:i/>
          <w:noProof/>
          <w:sz w:val="22"/>
          <w:szCs w:val="22"/>
          <w:lang w:eastAsia="el-GR"/>
        </w:rPr>
        <w:softHyphen/>
        <w:t>εν.</w:t>
      </w:r>
    </w:p>
    <w:p w14:paraId="744A3461" w14:textId="77777777" w:rsidR="0081159B" w:rsidRPr="0081159B" w:rsidRDefault="0081159B" w:rsidP="006C0BA1">
      <w:pPr>
        <w:widowControl/>
        <w:numPr>
          <w:ilvl w:val="0"/>
          <w:numId w:val="80"/>
        </w:numPr>
        <w:suppressAutoHyphens w:val="0"/>
        <w:autoSpaceDE/>
        <w:ind w:right="-279"/>
        <w:jc w:val="both"/>
        <w:rPr>
          <w:rFonts w:ascii="Palatino Linotype" w:hAnsi="Palatino Linotype"/>
          <w:i/>
          <w:noProof/>
          <w:sz w:val="22"/>
          <w:szCs w:val="22"/>
          <w:lang w:eastAsia="el-GR"/>
        </w:rPr>
      </w:pPr>
      <w:r w:rsidRPr="0081159B">
        <w:rPr>
          <w:rFonts w:ascii="Palatino Linotype" w:hAnsi="Palatino Linotype"/>
          <w:i/>
          <w:noProof/>
          <w:sz w:val="22"/>
          <w:szCs w:val="22"/>
          <w:lang w:eastAsia="el-GR"/>
        </w:rPr>
        <w:t>Το</w:t>
      </w:r>
      <w:r w:rsidRPr="0081159B">
        <w:rPr>
          <w:rFonts w:ascii="Palatino Linotype" w:hAnsi="Palatino Linotype"/>
          <w:i/>
          <w:noProof/>
          <w:sz w:val="22"/>
          <w:szCs w:val="22"/>
          <w:lang w:eastAsia="el-GR"/>
        </w:rPr>
        <w:softHyphen/>
        <w:t>σαῦ</w:t>
      </w:r>
      <w:r w:rsidRPr="0081159B">
        <w:rPr>
          <w:rFonts w:ascii="Palatino Linotype" w:hAnsi="Palatino Linotype"/>
          <w:i/>
          <w:noProof/>
          <w:sz w:val="22"/>
          <w:szCs w:val="22"/>
          <w:lang w:eastAsia="el-GR"/>
        </w:rPr>
        <w:softHyphen/>
        <w:t>τα πε</w:t>
      </w:r>
      <w:r w:rsidRPr="0081159B">
        <w:rPr>
          <w:rFonts w:ascii="Palatino Linotype" w:hAnsi="Palatino Linotype"/>
          <w:i/>
          <w:noProof/>
          <w:sz w:val="22"/>
          <w:szCs w:val="22"/>
          <w:lang w:eastAsia="el-GR"/>
        </w:rPr>
        <w:softHyphen/>
        <w:t>πόν</w:t>
      </w:r>
      <w:r w:rsidRPr="0081159B">
        <w:rPr>
          <w:rFonts w:ascii="Palatino Linotype" w:hAnsi="Palatino Linotype"/>
          <w:i/>
          <w:noProof/>
          <w:sz w:val="22"/>
          <w:szCs w:val="22"/>
          <w:lang w:eastAsia="el-GR"/>
        </w:rPr>
        <w:softHyphen/>
        <w:t>θα</w:t>
      </w:r>
      <w:r w:rsidRPr="0081159B">
        <w:rPr>
          <w:rFonts w:ascii="Palatino Linotype" w:hAnsi="Palatino Linotype"/>
          <w:i/>
          <w:noProof/>
          <w:sz w:val="22"/>
          <w:szCs w:val="22"/>
          <w:lang w:eastAsia="el-GR"/>
        </w:rPr>
        <w:softHyphen/>
        <w:t>σι κα</w:t>
      </w:r>
      <w:r w:rsidRPr="0081159B">
        <w:rPr>
          <w:rFonts w:ascii="Palatino Linotype" w:hAnsi="Palatino Linotype"/>
          <w:i/>
          <w:noProof/>
          <w:sz w:val="22"/>
          <w:szCs w:val="22"/>
          <w:lang w:eastAsia="el-GR"/>
        </w:rPr>
        <w:softHyphen/>
        <w:t>κά, ὅ</w:t>
      </w:r>
      <w:r w:rsidRPr="0081159B">
        <w:rPr>
          <w:rFonts w:ascii="Palatino Linotype" w:hAnsi="Palatino Linotype"/>
          <w:i/>
          <w:noProof/>
          <w:sz w:val="22"/>
          <w:szCs w:val="22"/>
          <w:lang w:eastAsia="el-GR"/>
        </w:rPr>
        <w:softHyphen/>
        <w:t>σα ἄν οὐ</w:t>
      </w:r>
      <w:r w:rsidRPr="0081159B">
        <w:rPr>
          <w:rFonts w:ascii="Palatino Linotype" w:hAnsi="Palatino Linotype"/>
          <w:i/>
          <w:noProof/>
          <w:sz w:val="22"/>
          <w:szCs w:val="22"/>
          <w:lang w:eastAsia="el-GR"/>
        </w:rPr>
        <w:softHyphen/>
        <w:t xml:space="preserve">δέ </w:t>
      </w:r>
      <w:r w:rsidRPr="0081159B">
        <w:rPr>
          <w:rFonts w:ascii="Palatino Linotype" w:hAnsi="Palatino Linotype"/>
          <w:b/>
          <w:i/>
          <w:noProof/>
          <w:sz w:val="22"/>
          <w:szCs w:val="22"/>
          <w:lang w:eastAsia="el-GR"/>
        </w:rPr>
        <w:t>κα</w:t>
      </w:r>
      <w:r w:rsidRPr="0081159B">
        <w:rPr>
          <w:rFonts w:ascii="Palatino Linotype" w:hAnsi="Palatino Linotype"/>
          <w:b/>
          <w:i/>
          <w:noProof/>
          <w:sz w:val="22"/>
          <w:szCs w:val="22"/>
          <w:lang w:eastAsia="el-GR"/>
        </w:rPr>
        <w:softHyphen/>
        <w:t>τα</w:t>
      </w:r>
      <w:r w:rsidRPr="0081159B">
        <w:rPr>
          <w:rFonts w:ascii="Palatino Linotype" w:hAnsi="Palatino Linotype"/>
          <w:b/>
          <w:i/>
          <w:noProof/>
          <w:sz w:val="22"/>
          <w:szCs w:val="22"/>
          <w:lang w:eastAsia="el-GR"/>
        </w:rPr>
        <w:softHyphen/>
        <w:t>ρώ</w:t>
      </w:r>
      <w:r w:rsidRPr="0081159B">
        <w:rPr>
          <w:rFonts w:ascii="Palatino Linotype" w:hAnsi="Palatino Linotype"/>
          <w:b/>
          <w:i/>
          <w:noProof/>
          <w:sz w:val="22"/>
          <w:szCs w:val="22"/>
          <w:lang w:eastAsia="el-GR"/>
        </w:rPr>
        <w:softHyphen/>
        <w:t>με</w:t>
      </w:r>
      <w:r w:rsidRPr="0081159B">
        <w:rPr>
          <w:rFonts w:ascii="Palatino Linotype" w:hAnsi="Palatino Linotype"/>
          <w:b/>
          <w:i/>
          <w:noProof/>
          <w:sz w:val="22"/>
          <w:szCs w:val="22"/>
          <w:lang w:eastAsia="el-GR"/>
        </w:rPr>
        <w:softHyphen/>
        <w:t xml:space="preserve">νος </w:t>
      </w:r>
      <w:r w:rsidRPr="0081159B">
        <w:rPr>
          <w:rFonts w:ascii="Palatino Linotype" w:hAnsi="Palatino Linotype"/>
          <w:i/>
          <w:noProof/>
          <w:sz w:val="22"/>
          <w:szCs w:val="22"/>
          <w:lang w:eastAsia="el-GR"/>
        </w:rPr>
        <w:t>εὗ</w:t>
      </w:r>
      <w:r w:rsidRPr="0081159B">
        <w:rPr>
          <w:rFonts w:ascii="Palatino Linotype" w:hAnsi="Palatino Linotype"/>
          <w:i/>
          <w:noProof/>
          <w:sz w:val="22"/>
          <w:szCs w:val="22"/>
          <w:lang w:eastAsia="el-GR"/>
        </w:rPr>
        <w:softHyphen/>
        <w:t>ρέ τις αὐ</w:t>
      </w:r>
      <w:r w:rsidRPr="0081159B">
        <w:rPr>
          <w:rFonts w:ascii="Palatino Linotype" w:hAnsi="Palatino Linotype"/>
          <w:i/>
          <w:noProof/>
          <w:sz w:val="22"/>
          <w:szCs w:val="22"/>
          <w:lang w:eastAsia="el-GR"/>
        </w:rPr>
        <w:softHyphen/>
        <w:t xml:space="preserve">τοῖς </w:t>
      </w:r>
      <w:r w:rsidRPr="0081159B">
        <w:rPr>
          <w:rFonts w:ascii="Palatino Linotype" w:hAnsi="Palatino Linotype"/>
          <w:i/>
          <w:noProof/>
          <w:sz w:val="22"/>
          <w:szCs w:val="22"/>
          <w:lang w:eastAsia="el-GR"/>
        </w:rPr>
        <w:sym w:font="Symbol" w:char="F0AE"/>
      </w:r>
      <w:r w:rsidRPr="0081159B">
        <w:rPr>
          <w:rFonts w:ascii="Palatino Linotype" w:hAnsi="Palatino Linotype"/>
          <w:i/>
          <w:noProof/>
          <w:sz w:val="22"/>
          <w:szCs w:val="22"/>
          <w:lang w:eastAsia="el-GR"/>
        </w:rPr>
        <w:t xml:space="preserve">  οὐ</w:t>
      </w:r>
      <w:r w:rsidRPr="0081159B">
        <w:rPr>
          <w:rFonts w:ascii="Palatino Linotype" w:hAnsi="Palatino Linotype"/>
          <w:i/>
          <w:noProof/>
          <w:sz w:val="22"/>
          <w:szCs w:val="22"/>
          <w:lang w:eastAsia="el-GR"/>
        </w:rPr>
        <w:softHyphen/>
        <w:t>δ' εἰ κα</w:t>
      </w:r>
      <w:r w:rsidRPr="0081159B">
        <w:rPr>
          <w:rFonts w:ascii="Palatino Linotype" w:hAnsi="Palatino Linotype"/>
          <w:i/>
          <w:noProof/>
          <w:sz w:val="22"/>
          <w:szCs w:val="22"/>
          <w:lang w:eastAsia="el-GR"/>
        </w:rPr>
        <w:softHyphen/>
        <w:t>τη</w:t>
      </w:r>
      <w:r w:rsidRPr="0081159B">
        <w:rPr>
          <w:rFonts w:ascii="Palatino Linotype" w:hAnsi="Palatino Linotype"/>
          <w:i/>
          <w:noProof/>
          <w:sz w:val="22"/>
          <w:szCs w:val="22"/>
          <w:lang w:eastAsia="el-GR"/>
        </w:rPr>
        <w:softHyphen/>
        <w:t>ρᾶ</w:t>
      </w:r>
      <w:r w:rsidRPr="0081159B">
        <w:rPr>
          <w:rFonts w:ascii="Palatino Linotype" w:hAnsi="Palatino Linotype"/>
          <w:i/>
          <w:noProof/>
          <w:sz w:val="22"/>
          <w:szCs w:val="22"/>
          <w:lang w:eastAsia="el-GR"/>
        </w:rPr>
        <w:softHyphen/>
        <w:t>τό τις.</w:t>
      </w:r>
    </w:p>
    <w:tbl>
      <w:tblPr>
        <w:tblW w:w="0" w:type="auto"/>
        <w:tblInd w:w="108" w:type="dxa"/>
        <w:tblLayout w:type="fixed"/>
        <w:tblLook w:val="0000" w:firstRow="0" w:lastRow="0" w:firstColumn="0" w:lastColumn="0" w:noHBand="0" w:noVBand="0"/>
      </w:tblPr>
      <w:tblGrid>
        <w:gridCol w:w="4153"/>
        <w:gridCol w:w="4321"/>
      </w:tblGrid>
      <w:tr w:rsidR="00B53D98" w14:paraId="4AE3E630" w14:textId="77777777" w:rsidTr="0081159B">
        <w:tc>
          <w:tcPr>
            <w:tcW w:w="4153" w:type="dxa"/>
            <w:tcBorders>
              <w:top w:val="double" w:sz="1" w:space="0" w:color="000000"/>
              <w:left w:val="double" w:sz="1" w:space="0" w:color="000000"/>
              <w:bottom w:val="double" w:sz="1" w:space="0" w:color="000000"/>
            </w:tcBorders>
            <w:shd w:val="clear" w:color="auto" w:fill="FAE2D5" w:themeFill="accent2" w:themeFillTint="33"/>
          </w:tcPr>
          <w:p w14:paraId="1CCEDD2A" w14:textId="77777777" w:rsidR="00B53D98" w:rsidRDefault="00B53D98" w:rsidP="0081159B">
            <w:pPr>
              <w:snapToGrid w:val="0"/>
              <w:ind w:left="-108"/>
              <w:rPr>
                <w:rFonts w:ascii="Palatino Linotype" w:hAnsi="Palatino Linotype" w:cs="Tahoma"/>
                <w:b/>
                <w:bCs/>
                <w:color w:val="000000"/>
                <w:sz w:val="22"/>
                <w:szCs w:val="22"/>
              </w:rPr>
            </w:pPr>
          </w:p>
          <w:p w14:paraId="47075598" w14:textId="77777777" w:rsidR="00B53D98" w:rsidRDefault="00B53D98" w:rsidP="0081159B">
            <w:pPr>
              <w:shd w:val="clear" w:color="auto" w:fill="FAE2D5" w:themeFill="accent2" w:themeFillTint="33"/>
              <w:rPr>
                <w:rFonts w:ascii="Palatino Linotype" w:hAnsi="Palatino Linotype" w:cs="Tahoma"/>
                <w:b/>
                <w:bCs/>
                <w:color w:val="000000"/>
                <w:sz w:val="22"/>
                <w:szCs w:val="22"/>
              </w:rPr>
            </w:pPr>
            <w:r>
              <w:rPr>
                <w:rFonts w:ascii="Palatino Linotype" w:hAnsi="Palatino Linotype" w:cs="Tahoma"/>
                <w:b/>
                <w:bCs/>
                <w:color w:val="000000"/>
                <w:sz w:val="22"/>
                <w:szCs w:val="22"/>
              </w:rPr>
              <w:t>χρονική μετοχή</w:t>
            </w:r>
          </w:p>
          <w:p w14:paraId="7F6B910A" w14:textId="77777777" w:rsidR="00B53D98" w:rsidRDefault="00B53D98" w:rsidP="0081159B">
            <w:pPr>
              <w:rPr>
                <w:rFonts w:ascii="Palatino Linotype" w:hAnsi="Palatino Linotype" w:cs="Tahoma"/>
                <w:b/>
                <w:bCs/>
                <w:color w:val="000000"/>
                <w:sz w:val="22"/>
                <w:szCs w:val="22"/>
              </w:rPr>
            </w:pPr>
          </w:p>
        </w:tc>
        <w:tc>
          <w:tcPr>
            <w:tcW w:w="4321" w:type="dxa"/>
            <w:tcBorders>
              <w:top w:val="double" w:sz="1" w:space="0" w:color="000000"/>
              <w:left w:val="double" w:sz="1" w:space="0" w:color="000000"/>
              <w:bottom w:val="double" w:sz="1" w:space="0" w:color="000000"/>
              <w:right w:val="double" w:sz="1" w:space="0" w:color="000000"/>
            </w:tcBorders>
            <w:shd w:val="clear" w:color="auto" w:fill="auto"/>
          </w:tcPr>
          <w:p w14:paraId="5CA83141" w14:textId="77777777" w:rsidR="00B53D98" w:rsidRDefault="00B53D98" w:rsidP="0081159B">
            <w:pPr>
              <w:snapToGrid w:val="0"/>
              <w:rPr>
                <w:rFonts w:ascii="Palatino Linotype" w:hAnsi="Palatino Linotype" w:cs="Tahoma"/>
                <w:color w:val="000000"/>
                <w:sz w:val="22"/>
                <w:szCs w:val="22"/>
              </w:rPr>
            </w:pPr>
          </w:p>
          <w:p w14:paraId="3B7677EF" w14:textId="77777777" w:rsidR="00B53D98" w:rsidRPr="0081159B" w:rsidRDefault="00B53D98" w:rsidP="0081159B">
            <w:pPr>
              <w:rPr>
                <w:rFonts w:ascii="Palatino Linotype" w:hAnsi="Palatino Linotype" w:cs="Tahoma"/>
                <w:b/>
                <w:bCs/>
                <w:color w:val="000000"/>
                <w:sz w:val="22"/>
                <w:szCs w:val="22"/>
              </w:rPr>
            </w:pPr>
            <w:r w:rsidRPr="0081159B">
              <w:rPr>
                <w:rFonts w:ascii="Palatino Linotype" w:hAnsi="Palatino Linotype" w:cs="Tahoma"/>
                <w:b/>
                <w:bCs/>
                <w:color w:val="000000"/>
                <w:sz w:val="22"/>
                <w:szCs w:val="22"/>
              </w:rPr>
              <w:t>χρονική  πρόταση</w:t>
            </w:r>
          </w:p>
        </w:tc>
      </w:tr>
      <w:tr w:rsidR="00B53D98" w14:paraId="1E701812" w14:textId="77777777">
        <w:tc>
          <w:tcPr>
            <w:tcW w:w="8474" w:type="dxa"/>
            <w:gridSpan w:val="2"/>
            <w:tcBorders>
              <w:top w:val="double" w:sz="1" w:space="0" w:color="000000"/>
              <w:left w:val="double" w:sz="1" w:space="0" w:color="000000"/>
              <w:bottom w:val="double" w:sz="1" w:space="0" w:color="000000"/>
              <w:right w:val="double" w:sz="1" w:space="0" w:color="000000"/>
            </w:tcBorders>
            <w:shd w:val="clear" w:color="auto" w:fill="auto"/>
          </w:tcPr>
          <w:p w14:paraId="24029B87" w14:textId="77777777" w:rsidR="00B53D98" w:rsidRDefault="00B53D98">
            <w:pPr>
              <w:shd w:val="clear" w:color="auto" w:fill="FFFFFF"/>
              <w:snapToGrid w:val="0"/>
              <w:spacing w:before="154"/>
              <w:rPr>
                <w:rFonts w:ascii="Palatino Linotype" w:hAnsi="Palatino Linotype" w:cs="Tahoma"/>
                <w:b/>
                <w:bCs/>
                <w:iCs/>
                <w:color w:val="000000"/>
                <w:spacing w:val="2"/>
                <w:sz w:val="22"/>
                <w:szCs w:val="22"/>
              </w:rPr>
            </w:pPr>
            <w:r>
              <w:rPr>
                <w:rFonts w:ascii="Palatino Linotype" w:hAnsi="Palatino Linotype" w:cs="Tahoma"/>
                <w:color w:val="000000"/>
                <w:spacing w:val="2"/>
                <w:sz w:val="22"/>
                <w:szCs w:val="22"/>
              </w:rPr>
              <w:t xml:space="preserve">Όταν η μετοχή δηλώνει το:  </w:t>
            </w:r>
            <w:r>
              <w:rPr>
                <w:rFonts w:ascii="Palatino Linotype" w:hAnsi="Palatino Linotype" w:cs="Tahoma"/>
                <w:b/>
                <w:bCs/>
                <w:color w:val="000000"/>
                <w:spacing w:val="2"/>
                <w:sz w:val="22"/>
                <w:szCs w:val="22"/>
              </w:rPr>
              <w:t xml:space="preserve">Προτερόχρονο: </w:t>
            </w:r>
            <w:proofErr w:type="spellStart"/>
            <w:r>
              <w:rPr>
                <w:rFonts w:ascii="Palatino Linotype" w:hAnsi="Palatino Linotype" w:cs="Tahoma"/>
                <w:b/>
                <w:bCs/>
                <w:iCs/>
                <w:color w:val="000000"/>
                <w:spacing w:val="2"/>
                <w:sz w:val="22"/>
                <w:szCs w:val="22"/>
              </w:rPr>
              <w:t>ἐπεί</w:t>
            </w:r>
            <w:proofErr w:type="spellEnd"/>
            <w:r>
              <w:rPr>
                <w:rFonts w:ascii="Palatino Linotype" w:hAnsi="Palatino Linotype" w:cs="Tahoma"/>
                <w:b/>
                <w:bCs/>
                <w:iCs/>
                <w:color w:val="000000"/>
                <w:spacing w:val="2"/>
                <w:sz w:val="22"/>
                <w:szCs w:val="22"/>
              </w:rPr>
              <w:t xml:space="preserve">, ἐπειδή </w:t>
            </w:r>
          </w:p>
          <w:p w14:paraId="13154697" w14:textId="43B9C694" w:rsidR="00B53D98" w:rsidRDefault="00B53D98">
            <w:pPr>
              <w:shd w:val="clear" w:color="auto" w:fill="FFFFFF"/>
              <w:tabs>
                <w:tab w:val="left" w:pos="2952"/>
                <w:tab w:val="left" w:pos="6053"/>
              </w:tabs>
              <w:ind w:left="2952"/>
              <w:rPr>
                <w:rFonts w:ascii="Palatino Linotype" w:hAnsi="Palatino Linotype" w:cs="Tahoma"/>
                <w:b/>
                <w:bCs/>
                <w:iCs/>
                <w:color w:val="000000"/>
                <w:sz w:val="22"/>
                <w:szCs w:val="22"/>
              </w:rPr>
            </w:pPr>
            <w:r>
              <w:rPr>
                <w:rFonts w:ascii="Palatino Linotype" w:hAnsi="Palatino Linotype" w:cs="Tahoma"/>
                <w:b/>
                <w:bCs/>
                <w:iCs/>
                <w:color w:val="000000"/>
                <w:sz w:val="22"/>
                <w:szCs w:val="22"/>
              </w:rPr>
              <w:t xml:space="preserve">                                                           </w:t>
            </w:r>
            <w:r>
              <w:rPr>
                <w:rFonts w:ascii="Palatino Linotype" w:hAnsi="Palatino Linotype" w:cs="Tahoma"/>
                <w:b/>
                <w:bCs/>
                <w:color w:val="000000"/>
                <w:spacing w:val="-9"/>
                <w:sz w:val="22"/>
                <w:szCs w:val="22"/>
              </w:rPr>
              <w:t>+ Οριστική</w:t>
            </w:r>
            <w:r>
              <w:rPr>
                <w:rFonts w:ascii="Palatino Linotype" w:hAnsi="Palatino Linotype" w:cs="Tahoma"/>
                <w:b/>
                <w:bCs/>
                <w:iCs/>
                <w:color w:val="000000"/>
                <w:sz w:val="22"/>
                <w:szCs w:val="22"/>
              </w:rPr>
              <w:tab/>
              <w:t xml:space="preserve">                                                  </w:t>
            </w:r>
            <w:r w:rsidR="0081159B">
              <w:rPr>
                <w:rFonts w:ascii="Palatino Linotype" w:hAnsi="Palatino Linotype" w:cs="Tahoma"/>
                <w:b/>
                <w:bCs/>
                <w:color w:val="000000"/>
                <w:spacing w:val="1"/>
                <w:sz w:val="22"/>
                <w:szCs w:val="22"/>
              </w:rPr>
              <w:t>Σύγχρονο</w:t>
            </w:r>
            <w:r>
              <w:rPr>
                <w:rFonts w:ascii="Palatino Linotype" w:hAnsi="Palatino Linotype" w:cs="Tahoma"/>
                <w:b/>
                <w:bCs/>
                <w:color w:val="000000"/>
                <w:spacing w:val="1"/>
                <w:sz w:val="22"/>
                <w:szCs w:val="22"/>
              </w:rPr>
              <w:t>:</w:t>
            </w:r>
            <w:r w:rsidR="0081159B">
              <w:rPr>
                <w:rFonts w:ascii="Palatino Linotype" w:hAnsi="Palatino Linotype" w:cs="Tahoma"/>
                <w:b/>
                <w:bCs/>
                <w:color w:val="000000"/>
                <w:spacing w:val="1"/>
                <w:sz w:val="22"/>
                <w:szCs w:val="22"/>
              </w:rPr>
              <w:t xml:space="preserve">         </w:t>
            </w:r>
            <w:r>
              <w:rPr>
                <w:rFonts w:ascii="Palatino Linotype" w:hAnsi="Palatino Linotype" w:cs="Tahoma"/>
                <w:b/>
                <w:bCs/>
                <w:color w:val="000000"/>
                <w:spacing w:val="1"/>
                <w:sz w:val="22"/>
                <w:szCs w:val="22"/>
              </w:rPr>
              <w:t xml:space="preserve"> </w:t>
            </w:r>
            <w:proofErr w:type="spellStart"/>
            <w:r>
              <w:rPr>
                <w:rFonts w:ascii="Palatino Linotype" w:hAnsi="Palatino Linotype" w:cs="Tahoma"/>
                <w:b/>
                <w:bCs/>
                <w:iCs/>
                <w:color w:val="000000"/>
                <w:spacing w:val="1"/>
                <w:sz w:val="22"/>
                <w:szCs w:val="22"/>
              </w:rPr>
              <w:t>ὅτε</w:t>
            </w:r>
            <w:proofErr w:type="spellEnd"/>
            <w:r>
              <w:rPr>
                <w:rFonts w:ascii="Palatino Linotype" w:hAnsi="Palatino Linotype" w:cs="Tahoma"/>
                <w:b/>
                <w:bCs/>
                <w:iCs/>
                <w:color w:val="000000"/>
                <w:spacing w:val="1"/>
                <w:sz w:val="22"/>
                <w:szCs w:val="22"/>
              </w:rPr>
              <w:t xml:space="preserve">, </w:t>
            </w:r>
            <w:proofErr w:type="spellStart"/>
            <w:r>
              <w:rPr>
                <w:rFonts w:ascii="Palatino Linotype" w:hAnsi="Palatino Linotype" w:cs="Tahoma"/>
                <w:b/>
                <w:bCs/>
                <w:iCs/>
                <w:color w:val="000000"/>
                <w:spacing w:val="1"/>
                <w:sz w:val="22"/>
                <w:szCs w:val="22"/>
              </w:rPr>
              <w:t>ὁπότε</w:t>
            </w:r>
            <w:proofErr w:type="spellEnd"/>
            <w:r>
              <w:rPr>
                <w:rFonts w:ascii="Palatino Linotype" w:hAnsi="Palatino Linotype" w:cs="Tahoma"/>
                <w:b/>
                <w:bCs/>
                <w:iCs/>
                <w:color w:val="000000"/>
                <w:sz w:val="22"/>
                <w:szCs w:val="22"/>
              </w:rPr>
              <w:tab/>
            </w:r>
          </w:p>
          <w:p w14:paraId="3241B957" w14:textId="77777777" w:rsidR="00B53D98" w:rsidRDefault="00B53D98">
            <w:pPr>
              <w:shd w:val="clear" w:color="auto" w:fill="FFFFFF"/>
              <w:spacing w:before="154"/>
              <w:rPr>
                <w:rFonts w:ascii="Palatino Linotype" w:hAnsi="Palatino Linotype" w:cs="Tahoma"/>
                <w:b/>
                <w:bCs/>
                <w:color w:val="000000"/>
                <w:sz w:val="22"/>
                <w:szCs w:val="22"/>
              </w:rPr>
            </w:pPr>
          </w:p>
        </w:tc>
      </w:tr>
      <w:tr w:rsidR="00B53D98" w14:paraId="3B2D1D00" w14:textId="77777777">
        <w:tc>
          <w:tcPr>
            <w:tcW w:w="8474" w:type="dxa"/>
            <w:gridSpan w:val="2"/>
            <w:tcBorders>
              <w:top w:val="double" w:sz="1" w:space="0" w:color="000000"/>
              <w:left w:val="double" w:sz="1" w:space="0" w:color="000000"/>
              <w:bottom w:val="double" w:sz="1" w:space="0" w:color="000000"/>
              <w:right w:val="double" w:sz="1" w:space="0" w:color="000000"/>
            </w:tcBorders>
            <w:shd w:val="clear" w:color="auto" w:fill="auto"/>
          </w:tcPr>
          <w:p w14:paraId="4D583FBB" w14:textId="77777777" w:rsidR="00B53D98" w:rsidRDefault="00B53D98">
            <w:pPr>
              <w:shd w:val="clear" w:color="auto" w:fill="FFFFFF"/>
              <w:snapToGrid w:val="0"/>
              <w:spacing w:before="154"/>
              <w:rPr>
                <w:rFonts w:ascii="Palatino Linotype" w:hAnsi="Palatino Linotype" w:cs="Tahoma"/>
                <w:b/>
                <w:color w:val="000000"/>
                <w:spacing w:val="2"/>
                <w:sz w:val="22"/>
                <w:szCs w:val="22"/>
              </w:rPr>
            </w:pPr>
            <w:r>
              <w:rPr>
                <w:rFonts w:ascii="Palatino Linotype" w:hAnsi="Palatino Linotype" w:cs="Tahoma"/>
                <w:b/>
                <w:color w:val="000000"/>
                <w:spacing w:val="2"/>
                <w:sz w:val="22"/>
                <w:szCs w:val="22"/>
              </w:rPr>
              <w:t xml:space="preserve">Χρόνοι: </w:t>
            </w:r>
          </w:p>
          <w:p w14:paraId="4D91D6EE" w14:textId="4725043F" w:rsidR="00B53D98" w:rsidRDefault="00D258FF">
            <w:pPr>
              <w:shd w:val="clear" w:color="auto" w:fill="FFFFFF"/>
              <w:snapToGrid w:val="0"/>
              <w:spacing w:before="154"/>
              <w:rPr>
                <w:rFonts w:ascii="Palatino Linotype" w:hAnsi="Palatino Linotype" w:cs="Tahoma"/>
                <w:b/>
                <w:color w:val="000000"/>
                <w:spacing w:val="2"/>
                <w:sz w:val="22"/>
                <w:szCs w:val="22"/>
              </w:rPr>
            </w:pPr>
            <w:r>
              <w:rPr>
                <w:noProof/>
              </w:rPr>
              <mc:AlternateContent>
                <mc:Choice Requires="wps">
                  <w:drawing>
                    <wp:anchor distT="0" distB="0" distL="114300" distR="114300" simplePos="0" relativeHeight="251684864" behindDoc="0" locked="0" layoutInCell="1" allowOverlap="1" wp14:anchorId="2FEE1A43" wp14:editId="0B9AA7D3">
                      <wp:simplePos x="0" y="0"/>
                      <wp:positionH relativeFrom="column">
                        <wp:posOffset>1303020</wp:posOffset>
                      </wp:positionH>
                      <wp:positionV relativeFrom="paragraph">
                        <wp:posOffset>151765</wp:posOffset>
                      </wp:positionV>
                      <wp:extent cx="411480" cy="19050"/>
                      <wp:effectExtent l="9525" t="40640" r="17145" b="54610"/>
                      <wp:wrapNone/>
                      <wp:docPr id="106593486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190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E145E2" id="Line 12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95pt" to="1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" strokeweight=".26mm">
                      <v:stroke endarrow="block" joinstyle="miter"/>
                    </v:line>
                  </w:pict>
                </mc:Fallback>
              </mc:AlternateContent>
            </w:r>
            <w:r>
              <w:rPr>
                <w:noProof/>
              </w:rPr>
              <mc:AlternateContent>
                <mc:Choice Requires="wps">
                  <w:drawing>
                    <wp:anchor distT="0" distB="0" distL="114300" distR="114300" simplePos="0" relativeHeight="251685888" behindDoc="0" locked="0" layoutInCell="1" allowOverlap="1" wp14:anchorId="5C7242D9" wp14:editId="11A19200">
                      <wp:simplePos x="0" y="0"/>
                      <wp:positionH relativeFrom="column">
                        <wp:posOffset>1303020</wp:posOffset>
                      </wp:positionH>
                      <wp:positionV relativeFrom="paragraph">
                        <wp:posOffset>147320</wp:posOffset>
                      </wp:positionV>
                      <wp:extent cx="457200" cy="307975"/>
                      <wp:effectExtent l="9525" t="7620" r="47625" b="55880"/>
                      <wp:wrapNone/>
                      <wp:docPr id="908053035"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0797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B55A39" id="Line 12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6pt" to="138.6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" strokeweight=".26mm">
                      <v:stroke endarrow="block" joinstyle="miter"/>
                    </v:line>
                  </w:pict>
                </mc:Fallback>
              </mc:AlternateContent>
            </w:r>
            <w:r w:rsidR="00B53D98">
              <w:rPr>
                <w:rFonts w:ascii="Palatino Linotype" w:hAnsi="Palatino Linotype" w:cs="Tahoma"/>
                <w:b/>
                <w:color w:val="000000"/>
                <w:spacing w:val="2"/>
                <w:sz w:val="22"/>
                <w:szCs w:val="22"/>
              </w:rPr>
              <w:t>μετοχή ενεστώτα                  ενεστώτας (εξάρτηση ρήμα αρκτικού χρόνου)</w:t>
            </w:r>
          </w:p>
          <w:p w14:paraId="6EEF34CF" w14:textId="77777777" w:rsidR="00B53D98" w:rsidRDefault="00B53D98">
            <w:pPr>
              <w:shd w:val="clear" w:color="auto" w:fill="FFFFFF"/>
              <w:tabs>
                <w:tab w:val="left" w:pos="2937"/>
              </w:tabs>
              <w:spacing w:before="154"/>
              <w:ind w:left="2952" w:hanging="2952"/>
              <w:rPr>
                <w:rFonts w:ascii="Palatino Linotype" w:hAnsi="Palatino Linotype" w:cs="Tahoma"/>
                <w:b/>
                <w:color w:val="000000"/>
                <w:spacing w:val="2"/>
                <w:sz w:val="22"/>
                <w:szCs w:val="22"/>
              </w:rPr>
            </w:pPr>
            <w:r>
              <w:rPr>
                <w:rFonts w:ascii="Palatino Linotype" w:hAnsi="Palatino Linotype" w:cs="Tahoma"/>
                <w:color w:val="000000"/>
                <w:spacing w:val="2"/>
                <w:sz w:val="22"/>
                <w:szCs w:val="22"/>
              </w:rPr>
              <w:t xml:space="preserve">                                                   </w:t>
            </w:r>
            <w:r>
              <w:rPr>
                <w:rFonts w:ascii="Palatino Linotype" w:hAnsi="Palatino Linotype" w:cs="Tahoma"/>
                <w:b/>
                <w:color w:val="000000"/>
                <w:spacing w:val="2"/>
                <w:sz w:val="22"/>
                <w:szCs w:val="22"/>
              </w:rPr>
              <w:t>παρατατικός</w:t>
            </w:r>
            <w:r>
              <w:rPr>
                <w:rFonts w:ascii="Palatino Linotype" w:hAnsi="Palatino Linotype" w:cs="Tahoma"/>
                <w:color w:val="000000"/>
                <w:spacing w:val="2"/>
                <w:sz w:val="22"/>
                <w:szCs w:val="22"/>
              </w:rPr>
              <w:t xml:space="preserve"> </w:t>
            </w:r>
            <w:r>
              <w:rPr>
                <w:rFonts w:ascii="Palatino Linotype" w:hAnsi="Palatino Linotype" w:cs="Tahoma"/>
                <w:b/>
                <w:color w:val="000000"/>
                <w:spacing w:val="2"/>
                <w:sz w:val="22"/>
                <w:szCs w:val="22"/>
              </w:rPr>
              <w:t>(εξάρτηση ρήμα ιστορικού χρόνου)</w:t>
            </w:r>
          </w:p>
          <w:p w14:paraId="69C9ECEC" w14:textId="3667FDD7" w:rsidR="00B53D98" w:rsidRDefault="00D258FF">
            <w:pPr>
              <w:shd w:val="clear" w:color="auto" w:fill="FFFFFF"/>
              <w:spacing w:before="154"/>
              <w:rPr>
                <w:rFonts w:ascii="Palatino Linotype" w:hAnsi="Palatino Linotype" w:cs="Tahoma"/>
                <w:b/>
                <w:color w:val="000000"/>
                <w:spacing w:val="2"/>
                <w:sz w:val="22"/>
                <w:szCs w:val="22"/>
              </w:rPr>
            </w:pPr>
            <w:r>
              <w:rPr>
                <w:noProof/>
              </w:rPr>
              <mc:AlternateContent>
                <mc:Choice Requires="wps">
                  <w:drawing>
                    <wp:anchor distT="0" distB="0" distL="114300" distR="114300" simplePos="0" relativeHeight="251686912" behindDoc="0" locked="0" layoutInCell="1" allowOverlap="1" wp14:anchorId="267B55C0" wp14:editId="32D527E3">
                      <wp:simplePos x="0" y="0"/>
                      <wp:positionH relativeFrom="column">
                        <wp:posOffset>1303020</wp:posOffset>
                      </wp:positionH>
                      <wp:positionV relativeFrom="paragraph">
                        <wp:posOffset>191135</wp:posOffset>
                      </wp:positionV>
                      <wp:extent cx="342900" cy="0"/>
                      <wp:effectExtent l="9525" t="60325" r="19050" b="53975"/>
                      <wp:wrapNone/>
                      <wp:docPr id="211716456"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59E145" id="Line 13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5.05pt" to="129.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" strokeweight=".26mm">
                      <v:stroke endarrow="block" joinstyle="miter"/>
                    </v:line>
                  </w:pict>
                </mc:Fallback>
              </mc:AlternateContent>
            </w:r>
            <w:r w:rsidR="00B53D98">
              <w:rPr>
                <w:rFonts w:ascii="Palatino Linotype" w:hAnsi="Palatino Linotype" w:cs="Tahoma"/>
                <w:b/>
                <w:color w:val="000000"/>
                <w:spacing w:val="2"/>
                <w:sz w:val="22"/>
                <w:szCs w:val="22"/>
              </w:rPr>
              <w:t xml:space="preserve">μετοχή αορίστου </w:t>
            </w:r>
            <w:r w:rsidR="00B53D98">
              <w:rPr>
                <w:rFonts w:ascii="Palatino Linotype" w:hAnsi="Palatino Linotype" w:cs="Tahoma"/>
                <w:color w:val="000000"/>
                <w:spacing w:val="2"/>
                <w:sz w:val="22"/>
                <w:szCs w:val="22"/>
              </w:rPr>
              <w:t xml:space="preserve">                 </w:t>
            </w:r>
            <w:r w:rsidR="00B53D98">
              <w:rPr>
                <w:rFonts w:ascii="Palatino Linotype" w:hAnsi="Palatino Linotype" w:cs="Tahoma"/>
                <w:b/>
                <w:color w:val="000000"/>
                <w:spacing w:val="2"/>
                <w:sz w:val="22"/>
                <w:szCs w:val="22"/>
              </w:rPr>
              <w:t>αόριστος</w:t>
            </w:r>
          </w:p>
          <w:p w14:paraId="0293002A" w14:textId="77777777" w:rsidR="00B53D98" w:rsidRDefault="00B53D98">
            <w:pPr>
              <w:shd w:val="clear" w:color="auto" w:fill="FFFFFF"/>
              <w:spacing w:before="154"/>
              <w:rPr>
                <w:rFonts w:ascii="Palatino Linotype" w:hAnsi="Palatino Linotype" w:cs="Tahoma"/>
                <w:b/>
                <w:color w:val="000000"/>
                <w:spacing w:val="2"/>
                <w:sz w:val="22"/>
                <w:szCs w:val="22"/>
              </w:rPr>
            </w:pPr>
          </w:p>
          <w:p w14:paraId="5C7A0A59" w14:textId="1B01F744" w:rsidR="00B53D98" w:rsidRDefault="00D258FF">
            <w:pPr>
              <w:shd w:val="clear" w:color="auto" w:fill="FFFFFF"/>
              <w:spacing w:before="154"/>
              <w:ind w:left="3132" w:hanging="3132"/>
              <w:rPr>
                <w:rFonts w:ascii="Palatino Linotype" w:hAnsi="Palatino Linotype" w:cs="Tahoma"/>
                <w:b/>
                <w:color w:val="000000"/>
                <w:spacing w:val="2"/>
                <w:sz w:val="22"/>
                <w:szCs w:val="22"/>
              </w:rPr>
            </w:pPr>
            <w:r>
              <w:rPr>
                <w:noProof/>
              </w:rPr>
              <mc:AlternateContent>
                <mc:Choice Requires="wps">
                  <w:drawing>
                    <wp:anchor distT="0" distB="0" distL="114300" distR="114300" simplePos="0" relativeHeight="251687936" behindDoc="0" locked="0" layoutInCell="1" allowOverlap="1" wp14:anchorId="64957533" wp14:editId="5525823B">
                      <wp:simplePos x="0" y="0"/>
                      <wp:positionH relativeFrom="column">
                        <wp:posOffset>1645920</wp:posOffset>
                      </wp:positionH>
                      <wp:positionV relativeFrom="paragraph">
                        <wp:posOffset>185420</wp:posOffset>
                      </wp:positionV>
                      <wp:extent cx="228600" cy="0"/>
                      <wp:effectExtent l="9525" t="55245" r="19050" b="59055"/>
                      <wp:wrapNone/>
                      <wp:docPr id="1958398650"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AEBA03" id="Line 13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4.6pt" to="147.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" strokeweight=".26mm">
                      <v:stroke endarrow="block" joinstyle="miter"/>
                    </v:line>
                  </w:pict>
                </mc:Fallback>
              </mc:AlternateContent>
            </w:r>
            <w:r>
              <w:rPr>
                <w:noProof/>
              </w:rPr>
              <mc:AlternateContent>
                <mc:Choice Requires="wps">
                  <w:drawing>
                    <wp:anchor distT="0" distB="0" distL="114300" distR="114300" simplePos="0" relativeHeight="251688960" behindDoc="0" locked="0" layoutInCell="1" allowOverlap="1" wp14:anchorId="54BE062F" wp14:editId="73E7D15B">
                      <wp:simplePos x="0" y="0"/>
                      <wp:positionH relativeFrom="column">
                        <wp:posOffset>1645920</wp:posOffset>
                      </wp:positionH>
                      <wp:positionV relativeFrom="paragraph">
                        <wp:posOffset>185420</wp:posOffset>
                      </wp:positionV>
                      <wp:extent cx="228600" cy="441325"/>
                      <wp:effectExtent l="9525" t="7620" r="57150" b="36830"/>
                      <wp:wrapNone/>
                      <wp:docPr id="203403694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413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3C088E" id="Line 13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4.6pt" to="147.6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" strokeweight=".26mm">
                      <v:stroke endarrow="block" joinstyle="miter"/>
                    </v:line>
                  </w:pict>
                </mc:Fallback>
              </mc:AlternateContent>
            </w:r>
            <w:r w:rsidR="00B53D98">
              <w:rPr>
                <w:rFonts w:ascii="Palatino Linotype" w:hAnsi="Palatino Linotype" w:cs="Tahoma"/>
                <w:b/>
                <w:color w:val="000000"/>
                <w:spacing w:val="2"/>
                <w:sz w:val="22"/>
                <w:szCs w:val="22"/>
              </w:rPr>
              <w:t>μετοχή παρακειμένου            παρακείμενος (εξάρτηση ρήμα αρκτικού χρόνου)</w:t>
            </w:r>
          </w:p>
          <w:p w14:paraId="50EBCFED" w14:textId="77777777" w:rsidR="00B53D98" w:rsidRDefault="00B53D98">
            <w:pPr>
              <w:shd w:val="clear" w:color="auto" w:fill="FFFFFF"/>
              <w:spacing w:before="154"/>
              <w:ind w:left="3132" w:hanging="3132"/>
              <w:rPr>
                <w:rFonts w:ascii="Palatino Linotype" w:hAnsi="Palatino Linotype" w:cs="Tahoma"/>
                <w:b/>
                <w:color w:val="000000"/>
                <w:spacing w:val="2"/>
                <w:sz w:val="22"/>
                <w:szCs w:val="22"/>
              </w:rPr>
            </w:pPr>
            <w:r>
              <w:rPr>
                <w:rFonts w:ascii="Palatino Linotype" w:hAnsi="Palatino Linotype" w:cs="Tahoma"/>
                <w:color w:val="000000"/>
                <w:spacing w:val="2"/>
                <w:sz w:val="22"/>
                <w:szCs w:val="22"/>
              </w:rPr>
              <w:t xml:space="preserve">                                                      </w:t>
            </w:r>
            <w:r>
              <w:rPr>
                <w:rFonts w:ascii="Palatino Linotype" w:hAnsi="Palatino Linotype" w:cs="Tahoma"/>
                <w:b/>
                <w:color w:val="000000"/>
                <w:spacing w:val="2"/>
                <w:sz w:val="22"/>
                <w:szCs w:val="22"/>
              </w:rPr>
              <w:t>υπερσυντέλικος</w:t>
            </w:r>
            <w:r>
              <w:rPr>
                <w:rFonts w:ascii="Palatino Linotype" w:hAnsi="Palatino Linotype" w:cs="Tahoma"/>
                <w:color w:val="000000"/>
                <w:spacing w:val="2"/>
                <w:sz w:val="22"/>
                <w:szCs w:val="22"/>
              </w:rPr>
              <w:t xml:space="preserve"> </w:t>
            </w:r>
            <w:r>
              <w:rPr>
                <w:rFonts w:ascii="Palatino Linotype" w:hAnsi="Palatino Linotype" w:cs="Tahoma"/>
                <w:b/>
                <w:color w:val="000000"/>
                <w:spacing w:val="2"/>
                <w:sz w:val="22"/>
                <w:szCs w:val="22"/>
              </w:rPr>
              <w:t>(εξάρτηση ρήμα ιστορικού χρόνου)</w:t>
            </w:r>
          </w:p>
          <w:p w14:paraId="01948E8B" w14:textId="77777777" w:rsidR="00B53D98" w:rsidRDefault="00B53D98">
            <w:pPr>
              <w:shd w:val="clear" w:color="auto" w:fill="FFFFFF"/>
              <w:spacing w:before="154"/>
              <w:rPr>
                <w:rFonts w:ascii="Palatino Linotype" w:hAnsi="Palatino Linotype" w:cs="Tahoma"/>
                <w:b/>
                <w:color w:val="000000"/>
                <w:spacing w:val="2"/>
                <w:sz w:val="22"/>
                <w:szCs w:val="22"/>
              </w:rPr>
            </w:pPr>
          </w:p>
        </w:tc>
      </w:tr>
    </w:tbl>
    <w:p w14:paraId="4CBE4CD0" w14:textId="77777777" w:rsidR="00B53D98" w:rsidRDefault="00B53D98">
      <w:pPr>
        <w:shd w:val="clear" w:color="auto" w:fill="FFFFFF"/>
        <w:spacing w:line="240" w:lineRule="atLeast"/>
        <w:jc w:val="both"/>
        <w:rPr>
          <w:rFonts w:ascii="Palatino Linotype" w:hAnsi="Palatino Linotype" w:cs="Tahoma"/>
          <w:bCs/>
          <w:color w:val="000000"/>
          <w:spacing w:val="2"/>
          <w:sz w:val="22"/>
          <w:szCs w:val="22"/>
        </w:rPr>
      </w:pPr>
      <w:r>
        <w:rPr>
          <w:rFonts w:ascii="Palatino Linotype" w:hAnsi="Palatino Linotype" w:cs="Tahoma"/>
          <w:bCs/>
          <w:color w:val="000000"/>
          <w:spacing w:val="2"/>
          <w:sz w:val="22"/>
          <w:szCs w:val="22"/>
        </w:rPr>
        <w:t xml:space="preserve">π.χ.   </w:t>
      </w:r>
    </w:p>
    <w:p w14:paraId="3B959544" w14:textId="77777777" w:rsidR="00B53D98" w:rsidRDefault="00B53D98">
      <w:pPr>
        <w:shd w:val="clear" w:color="auto" w:fill="FFFFFF"/>
        <w:tabs>
          <w:tab w:val="left" w:pos="360"/>
        </w:tabs>
        <w:spacing w:line="240" w:lineRule="atLeast"/>
        <w:ind w:left="360" w:hanging="360"/>
        <w:jc w:val="both"/>
        <w:rPr>
          <w:rFonts w:ascii="Palatino Linotype" w:hAnsi="Palatino Linotype" w:cs="Tahoma"/>
          <w:color w:val="000000"/>
          <w:spacing w:val="2"/>
          <w:sz w:val="22"/>
          <w:szCs w:val="22"/>
        </w:rPr>
      </w:pPr>
      <w:r>
        <w:rPr>
          <w:rFonts w:ascii="Palatino Linotype" w:hAnsi="Palatino Linotype" w:cs="Tahoma"/>
          <w:bCs/>
          <w:iCs/>
          <w:color w:val="000000"/>
          <w:spacing w:val="2"/>
          <w:sz w:val="22"/>
          <w:szCs w:val="22"/>
        </w:rPr>
        <w:t>1.</w:t>
      </w:r>
      <w:r>
        <w:rPr>
          <w:rFonts w:ascii="Palatino Linotype" w:hAnsi="Palatino Linotype" w:cs="Tahoma"/>
          <w:bCs/>
          <w:iCs/>
          <w:color w:val="000000"/>
          <w:spacing w:val="2"/>
          <w:sz w:val="22"/>
          <w:szCs w:val="22"/>
        </w:rPr>
        <w:tab/>
      </w:r>
      <w:proofErr w:type="spellStart"/>
      <w:r>
        <w:rPr>
          <w:rFonts w:ascii="Palatino Linotype" w:hAnsi="Palatino Linotype" w:cs="Tahoma"/>
          <w:b/>
          <w:bCs/>
          <w:iCs/>
          <w:color w:val="000000"/>
          <w:spacing w:val="2"/>
          <w:sz w:val="22"/>
          <w:szCs w:val="22"/>
        </w:rPr>
        <w:t>Κλίνας</w:t>
      </w:r>
      <w:proofErr w:type="spellEnd"/>
      <w:r>
        <w:rPr>
          <w:rFonts w:ascii="Palatino Linotype" w:hAnsi="Palatino Linotype" w:cs="Tahoma"/>
          <w:bCs/>
          <w:iCs/>
          <w:color w:val="000000"/>
          <w:spacing w:val="2"/>
          <w:sz w:val="22"/>
          <w:szCs w:val="22"/>
        </w:rPr>
        <w:t xml:space="preserve"> </w:t>
      </w:r>
      <w:proofErr w:type="spellStart"/>
      <w:r>
        <w:rPr>
          <w:rFonts w:ascii="Palatino Linotype" w:hAnsi="Palatino Linotype" w:cs="Tahoma"/>
          <w:color w:val="000000"/>
          <w:spacing w:val="2"/>
          <w:sz w:val="22"/>
          <w:szCs w:val="22"/>
        </w:rPr>
        <w:t>τήν</w:t>
      </w:r>
      <w:proofErr w:type="spellEnd"/>
      <w:r>
        <w:rPr>
          <w:rFonts w:ascii="Palatino Linotype" w:hAnsi="Palatino Linotype" w:cs="Tahoma"/>
          <w:color w:val="000000"/>
          <w:spacing w:val="2"/>
          <w:sz w:val="22"/>
          <w:szCs w:val="22"/>
        </w:rPr>
        <w:t xml:space="preserve"> κεφαλήν </w:t>
      </w:r>
      <w:proofErr w:type="spellStart"/>
      <w:r>
        <w:rPr>
          <w:rFonts w:ascii="Palatino Linotype" w:hAnsi="Palatino Linotype" w:cs="Tahoma"/>
          <w:color w:val="000000"/>
          <w:spacing w:val="2"/>
          <w:sz w:val="22"/>
          <w:szCs w:val="22"/>
        </w:rPr>
        <w:t>παρέδωκε</w:t>
      </w:r>
      <w:proofErr w:type="spellEnd"/>
      <w:r>
        <w:rPr>
          <w:rFonts w:ascii="Palatino Linotype" w:hAnsi="Palatino Linotype" w:cs="Tahoma"/>
          <w:color w:val="000000"/>
          <w:spacing w:val="2"/>
          <w:sz w:val="22"/>
          <w:szCs w:val="22"/>
        </w:rPr>
        <w:t xml:space="preserve"> </w:t>
      </w:r>
      <w:proofErr w:type="spellStart"/>
      <w:r>
        <w:rPr>
          <w:rFonts w:ascii="Palatino Linotype" w:hAnsi="Palatino Linotype" w:cs="Tahoma"/>
          <w:color w:val="000000"/>
          <w:spacing w:val="2"/>
          <w:sz w:val="22"/>
          <w:szCs w:val="22"/>
        </w:rPr>
        <w:t>τό</w:t>
      </w:r>
      <w:proofErr w:type="spellEnd"/>
      <w:r>
        <w:rPr>
          <w:rFonts w:ascii="Palatino Linotype" w:hAnsi="Palatino Linotype" w:cs="Tahoma"/>
          <w:color w:val="000000"/>
          <w:spacing w:val="2"/>
          <w:sz w:val="22"/>
          <w:szCs w:val="22"/>
        </w:rPr>
        <w:t xml:space="preserve"> </w:t>
      </w:r>
      <w:proofErr w:type="spellStart"/>
      <w:r>
        <w:rPr>
          <w:rFonts w:ascii="Palatino Linotype" w:hAnsi="Palatino Linotype" w:cs="Tahoma"/>
          <w:color w:val="000000"/>
          <w:spacing w:val="2"/>
          <w:sz w:val="22"/>
          <w:szCs w:val="22"/>
        </w:rPr>
        <w:t>πνεῦμα</w:t>
      </w:r>
      <w:proofErr w:type="spellEnd"/>
      <w:r>
        <w:rPr>
          <w:rFonts w:ascii="Palatino Linotype" w:hAnsi="Palatino Linotype" w:cs="Tahoma"/>
          <w:color w:val="000000"/>
          <w:spacing w:val="2"/>
          <w:sz w:val="22"/>
          <w:szCs w:val="22"/>
        </w:rPr>
        <w:t xml:space="preserve"> =</w:t>
      </w:r>
      <w:proofErr w:type="spellStart"/>
      <w:r>
        <w:rPr>
          <w:rFonts w:ascii="Palatino Linotype" w:hAnsi="Palatino Linotype" w:cs="Tahoma"/>
          <w:b/>
          <w:bCs/>
          <w:iCs/>
          <w:color w:val="000000"/>
          <w:spacing w:val="2"/>
          <w:sz w:val="22"/>
          <w:szCs w:val="22"/>
        </w:rPr>
        <w:t>Ἐπεί</w:t>
      </w:r>
      <w:proofErr w:type="spellEnd"/>
      <w:r>
        <w:rPr>
          <w:rFonts w:ascii="Palatino Linotype" w:hAnsi="Palatino Linotype" w:cs="Tahoma"/>
          <w:b/>
          <w:bCs/>
          <w:iCs/>
          <w:color w:val="000000"/>
          <w:spacing w:val="2"/>
          <w:sz w:val="22"/>
          <w:szCs w:val="22"/>
        </w:rPr>
        <w:t xml:space="preserve"> </w:t>
      </w:r>
      <w:proofErr w:type="spellStart"/>
      <w:r>
        <w:rPr>
          <w:rFonts w:ascii="Palatino Linotype" w:hAnsi="Palatino Linotype" w:cs="Tahoma"/>
          <w:b/>
          <w:bCs/>
          <w:iCs/>
          <w:color w:val="000000"/>
          <w:spacing w:val="2"/>
          <w:sz w:val="22"/>
          <w:szCs w:val="22"/>
        </w:rPr>
        <w:t>ἔκλινε</w:t>
      </w:r>
      <w:proofErr w:type="spellEnd"/>
      <w:r>
        <w:rPr>
          <w:rFonts w:ascii="Palatino Linotype" w:hAnsi="Palatino Linotype" w:cs="Tahoma"/>
          <w:b/>
          <w:bCs/>
          <w:iCs/>
          <w:color w:val="000000"/>
          <w:spacing w:val="2"/>
          <w:sz w:val="22"/>
          <w:szCs w:val="22"/>
        </w:rPr>
        <w:t xml:space="preserve"> </w:t>
      </w:r>
      <w:proofErr w:type="spellStart"/>
      <w:r>
        <w:rPr>
          <w:rFonts w:ascii="Palatino Linotype" w:hAnsi="Palatino Linotype" w:cs="Tahoma"/>
          <w:b/>
          <w:color w:val="000000"/>
          <w:spacing w:val="2"/>
          <w:sz w:val="22"/>
          <w:szCs w:val="22"/>
        </w:rPr>
        <w:t>τήν</w:t>
      </w:r>
      <w:proofErr w:type="spellEnd"/>
      <w:r>
        <w:rPr>
          <w:rFonts w:ascii="Palatino Linotype" w:hAnsi="Palatino Linotype" w:cs="Tahoma"/>
          <w:b/>
          <w:color w:val="000000"/>
          <w:spacing w:val="2"/>
          <w:sz w:val="22"/>
          <w:szCs w:val="22"/>
        </w:rPr>
        <w:t xml:space="preserve"> κεφαλήν</w:t>
      </w:r>
      <w:r>
        <w:rPr>
          <w:rFonts w:ascii="Palatino Linotype" w:hAnsi="Palatino Linotype" w:cs="Tahoma"/>
          <w:color w:val="000000"/>
          <w:spacing w:val="2"/>
          <w:sz w:val="22"/>
          <w:szCs w:val="22"/>
        </w:rPr>
        <w:t xml:space="preserve"> </w:t>
      </w:r>
      <w:proofErr w:type="spellStart"/>
      <w:r>
        <w:rPr>
          <w:rFonts w:ascii="Palatino Linotype" w:hAnsi="Palatino Linotype" w:cs="Tahoma"/>
          <w:color w:val="000000"/>
          <w:spacing w:val="2"/>
          <w:sz w:val="22"/>
          <w:szCs w:val="22"/>
        </w:rPr>
        <w:t>παρέδωκε</w:t>
      </w:r>
      <w:proofErr w:type="spellEnd"/>
      <w:r>
        <w:rPr>
          <w:rFonts w:ascii="Palatino Linotype" w:hAnsi="Palatino Linotype" w:cs="Tahoma"/>
          <w:color w:val="000000"/>
          <w:spacing w:val="2"/>
          <w:sz w:val="22"/>
          <w:szCs w:val="22"/>
        </w:rPr>
        <w:t xml:space="preserve"> </w:t>
      </w:r>
      <w:proofErr w:type="spellStart"/>
      <w:r>
        <w:rPr>
          <w:rFonts w:ascii="Palatino Linotype" w:hAnsi="Palatino Linotype" w:cs="Tahoma"/>
          <w:color w:val="000000"/>
          <w:spacing w:val="2"/>
          <w:sz w:val="22"/>
          <w:szCs w:val="22"/>
        </w:rPr>
        <w:t>τό</w:t>
      </w:r>
      <w:proofErr w:type="spellEnd"/>
      <w:r>
        <w:rPr>
          <w:rFonts w:ascii="Palatino Linotype" w:hAnsi="Palatino Linotype" w:cs="Tahoma"/>
          <w:color w:val="000000"/>
          <w:spacing w:val="2"/>
          <w:sz w:val="22"/>
          <w:szCs w:val="22"/>
        </w:rPr>
        <w:t xml:space="preserve"> </w:t>
      </w:r>
      <w:proofErr w:type="spellStart"/>
      <w:r>
        <w:rPr>
          <w:rFonts w:ascii="Palatino Linotype" w:hAnsi="Palatino Linotype" w:cs="Tahoma"/>
          <w:color w:val="000000"/>
          <w:spacing w:val="2"/>
          <w:sz w:val="22"/>
          <w:szCs w:val="22"/>
        </w:rPr>
        <w:t>πνεῦμα</w:t>
      </w:r>
      <w:proofErr w:type="spellEnd"/>
      <w:r>
        <w:rPr>
          <w:rFonts w:ascii="Palatino Linotype" w:hAnsi="Palatino Linotype" w:cs="Tahoma"/>
          <w:color w:val="000000"/>
          <w:spacing w:val="2"/>
          <w:sz w:val="22"/>
          <w:szCs w:val="22"/>
        </w:rPr>
        <w:t>.</w:t>
      </w:r>
    </w:p>
    <w:p w14:paraId="748C130A" w14:textId="77777777" w:rsidR="00B53D98" w:rsidRDefault="00B53D98">
      <w:pPr>
        <w:shd w:val="clear" w:color="auto" w:fill="FFFFFF"/>
        <w:tabs>
          <w:tab w:val="left" w:pos="360"/>
        </w:tabs>
        <w:spacing w:line="240" w:lineRule="atLeast"/>
        <w:ind w:left="360" w:hanging="360"/>
        <w:jc w:val="both"/>
        <w:rPr>
          <w:rFonts w:ascii="Palatino Linotype" w:hAnsi="Palatino Linotype" w:cs="Tahoma"/>
          <w:color w:val="000000"/>
          <w:spacing w:val="2"/>
          <w:sz w:val="22"/>
          <w:szCs w:val="22"/>
        </w:rPr>
      </w:pPr>
      <w:r>
        <w:rPr>
          <w:rFonts w:ascii="Palatino Linotype" w:hAnsi="Palatino Linotype" w:cs="Tahoma"/>
          <w:color w:val="000000"/>
          <w:spacing w:val="2"/>
          <w:sz w:val="22"/>
          <w:szCs w:val="22"/>
        </w:rPr>
        <w:t>2.</w:t>
      </w:r>
      <w:r>
        <w:rPr>
          <w:rFonts w:ascii="Palatino Linotype" w:hAnsi="Palatino Linotype" w:cs="Tahoma"/>
          <w:color w:val="000000"/>
          <w:spacing w:val="2"/>
          <w:sz w:val="22"/>
          <w:szCs w:val="22"/>
        </w:rPr>
        <w:tab/>
      </w:r>
      <w:proofErr w:type="spellStart"/>
      <w:r>
        <w:rPr>
          <w:rFonts w:ascii="Palatino Linotype" w:hAnsi="Palatino Linotype" w:cs="Tahoma"/>
          <w:b/>
          <w:color w:val="000000"/>
          <w:spacing w:val="2"/>
          <w:sz w:val="22"/>
          <w:szCs w:val="22"/>
        </w:rPr>
        <w:t>Ἀποβλέψας</w:t>
      </w:r>
      <w:proofErr w:type="spellEnd"/>
      <w:r>
        <w:rPr>
          <w:rFonts w:ascii="Palatino Linotype" w:hAnsi="Palatino Linotype" w:cs="Tahoma"/>
          <w:color w:val="000000"/>
          <w:spacing w:val="2"/>
          <w:sz w:val="22"/>
          <w:szCs w:val="22"/>
        </w:rPr>
        <w:t xml:space="preserve"> </w:t>
      </w:r>
      <w:proofErr w:type="spellStart"/>
      <w:r>
        <w:rPr>
          <w:rFonts w:ascii="Palatino Linotype" w:hAnsi="Palatino Linotype" w:cs="Tahoma"/>
          <w:color w:val="000000"/>
          <w:spacing w:val="2"/>
          <w:sz w:val="22"/>
          <w:szCs w:val="22"/>
        </w:rPr>
        <w:t>πρός</w:t>
      </w:r>
      <w:proofErr w:type="spellEnd"/>
      <w:r>
        <w:rPr>
          <w:rFonts w:ascii="Palatino Linotype" w:hAnsi="Palatino Linotype" w:cs="Tahoma"/>
          <w:color w:val="000000"/>
          <w:spacing w:val="2"/>
          <w:sz w:val="22"/>
          <w:szCs w:val="22"/>
        </w:rPr>
        <w:t xml:space="preserve"> </w:t>
      </w:r>
      <w:proofErr w:type="spellStart"/>
      <w:r>
        <w:rPr>
          <w:rFonts w:ascii="Palatino Linotype" w:hAnsi="Palatino Linotype" w:cs="Tahoma"/>
          <w:color w:val="000000"/>
          <w:spacing w:val="2"/>
          <w:sz w:val="22"/>
          <w:szCs w:val="22"/>
        </w:rPr>
        <w:t>ἡμᾶς</w:t>
      </w:r>
      <w:proofErr w:type="spellEnd"/>
      <w:r>
        <w:rPr>
          <w:rFonts w:ascii="Palatino Linotype" w:hAnsi="Palatino Linotype" w:cs="Tahoma"/>
          <w:color w:val="000000"/>
          <w:spacing w:val="2"/>
          <w:sz w:val="22"/>
          <w:szCs w:val="22"/>
        </w:rPr>
        <w:t xml:space="preserve"> </w:t>
      </w:r>
      <w:proofErr w:type="spellStart"/>
      <w:r>
        <w:rPr>
          <w:rFonts w:ascii="Palatino Linotype" w:hAnsi="Palatino Linotype" w:cs="Tahoma"/>
          <w:color w:val="000000"/>
          <w:spacing w:val="2"/>
          <w:sz w:val="22"/>
          <w:szCs w:val="22"/>
        </w:rPr>
        <w:t>εἶπε</w:t>
      </w:r>
      <w:proofErr w:type="spellEnd"/>
      <w:r>
        <w:rPr>
          <w:rFonts w:ascii="Palatino Linotype" w:hAnsi="Palatino Linotype" w:cs="Tahoma"/>
          <w:color w:val="000000"/>
          <w:spacing w:val="2"/>
          <w:sz w:val="22"/>
          <w:szCs w:val="22"/>
        </w:rPr>
        <w:t xml:space="preserve">.= </w:t>
      </w:r>
      <w:proofErr w:type="spellStart"/>
      <w:r>
        <w:rPr>
          <w:rFonts w:ascii="Palatino Linotype" w:hAnsi="Palatino Linotype" w:cs="Tahoma"/>
          <w:b/>
          <w:color w:val="000000"/>
          <w:spacing w:val="2"/>
          <w:sz w:val="22"/>
          <w:szCs w:val="22"/>
        </w:rPr>
        <w:t>Ἐπεί</w:t>
      </w:r>
      <w:proofErr w:type="spellEnd"/>
      <w:r>
        <w:rPr>
          <w:rFonts w:ascii="Palatino Linotype" w:hAnsi="Palatino Linotype" w:cs="Tahoma"/>
          <w:b/>
          <w:color w:val="000000"/>
          <w:spacing w:val="2"/>
          <w:sz w:val="22"/>
          <w:szCs w:val="22"/>
        </w:rPr>
        <w:t xml:space="preserve"> </w:t>
      </w:r>
      <w:proofErr w:type="spellStart"/>
      <w:r>
        <w:rPr>
          <w:rFonts w:ascii="Palatino Linotype" w:hAnsi="Palatino Linotype" w:cs="Tahoma"/>
          <w:b/>
          <w:color w:val="000000"/>
          <w:spacing w:val="2"/>
          <w:sz w:val="22"/>
          <w:szCs w:val="22"/>
        </w:rPr>
        <w:t>ἀπέβλεψε</w:t>
      </w:r>
      <w:proofErr w:type="spellEnd"/>
      <w:r>
        <w:rPr>
          <w:rFonts w:ascii="Palatino Linotype" w:hAnsi="Palatino Linotype" w:cs="Tahoma"/>
          <w:color w:val="000000"/>
          <w:spacing w:val="2"/>
          <w:sz w:val="22"/>
          <w:szCs w:val="22"/>
        </w:rPr>
        <w:t xml:space="preserve"> </w:t>
      </w:r>
      <w:proofErr w:type="spellStart"/>
      <w:r>
        <w:rPr>
          <w:rFonts w:ascii="Palatino Linotype" w:hAnsi="Palatino Linotype" w:cs="Tahoma"/>
          <w:color w:val="000000"/>
          <w:spacing w:val="2"/>
          <w:sz w:val="22"/>
          <w:szCs w:val="22"/>
        </w:rPr>
        <w:t>πρός</w:t>
      </w:r>
      <w:proofErr w:type="spellEnd"/>
      <w:r>
        <w:rPr>
          <w:rFonts w:ascii="Palatino Linotype" w:hAnsi="Palatino Linotype" w:cs="Tahoma"/>
          <w:color w:val="000000"/>
          <w:spacing w:val="2"/>
          <w:sz w:val="22"/>
          <w:szCs w:val="22"/>
        </w:rPr>
        <w:t xml:space="preserve"> </w:t>
      </w:r>
      <w:proofErr w:type="spellStart"/>
      <w:r>
        <w:rPr>
          <w:rFonts w:ascii="Palatino Linotype" w:hAnsi="Palatino Linotype" w:cs="Tahoma"/>
          <w:color w:val="000000"/>
          <w:spacing w:val="2"/>
          <w:sz w:val="22"/>
          <w:szCs w:val="22"/>
        </w:rPr>
        <w:t>ἡμᾶς</w:t>
      </w:r>
      <w:proofErr w:type="spellEnd"/>
      <w:r>
        <w:rPr>
          <w:rFonts w:ascii="Palatino Linotype" w:hAnsi="Palatino Linotype" w:cs="Tahoma"/>
          <w:color w:val="000000"/>
          <w:spacing w:val="2"/>
          <w:sz w:val="22"/>
          <w:szCs w:val="22"/>
        </w:rPr>
        <w:t xml:space="preserve"> </w:t>
      </w:r>
      <w:proofErr w:type="spellStart"/>
      <w:r>
        <w:rPr>
          <w:rFonts w:ascii="Palatino Linotype" w:hAnsi="Palatino Linotype" w:cs="Tahoma"/>
          <w:color w:val="000000"/>
          <w:spacing w:val="2"/>
          <w:sz w:val="22"/>
          <w:szCs w:val="22"/>
        </w:rPr>
        <w:t>εἶπε</w:t>
      </w:r>
      <w:proofErr w:type="spellEnd"/>
      <w:r>
        <w:rPr>
          <w:rFonts w:ascii="Palatino Linotype" w:hAnsi="Palatino Linotype" w:cs="Tahoma"/>
          <w:color w:val="000000"/>
          <w:spacing w:val="2"/>
          <w:sz w:val="22"/>
          <w:szCs w:val="22"/>
        </w:rPr>
        <w:t>.</w:t>
      </w:r>
    </w:p>
    <w:p w14:paraId="024520E7" w14:textId="77777777" w:rsidR="006C0BA1" w:rsidRPr="006C0BA1" w:rsidRDefault="006C0BA1" w:rsidP="006C0BA1">
      <w:pPr>
        <w:widowControl/>
        <w:suppressAutoHyphens w:val="0"/>
        <w:autoSpaceDE/>
        <w:ind w:right="-421"/>
        <w:jc w:val="both"/>
        <w:rPr>
          <w:rFonts w:ascii="Palatino Linotype" w:hAnsi="Palatino Linotype"/>
          <w:sz w:val="22"/>
          <w:szCs w:val="22"/>
          <w:lang w:eastAsia="el-GR"/>
        </w:rPr>
      </w:pPr>
      <w:r w:rsidRPr="006C0BA1">
        <w:rPr>
          <w:rFonts w:ascii="Palatino Linotype" w:hAnsi="Palatino Linotype"/>
          <w:b/>
          <w:noProof/>
          <w:sz w:val="22"/>
          <w:szCs w:val="22"/>
          <w:lang w:eastAsia="el-GR"/>
        </w:rPr>
        <w:t>ΠΡΟΣΟΧΗ</w:t>
      </w:r>
      <w:r w:rsidRPr="006C0BA1">
        <w:rPr>
          <w:rFonts w:ascii="Palatino Linotype" w:hAnsi="Palatino Linotype"/>
          <w:noProof/>
          <w:sz w:val="22"/>
          <w:szCs w:val="22"/>
          <w:lang w:eastAsia="el-GR"/>
        </w:rPr>
        <w:t>: Η κα</w:t>
      </w:r>
      <w:r w:rsidRPr="006C0BA1">
        <w:rPr>
          <w:rFonts w:ascii="Palatino Linotype" w:hAnsi="Palatino Linotype"/>
          <w:noProof/>
          <w:sz w:val="22"/>
          <w:szCs w:val="22"/>
          <w:lang w:eastAsia="el-GR"/>
        </w:rPr>
        <w:softHyphen/>
        <w:t>θα</w:t>
      </w:r>
      <w:r w:rsidRPr="006C0BA1">
        <w:rPr>
          <w:rFonts w:ascii="Palatino Linotype" w:hAnsi="Palatino Linotype"/>
          <w:noProof/>
          <w:sz w:val="22"/>
          <w:szCs w:val="22"/>
          <w:lang w:eastAsia="el-GR"/>
        </w:rPr>
        <w:softHyphen/>
        <w:t>ρώς χρο</w:t>
      </w:r>
      <w:r w:rsidRPr="006C0BA1">
        <w:rPr>
          <w:rFonts w:ascii="Palatino Linotype" w:hAnsi="Palatino Linotype"/>
          <w:noProof/>
          <w:sz w:val="22"/>
          <w:szCs w:val="22"/>
          <w:lang w:eastAsia="el-GR"/>
        </w:rPr>
        <w:softHyphen/>
        <w:t>νι</w:t>
      </w:r>
      <w:r w:rsidRPr="006C0BA1">
        <w:rPr>
          <w:rFonts w:ascii="Palatino Linotype" w:hAnsi="Palatino Linotype"/>
          <w:noProof/>
          <w:sz w:val="22"/>
          <w:szCs w:val="22"/>
          <w:lang w:eastAsia="el-GR"/>
        </w:rPr>
        <w:softHyphen/>
        <w:t>κή με</w:t>
      </w:r>
      <w:r w:rsidRPr="006C0BA1">
        <w:rPr>
          <w:rFonts w:ascii="Palatino Linotype" w:hAnsi="Palatino Linotype"/>
          <w:noProof/>
          <w:sz w:val="22"/>
          <w:szCs w:val="22"/>
          <w:lang w:eastAsia="el-GR"/>
        </w:rPr>
        <w:softHyphen/>
        <w:t>το</w:t>
      </w:r>
      <w:r w:rsidRPr="006C0BA1">
        <w:rPr>
          <w:rFonts w:ascii="Palatino Linotype" w:hAnsi="Palatino Linotype"/>
          <w:noProof/>
          <w:sz w:val="22"/>
          <w:szCs w:val="22"/>
          <w:lang w:eastAsia="el-GR"/>
        </w:rPr>
        <w:softHyphen/>
        <w:t>χή δεν με</w:t>
      </w:r>
      <w:r w:rsidRPr="006C0BA1">
        <w:rPr>
          <w:rFonts w:ascii="Palatino Linotype" w:hAnsi="Palatino Linotype"/>
          <w:noProof/>
          <w:sz w:val="22"/>
          <w:szCs w:val="22"/>
          <w:lang w:eastAsia="el-GR"/>
        </w:rPr>
        <w:softHyphen/>
        <w:t>τα</w:t>
      </w:r>
      <w:r w:rsidRPr="006C0BA1">
        <w:rPr>
          <w:rFonts w:ascii="Palatino Linotype" w:hAnsi="Palatino Linotype"/>
          <w:noProof/>
          <w:sz w:val="22"/>
          <w:szCs w:val="22"/>
          <w:lang w:eastAsia="el-GR"/>
        </w:rPr>
        <w:softHyphen/>
        <w:t>τρέ</w:t>
      </w:r>
      <w:r w:rsidRPr="006C0BA1">
        <w:rPr>
          <w:rFonts w:ascii="Palatino Linotype" w:hAnsi="Palatino Linotype"/>
          <w:noProof/>
          <w:sz w:val="22"/>
          <w:szCs w:val="22"/>
          <w:lang w:eastAsia="el-GR"/>
        </w:rPr>
        <w:softHyphen/>
        <w:t>πε</w:t>
      </w:r>
      <w:r w:rsidRPr="006C0BA1">
        <w:rPr>
          <w:rFonts w:ascii="Palatino Linotype" w:hAnsi="Palatino Linotype"/>
          <w:noProof/>
          <w:sz w:val="22"/>
          <w:szCs w:val="22"/>
          <w:lang w:eastAsia="el-GR"/>
        </w:rPr>
        <w:softHyphen/>
        <w:t xml:space="preserve">ται </w:t>
      </w:r>
      <w:r w:rsidRPr="006C0BA1">
        <w:rPr>
          <w:rFonts w:ascii="Palatino Linotype" w:hAnsi="Palatino Linotype"/>
          <w:b/>
          <w:bCs/>
          <w:noProof/>
          <w:sz w:val="22"/>
          <w:szCs w:val="22"/>
          <w:lang w:eastAsia="el-GR"/>
        </w:rPr>
        <w:t>πο</w:t>
      </w:r>
      <w:r w:rsidRPr="006C0BA1">
        <w:rPr>
          <w:rFonts w:ascii="Palatino Linotype" w:hAnsi="Palatino Linotype"/>
          <w:b/>
          <w:bCs/>
          <w:noProof/>
          <w:sz w:val="22"/>
          <w:szCs w:val="22"/>
          <w:lang w:eastAsia="el-GR"/>
        </w:rPr>
        <w:softHyphen/>
        <w:t>τέ</w:t>
      </w:r>
      <w:r w:rsidRPr="006C0BA1">
        <w:rPr>
          <w:rFonts w:ascii="Palatino Linotype" w:hAnsi="Palatino Linotype"/>
          <w:noProof/>
          <w:sz w:val="22"/>
          <w:szCs w:val="22"/>
          <w:lang w:eastAsia="el-GR"/>
        </w:rPr>
        <w:t xml:space="preserve"> σε Ευ</w:t>
      </w:r>
      <w:r w:rsidRPr="006C0BA1">
        <w:rPr>
          <w:rFonts w:ascii="Palatino Linotype" w:hAnsi="Palatino Linotype"/>
          <w:noProof/>
          <w:sz w:val="22"/>
          <w:szCs w:val="22"/>
          <w:lang w:eastAsia="el-GR"/>
        </w:rPr>
        <w:softHyphen/>
        <w:t>κτι</w:t>
      </w:r>
      <w:r w:rsidRPr="006C0BA1">
        <w:rPr>
          <w:rFonts w:ascii="Palatino Linotype" w:hAnsi="Palatino Linotype"/>
          <w:noProof/>
          <w:sz w:val="22"/>
          <w:szCs w:val="22"/>
          <w:lang w:eastAsia="el-GR"/>
        </w:rPr>
        <w:softHyphen/>
        <w:t>κή του Πλα</w:t>
      </w:r>
      <w:r w:rsidRPr="006C0BA1">
        <w:rPr>
          <w:rFonts w:ascii="Palatino Linotype" w:hAnsi="Palatino Linotype"/>
          <w:noProof/>
          <w:sz w:val="22"/>
          <w:szCs w:val="22"/>
          <w:lang w:eastAsia="el-GR"/>
        </w:rPr>
        <w:softHyphen/>
        <w:t>γί</w:t>
      </w:r>
      <w:r w:rsidRPr="006C0BA1">
        <w:rPr>
          <w:rFonts w:ascii="Palatino Linotype" w:hAnsi="Palatino Linotype"/>
          <w:noProof/>
          <w:sz w:val="22"/>
          <w:szCs w:val="22"/>
          <w:lang w:eastAsia="el-GR"/>
        </w:rPr>
        <w:softHyphen/>
        <w:t>ου Λό</w:t>
      </w:r>
      <w:r w:rsidRPr="006C0BA1">
        <w:rPr>
          <w:rFonts w:ascii="Palatino Linotype" w:hAnsi="Palatino Linotype"/>
          <w:noProof/>
          <w:sz w:val="22"/>
          <w:szCs w:val="22"/>
          <w:lang w:eastAsia="el-GR"/>
        </w:rPr>
        <w:softHyphen/>
        <w:t>γου.</w:t>
      </w:r>
    </w:p>
    <w:p w14:paraId="310BF118" w14:textId="77777777" w:rsidR="006C0BA1" w:rsidRPr="006C0BA1" w:rsidRDefault="006C0BA1" w:rsidP="006C0BA1">
      <w:pPr>
        <w:widowControl/>
        <w:numPr>
          <w:ilvl w:val="0"/>
          <w:numId w:val="81"/>
        </w:numPr>
        <w:suppressAutoHyphens w:val="0"/>
        <w:autoSpaceDE/>
        <w:ind w:right="-421"/>
        <w:jc w:val="both"/>
        <w:rPr>
          <w:rFonts w:ascii="Palatino Linotype" w:hAnsi="Palatino Linotype"/>
          <w:i/>
          <w:noProof/>
          <w:sz w:val="22"/>
          <w:szCs w:val="22"/>
          <w:lang w:eastAsia="el-GR"/>
        </w:rPr>
      </w:pPr>
      <w:r w:rsidRPr="006C0BA1">
        <w:rPr>
          <w:rFonts w:ascii="Palatino Linotype" w:hAnsi="Palatino Linotype"/>
          <w:b/>
          <w:i/>
          <w:noProof/>
          <w:sz w:val="22"/>
          <w:szCs w:val="22"/>
          <w:lang w:eastAsia="el-GR"/>
        </w:rPr>
        <w:t>Ὁ</w:t>
      </w:r>
      <w:r w:rsidRPr="006C0BA1">
        <w:rPr>
          <w:rFonts w:ascii="Palatino Linotype" w:hAnsi="Palatino Linotype"/>
          <w:b/>
          <w:i/>
          <w:noProof/>
          <w:sz w:val="22"/>
          <w:szCs w:val="22"/>
          <w:lang w:eastAsia="el-GR"/>
        </w:rPr>
        <w:softHyphen/>
        <w:t>πλι</w:t>
      </w:r>
      <w:r w:rsidRPr="006C0BA1">
        <w:rPr>
          <w:rFonts w:ascii="Palatino Linotype" w:hAnsi="Palatino Linotype"/>
          <w:b/>
          <w:i/>
          <w:noProof/>
          <w:sz w:val="22"/>
          <w:szCs w:val="22"/>
          <w:lang w:eastAsia="el-GR"/>
        </w:rPr>
        <w:softHyphen/>
        <w:t>ζο</w:t>
      </w:r>
      <w:r w:rsidRPr="006C0BA1">
        <w:rPr>
          <w:rFonts w:ascii="Palatino Linotype" w:hAnsi="Palatino Linotype"/>
          <w:b/>
          <w:i/>
          <w:noProof/>
          <w:sz w:val="22"/>
          <w:szCs w:val="22"/>
          <w:lang w:eastAsia="el-GR"/>
        </w:rPr>
        <w:softHyphen/>
        <w:t>μέ</w:t>
      </w:r>
      <w:r w:rsidRPr="006C0BA1">
        <w:rPr>
          <w:rFonts w:ascii="Palatino Linotype" w:hAnsi="Palatino Linotype"/>
          <w:b/>
          <w:i/>
          <w:noProof/>
          <w:sz w:val="22"/>
          <w:szCs w:val="22"/>
          <w:lang w:eastAsia="el-GR"/>
        </w:rPr>
        <w:softHyphen/>
        <w:t xml:space="preserve">νων </w:t>
      </w:r>
      <w:r w:rsidRPr="006C0BA1">
        <w:rPr>
          <w:rFonts w:ascii="Palatino Linotype" w:hAnsi="Palatino Linotype"/>
          <w:i/>
          <w:noProof/>
          <w:sz w:val="22"/>
          <w:szCs w:val="22"/>
          <w:lang w:eastAsia="el-GR"/>
        </w:rPr>
        <w:t>δ' αὐ</w:t>
      </w:r>
      <w:r w:rsidRPr="006C0BA1">
        <w:rPr>
          <w:rFonts w:ascii="Palatino Linotype" w:hAnsi="Palatino Linotype"/>
          <w:i/>
          <w:noProof/>
          <w:sz w:val="22"/>
          <w:szCs w:val="22"/>
          <w:lang w:eastAsia="el-GR"/>
        </w:rPr>
        <w:softHyphen/>
        <w:t>τῶν ἧ</w:t>
      </w:r>
      <w:r w:rsidRPr="006C0BA1">
        <w:rPr>
          <w:rFonts w:ascii="Palatino Linotype" w:hAnsi="Palatino Linotype"/>
          <w:i/>
          <w:noProof/>
          <w:sz w:val="22"/>
          <w:szCs w:val="22"/>
          <w:lang w:eastAsia="el-GR"/>
        </w:rPr>
        <w:softHyphen/>
        <w:t>κον οἱ σκο</w:t>
      </w:r>
      <w:r w:rsidRPr="006C0BA1">
        <w:rPr>
          <w:rFonts w:ascii="Palatino Linotype" w:hAnsi="Palatino Linotype"/>
          <w:i/>
          <w:noProof/>
          <w:sz w:val="22"/>
          <w:szCs w:val="22"/>
          <w:lang w:eastAsia="el-GR"/>
        </w:rPr>
        <w:softHyphen/>
        <w:t xml:space="preserve">ποί </w:t>
      </w:r>
      <w:r w:rsidRPr="006C0BA1">
        <w:rPr>
          <w:rFonts w:ascii="Palatino Linotype" w:hAnsi="Palatino Linotype"/>
          <w:i/>
          <w:noProof/>
          <w:sz w:val="22"/>
          <w:szCs w:val="22"/>
          <w:lang w:eastAsia="el-GR"/>
        </w:rPr>
        <w:sym w:font="Symbol" w:char="F0AE"/>
      </w:r>
      <w:r w:rsidRPr="006C0BA1">
        <w:rPr>
          <w:rFonts w:ascii="Palatino Linotype" w:hAnsi="Palatino Linotype"/>
          <w:i/>
          <w:noProof/>
          <w:sz w:val="22"/>
          <w:szCs w:val="22"/>
          <w:lang w:eastAsia="el-GR"/>
        </w:rPr>
        <w:t xml:space="preserve"> ἐν ᾧ ὡ</w:t>
      </w:r>
      <w:r w:rsidRPr="006C0BA1">
        <w:rPr>
          <w:rFonts w:ascii="Palatino Linotype" w:hAnsi="Palatino Linotype"/>
          <w:i/>
          <w:noProof/>
          <w:sz w:val="22"/>
          <w:szCs w:val="22"/>
          <w:lang w:eastAsia="el-GR"/>
        </w:rPr>
        <w:softHyphen/>
        <w:t>πλί</w:t>
      </w:r>
      <w:r w:rsidRPr="006C0BA1">
        <w:rPr>
          <w:rFonts w:ascii="Palatino Linotype" w:hAnsi="Palatino Linotype"/>
          <w:i/>
          <w:noProof/>
          <w:sz w:val="22"/>
          <w:szCs w:val="22"/>
          <w:lang w:eastAsia="el-GR"/>
        </w:rPr>
        <w:softHyphen/>
        <w:t>ζο</w:t>
      </w:r>
      <w:r w:rsidRPr="006C0BA1">
        <w:rPr>
          <w:rFonts w:ascii="Palatino Linotype" w:hAnsi="Palatino Linotype"/>
          <w:i/>
          <w:noProof/>
          <w:sz w:val="22"/>
          <w:szCs w:val="22"/>
          <w:lang w:eastAsia="el-GR"/>
        </w:rPr>
        <w:softHyphen/>
        <w:t>ντο αὐτοί</w:t>
      </w:r>
    </w:p>
    <w:p w14:paraId="322D01E2" w14:textId="77777777" w:rsidR="006C0BA1" w:rsidRPr="006C0BA1" w:rsidRDefault="006C0BA1" w:rsidP="006C0BA1">
      <w:pPr>
        <w:widowControl/>
        <w:numPr>
          <w:ilvl w:val="0"/>
          <w:numId w:val="82"/>
        </w:numPr>
        <w:suppressAutoHyphens w:val="0"/>
        <w:autoSpaceDE/>
        <w:ind w:right="-421"/>
        <w:jc w:val="both"/>
        <w:rPr>
          <w:rFonts w:ascii="Palatino Linotype" w:hAnsi="Palatino Linotype"/>
          <w:i/>
          <w:noProof/>
          <w:sz w:val="22"/>
          <w:szCs w:val="22"/>
          <w:lang w:eastAsia="el-GR"/>
        </w:rPr>
      </w:pPr>
      <w:r w:rsidRPr="006C0BA1">
        <w:rPr>
          <w:rFonts w:ascii="Palatino Linotype" w:hAnsi="Palatino Linotype"/>
          <w:i/>
          <w:noProof/>
          <w:sz w:val="22"/>
          <w:szCs w:val="22"/>
          <w:lang w:eastAsia="el-GR"/>
        </w:rPr>
        <w:t>Με</w:t>
      </w:r>
      <w:r w:rsidRPr="006C0BA1">
        <w:rPr>
          <w:rFonts w:ascii="Palatino Linotype" w:hAnsi="Palatino Linotype"/>
          <w:i/>
          <w:noProof/>
          <w:sz w:val="22"/>
          <w:szCs w:val="22"/>
          <w:lang w:eastAsia="el-GR"/>
        </w:rPr>
        <w:softHyphen/>
        <w:t>τά ταῦ</w:t>
      </w:r>
      <w:r w:rsidRPr="006C0BA1">
        <w:rPr>
          <w:rFonts w:ascii="Palatino Linotype" w:hAnsi="Palatino Linotype"/>
          <w:i/>
          <w:noProof/>
          <w:sz w:val="22"/>
          <w:szCs w:val="22"/>
          <w:lang w:eastAsia="el-GR"/>
        </w:rPr>
        <w:softHyphen/>
        <w:t xml:space="preserve">τα </w:t>
      </w:r>
      <w:r w:rsidRPr="006C0BA1">
        <w:rPr>
          <w:rFonts w:ascii="Palatino Linotype" w:hAnsi="Palatino Linotype"/>
          <w:b/>
          <w:i/>
          <w:noProof/>
          <w:sz w:val="22"/>
          <w:szCs w:val="22"/>
          <w:lang w:eastAsia="el-GR"/>
        </w:rPr>
        <w:t>συ</w:t>
      </w:r>
      <w:r w:rsidRPr="006C0BA1">
        <w:rPr>
          <w:rFonts w:ascii="Palatino Linotype" w:hAnsi="Palatino Linotype"/>
          <w:b/>
          <w:i/>
          <w:noProof/>
          <w:sz w:val="22"/>
          <w:szCs w:val="22"/>
          <w:lang w:eastAsia="el-GR"/>
        </w:rPr>
        <w:softHyphen/>
        <w:t>γκα</w:t>
      </w:r>
      <w:r w:rsidRPr="006C0BA1">
        <w:rPr>
          <w:rFonts w:ascii="Palatino Linotype" w:hAnsi="Palatino Linotype"/>
          <w:b/>
          <w:i/>
          <w:noProof/>
          <w:sz w:val="22"/>
          <w:szCs w:val="22"/>
          <w:lang w:eastAsia="el-GR"/>
        </w:rPr>
        <w:softHyphen/>
        <w:t>λέ</w:t>
      </w:r>
      <w:r w:rsidRPr="006C0BA1">
        <w:rPr>
          <w:rFonts w:ascii="Palatino Linotype" w:hAnsi="Palatino Linotype"/>
          <w:b/>
          <w:i/>
          <w:noProof/>
          <w:sz w:val="22"/>
          <w:szCs w:val="22"/>
          <w:lang w:eastAsia="el-GR"/>
        </w:rPr>
        <w:softHyphen/>
        <w:t xml:space="preserve">σας </w:t>
      </w:r>
      <w:r w:rsidRPr="006C0BA1">
        <w:rPr>
          <w:rFonts w:ascii="Palatino Linotype" w:hAnsi="Palatino Linotype"/>
          <w:i/>
          <w:noProof/>
          <w:sz w:val="22"/>
          <w:szCs w:val="22"/>
          <w:lang w:eastAsia="el-GR"/>
        </w:rPr>
        <w:t>λο</w:t>
      </w:r>
      <w:r w:rsidRPr="006C0BA1">
        <w:rPr>
          <w:rFonts w:ascii="Palatino Linotype" w:hAnsi="Palatino Linotype"/>
          <w:i/>
          <w:noProof/>
          <w:sz w:val="22"/>
          <w:szCs w:val="22"/>
          <w:lang w:eastAsia="el-GR"/>
        </w:rPr>
        <w:softHyphen/>
        <w:t>χα</w:t>
      </w:r>
      <w:r w:rsidRPr="006C0BA1">
        <w:rPr>
          <w:rFonts w:ascii="Palatino Linotype" w:hAnsi="Palatino Linotype"/>
          <w:i/>
          <w:noProof/>
          <w:sz w:val="22"/>
          <w:szCs w:val="22"/>
          <w:lang w:eastAsia="el-GR"/>
        </w:rPr>
        <w:softHyphen/>
        <w:t>γούς καί στρα</w:t>
      </w:r>
      <w:r w:rsidRPr="006C0BA1">
        <w:rPr>
          <w:rFonts w:ascii="Palatino Linotype" w:hAnsi="Palatino Linotype"/>
          <w:i/>
          <w:noProof/>
          <w:sz w:val="22"/>
          <w:szCs w:val="22"/>
          <w:lang w:eastAsia="el-GR"/>
        </w:rPr>
        <w:softHyphen/>
        <w:t>τη</w:t>
      </w:r>
      <w:r w:rsidRPr="006C0BA1">
        <w:rPr>
          <w:rFonts w:ascii="Palatino Linotype" w:hAnsi="Palatino Linotype"/>
          <w:i/>
          <w:noProof/>
          <w:sz w:val="22"/>
          <w:szCs w:val="22"/>
          <w:lang w:eastAsia="el-GR"/>
        </w:rPr>
        <w:softHyphen/>
        <w:t>γούς ἔ</w:t>
      </w:r>
      <w:r w:rsidRPr="006C0BA1">
        <w:rPr>
          <w:rFonts w:ascii="Palatino Linotype" w:hAnsi="Palatino Linotype"/>
          <w:i/>
          <w:noProof/>
          <w:sz w:val="22"/>
          <w:szCs w:val="22"/>
          <w:lang w:eastAsia="el-GR"/>
        </w:rPr>
        <w:softHyphen/>
        <w:t>λε</w:t>
      </w:r>
      <w:r w:rsidRPr="006C0BA1">
        <w:rPr>
          <w:rFonts w:ascii="Palatino Linotype" w:hAnsi="Palatino Linotype"/>
          <w:i/>
          <w:noProof/>
          <w:sz w:val="22"/>
          <w:szCs w:val="22"/>
          <w:lang w:eastAsia="el-GR"/>
        </w:rPr>
        <w:softHyphen/>
        <w:t>ξε τοι</w:t>
      </w:r>
      <w:r w:rsidRPr="006C0BA1">
        <w:rPr>
          <w:rFonts w:ascii="Palatino Linotype" w:hAnsi="Palatino Linotype"/>
          <w:i/>
          <w:noProof/>
          <w:sz w:val="22"/>
          <w:szCs w:val="22"/>
          <w:lang w:eastAsia="el-GR"/>
        </w:rPr>
        <w:softHyphen/>
        <w:t>ά</w:t>
      </w:r>
      <w:r w:rsidRPr="006C0BA1">
        <w:rPr>
          <w:rFonts w:ascii="Palatino Linotype" w:hAnsi="Palatino Linotype"/>
          <w:i/>
          <w:noProof/>
          <w:sz w:val="22"/>
          <w:szCs w:val="22"/>
          <w:lang w:eastAsia="el-GR"/>
        </w:rPr>
        <w:softHyphen/>
        <w:t xml:space="preserve">δε </w:t>
      </w:r>
      <w:r w:rsidRPr="006C0BA1">
        <w:rPr>
          <w:rFonts w:ascii="Palatino Linotype" w:hAnsi="Palatino Linotype"/>
          <w:i/>
          <w:noProof/>
          <w:sz w:val="22"/>
          <w:szCs w:val="22"/>
          <w:lang w:eastAsia="el-GR"/>
        </w:rPr>
        <w:sym w:font="Symbol" w:char="F0AE"/>
      </w:r>
      <w:r w:rsidRPr="006C0BA1">
        <w:rPr>
          <w:rFonts w:ascii="Palatino Linotype" w:hAnsi="Palatino Linotype"/>
          <w:i/>
          <w:noProof/>
          <w:sz w:val="22"/>
          <w:szCs w:val="22"/>
          <w:lang w:eastAsia="el-GR"/>
        </w:rPr>
        <w:t xml:space="preserve"> ἐ</w:t>
      </w:r>
      <w:r w:rsidRPr="006C0BA1">
        <w:rPr>
          <w:rFonts w:ascii="Palatino Linotype" w:hAnsi="Palatino Linotype"/>
          <w:i/>
          <w:noProof/>
          <w:sz w:val="22"/>
          <w:szCs w:val="22"/>
          <w:lang w:eastAsia="el-GR"/>
        </w:rPr>
        <w:softHyphen/>
        <w:t>πεί συ</w:t>
      </w:r>
      <w:r w:rsidRPr="006C0BA1">
        <w:rPr>
          <w:rFonts w:ascii="Palatino Linotype" w:hAnsi="Palatino Linotype"/>
          <w:i/>
          <w:noProof/>
          <w:sz w:val="22"/>
          <w:szCs w:val="22"/>
          <w:lang w:eastAsia="el-GR"/>
        </w:rPr>
        <w:softHyphen/>
        <w:t>νε</w:t>
      </w:r>
      <w:r w:rsidRPr="006C0BA1">
        <w:rPr>
          <w:rFonts w:ascii="Palatino Linotype" w:hAnsi="Palatino Linotype"/>
          <w:i/>
          <w:noProof/>
          <w:sz w:val="22"/>
          <w:szCs w:val="22"/>
          <w:lang w:eastAsia="el-GR"/>
        </w:rPr>
        <w:softHyphen/>
        <w:t>κά</w:t>
      </w:r>
      <w:r w:rsidRPr="006C0BA1">
        <w:rPr>
          <w:rFonts w:ascii="Palatino Linotype" w:hAnsi="Palatino Linotype"/>
          <w:i/>
          <w:noProof/>
          <w:sz w:val="22"/>
          <w:szCs w:val="22"/>
          <w:lang w:eastAsia="el-GR"/>
        </w:rPr>
        <w:softHyphen/>
        <w:t>λε</w:t>
      </w:r>
      <w:r w:rsidRPr="006C0BA1">
        <w:rPr>
          <w:rFonts w:ascii="Palatino Linotype" w:hAnsi="Palatino Linotype"/>
          <w:i/>
          <w:noProof/>
          <w:sz w:val="22"/>
          <w:szCs w:val="22"/>
          <w:lang w:eastAsia="el-GR"/>
        </w:rPr>
        <w:softHyphen/>
        <w:t>σε...</w:t>
      </w:r>
    </w:p>
    <w:p w14:paraId="3CC34F75" w14:textId="77777777" w:rsidR="00B53D98" w:rsidRDefault="00B53D98">
      <w:pPr>
        <w:shd w:val="clear" w:color="auto" w:fill="FFFFFF"/>
        <w:spacing w:line="264" w:lineRule="exact"/>
        <w:ind w:left="1790"/>
        <w:rPr>
          <w:rFonts w:ascii="Palatino Linotype" w:hAnsi="Palatino Linotype" w:cs="Tahoma"/>
          <w:b/>
          <w:bCs/>
          <w:color w:val="545454"/>
          <w:spacing w:val="1"/>
          <w:sz w:val="22"/>
          <w:szCs w:val="22"/>
        </w:rPr>
      </w:pPr>
    </w:p>
    <w:p w14:paraId="61FC1868" w14:textId="77777777" w:rsidR="00B53D98" w:rsidRDefault="00B53D98">
      <w:pPr>
        <w:shd w:val="clear" w:color="auto" w:fill="FFFFFF"/>
        <w:spacing w:line="264" w:lineRule="exact"/>
        <w:rPr>
          <w:rFonts w:ascii="Palatino Linotype" w:hAnsi="Palatino Linotype" w:cs="Tahoma"/>
          <w:b/>
          <w:color w:val="000000"/>
          <w:spacing w:val="-2"/>
          <w:sz w:val="22"/>
          <w:szCs w:val="22"/>
        </w:rPr>
      </w:pPr>
      <w:r>
        <w:rPr>
          <w:rFonts w:ascii="Palatino Linotype" w:hAnsi="Palatino Linotype" w:cs="Tahoma"/>
          <w:color w:val="000000"/>
          <w:spacing w:val="-2"/>
          <w:sz w:val="22"/>
          <w:szCs w:val="22"/>
        </w:rPr>
        <w:t xml:space="preserve">Μια χρονική μετοχή μπορεί να εκφράζει και </w:t>
      </w:r>
      <w:r>
        <w:rPr>
          <w:rFonts w:ascii="Palatino Linotype" w:hAnsi="Palatino Linotype" w:cs="Tahoma"/>
          <w:b/>
          <w:color w:val="000000"/>
          <w:spacing w:val="-2"/>
          <w:sz w:val="22"/>
          <w:szCs w:val="22"/>
        </w:rPr>
        <w:t>υπόθεση</w:t>
      </w:r>
      <w:r>
        <w:rPr>
          <w:rFonts w:ascii="Palatino Linotype" w:hAnsi="Palatino Linotype" w:cs="Tahoma"/>
          <w:color w:val="000000"/>
          <w:spacing w:val="-2"/>
          <w:sz w:val="22"/>
          <w:szCs w:val="22"/>
        </w:rPr>
        <w:t xml:space="preserve">. Σε αυτή την περίπτωση την </w:t>
      </w:r>
      <w:proofErr w:type="spellStart"/>
      <w:r>
        <w:rPr>
          <w:rFonts w:ascii="Palatino Linotype" w:hAnsi="Palatino Linotype" w:cs="Tahoma"/>
          <w:color w:val="000000"/>
          <w:spacing w:val="-2"/>
          <w:sz w:val="22"/>
          <w:szCs w:val="22"/>
        </w:rPr>
        <w:t>ονομά-ζουμε</w:t>
      </w:r>
      <w:proofErr w:type="spellEnd"/>
      <w:r>
        <w:rPr>
          <w:rFonts w:ascii="Palatino Linotype" w:hAnsi="Palatino Linotype" w:cs="Tahoma"/>
          <w:color w:val="000000"/>
          <w:spacing w:val="-2"/>
          <w:sz w:val="22"/>
          <w:szCs w:val="22"/>
        </w:rPr>
        <w:t xml:space="preserve"> </w:t>
      </w:r>
      <w:proofErr w:type="spellStart"/>
      <w:r>
        <w:rPr>
          <w:rFonts w:ascii="Palatino Linotype" w:hAnsi="Palatino Linotype" w:cs="Tahoma"/>
          <w:b/>
          <w:color w:val="000000"/>
          <w:spacing w:val="-2"/>
          <w:sz w:val="22"/>
          <w:szCs w:val="22"/>
        </w:rPr>
        <w:t>χρονικοϋποθετική</w:t>
      </w:r>
      <w:proofErr w:type="spellEnd"/>
      <w:r>
        <w:rPr>
          <w:rFonts w:ascii="Palatino Linotype" w:hAnsi="Palatino Linotype" w:cs="Tahoma"/>
          <w:b/>
          <w:color w:val="000000"/>
          <w:spacing w:val="-2"/>
          <w:sz w:val="22"/>
          <w:szCs w:val="22"/>
        </w:rPr>
        <w:t>.</w:t>
      </w:r>
    </w:p>
    <w:p w14:paraId="1F41327D" w14:textId="77777777" w:rsidR="00B53D98" w:rsidRDefault="00B53D98">
      <w:pPr>
        <w:shd w:val="clear" w:color="auto" w:fill="FFFFFF"/>
        <w:spacing w:line="264" w:lineRule="exact"/>
        <w:rPr>
          <w:rFonts w:ascii="Palatino Linotype" w:hAnsi="Palatino Linotype" w:cs="Tahoma"/>
          <w:b/>
          <w:color w:val="000000"/>
          <w:spacing w:val="-2"/>
          <w:sz w:val="22"/>
          <w:szCs w:val="22"/>
        </w:rPr>
      </w:pPr>
    </w:p>
    <w:p w14:paraId="233A9DAF" w14:textId="77777777" w:rsidR="00B53D98" w:rsidRPr="00E36C3D" w:rsidRDefault="00B53D98">
      <w:pPr>
        <w:shd w:val="clear" w:color="auto" w:fill="FFFFFF"/>
        <w:spacing w:line="264" w:lineRule="exact"/>
        <w:rPr>
          <w:rFonts w:ascii="Palatino Linotype" w:hAnsi="Palatino Linotype" w:cs="Tahoma"/>
          <w:b/>
          <w:color w:val="000000"/>
          <w:spacing w:val="-2"/>
          <w:sz w:val="22"/>
          <w:szCs w:val="22"/>
        </w:rPr>
      </w:pPr>
      <w:r w:rsidRPr="00E36C3D">
        <w:rPr>
          <w:rFonts w:ascii="Palatino Linotype" w:hAnsi="Palatino Linotype" w:cs="Tahoma"/>
          <w:b/>
          <w:color w:val="000000"/>
          <w:spacing w:val="-2"/>
          <w:sz w:val="22"/>
          <w:szCs w:val="22"/>
        </w:rPr>
        <w:t>Τρόποι αναγνώρισης:</w:t>
      </w:r>
    </w:p>
    <w:p w14:paraId="1AC005DD" w14:textId="77777777" w:rsidR="00B53D98" w:rsidRPr="00E36C3D" w:rsidRDefault="00B53D98" w:rsidP="00B53D98">
      <w:pPr>
        <w:widowControl/>
        <w:numPr>
          <w:ilvl w:val="0"/>
          <w:numId w:val="56"/>
        </w:numPr>
        <w:shd w:val="clear" w:color="auto" w:fill="FFFFFF"/>
        <w:autoSpaceDE/>
        <w:spacing w:line="264" w:lineRule="exact"/>
        <w:jc w:val="both"/>
        <w:rPr>
          <w:rFonts w:ascii="Palatino Linotype" w:hAnsi="Palatino Linotype" w:cs="Tahoma"/>
          <w:b/>
          <w:color w:val="000000"/>
          <w:spacing w:val="-2"/>
          <w:sz w:val="22"/>
          <w:szCs w:val="22"/>
        </w:rPr>
      </w:pPr>
      <w:r w:rsidRPr="00E36C3D">
        <w:rPr>
          <w:rFonts w:ascii="Palatino Linotype" w:hAnsi="Palatino Linotype" w:cs="Tahoma"/>
          <w:color w:val="000000"/>
          <w:spacing w:val="-2"/>
          <w:sz w:val="22"/>
          <w:szCs w:val="22"/>
        </w:rPr>
        <w:t xml:space="preserve">η </w:t>
      </w:r>
      <w:r w:rsidRPr="00E36C3D">
        <w:rPr>
          <w:rFonts w:ascii="Palatino Linotype" w:hAnsi="Palatino Linotype" w:cs="Tahoma"/>
          <w:b/>
          <w:color w:val="000000"/>
          <w:spacing w:val="-2"/>
          <w:sz w:val="22"/>
          <w:szCs w:val="22"/>
        </w:rPr>
        <w:t>χρονική</w:t>
      </w:r>
      <w:r w:rsidRPr="00E36C3D">
        <w:rPr>
          <w:rFonts w:ascii="Palatino Linotype" w:hAnsi="Palatino Linotype" w:cs="Tahoma"/>
          <w:color w:val="000000"/>
          <w:spacing w:val="-2"/>
          <w:sz w:val="22"/>
          <w:szCs w:val="22"/>
        </w:rPr>
        <w:t xml:space="preserve"> μετοχή μεταφράζεται με </w:t>
      </w:r>
      <w:r w:rsidRPr="00E36C3D">
        <w:rPr>
          <w:rFonts w:ascii="Palatino Linotype" w:hAnsi="Palatino Linotype" w:cs="Tahoma"/>
          <w:b/>
          <w:color w:val="000000"/>
          <w:spacing w:val="-2"/>
          <w:sz w:val="22"/>
          <w:szCs w:val="22"/>
        </w:rPr>
        <w:t>οριστική</w:t>
      </w:r>
      <w:r w:rsidRPr="00E36C3D">
        <w:rPr>
          <w:rFonts w:ascii="Palatino Linotype" w:hAnsi="Palatino Linotype" w:cs="Tahoma"/>
          <w:color w:val="000000"/>
          <w:spacing w:val="-2"/>
          <w:sz w:val="22"/>
          <w:szCs w:val="22"/>
        </w:rPr>
        <w:t xml:space="preserve">, ενώ η </w:t>
      </w:r>
      <w:proofErr w:type="spellStart"/>
      <w:r w:rsidRPr="00E36C3D">
        <w:rPr>
          <w:rFonts w:ascii="Palatino Linotype" w:hAnsi="Palatino Linotype" w:cs="Tahoma"/>
          <w:b/>
          <w:color w:val="000000"/>
          <w:spacing w:val="-2"/>
          <w:sz w:val="22"/>
          <w:szCs w:val="22"/>
        </w:rPr>
        <w:t>χρονικοϋποθετική</w:t>
      </w:r>
      <w:proofErr w:type="spellEnd"/>
      <w:r w:rsidRPr="00E36C3D">
        <w:rPr>
          <w:rFonts w:ascii="Palatino Linotype" w:hAnsi="Palatino Linotype" w:cs="Tahoma"/>
          <w:color w:val="000000"/>
          <w:spacing w:val="-2"/>
          <w:sz w:val="22"/>
          <w:szCs w:val="22"/>
        </w:rPr>
        <w:t xml:space="preserve"> με </w:t>
      </w:r>
      <w:r w:rsidRPr="00E36C3D">
        <w:rPr>
          <w:rFonts w:ascii="Palatino Linotype" w:hAnsi="Palatino Linotype" w:cs="Tahoma"/>
          <w:b/>
          <w:color w:val="000000"/>
          <w:spacing w:val="-2"/>
          <w:sz w:val="22"/>
          <w:szCs w:val="22"/>
        </w:rPr>
        <w:t>υποτακτική</w:t>
      </w:r>
    </w:p>
    <w:p w14:paraId="53ADA71B" w14:textId="77777777" w:rsidR="00B53D98" w:rsidRPr="00E36C3D" w:rsidRDefault="00B53D98">
      <w:pPr>
        <w:shd w:val="clear" w:color="auto" w:fill="FFFFFF"/>
        <w:spacing w:line="264" w:lineRule="exact"/>
        <w:ind w:left="360"/>
        <w:jc w:val="both"/>
        <w:rPr>
          <w:rFonts w:ascii="Palatino Linotype" w:hAnsi="Palatino Linotype" w:cs="Tahoma"/>
          <w:color w:val="000000"/>
          <w:spacing w:val="-2"/>
          <w:sz w:val="22"/>
          <w:szCs w:val="22"/>
        </w:rPr>
      </w:pPr>
      <w:r w:rsidRPr="00E36C3D">
        <w:rPr>
          <w:rFonts w:ascii="Palatino Linotype" w:hAnsi="Palatino Linotype" w:cs="Tahoma"/>
          <w:color w:val="000000"/>
          <w:spacing w:val="-2"/>
          <w:sz w:val="22"/>
          <w:szCs w:val="22"/>
        </w:rPr>
        <w:t xml:space="preserve">π.χ. </w:t>
      </w:r>
      <w:proofErr w:type="spellStart"/>
      <w:r w:rsidRPr="00E36C3D">
        <w:rPr>
          <w:rFonts w:ascii="Palatino Linotype" w:hAnsi="Palatino Linotype" w:cs="Tahoma"/>
          <w:color w:val="000000"/>
          <w:spacing w:val="-2"/>
          <w:sz w:val="22"/>
          <w:szCs w:val="22"/>
        </w:rPr>
        <w:t>ἐλθόντες</w:t>
      </w:r>
      <w:proofErr w:type="spellEnd"/>
      <w:r w:rsidRPr="00E36C3D">
        <w:rPr>
          <w:rFonts w:ascii="Palatino Linotype" w:hAnsi="Palatino Linotype" w:cs="Tahoma"/>
          <w:color w:val="000000"/>
          <w:spacing w:val="-2"/>
          <w:sz w:val="22"/>
          <w:szCs w:val="22"/>
        </w:rPr>
        <w:t xml:space="preserve"> = </w:t>
      </w:r>
      <w:r w:rsidRPr="00E36C3D">
        <w:rPr>
          <w:rFonts w:ascii="Palatino Linotype" w:hAnsi="Palatino Linotype" w:cs="Tahoma"/>
          <w:i/>
          <w:iCs/>
          <w:color w:val="000000"/>
          <w:spacing w:val="-2"/>
          <w:sz w:val="22"/>
          <w:szCs w:val="22"/>
        </w:rPr>
        <w:t>«αφού ήρθαν»</w:t>
      </w:r>
      <w:r w:rsidRPr="00E36C3D">
        <w:rPr>
          <w:rFonts w:ascii="Palatino Linotype" w:hAnsi="Palatino Linotype" w:cs="Tahoma"/>
          <w:color w:val="000000"/>
          <w:spacing w:val="-2"/>
          <w:sz w:val="22"/>
          <w:szCs w:val="22"/>
        </w:rPr>
        <w:t xml:space="preserve"> (χρονική μετοχή)</w:t>
      </w:r>
    </w:p>
    <w:p w14:paraId="47F09D03" w14:textId="77777777" w:rsidR="00B53D98" w:rsidRPr="00E36C3D" w:rsidRDefault="00B53D98">
      <w:pPr>
        <w:shd w:val="clear" w:color="auto" w:fill="FFFFFF"/>
        <w:spacing w:line="264" w:lineRule="exact"/>
        <w:ind w:left="360"/>
        <w:jc w:val="both"/>
        <w:rPr>
          <w:rFonts w:ascii="Palatino Linotype" w:hAnsi="Palatino Linotype" w:cs="Tahoma"/>
          <w:color w:val="000000"/>
          <w:spacing w:val="-2"/>
          <w:sz w:val="22"/>
          <w:szCs w:val="22"/>
        </w:rPr>
      </w:pPr>
      <w:r w:rsidRPr="00E36C3D">
        <w:rPr>
          <w:rFonts w:ascii="Palatino Linotype" w:hAnsi="Palatino Linotype" w:cs="Tahoma"/>
          <w:color w:val="000000"/>
          <w:spacing w:val="-2"/>
          <w:sz w:val="22"/>
          <w:szCs w:val="22"/>
        </w:rPr>
        <w:t xml:space="preserve">        </w:t>
      </w:r>
      <w:proofErr w:type="spellStart"/>
      <w:r w:rsidRPr="00E36C3D">
        <w:rPr>
          <w:rFonts w:ascii="Palatino Linotype" w:hAnsi="Palatino Linotype" w:cs="Tahoma"/>
          <w:color w:val="000000"/>
          <w:spacing w:val="-2"/>
          <w:sz w:val="22"/>
          <w:szCs w:val="22"/>
        </w:rPr>
        <w:t>ἐλθόντες</w:t>
      </w:r>
      <w:proofErr w:type="spellEnd"/>
      <w:r w:rsidRPr="00E36C3D">
        <w:rPr>
          <w:rFonts w:ascii="Palatino Linotype" w:hAnsi="Palatino Linotype" w:cs="Tahoma"/>
          <w:color w:val="000000"/>
          <w:spacing w:val="-2"/>
          <w:sz w:val="22"/>
          <w:szCs w:val="22"/>
        </w:rPr>
        <w:t xml:space="preserve"> = </w:t>
      </w:r>
      <w:r w:rsidRPr="00E36C3D">
        <w:rPr>
          <w:rFonts w:ascii="Palatino Linotype" w:hAnsi="Palatino Linotype" w:cs="Tahoma"/>
          <w:i/>
          <w:iCs/>
          <w:color w:val="000000"/>
          <w:spacing w:val="-2"/>
          <w:sz w:val="22"/>
          <w:szCs w:val="22"/>
        </w:rPr>
        <w:t>«αφού έρθουν»</w:t>
      </w:r>
      <w:r w:rsidRPr="00E36C3D">
        <w:rPr>
          <w:rFonts w:ascii="Palatino Linotype" w:hAnsi="Palatino Linotype" w:cs="Tahoma"/>
          <w:color w:val="000000"/>
          <w:spacing w:val="-2"/>
          <w:sz w:val="22"/>
          <w:szCs w:val="22"/>
        </w:rPr>
        <w:t xml:space="preserve"> (</w:t>
      </w:r>
      <w:proofErr w:type="spellStart"/>
      <w:r w:rsidRPr="00E36C3D">
        <w:rPr>
          <w:rFonts w:ascii="Palatino Linotype" w:hAnsi="Palatino Linotype" w:cs="Tahoma"/>
          <w:color w:val="000000"/>
          <w:spacing w:val="-2"/>
          <w:sz w:val="22"/>
          <w:szCs w:val="22"/>
        </w:rPr>
        <w:t>χρονικοϋποθετική</w:t>
      </w:r>
      <w:proofErr w:type="spellEnd"/>
      <w:r w:rsidRPr="00E36C3D">
        <w:rPr>
          <w:rFonts w:ascii="Palatino Linotype" w:hAnsi="Palatino Linotype" w:cs="Tahoma"/>
          <w:color w:val="000000"/>
          <w:spacing w:val="-2"/>
          <w:sz w:val="22"/>
          <w:szCs w:val="22"/>
        </w:rPr>
        <w:t xml:space="preserve"> μετοχή)</w:t>
      </w:r>
    </w:p>
    <w:p w14:paraId="74C44CA3" w14:textId="77777777" w:rsidR="00B53D98" w:rsidRPr="00E36C3D" w:rsidRDefault="00B53D98" w:rsidP="00B53D98">
      <w:pPr>
        <w:widowControl/>
        <w:numPr>
          <w:ilvl w:val="0"/>
          <w:numId w:val="56"/>
        </w:numPr>
        <w:shd w:val="clear" w:color="auto" w:fill="FFFFFF"/>
        <w:autoSpaceDE/>
        <w:spacing w:line="264" w:lineRule="exact"/>
        <w:jc w:val="both"/>
        <w:rPr>
          <w:rFonts w:ascii="Palatino Linotype" w:hAnsi="Palatino Linotype" w:cs="Tahoma"/>
          <w:color w:val="000000"/>
          <w:spacing w:val="-2"/>
          <w:sz w:val="22"/>
          <w:szCs w:val="22"/>
        </w:rPr>
      </w:pPr>
      <w:r w:rsidRPr="00E36C3D">
        <w:rPr>
          <w:rFonts w:ascii="Palatino Linotype" w:hAnsi="Palatino Linotype" w:cs="Tahoma"/>
          <w:color w:val="000000"/>
          <w:spacing w:val="-2"/>
          <w:sz w:val="22"/>
          <w:szCs w:val="22"/>
        </w:rPr>
        <w:t xml:space="preserve">η </w:t>
      </w:r>
      <w:proofErr w:type="spellStart"/>
      <w:r w:rsidRPr="00E36C3D">
        <w:rPr>
          <w:rFonts w:ascii="Palatino Linotype" w:hAnsi="Palatino Linotype" w:cs="Tahoma"/>
          <w:b/>
          <w:color w:val="000000"/>
          <w:spacing w:val="-2"/>
          <w:sz w:val="22"/>
          <w:szCs w:val="22"/>
        </w:rPr>
        <w:t>χρονικοϋποθετική</w:t>
      </w:r>
      <w:proofErr w:type="spellEnd"/>
      <w:r w:rsidRPr="00E36C3D">
        <w:rPr>
          <w:rFonts w:ascii="Palatino Linotype" w:hAnsi="Palatino Linotype" w:cs="Tahoma"/>
          <w:color w:val="000000"/>
          <w:spacing w:val="-2"/>
          <w:sz w:val="22"/>
          <w:szCs w:val="22"/>
        </w:rPr>
        <w:t xml:space="preserve"> μπορεί να δηλώνει το </w:t>
      </w:r>
      <w:r w:rsidRPr="00E36C3D">
        <w:rPr>
          <w:rFonts w:ascii="Palatino Linotype" w:hAnsi="Palatino Linotype" w:cs="Tahoma"/>
          <w:b/>
          <w:color w:val="000000"/>
          <w:spacing w:val="-2"/>
          <w:sz w:val="22"/>
          <w:szCs w:val="22"/>
        </w:rPr>
        <w:t>αορίστως επαναλαμβανόμενο στο παρελθόν</w:t>
      </w:r>
      <w:r w:rsidRPr="00E36C3D">
        <w:rPr>
          <w:rFonts w:ascii="Palatino Linotype" w:hAnsi="Palatino Linotype" w:cs="Tahoma"/>
          <w:color w:val="000000"/>
          <w:spacing w:val="-2"/>
          <w:sz w:val="22"/>
          <w:szCs w:val="22"/>
        </w:rPr>
        <w:t>.</w:t>
      </w:r>
    </w:p>
    <w:p w14:paraId="29BCED2C" w14:textId="77777777" w:rsidR="00B53D98" w:rsidRPr="00E36C3D" w:rsidRDefault="00B53D98" w:rsidP="00B53D98">
      <w:pPr>
        <w:widowControl/>
        <w:numPr>
          <w:ilvl w:val="0"/>
          <w:numId w:val="56"/>
        </w:numPr>
        <w:shd w:val="clear" w:color="auto" w:fill="FFFFFF"/>
        <w:autoSpaceDE/>
        <w:spacing w:line="264" w:lineRule="exact"/>
        <w:jc w:val="both"/>
        <w:rPr>
          <w:rFonts w:ascii="Palatino Linotype" w:hAnsi="Palatino Linotype" w:cs="Tahoma"/>
          <w:color w:val="000000"/>
          <w:spacing w:val="-2"/>
          <w:sz w:val="22"/>
          <w:szCs w:val="22"/>
        </w:rPr>
      </w:pPr>
      <w:r w:rsidRPr="00E36C3D">
        <w:rPr>
          <w:rFonts w:ascii="Palatino Linotype" w:hAnsi="Palatino Linotype" w:cs="Tahoma"/>
          <w:color w:val="000000"/>
          <w:spacing w:val="-2"/>
          <w:sz w:val="22"/>
          <w:szCs w:val="22"/>
        </w:rPr>
        <w:t xml:space="preserve">αν η μετοχή είναι </w:t>
      </w:r>
      <w:r w:rsidRPr="00E36C3D">
        <w:rPr>
          <w:rFonts w:ascii="Palatino Linotype" w:hAnsi="Palatino Linotype" w:cs="Tahoma"/>
          <w:b/>
          <w:color w:val="000000"/>
          <w:spacing w:val="-2"/>
          <w:sz w:val="22"/>
          <w:szCs w:val="22"/>
        </w:rPr>
        <w:t>συνημμένη σε</w:t>
      </w:r>
      <w:r w:rsidRPr="00E36C3D">
        <w:rPr>
          <w:rFonts w:ascii="Palatino Linotype" w:hAnsi="Palatino Linotype" w:cs="Tahoma"/>
          <w:color w:val="000000"/>
          <w:spacing w:val="-2"/>
          <w:sz w:val="22"/>
          <w:szCs w:val="22"/>
        </w:rPr>
        <w:t xml:space="preserve"> όρο </w:t>
      </w:r>
      <w:r w:rsidRPr="00E36C3D">
        <w:rPr>
          <w:rFonts w:ascii="Palatino Linotype" w:hAnsi="Palatino Linotype" w:cs="Tahoma"/>
          <w:b/>
          <w:color w:val="000000"/>
          <w:spacing w:val="-2"/>
          <w:sz w:val="22"/>
          <w:szCs w:val="22"/>
        </w:rPr>
        <w:t>τελικού απαρεμφάτου</w:t>
      </w:r>
      <w:r w:rsidRPr="00E36C3D">
        <w:rPr>
          <w:rFonts w:ascii="Palatino Linotype" w:hAnsi="Palatino Linotype" w:cs="Tahoma"/>
          <w:color w:val="000000"/>
          <w:spacing w:val="-2"/>
          <w:sz w:val="22"/>
          <w:szCs w:val="22"/>
        </w:rPr>
        <w:t xml:space="preserve"> ή </w:t>
      </w:r>
      <w:r w:rsidRPr="00E36C3D">
        <w:rPr>
          <w:rFonts w:ascii="Palatino Linotype" w:hAnsi="Palatino Linotype" w:cs="Tahoma"/>
          <w:b/>
          <w:color w:val="000000"/>
          <w:spacing w:val="-2"/>
          <w:sz w:val="22"/>
          <w:szCs w:val="22"/>
        </w:rPr>
        <w:t>υποτακτική</w:t>
      </w:r>
      <w:r w:rsidRPr="00E36C3D">
        <w:rPr>
          <w:rFonts w:ascii="Palatino Linotype" w:hAnsi="Palatino Linotype" w:cs="Tahoma"/>
          <w:color w:val="000000"/>
          <w:spacing w:val="-2"/>
          <w:sz w:val="22"/>
          <w:szCs w:val="22"/>
        </w:rPr>
        <w:t xml:space="preserve"> ή </w:t>
      </w:r>
      <w:r w:rsidRPr="00E36C3D">
        <w:rPr>
          <w:rFonts w:ascii="Palatino Linotype" w:hAnsi="Palatino Linotype" w:cs="Tahoma"/>
          <w:b/>
          <w:color w:val="000000"/>
          <w:spacing w:val="-2"/>
          <w:sz w:val="22"/>
          <w:szCs w:val="22"/>
        </w:rPr>
        <w:t>προστακτική</w:t>
      </w:r>
      <w:r w:rsidRPr="00E36C3D">
        <w:rPr>
          <w:rFonts w:ascii="Palatino Linotype" w:hAnsi="Palatino Linotype" w:cs="Tahoma"/>
          <w:color w:val="000000"/>
          <w:spacing w:val="-2"/>
          <w:sz w:val="22"/>
          <w:szCs w:val="22"/>
        </w:rPr>
        <w:t xml:space="preserve">, τότε είναι </w:t>
      </w:r>
      <w:proofErr w:type="spellStart"/>
      <w:r w:rsidRPr="00E36C3D">
        <w:rPr>
          <w:rFonts w:ascii="Palatino Linotype" w:hAnsi="Palatino Linotype" w:cs="Tahoma"/>
          <w:b/>
          <w:color w:val="000000"/>
          <w:spacing w:val="-2"/>
          <w:sz w:val="22"/>
          <w:szCs w:val="22"/>
        </w:rPr>
        <w:t>χρονικοϋποθετική</w:t>
      </w:r>
      <w:proofErr w:type="spellEnd"/>
      <w:r w:rsidRPr="00E36C3D">
        <w:rPr>
          <w:rFonts w:ascii="Palatino Linotype" w:hAnsi="Palatino Linotype" w:cs="Tahoma"/>
          <w:color w:val="000000"/>
          <w:spacing w:val="-2"/>
          <w:sz w:val="22"/>
          <w:szCs w:val="22"/>
        </w:rPr>
        <w:t>.</w:t>
      </w:r>
    </w:p>
    <w:p w14:paraId="4FE37073" w14:textId="77777777" w:rsidR="00B53D98" w:rsidRPr="00E36C3D" w:rsidRDefault="00B53D98">
      <w:pPr>
        <w:shd w:val="clear" w:color="auto" w:fill="FFFFFF"/>
        <w:spacing w:line="264" w:lineRule="exact"/>
        <w:jc w:val="both"/>
        <w:rPr>
          <w:rFonts w:ascii="Palatino Linotype" w:hAnsi="Palatino Linotype" w:cs="Tahoma"/>
          <w:color w:val="000000"/>
          <w:spacing w:val="-2"/>
          <w:sz w:val="22"/>
          <w:szCs w:val="22"/>
        </w:rPr>
      </w:pPr>
    </w:p>
    <w:p w14:paraId="635DBFD8" w14:textId="77777777" w:rsidR="00B53D98" w:rsidRPr="00E36C3D" w:rsidRDefault="00B53D98">
      <w:pPr>
        <w:shd w:val="clear" w:color="auto" w:fill="FFFFFF"/>
        <w:spacing w:line="264" w:lineRule="exact"/>
        <w:jc w:val="both"/>
        <w:rPr>
          <w:rFonts w:ascii="Palatino Linotype" w:hAnsi="Palatino Linotype" w:cs="Tahoma"/>
          <w:b/>
          <w:color w:val="000000"/>
          <w:spacing w:val="-2"/>
          <w:sz w:val="22"/>
          <w:szCs w:val="22"/>
        </w:rPr>
      </w:pPr>
      <w:r w:rsidRPr="00E36C3D">
        <w:rPr>
          <w:rFonts w:ascii="Palatino Linotype" w:hAnsi="Palatino Linotype" w:cs="Tahoma"/>
          <w:b/>
          <w:color w:val="000000"/>
          <w:spacing w:val="-2"/>
          <w:sz w:val="22"/>
          <w:szCs w:val="22"/>
        </w:rPr>
        <w:t>Ανάλυση:</w:t>
      </w:r>
    </w:p>
    <w:p w14:paraId="710E8258" w14:textId="5272DAFF" w:rsidR="00B53D98" w:rsidRPr="00E36C3D" w:rsidRDefault="003D452F" w:rsidP="003D452F">
      <w:pPr>
        <w:widowControl/>
        <w:tabs>
          <w:tab w:val="left" w:pos="4536"/>
        </w:tabs>
        <w:suppressAutoHyphens w:val="0"/>
        <w:autoSpaceDE/>
        <w:jc w:val="both"/>
        <w:rPr>
          <w:rFonts w:ascii="Palatino Linotype" w:hAnsi="Palatino Linotype" w:cs="Tahoma"/>
          <w:color w:val="000000"/>
          <w:spacing w:val="1"/>
          <w:sz w:val="22"/>
          <w:szCs w:val="22"/>
        </w:rPr>
      </w:pPr>
      <w:r w:rsidRPr="003D452F">
        <w:rPr>
          <w:rFonts w:ascii="Palatino Linotype" w:hAnsi="Palatino Linotype"/>
          <w:b/>
          <w:i/>
          <w:noProof/>
          <w:sz w:val="22"/>
          <w:szCs w:val="22"/>
          <w:u w:val="single"/>
          <w:lang w:eastAsia="el-GR"/>
        </w:rPr>
        <w:t xml:space="preserve">ὅταν, ὁπόταν </w:t>
      </w:r>
      <w:r w:rsidRPr="003D452F">
        <w:rPr>
          <w:rFonts w:ascii="Palatino Linotype" w:hAnsi="Palatino Linotype"/>
          <w:noProof/>
          <w:sz w:val="22"/>
          <w:szCs w:val="22"/>
          <w:lang w:eastAsia="el-GR"/>
        </w:rPr>
        <w:t xml:space="preserve"> (σύγχρονο)</w:t>
      </w:r>
      <w:r w:rsidRPr="00E36C3D">
        <w:rPr>
          <w:rFonts w:ascii="Palatino Linotype" w:hAnsi="Palatino Linotype"/>
          <w:noProof/>
          <w:sz w:val="22"/>
          <w:szCs w:val="22"/>
          <w:lang w:eastAsia="el-GR"/>
        </w:rPr>
        <w:t>//</w:t>
      </w:r>
      <w:proofErr w:type="spellStart"/>
      <w:r w:rsidR="00B53D98" w:rsidRPr="00E36C3D">
        <w:rPr>
          <w:rFonts w:ascii="Palatino Linotype" w:hAnsi="Palatino Linotype" w:cs="Tahoma"/>
          <w:b/>
          <w:bCs/>
          <w:color w:val="000000"/>
          <w:spacing w:val="-3"/>
          <w:sz w:val="22"/>
          <w:szCs w:val="22"/>
        </w:rPr>
        <w:t>ἐπειδάν</w:t>
      </w:r>
      <w:proofErr w:type="spellEnd"/>
      <w:r w:rsidR="00F147C7" w:rsidRPr="00E36C3D">
        <w:rPr>
          <w:rFonts w:ascii="Palatino Linotype" w:hAnsi="Palatino Linotype" w:cs="Tahoma"/>
          <w:b/>
          <w:bCs/>
          <w:color w:val="000000"/>
          <w:spacing w:val="-3"/>
          <w:sz w:val="22"/>
          <w:szCs w:val="22"/>
        </w:rPr>
        <w:t xml:space="preserve"> </w:t>
      </w:r>
      <w:r w:rsidR="00F147C7" w:rsidRPr="00E36C3D">
        <w:rPr>
          <w:rFonts w:ascii="Palatino Linotype" w:hAnsi="Palatino Linotype"/>
          <w:sz w:val="22"/>
          <w:szCs w:val="22"/>
        </w:rPr>
        <w:t>(</w:t>
      </w:r>
      <w:proofErr w:type="spellStart"/>
      <w:r w:rsidR="00F147C7" w:rsidRPr="00E36C3D">
        <w:rPr>
          <w:rFonts w:ascii="Palatino Linotype" w:hAnsi="Palatino Linotype"/>
          <w:sz w:val="22"/>
          <w:szCs w:val="22"/>
        </w:rPr>
        <w:t>προτερόχρονο</w:t>
      </w:r>
      <w:proofErr w:type="spellEnd"/>
      <w:r w:rsidR="00F147C7" w:rsidRPr="00E36C3D">
        <w:rPr>
          <w:rFonts w:ascii="Palatino Linotype" w:hAnsi="Palatino Linotype"/>
          <w:sz w:val="22"/>
          <w:szCs w:val="22"/>
        </w:rPr>
        <w:t>)</w:t>
      </w:r>
      <w:r w:rsidR="00B53D98" w:rsidRPr="00E36C3D">
        <w:rPr>
          <w:rFonts w:ascii="Palatino Linotype" w:hAnsi="Palatino Linotype" w:cs="Tahoma"/>
          <w:b/>
          <w:bCs/>
          <w:color w:val="000000"/>
          <w:spacing w:val="-3"/>
          <w:sz w:val="22"/>
          <w:szCs w:val="22"/>
        </w:rPr>
        <w:t xml:space="preserve"> + υποτακτική</w:t>
      </w:r>
      <w:r w:rsidR="00F147C7" w:rsidRPr="00E36C3D">
        <w:rPr>
          <w:rFonts w:ascii="Palatino Linotype" w:hAnsi="Palatino Linotype" w:cs="Tahoma"/>
          <w:b/>
          <w:bCs/>
          <w:color w:val="000000"/>
          <w:spacing w:val="-3"/>
          <w:sz w:val="22"/>
          <w:szCs w:val="22"/>
        </w:rPr>
        <w:t xml:space="preserve"> του ίδιου χρόνου</w:t>
      </w:r>
      <w:r w:rsidR="00B53D98" w:rsidRPr="00E36C3D">
        <w:rPr>
          <w:rFonts w:ascii="Palatino Linotype" w:hAnsi="Palatino Linotype" w:cs="Tahoma"/>
          <w:b/>
          <w:bCs/>
          <w:color w:val="000000"/>
          <w:spacing w:val="-3"/>
          <w:sz w:val="22"/>
          <w:szCs w:val="22"/>
        </w:rPr>
        <w:t xml:space="preserve"> </w:t>
      </w:r>
      <w:r w:rsidR="00B53D98" w:rsidRPr="00E36C3D">
        <w:rPr>
          <w:rFonts w:ascii="Palatino Linotype" w:hAnsi="Palatino Linotype" w:cs="Tahoma"/>
          <w:color w:val="000000"/>
          <w:spacing w:val="-3"/>
          <w:sz w:val="22"/>
          <w:szCs w:val="22"/>
        </w:rPr>
        <w:t xml:space="preserve">(αν δηλώνεται το προσδοκώμενο ή η αόριστη </w:t>
      </w:r>
      <w:r w:rsidR="00B53D98" w:rsidRPr="00E36C3D">
        <w:rPr>
          <w:rFonts w:ascii="Palatino Linotype" w:hAnsi="Palatino Linotype" w:cs="Tahoma"/>
          <w:color w:val="000000"/>
          <w:spacing w:val="1"/>
          <w:sz w:val="22"/>
          <w:szCs w:val="22"/>
        </w:rPr>
        <w:t>επανάληψη στο παρόν - μέλλον).</w:t>
      </w:r>
    </w:p>
    <w:p w14:paraId="7C6097F1" w14:textId="77777777" w:rsidR="003B36A4" w:rsidRPr="00E36C3D" w:rsidRDefault="00B53D98">
      <w:pPr>
        <w:shd w:val="clear" w:color="auto" w:fill="FFFFFF"/>
        <w:spacing w:line="264" w:lineRule="exact"/>
        <w:ind w:left="540" w:hanging="540"/>
        <w:rPr>
          <w:rFonts w:ascii="Palatino Linotype" w:hAnsi="Palatino Linotype" w:cs="Tahoma"/>
          <w:color w:val="000000"/>
          <w:spacing w:val="1"/>
          <w:sz w:val="22"/>
          <w:szCs w:val="22"/>
        </w:rPr>
      </w:pPr>
      <w:r w:rsidRPr="00E36C3D">
        <w:rPr>
          <w:rFonts w:ascii="Palatino Linotype" w:hAnsi="Palatino Linotype" w:cs="Tahoma"/>
          <w:color w:val="000000"/>
          <w:spacing w:val="1"/>
          <w:sz w:val="22"/>
          <w:szCs w:val="22"/>
        </w:rPr>
        <w:t xml:space="preserve">π.χ.   </w:t>
      </w:r>
      <w:r w:rsidRPr="00E36C3D">
        <w:rPr>
          <w:rFonts w:ascii="Palatino Linotype" w:hAnsi="Palatino Linotype" w:cs="Tahoma"/>
          <w:b/>
          <w:color w:val="000000"/>
          <w:spacing w:val="1"/>
          <w:sz w:val="22"/>
          <w:szCs w:val="22"/>
        </w:rPr>
        <w:t>Βουλευόμενος</w:t>
      </w:r>
      <w:r w:rsidRPr="00E36C3D">
        <w:rPr>
          <w:rFonts w:ascii="Palatino Linotype" w:hAnsi="Palatino Linotype" w:cs="Tahoma"/>
          <w:color w:val="000000"/>
          <w:spacing w:val="1"/>
          <w:sz w:val="22"/>
          <w:szCs w:val="22"/>
        </w:rPr>
        <w:t xml:space="preserve"> παραδείγματα </w:t>
      </w:r>
      <w:proofErr w:type="spellStart"/>
      <w:r w:rsidRPr="00E36C3D">
        <w:rPr>
          <w:rFonts w:ascii="Palatino Linotype" w:hAnsi="Palatino Linotype" w:cs="Tahoma"/>
          <w:b/>
          <w:color w:val="000000"/>
          <w:spacing w:val="1"/>
          <w:sz w:val="22"/>
          <w:szCs w:val="22"/>
        </w:rPr>
        <w:t>ποιοῦ</w:t>
      </w:r>
      <w:proofErr w:type="spellEnd"/>
      <w:r w:rsidRPr="00E36C3D">
        <w:rPr>
          <w:rFonts w:ascii="Palatino Linotype" w:hAnsi="Palatino Linotype" w:cs="Tahoma"/>
          <w:color w:val="000000"/>
          <w:spacing w:val="1"/>
          <w:sz w:val="22"/>
          <w:szCs w:val="22"/>
        </w:rPr>
        <w:t xml:space="preserve"> </w:t>
      </w:r>
      <w:proofErr w:type="spellStart"/>
      <w:r w:rsidRPr="00E36C3D">
        <w:rPr>
          <w:rFonts w:ascii="Palatino Linotype" w:hAnsi="Palatino Linotype" w:cs="Tahoma"/>
          <w:color w:val="000000"/>
          <w:spacing w:val="1"/>
          <w:sz w:val="22"/>
          <w:szCs w:val="22"/>
        </w:rPr>
        <w:t>τά</w:t>
      </w:r>
      <w:proofErr w:type="spellEnd"/>
      <w:r w:rsidRPr="00E36C3D">
        <w:rPr>
          <w:rFonts w:ascii="Palatino Linotype" w:hAnsi="Palatino Linotype" w:cs="Tahoma"/>
          <w:color w:val="000000"/>
          <w:spacing w:val="1"/>
          <w:sz w:val="22"/>
          <w:szCs w:val="22"/>
        </w:rPr>
        <w:t xml:space="preserve"> </w:t>
      </w:r>
      <w:proofErr w:type="spellStart"/>
      <w:r w:rsidRPr="00E36C3D">
        <w:rPr>
          <w:rFonts w:ascii="Palatino Linotype" w:hAnsi="Palatino Linotype" w:cs="Tahoma"/>
          <w:color w:val="000000"/>
          <w:spacing w:val="1"/>
          <w:sz w:val="22"/>
          <w:szCs w:val="22"/>
        </w:rPr>
        <w:t>παρεληλυθότα</w:t>
      </w:r>
      <w:proofErr w:type="spellEnd"/>
      <w:r w:rsidRPr="00E36C3D">
        <w:rPr>
          <w:rFonts w:ascii="Palatino Linotype" w:hAnsi="Palatino Linotype" w:cs="Tahoma"/>
          <w:color w:val="000000"/>
          <w:spacing w:val="1"/>
          <w:sz w:val="22"/>
          <w:szCs w:val="22"/>
        </w:rPr>
        <w:t>.</w:t>
      </w:r>
    </w:p>
    <w:p w14:paraId="54AB6812" w14:textId="20EE9897" w:rsidR="00B53D98" w:rsidRPr="00E36C3D" w:rsidRDefault="00B53D98">
      <w:pPr>
        <w:shd w:val="clear" w:color="auto" w:fill="FFFFFF"/>
        <w:spacing w:line="264" w:lineRule="exact"/>
        <w:ind w:left="540" w:hanging="540"/>
        <w:rPr>
          <w:rFonts w:ascii="Palatino Linotype" w:hAnsi="Palatino Linotype" w:cs="Tahoma"/>
          <w:color w:val="000000"/>
          <w:spacing w:val="1"/>
          <w:sz w:val="22"/>
          <w:szCs w:val="22"/>
        </w:rPr>
      </w:pPr>
      <w:r w:rsidRPr="00E36C3D">
        <w:rPr>
          <w:rFonts w:ascii="Palatino Linotype" w:hAnsi="Palatino Linotype" w:cs="Tahoma"/>
          <w:color w:val="000000"/>
          <w:spacing w:val="1"/>
          <w:sz w:val="22"/>
          <w:szCs w:val="22"/>
        </w:rPr>
        <w:t xml:space="preserve">= </w:t>
      </w:r>
      <w:proofErr w:type="spellStart"/>
      <w:r w:rsidRPr="00E36C3D">
        <w:rPr>
          <w:rFonts w:ascii="Palatino Linotype" w:hAnsi="Palatino Linotype" w:cs="Tahoma"/>
          <w:b/>
          <w:color w:val="000000"/>
          <w:spacing w:val="1"/>
          <w:sz w:val="22"/>
          <w:szCs w:val="22"/>
        </w:rPr>
        <w:t>Ἐπειδάν</w:t>
      </w:r>
      <w:proofErr w:type="spellEnd"/>
      <w:r w:rsidRPr="00E36C3D">
        <w:rPr>
          <w:rFonts w:ascii="Palatino Linotype" w:hAnsi="Palatino Linotype" w:cs="Tahoma"/>
          <w:b/>
          <w:color w:val="000000"/>
          <w:spacing w:val="1"/>
          <w:sz w:val="22"/>
          <w:szCs w:val="22"/>
        </w:rPr>
        <w:t xml:space="preserve"> </w:t>
      </w:r>
      <w:proofErr w:type="spellStart"/>
      <w:r w:rsidRPr="00E36C3D">
        <w:rPr>
          <w:rFonts w:ascii="Palatino Linotype" w:hAnsi="Palatino Linotype" w:cs="Tahoma"/>
          <w:b/>
          <w:color w:val="000000"/>
          <w:spacing w:val="1"/>
          <w:sz w:val="22"/>
          <w:szCs w:val="22"/>
        </w:rPr>
        <w:t>βουλεύῃ</w:t>
      </w:r>
      <w:proofErr w:type="spellEnd"/>
      <w:r w:rsidRPr="00E36C3D">
        <w:rPr>
          <w:rFonts w:ascii="Palatino Linotype" w:hAnsi="Palatino Linotype" w:cs="Tahoma"/>
          <w:color w:val="000000"/>
          <w:spacing w:val="1"/>
          <w:sz w:val="22"/>
          <w:szCs w:val="22"/>
        </w:rPr>
        <w:t xml:space="preserve"> παραδείγματα </w:t>
      </w:r>
      <w:proofErr w:type="spellStart"/>
      <w:r w:rsidRPr="00E36C3D">
        <w:rPr>
          <w:rFonts w:ascii="Palatino Linotype" w:hAnsi="Palatino Linotype" w:cs="Tahoma"/>
          <w:b/>
          <w:color w:val="000000"/>
          <w:spacing w:val="1"/>
          <w:sz w:val="22"/>
          <w:szCs w:val="22"/>
        </w:rPr>
        <w:t>ποιοῦ</w:t>
      </w:r>
      <w:proofErr w:type="spellEnd"/>
      <w:r w:rsidRPr="00E36C3D">
        <w:rPr>
          <w:rFonts w:ascii="Palatino Linotype" w:hAnsi="Palatino Linotype" w:cs="Tahoma"/>
          <w:color w:val="000000"/>
          <w:spacing w:val="1"/>
          <w:sz w:val="22"/>
          <w:szCs w:val="22"/>
        </w:rPr>
        <w:t xml:space="preserve"> </w:t>
      </w:r>
      <w:proofErr w:type="spellStart"/>
      <w:r w:rsidRPr="00E36C3D">
        <w:rPr>
          <w:rFonts w:ascii="Palatino Linotype" w:hAnsi="Palatino Linotype" w:cs="Tahoma"/>
          <w:color w:val="000000"/>
          <w:spacing w:val="1"/>
          <w:sz w:val="22"/>
          <w:szCs w:val="22"/>
        </w:rPr>
        <w:t>τά</w:t>
      </w:r>
      <w:proofErr w:type="spellEnd"/>
      <w:r w:rsidRPr="00E36C3D">
        <w:rPr>
          <w:rFonts w:ascii="Palatino Linotype" w:hAnsi="Palatino Linotype" w:cs="Tahoma"/>
          <w:color w:val="000000"/>
          <w:spacing w:val="1"/>
          <w:sz w:val="22"/>
          <w:szCs w:val="22"/>
        </w:rPr>
        <w:t xml:space="preserve"> </w:t>
      </w:r>
      <w:proofErr w:type="spellStart"/>
      <w:r w:rsidRPr="00E36C3D">
        <w:rPr>
          <w:rFonts w:ascii="Palatino Linotype" w:hAnsi="Palatino Linotype" w:cs="Tahoma"/>
          <w:color w:val="000000"/>
          <w:spacing w:val="1"/>
          <w:sz w:val="22"/>
          <w:szCs w:val="22"/>
        </w:rPr>
        <w:t>παρεληλυθότα</w:t>
      </w:r>
      <w:proofErr w:type="spellEnd"/>
      <w:r w:rsidRPr="00E36C3D">
        <w:rPr>
          <w:rFonts w:ascii="Palatino Linotype" w:hAnsi="Palatino Linotype" w:cs="Tahoma"/>
          <w:color w:val="000000"/>
          <w:spacing w:val="1"/>
          <w:sz w:val="22"/>
          <w:szCs w:val="22"/>
        </w:rPr>
        <w:t>.</w:t>
      </w:r>
    </w:p>
    <w:p w14:paraId="4EC46F5A" w14:textId="77777777" w:rsidR="00B53D98" w:rsidRPr="00E36C3D" w:rsidRDefault="00B53D98">
      <w:pPr>
        <w:shd w:val="clear" w:color="auto" w:fill="FFFFFF"/>
        <w:spacing w:line="264" w:lineRule="exact"/>
        <w:rPr>
          <w:rFonts w:ascii="Palatino Linotype" w:hAnsi="Palatino Linotype" w:cs="Tahoma"/>
          <w:b/>
          <w:bCs/>
          <w:color w:val="000000"/>
          <w:sz w:val="22"/>
          <w:szCs w:val="22"/>
        </w:rPr>
      </w:pPr>
    </w:p>
    <w:p w14:paraId="60F0B05A" w14:textId="05E642A3" w:rsidR="00B53D98" w:rsidRPr="00E36C3D" w:rsidRDefault="003450DC" w:rsidP="006B02C8">
      <w:pPr>
        <w:tabs>
          <w:tab w:val="left" w:pos="4536"/>
        </w:tabs>
        <w:rPr>
          <w:rFonts w:ascii="Palatino Linotype" w:hAnsi="Palatino Linotype" w:cs="Tahoma"/>
          <w:color w:val="000000"/>
          <w:spacing w:val="-5"/>
          <w:sz w:val="22"/>
          <w:szCs w:val="22"/>
        </w:rPr>
      </w:pPr>
      <w:proofErr w:type="spellStart"/>
      <w:r w:rsidRPr="00E36C3D">
        <w:rPr>
          <w:rFonts w:ascii="Palatino Linotype" w:hAnsi="Palatino Linotype"/>
          <w:b/>
          <w:i/>
          <w:sz w:val="22"/>
          <w:szCs w:val="22"/>
          <w:u w:val="single"/>
        </w:rPr>
        <w:t>ὅτε,</w:t>
      </w:r>
      <w:r w:rsidR="00B53D98" w:rsidRPr="00E36C3D">
        <w:rPr>
          <w:rFonts w:ascii="Palatino Linotype" w:hAnsi="Palatino Linotype" w:cs="Tahoma"/>
          <w:b/>
          <w:bCs/>
          <w:color w:val="000000"/>
          <w:spacing w:val="-5"/>
          <w:sz w:val="22"/>
          <w:szCs w:val="22"/>
        </w:rPr>
        <w:t>ὁπότε</w:t>
      </w:r>
      <w:proofErr w:type="spellEnd"/>
      <w:r w:rsidR="00B53D98" w:rsidRPr="00E36C3D">
        <w:rPr>
          <w:rFonts w:ascii="Palatino Linotype" w:hAnsi="Palatino Linotype" w:cs="Tahoma"/>
          <w:b/>
          <w:bCs/>
          <w:color w:val="000000"/>
          <w:spacing w:val="-5"/>
          <w:sz w:val="22"/>
          <w:szCs w:val="22"/>
        </w:rPr>
        <w:t xml:space="preserve"> </w:t>
      </w:r>
      <w:r w:rsidR="007D7B00" w:rsidRPr="00E36C3D">
        <w:rPr>
          <w:rFonts w:ascii="Palatino Linotype" w:hAnsi="Palatino Linotype"/>
          <w:noProof/>
          <w:sz w:val="22"/>
          <w:szCs w:val="22"/>
          <w:lang w:eastAsia="el-GR"/>
        </w:rPr>
        <w:t>(σύγχρονο)</w:t>
      </w:r>
      <w:r w:rsidR="007D7B00" w:rsidRPr="00E36C3D">
        <w:rPr>
          <w:rFonts w:ascii="Palatino Linotype" w:hAnsi="Palatino Linotype"/>
          <w:noProof/>
          <w:sz w:val="22"/>
          <w:szCs w:val="22"/>
          <w:lang w:eastAsia="el-GR"/>
        </w:rPr>
        <w:t>//</w:t>
      </w:r>
      <w:r w:rsidR="006B02C8" w:rsidRPr="00E36C3D">
        <w:rPr>
          <w:rFonts w:ascii="Palatino Linotype" w:hAnsi="Palatino Linotype"/>
          <w:b/>
          <w:i/>
          <w:noProof/>
          <w:sz w:val="22"/>
          <w:szCs w:val="22"/>
          <w:u w:val="single"/>
          <w:lang w:eastAsia="el-GR"/>
        </w:rPr>
        <w:t xml:space="preserve"> </w:t>
      </w:r>
      <w:r w:rsidR="006B02C8" w:rsidRPr="00E36C3D">
        <w:rPr>
          <w:rFonts w:ascii="Palatino Linotype" w:hAnsi="Palatino Linotype"/>
          <w:b/>
          <w:i/>
          <w:noProof/>
          <w:sz w:val="22"/>
          <w:szCs w:val="22"/>
          <w:u w:val="single"/>
          <w:lang w:eastAsia="el-GR"/>
        </w:rPr>
        <w:t xml:space="preserve">ἐπεί, ἐπειδή </w:t>
      </w:r>
      <w:r w:rsidR="006B02C8" w:rsidRPr="00E36C3D">
        <w:rPr>
          <w:rFonts w:ascii="Palatino Linotype" w:hAnsi="Palatino Linotype"/>
          <w:b/>
          <w:i/>
          <w:noProof/>
          <w:sz w:val="22"/>
          <w:szCs w:val="22"/>
          <w:u w:val="single"/>
          <w:lang w:eastAsia="el-GR"/>
        </w:rPr>
        <w:t xml:space="preserve"> </w:t>
      </w:r>
      <w:r w:rsidR="006B02C8" w:rsidRPr="00E36C3D">
        <w:rPr>
          <w:rFonts w:ascii="Palatino Linotype" w:hAnsi="Palatino Linotype"/>
          <w:noProof/>
          <w:sz w:val="22"/>
          <w:szCs w:val="22"/>
          <w:lang w:eastAsia="el-GR"/>
        </w:rPr>
        <w:t>(προτερόχρονο)</w:t>
      </w:r>
      <w:r w:rsidR="006B02C8" w:rsidRPr="00E36C3D">
        <w:rPr>
          <w:rFonts w:ascii="Palatino Linotype" w:hAnsi="Palatino Linotype"/>
          <w:noProof/>
          <w:sz w:val="22"/>
          <w:szCs w:val="22"/>
          <w:lang w:eastAsia="el-GR"/>
        </w:rPr>
        <w:t xml:space="preserve"> </w:t>
      </w:r>
      <w:r w:rsidR="00B53D98" w:rsidRPr="00E36C3D">
        <w:rPr>
          <w:rFonts w:ascii="Palatino Linotype" w:hAnsi="Palatino Linotype" w:cs="Tahoma"/>
          <w:b/>
          <w:bCs/>
          <w:color w:val="000000"/>
          <w:spacing w:val="-5"/>
          <w:sz w:val="22"/>
          <w:szCs w:val="22"/>
        </w:rPr>
        <w:t>+ ευκτική</w:t>
      </w:r>
      <w:r w:rsidR="003B36A4" w:rsidRPr="00E36C3D">
        <w:rPr>
          <w:rFonts w:ascii="Palatino Linotype" w:hAnsi="Palatino Linotype"/>
          <w:i/>
          <w:sz w:val="22"/>
          <w:szCs w:val="22"/>
          <w:u w:val="single"/>
        </w:rPr>
        <w:t xml:space="preserve"> </w:t>
      </w:r>
      <w:r w:rsidR="003B36A4" w:rsidRPr="00E36C3D">
        <w:rPr>
          <w:rFonts w:ascii="Palatino Linotype" w:hAnsi="Palatino Linotype"/>
          <w:iCs/>
          <w:sz w:val="22"/>
          <w:szCs w:val="22"/>
        </w:rPr>
        <w:t xml:space="preserve">του </w:t>
      </w:r>
      <w:proofErr w:type="spellStart"/>
      <w:r w:rsidR="003B36A4" w:rsidRPr="00E36C3D">
        <w:rPr>
          <w:rFonts w:ascii="Palatino Linotype" w:hAnsi="Palatino Linotype"/>
          <w:iCs/>
          <w:sz w:val="22"/>
          <w:szCs w:val="22"/>
        </w:rPr>
        <w:t>ίδιου</w:t>
      </w:r>
      <w:proofErr w:type="spellEnd"/>
      <w:r w:rsidR="003B36A4" w:rsidRPr="00E36C3D">
        <w:rPr>
          <w:rFonts w:ascii="Palatino Linotype" w:hAnsi="Palatino Linotype"/>
          <w:iCs/>
          <w:sz w:val="22"/>
          <w:szCs w:val="22"/>
        </w:rPr>
        <w:t xml:space="preserve"> </w:t>
      </w:r>
      <w:proofErr w:type="spellStart"/>
      <w:r w:rsidR="003B36A4" w:rsidRPr="00E36C3D">
        <w:rPr>
          <w:rFonts w:ascii="Palatino Linotype" w:hAnsi="Palatino Linotype"/>
          <w:iCs/>
          <w:sz w:val="22"/>
          <w:szCs w:val="22"/>
        </w:rPr>
        <w:t>χρόνου</w:t>
      </w:r>
      <w:proofErr w:type="spellEnd"/>
      <w:r w:rsidR="00B53D98" w:rsidRPr="00E36C3D">
        <w:rPr>
          <w:rFonts w:ascii="Palatino Linotype" w:hAnsi="Palatino Linotype" w:cs="Tahoma"/>
          <w:b/>
          <w:bCs/>
          <w:color w:val="000000"/>
          <w:spacing w:val="-5"/>
          <w:sz w:val="22"/>
          <w:szCs w:val="22"/>
        </w:rPr>
        <w:t xml:space="preserve"> </w:t>
      </w:r>
      <w:r w:rsidR="00B53D98" w:rsidRPr="00E36C3D">
        <w:rPr>
          <w:rFonts w:ascii="Palatino Linotype" w:hAnsi="Palatino Linotype" w:cs="Tahoma"/>
          <w:color w:val="000000"/>
          <w:spacing w:val="-5"/>
          <w:sz w:val="22"/>
          <w:szCs w:val="22"/>
        </w:rPr>
        <w:t>(αν δηλώνεται η αόριστη επανάληψη στο παρελθόν).</w:t>
      </w:r>
    </w:p>
    <w:p w14:paraId="58D5E63D" w14:textId="77777777" w:rsidR="003B36A4" w:rsidRPr="00E36C3D" w:rsidRDefault="00B53D98">
      <w:pPr>
        <w:shd w:val="clear" w:color="auto" w:fill="FFFFFF"/>
        <w:spacing w:line="264" w:lineRule="exact"/>
        <w:ind w:left="540" w:hanging="540"/>
        <w:rPr>
          <w:rFonts w:ascii="Palatino Linotype" w:hAnsi="Palatino Linotype" w:cs="Tahoma"/>
          <w:bCs/>
          <w:iCs/>
          <w:color w:val="000000"/>
          <w:sz w:val="22"/>
          <w:szCs w:val="22"/>
        </w:rPr>
      </w:pPr>
      <w:r w:rsidRPr="00E36C3D">
        <w:rPr>
          <w:rFonts w:ascii="Palatino Linotype" w:hAnsi="Palatino Linotype" w:cs="Tahoma"/>
          <w:bCs/>
          <w:color w:val="000000"/>
          <w:spacing w:val="-2"/>
          <w:w w:val="94"/>
          <w:sz w:val="22"/>
          <w:szCs w:val="22"/>
        </w:rPr>
        <w:t>π.χ.</w:t>
      </w:r>
      <w:r w:rsidRPr="00E36C3D">
        <w:rPr>
          <w:rFonts w:ascii="Palatino Linotype" w:hAnsi="Palatino Linotype" w:cs="Tahoma"/>
          <w:b/>
          <w:bCs/>
          <w:color w:val="000000"/>
          <w:spacing w:val="-2"/>
          <w:w w:val="94"/>
          <w:sz w:val="22"/>
          <w:szCs w:val="22"/>
        </w:rPr>
        <w:t xml:space="preserve">   </w:t>
      </w:r>
      <w:r w:rsidRPr="00E36C3D">
        <w:rPr>
          <w:rFonts w:ascii="Palatino Linotype" w:hAnsi="Palatino Linotype" w:cs="Tahoma"/>
          <w:bCs/>
          <w:iCs/>
          <w:color w:val="000000"/>
          <w:sz w:val="22"/>
          <w:szCs w:val="22"/>
        </w:rPr>
        <w:t xml:space="preserve">Τούτου </w:t>
      </w:r>
      <w:proofErr w:type="spellStart"/>
      <w:r w:rsidRPr="00E36C3D">
        <w:rPr>
          <w:rFonts w:ascii="Palatino Linotype" w:hAnsi="Palatino Linotype" w:cs="Tahoma"/>
          <w:b/>
          <w:bCs/>
          <w:iCs/>
          <w:color w:val="000000"/>
          <w:sz w:val="22"/>
          <w:szCs w:val="22"/>
        </w:rPr>
        <w:t>ἀκούων</w:t>
      </w:r>
      <w:proofErr w:type="spellEnd"/>
      <w:r w:rsidRPr="00E36C3D">
        <w:rPr>
          <w:rFonts w:ascii="Palatino Linotype" w:hAnsi="Palatino Linotype" w:cs="Tahoma"/>
          <w:bCs/>
          <w:iCs/>
          <w:color w:val="000000"/>
          <w:sz w:val="22"/>
          <w:szCs w:val="22"/>
        </w:rPr>
        <w:t xml:space="preserve"> </w:t>
      </w:r>
      <w:proofErr w:type="spellStart"/>
      <w:r w:rsidRPr="00E36C3D">
        <w:rPr>
          <w:rFonts w:ascii="Palatino Linotype" w:hAnsi="Palatino Linotype" w:cs="Tahoma"/>
          <w:bCs/>
          <w:iCs/>
          <w:color w:val="000000"/>
          <w:sz w:val="22"/>
          <w:szCs w:val="22"/>
        </w:rPr>
        <w:t>καί</w:t>
      </w:r>
      <w:proofErr w:type="spellEnd"/>
      <w:r w:rsidRPr="00E36C3D">
        <w:rPr>
          <w:rFonts w:ascii="Palatino Linotype" w:hAnsi="Palatino Linotype" w:cs="Tahoma"/>
          <w:bCs/>
          <w:iCs/>
          <w:color w:val="000000"/>
          <w:sz w:val="22"/>
          <w:szCs w:val="22"/>
        </w:rPr>
        <w:t xml:space="preserve"> </w:t>
      </w:r>
      <w:proofErr w:type="spellStart"/>
      <w:r w:rsidRPr="00E36C3D">
        <w:rPr>
          <w:rFonts w:ascii="Palatino Linotype" w:hAnsi="Palatino Linotype" w:cs="Tahoma"/>
          <w:bCs/>
          <w:iCs/>
          <w:color w:val="000000"/>
          <w:sz w:val="22"/>
          <w:szCs w:val="22"/>
        </w:rPr>
        <w:t>τῶν</w:t>
      </w:r>
      <w:proofErr w:type="spellEnd"/>
      <w:r w:rsidRPr="00E36C3D">
        <w:rPr>
          <w:rFonts w:ascii="Palatino Linotype" w:hAnsi="Palatino Linotype" w:cs="Tahoma"/>
          <w:bCs/>
          <w:iCs/>
          <w:color w:val="000000"/>
          <w:sz w:val="22"/>
          <w:szCs w:val="22"/>
        </w:rPr>
        <w:t xml:space="preserve"> </w:t>
      </w:r>
      <w:proofErr w:type="spellStart"/>
      <w:r w:rsidRPr="00E36C3D">
        <w:rPr>
          <w:rFonts w:ascii="Palatino Linotype" w:hAnsi="Palatino Linotype" w:cs="Tahoma"/>
          <w:bCs/>
          <w:iCs/>
          <w:color w:val="000000"/>
          <w:sz w:val="22"/>
          <w:szCs w:val="22"/>
        </w:rPr>
        <w:t>ἄλλων</w:t>
      </w:r>
      <w:proofErr w:type="spellEnd"/>
      <w:r w:rsidRPr="00E36C3D">
        <w:rPr>
          <w:rFonts w:ascii="Palatino Linotype" w:hAnsi="Palatino Linotype" w:cs="Tahoma"/>
          <w:bCs/>
          <w:iCs/>
          <w:color w:val="000000"/>
          <w:sz w:val="22"/>
          <w:szCs w:val="22"/>
        </w:rPr>
        <w:t xml:space="preserve"> </w:t>
      </w:r>
      <w:proofErr w:type="spellStart"/>
      <w:r w:rsidRPr="00E36C3D">
        <w:rPr>
          <w:rFonts w:ascii="Palatino Linotype" w:hAnsi="Palatino Linotype" w:cs="Tahoma"/>
          <w:bCs/>
          <w:iCs/>
          <w:color w:val="000000"/>
          <w:sz w:val="22"/>
          <w:szCs w:val="22"/>
        </w:rPr>
        <w:t>ἡγούμην</w:t>
      </w:r>
      <w:proofErr w:type="spellEnd"/>
      <w:r w:rsidRPr="00E36C3D">
        <w:rPr>
          <w:rFonts w:ascii="Palatino Linotype" w:hAnsi="Palatino Linotype" w:cs="Tahoma"/>
          <w:bCs/>
          <w:iCs/>
          <w:color w:val="000000"/>
          <w:sz w:val="22"/>
          <w:szCs w:val="22"/>
        </w:rPr>
        <w:t xml:space="preserve"> </w:t>
      </w:r>
      <w:proofErr w:type="spellStart"/>
      <w:r w:rsidRPr="00E36C3D">
        <w:rPr>
          <w:rFonts w:ascii="Palatino Linotype" w:hAnsi="Palatino Linotype" w:cs="Tahoma"/>
          <w:bCs/>
          <w:iCs/>
          <w:color w:val="000000"/>
          <w:sz w:val="22"/>
          <w:szCs w:val="22"/>
        </w:rPr>
        <w:t>καλῶς</w:t>
      </w:r>
      <w:proofErr w:type="spellEnd"/>
      <w:r w:rsidRPr="00E36C3D">
        <w:rPr>
          <w:rFonts w:ascii="Palatino Linotype" w:hAnsi="Palatino Linotype" w:cs="Tahoma"/>
          <w:bCs/>
          <w:iCs/>
          <w:color w:val="000000"/>
          <w:sz w:val="22"/>
          <w:szCs w:val="22"/>
        </w:rPr>
        <w:t xml:space="preserve"> λέγειν.</w:t>
      </w:r>
    </w:p>
    <w:p w14:paraId="0CAA52AD" w14:textId="6ED0BC54" w:rsidR="00B53D98" w:rsidRPr="00E36C3D" w:rsidRDefault="00B53D98">
      <w:pPr>
        <w:shd w:val="clear" w:color="auto" w:fill="FFFFFF"/>
        <w:spacing w:line="264" w:lineRule="exact"/>
        <w:ind w:left="540" w:hanging="540"/>
        <w:rPr>
          <w:rFonts w:ascii="Palatino Linotype" w:hAnsi="Palatino Linotype" w:cs="Tahoma"/>
          <w:bCs/>
          <w:iCs/>
          <w:color w:val="000000"/>
          <w:sz w:val="22"/>
          <w:szCs w:val="22"/>
        </w:rPr>
      </w:pPr>
      <w:r w:rsidRPr="00E36C3D">
        <w:rPr>
          <w:rFonts w:ascii="Palatino Linotype" w:hAnsi="Palatino Linotype" w:cs="Tahoma"/>
          <w:bCs/>
          <w:iCs/>
          <w:color w:val="000000"/>
          <w:sz w:val="22"/>
          <w:szCs w:val="22"/>
        </w:rPr>
        <w:t xml:space="preserve">= </w:t>
      </w:r>
      <w:proofErr w:type="spellStart"/>
      <w:r w:rsidRPr="00E36C3D">
        <w:rPr>
          <w:rFonts w:ascii="Palatino Linotype" w:hAnsi="Palatino Linotype" w:cs="Tahoma"/>
          <w:b/>
          <w:bCs/>
          <w:iCs/>
          <w:color w:val="000000"/>
          <w:sz w:val="22"/>
          <w:szCs w:val="22"/>
        </w:rPr>
        <w:t>Ὁπότε</w:t>
      </w:r>
      <w:proofErr w:type="spellEnd"/>
      <w:r w:rsidRPr="00E36C3D">
        <w:rPr>
          <w:rFonts w:ascii="Palatino Linotype" w:hAnsi="Palatino Linotype" w:cs="Tahoma"/>
          <w:b/>
          <w:bCs/>
          <w:iCs/>
          <w:color w:val="000000"/>
          <w:sz w:val="22"/>
          <w:szCs w:val="22"/>
        </w:rPr>
        <w:t xml:space="preserve"> </w:t>
      </w:r>
      <w:proofErr w:type="spellStart"/>
      <w:r w:rsidRPr="00E36C3D">
        <w:rPr>
          <w:rFonts w:ascii="Palatino Linotype" w:hAnsi="Palatino Linotype" w:cs="Tahoma"/>
          <w:b/>
          <w:bCs/>
          <w:iCs/>
          <w:color w:val="000000"/>
          <w:sz w:val="22"/>
          <w:szCs w:val="22"/>
        </w:rPr>
        <w:t>ἀκούοιμι</w:t>
      </w:r>
      <w:proofErr w:type="spellEnd"/>
      <w:r w:rsidRPr="00E36C3D">
        <w:rPr>
          <w:rFonts w:ascii="Palatino Linotype" w:hAnsi="Palatino Linotype" w:cs="Tahoma"/>
          <w:b/>
          <w:bCs/>
          <w:iCs/>
          <w:color w:val="000000"/>
          <w:sz w:val="22"/>
          <w:szCs w:val="22"/>
        </w:rPr>
        <w:t xml:space="preserve"> τούτου</w:t>
      </w:r>
      <w:r w:rsidRPr="00E36C3D">
        <w:rPr>
          <w:rFonts w:ascii="Palatino Linotype" w:hAnsi="Palatino Linotype" w:cs="Tahoma"/>
          <w:bCs/>
          <w:iCs/>
          <w:color w:val="000000"/>
          <w:sz w:val="22"/>
          <w:szCs w:val="22"/>
        </w:rPr>
        <w:t xml:space="preserve"> </w:t>
      </w:r>
      <w:proofErr w:type="spellStart"/>
      <w:r w:rsidRPr="00E36C3D">
        <w:rPr>
          <w:rFonts w:ascii="Palatino Linotype" w:hAnsi="Palatino Linotype" w:cs="Tahoma"/>
          <w:bCs/>
          <w:iCs/>
          <w:color w:val="000000"/>
          <w:sz w:val="22"/>
          <w:szCs w:val="22"/>
        </w:rPr>
        <w:t>καί</w:t>
      </w:r>
      <w:proofErr w:type="spellEnd"/>
      <w:r w:rsidRPr="00E36C3D">
        <w:rPr>
          <w:rFonts w:ascii="Palatino Linotype" w:hAnsi="Palatino Linotype" w:cs="Tahoma"/>
          <w:bCs/>
          <w:iCs/>
          <w:color w:val="000000"/>
          <w:sz w:val="22"/>
          <w:szCs w:val="22"/>
        </w:rPr>
        <w:t xml:space="preserve"> </w:t>
      </w:r>
      <w:proofErr w:type="spellStart"/>
      <w:r w:rsidRPr="00E36C3D">
        <w:rPr>
          <w:rFonts w:ascii="Palatino Linotype" w:hAnsi="Palatino Linotype" w:cs="Tahoma"/>
          <w:bCs/>
          <w:iCs/>
          <w:color w:val="000000"/>
          <w:sz w:val="22"/>
          <w:szCs w:val="22"/>
        </w:rPr>
        <w:t>τῶν</w:t>
      </w:r>
      <w:proofErr w:type="spellEnd"/>
      <w:r w:rsidRPr="00E36C3D">
        <w:rPr>
          <w:rFonts w:ascii="Palatino Linotype" w:hAnsi="Palatino Linotype" w:cs="Tahoma"/>
          <w:bCs/>
          <w:iCs/>
          <w:color w:val="000000"/>
          <w:sz w:val="22"/>
          <w:szCs w:val="22"/>
        </w:rPr>
        <w:t xml:space="preserve"> </w:t>
      </w:r>
      <w:proofErr w:type="spellStart"/>
      <w:r w:rsidRPr="00E36C3D">
        <w:rPr>
          <w:rFonts w:ascii="Palatino Linotype" w:hAnsi="Palatino Linotype" w:cs="Tahoma"/>
          <w:bCs/>
          <w:iCs/>
          <w:color w:val="000000"/>
          <w:sz w:val="22"/>
          <w:szCs w:val="22"/>
        </w:rPr>
        <w:t>ἄλλων</w:t>
      </w:r>
      <w:proofErr w:type="spellEnd"/>
      <w:r w:rsidRPr="00E36C3D">
        <w:rPr>
          <w:rFonts w:ascii="Palatino Linotype" w:hAnsi="Palatino Linotype" w:cs="Tahoma"/>
          <w:bCs/>
          <w:iCs/>
          <w:color w:val="000000"/>
          <w:sz w:val="22"/>
          <w:szCs w:val="22"/>
        </w:rPr>
        <w:t xml:space="preserve"> </w:t>
      </w:r>
      <w:proofErr w:type="spellStart"/>
      <w:r w:rsidRPr="00E36C3D">
        <w:rPr>
          <w:rFonts w:ascii="Palatino Linotype" w:hAnsi="Palatino Linotype" w:cs="Tahoma"/>
          <w:bCs/>
          <w:iCs/>
          <w:color w:val="000000"/>
          <w:sz w:val="22"/>
          <w:szCs w:val="22"/>
        </w:rPr>
        <w:t>ἡγούμην</w:t>
      </w:r>
      <w:proofErr w:type="spellEnd"/>
      <w:r w:rsidRPr="00E36C3D">
        <w:rPr>
          <w:rFonts w:ascii="Palatino Linotype" w:hAnsi="Palatino Linotype" w:cs="Tahoma"/>
          <w:bCs/>
          <w:iCs/>
          <w:color w:val="000000"/>
          <w:sz w:val="22"/>
          <w:szCs w:val="22"/>
        </w:rPr>
        <w:t xml:space="preserve"> </w:t>
      </w:r>
      <w:proofErr w:type="spellStart"/>
      <w:r w:rsidRPr="00E36C3D">
        <w:rPr>
          <w:rFonts w:ascii="Palatino Linotype" w:hAnsi="Palatino Linotype" w:cs="Tahoma"/>
          <w:bCs/>
          <w:iCs/>
          <w:color w:val="000000"/>
          <w:sz w:val="22"/>
          <w:szCs w:val="22"/>
        </w:rPr>
        <w:t>καλῶς</w:t>
      </w:r>
      <w:proofErr w:type="spellEnd"/>
      <w:r w:rsidRPr="00E36C3D">
        <w:rPr>
          <w:rFonts w:ascii="Palatino Linotype" w:hAnsi="Palatino Linotype" w:cs="Tahoma"/>
          <w:bCs/>
          <w:iCs/>
          <w:color w:val="000000"/>
          <w:sz w:val="22"/>
          <w:szCs w:val="22"/>
        </w:rPr>
        <w:t xml:space="preserve"> λέγειν.</w:t>
      </w:r>
    </w:p>
    <w:p w14:paraId="7D32727D" w14:textId="77777777" w:rsidR="00B53D98" w:rsidRPr="00E36C3D" w:rsidRDefault="00B53D98">
      <w:pPr>
        <w:shd w:val="clear" w:color="auto" w:fill="FFFFFF"/>
        <w:spacing w:line="264" w:lineRule="exact"/>
        <w:rPr>
          <w:rFonts w:ascii="Palatino Linotype" w:hAnsi="Palatino Linotype" w:cs="Tahoma"/>
          <w:b/>
          <w:bCs/>
          <w:color w:val="000000"/>
          <w:spacing w:val="-2"/>
          <w:w w:val="94"/>
          <w:sz w:val="22"/>
          <w:szCs w:val="22"/>
        </w:rPr>
      </w:pPr>
    </w:p>
    <w:p w14:paraId="068766AF" w14:textId="77777777" w:rsidR="00E36C3D" w:rsidRPr="00E36C3D" w:rsidRDefault="00E36C3D" w:rsidP="00E36C3D">
      <w:pPr>
        <w:widowControl/>
        <w:numPr>
          <w:ilvl w:val="0"/>
          <w:numId w:val="83"/>
        </w:numPr>
        <w:suppressAutoHyphens w:val="0"/>
        <w:autoSpaceDE/>
        <w:jc w:val="both"/>
        <w:rPr>
          <w:rFonts w:ascii="Palatino Linotype" w:hAnsi="Palatino Linotype"/>
          <w:noProof/>
          <w:sz w:val="22"/>
          <w:szCs w:val="22"/>
          <w:lang w:eastAsia="el-GR"/>
        </w:rPr>
      </w:pPr>
      <w:r w:rsidRPr="00E36C3D">
        <w:rPr>
          <w:rFonts w:ascii="Palatino Linotype" w:hAnsi="Palatino Linotype" w:cs="Tahoma"/>
          <w:b/>
          <w:bCs/>
          <w:color w:val="000000"/>
          <w:spacing w:val="-2"/>
          <w:w w:val="94"/>
          <w:sz w:val="22"/>
          <w:szCs w:val="22"/>
        </w:rPr>
        <w:tab/>
      </w:r>
      <w:r w:rsidRPr="00E36C3D">
        <w:rPr>
          <w:rFonts w:ascii="Palatino Linotype" w:hAnsi="Palatino Linotype"/>
          <w:i/>
          <w:noProof/>
          <w:sz w:val="22"/>
          <w:szCs w:val="22"/>
          <w:lang w:eastAsia="el-GR"/>
        </w:rPr>
        <w:t>Ὑ</w:t>
      </w:r>
      <w:r w:rsidRPr="00E36C3D">
        <w:rPr>
          <w:rFonts w:ascii="Palatino Linotype" w:hAnsi="Palatino Linotype"/>
          <w:i/>
          <w:noProof/>
          <w:sz w:val="22"/>
          <w:szCs w:val="22"/>
          <w:lang w:eastAsia="el-GR"/>
        </w:rPr>
        <w:softHyphen/>
        <w:t xml:space="preserve">μεῖς </w:t>
      </w:r>
      <w:r w:rsidRPr="00E36C3D">
        <w:rPr>
          <w:rFonts w:ascii="Palatino Linotype" w:hAnsi="Palatino Linotype"/>
          <w:b/>
          <w:i/>
          <w:noProof/>
          <w:sz w:val="22"/>
          <w:szCs w:val="22"/>
          <w:lang w:eastAsia="el-GR"/>
        </w:rPr>
        <w:t>ἀ</w:t>
      </w:r>
      <w:r w:rsidRPr="00E36C3D">
        <w:rPr>
          <w:rFonts w:ascii="Palatino Linotype" w:hAnsi="Palatino Linotype"/>
          <w:b/>
          <w:i/>
          <w:noProof/>
          <w:sz w:val="22"/>
          <w:szCs w:val="22"/>
          <w:lang w:eastAsia="el-GR"/>
        </w:rPr>
        <w:softHyphen/>
        <w:t>κού</w:t>
      </w:r>
      <w:r w:rsidRPr="00E36C3D">
        <w:rPr>
          <w:rFonts w:ascii="Palatino Linotype" w:hAnsi="Palatino Linotype"/>
          <w:b/>
          <w:i/>
          <w:noProof/>
          <w:sz w:val="22"/>
          <w:szCs w:val="22"/>
          <w:lang w:eastAsia="el-GR"/>
        </w:rPr>
        <w:softHyphen/>
        <w:t>σα</w:t>
      </w:r>
      <w:r w:rsidRPr="00E36C3D">
        <w:rPr>
          <w:rFonts w:ascii="Palatino Linotype" w:hAnsi="Palatino Linotype"/>
          <w:b/>
          <w:i/>
          <w:noProof/>
          <w:sz w:val="22"/>
          <w:szCs w:val="22"/>
          <w:lang w:eastAsia="el-GR"/>
        </w:rPr>
        <w:softHyphen/>
        <w:t xml:space="preserve">ντες </w:t>
      </w:r>
      <w:r w:rsidRPr="00E36C3D">
        <w:rPr>
          <w:rFonts w:ascii="Palatino Linotype" w:hAnsi="Palatino Linotype"/>
          <w:i/>
          <w:noProof/>
          <w:sz w:val="22"/>
          <w:szCs w:val="22"/>
          <w:lang w:eastAsia="el-GR"/>
        </w:rPr>
        <w:t>ταῦ</w:t>
      </w:r>
      <w:r w:rsidRPr="00E36C3D">
        <w:rPr>
          <w:rFonts w:ascii="Palatino Linotype" w:hAnsi="Palatino Linotype"/>
          <w:i/>
          <w:noProof/>
          <w:sz w:val="22"/>
          <w:szCs w:val="22"/>
          <w:lang w:eastAsia="el-GR"/>
        </w:rPr>
        <w:softHyphen/>
        <w:t>τα, κρί</w:t>
      </w:r>
      <w:r w:rsidRPr="00E36C3D">
        <w:rPr>
          <w:rFonts w:ascii="Palatino Linotype" w:hAnsi="Palatino Linotype"/>
          <w:i/>
          <w:noProof/>
          <w:sz w:val="22"/>
          <w:szCs w:val="22"/>
          <w:lang w:eastAsia="el-GR"/>
        </w:rPr>
        <w:softHyphen/>
        <w:t>να</w:t>
      </w:r>
      <w:r w:rsidRPr="00E36C3D">
        <w:rPr>
          <w:rFonts w:ascii="Palatino Linotype" w:hAnsi="Palatino Linotype"/>
          <w:i/>
          <w:noProof/>
          <w:sz w:val="22"/>
          <w:szCs w:val="22"/>
          <w:lang w:eastAsia="el-GR"/>
        </w:rPr>
        <w:softHyphen/>
        <w:t xml:space="preserve">τε </w:t>
      </w:r>
      <w:r w:rsidRPr="00E36C3D">
        <w:rPr>
          <w:rFonts w:ascii="Palatino Linotype" w:hAnsi="Palatino Linotype"/>
          <w:i/>
          <w:noProof/>
          <w:sz w:val="22"/>
          <w:szCs w:val="22"/>
          <w:lang w:eastAsia="el-GR"/>
        </w:rPr>
        <w:sym w:font="Symbol" w:char="F0AE"/>
      </w:r>
      <w:r w:rsidRPr="00E36C3D">
        <w:rPr>
          <w:rFonts w:ascii="Palatino Linotype" w:hAnsi="Palatino Linotype"/>
          <w:i/>
          <w:noProof/>
          <w:sz w:val="22"/>
          <w:szCs w:val="22"/>
          <w:lang w:eastAsia="el-GR"/>
        </w:rPr>
        <w:t xml:space="preserve"> ἐ</w:t>
      </w:r>
      <w:r w:rsidRPr="00E36C3D">
        <w:rPr>
          <w:rFonts w:ascii="Palatino Linotype" w:hAnsi="Palatino Linotype"/>
          <w:i/>
          <w:noProof/>
          <w:sz w:val="22"/>
          <w:szCs w:val="22"/>
          <w:lang w:eastAsia="el-GR"/>
        </w:rPr>
        <w:softHyphen/>
        <w:t>πει</w:t>
      </w:r>
      <w:r w:rsidRPr="00E36C3D">
        <w:rPr>
          <w:rFonts w:ascii="Palatino Linotype" w:hAnsi="Palatino Linotype"/>
          <w:i/>
          <w:noProof/>
          <w:sz w:val="22"/>
          <w:szCs w:val="22"/>
          <w:lang w:eastAsia="el-GR"/>
        </w:rPr>
        <w:softHyphen/>
        <w:t>δάν ὑ</w:t>
      </w:r>
      <w:r w:rsidRPr="00E36C3D">
        <w:rPr>
          <w:rFonts w:ascii="Palatino Linotype" w:hAnsi="Palatino Linotype"/>
          <w:i/>
          <w:noProof/>
          <w:sz w:val="22"/>
          <w:szCs w:val="22"/>
          <w:lang w:eastAsia="el-GR"/>
        </w:rPr>
        <w:softHyphen/>
        <w:t>μεῖς ἀ</w:t>
      </w:r>
      <w:r w:rsidRPr="00E36C3D">
        <w:rPr>
          <w:rFonts w:ascii="Palatino Linotype" w:hAnsi="Palatino Linotype"/>
          <w:i/>
          <w:noProof/>
          <w:sz w:val="22"/>
          <w:szCs w:val="22"/>
          <w:lang w:eastAsia="el-GR"/>
        </w:rPr>
        <w:softHyphen/>
        <w:t>κού</w:t>
      </w:r>
      <w:r w:rsidRPr="00E36C3D">
        <w:rPr>
          <w:rFonts w:ascii="Palatino Linotype" w:hAnsi="Palatino Linotype"/>
          <w:i/>
          <w:noProof/>
          <w:sz w:val="22"/>
          <w:szCs w:val="22"/>
          <w:lang w:eastAsia="el-GR"/>
        </w:rPr>
        <w:softHyphen/>
        <w:t>ση</w:t>
      </w:r>
      <w:r w:rsidRPr="00E36C3D">
        <w:rPr>
          <w:rFonts w:ascii="Palatino Linotype" w:hAnsi="Palatino Linotype"/>
          <w:i/>
          <w:noProof/>
          <w:sz w:val="22"/>
          <w:szCs w:val="22"/>
          <w:lang w:eastAsia="el-GR"/>
        </w:rPr>
        <w:softHyphen/>
        <w:t xml:space="preserve">τε ταῦτα. </w:t>
      </w:r>
      <w:r w:rsidRPr="00E36C3D">
        <w:rPr>
          <w:rFonts w:ascii="Palatino Linotype" w:hAnsi="Palatino Linotype"/>
          <w:noProof/>
          <w:sz w:val="22"/>
          <w:szCs w:val="22"/>
          <w:lang w:eastAsia="el-GR"/>
        </w:rPr>
        <w:t>(προσ</w:t>
      </w:r>
      <w:r w:rsidRPr="00E36C3D">
        <w:rPr>
          <w:rFonts w:ascii="Palatino Linotype" w:hAnsi="Palatino Linotype"/>
          <w:noProof/>
          <w:sz w:val="22"/>
          <w:szCs w:val="22"/>
          <w:lang w:eastAsia="el-GR"/>
        </w:rPr>
        <w:softHyphen/>
        <w:t>δο</w:t>
      </w:r>
      <w:r w:rsidRPr="00E36C3D">
        <w:rPr>
          <w:rFonts w:ascii="Palatino Linotype" w:hAnsi="Palatino Linotype"/>
          <w:noProof/>
          <w:sz w:val="22"/>
          <w:szCs w:val="22"/>
          <w:lang w:eastAsia="el-GR"/>
        </w:rPr>
        <w:softHyphen/>
        <w:t>κώ</w:t>
      </w:r>
      <w:r w:rsidRPr="00E36C3D">
        <w:rPr>
          <w:rFonts w:ascii="Palatino Linotype" w:hAnsi="Palatino Linotype"/>
          <w:noProof/>
          <w:sz w:val="22"/>
          <w:szCs w:val="22"/>
          <w:lang w:eastAsia="el-GR"/>
        </w:rPr>
        <w:softHyphen/>
        <w:t>με</w:t>
      </w:r>
      <w:r w:rsidRPr="00E36C3D">
        <w:rPr>
          <w:rFonts w:ascii="Palatino Linotype" w:hAnsi="Palatino Linotype"/>
          <w:noProof/>
          <w:sz w:val="22"/>
          <w:szCs w:val="22"/>
          <w:lang w:eastAsia="el-GR"/>
        </w:rPr>
        <w:softHyphen/>
        <w:t>νο)</w:t>
      </w:r>
    </w:p>
    <w:p w14:paraId="137AEE64" w14:textId="77777777" w:rsidR="00E36C3D" w:rsidRPr="00E36C3D" w:rsidRDefault="00E36C3D" w:rsidP="00E36C3D">
      <w:pPr>
        <w:widowControl/>
        <w:numPr>
          <w:ilvl w:val="0"/>
          <w:numId w:val="84"/>
        </w:numPr>
        <w:suppressAutoHyphens w:val="0"/>
        <w:autoSpaceDE/>
        <w:jc w:val="both"/>
        <w:rPr>
          <w:rFonts w:ascii="Palatino Linotype" w:hAnsi="Palatino Linotype"/>
          <w:noProof/>
          <w:sz w:val="22"/>
          <w:szCs w:val="22"/>
          <w:lang w:eastAsia="el-GR"/>
        </w:rPr>
      </w:pPr>
      <w:r w:rsidRPr="00E36C3D">
        <w:rPr>
          <w:rFonts w:ascii="Palatino Linotype" w:hAnsi="Palatino Linotype"/>
          <w:i/>
          <w:noProof/>
          <w:sz w:val="22"/>
          <w:szCs w:val="22"/>
          <w:lang w:eastAsia="el-GR"/>
        </w:rPr>
        <w:t>Τοῖς πρε</w:t>
      </w:r>
      <w:r w:rsidRPr="00E36C3D">
        <w:rPr>
          <w:rFonts w:ascii="Palatino Linotype" w:hAnsi="Palatino Linotype"/>
          <w:i/>
          <w:noProof/>
          <w:sz w:val="22"/>
          <w:szCs w:val="22"/>
          <w:lang w:eastAsia="el-GR"/>
        </w:rPr>
        <w:softHyphen/>
        <w:t>σβυ</w:t>
      </w:r>
      <w:r w:rsidRPr="00E36C3D">
        <w:rPr>
          <w:rFonts w:ascii="Palatino Linotype" w:hAnsi="Palatino Linotype"/>
          <w:i/>
          <w:noProof/>
          <w:sz w:val="22"/>
          <w:szCs w:val="22"/>
          <w:lang w:eastAsia="el-GR"/>
        </w:rPr>
        <w:softHyphen/>
        <w:t>τέ</w:t>
      </w:r>
      <w:r w:rsidRPr="00E36C3D">
        <w:rPr>
          <w:rFonts w:ascii="Palatino Linotype" w:hAnsi="Palatino Linotype"/>
          <w:i/>
          <w:noProof/>
          <w:sz w:val="22"/>
          <w:szCs w:val="22"/>
          <w:lang w:eastAsia="el-GR"/>
        </w:rPr>
        <w:softHyphen/>
        <w:t xml:space="preserve">ροις </w:t>
      </w:r>
      <w:r w:rsidRPr="00E36C3D">
        <w:rPr>
          <w:rFonts w:ascii="Palatino Linotype" w:hAnsi="Palatino Linotype"/>
          <w:b/>
          <w:i/>
          <w:noProof/>
          <w:sz w:val="22"/>
          <w:szCs w:val="22"/>
          <w:lang w:eastAsia="el-GR"/>
        </w:rPr>
        <w:t>ἐ</w:t>
      </w:r>
      <w:r w:rsidRPr="00E36C3D">
        <w:rPr>
          <w:rFonts w:ascii="Palatino Linotype" w:hAnsi="Palatino Linotype"/>
          <w:b/>
          <w:i/>
          <w:noProof/>
          <w:sz w:val="22"/>
          <w:szCs w:val="22"/>
          <w:lang w:eastAsia="el-GR"/>
        </w:rPr>
        <w:softHyphen/>
        <w:t>ξα</w:t>
      </w:r>
      <w:r w:rsidRPr="00E36C3D">
        <w:rPr>
          <w:rFonts w:ascii="Palatino Linotype" w:hAnsi="Palatino Linotype"/>
          <w:b/>
          <w:i/>
          <w:noProof/>
          <w:sz w:val="22"/>
          <w:szCs w:val="22"/>
          <w:lang w:eastAsia="el-GR"/>
        </w:rPr>
        <w:softHyphen/>
        <w:t>μαρ</w:t>
      </w:r>
      <w:r w:rsidRPr="00E36C3D">
        <w:rPr>
          <w:rFonts w:ascii="Palatino Linotype" w:hAnsi="Palatino Linotype"/>
          <w:b/>
          <w:i/>
          <w:noProof/>
          <w:sz w:val="22"/>
          <w:szCs w:val="22"/>
          <w:lang w:eastAsia="el-GR"/>
        </w:rPr>
        <w:softHyphen/>
        <w:t>τά</w:t>
      </w:r>
      <w:r w:rsidRPr="00E36C3D">
        <w:rPr>
          <w:rFonts w:ascii="Palatino Linotype" w:hAnsi="Palatino Linotype"/>
          <w:b/>
          <w:i/>
          <w:noProof/>
          <w:sz w:val="22"/>
          <w:szCs w:val="22"/>
          <w:lang w:eastAsia="el-GR"/>
        </w:rPr>
        <w:softHyphen/>
        <w:t>νου</w:t>
      </w:r>
      <w:r w:rsidRPr="00E36C3D">
        <w:rPr>
          <w:rFonts w:ascii="Palatino Linotype" w:hAnsi="Palatino Linotype"/>
          <w:b/>
          <w:i/>
          <w:noProof/>
          <w:sz w:val="22"/>
          <w:szCs w:val="22"/>
          <w:lang w:eastAsia="el-GR"/>
        </w:rPr>
        <w:softHyphen/>
        <w:t xml:space="preserve">σι </w:t>
      </w:r>
      <w:r w:rsidRPr="00E36C3D">
        <w:rPr>
          <w:rFonts w:ascii="Palatino Linotype" w:hAnsi="Palatino Linotype"/>
          <w:i/>
          <w:noProof/>
          <w:sz w:val="22"/>
          <w:szCs w:val="22"/>
          <w:lang w:eastAsia="el-GR"/>
        </w:rPr>
        <w:t>πά</w:t>
      </w:r>
      <w:r w:rsidRPr="00E36C3D">
        <w:rPr>
          <w:rFonts w:ascii="Palatino Linotype" w:hAnsi="Palatino Linotype"/>
          <w:i/>
          <w:noProof/>
          <w:sz w:val="22"/>
          <w:szCs w:val="22"/>
          <w:lang w:eastAsia="el-GR"/>
        </w:rPr>
        <w:softHyphen/>
        <w:t>ντες ἐ</w:t>
      </w:r>
      <w:r w:rsidRPr="00E36C3D">
        <w:rPr>
          <w:rFonts w:ascii="Palatino Linotype" w:hAnsi="Palatino Linotype"/>
          <w:i/>
          <w:noProof/>
          <w:sz w:val="22"/>
          <w:szCs w:val="22"/>
          <w:lang w:eastAsia="el-GR"/>
        </w:rPr>
        <w:softHyphen/>
        <w:t>πι</w:t>
      </w:r>
      <w:r w:rsidRPr="00E36C3D">
        <w:rPr>
          <w:rFonts w:ascii="Palatino Linotype" w:hAnsi="Palatino Linotype"/>
          <w:i/>
          <w:noProof/>
          <w:sz w:val="22"/>
          <w:szCs w:val="22"/>
          <w:lang w:eastAsia="el-GR"/>
        </w:rPr>
        <w:softHyphen/>
        <w:t>τι</w:t>
      </w:r>
      <w:r w:rsidRPr="00E36C3D">
        <w:rPr>
          <w:rFonts w:ascii="Palatino Linotype" w:hAnsi="Palatino Linotype"/>
          <w:i/>
          <w:noProof/>
          <w:sz w:val="22"/>
          <w:szCs w:val="22"/>
          <w:lang w:eastAsia="el-GR"/>
        </w:rPr>
        <w:softHyphen/>
        <w:t>μῶ</w:t>
      </w:r>
      <w:r w:rsidRPr="00E36C3D">
        <w:rPr>
          <w:rFonts w:ascii="Palatino Linotype" w:hAnsi="Palatino Linotype"/>
          <w:i/>
          <w:noProof/>
          <w:sz w:val="22"/>
          <w:szCs w:val="22"/>
          <w:lang w:eastAsia="el-GR"/>
        </w:rPr>
        <w:softHyphen/>
        <w:t xml:space="preserve">σιν </w:t>
      </w:r>
      <w:r w:rsidRPr="00E36C3D">
        <w:rPr>
          <w:rFonts w:ascii="Palatino Linotype" w:hAnsi="Palatino Linotype"/>
          <w:i/>
          <w:noProof/>
          <w:sz w:val="22"/>
          <w:szCs w:val="22"/>
          <w:lang w:eastAsia="el-GR"/>
        </w:rPr>
        <w:sym w:font="Symbol" w:char="F0AE"/>
      </w:r>
      <w:r w:rsidRPr="00E36C3D">
        <w:rPr>
          <w:rFonts w:ascii="Palatino Linotype" w:hAnsi="Palatino Linotype"/>
          <w:i/>
          <w:noProof/>
          <w:sz w:val="22"/>
          <w:szCs w:val="22"/>
          <w:lang w:eastAsia="el-GR"/>
        </w:rPr>
        <w:t xml:space="preserve"> ὅ</w:t>
      </w:r>
      <w:r w:rsidRPr="00E36C3D">
        <w:rPr>
          <w:rFonts w:ascii="Palatino Linotype" w:hAnsi="Palatino Linotype"/>
          <w:i/>
          <w:noProof/>
          <w:sz w:val="22"/>
          <w:szCs w:val="22"/>
          <w:lang w:eastAsia="el-GR"/>
        </w:rPr>
        <w:softHyphen/>
        <w:t>ταν οἱ πρε</w:t>
      </w:r>
      <w:r w:rsidRPr="00E36C3D">
        <w:rPr>
          <w:rFonts w:ascii="Palatino Linotype" w:hAnsi="Palatino Linotype"/>
          <w:i/>
          <w:noProof/>
          <w:sz w:val="22"/>
          <w:szCs w:val="22"/>
          <w:lang w:eastAsia="el-GR"/>
        </w:rPr>
        <w:softHyphen/>
        <w:t>σβύ</w:t>
      </w:r>
      <w:r w:rsidRPr="00E36C3D">
        <w:rPr>
          <w:rFonts w:ascii="Palatino Linotype" w:hAnsi="Palatino Linotype"/>
          <w:i/>
          <w:noProof/>
          <w:sz w:val="22"/>
          <w:szCs w:val="22"/>
          <w:lang w:eastAsia="el-GR"/>
        </w:rPr>
        <w:softHyphen/>
        <w:t>τε</w:t>
      </w:r>
      <w:r w:rsidRPr="00E36C3D">
        <w:rPr>
          <w:rFonts w:ascii="Palatino Linotype" w:hAnsi="Palatino Linotype"/>
          <w:i/>
          <w:noProof/>
          <w:sz w:val="22"/>
          <w:szCs w:val="22"/>
          <w:lang w:eastAsia="el-GR"/>
        </w:rPr>
        <w:softHyphen/>
        <w:t>ροι ἐ</w:t>
      </w:r>
      <w:r w:rsidRPr="00E36C3D">
        <w:rPr>
          <w:rFonts w:ascii="Palatino Linotype" w:hAnsi="Palatino Linotype"/>
          <w:i/>
          <w:noProof/>
          <w:sz w:val="22"/>
          <w:szCs w:val="22"/>
          <w:lang w:eastAsia="el-GR"/>
        </w:rPr>
        <w:softHyphen/>
        <w:t>ξα</w:t>
      </w:r>
      <w:r w:rsidRPr="00E36C3D">
        <w:rPr>
          <w:rFonts w:ascii="Palatino Linotype" w:hAnsi="Palatino Linotype"/>
          <w:i/>
          <w:noProof/>
          <w:sz w:val="22"/>
          <w:szCs w:val="22"/>
          <w:lang w:eastAsia="el-GR"/>
        </w:rPr>
        <w:softHyphen/>
        <w:t>μαρ</w:t>
      </w:r>
      <w:r w:rsidRPr="00E36C3D">
        <w:rPr>
          <w:rFonts w:ascii="Palatino Linotype" w:hAnsi="Palatino Linotype"/>
          <w:i/>
          <w:noProof/>
          <w:sz w:val="22"/>
          <w:szCs w:val="22"/>
          <w:lang w:eastAsia="el-GR"/>
        </w:rPr>
        <w:softHyphen/>
        <w:t>τά</w:t>
      </w:r>
      <w:r w:rsidRPr="00E36C3D">
        <w:rPr>
          <w:rFonts w:ascii="Palatino Linotype" w:hAnsi="Palatino Linotype"/>
          <w:i/>
          <w:noProof/>
          <w:sz w:val="22"/>
          <w:szCs w:val="22"/>
          <w:lang w:eastAsia="el-GR"/>
        </w:rPr>
        <w:softHyphen/>
        <w:t>νω</w:t>
      </w:r>
      <w:r w:rsidRPr="00E36C3D">
        <w:rPr>
          <w:rFonts w:ascii="Palatino Linotype" w:hAnsi="Palatino Linotype"/>
          <w:i/>
          <w:noProof/>
          <w:sz w:val="22"/>
          <w:szCs w:val="22"/>
          <w:lang w:eastAsia="el-GR"/>
        </w:rPr>
        <w:softHyphen/>
        <w:t xml:space="preserve">σι. </w:t>
      </w:r>
      <w:r w:rsidRPr="00E36C3D">
        <w:rPr>
          <w:rFonts w:ascii="Palatino Linotype" w:hAnsi="Palatino Linotype"/>
          <w:noProof/>
          <w:sz w:val="22"/>
          <w:szCs w:val="22"/>
          <w:lang w:eastAsia="el-GR"/>
        </w:rPr>
        <w:t>(α</w:t>
      </w:r>
      <w:r w:rsidRPr="00E36C3D">
        <w:rPr>
          <w:rFonts w:ascii="Palatino Linotype" w:hAnsi="Palatino Linotype"/>
          <w:noProof/>
          <w:sz w:val="22"/>
          <w:szCs w:val="22"/>
          <w:lang w:eastAsia="el-GR"/>
        </w:rPr>
        <w:softHyphen/>
        <w:t>ό</w:t>
      </w:r>
      <w:r w:rsidRPr="00E36C3D">
        <w:rPr>
          <w:rFonts w:ascii="Palatino Linotype" w:hAnsi="Palatino Linotype"/>
          <w:noProof/>
          <w:sz w:val="22"/>
          <w:szCs w:val="22"/>
          <w:lang w:eastAsia="el-GR"/>
        </w:rPr>
        <w:softHyphen/>
        <w:t>ρι</w:t>
      </w:r>
      <w:r w:rsidRPr="00E36C3D">
        <w:rPr>
          <w:rFonts w:ascii="Palatino Linotype" w:hAnsi="Palatino Linotype"/>
          <w:noProof/>
          <w:sz w:val="22"/>
          <w:szCs w:val="22"/>
          <w:lang w:eastAsia="el-GR"/>
        </w:rPr>
        <w:softHyphen/>
        <w:t>στη ε</w:t>
      </w:r>
      <w:r w:rsidRPr="00E36C3D">
        <w:rPr>
          <w:rFonts w:ascii="Palatino Linotype" w:hAnsi="Palatino Linotype"/>
          <w:noProof/>
          <w:sz w:val="22"/>
          <w:szCs w:val="22"/>
          <w:lang w:eastAsia="el-GR"/>
        </w:rPr>
        <w:softHyphen/>
        <w:t>πα</w:t>
      </w:r>
      <w:r w:rsidRPr="00E36C3D">
        <w:rPr>
          <w:rFonts w:ascii="Palatino Linotype" w:hAnsi="Palatino Linotype"/>
          <w:noProof/>
          <w:sz w:val="22"/>
          <w:szCs w:val="22"/>
          <w:lang w:eastAsia="el-GR"/>
        </w:rPr>
        <w:softHyphen/>
        <w:t>νά</w:t>
      </w:r>
      <w:r w:rsidRPr="00E36C3D">
        <w:rPr>
          <w:rFonts w:ascii="Palatino Linotype" w:hAnsi="Palatino Linotype"/>
          <w:noProof/>
          <w:sz w:val="22"/>
          <w:szCs w:val="22"/>
          <w:lang w:eastAsia="el-GR"/>
        </w:rPr>
        <w:softHyphen/>
        <w:t>λη</w:t>
      </w:r>
      <w:r w:rsidRPr="00E36C3D">
        <w:rPr>
          <w:rFonts w:ascii="Palatino Linotype" w:hAnsi="Palatino Linotype"/>
          <w:noProof/>
          <w:sz w:val="22"/>
          <w:szCs w:val="22"/>
          <w:lang w:eastAsia="el-GR"/>
        </w:rPr>
        <w:softHyphen/>
        <w:t>ψη στο πα</w:t>
      </w:r>
      <w:r w:rsidRPr="00E36C3D">
        <w:rPr>
          <w:rFonts w:ascii="Palatino Linotype" w:hAnsi="Palatino Linotype"/>
          <w:noProof/>
          <w:sz w:val="22"/>
          <w:szCs w:val="22"/>
          <w:lang w:eastAsia="el-GR"/>
        </w:rPr>
        <w:softHyphen/>
        <w:t>ρόν και μέλ</w:t>
      </w:r>
      <w:r w:rsidRPr="00E36C3D">
        <w:rPr>
          <w:rFonts w:ascii="Palatino Linotype" w:hAnsi="Palatino Linotype"/>
          <w:noProof/>
          <w:sz w:val="22"/>
          <w:szCs w:val="22"/>
          <w:lang w:eastAsia="el-GR"/>
        </w:rPr>
        <w:softHyphen/>
        <w:t>λον)</w:t>
      </w:r>
    </w:p>
    <w:p w14:paraId="6E182940" w14:textId="77777777" w:rsidR="00E36C3D" w:rsidRPr="00E36C3D" w:rsidRDefault="00E36C3D" w:rsidP="00E36C3D">
      <w:pPr>
        <w:widowControl/>
        <w:numPr>
          <w:ilvl w:val="0"/>
          <w:numId w:val="85"/>
        </w:numPr>
        <w:suppressAutoHyphens w:val="0"/>
        <w:autoSpaceDE/>
        <w:jc w:val="both"/>
        <w:rPr>
          <w:rFonts w:ascii="Palatino Linotype" w:hAnsi="Palatino Linotype"/>
          <w:noProof/>
          <w:sz w:val="22"/>
          <w:szCs w:val="22"/>
          <w:lang w:eastAsia="el-GR"/>
        </w:rPr>
      </w:pPr>
      <w:r w:rsidRPr="00E36C3D">
        <w:rPr>
          <w:rFonts w:ascii="Palatino Linotype" w:hAnsi="Palatino Linotype"/>
          <w:b/>
          <w:i/>
          <w:noProof/>
          <w:sz w:val="22"/>
          <w:szCs w:val="22"/>
          <w:lang w:eastAsia="el-GR"/>
        </w:rPr>
        <w:t>Ἀ</w:t>
      </w:r>
      <w:r w:rsidRPr="00E36C3D">
        <w:rPr>
          <w:rFonts w:ascii="Palatino Linotype" w:hAnsi="Palatino Linotype"/>
          <w:b/>
          <w:i/>
          <w:noProof/>
          <w:sz w:val="22"/>
          <w:szCs w:val="22"/>
          <w:lang w:eastAsia="el-GR"/>
        </w:rPr>
        <w:softHyphen/>
        <w:t>κού</w:t>
      </w:r>
      <w:r w:rsidRPr="00E36C3D">
        <w:rPr>
          <w:rFonts w:ascii="Palatino Linotype" w:hAnsi="Palatino Linotype"/>
          <w:b/>
          <w:i/>
          <w:noProof/>
          <w:sz w:val="22"/>
          <w:szCs w:val="22"/>
          <w:lang w:eastAsia="el-GR"/>
        </w:rPr>
        <w:softHyphen/>
        <w:t>ο</w:t>
      </w:r>
      <w:r w:rsidRPr="00E36C3D">
        <w:rPr>
          <w:rFonts w:ascii="Palatino Linotype" w:hAnsi="Palatino Linotype"/>
          <w:b/>
          <w:i/>
          <w:noProof/>
          <w:sz w:val="22"/>
          <w:szCs w:val="22"/>
          <w:lang w:eastAsia="el-GR"/>
        </w:rPr>
        <w:softHyphen/>
        <w:t xml:space="preserve">ντες </w:t>
      </w:r>
      <w:r w:rsidRPr="00E36C3D">
        <w:rPr>
          <w:rFonts w:ascii="Palatino Linotype" w:hAnsi="Palatino Linotype"/>
          <w:i/>
          <w:noProof/>
          <w:sz w:val="22"/>
          <w:szCs w:val="22"/>
          <w:lang w:eastAsia="el-GR"/>
        </w:rPr>
        <w:t>ταῦ</w:t>
      </w:r>
      <w:r w:rsidRPr="00E36C3D">
        <w:rPr>
          <w:rFonts w:ascii="Palatino Linotype" w:hAnsi="Palatino Linotype"/>
          <w:i/>
          <w:noProof/>
          <w:sz w:val="22"/>
          <w:szCs w:val="22"/>
          <w:lang w:eastAsia="el-GR"/>
        </w:rPr>
        <w:softHyphen/>
        <w:t>τα οὐκ ἐ</w:t>
      </w:r>
      <w:r w:rsidRPr="00E36C3D">
        <w:rPr>
          <w:rFonts w:ascii="Palatino Linotype" w:hAnsi="Palatino Linotype"/>
          <w:i/>
          <w:noProof/>
          <w:sz w:val="22"/>
          <w:szCs w:val="22"/>
          <w:lang w:eastAsia="el-GR"/>
        </w:rPr>
        <w:softHyphen/>
        <w:t>πι</w:t>
      </w:r>
      <w:r w:rsidRPr="00E36C3D">
        <w:rPr>
          <w:rFonts w:ascii="Palatino Linotype" w:hAnsi="Palatino Linotype"/>
          <w:i/>
          <w:noProof/>
          <w:sz w:val="22"/>
          <w:szCs w:val="22"/>
          <w:lang w:eastAsia="el-GR"/>
        </w:rPr>
        <w:softHyphen/>
        <w:t>στεύ</w:t>
      </w:r>
      <w:r w:rsidRPr="00E36C3D">
        <w:rPr>
          <w:rFonts w:ascii="Palatino Linotype" w:hAnsi="Palatino Linotype"/>
          <w:i/>
          <w:noProof/>
          <w:sz w:val="22"/>
          <w:szCs w:val="22"/>
          <w:lang w:eastAsia="el-GR"/>
        </w:rPr>
        <w:softHyphen/>
        <w:t>ε</w:t>
      </w:r>
      <w:r w:rsidRPr="00E36C3D">
        <w:rPr>
          <w:rFonts w:ascii="Palatino Linotype" w:hAnsi="Palatino Linotype"/>
          <w:i/>
          <w:noProof/>
          <w:sz w:val="22"/>
          <w:szCs w:val="22"/>
          <w:lang w:eastAsia="el-GR"/>
        </w:rPr>
        <w:softHyphen/>
        <w:t>τε τοῖς ἄρ</w:t>
      </w:r>
      <w:r w:rsidRPr="00E36C3D">
        <w:rPr>
          <w:rFonts w:ascii="Palatino Linotype" w:hAnsi="Palatino Linotype"/>
          <w:i/>
          <w:noProof/>
          <w:sz w:val="22"/>
          <w:szCs w:val="22"/>
          <w:lang w:eastAsia="el-GR"/>
        </w:rPr>
        <w:softHyphen/>
        <w:t>χου</w:t>
      </w:r>
      <w:r w:rsidRPr="00E36C3D">
        <w:rPr>
          <w:rFonts w:ascii="Palatino Linotype" w:hAnsi="Palatino Linotype"/>
          <w:i/>
          <w:noProof/>
          <w:sz w:val="22"/>
          <w:szCs w:val="22"/>
          <w:lang w:eastAsia="el-GR"/>
        </w:rPr>
        <w:softHyphen/>
        <w:t xml:space="preserve">σιν </w:t>
      </w:r>
      <w:r w:rsidRPr="00E36C3D">
        <w:rPr>
          <w:rFonts w:ascii="Palatino Linotype" w:hAnsi="Palatino Linotype"/>
          <w:i/>
          <w:noProof/>
          <w:sz w:val="22"/>
          <w:szCs w:val="22"/>
          <w:lang w:eastAsia="el-GR"/>
        </w:rPr>
        <w:sym w:font="Symbol" w:char="F0AE"/>
      </w:r>
      <w:r w:rsidRPr="00E36C3D">
        <w:rPr>
          <w:rFonts w:ascii="Palatino Linotype" w:hAnsi="Palatino Linotype"/>
          <w:i/>
          <w:noProof/>
          <w:sz w:val="22"/>
          <w:szCs w:val="22"/>
          <w:lang w:eastAsia="el-GR"/>
        </w:rPr>
        <w:t xml:space="preserve"> ὅ</w:t>
      </w:r>
      <w:r w:rsidRPr="00E36C3D">
        <w:rPr>
          <w:rFonts w:ascii="Palatino Linotype" w:hAnsi="Palatino Linotype"/>
          <w:i/>
          <w:noProof/>
          <w:sz w:val="22"/>
          <w:szCs w:val="22"/>
          <w:lang w:eastAsia="el-GR"/>
        </w:rPr>
        <w:softHyphen/>
        <w:t>τε ἀ</w:t>
      </w:r>
      <w:r w:rsidRPr="00E36C3D">
        <w:rPr>
          <w:rFonts w:ascii="Palatino Linotype" w:hAnsi="Palatino Linotype"/>
          <w:i/>
          <w:noProof/>
          <w:sz w:val="22"/>
          <w:szCs w:val="22"/>
          <w:lang w:eastAsia="el-GR"/>
        </w:rPr>
        <w:softHyphen/>
        <w:t>κού</w:t>
      </w:r>
      <w:r w:rsidRPr="00E36C3D">
        <w:rPr>
          <w:rFonts w:ascii="Palatino Linotype" w:hAnsi="Palatino Linotype"/>
          <w:i/>
          <w:noProof/>
          <w:sz w:val="22"/>
          <w:szCs w:val="22"/>
          <w:lang w:eastAsia="el-GR"/>
        </w:rPr>
        <w:softHyphen/>
        <w:t>οι</w:t>
      </w:r>
      <w:r w:rsidRPr="00E36C3D">
        <w:rPr>
          <w:rFonts w:ascii="Palatino Linotype" w:hAnsi="Palatino Linotype"/>
          <w:i/>
          <w:noProof/>
          <w:sz w:val="22"/>
          <w:szCs w:val="22"/>
          <w:lang w:eastAsia="el-GR"/>
        </w:rPr>
        <w:softHyphen/>
        <w:t xml:space="preserve">τε ταῦτα. </w:t>
      </w:r>
      <w:r w:rsidRPr="00E36C3D">
        <w:rPr>
          <w:rFonts w:ascii="Palatino Linotype" w:hAnsi="Palatino Linotype"/>
          <w:noProof/>
          <w:sz w:val="22"/>
          <w:szCs w:val="22"/>
          <w:lang w:eastAsia="el-GR"/>
        </w:rPr>
        <w:t>(α</w:t>
      </w:r>
      <w:r w:rsidRPr="00E36C3D">
        <w:rPr>
          <w:rFonts w:ascii="Palatino Linotype" w:hAnsi="Palatino Linotype"/>
          <w:noProof/>
          <w:sz w:val="22"/>
          <w:szCs w:val="22"/>
          <w:lang w:eastAsia="el-GR"/>
        </w:rPr>
        <w:softHyphen/>
        <w:t>ό</w:t>
      </w:r>
      <w:r w:rsidRPr="00E36C3D">
        <w:rPr>
          <w:rFonts w:ascii="Palatino Linotype" w:hAnsi="Palatino Linotype"/>
          <w:noProof/>
          <w:sz w:val="22"/>
          <w:szCs w:val="22"/>
          <w:lang w:eastAsia="el-GR"/>
        </w:rPr>
        <w:softHyphen/>
        <w:t>ρι</w:t>
      </w:r>
      <w:r w:rsidRPr="00E36C3D">
        <w:rPr>
          <w:rFonts w:ascii="Palatino Linotype" w:hAnsi="Palatino Linotype"/>
          <w:noProof/>
          <w:sz w:val="22"/>
          <w:szCs w:val="22"/>
          <w:lang w:eastAsia="el-GR"/>
        </w:rPr>
        <w:softHyphen/>
        <w:t>στη ε</w:t>
      </w:r>
      <w:r w:rsidRPr="00E36C3D">
        <w:rPr>
          <w:rFonts w:ascii="Palatino Linotype" w:hAnsi="Palatino Linotype"/>
          <w:noProof/>
          <w:sz w:val="22"/>
          <w:szCs w:val="22"/>
          <w:lang w:eastAsia="el-GR"/>
        </w:rPr>
        <w:softHyphen/>
        <w:t>πα</w:t>
      </w:r>
      <w:r w:rsidRPr="00E36C3D">
        <w:rPr>
          <w:rFonts w:ascii="Palatino Linotype" w:hAnsi="Palatino Linotype"/>
          <w:noProof/>
          <w:sz w:val="22"/>
          <w:szCs w:val="22"/>
          <w:lang w:eastAsia="el-GR"/>
        </w:rPr>
        <w:softHyphen/>
        <w:t>νά</w:t>
      </w:r>
      <w:r w:rsidRPr="00E36C3D">
        <w:rPr>
          <w:rFonts w:ascii="Palatino Linotype" w:hAnsi="Palatino Linotype"/>
          <w:noProof/>
          <w:sz w:val="22"/>
          <w:szCs w:val="22"/>
          <w:lang w:eastAsia="el-GR"/>
        </w:rPr>
        <w:softHyphen/>
        <w:t>λη</w:t>
      </w:r>
      <w:r w:rsidRPr="00E36C3D">
        <w:rPr>
          <w:rFonts w:ascii="Palatino Linotype" w:hAnsi="Palatino Linotype"/>
          <w:noProof/>
          <w:sz w:val="22"/>
          <w:szCs w:val="22"/>
          <w:lang w:eastAsia="el-GR"/>
        </w:rPr>
        <w:softHyphen/>
        <w:t>ψη στο πα</w:t>
      </w:r>
      <w:r w:rsidRPr="00E36C3D">
        <w:rPr>
          <w:rFonts w:ascii="Palatino Linotype" w:hAnsi="Palatino Linotype"/>
          <w:noProof/>
          <w:sz w:val="22"/>
          <w:szCs w:val="22"/>
          <w:lang w:eastAsia="el-GR"/>
        </w:rPr>
        <w:softHyphen/>
        <w:t>ρελ</w:t>
      </w:r>
      <w:r w:rsidRPr="00E36C3D">
        <w:rPr>
          <w:rFonts w:ascii="Palatino Linotype" w:hAnsi="Palatino Linotype"/>
          <w:noProof/>
          <w:sz w:val="22"/>
          <w:szCs w:val="22"/>
          <w:lang w:eastAsia="el-GR"/>
        </w:rPr>
        <w:softHyphen/>
        <w:t>θόν)</w:t>
      </w:r>
    </w:p>
    <w:p w14:paraId="2FF35B8F" w14:textId="77777777" w:rsidR="00E36C3D" w:rsidRPr="00E36C3D" w:rsidRDefault="00E36C3D" w:rsidP="00E36C3D">
      <w:pPr>
        <w:widowControl/>
        <w:suppressAutoHyphens w:val="0"/>
        <w:autoSpaceDE/>
        <w:rPr>
          <w:rFonts w:ascii="Palatino Linotype" w:hAnsi="Palatino Linotype"/>
          <w:noProof/>
          <w:sz w:val="22"/>
          <w:szCs w:val="22"/>
          <w:lang w:eastAsia="el-GR"/>
        </w:rPr>
      </w:pPr>
    </w:p>
    <w:p w14:paraId="260C5897" w14:textId="77777777" w:rsidR="00E36C3D" w:rsidRPr="00E36C3D" w:rsidRDefault="00E36C3D" w:rsidP="00E36C3D">
      <w:pPr>
        <w:widowControl/>
        <w:suppressAutoHyphens w:val="0"/>
        <w:autoSpaceDE/>
        <w:jc w:val="both"/>
        <w:rPr>
          <w:rFonts w:ascii="Palatino Linotype" w:hAnsi="Palatino Linotype"/>
          <w:noProof/>
          <w:sz w:val="22"/>
          <w:szCs w:val="22"/>
          <w:lang w:eastAsia="el-GR"/>
        </w:rPr>
      </w:pPr>
      <w:r w:rsidRPr="00E36C3D">
        <w:rPr>
          <w:rFonts w:ascii="Palatino Linotype" w:hAnsi="Palatino Linotype"/>
          <w:b/>
          <w:noProof/>
          <w:sz w:val="22"/>
          <w:szCs w:val="22"/>
          <w:lang w:eastAsia="el-GR"/>
        </w:rPr>
        <w:t>Ση</w:t>
      </w:r>
      <w:r w:rsidRPr="00E36C3D">
        <w:rPr>
          <w:rFonts w:ascii="Palatino Linotype" w:hAnsi="Palatino Linotype"/>
          <w:b/>
          <w:noProof/>
          <w:sz w:val="22"/>
          <w:szCs w:val="22"/>
          <w:lang w:eastAsia="el-GR"/>
        </w:rPr>
        <w:softHyphen/>
        <w:t>μεί</w:t>
      </w:r>
      <w:r w:rsidRPr="00E36C3D">
        <w:rPr>
          <w:rFonts w:ascii="Palatino Linotype" w:hAnsi="Palatino Linotype"/>
          <w:b/>
          <w:noProof/>
          <w:sz w:val="22"/>
          <w:szCs w:val="22"/>
          <w:lang w:eastAsia="el-GR"/>
        </w:rPr>
        <w:softHyphen/>
        <w:t>ω</w:t>
      </w:r>
      <w:r w:rsidRPr="00E36C3D">
        <w:rPr>
          <w:rFonts w:ascii="Palatino Linotype" w:hAnsi="Palatino Linotype"/>
          <w:b/>
          <w:noProof/>
          <w:sz w:val="22"/>
          <w:szCs w:val="22"/>
          <w:lang w:eastAsia="el-GR"/>
        </w:rPr>
        <w:softHyphen/>
        <w:t>ση</w:t>
      </w:r>
      <w:r w:rsidRPr="00E36C3D">
        <w:rPr>
          <w:rFonts w:ascii="Palatino Linotype" w:hAnsi="Palatino Linotype"/>
          <w:noProof/>
          <w:sz w:val="22"/>
          <w:szCs w:val="22"/>
          <w:lang w:eastAsia="el-GR"/>
        </w:rPr>
        <w:t>: Οι με</w:t>
      </w:r>
      <w:r w:rsidRPr="00E36C3D">
        <w:rPr>
          <w:rFonts w:ascii="Palatino Linotype" w:hAnsi="Palatino Linotype"/>
          <w:noProof/>
          <w:sz w:val="22"/>
          <w:szCs w:val="22"/>
          <w:lang w:eastAsia="el-GR"/>
        </w:rPr>
        <w:softHyphen/>
        <w:t>το</w:t>
      </w:r>
      <w:r w:rsidRPr="00E36C3D">
        <w:rPr>
          <w:rFonts w:ascii="Palatino Linotype" w:hAnsi="Palatino Linotype"/>
          <w:noProof/>
          <w:sz w:val="22"/>
          <w:szCs w:val="22"/>
          <w:lang w:eastAsia="el-GR"/>
        </w:rPr>
        <w:softHyphen/>
        <w:t>χές που δη</w:t>
      </w:r>
      <w:r w:rsidRPr="00E36C3D">
        <w:rPr>
          <w:rFonts w:ascii="Palatino Linotype" w:hAnsi="Palatino Linotype"/>
          <w:noProof/>
          <w:sz w:val="22"/>
          <w:szCs w:val="22"/>
          <w:lang w:eastAsia="el-GR"/>
        </w:rPr>
        <w:softHyphen/>
        <w:t>λώ</w:t>
      </w:r>
      <w:r w:rsidRPr="00E36C3D">
        <w:rPr>
          <w:rFonts w:ascii="Palatino Linotype" w:hAnsi="Palatino Linotype"/>
          <w:noProof/>
          <w:sz w:val="22"/>
          <w:szCs w:val="22"/>
          <w:lang w:eastAsia="el-GR"/>
        </w:rPr>
        <w:softHyphen/>
        <w:t>νουν το προσ</w:t>
      </w:r>
      <w:r w:rsidRPr="00E36C3D">
        <w:rPr>
          <w:rFonts w:ascii="Palatino Linotype" w:hAnsi="Palatino Linotype"/>
          <w:noProof/>
          <w:sz w:val="22"/>
          <w:szCs w:val="22"/>
          <w:lang w:eastAsia="el-GR"/>
        </w:rPr>
        <w:softHyphen/>
        <w:t>δο</w:t>
      </w:r>
      <w:r w:rsidRPr="00E36C3D">
        <w:rPr>
          <w:rFonts w:ascii="Palatino Linotype" w:hAnsi="Palatino Linotype"/>
          <w:noProof/>
          <w:sz w:val="22"/>
          <w:szCs w:val="22"/>
          <w:lang w:eastAsia="el-GR"/>
        </w:rPr>
        <w:softHyphen/>
        <w:t>κώ</w:t>
      </w:r>
      <w:r w:rsidRPr="00E36C3D">
        <w:rPr>
          <w:rFonts w:ascii="Palatino Linotype" w:hAnsi="Palatino Linotype"/>
          <w:noProof/>
          <w:sz w:val="22"/>
          <w:szCs w:val="22"/>
          <w:lang w:eastAsia="el-GR"/>
        </w:rPr>
        <w:softHyphen/>
        <w:t>με</w:t>
      </w:r>
      <w:r w:rsidRPr="00E36C3D">
        <w:rPr>
          <w:rFonts w:ascii="Palatino Linotype" w:hAnsi="Palatino Linotype"/>
          <w:noProof/>
          <w:sz w:val="22"/>
          <w:szCs w:val="22"/>
          <w:lang w:eastAsia="el-GR"/>
        </w:rPr>
        <w:softHyphen/>
        <w:t>νο ή την α</w:t>
      </w:r>
      <w:r w:rsidRPr="00E36C3D">
        <w:rPr>
          <w:rFonts w:ascii="Palatino Linotype" w:hAnsi="Palatino Linotype"/>
          <w:noProof/>
          <w:sz w:val="22"/>
          <w:szCs w:val="22"/>
          <w:lang w:eastAsia="el-GR"/>
        </w:rPr>
        <w:softHyphen/>
        <w:t>ό</w:t>
      </w:r>
      <w:r w:rsidRPr="00E36C3D">
        <w:rPr>
          <w:rFonts w:ascii="Palatino Linotype" w:hAnsi="Palatino Linotype"/>
          <w:noProof/>
          <w:sz w:val="22"/>
          <w:szCs w:val="22"/>
          <w:lang w:eastAsia="el-GR"/>
        </w:rPr>
        <w:softHyphen/>
        <w:t>ρι</w:t>
      </w:r>
      <w:r w:rsidRPr="00E36C3D">
        <w:rPr>
          <w:rFonts w:ascii="Palatino Linotype" w:hAnsi="Palatino Linotype"/>
          <w:noProof/>
          <w:sz w:val="22"/>
          <w:szCs w:val="22"/>
          <w:lang w:eastAsia="el-GR"/>
        </w:rPr>
        <w:softHyphen/>
        <w:t>στη ε</w:t>
      </w:r>
      <w:r w:rsidRPr="00E36C3D">
        <w:rPr>
          <w:rFonts w:ascii="Palatino Linotype" w:hAnsi="Palatino Linotype"/>
          <w:noProof/>
          <w:sz w:val="22"/>
          <w:szCs w:val="22"/>
          <w:lang w:eastAsia="el-GR"/>
        </w:rPr>
        <w:softHyphen/>
        <w:t>πα</w:t>
      </w:r>
      <w:r w:rsidRPr="00E36C3D">
        <w:rPr>
          <w:rFonts w:ascii="Palatino Linotype" w:hAnsi="Palatino Linotype"/>
          <w:noProof/>
          <w:sz w:val="22"/>
          <w:szCs w:val="22"/>
          <w:lang w:eastAsia="el-GR"/>
        </w:rPr>
        <w:softHyphen/>
        <w:t>νά</w:t>
      </w:r>
      <w:r w:rsidRPr="00E36C3D">
        <w:rPr>
          <w:rFonts w:ascii="Palatino Linotype" w:hAnsi="Palatino Linotype"/>
          <w:noProof/>
          <w:sz w:val="22"/>
          <w:szCs w:val="22"/>
          <w:lang w:eastAsia="el-GR"/>
        </w:rPr>
        <w:softHyphen/>
        <w:t>λη</w:t>
      </w:r>
      <w:r w:rsidRPr="00E36C3D">
        <w:rPr>
          <w:rFonts w:ascii="Palatino Linotype" w:hAnsi="Palatino Linotype"/>
          <w:noProof/>
          <w:sz w:val="22"/>
          <w:szCs w:val="22"/>
          <w:lang w:eastAsia="el-GR"/>
        </w:rPr>
        <w:softHyphen/>
        <w:t>ψη στο πα</w:t>
      </w:r>
      <w:r w:rsidRPr="00E36C3D">
        <w:rPr>
          <w:rFonts w:ascii="Palatino Linotype" w:hAnsi="Palatino Linotype"/>
          <w:noProof/>
          <w:sz w:val="22"/>
          <w:szCs w:val="22"/>
          <w:lang w:eastAsia="el-GR"/>
        </w:rPr>
        <w:softHyphen/>
        <w:t>ρόν-μέλ</w:t>
      </w:r>
      <w:r w:rsidRPr="00E36C3D">
        <w:rPr>
          <w:rFonts w:ascii="Palatino Linotype" w:hAnsi="Palatino Linotype"/>
          <w:noProof/>
          <w:sz w:val="22"/>
          <w:szCs w:val="22"/>
          <w:lang w:eastAsia="el-GR"/>
        </w:rPr>
        <w:softHyphen/>
        <w:t>λον και σχη</w:t>
      </w:r>
      <w:r w:rsidRPr="00E36C3D">
        <w:rPr>
          <w:rFonts w:ascii="Palatino Linotype" w:hAnsi="Palatino Linotype"/>
          <w:noProof/>
          <w:sz w:val="22"/>
          <w:szCs w:val="22"/>
          <w:lang w:eastAsia="el-GR"/>
        </w:rPr>
        <w:softHyphen/>
        <w:t>μα</w:t>
      </w:r>
      <w:r w:rsidRPr="00E36C3D">
        <w:rPr>
          <w:rFonts w:ascii="Palatino Linotype" w:hAnsi="Palatino Linotype"/>
          <w:noProof/>
          <w:sz w:val="22"/>
          <w:szCs w:val="22"/>
          <w:lang w:eastAsia="el-GR"/>
        </w:rPr>
        <w:softHyphen/>
        <w:t>τί</w:t>
      </w:r>
      <w:r w:rsidRPr="00E36C3D">
        <w:rPr>
          <w:rFonts w:ascii="Palatino Linotype" w:hAnsi="Palatino Linotype"/>
          <w:noProof/>
          <w:sz w:val="22"/>
          <w:szCs w:val="22"/>
          <w:lang w:eastAsia="el-GR"/>
        </w:rPr>
        <w:softHyphen/>
        <w:t>ζουν λαν</w:t>
      </w:r>
      <w:r w:rsidRPr="00E36C3D">
        <w:rPr>
          <w:rFonts w:ascii="Palatino Linotype" w:hAnsi="Palatino Linotype"/>
          <w:noProof/>
          <w:sz w:val="22"/>
          <w:szCs w:val="22"/>
          <w:lang w:eastAsia="el-GR"/>
        </w:rPr>
        <w:softHyphen/>
        <w:t>θά</w:t>
      </w:r>
      <w:r w:rsidRPr="00E36C3D">
        <w:rPr>
          <w:rFonts w:ascii="Palatino Linotype" w:hAnsi="Palatino Linotype"/>
          <w:noProof/>
          <w:sz w:val="22"/>
          <w:szCs w:val="22"/>
          <w:lang w:eastAsia="el-GR"/>
        </w:rPr>
        <w:softHyphen/>
        <w:t>νο</w:t>
      </w:r>
      <w:r w:rsidRPr="00E36C3D">
        <w:rPr>
          <w:rFonts w:ascii="Palatino Linotype" w:hAnsi="Palatino Linotype"/>
          <w:noProof/>
          <w:sz w:val="22"/>
          <w:szCs w:val="22"/>
          <w:lang w:eastAsia="el-GR"/>
        </w:rPr>
        <w:softHyphen/>
        <w:t>ντα ε</w:t>
      </w:r>
      <w:r w:rsidRPr="00E36C3D">
        <w:rPr>
          <w:rFonts w:ascii="Palatino Linotype" w:hAnsi="Palatino Linotype"/>
          <w:noProof/>
          <w:sz w:val="22"/>
          <w:szCs w:val="22"/>
          <w:lang w:eastAsia="el-GR"/>
        </w:rPr>
        <w:softHyphen/>
        <w:t>ξαρ</w:t>
      </w:r>
      <w:r w:rsidRPr="00E36C3D">
        <w:rPr>
          <w:rFonts w:ascii="Palatino Linotype" w:hAnsi="Palatino Linotype"/>
          <w:noProof/>
          <w:sz w:val="22"/>
          <w:szCs w:val="22"/>
          <w:lang w:eastAsia="el-GR"/>
        </w:rPr>
        <w:softHyphen/>
        <w:t>τη</w:t>
      </w:r>
      <w:r w:rsidRPr="00E36C3D">
        <w:rPr>
          <w:rFonts w:ascii="Palatino Linotype" w:hAnsi="Palatino Linotype"/>
          <w:noProof/>
          <w:sz w:val="22"/>
          <w:szCs w:val="22"/>
          <w:lang w:eastAsia="el-GR"/>
        </w:rPr>
        <w:softHyphen/>
        <w:t>μέ</w:t>
      </w:r>
      <w:r w:rsidRPr="00E36C3D">
        <w:rPr>
          <w:rFonts w:ascii="Palatino Linotype" w:hAnsi="Palatino Linotype"/>
          <w:noProof/>
          <w:sz w:val="22"/>
          <w:szCs w:val="22"/>
          <w:lang w:eastAsia="el-GR"/>
        </w:rPr>
        <w:softHyphen/>
        <w:t>νο υ</w:t>
      </w:r>
      <w:r w:rsidRPr="00E36C3D">
        <w:rPr>
          <w:rFonts w:ascii="Palatino Linotype" w:hAnsi="Palatino Linotype"/>
          <w:noProof/>
          <w:sz w:val="22"/>
          <w:szCs w:val="22"/>
          <w:lang w:eastAsia="el-GR"/>
        </w:rPr>
        <w:softHyphen/>
        <w:t>πο</w:t>
      </w:r>
      <w:r w:rsidRPr="00E36C3D">
        <w:rPr>
          <w:rFonts w:ascii="Palatino Linotype" w:hAnsi="Palatino Linotype"/>
          <w:noProof/>
          <w:sz w:val="22"/>
          <w:szCs w:val="22"/>
          <w:lang w:eastAsia="el-GR"/>
        </w:rPr>
        <w:softHyphen/>
        <w:t>θε</w:t>
      </w:r>
      <w:r w:rsidRPr="00E36C3D">
        <w:rPr>
          <w:rFonts w:ascii="Palatino Linotype" w:hAnsi="Palatino Linotype"/>
          <w:noProof/>
          <w:sz w:val="22"/>
          <w:szCs w:val="22"/>
          <w:lang w:eastAsia="el-GR"/>
        </w:rPr>
        <w:softHyphen/>
        <w:t>τι</w:t>
      </w:r>
      <w:r w:rsidRPr="00E36C3D">
        <w:rPr>
          <w:rFonts w:ascii="Palatino Linotype" w:hAnsi="Palatino Linotype"/>
          <w:noProof/>
          <w:sz w:val="22"/>
          <w:szCs w:val="22"/>
          <w:lang w:eastAsia="el-GR"/>
        </w:rPr>
        <w:softHyphen/>
        <w:t>κό λό</w:t>
      </w:r>
      <w:r w:rsidRPr="00E36C3D">
        <w:rPr>
          <w:rFonts w:ascii="Palatino Linotype" w:hAnsi="Palatino Linotype"/>
          <w:noProof/>
          <w:sz w:val="22"/>
          <w:szCs w:val="22"/>
          <w:lang w:eastAsia="el-GR"/>
        </w:rPr>
        <w:softHyphen/>
        <w:t>γο με ε</w:t>
      </w:r>
      <w:r w:rsidRPr="00E36C3D">
        <w:rPr>
          <w:rFonts w:ascii="Palatino Linotype" w:hAnsi="Palatino Linotype"/>
          <w:noProof/>
          <w:sz w:val="22"/>
          <w:szCs w:val="22"/>
          <w:lang w:eastAsia="el-GR"/>
        </w:rPr>
        <w:softHyphen/>
        <w:t>ξάρ</w:t>
      </w:r>
      <w:r w:rsidRPr="00E36C3D">
        <w:rPr>
          <w:rFonts w:ascii="Palatino Linotype" w:hAnsi="Palatino Linotype"/>
          <w:noProof/>
          <w:sz w:val="22"/>
          <w:szCs w:val="22"/>
          <w:lang w:eastAsia="el-GR"/>
        </w:rPr>
        <w:softHyphen/>
        <w:t>τη</w:t>
      </w:r>
      <w:r w:rsidRPr="00E36C3D">
        <w:rPr>
          <w:rFonts w:ascii="Palatino Linotype" w:hAnsi="Palatino Linotype"/>
          <w:noProof/>
          <w:sz w:val="22"/>
          <w:szCs w:val="22"/>
          <w:lang w:eastAsia="el-GR"/>
        </w:rPr>
        <w:softHyphen/>
        <w:t>ση α</w:t>
      </w:r>
      <w:r w:rsidRPr="00E36C3D">
        <w:rPr>
          <w:rFonts w:ascii="Palatino Linotype" w:hAnsi="Palatino Linotype"/>
          <w:noProof/>
          <w:sz w:val="22"/>
          <w:szCs w:val="22"/>
          <w:lang w:eastAsia="el-GR"/>
        </w:rPr>
        <w:softHyphen/>
        <w:t>πό Ι</w:t>
      </w:r>
      <w:r w:rsidRPr="00E36C3D">
        <w:rPr>
          <w:rFonts w:ascii="Palatino Linotype" w:hAnsi="Palatino Linotype"/>
          <w:noProof/>
          <w:sz w:val="22"/>
          <w:szCs w:val="22"/>
          <w:lang w:eastAsia="el-GR"/>
        </w:rPr>
        <w:softHyphen/>
        <w:t>στο</w:t>
      </w:r>
      <w:r w:rsidRPr="00E36C3D">
        <w:rPr>
          <w:rFonts w:ascii="Palatino Linotype" w:hAnsi="Palatino Linotype"/>
          <w:noProof/>
          <w:sz w:val="22"/>
          <w:szCs w:val="22"/>
          <w:lang w:eastAsia="el-GR"/>
        </w:rPr>
        <w:softHyphen/>
        <w:t>ρι</w:t>
      </w:r>
      <w:r w:rsidRPr="00E36C3D">
        <w:rPr>
          <w:rFonts w:ascii="Palatino Linotype" w:hAnsi="Palatino Linotype"/>
          <w:noProof/>
          <w:sz w:val="22"/>
          <w:szCs w:val="22"/>
          <w:lang w:eastAsia="el-GR"/>
        </w:rPr>
        <w:softHyphen/>
        <w:t>κό Χρό</w:t>
      </w:r>
      <w:r w:rsidRPr="00E36C3D">
        <w:rPr>
          <w:rFonts w:ascii="Palatino Linotype" w:hAnsi="Palatino Linotype"/>
          <w:noProof/>
          <w:sz w:val="22"/>
          <w:szCs w:val="22"/>
          <w:lang w:eastAsia="el-GR"/>
        </w:rPr>
        <w:softHyphen/>
        <w:t>νο, εί</w:t>
      </w:r>
      <w:r w:rsidRPr="00E36C3D">
        <w:rPr>
          <w:rFonts w:ascii="Palatino Linotype" w:hAnsi="Palatino Linotype"/>
          <w:noProof/>
          <w:sz w:val="22"/>
          <w:szCs w:val="22"/>
          <w:lang w:eastAsia="el-GR"/>
        </w:rPr>
        <w:softHyphen/>
        <w:t>ναι δυ</w:t>
      </w:r>
      <w:r w:rsidRPr="00E36C3D">
        <w:rPr>
          <w:rFonts w:ascii="Palatino Linotype" w:hAnsi="Palatino Linotype"/>
          <w:noProof/>
          <w:sz w:val="22"/>
          <w:szCs w:val="22"/>
          <w:lang w:eastAsia="el-GR"/>
        </w:rPr>
        <w:softHyphen/>
        <w:t>να</w:t>
      </w:r>
      <w:r w:rsidRPr="00E36C3D">
        <w:rPr>
          <w:rFonts w:ascii="Palatino Linotype" w:hAnsi="Palatino Linotype"/>
          <w:noProof/>
          <w:sz w:val="22"/>
          <w:szCs w:val="22"/>
          <w:lang w:eastAsia="el-GR"/>
        </w:rPr>
        <w:softHyphen/>
        <w:t>τό να α</w:t>
      </w:r>
      <w:r w:rsidRPr="00E36C3D">
        <w:rPr>
          <w:rFonts w:ascii="Palatino Linotype" w:hAnsi="Palatino Linotype"/>
          <w:noProof/>
          <w:sz w:val="22"/>
          <w:szCs w:val="22"/>
          <w:lang w:eastAsia="el-GR"/>
        </w:rPr>
        <w:softHyphen/>
        <w:t>να</w:t>
      </w:r>
      <w:r w:rsidRPr="00E36C3D">
        <w:rPr>
          <w:rFonts w:ascii="Palatino Linotype" w:hAnsi="Palatino Linotype"/>
          <w:noProof/>
          <w:sz w:val="22"/>
          <w:szCs w:val="22"/>
          <w:lang w:eastAsia="el-GR"/>
        </w:rPr>
        <w:softHyphen/>
        <w:t>λυ</w:t>
      </w:r>
      <w:r w:rsidRPr="00E36C3D">
        <w:rPr>
          <w:rFonts w:ascii="Palatino Linotype" w:hAnsi="Palatino Linotype"/>
          <w:noProof/>
          <w:sz w:val="22"/>
          <w:szCs w:val="22"/>
          <w:lang w:eastAsia="el-GR"/>
        </w:rPr>
        <w:softHyphen/>
        <w:t xml:space="preserve">θούν σε </w:t>
      </w:r>
      <w:r w:rsidRPr="00E36C3D">
        <w:rPr>
          <w:rFonts w:ascii="Palatino Linotype" w:hAnsi="Palatino Linotype"/>
          <w:b/>
          <w:noProof/>
          <w:sz w:val="22"/>
          <w:szCs w:val="22"/>
          <w:lang w:eastAsia="el-GR"/>
        </w:rPr>
        <w:t>ὅ</w:t>
      </w:r>
      <w:r w:rsidRPr="00E36C3D">
        <w:rPr>
          <w:rFonts w:ascii="Palatino Linotype" w:hAnsi="Palatino Linotype"/>
          <w:b/>
          <w:noProof/>
          <w:sz w:val="22"/>
          <w:szCs w:val="22"/>
          <w:lang w:eastAsia="el-GR"/>
        </w:rPr>
        <w:softHyphen/>
        <w:t>τε-ὁ</w:t>
      </w:r>
      <w:r w:rsidRPr="00E36C3D">
        <w:rPr>
          <w:rFonts w:ascii="Palatino Linotype" w:hAnsi="Palatino Linotype"/>
          <w:b/>
          <w:noProof/>
          <w:sz w:val="22"/>
          <w:szCs w:val="22"/>
          <w:lang w:eastAsia="el-GR"/>
        </w:rPr>
        <w:softHyphen/>
        <w:t>πό</w:t>
      </w:r>
      <w:r w:rsidRPr="00E36C3D">
        <w:rPr>
          <w:rFonts w:ascii="Palatino Linotype" w:hAnsi="Palatino Linotype"/>
          <w:b/>
          <w:noProof/>
          <w:sz w:val="22"/>
          <w:szCs w:val="22"/>
          <w:lang w:eastAsia="el-GR"/>
        </w:rPr>
        <w:softHyphen/>
        <w:t>τε / ἐ</w:t>
      </w:r>
      <w:r w:rsidRPr="00E36C3D">
        <w:rPr>
          <w:rFonts w:ascii="Palatino Linotype" w:hAnsi="Palatino Linotype"/>
          <w:b/>
          <w:noProof/>
          <w:sz w:val="22"/>
          <w:szCs w:val="22"/>
          <w:lang w:eastAsia="el-GR"/>
        </w:rPr>
        <w:softHyphen/>
        <w:t>πεί-ἐ</w:t>
      </w:r>
      <w:r w:rsidRPr="00E36C3D">
        <w:rPr>
          <w:rFonts w:ascii="Palatino Linotype" w:hAnsi="Palatino Linotype"/>
          <w:b/>
          <w:noProof/>
          <w:sz w:val="22"/>
          <w:szCs w:val="22"/>
          <w:lang w:eastAsia="el-GR"/>
        </w:rPr>
        <w:softHyphen/>
        <w:t>πει</w:t>
      </w:r>
      <w:r w:rsidRPr="00E36C3D">
        <w:rPr>
          <w:rFonts w:ascii="Palatino Linotype" w:hAnsi="Palatino Linotype"/>
          <w:b/>
          <w:noProof/>
          <w:sz w:val="22"/>
          <w:szCs w:val="22"/>
          <w:lang w:eastAsia="el-GR"/>
        </w:rPr>
        <w:softHyphen/>
        <w:t>δή + Ευ</w:t>
      </w:r>
      <w:r w:rsidRPr="00E36C3D">
        <w:rPr>
          <w:rFonts w:ascii="Palatino Linotype" w:hAnsi="Palatino Linotype"/>
          <w:b/>
          <w:noProof/>
          <w:sz w:val="22"/>
          <w:szCs w:val="22"/>
          <w:lang w:eastAsia="el-GR"/>
        </w:rPr>
        <w:softHyphen/>
        <w:t>κτι</w:t>
      </w:r>
      <w:r w:rsidRPr="00E36C3D">
        <w:rPr>
          <w:rFonts w:ascii="Palatino Linotype" w:hAnsi="Palatino Linotype"/>
          <w:b/>
          <w:noProof/>
          <w:sz w:val="22"/>
          <w:szCs w:val="22"/>
          <w:lang w:eastAsia="el-GR"/>
        </w:rPr>
        <w:softHyphen/>
        <w:t>κή (Π.Λ.)</w:t>
      </w:r>
      <w:r w:rsidRPr="00E36C3D">
        <w:rPr>
          <w:rFonts w:ascii="Palatino Linotype" w:hAnsi="Palatino Linotype"/>
          <w:noProof/>
          <w:sz w:val="22"/>
          <w:szCs w:val="22"/>
          <w:lang w:eastAsia="el-GR"/>
        </w:rPr>
        <w:t>.</w:t>
      </w:r>
    </w:p>
    <w:p w14:paraId="42AF51F3" w14:textId="77777777" w:rsidR="00E36C3D" w:rsidRPr="00E36C3D" w:rsidRDefault="00E36C3D" w:rsidP="00E36C3D">
      <w:pPr>
        <w:widowControl/>
        <w:numPr>
          <w:ilvl w:val="0"/>
          <w:numId w:val="86"/>
        </w:numPr>
        <w:suppressAutoHyphens w:val="0"/>
        <w:autoSpaceDE/>
        <w:jc w:val="both"/>
        <w:rPr>
          <w:rFonts w:ascii="Palatino Linotype" w:hAnsi="Palatino Linotype"/>
          <w:noProof/>
          <w:sz w:val="22"/>
          <w:szCs w:val="22"/>
          <w:lang w:eastAsia="el-GR"/>
        </w:rPr>
      </w:pPr>
      <w:r w:rsidRPr="00E36C3D">
        <w:rPr>
          <w:rFonts w:ascii="Palatino Linotype" w:hAnsi="Palatino Linotype"/>
          <w:i/>
          <w:noProof/>
          <w:sz w:val="22"/>
          <w:szCs w:val="22"/>
          <w:lang w:eastAsia="el-GR"/>
        </w:rPr>
        <w:t>Ὁ δέ ἐ</w:t>
      </w:r>
      <w:r w:rsidRPr="00E36C3D">
        <w:rPr>
          <w:rFonts w:ascii="Palatino Linotype" w:hAnsi="Palatino Linotype"/>
          <w:i/>
          <w:noProof/>
          <w:sz w:val="22"/>
          <w:szCs w:val="22"/>
          <w:lang w:eastAsia="el-GR"/>
        </w:rPr>
        <w:softHyphen/>
        <w:t>βού</w:t>
      </w:r>
      <w:r w:rsidRPr="00E36C3D">
        <w:rPr>
          <w:rFonts w:ascii="Palatino Linotype" w:hAnsi="Palatino Linotype"/>
          <w:i/>
          <w:noProof/>
          <w:sz w:val="22"/>
          <w:szCs w:val="22"/>
          <w:lang w:eastAsia="el-GR"/>
        </w:rPr>
        <w:softHyphen/>
        <w:t>λε</w:t>
      </w:r>
      <w:r w:rsidRPr="00E36C3D">
        <w:rPr>
          <w:rFonts w:ascii="Palatino Linotype" w:hAnsi="Palatino Linotype"/>
          <w:i/>
          <w:noProof/>
          <w:sz w:val="22"/>
          <w:szCs w:val="22"/>
          <w:lang w:eastAsia="el-GR"/>
        </w:rPr>
        <w:softHyphen/>
        <w:t>το θαρ</w:t>
      </w:r>
      <w:r w:rsidRPr="00E36C3D">
        <w:rPr>
          <w:rFonts w:ascii="Palatino Linotype" w:hAnsi="Palatino Linotype"/>
          <w:i/>
          <w:noProof/>
          <w:sz w:val="22"/>
          <w:szCs w:val="22"/>
          <w:lang w:eastAsia="el-GR"/>
        </w:rPr>
        <w:softHyphen/>
        <w:t>σῦ</w:t>
      </w:r>
      <w:r w:rsidRPr="00E36C3D">
        <w:rPr>
          <w:rFonts w:ascii="Palatino Linotype" w:hAnsi="Palatino Linotype"/>
          <w:i/>
          <w:noProof/>
          <w:sz w:val="22"/>
          <w:szCs w:val="22"/>
          <w:lang w:eastAsia="el-GR"/>
        </w:rPr>
        <w:softHyphen/>
        <w:t xml:space="preserve">ναί τε καί </w:t>
      </w:r>
      <w:r w:rsidRPr="00E36C3D">
        <w:rPr>
          <w:rFonts w:ascii="Palatino Linotype" w:hAnsi="Palatino Linotype"/>
          <w:b/>
          <w:i/>
          <w:noProof/>
          <w:sz w:val="22"/>
          <w:szCs w:val="22"/>
          <w:lang w:eastAsia="el-GR"/>
        </w:rPr>
        <w:t>ἀ</w:t>
      </w:r>
      <w:r w:rsidRPr="00E36C3D">
        <w:rPr>
          <w:rFonts w:ascii="Palatino Linotype" w:hAnsi="Palatino Linotype"/>
          <w:b/>
          <w:i/>
          <w:noProof/>
          <w:sz w:val="22"/>
          <w:szCs w:val="22"/>
          <w:lang w:eastAsia="el-GR"/>
        </w:rPr>
        <w:softHyphen/>
        <w:t>πα</w:t>
      </w:r>
      <w:r w:rsidRPr="00E36C3D">
        <w:rPr>
          <w:rFonts w:ascii="Palatino Linotype" w:hAnsi="Palatino Linotype"/>
          <w:b/>
          <w:i/>
          <w:noProof/>
          <w:sz w:val="22"/>
          <w:szCs w:val="22"/>
          <w:lang w:eastAsia="el-GR"/>
        </w:rPr>
        <w:softHyphen/>
        <w:t>γα</w:t>
      </w:r>
      <w:r w:rsidRPr="00E36C3D">
        <w:rPr>
          <w:rFonts w:ascii="Palatino Linotype" w:hAnsi="Palatino Linotype"/>
          <w:b/>
          <w:i/>
          <w:noProof/>
          <w:sz w:val="22"/>
          <w:szCs w:val="22"/>
          <w:lang w:eastAsia="el-GR"/>
        </w:rPr>
        <w:softHyphen/>
        <w:t xml:space="preserve">γών </w:t>
      </w:r>
      <w:r w:rsidRPr="00E36C3D">
        <w:rPr>
          <w:rFonts w:ascii="Palatino Linotype" w:hAnsi="Palatino Linotype"/>
          <w:i/>
          <w:noProof/>
          <w:sz w:val="22"/>
          <w:szCs w:val="22"/>
          <w:lang w:eastAsia="el-GR"/>
        </w:rPr>
        <w:t>τό ὁρ</w:t>
      </w:r>
      <w:r w:rsidRPr="00E36C3D">
        <w:rPr>
          <w:rFonts w:ascii="Palatino Linotype" w:hAnsi="Palatino Linotype"/>
          <w:i/>
          <w:noProof/>
          <w:sz w:val="22"/>
          <w:szCs w:val="22"/>
          <w:lang w:eastAsia="el-GR"/>
        </w:rPr>
        <w:softHyphen/>
        <w:t>γι</w:t>
      </w:r>
      <w:r w:rsidRPr="00E36C3D">
        <w:rPr>
          <w:rFonts w:ascii="Palatino Linotype" w:hAnsi="Palatino Linotype"/>
          <w:i/>
          <w:noProof/>
          <w:sz w:val="22"/>
          <w:szCs w:val="22"/>
          <w:lang w:eastAsia="el-GR"/>
        </w:rPr>
        <w:softHyphen/>
        <w:t>ζό</w:t>
      </w:r>
      <w:r w:rsidRPr="00E36C3D">
        <w:rPr>
          <w:rFonts w:ascii="Palatino Linotype" w:hAnsi="Palatino Linotype"/>
          <w:i/>
          <w:noProof/>
          <w:sz w:val="22"/>
          <w:szCs w:val="22"/>
          <w:lang w:eastAsia="el-GR"/>
        </w:rPr>
        <w:softHyphen/>
        <w:t>με</w:t>
      </w:r>
      <w:r w:rsidRPr="00E36C3D">
        <w:rPr>
          <w:rFonts w:ascii="Palatino Linotype" w:hAnsi="Palatino Linotype"/>
          <w:i/>
          <w:noProof/>
          <w:sz w:val="22"/>
          <w:szCs w:val="22"/>
          <w:lang w:eastAsia="el-GR"/>
        </w:rPr>
        <w:softHyphen/>
        <w:t>νον τῆς γνώ</w:t>
      </w:r>
      <w:r w:rsidRPr="00E36C3D">
        <w:rPr>
          <w:rFonts w:ascii="Palatino Linotype" w:hAnsi="Palatino Linotype"/>
          <w:i/>
          <w:noProof/>
          <w:sz w:val="22"/>
          <w:szCs w:val="22"/>
          <w:lang w:eastAsia="el-GR"/>
        </w:rPr>
        <w:softHyphen/>
        <w:t>μης πρός τό ἡ</w:t>
      </w:r>
      <w:r w:rsidRPr="00E36C3D">
        <w:rPr>
          <w:rFonts w:ascii="Palatino Linotype" w:hAnsi="Palatino Linotype"/>
          <w:i/>
          <w:noProof/>
          <w:sz w:val="22"/>
          <w:szCs w:val="22"/>
          <w:lang w:eastAsia="el-GR"/>
        </w:rPr>
        <w:softHyphen/>
        <w:t>πι</w:t>
      </w:r>
      <w:r w:rsidRPr="00E36C3D">
        <w:rPr>
          <w:rFonts w:ascii="Palatino Linotype" w:hAnsi="Palatino Linotype"/>
          <w:i/>
          <w:noProof/>
          <w:sz w:val="22"/>
          <w:szCs w:val="22"/>
          <w:lang w:eastAsia="el-GR"/>
        </w:rPr>
        <w:softHyphen/>
        <w:t>ώ</w:t>
      </w:r>
      <w:r w:rsidRPr="00E36C3D">
        <w:rPr>
          <w:rFonts w:ascii="Palatino Linotype" w:hAnsi="Palatino Linotype"/>
          <w:i/>
          <w:noProof/>
          <w:sz w:val="22"/>
          <w:szCs w:val="22"/>
          <w:lang w:eastAsia="el-GR"/>
        </w:rPr>
        <w:softHyphen/>
        <w:t>τε</w:t>
      </w:r>
      <w:r w:rsidRPr="00E36C3D">
        <w:rPr>
          <w:rFonts w:ascii="Palatino Linotype" w:hAnsi="Palatino Linotype"/>
          <w:i/>
          <w:noProof/>
          <w:sz w:val="22"/>
          <w:szCs w:val="22"/>
          <w:lang w:eastAsia="el-GR"/>
        </w:rPr>
        <w:softHyphen/>
        <w:t>ρον καί ἀ</w:t>
      </w:r>
      <w:r w:rsidRPr="00E36C3D">
        <w:rPr>
          <w:rFonts w:ascii="Palatino Linotype" w:hAnsi="Palatino Linotype"/>
          <w:i/>
          <w:noProof/>
          <w:sz w:val="22"/>
          <w:szCs w:val="22"/>
          <w:lang w:eastAsia="el-GR"/>
        </w:rPr>
        <w:softHyphen/>
        <w:t>δε</w:t>
      </w:r>
      <w:r w:rsidRPr="00E36C3D">
        <w:rPr>
          <w:rFonts w:ascii="Palatino Linotype" w:hAnsi="Palatino Linotype"/>
          <w:i/>
          <w:noProof/>
          <w:sz w:val="22"/>
          <w:szCs w:val="22"/>
          <w:lang w:eastAsia="el-GR"/>
        </w:rPr>
        <w:softHyphen/>
        <w:t>έ</w:t>
      </w:r>
      <w:r w:rsidRPr="00E36C3D">
        <w:rPr>
          <w:rFonts w:ascii="Palatino Linotype" w:hAnsi="Palatino Linotype"/>
          <w:i/>
          <w:noProof/>
          <w:sz w:val="22"/>
          <w:szCs w:val="22"/>
          <w:lang w:eastAsia="el-GR"/>
        </w:rPr>
        <w:softHyphen/>
        <w:t>στε</w:t>
      </w:r>
      <w:r w:rsidRPr="00E36C3D">
        <w:rPr>
          <w:rFonts w:ascii="Palatino Linotype" w:hAnsi="Palatino Linotype"/>
          <w:i/>
          <w:noProof/>
          <w:sz w:val="22"/>
          <w:szCs w:val="22"/>
          <w:lang w:eastAsia="el-GR"/>
        </w:rPr>
        <w:softHyphen/>
        <w:t>ρον κα</w:t>
      </w:r>
      <w:r w:rsidRPr="00E36C3D">
        <w:rPr>
          <w:rFonts w:ascii="Palatino Linotype" w:hAnsi="Palatino Linotype"/>
          <w:i/>
          <w:noProof/>
          <w:sz w:val="22"/>
          <w:szCs w:val="22"/>
          <w:lang w:eastAsia="el-GR"/>
        </w:rPr>
        <w:softHyphen/>
        <w:t>τα</w:t>
      </w:r>
      <w:r w:rsidRPr="00E36C3D">
        <w:rPr>
          <w:rFonts w:ascii="Palatino Linotype" w:hAnsi="Palatino Linotype"/>
          <w:i/>
          <w:noProof/>
          <w:sz w:val="22"/>
          <w:szCs w:val="22"/>
          <w:lang w:eastAsia="el-GR"/>
        </w:rPr>
        <w:softHyphen/>
        <w:t>στῆ</w:t>
      </w:r>
      <w:r w:rsidRPr="00E36C3D">
        <w:rPr>
          <w:rFonts w:ascii="Palatino Linotype" w:hAnsi="Palatino Linotype"/>
          <w:i/>
          <w:noProof/>
          <w:sz w:val="22"/>
          <w:szCs w:val="22"/>
          <w:lang w:eastAsia="el-GR"/>
        </w:rPr>
        <w:softHyphen/>
        <w:t xml:space="preserve">σαι </w:t>
      </w:r>
      <w:r w:rsidRPr="00E36C3D">
        <w:rPr>
          <w:rFonts w:ascii="Palatino Linotype" w:hAnsi="Palatino Linotype"/>
          <w:i/>
          <w:noProof/>
          <w:sz w:val="22"/>
          <w:szCs w:val="22"/>
          <w:lang w:eastAsia="el-GR"/>
        </w:rPr>
        <w:sym w:font="Symbol" w:char="F0AE"/>
      </w:r>
      <w:r w:rsidRPr="00E36C3D">
        <w:rPr>
          <w:rFonts w:ascii="Palatino Linotype" w:hAnsi="Palatino Linotype"/>
          <w:i/>
          <w:noProof/>
          <w:sz w:val="22"/>
          <w:szCs w:val="22"/>
          <w:lang w:eastAsia="el-GR"/>
        </w:rPr>
        <w:t xml:space="preserve"> ἐ</w:t>
      </w:r>
      <w:r w:rsidRPr="00E36C3D">
        <w:rPr>
          <w:rFonts w:ascii="Palatino Linotype" w:hAnsi="Palatino Linotype"/>
          <w:i/>
          <w:noProof/>
          <w:sz w:val="22"/>
          <w:szCs w:val="22"/>
          <w:lang w:eastAsia="el-GR"/>
        </w:rPr>
        <w:softHyphen/>
        <w:t>πεί ἀ</w:t>
      </w:r>
      <w:r w:rsidRPr="00E36C3D">
        <w:rPr>
          <w:rFonts w:ascii="Palatino Linotype" w:hAnsi="Palatino Linotype"/>
          <w:i/>
          <w:noProof/>
          <w:sz w:val="22"/>
          <w:szCs w:val="22"/>
          <w:lang w:eastAsia="el-GR"/>
        </w:rPr>
        <w:softHyphen/>
        <w:t>πα</w:t>
      </w:r>
      <w:r w:rsidRPr="00E36C3D">
        <w:rPr>
          <w:rFonts w:ascii="Palatino Linotype" w:hAnsi="Palatino Linotype"/>
          <w:i/>
          <w:noProof/>
          <w:sz w:val="22"/>
          <w:szCs w:val="22"/>
          <w:lang w:eastAsia="el-GR"/>
        </w:rPr>
        <w:softHyphen/>
        <w:t>γά</w:t>
      </w:r>
      <w:r w:rsidRPr="00E36C3D">
        <w:rPr>
          <w:rFonts w:ascii="Palatino Linotype" w:hAnsi="Palatino Linotype"/>
          <w:i/>
          <w:noProof/>
          <w:sz w:val="22"/>
          <w:szCs w:val="22"/>
          <w:lang w:eastAsia="el-GR"/>
        </w:rPr>
        <w:softHyphen/>
        <w:t xml:space="preserve">γοι </w:t>
      </w:r>
      <w:r w:rsidRPr="00E36C3D">
        <w:rPr>
          <w:rFonts w:ascii="Palatino Linotype" w:hAnsi="Palatino Linotype"/>
          <w:noProof/>
          <w:sz w:val="22"/>
          <w:szCs w:val="22"/>
          <w:lang w:eastAsia="el-GR"/>
        </w:rPr>
        <w:t>ή</w:t>
      </w:r>
      <w:r w:rsidRPr="00E36C3D">
        <w:rPr>
          <w:rFonts w:ascii="Palatino Linotype" w:hAnsi="Palatino Linotype"/>
          <w:i/>
          <w:noProof/>
          <w:sz w:val="22"/>
          <w:szCs w:val="22"/>
          <w:lang w:eastAsia="el-GR"/>
        </w:rPr>
        <w:t xml:space="preserve"> ἐ</w:t>
      </w:r>
      <w:r w:rsidRPr="00E36C3D">
        <w:rPr>
          <w:rFonts w:ascii="Palatino Linotype" w:hAnsi="Palatino Linotype"/>
          <w:i/>
          <w:noProof/>
          <w:sz w:val="22"/>
          <w:szCs w:val="22"/>
          <w:lang w:eastAsia="el-GR"/>
        </w:rPr>
        <w:softHyphen/>
        <w:t>πάν ἀ</w:t>
      </w:r>
      <w:r w:rsidRPr="00E36C3D">
        <w:rPr>
          <w:rFonts w:ascii="Palatino Linotype" w:hAnsi="Palatino Linotype"/>
          <w:i/>
          <w:noProof/>
          <w:sz w:val="22"/>
          <w:szCs w:val="22"/>
          <w:lang w:eastAsia="el-GR"/>
        </w:rPr>
        <w:softHyphen/>
        <w:t>πα</w:t>
      </w:r>
      <w:r w:rsidRPr="00E36C3D">
        <w:rPr>
          <w:rFonts w:ascii="Palatino Linotype" w:hAnsi="Palatino Linotype"/>
          <w:i/>
          <w:noProof/>
          <w:sz w:val="22"/>
          <w:szCs w:val="22"/>
          <w:lang w:eastAsia="el-GR"/>
        </w:rPr>
        <w:softHyphen/>
        <w:t>γά</w:t>
      </w:r>
      <w:r w:rsidRPr="00E36C3D">
        <w:rPr>
          <w:rFonts w:ascii="Palatino Linotype" w:hAnsi="Palatino Linotype"/>
          <w:i/>
          <w:noProof/>
          <w:sz w:val="22"/>
          <w:szCs w:val="22"/>
          <w:lang w:eastAsia="el-GR"/>
        </w:rPr>
        <w:softHyphen/>
        <w:t xml:space="preserve">γῃ... </w:t>
      </w:r>
      <w:r w:rsidRPr="00E36C3D">
        <w:rPr>
          <w:rFonts w:ascii="Palatino Linotype" w:hAnsi="Palatino Linotype"/>
          <w:noProof/>
          <w:sz w:val="22"/>
          <w:szCs w:val="22"/>
          <w:lang w:eastAsia="el-GR"/>
        </w:rPr>
        <w:t>(προσ</w:t>
      </w:r>
      <w:r w:rsidRPr="00E36C3D">
        <w:rPr>
          <w:rFonts w:ascii="Palatino Linotype" w:hAnsi="Palatino Linotype"/>
          <w:noProof/>
          <w:sz w:val="22"/>
          <w:szCs w:val="22"/>
          <w:lang w:eastAsia="el-GR"/>
        </w:rPr>
        <w:softHyphen/>
        <w:t>δο</w:t>
      </w:r>
      <w:r w:rsidRPr="00E36C3D">
        <w:rPr>
          <w:rFonts w:ascii="Palatino Linotype" w:hAnsi="Palatino Linotype"/>
          <w:noProof/>
          <w:sz w:val="22"/>
          <w:szCs w:val="22"/>
          <w:lang w:eastAsia="el-GR"/>
        </w:rPr>
        <w:softHyphen/>
        <w:t>κώ</w:t>
      </w:r>
      <w:r w:rsidRPr="00E36C3D">
        <w:rPr>
          <w:rFonts w:ascii="Palatino Linotype" w:hAnsi="Palatino Linotype"/>
          <w:noProof/>
          <w:sz w:val="22"/>
          <w:szCs w:val="22"/>
          <w:lang w:eastAsia="el-GR"/>
        </w:rPr>
        <w:softHyphen/>
        <w:t>με</w:t>
      </w:r>
      <w:r w:rsidRPr="00E36C3D">
        <w:rPr>
          <w:rFonts w:ascii="Palatino Linotype" w:hAnsi="Palatino Linotype"/>
          <w:noProof/>
          <w:sz w:val="22"/>
          <w:szCs w:val="22"/>
          <w:lang w:eastAsia="el-GR"/>
        </w:rPr>
        <w:softHyphen/>
        <w:t>νο)</w:t>
      </w:r>
    </w:p>
    <w:p w14:paraId="5AE7C0DA" w14:textId="77777777" w:rsidR="00E36C3D" w:rsidRPr="00E36C3D" w:rsidRDefault="00E36C3D" w:rsidP="00E36C3D">
      <w:pPr>
        <w:widowControl/>
        <w:suppressAutoHyphens w:val="0"/>
        <w:autoSpaceDE/>
        <w:jc w:val="both"/>
        <w:rPr>
          <w:rFonts w:ascii="Palatino Linotype" w:hAnsi="Palatino Linotype"/>
          <w:noProof/>
          <w:sz w:val="22"/>
          <w:szCs w:val="22"/>
          <w:lang w:eastAsia="el-GR"/>
        </w:rPr>
      </w:pPr>
    </w:p>
    <w:p w14:paraId="135F15BB" w14:textId="07DE426A" w:rsidR="00B53D98" w:rsidRDefault="00B53D98" w:rsidP="00E36C3D">
      <w:pPr>
        <w:shd w:val="clear" w:color="auto" w:fill="FFFFFF"/>
        <w:tabs>
          <w:tab w:val="left" w:pos="960"/>
        </w:tabs>
        <w:spacing w:line="264" w:lineRule="exact"/>
        <w:rPr>
          <w:rFonts w:ascii="Palatino Linotype" w:hAnsi="Palatino Linotype" w:cs="Tahoma"/>
          <w:b/>
          <w:bCs/>
          <w:color w:val="000000"/>
          <w:spacing w:val="-2"/>
          <w:w w:val="94"/>
          <w:sz w:val="22"/>
          <w:szCs w:val="22"/>
        </w:rPr>
      </w:pPr>
    </w:p>
    <w:tbl>
      <w:tblPr>
        <w:tblW w:w="0" w:type="auto"/>
        <w:tblInd w:w="108" w:type="dxa"/>
        <w:tblLayout w:type="fixed"/>
        <w:tblLook w:val="0000" w:firstRow="0" w:lastRow="0" w:firstColumn="0" w:lastColumn="0" w:noHBand="0" w:noVBand="0"/>
      </w:tblPr>
      <w:tblGrid>
        <w:gridCol w:w="3433"/>
        <w:gridCol w:w="5387"/>
      </w:tblGrid>
      <w:tr w:rsidR="00B53D98" w:rsidRPr="003B7D1D" w14:paraId="12F6229D" w14:textId="77777777" w:rsidTr="003B7D1D">
        <w:trPr>
          <w:trHeight w:val="786"/>
        </w:trPr>
        <w:tc>
          <w:tcPr>
            <w:tcW w:w="3433" w:type="dxa"/>
            <w:tcBorders>
              <w:top w:val="double" w:sz="1" w:space="0" w:color="000000"/>
              <w:left w:val="double" w:sz="1" w:space="0" w:color="000000"/>
              <w:bottom w:val="double" w:sz="1" w:space="0" w:color="000000"/>
            </w:tcBorders>
            <w:shd w:val="clear" w:color="auto" w:fill="CAEDFB" w:themeFill="accent4" w:themeFillTint="33"/>
          </w:tcPr>
          <w:p w14:paraId="19242D32" w14:textId="77777777" w:rsidR="00B53D98" w:rsidRPr="003B7D1D" w:rsidRDefault="00B53D98" w:rsidP="003B7D1D">
            <w:pPr>
              <w:rPr>
                <w:rFonts w:ascii="Palatino Linotype" w:hAnsi="Palatino Linotype" w:cs="Tahoma"/>
                <w:b/>
                <w:color w:val="000000"/>
                <w:spacing w:val="2"/>
                <w:sz w:val="22"/>
                <w:szCs w:val="22"/>
              </w:rPr>
            </w:pPr>
            <w:r w:rsidRPr="003B7D1D">
              <w:rPr>
                <w:rFonts w:ascii="Palatino Linotype" w:hAnsi="Palatino Linotype" w:cs="Tahoma"/>
                <w:b/>
                <w:color w:val="000000"/>
                <w:spacing w:val="2"/>
                <w:sz w:val="22"/>
                <w:szCs w:val="22"/>
              </w:rPr>
              <w:t>κατηγορηματική μετοχή</w:t>
            </w:r>
          </w:p>
          <w:p w14:paraId="1BE69E93" w14:textId="77777777" w:rsidR="00B53D98" w:rsidRPr="003B7D1D" w:rsidRDefault="00B53D98" w:rsidP="003B7D1D">
            <w:pPr>
              <w:rPr>
                <w:rFonts w:ascii="Palatino Linotype" w:hAnsi="Palatino Linotype" w:cs="Tahoma"/>
                <w:b/>
                <w:sz w:val="22"/>
                <w:szCs w:val="22"/>
              </w:rPr>
            </w:pPr>
          </w:p>
        </w:tc>
        <w:tc>
          <w:tcPr>
            <w:tcW w:w="5387" w:type="dxa"/>
            <w:tcBorders>
              <w:top w:val="double" w:sz="1" w:space="0" w:color="000000"/>
              <w:left w:val="double" w:sz="1" w:space="0" w:color="000000"/>
              <w:bottom w:val="double" w:sz="1" w:space="0" w:color="000000"/>
              <w:right w:val="double" w:sz="1" w:space="0" w:color="000000"/>
            </w:tcBorders>
            <w:shd w:val="clear" w:color="auto" w:fill="auto"/>
          </w:tcPr>
          <w:p w14:paraId="1ED2CBD3" w14:textId="77777777" w:rsidR="00FC2C53" w:rsidRDefault="00B53D98" w:rsidP="00FC2C53">
            <w:pPr>
              <w:jc w:val="both"/>
              <w:rPr>
                <w:rFonts w:ascii="Palatino Linotype" w:hAnsi="Palatino Linotype" w:cs="Tahoma"/>
                <w:b/>
                <w:bCs/>
                <w:color w:val="000000"/>
                <w:spacing w:val="2"/>
                <w:sz w:val="22"/>
                <w:szCs w:val="22"/>
              </w:rPr>
            </w:pPr>
            <w:r w:rsidRPr="003B7D1D">
              <w:rPr>
                <w:rFonts w:ascii="Palatino Linotype" w:hAnsi="Palatino Linotype" w:cs="Tahoma"/>
                <w:b/>
                <w:bCs/>
                <w:color w:val="000000"/>
                <w:spacing w:val="2"/>
                <w:sz w:val="22"/>
                <w:szCs w:val="22"/>
              </w:rPr>
              <w:t>ειδική πρόταση</w:t>
            </w:r>
            <w:r w:rsidR="00FC2C53">
              <w:rPr>
                <w:rFonts w:ascii="Palatino Linotype" w:hAnsi="Palatino Linotype" w:cs="Tahoma"/>
                <w:b/>
                <w:bCs/>
                <w:color w:val="000000"/>
                <w:spacing w:val="2"/>
                <w:sz w:val="22"/>
                <w:szCs w:val="22"/>
              </w:rPr>
              <w:t>,</w:t>
            </w:r>
          </w:p>
          <w:p w14:paraId="607566D0" w14:textId="1F6C6E54" w:rsidR="00B53D98" w:rsidRPr="003B7D1D" w:rsidRDefault="00FC2C53" w:rsidP="00FC2C53">
            <w:pPr>
              <w:jc w:val="both"/>
              <w:rPr>
                <w:rFonts w:ascii="Palatino Linotype" w:hAnsi="Palatino Linotype" w:cs="Tahoma"/>
                <w:sz w:val="22"/>
                <w:szCs w:val="22"/>
              </w:rPr>
            </w:pPr>
            <w:r w:rsidRPr="00FC2C53">
              <w:rPr>
                <w:rFonts w:ascii="MgOldTimes UC Pol" w:hAnsi="MgOldTimes UC Pol"/>
                <w:noProof/>
                <w:sz w:val="24"/>
                <w:lang w:eastAsia="el-GR"/>
              </w:rPr>
              <w:t xml:space="preserve"> </w:t>
            </w:r>
            <w:r w:rsidRPr="00FC2C53">
              <w:rPr>
                <w:rFonts w:ascii="Palatino Linotype" w:hAnsi="Palatino Linotype"/>
                <w:noProof/>
                <w:sz w:val="22"/>
                <w:szCs w:val="22"/>
                <w:lang w:eastAsia="el-GR"/>
              </w:rPr>
              <w:t>ό</w:t>
            </w:r>
            <w:r w:rsidRPr="00FC2C53">
              <w:rPr>
                <w:rFonts w:ascii="Palatino Linotype" w:hAnsi="Palatino Linotype"/>
                <w:noProof/>
                <w:sz w:val="22"/>
                <w:szCs w:val="22"/>
                <w:lang w:eastAsia="el-GR"/>
              </w:rPr>
              <w:softHyphen/>
              <w:t>ταν ε</w:t>
            </w:r>
            <w:r w:rsidRPr="00FC2C53">
              <w:rPr>
                <w:rFonts w:ascii="Palatino Linotype" w:hAnsi="Palatino Linotype"/>
                <w:noProof/>
                <w:sz w:val="22"/>
                <w:szCs w:val="22"/>
                <w:lang w:eastAsia="el-GR"/>
              </w:rPr>
              <w:softHyphen/>
              <w:t>ξαρ</w:t>
            </w:r>
            <w:r w:rsidRPr="00FC2C53">
              <w:rPr>
                <w:rFonts w:ascii="Palatino Linotype" w:hAnsi="Palatino Linotype"/>
                <w:noProof/>
                <w:sz w:val="22"/>
                <w:szCs w:val="22"/>
                <w:lang w:eastAsia="el-GR"/>
              </w:rPr>
              <w:softHyphen/>
              <w:t>τά</w:t>
            </w:r>
            <w:r w:rsidRPr="00FC2C53">
              <w:rPr>
                <w:rFonts w:ascii="Palatino Linotype" w:hAnsi="Palatino Linotype"/>
                <w:noProof/>
                <w:sz w:val="22"/>
                <w:szCs w:val="22"/>
                <w:lang w:eastAsia="el-GR"/>
              </w:rPr>
              <w:softHyphen/>
              <w:t>ται α</w:t>
            </w:r>
            <w:r w:rsidRPr="00FC2C53">
              <w:rPr>
                <w:rFonts w:ascii="Palatino Linotype" w:hAnsi="Palatino Linotype"/>
                <w:noProof/>
                <w:sz w:val="22"/>
                <w:szCs w:val="22"/>
                <w:lang w:eastAsia="el-GR"/>
              </w:rPr>
              <w:softHyphen/>
              <w:t>πό ρή</w:t>
            </w:r>
            <w:r w:rsidRPr="00FC2C53">
              <w:rPr>
                <w:rFonts w:ascii="Palatino Linotype" w:hAnsi="Palatino Linotype"/>
                <w:noProof/>
                <w:sz w:val="22"/>
                <w:szCs w:val="22"/>
                <w:lang w:eastAsia="el-GR"/>
              </w:rPr>
              <w:softHyphen/>
              <w:t>μα</w:t>
            </w:r>
            <w:r w:rsidRPr="00FC2C53">
              <w:rPr>
                <w:rFonts w:ascii="Palatino Linotype" w:hAnsi="Palatino Linotype"/>
                <w:noProof/>
                <w:sz w:val="22"/>
                <w:szCs w:val="22"/>
                <w:lang w:eastAsia="el-GR"/>
              </w:rPr>
              <w:softHyphen/>
              <w:t>τα που δή</w:t>
            </w:r>
            <w:r w:rsidRPr="00FC2C53">
              <w:rPr>
                <w:rFonts w:ascii="Palatino Linotype" w:hAnsi="Palatino Linotype"/>
                <w:noProof/>
                <w:sz w:val="22"/>
                <w:szCs w:val="22"/>
                <w:lang w:eastAsia="el-GR"/>
              </w:rPr>
              <w:softHyphen/>
              <w:t>λω</w:t>
            </w:r>
            <w:r w:rsidRPr="00FC2C53">
              <w:rPr>
                <w:rFonts w:ascii="Palatino Linotype" w:hAnsi="Palatino Linotype"/>
                <w:noProof/>
                <w:sz w:val="22"/>
                <w:szCs w:val="22"/>
                <w:lang w:eastAsia="el-GR"/>
              </w:rPr>
              <w:softHyphen/>
              <w:t xml:space="preserve">νουν </w:t>
            </w:r>
            <w:r w:rsidRPr="00FC2C53">
              <w:rPr>
                <w:rFonts w:ascii="Palatino Linotype" w:hAnsi="Palatino Linotype"/>
                <w:b/>
                <w:i/>
                <w:noProof/>
                <w:sz w:val="22"/>
                <w:szCs w:val="22"/>
                <w:lang w:eastAsia="el-GR"/>
              </w:rPr>
              <w:t>αί</w:t>
            </w:r>
            <w:r w:rsidRPr="00FC2C53">
              <w:rPr>
                <w:rFonts w:ascii="Palatino Linotype" w:hAnsi="Palatino Linotype"/>
                <w:b/>
                <w:i/>
                <w:noProof/>
                <w:sz w:val="22"/>
                <w:szCs w:val="22"/>
                <w:lang w:eastAsia="el-GR"/>
              </w:rPr>
              <w:softHyphen/>
              <w:t>σθη</w:t>
            </w:r>
            <w:r w:rsidRPr="00FC2C53">
              <w:rPr>
                <w:rFonts w:ascii="Palatino Linotype" w:hAnsi="Palatino Linotype"/>
                <w:b/>
                <w:i/>
                <w:noProof/>
                <w:sz w:val="22"/>
                <w:szCs w:val="22"/>
                <w:lang w:eastAsia="el-GR"/>
              </w:rPr>
              <w:softHyphen/>
              <w:t>ση, γνώ</w:t>
            </w:r>
            <w:r w:rsidRPr="00FC2C53">
              <w:rPr>
                <w:rFonts w:ascii="Palatino Linotype" w:hAnsi="Palatino Linotype"/>
                <w:b/>
                <w:i/>
                <w:noProof/>
                <w:sz w:val="22"/>
                <w:szCs w:val="22"/>
                <w:lang w:eastAsia="el-GR"/>
              </w:rPr>
              <w:softHyphen/>
              <w:t>ση, μά</w:t>
            </w:r>
            <w:r w:rsidRPr="00FC2C53">
              <w:rPr>
                <w:rFonts w:ascii="Palatino Linotype" w:hAnsi="Palatino Linotype"/>
                <w:b/>
                <w:i/>
                <w:noProof/>
                <w:sz w:val="22"/>
                <w:szCs w:val="22"/>
                <w:lang w:eastAsia="el-GR"/>
              </w:rPr>
              <w:softHyphen/>
              <w:t>θη</w:t>
            </w:r>
            <w:r w:rsidRPr="00FC2C53">
              <w:rPr>
                <w:rFonts w:ascii="Palatino Linotype" w:hAnsi="Palatino Linotype"/>
                <w:b/>
                <w:i/>
                <w:noProof/>
                <w:sz w:val="22"/>
                <w:szCs w:val="22"/>
                <w:lang w:eastAsia="el-GR"/>
              </w:rPr>
              <w:softHyphen/>
              <w:t>ση, μνή</w:t>
            </w:r>
            <w:r w:rsidRPr="00FC2C53">
              <w:rPr>
                <w:rFonts w:ascii="Palatino Linotype" w:hAnsi="Palatino Linotype"/>
                <w:b/>
                <w:i/>
                <w:noProof/>
                <w:sz w:val="22"/>
                <w:szCs w:val="22"/>
                <w:lang w:eastAsia="el-GR"/>
              </w:rPr>
              <w:softHyphen/>
              <w:t>μη, δεί</w:t>
            </w:r>
            <w:r w:rsidRPr="00FC2C53">
              <w:rPr>
                <w:rFonts w:ascii="Palatino Linotype" w:hAnsi="Palatino Linotype"/>
                <w:b/>
                <w:i/>
                <w:noProof/>
                <w:sz w:val="22"/>
                <w:szCs w:val="22"/>
                <w:lang w:eastAsia="el-GR"/>
              </w:rPr>
              <w:softHyphen/>
              <w:t>ξη, δή</w:t>
            </w:r>
            <w:r w:rsidRPr="00FC2C53">
              <w:rPr>
                <w:rFonts w:ascii="Palatino Linotype" w:hAnsi="Palatino Linotype"/>
                <w:b/>
                <w:i/>
                <w:noProof/>
                <w:sz w:val="22"/>
                <w:szCs w:val="22"/>
                <w:lang w:eastAsia="el-GR"/>
              </w:rPr>
              <w:softHyphen/>
              <w:t>λω</w:t>
            </w:r>
            <w:r w:rsidRPr="00FC2C53">
              <w:rPr>
                <w:rFonts w:ascii="Palatino Linotype" w:hAnsi="Palatino Linotype"/>
                <w:b/>
                <w:i/>
                <w:noProof/>
                <w:sz w:val="22"/>
                <w:szCs w:val="22"/>
                <w:lang w:eastAsia="el-GR"/>
              </w:rPr>
              <w:softHyphen/>
              <w:t>ση, αγ</w:t>
            </w:r>
            <w:r w:rsidRPr="00FC2C53">
              <w:rPr>
                <w:rFonts w:ascii="Palatino Linotype" w:hAnsi="Palatino Linotype"/>
                <w:b/>
                <w:i/>
                <w:noProof/>
                <w:sz w:val="22"/>
                <w:szCs w:val="22"/>
                <w:lang w:eastAsia="el-GR"/>
              </w:rPr>
              <w:softHyphen/>
              <w:t>γε</w:t>
            </w:r>
            <w:r w:rsidRPr="00FC2C53">
              <w:rPr>
                <w:rFonts w:ascii="Palatino Linotype" w:hAnsi="Palatino Linotype"/>
                <w:b/>
                <w:i/>
                <w:noProof/>
                <w:sz w:val="22"/>
                <w:szCs w:val="22"/>
                <w:lang w:eastAsia="el-GR"/>
              </w:rPr>
              <w:softHyphen/>
              <w:t>λί</w:t>
            </w:r>
            <w:r w:rsidRPr="00FC2C53">
              <w:rPr>
                <w:rFonts w:ascii="Palatino Linotype" w:hAnsi="Palatino Linotype"/>
                <w:b/>
                <w:i/>
                <w:noProof/>
                <w:sz w:val="22"/>
                <w:szCs w:val="22"/>
                <w:lang w:eastAsia="el-GR"/>
              </w:rPr>
              <w:softHyphen/>
              <w:t>α, έ</w:t>
            </w:r>
            <w:r w:rsidRPr="00FC2C53">
              <w:rPr>
                <w:rFonts w:ascii="Palatino Linotype" w:hAnsi="Palatino Linotype"/>
                <w:b/>
                <w:i/>
                <w:noProof/>
                <w:sz w:val="22"/>
                <w:szCs w:val="22"/>
                <w:lang w:eastAsia="el-GR"/>
              </w:rPr>
              <w:softHyphen/>
              <w:t>λεγ</w:t>
            </w:r>
            <w:r w:rsidRPr="00FC2C53">
              <w:rPr>
                <w:rFonts w:ascii="Palatino Linotype" w:hAnsi="Palatino Linotype"/>
                <w:b/>
                <w:i/>
                <w:noProof/>
                <w:sz w:val="22"/>
                <w:szCs w:val="22"/>
                <w:lang w:eastAsia="el-GR"/>
              </w:rPr>
              <w:softHyphen/>
              <w:t>χο</w:t>
            </w:r>
            <w:r w:rsidRPr="00FC2C53">
              <w:rPr>
                <w:rFonts w:ascii="Palatino Linotype" w:hAnsi="Palatino Linotype"/>
                <w:i/>
                <w:noProof/>
                <w:sz w:val="22"/>
                <w:szCs w:val="22"/>
                <w:lang w:eastAsia="el-GR"/>
              </w:rPr>
              <w:t xml:space="preserve"> </w:t>
            </w:r>
            <w:r w:rsidRPr="00FC2C53">
              <w:rPr>
                <w:rFonts w:ascii="Palatino Linotype" w:hAnsi="Palatino Linotype"/>
                <w:noProof/>
                <w:sz w:val="22"/>
                <w:szCs w:val="22"/>
                <w:lang w:eastAsia="el-GR"/>
              </w:rPr>
              <w:t>και α</w:t>
            </w:r>
            <w:r w:rsidRPr="00FC2C53">
              <w:rPr>
                <w:rFonts w:ascii="Palatino Linotype" w:hAnsi="Palatino Linotype"/>
                <w:noProof/>
                <w:sz w:val="22"/>
                <w:szCs w:val="22"/>
                <w:lang w:eastAsia="el-GR"/>
              </w:rPr>
              <w:softHyphen/>
              <w:t xml:space="preserve">πό τα </w:t>
            </w:r>
            <w:r w:rsidRPr="00FC2C53">
              <w:rPr>
                <w:rFonts w:ascii="Palatino Linotype" w:hAnsi="Palatino Linotype"/>
                <w:b/>
                <w:i/>
                <w:noProof/>
                <w:sz w:val="22"/>
                <w:szCs w:val="22"/>
                <w:lang w:eastAsia="el-GR"/>
              </w:rPr>
              <w:t>φαί</w:t>
            </w:r>
            <w:r w:rsidRPr="00FC2C53">
              <w:rPr>
                <w:rFonts w:ascii="Palatino Linotype" w:hAnsi="Palatino Linotype"/>
                <w:b/>
                <w:i/>
                <w:noProof/>
                <w:sz w:val="22"/>
                <w:szCs w:val="22"/>
                <w:lang w:eastAsia="el-GR"/>
              </w:rPr>
              <w:softHyphen/>
              <w:t>νο</w:t>
            </w:r>
            <w:r w:rsidRPr="00FC2C53">
              <w:rPr>
                <w:rFonts w:ascii="Palatino Linotype" w:hAnsi="Palatino Linotype"/>
                <w:b/>
                <w:i/>
                <w:noProof/>
                <w:sz w:val="22"/>
                <w:szCs w:val="22"/>
                <w:lang w:eastAsia="el-GR"/>
              </w:rPr>
              <w:softHyphen/>
              <w:t>μαι</w:t>
            </w:r>
            <w:r w:rsidRPr="00FC2C53">
              <w:rPr>
                <w:rFonts w:ascii="Palatino Linotype" w:hAnsi="Palatino Linotype"/>
                <w:b/>
                <w:noProof/>
                <w:sz w:val="22"/>
                <w:szCs w:val="22"/>
                <w:lang w:eastAsia="el-GR"/>
              </w:rPr>
              <w:t xml:space="preserve">, </w:t>
            </w:r>
            <w:r w:rsidRPr="00FC2C53">
              <w:rPr>
                <w:rFonts w:ascii="Palatino Linotype" w:hAnsi="Palatino Linotype"/>
                <w:b/>
                <w:i/>
                <w:noProof/>
                <w:sz w:val="22"/>
                <w:szCs w:val="22"/>
                <w:lang w:eastAsia="el-GR"/>
              </w:rPr>
              <w:t>δῆ</w:t>
            </w:r>
            <w:r w:rsidRPr="00FC2C53">
              <w:rPr>
                <w:rFonts w:ascii="Palatino Linotype" w:hAnsi="Palatino Linotype"/>
                <w:b/>
                <w:i/>
                <w:noProof/>
                <w:sz w:val="22"/>
                <w:szCs w:val="22"/>
                <w:lang w:eastAsia="el-GR"/>
              </w:rPr>
              <w:softHyphen/>
              <w:t>λός εἰ</w:t>
            </w:r>
            <w:r w:rsidRPr="00FC2C53">
              <w:rPr>
                <w:rFonts w:ascii="Palatino Linotype" w:hAnsi="Palatino Linotype"/>
                <w:b/>
                <w:i/>
                <w:noProof/>
                <w:sz w:val="22"/>
                <w:szCs w:val="22"/>
                <w:lang w:eastAsia="el-GR"/>
              </w:rPr>
              <w:softHyphen/>
              <w:t xml:space="preserve">μι </w:t>
            </w:r>
            <w:r w:rsidRPr="00FC2C53">
              <w:rPr>
                <w:rFonts w:ascii="Palatino Linotype" w:hAnsi="Palatino Linotype"/>
                <w:noProof/>
                <w:sz w:val="22"/>
                <w:szCs w:val="22"/>
                <w:lang w:eastAsia="el-GR"/>
              </w:rPr>
              <w:t>και</w:t>
            </w:r>
            <w:r w:rsidRPr="00FC2C53">
              <w:rPr>
                <w:rFonts w:ascii="Palatino Linotype" w:hAnsi="Palatino Linotype"/>
                <w:b/>
                <w:noProof/>
                <w:sz w:val="22"/>
                <w:szCs w:val="22"/>
                <w:lang w:eastAsia="el-GR"/>
              </w:rPr>
              <w:t xml:space="preserve"> </w:t>
            </w:r>
            <w:r w:rsidRPr="00FC2C53">
              <w:rPr>
                <w:rFonts w:ascii="Palatino Linotype" w:hAnsi="Palatino Linotype"/>
                <w:b/>
                <w:i/>
                <w:noProof/>
                <w:sz w:val="22"/>
                <w:szCs w:val="22"/>
                <w:lang w:eastAsia="el-GR"/>
              </w:rPr>
              <w:t>φα</w:t>
            </w:r>
            <w:r w:rsidRPr="00FC2C53">
              <w:rPr>
                <w:rFonts w:ascii="Palatino Linotype" w:hAnsi="Palatino Linotype"/>
                <w:b/>
                <w:i/>
                <w:noProof/>
                <w:sz w:val="22"/>
                <w:szCs w:val="22"/>
                <w:lang w:eastAsia="el-GR"/>
              </w:rPr>
              <w:softHyphen/>
              <w:t>νε</w:t>
            </w:r>
            <w:r w:rsidRPr="00FC2C53">
              <w:rPr>
                <w:rFonts w:ascii="Palatino Linotype" w:hAnsi="Palatino Linotype"/>
                <w:b/>
                <w:i/>
                <w:noProof/>
                <w:sz w:val="22"/>
                <w:szCs w:val="22"/>
                <w:lang w:eastAsia="el-GR"/>
              </w:rPr>
              <w:softHyphen/>
              <w:t>ρός εἰ</w:t>
            </w:r>
            <w:r w:rsidRPr="00FC2C53">
              <w:rPr>
                <w:rFonts w:ascii="Palatino Linotype" w:hAnsi="Palatino Linotype"/>
                <w:b/>
                <w:i/>
                <w:noProof/>
                <w:sz w:val="22"/>
                <w:szCs w:val="22"/>
                <w:lang w:eastAsia="el-GR"/>
              </w:rPr>
              <w:softHyphen/>
              <w:t>μι</w:t>
            </w:r>
            <w:r w:rsidRPr="00FC2C53">
              <w:rPr>
                <w:rFonts w:ascii="Palatino Linotype" w:hAnsi="Palatino Linotype"/>
                <w:b/>
                <w:noProof/>
                <w:sz w:val="22"/>
                <w:szCs w:val="22"/>
                <w:lang w:eastAsia="el-GR"/>
              </w:rPr>
              <w:t>.</w:t>
            </w:r>
          </w:p>
        </w:tc>
      </w:tr>
      <w:tr w:rsidR="00B53D98" w:rsidRPr="003B7D1D" w14:paraId="100AAD40" w14:textId="77777777" w:rsidTr="003B7D1D">
        <w:trPr>
          <w:trHeight w:val="581"/>
        </w:trPr>
        <w:tc>
          <w:tcPr>
            <w:tcW w:w="3433" w:type="dxa"/>
            <w:vMerge w:val="restart"/>
            <w:tcBorders>
              <w:top w:val="double" w:sz="1" w:space="0" w:color="000000"/>
              <w:left w:val="double" w:sz="1" w:space="0" w:color="000000"/>
              <w:bottom w:val="double" w:sz="1" w:space="0" w:color="000000"/>
            </w:tcBorders>
            <w:shd w:val="clear" w:color="auto" w:fill="auto"/>
          </w:tcPr>
          <w:p w14:paraId="079AADD7" w14:textId="77777777" w:rsidR="00B53D98" w:rsidRPr="003B7D1D" w:rsidRDefault="00B53D98" w:rsidP="003B7D1D">
            <w:pPr>
              <w:snapToGrid w:val="0"/>
              <w:rPr>
                <w:rFonts w:ascii="Palatino Linotype" w:hAnsi="Palatino Linotype" w:cs="Tahoma"/>
                <w:b/>
                <w:bCs/>
                <w:sz w:val="22"/>
                <w:szCs w:val="22"/>
              </w:rPr>
            </w:pPr>
          </w:p>
          <w:p w14:paraId="540BCB8C" w14:textId="77777777" w:rsidR="00B53D98" w:rsidRPr="003B7D1D" w:rsidRDefault="00B53D98" w:rsidP="003B7D1D">
            <w:pPr>
              <w:rPr>
                <w:rFonts w:ascii="Palatino Linotype" w:hAnsi="Palatino Linotype" w:cs="Tahoma"/>
                <w:b/>
                <w:bCs/>
                <w:sz w:val="22"/>
                <w:szCs w:val="22"/>
              </w:rPr>
            </w:pPr>
            <w:r w:rsidRPr="003B7D1D">
              <w:rPr>
                <w:rFonts w:ascii="Palatino Linotype" w:hAnsi="Palatino Linotype" w:cs="Tahoma"/>
                <w:b/>
                <w:bCs/>
                <w:sz w:val="22"/>
                <w:szCs w:val="22"/>
              </w:rPr>
              <w:t xml:space="preserve">      </w:t>
            </w:r>
            <w:proofErr w:type="spellStart"/>
            <w:r w:rsidRPr="003B7D1D">
              <w:rPr>
                <w:rFonts w:ascii="Palatino Linotype" w:hAnsi="Palatino Linotype" w:cs="Tahoma"/>
                <w:b/>
                <w:bCs/>
                <w:sz w:val="22"/>
                <w:szCs w:val="22"/>
              </w:rPr>
              <w:t>ὅτι</w:t>
            </w:r>
            <w:proofErr w:type="spellEnd"/>
          </w:p>
          <w:p w14:paraId="638CADC6" w14:textId="77777777" w:rsidR="00B53D98" w:rsidRPr="003B7D1D" w:rsidRDefault="00B53D98" w:rsidP="003B7D1D">
            <w:pPr>
              <w:rPr>
                <w:rFonts w:ascii="Palatino Linotype" w:hAnsi="Palatino Linotype" w:cs="Tahoma"/>
                <w:color w:val="000000"/>
                <w:spacing w:val="6"/>
                <w:sz w:val="22"/>
                <w:szCs w:val="22"/>
              </w:rPr>
            </w:pPr>
            <w:r w:rsidRPr="003B7D1D">
              <w:rPr>
                <w:rFonts w:ascii="Palatino Linotype" w:hAnsi="Palatino Linotype" w:cs="Tahoma"/>
                <w:color w:val="000000"/>
                <w:spacing w:val="6"/>
                <w:sz w:val="22"/>
                <w:szCs w:val="22"/>
              </w:rPr>
              <w:t xml:space="preserve">      ή</w:t>
            </w:r>
          </w:p>
          <w:p w14:paraId="26F35EB2" w14:textId="77777777" w:rsidR="00B53D98" w:rsidRPr="003B7D1D" w:rsidRDefault="00B53D98" w:rsidP="003B7D1D">
            <w:pPr>
              <w:rPr>
                <w:rFonts w:ascii="Palatino Linotype" w:hAnsi="Palatino Linotype" w:cs="Tahoma"/>
                <w:b/>
                <w:bCs/>
                <w:color w:val="000000"/>
                <w:spacing w:val="6"/>
                <w:sz w:val="22"/>
                <w:szCs w:val="22"/>
              </w:rPr>
            </w:pPr>
            <w:r w:rsidRPr="003B7D1D">
              <w:rPr>
                <w:rFonts w:ascii="Palatino Linotype" w:hAnsi="Palatino Linotype" w:cs="Tahoma"/>
                <w:color w:val="000000"/>
                <w:spacing w:val="6"/>
                <w:sz w:val="22"/>
                <w:szCs w:val="22"/>
              </w:rPr>
              <w:t xml:space="preserve">     </w:t>
            </w:r>
            <w:proofErr w:type="spellStart"/>
            <w:r w:rsidRPr="003B7D1D">
              <w:rPr>
                <w:rFonts w:ascii="Palatino Linotype" w:hAnsi="Palatino Linotype" w:cs="Tahoma"/>
                <w:b/>
                <w:bCs/>
                <w:color w:val="000000"/>
                <w:spacing w:val="6"/>
                <w:sz w:val="22"/>
                <w:szCs w:val="22"/>
              </w:rPr>
              <w:t>ὡς</w:t>
            </w:r>
            <w:proofErr w:type="spellEnd"/>
          </w:p>
        </w:tc>
        <w:tc>
          <w:tcPr>
            <w:tcW w:w="5387" w:type="dxa"/>
            <w:tcBorders>
              <w:top w:val="double" w:sz="1" w:space="0" w:color="000000"/>
              <w:left w:val="double" w:sz="1" w:space="0" w:color="000000"/>
              <w:bottom w:val="double" w:sz="1" w:space="0" w:color="000000"/>
              <w:right w:val="double" w:sz="1" w:space="0" w:color="000000"/>
            </w:tcBorders>
            <w:shd w:val="clear" w:color="auto" w:fill="auto"/>
          </w:tcPr>
          <w:p w14:paraId="61849D5E" w14:textId="0922C8FD" w:rsidR="00B53D98" w:rsidRPr="003B7D1D" w:rsidRDefault="00B53D98" w:rsidP="003B7D1D">
            <w:pPr>
              <w:snapToGrid w:val="0"/>
              <w:rPr>
                <w:rFonts w:ascii="Palatino Linotype" w:hAnsi="Palatino Linotype" w:cs="Tahoma"/>
                <w:b/>
                <w:sz w:val="22"/>
                <w:szCs w:val="22"/>
              </w:rPr>
            </w:pPr>
            <w:r w:rsidRPr="003B7D1D">
              <w:rPr>
                <w:rFonts w:ascii="Palatino Linotype" w:hAnsi="Palatino Linotype" w:cs="Tahoma"/>
                <w:sz w:val="22"/>
                <w:szCs w:val="22"/>
              </w:rPr>
              <w:t xml:space="preserve">+ </w:t>
            </w:r>
            <w:r w:rsidRPr="003B7D1D">
              <w:rPr>
                <w:rFonts w:ascii="Palatino Linotype" w:hAnsi="Palatino Linotype" w:cs="Tahoma"/>
                <w:b/>
                <w:sz w:val="22"/>
                <w:szCs w:val="22"/>
              </w:rPr>
              <w:t xml:space="preserve">οριστική </w:t>
            </w:r>
            <w:r w:rsidR="003B7D1D" w:rsidRPr="003B7D1D">
              <w:rPr>
                <w:rFonts w:ascii="Palatino Linotype" w:hAnsi="Palatino Linotype"/>
                <w:i/>
                <w:sz w:val="22"/>
                <w:szCs w:val="22"/>
              </w:rPr>
              <w:t xml:space="preserve">του </w:t>
            </w:r>
            <w:proofErr w:type="spellStart"/>
            <w:r w:rsidR="003B7D1D" w:rsidRPr="003B7D1D">
              <w:rPr>
                <w:rFonts w:ascii="Palatino Linotype" w:hAnsi="Palatino Linotype"/>
                <w:i/>
                <w:sz w:val="22"/>
                <w:szCs w:val="22"/>
              </w:rPr>
              <w:t>ίδιου</w:t>
            </w:r>
            <w:proofErr w:type="spellEnd"/>
            <w:r w:rsidR="003B7D1D" w:rsidRPr="003B7D1D">
              <w:rPr>
                <w:rFonts w:ascii="Palatino Linotype" w:hAnsi="Palatino Linotype"/>
                <w:i/>
                <w:sz w:val="22"/>
                <w:szCs w:val="22"/>
              </w:rPr>
              <w:t xml:space="preserve"> </w:t>
            </w:r>
            <w:proofErr w:type="spellStart"/>
            <w:r w:rsidR="003B7D1D" w:rsidRPr="003B7D1D">
              <w:rPr>
                <w:rFonts w:ascii="Palatino Linotype" w:hAnsi="Palatino Linotype"/>
                <w:i/>
                <w:sz w:val="22"/>
                <w:szCs w:val="22"/>
              </w:rPr>
              <w:t>χρόνου</w:t>
            </w:r>
            <w:proofErr w:type="spellEnd"/>
          </w:p>
          <w:p w14:paraId="3795FCA9" w14:textId="77777777" w:rsidR="00B53D98" w:rsidRPr="003B7D1D" w:rsidRDefault="00B53D98" w:rsidP="003B7D1D">
            <w:pPr>
              <w:rPr>
                <w:rFonts w:ascii="Palatino Linotype" w:hAnsi="Palatino Linotype" w:cs="Tahoma"/>
                <w:sz w:val="22"/>
                <w:szCs w:val="22"/>
              </w:rPr>
            </w:pPr>
            <w:r w:rsidRPr="003B7D1D">
              <w:rPr>
                <w:rFonts w:ascii="Palatino Linotype" w:hAnsi="Palatino Linotype" w:cs="Tahoma"/>
                <w:sz w:val="22"/>
                <w:szCs w:val="22"/>
              </w:rPr>
              <w:t>(ρήμα εξάρτησης αρκτικού χρόνου)</w:t>
            </w:r>
          </w:p>
        </w:tc>
      </w:tr>
      <w:tr w:rsidR="00B53D98" w:rsidRPr="003B7D1D" w14:paraId="4A9611A4" w14:textId="77777777" w:rsidTr="003B7D1D">
        <w:trPr>
          <w:trHeight w:val="688"/>
        </w:trPr>
        <w:tc>
          <w:tcPr>
            <w:tcW w:w="3433" w:type="dxa"/>
            <w:vMerge/>
            <w:tcBorders>
              <w:top w:val="double" w:sz="1" w:space="0" w:color="000000"/>
              <w:left w:val="double" w:sz="1" w:space="0" w:color="000000"/>
              <w:bottom w:val="double" w:sz="1" w:space="0" w:color="000000"/>
            </w:tcBorders>
            <w:shd w:val="clear" w:color="auto" w:fill="auto"/>
          </w:tcPr>
          <w:p w14:paraId="04A5192A" w14:textId="77777777" w:rsidR="00B53D98" w:rsidRPr="003B7D1D" w:rsidRDefault="00B53D98" w:rsidP="003B7D1D">
            <w:pPr>
              <w:snapToGrid w:val="0"/>
              <w:rPr>
                <w:rFonts w:ascii="Palatino Linotype" w:hAnsi="Palatino Linotype" w:cs="Tahoma"/>
                <w:sz w:val="22"/>
                <w:szCs w:val="22"/>
              </w:rPr>
            </w:pPr>
          </w:p>
        </w:tc>
        <w:tc>
          <w:tcPr>
            <w:tcW w:w="5387" w:type="dxa"/>
            <w:tcBorders>
              <w:top w:val="double" w:sz="1" w:space="0" w:color="000000"/>
              <w:left w:val="double" w:sz="1" w:space="0" w:color="000000"/>
              <w:bottom w:val="double" w:sz="1" w:space="0" w:color="000000"/>
              <w:right w:val="double" w:sz="1" w:space="0" w:color="000000"/>
            </w:tcBorders>
            <w:shd w:val="clear" w:color="auto" w:fill="auto"/>
          </w:tcPr>
          <w:p w14:paraId="475BB2B1" w14:textId="77777777" w:rsidR="003941B1" w:rsidRPr="003B7D1D" w:rsidRDefault="00B53D98" w:rsidP="003B7D1D">
            <w:pPr>
              <w:rPr>
                <w:rFonts w:ascii="Palatino Linotype" w:hAnsi="Palatino Linotype"/>
                <w:i/>
                <w:noProof/>
                <w:sz w:val="22"/>
                <w:szCs w:val="22"/>
                <w:lang w:eastAsia="el-GR"/>
              </w:rPr>
            </w:pPr>
            <w:r w:rsidRPr="003B7D1D">
              <w:rPr>
                <w:rFonts w:ascii="Palatino Linotype" w:hAnsi="Palatino Linotype" w:cs="Tahoma"/>
                <w:sz w:val="22"/>
                <w:szCs w:val="22"/>
              </w:rPr>
              <w:t xml:space="preserve">+ </w:t>
            </w:r>
            <w:r w:rsidRPr="003B7D1D">
              <w:rPr>
                <w:rFonts w:ascii="Palatino Linotype" w:hAnsi="Palatino Linotype" w:cs="Tahoma"/>
                <w:b/>
                <w:sz w:val="22"/>
                <w:szCs w:val="22"/>
              </w:rPr>
              <w:t xml:space="preserve">ευκτική πλαγίου λόγου </w:t>
            </w:r>
            <w:r w:rsidR="003941B1" w:rsidRPr="003B7D1D">
              <w:rPr>
                <w:rFonts w:ascii="Palatino Linotype" w:hAnsi="Palatino Linotype"/>
                <w:i/>
                <w:noProof/>
                <w:sz w:val="22"/>
                <w:szCs w:val="22"/>
                <w:lang w:eastAsia="el-GR"/>
              </w:rPr>
              <w:t>κ´</w:t>
            </w:r>
          </w:p>
          <w:p w14:paraId="23E3060F" w14:textId="77777777" w:rsidR="003941B1" w:rsidRPr="003941B1" w:rsidRDefault="003941B1" w:rsidP="003B7D1D">
            <w:pPr>
              <w:widowControl/>
              <w:suppressAutoHyphens w:val="0"/>
              <w:autoSpaceDE/>
              <w:rPr>
                <w:rFonts w:ascii="Palatino Linotype" w:hAnsi="Palatino Linotype"/>
                <w:noProof/>
                <w:sz w:val="22"/>
                <w:szCs w:val="22"/>
                <w:lang w:eastAsia="el-GR"/>
              </w:rPr>
            </w:pPr>
            <w:r w:rsidRPr="003941B1">
              <w:rPr>
                <w:rFonts w:ascii="Palatino Linotype" w:hAnsi="Palatino Linotype"/>
                <w:b/>
                <w:i/>
                <w:noProof/>
                <w:sz w:val="22"/>
                <w:szCs w:val="22"/>
                <w:lang w:eastAsia="el-GR"/>
              </w:rPr>
              <w:t xml:space="preserve">Οριστική </w:t>
            </w:r>
            <w:r w:rsidRPr="003941B1">
              <w:rPr>
                <w:rFonts w:ascii="Palatino Linotype" w:hAnsi="Palatino Linotype"/>
                <w:i/>
                <w:noProof/>
                <w:sz w:val="22"/>
                <w:szCs w:val="22"/>
                <w:lang w:eastAsia="el-GR"/>
              </w:rPr>
              <w:t>πλησιέστερου Ι.Χ.</w:t>
            </w:r>
          </w:p>
          <w:p w14:paraId="73DB9954" w14:textId="77777777" w:rsidR="00B53D98" w:rsidRPr="003B7D1D" w:rsidRDefault="00B53D98" w:rsidP="003B7D1D">
            <w:pPr>
              <w:rPr>
                <w:rFonts w:ascii="Palatino Linotype" w:hAnsi="Palatino Linotype" w:cs="Tahoma"/>
                <w:sz w:val="22"/>
                <w:szCs w:val="22"/>
              </w:rPr>
            </w:pPr>
            <w:r w:rsidRPr="003B7D1D">
              <w:rPr>
                <w:rFonts w:ascii="Palatino Linotype" w:hAnsi="Palatino Linotype" w:cs="Tahoma"/>
                <w:sz w:val="22"/>
                <w:szCs w:val="22"/>
              </w:rPr>
              <w:t>(ρήμα εξάρτησης ιστορικού χρόνου)</w:t>
            </w:r>
          </w:p>
        </w:tc>
      </w:tr>
    </w:tbl>
    <w:p w14:paraId="7A2FB098" w14:textId="77777777" w:rsidR="00B53D98" w:rsidRPr="003B7D1D" w:rsidRDefault="00B53D98" w:rsidP="003B7D1D">
      <w:pPr>
        <w:shd w:val="clear" w:color="auto" w:fill="FFFFFF"/>
        <w:spacing w:before="53" w:line="283" w:lineRule="exact"/>
        <w:ind w:right="845"/>
        <w:rPr>
          <w:rFonts w:ascii="Palatino Linotype" w:hAnsi="Palatino Linotype"/>
          <w:sz w:val="22"/>
          <w:szCs w:val="22"/>
        </w:rPr>
      </w:pPr>
    </w:p>
    <w:p w14:paraId="1296A644" w14:textId="77777777" w:rsidR="00B53D98" w:rsidRDefault="00B53D98">
      <w:pPr>
        <w:shd w:val="clear" w:color="auto" w:fill="FFFFFF"/>
        <w:spacing w:before="53" w:line="283" w:lineRule="exact"/>
        <w:ind w:right="845"/>
        <w:rPr>
          <w:rFonts w:ascii="Palatino Linotype" w:hAnsi="Palatino Linotype" w:cs="Tahoma"/>
          <w:bCs/>
          <w:color w:val="000000"/>
          <w:spacing w:val="2"/>
          <w:sz w:val="22"/>
          <w:szCs w:val="22"/>
        </w:rPr>
      </w:pPr>
      <w:r>
        <w:rPr>
          <w:rFonts w:ascii="Palatino Linotype" w:hAnsi="Palatino Linotype" w:cs="Tahoma"/>
          <w:bCs/>
          <w:color w:val="000000"/>
          <w:spacing w:val="2"/>
          <w:sz w:val="22"/>
          <w:szCs w:val="22"/>
        </w:rPr>
        <w:lastRenderedPageBreak/>
        <w:t xml:space="preserve">π.χ. </w:t>
      </w:r>
    </w:p>
    <w:p w14:paraId="25B872C4" w14:textId="77777777" w:rsidR="007F1EF8" w:rsidRDefault="00B53D98">
      <w:pPr>
        <w:shd w:val="clear" w:color="auto" w:fill="FFFFFF"/>
        <w:tabs>
          <w:tab w:val="left" w:pos="360"/>
        </w:tabs>
        <w:spacing w:before="53" w:line="283" w:lineRule="exact"/>
        <w:ind w:right="845"/>
        <w:rPr>
          <w:rFonts w:ascii="Palatino Linotype" w:hAnsi="Palatino Linotype" w:cs="Tahoma"/>
          <w:bCs/>
          <w:color w:val="000000"/>
          <w:spacing w:val="2"/>
          <w:sz w:val="22"/>
          <w:szCs w:val="22"/>
        </w:rPr>
      </w:pPr>
      <w:r>
        <w:rPr>
          <w:rFonts w:ascii="Palatino Linotype" w:hAnsi="Palatino Linotype" w:cs="Tahoma"/>
          <w:bCs/>
          <w:color w:val="000000"/>
          <w:spacing w:val="2"/>
          <w:sz w:val="22"/>
          <w:szCs w:val="22"/>
        </w:rPr>
        <w:t>1.</w:t>
      </w:r>
      <w:r>
        <w:rPr>
          <w:rFonts w:ascii="Palatino Linotype" w:hAnsi="Palatino Linotype" w:cs="Tahoma"/>
          <w:bCs/>
          <w:color w:val="000000"/>
          <w:spacing w:val="2"/>
          <w:sz w:val="22"/>
          <w:szCs w:val="22"/>
        </w:rPr>
        <w:tab/>
      </w:r>
      <w:proofErr w:type="spellStart"/>
      <w:r>
        <w:rPr>
          <w:rFonts w:ascii="Palatino Linotype" w:hAnsi="Palatino Linotype" w:cs="Tahoma"/>
          <w:bCs/>
          <w:color w:val="000000"/>
          <w:spacing w:val="2"/>
          <w:sz w:val="22"/>
          <w:szCs w:val="22"/>
        </w:rPr>
        <w:t>Ἐγώ</w:t>
      </w:r>
      <w:proofErr w:type="spellEnd"/>
      <w:r>
        <w:rPr>
          <w:rFonts w:ascii="Palatino Linotype" w:hAnsi="Palatino Linotype" w:cs="Tahoma"/>
          <w:bCs/>
          <w:color w:val="000000"/>
          <w:spacing w:val="2"/>
          <w:sz w:val="22"/>
          <w:szCs w:val="22"/>
        </w:rPr>
        <w:t xml:space="preserve"> δε </w:t>
      </w:r>
      <w:proofErr w:type="spellStart"/>
      <w:r>
        <w:rPr>
          <w:rFonts w:ascii="Palatino Linotype" w:hAnsi="Palatino Linotype" w:cs="Tahoma"/>
          <w:bCs/>
          <w:color w:val="000000"/>
          <w:spacing w:val="2"/>
          <w:sz w:val="22"/>
          <w:szCs w:val="22"/>
        </w:rPr>
        <w:t>ξύνοιδα</w:t>
      </w:r>
      <w:proofErr w:type="spellEnd"/>
      <w:r>
        <w:rPr>
          <w:rFonts w:ascii="Palatino Linotype" w:hAnsi="Palatino Linotype" w:cs="Tahoma"/>
          <w:bCs/>
          <w:color w:val="000000"/>
          <w:spacing w:val="2"/>
          <w:sz w:val="22"/>
          <w:szCs w:val="22"/>
        </w:rPr>
        <w:t xml:space="preserve"> </w:t>
      </w:r>
      <w:proofErr w:type="spellStart"/>
      <w:r>
        <w:rPr>
          <w:rFonts w:ascii="Palatino Linotype" w:hAnsi="Palatino Linotype" w:cs="Tahoma"/>
          <w:bCs/>
          <w:color w:val="000000"/>
          <w:spacing w:val="2"/>
          <w:sz w:val="22"/>
          <w:szCs w:val="22"/>
        </w:rPr>
        <w:t>ἐμαυτῷ</w:t>
      </w:r>
      <w:proofErr w:type="spellEnd"/>
      <w:r>
        <w:rPr>
          <w:rFonts w:ascii="Palatino Linotype" w:hAnsi="Palatino Linotype" w:cs="Tahoma"/>
          <w:bCs/>
          <w:color w:val="000000"/>
          <w:spacing w:val="2"/>
          <w:sz w:val="22"/>
          <w:szCs w:val="22"/>
        </w:rPr>
        <w:t xml:space="preserve"> σοφός </w:t>
      </w:r>
      <w:proofErr w:type="spellStart"/>
      <w:r>
        <w:rPr>
          <w:rFonts w:ascii="Palatino Linotype" w:hAnsi="Palatino Linotype" w:cs="Tahoma"/>
          <w:b/>
          <w:bCs/>
          <w:color w:val="000000"/>
          <w:spacing w:val="2"/>
          <w:sz w:val="22"/>
          <w:szCs w:val="22"/>
        </w:rPr>
        <w:t>ὤν</w:t>
      </w:r>
      <w:proofErr w:type="spellEnd"/>
      <w:r>
        <w:rPr>
          <w:rFonts w:ascii="Palatino Linotype" w:hAnsi="Palatino Linotype" w:cs="Tahoma"/>
          <w:bCs/>
          <w:color w:val="000000"/>
          <w:spacing w:val="2"/>
          <w:sz w:val="22"/>
          <w:szCs w:val="22"/>
        </w:rPr>
        <w:t>.</w:t>
      </w:r>
    </w:p>
    <w:p w14:paraId="387539AC" w14:textId="5D6C7B06" w:rsidR="00B53D98" w:rsidRDefault="00B53D98">
      <w:pPr>
        <w:shd w:val="clear" w:color="auto" w:fill="FFFFFF"/>
        <w:tabs>
          <w:tab w:val="left" w:pos="360"/>
        </w:tabs>
        <w:spacing w:before="53" w:line="283" w:lineRule="exact"/>
        <w:ind w:right="845"/>
        <w:rPr>
          <w:rFonts w:ascii="Palatino Linotype" w:hAnsi="Palatino Linotype" w:cs="Tahoma"/>
          <w:b/>
          <w:bCs/>
          <w:color w:val="000000"/>
          <w:spacing w:val="2"/>
          <w:sz w:val="22"/>
          <w:szCs w:val="22"/>
        </w:rPr>
      </w:pPr>
      <w:r>
        <w:rPr>
          <w:rFonts w:ascii="Palatino Linotype" w:hAnsi="Palatino Linotype" w:cs="Tahoma"/>
          <w:bCs/>
          <w:color w:val="000000"/>
          <w:spacing w:val="2"/>
          <w:sz w:val="22"/>
          <w:szCs w:val="22"/>
        </w:rPr>
        <w:t xml:space="preserve">= </w:t>
      </w:r>
      <w:proofErr w:type="spellStart"/>
      <w:r>
        <w:rPr>
          <w:rFonts w:ascii="Palatino Linotype" w:hAnsi="Palatino Linotype" w:cs="Tahoma"/>
          <w:bCs/>
          <w:color w:val="000000"/>
          <w:spacing w:val="2"/>
          <w:sz w:val="22"/>
          <w:szCs w:val="22"/>
        </w:rPr>
        <w:t>Ἐγώ</w:t>
      </w:r>
      <w:proofErr w:type="spellEnd"/>
      <w:r>
        <w:rPr>
          <w:rFonts w:ascii="Palatino Linotype" w:hAnsi="Palatino Linotype" w:cs="Tahoma"/>
          <w:bCs/>
          <w:color w:val="000000"/>
          <w:spacing w:val="2"/>
          <w:sz w:val="22"/>
          <w:szCs w:val="22"/>
        </w:rPr>
        <w:t xml:space="preserve"> δε </w:t>
      </w:r>
      <w:proofErr w:type="spellStart"/>
      <w:r>
        <w:rPr>
          <w:rFonts w:ascii="Palatino Linotype" w:hAnsi="Palatino Linotype" w:cs="Tahoma"/>
          <w:bCs/>
          <w:color w:val="000000"/>
          <w:spacing w:val="2"/>
          <w:sz w:val="22"/>
          <w:szCs w:val="22"/>
        </w:rPr>
        <w:t>ξύνοιδα</w:t>
      </w:r>
      <w:proofErr w:type="spellEnd"/>
      <w:r>
        <w:rPr>
          <w:rFonts w:ascii="Palatino Linotype" w:hAnsi="Palatino Linotype" w:cs="Tahoma"/>
          <w:bCs/>
          <w:color w:val="000000"/>
          <w:spacing w:val="2"/>
          <w:sz w:val="22"/>
          <w:szCs w:val="22"/>
        </w:rPr>
        <w:t xml:space="preserve"> </w:t>
      </w:r>
      <w:proofErr w:type="spellStart"/>
      <w:r>
        <w:rPr>
          <w:rFonts w:ascii="Palatino Linotype" w:hAnsi="Palatino Linotype" w:cs="Tahoma"/>
          <w:bCs/>
          <w:color w:val="000000"/>
          <w:spacing w:val="2"/>
          <w:sz w:val="22"/>
          <w:szCs w:val="22"/>
        </w:rPr>
        <w:t>ἐμαυτῷ</w:t>
      </w:r>
      <w:proofErr w:type="spellEnd"/>
      <w:r>
        <w:rPr>
          <w:rFonts w:ascii="Palatino Linotype" w:hAnsi="Palatino Linotype" w:cs="Tahoma"/>
          <w:bCs/>
          <w:color w:val="000000"/>
          <w:spacing w:val="2"/>
          <w:sz w:val="22"/>
          <w:szCs w:val="22"/>
        </w:rPr>
        <w:t xml:space="preserve"> </w:t>
      </w:r>
      <w:proofErr w:type="spellStart"/>
      <w:r>
        <w:rPr>
          <w:rFonts w:ascii="Palatino Linotype" w:hAnsi="Palatino Linotype" w:cs="Tahoma"/>
          <w:b/>
          <w:bCs/>
          <w:color w:val="000000"/>
          <w:spacing w:val="2"/>
          <w:sz w:val="22"/>
          <w:szCs w:val="22"/>
        </w:rPr>
        <w:t>ὅτι</w:t>
      </w:r>
      <w:proofErr w:type="spellEnd"/>
      <w:r>
        <w:rPr>
          <w:rFonts w:ascii="Palatino Linotype" w:hAnsi="Palatino Linotype" w:cs="Tahoma"/>
          <w:b/>
          <w:bCs/>
          <w:color w:val="000000"/>
          <w:spacing w:val="2"/>
          <w:sz w:val="22"/>
          <w:szCs w:val="22"/>
        </w:rPr>
        <w:t xml:space="preserve"> σοφός </w:t>
      </w:r>
      <w:proofErr w:type="spellStart"/>
      <w:r>
        <w:rPr>
          <w:rFonts w:ascii="Palatino Linotype" w:hAnsi="Palatino Linotype" w:cs="Tahoma"/>
          <w:b/>
          <w:bCs/>
          <w:color w:val="000000"/>
          <w:spacing w:val="2"/>
          <w:sz w:val="22"/>
          <w:szCs w:val="22"/>
        </w:rPr>
        <w:t>εἰμί</w:t>
      </w:r>
      <w:proofErr w:type="spellEnd"/>
      <w:r>
        <w:rPr>
          <w:rFonts w:ascii="Palatino Linotype" w:hAnsi="Palatino Linotype" w:cs="Tahoma"/>
          <w:b/>
          <w:bCs/>
          <w:color w:val="000000"/>
          <w:spacing w:val="2"/>
          <w:sz w:val="22"/>
          <w:szCs w:val="22"/>
        </w:rPr>
        <w:t>.</w:t>
      </w:r>
    </w:p>
    <w:p w14:paraId="15161756" w14:textId="77777777" w:rsidR="007F1EF8" w:rsidRDefault="00B53D98">
      <w:pPr>
        <w:shd w:val="clear" w:color="auto" w:fill="FFFFFF"/>
        <w:tabs>
          <w:tab w:val="left" w:pos="360"/>
        </w:tabs>
        <w:spacing w:before="53" w:line="283" w:lineRule="exact"/>
        <w:ind w:right="845"/>
        <w:jc w:val="both"/>
        <w:rPr>
          <w:rFonts w:ascii="Palatino Linotype" w:hAnsi="Palatino Linotype" w:cs="Tahoma"/>
          <w:bCs/>
          <w:color w:val="000000"/>
          <w:spacing w:val="2"/>
          <w:sz w:val="22"/>
          <w:szCs w:val="22"/>
        </w:rPr>
      </w:pPr>
      <w:r>
        <w:rPr>
          <w:rFonts w:ascii="Palatino Linotype" w:hAnsi="Palatino Linotype" w:cs="Tahoma"/>
          <w:bCs/>
          <w:color w:val="000000"/>
          <w:spacing w:val="2"/>
          <w:sz w:val="22"/>
          <w:szCs w:val="22"/>
        </w:rPr>
        <w:t>2.</w:t>
      </w:r>
      <w:r>
        <w:rPr>
          <w:rFonts w:ascii="Palatino Linotype" w:hAnsi="Palatino Linotype" w:cs="Tahoma"/>
          <w:bCs/>
          <w:color w:val="000000"/>
          <w:spacing w:val="2"/>
          <w:sz w:val="22"/>
          <w:szCs w:val="22"/>
        </w:rPr>
        <w:tab/>
      </w:r>
      <w:proofErr w:type="spellStart"/>
      <w:r>
        <w:rPr>
          <w:rFonts w:ascii="Palatino Linotype" w:hAnsi="Palatino Linotype" w:cs="Tahoma"/>
          <w:bCs/>
          <w:color w:val="000000"/>
          <w:spacing w:val="2"/>
          <w:sz w:val="22"/>
          <w:szCs w:val="22"/>
        </w:rPr>
        <w:t>Ἤκουσε</w:t>
      </w:r>
      <w:proofErr w:type="spellEnd"/>
      <w:r>
        <w:rPr>
          <w:rFonts w:ascii="Palatino Linotype" w:hAnsi="Palatino Linotype" w:cs="Tahoma"/>
          <w:bCs/>
          <w:color w:val="000000"/>
          <w:spacing w:val="2"/>
          <w:sz w:val="22"/>
          <w:szCs w:val="22"/>
        </w:rPr>
        <w:t xml:space="preserve"> </w:t>
      </w:r>
      <w:proofErr w:type="spellStart"/>
      <w:r>
        <w:rPr>
          <w:rFonts w:ascii="Palatino Linotype" w:hAnsi="Palatino Linotype" w:cs="Tahoma"/>
          <w:bCs/>
          <w:color w:val="000000"/>
          <w:spacing w:val="2"/>
          <w:sz w:val="22"/>
          <w:szCs w:val="22"/>
        </w:rPr>
        <w:t>τριήρεις</w:t>
      </w:r>
      <w:proofErr w:type="spellEnd"/>
      <w:r>
        <w:rPr>
          <w:rFonts w:ascii="Palatino Linotype" w:hAnsi="Palatino Linotype" w:cs="Tahoma"/>
          <w:bCs/>
          <w:color w:val="000000"/>
          <w:spacing w:val="2"/>
          <w:sz w:val="22"/>
          <w:szCs w:val="22"/>
        </w:rPr>
        <w:t xml:space="preserve"> </w:t>
      </w:r>
      <w:proofErr w:type="spellStart"/>
      <w:r>
        <w:rPr>
          <w:rFonts w:ascii="Palatino Linotype" w:hAnsi="Palatino Linotype" w:cs="Tahoma"/>
          <w:b/>
          <w:bCs/>
          <w:color w:val="000000"/>
          <w:spacing w:val="2"/>
          <w:sz w:val="22"/>
          <w:szCs w:val="22"/>
        </w:rPr>
        <w:t>περιπλεούσας</w:t>
      </w:r>
      <w:proofErr w:type="spellEnd"/>
      <w:r>
        <w:rPr>
          <w:rFonts w:ascii="Palatino Linotype" w:hAnsi="Palatino Linotype" w:cs="Tahoma"/>
          <w:bCs/>
          <w:color w:val="000000"/>
          <w:spacing w:val="2"/>
          <w:sz w:val="22"/>
          <w:szCs w:val="22"/>
        </w:rPr>
        <w:t>.</w:t>
      </w:r>
    </w:p>
    <w:p w14:paraId="04325374" w14:textId="30179E06" w:rsidR="00B53D98" w:rsidRDefault="00B53D98">
      <w:pPr>
        <w:shd w:val="clear" w:color="auto" w:fill="FFFFFF"/>
        <w:tabs>
          <w:tab w:val="left" w:pos="360"/>
        </w:tabs>
        <w:spacing w:before="53" w:line="283" w:lineRule="exact"/>
        <w:ind w:right="845"/>
        <w:jc w:val="both"/>
        <w:rPr>
          <w:rFonts w:ascii="Palatino Linotype" w:hAnsi="Palatino Linotype" w:cs="Tahoma"/>
          <w:bCs/>
          <w:color w:val="000000"/>
          <w:spacing w:val="2"/>
          <w:sz w:val="22"/>
          <w:szCs w:val="22"/>
        </w:rPr>
      </w:pPr>
      <w:r>
        <w:rPr>
          <w:rFonts w:ascii="Palatino Linotype" w:hAnsi="Palatino Linotype" w:cs="Tahoma"/>
          <w:bCs/>
          <w:color w:val="000000"/>
          <w:spacing w:val="2"/>
          <w:sz w:val="22"/>
          <w:szCs w:val="22"/>
        </w:rPr>
        <w:t xml:space="preserve">= </w:t>
      </w:r>
      <w:proofErr w:type="spellStart"/>
      <w:r>
        <w:rPr>
          <w:rFonts w:ascii="Palatino Linotype" w:hAnsi="Palatino Linotype" w:cs="Tahoma"/>
          <w:bCs/>
          <w:color w:val="000000"/>
          <w:spacing w:val="2"/>
          <w:sz w:val="22"/>
          <w:szCs w:val="22"/>
        </w:rPr>
        <w:t>Ἤκουσε</w:t>
      </w:r>
      <w:proofErr w:type="spellEnd"/>
      <w:r>
        <w:rPr>
          <w:rFonts w:ascii="Palatino Linotype" w:hAnsi="Palatino Linotype" w:cs="Tahoma"/>
          <w:bCs/>
          <w:color w:val="000000"/>
          <w:spacing w:val="2"/>
          <w:sz w:val="22"/>
          <w:szCs w:val="22"/>
        </w:rPr>
        <w:t xml:space="preserve"> </w:t>
      </w:r>
      <w:proofErr w:type="spellStart"/>
      <w:r>
        <w:rPr>
          <w:rFonts w:ascii="Palatino Linotype" w:hAnsi="Palatino Linotype" w:cs="Tahoma"/>
          <w:b/>
          <w:bCs/>
          <w:color w:val="000000"/>
          <w:spacing w:val="2"/>
          <w:sz w:val="22"/>
          <w:szCs w:val="22"/>
        </w:rPr>
        <w:t>ὅτι</w:t>
      </w:r>
      <w:proofErr w:type="spellEnd"/>
      <w:r>
        <w:rPr>
          <w:rFonts w:ascii="Palatino Linotype" w:hAnsi="Palatino Linotype" w:cs="Tahoma"/>
          <w:b/>
          <w:bCs/>
          <w:color w:val="000000"/>
          <w:spacing w:val="2"/>
          <w:sz w:val="22"/>
          <w:szCs w:val="22"/>
        </w:rPr>
        <w:t xml:space="preserve"> </w:t>
      </w:r>
      <w:proofErr w:type="spellStart"/>
      <w:r>
        <w:rPr>
          <w:rFonts w:ascii="Palatino Linotype" w:hAnsi="Palatino Linotype" w:cs="Tahoma"/>
          <w:b/>
          <w:bCs/>
          <w:color w:val="000000"/>
          <w:spacing w:val="2"/>
          <w:sz w:val="22"/>
          <w:szCs w:val="22"/>
        </w:rPr>
        <w:t>τριήρεις</w:t>
      </w:r>
      <w:proofErr w:type="spellEnd"/>
      <w:r>
        <w:rPr>
          <w:rFonts w:ascii="Palatino Linotype" w:hAnsi="Palatino Linotype" w:cs="Tahoma"/>
          <w:b/>
          <w:bCs/>
          <w:color w:val="000000"/>
          <w:spacing w:val="2"/>
          <w:sz w:val="22"/>
          <w:szCs w:val="22"/>
        </w:rPr>
        <w:t xml:space="preserve"> </w:t>
      </w:r>
      <w:proofErr w:type="spellStart"/>
      <w:r>
        <w:rPr>
          <w:rFonts w:ascii="Palatino Linotype" w:hAnsi="Palatino Linotype" w:cs="Tahoma"/>
          <w:b/>
          <w:bCs/>
          <w:color w:val="000000"/>
          <w:spacing w:val="2"/>
          <w:sz w:val="22"/>
          <w:szCs w:val="22"/>
        </w:rPr>
        <w:t>περιπλέοιεν</w:t>
      </w:r>
      <w:proofErr w:type="spellEnd"/>
      <w:r>
        <w:rPr>
          <w:rFonts w:ascii="Palatino Linotype" w:hAnsi="Palatino Linotype" w:cs="Tahoma"/>
          <w:bCs/>
          <w:color w:val="000000"/>
          <w:spacing w:val="2"/>
          <w:sz w:val="22"/>
          <w:szCs w:val="22"/>
        </w:rPr>
        <w:t>.</w:t>
      </w:r>
    </w:p>
    <w:p w14:paraId="0641C347" w14:textId="77777777" w:rsidR="007F1EF8" w:rsidRPr="007F1EF8" w:rsidRDefault="007F1EF8" w:rsidP="007F1EF8">
      <w:pPr>
        <w:widowControl/>
        <w:numPr>
          <w:ilvl w:val="0"/>
          <w:numId w:val="87"/>
        </w:numPr>
        <w:suppressAutoHyphens w:val="0"/>
        <w:autoSpaceDE/>
        <w:ind w:right="-279"/>
        <w:jc w:val="both"/>
        <w:rPr>
          <w:rFonts w:ascii="Palatino Linotype" w:hAnsi="Palatino Linotype"/>
          <w:i/>
          <w:noProof/>
          <w:sz w:val="22"/>
          <w:szCs w:val="22"/>
          <w:lang w:eastAsia="el-GR"/>
        </w:rPr>
      </w:pPr>
      <w:r w:rsidRPr="007F1EF8">
        <w:rPr>
          <w:rFonts w:ascii="Palatino Linotype" w:hAnsi="Palatino Linotype"/>
          <w:i/>
          <w:noProof/>
          <w:sz w:val="22"/>
          <w:szCs w:val="22"/>
          <w:lang w:eastAsia="el-GR"/>
        </w:rPr>
        <w:t>Ὁ</w:t>
      </w:r>
      <w:r w:rsidRPr="007F1EF8">
        <w:rPr>
          <w:rFonts w:ascii="Palatino Linotype" w:hAnsi="Palatino Linotype"/>
          <w:i/>
          <w:noProof/>
          <w:sz w:val="22"/>
          <w:szCs w:val="22"/>
          <w:lang w:eastAsia="el-GR"/>
        </w:rPr>
        <w:softHyphen/>
        <w:t>ρῶ</w:t>
      </w:r>
      <w:r w:rsidRPr="007F1EF8">
        <w:rPr>
          <w:rFonts w:ascii="Palatino Linotype" w:hAnsi="Palatino Linotype"/>
          <w:i/>
          <w:noProof/>
          <w:sz w:val="22"/>
          <w:szCs w:val="22"/>
          <w:lang w:eastAsia="el-GR"/>
        </w:rPr>
        <w:softHyphen/>
        <w:t>μεν πά</w:t>
      </w:r>
      <w:r w:rsidRPr="007F1EF8">
        <w:rPr>
          <w:rFonts w:ascii="Palatino Linotype" w:hAnsi="Palatino Linotype"/>
          <w:i/>
          <w:noProof/>
          <w:sz w:val="22"/>
          <w:szCs w:val="22"/>
          <w:lang w:eastAsia="el-GR"/>
        </w:rPr>
        <w:softHyphen/>
        <w:t>ντα ἀ</w:t>
      </w:r>
      <w:r w:rsidRPr="007F1EF8">
        <w:rPr>
          <w:rFonts w:ascii="Palatino Linotype" w:hAnsi="Palatino Linotype"/>
          <w:i/>
          <w:noProof/>
          <w:sz w:val="22"/>
          <w:szCs w:val="22"/>
          <w:lang w:eastAsia="el-GR"/>
        </w:rPr>
        <w:softHyphen/>
        <w:t>λη</w:t>
      </w:r>
      <w:r w:rsidRPr="007F1EF8">
        <w:rPr>
          <w:rFonts w:ascii="Palatino Linotype" w:hAnsi="Palatino Linotype"/>
          <w:i/>
          <w:noProof/>
          <w:sz w:val="22"/>
          <w:szCs w:val="22"/>
          <w:lang w:eastAsia="el-GR"/>
        </w:rPr>
        <w:softHyphen/>
        <w:t xml:space="preserve">θῆ </w:t>
      </w:r>
      <w:r w:rsidRPr="007F1EF8">
        <w:rPr>
          <w:rFonts w:ascii="Palatino Linotype" w:hAnsi="Palatino Linotype"/>
          <w:b/>
          <w:i/>
          <w:noProof/>
          <w:sz w:val="22"/>
          <w:szCs w:val="22"/>
          <w:lang w:eastAsia="el-GR"/>
        </w:rPr>
        <w:t>ὄ</w:t>
      </w:r>
      <w:r w:rsidRPr="007F1EF8">
        <w:rPr>
          <w:rFonts w:ascii="Palatino Linotype" w:hAnsi="Palatino Linotype"/>
          <w:b/>
          <w:i/>
          <w:noProof/>
          <w:sz w:val="22"/>
          <w:szCs w:val="22"/>
          <w:lang w:eastAsia="el-GR"/>
        </w:rPr>
        <w:softHyphen/>
        <w:t xml:space="preserve">ντα </w:t>
      </w:r>
      <w:r w:rsidRPr="007F1EF8">
        <w:rPr>
          <w:rFonts w:ascii="Palatino Linotype" w:hAnsi="Palatino Linotype"/>
          <w:i/>
          <w:noProof/>
          <w:sz w:val="22"/>
          <w:szCs w:val="22"/>
          <w:lang w:eastAsia="el-GR"/>
        </w:rPr>
        <w:sym w:font="Symbol" w:char="F0AE"/>
      </w:r>
      <w:r w:rsidRPr="007F1EF8">
        <w:rPr>
          <w:rFonts w:ascii="Palatino Linotype" w:hAnsi="Palatino Linotype"/>
          <w:i/>
          <w:noProof/>
          <w:sz w:val="22"/>
          <w:szCs w:val="22"/>
          <w:lang w:eastAsia="el-GR"/>
        </w:rPr>
        <w:t xml:space="preserve"> ὅ</w:t>
      </w:r>
      <w:r w:rsidRPr="007F1EF8">
        <w:rPr>
          <w:rFonts w:ascii="Palatino Linotype" w:hAnsi="Palatino Linotype"/>
          <w:i/>
          <w:noProof/>
          <w:sz w:val="22"/>
          <w:szCs w:val="22"/>
          <w:lang w:eastAsia="el-GR"/>
        </w:rPr>
        <w:softHyphen/>
        <w:t>τι πάντα  ἀ</w:t>
      </w:r>
      <w:r w:rsidRPr="007F1EF8">
        <w:rPr>
          <w:rFonts w:ascii="Palatino Linotype" w:hAnsi="Palatino Linotype"/>
          <w:i/>
          <w:noProof/>
          <w:sz w:val="22"/>
          <w:szCs w:val="22"/>
          <w:lang w:eastAsia="el-GR"/>
        </w:rPr>
        <w:softHyphen/>
        <w:t>λη</w:t>
      </w:r>
      <w:r w:rsidRPr="007F1EF8">
        <w:rPr>
          <w:rFonts w:ascii="Palatino Linotype" w:hAnsi="Palatino Linotype"/>
          <w:i/>
          <w:noProof/>
          <w:sz w:val="22"/>
          <w:szCs w:val="22"/>
          <w:lang w:eastAsia="el-GR"/>
        </w:rPr>
        <w:softHyphen/>
        <w:t>θῆ ἐ</w:t>
      </w:r>
      <w:r w:rsidRPr="007F1EF8">
        <w:rPr>
          <w:rFonts w:ascii="Palatino Linotype" w:hAnsi="Palatino Linotype"/>
          <w:i/>
          <w:noProof/>
          <w:sz w:val="22"/>
          <w:szCs w:val="22"/>
          <w:lang w:eastAsia="el-GR"/>
        </w:rPr>
        <w:softHyphen/>
        <w:t>στίν.</w:t>
      </w:r>
    </w:p>
    <w:p w14:paraId="23ED3397" w14:textId="77777777" w:rsidR="007F1EF8" w:rsidRPr="007F1EF8" w:rsidRDefault="007F1EF8" w:rsidP="007F1EF8">
      <w:pPr>
        <w:widowControl/>
        <w:numPr>
          <w:ilvl w:val="0"/>
          <w:numId w:val="88"/>
        </w:numPr>
        <w:suppressAutoHyphens w:val="0"/>
        <w:autoSpaceDE/>
        <w:ind w:right="-279"/>
        <w:jc w:val="both"/>
        <w:rPr>
          <w:rFonts w:ascii="Palatino Linotype" w:hAnsi="Palatino Linotype"/>
          <w:i/>
          <w:noProof/>
          <w:sz w:val="22"/>
          <w:szCs w:val="22"/>
          <w:lang w:eastAsia="el-GR"/>
        </w:rPr>
      </w:pPr>
      <w:r w:rsidRPr="007F1EF8">
        <w:rPr>
          <w:rFonts w:ascii="Palatino Linotype" w:hAnsi="Palatino Linotype"/>
          <w:i/>
          <w:noProof/>
          <w:sz w:val="22"/>
          <w:szCs w:val="22"/>
          <w:lang w:eastAsia="el-GR"/>
        </w:rPr>
        <w:t>Ἠγ</w:t>
      </w:r>
      <w:r w:rsidRPr="007F1EF8">
        <w:rPr>
          <w:rFonts w:ascii="Palatino Linotype" w:hAnsi="Palatino Linotype"/>
          <w:i/>
          <w:noProof/>
          <w:sz w:val="22"/>
          <w:szCs w:val="22"/>
          <w:lang w:eastAsia="el-GR"/>
        </w:rPr>
        <w:softHyphen/>
        <w:t>γέλ</w:t>
      </w:r>
      <w:r w:rsidRPr="007F1EF8">
        <w:rPr>
          <w:rFonts w:ascii="Palatino Linotype" w:hAnsi="Palatino Linotype"/>
          <w:i/>
          <w:noProof/>
          <w:sz w:val="22"/>
          <w:szCs w:val="22"/>
          <w:lang w:eastAsia="el-GR"/>
        </w:rPr>
        <w:softHyphen/>
        <w:t>θη Φί</w:t>
      </w:r>
      <w:r w:rsidRPr="007F1EF8">
        <w:rPr>
          <w:rFonts w:ascii="Palatino Linotype" w:hAnsi="Palatino Linotype"/>
          <w:i/>
          <w:noProof/>
          <w:sz w:val="22"/>
          <w:szCs w:val="22"/>
          <w:lang w:eastAsia="el-GR"/>
        </w:rPr>
        <w:softHyphen/>
        <w:t>λιπ</w:t>
      </w:r>
      <w:r w:rsidRPr="007F1EF8">
        <w:rPr>
          <w:rFonts w:ascii="Palatino Linotype" w:hAnsi="Palatino Linotype"/>
          <w:i/>
          <w:noProof/>
          <w:sz w:val="22"/>
          <w:szCs w:val="22"/>
          <w:lang w:eastAsia="el-GR"/>
        </w:rPr>
        <w:softHyphen/>
        <w:t xml:space="preserve">πος </w:t>
      </w:r>
      <w:r w:rsidRPr="007F1EF8">
        <w:rPr>
          <w:rFonts w:ascii="Palatino Linotype" w:hAnsi="Palatino Linotype"/>
          <w:b/>
          <w:i/>
          <w:noProof/>
          <w:sz w:val="22"/>
          <w:szCs w:val="22"/>
          <w:lang w:eastAsia="el-GR"/>
        </w:rPr>
        <w:t>ἀ</w:t>
      </w:r>
      <w:r w:rsidRPr="007F1EF8">
        <w:rPr>
          <w:rFonts w:ascii="Palatino Linotype" w:hAnsi="Palatino Linotype"/>
          <w:b/>
          <w:i/>
          <w:noProof/>
          <w:sz w:val="22"/>
          <w:szCs w:val="22"/>
          <w:lang w:eastAsia="el-GR"/>
        </w:rPr>
        <w:softHyphen/>
        <w:t>σθε</w:t>
      </w:r>
      <w:r w:rsidRPr="007F1EF8">
        <w:rPr>
          <w:rFonts w:ascii="Palatino Linotype" w:hAnsi="Palatino Linotype"/>
          <w:b/>
          <w:i/>
          <w:noProof/>
          <w:sz w:val="22"/>
          <w:szCs w:val="22"/>
          <w:lang w:eastAsia="el-GR"/>
        </w:rPr>
        <w:softHyphen/>
        <w:t xml:space="preserve">νῶν </w:t>
      </w:r>
      <w:r w:rsidRPr="007F1EF8">
        <w:rPr>
          <w:rFonts w:ascii="Palatino Linotype" w:hAnsi="Palatino Linotype"/>
          <w:i/>
          <w:noProof/>
          <w:sz w:val="22"/>
          <w:szCs w:val="22"/>
          <w:lang w:eastAsia="el-GR"/>
        </w:rPr>
        <w:sym w:font="Symbol" w:char="F0AE"/>
      </w:r>
      <w:r w:rsidRPr="007F1EF8">
        <w:rPr>
          <w:rFonts w:ascii="Palatino Linotype" w:hAnsi="Palatino Linotype"/>
          <w:i/>
          <w:noProof/>
          <w:sz w:val="22"/>
          <w:szCs w:val="22"/>
          <w:lang w:eastAsia="el-GR"/>
        </w:rPr>
        <w:t xml:space="preserve">  ὅ</w:t>
      </w:r>
      <w:r w:rsidRPr="007F1EF8">
        <w:rPr>
          <w:rFonts w:ascii="Palatino Linotype" w:hAnsi="Palatino Linotype"/>
          <w:i/>
          <w:noProof/>
          <w:sz w:val="22"/>
          <w:szCs w:val="22"/>
          <w:lang w:eastAsia="el-GR"/>
        </w:rPr>
        <w:softHyphen/>
        <w:t>τι Φί</w:t>
      </w:r>
      <w:r w:rsidRPr="007F1EF8">
        <w:rPr>
          <w:rFonts w:ascii="Palatino Linotype" w:hAnsi="Palatino Linotype"/>
          <w:i/>
          <w:noProof/>
          <w:sz w:val="22"/>
          <w:szCs w:val="22"/>
          <w:lang w:eastAsia="el-GR"/>
        </w:rPr>
        <w:softHyphen/>
        <w:t>λιπ</w:t>
      </w:r>
      <w:r w:rsidRPr="007F1EF8">
        <w:rPr>
          <w:rFonts w:ascii="Palatino Linotype" w:hAnsi="Palatino Linotype"/>
          <w:i/>
          <w:noProof/>
          <w:sz w:val="22"/>
          <w:szCs w:val="22"/>
          <w:lang w:eastAsia="el-GR"/>
        </w:rPr>
        <w:softHyphen/>
        <w:t>πος ἀ</w:t>
      </w:r>
      <w:r w:rsidRPr="007F1EF8">
        <w:rPr>
          <w:rFonts w:ascii="Palatino Linotype" w:hAnsi="Palatino Linotype"/>
          <w:i/>
          <w:noProof/>
          <w:sz w:val="22"/>
          <w:szCs w:val="22"/>
          <w:lang w:eastAsia="el-GR"/>
        </w:rPr>
        <w:softHyphen/>
        <w:t>σθε</w:t>
      </w:r>
      <w:r w:rsidRPr="007F1EF8">
        <w:rPr>
          <w:rFonts w:ascii="Palatino Linotype" w:hAnsi="Palatino Linotype"/>
          <w:i/>
          <w:noProof/>
          <w:sz w:val="22"/>
          <w:szCs w:val="22"/>
          <w:lang w:eastAsia="el-GR"/>
        </w:rPr>
        <w:softHyphen/>
        <w:t>νοῖ /-οί</w:t>
      </w:r>
      <w:r w:rsidRPr="007F1EF8">
        <w:rPr>
          <w:rFonts w:ascii="Palatino Linotype" w:hAnsi="Palatino Linotype"/>
          <w:i/>
          <w:noProof/>
          <w:sz w:val="22"/>
          <w:szCs w:val="22"/>
          <w:lang w:eastAsia="el-GR"/>
        </w:rPr>
        <w:softHyphen/>
        <w:t xml:space="preserve">η </w:t>
      </w:r>
      <w:r w:rsidRPr="007F1EF8">
        <w:rPr>
          <w:rFonts w:ascii="Palatino Linotype" w:hAnsi="Palatino Linotype"/>
          <w:noProof/>
          <w:sz w:val="22"/>
          <w:szCs w:val="22"/>
          <w:lang w:eastAsia="el-GR"/>
        </w:rPr>
        <w:t>ή</w:t>
      </w:r>
      <w:r w:rsidRPr="007F1EF8">
        <w:rPr>
          <w:rFonts w:ascii="Palatino Linotype" w:hAnsi="Palatino Linotype"/>
          <w:i/>
          <w:noProof/>
          <w:sz w:val="22"/>
          <w:szCs w:val="22"/>
          <w:lang w:eastAsia="el-GR"/>
        </w:rPr>
        <w:t xml:space="preserve">  ἠ</w:t>
      </w:r>
      <w:r w:rsidRPr="007F1EF8">
        <w:rPr>
          <w:rFonts w:ascii="Palatino Linotype" w:hAnsi="Palatino Linotype"/>
          <w:i/>
          <w:noProof/>
          <w:sz w:val="22"/>
          <w:szCs w:val="22"/>
          <w:lang w:eastAsia="el-GR"/>
        </w:rPr>
        <w:softHyphen/>
        <w:t>σθέ</w:t>
      </w:r>
      <w:r w:rsidRPr="007F1EF8">
        <w:rPr>
          <w:rFonts w:ascii="Palatino Linotype" w:hAnsi="Palatino Linotype"/>
          <w:i/>
          <w:noProof/>
          <w:sz w:val="22"/>
          <w:szCs w:val="22"/>
          <w:lang w:eastAsia="el-GR"/>
        </w:rPr>
        <w:softHyphen/>
        <w:t xml:space="preserve">νει. </w:t>
      </w:r>
    </w:p>
    <w:p w14:paraId="5DE0F58E" w14:textId="77777777" w:rsidR="007F1EF8" w:rsidRPr="007F1EF8" w:rsidRDefault="007F1EF8" w:rsidP="007F1EF8">
      <w:pPr>
        <w:widowControl/>
        <w:numPr>
          <w:ilvl w:val="0"/>
          <w:numId w:val="89"/>
        </w:numPr>
        <w:suppressAutoHyphens w:val="0"/>
        <w:autoSpaceDE/>
        <w:ind w:right="-279"/>
        <w:jc w:val="both"/>
        <w:rPr>
          <w:rFonts w:ascii="Palatino Linotype" w:hAnsi="Palatino Linotype"/>
          <w:i/>
          <w:noProof/>
          <w:sz w:val="22"/>
          <w:szCs w:val="22"/>
          <w:lang w:eastAsia="el-GR"/>
        </w:rPr>
      </w:pPr>
      <w:r w:rsidRPr="007F1EF8">
        <w:rPr>
          <w:rFonts w:ascii="Palatino Linotype" w:hAnsi="Palatino Linotype"/>
          <w:i/>
          <w:noProof/>
          <w:sz w:val="22"/>
          <w:szCs w:val="22"/>
          <w:lang w:eastAsia="el-GR"/>
        </w:rPr>
        <w:t>Ἑ</w:t>
      </w:r>
      <w:r w:rsidRPr="007F1EF8">
        <w:rPr>
          <w:rFonts w:ascii="Palatino Linotype" w:hAnsi="Palatino Linotype"/>
          <w:i/>
          <w:noProof/>
          <w:sz w:val="22"/>
          <w:szCs w:val="22"/>
          <w:lang w:eastAsia="el-GR"/>
        </w:rPr>
        <w:softHyphen/>
        <w:t>ώ</w:t>
      </w:r>
      <w:r w:rsidRPr="007F1EF8">
        <w:rPr>
          <w:rFonts w:ascii="Palatino Linotype" w:hAnsi="Palatino Linotype"/>
          <w:i/>
          <w:noProof/>
          <w:sz w:val="22"/>
          <w:szCs w:val="22"/>
          <w:lang w:eastAsia="el-GR"/>
        </w:rPr>
        <w:softHyphen/>
        <w:t>ρα τό πα</w:t>
      </w:r>
      <w:r w:rsidRPr="007F1EF8">
        <w:rPr>
          <w:rFonts w:ascii="Palatino Linotype" w:hAnsi="Palatino Linotype"/>
          <w:i/>
          <w:noProof/>
          <w:sz w:val="22"/>
          <w:szCs w:val="22"/>
          <w:lang w:eastAsia="el-GR"/>
        </w:rPr>
        <w:softHyphen/>
        <w:t>ρα</w:t>
      </w:r>
      <w:r w:rsidRPr="007F1EF8">
        <w:rPr>
          <w:rFonts w:ascii="Palatino Linotype" w:hAnsi="Palatino Linotype"/>
          <w:i/>
          <w:noProof/>
          <w:sz w:val="22"/>
          <w:szCs w:val="22"/>
          <w:lang w:eastAsia="el-GR"/>
        </w:rPr>
        <w:softHyphen/>
        <w:t>τεί</w:t>
      </w:r>
      <w:r w:rsidRPr="007F1EF8">
        <w:rPr>
          <w:rFonts w:ascii="Palatino Linotype" w:hAnsi="Palatino Linotype"/>
          <w:i/>
          <w:noProof/>
          <w:sz w:val="22"/>
          <w:szCs w:val="22"/>
          <w:lang w:eastAsia="el-GR"/>
        </w:rPr>
        <w:softHyphen/>
        <w:t>χι</w:t>
      </w:r>
      <w:r w:rsidRPr="007F1EF8">
        <w:rPr>
          <w:rFonts w:ascii="Palatino Linotype" w:hAnsi="Palatino Linotype"/>
          <w:i/>
          <w:noProof/>
          <w:sz w:val="22"/>
          <w:szCs w:val="22"/>
          <w:lang w:eastAsia="el-GR"/>
        </w:rPr>
        <w:softHyphen/>
        <w:t>σμα ῥᾳ</w:t>
      </w:r>
      <w:r w:rsidRPr="007F1EF8">
        <w:rPr>
          <w:rFonts w:ascii="Palatino Linotype" w:hAnsi="Palatino Linotype"/>
          <w:i/>
          <w:noProof/>
          <w:sz w:val="22"/>
          <w:szCs w:val="22"/>
          <w:lang w:eastAsia="el-GR"/>
        </w:rPr>
        <w:softHyphen/>
        <w:t>δί</w:t>
      </w:r>
      <w:r w:rsidRPr="007F1EF8">
        <w:rPr>
          <w:rFonts w:ascii="Palatino Linotype" w:hAnsi="Palatino Linotype"/>
          <w:i/>
          <w:noProof/>
          <w:sz w:val="22"/>
          <w:szCs w:val="22"/>
          <w:lang w:eastAsia="el-GR"/>
        </w:rPr>
        <w:softHyphen/>
        <w:t xml:space="preserve">ως </w:t>
      </w:r>
      <w:r w:rsidRPr="007F1EF8">
        <w:rPr>
          <w:rFonts w:ascii="Palatino Linotype" w:hAnsi="Palatino Linotype"/>
          <w:b/>
          <w:i/>
          <w:noProof/>
          <w:sz w:val="22"/>
          <w:szCs w:val="22"/>
          <w:lang w:eastAsia="el-GR"/>
        </w:rPr>
        <w:t>ἄν λη</w:t>
      </w:r>
      <w:r w:rsidRPr="007F1EF8">
        <w:rPr>
          <w:rFonts w:ascii="Palatino Linotype" w:hAnsi="Palatino Linotype"/>
          <w:b/>
          <w:i/>
          <w:noProof/>
          <w:sz w:val="22"/>
          <w:szCs w:val="22"/>
          <w:lang w:eastAsia="el-GR"/>
        </w:rPr>
        <w:softHyphen/>
        <w:t xml:space="preserve">φθέν </w:t>
      </w:r>
      <w:r w:rsidRPr="007F1EF8">
        <w:rPr>
          <w:rFonts w:ascii="Palatino Linotype" w:hAnsi="Palatino Linotype"/>
          <w:i/>
          <w:noProof/>
          <w:sz w:val="22"/>
          <w:szCs w:val="22"/>
          <w:lang w:eastAsia="el-GR"/>
        </w:rPr>
        <w:sym w:font="Symbol" w:char="F0AE"/>
      </w:r>
      <w:r w:rsidRPr="007F1EF8">
        <w:rPr>
          <w:rFonts w:ascii="Palatino Linotype" w:hAnsi="Palatino Linotype"/>
          <w:i/>
          <w:noProof/>
          <w:sz w:val="22"/>
          <w:szCs w:val="22"/>
          <w:lang w:eastAsia="el-GR"/>
        </w:rPr>
        <w:t xml:space="preserve"> ὅ</w:t>
      </w:r>
      <w:r w:rsidRPr="007F1EF8">
        <w:rPr>
          <w:rFonts w:ascii="Palatino Linotype" w:hAnsi="Palatino Linotype"/>
          <w:i/>
          <w:noProof/>
          <w:sz w:val="22"/>
          <w:szCs w:val="22"/>
          <w:lang w:eastAsia="el-GR"/>
        </w:rPr>
        <w:softHyphen/>
        <w:t>τι το παρατείχισμα ῥᾳ</w:t>
      </w:r>
      <w:r w:rsidRPr="007F1EF8">
        <w:rPr>
          <w:rFonts w:ascii="Palatino Linotype" w:hAnsi="Palatino Linotype"/>
          <w:i/>
          <w:noProof/>
          <w:sz w:val="22"/>
          <w:szCs w:val="22"/>
          <w:lang w:eastAsia="el-GR"/>
        </w:rPr>
        <w:softHyphen/>
        <w:t>δί</w:t>
      </w:r>
      <w:r w:rsidRPr="007F1EF8">
        <w:rPr>
          <w:rFonts w:ascii="Palatino Linotype" w:hAnsi="Palatino Linotype"/>
          <w:i/>
          <w:noProof/>
          <w:sz w:val="22"/>
          <w:szCs w:val="22"/>
          <w:lang w:eastAsia="el-GR"/>
        </w:rPr>
        <w:softHyphen/>
        <w:t>ως ἄν λη</w:t>
      </w:r>
      <w:r w:rsidRPr="007F1EF8">
        <w:rPr>
          <w:rFonts w:ascii="Palatino Linotype" w:hAnsi="Palatino Linotype"/>
          <w:i/>
          <w:noProof/>
          <w:sz w:val="22"/>
          <w:szCs w:val="22"/>
          <w:lang w:eastAsia="el-GR"/>
        </w:rPr>
        <w:softHyphen/>
        <w:t>φθεί</w:t>
      </w:r>
      <w:r w:rsidRPr="007F1EF8">
        <w:rPr>
          <w:rFonts w:ascii="Palatino Linotype" w:hAnsi="Palatino Linotype"/>
          <w:i/>
          <w:noProof/>
          <w:sz w:val="22"/>
          <w:szCs w:val="22"/>
          <w:lang w:eastAsia="el-GR"/>
        </w:rPr>
        <w:softHyphen/>
        <w:t>η.</w:t>
      </w:r>
    </w:p>
    <w:p w14:paraId="1A39304A" w14:textId="77777777" w:rsidR="007F1EF8" w:rsidRPr="007F1EF8" w:rsidRDefault="007F1EF8" w:rsidP="007F1EF8">
      <w:pPr>
        <w:widowControl/>
        <w:numPr>
          <w:ilvl w:val="0"/>
          <w:numId w:val="90"/>
        </w:numPr>
        <w:suppressAutoHyphens w:val="0"/>
        <w:autoSpaceDE/>
        <w:ind w:right="-279"/>
        <w:jc w:val="both"/>
        <w:rPr>
          <w:rFonts w:ascii="Palatino Linotype" w:hAnsi="Palatino Linotype"/>
          <w:i/>
          <w:noProof/>
          <w:sz w:val="22"/>
          <w:szCs w:val="22"/>
          <w:lang w:eastAsia="el-GR"/>
        </w:rPr>
      </w:pPr>
      <w:r w:rsidRPr="007F1EF8">
        <w:rPr>
          <w:rFonts w:ascii="Palatino Linotype" w:hAnsi="Palatino Linotype"/>
          <w:i/>
          <w:noProof/>
          <w:sz w:val="22"/>
          <w:szCs w:val="22"/>
          <w:lang w:eastAsia="el-GR"/>
        </w:rPr>
        <w:t>Τόν λό</w:t>
      </w:r>
      <w:r w:rsidRPr="007F1EF8">
        <w:rPr>
          <w:rFonts w:ascii="Palatino Linotype" w:hAnsi="Palatino Linotype"/>
          <w:i/>
          <w:noProof/>
          <w:sz w:val="22"/>
          <w:szCs w:val="22"/>
          <w:lang w:eastAsia="el-GR"/>
        </w:rPr>
        <w:softHyphen/>
        <w:t>γον ᾑ</w:t>
      </w:r>
      <w:r w:rsidRPr="007F1EF8">
        <w:rPr>
          <w:rFonts w:ascii="Palatino Linotype" w:hAnsi="Palatino Linotype"/>
          <w:i/>
          <w:noProof/>
          <w:sz w:val="22"/>
          <w:szCs w:val="22"/>
          <w:lang w:eastAsia="el-GR"/>
        </w:rPr>
        <w:softHyphen/>
        <w:t>σθό</w:t>
      </w:r>
      <w:r w:rsidRPr="007F1EF8">
        <w:rPr>
          <w:rFonts w:ascii="Palatino Linotype" w:hAnsi="Palatino Linotype"/>
          <w:i/>
          <w:noProof/>
          <w:sz w:val="22"/>
          <w:szCs w:val="22"/>
          <w:lang w:eastAsia="el-GR"/>
        </w:rPr>
        <w:softHyphen/>
        <w:t>μην δι</w:t>
      </w:r>
      <w:r w:rsidRPr="007F1EF8">
        <w:rPr>
          <w:rFonts w:ascii="Palatino Linotype" w:hAnsi="Palatino Linotype"/>
          <w:i/>
          <w:noProof/>
          <w:sz w:val="22"/>
          <w:szCs w:val="22"/>
          <w:lang w:eastAsia="el-GR"/>
        </w:rPr>
        <w:softHyphen/>
        <w:t>πλά</w:t>
      </w:r>
      <w:r w:rsidRPr="007F1EF8">
        <w:rPr>
          <w:rFonts w:ascii="Palatino Linotype" w:hAnsi="Palatino Linotype"/>
          <w:i/>
          <w:noProof/>
          <w:sz w:val="22"/>
          <w:szCs w:val="22"/>
          <w:lang w:eastAsia="el-GR"/>
        </w:rPr>
        <w:softHyphen/>
        <w:t>σι</w:t>
      </w:r>
      <w:r w:rsidRPr="007F1EF8">
        <w:rPr>
          <w:rFonts w:ascii="Palatino Linotype" w:hAnsi="Palatino Linotype"/>
          <w:i/>
          <w:noProof/>
          <w:sz w:val="22"/>
          <w:szCs w:val="22"/>
          <w:lang w:eastAsia="el-GR"/>
        </w:rPr>
        <w:softHyphen/>
        <w:t xml:space="preserve">ον </w:t>
      </w:r>
      <w:r w:rsidRPr="007F1EF8">
        <w:rPr>
          <w:rFonts w:ascii="Palatino Linotype" w:hAnsi="Palatino Linotype"/>
          <w:b/>
          <w:i/>
          <w:noProof/>
          <w:sz w:val="22"/>
          <w:szCs w:val="22"/>
          <w:lang w:eastAsia="el-GR"/>
        </w:rPr>
        <w:t>ἄν γε</w:t>
      </w:r>
      <w:r w:rsidRPr="007F1EF8">
        <w:rPr>
          <w:rFonts w:ascii="Palatino Linotype" w:hAnsi="Palatino Linotype"/>
          <w:b/>
          <w:i/>
          <w:noProof/>
          <w:sz w:val="22"/>
          <w:szCs w:val="22"/>
          <w:lang w:eastAsia="el-GR"/>
        </w:rPr>
        <w:softHyphen/>
        <w:t>νό</w:t>
      </w:r>
      <w:r w:rsidRPr="007F1EF8">
        <w:rPr>
          <w:rFonts w:ascii="Palatino Linotype" w:hAnsi="Palatino Linotype"/>
          <w:b/>
          <w:i/>
          <w:noProof/>
          <w:sz w:val="22"/>
          <w:szCs w:val="22"/>
          <w:lang w:eastAsia="el-GR"/>
        </w:rPr>
        <w:softHyphen/>
        <w:t>με</w:t>
      </w:r>
      <w:r w:rsidRPr="007F1EF8">
        <w:rPr>
          <w:rFonts w:ascii="Palatino Linotype" w:hAnsi="Palatino Linotype"/>
          <w:b/>
          <w:i/>
          <w:noProof/>
          <w:sz w:val="22"/>
          <w:szCs w:val="22"/>
          <w:lang w:eastAsia="el-GR"/>
        </w:rPr>
        <w:softHyphen/>
        <w:t xml:space="preserve">νον </w:t>
      </w:r>
      <w:r w:rsidRPr="007F1EF8">
        <w:rPr>
          <w:rFonts w:ascii="Palatino Linotype" w:hAnsi="Palatino Linotype"/>
          <w:i/>
          <w:noProof/>
          <w:sz w:val="22"/>
          <w:szCs w:val="22"/>
          <w:lang w:eastAsia="el-GR"/>
        </w:rPr>
        <w:t>τοῦ νῦν ἀ</w:t>
      </w:r>
      <w:r w:rsidRPr="007F1EF8">
        <w:rPr>
          <w:rFonts w:ascii="Palatino Linotype" w:hAnsi="Palatino Linotype"/>
          <w:i/>
          <w:noProof/>
          <w:sz w:val="22"/>
          <w:szCs w:val="22"/>
          <w:lang w:eastAsia="el-GR"/>
        </w:rPr>
        <w:softHyphen/>
        <w:t>να</w:t>
      </w:r>
      <w:r w:rsidRPr="007F1EF8">
        <w:rPr>
          <w:rFonts w:ascii="Palatino Linotype" w:hAnsi="Palatino Linotype"/>
          <w:i/>
          <w:noProof/>
          <w:sz w:val="22"/>
          <w:szCs w:val="22"/>
          <w:lang w:eastAsia="el-GR"/>
        </w:rPr>
        <w:softHyphen/>
        <w:t>γι</w:t>
      </w:r>
      <w:r w:rsidRPr="007F1EF8">
        <w:rPr>
          <w:rFonts w:ascii="Palatino Linotype" w:hAnsi="Palatino Linotype"/>
          <w:i/>
          <w:noProof/>
          <w:sz w:val="22"/>
          <w:szCs w:val="22"/>
          <w:lang w:eastAsia="el-GR"/>
        </w:rPr>
        <w:softHyphen/>
        <w:t>γνω</w:t>
      </w:r>
      <w:r w:rsidRPr="007F1EF8">
        <w:rPr>
          <w:rFonts w:ascii="Palatino Linotype" w:hAnsi="Palatino Linotype"/>
          <w:i/>
          <w:noProof/>
          <w:sz w:val="22"/>
          <w:szCs w:val="22"/>
          <w:lang w:eastAsia="el-GR"/>
        </w:rPr>
        <w:softHyphen/>
        <w:t>σκο</w:t>
      </w:r>
      <w:r w:rsidRPr="007F1EF8">
        <w:rPr>
          <w:rFonts w:ascii="Palatino Linotype" w:hAnsi="Palatino Linotype"/>
          <w:i/>
          <w:noProof/>
          <w:sz w:val="22"/>
          <w:szCs w:val="22"/>
          <w:lang w:eastAsia="el-GR"/>
        </w:rPr>
        <w:softHyphen/>
        <w:t>μέ</w:t>
      </w:r>
      <w:r w:rsidRPr="007F1EF8">
        <w:rPr>
          <w:rFonts w:ascii="Palatino Linotype" w:hAnsi="Palatino Linotype"/>
          <w:i/>
          <w:noProof/>
          <w:sz w:val="22"/>
          <w:szCs w:val="22"/>
          <w:lang w:eastAsia="el-GR"/>
        </w:rPr>
        <w:softHyphen/>
        <w:t xml:space="preserve">νου </w:t>
      </w:r>
      <w:r w:rsidRPr="007F1EF8">
        <w:rPr>
          <w:rFonts w:ascii="Palatino Linotype" w:hAnsi="Palatino Linotype"/>
          <w:i/>
          <w:noProof/>
          <w:sz w:val="22"/>
          <w:szCs w:val="22"/>
          <w:lang w:eastAsia="el-GR"/>
        </w:rPr>
        <w:sym w:font="Symbol" w:char="F0AE"/>
      </w:r>
      <w:r w:rsidRPr="007F1EF8">
        <w:rPr>
          <w:rFonts w:ascii="Palatino Linotype" w:hAnsi="Palatino Linotype"/>
          <w:i/>
          <w:noProof/>
          <w:sz w:val="22"/>
          <w:szCs w:val="22"/>
          <w:lang w:eastAsia="el-GR"/>
        </w:rPr>
        <w:t xml:space="preserve"> ὅ</w:t>
      </w:r>
      <w:r w:rsidRPr="007F1EF8">
        <w:rPr>
          <w:rFonts w:ascii="Palatino Linotype" w:hAnsi="Palatino Linotype"/>
          <w:i/>
          <w:noProof/>
          <w:sz w:val="22"/>
          <w:szCs w:val="22"/>
          <w:lang w:eastAsia="el-GR"/>
        </w:rPr>
        <w:softHyphen/>
        <w:t>τι ὁ λό</w:t>
      </w:r>
      <w:r w:rsidRPr="007F1EF8">
        <w:rPr>
          <w:rFonts w:ascii="Palatino Linotype" w:hAnsi="Palatino Linotype"/>
          <w:i/>
          <w:noProof/>
          <w:sz w:val="22"/>
          <w:szCs w:val="22"/>
          <w:lang w:eastAsia="el-GR"/>
        </w:rPr>
        <w:softHyphen/>
        <w:t>γος δι</w:t>
      </w:r>
      <w:r w:rsidRPr="007F1EF8">
        <w:rPr>
          <w:rFonts w:ascii="Palatino Linotype" w:hAnsi="Palatino Linotype"/>
          <w:i/>
          <w:noProof/>
          <w:sz w:val="22"/>
          <w:szCs w:val="22"/>
          <w:lang w:eastAsia="el-GR"/>
        </w:rPr>
        <w:softHyphen/>
        <w:t>πλά</w:t>
      </w:r>
      <w:r w:rsidRPr="007F1EF8">
        <w:rPr>
          <w:rFonts w:ascii="Palatino Linotype" w:hAnsi="Palatino Linotype"/>
          <w:i/>
          <w:noProof/>
          <w:sz w:val="22"/>
          <w:szCs w:val="22"/>
          <w:lang w:eastAsia="el-GR"/>
        </w:rPr>
        <w:softHyphen/>
        <w:t>σι</w:t>
      </w:r>
      <w:r w:rsidRPr="007F1EF8">
        <w:rPr>
          <w:rFonts w:ascii="Palatino Linotype" w:hAnsi="Palatino Linotype"/>
          <w:i/>
          <w:noProof/>
          <w:sz w:val="22"/>
          <w:szCs w:val="22"/>
          <w:lang w:eastAsia="el-GR"/>
        </w:rPr>
        <w:softHyphen/>
        <w:t>ος ἐ</w:t>
      </w:r>
      <w:r w:rsidRPr="007F1EF8">
        <w:rPr>
          <w:rFonts w:ascii="Palatino Linotype" w:hAnsi="Palatino Linotype"/>
          <w:i/>
          <w:noProof/>
          <w:sz w:val="22"/>
          <w:szCs w:val="22"/>
          <w:lang w:eastAsia="el-GR"/>
        </w:rPr>
        <w:softHyphen/>
        <w:t>γέ</w:t>
      </w:r>
      <w:r w:rsidRPr="007F1EF8">
        <w:rPr>
          <w:rFonts w:ascii="Palatino Linotype" w:hAnsi="Palatino Linotype"/>
          <w:i/>
          <w:noProof/>
          <w:sz w:val="22"/>
          <w:szCs w:val="22"/>
          <w:lang w:eastAsia="el-GR"/>
        </w:rPr>
        <w:softHyphen/>
        <w:t>νε</w:t>
      </w:r>
      <w:r w:rsidRPr="007F1EF8">
        <w:rPr>
          <w:rFonts w:ascii="Palatino Linotype" w:hAnsi="Palatino Linotype"/>
          <w:i/>
          <w:noProof/>
          <w:sz w:val="22"/>
          <w:szCs w:val="22"/>
          <w:lang w:eastAsia="el-GR"/>
        </w:rPr>
        <w:softHyphen/>
        <w:t>το ἄν. . .</w:t>
      </w:r>
    </w:p>
    <w:p w14:paraId="1EFE4959" w14:textId="77777777" w:rsidR="007F1EF8" w:rsidRPr="007F1EF8" w:rsidRDefault="007F1EF8" w:rsidP="007F1EF8">
      <w:pPr>
        <w:widowControl/>
        <w:suppressAutoHyphens w:val="0"/>
        <w:autoSpaceDE/>
        <w:ind w:right="-279"/>
        <w:rPr>
          <w:rFonts w:ascii="Palatino Linotype" w:hAnsi="Palatino Linotype"/>
          <w:noProof/>
          <w:sz w:val="22"/>
          <w:szCs w:val="22"/>
          <w:lang w:eastAsia="el-GR"/>
        </w:rPr>
      </w:pPr>
    </w:p>
    <w:p w14:paraId="1C50933B" w14:textId="77777777" w:rsidR="007F1EF8" w:rsidRPr="007F1EF8" w:rsidRDefault="007F1EF8" w:rsidP="007F1EF8">
      <w:pPr>
        <w:widowControl/>
        <w:suppressAutoHyphens w:val="0"/>
        <w:autoSpaceDE/>
        <w:ind w:right="-279"/>
        <w:jc w:val="both"/>
        <w:rPr>
          <w:rFonts w:ascii="Palatino Linotype" w:hAnsi="Palatino Linotype"/>
          <w:noProof/>
          <w:sz w:val="22"/>
          <w:szCs w:val="22"/>
          <w:lang w:eastAsia="el-GR"/>
        </w:rPr>
      </w:pPr>
      <w:r w:rsidRPr="007F1EF8">
        <w:rPr>
          <w:rFonts w:ascii="Palatino Linotype" w:hAnsi="Palatino Linotype"/>
          <w:b/>
          <w:noProof/>
          <w:sz w:val="22"/>
          <w:szCs w:val="22"/>
          <w:lang w:eastAsia="el-GR"/>
        </w:rPr>
        <w:t>Ση</w:t>
      </w:r>
      <w:r w:rsidRPr="007F1EF8">
        <w:rPr>
          <w:rFonts w:ascii="Palatino Linotype" w:hAnsi="Palatino Linotype"/>
          <w:b/>
          <w:noProof/>
          <w:sz w:val="22"/>
          <w:szCs w:val="22"/>
          <w:lang w:eastAsia="el-GR"/>
        </w:rPr>
        <w:softHyphen/>
        <w:t>μεί</w:t>
      </w:r>
      <w:r w:rsidRPr="007F1EF8">
        <w:rPr>
          <w:rFonts w:ascii="Palatino Linotype" w:hAnsi="Palatino Linotype"/>
          <w:b/>
          <w:noProof/>
          <w:sz w:val="22"/>
          <w:szCs w:val="22"/>
          <w:lang w:eastAsia="el-GR"/>
        </w:rPr>
        <w:softHyphen/>
        <w:t>ω</w:t>
      </w:r>
      <w:r w:rsidRPr="007F1EF8">
        <w:rPr>
          <w:rFonts w:ascii="Palatino Linotype" w:hAnsi="Palatino Linotype"/>
          <w:b/>
          <w:noProof/>
          <w:sz w:val="22"/>
          <w:szCs w:val="22"/>
          <w:lang w:eastAsia="el-GR"/>
        </w:rPr>
        <w:softHyphen/>
        <w:t>ση</w:t>
      </w:r>
      <w:r w:rsidRPr="007F1EF8">
        <w:rPr>
          <w:rFonts w:ascii="Palatino Linotype" w:hAnsi="Palatino Linotype"/>
          <w:noProof/>
          <w:sz w:val="22"/>
          <w:szCs w:val="22"/>
          <w:lang w:eastAsia="el-GR"/>
        </w:rPr>
        <w:t>: Αν η κα</w:t>
      </w:r>
      <w:r w:rsidRPr="007F1EF8">
        <w:rPr>
          <w:rFonts w:ascii="Palatino Linotype" w:hAnsi="Palatino Linotype"/>
          <w:noProof/>
          <w:sz w:val="22"/>
          <w:szCs w:val="22"/>
          <w:lang w:eastAsia="el-GR"/>
        </w:rPr>
        <w:softHyphen/>
        <w:t>τη</w:t>
      </w:r>
      <w:r w:rsidRPr="007F1EF8">
        <w:rPr>
          <w:rFonts w:ascii="Palatino Linotype" w:hAnsi="Palatino Linotype"/>
          <w:noProof/>
          <w:sz w:val="22"/>
          <w:szCs w:val="22"/>
          <w:lang w:eastAsia="el-GR"/>
        </w:rPr>
        <w:softHyphen/>
        <w:t>γο</w:t>
      </w:r>
      <w:r w:rsidRPr="007F1EF8">
        <w:rPr>
          <w:rFonts w:ascii="Palatino Linotype" w:hAnsi="Palatino Linotype"/>
          <w:noProof/>
          <w:sz w:val="22"/>
          <w:szCs w:val="22"/>
          <w:lang w:eastAsia="el-GR"/>
        </w:rPr>
        <w:softHyphen/>
        <w:t>ρη</w:t>
      </w:r>
      <w:r w:rsidRPr="007F1EF8">
        <w:rPr>
          <w:rFonts w:ascii="Palatino Linotype" w:hAnsi="Palatino Linotype"/>
          <w:noProof/>
          <w:sz w:val="22"/>
          <w:szCs w:val="22"/>
          <w:lang w:eastAsia="el-GR"/>
        </w:rPr>
        <w:softHyphen/>
        <w:t>μα</w:t>
      </w:r>
      <w:r w:rsidRPr="007F1EF8">
        <w:rPr>
          <w:rFonts w:ascii="Palatino Linotype" w:hAnsi="Palatino Linotype"/>
          <w:noProof/>
          <w:sz w:val="22"/>
          <w:szCs w:val="22"/>
          <w:lang w:eastAsia="el-GR"/>
        </w:rPr>
        <w:softHyphen/>
        <w:t>τι</w:t>
      </w:r>
      <w:r w:rsidRPr="007F1EF8">
        <w:rPr>
          <w:rFonts w:ascii="Palatino Linotype" w:hAnsi="Palatino Linotype"/>
          <w:noProof/>
          <w:sz w:val="22"/>
          <w:szCs w:val="22"/>
          <w:lang w:eastAsia="el-GR"/>
        </w:rPr>
        <w:softHyphen/>
        <w:t>κή με</w:t>
      </w:r>
      <w:r w:rsidRPr="007F1EF8">
        <w:rPr>
          <w:rFonts w:ascii="Palatino Linotype" w:hAnsi="Palatino Linotype"/>
          <w:noProof/>
          <w:sz w:val="22"/>
          <w:szCs w:val="22"/>
          <w:lang w:eastAsia="el-GR"/>
        </w:rPr>
        <w:softHyphen/>
        <w:t>το</w:t>
      </w:r>
      <w:r w:rsidRPr="007F1EF8">
        <w:rPr>
          <w:rFonts w:ascii="Palatino Linotype" w:hAnsi="Palatino Linotype"/>
          <w:noProof/>
          <w:sz w:val="22"/>
          <w:szCs w:val="22"/>
          <w:lang w:eastAsia="el-GR"/>
        </w:rPr>
        <w:softHyphen/>
        <w:t>χή βρί</w:t>
      </w:r>
      <w:r w:rsidRPr="007F1EF8">
        <w:rPr>
          <w:rFonts w:ascii="Palatino Linotype" w:hAnsi="Palatino Linotype"/>
          <w:noProof/>
          <w:sz w:val="22"/>
          <w:szCs w:val="22"/>
          <w:lang w:eastAsia="el-GR"/>
        </w:rPr>
        <w:softHyphen/>
        <w:t>σκεται σε χρό</w:t>
      </w:r>
      <w:r w:rsidRPr="007F1EF8">
        <w:rPr>
          <w:rFonts w:ascii="Palatino Linotype" w:hAnsi="Palatino Linotype"/>
          <w:noProof/>
          <w:sz w:val="22"/>
          <w:szCs w:val="22"/>
          <w:lang w:eastAsia="el-GR"/>
        </w:rPr>
        <w:softHyphen/>
        <w:t>νο μέλ</w:t>
      </w:r>
      <w:r w:rsidRPr="007F1EF8">
        <w:rPr>
          <w:rFonts w:ascii="Palatino Linotype" w:hAnsi="Palatino Linotype"/>
          <w:noProof/>
          <w:sz w:val="22"/>
          <w:szCs w:val="22"/>
          <w:lang w:eastAsia="el-GR"/>
        </w:rPr>
        <w:softHyphen/>
        <w:t>λο</w:t>
      </w:r>
      <w:r w:rsidRPr="007F1EF8">
        <w:rPr>
          <w:rFonts w:ascii="Palatino Linotype" w:hAnsi="Palatino Linotype"/>
          <w:noProof/>
          <w:sz w:val="22"/>
          <w:szCs w:val="22"/>
          <w:lang w:eastAsia="el-GR"/>
        </w:rPr>
        <w:softHyphen/>
        <w:t>ντα, τό</w:t>
      </w:r>
      <w:r w:rsidRPr="007F1EF8">
        <w:rPr>
          <w:rFonts w:ascii="Palatino Linotype" w:hAnsi="Palatino Linotype"/>
          <w:noProof/>
          <w:sz w:val="22"/>
          <w:szCs w:val="22"/>
          <w:lang w:eastAsia="el-GR"/>
        </w:rPr>
        <w:softHyphen/>
        <w:t>τε η ει</w:t>
      </w:r>
      <w:r w:rsidRPr="007F1EF8">
        <w:rPr>
          <w:rFonts w:ascii="Palatino Linotype" w:hAnsi="Palatino Linotype"/>
          <w:noProof/>
          <w:sz w:val="22"/>
          <w:szCs w:val="22"/>
          <w:lang w:eastAsia="el-GR"/>
        </w:rPr>
        <w:softHyphen/>
        <w:t>δι</w:t>
      </w:r>
      <w:r w:rsidRPr="007F1EF8">
        <w:rPr>
          <w:rFonts w:ascii="Palatino Linotype" w:hAnsi="Palatino Linotype"/>
          <w:noProof/>
          <w:sz w:val="22"/>
          <w:szCs w:val="22"/>
          <w:lang w:eastAsia="el-GR"/>
        </w:rPr>
        <w:softHyphen/>
        <w:t>κή πρό</w:t>
      </w:r>
      <w:r w:rsidRPr="007F1EF8">
        <w:rPr>
          <w:rFonts w:ascii="Palatino Linotype" w:hAnsi="Palatino Linotype"/>
          <w:noProof/>
          <w:sz w:val="22"/>
          <w:szCs w:val="22"/>
          <w:lang w:eastAsia="el-GR"/>
        </w:rPr>
        <w:softHyphen/>
        <w:t>τα</w:t>
      </w:r>
      <w:r w:rsidRPr="007F1EF8">
        <w:rPr>
          <w:rFonts w:ascii="Palatino Linotype" w:hAnsi="Palatino Linotype"/>
          <w:noProof/>
          <w:sz w:val="22"/>
          <w:szCs w:val="22"/>
          <w:lang w:eastAsia="el-GR"/>
        </w:rPr>
        <w:softHyphen/>
        <w:t>ση εκ</w:t>
      </w:r>
      <w:r w:rsidRPr="007F1EF8">
        <w:rPr>
          <w:rFonts w:ascii="Palatino Linotype" w:hAnsi="Palatino Linotype"/>
          <w:noProof/>
          <w:sz w:val="22"/>
          <w:szCs w:val="22"/>
          <w:lang w:eastAsia="el-GR"/>
        </w:rPr>
        <w:softHyphen/>
        <w:t>φέ</w:t>
      </w:r>
      <w:r w:rsidRPr="007F1EF8">
        <w:rPr>
          <w:rFonts w:ascii="Palatino Linotype" w:hAnsi="Palatino Linotype"/>
          <w:noProof/>
          <w:sz w:val="22"/>
          <w:szCs w:val="22"/>
          <w:lang w:eastAsia="el-GR"/>
        </w:rPr>
        <w:softHyphen/>
        <w:t>ρε</w:t>
      </w:r>
      <w:r w:rsidRPr="007F1EF8">
        <w:rPr>
          <w:rFonts w:ascii="Palatino Linotype" w:hAnsi="Palatino Linotype"/>
          <w:noProof/>
          <w:sz w:val="22"/>
          <w:szCs w:val="22"/>
          <w:lang w:eastAsia="el-GR"/>
        </w:rPr>
        <w:softHyphen/>
        <w:t>ται εί</w:t>
      </w:r>
      <w:r w:rsidRPr="007F1EF8">
        <w:rPr>
          <w:rFonts w:ascii="Palatino Linotype" w:hAnsi="Palatino Linotype"/>
          <w:noProof/>
          <w:sz w:val="22"/>
          <w:szCs w:val="22"/>
          <w:lang w:eastAsia="el-GR"/>
        </w:rPr>
        <w:softHyphen/>
        <w:t xml:space="preserve">τε με </w:t>
      </w:r>
      <w:r w:rsidRPr="007F1EF8">
        <w:rPr>
          <w:rFonts w:ascii="Palatino Linotype" w:hAnsi="Palatino Linotype"/>
          <w:b/>
          <w:noProof/>
          <w:sz w:val="22"/>
          <w:szCs w:val="22"/>
          <w:lang w:eastAsia="el-GR"/>
        </w:rPr>
        <w:t>Ο</w:t>
      </w:r>
      <w:r w:rsidRPr="007F1EF8">
        <w:rPr>
          <w:rFonts w:ascii="Palatino Linotype" w:hAnsi="Palatino Linotype"/>
          <w:b/>
          <w:noProof/>
          <w:sz w:val="22"/>
          <w:szCs w:val="22"/>
          <w:lang w:eastAsia="el-GR"/>
        </w:rPr>
        <w:softHyphen/>
        <w:t>ρι</w:t>
      </w:r>
      <w:r w:rsidRPr="007F1EF8">
        <w:rPr>
          <w:rFonts w:ascii="Palatino Linotype" w:hAnsi="Palatino Linotype"/>
          <w:b/>
          <w:noProof/>
          <w:sz w:val="22"/>
          <w:szCs w:val="22"/>
          <w:lang w:eastAsia="el-GR"/>
        </w:rPr>
        <w:softHyphen/>
        <w:t>στι</w:t>
      </w:r>
      <w:r w:rsidRPr="007F1EF8">
        <w:rPr>
          <w:rFonts w:ascii="Palatino Linotype" w:hAnsi="Palatino Linotype"/>
          <w:b/>
          <w:noProof/>
          <w:sz w:val="22"/>
          <w:szCs w:val="22"/>
          <w:lang w:eastAsia="el-GR"/>
        </w:rPr>
        <w:softHyphen/>
        <w:t>κή μέλλοντα</w:t>
      </w:r>
      <w:r w:rsidRPr="007F1EF8">
        <w:rPr>
          <w:rFonts w:ascii="Palatino Linotype" w:hAnsi="Palatino Linotype"/>
          <w:noProof/>
          <w:sz w:val="22"/>
          <w:szCs w:val="22"/>
          <w:lang w:eastAsia="el-GR"/>
        </w:rPr>
        <w:t>, αν η ε</w:t>
      </w:r>
      <w:r w:rsidRPr="007F1EF8">
        <w:rPr>
          <w:rFonts w:ascii="Palatino Linotype" w:hAnsi="Palatino Linotype"/>
          <w:noProof/>
          <w:sz w:val="22"/>
          <w:szCs w:val="22"/>
          <w:lang w:eastAsia="el-GR"/>
        </w:rPr>
        <w:softHyphen/>
        <w:t>ξάρ</w:t>
      </w:r>
      <w:r w:rsidRPr="007F1EF8">
        <w:rPr>
          <w:rFonts w:ascii="Palatino Linotype" w:hAnsi="Palatino Linotype"/>
          <w:noProof/>
          <w:sz w:val="22"/>
          <w:szCs w:val="22"/>
          <w:lang w:eastAsia="el-GR"/>
        </w:rPr>
        <w:softHyphen/>
        <w:t>τη</w:t>
      </w:r>
      <w:r w:rsidRPr="007F1EF8">
        <w:rPr>
          <w:rFonts w:ascii="Palatino Linotype" w:hAnsi="Palatino Linotype"/>
          <w:noProof/>
          <w:sz w:val="22"/>
          <w:szCs w:val="22"/>
          <w:lang w:eastAsia="el-GR"/>
        </w:rPr>
        <w:softHyphen/>
        <w:t>ση εί</w:t>
      </w:r>
      <w:r w:rsidRPr="007F1EF8">
        <w:rPr>
          <w:rFonts w:ascii="Palatino Linotype" w:hAnsi="Palatino Linotype"/>
          <w:noProof/>
          <w:sz w:val="22"/>
          <w:szCs w:val="22"/>
          <w:lang w:eastAsia="el-GR"/>
        </w:rPr>
        <w:softHyphen/>
        <w:t>ναι αρ</w:t>
      </w:r>
      <w:r w:rsidRPr="007F1EF8">
        <w:rPr>
          <w:rFonts w:ascii="Palatino Linotype" w:hAnsi="Palatino Linotype"/>
          <w:noProof/>
          <w:sz w:val="22"/>
          <w:szCs w:val="22"/>
          <w:lang w:eastAsia="el-GR"/>
        </w:rPr>
        <w:softHyphen/>
        <w:t>κτι</w:t>
      </w:r>
      <w:r w:rsidRPr="007F1EF8">
        <w:rPr>
          <w:rFonts w:ascii="Palatino Linotype" w:hAnsi="Palatino Linotype"/>
          <w:noProof/>
          <w:sz w:val="22"/>
          <w:szCs w:val="22"/>
          <w:lang w:eastAsia="el-GR"/>
        </w:rPr>
        <w:softHyphen/>
        <w:t>κού χρό</w:t>
      </w:r>
      <w:r w:rsidRPr="007F1EF8">
        <w:rPr>
          <w:rFonts w:ascii="Palatino Linotype" w:hAnsi="Palatino Linotype"/>
          <w:noProof/>
          <w:sz w:val="22"/>
          <w:szCs w:val="22"/>
          <w:lang w:eastAsia="el-GR"/>
        </w:rPr>
        <w:softHyphen/>
        <w:t>νου, εί</w:t>
      </w:r>
      <w:r w:rsidRPr="007F1EF8">
        <w:rPr>
          <w:rFonts w:ascii="Palatino Linotype" w:hAnsi="Palatino Linotype"/>
          <w:noProof/>
          <w:sz w:val="22"/>
          <w:szCs w:val="22"/>
          <w:lang w:eastAsia="el-GR"/>
        </w:rPr>
        <w:softHyphen/>
        <w:t xml:space="preserve">τε με </w:t>
      </w:r>
      <w:r w:rsidRPr="007F1EF8">
        <w:rPr>
          <w:rFonts w:ascii="Palatino Linotype" w:hAnsi="Palatino Linotype"/>
          <w:b/>
          <w:noProof/>
          <w:sz w:val="22"/>
          <w:szCs w:val="22"/>
          <w:lang w:eastAsia="el-GR"/>
        </w:rPr>
        <w:t>Ευ</w:t>
      </w:r>
      <w:r w:rsidRPr="007F1EF8">
        <w:rPr>
          <w:rFonts w:ascii="Palatino Linotype" w:hAnsi="Palatino Linotype"/>
          <w:b/>
          <w:noProof/>
          <w:sz w:val="22"/>
          <w:szCs w:val="22"/>
          <w:lang w:eastAsia="el-GR"/>
        </w:rPr>
        <w:softHyphen/>
        <w:t>κτι</w:t>
      </w:r>
      <w:r w:rsidRPr="007F1EF8">
        <w:rPr>
          <w:rFonts w:ascii="Palatino Linotype" w:hAnsi="Palatino Linotype"/>
          <w:b/>
          <w:noProof/>
          <w:sz w:val="22"/>
          <w:szCs w:val="22"/>
          <w:lang w:eastAsia="el-GR"/>
        </w:rPr>
        <w:softHyphen/>
        <w:t>κή (Π.Λ.) μέλλοντα</w:t>
      </w:r>
      <w:r w:rsidRPr="007F1EF8">
        <w:rPr>
          <w:rFonts w:ascii="Palatino Linotype" w:hAnsi="Palatino Linotype"/>
          <w:noProof/>
          <w:sz w:val="22"/>
          <w:szCs w:val="22"/>
          <w:lang w:eastAsia="el-GR"/>
        </w:rPr>
        <w:t>, αν η ε</w:t>
      </w:r>
      <w:r w:rsidRPr="007F1EF8">
        <w:rPr>
          <w:rFonts w:ascii="Palatino Linotype" w:hAnsi="Palatino Linotype"/>
          <w:noProof/>
          <w:sz w:val="22"/>
          <w:szCs w:val="22"/>
          <w:lang w:eastAsia="el-GR"/>
        </w:rPr>
        <w:softHyphen/>
        <w:t>ξάρ</w:t>
      </w:r>
      <w:r w:rsidRPr="007F1EF8">
        <w:rPr>
          <w:rFonts w:ascii="Palatino Linotype" w:hAnsi="Palatino Linotype"/>
          <w:noProof/>
          <w:sz w:val="22"/>
          <w:szCs w:val="22"/>
          <w:lang w:eastAsia="el-GR"/>
        </w:rPr>
        <w:softHyphen/>
        <w:t>τη</w:t>
      </w:r>
      <w:r w:rsidRPr="007F1EF8">
        <w:rPr>
          <w:rFonts w:ascii="Palatino Linotype" w:hAnsi="Palatino Linotype"/>
          <w:noProof/>
          <w:sz w:val="22"/>
          <w:szCs w:val="22"/>
          <w:lang w:eastAsia="el-GR"/>
        </w:rPr>
        <w:softHyphen/>
        <w:t>ση εί</w:t>
      </w:r>
      <w:r w:rsidRPr="007F1EF8">
        <w:rPr>
          <w:rFonts w:ascii="Palatino Linotype" w:hAnsi="Palatino Linotype"/>
          <w:noProof/>
          <w:sz w:val="22"/>
          <w:szCs w:val="22"/>
          <w:lang w:eastAsia="el-GR"/>
        </w:rPr>
        <w:softHyphen/>
        <w:t>ναι α</w:t>
      </w:r>
      <w:r w:rsidRPr="007F1EF8">
        <w:rPr>
          <w:rFonts w:ascii="Palatino Linotype" w:hAnsi="Palatino Linotype"/>
          <w:noProof/>
          <w:sz w:val="22"/>
          <w:szCs w:val="22"/>
          <w:lang w:eastAsia="el-GR"/>
        </w:rPr>
        <w:softHyphen/>
        <w:t>πό Ι</w:t>
      </w:r>
      <w:r w:rsidRPr="007F1EF8">
        <w:rPr>
          <w:rFonts w:ascii="Palatino Linotype" w:hAnsi="Palatino Linotype"/>
          <w:noProof/>
          <w:sz w:val="22"/>
          <w:szCs w:val="22"/>
          <w:lang w:eastAsia="el-GR"/>
        </w:rPr>
        <w:softHyphen/>
        <w:t>στο</w:t>
      </w:r>
      <w:r w:rsidRPr="007F1EF8">
        <w:rPr>
          <w:rFonts w:ascii="Palatino Linotype" w:hAnsi="Palatino Linotype"/>
          <w:noProof/>
          <w:sz w:val="22"/>
          <w:szCs w:val="22"/>
          <w:lang w:eastAsia="el-GR"/>
        </w:rPr>
        <w:softHyphen/>
        <w:t>ρι</w:t>
      </w:r>
      <w:r w:rsidRPr="007F1EF8">
        <w:rPr>
          <w:rFonts w:ascii="Palatino Linotype" w:hAnsi="Palatino Linotype"/>
          <w:noProof/>
          <w:sz w:val="22"/>
          <w:szCs w:val="22"/>
          <w:lang w:eastAsia="el-GR"/>
        </w:rPr>
        <w:softHyphen/>
        <w:t>κό Χρό</w:t>
      </w:r>
      <w:r w:rsidRPr="007F1EF8">
        <w:rPr>
          <w:rFonts w:ascii="Palatino Linotype" w:hAnsi="Palatino Linotype"/>
          <w:noProof/>
          <w:sz w:val="22"/>
          <w:szCs w:val="22"/>
          <w:lang w:eastAsia="el-GR"/>
        </w:rPr>
        <w:softHyphen/>
        <w:t xml:space="preserve">νο. </w:t>
      </w:r>
    </w:p>
    <w:p w14:paraId="5A2D053D" w14:textId="77777777" w:rsidR="007F1EF8" w:rsidRPr="007F1EF8" w:rsidRDefault="007F1EF8" w:rsidP="007F1EF8">
      <w:pPr>
        <w:widowControl/>
        <w:suppressAutoHyphens w:val="0"/>
        <w:autoSpaceDE/>
        <w:ind w:right="-279"/>
        <w:rPr>
          <w:rFonts w:ascii="Palatino Linotype" w:hAnsi="Palatino Linotype"/>
          <w:i/>
          <w:noProof/>
          <w:sz w:val="22"/>
          <w:szCs w:val="22"/>
          <w:lang w:eastAsia="el-GR"/>
        </w:rPr>
      </w:pPr>
    </w:p>
    <w:p w14:paraId="0C2EE7F4" w14:textId="77777777" w:rsidR="007F1EF8" w:rsidRPr="007F1EF8" w:rsidRDefault="007F1EF8" w:rsidP="007F1EF8">
      <w:pPr>
        <w:widowControl/>
        <w:numPr>
          <w:ilvl w:val="0"/>
          <w:numId w:val="91"/>
        </w:numPr>
        <w:suppressAutoHyphens w:val="0"/>
        <w:autoSpaceDE/>
        <w:ind w:right="-279"/>
        <w:jc w:val="both"/>
        <w:rPr>
          <w:rFonts w:ascii="Palatino Linotype" w:hAnsi="Palatino Linotype"/>
          <w:i/>
          <w:noProof/>
          <w:sz w:val="22"/>
          <w:szCs w:val="22"/>
          <w:lang w:eastAsia="el-GR"/>
        </w:rPr>
      </w:pPr>
      <w:r w:rsidRPr="007F1EF8">
        <w:rPr>
          <w:rFonts w:ascii="Palatino Linotype" w:hAnsi="Palatino Linotype"/>
          <w:i/>
          <w:noProof/>
          <w:sz w:val="22"/>
          <w:szCs w:val="22"/>
          <w:lang w:eastAsia="el-GR"/>
        </w:rPr>
        <w:t>Γνούς ὁ Κλέ</w:t>
      </w:r>
      <w:r w:rsidRPr="007F1EF8">
        <w:rPr>
          <w:rFonts w:ascii="Palatino Linotype" w:hAnsi="Palatino Linotype"/>
          <w:i/>
          <w:noProof/>
          <w:sz w:val="22"/>
          <w:szCs w:val="22"/>
          <w:lang w:eastAsia="el-GR"/>
        </w:rPr>
        <w:softHyphen/>
        <w:t>ων καί ὁ Δη</w:t>
      </w:r>
      <w:r w:rsidRPr="007F1EF8">
        <w:rPr>
          <w:rFonts w:ascii="Palatino Linotype" w:hAnsi="Palatino Linotype"/>
          <w:i/>
          <w:noProof/>
          <w:sz w:val="22"/>
          <w:szCs w:val="22"/>
          <w:lang w:eastAsia="el-GR"/>
        </w:rPr>
        <w:softHyphen/>
        <w:t>μο</w:t>
      </w:r>
      <w:r w:rsidRPr="007F1EF8">
        <w:rPr>
          <w:rFonts w:ascii="Palatino Linotype" w:hAnsi="Palatino Linotype"/>
          <w:i/>
          <w:noProof/>
          <w:sz w:val="22"/>
          <w:szCs w:val="22"/>
          <w:lang w:eastAsia="el-GR"/>
        </w:rPr>
        <w:softHyphen/>
        <w:t>σθέ</w:t>
      </w:r>
      <w:r w:rsidRPr="007F1EF8">
        <w:rPr>
          <w:rFonts w:ascii="Palatino Linotype" w:hAnsi="Palatino Linotype"/>
          <w:i/>
          <w:noProof/>
          <w:sz w:val="22"/>
          <w:szCs w:val="22"/>
          <w:lang w:eastAsia="el-GR"/>
        </w:rPr>
        <w:softHyphen/>
        <w:t xml:space="preserve">νης </w:t>
      </w:r>
      <w:r w:rsidRPr="007F1EF8">
        <w:rPr>
          <w:rFonts w:ascii="Palatino Linotype" w:hAnsi="Palatino Linotype"/>
          <w:b/>
          <w:i/>
          <w:noProof/>
          <w:sz w:val="22"/>
          <w:szCs w:val="22"/>
          <w:lang w:eastAsia="el-GR"/>
        </w:rPr>
        <w:t>δι</w:t>
      </w:r>
      <w:r w:rsidRPr="007F1EF8">
        <w:rPr>
          <w:rFonts w:ascii="Palatino Linotype" w:hAnsi="Palatino Linotype"/>
          <w:b/>
          <w:i/>
          <w:noProof/>
          <w:sz w:val="22"/>
          <w:szCs w:val="22"/>
          <w:lang w:eastAsia="el-GR"/>
        </w:rPr>
        <w:softHyphen/>
        <w:t>α</w:t>
      </w:r>
      <w:r w:rsidRPr="007F1EF8">
        <w:rPr>
          <w:rFonts w:ascii="Palatino Linotype" w:hAnsi="Palatino Linotype"/>
          <w:b/>
          <w:i/>
          <w:noProof/>
          <w:sz w:val="22"/>
          <w:szCs w:val="22"/>
          <w:lang w:eastAsia="el-GR"/>
        </w:rPr>
        <w:softHyphen/>
        <w:t>φθα</w:t>
      </w:r>
      <w:r w:rsidRPr="007F1EF8">
        <w:rPr>
          <w:rFonts w:ascii="Palatino Linotype" w:hAnsi="Palatino Linotype"/>
          <w:b/>
          <w:i/>
          <w:noProof/>
          <w:sz w:val="22"/>
          <w:szCs w:val="22"/>
          <w:lang w:eastAsia="el-GR"/>
        </w:rPr>
        <w:softHyphen/>
        <w:t>ρη</w:t>
      </w:r>
      <w:r w:rsidRPr="007F1EF8">
        <w:rPr>
          <w:rFonts w:ascii="Palatino Linotype" w:hAnsi="Palatino Linotype"/>
          <w:b/>
          <w:i/>
          <w:noProof/>
          <w:sz w:val="22"/>
          <w:szCs w:val="22"/>
          <w:lang w:eastAsia="el-GR"/>
        </w:rPr>
        <w:softHyphen/>
        <w:t>σο</w:t>
      </w:r>
      <w:r w:rsidRPr="007F1EF8">
        <w:rPr>
          <w:rFonts w:ascii="Palatino Linotype" w:hAnsi="Palatino Linotype"/>
          <w:b/>
          <w:i/>
          <w:noProof/>
          <w:sz w:val="22"/>
          <w:szCs w:val="22"/>
          <w:lang w:eastAsia="el-GR"/>
        </w:rPr>
        <w:softHyphen/>
        <w:t>μέ</w:t>
      </w:r>
      <w:r w:rsidRPr="007F1EF8">
        <w:rPr>
          <w:rFonts w:ascii="Palatino Linotype" w:hAnsi="Palatino Linotype"/>
          <w:b/>
          <w:i/>
          <w:noProof/>
          <w:sz w:val="22"/>
          <w:szCs w:val="22"/>
          <w:lang w:eastAsia="el-GR"/>
        </w:rPr>
        <w:softHyphen/>
        <w:t xml:space="preserve">νους </w:t>
      </w:r>
      <w:r w:rsidRPr="007F1EF8">
        <w:rPr>
          <w:rFonts w:ascii="Palatino Linotype" w:hAnsi="Palatino Linotype"/>
          <w:i/>
          <w:noProof/>
          <w:sz w:val="22"/>
          <w:szCs w:val="22"/>
          <w:lang w:eastAsia="el-GR"/>
        </w:rPr>
        <w:t>αὐ</w:t>
      </w:r>
      <w:r w:rsidRPr="007F1EF8">
        <w:rPr>
          <w:rFonts w:ascii="Palatino Linotype" w:hAnsi="Palatino Linotype"/>
          <w:i/>
          <w:noProof/>
          <w:sz w:val="22"/>
          <w:szCs w:val="22"/>
          <w:lang w:eastAsia="el-GR"/>
        </w:rPr>
        <w:softHyphen/>
        <w:t>τούς ὑ</w:t>
      </w:r>
      <w:r w:rsidRPr="007F1EF8">
        <w:rPr>
          <w:rFonts w:ascii="Palatino Linotype" w:hAnsi="Palatino Linotype"/>
          <w:i/>
          <w:noProof/>
          <w:sz w:val="22"/>
          <w:szCs w:val="22"/>
          <w:lang w:eastAsia="el-GR"/>
        </w:rPr>
        <w:softHyphen/>
        <w:t>πό τῆς σφε</w:t>
      </w:r>
      <w:r w:rsidRPr="007F1EF8">
        <w:rPr>
          <w:rFonts w:ascii="Palatino Linotype" w:hAnsi="Palatino Linotype"/>
          <w:i/>
          <w:noProof/>
          <w:sz w:val="22"/>
          <w:szCs w:val="22"/>
          <w:lang w:eastAsia="el-GR"/>
        </w:rPr>
        <w:softHyphen/>
        <w:t>τέ</w:t>
      </w:r>
      <w:r w:rsidRPr="007F1EF8">
        <w:rPr>
          <w:rFonts w:ascii="Palatino Linotype" w:hAnsi="Palatino Linotype"/>
          <w:i/>
          <w:noProof/>
          <w:sz w:val="22"/>
          <w:szCs w:val="22"/>
          <w:lang w:eastAsia="el-GR"/>
        </w:rPr>
        <w:softHyphen/>
        <w:t>ρας στρα</w:t>
      </w:r>
      <w:r w:rsidRPr="007F1EF8">
        <w:rPr>
          <w:rFonts w:ascii="Palatino Linotype" w:hAnsi="Palatino Linotype"/>
          <w:i/>
          <w:noProof/>
          <w:sz w:val="22"/>
          <w:szCs w:val="22"/>
          <w:lang w:eastAsia="el-GR"/>
        </w:rPr>
        <w:softHyphen/>
        <w:t>τι</w:t>
      </w:r>
      <w:r w:rsidRPr="007F1EF8">
        <w:rPr>
          <w:rFonts w:ascii="Palatino Linotype" w:hAnsi="Palatino Linotype"/>
          <w:i/>
          <w:noProof/>
          <w:sz w:val="22"/>
          <w:szCs w:val="22"/>
          <w:lang w:eastAsia="el-GR"/>
        </w:rPr>
        <w:softHyphen/>
        <w:t>ᾶς κα</w:t>
      </w:r>
      <w:r w:rsidRPr="007F1EF8">
        <w:rPr>
          <w:rFonts w:ascii="Palatino Linotype" w:hAnsi="Palatino Linotype"/>
          <w:i/>
          <w:noProof/>
          <w:sz w:val="22"/>
          <w:szCs w:val="22"/>
          <w:lang w:eastAsia="el-GR"/>
        </w:rPr>
        <w:softHyphen/>
        <w:t>τέ</w:t>
      </w:r>
      <w:r w:rsidRPr="007F1EF8">
        <w:rPr>
          <w:rFonts w:ascii="Palatino Linotype" w:hAnsi="Palatino Linotype"/>
          <w:i/>
          <w:noProof/>
          <w:sz w:val="22"/>
          <w:szCs w:val="22"/>
          <w:lang w:eastAsia="el-GR"/>
        </w:rPr>
        <w:softHyphen/>
        <w:t>παυ</w:t>
      </w:r>
      <w:r w:rsidRPr="007F1EF8">
        <w:rPr>
          <w:rFonts w:ascii="Palatino Linotype" w:hAnsi="Palatino Linotype"/>
          <w:i/>
          <w:noProof/>
          <w:sz w:val="22"/>
          <w:szCs w:val="22"/>
          <w:lang w:eastAsia="el-GR"/>
        </w:rPr>
        <w:softHyphen/>
        <w:t>σαν τήν μά</w:t>
      </w:r>
      <w:r w:rsidRPr="007F1EF8">
        <w:rPr>
          <w:rFonts w:ascii="Palatino Linotype" w:hAnsi="Palatino Linotype"/>
          <w:i/>
          <w:noProof/>
          <w:sz w:val="22"/>
          <w:szCs w:val="22"/>
          <w:lang w:eastAsia="el-GR"/>
        </w:rPr>
        <w:softHyphen/>
        <w:t xml:space="preserve">χην </w:t>
      </w:r>
      <w:r w:rsidRPr="007F1EF8">
        <w:rPr>
          <w:rFonts w:ascii="Palatino Linotype" w:hAnsi="Palatino Linotype"/>
          <w:i/>
          <w:noProof/>
          <w:sz w:val="22"/>
          <w:szCs w:val="22"/>
          <w:lang w:eastAsia="el-GR"/>
        </w:rPr>
        <w:sym w:font="Symbol" w:char="F0AE"/>
      </w:r>
      <w:r w:rsidRPr="007F1EF8">
        <w:rPr>
          <w:rFonts w:ascii="Palatino Linotype" w:hAnsi="Palatino Linotype"/>
          <w:i/>
          <w:noProof/>
          <w:sz w:val="22"/>
          <w:szCs w:val="22"/>
          <w:lang w:eastAsia="el-GR"/>
        </w:rPr>
        <w:t xml:space="preserve"> ὅ</w:t>
      </w:r>
      <w:r w:rsidRPr="007F1EF8">
        <w:rPr>
          <w:rFonts w:ascii="Palatino Linotype" w:hAnsi="Palatino Linotype"/>
          <w:i/>
          <w:noProof/>
          <w:sz w:val="22"/>
          <w:szCs w:val="22"/>
          <w:lang w:eastAsia="el-GR"/>
        </w:rPr>
        <w:softHyphen/>
        <w:t>τι δι</w:t>
      </w:r>
      <w:r w:rsidRPr="007F1EF8">
        <w:rPr>
          <w:rFonts w:ascii="Palatino Linotype" w:hAnsi="Palatino Linotype"/>
          <w:i/>
          <w:noProof/>
          <w:sz w:val="22"/>
          <w:szCs w:val="22"/>
          <w:lang w:eastAsia="el-GR"/>
        </w:rPr>
        <w:softHyphen/>
        <w:t>α</w:t>
      </w:r>
      <w:r w:rsidRPr="007F1EF8">
        <w:rPr>
          <w:rFonts w:ascii="Palatino Linotype" w:hAnsi="Palatino Linotype"/>
          <w:i/>
          <w:noProof/>
          <w:sz w:val="22"/>
          <w:szCs w:val="22"/>
          <w:lang w:eastAsia="el-GR"/>
        </w:rPr>
        <w:softHyphen/>
        <w:t>φθα</w:t>
      </w:r>
      <w:r w:rsidRPr="007F1EF8">
        <w:rPr>
          <w:rFonts w:ascii="Palatino Linotype" w:hAnsi="Palatino Linotype"/>
          <w:i/>
          <w:noProof/>
          <w:sz w:val="22"/>
          <w:szCs w:val="22"/>
          <w:lang w:eastAsia="el-GR"/>
        </w:rPr>
        <w:softHyphen/>
        <w:t>ρή</w:t>
      </w:r>
      <w:r w:rsidRPr="007F1EF8">
        <w:rPr>
          <w:rFonts w:ascii="Palatino Linotype" w:hAnsi="Palatino Linotype"/>
          <w:i/>
          <w:noProof/>
          <w:sz w:val="22"/>
          <w:szCs w:val="22"/>
          <w:lang w:eastAsia="el-GR"/>
        </w:rPr>
        <w:softHyphen/>
        <w:t>σοι</w:t>
      </w:r>
      <w:r w:rsidRPr="007F1EF8">
        <w:rPr>
          <w:rFonts w:ascii="Palatino Linotype" w:hAnsi="Palatino Linotype"/>
          <w:i/>
          <w:noProof/>
          <w:sz w:val="22"/>
          <w:szCs w:val="22"/>
          <w:lang w:eastAsia="el-GR"/>
        </w:rPr>
        <w:softHyphen/>
        <w:t>ντο αὐτοί...</w:t>
      </w:r>
    </w:p>
    <w:p w14:paraId="360B5E2F" w14:textId="77777777" w:rsidR="00B53D98" w:rsidRDefault="00B53D98">
      <w:pPr>
        <w:shd w:val="clear" w:color="auto" w:fill="FFFFFF"/>
        <w:tabs>
          <w:tab w:val="left" w:pos="360"/>
        </w:tabs>
        <w:spacing w:before="53" w:line="283" w:lineRule="exact"/>
        <w:ind w:right="845"/>
        <w:jc w:val="both"/>
        <w:rPr>
          <w:rFonts w:ascii="Palatino Linotype" w:hAnsi="Palatino Linotype" w:cs="Tahoma"/>
          <w:color w:val="000000"/>
          <w:sz w:val="22"/>
          <w:szCs w:val="22"/>
        </w:rPr>
      </w:pPr>
    </w:p>
    <w:tbl>
      <w:tblPr>
        <w:tblW w:w="0" w:type="auto"/>
        <w:tblInd w:w="108" w:type="dxa"/>
        <w:tblLayout w:type="fixed"/>
        <w:tblLook w:val="0000" w:firstRow="0" w:lastRow="0" w:firstColumn="0" w:lastColumn="0" w:noHBand="0" w:noVBand="0"/>
      </w:tblPr>
      <w:tblGrid>
        <w:gridCol w:w="4153"/>
        <w:gridCol w:w="4667"/>
      </w:tblGrid>
      <w:tr w:rsidR="00B53D98" w14:paraId="0920409F" w14:textId="77777777" w:rsidTr="007A5D16">
        <w:tc>
          <w:tcPr>
            <w:tcW w:w="4153" w:type="dxa"/>
            <w:tcBorders>
              <w:top w:val="double" w:sz="1" w:space="0" w:color="000000"/>
              <w:left w:val="double" w:sz="1" w:space="0" w:color="000000"/>
              <w:bottom w:val="double" w:sz="1" w:space="0" w:color="000000"/>
            </w:tcBorders>
            <w:shd w:val="clear" w:color="auto" w:fill="C1F0C7" w:themeFill="accent3" w:themeFillTint="33"/>
          </w:tcPr>
          <w:p w14:paraId="6D29097D" w14:textId="77777777" w:rsidR="00B53D98" w:rsidRDefault="00B53D98">
            <w:pPr>
              <w:snapToGrid w:val="0"/>
              <w:ind w:left="-108"/>
              <w:rPr>
                <w:rFonts w:ascii="Palatino Linotype" w:hAnsi="Palatino Linotype" w:cs="Tahoma"/>
                <w:b/>
                <w:bCs/>
                <w:color w:val="000000"/>
                <w:sz w:val="22"/>
                <w:szCs w:val="22"/>
              </w:rPr>
            </w:pPr>
          </w:p>
          <w:p w14:paraId="5A5DE723" w14:textId="77777777" w:rsidR="00B53D98" w:rsidRDefault="00B53D98">
            <w:pPr>
              <w:rPr>
                <w:rFonts w:ascii="Palatino Linotype" w:hAnsi="Palatino Linotype" w:cs="Tahoma"/>
                <w:b/>
                <w:bCs/>
                <w:color w:val="000000"/>
                <w:spacing w:val="-1"/>
                <w:sz w:val="22"/>
                <w:szCs w:val="22"/>
              </w:rPr>
            </w:pPr>
            <w:r>
              <w:rPr>
                <w:rFonts w:ascii="Palatino Linotype" w:hAnsi="Palatino Linotype" w:cs="Tahoma"/>
                <w:b/>
                <w:bCs/>
                <w:color w:val="000000"/>
                <w:spacing w:val="-1"/>
                <w:sz w:val="22"/>
                <w:szCs w:val="22"/>
              </w:rPr>
              <w:t>επιθετική ή αναφορική μετοχή</w:t>
            </w:r>
          </w:p>
          <w:p w14:paraId="5F7904C0" w14:textId="77777777" w:rsidR="00B53D98" w:rsidRDefault="00B53D98">
            <w:pPr>
              <w:rPr>
                <w:rFonts w:ascii="Palatino Linotype" w:hAnsi="Palatino Linotype" w:cs="Tahoma"/>
                <w:b/>
                <w:bCs/>
                <w:color w:val="000000"/>
                <w:sz w:val="22"/>
                <w:szCs w:val="22"/>
              </w:rPr>
            </w:pPr>
          </w:p>
        </w:tc>
        <w:tc>
          <w:tcPr>
            <w:tcW w:w="4667" w:type="dxa"/>
            <w:tcBorders>
              <w:top w:val="double" w:sz="1" w:space="0" w:color="000000"/>
              <w:left w:val="double" w:sz="1" w:space="0" w:color="000000"/>
              <w:bottom w:val="double" w:sz="1" w:space="0" w:color="000000"/>
              <w:right w:val="double" w:sz="1" w:space="0" w:color="000000"/>
            </w:tcBorders>
            <w:shd w:val="clear" w:color="auto" w:fill="auto"/>
          </w:tcPr>
          <w:p w14:paraId="40B82E30" w14:textId="77777777" w:rsidR="00B53D98" w:rsidRDefault="00B53D98">
            <w:pPr>
              <w:snapToGrid w:val="0"/>
              <w:rPr>
                <w:rFonts w:ascii="Palatino Linotype" w:hAnsi="Palatino Linotype" w:cs="Tahoma"/>
                <w:color w:val="000000"/>
                <w:sz w:val="22"/>
                <w:szCs w:val="22"/>
              </w:rPr>
            </w:pPr>
          </w:p>
          <w:p w14:paraId="74D0CB9D" w14:textId="77777777" w:rsidR="00B53D98" w:rsidRPr="007F1EF8" w:rsidRDefault="00B53D98">
            <w:pPr>
              <w:rPr>
                <w:rFonts w:ascii="Palatino Linotype" w:hAnsi="Palatino Linotype" w:cs="Tahoma"/>
                <w:b/>
                <w:bCs/>
                <w:color w:val="000000"/>
                <w:sz w:val="22"/>
                <w:szCs w:val="22"/>
              </w:rPr>
            </w:pPr>
            <w:r w:rsidRPr="007F1EF8">
              <w:rPr>
                <w:rFonts w:ascii="Palatino Linotype" w:hAnsi="Palatino Linotype" w:cs="Tahoma"/>
                <w:b/>
                <w:bCs/>
                <w:color w:val="000000"/>
                <w:sz w:val="22"/>
                <w:szCs w:val="22"/>
              </w:rPr>
              <w:t>αναφορική  πρόταση</w:t>
            </w:r>
          </w:p>
        </w:tc>
      </w:tr>
      <w:tr w:rsidR="00B53D98" w14:paraId="4D47149F" w14:textId="77777777" w:rsidTr="007A5D16">
        <w:tc>
          <w:tcPr>
            <w:tcW w:w="8820" w:type="dxa"/>
            <w:gridSpan w:val="2"/>
            <w:tcBorders>
              <w:top w:val="double" w:sz="1" w:space="0" w:color="000000"/>
              <w:left w:val="double" w:sz="1" w:space="0" w:color="000000"/>
              <w:bottom w:val="double" w:sz="1" w:space="0" w:color="000000"/>
              <w:right w:val="double" w:sz="1" w:space="0" w:color="000000"/>
            </w:tcBorders>
            <w:shd w:val="clear" w:color="auto" w:fill="auto"/>
          </w:tcPr>
          <w:p w14:paraId="355BCD88" w14:textId="77777777" w:rsidR="00B53D98" w:rsidRDefault="00B53D98">
            <w:pPr>
              <w:shd w:val="clear" w:color="auto" w:fill="FFFFFF"/>
              <w:tabs>
                <w:tab w:val="left" w:pos="2592"/>
                <w:tab w:val="left" w:pos="5918"/>
              </w:tabs>
              <w:snapToGrid w:val="0"/>
              <w:rPr>
                <w:rFonts w:ascii="Palatino Linotype" w:hAnsi="Palatino Linotype" w:cs="Tahoma"/>
                <w:b/>
                <w:bCs/>
                <w:color w:val="000000"/>
                <w:spacing w:val="2"/>
                <w:sz w:val="22"/>
                <w:szCs w:val="22"/>
              </w:rPr>
            </w:pPr>
          </w:p>
          <w:p w14:paraId="7E341911" w14:textId="77777777" w:rsidR="007A5D16" w:rsidRDefault="00B53D98">
            <w:pPr>
              <w:shd w:val="clear" w:color="auto" w:fill="FFFFFF"/>
              <w:tabs>
                <w:tab w:val="left" w:pos="4032"/>
              </w:tabs>
              <w:spacing w:line="283" w:lineRule="exact"/>
              <w:ind w:left="4032" w:hanging="4032"/>
              <w:rPr>
                <w:rFonts w:ascii="Palatino Linotype" w:hAnsi="Palatino Linotype" w:cs="Tahoma"/>
                <w:b/>
                <w:bCs/>
                <w:iCs/>
                <w:color w:val="000000"/>
                <w:spacing w:val="4"/>
                <w:sz w:val="22"/>
                <w:szCs w:val="22"/>
              </w:rPr>
            </w:pPr>
            <w:r>
              <w:rPr>
                <w:rFonts w:ascii="Palatino Linotype" w:hAnsi="Palatino Linotype" w:cs="Tahoma"/>
                <w:color w:val="000000"/>
                <w:spacing w:val="4"/>
                <w:sz w:val="22"/>
                <w:szCs w:val="22"/>
              </w:rPr>
              <w:t xml:space="preserve">α) </w:t>
            </w:r>
            <w:r w:rsidRPr="007F1EF8">
              <w:rPr>
                <w:rFonts w:ascii="Palatino Linotype" w:hAnsi="Palatino Linotype" w:cs="Tahoma"/>
                <w:b/>
                <w:bCs/>
                <w:iCs/>
                <w:color w:val="000000"/>
                <w:spacing w:val="4"/>
                <w:sz w:val="22"/>
                <w:szCs w:val="22"/>
              </w:rPr>
              <w:t xml:space="preserve">Έναρθρη </w:t>
            </w:r>
          </w:p>
          <w:p w14:paraId="1DE8B5F9" w14:textId="67FDB3C4" w:rsidR="00B53D98" w:rsidRDefault="00B53D98">
            <w:pPr>
              <w:shd w:val="clear" w:color="auto" w:fill="FFFFFF"/>
              <w:tabs>
                <w:tab w:val="left" w:pos="4032"/>
              </w:tabs>
              <w:spacing w:line="283" w:lineRule="exact"/>
              <w:ind w:left="4032" w:hanging="4032"/>
              <w:rPr>
                <w:rFonts w:ascii="Palatino Linotype" w:hAnsi="Palatino Linotype" w:cs="Tahoma"/>
                <w:color w:val="000000"/>
                <w:sz w:val="22"/>
                <w:szCs w:val="22"/>
              </w:rPr>
            </w:pPr>
            <w:r w:rsidRPr="007F1EF8">
              <w:rPr>
                <w:rFonts w:ascii="Palatino Linotype" w:hAnsi="Palatino Linotype" w:cs="Tahoma"/>
                <w:b/>
                <w:bCs/>
                <w:iCs/>
                <w:color w:val="000000"/>
                <w:spacing w:val="4"/>
                <w:sz w:val="22"/>
                <w:szCs w:val="22"/>
              </w:rPr>
              <w:t>(χωρίς όρο αναφοράς):</w:t>
            </w:r>
            <w:r>
              <w:rPr>
                <w:rFonts w:ascii="Palatino Linotype" w:hAnsi="Palatino Linotype" w:cs="Tahoma"/>
                <w:iCs/>
                <w:color w:val="000000"/>
                <w:spacing w:val="4"/>
                <w:sz w:val="22"/>
                <w:szCs w:val="22"/>
              </w:rPr>
              <w:t xml:space="preserve">     </w:t>
            </w:r>
            <w:r w:rsidR="007A5D16">
              <w:rPr>
                <w:rFonts w:ascii="Palatino Linotype" w:hAnsi="Palatino Linotype" w:cs="Tahoma"/>
                <w:iCs/>
                <w:color w:val="000000"/>
                <w:spacing w:val="4"/>
                <w:sz w:val="22"/>
                <w:szCs w:val="22"/>
              </w:rPr>
              <w:t xml:space="preserve">                    </w:t>
            </w:r>
            <w:r>
              <w:rPr>
                <w:rFonts w:ascii="Palatino Linotype" w:hAnsi="Palatino Linotype" w:cs="Tahoma"/>
                <w:iCs/>
                <w:color w:val="000000"/>
                <w:spacing w:val="4"/>
                <w:sz w:val="22"/>
                <w:szCs w:val="22"/>
              </w:rPr>
              <w:t xml:space="preserve"> </w:t>
            </w:r>
            <w:r>
              <w:rPr>
                <w:rFonts w:ascii="Palatino Linotype" w:hAnsi="Palatino Linotype" w:cs="Tahoma"/>
                <w:b/>
                <w:iCs/>
                <w:color w:val="000000"/>
                <w:spacing w:val="4"/>
                <w:sz w:val="22"/>
                <w:szCs w:val="22"/>
              </w:rPr>
              <w:t>1</w:t>
            </w:r>
            <w:r>
              <w:rPr>
                <w:rFonts w:ascii="Palatino Linotype" w:hAnsi="Palatino Linotype" w:cs="Tahoma"/>
                <w:b/>
                <w:iCs/>
                <w:color w:val="000000"/>
                <w:spacing w:val="4"/>
                <w:sz w:val="22"/>
                <w:szCs w:val="22"/>
                <w:vertAlign w:val="superscript"/>
              </w:rPr>
              <w:t>ο</w:t>
            </w:r>
            <w:r>
              <w:rPr>
                <w:rFonts w:ascii="Palatino Linotype" w:hAnsi="Palatino Linotype" w:cs="Tahoma"/>
                <w:iCs/>
                <w:color w:val="000000"/>
                <w:spacing w:val="4"/>
                <w:sz w:val="22"/>
                <w:szCs w:val="22"/>
              </w:rPr>
              <w:t xml:space="preserve">  </w:t>
            </w:r>
            <w:r>
              <w:rPr>
                <w:rFonts w:ascii="Palatino Linotype" w:hAnsi="Palatino Linotype" w:cs="Tahoma"/>
                <w:b/>
                <w:bCs/>
                <w:color w:val="000000"/>
                <w:spacing w:val="4"/>
                <w:sz w:val="22"/>
                <w:szCs w:val="22"/>
              </w:rPr>
              <w:t>εννοούμε δεικτική αντωνυμία</w:t>
            </w:r>
            <w:r>
              <w:rPr>
                <w:rFonts w:ascii="Palatino Linotype" w:hAnsi="Palatino Linotype" w:cs="Tahoma"/>
                <w:color w:val="000000"/>
                <w:sz w:val="22"/>
                <w:szCs w:val="22"/>
              </w:rPr>
              <w:t xml:space="preserve"> </w:t>
            </w:r>
          </w:p>
          <w:p w14:paraId="0399C397" w14:textId="77777777" w:rsidR="00B53D98" w:rsidRDefault="00B53D98">
            <w:pPr>
              <w:shd w:val="clear" w:color="auto" w:fill="FFFFFF"/>
              <w:tabs>
                <w:tab w:val="left" w:pos="4032"/>
              </w:tabs>
              <w:spacing w:line="283" w:lineRule="exact"/>
              <w:ind w:left="4032"/>
              <w:rPr>
                <w:rFonts w:ascii="Palatino Linotype" w:hAnsi="Palatino Linotype" w:cs="Tahoma"/>
                <w:color w:val="000000"/>
                <w:sz w:val="22"/>
                <w:szCs w:val="22"/>
              </w:rPr>
            </w:pPr>
            <w:r>
              <w:rPr>
                <w:rFonts w:ascii="Palatino Linotype" w:hAnsi="Palatino Linotype" w:cs="Tahoma"/>
                <w:color w:val="000000"/>
                <w:spacing w:val="-1"/>
                <w:sz w:val="22"/>
                <w:szCs w:val="22"/>
              </w:rPr>
              <w:t xml:space="preserve">(στο ίδιο γένος, αριθμό και πτώση </w:t>
            </w:r>
            <w:r>
              <w:rPr>
                <w:rFonts w:ascii="Palatino Linotype" w:hAnsi="Palatino Linotype" w:cs="Tahoma"/>
                <w:color w:val="000000"/>
                <w:sz w:val="22"/>
                <w:szCs w:val="22"/>
              </w:rPr>
              <w:t>με τη μετοχή)</w:t>
            </w:r>
          </w:p>
          <w:p w14:paraId="3CF118D3" w14:textId="77777777" w:rsidR="00B53D98" w:rsidRDefault="00B53D98">
            <w:pPr>
              <w:shd w:val="clear" w:color="auto" w:fill="FFFFFF"/>
              <w:ind w:left="4598"/>
              <w:rPr>
                <w:rFonts w:ascii="Palatino Linotype" w:hAnsi="Palatino Linotype" w:cs="Tahoma"/>
                <w:color w:val="000000"/>
                <w:sz w:val="22"/>
                <w:szCs w:val="22"/>
              </w:rPr>
            </w:pPr>
            <w:r>
              <w:rPr>
                <w:rFonts w:ascii="Palatino Linotype" w:hAnsi="Palatino Linotype" w:cs="Tahoma"/>
                <w:color w:val="000000"/>
                <w:sz w:val="22"/>
                <w:szCs w:val="22"/>
              </w:rPr>
              <w:t>+</w:t>
            </w:r>
          </w:p>
          <w:p w14:paraId="08522D7F" w14:textId="77777777" w:rsidR="00B53D98" w:rsidRDefault="00B53D98">
            <w:pPr>
              <w:shd w:val="clear" w:color="auto" w:fill="FFFFFF"/>
              <w:tabs>
                <w:tab w:val="left" w:pos="3687"/>
                <w:tab w:val="left" w:pos="4099"/>
              </w:tabs>
              <w:rPr>
                <w:rFonts w:ascii="Palatino Linotype" w:hAnsi="Palatino Linotype" w:cs="Tahoma"/>
                <w:b/>
                <w:bCs/>
                <w:color w:val="000000"/>
                <w:spacing w:val="-8"/>
                <w:sz w:val="22"/>
                <w:szCs w:val="22"/>
              </w:rPr>
            </w:pPr>
            <w:r>
              <w:rPr>
                <w:rFonts w:ascii="Palatino Linotype" w:hAnsi="Palatino Linotype" w:cs="Tahoma"/>
                <w:b/>
                <w:bCs/>
                <w:color w:val="000000"/>
                <w:sz w:val="22"/>
                <w:szCs w:val="22"/>
              </w:rPr>
              <w:tab/>
              <w:t xml:space="preserve">     2</w:t>
            </w:r>
            <w:r>
              <w:rPr>
                <w:rFonts w:ascii="Palatino Linotype" w:hAnsi="Palatino Linotype" w:cs="Tahoma"/>
                <w:b/>
                <w:bCs/>
                <w:color w:val="000000"/>
                <w:sz w:val="22"/>
                <w:szCs w:val="22"/>
                <w:vertAlign w:val="superscript"/>
              </w:rPr>
              <w:t>ο</w:t>
            </w:r>
            <w:r>
              <w:rPr>
                <w:rFonts w:ascii="Palatino Linotype" w:hAnsi="Palatino Linotype" w:cs="Tahoma"/>
                <w:b/>
                <w:bCs/>
                <w:color w:val="000000"/>
                <w:sz w:val="22"/>
                <w:szCs w:val="22"/>
              </w:rPr>
              <w:t xml:space="preserve">  </w:t>
            </w:r>
            <w:r>
              <w:rPr>
                <w:rFonts w:ascii="Palatino Linotype" w:hAnsi="Palatino Linotype" w:cs="Tahoma"/>
                <w:b/>
                <w:bCs/>
                <w:color w:val="000000"/>
                <w:spacing w:val="-8"/>
                <w:sz w:val="22"/>
                <w:szCs w:val="22"/>
              </w:rPr>
              <w:t>αναφορική αντωνυμία σε ονομαστική</w:t>
            </w:r>
          </w:p>
          <w:p w14:paraId="53A8289E" w14:textId="77777777" w:rsidR="00B53D98" w:rsidRDefault="00B53D98">
            <w:pPr>
              <w:shd w:val="clear" w:color="auto" w:fill="FFFFFF"/>
              <w:tabs>
                <w:tab w:val="left" w:pos="4032"/>
                <w:tab w:val="left" w:pos="4272"/>
              </w:tabs>
              <w:spacing w:before="38"/>
              <w:ind w:left="4032"/>
              <w:rPr>
                <w:rFonts w:ascii="Palatino Linotype" w:hAnsi="Palatino Linotype" w:cs="Tahoma"/>
                <w:color w:val="000000"/>
                <w:spacing w:val="-4"/>
                <w:sz w:val="22"/>
                <w:szCs w:val="22"/>
              </w:rPr>
            </w:pPr>
            <w:r>
              <w:rPr>
                <w:rFonts w:ascii="Palatino Linotype" w:hAnsi="Palatino Linotype" w:cs="Tahoma"/>
                <w:color w:val="000000"/>
                <w:spacing w:val="-4"/>
                <w:sz w:val="22"/>
                <w:szCs w:val="22"/>
              </w:rPr>
              <w:t>(</w:t>
            </w:r>
            <w:proofErr w:type="spellStart"/>
            <w:r>
              <w:rPr>
                <w:rFonts w:ascii="Palatino Linotype" w:hAnsi="Palatino Linotype" w:cs="Tahoma"/>
                <w:color w:val="000000"/>
                <w:spacing w:val="-4"/>
                <w:sz w:val="22"/>
                <w:szCs w:val="22"/>
              </w:rPr>
              <w:t>ὅς</w:t>
            </w:r>
            <w:proofErr w:type="spellEnd"/>
            <w:r>
              <w:rPr>
                <w:rFonts w:ascii="Palatino Linotype" w:hAnsi="Palatino Linotype" w:cs="Tahoma"/>
                <w:color w:val="000000"/>
                <w:spacing w:val="-4"/>
                <w:sz w:val="22"/>
                <w:szCs w:val="22"/>
              </w:rPr>
              <w:t>, ἥ, ὅ)</w:t>
            </w:r>
          </w:p>
          <w:p w14:paraId="752B1A2D" w14:textId="77777777" w:rsidR="00B53D98" w:rsidRDefault="00B53D98">
            <w:pPr>
              <w:shd w:val="clear" w:color="auto" w:fill="FFFFFF"/>
              <w:tabs>
                <w:tab w:val="left" w:pos="4032"/>
                <w:tab w:val="left" w:pos="4272"/>
              </w:tabs>
              <w:spacing w:before="38"/>
              <w:ind w:left="4032"/>
              <w:rPr>
                <w:rFonts w:ascii="Palatino Linotype" w:hAnsi="Palatino Linotype" w:cs="Tahoma"/>
                <w:color w:val="000000"/>
                <w:spacing w:val="-8"/>
                <w:sz w:val="22"/>
                <w:szCs w:val="22"/>
              </w:rPr>
            </w:pPr>
            <w:r>
              <w:rPr>
                <w:rFonts w:ascii="Palatino Linotype" w:hAnsi="Palatino Linotype" w:cs="Tahoma"/>
                <w:color w:val="000000"/>
                <w:spacing w:val="-8"/>
                <w:sz w:val="22"/>
                <w:szCs w:val="22"/>
              </w:rPr>
              <w:t xml:space="preserve">(στο ίδιο γένος και αριθμό με τη μετοχή) </w:t>
            </w:r>
          </w:p>
          <w:p w14:paraId="119815F4" w14:textId="77777777" w:rsidR="00B53D98" w:rsidRDefault="00B53D98">
            <w:pPr>
              <w:shd w:val="clear" w:color="auto" w:fill="FFFFFF"/>
              <w:spacing w:before="48" w:line="202" w:lineRule="exact"/>
              <w:ind w:left="4032"/>
              <w:rPr>
                <w:rFonts w:ascii="Palatino Linotype" w:hAnsi="Palatino Linotype" w:cs="Tahoma"/>
                <w:color w:val="000000"/>
                <w:sz w:val="22"/>
                <w:szCs w:val="22"/>
              </w:rPr>
            </w:pPr>
            <w:r>
              <w:rPr>
                <w:rFonts w:ascii="Palatino Linotype" w:hAnsi="Palatino Linotype" w:cs="Tahoma"/>
                <w:color w:val="000000"/>
                <w:spacing w:val="-8"/>
                <w:sz w:val="22"/>
                <w:szCs w:val="22"/>
              </w:rPr>
              <w:t xml:space="preserve">           </w:t>
            </w:r>
            <w:r>
              <w:rPr>
                <w:rFonts w:ascii="Palatino Linotype" w:hAnsi="Palatino Linotype" w:cs="Tahoma"/>
                <w:color w:val="000000"/>
                <w:sz w:val="22"/>
                <w:szCs w:val="22"/>
              </w:rPr>
              <w:t>+</w:t>
            </w:r>
          </w:p>
          <w:p w14:paraId="128EF0CF" w14:textId="77777777" w:rsidR="00B53D98" w:rsidRDefault="00B53D98">
            <w:pPr>
              <w:shd w:val="clear" w:color="auto" w:fill="FFFFFF"/>
              <w:tabs>
                <w:tab w:val="left" w:pos="4032"/>
              </w:tabs>
              <w:ind w:left="4032"/>
              <w:rPr>
                <w:rFonts w:ascii="Palatino Linotype" w:hAnsi="Palatino Linotype" w:cs="Tahoma"/>
                <w:b/>
                <w:bCs/>
                <w:color w:val="000000"/>
                <w:spacing w:val="-8"/>
                <w:sz w:val="22"/>
                <w:szCs w:val="22"/>
              </w:rPr>
            </w:pPr>
            <w:r>
              <w:rPr>
                <w:rFonts w:ascii="Palatino Linotype" w:hAnsi="Palatino Linotype" w:cs="Tahoma"/>
                <w:b/>
                <w:bCs/>
                <w:color w:val="000000"/>
                <w:sz w:val="22"/>
                <w:szCs w:val="22"/>
              </w:rPr>
              <w:t>3</w:t>
            </w:r>
            <w:r>
              <w:rPr>
                <w:rFonts w:ascii="Palatino Linotype" w:hAnsi="Palatino Linotype" w:cs="Tahoma"/>
                <w:b/>
                <w:bCs/>
                <w:color w:val="000000"/>
                <w:sz w:val="22"/>
                <w:szCs w:val="22"/>
                <w:vertAlign w:val="superscript"/>
              </w:rPr>
              <w:t>ο</w:t>
            </w:r>
            <w:r>
              <w:rPr>
                <w:rFonts w:ascii="Palatino Linotype" w:hAnsi="Palatino Linotype" w:cs="Tahoma"/>
                <w:b/>
                <w:bCs/>
                <w:color w:val="000000"/>
                <w:sz w:val="22"/>
                <w:szCs w:val="22"/>
              </w:rPr>
              <w:t xml:space="preserve">   </w:t>
            </w:r>
            <w:r>
              <w:rPr>
                <w:rFonts w:ascii="Palatino Linotype" w:hAnsi="Palatino Linotype" w:cs="Tahoma"/>
                <w:b/>
                <w:bCs/>
                <w:color w:val="000000"/>
                <w:spacing w:val="-8"/>
                <w:sz w:val="22"/>
                <w:szCs w:val="22"/>
              </w:rPr>
              <w:t>οριστική</w:t>
            </w:r>
          </w:p>
          <w:p w14:paraId="708E00AF" w14:textId="77777777" w:rsidR="007A5D16" w:rsidRDefault="007A5D16">
            <w:pPr>
              <w:shd w:val="clear" w:color="auto" w:fill="FFFFFF"/>
              <w:spacing w:before="91" w:line="293" w:lineRule="exact"/>
              <w:rPr>
                <w:rFonts w:ascii="Palatino Linotype" w:hAnsi="Palatino Linotype" w:cs="Tahoma"/>
                <w:color w:val="000000"/>
                <w:spacing w:val="6"/>
                <w:sz w:val="22"/>
                <w:szCs w:val="22"/>
              </w:rPr>
            </w:pPr>
          </w:p>
          <w:p w14:paraId="506D9A1F" w14:textId="77777777" w:rsidR="007A5D16" w:rsidRDefault="00B53D98">
            <w:pPr>
              <w:shd w:val="clear" w:color="auto" w:fill="FFFFFF"/>
              <w:spacing w:before="91" w:line="293" w:lineRule="exact"/>
              <w:rPr>
                <w:rFonts w:ascii="Palatino Linotype" w:hAnsi="Palatino Linotype" w:cs="Tahoma"/>
                <w:b/>
                <w:bCs/>
                <w:iCs/>
                <w:color w:val="000000"/>
                <w:spacing w:val="6"/>
                <w:sz w:val="22"/>
                <w:szCs w:val="22"/>
              </w:rPr>
            </w:pPr>
            <w:r>
              <w:rPr>
                <w:rFonts w:ascii="Palatino Linotype" w:hAnsi="Palatino Linotype" w:cs="Tahoma"/>
                <w:color w:val="000000"/>
                <w:spacing w:val="6"/>
                <w:sz w:val="22"/>
                <w:szCs w:val="22"/>
              </w:rPr>
              <w:t>β)</w:t>
            </w:r>
            <w:r w:rsidRPr="00CD20BC">
              <w:rPr>
                <w:rFonts w:ascii="Palatino Linotype" w:hAnsi="Palatino Linotype" w:cs="Tahoma"/>
                <w:b/>
                <w:bCs/>
                <w:iCs/>
                <w:color w:val="000000"/>
                <w:spacing w:val="6"/>
                <w:sz w:val="22"/>
                <w:szCs w:val="22"/>
              </w:rPr>
              <w:t xml:space="preserve">Έναρθρη ή Άναρθρη </w:t>
            </w:r>
          </w:p>
          <w:p w14:paraId="21781E60" w14:textId="2B2F4B6F" w:rsidR="00B53D98" w:rsidRDefault="00B53D98">
            <w:pPr>
              <w:shd w:val="clear" w:color="auto" w:fill="FFFFFF"/>
              <w:spacing w:before="91" w:line="293" w:lineRule="exact"/>
              <w:rPr>
                <w:rFonts w:ascii="Palatino Linotype" w:hAnsi="Palatino Linotype" w:cs="Tahoma"/>
                <w:b/>
                <w:bCs/>
                <w:color w:val="000000"/>
                <w:spacing w:val="-8"/>
                <w:sz w:val="22"/>
                <w:szCs w:val="22"/>
              </w:rPr>
            </w:pPr>
            <w:r w:rsidRPr="00CD20BC">
              <w:rPr>
                <w:rFonts w:ascii="Palatino Linotype" w:hAnsi="Palatino Linotype" w:cs="Tahoma"/>
                <w:b/>
                <w:bCs/>
                <w:iCs/>
                <w:color w:val="000000"/>
                <w:spacing w:val="6"/>
                <w:sz w:val="22"/>
                <w:szCs w:val="22"/>
              </w:rPr>
              <w:t>(με όρο αναφοράς) :</w:t>
            </w:r>
            <w:r>
              <w:rPr>
                <w:rFonts w:ascii="Palatino Linotype" w:hAnsi="Palatino Linotype" w:cs="Tahoma"/>
                <w:color w:val="000000"/>
                <w:sz w:val="22"/>
                <w:szCs w:val="22"/>
              </w:rPr>
              <w:t xml:space="preserve">                                   </w:t>
            </w:r>
            <w:r>
              <w:rPr>
                <w:rFonts w:ascii="Palatino Linotype" w:hAnsi="Palatino Linotype" w:cs="Tahoma"/>
                <w:b/>
                <w:bCs/>
                <w:color w:val="000000"/>
                <w:sz w:val="22"/>
                <w:szCs w:val="22"/>
              </w:rPr>
              <w:t>1</w:t>
            </w:r>
            <w:r>
              <w:rPr>
                <w:rFonts w:ascii="Palatino Linotype" w:hAnsi="Palatino Linotype" w:cs="Tahoma"/>
                <w:b/>
                <w:bCs/>
                <w:color w:val="000000"/>
                <w:sz w:val="22"/>
                <w:szCs w:val="22"/>
                <w:vertAlign w:val="superscript"/>
              </w:rPr>
              <w:t>ο</w:t>
            </w:r>
            <w:r>
              <w:rPr>
                <w:rFonts w:ascii="Palatino Linotype" w:hAnsi="Palatino Linotype" w:cs="Tahoma"/>
                <w:b/>
                <w:bCs/>
                <w:color w:val="000000"/>
                <w:sz w:val="22"/>
                <w:szCs w:val="22"/>
              </w:rPr>
              <w:t xml:space="preserve">  </w:t>
            </w:r>
            <w:r>
              <w:rPr>
                <w:rFonts w:ascii="Palatino Linotype" w:hAnsi="Palatino Linotype" w:cs="Tahoma"/>
                <w:b/>
                <w:bCs/>
                <w:color w:val="000000"/>
                <w:spacing w:val="-8"/>
                <w:sz w:val="22"/>
                <w:szCs w:val="22"/>
              </w:rPr>
              <w:t xml:space="preserve">αναφορική αντωνυμία σε </w:t>
            </w:r>
            <w:r w:rsidR="007A5D16">
              <w:rPr>
                <w:rFonts w:ascii="Palatino Linotype" w:hAnsi="Palatino Linotype" w:cs="Tahoma"/>
                <w:b/>
                <w:bCs/>
                <w:color w:val="000000"/>
                <w:spacing w:val="-8"/>
                <w:sz w:val="22"/>
                <w:szCs w:val="22"/>
              </w:rPr>
              <w:t>ο</w:t>
            </w:r>
            <w:r>
              <w:rPr>
                <w:rFonts w:ascii="Palatino Linotype" w:hAnsi="Palatino Linotype" w:cs="Tahoma"/>
                <w:b/>
                <w:bCs/>
                <w:color w:val="000000"/>
                <w:spacing w:val="-8"/>
                <w:sz w:val="22"/>
                <w:szCs w:val="22"/>
              </w:rPr>
              <w:t>νομαστική</w:t>
            </w:r>
          </w:p>
          <w:p w14:paraId="183204D2" w14:textId="77777777" w:rsidR="00B53D98" w:rsidRDefault="00B53D98">
            <w:pPr>
              <w:shd w:val="clear" w:color="auto" w:fill="FFFFFF"/>
              <w:spacing w:before="38"/>
              <w:ind w:left="4032"/>
              <w:rPr>
                <w:rFonts w:ascii="Palatino Linotype" w:hAnsi="Palatino Linotype" w:cs="Tahoma"/>
                <w:color w:val="000000"/>
                <w:spacing w:val="-4"/>
                <w:sz w:val="22"/>
                <w:szCs w:val="22"/>
              </w:rPr>
            </w:pPr>
            <w:r>
              <w:rPr>
                <w:rFonts w:ascii="Palatino Linotype" w:hAnsi="Palatino Linotype" w:cs="Tahoma"/>
                <w:color w:val="000000"/>
                <w:spacing w:val="-4"/>
                <w:sz w:val="22"/>
                <w:szCs w:val="22"/>
              </w:rPr>
              <w:t>(</w:t>
            </w:r>
            <w:proofErr w:type="spellStart"/>
            <w:r>
              <w:rPr>
                <w:rFonts w:ascii="Palatino Linotype" w:hAnsi="Palatino Linotype" w:cs="Tahoma"/>
                <w:color w:val="000000"/>
                <w:spacing w:val="-4"/>
                <w:sz w:val="22"/>
                <w:szCs w:val="22"/>
              </w:rPr>
              <w:t>ὅς</w:t>
            </w:r>
            <w:proofErr w:type="spellEnd"/>
            <w:r>
              <w:rPr>
                <w:rFonts w:ascii="Palatino Linotype" w:hAnsi="Palatino Linotype" w:cs="Tahoma"/>
                <w:color w:val="000000"/>
                <w:spacing w:val="-4"/>
                <w:sz w:val="22"/>
                <w:szCs w:val="22"/>
              </w:rPr>
              <w:t>, ἥ, ὅ)</w:t>
            </w:r>
          </w:p>
          <w:p w14:paraId="51EFABC1" w14:textId="77777777" w:rsidR="00B53D98" w:rsidRDefault="00B53D98">
            <w:pPr>
              <w:shd w:val="clear" w:color="auto" w:fill="FFFFFF"/>
              <w:spacing w:before="48" w:line="202" w:lineRule="exact"/>
              <w:ind w:left="4032"/>
              <w:rPr>
                <w:rFonts w:ascii="Palatino Linotype" w:hAnsi="Palatino Linotype" w:cs="Tahoma"/>
                <w:color w:val="000000"/>
                <w:spacing w:val="-8"/>
                <w:sz w:val="22"/>
                <w:szCs w:val="22"/>
              </w:rPr>
            </w:pPr>
            <w:r>
              <w:rPr>
                <w:rFonts w:ascii="Palatino Linotype" w:hAnsi="Palatino Linotype" w:cs="Tahoma"/>
                <w:color w:val="000000"/>
                <w:spacing w:val="-8"/>
                <w:sz w:val="22"/>
                <w:szCs w:val="22"/>
              </w:rPr>
              <w:t xml:space="preserve">(στο ίδιο γένος και αριθμό με τη μετοχή) </w:t>
            </w:r>
          </w:p>
          <w:p w14:paraId="729CDF2E" w14:textId="77777777" w:rsidR="00B53D98" w:rsidRDefault="00B53D98">
            <w:pPr>
              <w:shd w:val="clear" w:color="auto" w:fill="FFFFFF"/>
              <w:spacing w:before="48" w:line="202" w:lineRule="exact"/>
              <w:ind w:left="4032"/>
              <w:rPr>
                <w:rFonts w:ascii="Palatino Linotype" w:hAnsi="Palatino Linotype" w:cs="Tahoma"/>
                <w:color w:val="000000"/>
                <w:sz w:val="22"/>
                <w:szCs w:val="22"/>
              </w:rPr>
            </w:pPr>
            <w:r>
              <w:rPr>
                <w:rFonts w:ascii="Palatino Linotype" w:hAnsi="Palatino Linotype" w:cs="Tahoma"/>
                <w:color w:val="000000"/>
                <w:spacing w:val="-8"/>
                <w:sz w:val="22"/>
                <w:szCs w:val="22"/>
              </w:rPr>
              <w:t xml:space="preserve">           </w:t>
            </w:r>
            <w:r>
              <w:rPr>
                <w:rFonts w:ascii="Palatino Linotype" w:hAnsi="Palatino Linotype" w:cs="Tahoma"/>
                <w:color w:val="000000"/>
                <w:sz w:val="22"/>
                <w:szCs w:val="22"/>
              </w:rPr>
              <w:t>+</w:t>
            </w:r>
          </w:p>
          <w:p w14:paraId="072AE046" w14:textId="77777777" w:rsidR="00B53D98" w:rsidRDefault="00B53D98">
            <w:pPr>
              <w:shd w:val="clear" w:color="auto" w:fill="FFFFFF"/>
              <w:tabs>
                <w:tab w:val="left" w:pos="4099"/>
              </w:tabs>
              <w:ind w:left="4032"/>
              <w:rPr>
                <w:rFonts w:ascii="Palatino Linotype" w:hAnsi="Palatino Linotype" w:cs="Tahoma"/>
                <w:b/>
                <w:bCs/>
                <w:color w:val="000000"/>
                <w:spacing w:val="-8"/>
                <w:sz w:val="22"/>
                <w:szCs w:val="22"/>
              </w:rPr>
            </w:pPr>
            <w:r>
              <w:rPr>
                <w:rFonts w:ascii="Palatino Linotype" w:hAnsi="Palatino Linotype" w:cs="Tahoma"/>
                <w:b/>
                <w:bCs/>
                <w:color w:val="000000"/>
                <w:sz w:val="22"/>
                <w:szCs w:val="22"/>
              </w:rPr>
              <w:t>2</w:t>
            </w:r>
            <w:r>
              <w:rPr>
                <w:rFonts w:ascii="Palatino Linotype" w:hAnsi="Palatino Linotype" w:cs="Tahoma"/>
                <w:b/>
                <w:bCs/>
                <w:color w:val="000000"/>
                <w:sz w:val="22"/>
                <w:szCs w:val="22"/>
                <w:vertAlign w:val="superscript"/>
              </w:rPr>
              <w:t>ο</w:t>
            </w:r>
            <w:r>
              <w:rPr>
                <w:rFonts w:ascii="Palatino Linotype" w:hAnsi="Palatino Linotype" w:cs="Tahoma"/>
                <w:b/>
                <w:bCs/>
                <w:color w:val="000000"/>
                <w:sz w:val="22"/>
                <w:szCs w:val="22"/>
              </w:rPr>
              <w:t xml:space="preserve">   </w:t>
            </w:r>
            <w:r>
              <w:rPr>
                <w:rFonts w:ascii="Palatino Linotype" w:hAnsi="Palatino Linotype" w:cs="Tahoma"/>
                <w:b/>
                <w:bCs/>
                <w:color w:val="000000"/>
                <w:spacing w:val="-8"/>
                <w:sz w:val="22"/>
                <w:szCs w:val="22"/>
              </w:rPr>
              <w:t>οριστική</w:t>
            </w:r>
          </w:p>
          <w:p w14:paraId="12EA9AF3" w14:textId="77777777" w:rsidR="00B53D98" w:rsidRDefault="00B53D98">
            <w:pPr>
              <w:shd w:val="clear" w:color="auto" w:fill="FFFFFF"/>
              <w:tabs>
                <w:tab w:val="left" w:pos="3642"/>
              </w:tabs>
              <w:spacing w:before="91" w:line="293" w:lineRule="exact"/>
              <w:rPr>
                <w:rFonts w:ascii="Palatino Linotype" w:hAnsi="Palatino Linotype" w:cs="Tahoma"/>
                <w:color w:val="000000"/>
                <w:spacing w:val="-10"/>
                <w:sz w:val="22"/>
                <w:szCs w:val="22"/>
              </w:rPr>
            </w:pPr>
            <w:r>
              <w:rPr>
                <w:rFonts w:ascii="Palatino Linotype" w:hAnsi="Palatino Linotype" w:cs="Tahoma"/>
                <w:color w:val="000000"/>
                <w:sz w:val="22"/>
                <w:szCs w:val="22"/>
              </w:rPr>
              <w:t xml:space="preserve">      </w:t>
            </w:r>
            <w:r>
              <w:rPr>
                <w:rFonts w:ascii="Palatino Linotype" w:hAnsi="Palatino Linotype" w:cs="Tahoma"/>
                <w:color w:val="000000"/>
                <w:spacing w:val="-10"/>
                <w:sz w:val="22"/>
                <w:szCs w:val="22"/>
              </w:rPr>
              <w:t xml:space="preserve"> </w:t>
            </w:r>
          </w:p>
        </w:tc>
      </w:tr>
      <w:tr w:rsidR="00B53D98" w14:paraId="756BCBCB" w14:textId="77777777" w:rsidTr="007A5D16">
        <w:tc>
          <w:tcPr>
            <w:tcW w:w="8820" w:type="dxa"/>
            <w:gridSpan w:val="2"/>
            <w:tcBorders>
              <w:top w:val="double" w:sz="1" w:space="0" w:color="000000"/>
              <w:left w:val="double" w:sz="1" w:space="0" w:color="000000"/>
              <w:bottom w:val="double" w:sz="1" w:space="0" w:color="000000"/>
              <w:right w:val="double" w:sz="1" w:space="0" w:color="000000"/>
            </w:tcBorders>
            <w:shd w:val="clear" w:color="auto" w:fill="auto"/>
          </w:tcPr>
          <w:p w14:paraId="3AEF0861" w14:textId="77777777" w:rsidR="00B53D98" w:rsidRDefault="00B53D98">
            <w:pPr>
              <w:shd w:val="clear" w:color="auto" w:fill="FFFFFF"/>
              <w:snapToGrid w:val="0"/>
              <w:spacing w:before="154"/>
              <w:rPr>
                <w:rFonts w:ascii="Palatino Linotype" w:hAnsi="Palatino Linotype" w:cs="Tahoma"/>
                <w:b/>
                <w:color w:val="000000"/>
                <w:spacing w:val="2"/>
                <w:sz w:val="22"/>
                <w:szCs w:val="22"/>
              </w:rPr>
            </w:pPr>
            <w:r>
              <w:rPr>
                <w:rFonts w:ascii="Palatino Linotype" w:hAnsi="Palatino Linotype" w:cs="Tahoma"/>
                <w:b/>
                <w:color w:val="000000"/>
                <w:spacing w:val="2"/>
                <w:sz w:val="22"/>
                <w:szCs w:val="22"/>
              </w:rPr>
              <w:t xml:space="preserve">Χρόνοι: </w:t>
            </w:r>
          </w:p>
          <w:p w14:paraId="7F214B4C" w14:textId="44B646D9" w:rsidR="00B53D98" w:rsidRDefault="00D258FF">
            <w:pPr>
              <w:shd w:val="clear" w:color="auto" w:fill="FFFFFF"/>
              <w:spacing w:before="154"/>
              <w:rPr>
                <w:rFonts w:ascii="Palatino Linotype" w:hAnsi="Palatino Linotype" w:cs="Tahoma"/>
                <w:color w:val="000000"/>
                <w:spacing w:val="2"/>
                <w:sz w:val="22"/>
                <w:szCs w:val="22"/>
              </w:rPr>
            </w:pPr>
            <w:r>
              <w:rPr>
                <w:noProof/>
              </w:rPr>
              <mc:AlternateContent>
                <mc:Choice Requires="wps">
                  <w:drawing>
                    <wp:anchor distT="0" distB="0" distL="114300" distR="114300" simplePos="0" relativeHeight="251689984" behindDoc="0" locked="0" layoutInCell="1" allowOverlap="1" wp14:anchorId="19001F0E" wp14:editId="1E0F1C1D">
                      <wp:simplePos x="0" y="0"/>
                      <wp:positionH relativeFrom="column">
                        <wp:posOffset>1303020</wp:posOffset>
                      </wp:positionH>
                      <wp:positionV relativeFrom="paragraph">
                        <wp:posOffset>163195</wp:posOffset>
                      </wp:positionV>
                      <wp:extent cx="411480" cy="19050"/>
                      <wp:effectExtent l="9525" t="35560" r="17145" b="59690"/>
                      <wp:wrapNone/>
                      <wp:docPr id="1138115756"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190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DECC56" id="Line 13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2.85pt" to="1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" strokeweight=".26mm">
                      <v:stroke endarrow="block" joinstyle="miter"/>
                    </v:line>
                  </w:pict>
                </mc:Fallback>
              </mc:AlternateContent>
            </w:r>
            <w:r>
              <w:rPr>
                <w:noProof/>
              </w:rPr>
              <mc:AlternateContent>
                <mc:Choice Requires="wps">
                  <w:drawing>
                    <wp:anchor distT="0" distB="0" distL="114300" distR="114300" simplePos="0" relativeHeight="251691008" behindDoc="0" locked="0" layoutInCell="1" allowOverlap="1" wp14:anchorId="34B417BB" wp14:editId="57D014D5">
                      <wp:simplePos x="0" y="0"/>
                      <wp:positionH relativeFrom="column">
                        <wp:posOffset>1303020</wp:posOffset>
                      </wp:positionH>
                      <wp:positionV relativeFrom="paragraph">
                        <wp:posOffset>156210</wp:posOffset>
                      </wp:positionV>
                      <wp:extent cx="457200" cy="280670"/>
                      <wp:effectExtent l="9525" t="9525" r="38100" b="52705"/>
                      <wp:wrapNone/>
                      <wp:docPr id="123146356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8067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45C2FA" id="Line 13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2.3pt" to="138.6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" strokeweight=".26mm">
                      <v:stroke endarrow="block" joinstyle="miter"/>
                    </v:line>
                  </w:pict>
                </mc:Fallback>
              </mc:AlternateContent>
            </w:r>
            <w:r w:rsidR="00B53D98">
              <w:rPr>
                <w:rFonts w:ascii="Palatino Linotype" w:hAnsi="Palatino Linotype" w:cs="Tahoma"/>
                <w:b/>
                <w:color w:val="000000"/>
                <w:spacing w:val="2"/>
                <w:sz w:val="22"/>
                <w:szCs w:val="22"/>
              </w:rPr>
              <w:t xml:space="preserve">μετοχή ενεστώτα                  ενεστώτας </w:t>
            </w:r>
            <w:r w:rsidR="00B53D98">
              <w:rPr>
                <w:rFonts w:ascii="Palatino Linotype" w:hAnsi="Palatino Linotype" w:cs="Tahoma"/>
                <w:color w:val="000000"/>
                <w:spacing w:val="2"/>
                <w:sz w:val="22"/>
                <w:szCs w:val="22"/>
              </w:rPr>
              <w:t>(εξάρτηση ρήμα αρκτικού χρόνου)</w:t>
            </w:r>
          </w:p>
          <w:p w14:paraId="3B52AF8D" w14:textId="77777777" w:rsidR="00B53D98" w:rsidRDefault="00B53D98">
            <w:pPr>
              <w:shd w:val="clear" w:color="auto" w:fill="FFFFFF"/>
              <w:spacing w:before="154"/>
              <w:ind w:left="2952"/>
              <w:rPr>
                <w:rFonts w:ascii="Palatino Linotype" w:hAnsi="Palatino Linotype" w:cs="Tahoma"/>
                <w:color w:val="000000"/>
                <w:spacing w:val="2"/>
                <w:sz w:val="22"/>
                <w:szCs w:val="22"/>
              </w:rPr>
            </w:pPr>
            <w:r>
              <w:rPr>
                <w:rFonts w:ascii="Palatino Linotype" w:hAnsi="Palatino Linotype" w:cs="Tahoma"/>
                <w:b/>
                <w:color w:val="000000"/>
                <w:spacing w:val="2"/>
                <w:sz w:val="22"/>
                <w:szCs w:val="22"/>
              </w:rPr>
              <w:t>παρατατικός</w:t>
            </w:r>
            <w:r>
              <w:rPr>
                <w:rFonts w:ascii="Palatino Linotype" w:hAnsi="Palatino Linotype" w:cs="Tahoma"/>
                <w:color w:val="000000"/>
                <w:spacing w:val="2"/>
                <w:sz w:val="22"/>
                <w:szCs w:val="22"/>
              </w:rPr>
              <w:t xml:space="preserve"> (εξάρτηση ρήμα </w:t>
            </w:r>
            <w:proofErr w:type="spellStart"/>
            <w:r>
              <w:rPr>
                <w:rFonts w:ascii="Palatino Linotype" w:hAnsi="Palatino Linotype" w:cs="Tahoma"/>
                <w:color w:val="000000"/>
                <w:spacing w:val="2"/>
                <w:sz w:val="22"/>
                <w:szCs w:val="22"/>
              </w:rPr>
              <w:t>ιστορικούχρόνου</w:t>
            </w:r>
            <w:proofErr w:type="spellEnd"/>
            <w:r>
              <w:rPr>
                <w:rFonts w:ascii="Palatino Linotype" w:hAnsi="Palatino Linotype" w:cs="Tahoma"/>
                <w:color w:val="000000"/>
                <w:spacing w:val="2"/>
                <w:sz w:val="22"/>
                <w:szCs w:val="22"/>
              </w:rPr>
              <w:t>)</w:t>
            </w:r>
          </w:p>
          <w:p w14:paraId="6E258152" w14:textId="487FE69C" w:rsidR="00B53D98" w:rsidRDefault="00D258FF">
            <w:pPr>
              <w:shd w:val="clear" w:color="auto" w:fill="FFFFFF"/>
              <w:spacing w:before="154"/>
              <w:rPr>
                <w:rFonts w:ascii="Palatino Linotype" w:hAnsi="Palatino Linotype" w:cs="Tahoma"/>
                <w:b/>
                <w:color w:val="000000"/>
                <w:spacing w:val="2"/>
                <w:sz w:val="22"/>
                <w:szCs w:val="22"/>
              </w:rPr>
            </w:pPr>
            <w:r>
              <w:rPr>
                <w:noProof/>
              </w:rPr>
              <w:lastRenderedPageBreak/>
              <mc:AlternateContent>
                <mc:Choice Requires="wps">
                  <w:drawing>
                    <wp:anchor distT="0" distB="0" distL="114300" distR="114300" simplePos="0" relativeHeight="251692032" behindDoc="0" locked="0" layoutInCell="1" allowOverlap="1" wp14:anchorId="7BFF2AE2" wp14:editId="6D6EA369">
                      <wp:simplePos x="0" y="0"/>
                      <wp:positionH relativeFrom="column">
                        <wp:posOffset>1303020</wp:posOffset>
                      </wp:positionH>
                      <wp:positionV relativeFrom="paragraph">
                        <wp:posOffset>201930</wp:posOffset>
                      </wp:positionV>
                      <wp:extent cx="342900" cy="0"/>
                      <wp:effectExtent l="9525" t="56515" r="19050" b="57785"/>
                      <wp:wrapNone/>
                      <wp:docPr id="20409098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6A0F3E" id="Line 13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5.9pt" to="129.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" strokeweight=".26mm">
                      <v:stroke endarrow="block" joinstyle="miter"/>
                    </v:line>
                  </w:pict>
                </mc:Fallback>
              </mc:AlternateContent>
            </w:r>
            <w:r w:rsidR="00B53D98">
              <w:rPr>
                <w:rFonts w:ascii="Palatino Linotype" w:hAnsi="Palatino Linotype" w:cs="Tahoma"/>
                <w:b/>
                <w:color w:val="000000"/>
                <w:spacing w:val="2"/>
                <w:sz w:val="22"/>
                <w:szCs w:val="22"/>
              </w:rPr>
              <w:t xml:space="preserve">μετοχή αορίστου </w:t>
            </w:r>
            <w:r w:rsidR="00B53D98">
              <w:rPr>
                <w:rFonts w:ascii="Palatino Linotype" w:hAnsi="Palatino Linotype" w:cs="Tahoma"/>
                <w:color w:val="000000"/>
                <w:spacing w:val="2"/>
                <w:sz w:val="22"/>
                <w:szCs w:val="22"/>
              </w:rPr>
              <w:t xml:space="preserve">                 </w:t>
            </w:r>
            <w:r w:rsidR="00B53D98">
              <w:rPr>
                <w:rFonts w:ascii="Palatino Linotype" w:hAnsi="Palatino Linotype" w:cs="Tahoma"/>
                <w:b/>
                <w:color w:val="000000"/>
                <w:spacing w:val="2"/>
                <w:sz w:val="22"/>
                <w:szCs w:val="22"/>
              </w:rPr>
              <w:t>αόριστος</w:t>
            </w:r>
          </w:p>
          <w:p w14:paraId="1E609607" w14:textId="2784B6E8" w:rsidR="00B53D98" w:rsidRDefault="00D258FF">
            <w:pPr>
              <w:shd w:val="clear" w:color="auto" w:fill="FFFFFF"/>
              <w:spacing w:before="154"/>
              <w:ind w:left="3132" w:hanging="3132"/>
              <w:rPr>
                <w:rFonts w:ascii="Palatino Linotype" w:hAnsi="Palatino Linotype" w:cs="Tahoma"/>
                <w:color w:val="000000"/>
                <w:spacing w:val="2"/>
                <w:sz w:val="22"/>
                <w:szCs w:val="22"/>
              </w:rPr>
            </w:pPr>
            <w:r>
              <w:rPr>
                <w:noProof/>
              </w:rPr>
              <mc:AlternateContent>
                <mc:Choice Requires="wps">
                  <w:drawing>
                    <wp:anchor distT="0" distB="0" distL="114300" distR="114300" simplePos="0" relativeHeight="251693056" behindDoc="0" locked="0" layoutInCell="1" allowOverlap="1" wp14:anchorId="071D2B06" wp14:editId="2F172F77">
                      <wp:simplePos x="0" y="0"/>
                      <wp:positionH relativeFrom="column">
                        <wp:posOffset>1645920</wp:posOffset>
                      </wp:positionH>
                      <wp:positionV relativeFrom="paragraph">
                        <wp:posOffset>201295</wp:posOffset>
                      </wp:positionV>
                      <wp:extent cx="228600" cy="0"/>
                      <wp:effectExtent l="9525" t="57150" r="19050" b="57150"/>
                      <wp:wrapNone/>
                      <wp:docPr id="858630810"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2A1038" id="Line 13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5.85pt" to="147.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" strokeweight=".26mm">
                      <v:stroke endarrow="block" joinstyle="miter"/>
                    </v:line>
                  </w:pict>
                </mc:Fallback>
              </mc:AlternateContent>
            </w:r>
            <w:r>
              <w:rPr>
                <w:noProof/>
              </w:rPr>
              <mc:AlternateContent>
                <mc:Choice Requires="wps">
                  <w:drawing>
                    <wp:anchor distT="0" distB="0" distL="114300" distR="114300" simplePos="0" relativeHeight="251694080" behindDoc="0" locked="0" layoutInCell="1" allowOverlap="1" wp14:anchorId="05082FAB" wp14:editId="4A016BFA">
                      <wp:simplePos x="0" y="0"/>
                      <wp:positionH relativeFrom="column">
                        <wp:posOffset>1645920</wp:posOffset>
                      </wp:positionH>
                      <wp:positionV relativeFrom="paragraph">
                        <wp:posOffset>201295</wp:posOffset>
                      </wp:positionV>
                      <wp:extent cx="228600" cy="452755"/>
                      <wp:effectExtent l="9525" t="9525" r="57150" b="42545"/>
                      <wp:wrapNone/>
                      <wp:docPr id="19493203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275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CAC5EE" id="Line 13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5.85pt" to="147.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" strokeweight=".26mm">
                      <v:stroke endarrow="block" joinstyle="miter"/>
                    </v:line>
                  </w:pict>
                </mc:Fallback>
              </mc:AlternateContent>
            </w:r>
            <w:r w:rsidR="00B53D98">
              <w:rPr>
                <w:rFonts w:ascii="Palatino Linotype" w:hAnsi="Palatino Linotype" w:cs="Tahoma"/>
                <w:b/>
                <w:color w:val="000000"/>
                <w:spacing w:val="2"/>
                <w:sz w:val="22"/>
                <w:szCs w:val="22"/>
              </w:rPr>
              <w:t xml:space="preserve">μετοχή παρακειμένου            παρακείμενος </w:t>
            </w:r>
            <w:r w:rsidR="00B53D98">
              <w:rPr>
                <w:rFonts w:ascii="Palatino Linotype" w:hAnsi="Palatino Linotype" w:cs="Tahoma"/>
                <w:color w:val="000000"/>
                <w:spacing w:val="2"/>
                <w:sz w:val="22"/>
                <w:szCs w:val="22"/>
              </w:rPr>
              <w:t>(εξάρτηση ρήμα αρκτικού χρόνου)</w:t>
            </w:r>
          </w:p>
          <w:p w14:paraId="7A683F70" w14:textId="77777777" w:rsidR="00B53D98" w:rsidRDefault="00B53D98">
            <w:pPr>
              <w:shd w:val="clear" w:color="auto" w:fill="FFFFFF"/>
              <w:spacing w:before="154"/>
              <w:ind w:left="3132" w:hanging="3132"/>
              <w:rPr>
                <w:rFonts w:ascii="Palatino Linotype" w:hAnsi="Palatino Linotype" w:cs="Tahoma"/>
                <w:color w:val="000000"/>
                <w:spacing w:val="2"/>
                <w:sz w:val="22"/>
                <w:szCs w:val="22"/>
              </w:rPr>
            </w:pPr>
            <w:r>
              <w:rPr>
                <w:rFonts w:ascii="Palatino Linotype" w:hAnsi="Palatino Linotype" w:cs="Tahoma"/>
                <w:b/>
                <w:color w:val="000000"/>
                <w:spacing w:val="2"/>
                <w:sz w:val="22"/>
                <w:szCs w:val="22"/>
              </w:rPr>
              <w:t xml:space="preserve">                                                      υπερσυντέλικος</w:t>
            </w:r>
            <w:r>
              <w:rPr>
                <w:rFonts w:ascii="Palatino Linotype" w:hAnsi="Palatino Linotype" w:cs="Tahoma"/>
                <w:color w:val="000000"/>
                <w:spacing w:val="2"/>
                <w:sz w:val="22"/>
                <w:szCs w:val="22"/>
              </w:rPr>
              <w:t xml:space="preserve"> (εξάρτηση ρήμα ιστορικού χρόνου)</w:t>
            </w:r>
          </w:p>
          <w:p w14:paraId="0C56B509" w14:textId="77777777" w:rsidR="00B53D98" w:rsidRDefault="00B53D98">
            <w:pPr>
              <w:shd w:val="clear" w:color="auto" w:fill="FFFFFF"/>
              <w:spacing w:before="154"/>
              <w:rPr>
                <w:rFonts w:ascii="Palatino Linotype" w:hAnsi="Palatino Linotype" w:cs="Tahoma"/>
                <w:b/>
                <w:color w:val="000000"/>
                <w:spacing w:val="2"/>
                <w:sz w:val="22"/>
                <w:szCs w:val="22"/>
              </w:rPr>
            </w:pPr>
          </w:p>
        </w:tc>
      </w:tr>
    </w:tbl>
    <w:p w14:paraId="27B959AF" w14:textId="77777777" w:rsidR="00B53D98" w:rsidRDefault="00B53D98">
      <w:pPr>
        <w:shd w:val="clear" w:color="auto" w:fill="FFFFFF"/>
        <w:jc w:val="both"/>
        <w:rPr>
          <w:rFonts w:ascii="Palatino Linotype" w:hAnsi="Palatino Linotype" w:cs="Tahoma"/>
          <w:bCs/>
          <w:color w:val="000000"/>
          <w:sz w:val="22"/>
          <w:szCs w:val="22"/>
        </w:rPr>
      </w:pPr>
      <w:r>
        <w:rPr>
          <w:rFonts w:ascii="Palatino Linotype" w:hAnsi="Palatino Linotype" w:cs="Tahoma"/>
          <w:bCs/>
          <w:color w:val="000000"/>
          <w:sz w:val="22"/>
          <w:szCs w:val="22"/>
        </w:rPr>
        <w:lastRenderedPageBreak/>
        <w:t>π.χ.</w:t>
      </w:r>
    </w:p>
    <w:p w14:paraId="0CB25310" w14:textId="77777777" w:rsidR="00B53D98" w:rsidRDefault="00B53D98">
      <w:pPr>
        <w:shd w:val="clear" w:color="auto" w:fill="FFFFFF"/>
        <w:tabs>
          <w:tab w:val="left" w:pos="360"/>
        </w:tabs>
        <w:rPr>
          <w:rFonts w:ascii="Palatino Linotype" w:hAnsi="Palatino Linotype" w:cs="Tahoma"/>
          <w:b/>
          <w:bCs/>
          <w:color w:val="000000"/>
          <w:spacing w:val="4"/>
          <w:sz w:val="22"/>
          <w:szCs w:val="22"/>
        </w:rPr>
      </w:pPr>
      <w:r>
        <w:rPr>
          <w:rFonts w:ascii="Palatino Linotype" w:hAnsi="Palatino Linotype" w:cs="Tahoma"/>
          <w:bCs/>
          <w:color w:val="000000"/>
          <w:spacing w:val="4"/>
          <w:sz w:val="22"/>
          <w:szCs w:val="22"/>
        </w:rPr>
        <w:t>1.</w:t>
      </w:r>
      <w:r>
        <w:rPr>
          <w:rFonts w:ascii="Palatino Linotype" w:hAnsi="Palatino Linotype" w:cs="Tahoma"/>
          <w:bCs/>
          <w:color w:val="000000"/>
          <w:spacing w:val="4"/>
          <w:sz w:val="22"/>
          <w:szCs w:val="22"/>
        </w:rPr>
        <w:tab/>
      </w:r>
      <w:proofErr w:type="spellStart"/>
      <w:r>
        <w:rPr>
          <w:rFonts w:ascii="Palatino Linotype" w:hAnsi="Palatino Linotype" w:cs="Tahoma"/>
          <w:bCs/>
          <w:color w:val="000000"/>
          <w:spacing w:val="4"/>
          <w:sz w:val="22"/>
          <w:szCs w:val="22"/>
        </w:rPr>
        <w:t>Ἀκούω</w:t>
      </w:r>
      <w:proofErr w:type="spellEnd"/>
      <w:r>
        <w:rPr>
          <w:rFonts w:ascii="Palatino Linotype" w:hAnsi="Palatino Linotype" w:cs="Tahoma"/>
          <w:bCs/>
          <w:color w:val="000000"/>
          <w:spacing w:val="4"/>
          <w:sz w:val="22"/>
          <w:szCs w:val="22"/>
        </w:rPr>
        <w:t xml:space="preserve"> </w:t>
      </w:r>
      <w:r>
        <w:rPr>
          <w:rFonts w:ascii="Palatino Linotype" w:hAnsi="Palatino Linotype" w:cs="Tahoma"/>
          <w:b/>
          <w:bCs/>
          <w:color w:val="000000"/>
          <w:spacing w:val="4"/>
          <w:sz w:val="22"/>
          <w:szCs w:val="22"/>
        </w:rPr>
        <w:t xml:space="preserve">τούς </w:t>
      </w:r>
      <w:proofErr w:type="spellStart"/>
      <w:r>
        <w:rPr>
          <w:rFonts w:ascii="Palatino Linotype" w:hAnsi="Palatino Linotype" w:cs="Tahoma"/>
          <w:b/>
          <w:bCs/>
          <w:color w:val="000000"/>
          <w:spacing w:val="4"/>
          <w:sz w:val="22"/>
          <w:szCs w:val="22"/>
        </w:rPr>
        <w:t>ἀπολογοῦντας</w:t>
      </w:r>
      <w:proofErr w:type="spellEnd"/>
      <w:r>
        <w:rPr>
          <w:rFonts w:ascii="Palatino Linotype" w:hAnsi="Palatino Linotype" w:cs="Tahoma"/>
          <w:b/>
          <w:bCs/>
          <w:color w:val="000000"/>
          <w:spacing w:val="4"/>
          <w:sz w:val="22"/>
          <w:szCs w:val="22"/>
        </w:rPr>
        <w:t xml:space="preserve"> </w:t>
      </w:r>
      <w:r>
        <w:rPr>
          <w:rFonts w:ascii="Palatino Linotype" w:hAnsi="Palatino Linotype" w:cs="Tahoma"/>
          <w:bCs/>
          <w:color w:val="000000"/>
          <w:spacing w:val="4"/>
          <w:sz w:val="22"/>
          <w:szCs w:val="22"/>
        </w:rPr>
        <w:t xml:space="preserve">= </w:t>
      </w:r>
      <w:r>
        <w:rPr>
          <w:rFonts w:ascii="Palatino Linotype" w:hAnsi="Palatino Linotype" w:cs="Tahoma"/>
          <w:b/>
          <w:bCs/>
          <w:color w:val="000000"/>
          <w:spacing w:val="4"/>
          <w:sz w:val="22"/>
          <w:szCs w:val="22"/>
        </w:rPr>
        <w:t xml:space="preserve">τούτους,  </w:t>
      </w:r>
      <w:proofErr w:type="spellStart"/>
      <w:r>
        <w:rPr>
          <w:rFonts w:ascii="Palatino Linotype" w:hAnsi="Palatino Linotype" w:cs="Tahoma"/>
          <w:b/>
          <w:bCs/>
          <w:color w:val="000000"/>
          <w:spacing w:val="4"/>
          <w:sz w:val="22"/>
          <w:szCs w:val="22"/>
        </w:rPr>
        <w:t>οἵ</w:t>
      </w:r>
      <w:proofErr w:type="spellEnd"/>
      <w:r>
        <w:rPr>
          <w:rFonts w:ascii="Palatino Linotype" w:hAnsi="Palatino Linotype" w:cs="Tahoma"/>
          <w:b/>
          <w:bCs/>
          <w:color w:val="000000"/>
          <w:spacing w:val="4"/>
          <w:sz w:val="22"/>
          <w:szCs w:val="22"/>
        </w:rPr>
        <w:t xml:space="preserve"> </w:t>
      </w:r>
      <w:proofErr w:type="spellStart"/>
      <w:r>
        <w:rPr>
          <w:rFonts w:ascii="Palatino Linotype" w:hAnsi="Palatino Linotype" w:cs="Tahoma"/>
          <w:b/>
          <w:bCs/>
          <w:color w:val="000000"/>
          <w:spacing w:val="4"/>
          <w:sz w:val="22"/>
          <w:szCs w:val="22"/>
        </w:rPr>
        <w:t>ἀπολογοῦνται</w:t>
      </w:r>
      <w:proofErr w:type="spellEnd"/>
    </w:p>
    <w:p w14:paraId="3029410A" w14:textId="77777777" w:rsidR="00B53D98" w:rsidRDefault="00B53D98">
      <w:pPr>
        <w:shd w:val="clear" w:color="auto" w:fill="FFFFFF"/>
        <w:tabs>
          <w:tab w:val="left" w:pos="360"/>
        </w:tabs>
        <w:rPr>
          <w:rFonts w:ascii="Palatino Linotype" w:hAnsi="Palatino Linotype" w:cs="Tahoma"/>
          <w:b/>
          <w:bCs/>
          <w:color w:val="000000"/>
          <w:spacing w:val="4"/>
          <w:sz w:val="22"/>
          <w:szCs w:val="22"/>
        </w:rPr>
      </w:pPr>
      <w:r>
        <w:rPr>
          <w:rFonts w:ascii="Palatino Linotype" w:hAnsi="Palatino Linotype" w:cs="Tahoma"/>
          <w:bCs/>
          <w:color w:val="000000"/>
          <w:spacing w:val="4"/>
          <w:sz w:val="22"/>
          <w:szCs w:val="22"/>
        </w:rPr>
        <w:t>2.</w:t>
      </w:r>
      <w:r>
        <w:rPr>
          <w:rFonts w:ascii="Palatino Linotype" w:hAnsi="Palatino Linotype" w:cs="Tahoma"/>
          <w:bCs/>
          <w:color w:val="000000"/>
          <w:spacing w:val="4"/>
          <w:sz w:val="22"/>
          <w:szCs w:val="22"/>
        </w:rPr>
        <w:tab/>
      </w:r>
      <w:proofErr w:type="spellStart"/>
      <w:r>
        <w:rPr>
          <w:rFonts w:ascii="Palatino Linotype" w:hAnsi="Palatino Linotype" w:cs="Tahoma"/>
          <w:b/>
          <w:bCs/>
          <w:color w:val="000000"/>
          <w:spacing w:val="4"/>
          <w:sz w:val="22"/>
          <w:szCs w:val="22"/>
        </w:rPr>
        <w:t>Οἱ</w:t>
      </w:r>
      <w:proofErr w:type="spellEnd"/>
      <w:r>
        <w:rPr>
          <w:rFonts w:ascii="Palatino Linotype" w:hAnsi="Palatino Linotype" w:cs="Tahoma"/>
          <w:b/>
          <w:bCs/>
          <w:color w:val="000000"/>
          <w:spacing w:val="4"/>
          <w:sz w:val="22"/>
          <w:szCs w:val="22"/>
        </w:rPr>
        <w:t xml:space="preserve"> </w:t>
      </w:r>
      <w:proofErr w:type="spellStart"/>
      <w:r>
        <w:rPr>
          <w:rFonts w:ascii="Palatino Linotype" w:hAnsi="Palatino Linotype" w:cs="Tahoma"/>
          <w:b/>
          <w:bCs/>
          <w:color w:val="000000"/>
          <w:spacing w:val="4"/>
          <w:sz w:val="22"/>
          <w:szCs w:val="22"/>
        </w:rPr>
        <w:t>νικήσαντες</w:t>
      </w:r>
      <w:proofErr w:type="spellEnd"/>
      <w:r>
        <w:rPr>
          <w:rFonts w:ascii="Palatino Linotype" w:hAnsi="Palatino Linotype" w:cs="Tahoma"/>
          <w:bCs/>
          <w:color w:val="000000"/>
          <w:spacing w:val="4"/>
          <w:sz w:val="22"/>
          <w:szCs w:val="22"/>
        </w:rPr>
        <w:t xml:space="preserve"> </w:t>
      </w:r>
      <w:proofErr w:type="spellStart"/>
      <w:r>
        <w:rPr>
          <w:rFonts w:ascii="Palatino Linotype" w:hAnsi="Palatino Linotype" w:cs="Tahoma"/>
          <w:bCs/>
          <w:color w:val="000000"/>
          <w:spacing w:val="4"/>
          <w:sz w:val="22"/>
          <w:szCs w:val="22"/>
        </w:rPr>
        <w:t>ἐχθροί</w:t>
      </w:r>
      <w:proofErr w:type="spellEnd"/>
      <w:r>
        <w:rPr>
          <w:rFonts w:ascii="Palatino Linotype" w:hAnsi="Palatino Linotype" w:cs="Tahoma"/>
          <w:bCs/>
          <w:color w:val="000000"/>
          <w:spacing w:val="4"/>
          <w:sz w:val="22"/>
          <w:szCs w:val="22"/>
        </w:rPr>
        <w:t xml:space="preserve"> </w:t>
      </w:r>
      <w:proofErr w:type="spellStart"/>
      <w:r>
        <w:rPr>
          <w:rFonts w:ascii="Palatino Linotype" w:hAnsi="Palatino Linotype" w:cs="Tahoma"/>
          <w:bCs/>
          <w:color w:val="000000"/>
          <w:spacing w:val="4"/>
          <w:sz w:val="22"/>
          <w:szCs w:val="22"/>
        </w:rPr>
        <w:t>ἔφευγον</w:t>
      </w:r>
      <w:proofErr w:type="spellEnd"/>
      <w:r>
        <w:rPr>
          <w:rFonts w:ascii="Palatino Linotype" w:hAnsi="Palatino Linotype" w:cs="Tahoma"/>
          <w:bCs/>
          <w:color w:val="000000"/>
          <w:spacing w:val="4"/>
          <w:sz w:val="22"/>
          <w:szCs w:val="22"/>
        </w:rPr>
        <w:t xml:space="preserve"> = </w:t>
      </w:r>
      <w:proofErr w:type="spellStart"/>
      <w:r>
        <w:rPr>
          <w:rFonts w:ascii="Palatino Linotype" w:hAnsi="Palatino Linotype" w:cs="Tahoma"/>
          <w:b/>
          <w:bCs/>
          <w:color w:val="000000"/>
          <w:spacing w:val="4"/>
          <w:sz w:val="22"/>
          <w:szCs w:val="22"/>
        </w:rPr>
        <w:t>οἱ</w:t>
      </w:r>
      <w:proofErr w:type="spellEnd"/>
      <w:r>
        <w:rPr>
          <w:rFonts w:ascii="Palatino Linotype" w:hAnsi="Palatino Linotype" w:cs="Tahoma"/>
          <w:b/>
          <w:bCs/>
          <w:color w:val="000000"/>
          <w:spacing w:val="4"/>
          <w:sz w:val="22"/>
          <w:szCs w:val="22"/>
        </w:rPr>
        <w:t xml:space="preserve"> </w:t>
      </w:r>
      <w:proofErr w:type="spellStart"/>
      <w:r>
        <w:rPr>
          <w:rFonts w:ascii="Palatino Linotype" w:hAnsi="Palatino Linotype" w:cs="Tahoma"/>
          <w:b/>
          <w:bCs/>
          <w:color w:val="000000"/>
          <w:spacing w:val="4"/>
          <w:sz w:val="22"/>
          <w:szCs w:val="22"/>
        </w:rPr>
        <w:t>ἐχθροί</w:t>
      </w:r>
      <w:proofErr w:type="spellEnd"/>
      <w:r>
        <w:rPr>
          <w:rFonts w:ascii="Palatino Linotype" w:hAnsi="Palatino Linotype" w:cs="Tahoma"/>
          <w:b/>
          <w:bCs/>
          <w:color w:val="000000"/>
          <w:spacing w:val="4"/>
          <w:sz w:val="22"/>
          <w:szCs w:val="22"/>
        </w:rPr>
        <w:t xml:space="preserve">, </w:t>
      </w:r>
      <w:proofErr w:type="spellStart"/>
      <w:r>
        <w:rPr>
          <w:rFonts w:ascii="Palatino Linotype" w:hAnsi="Palatino Linotype" w:cs="Tahoma"/>
          <w:b/>
          <w:bCs/>
          <w:color w:val="000000"/>
          <w:spacing w:val="4"/>
          <w:sz w:val="22"/>
          <w:szCs w:val="22"/>
        </w:rPr>
        <w:t>οἵ</w:t>
      </w:r>
      <w:proofErr w:type="spellEnd"/>
      <w:r>
        <w:rPr>
          <w:rFonts w:ascii="Palatino Linotype" w:hAnsi="Palatino Linotype" w:cs="Tahoma"/>
          <w:b/>
          <w:bCs/>
          <w:color w:val="000000"/>
          <w:spacing w:val="4"/>
          <w:sz w:val="22"/>
          <w:szCs w:val="22"/>
        </w:rPr>
        <w:t xml:space="preserve"> </w:t>
      </w:r>
      <w:proofErr w:type="spellStart"/>
      <w:r>
        <w:rPr>
          <w:rFonts w:ascii="Palatino Linotype" w:hAnsi="Palatino Linotype" w:cs="Tahoma"/>
          <w:b/>
          <w:bCs/>
          <w:color w:val="000000"/>
          <w:spacing w:val="4"/>
          <w:sz w:val="22"/>
          <w:szCs w:val="22"/>
        </w:rPr>
        <w:t>ἐνίκησαν</w:t>
      </w:r>
      <w:proofErr w:type="spellEnd"/>
    </w:p>
    <w:p w14:paraId="69D284ED" w14:textId="77777777" w:rsidR="005A4CA2" w:rsidRDefault="005A4CA2">
      <w:pPr>
        <w:shd w:val="clear" w:color="auto" w:fill="FFFFFF"/>
        <w:tabs>
          <w:tab w:val="left" w:pos="360"/>
        </w:tabs>
        <w:rPr>
          <w:rFonts w:ascii="Palatino Linotype" w:hAnsi="Palatino Linotype" w:cs="Tahoma"/>
          <w:b/>
          <w:bCs/>
          <w:color w:val="000000"/>
          <w:spacing w:val="4"/>
          <w:sz w:val="22"/>
          <w:szCs w:val="22"/>
        </w:rPr>
      </w:pPr>
    </w:p>
    <w:p w14:paraId="2CA0B88F" w14:textId="5D03E2A4" w:rsidR="005A4CA2" w:rsidRDefault="005A4CA2">
      <w:pPr>
        <w:shd w:val="clear" w:color="auto" w:fill="FFFFFF"/>
        <w:tabs>
          <w:tab w:val="left" w:pos="360"/>
        </w:tabs>
        <w:rPr>
          <w:rFonts w:ascii="Palatino Linotype" w:hAnsi="Palatino Linotype" w:cs="Tahoma"/>
          <w:b/>
          <w:bCs/>
          <w:color w:val="000000"/>
          <w:spacing w:val="4"/>
          <w:sz w:val="22"/>
          <w:szCs w:val="22"/>
        </w:rPr>
      </w:pPr>
      <w:r>
        <w:rPr>
          <w:rFonts w:ascii="Palatino Linotype" w:hAnsi="Palatino Linotype" w:cs="Tahoma"/>
          <w:b/>
          <w:bCs/>
          <w:color w:val="000000"/>
          <w:spacing w:val="4"/>
          <w:sz w:val="22"/>
          <w:szCs w:val="22"/>
        </w:rPr>
        <w:t xml:space="preserve">ΣΗΜΕΙΩΣΗ: </w:t>
      </w:r>
      <w:r w:rsidRPr="000C6102">
        <w:rPr>
          <w:rFonts w:ascii="Palatino Linotype" w:hAnsi="Palatino Linotype" w:cs="Tahoma"/>
          <w:color w:val="000000"/>
          <w:spacing w:val="4"/>
          <w:sz w:val="22"/>
          <w:szCs w:val="22"/>
        </w:rPr>
        <w:t xml:space="preserve">Με εξάρτηση από ιστορικό χρόνο η </w:t>
      </w:r>
      <w:r w:rsidR="00FF086C" w:rsidRPr="000C6102">
        <w:rPr>
          <w:rFonts w:ascii="Palatino Linotype" w:hAnsi="Palatino Linotype" w:cs="Tahoma"/>
          <w:color w:val="000000"/>
          <w:spacing w:val="4"/>
          <w:sz w:val="22"/>
          <w:szCs w:val="22"/>
        </w:rPr>
        <w:t>αναφορική πρόταση μπορεί να εκφέρεται και με ευκτική του πλαγίου λόγου.</w:t>
      </w:r>
    </w:p>
    <w:p w14:paraId="4BB70E1F" w14:textId="77777777" w:rsidR="000C6102" w:rsidRPr="000C6102" w:rsidRDefault="000C6102" w:rsidP="000C6102">
      <w:pPr>
        <w:widowControl/>
        <w:numPr>
          <w:ilvl w:val="0"/>
          <w:numId w:val="92"/>
        </w:numPr>
        <w:suppressAutoHyphens w:val="0"/>
        <w:autoSpaceDE/>
        <w:jc w:val="both"/>
        <w:rPr>
          <w:rFonts w:ascii="Palatino Linotype" w:hAnsi="Palatino Linotype"/>
          <w:i/>
          <w:noProof/>
          <w:sz w:val="22"/>
          <w:szCs w:val="22"/>
          <w:lang w:eastAsia="el-GR"/>
        </w:rPr>
      </w:pPr>
      <w:r w:rsidRPr="000C6102">
        <w:rPr>
          <w:rFonts w:ascii="Palatino Linotype" w:hAnsi="Palatino Linotype"/>
          <w:i/>
          <w:noProof/>
          <w:sz w:val="22"/>
          <w:szCs w:val="22"/>
          <w:lang w:eastAsia="el-GR"/>
        </w:rPr>
        <w:t>Κῦ</w:t>
      </w:r>
      <w:r w:rsidRPr="000C6102">
        <w:rPr>
          <w:rFonts w:ascii="Palatino Linotype" w:hAnsi="Palatino Linotype"/>
          <w:i/>
          <w:noProof/>
          <w:sz w:val="22"/>
          <w:szCs w:val="22"/>
          <w:lang w:eastAsia="el-GR"/>
        </w:rPr>
        <w:softHyphen/>
        <w:t>ρος ἐ</w:t>
      </w:r>
      <w:r w:rsidRPr="000C6102">
        <w:rPr>
          <w:rFonts w:ascii="Palatino Linotype" w:hAnsi="Palatino Linotype"/>
          <w:i/>
          <w:noProof/>
          <w:sz w:val="22"/>
          <w:szCs w:val="22"/>
          <w:lang w:eastAsia="el-GR"/>
        </w:rPr>
        <w:softHyphen/>
        <w:t>πει</w:t>
      </w:r>
      <w:r w:rsidRPr="000C6102">
        <w:rPr>
          <w:rFonts w:ascii="Palatino Linotype" w:hAnsi="Palatino Linotype"/>
          <w:i/>
          <w:noProof/>
          <w:sz w:val="22"/>
          <w:szCs w:val="22"/>
          <w:lang w:eastAsia="el-GR"/>
        </w:rPr>
        <w:softHyphen/>
        <w:t>ρᾶ</w:t>
      </w:r>
      <w:r w:rsidRPr="000C6102">
        <w:rPr>
          <w:rFonts w:ascii="Palatino Linotype" w:hAnsi="Palatino Linotype"/>
          <w:i/>
          <w:noProof/>
          <w:sz w:val="22"/>
          <w:szCs w:val="22"/>
          <w:lang w:eastAsia="el-GR"/>
        </w:rPr>
        <w:softHyphen/>
        <w:t>το κα</w:t>
      </w:r>
      <w:r w:rsidRPr="000C6102">
        <w:rPr>
          <w:rFonts w:ascii="Palatino Linotype" w:hAnsi="Palatino Linotype"/>
          <w:i/>
          <w:noProof/>
          <w:sz w:val="22"/>
          <w:szCs w:val="22"/>
          <w:lang w:eastAsia="el-GR"/>
        </w:rPr>
        <w:softHyphen/>
        <w:t>τά</w:t>
      </w:r>
      <w:r w:rsidRPr="000C6102">
        <w:rPr>
          <w:rFonts w:ascii="Palatino Linotype" w:hAnsi="Palatino Linotype"/>
          <w:i/>
          <w:noProof/>
          <w:sz w:val="22"/>
          <w:szCs w:val="22"/>
          <w:lang w:eastAsia="el-GR"/>
        </w:rPr>
        <w:softHyphen/>
        <w:t xml:space="preserve">γειν </w:t>
      </w:r>
      <w:r w:rsidRPr="000C6102">
        <w:rPr>
          <w:rFonts w:ascii="Palatino Linotype" w:hAnsi="Palatino Linotype"/>
          <w:b/>
          <w:i/>
          <w:noProof/>
          <w:sz w:val="22"/>
          <w:szCs w:val="22"/>
          <w:lang w:eastAsia="el-GR"/>
        </w:rPr>
        <w:t>τούς ἐκ</w:t>
      </w:r>
      <w:r w:rsidRPr="000C6102">
        <w:rPr>
          <w:rFonts w:ascii="Palatino Linotype" w:hAnsi="Palatino Linotype"/>
          <w:b/>
          <w:i/>
          <w:noProof/>
          <w:sz w:val="22"/>
          <w:szCs w:val="22"/>
          <w:lang w:eastAsia="el-GR"/>
        </w:rPr>
        <w:softHyphen/>
        <w:t>πε</w:t>
      </w:r>
      <w:r w:rsidRPr="000C6102">
        <w:rPr>
          <w:rFonts w:ascii="Palatino Linotype" w:hAnsi="Palatino Linotype"/>
          <w:b/>
          <w:i/>
          <w:noProof/>
          <w:sz w:val="22"/>
          <w:szCs w:val="22"/>
          <w:lang w:eastAsia="el-GR"/>
        </w:rPr>
        <w:softHyphen/>
        <w:t>πτω</w:t>
      </w:r>
      <w:r w:rsidRPr="000C6102">
        <w:rPr>
          <w:rFonts w:ascii="Palatino Linotype" w:hAnsi="Palatino Linotype"/>
          <w:b/>
          <w:i/>
          <w:noProof/>
          <w:sz w:val="22"/>
          <w:szCs w:val="22"/>
          <w:lang w:eastAsia="el-GR"/>
        </w:rPr>
        <w:softHyphen/>
        <w:t>κό</w:t>
      </w:r>
      <w:r w:rsidRPr="000C6102">
        <w:rPr>
          <w:rFonts w:ascii="Palatino Linotype" w:hAnsi="Palatino Linotype"/>
          <w:b/>
          <w:i/>
          <w:noProof/>
          <w:sz w:val="22"/>
          <w:szCs w:val="22"/>
          <w:lang w:eastAsia="el-GR"/>
        </w:rPr>
        <w:softHyphen/>
        <w:t xml:space="preserve">τας </w:t>
      </w:r>
      <w:r w:rsidRPr="000C6102">
        <w:rPr>
          <w:rFonts w:ascii="Palatino Linotype" w:hAnsi="Palatino Linotype"/>
          <w:i/>
          <w:noProof/>
          <w:sz w:val="22"/>
          <w:szCs w:val="22"/>
          <w:lang w:eastAsia="el-GR"/>
        </w:rPr>
        <w:sym w:font="Symbol" w:char="F0AE"/>
      </w:r>
      <w:r w:rsidRPr="000C6102">
        <w:rPr>
          <w:rFonts w:ascii="Palatino Linotype" w:hAnsi="Palatino Linotype"/>
          <w:i/>
          <w:noProof/>
          <w:sz w:val="22"/>
          <w:szCs w:val="22"/>
          <w:lang w:eastAsia="el-GR"/>
        </w:rPr>
        <w:t xml:space="preserve"> τού</w:t>
      </w:r>
      <w:r w:rsidRPr="000C6102">
        <w:rPr>
          <w:rFonts w:ascii="Palatino Linotype" w:hAnsi="Palatino Linotype"/>
          <w:i/>
          <w:noProof/>
          <w:sz w:val="22"/>
          <w:szCs w:val="22"/>
          <w:lang w:eastAsia="el-GR"/>
        </w:rPr>
        <w:softHyphen/>
        <w:t>τους, οἵ ἐ</w:t>
      </w:r>
      <w:r w:rsidRPr="000C6102">
        <w:rPr>
          <w:rFonts w:ascii="Palatino Linotype" w:hAnsi="Palatino Linotype"/>
          <w:i/>
          <w:noProof/>
          <w:sz w:val="22"/>
          <w:szCs w:val="22"/>
          <w:lang w:eastAsia="el-GR"/>
        </w:rPr>
        <w:softHyphen/>
        <w:t>ξε</w:t>
      </w:r>
      <w:r w:rsidRPr="000C6102">
        <w:rPr>
          <w:rFonts w:ascii="Palatino Linotype" w:hAnsi="Palatino Linotype"/>
          <w:i/>
          <w:noProof/>
          <w:sz w:val="22"/>
          <w:szCs w:val="22"/>
          <w:lang w:eastAsia="el-GR"/>
        </w:rPr>
        <w:softHyphen/>
        <w:t>πε</w:t>
      </w:r>
      <w:r w:rsidRPr="000C6102">
        <w:rPr>
          <w:rFonts w:ascii="Palatino Linotype" w:hAnsi="Palatino Linotype"/>
          <w:i/>
          <w:noProof/>
          <w:sz w:val="22"/>
          <w:szCs w:val="22"/>
          <w:lang w:eastAsia="el-GR"/>
        </w:rPr>
        <w:softHyphen/>
        <w:t>πτώ</w:t>
      </w:r>
      <w:r w:rsidRPr="000C6102">
        <w:rPr>
          <w:rFonts w:ascii="Palatino Linotype" w:hAnsi="Palatino Linotype"/>
          <w:i/>
          <w:noProof/>
          <w:sz w:val="22"/>
          <w:szCs w:val="22"/>
          <w:lang w:eastAsia="el-GR"/>
        </w:rPr>
        <w:softHyphen/>
        <w:t>κε</w:t>
      </w:r>
      <w:r w:rsidRPr="000C6102">
        <w:rPr>
          <w:rFonts w:ascii="Palatino Linotype" w:hAnsi="Palatino Linotype"/>
          <w:i/>
          <w:noProof/>
          <w:sz w:val="22"/>
          <w:szCs w:val="22"/>
          <w:lang w:eastAsia="el-GR"/>
        </w:rPr>
        <w:softHyphen/>
        <w:t>σαν (</w:t>
      </w:r>
      <w:r w:rsidRPr="000C6102">
        <w:rPr>
          <w:rFonts w:ascii="Palatino Linotype" w:hAnsi="Palatino Linotype"/>
          <w:noProof/>
          <w:sz w:val="22"/>
          <w:szCs w:val="22"/>
          <w:lang w:eastAsia="el-GR"/>
        </w:rPr>
        <w:t>και:</w:t>
      </w:r>
      <w:r w:rsidRPr="000C6102">
        <w:rPr>
          <w:rFonts w:ascii="Palatino Linotype" w:hAnsi="Palatino Linotype"/>
          <w:i/>
          <w:noProof/>
          <w:sz w:val="22"/>
          <w:szCs w:val="22"/>
          <w:lang w:eastAsia="el-GR"/>
        </w:rPr>
        <w:t xml:space="preserve"> ἐκ</w:t>
      </w:r>
      <w:r w:rsidRPr="000C6102">
        <w:rPr>
          <w:rFonts w:ascii="Palatino Linotype" w:hAnsi="Palatino Linotype"/>
          <w:i/>
          <w:noProof/>
          <w:sz w:val="22"/>
          <w:szCs w:val="22"/>
          <w:lang w:eastAsia="el-GR"/>
        </w:rPr>
        <w:softHyphen/>
        <w:t>πε</w:t>
      </w:r>
      <w:r w:rsidRPr="000C6102">
        <w:rPr>
          <w:rFonts w:ascii="Palatino Linotype" w:hAnsi="Palatino Linotype"/>
          <w:i/>
          <w:noProof/>
          <w:sz w:val="22"/>
          <w:szCs w:val="22"/>
          <w:lang w:eastAsia="el-GR"/>
        </w:rPr>
        <w:softHyphen/>
        <w:t>πτω</w:t>
      </w:r>
      <w:r w:rsidRPr="000C6102">
        <w:rPr>
          <w:rFonts w:ascii="Palatino Linotype" w:hAnsi="Palatino Linotype"/>
          <w:i/>
          <w:noProof/>
          <w:sz w:val="22"/>
          <w:szCs w:val="22"/>
          <w:lang w:eastAsia="el-GR"/>
        </w:rPr>
        <w:softHyphen/>
        <w:t>κό</w:t>
      </w:r>
      <w:r w:rsidRPr="000C6102">
        <w:rPr>
          <w:rFonts w:ascii="Palatino Linotype" w:hAnsi="Palatino Linotype"/>
          <w:i/>
          <w:noProof/>
          <w:sz w:val="22"/>
          <w:szCs w:val="22"/>
          <w:lang w:eastAsia="el-GR"/>
        </w:rPr>
        <w:softHyphen/>
        <w:t>τες εἴ</w:t>
      </w:r>
      <w:r w:rsidRPr="000C6102">
        <w:rPr>
          <w:rFonts w:ascii="Palatino Linotype" w:hAnsi="Palatino Linotype"/>
          <w:i/>
          <w:noProof/>
          <w:sz w:val="22"/>
          <w:szCs w:val="22"/>
          <w:lang w:eastAsia="el-GR"/>
        </w:rPr>
        <w:softHyphen/>
        <w:t>η</w:t>
      </w:r>
      <w:r w:rsidRPr="000C6102">
        <w:rPr>
          <w:rFonts w:ascii="Palatino Linotype" w:hAnsi="Palatino Linotype"/>
          <w:i/>
          <w:noProof/>
          <w:sz w:val="22"/>
          <w:szCs w:val="22"/>
          <w:lang w:eastAsia="el-GR"/>
        </w:rPr>
        <w:softHyphen/>
        <w:t>σαν/εἶ</w:t>
      </w:r>
      <w:r w:rsidRPr="000C6102">
        <w:rPr>
          <w:rFonts w:ascii="Palatino Linotype" w:hAnsi="Palatino Linotype"/>
          <w:i/>
          <w:noProof/>
          <w:sz w:val="22"/>
          <w:szCs w:val="22"/>
          <w:lang w:eastAsia="el-GR"/>
        </w:rPr>
        <w:softHyphen/>
        <w:t>εν).</w:t>
      </w:r>
    </w:p>
    <w:p w14:paraId="48A58BE2" w14:textId="77777777" w:rsidR="000C6102" w:rsidRPr="000C6102" w:rsidRDefault="000C6102" w:rsidP="000C6102">
      <w:pPr>
        <w:widowControl/>
        <w:numPr>
          <w:ilvl w:val="0"/>
          <w:numId w:val="93"/>
        </w:numPr>
        <w:suppressAutoHyphens w:val="0"/>
        <w:autoSpaceDE/>
        <w:jc w:val="both"/>
        <w:rPr>
          <w:rFonts w:ascii="Palatino Linotype" w:hAnsi="Palatino Linotype"/>
          <w:i/>
          <w:noProof/>
          <w:sz w:val="22"/>
          <w:szCs w:val="22"/>
          <w:lang w:eastAsia="el-GR"/>
        </w:rPr>
      </w:pPr>
      <w:r w:rsidRPr="000C6102">
        <w:rPr>
          <w:rFonts w:ascii="Palatino Linotype" w:hAnsi="Palatino Linotype"/>
          <w:i/>
          <w:noProof/>
          <w:sz w:val="22"/>
          <w:szCs w:val="22"/>
          <w:lang w:eastAsia="el-GR"/>
        </w:rPr>
        <w:t>Ἀ</w:t>
      </w:r>
      <w:r w:rsidRPr="000C6102">
        <w:rPr>
          <w:rFonts w:ascii="Palatino Linotype" w:hAnsi="Palatino Linotype"/>
          <w:i/>
          <w:noProof/>
          <w:sz w:val="22"/>
          <w:szCs w:val="22"/>
          <w:lang w:eastAsia="el-GR"/>
        </w:rPr>
        <w:softHyphen/>
        <w:t>πέ</w:t>
      </w:r>
      <w:r w:rsidRPr="000C6102">
        <w:rPr>
          <w:rFonts w:ascii="Palatino Linotype" w:hAnsi="Palatino Linotype"/>
          <w:i/>
          <w:noProof/>
          <w:sz w:val="22"/>
          <w:szCs w:val="22"/>
          <w:lang w:eastAsia="el-GR"/>
        </w:rPr>
        <w:softHyphen/>
        <w:t>κτει</w:t>
      </w:r>
      <w:r w:rsidRPr="000C6102">
        <w:rPr>
          <w:rFonts w:ascii="Palatino Linotype" w:hAnsi="Palatino Linotype"/>
          <w:i/>
          <w:noProof/>
          <w:sz w:val="22"/>
          <w:szCs w:val="22"/>
          <w:lang w:eastAsia="el-GR"/>
        </w:rPr>
        <w:softHyphen/>
        <w:t xml:space="preserve">ναν </w:t>
      </w:r>
      <w:r w:rsidRPr="000C6102">
        <w:rPr>
          <w:rFonts w:ascii="Palatino Linotype" w:hAnsi="Palatino Linotype"/>
          <w:b/>
          <w:i/>
          <w:noProof/>
          <w:sz w:val="22"/>
          <w:szCs w:val="22"/>
          <w:lang w:eastAsia="el-GR"/>
        </w:rPr>
        <w:t>τούς βο</w:t>
      </w:r>
      <w:r w:rsidRPr="000C6102">
        <w:rPr>
          <w:rFonts w:ascii="Palatino Linotype" w:hAnsi="Palatino Linotype"/>
          <w:b/>
          <w:i/>
          <w:noProof/>
          <w:sz w:val="22"/>
          <w:szCs w:val="22"/>
          <w:lang w:eastAsia="el-GR"/>
        </w:rPr>
        <w:softHyphen/>
        <w:t>η</w:t>
      </w:r>
      <w:r w:rsidRPr="000C6102">
        <w:rPr>
          <w:rFonts w:ascii="Palatino Linotype" w:hAnsi="Palatino Linotype"/>
          <w:b/>
          <w:i/>
          <w:noProof/>
          <w:sz w:val="22"/>
          <w:szCs w:val="22"/>
          <w:lang w:eastAsia="el-GR"/>
        </w:rPr>
        <w:softHyphen/>
        <w:t>θοῦ</w:t>
      </w:r>
      <w:r w:rsidRPr="000C6102">
        <w:rPr>
          <w:rFonts w:ascii="Palatino Linotype" w:hAnsi="Palatino Linotype"/>
          <w:b/>
          <w:i/>
          <w:noProof/>
          <w:sz w:val="22"/>
          <w:szCs w:val="22"/>
          <w:lang w:eastAsia="el-GR"/>
        </w:rPr>
        <w:softHyphen/>
        <w:t xml:space="preserve">ντας </w:t>
      </w:r>
      <w:r w:rsidRPr="000C6102">
        <w:rPr>
          <w:rFonts w:ascii="Palatino Linotype" w:hAnsi="Palatino Linotype"/>
          <w:i/>
          <w:noProof/>
          <w:sz w:val="22"/>
          <w:szCs w:val="22"/>
          <w:lang w:eastAsia="el-GR"/>
        </w:rPr>
        <w:t>ἡ</w:t>
      </w:r>
      <w:r w:rsidRPr="000C6102">
        <w:rPr>
          <w:rFonts w:ascii="Palatino Linotype" w:hAnsi="Palatino Linotype"/>
          <w:i/>
          <w:noProof/>
          <w:sz w:val="22"/>
          <w:szCs w:val="22"/>
          <w:lang w:eastAsia="el-GR"/>
        </w:rPr>
        <w:softHyphen/>
        <w:t xml:space="preserve">μῖν </w:t>
      </w:r>
      <w:r w:rsidRPr="000C6102">
        <w:rPr>
          <w:rFonts w:ascii="Palatino Linotype" w:hAnsi="Palatino Linotype"/>
          <w:i/>
          <w:noProof/>
          <w:sz w:val="22"/>
          <w:szCs w:val="22"/>
          <w:lang w:eastAsia="el-GR"/>
        </w:rPr>
        <w:sym w:font="Symbol" w:char="F0AE"/>
      </w:r>
      <w:r w:rsidRPr="000C6102">
        <w:rPr>
          <w:rFonts w:ascii="Palatino Linotype" w:hAnsi="Palatino Linotype"/>
          <w:i/>
          <w:noProof/>
          <w:sz w:val="22"/>
          <w:szCs w:val="22"/>
          <w:lang w:eastAsia="el-GR"/>
        </w:rPr>
        <w:t xml:space="preserve"> τού</w:t>
      </w:r>
      <w:r w:rsidRPr="000C6102">
        <w:rPr>
          <w:rFonts w:ascii="Palatino Linotype" w:hAnsi="Palatino Linotype"/>
          <w:i/>
          <w:noProof/>
          <w:sz w:val="22"/>
          <w:szCs w:val="22"/>
          <w:lang w:eastAsia="el-GR"/>
        </w:rPr>
        <w:softHyphen/>
        <w:t>τους, οἵ ἐ</w:t>
      </w:r>
      <w:r w:rsidRPr="000C6102">
        <w:rPr>
          <w:rFonts w:ascii="Palatino Linotype" w:hAnsi="Palatino Linotype"/>
          <w:i/>
          <w:noProof/>
          <w:sz w:val="22"/>
          <w:szCs w:val="22"/>
          <w:lang w:eastAsia="el-GR"/>
        </w:rPr>
        <w:softHyphen/>
        <w:t>βο</w:t>
      </w:r>
      <w:r w:rsidRPr="000C6102">
        <w:rPr>
          <w:rFonts w:ascii="Palatino Linotype" w:hAnsi="Palatino Linotype"/>
          <w:i/>
          <w:noProof/>
          <w:sz w:val="22"/>
          <w:szCs w:val="22"/>
          <w:lang w:eastAsia="el-GR"/>
        </w:rPr>
        <w:softHyphen/>
        <w:t>ή</w:t>
      </w:r>
      <w:r w:rsidRPr="000C6102">
        <w:rPr>
          <w:rFonts w:ascii="Palatino Linotype" w:hAnsi="Palatino Linotype"/>
          <w:i/>
          <w:noProof/>
          <w:sz w:val="22"/>
          <w:szCs w:val="22"/>
          <w:lang w:eastAsia="el-GR"/>
        </w:rPr>
        <w:softHyphen/>
        <w:t>θουν (</w:t>
      </w:r>
      <w:r w:rsidRPr="000C6102">
        <w:rPr>
          <w:rFonts w:ascii="Palatino Linotype" w:hAnsi="Palatino Linotype"/>
          <w:noProof/>
          <w:sz w:val="22"/>
          <w:szCs w:val="22"/>
          <w:lang w:eastAsia="el-GR"/>
        </w:rPr>
        <w:t>και:</w:t>
      </w:r>
      <w:r w:rsidRPr="000C6102">
        <w:rPr>
          <w:rFonts w:ascii="Palatino Linotype" w:hAnsi="Palatino Linotype"/>
          <w:i/>
          <w:noProof/>
          <w:sz w:val="22"/>
          <w:szCs w:val="22"/>
          <w:lang w:eastAsia="el-GR"/>
        </w:rPr>
        <w:t xml:space="preserve"> βο</w:t>
      </w:r>
      <w:r w:rsidRPr="000C6102">
        <w:rPr>
          <w:rFonts w:ascii="Palatino Linotype" w:hAnsi="Palatino Linotype"/>
          <w:i/>
          <w:noProof/>
          <w:sz w:val="22"/>
          <w:szCs w:val="22"/>
          <w:lang w:eastAsia="el-GR"/>
        </w:rPr>
        <w:softHyphen/>
        <w:t>η</w:t>
      </w:r>
      <w:r w:rsidRPr="000C6102">
        <w:rPr>
          <w:rFonts w:ascii="Palatino Linotype" w:hAnsi="Palatino Linotype"/>
          <w:i/>
          <w:noProof/>
          <w:sz w:val="22"/>
          <w:szCs w:val="22"/>
          <w:lang w:eastAsia="el-GR"/>
        </w:rPr>
        <w:softHyphen/>
        <w:t>θοῖ</w:t>
      </w:r>
      <w:r w:rsidRPr="000C6102">
        <w:rPr>
          <w:rFonts w:ascii="Palatino Linotype" w:hAnsi="Palatino Linotype"/>
          <w:i/>
          <w:noProof/>
          <w:sz w:val="22"/>
          <w:szCs w:val="22"/>
          <w:lang w:eastAsia="el-GR"/>
        </w:rPr>
        <w:softHyphen/>
        <w:t>εν)...</w:t>
      </w:r>
    </w:p>
    <w:p w14:paraId="11F44807" w14:textId="77777777" w:rsidR="000C6102" w:rsidRPr="000C6102" w:rsidRDefault="000C6102" w:rsidP="000C6102">
      <w:pPr>
        <w:widowControl/>
        <w:numPr>
          <w:ilvl w:val="0"/>
          <w:numId w:val="94"/>
        </w:numPr>
        <w:suppressAutoHyphens w:val="0"/>
        <w:autoSpaceDE/>
        <w:jc w:val="both"/>
        <w:rPr>
          <w:rFonts w:ascii="Palatino Linotype" w:hAnsi="Palatino Linotype"/>
          <w:i/>
          <w:noProof/>
          <w:sz w:val="22"/>
          <w:szCs w:val="22"/>
          <w:lang w:eastAsia="el-GR"/>
        </w:rPr>
      </w:pPr>
      <w:r w:rsidRPr="000C6102">
        <w:rPr>
          <w:rFonts w:ascii="Palatino Linotype" w:hAnsi="Palatino Linotype"/>
          <w:i/>
          <w:noProof/>
          <w:sz w:val="22"/>
          <w:szCs w:val="22"/>
          <w:lang w:eastAsia="el-GR"/>
        </w:rPr>
        <w:t>Λύ</w:t>
      </w:r>
      <w:r w:rsidRPr="000C6102">
        <w:rPr>
          <w:rFonts w:ascii="Palatino Linotype" w:hAnsi="Palatino Linotype"/>
          <w:i/>
          <w:noProof/>
          <w:sz w:val="22"/>
          <w:szCs w:val="22"/>
          <w:lang w:eastAsia="el-GR"/>
        </w:rPr>
        <w:softHyphen/>
        <w:t>σαν</w:t>
      </w:r>
      <w:r w:rsidRPr="000C6102">
        <w:rPr>
          <w:rFonts w:ascii="Palatino Linotype" w:hAnsi="Palatino Linotype"/>
          <w:i/>
          <w:noProof/>
          <w:sz w:val="22"/>
          <w:szCs w:val="22"/>
          <w:lang w:eastAsia="el-GR"/>
        </w:rPr>
        <w:softHyphen/>
        <w:t>δρος πα</w:t>
      </w:r>
      <w:r w:rsidRPr="000C6102">
        <w:rPr>
          <w:rFonts w:ascii="Palatino Linotype" w:hAnsi="Palatino Linotype"/>
          <w:i/>
          <w:noProof/>
          <w:sz w:val="22"/>
          <w:szCs w:val="22"/>
          <w:lang w:eastAsia="el-GR"/>
        </w:rPr>
        <w:softHyphen/>
        <w:t>ρέ</w:t>
      </w:r>
      <w:r w:rsidRPr="000C6102">
        <w:rPr>
          <w:rFonts w:ascii="Palatino Linotype" w:hAnsi="Palatino Linotype"/>
          <w:i/>
          <w:noProof/>
          <w:sz w:val="22"/>
          <w:szCs w:val="22"/>
          <w:lang w:eastAsia="el-GR"/>
        </w:rPr>
        <w:softHyphen/>
        <w:t>πλει εἰς Λάμ</w:t>
      </w:r>
      <w:r w:rsidRPr="000C6102">
        <w:rPr>
          <w:rFonts w:ascii="Palatino Linotype" w:hAnsi="Palatino Linotype"/>
          <w:i/>
          <w:noProof/>
          <w:sz w:val="22"/>
          <w:szCs w:val="22"/>
          <w:lang w:eastAsia="el-GR"/>
        </w:rPr>
        <w:softHyphen/>
        <w:t>ψα</w:t>
      </w:r>
      <w:r w:rsidRPr="000C6102">
        <w:rPr>
          <w:rFonts w:ascii="Palatino Linotype" w:hAnsi="Palatino Linotype"/>
          <w:i/>
          <w:noProof/>
          <w:sz w:val="22"/>
          <w:szCs w:val="22"/>
          <w:lang w:eastAsia="el-GR"/>
        </w:rPr>
        <w:softHyphen/>
        <w:t xml:space="preserve">κον, </w:t>
      </w:r>
      <w:r w:rsidRPr="000C6102">
        <w:rPr>
          <w:rFonts w:ascii="Palatino Linotype" w:hAnsi="Palatino Linotype"/>
          <w:b/>
          <w:i/>
          <w:noProof/>
          <w:sz w:val="22"/>
          <w:szCs w:val="22"/>
          <w:lang w:eastAsia="el-GR"/>
        </w:rPr>
        <w:t>οὖ</w:t>
      </w:r>
      <w:r w:rsidRPr="000C6102">
        <w:rPr>
          <w:rFonts w:ascii="Palatino Linotype" w:hAnsi="Palatino Linotype"/>
          <w:b/>
          <w:i/>
          <w:noProof/>
          <w:sz w:val="22"/>
          <w:szCs w:val="22"/>
          <w:lang w:eastAsia="el-GR"/>
        </w:rPr>
        <w:softHyphen/>
        <w:t xml:space="preserve">σαν </w:t>
      </w:r>
      <w:r w:rsidRPr="000C6102">
        <w:rPr>
          <w:rFonts w:ascii="Palatino Linotype" w:hAnsi="Palatino Linotype"/>
          <w:i/>
          <w:noProof/>
          <w:sz w:val="22"/>
          <w:szCs w:val="22"/>
          <w:lang w:eastAsia="el-GR"/>
        </w:rPr>
        <w:t>σύμ</w:t>
      </w:r>
      <w:r w:rsidRPr="000C6102">
        <w:rPr>
          <w:rFonts w:ascii="Palatino Linotype" w:hAnsi="Palatino Linotype"/>
          <w:i/>
          <w:noProof/>
          <w:sz w:val="22"/>
          <w:szCs w:val="22"/>
          <w:lang w:eastAsia="el-GR"/>
        </w:rPr>
        <w:softHyphen/>
        <w:t>μα</w:t>
      </w:r>
      <w:r w:rsidRPr="000C6102">
        <w:rPr>
          <w:rFonts w:ascii="Palatino Linotype" w:hAnsi="Palatino Linotype"/>
          <w:i/>
          <w:noProof/>
          <w:sz w:val="22"/>
          <w:szCs w:val="22"/>
          <w:lang w:eastAsia="el-GR"/>
        </w:rPr>
        <w:softHyphen/>
        <w:t>χον Ἀ</w:t>
      </w:r>
      <w:r w:rsidRPr="000C6102">
        <w:rPr>
          <w:rFonts w:ascii="Palatino Linotype" w:hAnsi="Palatino Linotype"/>
          <w:i/>
          <w:noProof/>
          <w:sz w:val="22"/>
          <w:szCs w:val="22"/>
          <w:lang w:eastAsia="el-GR"/>
        </w:rPr>
        <w:softHyphen/>
        <w:t>θη</w:t>
      </w:r>
      <w:r w:rsidRPr="000C6102">
        <w:rPr>
          <w:rFonts w:ascii="Palatino Linotype" w:hAnsi="Palatino Linotype"/>
          <w:i/>
          <w:noProof/>
          <w:sz w:val="22"/>
          <w:szCs w:val="22"/>
          <w:lang w:eastAsia="el-GR"/>
        </w:rPr>
        <w:softHyphen/>
        <w:t>ναί</w:t>
      </w:r>
      <w:r w:rsidRPr="000C6102">
        <w:rPr>
          <w:rFonts w:ascii="Palatino Linotype" w:hAnsi="Palatino Linotype"/>
          <w:i/>
          <w:noProof/>
          <w:sz w:val="22"/>
          <w:szCs w:val="22"/>
          <w:lang w:eastAsia="el-GR"/>
        </w:rPr>
        <w:softHyphen/>
        <w:t xml:space="preserve">ων </w:t>
      </w:r>
      <w:r w:rsidRPr="000C6102">
        <w:rPr>
          <w:rFonts w:ascii="Palatino Linotype" w:hAnsi="Palatino Linotype"/>
          <w:i/>
          <w:noProof/>
          <w:sz w:val="22"/>
          <w:szCs w:val="22"/>
          <w:lang w:eastAsia="el-GR"/>
        </w:rPr>
        <w:sym w:font="Symbol" w:char="F0AE"/>
      </w:r>
      <w:r w:rsidRPr="000C6102">
        <w:rPr>
          <w:rFonts w:ascii="Palatino Linotype" w:hAnsi="Palatino Linotype"/>
          <w:i/>
          <w:noProof/>
          <w:sz w:val="22"/>
          <w:szCs w:val="22"/>
          <w:lang w:eastAsia="el-GR"/>
        </w:rPr>
        <w:t xml:space="preserve"> Λάμ</w:t>
      </w:r>
      <w:r w:rsidRPr="000C6102">
        <w:rPr>
          <w:rFonts w:ascii="Palatino Linotype" w:hAnsi="Palatino Linotype"/>
          <w:i/>
          <w:noProof/>
          <w:sz w:val="22"/>
          <w:szCs w:val="22"/>
          <w:lang w:eastAsia="el-GR"/>
        </w:rPr>
        <w:softHyphen/>
        <w:t>ψα</w:t>
      </w:r>
      <w:r w:rsidRPr="000C6102">
        <w:rPr>
          <w:rFonts w:ascii="Palatino Linotype" w:hAnsi="Palatino Linotype"/>
          <w:i/>
          <w:noProof/>
          <w:sz w:val="22"/>
          <w:szCs w:val="22"/>
          <w:lang w:eastAsia="el-GR"/>
        </w:rPr>
        <w:softHyphen/>
        <w:t>κον, ἥ ἦν (</w:t>
      </w:r>
      <w:r w:rsidRPr="000C6102">
        <w:rPr>
          <w:rFonts w:ascii="Palatino Linotype" w:hAnsi="Palatino Linotype"/>
          <w:noProof/>
          <w:sz w:val="22"/>
          <w:szCs w:val="22"/>
          <w:lang w:eastAsia="el-GR"/>
        </w:rPr>
        <w:t>και:</w:t>
      </w:r>
      <w:r w:rsidRPr="000C6102">
        <w:rPr>
          <w:rFonts w:ascii="Palatino Linotype" w:hAnsi="Palatino Linotype"/>
          <w:i/>
          <w:noProof/>
          <w:sz w:val="22"/>
          <w:szCs w:val="22"/>
          <w:lang w:eastAsia="el-GR"/>
        </w:rPr>
        <w:t xml:space="preserve"> εἴ</w:t>
      </w:r>
      <w:r w:rsidRPr="000C6102">
        <w:rPr>
          <w:rFonts w:ascii="Palatino Linotype" w:hAnsi="Palatino Linotype"/>
          <w:i/>
          <w:noProof/>
          <w:sz w:val="22"/>
          <w:szCs w:val="22"/>
          <w:lang w:eastAsia="el-GR"/>
        </w:rPr>
        <w:softHyphen/>
        <w:t>η)...</w:t>
      </w:r>
    </w:p>
    <w:p w14:paraId="637BEFBC" w14:textId="77777777" w:rsidR="000C6102" w:rsidRPr="000C6102" w:rsidRDefault="000C6102" w:rsidP="000C6102">
      <w:pPr>
        <w:widowControl/>
        <w:numPr>
          <w:ilvl w:val="0"/>
          <w:numId w:val="95"/>
        </w:numPr>
        <w:suppressAutoHyphens w:val="0"/>
        <w:autoSpaceDE/>
        <w:jc w:val="both"/>
        <w:rPr>
          <w:rFonts w:ascii="Palatino Linotype" w:hAnsi="Palatino Linotype"/>
          <w:i/>
          <w:noProof/>
          <w:sz w:val="22"/>
          <w:szCs w:val="22"/>
          <w:lang w:eastAsia="el-GR"/>
        </w:rPr>
      </w:pPr>
      <w:r w:rsidRPr="000C6102">
        <w:rPr>
          <w:rFonts w:ascii="Palatino Linotype" w:hAnsi="Palatino Linotype"/>
          <w:i/>
          <w:noProof/>
          <w:sz w:val="22"/>
          <w:szCs w:val="22"/>
          <w:lang w:eastAsia="el-GR"/>
        </w:rPr>
        <w:t>Τοι</w:t>
      </w:r>
      <w:r w:rsidRPr="000C6102">
        <w:rPr>
          <w:rFonts w:ascii="Palatino Linotype" w:hAnsi="Palatino Linotype"/>
          <w:i/>
          <w:noProof/>
          <w:sz w:val="22"/>
          <w:szCs w:val="22"/>
          <w:lang w:eastAsia="el-GR"/>
        </w:rPr>
        <w:softHyphen/>
        <w:t>οῦ</w:t>
      </w:r>
      <w:r w:rsidRPr="000C6102">
        <w:rPr>
          <w:rFonts w:ascii="Palatino Linotype" w:hAnsi="Palatino Linotype"/>
          <w:i/>
          <w:noProof/>
          <w:sz w:val="22"/>
          <w:szCs w:val="22"/>
          <w:lang w:eastAsia="el-GR"/>
        </w:rPr>
        <w:softHyphen/>
        <w:t xml:space="preserve">τον ἦν τό </w:t>
      </w:r>
      <w:r w:rsidRPr="000C6102">
        <w:rPr>
          <w:rFonts w:ascii="Palatino Linotype" w:hAnsi="Palatino Linotype"/>
          <w:b/>
          <w:i/>
          <w:noProof/>
          <w:sz w:val="22"/>
          <w:szCs w:val="22"/>
          <w:lang w:eastAsia="el-GR"/>
        </w:rPr>
        <w:t>συμ</w:t>
      </w:r>
      <w:r w:rsidRPr="000C6102">
        <w:rPr>
          <w:rFonts w:ascii="Palatino Linotype" w:hAnsi="Palatino Linotype"/>
          <w:b/>
          <w:i/>
          <w:noProof/>
          <w:sz w:val="22"/>
          <w:szCs w:val="22"/>
          <w:lang w:eastAsia="el-GR"/>
        </w:rPr>
        <w:softHyphen/>
        <w:t>βε</w:t>
      </w:r>
      <w:r w:rsidRPr="000C6102">
        <w:rPr>
          <w:rFonts w:ascii="Palatino Linotype" w:hAnsi="Palatino Linotype"/>
          <w:b/>
          <w:i/>
          <w:noProof/>
          <w:sz w:val="22"/>
          <w:szCs w:val="22"/>
          <w:lang w:eastAsia="el-GR"/>
        </w:rPr>
        <w:softHyphen/>
        <w:t>βη</w:t>
      </w:r>
      <w:r w:rsidRPr="000C6102">
        <w:rPr>
          <w:rFonts w:ascii="Palatino Linotype" w:hAnsi="Palatino Linotype"/>
          <w:b/>
          <w:i/>
          <w:noProof/>
          <w:sz w:val="22"/>
          <w:szCs w:val="22"/>
          <w:lang w:eastAsia="el-GR"/>
        </w:rPr>
        <w:softHyphen/>
        <w:t>κός</w:t>
      </w:r>
      <w:r w:rsidRPr="000C6102">
        <w:rPr>
          <w:rFonts w:ascii="Palatino Linotype" w:hAnsi="Palatino Linotype"/>
          <w:i/>
          <w:noProof/>
          <w:sz w:val="22"/>
          <w:szCs w:val="22"/>
          <w:lang w:eastAsia="el-GR"/>
        </w:rPr>
        <w:t xml:space="preserve"> πά</w:t>
      </w:r>
      <w:r w:rsidRPr="000C6102">
        <w:rPr>
          <w:rFonts w:ascii="Palatino Linotype" w:hAnsi="Palatino Linotype"/>
          <w:i/>
          <w:noProof/>
          <w:sz w:val="22"/>
          <w:szCs w:val="22"/>
          <w:lang w:eastAsia="el-GR"/>
        </w:rPr>
        <w:softHyphen/>
        <w:t xml:space="preserve">θος </w:t>
      </w:r>
      <w:r w:rsidRPr="000C6102">
        <w:rPr>
          <w:rFonts w:ascii="Palatino Linotype" w:hAnsi="Palatino Linotype"/>
          <w:i/>
          <w:noProof/>
          <w:sz w:val="22"/>
          <w:szCs w:val="22"/>
          <w:lang w:eastAsia="el-GR"/>
        </w:rPr>
        <w:sym w:font="Symbol" w:char="F0AE"/>
      </w:r>
      <w:r w:rsidRPr="000C6102">
        <w:rPr>
          <w:rFonts w:ascii="Palatino Linotype" w:hAnsi="Palatino Linotype"/>
          <w:i/>
          <w:noProof/>
          <w:sz w:val="22"/>
          <w:szCs w:val="22"/>
          <w:lang w:eastAsia="el-GR"/>
        </w:rPr>
        <w:t xml:space="preserve"> τό πά</w:t>
      </w:r>
      <w:r w:rsidRPr="000C6102">
        <w:rPr>
          <w:rFonts w:ascii="Palatino Linotype" w:hAnsi="Palatino Linotype"/>
          <w:i/>
          <w:noProof/>
          <w:sz w:val="22"/>
          <w:szCs w:val="22"/>
          <w:lang w:eastAsia="el-GR"/>
        </w:rPr>
        <w:softHyphen/>
        <w:t>θος, ὅ συ</w:t>
      </w:r>
      <w:r w:rsidRPr="000C6102">
        <w:rPr>
          <w:rFonts w:ascii="Palatino Linotype" w:hAnsi="Palatino Linotype"/>
          <w:i/>
          <w:noProof/>
          <w:sz w:val="22"/>
          <w:szCs w:val="22"/>
          <w:lang w:eastAsia="el-GR"/>
        </w:rPr>
        <w:softHyphen/>
        <w:t>νε</w:t>
      </w:r>
      <w:r w:rsidRPr="000C6102">
        <w:rPr>
          <w:rFonts w:ascii="Palatino Linotype" w:hAnsi="Palatino Linotype"/>
          <w:i/>
          <w:noProof/>
          <w:sz w:val="22"/>
          <w:szCs w:val="22"/>
          <w:lang w:eastAsia="el-GR"/>
        </w:rPr>
        <w:softHyphen/>
        <w:t>βε</w:t>
      </w:r>
      <w:r w:rsidRPr="000C6102">
        <w:rPr>
          <w:rFonts w:ascii="Palatino Linotype" w:hAnsi="Palatino Linotype"/>
          <w:i/>
          <w:noProof/>
          <w:sz w:val="22"/>
          <w:szCs w:val="22"/>
          <w:lang w:eastAsia="el-GR"/>
        </w:rPr>
        <w:softHyphen/>
        <w:t>βή</w:t>
      </w:r>
      <w:r w:rsidRPr="000C6102">
        <w:rPr>
          <w:rFonts w:ascii="Palatino Linotype" w:hAnsi="Palatino Linotype"/>
          <w:i/>
          <w:noProof/>
          <w:sz w:val="22"/>
          <w:szCs w:val="22"/>
          <w:lang w:eastAsia="el-GR"/>
        </w:rPr>
        <w:softHyphen/>
        <w:t>κει (</w:t>
      </w:r>
      <w:r w:rsidRPr="000C6102">
        <w:rPr>
          <w:rFonts w:ascii="Palatino Linotype" w:hAnsi="Palatino Linotype"/>
          <w:noProof/>
          <w:sz w:val="22"/>
          <w:szCs w:val="22"/>
          <w:lang w:eastAsia="el-GR"/>
        </w:rPr>
        <w:t>και:</w:t>
      </w:r>
      <w:r w:rsidRPr="000C6102">
        <w:rPr>
          <w:rFonts w:ascii="Palatino Linotype" w:hAnsi="Palatino Linotype"/>
          <w:i/>
          <w:noProof/>
          <w:sz w:val="22"/>
          <w:szCs w:val="22"/>
          <w:lang w:eastAsia="el-GR"/>
        </w:rPr>
        <w:t xml:space="preserve"> συμ</w:t>
      </w:r>
      <w:r w:rsidRPr="000C6102">
        <w:rPr>
          <w:rFonts w:ascii="Palatino Linotype" w:hAnsi="Palatino Linotype"/>
          <w:i/>
          <w:noProof/>
          <w:sz w:val="22"/>
          <w:szCs w:val="22"/>
          <w:lang w:eastAsia="el-GR"/>
        </w:rPr>
        <w:softHyphen/>
        <w:t>βε</w:t>
      </w:r>
      <w:r w:rsidRPr="000C6102">
        <w:rPr>
          <w:rFonts w:ascii="Palatino Linotype" w:hAnsi="Palatino Linotype"/>
          <w:i/>
          <w:noProof/>
          <w:sz w:val="22"/>
          <w:szCs w:val="22"/>
          <w:lang w:eastAsia="el-GR"/>
        </w:rPr>
        <w:softHyphen/>
        <w:t>βη</w:t>
      </w:r>
      <w:r w:rsidRPr="000C6102">
        <w:rPr>
          <w:rFonts w:ascii="Palatino Linotype" w:hAnsi="Palatino Linotype"/>
          <w:i/>
          <w:noProof/>
          <w:sz w:val="22"/>
          <w:szCs w:val="22"/>
          <w:lang w:eastAsia="el-GR"/>
        </w:rPr>
        <w:softHyphen/>
        <w:t>κός εἴ</w:t>
      </w:r>
      <w:r w:rsidRPr="000C6102">
        <w:rPr>
          <w:rFonts w:ascii="Palatino Linotype" w:hAnsi="Palatino Linotype"/>
          <w:i/>
          <w:noProof/>
          <w:sz w:val="22"/>
          <w:szCs w:val="22"/>
          <w:lang w:eastAsia="el-GR"/>
        </w:rPr>
        <w:softHyphen/>
        <w:t>η).</w:t>
      </w:r>
    </w:p>
    <w:p w14:paraId="24A8EC2B" w14:textId="77777777" w:rsidR="000C6102" w:rsidRPr="000C6102" w:rsidRDefault="000C6102" w:rsidP="000C6102">
      <w:pPr>
        <w:widowControl/>
        <w:numPr>
          <w:ilvl w:val="0"/>
          <w:numId w:val="96"/>
        </w:numPr>
        <w:suppressAutoHyphens w:val="0"/>
        <w:autoSpaceDE/>
        <w:jc w:val="both"/>
        <w:rPr>
          <w:rFonts w:ascii="Palatino Linotype" w:hAnsi="Palatino Linotype"/>
          <w:i/>
          <w:sz w:val="22"/>
          <w:szCs w:val="22"/>
          <w:lang w:eastAsia="el-GR"/>
        </w:rPr>
      </w:pPr>
      <w:r w:rsidRPr="000C6102">
        <w:rPr>
          <w:rFonts w:ascii="Palatino Linotype" w:hAnsi="Palatino Linotype"/>
          <w:i/>
          <w:noProof/>
          <w:sz w:val="22"/>
          <w:szCs w:val="22"/>
          <w:lang w:eastAsia="el-GR"/>
        </w:rPr>
        <w:t>Πο</w:t>
      </w:r>
      <w:r w:rsidRPr="000C6102">
        <w:rPr>
          <w:rFonts w:ascii="Palatino Linotype" w:hAnsi="Palatino Linotype"/>
          <w:i/>
          <w:noProof/>
          <w:sz w:val="22"/>
          <w:szCs w:val="22"/>
          <w:lang w:eastAsia="el-GR"/>
        </w:rPr>
        <w:softHyphen/>
        <w:t>λι</w:t>
      </w:r>
      <w:r w:rsidRPr="000C6102">
        <w:rPr>
          <w:rFonts w:ascii="Palatino Linotype" w:hAnsi="Palatino Linotype"/>
          <w:i/>
          <w:noProof/>
          <w:sz w:val="22"/>
          <w:szCs w:val="22"/>
          <w:lang w:eastAsia="el-GR"/>
        </w:rPr>
        <w:softHyphen/>
        <w:t>τεί</w:t>
      </w:r>
      <w:r w:rsidRPr="000C6102">
        <w:rPr>
          <w:rFonts w:ascii="Palatino Linotype" w:hAnsi="Palatino Linotype"/>
          <w:i/>
          <w:noProof/>
          <w:sz w:val="22"/>
          <w:szCs w:val="22"/>
          <w:lang w:eastAsia="el-GR"/>
        </w:rPr>
        <w:softHyphen/>
        <w:t xml:space="preserve">αν </w:t>
      </w:r>
      <w:r w:rsidRPr="000C6102">
        <w:rPr>
          <w:rFonts w:ascii="Palatino Linotype" w:hAnsi="Palatino Linotype"/>
          <w:b/>
          <w:i/>
          <w:noProof/>
          <w:sz w:val="22"/>
          <w:szCs w:val="22"/>
          <w:lang w:eastAsia="el-GR"/>
        </w:rPr>
        <w:t>τήν</w:t>
      </w:r>
      <w:r w:rsidRPr="000C6102">
        <w:rPr>
          <w:rFonts w:ascii="Palatino Linotype" w:hAnsi="Palatino Linotype"/>
          <w:i/>
          <w:noProof/>
          <w:sz w:val="22"/>
          <w:szCs w:val="22"/>
          <w:lang w:eastAsia="el-GR"/>
        </w:rPr>
        <w:t xml:space="preserve"> ὀρ</w:t>
      </w:r>
      <w:r w:rsidRPr="000C6102">
        <w:rPr>
          <w:rFonts w:ascii="Palatino Linotype" w:hAnsi="Palatino Linotype"/>
          <w:i/>
          <w:noProof/>
          <w:sz w:val="22"/>
          <w:szCs w:val="22"/>
          <w:lang w:eastAsia="el-GR"/>
        </w:rPr>
        <w:softHyphen/>
        <w:t>θῶς ἄν τοῖς πρά</w:t>
      </w:r>
      <w:r w:rsidRPr="000C6102">
        <w:rPr>
          <w:rFonts w:ascii="Palatino Linotype" w:hAnsi="Palatino Linotype"/>
          <w:i/>
          <w:noProof/>
          <w:sz w:val="22"/>
          <w:szCs w:val="22"/>
          <w:lang w:eastAsia="el-GR"/>
        </w:rPr>
        <w:softHyphen/>
        <w:t>γμα</w:t>
      </w:r>
      <w:r w:rsidRPr="000C6102">
        <w:rPr>
          <w:rFonts w:ascii="Palatino Linotype" w:hAnsi="Palatino Linotype"/>
          <w:i/>
          <w:noProof/>
          <w:sz w:val="22"/>
          <w:szCs w:val="22"/>
          <w:lang w:eastAsia="el-GR"/>
        </w:rPr>
        <w:softHyphen/>
        <w:t xml:space="preserve">σι </w:t>
      </w:r>
      <w:r w:rsidRPr="000C6102">
        <w:rPr>
          <w:rFonts w:ascii="Palatino Linotype" w:hAnsi="Palatino Linotype"/>
          <w:b/>
          <w:i/>
          <w:noProof/>
          <w:sz w:val="22"/>
          <w:szCs w:val="22"/>
          <w:lang w:eastAsia="el-GR"/>
        </w:rPr>
        <w:t>χρη</w:t>
      </w:r>
      <w:r w:rsidRPr="000C6102">
        <w:rPr>
          <w:rFonts w:ascii="Palatino Linotype" w:hAnsi="Palatino Linotype"/>
          <w:b/>
          <w:i/>
          <w:noProof/>
          <w:sz w:val="22"/>
          <w:szCs w:val="22"/>
          <w:lang w:eastAsia="el-GR"/>
        </w:rPr>
        <w:softHyphen/>
        <w:t>σα</w:t>
      </w:r>
      <w:r w:rsidRPr="000C6102">
        <w:rPr>
          <w:rFonts w:ascii="Palatino Linotype" w:hAnsi="Palatino Linotype"/>
          <w:b/>
          <w:i/>
          <w:noProof/>
          <w:sz w:val="22"/>
          <w:szCs w:val="22"/>
          <w:lang w:eastAsia="el-GR"/>
        </w:rPr>
        <w:softHyphen/>
        <w:t>μέ</w:t>
      </w:r>
      <w:r w:rsidRPr="000C6102">
        <w:rPr>
          <w:rFonts w:ascii="Palatino Linotype" w:hAnsi="Palatino Linotype"/>
          <w:b/>
          <w:i/>
          <w:noProof/>
          <w:sz w:val="22"/>
          <w:szCs w:val="22"/>
          <w:lang w:eastAsia="el-GR"/>
        </w:rPr>
        <w:softHyphen/>
        <w:t>νην</w:t>
      </w:r>
      <w:r w:rsidRPr="000C6102">
        <w:rPr>
          <w:rFonts w:ascii="Palatino Linotype" w:hAnsi="Palatino Linotype"/>
          <w:i/>
          <w:noProof/>
          <w:sz w:val="22"/>
          <w:szCs w:val="22"/>
          <w:lang w:eastAsia="el-GR"/>
        </w:rPr>
        <w:t xml:space="preserve"> οὔ</w:t>
      </w:r>
      <w:r w:rsidRPr="000C6102">
        <w:rPr>
          <w:rFonts w:ascii="Palatino Linotype" w:hAnsi="Palatino Linotype"/>
          <w:i/>
          <w:noProof/>
          <w:sz w:val="22"/>
          <w:szCs w:val="22"/>
          <w:lang w:eastAsia="el-GR"/>
        </w:rPr>
        <w:softHyphen/>
        <w:t>τε ἔ</w:t>
      </w:r>
      <w:r w:rsidRPr="000C6102">
        <w:rPr>
          <w:rFonts w:ascii="Palatino Linotype" w:hAnsi="Palatino Linotype"/>
          <w:i/>
          <w:noProof/>
          <w:sz w:val="22"/>
          <w:szCs w:val="22"/>
          <w:lang w:eastAsia="el-GR"/>
        </w:rPr>
        <w:softHyphen/>
        <w:t>χο</w:t>
      </w:r>
      <w:r w:rsidRPr="000C6102">
        <w:rPr>
          <w:rFonts w:ascii="Palatino Linotype" w:hAnsi="Palatino Linotype"/>
          <w:i/>
          <w:noProof/>
          <w:sz w:val="22"/>
          <w:szCs w:val="22"/>
          <w:lang w:eastAsia="el-GR"/>
        </w:rPr>
        <w:softHyphen/>
        <w:t>μεν οὔ</w:t>
      </w:r>
      <w:r w:rsidRPr="000C6102">
        <w:rPr>
          <w:rFonts w:ascii="Palatino Linotype" w:hAnsi="Palatino Linotype"/>
          <w:i/>
          <w:noProof/>
          <w:sz w:val="22"/>
          <w:szCs w:val="22"/>
          <w:lang w:eastAsia="el-GR"/>
        </w:rPr>
        <w:softHyphen/>
        <w:t>τε κα</w:t>
      </w:r>
      <w:r w:rsidRPr="000C6102">
        <w:rPr>
          <w:rFonts w:ascii="Palatino Linotype" w:hAnsi="Palatino Linotype"/>
          <w:i/>
          <w:noProof/>
          <w:sz w:val="22"/>
          <w:szCs w:val="22"/>
          <w:lang w:eastAsia="el-GR"/>
        </w:rPr>
        <w:softHyphen/>
        <w:t>λῶς ζη</w:t>
      </w:r>
      <w:r w:rsidRPr="000C6102">
        <w:rPr>
          <w:rFonts w:ascii="Palatino Linotype" w:hAnsi="Palatino Linotype"/>
          <w:i/>
          <w:noProof/>
          <w:sz w:val="22"/>
          <w:szCs w:val="22"/>
          <w:lang w:eastAsia="el-GR"/>
        </w:rPr>
        <w:softHyphen/>
        <w:t>τοῦ</w:t>
      </w:r>
      <w:r w:rsidRPr="000C6102">
        <w:rPr>
          <w:rFonts w:ascii="Palatino Linotype" w:hAnsi="Palatino Linotype"/>
          <w:i/>
          <w:noProof/>
          <w:sz w:val="22"/>
          <w:szCs w:val="22"/>
          <w:lang w:eastAsia="el-GR"/>
        </w:rPr>
        <w:softHyphen/>
        <w:t xml:space="preserve">μεν </w:t>
      </w:r>
      <w:r w:rsidRPr="000C6102">
        <w:rPr>
          <w:rFonts w:ascii="Palatino Linotype" w:hAnsi="Palatino Linotype"/>
          <w:i/>
          <w:noProof/>
          <w:sz w:val="22"/>
          <w:szCs w:val="22"/>
          <w:lang w:eastAsia="el-GR"/>
        </w:rPr>
        <w:sym w:font="Symbol" w:char="F0AE"/>
      </w:r>
      <w:r w:rsidRPr="000C6102">
        <w:rPr>
          <w:rFonts w:ascii="Palatino Linotype" w:hAnsi="Palatino Linotype"/>
          <w:i/>
          <w:noProof/>
          <w:sz w:val="22"/>
          <w:szCs w:val="22"/>
          <w:lang w:eastAsia="el-GR"/>
        </w:rPr>
        <w:t xml:space="preserve"> πο</w:t>
      </w:r>
      <w:r w:rsidRPr="000C6102">
        <w:rPr>
          <w:rFonts w:ascii="Palatino Linotype" w:hAnsi="Palatino Linotype"/>
          <w:i/>
          <w:noProof/>
          <w:sz w:val="22"/>
          <w:szCs w:val="22"/>
          <w:lang w:eastAsia="el-GR"/>
        </w:rPr>
        <w:softHyphen/>
        <w:t>λι</w:t>
      </w:r>
      <w:r w:rsidRPr="000C6102">
        <w:rPr>
          <w:rFonts w:ascii="Palatino Linotype" w:hAnsi="Palatino Linotype"/>
          <w:i/>
          <w:noProof/>
          <w:sz w:val="22"/>
          <w:szCs w:val="22"/>
          <w:lang w:eastAsia="el-GR"/>
        </w:rPr>
        <w:softHyphen/>
        <w:t>τεί</w:t>
      </w:r>
      <w:r w:rsidRPr="000C6102">
        <w:rPr>
          <w:rFonts w:ascii="Palatino Linotype" w:hAnsi="Palatino Linotype"/>
          <w:i/>
          <w:noProof/>
          <w:sz w:val="22"/>
          <w:szCs w:val="22"/>
          <w:lang w:eastAsia="el-GR"/>
        </w:rPr>
        <w:softHyphen/>
        <w:t>αν, ἥ χρή</w:t>
      </w:r>
      <w:r w:rsidRPr="000C6102">
        <w:rPr>
          <w:rFonts w:ascii="Palatino Linotype" w:hAnsi="Palatino Linotype"/>
          <w:i/>
          <w:noProof/>
          <w:sz w:val="22"/>
          <w:szCs w:val="22"/>
          <w:lang w:eastAsia="el-GR"/>
        </w:rPr>
        <w:softHyphen/>
        <w:t>σαι</w:t>
      </w:r>
      <w:r w:rsidRPr="000C6102">
        <w:rPr>
          <w:rFonts w:ascii="Palatino Linotype" w:hAnsi="Palatino Linotype"/>
          <w:i/>
          <w:noProof/>
          <w:sz w:val="22"/>
          <w:szCs w:val="22"/>
          <w:lang w:eastAsia="el-GR"/>
        </w:rPr>
        <w:softHyphen/>
        <w:t>το ἄν...</w:t>
      </w:r>
    </w:p>
    <w:p w14:paraId="0B42749B" w14:textId="77777777" w:rsidR="00FF086C" w:rsidRDefault="00FF086C">
      <w:pPr>
        <w:shd w:val="clear" w:color="auto" w:fill="FFFFFF"/>
        <w:tabs>
          <w:tab w:val="left" w:pos="360"/>
        </w:tabs>
        <w:rPr>
          <w:rFonts w:ascii="Palatino Linotype" w:hAnsi="Palatino Linotype" w:cs="Tahoma"/>
          <w:b/>
          <w:bCs/>
          <w:color w:val="000000"/>
          <w:spacing w:val="4"/>
          <w:sz w:val="22"/>
          <w:szCs w:val="22"/>
        </w:rPr>
      </w:pPr>
    </w:p>
    <w:p w14:paraId="46A8061E" w14:textId="0F5143F8" w:rsidR="009348D5" w:rsidRPr="0022738B" w:rsidRDefault="0022738B">
      <w:pPr>
        <w:shd w:val="clear" w:color="auto" w:fill="FFFFFF"/>
        <w:tabs>
          <w:tab w:val="left" w:pos="360"/>
        </w:tabs>
        <w:rPr>
          <w:rFonts w:ascii="Palatino Linotype" w:hAnsi="Palatino Linotype" w:cs="Tahoma"/>
          <w:b/>
          <w:bCs/>
          <w:color w:val="000000"/>
          <w:spacing w:val="4"/>
          <w:sz w:val="22"/>
          <w:szCs w:val="22"/>
        </w:rPr>
      </w:pPr>
      <w:r w:rsidRPr="0022738B">
        <w:rPr>
          <w:rFonts w:ascii="Palatino Linotype" w:hAnsi="Palatino Linotype"/>
          <w:b/>
          <w:bCs/>
          <w:sz w:val="22"/>
          <w:szCs w:val="22"/>
        </w:rPr>
        <w:t>ΠΡΟΣΟΧΗ:</w:t>
      </w:r>
      <w:r>
        <w:rPr>
          <w:rFonts w:ascii="Palatino Linotype" w:hAnsi="Palatino Linotype"/>
          <w:sz w:val="22"/>
          <w:szCs w:val="22"/>
        </w:rPr>
        <w:t xml:space="preserve"> </w:t>
      </w:r>
      <w:r w:rsidR="009348D5" w:rsidRPr="0022738B">
        <w:rPr>
          <w:rFonts w:ascii="Palatino Linotype" w:hAnsi="Palatino Linotype"/>
          <w:sz w:val="22"/>
          <w:szCs w:val="22"/>
        </w:rPr>
        <w:t>Αν σε μι</w:t>
      </w:r>
      <w:r w:rsidR="009348D5" w:rsidRPr="0022738B">
        <w:rPr>
          <w:rFonts w:ascii="Palatino Linotype" w:hAnsi="Palatino Linotype"/>
          <w:sz w:val="22"/>
          <w:szCs w:val="22"/>
        </w:rPr>
        <w:softHyphen/>
        <w:t xml:space="preserve">α </w:t>
      </w:r>
      <w:proofErr w:type="spellStart"/>
      <w:r w:rsidR="009348D5" w:rsidRPr="0022738B">
        <w:rPr>
          <w:rFonts w:ascii="Palatino Linotype" w:hAnsi="Palatino Linotype"/>
          <w:sz w:val="22"/>
          <w:szCs w:val="22"/>
        </w:rPr>
        <w:t>έ</w:t>
      </w:r>
      <w:r w:rsidR="009348D5" w:rsidRPr="0022738B">
        <w:rPr>
          <w:rFonts w:ascii="Palatino Linotype" w:hAnsi="Palatino Linotype"/>
          <w:sz w:val="22"/>
          <w:szCs w:val="22"/>
        </w:rPr>
        <w:softHyphen/>
        <w:t>ναρ</w:t>
      </w:r>
      <w:r w:rsidR="009348D5" w:rsidRPr="0022738B">
        <w:rPr>
          <w:rFonts w:ascii="Palatino Linotype" w:hAnsi="Palatino Linotype"/>
          <w:sz w:val="22"/>
          <w:szCs w:val="22"/>
        </w:rPr>
        <w:softHyphen/>
        <w:t>θρη</w:t>
      </w:r>
      <w:proofErr w:type="spellEnd"/>
      <w:r w:rsidR="009348D5" w:rsidRPr="0022738B">
        <w:rPr>
          <w:rFonts w:ascii="Palatino Linotype" w:hAnsi="Palatino Linotype"/>
          <w:sz w:val="22"/>
          <w:szCs w:val="22"/>
        </w:rPr>
        <w:t xml:space="preserve"> </w:t>
      </w:r>
      <w:proofErr w:type="spellStart"/>
      <w:r w:rsidR="009348D5" w:rsidRPr="0022738B">
        <w:rPr>
          <w:rFonts w:ascii="Palatino Linotype" w:hAnsi="Palatino Linotype"/>
          <w:sz w:val="22"/>
          <w:szCs w:val="22"/>
        </w:rPr>
        <w:t>ε</w:t>
      </w:r>
      <w:r w:rsidR="009348D5" w:rsidRPr="0022738B">
        <w:rPr>
          <w:rFonts w:ascii="Palatino Linotype" w:hAnsi="Palatino Linotype"/>
          <w:sz w:val="22"/>
          <w:szCs w:val="22"/>
        </w:rPr>
        <w:softHyphen/>
        <w:t>πι</w:t>
      </w:r>
      <w:r w:rsidR="009348D5" w:rsidRPr="0022738B">
        <w:rPr>
          <w:rFonts w:ascii="Palatino Linotype" w:hAnsi="Palatino Linotype"/>
          <w:sz w:val="22"/>
          <w:szCs w:val="22"/>
        </w:rPr>
        <w:softHyphen/>
        <w:t>θε</w:t>
      </w:r>
      <w:r w:rsidR="009348D5" w:rsidRPr="0022738B">
        <w:rPr>
          <w:rFonts w:ascii="Palatino Linotype" w:hAnsi="Palatino Linotype"/>
          <w:sz w:val="22"/>
          <w:szCs w:val="22"/>
        </w:rPr>
        <w:softHyphen/>
        <w:t>τι</w:t>
      </w:r>
      <w:r w:rsidR="009348D5" w:rsidRPr="0022738B">
        <w:rPr>
          <w:rFonts w:ascii="Palatino Linotype" w:hAnsi="Palatino Linotype"/>
          <w:sz w:val="22"/>
          <w:szCs w:val="22"/>
        </w:rPr>
        <w:softHyphen/>
        <w:t>κή</w:t>
      </w:r>
      <w:proofErr w:type="spellEnd"/>
      <w:r w:rsidR="009348D5" w:rsidRPr="0022738B">
        <w:rPr>
          <w:rFonts w:ascii="Palatino Linotype" w:hAnsi="Palatino Linotype"/>
          <w:sz w:val="22"/>
          <w:szCs w:val="22"/>
        </w:rPr>
        <w:t xml:space="preserve"> </w:t>
      </w:r>
      <w:proofErr w:type="spellStart"/>
      <w:r w:rsidR="009348D5" w:rsidRPr="0022738B">
        <w:rPr>
          <w:rFonts w:ascii="Palatino Linotype" w:hAnsi="Palatino Linotype"/>
          <w:sz w:val="22"/>
          <w:szCs w:val="22"/>
        </w:rPr>
        <w:t>με</w:t>
      </w:r>
      <w:r w:rsidR="009348D5" w:rsidRPr="0022738B">
        <w:rPr>
          <w:rFonts w:ascii="Palatino Linotype" w:hAnsi="Palatino Linotype"/>
          <w:sz w:val="22"/>
          <w:szCs w:val="22"/>
        </w:rPr>
        <w:softHyphen/>
        <w:t>το</w:t>
      </w:r>
      <w:r w:rsidR="009348D5" w:rsidRPr="0022738B">
        <w:rPr>
          <w:rFonts w:ascii="Palatino Linotype" w:hAnsi="Palatino Linotype"/>
          <w:sz w:val="22"/>
          <w:szCs w:val="22"/>
        </w:rPr>
        <w:softHyphen/>
        <w:t>χή</w:t>
      </w:r>
      <w:proofErr w:type="spellEnd"/>
      <w:r w:rsidR="009348D5" w:rsidRPr="0022738B">
        <w:rPr>
          <w:rFonts w:ascii="Palatino Linotype" w:hAnsi="Palatino Linotype"/>
          <w:sz w:val="22"/>
          <w:szCs w:val="22"/>
        </w:rPr>
        <w:t xml:space="preserve"> </w:t>
      </w:r>
      <w:proofErr w:type="spellStart"/>
      <w:r w:rsidR="009348D5" w:rsidRPr="0022738B">
        <w:rPr>
          <w:rFonts w:ascii="Palatino Linotype" w:hAnsi="Palatino Linotype"/>
          <w:sz w:val="22"/>
          <w:szCs w:val="22"/>
        </w:rPr>
        <w:t>λαν</w:t>
      </w:r>
      <w:r w:rsidR="009348D5" w:rsidRPr="0022738B">
        <w:rPr>
          <w:rFonts w:ascii="Palatino Linotype" w:hAnsi="Palatino Linotype"/>
          <w:sz w:val="22"/>
          <w:szCs w:val="22"/>
        </w:rPr>
        <w:softHyphen/>
        <w:t>θά</w:t>
      </w:r>
      <w:r w:rsidR="009348D5" w:rsidRPr="0022738B">
        <w:rPr>
          <w:rFonts w:ascii="Palatino Linotype" w:hAnsi="Palatino Linotype"/>
          <w:sz w:val="22"/>
          <w:szCs w:val="22"/>
        </w:rPr>
        <w:softHyphen/>
        <w:t>νει</w:t>
      </w:r>
      <w:proofErr w:type="spellEnd"/>
      <w:r w:rsidR="009348D5" w:rsidRPr="0022738B">
        <w:rPr>
          <w:rFonts w:ascii="Palatino Linotype" w:hAnsi="Palatino Linotype"/>
          <w:sz w:val="22"/>
          <w:szCs w:val="22"/>
        </w:rPr>
        <w:t xml:space="preserve"> </w:t>
      </w:r>
      <w:proofErr w:type="spellStart"/>
      <w:r w:rsidR="009348D5" w:rsidRPr="0022738B">
        <w:rPr>
          <w:rFonts w:ascii="Palatino Linotype" w:hAnsi="Palatino Linotype"/>
          <w:sz w:val="22"/>
          <w:szCs w:val="22"/>
        </w:rPr>
        <w:t>ταυ</w:t>
      </w:r>
      <w:r w:rsidR="009348D5" w:rsidRPr="0022738B">
        <w:rPr>
          <w:rFonts w:ascii="Palatino Linotype" w:hAnsi="Palatino Linotype"/>
          <w:sz w:val="22"/>
          <w:szCs w:val="22"/>
        </w:rPr>
        <w:softHyphen/>
        <w:t>τό</w:t>
      </w:r>
      <w:r w:rsidR="009348D5" w:rsidRPr="0022738B">
        <w:rPr>
          <w:rFonts w:ascii="Palatino Linotype" w:hAnsi="Palatino Linotype"/>
          <w:sz w:val="22"/>
          <w:szCs w:val="22"/>
        </w:rPr>
        <w:softHyphen/>
        <w:t>χρο</w:t>
      </w:r>
      <w:r w:rsidR="009348D5" w:rsidRPr="0022738B">
        <w:rPr>
          <w:rFonts w:ascii="Palatino Linotype" w:hAnsi="Palatino Linotype"/>
          <w:sz w:val="22"/>
          <w:szCs w:val="22"/>
        </w:rPr>
        <w:softHyphen/>
        <w:t>να</w:t>
      </w:r>
      <w:proofErr w:type="spellEnd"/>
      <w:r w:rsidR="009348D5" w:rsidRPr="0022738B">
        <w:rPr>
          <w:rFonts w:ascii="Palatino Linotype" w:hAnsi="Palatino Linotype"/>
          <w:sz w:val="22"/>
          <w:szCs w:val="22"/>
        </w:rPr>
        <w:t xml:space="preserve"> </w:t>
      </w:r>
      <w:proofErr w:type="spellStart"/>
      <w:r w:rsidR="009348D5" w:rsidRPr="0022738B">
        <w:rPr>
          <w:rFonts w:ascii="Palatino Linotype" w:hAnsi="Palatino Linotype"/>
          <w:sz w:val="22"/>
          <w:szCs w:val="22"/>
        </w:rPr>
        <w:t>υ</w:t>
      </w:r>
      <w:r w:rsidR="009348D5" w:rsidRPr="0022738B">
        <w:rPr>
          <w:rFonts w:ascii="Palatino Linotype" w:hAnsi="Palatino Linotype"/>
          <w:sz w:val="22"/>
          <w:szCs w:val="22"/>
        </w:rPr>
        <w:softHyphen/>
        <w:t>πο</w:t>
      </w:r>
      <w:r w:rsidR="009348D5" w:rsidRPr="0022738B">
        <w:rPr>
          <w:rFonts w:ascii="Palatino Linotype" w:hAnsi="Palatino Linotype"/>
          <w:sz w:val="22"/>
          <w:szCs w:val="22"/>
        </w:rPr>
        <w:softHyphen/>
        <w:t>θε</w:t>
      </w:r>
      <w:r w:rsidR="009348D5" w:rsidRPr="0022738B">
        <w:rPr>
          <w:rFonts w:ascii="Palatino Linotype" w:hAnsi="Palatino Linotype"/>
          <w:sz w:val="22"/>
          <w:szCs w:val="22"/>
        </w:rPr>
        <w:softHyphen/>
        <w:t>τι</w:t>
      </w:r>
      <w:r w:rsidR="009348D5" w:rsidRPr="0022738B">
        <w:rPr>
          <w:rFonts w:ascii="Palatino Linotype" w:hAnsi="Palatino Linotype"/>
          <w:sz w:val="22"/>
          <w:szCs w:val="22"/>
        </w:rPr>
        <w:softHyphen/>
        <w:t>κός</w:t>
      </w:r>
      <w:proofErr w:type="spellEnd"/>
      <w:r w:rsidR="009348D5" w:rsidRPr="0022738B">
        <w:rPr>
          <w:rFonts w:ascii="Palatino Linotype" w:hAnsi="Palatino Linotype"/>
          <w:sz w:val="22"/>
          <w:szCs w:val="22"/>
        </w:rPr>
        <w:t xml:space="preserve"> </w:t>
      </w:r>
      <w:proofErr w:type="spellStart"/>
      <w:r w:rsidR="009348D5" w:rsidRPr="0022738B">
        <w:rPr>
          <w:rFonts w:ascii="Palatino Linotype" w:hAnsi="Palatino Linotype"/>
          <w:sz w:val="22"/>
          <w:szCs w:val="22"/>
        </w:rPr>
        <w:t>λό</w:t>
      </w:r>
      <w:r w:rsidR="009348D5" w:rsidRPr="0022738B">
        <w:rPr>
          <w:rFonts w:ascii="Palatino Linotype" w:hAnsi="Palatino Linotype"/>
          <w:sz w:val="22"/>
          <w:szCs w:val="22"/>
        </w:rPr>
        <w:softHyphen/>
        <w:t>γος</w:t>
      </w:r>
      <w:proofErr w:type="spellEnd"/>
      <w:r w:rsidR="009348D5" w:rsidRPr="0022738B">
        <w:rPr>
          <w:rFonts w:ascii="Palatino Linotype" w:hAnsi="Palatino Linotype"/>
          <w:sz w:val="22"/>
          <w:szCs w:val="22"/>
        </w:rPr>
        <w:t xml:space="preserve"> (</w:t>
      </w:r>
      <w:proofErr w:type="spellStart"/>
      <w:r w:rsidR="009348D5" w:rsidRPr="0022738B">
        <w:rPr>
          <w:rFonts w:ascii="Palatino Linotype" w:hAnsi="Palatino Linotype"/>
          <w:b/>
          <w:bCs/>
          <w:sz w:val="22"/>
          <w:szCs w:val="22"/>
        </w:rPr>
        <w:t>εν</w:t>
      </w:r>
      <w:r w:rsidR="009348D5" w:rsidRPr="0022738B">
        <w:rPr>
          <w:rFonts w:ascii="Palatino Linotype" w:hAnsi="Palatino Linotype"/>
          <w:b/>
          <w:bCs/>
          <w:sz w:val="22"/>
          <w:szCs w:val="22"/>
        </w:rPr>
        <w:softHyphen/>
        <w:t>δεί</w:t>
      </w:r>
      <w:r w:rsidR="009348D5" w:rsidRPr="0022738B">
        <w:rPr>
          <w:rFonts w:ascii="Palatino Linotype" w:hAnsi="Palatino Linotype"/>
          <w:b/>
          <w:bCs/>
          <w:sz w:val="22"/>
          <w:szCs w:val="22"/>
        </w:rPr>
        <w:softHyphen/>
        <w:t>ξεις</w:t>
      </w:r>
      <w:proofErr w:type="spellEnd"/>
      <w:r w:rsidR="009348D5" w:rsidRPr="0022738B">
        <w:rPr>
          <w:rFonts w:ascii="Palatino Linotype" w:hAnsi="Palatino Linotype"/>
          <w:sz w:val="22"/>
          <w:szCs w:val="22"/>
        </w:rPr>
        <w:t xml:space="preserve"> σ' </w:t>
      </w:r>
      <w:proofErr w:type="spellStart"/>
      <w:r w:rsidR="009348D5" w:rsidRPr="0022738B">
        <w:rPr>
          <w:rFonts w:ascii="Palatino Linotype" w:hAnsi="Palatino Linotype"/>
          <w:sz w:val="22"/>
          <w:szCs w:val="22"/>
        </w:rPr>
        <w:t>αυ</w:t>
      </w:r>
      <w:r w:rsidR="009348D5" w:rsidRPr="0022738B">
        <w:rPr>
          <w:rFonts w:ascii="Palatino Linotype" w:hAnsi="Palatino Linotype"/>
          <w:sz w:val="22"/>
          <w:szCs w:val="22"/>
        </w:rPr>
        <w:softHyphen/>
        <w:t>τή</w:t>
      </w:r>
      <w:proofErr w:type="spellEnd"/>
      <w:r w:rsidR="009348D5" w:rsidRPr="0022738B">
        <w:rPr>
          <w:rFonts w:ascii="Palatino Linotype" w:hAnsi="Palatino Linotype"/>
          <w:sz w:val="22"/>
          <w:szCs w:val="22"/>
        </w:rPr>
        <w:t xml:space="preserve"> την </w:t>
      </w:r>
      <w:proofErr w:type="spellStart"/>
      <w:r w:rsidR="009348D5" w:rsidRPr="0022738B">
        <w:rPr>
          <w:rFonts w:ascii="Palatino Linotype" w:hAnsi="Palatino Linotype"/>
          <w:sz w:val="22"/>
          <w:szCs w:val="22"/>
        </w:rPr>
        <w:t>πε</w:t>
      </w:r>
      <w:r w:rsidR="009348D5" w:rsidRPr="0022738B">
        <w:rPr>
          <w:rFonts w:ascii="Palatino Linotype" w:hAnsi="Palatino Linotype"/>
          <w:sz w:val="22"/>
          <w:szCs w:val="22"/>
        </w:rPr>
        <w:softHyphen/>
        <w:t>ρί</w:t>
      </w:r>
      <w:r w:rsidR="009348D5" w:rsidRPr="0022738B">
        <w:rPr>
          <w:rFonts w:ascii="Palatino Linotype" w:hAnsi="Palatino Linotype"/>
          <w:sz w:val="22"/>
          <w:szCs w:val="22"/>
        </w:rPr>
        <w:softHyphen/>
        <w:t>πτω</w:t>
      </w:r>
      <w:r w:rsidR="009348D5" w:rsidRPr="0022738B">
        <w:rPr>
          <w:rFonts w:ascii="Palatino Linotype" w:hAnsi="Palatino Linotype"/>
          <w:sz w:val="22"/>
          <w:szCs w:val="22"/>
        </w:rPr>
        <w:softHyphen/>
        <w:t>ση</w:t>
      </w:r>
      <w:proofErr w:type="spellEnd"/>
      <w:r w:rsidR="009348D5" w:rsidRPr="0022738B">
        <w:rPr>
          <w:rFonts w:ascii="Palatino Linotype" w:hAnsi="Palatino Linotype"/>
          <w:sz w:val="22"/>
          <w:szCs w:val="22"/>
        </w:rPr>
        <w:t xml:space="preserve"> </w:t>
      </w:r>
      <w:proofErr w:type="spellStart"/>
      <w:r w:rsidR="009348D5" w:rsidRPr="0022738B">
        <w:rPr>
          <w:rFonts w:ascii="Palatino Linotype" w:hAnsi="Palatino Linotype"/>
          <w:sz w:val="22"/>
          <w:szCs w:val="22"/>
        </w:rPr>
        <w:t>α</w:t>
      </w:r>
      <w:r w:rsidR="009348D5" w:rsidRPr="0022738B">
        <w:rPr>
          <w:rFonts w:ascii="Palatino Linotype" w:hAnsi="Palatino Linotype"/>
          <w:sz w:val="22"/>
          <w:szCs w:val="22"/>
        </w:rPr>
        <w:softHyphen/>
        <w:t>πο</w:t>
      </w:r>
      <w:r w:rsidR="009348D5" w:rsidRPr="0022738B">
        <w:rPr>
          <w:rFonts w:ascii="Palatino Linotype" w:hAnsi="Palatino Linotype"/>
          <w:sz w:val="22"/>
          <w:szCs w:val="22"/>
        </w:rPr>
        <w:softHyphen/>
        <w:t>τε</w:t>
      </w:r>
      <w:r w:rsidR="009348D5" w:rsidRPr="0022738B">
        <w:rPr>
          <w:rFonts w:ascii="Palatino Linotype" w:hAnsi="Palatino Linotype"/>
          <w:sz w:val="22"/>
          <w:szCs w:val="22"/>
        </w:rPr>
        <w:softHyphen/>
        <w:t>λούν</w:t>
      </w:r>
      <w:proofErr w:type="spellEnd"/>
      <w:r w:rsidR="009348D5" w:rsidRPr="0022738B">
        <w:rPr>
          <w:rFonts w:ascii="Palatino Linotype" w:hAnsi="Palatino Linotype"/>
          <w:sz w:val="22"/>
          <w:szCs w:val="22"/>
        </w:rPr>
        <w:t xml:space="preserve"> η </w:t>
      </w:r>
      <w:proofErr w:type="spellStart"/>
      <w:r w:rsidR="009348D5" w:rsidRPr="0022738B">
        <w:rPr>
          <w:rFonts w:ascii="Palatino Linotype" w:hAnsi="Palatino Linotype"/>
          <w:sz w:val="22"/>
          <w:szCs w:val="22"/>
        </w:rPr>
        <w:t>άρ</w:t>
      </w:r>
      <w:r w:rsidR="009348D5" w:rsidRPr="0022738B">
        <w:rPr>
          <w:rFonts w:ascii="Palatino Linotype" w:hAnsi="Palatino Linotype"/>
          <w:sz w:val="22"/>
          <w:szCs w:val="22"/>
        </w:rPr>
        <w:softHyphen/>
        <w:t>νη</w:t>
      </w:r>
      <w:r w:rsidR="009348D5" w:rsidRPr="0022738B">
        <w:rPr>
          <w:rFonts w:ascii="Palatino Linotype" w:hAnsi="Palatino Linotype"/>
          <w:sz w:val="22"/>
          <w:szCs w:val="22"/>
        </w:rPr>
        <w:softHyphen/>
        <w:t>ση</w:t>
      </w:r>
      <w:proofErr w:type="spellEnd"/>
      <w:r w:rsidR="009348D5" w:rsidRPr="0022738B">
        <w:rPr>
          <w:rFonts w:ascii="Palatino Linotype" w:hAnsi="Palatino Linotype"/>
          <w:sz w:val="22"/>
          <w:szCs w:val="22"/>
        </w:rPr>
        <w:t xml:space="preserve"> </w:t>
      </w:r>
      <w:r w:rsidR="009348D5" w:rsidRPr="0022738B">
        <w:rPr>
          <w:rFonts w:ascii="Palatino Linotype" w:hAnsi="Palatino Linotype"/>
          <w:b/>
          <w:i/>
          <w:sz w:val="22"/>
          <w:szCs w:val="22"/>
        </w:rPr>
        <w:t>«</w:t>
      </w:r>
      <w:proofErr w:type="spellStart"/>
      <w:r w:rsidR="009348D5" w:rsidRPr="0022738B">
        <w:rPr>
          <w:rFonts w:ascii="Palatino Linotype" w:hAnsi="Palatino Linotype"/>
          <w:b/>
          <w:i/>
          <w:sz w:val="22"/>
          <w:szCs w:val="22"/>
        </w:rPr>
        <w:t>μή</w:t>
      </w:r>
      <w:proofErr w:type="spellEnd"/>
      <w:r w:rsidR="009348D5" w:rsidRPr="0022738B">
        <w:rPr>
          <w:rFonts w:ascii="Palatino Linotype" w:hAnsi="Palatino Linotype"/>
          <w:b/>
          <w:i/>
          <w:sz w:val="22"/>
          <w:szCs w:val="22"/>
        </w:rPr>
        <w:t>»</w:t>
      </w:r>
      <w:r w:rsidR="009348D5" w:rsidRPr="0022738B">
        <w:rPr>
          <w:rFonts w:ascii="Palatino Linotype" w:hAnsi="Palatino Linotype"/>
          <w:sz w:val="22"/>
          <w:szCs w:val="22"/>
        </w:rPr>
        <w:t xml:space="preserve">  της </w:t>
      </w:r>
      <w:proofErr w:type="spellStart"/>
      <w:r w:rsidR="009348D5" w:rsidRPr="0022738B">
        <w:rPr>
          <w:rFonts w:ascii="Palatino Linotype" w:hAnsi="Palatino Linotype"/>
          <w:sz w:val="22"/>
          <w:szCs w:val="22"/>
        </w:rPr>
        <w:t>με</w:t>
      </w:r>
      <w:r w:rsidR="009348D5" w:rsidRPr="0022738B">
        <w:rPr>
          <w:rFonts w:ascii="Palatino Linotype" w:hAnsi="Palatino Linotype"/>
          <w:sz w:val="22"/>
          <w:szCs w:val="22"/>
        </w:rPr>
        <w:softHyphen/>
        <w:t>το</w:t>
      </w:r>
      <w:r w:rsidR="009348D5" w:rsidRPr="0022738B">
        <w:rPr>
          <w:rFonts w:ascii="Palatino Linotype" w:hAnsi="Palatino Linotype"/>
          <w:sz w:val="22"/>
          <w:szCs w:val="22"/>
        </w:rPr>
        <w:softHyphen/>
        <w:t>χής</w:t>
      </w:r>
      <w:proofErr w:type="spellEnd"/>
      <w:r w:rsidR="009348D5" w:rsidRPr="0022738B">
        <w:rPr>
          <w:rFonts w:ascii="Palatino Linotype" w:hAnsi="Palatino Linotype"/>
          <w:sz w:val="22"/>
          <w:szCs w:val="22"/>
        </w:rPr>
        <w:t xml:space="preserve"> ή το </w:t>
      </w:r>
      <w:proofErr w:type="spellStart"/>
      <w:r w:rsidR="009348D5" w:rsidRPr="0022738B">
        <w:rPr>
          <w:rFonts w:ascii="Palatino Linotype" w:hAnsi="Palatino Linotype"/>
          <w:sz w:val="22"/>
          <w:szCs w:val="22"/>
        </w:rPr>
        <w:t>ε</w:t>
      </w:r>
      <w:r w:rsidR="009348D5" w:rsidRPr="0022738B">
        <w:rPr>
          <w:rFonts w:ascii="Palatino Linotype" w:hAnsi="Palatino Linotype"/>
          <w:sz w:val="22"/>
          <w:szCs w:val="22"/>
        </w:rPr>
        <w:softHyphen/>
        <w:t>πίρ</w:t>
      </w:r>
      <w:r w:rsidR="009348D5" w:rsidRPr="0022738B">
        <w:rPr>
          <w:rFonts w:ascii="Palatino Linotype" w:hAnsi="Palatino Linotype"/>
          <w:sz w:val="22"/>
          <w:szCs w:val="22"/>
        </w:rPr>
        <w:softHyphen/>
        <w:t>ρη</w:t>
      </w:r>
      <w:r w:rsidR="009348D5" w:rsidRPr="0022738B">
        <w:rPr>
          <w:rFonts w:ascii="Palatino Linotype" w:hAnsi="Palatino Linotype"/>
          <w:sz w:val="22"/>
          <w:szCs w:val="22"/>
        </w:rPr>
        <w:softHyphen/>
        <w:t>μα</w:t>
      </w:r>
      <w:proofErr w:type="spellEnd"/>
      <w:r w:rsidR="009348D5" w:rsidRPr="0022738B">
        <w:rPr>
          <w:rFonts w:ascii="Palatino Linotype" w:hAnsi="Palatino Linotype"/>
          <w:sz w:val="22"/>
          <w:szCs w:val="22"/>
        </w:rPr>
        <w:t xml:space="preserve">    </w:t>
      </w:r>
      <w:r w:rsidR="009348D5" w:rsidRPr="0022738B">
        <w:rPr>
          <w:rFonts w:ascii="Palatino Linotype" w:hAnsi="Palatino Linotype"/>
          <w:b/>
          <w:sz w:val="22"/>
          <w:szCs w:val="22"/>
        </w:rPr>
        <w:t>«</w:t>
      </w:r>
      <w:proofErr w:type="spellStart"/>
      <w:r w:rsidR="009348D5" w:rsidRPr="0022738B">
        <w:rPr>
          <w:rFonts w:ascii="Palatino Linotype" w:hAnsi="Palatino Linotype"/>
          <w:b/>
          <w:sz w:val="22"/>
          <w:szCs w:val="22"/>
        </w:rPr>
        <w:t>ἀ</w:t>
      </w:r>
      <w:r w:rsidR="009348D5" w:rsidRPr="0022738B">
        <w:rPr>
          <w:rFonts w:ascii="Palatino Linotype" w:hAnsi="Palatino Linotype"/>
          <w:b/>
          <w:sz w:val="22"/>
          <w:szCs w:val="22"/>
        </w:rPr>
        <w:softHyphen/>
        <w:t>εί</w:t>
      </w:r>
      <w:proofErr w:type="spellEnd"/>
      <w:r w:rsidR="009348D5" w:rsidRPr="0022738B">
        <w:rPr>
          <w:rFonts w:ascii="Palatino Linotype" w:hAnsi="Palatino Linotype"/>
          <w:b/>
          <w:sz w:val="22"/>
          <w:szCs w:val="22"/>
        </w:rPr>
        <w:t>»</w:t>
      </w:r>
      <w:r w:rsidR="009348D5" w:rsidRPr="0022738B">
        <w:rPr>
          <w:rFonts w:ascii="Palatino Linotype" w:hAnsi="Palatino Linotype"/>
          <w:sz w:val="22"/>
          <w:szCs w:val="22"/>
        </w:rPr>
        <w:t xml:space="preserve">  ή η </w:t>
      </w:r>
      <w:proofErr w:type="spellStart"/>
      <w:r w:rsidR="009348D5" w:rsidRPr="0022738B">
        <w:rPr>
          <w:rFonts w:ascii="Palatino Linotype" w:hAnsi="Palatino Linotype"/>
          <w:sz w:val="22"/>
          <w:szCs w:val="22"/>
        </w:rPr>
        <w:t>α</w:t>
      </w:r>
      <w:r w:rsidR="009348D5" w:rsidRPr="0022738B">
        <w:rPr>
          <w:rFonts w:ascii="Palatino Linotype" w:hAnsi="Palatino Linotype"/>
          <w:sz w:val="22"/>
          <w:szCs w:val="22"/>
        </w:rPr>
        <w:softHyphen/>
        <w:t>βέ</w:t>
      </w:r>
      <w:r w:rsidR="009348D5" w:rsidRPr="0022738B">
        <w:rPr>
          <w:rFonts w:ascii="Palatino Linotype" w:hAnsi="Palatino Linotype"/>
          <w:sz w:val="22"/>
          <w:szCs w:val="22"/>
        </w:rPr>
        <w:softHyphen/>
        <w:t>βαι</w:t>
      </w:r>
      <w:r w:rsidR="009348D5" w:rsidRPr="0022738B">
        <w:rPr>
          <w:rFonts w:ascii="Palatino Linotype" w:hAnsi="Palatino Linotype"/>
          <w:sz w:val="22"/>
          <w:szCs w:val="22"/>
        </w:rPr>
        <w:softHyphen/>
        <w:t>η</w:t>
      </w:r>
      <w:proofErr w:type="spellEnd"/>
      <w:r w:rsidR="009348D5" w:rsidRPr="0022738B">
        <w:rPr>
          <w:rFonts w:ascii="Palatino Linotype" w:hAnsi="Palatino Linotype"/>
          <w:sz w:val="22"/>
          <w:szCs w:val="22"/>
        </w:rPr>
        <w:t xml:space="preserve"> και </w:t>
      </w:r>
      <w:proofErr w:type="spellStart"/>
      <w:r w:rsidR="009348D5" w:rsidRPr="0022738B">
        <w:rPr>
          <w:rFonts w:ascii="Palatino Linotype" w:hAnsi="Palatino Linotype"/>
          <w:sz w:val="22"/>
          <w:szCs w:val="22"/>
        </w:rPr>
        <w:t>υ</w:t>
      </w:r>
      <w:r w:rsidR="009348D5" w:rsidRPr="0022738B">
        <w:rPr>
          <w:rFonts w:ascii="Palatino Linotype" w:hAnsi="Palatino Linotype"/>
          <w:sz w:val="22"/>
          <w:szCs w:val="22"/>
        </w:rPr>
        <w:softHyphen/>
        <w:t>πο</w:t>
      </w:r>
      <w:r w:rsidR="009348D5" w:rsidRPr="0022738B">
        <w:rPr>
          <w:rFonts w:ascii="Palatino Linotype" w:hAnsi="Palatino Linotype"/>
          <w:sz w:val="22"/>
          <w:szCs w:val="22"/>
        </w:rPr>
        <w:softHyphen/>
        <w:t>κει</w:t>
      </w:r>
      <w:r w:rsidR="009348D5" w:rsidRPr="0022738B">
        <w:rPr>
          <w:rFonts w:ascii="Palatino Linotype" w:hAnsi="Palatino Linotype"/>
          <w:sz w:val="22"/>
          <w:szCs w:val="22"/>
        </w:rPr>
        <w:softHyphen/>
        <w:t>με</w:t>
      </w:r>
      <w:r w:rsidR="009348D5" w:rsidRPr="0022738B">
        <w:rPr>
          <w:rFonts w:ascii="Palatino Linotype" w:hAnsi="Palatino Linotype"/>
          <w:sz w:val="22"/>
          <w:szCs w:val="22"/>
        </w:rPr>
        <w:softHyphen/>
        <w:t>νι</w:t>
      </w:r>
      <w:r w:rsidR="009348D5" w:rsidRPr="0022738B">
        <w:rPr>
          <w:rFonts w:ascii="Palatino Linotype" w:hAnsi="Palatino Linotype"/>
          <w:sz w:val="22"/>
          <w:szCs w:val="22"/>
        </w:rPr>
        <w:softHyphen/>
        <w:t>κή</w:t>
      </w:r>
      <w:proofErr w:type="spellEnd"/>
      <w:r w:rsidR="009348D5" w:rsidRPr="0022738B">
        <w:rPr>
          <w:rFonts w:ascii="Palatino Linotype" w:hAnsi="Palatino Linotype"/>
          <w:sz w:val="22"/>
          <w:szCs w:val="22"/>
        </w:rPr>
        <w:t xml:space="preserve"> </w:t>
      </w:r>
      <w:proofErr w:type="spellStart"/>
      <w:r w:rsidR="009348D5" w:rsidRPr="0022738B">
        <w:rPr>
          <w:rFonts w:ascii="Palatino Linotype" w:hAnsi="Palatino Linotype"/>
          <w:sz w:val="22"/>
          <w:szCs w:val="22"/>
        </w:rPr>
        <w:t>χροι</w:t>
      </w:r>
      <w:r w:rsidR="009348D5" w:rsidRPr="0022738B">
        <w:rPr>
          <w:rFonts w:ascii="Palatino Linotype" w:hAnsi="Palatino Linotype"/>
          <w:sz w:val="22"/>
          <w:szCs w:val="22"/>
        </w:rPr>
        <w:softHyphen/>
        <w:t>ά</w:t>
      </w:r>
      <w:proofErr w:type="spellEnd"/>
      <w:r w:rsidR="009348D5" w:rsidRPr="0022738B">
        <w:rPr>
          <w:rFonts w:ascii="Palatino Linotype" w:hAnsi="Palatino Linotype"/>
          <w:sz w:val="22"/>
          <w:szCs w:val="22"/>
        </w:rPr>
        <w:t>) γι</w:t>
      </w:r>
      <w:r w:rsidR="009348D5" w:rsidRPr="0022738B">
        <w:rPr>
          <w:rFonts w:ascii="Palatino Linotype" w:hAnsi="Palatino Linotype"/>
          <w:sz w:val="22"/>
          <w:szCs w:val="22"/>
        </w:rPr>
        <w:softHyphen/>
        <w:t xml:space="preserve">α την </w:t>
      </w:r>
      <w:proofErr w:type="spellStart"/>
      <w:r w:rsidR="009348D5" w:rsidRPr="0022738B">
        <w:rPr>
          <w:rFonts w:ascii="Palatino Linotype" w:hAnsi="Palatino Linotype"/>
          <w:sz w:val="22"/>
          <w:szCs w:val="22"/>
        </w:rPr>
        <w:t>α</w:t>
      </w:r>
      <w:r w:rsidR="009348D5" w:rsidRPr="0022738B">
        <w:rPr>
          <w:rFonts w:ascii="Palatino Linotype" w:hAnsi="Palatino Linotype"/>
          <w:sz w:val="22"/>
          <w:szCs w:val="22"/>
        </w:rPr>
        <w:softHyphen/>
        <w:t>νά</w:t>
      </w:r>
      <w:r w:rsidR="009348D5" w:rsidRPr="0022738B">
        <w:rPr>
          <w:rFonts w:ascii="Palatino Linotype" w:hAnsi="Palatino Linotype"/>
          <w:sz w:val="22"/>
          <w:szCs w:val="22"/>
        </w:rPr>
        <w:softHyphen/>
        <w:t>λυ</w:t>
      </w:r>
      <w:r w:rsidR="009348D5" w:rsidRPr="0022738B">
        <w:rPr>
          <w:rFonts w:ascii="Palatino Linotype" w:hAnsi="Palatino Linotype"/>
          <w:sz w:val="22"/>
          <w:szCs w:val="22"/>
        </w:rPr>
        <w:softHyphen/>
        <w:t>ση</w:t>
      </w:r>
      <w:proofErr w:type="spellEnd"/>
      <w:r w:rsidR="009348D5" w:rsidRPr="0022738B">
        <w:rPr>
          <w:rFonts w:ascii="Palatino Linotype" w:hAnsi="Palatino Linotype"/>
          <w:sz w:val="22"/>
          <w:szCs w:val="22"/>
        </w:rPr>
        <w:t xml:space="preserve"> </w:t>
      </w:r>
      <w:proofErr w:type="spellStart"/>
      <w:r w:rsidR="009348D5" w:rsidRPr="0022738B">
        <w:rPr>
          <w:rFonts w:ascii="Palatino Linotype" w:hAnsi="Palatino Linotype"/>
          <w:sz w:val="22"/>
          <w:szCs w:val="22"/>
        </w:rPr>
        <w:t>πρέ</w:t>
      </w:r>
      <w:r w:rsidR="009348D5" w:rsidRPr="0022738B">
        <w:rPr>
          <w:rFonts w:ascii="Palatino Linotype" w:hAnsi="Palatino Linotype"/>
          <w:sz w:val="22"/>
          <w:szCs w:val="22"/>
        </w:rPr>
        <w:softHyphen/>
        <w:t>πει</w:t>
      </w:r>
      <w:proofErr w:type="spellEnd"/>
      <w:r w:rsidR="009348D5" w:rsidRPr="0022738B">
        <w:rPr>
          <w:rFonts w:ascii="Palatino Linotype" w:hAnsi="Palatino Linotype"/>
          <w:sz w:val="22"/>
          <w:szCs w:val="22"/>
        </w:rPr>
        <w:t xml:space="preserve"> να </w:t>
      </w:r>
      <w:proofErr w:type="spellStart"/>
      <w:r w:rsidR="009348D5" w:rsidRPr="0022738B">
        <w:rPr>
          <w:rFonts w:ascii="Palatino Linotype" w:hAnsi="Palatino Linotype"/>
          <w:sz w:val="22"/>
          <w:szCs w:val="22"/>
        </w:rPr>
        <w:t>λη</w:t>
      </w:r>
      <w:r w:rsidR="009348D5" w:rsidRPr="0022738B">
        <w:rPr>
          <w:rFonts w:ascii="Palatino Linotype" w:hAnsi="Palatino Linotype"/>
          <w:sz w:val="22"/>
          <w:szCs w:val="22"/>
        </w:rPr>
        <w:softHyphen/>
        <w:t>φθούν</w:t>
      </w:r>
      <w:proofErr w:type="spellEnd"/>
      <w:r w:rsidR="009348D5" w:rsidRPr="0022738B">
        <w:rPr>
          <w:rFonts w:ascii="Palatino Linotype" w:hAnsi="Palatino Linotype"/>
          <w:sz w:val="22"/>
          <w:szCs w:val="22"/>
        </w:rPr>
        <w:t xml:space="preserve"> </w:t>
      </w:r>
      <w:proofErr w:type="spellStart"/>
      <w:r w:rsidR="009348D5" w:rsidRPr="0022738B">
        <w:rPr>
          <w:rFonts w:ascii="Palatino Linotype" w:hAnsi="Palatino Linotype"/>
          <w:sz w:val="22"/>
          <w:szCs w:val="22"/>
        </w:rPr>
        <w:t>υ</w:t>
      </w:r>
      <w:r w:rsidR="009348D5" w:rsidRPr="0022738B">
        <w:rPr>
          <w:rFonts w:ascii="Palatino Linotype" w:hAnsi="Palatino Linotype"/>
          <w:sz w:val="22"/>
          <w:szCs w:val="22"/>
        </w:rPr>
        <w:softHyphen/>
        <w:t>πό</w:t>
      </w:r>
      <w:r w:rsidR="009348D5" w:rsidRPr="0022738B">
        <w:rPr>
          <w:rFonts w:ascii="Palatino Linotype" w:hAnsi="Palatino Linotype"/>
          <w:sz w:val="22"/>
          <w:szCs w:val="22"/>
        </w:rPr>
        <w:softHyphen/>
        <w:t>ψη</w:t>
      </w:r>
      <w:proofErr w:type="spellEnd"/>
      <w:r w:rsidR="009348D5" w:rsidRPr="0022738B">
        <w:rPr>
          <w:rFonts w:ascii="Palatino Linotype" w:hAnsi="Palatino Linotype"/>
          <w:sz w:val="22"/>
          <w:szCs w:val="22"/>
        </w:rPr>
        <w:t xml:space="preserve"> οι </w:t>
      </w:r>
      <w:proofErr w:type="spellStart"/>
      <w:r w:rsidR="009348D5" w:rsidRPr="0022738B">
        <w:rPr>
          <w:rFonts w:ascii="Palatino Linotype" w:hAnsi="Palatino Linotype"/>
          <w:sz w:val="22"/>
          <w:szCs w:val="22"/>
        </w:rPr>
        <w:t>κα</w:t>
      </w:r>
      <w:r w:rsidR="009348D5" w:rsidRPr="0022738B">
        <w:rPr>
          <w:rFonts w:ascii="Palatino Linotype" w:hAnsi="Palatino Linotype"/>
          <w:sz w:val="22"/>
          <w:szCs w:val="22"/>
        </w:rPr>
        <w:softHyphen/>
        <w:t>νό</w:t>
      </w:r>
      <w:r w:rsidR="009348D5" w:rsidRPr="0022738B">
        <w:rPr>
          <w:rFonts w:ascii="Palatino Linotype" w:hAnsi="Palatino Linotype"/>
          <w:sz w:val="22"/>
          <w:szCs w:val="22"/>
        </w:rPr>
        <w:softHyphen/>
        <w:t>νες</w:t>
      </w:r>
      <w:proofErr w:type="spellEnd"/>
      <w:r w:rsidR="009348D5" w:rsidRPr="0022738B">
        <w:rPr>
          <w:rFonts w:ascii="Palatino Linotype" w:hAnsi="Palatino Linotype"/>
          <w:sz w:val="22"/>
          <w:szCs w:val="22"/>
        </w:rPr>
        <w:t xml:space="preserve"> των </w:t>
      </w:r>
      <w:proofErr w:type="spellStart"/>
      <w:r w:rsidR="009348D5" w:rsidRPr="0022738B">
        <w:rPr>
          <w:rFonts w:ascii="Palatino Linotype" w:hAnsi="Palatino Linotype"/>
          <w:sz w:val="22"/>
          <w:szCs w:val="22"/>
        </w:rPr>
        <w:t>υ</w:t>
      </w:r>
      <w:r w:rsidR="009348D5" w:rsidRPr="0022738B">
        <w:rPr>
          <w:rFonts w:ascii="Palatino Linotype" w:hAnsi="Palatino Linotype"/>
          <w:sz w:val="22"/>
          <w:szCs w:val="22"/>
        </w:rPr>
        <w:softHyphen/>
        <w:t>πο</w:t>
      </w:r>
      <w:r w:rsidR="009348D5" w:rsidRPr="0022738B">
        <w:rPr>
          <w:rFonts w:ascii="Palatino Linotype" w:hAnsi="Palatino Linotype"/>
          <w:sz w:val="22"/>
          <w:szCs w:val="22"/>
        </w:rPr>
        <w:softHyphen/>
        <w:t>θε</w:t>
      </w:r>
      <w:r w:rsidR="009348D5" w:rsidRPr="0022738B">
        <w:rPr>
          <w:rFonts w:ascii="Palatino Linotype" w:hAnsi="Palatino Linotype"/>
          <w:sz w:val="22"/>
          <w:szCs w:val="22"/>
        </w:rPr>
        <w:softHyphen/>
        <w:t>τι</w:t>
      </w:r>
      <w:r w:rsidR="009348D5" w:rsidRPr="0022738B">
        <w:rPr>
          <w:rFonts w:ascii="Palatino Linotype" w:hAnsi="Palatino Linotype"/>
          <w:sz w:val="22"/>
          <w:szCs w:val="22"/>
        </w:rPr>
        <w:softHyphen/>
        <w:t>κών</w:t>
      </w:r>
      <w:proofErr w:type="spellEnd"/>
      <w:r w:rsidR="009348D5" w:rsidRPr="0022738B">
        <w:rPr>
          <w:rFonts w:ascii="Palatino Linotype" w:hAnsi="Palatino Linotype"/>
          <w:sz w:val="22"/>
          <w:szCs w:val="22"/>
        </w:rPr>
        <w:t xml:space="preserve"> </w:t>
      </w:r>
      <w:proofErr w:type="spellStart"/>
      <w:r w:rsidR="009348D5" w:rsidRPr="0022738B">
        <w:rPr>
          <w:rFonts w:ascii="Palatino Linotype" w:hAnsi="Palatino Linotype"/>
          <w:sz w:val="22"/>
          <w:szCs w:val="22"/>
        </w:rPr>
        <w:t>λό</w:t>
      </w:r>
      <w:r w:rsidR="009348D5" w:rsidRPr="0022738B">
        <w:rPr>
          <w:rFonts w:ascii="Palatino Linotype" w:hAnsi="Palatino Linotype"/>
          <w:sz w:val="22"/>
          <w:szCs w:val="22"/>
        </w:rPr>
        <w:softHyphen/>
        <w:t>γων</w:t>
      </w:r>
      <w:proofErr w:type="spellEnd"/>
      <w:r w:rsidR="009348D5" w:rsidRPr="0022738B">
        <w:rPr>
          <w:rFonts w:ascii="Palatino Linotype" w:hAnsi="Palatino Linotype"/>
          <w:sz w:val="22"/>
          <w:szCs w:val="22"/>
        </w:rPr>
        <w:t>.</w:t>
      </w:r>
    </w:p>
    <w:tbl>
      <w:tblPr>
        <w:tblW w:w="0" w:type="auto"/>
        <w:tblInd w:w="108" w:type="dxa"/>
        <w:tblLayout w:type="fixed"/>
        <w:tblLook w:val="0000" w:firstRow="0" w:lastRow="0" w:firstColumn="0" w:lastColumn="0" w:noHBand="0" w:noVBand="0"/>
      </w:tblPr>
      <w:tblGrid>
        <w:gridCol w:w="4153"/>
        <w:gridCol w:w="5087"/>
      </w:tblGrid>
      <w:tr w:rsidR="00B53D98" w:rsidRPr="0022738B" w14:paraId="0BB2A5A4" w14:textId="77777777" w:rsidTr="0022738B">
        <w:tc>
          <w:tcPr>
            <w:tcW w:w="4153" w:type="dxa"/>
            <w:tcBorders>
              <w:top w:val="double" w:sz="1" w:space="0" w:color="000000"/>
              <w:left w:val="double" w:sz="1" w:space="0" w:color="000000"/>
              <w:bottom w:val="double" w:sz="1" w:space="0" w:color="000000"/>
            </w:tcBorders>
            <w:shd w:val="clear" w:color="auto" w:fill="C1F0C7" w:themeFill="accent3" w:themeFillTint="33"/>
          </w:tcPr>
          <w:p w14:paraId="6B67FACD" w14:textId="77777777" w:rsidR="00B53D98" w:rsidRPr="0022738B" w:rsidRDefault="00B53D98">
            <w:pPr>
              <w:snapToGrid w:val="0"/>
              <w:rPr>
                <w:rFonts w:ascii="Palatino Linotype" w:hAnsi="Palatino Linotype" w:cs="Tahoma"/>
                <w:b/>
                <w:bCs/>
                <w:color w:val="000000"/>
                <w:spacing w:val="-1"/>
                <w:sz w:val="22"/>
                <w:szCs w:val="22"/>
              </w:rPr>
            </w:pPr>
          </w:p>
          <w:p w14:paraId="0F0D6E95" w14:textId="77777777" w:rsidR="00B53D98" w:rsidRPr="0022738B" w:rsidRDefault="00B53D98" w:rsidP="0022738B">
            <w:pPr>
              <w:shd w:val="clear" w:color="auto" w:fill="C1F0C7" w:themeFill="accent3" w:themeFillTint="33"/>
              <w:rPr>
                <w:rFonts w:ascii="Palatino Linotype" w:hAnsi="Palatino Linotype" w:cs="Tahoma"/>
                <w:b/>
                <w:bCs/>
                <w:color w:val="000000"/>
                <w:spacing w:val="-1"/>
                <w:sz w:val="22"/>
                <w:szCs w:val="22"/>
              </w:rPr>
            </w:pPr>
            <w:proofErr w:type="spellStart"/>
            <w:r w:rsidRPr="0022738B">
              <w:rPr>
                <w:rFonts w:ascii="Palatino Linotype" w:hAnsi="Palatino Linotype" w:cs="Tahoma"/>
                <w:b/>
                <w:bCs/>
                <w:color w:val="000000"/>
                <w:spacing w:val="-1"/>
                <w:sz w:val="22"/>
                <w:szCs w:val="22"/>
              </w:rPr>
              <w:t>αναφορικοϋποθετική</w:t>
            </w:r>
            <w:proofErr w:type="spellEnd"/>
            <w:r w:rsidRPr="0022738B">
              <w:rPr>
                <w:rFonts w:ascii="Palatino Linotype" w:hAnsi="Palatino Linotype" w:cs="Tahoma"/>
                <w:b/>
                <w:bCs/>
                <w:color w:val="000000"/>
                <w:spacing w:val="-1"/>
                <w:sz w:val="22"/>
                <w:szCs w:val="22"/>
              </w:rPr>
              <w:t xml:space="preserve"> μετοχή</w:t>
            </w:r>
          </w:p>
          <w:p w14:paraId="1157F105" w14:textId="77777777" w:rsidR="00B53D98" w:rsidRPr="0022738B" w:rsidRDefault="00B53D98">
            <w:pPr>
              <w:rPr>
                <w:rFonts w:ascii="Palatino Linotype" w:hAnsi="Palatino Linotype" w:cs="Tahoma"/>
                <w:b/>
                <w:bCs/>
                <w:color w:val="000000"/>
                <w:sz w:val="22"/>
                <w:szCs w:val="22"/>
              </w:rPr>
            </w:pPr>
          </w:p>
        </w:tc>
        <w:tc>
          <w:tcPr>
            <w:tcW w:w="5087" w:type="dxa"/>
            <w:tcBorders>
              <w:top w:val="double" w:sz="1" w:space="0" w:color="000000"/>
              <w:left w:val="double" w:sz="1" w:space="0" w:color="000000"/>
              <w:bottom w:val="double" w:sz="1" w:space="0" w:color="000000"/>
              <w:right w:val="double" w:sz="1" w:space="0" w:color="000000"/>
            </w:tcBorders>
            <w:shd w:val="clear" w:color="auto" w:fill="auto"/>
          </w:tcPr>
          <w:p w14:paraId="75C60AB4" w14:textId="77777777" w:rsidR="00B53D98" w:rsidRPr="0022738B" w:rsidRDefault="00B53D98">
            <w:pPr>
              <w:snapToGrid w:val="0"/>
              <w:rPr>
                <w:rFonts w:ascii="Palatino Linotype" w:hAnsi="Palatino Linotype" w:cs="Tahoma"/>
                <w:color w:val="000000"/>
                <w:sz w:val="22"/>
                <w:szCs w:val="22"/>
              </w:rPr>
            </w:pPr>
          </w:p>
          <w:p w14:paraId="49959CF1" w14:textId="77777777" w:rsidR="00B53D98" w:rsidRPr="0022738B" w:rsidRDefault="00B53D98">
            <w:pPr>
              <w:rPr>
                <w:rFonts w:ascii="Palatino Linotype" w:hAnsi="Palatino Linotype" w:cs="Tahoma"/>
                <w:color w:val="000000"/>
                <w:sz w:val="22"/>
                <w:szCs w:val="22"/>
              </w:rPr>
            </w:pPr>
            <w:proofErr w:type="spellStart"/>
            <w:r w:rsidRPr="0022738B">
              <w:rPr>
                <w:rFonts w:ascii="Palatino Linotype" w:hAnsi="Palatino Linotype" w:cs="Tahoma"/>
                <w:color w:val="000000"/>
                <w:sz w:val="22"/>
                <w:szCs w:val="22"/>
              </w:rPr>
              <w:t>αναφορικοϋποθετική</w:t>
            </w:r>
            <w:proofErr w:type="spellEnd"/>
            <w:r w:rsidRPr="0022738B">
              <w:rPr>
                <w:rFonts w:ascii="Palatino Linotype" w:hAnsi="Palatino Linotype" w:cs="Tahoma"/>
                <w:color w:val="000000"/>
                <w:sz w:val="22"/>
                <w:szCs w:val="22"/>
              </w:rPr>
              <w:t xml:space="preserve">  πρόταση</w:t>
            </w:r>
          </w:p>
        </w:tc>
      </w:tr>
      <w:tr w:rsidR="00B53D98" w:rsidRPr="0022738B" w14:paraId="71D9B44D" w14:textId="77777777">
        <w:tc>
          <w:tcPr>
            <w:tcW w:w="9240" w:type="dxa"/>
            <w:gridSpan w:val="2"/>
            <w:tcBorders>
              <w:top w:val="double" w:sz="1" w:space="0" w:color="000000"/>
              <w:left w:val="double" w:sz="1" w:space="0" w:color="000000"/>
              <w:bottom w:val="double" w:sz="1" w:space="0" w:color="000000"/>
              <w:right w:val="double" w:sz="1" w:space="0" w:color="000000"/>
            </w:tcBorders>
            <w:shd w:val="clear" w:color="auto" w:fill="auto"/>
          </w:tcPr>
          <w:p w14:paraId="5F89411E" w14:textId="77777777" w:rsidR="00B53D98" w:rsidRPr="0022738B" w:rsidRDefault="00B53D98">
            <w:pPr>
              <w:shd w:val="clear" w:color="auto" w:fill="FFFFFF"/>
              <w:tabs>
                <w:tab w:val="left" w:pos="2592"/>
                <w:tab w:val="left" w:pos="5918"/>
              </w:tabs>
              <w:snapToGrid w:val="0"/>
              <w:rPr>
                <w:rFonts w:ascii="Palatino Linotype" w:hAnsi="Palatino Linotype" w:cs="Tahoma"/>
                <w:b/>
                <w:bCs/>
                <w:color w:val="000000"/>
                <w:spacing w:val="2"/>
                <w:sz w:val="22"/>
                <w:szCs w:val="22"/>
              </w:rPr>
            </w:pPr>
          </w:p>
          <w:p w14:paraId="2F94131C" w14:textId="77777777" w:rsidR="00B53D98" w:rsidRPr="0022738B" w:rsidRDefault="00B53D98">
            <w:pPr>
              <w:shd w:val="clear" w:color="auto" w:fill="FFFFFF"/>
              <w:spacing w:before="48" w:line="202" w:lineRule="exact"/>
              <w:rPr>
                <w:rFonts w:ascii="Palatino Linotype" w:hAnsi="Palatino Linotype" w:cs="Tahoma"/>
                <w:b/>
                <w:color w:val="000000"/>
                <w:spacing w:val="-8"/>
                <w:sz w:val="22"/>
                <w:szCs w:val="22"/>
              </w:rPr>
            </w:pPr>
            <w:r w:rsidRPr="0022738B">
              <w:rPr>
                <w:rFonts w:ascii="Palatino Linotype" w:hAnsi="Palatino Linotype" w:cs="Tahoma"/>
                <w:b/>
                <w:color w:val="000000"/>
                <w:spacing w:val="-8"/>
                <w:sz w:val="22"/>
                <w:szCs w:val="22"/>
              </w:rPr>
              <w:t>Ανάλυση:</w:t>
            </w:r>
          </w:p>
          <w:p w14:paraId="5EADF2A2" w14:textId="77777777" w:rsidR="00B53D98" w:rsidRPr="0022738B" w:rsidRDefault="00B53D98">
            <w:pPr>
              <w:shd w:val="clear" w:color="auto" w:fill="FFFFFF"/>
              <w:spacing w:before="48" w:line="202" w:lineRule="exact"/>
              <w:rPr>
                <w:rFonts w:ascii="Palatino Linotype" w:hAnsi="Palatino Linotype" w:cs="Tahoma"/>
                <w:b/>
                <w:color w:val="000000"/>
                <w:spacing w:val="-8"/>
                <w:sz w:val="22"/>
                <w:szCs w:val="22"/>
              </w:rPr>
            </w:pPr>
          </w:p>
          <w:p w14:paraId="52422C68" w14:textId="77777777" w:rsidR="00B53D98" w:rsidRPr="0022738B" w:rsidRDefault="00B53D98">
            <w:pPr>
              <w:shd w:val="clear" w:color="auto" w:fill="FFFFFF"/>
              <w:tabs>
                <w:tab w:val="left" w:pos="3687"/>
                <w:tab w:val="left" w:pos="4099"/>
              </w:tabs>
              <w:ind w:left="-108"/>
              <w:rPr>
                <w:rFonts w:ascii="Palatino Linotype" w:hAnsi="Palatino Linotype" w:cs="Tahoma"/>
                <w:b/>
                <w:bCs/>
                <w:color w:val="000000"/>
                <w:spacing w:val="-8"/>
                <w:sz w:val="22"/>
                <w:szCs w:val="22"/>
              </w:rPr>
            </w:pPr>
            <w:r w:rsidRPr="0022738B">
              <w:rPr>
                <w:rFonts w:ascii="Palatino Linotype" w:hAnsi="Palatino Linotype" w:cs="Tahoma"/>
                <w:b/>
                <w:bCs/>
                <w:color w:val="000000"/>
                <w:spacing w:val="-8"/>
                <w:sz w:val="22"/>
                <w:szCs w:val="22"/>
              </w:rPr>
              <w:t xml:space="preserve">αναφορική αντωνυμία σε ονομαστική                  </w:t>
            </w:r>
            <w:proofErr w:type="spellStart"/>
            <w:r w:rsidRPr="0022738B">
              <w:rPr>
                <w:rFonts w:ascii="Palatino Linotype" w:hAnsi="Palatino Linotype" w:cs="Tahoma"/>
                <w:b/>
                <w:bCs/>
                <w:color w:val="000000"/>
                <w:spacing w:val="-8"/>
                <w:sz w:val="22"/>
                <w:szCs w:val="22"/>
              </w:rPr>
              <w:t>ὅς</w:t>
            </w:r>
            <w:proofErr w:type="spellEnd"/>
            <w:r w:rsidRPr="0022738B">
              <w:rPr>
                <w:rFonts w:ascii="Palatino Linotype" w:hAnsi="Palatino Linotype" w:cs="Tahoma"/>
                <w:b/>
                <w:bCs/>
                <w:color w:val="000000"/>
                <w:spacing w:val="-8"/>
                <w:sz w:val="22"/>
                <w:szCs w:val="22"/>
              </w:rPr>
              <w:t xml:space="preserve">    +   </w:t>
            </w:r>
            <w:proofErr w:type="spellStart"/>
            <w:r w:rsidRPr="0022738B">
              <w:rPr>
                <w:rFonts w:ascii="Palatino Linotype" w:hAnsi="Palatino Linotype" w:cs="Tahoma"/>
                <w:b/>
                <w:bCs/>
                <w:color w:val="000000"/>
                <w:spacing w:val="-8"/>
                <w:sz w:val="22"/>
                <w:szCs w:val="22"/>
              </w:rPr>
              <w:t>ἄν</w:t>
            </w:r>
            <w:proofErr w:type="spellEnd"/>
            <w:r w:rsidRPr="0022738B">
              <w:rPr>
                <w:rFonts w:ascii="Palatino Linotype" w:hAnsi="Palatino Linotype" w:cs="Tahoma"/>
                <w:b/>
                <w:bCs/>
                <w:color w:val="000000"/>
                <w:spacing w:val="-8"/>
                <w:sz w:val="22"/>
                <w:szCs w:val="22"/>
              </w:rPr>
              <w:t xml:space="preserve"> </w:t>
            </w:r>
            <w:r w:rsidRPr="0022738B">
              <w:rPr>
                <w:rFonts w:ascii="Palatino Linotype" w:hAnsi="Palatino Linotype" w:cs="Tahoma"/>
                <w:bCs/>
                <w:color w:val="000000"/>
                <w:spacing w:val="-8"/>
                <w:sz w:val="22"/>
                <w:szCs w:val="22"/>
              </w:rPr>
              <w:t>(αοριστολογικό)</w:t>
            </w:r>
            <w:r w:rsidRPr="0022738B">
              <w:rPr>
                <w:rFonts w:ascii="Palatino Linotype" w:hAnsi="Palatino Linotype" w:cs="Tahoma"/>
                <w:b/>
                <w:bCs/>
                <w:color w:val="000000"/>
                <w:spacing w:val="-8"/>
                <w:sz w:val="22"/>
                <w:szCs w:val="22"/>
              </w:rPr>
              <w:t xml:space="preserve">  + </w:t>
            </w:r>
            <w:proofErr w:type="spellStart"/>
            <w:r w:rsidRPr="0022738B">
              <w:rPr>
                <w:rFonts w:ascii="Palatino Linotype" w:hAnsi="Palatino Linotype" w:cs="Tahoma"/>
                <w:b/>
                <w:bCs/>
                <w:color w:val="000000"/>
                <w:spacing w:val="-8"/>
                <w:sz w:val="22"/>
                <w:szCs w:val="22"/>
              </w:rPr>
              <w:t>μή</w:t>
            </w:r>
            <w:proofErr w:type="spellEnd"/>
            <w:r w:rsidRPr="0022738B">
              <w:rPr>
                <w:rFonts w:ascii="Palatino Linotype" w:hAnsi="Palatino Linotype" w:cs="Tahoma"/>
                <w:b/>
                <w:bCs/>
                <w:color w:val="000000"/>
                <w:spacing w:val="-8"/>
                <w:sz w:val="22"/>
                <w:szCs w:val="22"/>
              </w:rPr>
              <w:t xml:space="preserve">  + υποτακτική</w:t>
            </w:r>
          </w:p>
          <w:p w14:paraId="4FAE7FC6" w14:textId="77777777" w:rsidR="00B53D98" w:rsidRPr="0022738B" w:rsidRDefault="00B53D98">
            <w:pPr>
              <w:shd w:val="clear" w:color="auto" w:fill="FFFFFF"/>
              <w:tabs>
                <w:tab w:val="left" w:pos="3687"/>
                <w:tab w:val="left" w:pos="4099"/>
              </w:tabs>
              <w:rPr>
                <w:rFonts w:ascii="Palatino Linotype" w:hAnsi="Palatino Linotype" w:cs="Tahoma"/>
                <w:color w:val="000000"/>
                <w:spacing w:val="-8"/>
                <w:sz w:val="22"/>
                <w:szCs w:val="22"/>
              </w:rPr>
            </w:pPr>
            <w:r w:rsidRPr="0022738B">
              <w:rPr>
                <w:rFonts w:ascii="Palatino Linotype" w:hAnsi="Palatino Linotype" w:cs="Tahoma"/>
                <w:color w:val="000000"/>
                <w:spacing w:val="-8"/>
                <w:sz w:val="22"/>
                <w:szCs w:val="22"/>
              </w:rPr>
              <w:t xml:space="preserve">(στο ίδιο γένος και αριθμό και  με τη μετοχή) </w:t>
            </w:r>
          </w:p>
          <w:p w14:paraId="7468C1A4" w14:textId="77777777" w:rsidR="00B53D98" w:rsidRPr="0022738B" w:rsidRDefault="00B53D98">
            <w:pPr>
              <w:shd w:val="clear" w:color="auto" w:fill="FFFFFF"/>
              <w:spacing w:before="48" w:line="202" w:lineRule="exact"/>
              <w:ind w:left="4032"/>
              <w:rPr>
                <w:rFonts w:ascii="Palatino Linotype" w:hAnsi="Palatino Linotype" w:cs="Tahoma"/>
                <w:color w:val="000000"/>
                <w:spacing w:val="-10"/>
                <w:sz w:val="22"/>
                <w:szCs w:val="22"/>
              </w:rPr>
            </w:pPr>
            <w:r w:rsidRPr="0022738B">
              <w:rPr>
                <w:rFonts w:ascii="Palatino Linotype" w:hAnsi="Palatino Linotype" w:cs="Tahoma"/>
                <w:color w:val="000000"/>
                <w:spacing w:val="-8"/>
                <w:sz w:val="22"/>
                <w:szCs w:val="22"/>
              </w:rPr>
              <w:t xml:space="preserve">           </w:t>
            </w:r>
            <w:r w:rsidRPr="0022738B">
              <w:rPr>
                <w:rFonts w:ascii="Palatino Linotype" w:hAnsi="Palatino Linotype" w:cs="Tahoma"/>
                <w:color w:val="000000"/>
                <w:sz w:val="22"/>
                <w:szCs w:val="22"/>
              </w:rPr>
              <w:t xml:space="preserve">      </w:t>
            </w:r>
            <w:r w:rsidRPr="0022738B">
              <w:rPr>
                <w:rFonts w:ascii="Palatino Linotype" w:hAnsi="Palatino Linotype" w:cs="Tahoma"/>
                <w:color w:val="000000"/>
                <w:spacing w:val="-10"/>
                <w:sz w:val="22"/>
                <w:szCs w:val="22"/>
              </w:rPr>
              <w:t xml:space="preserve"> </w:t>
            </w:r>
          </w:p>
        </w:tc>
      </w:tr>
    </w:tbl>
    <w:p w14:paraId="47E6D466" w14:textId="77777777" w:rsidR="00B53D98" w:rsidRPr="0022738B" w:rsidRDefault="00B53D98">
      <w:pPr>
        <w:shd w:val="clear" w:color="auto" w:fill="FFFFFF"/>
        <w:tabs>
          <w:tab w:val="left" w:pos="360"/>
        </w:tabs>
        <w:rPr>
          <w:rFonts w:ascii="Palatino Linotype" w:hAnsi="Palatino Linotype"/>
          <w:sz w:val="22"/>
          <w:szCs w:val="22"/>
        </w:rPr>
      </w:pPr>
    </w:p>
    <w:p w14:paraId="7D6F3294" w14:textId="77777777" w:rsidR="00B53D98" w:rsidRPr="0022738B" w:rsidRDefault="00B53D98">
      <w:pPr>
        <w:shd w:val="clear" w:color="auto" w:fill="FFFFFF"/>
        <w:rPr>
          <w:rFonts w:ascii="Palatino Linotype" w:hAnsi="Palatino Linotype" w:cs="Tahoma"/>
          <w:bCs/>
          <w:color w:val="000000"/>
          <w:spacing w:val="4"/>
          <w:sz w:val="22"/>
          <w:szCs w:val="22"/>
        </w:rPr>
      </w:pPr>
      <w:r w:rsidRPr="0022738B">
        <w:rPr>
          <w:rFonts w:ascii="Palatino Linotype" w:hAnsi="Palatino Linotype" w:cs="Tahoma"/>
          <w:bCs/>
          <w:color w:val="000000"/>
          <w:spacing w:val="4"/>
          <w:sz w:val="22"/>
          <w:szCs w:val="22"/>
        </w:rPr>
        <w:t xml:space="preserve">π.χ. </w:t>
      </w:r>
    </w:p>
    <w:p w14:paraId="2DF45CB1" w14:textId="77777777" w:rsidR="00B53D98" w:rsidRPr="0022738B" w:rsidRDefault="00B53D98">
      <w:pPr>
        <w:shd w:val="clear" w:color="auto" w:fill="FFFFFF"/>
        <w:rPr>
          <w:rFonts w:ascii="Palatino Linotype" w:hAnsi="Palatino Linotype" w:cs="Tahoma"/>
          <w:b/>
          <w:bCs/>
          <w:color w:val="000000"/>
          <w:spacing w:val="4"/>
          <w:sz w:val="22"/>
          <w:szCs w:val="22"/>
        </w:rPr>
      </w:pPr>
      <w:r w:rsidRPr="0022738B">
        <w:rPr>
          <w:rFonts w:ascii="Palatino Linotype" w:hAnsi="Palatino Linotype" w:cs="Tahoma"/>
          <w:b/>
          <w:bCs/>
          <w:color w:val="000000"/>
          <w:spacing w:val="4"/>
          <w:sz w:val="22"/>
          <w:szCs w:val="22"/>
        </w:rPr>
        <w:t xml:space="preserve">Ὁ  </w:t>
      </w:r>
      <w:proofErr w:type="spellStart"/>
      <w:r w:rsidRPr="0022738B">
        <w:rPr>
          <w:rFonts w:ascii="Palatino Linotype" w:hAnsi="Palatino Linotype" w:cs="Tahoma"/>
          <w:b/>
          <w:bCs/>
          <w:color w:val="000000"/>
          <w:spacing w:val="4"/>
          <w:sz w:val="22"/>
          <w:szCs w:val="22"/>
        </w:rPr>
        <w:t>μή</w:t>
      </w:r>
      <w:proofErr w:type="spellEnd"/>
      <w:r w:rsidRPr="0022738B">
        <w:rPr>
          <w:rFonts w:ascii="Palatino Linotype" w:hAnsi="Palatino Linotype" w:cs="Tahoma"/>
          <w:b/>
          <w:bCs/>
          <w:color w:val="000000"/>
          <w:spacing w:val="4"/>
          <w:sz w:val="22"/>
          <w:szCs w:val="22"/>
        </w:rPr>
        <w:t xml:space="preserve"> </w:t>
      </w:r>
      <w:proofErr w:type="spellStart"/>
      <w:r w:rsidRPr="0022738B">
        <w:rPr>
          <w:rFonts w:ascii="Palatino Linotype" w:hAnsi="Palatino Linotype" w:cs="Tahoma"/>
          <w:b/>
          <w:bCs/>
          <w:color w:val="000000"/>
          <w:spacing w:val="4"/>
          <w:sz w:val="22"/>
          <w:szCs w:val="22"/>
        </w:rPr>
        <w:t>ἐπιμείνας</w:t>
      </w:r>
      <w:proofErr w:type="spellEnd"/>
      <w:r w:rsidRPr="0022738B">
        <w:rPr>
          <w:rFonts w:ascii="Palatino Linotype" w:hAnsi="Palatino Linotype" w:cs="Tahoma"/>
          <w:b/>
          <w:bCs/>
          <w:color w:val="000000"/>
          <w:spacing w:val="4"/>
          <w:sz w:val="22"/>
          <w:szCs w:val="22"/>
        </w:rPr>
        <w:t xml:space="preserve"> </w:t>
      </w:r>
      <w:proofErr w:type="spellStart"/>
      <w:r w:rsidRPr="0022738B">
        <w:rPr>
          <w:rFonts w:ascii="Palatino Linotype" w:hAnsi="Palatino Linotype" w:cs="Tahoma"/>
          <w:bCs/>
          <w:color w:val="000000"/>
          <w:spacing w:val="4"/>
          <w:sz w:val="22"/>
          <w:szCs w:val="22"/>
        </w:rPr>
        <w:t>νηί</w:t>
      </w:r>
      <w:proofErr w:type="spellEnd"/>
      <w:r w:rsidRPr="0022738B">
        <w:rPr>
          <w:rFonts w:ascii="Palatino Linotype" w:hAnsi="Palatino Linotype" w:cs="Tahoma"/>
          <w:bCs/>
          <w:color w:val="000000"/>
          <w:spacing w:val="4"/>
          <w:sz w:val="22"/>
          <w:szCs w:val="22"/>
        </w:rPr>
        <w:t xml:space="preserve"> </w:t>
      </w:r>
      <w:proofErr w:type="spellStart"/>
      <w:r w:rsidRPr="0022738B">
        <w:rPr>
          <w:rFonts w:ascii="Palatino Linotype" w:hAnsi="Palatino Linotype" w:cs="Tahoma"/>
          <w:bCs/>
          <w:color w:val="000000"/>
          <w:spacing w:val="4"/>
          <w:sz w:val="22"/>
          <w:szCs w:val="22"/>
        </w:rPr>
        <w:t>χειμαζομένῃ</w:t>
      </w:r>
      <w:proofErr w:type="spellEnd"/>
      <w:r w:rsidRPr="0022738B">
        <w:rPr>
          <w:rFonts w:ascii="Palatino Linotype" w:hAnsi="Palatino Linotype" w:cs="Tahoma"/>
          <w:bCs/>
          <w:color w:val="000000"/>
          <w:spacing w:val="4"/>
          <w:sz w:val="22"/>
          <w:szCs w:val="22"/>
        </w:rPr>
        <w:t xml:space="preserve"> δεσπότης </w:t>
      </w:r>
      <w:proofErr w:type="spellStart"/>
      <w:r w:rsidRPr="0022738B">
        <w:rPr>
          <w:rFonts w:ascii="Palatino Linotype" w:hAnsi="Palatino Linotype" w:cs="Tahoma"/>
          <w:bCs/>
          <w:color w:val="000000"/>
          <w:spacing w:val="4"/>
          <w:sz w:val="22"/>
          <w:szCs w:val="22"/>
        </w:rPr>
        <w:t>αὐτῆς</w:t>
      </w:r>
      <w:proofErr w:type="spellEnd"/>
      <w:r w:rsidRPr="0022738B">
        <w:rPr>
          <w:rFonts w:ascii="Palatino Linotype" w:hAnsi="Palatino Linotype" w:cs="Tahoma"/>
          <w:bCs/>
          <w:color w:val="000000"/>
          <w:spacing w:val="4"/>
          <w:sz w:val="22"/>
          <w:szCs w:val="22"/>
        </w:rPr>
        <w:t xml:space="preserve">  </w:t>
      </w:r>
      <w:proofErr w:type="spellStart"/>
      <w:r w:rsidRPr="0022738B">
        <w:rPr>
          <w:rFonts w:ascii="Palatino Linotype" w:hAnsi="Palatino Linotype" w:cs="Tahoma"/>
          <w:bCs/>
          <w:color w:val="000000"/>
          <w:spacing w:val="4"/>
          <w:sz w:val="22"/>
          <w:szCs w:val="22"/>
        </w:rPr>
        <w:t>οὐκ</w:t>
      </w:r>
      <w:proofErr w:type="spellEnd"/>
      <w:r w:rsidRPr="0022738B">
        <w:rPr>
          <w:rFonts w:ascii="Palatino Linotype" w:hAnsi="Palatino Linotype" w:cs="Tahoma"/>
          <w:bCs/>
          <w:color w:val="000000"/>
          <w:spacing w:val="4"/>
          <w:sz w:val="22"/>
          <w:szCs w:val="22"/>
        </w:rPr>
        <w:t xml:space="preserve"> </w:t>
      </w:r>
      <w:proofErr w:type="spellStart"/>
      <w:r w:rsidRPr="0022738B">
        <w:rPr>
          <w:rFonts w:ascii="Palatino Linotype" w:hAnsi="Palatino Linotype" w:cs="Tahoma"/>
          <w:bCs/>
          <w:color w:val="000000"/>
          <w:spacing w:val="4"/>
          <w:sz w:val="22"/>
          <w:szCs w:val="22"/>
        </w:rPr>
        <w:t>ἔστω</w:t>
      </w:r>
      <w:proofErr w:type="spellEnd"/>
      <w:r w:rsidRPr="0022738B">
        <w:rPr>
          <w:rFonts w:ascii="Palatino Linotype" w:hAnsi="Palatino Linotype" w:cs="Tahoma"/>
          <w:bCs/>
          <w:color w:val="000000"/>
          <w:spacing w:val="4"/>
          <w:sz w:val="22"/>
          <w:szCs w:val="22"/>
        </w:rPr>
        <w:t xml:space="preserve">.= </w:t>
      </w:r>
      <w:proofErr w:type="spellStart"/>
      <w:r w:rsidRPr="0022738B">
        <w:rPr>
          <w:rFonts w:ascii="Palatino Linotype" w:hAnsi="Palatino Linotype" w:cs="Tahoma"/>
          <w:b/>
          <w:bCs/>
          <w:color w:val="000000"/>
          <w:spacing w:val="4"/>
          <w:sz w:val="22"/>
          <w:szCs w:val="22"/>
        </w:rPr>
        <w:t>Ὅς</w:t>
      </w:r>
      <w:proofErr w:type="spellEnd"/>
      <w:r w:rsidRPr="0022738B">
        <w:rPr>
          <w:rFonts w:ascii="Palatino Linotype" w:hAnsi="Palatino Linotype" w:cs="Tahoma"/>
          <w:b/>
          <w:bCs/>
          <w:color w:val="000000"/>
          <w:spacing w:val="4"/>
          <w:sz w:val="22"/>
          <w:szCs w:val="22"/>
        </w:rPr>
        <w:t xml:space="preserve"> </w:t>
      </w:r>
      <w:proofErr w:type="spellStart"/>
      <w:r w:rsidRPr="0022738B">
        <w:rPr>
          <w:rFonts w:ascii="Palatino Linotype" w:hAnsi="Palatino Linotype" w:cs="Tahoma"/>
          <w:b/>
          <w:bCs/>
          <w:color w:val="000000"/>
          <w:spacing w:val="4"/>
          <w:sz w:val="22"/>
          <w:szCs w:val="22"/>
        </w:rPr>
        <w:t>ἄν</w:t>
      </w:r>
      <w:proofErr w:type="spellEnd"/>
      <w:r w:rsidRPr="0022738B">
        <w:rPr>
          <w:rFonts w:ascii="Palatino Linotype" w:hAnsi="Palatino Linotype" w:cs="Tahoma"/>
          <w:b/>
          <w:bCs/>
          <w:color w:val="000000"/>
          <w:spacing w:val="4"/>
          <w:sz w:val="22"/>
          <w:szCs w:val="22"/>
        </w:rPr>
        <w:t xml:space="preserve"> </w:t>
      </w:r>
      <w:proofErr w:type="spellStart"/>
      <w:r w:rsidRPr="0022738B">
        <w:rPr>
          <w:rFonts w:ascii="Palatino Linotype" w:hAnsi="Palatino Linotype" w:cs="Tahoma"/>
          <w:b/>
          <w:bCs/>
          <w:color w:val="000000"/>
          <w:spacing w:val="4"/>
          <w:sz w:val="22"/>
          <w:szCs w:val="22"/>
        </w:rPr>
        <w:t>μή</w:t>
      </w:r>
      <w:proofErr w:type="spellEnd"/>
      <w:r w:rsidRPr="0022738B">
        <w:rPr>
          <w:rFonts w:ascii="Palatino Linotype" w:hAnsi="Palatino Linotype" w:cs="Tahoma"/>
          <w:b/>
          <w:bCs/>
          <w:color w:val="000000"/>
          <w:spacing w:val="4"/>
          <w:sz w:val="22"/>
          <w:szCs w:val="22"/>
        </w:rPr>
        <w:t xml:space="preserve"> </w:t>
      </w:r>
      <w:proofErr w:type="spellStart"/>
      <w:r w:rsidRPr="0022738B">
        <w:rPr>
          <w:rFonts w:ascii="Palatino Linotype" w:hAnsi="Palatino Linotype" w:cs="Tahoma"/>
          <w:b/>
          <w:bCs/>
          <w:color w:val="000000"/>
          <w:spacing w:val="4"/>
          <w:sz w:val="22"/>
          <w:szCs w:val="22"/>
        </w:rPr>
        <w:t>ἐπιμείνῃ</w:t>
      </w:r>
      <w:proofErr w:type="spellEnd"/>
    </w:p>
    <w:p w14:paraId="45386AFC" w14:textId="77777777" w:rsidR="004D1DC2" w:rsidRPr="004D1DC2" w:rsidRDefault="004D1DC2" w:rsidP="004D1DC2">
      <w:pPr>
        <w:widowControl/>
        <w:suppressAutoHyphens w:val="0"/>
        <w:autoSpaceDE/>
        <w:rPr>
          <w:rFonts w:ascii="Palatino Linotype" w:hAnsi="Palatino Linotype"/>
          <w:i/>
          <w:noProof/>
          <w:sz w:val="22"/>
          <w:szCs w:val="22"/>
          <w:lang w:eastAsia="el-GR"/>
        </w:rPr>
      </w:pPr>
      <w:r w:rsidRPr="004D1DC2">
        <w:rPr>
          <w:rFonts w:ascii="Palatino Linotype" w:hAnsi="Palatino Linotype"/>
          <w:b/>
          <w:i/>
          <w:noProof/>
          <w:sz w:val="22"/>
          <w:szCs w:val="22"/>
          <w:lang w:eastAsia="el-GR"/>
        </w:rPr>
        <w:t>Οἱ βου</w:t>
      </w:r>
      <w:r w:rsidRPr="004D1DC2">
        <w:rPr>
          <w:rFonts w:ascii="Palatino Linotype" w:hAnsi="Palatino Linotype"/>
          <w:b/>
          <w:i/>
          <w:noProof/>
          <w:sz w:val="22"/>
          <w:szCs w:val="22"/>
          <w:lang w:eastAsia="el-GR"/>
        </w:rPr>
        <w:softHyphen/>
        <w:t>λό</w:t>
      </w:r>
      <w:r w:rsidRPr="004D1DC2">
        <w:rPr>
          <w:rFonts w:ascii="Palatino Linotype" w:hAnsi="Palatino Linotype"/>
          <w:b/>
          <w:i/>
          <w:noProof/>
          <w:sz w:val="22"/>
          <w:szCs w:val="22"/>
          <w:lang w:eastAsia="el-GR"/>
        </w:rPr>
        <w:softHyphen/>
        <w:t>με</w:t>
      </w:r>
      <w:r w:rsidRPr="004D1DC2">
        <w:rPr>
          <w:rFonts w:ascii="Palatino Linotype" w:hAnsi="Palatino Linotype"/>
          <w:b/>
          <w:i/>
          <w:noProof/>
          <w:sz w:val="22"/>
          <w:szCs w:val="22"/>
          <w:lang w:eastAsia="el-GR"/>
        </w:rPr>
        <w:softHyphen/>
        <w:t>νοι</w:t>
      </w:r>
      <w:r w:rsidRPr="004D1DC2">
        <w:rPr>
          <w:rFonts w:ascii="Palatino Linotype" w:hAnsi="Palatino Linotype"/>
          <w:i/>
          <w:noProof/>
          <w:sz w:val="22"/>
          <w:szCs w:val="22"/>
          <w:lang w:eastAsia="el-GR"/>
        </w:rPr>
        <w:t xml:space="preserve"> εἰς ἑ</w:t>
      </w:r>
      <w:r w:rsidRPr="004D1DC2">
        <w:rPr>
          <w:rFonts w:ascii="Palatino Linotype" w:hAnsi="Palatino Linotype"/>
          <w:i/>
          <w:noProof/>
          <w:sz w:val="22"/>
          <w:szCs w:val="22"/>
          <w:lang w:eastAsia="el-GR"/>
        </w:rPr>
        <w:softHyphen/>
        <w:t>τέ</w:t>
      </w:r>
      <w:r w:rsidRPr="004D1DC2">
        <w:rPr>
          <w:rFonts w:ascii="Palatino Linotype" w:hAnsi="Palatino Linotype"/>
          <w:i/>
          <w:noProof/>
          <w:sz w:val="22"/>
          <w:szCs w:val="22"/>
          <w:lang w:eastAsia="el-GR"/>
        </w:rPr>
        <w:softHyphen/>
        <w:t>ραν ἐκ</w:t>
      </w:r>
      <w:r w:rsidRPr="004D1DC2">
        <w:rPr>
          <w:rFonts w:ascii="Palatino Linotype" w:hAnsi="Palatino Linotype"/>
          <w:i/>
          <w:noProof/>
          <w:sz w:val="22"/>
          <w:szCs w:val="22"/>
          <w:lang w:eastAsia="el-GR"/>
        </w:rPr>
        <w:softHyphen/>
        <w:t>κ</w:t>
      </w:r>
      <w:r w:rsidRPr="004D1DC2">
        <w:rPr>
          <w:rFonts w:ascii="Palatino Linotype" w:hAnsi="Palatino Linotype"/>
          <w:i/>
          <w:noProof/>
          <w:sz w:val="22"/>
          <w:szCs w:val="22"/>
          <w:lang w:eastAsia="el-GR"/>
        </w:rPr>
        <w:softHyphen/>
        <w:t>λη</w:t>
      </w:r>
      <w:r w:rsidRPr="004D1DC2">
        <w:rPr>
          <w:rFonts w:ascii="Palatino Linotype" w:hAnsi="Palatino Linotype"/>
          <w:i/>
          <w:noProof/>
          <w:sz w:val="22"/>
          <w:szCs w:val="22"/>
          <w:lang w:eastAsia="el-GR"/>
        </w:rPr>
        <w:softHyphen/>
        <w:t>σί</w:t>
      </w:r>
      <w:r w:rsidRPr="004D1DC2">
        <w:rPr>
          <w:rFonts w:ascii="Palatino Linotype" w:hAnsi="Palatino Linotype"/>
          <w:i/>
          <w:noProof/>
          <w:sz w:val="22"/>
          <w:szCs w:val="22"/>
          <w:lang w:eastAsia="el-GR"/>
        </w:rPr>
        <w:softHyphen/>
        <w:t>αν λέ</w:t>
      </w:r>
      <w:r w:rsidRPr="004D1DC2">
        <w:rPr>
          <w:rFonts w:ascii="Palatino Linotype" w:hAnsi="Palatino Linotype"/>
          <w:i/>
          <w:noProof/>
          <w:sz w:val="22"/>
          <w:szCs w:val="22"/>
          <w:lang w:eastAsia="el-GR"/>
        </w:rPr>
        <w:softHyphen/>
        <w:t>ξου</w:t>
      </w:r>
      <w:r w:rsidRPr="004D1DC2">
        <w:rPr>
          <w:rFonts w:ascii="Palatino Linotype" w:hAnsi="Palatino Linotype"/>
          <w:i/>
          <w:noProof/>
          <w:sz w:val="22"/>
          <w:szCs w:val="22"/>
          <w:lang w:eastAsia="el-GR"/>
        </w:rPr>
        <w:softHyphen/>
        <w:t xml:space="preserve">σιν </w:t>
      </w:r>
      <w:r w:rsidRPr="004D1DC2">
        <w:rPr>
          <w:rFonts w:ascii="Palatino Linotype" w:hAnsi="Palatino Linotype"/>
          <w:i/>
          <w:noProof/>
          <w:sz w:val="22"/>
          <w:szCs w:val="22"/>
          <w:lang w:eastAsia="el-GR"/>
        </w:rPr>
        <w:sym w:font="Symbol" w:char="F0AE"/>
      </w:r>
      <w:r w:rsidRPr="004D1DC2">
        <w:rPr>
          <w:rFonts w:ascii="Palatino Linotype" w:hAnsi="Palatino Linotype"/>
          <w:i/>
          <w:noProof/>
          <w:sz w:val="22"/>
          <w:szCs w:val="22"/>
          <w:lang w:eastAsia="el-GR"/>
        </w:rPr>
        <w:t xml:space="preserve"> οὗ</w:t>
      </w:r>
      <w:r w:rsidRPr="004D1DC2">
        <w:rPr>
          <w:rFonts w:ascii="Palatino Linotype" w:hAnsi="Palatino Linotype"/>
          <w:i/>
          <w:noProof/>
          <w:sz w:val="22"/>
          <w:szCs w:val="22"/>
          <w:lang w:eastAsia="el-GR"/>
        </w:rPr>
        <w:softHyphen/>
        <w:t>τοι, οἵ ἄν βού</w:t>
      </w:r>
      <w:r w:rsidRPr="004D1DC2">
        <w:rPr>
          <w:rFonts w:ascii="Palatino Linotype" w:hAnsi="Palatino Linotype"/>
          <w:i/>
          <w:noProof/>
          <w:sz w:val="22"/>
          <w:szCs w:val="22"/>
          <w:lang w:eastAsia="el-GR"/>
        </w:rPr>
        <w:softHyphen/>
        <w:t>λω</w:t>
      </w:r>
      <w:r w:rsidRPr="004D1DC2">
        <w:rPr>
          <w:rFonts w:ascii="Palatino Linotype" w:hAnsi="Palatino Linotype"/>
          <w:i/>
          <w:noProof/>
          <w:sz w:val="22"/>
          <w:szCs w:val="22"/>
          <w:lang w:eastAsia="el-GR"/>
        </w:rPr>
        <w:softHyphen/>
        <w:t>νται.</w:t>
      </w:r>
    </w:p>
    <w:p w14:paraId="1294AEC5" w14:textId="77777777" w:rsidR="00B53D98" w:rsidRPr="0022738B" w:rsidRDefault="00B53D98">
      <w:pPr>
        <w:shd w:val="clear" w:color="auto" w:fill="FFFFFF"/>
        <w:ind w:left="1498"/>
        <w:rPr>
          <w:rFonts w:ascii="Palatino Linotype" w:hAnsi="Palatino Linotype" w:cs="Tahoma"/>
          <w:b/>
          <w:bCs/>
          <w:color w:val="000000"/>
          <w:spacing w:val="4"/>
          <w:sz w:val="22"/>
          <w:szCs w:val="22"/>
        </w:rPr>
      </w:pPr>
    </w:p>
    <w:p w14:paraId="0FFFF71B" w14:textId="77777777" w:rsidR="008403F2" w:rsidRPr="008403F2" w:rsidRDefault="008403F2" w:rsidP="008403F2">
      <w:pPr>
        <w:widowControl/>
        <w:suppressAutoHyphens w:val="0"/>
        <w:autoSpaceDE/>
        <w:ind w:firstLine="284"/>
        <w:jc w:val="both"/>
        <w:rPr>
          <w:rFonts w:ascii="Palatino Linotype" w:hAnsi="Palatino Linotype"/>
          <w:noProof/>
          <w:sz w:val="22"/>
          <w:szCs w:val="22"/>
          <w:lang w:eastAsia="el-GR"/>
        </w:rPr>
      </w:pPr>
      <w:r w:rsidRPr="008403F2">
        <w:rPr>
          <w:rFonts w:ascii="Palatino Linotype" w:hAnsi="Palatino Linotype"/>
          <w:noProof/>
          <w:sz w:val="22"/>
          <w:szCs w:val="22"/>
          <w:lang w:eastAsia="el-GR"/>
        </w:rPr>
        <w:t>Ε</w:t>
      </w:r>
      <w:r w:rsidRPr="008403F2">
        <w:rPr>
          <w:rFonts w:ascii="Palatino Linotype" w:hAnsi="Palatino Linotype"/>
          <w:noProof/>
          <w:sz w:val="22"/>
          <w:szCs w:val="22"/>
          <w:lang w:eastAsia="el-GR"/>
        </w:rPr>
        <w:softHyphen/>
        <w:t>πί</w:t>
      </w:r>
      <w:r w:rsidRPr="008403F2">
        <w:rPr>
          <w:rFonts w:ascii="Palatino Linotype" w:hAnsi="Palatino Linotype"/>
          <w:noProof/>
          <w:sz w:val="22"/>
          <w:szCs w:val="22"/>
          <w:lang w:eastAsia="el-GR"/>
        </w:rPr>
        <w:softHyphen/>
        <w:t xml:space="preserve">σης, </w:t>
      </w:r>
      <w:r w:rsidRPr="008403F2">
        <w:rPr>
          <w:rFonts w:ascii="Palatino Linotype" w:hAnsi="Palatino Linotype"/>
          <w:b/>
          <w:noProof/>
          <w:sz w:val="22"/>
          <w:szCs w:val="22"/>
          <w:lang w:eastAsia="el-GR"/>
        </w:rPr>
        <w:t>μι</w:t>
      </w:r>
      <w:r w:rsidRPr="008403F2">
        <w:rPr>
          <w:rFonts w:ascii="Palatino Linotype" w:hAnsi="Palatino Linotype"/>
          <w:b/>
          <w:noProof/>
          <w:sz w:val="22"/>
          <w:szCs w:val="22"/>
          <w:lang w:eastAsia="el-GR"/>
        </w:rPr>
        <w:softHyphen/>
        <w:t>α έ</w:t>
      </w:r>
      <w:r w:rsidRPr="008403F2">
        <w:rPr>
          <w:rFonts w:ascii="Palatino Linotype" w:hAnsi="Palatino Linotype"/>
          <w:b/>
          <w:noProof/>
          <w:sz w:val="22"/>
          <w:szCs w:val="22"/>
          <w:lang w:eastAsia="el-GR"/>
        </w:rPr>
        <w:softHyphen/>
        <w:t>ναρ</w:t>
      </w:r>
      <w:r w:rsidRPr="008403F2">
        <w:rPr>
          <w:rFonts w:ascii="Palatino Linotype" w:hAnsi="Palatino Linotype"/>
          <w:b/>
          <w:noProof/>
          <w:sz w:val="22"/>
          <w:szCs w:val="22"/>
          <w:lang w:eastAsia="el-GR"/>
        </w:rPr>
        <w:softHyphen/>
        <w:t>θρη με</w:t>
      </w:r>
      <w:r w:rsidRPr="008403F2">
        <w:rPr>
          <w:rFonts w:ascii="Palatino Linotype" w:hAnsi="Palatino Linotype"/>
          <w:b/>
          <w:noProof/>
          <w:sz w:val="22"/>
          <w:szCs w:val="22"/>
          <w:lang w:eastAsia="el-GR"/>
        </w:rPr>
        <w:softHyphen/>
        <w:t>το</w:t>
      </w:r>
      <w:r w:rsidRPr="008403F2">
        <w:rPr>
          <w:rFonts w:ascii="Palatino Linotype" w:hAnsi="Palatino Linotype"/>
          <w:b/>
          <w:noProof/>
          <w:sz w:val="22"/>
          <w:szCs w:val="22"/>
          <w:lang w:eastAsia="el-GR"/>
        </w:rPr>
        <w:softHyphen/>
        <w:t>χή χρό</w:t>
      </w:r>
      <w:r w:rsidRPr="008403F2">
        <w:rPr>
          <w:rFonts w:ascii="Palatino Linotype" w:hAnsi="Palatino Linotype"/>
          <w:b/>
          <w:noProof/>
          <w:sz w:val="22"/>
          <w:szCs w:val="22"/>
          <w:lang w:eastAsia="el-GR"/>
        </w:rPr>
        <w:softHyphen/>
        <w:t>νου μέλ</w:t>
      </w:r>
      <w:r w:rsidRPr="008403F2">
        <w:rPr>
          <w:rFonts w:ascii="Palatino Linotype" w:hAnsi="Palatino Linotype"/>
          <w:b/>
          <w:noProof/>
          <w:sz w:val="22"/>
          <w:szCs w:val="22"/>
          <w:lang w:eastAsia="el-GR"/>
        </w:rPr>
        <w:softHyphen/>
        <w:t>λο</w:t>
      </w:r>
      <w:r w:rsidRPr="008403F2">
        <w:rPr>
          <w:rFonts w:ascii="Palatino Linotype" w:hAnsi="Palatino Linotype"/>
          <w:b/>
          <w:noProof/>
          <w:sz w:val="22"/>
          <w:szCs w:val="22"/>
          <w:lang w:eastAsia="el-GR"/>
        </w:rPr>
        <w:softHyphen/>
        <w:t>ντα</w:t>
      </w:r>
      <w:r w:rsidRPr="008403F2">
        <w:rPr>
          <w:rFonts w:ascii="Palatino Linotype" w:hAnsi="Palatino Linotype"/>
          <w:noProof/>
          <w:sz w:val="22"/>
          <w:szCs w:val="22"/>
          <w:lang w:eastAsia="el-GR"/>
        </w:rPr>
        <w:t xml:space="preserve"> ι</w:t>
      </w:r>
      <w:r w:rsidRPr="008403F2">
        <w:rPr>
          <w:rFonts w:ascii="Palatino Linotype" w:hAnsi="Palatino Linotype"/>
          <w:noProof/>
          <w:sz w:val="22"/>
          <w:szCs w:val="22"/>
          <w:lang w:eastAsia="el-GR"/>
        </w:rPr>
        <w:softHyphen/>
        <w:t>σο</w:t>
      </w:r>
      <w:r w:rsidRPr="008403F2">
        <w:rPr>
          <w:rFonts w:ascii="Palatino Linotype" w:hAnsi="Palatino Linotype"/>
          <w:noProof/>
          <w:sz w:val="22"/>
          <w:szCs w:val="22"/>
          <w:lang w:eastAsia="el-GR"/>
        </w:rPr>
        <w:softHyphen/>
        <w:t>δυ</w:t>
      </w:r>
      <w:r w:rsidRPr="008403F2">
        <w:rPr>
          <w:rFonts w:ascii="Palatino Linotype" w:hAnsi="Palatino Linotype"/>
          <w:noProof/>
          <w:sz w:val="22"/>
          <w:szCs w:val="22"/>
          <w:lang w:eastAsia="el-GR"/>
        </w:rPr>
        <w:softHyphen/>
        <w:t>να</w:t>
      </w:r>
      <w:r w:rsidRPr="008403F2">
        <w:rPr>
          <w:rFonts w:ascii="Palatino Linotype" w:hAnsi="Palatino Linotype"/>
          <w:noProof/>
          <w:sz w:val="22"/>
          <w:szCs w:val="22"/>
          <w:lang w:eastAsia="el-GR"/>
        </w:rPr>
        <w:softHyphen/>
        <w:t>μεί με α</w:t>
      </w:r>
      <w:r w:rsidRPr="008403F2">
        <w:rPr>
          <w:rFonts w:ascii="Palatino Linotype" w:hAnsi="Palatino Linotype"/>
          <w:noProof/>
          <w:sz w:val="22"/>
          <w:szCs w:val="22"/>
          <w:lang w:eastAsia="el-GR"/>
        </w:rPr>
        <w:softHyphen/>
        <w:t>να</w:t>
      </w:r>
      <w:r w:rsidRPr="008403F2">
        <w:rPr>
          <w:rFonts w:ascii="Palatino Linotype" w:hAnsi="Palatino Linotype"/>
          <w:noProof/>
          <w:sz w:val="22"/>
          <w:szCs w:val="22"/>
          <w:lang w:eastAsia="el-GR"/>
        </w:rPr>
        <w:softHyphen/>
        <w:t>φο</w:t>
      </w:r>
      <w:r w:rsidRPr="008403F2">
        <w:rPr>
          <w:rFonts w:ascii="Palatino Linotype" w:hAnsi="Palatino Linotype"/>
          <w:noProof/>
          <w:sz w:val="22"/>
          <w:szCs w:val="22"/>
          <w:lang w:eastAsia="el-GR"/>
        </w:rPr>
        <w:softHyphen/>
        <w:t>ρι</w:t>
      </w:r>
      <w:r w:rsidRPr="008403F2">
        <w:rPr>
          <w:rFonts w:ascii="Palatino Linotype" w:hAnsi="Palatino Linotype"/>
          <w:noProof/>
          <w:sz w:val="22"/>
          <w:szCs w:val="22"/>
          <w:lang w:eastAsia="el-GR"/>
        </w:rPr>
        <w:softHyphen/>
        <w:t>κή-τε</w:t>
      </w:r>
      <w:r w:rsidRPr="008403F2">
        <w:rPr>
          <w:rFonts w:ascii="Palatino Linotype" w:hAnsi="Palatino Linotype"/>
          <w:noProof/>
          <w:sz w:val="22"/>
          <w:szCs w:val="22"/>
          <w:lang w:eastAsia="el-GR"/>
        </w:rPr>
        <w:softHyphen/>
        <w:t>λι</w:t>
      </w:r>
      <w:r w:rsidRPr="008403F2">
        <w:rPr>
          <w:rFonts w:ascii="Palatino Linotype" w:hAnsi="Palatino Linotype"/>
          <w:noProof/>
          <w:sz w:val="22"/>
          <w:szCs w:val="22"/>
          <w:lang w:eastAsia="el-GR"/>
        </w:rPr>
        <w:softHyphen/>
        <w:t>κή πρό</w:t>
      </w:r>
      <w:r w:rsidRPr="008403F2">
        <w:rPr>
          <w:rFonts w:ascii="Palatino Linotype" w:hAnsi="Palatino Linotype"/>
          <w:noProof/>
          <w:sz w:val="22"/>
          <w:szCs w:val="22"/>
          <w:lang w:eastAsia="el-GR"/>
        </w:rPr>
        <w:softHyphen/>
        <w:t>τα</w:t>
      </w:r>
      <w:r w:rsidRPr="008403F2">
        <w:rPr>
          <w:rFonts w:ascii="Palatino Linotype" w:hAnsi="Palatino Linotype"/>
          <w:noProof/>
          <w:sz w:val="22"/>
          <w:szCs w:val="22"/>
          <w:lang w:eastAsia="el-GR"/>
        </w:rPr>
        <w:softHyphen/>
        <w:t>ση, ο</w:t>
      </w:r>
      <w:r w:rsidRPr="008403F2">
        <w:rPr>
          <w:rFonts w:ascii="Palatino Linotype" w:hAnsi="Palatino Linotype"/>
          <w:noProof/>
          <w:sz w:val="22"/>
          <w:szCs w:val="22"/>
          <w:lang w:eastAsia="el-GR"/>
        </w:rPr>
        <w:softHyphen/>
        <w:t>πό</w:t>
      </w:r>
      <w:r w:rsidRPr="008403F2">
        <w:rPr>
          <w:rFonts w:ascii="Palatino Linotype" w:hAnsi="Palatino Linotype"/>
          <w:noProof/>
          <w:sz w:val="22"/>
          <w:szCs w:val="22"/>
          <w:lang w:eastAsia="el-GR"/>
        </w:rPr>
        <w:softHyphen/>
        <w:t>τε με</w:t>
      </w:r>
      <w:r w:rsidRPr="008403F2">
        <w:rPr>
          <w:rFonts w:ascii="Palatino Linotype" w:hAnsi="Palatino Linotype"/>
          <w:noProof/>
          <w:sz w:val="22"/>
          <w:szCs w:val="22"/>
          <w:lang w:eastAsia="el-GR"/>
        </w:rPr>
        <w:softHyphen/>
        <w:t>τα</w:t>
      </w:r>
      <w:r w:rsidRPr="008403F2">
        <w:rPr>
          <w:rFonts w:ascii="Palatino Linotype" w:hAnsi="Palatino Linotype"/>
          <w:noProof/>
          <w:sz w:val="22"/>
          <w:szCs w:val="22"/>
          <w:lang w:eastAsia="el-GR"/>
        </w:rPr>
        <w:softHyphen/>
        <w:t>τρέ</w:t>
      </w:r>
      <w:r w:rsidRPr="008403F2">
        <w:rPr>
          <w:rFonts w:ascii="Palatino Linotype" w:hAnsi="Palatino Linotype"/>
          <w:noProof/>
          <w:sz w:val="22"/>
          <w:szCs w:val="22"/>
          <w:lang w:eastAsia="el-GR"/>
        </w:rPr>
        <w:softHyphen/>
        <w:t>πε</w:t>
      </w:r>
      <w:r w:rsidRPr="008403F2">
        <w:rPr>
          <w:rFonts w:ascii="Palatino Linotype" w:hAnsi="Palatino Linotype"/>
          <w:noProof/>
          <w:sz w:val="22"/>
          <w:szCs w:val="22"/>
          <w:lang w:eastAsia="el-GR"/>
        </w:rPr>
        <w:softHyphen/>
        <w:t xml:space="preserve">ται σε </w:t>
      </w:r>
      <w:r w:rsidRPr="008403F2">
        <w:rPr>
          <w:rFonts w:ascii="Palatino Linotype" w:hAnsi="Palatino Linotype"/>
          <w:b/>
          <w:noProof/>
          <w:sz w:val="22"/>
          <w:szCs w:val="22"/>
          <w:lang w:eastAsia="el-GR"/>
        </w:rPr>
        <w:t>Ο</w:t>
      </w:r>
      <w:r w:rsidRPr="008403F2">
        <w:rPr>
          <w:rFonts w:ascii="Palatino Linotype" w:hAnsi="Palatino Linotype"/>
          <w:b/>
          <w:noProof/>
          <w:sz w:val="22"/>
          <w:szCs w:val="22"/>
          <w:lang w:eastAsia="el-GR"/>
        </w:rPr>
        <w:softHyphen/>
        <w:t>ρι</w:t>
      </w:r>
      <w:r w:rsidRPr="008403F2">
        <w:rPr>
          <w:rFonts w:ascii="Palatino Linotype" w:hAnsi="Palatino Linotype"/>
          <w:b/>
          <w:noProof/>
          <w:sz w:val="22"/>
          <w:szCs w:val="22"/>
          <w:lang w:eastAsia="el-GR"/>
        </w:rPr>
        <w:softHyphen/>
        <w:t>στι</w:t>
      </w:r>
      <w:r w:rsidRPr="008403F2">
        <w:rPr>
          <w:rFonts w:ascii="Palatino Linotype" w:hAnsi="Palatino Linotype"/>
          <w:b/>
          <w:noProof/>
          <w:sz w:val="22"/>
          <w:szCs w:val="22"/>
          <w:lang w:eastAsia="el-GR"/>
        </w:rPr>
        <w:softHyphen/>
        <w:t>κή μέλ</w:t>
      </w:r>
      <w:r w:rsidRPr="008403F2">
        <w:rPr>
          <w:rFonts w:ascii="Palatino Linotype" w:hAnsi="Palatino Linotype"/>
          <w:b/>
          <w:noProof/>
          <w:sz w:val="22"/>
          <w:szCs w:val="22"/>
          <w:lang w:eastAsia="el-GR"/>
        </w:rPr>
        <w:softHyphen/>
        <w:t>λο</w:t>
      </w:r>
      <w:r w:rsidRPr="008403F2">
        <w:rPr>
          <w:rFonts w:ascii="Palatino Linotype" w:hAnsi="Palatino Linotype"/>
          <w:b/>
          <w:noProof/>
          <w:sz w:val="22"/>
          <w:szCs w:val="22"/>
          <w:lang w:eastAsia="el-GR"/>
        </w:rPr>
        <w:softHyphen/>
        <w:t>ντα</w:t>
      </w:r>
      <w:r w:rsidRPr="008403F2">
        <w:rPr>
          <w:rFonts w:ascii="Palatino Linotype" w:hAnsi="Palatino Linotype"/>
          <w:noProof/>
          <w:sz w:val="22"/>
          <w:szCs w:val="22"/>
          <w:lang w:eastAsia="el-GR"/>
        </w:rPr>
        <w:t>, αν ε</w:t>
      </w:r>
      <w:r w:rsidRPr="008403F2">
        <w:rPr>
          <w:rFonts w:ascii="Palatino Linotype" w:hAnsi="Palatino Linotype"/>
          <w:noProof/>
          <w:sz w:val="22"/>
          <w:szCs w:val="22"/>
          <w:lang w:eastAsia="el-GR"/>
        </w:rPr>
        <w:softHyphen/>
        <w:t>ξαρ</w:t>
      </w:r>
      <w:r w:rsidRPr="008403F2">
        <w:rPr>
          <w:rFonts w:ascii="Palatino Linotype" w:hAnsi="Palatino Linotype"/>
          <w:noProof/>
          <w:sz w:val="22"/>
          <w:szCs w:val="22"/>
          <w:lang w:eastAsia="el-GR"/>
        </w:rPr>
        <w:softHyphen/>
        <w:t>τά</w:t>
      </w:r>
      <w:r w:rsidRPr="008403F2">
        <w:rPr>
          <w:rFonts w:ascii="Palatino Linotype" w:hAnsi="Palatino Linotype"/>
          <w:noProof/>
          <w:sz w:val="22"/>
          <w:szCs w:val="22"/>
          <w:lang w:eastAsia="el-GR"/>
        </w:rPr>
        <w:softHyphen/>
        <w:t>ται α</w:t>
      </w:r>
      <w:r w:rsidRPr="008403F2">
        <w:rPr>
          <w:rFonts w:ascii="Palatino Linotype" w:hAnsi="Palatino Linotype"/>
          <w:noProof/>
          <w:sz w:val="22"/>
          <w:szCs w:val="22"/>
          <w:lang w:eastAsia="el-GR"/>
        </w:rPr>
        <w:softHyphen/>
        <w:t>πό Αρ</w:t>
      </w:r>
      <w:r w:rsidRPr="008403F2">
        <w:rPr>
          <w:rFonts w:ascii="Palatino Linotype" w:hAnsi="Palatino Linotype"/>
          <w:noProof/>
          <w:sz w:val="22"/>
          <w:szCs w:val="22"/>
          <w:lang w:eastAsia="el-GR"/>
        </w:rPr>
        <w:softHyphen/>
        <w:t>κτι</w:t>
      </w:r>
      <w:r w:rsidRPr="008403F2">
        <w:rPr>
          <w:rFonts w:ascii="Palatino Linotype" w:hAnsi="Palatino Linotype"/>
          <w:noProof/>
          <w:sz w:val="22"/>
          <w:szCs w:val="22"/>
          <w:lang w:eastAsia="el-GR"/>
        </w:rPr>
        <w:softHyphen/>
        <w:t>κό Χρό</w:t>
      </w:r>
      <w:r w:rsidRPr="008403F2">
        <w:rPr>
          <w:rFonts w:ascii="Palatino Linotype" w:hAnsi="Palatino Linotype"/>
          <w:noProof/>
          <w:sz w:val="22"/>
          <w:szCs w:val="22"/>
          <w:lang w:eastAsia="el-GR"/>
        </w:rPr>
        <w:softHyphen/>
        <w:t xml:space="preserve">νο ή σε </w:t>
      </w:r>
      <w:r w:rsidRPr="008403F2">
        <w:rPr>
          <w:rFonts w:ascii="Palatino Linotype" w:hAnsi="Palatino Linotype"/>
          <w:b/>
          <w:noProof/>
          <w:sz w:val="22"/>
          <w:szCs w:val="22"/>
          <w:lang w:eastAsia="el-GR"/>
        </w:rPr>
        <w:t>Ευ</w:t>
      </w:r>
      <w:r w:rsidRPr="008403F2">
        <w:rPr>
          <w:rFonts w:ascii="Palatino Linotype" w:hAnsi="Palatino Linotype"/>
          <w:b/>
          <w:noProof/>
          <w:sz w:val="22"/>
          <w:szCs w:val="22"/>
          <w:lang w:eastAsia="el-GR"/>
        </w:rPr>
        <w:softHyphen/>
        <w:t>κτι</w:t>
      </w:r>
      <w:r w:rsidRPr="008403F2">
        <w:rPr>
          <w:rFonts w:ascii="Palatino Linotype" w:hAnsi="Palatino Linotype"/>
          <w:b/>
          <w:noProof/>
          <w:sz w:val="22"/>
          <w:szCs w:val="22"/>
          <w:lang w:eastAsia="el-GR"/>
        </w:rPr>
        <w:softHyphen/>
        <w:t>κή (Π.Λ.) μέλλοντα</w:t>
      </w:r>
      <w:r w:rsidRPr="008403F2">
        <w:rPr>
          <w:rFonts w:ascii="Palatino Linotype" w:hAnsi="Palatino Linotype"/>
          <w:noProof/>
          <w:sz w:val="22"/>
          <w:szCs w:val="22"/>
          <w:lang w:eastAsia="el-GR"/>
        </w:rPr>
        <w:t>, αν ε</w:t>
      </w:r>
      <w:r w:rsidRPr="008403F2">
        <w:rPr>
          <w:rFonts w:ascii="Palatino Linotype" w:hAnsi="Palatino Linotype"/>
          <w:noProof/>
          <w:sz w:val="22"/>
          <w:szCs w:val="22"/>
          <w:lang w:eastAsia="el-GR"/>
        </w:rPr>
        <w:softHyphen/>
        <w:t>ξαρ</w:t>
      </w:r>
      <w:r w:rsidRPr="008403F2">
        <w:rPr>
          <w:rFonts w:ascii="Palatino Linotype" w:hAnsi="Palatino Linotype"/>
          <w:noProof/>
          <w:sz w:val="22"/>
          <w:szCs w:val="22"/>
          <w:lang w:eastAsia="el-GR"/>
        </w:rPr>
        <w:softHyphen/>
        <w:t>τά</w:t>
      </w:r>
      <w:r w:rsidRPr="008403F2">
        <w:rPr>
          <w:rFonts w:ascii="Palatino Linotype" w:hAnsi="Palatino Linotype"/>
          <w:noProof/>
          <w:sz w:val="22"/>
          <w:szCs w:val="22"/>
          <w:lang w:eastAsia="el-GR"/>
        </w:rPr>
        <w:softHyphen/>
        <w:t>ται α</w:t>
      </w:r>
      <w:r w:rsidRPr="008403F2">
        <w:rPr>
          <w:rFonts w:ascii="Palatino Linotype" w:hAnsi="Palatino Linotype"/>
          <w:noProof/>
          <w:sz w:val="22"/>
          <w:szCs w:val="22"/>
          <w:lang w:eastAsia="el-GR"/>
        </w:rPr>
        <w:softHyphen/>
        <w:t>πο Ι</w:t>
      </w:r>
      <w:r w:rsidRPr="008403F2">
        <w:rPr>
          <w:rFonts w:ascii="Palatino Linotype" w:hAnsi="Palatino Linotype"/>
          <w:noProof/>
          <w:sz w:val="22"/>
          <w:szCs w:val="22"/>
          <w:lang w:eastAsia="el-GR"/>
        </w:rPr>
        <w:softHyphen/>
        <w:t>στο</w:t>
      </w:r>
      <w:r w:rsidRPr="008403F2">
        <w:rPr>
          <w:rFonts w:ascii="Palatino Linotype" w:hAnsi="Palatino Linotype"/>
          <w:noProof/>
          <w:sz w:val="22"/>
          <w:szCs w:val="22"/>
          <w:lang w:eastAsia="el-GR"/>
        </w:rPr>
        <w:softHyphen/>
        <w:t>ρι</w:t>
      </w:r>
      <w:r w:rsidRPr="008403F2">
        <w:rPr>
          <w:rFonts w:ascii="Palatino Linotype" w:hAnsi="Palatino Linotype"/>
          <w:noProof/>
          <w:sz w:val="22"/>
          <w:szCs w:val="22"/>
          <w:lang w:eastAsia="el-GR"/>
        </w:rPr>
        <w:softHyphen/>
        <w:t>κό Χρό</w:t>
      </w:r>
      <w:r w:rsidRPr="008403F2">
        <w:rPr>
          <w:rFonts w:ascii="Palatino Linotype" w:hAnsi="Palatino Linotype"/>
          <w:noProof/>
          <w:sz w:val="22"/>
          <w:szCs w:val="22"/>
          <w:lang w:eastAsia="el-GR"/>
        </w:rPr>
        <w:softHyphen/>
        <w:t>νο.</w:t>
      </w:r>
    </w:p>
    <w:p w14:paraId="770933F7" w14:textId="77777777" w:rsidR="0022738B" w:rsidRPr="0022738B" w:rsidRDefault="0022738B" w:rsidP="00B225F3">
      <w:pPr>
        <w:widowControl/>
        <w:numPr>
          <w:ilvl w:val="0"/>
          <w:numId w:val="97"/>
        </w:numPr>
        <w:suppressAutoHyphens w:val="0"/>
        <w:autoSpaceDE/>
        <w:rPr>
          <w:rFonts w:ascii="Palatino Linotype" w:hAnsi="Palatino Linotype"/>
          <w:i/>
          <w:noProof/>
          <w:sz w:val="22"/>
          <w:szCs w:val="22"/>
          <w:lang w:eastAsia="el-GR"/>
        </w:rPr>
      </w:pPr>
      <w:r w:rsidRPr="0022738B">
        <w:rPr>
          <w:rFonts w:ascii="Palatino Linotype" w:hAnsi="Palatino Linotype"/>
          <w:i/>
          <w:noProof/>
          <w:sz w:val="22"/>
          <w:szCs w:val="22"/>
          <w:lang w:eastAsia="el-GR"/>
        </w:rPr>
        <w:t>Πέ</w:t>
      </w:r>
      <w:r w:rsidRPr="0022738B">
        <w:rPr>
          <w:rFonts w:ascii="Palatino Linotype" w:hAnsi="Palatino Linotype"/>
          <w:i/>
          <w:noProof/>
          <w:sz w:val="22"/>
          <w:szCs w:val="22"/>
          <w:lang w:eastAsia="el-GR"/>
        </w:rPr>
        <w:softHyphen/>
        <w:t>μπει πρέ</w:t>
      </w:r>
      <w:r w:rsidRPr="0022738B">
        <w:rPr>
          <w:rFonts w:ascii="Palatino Linotype" w:hAnsi="Palatino Linotype"/>
          <w:i/>
          <w:noProof/>
          <w:sz w:val="22"/>
          <w:szCs w:val="22"/>
          <w:lang w:eastAsia="el-GR"/>
        </w:rPr>
        <w:softHyphen/>
        <w:t xml:space="preserve">σβεις </w:t>
      </w:r>
      <w:r w:rsidRPr="0022738B">
        <w:rPr>
          <w:rFonts w:ascii="Palatino Linotype" w:hAnsi="Palatino Linotype"/>
          <w:b/>
          <w:i/>
          <w:noProof/>
          <w:sz w:val="22"/>
          <w:szCs w:val="22"/>
          <w:lang w:eastAsia="el-GR"/>
        </w:rPr>
        <w:t>τούς ἀ</w:t>
      </w:r>
      <w:r w:rsidRPr="0022738B">
        <w:rPr>
          <w:rFonts w:ascii="Palatino Linotype" w:hAnsi="Palatino Linotype"/>
          <w:b/>
          <w:i/>
          <w:noProof/>
          <w:sz w:val="22"/>
          <w:szCs w:val="22"/>
          <w:lang w:eastAsia="el-GR"/>
        </w:rPr>
        <w:softHyphen/>
        <w:t>πο</w:t>
      </w:r>
      <w:r w:rsidRPr="0022738B">
        <w:rPr>
          <w:rFonts w:ascii="Palatino Linotype" w:hAnsi="Palatino Linotype"/>
          <w:b/>
          <w:i/>
          <w:noProof/>
          <w:sz w:val="22"/>
          <w:szCs w:val="22"/>
          <w:lang w:eastAsia="el-GR"/>
        </w:rPr>
        <w:softHyphen/>
        <w:t>λο</w:t>
      </w:r>
      <w:r w:rsidRPr="0022738B">
        <w:rPr>
          <w:rFonts w:ascii="Palatino Linotype" w:hAnsi="Palatino Linotype"/>
          <w:b/>
          <w:i/>
          <w:noProof/>
          <w:sz w:val="22"/>
          <w:szCs w:val="22"/>
          <w:lang w:eastAsia="el-GR"/>
        </w:rPr>
        <w:softHyphen/>
        <w:t>γη</w:t>
      </w:r>
      <w:r w:rsidRPr="0022738B">
        <w:rPr>
          <w:rFonts w:ascii="Palatino Linotype" w:hAnsi="Palatino Linotype"/>
          <w:b/>
          <w:i/>
          <w:noProof/>
          <w:sz w:val="22"/>
          <w:szCs w:val="22"/>
          <w:lang w:eastAsia="el-GR"/>
        </w:rPr>
        <w:softHyphen/>
        <w:t>σο</w:t>
      </w:r>
      <w:r w:rsidRPr="0022738B">
        <w:rPr>
          <w:rFonts w:ascii="Palatino Linotype" w:hAnsi="Palatino Linotype"/>
          <w:b/>
          <w:i/>
          <w:noProof/>
          <w:sz w:val="22"/>
          <w:szCs w:val="22"/>
          <w:lang w:eastAsia="el-GR"/>
        </w:rPr>
        <w:softHyphen/>
        <w:t>μέ</w:t>
      </w:r>
      <w:r w:rsidRPr="0022738B">
        <w:rPr>
          <w:rFonts w:ascii="Palatino Linotype" w:hAnsi="Palatino Linotype"/>
          <w:b/>
          <w:i/>
          <w:noProof/>
          <w:sz w:val="22"/>
          <w:szCs w:val="22"/>
          <w:lang w:eastAsia="el-GR"/>
        </w:rPr>
        <w:softHyphen/>
        <w:t>νους</w:t>
      </w:r>
      <w:r w:rsidRPr="0022738B">
        <w:rPr>
          <w:rFonts w:ascii="Palatino Linotype" w:hAnsi="Palatino Linotype"/>
          <w:i/>
          <w:noProof/>
          <w:sz w:val="22"/>
          <w:szCs w:val="22"/>
          <w:lang w:eastAsia="el-GR"/>
        </w:rPr>
        <w:t xml:space="preserve"> </w:t>
      </w:r>
      <w:r w:rsidRPr="0022738B">
        <w:rPr>
          <w:rFonts w:ascii="Palatino Linotype" w:hAnsi="Palatino Linotype"/>
          <w:i/>
          <w:noProof/>
          <w:sz w:val="22"/>
          <w:szCs w:val="22"/>
          <w:lang w:eastAsia="el-GR"/>
        </w:rPr>
        <w:sym w:font="Symbol" w:char="F0AE"/>
      </w:r>
      <w:r w:rsidRPr="0022738B">
        <w:rPr>
          <w:rFonts w:ascii="Palatino Linotype" w:hAnsi="Palatino Linotype"/>
          <w:i/>
          <w:noProof/>
          <w:sz w:val="22"/>
          <w:szCs w:val="22"/>
          <w:lang w:eastAsia="el-GR"/>
        </w:rPr>
        <w:t xml:space="preserve"> πρέσβεις, οἵ ἀ</w:t>
      </w:r>
      <w:r w:rsidRPr="0022738B">
        <w:rPr>
          <w:rFonts w:ascii="Palatino Linotype" w:hAnsi="Palatino Linotype"/>
          <w:i/>
          <w:noProof/>
          <w:sz w:val="22"/>
          <w:szCs w:val="22"/>
          <w:lang w:eastAsia="el-GR"/>
        </w:rPr>
        <w:softHyphen/>
        <w:t>πο</w:t>
      </w:r>
      <w:r w:rsidRPr="0022738B">
        <w:rPr>
          <w:rFonts w:ascii="Palatino Linotype" w:hAnsi="Palatino Linotype"/>
          <w:i/>
          <w:noProof/>
          <w:sz w:val="22"/>
          <w:szCs w:val="22"/>
          <w:lang w:eastAsia="el-GR"/>
        </w:rPr>
        <w:softHyphen/>
        <w:t>λο</w:t>
      </w:r>
      <w:r w:rsidRPr="0022738B">
        <w:rPr>
          <w:rFonts w:ascii="Palatino Linotype" w:hAnsi="Palatino Linotype"/>
          <w:i/>
          <w:noProof/>
          <w:sz w:val="22"/>
          <w:szCs w:val="22"/>
          <w:lang w:eastAsia="el-GR"/>
        </w:rPr>
        <w:softHyphen/>
        <w:t>γή</w:t>
      </w:r>
      <w:r w:rsidRPr="0022738B">
        <w:rPr>
          <w:rFonts w:ascii="Palatino Linotype" w:hAnsi="Palatino Linotype"/>
          <w:i/>
          <w:noProof/>
          <w:sz w:val="22"/>
          <w:szCs w:val="22"/>
          <w:lang w:eastAsia="el-GR"/>
        </w:rPr>
        <w:softHyphen/>
        <w:t>σο</w:t>
      </w:r>
      <w:r w:rsidRPr="0022738B">
        <w:rPr>
          <w:rFonts w:ascii="Palatino Linotype" w:hAnsi="Palatino Linotype"/>
          <w:i/>
          <w:noProof/>
          <w:sz w:val="22"/>
          <w:szCs w:val="22"/>
          <w:lang w:eastAsia="el-GR"/>
        </w:rPr>
        <w:softHyphen/>
        <w:t>νται.</w:t>
      </w:r>
    </w:p>
    <w:p w14:paraId="6D018571" w14:textId="77777777" w:rsidR="00B53D98" w:rsidRDefault="00B53D98">
      <w:pPr>
        <w:jc w:val="both"/>
        <w:rPr>
          <w:rFonts w:ascii="Palatino Linotype" w:hAnsi="Palatino Linotype"/>
          <w:sz w:val="22"/>
          <w:szCs w:val="22"/>
        </w:rPr>
      </w:pPr>
    </w:p>
    <w:p w14:paraId="662A2D02" w14:textId="77777777" w:rsidR="0022738B" w:rsidRDefault="0022738B">
      <w:pPr>
        <w:jc w:val="both"/>
        <w:rPr>
          <w:rFonts w:ascii="Palatino Linotype" w:hAnsi="Palatino Linotype"/>
          <w:sz w:val="22"/>
          <w:szCs w:val="22"/>
        </w:rPr>
      </w:pPr>
    </w:p>
    <w:p w14:paraId="6E6943FF" w14:textId="7B0DA34E" w:rsidR="00B53D98" w:rsidRDefault="00B53D98" w:rsidP="0022738B">
      <w:pPr>
        <w:jc w:val="center"/>
        <w:rPr>
          <w:rFonts w:ascii="Palatino Linotype" w:hAnsi="Palatino Linotype"/>
          <w:sz w:val="22"/>
          <w:szCs w:val="22"/>
        </w:rPr>
      </w:pPr>
      <w:r>
        <w:rPr>
          <w:rFonts w:ascii="Palatino Linotype" w:hAnsi="Palatino Linotype"/>
          <w:b/>
          <w:bCs/>
          <w:sz w:val="26"/>
          <w:szCs w:val="26"/>
          <w:u w:val="single"/>
        </w:rPr>
        <w:lastRenderedPageBreak/>
        <w:t>Δυνητική μετοχή</w:t>
      </w:r>
    </w:p>
    <w:p w14:paraId="576288E5" w14:textId="77777777" w:rsidR="00B53D98" w:rsidRDefault="00B53D98">
      <w:pPr>
        <w:jc w:val="both"/>
      </w:pPr>
    </w:p>
    <w:p w14:paraId="7A2A8B62" w14:textId="77777777" w:rsidR="00B53D98" w:rsidRDefault="00B53D98">
      <w:pPr>
        <w:jc w:val="both"/>
        <w:rPr>
          <w:rFonts w:ascii="Palatino Linotype" w:hAnsi="Palatino Linotype"/>
          <w:sz w:val="22"/>
          <w:szCs w:val="22"/>
        </w:rPr>
      </w:pPr>
      <w:r>
        <w:rPr>
          <w:rFonts w:ascii="Palatino Linotype" w:hAnsi="Palatino Linotype"/>
          <w:sz w:val="22"/>
          <w:szCs w:val="22"/>
        </w:rPr>
        <w:t>(συνήθως κατηγορηματική, σπανίως επιθετική ή αιτιολογική)</w:t>
      </w:r>
    </w:p>
    <w:p w14:paraId="1AB8B54F" w14:textId="4521D060" w:rsidR="00B53D98" w:rsidRPr="00BF5C77" w:rsidRDefault="00B53D98" w:rsidP="00BF5C77">
      <w:pPr>
        <w:numPr>
          <w:ilvl w:val="0"/>
          <w:numId w:val="58"/>
        </w:numPr>
        <w:ind w:left="0" w:firstLine="0"/>
        <w:jc w:val="both"/>
        <w:rPr>
          <w:rFonts w:ascii="Palatino Linotype" w:hAnsi="Palatino Linotype"/>
          <w:sz w:val="22"/>
          <w:szCs w:val="22"/>
        </w:rPr>
      </w:pPr>
      <w:r w:rsidRPr="00BF5C77">
        <w:rPr>
          <w:rFonts w:ascii="Palatino Linotype" w:hAnsi="Palatino Linotype"/>
          <w:sz w:val="22"/>
          <w:szCs w:val="22"/>
        </w:rPr>
        <w:t>Αναλύεται σε πρόταση με δυνητική οριστική ή δυνητική ευκτική</w:t>
      </w:r>
      <w:r w:rsidR="004A00FC" w:rsidRPr="00BF5C77">
        <w:rPr>
          <w:rFonts w:ascii="Palatino Linotype" w:hAnsi="Palatino Linotype"/>
        </w:rPr>
        <w:t xml:space="preserve"> </w:t>
      </w:r>
      <w:r w:rsidR="004A00FC" w:rsidRPr="00BF5C77">
        <w:rPr>
          <w:rFonts w:ascii="Palatino Linotype" w:hAnsi="Palatino Linotype"/>
        </w:rPr>
        <w:t>χω</w:t>
      </w:r>
      <w:r w:rsidR="004A00FC" w:rsidRPr="00BF5C77">
        <w:rPr>
          <w:rFonts w:ascii="Palatino Linotype" w:hAnsi="Palatino Linotype"/>
        </w:rPr>
        <w:softHyphen/>
        <w:t>ρίς να λαμ</w:t>
      </w:r>
      <w:r w:rsidR="004A00FC" w:rsidRPr="00BF5C77">
        <w:rPr>
          <w:rFonts w:ascii="Palatino Linotype" w:hAnsi="Palatino Linotype"/>
        </w:rPr>
        <w:softHyphen/>
        <w:t>βά</w:t>
      </w:r>
      <w:r w:rsidR="004A00FC" w:rsidRPr="00BF5C77">
        <w:rPr>
          <w:rFonts w:ascii="Palatino Linotype" w:hAnsi="Palatino Linotype"/>
        </w:rPr>
        <w:softHyphen/>
        <w:t>νου</w:t>
      </w:r>
      <w:r w:rsidR="004A00FC" w:rsidRPr="00BF5C77">
        <w:rPr>
          <w:rFonts w:ascii="Palatino Linotype" w:hAnsi="Palatino Linotype"/>
        </w:rPr>
        <w:softHyphen/>
        <w:t>με υ</w:t>
      </w:r>
      <w:r w:rsidR="004A00FC" w:rsidRPr="00BF5C77">
        <w:rPr>
          <w:rFonts w:ascii="Palatino Linotype" w:hAnsi="Palatino Linotype"/>
        </w:rPr>
        <w:softHyphen/>
        <w:t>πό</w:t>
      </w:r>
      <w:r w:rsidR="004A00FC" w:rsidRPr="00BF5C77">
        <w:rPr>
          <w:rFonts w:ascii="Palatino Linotype" w:hAnsi="Palatino Linotype"/>
        </w:rPr>
        <w:softHyphen/>
        <w:t>ψη την ε</w:t>
      </w:r>
      <w:r w:rsidR="004A00FC" w:rsidRPr="00BF5C77">
        <w:rPr>
          <w:rFonts w:ascii="Palatino Linotype" w:hAnsi="Palatino Linotype"/>
        </w:rPr>
        <w:softHyphen/>
        <w:t>ξάρ</w:t>
      </w:r>
      <w:r w:rsidR="004A00FC" w:rsidRPr="00BF5C77">
        <w:rPr>
          <w:rFonts w:ascii="Palatino Linotype" w:hAnsi="Palatino Linotype"/>
        </w:rPr>
        <w:softHyphen/>
        <w:t>τη</w:t>
      </w:r>
      <w:r w:rsidR="004A00FC" w:rsidRPr="00BF5C77">
        <w:rPr>
          <w:rFonts w:ascii="Palatino Linotype" w:hAnsi="Palatino Linotype"/>
        </w:rPr>
        <w:softHyphen/>
        <w:t>ση.</w:t>
      </w:r>
    </w:p>
    <w:p w14:paraId="3B106613" w14:textId="77777777" w:rsidR="00B53D98" w:rsidRDefault="00B53D98">
      <w:pPr>
        <w:jc w:val="both"/>
        <w:rPr>
          <w:rFonts w:ascii="Palatino Linotype" w:hAnsi="Palatino Linotype"/>
          <w:sz w:val="22"/>
          <w:szCs w:val="22"/>
        </w:rPr>
      </w:pPr>
    </w:p>
    <w:p w14:paraId="7F28C097"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Οἶδα</w:t>
      </w:r>
      <w:proofErr w:type="spellEnd"/>
      <w:r>
        <w:rPr>
          <w:rFonts w:ascii="Palatino Linotype" w:hAnsi="Palatino Linotype"/>
          <w:sz w:val="22"/>
          <w:szCs w:val="22"/>
        </w:rPr>
        <w:t xml:space="preserve"> </w:t>
      </w:r>
      <w:proofErr w:type="spellStart"/>
      <w:r>
        <w:rPr>
          <w:rFonts w:ascii="Palatino Linotype" w:hAnsi="Palatino Linotype"/>
          <w:sz w:val="22"/>
          <w:szCs w:val="22"/>
        </w:rPr>
        <w:t>τόν</w:t>
      </w:r>
      <w:proofErr w:type="spellEnd"/>
      <w:r>
        <w:rPr>
          <w:rFonts w:ascii="Palatino Linotype" w:hAnsi="Palatino Linotype"/>
          <w:sz w:val="22"/>
          <w:szCs w:val="22"/>
        </w:rPr>
        <w:t xml:space="preserve"> </w:t>
      </w:r>
      <w:proofErr w:type="spellStart"/>
      <w:r>
        <w:rPr>
          <w:rFonts w:ascii="Palatino Linotype" w:hAnsi="Palatino Linotype"/>
          <w:sz w:val="22"/>
          <w:szCs w:val="22"/>
        </w:rPr>
        <w:t>πόλεμον</w:t>
      </w:r>
      <w:proofErr w:type="spellEnd"/>
      <w:r>
        <w:rPr>
          <w:rFonts w:ascii="Palatino Linotype" w:hAnsi="Palatino Linotype"/>
          <w:sz w:val="22"/>
          <w:szCs w:val="22"/>
        </w:rPr>
        <w:t xml:space="preserve"> </w:t>
      </w:r>
      <w:proofErr w:type="spellStart"/>
      <w:r>
        <w:rPr>
          <w:rFonts w:ascii="Palatino Linotype" w:hAnsi="Palatino Linotype"/>
          <w:b/>
          <w:bCs/>
          <w:sz w:val="22"/>
          <w:szCs w:val="22"/>
        </w:rPr>
        <w:t>οὐκ</w:t>
      </w:r>
      <w:proofErr w:type="spellEnd"/>
      <w:r>
        <w:rPr>
          <w:rFonts w:ascii="Palatino Linotype" w:hAnsi="Palatino Linotype"/>
          <w:b/>
          <w:bCs/>
          <w:sz w:val="22"/>
          <w:szCs w:val="22"/>
        </w:rPr>
        <w:t xml:space="preserve"> </w:t>
      </w:r>
      <w:proofErr w:type="spellStart"/>
      <w:r>
        <w:rPr>
          <w:rFonts w:ascii="Palatino Linotype" w:hAnsi="Palatino Linotype"/>
          <w:b/>
          <w:bCs/>
          <w:sz w:val="22"/>
          <w:szCs w:val="22"/>
        </w:rPr>
        <w:t>ἄν</w:t>
      </w:r>
      <w:proofErr w:type="spellEnd"/>
      <w:r>
        <w:rPr>
          <w:rFonts w:ascii="Palatino Linotype" w:hAnsi="Palatino Linotype"/>
          <w:b/>
          <w:bCs/>
          <w:sz w:val="22"/>
          <w:szCs w:val="22"/>
        </w:rPr>
        <w:t xml:space="preserve"> </w:t>
      </w:r>
      <w:proofErr w:type="spellStart"/>
      <w:r>
        <w:rPr>
          <w:rFonts w:ascii="Palatino Linotype" w:hAnsi="Palatino Linotype"/>
          <w:b/>
          <w:bCs/>
          <w:sz w:val="22"/>
          <w:szCs w:val="22"/>
        </w:rPr>
        <w:t>γενόμενον</w:t>
      </w:r>
      <w:proofErr w:type="spellEnd"/>
      <w:r>
        <w:rPr>
          <w:rFonts w:ascii="Palatino Linotype" w:hAnsi="Palatino Linotype"/>
          <w:sz w:val="22"/>
          <w:szCs w:val="22"/>
        </w:rPr>
        <w:t xml:space="preserve">, </w:t>
      </w:r>
      <w:proofErr w:type="spellStart"/>
      <w:r>
        <w:rPr>
          <w:rFonts w:ascii="Palatino Linotype" w:hAnsi="Palatino Linotype"/>
          <w:sz w:val="22"/>
          <w:szCs w:val="22"/>
        </w:rPr>
        <w:t>εἰ</w:t>
      </w:r>
      <w:proofErr w:type="spellEnd"/>
      <w:r>
        <w:rPr>
          <w:rFonts w:ascii="Palatino Linotype" w:hAnsi="Palatino Linotype"/>
          <w:sz w:val="22"/>
          <w:szCs w:val="22"/>
        </w:rPr>
        <w:t xml:space="preserve"> </w:t>
      </w:r>
      <w:proofErr w:type="spellStart"/>
      <w:r>
        <w:rPr>
          <w:rFonts w:ascii="Palatino Linotype" w:hAnsi="Palatino Linotype"/>
          <w:sz w:val="22"/>
          <w:szCs w:val="22"/>
        </w:rPr>
        <w:t>ἠθελήσατε</w:t>
      </w:r>
      <w:proofErr w:type="spellEnd"/>
      <w:r>
        <w:rPr>
          <w:rFonts w:ascii="Palatino Linotype" w:hAnsi="Palatino Linotype"/>
          <w:sz w:val="22"/>
          <w:szCs w:val="22"/>
        </w:rPr>
        <w:t xml:space="preserve"> </w:t>
      </w:r>
      <w:proofErr w:type="spellStart"/>
      <w:r>
        <w:rPr>
          <w:rFonts w:ascii="Palatino Linotype" w:hAnsi="Palatino Linotype"/>
          <w:sz w:val="22"/>
          <w:szCs w:val="22"/>
        </w:rPr>
        <w:t>τάς</w:t>
      </w:r>
      <w:proofErr w:type="spellEnd"/>
      <w:r>
        <w:rPr>
          <w:rFonts w:ascii="Palatino Linotype" w:hAnsi="Palatino Linotype"/>
          <w:sz w:val="22"/>
          <w:szCs w:val="22"/>
        </w:rPr>
        <w:t xml:space="preserve"> </w:t>
      </w:r>
      <w:proofErr w:type="spellStart"/>
      <w:r>
        <w:rPr>
          <w:rFonts w:ascii="Palatino Linotype" w:hAnsi="Palatino Linotype"/>
          <w:sz w:val="22"/>
          <w:szCs w:val="22"/>
        </w:rPr>
        <w:t>σπονδάς</w:t>
      </w:r>
      <w:proofErr w:type="spellEnd"/>
      <w:r>
        <w:rPr>
          <w:rFonts w:ascii="Palatino Linotype" w:hAnsi="Palatino Linotype"/>
          <w:sz w:val="22"/>
          <w:szCs w:val="22"/>
        </w:rPr>
        <w:t xml:space="preserve"> </w:t>
      </w:r>
      <w:proofErr w:type="spellStart"/>
      <w:r>
        <w:rPr>
          <w:rFonts w:ascii="Palatino Linotype" w:hAnsi="Palatino Linotype"/>
          <w:sz w:val="22"/>
          <w:szCs w:val="22"/>
        </w:rPr>
        <w:t>ποιεῖσθαι</w:t>
      </w:r>
      <w:proofErr w:type="spellEnd"/>
      <w:r>
        <w:rPr>
          <w:rFonts w:ascii="Palatino Linotype" w:hAnsi="Palatino Linotype"/>
          <w:sz w:val="22"/>
          <w:szCs w:val="22"/>
        </w:rPr>
        <w:t>.</w:t>
      </w:r>
    </w:p>
    <w:p w14:paraId="59714AF4"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     = </w:t>
      </w:r>
      <w:proofErr w:type="spellStart"/>
      <w:r>
        <w:rPr>
          <w:rFonts w:ascii="Palatino Linotype" w:hAnsi="Palatino Linotype"/>
          <w:sz w:val="22"/>
          <w:szCs w:val="22"/>
        </w:rPr>
        <w:t>Οἶδα</w:t>
      </w:r>
      <w:proofErr w:type="spellEnd"/>
      <w:r>
        <w:rPr>
          <w:rFonts w:ascii="Palatino Linotype" w:hAnsi="Palatino Linotype"/>
          <w:sz w:val="22"/>
          <w:szCs w:val="22"/>
        </w:rPr>
        <w:t xml:space="preserve"> </w:t>
      </w:r>
      <w:proofErr w:type="spellStart"/>
      <w:r>
        <w:rPr>
          <w:rFonts w:ascii="Palatino Linotype" w:hAnsi="Palatino Linotype"/>
          <w:b/>
          <w:bCs/>
          <w:sz w:val="22"/>
          <w:szCs w:val="22"/>
        </w:rPr>
        <w:t>ὅτι</w:t>
      </w:r>
      <w:proofErr w:type="spellEnd"/>
      <w:r>
        <w:rPr>
          <w:rFonts w:ascii="Palatino Linotype" w:hAnsi="Palatino Linotype"/>
          <w:b/>
          <w:bCs/>
          <w:sz w:val="22"/>
          <w:szCs w:val="22"/>
        </w:rPr>
        <w:t xml:space="preserve"> ὁ πόλεμος </w:t>
      </w:r>
      <w:proofErr w:type="spellStart"/>
      <w:r>
        <w:rPr>
          <w:rFonts w:ascii="Palatino Linotype" w:hAnsi="Palatino Linotype"/>
          <w:b/>
          <w:bCs/>
          <w:sz w:val="22"/>
          <w:szCs w:val="22"/>
        </w:rPr>
        <w:t>οὐκ</w:t>
      </w:r>
      <w:proofErr w:type="spellEnd"/>
      <w:r>
        <w:rPr>
          <w:rFonts w:ascii="Palatino Linotype" w:hAnsi="Palatino Linotype"/>
          <w:b/>
          <w:bCs/>
          <w:sz w:val="22"/>
          <w:szCs w:val="22"/>
        </w:rPr>
        <w:t xml:space="preserve"> </w:t>
      </w:r>
      <w:proofErr w:type="spellStart"/>
      <w:r>
        <w:rPr>
          <w:rFonts w:ascii="Palatino Linotype" w:hAnsi="Palatino Linotype"/>
          <w:b/>
          <w:bCs/>
          <w:sz w:val="22"/>
          <w:szCs w:val="22"/>
        </w:rPr>
        <w:t>ἄν</w:t>
      </w:r>
      <w:proofErr w:type="spellEnd"/>
      <w:r>
        <w:rPr>
          <w:rFonts w:ascii="Palatino Linotype" w:hAnsi="Palatino Linotype"/>
          <w:b/>
          <w:bCs/>
          <w:sz w:val="22"/>
          <w:szCs w:val="22"/>
        </w:rPr>
        <w:t xml:space="preserve"> </w:t>
      </w:r>
      <w:proofErr w:type="spellStart"/>
      <w:r>
        <w:rPr>
          <w:rFonts w:ascii="Palatino Linotype" w:hAnsi="Palatino Linotype"/>
          <w:b/>
          <w:bCs/>
          <w:sz w:val="22"/>
          <w:szCs w:val="22"/>
        </w:rPr>
        <w:t>ἐγένετο</w:t>
      </w:r>
      <w:proofErr w:type="spellEnd"/>
      <w:r>
        <w:rPr>
          <w:rFonts w:ascii="Palatino Linotype" w:hAnsi="Palatino Linotype"/>
          <w:sz w:val="22"/>
          <w:szCs w:val="22"/>
        </w:rPr>
        <w:t xml:space="preserve">, </w:t>
      </w:r>
      <w:proofErr w:type="spellStart"/>
      <w:r>
        <w:rPr>
          <w:rFonts w:ascii="Palatino Linotype" w:hAnsi="Palatino Linotype"/>
          <w:sz w:val="22"/>
          <w:szCs w:val="22"/>
        </w:rPr>
        <w:t>εἰ</w:t>
      </w:r>
      <w:proofErr w:type="spellEnd"/>
      <w:r>
        <w:rPr>
          <w:rFonts w:ascii="Palatino Linotype" w:hAnsi="Palatino Linotype"/>
          <w:sz w:val="22"/>
          <w:szCs w:val="22"/>
        </w:rPr>
        <w:t xml:space="preserve"> </w:t>
      </w:r>
      <w:proofErr w:type="spellStart"/>
      <w:r>
        <w:rPr>
          <w:rFonts w:ascii="Palatino Linotype" w:hAnsi="Palatino Linotype"/>
          <w:sz w:val="22"/>
          <w:szCs w:val="22"/>
        </w:rPr>
        <w:t>ἠθελήσατε</w:t>
      </w:r>
      <w:proofErr w:type="spellEnd"/>
      <w:r>
        <w:rPr>
          <w:rFonts w:ascii="Palatino Linotype" w:hAnsi="Palatino Linotype"/>
          <w:sz w:val="22"/>
          <w:szCs w:val="22"/>
        </w:rPr>
        <w:t xml:space="preserve"> </w:t>
      </w:r>
      <w:proofErr w:type="spellStart"/>
      <w:r>
        <w:rPr>
          <w:rFonts w:ascii="Palatino Linotype" w:hAnsi="Palatino Linotype"/>
          <w:sz w:val="22"/>
          <w:szCs w:val="22"/>
        </w:rPr>
        <w:t>τάς</w:t>
      </w:r>
      <w:proofErr w:type="spellEnd"/>
      <w:r>
        <w:rPr>
          <w:rFonts w:ascii="Palatino Linotype" w:hAnsi="Palatino Linotype"/>
          <w:sz w:val="22"/>
          <w:szCs w:val="22"/>
        </w:rPr>
        <w:t xml:space="preserve"> </w:t>
      </w:r>
      <w:proofErr w:type="spellStart"/>
      <w:r>
        <w:rPr>
          <w:rFonts w:ascii="Palatino Linotype" w:hAnsi="Palatino Linotype"/>
          <w:sz w:val="22"/>
          <w:szCs w:val="22"/>
        </w:rPr>
        <w:t>σπονδάς</w:t>
      </w:r>
      <w:proofErr w:type="spellEnd"/>
      <w:r>
        <w:rPr>
          <w:rFonts w:ascii="Palatino Linotype" w:hAnsi="Palatino Linotype"/>
          <w:sz w:val="22"/>
          <w:szCs w:val="22"/>
        </w:rPr>
        <w:t xml:space="preserve"> </w:t>
      </w:r>
      <w:proofErr w:type="spellStart"/>
      <w:r>
        <w:rPr>
          <w:rFonts w:ascii="Palatino Linotype" w:hAnsi="Palatino Linotype"/>
          <w:sz w:val="22"/>
          <w:szCs w:val="22"/>
        </w:rPr>
        <w:t>ποιεῖσθαι</w:t>
      </w:r>
      <w:proofErr w:type="spellEnd"/>
      <w:r>
        <w:rPr>
          <w:rFonts w:ascii="Palatino Linotype" w:hAnsi="Palatino Linotype"/>
          <w:sz w:val="22"/>
          <w:szCs w:val="22"/>
        </w:rPr>
        <w:t>.</w:t>
      </w:r>
    </w:p>
    <w:p w14:paraId="6A555445" w14:textId="77777777" w:rsidR="00B53D98" w:rsidRDefault="00B53D98">
      <w:pPr>
        <w:jc w:val="both"/>
        <w:rPr>
          <w:rFonts w:ascii="Palatino Linotype" w:hAnsi="Palatino Linotype"/>
          <w:sz w:val="22"/>
          <w:szCs w:val="22"/>
        </w:rPr>
      </w:pPr>
    </w:p>
    <w:p w14:paraId="668ECEE7"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π.χ. </w:t>
      </w:r>
      <w:proofErr w:type="spellStart"/>
      <w:r>
        <w:rPr>
          <w:rFonts w:ascii="Palatino Linotype" w:hAnsi="Palatino Linotype"/>
          <w:sz w:val="22"/>
          <w:szCs w:val="22"/>
        </w:rPr>
        <w:t>Ἴσμεν</w:t>
      </w:r>
      <w:proofErr w:type="spellEnd"/>
      <w:r>
        <w:rPr>
          <w:rFonts w:ascii="Palatino Linotype" w:hAnsi="Palatino Linotype"/>
          <w:sz w:val="22"/>
          <w:szCs w:val="22"/>
        </w:rPr>
        <w:t xml:space="preserve"> </w:t>
      </w:r>
      <w:proofErr w:type="spellStart"/>
      <w:r>
        <w:rPr>
          <w:rFonts w:ascii="Palatino Linotype" w:hAnsi="Palatino Linotype"/>
          <w:sz w:val="22"/>
          <w:szCs w:val="22"/>
        </w:rPr>
        <w:t>ὑμᾶς</w:t>
      </w:r>
      <w:proofErr w:type="spellEnd"/>
      <w:r>
        <w:rPr>
          <w:rFonts w:ascii="Palatino Linotype" w:hAnsi="Palatino Linotype"/>
          <w:sz w:val="22"/>
          <w:szCs w:val="22"/>
        </w:rPr>
        <w:t xml:space="preserve"> </w:t>
      </w:r>
      <w:proofErr w:type="spellStart"/>
      <w:r>
        <w:rPr>
          <w:rFonts w:ascii="Palatino Linotype" w:hAnsi="Palatino Linotype"/>
          <w:b/>
          <w:bCs/>
          <w:sz w:val="22"/>
          <w:szCs w:val="22"/>
        </w:rPr>
        <w:t>οὐκ</w:t>
      </w:r>
      <w:proofErr w:type="spellEnd"/>
      <w:r>
        <w:rPr>
          <w:rFonts w:ascii="Palatino Linotype" w:hAnsi="Palatino Linotype"/>
          <w:b/>
          <w:bCs/>
          <w:sz w:val="22"/>
          <w:szCs w:val="22"/>
        </w:rPr>
        <w:t xml:space="preserve"> </w:t>
      </w:r>
      <w:proofErr w:type="spellStart"/>
      <w:r>
        <w:rPr>
          <w:rFonts w:ascii="Palatino Linotype" w:hAnsi="Palatino Linotype"/>
          <w:b/>
          <w:bCs/>
          <w:sz w:val="22"/>
          <w:szCs w:val="22"/>
        </w:rPr>
        <w:t>ἄν</w:t>
      </w:r>
      <w:proofErr w:type="spellEnd"/>
      <w:r>
        <w:rPr>
          <w:rFonts w:ascii="Palatino Linotype" w:hAnsi="Palatino Linotype"/>
          <w:b/>
          <w:bCs/>
          <w:sz w:val="22"/>
          <w:szCs w:val="22"/>
        </w:rPr>
        <w:t xml:space="preserve"> </w:t>
      </w:r>
      <w:proofErr w:type="spellStart"/>
      <w:r>
        <w:rPr>
          <w:rFonts w:ascii="Palatino Linotype" w:hAnsi="Palatino Linotype"/>
          <w:b/>
          <w:bCs/>
          <w:sz w:val="22"/>
          <w:szCs w:val="22"/>
        </w:rPr>
        <w:t>ἀδικοῦντας</w:t>
      </w:r>
      <w:proofErr w:type="spellEnd"/>
      <w:r>
        <w:rPr>
          <w:rFonts w:ascii="Palatino Linotype" w:hAnsi="Palatino Linotype"/>
          <w:sz w:val="22"/>
          <w:szCs w:val="22"/>
        </w:rPr>
        <w:t xml:space="preserve">, </w:t>
      </w:r>
      <w:proofErr w:type="spellStart"/>
      <w:r>
        <w:rPr>
          <w:rFonts w:ascii="Palatino Linotype" w:hAnsi="Palatino Linotype"/>
          <w:sz w:val="22"/>
          <w:szCs w:val="22"/>
        </w:rPr>
        <w:t>εἰ</w:t>
      </w:r>
      <w:proofErr w:type="spellEnd"/>
      <w:r>
        <w:rPr>
          <w:rFonts w:ascii="Palatino Linotype" w:hAnsi="Palatino Linotype"/>
          <w:sz w:val="22"/>
          <w:szCs w:val="22"/>
        </w:rPr>
        <w:t xml:space="preserve"> </w:t>
      </w:r>
      <w:proofErr w:type="spellStart"/>
      <w:r>
        <w:rPr>
          <w:rFonts w:ascii="Palatino Linotype" w:hAnsi="Palatino Linotype"/>
          <w:sz w:val="22"/>
          <w:szCs w:val="22"/>
        </w:rPr>
        <w:t>βούλοισθε</w:t>
      </w:r>
      <w:proofErr w:type="spellEnd"/>
      <w:r>
        <w:rPr>
          <w:rFonts w:ascii="Palatino Linotype" w:hAnsi="Palatino Linotype"/>
          <w:sz w:val="22"/>
          <w:szCs w:val="22"/>
        </w:rPr>
        <w:t>.</w:t>
      </w:r>
    </w:p>
    <w:p w14:paraId="0FA46D15"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     = </w:t>
      </w:r>
      <w:proofErr w:type="spellStart"/>
      <w:r>
        <w:rPr>
          <w:rFonts w:ascii="Palatino Linotype" w:hAnsi="Palatino Linotype"/>
          <w:sz w:val="22"/>
          <w:szCs w:val="22"/>
        </w:rPr>
        <w:t>Ἴσμεν</w:t>
      </w:r>
      <w:proofErr w:type="spellEnd"/>
      <w:r>
        <w:rPr>
          <w:rFonts w:ascii="Palatino Linotype" w:hAnsi="Palatino Linotype"/>
          <w:sz w:val="22"/>
          <w:szCs w:val="22"/>
        </w:rPr>
        <w:t xml:space="preserve"> </w:t>
      </w:r>
      <w:proofErr w:type="spellStart"/>
      <w:r>
        <w:rPr>
          <w:rFonts w:ascii="Palatino Linotype" w:hAnsi="Palatino Linotype"/>
          <w:b/>
          <w:bCs/>
          <w:sz w:val="22"/>
          <w:szCs w:val="22"/>
        </w:rPr>
        <w:t>ὅτι</w:t>
      </w:r>
      <w:proofErr w:type="spellEnd"/>
      <w:r>
        <w:rPr>
          <w:rFonts w:ascii="Palatino Linotype" w:hAnsi="Palatino Linotype"/>
          <w:b/>
          <w:bCs/>
          <w:sz w:val="22"/>
          <w:szCs w:val="22"/>
        </w:rPr>
        <w:t xml:space="preserve"> </w:t>
      </w:r>
      <w:proofErr w:type="spellStart"/>
      <w:r>
        <w:rPr>
          <w:rFonts w:ascii="Palatino Linotype" w:hAnsi="Palatino Linotype"/>
          <w:b/>
          <w:bCs/>
          <w:sz w:val="22"/>
          <w:szCs w:val="22"/>
        </w:rPr>
        <w:t>οὐκ</w:t>
      </w:r>
      <w:proofErr w:type="spellEnd"/>
      <w:r>
        <w:rPr>
          <w:rFonts w:ascii="Palatino Linotype" w:hAnsi="Palatino Linotype"/>
          <w:b/>
          <w:bCs/>
          <w:sz w:val="22"/>
          <w:szCs w:val="22"/>
        </w:rPr>
        <w:t xml:space="preserve"> </w:t>
      </w:r>
      <w:proofErr w:type="spellStart"/>
      <w:r>
        <w:rPr>
          <w:rFonts w:ascii="Palatino Linotype" w:hAnsi="Palatino Linotype"/>
          <w:b/>
          <w:bCs/>
          <w:sz w:val="22"/>
          <w:szCs w:val="22"/>
        </w:rPr>
        <w:t>ἄν</w:t>
      </w:r>
      <w:proofErr w:type="spellEnd"/>
      <w:r>
        <w:rPr>
          <w:rFonts w:ascii="Palatino Linotype" w:hAnsi="Palatino Linotype"/>
          <w:b/>
          <w:bCs/>
          <w:sz w:val="22"/>
          <w:szCs w:val="22"/>
        </w:rPr>
        <w:t xml:space="preserve"> </w:t>
      </w:r>
      <w:proofErr w:type="spellStart"/>
      <w:r>
        <w:rPr>
          <w:rFonts w:ascii="Palatino Linotype" w:hAnsi="Palatino Linotype"/>
          <w:b/>
          <w:bCs/>
          <w:sz w:val="22"/>
          <w:szCs w:val="22"/>
        </w:rPr>
        <w:t>ἀδικοῖτε</w:t>
      </w:r>
      <w:proofErr w:type="spellEnd"/>
      <w:r>
        <w:rPr>
          <w:rFonts w:ascii="Palatino Linotype" w:hAnsi="Palatino Linotype"/>
          <w:sz w:val="22"/>
          <w:szCs w:val="22"/>
        </w:rPr>
        <w:t>, εἰ βούλοισθε.</w:t>
      </w:r>
    </w:p>
    <w:p w14:paraId="31F96717" w14:textId="77777777" w:rsidR="00B53D98" w:rsidRDefault="00B53D98">
      <w:pPr>
        <w:jc w:val="both"/>
        <w:rPr>
          <w:rFonts w:ascii="Palatino Linotype" w:hAnsi="Palatino Linotype"/>
          <w:sz w:val="22"/>
          <w:szCs w:val="22"/>
        </w:rPr>
      </w:pPr>
    </w:p>
    <w:p w14:paraId="47F4BA7E" w14:textId="77777777" w:rsidR="00B53D98" w:rsidRDefault="00B53D98">
      <w:pPr>
        <w:jc w:val="both"/>
        <w:rPr>
          <w:rFonts w:ascii="Palatino Linotype" w:hAnsi="Palatino Linotype"/>
          <w:sz w:val="22"/>
          <w:szCs w:val="22"/>
        </w:rPr>
      </w:pPr>
    </w:p>
    <w:p w14:paraId="699E3A4B" w14:textId="77777777" w:rsidR="00172C06" w:rsidRDefault="00172C06">
      <w:pPr>
        <w:jc w:val="both"/>
        <w:rPr>
          <w:rFonts w:ascii="Palatino Linotype" w:hAnsi="Palatino Linotype"/>
          <w:sz w:val="22"/>
          <w:szCs w:val="22"/>
        </w:rPr>
      </w:pPr>
    </w:p>
    <w:p w14:paraId="0B4AB707" w14:textId="77777777" w:rsidR="00172C06" w:rsidRDefault="00172C06">
      <w:pPr>
        <w:jc w:val="both"/>
        <w:rPr>
          <w:rFonts w:ascii="Palatino Linotype" w:hAnsi="Palatino Linotype"/>
          <w:sz w:val="22"/>
          <w:szCs w:val="22"/>
        </w:rPr>
      </w:pPr>
    </w:p>
    <w:p w14:paraId="0B286B48" w14:textId="77777777" w:rsidR="00172C06" w:rsidRDefault="00172C06">
      <w:pPr>
        <w:jc w:val="both"/>
        <w:rPr>
          <w:rFonts w:ascii="Palatino Linotype" w:hAnsi="Palatino Linotype"/>
          <w:sz w:val="22"/>
          <w:szCs w:val="22"/>
        </w:rPr>
      </w:pPr>
    </w:p>
    <w:p w14:paraId="6018ABF3" w14:textId="77777777" w:rsidR="00172C06" w:rsidRDefault="00172C06">
      <w:pPr>
        <w:jc w:val="both"/>
        <w:rPr>
          <w:rFonts w:ascii="Palatino Linotype" w:hAnsi="Palatino Linotype"/>
          <w:sz w:val="22"/>
          <w:szCs w:val="22"/>
        </w:rPr>
      </w:pPr>
    </w:p>
    <w:p w14:paraId="0DFF214B" w14:textId="77777777" w:rsidR="00172C06" w:rsidRDefault="00172C06">
      <w:pPr>
        <w:jc w:val="both"/>
        <w:rPr>
          <w:rFonts w:ascii="Palatino Linotype" w:hAnsi="Palatino Linotype"/>
          <w:sz w:val="22"/>
          <w:szCs w:val="22"/>
        </w:rPr>
      </w:pPr>
    </w:p>
    <w:p w14:paraId="79425734" w14:textId="77777777" w:rsidR="00172C06" w:rsidRDefault="00172C06">
      <w:pPr>
        <w:jc w:val="both"/>
        <w:rPr>
          <w:rFonts w:ascii="Palatino Linotype" w:hAnsi="Palatino Linotype"/>
          <w:sz w:val="22"/>
          <w:szCs w:val="22"/>
        </w:rPr>
      </w:pPr>
    </w:p>
    <w:p w14:paraId="1CF81C29" w14:textId="77777777" w:rsidR="00172C06" w:rsidRDefault="00172C06">
      <w:pPr>
        <w:jc w:val="both"/>
        <w:rPr>
          <w:rFonts w:ascii="Palatino Linotype" w:hAnsi="Palatino Linotype"/>
          <w:sz w:val="22"/>
          <w:szCs w:val="22"/>
        </w:rPr>
      </w:pPr>
    </w:p>
    <w:p w14:paraId="1131F780" w14:textId="77777777" w:rsidR="00172C06" w:rsidRDefault="00172C06">
      <w:pPr>
        <w:jc w:val="both"/>
        <w:rPr>
          <w:rFonts w:ascii="Palatino Linotype" w:hAnsi="Palatino Linotype"/>
          <w:sz w:val="22"/>
          <w:szCs w:val="22"/>
        </w:rPr>
      </w:pPr>
    </w:p>
    <w:p w14:paraId="5FD99C70" w14:textId="77777777" w:rsidR="00172C06" w:rsidRDefault="00172C06">
      <w:pPr>
        <w:jc w:val="both"/>
        <w:rPr>
          <w:rFonts w:ascii="Palatino Linotype" w:hAnsi="Palatino Linotype"/>
          <w:sz w:val="22"/>
          <w:szCs w:val="22"/>
        </w:rPr>
      </w:pPr>
    </w:p>
    <w:p w14:paraId="2903E233" w14:textId="77777777" w:rsidR="00172C06" w:rsidRDefault="00172C06">
      <w:pPr>
        <w:jc w:val="both"/>
        <w:rPr>
          <w:rFonts w:ascii="Palatino Linotype" w:hAnsi="Palatino Linotype"/>
          <w:sz w:val="22"/>
          <w:szCs w:val="22"/>
        </w:rPr>
      </w:pPr>
    </w:p>
    <w:p w14:paraId="299D7D0D" w14:textId="77777777" w:rsidR="00172C06" w:rsidRDefault="00172C06">
      <w:pPr>
        <w:jc w:val="both"/>
        <w:rPr>
          <w:rFonts w:ascii="Palatino Linotype" w:hAnsi="Palatino Linotype"/>
          <w:sz w:val="22"/>
          <w:szCs w:val="22"/>
        </w:rPr>
      </w:pPr>
    </w:p>
    <w:p w14:paraId="5281D79C" w14:textId="77777777" w:rsidR="00172C06" w:rsidRDefault="00172C06">
      <w:pPr>
        <w:jc w:val="both"/>
        <w:rPr>
          <w:rFonts w:ascii="Palatino Linotype" w:hAnsi="Palatino Linotype"/>
          <w:sz w:val="22"/>
          <w:szCs w:val="22"/>
        </w:rPr>
      </w:pPr>
    </w:p>
    <w:p w14:paraId="66BFFB2C" w14:textId="77777777" w:rsidR="00172C06" w:rsidRDefault="00172C06">
      <w:pPr>
        <w:jc w:val="both"/>
        <w:rPr>
          <w:rFonts w:ascii="Palatino Linotype" w:hAnsi="Palatino Linotype"/>
          <w:sz w:val="22"/>
          <w:szCs w:val="22"/>
        </w:rPr>
      </w:pPr>
    </w:p>
    <w:p w14:paraId="02E80680" w14:textId="77777777" w:rsidR="00172C06" w:rsidRDefault="00172C06">
      <w:pPr>
        <w:jc w:val="both"/>
        <w:rPr>
          <w:rFonts w:ascii="Palatino Linotype" w:hAnsi="Palatino Linotype"/>
          <w:sz w:val="22"/>
          <w:szCs w:val="22"/>
        </w:rPr>
      </w:pPr>
    </w:p>
    <w:p w14:paraId="3ECAC6E0" w14:textId="77777777" w:rsidR="00172C06" w:rsidRDefault="00172C06">
      <w:pPr>
        <w:jc w:val="both"/>
        <w:rPr>
          <w:rFonts w:ascii="Palatino Linotype" w:hAnsi="Palatino Linotype"/>
          <w:sz w:val="22"/>
          <w:szCs w:val="22"/>
        </w:rPr>
      </w:pPr>
    </w:p>
    <w:p w14:paraId="1A73C1F0" w14:textId="77777777" w:rsidR="00172C06" w:rsidRDefault="00172C06">
      <w:pPr>
        <w:jc w:val="both"/>
        <w:rPr>
          <w:rFonts w:ascii="Palatino Linotype" w:hAnsi="Palatino Linotype"/>
          <w:sz w:val="22"/>
          <w:szCs w:val="22"/>
        </w:rPr>
      </w:pPr>
    </w:p>
    <w:p w14:paraId="72A585EE" w14:textId="77777777" w:rsidR="00172C06" w:rsidRDefault="00172C06">
      <w:pPr>
        <w:jc w:val="both"/>
        <w:rPr>
          <w:rFonts w:ascii="Palatino Linotype" w:hAnsi="Palatino Linotype"/>
          <w:sz w:val="22"/>
          <w:szCs w:val="22"/>
        </w:rPr>
      </w:pPr>
    </w:p>
    <w:p w14:paraId="25846DF6" w14:textId="77777777" w:rsidR="00172C06" w:rsidRDefault="00172C06">
      <w:pPr>
        <w:jc w:val="both"/>
        <w:rPr>
          <w:rFonts w:ascii="Palatino Linotype" w:hAnsi="Palatino Linotype"/>
          <w:sz w:val="22"/>
          <w:szCs w:val="22"/>
        </w:rPr>
      </w:pPr>
    </w:p>
    <w:p w14:paraId="6534A74D" w14:textId="77777777" w:rsidR="00172C06" w:rsidRDefault="00172C06">
      <w:pPr>
        <w:jc w:val="both"/>
        <w:rPr>
          <w:rFonts w:ascii="Palatino Linotype" w:hAnsi="Palatino Linotype"/>
          <w:sz w:val="22"/>
          <w:szCs w:val="22"/>
        </w:rPr>
      </w:pPr>
    </w:p>
    <w:p w14:paraId="03335285" w14:textId="77777777" w:rsidR="00172C06" w:rsidRDefault="00172C06">
      <w:pPr>
        <w:jc w:val="both"/>
        <w:rPr>
          <w:rFonts w:ascii="Palatino Linotype" w:hAnsi="Palatino Linotype"/>
          <w:sz w:val="22"/>
          <w:szCs w:val="22"/>
        </w:rPr>
      </w:pPr>
    </w:p>
    <w:p w14:paraId="61AA48F7" w14:textId="77777777" w:rsidR="00172C06" w:rsidRDefault="00172C06">
      <w:pPr>
        <w:jc w:val="both"/>
        <w:rPr>
          <w:rFonts w:ascii="Palatino Linotype" w:hAnsi="Palatino Linotype"/>
          <w:sz w:val="22"/>
          <w:szCs w:val="22"/>
        </w:rPr>
      </w:pPr>
    </w:p>
    <w:p w14:paraId="00F40333" w14:textId="77777777" w:rsidR="00172C06" w:rsidRDefault="00172C06">
      <w:pPr>
        <w:jc w:val="both"/>
        <w:rPr>
          <w:rFonts w:ascii="Palatino Linotype" w:hAnsi="Palatino Linotype"/>
          <w:sz w:val="22"/>
          <w:szCs w:val="22"/>
        </w:rPr>
      </w:pPr>
    </w:p>
    <w:p w14:paraId="16C4A844" w14:textId="77777777" w:rsidR="00172C06" w:rsidRDefault="00172C06">
      <w:pPr>
        <w:jc w:val="both"/>
        <w:rPr>
          <w:rFonts w:ascii="Palatino Linotype" w:hAnsi="Palatino Linotype"/>
          <w:sz w:val="22"/>
          <w:szCs w:val="22"/>
        </w:rPr>
      </w:pPr>
    </w:p>
    <w:p w14:paraId="43EC9CF1" w14:textId="77777777" w:rsidR="00172C06" w:rsidRDefault="00172C06">
      <w:pPr>
        <w:jc w:val="both"/>
        <w:rPr>
          <w:rFonts w:ascii="Palatino Linotype" w:hAnsi="Palatino Linotype"/>
          <w:sz w:val="22"/>
          <w:szCs w:val="22"/>
        </w:rPr>
      </w:pPr>
    </w:p>
    <w:p w14:paraId="2ABF7B3D" w14:textId="77777777" w:rsidR="00172C06" w:rsidRDefault="00172C06">
      <w:pPr>
        <w:jc w:val="both"/>
        <w:rPr>
          <w:rFonts w:ascii="Palatino Linotype" w:hAnsi="Palatino Linotype"/>
          <w:sz w:val="22"/>
          <w:szCs w:val="22"/>
        </w:rPr>
      </w:pPr>
    </w:p>
    <w:p w14:paraId="53BFDE94" w14:textId="77777777" w:rsidR="008F0B51" w:rsidRDefault="008F0B51">
      <w:pPr>
        <w:jc w:val="both"/>
        <w:rPr>
          <w:rFonts w:ascii="Palatino Linotype" w:hAnsi="Palatino Linotype"/>
          <w:sz w:val="22"/>
          <w:szCs w:val="22"/>
        </w:rPr>
      </w:pPr>
    </w:p>
    <w:p w14:paraId="3877F6AF" w14:textId="77777777" w:rsidR="008F0B51" w:rsidRDefault="008F0B51">
      <w:pPr>
        <w:jc w:val="both"/>
        <w:rPr>
          <w:rFonts w:ascii="Palatino Linotype" w:hAnsi="Palatino Linotype"/>
          <w:sz w:val="22"/>
          <w:szCs w:val="22"/>
        </w:rPr>
      </w:pPr>
    </w:p>
    <w:p w14:paraId="333CF739" w14:textId="77777777" w:rsidR="008F0B51" w:rsidRDefault="008F0B51">
      <w:pPr>
        <w:jc w:val="both"/>
        <w:rPr>
          <w:rFonts w:ascii="Palatino Linotype" w:hAnsi="Palatino Linotype"/>
          <w:sz w:val="22"/>
          <w:szCs w:val="22"/>
        </w:rPr>
      </w:pPr>
    </w:p>
    <w:p w14:paraId="66DF41F3" w14:textId="77777777" w:rsidR="00172C06" w:rsidRDefault="00172C06">
      <w:pPr>
        <w:jc w:val="both"/>
        <w:rPr>
          <w:rFonts w:ascii="Palatino Linotype" w:hAnsi="Palatino Linotype"/>
          <w:sz w:val="22"/>
          <w:szCs w:val="22"/>
        </w:rPr>
      </w:pPr>
    </w:p>
    <w:p w14:paraId="6533381A" w14:textId="77777777" w:rsidR="00172C06" w:rsidRDefault="00172C06">
      <w:pPr>
        <w:jc w:val="both"/>
        <w:rPr>
          <w:rFonts w:ascii="Palatino Linotype" w:hAnsi="Palatino Linotype"/>
          <w:sz w:val="22"/>
          <w:szCs w:val="22"/>
        </w:rPr>
      </w:pPr>
    </w:p>
    <w:p w14:paraId="7AFC12D8" w14:textId="77777777" w:rsidR="00172C06" w:rsidRDefault="00172C06">
      <w:pPr>
        <w:jc w:val="both"/>
        <w:rPr>
          <w:rFonts w:ascii="Palatino Linotype" w:hAnsi="Palatino Linotype"/>
          <w:sz w:val="22"/>
          <w:szCs w:val="22"/>
        </w:rPr>
      </w:pPr>
    </w:p>
    <w:p w14:paraId="4143B584" w14:textId="77777777" w:rsidR="00172C06" w:rsidRPr="00A56DD1" w:rsidRDefault="00172C06" w:rsidP="00172C06">
      <w:pPr>
        <w:pBdr>
          <w:top w:val="single" w:sz="4" w:space="1" w:color="auto"/>
          <w:left w:val="single" w:sz="4" w:space="4" w:color="auto"/>
          <w:bottom w:val="single" w:sz="4" w:space="17" w:color="auto"/>
          <w:right w:val="single" w:sz="4" w:space="4" w:color="auto"/>
        </w:pBdr>
        <w:shd w:val="clear" w:color="auto" w:fill="F2CEED" w:themeFill="accent5" w:themeFillTint="33"/>
        <w:tabs>
          <w:tab w:val="left" w:pos="254"/>
        </w:tabs>
        <w:spacing w:before="283"/>
        <w:ind w:right="-1"/>
        <w:jc w:val="center"/>
        <w:rPr>
          <w:rFonts w:ascii="Palatino Linotype" w:hAnsi="Palatino Linotype" w:cs="Tahoma"/>
          <w:b/>
          <w:bCs/>
          <w:color w:val="000000"/>
          <w:sz w:val="48"/>
          <w:szCs w:val="48"/>
          <w:u w:val="single"/>
        </w:rPr>
      </w:pPr>
      <w:r w:rsidRPr="00A56DD1">
        <w:rPr>
          <w:rFonts w:ascii="Palatino Linotype" w:hAnsi="Palatino Linotype" w:cs="Tahoma"/>
          <w:b/>
          <w:bCs/>
          <w:color w:val="000000"/>
          <w:sz w:val="48"/>
          <w:szCs w:val="48"/>
          <w:u w:val="single"/>
        </w:rPr>
        <w:lastRenderedPageBreak/>
        <w:t>ΣΥΜΠΤΥΞΗ ΔΕΥΤΕΡΕΥΟΥΣΑΣ ΠΡΟΤΑΣΗΣ ΣΕ ΜΕΤΟΧΗ</w:t>
      </w:r>
    </w:p>
    <w:p w14:paraId="2D606A66" w14:textId="77777777" w:rsidR="00FB5084" w:rsidRPr="00FB5084" w:rsidRDefault="00FB5084" w:rsidP="00A646EB">
      <w:pPr>
        <w:widowControl/>
        <w:suppressAutoHyphens w:val="0"/>
        <w:autoSpaceDE/>
        <w:ind w:left="-142" w:right="-138"/>
        <w:jc w:val="both"/>
        <w:rPr>
          <w:rFonts w:ascii="Palatino Linotype" w:hAnsi="Palatino Linotype"/>
          <w:b/>
          <w:bCs/>
          <w:snapToGrid w:val="0"/>
          <w:color w:val="000000"/>
          <w:sz w:val="22"/>
          <w:szCs w:val="22"/>
          <w:lang w:eastAsia="el-GR"/>
        </w:rPr>
      </w:pPr>
      <w:r w:rsidRPr="00FB5084">
        <w:rPr>
          <w:rFonts w:ascii="Palatino Linotype" w:hAnsi="Palatino Linotype"/>
          <w:snapToGrid w:val="0"/>
          <w:color w:val="000000"/>
          <w:sz w:val="22"/>
          <w:szCs w:val="22"/>
          <w:lang w:eastAsia="el-GR"/>
        </w:rPr>
        <w:t xml:space="preserve">Σε μετοχή συμπτύσσονται όλες οι δευτερεύουσες προτάσεις </w:t>
      </w:r>
      <w:r w:rsidRPr="00FB5084">
        <w:rPr>
          <w:rFonts w:ascii="Palatino Linotype" w:hAnsi="Palatino Linotype"/>
          <w:b/>
          <w:bCs/>
          <w:snapToGrid w:val="0"/>
          <w:color w:val="000000"/>
          <w:sz w:val="22"/>
          <w:szCs w:val="22"/>
          <w:lang w:eastAsia="el-GR"/>
        </w:rPr>
        <w:t xml:space="preserve">εκτός από τις πλάγιες ερωτηματικές τις ενδοιαστικές και τις </w:t>
      </w:r>
      <w:proofErr w:type="spellStart"/>
      <w:r w:rsidRPr="00FB5084">
        <w:rPr>
          <w:rFonts w:ascii="Palatino Linotype" w:hAnsi="Palatino Linotype"/>
          <w:b/>
          <w:bCs/>
          <w:snapToGrid w:val="0"/>
          <w:color w:val="000000"/>
          <w:sz w:val="22"/>
          <w:szCs w:val="22"/>
          <w:lang w:eastAsia="el-GR"/>
        </w:rPr>
        <w:t>συμπερασματικές</w:t>
      </w:r>
      <w:proofErr w:type="spellEnd"/>
      <w:r w:rsidRPr="00FB5084">
        <w:rPr>
          <w:rFonts w:ascii="Palatino Linotype" w:hAnsi="Palatino Linotype"/>
          <w:b/>
          <w:bCs/>
          <w:snapToGrid w:val="0"/>
          <w:color w:val="000000"/>
          <w:sz w:val="22"/>
          <w:szCs w:val="22"/>
          <w:lang w:eastAsia="el-GR"/>
        </w:rPr>
        <w:t>.</w:t>
      </w:r>
    </w:p>
    <w:p w14:paraId="5D976470" w14:textId="190BD118" w:rsidR="00172C06" w:rsidRPr="00AB4C97" w:rsidRDefault="00172C06" w:rsidP="00A646EB">
      <w:pPr>
        <w:shd w:val="clear" w:color="auto" w:fill="FFFFFF"/>
        <w:tabs>
          <w:tab w:val="left" w:pos="254"/>
        </w:tabs>
        <w:spacing w:before="283" w:line="283" w:lineRule="exact"/>
        <w:ind w:left="-142" w:right="-138"/>
        <w:jc w:val="both"/>
        <w:rPr>
          <w:rFonts w:ascii="Palatino Linotype" w:hAnsi="Palatino Linotype" w:cs="Tahoma"/>
          <w:color w:val="000000"/>
          <w:sz w:val="22"/>
          <w:szCs w:val="22"/>
        </w:rPr>
      </w:pPr>
      <w:r w:rsidRPr="00AB4C97">
        <w:rPr>
          <w:rFonts w:ascii="Palatino Linotype" w:hAnsi="Palatino Linotype" w:cs="Tahoma"/>
          <w:color w:val="000000"/>
          <w:sz w:val="22"/>
          <w:szCs w:val="22"/>
        </w:rPr>
        <w:t>Πρόκειται για την αντίστροφη διαδικασία από την ανάλυση μιας μετοχής. Μια δευτερεύουσα πρόταση δηλαδή συμπτύσσεται στο αντίστοιχο είδος μετοχής (εφόσον φυσικά υπάρχει η αντίστοιχη μετοχή).</w:t>
      </w:r>
    </w:p>
    <w:p w14:paraId="13F51493" w14:textId="77777777" w:rsidR="00172C06" w:rsidRPr="00AB4C97" w:rsidRDefault="00172C06" w:rsidP="00A646EB">
      <w:pPr>
        <w:shd w:val="clear" w:color="auto" w:fill="FFFFFF"/>
        <w:tabs>
          <w:tab w:val="left" w:pos="254"/>
        </w:tabs>
        <w:spacing w:before="58" w:line="283" w:lineRule="exact"/>
        <w:ind w:left="-142" w:right="-138"/>
        <w:jc w:val="both"/>
        <w:rPr>
          <w:rFonts w:ascii="Palatino Linotype" w:hAnsi="Palatino Linotype" w:cs="Tahoma"/>
          <w:color w:val="000000"/>
          <w:sz w:val="22"/>
          <w:szCs w:val="22"/>
        </w:rPr>
      </w:pPr>
      <w:r w:rsidRPr="00AB4C97">
        <w:rPr>
          <w:rFonts w:ascii="Palatino Linotype" w:hAnsi="Palatino Linotype" w:cs="Tahoma"/>
          <w:color w:val="000000"/>
          <w:sz w:val="22"/>
          <w:szCs w:val="22"/>
        </w:rPr>
        <w:t>Είναι αυτονόητο ότι μετά τη σύμπτυξη δεν υπάρχει πλέον ο σύνδεσμος και το ρήμα της δευτερεύουσας πρότασης, αλλά στη θέση τους υπάρχει η μετοχή στο κατάλληλο γένος, αριθμό και πτώση.</w:t>
      </w:r>
    </w:p>
    <w:p w14:paraId="3C2316DB" w14:textId="77777777" w:rsidR="00172C06" w:rsidRPr="00AB4C97" w:rsidRDefault="00172C06" w:rsidP="00A646EB">
      <w:pPr>
        <w:shd w:val="clear" w:color="auto" w:fill="FFFFFF"/>
        <w:tabs>
          <w:tab w:val="left" w:pos="254"/>
        </w:tabs>
        <w:spacing w:line="283" w:lineRule="exact"/>
        <w:ind w:left="-142" w:right="-138"/>
        <w:jc w:val="both"/>
        <w:rPr>
          <w:rFonts w:ascii="Palatino Linotype" w:hAnsi="Palatino Linotype" w:cs="Tahoma"/>
          <w:bCs/>
          <w:color w:val="000000"/>
          <w:sz w:val="22"/>
          <w:szCs w:val="22"/>
        </w:rPr>
      </w:pPr>
      <w:r w:rsidRPr="00AB4C97">
        <w:rPr>
          <w:rFonts w:ascii="Palatino Linotype" w:hAnsi="Palatino Linotype" w:cs="Tahoma"/>
          <w:color w:val="000000"/>
          <w:sz w:val="22"/>
          <w:szCs w:val="22"/>
        </w:rPr>
        <w:t xml:space="preserve">Κατά τη σύμπτυξη προσέχουμε δύο πράγματα: </w:t>
      </w:r>
      <w:r w:rsidRPr="00AB4C97">
        <w:rPr>
          <w:rFonts w:ascii="Palatino Linotype" w:hAnsi="Palatino Linotype" w:cs="Tahoma"/>
          <w:bCs/>
          <w:color w:val="000000"/>
          <w:sz w:val="22"/>
          <w:szCs w:val="22"/>
        </w:rPr>
        <w:t>σε ποια πτώση και σε ποιο χρόνο</w:t>
      </w:r>
      <w:r w:rsidRPr="00AB4C97">
        <w:rPr>
          <w:rFonts w:ascii="Palatino Linotype" w:hAnsi="Palatino Linotype" w:cs="Tahoma"/>
          <w:bCs/>
          <w:color w:val="000000"/>
          <w:sz w:val="22"/>
          <w:szCs w:val="22"/>
        </w:rPr>
        <w:br/>
        <w:t>θα μπει η μετοχή.</w:t>
      </w:r>
    </w:p>
    <w:p w14:paraId="2930A607" w14:textId="77777777" w:rsidR="00172C06" w:rsidRPr="00A646EB" w:rsidRDefault="00172C06" w:rsidP="00172C06">
      <w:pPr>
        <w:shd w:val="clear" w:color="auto" w:fill="FFFFFF"/>
        <w:spacing w:before="226"/>
        <w:jc w:val="both"/>
        <w:rPr>
          <w:rFonts w:ascii="Palatino Linotype" w:hAnsi="Palatino Linotype" w:cs="Tahoma"/>
          <w:b/>
          <w:color w:val="000000"/>
          <w:sz w:val="22"/>
          <w:szCs w:val="22"/>
        </w:rPr>
      </w:pPr>
      <w:r w:rsidRPr="00A646EB">
        <w:rPr>
          <w:rFonts w:ascii="Palatino Linotype" w:hAnsi="Palatino Linotype" w:cs="Tahoma"/>
          <w:b/>
          <w:color w:val="000000"/>
          <w:sz w:val="22"/>
          <w:szCs w:val="22"/>
        </w:rPr>
        <w:t>Πτώση της μετοχής:</w:t>
      </w:r>
    </w:p>
    <w:p w14:paraId="4A5E258C" w14:textId="77777777" w:rsidR="00172C06" w:rsidRPr="00AB4C97" w:rsidRDefault="00172C06" w:rsidP="00172C06">
      <w:pPr>
        <w:widowControl/>
        <w:numPr>
          <w:ilvl w:val="0"/>
          <w:numId w:val="8"/>
        </w:numPr>
        <w:shd w:val="clear" w:color="auto" w:fill="FFFFFF"/>
        <w:tabs>
          <w:tab w:val="left" w:pos="360"/>
        </w:tabs>
        <w:autoSpaceDE/>
        <w:spacing w:line="283" w:lineRule="exact"/>
        <w:ind w:left="360"/>
        <w:jc w:val="both"/>
        <w:rPr>
          <w:rFonts w:ascii="Palatino Linotype" w:hAnsi="Palatino Linotype" w:cs="Tahoma"/>
          <w:color w:val="000000"/>
          <w:sz w:val="22"/>
          <w:szCs w:val="22"/>
        </w:rPr>
      </w:pPr>
      <w:r w:rsidRPr="00AB4C97">
        <w:rPr>
          <w:rFonts w:ascii="Palatino Linotype" w:hAnsi="Palatino Linotype" w:cs="Tahoma"/>
          <w:color w:val="000000"/>
          <w:sz w:val="22"/>
          <w:szCs w:val="22"/>
        </w:rPr>
        <w:t xml:space="preserve">Αν το υποκείμενο της δευτερεύουσας είναι το ίδιο με το υποκείμενου του ρήματος της κύριας, η μετοχή </w:t>
      </w:r>
      <w:r w:rsidRPr="00AB4C97">
        <w:rPr>
          <w:rFonts w:ascii="Palatino Linotype" w:hAnsi="Palatino Linotype" w:cs="Tahoma"/>
          <w:bCs/>
          <w:color w:val="000000"/>
          <w:sz w:val="22"/>
          <w:szCs w:val="22"/>
        </w:rPr>
        <w:t xml:space="preserve">μπαίνει σε ονομαστική </w:t>
      </w:r>
      <w:r w:rsidRPr="00AB4C97">
        <w:rPr>
          <w:rFonts w:ascii="Palatino Linotype" w:hAnsi="Palatino Linotype" w:cs="Tahoma"/>
          <w:iCs/>
          <w:color w:val="000000"/>
          <w:sz w:val="22"/>
          <w:szCs w:val="22"/>
        </w:rPr>
        <w:t>(</w:t>
      </w:r>
      <w:r w:rsidRPr="00AB4C97">
        <w:rPr>
          <w:rFonts w:ascii="Palatino Linotype" w:hAnsi="Palatino Linotype" w:cs="Tahoma"/>
          <w:bCs/>
          <w:iCs/>
          <w:color w:val="000000"/>
          <w:sz w:val="22"/>
          <w:szCs w:val="22"/>
        </w:rPr>
        <w:t>συνημμένη μετοχή</w:t>
      </w:r>
      <w:r w:rsidRPr="00AB4C97">
        <w:rPr>
          <w:rFonts w:ascii="Palatino Linotype" w:hAnsi="Palatino Linotype" w:cs="Tahoma"/>
          <w:color w:val="000000"/>
          <w:sz w:val="22"/>
          <w:szCs w:val="22"/>
        </w:rPr>
        <w:t>).</w:t>
      </w:r>
    </w:p>
    <w:p w14:paraId="18D33EE2" w14:textId="77777777" w:rsidR="00172C06" w:rsidRPr="00AB4C97" w:rsidRDefault="00172C06" w:rsidP="00172C06">
      <w:pPr>
        <w:shd w:val="clear" w:color="auto" w:fill="FFFFFF"/>
        <w:tabs>
          <w:tab w:val="left" w:pos="360"/>
        </w:tabs>
        <w:spacing w:line="283" w:lineRule="exact"/>
        <w:ind w:left="360"/>
        <w:jc w:val="both"/>
        <w:rPr>
          <w:rFonts w:ascii="Palatino Linotype" w:hAnsi="Palatino Linotype" w:cs="Tahoma"/>
          <w:color w:val="000000"/>
          <w:sz w:val="22"/>
          <w:szCs w:val="22"/>
        </w:rPr>
      </w:pPr>
      <w:r w:rsidRPr="00AB4C97">
        <w:rPr>
          <w:rFonts w:ascii="Palatino Linotype" w:hAnsi="Palatino Linotype" w:cs="Tahoma"/>
          <w:color w:val="000000"/>
          <w:sz w:val="22"/>
          <w:szCs w:val="22"/>
        </w:rPr>
        <w:t xml:space="preserve">π.χ. </w:t>
      </w:r>
      <w:proofErr w:type="spellStart"/>
      <w:r w:rsidRPr="00AB4C97">
        <w:rPr>
          <w:rFonts w:ascii="Palatino Linotype" w:hAnsi="Palatino Linotype" w:cs="Tahoma"/>
          <w:color w:val="000000"/>
          <w:sz w:val="22"/>
          <w:szCs w:val="22"/>
        </w:rPr>
        <w:t>Εἰ</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ἐκεῖνα</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πέπραχεν</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καλῶς</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ἄν</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ἔσχεν</w:t>
      </w:r>
      <w:proofErr w:type="spellEnd"/>
      <w:r w:rsidRPr="00AB4C97">
        <w:rPr>
          <w:rFonts w:ascii="Palatino Linotype" w:hAnsi="Palatino Linotype" w:cs="Tahoma"/>
          <w:color w:val="000000"/>
          <w:sz w:val="22"/>
          <w:szCs w:val="22"/>
        </w:rPr>
        <w:t xml:space="preserve">. = </w:t>
      </w:r>
      <w:proofErr w:type="spellStart"/>
      <w:r w:rsidRPr="00AB4C97">
        <w:rPr>
          <w:rFonts w:ascii="Palatino Linotype" w:hAnsi="Palatino Linotype" w:cs="Tahoma"/>
          <w:color w:val="000000"/>
          <w:sz w:val="22"/>
          <w:szCs w:val="22"/>
        </w:rPr>
        <w:t>Ἐκεῖνα</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πεπραχώς</w:t>
      </w:r>
      <w:proofErr w:type="spellEnd"/>
      <w:r w:rsidRPr="00AB4C97">
        <w:rPr>
          <w:rFonts w:ascii="Palatino Linotype" w:hAnsi="Palatino Linotype" w:cs="Tahoma"/>
          <w:color w:val="000000"/>
          <w:sz w:val="22"/>
          <w:szCs w:val="22"/>
        </w:rPr>
        <w:t>…</w:t>
      </w:r>
    </w:p>
    <w:p w14:paraId="7B202177" w14:textId="77777777" w:rsidR="00172C06" w:rsidRPr="00AB4C97" w:rsidRDefault="00172C06" w:rsidP="00172C06">
      <w:pPr>
        <w:widowControl/>
        <w:numPr>
          <w:ilvl w:val="0"/>
          <w:numId w:val="8"/>
        </w:numPr>
        <w:shd w:val="clear" w:color="auto" w:fill="FFFFFF"/>
        <w:tabs>
          <w:tab w:val="left" w:pos="360"/>
        </w:tabs>
        <w:autoSpaceDE/>
        <w:spacing w:line="283" w:lineRule="exact"/>
        <w:ind w:left="360"/>
        <w:jc w:val="both"/>
        <w:rPr>
          <w:rFonts w:ascii="Palatino Linotype" w:hAnsi="Palatino Linotype" w:cs="Tahoma"/>
          <w:color w:val="000000"/>
          <w:sz w:val="22"/>
          <w:szCs w:val="22"/>
        </w:rPr>
      </w:pPr>
      <w:r w:rsidRPr="00AB4C97">
        <w:rPr>
          <w:rFonts w:ascii="Palatino Linotype" w:hAnsi="Palatino Linotype" w:cs="Tahoma"/>
          <w:color w:val="000000"/>
          <w:sz w:val="22"/>
          <w:szCs w:val="22"/>
        </w:rPr>
        <w:t xml:space="preserve">Αν το υποκείμενο της δευτερεύουσας αναφέρεται σε κάποιον όρο της κύριας, η μετοχή </w:t>
      </w:r>
      <w:r w:rsidRPr="00AB4C97">
        <w:rPr>
          <w:rFonts w:ascii="Palatino Linotype" w:hAnsi="Palatino Linotype" w:cs="Tahoma"/>
          <w:bCs/>
          <w:color w:val="000000"/>
          <w:sz w:val="22"/>
          <w:szCs w:val="22"/>
        </w:rPr>
        <w:t xml:space="preserve">μπαίνει στην ίδια πτώση με τον όρο αυτό </w:t>
      </w:r>
      <w:r w:rsidRPr="00AB4C97">
        <w:rPr>
          <w:rFonts w:ascii="Palatino Linotype" w:hAnsi="Palatino Linotype" w:cs="Tahoma"/>
          <w:color w:val="000000"/>
          <w:sz w:val="22"/>
          <w:szCs w:val="22"/>
        </w:rPr>
        <w:t>(</w:t>
      </w:r>
      <w:r w:rsidRPr="00AB4C97">
        <w:rPr>
          <w:rFonts w:ascii="Palatino Linotype" w:hAnsi="Palatino Linotype" w:cs="Tahoma"/>
          <w:bCs/>
          <w:iCs/>
          <w:color w:val="000000"/>
          <w:sz w:val="22"/>
          <w:szCs w:val="22"/>
        </w:rPr>
        <w:t>συνημμένη μετοχή</w:t>
      </w:r>
      <w:r w:rsidRPr="00AB4C97">
        <w:rPr>
          <w:rFonts w:ascii="Palatino Linotype" w:hAnsi="Palatino Linotype" w:cs="Tahoma"/>
          <w:color w:val="000000"/>
          <w:sz w:val="22"/>
          <w:szCs w:val="22"/>
        </w:rPr>
        <w:t>).</w:t>
      </w:r>
    </w:p>
    <w:p w14:paraId="1AB0C95E" w14:textId="77777777" w:rsidR="00172C06" w:rsidRPr="00AB4C97" w:rsidRDefault="00172C06" w:rsidP="00172C06">
      <w:pPr>
        <w:shd w:val="clear" w:color="auto" w:fill="FFFFFF"/>
        <w:tabs>
          <w:tab w:val="left" w:pos="360"/>
        </w:tabs>
        <w:spacing w:line="283" w:lineRule="exact"/>
        <w:ind w:left="360"/>
        <w:jc w:val="both"/>
        <w:rPr>
          <w:rFonts w:ascii="Palatino Linotype" w:hAnsi="Palatino Linotype" w:cs="Tahoma"/>
          <w:color w:val="000000"/>
          <w:sz w:val="22"/>
          <w:szCs w:val="22"/>
        </w:rPr>
      </w:pPr>
      <w:r w:rsidRPr="00AB4C97">
        <w:rPr>
          <w:rFonts w:ascii="Palatino Linotype" w:hAnsi="Palatino Linotype" w:cs="Tahoma"/>
          <w:color w:val="000000"/>
          <w:sz w:val="22"/>
          <w:szCs w:val="22"/>
        </w:rPr>
        <w:t xml:space="preserve">π.χ. </w:t>
      </w:r>
      <w:proofErr w:type="spellStart"/>
      <w:r w:rsidRPr="00AB4C97">
        <w:rPr>
          <w:rFonts w:ascii="Palatino Linotype" w:hAnsi="Palatino Linotype" w:cs="Tahoma"/>
          <w:color w:val="000000"/>
          <w:sz w:val="22"/>
          <w:szCs w:val="22"/>
        </w:rPr>
        <w:t>Οἱ</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Ἕλληνες</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Κῦρον</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ἐθαύμαζον</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ὅτι</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οὐδαμοῦ</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φαίνοιτο</w:t>
      </w:r>
      <w:proofErr w:type="spellEnd"/>
      <w:r w:rsidRPr="00AB4C97">
        <w:rPr>
          <w:rFonts w:ascii="Palatino Linotype" w:hAnsi="Palatino Linotype" w:cs="Tahoma"/>
          <w:color w:val="000000"/>
          <w:sz w:val="22"/>
          <w:szCs w:val="22"/>
        </w:rPr>
        <w:t xml:space="preserve">. = </w:t>
      </w:r>
      <w:proofErr w:type="spellStart"/>
      <w:r w:rsidRPr="00AB4C97">
        <w:rPr>
          <w:rFonts w:ascii="Palatino Linotype" w:hAnsi="Palatino Linotype" w:cs="Tahoma"/>
          <w:color w:val="000000"/>
          <w:sz w:val="22"/>
          <w:szCs w:val="22"/>
        </w:rPr>
        <w:t>οὐδαμοῦ</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φαινόμενον</w:t>
      </w:r>
      <w:proofErr w:type="spellEnd"/>
    </w:p>
    <w:p w14:paraId="0B29EDCC" w14:textId="77777777" w:rsidR="00172C06" w:rsidRPr="00AB4C97" w:rsidRDefault="00172C06" w:rsidP="00172C06">
      <w:pPr>
        <w:widowControl/>
        <w:numPr>
          <w:ilvl w:val="0"/>
          <w:numId w:val="8"/>
        </w:numPr>
        <w:shd w:val="clear" w:color="auto" w:fill="FFFFFF"/>
        <w:tabs>
          <w:tab w:val="left" w:pos="360"/>
        </w:tabs>
        <w:autoSpaceDE/>
        <w:spacing w:line="283" w:lineRule="exact"/>
        <w:ind w:left="360"/>
        <w:jc w:val="both"/>
        <w:rPr>
          <w:rFonts w:ascii="Palatino Linotype" w:hAnsi="Palatino Linotype" w:cs="Tahoma"/>
          <w:bCs/>
          <w:color w:val="000000"/>
          <w:sz w:val="22"/>
          <w:szCs w:val="22"/>
        </w:rPr>
      </w:pPr>
      <w:r w:rsidRPr="00AB4C97">
        <w:rPr>
          <w:rFonts w:ascii="Palatino Linotype" w:hAnsi="Palatino Linotype" w:cs="Tahoma"/>
          <w:color w:val="000000"/>
          <w:sz w:val="22"/>
          <w:szCs w:val="22"/>
        </w:rPr>
        <w:t xml:space="preserve">Αν το υποκείμενο της δευτερεύουσας δεν έχει καμία συντακτική σχέση με την κύρια, η μετοχή </w:t>
      </w:r>
      <w:r w:rsidRPr="00AB4C97">
        <w:rPr>
          <w:rFonts w:ascii="Palatino Linotype" w:hAnsi="Palatino Linotype" w:cs="Tahoma"/>
          <w:bCs/>
          <w:color w:val="000000"/>
          <w:sz w:val="22"/>
          <w:szCs w:val="22"/>
        </w:rPr>
        <w:t>μπαίνει σε:</w:t>
      </w:r>
    </w:p>
    <w:p w14:paraId="62946BFF" w14:textId="77777777" w:rsidR="00172C06" w:rsidRPr="00AB4C97" w:rsidRDefault="00172C06" w:rsidP="00172C06">
      <w:pPr>
        <w:widowControl/>
        <w:numPr>
          <w:ilvl w:val="1"/>
          <w:numId w:val="8"/>
        </w:numPr>
        <w:shd w:val="clear" w:color="auto" w:fill="FFFFFF"/>
        <w:tabs>
          <w:tab w:val="left" w:pos="360"/>
        </w:tabs>
        <w:autoSpaceDE/>
        <w:spacing w:line="283" w:lineRule="exact"/>
        <w:ind w:left="720"/>
        <w:jc w:val="both"/>
        <w:rPr>
          <w:rFonts w:ascii="Palatino Linotype" w:hAnsi="Palatino Linotype" w:cs="Tahoma"/>
          <w:color w:val="000000"/>
          <w:sz w:val="22"/>
          <w:szCs w:val="22"/>
        </w:rPr>
      </w:pPr>
      <w:r w:rsidRPr="00AB4C97">
        <w:rPr>
          <w:rFonts w:ascii="Palatino Linotype" w:hAnsi="Palatino Linotype" w:cs="Tahoma"/>
          <w:bCs/>
          <w:color w:val="000000"/>
          <w:sz w:val="22"/>
          <w:szCs w:val="22"/>
        </w:rPr>
        <w:t xml:space="preserve">γενική </w:t>
      </w:r>
      <w:r w:rsidRPr="00AB4C97">
        <w:rPr>
          <w:rFonts w:ascii="Palatino Linotype" w:hAnsi="Palatino Linotype" w:cs="Tahoma"/>
          <w:color w:val="000000"/>
          <w:sz w:val="22"/>
          <w:szCs w:val="22"/>
        </w:rPr>
        <w:t>(μαζί και το υποκείμενο), αν το ρήμα της δευτερεύουσας είναι προσωπικό (</w:t>
      </w:r>
      <w:r w:rsidRPr="00AB4C97">
        <w:rPr>
          <w:rFonts w:ascii="Palatino Linotype" w:hAnsi="Palatino Linotype" w:cs="Tahoma"/>
          <w:bCs/>
          <w:iCs/>
          <w:color w:val="000000"/>
          <w:sz w:val="22"/>
          <w:szCs w:val="22"/>
        </w:rPr>
        <w:t>γενική απόλυτη μετοχή</w:t>
      </w:r>
      <w:r w:rsidRPr="00AB4C97">
        <w:rPr>
          <w:rFonts w:ascii="Palatino Linotype" w:hAnsi="Palatino Linotype" w:cs="Tahoma"/>
          <w:color w:val="000000"/>
          <w:sz w:val="22"/>
          <w:szCs w:val="22"/>
        </w:rPr>
        <w:t>)</w:t>
      </w:r>
    </w:p>
    <w:p w14:paraId="72FFFB03" w14:textId="77777777" w:rsidR="00172C06" w:rsidRPr="00AB4C97" w:rsidRDefault="00172C06" w:rsidP="00172C06">
      <w:pPr>
        <w:widowControl/>
        <w:numPr>
          <w:ilvl w:val="1"/>
          <w:numId w:val="8"/>
        </w:numPr>
        <w:shd w:val="clear" w:color="auto" w:fill="FFFFFF"/>
        <w:tabs>
          <w:tab w:val="left" w:pos="360"/>
        </w:tabs>
        <w:autoSpaceDE/>
        <w:spacing w:line="283" w:lineRule="exact"/>
        <w:ind w:left="720"/>
        <w:jc w:val="both"/>
        <w:rPr>
          <w:rFonts w:ascii="Palatino Linotype" w:hAnsi="Palatino Linotype" w:cs="Tahoma"/>
          <w:color w:val="000000"/>
          <w:sz w:val="22"/>
          <w:szCs w:val="22"/>
        </w:rPr>
      </w:pPr>
      <w:r w:rsidRPr="00AB4C97">
        <w:rPr>
          <w:rFonts w:ascii="Palatino Linotype" w:hAnsi="Palatino Linotype" w:cs="Tahoma"/>
          <w:bCs/>
          <w:color w:val="000000"/>
          <w:sz w:val="22"/>
          <w:szCs w:val="22"/>
        </w:rPr>
        <w:t xml:space="preserve">αιτιατική, </w:t>
      </w:r>
      <w:r w:rsidRPr="00AB4C97">
        <w:rPr>
          <w:rFonts w:ascii="Palatino Linotype" w:hAnsi="Palatino Linotype" w:cs="Tahoma"/>
          <w:color w:val="000000"/>
          <w:sz w:val="22"/>
          <w:szCs w:val="22"/>
        </w:rPr>
        <w:t>αν το ρήμα της δευτερεύουσας είναι απρόσωπο (</w:t>
      </w:r>
      <w:r w:rsidRPr="00AB4C97">
        <w:rPr>
          <w:rFonts w:ascii="Palatino Linotype" w:hAnsi="Palatino Linotype" w:cs="Tahoma"/>
          <w:bCs/>
          <w:iCs/>
          <w:color w:val="000000"/>
          <w:sz w:val="22"/>
          <w:szCs w:val="22"/>
        </w:rPr>
        <w:t>αιτιατική απόλυτη μετοχή</w:t>
      </w:r>
      <w:r w:rsidRPr="00AB4C97">
        <w:rPr>
          <w:rFonts w:ascii="Palatino Linotype" w:hAnsi="Palatino Linotype" w:cs="Tahoma"/>
          <w:color w:val="000000"/>
          <w:sz w:val="22"/>
          <w:szCs w:val="22"/>
        </w:rPr>
        <w:t>)</w:t>
      </w:r>
    </w:p>
    <w:p w14:paraId="614D9913" w14:textId="77777777" w:rsidR="00172C06" w:rsidRPr="00AB4C97" w:rsidRDefault="00172C06" w:rsidP="00172C06">
      <w:pPr>
        <w:shd w:val="clear" w:color="auto" w:fill="FFFFFF"/>
        <w:spacing w:line="288" w:lineRule="exact"/>
        <w:ind w:left="720" w:right="29"/>
        <w:jc w:val="both"/>
        <w:rPr>
          <w:rFonts w:ascii="Palatino Linotype" w:hAnsi="Palatino Linotype" w:cs="Tahoma"/>
          <w:bCs/>
          <w:iCs/>
          <w:color w:val="000000"/>
          <w:sz w:val="22"/>
          <w:szCs w:val="22"/>
        </w:rPr>
      </w:pPr>
      <w:r w:rsidRPr="00AB4C97">
        <w:rPr>
          <w:rFonts w:ascii="Palatino Linotype" w:hAnsi="Palatino Linotype" w:cs="Tahoma"/>
          <w:color w:val="000000"/>
          <w:sz w:val="22"/>
          <w:szCs w:val="22"/>
        </w:rPr>
        <w:t xml:space="preserve">π.χ. </w:t>
      </w:r>
      <w:proofErr w:type="spellStart"/>
      <w:r w:rsidRPr="00AB4C97">
        <w:rPr>
          <w:rFonts w:ascii="Palatino Linotype" w:hAnsi="Palatino Linotype" w:cs="Tahoma"/>
          <w:color w:val="000000"/>
          <w:sz w:val="22"/>
          <w:szCs w:val="22"/>
        </w:rPr>
        <w:t>Οὐκ</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ἄν</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ἦλθον</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δεῦρο</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bCs/>
          <w:iCs/>
          <w:color w:val="000000"/>
          <w:sz w:val="22"/>
          <w:szCs w:val="22"/>
        </w:rPr>
        <w:t>εἰ</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μή</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ἐκελεύσατε</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ὑμεῖς</w:t>
      </w:r>
      <w:proofErr w:type="spellEnd"/>
      <w:r w:rsidRPr="00AB4C97">
        <w:rPr>
          <w:rFonts w:ascii="Palatino Linotype" w:hAnsi="Palatino Linotype" w:cs="Tahoma"/>
          <w:bCs/>
          <w:iCs/>
          <w:color w:val="000000"/>
          <w:sz w:val="22"/>
          <w:szCs w:val="22"/>
        </w:rPr>
        <w:t xml:space="preserve">. = </w:t>
      </w:r>
      <w:proofErr w:type="spellStart"/>
      <w:r w:rsidRPr="00AB4C97">
        <w:rPr>
          <w:rFonts w:ascii="Palatino Linotype" w:hAnsi="Palatino Linotype" w:cs="Tahoma"/>
          <w:bCs/>
          <w:iCs/>
          <w:color w:val="000000"/>
          <w:sz w:val="22"/>
          <w:szCs w:val="22"/>
        </w:rPr>
        <w:t>ὑμῶν</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μή</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κελευσάντων</w:t>
      </w:r>
      <w:proofErr w:type="spellEnd"/>
    </w:p>
    <w:p w14:paraId="78F658D2" w14:textId="77777777" w:rsidR="00172C06" w:rsidRPr="00AB4C97" w:rsidRDefault="00172C06" w:rsidP="00172C06">
      <w:pPr>
        <w:shd w:val="clear" w:color="auto" w:fill="FFFFFF"/>
        <w:spacing w:line="288" w:lineRule="exact"/>
        <w:ind w:left="720" w:right="29"/>
        <w:jc w:val="both"/>
        <w:rPr>
          <w:rFonts w:ascii="Palatino Linotype" w:hAnsi="Palatino Linotype" w:cs="Tahoma"/>
          <w:bCs/>
          <w:iCs/>
          <w:color w:val="000000"/>
          <w:sz w:val="22"/>
          <w:szCs w:val="22"/>
        </w:rPr>
      </w:pPr>
      <w:r w:rsidRPr="00AB4C97">
        <w:rPr>
          <w:rFonts w:ascii="Palatino Linotype" w:hAnsi="Palatino Linotype" w:cs="Tahoma"/>
          <w:bCs/>
          <w:color w:val="000000"/>
          <w:sz w:val="22"/>
          <w:szCs w:val="22"/>
        </w:rPr>
        <w:t xml:space="preserve">π.χ. </w:t>
      </w:r>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Εἰ</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καί</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εἴρηται</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μή</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ἐπιφέρειν</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ὅπλα</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color w:val="000000"/>
          <w:sz w:val="22"/>
          <w:szCs w:val="22"/>
        </w:rPr>
        <w:t>αὐτοί</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οὐχ</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ὑπήκουον</w:t>
      </w:r>
      <w:proofErr w:type="spellEnd"/>
      <w:r w:rsidRPr="00AB4C97">
        <w:rPr>
          <w:rFonts w:ascii="Palatino Linotype" w:hAnsi="Palatino Linotype" w:cs="Tahoma"/>
          <w:color w:val="000000"/>
          <w:sz w:val="22"/>
          <w:szCs w:val="22"/>
        </w:rPr>
        <w:t xml:space="preserve"> </w:t>
      </w:r>
      <w:r w:rsidRPr="00AB4C97">
        <w:rPr>
          <w:rFonts w:ascii="Palatino Linotype" w:hAnsi="Palatino Linotype" w:cs="Tahoma"/>
          <w:iCs/>
          <w:color w:val="000000"/>
          <w:sz w:val="22"/>
          <w:szCs w:val="22"/>
        </w:rPr>
        <w:t xml:space="preserve">= </w:t>
      </w:r>
      <w:proofErr w:type="spellStart"/>
      <w:r w:rsidRPr="00AB4C97">
        <w:rPr>
          <w:rFonts w:ascii="Palatino Linotype" w:hAnsi="Palatino Linotype" w:cs="Tahoma"/>
          <w:bCs/>
          <w:iCs/>
          <w:color w:val="000000"/>
          <w:sz w:val="22"/>
          <w:szCs w:val="22"/>
        </w:rPr>
        <w:t>εἰρημένον</w:t>
      </w:r>
      <w:proofErr w:type="spellEnd"/>
    </w:p>
    <w:p w14:paraId="75EDD691" w14:textId="77777777" w:rsidR="00770D70" w:rsidRPr="00AB4C97" w:rsidRDefault="00770D70" w:rsidP="00172C06">
      <w:pPr>
        <w:shd w:val="clear" w:color="auto" w:fill="FFFFFF"/>
        <w:spacing w:line="240" w:lineRule="atLeast"/>
        <w:jc w:val="both"/>
        <w:rPr>
          <w:rFonts w:ascii="Palatino Linotype" w:hAnsi="Palatino Linotype"/>
          <w:sz w:val="22"/>
          <w:szCs w:val="22"/>
        </w:rPr>
      </w:pPr>
    </w:p>
    <w:p w14:paraId="04F38653" w14:textId="77777777" w:rsidR="009E4C90" w:rsidRPr="00AB4C97" w:rsidRDefault="00770D70" w:rsidP="00CD7A5B">
      <w:pPr>
        <w:pStyle w:val="ae"/>
        <w:numPr>
          <w:ilvl w:val="0"/>
          <w:numId w:val="59"/>
        </w:numPr>
        <w:shd w:val="clear" w:color="auto" w:fill="FFFFFF"/>
        <w:spacing w:line="240" w:lineRule="atLeast"/>
        <w:ind w:left="284"/>
        <w:jc w:val="both"/>
        <w:rPr>
          <w:rFonts w:ascii="Palatino Linotype" w:hAnsi="Palatino Linotype" w:cs="Tahoma"/>
          <w:bCs/>
          <w:color w:val="000000"/>
          <w:sz w:val="22"/>
          <w:szCs w:val="22"/>
        </w:rPr>
      </w:pPr>
      <w:r w:rsidRPr="00AB4C97">
        <w:rPr>
          <w:rFonts w:ascii="Palatino Linotype" w:hAnsi="Palatino Linotype"/>
          <w:sz w:val="22"/>
          <w:szCs w:val="22"/>
        </w:rPr>
        <w:t>Κα</w:t>
      </w:r>
      <w:r w:rsidRPr="00AB4C97">
        <w:rPr>
          <w:rFonts w:ascii="Palatino Linotype" w:hAnsi="Palatino Linotype"/>
          <w:sz w:val="22"/>
          <w:szCs w:val="22"/>
        </w:rPr>
        <w:softHyphen/>
        <w:t>τά τη σύ</w:t>
      </w:r>
      <w:r w:rsidRPr="00AB4C97">
        <w:rPr>
          <w:rFonts w:ascii="Palatino Linotype" w:hAnsi="Palatino Linotype"/>
          <w:sz w:val="22"/>
          <w:szCs w:val="22"/>
        </w:rPr>
        <w:softHyphen/>
        <w:t>μπτυ</w:t>
      </w:r>
      <w:r w:rsidRPr="00AB4C97">
        <w:rPr>
          <w:rFonts w:ascii="Palatino Linotype" w:hAnsi="Palatino Linotype"/>
          <w:sz w:val="22"/>
          <w:szCs w:val="22"/>
        </w:rPr>
        <w:softHyphen/>
        <w:t>ξη α</w:t>
      </w:r>
      <w:r w:rsidRPr="00AB4C97">
        <w:rPr>
          <w:rFonts w:ascii="Palatino Linotype" w:hAnsi="Palatino Linotype"/>
          <w:sz w:val="22"/>
          <w:szCs w:val="22"/>
        </w:rPr>
        <w:softHyphen/>
        <w:t>φαι</w:t>
      </w:r>
      <w:r w:rsidRPr="00AB4C97">
        <w:rPr>
          <w:rFonts w:ascii="Palatino Linotype" w:hAnsi="Palatino Linotype"/>
          <w:sz w:val="22"/>
          <w:szCs w:val="22"/>
        </w:rPr>
        <w:softHyphen/>
        <w:t>ρεί</w:t>
      </w:r>
      <w:r w:rsidRPr="00AB4C97">
        <w:rPr>
          <w:rFonts w:ascii="Palatino Linotype" w:hAnsi="Palatino Linotype"/>
          <w:sz w:val="22"/>
          <w:szCs w:val="22"/>
        </w:rPr>
        <w:softHyphen/>
        <w:t>ται η υ</w:t>
      </w:r>
      <w:r w:rsidRPr="00AB4C97">
        <w:rPr>
          <w:rFonts w:ascii="Palatino Linotype" w:hAnsi="Palatino Linotype"/>
          <w:sz w:val="22"/>
          <w:szCs w:val="22"/>
        </w:rPr>
        <w:softHyphen/>
        <w:t>πο</w:t>
      </w:r>
      <w:r w:rsidRPr="00AB4C97">
        <w:rPr>
          <w:rFonts w:ascii="Palatino Linotype" w:hAnsi="Palatino Linotype"/>
          <w:sz w:val="22"/>
          <w:szCs w:val="22"/>
        </w:rPr>
        <w:softHyphen/>
        <w:t>τα</w:t>
      </w:r>
      <w:r w:rsidRPr="00AB4C97">
        <w:rPr>
          <w:rFonts w:ascii="Palatino Linotype" w:hAnsi="Palatino Linotype"/>
          <w:sz w:val="22"/>
          <w:szCs w:val="22"/>
        </w:rPr>
        <w:softHyphen/>
        <w:t>κτι</w:t>
      </w:r>
      <w:r w:rsidRPr="00AB4C97">
        <w:rPr>
          <w:rFonts w:ascii="Palatino Linotype" w:hAnsi="Palatino Linotype"/>
          <w:sz w:val="22"/>
          <w:szCs w:val="22"/>
        </w:rPr>
        <w:softHyphen/>
        <w:t>κή λέ</w:t>
      </w:r>
      <w:r w:rsidRPr="00AB4C97">
        <w:rPr>
          <w:rFonts w:ascii="Palatino Linotype" w:hAnsi="Palatino Linotype"/>
          <w:sz w:val="22"/>
          <w:szCs w:val="22"/>
        </w:rPr>
        <w:softHyphen/>
        <w:t>ξη</w:t>
      </w:r>
      <w:r w:rsidR="00764A76" w:rsidRPr="00AB4C97">
        <w:rPr>
          <w:rFonts w:ascii="Palatino Linotype" w:hAnsi="Palatino Linotype"/>
          <w:sz w:val="22"/>
          <w:szCs w:val="22"/>
        </w:rPr>
        <w:t>.</w:t>
      </w:r>
    </w:p>
    <w:p w14:paraId="1DBA7836" w14:textId="6AA632B0" w:rsidR="00172C06" w:rsidRPr="00AB4C97" w:rsidRDefault="00770D70" w:rsidP="00CD7A5B">
      <w:pPr>
        <w:pStyle w:val="ae"/>
        <w:numPr>
          <w:ilvl w:val="0"/>
          <w:numId w:val="59"/>
        </w:numPr>
        <w:shd w:val="clear" w:color="auto" w:fill="FFFFFF"/>
        <w:spacing w:line="240" w:lineRule="atLeast"/>
        <w:ind w:left="284"/>
        <w:jc w:val="both"/>
        <w:rPr>
          <w:rFonts w:ascii="Palatino Linotype" w:hAnsi="Palatino Linotype" w:cs="Tahoma"/>
          <w:bCs/>
          <w:color w:val="000000"/>
          <w:sz w:val="22"/>
          <w:szCs w:val="22"/>
        </w:rPr>
      </w:pPr>
      <w:r w:rsidRPr="00AB4C97">
        <w:rPr>
          <w:rFonts w:ascii="Palatino Linotype" w:hAnsi="Palatino Linotype"/>
          <w:sz w:val="22"/>
          <w:szCs w:val="22"/>
        </w:rPr>
        <w:t xml:space="preserve"> Αν η δευ</w:t>
      </w:r>
      <w:r w:rsidRPr="00AB4C97">
        <w:rPr>
          <w:rFonts w:ascii="Palatino Linotype" w:hAnsi="Palatino Linotype"/>
          <w:sz w:val="22"/>
          <w:szCs w:val="22"/>
        </w:rPr>
        <w:softHyphen/>
        <w:t>τε</w:t>
      </w:r>
      <w:r w:rsidRPr="00AB4C97">
        <w:rPr>
          <w:rFonts w:ascii="Palatino Linotype" w:hAnsi="Palatino Linotype"/>
          <w:sz w:val="22"/>
          <w:szCs w:val="22"/>
        </w:rPr>
        <w:softHyphen/>
        <w:t>ρεύ</w:t>
      </w:r>
      <w:r w:rsidRPr="00AB4C97">
        <w:rPr>
          <w:rFonts w:ascii="Palatino Linotype" w:hAnsi="Palatino Linotype"/>
          <w:sz w:val="22"/>
          <w:szCs w:val="22"/>
        </w:rPr>
        <w:softHyphen/>
        <w:t>ου</w:t>
      </w:r>
      <w:r w:rsidRPr="00AB4C97">
        <w:rPr>
          <w:rFonts w:ascii="Palatino Linotype" w:hAnsi="Palatino Linotype"/>
          <w:sz w:val="22"/>
          <w:szCs w:val="22"/>
        </w:rPr>
        <w:softHyphen/>
        <w:t>σα πρό</w:t>
      </w:r>
      <w:r w:rsidRPr="00AB4C97">
        <w:rPr>
          <w:rFonts w:ascii="Palatino Linotype" w:hAnsi="Palatino Linotype"/>
          <w:sz w:val="22"/>
          <w:szCs w:val="22"/>
        </w:rPr>
        <w:softHyphen/>
        <w:t>τα</w:t>
      </w:r>
      <w:r w:rsidRPr="00AB4C97">
        <w:rPr>
          <w:rFonts w:ascii="Palatino Linotype" w:hAnsi="Palatino Linotype"/>
          <w:sz w:val="22"/>
          <w:szCs w:val="22"/>
        </w:rPr>
        <w:softHyphen/>
        <w:t>ση εκ</w:t>
      </w:r>
      <w:r w:rsidRPr="00AB4C97">
        <w:rPr>
          <w:rFonts w:ascii="Palatino Linotype" w:hAnsi="Palatino Linotype"/>
          <w:sz w:val="22"/>
          <w:szCs w:val="22"/>
        </w:rPr>
        <w:softHyphen/>
        <w:t>φέ</w:t>
      </w:r>
      <w:r w:rsidRPr="00AB4C97">
        <w:rPr>
          <w:rFonts w:ascii="Palatino Linotype" w:hAnsi="Palatino Linotype"/>
          <w:sz w:val="22"/>
          <w:szCs w:val="22"/>
        </w:rPr>
        <w:softHyphen/>
        <w:t>ρε</w:t>
      </w:r>
      <w:r w:rsidRPr="00AB4C97">
        <w:rPr>
          <w:rFonts w:ascii="Palatino Linotype" w:hAnsi="Palatino Linotype"/>
          <w:sz w:val="22"/>
          <w:szCs w:val="22"/>
        </w:rPr>
        <w:softHyphen/>
        <w:t>ται με δυ</w:t>
      </w:r>
      <w:r w:rsidRPr="00AB4C97">
        <w:rPr>
          <w:rFonts w:ascii="Palatino Linotype" w:hAnsi="Palatino Linotype"/>
          <w:sz w:val="22"/>
          <w:szCs w:val="22"/>
        </w:rPr>
        <w:softHyphen/>
        <w:t>νη</w:t>
      </w:r>
      <w:r w:rsidRPr="00AB4C97">
        <w:rPr>
          <w:rFonts w:ascii="Palatino Linotype" w:hAnsi="Palatino Linotype"/>
          <w:sz w:val="22"/>
          <w:szCs w:val="22"/>
        </w:rPr>
        <w:softHyphen/>
        <w:t>τι</w:t>
      </w:r>
      <w:r w:rsidRPr="00AB4C97">
        <w:rPr>
          <w:rFonts w:ascii="Palatino Linotype" w:hAnsi="Palatino Linotype"/>
          <w:sz w:val="22"/>
          <w:szCs w:val="22"/>
        </w:rPr>
        <w:softHyphen/>
        <w:t>κή έ</w:t>
      </w:r>
      <w:r w:rsidRPr="00AB4C97">
        <w:rPr>
          <w:rFonts w:ascii="Palatino Linotype" w:hAnsi="Palatino Linotype"/>
          <w:sz w:val="22"/>
          <w:szCs w:val="22"/>
        </w:rPr>
        <w:softHyphen/>
        <w:t>γκλι</w:t>
      </w:r>
      <w:r w:rsidRPr="00AB4C97">
        <w:rPr>
          <w:rFonts w:ascii="Palatino Linotype" w:hAnsi="Palatino Linotype"/>
          <w:sz w:val="22"/>
          <w:szCs w:val="22"/>
        </w:rPr>
        <w:softHyphen/>
        <w:t>ση, το δυ</w:t>
      </w:r>
      <w:r w:rsidRPr="00AB4C97">
        <w:rPr>
          <w:rFonts w:ascii="Palatino Linotype" w:hAnsi="Palatino Linotype"/>
          <w:sz w:val="22"/>
          <w:szCs w:val="22"/>
        </w:rPr>
        <w:softHyphen/>
        <w:t>νη</w:t>
      </w:r>
      <w:r w:rsidRPr="00AB4C97">
        <w:rPr>
          <w:rFonts w:ascii="Palatino Linotype" w:hAnsi="Palatino Linotype"/>
          <w:sz w:val="22"/>
          <w:szCs w:val="22"/>
        </w:rPr>
        <w:softHyphen/>
        <w:t>τι</w:t>
      </w:r>
      <w:r w:rsidRPr="00AB4C97">
        <w:rPr>
          <w:rFonts w:ascii="Palatino Linotype" w:hAnsi="Palatino Linotype"/>
          <w:sz w:val="22"/>
          <w:szCs w:val="22"/>
        </w:rPr>
        <w:softHyphen/>
        <w:t xml:space="preserve">κό </w:t>
      </w:r>
      <w:proofErr w:type="spellStart"/>
      <w:r w:rsidRPr="00AB4C97">
        <w:rPr>
          <w:rFonts w:ascii="Palatino Linotype" w:hAnsi="Palatino Linotype"/>
          <w:sz w:val="22"/>
          <w:szCs w:val="22"/>
        </w:rPr>
        <w:t>ἄν</w:t>
      </w:r>
      <w:proofErr w:type="spellEnd"/>
      <w:r w:rsidRPr="00AB4C97">
        <w:rPr>
          <w:rFonts w:ascii="Palatino Linotype" w:hAnsi="Palatino Linotype"/>
          <w:sz w:val="22"/>
          <w:szCs w:val="22"/>
        </w:rPr>
        <w:t xml:space="preserve"> πα</w:t>
      </w:r>
      <w:r w:rsidRPr="00AB4C97">
        <w:rPr>
          <w:rFonts w:ascii="Palatino Linotype" w:hAnsi="Palatino Linotype"/>
          <w:sz w:val="22"/>
          <w:szCs w:val="22"/>
        </w:rPr>
        <w:softHyphen/>
        <w:t>ρα</w:t>
      </w:r>
      <w:r w:rsidRPr="00AB4C97">
        <w:rPr>
          <w:rFonts w:ascii="Palatino Linotype" w:hAnsi="Palatino Linotype"/>
          <w:sz w:val="22"/>
          <w:szCs w:val="22"/>
        </w:rPr>
        <w:softHyphen/>
        <w:t>μέ</w:t>
      </w:r>
      <w:r w:rsidRPr="00AB4C97">
        <w:rPr>
          <w:rFonts w:ascii="Palatino Linotype" w:hAnsi="Palatino Linotype"/>
          <w:sz w:val="22"/>
          <w:szCs w:val="22"/>
        </w:rPr>
        <w:softHyphen/>
        <w:t>νει (δυ</w:t>
      </w:r>
      <w:r w:rsidRPr="00AB4C97">
        <w:rPr>
          <w:rFonts w:ascii="Palatino Linotype" w:hAnsi="Palatino Linotype"/>
          <w:sz w:val="22"/>
          <w:szCs w:val="22"/>
        </w:rPr>
        <w:softHyphen/>
        <w:t>νη</w:t>
      </w:r>
      <w:r w:rsidRPr="00AB4C97">
        <w:rPr>
          <w:rFonts w:ascii="Palatino Linotype" w:hAnsi="Palatino Linotype"/>
          <w:sz w:val="22"/>
          <w:szCs w:val="22"/>
        </w:rPr>
        <w:softHyphen/>
        <w:t>τι</w:t>
      </w:r>
      <w:r w:rsidRPr="00AB4C97">
        <w:rPr>
          <w:rFonts w:ascii="Palatino Linotype" w:hAnsi="Palatino Linotype"/>
          <w:sz w:val="22"/>
          <w:szCs w:val="22"/>
        </w:rPr>
        <w:softHyphen/>
        <w:t>κή με</w:t>
      </w:r>
      <w:r w:rsidRPr="00AB4C97">
        <w:rPr>
          <w:rFonts w:ascii="Palatino Linotype" w:hAnsi="Palatino Linotype"/>
          <w:sz w:val="22"/>
          <w:szCs w:val="22"/>
        </w:rPr>
        <w:softHyphen/>
        <w:t>το</w:t>
      </w:r>
      <w:r w:rsidRPr="00AB4C97">
        <w:rPr>
          <w:rFonts w:ascii="Palatino Linotype" w:hAnsi="Palatino Linotype"/>
          <w:sz w:val="22"/>
          <w:szCs w:val="22"/>
        </w:rPr>
        <w:softHyphen/>
        <w:t>χή).</w:t>
      </w:r>
    </w:p>
    <w:p w14:paraId="36384E59" w14:textId="77777777" w:rsidR="00CD7A5B" w:rsidRPr="00AB4C97" w:rsidRDefault="00CD7A5B" w:rsidP="00CD7A5B">
      <w:pPr>
        <w:pStyle w:val="ae"/>
        <w:shd w:val="clear" w:color="auto" w:fill="FFFFFF"/>
        <w:spacing w:line="240" w:lineRule="atLeast"/>
        <w:ind w:left="284"/>
        <w:jc w:val="both"/>
        <w:rPr>
          <w:rFonts w:ascii="Palatino Linotype" w:hAnsi="Palatino Linotype" w:cs="Tahoma"/>
          <w:bCs/>
          <w:color w:val="000000"/>
          <w:sz w:val="22"/>
          <w:szCs w:val="22"/>
        </w:rPr>
      </w:pPr>
    </w:p>
    <w:p w14:paraId="15A27647" w14:textId="77777777" w:rsidR="00172C06" w:rsidRPr="00A646EB" w:rsidRDefault="00172C06" w:rsidP="00172C06">
      <w:pPr>
        <w:shd w:val="clear" w:color="auto" w:fill="FFFFFF"/>
        <w:spacing w:line="240" w:lineRule="exact"/>
        <w:jc w:val="both"/>
        <w:rPr>
          <w:rFonts w:ascii="Palatino Linotype" w:hAnsi="Palatino Linotype" w:cs="Tahoma"/>
          <w:b/>
          <w:color w:val="000000"/>
          <w:sz w:val="22"/>
          <w:szCs w:val="22"/>
        </w:rPr>
      </w:pPr>
      <w:r w:rsidRPr="00A646EB">
        <w:rPr>
          <w:rFonts w:ascii="Palatino Linotype" w:hAnsi="Palatino Linotype" w:cs="Tahoma"/>
          <w:b/>
          <w:color w:val="000000"/>
          <w:sz w:val="22"/>
          <w:szCs w:val="22"/>
        </w:rPr>
        <w:t>Χρόνος της μετοχής</w:t>
      </w:r>
    </w:p>
    <w:p w14:paraId="14A04049" w14:textId="77777777" w:rsidR="00172C06" w:rsidRPr="00AB4C97" w:rsidRDefault="00172C06" w:rsidP="00172C06">
      <w:pPr>
        <w:numPr>
          <w:ilvl w:val="0"/>
          <w:numId w:val="8"/>
        </w:numPr>
        <w:shd w:val="clear" w:color="auto" w:fill="FFFFFF"/>
        <w:tabs>
          <w:tab w:val="left" w:pos="360"/>
        </w:tabs>
        <w:spacing w:line="240" w:lineRule="exact"/>
        <w:ind w:left="360"/>
        <w:jc w:val="both"/>
        <w:rPr>
          <w:rFonts w:ascii="Palatino Linotype" w:hAnsi="Palatino Linotype" w:cs="Tahoma"/>
          <w:color w:val="000000"/>
          <w:sz w:val="22"/>
          <w:szCs w:val="22"/>
        </w:rPr>
      </w:pPr>
      <w:r w:rsidRPr="00AB4C97">
        <w:rPr>
          <w:rFonts w:ascii="Palatino Linotype" w:hAnsi="Palatino Linotype" w:cs="Tahoma"/>
          <w:color w:val="000000"/>
          <w:sz w:val="22"/>
          <w:szCs w:val="22"/>
        </w:rPr>
        <w:t xml:space="preserve">Η μετοχή </w:t>
      </w:r>
      <w:r w:rsidRPr="00AB4C97">
        <w:rPr>
          <w:rFonts w:ascii="Palatino Linotype" w:hAnsi="Palatino Linotype" w:cs="Tahoma"/>
          <w:bCs/>
          <w:color w:val="000000"/>
          <w:sz w:val="22"/>
          <w:szCs w:val="22"/>
        </w:rPr>
        <w:t xml:space="preserve">μπαίνει στον ίδιο χρόνο </w:t>
      </w:r>
      <w:r w:rsidRPr="00AB4C97">
        <w:rPr>
          <w:rFonts w:ascii="Palatino Linotype" w:hAnsi="Palatino Linotype" w:cs="Tahoma"/>
          <w:color w:val="000000"/>
          <w:sz w:val="22"/>
          <w:szCs w:val="22"/>
        </w:rPr>
        <w:t>με το ρήμα της δευτερεύουσας πρότασης που θέλουμε να συμπτύξουμε.</w:t>
      </w:r>
    </w:p>
    <w:p w14:paraId="62CEF6BA" w14:textId="77777777" w:rsidR="00172C06" w:rsidRPr="00AB4C97" w:rsidRDefault="00172C06" w:rsidP="00172C06">
      <w:pPr>
        <w:numPr>
          <w:ilvl w:val="0"/>
          <w:numId w:val="8"/>
        </w:numPr>
        <w:shd w:val="clear" w:color="auto" w:fill="FFFFFF"/>
        <w:tabs>
          <w:tab w:val="left" w:pos="360"/>
        </w:tabs>
        <w:spacing w:line="240" w:lineRule="exact"/>
        <w:ind w:left="360"/>
        <w:jc w:val="both"/>
        <w:rPr>
          <w:rFonts w:ascii="Palatino Linotype" w:hAnsi="Palatino Linotype" w:cs="Tahoma"/>
          <w:color w:val="000000"/>
          <w:sz w:val="22"/>
          <w:szCs w:val="22"/>
        </w:rPr>
      </w:pPr>
      <w:r w:rsidRPr="00AB4C97">
        <w:rPr>
          <w:rFonts w:ascii="Palatino Linotype" w:hAnsi="Palatino Linotype" w:cs="Tahoma"/>
          <w:color w:val="000000"/>
          <w:sz w:val="22"/>
          <w:szCs w:val="22"/>
        </w:rPr>
        <w:t xml:space="preserve">Αν όμως τύχει να έχουμε στη δευτερεύουσα Παρατατικό ή Υπερσυντέλικο, τότε αυτοί μετατρέπονται σε μετοχές Ενεστώτα ή Παρακειμένου αντίστοιχα. </w:t>
      </w:r>
    </w:p>
    <w:p w14:paraId="38DC1EFA" w14:textId="77777777" w:rsidR="00172C06" w:rsidRPr="00AB4C97" w:rsidRDefault="00172C06" w:rsidP="00172C06">
      <w:pPr>
        <w:shd w:val="clear" w:color="auto" w:fill="FFFFFF"/>
        <w:spacing w:line="240" w:lineRule="exact"/>
        <w:ind w:left="360"/>
        <w:jc w:val="both"/>
        <w:rPr>
          <w:rFonts w:ascii="Palatino Linotype" w:hAnsi="Palatino Linotype" w:cs="Tahoma"/>
          <w:bCs/>
          <w:iCs/>
          <w:color w:val="000000"/>
          <w:sz w:val="22"/>
          <w:szCs w:val="22"/>
        </w:rPr>
      </w:pPr>
      <w:r w:rsidRPr="00AB4C97">
        <w:rPr>
          <w:rFonts w:ascii="Palatino Linotype" w:hAnsi="Palatino Linotype" w:cs="Tahoma"/>
          <w:color w:val="000000"/>
          <w:sz w:val="22"/>
          <w:szCs w:val="22"/>
        </w:rPr>
        <w:t xml:space="preserve">π.χ. Ὁ </w:t>
      </w:r>
      <w:proofErr w:type="spellStart"/>
      <w:r w:rsidRPr="00AB4C97">
        <w:rPr>
          <w:rFonts w:ascii="Palatino Linotype" w:hAnsi="Palatino Linotype" w:cs="Tahoma"/>
          <w:color w:val="000000"/>
          <w:sz w:val="22"/>
          <w:szCs w:val="22"/>
        </w:rPr>
        <w:t>δέ</w:t>
      </w:r>
      <w:proofErr w:type="spellEnd"/>
      <w:r w:rsidRPr="00AB4C97">
        <w:rPr>
          <w:rFonts w:ascii="Palatino Linotype" w:hAnsi="Palatino Linotype" w:cs="Tahoma"/>
          <w:color w:val="000000"/>
          <w:sz w:val="22"/>
          <w:szCs w:val="22"/>
        </w:rPr>
        <w:t xml:space="preserve"> Βρασίδας </w:t>
      </w:r>
      <w:proofErr w:type="spellStart"/>
      <w:r w:rsidRPr="00AB4C97">
        <w:rPr>
          <w:rFonts w:ascii="Palatino Linotype" w:hAnsi="Palatino Linotype" w:cs="Tahoma"/>
          <w:bCs/>
          <w:iCs/>
          <w:color w:val="000000"/>
          <w:sz w:val="22"/>
          <w:szCs w:val="22"/>
        </w:rPr>
        <w:t>ὡς</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οὐκ</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ἔπειθεν</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color w:val="000000"/>
          <w:sz w:val="22"/>
          <w:szCs w:val="22"/>
        </w:rPr>
        <w:t>ἀνεχώρησε</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πάλιν</w:t>
      </w:r>
      <w:proofErr w:type="spellEnd"/>
      <w:r w:rsidRPr="00AB4C97">
        <w:rPr>
          <w:rFonts w:ascii="Palatino Linotype" w:hAnsi="Palatino Linotype" w:cs="Tahoma"/>
          <w:color w:val="000000"/>
          <w:sz w:val="22"/>
          <w:szCs w:val="22"/>
        </w:rPr>
        <w:t xml:space="preserve">. = </w:t>
      </w:r>
      <w:proofErr w:type="spellStart"/>
      <w:r w:rsidRPr="00AB4C97">
        <w:rPr>
          <w:rFonts w:ascii="Palatino Linotype" w:hAnsi="Palatino Linotype" w:cs="Tahoma"/>
          <w:bCs/>
          <w:iCs/>
          <w:color w:val="000000"/>
          <w:sz w:val="22"/>
          <w:szCs w:val="22"/>
        </w:rPr>
        <w:t>οὐ</w:t>
      </w:r>
      <w:proofErr w:type="spellEnd"/>
      <w:r w:rsidRPr="00AB4C97">
        <w:rPr>
          <w:rFonts w:ascii="Palatino Linotype" w:hAnsi="Palatino Linotype" w:cs="Tahoma"/>
          <w:bCs/>
          <w:iCs/>
          <w:color w:val="000000"/>
          <w:sz w:val="22"/>
          <w:szCs w:val="22"/>
        </w:rPr>
        <w:t xml:space="preserve"> πείθων. </w:t>
      </w:r>
    </w:p>
    <w:p w14:paraId="6F9D3BC0" w14:textId="77777777" w:rsidR="00172C06" w:rsidRPr="00AB4C97" w:rsidRDefault="00172C06" w:rsidP="00172C06">
      <w:pPr>
        <w:shd w:val="clear" w:color="auto" w:fill="FFFFFF"/>
        <w:spacing w:line="240" w:lineRule="exact"/>
        <w:ind w:left="720" w:hanging="360"/>
        <w:jc w:val="both"/>
        <w:rPr>
          <w:rFonts w:ascii="Palatino Linotype" w:hAnsi="Palatino Linotype" w:cs="Tahoma"/>
          <w:bCs/>
          <w:iCs/>
          <w:color w:val="000000"/>
          <w:sz w:val="22"/>
          <w:szCs w:val="22"/>
        </w:rPr>
      </w:pPr>
      <w:r w:rsidRPr="00AB4C97">
        <w:rPr>
          <w:rFonts w:ascii="Palatino Linotype" w:hAnsi="Palatino Linotype" w:cs="Tahoma"/>
          <w:bCs/>
          <w:color w:val="000000"/>
          <w:sz w:val="22"/>
          <w:szCs w:val="22"/>
        </w:rPr>
        <w:t xml:space="preserve">π.χ. </w:t>
      </w:r>
      <w:proofErr w:type="spellStart"/>
      <w:r w:rsidRPr="00AB4C97">
        <w:rPr>
          <w:rFonts w:ascii="Palatino Linotype" w:hAnsi="Palatino Linotype" w:cs="Tahoma"/>
          <w:bCs/>
          <w:color w:val="000000"/>
          <w:sz w:val="22"/>
          <w:szCs w:val="22"/>
        </w:rPr>
        <w:t>Ἐγώ</w:t>
      </w:r>
      <w:proofErr w:type="spellEnd"/>
      <w:r w:rsidRPr="00AB4C97">
        <w:rPr>
          <w:rFonts w:ascii="Palatino Linotype" w:hAnsi="Palatino Linotype" w:cs="Tahoma"/>
          <w:bCs/>
          <w:color w:val="000000"/>
          <w:sz w:val="22"/>
          <w:szCs w:val="22"/>
        </w:rPr>
        <w:t xml:space="preserve"> δ’ </w:t>
      </w:r>
      <w:proofErr w:type="spellStart"/>
      <w:r w:rsidRPr="00AB4C97">
        <w:rPr>
          <w:rFonts w:ascii="Palatino Linotype" w:hAnsi="Palatino Linotype" w:cs="Tahoma"/>
          <w:bCs/>
          <w:iCs/>
          <w:color w:val="000000"/>
          <w:sz w:val="22"/>
          <w:szCs w:val="22"/>
        </w:rPr>
        <w:t>εἰ</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μέν</w:t>
      </w:r>
      <w:proofErr w:type="spellEnd"/>
      <w:r w:rsidRPr="00AB4C97">
        <w:rPr>
          <w:rFonts w:ascii="Palatino Linotype" w:hAnsi="Palatino Linotype" w:cs="Tahoma"/>
          <w:bCs/>
          <w:iCs/>
          <w:color w:val="000000"/>
          <w:sz w:val="22"/>
          <w:szCs w:val="22"/>
        </w:rPr>
        <w:t xml:space="preserve"> τις </w:t>
      </w:r>
      <w:proofErr w:type="spellStart"/>
      <w:r w:rsidRPr="00AB4C97">
        <w:rPr>
          <w:rFonts w:ascii="Palatino Linotype" w:hAnsi="Palatino Linotype" w:cs="Tahoma"/>
          <w:bCs/>
          <w:iCs/>
          <w:color w:val="000000"/>
          <w:sz w:val="22"/>
          <w:szCs w:val="22"/>
        </w:rPr>
        <w:t>τῶν</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εἰθισμένων</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ἐν</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ὑμῖν</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ἀγορεύειν</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ἀξίως</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τῆς</w:t>
      </w:r>
      <w:proofErr w:type="spellEnd"/>
      <w:r w:rsidRPr="00AB4C97">
        <w:rPr>
          <w:rFonts w:ascii="Palatino Linotype" w:hAnsi="Palatino Linotype" w:cs="Tahoma"/>
          <w:bCs/>
          <w:iCs/>
          <w:color w:val="000000"/>
          <w:sz w:val="22"/>
          <w:szCs w:val="22"/>
        </w:rPr>
        <w:t xml:space="preserve"> πόλεως </w:t>
      </w:r>
      <w:proofErr w:type="spellStart"/>
      <w:r w:rsidRPr="00AB4C97">
        <w:rPr>
          <w:rFonts w:ascii="Palatino Linotype" w:hAnsi="Palatino Linotype" w:cs="Tahoma"/>
          <w:bCs/>
          <w:iCs/>
          <w:color w:val="000000"/>
          <w:sz w:val="22"/>
          <w:szCs w:val="22"/>
        </w:rPr>
        <w:t>εἰρήκει</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color w:val="000000"/>
          <w:sz w:val="22"/>
          <w:szCs w:val="22"/>
        </w:rPr>
        <w:t>πολλήν</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ἄν</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ἡσυχίαν</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ἦγον</w:t>
      </w:r>
      <w:proofErr w:type="spellEnd"/>
      <w:r w:rsidRPr="00AB4C97">
        <w:rPr>
          <w:rFonts w:ascii="Palatino Linotype" w:hAnsi="Palatino Linotype" w:cs="Tahoma"/>
          <w:color w:val="000000"/>
          <w:sz w:val="22"/>
          <w:szCs w:val="22"/>
        </w:rPr>
        <w:t xml:space="preserve"> = </w:t>
      </w:r>
      <w:proofErr w:type="spellStart"/>
      <w:r w:rsidRPr="00AB4C97">
        <w:rPr>
          <w:rFonts w:ascii="Palatino Linotype" w:hAnsi="Palatino Linotype" w:cs="Tahoma"/>
          <w:bCs/>
          <w:iCs/>
          <w:color w:val="000000"/>
          <w:sz w:val="22"/>
          <w:szCs w:val="22"/>
        </w:rPr>
        <w:t>τινος</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εἰρηκότος</w:t>
      </w:r>
      <w:proofErr w:type="spellEnd"/>
      <w:r w:rsidRPr="00AB4C97">
        <w:rPr>
          <w:rFonts w:ascii="Palatino Linotype" w:hAnsi="Palatino Linotype" w:cs="Tahoma"/>
          <w:bCs/>
          <w:iCs/>
          <w:color w:val="000000"/>
          <w:sz w:val="22"/>
          <w:szCs w:val="22"/>
        </w:rPr>
        <w:t>.</w:t>
      </w:r>
    </w:p>
    <w:p w14:paraId="7E0A3A45" w14:textId="77777777" w:rsidR="00172C06" w:rsidRPr="00AB4C97" w:rsidRDefault="00172C06" w:rsidP="00172C06">
      <w:pPr>
        <w:shd w:val="clear" w:color="auto" w:fill="FFFFFF"/>
        <w:spacing w:line="240" w:lineRule="exact"/>
        <w:ind w:left="720" w:hanging="360"/>
        <w:jc w:val="both"/>
        <w:rPr>
          <w:rFonts w:ascii="Palatino Linotype" w:hAnsi="Palatino Linotype" w:cs="Tahoma"/>
          <w:color w:val="000000"/>
          <w:sz w:val="22"/>
          <w:szCs w:val="22"/>
        </w:rPr>
      </w:pPr>
    </w:p>
    <w:p w14:paraId="696A5D47" w14:textId="77777777" w:rsidR="00172C06" w:rsidRPr="00AB4C97" w:rsidRDefault="00172C06" w:rsidP="00172C06">
      <w:pPr>
        <w:shd w:val="clear" w:color="auto" w:fill="FFFFFF"/>
        <w:tabs>
          <w:tab w:val="left" w:pos="566"/>
        </w:tabs>
        <w:spacing w:line="240" w:lineRule="exact"/>
        <w:ind w:left="360" w:hanging="360"/>
        <w:jc w:val="both"/>
        <w:rPr>
          <w:rFonts w:ascii="Palatino Linotype" w:hAnsi="Palatino Linotype" w:cs="Tahoma"/>
          <w:color w:val="000000"/>
          <w:sz w:val="22"/>
          <w:szCs w:val="22"/>
        </w:rPr>
      </w:pPr>
      <w:r w:rsidRPr="00AB4C97">
        <w:rPr>
          <w:rFonts w:ascii="Palatino Linotype" w:hAnsi="Palatino Linotype" w:cs="Tahoma"/>
          <w:bCs/>
          <w:color w:val="000000"/>
          <w:sz w:val="22"/>
          <w:szCs w:val="22"/>
        </w:rPr>
        <w:t>•</w:t>
      </w:r>
      <w:r w:rsidRPr="00AB4C97">
        <w:rPr>
          <w:rFonts w:ascii="Palatino Linotype" w:hAnsi="Palatino Linotype" w:cs="Tahoma"/>
          <w:bCs/>
          <w:color w:val="000000"/>
          <w:sz w:val="22"/>
          <w:szCs w:val="22"/>
        </w:rPr>
        <w:tab/>
      </w:r>
      <w:r w:rsidRPr="00A56DD1">
        <w:rPr>
          <w:rFonts w:ascii="Palatino Linotype" w:hAnsi="Palatino Linotype" w:cs="Tahoma"/>
          <w:b/>
          <w:color w:val="000000"/>
          <w:sz w:val="22"/>
          <w:szCs w:val="22"/>
        </w:rPr>
        <w:t>Εξαίρεση:</w:t>
      </w:r>
      <w:r w:rsidRPr="00AB4C97">
        <w:rPr>
          <w:rFonts w:ascii="Palatino Linotype" w:hAnsi="Palatino Linotype" w:cs="Tahoma"/>
          <w:bCs/>
          <w:color w:val="000000"/>
          <w:sz w:val="22"/>
          <w:szCs w:val="22"/>
        </w:rPr>
        <w:t xml:space="preserve"> </w:t>
      </w:r>
      <w:r w:rsidRPr="00AB4C97">
        <w:rPr>
          <w:rFonts w:ascii="Palatino Linotype" w:hAnsi="Palatino Linotype" w:cs="Tahoma"/>
          <w:color w:val="000000"/>
          <w:sz w:val="22"/>
          <w:szCs w:val="22"/>
        </w:rPr>
        <w:t xml:space="preserve">η τελική πρόταση συμπτύσσεται σε τελική μετοχή χρόνου </w:t>
      </w:r>
      <w:r w:rsidRPr="00AB4C97">
        <w:rPr>
          <w:rFonts w:ascii="Palatino Linotype" w:hAnsi="Palatino Linotype" w:cs="Tahoma"/>
          <w:bCs/>
          <w:color w:val="000000"/>
          <w:sz w:val="22"/>
          <w:szCs w:val="22"/>
        </w:rPr>
        <w:t>Μέλλοντα</w:t>
      </w:r>
      <w:r w:rsidRPr="00AB4C97">
        <w:rPr>
          <w:rFonts w:ascii="Palatino Linotype" w:hAnsi="Palatino Linotype" w:cs="Tahoma"/>
          <w:bCs/>
          <w:color w:val="000000"/>
          <w:sz w:val="22"/>
          <w:szCs w:val="22"/>
        </w:rPr>
        <w:br/>
      </w:r>
      <w:r w:rsidRPr="00AB4C97">
        <w:rPr>
          <w:rFonts w:ascii="Palatino Linotype" w:hAnsi="Palatino Linotype" w:cs="Tahoma"/>
          <w:color w:val="000000"/>
          <w:sz w:val="22"/>
          <w:szCs w:val="22"/>
        </w:rPr>
        <w:t>πάντοτε.</w:t>
      </w:r>
    </w:p>
    <w:p w14:paraId="30896282" w14:textId="77777777" w:rsidR="00172C06" w:rsidRPr="00AB4C97" w:rsidRDefault="00172C06" w:rsidP="00172C06">
      <w:pPr>
        <w:shd w:val="clear" w:color="auto" w:fill="FFFFFF"/>
        <w:spacing w:line="240" w:lineRule="exact"/>
        <w:ind w:left="360" w:hanging="360"/>
        <w:jc w:val="both"/>
        <w:rPr>
          <w:rFonts w:ascii="Palatino Linotype" w:hAnsi="Palatino Linotype" w:cs="Tahoma"/>
          <w:bCs/>
          <w:iCs/>
          <w:color w:val="000000"/>
          <w:sz w:val="22"/>
          <w:szCs w:val="22"/>
        </w:rPr>
      </w:pPr>
      <w:r w:rsidRPr="00AB4C97">
        <w:rPr>
          <w:rFonts w:ascii="Palatino Linotype" w:hAnsi="Palatino Linotype" w:cs="Tahoma"/>
          <w:color w:val="000000"/>
          <w:sz w:val="22"/>
          <w:szCs w:val="22"/>
        </w:rPr>
        <w:tab/>
        <w:t xml:space="preserve">π.χ. </w:t>
      </w:r>
      <w:proofErr w:type="spellStart"/>
      <w:r w:rsidRPr="00AB4C97">
        <w:rPr>
          <w:rFonts w:ascii="Palatino Linotype" w:hAnsi="Palatino Linotype" w:cs="Tahoma"/>
          <w:color w:val="000000"/>
          <w:sz w:val="22"/>
          <w:szCs w:val="22"/>
        </w:rPr>
        <w:t>Ἔλεγον</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ψευδῆ</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τοῖς</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δικασταῖς</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bCs/>
          <w:iCs/>
          <w:color w:val="000000"/>
          <w:sz w:val="22"/>
          <w:szCs w:val="22"/>
        </w:rPr>
        <w:t>ὡς</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τύχοιεν</w:t>
      </w:r>
      <w:proofErr w:type="spellEnd"/>
      <w:r w:rsidRPr="00AB4C97">
        <w:rPr>
          <w:rFonts w:ascii="Palatino Linotype" w:hAnsi="Palatino Linotype" w:cs="Tahoma"/>
          <w:bCs/>
          <w:iCs/>
          <w:color w:val="000000"/>
          <w:sz w:val="22"/>
          <w:szCs w:val="22"/>
        </w:rPr>
        <w:t xml:space="preserve"> παρ’ </w:t>
      </w:r>
      <w:proofErr w:type="spellStart"/>
      <w:r w:rsidRPr="00AB4C97">
        <w:rPr>
          <w:rFonts w:ascii="Palatino Linotype" w:hAnsi="Palatino Linotype" w:cs="Tahoma"/>
          <w:bCs/>
          <w:iCs/>
          <w:color w:val="000000"/>
          <w:sz w:val="22"/>
          <w:szCs w:val="22"/>
        </w:rPr>
        <w:t>αὐτῶν</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εὐνοίας</w:t>
      </w:r>
      <w:proofErr w:type="spellEnd"/>
      <w:r w:rsidRPr="00AB4C97">
        <w:rPr>
          <w:rFonts w:ascii="Palatino Linotype" w:hAnsi="Palatino Linotype" w:cs="Tahoma"/>
          <w:bCs/>
          <w:iCs/>
          <w:color w:val="000000"/>
          <w:sz w:val="22"/>
          <w:szCs w:val="22"/>
        </w:rPr>
        <w:t xml:space="preserve"> </w:t>
      </w:r>
      <w:r w:rsidRPr="00AB4C97">
        <w:rPr>
          <w:rFonts w:ascii="Palatino Linotype" w:hAnsi="Palatino Linotype" w:cs="Tahoma"/>
          <w:bCs/>
          <w:color w:val="000000"/>
          <w:sz w:val="22"/>
          <w:szCs w:val="22"/>
        </w:rPr>
        <w:t xml:space="preserve">= </w:t>
      </w:r>
      <w:proofErr w:type="spellStart"/>
      <w:r w:rsidRPr="00AB4C97">
        <w:rPr>
          <w:rFonts w:ascii="Palatino Linotype" w:hAnsi="Palatino Linotype" w:cs="Tahoma"/>
          <w:bCs/>
          <w:color w:val="000000"/>
          <w:sz w:val="22"/>
          <w:szCs w:val="22"/>
        </w:rPr>
        <w:t>ὡς</w:t>
      </w:r>
      <w:proofErr w:type="spellEnd"/>
      <w:r w:rsidRPr="00AB4C97">
        <w:rPr>
          <w:rFonts w:ascii="Palatino Linotype" w:hAnsi="Palatino Linotype" w:cs="Tahoma"/>
          <w:bCs/>
          <w:color w:val="000000"/>
          <w:sz w:val="22"/>
          <w:szCs w:val="22"/>
        </w:rPr>
        <w:t xml:space="preserve"> </w:t>
      </w:r>
      <w:proofErr w:type="spellStart"/>
      <w:r w:rsidRPr="00AB4C97">
        <w:rPr>
          <w:rFonts w:ascii="Palatino Linotype" w:hAnsi="Palatino Linotype" w:cs="Tahoma"/>
          <w:bCs/>
          <w:iCs/>
          <w:color w:val="000000"/>
          <w:sz w:val="22"/>
          <w:szCs w:val="22"/>
        </w:rPr>
        <w:t>τευξόμενοι</w:t>
      </w:r>
      <w:proofErr w:type="spellEnd"/>
      <w:r w:rsidRPr="00AB4C97">
        <w:rPr>
          <w:rFonts w:ascii="Palatino Linotype" w:hAnsi="Palatino Linotype" w:cs="Tahoma"/>
          <w:bCs/>
          <w:iCs/>
          <w:color w:val="000000"/>
          <w:sz w:val="22"/>
          <w:szCs w:val="22"/>
        </w:rPr>
        <w:t>.</w:t>
      </w:r>
    </w:p>
    <w:p w14:paraId="2194D66B" w14:textId="77777777" w:rsidR="00172C06" w:rsidRPr="00AB4C97" w:rsidRDefault="00172C06" w:rsidP="00172C06">
      <w:pPr>
        <w:shd w:val="clear" w:color="auto" w:fill="FFFFFF"/>
        <w:spacing w:line="240" w:lineRule="exact"/>
        <w:ind w:left="360" w:hanging="360"/>
        <w:jc w:val="both"/>
        <w:rPr>
          <w:rFonts w:ascii="Palatino Linotype" w:hAnsi="Palatino Linotype" w:cs="Tahoma"/>
          <w:bCs/>
          <w:iCs/>
          <w:color w:val="000000"/>
          <w:sz w:val="22"/>
          <w:szCs w:val="22"/>
        </w:rPr>
      </w:pPr>
    </w:p>
    <w:p w14:paraId="65F27B65" w14:textId="77777777" w:rsidR="00172C06" w:rsidRPr="00A646EB" w:rsidRDefault="00172C06" w:rsidP="00A646EB">
      <w:pPr>
        <w:shd w:val="clear" w:color="auto" w:fill="FFFFFF"/>
        <w:spacing w:line="240" w:lineRule="exact"/>
        <w:ind w:left="360" w:hanging="360"/>
        <w:jc w:val="center"/>
        <w:rPr>
          <w:rFonts w:ascii="Palatino Linotype" w:hAnsi="Palatino Linotype" w:cs="Tahoma"/>
          <w:b/>
          <w:bCs/>
          <w:color w:val="000000"/>
          <w:sz w:val="22"/>
          <w:szCs w:val="22"/>
        </w:rPr>
      </w:pPr>
      <w:r w:rsidRPr="00A646EB">
        <w:rPr>
          <w:rFonts w:ascii="Palatino Linotype" w:hAnsi="Palatino Linotype" w:cs="Tahoma"/>
          <w:b/>
          <w:bCs/>
          <w:color w:val="000000"/>
          <w:sz w:val="22"/>
          <w:szCs w:val="22"/>
        </w:rPr>
        <w:lastRenderedPageBreak/>
        <w:t>ΠΑΡΑΤΗΡΗΣΕΙΣ:</w:t>
      </w:r>
    </w:p>
    <w:p w14:paraId="2274B832" w14:textId="77777777" w:rsidR="00172C06" w:rsidRPr="00AB4C97" w:rsidRDefault="00172C06" w:rsidP="00172C06">
      <w:pPr>
        <w:widowControl/>
        <w:numPr>
          <w:ilvl w:val="0"/>
          <w:numId w:val="17"/>
        </w:numPr>
        <w:shd w:val="clear" w:color="auto" w:fill="FFFFFF"/>
        <w:autoSpaceDE/>
        <w:spacing w:line="240" w:lineRule="exact"/>
        <w:ind w:left="360"/>
        <w:jc w:val="both"/>
        <w:rPr>
          <w:rFonts w:ascii="Palatino Linotype" w:hAnsi="Palatino Linotype" w:cs="Tahoma"/>
          <w:color w:val="000000"/>
          <w:sz w:val="22"/>
          <w:szCs w:val="22"/>
        </w:rPr>
      </w:pPr>
      <w:r w:rsidRPr="00AB4C97">
        <w:rPr>
          <w:rFonts w:ascii="Palatino Linotype" w:hAnsi="Palatino Linotype" w:cs="Tahoma"/>
          <w:color w:val="000000"/>
          <w:sz w:val="22"/>
          <w:szCs w:val="22"/>
        </w:rPr>
        <w:t xml:space="preserve">οι προσδιορισμοί ή οι αρνήσεις που υπάρχουν στη δευτερεύουσα πρόταση διατηρούνται και μετά τη σύμπτυξη. </w:t>
      </w:r>
    </w:p>
    <w:p w14:paraId="72CB1C38" w14:textId="162F8A6F" w:rsidR="00172C06" w:rsidRPr="00AB4C97" w:rsidRDefault="00172C06" w:rsidP="00D73AAF">
      <w:pPr>
        <w:shd w:val="clear" w:color="auto" w:fill="FFFFFF"/>
        <w:tabs>
          <w:tab w:val="left" w:pos="284"/>
        </w:tabs>
        <w:spacing w:line="240" w:lineRule="exact"/>
        <w:ind w:left="426" w:hanging="900"/>
        <w:jc w:val="both"/>
        <w:rPr>
          <w:rFonts w:ascii="Palatino Linotype" w:hAnsi="Palatino Linotype" w:cs="Tahoma"/>
          <w:bCs/>
          <w:iCs/>
          <w:color w:val="000000"/>
          <w:sz w:val="22"/>
          <w:szCs w:val="22"/>
        </w:rPr>
      </w:pPr>
      <w:r w:rsidRPr="00AB4C97">
        <w:rPr>
          <w:rFonts w:ascii="Palatino Linotype" w:hAnsi="Palatino Linotype" w:cs="Tahoma"/>
          <w:bCs/>
          <w:color w:val="000000"/>
          <w:sz w:val="22"/>
          <w:szCs w:val="22"/>
        </w:rPr>
        <w:t xml:space="preserve"> π.χ. </w:t>
      </w:r>
      <w:proofErr w:type="spellStart"/>
      <w:r w:rsidRPr="00AB4C97">
        <w:rPr>
          <w:rFonts w:ascii="Palatino Linotype" w:hAnsi="Palatino Linotype" w:cs="Tahoma"/>
          <w:color w:val="000000"/>
          <w:sz w:val="22"/>
          <w:szCs w:val="22"/>
        </w:rPr>
        <w:t>Οὗτος</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δέ</w:t>
      </w:r>
      <w:proofErr w:type="spellEnd"/>
      <w:r w:rsidRPr="00AB4C97">
        <w:rPr>
          <w:rFonts w:ascii="Palatino Linotype" w:hAnsi="Palatino Linotype" w:cs="Tahoma"/>
          <w:color w:val="000000"/>
          <w:sz w:val="22"/>
          <w:szCs w:val="22"/>
        </w:rPr>
        <w:t xml:space="preserve"> μου </w:t>
      </w:r>
      <w:proofErr w:type="spellStart"/>
      <w:r w:rsidRPr="00AB4C97">
        <w:rPr>
          <w:rFonts w:ascii="Palatino Linotype" w:hAnsi="Palatino Linotype" w:cs="Tahoma"/>
          <w:color w:val="000000"/>
          <w:sz w:val="22"/>
          <w:szCs w:val="22"/>
        </w:rPr>
        <w:t>καταγελᾷ</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bCs/>
          <w:iCs/>
          <w:color w:val="000000"/>
          <w:sz w:val="22"/>
          <w:szCs w:val="22"/>
        </w:rPr>
        <w:t>ὅτι</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οὐδέ</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πολλοστόν</w:t>
      </w:r>
      <w:proofErr w:type="spellEnd"/>
      <w:r w:rsidRPr="00AB4C97">
        <w:rPr>
          <w:rFonts w:ascii="Palatino Linotype" w:hAnsi="Palatino Linotype" w:cs="Tahoma"/>
          <w:bCs/>
          <w:iCs/>
          <w:color w:val="000000"/>
          <w:sz w:val="22"/>
          <w:szCs w:val="22"/>
        </w:rPr>
        <w:t xml:space="preserve"> μέρος </w:t>
      </w:r>
      <w:proofErr w:type="spellStart"/>
      <w:r w:rsidRPr="00AB4C97">
        <w:rPr>
          <w:rFonts w:ascii="Palatino Linotype" w:hAnsi="Palatino Linotype" w:cs="Tahoma"/>
          <w:bCs/>
          <w:iCs/>
          <w:color w:val="000000"/>
          <w:sz w:val="22"/>
          <w:szCs w:val="22"/>
        </w:rPr>
        <w:t>εἴρηκα</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τῶν</w:t>
      </w:r>
      <w:proofErr w:type="spellEnd"/>
      <w:r w:rsidRPr="00AB4C97">
        <w:rPr>
          <w:rFonts w:ascii="Palatino Linotype" w:hAnsi="Palatino Linotype" w:cs="Tahoma"/>
          <w:bCs/>
          <w:iCs/>
          <w:color w:val="000000"/>
          <w:sz w:val="22"/>
          <w:szCs w:val="22"/>
        </w:rPr>
        <w:t xml:space="preserve"> τούτοις </w:t>
      </w:r>
      <w:proofErr w:type="spellStart"/>
      <w:r w:rsidRPr="00AB4C97">
        <w:rPr>
          <w:rFonts w:ascii="Palatino Linotype" w:hAnsi="Palatino Linotype" w:cs="Tahoma"/>
          <w:bCs/>
          <w:iCs/>
          <w:color w:val="000000"/>
          <w:sz w:val="22"/>
          <w:szCs w:val="22"/>
        </w:rPr>
        <w:t>ὑπαρχόντων</w:t>
      </w:r>
      <w:proofErr w:type="spellEnd"/>
      <w:r w:rsidR="00D73AAF">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κακῶν</w:t>
      </w:r>
      <w:proofErr w:type="spellEnd"/>
      <w:r w:rsidRPr="00AB4C97">
        <w:rPr>
          <w:rFonts w:ascii="Palatino Linotype" w:hAnsi="Palatino Linotype" w:cs="Tahoma"/>
          <w:bCs/>
          <w:iCs/>
          <w:color w:val="000000"/>
          <w:sz w:val="22"/>
          <w:szCs w:val="22"/>
        </w:rPr>
        <w:t xml:space="preserve"> </w:t>
      </w:r>
      <w:r w:rsidRPr="00AB4C97">
        <w:rPr>
          <w:rFonts w:ascii="Palatino Linotype" w:hAnsi="Palatino Linotype" w:cs="Tahoma"/>
          <w:bCs/>
          <w:color w:val="000000"/>
          <w:sz w:val="22"/>
          <w:szCs w:val="22"/>
        </w:rPr>
        <w:t xml:space="preserve">= </w:t>
      </w:r>
      <w:proofErr w:type="spellStart"/>
      <w:r w:rsidRPr="00293064">
        <w:rPr>
          <w:rFonts w:ascii="Palatino Linotype" w:hAnsi="Palatino Linotype" w:cs="Tahoma"/>
          <w:bCs/>
          <w:i/>
          <w:color w:val="000000"/>
          <w:sz w:val="22"/>
          <w:szCs w:val="22"/>
        </w:rPr>
        <w:t>οὐδέ</w:t>
      </w:r>
      <w:proofErr w:type="spellEnd"/>
      <w:r w:rsidRPr="00293064">
        <w:rPr>
          <w:rFonts w:ascii="Palatino Linotype" w:hAnsi="Palatino Linotype" w:cs="Tahoma"/>
          <w:bCs/>
          <w:i/>
          <w:color w:val="000000"/>
          <w:sz w:val="22"/>
          <w:szCs w:val="22"/>
        </w:rPr>
        <w:t xml:space="preserve"> </w:t>
      </w:r>
      <w:proofErr w:type="spellStart"/>
      <w:r w:rsidRPr="00293064">
        <w:rPr>
          <w:rFonts w:ascii="Palatino Linotype" w:hAnsi="Palatino Linotype" w:cs="Tahoma"/>
          <w:bCs/>
          <w:i/>
          <w:color w:val="000000"/>
          <w:sz w:val="22"/>
          <w:szCs w:val="22"/>
        </w:rPr>
        <w:t>πολλοστόν</w:t>
      </w:r>
      <w:proofErr w:type="spellEnd"/>
      <w:r w:rsidRPr="00293064">
        <w:rPr>
          <w:rFonts w:ascii="Palatino Linotype" w:hAnsi="Palatino Linotype" w:cs="Tahoma"/>
          <w:bCs/>
          <w:i/>
          <w:color w:val="000000"/>
          <w:sz w:val="22"/>
          <w:szCs w:val="22"/>
        </w:rPr>
        <w:t xml:space="preserve"> μέρος </w:t>
      </w:r>
      <w:proofErr w:type="spellStart"/>
      <w:r w:rsidRPr="00293064">
        <w:rPr>
          <w:rFonts w:ascii="Palatino Linotype" w:hAnsi="Palatino Linotype" w:cs="Tahoma"/>
          <w:b/>
          <w:i/>
          <w:color w:val="000000"/>
          <w:sz w:val="22"/>
          <w:szCs w:val="22"/>
        </w:rPr>
        <w:t>εἰρηκότος</w:t>
      </w:r>
      <w:proofErr w:type="spellEnd"/>
      <w:r w:rsidRPr="00293064">
        <w:rPr>
          <w:rFonts w:ascii="Palatino Linotype" w:hAnsi="Palatino Linotype" w:cs="Tahoma"/>
          <w:bCs/>
          <w:i/>
          <w:color w:val="000000"/>
          <w:sz w:val="22"/>
          <w:szCs w:val="22"/>
        </w:rPr>
        <w:t xml:space="preserve"> </w:t>
      </w:r>
      <w:proofErr w:type="spellStart"/>
      <w:r w:rsidRPr="00293064">
        <w:rPr>
          <w:rFonts w:ascii="Palatino Linotype" w:hAnsi="Palatino Linotype" w:cs="Tahoma"/>
          <w:bCs/>
          <w:i/>
          <w:color w:val="000000"/>
          <w:sz w:val="22"/>
          <w:szCs w:val="22"/>
        </w:rPr>
        <w:t>τῶν</w:t>
      </w:r>
      <w:proofErr w:type="spellEnd"/>
      <w:r w:rsidRPr="00293064">
        <w:rPr>
          <w:rFonts w:ascii="Palatino Linotype" w:hAnsi="Palatino Linotype" w:cs="Tahoma"/>
          <w:bCs/>
          <w:i/>
          <w:color w:val="000000"/>
          <w:sz w:val="22"/>
          <w:szCs w:val="22"/>
        </w:rPr>
        <w:t xml:space="preserve"> τούτοις </w:t>
      </w:r>
      <w:proofErr w:type="spellStart"/>
      <w:r w:rsidRPr="00293064">
        <w:rPr>
          <w:rFonts w:ascii="Palatino Linotype" w:hAnsi="Palatino Linotype" w:cs="Tahoma"/>
          <w:bCs/>
          <w:i/>
          <w:color w:val="000000"/>
          <w:sz w:val="22"/>
          <w:szCs w:val="22"/>
        </w:rPr>
        <w:t>ὑπαρχόντων</w:t>
      </w:r>
      <w:proofErr w:type="spellEnd"/>
      <w:r w:rsidRPr="00293064">
        <w:rPr>
          <w:rFonts w:ascii="Palatino Linotype" w:hAnsi="Palatino Linotype" w:cs="Tahoma"/>
          <w:bCs/>
          <w:i/>
          <w:color w:val="000000"/>
          <w:sz w:val="22"/>
          <w:szCs w:val="22"/>
        </w:rPr>
        <w:t xml:space="preserve"> </w:t>
      </w:r>
      <w:proofErr w:type="spellStart"/>
      <w:r w:rsidRPr="00293064">
        <w:rPr>
          <w:rFonts w:ascii="Palatino Linotype" w:hAnsi="Palatino Linotype" w:cs="Tahoma"/>
          <w:bCs/>
          <w:i/>
          <w:color w:val="000000"/>
          <w:sz w:val="22"/>
          <w:szCs w:val="22"/>
        </w:rPr>
        <w:t>κακῶν</w:t>
      </w:r>
      <w:proofErr w:type="spellEnd"/>
      <w:r w:rsidRPr="00293064">
        <w:rPr>
          <w:rFonts w:ascii="Palatino Linotype" w:hAnsi="Palatino Linotype" w:cs="Tahoma"/>
          <w:bCs/>
          <w:i/>
          <w:color w:val="000000"/>
          <w:sz w:val="22"/>
          <w:szCs w:val="22"/>
        </w:rPr>
        <w:t>.</w:t>
      </w:r>
    </w:p>
    <w:p w14:paraId="75068A2D" w14:textId="77777777" w:rsidR="00172C06" w:rsidRPr="00AB4C97" w:rsidRDefault="00172C06" w:rsidP="00172C06">
      <w:pPr>
        <w:shd w:val="clear" w:color="auto" w:fill="FFFFFF"/>
        <w:tabs>
          <w:tab w:val="left" w:pos="360"/>
        </w:tabs>
        <w:spacing w:line="240" w:lineRule="exact"/>
        <w:ind w:left="900" w:hanging="900"/>
        <w:jc w:val="both"/>
        <w:rPr>
          <w:rFonts w:ascii="Palatino Linotype" w:hAnsi="Palatino Linotype" w:cs="Tahoma"/>
          <w:bCs/>
          <w:iCs/>
          <w:color w:val="000000"/>
          <w:sz w:val="22"/>
          <w:szCs w:val="22"/>
        </w:rPr>
      </w:pPr>
    </w:p>
    <w:p w14:paraId="16EFC7AD" w14:textId="77777777" w:rsidR="00172C06" w:rsidRPr="00AB4C97" w:rsidRDefault="00172C06" w:rsidP="00172C06">
      <w:pPr>
        <w:widowControl/>
        <w:numPr>
          <w:ilvl w:val="1"/>
          <w:numId w:val="17"/>
        </w:numPr>
        <w:shd w:val="clear" w:color="auto" w:fill="FFFFFF"/>
        <w:tabs>
          <w:tab w:val="left" w:pos="360"/>
        </w:tabs>
        <w:autoSpaceDE/>
        <w:spacing w:line="240" w:lineRule="exact"/>
        <w:ind w:left="720"/>
        <w:jc w:val="both"/>
        <w:rPr>
          <w:rFonts w:ascii="Palatino Linotype" w:hAnsi="Palatino Linotype" w:cs="Tahoma"/>
          <w:color w:val="000000"/>
          <w:sz w:val="22"/>
          <w:szCs w:val="22"/>
        </w:rPr>
      </w:pPr>
      <w:r w:rsidRPr="00AB4C97">
        <w:rPr>
          <w:rFonts w:ascii="Palatino Linotype" w:hAnsi="Palatino Linotype" w:cs="Tahoma"/>
          <w:bCs/>
          <w:color w:val="000000"/>
          <w:sz w:val="22"/>
          <w:szCs w:val="22"/>
        </w:rPr>
        <w:t xml:space="preserve">Εξαιρούνται </w:t>
      </w:r>
      <w:r w:rsidRPr="00AB4C97">
        <w:rPr>
          <w:rFonts w:ascii="Palatino Linotype" w:hAnsi="Palatino Linotype" w:cs="Tahoma"/>
          <w:color w:val="000000"/>
          <w:sz w:val="22"/>
          <w:szCs w:val="22"/>
        </w:rPr>
        <w:t xml:space="preserve">οι </w:t>
      </w:r>
      <w:r w:rsidRPr="00D73AAF">
        <w:rPr>
          <w:rFonts w:ascii="Palatino Linotype" w:hAnsi="Palatino Linotype" w:cs="Tahoma"/>
          <w:b/>
          <w:bCs/>
          <w:color w:val="000000"/>
          <w:sz w:val="22"/>
          <w:szCs w:val="22"/>
        </w:rPr>
        <w:t>εναντιωματικές μετοχές</w:t>
      </w:r>
      <w:r w:rsidRPr="00AB4C97">
        <w:rPr>
          <w:rFonts w:ascii="Palatino Linotype" w:hAnsi="Palatino Linotype" w:cs="Tahoma"/>
          <w:color w:val="000000"/>
          <w:sz w:val="22"/>
          <w:szCs w:val="22"/>
        </w:rPr>
        <w:t xml:space="preserve">, που παίρνουν άρνηση </w:t>
      </w:r>
      <w:proofErr w:type="spellStart"/>
      <w:r w:rsidRPr="00D73AAF">
        <w:rPr>
          <w:rFonts w:ascii="Palatino Linotype" w:hAnsi="Palatino Linotype" w:cs="Tahoma"/>
          <w:b/>
          <w:iCs/>
          <w:color w:val="000000"/>
          <w:sz w:val="22"/>
          <w:szCs w:val="22"/>
        </w:rPr>
        <w:t>οὐ</w:t>
      </w:r>
      <w:proofErr w:type="spellEnd"/>
      <w:r w:rsidRPr="00AB4C97">
        <w:rPr>
          <w:rFonts w:ascii="Palatino Linotype" w:hAnsi="Palatino Linotype" w:cs="Tahoma"/>
          <w:color w:val="000000"/>
          <w:sz w:val="22"/>
          <w:szCs w:val="22"/>
        </w:rPr>
        <w:t>, ανεξάρτητα από την άρνηση που παίρνουν οι αντίστοιχες εναντιω</w:t>
      </w:r>
      <w:r w:rsidRPr="00AB4C97">
        <w:rPr>
          <w:rFonts w:ascii="Palatino Linotype" w:hAnsi="Palatino Linotype" w:cs="Tahoma"/>
          <w:color w:val="000000"/>
          <w:sz w:val="22"/>
          <w:szCs w:val="22"/>
        </w:rPr>
        <w:softHyphen/>
        <w:t>ματικές προτάσεις.</w:t>
      </w:r>
    </w:p>
    <w:p w14:paraId="7244053A" w14:textId="77777777" w:rsidR="00D73AAF" w:rsidRDefault="00172C06" w:rsidP="00172C06">
      <w:pPr>
        <w:shd w:val="clear" w:color="auto" w:fill="FFFFFF"/>
        <w:spacing w:line="240" w:lineRule="exact"/>
        <w:ind w:left="720"/>
        <w:jc w:val="both"/>
        <w:rPr>
          <w:rFonts w:ascii="Palatino Linotype" w:hAnsi="Palatino Linotype" w:cs="Tahoma"/>
          <w:color w:val="000000"/>
          <w:sz w:val="22"/>
          <w:szCs w:val="22"/>
        </w:rPr>
      </w:pPr>
      <w:r w:rsidRPr="00AB4C97">
        <w:rPr>
          <w:rFonts w:ascii="Palatino Linotype" w:hAnsi="Palatino Linotype" w:cs="Tahoma"/>
          <w:bCs/>
          <w:color w:val="000000"/>
          <w:sz w:val="22"/>
          <w:szCs w:val="22"/>
        </w:rPr>
        <w:t xml:space="preserve">π.χ. </w:t>
      </w:r>
      <w:proofErr w:type="spellStart"/>
      <w:r w:rsidRPr="00AB4C97">
        <w:rPr>
          <w:rFonts w:ascii="Palatino Linotype" w:hAnsi="Palatino Linotype" w:cs="Tahoma"/>
          <w:color w:val="000000"/>
          <w:sz w:val="22"/>
          <w:szCs w:val="22"/>
        </w:rPr>
        <w:t>Ὅμως</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bCs/>
          <w:iCs/>
          <w:color w:val="000000"/>
          <w:sz w:val="22"/>
          <w:szCs w:val="22"/>
        </w:rPr>
        <w:t>κἄν</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ὑμεῖς</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μή</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πεισθῆτε</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color w:val="000000"/>
          <w:sz w:val="22"/>
          <w:szCs w:val="22"/>
        </w:rPr>
        <w:t>οὐκ</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ἀποτρέψομαι</w:t>
      </w:r>
      <w:proofErr w:type="spellEnd"/>
      <w:r w:rsidRPr="00AB4C97">
        <w:rPr>
          <w:rFonts w:ascii="Palatino Linotype" w:hAnsi="Palatino Linotype" w:cs="Tahoma"/>
          <w:color w:val="000000"/>
          <w:sz w:val="22"/>
          <w:szCs w:val="22"/>
        </w:rPr>
        <w:t xml:space="preserve"> λέγειν </w:t>
      </w:r>
      <w:proofErr w:type="spellStart"/>
      <w:r w:rsidRPr="00AB4C97">
        <w:rPr>
          <w:rFonts w:ascii="Palatino Linotype" w:hAnsi="Palatino Linotype" w:cs="Tahoma"/>
          <w:color w:val="000000"/>
          <w:sz w:val="22"/>
          <w:szCs w:val="22"/>
        </w:rPr>
        <w:t>ταῦτα</w:t>
      </w:r>
      <w:proofErr w:type="spellEnd"/>
      <w:r w:rsidRPr="00AB4C97">
        <w:rPr>
          <w:rFonts w:ascii="Palatino Linotype" w:hAnsi="Palatino Linotype" w:cs="Tahoma"/>
          <w:color w:val="000000"/>
          <w:sz w:val="22"/>
          <w:szCs w:val="22"/>
        </w:rPr>
        <w:t xml:space="preserve"> </w:t>
      </w:r>
    </w:p>
    <w:p w14:paraId="07CBFDE9" w14:textId="2628474C" w:rsidR="00172C06" w:rsidRPr="00BE7D6B" w:rsidRDefault="00172C06" w:rsidP="00172C06">
      <w:pPr>
        <w:shd w:val="clear" w:color="auto" w:fill="FFFFFF"/>
        <w:spacing w:line="240" w:lineRule="exact"/>
        <w:ind w:left="720"/>
        <w:jc w:val="both"/>
        <w:rPr>
          <w:rFonts w:ascii="Palatino Linotype" w:hAnsi="Palatino Linotype" w:cs="Tahoma"/>
          <w:b/>
          <w:i/>
          <w:color w:val="000000"/>
          <w:sz w:val="22"/>
          <w:szCs w:val="22"/>
        </w:rPr>
      </w:pPr>
      <w:r w:rsidRPr="00AB4C97">
        <w:rPr>
          <w:rFonts w:ascii="Palatino Linotype" w:hAnsi="Palatino Linotype" w:cs="Tahoma"/>
          <w:bCs/>
          <w:color w:val="000000"/>
          <w:sz w:val="22"/>
          <w:szCs w:val="22"/>
        </w:rPr>
        <w:t xml:space="preserve">= </w:t>
      </w:r>
      <w:proofErr w:type="spellStart"/>
      <w:r w:rsidRPr="00BE7D6B">
        <w:rPr>
          <w:rFonts w:ascii="Palatino Linotype" w:hAnsi="Palatino Linotype" w:cs="Tahoma"/>
          <w:b/>
          <w:i/>
          <w:color w:val="000000"/>
          <w:sz w:val="22"/>
          <w:szCs w:val="22"/>
        </w:rPr>
        <w:t>ὑμῶν</w:t>
      </w:r>
      <w:proofErr w:type="spellEnd"/>
      <w:r w:rsidRPr="00BE7D6B">
        <w:rPr>
          <w:rFonts w:ascii="Palatino Linotype" w:hAnsi="Palatino Linotype" w:cs="Tahoma"/>
          <w:b/>
          <w:i/>
          <w:color w:val="000000"/>
          <w:sz w:val="22"/>
          <w:szCs w:val="22"/>
        </w:rPr>
        <w:t xml:space="preserve"> </w:t>
      </w:r>
      <w:proofErr w:type="spellStart"/>
      <w:r w:rsidRPr="00BE7D6B">
        <w:rPr>
          <w:rFonts w:ascii="Palatino Linotype" w:hAnsi="Palatino Linotype" w:cs="Tahoma"/>
          <w:b/>
          <w:i/>
          <w:color w:val="000000"/>
          <w:sz w:val="22"/>
          <w:szCs w:val="22"/>
        </w:rPr>
        <w:t>οὐ</w:t>
      </w:r>
      <w:proofErr w:type="spellEnd"/>
      <w:r w:rsidRPr="00BE7D6B">
        <w:rPr>
          <w:rFonts w:ascii="Palatino Linotype" w:hAnsi="Palatino Linotype" w:cs="Tahoma"/>
          <w:b/>
          <w:i/>
          <w:color w:val="000000"/>
          <w:sz w:val="22"/>
          <w:szCs w:val="22"/>
        </w:rPr>
        <w:t xml:space="preserve"> </w:t>
      </w:r>
      <w:proofErr w:type="spellStart"/>
      <w:r w:rsidRPr="00BE7D6B">
        <w:rPr>
          <w:rFonts w:ascii="Palatino Linotype" w:hAnsi="Palatino Linotype" w:cs="Tahoma"/>
          <w:b/>
          <w:i/>
          <w:color w:val="000000"/>
          <w:sz w:val="22"/>
          <w:szCs w:val="22"/>
        </w:rPr>
        <w:t>πεισθέντων</w:t>
      </w:r>
      <w:proofErr w:type="spellEnd"/>
      <w:r w:rsidRPr="00BE7D6B">
        <w:rPr>
          <w:rFonts w:ascii="Palatino Linotype" w:hAnsi="Palatino Linotype" w:cs="Tahoma"/>
          <w:b/>
          <w:i/>
          <w:color w:val="000000"/>
          <w:sz w:val="22"/>
          <w:szCs w:val="22"/>
        </w:rPr>
        <w:t>.</w:t>
      </w:r>
    </w:p>
    <w:p w14:paraId="37D880C1" w14:textId="77777777" w:rsidR="00172C06" w:rsidRPr="00AB4C97" w:rsidRDefault="00172C06" w:rsidP="00172C06">
      <w:pPr>
        <w:shd w:val="clear" w:color="auto" w:fill="FFFFFF"/>
        <w:spacing w:line="240" w:lineRule="exact"/>
        <w:jc w:val="both"/>
        <w:rPr>
          <w:rFonts w:ascii="Palatino Linotype" w:hAnsi="Palatino Linotype" w:cs="Tahoma"/>
          <w:color w:val="000000"/>
          <w:sz w:val="22"/>
          <w:szCs w:val="22"/>
        </w:rPr>
      </w:pPr>
    </w:p>
    <w:p w14:paraId="07D02CEE" w14:textId="77777777" w:rsidR="00172C06" w:rsidRPr="00AB4C97" w:rsidRDefault="00172C06" w:rsidP="00172C06">
      <w:pPr>
        <w:widowControl/>
        <w:numPr>
          <w:ilvl w:val="0"/>
          <w:numId w:val="17"/>
        </w:numPr>
        <w:shd w:val="clear" w:color="auto" w:fill="FFFFFF"/>
        <w:autoSpaceDE/>
        <w:spacing w:line="240" w:lineRule="exact"/>
        <w:ind w:left="360"/>
        <w:jc w:val="both"/>
        <w:rPr>
          <w:rFonts w:ascii="Palatino Linotype" w:hAnsi="Palatino Linotype" w:cs="Tahoma"/>
          <w:color w:val="000000"/>
          <w:sz w:val="22"/>
          <w:szCs w:val="22"/>
        </w:rPr>
      </w:pPr>
      <w:r w:rsidRPr="00AB4C97">
        <w:rPr>
          <w:rFonts w:ascii="Palatino Linotype" w:hAnsi="Palatino Linotype" w:cs="Tahoma"/>
          <w:color w:val="000000"/>
          <w:sz w:val="22"/>
          <w:szCs w:val="22"/>
        </w:rPr>
        <w:t xml:space="preserve">αν η δευτερεύουσα πρόταση εκφέρεται με </w:t>
      </w:r>
      <w:r w:rsidRPr="00AB4C97">
        <w:rPr>
          <w:rFonts w:ascii="Palatino Linotype" w:hAnsi="Palatino Linotype" w:cs="Tahoma"/>
          <w:bCs/>
          <w:color w:val="000000"/>
          <w:sz w:val="22"/>
          <w:szCs w:val="22"/>
        </w:rPr>
        <w:t>Δυνητική Οριστική</w:t>
      </w:r>
      <w:r w:rsidRPr="00AB4C97">
        <w:rPr>
          <w:rFonts w:ascii="Palatino Linotype" w:hAnsi="Palatino Linotype" w:cs="Tahoma"/>
          <w:color w:val="000000"/>
          <w:sz w:val="22"/>
          <w:szCs w:val="22"/>
        </w:rPr>
        <w:t xml:space="preserve"> ή </w:t>
      </w:r>
      <w:r w:rsidRPr="00AB4C97">
        <w:rPr>
          <w:rFonts w:ascii="Palatino Linotype" w:hAnsi="Palatino Linotype" w:cs="Tahoma"/>
          <w:bCs/>
          <w:color w:val="000000"/>
          <w:sz w:val="22"/>
          <w:szCs w:val="22"/>
        </w:rPr>
        <w:t>Δυνητική Ευκτική</w:t>
      </w:r>
      <w:r w:rsidRPr="00AB4C97">
        <w:rPr>
          <w:rFonts w:ascii="Palatino Linotype" w:hAnsi="Palatino Linotype" w:cs="Tahoma"/>
          <w:color w:val="000000"/>
          <w:sz w:val="22"/>
          <w:szCs w:val="22"/>
        </w:rPr>
        <w:t xml:space="preserve">, η αντίστοιχη μετοχή [κατηγορηματική ή επιθετική ή αιτιολογική] που θα σχηματίσουμε, θα πάρει το δυνητικό </w:t>
      </w:r>
      <w:proofErr w:type="spellStart"/>
      <w:r w:rsidRPr="00AB4C97">
        <w:rPr>
          <w:rFonts w:ascii="Palatino Linotype" w:hAnsi="Palatino Linotype" w:cs="Tahoma"/>
          <w:bCs/>
          <w:iCs/>
          <w:color w:val="000000"/>
          <w:sz w:val="22"/>
          <w:szCs w:val="22"/>
        </w:rPr>
        <w:t>ἄν</w:t>
      </w:r>
      <w:proofErr w:type="spellEnd"/>
      <w:r w:rsidRPr="00AB4C97">
        <w:rPr>
          <w:rFonts w:ascii="Palatino Linotype" w:hAnsi="Palatino Linotype" w:cs="Tahoma"/>
          <w:color w:val="000000"/>
          <w:sz w:val="22"/>
          <w:szCs w:val="22"/>
        </w:rPr>
        <w:t xml:space="preserve"> (</w:t>
      </w:r>
      <w:r w:rsidRPr="00AB4C97">
        <w:rPr>
          <w:rFonts w:ascii="Palatino Linotype" w:hAnsi="Palatino Linotype" w:cs="Tahoma"/>
          <w:bCs/>
          <w:iCs/>
          <w:color w:val="000000"/>
          <w:sz w:val="22"/>
          <w:szCs w:val="22"/>
        </w:rPr>
        <w:t>δυνητική μετοχή</w:t>
      </w:r>
      <w:r w:rsidRPr="00AB4C97">
        <w:rPr>
          <w:rFonts w:ascii="Palatino Linotype" w:hAnsi="Palatino Linotype" w:cs="Tahoma"/>
          <w:color w:val="000000"/>
          <w:sz w:val="22"/>
          <w:szCs w:val="22"/>
        </w:rPr>
        <w:t>).</w:t>
      </w:r>
    </w:p>
    <w:p w14:paraId="58585E82" w14:textId="77777777" w:rsidR="00172C06" w:rsidRPr="00AB4C97" w:rsidRDefault="00172C06" w:rsidP="00172C06">
      <w:pPr>
        <w:shd w:val="clear" w:color="auto" w:fill="FFFFFF"/>
        <w:spacing w:line="240" w:lineRule="exact"/>
        <w:ind w:left="360"/>
        <w:jc w:val="both"/>
        <w:rPr>
          <w:rFonts w:ascii="Palatino Linotype" w:hAnsi="Palatino Linotype" w:cs="Tahoma"/>
          <w:bCs/>
          <w:iCs/>
          <w:color w:val="000000"/>
          <w:sz w:val="22"/>
          <w:szCs w:val="22"/>
        </w:rPr>
      </w:pPr>
      <w:r w:rsidRPr="00AB4C97">
        <w:rPr>
          <w:rFonts w:ascii="Palatino Linotype" w:hAnsi="Palatino Linotype" w:cs="Tahoma"/>
          <w:bCs/>
          <w:color w:val="000000"/>
          <w:sz w:val="22"/>
          <w:szCs w:val="22"/>
        </w:rPr>
        <w:t xml:space="preserve">π.χ. </w:t>
      </w:r>
      <w:r w:rsidRPr="00AB4C97">
        <w:rPr>
          <w:rFonts w:ascii="Palatino Linotype" w:hAnsi="Palatino Linotype" w:cs="Tahoma"/>
          <w:color w:val="000000"/>
          <w:sz w:val="22"/>
          <w:szCs w:val="22"/>
        </w:rPr>
        <w:t xml:space="preserve">Διά </w:t>
      </w:r>
      <w:proofErr w:type="spellStart"/>
      <w:r w:rsidRPr="00AB4C97">
        <w:rPr>
          <w:rFonts w:ascii="Palatino Linotype" w:hAnsi="Palatino Linotype" w:cs="Tahoma"/>
          <w:color w:val="000000"/>
          <w:sz w:val="22"/>
          <w:szCs w:val="22"/>
        </w:rPr>
        <w:t>τοῦτο</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ἐπιτιμῶ</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bCs/>
          <w:iCs/>
          <w:color w:val="000000"/>
          <w:sz w:val="22"/>
          <w:szCs w:val="22"/>
        </w:rPr>
        <w:t>ὅτι</w:t>
      </w:r>
      <w:proofErr w:type="spellEnd"/>
      <w:r w:rsidRPr="00AB4C97">
        <w:rPr>
          <w:rFonts w:ascii="Palatino Linotype" w:hAnsi="Palatino Linotype" w:cs="Tahoma"/>
          <w:bCs/>
          <w:iCs/>
          <w:color w:val="000000"/>
          <w:sz w:val="22"/>
          <w:szCs w:val="22"/>
        </w:rPr>
        <w:t xml:space="preserve"> πάλαι </w:t>
      </w:r>
      <w:proofErr w:type="spellStart"/>
      <w:r w:rsidRPr="00AB4C97">
        <w:rPr>
          <w:rFonts w:ascii="Palatino Linotype" w:hAnsi="Palatino Linotype" w:cs="Tahoma"/>
          <w:bCs/>
          <w:iCs/>
          <w:color w:val="000000"/>
          <w:sz w:val="22"/>
          <w:szCs w:val="22"/>
        </w:rPr>
        <w:t>ἄν</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ἅπαντα</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ἀπωλέσατε</w:t>
      </w:r>
      <w:proofErr w:type="spellEnd"/>
      <w:r w:rsidRPr="00AB4C97">
        <w:rPr>
          <w:rFonts w:ascii="Palatino Linotype" w:hAnsi="Palatino Linotype" w:cs="Tahoma"/>
          <w:bCs/>
          <w:iCs/>
          <w:color w:val="000000"/>
          <w:sz w:val="22"/>
          <w:szCs w:val="22"/>
        </w:rPr>
        <w:t xml:space="preserve"> </w:t>
      </w:r>
      <w:r w:rsidRPr="00AB4C97">
        <w:rPr>
          <w:rFonts w:ascii="Palatino Linotype" w:hAnsi="Palatino Linotype" w:cs="Tahoma"/>
          <w:bCs/>
          <w:color w:val="000000"/>
          <w:sz w:val="22"/>
          <w:szCs w:val="22"/>
        </w:rPr>
        <w:t xml:space="preserve">= </w:t>
      </w:r>
      <w:proofErr w:type="spellStart"/>
      <w:r w:rsidRPr="00BE7D6B">
        <w:rPr>
          <w:rFonts w:ascii="Palatino Linotype" w:hAnsi="Palatino Linotype" w:cs="Tahoma"/>
          <w:b/>
          <w:i/>
          <w:color w:val="000000"/>
          <w:sz w:val="22"/>
          <w:szCs w:val="22"/>
        </w:rPr>
        <w:t>ἄν</w:t>
      </w:r>
      <w:proofErr w:type="spellEnd"/>
      <w:r w:rsidRPr="00BE7D6B">
        <w:rPr>
          <w:rFonts w:ascii="Palatino Linotype" w:hAnsi="Palatino Linotype" w:cs="Tahoma"/>
          <w:b/>
          <w:i/>
          <w:color w:val="000000"/>
          <w:sz w:val="22"/>
          <w:szCs w:val="22"/>
        </w:rPr>
        <w:t xml:space="preserve"> </w:t>
      </w:r>
      <w:proofErr w:type="spellStart"/>
      <w:r w:rsidRPr="00BE7D6B">
        <w:rPr>
          <w:rFonts w:ascii="Palatino Linotype" w:hAnsi="Palatino Linotype" w:cs="Tahoma"/>
          <w:b/>
          <w:i/>
          <w:color w:val="000000"/>
          <w:sz w:val="22"/>
          <w:szCs w:val="22"/>
        </w:rPr>
        <w:t>ἀπολεσάντων</w:t>
      </w:r>
      <w:proofErr w:type="spellEnd"/>
      <w:r w:rsidRPr="00BE7D6B">
        <w:rPr>
          <w:rFonts w:ascii="Palatino Linotype" w:hAnsi="Palatino Linotype" w:cs="Tahoma"/>
          <w:b/>
          <w:i/>
          <w:color w:val="000000"/>
          <w:sz w:val="22"/>
          <w:szCs w:val="22"/>
        </w:rPr>
        <w:t xml:space="preserve"> </w:t>
      </w:r>
      <w:proofErr w:type="spellStart"/>
      <w:r w:rsidRPr="00BE7D6B">
        <w:rPr>
          <w:rFonts w:ascii="Palatino Linotype" w:hAnsi="Palatino Linotype" w:cs="Tahoma"/>
          <w:b/>
          <w:i/>
          <w:color w:val="000000"/>
          <w:sz w:val="22"/>
          <w:szCs w:val="22"/>
        </w:rPr>
        <w:t>ὑμῶν</w:t>
      </w:r>
      <w:proofErr w:type="spellEnd"/>
      <w:r w:rsidRPr="00BE7D6B">
        <w:rPr>
          <w:rFonts w:ascii="Palatino Linotype" w:hAnsi="Palatino Linotype" w:cs="Tahoma"/>
          <w:b/>
          <w:i/>
          <w:color w:val="000000"/>
          <w:sz w:val="22"/>
          <w:szCs w:val="22"/>
        </w:rPr>
        <w:t>.</w:t>
      </w:r>
    </w:p>
    <w:p w14:paraId="512E75F8" w14:textId="77777777" w:rsidR="00172C06" w:rsidRDefault="00172C06" w:rsidP="00172C06">
      <w:pPr>
        <w:shd w:val="clear" w:color="auto" w:fill="FFFFFF"/>
        <w:spacing w:line="240" w:lineRule="exact"/>
        <w:jc w:val="both"/>
        <w:rPr>
          <w:rFonts w:ascii="Palatino Linotype" w:hAnsi="Palatino Linotype" w:cs="Tahoma"/>
          <w:color w:val="000000"/>
          <w:sz w:val="22"/>
          <w:szCs w:val="22"/>
        </w:rPr>
      </w:pPr>
    </w:p>
    <w:p w14:paraId="340F9E9D" w14:textId="77777777" w:rsidR="00BE7D6B" w:rsidRPr="00BE7D6B" w:rsidRDefault="00BE7D6B" w:rsidP="00E821EE">
      <w:pPr>
        <w:keepNext/>
        <w:widowControl/>
        <w:numPr>
          <w:ilvl w:val="0"/>
          <w:numId w:val="107"/>
        </w:numPr>
        <w:pBdr>
          <w:bottom w:val="double" w:sz="4" w:space="1" w:color="auto"/>
          <w:right w:val="double" w:sz="4" w:space="0" w:color="auto"/>
        </w:pBdr>
        <w:shd w:val="clear" w:color="auto" w:fill="FAE2D5" w:themeFill="accent2" w:themeFillTint="33"/>
        <w:tabs>
          <w:tab w:val="left" w:pos="4111"/>
        </w:tabs>
        <w:suppressAutoHyphens w:val="0"/>
        <w:autoSpaceDE/>
        <w:ind w:right="4960"/>
        <w:jc w:val="center"/>
        <w:outlineLvl w:val="0"/>
        <w:rPr>
          <w:rFonts w:ascii="Palatino Linotype" w:hAnsi="Palatino Linotype"/>
          <w:b/>
          <w:sz w:val="22"/>
          <w:szCs w:val="22"/>
          <w:lang w:eastAsia="el-GR"/>
        </w:rPr>
      </w:pPr>
      <w:r w:rsidRPr="00BE7D6B">
        <w:rPr>
          <w:rFonts w:ascii="Palatino Linotype" w:hAnsi="Palatino Linotype"/>
          <w:b/>
          <w:noProof/>
          <w:sz w:val="22"/>
          <w:szCs w:val="22"/>
          <w:lang w:eastAsia="el-GR"/>
        </w:rPr>
        <w:t>ΑΙΤΙΟΛΟΓΙΚΕΣ ΠΡΟΤΑΣΕΙΣ</w:t>
      </w:r>
    </w:p>
    <w:p w14:paraId="23837F9B" w14:textId="77777777" w:rsidR="00BE7D6B" w:rsidRPr="00BE7D6B" w:rsidRDefault="00BE7D6B" w:rsidP="00BE7D6B">
      <w:pPr>
        <w:widowControl/>
        <w:suppressAutoHyphens w:val="0"/>
        <w:autoSpaceDE/>
        <w:rPr>
          <w:rFonts w:ascii="Palatino Linotype" w:hAnsi="Palatino Linotype"/>
          <w:noProof/>
          <w:sz w:val="22"/>
          <w:szCs w:val="22"/>
          <w:lang w:eastAsia="el-GR"/>
        </w:rPr>
      </w:pPr>
      <w:r w:rsidRPr="00BE7D6B">
        <w:rPr>
          <w:rFonts w:ascii="Palatino Linotype" w:hAnsi="Palatino Linotype"/>
          <w:noProof/>
          <w:sz w:val="22"/>
          <w:szCs w:val="22"/>
          <w:lang w:eastAsia="el-GR"/>
        </w:rPr>
        <w:t xml:space="preserve">Συμπτύσσονται σε </w:t>
      </w:r>
      <w:r w:rsidRPr="00BE7D6B">
        <w:rPr>
          <w:rFonts w:ascii="Palatino Linotype" w:hAnsi="Palatino Linotype"/>
          <w:b/>
          <w:noProof/>
          <w:sz w:val="22"/>
          <w:szCs w:val="22"/>
          <w:lang w:eastAsia="el-GR"/>
        </w:rPr>
        <w:t>αιτιολογική μετοχή</w:t>
      </w:r>
      <w:r w:rsidRPr="00BE7D6B">
        <w:rPr>
          <w:rFonts w:ascii="Palatino Linotype" w:hAnsi="Palatino Linotype"/>
          <w:noProof/>
          <w:sz w:val="22"/>
          <w:szCs w:val="22"/>
          <w:lang w:eastAsia="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7371"/>
      </w:tblGrid>
      <w:tr w:rsidR="00BE7D6B" w:rsidRPr="00BE7D6B" w14:paraId="344FEEBC" w14:textId="77777777" w:rsidTr="009F127E">
        <w:tblPrEx>
          <w:tblCellMar>
            <w:top w:w="0" w:type="dxa"/>
            <w:bottom w:w="0" w:type="dxa"/>
          </w:tblCellMar>
        </w:tblPrEx>
        <w:tc>
          <w:tcPr>
            <w:tcW w:w="1526" w:type="dxa"/>
            <w:tcBorders>
              <w:top w:val="nil"/>
              <w:left w:val="nil"/>
              <w:bottom w:val="nil"/>
              <w:right w:val="nil"/>
            </w:tcBorders>
          </w:tcPr>
          <w:p w14:paraId="06C32A1D" w14:textId="77777777" w:rsidR="00BE7D6B" w:rsidRPr="00BE7D6B" w:rsidRDefault="00BE7D6B" w:rsidP="00BE7D6B">
            <w:pPr>
              <w:widowControl/>
              <w:tabs>
                <w:tab w:val="left" w:pos="3544"/>
              </w:tabs>
              <w:suppressAutoHyphens w:val="0"/>
              <w:autoSpaceDE/>
              <w:rPr>
                <w:rFonts w:ascii="Palatino Linotype" w:hAnsi="Palatino Linotype"/>
                <w:b/>
                <w:sz w:val="22"/>
                <w:szCs w:val="22"/>
                <w:lang w:eastAsia="el-GR"/>
              </w:rPr>
            </w:pPr>
            <w:r w:rsidRPr="00BE7D6B">
              <w:rPr>
                <w:rFonts w:ascii="Palatino Linotype" w:hAnsi="Palatino Linotype"/>
                <w:b/>
                <w:noProof/>
                <w:sz w:val="22"/>
                <w:szCs w:val="22"/>
                <w:lang w:eastAsia="el-GR"/>
              </w:rPr>
              <w:t>ΠΡΟΣΟΧΗ</w:t>
            </w:r>
            <w:r w:rsidRPr="00BE7D6B">
              <w:rPr>
                <w:rFonts w:ascii="Palatino Linotype" w:hAnsi="Palatino Linotype"/>
                <w:b/>
                <w:sz w:val="22"/>
                <w:szCs w:val="22"/>
                <w:lang w:eastAsia="el-GR"/>
              </w:rPr>
              <w:t>!</w:t>
            </w:r>
          </w:p>
        </w:tc>
        <w:tc>
          <w:tcPr>
            <w:tcW w:w="7371" w:type="dxa"/>
            <w:tcBorders>
              <w:top w:val="nil"/>
              <w:left w:val="nil"/>
              <w:bottom w:val="nil"/>
              <w:right w:val="nil"/>
            </w:tcBorders>
          </w:tcPr>
          <w:p w14:paraId="083354FC" w14:textId="77777777" w:rsidR="00BE7D6B" w:rsidRPr="00BE7D6B" w:rsidRDefault="00BE7D6B" w:rsidP="00BE7D6B">
            <w:pPr>
              <w:widowControl/>
              <w:suppressAutoHyphens w:val="0"/>
              <w:autoSpaceDE/>
              <w:jc w:val="both"/>
              <w:rPr>
                <w:rFonts w:ascii="Palatino Linotype" w:hAnsi="Palatino Linotype"/>
                <w:sz w:val="22"/>
                <w:szCs w:val="22"/>
                <w:lang w:eastAsia="el-GR"/>
              </w:rPr>
            </w:pPr>
            <w:r w:rsidRPr="00BE7D6B">
              <w:rPr>
                <w:rFonts w:ascii="Palatino Linotype" w:hAnsi="Palatino Linotype"/>
                <w:noProof/>
                <w:sz w:val="22"/>
                <w:szCs w:val="22"/>
                <w:lang w:eastAsia="el-GR"/>
              </w:rPr>
              <w:t>Αν η αιτιολογική πρόταση εισάγεται με το σύνδεσμο «</w:t>
            </w:r>
            <w:proofErr w:type="spellStart"/>
            <w:r w:rsidRPr="00BE7D6B">
              <w:rPr>
                <w:rFonts w:ascii="Palatino Linotype" w:hAnsi="Palatino Linotype"/>
                <w:sz w:val="22"/>
                <w:szCs w:val="22"/>
                <w:lang w:eastAsia="el-GR"/>
              </w:rPr>
              <w:t>ὅτι</w:t>
            </w:r>
            <w:proofErr w:type="spellEnd"/>
            <w:r w:rsidRPr="00BE7D6B">
              <w:rPr>
                <w:rFonts w:ascii="Palatino Linotype" w:hAnsi="Palatino Linotype"/>
                <w:noProof/>
                <w:sz w:val="22"/>
                <w:szCs w:val="22"/>
                <w:lang w:eastAsia="el-GR"/>
              </w:rPr>
              <w:t xml:space="preserve">» και δηλώνει εμφανώς αντικειμενική αιτιολογία, η μετοχή μπορεί να συνοδεύεται από τα μόρια </w:t>
            </w:r>
            <w:proofErr w:type="spellStart"/>
            <w:r w:rsidRPr="00BE7D6B">
              <w:rPr>
                <w:rFonts w:ascii="Palatino Linotype" w:hAnsi="Palatino Linotype"/>
                <w:b/>
                <w:i/>
                <w:sz w:val="22"/>
                <w:szCs w:val="22"/>
                <w:lang w:eastAsia="el-GR"/>
              </w:rPr>
              <w:t>ἅτε</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οἷον</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οἷα</w:t>
            </w:r>
            <w:proofErr w:type="spellEnd"/>
            <w:r w:rsidRPr="00BE7D6B">
              <w:rPr>
                <w:rFonts w:ascii="Palatino Linotype" w:hAnsi="Palatino Linotype"/>
                <w:sz w:val="22"/>
                <w:szCs w:val="22"/>
                <w:lang w:eastAsia="el-GR"/>
              </w:rPr>
              <w:t xml:space="preserve"> (με ή χωρ</w:t>
            </w:r>
            <w:r w:rsidRPr="00BE7D6B">
              <w:rPr>
                <w:rFonts w:ascii="Palatino Linotype" w:hAnsi="Palatino Linotype"/>
                <w:noProof/>
                <w:sz w:val="22"/>
                <w:szCs w:val="22"/>
                <w:lang w:eastAsia="el-GR"/>
              </w:rPr>
              <w:t>ί</w:t>
            </w:r>
            <w:r w:rsidRPr="00BE7D6B">
              <w:rPr>
                <w:rFonts w:ascii="Palatino Linotype" w:hAnsi="Palatino Linotype"/>
                <w:sz w:val="22"/>
                <w:szCs w:val="22"/>
                <w:lang w:eastAsia="el-GR"/>
              </w:rPr>
              <w:t>ς «</w:t>
            </w:r>
            <w:proofErr w:type="spellStart"/>
            <w:r w:rsidRPr="00BE7D6B">
              <w:rPr>
                <w:rFonts w:ascii="Palatino Linotype" w:hAnsi="Palatino Linotype"/>
                <w:sz w:val="22"/>
                <w:szCs w:val="22"/>
                <w:lang w:eastAsia="el-GR"/>
              </w:rPr>
              <w:t>δή</w:t>
            </w:r>
            <w:proofErr w:type="spellEnd"/>
            <w:r w:rsidRPr="00BE7D6B">
              <w:rPr>
                <w:rFonts w:ascii="Palatino Linotype" w:hAnsi="Palatino Linotype"/>
                <w:sz w:val="22"/>
                <w:szCs w:val="22"/>
                <w:lang w:eastAsia="el-GR"/>
              </w:rPr>
              <w:t xml:space="preserve">»). </w:t>
            </w:r>
            <w:r w:rsidRPr="00BE7D6B">
              <w:rPr>
                <w:rFonts w:ascii="Palatino Linotype" w:hAnsi="Palatino Linotype"/>
                <w:noProof/>
                <w:sz w:val="22"/>
                <w:szCs w:val="22"/>
                <w:lang w:eastAsia="el-GR"/>
              </w:rPr>
              <w:t xml:space="preserve">Αν εισάγεται με το σύνδεσμο </w:t>
            </w:r>
            <w:r w:rsidRPr="00BE7D6B">
              <w:rPr>
                <w:rFonts w:ascii="Palatino Linotype" w:hAnsi="Palatino Linotype"/>
                <w:b/>
                <w:noProof/>
                <w:sz w:val="22"/>
                <w:szCs w:val="22"/>
                <w:lang w:eastAsia="el-GR"/>
              </w:rPr>
              <w:t>«ὡς»</w:t>
            </w:r>
            <w:r w:rsidRPr="00BE7D6B">
              <w:rPr>
                <w:rFonts w:ascii="Palatino Linotype" w:hAnsi="Palatino Linotype"/>
                <w:noProof/>
                <w:sz w:val="22"/>
                <w:szCs w:val="22"/>
                <w:lang w:eastAsia="el-GR"/>
              </w:rPr>
              <w:t xml:space="preserve">, η μετοχή συνοδεύεται από το μόριο </w:t>
            </w:r>
            <w:r w:rsidRPr="00BE7D6B">
              <w:rPr>
                <w:rFonts w:ascii="Palatino Linotype" w:hAnsi="Palatino Linotype"/>
                <w:b/>
                <w:noProof/>
                <w:sz w:val="22"/>
                <w:szCs w:val="22"/>
                <w:lang w:eastAsia="el-GR"/>
              </w:rPr>
              <w:t>«ὡς»</w:t>
            </w:r>
            <w:r w:rsidRPr="00BE7D6B">
              <w:rPr>
                <w:rFonts w:ascii="Palatino Linotype" w:hAnsi="Palatino Linotype"/>
                <w:noProof/>
                <w:sz w:val="22"/>
                <w:szCs w:val="22"/>
                <w:lang w:eastAsia="el-GR"/>
              </w:rPr>
              <w:t>.</w:t>
            </w:r>
          </w:p>
        </w:tc>
      </w:tr>
    </w:tbl>
    <w:p w14:paraId="37523C84" w14:textId="77777777" w:rsidR="00BE7D6B" w:rsidRPr="00BE7D6B" w:rsidRDefault="00BE7D6B" w:rsidP="00E821EE">
      <w:pPr>
        <w:widowControl/>
        <w:numPr>
          <w:ilvl w:val="0"/>
          <w:numId w:val="109"/>
        </w:numPr>
        <w:suppressAutoHyphens w:val="0"/>
        <w:autoSpaceDE/>
        <w:jc w:val="both"/>
        <w:rPr>
          <w:rFonts w:ascii="Palatino Linotype" w:hAnsi="Palatino Linotype"/>
          <w:i/>
          <w:sz w:val="22"/>
          <w:szCs w:val="22"/>
          <w:lang w:eastAsia="el-GR"/>
        </w:rPr>
      </w:pPr>
      <w:proofErr w:type="spellStart"/>
      <w:r w:rsidRPr="00BE7D6B">
        <w:rPr>
          <w:rFonts w:ascii="Palatino Linotype" w:hAnsi="Palatino Linotype"/>
          <w:i/>
          <w:sz w:val="22"/>
          <w:szCs w:val="22"/>
          <w:lang w:eastAsia="el-GR"/>
        </w:rPr>
        <w:t>Παράδοτε</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ἡμῖν</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τά</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ὅπλα</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ὡς</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οὐκ</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ἄν</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λάβοιτε</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βοήθειαν</w:t>
      </w:r>
      <w:proofErr w:type="spellEnd"/>
      <w:r w:rsidRPr="00BE7D6B">
        <w:rPr>
          <w:rFonts w:ascii="Palatino Linotype" w:hAnsi="Palatino Linotype"/>
          <w:i/>
          <w:sz w:val="22"/>
          <w:szCs w:val="22"/>
          <w:lang w:eastAsia="el-GR"/>
        </w:rPr>
        <w:t xml:space="preserve"> </w:t>
      </w:r>
      <w:r w:rsidRPr="00BE7D6B">
        <w:rPr>
          <w:rFonts w:ascii="Palatino Linotype" w:hAnsi="Palatino Linotype"/>
          <w:i/>
          <w:sz w:val="22"/>
          <w:szCs w:val="22"/>
          <w:lang w:val="en-US" w:eastAsia="el-GR"/>
        </w:rPr>
        <w:sym w:font="Symbol" w:char="F0AE"/>
      </w:r>
      <w:r w:rsidRPr="00BE7D6B">
        <w:rPr>
          <w:rFonts w:ascii="Palatino Linotype" w:hAnsi="Palatino Linotype"/>
          <w:i/>
          <w:sz w:val="22"/>
          <w:szCs w:val="22"/>
          <w:lang w:eastAsia="el-GR"/>
        </w:rPr>
        <w:t xml:space="preserve"> </w:t>
      </w:r>
      <w:proofErr w:type="spellStart"/>
      <w:r w:rsidRPr="00BE7D6B">
        <w:rPr>
          <w:rFonts w:ascii="Palatino Linotype" w:hAnsi="Palatino Linotype"/>
          <w:b/>
          <w:i/>
          <w:sz w:val="22"/>
          <w:szCs w:val="22"/>
          <w:lang w:eastAsia="el-GR"/>
        </w:rPr>
        <w:t>ὡς</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οὐκ</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ἄν</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λαβόντες</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βοήθειαν</w:t>
      </w:r>
      <w:proofErr w:type="spellEnd"/>
      <w:r w:rsidRPr="00BE7D6B">
        <w:rPr>
          <w:rFonts w:ascii="Palatino Linotype" w:hAnsi="Palatino Linotype"/>
          <w:b/>
          <w:i/>
          <w:sz w:val="22"/>
          <w:szCs w:val="22"/>
          <w:lang w:eastAsia="el-GR"/>
        </w:rPr>
        <w:t>.</w:t>
      </w:r>
    </w:p>
    <w:p w14:paraId="68E87189" w14:textId="77777777" w:rsidR="00BE7D6B" w:rsidRPr="00BE7D6B" w:rsidRDefault="00BE7D6B" w:rsidP="00E821EE">
      <w:pPr>
        <w:widowControl/>
        <w:numPr>
          <w:ilvl w:val="0"/>
          <w:numId w:val="110"/>
        </w:numPr>
        <w:suppressAutoHyphens w:val="0"/>
        <w:autoSpaceDE/>
        <w:jc w:val="both"/>
        <w:rPr>
          <w:rFonts w:ascii="Palatino Linotype" w:hAnsi="Palatino Linotype"/>
          <w:b/>
          <w:i/>
          <w:sz w:val="22"/>
          <w:szCs w:val="22"/>
          <w:lang w:eastAsia="el-GR"/>
        </w:rPr>
      </w:pPr>
      <w:proofErr w:type="spellStart"/>
      <w:r w:rsidRPr="00BE7D6B">
        <w:rPr>
          <w:rFonts w:ascii="Palatino Linotype" w:hAnsi="Palatino Linotype"/>
          <w:i/>
          <w:sz w:val="22"/>
          <w:szCs w:val="22"/>
          <w:lang w:eastAsia="el-GR"/>
        </w:rPr>
        <w:t>Οἱ</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στρατιῶται</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ἠθύμησαν</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ὅτι</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οὐδαμοῦ</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σωτηρία</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φαίνοιτο</w:t>
      </w:r>
      <w:proofErr w:type="spellEnd"/>
      <w:r w:rsidRPr="00BE7D6B">
        <w:rPr>
          <w:rFonts w:ascii="Palatino Linotype" w:hAnsi="Palatino Linotype"/>
          <w:i/>
          <w:sz w:val="22"/>
          <w:szCs w:val="22"/>
          <w:lang w:eastAsia="el-GR"/>
        </w:rPr>
        <w:t xml:space="preserve"> </w:t>
      </w:r>
      <w:r w:rsidRPr="00BE7D6B">
        <w:rPr>
          <w:rFonts w:ascii="Palatino Linotype" w:hAnsi="Palatino Linotype"/>
          <w:i/>
          <w:sz w:val="22"/>
          <w:szCs w:val="22"/>
          <w:lang w:val="en-US" w:eastAsia="el-GR"/>
        </w:rPr>
        <w:sym w:font="Symbol" w:char="F0AE"/>
      </w:r>
      <w:r w:rsidRPr="00BE7D6B">
        <w:rPr>
          <w:rFonts w:ascii="Palatino Linotype" w:hAnsi="Palatino Linotype"/>
          <w:i/>
          <w:sz w:val="22"/>
          <w:szCs w:val="22"/>
          <w:lang w:eastAsia="el-GR"/>
        </w:rPr>
        <w:t xml:space="preserve"> </w:t>
      </w:r>
      <w:proofErr w:type="spellStart"/>
      <w:r w:rsidRPr="00BE7D6B">
        <w:rPr>
          <w:rFonts w:ascii="Palatino Linotype" w:hAnsi="Palatino Linotype"/>
          <w:b/>
          <w:i/>
          <w:sz w:val="22"/>
          <w:szCs w:val="22"/>
          <w:lang w:eastAsia="el-GR"/>
        </w:rPr>
        <w:t>οὐδαμοῦ</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σωτηρίας</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φαινομένης</w:t>
      </w:r>
      <w:proofErr w:type="spellEnd"/>
      <w:r w:rsidRPr="00BE7D6B">
        <w:rPr>
          <w:rFonts w:ascii="Palatino Linotype" w:hAnsi="Palatino Linotype"/>
          <w:b/>
          <w:i/>
          <w:sz w:val="22"/>
          <w:szCs w:val="22"/>
          <w:lang w:eastAsia="el-GR"/>
        </w:rPr>
        <w:t>.</w:t>
      </w:r>
    </w:p>
    <w:p w14:paraId="38588FF4" w14:textId="77777777" w:rsidR="00BE7D6B" w:rsidRPr="00BE7D6B" w:rsidRDefault="00BE7D6B" w:rsidP="00E821EE">
      <w:pPr>
        <w:widowControl/>
        <w:numPr>
          <w:ilvl w:val="0"/>
          <w:numId w:val="111"/>
        </w:numPr>
        <w:suppressAutoHyphens w:val="0"/>
        <w:autoSpaceDE/>
        <w:jc w:val="both"/>
        <w:rPr>
          <w:rFonts w:ascii="Palatino Linotype" w:hAnsi="Palatino Linotype"/>
          <w:i/>
          <w:sz w:val="22"/>
          <w:szCs w:val="22"/>
          <w:lang w:eastAsia="el-GR"/>
        </w:rPr>
      </w:pPr>
      <w:proofErr w:type="spellStart"/>
      <w:r w:rsidRPr="00BE7D6B">
        <w:rPr>
          <w:rFonts w:ascii="Palatino Linotype" w:hAnsi="Palatino Linotype"/>
          <w:i/>
          <w:sz w:val="22"/>
          <w:szCs w:val="22"/>
          <w:lang w:eastAsia="el-GR"/>
        </w:rPr>
        <w:t>Οἱ</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στρατιῶται</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Ξενοφῶντι</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ἐνεκάλουν</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ὅτι</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οὐκ</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εἶχον</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τόν</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μισθόν</w:t>
      </w:r>
      <w:proofErr w:type="spellEnd"/>
      <w:r w:rsidRPr="00BE7D6B">
        <w:rPr>
          <w:rFonts w:ascii="Palatino Linotype" w:hAnsi="Palatino Linotype"/>
          <w:i/>
          <w:sz w:val="22"/>
          <w:szCs w:val="22"/>
          <w:lang w:eastAsia="el-GR"/>
        </w:rPr>
        <w:t xml:space="preserve"> </w:t>
      </w:r>
      <w:r w:rsidRPr="00BE7D6B">
        <w:rPr>
          <w:rFonts w:ascii="Palatino Linotype" w:hAnsi="Palatino Linotype"/>
          <w:i/>
          <w:sz w:val="22"/>
          <w:szCs w:val="22"/>
          <w:lang w:val="en-US" w:eastAsia="el-GR"/>
        </w:rPr>
        <w:sym w:font="Symbol" w:char="F0AE"/>
      </w:r>
      <w:r w:rsidRPr="00BE7D6B">
        <w:rPr>
          <w:rFonts w:ascii="Palatino Linotype" w:hAnsi="Palatino Linotype"/>
          <w:i/>
          <w:sz w:val="22"/>
          <w:szCs w:val="22"/>
          <w:lang w:eastAsia="el-GR"/>
        </w:rPr>
        <w:t xml:space="preserve"> (</w:t>
      </w:r>
      <w:proofErr w:type="spellStart"/>
      <w:r w:rsidRPr="00BE7D6B">
        <w:rPr>
          <w:rFonts w:ascii="Palatino Linotype" w:hAnsi="Palatino Linotype"/>
          <w:b/>
          <w:i/>
          <w:sz w:val="22"/>
          <w:szCs w:val="22"/>
          <w:lang w:eastAsia="el-GR"/>
        </w:rPr>
        <w:t>ἅτε</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οὐκ</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ἔχοντες</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τόν</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μισθόν</w:t>
      </w:r>
      <w:proofErr w:type="spellEnd"/>
      <w:r w:rsidRPr="00BE7D6B">
        <w:rPr>
          <w:rFonts w:ascii="Palatino Linotype" w:hAnsi="Palatino Linotype"/>
          <w:b/>
          <w:i/>
          <w:sz w:val="22"/>
          <w:szCs w:val="22"/>
          <w:lang w:eastAsia="el-GR"/>
        </w:rPr>
        <w:t>.</w:t>
      </w:r>
    </w:p>
    <w:p w14:paraId="38974ECB" w14:textId="77777777" w:rsidR="00BE7D6B" w:rsidRPr="00BE7D6B" w:rsidRDefault="00BE7D6B" w:rsidP="00BE7D6B">
      <w:pPr>
        <w:widowControl/>
        <w:suppressAutoHyphens w:val="0"/>
        <w:autoSpaceDE/>
        <w:rPr>
          <w:rFonts w:ascii="Palatino Linotype" w:hAnsi="Palatino Linotype"/>
          <w:i/>
          <w:sz w:val="22"/>
          <w:szCs w:val="22"/>
          <w:lang w:eastAsia="el-GR"/>
        </w:rPr>
      </w:pPr>
    </w:p>
    <w:p w14:paraId="1FB6A2B5" w14:textId="77777777" w:rsidR="00BE7D6B" w:rsidRPr="00BE7D6B" w:rsidRDefault="00BE7D6B" w:rsidP="00E821EE">
      <w:pPr>
        <w:keepNext/>
        <w:widowControl/>
        <w:numPr>
          <w:ilvl w:val="0"/>
          <w:numId w:val="107"/>
        </w:numPr>
        <w:pBdr>
          <w:bottom w:val="double" w:sz="4" w:space="1" w:color="auto"/>
          <w:right w:val="double" w:sz="4" w:space="4" w:color="auto"/>
        </w:pBdr>
        <w:shd w:val="clear" w:color="auto" w:fill="FAE2D5" w:themeFill="accent2" w:themeFillTint="33"/>
        <w:suppressAutoHyphens w:val="0"/>
        <w:autoSpaceDE/>
        <w:ind w:right="4965"/>
        <w:jc w:val="center"/>
        <w:outlineLvl w:val="0"/>
        <w:rPr>
          <w:rFonts w:ascii="Palatino Linotype" w:hAnsi="Palatino Linotype"/>
          <w:b/>
          <w:sz w:val="22"/>
          <w:szCs w:val="22"/>
          <w:lang w:eastAsia="el-GR"/>
        </w:rPr>
      </w:pPr>
      <w:r w:rsidRPr="00BE7D6B">
        <w:rPr>
          <w:rFonts w:ascii="Palatino Linotype" w:hAnsi="Palatino Linotype"/>
          <w:b/>
          <w:noProof/>
          <w:sz w:val="22"/>
          <w:szCs w:val="22"/>
          <w:lang w:eastAsia="el-GR"/>
        </w:rPr>
        <w:t>ΤΕΛΙΚΕΣ ΠΡΟΤΑΣΕΙΣ</w:t>
      </w:r>
    </w:p>
    <w:p w14:paraId="1C3F38CC" w14:textId="42C92AFE" w:rsidR="00BE7D6B" w:rsidRPr="00BE7D6B" w:rsidRDefault="00BE7D6B" w:rsidP="00BE7D6B">
      <w:pPr>
        <w:widowControl/>
        <w:suppressAutoHyphens w:val="0"/>
        <w:autoSpaceDE/>
        <w:rPr>
          <w:rFonts w:ascii="Palatino Linotype" w:hAnsi="Palatino Linotype"/>
          <w:noProof/>
          <w:sz w:val="22"/>
          <w:szCs w:val="22"/>
          <w:lang w:eastAsia="el-GR"/>
        </w:rPr>
      </w:pPr>
      <w:r w:rsidRPr="00BE7D6B">
        <w:rPr>
          <w:rFonts w:ascii="Palatino Linotype" w:hAnsi="Palatino Linotype"/>
          <w:noProof/>
          <w:sz w:val="22"/>
          <w:szCs w:val="22"/>
          <w:lang w:eastAsia="el-GR"/>
        </w:rPr>
        <w:t>Συμπτύσσονται</w:t>
      </w:r>
      <w:r w:rsidR="00162B43" w:rsidRPr="00162B43">
        <w:rPr>
          <w:rFonts w:ascii="Palatino Linotype" w:hAnsi="Palatino Linotype"/>
          <w:noProof/>
          <w:sz w:val="22"/>
          <w:szCs w:val="22"/>
          <w:lang w:eastAsia="el-GR"/>
        </w:rPr>
        <w:t xml:space="preserve"> </w:t>
      </w:r>
      <w:r w:rsidRPr="00BE7D6B">
        <w:rPr>
          <w:rFonts w:ascii="Palatino Linotype" w:hAnsi="Palatino Linotype"/>
          <w:noProof/>
          <w:sz w:val="22"/>
          <w:szCs w:val="22"/>
          <w:lang w:eastAsia="el-GR"/>
        </w:rPr>
        <w:t xml:space="preserve">σε </w:t>
      </w:r>
      <w:r w:rsidRPr="00BE7D6B">
        <w:rPr>
          <w:rFonts w:ascii="Palatino Linotype" w:hAnsi="Palatino Linotype"/>
          <w:b/>
          <w:noProof/>
          <w:sz w:val="22"/>
          <w:szCs w:val="22"/>
          <w:lang w:eastAsia="el-GR"/>
        </w:rPr>
        <w:t>τελική μετοχή χρόνου μέλλοντα</w:t>
      </w:r>
      <w:r w:rsidRPr="00BE7D6B">
        <w:rPr>
          <w:rFonts w:ascii="Palatino Linotype" w:hAnsi="Palatino Linotype"/>
          <w:noProof/>
          <w:sz w:val="22"/>
          <w:szCs w:val="22"/>
          <w:lang w:eastAsia="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7371"/>
      </w:tblGrid>
      <w:tr w:rsidR="00BE7D6B" w:rsidRPr="00BE7D6B" w14:paraId="7D0BB69B" w14:textId="77777777" w:rsidTr="009F127E">
        <w:tblPrEx>
          <w:tblCellMar>
            <w:top w:w="0" w:type="dxa"/>
            <w:bottom w:w="0" w:type="dxa"/>
          </w:tblCellMar>
        </w:tblPrEx>
        <w:tc>
          <w:tcPr>
            <w:tcW w:w="1526" w:type="dxa"/>
            <w:tcBorders>
              <w:top w:val="nil"/>
              <w:left w:val="nil"/>
              <w:bottom w:val="nil"/>
              <w:right w:val="nil"/>
            </w:tcBorders>
          </w:tcPr>
          <w:p w14:paraId="40729A4A" w14:textId="77777777" w:rsidR="00BE7D6B" w:rsidRPr="00BE7D6B" w:rsidRDefault="00BE7D6B" w:rsidP="00BE7D6B">
            <w:pPr>
              <w:widowControl/>
              <w:tabs>
                <w:tab w:val="left" w:pos="3544"/>
              </w:tabs>
              <w:suppressAutoHyphens w:val="0"/>
              <w:autoSpaceDE/>
              <w:rPr>
                <w:rFonts w:ascii="Palatino Linotype" w:hAnsi="Palatino Linotype"/>
                <w:b/>
                <w:sz w:val="22"/>
                <w:szCs w:val="22"/>
                <w:lang w:eastAsia="el-GR"/>
              </w:rPr>
            </w:pPr>
            <w:r w:rsidRPr="00BE7D6B">
              <w:rPr>
                <w:rFonts w:ascii="Palatino Linotype" w:hAnsi="Palatino Linotype"/>
                <w:b/>
                <w:noProof/>
                <w:sz w:val="22"/>
                <w:szCs w:val="22"/>
                <w:lang w:eastAsia="el-GR"/>
              </w:rPr>
              <w:t>ΠΡΟΣΟΧΗ</w:t>
            </w:r>
            <w:r w:rsidRPr="00BE7D6B">
              <w:rPr>
                <w:rFonts w:ascii="Palatino Linotype" w:hAnsi="Palatino Linotype"/>
                <w:b/>
                <w:sz w:val="22"/>
                <w:szCs w:val="22"/>
                <w:lang w:eastAsia="el-GR"/>
              </w:rPr>
              <w:t>!</w:t>
            </w:r>
          </w:p>
        </w:tc>
        <w:tc>
          <w:tcPr>
            <w:tcW w:w="7371" w:type="dxa"/>
            <w:tcBorders>
              <w:top w:val="nil"/>
              <w:left w:val="nil"/>
              <w:bottom w:val="nil"/>
              <w:right w:val="nil"/>
            </w:tcBorders>
          </w:tcPr>
          <w:p w14:paraId="0795DADC" w14:textId="77777777" w:rsidR="00BE7D6B" w:rsidRPr="00BE7D6B" w:rsidRDefault="00BE7D6B" w:rsidP="00E821EE">
            <w:pPr>
              <w:widowControl/>
              <w:numPr>
                <w:ilvl w:val="0"/>
                <w:numId w:val="108"/>
              </w:numPr>
              <w:suppressAutoHyphens w:val="0"/>
              <w:autoSpaceDE/>
              <w:jc w:val="both"/>
              <w:rPr>
                <w:rFonts w:ascii="Palatino Linotype" w:hAnsi="Palatino Linotype"/>
                <w:noProof/>
                <w:sz w:val="22"/>
                <w:szCs w:val="22"/>
                <w:lang w:eastAsia="el-GR"/>
              </w:rPr>
            </w:pPr>
            <w:r w:rsidRPr="00BE7D6B">
              <w:rPr>
                <w:rFonts w:ascii="Palatino Linotype" w:hAnsi="Palatino Linotype"/>
                <w:noProof/>
                <w:sz w:val="22"/>
                <w:szCs w:val="22"/>
                <w:lang w:eastAsia="el-GR"/>
              </w:rPr>
              <w:t xml:space="preserve">Αν το ρήμα εξάρτησης δεν είναι κινήσεως, η τελική μετοχή συνοδεύεται από το μόριο </w:t>
            </w:r>
            <w:r w:rsidRPr="00BE7D6B">
              <w:rPr>
                <w:rFonts w:ascii="Palatino Linotype" w:hAnsi="Palatino Linotype"/>
                <w:b/>
                <w:noProof/>
                <w:sz w:val="22"/>
                <w:szCs w:val="22"/>
                <w:lang w:eastAsia="el-GR"/>
              </w:rPr>
              <w:t>«ὡς»</w:t>
            </w:r>
            <w:r w:rsidRPr="00BE7D6B">
              <w:rPr>
                <w:rFonts w:ascii="Palatino Linotype" w:hAnsi="Palatino Linotype"/>
                <w:noProof/>
                <w:sz w:val="22"/>
                <w:szCs w:val="22"/>
                <w:lang w:eastAsia="el-GR"/>
              </w:rPr>
              <w:t>.</w:t>
            </w:r>
          </w:p>
          <w:p w14:paraId="1AF9D276" w14:textId="77777777" w:rsidR="00BE7D6B" w:rsidRPr="00BE7D6B" w:rsidRDefault="00BE7D6B" w:rsidP="00E821EE">
            <w:pPr>
              <w:widowControl/>
              <w:numPr>
                <w:ilvl w:val="0"/>
                <w:numId w:val="108"/>
              </w:numPr>
              <w:suppressAutoHyphens w:val="0"/>
              <w:autoSpaceDE/>
              <w:jc w:val="both"/>
              <w:rPr>
                <w:rFonts w:ascii="Palatino Linotype" w:hAnsi="Palatino Linotype"/>
                <w:sz w:val="22"/>
                <w:szCs w:val="22"/>
                <w:lang w:eastAsia="el-GR"/>
              </w:rPr>
            </w:pPr>
            <w:r w:rsidRPr="00BE7D6B">
              <w:rPr>
                <w:rFonts w:ascii="Palatino Linotype" w:hAnsi="Palatino Linotype"/>
                <w:noProof/>
                <w:sz w:val="22"/>
                <w:szCs w:val="22"/>
                <w:lang w:eastAsia="el-GR"/>
              </w:rPr>
              <w:t xml:space="preserve">Αν το υποκείμενο του ρήματος της τελικής πρότασης δεν έχει συντακτικό ρόλο μέσα στην πρόταση εξάρτησης, η τελική πρόταση </w:t>
            </w:r>
            <w:r w:rsidRPr="00BE7D6B">
              <w:rPr>
                <w:rFonts w:ascii="Palatino Linotype" w:hAnsi="Palatino Linotype"/>
                <w:b/>
                <w:noProof/>
                <w:sz w:val="22"/>
                <w:szCs w:val="22"/>
                <w:lang w:eastAsia="el-GR"/>
              </w:rPr>
              <w:t>δε συμπτύσσεται</w:t>
            </w:r>
            <w:r w:rsidRPr="00BE7D6B">
              <w:rPr>
                <w:rFonts w:ascii="Palatino Linotype" w:hAnsi="Palatino Linotype"/>
                <w:noProof/>
                <w:sz w:val="22"/>
                <w:szCs w:val="22"/>
                <w:lang w:eastAsia="el-GR"/>
              </w:rPr>
              <w:t>, καθώς δεν υπάρχει τελική απόλυτη μετοχή.</w:t>
            </w:r>
          </w:p>
        </w:tc>
      </w:tr>
    </w:tbl>
    <w:p w14:paraId="7392810F" w14:textId="77777777" w:rsidR="00BE7D6B" w:rsidRPr="00BE7D6B" w:rsidRDefault="00BE7D6B" w:rsidP="00E821EE">
      <w:pPr>
        <w:widowControl/>
        <w:numPr>
          <w:ilvl w:val="0"/>
          <w:numId w:val="112"/>
        </w:numPr>
        <w:tabs>
          <w:tab w:val="clear" w:pos="360"/>
          <w:tab w:val="num" w:pos="644"/>
        </w:tabs>
        <w:suppressAutoHyphens w:val="0"/>
        <w:autoSpaceDE/>
        <w:ind w:left="284"/>
        <w:rPr>
          <w:rFonts w:ascii="Palatino Linotype" w:hAnsi="Palatino Linotype"/>
          <w:i/>
          <w:sz w:val="22"/>
          <w:szCs w:val="22"/>
          <w:lang w:eastAsia="el-GR"/>
        </w:rPr>
      </w:pPr>
      <w:proofErr w:type="spellStart"/>
      <w:r w:rsidRPr="00BE7D6B">
        <w:rPr>
          <w:rFonts w:ascii="Palatino Linotype" w:hAnsi="Palatino Linotype"/>
          <w:i/>
          <w:sz w:val="22"/>
          <w:szCs w:val="22"/>
          <w:lang w:eastAsia="el-GR"/>
        </w:rPr>
        <w:t>Κῦρος</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πολλάς</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προφάσεις</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ηὕρισκεν</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ἵνα</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ἡμᾶς</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ἐνθάδε</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ἀγάγοι</w:t>
      </w:r>
      <w:proofErr w:type="spellEnd"/>
      <w:r w:rsidRPr="00BE7D6B">
        <w:rPr>
          <w:rFonts w:ascii="Palatino Linotype" w:hAnsi="Palatino Linotype"/>
          <w:i/>
          <w:sz w:val="22"/>
          <w:szCs w:val="22"/>
          <w:lang w:eastAsia="el-GR"/>
        </w:rPr>
        <w:t xml:space="preserve"> </w:t>
      </w:r>
      <w:r w:rsidRPr="00BE7D6B">
        <w:rPr>
          <w:rFonts w:ascii="Palatino Linotype" w:hAnsi="Palatino Linotype"/>
          <w:i/>
          <w:sz w:val="22"/>
          <w:szCs w:val="22"/>
          <w:lang w:val="en-US" w:eastAsia="el-GR"/>
        </w:rPr>
        <w:sym w:font="Symbol" w:char="F0AE"/>
      </w:r>
      <w:r w:rsidRPr="00BE7D6B">
        <w:rPr>
          <w:rFonts w:ascii="Palatino Linotype" w:hAnsi="Palatino Linotype"/>
          <w:i/>
          <w:sz w:val="22"/>
          <w:szCs w:val="22"/>
          <w:lang w:eastAsia="el-GR"/>
        </w:rPr>
        <w:t xml:space="preserve"> </w:t>
      </w:r>
      <w:proofErr w:type="spellStart"/>
      <w:r w:rsidRPr="00BE7D6B">
        <w:rPr>
          <w:rFonts w:ascii="Palatino Linotype" w:hAnsi="Palatino Linotype"/>
          <w:b/>
          <w:i/>
          <w:sz w:val="22"/>
          <w:szCs w:val="22"/>
          <w:lang w:eastAsia="el-GR"/>
        </w:rPr>
        <w:t>ὡς</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ἄξων</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ἡμᾶς</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ἐνθάδε</w:t>
      </w:r>
      <w:proofErr w:type="spellEnd"/>
      <w:r w:rsidRPr="00BE7D6B">
        <w:rPr>
          <w:rFonts w:ascii="Palatino Linotype" w:hAnsi="Palatino Linotype"/>
          <w:b/>
          <w:i/>
          <w:sz w:val="22"/>
          <w:szCs w:val="22"/>
          <w:lang w:eastAsia="el-GR"/>
        </w:rPr>
        <w:t>.</w:t>
      </w:r>
    </w:p>
    <w:p w14:paraId="566E24F8" w14:textId="77777777" w:rsidR="00BE7D6B" w:rsidRPr="00BE7D6B" w:rsidRDefault="00BE7D6B" w:rsidP="00E821EE">
      <w:pPr>
        <w:widowControl/>
        <w:numPr>
          <w:ilvl w:val="0"/>
          <w:numId w:val="113"/>
        </w:numPr>
        <w:tabs>
          <w:tab w:val="clear" w:pos="360"/>
          <w:tab w:val="num" w:pos="644"/>
        </w:tabs>
        <w:suppressAutoHyphens w:val="0"/>
        <w:autoSpaceDE/>
        <w:ind w:left="284"/>
        <w:rPr>
          <w:rFonts w:ascii="Palatino Linotype" w:hAnsi="Palatino Linotype"/>
          <w:i/>
          <w:sz w:val="22"/>
          <w:szCs w:val="22"/>
          <w:lang w:eastAsia="el-GR"/>
        </w:rPr>
      </w:pPr>
      <w:proofErr w:type="spellStart"/>
      <w:r w:rsidRPr="00BE7D6B">
        <w:rPr>
          <w:rFonts w:ascii="Palatino Linotype" w:hAnsi="Palatino Linotype"/>
          <w:i/>
          <w:sz w:val="22"/>
          <w:szCs w:val="22"/>
          <w:lang w:eastAsia="el-GR"/>
        </w:rPr>
        <w:t>Εἰς</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καιρόν</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ἥκεις</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ὅπως</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τῆς</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δίκης</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ἀκούσῃς</w:t>
      </w:r>
      <w:proofErr w:type="spellEnd"/>
      <w:r w:rsidRPr="00BE7D6B">
        <w:rPr>
          <w:rFonts w:ascii="Palatino Linotype" w:hAnsi="Palatino Linotype"/>
          <w:i/>
          <w:sz w:val="22"/>
          <w:szCs w:val="22"/>
          <w:lang w:eastAsia="el-GR"/>
        </w:rPr>
        <w:t xml:space="preserve"> </w:t>
      </w:r>
      <w:r w:rsidRPr="00BE7D6B">
        <w:rPr>
          <w:rFonts w:ascii="Palatino Linotype" w:hAnsi="Palatino Linotype"/>
          <w:i/>
          <w:sz w:val="22"/>
          <w:szCs w:val="22"/>
          <w:lang w:val="en-US" w:eastAsia="el-GR"/>
        </w:rPr>
        <w:sym w:font="Symbol" w:char="F0AE"/>
      </w:r>
      <w:r w:rsidRPr="00BE7D6B">
        <w:rPr>
          <w:rFonts w:ascii="Palatino Linotype" w:hAnsi="Palatino Linotype"/>
          <w:i/>
          <w:sz w:val="22"/>
          <w:szCs w:val="22"/>
          <w:lang w:eastAsia="el-GR"/>
        </w:rPr>
        <w:t xml:space="preserve"> </w:t>
      </w:r>
      <w:proofErr w:type="spellStart"/>
      <w:r w:rsidRPr="00BE7D6B">
        <w:rPr>
          <w:rFonts w:ascii="Palatino Linotype" w:hAnsi="Palatino Linotype"/>
          <w:b/>
          <w:i/>
          <w:sz w:val="22"/>
          <w:szCs w:val="22"/>
          <w:lang w:eastAsia="el-GR"/>
        </w:rPr>
        <w:t>τῆς</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δίκης</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ἀκουσόμενος</w:t>
      </w:r>
      <w:proofErr w:type="spellEnd"/>
      <w:r w:rsidRPr="00BE7D6B">
        <w:rPr>
          <w:rFonts w:ascii="Palatino Linotype" w:hAnsi="Palatino Linotype"/>
          <w:b/>
          <w:i/>
          <w:sz w:val="22"/>
          <w:szCs w:val="22"/>
          <w:lang w:eastAsia="el-GR"/>
        </w:rPr>
        <w:t>.</w:t>
      </w:r>
    </w:p>
    <w:p w14:paraId="5A8D1622" w14:textId="77777777" w:rsidR="00BE7D6B" w:rsidRPr="00BE7D6B" w:rsidRDefault="00BE7D6B" w:rsidP="00BE7D6B">
      <w:pPr>
        <w:widowControl/>
        <w:suppressAutoHyphens w:val="0"/>
        <w:autoSpaceDE/>
        <w:rPr>
          <w:rFonts w:ascii="Palatino Linotype" w:hAnsi="Palatino Linotype"/>
          <w:sz w:val="22"/>
          <w:szCs w:val="22"/>
          <w:lang w:eastAsia="el-GR"/>
        </w:rPr>
      </w:pPr>
    </w:p>
    <w:p w14:paraId="7B37811E" w14:textId="77777777" w:rsidR="00BE7D6B" w:rsidRPr="00BE7D6B" w:rsidRDefault="00BE7D6B" w:rsidP="00E821EE">
      <w:pPr>
        <w:keepNext/>
        <w:widowControl/>
        <w:numPr>
          <w:ilvl w:val="0"/>
          <w:numId w:val="107"/>
        </w:numPr>
        <w:pBdr>
          <w:bottom w:val="double" w:sz="4" w:space="1" w:color="auto"/>
          <w:right w:val="double" w:sz="4" w:space="4" w:color="auto"/>
        </w:pBdr>
        <w:shd w:val="clear" w:color="auto" w:fill="FAE2D5" w:themeFill="accent2" w:themeFillTint="33"/>
        <w:suppressAutoHyphens w:val="0"/>
        <w:autoSpaceDE/>
        <w:ind w:right="4965"/>
        <w:outlineLvl w:val="0"/>
        <w:rPr>
          <w:rFonts w:ascii="Palatino Linotype" w:hAnsi="Palatino Linotype"/>
          <w:b/>
          <w:sz w:val="22"/>
          <w:szCs w:val="22"/>
          <w:lang w:eastAsia="el-GR"/>
        </w:rPr>
      </w:pPr>
      <w:r w:rsidRPr="00BE7D6B">
        <w:rPr>
          <w:rFonts w:ascii="Palatino Linotype" w:hAnsi="Palatino Linotype"/>
          <w:b/>
          <w:noProof/>
          <w:sz w:val="22"/>
          <w:szCs w:val="22"/>
          <w:lang w:eastAsia="el-GR"/>
        </w:rPr>
        <w:t>ΥΠΟΘΕΤΙΚΕΣ ΠΡΟΤΑΣΕΙΣ</w:t>
      </w:r>
    </w:p>
    <w:p w14:paraId="7EEC5C39" w14:textId="77777777" w:rsidR="00BE7D6B" w:rsidRPr="00BE7D6B" w:rsidRDefault="00BE7D6B" w:rsidP="00BE7D6B">
      <w:pPr>
        <w:widowControl/>
        <w:suppressAutoHyphens w:val="0"/>
        <w:autoSpaceDE/>
        <w:rPr>
          <w:rFonts w:ascii="Palatino Linotype" w:hAnsi="Palatino Linotype"/>
          <w:noProof/>
          <w:sz w:val="22"/>
          <w:szCs w:val="22"/>
          <w:lang w:eastAsia="el-GR"/>
        </w:rPr>
      </w:pPr>
      <w:r w:rsidRPr="00BE7D6B">
        <w:rPr>
          <w:rFonts w:ascii="Palatino Linotype" w:hAnsi="Palatino Linotype"/>
          <w:noProof/>
          <w:sz w:val="22"/>
          <w:szCs w:val="22"/>
          <w:lang w:eastAsia="el-GR"/>
        </w:rPr>
        <w:t xml:space="preserve">Συμπτύσσονται σε </w:t>
      </w:r>
      <w:r w:rsidRPr="00BE7D6B">
        <w:rPr>
          <w:rFonts w:ascii="Palatino Linotype" w:hAnsi="Palatino Linotype"/>
          <w:b/>
          <w:noProof/>
          <w:sz w:val="22"/>
          <w:szCs w:val="22"/>
          <w:lang w:eastAsia="el-GR"/>
        </w:rPr>
        <w:t xml:space="preserve">υποθετική μετοχή </w:t>
      </w:r>
      <w:r w:rsidRPr="00BE7D6B">
        <w:rPr>
          <w:rFonts w:ascii="Palatino Linotype" w:hAnsi="Palatino Linotype"/>
          <w:noProof/>
          <w:sz w:val="22"/>
          <w:szCs w:val="22"/>
          <w:lang w:eastAsia="el-GR"/>
        </w:rPr>
        <w:t>.</w:t>
      </w:r>
    </w:p>
    <w:p w14:paraId="4C9AFA21" w14:textId="77777777" w:rsidR="00BE7D6B" w:rsidRPr="00BE7D6B" w:rsidRDefault="00BE7D6B" w:rsidP="00E821EE">
      <w:pPr>
        <w:widowControl/>
        <w:numPr>
          <w:ilvl w:val="0"/>
          <w:numId w:val="116"/>
        </w:numPr>
        <w:suppressAutoHyphens w:val="0"/>
        <w:autoSpaceDE/>
        <w:rPr>
          <w:rFonts w:ascii="Palatino Linotype" w:hAnsi="Palatino Linotype"/>
          <w:i/>
          <w:sz w:val="22"/>
          <w:szCs w:val="22"/>
          <w:lang w:eastAsia="el-GR"/>
        </w:rPr>
      </w:pPr>
      <w:proofErr w:type="spellStart"/>
      <w:r w:rsidRPr="00BE7D6B">
        <w:rPr>
          <w:rFonts w:ascii="Palatino Linotype" w:hAnsi="Palatino Linotype"/>
          <w:i/>
          <w:sz w:val="22"/>
          <w:szCs w:val="22"/>
          <w:lang w:eastAsia="el-GR"/>
        </w:rPr>
        <w:t>Φῶς</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εἰ</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μή</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εἴχομεν</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ὅμοιοι</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τοῖς</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τυφλοῖς</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ἄν</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ἦμεν</w:t>
      </w:r>
      <w:proofErr w:type="spellEnd"/>
      <w:r w:rsidRPr="00BE7D6B">
        <w:rPr>
          <w:rFonts w:ascii="Palatino Linotype" w:hAnsi="Palatino Linotype"/>
          <w:i/>
          <w:sz w:val="22"/>
          <w:szCs w:val="22"/>
          <w:lang w:eastAsia="el-GR"/>
        </w:rPr>
        <w:t xml:space="preserve"> </w:t>
      </w:r>
      <w:r w:rsidRPr="00BE7D6B">
        <w:rPr>
          <w:rFonts w:ascii="Palatino Linotype" w:hAnsi="Palatino Linotype"/>
          <w:i/>
          <w:sz w:val="22"/>
          <w:szCs w:val="22"/>
          <w:lang w:val="en-US" w:eastAsia="el-GR"/>
        </w:rPr>
        <w:sym w:font="Symbol" w:char="F0AE"/>
      </w:r>
      <w:r w:rsidRPr="00BE7D6B">
        <w:rPr>
          <w:rFonts w:ascii="Palatino Linotype" w:hAnsi="Palatino Linotype"/>
          <w:i/>
          <w:sz w:val="22"/>
          <w:szCs w:val="22"/>
          <w:lang w:eastAsia="el-GR"/>
        </w:rPr>
        <w:t xml:space="preserve"> </w:t>
      </w:r>
      <w:proofErr w:type="spellStart"/>
      <w:r w:rsidRPr="00BE7D6B">
        <w:rPr>
          <w:rFonts w:ascii="Palatino Linotype" w:hAnsi="Palatino Linotype"/>
          <w:b/>
          <w:i/>
          <w:sz w:val="22"/>
          <w:szCs w:val="22"/>
          <w:lang w:eastAsia="el-GR"/>
        </w:rPr>
        <w:t>φῶς</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μή</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ἔχοντες</w:t>
      </w:r>
      <w:proofErr w:type="spellEnd"/>
      <w:r w:rsidRPr="00BE7D6B">
        <w:rPr>
          <w:rFonts w:ascii="Palatino Linotype" w:hAnsi="Palatino Linotype"/>
          <w:b/>
          <w:i/>
          <w:sz w:val="22"/>
          <w:szCs w:val="22"/>
          <w:lang w:eastAsia="el-GR"/>
        </w:rPr>
        <w:t>.</w:t>
      </w:r>
    </w:p>
    <w:p w14:paraId="707AB4E7" w14:textId="77777777" w:rsidR="00BE7D6B" w:rsidRPr="00BE7D6B" w:rsidRDefault="00BE7D6B" w:rsidP="00E821EE">
      <w:pPr>
        <w:widowControl/>
        <w:numPr>
          <w:ilvl w:val="0"/>
          <w:numId w:val="115"/>
        </w:numPr>
        <w:suppressAutoHyphens w:val="0"/>
        <w:autoSpaceDE/>
        <w:rPr>
          <w:rFonts w:ascii="Palatino Linotype" w:hAnsi="Palatino Linotype"/>
          <w:i/>
          <w:sz w:val="22"/>
          <w:szCs w:val="22"/>
          <w:lang w:eastAsia="el-GR"/>
        </w:rPr>
      </w:pPr>
      <w:proofErr w:type="spellStart"/>
      <w:r w:rsidRPr="00BE7D6B">
        <w:rPr>
          <w:rFonts w:ascii="Palatino Linotype" w:hAnsi="Palatino Linotype"/>
          <w:i/>
          <w:sz w:val="22"/>
          <w:szCs w:val="22"/>
          <w:lang w:eastAsia="el-GR"/>
        </w:rPr>
        <w:t>Ἐάν</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ἐμέ</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ἀποκτείνητε</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ὑμᾶς</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αὐτούς</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βλάψετε</w:t>
      </w:r>
      <w:proofErr w:type="spellEnd"/>
      <w:r w:rsidRPr="00BE7D6B">
        <w:rPr>
          <w:rFonts w:ascii="Palatino Linotype" w:hAnsi="Palatino Linotype"/>
          <w:i/>
          <w:sz w:val="22"/>
          <w:szCs w:val="22"/>
          <w:lang w:eastAsia="el-GR"/>
        </w:rPr>
        <w:t xml:space="preserve"> </w:t>
      </w:r>
      <w:r w:rsidRPr="00BE7D6B">
        <w:rPr>
          <w:rFonts w:ascii="Palatino Linotype" w:hAnsi="Palatino Linotype"/>
          <w:i/>
          <w:sz w:val="22"/>
          <w:szCs w:val="22"/>
          <w:lang w:val="en-US" w:eastAsia="el-GR"/>
        </w:rPr>
        <w:sym w:font="Symbol" w:char="F0AE"/>
      </w:r>
      <w:r w:rsidRPr="00BE7D6B">
        <w:rPr>
          <w:rFonts w:ascii="Palatino Linotype" w:hAnsi="Palatino Linotype"/>
          <w:i/>
          <w:sz w:val="22"/>
          <w:szCs w:val="22"/>
          <w:lang w:eastAsia="el-GR"/>
        </w:rPr>
        <w:t xml:space="preserve"> </w:t>
      </w:r>
      <w:proofErr w:type="spellStart"/>
      <w:r w:rsidRPr="00BE7D6B">
        <w:rPr>
          <w:rFonts w:ascii="Palatino Linotype" w:hAnsi="Palatino Linotype"/>
          <w:b/>
          <w:i/>
          <w:sz w:val="22"/>
          <w:szCs w:val="22"/>
          <w:lang w:eastAsia="el-GR"/>
        </w:rPr>
        <w:t>ἐμέ</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ἀποκτείναντες</w:t>
      </w:r>
      <w:proofErr w:type="spellEnd"/>
      <w:r w:rsidRPr="00BE7D6B">
        <w:rPr>
          <w:rFonts w:ascii="Palatino Linotype" w:hAnsi="Palatino Linotype"/>
          <w:b/>
          <w:i/>
          <w:sz w:val="22"/>
          <w:szCs w:val="22"/>
          <w:lang w:eastAsia="el-GR"/>
        </w:rPr>
        <w:t>.</w:t>
      </w:r>
    </w:p>
    <w:p w14:paraId="2E7AF7DB" w14:textId="77777777" w:rsidR="00BE7D6B" w:rsidRPr="00BE7D6B" w:rsidRDefault="00BE7D6B" w:rsidP="00E821EE">
      <w:pPr>
        <w:widowControl/>
        <w:numPr>
          <w:ilvl w:val="0"/>
          <w:numId w:val="114"/>
        </w:numPr>
        <w:suppressAutoHyphens w:val="0"/>
        <w:autoSpaceDE/>
        <w:rPr>
          <w:rFonts w:ascii="Palatino Linotype" w:hAnsi="Palatino Linotype"/>
          <w:b/>
          <w:i/>
          <w:sz w:val="22"/>
          <w:szCs w:val="22"/>
          <w:lang w:eastAsia="el-GR"/>
        </w:rPr>
      </w:pPr>
      <w:proofErr w:type="spellStart"/>
      <w:r w:rsidRPr="00BE7D6B">
        <w:rPr>
          <w:rFonts w:ascii="Palatino Linotype" w:hAnsi="Palatino Linotype"/>
          <w:i/>
          <w:sz w:val="22"/>
          <w:szCs w:val="22"/>
          <w:lang w:eastAsia="el-GR"/>
        </w:rPr>
        <w:t>Τῶν</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ἐχθρῶν</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εἴ</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τινα</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λάβοιεν</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ἀπέκτεινον</w:t>
      </w:r>
      <w:proofErr w:type="spellEnd"/>
      <w:r w:rsidRPr="00BE7D6B">
        <w:rPr>
          <w:rFonts w:ascii="Palatino Linotype" w:hAnsi="Palatino Linotype"/>
          <w:i/>
          <w:sz w:val="22"/>
          <w:szCs w:val="22"/>
          <w:lang w:eastAsia="el-GR"/>
        </w:rPr>
        <w:t xml:space="preserve"> </w:t>
      </w:r>
      <w:r w:rsidRPr="00BE7D6B">
        <w:rPr>
          <w:rFonts w:ascii="Palatino Linotype" w:hAnsi="Palatino Linotype"/>
          <w:i/>
          <w:sz w:val="22"/>
          <w:szCs w:val="22"/>
          <w:lang w:val="en-US" w:eastAsia="el-GR"/>
        </w:rPr>
        <w:sym w:font="Symbol" w:char="F0AE"/>
      </w:r>
      <w:r w:rsidRPr="00BE7D6B">
        <w:rPr>
          <w:rFonts w:ascii="Palatino Linotype" w:hAnsi="Palatino Linotype"/>
          <w:i/>
          <w:sz w:val="22"/>
          <w:szCs w:val="22"/>
          <w:lang w:eastAsia="el-GR"/>
        </w:rPr>
        <w:t xml:space="preserve"> </w:t>
      </w:r>
      <w:proofErr w:type="spellStart"/>
      <w:r w:rsidRPr="00BE7D6B">
        <w:rPr>
          <w:rFonts w:ascii="Palatino Linotype" w:hAnsi="Palatino Linotype"/>
          <w:b/>
          <w:i/>
          <w:sz w:val="22"/>
          <w:szCs w:val="22"/>
          <w:lang w:eastAsia="el-GR"/>
        </w:rPr>
        <w:t>λαβόντες</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τινά</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τῶν</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ἐχθρῶν</w:t>
      </w:r>
      <w:proofErr w:type="spellEnd"/>
      <w:r w:rsidRPr="00BE7D6B">
        <w:rPr>
          <w:rFonts w:ascii="Palatino Linotype" w:hAnsi="Palatino Linotype"/>
          <w:b/>
          <w:i/>
          <w:sz w:val="22"/>
          <w:szCs w:val="22"/>
          <w:lang w:eastAsia="el-GR"/>
        </w:rPr>
        <w:t>.</w:t>
      </w:r>
    </w:p>
    <w:p w14:paraId="3E8362CD" w14:textId="77777777" w:rsidR="00BE7D6B" w:rsidRPr="00BE7D6B" w:rsidRDefault="00BE7D6B" w:rsidP="00BE7D6B">
      <w:pPr>
        <w:widowControl/>
        <w:suppressAutoHyphens w:val="0"/>
        <w:autoSpaceDE/>
        <w:rPr>
          <w:rFonts w:ascii="Palatino Linotype" w:hAnsi="Palatino Linotype"/>
          <w:b/>
          <w:i/>
          <w:sz w:val="22"/>
          <w:szCs w:val="22"/>
          <w:lang w:eastAsia="el-GR"/>
        </w:rPr>
      </w:pPr>
    </w:p>
    <w:p w14:paraId="51722EEF" w14:textId="77777777" w:rsidR="00BE7D6B" w:rsidRPr="00BE7D6B" w:rsidRDefault="00BE7D6B" w:rsidP="00E821EE">
      <w:pPr>
        <w:keepNext/>
        <w:widowControl/>
        <w:numPr>
          <w:ilvl w:val="0"/>
          <w:numId w:val="107"/>
        </w:numPr>
        <w:pBdr>
          <w:bottom w:val="double" w:sz="4" w:space="0" w:color="auto"/>
          <w:right w:val="double" w:sz="4" w:space="0" w:color="auto"/>
        </w:pBdr>
        <w:shd w:val="clear" w:color="auto" w:fill="FAE2D5" w:themeFill="accent2" w:themeFillTint="33"/>
        <w:suppressAutoHyphens w:val="0"/>
        <w:autoSpaceDE/>
        <w:ind w:right="2125"/>
        <w:outlineLvl w:val="0"/>
        <w:rPr>
          <w:rFonts w:ascii="Palatino Linotype" w:hAnsi="Palatino Linotype"/>
          <w:b/>
          <w:sz w:val="22"/>
          <w:szCs w:val="22"/>
          <w:lang w:eastAsia="el-GR"/>
        </w:rPr>
      </w:pPr>
      <w:r w:rsidRPr="00BE7D6B">
        <w:rPr>
          <w:rFonts w:ascii="Palatino Linotype" w:hAnsi="Palatino Linotype"/>
          <w:b/>
          <w:noProof/>
          <w:sz w:val="22"/>
          <w:szCs w:val="22"/>
          <w:lang w:eastAsia="el-GR"/>
        </w:rPr>
        <w:t>ΧΡΟΝΙΚΕΣ – ΧΡΟΝΙΚΟΫΠΟΘΕΤΙΚΕΣ  ΠΡΟΤΑΣΕΙΣ</w:t>
      </w:r>
    </w:p>
    <w:p w14:paraId="4680E1DC" w14:textId="77777777" w:rsidR="00BE7D6B" w:rsidRPr="00BE7D6B" w:rsidRDefault="00BE7D6B" w:rsidP="00BE7D6B">
      <w:pPr>
        <w:widowControl/>
        <w:suppressAutoHyphens w:val="0"/>
        <w:autoSpaceDE/>
        <w:rPr>
          <w:rFonts w:ascii="Palatino Linotype" w:hAnsi="Palatino Linotype"/>
          <w:noProof/>
          <w:sz w:val="22"/>
          <w:szCs w:val="22"/>
          <w:lang w:eastAsia="el-GR"/>
        </w:rPr>
      </w:pPr>
      <w:r w:rsidRPr="00BE7D6B">
        <w:rPr>
          <w:rFonts w:ascii="Palatino Linotype" w:hAnsi="Palatino Linotype"/>
          <w:noProof/>
          <w:sz w:val="22"/>
          <w:szCs w:val="22"/>
          <w:lang w:eastAsia="el-GR"/>
        </w:rPr>
        <w:t xml:space="preserve">Συμπτύσσονται σε </w:t>
      </w:r>
      <w:r w:rsidRPr="00BE7D6B">
        <w:rPr>
          <w:rFonts w:ascii="Palatino Linotype" w:hAnsi="Palatino Linotype"/>
          <w:b/>
          <w:noProof/>
          <w:sz w:val="22"/>
          <w:szCs w:val="22"/>
          <w:lang w:eastAsia="el-GR"/>
        </w:rPr>
        <w:t xml:space="preserve">χρονική - χρονικοϋποθετική  μετοχή </w:t>
      </w:r>
      <w:r w:rsidRPr="00BE7D6B">
        <w:rPr>
          <w:rFonts w:ascii="Palatino Linotype" w:hAnsi="Palatino Linotype"/>
          <w:noProof/>
          <w:sz w:val="22"/>
          <w:szCs w:val="22"/>
          <w:lang w:eastAsia="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7229"/>
      </w:tblGrid>
      <w:tr w:rsidR="00BE7D6B" w:rsidRPr="00BE7D6B" w14:paraId="70F4E0CA" w14:textId="77777777" w:rsidTr="009F127E">
        <w:tblPrEx>
          <w:tblCellMar>
            <w:top w:w="0" w:type="dxa"/>
            <w:bottom w:w="0" w:type="dxa"/>
          </w:tblCellMar>
        </w:tblPrEx>
        <w:tc>
          <w:tcPr>
            <w:tcW w:w="1526" w:type="dxa"/>
            <w:tcBorders>
              <w:top w:val="nil"/>
              <w:left w:val="nil"/>
              <w:bottom w:val="nil"/>
              <w:right w:val="nil"/>
            </w:tcBorders>
          </w:tcPr>
          <w:p w14:paraId="59659042" w14:textId="77777777" w:rsidR="00BE7D6B" w:rsidRPr="00BE7D6B" w:rsidRDefault="00BE7D6B" w:rsidP="00BE7D6B">
            <w:pPr>
              <w:widowControl/>
              <w:tabs>
                <w:tab w:val="left" w:pos="3544"/>
              </w:tabs>
              <w:suppressAutoHyphens w:val="0"/>
              <w:autoSpaceDE/>
              <w:rPr>
                <w:rFonts w:ascii="Palatino Linotype" w:hAnsi="Palatino Linotype"/>
                <w:b/>
                <w:sz w:val="22"/>
                <w:szCs w:val="22"/>
                <w:lang w:eastAsia="el-GR"/>
              </w:rPr>
            </w:pPr>
            <w:r w:rsidRPr="00BE7D6B">
              <w:rPr>
                <w:rFonts w:ascii="Palatino Linotype" w:hAnsi="Palatino Linotype"/>
                <w:b/>
                <w:noProof/>
                <w:sz w:val="22"/>
                <w:szCs w:val="22"/>
                <w:lang w:eastAsia="el-GR"/>
              </w:rPr>
              <w:t>ΠΡΟΣΟΧΗ</w:t>
            </w:r>
            <w:r w:rsidRPr="00BE7D6B">
              <w:rPr>
                <w:rFonts w:ascii="Palatino Linotype" w:hAnsi="Palatino Linotype"/>
                <w:b/>
                <w:sz w:val="22"/>
                <w:szCs w:val="22"/>
                <w:lang w:eastAsia="el-GR"/>
              </w:rPr>
              <w:t>!</w:t>
            </w:r>
          </w:p>
        </w:tc>
        <w:tc>
          <w:tcPr>
            <w:tcW w:w="7229" w:type="dxa"/>
            <w:tcBorders>
              <w:top w:val="nil"/>
              <w:left w:val="nil"/>
              <w:bottom w:val="nil"/>
              <w:right w:val="nil"/>
            </w:tcBorders>
          </w:tcPr>
          <w:p w14:paraId="285C1DED" w14:textId="77777777" w:rsidR="00BE7D6B" w:rsidRPr="00BE7D6B" w:rsidRDefault="00BE7D6B" w:rsidP="00BE7D6B">
            <w:pPr>
              <w:widowControl/>
              <w:suppressAutoHyphens w:val="0"/>
              <w:autoSpaceDE/>
              <w:jc w:val="both"/>
              <w:rPr>
                <w:rFonts w:ascii="Palatino Linotype" w:hAnsi="Palatino Linotype"/>
                <w:noProof/>
                <w:sz w:val="22"/>
                <w:szCs w:val="22"/>
                <w:lang w:eastAsia="el-GR"/>
              </w:rPr>
            </w:pPr>
            <w:r w:rsidRPr="00BE7D6B">
              <w:rPr>
                <w:rFonts w:ascii="Palatino Linotype" w:hAnsi="Palatino Linotype"/>
                <w:noProof/>
                <w:sz w:val="22"/>
                <w:szCs w:val="22"/>
                <w:lang w:eastAsia="el-GR"/>
              </w:rPr>
              <w:t xml:space="preserve">Δεν συμπτύσσονται οι χρονικές – χρονικοϋποθετικές προτάσεις που εισάγονται με το σύνδεσμο </w:t>
            </w:r>
            <w:r w:rsidRPr="00BE7D6B">
              <w:rPr>
                <w:rFonts w:ascii="Palatino Linotype" w:hAnsi="Palatino Linotype"/>
                <w:b/>
                <w:noProof/>
                <w:sz w:val="22"/>
                <w:szCs w:val="22"/>
                <w:lang w:eastAsia="el-GR"/>
              </w:rPr>
              <w:t>«πρίν».</w:t>
            </w:r>
          </w:p>
        </w:tc>
      </w:tr>
    </w:tbl>
    <w:p w14:paraId="7D60A176" w14:textId="77777777" w:rsidR="00BE7D6B" w:rsidRPr="00BE7D6B" w:rsidRDefault="00BE7D6B" w:rsidP="00BE7D6B">
      <w:pPr>
        <w:widowControl/>
        <w:suppressAutoHyphens w:val="0"/>
        <w:autoSpaceDE/>
        <w:rPr>
          <w:rFonts w:ascii="Palatino Linotype" w:hAnsi="Palatino Linotype"/>
          <w:sz w:val="22"/>
          <w:szCs w:val="22"/>
          <w:lang w:eastAsia="el-GR"/>
        </w:rPr>
      </w:pPr>
    </w:p>
    <w:p w14:paraId="7F1F2446" w14:textId="77777777" w:rsidR="00BE7D6B" w:rsidRPr="00BE7D6B" w:rsidRDefault="00BE7D6B" w:rsidP="00E821EE">
      <w:pPr>
        <w:widowControl/>
        <w:numPr>
          <w:ilvl w:val="0"/>
          <w:numId w:val="119"/>
        </w:numPr>
        <w:suppressAutoHyphens w:val="0"/>
        <w:autoSpaceDE/>
        <w:jc w:val="both"/>
        <w:rPr>
          <w:rFonts w:ascii="Palatino Linotype" w:hAnsi="Palatino Linotype"/>
          <w:i/>
          <w:sz w:val="22"/>
          <w:szCs w:val="22"/>
          <w:lang w:eastAsia="el-GR"/>
        </w:rPr>
      </w:pPr>
      <w:proofErr w:type="spellStart"/>
      <w:r w:rsidRPr="00BE7D6B">
        <w:rPr>
          <w:rFonts w:ascii="Palatino Linotype" w:hAnsi="Palatino Linotype"/>
          <w:i/>
          <w:sz w:val="22"/>
          <w:szCs w:val="22"/>
          <w:lang w:eastAsia="el-GR"/>
        </w:rPr>
        <w:t>Ὡς</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ᾔσθετο</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Ἀρταξέρξης</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ἐν</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ἔργῳ</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ὄντα</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τόν</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Κῦρον</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ἐπιτίθεται</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καί</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αὐτός</w:t>
      </w:r>
      <w:proofErr w:type="spellEnd"/>
      <w:r w:rsidRPr="00BE7D6B">
        <w:rPr>
          <w:rFonts w:ascii="Palatino Linotype" w:hAnsi="Palatino Linotype"/>
          <w:i/>
          <w:sz w:val="22"/>
          <w:szCs w:val="22"/>
          <w:lang w:eastAsia="el-GR"/>
        </w:rPr>
        <w:t xml:space="preserve"> </w:t>
      </w:r>
      <w:r w:rsidRPr="00BE7D6B">
        <w:rPr>
          <w:rFonts w:ascii="Palatino Linotype" w:hAnsi="Palatino Linotype"/>
          <w:i/>
          <w:sz w:val="22"/>
          <w:szCs w:val="22"/>
          <w:lang w:val="en-US" w:eastAsia="el-GR"/>
        </w:rPr>
        <w:sym w:font="Symbol" w:char="F0AE"/>
      </w:r>
      <w:r w:rsidRPr="00BE7D6B">
        <w:rPr>
          <w:rFonts w:ascii="Palatino Linotype" w:hAnsi="Palatino Linotype"/>
          <w:i/>
          <w:sz w:val="22"/>
          <w:szCs w:val="22"/>
          <w:lang w:eastAsia="el-GR"/>
        </w:rPr>
        <w:t xml:space="preserve"> </w:t>
      </w:r>
      <w:proofErr w:type="spellStart"/>
      <w:r w:rsidRPr="00BE7D6B">
        <w:rPr>
          <w:rFonts w:ascii="Palatino Linotype" w:hAnsi="Palatino Linotype"/>
          <w:b/>
          <w:i/>
          <w:sz w:val="22"/>
          <w:szCs w:val="22"/>
          <w:lang w:eastAsia="el-GR"/>
        </w:rPr>
        <w:t>αἰσθόμενος</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Ἀρταξέρξης</w:t>
      </w:r>
      <w:proofErr w:type="spellEnd"/>
      <w:r w:rsidRPr="00BE7D6B">
        <w:rPr>
          <w:rFonts w:ascii="Palatino Linotype" w:hAnsi="Palatino Linotype"/>
          <w:b/>
          <w:i/>
          <w:sz w:val="22"/>
          <w:szCs w:val="22"/>
          <w:lang w:eastAsia="el-GR"/>
        </w:rPr>
        <w:t>...</w:t>
      </w:r>
    </w:p>
    <w:p w14:paraId="68BF8DBC" w14:textId="77777777" w:rsidR="00BE7D6B" w:rsidRPr="00BE7D6B" w:rsidRDefault="00BE7D6B" w:rsidP="00E821EE">
      <w:pPr>
        <w:widowControl/>
        <w:numPr>
          <w:ilvl w:val="0"/>
          <w:numId w:val="117"/>
        </w:numPr>
        <w:suppressAutoHyphens w:val="0"/>
        <w:autoSpaceDE/>
        <w:jc w:val="both"/>
        <w:rPr>
          <w:rFonts w:ascii="Palatino Linotype" w:hAnsi="Palatino Linotype"/>
          <w:b/>
          <w:i/>
          <w:sz w:val="22"/>
          <w:szCs w:val="22"/>
          <w:lang w:eastAsia="el-GR"/>
        </w:rPr>
      </w:pPr>
      <w:proofErr w:type="spellStart"/>
      <w:r w:rsidRPr="00BE7D6B">
        <w:rPr>
          <w:rFonts w:ascii="Palatino Linotype" w:hAnsi="Palatino Linotype"/>
          <w:i/>
          <w:sz w:val="22"/>
          <w:szCs w:val="22"/>
          <w:lang w:eastAsia="el-GR"/>
        </w:rPr>
        <w:t>Ἐπειδή</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ἐτελεύτησεν</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Δαρεῖος</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Τισσαφέρνης</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διαβάλλει</w:t>
      </w:r>
      <w:proofErr w:type="spellEnd"/>
      <w:r w:rsidRPr="00BE7D6B">
        <w:rPr>
          <w:rFonts w:ascii="Palatino Linotype" w:hAnsi="Palatino Linotype"/>
          <w:i/>
          <w:sz w:val="22"/>
          <w:szCs w:val="22"/>
          <w:lang w:eastAsia="el-GR"/>
        </w:rPr>
        <w:t xml:space="preserve"> τον </w:t>
      </w:r>
      <w:proofErr w:type="spellStart"/>
      <w:r w:rsidRPr="00BE7D6B">
        <w:rPr>
          <w:rFonts w:ascii="Palatino Linotype" w:hAnsi="Palatino Linotype"/>
          <w:i/>
          <w:sz w:val="22"/>
          <w:szCs w:val="22"/>
          <w:lang w:eastAsia="el-GR"/>
        </w:rPr>
        <w:t>Κῦρον</w:t>
      </w:r>
      <w:proofErr w:type="spellEnd"/>
      <w:r w:rsidRPr="00BE7D6B">
        <w:rPr>
          <w:rFonts w:ascii="Palatino Linotype" w:hAnsi="Palatino Linotype"/>
          <w:i/>
          <w:sz w:val="22"/>
          <w:szCs w:val="22"/>
          <w:lang w:eastAsia="el-GR"/>
        </w:rPr>
        <w:t xml:space="preserve"> </w:t>
      </w:r>
      <w:r w:rsidRPr="00BE7D6B">
        <w:rPr>
          <w:rFonts w:ascii="Palatino Linotype" w:hAnsi="Palatino Linotype"/>
          <w:i/>
          <w:sz w:val="22"/>
          <w:szCs w:val="22"/>
          <w:lang w:val="en-US" w:eastAsia="el-GR"/>
        </w:rPr>
        <w:sym w:font="Symbol" w:char="F0AE"/>
      </w:r>
      <w:r w:rsidRPr="00BE7D6B">
        <w:rPr>
          <w:rFonts w:ascii="Palatino Linotype" w:hAnsi="Palatino Linotype"/>
          <w:i/>
          <w:sz w:val="22"/>
          <w:szCs w:val="22"/>
          <w:lang w:eastAsia="el-GR"/>
        </w:rPr>
        <w:t xml:space="preserve"> </w:t>
      </w:r>
      <w:proofErr w:type="spellStart"/>
      <w:r w:rsidRPr="00BE7D6B">
        <w:rPr>
          <w:rFonts w:ascii="Palatino Linotype" w:hAnsi="Palatino Linotype"/>
          <w:b/>
          <w:i/>
          <w:sz w:val="22"/>
          <w:szCs w:val="22"/>
          <w:lang w:eastAsia="el-GR"/>
        </w:rPr>
        <w:t>Δαρείου</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τελευτήσαντος</w:t>
      </w:r>
      <w:proofErr w:type="spellEnd"/>
      <w:r w:rsidRPr="00BE7D6B">
        <w:rPr>
          <w:rFonts w:ascii="Palatino Linotype" w:hAnsi="Palatino Linotype"/>
          <w:b/>
          <w:i/>
          <w:sz w:val="22"/>
          <w:szCs w:val="22"/>
          <w:lang w:eastAsia="el-GR"/>
        </w:rPr>
        <w:t>.</w:t>
      </w:r>
    </w:p>
    <w:p w14:paraId="17AD4C53" w14:textId="77777777" w:rsidR="00BE7D6B" w:rsidRPr="00BE7D6B" w:rsidRDefault="00BE7D6B" w:rsidP="00E821EE">
      <w:pPr>
        <w:widowControl/>
        <w:numPr>
          <w:ilvl w:val="0"/>
          <w:numId w:val="118"/>
        </w:numPr>
        <w:suppressAutoHyphens w:val="0"/>
        <w:autoSpaceDE/>
        <w:rPr>
          <w:rFonts w:ascii="Palatino Linotype" w:hAnsi="Palatino Linotype"/>
          <w:i/>
          <w:sz w:val="22"/>
          <w:szCs w:val="22"/>
          <w:lang w:eastAsia="el-GR"/>
        </w:rPr>
      </w:pPr>
      <w:proofErr w:type="spellStart"/>
      <w:r w:rsidRPr="00BE7D6B">
        <w:rPr>
          <w:rFonts w:ascii="Palatino Linotype" w:hAnsi="Palatino Linotype"/>
          <w:i/>
          <w:sz w:val="22"/>
          <w:szCs w:val="22"/>
          <w:lang w:eastAsia="el-GR"/>
        </w:rPr>
        <w:t>Μαινόμεθα</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πάντες</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ὁπόταν</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ὀργιζώμεθα</w:t>
      </w:r>
      <w:proofErr w:type="spellEnd"/>
      <w:r w:rsidRPr="00BE7D6B">
        <w:rPr>
          <w:rFonts w:ascii="Palatino Linotype" w:hAnsi="Palatino Linotype"/>
          <w:i/>
          <w:sz w:val="22"/>
          <w:szCs w:val="22"/>
          <w:lang w:eastAsia="el-GR"/>
        </w:rPr>
        <w:t xml:space="preserve"> </w:t>
      </w:r>
      <w:r w:rsidRPr="00BE7D6B">
        <w:rPr>
          <w:rFonts w:ascii="Palatino Linotype" w:hAnsi="Palatino Linotype"/>
          <w:i/>
          <w:sz w:val="22"/>
          <w:szCs w:val="22"/>
          <w:lang w:val="en-US" w:eastAsia="el-GR"/>
        </w:rPr>
        <w:sym w:font="Symbol" w:char="F0AE"/>
      </w:r>
      <w:r w:rsidRPr="00BE7D6B">
        <w:rPr>
          <w:rFonts w:ascii="Palatino Linotype" w:hAnsi="Palatino Linotype"/>
          <w:i/>
          <w:sz w:val="22"/>
          <w:szCs w:val="22"/>
          <w:lang w:eastAsia="el-GR"/>
        </w:rPr>
        <w:t xml:space="preserve"> </w:t>
      </w:r>
      <w:proofErr w:type="spellStart"/>
      <w:r w:rsidRPr="00BE7D6B">
        <w:rPr>
          <w:rFonts w:ascii="Palatino Linotype" w:hAnsi="Palatino Linotype"/>
          <w:b/>
          <w:i/>
          <w:sz w:val="22"/>
          <w:szCs w:val="22"/>
          <w:lang w:eastAsia="el-GR"/>
        </w:rPr>
        <w:t>ὀργιζόμενοι</w:t>
      </w:r>
      <w:proofErr w:type="spellEnd"/>
      <w:r w:rsidRPr="00BE7D6B">
        <w:rPr>
          <w:rFonts w:ascii="Palatino Linotype" w:hAnsi="Palatino Linotype"/>
          <w:b/>
          <w:i/>
          <w:sz w:val="22"/>
          <w:szCs w:val="22"/>
          <w:lang w:eastAsia="el-GR"/>
        </w:rPr>
        <w:t>.</w:t>
      </w:r>
    </w:p>
    <w:p w14:paraId="6E55DC9F" w14:textId="77777777" w:rsidR="00BE7D6B" w:rsidRPr="00BE7D6B" w:rsidRDefault="00BE7D6B" w:rsidP="00BE7D6B">
      <w:pPr>
        <w:widowControl/>
        <w:suppressAutoHyphens w:val="0"/>
        <w:autoSpaceDE/>
        <w:rPr>
          <w:rFonts w:ascii="Palatino Linotype" w:hAnsi="Palatino Linotype"/>
          <w:sz w:val="22"/>
          <w:szCs w:val="22"/>
          <w:lang w:eastAsia="el-GR"/>
        </w:rPr>
      </w:pPr>
    </w:p>
    <w:p w14:paraId="6EFDC31C" w14:textId="77777777" w:rsidR="00BE7D6B" w:rsidRPr="00BE7D6B" w:rsidRDefault="00BE7D6B" w:rsidP="00E821EE">
      <w:pPr>
        <w:keepNext/>
        <w:widowControl/>
        <w:numPr>
          <w:ilvl w:val="0"/>
          <w:numId w:val="107"/>
        </w:numPr>
        <w:pBdr>
          <w:bottom w:val="double" w:sz="4" w:space="1" w:color="auto"/>
          <w:right w:val="double" w:sz="4" w:space="0" w:color="auto"/>
        </w:pBdr>
        <w:shd w:val="clear" w:color="auto" w:fill="FAE2D5" w:themeFill="accent2" w:themeFillTint="33"/>
        <w:suppressAutoHyphens w:val="0"/>
        <w:autoSpaceDE/>
        <w:ind w:right="1841"/>
        <w:outlineLvl w:val="0"/>
        <w:rPr>
          <w:rFonts w:ascii="Palatino Linotype" w:hAnsi="Palatino Linotype"/>
          <w:b/>
          <w:sz w:val="22"/>
          <w:szCs w:val="22"/>
          <w:lang w:eastAsia="el-GR"/>
        </w:rPr>
      </w:pPr>
      <w:r w:rsidRPr="00BE7D6B">
        <w:rPr>
          <w:rFonts w:ascii="Palatino Linotype" w:hAnsi="Palatino Linotype"/>
          <w:b/>
          <w:noProof/>
          <w:sz w:val="22"/>
          <w:szCs w:val="22"/>
          <w:lang w:eastAsia="el-GR"/>
        </w:rPr>
        <w:t>ΕΝΑΝΤΙΩΜΑΤΙΚΕΣ - ΠΑΡΑΧΩΡΗΤΙΚΕΣ ΠΡΟΤΑΣΕΙΣ</w:t>
      </w:r>
    </w:p>
    <w:p w14:paraId="75A2E028" w14:textId="77777777" w:rsidR="00BE7D6B" w:rsidRPr="00BE7D6B" w:rsidRDefault="00BE7D6B" w:rsidP="00BE7D6B">
      <w:pPr>
        <w:widowControl/>
        <w:suppressAutoHyphens w:val="0"/>
        <w:autoSpaceDE/>
        <w:rPr>
          <w:rFonts w:ascii="Palatino Linotype" w:hAnsi="Palatino Linotype"/>
          <w:noProof/>
          <w:sz w:val="22"/>
          <w:szCs w:val="22"/>
          <w:lang w:eastAsia="el-GR"/>
        </w:rPr>
      </w:pPr>
      <w:r w:rsidRPr="00BE7D6B">
        <w:rPr>
          <w:rFonts w:ascii="Palatino Linotype" w:hAnsi="Palatino Linotype"/>
          <w:noProof/>
          <w:sz w:val="22"/>
          <w:szCs w:val="22"/>
          <w:lang w:eastAsia="el-GR"/>
        </w:rPr>
        <w:t xml:space="preserve">Συμπτύσσονται σε </w:t>
      </w:r>
      <w:r w:rsidRPr="00BE7D6B">
        <w:rPr>
          <w:rFonts w:ascii="Palatino Linotype" w:hAnsi="Palatino Linotype"/>
          <w:b/>
          <w:noProof/>
          <w:sz w:val="22"/>
          <w:szCs w:val="22"/>
          <w:lang w:eastAsia="el-GR"/>
        </w:rPr>
        <w:t xml:space="preserve">εναντιωματική – παραχωρητική μετοχή </w:t>
      </w:r>
      <w:r w:rsidRPr="00BE7D6B">
        <w:rPr>
          <w:rFonts w:ascii="Palatino Linotype" w:hAnsi="Palatino Linotype"/>
          <w:noProof/>
          <w:sz w:val="22"/>
          <w:szCs w:val="22"/>
          <w:lang w:eastAsia="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7229"/>
      </w:tblGrid>
      <w:tr w:rsidR="00BE7D6B" w:rsidRPr="00BE7D6B" w14:paraId="12D63251" w14:textId="77777777" w:rsidTr="009F127E">
        <w:tblPrEx>
          <w:tblCellMar>
            <w:top w:w="0" w:type="dxa"/>
            <w:bottom w:w="0" w:type="dxa"/>
          </w:tblCellMar>
        </w:tblPrEx>
        <w:tc>
          <w:tcPr>
            <w:tcW w:w="1526" w:type="dxa"/>
            <w:tcBorders>
              <w:top w:val="nil"/>
              <w:left w:val="nil"/>
              <w:bottom w:val="nil"/>
              <w:right w:val="nil"/>
            </w:tcBorders>
          </w:tcPr>
          <w:p w14:paraId="047E65B5" w14:textId="77777777" w:rsidR="00BE7D6B" w:rsidRPr="00BE7D6B" w:rsidRDefault="00BE7D6B" w:rsidP="00BE7D6B">
            <w:pPr>
              <w:widowControl/>
              <w:tabs>
                <w:tab w:val="left" w:pos="3544"/>
              </w:tabs>
              <w:suppressAutoHyphens w:val="0"/>
              <w:autoSpaceDE/>
              <w:rPr>
                <w:rFonts w:ascii="Palatino Linotype" w:hAnsi="Palatino Linotype"/>
                <w:b/>
                <w:sz w:val="22"/>
                <w:szCs w:val="22"/>
                <w:lang w:eastAsia="el-GR"/>
              </w:rPr>
            </w:pPr>
            <w:r w:rsidRPr="00BE7D6B">
              <w:rPr>
                <w:rFonts w:ascii="Palatino Linotype" w:hAnsi="Palatino Linotype"/>
                <w:b/>
                <w:sz w:val="22"/>
                <w:szCs w:val="22"/>
                <w:lang w:eastAsia="el-GR"/>
              </w:rPr>
              <w:t>ΠΡΟΣΟΧΗ!</w:t>
            </w:r>
          </w:p>
        </w:tc>
        <w:tc>
          <w:tcPr>
            <w:tcW w:w="7229" w:type="dxa"/>
            <w:tcBorders>
              <w:top w:val="nil"/>
              <w:left w:val="nil"/>
              <w:bottom w:val="nil"/>
              <w:right w:val="nil"/>
            </w:tcBorders>
          </w:tcPr>
          <w:p w14:paraId="001077F2" w14:textId="77777777" w:rsidR="00BE7D6B" w:rsidRPr="00BE7D6B" w:rsidRDefault="00BE7D6B" w:rsidP="00BE7D6B">
            <w:pPr>
              <w:widowControl/>
              <w:suppressAutoHyphens w:val="0"/>
              <w:autoSpaceDE/>
              <w:jc w:val="both"/>
              <w:rPr>
                <w:rFonts w:ascii="Palatino Linotype" w:hAnsi="Palatino Linotype"/>
                <w:noProof/>
                <w:sz w:val="22"/>
                <w:szCs w:val="22"/>
                <w:lang w:eastAsia="el-GR"/>
              </w:rPr>
            </w:pPr>
            <w:r w:rsidRPr="00BE7D6B">
              <w:rPr>
                <w:rFonts w:ascii="Palatino Linotype" w:hAnsi="Palatino Linotype"/>
                <w:sz w:val="22"/>
                <w:szCs w:val="22"/>
                <w:lang w:eastAsia="el-GR"/>
              </w:rPr>
              <w:t>Αν η εναντιωματική πρόταση έχει άρνηση «</w:t>
            </w:r>
            <w:proofErr w:type="spellStart"/>
            <w:r w:rsidRPr="00BE7D6B">
              <w:rPr>
                <w:rFonts w:ascii="Palatino Linotype" w:hAnsi="Palatino Linotype"/>
                <w:sz w:val="22"/>
                <w:szCs w:val="22"/>
                <w:lang w:eastAsia="el-GR"/>
              </w:rPr>
              <w:t>μή</w:t>
            </w:r>
            <w:proofErr w:type="spellEnd"/>
            <w:r w:rsidRPr="00BE7D6B">
              <w:rPr>
                <w:rFonts w:ascii="Palatino Linotype" w:hAnsi="Palatino Linotype"/>
                <w:noProof/>
                <w:sz w:val="22"/>
                <w:szCs w:val="22"/>
                <w:lang w:eastAsia="el-GR"/>
              </w:rPr>
              <w:t>», τη μετοχή συνοδεύει το αρνητικό μόριο «</w:t>
            </w:r>
            <w:proofErr w:type="spellStart"/>
            <w:r w:rsidRPr="00BE7D6B">
              <w:rPr>
                <w:rFonts w:ascii="Palatino Linotype" w:hAnsi="Palatino Linotype"/>
                <w:b/>
                <w:sz w:val="22"/>
                <w:szCs w:val="22"/>
                <w:lang w:eastAsia="el-GR"/>
              </w:rPr>
              <w:t>οὐ</w:t>
            </w:r>
            <w:proofErr w:type="spellEnd"/>
            <w:r w:rsidRPr="00BE7D6B">
              <w:rPr>
                <w:rFonts w:ascii="Palatino Linotype" w:hAnsi="Palatino Linotype"/>
                <w:noProof/>
                <w:sz w:val="22"/>
                <w:szCs w:val="22"/>
                <w:lang w:eastAsia="el-GR"/>
              </w:rPr>
              <w:t>».</w:t>
            </w:r>
          </w:p>
        </w:tc>
      </w:tr>
    </w:tbl>
    <w:p w14:paraId="618B9527" w14:textId="77777777" w:rsidR="00BE7D6B" w:rsidRPr="00BE7D6B" w:rsidRDefault="00BE7D6B" w:rsidP="00E821EE">
      <w:pPr>
        <w:widowControl/>
        <w:numPr>
          <w:ilvl w:val="0"/>
          <w:numId w:val="122"/>
        </w:numPr>
        <w:suppressAutoHyphens w:val="0"/>
        <w:autoSpaceDE/>
        <w:rPr>
          <w:rFonts w:ascii="Palatino Linotype" w:hAnsi="Palatino Linotype"/>
          <w:i/>
          <w:sz w:val="22"/>
          <w:szCs w:val="22"/>
          <w:lang w:eastAsia="el-GR"/>
        </w:rPr>
      </w:pPr>
      <w:proofErr w:type="spellStart"/>
      <w:r w:rsidRPr="00BE7D6B">
        <w:rPr>
          <w:rFonts w:ascii="Palatino Linotype" w:hAnsi="Palatino Linotype"/>
          <w:i/>
          <w:sz w:val="22"/>
          <w:szCs w:val="22"/>
          <w:lang w:eastAsia="el-GR"/>
        </w:rPr>
        <w:t>Εἰ</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καί</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μή</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βλέπεις</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φρονεῖς</w:t>
      </w:r>
      <w:proofErr w:type="spellEnd"/>
      <w:r w:rsidRPr="00BE7D6B">
        <w:rPr>
          <w:rFonts w:ascii="Palatino Linotype" w:hAnsi="Palatino Linotype"/>
          <w:i/>
          <w:sz w:val="22"/>
          <w:szCs w:val="22"/>
          <w:lang w:eastAsia="el-GR"/>
        </w:rPr>
        <w:t xml:space="preserve"> δ' </w:t>
      </w:r>
      <w:proofErr w:type="spellStart"/>
      <w:r w:rsidRPr="00BE7D6B">
        <w:rPr>
          <w:rFonts w:ascii="Palatino Linotype" w:hAnsi="Palatino Linotype"/>
          <w:i/>
          <w:sz w:val="22"/>
          <w:szCs w:val="22"/>
          <w:lang w:eastAsia="el-GR"/>
        </w:rPr>
        <w:t>ὅμως</w:t>
      </w:r>
      <w:proofErr w:type="spellEnd"/>
      <w:r w:rsidRPr="00BE7D6B">
        <w:rPr>
          <w:rFonts w:ascii="Palatino Linotype" w:hAnsi="Palatino Linotype"/>
          <w:i/>
          <w:sz w:val="22"/>
          <w:szCs w:val="22"/>
          <w:lang w:eastAsia="el-GR"/>
        </w:rPr>
        <w:t xml:space="preserve"> </w:t>
      </w:r>
      <w:r w:rsidRPr="00BE7D6B">
        <w:rPr>
          <w:rFonts w:ascii="Palatino Linotype" w:hAnsi="Palatino Linotype"/>
          <w:i/>
          <w:sz w:val="22"/>
          <w:szCs w:val="22"/>
          <w:lang w:val="en-US" w:eastAsia="el-GR"/>
        </w:rPr>
        <w:sym w:font="Symbol" w:char="F0AE"/>
      </w:r>
      <w:r w:rsidRPr="00BE7D6B">
        <w:rPr>
          <w:rFonts w:ascii="Palatino Linotype" w:hAnsi="Palatino Linotype"/>
          <w:i/>
          <w:sz w:val="22"/>
          <w:szCs w:val="22"/>
          <w:lang w:eastAsia="el-GR"/>
        </w:rPr>
        <w:t xml:space="preserve"> </w:t>
      </w:r>
      <w:proofErr w:type="spellStart"/>
      <w:r w:rsidRPr="00BE7D6B">
        <w:rPr>
          <w:rFonts w:ascii="Palatino Linotype" w:hAnsi="Palatino Linotype"/>
          <w:b/>
          <w:i/>
          <w:sz w:val="22"/>
          <w:szCs w:val="22"/>
          <w:lang w:eastAsia="el-GR"/>
        </w:rPr>
        <w:t>οὐ</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βλέπων</w:t>
      </w:r>
      <w:proofErr w:type="spellEnd"/>
      <w:r w:rsidRPr="00BE7D6B">
        <w:rPr>
          <w:rFonts w:ascii="Palatino Linotype" w:hAnsi="Palatino Linotype"/>
          <w:b/>
          <w:i/>
          <w:sz w:val="22"/>
          <w:szCs w:val="22"/>
          <w:lang w:eastAsia="el-GR"/>
        </w:rPr>
        <w:t>.</w:t>
      </w:r>
    </w:p>
    <w:p w14:paraId="42E5E7C3" w14:textId="77777777" w:rsidR="00BE7D6B" w:rsidRPr="00BE7D6B" w:rsidRDefault="00BE7D6B" w:rsidP="00E821EE">
      <w:pPr>
        <w:widowControl/>
        <w:numPr>
          <w:ilvl w:val="0"/>
          <w:numId w:val="121"/>
        </w:numPr>
        <w:suppressAutoHyphens w:val="0"/>
        <w:autoSpaceDE/>
        <w:jc w:val="both"/>
        <w:rPr>
          <w:rFonts w:ascii="Palatino Linotype" w:hAnsi="Palatino Linotype"/>
          <w:b/>
          <w:i/>
          <w:sz w:val="22"/>
          <w:szCs w:val="22"/>
          <w:lang w:eastAsia="el-GR"/>
        </w:rPr>
      </w:pPr>
      <w:proofErr w:type="spellStart"/>
      <w:r w:rsidRPr="00BE7D6B">
        <w:rPr>
          <w:rFonts w:ascii="Palatino Linotype" w:hAnsi="Palatino Linotype"/>
          <w:i/>
          <w:sz w:val="22"/>
          <w:szCs w:val="22"/>
          <w:lang w:eastAsia="el-GR"/>
        </w:rPr>
        <w:t>Οὐδείς</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ἄν</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ἔτι</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πιστεῦσαι</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δύναιτο</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ὑμῖν</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οὐδ</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εἰ</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πάνυ</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προθυμοῖτο</w:t>
      </w:r>
      <w:proofErr w:type="spellEnd"/>
      <w:r w:rsidRPr="00BE7D6B">
        <w:rPr>
          <w:rFonts w:ascii="Palatino Linotype" w:hAnsi="Palatino Linotype"/>
          <w:i/>
          <w:sz w:val="22"/>
          <w:szCs w:val="22"/>
          <w:lang w:eastAsia="el-GR"/>
        </w:rPr>
        <w:t xml:space="preserve"> </w:t>
      </w:r>
      <w:r w:rsidRPr="00BE7D6B">
        <w:rPr>
          <w:rFonts w:ascii="Palatino Linotype" w:hAnsi="Palatino Linotype"/>
          <w:i/>
          <w:sz w:val="22"/>
          <w:szCs w:val="22"/>
          <w:lang w:val="en-US" w:eastAsia="el-GR"/>
        </w:rPr>
        <w:sym w:font="Symbol" w:char="F0AE"/>
      </w:r>
      <w:r w:rsidRPr="00BE7D6B">
        <w:rPr>
          <w:rFonts w:ascii="Palatino Linotype" w:hAnsi="Palatino Linotype"/>
          <w:i/>
          <w:sz w:val="22"/>
          <w:szCs w:val="22"/>
          <w:lang w:eastAsia="el-GR"/>
        </w:rPr>
        <w:t xml:space="preserve"> </w:t>
      </w:r>
      <w:proofErr w:type="spellStart"/>
      <w:r w:rsidRPr="00BE7D6B">
        <w:rPr>
          <w:rFonts w:ascii="Palatino Linotype" w:hAnsi="Palatino Linotype"/>
          <w:b/>
          <w:i/>
          <w:sz w:val="22"/>
          <w:szCs w:val="22"/>
          <w:lang w:eastAsia="el-GR"/>
        </w:rPr>
        <w:t>πάνυ</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προθυμούμενος</w:t>
      </w:r>
      <w:proofErr w:type="spellEnd"/>
      <w:r w:rsidRPr="00BE7D6B">
        <w:rPr>
          <w:rFonts w:ascii="Palatino Linotype" w:hAnsi="Palatino Linotype"/>
          <w:b/>
          <w:i/>
          <w:sz w:val="22"/>
          <w:szCs w:val="22"/>
          <w:lang w:eastAsia="el-GR"/>
        </w:rPr>
        <w:t>.</w:t>
      </w:r>
    </w:p>
    <w:p w14:paraId="08F90194" w14:textId="77777777" w:rsidR="00BE7D6B" w:rsidRPr="00BE7D6B" w:rsidRDefault="00BE7D6B" w:rsidP="00E821EE">
      <w:pPr>
        <w:widowControl/>
        <w:numPr>
          <w:ilvl w:val="0"/>
          <w:numId w:val="120"/>
        </w:numPr>
        <w:suppressAutoHyphens w:val="0"/>
        <w:autoSpaceDE/>
        <w:rPr>
          <w:rFonts w:ascii="Palatino Linotype" w:hAnsi="Palatino Linotype"/>
          <w:i/>
          <w:sz w:val="22"/>
          <w:szCs w:val="22"/>
          <w:lang w:eastAsia="el-GR"/>
        </w:rPr>
      </w:pPr>
      <w:proofErr w:type="spellStart"/>
      <w:r w:rsidRPr="00BE7D6B">
        <w:rPr>
          <w:rFonts w:ascii="Palatino Linotype" w:hAnsi="Palatino Linotype"/>
          <w:i/>
          <w:sz w:val="22"/>
          <w:szCs w:val="22"/>
          <w:lang w:eastAsia="el-GR"/>
        </w:rPr>
        <w:t>Μή</w:t>
      </w:r>
      <w:proofErr w:type="spellEnd"/>
      <w:r w:rsidRPr="00BE7D6B">
        <w:rPr>
          <w:rFonts w:ascii="Palatino Linotype" w:hAnsi="Palatino Linotype"/>
          <w:i/>
          <w:sz w:val="22"/>
          <w:szCs w:val="22"/>
          <w:lang w:eastAsia="el-GR"/>
        </w:rPr>
        <w:t xml:space="preserve"> μοι </w:t>
      </w:r>
      <w:proofErr w:type="spellStart"/>
      <w:r w:rsidRPr="00BE7D6B">
        <w:rPr>
          <w:rFonts w:ascii="Palatino Linotype" w:hAnsi="Palatino Linotype"/>
          <w:i/>
          <w:sz w:val="22"/>
          <w:szCs w:val="22"/>
          <w:lang w:eastAsia="el-GR"/>
        </w:rPr>
        <w:t>θορυβήσητε</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μηδ</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ἐάν</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δόξω</w:t>
      </w:r>
      <w:proofErr w:type="spellEnd"/>
      <w:r w:rsidRPr="00BE7D6B">
        <w:rPr>
          <w:rFonts w:ascii="Palatino Linotype" w:hAnsi="Palatino Linotype"/>
          <w:i/>
          <w:sz w:val="22"/>
          <w:szCs w:val="22"/>
          <w:lang w:eastAsia="el-GR"/>
        </w:rPr>
        <w:t xml:space="preserve"> τι </w:t>
      </w:r>
      <w:proofErr w:type="spellStart"/>
      <w:r w:rsidRPr="00BE7D6B">
        <w:rPr>
          <w:rFonts w:ascii="Palatino Linotype" w:hAnsi="Palatino Linotype"/>
          <w:i/>
          <w:sz w:val="22"/>
          <w:szCs w:val="22"/>
          <w:lang w:eastAsia="el-GR"/>
        </w:rPr>
        <w:t>ὑμῖν</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μέγα</w:t>
      </w:r>
      <w:proofErr w:type="spellEnd"/>
      <w:r w:rsidRPr="00BE7D6B">
        <w:rPr>
          <w:rFonts w:ascii="Palatino Linotype" w:hAnsi="Palatino Linotype"/>
          <w:i/>
          <w:sz w:val="22"/>
          <w:szCs w:val="22"/>
          <w:lang w:eastAsia="el-GR"/>
        </w:rPr>
        <w:t xml:space="preserve"> </w:t>
      </w:r>
      <w:proofErr w:type="spellStart"/>
      <w:r w:rsidRPr="00BE7D6B">
        <w:rPr>
          <w:rFonts w:ascii="Palatino Linotype" w:hAnsi="Palatino Linotype"/>
          <w:i/>
          <w:sz w:val="22"/>
          <w:szCs w:val="22"/>
          <w:lang w:eastAsia="el-GR"/>
        </w:rPr>
        <w:t>λέγειν</w:t>
      </w:r>
      <w:proofErr w:type="spellEnd"/>
      <w:r w:rsidRPr="00BE7D6B">
        <w:rPr>
          <w:rFonts w:ascii="Palatino Linotype" w:hAnsi="Palatino Linotype"/>
          <w:i/>
          <w:sz w:val="22"/>
          <w:szCs w:val="22"/>
          <w:lang w:eastAsia="el-GR"/>
        </w:rPr>
        <w:t xml:space="preserve"> </w:t>
      </w:r>
      <w:r w:rsidRPr="00BE7D6B">
        <w:rPr>
          <w:rFonts w:ascii="Palatino Linotype" w:hAnsi="Palatino Linotype"/>
          <w:i/>
          <w:sz w:val="22"/>
          <w:szCs w:val="22"/>
          <w:lang w:val="en-US" w:eastAsia="el-GR"/>
        </w:rPr>
        <w:sym w:font="Symbol" w:char="F0AE"/>
      </w:r>
      <w:r w:rsidRPr="00BE7D6B">
        <w:rPr>
          <w:rFonts w:ascii="Palatino Linotype" w:hAnsi="Palatino Linotype"/>
          <w:i/>
          <w:sz w:val="22"/>
          <w:szCs w:val="22"/>
          <w:lang w:eastAsia="el-GR"/>
        </w:rPr>
        <w:t xml:space="preserve"> </w:t>
      </w:r>
      <w:proofErr w:type="spellStart"/>
      <w:r w:rsidRPr="00BE7D6B">
        <w:rPr>
          <w:rFonts w:ascii="Palatino Linotype" w:hAnsi="Palatino Linotype"/>
          <w:b/>
          <w:i/>
          <w:sz w:val="22"/>
          <w:szCs w:val="22"/>
          <w:lang w:eastAsia="el-GR"/>
        </w:rPr>
        <w:t>ἐμοί</w:t>
      </w:r>
      <w:proofErr w:type="spellEnd"/>
      <w:r w:rsidRPr="00BE7D6B">
        <w:rPr>
          <w:rFonts w:ascii="Palatino Linotype" w:hAnsi="Palatino Linotype"/>
          <w:b/>
          <w:i/>
          <w:sz w:val="22"/>
          <w:szCs w:val="22"/>
          <w:lang w:eastAsia="el-GR"/>
        </w:rPr>
        <w:t xml:space="preserve"> </w:t>
      </w:r>
      <w:proofErr w:type="spellStart"/>
      <w:r w:rsidRPr="00BE7D6B">
        <w:rPr>
          <w:rFonts w:ascii="Palatino Linotype" w:hAnsi="Palatino Linotype"/>
          <w:b/>
          <w:i/>
          <w:sz w:val="22"/>
          <w:szCs w:val="22"/>
          <w:lang w:eastAsia="el-GR"/>
        </w:rPr>
        <w:t>δόξαντι</w:t>
      </w:r>
      <w:proofErr w:type="spellEnd"/>
      <w:r w:rsidRPr="00BE7D6B">
        <w:rPr>
          <w:rFonts w:ascii="Palatino Linotype" w:hAnsi="Palatino Linotype"/>
          <w:b/>
          <w:i/>
          <w:sz w:val="22"/>
          <w:szCs w:val="22"/>
          <w:lang w:eastAsia="el-GR"/>
        </w:rPr>
        <w:t>...</w:t>
      </w:r>
    </w:p>
    <w:p w14:paraId="7D1A6F99" w14:textId="77777777" w:rsidR="00EE76D3" w:rsidRPr="00AB4C97" w:rsidRDefault="00EE76D3" w:rsidP="00172C06">
      <w:pPr>
        <w:shd w:val="clear" w:color="auto" w:fill="FFFFFF"/>
        <w:spacing w:line="240" w:lineRule="exact"/>
        <w:jc w:val="both"/>
        <w:rPr>
          <w:rFonts w:ascii="Palatino Linotype" w:hAnsi="Palatino Linotype" w:cs="Tahoma"/>
          <w:color w:val="000000"/>
          <w:sz w:val="22"/>
          <w:szCs w:val="22"/>
        </w:rPr>
      </w:pPr>
    </w:p>
    <w:p w14:paraId="7E7095A3" w14:textId="77777777" w:rsidR="00172C06" w:rsidRPr="00AB4C97" w:rsidRDefault="00172C06" w:rsidP="00172C06">
      <w:pPr>
        <w:shd w:val="clear" w:color="auto" w:fill="FFFFFF"/>
        <w:spacing w:line="240" w:lineRule="exact"/>
        <w:jc w:val="both"/>
        <w:rPr>
          <w:rFonts w:ascii="Palatino Linotype" w:hAnsi="Palatino Linotype" w:cs="Tahoma"/>
          <w:color w:val="000000"/>
          <w:sz w:val="22"/>
          <w:szCs w:val="22"/>
        </w:rPr>
      </w:pPr>
    </w:p>
    <w:p w14:paraId="402999A8" w14:textId="10523905" w:rsidR="00172C06" w:rsidRPr="00EE76D3" w:rsidRDefault="00172C06" w:rsidP="00EE76D3">
      <w:pPr>
        <w:pBdr>
          <w:top w:val="single" w:sz="4" w:space="11" w:color="auto"/>
          <w:left w:val="single" w:sz="4" w:space="4" w:color="auto"/>
          <w:bottom w:val="single" w:sz="4" w:space="1" w:color="auto"/>
          <w:right w:val="single" w:sz="4" w:space="4" w:color="auto"/>
        </w:pBdr>
        <w:shd w:val="clear" w:color="auto" w:fill="C1F0C7" w:themeFill="accent3" w:themeFillTint="33"/>
        <w:spacing w:line="240" w:lineRule="exact"/>
        <w:jc w:val="center"/>
        <w:rPr>
          <w:rFonts w:ascii="Palatino Linotype" w:hAnsi="Palatino Linotype" w:cs="Tahoma"/>
          <w:b/>
          <w:bCs/>
          <w:color w:val="000000"/>
          <w:sz w:val="28"/>
          <w:szCs w:val="28"/>
        </w:rPr>
      </w:pPr>
      <w:r w:rsidRPr="00EE76D3">
        <w:rPr>
          <w:rFonts w:ascii="Palatino Linotype" w:hAnsi="Palatino Linotype" w:cs="Tahoma"/>
          <w:b/>
          <w:bCs/>
          <w:color w:val="000000"/>
          <w:sz w:val="28"/>
          <w:szCs w:val="28"/>
        </w:rPr>
        <w:t xml:space="preserve">ΙΔΙΑΙΤΕΡΕΣ ΠΕΡΙΠΤΩΣΕΙΣ ΚΑΤΑ ΤΗ </w:t>
      </w:r>
      <w:r w:rsidR="00EE76D3">
        <w:rPr>
          <w:rFonts w:ascii="Palatino Linotype" w:hAnsi="Palatino Linotype" w:cs="Tahoma"/>
          <w:b/>
          <w:bCs/>
          <w:color w:val="000000"/>
          <w:sz w:val="28"/>
          <w:szCs w:val="28"/>
        </w:rPr>
        <w:t xml:space="preserve">  </w:t>
      </w:r>
      <w:r w:rsidRPr="00EE76D3">
        <w:rPr>
          <w:rFonts w:ascii="Palatino Linotype" w:hAnsi="Palatino Linotype" w:cs="Tahoma"/>
          <w:b/>
          <w:bCs/>
          <w:color w:val="000000"/>
          <w:sz w:val="28"/>
          <w:szCs w:val="28"/>
        </w:rPr>
        <w:t>ΣΥΜΠΤΥΞΗ</w:t>
      </w:r>
    </w:p>
    <w:p w14:paraId="16F89D39" w14:textId="77777777" w:rsidR="00172C06" w:rsidRPr="00AB4C97" w:rsidRDefault="00172C06" w:rsidP="00172C06">
      <w:pPr>
        <w:shd w:val="clear" w:color="auto" w:fill="FFFFFF"/>
        <w:spacing w:line="240" w:lineRule="exact"/>
        <w:jc w:val="both"/>
        <w:rPr>
          <w:rFonts w:ascii="Palatino Linotype" w:hAnsi="Palatino Linotype" w:cs="Tahoma"/>
          <w:color w:val="000000"/>
          <w:sz w:val="22"/>
          <w:szCs w:val="22"/>
        </w:rPr>
      </w:pPr>
    </w:p>
    <w:p w14:paraId="5AB4495B" w14:textId="541B2300" w:rsidR="00172C06" w:rsidRDefault="00172C06" w:rsidP="00172C06">
      <w:pPr>
        <w:widowControl/>
        <w:numPr>
          <w:ilvl w:val="0"/>
          <w:numId w:val="55"/>
        </w:numPr>
        <w:shd w:val="clear" w:color="auto" w:fill="FFFFFF"/>
        <w:autoSpaceDE/>
        <w:spacing w:line="240" w:lineRule="exact"/>
        <w:jc w:val="both"/>
        <w:rPr>
          <w:rFonts w:ascii="Palatino Linotype" w:hAnsi="Palatino Linotype" w:cs="Tahoma"/>
          <w:color w:val="000000"/>
          <w:sz w:val="22"/>
          <w:szCs w:val="22"/>
        </w:rPr>
      </w:pPr>
      <w:r w:rsidRPr="00AB4C97">
        <w:rPr>
          <w:rFonts w:ascii="Palatino Linotype" w:hAnsi="Palatino Linotype" w:cs="Tahoma"/>
          <w:color w:val="000000"/>
          <w:sz w:val="22"/>
          <w:szCs w:val="22"/>
        </w:rPr>
        <w:t xml:space="preserve">Η  </w:t>
      </w:r>
      <w:r w:rsidRPr="007E7AF1">
        <w:rPr>
          <w:rFonts w:ascii="Palatino Linotype" w:hAnsi="Palatino Linotype" w:cs="Tahoma"/>
          <w:b/>
          <w:iCs/>
          <w:color w:val="000000"/>
          <w:sz w:val="22"/>
          <w:szCs w:val="22"/>
          <w:u w:val="single"/>
          <w:shd w:val="clear" w:color="auto" w:fill="C1F0C7" w:themeFill="accent3" w:themeFillTint="33"/>
        </w:rPr>
        <w:t>ειδική πρόταση</w:t>
      </w:r>
      <w:r w:rsidRPr="00AB4C97">
        <w:rPr>
          <w:rFonts w:ascii="Palatino Linotype" w:hAnsi="Palatino Linotype" w:cs="Tahoma"/>
          <w:bCs/>
          <w:color w:val="000000"/>
          <w:sz w:val="22"/>
          <w:szCs w:val="22"/>
        </w:rPr>
        <w:t xml:space="preserve"> </w:t>
      </w:r>
      <w:r w:rsidRPr="00AB4C97">
        <w:rPr>
          <w:rFonts w:ascii="Palatino Linotype" w:hAnsi="Palatino Linotype" w:cs="Tahoma"/>
          <w:color w:val="000000"/>
          <w:sz w:val="22"/>
          <w:szCs w:val="22"/>
        </w:rPr>
        <w:t xml:space="preserve">συμπτύσσεται σε </w:t>
      </w:r>
      <w:r w:rsidRPr="00DC5702">
        <w:rPr>
          <w:rFonts w:ascii="Palatino Linotype" w:hAnsi="Palatino Linotype" w:cs="Tahoma"/>
          <w:b/>
          <w:color w:val="000000"/>
          <w:sz w:val="22"/>
          <w:szCs w:val="22"/>
        </w:rPr>
        <w:t>κατηγορηματική μετοχή</w:t>
      </w:r>
      <w:r w:rsidRPr="00AB4C97">
        <w:rPr>
          <w:rFonts w:ascii="Palatino Linotype" w:hAnsi="Palatino Linotype" w:cs="Tahoma"/>
          <w:color w:val="000000"/>
          <w:sz w:val="22"/>
          <w:szCs w:val="22"/>
        </w:rPr>
        <w:t xml:space="preserve">, εφόσον όμως το ρήμα εξάρτησης της ειδικής πρότασης συντάσσεται με </w:t>
      </w:r>
      <w:r w:rsidRPr="00AB4C97">
        <w:rPr>
          <w:rFonts w:ascii="Palatino Linotype" w:hAnsi="Palatino Linotype" w:cs="Tahoma"/>
          <w:bCs/>
          <w:color w:val="000000"/>
          <w:sz w:val="22"/>
          <w:szCs w:val="22"/>
        </w:rPr>
        <w:t>κατηγορηματική μετοχή</w:t>
      </w:r>
      <w:r w:rsidR="00281CC8" w:rsidRPr="00AB4C97">
        <w:rPr>
          <w:rFonts w:ascii="Palatino Linotype" w:hAnsi="Palatino Linotype" w:cs="Tahoma"/>
          <w:bCs/>
          <w:color w:val="000000"/>
          <w:sz w:val="22"/>
          <w:szCs w:val="22"/>
        </w:rPr>
        <w:t xml:space="preserve"> (</w:t>
      </w:r>
      <w:r w:rsidR="00281CC8" w:rsidRPr="00AB4C97">
        <w:rPr>
          <w:rFonts w:ascii="Palatino Linotype" w:hAnsi="Palatino Linotype"/>
          <w:sz w:val="22"/>
          <w:szCs w:val="22"/>
        </w:rPr>
        <w:t>αν εξαρτ</w:t>
      </w:r>
      <w:r w:rsidR="00281CC8" w:rsidRPr="00AB4C97">
        <w:rPr>
          <w:rFonts w:ascii="Palatino Linotype" w:hAnsi="Palatino Linotype"/>
          <w:sz w:val="22"/>
          <w:szCs w:val="22"/>
        </w:rPr>
        <w:t>άται</w:t>
      </w:r>
      <w:r w:rsidR="00281CC8" w:rsidRPr="00AB4C97">
        <w:rPr>
          <w:rFonts w:ascii="Palatino Linotype" w:hAnsi="Palatino Linotype"/>
          <w:sz w:val="22"/>
          <w:szCs w:val="22"/>
        </w:rPr>
        <w:t xml:space="preserve">  από ρήματα γνωστικά, αισθητικά, μάθησης, μνήμης, σκέψης, </w:t>
      </w:r>
      <w:proofErr w:type="spellStart"/>
      <w:r w:rsidR="00281CC8" w:rsidRPr="00AB4C97">
        <w:rPr>
          <w:rFonts w:ascii="Palatino Linotype" w:hAnsi="Palatino Linotype"/>
          <w:sz w:val="22"/>
          <w:szCs w:val="22"/>
        </w:rPr>
        <w:t>δείξης</w:t>
      </w:r>
      <w:proofErr w:type="spellEnd"/>
      <w:r w:rsidR="00281CC8" w:rsidRPr="00AB4C97">
        <w:rPr>
          <w:rFonts w:ascii="Palatino Linotype" w:hAnsi="Palatino Linotype"/>
          <w:sz w:val="22"/>
          <w:szCs w:val="22"/>
        </w:rPr>
        <w:t>, δήλωσης, αγγελίας, ελέγχου</w:t>
      </w:r>
      <w:r w:rsidR="00281CC8" w:rsidRPr="00AB4C97">
        <w:rPr>
          <w:rFonts w:ascii="Palatino Linotype" w:hAnsi="Palatino Linotype"/>
          <w:sz w:val="22"/>
          <w:szCs w:val="22"/>
        </w:rPr>
        <w:t>)</w:t>
      </w:r>
      <w:r w:rsidRPr="00AB4C97">
        <w:rPr>
          <w:rFonts w:ascii="Palatino Linotype" w:hAnsi="Palatino Linotype" w:cs="Tahoma"/>
          <w:color w:val="000000"/>
          <w:sz w:val="22"/>
          <w:szCs w:val="22"/>
        </w:rPr>
        <w:t xml:space="preserve">. </w:t>
      </w:r>
    </w:p>
    <w:p w14:paraId="0B86FA3F" w14:textId="5CCF0730" w:rsidR="00AD6A5C" w:rsidRPr="00846BCD" w:rsidRDefault="00846BCD" w:rsidP="00AD6A5C">
      <w:pPr>
        <w:widowControl/>
        <w:shd w:val="clear" w:color="auto" w:fill="FFFFFF"/>
        <w:autoSpaceDE/>
        <w:spacing w:line="240" w:lineRule="exact"/>
        <w:ind w:left="360"/>
        <w:jc w:val="both"/>
        <w:rPr>
          <w:rFonts w:ascii="Palatino Linotype" w:hAnsi="Palatino Linotype" w:cs="Tahoma"/>
          <w:color w:val="000000"/>
          <w:sz w:val="22"/>
          <w:szCs w:val="22"/>
        </w:rPr>
      </w:pPr>
      <w:r w:rsidRPr="00846BCD">
        <w:rPr>
          <w:rFonts w:ascii="Palatino Linotype" w:hAnsi="Palatino Linotype"/>
          <w:sz w:val="22"/>
          <w:szCs w:val="22"/>
        </w:rPr>
        <w:t>Η κατηγορηματική μετοχή τίθεται σε πτώση ονομαστική, αν το υποκείμενο του ρήματος της ειδικής πρότασης ταυτίζεται με το υποκείμενο του ρηματικού τύπου εξάρτησης. Στην αντίθετη περίπτωση η μετοχή τίθεται σε αιτιατική (ή σε δοτική μετά από το ρήμα «</w:t>
      </w:r>
      <w:proofErr w:type="spellStart"/>
      <w:r w:rsidRPr="00846BCD">
        <w:rPr>
          <w:rFonts w:ascii="Palatino Linotype" w:hAnsi="Palatino Linotype"/>
          <w:sz w:val="22"/>
          <w:szCs w:val="22"/>
        </w:rPr>
        <w:t>σύνοιδα</w:t>
      </w:r>
      <w:proofErr w:type="spellEnd"/>
      <w:r w:rsidRPr="00846BCD">
        <w:rPr>
          <w:rFonts w:ascii="Palatino Linotype" w:hAnsi="Palatino Linotype"/>
          <w:sz w:val="22"/>
          <w:szCs w:val="22"/>
        </w:rPr>
        <w:t>» ή σε γενική μετά από ρήματα μνήμης), αφού τεθεί στην ίδια πτώση το υποκείμενό της.</w:t>
      </w:r>
    </w:p>
    <w:p w14:paraId="516F03FF" w14:textId="77777777" w:rsidR="00172C06" w:rsidRPr="00783C48" w:rsidRDefault="00172C06" w:rsidP="00172C06">
      <w:pPr>
        <w:shd w:val="clear" w:color="auto" w:fill="FFFFFF"/>
        <w:spacing w:line="240" w:lineRule="exact"/>
        <w:ind w:left="360" w:hanging="360"/>
        <w:jc w:val="both"/>
        <w:rPr>
          <w:rFonts w:ascii="Palatino Linotype" w:hAnsi="Palatino Linotype" w:cs="Tahoma"/>
          <w:b/>
          <w:bCs/>
          <w:color w:val="000000"/>
          <w:sz w:val="22"/>
          <w:szCs w:val="22"/>
        </w:rPr>
      </w:pPr>
      <w:r w:rsidRPr="00783C48">
        <w:rPr>
          <w:rFonts w:ascii="Palatino Linotype" w:hAnsi="Palatino Linotype" w:cs="Tahoma"/>
          <w:b/>
          <w:bCs/>
          <w:color w:val="000000"/>
          <w:sz w:val="22"/>
          <w:szCs w:val="22"/>
        </w:rPr>
        <w:tab/>
        <w:t>Ειδικότερα:</w:t>
      </w:r>
    </w:p>
    <w:p w14:paraId="2AF9229B" w14:textId="77777777" w:rsidR="00172C06" w:rsidRPr="00AB4C97" w:rsidRDefault="00172C06" w:rsidP="00172C06">
      <w:pPr>
        <w:shd w:val="clear" w:color="auto" w:fill="FFFFFF"/>
        <w:spacing w:line="240" w:lineRule="exact"/>
        <w:ind w:left="720" w:hanging="360"/>
        <w:jc w:val="both"/>
        <w:rPr>
          <w:rFonts w:ascii="Palatino Linotype" w:hAnsi="Palatino Linotype" w:cs="Tahoma"/>
          <w:bCs/>
          <w:color w:val="000000"/>
          <w:sz w:val="22"/>
          <w:szCs w:val="22"/>
        </w:rPr>
      </w:pPr>
      <w:r w:rsidRPr="00AB4C97">
        <w:rPr>
          <w:rFonts w:ascii="Palatino Linotype" w:hAnsi="Palatino Linotype" w:cs="Tahoma"/>
          <w:color w:val="000000"/>
          <w:sz w:val="22"/>
          <w:szCs w:val="22"/>
        </w:rPr>
        <w:t xml:space="preserve">α) </w:t>
      </w:r>
      <w:r w:rsidRPr="00AB4C97">
        <w:rPr>
          <w:rFonts w:ascii="Palatino Linotype" w:hAnsi="Palatino Linotype" w:cs="Tahoma"/>
          <w:color w:val="000000"/>
          <w:sz w:val="22"/>
          <w:szCs w:val="22"/>
        </w:rPr>
        <w:tab/>
        <w:t xml:space="preserve">αν το υποκείμενο του ρήματος εξάρτησης και το υποκείμενο του ρήματος της ειδικής πρότασης είναι το ίδιο, η μετοχή </w:t>
      </w:r>
      <w:r w:rsidRPr="00AB4C97">
        <w:rPr>
          <w:rFonts w:ascii="Palatino Linotype" w:hAnsi="Palatino Linotype" w:cs="Tahoma"/>
          <w:bCs/>
          <w:color w:val="000000"/>
          <w:sz w:val="22"/>
          <w:szCs w:val="22"/>
        </w:rPr>
        <w:t>μπαίνει σε ονομαστική.</w:t>
      </w:r>
    </w:p>
    <w:p w14:paraId="32B16D66" w14:textId="77777777" w:rsidR="00172C06" w:rsidRPr="00AB4C97" w:rsidRDefault="00172C06" w:rsidP="00172C06">
      <w:pPr>
        <w:shd w:val="clear" w:color="auto" w:fill="FFFFFF"/>
        <w:spacing w:line="240" w:lineRule="exact"/>
        <w:ind w:left="720"/>
        <w:jc w:val="both"/>
        <w:rPr>
          <w:rFonts w:ascii="Palatino Linotype" w:hAnsi="Palatino Linotype" w:cs="Tahoma"/>
          <w:bCs/>
          <w:iCs/>
          <w:color w:val="000000"/>
          <w:sz w:val="22"/>
          <w:szCs w:val="22"/>
        </w:rPr>
      </w:pPr>
      <w:r w:rsidRPr="00AB4C97">
        <w:rPr>
          <w:rFonts w:ascii="Palatino Linotype" w:hAnsi="Palatino Linotype" w:cs="Tahoma"/>
          <w:bCs/>
          <w:color w:val="000000"/>
          <w:sz w:val="22"/>
          <w:szCs w:val="22"/>
        </w:rPr>
        <w:t xml:space="preserve">π.χ. </w:t>
      </w:r>
      <w:r w:rsidRPr="00AB4C97">
        <w:rPr>
          <w:rFonts w:ascii="Palatino Linotype" w:hAnsi="Palatino Linotype" w:cs="Tahoma"/>
          <w:color w:val="000000"/>
          <w:sz w:val="22"/>
          <w:szCs w:val="22"/>
        </w:rPr>
        <w:t xml:space="preserve">Πάντες </w:t>
      </w:r>
      <w:proofErr w:type="spellStart"/>
      <w:r w:rsidRPr="00AB4C97">
        <w:rPr>
          <w:rFonts w:ascii="Palatino Linotype" w:hAnsi="Palatino Linotype" w:cs="Tahoma"/>
          <w:color w:val="000000"/>
          <w:sz w:val="22"/>
          <w:szCs w:val="22"/>
        </w:rPr>
        <w:t>ἴσμεν</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bCs/>
          <w:iCs/>
          <w:color w:val="000000"/>
          <w:sz w:val="22"/>
          <w:szCs w:val="22"/>
        </w:rPr>
        <w:t>ὅτι</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πολλῷ</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μᾶλλον</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νῦν</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κινδυνεύσομεν</w:t>
      </w:r>
      <w:proofErr w:type="spellEnd"/>
      <w:r w:rsidRPr="00AB4C97">
        <w:rPr>
          <w:rFonts w:ascii="Palatino Linotype" w:hAnsi="Palatino Linotype" w:cs="Tahoma"/>
          <w:bCs/>
          <w:iCs/>
          <w:color w:val="000000"/>
          <w:sz w:val="22"/>
          <w:szCs w:val="22"/>
        </w:rPr>
        <w:t xml:space="preserve"> </w:t>
      </w:r>
      <w:r w:rsidRPr="00846BCD">
        <w:rPr>
          <w:rFonts w:ascii="Palatino Linotype" w:hAnsi="Palatino Linotype" w:cs="Tahoma"/>
          <w:bCs/>
          <w:i/>
          <w:color w:val="000000"/>
          <w:sz w:val="22"/>
          <w:szCs w:val="22"/>
        </w:rPr>
        <w:t xml:space="preserve">= </w:t>
      </w:r>
      <w:proofErr w:type="spellStart"/>
      <w:r w:rsidRPr="00846BCD">
        <w:rPr>
          <w:rFonts w:ascii="Palatino Linotype" w:hAnsi="Palatino Linotype" w:cs="Tahoma"/>
          <w:bCs/>
          <w:i/>
          <w:color w:val="000000"/>
          <w:sz w:val="22"/>
          <w:szCs w:val="22"/>
        </w:rPr>
        <w:t>κινδυνεύσοντες</w:t>
      </w:r>
      <w:proofErr w:type="spellEnd"/>
      <w:r w:rsidRPr="00AB4C97">
        <w:rPr>
          <w:rFonts w:ascii="Palatino Linotype" w:hAnsi="Palatino Linotype" w:cs="Tahoma"/>
          <w:bCs/>
          <w:iCs/>
          <w:color w:val="000000"/>
          <w:sz w:val="22"/>
          <w:szCs w:val="22"/>
        </w:rPr>
        <w:t>.</w:t>
      </w:r>
    </w:p>
    <w:p w14:paraId="5BBEBAC5" w14:textId="77777777" w:rsidR="00172C06" w:rsidRPr="00AB4C97" w:rsidRDefault="00172C06" w:rsidP="00172C06">
      <w:pPr>
        <w:shd w:val="clear" w:color="auto" w:fill="FFFFFF"/>
        <w:spacing w:line="240" w:lineRule="exact"/>
        <w:ind w:left="720" w:hanging="360"/>
        <w:jc w:val="both"/>
        <w:rPr>
          <w:rFonts w:ascii="Palatino Linotype" w:hAnsi="Palatino Linotype" w:cs="Tahoma"/>
          <w:color w:val="000000"/>
          <w:sz w:val="22"/>
          <w:szCs w:val="22"/>
        </w:rPr>
      </w:pPr>
      <w:r w:rsidRPr="00AB4C97">
        <w:rPr>
          <w:rFonts w:ascii="Palatino Linotype" w:hAnsi="Palatino Linotype" w:cs="Tahoma"/>
          <w:color w:val="000000"/>
          <w:sz w:val="22"/>
          <w:szCs w:val="22"/>
        </w:rPr>
        <w:t xml:space="preserve">β) </w:t>
      </w:r>
      <w:r w:rsidRPr="00AB4C97">
        <w:rPr>
          <w:rFonts w:ascii="Palatino Linotype" w:hAnsi="Palatino Linotype" w:cs="Tahoma"/>
          <w:color w:val="000000"/>
          <w:sz w:val="22"/>
          <w:szCs w:val="22"/>
        </w:rPr>
        <w:tab/>
        <w:t xml:space="preserve">αν όμως η ειδική πρόταση είναι </w:t>
      </w:r>
      <w:r w:rsidRPr="00AB4C97">
        <w:rPr>
          <w:rFonts w:ascii="Palatino Linotype" w:hAnsi="Palatino Linotype" w:cs="Tahoma"/>
          <w:iCs/>
          <w:color w:val="000000"/>
          <w:sz w:val="22"/>
          <w:szCs w:val="22"/>
        </w:rPr>
        <w:t xml:space="preserve">Αντικείμενο </w:t>
      </w:r>
      <w:r w:rsidRPr="00AB4C97">
        <w:rPr>
          <w:rFonts w:ascii="Palatino Linotype" w:hAnsi="Palatino Linotype" w:cs="Tahoma"/>
          <w:color w:val="000000"/>
          <w:sz w:val="22"/>
          <w:szCs w:val="22"/>
        </w:rPr>
        <w:t xml:space="preserve">στο ρήμα εξάρτησης, τότε το υποκείμενο της ειδικής πρότασης και η μετοχή </w:t>
      </w:r>
      <w:r w:rsidRPr="00AB4C97">
        <w:rPr>
          <w:rFonts w:ascii="Palatino Linotype" w:hAnsi="Palatino Linotype" w:cs="Tahoma"/>
          <w:bCs/>
          <w:color w:val="000000"/>
          <w:sz w:val="22"/>
          <w:szCs w:val="22"/>
        </w:rPr>
        <w:t xml:space="preserve">μπαίνουν σε αιτιατική </w:t>
      </w:r>
      <w:r w:rsidRPr="00AB4C97">
        <w:rPr>
          <w:rFonts w:ascii="Palatino Linotype" w:hAnsi="Palatino Linotype" w:cs="Tahoma"/>
          <w:color w:val="000000"/>
          <w:sz w:val="22"/>
          <w:szCs w:val="22"/>
        </w:rPr>
        <w:t>(έτσι το αντικείμενο του ρήματος εξάρτησης είναι ταυτόχρονα πλέον και υποκείμενο της κατηγορηματικής μετοχής).</w:t>
      </w:r>
    </w:p>
    <w:p w14:paraId="3F0FF3CE" w14:textId="77777777" w:rsidR="00172C06" w:rsidRPr="00E5382A" w:rsidRDefault="00172C06" w:rsidP="00E5382A">
      <w:pPr>
        <w:shd w:val="clear" w:color="auto" w:fill="FFFFFF"/>
        <w:spacing w:line="240" w:lineRule="exact"/>
        <w:ind w:left="-142"/>
        <w:jc w:val="both"/>
        <w:rPr>
          <w:rFonts w:ascii="Palatino Linotype" w:hAnsi="Palatino Linotype" w:cs="Tahoma"/>
          <w:bCs/>
          <w:i/>
          <w:color w:val="000000"/>
          <w:sz w:val="22"/>
          <w:szCs w:val="22"/>
        </w:rPr>
      </w:pPr>
      <w:r w:rsidRPr="00E5382A">
        <w:rPr>
          <w:rFonts w:ascii="Palatino Linotype" w:hAnsi="Palatino Linotype" w:cs="Tahoma"/>
          <w:bCs/>
          <w:color w:val="000000"/>
          <w:sz w:val="22"/>
          <w:szCs w:val="22"/>
        </w:rPr>
        <w:t xml:space="preserve">π.χ. </w:t>
      </w:r>
      <w:r w:rsidRPr="00E5382A">
        <w:rPr>
          <w:rFonts w:ascii="Palatino Linotype" w:hAnsi="Palatino Linotype" w:cs="Tahoma"/>
          <w:color w:val="000000"/>
          <w:sz w:val="22"/>
          <w:szCs w:val="22"/>
        </w:rPr>
        <w:t xml:space="preserve">Βασιλεύς </w:t>
      </w:r>
      <w:proofErr w:type="spellStart"/>
      <w:r w:rsidRPr="00E5382A">
        <w:rPr>
          <w:rFonts w:ascii="Palatino Linotype" w:hAnsi="Palatino Linotype" w:cs="Tahoma"/>
          <w:color w:val="000000"/>
          <w:sz w:val="22"/>
          <w:szCs w:val="22"/>
        </w:rPr>
        <w:t>ἤκουσε</w:t>
      </w:r>
      <w:proofErr w:type="spellEnd"/>
      <w:r w:rsidRPr="00E5382A">
        <w:rPr>
          <w:rFonts w:ascii="Palatino Linotype" w:hAnsi="Palatino Linotype" w:cs="Tahoma"/>
          <w:color w:val="000000"/>
          <w:sz w:val="22"/>
          <w:szCs w:val="22"/>
        </w:rPr>
        <w:t xml:space="preserve"> </w:t>
      </w:r>
      <w:proofErr w:type="spellStart"/>
      <w:r w:rsidRPr="00E5382A">
        <w:rPr>
          <w:rFonts w:ascii="Palatino Linotype" w:hAnsi="Palatino Linotype" w:cs="Tahoma"/>
          <w:bCs/>
          <w:color w:val="000000"/>
          <w:sz w:val="22"/>
          <w:szCs w:val="22"/>
        </w:rPr>
        <w:t>ὅτι</w:t>
      </w:r>
      <w:proofErr w:type="spellEnd"/>
      <w:r w:rsidRPr="00E5382A">
        <w:rPr>
          <w:rFonts w:ascii="Palatino Linotype" w:hAnsi="Palatino Linotype" w:cs="Tahoma"/>
          <w:bCs/>
          <w:iCs/>
          <w:color w:val="000000"/>
          <w:sz w:val="22"/>
          <w:szCs w:val="22"/>
        </w:rPr>
        <w:t xml:space="preserve"> </w:t>
      </w:r>
      <w:proofErr w:type="spellStart"/>
      <w:r w:rsidRPr="00E5382A">
        <w:rPr>
          <w:rFonts w:ascii="Palatino Linotype" w:hAnsi="Palatino Linotype" w:cs="Tahoma"/>
          <w:bCs/>
          <w:iCs/>
          <w:color w:val="000000"/>
          <w:sz w:val="22"/>
          <w:szCs w:val="22"/>
        </w:rPr>
        <w:t>οἱ</w:t>
      </w:r>
      <w:proofErr w:type="spellEnd"/>
      <w:r w:rsidRPr="00E5382A">
        <w:rPr>
          <w:rFonts w:ascii="Palatino Linotype" w:hAnsi="Palatino Linotype" w:cs="Tahoma"/>
          <w:bCs/>
          <w:iCs/>
          <w:color w:val="000000"/>
          <w:sz w:val="22"/>
          <w:szCs w:val="22"/>
        </w:rPr>
        <w:t xml:space="preserve"> </w:t>
      </w:r>
      <w:proofErr w:type="spellStart"/>
      <w:r w:rsidRPr="00E5382A">
        <w:rPr>
          <w:rFonts w:ascii="Palatino Linotype" w:hAnsi="Palatino Linotype" w:cs="Tahoma"/>
          <w:bCs/>
          <w:iCs/>
          <w:color w:val="000000"/>
          <w:sz w:val="22"/>
          <w:szCs w:val="22"/>
        </w:rPr>
        <w:t>Ἕλληνες</w:t>
      </w:r>
      <w:proofErr w:type="spellEnd"/>
      <w:r w:rsidRPr="00E5382A">
        <w:rPr>
          <w:rFonts w:ascii="Palatino Linotype" w:hAnsi="Palatino Linotype" w:cs="Tahoma"/>
          <w:bCs/>
          <w:iCs/>
          <w:color w:val="000000"/>
          <w:sz w:val="22"/>
          <w:szCs w:val="22"/>
        </w:rPr>
        <w:t xml:space="preserve"> </w:t>
      </w:r>
      <w:proofErr w:type="spellStart"/>
      <w:r w:rsidRPr="00E5382A">
        <w:rPr>
          <w:rFonts w:ascii="Palatino Linotype" w:hAnsi="Palatino Linotype" w:cs="Tahoma"/>
          <w:bCs/>
          <w:iCs/>
          <w:color w:val="000000"/>
          <w:sz w:val="22"/>
          <w:szCs w:val="22"/>
        </w:rPr>
        <w:t>νικῷεν</w:t>
      </w:r>
      <w:proofErr w:type="spellEnd"/>
      <w:r w:rsidRPr="00E5382A">
        <w:rPr>
          <w:rFonts w:ascii="Palatino Linotype" w:hAnsi="Palatino Linotype" w:cs="Tahoma"/>
          <w:bCs/>
          <w:iCs/>
          <w:color w:val="000000"/>
          <w:sz w:val="22"/>
          <w:szCs w:val="22"/>
        </w:rPr>
        <w:t xml:space="preserve"> = </w:t>
      </w:r>
      <w:r w:rsidRPr="00E5382A">
        <w:rPr>
          <w:rFonts w:ascii="Palatino Linotype" w:hAnsi="Palatino Linotype" w:cs="Tahoma"/>
          <w:bCs/>
          <w:i/>
          <w:color w:val="000000"/>
          <w:sz w:val="22"/>
          <w:szCs w:val="22"/>
        </w:rPr>
        <w:t xml:space="preserve">τούς </w:t>
      </w:r>
      <w:proofErr w:type="spellStart"/>
      <w:r w:rsidRPr="00E5382A">
        <w:rPr>
          <w:rFonts w:ascii="Palatino Linotype" w:hAnsi="Palatino Linotype" w:cs="Tahoma"/>
          <w:bCs/>
          <w:i/>
          <w:color w:val="000000"/>
          <w:sz w:val="22"/>
          <w:szCs w:val="22"/>
        </w:rPr>
        <w:t>Ἕλληνας</w:t>
      </w:r>
      <w:proofErr w:type="spellEnd"/>
      <w:r w:rsidRPr="00E5382A">
        <w:rPr>
          <w:rFonts w:ascii="Palatino Linotype" w:hAnsi="Palatino Linotype" w:cs="Tahoma"/>
          <w:bCs/>
          <w:i/>
          <w:color w:val="000000"/>
          <w:sz w:val="22"/>
          <w:szCs w:val="22"/>
        </w:rPr>
        <w:t xml:space="preserve"> </w:t>
      </w:r>
      <w:proofErr w:type="spellStart"/>
      <w:r w:rsidRPr="00E5382A">
        <w:rPr>
          <w:rFonts w:ascii="Palatino Linotype" w:hAnsi="Palatino Linotype" w:cs="Tahoma"/>
          <w:bCs/>
          <w:i/>
          <w:color w:val="000000"/>
          <w:sz w:val="22"/>
          <w:szCs w:val="22"/>
        </w:rPr>
        <w:t>νικῶντας</w:t>
      </w:r>
      <w:proofErr w:type="spellEnd"/>
      <w:r w:rsidRPr="00E5382A">
        <w:rPr>
          <w:rFonts w:ascii="Palatino Linotype" w:hAnsi="Palatino Linotype" w:cs="Tahoma"/>
          <w:bCs/>
          <w:i/>
          <w:color w:val="000000"/>
          <w:sz w:val="22"/>
          <w:szCs w:val="22"/>
        </w:rPr>
        <w:t>.</w:t>
      </w:r>
    </w:p>
    <w:p w14:paraId="6DE4879C" w14:textId="77777777" w:rsidR="00E5382A" w:rsidRPr="00E5382A" w:rsidRDefault="00E5382A" w:rsidP="00DB7B63">
      <w:pPr>
        <w:widowControl/>
        <w:suppressAutoHyphens w:val="0"/>
        <w:autoSpaceDE/>
        <w:ind w:left="284" w:right="-421"/>
        <w:rPr>
          <w:rFonts w:ascii="Palatino Linotype" w:hAnsi="Palatino Linotype"/>
          <w:iCs/>
          <w:sz w:val="22"/>
          <w:szCs w:val="22"/>
          <w:lang w:eastAsia="el-GR"/>
        </w:rPr>
      </w:pPr>
      <w:r w:rsidRPr="00E5382A">
        <w:rPr>
          <w:rFonts w:ascii="Palatino Linotype" w:hAnsi="Palatino Linotype"/>
          <w:iCs/>
          <w:noProof/>
          <w:sz w:val="22"/>
          <w:szCs w:val="22"/>
          <w:lang w:eastAsia="el-GR"/>
        </w:rPr>
        <w:t xml:space="preserve">Πάντες ἴστε ὅτι οὐκ ἐν Ἑλλάδι ἐστέ </w:t>
      </w:r>
      <w:r w:rsidRPr="00E5382A">
        <w:rPr>
          <w:rFonts w:ascii="Palatino Linotype" w:hAnsi="Palatino Linotype"/>
          <w:iCs/>
          <w:sz w:val="22"/>
          <w:szCs w:val="22"/>
          <w:lang w:val="en-US" w:eastAsia="el-GR"/>
        </w:rPr>
        <w:sym w:font="Symbol" w:char="F0AE"/>
      </w:r>
      <w:r w:rsidRPr="00E5382A">
        <w:rPr>
          <w:rFonts w:ascii="Palatino Linotype" w:hAnsi="Palatino Linotype"/>
          <w:iCs/>
          <w:sz w:val="22"/>
          <w:szCs w:val="22"/>
          <w:lang w:eastAsia="el-GR"/>
        </w:rPr>
        <w:t xml:space="preserve"> </w:t>
      </w:r>
      <w:r w:rsidRPr="00E5382A">
        <w:rPr>
          <w:rFonts w:ascii="Palatino Linotype" w:hAnsi="Palatino Linotype"/>
          <w:i/>
          <w:noProof/>
          <w:sz w:val="22"/>
          <w:szCs w:val="22"/>
          <w:lang w:eastAsia="el-GR"/>
        </w:rPr>
        <w:t>οὐκ ἐν Ἑλλάδι ὄντες.</w:t>
      </w:r>
    </w:p>
    <w:p w14:paraId="73335984" w14:textId="0C843CB4" w:rsidR="00E5382A" w:rsidRPr="00E5382A" w:rsidRDefault="00E5382A" w:rsidP="00DB7B63">
      <w:pPr>
        <w:widowControl/>
        <w:tabs>
          <w:tab w:val="num" w:pos="142"/>
        </w:tabs>
        <w:suppressAutoHyphens w:val="0"/>
        <w:autoSpaceDE/>
        <w:ind w:left="284" w:right="-421"/>
        <w:rPr>
          <w:rFonts w:ascii="Palatino Linotype" w:hAnsi="Palatino Linotype"/>
          <w:i/>
          <w:sz w:val="22"/>
          <w:szCs w:val="22"/>
          <w:lang w:eastAsia="el-GR"/>
        </w:rPr>
      </w:pPr>
      <w:r w:rsidRPr="00E5382A">
        <w:rPr>
          <w:rFonts w:ascii="Palatino Linotype" w:hAnsi="Palatino Linotype"/>
          <w:iCs/>
          <w:noProof/>
          <w:sz w:val="22"/>
          <w:szCs w:val="22"/>
          <w:lang w:eastAsia="el-GR"/>
        </w:rPr>
        <w:t>Οὐκ ἀκούεις ὅτι Θεμιστοκλῆς ἀνήρ ἀγαθός ὅδε γέγονε</w:t>
      </w:r>
      <w:r w:rsidRPr="00E5382A">
        <w:rPr>
          <w:rFonts w:ascii="Palatino Linotype" w:hAnsi="Palatino Linotype"/>
          <w:iCs/>
          <w:sz w:val="22"/>
          <w:szCs w:val="22"/>
          <w:lang w:eastAsia="el-GR"/>
        </w:rPr>
        <w:t xml:space="preserve">; </w:t>
      </w:r>
      <w:r w:rsidRPr="00E5382A">
        <w:rPr>
          <w:rFonts w:ascii="Palatino Linotype" w:hAnsi="Palatino Linotype"/>
          <w:iCs/>
          <w:sz w:val="22"/>
          <w:szCs w:val="22"/>
          <w:lang w:val="en-US" w:eastAsia="el-GR"/>
        </w:rPr>
        <w:sym w:font="Symbol" w:char="F0AE"/>
      </w:r>
      <w:r w:rsidRPr="00E5382A">
        <w:rPr>
          <w:rFonts w:ascii="Palatino Linotype" w:hAnsi="Palatino Linotype"/>
          <w:iCs/>
          <w:sz w:val="22"/>
          <w:szCs w:val="22"/>
          <w:lang w:eastAsia="el-GR"/>
        </w:rPr>
        <w:t xml:space="preserve"> </w:t>
      </w:r>
      <w:proofErr w:type="spellStart"/>
      <w:r w:rsidRPr="00E5382A">
        <w:rPr>
          <w:rFonts w:ascii="Palatino Linotype" w:hAnsi="Palatino Linotype"/>
          <w:i/>
          <w:sz w:val="22"/>
          <w:szCs w:val="22"/>
          <w:lang w:eastAsia="el-GR"/>
        </w:rPr>
        <w:t>Θεμιστοκλέα</w:t>
      </w:r>
      <w:proofErr w:type="spellEnd"/>
      <w:r w:rsidRPr="00E5382A">
        <w:rPr>
          <w:rFonts w:ascii="Palatino Linotype" w:hAnsi="Palatino Linotype"/>
          <w:i/>
          <w:sz w:val="22"/>
          <w:szCs w:val="22"/>
          <w:lang w:eastAsia="el-GR"/>
        </w:rPr>
        <w:t xml:space="preserve"> </w:t>
      </w:r>
      <w:proofErr w:type="spellStart"/>
      <w:r w:rsidRPr="00E5382A">
        <w:rPr>
          <w:rFonts w:ascii="Palatino Linotype" w:hAnsi="Palatino Linotype"/>
          <w:i/>
          <w:sz w:val="22"/>
          <w:szCs w:val="22"/>
          <w:lang w:eastAsia="el-GR"/>
        </w:rPr>
        <w:t>ἄνδρα</w:t>
      </w:r>
      <w:proofErr w:type="spellEnd"/>
      <w:r w:rsidRPr="00E5382A">
        <w:rPr>
          <w:rFonts w:ascii="Palatino Linotype" w:hAnsi="Palatino Linotype"/>
          <w:i/>
          <w:sz w:val="22"/>
          <w:szCs w:val="22"/>
          <w:lang w:eastAsia="el-GR"/>
        </w:rPr>
        <w:t xml:space="preserve"> </w:t>
      </w:r>
      <w:proofErr w:type="spellStart"/>
      <w:r w:rsidRPr="00E5382A">
        <w:rPr>
          <w:rFonts w:ascii="Palatino Linotype" w:hAnsi="Palatino Linotype"/>
          <w:i/>
          <w:sz w:val="22"/>
          <w:szCs w:val="22"/>
          <w:lang w:eastAsia="el-GR"/>
        </w:rPr>
        <w:t>ἀγαθόν</w:t>
      </w:r>
      <w:proofErr w:type="spellEnd"/>
      <w:r w:rsidRPr="00E5382A">
        <w:rPr>
          <w:rFonts w:ascii="Palatino Linotype" w:hAnsi="Palatino Linotype"/>
          <w:i/>
          <w:sz w:val="22"/>
          <w:szCs w:val="22"/>
          <w:lang w:eastAsia="el-GR"/>
        </w:rPr>
        <w:t xml:space="preserve"> </w:t>
      </w:r>
      <w:proofErr w:type="spellStart"/>
      <w:r w:rsidRPr="00E5382A">
        <w:rPr>
          <w:rFonts w:ascii="Palatino Linotype" w:hAnsi="Palatino Linotype"/>
          <w:i/>
          <w:sz w:val="22"/>
          <w:szCs w:val="22"/>
          <w:lang w:eastAsia="el-GR"/>
        </w:rPr>
        <w:t>τόνδε</w:t>
      </w:r>
      <w:proofErr w:type="spellEnd"/>
      <w:r w:rsidRPr="00E5382A">
        <w:rPr>
          <w:rFonts w:ascii="Palatino Linotype" w:hAnsi="Palatino Linotype"/>
          <w:i/>
          <w:sz w:val="22"/>
          <w:szCs w:val="22"/>
          <w:lang w:eastAsia="el-GR"/>
        </w:rPr>
        <w:t xml:space="preserve"> </w:t>
      </w:r>
      <w:proofErr w:type="spellStart"/>
      <w:r w:rsidRPr="00E5382A">
        <w:rPr>
          <w:rFonts w:ascii="Palatino Linotype" w:hAnsi="Palatino Linotype"/>
          <w:i/>
          <w:sz w:val="22"/>
          <w:szCs w:val="22"/>
          <w:lang w:eastAsia="el-GR"/>
        </w:rPr>
        <w:t>γεγονότα</w:t>
      </w:r>
      <w:proofErr w:type="spellEnd"/>
      <w:r w:rsidR="00DB7B63">
        <w:rPr>
          <w:rFonts w:ascii="Palatino Linotype" w:hAnsi="Palatino Linotype"/>
          <w:i/>
          <w:sz w:val="22"/>
          <w:szCs w:val="22"/>
          <w:lang w:eastAsia="el-GR"/>
        </w:rPr>
        <w:t>;</w:t>
      </w:r>
    </w:p>
    <w:p w14:paraId="13FE01E2" w14:textId="77777777" w:rsidR="00E5382A" w:rsidRPr="00E5382A" w:rsidRDefault="00E5382A" w:rsidP="00DB7B63">
      <w:pPr>
        <w:widowControl/>
        <w:tabs>
          <w:tab w:val="num" w:pos="142"/>
        </w:tabs>
        <w:suppressAutoHyphens w:val="0"/>
        <w:autoSpaceDE/>
        <w:ind w:left="284" w:right="-421"/>
        <w:rPr>
          <w:rFonts w:ascii="Palatino Linotype" w:hAnsi="Palatino Linotype"/>
          <w:i/>
          <w:sz w:val="22"/>
          <w:szCs w:val="22"/>
          <w:lang w:eastAsia="el-GR"/>
        </w:rPr>
      </w:pPr>
      <w:r w:rsidRPr="00E5382A">
        <w:rPr>
          <w:rFonts w:ascii="Palatino Linotype" w:hAnsi="Palatino Linotype"/>
          <w:iCs/>
          <w:noProof/>
          <w:sz w:val="22"/>
          <w:szCs w:val="22"/>
          <w:lang w:eastAsia="el-GR"/>
        </w:rPr>
        <w:t xml:space="preserve">Ἐγώ γάρ εὖ οἶδα ὅτι τούτους τούς λόγους πάνυ ἄν ὀλίγοι ἀγαπῷεν </w:t>
      </w:r>
      <w:r w:rsidRPr="00E5382A">
        <w:rPr>
          <w:rFonts w:ascii="Palatino Linotype" w:hAnsi="Palatino Linotype"/>
          <w:i/>
          <w:sz w:val="22"/>
          <w:szCs w:val="22"/>
          <w:lang w:val="en-US" w:eastAsia="el-GR"/>
        </w:rPr>
        <w:sym w:font="Symbol" w:char="F0AE"/>
      </w:r>
      <w:r w:rsidRPr="00E5382A">
        <w:rPr>
          <w:rFonts w:ascii="Palatino Linotype" w:hAnsi="Palatino Linotype"/>
          <w:i/>
          <w:sz w:val="22"/>
          <w:szCs w:val="22"/>
          <w:lang w:eastAsia="el-GR"/>
        </w:rPr>
        <w:t xml:space="preserve"> </w:t>
      </w:r>
      <w:proofErr w:type="spellStart"/>
      <w:r w:rsidRPr="00E5382A">
        <w:rPr>
          <w:rFonts w:ascii="Palatino Linotype" w:hAnsi="Palatino Linotype"/>
          <w:i/>
          <w:sz w:val="22"/>
          <w:szCs w:val="22"/>
          <w:lang w:eastAsia="el-GR"/>
        </w:rPr>
        <w:t>τούτους</w:t>
      </w:r>
      <w:proofErr w:type="spellEnd"/>
      <w:r w:rsidRPr="00E5382A">
        <w:rPr>
          <w:rFonts w:ascii="Palatino Linotype" w:hAnsi="Palatino Linotype"/>
          <w:i/>
          <w:sz w:val="22"/>
          <w:szCs w:val="22"/>
          <w:lang w:eastAsia="el-GR"/>
        </w:rPr>
        <w:t xml:space="preserve"> </w:t>
      </w:r>
      <w:proofErr w:type="spellStart"/>
      <w:r w:rsidRPr="00E5382A">
        <w:rPr>
          <w:rFonts w:ascii="Palatino Linotype" w:hAnsi="Palatino Linotype"/>
          <w:i/>
          <w:sz w:val="22"/>
          <w:szCs w:val="22"/>
          <w:lang w:eastAsia="el-GR"/>
        </w:rPr>
        <w:t>τούς</w:t>
      </w:r>
      <w:proofErr w:type="spellEnd"/>
      <w:r w:rsidRPr="00E5382A">
        <w:rPr>
          <w:rFonts w:ascii="Palatino Linotype" w:hAnsi="Palatino Linotype"/>
          <w:i/>
          <w:sz w:val="22"/>
          <w:szCs w:val="22"/>
          <w:lang w:eastAsia="el-GR"/>
        </w:rPr>
        <w:t xml:space="preserve"> </w:t>
      </w:r>
      <w:proofErr w:type="spellStart"/>
      <w:r w:rsidRPr="00E5382A">
        <w:rPr>
          <w:rFonts w:ascii="Palatino Linotype" w:hAnsi="Palatino Linotype"/>
          <w:i/>
          <w:sz w:val="22"/>
          <w:szCs w:val="22"/>
          <w:lang w:eastAsia="el-GR"/>
        </w:rPr>
        <w:t>λόγους</w:t>
      </w:r>
      <w:proofErr w:type="spellEnd"/>
      <w:r w:rsidRPr="00E5382A">
        <w:rPr>
          <w:rFonts w:ascii="Palatino Linotype" w:hAnsi="Palatino Linotype"/>
          <w:i/>
          <w:sz w:val="22"/>
          <w:szCs w:val="22"/>
          <w:lang w:eastAsia="el-GR"/>
        </w:rPr>
        <w:t xml:space="preserve"> </w:t>
      </w:r>
      <w:proofErr w:type="spellStart"/>
      <w:r w:rsidRPr="00E5382A">
        <w:rPr>
          <w:rFonts w:ascii="Palatino Linotype" w:hAnsi="Palatino Linotype"/>
          <w:i/>
          <w:sz w:val="22"/>
          <w:szCs w:val="22"/>
          <w:lang w:eastAsia="el-GR"/>
        </w:rPr>
        <w:t>πάνυ</w:t>
      </w:r>
      <w:proofErr w:type="spellEnd"/>
      <w:r w:rsidRPr="00E5382A">
        <w:rPr>
          <w:rFonts w:ascii="Palatino Linotype" w:hAnsi="Palatino Linotype"/>
          <w:i/>
          <w:sz w:val="22"/>
          <w:szCs w:val="22"/>
          <w:lang w:eastAsia="el-GR"/>
        </w:rPr>
        <w:t xml:space="preserve"> </w:t>
      </w:r>
      <w:proofErr w:type="spellStart"/>
      <w:r w:rsidRPr="00E5382A">
        <w:rPr>
          <w:rFonts w:ascii="Palatino Linotype" w:hAnsi="Palatino Linotype"/>
          <w:i/>
          <w:sz w:val="22"/>
          <w:szCs w:val="22"/>
          <w:lang w:eastAsia="el-GR"/>
        </w:rPr>
        <w:t>ἄν</w:t>
      </w:r>
      <w:proofErr w:type="spellEnd"/>
      <w:r w:rsidRPr="00E5382A">
        <w:rPr>
          <w:rFonts w:ascii="Palatino Linotype" w:hAnsi="Palatino Linotype"/>
          <w:i/>
          <w:sz w:val="22"/>
          <w:szCs w:val="22"/>
          <w:lang w:eastAsia="el-GR"/>
        </w:rPr>
        <w:t xml:space="preserve"> </w:t>
      </w:r>
      <w:proofErr w:type="spellStart"/>
      <w:r w:rsidRPr="00E5382A">
        <w:rPr>
          <w:rFonts w:ascii="Palatino Linotype" w:hAnsi="Palatino Linotype"/>
          <w:i/>
          <w:sz w:val="22"/>
          <w:szCs w:val="22"/>
          <w:lang w:eastAsia="el-GR"/>
        </w:rPr>
        <w:t>ὀλίγους</w:t>
      </w:r>
      <w:proofErr w:type="spellEnd"/>
      <w:r w:rsidRPr="00E5382A">
        <w:rPr>
          <w:rFonts w:ascii="Palatino Linotype" w:hAnsi="Palatino Linotype"/>
          <w:i/>
          <w:sz w:val="22"/>
          <w:szCs w:val="22"/>
          <w:lang w:eastAsia="el-GR"/>
        </w:rPr>
        <w:t xml:space="preserve"> </w:t>
      </w:r>
      <w:proofErr w:type="spellStart"/>
      <w:r w:rsidRPr="00E5382A">
        <w:rPr>
          <w:rFonts w:ascii="Palatino Linotype" w:hAnsi="Palatino Linotype"/>
          <w:i/>
          <w:sz w:val="22"/>
          <w:szCs w:val="22"/>
          <w:lang w:eastAsia="el-GR"/>
        </w:rPr>
        <w:t>ἀγαπῶντας</w:t>
      </w:r>
      <w:proofErr w:type="spellEnd"/>
      <w:r w:rsidRPr="00E5382A">
        <w:rPr>
          <w:rFonts w:ascii="Palatino Linotype" w:hAnsi="Palatino Linotype"/>
          <w:i/>
          <w:sz w:val="22"/>
          <w:szCs w:val="22"/>
          <w:lang w:eastAsia="el-GR"/>
        </w:rPr>
        <w:t>.</w:t>
      </w:r>
    </w:p>
    <w:p w14:paraId="0BF81C09" w14:textId="77777777" w:rsidR="00172C06" w:rsidRPr="00846BCD" w:rsidRDefault="00172C06" w:rsidP="00172C06">
      <w:pPr>
        <w:shd w:val="clear" w:color="auto" w:fill="FFFFFF"/>
        <w:spacing w:line="240" w:lineRule="exact"/>
        <w:ind w:left="720"/>
        <w:jc w:val="both"/>
        <w:rPr>
          <w:rFonts w:ascii="Palatino Linotype" w:hAnsi="Palatino Linotype" w:cs="Tahoma"/>
          <w:b/>
          <w:bCs/>
          <w:color w:val="000000"/>
          <w:sz w:val="22"/>
          <w:szCs w:val="22"/>
        </w:rPr>
      </w:pPr>
      <w:r w:rsidRPr="00846BCD">
        <w:rPr>
          <w:rFonts w:ascii="Palatino Linotype" w:hAnsi="Palatino Linotype" w:cs="Tahoma"/>
          <w:b/>
          <w:bCs/>
          <w:color w:val="000000"/>
          <w:sz w:val="22"/>
          <w:szCs w:val="22"/>
        </w:rPr>
        <w:t xml:space="preserve">Εξαίρεση: </w:t>
      </w:r>
    </w:p>
    <w:p w14:paraId="4858391F" w14:textId="77777777" w:rsidR="00172C06" w:rsidRPr="00AB4C97" w:rsidRDefault="00172C06" w:rsidP="00172C06">
      <w:pPr>
        <w:shd w:val="clear" w:color="auto" w:fill="FFFFFF"/>
        <w:spacing w:line="240" w:lineRule="exact"/>
        <w:ind w:left="720"/>
        <w:jc w:val="both"/>
        <w:rPr>
          <w:rFonts w:ascii="Palatino Linotype" w:hAnsi="Palatino Linotype" w:cs="Tahoma"/>
          <w:color w:val="000000"/>
          <w:sz w:val="22"/>
          <w:szCs w:val="22"/>
        </w:rPr>
      </w:pPr>
      <w:r w:rsidRPr="00AB4C97">
        <w:rPr>
          <w:rFonts w:ascii="Palatino Linotype" w:hAnsi="Palatino Linotype" w:cs="Tahoma"/>
          <w:color w:val="000000"/>
          <w:sz w:val="22"/>
          <w:szCs w:val="22"/>
        </w:rPr>
        <w:t xml:space="preserve">Το ρ. </w:t>
      </w:r>
      <w:proofErr w:type="spellStart"/>
      <w:r w:rsidRPr="00FF25F2">
        <w:rPr>
          <w:rFonts w:ascii="Palatino Linotype" w:hAnsi="Palatino Linotype" w:cs="Tahoma"/>
          <w:b/>
          <w:iCs/>
          <w:color w:val="000000"/>
          <w:sz w:val="22"/>
          <w:szCs w:val="22"/>
        </w:rPr>
        <w:t>σύνοιδα</w:t>
      </w:r>
      <w:proofErr w:type="spellEnd"/>
      <w:r w:rsidRPr="00FF25F2">
        <w:rPr>
          <w:rFonts w:ascii="Palatino Linotype" w:hAnsi="Palatino Linotype" w:cs="Tahoma"/>
          <w:b/>
          <w:iCs/>
          <w:color w:val="000000"/>
          <w:sz w:val="22"/>
          <w:szCs w:val="22"/>
        </w:rPr>
        <w:t xml:space="preserve"> + δοτική</w:t>
      </w:r>
      <w:r w:rsidRPr="00AB4C97">
        <w:rPr>
          <w:rFonts w:ascii="Palatino Linotype" w:hAnsi="Palatino Linotype" w:cs="Tahoma"/>
          <w:bCs/>
          <w:iCs/>
          <w:color w:val="000000"/>
          <w:sz w:val="22"/>
          <w:szCs w:val="22"/>
        </w:rPr>
        <w:t xml:space="preserve"> </w:t>
      </w:r>
      <w:r w:rsidRPr="00AB4C97">
        <w:rPr>
          <w:rFonts w:ascii="Palatino Linotype" w:hAnsi="Palatino Linotype" w:cs="Tahoma"/>
          <w:color w:val="000000"/>
          <w:sz w:val="22"/>
          <w:szCs w:val="22"/>
        </w:rPr>
        <w:t>και το ρ.</w:t>
      </w:r>
      <w:r w:rsidRPr="00AB4C97">
        <w:rPr>
          <w:rFonts w:ascii="Palatino Linotype" w:hAnsi="Palatino Linotype" w:cs="Tahoma"/>
          <w:bCs/>
          <w:iCs/>
          <w:color w:val="000000"/>
          <w:sz w:val="22"/>
          <w:szCs w:val="22"/>
        </w:rPr>
        <w:t xml:space="preserve"> </w:t>
      </w:r>
      <w:proofErr w:type="spellStart"/>
      <w:r w:rsidRPr="00FF25F2">
        <w:rPr>
          <w:rFonts w:ascii="Palatino Linotype" w:hAnsi="Palatino Linotype" w:cs="Tahoma"/>
          <w:b/>
          <w:iCs/>
          <w:color w:val="000000"/>
          <w:sz w:val="22"/>
          <w:szCs w:val="22"/>
        </w:rPr>
        <w:t>μέμνημαι</w:t>
      </w:r>
      <w:proofErr w:type="spellEnd"/>
      <w:r w:rsidRPr="00FF25F2">
        <w:rPr>
          <w:rFonts w:ascii="Palatino Linotype" w:hAnsi="Palatino Linotype" w:cs="Tahoma"/>
          <w:b/>
          <w:iCs/>
          <w:color w:val="000000"/>
          <w:sz w:val="22"/>
          <w:szCs w:val="22"/>
        </w:rPr>
        <w:t xml:space="preserve"> + γενική</w:t>
      </w:r>
      <w:r w:rsidRPr="00AB4C97">
        <w:rPr>
          <w:rFonts w:ascii="Palatino Linotype" w:hAnsi="Palatino Linotype" w:cs="Tahoma"/>
          <w:bCs/>
          <w:iCs/>
          <w:color w:val="000000"/>
          <w:sz w:val="22"/>
          <w:szCs w:val="22"/>
        </w:rPr>
        <w:t xml:space="preserve"> </w:t>
      </w:r>
      <w:r w:rsidRPr="00AB4C97">
        <w:rPr>
          <w:rFonts w:ascii="Palatino Linotype" w:hAnsi="Palatino Linotype" w:cs="Tahoma"/>
          <w:color w:val="000000"/>
          <w:sz w:val="22"/>
          <w:szCs w:val="22"/>
        </w:rPr>
        <w:t>(αντί αντικείμενο σε αιτιατική).</w:t>
      </w:r>
    </w:p>
    <w:p w14:paraId="7B942869" w14:textId="77777777" w:rsidR="00172C06" w:rsidRPr="00AB4C97" w:rsidRDefault="00172C06" w:rsidP="00172C06">
      <w:pPr>
        <w:shd w:val="clear" w:color="auto" w:fill="FFFFFF"/>
        <w:spacing w:line="240" w:lineRule="exact"/>
        <w:ind w:left="720"/>
        <w:jc w:val="both"/>
        <w:rPr>
          <w:rFonts w:ascii="Palatino Linotype" w:hAnsi="Palatino Linotype" w:cs="Tahoma"/>
          <w:bCs/>
          <w:iCs/>
          <w:color w:val="000000"/>
          <w:sz w:val="22"/>
          <w:szCs w:val="22"/>
        </w:rPr>
      </w:pPr>
      <w:r w:rsidRPr="00AB4C97">
        <w:rPr>
          <w:rFonts w:ascii="Palatino Linotype" w:hAnsi="Palatino Linotype" w:cs="Tahoma"/>
          <w:color w:val="000000"/>
          <w:sz w:val="22"/>
          <w:szCs w:val="22"/>
        </w:rPr>
        <w:t xml:space="preserve">π.χ. </w:t>
      </w:r>
      <w:proofErr w:type="spellStart"/>
      <w:r w:rsidRPr="00AB4C97">
        <w:rPr>
          <w:rFonts w:ascii="Palatino Linotype" w:hAnsi="Palatino Linotype" w:cs="Tahoma"/>
          <w:color w:val="000000"/>
          <w:sz w:val="22"/>
          <w:szCs w:val="22"/>
        </w:rPr>
        <w:t>Σύνοιδα</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bCs/>
          <w:iCs/>
          <w:color w:val="000000"/>
          <w:sz w:val="22"/>
          <w:szCs w:val="22"/>
        </w:rPr>
        <w:t>ὅτι</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ὑμεῖς</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οὐκ</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ἐπράξατε</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καλῶς</w:t>
      </w:r>
      <w:proofErr w:type="spellEnd"/>
      <w:r w:rsidRPr="00AB4C97">
        <w:rPr>
          <w:rFonts w:ascii="Palatino Linotype" w:hAnsi="Palatino Linotype" w:cs="Tahoma"/>
          <w:bCs/>
          <w:color w:val="000000"/>
          <w:sz w:val="22"/>
          <w:szCs w:val="22"/>
        </w:rPr>
        <w:t xml:space="preserve"> = </w:t>
      </w:r>
      <w:proofErr w:type="spellStart"/>
      <w:r w:rsidRPr="00AB4C97">
        <w:rPr>
          <w:rFonts w:ascii="Palatino Linotype" w:hAnsi="Palatino Linotype" w:cs="Tahoma"/>
          <w:bCs/>
          <w:iCs/>
          <w:color w:val="000000"/>
          <w:sz w:val="22"/>
          <w:szCs w:val="22"/>
        </w:rPr>
        <w:t>ὑμῖν</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οὐ</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πράξασι</w:t>
      </w:r>
      <w:proofErr w:type="spellEnd"/>
      <w:r w:rsidRPr="00AB4C97">
        <w:rPr>
          <w:rFonts w:ascii="Palatino Linotype" w:hAnsi="Palatino Linotype" w:cs="Tahoma"/>
          <w:bCs/>
          <w:iCs/>
          <w:color w:val="000000"/>
          <w:sz w:val="22"/>
          <w:szCs w:val="22"/>
        </w:rPr>
        <w:t xml:space="preserve">. </w:t>
      </w:r>
    </w:p>
    <w:p w14:paraId="7DDF2F4A" w14:textId="77777777" w:rsidR="00172C06" w:rsidRPr="00AB4C97" w:rsidRDefault="00172C06" w:rsidP="00172C06">
      <w:pPr>
        <w:shd w:val="clear" w:color="auto" w:fill="FFFFFF"/>
        <w:spacing w:line="240" w:lineRule="exact"/>
        <w:ind w:left="720"/>
        <w:jc w:val="both"/>
        <w:rPr>
          <w:rFonts w:ascii="Palatino Linotype" w:hAnsi="Palatino Linotype" w:cs="Tahoma"/>
          <w:bCs/>
          <w:iCs/>
          <w:color w:val="000000"/>
          <w:sz w:val="22"/>
          <w:szCs w:val="22"/>
        </w:rPr>
      </w:pPr>
      <w:r w:rsidRPr="00AB4C97">
        <w:rPr>
          <w:rFonts w:ascii="Palatino Linotype" w:hAnsi="Palatino Linotype" w:cs="Tahoma"/>
          <w:bCs/>
          <w:color w:val="000000"/>
          <w:sz w:val="22"/>
          <w:szCs w:val="22"/>
        </w:rPr>
        <w:t xml:space="preserve">π.χ. </w:t>
      </w:r>
      <w:proofErr w:type="spellStart"/>
      <w:r w:rsidRPr="00AB4C97">
        <w:rPr>
          <w:rFonts w:ascii="Palatino Linotype" w:hAnsi="Palatino Linotype" w:cs="Tahoma"/>
          <w:color w:val="000000"/>
          <w:sz w:val="22"/>
          <w:szCs w:val="22"/>
        </w:rPr>
        <w:t>Μέμνημαι</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bCs/>
          <w:iCs/>
          <w:color w:val="000000"/>
          <w:sz w:val="22"/>
          <w:szCs w:val="22"/>
        </w:rPr>
        <w:t>ὅτι</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ὑμεῖς</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οὐκ</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ἠθελήσατε</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ἀκοῦσαι</w:t>
      </w:r>
      <w:proofErr w:type="spellEnd"/>
      <w:r w:rsidRPr="00AB4C97">
        <w:rPr>
          <w:rFonts w:ascii="Palatino Linotype" w:hAnsi="Palatino Linotype" w:cs="Tahoma"/>
          <w:bCs/>
          <w:iCs/>
          <w:color w:val="000000"/>
          <w:sz w:val="22"/>
          <w:szCs w:val="22"/>
        </w:rPr>
        <w:t xml:space="preserve"> </w:t>
      </w:r>
      <w:r w:rsidRPr="00AB4C97">
        <w:rPr>
          <w:rFonts w:ascii="Palatino Linotype" w:hAnsi="Palatino Linotype" w:cs="Tahoma"/>
          <w:bCs/>
          <w:color w:val="000000"/>
          <w:sz w:val="22"/>
          <w:szCs w:val="22"/>
        </w:rPr>
        <w:t xml:space="preserve">= </w:t>
      </w:r>
      <w:proofErr w:type="spellStart"/>
      <w:r w:rsidRPr="00AB4C97">
        <w:rPr>
          <w:rFonts w:ascii="Palatino Linotype" w:hAnsi="Palatino Linotype" w:cs="Tahoma"/>
          <w:bCs/>
          <w:iCs/>
          <w:color w:val="000000"/>
          <w:sz w:val="22"/>
          <w:szCs w:val="22"/>
        </w:rPr>
        <w:t>ὑμῶν</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οὐκ</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ἐθελησάντων</w:t>
      </w:r>
      <w:proofErr w:type="spellEnd"/>
      <w:r w:rsidRPr="00AB4C97">
        <w:rPr>
          <w:rFonts w:ascii="Palatino Linotype" w:hAnsi="Palatino Linotype" w:cs="Tahoma"/>
          <w:bCs/>
          <w:iCs/>
          <w:color w:val="000000"/>
          <w:sz w:val="22"/>
          <w:szCs w:val="22"/>
        </w:rPr>
        <w:t>.</w:t>
      </w:r>
    </w:p>
    <w:p w14:paraId="094EF012" w14:textId="77777777" w:rsidR="00B244E1" w:rsidRPr="00AB4C97" w:rsidRDefault="00B244E1" w:rsidP="00172C06">
      <w:pPr>
        <w:shd w:val="clear" w:color="auto" w:fill="FFFFFF"/>
        <w:spacing w:line="240" w:lineRule="exact"/>
        <w:ind w:left="720"/>
        <w:jc w:val="both"/>
        <w:rPr>
          <w:rFonts w:ascii="Palatino Linotype" w:hAnsi="Palatino Linotype" w:cs="Tahoma"/>
          <w:bCs/>
          <w:iCs/>
          <w:color w:val="000000"/>
          <w:sz w:val="22"/>
          <w:szCs w:val="22"/>
        </w:rPr>
      </w:pPr>
    </w:p>
    <w:p w14:paraId="07B30DA2" w14:textId="38F810DD" w:rsidR="00A04158" w:rsidRPr="00AB4C97" w:rsidRDefault="00A04158" w:rsidP="00E33F98">
      <w:pPr>
        <w:widowControl/>
        <w:pBdr>
          <w:top w:val="single" w:sz="4" w:space="1" w:color="auto"/>
          <w:left w:val="single" w:sz="4" w:space="4" w:color="auto"/>
          <w:bottom w:val="single" w:sz="4" w:space="1" w:color="auto"/>
          <w:right w:val="single" w:sz="4" w:space="4" w:color="auto"/>
        </w:pBdr>
        <w:shd w:val="clear" w:color="auto" w:fill="C1F0C7" w:themeFill="accent3" w:themeFillTint="33"/>
        <w:suppressAutoHyphens w:val="0"/>
        <w:autoSpaceDE/>
        <w:ind w:right="-279"/>
        <w:rPr>
          <w:rFonts w:ascii="Palatino Linotype" w:hAnsi="Palatino Linotype"/>
          <w:sz w:val="22"/>
          <w:szCs w:val="22"/>
          <w:lang w:eastAsia="el-GR"/>
        </w:rPr>
      </w:pPr>
      <w:r w:rsidRPr="00E33F98">
        <w:rPr>
          <w:rFonts w:ascii="Palatino Linotype" w:hAnsi="Palatino Linotype" w:cs="Tahoma"/>
          <w:b/>
          <w:bCs/>
          <w:color w:val="000000"/>
          <w:sz w:val="22"/>
          <w:szCs w:val="22"/>
        </w:rPr>
        <w:t>ΠΡΟΣΟΧΗ:</w:t>
      </w:r>
      <w:r w:rsidRPr="00AB4C97">
        <w:rPr>
          <w:rFonts w:ascii="Palatino Linotype" w:hAnsi="Palatino Linotype" w:cs="Tahoma"/>
          <w:color w:val="000000"/>
          <w:sz w:val="22"/>
          <w:szCs w:val="22"/>
        </w:rPr>
        <w:t xml:space="preserve"> </w:t>
      </w:r>
      <w:r w:rsidR="00B244E1" w:rsidRPr="00AB4C97">
        <w:rPr>
          <w:rFonts w:ascii="Palatino Linotype" w:hAnsi="Palatino Linotype" w:cs="Tahoma"/>
          <w:color w:val="000000"/>
          <w:sz w:val="22"/>
          <w:szCs w:val="22"/>
        </w:rPr>
        <w:t xml:space="preserve">Η  </w:t>
      </w:r>
      <w:r w:rsidR="00B244E1" w:rsidRPr="00E33F98">
        <w:rPr>
          <w:rFonts w:ascii="Palatino Linotype" w:hAnsi="Palatino Linotype" w:cs="Tahoma"/>
          <w:b/>
          <w:iCs/>
          <w:color w:val="000000"/>
          <w:sz w:val="22"/>
          <w:szCs w:val="22"/>
          <w:u w:val="single"/>
        </w:rPr>
        <w:t>ειδική πρόταση</w:t>
      </w:r>
      <w:r w:rsidR="00B244E1" w:rsidRPr="00AB4C97">
        <w:rPr>
          <w:rFonts w:ascii="Palatino Linotype" w:hAnsi="Palatino Linotype" w:cs="Tahoma"/>
          <w:bCs/>
          <w:color w:val="000000"/>
          <w:sz w:val="22"/>
          <w:szCs w:val="22"/>
        </w:rPr>
        <w:t xml:space="preserve"> </w:t>
      </w:r>
      <w:r w:rsidR="00B244E1" w:rsidRPr="001A7A44">
        <w:rPr>
          <w:rFonts w:ascii="Palatino Linotype" w:hAnsi="Palatino Linotype" w:cs="Tahoma"/>
          <w:b/>
          <w:bCs/>
          <w:color w:val="000000"/>
          <w:sz w:val="22"/>
          <w:szCs w:val="22"/>
        </w:rPr>
        <w:t xml:space="preserve">συμπτύσσεται </w:t>
      </w:r>
      <w:r w:rsidRPr="001A7A44">
        <w:rPr>
          <w:rFonts w:ascii="Palatino Linotype" w:hAnsi="Palatino Linotype"/>
          <w:b/>
          <w:bCs/>
          <w:noProof/>
          <w:sz w:val="22"/>
          <w:szCs w:val="22"/>
          <w:lang w:eastAsia="el-GR"/>
        </w:rPr>
        <w:t>σε ειδικό απαρέμφατο</w:t>
      </w:r>
      <w:r w:rsidRPr="00AB4C97">
        <w:rPr>
          <w:rFonts w:ascii="Palatino Linotype" w:hAnsi="Palatino Linotype"/>
          <w:sz w:val="22"/>
          <w:szCs w:val="22"/>
          <w:lang w:eastAsia="el-GR"/>
        </w:rPr>
        <w:t xml:space="preserve">, </w:t>
      </w:r>
      <w:r w:rsidRPr="00AB4C97">
        <w:rPr>
          <w:rFonts w:ascii="Palatino Linotype" w:hAnsi="Palatino Linotype"/>
          <w:noProof/>
          <w:sz w:val="22"/>
          <w:szCs w:val="22"/>
          <w:lang w:eastAsia="el-GR"/>
        </w:rPr>
        <w:t>αν εξαρτ</w:t>
      </w:r>
      <w:r w:rsidRPr="00AB4C97">
        <w:rPr>
          <w:rFonts w:ascii="Palatino Linotype" w:hAnsi="Palatino Linotype"/>
          <w:noProof/>
          <w:sz w:val="22"/>
          <w:szCs w:val="22"/>
          <w:lang w:eastAsia="el-GR"/>
        </w:rPr>
        <w:t>ά</w:t>
      </w:r>
      <w:r w:rsidRPr="00AB4C97">
        <w:rPr>
          <w:rFonts w:ascii="Palatino Linotype" w:hAnsi="Palatino Linotype"/>
          <w:noProof/>
          <w:sz w:val="22"/>
          <w:szCs w:val="22"/>
          <w:lang w:eastAsia="el-GR"/>
        </w:rPr>
        <w:t>ται από λεκτικά ή απρόσωπα ρήματα</w:t>
      </w:r>
      <w:r w:rsidRPr="00AB4C97">
        <w:rPr>
          <w:rFonts w:ascii="Palatino Linotype" w:hAnsi="Palatino Linotype"/>
          <w:sz w:val="22"/>
          <w:szCs w:val="22"/>
          <w:lang w:eastAsia="el-GR"/>
        </w:rPr>
        <w:t>.</w:t>
      </w:r>
    </w:p>
    <w:p w14:paraId="7B1EB2F3" w14:textId="77777777" w:rsidR="00A04158" w:rsidRPr="00A04158" w:rsidRDefault="00A04158" w:rsidP="00E821EE">
      <w:pPr>
        <w:widowControl/>
        <w:numPr>
          <w:ilvl w:val="0"/>
          <w:numId w:val="99"/>
        </w:numPr>
        <w:pBdr>
          <w:top w:val="single" w:sz="4" w:space="1" w:color="auto"/>
          <w:left w:val="single" w:sz="4" w:space="4" w:color="auto"/>
          <w:bottom w:val="single" w:sz="4" w:space="1" w:color="auto"/>
          <w:right w:val="single" w:sz="4" w:space="4" w:color="auto"/>
        </w:pBdr>
        <w:suppressAutoHyphens w:val="0"/>
        <w:autoSpaceDE/>
        <w:ind w:right="-279"/>
        <w:rPr>
          <w:rFonts w:ascii="Palatino Linotype" w:hAnsi="Palatino Linotype"/>
          <w:sz w:val="22"/>
          <w:szCs w:val="22"/>
          <w:lang w:eastAsia="el-GR"/>
        </w:rPr>
      </w:pPr>
      <w:r w:rsidRPr="00A04158">
        <w:rPr>
          <w:rFonts w:ascii="Palatino Linotype" w:hAnsi="Palatino Linotype"/>
          <w:noProof/>
          <w:sz w:val="22"/>
          <w:szCs w:val="22"/>
          <w:lang w:eastAsia="el-GR"/>
        </w:rPr>
        <w:t xml:space="preserve">Οἱ πρέσβεις εἶπον ὅτι αὐτοκράτορες ἥκοιεν περί τῆς εἰρήνης </w:t>
      </w:r>
      <w:r w:rsidRPr="00A04158">
        <w:rPr>
          <w:rFonts w:ascii="Palatino Linotype" w:hAnsi="Palatino Linotype"/>
          <w:sz w:val="22"/>
          <w:szCs w:val="22"/>
          <w:lang w:val="en-US" w:eastAsia="el-GR"/>
        </w:rPr>
        <w:sym w:font="Symbol" w:char="F0AE"/>
      </w:r>
      <w:r w:rsidRPr="00A04158">
        <w:rPr>
          <w:rFonts w:ascii="Palatino Linotype" w:hAnsi="Palatino Linotype"/>
          <w:sz w:val="22"/>
          <w:szCs w:val="22"/>
          <w:lang w:eastAsia="el-GR"/>
        </w:rPr>
        <w:t xml:space="preserve"> </w:t>
      </w:r>
      <w:r w:rsidRPr="00A04158">
        <w:rPr>
          <w:rFonts w:ascii="Palatino Linotype" w:hAnsi="Palatino Linotype"/>
          <w:i/>
          <w:iCs/>
          <w:noProof/>
          <w:sz w:val="22"/>
          <w:szCs w:val="22"/>
          <w:lang w:eastAsia="el-GR"/>
        </w:rPr>
        <w:t>αὐτοκράτορες ἥκειν</w:t>
      </w:r>
      <w:r w:rsidRPr="00A04158">
        <w:rPr>
          <w:rFonts w:ascii="Palatino Linotype" w:hAnsi="Palatino Linotype"/>
          <w:noProof/>
          <w:sz w:val="22"/>
          <w:szCs w:val="22"/>
          <w:lang w:eastAsia="el-GR"/>
        </w:rPr>
        <w:t>...</w:t>
      </w:r>
    </w:p>
    <w:p w14:paraId="63C40FD5" w14:textId="77777777" w:rsidR="00A04158" w:rsidRPr="00A04158" w:rsidRDefault="00A04158" w:rsidP="00E821EE">
      <w:pPr>
        <w:widowControl/>
        <w:numPr>
          <w:ilvl w:val="0"/>
          <w:numId w:val="100"/>
        </w:numPr>
        <w:pBdr>
          <w:top w:val="single" w:sz="4" w:space="1" w:color="auto"/>
          <w:left w:val="single" w:sz="4" w:space="4" w:color="auto"/>
          <w:bottom w:val="single" w:sz="4" w:space="1" w:color="auto"/>
          <w:right w:val="single" w:sz="4" w:space="4" w:color="auto"/>
        </w:pBdr>
        <w:suppressAutoHyphens w:val="0"/>
        <w:autoSpaceDE/>
        <w:ind w:right="-279"/>
        <w:rPr>
          <w:rFonts w:ascii="Palatino Linotype" w:hAnsi="Palatino Linotype"/>
          <w:sz w:val="22"/>
          <w:szCs w:val="22"/>
          <w:lang w:eastAsia="el-GR"/>
        </w:rPr>
      </w:pPr>
      <w:r w:rsidRPr="00A04158">
        <w:rPr>
          <w:rFonts w:ascii="Palatino Linotype" w:hAnsi="Palatino Linotype"/>
          <w:noProof/>
          <w:sz w:val="22"/>
          <w:szCs w:val="22"/>
          <w:lang w:eastAsia="el-GR"/>
        </w:rPr>
        <w:t xml:space="preserve">Δῆλον ὅτι βασιλεύς ἐγγύς ἦν </w:t>
      </w:r>
      <w:r w:rsidRPr="00A04158">
        <w:rPr>
          <w:rFonts w:ascii="Palatino Linotype" w:hAnsi="Palatino Linotype"/>
          <w:sz w:val="22"/>
          <w:szCs w:val="22"/>
          <w:lang w:val="en-US" w:eastAsia="el-GR"/>
        </w:rPr>
        <w:sym w:font="Symbol" w:char="F0AE"/>
      </w:r>
      <w:r w:rsidRPr="00A04158">
        <w:rPr>
          <w:rFonts w:ascii="Palatino Linotype" w:hAnsi="Palatino Linotype"/>
          <w:sz w:val="22"/>
          <w:szCs w:val="22"/>
          <w:lang w:eastAsia="el-GR"/>
        </w:rPr>
        <w:t xml:space="preserve"> </w:t>
      </w:r>
      <w:r w:rsidRPr="00A04158">
        <w:rPr>
          <w:rFonts w:ascii="Palatino Linotype" w:hAnsi="Palatino Linotype"/>
          <w:i/>
          <w:iCs/>
          <w:noProof/>
          <w:sz w:val="22"/>
          <w:szCs w:val="22"/>
          <w:lang w:eastAsia="el-GR"/>
        </w:rPr>
        <w:t>βασιλέα ἐγγύς εἶναι</w:t>
      </w:r>
      <w:r w:rsidRPr="00A04158">
        <w:rPr>
          <w:rFonts w:ascii="Palatino Linotype" w:hAnsi="Palatino Linotype"/>
          <w:noProof/>
          <w:sz w:val="22"/>
          <w:szCs w:val="22"/>
          <w:lang w:eastAsia="el-GR"/>
        </w:rPr>
        <w:t>.</w:t>
      </w:r>
    </w:p>
    <w:p w14:paraId="591F481A" w14:textId="73A04C72" w:rsidR="00B244E1" w:rsidRPr="00AB4C97" w:rsidRDefault="00B244E1" w:rsidP="008F1417">
      <w:pPr>
        <w:pStyle w:val="ae"/>
        <w:shd w:val="clear" w:color="auto" w:fill="FFFFFF"/>
        <w:spacing w:line="240" w:lineRule="exact"/>
        <w:ind w:left="0"/>
        <w:jc w:val="both"/>
        <w:rPr>
          <w:rFonts w:ascii="Palatino Linotype" w:hAnsi="Palatino Linotype" w:cs="Tahoma"/>
          <w:bCs/>
          <w:iCs/>
          <w:color w:val="000000"/>
          <w:sz w:val="22"/>
          <w:szCs w:val="22"/>
        </w:rPr>
      </w:pPr>
    </w:p>
    <w:p w14:paraId="2FB9704B" w14:textId="73AF5FCE" w:rsidR="00172C06" w:rsidRPr="00426157" w:rsidRDefault="00172C06" w:rsidP="00FD38C4">
      <w:pPr>
        <w:widowControl/>
        <w:numPr>
          <w:ilvl w:val="0"/>
          <w:numId w:val="55"/>
        </w:numPr>
        <w:shd w:val="clear" w:color="auto" w:fill="FFFFFF"/>
        <w:suppressAutoHyphens w:val="0"/>
        <w:autoSpaceDE/>
        <w:spacing w:line="240" w:lineRule="exact"/>
        <w:jc w:val="both"/>
        <w:rPr>
          <w:rFonts w:ascii="Palatino Linotype" w:hAnsi="Palatino Linotype" w:cs="Tahoma"/>
          <w:color w:val="000000"/>
          <w:sz w:val="22"/>
          <w:szCs w:val="22"/>
        </w:rPr>
      </w:pPr>
      <w:r w:rsidRPr="00426157">
        <w:rPr>
          <w:rFonts w:ascii="Palatino Linotype" w:hAnsi="Palatino Linotype" w:cs="Tahoma"/>
          <w:bCs/>
          <w:color w:val="000000"/>
          <w:sz w:val="22"/>
          <w:szCs w:val="22"/>
        </w:rPr>
        <w:t xml:space="preserve">Η </w:t>
      </w:r>
      <w:r w:rsidRPr="007E7AF1">
        <w:rPr>
          <w:rFonts w:ascii="Palatino Linotype" w:hAnsi="Palatino Linotype" w:cs="Tahoma"/>
          <w:b/>
          <w:iCs/>
          <w:color w:val="000000"/>
          <w:sz w:val="22"/>
          <w:szCs w:val="22"/>
          <w:u w:val="single"/>
          <w:shd w:val="clear" w:color="auto" w:fill="C1F0C7" w:themeFill="accent3" w:themeFillTint="33"/>
        </w:rPr>
        <w:t>αναφορική πρόταση</w:t>
      </w:r>
      <w:r w:rsidRPr="00426157">
        <w:rPr>
          <w:rFonts w:ascii="Palatino Linotype" w:hAnsi="Palatino Linotype" w:cs="Tahoma"/>
          <w:bCs/>
          <w:color w:val="000000"/>
          <w:sz w:val="22"/>
          <w:szCs w:val="22"/>
        </w:rPr>
        <w:t xml:space="preserve"> </w:t>
      </w:r>
      <w:r w:rsidRPr="00426157">
        <w:rPr>
          <w:rFonts w:ascii="Palatino Linotype" w:hAnsi="Palatino Linotype" w:cs="Tahoma"/>
          <w:color w:val="000000"/>
          <w:sz w:val="22"/>
          <w:szCs w:val="22"/>
        </w:rPr>
        <w:t xml:space="preserve">συμπτύσσεται σε </w:t>
      </w:r>
      <w:r w:rsidRPr="00426157">
        <w:rPr>
          <w:rFonts w:ascii="Palatino Linotype" w:hAnsi="Palatino Linotype" w:cs="Tahoma"/>
          <w:b/>
          <w:bCs/>
          <w:color w:val="000000"/>
          <w:sz w:val="22"/>
          <w:szCs w:val="22"/>
        </w:rPr>
        <w:t>επιθετική ή αναφορική μετοχή</w:t>
      </w:r>
      <w:r w:rsidRPr="00426157">
        <w:rPr>
          <w:rFonts w:ascii="Palatino Linotype" w:hAnsi="Palatino Linotype" w:cs="Tahoma"/>
          <w:color w:val="000000"/>
          <w:sz w:val="22"/>
          <w:szCs w:val="22"/>
        </w:rPr>
        <w:t xml:space="preserve">. </w:t>
      </w:r>
      <w:proofErr w:type="spellStart"/>
      <w:r w:rsidR="00FD38C4" w:rsidRPr="00426157">
        <w:rPr>
          <w:rFonts w:ascii="Palatino Linotype" w:hAnsi="Palatino Linotype"/>
          <w:sz w:val="22"/>
          <w:szCs w:val="22"/>
          <w:lang w:eastAsia="el-GR"/>
        </w:rPr>
        <w:t>Συμπτύσσ</w:t>
      </w:r>
      <w:r w:rsidR="00426157" w:rsidRPr="00426157">
        <w:rPr>
          <w:rFonts w:ascii="Palatino Linotype" w:hAnsi="Palatino Linotype"/>
          <w:sz w:val="22"/>
          <w:szCs w:val="22"/>
          <w:lang w:eastAsia="el-GR"/>
        </w:rPr>
        <w:t>ε</w:t>
      </w:r>
      <w:r w:rsidR="00FD38C4" w:rsidRPr="00426157">
        <w:rPr>
          <w:rFonts w:ascii="Palatino Linotype" w:hAnsi="Palatino Linotype"/>
          <w:sz w:val="22"/>
          <w:szCs w:val="22"/>
          <w:lang w:eastAsia="el-GR"/>
        </w:rPr>
        <w:t>ται</w:t>
      </w:r>
      <w:proofErr w:type="spellEnd"/>
      <w:r w:rsidR="00FD38C4" w:rsidRPr="00426157">
        <w:rPr>
          <w:rFonts w:ascii="Palatino Linotype" w:hAnsi="Palatino Linotype"/>
          <w:sz w:val="22"/>
          <w:szCs w:val="22"/>
          <w:lang w:eastAsia="el-GR"/>
        </w:rPr>
        <w:t xml:space="preserve"> </w:t>
      </w:r>
      <w:proofErr w:type="spellStart"/>
      <w:r w:rsidR="00FD38C4" w:rsidRPr="00426157">
        <w:rPr>
          <w:rFonts w:ascii="Palatino Linotype" w:hAnsi="Palatino Linotype"/>
          <w:b/>
          <w:sz w:val="22"/>
          <w:szCs w:val="22"/>
          <w:lang w:eastAsia="el-GR"/>
        </w:rPr>
        <w:t>μόνο</w:t>
      </w:r>
      <w:proofErr w:type="spellEnd"/>
      <w:r w:rsidR="00FD38C4" w:rsidRPr="00426157">
        <w:rPr>
          <w:rFonts w:ascii="Palatino Linotype" w:hAnsi="Palatino Linotype"/>
          <w:sz w:val="22"/>
          <w:szCs w:val="22"/>
          <w:lang w:eastAsia="el-GR"/>
        </w:rPr>
        <w:t xml:space="preserve"> αν η </w:t>
      </w:r>
      <w:proofErr w:type="spellStart"/>
      <w:r w:rsidR="00FD38C4" w:rsidRPr="00426157">
        <w:rPr>
          <w:rFonts w:ascii="Palatino Linotype" w:hAnsi="Palatino Linotype"/>
          <w:sz w:val="22"/>
          <w:szCs w:val="22"/>
          <w:lang w:eastAsia="el-GR"/>
        </w:rPr>
        <w:t>αναφορική</w:t>
      </w:r>
      <w:proofErr w:type="spellEnd"/>
      <w:r w:rsidR="00FD38C4" w:rsidRPr="00426157">
        <w:rPr>
          <w:rFonts w:ascii="Palatino Linotype" w:hAnsi="Palatino Linotype"/>
          <w:sz w:val="22"/>
          <w:szCs w:val="22"/>
          <w:lang w:eastAsia="el-GR"/>
        </w:rPr>
        <w:t xml:space="preserve"> </w:t>
      </w:r>
      <w:proofErr w:type="spellStart"/>
      <w:r w:rsidR="00FD38C4" w:rsidRPr="00426157">
        <w:rPr>
          <w:rFonts w:ascii="Palatino Linotype" w:hAnsi="Palatino Linotype"/>
          <w:sz w:val="22"/>
          <w:szCs w:val="22"/>
          <w:lang w:eastAsia="el-GR"/>
        </w:rPr>
        <w:t>αντωνυμία</w:t>
      </w:r>
      <w:proofErr w:type="spellEnd"/>
      <w:r w:rsidR="00FD38C4" w:rsidRPr="00426157">
        <w:rPr>
          <w:rFonts w:ascii="Palatino Linotype" w:hAnsi="Palatino Linotype"/>
          <w:sz w:val="22"/>
          <w:szCs w:val="22"/>
          <w:lang w:eastAsia="el-GR"/>
        </w:rPr>
        <w:t xml:space="preserve"> </w:t>
      </w:r>
      <w:proofErr w:type="spellStart"/>
      <w:r w:rsidR="00FD38C4" w:rsidRPr="00426157">
        <w:rPr>
          <w:rFonts w:ascii="Palatino Linotype" w:hAnsi="Palatino Linotype"/>
          <w:sz w:val="22"/>
          <w:szCs w:val="22"/>
          <w:lang w:eastAsia="el-GR"/>
        </w:rPr>
        <w:t>έχει</w:t>
      </w:r>
      <w:proofErr w:type="spellEnd"/>
      <w:r w:rsidR="00FD38C4" w:rsidRPr="00426157">
        <w:rPr>
          <w:rFonts w:ascii="Palatino Linotype" w:hAnsi="Palatino Linotype"/>
          <w:sz w:val="22"/>
          <w:szCs w:val="22"/>
          <w:lang w:eastAsia="el-GR"/>
        </w:rPr>
        <w:t xml:space="preserve"> </w:t>
      </w:r>
      <w:proofErr w:type="spellStart"/>
      <w:r w:rsidR="00FD38C4" w:rsidRPr="00426157">
        <w:rPr>
          <w:rFonts w:ascii="Palatino Linotype" w:hAnsi="Palatino Linotype"/>
          <w:sz w:val="22"/>
          <w:szCs w:val="22"/>
          <w:lang w:eastAsia="el-GR"/>
        </w:rPr>
        <w:t>θέση</w:t>
      </w:r>
      <w:proofErr w:type="spellEnd"/>
      <w:r w:rsidR="00FD38C4" w:rsidRPr="00426157">
        <w:rPr>
          <w:rFonts w:ascii="Palatino Linotype" w:hAnsi="Palatino Linotype"/>
          <w:sz w:val="22"/>
          <w:szCs w:val="22"/>
          <w:lang w:eastAsia="el-GR"/>
        </w:rPr>
        <w:t xml:space="preserve"> </w:t>
      </w:r>
      <w:proofErr w:type="spellStart"/>
      <w:r w:rsidR="00FD38C4" w:rsidRPr="00426157">
        <w:rPr>
          <w:rFonts w:ascii="Palatino Linotype" w:hAnsi="Palatino Linotype"/>
          <w:sz w:val="22"/>
          <w:szCs w:val="22"/>
          <w:lang w:eastAsia="el-GR"/>
        </w:rPr>
        <w:t>υποκειμένου</w:t>
      </w:r>
      <w:proofErr w:type="spellEnd"/>
      <w:r w:rsidR="00FD38C4" w:rsidRPr="00426157">
        <w:rPr>
          <w:rFonts w:ascii="Palatino Linotype" w:hAnsi="Palatino Linotype"/>
          <w:sz w:val="22"/>
          <w:szCs w:val="22"/>
          <w:lang w:eastAsia="el-GR"/>
        </w:rPr>
        <w:t xml:space="preserve"> του </w:t>
      </w:r>
      <w:proofErr w:type="spellStart"/>
      <w:r w:rsidR="00FD38C4" w:rsidRPr="00426157">
        <w:rPr>
          <w:rFonts w:ascii="Palatino Linotype" w:hAnsi="Palatino Linotype"/>
          <w:sz w:val="22"/>
          <w:szCs w:val="22"/>
          <w:lang w:eastAsia="el-GR"/>
        </w:rPr>
        <w:t>ρήματος</w:t>
      </w:r>
      <w:proofErr w:type="spellEnd"/>
      <w:r w:rsidR="00FD38C4" w:rsidRPr="00426157">
        <w:rPr>
          <w:rFonts w:ascii="Palatino Linotype" w:hAnsi="Palatino Linotype"/>
          <w:sz w:val="22"/>
          <w:szCs w:val="22"/>
          <w:lang w:eastAsia="el-GR"/>
        </w:rPr>
        <w:t xml:space="preserve"> της </w:t>
      </w:r>
      <w:proofErr w:type="spellStart"/>
      <w:r w:rsidR="00FD38C4" w:rsidRPr="00426157">
        <w:rPr>
          <w:rFonts w:ascii="Palatino Linotype" w:hAnsi="Palatino Linotype"/>
          <w:sz w:val="22"/>
          <w:szCs w:val="22"/>
          <w:lang w:eastAsia="el-GR"/>
        </w:rPr>
        <w:t>αναφορικής</w:t>
      </w:r>
      <w:proofErr w:type="spellEnd"/>
      <w:r w:rsidR="00FD38C4" w:rsidRPr="00426157">
        <w:rPr>
          <w:rFonts w:ascii="Palatino Linotype" w:hAnsi="Palatino Linotype"/>
          <w:sz w:val="22"/>
          <w:szCs w:val="22"/>
          <w:lang w:eastAsia="el-GR"/>
        </w:rPr>
        <w:t>.</w:t>
      </w:r>
      <w:r w:rsidR="00426157" w:rsidRPr="00426157">
        <w:rPr>
          <w:rFonts w:ascii="Palatino Linotype" w:hAnsi="Palatino Linotype"/>
          <w:sz w:val="22"/>
          <w:szCs w:val="22"/>
          <w:lang w:eastAsia="el-GR"/>
        </w:rPr>
        <w:t xml:space="preserve"> </w:t>
      </w:r>
      <w:r w:rsidR="00FD38C4" w:rsidRPr="00426157">
        <w:rPr>
          <w:rFonts w:ascii="Palatino Linotype" w:hAnsi="Palatino Linotype"/>
          <w:sz w:val="22"/>
          <w:szCs w:val="22"/>
          <w:lang w:eastAsia="el-GR"/>
        </w:rPr>
        <w:t xml:space="preserve">Η </w:t>
      </w:r>
      <w:proofErr w:type="spellStart"/>
      <w:r w:rsidR="00FD38C4" w:rsidRPr="00426157">
        <w:rPr>
          <w:rFonts w:ascii="Palatino Linotype" w:hAnsi="Palatino Linotype"/>
          <w:sz w:val="22"/>
          <w:szCs w:val="22"/>
          <w:lang w:eastAsia="el-GR"/>
        </w:rPr>
        <w:t>επιθετική</w:t>
      </w:r>
      <w:proofErr w:type="spellEnd"/>
      <w:r w:rsidR="00FD38C4" w:rsidRPr="00426157">
        <w:rPr>
          <w:rFonts w:ascii="Palatino Linotype" w:hAnsi="Palatino Linotype"/>
          <w:sz w:val="22"/>
          <w:szCs w:val="22"/>
          <w:lang w:eastAsia="el-GR"/>
        </w:rPr>
        <w:t xml:space="preserve"> </w:t>
      </w:r>
      <w:proofErr w:type="spellStart"/>
      <w:r w:rsidR="00FD38C4" w:rsidRPr="00426157">
        <w:rPr>
          <w:rFonts w:ascii="Palatino Linotype" w:hAnsi="Palatino Linotype"/>
          <w:sz w:val="22"/>
          <w:szCs w:val="22"/>
          <w:lang w:eastAsia="el-GR"/>
        </w:rPr>
        <w:t>μετοχή</w:t>
      </w:r>
      <w:proofErr w:type="spellEnd"/>
      <w:r w:rsidR="00FD38C4" w:rsidRPr="00426157">
        <w:rPr>
          <w:rFonts w:ascii="Palatino Linotype" w:hAnsi="Palatino Linotype"/>
          <w:sz w:val="22"/>
          <w:szCs w:val="22"/>
          <w:lang w:eastAsia="el-GR"/>
        </w:rPr>
        <w:t xml:space="preserve"> </w:t>
      </w:r>
      <w:r w:rsidR="00FD38C4" w:rsidRPr="00426157">
        <w:rPr>
          <w:rFonts w:ascii="Palatino Linotype" w:hAnsi="Palatino Linotype"/>
          <w:noProof/>
          <w:sz w:val="22"/>
          <w:szCs w:val="22"/>
          <w:lang w:eastAsia="el-GR"/>
        </w:rPr>
        <w:t xml:space="preserve">συνοδεύεται από το άρθρο, εκτός αν η αναφορική πρόταση έχει θέση </w:t>
      </w:r>
      <w:r w:rsidR="00FD38C4" w:rsidRPr="00426157">
        <w:rPr>
          <w:rFonts w:ascii="Palatino Linotype" w:hAnsi="Palatino Linotype"/>
          <w:b/>
          <w:i/>
          <w:noProof/>
          <w:sz w:val="22"/>
          <w:szCs w:val="22"/>
          <w:lang w:eastAsia="el-GR"/>
        </w:rPr>
        <w:t>παράθεσης</w:t>
      </w:r>
      <w:r w:rsidR="00FD38C4" w:rsidRPr="00426157">
        <w:rPr>
          <w:rFonts w:ascii="Palatino Linotype" w:hAnsi="Palatino Linotype"/>
          <w:noProof/>
          <w:sz w:val="22"/>
          <w:szCs w:val="22"/>
          <w:lang w:eastAsia="el-GR"/>
        </w:rPr>
        <w:t xml:space="preserve"> ή </w:t>
      </w:r>
      <w:r w:rsidR="00FD38C4" w:rsidRPr="00426157">
        <w:rPr>
          <w:rFonts w:ascii="Palatino Linotype" w:hAnsi="Palatino Linotype"/>
          <w:b/>
          <w:i/>
          <w:noProof/>
          <w:sz w:val="22"/>
          <w:szCs w:val="22"/>
          <w:lang w:eastAsia="el-GR"/>
        </w:rPr>
        <w:t>επιθετικού</w:t>
      </w:r>
      <w:r w:rsidR="00FD38C4" w:rsidRPr="00426157">
        <w:rPr>
          <w:rFonts w:ascii="Palatino Linotype" w:hAnsi="Palatino Linotype"/>
          <w:i/>
          <w:noProof/>
          <w:sz w:val="22"/>
          <w:szCs w:val="22"/>
          <w:lang w:eastAsia="el-GR"/>
        </w:rPr>
        <w:t xml:space="preserve"> </w:t>
      </w:r>
      <w:r w:rsidR="00FD38C4" w:rsidRPr="00426157">
        <w:rPr>
          <w:rFonts w:ascii="Palatino Linotype" w:hAnsi="Palatino Linotype"/>
          <w:b/>
          <w:i/>
          <w:noProof/>
          <w:sz w:val="22"/>
          <w:szCs w:val="22"/>
          <w:lang w:eastAsia="el-GR"/>
        </w:rPr>
        <w:t>προσδιορισμού</w:t>
      </w:r>
      <w:r w:rsidR="00FD38C4" w:rsidRPr="00426157">
        <w:rPr>
          <w:rFonts w:ascii="Palatino Linotype" w:hAnsi="Palatino Linotype"/>
          <w:b/>
          <w:noProof/>
          <w:sz w:val="22"/>
          <w:szCs w:val="22"/>
          <w:lang w:eastAsia="el-GR"/>
        </w:rPr>
        <w:t xml:space="preserve"> </w:t>
      </w:r>
      <w:r w:rsidR="00FD38C4" w:rsidRPr="00426157">
        <w:rPr>
          <w:rFonts w:ascii="Palatino Linotype" w:hAnsi="Palatino Linotype"/>
          <w:noProof/>
          <w:sz w:val="22"/>
          <w:szCs w:val="22"/>
          <w:lang w:eastAsia="el-GR"/>
        </w:rPr>
        <w:t>σε άναρθρο ουσιαστικό.</w:t>
      </w:r>
    </w:p>
    <w:p w14:paraId="55D23738" w14:textId="77777777" w:rsidR="007D149A" w:rsidRPr="007D149A" w:rsidRDefault="007D149A" w:rsidP="00E821EE">
      <w:pPr>
        <w:widowControl/>
        <w:numPr>
          <w:ilvl w:val="0"/>
          <w:numId w:val="104"/>
        </w:numPr>
        <w:tabs>
          <w:tab w:val="clear" w:pos="360"/>
          <w:tab w:val="num" w:pos="-284"/>
        </w:tabs>
        <w:suppressAutoHyphens w:val="0"/>
        <w:autoSpaceDE/>
        <w:ind w:left="-426"/>
        <w:rPr>
          <w:rFonts w:ascii="Palatino Linotype" w:hAnsi="Palatino Linotype"/>
          <w:i/>
          <w:sz w:val="22"/>
          <w:szCs w:val="22"/>
          <w:lang w:eastAsia="el-GR"/>
        </w:rPr>
      </w:pPr>
      <w:proofErr w:type="spellStart"/>
      <w:r w:rsidRPr="007D149A">
        <w:rPr>
          <w:rFonts w:ascii="Palatino Linotype" w:hAnsi="Palatino Linotype"/>
          <w:i/>
          <w:sz w:val="22"/>
          <w:szCs w:val="22"/>
          <w:lang w:eastAsia="el-GR"/>
        </w:rPr>
        <w:t>Τούτων</w:t>
      </w:r>
      <w:proofErr w:type="spellEnd"/>
      <w:r w:rsidRPr="007D149A">
        <w:rPr>
          <w:rFonts w:ascii="Palatino Linotype" w:hAnsi="Palatino Linotype"/>
          <w:i/>
          <w:sz w:val="22"/>
          <w:szCs w:val="22"/>
          <w:lang w:eastAsia="el-GR"/>
        </w:rPr>
        <w:t xml:space="preserve"> </w:t>
      </w:r>
      <w:proofErr w:type="spellStart"/>
      <w:r w:rsidRPr="007D149A">
        <w:rPr>
          <w:rFonts w:ascii="Palatino Linotype" w:hAnsi="Palatino Linotype"/>
          <w:i/>
          <w:sz w:val="22"/>
          <w:szCs w:val="22"/>
          <w:lang w:eastAsia="el-GR"/>
        </w:rPr>
        <w:t>Διόμιλος</w:t>
      </w:r>
      <w:proofErr w:type="spellEnd"/>
      <w:r w:rsidRPr="007D149A">
        <w:rPr>
          <w:rFonts w:ascii="Palatino Linotype" w:hAnsi="Palatino Linotype"/>
          <w:i/>
          <w:sz w:val="22"/>
          <w:szCs w:val="22"/>
          <w:lang w:eastAsia="el-GR"/>
        </w:rPr>
        <w:t xml:space="preserve"> </w:t>
      </w:r>
      <w:proofErr w:type="spellStart"/>
      <w:r w:rsidRPr="007D149A">
        <w:rPr>
          <w:rFonts w:ascii="Palatino Linotype" w:hAnsi="Palatino Linotype"/>
          <w:i/>
          <w:sz w:val="22"/>
          <w:szCs w:val="22"/>
          <w:lang w:eastAsia="el-GR"/>
        </w:rPr>
        <w:t>ἦρχεν</w:t>
      </w:r>
      <w:proofErr w:type="spellEnd"/>
      <w:r w:rsidRPr="007D149A">
        <w:rPr>
          <w:rFonts w:ascii="Palatino Linotype" w:hAnsi="Palatino Linotype"/>
          <w:i/>
          <w:sz w:val="22"/>
          <w:szCs w:val="22"/>
          <w:lang w:eastAsia="el-GR"/>
        </w:rPr>
        <w:t xml:space="preserve">, </w:t>
      </w:r>
      <w:proofErr w:type="spellStart"/>
      <w:r w:rsidRPr="007D149A">
        <w:rPr>
          <w:rFonts w:ascii="Palatino Linotype" w:hAnsi="Palatino Linotype"/>
          <w:i/>
          <w:sz w:val="22"/>
          <w:szCs w:val="22"/>
          <w:lang w:eastAsia="el-GR"/>
        </w:rPr>
        <w:t>ὅς</w:t>
      </w:r>
      <w:proofErr w:type="spellEnd"/>
      <w:r w:rsidRPr="007D149A">
        <w:rPr>
          <w:rFonts w:ascii="Palatino Linotype" w:hAnsi="Palatino Linotype"/>
          <w:i/>
          <w:sz w:val="22"/>
          <w:szCs w:val="22"/>
          <w:lang w:eastAsia="el-GR"/>
        </w:rPr>
        <w:t xml:space="preserve"> </w:t>
      </w:r>
      <w:proofErr w:type="spellStart"/>
      <w:r w:rsidRPr="007D149A">
        <w:rPr>
          <w:rFonts w:ascii="Palatino Linotype" w:hAnsi="Palatino Linotype"/>
          <w:i/>
          <w:sz w:val="22"/>
          <w:szCs w:val="22"/>
          <w:lang w:eastAsia="el-GR"/>
        </w:rPr>
        <w:t>ἦν</w:t>
      </w:r>
      <w:proofErr w:type="spellEnd"/>
      <w:r w:rsidRPr="007D149A">
        <w:rPr>
          <w:rFonts w:ascii="Palatino Linotype" w:hAnsi="Palatino Linotype"/>
          <w:i/>
          <w:sz w:val="22"/>
          <w:szCs w:val="22"/>
          <w:lang w:eastAsia="el-GR"/>
        </w:rPr>
        <w:t xml:space="preserve"> </w:t>
      </w:r>
      <w:proofErr w:type="spellStart"/>
      <w:r w:rsidRPr="007D149A">
        <w:rPr>
          <w:rFonts w:ascii="Palatino Linotype" w:hAnsi="Palatino Linotype"/>
          <w:i/>
          <w:sz w:val="22"/>
          <w:szCs w:val="22"/>
          <w:lang w:eastAsia="el-GR"/>
        </w:rPr>
        <w:t>φυγάς</w:t>
      </w:r>
      <w:proofErr w:type="spellEnd"/>
      <w:r w:rsidRPr="007D149A">
        <w:rPr>
          <w:rFonts w:ascii="Palatino Linotype" w:hAnsi="Palatino Linotype"/>
          <w:i/>
          <w:sz w:val="22"/>
          <w:szCs w:val="22"/>
          <w:lang w:eastAsia="el-GR"/>
        </w:rPr>
        <w:t xml:space="preserve"> </w:t>
      </w:r>
      <w:proofErr w:type="spellStart"/>
      <w:r w:rsidRPr="007D149A">
        <w:rPr>
          <w:rFonts w:ascii="Palatino Linotype" w:hAnsi="Palatino Linotype"/>
          <w:i/>
          <w:sz w:val="22"/>
          <w:szCs w:val="22"/>
          <w:lang w:eastAsia="el-GR"/>
        </w:rPr>
        <w:t>ἐξ</w:t>
      </w:r>
      <w:proofErr w:type="spellEnd"/>
      <w:r w:rsidRPr="007D149A">
        <w:rPr>
          <w:rFonts w:ascii="Palatino Linotype" w:hAnsi="Palatino Linotype"/>
          <w:i/>
          <w:sz w:val="22"/>
          <w:szCs w:val="22"/>
          <w:lang w:eastAsia="el-GR"/>
        </w:rPr>
        <w:t xml:space="preserve"> </w:t>
      </w:r>
      <w:proofErr w:type="spellStart"/>
      <w:r w:rsidRPr="007D149A">
        <w:rPr>
          <w:rFonts w:ascii="Palatino Linotype" w:hAnsi="Palatino Linotype"/>
          <w:i/>
          <w:sz w:val="22"/>
          <w:szCs w:val="22"/>
          <w:lang w:eastAsia="el-GR"/>
        </w:rPr>
        <w:t>Ἄνδρου</w:t>
      </w:r>
      <w:proofErr w:type="spellEnd"/>
      <w:r w:rsidRPr="007D149A">
        <w:rPr>
          <w:rFonts w:ascii="Palatino Linotype" w:hAnsi="Palatino Linotype"/>
          <w:i/>
          <w:sz w:val="22"/>
          <w:szCs w:val="22"/>
          <w:lang w:eastAsia="el-GR"/>
        </w:rPr>
        <w:t xml:space="preserve"> </w:t>
      </w:r>
      <w:r w:rsidRPr="007D149A">
        <w:rPr>
          <w:rFonts w:ascii="Palatino Linotype" w:hAnsi="Palatino Linotype"/>
          <w:i/>
          <w:sz w:val="22"/>
          <w:szCs w:val="22"/>
          <w:lang w:val="en-US" w:eastAsia="el-GR"/>
        </w:rPr>
        <w:sym w:font="Symbol" w:char="F0AE"/>
      </w:r>
      <w:r w:rsidRPr="007D149A">
        <w:rPr>
          <w:rFonts w:ascii="Palatino Linotype" w:hAnsi="Palatino Linotype"/>
          <w:i/>
          <w:sz w:val="22"/>
          <w:szCs w:val="22"/>
          <w:lang w:eastAsia="el-GR"/>
        </w:rPr>
        <w:t xml:space="preserve"> </w:t>
      </w:r>
      <w:proofErr w:type="spellStart"/>
      <w:r w:rsidRPr="007D149A">
        <w:rPr>
          <w:rFonts w:ascii="Palatino Linotype" w:hAnsi="Palatino Linotype"/>
          <w:b/>
          <w:i/>
          <w:sz w:val="22"/>
          <w:szCs w:val="22"/>
          <w:lang w:eastAsia="el-GR"/>
        </w:rPr>
        <w:t>ὤν</w:t>
      </w:r>
      <w:proofErr w:type="spellEnd"/>
      <w:r w:rsidRPr="007D149A">
        <w:rPr>
          <w:rFonts w:ascii="Palatino Linotype" w:hAnsi="Palatino Linotype"/>
          <w:b/>
          <w:i/>
          <w:sz w:val="22"/>
          <w:szCs w:val="22"/>
          <w:lang w:eastAsia="el-GR"/>
        </w:rPr>
        <w:t xml:space="preserve"> </w:t>
      </w:r>
      <w:proofErr w:type="spellStart"/>
      <w:r w:rsidRPr="007D149A">
        <w:rPr>
          <w:rFonts w:ascii="Palatino Linotype" w:hAnsi="Palatino Linotype"/>
          <w:b/>
          <w:i/>
          <w:sz w:val="22"/>
          <w:szCs w:val="22"/>
          <w:lang w:eastAsia="el-GR"/>
        </w:rPr>
        <w:t>φυγάς</w:t>
      </w:r>
      <w:proofErr w:type="spellEnd"/>
      <w:r w:rsidRPr="007D149A">
        <w:rPr>
          <w:rFonts w:ascii="Palatino Linotype" w:hAnsi="Palatino Linotype"/>
          <w:b/>
          <w:i/>
          <w:sz w:val="22"/>
          <w:szCs w:val="22"/>
          <w:lang w:eastAsia="el-GR"/>
        </w:rPr>
        <w:t xml:space="preserve"> </w:t>
      </w:r>
      <w:proofErr w:type="spellStart"/>
      <w:r w:rsidRPr="007D149A">
        <w:rPr>
          <w:rFonts w:ascii="Palatino Linotype" w:hAnsi="Palatino Linotype"/>
          <w:b/>
          <w:i/>
          <w:sz w:val="22"/>
          <w:szCs w:val="22"/>
          <w:lang w:eastAsia="el-GR"/>
        </w:rPr>
        <w:t>ἐξ</w:t>
      </w:r>
      <w:proofErr w:type="spellEnd"/>
      <w:r w:rsidRPr="007D149A">
        <w:rPr>
          <w:rFonts w:ascii="Palatino Linotype" w:hAnsi="Palatino Linotype"/>
          <w:b/>
          <w:i/>
          <w:sz w:val="22"/>
          <w:szCs w:val="22"/>
          <w:lang w:eastAsia="el-GR"/>
        </w:rPr>
        <w:t xml:space="preserve"> </w:t>
      </w:r>
      <w:proofErr w:type="spellStart"/>
      <w:r w:rsidRPr="007D149A">
        <w:rPr>
          <w:rFonts w:ascii="Palatino Linotype" w:hAnsi="Palatino Linotype"/>
          <w:b/>
          <w:i/>
          <w:sz w:val="22"/>
          <w:szCs w:val="22"/>
          <w:lang w:eastAsia="el-GR"/>
        </w:rPr>
        <w:t>Ἄνδρου</w:t>
      </w:r>
      <w:proofErr w:type="spellEnd"/>
      <w:r w:rsidRPr="007D149A">
        <w:rPr>
          <w:rFonts w:ascii="Palatino Linotype" w:hAnsi="Palatino Linotype"/>
          <w:b/>
          <w:i/>
          <w:sz w:val="22"/>
          <w:szCs w:val="22"/>
          <w:lang w:eastAsia="el-GR"/>
        </w:rPr>
        <w:t>.</w:t>
      </w:r>
    </w:p>
    <w:p w14:paraId="7C9D4C83" w14:textId="77777777" w:rsidR="007D149A" w:rsidRPr="007D149A" w:rsidRDefault="007D149A" w:rsidP="00E821EE">
      <w:pPr>
        <w:widowControl/>
        <w:numPr>
          <w:ilvl w:val="0"/>
          <w:numId w:val="105"/>
        </w:numPr>
        <w:tabs>
          <w:tab w:val="clear" w:pos="360"/>
          <w:tab w:val="num" w:pos="-284"/>
        </w:tabs>
        <w:suppressAutoHyphens w:val="0"/>
        <w:autoSpaceDE/>
        <w:ind w:left="-426"/>
        <w:rPr>
          <w:rFonts w:ascii="Palatino Linotype" w:hAnsi="Palatino Linotype"/>
          <w:i/>
          <w:sz w:val="22"/>
          <w:szCs w:val="22"/>
          <w:lang w:eastAsia="el-GR"/>
        </w:rPr>
      </w:pPr>
      <w:proofErr w:type="spellStart"/>
      <w:r w:rsidRPr="007D149A">
        <w:rPr>
          <w:rFonts w:ascii="Palatino Linotype" w:hAnsi="Palatino Linotype"/>
          <w:i/>
          <w:sz w:val="22"/>
          <w:szCs w:val="22"/>
          <w:lang w:eastAsia="el-GR"/>
        </w:rPr>
        <w:t>Οὗτός</w:t>
      </w:r>
      <w:proofErr w:type="spellEnd"/>
      <w:r w:rsidRPr="007D149A">
        <w:rPr>
          <w:rFonts w:ascii="Palatino Linotype" w:hAnsi="Palatino Linotype"/>
          <w:i/>
          <w:sz w:val="22"/>
          <w:szCs w:val="22"/>
          <w:lang w:eastAsia="el-GR"/>
        </w:rPr>
        <w:t xml:space="preserve"> </w:t>
      </w:r>
      <w:proofErr w:type="spellStart"/>
      <w:r w:rsidRPr="007D149A">
        <w:rPr>
          <w:rFonts w:ascii="Palatino Linotype" w:hAnsi="Palatino Linotype"/>
          <w:i/>
          <w:sz w:val="22"/>
          <w:szCs w:val="22"/>
          <w:lang w:eastAsia="el-GR"/>
        </w:rPr>
        <w:t>ἐστιν</w:t>
      </w:r>
      <w:proofErr w:type="spellEnd"/>
      <w:r w:rsidRPr="007D149A">
        <w:rPr>
          <w:rFonts w:ascii="Palatino Linotype" w:hAnsi="Palatino Linotype"/>
          <w:i/>
          <w:sz w:val="22"/>
          <w:szCs w:val="22"/>
          <w:lang w:eastAsia="el-GR"/>
        </w:rPr>
        <w:t xml:space="preserve"> </w:t>
      </w:r>
      <w:proofErr w:type="spellStart"/>
      <w:r w:rsidRPr="007D149A">
        <w:rPr>
          <w:rFonts w:ascii="Palatino Linotype" w:hAnsi="Palatino Linotype"/>
          <w:i/>
          <w:sz w:val="22"/>
          <w:szCs w:val="22"/>
          <w:lang w:eastAsia="el-GR"/>
        </w:rPr>
        <w:t>ὅς</w:t>
      </w:r>
      <w:proofErr w:type="spellEnd"/>
      <w:r w:rsidRPr="007D149A">
        <w:rPr>
          <w:rFonts w:ascii="Palatino Linotype" w:hAnsi="Palatino Linotype"/>
          <w:i/>
          <w:sz w:val="22"/>
          <w:szCs w:val="22"/>
          <w:lang w:eastAsia="el-GR"/>
        </w:rPr>
        <w:t xml:space="preserve"> </w:t>
      </w:r>
      <w:proofErr w:type="spellStart"/>
      <w:r w:rsidRPr="007D149A">
        <w:rPr>
          <w:rFonts w:ascii="Palatino Linotype" w:hAnsi="Palatino Linotype"/>
          <w:i/>
          <w:sz w:val="22"/>
          <w:szCs w:val="22"/>
          <w:lang w:eastAsia="el-GR"/>
        </w:rPr>
        <w:t>ἀπέκτεινε</w:t>
      </w:r>
      <w:proofErr w:type="spellEnd"/>
      <w:r w:rsidRPr="007D149A">
        <w:rPr>
          <w:rFonts w:ascii="Palatino Linotype" w:hAnsi="Palatino Linotype"/>
          <w:i/>
          <w:sz w:val="22"/>
          <w:szCs w:val="22"/>
          <w:lang w:eastAsia="el-GR"/>
        </w:rPr>
        <w:t xml:space="preserve"> </w:t>
      </w:r>
      <w:proofErr w:type="spellStart"/>
      <w:r w:rsidRPr="007D149A">
        <w:rPr>
          <w:rFonts w:ascii="Palatino Linotype" w:hAnsi="Palatino Linotype"/>
          <w:i/>
          <w:sz w:val="22"/>
          <w:szCs w:val="22"/>
          <w:lang w:eastAsia="el-GR"/>
        </w:rPr>
        <w:t>τούς</w:t>
      </w:r>
      <w:proofErr w:type="spellEnd"/>
      <w:r w:rsidRPr="007D149A">
        <w:rPr>
          <w:rFonts w:ascii="Palatino Linotype" w:hAnsi="Palatino Linotype"/>
          <w:i/>
          <w:sz w:val="22"/>
          <w:szCs w:val="22"/>
          <w:lang w:eastAsia="el-GR"/>
        </w:rPr>
        <w:t xml:space="preserve"> </w:t>
      </w:r>
      <w:proofErr w:type="spellStart"/>
      <w:r w:rsidRPr="007D149A">
        <w:rPr>
          <w:rFonts w:ascii="Palatino Linotype" w:hAnsi="Palatino Linotype"/>
          <w:i/>
          <w:sz w:val="22"/>
          <w:szCs w:val="22"/>
          <w:lang w:eastAsia="el-GR"/>
        </w:rPr>
        <w:t>στρατηγούς</w:t>
      </w:r>
      <w:proofErr w:type="spellEnd"/>
      <w:r w:rsidRPr="007D149A">
        <w:rPr>
          <w:rFonts w:ascii="Palatino Linotype" w:hAnsi="Palatino Linotype"/>
          <w:i/>
          <w:sz w:val="22"/>
          <w:szCs w:val="22"/>
          <w:lang w:eastAsia="el-GR"/>
        </w:rPr>
        <w:t xml:space="preserve"> </w:t>
      </w:r>
      <w:r w:rsidRPr="007D149A">
        <w:rPr>
          <w:rFonts w:ascii="Palatino Linotype" w:hAnsi="Palatino Linotype"/>
          <w:i/>
          <w:sz w:val="22"/>
          <w:szCs w:val="22"/>
          <w:lang w:val="en-US" w:eastAsia="el-GR"/>
        </w:rPr>
        <w:sym w:font="Symbol" w:char="F0AE"/>
      </w:r>
      <w:r w:rsidRPr="007D149A">
        <w:rPr>
          <w:rFonts w:ascii="Palatino Linotype" w:hAnsi="Palatino Linotype"/>
          <w:i/>
          <w:sz w:val="22"/>
          <w:szCs w:val="22"/>
          <w:lang w:eastAsia="el-GR"/>
        </w:rPr>
        <w:t xml:space="preserve"> </w:t>
      </w:r>
      <w:r w:rsidRPr="007D149A">
        <w:rPr>
          <w:rFonts w:ascii="Palatino Linotype" w:hAnsi="Palatino Linotype"/>
          <w:b/>
          <w:i/>
          <w:sz w:val="22"/>
          <w:szCs w:val="22"/>
          <w:lang w:eastAsia="el-GR"/>
        </w:rPr>
        <w:t xml:space="preserve">ὁ </w:t>
      </w:r>
      <w:proofErr w:type="spellStart"/>
      <w:r w:rsidRPr="007D149A">
        <w:rPr>
          <w:rFonts w:ascii="Palatino Linotype" w:hAnsi="Palatino Linotype"/>
          <w:b/>
          <w:i/>
          <w:sz w:val="22"/>
          <w:szCs w:val="22"/>
          <w:lang w:eastAsia="el-GR"/>
        </w:rPr>
        <w:t>ἀποκτείνας</w:t>
      </w:r>
      <w:proofErr w:type="spellEnd"/>
      <w:r w:rsidRPr="007D149A">
        <w:rPr>
          <w:rFonts w:ascii="Palatino Linotype" w:hAnsi="Palatino Linotype"/>
          <w:b/>
          <w:i/>
          <w:sz w:val="22"/>
          <w:szCs w:val="22"/>
          <w:lang w:eastAsia="el-GR"/>
        </w:rPr>
        <w:t xml:space="preserve"> </w:t>
      </w:r>
      <w:proofErr w:type="spellStart"/>
      <w:r w:rsidRPr="007D149A">
        <w:rPr>
          <w:rFonts w:ascii="Palatino Linotype" w:hAnsi="Palatino Linotype"/>
          <w:b/>
          <w:i/>
          <w:sz w:val="22"/>
          <w:szCs w:val="22"/>
          <w:lang w:eastAsia="el-GR"/>
        </w:rPr>
        <w:t>τούς</w:t>
      </w:r>
      <w:proofErr w:type="spellEnd"/>
      <w:r w:rsidRPr="007D149A">
        <w:rPr>
          <w:rFonts w:ascii="Palatino Linotype" w:hAnsi="Palatino Linotype"/>
          <w:b/>
          <w:i/>
          <w:sz w:val="22"/>
          <w:szCs w:val="22"/>
          <w:lang w:eastAsia="el-GR"/>
        </w:rPr>
        <w:t xml:space="preserve"> </w:t>
      </w:r>
      <w:proofErr w:type="spellStart"/>
      <w:r w:rsidRPr="007D149A">
        <w:rPr>
          <w:rFonts w:ascii="Palatino Linotype" w:hAnsi="Palatino Linotype"/>
          <w:b/>
          <w:i/>
          <w:sz w:val="22"/>
          <w:szCs w:val="22"/>
          <w:lang w:eastAsia="el-GR"/>
        </w:rPr>
        <w:t>στρατηγούς</w:t>
      </w:r>
      <w:proofErr w:type="spellEnd"/>
      <w:r w:rsidRPr="007D149A">
        <w:rPr>
          <w:rFonts w:ascii="Palatino Linotype" w:hAnsi="Palatino Linotype"/>
          <w:b/>
          <w:i/>
          <w:sz w:val="22"/>
          <w:szCs w:val="22"/>
          <w:lang w:eastAsia="el-GR"/>
        </w:rPr>
        <w:t>.</w:t>
      </w:r>
    </w:p>
    <w:p w14:paraId="398D3061" w14:textId="77777777" w:rsidR="007D149A" w:rsidRPr="007D149A" w:rsidRDefault="007D149A" w:rsidP="00E821EE">
      <w:pPr>
        <w:widowControl/>
        <w:numPr>
          <w:ilvl w:val="0"/>
          <w:numId w:val="106"/>
        </w:numPr>
        <w:tabs>
          <w:tab w:val="clear" w:pos="360"/>
          <w:tab w:val="num" w:pos="-284"/>
        </w:tabs>
        <w:suppressAutoHyphens w:val="0"/>
        <w:autoSpaceDE/>
        <w:ind w:left="-426"/>
        <w:jc w:val="both"/>
        <w:rPr>
          <w:rFonts w:ascii="Palatino Linotype" w:hAnsi="Palatino Linotype"/>
          <w:i/>
          <w:sz w:val="22"/>
          <w:szCs w:val="22"/>
          <w:lang w:eastAsia="el-GR"/>
        </w:rPr>
      </w:pPr>
      <w:proofErr w:type="spellStart"/>
      <w:r w:rsidRPr="007D149A">
        <w:rPr>
          <w:rFonts w:ascii="Palatino Linotype" w:hAnsi="Palatino Linotype"/>
          <w:i/>
          <w:sz w:val="22"/>
          <w:szCs w:val="22"/>
          <w:lang w:eastAsia="el-GR"/>
        </w:rPr>
        <w:t>Λακεδαιμόνιοι</w:t>
      </w:r>
      <w:proofErr w:type="spellEnd"/>
      <w:r w:rsidRPr="007D149A">
        <w:rPr>
          <w:rFonts w:ascii="Palatino Linotype" w:hAnsi="Palatino Linotype"/>
          <w:i/>
          <w:sz w:val="22"/>
          <w:szCs w:val="22"/>
          <w:lang w:eastAsia="el-GR"/>
        </w:rPr>
        <w:t xml:space="preserve"> </w:t>
      </w:r>
      <w:proofErr w:type="spellStart"/>
      <w:r w:rsidRPr="007D149A">
        <w:rPr>
          <w:rFonts w:ascii="Palatino Linotype" w:hAnsi="Palatino Linotype"/>
          <w:i/>
          <w:sz w:val="22"/>
          <w:szCs w:val="22"/>
          <w:lang w:eastAsia="el-GR"/>
        </w:rPr>
        <w:t>πρέσβεις</w:t>
      </w:r>
      <w:proofErr w:type="spellEnd"/>
      <w:r w:rsidRPr="007D149A">
        <w:rPr>
          <w:rFonts w:ascii="Palatino Linotype" w:hAnsi="Palatino Linotype"/>
          <w:i/>
          <w:sz w:val="22"/>
          <w:szCs w:val="22"/>
          <w:lang w:eastAsia="el-GR"/>
        </w:rPr>
        <w:t xml:space="preserve"> </w:t>
      </w:r>
      <w:proofErr w:type="spellStart"/>
      <w:r w:rsidRPr="007D149A">
        <w:rPr>
          <w:rFonts w:ascii="Palatino Linotype" w:hAnsi="Palatino Linotype"/>
          <w:i/>
          <w:sz w:val="22"/>
          <w:szCs w:val="22"/>
          <w:lang w:eastAsia="el-GR"/>
        </w:rPr>
        <w:t>ἔπεμψαν</w:t>
      </w:r>
      <w:proofErr w:type="spellEnd"/>
      <w:r w:rsidRPr="007D149A">
        <w:rPr>
          <w:rFonts w:ascii="Palatino Linotype" w:hAnsi="Palatino Linotype"/>
          <w:i/>
          <w:sz w:val="22"/>
          <w:szCs w:val="22"/>
          <w:lang w:eastAsia="el-GR"/>
        </w:rPr>
        <w:t xml:space="preserve"> </w:t>
      </w:r>
      <w:proofErr w:type="spellStart"/>
      <w:r w:rsidRPr="007D149A">
        <w:rPr>
          <w:rFonts w:ascii="Palatino Linotype" w:hAnsi="Palatino Linotype"/>
          <w:i/>
          <w:sz w:val="22"/>
          <w:szCs w:val="22"/>
          <w:lang w:eastAsia="el-GR"/>
        </w:rPr>
        <w:t>οἵ</w:t>
      </w:r>
      <w:proofErr w:type="spellEnd"/>
      <w:r w:rsidRPr="007D149A">
        <w:rPr>
          <w:rFonts w:ascii="Palatino Linotype" w:hAnsi="Palatino Linotype"/>
          <w:i/>
          <w:sz w:val="22"/>
          <w:szCs w:val="22"/>
          <w:lang w:eastAsia="el-GR"/>
        </w:rPr>
        <w:t xml:space="preserve"> </w:t>
      </w:r>
      <w:proofErr w:type="spellStart"/>
      <w:r w:rsidRPr="007D149A">
        <w:rPr>
          <w:rFonts w:ascii="Palatino Linotype" w:hAnsi="Palatino Linotype"/>
          <w:i/>
          <w:sz w:val="22"/>
          <w:szCs w:val="22"/>
          <w:lang w:eastAsia="el-GR"/>
        </w:rPr>
        <w:t>Ἀλκιβιάδου</w:t>
      </w:r>
      <w:proofErr w:type="spellEnd"/>
      <w:r w:rsidRPr="007D149A">
        <w:rPr>
          <w:rFonts w:ascii="Palatino Linotype" w:hAnsi="Palatino Linotype"/>
          <w:i/>
          <w:sz w:val="22"/>
          <w:szCs w:val="22"/>
          <w:lang w:eastAsia="el-GR"/>
        </w:rPr>
        <w:t xml:space="preserve"> </w:t>
      </w:r>
      <w:proofErr w:type="spellStart"/>
      <w:r w:rsidRPr="007D149A">
        <w:rPr>
          <w:rFonts w:ascii="Palatino Linotype" w:hAnsi="Palatino Linotype"/>
          <w:i/>
          <w:sz w:val="22"/>
          <w:szCs w:val="22"/>
          <w:lang w:eastAsia="el-GR"/>
        </w:rPr>
        <w:t>κατηγορήσουσι</w:t>
      </w:r>
      <w:proofErr w:type="spellEnd"/>
      <w:r w:rsidRPr="007D149A">
        <w:rPr>
          <w:rFonts w:ascii="Palatino Linotype" w:hAnsi="Palatino Linotype"/>
          <w:i/>
          <w:sz w:val="22"/>
          <w:szCs w:val="22"/>
          <w:lang w:eastAsia="el-GR"/>
        </w:rPr>
        <w:t xml:space="preserve"> </w:t>
      </w:r>
      <w:r w:rsidRPr="007D149A">
        <w:rPr>
          <w:rFonts w:ascii="Palatino Linotype" w:hAnsi="Palatino Linotype"/>
          <w:sz w:val="22"/>
          <w:szCs w:val="22"/>
          <w:lang w:val="en-US" w:eastAsia="el-GR"/>
        </w:rPr>
        <w:sym w:font="Symbol" w:char="F0AE"/>
      </w:r>
      <w:r w:rsidRPr="007D149A">
        <w:rPr>
          <w:rFonts w:ascii="Palatino Linotype" w:hAnsi="Palatino Linotype"/>
          <w:sz w:val="22"/>
          <w:szCs w:val="22"/>
          <w:lang w:eastAsia="el-GR"/>
        </w:rPr>
        <w:t xml:space="preserve"> </w:t>
      </w:r>
      <w:proofErr w:type="spellStart"/>
      <w:r w:rsidRPr="007D149A">
        <w:rPr>
          <w:rFonts w:ascii="Palatino Linotype" w:hAnsi="Palatino Linotype"/>
          <w:b/>
          <w:i/>
          <w:sz w:val="22"/>
          <w:szCs w:val="22"/>
          <w:lang w:eastAsia="el-GR"/>
        </w:rPr>
        <w:t>κατηγορήσοντες</w:t>
      </w:r>
      <w:proofErr w:type="spellEnd"/>
      <w:r w:rsidRPr="007D149A">
        <w:rPr>
          <w:rFonts w:ascii="Palatino Linotype" w:hAnsi="Palatino Linotype"/>
          <w:b/>
          <w:i/>
          <w:sz w:val="22"/>
          <w:szCs w:val="22"/>
          <w:lang w:eastAsia="el-GR"/>
        </w:rPr>
        <w:t xml:space="preserve"> </w:t>
      </w:r>
      <w:proofErr w:type="spellStart"/>
      <w:r w:rsidRPr="007D149A">
        <w:rPr>
          <w:rFonts w:ascii="Palatino Linotype" w:hAnsi="Palatino Linotype"/>
          <w:b/>
          <w:i/>
          <w:sz w:val="22"/>
          <w:szCs w:val="22"/>
          <w:lang w:eastAsia="el-GR"/>
        </w:rPr>
        <w:t>Ἀλκιβιάδου</w:t>
      </w:r>
      <w:proofErr w:type="spellEnd"/>
      <w:r w:rsidRPr="007D149A">
        <w:rPr>
          <w:rFonts w:ascii="Palatino Linotype" w:hAnsi="Palatino Linotype"/>
          <w:b/>
          <w:i/>
          <w:sz w:val="22"/>
          <w:szCs w:val="22"/>
          <w:lang w:eastAsia="el-GR"/>
        </w:rPr>
        <w:t>.</w:t>
      </w:r>
    </w:p>
    <w:p w14:paraId="494AB73D" w14:textId="52648822" w:rsidR="00426157" w:rsidRDefault="00426157" w:rsidP="00426157">
      <w:pPr>
        <w:shd w:val="clear" w:color="auto" w:fill="FFFFFF"/>
        <w:spacing w:line="240" w:lineRule="exact"/>
        <w:ind w:left="360"/>
        <w:jc w:val="both"/>
        <w:rPr>
          <w:rFonts w:ascii="Palatino Linotype" w:hAnsi="Palatino Linotype" w:cs="Tahoma"/>
          <w:bCs/>
          <w:color w:val="000000"/>
          <w:sz w:val="22"/>
          <w:szCs w:val="22"/>
        </w:rPr>
      </w:pPr>
    </w:p>
    <w:p w14:paraId="7815C416" w14:textId="09EFA2F1" w:rsidR="00172C06" w:rsidRPr="007E7AF1" w:rsidRDefault="00172C06" w:rsidP="00172C06">
      <w:pPr>
        <w:shd w:val="clear" w:color="auto" w:fill="FFFFFF"/>
        <w:spacing w:line="240" w:lineRule="exact"/>
        <w:ind w:left="360" w:hanging="360"/>
        <w:jc w:val="both"/>
        <w:rPr>
          <w:rFonts w:ascii="Palatino Linotype" w:hAnsi="Palatino Linotype" w:cs="Tahoma"/>
          <w:b/>
          <w:bCs/>
          <w:color w:val="000000"/>
          <w:sz w:val="22"/>
          <w:szCs w:val="22"/>
        </w:rPr>
      </w:pPr>
      <w:r w:rsidRPr="007E7AF1">
        <w:rPr>
          <w:rFonts w:ascii="Palatino Linotype" w:hAnsi="Palatino Linotype" w:cs="Tahoma"/>
          <w:b/>
          <w:bCs/>
          <w:color w:val="000000"/>
          <w:sz w:val="22"/>
          <w:szCs w:val="22"/>
        </w:rPr>
        <w:t xml:space="preserve">Ειδικότερα: </w:t>
      </w:r>
    </w:p>
    <w:p w14:paraId="76106DD6" w14:textId="77777777" w:rsidR="00172C06" w:rsidRPr="00AB4C97" w:rsidRDefault="00172C06" w:rsidP="00172C06">
      <w:pPr>
        <w:shd w:val="clear" w:color="auto" w:fill="FFFFFF"/>
        <w:spacing w:line="240" w:lineRule="exact"/>
        <w:ind w:left="720" w:hanging="360"/>
        <w:jc w:val="both"/>
        <w:rPr>
          <w:rFonts w:ascii="Palatino Linotype" w:hAnsi="Palatino Linotype" w:cs="Tahoma"/>
          <w:color w:val="000000"/>
          <w:sz w:val="22"/>
          <w:szCs w:val="22"/>
        </w:rPr>
      </w:pPr>
      <w:r w:rsidRPr="00AB4C97">
        <w:rPr>
          <w:rFonts w:ascii="Palatino Linotype" w:hAnsi="Palatino Linotype" w:cs="Tahoma"/>
          <w:color w:val="000000"/>
          <w:sz w:val="22"/>
          <w:szCs w:val="22"/>
        </w:rPr>
        <w:t xml:space="preserve">α) </w:t>
      </w:r>
      <w:r w:rsidRPr="00AB4C97">
        <w:rPr>
          <w:rFonts w:ascii="Palatino Linotype" w:hAnsi="Palatino Linotype" w:cs="Tahoma"/>
          <w:color w:val="000000"/>
          <w:sz w:val="22"/>
          <w:szCs w:val="22"/>
        </w:rPr>
        <w:tab/>
        <w:t xml:space="preserve">κανονικά </w:t>
      </w:r>
      <w:r w:rsidRPr="00AB4C97">
        <w:rPr>
          <w:rFonts w:ascii="Palatino Linotype" w:hAnsi="Palatino Linotype" w:cs="Tahoma"/>
          <w:bCs/>
          <w:color w:val="000000"/>
          <w:sz w:val="22"/>
          <w:szCs w:val="22"/>
        </w:rPr>
        <w:t>μπαίνει στην πτώση του ονόματος στο οποίο αναφέρεται,</w:t>
      </w:r>
      <w:r w:rsidRPr="00AB4C97">
        <w:rPr>
          <w:rFonts w:ascii="Palatino Linotype" w:hAnsi="Palatino Linotype" w:cs="Tahoma"/>
          <w:color w:val="000000"/>
          <w:sz w:val="22"/>
          <w:szCs w:val="22"/>
        </w:rPr>
        <w:t xml:space="preserve"> έχοντας άρθρο μόνον εφόσον αναφέρεται σε όνομα που έχει άρθρο.</w:t>
      </w:r>
    </w:p>
    <w:p w14:paraId="6F528FAB" w14:textId="77777777" w:rsidR="00172C06" w:rsidRPr="00AB4C97" w:rsidRDefault="00172C06" w:rsidP="00172C06">
      <w:pPr>
        <w:shd w:val="clear" w:color="auto" w:fill="FFFFFF"/>
        <w:spacing w:line="240" w:lineRule="exact"/>
        <w:ind w:left="720"/>
        <w:jc w:val="both"/>
        <w:rPr>
          <w:rFonts w:ascii="Palatino Linotype" w:hAnsi="Palatino Linotype" w:cs="Tahoma"/>
          <w:bCs/>
          <w:iCs/>
          <w:color w:val="000000"/>
          <w:sz w:val="22"/>
          <w:szCs w:val="22"/>
        </w:rPr>
      </w:pPr>
      <w:r w:rsidRPr="00AB4C97">
        <w:rPr>
          <w:rFonts w:ascii="Palatino Linotype" w:hAnsi="Palatino Linotype" w:cs="Tahoma"/>
          <w:bCs/>
          <w:color w:val="000000"/>
          <w:sz w:val="22"/>
          <w:szCs w:val="22"/>
        </w:rPr>
        <w:t xml:space="preserve">π.χ. </w:t>
      </w:r>
      <w:proofErr w:type="spellStart"/>
      <w:r w:rsidRPr="00AB4C97">
        <w:rPr>
          <w:rFonts w:ascii="Palatino Linotype" w:hAnsi="Palatino Linotype" w:cs="Tahoma"/>
          <w:color w:val="000000"/>
          <w:sz w:val="22"/>
          <w:szCs w:val="22"/>
        </w:rPr>
        <w:t>Εἵλοντο</w:t>
      </w:r>
      <w:proofErr w:type="spellEnd"/>
      <w:r w:rsidRPr="00AB4C97">
        <w:rPr>
          <w:rFonts w:ascii="Palatino Linotype" w:hAnsi="Palatino Linotype" w:cs="Tahoma"/>
          <w:color w:val="000000"/>
          <w:sz w:val="22"/>
          <w:szCs w:val="22"/>
        </w:rPr>
        <w:t xml:space="preserve"> στρατηγούς, </w:t>
      </w:r>
      <w:proofErr w:type="spellStart"/>
      <w:r w:rsidRPr="00AB4C97">
        <w:rPr>
          <w:rFonts w:ascii="Palatino Linotype" w:hAnsi="Palatino Linotype" w:cs="Tahoma"/>
          <w:bCs/>
          <w:iCs/>
          <w:color w:val="000000"/>
          <w:sz w:val="22"/>
          <w:szCs w:val="22"/>
        </w:rPr>
        <w:t>οἵ</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ἡγήσονται</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τῇ</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στρατιᾷ</w:t>
      </w:r>
      <w:proofErr w:type="spellEnd"/>
      <w:r w:rsidRPr="00AB4C97">
        <w:rPr>
          <w:rFonts w:ascii="Palatino Linotype" w:hAnsi="Palatino Linotype" w:cs="Tahoma"/>
          <w:bCs/>
          <w:iCs/>
          <w:color w:val="000000"/>
          <w:sz w:val="22"/>
          <w:szCs w:val="22"/>
        </w:rPr>
        <w:t xml:space="preserve"> </w:t>
      </w:r>
      <w:r w:rsidRPr="00AB4C97">
        <w:rPr>
          <w:rFonts w:ascii="Palatino Linotype" w:hAnsi="Palatino Linotype" w:cs="Tahoma"/>
          <w:bCs/>
          <w:color w:val="000000"/>
          <w:sz w:val="22"/>
          <w:szCs w:val="22"/>
        </w:rPr>
        <w:t xml:space="preserve">= </w:t>
      </w:r>
      <w:proofErr w:type="spellStart"/>
      <w:r w:rsidRPr="00AB4C97">
        <w:rPr>
          <w:rFonts w:ascii="Palatino Linotype" w:hAnsi="Palatino Linotype" w:cs="Tahoma"/>
          <w:bCs/>
          <w:iCs/>
          <w:color w:val="000000"/>
          <w:sz w:val="22"/>
          <w:szCs w:val="22"/>
        </w:rPr>
        <w:t>ἡγησομένους</w:t>
      </w:r>
      <w:proofErr w:type="spellEnd"/>
      <w:r w:rsidRPr="00AB4C97">
        <w:rPr>
          <w:rFonts w:ascii="Palatino Linotype" w:hAnsi="Palatino Linotype" w:cs="Tahoma"/>
          <w:bCs/>
          <w:iCs/>
          <w:color w:val="000000"/>
          <w:sz w:val="22"/>
          <w:szCs w:val="22"/>
        </w:rPr>
        <w:t xml:space="preserve">. </w:t>
      </w:r>
    </w:p>
    <w:p w14:paraId="4D5E86BC" w14:textId="77777777" w:rsidR="00172C06" w:rsidRPr="00AB4C97" w:rsidRDefault="00172C06" w:rsidP="00172C06">
      <w:pPr>
        <w:shd w:val="clear" w:color="auto" w:fill="FFFFFF"/>
        <w:spacing w:line="240" w:lineRule="exact"/>
        <w:ind w:left="720"/>
        <w:jc w:val="both"/>
        <w:rPr>
          <w:rFonts w:ascii="Palatino Linotype" w:hAnsi="Palatino Linotype" w:cs="Tahoma"/>
          <w:bCs/>
          <w:iCs/>
          <w:color w:val="000000"/>
          <w:sz w:val="22"/>
          <w:szCs w:val="22"/>
        </w:rPr>
      </w:pPr>
      <w:r w:rsidRPr="00AB4C97">
        <w:rPr>
          <w:rFonts w:ascii="Palatino Linotype" w:hAnsi="Palatino Linotype" w:cs="Tahoma"/>
          <w:bCs/>
          <w:color w:val="000000"/>
          <w:sz w:val="22"/>
          <w:szCs w:val="22"/>
        </w:rPr>
        <w:t xml:space="preserve">π.χ. </w:t>
      </w:r>
      <w:proofErr w:type="spellStart"/>
      <w:r w:rsidRPr="00AB4C97">
        <w:rPr>
          <w:rFonts w:ascii="Palatino Linotype" w:hAnsi="Palatino Linotype" w:cs="Tahoma"/>
          <w:color w:val="000000"/>
          <w:sz w:val="22"/>
          <w:szCs w:val="22"/>
        </w:rPr>
        <w:t>Εὐδαίμων</w:t>
      </w:r>
      <w:proofErr w:type="spellEnd"/>
      <w:r w:rsidRPr="00AB4C97">
        <w:rPr>
          <w:rFonts w:ascii="Palatino Linotype" w:hAnsi="Palatino Linotype" w:cs="Tahoma"/>
          <w:color w:val="000000"/>
          <w:sz w:val="22"/>
          <w:szCs w:val="22"/>
        </w:rPr>
        <w:t xml:space="preserve"> μοι </w:t>
      </w:r>
      <w:proofErr w:type="spellStart"/>
      <w:r w:rsidRPr="00AB4C97">
        <w:rPr>
          <w:rFonts w:ascii="Palatino Linotype" w:hAnsi="Palatino Linotype" w:cs="Tahoma"/>
          <w:color w:val="000000"/>
          <w:sz w:val="22"/>
          <w:szCs w:val="22"/>
        </w:rPr>
        <w:t>ἐφαίνετο</w:t>
      </w:r>
      <w:proofErr w:type="spellEnd"/>
      <w:r w:rsidRPr="00AB4C97">
        <w:rPr>
          <w:rFonts w:ascii="Palatino Linotype" w:hAnsi="Palatino Linotype" w:cs="Tahoma"/>
          <w:color w:val="000000"/>
          <w:sz w:val="22"/>
          <w:szCs w:val="22"/>
        </w:rPr>
        <w:t xml:space="preserve"> ὁ </w:t>
      </w:r>
      <w:proofErr w:type="spellStart"/>
      <w:r w:rsidRPr="00AB4C97">
        <w:rPr>
          <w:rFonts w:ascii="Palatino Linotype" w:hAnsi="Palatino Linotype" w:cs="Tahoma"/>
          <w:color w:val="000000"/>
          <w:sz w:val="22"/>
          <w:szCs w:val="22"/>
        </w:rPr>
        <w:t>ἀνήρ</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iCs/>
          <w:color w:val="000000"/>
          <w:sz w:val="22"/>
          <w:szCs w:val="22"/>
        </w:rPr>
        <w:t>ὅς</w:t>
      </w:r>
      <w:proofErr w:type="spellEnd"/>
      <w:r w:rsidRPr="00AB4C97">
        <w:rPr>
          <w:rFonts w:ascii="Palatino Linotype" w:hAnsi="Palatino Linotype" w:cs="Tahoma"/>
          <w:iCs/>
          <w:color w:val="000000"/>
          <w:sz w:val="22"/>
          <w:szCs w:val="22"/>
        </w:rPr>
        <w:t xml:space="preserve"> </w:t>
      </w:r>
      <w:proofErr w:type="spellStart"/>
      <w:r w:rsidRPr="00AB4C97">
        <w:rPr>
          <w:rFonts w:ascii="Palatino Linotype" w:hAnsi="Palatino Linotype" w:cs="Tahoma"/>
          <w:bCs/>
          <w:iCs/>
          <w:color w:val="000000"/>
          <w:sz w:val="22"/>
          <w:szCs w:val="22"/>
        </w:rPr>
        <w:t>ἐτελεύτα</w:t>
      </w:r>
      <w:proofErr w:type="spellEnd"/>
      <w:r w:rsidRPr="00AB4C97">
        <w:rPr>
          <w:rFonts w:ascii="Palatino Linotype" w:hAnsi="Palatino Linotype" w:cs="Tahoma"/>
          <w:bCs/>
          <w:iCs/>
          <w:color w:val="000000"/>
          <w:sz w:val="22"/>
          <w:szCs w:val="22"/>
        </w:rPr>
        <w:t xml:space="preserve"> γενναίως </w:t>
      </w:r>
      <w:r w:rsidRPr="00AB4C97">
        <w:rPr>
          <w:rFonts w:ascii="Palatino Linotype" w:hAnsi="Palatino Linotype" w:cs="Tahoma"/>
          <w:bCs/>
          <w:color w:val="000000"/>
          <w:sz w:val="22"/>
          <w:szCs w:val="22"/>
        </w:rPr>
        <w:t xml:space="preserve">= </w:t>
      </w:r>
      <w:r w:rsidRPr="00AB4C97">
        <w:rPr>
          <w:rFonts w:ascii="Palatino Linotype" w:hAnsi="Palatino Linotype" w:cs="Tahoma"/>
          <w:bCs/>
          <w:iCs/>
          <w:color w:val="000000"/>
          <w:sz w:val="22"/>
          <w:szCs w:val="22"/>
        </w:rPr>
        <w:t xml:space="preserve">ὁ </w:t>
      </w:r>
      <w:proofErr w:type="spellStart"/>
      <w:r w:rsidRPr="00AB4C97">
        <w:rPr>
          <w:rFonts w:ascii="Palatino Linotype" w:hAnsi="Palatino Linotype" w:cs="Tahoma"/>
          <w:bCs/>
          <w:iCs/>
          <w:color w:val="000000"/>
          <w:sz w:val="22"/>
          <w:szCs w:val="22"/>
        </w:rPr>
        <w:t>τελευτῶν</w:t>
      </w:r>
      <w:proofErr w:type="spellEnd"/>
      <w:r w:rsidRPr="00AB4C97">
        <w:rPr>
          <w:rFonts w:ascii="Palatino Linotype" w:hAnsi="Palatino Linotype" w:cs="Tahoma"/>
          <w:bCs/>
          <w:iCs/>
          <w:color w:val="000000"/>
          <w:sz w:val="22"/>
          <w:szCs w:val="22"/>
        </w:rPr>
        <w:t>.</w:t>
      </w:r>
    </w:p>
    <w:p w14:paraId="3E63BEA0" w14:textId="77777777" w:rsidR="00172C06" w:rsidRPr="00AB4C97" w:rsidRDefault="00172C06" w:rsidP="00172C06">
      <w:pPr>
        <w:shd w:val="clear" w:color="auto" w:fill="FFFFFF"/>
        <w:spacing w:line="240" w:lineRule="exact"/>
        <w:ind w:left="720" w:hanging="360"/>
        <w:jc w:val="both"/>
        <w:rPr>
          <w:rFonts w:ascii="Palatino Linotype" w:hAnsi="Palatino Linotype" w:cs="Tahoma"/>
          <w:color w:val="000000"/>
          <w:sz w:val="22"/>
          <w:szCs w:val="22"/>
        </w:rPr>
      </w:pPr>
      <w:r w:rsidRPr="00AB4C97">
        <w:rPr>
          <w:rFonts w:ascii="Palatino Linotype" w:hAnsi="Palatino Linotype" w:cs="Tahoma"/>
          <w:color w:val="000000"/>
          <w:sz w:val="22"/>
          <w:szCs w:val="22"/>
        </w:rPr>
        <w:t xml:space="preserve">β) αν όμως η αναφορική πρόταση προσδιορίζει </w:t>
      </w:r>
      <w:r w:rsidRPr="00AB4C97">
        <w:rPr>
          <w:rFonts w:ascii="Palatino Linotype" w:hAnsi="Palatino Linotype" w:cs="Tahoma"/>
          <w:bCs/>
          <w:color w:val="000000"/>
          <w:sz w:val="22"/>
          <w:szCs w:val="22"/>
        </w:rPr>
        <w:t xml:space="preserve">δεικτική αντωνυμία, </w:t>
      </w:r>
      <w:r w:rsidRPr="00AB4C97">
        <w:rPr>
          <w:rFonts w:ascii="Palatino Linotype" w:hAnsi="Palatino Linotype" w:cs="Tahoma"/>
          <w:color w:val="000000"/>
          <w:sz w:val="22"/>
          <w:szCs w:val="22"/>
        </w:rPr>
        <w:t>η αντωνυμία παραλείπεται, και η μετοχή μπαίνει με άρθρο στην πτώση της αντωνυμίας που παραλείφθηκε.</w:t>
      </w:r>
    </w:p>
    <w:p w14:paraId="1394E249" w14:textId="77777777" w:rsidR="00172C06" w:rsidRPr="00AB4C97" w:rsidRDefault="00172C06" w:rsidP="00172C06">
      <w:pPr>
        <w:shd w:val="clear" w:color="auto" w:fill="FFFFFF"/>
        <w:spacing w:line="240" w:lineRule="exact"/>
        <w:ind w:left="720"/>
        <w:jc w:val="both"/>
        <w:rPr>
          <w:rFonts w:ascii="Palatino Linotype" w:hAnsi="Palatino Linotype" w:cs="Tahoma"/>
          <w:bCs/>
          <w:iCs/>
          <w:color w:val="000000"/>
          <w:sz w:val="22"/>
          <w:szCs w:val="22"/>
        </w:rPr>
      </w:pPr>
      <w:r w:rsidRPr="00AB4C97">
        <w:rPr>
          <w:rFonts w:ascii="Palatino Linotype" w:hAnsi="Palatino Linotype" w:cs="Tahoma"/>
          <w:bCs/>
          <w:color w:val="000000"/>
          <w:sz w:val="22"/>
          <w:szCs w:val="22"/>
        </w:rPr>
        <w:t xml:space="preserve">π.χ. </w:t>
      </w:r>
      <w:proofErr w:type="spellStart"/>
      <w:r w:rsidRPr="00AB4C97">
        <w:rPr>
          <w:rFonts w:ascii="Palatino Linotype" w:hAnsi="Palatino Linotype" w:cs="Tahoma"/>
          <w:color w:val="000000"/>
          <w:sz w:val="22"/>
          <w:szCs w:val="22"/>
        </w:rPr>
        <w:t>Οὐκ</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ἄν</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λέγοις</w:t>
      </w:r>
      <w:proofErr w:type="spellEnd"/>
      <w:r w:rsidRPr="00AB4C97">
        <w:rPr>
          <w:rFonts w:ascii="Palatino Linotype" w:hAnsi="Palatino Linotype" w:cs="Tahoma"/>
          <w:color w:val="000000"/>
          <w:sz w:val="22"/>
          <w:szCs w:val="22"/>
        </w:rPr>
        <w:t xml:space="preserve"> τι </w:t>
      </w:r>
      <w:proofErr w:type="spellStart"/>
      <w:r w:rsidRPr="00AB4C97">
        <w:rPr>
          <w:rFonts w:ascii="Palatino Linotype" w:hAnsi="Palatino Linotype" w:cs="Tahoma"/>
          <w:color w:val="000000"/>
          <w:sz w:val="22"/>
          <w:szCs w:val="22"/>
        </w:rPr>
        <w:t>ἐκείνων</w:t>
      </w:r>
      <w:proofErr w:type="spellEnd"/>
      <w:r w:rsidRPr="00AB4C97">
        <w:rPr>
          <w:rFonts w:ascii="Palatino Linotype" w:hAnsi="Palatino Linotype" w:cs="Tahoma"/>
          <w:color w:val="000000"/>
          <w:sz w:val="22"/>
          <w:szCs w:val="22"/>
        </w:rPr>
        <w:t xml:space="preserve">, </w:t>
      </w:r>
      <w:r w:rsidRPr="00AB4C97">
        <w:rPr>
          <w:rFonts w:ascii="Palatino Linotype" w:hAnsi="Palatino Linotype" w:cs="Tahoma"/>
          <w:bCs/>
          <w:iCs/>
          <w:color w:val="000000"/>
          <w:sz w:val="22"/>
          <w:szCs w:val="22"/>
        </w:rPr>
        <w:t xml:space="preserve">ἅ </w:t>
      </w:r>
      <w:proofErr w:type="spellStart"/>
      <w:r w:rsidRPr="00AB4C97">
        <w:rPr>
          <w:rFonts w:ascii="Palatino Linotype" w:hAnsi="Palatino Linotype" w:cs="Tahoma"/>
          <w:bCs/>
          <w:iCs/>
          <w:color w:val="000000"/>
          <w:sz w:val="22"/>
          <w:szCs w:val="22"/>
        </w:rPr>
        <w:t>τότ</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ἐρρήθη</w:t>
      </w:r>
      <w:proofErr w:type="spellEnd"/>
      <w:r w:rsidRPr="00AB4C97">
        <w:rPr>
          <w:rFonts w:ascii="Palatino Linotype" w:hAnsi="Palatino Linotype" w:cs="Tahoma"/>
          <w:bCs/>
          <w:iCs/>
          <w:color w:val="000000"/>
          <w:sz w:val="22"/>
          <w:szCs w:val="22"/>
        </w:rPr>
        <w:t xml:space="preserve"> </w:t>
      </w:r>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οὐκ</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ἄν</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λέγοις</w:t>
      </w:r>
      <w:proofErr w:type="spellEnd"/>
      <w:r w:rsidRPr="00AB4C97">
        <w:rPr>
          <w:rFonts w:ascii="Palatino Linotype" w:hAnsi="Palatino Linotype" w:cs="Tahoma"/>
          <w:color w:val="000000"/>
          <w:sz w:val="22"/>
          <w:szCs w:val="22"/>
        </w:rPr>
        <w:t xml:space="preserve"> τι</w:t>
      </w:r>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τῶν</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iCs/>
          <w:color w:val="000000"/>
          <w:sz w:val="22"/>
          <w:szCs w:val="22"/>
        </w:rPr>
        <w:t>τότ</w:t>
      </w:r>
      <w:proofErr w:type="spellEnd"/>
      <w:r w:rsidRPr="00AB4C97">
        <w:rPr>
          <w:rFonts w:ascii="Palatino Linotype" w:hAnsi="Palatino Linotype" w:cs="Tahoma"/>
          <w:iCs/>
          <w:color w:val="000000"/>
          <w:sz w:val="22"/>
          <w:szCs w:val="22"/>
        </w:rPr>
        <w:t>΄</w:t>
      </w:r>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ῥηθέντων</w:t>
      </w:r>
      <w:proofErr w:type="spellEnd"/>
      <w:r w:rsidRPr="00AB4C97">
        <w:rPr>
          <w:rFonts w:ascii="Palatino Linotype" w:hAnsi="Palatino Linotype" w:cs="Tahoma"/>
          <w:bCs/>
          <w:iCs/>
          <w:color w:val="000000"/>
          <w:sz w:val="22"/>
          <w:szCs w:val="22"/>
        </w:rPr>
        <w:t>.</w:t>
      </w:r>
    </w:p>
    <w:p w14:paraId="51B9BC0C" w14:textId="77777777" w:rsidR="00172C06" w:rsidRPr="00AB4C97" w:rsidRDefault="00172C06" w:rsidP="00172C06">
      <w:pPr>
        <w:shd w:val="clear" w:color="auto" w:fill="FFFFFF"/>
        <w:spacing w:line="240" w:lineRule="exact"/>
        <w:ind w:left="720" w:hanging="360"/>
        <w:jc w:val="both"/>
        <w:rPr>
          <w:rFonts w:ascii="Palatino Linotype" w:hAnsi="Palatino Linotype" w:cs="Tahoma"/>
          <w:color w:val="000000"/>
          <w:sz w:val="22"/>
          <w:szCs w:val="22"/>
        </w:rPr>
      </w:pPr>
      <w:r w:rsidRPr="00AB4C97">
        <w:rPr>
          <w:rFonts w:ascii="Palatino Linotype" w:hAnsi="Palatino Linotype" w:cs="Tahoma"/>
          <w:color w:val="000000"/>
          <w:sz w:val="22"/>
          <w:szCs w:val="22"/>
        </w:rPr>
        <w:t xml:space="preserve">γ) αν όμως η αναφορική πρόταση είναι </w:t>
      </w:r>
      <w:r w:rsidRPr="00AB4C97">
        <w:rPr>
          <w:rFonts w:ascii="Palatino Linotype" w:hAnsi="Palatino Linotype" w:cs="Tahoma"/>
          <w:bCs/>
          <w:color w:val="000000"/>
          <w:sz w:val="22"/>
          <w:szCs w:val="22"/>
        </w:rPr>
        <w:t xml:space="preserve">υποκείμενο ή κατηγορούμενο, </w:t>
      </w:r>
      <w:r w:rsidRPr="00AB4C97">
        <w:rPr>
          <w:rFonts w:ascii="Palatino Linotype" w:hAnsi="Palatino Linotype" w:cs="Tahoma"/>
          <w:color w:val="000000"/>
          <w:sz w:val="22"/>
          <w:szCs w:val="22"/>
        </w:rPr>
        <w:t>η μετοχή μπαίνει με άρθρο σε ονομαστική.</w:t>
      </w:r>
    </w:p>
    <w:p w14:paraId="5D6FF4AB" w14:textId="77777777" w:rsidR="00172C06" w:rsidRPr="00AB4C97" w:rsidRDefault="00172C06" w:rsidP="00172C06">
      <w:pPr>
        <w:shd w:val="clear" w:color="auto" w:fill="FFFFFF"/>
        <w:spacing w:line="240" w:lineRule="exact"/>
        <w:ind w:left="720"/>
        <w:jc w:val="both"/>
        <w:rPr>
          <w:rFonts w:ascii="Palatino Linotype" w:hAnsi="Palatino Linotype" w:cs="Tahoma"/>
          <w:bCs/>
          <w:iCs/>
          <w:color w:val="000000"/>
          <w:sz w:val="22"/>
          <w:szCs w:val="22"/>
        </w:rPr>
      </w:pPr>
      <w:r w:rsidRPr="00AB4C97">
        <w:rPr>
          <w:rFonts w:ascii="Palatino Linotype" w:hAnsi="Palatino Linotype" w:cs="Tahoma"/>
          <w:bCs/>
          <w:color w:val="000000"/>
          <w:sz w:val="22"/>
          <w:szCs w:val="22"/>
        </w:rPr>
        <w:t xml:space="preserve">π.χ. </w:t>
      </w:r>
      <w:proofErr w:type="spellStart"/>
      <w:r w:rsidRPr="00AB4C97">
        <w:rPr>
          <w:rFonts w:ascii="Palatino Linotype" w:hAnsi="Palatino Linotype" w:cs="Tahoma"/>
          <w:bCs/>
          <w:iCs/>
          <w:color w:val="000000"/>
          <w:sz w:val="22"/>
          <w:szCs w:val="22"/>
        </w:rPr>
        <w:t>Οἵτινες</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μή</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ἦλθον</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color w:val="000000"/>
          <w:sz w:val="22"/>
          <w:szCs w:val="22"/>
        </w:rPr>
        <w:t>ἦσαν</w:t>
      </w:r>
      <w:proofErr w:type="spellEnd"/>
      <w:r w:rsidRPr="00AB4C97">
        <w:rPr>
          <w:rFonts w:ascii="Palatino Linotype" w:hAnsi="Palatino Linotype" w:cs="Tahoma"/>
          <w:color w:val="000000"/>
          <w:sz w:val="22"/>
          <w:szCs w:val="22"/>
        </w:rPr>
        <w:t xml:space="preserve"> </w:t>
      </w:r>
      <w:proofErr w:type="spellStart"/>
      <w:r w:rsidRPr="00AB4C97">
        <w:rPr>
          <w:rFonts w:ascii="Palatino Linotype" w:hAnsi="Palatino Linotype" w:cs="Tahoma"/>
          <w:color w:val="000000"/>
          <w:sz w:val="22"/>
          <w:szCs w:val="22"/>
        </w:rPr>
        <w:t>ἀνόητοι</w:t>
      </w:r>
      <w:proofErr w:type="spellEnd"/>
      <w:r w:rsidRPr="00AB4C97">
        <w:rPr>
          <w:rFonts w:ascii="Palatino Linotype" w:hAnsi="Palatino Linotype" w:cs="Tahoma"/>
          <w:color w:val="000000"/>
          <w:sz w:val="22"/>
          <w:szCs w:val="22"/>
        </w:rPr>
        <w:t xml:space="preserve"> = </w:t>
      </w:r>
      <w:proofErr w:type="spellStart"/>
      <w:r w:rsidRPr="00AB4C97">
        <w:rPr>
          <w:rFonts w:ascii="Palatino Linotype" w:hAnsi="Palatino Linotype" w:cs="Tahoma"/>
          <w:bCs/>
          <w:color w:val="000000"/>
          <w:sz w:val="22"/>
          <w:szCs w:val="22"/>
        </w:rPr>
        <w:t>οἱ</w:t>
      </w:r>
      <w:proofErr w:type="spellEnd"/>
      <w:r w:rsidRPr="00AB4C97">
        <w:rPr>
          <w:rFonts w:ascii="Palatino Linotype" w:hAnsi="Palatino Linotype" w:cs="Tahoma"/>
          <w:bCs/>
          <w:color w:val="000000"/>
          <w:sz w:val="22"/>
          <w:szCs w:val="22"/>
        </w:rPr>
        <w:t xml:space="preserve"> </w:t>
      </w:r>
      <w:proofErr w:type="spellStart"/>
      <w:r w:rsidRPr="00AB4C97">
        <w:rPr>
          <w:rFonts w:ascii="Palatino Linotype" w:hAnsi="Palatino Linotype" w:cs="Tahoma"/>
          <w:bCs/>
          <w:iCs/>
          <w:color w:val="000000"/>
          <w:sz w:val="22"/>
          <w:szCs w:val="22"/>
        </w:rPr>
        <w:t>μή</w:t>
      </w:r>
      <w:proofErr w:type="spellEnd"/>
      <w:r w:rsidRPr="00AB4C97">
        <w:rPr>
          <w:rFonts w:ascii="Palatino Linotype" w:hAnsi="Palatino Linotype" w:cs="Tahoma"/>
          <w:bCs/>
          <w:iCs/>
          <w:color w:val="000000"/>
          <w:sz w:val="22"/>
          <w:szCs w:val="22"/>
        </w:rPr>
        <w:t xml:space="preserve"> </w:t>
      </w:r>
      <w:proofErr w:type="spellStart"/>
      <w:r w:rsidRPr="00AB4C97">
        <w:rPr>
          <w:rFonts w:ascii="Palatino Linotype" w:hAnsi="Palatino Linotype" w:cs="Tahoma"/>
          <w:bCs/>
          <w:iCs/>
          <w:color w:val="000000"/>
          <w:sz w:val="22"/>
          <w:szCs w:val="22"/>
        </w:rPr>
        <w:t>ἐλθόντες</w:t>
      </w:r>
      <w:proofErr w:type="spellEnd"/>
      <w:r w:rsidRPr="00AB4C97">
        <w:rPr>
          <w:rFonts w:ascii="Palatino Linotype" w:hAnsi="Palatino Linotype" w:cs="Tahoma"/>
          <w:bCs/>
          <w:iCs/>
          <w:color w:val="000000"/>
          <w:sz w:val="22"/>
          <w:szCs w:val="22"/>
        </w:rPr>
        <w:t>.</w:t>
      </w:r>
    </w:p>
    <w:p w14:paraId="2B0A3BEF" w14:textId="77777777" w:rsidR="00172C06" w:rsidRPr="00AB4C97" w:rsidRDefault="00172C06" w:rsidP="00565D69">
      <w:pPr>
        <w:tabs>
          <w:tab w:val="left" w:pos="360"/>
          <w:tab w:val="left" w:pos="2520"/>
        </w:tabs>
        <w:spacing w:line="240" w:lineRule="exact"/>
        <w:ind w:right="146"/>
        <w:jc w:val="both"/>
        <w:rPr>
          <w:rFonts w:ascii="Palatino Linotype" w:hAnsi="Palatino Linotype" w:cs="Tahoma"/>
          <w:color w:val="000000"/>
          <w:sz w:val="22"/>
          <w:szCs w:val="22"/>
        </w:rPr>
      </w:pPr>
    </w:p>
    <w:p w14:paraId="18101BC1" w14:textId="1D43C804" w:rsidR="00FF77EA" w:rsidRPr="00FF77EA" w:rsidRDefault="00FF77EA" w:rsidP="00FF77EA">
      <w:pPr>
        <w:pStyle w:val="ae"/>
        <w:widowControl/>
        <w:numPr>
          <w:ilvl w:val="0"/>
          <w:numId w:val="96"/>
        </w:numPr>
        <w:suppressAutoHyphens w:val="0"/>
        <w:autoSpaceDE/>
        <w:ind w:left="0" w:right="-279" w:hanging="142"/>
        <w:rPr>
          <w:rFonts w:ascii="Palatino Linotype" w:hAnsi="Palatino Linotype"/>
          <w:noProof/>
          <w:sz w:val="22"/>
          <w:szCs w:val="22"/>
          <w:lang w:eastAsia="el-GR"/>
        </w:rPr>
      </w:pPr>
      <w:r w:rsidRPr="00FF77EA">
        <w:rPr>
          <w:rFonts w:ascii="Palatino Linotype" w:hAnsi="Palatino Linotype"/>
          <w:noProof/>
          <w:sz w:val="22"/>
          <w:szCs w:val="22"/>
          <w:lang w:eastAsia="el-GR"/>
        </w:rPr>
        <w:t xml:space="preserve">Οι </w:t>
      </w:r>
      <w:r w:rsidRPr="007E7AF1">
        <w:rPr>
          <w:rFonts w:ascii="Palatino Linotype" w:hAnsi="Palatino Linotype"/>
          <w:b/>
          <w:bCs/>
          <w:noProof/>
          <w:sz w:val="22"/>
          <w:szCs w:val="22"/>
          <w:u w:val="single"/>
          <w:shd w:val="clear" w:color="auto" w:fill="C1F0C7" w:themeFill="accent3" w:themeFillTint="33"/>
          <w:lang w:eastAsia="el-GR"/>
        </w:rPr>
        <w:t>συμπερασματικές προτάσεις</w:t>
      </w:r>
      <w:r w:rsidRPr="00FF77EA">
        <w:rPr>
          <w:rFonts w:ascii="Palatino Linotype" w:hAnsi="Palatino Linotype"/>
          <w:noProof/>
          <w:sz w:val="22"/>
          <w:szCs w:val="22"/>
          <w:lang w:eastAsia="el-GR"/>
        </w:rPr>
        <w:t xml:space="preserve"> σ</w:t>
      </w:r>
      <w:r w:rsidRPr="00FF77EA">
        <w:rPr>
          <w:rFonts w:ascii="Palatino Linotype" w:hAnsi="Palatino Linotype"/>
          <w:noProof/>
          <w:sz w:val="22"/>
          <w:szCs w:val="22"/>
          <w:lang w:eastAsia="el-GR"/>
        </w:rPr>
        <w:t xml:space="preserve">υμπτύσσονται σε </w:t>
      </w:r>
      <w:r w:rsidRPr="00FF77EA">
        <w:rPr>
          <w:rFonts w:ascii="Palatino Linotype" w:hAnsi="Palatino Linotype"/>
          <w:b/>
          <w:noProof/>
          <w:sz w:val="22"/>
          <w:szCs w:val="22"/>
          <w:lang w:eastAsia="el-GR"/>
        </w:rPr>
        <w:t xml:space="preserve">απαρέμφατο αποτελέσματος </w:t>
      </w:r>
      <w:r w:rsidRPr="00FF77EA">
        <w:rPr>
          <w:rFonts w:ascii="Palatino Linotype" w:hAnsi="Palatino Linotype"/>
          <w:noProof/>
          <w:sz w:val="22"/>
          <w:szCs w:val="22"/>
          <w:lang w:eastAsia="el-GR"/>
        </w:rPr>
        <w:t>.</w:t>
      </w:r>
    </w:p>
    <w:p w14:paraId="14C0E4E9" w14:textId="77777777" w:rsidR="00FF77EA" w:rsidRPr="00FF77EA" w:rsidRDefault="00FF77EA" w:rsidP="00E821EE">
      <w:pPr>
        <w:widowControl/>
        <w:numPr>
          <w:ilvl w:val="0"/>
          <w:numId w:val="101"/>
        </w:numPr>
        <w:suppressAutoHyphens w:val="0"/>
        <w:autoSpaceDE/>
        <w:ind w:right="-279" w:hanging="142"/>
        <w:rPr>
          <w:rFonts w:ascii="Palatino Linotype" w:hAnsi="Palatino Linotype"/>
          <w:i/>
          <w:sz w:val="22"/>
          <w:szCs w:val="22"/>
          <w:lang w:eastAsia="el-GR"/>
        </w:rPr>
      </w:pPr>
      <w:proofErr w:type="spellStart"/>
      <w:r w:rsidRPr="00FF77EA">
        <w:rPr>
          <w:rFonts w:ascii="Palatino Linotype" w:hAnsi="Palatino Linotype"/>
          <w:i/>
          <w:sz w:val="22"/>
          <w:szCs w:val="22"/>
          <w:lang w:eastAsia="el-GR"/>
        </w:rPr>
        <w:t>Κριτίας</w:t>
      </w:r>
      <w:proofErr w:type="spellEnd"/>
      <w:r w:rsidRPr="00FF77EA">
        <w:rPr>
          <w:rFonts w:ascii="Palatino Linotype" w:hAnsi="Palatino Linotype"/>
          <w:i/>
          <w:sz w:val="22"/>
          <w:szCs w:val="22"/>
          <w:lang w:eastAsia="el-GR"/>
        </w:rPr>
        <w:t xml:space="preserve"> </w:t>
      </w:r>
      <w:proofErr w:type="spellStart"/>
      <w:r w:rsidRPr="00FF77EA">
        <w:rPr>
          <w:rFonts w:ascii="Palatino Linotype" w:hAnsi="Palatino Linotype"/>
          <w:i/>
          <w:sz w:val="22"/>
          <w:szCs w:val="22"/>
          <w:lang w:eastAsia="el-GR"/>
        </w:rPr>
        <w:t>πάντ</w:t>
      </w:r>
      <w:proofErr w:type="spellEnd"/>
      <w:r w:rsidRPr="00FF77EA">
        <w:rPr>
          <w:rFonts w:ascii="Palatino Linotype" w:hAnsi="Palatino Linotype"/>
          <w:i/>
          <w:sz w:val="22"/>
          <w:szCs w:val="22"/>
          <w:lang w:eastAsia="el-GR"/>
        </w:rPr>
        <w:t xml:space="preserve">' </w:t>
      </w:r>
      <w:proofErr w:type="spellStart"/>
      <w:r w:rsidRPr="00FF77EA">
        <w:rPr>
          <w:rFonts w:ascii="Palatino Linotype" w:hAnsi="Palatino Linotype"/>
          <w:i/>
          <w:sz w:val="22"/>
          <w:szCs w:val="22"/>
          <w:lang w:eastAsia="el-GR"/>
        </w:rPr>
        <w:t>ἐποίει</w:t>
      </w:r>
      <w:proofErr w:type="spellEnd"/>
      <w:r w:rsidRPr="00FF77EA">
        <w:rPr>
          <w:rFonts w:ascii="Palatino Linotype" w:hAnsi="Palatino Linotype"/>
          <w:i/>
          <w:sz w:val="22"/>
          <w:szCs w:val="22"/>
          <w:lang w:eastAsia="el-GR"/>
        </w:rPr>
        <w:t xml:space="preserve">, </w:t>
      </w:r>
      <w:proofErr w:type="spellStart"/>
      <w:r w:rsidRPr="00FF77EA">
        <w:rPr>
          <w:rFonts w:ascii="Palatino Linotype" w:hAnsi="Palatino Linotype"/>
          <w:i/>
          <w:sz w:val="22"/>
          <w:szCs w:val="22"/>
          <w:lang w:eastAsia="el-GR"/>
        </w:rPr>
        <w:t>ὥστε</w:t>
      </w:r>
      <w:proofErr w:type="spellEnd"/>
      <w:r w:rsidRPr="00FF77EA">
        <w:rPr>
          <w:rFonts w:ascii="Palatino Linotype" w:hAnsi="Palatino Linotype"/>
          <w:i/>
          <w:sz w:val="22"/>
          <w:szCs w:val="22"/>
          <w:lang w:eastAsia="el-GR"/>
        </w:rPr>
        <w:t xml:space="preserve"> </w:t>
      </w:r>
      <w:proofErr w:type="spellStart"/>
      <w:r w:rsidRPr="00FF77EA">
        <w:rPr>
          <w:rFonts w:ascii="Palatino Linotype" w:hAnsi="Palatino Linotype"/>
          <w:i/>
          <w:sz w:val="22"/>
          <w:szCs w:val="22"/>
          <w:lang w:eastAsia="el-GR"/>
        </w:rPr>
        <w:t>διαβαλεῖν</w:t>
      </w:r>
      <w:proofErr w:type="spellEnd"/>
      <w:r w:rsidRPr="00FF77EA">
        <w:rPr>
          <w:rFonts w:ascii="Palatino Linotype" w:hAnsi="Palatino Linotype"/>
          <w:i/>
          <w:sz w:val="22"/>
          <w:szCs w:val="22"/>
          <w:lang w:eastAsia="el-GR"/>
        </w:rPr>
        <w:t xml:space="preserve"> </w:t>
      </w:r>
      <w:proofErr w:type="spellStart"/>
      <w:r w:rsidRPr="00FF77EA">
        <w:rPr>
          <w:rFonts w:ascii="Palatino Linotype" w:hAnsi="Palatino Linotype"/>
          <w:i/>
          <w:sz w:val="22"/>
          <w:szCs w:val="22"/>
          <w:lang w:eastAsia="el-GR"/>
        </w:rPr>
        <w:t>Θηραμένην</w:t>
      </w:r>
      <w:proofErr w:type="spellEnd"/>
      <w:r w:rsidRPr="00FF77EA">
        <w:rPr>
          <w:rFonts w:ascii="Palatino Linotype" w:hAnsi="Palatino Linotype"/>
          <w:i/>
          <w:sz w:val="22"/>
          <w:szCs w:val="22"/>
          <w:lang w:eastAsia="el-GR"/>
        </w:rPr>
        <w:t xml:space="preserve"> </w:t>
      </w:r>
      <w:r w:rsidRPr="00FF77EA">
        <w:rPr>
          <w:rFonts w:ascii="Palatino Linotype" w:hAnsi="Palatino Linotype"/>
          <w:i/>
          <w:sz w:val="22"/>
          <w:szCs w:val="22"/>
          <w:lang w:val="en-US" w:eastAsia="el-GR"/>
        </w:rPr>
        <w:sym w:font="Symbol" w:char="F0AE"/>
      </w:r>
      <w:r w:rsidRPr="00FF77EA">
        <w:rPr>
          <w:rFonts w:ascii="Palatino Linotype" w:hAnsi="Palatino Linotype"/>
          <w:i/>
          <w:sz w:val="22"/>
          <w:szCs w:val="22"/>
          <w:lang w:eastAsia="el-GR"/>
        </w:rPr>
        <w:t xml:space="preserve"> </w:t>
      </w:r>
      <w:proofErr w:type="spellStart"/>
      <w:r w:rsidRPr="00FF77EA">
        <w:rPr>
          <w:rFonts w:ascii="Palatino Linotype" w:hAnsi="Palatino Linotype"/>
          <w:b/>
          <w:i/>
          <w:sz w:val="22"/>
          <w:szCs w:val="22"/>
          <w:lang w:eastAsia="el-GR"/>
        </w:rPr>
        <w:t>διαβαλεῖν</w:t>
      </w:r>
      <w:proofErr w:type="spellEnd"/>
      <w:r w:rsidRPr="00FF77EA">
        <w:rPr>
          <w:rFonts w:ascii="Palatino Linotype" w:hAnsi="Palatino Linotype"/>
          <w:b/>
          <w:i/>
          <w:sz w:val="22"/>
          <w:szCs w:val="22"/>
          <w:lang w:eastAsia="el-GR"/>
        </w:rPr>
        <w:t xml:space="preserve"> </w:t>
      </w:r>
      <w:proofErr w:type="spellStart"/>
      <w:r w:rsidRPr="00FF77EA">
        <w:rPr>
          <w:rFonts w:ascii="Palatino Linotype" w:hAnsi="Palatino Linotype"/>
          <w:b/>
          <w:i/>
          <w:sz w:val="22"/>
          <w:szCs w:val="22"/>
          <w:lang w:eastAsia="el-GR"/>
        </w:rPr>
        <w:t>Θηραμένην</w:t>
      </w:r>
      <w:proofErr w:type="spellEnd"/>
      <w:r w:rsidRPr="00FF77EA">
        <w:rPr>
          <w:rFonts w:ascii="Palatino Linotype" w:hAnsi="Palatino Linotype"/>
          <w:b/>
          <w:i/>
          <w:sz w:val="22"/>
          <w:szCs w:val="22"/>
          <w:lang w:eastAsia="el-GR"/>
        </w:rPr>
        <w:t>.</w:t>
      </w:r>
    </w:p>
    <w:p w14:paraId="471A715F" w14:textId="77777777" w:rsidR="00FF77EA" w:rsidRPr="00FF77EA" w:rsidRDefault="00FF77EA" w:rsidP="00E821EE">
      <w:pPr>
        <w:widowControl/>
        <w:numPr>
          <w:ilvl w:val="0"/>
          <w:numId w:val="102"/>
        </w:numPr>
        <w:suppressAutoHyphens w:val="0"/>
        <w:autoSpaceDE/>
        <w:ind w:right="-279" w:hanging="142"/>
        <w:rPr>
          <w:rFonts w:ascii="Palatino Linotype" w:hAnsi="Palatino Linotype"/>
          <w:i/>
          <w:sz w:val="22"/>
          <w:szCs w:val="22"/>
          <w:lang w:eastAsia="el-GR"/>
        </w:rPr>
      </w:pPr>
      <w:proofErr w:type="spellStart"/>
      <w:r w:rsidRPr="00FF77EA">
        <w:rPr>
          <w:rFonts w:ascii="Palatino Linotype" w:hAnsi="Palatino Linotype"/>
          <w:i/>
          <w:sz w:val="22"/>
          <w:szCs w:val="22"/>
          <w:lang w:eastAsia="el-GR"/>
        </w:rPr>
        <w:t>Ἐπιπίπτει</w:t>
      </w:r>
      <w:proofErr w:type="spellEnd"/>
      <w:r w:rsidRPr="00FF77EA">
        <w:rPr>
          <w:rFonts w:ascii="Palatino Linotype" w:hAnsi="Palatino Linotype"/>
          <w:i/>
          <w:sz w:val="22"/>
          <w:szCs w:val="22"/>
          <w:lang w:eastAsia="el-GR"/>
        </w:rPr>
        <w:t xml:space="preserve"> </w:t>
      </w:r>
      <w:proofErr w:type="spellStart"/>
      <w:r w:rsidRPr="00FF77EA">
        <w:rPr>
          <w:rFonts w:ascii="Palatino Linotype" w:hAnsi="Palatino Linotype"/>
          <w:i/>
          <w:sz w:val="22"/>
          <w:szCs w:val="22"/>
          <w:lang w:eastAsia="el-GR"/>
        </w:rPr>
        <w:t>χιών</w:t>
      </w:r>
      <w:proofErr w:type="spellEnd"/>
      <w:r w:rsidRPr="00FF77EA">
        <w:rPr>
          <w:rFonts w:ascii="Palatino Linotype" w:hAnsi="Palatino Linotype"/>
          <w:i/>
          <w:sz w:val="22"/>
          <w:szCs w:val="22"/>
          <w:lang w:eastAsia="el-GR"/>
        </w:rPr>
        <w:t xml:space="preserve"> </w:t>
      </w:r>
      <w:proofErr w:type="spellStart"/>
      <w:r w:rsidRPr="00FF77EA">
        <w:rPr>
          <w:rFonts w:ascii="Palatino Linotype" w:hAnsi="Palatino Linotype"/>
          <w:i/>
          <w:sz w:val="22"/>
          <w:szCs w:val="22"/>
          <w:lang w:eastAsia="el-GR"/>
        </w:rPr>
        <w:t>ἄπλετος</w:t>
      </w:r>
      <w:proofErr w:type="spellEnd"/>
      <w:r w:rsidRPr="00FF77EA">
        <w:rPr>
          <w:rFonts w:ascii="Palatino Linotype" w:hAnsi="Palatino Linotype"/>
          <w:i/>
          <w:sz w:val="22"/>
          <w:szCs w:val="22"/>
          <w:lang w:eastAsia="el-GR"/>
        </w:rPr>
        <w:t xml:space="preserve">, </w:t>
      </w:r>
      <w:proofErr w:type="spellStart"/>
      <w:r w:rsidRPr="00FF77EA">
        <w:rPr>
          <w:rFonts w:ascii="Palatino Linotype" w:hAnsi="Palatino Linotype"/>
          <w:i/>
          <w:sz w:val="22"/>
          <w:szCs w:val="22"/>
          <w:lang w:eastAsia="el-GR"/>
        </w:rPr>
        <w:t>ὥστε</w:t>
      </w:r>
      <w:proofErr w:type="spellEnd"/>
      <w:r w:rsidRPr="00FF77EA">
        <w:rPr>
          <w:rFonts w:ascii="Palatino Linotype" w:hAnsi="Palatino Linotype"/>
          <w:i/>
          <w:sz w:val="22"/>
          <w:szCs w:val="22"/>
          <w:lang w:eastAsia="el-GR"/>
        </w:rPr>
        <w:t xml:space="preserve"> </w:t>
      </w:r>
      <w:proofErr w:type="spellStart"/>
      <w:r w:rsidRPr="00FF77EA">
        <w:rPr>
          <w:rFonts w:ascii="Palatino Linotype" w:hAnsi="Palatino Linotype"/>
          <w:i/>
          <w:sz w:val="22"/>
          <w:szCs w:val="22"/>
          <w:lang w:eastAsia="el-GR"/>
        </w:rPr>
        <w:t>ἀπέκρυψε</w:t>
      </w:r>
      <w:proofErr w:type="spellEnd"/>
      <w:r w:rsidRPr="00FF77EA">
        <w:rPr>
          <w:rFonts w:ascii="Palatino Linotype" w:hAnsi="Palatino Linotype"/>
          <w:i/>
          <w:sz w:val="22"/>
          <w:szCs w:val="22"/>
          <w:lang w:eastAsia="el-GR"/>
        </w:rPr>
        <w:t xml:space="preserve"> </w:t>
      </w:r>
      <w:proofErr w:type="spellStart"/>
      <w:r w:rsidRPr="00FF77EA">
        <w:rPr>
          <w:rFonts w:ascii="Palatino Linotype" w:hAnsi="Palatino Linotype"/>
          <w:i/>
          <w:sz w:val="22"/>
          <w:szCs w:val="22"/>
          <w:lang w:eastAsia="el-GR"/>
        </w:rPr>
        <w:t>τά</w:t>
      </w:r>
      <w:proofErr w:type="spellEnd"/>
      <w:r w:rsidRPr="00FF77EA">
        <w:rPr>
          <w:rFonts w:ascii="Palatino Linotype" w:hAnsi="Palatino Linotype"/>
          <w:i/>
          <w:sz w:val="22"/>
          <w:szCs w:val="22"/>
          <w:lang w:eastAsia="el-GR"/>
        </w:rPr>
        <w:t xml:space="preserve"> </w:t>
      </w:r>
      <w:proofErr w:type="spellStart"/>
      <w:r w:rsidRPr="00FF77EA">
        <w:rPr>
          <w:rFonts w:ascii="Palatino Linotype" w:hAnsi="Palatino Linotype"/>
          <w:i/>
          <w:sz w:val="22"/>
          <w:szCs w:val="22"/>
          <w:lang w:eastAsia="el-GR"/>
        </w:rPr>
        <w:t>ὅπλα</w:t>
      </w:r>
      <w:proofErr w:type="spellEnd"/>
      <w:r w:rsidRPr="00FF77EA">
        <w:rPr>
          <w:rFonts w:ascii="Palatino Linotype" w:hAnsi="Palatino Linotype"/>
          <w:i/>
          <w:sz w:val="22"/>
          <w:szCs w:val="22"/>
          <w:lang w:eastAsia="el-GR"/>
        </w:rPr>
        <w:t xml:space="preserve"> </w:t>
      </w:r>
      <w:r w:rsidRPr="00FF77EA">
        <w:rPr>
          <w:rFonts w:ascii="Palatino Linotype" w:hAnsi="Palatino Linotype"/>
          <w:i/>
          <w:sz w:val="22"/>
          <w:szCs w:val="22"/>
          <w:lang w:val="en-US" w:eastAsia="el-GR"/>
        </w:rPr>
        <w:sym w:font="Symbol" w:char="F0AE"/>
      </w:r>
      <w:r w:rsidRPr="00FF77EA">
        <w:rPr>
          <w:rFonts w:ascii="Palatino Linotype" w:hAnsi="Palatino Linotype"/>
          <w:i/>
          <w:sz w:val="22"/>
          <w:szCs w:val="22"/>
          <w:lang w:eastAsia="el-GR"/>
        </w:rPr>
        <w:t xml:space="preserve"> </w:t>
      </w:r>
      <w:proofErr w:type="spellStart"/>
      <w:r w:rsidRPr="00FF77EA">
        <w:rPr>
          <w:rFonts w:ascii="Palatino Linotype" w:hAnsi="Palatino Linotype"/>
          <w:b/>
          <w:i/>
          <w:sz w:val="22"/>
          <w:szCs w:val="22"/>
          <w:lang w:eastAsia="el-GR"/>
        </w:rPr>
        <w:t>ἀποκρῦψαι</w:t>
      </w:r>
      <w:proofErr w:type="spellEnd"/>
      <w:r w:rsidRPr="00FF77EA">
        <w:rPr>
          <w:rFonts w:ascii="Palatino Linotype" w:hAnsi="Palatino Linotype"/>
          <w:b/>
          <w:i/>
          <w:sz w:val="22"/>
          <w:szCs w:val="22"/>
          <w:lang w:eastAsia="el-GR"/>
        </w:rPr>
        <w:t xml:space="preserve"> </w:t>
      </w:r>
      <w:proofErr w:type="spellStart"/>
      <w:r w:rsidRPr="00FF77EA">
        <w:rPr>
          <w:rFonts w:ascii="Palatino Linotype" w:hAnsi="Palatino Linotype"/>
          <w:b/>
          <w:i/>
          <w:sz w:val="22"/>
          <w:szCs w:val="22"/>
          <w:lang w:eastAsia="el-GR"/>
        </w:rPr>
        <w:t>τά</w:t>
      </w:r>
      <w:proofErr w:type="spellEnd"/>
      <w:r w:rsidRPr="00FF77EA">
        <w:rPr>
          <w:rFonts w:ascii="Palatino Linotype" w:hAnsi="Palatino Linotype"/>
          <w:b/>
          <w:i/>
          <w:sz w:val="22"/>
          <w:szCs w:val="22"/>
          <w:lang w:eastAsia="el-GR"/>
        </w:rPr>
        <w:t xml:space="preserve"> </w:t>
      </w:r>
      <w:proofErr w:type="spellStart"/>
      <w:r w:rsidRPr="00FF77EA">
        <w:rPr>
          <w:rFonts w:ascii="Palatino Linotype" w:hAnsi="Palatino Linotype"/>
          <w:b/>
          <w:i/>
          <w:sz w:val="22"/>
          <w:szCs w:val="22"/>
          <w:lang w:eastAsia="el-GR"/>
        </w:rPr>
        <w:t>ὅπλα</w:t>
      </w:r>
      <w:proofErr w:type="spellEnd"/>
      <w:r w:rsidRPr="00FF77EA">
        <w:rPr>
          <w:rFonts w:ascii="Palatino Linotype" w:hAnsi="Palatino Linotype"/>
          <w:b/>
          <w:i/>
          <w:sz w:val="22"/>
          <w:szCs w:val="22"/>
          <w:lang w:eastAsia="el-GR"/>
        </w:rPr>
        <w:t>.</w:t>
      </w:r>
    </w:p>
    <w:p w14:paraId="4E73FF73" w14:textId="77777777" w:rsidR="00F3394D" w:rsidRPr="00A01688" w:rsidRDefault="00F3394D" w:rsidP="00FF77EA">
      <w:pPr>
        <w:pStyle w:val="ae"/>
        <w:tabs>
          <w:tab w:val="left" w:pos="360"/>
          <w:tab w:val="left" w:pos="2520"/>
        </w:tabs>
        <w:spacing w:line="240" w:lineRule="exact"/>
        <w:ind w:right="146"/>
        <w:jc w:val="both"/>
        <w:rPr>
          <w:rFonts w:ascii="Palatino Linotype" w:hAnsi="Palatino Linotype" w:cs="Tahoma"/>
          <w:b/>
          <w:color w:val="000000"/>
          <w:sz w:val="22"/>
          <w:szCs w:val="22"/>
        </w:rPr>
      </w:pPr>
    </w:p>
    <w:p w14:paraId="696F581A" w14:textId="42B407AA" w:rsidR="00F3394D" w:rsidRPr="00D274FA" w:rsidRDefault="00D274FA" w:rsidP="003C3691">
      <w:pPr>
        <w:pStyle w:val="ae"/>
        <w:numPr>
          <w:ilvl w:val="0"/>
          <w:numId w:val="96"/>
        </w:numPr>
        <w:tabs>
          <w:tab w:val="left" w:pos="360"/>
          <w:tab w:val="left" w:pos="2520"/>
        </w:tabs>
        <w:spacing w:line="240" w:lineRule="exact"/>
        <w:ind w:left="142" w:right="146"/>
        <w:jc w:val="both"/>
        <w:rPr>
          <w:rFonts w:ascii="Palatino Linotype" w:hAnsi="Palatino Linotype" w:cs="Tahoma"/>
          <w:bCs/>
          <w:color w:val="000000"/>
          <w:sz w:val="22"/>
          <w:szCs w:val="22"/>
        </w:rPr>
      </w:pPr>
      <w:r w:rsidRPr="00D274FA">
        <w:rPr>
          <w:rFonts w:ascii="Palatino Linotype" w:hAnsi="Palatino Linotype" w:cs="Tahoma"/>
          <w:bCs/>
          <w:color w:val="000000"/>
          <w:sz w:val="22"/>
          <w:szCs w:val="22"/>
        </w:rPr>
        <w:t xml:space="preserve">Οι </w:t>
      </w:r>
      <w:r w:rsidRPr="00D274FA">
        <w:rPr>
          <w:rFonts w:ascii="Palatino Linotype" w:hAnsi="Palatino Linotype" w:cs="Tahoma"/>
          <w:b/>
          <w:color w:val="000000"/>
          <w:sz w:val="22"/>
          <w:szCs w:val="22"/>
          <w:u w:val="single"/>
          <w:shd w:val="clear" w:color="auto" w:fill="C1F0C7" w:themeFill="accent3" w:themeFillTint="33"/>
        </w:rPr>
        <w:t>τελικές προτάσεις</w:t>
      </w:r>
      <w:r w:rsidRPr="00D274FA">
        <w:rPr>
          <w:rFonts w:ascii="Palatino Linotype" w:hAnsi="Palatino Linotype" w:cs="Tahoma"/>
          <w:bCs/>
          <w:color w:val="000000"/>
          <w:sz w:val="22"/>
          <w:szCs w:val="22"/>
        </w:rPr>
        <w:t xml:space="preserve"> μπορούν να συμπτύσσονται και σε </w:t>
      </w:r>
      <w:r w:rsidRPr="00D274FA">
        <w:rPr>
          <w:rFonts w:ascii="Palatino Linotype" w:hAnsi="Palatino Linotype" w:cs="Tahoma"/>
          <w:b/>
          <w:color w:val="000000"/>
          <w:sz w:val="22"/>
          <w:szCs w:val="22"/>
        </w:rPr>
        <w:t>απαρέμφατο του σκοπού</w:t>
      </w:r>
      <w:r w:rsidRPr="00D274FA">
        <w:rPr>
          <w:rFonts w:ascii="Palatino Linotype" w:hAnsi="Palatino Linotype" w:cs="Tahoma"/>
          <w:bCs/>
          <w:color w:val="000000"/>
          <w:sz w:val="22"/>
          <w:szCs w:val="22"/>
        </w:rPr>
        <w:t>.</w:t>
      </w:r>
    </w:p>
    <w:p w14:paraId="759DD70E" w14:textId="77777777" w:rsidR="0053301A" w:rsidRPr="0053301A" w:rsidRDefault="0053301A" w:rsidP="00E821EE">
      <w:pPr>
        <w:widowControl/>
        <w:numPr>
          <w:ilvl w:val="0"/>
          <w:numId w:val="103"/>
        </w:numPr>
        <w:tabs>
          <w:tab w:val="clear" w:pos="360"/>
          <w:tab w:val="num" w:pos="142"/>
        </w:tabs>
        <w:suppressAutoHyphens w:val="0"/>
        <w:autoSpaceDE/>
        <w:ind w:left="-284"/>
        <w:jc w:val="both"/>
        <w:rPr>
          <w:rFonts w:ascii="Palatino Linotype" w:hAnsi="Palatino Linotype"/>
          <w:b/>
          <w:i/>
          <w:sz w:val="22"/>
          <w:szCs w:val="22"/>
        </w:rPr>
      </w:pPr>
      <w:proofErr w:type="spellStart"/>
      <w:r w:rsidRPr="0053301A">
        <w:rPr>
          <w:rFonts w:ascii="Palatino Linotype" w:hAnsi="Palatino Linotype"/>
          <w:i/>
          <w:sz w:val="22"/>
          <w:szCs w:val="22"/>
        </w:rPr>
        <w:t>Πρό</w:t>
      </w:r>
      <w:proofErr w:type="spellEnd"/>
      <w:r w:rsidRPr="0053301A">
        <w:rPr>
          <w:rFonts w:ascii="Palatino Linotype" w:hAnsi="Palatino Linotype"/>
          <w:i/>
          <w:sz w:val="22"/>
          <w:szCs w:val="22"/>
        </w:rPr>
        <w:t xml:space="preserve"> </w:t>
      </w:r>
      <w:proofErr w:type="spellStart"/>
      <w:r w:rsidRPr="0053301A">
        <w:rPr>
          <w:rFonts w:ascii="Palatino Linotype" w:hAnsi="Palatino Linotype"/>
          <w:i/>
          <w:sz w:val="22"/>
          <w:szCs w:val="22"/>
        </w:rPr>
        <w:t>τοῦ</w:t>
      </w:r>
      <w:proofErr w:type="spellEnd"/>
      <w:r w:rsidRPr="0053301A">
        <w:rPr>
          <w:rFonts w:ascii="Palatino Linotype" w:hAnsi="Palatino Linotype"/>
          <w:i/>
          <w:sz w:val="22"/>
          <w:szCs w:val="22"/>
        </w:rPr>
        <w:t xml:space="preserve"> </w:t>
      </w:r>
      <w:proofErr w:type="spellStart"/>
      <w:r w:rsidRPr="0053301A">
        <w:rPr>
          <w:rFonts w:ascii="Palatino Linotype" w:hAnsi="Palatino Linotype"/>
          <w:i/>
          <w:sz w:val="22"/>
          <w:szCs w:val="22"/>
        </w:rPr>
        <w:t>στρατεύματος</w:t>
      </w:r>
      <w:proofErr w:type="spellEnd"/>
      <w:r w:rsidRPr="0053301A">
        <w:rPr>
          <w:rFonts w:ascii="Palatino Linotype" w:hAnsi="Palatino Linotype"/>
          <w:i/>
          <w:sz w:val="22"/>
          <w:szCs w:val="22"/>
        </w:rPr>
        <w:t xml:space="preserve"> </w:t>
      </w:r>
      <w:proofErr w:type="spellStart"/>
      <w:r w:rsidRPr="0053301A">
        <w:rPr>
          <w:rFonts w:ascii="Palatino Linotype" w:hAnsi="Palatino Linotype"/>
          <w:i/>
          <w:sz w:val="22"/>
          <w:szCs w:val="22"/>
        </w:rPr>
        <w:t>φῶς</w:t>
      </w:r>
      <w:proofErr w:type="spellEnd"/>
      <w:r w:rsidRPr="0053301A">
        <w:rPr>
          <w:rFonts w:ascii="Palatino Linotype" w:hAnsi="Palatino Linotype"/>
          <w:i/>
          <w:sz w:val="22"/>
          <w:szCs w:val="22"/>
        </w:rPr>
        <w:t xml:space="preserve"> </w:t>
      </w:r>
      <w:proofErr w:type="spellStart"/>
      <w:r w:rsidRPr="0053301A">
        <w:rPr>
          <w:rFonts w:ascii="Palatino Linotype" w:hAnsi="Palatino Linotype"/>
          <w:i/>
          <w:sz w:val="22"/>
          <w:szCs w:val="22"/>
        </w:rPr>
        <w:t>ἐποίει</w:t>
      </w:r>
      <w:proofErr w:type="spellEnd"/>
      <w:r w:rsidRPr="0053301A">
        <w:rPr>
          <w:rFonts w:ascii="Palatino Linotype" w:hAnsi="Palatino Linotype"/>
          <w:i/>
          <w:sz w:val="22"/>
          <w:szCs w:val="22"/>
        </w:rPr>
        <w:t xml:space="preserve"> </w:t>
      </w:r>
      <w:proofErr w:type="spellStart"/>
      <w:r w:rsidRPr="0053301A">
        <w:rPr>
          <w:rFonts w:ascii="Palatino Linotype" w:hAnsi="Palatino Linotype"/>
          <w:i/>
          <w:sz w:val="22"/>
          <w:szCs w:val="22"/>
        </w:rPr>
        <w:t>ἵνα</w:t>
      </w:r>
      <w:proofErr w:type="spellEnd"/>
      <w:r w:rsidRPr="0053301A">
        <w:rPr>
          <w:rFonts w:ascii="Palatino Linotype" w:hAnsi="Palatino Linotype"/>
          <w:i/>
          <w:sz w:val="22"/>
          <w:szCs w:val="22"/>
        </w:rPr>
        <w:t xml:space="preserve"> </w:t>
      </w:r>
      <w:proofErr w:type="spellStart"/>
      <w:r w:rsidRPr="0053301A">
        <w:rPr>
          <w:rFonts w:ascii="Palatino Linotype" w:hAnsi="Palatino Linotype"/>
          <w:i/>
          <w:sz w:val="22"/>
          <w:szCs w:val="22"/>
        </w:rPr>
        <w:t>μηδείς</w:t>
      </w:r>
      <w:proofErr w:type="spellEnd"/>
      <w:r w:rsidRPr="0053301A">
        <w:rPr>
          <w:rFonts w:ascii="Palatino Linotype" w:hAnsi="Palatino Linotype"/>
          <w:i/>
          <w:sz w:val="22"/>
          <w:szCs w:val="22"/>
        </w:rPr>
        <w:t xml:space="preserve"> </w:t>
      </w:r>
      <w:proofErr w:type="spellStart"/>
      <w:r w:rsidRPr="0053301A">
        <w:rPr>
          <w:rFonts w:ascii="Palatino Linotype" w:hAnsi="Palatino Linotype"/>
          <w:i/>
          <w:sz w:val="22"/>
          <w:szCs w:val="22"/>
        </w:rPr>
        <w:t>λάθῃ</w:t>
      </w:r>
      <w:proofErr w:type="spellEnd"/>
      <w:r w:rsidRPr="0053301A">
        <w:rPr>
          <w:rFonts w:ascii="Palatino Linotype" w:hAnsi="Palatino Linotype"/>
          <w:i/>
          <w:sz w:val="22"/>
          <w:szCs w:val="22"/>
        </w:rPr>
        <w:t xml:space="preserve"> </w:t>
      </w:r>
      <w:proofErr w:type="spellStart"/>
      <w:r w:rsidRPr="0053301A">
        <w:rPr>
          <w:rFonts w:ascii="Palatino Linotype" w:hAnsi="Palatino Linotype"/>
          <w:i/>
          <w:sz w:val="22"/>
          <w:szCs w:val="22"/>
        </w:rPr>
        <w:t>προσιών</w:t>
      </w:r>
      <w:proofErr w:type="spellEnd"/>
      <w:r w:rsidRPr="0053301A">
        <w:rPr>
          <w:rFonts w:ascii="Palatino Linotype" w:hAnsi="Palatino Linotype"/>
          <w:i/>
          <w:sz w:val="22"/>
          <w:szCs w:val="22"/>
        </w:rPr>
        <w:t xml:space="preserve"> </w:t>
      </w:r>
      <w:r w:rsidRPr="0053301A">
        <w:rPr>
          <w:rFonts w:ascii="Palatino Linotype" w:hAnsi="Palatino Linotype"/>
          <w:i/>
          <w:sz w:val="22"/>
          <w:szCs w:val="22"/>
          <w:lang w:val="en-US"/>
        </w:rPr>
        <w:sym w:font="Symbol" w:char="F0AE"/>
      </w:r>
      <w:r w:rsidRPr="0053301A">
        <w:rPr>
          <w:rFonts w:ascii="Palatino Linotype" w:hAnsi="Palatino Linotype"/>
          <w:i/>
          <w:sz w:val="22"/>
          <w:szCs w:val="22"/>
        </w:rPr>
        <w:t xml:space="preserve"> </w:t>
      </w:r>
      <w:proofErr w:type="spellStart"/>
      <w:r w:rsidRPr="0053301A">
        <w:rPr>
          <w:rFonts w:ascii="Palatino Linotype" w:hAnsi="Palatino Linotype"/>
          <w:b/>
          <w:i/>
          <w:sz w:val="22"/>
          <w:szCs w:val="22"/>
        </w:rPr>
        <w:t>μηδένα</w:t>
      </w:r>
      <w:proofErr w:type="spellEnd"/>
      <w:r w:rsidRPr="0053301A">
        <w:rPr>
          <w:rFonts w:ascii="Palatino Linotype" w:hAnsi="Palatino Linotype"/>
          <w:b/>
          <w:i/>
          <w:sz w:val="22"/>
          <w:szCs w:val="22"/>
        </w:rPr>
        <w:t xml:space="preserve"> </w:t>
      </w:r>
      <w:proofErr w:type="spellStart"/>
      <w:r w:rsidRPr="0053301A">
        <w:rPr>
          <w:rFonts w:ascii="Palatino Linotype" w:hAnsi="Palatino Linotype"/>
          <w:b/>
          <w:i/>
          <w:sz w:val="22"/>
          <w:szCs w:val="22"/>
        </w:rPr>
        <w:t>λαθεῖν</w:t>
      </w:r>
      <w:proofErr w:type="spellEnd"/>
      <w:r w:rsidRPr="0053301A">
        <w:rPr>
          <w:rFonts w:ascii="Palatino Linotype" w:hAnsi="Palatino Linotype"/>
          <w:b/>
          <w:i/>
          <w:sz w:val="22"/>
          <w:szCs w:val="22"/>
        </w:rPr>
        <w:t xml:space="preserve"> </w:t>
      </w:r>
      <w:proofErr w:type="spellStart"/>
      <w:r w:rsidRPr="0053301A">
        <w:rPr>
          <w:rFonts w:ascii="Palatino Linotype" w:hAnsi="Palatino Linotype"/>
          <w:b/>
          <w:i/>
          <w:sz w:val="22"/>
          <w:szCs w:val="22"/>
        </w:rPr>
        <w:t>προσιόντα</w:t>
      </w:r>
      <w:proofErr w:type="spellEnd"/>
      <w:r w:rsidRPr="0053301A">
        <w:rPr>
          <w:rFonts w:ascii="Palatino Linotype" w:hAnsi="Palatino Linotype"/>
          <w:b/>
          <w:i/>
          <w:sz w:val="22"/>
          <w:szCs w:val="22"/>
        </w:rPr>
        <w:t>.</w:t>
      </w:r>
    </w:p>
    <w:p w14:paraId="15CAC511" w14:textId="77777777" w:rsidR="00F3394D" w:rsidRDefault="00F3394D" w:rsidP="00565D69">
      <w:pPr>
        <w:tabs>
          <w:tab w:val="left" w:pos="360"/>
          <w:tab w:val="left" w:pos="2520"/>
        </w:tabs>
        <w:spacing w:line="240" w:lineRule="exact"/>
        <w:ind w:right="146"/>
        <w:jc w:val="both"/>
        <w:rPr>
          <w:rFonts w:ascii="Palatino Linotype" w:hAnsi="Palatino Linotype" w:cs="Tahoma"/>
          <w:b/>
          <w:color w:val="000000"/>
          <w:sz w:val="22"/>
          <w:szCs w:val="22"/>
        </w:rPr>
      </w:pPr>
    </w:p>
    <w:p w14:paraId="42AA044F" w14:textId="77777777" w:rsidR="00172C06" w:rsidRPr="00565D69" w:rsidRDefault="00172C06" w:rsidP="00565D69">
      <w:pPr>
        <w:tabs>
          <w:tab w:val="left" w:pos="360"/>
          <w:tab w:val="left" w:pos="2520"/>
        </w:tabs>
        <w:spacing w:line="240" w:lineRule="exact"/>
        <w:ind w:right="146"/>
        <w:jc w:val="both"/>
        <w:rPr>
          <w:rFonts w:ascii="Palatino Linotype" w:hAnsi="Palatino Linotype" w:cs="Tahoma"/>
          <w:b/>
          <w:color w:val="000000"/>
          <w:sz w:val="22"/>
          <w:szCs w:val="22"/>
        </w:rPr>
      </w:pPr>
    </w:p>
    <w:p w14:paraId="48C0B8B3" w14:textId="7F2BD40F" w:rsidR="00F7103B" w:rsidRPr="00565D69" w:rsidRDefault="00F7103B" w:rsidP="00565D69">
      <w:pPr>
        <w:pStyle w:val="af"/>
        <w:pBdr>
          <w:top w:val="double" w:sz="4" w:space="1" w:color="auto"/>
          <w:left w:val="double" w:sz="4" w:space="4" w:color="auto"/>
          <w:bottom w:val="double" w:sz="4" w:space="1" w:color="auto"/>
          <w:right w:val="double" w:sz="4" w:space="4" w:color="auto"/>
        </w:pBdr>
        <w:shd w:val="clear" w:color="auto" w:fill="C1F0C7" w:themeFill="accent3" w:themeFillTint="33"/>
        <w:ind w:left="426" w:right="146"/>
        <w:rPr>
          <w:rFonts w:ascii="Palatino Linotype" w:hAnsi="Palatino Linotype"/>
          <w:sz w:val="22"/>
          <w:szCs w:val="22"/>
        </w:rPr>
      </w:pPr>
      <w:r w:rsidRPr="00565D69">
        <w:rPr>
          <w:rFonts w:ascii="Palatino Linotype" w:hAnsi="Palatino Linotype"/>
          <w:sz w:val="22"/>
          <w:szCs w:val="22"/>
        </w:rPr>
        <w:t>ΣΥΜΠΤΥΞΗ ΠΡΟΤΑΣΕΩΝ</w:t>
      </w:r>
      <w:r w:rsidR="00B90A96" w:rsidRPr="00565D69">
        <w:rPr>
          <w:rFonts w:ascii="Palatino Linotype" w:hAnsi="Palatino Linotype"/>
          <w:sz w:val="22"/>
          <w:szCs w:val="22"/>
        </w:rPr>
        <w:t xml:space="preserve"> </w:t>
      </w:r>
      <w:r w:rsidR="00B90A96" w:rsidRPr="00565D69">
        <w:rPr>
          <w:rFonts w:ascii="Palatino Linotype" w:hAnsi="Palatino Linotype"/>
          <w:sz w:val="22"/>
          <w:szCs w:val="22"/>
        </w:rPr>
        <w:t>ΣΕ ΑΠΑΡΕΜΦΑΤΟ</w:t>
      </w:r>
    </w:p>
    <w:p w14:paraId="4A548810" w14:textId="77777777" w:rsidR="00172C06" w:rsidRPr="00565D69" w:rsidRDefault="00172C06" w:rsidP="00565D69">
      <w:pPr>
        <w:ind w:right="146"/>
        <w:jc w:val="both"/>
        <w:rPr>
          <w:rFonts w:ascii="Palatino Linotype" w:hAnsi="Palatino Linotype"/>
          <w:sz w:val="22"/>
          <w:szCs w:val="22"/>
        </w:rPr>
      </w:pPr>
    </w:p>
    <w:p w14:paraId="5E94E84A" w14:textId="77777777" w:rsidR="00565D69" w:rsidRPr="00565D69" w:rsidRDefault="00565D69" w:rsidP="00565D69">
      <w:pPr>
        <w:widowControl/>
        <w:suppressAutoHyphens w:val="0"/>
        <w:autoSpaceDE/>
        <w:ind w:right="146"/>
        <w:jc w:val="both"/>
        <w:rPr>
          <w:rFonts w:ascii="Palatino Linotype" w:hAnsi="Palatino Linotype"/>
          <w:sz w:val="22"/>
          <w:szCs w:val="22"/>
          <w:lang w:eastAsia="el-GR"/>
        </w:rPr>
      </w:pPr>
      <w:r w:rsidRPr="00565D69">
        <w:rPr>
          <w:rFonts w:ascii="Palatino Linotype" w:hAnsi="Palatino Linotype"/>
          <w:noProof/>
          <w:sz w:val="22"/>
          <w:szCs w:val="22"/>
          <w:lang w:eastAsia="el-GR"/>
        </w:rPr>
        <w:t xml:space="preserve">Σε απαρέμφατο συμπτύσσονται οι </w:t>
      </w:r>
      <w:r w:rsidRPr="00565D69">
        <w:rPr>
          <w:rFonts w:ascii="Palatino Linotype" w:hAnsi="Palatino Linotype"/>
          <w:b/>
          <w:noProof/>
          <w:sz w:val="22"/>
          <w:szCs w:val="22"/>
          <w:lang w:eastAsia="el-GR"/>
        </w:rPr>
        <w:t>ειδικές</w:t>
      </w:r>
      <w:r w:rsidRPr="00565D69">
        <w:rPr>
          <w:rFonts w:ascii="Palatino Linotype" w:hAnsi="Palatino Linotype"/>
          <w:b/>
          <w:sz w:val="22"/>
          <w:szCs w:val="22"/>
          <w:lang w:eastAsia="el-GR"/>
        </w:rPr>
        <w:t xml:space="preserve">, </w:t>
      </w:r>
      <w:r w:rsidRPr="00565D69">
        <w:rPr>
          <w:rFonts w:ascii="Palatino Linotype" w:hAnsi="Palatino Linotype"/>
          <w:b/>
          <w:noProof/>
          <w:sz w:val="22"/>
          <w:szCs w:val="22"/>
          <w:lang w:eastAsia="el-GR"/>
        </w:rPr>
        <w:t>οι τελικές</w:t>
      </w:r>
      <w:r w:rsidRPr="00565D69">
        <w:rPr>
          <w:rFonts w:ascii="Palatino Linotype" w:hAnsi="Palatino Linotype"/>
          <w:noProof/>
          <w:sz w:val="22"/>
          <w:szCs w:val="22"/>
          <w:lang w:eastAsia="el-GR"/>
        </w:rPr>
        <w:t xml:space="preserve"> και οι </w:t>
      </w:r>
      <w:r w:rsidRPr="00565D69">
        <w:rPr>
          <w:rFonts w:ascii="Palatino Linotype" w:hAnsi="Palatino Linotype"/>
          <w:b/>
          <w:noProof/>
          <w:sz w:val="22"/>
          <w:szCs w:val="22"/>
          <w:lang w:eastAsia="el-GR"/>
        </w:rPr>
        <w:t>συμπερασματικές</w:t>
      </w:r>
      <w:r w:rsidRPr="00565D69">
        <w:rPr>
          <w:rFonts w:ascii="Palatino Linotype" w:hAnsi="Palatino Linotype"/>
          <w:noProof/>
          <w:sz w:val="22"/>
          <w:szCs w:val="22"/>
          <w:lang w:eastAsia="el-GR"/>
        </w:rPr>
        <w:t xml:space="preserve"> προτάσεις</w:t>
      </w:r>
      <w:r w:rsidRPr="00565D69">
        <w:rPr>
          <w:rFonts w:ascii="Palatino Linotype" w:hAnsi="Palatino Linotype"/>
          <w:sz w:val="22"/>
          <w:szCs w:val="22"/>
          <w:lang w:eastAsia="el-GR"/>
        </w:rPr>
        <w: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255"/>
      </w:tblGrid>
      <w:tr w:rsidR="00565D69" w:rsidRPr="00565D69" w14:paraId="24B3361B" w14:textId="77777777" w:rsidTr="00565D69">
        <w:tblPrEx>
          <w:tblCellMar>
            <w:top w:w="0" w:type="dxa"/>
            <w:bottom w:w="0" w:type="dxa"/>
          </w:tblCellMar>
        </w:tblPrEx>
        <w:tc>
          <w:tcPr>
            <w:tcW w:w="1526" w:type="dxa"/>
            <w:tcBorders>
              <w:top w:val="nil"/>
              <w:left w:val="nil"/>
              <w:bottom w:val="nil"/>
              <w:right w:val="nil"/>
            </w:tcBorders>
          </w:tcPr>
          <w:p w14:paraId="11A046D0" w14:textId="77777777" w:rsidR="00565D69" w:rsidRPr="00565D69" w:rsidRDefault="00565D69" w:rsidP="00565D69">
            <w:pPr>
              <w:widowControl/>
              <w:tabs>
                <w:tab w:val="left" w:pos="3544"/>
              </w:tabs>
              <w:suppressAutoHyphens w:val="0"/>
              <w:autoSpaceDE/>
              <w:ind w:right="146"/>
              <w:rPr>
                <w:rFonts w:ascii="Palatino Linotype" w:hAnsi="Palatino Linotype"/>
                <w:b/>
                <w:sz w:val="22"/>
                <w:szCs w:val="22"/>
                <w:lang w:eastAsia="el-GR"/>
              </w:rPr>
            </w:pPr>
            <w:r w:rsidRPr="00565D69">
              <w:rPr>
                <w:rFonts w:ascii="Palatino Linotype" w:hAnsi="Palatino Linotype"/>
                <w:b/>
                <w:noProof/>
                <w:sz w:val="22"/>
                <w:szCs w:val="22"/>
                <w:lang w:eastAsia="el-GR"/>
              </w:rPr>
              <w:t>ΠΡΟΣΟΧΗ</w:t>
            </w:r>
            <w:r w:rsidRPr="00565D69">
              <w:rPr>
                <w:rFonts w:ascii="Palatino Linotype" w:hAnsi="Palatino Linotype"/>
                <w:b/>
                <w:sz w:val="22"/>
                <w:szCs w:val="22"/>
                <w:lang w:eastAsia="el-GR"/>
              </w:rPr>
              <w:t>!</w:t>
            </w:r>
          </w:p>
        </w:tc>
        <w:tc>
          <w:tcPr>
            <w:tcW w:w="8255" w:type="dxa"/>
            <w:tcBorders>
              <w:top w:val="nil"/>
              <w:left w:val="nil"/>
              <w:bottom w:val="nil"/>
              <w:right w:val="nil"/>
            </w:tcBorders>
          </w:tcPr>
          <w:p w14:paraId="4CC94A91" w14:textId="77777777" w:rsidR="00565D69" w:rsidRPr="00565D69" w:rsidRDefault="00565D69" w:rsidP="00B225F3">
            <w:pPr>
              <w:widowControl/>
              <w:numPr>
                <w:ilvl w:val="0"/>
                <w:numId w:val="98"/>
              </w:numPr>
              <w:suppressAutoHyphens w:val="0"/>
              <w:autoSpaceDE/>
              <w:ind w:right="146"/>
              <w:jc w:val="both"/>
              <w:rPr>
                <w:rFonts w:ascii="Palatino Linotype" w:hAnsi="Palatino Linotype"/>
                <w:sz w:val="22"/>
                <w:szCs w:val="22"/>
                <w:lang w:eastAsia="el-GR"/>
              </w:rPr>
            </w:pPr>
            <w:r w:rsidRPr="00565D69">
              <w:rPr>
                <w:rFonts w:ascii="Palatino Linotype" w:hAnsi="Palatino Linotype"/>
                <w:noProof/>
                <w:sz w:val="22"/>
                <w:szCs w:val="22"/>
                <w:lang w:eastAsia="el-GR"/>
              </w:rPr>
              <w:t>Αν το υ</w:t>
            </w:r>
            <w:r w:rsidRPr="00565D69">
              <w:rPr>
                <w:rFonts w:ascii="Palatino Linotype" w:hAnsi="Palatino Linotype"/>
                <w:noProof/>
                <w:sz w:val="22"/>
                <w:szCs w:val="22"/>
                <w:lang w:eastAsia="el-GR"/>
              </w:rPr>
              <w:softHyphen/>
              <w:t>πο</w:t>
            </w:r>
            <w:r w:rsidRPr="00565D69">
              <w:rPr>
                <w:rFonts w:ascii="Palatino Linotype" w:hAnsi="Palatino Linotype"/>
                <w:noProof/>
                <w:sz w:val="22"/>
                <w:szCs w:val="22"/>
                <w:lang w:eastAsia="el-GR"/>
              </w:rPr>
              <w:softHyphen/>
              <w:t>κεί</w:t>
            </w:r>
            <w:r w:rsidRPr="00565D69">
              <w:rPr>
                <w:rFonts w:ascii="Palatino Linotype" w:hAnsi="Palatino Linotype"/>
                <w:noProof/>
                <w:sz w:val="22"/>
                <w:szCs w:val="22"/>
                <w:lang w:eastAsia="el-GR"/>
              </w:rPr>
              <w:softHyphen/>
              <w:t>με</w:t>
            </w:r>
            <w:r w:rsidRPr="00565D69">
              <w:rPr>
                <w:rFonts w:ascii="Palatino Linotype" w:hAnsi="Palatino Linotype"/>
                <w:noProof/>
                <w:sz w:val="22"/>
                <w:szCs w:val="22"/>
                <w:lang w:eastAsia="el-GR"/>
              </w:rPr>
              <w:softHyphen/>
              <w:t>νο του ρή</w:t>
            </w:r>
            <w:r w:rsidRPr="00565D69">
              <w:rPr>
                <w:rFonts w:ascii="Palatino Linotype" w:hAnsi="Palatino Linotype"/>
                <w:noProof/>
                <w:sz w:val="22"/>
                <w:szCs w:val="22"/>
                <w:lang w:eastAsia="el-GR"/>
              </w:rPr>
              <w:softHyphen/>
              <w:t>μα</w:t>
            </w:r>
            <w:r w:rsidRPr="00565D69">
              <w:rPr>
                <w:rFonts w:ascii="Palatino Linotype" w:hAnsi="Palatino Linotype"/>
                <w:noProof/>
                <w:sz w:val="22"/>
                <w:szCs w:val="22"/>
                <w:lang w:eastAsia="el-GR"/>
              </w:rPr>
              <w:softHyphen/>
              <w:t>τος της ει</w:t>
            </w:r>
            <w:r w:rsidRPr="00565D69">
              <w:rPr>
                <w:rFonts w:ascii="Palatino Linotype" w:hAnsi="Palatino Linotype"/>
                <w:noProof/>
                <w:sz w:val="22"/>
                <w:szCs w:val="22"/>
                <w:lang w:eastAsia="el-GR"/>
              </w:rPr>
              <w:softHyphen/>
              <w:t>δι</w:t>
            </w:r>
            <w:r w:rsidRPr="00565D69">
              <w:rPr>
                <w:rFonts w:ascii="Palatino Linotype" w:hAnsi="Palatino Linotype"/>
                <w:noProof/>
                <w:sz w:val="22"/>
                <w:szCs w:val="22"/>
                <w:lang w:eastAsia="el-GR"/>
              </w:rPr>
              <w:softHyphen/>
              <w:t>κής πρό</w:t>
            </w:r>
            <w:r w:rsidRPr="00565D69">
              <w:rPr>
                <w:rFonts w:ascii="Palatino Linotype" w:hAnsi="Palatino Linotype"/>
                <w:noProof/>
                <w:sz w:val="22"/>
                <w:szCs w:val="22"/>
                <w:lang w:eastAsia="el-GR"/>
              </w:rPr>
              <w:softHyphen/>
              <w:t>τα</w:t>
            </w:r>
            <w:r w:rsidRPr="00565D69">
              <w:rPr>
                <w:rFonts w:ascii="Palatino Linotype" w:hAnsi="Palatino Linotype"/>
                <w:noProof/>
                <w:sz w:val="22"/>
                <w:szCs w:val="22"/>
                <w:lang w:eastAsia="el-GR"/>
              </w:rPr>
              <w:softHyphen/>
              <w:t>σης ταυ</w:t>
            </w:r>
            <w:r w:rsidRPr="00565D69">
              <w:rPr>
                <w:rFonts w:ascii="Palatino Linotype" w:hAnsi="Palatino Linotype"/>
                <w:noProof/>
                <w:sz w:val="22"/>
                <w:szCs w:val="22"/>
                <w:lang w:eastAsia="el-GR"/>
              </w:rPr>
              <w:softHyphen/>
              <w:t>τί</w:t>
            </w:r>
            <w:r w:rsidRPr="00565D69">
              <w:rPr>
                <w:rFonts w:ascii="Palatino Linotype" w:hAnsi="Palatino Linotype"/>
                <w:noProof/>
                <w:sz w:val="22"/>
                <w:szCs w:val="22"/>
                <w:lang w:eastAsia="el-GR"/>
              </w:rPr>
              <w:softHyphen/>
              <w:t>ζε</w:t>
            </w:r>
            <w:r w:rsidRPr="00565D69">
              <w:rPr>
                <w:rFonts w:ascii="Palatino Linotype" w:hAnsi="Palatino Linotype"/>
                <w:noProof/>
                <w:sz w:val="22"/>
                <w:szCs w:val="22"/>
                <w:lang w:eastAsia="el-GR"/>
              </w:rPr>
              <w:softHyphen/>
              <w:t>ται με το υ</w:t>
            </w:r>
            <w:r w:rsidRPr="00565D69">
              <w:rPr>
                <w:rFonts w:ascii="Palatino Linotype" w:hAnsi="Palatino Linotype"/>
                <w:noProof/>
                <w:sz w:val="22"/>
                <w:szCs w:val="22"/>
                <w:lang w:eastAsia="el-GR"/>
              </w:rPr>
              <w:softHyphen/>
              <w:t>πο</w:t>
            </w:r>
            <w:r w:rsidRPr="00565D69">
              <w:rPr>
                <w:rFonts w:ascii="Palatino Linotype" w:hAnsi="Palatino Linotype"/>
                <w:noProof/>
                <w:sz w:val="22"/>
                <w:szCs w:val="22"/>
                <w:lang w:eastAsia="el-GR"/>
              </w:rPr>
              <w:softHyphen/>
              <w:t>κεί</w:t>
            </w:r>
            <w:r w:rsidRPr="00565D69">
              <w:rPr>
                <w:rFonts w:ascii="Palatino Linotype" w:hAnsi="Palatino Linotype"/>
                <w:noProof/>
                <w:sz w:val="22"/>
                <w:szCs w:val="22"/>
                <w:lang w:eastAsia="el-GR"/>
              </w:rPr>
              <w:softHyphen/>
              <w:t>με</w:t>
            </w:r>
            <w:r w:rsidRPr="00565D69">
              <w:rPr>
                <w:rFonts w:ascii="Palatino Linotype" w:hAnsi="Palatino Linotype"/>
                <w:noProof/>
                <w:sz w:val="22"/>
                <w:szCs w:val="22"/>
                <w:lang w:eastAsia="el-GR"/>
              </w:rPr>
              <w:softHyphen/>
              <w:t>νο του ρη</w:t>
            </w:r>
            <w:r w:rsidRPr="00565D69">
              <w:rPr>
                <w:rFonts w:ascii="Palatino Linotype" w:hAnsi="Palatino Linotype"/>
                <w:noProof/>
                <w:sz w:val="22"/>
                <w:szCs w:val="22"/>
                <w:lang w:eastAsia="el-GR"/>
              </w:rPr>
              <w:softHyphen/>
              <w:t>μα</w:t>
            </w:r>
            <w:r w:rsidRPr="00565D69">
              <w:rPr>
                <w:rFonts w:ascii="Palatino Linotype" w:hAnsi="Palatino Linotype"/>
                <w:noProof/>
                <w:sz w:val="22"/>
                <w:szCs w:val="22"/>
                <w:lang w:eastAsia="el-GR"/>
              </w:rPr>
              <w:softHyphen/>
              <w:t>τι</w:t>
            </w:r>
            <w:r w:rsidRPr="00565D69">
              <w:rPr>
                <w:rFonts w:ascii="Palatino Linotype" w:hAnsi="Palatino Linotype"/>
                <w:noProof/>
                <w:sz w:val="22"/>
                <w:szCs w:val="22"/>
                <w:lang w:eastAsia="el-GR"/>
              </w:rPr>
              <w:softHyphen/>
              <w:t>κού τύ</w:t>
            </w:r>
            <w:r w:rsidRPr="00565D69">
              <w:rPr>
                <w:rFonts w:ascii="Palatino Linotype" w:hAnsi="Palatino Linotype"/>
                <w:noProof/>
                <w:sz w:val="22"/>
                <w:szCs w:val="22"/>
                <w:lang w:eastAsia="el-GR"/>
              </w:rPr>
              <w:softHyphen/>
              <w:t>που ε</w:t>
            </w:r>
            <w:r w:rsidRPr="00565D69">
              <w:rPr>
                <w:rFonts w:ascii="Palatino Linotype" w:hAnsi="Palatino Linotype"/>
                <w:noProof/>
                <w:sz w:val="22"/>
                <w:szCs w:val="22"/>
                <w:lang w:eastAsia="el-GR"/>
              </w:rPr>
              <w:softHyphen/>
              <w:t>ξάρ</w:t>
            </w:r>
            <w:r w:rsidRPr="00565D69">
              <w:rPr>
                <w:rFonts w:ascii="Palatino Linotype" w:hAnsi="Palatino Linotype"/>
                <w:noProof/>
                <w:sz w:val="22"/>
                <w:szCs w:val="22"/>
                <w:lang w:eastAsia="el-GR"/>
              </w:rPr>
              <w:softHyphen/>
              <w:t>τη</w:t>
            </w:r>
            <w:r w:rsidRPr="00565D69">
              <w:rPr>
                <w:rFonts w:ascii="Palatino Linotype" w:hAnsi="Palatino Linotype"/>
                <w:noProof/>
                <w:sz w:val="22"/>
                <w:szCs w:val="22"/>
                <w:lang w:eastAsia="el-GR"/>
              </w:rPr>
              <w:softHyphen/>
              <w:t>σής της</w:t>
            </w:r>
            <w:r w:rsidRPr="00565D69">
              <w:rPr>
                <w:rFonts w:ascii="Palatino Linotype" w:hAnsi="Palatino Linotype"/>
                <w:sz w:val="22"/>
                <w:szCs w:val="22"/>
                <w:lang w:eastAsia="el-GR"/>
              </w:rPr>
              <w:t xml:space="preserve">, </w:t>
            </w:r>
            <w:r w:rsidRPr="00565D69">
              <w:rPr>
                <w:rFonts w:ascii="Palatino Linotype" w:hAnsi="Palatino Linotype"/>
                <w:noProof/>
                <w:sz w:val="22"/>
                <w:szCs w:val="22"/>
                <w:lang w:eastAsia="el-GR"/>
              </w:rPr>
              <w:t>δεν ε</w:t>
            </w:r>
            <w:r w:rsidRPr="00565D69">
              <w:rPr>
                <w:rFonts w:ascii="Palatino Linotype" w:hAnsi="Palatino Linotype"/>
                <w:noProof/>
                <w:sz w:val="22"/>
                <w:szCs w:val="22"/>
                <w:lang w:eastAsia="el-GR"/>
              </w:rPr>
              <w:softHyphen/>
              <w:t>πέρ</w:t>
            </w:r>
            <w:r w:rsidRPr="00565D69">
              <w:rPr>
                <w:rFonts w:ascii="Palatino Linotype" w:hAnsi="Palatino Linotype"/>
                <w:noProof/>
                <w:sz w:val="22"/>
                <w:szCs w:val="22"/>
                <w:lang w:eastAsia="el-GR"/>
              </w:rPr>
              <w:softHyphen/>
              <w:t>χε</w:t>
            </w:r>
            <w:r w:rsidRPr="00565D69">
              <w:rPr>
                <w:rFonts w:ascii="Palatino Linotype" w:hAnsi="Palatino Linotype"/>
                <w:noProof/>
                <w:sz w:val="22"/>
                <w:szCs w:val="22"/>
                <w:lang w:eastAsia="el-GR"/>
              </w:rPr>
              <w:softHyphen/>
              <w:t xml:space="preserve">ται </w:t>
            </w:r>
            <w:r w:rsidRPr="00565D69">
              <w:rPr>
                <w:rFonts w:ascii="Palatino Linotype" w:hAnsi="Palatino Linotype"/>
                <w:b/>
                <w:noProof/>
                <w:sz w:val="22"/>
                <w:szCs w:val="22"/>
                <w:lang w:eastAsia="el-GR"/>
              </w:rPr>
              <w:t>κα</w:t>
            </w:r>
            <w:r w:rsidRPr="00565D69">
              <w:rPr>
                <w:rFonts w:ascii="Palatino Linotype" w:hAnsi="Palatino Linotype"/>
                <w:b/>
                <w:noProof/>
                <w:sz w:val="22"/>
                <w:szCs w:val="22"/>
                <w:lang w:eastAsia="el-GR"/>
              </w:rPr>
              <w:softHyphen/>
              <w:t>μι</w:t>
            </w:r>
            <w:r w:rsidRPr="00565D69">
              <w:rPr>
                <w:rFonts w:ascii="Palatino Linotype" w:hAnsi="Palatino Linotype"/>
                <w:b/>
                <w:noProof/>
                <w:sz w:val="22"/>
                <w:szCs w:val="22"/>
                <w:lang w:eastAsia="el-GR"/>
              </w:rPr>
              <w:softHyphen/>
              <w:t>ά αλ</w:t>
            </w:r>
            <w:r w:rsidRPr="00565D69">
              <w:rPr>
                <w:rFonts w:ascii="Palatino Linotype" w:hAnsi="Palatino Linotype"/>
                <w:b/>
                <w:noProof/>
                <w:sz w:val="22"/>
                <w:szCs w:val="22"/>
                <w:lang w:eastAsia="el-GR"/>
              </w:rPr>
              <w:softHyphen/>
              <w:t>λα</w:t>
            </w:r>
            <w:r w:rsidRPr="00565D69">
              <w:rPr>
                <w:rFonts w:ascii="Palatino Linotype" w:hAnsi="Palatino Linotype"/>
                <w:b/>
                <w:noProof/>
                <w:sz w:val="22"/>
                <w:szCs w:val="22"/>
                <w:lang w:eastAsia="el-GR"/>
              </w:rPr>
              <w:softHyphen/>
              <w:t xml:space="preserve">γή </w:t>
            </w:r>
            <w:r w:rsidRPr="00565D69">
              <w:rPr>
                <w:rFonts w:ascii="Palatino Linotype" w:hAnsi="Palatino Linotype"/>
                <w:noProof/>
                <w:sz w:val="22"/>
                <w:szCs w:val="22"/>
                <w:lang w:eastAsia="el-GR"/>
              </w:rPr>
              <w:t>στους ό</w:t>
            </w:r>
            <w:r w:rsidRPr="00565D69">
              <w:rPr>
                <w:rFonts w:ascii="Palatino Linotype" w:hAnsi="Palatino Linotype"/>
                <w:noProof/>
                <w:sz w:val="22"/>
                <w:szCs w:val="22"/>
                <w:lang w:eastAsia="el-GR"/>
              </w:rPr>
              <w:softHyphen/>
              <w:t>ρους της πρό</w:t>
            </w:r>
            <w:r w:rsidRPr="00565D69">
              <w:rPr>
                <w:rFonts w:ascii="Palatino Linotype" w:hAnsi="Palatino Linotype"/>
                <w:noProof/>
                <w:sz w:val="22"/>
                <w:szCs w:val="22"/>
                <w:lang w:eastAsia="el-GR"/>
              </w:rPr>
              <w:softHyphen/>
              <w:t>τα</w:t>
            </w:r>
            <w:r w:rsidRPr="00565D69">
              <w:rPr>
                <w:rFonts w:ascii="Palatino Linotype" w:hAnsi="Palatino Linotype"/>
                <w:noProof/>
                <w:sz w:val="22"/>
                <w:szCs w:val="22"/>
                <w:lang w:eastAsia="el-GR"/>
              </w:rPr>
              <w:softHyphen/>
              <w:t>σης</w:t>
            </w:r>
            <w:r w:rsidRPr="00565D69">
              <w:rPr>
                <w:rFonts w:ascii="Palatino Linotype" w:hAnsi="Palatino Linotype"/>
                <w:sz w:val="22"/>
                <w:szCs w:val="22"/>
                <w:lang w:eastAsia="el-GR"/>
              </w:rPr>
              <w:t>.</w:t>
            </w:r>
          </w:p>
          <w:p w14:paraId="613E6E92" w14:textId="77777777" w:rsidR="00565D69" w:rsidRPr="00565D69" w:rsidRDefault="00565D69" w:rsidP="00B225F3">
            <w:pPr>
              <w:widowControl/>
              <w:numPr>
                <w:ilvl w:val="0"/>
                <w:numId w:val="98"/>
              </w:numPr>
              <w:suppressAutoHyphens w:val="0"/>
              <w:autoSpaceDE/>
              <w:ind w:right="146"/>
              <w:jc w:val="both"/>
              <w:rPr>
                <w:rFonts w:ascii="Palatino Linotype" w:hAnsi="Palatino Linotype"/>
                <w:sz w:val="22"/>
                <w:szCs w:val="22"/>
                <w:lang w:eastAsia="el-GR"/>
              </w:rPr>
            </w:pPr>
            <w:r w:rsidRPr="00565D69">
              <w:rPr>
                <w:rFonts w:ascii="Palatino Linotype" w:hAnsi="Palatino Linotype"/>
                <w:noProof/>
                <w:sz w:val="22"/>
                <w:szCs w:val="22"/>
                <w:lang w:eastAsia="el-GR"/>
              </w:rPr>
              <w:t>Αν ό</w:t>
            </w:r>
            <w:r w:rsidRPr="00565D69">
              <w:rPr>
                <w:rFonts w:ascii="Palatino Linotype" w:hAnsi="Palatino Linotype"/>
                <w:noProof/>
                <w:sz w:val="22"/>
                <w:szCs w:val="22"/>
                <w:lang w:eastAsia="el-GR"/>
              </w:rPr>
              <w:softHyphen/>
              <w:t>μως υ</w:t>
            </w:r>
            <w:r w:rsidRPr="00565D69">
              <w:rPr>
                <w:rFonts w:ascii="Palatino Linotype" w:hAnsi="Palatino Linotype"/>
                <w:noProof/>
                <w:sz w:val="22"/>
                <w:szCs w:val="22"/>
                <w:lang w:eastAsia="el-GR"/>
              </w:rPr>
              <w:softHyphen/>
              <w:t>πάρ</w:t>
            </w:r>
            <w:r w:rsidRPr="00565D69">
              <w:rPr>
                <w:rFonts w:ascii="Palatino Linotype" w:hAnsi="Palatino Linotype"/>
                <w:noProof/>
                <w:sz w:val="22"/>
                <w:szCs w:val="22"/>
                <w:lang w:eastAsia="el-GR"/>
              </w:rPr>
              <w:softHyphen/>
              <w:t>χει ε</w:t>
            </w:r>
            <w:r w:rsidRPr="00565D69">
              <w:rPr>
                <w:rFonts w:ascii="Palatino Linotype" w:hAnsi="Palatino Linotype"/>
                <w:noProof/>
                <w:sz w:val="22"/>
                <w:szCs w:val="22"/>
                <w:lang w:eastAsia="el-GR"/>
              </w:rPr>
              <w:softHyphen/>
              <w:t>τε</w:t>
            </w:r>
            <w:r w:rsidRPr="00565D69">
              <w:rPr>
                <w:rFonts w:ascii="Palatino Linotype" w:hAnsi="Palatino Linotype"/>
                <w:noProof/>
                <w:sz w:val="22"/>
                <w:szCs w:val="22"/>
                <w:lang w:eastAsia="el-GR"/>
              </w:rPr>
              <w:softHyphen/>
              <w:t>ρο</w:t>
            </w:r>
            <w:r w:rsidRPr="00565D69">
              <w:rPr>
                <w:rFonts w:ascii="Palatino Linotype" w:hAnsi="Palatino Linotype"/>
                <w:noProof/>
                <w:sz w:val="22"/>
                <w:szCs w:val="22"/>
                <w:lang w:eastAsia="el-GR"/>
              </w:rPr>
              <w:softHyphen/>
              <w:t>προ</w:t>
            </w:r>
            <w:r w:rsidRPr="00565D69">
              <w:rPr>
                <w:rFonts w:ascii="Palatino Linotype" w:hAnsi="Palatino Linotype"/>
                <w:noProof/>
                <w:sz w:val="22"/>
                <w:szCs w:val="22"/>
                <w:lang w:eastAsia="el-GR"/>
              </w:rPr>
              <w:softHyphen/>
              <w:t>σω</w:t>
            </w:r>
            <w:r w:rsidRPr="00565D69">
              <w:rPr>
                <w:rFonts w:ascii="Palatino Linotype" w:hAnsi="Palatino Linotype"/>
                <w:noProof/>
                <w:sz w:val="22"/>
                <w:szCs w:val="22"/>
                <w:lang w:eastAsia="el-GR"/>
              </w:rPr>
              <w:softHyphen/>
              <w:t>πί</w:t>
            </w:r>
            <w:r w:rsidRPr="00565D69">
              <w:rPr>
                <w:rFonts w:ascii="Palatino Linotype" w:hAnsi="Palatino Linotype"/>
                <w:noProof/>
                <w:sz w:val="22"/>
                <w:szCs w:val="22"/>
                <w:lang w:eastAsia="el-GR"/>
              </w:rPr>
              <w:softHyphen/>
              <w:t>α με</w:t>
            </w:r>
            <w:r w:rsidRPr="00565D69">
              <w:rPr>
                <w:rFonts w:ascii="Palatino Linotype" w:hAnsi="Palatino Linotype"/>
                <w:noProof/>
                <w:sz w:val="22"/>
                <w:szCs w:val="22"/>
                <w:lang w:eastAsia="el-GR"/>
              </w:rPr>
              <w:softHyphen/>
              <w:t>τα</w:t>
            </w:r>
            <w:r w:rsidRPr="00565D69">
              <w:rPr>
                <w:rFonts w:ascii="Palatino Linotype" w:hAnsi="Palatino Linotype"/>
                <w:noProof/>
                <w:sz w:val="22"/>
                <w:szCs w:val="22"/>
                <w:lang w:eastAsia="el-GR"/>
              </w:rPr>
              <w:softHyphen/>
              <w:t>ξύ του ρή</w:t>
            </w:r>
            <w:r w:rsidRPr="00565D69">
              <w:rPr>
                <w:rFonts w:ascii="Palatino Linotype" w:hAnsi="Palatino Linotype"/>
                <w:noProof/>
                <w:sz w:val="22"/>
                <w:szCs w:val="22"/>
                <w:lang w:eastAsia="el-GR"/>
              </w:rPr>
              <w:softHyphen/>
              <w:t>μα</w:t>
            </w:r>
            <w:r w:rsidRPr="00565D69">
              <w:rPr>
                <w:rFonts w:ascii="Palatino Linotype" w:hAnsi="Palatino Linotype"/>
                <w:noProof/>
                <w:sz w:val="22"/>
                <w:szCs w:val="22"/>
                <w:lang w:eastAsia="el-GR"/>
              </w:rPr>
              <w:softHyphen/>
              <w:t>τος της ει</w:t>
            </w:r>
            <w:r w:rsidRPr="00565D69">
              <w:rPr>
                <w:rFonts w:ascii="Palatino Linotype" w:hAnsi="Palatino Linotype"/>
                <w:noProof/>
                <w:sz w:val="22"/>
                <w:szCs w:val="22"/>
                <w:lang w:eastAsia="el-GR"/>
              </w:rPr>
              <w:softHyphen/>
              <w:t>δι</w:t>
            </w:r>
            <w:r w:rsidRPr="00565D69">
              <w:rPr>
                <w:rFonts w:ascii="Palatino Linotype" w:hAnsi="Palatino Linotype"/>
                <w:noProof/>
                <w:sz w:val="22"/>
                <w:szCs w:val="22"/>
                <w:lang w:eastAsia="el-GR"/>
              </w:rPr>
              <w:softHyphen/>
              <w:t>κής πρό</w:t>
            </w:r>
            <w:r w:rsidRPr="00565D69">
              <w:rPr>
                <w:rFonts w:ascii="Palatino Linotype" w:hAnsi="Palatino Linotype"/>
                <w:noProof/>
                <w:sz w:val="22"/>
                <w:szCs w:val="22"/>
                <w:lang w:eastAsia="el-GR"/>
              </w:rPr>
              <w:softHyphen/>
              <w:t>τα</w:t>
            </w:r>
            <w:r w:rsidRPr="00565D69">
              <w:rPr>
                <w:rFonts w:ascii="Palatino Linotype" w:hAnsi="Palatino Linotype"/>
                <w:noProof/>
                <w:sz w:val="22"/>
                <w:szCs w:val="22"/>
                <w:lang w:eastAsia="el-GR"/>
              </w:rPr>
              <w:softHyphen/>
              <w:t>σης και του ρη</w:t>
            </w:r>
            <w:r w:rsidRPr="00565D69">
              <w:rPr>
                <w:rFonts w:ascii="Palatino Linotype" w:hAnsi="Palatino Linotype"/>
                <w:noProof/>
                <w:sz w:val="22"/>
                <w:szCs w:val="22"/>
                <w:lang w:eastAsia="el-GR"/>
              </w:rPr>
              <w:softHyphen/>
              <w:t>μα</w:t>
            </w:r>
            <w:r w:rsidRPr="00565D69">
              <w:rPr>
                <w:rFonts w:ascii="Palatino Linotype" w:hAnsi="Palatino Linotype"/>
                <w:noProof/>
                <w:sz w:val="22"/>
                <w:szCs w:val="22"/>
                <w:lang w:eastAsia="el-GR"/>
              </w:rPr>
              <w:softHyphen/>
              <w:t>τι</w:t>
            </w:r>
            <w:r w:rsidRPr="00565D69">
              <w:rPr>
                <w:rFonts w:ascii="Palatino Linotype" w:hAnsi="Palatino Linotype"/>
                <w:noProof/>
                <w:sz w:val="22"/>
                <w:szCs w:val="22"/>
                <w:lang w:eastAsia="el-GR"/>
              </w:rPr>
              <w:softHyphen/>
              <w:t>κού τύ</w:t>
            </w:r>
            <w:r w:rsidRPr="00565D69">
              <w:rPr>
                <w:rFonts w:ascii="Palatino Linotype" w:hAnsi="Palatino Linotype"/>
                <w:noProof/>
                <w:sz w:val="22"/>
                <w:szCs w:val="22"/>
                <w:lang w:eastAsia="el-GR"/>
              </w:rPr>
              <w:softHyphen/>
              <w:t>που ε</w:t>
            </w:r>
            <w:r w:rsidRPr="00565D69">
              <w:rPr>
                <w:rFonts w:ascii="Palatino Linotype" w:hAnsi="Palatino Linotype"/>
                <w:noProof/>
                <w:sz w:val="22"/>
                <w:szCs w:val="22"/>
                <w:lang w:eastAsia="el-GR"/>
              </w:rPr>
              <w:softHyphen/>
              <w:t>ξάρ</w:t>
            </w:r>
            <w:r w:rsidRPr="00565D69">
              <w:rPr>
                <w:rFonts w:ascii="Palatino Linotype" w:hAnsi="Palatino Linotype"/>
                <w:noProof/>
                <w:sz w:val="22"/>
                <w:szCs w:val="22"/>
                <w:lang w:eastAsia="el-GR"/>
              </w:rPr>
              <w:softHyphen/>
              <w:t>τη</w:t>
            </w:r>
            <w:r w:rsidRPr="00565D69">
              <w:rPr>
                <w:rFonts w:ascii="Palatino Linotype" w:hAnsi="Palatino Linotype"/>
                <w:noProof/>
                <w:sz w:val="22"/>
                <w:szCs w:val="22"/>
                <w:lang w:eastAsia="el-GR"/>
              </w:rPr>
              <w:softHyphen/>
              <w:t>σης</w:t>
            </w:r>
            <w:r w:rsidRPr="00565D69">
              <w:rPr>
                <w:rFonts w:ascii="Palatino Linotype" w:hAnsi="Palatino Linotype"/>
                <w:sz w:val="22"/>
                <w:szCs w:val="22"/>
                <w:lang w:eastAsia="el-GR"/>
              </w:rPr>
              <w:t xml:space="preserve">, </w:t>
            </w:r>
            <w:r w:rsidRPr="00565D69">
              <w:rPr>
                <w:rFonts w:ascii="Palatino Linotype" w:hAnsi="Palatino Linotype"/>
                <w:noProof/>
                <w:sz w:val="22"/>
                <w:szCs w:val="22"/>
                <w:lang w:eastAsia="el-GR"/>
              </w:rPr>
              <w:t>τό</w:t>
            </w:r>
            <w:r w:rsidRPr="00565D69">
              <w:rPr>
                <w:rFonts w:ascii="Palatino Linotype" w:hAnsi="Palatino Linotype"/>
                <w:noProof/>
                <w:sz w:val="22"/>
                <w:szCs w:val="22"/>
                <w:lang w:eastAsia="el-GR"/>
              </w:rPr>
              <w:softHyphen/>
              <w:t>τε οι ό</w:t>
            </w:r>
            <w:r w:rsidRPr="00565D69">
              <w:rPr>
                <w:rFonts w:ascii="Palatino Linotype" w:hAnsi="Palatino Linotype"/>
                <w:noProof/>
                <w:sz w:val="22"/>
                <w:szCs w:val="22"/>
                <w:lang w:eastAsia="el-GR"/>
              </w:rPr>
              <w:softHyphen/>
              <w:t>ροι που βρί</w:t>
            </w:r>
            <w:r w:rsidRPr="00565D69">
              <w:rPr>
                <w:rFonts w:ascii="Palatino Linotype" w:hAnsi="Palatino Linotype"/>
                <w:noProof/>
                <w:sz w:val="22"/>
                <w:szCs w:val="22"/>
                <w:lang w:eastAsia="el-GR"/>
              </w:rPr>
              <w:softHyphen/>
              <w:t>σκο</w:t>
            </w:r>
            <w:r w:rsidRPr="00565D69">
              <w:rPr>
                <w:rFonts w:ascii="Palatino Linotype" w:hAnsi="Palatino Linotype"/>
                <w:noProof/>
                <w:sz w:val="22"/>
                <w:szCs w:val="22"/>
                <w:lang w:eastAsia="el-GR"/>
              </w:rPr>
              <w:softHyphen/>
              <w:t>νται σε ο</w:t>
            </w:r>
            <w:r w:rsidRPr="00565D69">
              <w:rPr>
                <w:rFonts w:ascii="Palatino Linotype" w:hAnsi="Palatino Linotype"/>
                <w:noProof/>
                <w:sz w:val="22"/>
                <w:szCs w:val="22"/>
                <w:lang w:eastAsia="el-GR"/>
              </w:rPr>
              <w:softHyphen/>
              <w:t>νο</w:t>
            </w:r>
            <w:r w:rsidRPr="00565D69">
              <w:rPr>
                <w:rFonts w:ascii="Palatino Linotype" w:hAnsi="Palatino Linotype"/>
                <w:noProof/>
                <w:sz w:val="22"/>
                <w:szCs w:val="22"/>
                <w:lang w:eastAsia="el-GR"/>
              </w:rPr>
              <w:softHyphen/>
              <w:t>μα</w:t>
            </w:r>
            <w:r w:rsidRPr="00565D69">
              <w:rPr>
                <w:rFonts w:ascii="Palatino Linotype" w:hAnsi="Palatino Linotype"/>
                <w:noProof/>
                <w:sz w:val="22"/>
                <w:szCs w:val="22"/>
                <w:lang w:eastAsia="el-GR"/>
              </w:rPr>
              <w:softHyphen/>
              <w:t>στι</w:t>
            </w:r>
            <w:r w:rsidRPr="00565D69">
              <w:rPr>
                <w:rFonts w:ascii="Palatino Linotype" w:hAnsi="Palatino Linotype"/>
                <w:noProof/>
                <w:sz w:val="22"/>
                <w:szCs w:val="22"/>
                <w:lang w:eastAsia="el-GR"/>
              </w:rPr>
              <w:softHyphen/>
              <w:t>κή μέ</w:t>
            </w:r>
            <w:r w:rsidRPr="00565D69">
              <w:rPr>
                <w:rFonts w:ascii="Palatino Linotype" w:hAnsi="Palatino Linotype"/>
                <w:noProof/>
                <w:sz w:val="22"/>
                <w:szCs w:val="22"/>
                <w:lang w:eastAsia="el-GR"/>
              </w:rPr>
              <w:softHyphen/>
              <w:t>σα στην ει</w:t>
            </w:r>
            <w:r w:rsidRPr="00565D69">
              <w:rPr>
                <w:rFonts w:ascii="Palatino Linotype" w:hAnsi="Palatino Linotype"/>
                <w:noProof/>
                <w:sz w:val="22"/>
                <w:szCs w:val="22"/>
                <w:lang w:eastAsia="el-GR"/>
              </w:rPr>
              <w:softHyphen/>
              <w:t>δι</w:t>
            </w:r>
            <w:r w:rsidRPr="00565D69">
              <w:rPr>
                <w:rFonts w:ascii="Palatino Linotype" w:hAnsi="Palatino Linotype"/>
                <w:noProof/>
                <w:sz w:val="22"/>
                <w:szCs w:val="22"/>
                <w:lang w:eastAsia="el-GR"/>
              </w:rPr>
              <w:softHyphen/>
              <w:t>κή πρό</w:t>
            </w:r>
            <w:r w:rsidRPr="00565D69">
              <w:rPr>
                <w:rFonts w:ascii="Palatino Linotype" w:hAnsi="Palatino Linotype"/>
                <w:noProof/>
                <w:sz w:val="22"/>
                <w:szCs w:val="22"/>
                <w:lang w:eastAsia="el-GR"/>
              </w:rPr>
              <w:softHyphen/>
              <w:t>τα</w:t>
            </w:r>
            <w:r w:rsidRPr="00565D69">
              <w:rPr>
                <w:rFonts w:ascii="Palatino Linotype" w:hAnsi="Palatino Linotype"/>
                <w:noProof/>
                <w:sz w:val="22"/>
                <w:szCs w:val="22"/>
                <w:lang w:eastAsia="el-GR"/>
              </w:rPr>
              <w:softHyphen/>
              <w:t>ση με</w:t>
            </w:r>
            <w:r w:rsidRPr="00565D69">
              <w:rPr>
                <w:rFonts w:ascii="Palatino Linotype" w:hAnsi="Palatino Linotype"/>
                <w:noProof/>
                <w:sz w:val="22"/>
                <w:szCs w:val="22"/>
                <w:lang w:eastAsia="el-GR"/>
              </w:rPr>
              <w:softHyphen/>
              <w:t>τα</w:t>
            </w:r>
            <w:r w:rsidRPr="00565D69">
              <w:rPr>
                <w:rFonts w:ascii="Palatino Linotype" w:hAnsi="Palatino Linotype"/>
                <w:noProof/>
                <w:sz w:val="22"/>
                <w:szCs w:val="22"/>
                <w:lang w:eastAsia="el-GR"/>
              </w:rPr>
              <w:softHyphen/>
              <w:t>τρέ</w:t>
            </w:r>
            <w:r w:rsidRPr="00565D69">
              <w:rPr>
                <w:rFonts w:ascii="Palatino Linotype" w:hAnsi="Palatino Linotype"/>
                <w:noProof/>
                <w:sz w:val="22"/>
                <w:szCs w:val="22"/>
                <w:lang w:eastAsia="el-GR"/>
              </w:rPr>
              <w:softHyphen/>
              <w:t>πο</w:t>
            </w:r>
            <w:r w:rsidRPr="00565D69">
              <w:rPr>
                <w:rFonts w:ascii="Palatino Linotype" w:hAnsi="Palatino Linotype"/>
                <w:noProof/>
                <w:sz w:val="22"/>
                <w:szCs w:val="22"/>
                <w:lang w:eastAsia="el-GR"/>
              </w:rPr>
              <w:softHyphen/>
              <w:t xml:space="preserve">νται σε </w:t>
            </w:r>
            <w:r w:rsidRPr="00565D69">
              <w:rPr>
                <w:rFonts w:ascii="Palatino Linotype" w:hAnsi="Palatino Linotype"/>
                <w:b/>
                <w:noProof/>
                <w:sz w:val="22"/>
                <w:szCs w:val="22"/>
                <w:lang w:eastAsia="el-GR"/>
              </w:rPr>
              <w:t>αι</w:t>
            </w:r>
            <w:r w:rsidRPr="00565D69">
              <w:rPr>
                <w:rFonts w:ascii="Palatino Linotype" w:hAnsi="Palatino Linotype"/>
                <w:b/>
                <w:noProof/>
                <w:sz w:val="22"/>
                <w:szCs w:val="22"/>
                <w:lang w:eastAsia="el-GR"/>
              </w:rPr>
              <w:softHyphen/>
              <w:t>τι</w:t>
            </w:r>
            <w:r w:rsidRPr="00565D69">
              <w:rPr>
                <w:rFonts w:ascii="Palatino Linotype" w:hAnsi="Palatino Linotype"/>
                <w:b/>
                <w:noProof/>
                <w:sz w:val="22"/>
                <w:szCs w:val="22"/>
                <w:lang w:eastAsia="el-GR"/>
              </w:rPr>
              <w:softHyphen/>
              <w:t>α</w:t>
            </w:r>
            <w:r w:rsidRPr="00565D69">
              <w:rPr>
                <w:rFonts w:ascii="Palatino Linotype" w:hAnsi="Palatino Linotype"/>
                <w:b/>
                <w:noProof/>
                <w:sz w:val="22"/>
                <w:szCs w:val="22"/>
                <w:lang w:eastAsia="el-GR"/>
              </w:rPr>
              <w:softHyphen/>
              <w:t>τι</w:t>
            </w:r>
            <w:r w:rsidRPr="00565D69">
              <w:rPr>
                <w:rFonts w:ascii="Palatino Linotype" w:hAnsi="Palatino Linotype"/>
                <w:b/>
                <w:noProof/>
                <w:sz w:val="22"/>
                <w:szCs w:val="22"/>
                <w:lang w:eastAsia="el-GR"/>
              </w:rPr>
              <w:softHyphen/>
              <w:t>κή</w:t>
            </w:r>
            <w:r w:rsidRPr="00565D69">
              <w:rPr>
                <w:rFonts w:ascii="Palatino Linotype" w:hAnsi="Palatino Linotype"/>
                <w:sz w:val="22"/>
                <w:szCs w:val="22"/>
                <w:lang w:eastAsia="el-GR"/>
              </w:rPr>
              <w:t>.</w:t>
            </w:r>
          </w:p>
          <w:p w14:paraId="3324C556" w14:textId="77777777" w:rsidR="00565D69" w:rsidRPr="00565D69" w:rsidRDefault="00565D69" w:rsidP="00B225F3">
            <w:pPr>
              <w:widowControl/>
              <w:numPr>
                <w:ilvl w:val="0"/>
                <w:numId w:val="98"/>
              </w:numPr>
              <w:suppressAutoHyphens w:val="0"/>
              <w:autoSpaceDE/>
              <w:ind w:right="146"/>
              <w:jc w:val="both"/>
              <w:rPr>
                <w:rFonts w:ascii="Palatino Linotype" w:hAnsi="Palatino Linotype"/>
                <w:sz w:val="22"/>
                <w:szCs w:val="22"/>
                <w:lang w:eastAsia="el-GR"/>
              </w:rPr>
            </w:pPr>
            <w:r w:rsidRPr="00565D69">
              <w:rPr>
                <w:rFonts w:ascii="Palatino Linotype" w:hAnsi="Palatino Linotype"/>
                <w:noProof/>
                <w:sz w:val="22"/>
                <w:szCs w:val="22"/>
                <w:lang w:eastAsia="el-GR"/>
              </w:rPr>
              <w:t>Κα</w:t>
            </w:r>
            <w:r w:rsidRPr="00565D69">
              <w:rPr>
                <w:rFonts w:ascii="Palatino Linotype" w:hAnsi="Palatino Linotype"/>
                <w:noProof/>
                <w:sz w:val="22"/>
                <w:szCs w:val="22"/>
                <w:lang w:eastAsia="el-GR"/>
              </w:rPr>
              <w:softHyphen/>
              <w:t>τά τη σύ</w:t>
            </w:r>
            <w:r w:rsidRPr="00565D69">
              <w:rPr>
                <w:rFonts w:ascii="Palatino Linotype" w:hAnsi="Palatino Linotype"/>
                <w:noProof/>
                <w:sz w:val="22"/>
                <w:szCs w:val="22"/>
                <w:lang w:eastAsia="el-GR"/>
              </w:rPr>
              <w:softHyphen/>
              <w:t>μπτυ</w:t>
            </w:r>
            <w:r w:rsidRPr="00565D69">
              <w:rPr>
                <w:rFonts w:ascii="Palatino Linotype" w:hAnsi="Palatino Linotype"/>
                <w:noProof/>
                <w:sz w:val="22"/>
                <w:szCs w:val="22"/>
                <w:lang w:eastAsia="el-GR"/>
              </w:rPr>
              <w:softHyphen/>
              <w:t>ξη α</w:t>
            </w:r>
            <w:r w:rsidRPr="00565D69">
              <w:rPr>
                <w:rFonts w:ascii="Palatino Linotype" w:hAnsi="Palatino Linotype"/>
                <w:noProof/>
                <w:sz w:val="22"/>
                <w:szCs w:val="22"/>
                <w:lang w:eastAsia="el-GR"/>
              </w:rPr>
              <w:softHyphen/>
              <w:t>φαι</w:t>
            </w:r>
            <w:r w:rsidRPr="00565D69">
              <w:rPr>
                <w:rFonts w:ascii="Palatino Linotype" w:hAnsi="Palatino Linotype"/>
                <w:noProof/>
                <w:sz w:val="22"/>
                <w:szCs w:val="22"/>
                <w:lang w:eastAsia="el-GR"/>
              </w:rPr>
              <w:softHyphen/>
              <w:t>ρεί</w:t>
            </w:r>
            <w:r w:rsidRPr="00565D69">
              <w:rPr>
                <w:rFonts w:ascii="Palatino Linotype" w:hAnsi="Palatino Linotype"/>
                <w:noProof/>
                <w:sz w:val="22"/>
                <w:szCs w:val="22"/>
                <w:lang w:eastAsia="el-GR"/>
              </w:rPr>
              <w:softHyphen/>
              <w:t>ται η υ</w:t>
            </w:r>
            <w:r w:rsidRPr="00565D69">
              <w:rPr>
                <w:rFonts w:ascii="Palatino Linotype" w:hAnsi="Palatino Linotype"/>
                <w:noProof/>
                <w:sz w:val="22"/>
                <w:szCs w:val="22"/>
                <w:lang w:eastAsia="el-GR"/>
              </w:rPr>
              <w:softHyphen/>
              <w:t>πο</w:t>
            </w:r>
            <w:r w:rsidRPr="00565D69">
              <w:rPr>
                <w:rFonts w:ascii="Palatino Linotype" w:hAnsi="Palatino Linotype"/>
                <w:noProof/>
                <w:sz w:val="22"/>
                <w:szCs w:val="22"/>
                <w:lang w:eastAsia="el-GR"/>
              </w:rPr>
              <w:softHyphen/>
              <w:t>τα</w:t>
            </w:r>
            <w:r w:rsidRPr="00565D69">
              <w:rPr>
                <w:rFonts w:ascii="Palatino Linotype" w:hAnsi="Palatino Linotype"/>
                <w:noProof/>
                <w:sz w:val="22"/>
                <w:szCs w:val="22"/>
                <w:lang w:eastAsia="el-GR"/>
              </w:rPr>
              <w:softHyphen/>
              <w:t>κτι</w:t>
            </w:r>
            <w:r w:rsidRPr="00565D69">
              <w:rPr>
                <w:rFonts w:ascii="Palatino Linotype" w:hAnsi="Palatino Linotype"/>
                <w:noProof/>
                <w:sz w:val="22"/>
                <w:szCs w:val="22"/>
                <w:lang w:eastAsia="el-GR"/>
              </w:rPr>
              <w:softHyphen/>
              <w:t>κή λέ</w:t>
            </w:r>
            <w:r w:rsidRPr="00565D69">
              <w:rPr>
                <w:rFonts w:ascii="Palatino Linotype" w:hAnsi="Palatino Linotype"/>
                <w:noProof/>
                <w:sz w:val="22"/>
                <w:szCs w:val="22"/>
                <w:lang w:eastAsia="el-GR"/>
              </w:rPr>
              <w:softHyphen/>
              <w:t>ξη και το ρή</w:t>
            </w:r>
            <w:r w:rsidRPr="00565D69">
              <w:rPr>
                <w:rFonts w:ascii="Palatino Linotype" w:hAnsi="Palatino Linotype"/>
                <w:noProof/>
                <w:sz w:val="22"/>
                <w:szCs w:val="22"/>
                <w:lang w:eastAsia="el-GR"/>
              </w:rPr>
              <w:softHyphen/>
              <w:t>μα της δευ</w:t>
            </w:r>
            <w:r w:rsidRPr="00565D69">
              <w:rPr>
                <w:rFonts w:ascii="Palatino Linotype" w:hAnsi="Palatino Linotype"/>
                <w:noProof/>
                <w:sz w:val="22"/>
                <w:szCs w:val="22"/>
                <w:lang w:eastAsia="el-GR"/>
              </w:rPr>
              <w:softHyphen/>
              <w:t>τε</w:t>
            </w:r>
            <w:r w:rsidRPr="00565D69">
              <w:rPr>
                <w:rFonts w:ascii="Palatino Linotype" w:hAnsi="Palatino Linotype"/>
                <w:noProof/>
                <w:sz w:val="22"/>
                <w:szCs w:val="22"/>
                <w:lang w:eastAsia="el-GR"/>
              </w:rPr>
              <w:softHyphen/>
              <w:t>ρεύ</w:t>
            </w:r>
            <w:r w:rsidRPr="00565D69">
              <w:rPr>
                <w:rFonts w:ascii="Palatino Linotype" w:hAnsi="Palatino Linotype"/>
                <w:noProof/>
                <w:sz w:val="22"/>
                <w:szCs w:val="22"/>
                <w:lang w:eastAsia="el-GR"/>
              </w:rPr>
              <w:softHyphen/>
              <w:t>ου</w:t>
            </w:r>
            <w:r w:rsidRPr="00565D69">
              <w:rPr>
                <w:rFonts w:ascii="Palatino Linotype" w:hAnsi="Palatino Linotype"/>
                <w:noProof/>
                <w:sz w:val="22"/>
                <w:szCs w:val="22"/>
                <w:lang w:eastAsia="el-GR"/>
              </w:rPr>
              <w:softHyphen/>
              <w:t>σας πρό</w:t>
            </w:r>
            <w:r w:rsidRPr="00565D69">
              <w:rPr>
                <w:rFonts w:ascii="Palatino Linotype" w:hAnsi="Palatino Linotype"/>
                <w:noProof/>
                <w:sz w:val="22"/>
                <w:szCs w:val="22"/>
                <w:lang w:eastAsia="el-GR"/>
              </w:rPr>
              <w:softHyphen/>
              <w:t>τα</w:t>
            </w:r>
            <w:r w:rsidRPr="00565D69">
              <w:rPr>
                <w:rFonts w:ascii="Palatino Linotype" w:hAnsi="Palatino Linotype"/>
                <w:noProof/>
                <w:sz w:val="22"/>
                <w:szCs w:val="22"/>
                <w:lang w:eastAsia="el-GR"/>
              </w:rPr>
              <w:softHyphen/>
              <w:t>σης με</w:t>
            </w:r>
            <w:r w:rsidRPr="00565D69">
              <w:rPr>
                <w:rFonts w:ascii="Palatino Linotype" w:hAnsi="Palatino Linotype"/>
                <w:noProof/>
                <w:sz w:val="22"/>
                <w:szCs w:val="22"/>
                <w:lang w:eastAsia="el-GR"/>
              </w:rPr>
              <w:softHyphen/>
              <w:t>τα</w:t>
            </w:r>
            <w:r w:rsidRPr="00565D69">
              <w:rPr>
                <w:rFonts w:ascii="Palatino Linotype" w:hAnsi="Palatino Linotype"/>
                <w:noProof/>
                <w:sz w:val="22"/>
                <w:szCs w:val="22"/>
                <w:lang w:eastAsia="el-GR"/>
              </w:rPr>
              <w:softHyphen/>
              <w:t>τρέ</w:t>
            </w:r>
            <w:r w:rsidRPr="00565D69">
              <w:rPr>
                <w:rFonts w:ascii="Palatino Linotype" w:hAnsi="Palatino Linotype"/>
                <w:noProof/>
                <w:sz w:val="22"/>
                <w:szCs w:val="22"/>
                <w:lang w:eastAsia="el-GR"/>
              </w:rPr>
              <w:softHyphen/>
              <w:t>πε</w:t>
            </w:r>
            <w:r w:rsidRPr="00565D69">
              <w:rPr>
                <w:rFonts w:ascii="Palatino Linotype" w:hAnsi="Palatino Linotype"/>
                <w:noProof/>
                <w:sz w:val="22"/>
                <w:szCs w:val="22"/>
                <w:lang w:eastAsia="el-GR"/>
              </w:rPr>
              <w:softHyphen/>
              <w:t>ται σε α</w:t>
            </w:r>
            <w:r w:rsidRPr="00565D69">
              <w:rPr>
                <w:rFonts w:ascii="Palatino Linotype" w:hAnsi="Palatino Linotype"/>
                <w:noProof/>
                <w:sz w:val="22"/>
                <w:szCs w:val="22"/>
                <w:lang w:eastAsia="el-GR"/>
              </w:rPr>
              <w:softHyphen/>
              <w:t>πα</w:t>
            </w:r>
            <w:r w:rsidRPr="00565D69">
              <w:rPr>
                <w:rFonts w:ascii="Palatino Linotype" w:hAnsi="Palatino Linotype"/>
                <w:noProof/>
                <w:sz w:val="22"/>
                <w:szCs w:val="22"/>
                <w:lang w:eastAsia="el-GR"/>
              </w:rPr>
              <w:softHyphen/>
              <w:t>ρέμ</w:t>
            </w:r>
            <w:r w:rsidRPr="00565D69">
              <w:rPr>
                <w:rFonts w:ascii="Palatino Linotype" w:hAnsi="Palatino Linotype"/>
                <w:noProof/>
                <w:sz w:val="22"/>
                <w:szCs w:val="22"/>
                <w:lang w:eastAsia="el-GR"/>
              </w:rPr>
              <w:softHyphen/>
              <w:t>φα</w:t>
            </w:r>
            <w:r w:rsidRPr="00565D69">
              <w:rPr>
                <w:rFonts w:ascii="Palatino Linotype" w:hAnsi="Palatino Linotype"/>
                <w:noProof/>
                <w:sz w:val="22"/>
                <w:szCs w:val="22"/>
                <w:lang w:eastAsia="el-GR"/>
              </w:rPr>
              <w:softHyphen/>
              <w:t>το του ί</w:t>
            </w:r>
            <w:r w:rsidRPr="00565D69">
              <w:rPr>
                <w:rFonts w:ascii="Palatino Linotype" w:hAnsi="Palatino Linotype"/>
                <w:noProof/>
                <w:sz w:val="22"/>
                <w:szCs w:val="22"/>
                <w:lang w:eastAsia="el-GR"/>
              </w:rPr>
              <w:softHyphen/>
              <w:t>δι</w:t>
            </w:r>
            <w:r w:rsidRPr="00565D69">
              <w:rPr>
                <w:rFonts w:ascii="Palatino Linotype" w:hAnsi="Palatino Linotype"/>
                <w:noProof/>
                <w:sz w:val="22"/>
                <w:szCs w:val="22"/>
                <w:lang w:eastAsia="el-GR"/>
              </w:rPr>
              <w:softHyphen/>
              <w:t>ου ή του πλη</w:t>
            </w:r>
            <w:r w:rsidRPr="00565D69">
              <w:rPr>
                <w:rFonts w:ascii="Palatino Linotype" w:hAnsi="Palatino Linotype"/>
                <w:noProof/>
                <w:sz w:val="22"/>
                <w:szCs w:val="22"/>
                <w:lang w:eastAsia="el-GR"/>
              </w:rPr>
              <w:softHyphen/>
              <w:t>σι</w:t>
            </w:r>
            <w:r w:rsidRPr="00565D69">
              <w:rPr>
                <w:rFonts w:ascii="Palatino Linotype" w:hAnsi="Palatino Linotype"/>
                <w:noProof/>
                <w:sz w:val="22"/>
                <w:szCs w:val="22"/>
                <w:lang w:eastAsia="el-GR"/>
              </w:rPr>
              <w:softHyphen/>
              <w:t>έ</w:t>
            </w:r>
            <w:r w:rsidRPr="00565D69">
              <w:rPr>
                <w:rFonts w:ascii="Palatino Linotype" w:hAnsi="Palatino Linotype"/>
                <w:noProof/>
                <w:sz w:val="22"/>
                <w:szCs w:val="22"/>
                <w:lang w:eastAsia="el-GR"/>
              </w:rPr>
              <w:softHyphen/>
              <w:t>στε</w:t>
            </w:r>
            <w:r w:rsidRPr="00565D69">
              <w:rPr>
                <w:rFonts w:ascii="Palatino Linotype" w:hAnsi="Palatino Linotype"/>
                <w:noProof/>
                <w:sz w:val="22"/>
                <w:szCs w:val="22"/>
                <w:lang w:eastAsia="el-GR"/>
              </w:rPr>
              <w:softHyphen/>
              <w:t>ρου χρό</w:t>
            </w:r>
            <w:r w:rsidRPr="00565D69">
              <w:rPr>
                <w:rFonts w:ascii="Palatino Linotype" w:hAnsi="Palatino Linotype"/>
                <w:noProof/>
                <w:sz w:val="22"/>
                <w:szCs w:val="22"/>
                <w:lang w:eastAsia="el-GR"/>
              </w:rPr>
              <w:softHyphen/>
              <w:t xml:space="preserve">νου </w:t>
            </w:r>
            <w:r w:rsidRPr="00565D69">
              <w:rPr>
                <w:rFonts w:ascii="Palatino Linotype" w:hAnsi="Palatino Linotype"/>
                <w:sz w:val="22"/>
                <w:szCs w:val="22"/>
                <w:lang w:eastAsia="el-GR"/>
              </w:rPr>
              <w:t>(</w:t>
            </w:r>
            <w:r w:rsidRPr="00565D69">
              <w:rPr>
                <w:rFonts w:ascii="Palatino Linotype" w:hAnsi="Palatino Linotype"/>
                <w:noProof/>
                <w:sz w:val="22"/>
                <w:szCs w:val="22"/>
                <w:lang w:eastAsia="el-GR"/>
              </w:rPr>
              <w:t xml:space="preserve">ο </w:t>
            </w:r>
            <w:r w:rsidRPr="00565D69">
              <w:rPr>
                <w:rFonts w:ascii="Palatino Linotype" w:hAnsi="Palatino Linotype"/>
                <w:b/>
                <w:noProof/>
                <w:sz w:val="22"/>
                <w:szCs w:val="22"/>
                <w:lang w:eastAsia="el-GR"/>
              </w:rPr>
              <w:t>πα</w:t>
            </w:r>
            <w:r w:rsidRPr="00565D69">
              <w:rPr>
                <w:rFonts w:ascii="Palatino Linotype" w:hAnsi="Palatino Linotype"/>
                <w:b/>
                <w:noProof/>
                <w:sz w:val="22"/>
                <w:szCs w:val="22"/>
                <w:lang w:eastAsia="el-GR"/>
              </w:rPr>
              <w:softHyphen/>
              <w:t>ρα</w:t>
            </w:r>
            <w:r w:rsidRPr="00565D69">
              <w:rPr>
                <w:rFonts w:ascii="Palatino Linotype" w:hAnsi="Palatino Linotype"/>
                <w:b/>
                <w:noProof/>
                <w:sz w:val="22"/>
                <w:szCs w:val="22"/>
                <w:lang w:eastAsia="el-GR"/>
              </w:rPr>
              <w:softHyphen/>
              <w:t>τα</w:t>
            </w:r>
            <w:r w:rsidRPr="00565D69">
              <w:rPr>
                <w:rFonts w:ascii="Palatino Linotype" w:hAnsi="Palatino Linotype"/>
                <w:b/>
                <w:noProof/>
                <w:sz w:val="22"/>
                <w:szCs w:val="22"/>
                <w:lang w:eastAsia="el-GR"/>
              </w:rPr>
              <w:softHyphen/>
              <w:t>τι</w:t>
            </w:r>
            <w:r w:rsidRPr="00565D69">
              <w:rPr>
                <w:rFonts w:ascii="Palatino Linotype" w:hAnsi="Palatino Linotype"/>
                <w:b/>
                <w:noProof/>
                <w:sz w:val="22"/>
                <w:szCs w:val="22"/>
                <w:lang w:eastAsia="el-GR"/>
              </w:rPr>
              <w:softHyphen/>
              <w:t xml:space="preserve">κός </w:t>
            </w:r>
            <w:r w:rsidRPr="00565D69">
              <w:rPr>
                <w:rFonts w:ascii="Palatino Linotype" w:hAnsi="Palatino Linotype"/>
                <w:noProof/>
                <w:sz w:val="22"/>
                <w:szCs w:val="22"/>
                <w:lang w:eastAsia="el-GR"/>
              </w:rPr>
              <w:t>σε α</w:t>
            </w:r>
            <w:r w:rsidRPr="00565D69">
              <w:rPr>
                <w:rFonts w:ascii="Palatino Linotype" w:hAnsi="Palatino Linotype"/>
                <w:noProof/>
                <w:sz w:val="22"/>
                <w:szCs w:val="22"/>
                <w:lang w:eastAsia="el-GR"/>
              </w:rPr>
              <w:softHyphen/>
              <w:t>πα</w:t>
            </w:r>
            <w:r w:rsidRPr="00565D69">
              <w:rPr>
                <w:rFonts w:ascii="Palatino Linotype" w:hAnsi="Palatino Linotype"/>
                <w:noProof/>
                <w:sz w:val="22"/>
                <w:szCs w:val="22"/>
                <w:lang w:eastAsia="el-GR"/>
              </w:rPr>
              <w:softHyphen/>
              <w:t>ρέμ</w:t>
            </w:r>
            <w:r w:rsidRPr="00565D69">
              <w:rPr>
                <w:rFonts w:ascii="Palatino Linotype" w:hAnsi="Palatino Linotype"/>
                <w:noProof/>
                <w:sz w:val="22"/>
                <w:szCs w:val="22"/>
                <w:lang w:eastAsia="el-GR"/>
              </w:rPr>
              <w:softHyphen/>
              <w:t>φα</w:t>
            </w:r>
            <w:r w:rsidRPr="00565D69">
              <w:rPr>
                <w:rFonts w:ascii="Palatino Linotype" w:hAnsi="Palatino Linotype"/>
                <w:noProof/>
                <w:sz w:val="22"/>
                <w:szCs w:val="22"/>
                <w:lang w:eastAsia="el-GR"/>
              </w:rPr>
              <w:softHyphen/>
              <w:t>το</w:t>
            </w:r>
            <w:r w:rsidRPr="00565D69">
              <w:rPr>
                <w:rFonts w:ascii="Palatino Linotype" w:hAnsi="Palatino Linotype"/>
                <w:b/>
                <w:noProof/>
                <w:sz w:val="22"/>
                <w:szCs w:val="22"/>
                <w:lang w:eastAsia="el-GR"/>
              </w:rPr>
              <w:t xml:space="preserve"> </w:t>
            </w:r>
            <w:r w:rsidRPr="00565D69">
              <w:rPr>
                <w:rFonts w:ascii="Palatino Linotype" w:hAnsi="Palatino Linotype"/>
                <w:noProof/>
                <w:sz w:val="22"/>
                <w:szCs w:val="22"/>
                <w:lang w:eastAsia="el-GR"/>
              </w:rPr>
              <w:t>ε</w:t>
            </w:r>
            <w:r w:rsidRPr="00565D69">
              <w:rPr>
                <w:rFonts w:ascii="Palatino Linotype" w:hAnsi="Palatino Linotype"/>
                <w:noProof/>
                <w:sz w:val="22"/>
                <w:szCs w:val="22"/>
                <w:lang w:eastAsia="el-GR"/>
              </w:rPr>
              <w:softHyphen/>
              <w:t>νε</w:t>
            </w:r>
            <w:r w:rsidRPr="00565D69">
              <w:rPr>
                <w:rFonts w:ascii="Palatino Linotype" w:hAnsi="Palatino Linotype"/>
                <w:noProof/>
                <w:sz w:val="22"/>
                <w:szCs w:val="22"/>
                <w:lang w:eastAsia="el-GR"/>
              </w:rPr>
              <w:softHyphen/>
              <w:t>στώ</w:t>
            </w:r>
            <w:r w:rsidRPr="00565D69">
              <w:rPr>
                <w:rFonts w:ascii="Palatino Linotype" w:hAnsi="Palatino Linotype"/>
                <w:noProof/>
                <w:sz w:val="22"/>
                <w:szCs w:val="22"/>
                <w:lang w:eastAsia="el-GR"/>
              </w:rPr>
              <w:softHyphen/>
              <w:t xml:space="preserve">τα και ο </w:t>
            </w:r>
            <w:r w:rsidRPr="00565D69">
              <w:rPr>
                <w:rFonts w:ascii="Palatino Linotype" w:hAnsi="Palatino Linotype"/>
                <w:b/>
                <w:noProof/>
                <w:sz w:val="22"/>
                <w:szCs w:val="22"/>
                <w:lang w:eastAsia="el-GR"/>
              </w:rPr>
              <w:t>υ</w:t>
            </w:r>
            <w:r w:rsidRPr="00565D69">
              <w:rPr>
                <w:rFonts w:ascii="Palatino Linotype" w:hAnsi="Palatino Linotype"/>
                <w:b/>
                <w:noProof/>
                <w:sz w:val="22"/>
                <w:szCs w:val="22"/>
                <w:lang w:eastAsia="el-GR"/>
              </w:rPr>
              <w:softHyphen/>
              <w:t>περ</w:t>
            </w:r>
            <w:r w:rsidRPr="00565D69">
              <w:rPr>
                <w:rFonts w:ascii="Palatino Linotype" w:hAnsi="Palatino Linotype"/>
                <w:b/>
                <w:noProof/>
                <w:sz w:val="22"/>
                <w:szCs w:val="22"/>
                <w:lang w:eastAsia="el-GR"/>
              </w:rPr>
              <w:softHyphen/>
              <w:t>συ</w:t>
            </w:r>
            <w:r w:rsidRPr="00565D69">
              <w:rPr>
                <w:rFonts w:ascii="Palatino Linotype" w:hAnsi="Palatino Linotype"/>
                <w:b/>
                <w:noProof/>
                <w:sz w:val="22"/>
                <w:szCs w:val="22"/>
                <w:lang w:eastAsia="el-GR"/>
              </w:rPr>
              <w:softHyphen/>
              <w:t>ντέ</w:t>
            </w:r>
            <w:r w:rsidRPr="00565D69">
              <w:rPr>
                <w:rFonts w:ascii="Palatino Linotype" w:hAnsi="Palatino Linotype"/>
                <w:b/>
                <w:noProof/>
                <w:sz w:val="22"/>
                <w:szCs w:val="22"/>
                <w:lang w:eastAsia="el-GR"/>
              </w:rPr>
              <w:softHyphen/>
              <w:t>λι</w:t>
            </w:r>
            <w:r w:rsidRPr="00565D69">
              <w:rPr>
                <w:rFonts w:ascii="Palatino Linotype" w:hAnsi="Palatino Linotype"/>
                <w:b/>
                <w:noProof/>
                <w:sz w:val="22"/>
                <w:szCs w:val="22"/>
                <w:lang w:eastAsia="el-GR"/>
              </w:rPr>
              <w:softHyphen/>
              <w:t xml:space="preserve">κος </w:t>
            </w:r>
            <w:r w:rsidRPr="00565D69">
              <w:rPr>
                <w:rFonts w:ascii="Palatino Linotype" w:hAnsi="Palatino Linotype"/>
                <w:noProof/>
                <w:sz w:val="22"/>
                <w:szCs w:val="22"/>
                <w:lang w:eastAsia="el-GR"/>
              </w:rPr>
              <w:t>σε α</w:t>
            </w:r>
            <w:r w:rsidRPr="00565D69">
              <w:rPr>
                <w:rFonts w:ascii="Palatino Linotype" w:hAnsi="Palatino Linotype"/>
                <w:noProof/>
                <w:sz w:val="22"/>
                <w:szCs w:val="22"/>
                <w:lang w:eastAsia="el-GR"/>
              </w:rPr>
              <w:softHyphen/>
              <w:t>πα</w:t>
            </w:r>
            <w:r w:rsidRPr="00565D69">
              <w:rPr>
                <w:rFonts w:ascii="Palatino Linotype" w:hAnsi="Palatino Linotype"/>
                <w:noProof/>
                <w:sz w:val="22"/>
                <w:szCs w:val="22"/>
                <w:lang w:eastAsia="el-GR"/>
              </w:rPr>
              <w:softHyphen/>
              <w:t>ρέμ</w:t>
            </w:r>
            <w:r w:rsidRPr="00565D69">
              <w:rPr>
                <w:rFonts w:ascii="Palatino Linotype" w:hAnsi="Palatino Linotype"/>
                <w:noProof/>
                <w:sz w:val="22"/>
                <w:szCs w:val="22"/>
                <w:lang w:eastAsia="el-GR"/>
              </w:rPr>
              <w:softHyphen/>
              <w:t>φα</w:t>
            </w:r>
            <w:r w:rsidRPr="00565D69">
              <w:rPr>
                <w:rFonts w:ascii="Palatino Linotype" w:hAnsi="Palatino Linotype"/>
                <w:noProof/>
                <w:sz w:val="22"/>
                <w:szCs w:val="22"/>
                <w:lang w:eastAsia="el-GR"/>
              </w:rPr>
              <w:softHyphen/>
              <w:t>το πα</w:t>
            </w:r>
            <w:r w:rsidRPr="00565D69">
              <w:rPr>
                <w:rFonts w:ascii="Palatino Linotype" w:hAnsi="Palatino Linotype"/>
                <w:noProof/>
                <w:sz w:val="22"/>
                <w:szCs w:val="22"/>
                <w:lang w:eastAsia="el-GR"/>
              </w:rPr>
              <w:softHyphen/>
              <w:t>ρα</w:t>
            </w:r>
            <w:r w:rsidRPr="00565D69">
              <w:rPr>
                <w:rFonts w:ascii="Palatino Linotype" w:hAnsi="Palatino Linotype"/>
                <w:noProof/>
                <w:sz w:val="22"/>
                <w:szCs w:val="22"/>
                <w:lang w:eastAsia="el-GR"/>
              </w:rPr>
              <w:softHyphen/>
              <w:t>κει</w:t>
            </w:r>
            <w:r w:rsidRPr="00565D69">
              <w:rPr>
                <w:rFonts w:ascii="Palatino Linotype" w:hAnsi="Palatino Linotype"/>
                <w:noProof/>
                <w:sz w:val="22"/>
                <w:szCs w:val="22"/>
                <w:lang w:eastAsia="el-GR"/>
              </w:rPr>
              <w:softHyphen/>
              <w:t>μέ</w:t>
            </w:r>
            <w:r w:rsidRPr="00565D69">
              <w:rPr>
                <w:rFonts w:ascii="Palatino Linotype" w:hAnsi="Palatino Linotype"/>
                <w:noProof/>
                <w:sz w:val="22"/>
                <w:szCs w:val="22"/>
                <w:lang w:eastAsia="el-GR"/>
              </w:rPr>
              <w:softHyphen/>
              <w:t>νου</w:t>
            </w:r>
            <w:r w:rsidRPr="00565D69">
              <w:rPr>
                <w:rFonts w:ascii="Palatino Linotype" w:hAnsi="Palatino Linotype"/>
                <w:sz w:val="22"/>
                <w:szCs w:val="22"/>
                <w:lang w:eastAsia="el-GR"/>
              </w:rPr>
              <w:t xml:space="preserve">). </w:t>
            </w:r>
            <w:r w:rsidRPr="00565D69">
              <w:rPr>
                <w:rFonts w:ascii="Palatino Linotype" w:hAnsi="Palatino Linotype"/>
                <w:noProof/>
                <w:sz w:val="22"/>
                <w:szCs w:val="22"/>
                <w:lang w:eastAsia="el-GR"/>
              </w:rPr>
              <w:t>Αν η δευ</w:t>
            </w:r>
            <w:r w:rsidRPr="00565D69">
              <w:rPr>
                <w:rFonts w:ascii="Palatino Linotype" w:hAnsi="Palatino Linotype"/>
                <w:noProof/>
                <w:sz w:val="22"/>
                <w:szCs w:val="22"/>
                <w:lang w:eastAsia="el-GR"/>
              </w:rPr>
              <w:softHyphen/>
              <w:t>τε</w:t>
            </w:r>
            <w:r w:rsidRPr="00565D69">
              <w:rPr>
                <w:rFonts w:ascii="Palatino Linotype" w:hAnsi="Palatino Linotype"/>
                <w:noProof/>
                <w:sz w:val="22"/>
                <w:szCs w:val="22"/>
                <w:lang w:eastAsia="el-GR"/>
              </w:rPr>
              <w:softHyphen/>
              <w:t>ρεύ</w:t>
            </w:r>
            <w:r w:rsidRPr="00565D69">
              <w:rPr>
                <w:rFonts w:ascii="Palatino Linotype" w:hAnsi="Palatino Linotype"/>
                <w:noProof/>
                <w:sz w:val="22"/>
                <w:szCs w:val="22"/>
                <w:lang w:eastAsia="el-GR"/>
              </w:rPr>
              <w:softHyphen/>
              <w:t>ου</w:t>
            </w:r>
            <w:r w:rsidRPr="00565D69">
              <w:rPr>
                <w:rFonts w:ascii="Palatino Linotype" w:hAnsi="Palatino Linotype"/>
                <w:noProof/>
                <w:sz w:val="22"/>
                <w:szCs w:val="22"/>
                <w:lang w:eastAsia="el-GR"/>
              </w:rPr>
              <w:softHyphen/>
              <w:t>σα πρό</w:t>
            </w:r>
            <w:r w:rsidRPr="00565D69">
              <w:rPr>
                <w:rFonts w:ascii="Palatino Linotype" w:hAnsi="Palatino Linotype"/>
                <w:noProof/>
                <w:sz w:val="22"/>
                <w:szCs w:val="22"/>
                <w:lang w:eastAsia="el-GR"/>
              </w:rPr>
              <w:softHyphen/>
              <w:t>τα</w:t>
            </w:r>
            <w:r w:rsidRPr="00565D69">
              <w:rPr>
                <w:rFonts w:ascii="Palatino Linotype" w:hAnsi="Palatino Linotype"/>
                <w:noProof/>
                <w:sz w:val="22"/>
                <w:szCs w:val="22"/>
                <w:lang w:eastAsia="el-GR"/>
              </w:rPr>
              <w:softHyphen/>
              <w:t>ση εκ</w:t>
            </w:r>
            <w:r w:rsidRPr="00565D69">
              <w:rPr>
                <w:rFonts w:ascii="Palatino Linotype" w:hAnsi="Palatino Linotype"/>
                <w:noProof/>
                <w:sz w:val="22"/>
                <w:szCs w:val="22"/>
                <w:lang w:eastAsia="el-GR"/>
              </w:rPr>
              <w:softHyphen/>
              <w:t>φέ</w:t>
            </w:r>
            <w:r w:rsidRPr="00565D69">
              <w:rPr>
                <w:rFonts w:ascii="Palatino Linotype" w:hAnsi="Palatino Linotype"/>
                <w:noProof/>
                <w:sz w:val="22"/>
                <w:szCs w:val="22"/>
                <w:lang w:eastAsia="el-GR"/>
              </w:rPr>
              <w:softHyphen/>
              <w:t>ρε</w:t>
            </w:r>
            <w:r w:rsidRPr="00565D69">
              <w:rPr>
                <w:rFonts w:ascii="Palatino Linotype" w:hAnsi="Palatino Linotype"/>
                <w:noProof/>
                <w:sz w:val="22"/>
                <w:szCs w:val="22"/>
                <w:lang w:eastAsia="el-GR"/>
              </w:rPr>
              <w:softHyphen/>
              <w:t>ται με δυ</w:t>
            </w:r>
            <w:r w:rsidRPr="00565D69">
              <w:rPr>
                <w:rFonts w:ascii="Palatino Linotype" w:hAnsi="Palatino Linotype"/>
                <w:noProof/>
                <w:sz w:val="22"/>
                <w:szCs w:val="22"/>
                <w:lang w:eastAsia="el-GR"/>
              </w:rPr>
              <w:softHyphen/>
              <w:t>νη</w:t>
            </w:r>
            <w:r w:rsidRPr="00565D69">
              <w:rPr>
                <w:rFonts w:ascii="Palatino Linotype" w:hAnsi="Palatino Linotype"/>
                <w:noProof/>
                <w:sz w:val="22"/>
                <w:szCs w:val="22"/>
                <w:lang w:eastAsia="el-GR"/>
              </w:rPr>
              <w:softHyphen/>
              <w:t>τι</w:t>
            </w:r>
            <w:r w:rsidRPr="00565D69">
              <w:rPr>
                <w:rFonts w:ascii="Palatino Linotype" w:hAnsi="Palatino Linotype"/>
                <w:noProof/>
                <w:sz w:val="22"/>
                <w:szCs w:val="22"/>
                <w:lang w:eastAsia="el-GR"/>
              </w:rPr>
              <w:softHyphen/>
              <w:t>κή έ</w:t>
            </w:r>
            <w:r w:rsidRPr="00565D69">
              <w:rPr>
                <w:rFonts w:ascii="Palatino Linotype" w:hAnsi="Palatino Linotype"/>
                <w:noProof/>
                <w:sz w:val="22"/>
                <w:szCs w:val="22"/>
                <w:lang w:eastAsia="el-GR"/>
              </w:rPr>
              <w:softHyphen/>
              <w:t>γκλι</w:t>
            </w:r>
            <w:r w:rsidRPr="00565D69">
              <w:rPr>
                <w:rFonts w:ascii="Palatino Linotype" w:hAnsi="Palatino Linotype"/>
                <w:noProof/>
                <w:sz w:val="22"/>
                <w:szCs w:val="22"/>
                <w:lang w:eastAsia="el-GR"/>
              </w:rPr>
              <w:softHyphen/>
              <w:t>ση</w:t>
            </w:r>
            <w:r w:rsidRPr="00565D69">
              <w:rPr>
                <w:rFonts w:ascii="Palatino Linotype" w:hAnsi="Palatino Linotype"/>
                <w:sz w:val="22"/>
                <w:szCs w:val="22"/>
                <w:lang w:eastAsia="el-GR"/>
              </w:rPr>
              <w:t xml:space="preserve">, </w:t>
            </w:r>
            <w:r w:rsidRPr="00565D69">
              <w:rPr>
                <w:rFonts w:ascii="Palatino Linotype" w:hAnsi="Palatino Linotype"/>
                <w:noProof/>
                <w:sz w:val="22"/>
                <w:szCs w:val="22"/>
                <w:lang w:eastAsia="el-GR"/>
              </w:rPr>
              <w:t>το δυ</w:t>
            </w:r>
            <w:r w:rsidRPr="00565D69">
              <w:rPr>
                <w:rFonts w:ascii="Palatino Linotype" w:hAnsi="Palatino Linotype"/>
                <w:noProof/>
                <w:sz w:val="22"/>
                <w:szCs w:val="22"/>
                <w:lang w:eastAsia="el-GR"/>
              </w:rPr>
              <w:softHyphen/>
              <w:t>νη</w:t>
            </w:r>
            <w:r w:rsidRPr="00565D69">
              <w:rPr>
                <w:rFonts w:ascii="Palatino Linotype" w:hAnsi="Palatino Linotype"/>
                <w:noProof/>
                <w:sz w:val="22"/>
                <w:szCs w:val="22"/>
                <w:lang w:eastAsia="el-GR"/>
              </w:rPr>
              <w:softHyphen/>
              <w:t>τι</w:t>
            </w:r>
            <w:r w:rsidRPr="00565D69">
              <w:rPr>
                <w:rFonts w:ascii="Palatino Linotype" w:hAnsi="Palatino Linotype"/>
                <w:noProof/>
                <w:sz w:val="22"/>
                <w:szCs w:val="22"/>
                <w:lang w:eastAsia="el-GR"/>
              </w:rPr>
              <w:softHyphen/>
              <w:t xml:space="preserve">κό </w:t>
            </w:r>
            <w:r w:rsidRPr="00565D69">
              <w:rPr>
                <w:rFonts w:ascii="Palatino Linotype" w:hAnsi="Palatino Linotype"/>
                <w:i/>
                <w:noProof/>
                <w:sz w:val="22"/>
                <w:szCs w:val="22"/>
                <w:lang w:eastAsia="el-GR"/>
              </w:rPr>
              <w:t>ἄν</w:t>
            </w:r>
            <w:r w:rsidRPr="00565D69">
              <w:rPr>
                <w:rFonts w:ascii="Palatino Linotype" w:hAnsi="Palatino Linotype"/>
                <w:noProof/>
                <w:sz w:val="22"/>
                <w:szCs w:val="22"/>
                <w:lang w:eastAsia="el-GR"/>
              </w:rPr>
              <w:t xml:space="preserve"> </w:t>
            </w:r>
            <w:r w:rsidRPr="00565D69">
              <w:rPr>
                <w:rFonts w:ascii="Palatino Linotype" w:hAnsi="Palatino Linotype"/>
                <w:b/>
                <w:noProof/>
                <w:sz w:val="22"/>
                <w:szCs w:val="22"/>
                <w:lang w:eastAsia="el-GR"/>
              </w:rPr>
              <w:t>πα</w:t>
            </w:r>
            <w:r w:rsidRPr="00565D69">
              <w:rPr>
                <w:rFonts w:ascii="Palatino Linotype" w:hAnsi="Palatino Linotype"/>
                <w:b/>
                <w:noProof/>
                <w:sz w:val="22"/>
                <w:szCs w:val="22"/>
                <w:lang w:eastAsia="el-GR"/>
              </w:rPr>
              <w:softHyphen/>
              <w:t>ρα</w:t>
            </w:r>
            <w:r w:rsidRPr="00565D69">
              <w:rPr>
                <w:rFonts w:ascii="Palatino Linotype" w:hAnsi="Palatino Linotype"/>
                <w:b/>
                <w:noProof/>
                <w:sz w:val="22"/>
                <w:szCs w:val="22"/>
                <w:lang w:eastAsia="el-GR"/>
              </w:rPr>
              <w:softHyphen/>
              <w:t>μέ</w:t>
            </w:r>
            <w:r w:rsidRPr="00565D69">
              <w:rPr>
                <w:rFonts w:ascii="Palatino Linotype" w:hAnsi="Palatino Linotype"/>
                <w:b/>
                <w:noProof/>
                <w:sz w:val="22"/>
                <w:szCs w:val="22"/>
                <w:lang w:eastAsia="el-GR"/>
              </w:rPr>
              <w:softHyphen/>
              <w:t xml:space="preserve">νει </w:t>
            </w:r>
            <w:r w:rsidRPr="00565D69">
              <w:rPr>
                <w:rFonts w:ascii="Palatino Linotype" w:hAnsi="Palatino Linotype"/>
                <w:sz w:val="22"/>
                <w:szCs w:val="22"/>
                <w:lang w:eastAsia="el-GR"/>
              </w:rPr>
              <w:t>(</w:t>
            </w:r>
            <w:r w:rsidRPr="00565D69">
              <w:rPr>
                <w:rFonts w:ascii="Palatino Linotype" w:hAnsi="Palatino Linotype"/>
                <w:i/>
                <w:noProof/>
                <w:sz w:val="22"/>
                <w:szCs w:val="22"/>
                <w:lang w:eastAsia="el-GR"/>
              </w:rPr>
              <w:t>δυ</w:t>
            </w:r>
            <w:r w:rsidRPr="00565D69">
              <w:rPr>
                <w:rFonts w:ascii="Palatino Linotype" w:hAnsi="Palatino Linotype"/>
                <w:i/>
                <w:noProof/>
                <w:sz w:val="22"/>
                <w:szCs w:val="22"/>
                <w:lang w:eastAsia="el-GR"/>
              </w:rPr>
              <w:softHyphen/>
              <w:t>νη</w:t>
            </w:r>
            <w:r w:rsidRPr="00565D69">
              <w:rPr>
                <w:rFonts w:ascii="Palatino Linotype" w:hAnsi="Palatino Linotype"/>
                <w:i/>
                <w:noProof/>
                <w:sz w:val="22"/>
                <w:szCs w:val="22"/>
                <w:lang w:eastAsia="el-GR"/>
              </w:rPr>
              <w:softHyphen/>
              <w:t>τι</w:t>
            </w:r>
            <w:r w:rsidRPr="00565D69">
              <w:rPr>
                <w:rFonts w:ascii="Palatino Linotype" w:hAnsi="Palatino Linotype"/>
                <w:i/>
                <w:noProof/>
                <w:sz w:val="22"/>
                <w:szCs w:val="22"/>
                <w:lang w:eastAsia="el-GR"/>
              </w:rPr>
              <w:softHyphen/>
              <w:t>κό α</w:t>
            </w:r>
            <w:r w:rsidRPr="00565D69">
              <w:rPr>
                <w:rFonts w:ascii="Palatino Linotype" w:hAnsi="Palatino Linotype"/>
                <w:i/>
                <w:noProof/>
                <w:sz w:val="22"/>
                <w:szCs w:val="22"/>
                <w:lang w:eastAsia="el-GR"/>
              </w:rPr>
              <w:softHyphen/>
              <w:t>πα</w:t>
            </w:r>
            <w:r w:rsidRPr="00565D69">
              <w:rPr>
                <w:rFonts w:ascii="Palatino Linotype" w:hAnsi="Palatino Linotype"/>
                <w:i/>
                <w:noProof/>
                <w:sz w:val="22"/>
                <w:szCs w:val="22"/>
                <w:lang w:eastAsia="el-GR"/>
              </w:rPr>
              <w:softHyphen/>
              <w:t>ρέμ</w:t>
            </w:r>
            <w:r w:rsidRPr="00565D69">
              <w:rPr>
                <w:rFonts w:ascii="Palatino Linotype" w:hAnsi="Palatino Linotype"/>
                <w:i/>
                <w:noProof/>
                <w:sz w:val="22"/>
                <w:szCs w:val="22"/>
                <w:lang w:eastAsia="el-GR"/>
              </w:rPr>
              <w:softHyphen/>
              <w:t>φα</w:t>
            </w:r>
            <w:r w:rsidRPr="00565D69">
              <w:rPr>
                <w:rFonts w:ascii="Palatino Linotype" w:hAnsi="Palatino Linotype"/>
                <w:i/>
                <w:noProof/>
                <w:sz w:val="22"/>
                <w:szCs w:val="22"/>
                <w:lang w:eastAsia="el-GR"/>
              </w:rPr>
              <w:softHyphen/>
              <w:t>το</w:t>
            </w:r>
            <w:r w:rsidRPr="00565D69">
              <w:rPr>
                <w:rFonts w:ascii="Palatino Linotype" w:hAnsi="Palatino Linotype"/>
                <w:sz w:val="22"/>
                <w:szCs w:val="22"/>
                <w:lang w:eastAsia="el-GR"/>
              </w:rPr>
              <w:t>).</w:t>
            </w:r>
          </w:p>
        </w:tc>
      </w:tr>
    </w:tbl>
    <w:p w14:paraId="71491265" w14:textId="77777777" w:rsidR="00172C06" w:rsidRDefault="00172C06">
      <w:pPr>
        <w:jc w:val="both"/>
        <w:rPr>
          <w:rFonts w:ascii="Palatino Linotype" w:hAnsi="Palatino Linotype"/>
          <w:sz w:val="22"/>
          <w:szCs w:val="22"/>
        </w:rPr>
      </w:pPr>
    </w:p>
    <w:p w14:paraId="12A34526" w14:textId="77777777" w:rsidR="00B53D98" w:rsidRDefault="00B53D98">
      <w:pPr>
        <w:jc w:val="both"/>
        <w:rPr>
          <w:rFonts w:ascii="Palatino Linotype" w:hAnsi="Palatino Linotype"/>
          <w:sz w:val="22"/>
          <w:szCs w:val="22"/>
        </w:rPr>
      </w:pPr>
    </w:p>
    <w:p w14:paraId="1CA08053" w14:textId="77777777" w:rsidR="00B53D98" w:rsidRDefault="00B53D98">
      <w:pPr>
        <w:jc w:val="both"/>
        <w:rPr>
          <w:rFonts w:ascii="Palatino Linotype" w:hAnsi="Palatino Linotype"/>
          <w:sz w:val="22"/>
          <w:szCs w:val="22"/>
        </w:rPr>
      </w:pPr>
    </w:p>
    <w:p w14:paraId="5467A87F" w14:textId="77777777" w:rsidR="00B53D98" w:rsidRDefault="00B53D98">
      <w:pPr>
        <w:jc w:val="both"/>
        <w:rPr>
          <w:rFonts w:ascii="Palatino Linotype" w:hAnsi="Palatino Linotype"/>
          <w:sz w:val="22"/>
          <w:szCs w:val="22"/>
        </w:rPr>
      </w:pPr>
    </w:p>
    <w:p w14:paraId="27B800C1" w14:textId="77777777" w:rsidR="00B53D98" w:rsidRDefault="00B53D98">
      <w:pPr>
        <w:jc w:val="both"/>
        <w:rPr>
          <w:rFonts w:ascii="Palatino Linotype" w:hAnsi="Palatino Linotype"/>
          <w:sz w:val="22"/>
          <w:szCs w:val="22"/>
        </w:rPr>
      </w:pPr>
    </w:p>
    <w:p w14:paraId="586AA176" w14:textId="1B12647C" w:rsidR="00B53D98" w:rsidRPr="006A4FCE" w:rsidRDefault="00B53D98" w:rsidP="006A4FCE">
      <w:pPr>
        <w:pBdr>
          <w:top w:val="single" w:sz="4" w:space="1" w:color="auto"/>
          <w:left w:val="single" w:sz="4" w:space="4" w:color="auto"/>
          <w:bottom w:val="single" w:sz="4" w:space="1" w:color="auto"/>
          <w:right w:val="single" w:sz="4" w:space="4" w:color="auto"/>
        </w:pBdr>
        <w:shd w:val="clear" w:color="auto" w:fill="83CAEB" w:themeFill="accent1" w:themeFillTint="66"/>
        <w:jc w:val="center"/>
        <w:rPr>
          <w:rFonts w:ascii="Palatino Linotype" w:hAnsi="Palatino Linotype"/>
          <w:b/>
          <w:w w:val="200"/>
          <w:sz w:val="44"/>
          <w:szCs w:val="44"/>
        </w:rPr>
      </w:pPr>
      <w:r w:rsidRPr="006A4FCE">
        <w:rPr>
          <w:rFonts w:ascii="Palatino Linotype" w:hAnsi="Palatino Linotype"/>
          <w:b/>
          <w:w w:val="200"/>
          <w:sz w:val="44"/>
          <w:szCs w:val="44"/>
        </w:rPr>
        <w:lastRenderedPageBreak/>
        <w:t>ΠΛΑΓΙΟΣ ΛΟΓΟΣ</w:t>
      </w:r>
    </w:p>
    <w:p w14:paraId="0DC11478" w14:textId="77777777" w:rsidR="00B53D98" w:rsidRDefault="00B53D98">
      <w:pPr>
        <w:jc w:val="center"/>
        <w:rPr>
          <w:rFonts w:ascii="Palatino Linotype" w:hAnsi="Palatino Linotype"/>
        </w:rPr>
      </w:pPr>
    </w:p>
    <w:p w14:paraId="433B08F3" w14:textId="77777777" w:rsidR="00B53D98" w:rsidRPr="00010861" w:rsidRDefault="00B53D98" w:rsidP="006A4FCE">
      <w:pPr>
        <w:pBdr>
          <w:top w:val="single" w:sz="8" w:space="1" w:color="000000"/>
          <w:left w:val="single" w:sz="8" w:space="4" w:color="000000"/>
          <w:bottom w:val="single" w:sz="8" w:space="1" w:color="000000"/>
          <w:right w:val="single" w:sz="8" w:space="4" w:color="000000"/>
        </w:pBdr>
        <w:shd w:val="clear" w:color="auto" w:fill="C1E4F5" w:themeFill="accent1" w:themeFillTint="33"/>
        <w:tabs>
          <w:tab w:val="left" w:pos="932"/>
        </w:tabs>
        <w:jc w:val="center"/>
        <w:rPr>
          <w:rFonts w:ascii="Palatino Linotype" w:hAnsi="Palatino Linotype"/>
          <w:b/>
          <w:sz w:val="36"/>
          <w:szCs w:val="36"/>
        </w:rPr>
      </w:pPr>
      <w:r w:rsidRPr="00010861">
        <w:rPr>
          <w:rFonts w:ascii="Palatino Linotype" w:hAnsi="Palatino Linotype"/>
          <w:b/>
          <w:sz w:val="36"/>
          <w:szCs w:val="36"/>
        </w:rPr>
        <w:t xml:space="preserve">1.  ΕΥΘΥΣ  </w:t>
      </w:r>
      <w:r w:rsidRPr="00010861">
        <w:rPr>
          <w:rFonts w:ascii="Palatino Linotype" w:hAnsi="Palatino Linotype"/>
          <w:b/>
          <w:w w:val="200"/>
          <w:sz w:val="36"/>
          <w:szCs w:val="36"/>
        </w:rPr>
        <w:t xml:space="preserve"> </w:t>
      </w:r>
      <w:r w:rsidRPr="00010861">
        <w:rPr>
          <w:rFonts w:ascii="Symbol" w:hAnsi="Symbol"/>
          <w:b/>
          <w:w w:val="200"/>
          <w:sz w:val="36"/>
          <w:szCs w:val="36"/>
        </w:rPr>
        <w:t></w:t>
      </w:r>
      <w:r w:rsidRPr="00010861">
        <w:rPr>
          <w:rFonts w:ascii="Palatino Linotype" w:hAnsi="Palatino Linotype"/>
          <w:b/>
          <w:sz w:val="36"/>
          <w:szCs w:val="36"/>
        </w:rPr>
        <w:t xml:space="preserve">   ΠΛΑΓΙΟΣ</w:t>
      </w:r>
    </w:p>
    <w:p w14:paraId="4AD32573" w14:textId="77777777" w:rsidR="00B53D98" w:rsidRDefault="00B53D98">
      <w:pPr>
        <w:ind w:left="2520" w:right="2879"/>
        <w:jc w:val="center"/>
        <w:rPr>
          <w:rFonts w:ascii="Palatino Linotype" w:hAnsi="Palatino Linotype"/>
          <w:b/>
        </w:rPr>
      </w:pPr>
    </w:p>
    <w:p w14:paraId="21507815" w14:textId="77777777" w:rsidR="00B53D98" w:rsidRDefault="00B53D98" w:rsidP="006A4FCE">
      <w:pPr>
        <w:pBdr>
          <w:top w:val="single" w:sz="8" w:space="1" w:color="000000"/>
          <w:left w:val="single" w:sz="8" w:space="4" w:color="000000"/>
          <w:bottom w:val="single" w:sz="8" w:space="1" w:color="000000"/>
          <w:right w:val="single" w:sz="8" w:space="4" w:color="000000"/>
        </w:pBdr>
        <w:shd w:val="clear" w:color="auto" w:fill="FAE2D5" w:themeFill="accent2" w:themeFillTint="33"/>
        <w:ind w:left="2520" w:right="2879"/>
        <w:jc w:val="center"/>
        <w:rPr>
          <w:rFonts w:ascii="Palatino Linotype" w:hAnsi="Palatino Linotype"/>
          <w:b/>
        </w:rPr>
      </w:pPr>
      <w:r>
        <w:rPr>
          <w:rFonts w:ascii="Palatino Linotype" w:hAnsi="Palatino Linotype"/>
          <w:b/>
        </w:rPr>
        <w:t>Α. ΚΥΡΙΕΣ ΠΡΟΤΑΣΕΙΣ ΚΡΙΣΕΩΣ</w:t>
      </w:r>
    </w:p>
    <w:p w14:paraId="271B8629" w14:textId="77777777" w:rsidR="00B53D98" w:rsidRDefault="00B53D98">
      <w:pPr>
        <w:rPr>
          <w:rFonts w:ascii="Palatino Linotype" w:hAnsi="Palatino Linotype"/>
          <w:sz w:val="12"/>
          <w:szCs w:val="12"/>
        </w:rPr>
      </w:pPr>
    </w:p>
    <w:tbl>
      <w:tblPr>
        <w:tblW w:w="0" w:type="auto"/>
        <w:tblInd w:w="-65" w:type="dxa"/>
        <w:tblLayout w:type="fixed"/>
        <w:tblLook w:val="0000" w:firstRow="0" w:lastRow="0" w:firstColumn="0" w:lastColumn="0" w:noHBand="0" w:noVBand="0"/>
      </w:tblPr>
      <w:tblGrid>
        <w:gridCol w:w="3191"/>
        <w:gridCol w:w="2677"/>
        <w:gridCol w:w="3910"/>
      </w:tblGrid>
      <w:tr w:rsidR="00B53D98" w14:paraId="17A9E96E" w14:textId="77777777">
        <w:tc>
          <w:tcPr>
            <w:tcW w:w="3191" w:type="dxa"/>
            <w:tcBorders>
              <w:top w:val="single" w:sz="8" w:space="0" w:color="000000"/>
              <w:left w:val="single" w:sz="8" w:space="0" w:color="000000"/>
              <w:bottom w:val="single" w:sz="8" w:space="0" w:color="000000"/>
            </w:tcBorders>
            <w:shd w:val="clear" w:color="auto" w:fill="E6E6E6"/>
          </w:tcPr>
          <w:p w14:paraId="65F6A623" w14:textId="77777777" w:rsidR="00B53D98" w:rsidRDefault="00B53D98">
            <w:pPr>
              <w:snapToGrid w:val="0"/>
              <w:jc w:val="center"/>
              <w:rPr>
                <w:rFonts w:ascii="Palatino Linotype" w:hAnsi="Palatino Linotype"/>
                <w:b/>
              </w:rPr>
            </w:pPr>
            <w:r>
              <w:rPr>
                <w:rFonts w:ascii="Palatino Linotype" w:hAnsi="Palatino Linotype"/>
                <w:b/>
              </w:rPr>
              <w:t>ΕΥΘΥΣ ΛΟΓΟΣ</w:t>
            </w:r>
          </w:p>
        </w:tc>
        <w:tc>
          <w:tcPr>
            <w:tcW w:w="2677" w:type="dxa"/>
            <w:tcBorders>
              <w:top w:val="single" w:sz="8" w:space="0" w:color="000000"/>
              <w:left w:val="single" w:sz="8" w:space="0" w:color="000000"/>
              <w:bottom w:val="single" w:sz="8" w:space="0" w:color="000000"/>
            </w:tcBorders>
            <w:shd w:val="clear" w:color="auto" w:fill="E6E6E6"/>
          </w:tcPr>
          <w:p w14:paraId="42508559" w14:textId="77777777" w:rsidR="00B53D98" w:rsidRDefault="00B53D98">
            <w:pPr>
              <w:snapToGrid w:val="0"/>
              <w:jc w:val="center"/>
              <w:rPr>
                <w:rFonts w:ascii="Palatino Linotype" w:hAnsi="Palatino Linotype"/>
                <w:b/>
              </w:rPr>
            </w:pPr>
            <w:r>
              <w:rPr>
                <w:rFonts w:ascii="Palatino Linotype" w:hAnsi="Palatino Linotype"/>
                <w:b/>
              </w:rPr>
              <w:t>ΕΞΑΡΤΗΣΗ</w:t>
            </w:r>
          </w:p>
        </w:tc>
        <w:tc>
          <w:tcPr>
            <w:tcW w:w="3910" w:type="dxa"/>
            <w:tcBorders>
              <w:top w:val="single" w:sz="8" w:space="0" w:color="000000"/>
              <w:left w:val="single" w:sz="8" w:space="0" w:color="000000"/>
              <w:bottom w:val="single" w:sz="8" w:space="0" w:color="000000"/>
              <w:right w:val="single" w:sz="8" w:space="0" w:color="000000"/>
            </w:tcBorders>
            <w:shd w:val="clear" w:color="auto" w:fill="E6E6E6"/>
          </w:tcPr>
          <w:p w14:paraId="2618921B" w14:textId="77777777" w:rsidR="00B53D98" w:rsidRDefault="00B53D98">
            <w:pPr>
              <w:snapToGrid w:val="0"/>
              <w:jc w:val="center"/>
              <w:rPr>
                <w:rFonts w:ascii="Palatino Linotype" w:hAnsi="Palatino Linotype"/>
                <w:b/>
              </w:rPr>
            </w:pPr>
            <w:r>
              <w:rPr>
                <w:rFonts w:ascii="Palatino Linotype" w:hAnsi="Palatino Linotype"/>
                <w:b/>
              </w:rPr>
              <w:t>ΠΛΑΓΙΟΣ ΛΟΓΟΣ</w:t>
            </w:r>
          </w:p>
        </w:tc>
      </w:tr>
      <w:tr w:rsidR="00B53D98" w14:paraId="7DE5DC3A" w14:textId="77777777">
        <w:tc>
          <w:tcPr>
            <w:tcW w:w="3191" w:type="dxa"/>
            <w:tcBorders>
              <w:top w:val="single" w:sz="8" w:space="0" w:color="000000"/>
              <w:left w:val="single" w:sz="8" w:space="0" w:color="000000"/>
              <w:bottom w:val="single" w:sz="8" w:space="0" w:color="000000"/>
            </w:tcBorders>
            <w:shd w:val="clear" w:color="auto" w:fill="auto"/>
          </w:tcPr>
          <w:p w14:paraId="6C6CEFB5" w14:textId="77777777" w:rsidR="00B53D98" w:rsidRDefault="00B53D98">
            <w:pPr>
              <w:shd w:val="clear" w:color="auto" w:fill="FFFFFF"/>
              <w:snapToGrid w:val="0"/>
              <w:spacing w:before="60"/>
              <w:rPr>
                <w:rFonts w:ascii="Palatino Linotype" w:hAnsi="Palatino Linotype"/>
                <w:b/>
              </w:rPr>
            </w:pPr>
            <w:r>
              <w:rPr>
                <w:rFonts w:ascii="Palatino Linotype" w:hAnsi="Palatino Linotype"/>
              </w:rPr>
              <w:t xml:space="preserve">κύρια πρόταση </w:t>
            </w:r>
            <w:r>
              <w:rPr>
                <w:rFonts w:ascii="Palatino Linotype" w:hAnsi="Palatino Linotype"/>
                <w:b/>
              </w:rPr>
              <w:t>ΚΡΙΣΕΩΣ</w:t>
            </w:r>
          </w:p>
        </w:tc>
        <w:tc>
          <w:tcPr>
            <w:tcW w:w="2677" w:type="dxa"/>
            <w:tcBorders>
              <w:top w:val="single" w:sz="8" w:space="0" w:color="000000"/>
              <w:left w:val="single" w:sz="8" w:space="0" w:color="000000"/>
              <w:bottom w:val="single" w:sz="8" w:space="0" w:color="000000"/>
            </w:tcBorders>
            <w:shd w:val="clear" w:color="auto" w:fill="F3F3F3"/>
          </w:tcPr>
          <w:p w14:paraId="2A34EF49" w14:textId="77777777" w:rsidR="00B53D98" w:rsidRDefault="00B53D98">
            <w:pPr>
              <w:snapToGrid w:val="0"/>
              <w:spacing w:before="60"/>
              <w:jc w:val="center"/>
              <w:rPr>
                <w:rFonts w:ascii="Palatino Linotype" w:hAnsi="Palatino Linotype"/>
                <w:b/>
              </w:rPr>
            </w:pPr>
            <w:r>
              <w:rPr>
                <w:rFonts w:ascii="Palatino Linotype" w:hAnsi="Palatino Linotype"/>
                <w:b/>
              </w:rPr>
              <w:t>λεκτικά ρήματα</w:t>
            </w:r>
          </w:p>
        </w:tc>
        <w:tc>
          <w:tcPr>
            <w:tcW w:w="3910" w:type="dxa"/>
            <w:tcBorders>
              <w:top w:val="single" w:sz="8" w:space="0" w:color="000000"/>
              <w:left w:val="single" w:sz="8" w:space="0" w:color="000000"/>
              <w:bottom w:val="single" w:sz="8" w:space="0" w:color="000000"/>
              <w:right w:val="single" w:sz="8" w:space="0" w:color="000000"/>
            </w:tcBorders>
            <w:shd w:val="clear" w:color="auto" w:fill="auto"/>
          </w:tcPr>
          <w:p w14:paraId="4BCC992A" w14:textId="77777777" w:rsidR="00B53D98" w:rsidRDefault="00B53D98">
            <w:pPr>
              <w:shd w:val="clear" w:color="auto" w:fill="FFFFFF"/>
              <w:snapToGrid w:val="0"/>
              <w:spacing w:before="40" w:after="40"/>
              <w:rPr>
                <w:rFonts w:ascii="Palatino Linotype" w:hAnsi="Palatino Linotype"/>
                <w:b/>
              </w:rPr>
            </w:pPr>
            <w:r>
              <w:rPr>
                <w:rFonts w:ascii="Symbol" w:hAnsi="Symbol"/>
                <w:b/>
                <w:iCs/>
              </w:rPr>
              <w:t></w:t>
            </w:r>
            <w:r>
              <w:rPr>
                <w:rFonts w:ascii="Palatino Linotype" w:hAnsi="Palatino Linotype"/>
                <w:b/>
                <w:i/>
                <w:iCs/>
              </w:rPr>
              <w:t xml:space="preserve">  </w:t>
            </w:r>
            <w:r>
              <w:rPr>
                <w:rFonts w:ascii="Palatino Linotype" w:hAnsi="Palatino Linotype"/>
                <w:b/>
              </w:rPr>
              <w:t>ειδική πρόταση ή</w:t>
            </w:r>
          </w:p>
          <w:p w14:paraId="031CAB57" w14:textId="77777777" w:rsidR="00B53D98" w:rsidRDefault="00B53D98">
            <w:pPr>
              <w:spacing w:before="40" w:after="40"/>
              <w:rPr>
                <w:rFonts w:ascii="Palatino Linotype" w:hAnsi="Palatino Linotype"/>
                <w:b/>
              </w:rPr>
            </w:pPr>
            <w:r>
              <w:rPr>
                <w:rFonts w:ascii="Symbol" w:hAnsi="Symbol"/>
                <w:b/>
              </w:rPr>
              <w:t></w:t>
            </w:r>
            <w:r>
              <w:rPr>
                <w:rFonts w:ascii="Palatino Linotype" w:hAnsi="Palatino Linotype"/>
                <w:b/>
              </w:rPr>
              <w:t xml:space="preserve">  ειδικό απαρέμφατο</w:t>
            </w:r>
          </w:p>
        </w:tc>
      </w:tr>
      <w:tr w:rsidR="00B53D98" w14:paraId="3FF88476" w14:textId="77777777">
        <w:tc>
          <w:tcPr>
            <w:tcW w:w="3191" w:type="dxa"/>
            <w:tcBorders>
              <w:top w:val="single" w:sz="8" w:space="0" w:color="000000"/>
              <w:left w:val="single" w:sz="8" w:space="0" w:color="000000"/>
              <w:bottom w:val="single" w:sz="8" w:space="0" w:color="000000"/>
            </w:tcBorders>
            <w:shd w:val="clear" w:color="auto" w:fill="auto"/>
          </w:tcPr>
          <w:p w14:paraId="763EA30B" w14:textId="77777777" w:rsidR="00B53D98" w:rsidRDefault="00B53D98">
            <w:pPr>
              <w:shd w:val="clear" w:color="auto" w:fill="FFFFFF"/>
              <w:snapToGrid w:val="0"/>
              <w:spacing w:line="216" w:lineRule="auto"/>
              <w:rPr>
                <w:rFonts w:ascii="Palatino Linotype" w:hAnsi="Palatino Linotype"/>
                <w:iCs/>
              </w:rPr>
            </w:pPr>
            <w:r>
              <w:rPr>
                <w:rFonts w:ascii="Palatino Linotype" w:hAnsi="Palatino Linotype"/>
                <w:iCs/>
              </w:rPr>
              <w:t>«Γιγνώσκω</w:t>
            </w:r>
            <w:r>
              <w:rPr>
                <w:rFonts w:ascii="Palatino Linotype" w:hAnsi="Palatino Linotype" w:cs="Arial"/>
                <w:iCs/>
              </w:rPr>
              <w:t xml:space="preserve"> </w:t>
            </w:r>
            <w:proofErr w:type="spellStart"/>
            <w:r>
              <w:rPr>
                <w:rFonts w:ascii="Palatino Linotype" w:hAnsi="Palatino Linotype"/>
                <w:iCs/>
              </w:rPr>
              <w:t>τήν</w:t>
            </w:r>
            <w:proofErr w:type="spellEnd"/>
            <w:r>
              <w:rPr>
                <w:rFonts w:ascii="Palatino Linotype" w:hAnsi="Palatino Linotype" w:cs="Arial"/>
                <w:iCs/>
              </w:rPr>
              <w:t xml:space="preserve"> </w:t>
            </w:r>
            <w:proofErr w:type="spellStart"/>
            <w:r>
              <w:rPr>
                <w:rFonts w:ascii="Palatino Linotype" w:hAnsi="Palatino Linotype"/>
                <w:iCs/>
              </w:rPr>
              <w:t>φωνήν</w:t>
            </w:r>
            <w:proofErr w:type="spellEnd"/>
            <w:r>
              <w:rPr>
                <w:rFonts w:ascii="Palatino Linotype" w:hAnsi="Palatino Linotype" w:cs="Arial"/>
                <w:iCs/>
              </w:rPr>
              <w:t xml:space="preserve"> </w:t>
            </w:r>
            <w:proofErr w:type="spellStart"/>
            <w:r>
              <w:rPr>
                <w:rFonts w:ascii="Palatino Linotype" w:hAnsi="Palatino Linotype"/>
                <w:iCs/>
              </w:rPr>
              <w:t>τῶν</w:t>
            </w:r>
            <w:proofErr w:type="spellEnd"/>
            <w:r>
              <w:rPr>
                <w:rFonts w:ascii="Palatino Linotype" w:hAnsi="Palatino Linotype"/>
                <w:iCs/>
              </w:rPr>
              <w:t xml:space="preserve"> </w:t>
            </w:r>
          </w:p>
          <w:p w14:paraId="5C01C538" w14:textId="77777777" w:rsidR="00B53D98" w:rsidRDefault="00B53D98">
            <w:pPr>
              <w:shd w:val="clear" w:color="auto" w:fill="FFFFFF"/>
              <w:spacing w:line="216" w:lineRule="auto"/>
              <w:rPr>
                <w:rFonts w:ascii="Palatino Linotype" w:hAnsi="Palatino Linotype" w:cs="Arial"/>
                <w:iCs/>
              </w:rPr>
            </w:pPr>
            <w:r>
              <w:rPr>
                <w:rFonts w:ascii="Palatino Linotype" w:hAnsi="Palatino Linotype"/>
                <w:iCs/>
              </w:rPr>
              <w:t xml:space="preserve">  </w:t>
            </w:r>
            <w:proofErr w:type="spellStart"/>
            <w:r>
              <w:rPr>
                <w:rFonts w:ascii="Palatino Linotype" w:hAnsi="Palatino Linotype"/>
                <w:iCs/>
              </w:rPr>
              <w:t>ἀνθρώπων</w:t>
            </w:r>
            <w:proofErr w:type="spellEnd"/>
            <w:r>
              <w:rPr>
                <w:rFonts w:ascii="Palatino Linotype" w:hAnsi="Palatino Linotype" w:cs="Arial"/>
                <w:iCs/>
              </w:rPr>
              <w:t>»</w:t>
            </w:r>
          </w:p>
        </w:tc>
        <w:tc>
          <w:tcPr>
            <w:tcW w:w="2677" w:type="dxa"/>
            <w:tcBorders>
              <w:top w:val="single" w:sz="8" w:space="0" w:color="000000"/>
              <w:left w:val="single" w:sz="8" w:space="0" w:color="000000"/>
              <w:bottom w:val="single" w:sz="8" w:space="0" w:color="000000"/>
            </w:tcBorders>
            <w:shd w:val="clear" w:color="auto" w:fill="auto"/>
          </w:tcPr>
          <w:p w14:paraId="4AF7E8A8" w14:textId="77777777" w:rsidR="00B53D98" w:rsidRDefault="00B53D98">
            <w:pPr>
              <w:snapToGrid w:val="0"/>
              <w:rPr>
                <w:rFonts w:ascii="Palatino Linotype" w:hAnsi="Palatino Linotype"/>
              </w:rPr>
            </w:pPr>
          </w:p>
        </w:tc>
        <w:tc>
          <w:tcPr>
            <w:tcW w:w="3910" w:type="dxa"/>
            <w:tcBorders>
              <w:top w:val="single" w:sz="8" w:space="0" w:color="000000"/>
              <w:left w:val="single" w:sz="8" w:space="0" w:color="000000"/>
              <w:bottom w:val="single" w:sz="8" w:space="0" w:color="000000"/>
              <w:right w:val="single" w:sz="8" w:space="0" w:color="000000"/>
            </w:tcBorders>
            <w:shd w:val="clear" w:color="auto" w:fill="auto"/>
          </w:tcPr>
          <w:p w14:paraId="23A563C7" w14:textId="77777777" w:rsidR="00B53D98" w:rsidRDefault="00B53D98">
            <w:pPr>
              <w:shd w:val="clear" w:color="auto" w:fill="FFFFFF"/>
              <w:snapToGrid w:val="0"/>
              <w:spacing w:before="40" w:line="216" w:lineRule="auto"/>
              <w:rPr>
                <w:rFonts w:ascii="Palatino Linotype" w:hAnsi="Palatino Linotype"/>
                <w:iCs/>
              </w:rPr>
            </w:pPr>
            <w:r>
              <w:rPr>
                <w:rFonts w:ascii="Palatino Linotype" w:hAnsi="Palatino Linotype"/>
                <w:iCs/>
              </w:rPr>
              <w:t xml:space="preserve">Λέγει </w:t>
            </w:r>
            <w:proofErr w:type="spellStart"/>
            <w:r>
              <w:rPr>
                <w:rFonts w:ascii="Palatino Linotype" w:hAnsi="Palatino Linotype"/>
                <w:b/>
                <w:iCs/>
              </w:rPr>
              <w:t>ὅτι</w:t>
            </w:r>
            <w:proofErr w:type="spellEnd"/>
            <w:r>
              <w:rPr>
                <w:rFonts w:ascii="Palatino Linotype" w:hAnsi="Palatino Linotype"/>
                <w:b/>
                <w:iCs/>
              </w:rPr>
              <w:t xml:space="preserve"> </w:t>
            </w:r>
            <w:proofErr w:type="spellStart"/>
            <w:r>
              <w:rPr>
                <w:rFonts w:ascii="Palatino Linotype" w:hAnsi="Palatino Linotype"/>
                <w:b/>
                <w:iCs/>
              </w:rPr>
              <w:t>γιγνώσκει</w:t>
            </w:r>
            <w:proofErr w:type="spellEnd"/>
            <w:r>
              <w:rPr>
                <w:rFonts w:ascii="Palatino Linotype" w:hAnsi="Palatino Linotype"/>
                <w:b/>
                <w:iCs/>
              </w:rPr>
              <w:t xml:space="preserve"> </w:t>
            </w:r>
            <w:proofErr w:type="spellStart"/>
            <w:r>
              <w:rPr>
                <w:rFonts w:ascii="Palatino Linotype" w:hAnsi="Palatino Linotype"/>
                <w:b/>
                <w:iCs/>
              </w:rPr>
              <w:t>τήν</w:t>
            </w:r>
            <w:proofErr w:type="spellEnd"/>
            <w:r>
              <w:rPr>
                <w:rFonts w:ascii="Palatino Linotype" w:hAnsi="Palatino Linotype"/>
                <w:b/>
                <w:iCs/>
              </w:rPr>
              <w:t xml:space="preserve"> </w:t>
            </w:r>
            <w:proofErr w:type="spellStart"/>
            <w:r>
              <w:rPr>
                <w:rFonts w:ascii="Palatino Linotype" w:hAnsi="Palatino Linotype"/>
                <w:b/>
                <w:iCs/>
              </w:rPr>
              <w:t>φωνήν</w:t>
            </w:r>
            <w:proofErr w:type="spellEnd"/>
            <w:r>
              <w:rPr>
                <w:rFonts w:ascii="Palatino Linotype" w:hAnsi="Palatino Linotype"/>
                <w:b/>
                <w:iCs/>
              </w:rPr>
              <w:t xml:space="preserve"> </w:t>
            </w:r>
            <w:proofErr w:type="spellStart"/>
            <w:r>
              <w:rPr>
                <w:rFonts w:ascii="Palatino Linotype" w:hAnsi="Palatino Linotype"/>
                <w:b/>
                <w:iCs/>
              </w:rPr>
              <w:t>τῶν</w:t>
            </w:r>
            <w:proofErr w:type="spellEnd"/>
            <w:r>
              <w:rPr>
                <w:rFonts w:ascii="Palatino Linotype" w:hAnsi="Palatino Linotype"/>
                <w:b/>
              </w:rPr>
              <w:t xml:space="preserve"> </w:t>
            </w:r>
            <w:proofErr w:type="spellStart"/>
            <w:r>
              <w:rPr>
                <w:rFonts w:ascii="Palatino Linotype" w:hAnsi="Palatino Linotype"/>
                <w:b/>
                <w:iCs/>
              </w:rPr>
              <w:t>ἀνθρώπων</w:t>
            </w:r>
            <w:proofErr w:type="spellEnd"/>
            <w:r>
              <w:rPr>
                <w:rFonts w:ascii="Palatino Linotype" w:hAnsi="Palatino Linotype"/>
                <w:iCs/>
              </w:rPr>
              <w:t>.</w:t>
            </w:r>
          </w:p>
          <w:p w14:paraId="1AF18E9B" w14:textId="77777777" w:rsidR="00B53D98" w:rsidRDefault="00B53D98">
            <w:pPr>
              <w:shd w:val="clear" w:color="auto" w:fill="FFFFFF"/>
              <w:spacing w:after="40" w:line="216" w:lineRule="auto"/>
              <w:rPr>
                <w:rFonts w:ascii="Palatino Linotype" w:hAnsi="Palatino Linotype"/>
                <w:iCs/>
              </w:rPr>
            </w:pPr>
            <w:r>
              <w:rPr>
                <w:rFonts w:ascii="Palatino Linotype" w:hAnsi="Palatino Linotype"/>
                <w:iCs/>
              </w:rPr>
              <w:t xml:space="preserve">Λέγει </w:t>
            </w:r>
            <w:proofErr w:type="spellStart"/>
            <w:r>
              <w:rPr>
                <w:rFonts w:ascii="Palatino Linotype" w:hAnsi="Palatino Linotype"/>
                <w:b/>
                <w:iCs/>
              </w:rPr>
              <w:t>γιγνώσκειν</w:t>
            </w:r>
            <w:proofErr w:type="spellEnd"/>
            <w:r>
              <w:rPr>
                <w:rFonts w:ascii="Palatino Linotype" w:hAnsi="Palatino Linotype"/>
                <w:iCs/>
              </w:rPr>
              <w:t xml:space="preserve"> </w:t>
            </w:r>
            <w:proofErr w:type="spellStart"/>
            <w:r>
              <w:rPr>
                <w:rFonts w:ascii="Palatino Linotype" w:hAnsi="Palatino Linotype"/>
                <w:iCs/>
              </w:rPr>
              <w:t>τήν</w:t>
            </w:r>
            <w:proofErr w:type="spellEnd"/>
            <w:r>
              <w:rPr>
                <w:rFonts w:ascii="Palatino Linotype" w:hAnsi="Palatino Linotype"/>
                <w:iCs/>
              </w:rPr>
              <w:t xml:space="preserve"> </w:t>
            </w:r>
            <w:proofErr w:type="spellStart"/>
            <w:r>
              <w:rPr>
                <w:rFonts w:ascii="Palatino Linotype" w:hAnsi="Palatino Linotype"/>
                <w:iCs/>
              </w:rPr>
              <w:t>φωνήν</w:t>
            </w:r>
            <w:proofErr w:type="spellEnd"/>
            <w:r>
              <w:rPr>
                <w:rFonts w:ascii="Palatino Linotype" w:hAnsi="Palatino Linotype"/>
                <w:iCs/>
              </w:rPr>
              <w:t xml:space="preserve"> </w:t>
            </w:r>
            <w:proofErr w:type="spellStart"/>
            <w:r>
              <w:rPr>
                <w:rFonts w:ascii="Palatino Linotype" w:hAnsi="Palatino Linotype"/>
                <w:iCs/>
              </w:rPr>
              <w:t>τῶν</w:t>
            </w:r>
            <w:proofErr w:type="spellEnd"/>
            <w:r>
              <w:rPr>
                <w:rFonts w:ascii="Palatino Linotype" w:hAnsi="Palatino Linotype"/>
              </w:rPr>
              <w:t xml:space="preserve"> </w:t>
            </w:r>
            <w:proofErr w:type="spellStart"/>
            <w:r>
              <w:rPr>
                <w:rFonts w:ascii="Palatino Linotype" w:hAnsi="Palatino Linotype"/>
                <w:iCs/>
              </w:rPr>
              <w:t>ἀνθρώπων</w:t>
            </w:r>
            <w:proofErr w:type="spellEnd"/>
            <w:r>
              <w:rPr>
                <w:rFonts w:ascii="Palatino Linotype" w:hAnsi="Palatino Linotype"/>
                <w:iCs/>
              </w:rPr>
              <w:t>.</w:t>
            </w:r>
          </w:p>
        </w:tc>
      </w:tr>
      <w:tr w:rsidR="00B53D98" w14:paraId="4885571E" w14:textId="77777777">
        <w:tc>
          <w:tcPr>
            <w:tcW w:w="3191" w:type="dxa"/>
            <w:tcBorders>
              <w:top w:val="single" w:sz="8" w:space="0" w:color="000000"/>
              <w:left w:val="single" w:sz="8" w:space="0" w:color="000000"/>
              <w:bottom w:val="single" w:sz="8" w:space="0" w:color="000000"/>
            </w:tcBorders>
            <w:shd w:val="clear" w:color="auto" w:fill="auto"/>
          </w:tcPr>
          <w:p w14:paraId="3BFE6687" w14:textId="77777777" w:rsidR="00B53D98" w:rsidRDefault="00B53D98">
            <w:pPr>
              <w:snapToGrid w:val="0"/>
              <w:rPr>
                <w:rFonts w:ascii="Palatino Linotype" w:hAnsi="Palatino Linotype"/>
                <w:sz w:val="24"/>
                <w:szCs w:val="24"/>
              </w:rPr>
            </w:pPr>
          </w:p>
        </w:tc>
        <w:tc>
          <w:tcPr>
            <w:tcW w:w="2677" w:type="dxa"/>
            <w:tcBorders>
              <w:top w:val="single" w:sz="8" w:space="0" w:color="000000"/>
              <w:left w:val="single" w:sz="8" w:space="0" w:color="000000"/>
              <w:bottom w:val="single" w:sz="8" w:space="0" w:color="000000"/>
            </w:tcBorders>
            <w:shd w:val="clear" w:color="auto" w:fill="F3F3F3"/>
          </w:tcPr>
          <w:p w14:paraId="29B023B5" w14:textId="77777777" w:rsidR="00B53D98" w:rsidRDefault="00B53D98">
            <w:pPr>
              <w:snapToGrid w:val="0"/>
              <w:spacing w:after="40"/>
              <w:jc w:val="center"/>
              <w:rPr>
                <w:rFonts w:ascii="Palatino Linotype" w:hAnsi="Palatino Linotype"/>
                <w:b/>
              </w:rPr>
            </w:pPr>
            <w:r>
              <w:rPr>
                <w:rFonts w:ascii="Palatino Linotype" w:hAnsi="Palatino Linotype"/>
                <w:b/>
              </w:rPr>
              <w:t>δοξαστικά ρήματα</w:t>
            </w:r>
          </w:p>
        </w:tc>
        <w:tc>
          <w:tcPr>
            <w:tcW w:w="3910" w:type="dxa"/>
            <w:tcBorders>
              <w:top w:val="single" w:sz="8" w:space="0" w:color="000000"/>
              <w:left w:val="single" w:sz="8" w:space="0" w:color="000000"/>
              <w:bottom w:val="single" w:sz="8" w:space="0" w:color="000000"/>
              <w:right w:val="single" w:sz="8" w:space="0" w:color="000000"/>
            </w:tcBorders>
            <w:shd w:val="clear" w:color="auto" w:fill="auto"/>
          </w:tcPr>
          <w:p w14:paraId="6556A859" w14:textId="77777777" w:rsidR="00B53D98" w:rsidRDefault="00B53D98">
            <w:pPr>
              <w:shd w:val="clear" w:color="auto" w:fill="FFFFFF"/>
              <w:snapToGrid w:val="0"/>
              <w:rPr>
                <w:rFonts w:ascii="Palatino Linotype" w:hAnsi="Palatino Linotype"/>
                <w:b/>
              </w:rPr>
            </w:pPr>
            <w:r>
              <w:rPr>
                <w:rFonts w:ascii="Symbol" w:hAnsi="Symbol"/>
                <w:b/>
              </w:rPr>
              <w:t></w:t>
            </w:r>
            <w:r>
              <w:rPr>
                <w:rFonts w:ascii="Palatino Linotype" w:hAnsi="Palatino Linotype"/>
                <w:b/>
              </w:rPr>
              <w:t xml:space="preserve">  ειδικό απαρέμφατο</w:t>
            </w:r>
          </w:p>
        </w:tc>
      </w:tr>
      <w:tr w:rsidR="00B53D98" w14:paraId="5BAC5203" w14:textId="77777777">
        <w:tc>
          <w:tcPr>
            <w:tcW w:w="3191" w:type="dxa"/>
            <w:tcBorders>
              <w:top w:val="single" w:sz="8" w:space="0" w:color="000000"/>
              <w:left w:val="single" w:sz="8" w:space="0" w:color="000000"/>
              <w:bottom w:val="single" w:sz="8" w:space="0" w:color="000000"/>
            </w:tcBorders>
            <w:shd w:val="clear" w:color="auto" w:fill="auto"/>
          </w:tcPr>
          <w:p w14:paraId="3E6BEC3F" w14:textId="77777777" w:rsidR="00B53D98" w:rsidRDefault="00B53D98">
            <w:pPr>
              <w:shd w:val="clear" w:color="auto" w:fill="FFFFFF"/>
              <w:snapToGrid w:val="0"/>
              <w:spacing w:before="40" w:line="216" w:lineRule="auto"/>
              <w:rPr>
                <w:rFonts w:ascii="Palatino Linotype" w:hAnsi="Palatino Linotype"/>
                <w:iCs/>
              </w:rPr>
            </w:pPr>
            <w:r>
              <w:rPr>
                <w:rFonts w:ascii="Palatino Linotype" w:hAnsi="Palatino Linotype"/>
                <w:iCs/>
              </w:rPr>
              <w:t>«</w:t>
            </w:r>
            <w:proofErr w:type="spellStart"/>
            <w:r>
              <w:rPr>
                <w:rFonts w:ascii="Palatino Linotype" w:hAnsi="Palatino Linotype"/>
                <w:iCs/>
              </w:rPr>
              <w:t>Οἱ</w:t>
            </w:r>
            <w:proofErr w:type="spellEnd"/>
            <w:r>
              <w:rPr>
                <w:rFonts w:ascii="Palatino Linotype" w:hAnsi="Palatino Linotype"/>
                <w:iCs/>
              </w:rPr>
              <w:t xml:space="preserve"> </w:t>
            </w:r>
            <w:proofErr w:type="spellStart"/>
            <w:r>
              <w:rPr>
                <w:rFonts w:ascii="Palatino Linotype" w:hAnsi="Palatino Linotype"/>
                <w:iCs/>
              </w:rPr>
              <w:t>ἀχάριστοι</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περί τούς θεούς </w:t>
            </w:r>
            <w:proofErr w:type="spellStart"/>
            <w:r>
              <w:rPr>
                <w:rFonts w:ascii="Palatino Linotype" w:hAnsi="Palatino Linotype"/>
                <w:iCs/>
              </w:rPr>
              <w:t>ἀμελῶς</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ἔχοιεν</w:t>
            </w:r>
            <w:proofErr w:type="spellEnd"/>
            <w:r>
              <w:rPr>
                <w:rFonts w:ascii="Palatino Linotype" w:hAnsi="Palatino Linotype"/>
                <w:iCs/>
              </w:rPr>
              <w:t>»</w:t>
            </w:r>
          </w:p>
        </w:tc>
        <w:tc>
          <w:tcPr>
            <w:tcW w:w="2677" w:type="dxa"/>
            <w:tcBorders>
              <w:top w:val="single" w:sz="8" w:space="0" w:color="000000"/>
              <w:left w:val="single" w:sz="8" w:space="0" w:color="000000"/>
              <w:bottom w:val="single" w:sz="8" w:space="0" w:color="000000"/>
            </w:tcBorders>
            <w:shd w:val="clear" w:color="auto" w:fill="auto"/>
          </w:tcPr>
          <w:p w14:paraId="4D52F844" w14:textId="77777777" w:rsidR="00B53D98" w:rsidRDefault="00B53D98">
            <w:pPr>
              <w:snapToGrid w:val="0"/>
              <w:rPr>
                <w:rFonts w:ascii="Palatino Linotype" w:hAnsi="Palatino Linotype"/>
              </w:rPr>
            </w:pPr>
          </w:p>
        </w:tc>
        <w:tc>
          <w:tcPr>
            <w:tcW w:w="3910" w:type="dxa"/>
            <w:tcBorders>
              <w:top w:val="single" w:sz="8" w:space="0" w:color="000000"/>
              <w:left w:val="single" w:sz="8" w:space="0" w:color="000000"/>
              <w:bottom w:val="single" w:sz="8" w:space="0" w:color="000000"/>
              <w:right w:val="single" w:sz="8" w:space="0" w:color="000000"/>
            </w:tcBorders>
            <w:shd w:val="clear" w:color="auto" w:fill="auto"/>
          </w:tcPr>
          <w:p w14:paraId="030B1835" w14:textId="77777777" w:rsidR="00B53D98" w:rsidRDefault="00B53D98">
            <w:pPr>
              <w:shd w:val="clear" w:color="auto" w:fill="FFFFFF"/>
              <w:snapToGrid w:val="0"/>
              <w:spacing w:before="40" w:after="40" w:line="216" w:lineRule="auto"/>
              <w:rPr>
                <w:rFonts w:ascii="Palatino Linotype" w:hAnsi="Palatino Linotype"/>
                <w:iCs/>
              </w:rPr>
            </w:pPr>
            <w:proofErr w:type="spellStart"/>
            <w:r>
              <w:rPr>
                <w:rFonts w:ascii="Palatino Linotype" w:hAnsi="Palatino Linotype"/>
                <w:iCs/>
              </w:rPr>
              <w:t>Οἱ</w:t>
            </w:r>
            <w:proofErr w:type="spellEnd"/>
            <w:r>
              <w:rPr>
                <w:rFonts w:ascii="Palatino Linotype" w:hAnsi="Palatino Linotype"/>
                <w:iCs/>
              </w:rPr>
              <w:t xml:space="preserve"> </w:t>
            </w:r>
            <w:proofErr w:type="spellStart"/>
            <w:r>
              <w:rPr>
                <w:rFonts w:ascii="Palatino Linotype" w:hAnsi="Palatino Linotype"/>
                <w:iCs/>
              </w:rPr>
              <w:t>Πέρσαι</w:t>
            </w:r>
            <w:proofErr w:type="spellEnd"/>
            <w:r>
              <w:rPr>
                <w:rFonts w:ascii="Palatino Linotype" w:hAnsi="Palatino Linotype"/>
                <w:iCs/>
              </w:rPr>
              <w:t xml:space="preserve"> </w:t>
            </w:r>
            <w:proofErr w:type="spellStart"/>
            <w:r>
              <w:rPr>
                <w:rFonts w:ascii="Palatino Linotype" w:hAnsi="Palatino Linotype"/>
                <w:iCs/>
              </w:rPr>
              <w:t>οἴονται</w:t>
            </w:r>
            <w:proofErr w:type="spellEnd"/>
            <w:r>
              <w:rPr>
                <w:rFonts w:ascii="Palatino Linotype" w:hAnsi="Palatino Linotype"/>
                <w:iCs/>
              </w:rPr>
              <w:t xml:space="preserve"> </w:t>
            </w:r>
            <w:r>
              <w:rPr>
                <w:rFonts w:ascii="Palatino Linotype" w:hAnsi="Palatino Linotype"/>
                <w:b/>
                <w:iCs/>
              </w:rPr>
              <w:t xml:space="preserve">τούς </w:t>
            </w:r>
            <w:proofErr w:type="spellStart"/>
            <w:r>
              <w:rPr>
                <w:rFonts w:ascii="Palatino Linotype" w:hAnsi="Palatino Linotype"/>
                <w:b/>
                <w:iCs/>
              </w:rPr>
              <w:t>ἀχαρίστους</w:t>
            </w:r>
            <w:proofErr w:type="spellEnd"/>
            <w:r>
              <w:rPr>
                <w:rFonts w:ascii="Palatino Linotype" w:hAnsi="Palatino Linotype"/>
                <w:iCs/>
              </w:rPr>
              <w:t xml:space="preserve"> ... </w:t>
            </w:r>
            <w:proofErr w:type="spellStart"/>
            <w:r>
              <w:rPr>
                <w:rFonts w:ascii="Palatino Linotype" w:hAnsi="Palatino Linotype"/>
                <w:b/>
                <w:iCs/>
              </w:rPr>
              <w:t>ἄν</w:t>
            </w:r>
            <w:proofErr w:type="spellEnd"/>
            <w:r>
              <w:rPr>
                <w:rFonts w:ascii="Palatino Linotype" w:hAnsi="Palatino Linotype"/>
                <w:b/>
                <w:iCs/>
              </w:rPr>
              <w:t xml:space="preserve"> </w:t>
            </w:r>
            <w:proofErr w:type="spellStart"/>
            <w:r>
              <w:rPr>
                <w:rFonts w:ascii="Palatino Linotype" w:hAnsi="Palatino Linotype"/>
                <w:b/>
                <w:iCs/>
              </w:rPr>
              <w:t>ἔχειν</w:t>
            </w:r>
            <w:proofErr w:type="spellEnd"/>
            <w:r>
              <w:rPr>
                <w:rFonts w:ascii="Palatino Linotype" w:hAnsi="Palatino Linotype"/>
                <w:iCs/>
              </w:rPr>
              <w:t>.</w:t>
            </w:r>
          </w:p>
        </w:tc>
      </w:tr>
      <w:tr w:rsidR="00B53D98" w14:paraId="6AB98B8C" w14:textId="77777777">
        <w:trPr>
          <w:trHeight w:val="1487"/>
        </w:trPr>
        <w:tc>
          <w:tcPr>
            <w:tcW w:w="3191" w:type="dxa"/>
            <w:tcBorders>
              <w:top w:val="single" w:sz="8" w:space="0" w:color="000000"/>
              <w:left w:val="single" w:sz="8" w:space="0" w:color="000000"/>
              <w:bottom w:val="single" w:sz="8" w:space="0" w:color="000000"/>
            </w:tcBorders>
            <w:shd w:val="clear" w:color="auto" w:fill="auto"/>
          </w:tcPr>
          <w:p w14:paraId="7CD33619" w14:textId="77777777" w:rsidR="00B53D98" w:rsidRDefault="00B53D98">
            <w:pPr>
              <w:snapToGrid w:val="0"/>
              <w:rPr>
                <w:rFonts w:ascii="Palatino Linotype" w:hAnsi="Palatino Linotype"/>
                <w:sz w:val="24"/>
                <w:szCs w:val="24"/>
              </w:rPr>
            </w:pPr>
          </w:p>
        </w:tc>
        <w:tc>
          <w:tcPr>
            <w:tcW w:w="2677" w:type="dxa"/>
            <w:tcBorders>
              <w:top w:val="single" w:sz="8" w:space="0" w:color="000000"/>
              <w:left w:val="single" w:sz="8" w:space="0" w:color="000000"/>
              <w:bottom w:val="single" w:sz="8" w:space="0" w:color="000000"/>
            </w:tcBorders>
            <w:shd w:val="clear" w:color="auto" w:fill="F3F3F3"/>
          </w:tcPr>
          <w:p w14:paraId="4DCF5B56" w14:textId="77777777" w:rsidR="00B53D98" w:rsidRDefault="00B53D98">
            <w:pPr>
              <w:snapToGrid w:val="0"/>
              <w:spacing w:before="80" w:line="192" w:lineRule="auto"/>
              <w:jc w:val="center"/>
              <w:rPr>
                <w:rFonts w:ascii="Palatino Linotype" w:hAnsi="Palatino Linotype"/>
                <w:b/>
              </w:rPr>
            </w:pPr>
            <w:r>
              <w:rPr>
                <w:rFonts w:ascii="Palatino Linotype" w:hAnsi="Palatino Linotype"/>
                <w:b/>
              </w:rPr>
              <w:t xml:space="preserve">γνωστικά ή αισθητικά ρήματα </w:t>
            </w:r>
          </w:p>
          <w:p w14:paraId="26EFCEA1" w14:textId="77777777" w:rsidR="00B53D98" w:rsidRDefault="00B53D98">
            <w:pPr>
              <w:spacing w:line="192" w:lineRule="auto"/>
              <w:jc w:val="center"/>
              <w:rPr>
                <w:rFonts w:ascii="Palatino Linotype" w:hAnsi="Palatino Linotype"/>
                <w:b/>
              </w:rPr>
            </w:pPr>
            <w:r>
              <w:rPr>
                <w:rFonts w:ascii="Palatino Linotype" w:hAnsi="Palatino Linotype"/>
                <w:b/>
              </w:rPr>
              <w:t xml:space="preserve">+ </w:t>
            </w:r>
          </w:p>
          <w:p w14:paraId="58D6CEE7" w14:textId="77777777" w:rsidR="00B53D98" w:rsidRDefault="00B53D98">
            <w:pPr>
              <w:spacing w:after="80" w:line="192" w:lineRule="auto"/>
              <w:jc w:val="center"/>
              <w:rPr>
                <w:rFonts w:ascii="Palatino Linotype" w:hAnsi="Palatino Linotype"/>
                <w:b/>
              </w:rPr>
            </w:pPr>
            <w:r>
              <w:rPr>
                <w:rFonts w:ascii="Palatino Linotype" w:hAnsi="Palatino Linotype"/>
                <w:b/>
              </w:rPr>
              <w:t xml:space="preserve">ρήματα μνήμης, </w:t>
            </w:r>
            <w:proofErr w:type="spellStart"/>
            <w:r>
              <w:rPr>
                <w:rFonts w:ascii="Palatino Linotype" w:hAnsi="Palatino Linotype"/>
                <w:b/>
              </w:rPr>
              <w:t>δείξης</w:t>
            </w:r>
            <w:proofErr w:type="spellEnd"/>
            <w:r>
              <w:rPr>
                <w:rFonts w:ascii="Palatino Linotype" w:hAnsi="Palatino Linotype"/>
                <w:b/>
              </w:rPr>
              <w:t>, δήλωσης, αγγελίας, ελέγχου</w:t>
            </w:r>
          </w:p>
        </w:tc>
        <w:tc>
          <w:tcPr>
            <w:tcW w:w="3910" w:type="dxa"/>
            <w:tcBorders>
              <w:top w:val="single" w:sz="8" w:space="0" w:color="000000"/>
              <w:left w:val="single" w:sz="8" w:space="0" w:color="000000"/>
              <w:bottom w:val="single" w:sz="8" w:space="0" w:color="000000"/>
              <w:right w:val="single" w:sz="8" w:space="0" w:color="000000"/>
            </w:tcBorders>
            <w:shd w:val="clear" w:color="auto" w:fill="auto"/>
          </w:tcPr>
          <w:p w14:paraId="43CC5AA5" w14:textId="77777777" w:rsidR="00B53D98" w:rsidRDefault="00B53D98">
            <w:pPr>
              <w:shd w:val="clear" w:color="auto" w:fill="FFFFFF"/>
              <w:snapToGrid w:val="0"/>
              <w:spacing w:before="60"/>
              <w:rPr>
                <w:rFonts w:ascii="Palatino Linotype" w:hAnsi="Palatino Linotype"/>
                <w:b/>
                <w:iCs/>
              </w:rPr>
            </w:pPr>
          </w:p>
          <w:p w14:paraId="11BE46E8" w14:textId="77777777" w:rsidR="00B53D98" w:rsidRDefault="00B53D98">
            <w:pPr>
              <w:shd w:val="clear" w:color="auto" w:fill="FFFFFF"/>
              <w:spacing w:before="60"/>
              <w:rPr>
                <w:rFonts w:ascii="Palatino Linotype" w:hAnsi="Palatino Linotype"/>
                <w:b/>
              </w:rPr>
            </w:pPr>
            <w:r>
              <w:rPr>
                <w:rFonts w:ascii="Symbol" w:hAnsi="Symbol"/>
                <w:b/>
                <w:iCs/>
              </w:rPr>
              <w:t></w:t>
            </w:r>
            <w:r>
              <w:rPr>
                <w:rFonts w:ascii="Palatino Linotype" w:hAnsi="Palatino Linotype"/>
                <w:b/>
                <w:i/>
                <w:iCs/>
              </w:rPr>
              <w:t xml:space="preserve">  </w:t>
            </w:r>
            <w:r>
              <w:rPr>
                <w:rFonts w:ascii="Palatino Linotype" w:hAnsi="Palatino Linotype"/>
                <w:b/>
              </w:rPr>
              <w:t>Ειδική πρόταση</w:t>
            </w:r>
          </w:p>
          <w:p w14:paraId="4BB2F963" w14:textId="77777777" w:rsidR="00B53D98" w:rsidRDefault="00B53D98">
            <w:pPr>
              <w:shd w:val="clear" w:color="auto" w:fill="FFFFFF"/>
              <w:rPr>
                <w:rFonts w:ascii="Palatino Linotype" w:hAnsi="Palatino Linotype"/>
                <w:b/>
              </w:rPr>
            </w:pPr>
            <w:r>
              <w:rPr>
                <w:rFonts w:ascii="Symbol" w:hAnsi="Symbol"/>
                <w:b/>
              </w:rPr>
              <w:t></w:t>
            </w:r>
            <w:r>
              <w:rPr>
                <w:rFonts w:ascii="Palatino Linotype" w:hAnsi="Palatino Linotype"/>
                <w:b/>
              </w:rPr>
              <w:t xml:space="preserve">  Ειδικό Απαρέμφατο</w:t>
            </w:r>
          </w:p>
          <w:p w14:paraId="2C163344" w14:textId="77777777" w:rsidR="00B53D98" w:rsidRDefault="00B53D98">
            <w:pPr>
              <w:rPr>
                <w:rFonts w:ascii="Palatino Linotype" w:hAnsi="Palatino Linotype"/>
                <w:b/>
              </w:rPr>
            </w:pPr>
            <w:r>
              <w:rPr>
                <w:rFonts w:ascii="Symbol" w:hAnsi="Symbol"/>
                <w:b/>
              </w:rPr>
              <w:t></w:t>
            </w:r>
            <w:r>
              <w:rPr>
                <w:rFonts w:ascii="Palatino Linotype" w:hAnsi="Palatino Linotype"/>
                <w:b/>
              </w:rPr>
              <w:t xml:space="preserve">  Κατηγορηματική Μετοχή</w:t>
            </w:r>
          </w:p>
        </w:tc>
      </w:tr>
      <w:tr w:rsidR="00B53D98" w14:paraId="77D827EE" w14:textId="77777777">
        <w:tc>
          <w:tcPr>
            <w:tcW w:w="3191" w:type="dxa"/>
            <w:tcBorders>
              <w:top w:val="single" w:sz="8" w:space="0" w:color="000000"/>
              <w:left w:val="single" w:sz="8" w:space="0" w:color="000000"/>
              <w:bottom w:val="single" w:sz="8" w:space="0" w:color="000000"/>
            </w:tcBorders>
            <w:shd w:val="clear" w:color="auto" w:fill="auto"/>
          </w:tcPr>
          <w:p w14:paraId="6B2B5D83" w14:textId="77777777" w:rsidR="00B53D98" w:rsidRDefault="00B53D98">
            <w:pPr>
              <w:snapToGrid w:val="0"/>
              <w:spacing w:before="60"/>
              <w:rPr>
                <w:rFonts w:ascii="Palatino Linotype" w:hAnsi="Palatino Linotype"/>
                <w:iCs/>
              </w:rPr>
            </w:pPr>
            <w:r>
              <w:rPr>
                <w:rFonts w:ascii="Palatino Linotype" w:hAnsi="Palatino Linotype"/>
                <w:iCs/>
              </w:rPr>
              <w:t>«</w:t>
            </w:r>
            <w:proofErr w:type="spellStart"/>
            <w:r>
              <w:rPr>
                <w:rFonts w:ascii="Palatino Linotype" w:hAnsi="Palatino Linotype"/>
                <w:iCs/>
              </w:rPr>
              <w:t>Κῦρος</w:t>
            </w:r>
            <w:proofErr w:type="spellEnd"/>
            <w:r>
              <w:rPr>
                <w:rFonts w:ascii="Palatino Linotype" w:hAnsi="Palatino Linotype"/>
                <w:iCs/>
              </w:rPr>
              <w:t xml:space="preserve"> </w:t>
            </w:r>
            <w:proofErr w:type="spellStart"/>
            <w:r>
              <w:rPr>
                <w:rFonts w:ascii="Palatino Linotype" w:hAnsi="Palatino Linotype"/>
                <w:iCs/>
              </w:rPr>
              <w:t>ἐν</w:t>
            </w:r>
            <w:proofErr w:type="spellEnd"/>
            <w:r>
              <w:rPr>
                <w:rFonts w:ascii="Palatino Linotype" w:hAnsi="Palatino Linotype"/>
                <w:iCs/>
              </w:rPr>
              <w:t xml:space="preserve"> </w:t>
            </w:r>
            <w:proofErr w:type="spellStart"/>
            <w:r>
              <w:rPr>
                <w:rFonts w:ascii="Palatino Linotype" w:hAnsi="Palatino Linotype"/>
                <w:iCs/>
              </w:rPr>
              <w:t>Κιλικίᾳ</w:t>
            </w:r>
            <w:proofErr w:type="spellEnd"/>
            <w:r>
              <w:rPr>
                <w:rFonts w:ascii="Palatino Linotype" w:hAnsi="Palatino Linotype"/>
                <w:iCs/>
              </w:rPr>
              <w:t xml:space="preserve"> </w:t>
            </w:r>
            <w:proofErr w:type="spellStart"/>
            <w:r>
              <w:rPr>
                <w:rFonts w:ascii="Palatino Linotype" w:hAnsi="Palatino Linotype"/>
                <w:iCs/>
              </w:rPr>
              <w:t>ἐστί</w:t>
            </w:r>
            <w:proofErr w:type="spellEnd"/>
            <w:r>
              <w:rPr>
                <w:rFonts w:ascii="Palatino Linotype" w:hAnsi="Palatino Linotype"/>
                <w:iCs/>
              </w:rPr>
              <w:t>»</w:t>
            </w:r>
          </w:p>
        </w:tc>
        <w:tc>
          <w:tcPr>
            <w:tcW w:w="2677" w:type="dxa"/>
            <w:tcBorders>
              <w:top w:val="single" w:sz="8" w:space="0" w:color="000000"/>
              <w:left w:val="single" w:sz="8" w:space="0" w:color="000000"/>
              <w:bottom w:val="single" w:sz="8" w:space="0" w:color="000000"/>
            </w:tcBorders>
            <w:shd w:val="clear" w:color="auto" w:fill="auto"/>
          </w:tcPr>
          <w:p w14:paraId="79AF5AC1" w14:textId="77777777" w:rsidR="00B53D98" w:rsidRDefault="00B53D98">
            <w:pPr>
              <w:snapToGrid w:val="0"/>
              <w:rPr>
                <w:rFonts w:ascii="Palatino Linotype" w:hAnsi="Palatino Linotype"/>
              </w:rPr>
            </w:pPr>
          </w:p>
        </w:tc>
        <w:tc>
          <w:tcPr>
            <w:tcW w:w="3910" w:type="dxa"/>
            <w:tcBorders>
              <w:top w:val="single" w:sz="8" w:space="0" w:color="000000"/>
              <w:left w:val="single" w:sz="8" w:space="0" w:color="000000"/>
              <w:bottom w:val="single" w:sz="8" w:space="0" w:color="000000"/>
              <w:right w:val="single" w:sz="8" w:space="0" w:color="000000"/>
            </w:tcBorders>
            <w:shd w:val="clear" w:color="auto" w:fill="auto"/>
          </w:tcPr>
          <w:p w14:paraId="57399B2B" w14:textId="77777777" w:rsidR="00B53D98" w:rsidRDefault="00B53D98">
            <w:pPr>
              <w:shd w:val="clear" w:color="auto" w:fill="FFFFFF"/>
              <w:snapToGrid w:val="0"/>
              <w:spacing w:before="40" w:after="40" w:line="216" w:lineRule="auto"/>
              <w:rPr>
                <w:rFonts w:ascii="Palatino Linotype" w:hAnsi="Palatino Linotype"/>
                <w:iCs/>
              </w:rPr>
            </w:pPr>
            <w:proofErr w:type="spellStart"/>
            <w:r>
              <w:rPr>
                <w:rFonts w:ascii="Palatino Linotype" w:hAnsi="Palatino Linotype"/>
                <w:iCs/>
              </w:rPr>
              <w:t>Ἤκουσεν</w:t>
            </w:r>
            <w:proofErr w:type="spellEnd"/>
            <w:r>
              <w:rPr>
                <w:rFonts w:ascii="Palatino Linotype" w:hAnsi="Palatino Linotype"/>
                <w:iCs/>
              </w:rPr>
              <w:t xml:space="preserve"> </w:t>
            </w:r>
            <w:proofErr w:type="spellStart"/>
            <w:r>
              <w:rPr>
                <w:rFonts w:ascii="Palatino Linotype" w:hAnsi="Palatino Linotype"/>
                <w:b/>
                <w:iCs/>
              </w:rPr>
              <w:t>ὅτι</w:t>
            </w:r>
            <w:proofErr w:type="spellEnd"/>
            <w:r>
              <w:rPr>
                <w:rFonts w:ascii="Palatino Linotype" w:hAnsi="Palatino Linotype"/>
                <w:b/>
                <w:iCs/>
              </w:rPr>
              <w:t xml:space="preserve"> </w:t>
            </w:r>
            <w:proofErr w:type="spellStart"/>
            <w:r>
              <w:rPr>
                <w:rFonts w:ascii="Palatino Linotype" w:hAnsi="Palatino Linotype"/>
                <w:b/>
                <w:iCs/>
              </w:rPr>
              <w:t>Κῦρος</w:t>
            </w:r>
            <w:proofErr w:type="spellEnd"/>
            <w:r>
              <w:rPr>
                <w:rFonts w:ascii="Palatino Linotype" w:hAnsi="Palatino Linotype"/>
                <w:b/>
                <w:iCs/>
              </w:rPr>
              <w:t xml:space="preserve"> </w:t>
            </w:r>
            <w:proofErr w:type="spellStart"/>
            <w:r>
              <w:rPr>
                <w:rFonts w:ascii="Palatino Linotype" w:hAnsi="Palatino Linotype"/>
                <w:b/>
                <w:iCs/>
              </w:rPr>
              <w:t>ἐν</w:t>
            </w:r>
            <w:proofErr w:type="spellEnd"/>
            <w:r>
              <w:rPr>
                <w:rFonts w:ascii="Palatino Linotype" w:hAnsi="Palatino Linotype"/>
                <w:b/>
                <w:iCs/>
              </w:rPr>
              <w:t xml:space="preserve"> </w:t>
            </w:r>
            <w:proofErr w:type="spellStart"/>
            <w:r>
              <w:rPr>
                <w:rFonts w:ascii="Palatino Linotype" w:hAnsi="Palatino Linotype"/>
                <w:b/>
                <w:iCs/>
              </w:rPr>
              <w:t>Κιλικίᾳ</w:t>
            </w:r>
            <w:proofErr w:type="spellEnd"/>
            <w:r>
              <w:rPr>
                <w:rFonts w:ascii="Palatino Linotype" w:hAnsi="Palatino Linotype"/>
                <w:b/>
                <w:iCs/>
              </w:rPr>
              <w:t xml:space="preserve"> </w:t>
            </w:r>
            <w:proofErr w:type="spellStart"/>
            <w:r>
              <w:rPr>
                <w:rFonts w:ascii="Palatino Linotype" w:hAnsi="Palatino Linotype"/>
                <w:b/>
                <w:iCs/>
              </w:rPr>
              <w:t>εἴη</w:t>
            </w:r>
            <w:proofErr w:type="spellEnd"/>
            <w:r>
              <w:rPr>
                <w:rFonts w:ascii="Palatino Linotype" w:hAnsi="Palatino Linotype"/>
                <w:iCs/>
              </w:rPr>
              <w:t xml:space="preserve">. </w:t>
            </w:r>
            <w:proofErr w:type="spellStart"/>
            <w:r>
              <w:rPr>
                <w:rFonts w:ascii="Palatino Linotype" w:hAnsi="Palatino Linotype"/>
                <w:iCs/>
              </w:rPr>
              <w:t>Ἤκουσεν</w:t>
            </w:r>
            <w:proofErr w:type="spellEnd"/>
            <w:r>
              <w:rPr>
                <w:rFonts w:ascii="Palatino Linotype" w:hAnsi="Palatino Linotype"/>
                <w:iCs/>
              </w:rPr>
              <w:t xml:space="preserve"> </w:t>
            </w:r>
            <w:proofErr w:type="spellStart"/>
            <w:r>
              <w:rPr>
                <w:rFonts w:ascii="Palatino Linotype" w:hAnsi="Palatino Linotype"/>
                <w:iCs/>
              </w:rPr>
              <w:t>Κῦρον</w:t>
            </w:r>
            <w:proofErr w:type="spellEnd"/>
            <w:r>
              <w:rPr>
                <w:rFonts w:ascii="Palatino Linotype" w:hAnsi="Palatino Linotype"/>
                <w:iCs/>
              </w:rPr>
              <w:t>....</w:t>
            </w:r>
            <w:proofErr w:type="spellStart"/>
            <w:r>
              <w:rPr>
                <w:rFonts w:ascii="Palatino Linotype" w:hAnsi="Palatino Linotype"/>
                <w:b/>
                <w:iCs/>
              </w:rPr>
              <w:t>εἶναι</w:t>
            </w:r>
            <w:proofErr w:type="spellEnd"/>
            <w:r>
              <w:rPr>
                <w:rFonts w:ascii="Palatino Linotype" w:hAnsi="Palatino Linotype"/>
                <w:iCs/>
              </w:rPr>
              <w:t xml:space="preserve">. </w:t>
            </w:r>
          </w:p>
          <w:p w14:paraId="5802A09A" w14:textId="77777777" w:rsidR="00B53D98" w:rsidRDefault="00B53D98">
            <w:pPr>
              <w:shd w:val="clear" w:color="auto" w:fill="FFFFFF"/>
              <w:spacing w:before="40" w:after="40" w:line="216" w:lineRule="auto"/>
              <w:rPr>
                <w:rFonts w:ascii="Palatino Linotype" w:hAnsi="Palatino Linotype"/>
                <w:iCs/>
              </w:rPr>
            </w:pPr>
            <w:proofErr w:type="spellStart"/>
            <w:r>
              <w:rPr>
                <w:rFonts w:ascii="Palatino Linotype" w:hAnsi="Palatino Linotype"/>
                <w:iCs/>
              </w:rPr>
              <w:t>Ἤκουσεν</w:t>
            </w:r>
            <w:proofErr w:type="spellEnd"/>
            <w:r>
              <w:rPr>
                <w:rFonts w:ascii="Palatino Linotype" w:hAnsi="Palatino Linotype"/>
                <w:iCs/>
              </w:rPr>
              <w:t xml:space="preserve"> </w:t>
            </w:r>
            <w:proofErr w:type="spellStart"/>
            <w:r>
              <w:rPr>
                <w:rFonts w:ascii="Palatino Linotype" w:hAnsi="Palatino Linotype"/>
                <w:iCs/>
              </w:rPr>
              <w:t>Κῦρον</w:t>
            </w:r>
            <w:proofErr w:type="spellEnd"/>
            <w:r>
              <w:rPr>
                <w:rFonts w:ascii="Palatino Linotype" w:hAnsi="Palatino Linotype"/>
                <w:iCs/>
              </w:rPr>
              <w:t>....</w:t>
            </w:r>
            <w:proofErr w:type="spellStart"/>
            <w:r>
              <w:rPr>
                <w:rFonts w:ascii="Palatino Linotype" w:hAnsi="Palatino Linotype"/>
                <w:b/>
                <w:iCs/>
              </w:rPr>
              <w:t>ὄντα</w:t>
            </w:r>
            <w:proofErr w:type="spellEnd"/>
            <w:r>
              <w:rPr>
                <w:rFonts w:ascii="Palatino Linotype" w:hAnsi="Palatino Linotype"/>
                <w:iCs/>
              </w:rPr>
              <w:t>.</w:t>
            </w:r>
          </w:p>
        </w:tc>
      </w:tr>
    </w:tbl>
    <w:p w14:paraId="7C9A209A" w14:textId="77777777" w:rsidR="00B53D98" w:rsidRDefault="00B53D98">
      <w:pPr>
        <w:pBdr>
          <w:top w:val="double" w:sz="1" w:space="1" w:color="000000"/>
          <w:left w:val="double" w:sz="1" w:space="4" w:color="000000"/>
          <w:bottom w:val="double" w:sz="1" w:space="0" w:color="000000"/>
          <w:right w:val="double" w:sz="1" w:space="4" w:color="000000"/>
        </w:pBdr>
        <w:shd w:val="clear" w:color="auto" w:fill="E6E6E6"/>
        <w:ind w:right="7739"/>
        <w:rPr>
          <w:rFonts w:ascii="Palatino Linotype" w:hAnsi="Palatino Linotype"/>
          <w:b/>
          <w:iCs/>
          <w:sz w:val="18"/>
          <w:szCs w:val="18"/>
        </w:rPr>
      </w:pPr>
      <w:r>
        <w:rPr>
          <w:rFonts w:ascii="Palatino Linotype" w:hAnsi="Palatino Linotype"/>
          <w:b/>
          <w:iCs/>
          <w:sz w:val="18"/>
          <w:szCs w:val="18"/>
        </w:rPr>
        <w:t xml:space="preserve">ΠΑΡΑΤΗΡΗΣΕΙΣ </w:t>
      </w:r>
    </w:p>
    <w:p w14:paraId="526F749D" w14:textId="77777777" w:rsidR="00B53D98" w:rsidRPr="00010861" w:rsidRDefault="00B53D98">
      <w:pPr>
        <w:ind w:left="360" w:hanging="360"/>
        <w:jc w:val="both"/>
        <w:rPr>
          <w:rFonts w:ascii="Palatino Linotype" w:hAnsi="Palatino Linotype"/>
          <w:b/>
          <w:sz w:val="22"/>
          <w:szCs w:val="22"/>
        </w:rPr>
      </w:pPr>
      <w:r w:rsidRPr="00010861">
        <w:rPr>
          <w:rFonts w:ascii="Palatino Linotype" w:hAnsi="Palatino Linotype"/>
          <w:b/>
          <w:w w:val="103"/>
          <w:sz w:val="22"/>
          <w:szCs w:val="22"/>
        </w:rPr>
        <w:t>1.</w:t>
      </w:r>
      <w:r w:rsidRPr="00010861">
        <w:rPr>
          <w:rFonts w:ascii="Century Gothic" w:hAnsi="Century Gothic"/>
          <w:b/>
          <w:w w:val="103"/>
          <w:sz w:val="22"/>
          <w:szCs w:val="22"/>
        </w:rPr>
        <w:t xml:space="preserve">  </w:t>
      </w:r>
      <w:r w:rsidRPr="00010861">
        <w:rPr>
          <w:rFonts w:ascii="Palatino Linotype" w:hAnsi="Palatino Linotype"/>
          <w:w w:val="103"/>
          <w:sz w:val="22"/>
          <w:szCs w:val="22"/>
        </w:rPr>
        <w:t xml:space="preserve">Η </w:t>
      </w:r>
      <w:r w:rsidRPr="00010861">
        <w:rPr>
          <w:rFonts w:ascii="Palatino Linotype" w:hAnsi="Palatino Linotype"/>
          <w:b/>
          <w:w w:val="103"/>
          <w:sz w:val="22"/>
          <w:szCs w:val="22"/>
        </w:rPr>
        <w:t>κύρια πρόταση κρίσης</w:t>
      </w:r>
      <w:r w:rsidRPr="00010861">
        <w:rPr>
          <w:rFonts w:ascii="Palatino Linotype" w:hAnsi="Palatino Linotype"/>
          <w:w w:val="103"/>
          <w:sz w:val="22"/>
          <w:szCs w:val="22"/>
        </w:rPr>
        <w:t xml:space="preserve"> </w:t>
      </w:r>
      <w:r w:rsidRPr="00010861">
        <w:rPr>
          <w:rFonts w:ascii="Palatino Linotype" w:hAnsi="Palatino Linotype"/>
          <w:sz w:val="22"/>
          <w:szCs w:val="22"/>
        </w:rPr>
        <w:t xml:space="preserve">όταν παίρνει στον </w:t>
      </w:r>
      <w:r w:rsidRPr="00010861">
        <w:rPr>
          <w:rFonts w:ascii="Palatino Linotype" w:hAnsi="Palatino Linotype"/>
          <w:b/>
          <w:sz w:val="22"/>
          <w:szCs w:val="22"/>
        </w:rPr>
        <w:t>πλάγιο λόγο</w:t>
      </w:r>
      <w:r w:rsidRPr="00010861">
        <w:rPr>
          <w:rFonts w:ascii="Palatino Linotype" w:hAnsi="Palatino Linotype"/>
          <w:sz w:val="22"/>
          <w:szCs w:val="22"/>
        </w:rPr>
        <w:t xml:space="preserve"> τη μορφή της </w:t>
      </w:r>
      <w:r w:rsidRPr="00010861">
        <w:rPr>
          <w:rFonts w:ascii="Palatino Linotype" w:hAnsi="Palatino Linotype"/>
          <w:b/>
          <w:sz w:val="22"/>
          <w:szCs w:val="22"/>
        </w:rPr>
        <w:t xml:space="preserve">ειδικής </w:t>
      </w:r>
      <w:r w:rsidRPr="00010861">
        <w:rPr>
          <w:rFonts w:ascii="Palatino Linotype" w:hAnsi="Palatino Linotype"/>
          <w:sz w:val="22"/>
          <w:szCs w:val="22"/>
        </w:rPr>
        <w:t xml:space="preserve">πρότασης </w:t>
      </w:r>
      <w:r w:rsidRPr="00010861">
        <w:rPr>
          <w:rFonts w:ascii="Palatino Linotype" w:hAnsi="Palatino Linotype"/>
          <w:b/>
          <w:sz w:val="22"/>
          <w:szCs w:val="22"/>
          <w:u w:val="single"/>
        </w:rPr>
        <w:t>διατηρεί</w:t>
      </w:r>
      <w:r w:rsidRPr="00010861">
        <w:rPr>
          <w:rFonts w:ascii="Palatino Linotype" w:hAnsi="Palatino Linotype"/>
          <w:sz w:val="22"/>
          <w:szCs w:val="22"/>
        </w:rPr>
        <w:t xml:space="preserve"> την έγκλιση που είχε και στον</w:t>
      </w:r>
      <w:r w:rsidRPr="00010861">
        <w:rPr>
          <w:rFonts w:ascii="Palatino Linotype" w:hAnsi="Palatino Linotype"/>
          <w:b/>
          <w:sz w:val="22"/>
          <w:szCs w:val="22"/>
        </w:rPr>
        <w:t xml:space="preserve"> ευθύ</w:t>
      </w:r>
      <w:r w:rsidRPr="00010861">
        <w:rPr>
          <w:rFonts w:ascii="Palatino Linotype" w:hAnsi="Palatino Linotype"/>
          <w:sz w:val="22"/>
          <w:szCs w:val="22"/>
        </w:rPr>
        <w:t xml:space="preserve"> λόγο όταν το </w:t>
      </w:r>
      <w:r w:rsidRPr="00010861">
        <w:rPr>
          <w:rFonts w:ascii="Palatino Linotype" w:hAnsi="Palatino Linotype"/>
          <w:b/>
          <w:sz w:val="22"/>
          <w:szCs w:val="22"/>
        </w:rPr>
        <w:t>ρήμα εξάρτησης</w:t>
      </w:r>
      <w:r w:rsidRPr="00010861">
        <w:rPr>
          <w:rFonts w:ascii="Palatino Linotype" w:hAnsi="Palatino Linotype"/>
          <w:sz w:val="22"/>
          <w:szCs w:val="22"/>
        </w:rPr>
        <w:t xml:space="preserve"> είναι </w:t>
      </w:r>
      <w:r w:rsidRPr="00010861">
        <w:rPr>
          <w:rFonts w:ascii="Palatino Linotype" w:hAnsi="Palatino Linotype"/>
          <w:b/>
          <w:sz w:val="22"/>
          <w:szCs w:val="22"/>
        </w:rPr>
        <w:t>αρκτικού χρόνου.</w:t>
      </w:r>
    </w:p>
    <w:p w14:paraId="18D99A62" w14:textId="77777777" w:rsidR="00B53D98" w:rsidRPr="00010861" w:rsidRDefault="00B53D98">
      <w:pPr>
        <w:shd w:val="clear" w:color="auto" w:fill="FFFFFF"/>
        <w:ind w:left="426"/>
        <w:jc w:val="both"/>
        <w:rPr>
          <w:rFonts w:ascii="Palatino Linotype" w:hAnsi="Palatino Linotype"/>
          <w:iCs/>
          <w:sz w:val="22"/>
          <w:szCs w:val="22"/>
        </w:rPr>
      </w:pPr>
      <w:r w:rsidRPr="00010861">
        <w:rPr>
          <w:rFonts w:ascii="Palatino Linotype" w:hAnsi="Palatino Linotype"/>
          <w:b/>
          <w:iCs/>
          <w:sz w:val="22"/>
          <w:szCs w:val="22"/>
        </w:rPr>
        <w:t>ΕΥΘΥΣ:</w:t>
      </w:r>
      <w:r w:rsidRPr="00010861">
        <w:rPr>
          <w:rFonts w:ascii="Palatino Linotype" w:hAnsi="Palatino Linotype"/>
          <w:iCs/>
          <w:sz w:val="22"/>
          <w:szCs w:val="22"/>
        </w:rPr>
        <w:t xml:space="preserve">       Σωκράτης </w:t>
      </w:r>
      <w:proofErr w:type="spellStart"/>
      <w:r w:rsidRPr="00010861">
        <w:rPr>
          <w:rFonts w:ascii="Palatino Linotype" w:hAnsi="Palatino Linotype"/>
          <w:iCs/>
          <w:sz w:val="22"/>
          <w:szCs w:val="22"/>
        </w:rPr>
        <w:t>ἀδικεῖ</w:t>
      </w:r>
      <w:proofErr w:type="spellEnd"/>
      <w:r w:rsidRPr="00010861">
        <w:rPr>
          <w:rFonts w:ascii="Palatino Linotype" w:hAnsi="Palatino Linotype"/>
          <w:iCs/>
          <w:sz w:val="22"/>
          <w:szCs w:val="22"/>
        </w:rPr>
        <w:t>.</w:t>
      </w:r>
    </w:p>
    <w:p w14:paraId="6F0451EE" w14:textId="77777777" w:rsidR="00B53D98" w:rsidRPr="00010861" w:rsidRDefault="00B53D98">
      <w:pPr>
        <w:shd w:val="clear" w:color="auto" w:fill="FFFFFF"/>
        <w:ind w:left="426"/>
        <w:jc w:val="both"/>
        <w:rPr>
          <w:rFonts w:ascii="Palatino Linotype" w:hAnsi="Palatino Linotype"/>
          <w:iCs/>
          <w:sz w:val="22"/>
          <w:szCs w:val="22"/>
        </w:rPr>
      </w:pPr>
      <w:r w:rsidRPr="00010861">
        <w:rPr>
          <w:rFonts w:ascii="Palatino Linotype" w:hAnsi="Palatino Linotype"/>
          <w:b/>
          <w:iCs/>
          <w:sz w:val="22"/>
          <w:szCs w:val="22"/>
        </w:rPr>
        <w:t>ΠΛΑΓΙΟΣ:</w:t>
      </w:r>
      <w:r w:rsidRPr="00010861">
        <w:rPr>
          <w:rFonts w:ascii="Palatino Linotype" w:hAnsi="Palatino Linotype"/>
          <w:iCs/>
          <w:sz w:val="22"/>
          <w:szCs w:val="22"/>
        </w:rPr>
        <w:t xml:space="preserve">   </w:t>
      </w:r>
      <w:proofErr w:type="spellStart"/>
      <w:r w:rsidRPr="00010861">
        <w:rPr>
          <w:rFonts w:ascii="Palatino Linotype" w:hAnsi="Palatino Linotype"/>
          <w:iCs/>
          <w:sz w:val="22"/>
          <w:szCs w:val="22"/>
        </w:rPr>
        <w:t>Λέγουσιν</w:t>
      </w:r>
      <w:proofErr w:type="spellEnd"/>
      <w:r w:rsidRPr="00010861">
        <w:rPr>
          <w:rFonts w:ascii="Palatino Linotype" w:hAnsi="Palatino Linotype"/>
          <w:iCs/>
          <w:sz w:val="22"/>
          <w:szCs w:val="22"/>
        </w:rPr>
        <w:t xml:space="preserve"> </w:t>
      </w:r>
      <w:proofErr w:type="spellStart"/>
      <w:r w:rsidRPr="00010861">
        <w:rPr>
          <w:rFonts w:ascii="Palatino Linotype" w:hAnsi="Palatino Linotype"/>
          <w:iCs/>
          <w:sz w:val="22"/>
          <w:szCs w:val="22"/>
        </w:rPr>
        <w:t>ὅτι</w:t>
      </w:r>
      <w:proofErr w:type="spellEnd"/>
      <w:r w:rsidRPr="00010861">
        <w:rPr>
          <w:rFonts w:ascii="Palatino Linotype" w:hAnsi="Palatino Linotype"/>
          <w:iCs/>
          <w:sz w:val="22"/>
          <w:szCs w:val="22"/>
        </w:rPr>
        <w:t xml:space="preserve"> Σωκράτης </w:t>
      </w:r>
      <w:proofErr w:type="spellStart"/>
      <w:r w:rsidRPr="00010861">
        <w:rPr>
          <w:rFonts w:ascii="Palatino Linotype" w:hAnsi="Palatino Linotype"/>
          <w:b/>
          <w:iCs/>
          <w:sz w:val="22"/>
          <w:szCs w:val="22"/>
        </w:rPr>
        <w:t>ἀδικεῖ</w:t>
      </w:r>
      <w:proofErr w:type="spellEnd"/>
      <w:r w:rsidRPr="00010861">
        <w:rPr>
          <w:rFonts w:ascii="Palatino Linotype" w:hAnsi="Palatino Linotype"/>
          <w:iCs/>
          <w:sz w:val="22"/>
          <w:szCs w:val="22"/>
        </w:rPr>
        <w:t>.</w:t>
      </w:r>
    </w:p>
    <w:p w14:paraId="13C7F75F" w14:textId="77777777" w:rsidR="00B53D98" w:rsidRPr="00010861" w:rsidRDefault="00B53D98">
      <w:pPr>
        <w:shd w:val="clear" w:color="auto" w:fill="FFFFFF"/>
        <w:jc w:val="both"/>
        <w:rPr>
          <w:rFonts w:ascii="Palatino Linotype" w:hAnsi="Palatino Linotype"/>
          <w:iCs/>
          <w:sz w:val="22"/>
          <w:szCs w:val="22"/>
        </w:rPr>
      </w:pPr>
    </w:p>
    <w:p w14:paraId="7969BE2A" w14:textId="77777777" w:rsidR="00B53D98" w:rsidRPr="00010861" w:rsidRDefault="00B53D98">
      <w:pPr>
        <w:shd w:val="clear" w:color="auto" w:fill="FFFFFF"/>
        <w:ind w:left="360" w:hanging="360"/>
        <w:jc w:val="both"/>
        <w:rPr>
          <w:rFonts w:ascii="Palatino Linotype" w:hAnsi="Palatino Linotype"/>
          <w:sz w:val="22"/>
          <w:szCs w:val="22"/>
        </w:rPr>
      </w:pPr>
      <w:r w:rsidRPr="00010861">
        <w:rPr>
          <w:rFonts w:ascii="Palatino Linotype" w:hAnsi="Palatino Linotype"/>
          <w:b/>
          <w:iCs/>
          <w:sz w:val="22"/>
          <w:szCs w:val="22"/>
        </w:rPr>
        <w:t xml:space="preserve">2.   </w:t>
      </w:r>
      <w:r w:rsidRPr="00010861">
        <w:rPr>
          <w:rFonts w:ascii="Palatino Linotype" w:hAnsi="Palatino Linotype"/>
          <w:sz w:val="22"/>
          <w:szCs w:val="22"/>
        </w:rPr>
        <w:t xml:space="preserve">Όταν το </w:t>
      </w:r>
      <w:r w:rsidRPr="00010861">
        <w:rPr>
          <w:rFonts w:ascii="Palatino Linotype" w:hAnsi="Palatino Linotype"/>
          <w:b/>
          <w:sz w:val="22"/>
          <w:szCs w:val="22"/>
        </w:rPr>
        <w:t>ρήμα εξάρτησης</w:t>
      </w:r>
      <w:r w:rsidRPr="00010861">
        <w:rPr>
          <w:rFonts w:ascii="Palatino Linotype" w:hAnsi="Palatino Linotype"/>
          <w:sz w:val="22"/>
          <w:szCs w:val="22"/>
        </w:rPr>
        <w:t xml:space="preserve"> είναι </w:t>
      </w:r>
      <w:r w:rsidRPr="00010861">
        <w:rPr>
          <w:rFonts w:ascii="Palatino Linotype" w:hAnsi="Palatino Linotype"/>
          <w:b/>
          <w:sz w:val="22"/>
          <w:szCs w:val="22"/>
        </w:rPr>
        <w:t>ιστορικού χρόνου,</w:t>
      </w:r>
      <w:r w:rsidRPr="00010861">
        <w:rPr>
          <w:rFonts w:ascii="Palatino Linotype" w:hAnsi="Palatino Linotype"/>
          <w:sz w:val="22"/>
          <w:szCs w:val="22"/>
        </w:rPr>
        <w:t xml:space="preserve"> η </w:t>
      </w:r>
      <w:r w:rsidRPr="00010861">
        <w:rPr>
          <w:rFonts w:ascii="Palatino Linotype" w:hAnsi="Palatino Linotype"/>
          <w:b/>
          <w:sz w:val="22"/>
          <w:szCs w:val="22"/>
        </w:rPr>
        <w:t>Οριστική</w:t>
      </w:r>
      <w:r w:rsidRPr="00010861">
        <w:rPr>
          <w:rFonts w:ascii="Palatino Linotype" w:hAnsi="Palatino Linotype"/>
          <w:sz w:val="22"/>
          <w:szCs w:val="22"/>
        </w:rPr>
        <w:t xml:space="preserve"> θα μετατραπεί σε </w:t>
      </w:r>
      <w:r w:rsidRPr="00010861">
        <w:rPr>
          <w:rFonts w:ascii="Palatino Linotype" w:hAnsi="Palatino Linotype"/>
          <w:b/>
          <w:sz w:val="22"/>
          <w:szCs w:val="22"/>
        </w:rPr>
        <w:t>Ευκτική πλαγίου λόγου</w:t>
      </w:r>
      <w:r w:rsidRPr="00010861">
        <w:rPr>
          <w:rFonts w:ascii="Palatino Linotype" w:hAnsi="Palatino Linotype"/>
          <w:sz w:val="22"/>
          <w:szCs w:val="22"/>
        </w:rPr>
        <w:t xml:space="preserve">. Αντίθετα η </w:t>
      </w:r>
      <w:r w:rsidRPr="00010861">
        <w:rPr>
          <w:rFonts w:ascii="Palatino Linotype" w:hAnsi="Palatino Linotype"/>
          <w:b/>
          <w:sz w:val="22"/>
          <w:szCs w:val="22"/>
        </w:rPr>
        <w:t>Δυνητική Οριστική</w:t>
      </w:r>
      <w:r w:rsidRPr="00010861">
        <w:rPr>
          <w:rFonts w:ascii="Palatino Linotype" w:hAnsi="Palatino Linotype"/>
          <w:sz w:val="22"/>
          <w:szCs w:val="22"/>
        </w:rPr>
        <w:t xml:space="preserve"> και η </w:t>
      </w:r>
      <w:r w:rsidRPr="00010861">
        <w:rPr>
          <w:rFonts w:ascii="Palatino Linotype" w:hAnsi="Palatino Linotype"/>
          <w:b/>
          <w:sz w:val="22"/>
          <w:szCs w:val="22"/>
        </w:rPr>
        <w:t>Δυνητική Ευκτική</w:t>
      </w:r>
      <w:r w:rsidRPr="00010861">
        <w:rPr>
          <w:rFonts w:ascii="Palatino Linotype" w:hAnsi="Palatino Linotype"/>
          <w:sz w:val="22"/>
          <w:szCs w:val="22"/>
        </w:rPr>
        <w:t xml:space="preserve"> δεν υφίστανται καμία αλλαγή.</w:t>
      </w:r>
    </w:p>
    <w:p w14:paraId="68B15C79" w14:textId="77777777" w:rsidR="00B53D98" w:rsidRPr="00010861" w:rsidRDefault="00B53D98">
      <w:pPr>
        <w:shd w:val="clear" w:color="auto" w:fill="FFFFFF"/>
        <w:ind w:left="426"/>
        <w:jc w:val="both"/>
        <w:rPr>
          <w:rFonts w:ascii="Palatino Linotype" w:hAnsi="Palatino Linotype"/>
          <w:iCs/>
          <w:sz w:val="22"/>
          <w:szCs w:val="22"/>
        </w:rPr>
      </w:pPr>
      <w:r w:rsidRPr="00010861">
        <w:rPr>
          <w:rFonts w:ascii="Palatino Linotype" w:hAnsi="Palatino Linotype"/>
          <w:b/>
          <w:iCs/>
          <w:sz w:val="22"/>
          <w:szCs w:val="22"/>
        </w:rPr>
        <w:t>ΕΥΘΥΣ:</w:t>
      </w:r>
      <w:r w:rsidRPr="00010861">
        <w:rPr>
          <w:rFonts w:ascii="Palatino Linotype" w:hAnsi="Palatino Linotype"/>
          <w:iCs/>
          <w:sz w:val="22"/>
          <w:szCs w:val="22"/>
        </w:rPr>
        <w:t xml:space="preserve">       Κενός ὁ φόβος </w:t>
      </w:r>
      <w:proofErr w:type="spellStart"/>
      <w:r w:rsidRPr="00010861">
        <w:rPr>
          <w:rFonts w:ascii="Palatino Linotype" w:hAnsi="Palatino Linotype"/>
          <w:iCs/>
          <w:sz w:val="22"/>
          <w:szCs w:val="22"/>
        </w:rPr>
        <w:t>ἐστίν</w:t>
      </w:r>
      <w:proofErr w:type="spellEnd"/>
      <w:r w:rsidRPr="00010861">
        <w:rPr>
          <w:rFonts w:ascii="Palatino Linotype" w:hAnsi="Palatino Linotype"/>
          <w:iCs/>
          <w:sz w:val="22"/>
          <w:szCs w:val="22"/>
        </w:rPr>
        <w:t>.</w:t>
      </w:r>
    </w:p>
    <w:p w14:paraId="77357AAD" w14:textId="77777777" w:rsidR="00B53D98" w:rsidRPr="00010861" w:rsidRDefault="00B53D98">
      <w:pPr>
        <w:shd w:val="clear" w:color="auto" w:fill="FFFFFF"/>
        <w:ind w:left="426"/>
        <w:jc w:val="both"/>
        <w:rPr>
          <w:rFonts w:ascii="Palatino Linotype" w:hAnsi="Palatino Linotype"/>
          <w:b/>
          <w:iCs/>
          <w:sz w:val="22"/>
          <w:szCs w:val="22"/>
        </w:rPr>
      </w:pPr>
      <w:r w:rsidRPr="00010861">
        <w:rPr>
          <w:rFonts w:ascii="Palatino Linotype" w:hAnsi="Palatino Linotype"/>
          <w:b/>
          <w:iCs/>
          <w:sz w:val="22"/>
          <w:szCs w:val="22"/>
        </w:rPr>
        <w:t>ΠΛΑΓΙΟΣ:</w:t>
      </w:r>
      <w:r w:rsidRPr="00010861">
        <w:rPr>
          <w:rFonts w:ascii="Palatino Linotype" w:hAnsi="Palatino Linotype"/>
          <w:iCs/>
          <w:sz w:val="22"/>
          <w:szCs w:val="22"/>
        </w:rPr>
        <w:t xml:space="preserve">  </w:t>
      </w:r>
      <w:proofErr w:type="spellStart"/>
      <w:r w:rsidRPr="00010861">
        <w:rPr>
          <w:rFonts w:ascii="Palatino Linotype" w:hAnsi="Palatino Linotype"/>
          <w:iCs/>
          <w:sz w:val="22"/>
          <w:szCs w:val="22"/>
        </w:rPr>
        <w:t>Ἔγνωσαν</w:t>
      </w:r>
      <w:proofErr w:type="spellEnd"/>
      <w:r w:rsidRPr="00010861">
        <w:rPr>
          <w:rFonts w:ascii="Palatino Linotype" w:hAnsi="Palatino Linotype"/>
          <w:iCs/>
          <w:sz w:val="22"/>
          <w:szCs w:val="22"/>
        </w:rPr>
        <w:t xml:space="preserve"> </w:t>
      </w:r>
      <w:proofErr w:type="spellStart"/>
      <w:r w:rsidRPr="00010861">
        <w:rPr>
          <w:rFonts w:ascii="Palatino Linotype" w:hAnsi="Palatino Linotype"/>
          <w:iCs/>
          <w:sz w:val="22"/>
          <w:szCs w:val="22"/>
        </w:rPr>
        <w:t>οἱ</w:t>
      </w:r>
      <w:proofErr w:type="spellEnd"/>
      <w:r w:rsidRPr="00010861">
        <w:rPr>
          <w:rFonts w:ascii="Palatino Linotype" w:hAnsi="Palatino Linotype"/>
          <w:iCs/>
          <w:sz w:val="22"/>
          <w:szCs w:val="22"/>
        </w:rPr>
        <w:t xml:space="preserve"> </w:t>
      </w:r>
      <w:proofErr w:type="spellStart"/>
      <w:r w:rsidRPr="00010861">
        <w:rPr>
          <w:rFonts w:ascii="Palatino Linotype" w:hAnsi="Palatino Linotype"/>
          <w:iCs/>
          <w:sz w:val="22"/>
          <w:szCs w:val="22"/>
        </w:rPr>
        <w:t>στρατιῶται</w:t>
      </w:r>
      <w:proofErr w:type="spellEnd"/>
      <w:r w:rsidRPr="00010861">
        <w:rPr>
          <w:rFonts w:ascii="Palatino Linotype" w:hAnsi="Palatino Linotype"/>
          <w:iCs/>
          <w:sz w:val="22"/>
          <w:szCs w:val="22"/>
        </w:rPr>
        <w:t xml:space="preserve"> </w:t>
      </w:r>
      <w:proofErr w:type="spellStart"/>
      <w:r w:rsidRPr="00010861">
        <w:rPr>
          <w:rFonts w:ascii="Palatino Linotype" w:hAnsi="Palatino Linotype"/>
          <w:iCs/>
          <w:sz w:val="22"/>
          <w:szCs w:val="22"/>
        </w:rPr>
        <w:t>ὅτι</w:t>
      </w:r>
      <w:proofErr w:type="spellEnd"/>
      <w:r w:rsidRPr="00010861">
        <w:rPr>
          <w:rFonts w:ascii="Palatino Linotype" w:hAnsi="Palatino Linotype"/>
          <w:iCs/>
          <w:sz w:val="22"/>
          <w:szCs w:val="22"/>
        </w:rPr>
        <w:t xml:space="preserve"> κενός ὁ φόβος </w:t>
      </w:r>
      <w:proofErr w:type="spellStart"/>
      <w:r w:rsidRPr="00010861">
        <w:rPr>
          <w:rFonts w:ascii="Palatino Linotype" w:hAnsi="Palatino Linotype"/>
          <w:b/>
          <w:iCs/>
          <w:sz w:val="22"/>
          <w:szCs w:val="22"/>
        </w:rPr>
        <w:t>εἴη</w:t>
      </w:r>
      <w:proofErr w:type="spellEnd"/>
      <w:r w:rsidRPr="00010861">
        <w:rPr>
          <w:rFonts w:ascii="Palatino Linotype" w:hAnsi="Palatino Linotype"/>
          <w:b/>
          <w:iCs/>
          <w:sz w:val="22"/>
          <w:szCs w:val="22"/>
        </w:rPr>
        <w:t>.</w:t>
      </w:r>
    </w:p>
    <w:p w14:paraId="56E8E4A4" w14:textId="77777777" w:rsidR="00B53D98" w:rsidRPr="00010861" w:rsidRDefault="00B53D98">
      <w:pPr>
        <w:shd w:val="clear" w:color="auto" w:fill="FFFFFF"/>
        <w:ind w:left="426"/>
        <w:jc w:val="both"/>
        <w:rPr>
          <w:rFonts w:ascii="Palatino Linotype" w:hAnsi="Palatino Linotype"/>
          <w:iCs/>
          <w:sz w:val="22"/>
          <w:szCs w:val="22"/>
        </w:rPr>
      </w:pPr>
      <w:r w:rsidRPr="00010861">
        <w:rPr>
          <w:rFonts w:ascii="Palatino Linotype" w:hAnsi="Palatino Linotype"/>
          <w:b/>
          <w:iCs/>
          <w:sz w:val="22"/>
          <w:szCs w:val="22"/>
        </w:rPr>
        <w:t>ΕΥΘΥΣ:</w:t>
      </w:r>
      <w:r w:rsidRPr="00010861">
        <w:rPr>
          <w:rFonts w:ascii="Palatino Linotype" w:hAnsi="Palatino Linotype"/>
          <w:iCs/>
          <w:sz w:val="22"/>
          <w:szCs w:val="22"/>
        </w:rPr>
        <w:t xml:space="preserve">       </w:t>
      </w:r>
      <w:proofErr w:type="spellStart"/>
      <w:r w:rsidRPr="00010861">
        <w:rPr>
          <w:rFonts w:ascii="Palatino Linotype" w:hAnsi="Palatino Linotype"/>
          <w:iCs/>
          <w:sz w:val="22"/>
          <w:szCs w:val="22"/>
        </w:rPr>
        <w:t>Οὐδενί</w:t>
      </w:r>
      <w:proofErr w:type="spellEnd"/>
      <w:r w:rsidRPr="00010861">
        <w:rPr>
          <w:rFonts w:ascii="Palatino Linotype" w:hAnsi="Palatino Linotype"/>
          <w:iCs/>
          <w:sz w:val="22"/>
          <w:szCs w:val="22"/>
        </w:rPr>
        <w:t xml:space="preserve"> </w:t>
      </w:r>
      <w:proofErr w:type="spellStart"/>
      <w:r w:rsidRPr="00010861">
        <w:rPr>
          <w:rFonts w:ascii="Palatino Linotype" w:hAnsi="Palatino Linotype"/>
          <w:iCs/>
          <w:sz w:val="22"/>
          <w:szCs w:val="22"/>
        </w:rPr>
        <w:t>ἄν</w:t>
      </w:r>
      <w:proofErr w:type="spellEnd"/>
      <w:r w:rsidRPr="00010861">
        <w:rPr>
          <w:rFonts w:ascii="Palatino Linotype" w:hAnsi="Palatino Linotype"/>
          <w:iCs/>
          <w:sz w:val="22"/>
          <w:szCs w:val="22"/>
        </w:rPr>
        <w:t xml:space="preserve"> </w:t>
      </w:r>
      <w:proofErr w:type="spellStart"/>
      <w:r w:rsidRPr="00010861">
        <w:rPr>
          <w:rFonts w:ascii="Palatino Linotype" w:hAnsi="Palatino Linotype"/>
          <w:iCs/>
          <w:sz w:val="22"/>
          <w:szCs w:val="22"/>
        </w:rPr>
        <w:t>ἀπιστήσαιμι</w:t>
      </w:r>
      <w:proofErr w:type="spellEnd"/>
      <w:r w:rsidRPr="00010861">
        <w:rPr>
          <w:rFonts w:ascii="Palatino Linotype" w:hAnsi="Palatino Linotype"/>
          <w:iCs/>
          <w:sz w:val="22"/>
          <w:szCs w:val="22"/>
        </w:rPr>
        <w:t xml:space="preserve"> </w:t>
      </w:r>
      <w:proofErr w:type="spellStart"/>
      <w:r w:rsidRPr="00010861">
        <w:rPr>
          <w:rFonts w:ascii="Palatino Linotype" w:hAnsi="Palatino Linotype"/>
          <w:iCs/>
          <w:sz w:val="22"/>
          <w:szCs w:val="22"/>
        </w:rPr>
        <w:t>Ἀθηναίων</w:t>
      </w:r>
      <w:proofErr w:type="spellEnd"/>
      <w:r w:rsidRPr="00010861">
        <w:rPr>
          <w:rFonts w:ascii="Palatino Linotype" w:hAnsi="Palatino Linotype"/>
          <w:iCs/>
          <w:sz w:val="22"/>
          <w:szCs w:val="22"/>
        </w:rPr>
        <w:t>.</w:t>
      </w:r>
    </w:p>
    <w:p w14:paraId="3F98556C" w14:textId="77777777" w:rsidR="00B53D98" w:rsidRPr="00010861" w:rsidRDefault="00B53D98">
      <w:pPr>
        <w:shd w:val="clear" w:color="auto" w:fill="FFFFFF"/>
        <w:ind w:left="426"/>
        <w:jc w:val="both"/>
        <w:rPr>
          <w:rFonts w:ascii="Palatino Linotype" w:hAnsi="Palatino Linotype"/>
          <w:iCs/>
          <w:sz w:val="22"/>
          <w:szCs w:val="22"/>
        </w:rPr>
      </w:pPr>
      <w:r w:rsidRPr="00010861">
        <w:rPr>
          <w:rFonts w:ascii="Palatino Linotype" w:hAnsi="Palatino Linotype"/>
          <w:b/>
          <w:iCs/>
          <w:sz w:val="22"/>
          <w:szCs w:val="22"/>
        </w:rPr>
        <w:t xml:space="preserve">ΠΛΑΓΙΟΣ: </w:t>
      </w:r>
      <w:r w:rsidRPr="00010861">
        <w:rPr>
          <w:rFonts w:ascii="Palatino Linotype" w:hAnsi="Palatino Linotype"/>
          <w:iCs/>
          <w:sz w:val="22"/>
          <w:szCs w:val="22"/>
        </w:rPr>
        <w:t xml:space="preserve">  Ὁ </w:t>
      </w:r>
      <w:proofErr w:type="spellStart"/>
      <w:r w:rsidRPr="00010861">
        <w:rPr>
          <w:rFonts w:ascii="Palatino Linotype" w:hAnsi="Palatino Linotype"/>
          <w:iCs/>
          <w:sz w:val="22"/>
          <w:szCs w:val="22"/>
        </w:rPr>
        <w:t>Σεύθης</w:t>
      </w:r>
      <w:proofErr w:type="spellEnd"/>
      <w:r w:rsidRPr="00010861">
        <w:rPr>
          <w:rFonts w:ascii="Palatino Linotype" w:hAnsi="Palatino Linotype"/>
          <w:iCs/>
          <w:sz w:val="22"/>
          <w:szCs w:val="22"/>
        </w:rPr>
        <w:t xml:space="preserve"> </w:t>
      </w:r>
      <w:proofErr w:type="spellStart"/>
      <w:r w:rsidRPr="00010861">
        <w:rPr>
          <w:rFonts w:ascii="Palatino Linotype" w:hAnsi="Palatino Linotype"/>
          <w:iCs/>
          <w:sz w:val="22"/>
          <w:szCs w:val="22"/>
        </w:rPr>
        <w:t>εἶπεν</w:t>
      </w:r>
      <w:proofErr w:type="spellEnd"/>
      <w:r w:rsidRPr="00010861">
        <w:rPr>
          <w:rFonts w:ascii="Palatino Linotype" w:hAnsi="Palatino Linotype"/>
          <w:iCs/>
          <w:sz w:val="22"/>
          <w:szCs w:val="22"/>
        </w:rPr>
        <w:t xml:space="preserve"> </w:t>
      </w:r>
      <w:proofErr w:type="spellStart"/>
      <w:r w:rsidRPr="00010861">
        <w:rPr>
          <w:rFonts w:ascii="Palatino Linotype" w:hAnsi="Palatino Linotype"/>
          <w:iCs/>
          <w:sz w:val="22"/>
          <w:szCs w:val="22"/>
        </w:rPr>
        <w:t>ὅτι</w:t>
      </w:r>
      <w:proofErr w:type="spellEnd"/>
      <w:r w:rsidRPr="00010861">
        <w:rPr>
          <w:rFonts w:ascii="Palatino Linotype" w:hAnsi="Palatino Linotype"/>
          <w:iCs/>
          <w:sz w:val="22"/>
          <w:szCs w:val="22"/>
        </w:rPr>
        <w:t xml:space="preserve"> </w:t>
      </w:r>
      <w:proofErr w:type="spellStart"/>
      <w:r w:rsidRPr="00010861">
        <w:rPr>
          <w:rFonts w:ascii="Palatino Linotype" w:hAnsi="Palatino Linotype"/>
          <w:iCs/>
          <w:sz w:val="22"/>
          <w:szCs w:val="22"/>
        </w:rPr>
        <w:t>οὐδενί</w:t>
      </w:r>
      <w:proofErr w:type="spellEnd"/>
      <w:r w:rsidRPr="00010861">
        <w:rPr>
          <w:rFonts w:ascii="Palatino Linotype" w:hAnsi="Palatino Linotype"/>
          <w:iCs/>
          <w:sz w:val="22"/>
          <w:szCs w:val="22"/>
        </w:rPr>
        <w:t xml:space="preserve"> </w:t>
      </w:r>
      <w:proofErr w:type="spellStart"/>
      <w:r w:rsidRPr="00010861">
        <w:rPr>
          <w:rFonts w:ascii="Palatino Linotype" w:hAnsi="Palatino Linotype"/>
          <w:b/>
          <w:iCs/>
          <w:sz w:val="22"/>
          <w:szCs w:val="22"/>
        </w:rPr>
        <w:t>ἄν</w:t>
      </w:r>
      <w:proofErr w:type="spellEnd"/>
      <w:r w:rsidRPr="00010861">
        <w:rPr>
          <w:rFonts w:ascii="Palatino Linotype" w:hAnsi="Palatino Linotype"/>
          <w:b/>
          <w:iCs/>
          <w:sz w:val="22"/>
          <w:szCs w:val="22"/>
        </w:rPr>
        <w:t xml:space="preserve"> </w:t>
      </w:r>
      <w:proofErr w:type="spellStart"/>
      <w:r w:rsidRPr="00010861">
        <w:rPr>
          <w:rFonts w:ascii="Palatino Linotype" w:hAnsi="Palatino Linotype"/>
          <w:b/>
          <w:iCs/>
          <w:sz w:val="22"/>
          <w:szCs w:val="22"/>
        </w:rPr>
        <w:t>ἀπιστήσειεν</w:t>
      </w:r>
      <w:proofErr w:type="spellEnd"/>
      <w:r w:rsidRPr="00010861">
        <w:rPr>
          <w:rFonts w:ascii="Palatino Linotype" w:hAnsi="Palatino Linotype"/>
          <w:iCs/>
          <w:sz w:val="22"/>
          <w:szCs w:val="22"/>
        </w:rPr>
        <w:t xml:space="preserve"> </w:t>
      </w:r>
      <w:proofErr w:type="spellStart"/>
      <w:r w:rsidRPr="00010861">
        <w:rPr>
          <w:rFonts w:ascii="Palatino Linotype" w:hAnsi="Palatino Linotype"/>
          <w:iCs/>
          <w:sz w:val="22"/>
          <w:szCs w:val="22"/>
        </w:rPr>
        <w:t>Ἀθηναίων</w:t>
      </w:r>
      <w:proofErr w:type="spellEnd"/>
      <w:r w:rsidRPr="00010861">
        <w:rPr>
          <w:rFonts w:ascii="Palatino Linotype" w:hAnsi="Palatino Linotype"/>
          <w:iCs/>
          <w:sz w:val="22"/>
          <w:szCs w:val="22"/>
        </w:rPr>
        <w:t>.</w:t>
      </w:r>
    </w:p>
    <w:p w14:paraId="5211F503" w14:textId="77777777" w:rsidR="00B53D98" w:rsidRPr="00010861" w:rsidRDefault="00B53D98">
      <w:pPr>
        <w:shd w:val="clear" w:color="auto" w:fill="FFFFFF"/>
        <w:jc w:val="both"/>
        <w:rPr>
          <w:rFonts w:ascii="Palatino Linotype" w:hAnsi="Palatino Linotype"/>
          <w:sz w:val="22"/>
          <w:szCs w:val="22"/>
        </w:rPr>
      </w:pPr>
    </w:p>
    <w:p w14:paraId="15F159B2" w14:textId="77777777" w:rsidR="00B53D98" w:rsidRPr="00010861" w:rsidRDefault="00B53D98">
      <w:pPr>
        <w:shd w:val="clear" w:color="auto" w:fill="FFFFFF"/>
        <w:ind w:left="360" w:hanging="360"/>
        <w:jc w:val="both"/>
        <w:rPr>
          <w:rFonts w:ascii="Palatino Linotype" w:hAnsi="Palatino Linotype"/>
          <w:b/>
          <w:iCs/>
          <w:sz w:val="22"/>
          <w:szCs w:val="22"/>
        </w:rPr>
      </w:pPr>
      <w:r w:rsidRPr="00010861">
        <w:rPr>
          <w:rFonts w:ascii="Palatino Linotype" w:hAnsi="Palatino Linotype"/>
          <w:b/>
          <w:sz w:val="22"/>
          <w:szCs w:val="22"/>
        </w:rPr>
        <w:t>3.</w:t>
      </w:r>
      <w:r w:rsidRPr="00010861">
        <w:rPr>
          <w:rFonts w:ascii="Palatino Linotype" w:hAnsi="Palatino Linotype"/>
          <w:sz w:val="22"/>
          <w:szCs w:val="22"/>
        </w:rPr>
        <w:t xml:space="preserve"> </w:t>
      </w:r>
      <w:r w:rsidRPr="00010861">
        <w:rPr>
          <w:rFonts w:ascii="Palatino Linotype" w:hAnsi="Palatino Linotype"/>
          <w:sz w:val="22"/>
          <w:szCs w:val="22"/>
        </w:rPr>
        <w:tab/>
        <w:t xml:space="preserve">Η </w:t>
      </w:r>
      <w:r w:rsidRPr="00010861">
        <w:rPr>
          <w:rFonts w:ascii="Palatino Linotype" w:hAnsi="Palatino Linotype"/>
          <w:b/>
          <w:sz w:val="22"/>
          <w:szCs w:val="22"/>
        </w:rPr>
        <w:t>Δυνητική Οριστική</w:t>
      </w:r>
      <w:r w:rsidRPr="00010861">
        <w:rPr>
          <w:rFonts w:ascii="Palatino Linotype" w:hAnsi="Palatino Linotype"/>
          <w:sz w:val="22"/>
          <w:szCs w:val="22"/>
        </w:rPr>
        <w:t xml:space="preserve"> και η </w:t>
      </w:r>
      <w:r w:rsidRPr="00010861">
        <w:rPr>
          <w:rFonts w:ascii="Palatino Linotype" w:hAnsi="Palatino Linotype"/>
          <w:b/>
          <w:sz w:val="22"/>
          <w:szCs w:val="22"/>
        </w:rPr>
        <w:t>Δυνητική Ευκτική</w:t>
      </w:r>
      <w:r w:rsidRPr="00010861">
        <w:rPr>
          <w:rFonts w:ascii="Palatino Linotype" w:hAnsi="Palatino Linotype"/>
          <w:sz w:val="22"/>
          <w:szCs w:val="22"/>
        </w:rPr>
        <w:t xml:space="preserve"> όταν στον πλάγιο λόγο παίρνουν τη μορφή </w:t>
      </w:r>
      <w:r w:rsidRPr="00010861">
        <w:rPr>
          <w:rFonts w:ascii="Palatino Linotype" w:hAnsi="Palatino Linotype"/>
          <w:b/>
          <w:sz w:val="22"/>
          <w:szCs w:val="22"/>
        </w:rPr>
        <w:t>ειδικού απαρεμφάτου</w:t>
      </w:r>
      <w:r w:rsidRPr="00010861">
        <w:rPr>
          <w:rFonts w:ascii="Palatino Linotype" w:hAnsi="Palatino Linotype"/>
          <w:sz w:val="22"/>
          <w:szCs w:val="22"/>
        </w:rPr>
        <w:t xml:space="preserve"> ή </w:t>
      </w:r>
      <w:r w:rsidRPr="00010861">
        <w:rPr>
          <w:rFonts w:ascii="Palatino Linotype" w:hAnsi="Palatino Linotype"/>
          <w:b/>
          <w:sz w:val="22"/>
          <w:szCs w:val="22"/>
        </w:rPr>
        <w:t>κατηγορηματικής μετοχής</w:t>
      </w:r>
      <w:r w:rsidRPr="00010861">
        <w:rPr>
          <w:rFonts w:ascii="Palatino Linotype" w:hAnsi="Palatino Linotype"/>
          <w:sz w:val="22"/>
          <w:szCs w:val="22"/>
        </w:rPr>
        <w:t xml:space="preserve">, διατηρούν το δυνητικό </w:t>
      </w:r>
      <w:r w:rsidRPr="00010861">
        <w:rPr>
          <w:rFonts w:ascii="Palatino Linotype" w:hAnsi="Palatino Linotype"/>
          <w:b/>
          <w:sz w:val="22"/>
          <w:szCs w:val="22"/>
        </w:rPr>
        <w:t>«</w:t>
      </w:r>
      <w:proofErr w:type="spellStart"/>
      <w:r w:rsidRPr="00010861">
        <w:rPr>
          <w:rFonts w:ascii="Palatino Linotype" w:hAnsi="Palatino Linotype"/>
          <w:b/>
          <w:iCs/>
          <w:sz w:val="22"/>
          <w:szCs w:val="22"/>
        </w:rPr>
        <w:t>ἄν</w:t>
      </w:r>
      <w:proofErr w:type="spellEnd"/>
      <w:r w:rsidRPr="00010861">
        <w:rPr>
          <w:rFonts w:ascii="Palatino Linotype" w:hAnsi="Palatino Linotype"/>
          <w:b/>
          <w:iCs/>
          <w:sz w:val="22"/>
          <w:szCs w:val="22"/>
        </w:rPr>
        <w:t>».</w:t>
      </w:r>
    </w:p>
    <w:p w14:paraId="670AC0D4" w14:textId="77777777" w:rsidR="00B53D98" w:rsidRPr="00010861" w:rsidRDefault="00B53D98">
      <w:pPr>
        <w:shd w:val="clear" w:color="auto" w:fill="FFFFFF"/>
        <w:ind w:left="426"/>
        <w:rPr>
          <w:rFonts w:ascii="Palatino Linotype" w:hAnsi="Palatino Linotype"/>
          <w:iCs/>
          <w:sz w:val="22"/>
          <w:szCs w:val="22"/>
        </w:rPr>
      </w:pPr>
      <w:r w:rsidRPr="00010861">
        <w:rPr>
          <w:rFonts w:ascii="Palatino Linotype" w:hAnsi="Palatino Linotype"/>
          <w:b/>
          <w:iCs/>
          <w:sz w:val="22"/>
          <w:szCs w:val="22"/>
        </w:rPr>
        <w:t>ΕΥΘΥΣ</w:t>
      </w:r>
      <w:r w:rsidRPr="00010861">
        <w:rPr>
          <w:rFonts w:ascii="Palatino Linotype" w:hAnsi="Palatino Linotype"/>
          <w:b/>
          <w:sz w:val="22"/>
          <w:szCs w:val="22"/>
        </w:rPr>
        <w:t>:</w:t>
      </w:r>
      <w:r w:rsidRPr="00010861">
        <w:rPr>
          <w:rFonts w:ascii="Palatino Linotype" w:hAnsi="Palatino Linotype"/>
          <w:sz w:val="22"/>
          <w:szCs w:val="22"/>
        </w:rPr>
        <w:t xml:space="preserve">        </w:t>
      </w:r>
      <w:proofErr w:type="spellStart"/>
      <w:r w:rsidRPr="00010861">
        <w:rPr>
          <w:rFonts w:ascii="Palatino Linotype" w:hAnsi="Palatino Linotype"/>
          <w:iCs/>
          <w:sz w:val="22"/>
          <w:szCs w:val="22"/>
        </w:rPr>
        <w:t>Οὐκ</w:t>
      </w:r>
      <w:proofErr w:type="spellEnd"/>
      <w:r w:rsidRPr="00010861">
        <w:rPr>
          <w:rFonts w:ascii="Palatino Linotype" w:hAnsi="Palatino Linotype"/>
          <w:iCs/>
          <w:sz w:val="22"/>
          <w:szCs w:val="22"/>
        </w:rPr>
        <w:t xml:space="preserve"> </w:t>
      </w:r>
      <w:proofErr w:type="spellStart"/>
      <w:r w:rsidRPr="00010861">
        <w:rPr>
          <w:rFonts w:ascii="Palatino Linotype" w:hAnsi="Palatino Linotype"/>
          <w:iCs/>
          <w:sz w:val="22"/>
          <w:szCs w:val="22"/>
        </w:rPr>
        <w:t>ἄν</w:t>
      </w:r>
      <w:proofErr w:type="spellEnd"/>
      <w:r w:rsidRPr="00010861">
        <w:rPr>
          <w:rFonts w:ascii="Palatino Linotype" w:hAnsi="Palatino Linotype"/>
          <w:iCs/>
          <w:sz w:val="22"/>
          <w:szCs w:val="22"/>
        </w:rPr>
        <w:t xml:space="preserve"> </w:t>
      </w:r>
      <w:proofErr w:type="spellStart"/>
      <w:r w:rsidRPr="00010861">
        <w:rPr>
          <w:rFonts w:ascii="Palatino Linotype" w:hAnsi="Palatino Linotype"/>
          <w:iCs/>
          <w:sz w:val="22"/>
          <w:szCs w:val="22"/>
        </w:rPr>
        <w:t>ἔχοιμεν</w:t>
      </w:r>
      <w:proofErr w:type="spellEnd"/>
      <w:r w:rsidRPr="00010861">
        <w:rPr>
          <w:rFonts w:ascii="Palatino Linotype" w:hAnsi="Palatino Linotype"/>
          <w:iCs/>
          <w:sz w:val="22"/>
          <w:szCs w:val="22"/>
        </w:rPr>
        <w:t xml:space="preserve"> </w:t>
      </w:r>
      <w:proofErr w:type="spellStart"/>
      <w:r w:rsidRPr="00010861">
        <w:rPr>
          <w:rFonts w:ascii="Palatino Linotype" w:hAnsi="Palatino Linotype"/>
          <w:iCs/>
          <w:sz w:val="22"/>
          <w:szCs w:val="22"/>
        </w:rPr>
        <w:t>τά</w:t>
      </w:r>
      <w:proofErr w:type="spellEnd"/>
      <w:r w:rsidRPr="00010861">
        <w:rPr>
          <w:rFonts w:ascii="Palatino Linotype" w:hAnsi="Palatino Linotype"/>
          <w:iCs/>
          <w:sz w:val="22"/>
          <w:szCs w:val="22"/>
        </w:rPr>
        <w:t xml:space="preserve"> </w:t>
      </w:r>
      <w:proofErr w:type="spellStart"/>
      <w:r w:rsidRPr="00010861">
        <w:rPr>
          <w:rFonts w:ascii="Palatino Linotype" w:hAnsi="Palatino Linotype"/>
          <w:iCs/>
          <w:sz w:val="22"/>
          <w:szCs w:val="22"/>
        </w:rPr>
        <w:t>ἐπιτήδεια</w:t>
      </w:r>
      <w:proofErr w:type="spellEnd"/>
      <w:r w:rsidRPr="00010861">
        <w:rPr>
          <w:rFonts w:ascii="Palatino Linotype" w:hAnsi="Palatino Linotype"/>
          <w:iCs/>
          <w:sz w:val="22"/>
          <w:szCs w:val="22"/>
        </w:rPr>
        <w:t xml:space="preserve">. </w:t>
      </w:r>
    </w:p>
    <w:p w14:paraId="22946394" w14:textId="77777777" w:rsidR="00B53D98" w:rsidRPr="00010861" w:rsidRDefault="00B53D98">
      <w:pPr>
        <w:shd w:val="clear" w:color="auto" w:fill="FFFFFF"/>
        <w:ind w:left="426"/>
        <w:rPr>
          <w:rFonts w:ascii="Palatino Linotype" w:hAnsi="Palatino Linotype"/>
          <w:iCs/>
          <w:sz w:val="22"/>
          <w:szCs w:val="22"/>
        </w:rPr>
      </w:pPr>
      <w:r w:rsidRPr="00010861">
        <w:rPr>
          <w:rFonts w:ascii="Palatino Linotype" w:hAnsi="Palatino Linotype"/>
          <w:b/>
          <w:iCs/>
          <w:sz w:val="22"/>
          <w:szCs w:val="22"/>
        </w:rPr>
        <w:t>ΠΛΑΓΙΟΣ</w:t>
      </w:r>
      <w:r w:rsidRPr="00010861">
        <w:rPr>
          <w:rFonts w:ascii="Palatino Linotype" w:hAnsi="Palatino Linotype"/>
          <w:b/>
          <w:sz w:val="22"/>
          <w:szCs w:val="22"/>
        </w:rPr>
        <w:t>:</w:t>
      </w:r>
      <w:r w:rsidRPr="00010861">
        <w:rPr>
          <w:rFonts w:ascii="Palatino Linotype" w:hAnsi="Palatino Linotype"/>
          <w:sz w:val="22"/>
          <w:szCs w:val="22"/>
        </w:rPr>
        <w:t xml:space="preserve"> </w:t>
      </w:r>
      <w:r w:rsidRPr="00010861">
        <w:rPr>
          <w:rFonts w:ascii="Palatino Linotype" w:hAnsi="Palatino Linotype"/>
          <w:iCs/>
          <w:sz w:val="22"/>
          <w:szCs w:val="22"/>
        </w:rPr>
        <w:t xml:space="preserve">  </w:t>
      </w:r>
      <w:proofErr w:type="spellStart"/>
      <w:r w:rsidRPr="00010861">
        <w:rPr>
          <w:rFonts w:ascii="Palatino Linotype" w:hAnsi="Palatino Linotype"/>
          <w:iCs/>
          <w:sz w:val="22"/>
          <w:szCs w:val="22"/>
        </w:rPr>
        <w:t>Ἔγνωσαν</w:t>
      </w:r>
      <w:proofErr w:type="spellEnd"/>
      <w:r w:rsidRPr="00010861">
        <w:rPr>
          <w:rFonts w:ascii="Palatino Linotype" w:hAnsi="Palatino Linotype"/>
          <w:iCs/>
          <w:sz w:val="22"/>
          <w:szCs w:val="22"/>
        </w:rPr>
        <w:t xml:space="preserve"> </w:t>
      </w:r>
      <w:proofErr w:type="spellStart"/>
      <w:r w:rsidRPr="00010861">
        <w:rPr>
          <w:rFonts w:ascii="Palatino Linotype" w:hAnsi="Palatino Linotype"/>
          <w:b/>
          <w:iCs/>
          <w:sz w:val="22"/>
          <w:szCs w:val="22"/>
        </w:rPr>
        <w:t>οὐκ</w:t>
      </w:r>
      <w:proofErr w:type="spellEnd"/>
      <w:r w:rsidRPr="00010861">
        <w:rPr>
          <w:rFonts w:ascii="Palatino Linotype" w:hAnsi="Palatino Linotype"/>
          <w:b/>
          <w:iCs/>
          <w:sz w:val="22"/>
          <w:szCs w:val="22"/>
        </w:rPr>
        <w:t xml:space="preserve"> </w:t>
      </w:r>
      <w:proofErr w:type="spellStart"/>
      <w:r w:rsidRPr="00010861">
        <w:rPr>
          <w:rFonts w:ascii="Palatino Linotype" w:hAnsi="Palatino Linotype"/>
          <w:b/>
          <w:iCs/>
          <w:sz w:val="22"/>
          <w:szCs w:val="22"/>
        </w:rPr>
        <w:t>ἄν</w:t>
      </w:r>
      <w:proofErr w:type="spellEnd"/>
      <w:r w:rsidRPr="00010861">
        <w:rPr>
          <w:rFonts w:ascii="Palatino Linotype" w:hAnsi="Palatino Linotype"/>
          <w:b/>
          <w:iCs/>
          <w:sz w:val="22"/>
          <w:szCs w:val="22"/>
        </w:rPr>
        <w:t xml:space="preserve"> </w:t>
      </w:r>
      <w:proofErr w:type="spellStart"/>
      <w:r w:rsidRPr="00010861">
        <w:rPr>
          <w:rFonts w:ascii="Palatino Linotype" w:hAnsi="Palatino Linotype"/>
          <w:b/>
          <w:iCs/>
          <w:sz w:val="22"/>
          <w:szCs w:val="22"/>
        </w:rPr>
        <w:t>ἔχοντες</w:t>
      </w:r>
      <w:proofErr w:type="spellEnd"/>
      <w:r w:rsidRPr="00010861">
        <w:rPr>
          <w:rFonts w:ascii="Palatino Linotype" w:hAnsi="Palatino Linotype"/>
          <w:iCs/>
          <w:sz w:val="22"/>
          <w:szCs w:val="22"/>
        </w:rPr>
        <w:t xml:space="preserve"> </w:t>
      </w:r>
      <w:proofErr w:type="spellStart"/>
      <w:r w:rsidRPr="00010861">
        <w:rPr>
          <w:rFonts w:ascii="Palatino Linotype" w:hAnsi="Palatino Linotype"/>
          <w:iCs/>
          <w:sz w:val="22"/>
          <w:szCs w:val="22"/>
        </w:rPr>
        <w:t>τά</w:t>
      </w:r>
      <w:proofErr w:type="spellEnd"/>
      <w:r w:rsidRPr="00010861">
        <w:rPr>
          <w:rFonts w:ascii="Palatino Linotype" w:hAnsi="Palatino Linotype"/>
          <w:iCs/>
          <w:sz w:val="22"/>
          <w:szCs w:val="22"/>
        </w:rPr>
        <w:t xml:space="preserve"> </w:t>
      </w:r>
      <w:proofErr w:type="spellStart"/>
      <w:r w:rsidRPr="00010861">
        <w:rPr>
          <w:rFonts w:ascii="Palatino Linotype" w:hAnsi="Palatino Linotype"/>
          <w:iCs/>
          <w:sz w:val="22"/>
          <w:szCs w:val="22"/>
        </w:rPr>
        <w:t>ἐπιτήδεια</w:t>
      </w:r>
      <w:proofErr w:type="spellEnd"/>
      <w:r w:rsidRPr="00010861">
        <w:rPr>
          <w:rFonts w:ascii="Palatino Linotype" w:hAnsi="Palatino Linotype"/>
          <w:iCs/>
          <w:sz w:val="22"/>
          <w:szCs w:val="22"/>
        </w:rPr>
        <w:t>.</w:t>
      </w:r>
    </w:p>
    <w:p w14:paraId="31BCE116" w14:textId="77777777" w:rsidR="00B53D98" w:rsidRDefault="00B53D98">
      <w:pPr>
        <w:shd w:val="clear" w:color="auto" w:fill="FFFFFF"/>
        <w:rPr>
          <w:rFonts w:ascii="Palatino Linotype" w:hAnsi="Palatino Linotype"/>
          <w:iCs/>
          <w:sz w:val="22"/>
          <w:szCs w:val="22"/>
        </w:rPr>
      </w:pPr>
    </w:p>
    <w:p w14:paraId="3613C4F0" w14:textId="77777777" w:rsidR="00B53D98" w:rsidRDefault="00B53D98">
      <w:pPr>
        <w:shd w:val="clear" w:color="auto" w:fill="FFFFFF"/>
        <w:rPr>
          <w:rFonts w:ascii="Palatino Linotype" w:hAnsi="Palatino Linotype"/>
          <w:iCs/>
          <w:sz w:val="22"/>
          <w:szCs w:val="22"/>
        </w:rPr>
      </w:pPr>
      <w:r>
        <w:rPr>
          <w:rFonts w:ascii="Palatino Linotype" w:hAnsi="Palatino Linotype"/>
          <w:b/>
          <w:iCs/>
          <w:sz w:val="22"/>
          <w:szCs w:val="22"/>
        </w:rPr>
        <w:t xml:space="preserve">4.  </w:t>
      </w:r>
      <w:r>
        <w:rPr>
          <w:rFonts w:ascii="Palatino Linotype" w:hAnsi="Palatino Linotype"/>
          <w:iCs/>
          <w:sz w:val="22"/>
          <w:szCs w:val="22"/>
        </w:rPr>
        <w:t xml:space="preserve">Η </w:t>
      </w:r>
      <w:r>
        <w:rPr>
          <w:rFonts w:ascii="Palatino Linotype" w:hAnsi="Palatino Linotype"/>
          <w:b/>
          <w:iCs/>
          <w:sz w:val="22"/>
          <w:szCs w:val="22"/>
        </w:rPr>
        <w:t>κύρια πρόταση κρίσεως</w:t>
      </w:r>
      <w:r>
        <w:rPr>
          <w:rFonts w:ascii="Palatino Linotype" w:hAnsi="Palatino Linotype"/>
          <w:iCs/>
          <w:sz w:val="22"/>
          <w:szCs w:val="22"/>
        </w:rPr>
        <w:t xml:space="preserve"> μετατρέπεται σε </w:t>
      </w:r>
      <w:r>
        <w:rPr>
          <w:rFonts w:ascii="Palatino Linotype" w:hAnsi="Palatino Linotype"/>
          <w:b/>
          <w:iCs/>
          <w:sz w:val="22"/>
          <w:szCs w:val="22"/>
        </w:rPr>
        <w:t>ειδικό απαρέμφατο</w:t>
      </w:r>
      <w:r>
        <w:rPr>
          <w:rFonts w:ascii="Palatino Linotype" w:hAnsi="Palatino Linotype"/>
          <w:iCs/>
          <w:sz w:val="22"/>
          <w:szCs w:val="22"/>
        </w:rPr>
        <w:t>, όταν εξαρτάται :</w:t>
      </w:r>
    </w:p>
    <w:p w14:paraId="2F76EAA7" w14:textId="77777777" w:rsidR="00B53D98" w:rsidRDefault="00B53D98">
      <w:pPr>
        <w:rPr>
          <w:rFonts w:ascii="Palatino Linotype" w:hAnsi="Palatino Linotype"/>
          <w:b/>
          <w:bCs/>
          <w:sz w:val="22"/>
          <w:szCs w:val="22"/>
        </w:rPr>
      </w:pPr>
      <w:proofErr w:type="spellStart"/>
      <w:r>
        <w:rPr>
          <w:rFonts w:ascii="Palatino Linotype" w:hAnsi="Palatino Linotype"/>
          <w:sz w:val="22"/>
          <w:szCs w:val="22"/>
          <w:lang w:val="en-US"/>
        </w:rPr>
        <w:t>i</w:t>
      </w:r>
      <w:proofErr w:type="spellEnd"/>
      <w:r>
        <w:rPr>
          <w:rFonts w:ascii="Palatino Linotype" w:hAnsi="Palatino Linotype"/>
          <w:sz w:val="22"/>
          <w:szCs w:val="22"/>
        </w:rPr>
        <w:t xml:space="preserve">) από το ρήμα </w:t>
      </w:r>
      <w:proofErr w:type="spellStart"/>
      <w:r>
        <w:rPr>
          <w:rFonts w:ascii="Palatino Linotype" w:hAnsi="Palatino Linotype"/>
          <w:b/>
          <w:bCs/>
          <w:sz w:val="22"/>
          <w:szCs w:val="22"/>
        </w:rPr>
        <w:t>φημὶ</w:t>
      </w:r>
      <w:proofErr w:type="spellEnd"/>
      <w:r>
        <w:rPr>
          <w:rFonts w:ascii="Palatino Linotype" w:hAnsi="Palatino Linotype"/>
          <w:b/>
          <w:bCs/>
          <w:sz w:val="22"/>
          <w:szCs w:val="22"/>
        </w:rPr>
        <w:t xml:space="preserve"> </w:t>
      </w:r>
    </w:p>
    <w:p w14:paraId="0014DCBE" w14:textId="77777777" w:rsidR="00B53D98" w:rsidRDefault="00B53D98">
      <w:pPr>
        <w:rPr>
          <w:rFonts w:ascii="Palatino Linotype" w:hAnsi="Palatino Linotype"/>
          <w:sz w:val="22"/>
          <w:szCs w:val="22"/>
        </w:rPr>
      </w:pPr>
      <w:r>
        <w:rPr>
          <w:rFonts w:ascii="Palatino Linotype" w:hAnsi="Palatino Linotype"/>
          <w:sz w:val="22"/>
          <w:szCs w:val="22"/>
          <w:lang w:val="en-US"/>
        </w:rPr>
        <w:t>ii</w:t>
      </w:r>
      <w:r>
        <w:rPr>
          <w:rFonts w:ascii="Palatino Linotype" w:hAnsi="Palatino Linotype"/>
          <w:sz w:val="22"/>
          <w:szCs w:val="22"/>
        </w:rPr>
        <w:t xml:space="preserve">) και από τα ρήματα </w:t>
      </w:r>
      <w:proofErr w:type="spellStart"/>
      <w:r>
        <w:rPr>
          <w:rFonts w:ascii="Palatino Linotype" w:hAnsi="Palatino Linotype"/>
          <w:b/>
          <w:bCs/>
          <w:sz w:val="22"/>
          <w:szCs w:val="22"/>
        </w:rPr>
        <w:t>ἐλπίζω</w:t>
      </w:r>
      <w:proofErr w:type="spellEnd"/>
      <w:r>
        <w:rPr>
          <w:rFonts w:ascii="Palatino Linotype" w:hAnsi="Palatino Linotype"/>
          <w:sz w:val="22"/>
          <w:szCs w:val="22"/>
        </w:rPr>
        <w:t xml:space="preserve">, </w:t>
      </w:r>
      <w:proofErr w:type="spellStart"/>
      <w:r>
        <w:rPr>
          <w:rFonts w:ascii="Palatino Linotype" w:hAnsi="Palatino Linotype"/>
          <w:b/>
          <w:bCs/>
          <w:sz w:val="22"/>
          <w:szCs w:val="22"/>
        </w:rPr>
        <w:t>ὄμνυμι</w:t>
      </w:r>
      <w:proofErr w:type="spellEnd"/>
      <w:r>
        <w:rPr>
          <w:rFonts w:ascii="Palatino Linotype" w:hAnsi="Palatino Linotype"/>
          <w:sz w:val="22"/>
          <w:szCs w:val="22"/>
        </w:rPr>
        <w:t>,</w:t>
      </w:r>
      <w:r>
        <w:rPr>
          <w:rFonts w:ascii="Palatino Linotype" w:hAnsi="Palatino Linotype"/>
          <w:b/>
          <w:bCs/>
          <w:sz w:val="22"/>
          <w:szCs w:val="22"/>
        </w:rPr>
        <w:t xml:space="preserve"> </w:t>
      </w:r>
      <w:proofErr w:type="spellStart"/>
      <w:r>
        <w:rPr>
          <w:rFonts w:ascii="Palatino Linotype" w:hAnsi="Palatino Linotype"/>
          <w:b/>
          <w:bCs/>
          <w:sz w:val="22"/>
          <w:szCs w:val="22"/>
        </w:rPr>
        <w:t>προσδοκῶ</w:t>
      </w:r>
      <w:proofErr w:type="spellEnd"/>
      <w:r>
        <w:rPr>
          <w:rFonts w:ascii="Palatino Linotype" w:hAnsi="Palatino Linotype"/>
          <w:sz w:val="22"/>
          <w:szCs w:val="22"/>
        </w:rPr>
        <w:t xml:space="preserve">, </w:t>
      </w:r>
      <w:proofErr w:type="spellStart"/>
      <w:r>
        <w:rPr>
          <w:rFonts w:ascii="Palatino Linotype" w:hAnsi="Palatino Linotype"/>
          <w:b/>
          <w:bCs/>
          <w:sz w:val="22"/>
          <w:szCs w:val="22"/>
        </w:rPr>
        <w:t>ἐπαγγέλλομαι</w:t>
      </w:r>
      <w:proofErr w:type="spellEnd"/>
      <w:r>
        <w:rPr>
          <w:rFonts w:ascii="Palatino Linotype" w:hAnsi="Palatino Linotype"/>
          <w:sz w:val="22"/>
          <w:szCs w:val="22"/>
        </w:rPr>
        <w:t>,</w:t>
      </w:r>
      <w:r>
        <w:rPr>
          <w:rFonts w:ascii="Palatino Linotype" w:hAnsi="Palatino Linotype"/>
          <w:b/>
          <w:bCs/>
          <w:sz w:val="22"/>
          <w:szCs w:val="22"/>
        </w:rPr>
        <w:t xml:space="preserve"> </w:t>
      </w:r>
      <w:proofErr w:type="spellStart"/>
      <w:r>
        <w:rPr>
          <w:rFonts w:ascii="Palatino Linotype" w:hAnsi="Palatino Linotype"/>
          <w:b/>
          <w:bCs/>
          <w:sz w:val="22"/>
          <w:szCs w:val="22"/>
        </w:rPr>
        <w:t>ὑπισχνοῦμαι</w:t>
      </w:r>
      <w:proofErr w:type="spellEnd"/>
      <w:r>
        <w:rPr>
          <w:rFonts w:ascii="Palatino Linotype" w:hAnsi="Palatino Linotype"/>
          <w:sz w:val="22"/>
          <w:szCs w:val="22"/>
        </w:rPr>
        <w:t xml:space="preserve">. </w:t>
      </w:r>
    </w:p>
    <w:p w14:paraId="3B6510DB" w14:textId="77777777" w:rsidR="00B53D98" w:rsidRDefault="00B53D98">
      <w:pPr>
        <w:rPr>
          <w:rFonts w:ascii="Palatino Linotype" w:hAnsi="Palatino Linotype"/>
          <w:sz w:val="22"/>
          <w:szCs w:val="22"/>
        </w:rPr>
      </w:pPr>
    </w:p>
    <w:p w14:paraId="2F44855E" w14:textId="77777777" w:rsidR="00B53D98" w:rsidRDefault="00B53D98">
      <w:pPr>
        <w:jc w:val="both"/>
        <w:rPr>
          <w:rFonts w:ascii="Palatino Linotype" w:hAnsi="Palatino Linotype"/>
          <w:bCs/>
          <w:iCs/>
          <w:sz w:val="22"/>
          <w:szCs w:val="22"/>
        </w:rPr>
      </w:pPr>
      <w:r>
        <w:rPr>
          <w:rFonts w:ascii="Palatino Linotype" w:hAnsi="Palatino Linotype"/>
          <w:b/>
          <w:sz w:val="22"/>
          <w:szCs w:val="22"/>
        </w:rPr>
        <w:t xml:space="preserve">5. </w:t>
      </w:r>
      <w:proofErr w:type="spellStart"/>
      <w:r>
        <w:rPr>
          <w:rFonts w:ascii="Palatino Linotype" w:hAnsi="Palatino Linotype"/>
          <w:iCs/>
          <w:sz w:val="22"/>
          <w:szCs w:val="22"/>
        </w:rPr>
        <w:t>Kατά</w:t>
      </w:r>
      <w:proofErr w:type="spellEnd"/>
      <w:r>
        <w:rPr>
          <w:rFonts w:ascii="Palatino Linotype" w:hAnsi="Palatino Linotype"/>
          <w:iCs/>
          <w:sz w:val="22"/>
          <w:szCs w:val="22"/>
        </w:rPr>
        <w:t xml:space="preserve"> τη μετατροπή του ευθέος λόγου σε απαρέμφατο ελέγχουμε αν έχουμε </w:t>
      </w:r>
      <w:r>
        <w:rPr>
          <w:rFonts w:ascii="Palatino Linotype" w:hAnsi="Palatino Linotype"/>
          <w:b/>
          <w:bCs/>
          <w:iCs/>
          <w:sz w:val="22"/>
          <w:szCs w:val="22"/>
        </w:rPr>
        <w:t>ταυτοπροσωπία</w:t>
      </w:r>
      <w:r>
        <w:rPr>
          <w:rFonts w:ascii="Palatino Linotype" w:hAnsi="Palatino Linotype"/>
          <w:iCs/>
          <w:sz w:val="22"/>
          <w:szCs w:val="22"/>
        </w:rPr>
        <w:t xml:space="preserve"> ή </w:t>
      </w:r>
      <w:r>
        <w:rPr>
          <w:rFonts w:ascii="Palatino Linotype" w:hAnsi="Palatino Linotype"/>
          <w:b/>
          <w:bCs/>
          <w:iCs/>
          <w:sz w:val="22"/>
          <w:szCs w:val="22"/>
        </w:rPr>
        <w:t xml:space="preserve">ετεροπροσωπία. </w:t>
      </w:r>
      <w:r>
        <w:rPr>
          <w:rFonts w:ascii="Palatino Linotype" w:hAnsi="Palatino Linotype"/>
          <w:bCs/>
          <w:iCs/>
          <w:sz w:val="22"/>
          <w:szCs w:val="22"/>
        </w:rPr>
        <w:t xml:space="preserve">Πιο συγκεκριμένα, αν το υποκείμενο του ρήματος εξάρτησης και του ευθέος λόγου είναι </w:t>
      </w:r>
      <w:r>
        <w:rPr>
          <w:rFonts w:ascii="Palatino Linotype" w:hAnsi="Palatino Linotype"/>
          <w:b/>
          <w:bCs/>
          <w:iCs/>
          <w:sz w:val="22"/>
          <w:szCs w:val="22"/>
          <w:u w:val="single"/>
        </w:rPr>
        <w:t>το ίδιο</w:t>
      </w:r>
      <w:r>
        <w:rPr>
          <w:rFonts w:ascii="Palatino Linotype" w:hAnsi="Palatino Linotype"/>
          <w:bCs/>
          <w:iCs/>
          <w:sz w:val="22"/>
          <w:szCs w:val="22"/>
        </w:rPr>
        <w:t xml:space="preserve">, έχουμε </w:t>
      </w:r>
      <w:r>
        <w:rPr>
          <w:rFonts w:ascii="Palatino Linotype" w:hAnsi="Palatino Linotype"/>
          <w:b/>
          <w:bCs/>
          <w:iCs/>
          <w:sz w:val="22"/>
          <w:szCs w:val="22"/>
        </w:rPr>
        <w:t>ταυτοπροσωπία</w:t>
      </w:r>
      <w:r>
        <w:rPr>
          <w:rFonts w:ascii="Palatino Linotype" w:hAnsi="Palatino Linotype"/>
          <w:bCs/>
          <w:iCs/>
          <w:sz w:val="22"/>
          <w:szCs w:val="22"/>
        </w:rPr>
        <w:t xml:space="preserve">. Αν, όμως, το υποκείμενο του ρήματος εξάρτησης και του ευθέος λόγου είναι </w:t>
      </w:r>
      <w:r>
        <w:rPr>
          <w:rFonts w:ascii="Palatino Linotype" w:hAnsi="Palatino Linotype"/>
          <w:b/>
          <w:bCs/>
          <w:iCs/>
          <w:sz w:val="22"/>
          <w:szCs w:val="22"/>
          <w:u w:val="single"/>
        </w:rPr>
        <w:t>διαφορετικά</w:t>
      </w:r>
      <w:r>
        <w:rPr>
          <w:rFonts w:ascii="Palatino Linotype" w:hAnsi="Palatino Linotype"/>
          <w:bCs/>
          <w:iCs/>
          <w:sz w:val="22"/>
          <w:szCs w:val="22"/>
        </w:rPr>
        <w:t>, μετά τη μετατροπή το υποκείμενο του απαρεμφάτου (και όλοι οι προσδιορισμοί του) θα μπουν σε πτώση αιτιατική (</w:t>
      </w:r>
      <w:r>
        <w:rPr>
          <w:rFonts w:ascii="Palatino Linotype" w:hAnsi="Palatino Linotype"/>
          <w:b/>
          <w:bCs/>
          <w:iCs/>
          <w:sz w:val="22"/>
          <w:szCs w:val="22"/>
        </w:rPr>
        <w:t>ετεροπροσωπία</w:t>
      </w:r>
      <w:r>
        <w:rPr>
          <w:rFonts w:ascii="Palatino Linotype" w:hAnsi="Palatino Linotype"/>
          <w:bCs/>
          <w:iCs/>
          <w:sz w:val="22"/>
          <w:szCs w:val="22"/>
        </w:rPr>
        <w:t>).</w:t>
      </w:r>
    </w:p>
    <w:p w14:paraId="72BD2629" w14:textId="77777777" w:rsidR="00B53D98" w:rsidRDefault="00B53D98">
      <w:pPr>
        <w:jc w:val="both"/>
        <w:rPr>
          <w:rFonts w:ascii="Palatino Linotype" w:hAnsi="Palatino Linotype"/>
          <w:bCs/>
          <w:iCs/>
          <w:sz w:val="22"/>
          <w:szCs w:val="22"/>
        </w:rPr>
      </w:pPr>
    </w:p>
    <w:p w14:paraId="5D6DE9E1" w14:textId="77777777" w:rsidR="00B53D98" w:rsidRDefault="00B53D98">
      <w:pPr>
        <w:jc w:val="both"/>
        <w:rPr>
          <w:rFonts w:ascii="Palatino Linotype" w:hAnsi="Palatino Linotype"/>
          <w:iCs/>
          <w:sz w:val="22"/>
          <w:szCs w:val="22"/>
        </w:rPr>
      </w:pPr>
      <w:r>
        <w:rPr>
          <w:rFonts w:ascii="Palatino Linotype" w:hAnsi="Palatino Linotype"/>
          <w:b/>
          <w:bCs/>
          <w:iCs/>
          <w:sz w:val="22"/>
          <w:szCs w:val="22"/>
        </w:rPr>
        <w:t xml:space="preserve">6. </w:t>
      </w:r>
      <w:r>
        <w:rPr>
          <w:rFonts w:ascii="Palatino Linotype" w:hAnsi="Palatino Linotype"/>
          <w:iCs/>
          <w:sz w:val="22"/>
          <w:szCs w:val="22"/>
        </w:rPr>
        <w:t xml:space="preserve">Αν πρέπει να μετατρέψω τον ευθύ λόγο σε </w:t>
      </w:r>
      <w:r>
        <w:rPr>
          <w:rFonts w:ascii="Palatino Linotype" w:hAnsi="Palatino Linotype"/>
          <w:b/>
          <w:bCs/>
          <w:iCs/>
          <w:sz w:val="22"/>
          <w:szCs w:val="22"/>
          <w:u w:val="single"/>
        </w:rPr>
        <w:t>κατηγορηματική μετοχή</w:t>
      </w:r>
      <w:r>
        <w:rPr>
          <w:rFonts w:ascii="Palatino Linotype" w:hAnsi="Palatino Linotype"/>
          <w:iCs/>
          <w:sz w:val="22"/>
          <w:szCs w:val="22"/>
        </w:rPr>
        <w:t xml:space="preserve">, πρέπει να προσέξω σε τι πτώση θα μπει η μετοχή. α) Αν το υποκείμενο του ρήματος εξάρτησης και του ευθέος λόγου είναι </w:t>
      </w:r>
      <w:r>
        <w:rPr>
          <w:rFonts w:ascii="Palatino Linotype" w:hAnsi="Palatino Linotype"/>
          <w:b/>
          <w:bCs/>
          <w:iCs/>
          <w:sz w:val="22"/>
          <w:szCs w:val="22"/>
          <w:u w:val="single"/>
        </w:rPr>
        <w:t>το ίδιο</w:t>
      </w:r>
      <w:r>
        <w:rPr>
          <w:rFonts w:ascii="Palatino Linotype" w:hAnsi="Palatino Linotype"/>
          <w:b/>
          <w:bCs/>
          <w:iCs/>
          <w:sz w:val="22"/>
          <w:szCs w:val="22"/>
        </w:rPr>
        <w:t>,</w:t>
      </w:r>
      <w:r>
        <w:rPr>
          <w:rFonts w:ascii="Palatino Linotype" w:hAnsi="Palatino Linotype"/>
          <w:iCs/>
          <w:sz w:val="22"/>
          <w:szCs w:val="22"/>
        </w:rPr>
        <w:t xml:space="preserve"> η κατηγορηματική μετοχή μπαίνει σε </w:t>
      </w:r>
      <w:r>
        <w:rPr>
          <w:rFonts w:ascii="Palatino Linotype" w:hAnsi="Palatino Linotype"/>
          <w:b/>
          <w:bCs/>
          <w:iCs/>
          <w:sz w:val="22"/>
          <w:szCs w:val="22"/>
        </w:rPr>
        <w:t>ονομαστική</w:t>
      </w:r>
      <w:r>
        <w:rPr>
          <w:rFonts w:ascii="Palatino Linotype" w:hAnsi="Palatino Linotype"/>
          <w:iCs/>
          <w:sz w:val="22"/>
          <w:szCs w:val="22"/>
        </w:rPr>
        <w:t xml:space="preserve">. β) Αν, όμως, το υποκείμενο του ρήματος εξάρτησης και του ευθέος λόγου είναι </w:t>
      </w:r>
      <w:r>
        <w:rPr>
          <w:rFonts w:ascii="Palatino Linotype" w:hAnsi="Palatino Linotype"/>
          <w:b/>
          <w:bCs/>
          <w:iCs/>
          <w:sz w:val="22"/>
          <w:szCs w:val="22"/>
          <w:u w:val="single"/>
        </w:rPr>
        <w:t>διαφορετικά</w:t>
      </w:r>
      <w:r>
        <w:rPr>
          <w:rFonts w:ascii="Palatino Linotype" w:hAnsi="Palatino Linotype"/>
          <w:iCs/>
          <w:sz w:val="22"/>
          <w:szCs w:val="22"/>
        </w:rPr>
        <w:t xml:space="preserve">, η κατηγορηματική μετοχή και το υποκείμενό της μπαίνουν κυρίως σε </w:t>
      </w:r>
      <w:r>
        <w:rPr>
          <w:rFonts w:ascii="Palatino Linotype" w:hAnsi="Palatino Linotype"/>
          <w:b/>
          <w:bCs/>
          <w:iCs/>
          <w:sz w:val="22"/>
          <w:szCs w:val="22"/>
        </w:rPr>
        <w:t>αιτιατική</w:t>
      </w:r>
      <w:r>
        <w:rPr>
          <w:rFonts w:ascii="Palatino Linotype" w:hAnsi="Palatino Linotype"/>
          <w:iCs/>
          <w:sz w:val="22"/>
          <w:szCs w:val="22"/>
        </w:rPr>
        <w:t xml:space="preserve">.  </w:t>
      </w:r>
    </w:p>
    <w:p w14:paraId="5CB247A9" w14:textId="77777777" w:rsidR="00B53D98" w:rsidRDefault="00B53D98">
      <w:pPr>
        <w:jc w:val="both"/>
        <w:rPr>
          <w:rFonts w:ascii="Palatino Linotype" w:hAnsi="Palatino Linotype"/>
          <w:iCs/>
          <w:sz w:val="22"/>
          <w:szCs w:val="22"/>
        </w:rPr>
      </w:pPr>
      <w:r>
        <w:rPr>
          <w:rFonts w:ascii="Palatino Linotype" w:hAnsi="Palatino Linotype"/>
          <w:iCs/>
          <w:sz w:val="22"/>
          <w:szCs w:val="22"/>
          <w:u w:val="single"/>
        </w:rPr>
        <w:t>Εξαίρεση</w:t>
      </w:r>
      <w:r>
        <w:rPr>
          <w:rFonts w:ascii="Palatino Linotype" w:hAnsi="Palatino Linotype"/>
          <w:iCs/>
          <w:sz w:val="22"/>
          <w:szCs w:val="22"/>
        </w:rPr>
        <w:t xml:space="preserve">: </w:t>
      </w:r>
      <w:proofErr w:type="spellStart"/>
      <w:r>
        <w:rPr>
          <w:rFonts w:ascii="Palatino Linotype" w:hAnsi="Palatino Linotype"/>
          <w:iCs/>
          <w:sz w:val="22"/>
          <w:szCs w:val="22"/>
        </w:rPr>
        <w:t>σύνοιδα</w:t>
      </w:r>
      <w:proofErr w:type="spellEnd"/>
      <w:r>
        <w:rPr>
          <w:rFonts w:ascii="Palatino Linotype" w:hAnsi="Palatino Linotype"/>
          <w:iCs/>
          <w:sz w:val="22"/>
          <w:szCs w:val="22"/>
        </w:rPr>
        <w:t xml:space="preserve"> + δοτική / </w:t>
      </w:r>
      <w:proofErr w:type="spellStart"/>
      <w:r>
        <w:rPr>
          <w:rFonts w:ascii="Palatino Linotype" w:hAnsi="Palatino Linotype"/>
          <w:iCs/>
          <w:sz w:val="22"/>
          <w:szCs w:val="22"/>
        </w:rPr>
        <w:t>μέμνημαι</w:t>
      </w:r>
      <w:proofErr w:type="spellEnd"/>
      <w:r>
        <w:rPr>
          <w:rFonts w:ascii="Palatino Linotype" w:hAnsi="Palatino Linotype"/>
          <w:iCs/>
          <w:sz w:val="22"/>
          <w:szCs w:val="22"/>
        </w:rPr>
        <w:t xml:space="preserve"> + γενική</w:t>
      </w:r>
    </w:p>
    <w:p w14:paraId="3E73FFF4" w14:textId="77777777" w:rsidR="00B53D98" w:rsidRDefault="00B53D98">
      <w:pPr>
        <w:shd w:val="clear" w:color="auto" w:fill="FFFFFF"/>
        <w:rPr>
          <w:rFonts w:ascii="Palatino Linotype" w:hAnsi="Palatino Linotype"/>
          <w:sz w:val="22"/>
          <w:szCs w:val="22"/>
        </w:rPr>
      </w:pPr>
    </w:p>
    <w:p w14:paraId="032EFA27" w14:textId="77777777" w:rsidR="00B53D98" w:rsidRDefault="00B53D98" w:rsidP="006A4FCE">
      <w:pPr>
        <w:pBdr>
          <w:top w:val="single" w:sz="8" w:space="1" w:color="000000"/>
          <w:left w:val="single" w:sz="8" w:space="4" w:color="000000"/>
          <w:bottom w:val="single" w:sz="8" w:space="1" w:color="000000"/>
          <w:right w:val="single" w:sz="8" w:space="4" w:color="000000"/>
        </w:pBdr>
        <w:shd w:val="clear" w:color="auto" w:fill="FAE2D5" w:themeFill="accent2" w:themeFillTint="33"/>
        <w:ind w:left="2520" w:right="2879"/>
        <w:jc w:val="center"/>
        <w:rPr>
          <w:rFonts w:ascii="Palatino Linotype" w:hAnsi="Palatino Linotype"/>
          <w:b/>
          <w:sz w:val="22"/>
          <w:szCs w:val="22"/>
        </w:rPr>
      </w:pPr>
      <w:r>
        <w:rPr>
          <w:rFonts w:ascii="Palatino Linotype" w:hAnsi="Palatino Linotype"/>
          <w:b/>
          <w:sz w:val="22"/>
          <w:szCs w:val="22"/>
        </w:rPr>
        <w:t>Β. ΚΥΡΙΕΣ ΠΡΟΤΑΣΕΙΣ ΕΠΙΘΥΜΙΑΣ</w:t>
      </w:r>
    </w:p>
    <w:p w14:paraId="3C3F5AB9" w14:textId="77777777" w:rsidR="00B53D98" w:rsidRDefault="00B53D98">
      <w:pPr>
        <w:rPr>
          <w:rFonts w:ascii="Palatino Linotype" w:hAnsi="Palatino Linotype"/>
          <w:sz w:val="12"/>
          <w:szCs w:val="12"/>
        </w:rPr>
      </w:pPr>
    </w:p>
    <w:p w14:paraId="658839A8" w14:textId="77777777" w:rsidR="00B53D98" w:rsidRDefault="00B53D98">
      <w:pPr>
        <w:rPr>
          <w:rFonts w:ascii="Palatino Linotype" w:hAnsi="Palatino Linotype"/>
          <w:sz w:val="12"/>
          <w:szCs w:val="12"/>
        </w:rPr>
      </w:pPr>
    </w:p>
    <w:tbl>
      <w:tblPr>
        <w:tblW w:w="0" w:type="auto"/>
        <w:tblInd w:w="-65" w:type="dxa"/>
        <w:tblLayout w:type="fixed"/>
        <w:tblLook w:val="0000" w:firstRow="0" w:lastRow="0" w:firstColumn="0" w:lastColumn="0" w:noHBand="0" w:noVBand="0"/>
      </w:tblPr>
      <w:tblGrid>
        <w:gridCol w:w="3191"/>
        <w:gridCol w:w="2677"/>
        <w:gridCol w:w="3910"/>
      </w:tblGrid>
      <w:tr w:rsidR="00B53D98" w14:paraId="24E0CFBC" w14:textId="77777777">
        <w:tc>
          <w:tcPr>
            <w:tcW w:w="3191" w:type="dxa"/>
            <w:tcBorders>
              <w:top w:val="single" w:sz="8" w:space="0" w:color="000000"/>
              <w:left w:val="single" w:sz="8" w:space="0" w:color="000000"/>
              <w:bottom w:val="single" w:sz="8" w:space="0" w:color="000000"/>
            </w:tcBorders>
            <w:shd w:val="clear" w:color="auto" w:fill="E6E6E6"/>
          </w:tcPr>
          <w:p w14:paraId="3618D9B1" w14:textId="77777777" w:rsidR="00B53D98" w:rsidRDefault="00B53D98">
            <w:pPr>
              <w:snapToGrid w:val="0"/>
              <w:jc w:val="center"/>
              <w:rPr>
                <w:rFonts w:ascii="Palatino Linotype" w:hAnsi="Palatino Linotype"/>
                <w:b/>
              </w:rPr>
            </w:pPr>
            <w:r>
              <w:rPr>
                <w:rFonts w:ascii="Palatino Linotype" w:hAnsi="Palatino Linotype"/>
                <w:b/>
              </w:rPr>
              <w:t>ΕΥΘΥΣ ΛΟΓΟΣ</w:t>
            </w:r>
          </w:p>
        </w:tc>
        <w:tc>
          <w:tcPr>
            <w:tcW w:w="2677" w:type="dxa"/>
            <w:tcBorders>
              <w:top w:val="single" w:sz="8" w:space="0" w:color="000000"/>
              <w:left w:val="single" w:sz="8" w:space="0" w:color="000000"/>
              <w:bottom w:val="single" w:sz="8" w:space="0" w:color="000000"/>
            </w:tcBorders>
            <w:shd w:val="clear" w:color="auto" w:fill="E6E6E6"/>
          </w:tcPr>
          <w:p w14:paraId="72643836" w14:textId="77777777" w:rsidR="00B53D98" w:rsidRDefault="00B53D98">
            <w:pPr>
              <w:snapToGrid w:val="0"/>
              <w:jc w:val="center"/>
              <w:rPr>
                <w:rFonts w:ascii="Palatino Linotype" w:hAnsi="Palatino Linotype"/>
                <w:b/>
              </w:rPr>
            </w:pPr>
            <w:r>
              <w:rPr>
                <w:rFonts w:ascii="Palatino Linotype" w:hAnsi="Palatino Linotype"/>
                <w:b/>
              </w:rPr>
              <w:t>ΕΞΑΡΤΗΣΗ</w:t>
            </w:r>
          </w:p>
        </w:tc>
        <w:tc>
          <w:tcPr>
            <w:tcW w:w="3910" w:type="dxa"/>
            <w:tcBorders>
              <w:top w:val="single" w:sz="8" w:space="0" w:color="000000"/>
              <w:left w:val="single" w:sz="8" w:space="0" w:color="000000"/>
              <w:bottom w:val="single" w:sz="8" w:space="0" w:color="000000"/>
              <w:right w:val="single" w:sz="8" w:space="0" w:color="000000"/>
            </w:tcBorders>
            <w:shd w:val="clear" w:color="auto" w:fill="E6E6E6"/>
          </w:tcPr>
          <w:p w14:paraId="09CD5274" w14:textId="77777777" w:rsidR="00B53D98" w:rsidRDefault="00B53D98">
            <w:pPr>
              <w:snapToGrid w:val="0"/>
              <w:jc w:val="center"/>
              <w:rPr>
                <w:rFonts w:ascii="Palatino Linotype" w:hAnsi="Palatino Linotype"/>
                <w:b/>
              </w:rPr>
            </w:pPr>
            <w:r>
              <w:rPr>
                <w:rFonts w:ascii="Palatino Linotype" w:hAnsi="Palatino Linotype"/>
                <w:b/>
              </w:rPr>
              <w:t>ΠΛΑΓΙΟΣ ΛΟΓΟΣ</w:t>
            </w:r>
          </w:p>
        </w:tc>
      </w:tr>
      <w:tr w:rsidR="00B53D98" w14:paraId="4C779A1D" w14:textId="77777777">
        <w:trPr>
          <w:trHeight w:val="1618"/>
        </w:trPr>
        <w:tc>
          <w:tcPr>
            <w:tcW w:w="3191" w:type="dxa"/>
            <w:tcBorders>
              <w:top w:val="single" w:sz="8" w:space="0" w:color="000000"/>
              <w:left w:val="single" w:sz="8" w:space="0" w:color="000000"/>
              <w:bottom w:val="single" w:sz="8" w:space="0" w:color="000000"/>
            </w:tcBorders>
            <w:shd w:val="clear" w:color="auto" w:fill="auto"/>
          </w:tcPr>
          <w:p w14:paraId="5F8E1D7C" w14:textId="77777777" w:rsidR="00B53D98" w:rsidRDefault="00B53D98">
            <w:pPr>
              <w:shd w:val="clear" w:color="auto" w:fill="FFFFFF"/>
              <w:snapToGrid w:val="0"/>
              <w:spacing w:before="60"/>
              <w:rPr>
                <w:rFonts w:ascii="Palatino Linotype" w:hAnsi="Palatino Linotype"/>
                <w:b/>
              </w:rPr>
            </w:pPr>
            <w:r>
              <w:rPr>
                <w:rFonts w:ascii="Palatino Linotype" w:hAnsi="Palatino Linotype"/>
              </w:rPr>
              <w:t xml:space="preserve">κύρια πρόταση </w:t>
            </w:r>
            <w:r>
              <w:rPr>
                <w:rFonts w:ascii="Palatino Linotype" w:hAnsi="Palatino Linotype"/>
                <w:b/>
              </w:rPr>
              <w:t>ΕΠΙΘΥΜΙΑΣ</w:t>
            </w:r>
          </w:p>
        </w:tc>
        <w:tc>
          <w:tcPr>
            <w:tcW w:w="2677" w:type="dxa"/>
            <w:tcBorders>
              <w:top w:val="single" w:sz="8" w:space="0" w:color="000000"/>
              <w:left w:val="single" w:sz="8" w:space="0" w:color="000000"/>
              <w:bottom w:val="single" w:sz="8" w:space="0" w:color="000000"/>
            </w:tcBorders>
            <w:shd w:val="clear" w:color="auto" w:fill="F3F3F3"/>
          </w:tcPr>
          <w:p w14:paraId="6A0E151B" w14:textId="77777777" w:rsidR="00B53D98" w:rsidRDefault="00B53D98">
            <w:pPr>
              <w:snapToGrid w:val="0"/>
              <w:spacing w:before="60" w:after="60" w:line="192" w:lineRule="auto"/>
              <w:jc w:val="center"/>
              <w:rPr>
                <w:rFonts w:ascii="Palatino Linotype" w:hAnsi="Palatino Linotype"/>
                <w:b/>
              </w:rPr>
            </w:pPr>
            <w:r>
              <w:rPr>
                <w:rFonts w:ascii="Palatino Linotype" w:hAnsi="Palatino Linotype"/>
                <w:b/>
              </w:rPr>
              <w:t xml:space="preserve">βουλητικά , απαγορευτικά, </w:t>
            </w:r>
            <w:proofErr w:type="spellStart"/>
            <w:r>
              <w:rPr>
                <w:rFonts w:ascii="Palatino Linotype" w:hAnsi="Palatino Linotype"/>
                <w:b/>
              </w:rPr>
              <w:t>κελευστικά</w:t>
            </w:r>
            <w:proofErr w:type="spellEnd"/>
            <w:r>
              <w:rPr>
                <w:rFonts w:ascii="Palatino Linotype" w:hAnsi="Palatino Linotype"/>
                <w:b/>
              </w:rPr>
              <w:t xml:space="preserve">, προτρεπτικά, παραχωρητικά, </w:t>
            </w:r>
            <w:proofErr w:type="spellStart"/>
            <w:r>
              <w:rPr>
                <w:rFonts w:ascii="Palatino Linotype" w:hAnsi="Palatino Linotype"/>
                <w:b/>
              </w:rPr>
              <w:t>αποπειρατικά</w:t>
            </w:r>
            <w:proofErr w:type="spellEnd"/>
            <w:r>
              <w:rPr>
                <w:rFonts w:ascii="Palatino Linotype" w:hAnsi="Palatino Linotype"/>
                <w:b/>
              </w:rPr>
              <w:t xml:space="preserve">, δυνητικά, </w:t>
            </w:r>
          </w:p>
          <w:p w14:paraId="394C9EB3" w14:textId="77777777" w:rsidR="00B53D98" w:rsidRDefault="00B53D98">
            <w:pPr>
              <w:spacing w:before="60" w:after="60" w:line="192" w:lineRule="auto"/>
              <w:jc w:val="center"/>
              <w:rPr>
                <w:rFonts w:ascii="Palatino Linotype" w:hAnsi="Palatino Linotype"/>
                <w:b/>
              </w:rPr>
            </w:pPr>
            <w:r>
              <w:rPr>
                <w:rFonts w:ascii="Palatino Linotype" w:hAnsi="Palatino Linotype"/>
                <w:b/>
              </w:rPr>
              <w:t>ευχετικά ρήματα</w:t>
            </w:r>
          </w:p>
        </w:tc>
        <w:tc>
          <w:tcPr>
            <w:tcW w:w="3910" w:type="dxa"/>
            <w:tcBorders>
              <w:top w:val="single" w:sz="8" w:space="0" w:color="000000"/>
              <w:left w:val="single" w:sz="8" w:space="0" w:color="000000"/>
              <w:bottom w:val="single" w:sz="8" w:space="0" w:color="000000"/>
              <w:right w:val="single" w:sz="8" w:space="0" w:color="000000"/>
            </w:tcBorders>
            <w:shd w:val="clear" w:color="auto" w:fill="auto"/>
          </w:tcPr>
          <w:p w14:paraId="4B711676" w14:textId="77777777" w:rsidR="00B53D98" w:rsidRDefault="00B53D98">
            <w:pPr>
              <w:snapToGrid w:val="0"/>
              <w:spacing w:before="60" w:after="40"/>
              <w:rPr>
                <w:rFonts w:ascii="Palatino Linotype" w:hAnsi="Palatino Linotype"/>
                <w:b/>
              </w:rPr>
            </w:pPr>
            <w:r>
              <w:rPr>
                <w:rFonts w:ascii="Symbol" w:hAnsi="Symbol"/>
                <w:b/>
              </w:rPr>
              <w:t></w:t>
            </w:r>
            <w:r>
              <w:rPr>
                <w:rFonts w:ascii="Palatino Linotype" w:hAnsi="Palatino Linotype"/>
                <w:b/>
              </w:rPr>
              <w:t xml:space="preserve">  τελικό απαρέμφατο</w:t>
            </w:r>
          </w:p>
        </w:tc>
      </w:tr>
      <w:tr w:rsidR="00B53D98" w14:paraId="02F6000B" w14:textId="77777777">
        <w:tc>
          <w:tcPr>
            <w:tcW w:w="3191" w:type="dxa"/>
            <w:tcBorders>
              <w:top w:val="single" w:sz="8" w:space="0" w:color="000000"/>
              <w:left w:val="single" w:sz="8" w:space="0" w:color="000000"/>
              <w:bottom w:val="single" w:sz="8" w:space="0" w:color="000000"/>
            </w:tcBorders>
            <w:shd w:val="clear" w:color="auto" w:fill="auto"/>
          </w:tcPr>
          <w:p w14:paraId="23601DEF" w14:textId="77777777" w:rsidR="00B53D98" w:rsidRDefault="00B53D98">
            <w:pPr>
              <w:shd w:val="clear" w:color="auto" w:fill="FFFFFF"/>
              <w:snapToGrid w:val="0"/>
              <w:spacing w:line="216" w:lineRule="auto"/>
              <w:rPr>
                <w:rFonts w:ascii="Palatino Linotype" w:hAnsi="Palatino Linotype" w:cs="Arial"/>
                <w:iCs/>
              </w:rPr>
            </w:pPr>
            <w:r>
              <w:rPr>
                <w:rFonts w:ascii="Palatino Linotype" w:hAnsi="Palatino Linotype"/>
                <w:iCs/>
              </w:rPr>
              <w:t>«</w:t>
            </w:r>
            <w:proofErr w:type="spellStart"/>
            <w:r>
              <w:rPr>
                <w:rFonts w:ascii="Palatino Linotype" w:hAnsi="Palatino Linotype"/>
                <w:iCs/>
              </w:rPr>
              <w:t>Μηδείς</w:t>
            </w:r>
            <w:proofErr w:type="spellEnd"/>
            <w:r>
              <w:rPr>
                <w:rFonts w:ascii="Palatino Linotype" w:hAnsi="Palatino Linotype"/>
                <w:iCs/>
              </w:rPr>
              <w:t xml:space="preserve"> </w:t>
            </w:r>
            <w:proofErr w:type="spellStart"/>
            <w:r>
              <w:rPr>
                <w:rFonts w:ascii="Palatino Linotype" w:hAnsi="Palatino Linotype"/>
                <w:iCs/>
              </w:rPr>
              <w:t>βαλλέτω</w:t>
            </w:r>
            <w:proofErr w:type="spellEnd"/>
            <w:r>
              <w:rPr>
                <w:rFonts w:ascii="Palatino Linotype" w:hAnsi="Palatino Linotype" w:cs="Arial"/>
                <w:iCs/>
              </w:rPr>
              <w:t>»</w:t>
            </w:r>
          </w:p>
        </w:tc>
        <w:tc>
          <w:tcPr>
            <w:tcW w:w="2677" w:type="dxa"/>
            <w:tcBorders>
              <w:top w:val="single" w:sz="8" w:space="0" w:color="000000"/>
              <w:left w:val="single" w:sz="8" w:space="0" w:color="000000"/>
              <w:bottom w:val="single" w:sz="8" w:space="0" w:color="000000"/>
            </w:tcBorders>
            <w:shd w:val="clear" w:color="auto" w:fill="auto"/>
          </w:tcPr>
          <w:p w14:paraId="396913AB" w14:textId="77777777" w:rsidR="00B53D98" w:rsidRDefault="00B53D98">
            <w:pPr>
              <w:snapToGrid w:val="0"/>
              <w:rPr>
                <w:rFonts w:ascii="Palatino Linotype" w:hAnsi="Palatino Linotype"/>
              </w:rPr>
            </w:pPr>
          </w:p>
        </w:tc>
        <w:tc>
          <w:tcPr>
            <w:tcW w:w="3910" w:type="dxa"/>
            <w:tcBorders>
              <w:top w:val="single" w:sz="8" w:space="0" w:color="000000"/>
              <w:left w:val="single" w:sz="8" w:space="0" w:color="000000"/>
              <w:bottom w:val="single" w:sz="8" w:space="0" w:color="000000"/>
              <w:right w:val="single" w:sz="8" w:space="0" w:color="000000"/>
            </w:tcBorders>
            <w:shd w:val="clear" w:color="auto" w:fill="auto"/>
          </w:tcPr>
          <w:p w14:paraId="0F2469A8" w14:textId="77777777" w:rsidR="00B53D98" w:rsidRDefault="00B53D98">
            <w:pPr>
              <w:shd w:val="clear" w:color="auto" w:fill="FFFFFF"/>
              <w:snapToGrid w:val="0"/>
              <w:spacing w:after="40" w:line="216" w:lineRule="auto"/>
              <w:rPr>
                <w:rFonts w:ascii="Palatino Linotype" w:hAnsi="Palatino Linotype"/>
                <w:iCs/>
              </w:rPr>
            </w:pPr>
            <w:proofErr w:type="spellStart"/>
            <w:r>
              <w:rPr>
                <w:rFonts w:ascii="Palatino Linotype" w:hAnsi="Palatino Linotype"/>
                <w:iCs/>
              </w:rPr>
              <w:t>Ἀπηγόρευε</w:t>
            </w:r>
            <w:proofErr w:type="spellEnd"/>
            <w:r>
              <w:rPr>
                <w:rFonts w:ascii="Palatino Linotype" w:hAnsi="Palatino Linotype"/>
                <w:iCs/>
              </w:rPr>
              <w:t xml:space="preserve"> </w:t>
            </w:r>
            <w:proofErr w:type="spellStart"/>
            <w:r>
              <w:rPr>
                <w:rFonts w:ascii="Palatino Linotype" w:hAnsi="Palatino Linotype"/>
                <w:b/>
                <w:iCs/>
              </w:rPr>
              <w:t>μηδένα</w:t>
            </w:r>
            <w:proofErr w:type="spellEnd"/>
            <w:r>
              <w:rPr>
                <w:rFonts w:ascii="Palatino Linotype" w:hAnsi="Palatino Linotype"/>
                <w:iCs/>
              </w:rPr>
              <w:t xml:space="preserve"> </w:t>
            </w:r>
            <w:proofErr w:type="spellStart"/>
            <w:r>
              <w:rPr>
                <w:rFonts w:ascii="Palatino Linotype" w:hAnsi="Palatino Linotype"/>
                <w:b/>
                <w:iCs/>
              </w:rPr>
              <w:t>βάλλειν</w:t>
            </w:r>
            <w:proofErr w:type="spellEnd"/>
            <w:r>
              <w:rPr>
                <w:rFonts w:ascii="Palatino Linotype" w:hAnsi="Palatino Linotype"/>
                <w:iCs/>
              </w:rPr>
              <w:t>.</w:t>
            </w:r>
          </w:p>
        </w:tc>
      </w:tr>
    </w:tbl>
    <w:p w14:paraId="326C4757" w14:textId="77777777" w:rsidR="00B53D98" w:rsidRDefault="00B53D98">
      <w:pPr>
        <w:spacing w:line="480" w:lineRule="auto"/>
      </w:pPr>
    </w:p>
    <w:p w14:paraId="7EF9A7ED" w14:textId="77777777" w:rsidR="00B53D98" w:rsidRDefault="00B53D98">
      <w:pPr>
        <w:pBdr>
          <w:top w:val="double" w:sz="1" w:space="1" w:color="000000"/>
          <w:left w:val="double" w:sz="1" w:space="4" w:color="000000"/>
          <w:bottom w:val="double" w:sz="1" w:space="0" w:color="000000"/>
          <w:right w:val="double" w:sz="1" w:space="4" w:color="000000"/>
        </w:pBdr>
        <w:shd w:val="clear" w:color="auto" w:fill="E6E6E6"/>
        <w:ind w:right="7919"/>
        <w:rPr>
          <w:rFonts w:ascii="Palatino Linotype" w:hAnsi="Palatino Linotype"/>
          <w:b/>
          <w:iCs/>
          <w:sz w:val="18"/>
          <w:szCs w:val="18"/>
        </w:rPr>
      </w:pPr>
      <w:r>
        <w:rPr>
          <w:rFonts w:ascii="Palatino Linotype" w:hAnsi="Palatino Linotype"/>
          <w:b/>
          <w:iCs/>
          <w:sz w:val="18"/>
          <w:szCs w:val="18"/>
        </w:rPr>
        <w:t xml:space="preserve">ΠΑΡΑΤΗΡΗΣΗ </w:t>
      </w:r>
    </w:p>
    <w:p w14:paraId="4AAC1F57" w14:textId="77777777" w:rsidR="00B53D98" w:rsidRDefault="00B53D98">
      <w:pPr>
        <w:shd w:val="clear" w:color="auto" w:fill="FFFFFF"/>
        <w:jc w:val="both"/>
        <w:rPr>
          <w:rFonts w:ascii="Century Gothic" w:hAnsi="Century Gothic"/>
          <w:lang w:val="en-US"/>
        </w:rPr>
      </w:pPr>
    </w:p>
    <w:p w14:paraId="483B2A57" w14:textId="77777777" w:rsidR="00B53D98" w:rsidRDefault="00B53D98">
      <w:pPr>
        <w:jc w:val="both"/>
        <w:rPr>
          <w:rFonts w:ascii="Palatino Linotype" w:hAnsi="Palatino Linotype"/>
          <w:sz w:val="22"/>
          <w:szCs w:val="22"/>
        </w:rPr>
      </w:pPr>
      <w:r>
        <w:rPr>
          <w:rFonts w:ascii="Palatino Linotype" w:hAnsi="Palatino Linotype"/>
          <w:sz w:val="22"/>
          <w:szCs w:val="22"/>
        </w:rPr>
        <w:t xml:space="preserve">Αν η </w:t>
      </w:r>
      <w:r>
        <w:rPr>
          <w:rFonts w:ascii="Palatino Linotype" w:hAnsi="Palatino Linotype"/>
          <w:b/>
          <w:sz w:val="22"/>
          <w:szCs w:val="22"/>
        </w:rPr>
        <w:t>κύρια πρόταση επιθυμίας</w:t>
      </w:r>
      <w:r>
        <w:rPr>
          <w:rFonts w:ascii="Palatino Linotype" w:hAnsi="Palatino Linotype"/>
          <w:sz w:val="22"/>
          <w:szCs w:val="22"/>
        </w:rPr>
        <w:t xml:space="preserve"> περιλαμβάνει </w:t>
      </w:r>
      <w:r>
        <w:rPr>
          <w:rFonts w:ascii="Palatino Linotype" w:hAnsi="Palatino Linotype"/>
          <w:b/>
          <w:sz w:val="22"/>
          <w:szCs w:val="22"/>
        </w:rPr>
        <w:t>κλητική προσφώνηση</w:t>
      </w:r>
      <w:r>
        <w:rPr>
          <w:rFonts w:ascii="Palatino Linotype" w:hAnsi="Palatino Linotype"/>
          <w:sz w:val="22"/>
          <w:szCs w:val="22"/>
        </w:rPr>
        <w:t xml:space="preserve">, στον πλάγιο λόγο </w:t>
      </w:r>
      <w:r>
        <w:rPr>
          <w:rFonts w:ascii="Palatino Linotype" w:hAnsi="Palatino Linotype"/>
          <w:sz w:val="22"/>
          <w:szCs w:val="22"/>
          <w:u w:val="single"/>
        </w:rPr>
        <w:t>μετατρέπεται</w:t>
      </w:r>
      <w:r>
        <w:rPr>
          <w:rFonts w:ascii="Palatino Linotype" w:hAnsi="Palatino Linotype"/>
          <w:sz w:val="22"/>
          <w:szCs w:val="22"/>
        </w:rPr>
        <w:t xml:space="preserve"> σε </w:t>
      </w:r>
      <w:r>
        <w:rPr>
          <w:rFonts w:ascii="Palatino Linotype" w:hAnsi="Palatino Linotype"/>
          <w:b/>
          <w:sz w:val="22"/>
          <w:szCs w:val="22"/>
        </w:rPr>
        <w:t>αντικείμενο</w:t>
      </w:r>
      <w:r>
        <w:rPr>
          <w:rFonts w:ascii="Palatino Linotype" w:hAnsi="Palatino Linotype"/>
          <w:sz w:val="22"/>
          <w:szCs w:val="22"/>
        </w:rPr>
        <w:t xml:space="preserve"> του ρήματος εξάρτησης. Τα παρακάτω ρήματα εξάρτησης συντάσσονται ως εξής:</w:t>
      </w:r>
    </w:p>
    <w:p w14:paraId="20D42E5D" w14:textId="77777777" w:rsidR="00B53D98" w:rsidRDefault="00B53D98">
      <w:pPr>
        <w:rPr>
          <w:rFonts w:ascii="Palatino Linotype" w:hAnsi="Palatino Linotype"/>
          <w:sz w:val="22"/>
          <w:szCs w:val="22"/>
        </w:rPr>
      </w:pPr>
      <w:r>
        <w:rPr>
          <w:rFonts w:ascii="Palatino Linotype" w:hAnsi="Palatino Linotype"/>
          <w:b/>
          <w:bCs/>
          <w:sz w:val="22"/>
          <w:szCs w:val="22"/>
          <w:u w:val="single"/>
        </w:rPr>
        <w:t>φράζω + δοτική</w:t>
      </w:r>
      <w:r>
        <w:rPr>
          <w:rFonts w:ascii="Palatino Linotype" w:hAnsi="Palatino Linotype"/>
          <w:sz w:val="22"/>
          <w:szCs w:val="22"/>
        </w:rPr>
        <w:t xml:space="preserve">           </w:t>
      </w:r>
      <w:r>
        <w:rPr>
          <w:rFonts w:ascii="Palatino Linotype" w:hAnsi="Palatino Linotype"/>
          <w:b/>
          <w:bCs/>
          <w:sz w:val="22"/>
          <w:szCs w:val="22"/>
          <w:u w:val="single"/>
        </w:rPr>
        <w:t>λέγω + δοτική</w:t>
      </w:r>
      <w:r>
        <w:rPr>
          <w:rFonts w:ascii="Palatino Linotype" w:hAnsi="Palatino Linotype"/>
          <w:sz w:val="22"/>
          <w:szCs w:val="22"/>
        </w:rPr>
        <w:t xml:space="preserve">         </w:t>
      </w:r>
      <w:r>
        <w:rPr>
          <w:rFonts w:ascii="Palatino Linotype" w:hAnsi="Palatino Linotype"/>
          <w:b/>
          <w:bCs/>
          <w:sz w:val="22"/>
          <w:szCs w:val="22"/>
          <w:u w:val="single"/>
        </w:rPr>
        <w:t>κελεύω + αιτιατική</w:t>
      </w:r>
      <w:r>
        <w:rPr>
          <w:rFonts w:ascii="Palatino Linotype" w:hAnsi="Palatino Linotype"/>
          <w:b/>
          <w:bCs/>
          <w:sz w:val="22"/>
          <w:szCs w:val="22"/>
        </w:rPr>
        <w:t xml:space="preserve">   </w:t>
      </w:r>
      <w:r>
        <w:rPr>
          <w:rFonts w:ascii="Palatino Linotype" w:hAnsi="Palatino Linotype"/>
          <w:sz w:val="22"/>
          <w:szCs w:val="22"/>
        </w:rPr>
        <w:t xml:space="preserve">      </w:t>
      </w:r>
      <w:proofErr w:type="spellStart"/>
      <w:r>
        <w:rPr>
          <w:rFonts w:ascii="Palatino Linotype" w:hAnsi="Palatino Linotype"/>
          <w:b/>
          <w:bCs/>
          <w:sz w:val="22"/>
          <w:szCs w:val="22"/>
          <w:u w:val="single"/>
        </w:rPr>
        <w:t>βοάω</w:t>
      </w:r>
      <w:proofErr w:type="spellEnd"/>
      <w:r>
        <w:rPr>
          <w:rFonts w:ascii="Palatino Linotype" w:hAnsi="Palatino Linotype"/>
          <w:b/>
          <w:bCs/>
          <w:sz w:val="22"/>
          <w:szCs w:val="22"/>
          <w:u w:val="single"/>
        </w:rPr>
        <w:t>-ῶ + δοτική</w:t>
      </w:r>
      <w:r>
        <w:rPr>
          <w:rFonts w:ascii="Palatino Linotype" w:hAnsi="Palatino Linotype"/>
          <w:sz w:val="22"/>
          <w:szCs w:val="22"/>
        </w:rPr>
        <w:t xml:space="preserve"> </w:t>
      </w:r>
    </w:p>
    <w:p w14:paraId="070368B3" w14:textId="77777777" w:rsidR="00B53D98" w:rsidRDefault="00B53D98">
      <w:pPr>
        <w:shd w:val="clear" w:color="auto" w:fill="FFFFFF"/>
        <w:rPr>
          <w:rFonts w:ascii="Palatino Linotype" w:hAnsi="Palatino Linotype"/>
          <w:b/>
          <w:bCs/>
          <w:sz w:val="22"/>
          <w:szCs w:val="22"/>
          <w:u w:val="single"/>
        </w:rPr>
      </w:pPr>
      <w:proofErr w:type="spellStart"/>
      <w:r>
        <w:rPr>
          <w:rFonts w:ascii="Palatino Linotype" w:hAnsi="Palatino Linotype"/>
          <w:b/>
          <w:bCs/>
          <w:sz w:val="22"/>
          <w:szCs w:val="22"/>
          <w:u w:val="single"/>
        </w:rPr>
        <w:t>ἐρωτῶ</w:t>
      </w:r>
      <w:proofErr w:type="spellEnd"/>
      <w:r>
        <w:rPr>
          <w:rFonts w:ascii="Palatino Linotype" w:hAnsi="Palatino Linotype"/>
          <w:b/>
          <w:bCs/>
          <w:sz w:val="22"/>
          <w:szCs w:val="22"/>
          <w:u w:val="single"/>
        </w:rPr>
        <w:t xml:space="preserve"> + αιτιατική</w:t>
      </w:r>
      <w:r>
        <w:rPr>
          <w:rFonts w:ascii="Palatino Linotype" w:hAnsi="Palatino Linotype"/>
          <w:b/>
          <w:bCs/>
          <w:sz w:val="22"/>
          <w:szCs w:val="22"/>
        </w:rPr>
        <w:t xml:space="preserve"> </w:t>
      </w:r>
      <w:r>
        <w:rPr>
          <w:rFonts w:ascii="Palatino Linotype" w:hAnsi="Palatino Linotype"/>
          <w:sz w:val="22"/>
          <w:szCs w:val="22"/>
        </w:rPr>
        <w:t xml:space="preserve">   </w:t>
      </w:r>
      <w:proofErr w:type="spellStart"/>
      <w:r>
        <w:rPr>
          <w:rFonts w:ascii="Palatino Linotype" w:hAnsi="Palatino Linotype"/>
          <w:b/>
          <w:bCs/>
          <w:sz w:val="22"/>
          <w:szCs w:val="22"/>
          <w:u w:val="single"/>
        </w:rPr>
        <w:t>ὑπισχνοῦμαι</w:t>
      </w:r>
      <w:proofErr w:type="spellEnd"/>
      <w:r>
        <w:rPr>
          <w:rFonts w:ascii="Palatino Linotype" w:hAnsi="Palatino Linotype"/>
          <w:b/>
          <w:bCs/>
          <w:sz w:val="22"/>
          <w:szCs w:val="22"/>
          <w:u w:val="single"/>
        </w:rPr>
        <w:t xml:space="preserve"> + δοτική</w:t>
      </w:r>
      <w:r>
        <w:rPr>
          <w:rFonts w:ascii="Palatino Linotype" w:hAnsi="Palatino Linotype"/>
          <w:sz w:val="22"/>
          <w:szCs w:val="22"/>
        </w:rPr>
        <w:t xml:space="preserve">    </w:t>
      </w:r>
      <w:r>
        <w:rPr>
          <w:rFonts w:ascii="Palatino Linotype" w:hAnsi="Palatino Linotype"/>
          <w:b/>
          <w:bCs/>
          <w:sz w:val="22"/>
          <w:szCs w:val="22"/>
          <w:u w:val="single"/>
        </w:rPr>
        <w:t>διδάσκω + αιτιατική</w:t>
      </w:r>
      <w:r>
        <w:rPr>
          <w:rFonts w:ascii="Palatino Linotype" w:hAnsi="Palatino Linotype"/>
          <w:sz w:val="22"/>
          <w:szCs w:val="22"/>
        </w:rPr>
        <w:t xml:space="preserve">   </w:t>
      </w:r>
      <w:proofErr w:type="spellStart"/>
      <w:r>
        <w:rPr>
          <w:rFonts w:ascii="Palatino Linotype" w:hAnsi="Palatino Linotype"/>
          <w:b/>
          <w:bCs/>
          <w:sz w:val="22"/>
          <w:szCs w:val="22"/>
          <w:u w:val="single"/>
        </w:rPr>
        <w:t>αἰτῶ</w:t>
      </w:r>
      <w:proofErr w:type="spellEnd"/>
      <w:r>
        <w:rPr>
          <w:rFonts w:ascii="Palatino Linotype" w:hAnsi="Palatino Linotype"/>
          <w:b/>
          <w:bCs/>
          <w:sz w:val="22"/>
          <w:szCs w:val="22"/>
          <w:u w:val="single"/>
        </w:rPr>
        <w:t xml:space="preserve"> + αιτιατική</w:t>
      </w:r>
    </w:p>
    <w:p w14:paraId="28D4565F" w14:textId="77777777" w:rsidR="00B53D98" w:rsidRDefault="00B53D98">
      <w:pPr>
        <w:shd w:val="clear" w:color="auto" w:fill="FFFFFF"/>
        <w:jc w:val="both"/>
        <w:rPr>
          <w:rFonts w:ascii="Palatino Linotype" w:hAnsi="Palatino Linotype"/>
          <w:b/>
          <w:iCs/>
          <w:sz w:val="22"/>
          <w:szCs w:val="22"/>
        </w:rPr>
      </w:pPr>
    </w:p>
    <w:p w14:paraId="75024EF4" w14:textId="77777777" w:rsidR="00B53D98" w:rsidRDefault="00B53D98">
      <w:pPr>
        <w:shd w:val="clear" w:color="auto" w:fill="FFFFFF"/>
        <w:jc w:val="both"/>
        <w:rPr>
          <w:rFonts w:ascii="Palatino Linotype" w:hAnsi="Palatino Linotype"/>
          <w:iCs/>
          <w:sz w:val="22"/>
          <w:szCs w:val="22"/>
        </w:rPr>
      </w:pPr>
      <w:r>
        <w:rPr>
          <w:rFonts w:ascii="Palatino Linotype" w:hAnsi="Palatino Linotype"/>
          <w:b/>
          <w:iCs/>
          <w:sz w:val="22"/>
          <w:szCs w:val="22"/>
        </w:rPr>
        <w:t>ΕΥΘΥΣ:</w:t>
      </w:r>
      <w:r>
        <w:rPr>
          <w:rFonts w:ascii="Palatino Linotype" w:hAnsi="Palatino Linotype"/>
          <w:iCs/>
          <w:sz w:val="22"/>
          <w:szCs w:val="22"/>
        </w:rPr>
        <w:t xml:space="preserve">       </w:t>
      </w:r>
      <w:proofErr w:type="spellStart"/>
      <w:r>
        <w:rPr>
          <w:rFonts w:ascii="Palatino Linotype" w:hAnsi="Palatino Linotype"/>
          <w:iCs/>
          <w:sz w:val="22"/>
          <w:szCs w:val="22"/>
        </w:rPr>
        <w:t>Ἴτε</w:t>
      </w:r>
      <w:proofErr w:type="spellEnd"/>
      <w:r>
        <w:rPr>
          <w:rFonts w:ascii="Palatino Linotype" w:hAnsi="Palatino Linotype"/>
          <w:iCs/>
          <w:sz w:val="22"/>
          <w:szCs w:val="22"/>
        </w:rPr>
        <w:t xml:space="preserve">, </w:t>
      </w:r>
      <w:r>
        <w:rPr>
          <w:rFonts w:ascii="Palatino Linotype" w:hAnsi="Palatino Linotype"/>
          <w:b/>
          <w:iCs/>
          <w:sz w:val="22"/>
          <w:szCs w:val="22"/>
        </w:rPr>
        <w:t xml:space="preserve">ὦ </w:t>
      </w:r>
      <w:proofErr w:type="spellStart"/>
      <w:r>
        <w:rPr>
          <w:rFonts w:ascii="Palatino Linotype" w:hAnsi="Palatino Linotype"/>
          <w:b/>
          <w:iCs/>
          <w:sz w:val="22"/>
          <w:szCs w:val="22"/>
        </w:rPr>
        <w:t>στρατιῶται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ἐπί</w:t>
      </w:r>
      <w:proofErr w:type="spellEnd"/>
      <w:r>
        <w:rPr>
          <w:rFonts w:ascii="Palatino Linotype" w:hAnsi="Palatino Linotype"/>
          <w:iCs/>
          <w:sz w:val="22"/>
          <w:szCs w:val="22"/>
        </w:rPr>
        <w:t xml:space="preserve"> τούς πολεμίους.</w:t>
      </w:r>
    </w:p>
    <w:p w14:paraId="749BDBAD" w14:textId="77777777" w:rsidR="00B53D98" w:rsidRDefault="00B53D98">
      <w:pPr>
        <w:shd w:val="clear" w:color="auto" w:fill="FFFFFF"/>
        <w:rPr>
          <w:rFonts w:ascii="Palatino Linotype" w:hAnsi="Palatino Linotype"/>
          <w:iCs/>
          <w:sz w:val="22"/>
          <w:szCs w:val="22"/>
        </w:rPr>
      </w:pPr>
      <w:r>
        <w:rPr>
          <w:rFonts w:ascii="Palatino Linotype" w:hAnsi="Palatino Linotype"/>
          <w:b/>
          <w:iCs/>
          <w:sz w:val="22"/>
          <w:szCs w:val="22"/>
        </w:rPr>
        <w:t>ΠΛΑΓΙΟΣ:</w:t>
      </w:r>
      <w:r>
        <w:rPr>
          <w:rFonts w:ascii="Palatino Linotype" w:hAnsi="Palatino Linotype"/>
          <w:iCs/>
          <w:sz w:val="22"/>
          <w:szCs w:val="22"/>
        </w:rPr>
        <w:t xml:space="preserve">   </w:t>
      </w:r>
      <w:proofErr w:type="spellStart"/>
      <w:r>
        <w:rPr>
          <w:rFonts w:ascii="Palatino Linotype" w:hAnsi="Palatino Linotype"/>
          <w:iCs/>
          <w:sz w:val="22"/>
          <w:szCs w:val="22"/>
        </w:rPr>
        <w:t>Ἐβόα</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τοῖς</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στρατιώταις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ἰέναι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ἐπί</w:t>
      </w:r>
      <w:proofErr w:type="spellEnd"/>
      <w:r>
        <w:rPr>
          <w:rFonts w:ascii="Palatino Linotype" w:hAnsi="Palatino Linotype"/>
          <w:iCs/>
          <w:sz w:val="22"/>
          <w:szCs w:val="22"/>
        </w:rPr>
        <w:t xml:space="preserve"> τούς πολεμίους.</w:t>
      </w:r>
    </w:p>
    <w:p w14:paraId="7F107C1F" w14:textId="77777777" w:rsidR="006A4FCE" w:rsidRDefault="006A4FCE">
      <w:pPr>
        <w:shd w:val="clear" w:color="auto" w:fill="FFFFFF"/>
        <w:rPr>
          <w:rFonts w:ascii="Palatino Linotype" w:hAnsi="Palatino Linotype"/>
          <w:iCs/>
          <w:sz w:val="22"/>
          <w:szCs w:val="22"/>
        </w:rPr>
      </w:pPr>
    </w:p>
    <w:p w14:paraId="021E586F" w14:textId="77777777" w:rsidR="006A4FCE" w:rsidRDefault="006A4FCE">
      <w:pPr>
        <w:shd w:val="clear" w:color="auto" w:fill="FFFFFF"/>
        <w:rPr>
          <w:rFonts w:ascii="Palatino Linotype" w:hAnsi="Palatino Linotype"/>
          <w:iCs/>
          <w:sz w:val="22"/>
          <w:szCs w:val="22"/>
        </w:rPr>
      </w:pPr>
    </w:p>
    <w:p w14:paraId="537BA31D" w14:textId="77777777" w:rsidR="006F175D" w:rsidRDefault="006F175D">
      <w:pPr>
        <w:shd w:val="clear" w:color="auto" w:fill="FFFFFF"/>
        <w:rPr>
          <w:rFonts w:ascii="Palatino Linotype" w:hAnsi="Palatino Linotype"/>
          <w:iCs/>
          <w:sz w:val="22"/>
          <w:szCs w:val="22"/>
        </w:rPr>
      </w:pPr>
    </w:p>
    <w:p w14:paraId="6E756D72" w14:textId="77777777" w:rsidR="006F175D" w:rsidRDefault="006F175D">
      <w:pPr>
        <w:shd w:val="clear" w:color="auto" w:fill="FFFFFF"/>
        <w:rPr>
          <w:rFonts w:ascii="Palatino Linotype" w:hAnsi="Palatino Linotype"/>
          <w:iCs/>
          <w:sz w:val="22"/>
          <w:szCs w:val="22"/>
        </w:rPr>
      </w:pPr>
    </w:p>
    <w:p w14:paraId="261BCBC7" w14:textId="77777777" w:rsidR="006F175D" w:rsidRDefault="006F175D">
      <w:pPr>
        <w:shd w:val="clear" w:color="auto" w:fill="FFFFFF"/>
        <w:rPr>
          <w:rFonts w:ascii="Palatino Linotype" w:hAnsi="Palatino Linotype"/>
          <w:iCs/>
          <w:sz w:val="22"/>
          <w:szCs w:val="22"/>
        </w:rPr>
      </w:pPr>
    </w:p>
    <w:p w14:paraId="1A477190" w14:textId="77777777" w:rsidR="00B53D98" w:rsidRDefault="00B53D98" w:rsidP="006A4FCE">
      <w:pPr>
        <w:pBdr>
          <w:top w:val="single" w:sz="8" w:space="1" w:color="000000"/>
          <w:left w:val="single" w:sz="8" w:space="4" w:color="000000"/>
          <w:bottom w:val="single" w:sz="8" w:space="1" w:color="000000"/>
          <w:right w:val="single" w:sz="8" w:space="4" w:color="000000"/>
        </w:pBdr>
        <w:shd w:val="clear" w:color="auto" w:fill="FAE2D5" w:themeFill="accent2" w:themeFillTint="33"/>
        <w:ind w:left="2340" w:right="2519"/>
        <w:jc w:val="center"/>
        <w:rPr>
          <w:rFonts w:ascii="Palatino Linotype" w:hAnsi="Palatino Linotype"/>
          <w:b/>
        </w:rPr>
      </w:pPr>
      <w:r>
        <w:rPr>
          <w:rFonts w:ascii="Palatino Linotype" w:hAnsi="Palatino Linotype"/>
          <w:b/>
        </w:rPr>
        <w:lastRenderedPageBreak/>
        <w:t xml:space="preserve">Γ. ΚΥΡΙΕΣ ΕΥΘΕΙΕΣ ΕΡΩΤΗΜΑΤΙΚΕΣ ΠΡΟΤΑΣΕΙΣ </w:t>
      </w:r>
    </w:p>
    <w:p w14:paraId="41DC6293" w14:textId="77777777" w:rsidR="00B53D98" w:rsidRDefault="00B53D98">
      <w:pPr>
        <w:rPr>
          <w:rFonts w:ascii="Palatino Linotype" w:hAnsi="Palatino Linotype"/>
          <w:sz w:val="12"/>
          <w:szCs w:val="12"/>
        </w:rPr>
      </w:pPr>
    </w:p>
    <w:p w14:paraId="3EBE8342" w14:textId="77777777" w:rsidR="00B53D98" w:rsidRDefault="00B53D98">
      <w:pPr>
        <w:rPr>
          <w:rFonts w:ascii="Palatino Linotype" w:hAnsi="Palatino Linotype"/>
          <w:sz w:val="12"/>
          <w:szCs w:val="12"/>
        </w:rPr>
      </w:pPr>
    </w:p>
    <w:tbl>
      <w:tblPr>
        <w:tblW w:w="0" w:type="auto"/>
        <w:tblInd w:w="-65" w:type="dxa"/>
        <w:tblLayout w:type="fixed"/>
        <w:tblLook w:val="0000" w:firstRow="0" w:lastRow="0" w:firstColumn="0" w:lastColumn="0" w:noHBand="0" w:noVBand="0"/>
      </w:tblPr>
      <w:tblGrid>
        <w:gridCol w:w="3348"/>
        <w:gridCol w:w="2520"/>
        <w:gridCol w:w="3910"/>
      </w:tblGrid>
      <w:tr w:rsidR="00B53D98" w14:paraId="1966E2E0" w14:textId="77777777">
        <w:tc>
          <w:tcPr>
            <w:tcW w:w="3348" w:type="dxa"/>
            <w:tcBorders>
              <w:top w:val="single" w:sz="8" w:space="0" w:color="000000"/>
              <w:left w:val="single" w:sz="8" w:space="0" w:color="000000"/>
              <w:bottom w:val="single" w:sz="8" w:space="0" w:color="000000"/>
            </w:tcBorders>
            <w:shd w:val="clear" w:color="auto" w:fill="E6E6E6"/>
          </w:tcPr>
          <w:p w14:paraId="2DBE5D5C" w14:textId="77777777" w:rsidR="00B53D98" w:rsidRDefault="00B53D98">
            <w:pPr>
              <w:snapToGrid w:val="0"/>
              <w:jc w:val="center"/>
              <w:rPr>
                <w:rFonts w:ascii="Palatino Linotype" w:hAnsi="Palatino Linotype"/>
                <w:b/>
              </w:rPr>
            </w:pPr>
            <w:r>
              <w:rPr>
                <w:rFonts w:ascii="Palatino Linotype" w:hAnsi="Palatino Linotype"/>
                <w:b/>
              </w:rPr>
              <w:t>ΕΥΘΥΣ ΛΟΓΟΣ</w:t>
            </w:r>
          </w:p>
        </w:tc>
        <w:tc>
          <w:tcPr>
            <w:tcW w:w="2520" w:type="dxa"/>
            <w:tcBorders>
              <w:top w:val="single" w:sz="8" w:space="0" w:color="000000"/>
              <w:left w:val="single" w:sz="8" w:space="0" w:color="000000"/>
              <w:bottom w:val="single" w:sz="8" w:space="0" w:color="000000"/>
            </w:tcBorders>
            <w:shd w:val="clear" w:color="auto" w:fill="E6E6E6"/>
          </w:tcPr>
          <w:p w14:paraId="7B1058DA" w14:textId="77777777" w:rsidR="00B53D98" w:rsidRDefault="00B53D98">
            <w:pPr>
              <w:snapToGrid w:val="0"/>
              <w:jc w:val="center"/>
              <w:rPr>
                <w:rFonts w:ascii="Palatino Linotype" w:hAnsi="Palatino Linotype"/>
                <w:b/>
              </w:rPr>
            </w:pPr>
            <w:r>
              <w:rPr>
                <w:rFonts w:ascii="Palatino Linotype" w:hAnsi="Palatino Linotype"/>
                <w:b/>
              </w:rPr>
              <w:t>ΕΞΑΡΤΗΣΗ</w:t>
            </w:r>
          </w:p>
        </w:tc>
        <w:tc>
          <w:tcPr>
            <w:tcW w:w="3910" w:type="dxa"/>
            <w:tcBorders>
              <w:top w:val="single" w:sz="8" w:space="0" w:color="000000"/>
              <w:left w:val="single" w:sz="8" w:space="0" w:color="000000"/>
              <w:bottom w:val="single" w:sz="8" w:space="0" w:color="000000"/>
              <w:right w:val="single" w:sz="8" w:space="0" w:color="000000"/>
            </w:tcBorders>
            <w:shd w:val="clear" w:color="auto" w:fill="E6E6E6"/>
          </w:tcPr>
          <w:p w14:paraId="3D2D9982" w14:textId="77777777" w:rsidR="00B53D98" w:rsidRDefault="00B53D98">
            <w:pPr>
              <w:snapToGrid w:val="0"/>
              <w:jc w:val="center"/>
              <w:rPr>
                <w:rFonts w:ascii="Palatino Linotype" w:hAnsi="Palatino Linotype"/>
                <w:b/>
              </w:rPr>
            </w:pPr>
            <w:r>
              <w:rPr>
                <w:rFonts w:ascii="Palatino Linotype" w:hAnsi="Palatino Linotype"/>
                <w:b/>
              </w:rPr>
              <w:t>ΠΛΑΓΙΟΣ ΛΟΓΟΣ</w:t>
            </w:r>
          </w:p>
        </w:tc>
      </w:tr>
      <w:tr w:rsidR="00B53D98" w14:paraId="0EBD6EDD" w14:textId="77777777">
        <w:tc>
          <w:tcPr>
            <w:tcW w:w="3348" w:type="dxa"/>
            <w:tcBorders>
              <w:top w:val="single" w:sz="8" w:space="0" w:color="000000"/>
              <w:left w:val="single" w:sz="8" w:space="0" w:color="000000"/>
              <w:bottom w:val="single" w:sz="8" w:space="0" w:color="000000"/>
            </w:tcBorders>
            <w:shd w:val="clear" w:color="auto" w:fill="auto"/>
          </w:tcPr>
          <w:p w14:paraId="1B1A6C44" w14:textId="77777777" w:rsidR="00B53D98" w:rsidRDefault="00B53D98">
            <w:pPr>
              <w:shd w:val="clear" w:color="auto" w:fill="FFFFFF"/>
              <w:snapToGrid w:val="0"/>
              <w:spacing w:before="60"/>
              <w:rPr>
                <w:rFonts w:ascii="Palatino Linotype" w:hAnsi="Palatino Linotype"/>
                <w:b/>
              </w:rPr>
            </w:pPr>
            <w:r>
              <w:rPr>
                <w:rFonts w:ascii="Palatino Linotype" w:hAnsi="Palatino Linotype"/>
                <w:b/>
              </w:rPr>
              <w:t>ευθεία ερώτηση</w:t>
            </w:r>
          </w:p>
          <w:p w14:paraId="5FB82BB7" w14:textId="77777777" w:rsidR="00B53D98" w:rsidRDefault="00B53D98">
            <w:pPr>
              <w:shd w:val="clear" w:color="auto" w:fill="FFFFFF"/>
              <w:spacing w:before="60"/>
              <w:rPr>
                <w:rFonts w:ascii="Palatino Linotype" w:hAnsi="Palatino Linotype"/>
              </w:rPr>
            </w:pPr>
          </w:p>
        </w:tc>
        <w:tc>
          <w:tcPr>
            <w:tcW w:w="2520" w:type="dxa"/>
            <w:tcBorders>
              <w:top w:val="single" w:sz="8" w:space="0" w:color="000000"/>
              <w:left w:val="single" w:sz="8" w:space="0" w:color="000000"/>
              <w:bottom w:val="single" w:sz="8" w:space="0" w:color="000000"/>
            </w:tcBorders>
            <w:shd w:val="clear" w:color="auto" w:fill="F3F3F3"/>
          </w:tcPr>
          <w:p w14:paraId="37720278" w14:textId="77777777" w:rsidR="00B53D98" w:rsidRDefault="00B53D98">
            <w:pPr>
              <w:snapToGrid w:val="0"/>
              <w:spacing w:before="60" w:line="192" w:lineRule="auto"/>
              <w:jc w:val="center"/>
              <w:rPr>
                <w:rFonts w:ascii="Palatino Linotype" w:hAnsi="Palatino Linotype"/>
                <w:b/>
              </w:rPr>
            </w:pPr>
            <w:r>
              <w:rPr>
                <w:rFonts w:ascii="Palatino Linotype" w:hAnsi="Palatino Linotype"/>
                <w:b/>
              </w:rPr>
              <w:t>ερωτηματικά,</w:t>
            </w:r>
          </w:p>
          <w:p w14:paraId="2BD57A28" w14:textId="77777777" w:rsidR="00B53D98" w:rsidRDefault="00B53D98">
            <w:pPr>
              <w:spacing w:before="60" w:line="192" w:lineRule="auto"/>
              <w:jc w:val="center"/>
              <w:rPr>
                <w:rFonts w:ascii="Palatino Linotype" w:hAnsi="Palatino Linotype"/>
                <w:b/>
              </w:rPr>
            </w:pPr>
            <w:r>
              <w:rPr>
                <w:rFonts w:ascii="Palatino Linotype" w:hAnsi="Palatino Linotype"/>
                <w:b/>
              </w:rPr>
              <w:t>γνωστικά,</w:t>
            </w:r>
          </w:p>
          <w:p w14:paraId="37BC0BBA" w14:textId="77777777" w:rsidR="00B53D98" w:rsidRDefault="00B53D98">
            <w:pPr>
              <w:spacing w:before="60" w:line="192" w:lineRule="auto"/>
              <w:jc w:val="center"/>
              <w:rPr>
                <w:rFonts w:ascii="Palatino Linotype" w:hAnsi="Palatino Linotype"/>
                <w:b/>
              </w:rPr>
            </w:pPr>
            <w:r>
              <w:rPr>
                <w:rFonts w:ascii="Palatino Linotype" w:hAnsi="Palatino Linotype"/>
                <w:b/>
              </w:rPr>
              <w:t>λεκτικά,</w:t>
            </w:r>
          </w:p>
          <w:p w14:paraId="441AA514" w14:textId="77777777" w:rsidR="00B53D98" w:rsidRDefault="00B53D98">
            <w:pPr>
              <w:spacing w:before="60" w:line="192" w:lineRule="auto"/>
              <w:jc w:val="center"/>
              <w:rPr>
                <w:rFonts w:ascii="Palatino Linotype" w:hAnsi="Palatino Linotype"/>
                <w:b/>
              </w:rPr>
            </w:pPr>
            <w:r>
              <w:rPr>
                <w:rFonts w:ascii="Palatino Linotype" w:hAnsi="Palatino Linotype"/>
                <w:b/>
              </w:rPr>
              <w:t xml:space="preserve">δεικτικά ρήματα , </w:t>
            </w:r>
          </w:p>
          <w:p w14:paraId="4D3BC72F" w14:textId="77777777" w:rsidR="00B53D98" w:rsidRDefault="00B53D98">
            <w:pPr>
              <w:spacing w:before="60" w:line="192" w:lineRule="auto"/>
              <w:jc w:val="center"/>
              <w:rPr>
                <w:rFonts w:ascii="Palatino Linotype" w:hAnsi="Palatino Linotype"/>
                <w:b/>
              </w:rPr>
            </w:pPr>
            <w:r>
              <w:rPr>
                <w:rFonts w:ascii="Palatino Linotype" w:hAnsi="Palatino Linotype"/>
                <w:b/>
              </w:rPr>
              <w:t>+</w:t>
            </w:r>
          </w:p>
          <w:p w14:paraId="09552487" w14:textId="77777777" w:rsidR="00B53D98" w:rsidRDefault="00B53D98">
            <w:pPr>
              <w:spacing w:before="60" w:line="192" w:lineRule="auto"/>
              <w:jc w:val="center"/>
              <w:rPr>
                <w:rFonts w:ascii="Palatino Linotype" w:hAnsi="Palatino Linotype"/>
                <w:b/>
              </w:rPr>
            </w:pPr>
            <w:r>
              <w:rPr>
                <w:rFonts w:ascii="Palatino Linotype" w:hAnsi="Palatino Linotype"/>
                <w:b/>
              </w:rPr>
              <w:t>ρήματα σκέψης,</w:t>
            </w:r>
          </w:p>
          <w:p w14:paraId="22670957" w14:textId="77777777" w:rsidR="00B53D98" w:rsidRDefault="00B53D98">
            <w:pPr>
              <w:spacing w:before="60" w:line="192" w:lineRule="auto"/>
              <w:jc w:val="center"/>
              <w:rPr>
                <w:rFonts w:ascii="Palatino Linotype" w:hAnsi="Palatino Linotype"/>
                <w:b/>
              </w:rPr>
            </w:pPr>
            <w:r>
              <w:rPr>
                <w:rFonts w:ascii="Palatino Linotype" w:hAnsi="Palatino Linotype"/>
                <w:b/>
              </w:rPr>
              <w:t xml:space="preserve"> φροντίδας,</w:t>
            </w:r>
          </w:p>
          <w:p w14:paraId="65DE0E38" w14:textId="77777777" w:rsidR="00B53D98" w:rsidRDefault="00B53D98">
            <w:pPr>
              <w:spacing w:before="60" w:line="192" w:lineRule="auto"/>
              <w:jc w:val="center"/>
              <w:rPr>
                <w:rFonts w:ascii="Palatino Linotype" w:hAnsi="Palatino Linotype"/>
                <w:b/>
              </w:rPr>
            </w:pPr>
            <w:r>
              <w:rPr>
                <w:rFonts w:ascii="Palatino Linotype" w:hAnsi="Palatino Linotype"/>
                <w:b/>
              </w:rPr>
              <w:t>απόπειρας</w:t>
            </w:r>
          </w:p>
          <w:p w14:paraId="12D45C5A" w14:textId="77777777" w:rsidR="00B53D98" w:rsidRDefault="00B53D98">
            <w:pPr>
              <w:spacing w:before="60" w:line="192" w:lineRule="auto"/>
              <w:jc w:val="center"/>
              <w:rPr>
                <w:rFonts w:ascii="Palatino Linotype" w:hAnsi="Palatino Linotype"/>
                <w:b/>
              </w:rPr>
            </w:pPr>
            <w:r>
              <w:rPr>
                <w:rFonts w:ascii="Palatino Linotype" w:hAnsi="Palatino Linotype"/>
                <w:b/>
              </w:rPr>
              <w:t xml:space="preserve"> </w:t>
            </w:r>
          </w:p>
        </w:tc>
        <w:tc>
          <w:tcPr>
            <w:tcW w:w="3910" w:type="dxa"/>
            <w:tcBorders>
              <w:top w:val="single" w:sz="8" w:space="0" w:color="000000"/>
              <w:left w:val="single" w:sz="8" w:space="0" w:color="000000"/>
              <w:bottom w:val="single" w:sz="8" w:space="0" w:color="000000"/>
              <w:right w:val="single" w:sz="8" w:space="0" w:color="000000"/>
            </w:tcBorders>
            <w:shd w:val="clear" w:color="auto" w:fill="auto"/>
          </w:tcPr>
          <w:p w14:paraId="77E7B2A5" w14:textId="77777777" w:rsidR="00B53D98" w:rsidRDefault="00B53D98">
            <w:pPr>
              <w:shd w:val="clear" w:color="auto" w:fill="FFFFFF"/>
              <w:snapToGrid w:val="0"/>
              <w:spacing w:before="40" w:after="40"/>
              <w:rPr>
                <w:rFonts w:ascii="Palatino Linotype" w:hAnsi="Palatino Linotype"/>
                <w:b/>
              </w:rPr>
            </w:pPr>
            <w:r>
              <w:rPr>
                <w:rFonts w:ascii="Symbol" w:hAnsi="Symbol"/>
                <w:b/>
                <w:iCs/>
              </w:rPr>
              <w:t></w:t>
            </w:r>
            <w:r>
              <w:rPr>
                <w:rFonts w:ascii="Palatino Linotype" w:hAnsi="Palatino Linotype"/>
                <w:b/>
                <w:i/>
                <w:iCs/>
              </w:rPr>
              <w:t xml:space="preserve">  </w:t>
            </w:r>
            <w:r>
              <w:rPr>
                <w:rFonts w:ascii="Palatino Linotype" w:hAnsi="Palatino Linotype"/>
                <w:b/>
              </w:rPr>
              <w:t xml:space="preserve">πλάγια ερώτηση </w:t>
            </w:r>
          </w:p>
        </w:tc>
      </w:tr>
      <w:tr w:rsidR="00B53D98" w14:paraId="25CEE214" w14:textId="77777777">
        <w:tc>
          <w:tcPr>
            <w:tcW w:w="3348" w:type="dxa"/>
            <w:tcBorders>
              <w:top w:val="single" w:sz="8" w:space="0" w:color="000000"/>
              <w:left w:val="single" w:sz="8" w:space="0" w:color="000000"/>
              <w:bottom w:val="single" w:sz="8" w:space="0" w:color="000000"/>
            </w:tcBorders>
            <w:shd w:val="clear" w:color="auto" w:fill="auto"/>
          </w:tcPr>
          <w:p w14:paraId="1452BEC6" w14:textId="77777777" w:rsidR="00B53D98" w:rsidRDefault="00B53D98">
            <w:pPr>
              <w:shd w:val="clear" w:color="auto" w:fill="FFFFFF"/>
              <w:snapToGrid w:val="0"/>
              <w:spacing w:before="60" w:line="192" w:lineRule="auto"/>
              <w:rPr>
                <w:rFonts w:ascii="Palatino Linotype" w:hAnsi="Palatino Linotype" w:cs="Arial"/>
                <w:iCs/>
              </w:rPr>
            </w:pPr>
            <w:r>
              <w:rPr>
                <w:rFonts w:ascii="Palatino Linotype" w:hAnsi="Palatino Linotype"/>
                <w:iCs/>
              </w:rPr>
              <w:t>«</w:t>
            </w:r>
            <w:proofErr w:type="spellStart"/>
            <w:r>
              <w:rPr>
                <w:rFonts w:ascii="Palatino Linotype" w:hAnsi="Palatino Linotype"/>
                <w:iCs/>
              </w:rPr>
              <w:t>Ἐπί</w:t>
            </w:r>
            <w:proofErr w:type="spellEnd"/>
            <w:r>
              <w:rPr>
                <w:rFonts w:ascii="Palatino Linotype" w:hAnsi="Palatino Linotype"/>
                <w:iCs/>
              </w:rPr>
              <w:t xml:space="preserve"> τίσιν </w:t>
            </w:r>
            <w:proofErr w:type="spellStart"/>
            <w:r>
              <w:rPr>
                <w:rFonts w:ascii="Palatino Linotype" w:hAnsi="Palatino Linotype"/>
                <w:iCs/>
              </w:rPr>
              <w:t>ἄν</w:t>
            </w:r>
            <w:proofErr w:type="spellEnd"/>
            <w:r>
              <w:rPr>
                <w:rFonts w:ascii="Palatino Linotype" w:hAnsi="Palatino Linotype"/>
                <w:iCs/>
              </w:rPr>
              <w:t xml:space="preserve"> σύμμαχος </w:t>
            </w:r>
            <w:proofErr w:type="spellStart"/>
            <w:r>
              <w:rPr>
                <w:rFonts w:ascii="Palatino Linotype" w:hAnsi="Palatino Linotype"/>
                <w:iCs/>
              </w:rPr>
              <w:t>γενοίμην</w:t>
            </w:r>
            <w:proofErr w:type="spellEnd"/>
            <w:r>
              <w:rPr>
                <w:rFonts w:ascii="Palatino Linotype" w:hAnsi="Palatino Linotype"/>
                <w:iCs/>
              </w:rPr>
              <w:t>;</w:t>
            </w:r>
            <w:r>
              <w:rPr>
                <w:rFonts w:ascii="Palatino Linotype" w:hAnsi="Palatino Linotype" w:cs="Arial"/>
                <w:iCs/>
              </w:rPr>
              <w:t>»</w:t>
            </w:r>
          </w:p>
        </w:tc>
        <w:tc>
          <w:tcPr>
            <w:tcW w:w="2520" w:type="dxa"/>
            <w:tcBorders>
              <w:top w:val="single" w:sz="8" w:space="0" w:color="000000"/>
              <w:left w:val="single" w:sz="8" w:space="0" w:color="000000"/>
              <w:bottom w:val="single" w:sz="8" w:space="0" w:color="000000"/>
            </w:tcBorders>
            <w:shd w:val="clear" w:color="auto" w:fill="auto"/>
          </w:tcPr>
          <w:p w14:paraId="456D6508" w14:textId="77777777" w:rsidR="00B53D98" w:rsidRDefault="00B53D98">
            <w:pPr>
              <w:snapToGrid w:val="0"/>
              <w:rPr>
                <w:rFonts w:ascii="Palatino Linotype" w:hAnsi="Palatino Linotype"/>
              </w:rPr>
            </w:pPr>
          </w:p>
        </w:tc>
        <w:tc>
          <w:tcPr>
            <w:tcW w:w="3910" w:type="dxa"/>
            <w:tcBorders>
              <w:top w:val="single" w:sz="8" w:space="0" w:color="000000"/>
              <w:left w:val="single" w:sz="8" w:space="0" w:color="000000"/>
              <w:bottom w:val="single" w:sz="8" w:space="0" w:color="000000"/>
              <w:right w:val="single" w:sz="8" w:space="0" w:color="000000"/>
            </w:tcBorders>
            <w:shd w:val="clear" w:color="auto" w:fill="auto"/>
          </w:tcPr>
          <w:p w14:paraId="10C9B91A" w14:textId="77777777" w:rsidR="00B53D98" w:rsidRDefault="00B53D98">
            <w:pPr>
              <w:shd w:val="clear" w:color="auto" w:fill="FFFFFF"/>
              <w:snapToGrid w:val="0"/>
              <w:spacing w:before="40" w:after="40" w:line="216" w:lineRule="auto"/>
              <w:rPr>
                <w:rFonts w:ascii="Palatino Linotype" w:hAnsi="Palatino Linotype"/>
                <w:iCs/>
              </w:rPr>
            </w:pPr>
            <w:proofErr w:type="spellStart"/>
            <w:r>
              <w:rPr>
                <w:rFonts w:ascii="Palatino Linotype" w:hAnsi="Palatino Linotype"/>
                <w:iCs/>
              </w:rPr>
              <w:t>Ἠρώτα</w:t>
            </w:r>
            <w:proofErr w:type="spellEnd"/>
            <w:r>
              <w:rPr>
                <w:rFonts w:ascii="Palatino Linotype" w:hAnsi="Palatino Linotype"/>
                <w:iCs/>
              </w:rPr>
              <w:t xml:space="preserve"> </w:t>
            </w:r>
            <w:proofErr w:type="spellStart"/>
            <w:r>
              <w:rPr>
                <w:rFonts w:ascii="Palatino Linotype" w:hAnsi="Palatino Linotype"/>
                <w:b/>
                <w:iCs/>
              </w:rPr>
              <w:t>ἐπί</w:t>
            </w:r>
            <w:proofErr w:type="spellEnd"/>
            <w:r>
              <w:rPr>
                <w:rFonts w:ascii="Palatino Linotype" w:hAnsi="Palatino Linotype"/>
                <w:b/>
                <w:iCs/>
              </w:rPr>
              <w:t xml:space="preserve"> τίσιν </w:t>
            </w:r>
            <w:proofErr w:type="spellStart"/>
            <w:r>
              <w:rPr>
                <w:rFonts w:ascii="Palatino Linotype" w:hAnsi="Palatino Linotype"/>
                <w:b/>
                <w:iCs/>
              </w:rPr>
              <w:t>ἄν</w:t>
            </w:r>
            <w:proofErr w:type="spellEnd"/>
            <w:r>
              <w:rPr>
                <w:rFonts w:ascii="Palatino Linotype" w:hAnsi="Palatino Linotype"/>
                <w:b/>
                <w:iCs/>
              </w:rPr>
              <w:t xml:space="preserve"> σύμμαχος γένοιτο</w:t>
            </w:r>
            <w:r>
              <w:rPr>
                <w:rFonts w:ascii="Palatino Linotype" w:hAnsi="Palatino Linotype"/>
                <w:iCs/>
              </w:rPr>
              <w:t xml:space="preserve">.  </w:t>
            </w:r>
          </w:p>
        </w:tc>
      </w:tr>
    </w:tbl>
    <w:p w14:paraId="0CC3E59F" w14:textId="77777777" w:rsidR="00B53D98" w:rsidRDefault="00B53D98">
      <w:pPr>
        <w:spacing w:line="480" w:lineRule="auto"/>
      </w:pPr>
    </w:p>
    <w:p w14:paraId="524CBBC2" w14:textId="77777777" w:rsidR="00B53D98" w:rsidRDefault="00B53D98">
      <w:pPr>
        <w:pBdr>
          <w:top w:val="double" w:sz="1" w:space="1" w:color="000000"/>
          <w:left w:val="double" w:sz="1" w:space="4" w:color="000000"/>
          <w:bottom w:val="double" w:sz="1" w:space="0" w:color="000000"/>
          <w:right w:val="double" w:sz="1" w:space="4" w:color="000000"/>
        </w:pBdr>
        <w:shd w:val="clear" w:color="auto" w:fill="E6E6E6"/>
        <w:ind w:right="7739"/>
        <w:rPr>
          <w:rFonts w:ascii="Palatino Linotype" w:hAnsi="Palatino Linotype"/>
          <w:b/>
          <w:iCs/>
          <w:sz w:val="18"/>
          <w:szCs w:val="18"/>
        </w:rPr>
      </w:pPr>
      <w:r>
        <w:rPr>
          <w:rFonts w:ascii="Palatino Linotype" w:hAnsi="Palatino Linotype"/>
          <w:b/>
          <w:iCs/>
          <w:sz w:val="18"/>
          <w:szCs w:val="18"/>
        </w:rPr>
        <w:t xml:space="preserve">ΠΑΡΑΤΗΡΗΣΕΙΣ </w:t>
      </w:r>
    </w:p>
    <w:p w14:paraId="64CBE7C0" w14:textId="77777777" w:rsidR="00B53D98" w:rsidRDefault="00B53D98">
      <w:pPr>
        <w:jc w:val="both"/>
        <w:rPr>
          <w:rFonts w:ascii="Palatino Linotype" w:hAnsi="Palatino Linotype"/>
          <w:sz w:val="22"/>
          <w:szCs w:val="22"/>
        </w:rPr>
      </w:pPr>
    </w:p>
    <w:p w14:paraId="7D86AEA0" w14:textId="77777777" w:rsidR="00B53D98" w:rsidRDefault="00B53D98">
      <w:pPr>
        <w:ind w:left="426" w:hanging="426"/>
        <w:jc w:val="both"/>
        <w:rPr>
          <w:rFonts w:ascii="Palatino Linotype" w:hAnsi="Palatino Linotype"/>
          <w:b/>
          <w:sz w:val="22"/>
          <w:szCs w:val="22"/>
        </w:rPr>
      </w:pPr>
      <w:r>
        <w:rPr>
          <w:rFonts w:ascii="Palatino Linotype" w:hAnsi="Palatino Linotype"/>
          <w:w w:val="103"/>
          <w:sz w:val="22"/>
          <w:szCs w:val="22"/>
        </w:rPr>
        <w:t>1.</w:t>
      </w:r>
      <w:r>
        <w:rPr>
          <w:rFonts w:ascii="Palatino Linotype" w:hAnsi="Palatino Linotype"/>
          <w:w w:val="103"/>
          <w:sz w:val="22"/>
          <w:szCs w:val="22"/>
        </w:rPr>
        <w:tab/>
      </w:r>
      <w:r>
        <w:rPr>
          <w:rFonts w:ascii="Palatino Linotype" w:hAnsi="Palatino Linotype"/>
          <w:sz w:val="22"/>
          <w:szCs w:val="22"/>
        </w:rPr>
        <w:t xml:space="preserve">Η </w:t>
      </w:r>
      <w:r>
        <w:rPr>
          <w:rFonts w:ascii="Palatino Linotype" w:hAnsi="Palatino Linotype"/>
          <w:b/>
          <w:sz w:val="22"/>
          <w:szCs w:val="22"/>
        </w:rPr>
        <w:t>πλάγια ερωτηματική</w:t>
      </w:r>
      <w:r>
        <w:rPr>
          <w:rFonts w:ascii="Palatino Linotype" w:hAnsi="Palatino Linotype"/>
          <w:sz w:val="22"/>
          <w:szCs w:val="22"/>
        </w:rPr>
        <w:t xml:space="preserve"> πρόταση </w:t>
      </w:r>
      <w:r>
        <w:rPr>
          <w:rFonts w:ascii="Palatino Linotype" w:hAnsi="Palatino Linotype"/>
          <w:sz w:val="22"/>
          <w:szCs w:val="22"/>
          <w:u w:val="single"/>
        </w:rPr>
        <w:t>διατηρεί την έγκλιση</w:t>
      </w:r>
      <w:r>
        <w:rPr>
          <w:rFonts w:ascii="Palatino Linotype" w:hAnsi="Palatino Linotype"/>
          <w:sz w:val="22"/>
          <w:szCs w:val="22"/>
        </w:rPr>
        <w:t xml:space="preserve"> που είχε και η </w:t>
      </w:r>
      <w:r>
        <w:rPr>
          <w:rFonts w:ascii="Palatino Linotype" w:hAnsi="Palatino Linotype"/>
          <w:b/>
          <w:sz w:val="22"/>
          <w:szCs w:val="22"/>
        </w:rPr>
        <w:t xml:space="preserve">ευθεία ερώτηση   </w:t>
      </w:r>
      <w:r>
        <w:rPr>
          <w:rFonts w:ascii="Palatino Linotype" w:hAnsi="Palatino Linotype"/>
          <w:sz w:val="22"/>
          <w:szCs w:val="22"/>
        </w:rPr>
        <w:t xml:space="preserve">όταν το ρήμα εξάρτησης είναι </w:t>
      </w:r>
      <w:r>
        <w:rPr>
          <w:rFonts w:ascii="Palatino Linotype" w:hAnsi="Palatino Linotype"/>
          <w:b/>
          <w:sz w:val="22"/>
          <w:szCs w:val="22"/>
        </w:rPr>
        <w:t>αρκτικού χρόνου.</w:t>
      </w:r>
    </w:p>
    <w:p w14:paraId="32E63653" w14:textId="77777777" w:rsidR="00B53D98" w:rsidRDefault="00B53D98">
      <w:pPr>
        <w:shd w:val="clear" w:color="auto" w:fill="FFFFFF"/>
        <w:ind w:left="426"/>
        <w:rPr>
          <w:rFonts w:ascii="Palatino Linotype" w:hAnsi="Palatino Linotype"/>
          <w:iCs/>
          <w:sz w:val="22"/>
          <w:szCs w:val="22"/>
        </w:rPr>
      </w:pPr>
      <w:r>
        <w:rPr>
          <w:rFonts w:ascii="Palatino Linotype" w:hAnsi="Palatino Linotype"/>
          <w:b/>
          <w:iCs/>
          <w:sz w:val="22"/>
          <w:szCs w:val="22"/>
        </w:rPr>
        <w:t>ΕΥΘΥΣ:</w:t>
      </w:r>
      <w:r>
        <w:rPr>
          <w:rFonts w:ascii="Palatino Linotype" w:hAnsi="Palatino Linotype"/>
          <w:iCs/>
          <w:sz w:val="22"/>
          <w:szCs w:val="22"/>
        </w:rPr>
        <w:t xml:space="preserve">       Τίς </w:t>
      </w:r>
      <w:proofErr w:type="spellStart"/>
      <w:r>
        <w:rPr>
          <w:rFonts w:ascii="Palatino Linotype" w:hAnsi="Palatino Linotype"/>
          <w:b/>
          <w:iCs/>
          <w:sz w:val="22"/>
          <w:szCs w:val="22"/>
        </w:rPr>
        <w:t>ἐστιν</w:t>
      </w:r>
      <w:proofErr w:type="spellEnd"/>
      <w:r>
        <w:rPr>
          <w:rFonts w:ascii="Palatino Linotype" w:hAnsi="Palatino Linotype"/>
          <w:iCs/>
          <w:sz w:val="22"/>
          <w:szCs w:val="22"/>
        </w:rPr>
        <w:t xml:space="preserve"> ὁ </w:t>
      </w:r>
      <w:proofErr w:type="spellStart"/>
      <w:r>
        <w:rPr>
          <w:rFonts w:ascii="Palatino Linotype" w:hAnsi="Palatino Linotype"/>
          <w:iCs/>
          <w:sz w:val="22"/>
          <w:szCs w:val="22"/>
        </w:rPr>
        <w:t>σῴζων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τήν</w:t>
      </w:r>
      <w:proofErr w:type="spellEnd"/>
      <w:r>
        <w:rPr>
          <w:rFonts w:ascii="Palatino Linotype" w:hAnsi="Palatino Linotype"/>
          <w:iCs/>
          <w:sz w:val="22"/>
          <w:szCs w:val="22"/>
        </w:rPr>
        <w:t xml:space="preserve"> πόλιν;</w:t>
      </w:r>
    </w:p>
    <w:p w14:paraId="44BECDEB" w14:textId="77777777" w:rsidR="00B53D98" w:rsidRDefault="00B53D98">
      <w:pPr>
        <w:shd w:val="clear" w:color="auto" w:fill="FFFFFF"/>
        <w:ind w:left="426"/>
        <w:rPr>
          <w:rFonts w:ascii="Palatino Linotype" w:hAnsi="Palatino Linotype"/>
          <w:iCs/>
          <w:sz w:val="22"/>
          <w:szCs w:val="22"/>
        </w:rPr>
      </w:pPr>
      <w:r>
        <w:rPr>
          <w:rFonts w:ascii="Palatino Linotype" w:hAnsi="Palatino Linotype"/>
          <w:b/>
          <w:iCs/>
          <w:sz w:val="22"/>
          <w:szCs w:val="22"/>
        </w:rPr>
        <w:t>ΠΛΑΓΙΟΣ:</w:t>
      </w:r>
      <w:r>
        <w:rPr>
          <w:rFonts w:ascii="Palatino Linotype" w:hAnsi="Palatino Linotype"/>
          <w:iCs/>
          <w:sz w:val="22"/>
          <w:szCs w:val="22"/>
        </w:rPr>
        <w:t xml:space="preserve">   Δημοσθένης </w:t>
      </w:r>
      <w:proofErr w:type="spellStart"/>
      <w:r>
        <w:rPr>
          <w:rFonts w:ascii="Palatino Linotype" w:hAnsi="Palatino Linotype"/>
          <w:iCs/>
          <w:sz w:val="22"/>
          <w:szCs w:val="22"/>
        </w:rPr>
        <w:t>ἐρωτᾷ</w:t>
      </w:r>
      <w:proofErr w:type="spellEnd"/>
      <w:r>
        <w:rPr>
          <w:rFonts w:ascii="Palatino Linotype" w:hAnsi="Palatino Linotype"/>
          <w:iCs/>
          <w:sz w:val="22"/>
          <w:szCs w:val="22"/>
        </w:rPr>
        <w:t xml:space="preserve"> τίς </w:t>
      </w:r>
      <w:proofErr w:type="spellStart"/>
      <w:r>
        <w:rPr>
          <w:rFonts w:ascii="Palatino Linotype" w:hAnsi="Palatino Linotype"/>
          <w:b/>
          <w:iCs/>
          <w:sz w:val="22"/>
          <w:szCs w:val="22"/>
        </w:rPr>
        <w:t>ἐστιν</w:t>
      </w:r>
      <w:proofErr w:type="spellEnd"/>
      <w:r>
        <w:rPr>
          <w:rFonts w:ascii="Palatino Linotype" w:hAnsi="Palatino Linotype"/>
          <w:iCs/>
          <w:sz w:val="22"/>
          <w:szCs w:val="22"/>
        </w:rPr>
        <w:t xml:space="preserve"> ὁ </w:t>
      </w:r>
      <w:proofErr w:type="spellStart"/>
      <w:r>
        <w:rPr>
          <w:rFonts w:ascii="Palatino Linotype" w:hAnsi="Palatino Linotype"/>
          <w:iCs/>
          <w:sz w:val="22"/>
          <w:szCs w:val="22"/>
        </w:rPr>
        <w:t>σῴζων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τήν</w:t>
      </w:r>
      <w:proofErr w:type="spellEnd"/>
      <w:r>
        <w:rPr>
          <w:rFonts w:ascii="Palatino Linotype" w:hAnsi="Palatino Linotype"/>
          <w:iCs/>
          <w:sz w:val="22"/>
          <w:szCs w:val="22"/>
        </w:rPr>
        <w:t xml:space="preserve"> πόλιν..</w:t>
      </w:r>
    </w:p>
    <w:p w14:paraId="66EE79F3" w14:textId="77777777" w:rsidR="00B53D98" w:rsidRDefault="00B53D98">
      <w:pPr>
        <w:shd w:val="clear" w:color="auto" w:fill="FFFFFF"/>
        <w:rPr>
          <w:rFonts w:ascii="Palatino Linotype" w:hAnsi="Palatino Linotype"/>
          <w:iCs/>
          <w:sz w:val="22"/>
          <w:szCs w:val="22"/>
        </w:rPr>
      </w:pPr>
    </w:p>
    <w:p w14:paraId="65C9475A" w14:textId="77777777" w:rsidR="00B53D98" w:rsidRDefault="00B53D98">
      <w:pPr>
        <w:shd w:val="clear" w:color="auto" w:fill="FFFFFF"/>
        <w:ind w:left="360" w:hanging="360"/>
        <w:jc w:val="both"/>
        <w:rPr>
          <w:rFonts w:ascii="Palatino Linotype" w:hAnsi="Palatino Linotype"/>
          <w:sz w:val="22"/>
          <w:szCs w:val="22"/>
        </w:rPr>
      </w:pPr>
      <w:r>
        <w:rPr>
          <w:rFonts w:ascii="Palatino Linotype" w:hAnsi="Palatino Linotype"/>
          <w:sz w:val="22"/>
          <w:szCs w:val="22"/>
        </w:rPr>
        <w:t xml:space="preserve">2. Όταν το ρήμα εξάρτησης είναι ιστορικού χρόνου, η </w:t>
      </w:r>
      <w:r>
        <w:rPr>
          <w:rFonts w:ascii="Palatino Linotype" w:hAnsi="Palatino Linotype"/>
          <w:b/>
          <w:sz w:val="22"/>
          <w:szCs w:val="22"/>
        </w:rPr>
        <w:t>Οριστική</w:t>
      </w:r>
      <w:r>
        <w:rPr>
          <w:rFonts w:ascii="Palatino Linotype" w:hAnsi="Palatino Linotype"/>
          <w:sz w:val="22"/>
          <w:szCs w:val="22"/>
        </w:rPr>
        <w:t xml:space="preserve"> ή </w:t>
      </w:r>
      <w:r>
        <w:rPr>
          <w:rFonts w:ascii="Palatino Linotype" w:hAnsi="Palatino Linotype"/>
          <w:b/>
          <w:sz w:val="22"/>
          <w:szCs w:val="22"/>
        </w:rPr>
        <w:t xml:space="preserve">απορηματική Υποτακτική </w:t>
      </w:r>
      <w:r>
        <w:rPr>
          <w:rFonts w:ascii="Palatino Linotype" w:hAnsi="Palatino Linotype"/>
          <w:sz w:val="22"/>
          <w:szCs w:val="22"/>
        </w:rPr>
        <w:t xml:space="preserve">θα μετατραπούν σε </w:t>
      </w:r>
      <w:r>
        <w:rPr>
          <w:rFonts w:ascii="Palatino Linotype" w:hAnsi="Palatino Linotype"/>
          <w:b/>
          <w:sz w:val="22"/>
          <w:szCs w:val="22"/>
        </w:rPr>
        <w:t>Ευκτική πλαγίου λόγου</w:t>
      </w:r>
      <w:r>
        <w:rPr>
          <w:rFonts w:ascii="Palatino Linotype" w:hAnsi="Palatino Linotype"/>
          <w:sz w:val="22"/>
          <w:szCs w:val="22"/>
        </w:rPr>
        <w:t xml:space="preserve">. Αντίθετα, οι </w:t>
      </w:r>
      <w:r>
        <w:rPr>
          <w:rFonts w:ascii="Palatino Linotype" w:hAnsi="Palatino Linotype"/>
          <w:b/>
          <w:sz w:val="22"/>
          <w:szCs w:val="22"/>
        </w:rPr>
        <w:t>Δυνητικές εγκλίσεις</w:t>
      </w:r>
      <w:r>
        <w:rPr>
          <w:rFonts w:ascii="Palatino Linotype" w:hAnsi="Palatino Linotype"/>
          <w:sz w:val="22"/>
          <w:szCs w:val="22"/>
        </w:rPr>
        <w:t xml:space="preserve"> δεν υφίστανται </w:t>
      </w:r>
      <w:r>
        <w:rPr>
          <w:rFonts w:ascii="Palatino Linotype" w:hAnsi="Palatino Linotype"/>
          <w:b/>
          <w:sz w:val="22"/>
          <w:szCs w:val="22"/>
          <w:u w:val="single"/>
        </w:rPr>
        <w:t>καμία αλλαγή</w:t>
      </w:r>
      <w:r>
        <w:rPr>
          <w:rFonts w:ascii="Palatino Linotype" w:hAnsi="Palatino Linotype"/>
          <w:sz w:val="22"/>
          <w:szCs w:val="22"/>
        </w:rPr>
        <w:t>.</w:t>
      </w:r>
    </w:p>
    <w:p w14:paraId="75C32CFF" w14:textId="77777777" w:rsidR="00B53D98" w:rsidRDefault="00B53D98">
      <w:pPr>
        <w:shd w:val="clear" w:color="auto" w:fill="FFFFFF"/>
        <w:rPr>
          <w:rFonts w:ascii="Palatino Linotype" w:hAnsi="Palatino Linotype"/>
          <w:b/>
          <w:iCs/>
          <w:sz w:val="22"/>
          <w:szCs w:val="22"/>
        </w:rPr>
      </w:pPr>
    </w:p>
    <w:p w14:paraId="5BA222A7" w14:textId="77777777" w:rsidR="00B53D98" w:rsidRDefault="00B53D98">
      <w:pPr>
        <w:shd w:val="clear" w:color="auto" w:fill="FFFFFF"/>
        <w:ind w:left="426"/>
        <w:rPr>
          <w:rFonts w:ascii="Palatino Linotype" w:hAnsi="Palatino Linotype"/>
          <w:iCs/>
          <w:sz w:val="22"/>
          <w:szCs w:val="22"/>
        </w:rPr>
      </w:pPr>
      <w:r>
        <w:rPr>
          <w:rFonts w:ascii="Palatino Linotype" w:hAnsi="Palatino Linotype"/>
          <w:b/>
          <w:iCs/>
          <w:sz w:val="22"/>
          <w:szCs w:val="22"/>
        </w:rPr>
        <w:t>ΕΥΘΥΣ:</w:t>
      </w:r>
      <w:r>
        <w:rPr>
          <w:rFonts w:ascii="Palatino Linotype" w:hAnsi="Palatino Linotype"/>
          <w:iCs/>
          <w:sz w:val="22"/>
          <w:szCs w:val="22"/>
        </w:rPr>
        <w:t xml:space="preserve">       </w:t>
      </w:r>
      <w:proofErr w:type="spellStart"/>
      <w:r>
        <w:rPr>
          <w:rFonts w:ascii="Palatino Linotype" w:hAnsi="Palatino Linotype"/>
          <w:b/>
          <w:iCs/>
          <w:sz w:val="22"/>
          <w:szCs w:val="22"/>
        </w:rPr>
        <w:t>Παραδῶμεν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τήν</w:t>
      </w:r>
      <w:proofErr w:type="spellEnd"/>
      <w:r>
        <w:rPr>
          <w:rFonts w:ascii="Palatino Linotype" w:hAnsi="Palatino Linotype"/>
          <w:iCs/>
          <w:sz w:val="22"/>
          <w:szCs w:val="22"/>
        </w:rPr>
        <w:t xml:space="preserve"> πόλιν;</w:t>
      </w:r>
    </w:p>
    <w:p w14:paraId="76184FC9" w14:textId="77777777" w:rsidR="00B53D98" w:rsidRDefault="00B53D98">
      <w:pPr>
        <w:shd w:val="clear" w:color="auto" w:fill="FFFFFF"/>
        <w:ind w:left="426"/>
        <w:rPr>
          <w:rFonts w:ascii="Palatino Linotype" w:hAnsi="Palatino Linotype"/>
          <w:iCs/>
          <w:sz w:val="22"/>
          <w:szCs w:val="22"/>
        </w:rPr>
      </w:pPr>
      <w:r>
        <w:rPr>
          <w:rFonts w:ascii="Palatino Linotype" w:hAnsi="Palatino Linotype"/>
          <w:b/>
          <w:iCs/>
          <w:sz w:val="22"/>
          <w:szCs w:val="22"/>
        </w:rPr>
        <w:t>ΠΛΑΓΙΟΣ:</w:t>
      </w:r>
      <w:r>
        <w:rPr>
          <w:rFonts w:ascii="Palatino Linotype" w:hAnsi="Palatino Linotype"/>
          <w:iCs/>
          <w:sz w:val="22"/>
          <w:szCs w:val="22"/>
        </w:rPr>
        <w:t xml:space="preserve">   </w:t>
      </w:r>
      <w:proofErr w:type="spellStart"/>
      <w:r>
        <w:rPr>
          <w:rFonts w:ascii="Palatino Linotype" w:hAnsi="Palatino Linotype"/>
          <w:iCs/>
          <w:sz w:val="22"/>
          <w:szCs w:val="22"/>
        </w:rPr>
        <w:t>Ἐπήροντο</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παραδοῖεν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τήν</w:t>
      </w:r>
      <w:proofErr w:type="spellEnd"/>
      <w:r>
        <w:rPr>
          <w:rFonts w:ascii="Palatino Linotype" w:hAnsi="Palatino Linotype"/>
          <w:iCs/>
          <w:sz w:val="22"/>
          <w:szCs w:val="22"/>
        </w:rPr>
        <w:t xml:space="preserve"> πόλιν.</w:t>
      </w:r>
    </w:p>
    <w:p w14:paraId="1DB9BA2C" w14:textId="77777777" w:rsidR="00B53D98" w:rsidRDefault="00B53D98">
      <w:pPr>
        <w:shd w:val="clear" w:color="auto" w:fill="FFFFFF"/>
        <w:ind w:left="426"/>
        <w:rPr>
          <w:rFonts w:ascii="Palatino Linotype" w:hAnsi="Palatino Linotype"/>
          <w:iCs/>
          <w:sz w:val="22"/>
          <w:szCs w:val="22"/>
        </w:rPr>
      </w:pPr>
      <w:r>
        <w:rPr>
          <w:rFonts w:ascii="Palatino Linotype" w:hAnsi="Palatino Linotype"/>
          <w:b/>
          <w:iCs/>
          <w:sz w:val="22"/>
          <w:szCs w:val="22"/>
        </w:rPr>
        <w:t>ΕΥΘΥΣ:</w:t>
      </w:r>
      <w:r>
        <w:rPr>
          <w:rFonts w:ascii="Palatino Linotype" w:hAnsi="Palatino Linotype"/>
          <w:iCs/>
          <w:sz w:val="22"/>
          <w:szCs w:val="22"/>
        </w:rPr>
        <w:t xml:space="preserve">       </w:t>
      </w:r>
      <w:proofErr w:type="spellStart"/>
      <w:r>
        <w:rPr>
          <w:rFonts w:ascii="Palatino Linotype" w:hAnsi="Palatino Linotype"/>
          <w:b/>
          <w:iCs/>
          <w:sz w:val="22"/>
          <w:szCs w:val="22"/>
        </w:rPr>
        <w:t>Δοίητε</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ἄν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τά</w:t>
      </w:r>
      <w:proofErr w:type="spellEnd"/>
      <w:r>
        <w:rPr>
          <w:rFonts w:ascii="Palatino Linotype" w:hAnsi="Palatino Linotype"/>
          <w:iCs/>
          <w:sz w:val="22"/>
          <w:szCs w:val="22"/>
        </w:rPr>
        <w:t xml:space="preserve"> πιστά;</w:t>
      </w:r>
    </w:p>
    <w:p w14:paraId="7927F00A" w14:textId="77777777" w:rsidR="00B53D98" w:rsidRDefault="00B53D98">
      <w:pPr>
        <w:shd w:val="clear" w:color="auto" w:fill="FFFFFF"/>
        <w:ind w:left="426"/>
        <w:rPr>
          <w:rFonts w:ascii="Palatino Linotype" w:hAnsi="Palatino Linotype"/>
          <w:iCs/>
          <w:sz w:val="22"/>
          <w:szCs w:val="22"/>
        </w:rPr>
      </w:pPr>
      <w:r>
        <w:rPr>
          <w:rFonts w:ascii="Palatino Linotype" w:hAnsi="Palatino Linotype"/>
          <w:b/>
          <w:iCs/>
          <w:sz w:val="22"/>
          <w:szCs w:val="22"/>
        </w:rPr>
        <w:t xml:space="preserve">ΠΛΑΓΙΟΣ: </w:t>
      </w:r>
      <w:r>
        <w:rPr>
          <w:rFonts w:ascii="Palatino Linotype" w:hAnsi="Palatino Linotype"/>
          <w:iCs/>
          <w:sz w:val="22"/>
          <w:szCs w:val="22"/>
        </w:rPr>
        <w:t xml:space="preserve">  </w:t>
      </w:r>
      <w:proofErr w:type="spellStart"/>
      <w:r>
        <w:rPr>
          <w:rFonts w:ascii="Palatino Linotype" w:hAnsi="Palatino Linotype"/>
          <w:iCs/>
          <w:sz w:val="22"/>
          <w:szCs w:val="22"/>
        </w:rPr>
        <w:t>Ἠρώτων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ἐκεῖνοι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δοῖεν</w:t>
      </w:r>
      <w:proofErr w:type="spellEnd"/>
      <w:r>
        <w:rPr>
          <w:rFonts w:ascii="Palatino Linotype" w:hAnsi="Palatino Linotype"/>
          <w:b/>
          <w:iCs/>
          <w:sz w:val="22"/>
          <w:szCs w:val="22"/>
        </w:rPr>
        <w:t xml:space="preserve"> </w:t>
      </w:r>
      <w:proofErr w:type="spellStart"/>
      <w:r>
        <w:rPr>
          <w:rFonts w:ascii="Palatino Linotype" w:hAnsi="Palatino Linotype"/>
          <w:b/>
          <w:iCs/>
          <w:sz w:val="22"/>
          <w:szCs w:val="22"/>
        </w:rPr>
        <w:t>ἄν</w:t>
      </w:r>
      <w:proofErr w:type="spellEnd"/>
      <w:r>
        <w:rPr>
          <w:rFonts w:ascii="Palatino Linotype" w:hAnsi="Palatino Linotype"/>
          <w:iCs/>
          <w:sz w:val="22"/>
          <w:szCs w:val="22"/>
        </w:rPr>
        <w:t xml:space="preserve"> τά πιστά.</w:t>
      </w:r>
    </w:p>
    <w:p w14:paraId="0C30A978" w14:textId="77777777" w:rsidR="00B53D98" w:rsidRDefault="00B53D98">
      <w:pPr>
        <w:shd w:val="clear" w:color="auto" w:fill="FFFFFF"/>
        <w:ind w:left="360" w:firstLine="360"/>
        <w:rPr>
          <w:rFonts w:ascii="Palatino Linotype" w:hAnsi="Palatino Linotype"/>
          <w:sz w:val="22"/>
          <w:szCs w:val="22"/>
        </w:rPr>
      </w:pPr>
    </w:p>
    <w:p w14:paraId="41E2218F" w14:textId="77777777" w:rsidR="00B53D98" w:rsidRDefault="00B53D98">
      <w:pPr>
        <w:shd w:val="clear" w:color="auto" w:fill="FFFFFF"/>
        <w:ind w:left="360" w:hanging="360"/>
        <w:jc w:val="both"/>
        <w:rPr>
          <w:rFonts w:ascii="Palatino Linotype" w:hAnsi="Palatino Linotype"/>
          <w:iCs/>
          <w:sz w:val="22"/>
          <w:szCs w:val="22"/>
        </w:rPr>
      </w:pPr>
      <w:r>
        <w:rPr>
          <w:rFonts w:ascii="Palatino Linotype" w:hAnsi="Palatino Linotype"/>
          <w:b/>
          <w:iCs/>
          <w:sz w:val="22"/>
          <w:szCs w:val="22"/>
        </w:rPr>
        <w:t>3.</w:t>
      </w:r>
      <w:r>
        <w:rPr>
          <w:rFonts w:ascii="Palatino Linotype" w:hAnsi="Palatino Linotype"/>
          <w:iCs/>
          <w:sz w:val="22"/>
          <w:szCs w:val="22"/>
        </w:rPr>
        <w:t xml:space="preserve"> </w:t>
      </w:r>
      <w:r>
        <w:rPr>
          <w:rFonts w:ascii="Palatino Linotype" w:hAnsi="Palatino Linotype"/>
          <w:iCs/>
          <w:sz w:val="22"/>
          <w:szCs w:val="22"/>
        </w:rPr>
        <w:tab/>
        <w:t xml:space="preserve">Αν η ευθεία ερώτηση είναι </w:t>
      </w:r>
      <w:r>
        <w:rPr>
          <w:rFonts w:ascii="Palatino Linotype" w:hAnsi="Palatino Linotype"/>
          <w:b/>
          <w:iCs/>
          <w:sz w:val="22"/>
          <w:szCs w:val="22"/>
        </w:rPr>
        <w:t>ολικής άγνοιας,</w:t>
      </w:r>
      <w:r>
        <w:rPr>
          <w:rFonts w:ascii="Palatino Linotype" w:hAnsi="Palatino Linotype"/>
          <w:iCs/>
          <w:sz w:val="22"/>
          <w:szCs w:val="22"/>
        </w:rPr>
        <w:t xml:space="preserve"> η </w:t>
      </w:r>
      <w:r>
        <w:rPr>
          <w:rFonts w:ascii="Palatino Linotype" w:hAnsi="Palatino Linotype"/>
          <w:b/>
          <w:iCs/>
          <w:sz w:val="22"/>
          <w:szCs w:val="22"/>
        </w:rPr>
        <w:t>πλάγια ερωτηματική</w:t>
      </w:r>
      <w:r>
        <w:rPr>
          <w:rFonts w:ascii="Palatino Linotype" w:hAnsi="Palatino Linotype"/>
          <w:iCs/>
          <w:sz w:val="22"/>
          <w:szCs w:val="22"/>
        </w:rPr>
        <w:t xml:space="preserve"> πρόταση που προέρχεται απ’ αυτήν εισάγεται με το ερωτηματικό  </w:t>
      </w:r>
      <w:r>
        <w:rPr>
          <w:rFonts w:ascii="Palatino Linotype" w:hAnsi="Palatino Linotype"/>
          <w:b/>
          <w:iCs/>
          <w:sz w:val="22"/>
          <w:szCs w:val="22"/>
        </w:rPr>
        <w:t>«</w:t>
      </w:r>
      <w:proofErr w:type="spellStart"/>
      <w:r>
        <w:rPr>
          <w:rFonts w:ascii="Palatino Linotype" w:hAnsi="Palatino Linotype"/>
          <w:b/>
          <w:iCs/>
          <w:sz w:val="22"/>
          <w:szCs w:val="22"/>
        </w:rPr>
        <w:t>εἰ</w:t>
      </w:r>
      <w:proofErr w:type="spellEnd"/>
      <w:r>
        <w:rPr>
          <w:rFonts w:ascii="Palatino Linotype" w:hAnsi="Palatino Linotype"/>
          <w:b/>
          <w:iCs/>
          <w:sz w:val="22"/>
          <w:szCs w:val="22"/>
        </w:rPr>
        <w:t>».</w:t>
      </w:r>
      <w:r>
        <w:rPr>
          <w:rFonts w:ascii="Palatino Linotype" w:hAnsi="Palatino Linotype"/>
          <w:iCs/>
          <w:sz w:val="22"/>
          <w:szCs w:val="22"/>
        </w:rPr>
        <w:t xml:space="preserve"> </w:t>
      </w:r>
    </w:p>
    <w:p w14:paraId="1B2E30EF" w14:textId="77777777" w:rsidR="00B53D98" w:rsidRDefault="00B53D98">
      <w:pPr>
        <w:shd w:val="clear" w:color="auto" w:fill="FFFFFF"/>
        <w:rPr>
          <w:rFonts w:ascii="Palatino Linotype" w:hAnsi="Palatino Linotype"/>
          <w:b/>
          <w:sz w:val="22"/>
          <w:szCs w:val="22"/>
        </w:rPr>
      </w:pPr>
    </w:p>
    <w:p w14:paraId="56180D53" w14:textId="77777777" w:rsidR="00B53D98" w:rsidRDefault="00B53D98">
      <w:pPr>
        <w:shd w:val="clear" w:color="auto" w:fill="FFFFFF"/>
        <w:ind w:left="426"/>
        <w:rPr>
          <w:rFonts w:ascii="Palatino Linotype" w:hAnsi="Palatino Linotype"/>
          <w:sz w:val="22"/>
          <w:szCs w:val="22"/>
        </w:rPr>
      </w:pPr>
      <w:r>
        <w:rPr>
          <w:rFonts w:ascii="Palatino Linotype" w:hAnsi="Palatino Linotype"/>
          <w:b/>
          <w:sz w:val="22"/>
          <w:szCs w:val="22"/>
        </w:rPr>
        <w:t>ΕΥΘΥΣ:</w:t>
      </w:r>
      <w:r>
        <w:rPr>
          <w:rFonts w:ascii="Palatino Linotype" w:hAnsi="Palatino Linotype"/>
          <w:sz w:val="22"/>
          <w:szCs w:val="22"/>
        </w:rPr>
        <w:t xml:space="preserve">       </w:t>
      </w:r>
      <w:proofErr w:type="spellStart"/>
      <w:r>
        <w:rPr>
          <w:rFonts w:ascii="Palatino Linotype" w:hAnsi="Palatino Linotype"/>
          <w:sz w:val="22"/>
          <w:szCs w:val="22"/>
        </w:rPr>
        <w:t>Οἰκεῖται</w:t>
      </w:r>
      <w:proofErr w:type="spellEnd"/>
      <w:r>
        <w:rPr>
          <w:rFonts w:ascii="Palatino Linotype" w:hAnsi="Palatino Linotype"/>
          <w:sz w:val="22"/>
          <w:szCs w:val="22"/>
        </w:rPr>
        <w:t xml:space="preserve"> ἡ χώρα; </w:t>
      </w:r>
    </w:p>
    <w:p w14:paraId="73C41472" w14:textId="77777777" w:rsidR="00B53D98" w:rsidRDefault="00B53D98">
      <w:pPr>
        <w:shd w:val="clear" w:color="auto" w:fill="FFFFFF"/>
        <w:ind w:left="426"/>
        <w:rPr>
          <w:rFonts w:ascii="Palatino Linotype" w:hAnsi="Palatino Linotype"/>
          <w:sz w:val="22"/>
          <w:szCs w:val="22"/>
        </w:rPr>
      </w:pPr>
      <w:r>
        <w:rPr>
          <w:rFonts w:ascii="Palatino Linotype" w:hAnsi="Palatino Linotype"/>
          <w:b/>
          <w:sz w:val="22"/>
          <w:szCs w:val="22"/>
        </w:rPr>
        <w:t>ΠΛΑΓΙΟΣ:</w:t>
      </w:r>
      <w:r>
        <w:rPr>
          <w:rFonts w:ascii="Palatino Linotype" w:hAnsi="Palatino Linotype"/>
          <w:sz w:val="22"/>
          <w:szCs w:val="22"/>
        </w:rPr>
        <w:t xml:space="preserve">  </w:t>
      </w:r>
      <w:proofErr w:type="spellStart"/>
      <w:r>
        <w:rPr>
          <w:rFonts w:ascii="Palatino Linotype" w:hAnsi="Palatino Linotype"/>
          <w:sz w:val="22"/>
          <w:szCs w:val="22"/>
        </w:rPr>
        <w:t>Κῦρος</w:t>
      </w:r>
      <w:proofErr w:type="spellEnd"/>
      <w:r>
        <w:rPr>
          <w:rFonts w:ascii="Palatino Linotype" w:hAnsi="Palatino Linotype"/>
          <w:sz w:val="22"/>
          <w:szCs w:val="22"/>
        </w:rPr>
        <w:t xml:space="preserve"> </w:t>
      </w:r>
      <w:proofErr w:type="spellStart"/>
      <w:r>
        <w:rPr>
          <w:rFonts w:ascii="Palatino Linotype" w:hAnsi="Palatino Linotype"/>
          <w:sz w:val="22"/>
          <w:szCs w:val="22"/>
        </w:rPr>
        <w:t>ἐπυνθάνετο</w:t>
      </w:r>
      <w:proofErr w:type="spellEnd"/>
      <w:r>
        <w:rPr>
          <w:rFonts w:ascii="Palatino Linotype" w:hAnsi="Palatino Linotype"/>
          <w:sz w:val="22"/>
          <w:szCs w:val="22"/>
        </w:rPr>
        <w:t xml:space="preserve"> </w:t>
      </w:r>
      <w:proofErr w:type="spellStart"/>
      <w:r>
        <w:rPr>
          <w:rFonts w:ascii="Palatino Linotype" w:hAnsi="Palatino Linotype"/>
          <w:sz w:val="22"/>
          <w:szCs w:val="22"/>
        </w:rPr>
        <w:t>αὐτῶν</w:t>
      </w:r>
      <w:proofErr w:type="spellEnd"/>
      <w:r>
        <w:rPr>
          <w:rFonts w:ascii="Palatino Linotype" w:hAnsi="Palatino Linotype"/>
          <w:sz w:val="22"/>
          <w:szCs w:val="22"/>
        </w:rPr>
        <w:t xml:space="preserve"> </w:t>
      </w:r>
      <w:proofErr w:type="spellStart"/>
      <w:r>
        <w:rPr>
          <w:rFonts w:ascii="Palatino Linotype" w:hAnsi="Palatino Linotype"/>
          <w:b/>
          <w:sz w:val="22"/>
          <w:szCs w:val="22"/>
        </w:rPr>
        <w:t>εἰ</w:t>
      </w:r>
      <w:proofErr w:type="spellEnd"/>
      <w:r>
        <w:rPr>
          <w:rFonts w:ascii="Palatino Linotype" w:hAnsi="Palatino Linotype"/>
          <w:sz w:val="22"/>
          <w:szCs w:val="22"/>
        </w:rPr>
        <w:t xml:space="preserve"> </w:t>
      </w:r>
      <w:proofErr w:type="spellStart"/>
      <w:r>
        <w:rPr>
          <w:rFonts w:ascii="Palatino Linotype" w:hAnsi="Palatino Linotype"/>
          <w:sz w:val="22"/>
          <w:szCs w:val="22"/>
        </w:rPr>
        <w:t>οἰκοῖτο</w:t>
      </w:r>
      <w:proofErr w:type="spellEnd"/>
      <w:r>
        <w:rPr>
          <w:rFonts w:ascii="Palatino Linotype" w:hAnsi="Palatino Linotype"/>
          <w:sz w:val="22"/>
          <w:szCs w:val="22"/>
        </w:rPr>
        <w:t xml:space="preserve"> ἡ χώρα.</w:t>
      </w:r>
    </w:p>
    <w:p w14:paraId="44515DD0" w14:textId="77777777" w:rsidR="00B53D98" w:rsidRDefault="00B53D98">
      <w:pPr>
        <w:shd w:val="clear" w:color="auto" w:fill="FFFFFF"/>
        <w:ind w:left="360" w:firstLine="360"/>
        <w:rPr>
          <w:rFonts w:ascii="Palatino Linotype" w:hAnsi="Palatino Linotype"/>
          <w:sz w:val="22"/>
          <w:szCs w:val="22"/>
        </w:rPr>
      </w:pPr>
    </w:p>
    <w:p w14:paraId="0088CCE8" w14:textId="77777777" w:rsidR="00B53D98" w:rsidRDefault="00B53D98">
      <w:pPr>
        <w:shd w:val="clear" w:color="auto" w:fill="FFFFFF"/>
        <w:ind w:left="360" w:hanging="360"/>
        <w:jc w:val="both"/>
        <w:rPr>
          <w:rFonts w:ascii="Palatino Linotype" w:hAnsi="Palatino Linotype"/>
          <w:iCs/>
          <w:sz w:val="22"/>
          <w:szCs w:val="22"/>
        </w:rPr>
      </w:pPr>
      <w:r>
        <w:rPr>
          <w:rFonts w:ascii="Palatino Linotype" w:hAnsi="Palatino Linotype"/>
          <w:b/>
          <w:iCs/>
          <w:sz w:val="22"/>
          <w:szCs w:val="22"/>
        </w:rPr>
        <w:t>4.</w:t>
      </w:r>
      <w:r>
        <w:rPr>
          <w:rFonts w:ascii="Palatino Linotype" w:hAnsi="Palatino Linotype"/>
          <w:iCs/>
          <w:sz w:val="22"/>
          <w:szCs w:val="22"/>
        </w:rPr>
        <w:t xml:space="preserve"> </w:t>
      </w:r>
      <w:r>
        <w:rPr>
          <w:rFonts w:ascii="Palatino Linotype" w:hAnsi="Palatino Linotype"/>
          <w:iCs/>
          <w:sz w:val="22"/>
          <w:szCs w:val="22"/>
        </w:rPr>
        <w:tab/>
        <w:t xml:space="preserve">Αν η ευθεία ερώτηση είναι </w:t>
      </w:r>
      <w:r>
        <w:rPr>
          <w:rFonts w:ascii="Palatino Linotype" w:hAnsi="Palatino Linotype"/>
          <w:b/>
          <w:iCs/>
          <w:sz w:val="22"/>
          <w:szCs w:val="22"/>
        </w:rPr>
        <w:t>μερικής άγνοιας,</w:t>
      </w:r>
      <w:r>
        <w:rPr>
          <w:rFonts w:ascii="Palatino Linotype" w:hAnsi="Palatino Linotype"/>
          <w:iCs/>
          <w:sz w:val="22"/>
          <w:szCs w:val="22"/>
        </w:rPr>
        <w:t xml:space="preserve"> οπότε εισάγεται με </w:t>
      </w:r>
      <w:r>
        <w:rPr>
          <w:rFonts w:ascii="Palatino Linotype" w:hAnsi="Palatino Linotype"/>
          <w:b/>
          <w:iCs/>
          <w:sz w:val="22"/>
          <w:szCs w:val="22"/>
        </w:rPr>
        <w:t>ερωτηματική αντωνυμία</w:t>
      </w:r>
      <w:r>
        <w:rPr>
          <w:rFonts w:ascii="Palatino Linotype" w:hAnsi="Palatino Linotype"/>
          <w:iCs/>
          <w:sz w:val="22"/>
          <w:szCs w:val="22"/>
        </w:rPr>
        <w:t xml:space="preserve"> ή </w:t>
      </w:r>
      <w:r>
        <w:rPr>
          <w:rFonts w:ascii="Palatino Linotype" w:hAnsi="Palatino Linotype"/>
          <w:b/>
          <w:iCs/>
          <w:sz w:val="22"/>
          <w:szCs w:val="22"/>
        </w:rPr>
        <w:t>ερωτηματικό επίρρημα,</w:t>
      </w:r>
      <w:r>
        <w:rPr>
          <w:rFonts w:ascii="Palatino Linotype" w:hAnsi="Palatino Linotype"/>
          <w:iCs/>
          <w:sz w:val="22"/>
          <w:szCs w:val="22"/>
        </w:rPr>
        <w:t xml:space="preserve"> στην </w:t>
      </w:r>
      <w:r>
        <w:rPr>
          <w:rFonts w:ascii="Palatino Linotype" w:hAnsi="Palatino Linotype"/>
          <w:b/>
          <w:iCs/>
          <w:sz w:val="22"/>
          <w:szCs w:val="22"/>
        </w:rPr>
        <w:t>πλάγια ερωτηματική</w:t>
      </w:r>
      <w:r>
        <w:rPr>
          <w:rFonts w:ascii="Palatino Linotype" w:hAnsi="Palatino Linotype"/>
          <w:iCs/>
          <w:sz w:val="22"/>
          <w:szCs w:val="22"/>
        </w:rPr>
        <w:t xml:space="preserve"> πρόταση που προέρχεται απ’ αυτήν παραμένει η ερωτηματική λέξη. </w:t>
      </w:r>
    </w:p>
    <w:p w14:paraId="1B2999AE" w14:textId="77777777" w:rsidR="00B53D98" w:rsidRDefault="00B53D98">
      <w:pPr>
        <w:shd w:val="clear" w:color="auto" w:fill="FFFFFF"/>
        <w:rPr>
          <w:rFonts w:ascii="Palatino Linotype" w:hAnsi="Palatino Linotype"/>
          <w:b/>
          <w:sz w:val="22"/>
          <w:szCs w:val="22"/>
        </w:rPr>
      </w:pPr>
    </w:p>
    <w:p w14:paraId="25F960EF" w14:textId="77777777" w:rsidR="00B53D98" w:rsidRDefault="00B53D98">
      <w:pPr>
        <w:shd w:val="clear" w:color="auto" w:fill="FFFFFF"/>
        <w:ind w:left="426"/>
        <w:rPr>
          <w:rFonts w:ascii="Palatino Linotype" w:hAnsi="Palatino Linotype"/>
          <w:sz w:val="22"/>
          <w:szCs w:val="22"/>
        </w:rPr>
      </w:pPr>
      <w:r>
        <w:rPr>
          <w:rFonts w:ascii="Palatino Linotype" w:hAnsi="Palatino Linotype"/>
          <w:b/>
          <w:sz w:val="22"/>
          <w:szCs w:val="22"/>
        </w:rPr>
        <w:t>ΕΥΘΥΣ:</w:t>
      </w:r>
      <w:r>
        <w:rPr>
          <w:rFonts w:ascii="Palatino Linotype" w:hAnsi="Palatino Linotype"/>
          <w:sz w:val="22"/>
          <w:szCs w:val="22"/>
        </w:rPr>
        <w:t xml:space="preserve">       Τί </w:t>
      </w:r>
      <w:proofErr w:type="spellStart"/>
      <w:r>
        <w:rPr>
          <w:rFonts w:ascii="Palatino Linotype" w:hAnsi="Palatino Linotype"/>
          <w:sz w:val="22"/>
          <w:szCs w:val="22"/>
        </w:rPr>
        <w:t>ἐστί</w:t>
      </w:r>
      <w:proofErr w:type="spellEnd"/>
      <w:r>
        <w:rPr>
          <w:rFonts w:ascii="Palatino Linotype" w:hAnsi="Palatino Linotype"/>
          <w:sz w:val="22"/>
          <w:szCs w:val="22"/>
        </w:rPr>
        <w:t xml:space="preserve"> </w:t>
      </w:r>
      <w:proofErr w:type="spellStart"/>
      <w:r>
        <w:rPr>
          <w:rFonts w:ascii="Palatino Linotype" w:hAnsi="Palatino Linotype"/>
          <w:sz w:val="22"/>
          <w:szCs w:val="22"/>
        </w:rPr>
        <w:t>τό</w:t>
      </w:r>
      <w:proofErr w:type="spellEnd"/>
      <w:r>
        <w:rPr>
          <w:rFonts w:ascii="Palatino Linotype" w:hAnsi="Palatino Linotype"/>
          <w:sz w:val="22"/>
          <w:szCs w:val="22"/>
        </w:rPr>
        <w:t xml:space="preserve"> σύνθημα;</w:t>
      </w:r>
    </w:p>
    <w:p w14:paraId="6B08830E" w14:textId="77777777" w:rsidR="00B53D98" w:rsidRDefault="00B53D98">
      <w:pPr>
        <w:shd w:val="clear" w:color="auto" w:fill="FFFFFF"/>
        <w:ind w:left="426"/>
        <w:rPr>
          <w:rFonts w:ascii="Palatino Linotype" w:hAnsi="Palatino Linotype"/>
          <w:bCs/>
          <w:sz w:val="22"/>
          <w:szCs w:val="22"/>
        </w:rPr>
      </w:pPr>
      <w:r>
        <w:rPr>
          <w:rFonts w:ascii="Palatino Linotype" w:hAnsi="Palatino Linotype"/>
          <w:b/>
          <w:bCs/>
          <w:sz w:val="22"/>
          <w:szCs w:val="22"/>
        </w:rPr>
        <w:t>ΠΛΑΓΙΟΣ</w:t>
      </w:r>
      <w:r>
        <w:rPr>
          <w:rFonts w:ascii="Palatino Linotype" w:hAnsi="Palatino Linotype"/>
          <w:b/>
          <w:bCs/>
          <w:iCs/>
          <w:sz w:val="22"/>
          <w:szCs w:val="22"/>
        </w:rPr>
        <w:t>:</w:t>
      </w:r>
      <w:r>
        <w:rPr>
          <w:rFonts w:ascii="Palatino Linotype" w:hAnsi="Palatino Linotype"/>
          <w:bCs/>
          <w:i/>
          <w:iCs/>
          <w:sz w:val="22"/>
          <w:szCs w:val="22"/>
        </w:rPr>
        <w:t xml:space="preserve">   </w:t>
      </w:r>
      <w:proofErr w:type="spellStart"/>
      <w:r>
        <w:rPr>
          <w:rFonts w:ascii="Palatino Linotype" w:hAnsi="Palatino Linotype"/>
          <w:bCs/>
          <w:sz w:val="22"/>
          <w:szCs w:val="22"/>
        </w:rPr>
        <w:t>Ἤρετο</w:t>
      </w:r>
      <w:proofErr w:type="spellEnd"/>
      <w:r>
        <w:rPr>
          <w:rFonts w:ascii="Palatino Linotype" w:hAnsi="Palatino Linotype"/>
          <w:bCs/>
          <w:sz w:val="22"/>
          <w:szCs w:val="22"/>
        </w:rPr>
        <w:t xml:space="preserve"> </w:t>
      </w:r>
      <w:r>
        <w:rPr>
          <w:rFonts w:ascii="Palatino Linotype" w:hAnsi="Palatino Linotype"/>
          <w:b/>
          <w:bCs/>
          <w:sz w:val="22"/>
          <w:szCs w:val="22"/>
        </w:rPr>
        <w:t xml:space="preserve">τί </w:t>
      </w:r>
      <w:proofErr w:type="spellStart"/>
      <w:r>
        <w:rPr>
          <w:rFonts w:ascii="Palatino Linotype" w:hAnsi="Palatino Linotype"/>
          <w:bCs/>
          <w:sz w:val="22"/>
          <w:szCs w:val="22"/>
        </w:rPr>
        <w:t>εἴη</w:t>
      </w:r>
      <w:proofErr w:type="spellEnd"/>
      <w:r>
        <w:rPr>
          <w:rFonts w:ascii="Palatino Linotype" w:hAnsi="Palatino Linotype"/>
          <w:bCs/>
          <w:sz w:val="22"/>
          <w:szCs w:val="22"/>
        </w:rPr>
        <w:t xml:space="preserve"> </w:t>
      </w:r>
      <w:proofErr w:type="spellStart"/>
      <w:r>
        <w:rPr>
          <w:rFonts w:ascii="Palatino Linotype" w:hAnsi="Palatino Linotype"/>
          <w:bCs/>
          <w:sz w:val="22"/>
          <w:szCs w:val="22"/>
        </w:rPr>
        <w:t>τό</w:t>
      </w:r>
      <w:proofErr w:type="spellEnd"/>
      <w:r>
        <w:rPr>
          <w:rFonts w:ascii="Palatino Linotype" w:hAnsi="Palatino Linotype"/>
          <w:bCs/>
          <w:sz w:val="22"/>
          <w:szCs w:val="22"/>
        </w:rPr>
        <w:t xml:space="preserve"> σύνθημα.</w:t>
      </w:r>
    </w:p>
    <w:p w14:paraId="31818EEB" w14:textId="77777777" w:rsidR="006F175D" w:rsidRDefault="006F175D">
      <w:pPr>
        <w:shd w:val="clear" w:color="auto" w:fill="FFFFFF"/>
        <w:ind w:left="426"/>
        <w:rPr>
          <w:rFonts w:ascii="Palatino Linotype" w:hAnsi="Palatino Linotype"/>
          <w:bCs/>
          <w:sz w:val="22"/>
          <w:szCs w:val="22"/>
        </w:rPr>
      </w:pPr>
    </w:p>
    <w:p w14:paraId="4098AA8E" w14:textId="77777777" w:rsidR="00B53D98" w:rsidRPr="001836D3" w:rsidRDefault="00B53D98">
      <w:pPr>
        <w:shd w:val="clear" w:color="auto" w:fill="FFFFFF"/>
        <w:rPr>
          <w:rFonts w:ascii="Palatino Linotype" w:hAnsi="Palatino Linotype"/>
          <w:sz w:val="22"/>
          <w:szCs w:val="22"/>
        </w:rPr>
      </w:pPr>
    </w:p>
    <w:p w14:paraId="3BD3F290" w14:textId="77777777" w:rsidR="00B53D98" w:rsidRDefault="00B53D98" w:rsidP="006A4FCE">
      <w:pPr>
        <w:pBdr>
          <w:top w:val="single" w:sz="8" w:space="1" w:color="000000"/>
          <w:left w:val="single" w:sz="8" w:space="4" w:color="000000"/>
          <w:bottom w:val="single" w:sz="8" w:space="1" w:color="000000"/>
          <w:right w:val="single" w:sz="8" w:space="4" w:color="000000"/>
        </w:pBdr>
        <w:shd w:val="clear" w:color="auto" w:fill="FAE2D5" w:themeFill="accent2" w:themeFillTint="33"/>
        <w:ind w:left="2340" w:right="2519"/>
        <w:jc w:val="center"/>
        <w:rPr>
          <w:rFonts w:ascii="Palatino Linotype" w:hAnsi="Palatino Linotype"/>
          <w:b/>
        </w:rPr>
      </w:pPr>
      <w:r>
        <w:rPr>
          <w:rFonts w:ascii="Palatino Linotype" w:hAnsi="Palatino Linotype"/>
          <w:b/>
        </w:rPr>
        <w:lastRenderedPageBreak/>
        <w:t xml:space="preserve">Δ.   ΟΙ  ΔΕΥΤΕΡΕΟΥΣΕΣ  ΠΡΟΤΑΣΕΙΣ </w:t>
      </w:r>
    </w:p>
    <w:p w14:paraId="4D0D4425" w14:textId="77777777" w:rsidR="00B53D98" w:rsidRDefault="00B53D98">
      <w:pPr>
        <w:rPr>
          <w:rFonts w:ascii="Palatino Linotype" w:hAnsi="Palatino Linotype"/>
          <w:sz w:val="10"/>
          <w:szCs w:val="10"/>
        </w:rPr>
      </w:pPr>
    </w:p>
    <w:p w14:paraId="10FC245F" w14:textId="77777777" w:rsidR="00B53D98" w:rsidRDefault="00B53D98">
      <w:pPr>
        <w:rPr>
          <w:rFonts w:ascii="Palatino Linotype" w:hAnsi="Palatino Linotype"/>
          <w:sz w:val="10"/>
          <w:szCs w:val="10"/>
        </w:rPr>
      </w:pPr>
    </w:p>
    <w:tbl>
      <w:tblPr>
        <w:tblW w:w="0" w:type="auto"/>
        <w:tblInd w:w="-65" w:type="dxa"/>
        <w:tblLayout w:type="fixed"/>
        <w:tblLook w:val="0000" w:firstRow="0" w:lastRow="0" w:firstColumn="0" w:lastColumn="0" w:noHBand="0" w:noVBand="0"/>
      </w:tblPr>
      <w:tblGrid>
        <w:gridCol w:w="4787"/>
        <w:gridCol w:w="4918"/>
      </w:tblGrid>
      <w:tr w:rsidR="00B53D98" w14:paraId="4E4D6D17" w14:textId="77777777">
        <w:tc>
          <w:tcPr>
            <w:tcW w:w="4787" w:type="dxa"/>
            <w:tcBorders>
              <w:top w:val="single" w:sz="8" w:space="0" w:color="000000"/>
              <w:left w:val="single" w:sz="8" w:space="0" w:color="000000"/>
              <w:bottom w:val="single" w:sz="8" w:space="0" w:color="000000"/>
            </w:tcBorders>
            <w:shd w:val="clear" w:color="auto" w:fill="auto"/>
          </w:tcPr>
          <w:p w14:paraId="340C1DB0" w14:textId="77777777" w:rsidR="00B53D98" w:rsidRDefault="00B53D98">
            <w:pPr>
              <w:shd w:val="clear" w:color="auto" w:fill="FFFFFF"/>
              <w:snapToGrid w:val="0"/>
              <w:spacing w:before="60" w:after="60"/>
              <w:jc w:val="both"/>
              <w:rPr>
                <w:rFonts w:ascii="Palatino Linotype" w:hAnsi="Palatino Linotype"/>
                <w:iCs/>
              </w:rPr>
            </w:pPr>
            <w:r>
              <w:rPr>
                <w:rFonts w:ascii="Palatino Linotype" w:hAnsi="Palatino Linotype"/>
                <w:iCs/>
              </w:rPr>
              <w:t>1. Όταν ο ευθύς λόγος μετατρέπεται σε πλάγιο, οι δευτερεύουσες προτάσεις παραμένουν ομοειδείς δευτερεύουσες.</w:t>
            </w:r>
          </w:p>
        </w:tc>
        <w:tc>
          <w:tcPr>
            <w:tcW w:w="4918" w:type="dxa"/>
            <w:tcBorders>
              <w:top w:val="single" w:sz="8" w:space="0" w:color="000000"/>
              <w:left w:val="single" w:sz="8" w:space="0" w:color="000000"/>
              <w:bottom w:val="single" w:sz="8" w:space="0" w:color="000000"/>
              <w:right w:val="single" w:sz="8" w:space="0" w:color="000000"/>
            </w:tcBorders>
            <w:shd w:val="clear" w:color="auto" w:fill="auto"/>
          </w:tcPr>
          <w:p w14:paraId="4FDBC639" w14:textId="77777777" w:rsidR="00B53D98" w:rsidRDefault="00B53D98">
            <w:pPr>
              <w:shd w:val="clear" w:color="auto" w:fill="FFFFFF"/>
              <w:snapToGrid w:val="0"/>
              <w:spacing w:before="60"/>
              <w:jc w:val="both"/>
              <w:rPr>
                <w:rFonts w:ascii="Palatino Linotype" w:hAnsi="Palatino Linotype"/>
                <w:bCs/>
              </w:rPr>
            </w:pPr>
            <w:r>
              <w:rPr>
                <w:rFonts w:ascii="Palatino Linotype" w:hAnsi="Palatino Linotype"/>
                <w:b/>
                <w:bCs/>
              </w:rPr>
              <w:t xml:space="preserve">ΕΥΘΥΣ: </w:t>
            </w:r>
            <w:proofErr w:type="spellStart"/>
            <w:r>
              <w:rPr>
                <w:rFonts w:ascii="Palatino Linotype" w:hAnsi="Palatino Linotype"/>
                <w:bCs/>
              </w:rPr>
              <w:t>Ἀναγκασθησόμεθα</w:t>
            </w:r>
            <w:proofErr w:type="spellEnd"/>
            <w:r>
              <w:rPr>
                <w:rFonts w:ascii="Palatino Linotype" w:hAnsi="Palatino Linotype"/>
                <w:bCs/>
              </w:rPr>
              <w:t xml:space="preserve"> φίλους </w:t>
            </w:r>
            <w:proofErr w:type="spellStart"/>
            <w:r>
              <w:rPr>
                <w:rFonts w:ascii="Palatino Linotype" w:hAnsi="Palatino Linotype"/>
                <w:bCs/>
              </w:rPr>
              <w:t>ποιεῖσθαι</w:t>
            </w:r>
            <w:proofErr w:type="spellEnd"/>
            <w:r>
              <w:rPr>
                <w:rFonts w:ascii="Palatino Linotype" w:hAnsi="Palatino Linotype"/>
                <w:bCs/>
              </w:rPr>
              <w:t xml:space="preserve"> </w:t>
            </w:r>
            <w:proofErr w:type="spellStart"/>
            <w:r>
              <w:rPr>
                <w:rFonts w:ascii="Palatino Linotype" w:hAnsi="Palatino Linotype"/>
                <w:bCs/>
              </w:rPr>
              <w:t>οὕς</w:t>
            </w:r>
            <w:proofErr w:type="spellEnd"/>
            <w:r>
              <w:rPr>
                <w:rFonts w:ascii="Palatino Linotype" w:hAnsi="Palatino Linotype"/>
                <w:bCs/>
              </w:rPr>
              <w:t xml:space="preserve"> </w:t>
            </w:r>
            <w:proofErr w:type="spellStart"/>
            <w:r>
              <w:rPr>
                <w:rFonts w:ascii="Palatino Linotype" w:hAnsi="Palatino Linotype"/>
                <w:bCs/>
              </w:rPr>
              <w:t>οὐ</w:t>
            </w:r>
            <w:proofErr w:type="spellEnd"/>
            <w:r>
              <w:rPr>
                <w:rFonts w:ascii="Palatino Linotype" w:hAnsi="Palatino Linotype"/>
                <w:bCs/>
              </w:rPr>
              <w:t xml:space="preserve"> </w:t>
            </w:r>
            <w:proofErr w:type="spellStart"/>
            <w:r>
              <w:rPr>
                <w:rFonts w:ascii="Palatino Linotype" w:hAnsi="Palatino Linotype"/>
                <w:bCs/>
              </w:rPr>
              <w:t>βουλόμεθα</w:t>
            </w:r>
            <w:proofErr w:type="spellEnd"/>
            <w:r>
              <w:rPr>
                <w:rFonts w:ascii="Palatino Linotype" w:hAnsi="Palatino Linotype"/>
                <w:bCs/>
              </w:rPr>
              <w:t xml:space="preserve">. </w:t>
            </w:r>
          </w:p>
          <w:p w14:paraId="3D505804" w14:textId="77777777" w:rsidR="00B53D98" w:rsidRDefault="00B53D98">
            <w:pPr>
              <w:shd w:val="clear" w:color="auto" w:fill="FFFFFF"/>
              <w:spacing w:after="60"/>
              <w:jc w:val="both"/>
              <w:rPr>
                <w:rFonts w:ascii="Palatino Linotype" w:hAnsi="Palatino Linotype"/>
                <w:bCs/>
              </w:rPr>
            </w:pPr>
            <w:r>
              <w:rPr>
                <w:rFonts w:ascii="Palatino Linotype" w:hAnsi="Palatino Linotype"/>
                <w:b/>
                <w:bCs/>
              </w:rPr>
              <w:t>ΠΛΑΓΙΟΣ</w:t>
            </w:r>
            <w:r>
              <w:rPr>
                <w:rFonts w:ascii="Palatino Linotype" w:hAnsi="Palatino Linotype"/>
                <w:b/>
                <w:bCs/>
                <w:iCs/>
              </w:rPr>
              <w:t>:</w:t>
            </w:r>
            <w:r>
              <w:rPr>
                <w:rFonts w:ascii="Palatino Linotype" w:hAnsi="Palatino Linotype"/>
                <w:b/>
                <w:bCs/>
                <w:i/>
                <w:iCs/>
              </w:rPr>
              <w:t xml:space="preserve"> </w:t>
            </w:r>
            <w:proofErr w:type="spellStart"/>
            <w:r>
              <w:rPr>
                <w:rFonts w:ascii="Palatino Linotype" w:hAnsi="Palatino Linotype"/>
                <w:bCs/>
              </w:rPr>
              <w:t>Ἀναγκασθήσεσθαι</w:t>
            </w:r>
            <w:proofErr w:type="spellEnd"/>
            <w:r>
              <w:rPr>
                <w:rFonts w:ascii="Palatino Linotype" w:hAnsi="Palatino Linotype"/>
                <w:bCs/>
              </w:rPr>
              <w:t xml:space="preserve"> </w:t>
            </w:r>
            <w:proofErr w:type="spellStart"/>
            <w:r>
              <w:rPr>
                <w:rFonts w:ascii="Palatino Linotype" w:hAnsi="Palatino Linotype"/>
                <w:bCs/>
              </w:rPr>
              <w:t>ἔφασαν</w:t>
            </w:r>
            <w:proofErr w:type="spellEnd"/>
            <w:r>
              <w:rPr>
                <w:rFonts w:ascii="Palatino Linotype" w:hAnsi="Palatino Linotype"/>
                <w:bCs/>
              </w:rPr>
              <w:t xml:space="preserve"> φίλους </w:t>
            </w:r>
            <w:proofErr w:type="spellStart"/>
            <w:r>
              <w:rPr>
                <w:rFonts w:ascii="Palatino Linotype" w:hAnsi="Palatino Linotype"/>
                <w:bCs/>
              </w:rPr>
              <w:t>ποιεῖσθαι</w:t>
            </w:r>
            <w:proofErr w:type="spellEnd"/>
            <w:r>
              <w:rPr>
                <w:rFonts w:ascii="Palatino Linotype" w:hAnsi="Palatino Linotype"/>
                <w:bCs/>
              </w:rPr>
              <w:t xml:space="preserve"> </w:t>
            </w:r>
            <w:proofErr w:type="spellStart"/>
            <w:r>
              <w:rPr>
                <w:rFonts w:ascii="Palatino Linotype" w:hAnsi="Palatino Linotype"/>
                <w:bCs/>
              </w:rPr>
              <w:t>οὕς</w:t>
            </w:r>
            <w:proofErr w:type="spellEnd"/>
            <w:r>
              <w:rPr>
                <w:rFonts w:ascii="Palatino Linotype" w:hAnsi="Palatino Linotype"/>
                <w:bCs/>
              </w:rPr>
              <w:t xml:space="preserve"> </w:t>
            </w:r>
            <w:proofErr w:type="spellStart"/>
            <w:r>
              <w:rPr>
                <w:rFonts w:ascii="Palatino Linotype" w:hAnsi="Palatino Linotype"/>
                <w:bCs/>
              </w:rPr>
              <w:t>οὐ</w:t>
            </w:r>
            <w:proofErr w:type="spellEnd"/>
            <w:r>
              <w:rPr>
                <w:rFonts w:ascii="Palatino Linotype" w:hAnsi="Palatino Linotype"/>
                <w:bCs/>
              </w:rPr>
              <w:t xml:space="preserve"> </w:t>
            </w:r>
            <w:proofErr w:type="spellStart"/>
            <w:r>
              <w:rPr>
                <w:rFonts w:ascii="Palatino Linotype" w:hAnsi="Palatino Linotype"/>
                <w:bCs/>
              </w:rPr>
              <w:t>βούλοιντο</w:t>
            </w:r>
            <w:proofErr w:type="spellEnd"/>
            <w:r>
              <w:rPr>
                <w:rFonts w:ascii="Palatino Linotype" w:hAnsi="Palatino Linotype"/>
                <w:bCs/>
              </w:rPr>
              <w:t>.</w:t>
            </w:r>
          </w:p>
        </w:tc>
      </w:tr>
      <w:tr w:rsidR="00B53D98" w14:paraId="69A844C8" w14:textId="77777777">
        <w:tc>
          <w:tcPr>
            <w:tcW w:w="4787" w:type="dxa"/>
            <w:tcBorders>
              <w:top w:val="single" w:sz="8" w:space="0" w:color="000000"/>
              <w:left w:val="single" w:sz="8" w:space="0" w:color="000000"/>
              <w:bottom w:val="single" w:sz="8" w:space="0" w:color="000000"/>
            </w:tcBorders>
            <w:shd w:val="clear" w:color="auto" w:fill="auto"/>
          </w:tcPr>
          <w:p w14:paraId="0B5EEAD1" w14:textId="77777777" w:rsidR="00B53D98" w:rsidRDefault="00B53D98">
            <w:pPr>
              <w:shd w:val="clear" w:color="auto" w:fill="FFFFFF"/>
              <w:snapToGrid w:val="0"/>
              <w:spacing w:before="60" w:after="60"/>
              <w:jc w:val="both"/>
              <w:rPr>
                <w:rFonts w:ascii="Palatino Linotype" w:hAnsi="Palatino Linotype"/>
                <w:b/>
                <w:iCs/>
              </w:rPr>
            </w:pPr>
            <w:r>
              <w:rPr>
                <w:rFonts w:ascii="Palatino Linotype" w:hAnsi="Palatino Linotype"/>
                <w:iCs/>
              </w:rPr>
              <w:t xml:space="preserve">2. Η έγκλιση τους διατηρείται χωρίς αλλαγές όταν εξαρτώνται από </w:t>
            </w:r>
            <w:r>
              <w:rPr>
                <w:rFonts w:ascii="Palatino Linotype" w:hAnsi="Palatino Linotype"/>
                <w:b/>
                <w:iCs/>
              </w:rPr>
              <w:t>αρκτικό χρόνο.</w:t>
            </w:r>
          </w:p>
        </w:tc>
        <w:tc>
          <w:tcPr>
            <w:tcW w:w="4918" w:type="dxa"/>
            <w:tcBorders>
              <w:top w:val="single" w:sz="8" w:space="0" w:color="000000"/>
              <w:left w:val="single" w:sz="8" w:space="0" w:color="000000"/>
              <w:bottom w:val="single" w:sz="8" w:space="0" w:color="000000"/>
              <w:right w:val="single" w:sz="8" w:space="0" w:color="000000"/>
            </w:tcBorders>
            <w:shd w:val="clear" w:color="auto" w:fill="auto"/>
          </w:tcPr>
          <w:p w14:paraId="53631723" w14:textId="77777777" w:rsidR="00B53D98" w:rsidRDefault="00B53D98">
            <w:pPr>
              <w:shd w:val="clear" w:color="auto" w:fill="FFFFFF"/>
              <w:snapToGrid w:val="0"/>
              <w:spacing w:before="60"/>
              <w:jc w:val="both"/>
              <w:rPr>
                <w:rFonts w:ascii="Palatino Linotype" w:hAnsi="Palatino Linotype"/>
              </w:rPr>
            </w:pPr>
            <w:r>
              <w:rPr>
                <w:rFonts w:ascii="Palatino Linotype" w:hAnsi="Palatino Linotype"/>
                <w:b/>
              </w:rPr>
              <w:t>ΕΥΘΥΣ:</w:t>
            </w:r>
            <w:r>
              <w:rPr>
                <w:rFonts w:ascii="Palatino Linotype" w:hAnsi="Palatino Linotype"/>
              </w:rPr>
              <w:t xml:space="preserve"> </w:t>
            </w:r>
            <w:proofErr w:type="spellStart"/>
            <w:r>
              <w:rPr>
                <w:rFonts w:ascii="Palatino Linotype" w:hAnsi="Palatino Linotype"/>
              </w:rPr>
              <w:t>Ἐπεί</w:t>
            </w:r>
            <w:proofErr w:type="spellEnd"/>
            <w:r>
              <w:rPr>
                <w:rFonts w:ascii="Palatino Linotype" w:hAnsi="Palatino Linotype"/>
              </w:rPr>
              <w:t xml:space="preserve"> </w:t>
            </w:r>
            <w:proofErr w:type="spellStart"/>
            <w:r>
              <w:rPr>
                <w:rFonts w:ascii="Palatino Linotype" w:hAnsi="Palatino Linotype"/>
              </w:rPr>
              <w:t>τῆς</w:t>
            </w:r>
            <w:proofErr w:type="spellEnd"/>
            <w:r>
              <w:rPr>
                <w:rFonts w:ascii="Palatino Linotype" w:hAnsi="Palatino Linotype"/>
              </w:rPr>
              <w:t xml:space="preserve"> </w:t>
            </w:r>
            <w:proofErr w:type="spellStart"/>
            <w:r>
              <w:rPr>
                <w:rFonts w:ascii="Palatino Linotype" w:hAnsi="Palatino Linotype"/>
              </w:rPr>
              <w:t>Ἑλλάδος</w:t>
            </w:r>
            <w:proofErr w:type="spellEnd"/>
            <w:r>
              <w:rPr>
                <w:rFonts w:ascii="Palatino Linotype" w:hAnsi="Palatino Linotype"/>
              </w:rPr>
              <w:t xml:space="preserve"> </w:t>
            </w:r>
            <w:proofErr w:type="spellStart"/>
            <w:r>
              <w:rPr>
                <w:rFonts w:ascii="Palatino Linotype" w:hAnsi="Palatino Linotype"/>
              </w:rPr>
              <w:t>προστάται</w:t>
            </w:r>
            <w:proofErr w:type="spellEnd"/>
            <w:r>
              <w:rPr>
                <w:rFonts w:ascii="Palatino Linotype" w:hAnsi="Palatino Linotype"/>
              </w:rPr>
              <w:t xml:space="preserve"> </w:t>
            </w:r>
            <w:proofErr w:type="spellStart"/>
            <w:r>
              <w:rPr>
                <w:rFonts w:ascii="Palatino Linotype" w:hAnsi="Palatino Linotype"/>
              </w:rPr>
              <w:t>ἐστέ</w:t>
            </w:r>
            <w:proofErr w:type="spellEnd"/>
            <w:r>
              <w:rPr>
                <w:rFonts w:ascii="Palatino Linotype" w:hAnsi="Palatino Linotype"/>
              </w:rPr>
              <w:t xml:space="preserve">, </w:t>
            </w:r>
            <w:proofErr w:type="spellStart"/>
            <w:r>
              <w:rPr>
                <w:rFonts w:ascii="Palatino Linotype" w:hAnsi="Palatino Linotype"/>
              </w:rPr>
              <w:t>ἐπιμελήθητε</w:t>
            </w:r>
            <w:proofErr w:type="spellEnd"/>
            <w:r>
              <w:rPr>
                <w:rFonts w:ascii="Palatino Linotype" w:hAnsi="Palatino Linotype"/>
              </w:rPr>
              <w:t xml:space="preserve"> </w:t>
            </w:r>
            <w:proofErr w:type="spellStart"/>
            <w:r>
              <w:rPr>
                <w:rFonts w:ascii="Palatino Linotype" w:hAnsi="Palatino Linotype"/>
              </w:rPr>
              <w:t>καί</w:t>
            </w:r>
            <w:proofErr w:type="spellEnd"/>
            <w:r>
              <w:rPr>
                <w:rFonts w:ascii="Palatino Linotype" w:hAnsi="Palatino Linotype"/>
              </w:rPr>
              <w:t xml:space="preserve"> </w:t>
            </w:r>
            <w:proofErr w:type="spellStart"/>
            <w:r>
              <w:rPr>
                <w:rFonts w:ascii="Palatino Linotype" w:hAnsi="Palatino Linotype"/>
              </w:rPr>
              <w:t>ἡμῶν</w:t>
            </w:r>
            <w:proofErr w:type="spellEnd"/>
            <w:r>
              <w:rPr>
                <w:rFonts w:ascii="Palatino Linotype" w:hAnsi="Palatino Linotype"/>
              </w:rPr>
              <w:t xml:space="preserve">. </w:t>
            </w:r>
          </w:p>
          <w:p w14:paraId="1B7B70EF" w14:textId="77777777" w:rsidR="00B53D98" w:rsidRDefault="00B53D98">
            <w:pPr>
              <w:shd w:val="clear" w:color="auto" w:fill="FFFFFF"/>
              <w:spacing w:after="60"/>
              <w:jc w:val="both"/>
              <w:rPr>
                <w:rFonts w:ascii="Palatino Linotype" w:hAnsi="Palatino Linotype"/>
              </w:rPr>
            </w:pPr>
            <w:r>
              <w:rPr>
                <w:rFonts w:ascii="Palatino Linotype" w:hAnsi="Palatino Linotype"/>
                <w:b/>
              </w:rPr>
              <w:t>ΠΛΑΓΙΟΣ:</w:t>
            </w:r>
            <w:r>
              <w:rPr>
                <w:rFonts w:ascii="Palatino Linotype" w:hAnsi="Palatino Linotype"/>
              </w:rPr>
              <w:t xml:space="preserve"> </w:t>
            </w:r>
            <w:proofErr w:type="spellStart"/>
            <w:r>
              <w:rPr>
                <w:rFonts w:ascii="Palatino Linotype" w:hAnsi="Palatino Linotype"/>
              </w:rPr>
              <w:t>Ἀξιοῦσι</w:t>
            </w:r>
            <w:proofErr w:type="spellEnd"/>
            <w:r>
              <w:rPr>
                <w:rFonts w:ascii="Palatino Linotype" w:hAnsi="Palatino Linotype"/>
              </w:rPr>
              <w:t xml:space="preserve">, </w:t>
            </w:r>
            <w:proofErr w:type="spellStart"/>
            <w:r>
              <w:rPr>
                <w:rFonts w:ascii="Palatino Linotype" w:hAnsi="Palatino Linotype"/>
              </w:rPr>
              <w:t>ἐπεί</w:t>
            </w:r>
            <w:proofErr w:type="spellEnd"/>
            <w:r>
              <w:rPr>
                <w:rFonts w:ascii="Palatino Linotype" w:hAnsi="Palatino Linotype"/>
              </w:rPr>
              <w:t xml:space="preserve"> </w:t>
            </w:r>
            <w:proofErr w:type="spellStart"/>
            <w:r>
              <w:rPr>
                <w:rFonts w:ascii="Palatino Linotype" w:hAnsi="Palatino Linotype"/>
              </w:rPr>
              <w:t>τῆς</w:t>
            </w:r>
            <w:proofErr w:type="spellEnd"/>
            <w:r>
              <w:rPr>
                <w:rFonts w:ascii="Palatino Linotype" w:hAnsi="Palatino Linotype"/>
              </w:rPr>
              <w:t xml:space="preserve"> </w:t>
            </w:r>
            <w:proofErr w:type="spellStart"/>
            <w:r>
              <w:rPr>
                <w:rFonts w:ascii="Palatino Linotype" w:hAnsi="Palatino Linotype"/>
              </w:rPr>
              <w:t>Ἑλλάδος</w:t>
            </w:r>
            <w:proofErr w:type="spellEnd"/>
            <w:r>
              <w:rPr>
                <w:rFonts w:ascii="Palatino Linotype" w:hAnsi="Palatino Linotype"/>
              </w:rPr>
              <w:t xml:space="preserve"> </w:t>
            </w:r>
            <w:proofErr w:type="spellStart"/>
            <w:r>
              <w:rPr>
                <w:rFonts w:ascii="Palatino Linotype" w:hAnsi="Palatino Linotype"/>
              </w:rPr>
              <w:t>προστάται</w:t>
            </w:r>
            <w:proofErr w:type="spellEnd"/>
            <w:r>
              <w:rPr>
                <w:rFonts w:ascii="Palatino Linotype" w:hAnsi="Palatino Linotype"/>
              </w:rPr>
              <w:t xml:space="preserve"> </w:t>
            </w:r>
            <w:proofErr w:type="spellStart"/>
            <w:r>
              <w:rPr>
                <w:rFonts w:ascii="Palatino Linotype" w:hAnsi="Palatino Linotype"/>
              </w:rPr>
              <w:t>εἰσίν</w:t>
            </w:r>
            <w:proofErr w:type="spellEnd"/>
            <w:r>
              <w:rPr>
                <w:rFonts w:ascii="Palatino Linotype" w:hAnsi="Palatino Linotype"/>
              </w:rPr>
              <w:t xml:space="preserve">, </w:t>
            </w:r>
            <w:proofErr w:type="spellStart"/>
            <w:r>
              <w:rPr>
                <w:rFonts w:ascii="Palatino Linotype" w:hAnsi="Palatino Linotype"/>
              </w:rPr>
              <w:t>ἐπιμεληθῆναι</w:t>
            </w:r>
            <w:proofErr w:type="spellEnd"/>
            <w:r>
              <w:rPr>
                <w:rFonts w:ascii="Palatino Linotype" w:hAnsi="Palatino Linotype"/>
              </w:rPr>
              <w:t xml:space="preserve"> </w:t>
            </w:r>
            <w:proofErr w:type="spellStart"/>
            <w:r>
              <w:rPr>
                <w:rFonts w:ascii="Palatino Linotype" w:hAnsi="Palatino Linotype"/>
              </w:rPr>
              <w:t>καί</w:t>
            </w:r>
            <w:proofErr w:type="spellEnd"/>
            <w:r>
              <w:rPr>
                <w:rFonts w:ascii="Palatino Linotype" w:hAnsi="Palatino Linotype"/>
              </w:rPr>
              <w:t xml:space="preserve"> </w:t>
            </w:r>
            <w:proofErr w:type="spellStart"/>
            <w:r>
              <w:rPr>
                <w:rFonts w:ascii="Palatino Linotype" w:hAnsi="Palatino Linotype"/>
              </w:rPr>
              <w:t>σφῶν</w:t>
            </w:r>
            <w:proofErr w:type="spellEnd"/>
            <w:r>
              <w:rPr>
                <w:rFonts w:ascii="Palatino Linotype" w:hAnsi="Palatino Linotype"/>
              </w:rPr>
              <w:t>.</w:t>
            </w:r>
          </w:p>
        </w:tc>
      </w:tr>
      <w:tr w:rsidR="00B53D98" w14:paraId="2A0DF19D" w14:textId="77777777">
        <w:tc>
          <w:tcPr>
            <w:tcW w:w="4787" w:type="dxa"/>
            <w:tcBorders>
              <w:top w:val="single" w:sz="8" w:space="0" w:color="000000"/>
              <w:left w:val="single" w:sz="8" w:space="0" w:color="000000"/>
              <w:bottom w:val="single" w:sz="8" w:space="0" w:color="000000"/>
            </w:tcBorders>
            <w:shd w:val="clear" w:color="auto" w:fill="auto"/>
          </w:tcPr>
          <w:p w14:paraId="7763A331" w14:textId="77777777" w:rsidR="00B53D98" w:rsidRDefault="00B53D98">
            <w:pPr>
              <w:shd w:val="clear" w:color="auto" w:fill="FFFFFF"/>
              <w:snapToGrid w:val="0"/>
              <w:spacing w:before="60" w:after="60"/>
              <w:jc w:val="both"/>
              <w:rPr>
                <w:rFonts w:ascii="Palatino Linotype" w:hAnsi="Palatino Linotype"/>
                <w:b/>
                <w:iCs/>
              </w:rPr>
            </w:pPr>
            <w:r>
              <w:rPr>
                <w:rFonts w:ascii="Palatino Linotype" w:hAnsi="Palatino Linotype"/>
                <w:iCs/>
              </w:rPr>
              <w:t xml:space="preserve">3. Η Οριστική ή η Υποτακτική της δευτερεύουσας πρότασης θα μετατραπεί σε Ευκτική πλάγιου λόγου, όταν εξαρτάται από </w:t>
            </w:r>
            <w:r>
              <w:rPr>
                <w:rFonts w:ascii="Palatino Linotype" w:hAnsi="Palatino Linotype"/>
                <w:b/>
                <w:iCs/>
              </w:rPr>
              <w:t>ιστορικό χρόνο.</w:t>
            </w:r>
          </w:p>
        </w:tc>
        <w:tc>
          <w:tcPr>
            <w:tcW w:w="4918" w:type="dxa"/>
            <w:tcBorders>
              <w:top w:val="single" w:sz="8" w:space="0" w:color="000000"/>
              <w:left w:val="single" w:sz="8" w:space="0" w:color="000000"/>
              <w:bottom w:val="single" w:sz="8" w:space="0" w:color="000000"/>
              <w:right w:val="single" w:sz="8" w:space="0" w:color="000000"/>
            </w:tcBorders>
            <w:shd w:val="clear" w:color="auto" w:fill="auto"/>
          </w:tcPr>
          <w:p w14:paraId="44787647" w14:textId="77777777" w:rsidR="00B53D98" w:rsidRDefault="00B53D98">
            <w:pPr>
              <w:shd w:val="clear" w:color="auto" w:fill="FFFFFF"/>
              <w:snapToGrid w:val="0"/>
              <w:spacing w:before="80"/>
              <w:jc w:val="both"/>
              <w:rPr>
                <w:rFonts w:ascii="Palatino Linotype" w:hAnsi="Palatino Linotype"/>
              </w:rPr>
            </w:pPr>
            <w:r>
              <w:rPr>
                <w:rFonts w:ascii="Palatino Linotype" w:hAnsi="Palatino Linotype"/>
                <w:b/>
                <w:bCs/>
              </w:rPr>
              <w:t xml:space="preserve">ΕΥΘΥΣ:      </w:t>
            </w:r>
            <w:proofErr w:type="spellStart"/>
            <w:r>
              <w:rPr>
                <w:rFonts w:ascii="Palatino Linotype" w:hAnsi="Palatino Linotype"/>
                <w:bCs/>
              </w:rPr>
              <w:t>Μανθάνουσιν</w:t>
            </w:r>
            <w:proofErr w:type="spellEnd"/>
            <w:r>
              <w:rPr>
                <w:rFonts w:ascii="Palatino Linotype" w:hAnsi="Palatino Linotype"/>
                <w:bCs/>
              </w:rPr>
              <w:t xml:space="preserve"> ἅ </w:t>
            </w:r>
            <w:proofErr w:type="spellStart"/>
            <w:r>
              <w:rPr>
                <w:rFonts w:ascii="Palatino Linotype" w:hAnsi="Palatino Linotype"/>
                <w:bCs/>
              </w:rPr>
              <w:t>οὐκ</w:t>
            </w:r>
            <w:proofErr w:type="spellEnd"/>
            <w:r>
              <w:rPr>
                <w:rFonts w:ascii="Palatino Linotype" w:hAnsi="Palatino Linotype"/>
                <w:bCs/>
              </w:rPr>
              <w:t xml:space="preserve"> </w:t>
            </w:r>
            <w:proofErr w:type="spellStart"/>
            <w:r>
              <w:rPr>
                <w:rFonts w:ascii="Palatino Linotype" w:hAnsi="Palatino Linotype"/>
                <w:b/>
              </w:rPr>
              <w:t>ἐπίστανται</w:t>
            </w:r>
            <w:proofErr w:type="spellEnd"/>
            <w:r>
              <w:rPr>
                <w:rFonts w:ascii="Palatino Linotype" w:hAnsi="Palatino Linotype"/>
              </w:rPr>
              <w:t>.</w:t>
            </w:r>
          </w:p>
          <w:p w14:paraId="5C5E55C9" w14:textId="77777777" w:rsidR="00B53D98" w:rsidRDefault="00B53D98">
            <w:pPr>
              <w:shd w:val="clear" w:color="auto" w:fill="FFFFFF"/>
              <w:jc w:val="both"/>
              <w:rPr>
                <w:rFonts w:ascii="Palatino Linotype" w:hAnsi="Palatino Linotype"/>
              </w:rPr>
            </w:pPr>
            <w:r>
              <w:rPr>
                <w:rFonts w:ascii="Palatino Linotype" w:hAnsi="Palatino Linotype"/>
                <w:b/>
                <w:bCs/>
              </w:rPr>
              <w:t xml:space="preserve">ΠΛΑΓΙΟΣ: </w:t>
            </w:r>
            <w:proofErr w:type="spellStart"/>
            <w:r>
              <w:rPr>
                <w:rFonts w:ascii="Palatino Linotype" w:hAnsi="Palatino Linotype"/>
                <w:bCs/>
              </w:rPr>
              <w:t>Ἀπεκρίναντο</w:t>
            </w:r>
            <w:proofErr w:type="spellEnd"/>
            <w:r>
              <w:rPr>
                <w:rFonts w:ascii="Palatino Linotype" w:hAnsi="Palatino Linotype"/>
                <w:bCs/>
              </w:rPr>
              <w:t xml:space="preserve"> </w:t>
            </w:r>
            <w:proofErr w:type="spellStart"/>
            <w:r>
              <w:rPr>
                <w:rFonts w:ascii="Palatino Linotype" w:hAnsi="Palatino Linotype"/>
                <w:bCs/>
              </w:rPr>
              <w:t>ὅτι</w:t>
            </w:r>
            <w:proofErr w:type="spellEnd"/>
            <w:r>
              <w:rPr>
                <w:rFonts w:ascii="Palatino Linotype" w:hAnsi="Palatino Linotype"/>
                <w:bCs/>
              </w:rPr>
              <w:t xml:space="preserve"> </w:t>
            </w:r>
            <w:proofErr w:type="spellStart"/>
            <w:r>
              <w:rPr>
                <w:rFonts w:ascii="Palatino Linotype" w:hAnsi="Palatino Linotype"/>
              </w:rPr>
              <w:t>μανθάνοιεν</w:t>
            </w:r>
            <w:proofErr w:type="spellEnd"/>
            <w:r>
              <w:rPr>
                <w:rFonts w:ascii="Palatino Linotype" w:hAnsi="Palatino Linotype"/>
              </w:rPr>
              <w:t xml:space="preserve"> ἅ </w:t>
            </w:r>
            <w:proofErr w:type="spellStart"/>
            <w:r>
              <w:rPr>
                <w:rFonts w:ascii="Palatino Linotype" w:hAnsi="Palatino Linotype"/>
              </w:rPr>
              <w:t>οὐκ</w:t>
            </w:r>
            <w:proofErr w:type="spellEnd"/>
            <w:r>
              <w:rPr>
                <w:rFonts w:ascii="Palatino Linotype" w:hAnsi="Palatino Linotype"/>
              </w:rPr>
              <w:t xml:space="preserve"> </w:t>
            </w:r>
            <w:proofErr w:type="spellStart"/>
            <w:r>
              <w:rPr>
                <w:rFonts w:ascii="Palatino Linotype" w:hAnsi="Palatino Linotype"/>
                <w:b/>
              </w:rPr>
              <w:t>ἐπίσταιντο</w:t>
            </w:r>
            <w:proofErr w:type="spellEnd"/>
            <w:r>
              <w:rPr>
                <w:rFonts w:ascii="Palatino Linotype" w:hAnsi="Palatino Linotype"/>
              </w:rPr>
              <w:t>.</w:t>
            </w:r>
          </w:p>
        </w:tc>
      </w:tr>
      <w:tr w:rsidR="00B53D98" w14:paraId="06FB1F19" w14:textId="77777777">
        <w:tc>
          <w:tcPr>
            <w:tcW w:w="4787" w:type="dxa"/>
            <w:tcBorders>
              <w:top w:val="single" w:sz="8" w:space="0" w:color="000000"/>
              <w:left w:val="single" w:sz="8" w:space="0" w:color="000000"/>
              <w:bottom w:val="single" w:sz="8" w:space="0" w:color="000000"/>
            </w:tcBorders>
            <w:shd w:val="clear" w:color="auto" w:fill="auto"/>
          </w:tcPr>
          <w:p w14:paraId="73FAD598" w14:textId="77777777" w:rsidR="00B53D98" w:rsidRDefault="00B53D98">
            <w:pPr>
              <w:shd w:val="clear" w:color="auto" w:fill="FFFFFF"/>
              <w:snapToGrid w:val="0"/>
              <w:spacing w:before="60" w:after="60"/>
              <w:jc w:val="both"/>
              <w:rPr>
                <w:rFonts w:ascii="Palatino Linotype" w:hAnsi="Palatino Linotype"/>
                <w:iCs/>
              </w:rPr>
            </w:pPr>
            <w:r>
              <w:rPr>
                <w:rFonts w:ascii="Palatino Linotype" w:hAnsi="Palatino Linotype"/>
                <w:iCs/>
              </w:rPr>
              <w:t>4. Υφίστανται όλες τις άλλες πιθανές μεταβολές στα πρόσωπα του ρήματος, στις αντωνυμίες και στα επιρρήματα.</w:t>
            </w:r>
          </w:p>
        </w:tc>
        <w:tc>
          <w:tcPr>
            <w:tcW w:w="4918" w:type="dxa"/>
            <w:tcBorders>
              <w:top w:val="single" w:sz="8" w:space="0" w:color="000000"/>
              <w:left w:val="single" w:sz="8" w:space="0" w:color="000000"/>
              <w:bottom w:val="single" w:sz="8" w:space="0" w:color="000000"/>
              <w:right w:val="single" w:sz="8" w:space="0" w:color="000000"/>
            </w:tcBorders>
            <w:shd w:val="clear" w:color="auto" w:fill="auto"/>
          </w:tcPr>
          <w:p w14:paraId="78E125F2" w14:textId="77777777" w:rsidR="00B53D98" w:rsidRDefault="00B53D98">
            <w:pPr>
              <w:shd w:val="clear" w:color="auto" w:fill="FFFFFF"/>
              <w:snapToGrid w:val="0"/>
              <w:spacing w:before="60"/>
              <w:rPr>
                <w:rFonts w:ascii="Palatino Linotype" w:hAnsi="Palatino Linotype"/>
              </w:rPr>
            </w:pPr>
            <w:r>
              <w:rPr>
                <w:rFonts w:ascii="Palatino Linotype" w:hAnsi="Palatino Linotype"/>
                <w:b/>
                <w:bCs/>
              </w:rPr>
              <w:t xml:space="preserve">ΕΥΘΥΣ:     </w:t>
            </w:r>
            <w:proofErr w:type="spellStart"/>
            <w:r>
              <w:rPr>
                <w:rFonts w:ascii="Palatino Linotype" w:hAnsi="Palatino Linotype"/>
                <w:bCs/>
              </w:rPr>
              <w:t>Ποιεῖτε</w:t>
            </w:r>
            <w:proofErr w:type="spellEnd"/>
            <w:r>
              <w:rPr>
                <w:rFonts w:ascii="Palatino Linotype" w:hAnsi="Palatino Linotype"/>
                <w:bCs/>
              </w:rPr>
              <w:t xml:space="preserve"> </w:t>
            </w:r>
            <w:proofErr w:type="spellStart"/>
            <w:r>
              <w:rPr>
                <w:rFonts w:ascii="Palatino Linotype" w:hAnsi="Palatino Linotype"/>
                <w:bCs/>
              </w:rPr>
              <w:t>ταῦτα</w:t>
            </w:r>
            <w:proofErr w:type="spellEnd"/>
            <w:r>
              <w:rPr>
                <w:rFonts w:ascii="Palatino Linotype" w:hAnsi="Palatino Linotype"/>
                <w:bCs/>
              </w:rPr>
              <w:t xml:space="preserve"> </w:t>
            </w:r>
            <w:proofErr w:type="spellStart"/>
            <w:r>
              <w:rPr>
                <w:rFonts w:ascii="Palatino Linotype" w:hAnsi="Palatino Linotype"/>
                <w:bCs/>
              </w:rPr>
              <w:t>ἴνα</w:t>
            </w:r>
            <w:proofErr w:type="spellEnd"/>
            <w:r>
              <w:rPr>
                <w:rFonts w:ascii="Palatino Linotype" w:hAnsi="Palatino Linotype"/>
                <w:bCs/>
              </w:rPr>
              <w:t xml:space="preserve"> </w:t>
            </w:r>
            <w:proofErr w:type="spellStart"/>
            <w:r>
              <w:rPr>
                <w:rFonts w:ascii="Palatino Linotype" w:hAnsi="Palatino Linotype"/>
                <w:bCs/>
              </w:rPr>
              <w:t>τύχητε</w:t>
            </w:r>
            <w:proofErr w:type="spellEnd"/>
            <w:r>
              <w:rPr>
                <w:rFonts w:ascii="Palatino Linotype" w:hAnsi="Palatino Linotype"/>
              </w:rPr>
              <w:t xml:space="preserve"> συγγνώμης.</w:t>
            </w:r>
          </w:p>
          <w:p w14:paraId="7079AD52" w14:textId="77777777" w:rsidR="00B53D98" w:rsidRDefault="00B53D98">
            <w:pPr>
              <w:shd w:val="clear" w:color="auto" w:fill="FFFFFF"/>
              <w:spacing w:after="60"/>
              <w:rPr>
                <w:rFonts w:ascii="Palatino Linotype" w:hAnsi="Palatino Linotype"/>
                <w:bCs/>
              </w:rPr>
            </w:pPr>
            <w:r>
              <w:rPr>
                <w:rFonts w:ascii="Palatino Linotype" w:hAnsi="Palatino Linotype"/>
                <w:b/>
                <w:bCs/>
              </w:rPr>
              <w:t xml:space="preserve">ΠΛΑΓΙΟΣ: </w:t>
            </w:r>
            <w:r>
              <w:rPr>
                <w:rFonts w:ascii="Palatino Linotype" w:hAnsi="Palatino Linotype"/>
                <w:bCs/>
              </w:rPr>
              <w:t xml:space="preserve">Κελεύει τούτους </w:t>
            </w:r>
            <w:proofErr w:type="spellStart"/>
            <w:r>
              <w:rPr>
                <w:rFonts w:ascii="Palatino Linotype" w:hAnsi="Palatino Linotype"/>
                <w:bCs/>
              </w:rPr>
              <w:t>ποιεῖν</w:t>
            </w:r>
            <w:proofErr w:type="spellEnd"/>
            <w:r>
              <w:rPr>
                <w:rFonts w:ascii="Palatino Linotype" w:hAnsi="Palatino Linotype"/>
              </w:rPr>
              <w:t xml:space="preserve"> </w:t>
            </w:r>
            <w:proofErr w:type="spellStart"/>
            <w:r>
              <w:rPr>
                <w:rFonts w:ascii="Palatino Linotype" w:hAnsi="Palatino Linotype"/>
                <w:bCs/>
              </w:rPr>
              <w:t>ταῦτα</w:t>
            </w:r>
            <w:proofErr w:type="spellEnd"/>
            <w:r>
              <w:rPr>
                <w:rFonts w:ascii="Palatino Linotype" w:hAnsi="Palatino Linotype"/>
                <w:bCs/>
              </w:rPr>
              <w:t xml:space="preserve"> </w:t>
            </w:r>
            <w:proofErr w:type="spellStart"/>
            <w:r>
              <w:rPr>
                <w:rFonts w:ascii="Palatino Linotype" w:hAnsi="Palatino Linotype"/>
                <w:bCs/>
              </w:rPr>
              <w:t>ἵνα</w:t>
            </w:r>
            <w:proofErr w:type="spellEnd"/>
            <w:r>
              <w:rPr>
                <w:rFonts w:ascii="Palatino Linotype" w:hAnsi="Palatino Linotype"/>
                <w:bCs/>
              </w:rPr>
              <w:t xml:space="preserve"> </w:t>
            </w:r>
            <w:proofErr w:type="spellStart"/>
            <w:r>
              <w:rPr>
                <w:rFonts w:ascii="Palatino Linotype" w:hAnsi="Palatino Linotype"/>
                <w:bCs/>
              </w:rPr>
              <w:t>τύχωσιν</w:t>
            </w:r>
            <w:proofErr w:type="spellEnd"/>
            <w:r>
              <w:rPr>
                <w:rFonts w:ascii="Palatino Linotype" w:hAnsi="Palatino Linotype"/>
                <w:bCs/>
              </w:rPr>
              <w:t xml:space="preserve"> συγγνώμης.</w:t>
            </w:r>
          </w:p>
        </w:tc>
      </w:tr>
    </w:tbl>
    <w:p w14:paraId="6AE4C2BE" w14:textId="77777777" w:rsidR="00B53D98" w:rsidRDefault="00B53D98"/>
    <w:p w14:paraId="650FE9DC" w14:textId="77777777" w:rsidR="00B53D98" w:rsidRDefault="00B53D98">
      <w:pPr>
        <w:pBdr>
          <w:top w:val="single" w:sz="8" w:space="1" w:color="000000"/>
          <w:left w:val="single" w:sz="8" w:space="4" w:color="000000"/>
          <w:bottom w:val="single" w:sz="8" w:space="1" w:color="000000"/>
          <w:right w:val="single" w:sz="8" w:space="4" w:color="000000"/>
        </w:pBdr>
        <w:shd w:val="clear" w:color="auto" w:fill="E6E6E6"/>
        <w:jc w:val="center"/>
        <w:rPr>
          <w:rFonts w:ascii="Palatino Linotype" w:hAnsi="Palatino Linotype"/>
        </w:rPr>
      </w:pPr>
      <w:r>
        <w:rPr>
          <w:rFonts w:ascii="Palatino Linotype" w:hAnsi="Palatino Linotype"/>
        </w:rPr>
        <w:t>ΓΕΝΙΚΕΣ ΠΑΡΑΤΗΡΗΣΕΙΣ</w:t>
      </w:r>
    </w:p>
    <w:p w14:paraId="2E8B7A0F" w14:textId="77777777" w:rsidR="00B53D98" w:rsidRDefault="00B53D98">
      <w:pPr>
        <w:rPr>
          <w:rFonts w:ascii="Palatino Linotype" w:hAnsi="Palatino Linotype"/>
          <w:sz w:val="16"/>
          <w:szCs w:val="16"/>
        </w:rPr>
      </w:pPr>
    </w:p>
    <w:tbl>
      <w:tblPr>
        <w:tblW w:w="9758" w:type="dxa"/>
        <w:tblInd w:w="-118" w:type="dxa"/>
        <w:tblLayout w:type="fixed"/>
        <w:tblLook w:val="0000" w:firstRow="0" w:lastRow="0" w:firstColumn="0" w:lastColumn="0" w:noHBand="0" w:noVBand="0"/>
      </w:tblPr>
      <w:tblGrid>
        <w:gridCol w:w="53"/>
        <w:gridCol w:w="4733"/>
        <w:gridCol w:w="54"/>
        <w:gridCol w:w="4907"/>
        <w:gridCol w:w="11"/>
      </w:tblGrid>
      <w:tr w:rsidR="00B53D98" w14:paraId="4B85AE54" w14:textId="77777777" w:rsidTr="0059645A">
        <w:trPr>
          <w:gridBefore w:val="1"/>
          <w:wBefore w:w="53" w:type="dxa"/>
        </w:trPr>
        <w:tc>
          <w:tcPr>
            <w:tcW w:w="4787" w:type="dxa"/>
            <w:gridSpan w:val="2"/>
            <w:tcBorders>
              <w:top w:val="single" w:sz="8" w:space="0" w:color="000000"/>
              <w:left w:val="single" w:sz="8" w:space="0" w:color="000000"/>
              <w:bottom w:val="single" w:sz="8" w:space="0" w:color="000000"/>
            </w:tcBorders>
            <w:shd w:val="clear" w:color="auto" w:fill="F3F3F3"/>
          </w:tcPr>
          <w:p w14:paraId="37D662D2" w14:textId="77777777" w:rsidR="00B53D98" w:rsidRDefault="00B53D98">
            <w:pPr>
              <w:shd w:val="clear" w:color="auto" w:fill="FFFFFF"/>
              <w:snapToGrid w:val="0"/>
              <w:spacing w:before="60" w:after="40"/>
              <w:jc w:val="center"/>
              <w:rPr>
                <w:rFonts w:ascii="Palatino Linotype" w:hAnsi="Palatino Linotype"/>
                <w:b/>
                <w:bCs/>
              </w:rPr>
            </w:pPr>
            <w:r>
              <w:rPr>
                <w:rFonts w:ascii="Palatino Linotype" w:hAnsi="Palatino Linotype"/>
                <w:b/>
                <w:bCs/>
              </w:rPr>
              <w:t>Κατά την ΜΕΤΑΤΡΟΠΗ</w:t>
            </w:r>
          </w:p>
        </w:tc>
        <w:tc>
          <w:tcPr>
            <w:tcW w:w="4918" w:type="dxa"/>
            <w:gridSpan w:val="2"/>
            <w:tcBorders>
              <w:top w:val="single" w:sz="8" w:space="0" w:color="000000"/>
              <w:left w:val="single" w:sz="8" w:space="0" w:color="000000"/>
              <w:bottom w:val="single" w:sz="8" w:space="0" w:color="000000"/>
              <w:right w:val="single" w:sz="8" w:space="0" w:color="000000"/>
            </w:tcBorders>
            <w:shd w:val="clear" w:color="auto" w:fill="F3F3F3"/>
          </w:tcPr>
          <w:p w14:paraId="3699F62B" w14:textId="77777777" w:rsidR="00B53D98" w:rsidRDefault="00B53D98">
            <w:pPr>
              <w:shd w:val="clear" w:color="auto" w:fill="FFFFFF"/>
              <w:snapToGrid w:val="0"/>
              <w:spacing w:before="60" w:after="40"/>
              <w:jc w:val="center"/>
              <w:rPr>
                <w:rFonts w:ascii="Palatino Linotype" w:hAnsi="Palatino Linotype"/>
                <w:b/>
                <w:bCs/>
              </w:rPr>
            </w:pPr>
            <w:r>
              <w:rPr>
                <w:rFonts w:ascii="Palatino Linotype" w:hAnsi="Palatino Linotype"/>
                <w:b/>
                <w:bCs/>
              </w:rPr>
              <w:t>Από ΕΥΘΥ σε ΠΛΑΓΙΟ</w:t>
            </w:r>
          </w:p>
        </w:tc>
      </w:tr>
      <w:tr w:rsidR="00B53D98" w14:paraId="76B77C2A" w14:textId="77777777" w:rsidTr="0059645A">
        <w:trPr>
          <w:gridBefore w:val="1"/>
          <w:wBefore w:w="53" w:type="dxa"/>
        </w:trPr>
        <w:tc>
          <w:tcPr>
            <w:tcW w:w="4787" w:type="dxa"/>
            <w:gridSpan w:val="2"/>
            <w:tcBorders>
              <w:top w:val="single" w:sz="8" w:space="0" w:color="000000"/>
              <w:left w:val="single" w:sz="8" w:space="0" w:color="000000"/>
              <w:bottom w:val="single" w:sz="8" w:space="0" w:color="000000"/>
            </w:tcBorders>
            <w:shd w:val="clear" w:color="auto" w:fill="auto"/>
          </w:tcPr>
          <w:p w14:paraId="627DBD22" w14:textId="77777777" w:rsidR="00B53D98" w:rsidRDefault="00B53D98">
            <w:pPr>
              <w:shd w:val="clear" w:color="auto" w:fill="FFFFFF"/>
              <w:snapToGrid w:val="0"/>
              <w:spacing w:before="60"/>
              <w:rPr>
                <w:rFonts w:ascii="Palatino Linotype" w:hAnsi="Palatino Linotype"/>
                <w:iCs/>
              </w:rPr>
            </w:pPr>
            <w:r>
              <w:rPr>
                <w:rFonts w:ascii="Palatino Linotype" w:hAnsi="Palatino Linotype"/>
                <w:iCs/>
              </w:rPr>
              <w:t xml:space="preserve">1. Το </w:t>
            </w:r>
            <w:r>
              <w:rPr>
                <w:rFonts w:ascii="Palatino Linotype" w:hAnsi="Palatino Linotype"/>
                <w:b/>
                <w:iCs/>
              </w:rPr>
              <w:t>α’</w:t>
            </w:r>
            <w:r>
              <w:rPr>
                <w:rFonts w:ascii="Palatino Linotype" w:hAnsi="Palatino Linotype"/>
                <w:iCs/>
              </w:rPr>
              <w:t xml:space="preserve"> και </w:t>
            </w:r>
            <w:r>
              <w:rPr>
                <w:rFonts w:ascii="Palatino Linotype" w:hAnsi="Palatino Linotype"/>
                <w:b/>
                <w:iCs/>
              </w:rPr>
              <w:t xml:space="preserve">β’ </w:t>
            </w:r>
            <w:r>
              <w:rPr>
                <w:rFonts w:ascii="Palatino Linotype" w:hAnsi="Palatino Linotype"/>
                <w:iCs/>
              </w:rPr>
              <w:t xml:space="preserve">πρόσωπο του ρήματος συνήθως γίνεται </w:t>
            </w:r>
            <w:r>
              <w:rPr>
                <w:rFonts w:ascii="Palatino Linotype" w:hAnsi="Palatino Linotype"/>
                <w:b/>
                <w:iCs/>
              </w:rPr>
              <w:t xml:space="preserve">γ' </w:t>
            </w:r>
            <w:r>
              <w:rPr>
                <w:rFonts w:ascii="Palatino Linotype" w:hAnsi="Palatino Linotype"/>
                <w:iCs/>
              </w:rPr>
              <w:t xml:space="preserve">πρόσωπο. </w:t>
            </w:r>
          </w:p>
          <w:p w14:paraId="0CCD9B6B" w14:textId="77777777" w:rsidR="00B53D98" w:rsidRDefault="00B53D98">
            <w:pPr>
              <w:shd w:val="clear" w:color="auto" w:fill="FFFFFF"/>
              <w:spacing w:before="60" w:after="60"/>
              <w:ind w:left="181" w:hanging="181"/>
              <w:rPr>
                <w:rFonts w:ascii="Palatino Linotype" w:hAnsi="Palatino Linotype"/>
              </w:rPr>
            </w:pPr>
          </w:p>
        </w:tc>
        <w:tc>
          <w:tcPr>
            <w:tcW w:w="4918" w:type="dxa"/>
            <w:gridSpan w:val="2"/>
            <w:tcBorders>
              <w:top w:val="single" w:sz="8" w:space="0" w:color="000000"/>
              <w:left w:val="single" w:sz="8" w:space="0" w:color="000000"/>
              <w:bottom w:val="single" w:sz="8" w:space="0" w:color="000000"/>
              <w:right w:val="single" w:sz="8" w:space="0" w:color="000000"/>
            </w:tcBorders>
            <w:shd w:val="clear" w:color="auto" w:fill="auto"/>
          </w:tcPr>
          <w:p w14:paraId="46D01816" w14:textId="77777777" w:rsidR="00B53D98" w:rsidRDefault="00B53D98">
            <w:pPr>
              <w:shd w:val="clear" w:color="auto" w:fill="FFFFFF"/>
              <w:snapToGrid w:val="0"/>
              <w:spacing w:before="60"/>
              <w:rPr>
                <w:rFonts w:ascii="Palatino Linotype" w:hAnsi="Palatino Linotype"/>
                <w:bCs/>
              </w:rPr>
            </w:pPr>
            <w:r>
              <w:rPr>
                <w:rFonts w:ascii="Palatino Linotype" w:hAnsi="Palatino Linotype"/>
                <w:b/>
                <w:bCs/>
              </w:rPr>
              <w:t xml:space="preserve">ΕΥΘΥΣ:      </w:t>
            </w:r>
            <w:r>
              <w:rPr>
                <w:rFonts w:ascii="Palatino Linotype" w:hAnsi="Palatino Linotype"/>
                <w:bCs/>
              </w:rPr>
              <w:t xml:space="preserve">Πόσην </w:t>
            </w:r>
            <w:proofErr w:type="spellStart"/>
            <w:r>
              <w:rPr>
                <w:rFonts w:ascii="Palatino Linotype" w:hAnsi="Palatino Linotype"/>
                <w:bCs/>
              </w:rPr>
              <w:t>ὁδόν</w:t>
            </w:r>
            <w:proofErr w:type="spellEnd"/>
            <w:r>
              <w:rPr>
                <w:rFonts w:ascii="Palatino Linotype" w:hAnsi="Palatino Linotype"/>
                <w:bCs/>
              </w:rPr>
              <w:t xml:space="preserve"> </w:t>
            </w:r>
            <w:proofErr w:type="spellStart"/>
            <w:r>
              <w:rPr>
                <w:rFonts w:ascii="Palatino Linotype" w:hAnsi="Palatino Linotype"/>
                <w:bCs/>
              </w:rPr>
              <w:t>διηλάσατε</w:t>
            </w:r>
            <w:proofErr w:type="spellEnd"/>
            <w:r>
              <w:rPr>
                <w:rFonts w:ascii="Palatino Linotype" w:hAnsi="Palatino Linotype"/>
                <w:bCs/>
              </w:rPr>
              <w:t xml:space="preserve">; </w:t>
            </w:r>
          </w:p>
          <w:p w14:paraId="3838D105" w14:textId="77777777" w:rsidR="00B53D98" w:rsidRDefault="00B53D98">
            <w:pPr>
              <w:shd w:val="clear" w:color="auto" w:fill="FFFFFF"/>
              <w:spacing w:after="60"/>
              <w:rPr>
                <w:rFonts w:ascii="Palatino Linotype" w:hAnsi="Palatino Linotype"/>
                <w:bCs/>
              </w:rPr>
            </w:pPr>
            <w:r>
              <w:rPr>
                <w:rFonts w:ascii="Palatino Linotype" w:hAnsi="Palatino Linotype"/>
                <w:b/>
                <w:bCs/>
              </w:rPr>
              <w:t>ΠΛΑΓΙΟΣ</w:t>
            </w:r>
            <w:r>
              <w:rPr>
                <w:rFonts w:ascii="Palatino Linotype" w:hAnsi="Palatino Linotype"/>
                <w:b/>
                <w:bCs/>
                <w:iCs/>
              </w:rPr>
              <w:t>:</w:t>
            </w:r>
            <w:r>
              <w:rPr>
                <w:rFonts w:ascii="Palatino Linotype" w:hAnsi="Palatino Linotype"/>
                <w:b/>
                <w:bCs/>
                <w:i/>
                <w:iCs/>
              </w:rPr>
              <w:t xml:space="preserve"> </w:t>
            </w:r>
            <w:r>
              <w:rPr>
                <w:rFonts w:ascii="Palatino Linotype" w:hAnsi="Palatino Linotype"/>
                <w:bCs/>
              </w:rPr>
              <w:t xml:space="preserve">Ὁ </w:t>
            </w:r>
            <w:proofErr w:type="spellStart"/>
            <w:r>
              <w:rPr>
                <w:rFonts w:ascii="Palatino Linotype" w:hAnsi="Palatino Linotype"/>
                <w:bCs/>
              </w:rPr>
              <w:t>Κῦρος</w:t>
            </w:r>
            <w:proofErr w:type="spellEnd"/>
            <w:r>
              <w:rPr>
                <w:rFonts w:ascii="Palatino Linotype" w:hAnsi="Palatino Linotype"/>
                <w:bCs/>
              </w:rPr>
              <w:t xml:space="preserve"> </w:t>
            </w:r>
            <w:proofErr w:type="spellStart"/>
            <w:r>
              <w:rPr>
                <w:rFonts w:ascii="Palatino Linotype" w:hAnsi="Palatino Linotype"/>
                <w:bCs/>
              </w:rPr>
              <w:t>ἐπυνθάνετο</w:t>
            </w:r>
            <w:proofErr w:type="spellEnd"/>
            <w:r>
              <w:rPr>
                <w:rFonts w:ascii="Palatino Linotype" w:hAnsi="Palatino Linotype"/>
                <w:bCs/>
              </w:rPr>
              <w:t xml:space="preserve"> πόσην </w:t>
            </w:r>
            <w:proofErr w:type="spellStart"/>
            <w:r>
              <w:rPr>
                <w:rFonts w:ascii="Palatino Linotype" w:hAnsi="Palatino Linotype"/>
                <w:bCs/>
              </w:rPr>
              <w:t>ὁδόν</w:t>
            </w:r>
            <w:proofErr w:type="spellEnd"/>
            <w:r>
              <w:rPr>
                <w:rFonts w:ascii="Palatino Linotype" w:hAnsi="Palatino Linotype"/>
                <w:bCs/>
              </w:rPr>
              <w:t xml:space="preserve"> </w:t>
            </w:r>
            <w:proofErr w:type="spellStart"/>
            <w:r>
              <w:rPr>
                <w:rFonts w:ascii="Palatino Linotype" w:hAnsi="Palatino Linotype"/>
                <w:bCs/>
              </w:rPr>
              <w:t>διελάσαιεν</w:t>
            </w:r>
            <w:proofErr w:type="spellEnd"/>
            <w:r>
              <w:rPr>
                <w:rFonts w:ascii="Palatino Linotype" w:hAnsi="Palatino Linotype"/>
                <w:bCs/>
              </w:rPr>
              <w:t>.</w:t>
            </w:r>
          </w:p>
        </w:tc>
      </w:tr>
      <w:tr w:rsidR="00B53D98" w14:paraId="5544898E" w14:textId="77777777" w:rsidTr="0059645A">
        <w:trPr>
          <w:gridBefore w:val="1"/>
          <w:wBefore w:w="53" w:type="dxa"/>
        </w:trPr>
        <w:tc>
          <w:tcPr>
            <w:tcW w:w="4787" w:type="dxa"/>
            <w:gridSpan w:val="2"/>
            <w:tcBorders>
              <w:top w:val="single" w:sz="8" w:space="0" w:color="000000"/>
              <w:left w:val="single" w:sz="8" w:space="0" w:color="000000"/>
              <w:bottom w:val="single" w:sz="8" w:space="0" w:color="000000"/>
            </w:tcBorders>
            <w:shd w:val="clear" w:color="auto" w:fill="auto"/>
          </w:tcPr>
          <w:p w14:paraId="78233ECE" w14:textId="3F4CF249" w:rsidR="00B53D98" w:rsidRDefault="00B53D98">
            <w:pPr>
              <w:shd w:val="clear" w:color="auto" w:fill="FFFFFF"/>
              <w:snapToGrid w:val="0"/>
              <w:spacing w:before="60" w:after="60"/>
              <w:jc w:val="both"/>
              <w:rPr>
                <w:rFonts w:ascii="Palatino Linotype" w:hAnsi="Palatino Linotype"/>
                <w:iCs/>
              </w:rPr>
            </w:pPr>
            <w:r>
              <w:rPr>
                <w:rFonts w:ascii="Palatino Linotype" w:hAnsi="Palatino Linotype"/>
                <w:iCs/>
              </w:rPr>
              <w:t xml:space="preserve">2. Οι </w:t>
            </w:r>
            <w:r>
              <w:rPr>
                <w:rFonts w:ascii="Palatino Linotype" w:hAnsi="Palatino Linotype"/>
                <w:b/>
                <w:iCs/>
              </w:rPr>
              <w:t xml:space="preserve">προσωπικές, κτητικές, </w:t>
            </w:r>
            <w:proofErr w:type="spellStart"/>
            <w:r>
              <w:rPr>
                <w:rFonts w:ascii="Palatino Linotype" w:hAnsi="Palatino Linotype"/>
                <w:b/>
                <w:iCs/>
              </w:rPr>
              <w:t>αυτοπαθητικές</w:t>
            </w:r>
            <w:proofErr w:type="spellEnd"/>
            <w:r>
              <w:rPr>
                <w:rFonts w:ascii="Palatino Linotype" w:hAnsi="Palatino Linotype"/>
                <w:iCs/>
              </w:rPr>
              <w:t xml:space="preserve"> αντωνυμίες του α' και β προσώπου μετατρέπονται στις αντίστοιχες του γ' προσώπου.</w:t>
            </w:r>
          </w:p>
          <w:p w14:paraId="7B2D663C" w14:textId="77777777" w:rsidR="00B53D98" w:rsidRDefault="00B53D98">
            <w:pPr>
              <w:shd w:val="clear" w:color="auto" w:fill="FFFFFF"/>
              <w:spacing w:before="60" w:after="60"/>
              <w:jc w:val="both"/>
              <w:rPr>
                <w:rFonts w:ascii="Palatino Linotype" w:hAnsi="Palatino Linotype"/>
                <w:iCs/>
              </w:rPr>
            </w:pPr>
            <w:proofErr w:type="spellStart"/>
            <w:r>
              <w:rPr>
                <w:rFonts w:ascii="Palatino Linotype" w:hAnsi="Palatino Linotype"/>
                <w:iCs/>
              </w:rPr>
              <w:t>ἐγώ</w:t>
            </w:r>
            <w:proofErr w:type="spellEnd"/>
            <w:r>
              <w:rPr>
                <w:rFonts w:ascii="Palatino Linotype" w:hAnsi="Palatino Linotype"/>
                <w:iCs/>
              </w:rPr>
              <w:t xml:space="preserve">, σύ </w:t>
            </w:r>
            <w:r>
              <w:rPr>
                <w:rFonts w:ascii="Wingdings 3" w:hAnsi="Wingdings 3"/>
                <w:iCs/>
              </w:rPr>
              <w:t></w:t>
            </w:r>
            <w:r>
              <w:rPr>
                <w:rFonts w:ascii="Palatino Linotype" w:hAnsi="Palatino Linotype"/>
                <w:iCs/>
              </w:rPr>
              <w:t xml:space="preserve"> </w:t>
            </w:r>
            <w:proofErr w:type="spellStart"/>
            <w:r>
              <w:rPr>
                <w:rFonts w:ascii="Palatino Linotype" w:hAnsi="Palatino Linotype"/>
                <w:iCs/>
              </w:rPr>
              <w:t>οὗτος</w:t>
            </w:r>
            <w:proofErr w:type="spellEnd"/>
            <w:r>
              <w:rPr>
                <w:rFonts w:ascii="Palatino Linotype" w:hAnsi="Palatino Linotype"/>
                <w:iCs/>
              </w:rPr>
              <w:t xml:space="preserve">, </w:t>
            </w:r>
            <w:proofErr w:type="spellStart"/>
            <w:r>
              <w:rPr>
                <w:rFonts w:ascii="Palatino Linotype" w:hAnsi="Palatino Linotype"/>
                <w:iCs/>
              </w:rPr>
              <w:t>αὐτός</w:t>
            </w:r>
            <w:proofErr w:type="spellEnd"/>
          </w:p>
          <w:p w14:paraId="17B80050" w14:textId="77777777" w:rsidR="00B53D98" w:rsidRDefault="00B53D98">
            <w:pPr>
              <w:shd w:val="clear" w:color="auto" w:fill="FFFFFF"/>
              <w:spacing w:before="60" w:after="60"/>
              <w:jc w:val="both"/>
              <w:rPr>
                <w:rFonts w:ascii="Palatino Linotype" w:hAnsi="Palatino Linotype"/>
                <w:iCs/>
              </w:rPr>
            </w:pPr>
            <w:proofErr w:type="spellStart"/>
            <w:r>
              <w:rPr>
                <w:rFonts w:ascii="Palatino Linotype" w:hAnsi="Palatino Linotype"/>
                <w:iCs/>
              </w:rPr>
              <w:t>ἡμεῖς</w:t>
            </w:r>
            <w:proofErr w:type="spellEnd"/>
            <w:r>
              <w:rPr>
                <w:rFonts w:ascii="Palatino Linotype" w:hAnsi="Palatino Linotype"/>
                <w:iCs/>
              </w:rPr>
              <w:t xml:space="preserve">, </w:t>
            </w:r>
            <w:proofErr w:type="spellStart"/>
            <w:r>
              <w:rPr>
                <w:rFonts w:ascii="Palatino Linotype" w:hAnsi="Palatino Linotype"/>
                <w:iCs/>
              </w:rPr>
              <w:t>ὑμεῖς</w:t>
            </w:r>
            <w:proofErr w:type="spellEnd"/>
            <w:r>
              <w:rPr>
                <w:rFonts w:ascii="Palatino Linotype" w:hAnsi="Palatino Linotype"/>
                <w:iCs/>
              </w:rPr>
              <w:t xml:space="preserve">  </w:t>
            </w:r>
            <w:r>
              <w:rPr>
                <w:rFonts w:ascii="Wingdings 3" w:hAnsi="Wingdings 3"/>
                <w:iCs/>
              </w:rPr>
              <w:t></w:t>
            </w:r>
            <w:r>
              <w:rPr>
                <w:rFonts w:ascii="Palatino Linotype" w:hAnsi="Palatino Linotype"/>
                <w:iCs/>
              </w:rPr>
              <w:t xml:space="preserve"> </w:t>
            </w:r>
            <w:proofErr w:type="spellStart"/>
            <w:r>
              <w:rPr>
                <w:rFonts w:ascii="Palatino Linotype" w:hAnsi="Palatino Linotype"/>
                <w:iCs/>
              </w:rPr>
              <w:t>οὗτοι</w:t>
            </w:r>
            <w:proofErr w:type="spellEnd"/>
          </w:p>
          <w:p w14:paraId="08F0C1ED" w14:textId="77777777" w:rsidR="00B53D98" w:rsidRDefault="00B53D98">
            <w:pPr>
              <w:shd w:val="clear" w:color="auto" w:fill="FFFFFF"/>
              <w:spacing w:before="60" w:after="60"/>
              <w:jc w:val="both"/>
              <w:rPr>
                <w:rFonts w:ascii="Palatino Linotype" w:hAnsi="Palatino Linotype"/>
                <w:iCs/>
              </w:rPr>
            </w:pPr>
            <w:proofErr w:type="spellStart"/>
            <w:r>
              <w:rPr>
                <w:rFonts w:ascii="Palatino Linotype" w:hAnsi="Palatino Linotype"/>
                <w:iCs/>
              </w:rPr>
              <w:t>ἐμός</w:t>
            </w:r>
            <w:proofErr w:type="spellEnd"/>
            <w:r>
              <w:rPr>
                <w:rFonts w:ascii="Palatino Linotype" w:hAnsi="Palatino Linotype"/>
                <w:iCs/>
              </w:rPr>
              <w:t xml:space="preserve">, </w:t>
            </w:r>
            <w:proofErr w:type="spellStart"/>
            <w:r>
              <w:rPr>
                <w:rFonts w:ascii="Palatino Linotype" w:hAnsi="Palatino Linotype"/>
                <w:iCs/>
              </w:rPr>
              <w:t>σός</w:t>
            </w:r>
            <w:proofErr w:type="spellEnd"/>
            <w:r>
              <w:rPr>
                <w:rFonts w:ascii="Palatino Linotype" w:hAnsi="Palatino Linotype"/>
                <w:iCs/>
              </w:rPr>
              <w:t xml:space="preserve">  </w:t>
            </w:r>
            <w:r>
              <w:rPr>
                <w:rFonts w:ascii="Wingdings 3" w:hAnsi="Wingdings 3"/>
                <w:iCs/>
              </w:rPr>
              <w:t></w:t>
            </w:r>
            <w:r>
              <w:rPr>
                <w:rFonts w:ascii="Palatino Linotype" w:hAnsi="Palatino Linotype"/>
                <w:iCs/>
              </w:rPr>
              <w:t xml:space="preserve"> </w:t>
            </w:r>
            <w:proofErr w:type="spellStart"/>
            <w:r>
              <w:rPr>
                <w:rFonts w:ascii="Palatino Linotype" w:hAnsi="Palatino Linotype"/>
                <w:iCs/>
              </w:rPr>
              <w:t>ἑαυτοῦ</w:t>
            </w:r>
            <w:proofErr w:type="spellEnd"/>
          </w:p>
          <w:p w14:paraId="174C51CE" w14:textId="77777777" w:rsidR="00B53D98" w:rsidRDefault="00B53D98">
            <w:pPr>
              <w:shd w:val="clear" w:color="auto" w:fill="FFFFFF"/>
              <w:spacing w:before="60" w:after="60"/>
              <w:jc w:val="both"/>
              <w:rPr>
                <w:rFonts w:ascii="Palatino Linotype" w:hAnsi="Palatino Linotype"/>
                <w:iCs/>
              </w:rPr>
            </w:pPr>
            <w:proofErr w:type="spellStart"/>
            <w:r>
              <w:rPr>
                <w:rFonts w:ascii="Palatino Linotype" w:hAnsi="Palatino Linotype"/>
                <w:iCs/>
              </w:rPr>
              <w:t>ἡμέτερος</w:t>
            </w:r>
            <w:proofErr w:type="spellEnd"/>
            <w:r>
              <w:rPr>
                <w:rFonts w:ascii="Palatino Linotype" w:hAnsi="Palatino Linotype"/>
                <w:iCs/>
              </w:rPr>
              <w:t xml:space="preserve">, </w:t>
            </w:r>
            <w:proofErr w:type="spellStart"/>
            <w:r>
              <w:rPr>
                <w:rFonts w:ascii="Palatino Linotype" w:hAnsi="Palatino Linotype"/>
                <w:iCs/>
              </w:rPr>
              <w:t>ὑμέτερος</w:t>
            </w:r>
            <w:proofErr w:type="spellEnd"/>
            <w:r>
              <w:rPr>
                <w:rFonts w:ascii="Palatino Linotype" w:hAnsi="Palatino Linotype"/>
                <w:iCs/>
              </w:rPr>
              <w:t xml:space="preserve">  </w:t>
            </w:r>
            <w:r>
              <w:rPr>
                <w:rFonts w:ascii="Wingdings 3" w:hAnsi="Wingdings 3"/>
                <w:iCs/>
              </w:rPr>
              <w:t></w:t>
            </w:r>
            <w:r>
              <w:rPr>
                <w:rFonts w:ascii="Palatino Linotype" w:hAnsi="Palatino Linotype"/>
                <w:iCs/>
              </w:rPr>
              <w:t xml:space="preserve"> </w:t>
            </w:r>
            <w:proofErr w:type="spellStart"/>
            <w:r>
              <w:rPr>
                <w:rFonts w:ascii="Palatino Linotype" w:hAnsi="Palatino Linotype"/>
                <w:iCs/>
              </w:rPr>
              <w:t>σφέτερος</w:t>
            </w:r>
            <w:proofErr w:type="spellEnd"/>
          </w:p>
          <w:p w14:paraId="65EB01DB" w14:textId="77777777" w:rsidR="00B53D98" w:rsidRDefault="00B53D98">
            <w:pPr>
              <w:shd w:val="clear" w:color="auto" w:fill="FFFFFF"/>
              <w:spacing w:before="60" w:after="60"/>
              <w:jc w:val="both"/>
              <w:rPr>
                <w:rFonts w:ascii="Palatino Linotype" w:hAnsi="Palatino Linotype"/>
                <w:iCs/>
              </w:rPr>
            </w:pPr>
            <w:proofErr w:type="spellStart"/>
            <w:r>
              <w:rPr>
                <w:rFonts w:ascii="Palatino Linotype" w:hAnsi="Palatino Linotype"/>
                <w:iCs/>
              </w:rPr>
              <w:t>ἐμαυτοῦ</w:t>
            </w:r>
            <w:proofErr w:type="spellEnd"/>
            <w:r>
              <w:rPr>
                <w:rFonts w:ascii="Palatino Linotype" w:hAnsi="Palatino Linotype"/>
                <w:iCs/>
              </w:rPr>
              <w:t xml:space="preserve">, </w:t>
            </w:r>
            <w:proofErr w:type="spellStart"/>
            <w:r>
              <w:rPr>
                <w:rFonts w:ascii="Palatino Linotype" w:hAnsi="Palatino Linotype"/>
                <w:iCs/>
              </w:rPr>
              <w:t>σεαυτοῦ</w:t>
            </w:r>
            <w:proofErr w:type="spellEnd"/>
            <w:r>
              <w:rPr>
                <w:rFonts w:ascii="Palatino Linotype" w:hAnsi="Palatino Linotype"/>
                <w:iCs/>
              </w:rPr>
              <w:t xml:space="preserve">  </w:t>
            </w:r>
            <w:r>
              <w:rPr>
                <w:rFonts w:ascii="Wingdings 3" w:hAnsi="Wingdings 3"/>
                <w:iCs/>
              </w:rPr>
              <w:t></w:t>
            </w:r>
            <w:r>
              <w:rPr>
                <w:rFonts w:ascii="Palatino Linotype" w:hAnsi="Palatino Linotype"/>
                <w:iCs/>
              </w:rPr>
              <w:t xml:space="preserve"> </w:t>
            </w:r>
            <w:proofErr w:type="spellStart"/>
            <w:r>
              <w:rPr>
                <w:rFonts w:ascii="Palatino Linotype" w:hAnsi="Palatino Linotype"/>
                <w:iCs/>
              </w:rPr>
              <w:t>ἑαυτοῦ</w:t>
            </w:r>
            <w:proofErr w:type="spellEnd"/>
          </w:p>
          <w:p w14:paraId="03B32D57" w14:textId="77777777" w:rsidR="00B53D98" w:rsidRDefault="00B53D98">
            <w:pPr>
              <w:shd w:val="clear" w:color="auto" w:fill="FFFFFF"/>
              <w:spacing w:before="60" w:after="60"/>
              <w:jc w:val="both"/>
              <w:rPr>
                <w:rFonts w:ascii="Palatino Linotype" w:hAnsi="Palatino Linotype"/>
                <w:iCs/>
              </w:rPr>
            </w:pPr>
            <w:proofErr w:type="spellStart"/>
            <w:r>
              <w:rPr>
                <w:rFonts w:ascii="Palatino Linotype" w:hAnsi="Palatino Linotype"/>
                <w:iCs/>
              </w:rPr>
              <w:t>ἡμῶν</w:t>
            </w:r>
            <w:proofErr w:type="spellEnd"/>
            <w:r>
              <w:rPr>
                <w:rFonts w:ascii="Palatino Linotype" w:hAnsi="Palatino Linotype"/>
                <w:iCs/>
              </w:rPr>
              <w:t xml:space="preserve"> </w:t>
            </w:r>
            <w:proofErr w:type="spellStart"/>
            <w:r>
              <w:rPr>
                <w:rFonts w:ascii="Palatino Linotype" w:hAnsi="Palatino Linotype"/>
                <w:iCs/>
              </w:rPr>
              <w:t>αὐτῶν</w:t>
            </w:r>
            <w:proofErr w:type="spellEnd"/>
            <w:r>
              <w:rPr>
                <w:rFonts w:ascii="Palatino Linotype" w:hAnsi="Palatino Linotype"/>
                <w:iCs/>
              </w:rPr>
              <w:t xml:space="preserve">, </w:t>
            </w:r>
            <w:proofErr w:type="spellStart"/>
            <w:r>
              <w:rPr>
                <w:rFonts w:ascii="Palatino Linotype" w:hAnsi="Palatino Linotype"/>
                <w:iCs/>
              </w:rPr>
              <w:t>ὑμῶν</w:t>
            </w:r>
            <w:proofErr w:type="spellEnd"/>
            <w:r>
              <w:rPr>
                <w:rFonts w:ascii="Palatino Linotype" w:hAnsi="Palatino Linotype"/>
                <w:iCs/>
              </w:rPr>
              <w:t xml:space="preserve"> </w:t>
            </w:r>
            <w:proofErr w:type="spellStart"/>
            <w:r>
              <w:rPr>
                <w:rFonts w:ascii="Palatino Linotype" w:hAnsi="Palatino Linotype"/>
                <w:iCs/>
              </w:rPr>
              <w:t>αὐτῶν</w:t>
            </w:r>
            <w:proofErr w:type="spellEnd"/>
            <w:r>
              <w:rPr>
                <w:rFonts w:ascii="Palatino Linotype" w:hAnsi="Palatino Linotype"/>
                <w:iCs/>
              </w:rPr>
              <w:t xml:space="preserve">  </w:t>
            </w:r>
            <w:r>
              <w:rPr>
                <w:rFonts w:ascii="Wingdings 3" w:hAnsi="Wingdings 3"/>
                <w:iCs/>
              </w:rPr>
              <w:t></w:t>
            </w:r>
            <w:r>
              <w:rPr>
                <w:rFonts w:ascii="Palatino Linotype" w:hAnsi="Palatino Linotype"/>
                <w:iCs/>
              </w:rPr>
              <w:t xml:space="preserve"> </w:t>
            </w:r>
            <w:proofErr w:type="spellStart"/>
            <w:r>
              <w:rPr>
                <w:rFonts w:ascii="Palatino Linotype" w:hAnsi="Palatino Linotype"/>
                <w:iCs/>
              </w:rPr>
              <w:t>σφῶν</w:t>
            </w:r>
            <w:proofErr w:type="spellEnd"/>
            <w:r>
              <w:rPr>
                <w:rFonts w:ascii="Palatino Linotype" w:hAnsi="Palatino Linotype"/>
                <w:iCs/>
              </w:rPr>
              <w:t xml:space="preserve"> </w:t>
            </w:r>
            <w:proofErr w:type="spellStart"/>
            <w:r>
              <w:rPr>
                <w:rFonts w:ascii="Palatino Linotype" w:hAnsi="Palatino Linotype"/>
                <w:iCs/>
              </w:rPr>
              <w:t>αὐτῶν</w:t>
            </w:r>
            <w:proofErr w:type="spellEnd"/>
          </w:p>
        </w:tc>
        <w:tc>
          <w:tcPr>
            <w:tcW w:w="4918" w:type="dxa"/>
            <w:gridSpan w:val="2"/>
            <w:tcBorders>
              <w:top w:val="single" w:sz="8" w:space="0" w:color="000000"/>
              <w:left w:val="single" w:sz="8" w:space="0" w:color="000000"/>
              <w:bottom w:val="single" w:sz="8" w:space="0" w:color="000000"/>
              <w:right w:val="single" w:sz="8" w:space="0" w:color="000000"/>
            </w:tcBorders>
            <w:shd w:val="clear" w:color="auto" w:fill="auto"/>
          </w:tcPr>
          <w:p w14:paraId="0BDF22F9" w14:textId="77777777" w:rsidR="00B53D98" w:rsidRDefault="00B53D98">
            <w:pPr>
              <w:shd w:val="clear" w:color="auto" w:fill="FFFFFF"/>
              <w:snapToGrid w:val="0"/>
              <w:spacing w:before="60"/>
              <w:rPr>
                <w:rFonts w:ascii="Palatino Linotype" w:hAnsi="Palatino Linotype"/>
              </w:rPr>
            </w:pPr>
            <w:r>
              <w:rPr>
                <w:rFonts w:ascii="Palatino Linotype" w:hAnsi="Palatino Linotype"/>
                <w:b/>
              </w:rPr>
              <w:t>ΕΥΘΥΣ:</w:t>
            </w:r>
            <w:r>
              <w:rPr>
                <w:rFonts w:ascii="Palatino Linotype" w:hAnsi="Palatino Linotype"/>
              </w:rPr>
              <w:t xml:space="preserve">     </w:t>
            </w:r>
            <w:proofErr w:type="spellStart"/>
            <w:r>
              <w:rPr>
                <w:rFonts w:ascii="Palatino Linotype" w:hAnsi="Palatino Linotype"/>
              </w:rPr>
              <w:t>Δίδωμεν</w:t>
            </w:r>
            <w:proofErr w:type="spellEnd"/>
            <w:r>
              <w:rPr>
                <w:rFonts w:ascii="Palatino Linotype" w:hAnsi="Palatino Linotype"/>
              </w:rPr>
              <w:t xml:space="preserve"> </w:t>
            </w:r>
            <w:proofErr w:type="spellStart"/>
            <w:r>
              <w:rPr>
                <w:rFonts w:ascii="Palatino Linotype" w:hAnsi="Palatino Linotype"/>
              </w:rPr>
              <w:t>Ἀλόννησον</w:t>
            </w:r>
            <w:proofErr w:type="spellEnd"/>
            <w:r>
              <w:rPr>
                <w:rFonts w:ascii="Palatino Linotype" w:hAnsi="Palatino Linotype"/>
              </w:rPr>
              <w:t xml:space="preserve"> </w:t>
            </w:r>
            <w:proofErr w:type="spellStart"/>
            <w:r>
              <w:rPr>
                <w:rFonts w:ascii="Palatino Linotype" w:hAnsi="Palatino Linotype"/>
                <w:b/>
              </w:rPr>
              <w:t>ἐμαυτοῦ</w:t>
            </w:r>
            <w:proofErr w:type="spellEnd"/>
            <w:r>
              <w:rPr>
                <w:rFonts w:ascii="Palatino Linotype" w:hAnsi="Palatino Linotype"/>
                <w:b/>
              </w:rPr>
              <w:t xml:space="preserve"> </w:t>
            </w:r>
            <w:proofErr w:type="spellStart"/>
            <w:r>
              <w:rPr>
                <w:rFonts w:ascii="Palatino Linotype" w:hAnsi="Palatino Linotype"/>
              </w:rPr>
              <w:t>οὖσαν</w:t>
            </w:r>
            <w:proofErr w:type="spellEnd"/>
            <w:r>
              <w:rPr>
                <w:rFonts w:ascii="Palatino Linotype" w:hAnsi="Palatino Linotype"/>
              </w:rPr>
              <w:t xml:space="preserve">. </w:t>
            </w:r>
          </w:p>
          <w:p w14:paraId="0A4D5F0F" w14:textId="77777777" w:rsidR="00B53D98" w:rsidRDefault="00B53D98">
            <w:pPr>
              <w:shd w:val="clear" w:color="auto" w:fill="FFFFFF"/>
              <w:spacing w:after="60"/>
              <w:rPr>
                <w:rFonts w:ascii="Palatino Linotype" w:hAnsi="Palatino Linotype"/>
              </w:rPr>
            </w:pPr>
            <w:r>
              <w:rPr>
                <w:rFonts w:ascii="Palatino Linotype" w:hAnsi="Palatino Linotype"/>
                <w:b/>
              </w:rPr>
              <w:t>ΠΛΑΓΙΟΣ:</w:t>
            </w:r>
            <w:r>
              <w:rPr>
                <w:rFonts w:ascii="Palatino Linotype" w:hAnsi="Palatino Linotype"/>
              </w:rPr>
              <w:t xml:space="preserve"> Λέγει </w:t>
            </w:r>
            <w:proofErr w:type="spellStart"/>
            <w:r>
              <w:rPr>
                <w:rFonts w:ascii="Palatino Linotype" w:hAnsi="Palatino Linotype"/>
              </w:rPr>
              <w:t>ὅτι</w:t>
            </w:r>
            <w:proofErr w:type="spellEnd"/>
            <w:r>
              <w:rPr>
                <w:rFonts w:ascii="Palatino Linotype" w:hAnsi="Palatino Linotype"/>
              </w:rPr>
              <w:t xml:space="preserve"> </w:t>
            </w:r>
            <w:proofErr w:type="spellStart"/>
            <w:r>
              <w:rPr>
                <w:rFonts w:ascii="Palatino Linotype" w:hAnsi="Palatino Linotype"/>
              </w:rPr>
              <w:t>δίδωσιν</w:t>
            </w:r>
            <w:proofErr w:type="spellEnd"/>
            <w:r>
              <w:rPr>
                <w:rFonts w:ascii="Palatino Linotype" w:hAnsi="Palatino Linotype"/>
              </w:rPr>
              <w:t xml:space="preserve"> </w:t>
            </w:r>
            <w:proofErr w:type="spellStart"/>
            <w:r>
              <w:rPr>
                <w:rFonts w:ascii="Palatino Linotype" w:hAnsi="Palatino Linotype"/>
              </w:rPr>
              <w:t>Ἀλόννησον</w:t>
            </w:r>
            <w:proofErr w:type="spellEnd"/>
            <w:r>
              <w:rPr>
                <w:rFonts w:ascii="Palatino Linotype" w:hAnsi="Palatino Linotype"/>
              </w:rPr>
              <w:t xml:space="preserve"> </w:t>
            </w:r>
            <w:proofErr w:type="spellStart"/>
            <w:r>
              <w:rPr>
                <w:rFonts w:ascii="Palatino Linotype" w:hAnsi="Palatino Linotype"/>
                <w:b/>
              </w:rPr>
              <w:t>ἑαυτοῦ</w:t>
            </w:r>
            <w:proofErr w:type="spellEnd"/>
            <w:r>
              <w:rPr>
                <w:rFonts w:ascii="Palatino Linotype" w:hAnsi="Palatino Linotype"/>
              </w:rPr>
              <w:t xml:space="preserve"> </w:t>
            </w:r>
            <w:proofErr w:type="spellStart"/>
            <w:r>
              <w:rPr>
                <w:rFonts w:ascii="Palatino Linotype" w:hAnsi="Palatino Linotype"/>
              </w:rPr>
              <w:t>οὖσαν</w:t>
            </w:r>
            <w:proofErr w:type="spellEnd"/>
            <w:r>
              <w:rPr>
                <w:rFonts w:ascii="Palatino Linotype" w:hAnsi="Palatino Linotype"/>
              </w:rPr>
              <w:t xml:space="preserve">. </w:t>
            </w:r>
          </w:p>
        </w:tc>
      </w:tr>
      <w:tr w:rsidR="0059645A" w:rsidRPr="0059645A" w14:paraId="66F8FDDC" w14:textId="77777777" w:rsidTr="00596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4786" w:type="dxa"/>
            <w:gridSpan w:val="2"/>
          </w:tcPr>
          <w:p w14:paraId="107FD153" w14:textId="77777777" w:rsidR="00064605" w:rsidRDefault="0059645A" w:rsidP="009F127E">
            <w:pPr>
              <w:jc w:val="both"/>
              <w:rPr>
                <w:rFonts w:ascii="Palatino Linotype" w:hAnsi="Palatino Linotype"/>
              </w:rPr>
            </w:pPr>
            <w:r w:rsidRPr="0059645A">
              <w:rPr>
                <w:rFonts w:ascii="Palatino Linotype" w:hAnsi="Palatino Linotype"/>
              </w:rPr>
              <w:t xml:space="preserve">3. Οι </w:t>
            </w:r>
            <w:proofErr w:type="spellStart"/>
            <w:r w:rsidRPr="0059645A">
              <w:rPr>
                <w:rFonts w:ascii="Palatino Linotype" w:hAnsi="Palatino Linotype"/>
                <w:b/>
              </w:rPr>
              <w:t>Προ</w:t>
            </w:r>
            <w:r w:rsidRPr="0059645A">
              <w:rPr>
                <w:rFonts w:ascii="Palatino Linotype" w:hAnsi="Palatino Linotype"/>
                <w:b/>
              </w:rPr>
              <w:softHyphen/>
              <w:t>σω</w:t>
            </w:r>
            <w:r w:rsidRPr="0059645A">
              <w:rPr>
                <w:rFonts w:ascii="Palatino Linotype" w:hAnsi="Palatino Linotype"/>
                <w:b/>
              </w:rPr>
              <w:softHyphen/>
              <w:t>πι</w:t>
            </w:r>
            <w:r w:rsidRPr="0059645A">
              <w:rPr>
                <w:rFonts w:ascii="Palatino Linotype" w:hAnsi="Palatino Linotype"/>
                <w:b/>
              </w:rPr>
              <w:softHyphen/>
              <w:t>κές</w:t>
            </w:r>
            <w:proofErr w:type="spellEnd"/>
            <w:r w:rsidRPr="0059645A">
              <w:rPr>
                <w:rFonts w:ascii="Palatino Linotype" w:hAnsi="Palatino Linotype"/>
                <w:b/>
              </w:rPr>
              <w:t xml:space="preserve">, </w:t>
            </w:r>
            <w:proofErr w:type="spellStart"/>
            <w:r w:rsidRPr="0059645A">
              <w:rPr>
                <w:rFonts w:ascii="Palatino Linotype" w:hAnsi="Palatino Linotype"/>
                <w:b/>
              </w:rPr>
              <w:t>Κτη</w:t>
            </w:r>
            <w:r w:rsidRPr="0059645A">
              <w:rPr>
                <w:rFonts w:ascii="Palatino Linotype" w:hAnsi="Palatino Linotype"/>
                <w:b/>
              </w:rPr>
              <w:softHyphen/>
              <w:t>τι</w:t>
            </w:r>
            <w:r w:rsidRPr="0059645A">
              <w:rPr>
                <w:rFonts w:ascii="Palatino Linotype" w:hAnsi="Palatino Linotype"/>
                <w:b/>
              </w:rPr>
              <w:softHyphen/>
              <w:t>κές</w:t>
            </w:r>
            <w:proofErr w:type="spellEnd"/>
            <w:r w:rsidRPr="0059645A">
              <w:rPr>
                <w:rFonts w:ascii="Palatino Linotype" w:hAnsi="Palatino Linotype"/>
                <w:b/>
              </w:rPr>
              <w:t xml:space="preserve">, </w:t>
            </w:r>
            <w:proofErr w:type="spellStart"/>
            <w:r w:rsidRPr="0059645A">
              <w:rPr>
                <w:rFonts w:ascii="Palatino Linotype" w:hAnsi="Palatino Linotype"/>
                <w:b/>
              </w:rPr>
              <w:t>Αυ</w:t>
            </w:r>
            <w:r w:rsidRPr="0059645A">
              <w:rPr>
                <w:rFonts w:ascii="Palatino Linotype" w:hAnsi="Palatino Linotype"/>
                <w:b/>
              </w:rPr>
              <w:softHyphen/>
              <w:t>το</w:t>
            </w:r>
            <w:r w:rsidRPr="0059645A">
              <w:rPr>
                <w:rFonts w:ascii="Palatino Linotype" w:hAnsi="Palatino Linotype"/>
                <w:b/>
              </w:rPr>
              <w:softHyphen/>
              <w:t>πα</w:t>
            </w:r>
            <w:r w:rsidRPr="0059645A">
              <w:rPr>
                <w:rFonts w:ascii="Palatino Linotype" w:hAnsi="Palatino Linotype"/>
                <w:b/>
              </w:rPr>
              <w:softHyphen/>
              <w:t>θη</w:t>
            </w:r>
            <w:r w:rsidRPr="0059645A">
              <w:rPr>
                <w:rFonts w:ascii="Palatino Linotype" w:hAnsi="Palatino Linotype"/>
                <w:b/>
              </w:rPr>
              <w:softHyphen/>
              <w:t>τι</w:t>
            </w:r>
            <w:r w:rsidRPr="0059645A">
              <w:rPr>
                <w:rFonts w:ascii="Palatino Linotype" w:hAnsi="Palatino Linotype"/>
                <w:b/>
              </w:rPr>
              <w:softHyphen/>
              <w:t>κές</w:t>
            </w:r>
            <w:proofErr w:type="spellEnd"/>
            <w:r w:rsidRPr="0059645A">
              <w:rPr>
                <w:rFonts w:ascii="Palatino Linotype" w:hAnsi="Palatino Linotype"/>
                <w:b/>
              </w:rPr>
              <w:t xml:space="preserve"> </w:t>
            </w:r>
            <w:proofErr w:type="spellStart"/>
            <w:r w:rsidRPr="0059645A">
              <w:rPr>
                <w:rFonts w:ascii="Palatino Linotype" w:hAnsi="Palatino Linotype"/>
                <w:b/>
              </w:rPr>
              <w:t>α</w:t>
            </w:r>
            <w:r w:rsidRPr="0059645A">
              <w:rPr>
                <w:rFonts w:ascii="Palatino Linotype" w:hAnsi="Palatino Linotype"/>
                <w:b/>
              </w:rPr>
              <w:softHyphen/>
              <w:t>ντω</w:t>
            </w:r>
            <w:r w:rsidRPr="0059645A">
              <w:rPr>
                <w:rFonts w:ascii="Palatino Linotype" w:hAnsi="Palatino Linotype"/>
                <w:b/>
              </w:rPr>
              <w:softHyphen/>
              <w:t>νυ</w:t>
            </w:r>
            <w:r w:rsidRPr="0059645A">
              <w:rPr>
                <w:rFonts w:ascii="Palatino Linotype" w:hAnsi="Palatino Linotype"/>
                <w:b/>
              </w:rPr>
              <w:softHyphen/>
              <w:t>μί</w:t>
            </w:r>
            <w:r w:rsidRPr="0059645A">
              <w:rPr>
                <w:rFonts w:ascii="Palatino Linotype" w:hAnsi="Palatino Linotype"/>
                <w:b/>
              </w:rPr>
              <w:softHyphen/>
              <w:t>ες</w:t>
            </w:r>
            <w:proofErr w:type="spellEnd"/>
            <w:r w:rsidRPr="0059645A">
              <w:rPr>
                <w:rFonts w:ascii="Palatino Linotype" w:hAnsi="Palatino Linotype"/>
                <w:b/>
              </w:rPr>
              <w:t xml:space="preserve"> </w:t>
            </w:r>
            <w:r w:rsidRPr="0059645A">
              <w:rPr>
                <w:rFonts w:ascii="Palatino Linotype" w:hAnsi="Palatino Linotype"/>
              </w:rPr>
              <w:t xml:space="preserve">του β´ </w:t>
            </w:r>
            <w:proofErr w:type="spellStart"/>
            <w:r w:rsidRPr="0059645A">
              <w:rPr>
                <w:rFonts w:ascii="Palatino Linotype" w:hAnsi="Palatino Linotype"/>
              </w:rPr>
              <w:t>προ</w:t>
            </w:r>
            <w:r w:rsidRPr="0059645A">
              <w:rPr>
                <w:rFonts w:ascii="Palatino Linotype" w:hAnsi="Palatino Linotype"/>
              </w:rPr>
              <w:softHyphen/>
              <w:t>σώ</w:t>
            </w:r>
            <w:r w:rsidRPr="0059645A">
              <w:rPr>
                <w:rFonts w:ascii="Palatino Linotype" w:hAnsi="Palatino Linotype"/>
              </w:rPr>
              <w:softHyphen/>
              <w:t>που</w:t>
            </w:r>
            <w:proofErr w:type="spellEnd"/>
            <w:r w:rsidRPr="0059645A">
              <w:rPr>
                <w:rFonts w:ascii="Palatino Linotype" w:hAnsi="Palatino Linotype"/>
              </w:rPr>
              <w:t xml:space="preserve"> </w:t>
            </w:r>
            <w:proofErr w:type="spellStart"/>
            <w:r w:rsidRPr="0059645A">
              <w:rPr>
                <w:rFonts w:ascii="Palatino Linotype" w:hAnsi="Palatino Linotype"/>
              </w:rPr>
              <w:t>α</w:t>
            </w:r>
            <w:r w:rsidRPr="0059645A">
              <w:rPr>
                <w:rFonts w:ascii="Palatino Linotype" w:hAnsi="Palatino Linotype"/>
              </w:rPr>
              <w:softHyphen/>
              <w:t>πο</w:t>
            </w:r>
            <w:r w:rsidRPr="0059645A">
              <w:rPr>
                <w:rFonts w:ascii="Palatino Linotype" w:hAnsi="Palatino Linotype"/>
              </w:rPr>
              <w:softHyphen/>
              <w:t>δί</w:t>
            </w:r>
            <w:r w:rsidRPr="0059645A">
              <w:rPr>
                <w:rFonts w:ascii="Palatino Linotype" w:hAnsi="Palatino Linotype"/>
              </w:rPr>
              <w:softHyphen/>
              <w:t>δο</w:t>
            </w:r>
            <w:r w:rsidRPr="0059645A">
              <w:rPr>
                <w:rFonts w:ascii="Palatino Linotype" w:hAnsi="Palatino Linotype"/>
              </w:rPr>
              <w:softHyphen/>
              <w:t>νται</w:t>
            </w:r>
            <w:proofErr w:type="spellEnd"/>
            <w:r w:rsidRPr="0059645A">
              <w:rPr>
                <w:rFonts w:ascii="Palatino Linotype" w:hAnsi="Palatino Linotype"/>
              </w:rPr>
              <w:t xml:space="preserve"> με </w:t>
            </w:r>
            <w:proofErr w:type="spellStart"/>
            <w:r w:rsidRPr="0059645A">
              <w:rPr>
                <w:rFonts w:ascii="Palatino Linotype" w:hAnsi="Palatino Linotype"/>
                <w:b/>
              </w:rPr>
              <w:t>Δει</w:t>
            </w:r>
            <w:r w:rsidRPr="0059645A">
              <w:rPr>
                <w:rFonts w:ascii="Palatino Linotype" w:hAnsi="Palatino Linotype"/>
                <w:b/>
              </w:rPr>
              <w:softHyphen/>
              <w:t>κτι</w:t>
            </w:r>
            <w:r w:rsidRPr="0059645A">
              <w:rPr>
                <w:rFonts w:ascii="Palatino Linotype" w:hAnsi="Palatino Linotype"/>
                <w:b/>
              </w:rPr>
              <w:softHyphen/>
              <w:t>κές</w:t>
            </w:r>
            <w:proofErr w:type="spellEnd"/>
            <w:r w:rsidRPr="0059645A">
              <w:rPr>
                <w:rFonts w:ascii="Palatino Linotype" w:hAnsi="Palatino Linotype"/>
                <w:b/>
              </w:rPr>
              <w:t xml:space="preserve"> </w:t>
            </w:r>
            <w:proofErr w:type="spellStart"/>
            <w:r w:rsidRPr="0059645A">
              <w:rPr>
                <w:rFonts w:ascii="Palatino Linotype" w:hAnsi="Palatino Linotype"/>
                <w:b/>
              </w:rPr>
              <w:t>α</w:t>
            </w:r>
            <w:r w:rsidRPr="0059645A">
              <w:rPr>
                <w:rFonts w:ascii="Palatino Linotype" w:hAnsi="Palatino Linotype"/>
                <w:b/>
              </w:rPr>
              <w:softHyphen/>
              <w:t>ντω</w:t>
            </w:r>
            <w:r w:rsidRPr="0059645A">
              <w:rPr>
                <w:rFonts w:ascii="Palatino Linotype" w:hAnsi="Palatino Linotype"/>
                <w:b/>
              </w:rPr>
              <w:softHyphen/>
              <w:t>νυ</w:t>
            </w:r>
            <w:r w:rsidRPr="0059645A">
              <w:rPr>
                <w:rFonts w:ascii="Palatino Linotype" w:hAnsi="Palatino Linotype"/>
                <w:b/>
              </w:rPr>
              <w:softHyphen/>
              <w:t>μί</w:t>
            </w:r>
            <w:r w:rsidRPr="0059645A">
              <w:rPr>
                <w:rFonts w:ascii="Palatino Linotype" w:hAnsi="Palatino Linotype"/>
                <w:b/>
              </w:rPr>
              <w:softHyphen/>
              <w:t>ες</w:t>
            </w:r>
            <w:proofErr w:type="spellEnd"/>
            <w:r w:rsidRPr="0059645A">
              <w:rPr>
                <w:rFonts w:ascii="Palatino Linotype" w:hAnsi="Palatino Linotype"/>
                <w:b/>
              </w:rPr>
              <w:t xml:space="preserve"> </w:t>
            </w:r>
            <w:r w:rsidRPr="0059645A">
              <w:rPr>
                <w:rFonts w:ascii="Palatino Linotype" w:hAnsi="Palatino Linotype"/>
              </w:rPr>
              <w:t xml:space="preserve">ή την </w:t>
            </w:r>
            <w:proofErr w:type="spellStart"/>
            <w:r w:rsidRPr="0059645A">
              <w:rPr>
                <w:rFonts w:ascii="Palatino Linotype" w:hAnsi="Palatino Linotype"/>
              </w:rPr>
              <w:t>Ο</w:t>
            </w:r>
            <w:r w:rsidRPr="0059645A">
              <w:rPr>
                <w:rFonts w:ascii="Palatino Linotype" w:hAnsi="Palatino Linotype"/>
              </w:rPr>
              <w:softHyphen/>
              <w:t>ρι</w:t>
            </w:r>
            <w:r w:rsidRPr="0059645A">
              <w:rPr>
                <w:rFonts w:ascii="Palatino Linotype" w:hAnsi="Palatino Linotype"/>
              </w:rPr>
              <w:softHyphen/>
              <w:t>στι</w:t>
            </w:r>
            <w:r w:rsidRPr="0059645A">
              <w:rPr>
                <w:rFonts w:ascii="Palatino Linotype" w:hAnsi="Palatino Linotype"/>
              </w:rPr>
              <w:softHyphen/>
              <w:t>κή</w:t>
            </w:r>
            <w:proofErr w:type="spellEnd"/>
            <w:r w:rsidRPr="0059645A">
              <w:rPr>
                <w:rFonts w:ascii="Palatino Linotype" w:hAnsi="Palatino Linotype"/>
              </w:rPr>
              <w:t xml:space="preserve"> </w:t>
            </w:r>
            <w:proofErr w:type="spellStart"/>
            <w:r w:rsidRPr="0059645A">
              <w:rPr>
                <w:rFonts w:ascii="Palatino Linotype" w:hAnsi="Palatino Linotype"/>
              </w:rPr>
              <w:t>α</w:t>
            </w:r>
            <w:r w:rsidRPr="0059645A">
              <w:rPr>
                <w:rFonts w:ascii="Palatino Linotype" w:hAnsi="Palatino Linotype"/>
              </w:rPr>
              <w:softHyphen/>
              <w:t>ντω</w:t>
            </w:r>
            <w:r w:rsidRPr="0059645A">
              <w:rPr>
                <w:rFonts w:ascii="Palatino Linotype" w:hAnsi="Palatino Linotype"/>
              </w:rPr>
              <w:softHyphen/>
              <w:t>νυ</w:t>
            </w:r>
            <w:r w:rsidRPr="0059645A">
              <w:rPr>
                <w:rFonts w:ascii="Palatino Linotype" w:hAnsi="Palatino Linotype"/>
              </w:rPr>
              <w:softHyphen/>
              <w:t>μί</w:t>
            </w:r>
            <w:r w:rsidRPr="0059645A">
              <w:rPr>
                <w:rFonts w:ascii="Palatino Linotype" w:hAnsi="Palatino Linotype"/>
              </w:rPr>
              <w:softHyphen/>
              <w:t>α</w:t>
            </w:r>
            <w:proofErr w:type="spellEnd"/>
            <w:r w:rsidRPr="0059645A">
              <w:rPr>
                <w:rFonts w:ascii="Palatino Linotype" w:hAnsi="Palatino Linotype"/>
              </w:rPr>
              <w:t xml:space="preserve"> </w:t>
            </w:r>
          </w:p>
          <w:p w14:paraId="277E1AEE" w14:textId="3E63AA0F" w:rsidR="0059645A" w:rsidRPr="0059645A" w:rsidRDefault="0059645A" w:rsidP="009F127E">
            <w:pPr>
              <w:jc w:val="both"/>
              <w:rPr>
                <w:rFonts w:ascii="Palatino Linotype" w:hAnsi="Palatino Linotype"/>
              </w:rPr>
            </w:pPr>
            <w:r w:rsidRPr="0059645A">
              <w:rPr>
                <w:rFonts w:ascii="Palatino Linotype" w:hAnsi="Palatino Linotype"/>
                <w:b/>
              </w:rPr>
              <w:t xml:space="preserve">" </w:t>
            </w:r>
            <w:proofErr w:type="spellStart"/>
            <w:r w:rsidRPr="0059645A">
              <w:rPr>
                <w:rFonts w:ascii="Palatino Linotype" w:hAnsi="Palatino Linotype"/>
                <w:b/>
              </w:rPr>
              <w:t>αὐ</w:t>
            </w:r>
            <w:r w:rsidRPr="0059645A">
              <w:rPr>
                <w:rFonts w:ascii="Palatino Linotype" w:hAnsi="Palatino Linotype"/>
                <w:b/>
              </w:rPr>
              <w:softHyphen/>
              <w:t>τός</w:t>
            </w:r>
            <w:proofErr w:type="spellEnd"/>
            <w:r w:rsidRPr="0059645A">
              <w:rPr>
                <w:rFonts w:ascii="Palatino Linotype" w:hAnsi="Palatino Linotype"/>
                <w:b/>
              </w:rPr>
              <w:t xml:space="preserve"> "</w:t>
            </w:r>
            <w:r w:rsidRPr="0059645A">
              <w:rPr>
                <w:rFonts w:ascii="Palatino Linotype" w:hAnsi="Palatino Linotype"/>
              </w:rPr>
              <w:t xml:space="preserve"> στην </w:t>
            </w:r>
            <w:proofErr w:type="spellStart"/>
            <w:r w:rsidRPr="0059645A">
              <w:rPr>
                <w:rFonts w:ascii="Palatino Linotype" w:hAnsi="Palatino Linotype"/>
              </w:rPr>
              <w:t>πτώ</w:t>
            </w:r>
            <w:r w:rsidRPr="0059645A">
              <w:rPr>
                <w:rFonts w:ascii="Palatino Linotype" w:hAnsi="Palatino Linotype"/>
              </w:rPr>
              <w:softHyphen/>
              <w:t>ση</w:t>
            </w:r>
            <w:proofErr w:type="spellEnd"/>
            <w:r w:rsidRPr="0059645A">
              <w:rPr>
                <w:rFonts w:ascii="Palatino Linotype" w:hAnsi="Palatino Linotype"/>
              </w:rPr>
              <w:t xml:space="preserve"> που </w:t>
            </w:r>
            <w:proofErr w:type="spellStart"/>
            <w:r w:rsidRPr="0059645A">
              <w:rPr>
                <w:rFonts w:ascii="Palatino Linotype" w:hAnsi="Palatino Linotype"/>
              </w:rPr>
              <w:t>α</w:t>
            </w:r>
            <w:r w:rsidRPr="0059645A">
              <w:rPr>
                <w:rFonts w:ascii="Palatino Linotype" w:hAnsi="Palatino Linotype"/>
              </w:rPr>
              <w:softHyphen/>
              <w:t>παι</w:t>
            </w:r>
            <w:r w:rsidRPr="0059645A">
              <w:rPr>
                <w:rFonts w:ascii="Palatino Linotype" w:hAnsi="Palatino Linotype"/>
              </w:rPr>
              <w:softHyphen/>
              <w:t>τεί</w:t>
            </w:r>
            <w:proofErr w:type="spellEnd"/>
            <w:r w:rsidRPr="0059645A">
              <w:rPr>
                <w:rFonts w:ascii="Palatino Linotype" w:hAnsi="Palatino Linotype"/>
              </w:rPr>
              <w:t xml:space="preserve"> η </w:t>
            </w:r>
            <w:proofErr w:type="spellStart"/>
            <w:r w:rsidRPr="0059645A">
              <w:rPr>
                <w:rFonts w:ascii="Palatino Linotype" w:hAnsi="Palatino Linotype"/>
              </w:rPr>
              <w:t>σύ</w:t>
            </w:r>
            <w:r w:rsidRPr="0059645A">
              <w:rPr>
                <w:rFonts w:ascii="Palatino Linotype" w:hAnsi="Palatino Linotype"/>
              </w:rPr>
              <w:softHyphen/>
              <w:t>ντα</w:t>
            </w:r>
            <w:r w:rsidRPr="0059645A">
              <w:rPr>
                <w:rFonts w:ascii="Palatino Linotype" w:hAnsi="Palatino Linotype"/>
              </w:rPr>
              <w:softHyphen/>
              <w:t>ξη</w:t>
            </w:r>
            <w:proofErr w:type="spellEnd"/>
            <w:r w:rsidRPr="0059645A">
              <w:rPr>
                <w:rFonts w:ascii="Palatino Linotype" w:hAnsi="Palatino Linotype"/>
              </w:rPr>
              <w:t xml:space="preserve"> της </w:t>
            </w:r>
            <w:proofErr w:type="spellStart"/>
            <w:r w:rsidRPr="0059645A">
              <w:rPr>
                <w:rFonts w:ascii="Palatino Linotype" w:hAnsi="Palatino Linotype"/>
              </w:rPr>
              <w:t>πρό</w:t>
            </w:r>
            <w:r w:rsidRPr="0059645A">
              <w:rPr>
                <w:rFonts w:ascii="Palatino Linotype" w:hAnsi="Palatino Linotype"/>
              </w:rPr>
              <w:softHyphen/>
              <w:t>τα</w:t>
            </w:r>
            <w:r w:rsidRPr="0059645A">
              <w:rPr>
                <w:rFonts w:ascii="Palatino Linotype" w:hAnsi="Palatino Linotype"/>
              </w:rPr>
              <w:softHyphen/>
              <w:t>σης</w:t>
            </w:r>
            <w:proofErr w:type="spellEnd"/>
            <w:r w:rsidRPr="0059645A">
              <w:rPr>
                <w:rFonts w:ascii="Palatino Linotype" w:hAnsi="Palatino Linotype"/>
              </w:rPr>
              <w:t>.</w:t>
            </w:r>
          </w:p>
        </w:tc>
        <w:tc>
          <w:tcPr>
            <w:tcW w:w="4961" w:type="dxa"/>
            <w:gridSpan w:val="2"/>
          </w:tcPr>
          <w:p w14:paraId="2BDBF541" w14:textId="77777777" w:rsidR="0059645A" w:rsidRPr="0059645A" w:rsidRDefault="0059645A" w:rsidP="009F127E">
            <w:pPr>
              <w:jc w:val="both"/>
              <w:rPr>
                <w:rFonts w:ascii="Palatino Linotype" w:hAnsi="Palatino Linotype"/>
                <w:i/>
                <w:snapToGrid w:val="0"/>
                <w:color w:val="000000"/>
              </w:rPr>
            </w:pPr>
            <w:r w:rsidRPr="0059645A">
              <w:rPr>
                <w:rFonts w:ascii="Palatino Linotype" w:hAnsi="Palatino Linotype"/>
                <w:b/>
                <w:i/>
                <w:snapToGrid w:val="0"/>
                <w:color w:val="000000"/>
              </w:rPr>
              <w:t>ΕΥ</w:t>
            </w:r>
            <w:r w:rsidRPr="0059645A">
              <w:rPr>
                <w:rFonts w:ascii="Palatino Linotype" w:hAnsi="Palatino Linotype"/>
                <w:b/>
                <w:i/>
                <w:snapToGrid w:val="0"/>
                <w:color w:val="000000"/>
              </w:rPr>
              <w:softHyphen/>
              <w:t>ΘΥΣ :</w:t>
            </w:r>
            <w:r w:rsidRPr="0059645A">
              <w:rPr>
                <w:rFonts w:ascii="Palatino Linotype" w:hAnsi="Palatino Linotype"/>
                <w:i/>
                <w:snapToGrid w:val="0"/>
                <w:color w:val="000000"/>
              </w:rPr>
              <w:t xml:space="preserve"> </w:t>
            </w:r>
            <w:proofErr w:type="spellStart"/>
            <w:r w:rsidRPr="0059645A">
              <w:rPr>
                <w:rFonts w:ascii="Palatino Linotype" w:hAnsi="Palatino Linotype"/>
                <w:i/>
                <w:snapToGrid w:val="0"/>
                <w:color w:val="000000"/>
              </w:rPr>
              <w:t>Ἕτοι</w:t>
            </w:r>
            <w:r w:rsidRPr="0059645A">
              <w:rPr>
                <w:rFonts w:ascii="Palatino Linotype" w:hAnsi="Palatino Linotype"/>
                <w:i/>
                <w:snapToGrid w:val="0"/>
                <w:color w:val="000000"/>
              </w:rPr>
              <w:softHyphen/>
              <w:t>μός</w:t>
            </w:r>
            <w:proofErr w:type="spellEnd"/>
            <w:r w:rsidRPr="0059645A">
              <w:rPr>
                <w:rFonts w:ascii="Palatino Linotype" w:hAnsi="Palatino Linotype"/>
                <w:i/>
                <w:snapToGrid w:val="0"/>
                <w:color w:val="000000"/>
              </w:rPr>
              <w:t xml:space="preserve"> </w:t>
            </w:r>
            <w:proofErr w:type="spellStart"/>
            <w:r w:rsidRPr="0059645A">
              <w:rPr>
                <w:rFonts w:ascii="Palatino Linotype" w:hAnsi="Palatino Linotype"/>
                <w:i/>
                <w:snapToGrid w:val="0"/>
                <w:color w:val="000000"/>
              </w:rPr>
              <w:t>εἰ</w:t>
            </w:r>
            <w:r w:rsidRPr="0059645A">
              <w:rPr>
                <w:rFonts w:ascii="Palatino Linotype" w:hAnsi="Palatino Linotype"/>
                <w:i/>
                <w:snapToGrid w:val="0"/>
                <w:color w:val="000000"/>
              </w:rPr>
              <w:softHyphen/>
              <w:t>μι</w:t>
            </w:r>
            <w:proofErr w:type="spellEnd"/>
            <w:r w:rsidRPr="0059645A">
              <w:rPr>
                <w:rFonts w:ascii="Palatino Linotype" w:hAnsi="Palatino Linotype"/>
                <w:i/>
                <w:snapToGrid w:val="0"/>
                <w:color w:val="000000"/>
              </w:rPr>
              <w:t xml:space="preserve"> </w:t>
            </w:r>
            <w:proofErr w:type="spellStart"/>
            <w:r w:rsidRPr="0059645A">
              <w:rPr>
                <w:rFonts w:ascii="Palatino Linotype" w:hAnsi="Palatino Linotype"/>
                <w:i/>
                <w:snapToGrid w:val="0"/>
                <w:color w:val="000000"/>
              </w:rPr>
              <w:t>ἡ</w:t>
            </w:r>
            <w:r w:rsidRPr="0059645A">
              <w:rPr>
                <w:rFonts w:ascii="Palatino Linotype" w:hAnsi="Palatino Linotype"/>
                <w:i/>
                <w:snapToGrid w:val="0"/>
                <w:color w:val="000000"/>
              </w:rPr>
              <w:softHyphen/>
              <w:t>γεῖ</w:t>
            </w:r>
            <w:r w:rsidRPr="0059645A">
              <w:rPr>
                <w:rFonts w:ascii="Palatino Linotype" w:hAnsi="Palatino Linotype"/>
                <w:i/>
                <w:snapToGrid w:val="0"/>
                <w:color w:val="000000"/>
              </w:rPr>
              <w:softHyphen/>
              <w:t>σθαι</w:t>
            </w:r>
            <w:proofErr w:type="spellEnd"/>
            <w:r w:rsidRPr="0059645A">
              <w:rPr>
                <w:rFonts w:ascii="Palatino Linotype" w:hAnsi="Palatino Linotype"/>
                <w:i/>
                <w:snapToGrid w:val="0"/>
                <w:color w:val="000000"/>
              </w:rPr>
              <w:t xml:space="preserve"> </w:t>
            </w:r>
            <w:proofErr w:type="spellStart"/>
            <w:r w:rsidRPr="0059645A">
              <w:rPr>
                <w:rFonts w:ascii="Palatino Linotype" w:hAnsi="Palatino Linotype"/>
                <w:i/>
                <w:snapToGrid w:val="0"/>
                <w:color w:val="000000"/>
              </w:rPr>
              <w:t>ὑ</w:t>
            </w:r>
            <w:r w:rsidRPr="0059645A">
              <w:rPr>
                <w:rFonts w:ascii="Palatino Linotype" w:hAnsi="Palatino Linotype"/>
                <w:i/>
                <w:snapToGrid w:val="0"/>
                <w:color w:val="000000"/>
              </w:rPr>
              <w:softHyphen/>
              <w:t>μῖν</w:t>
            </w:r>
            <w:proofErr w:type="spellEnd"/>
            <w:r w:rsidRPr="0059645A">
              <w:rPr>
                <w:rFonts w:ascii="Palatino Linotype" w:hAnsi="Palatino Linotype"/>
                <w:i/>
                <w:snapToGrid w:val="0"/>
                <w:color w:val="000000"/>
              </w:rPr>
              <w:t>.</w:t>
            </w:r>
          </w:p>
          <w:p w14:paraId="305C7B75" w14:textId="77777777" w:rsidR="0059645A" w:rsidRPr="0059645A" w:rsidRDefault="0059645A" w:rsidP="009F127E">
            <w:pPr>
              <w:jc w:val="both"/>
              <w:rPr>
                <w:rFonts w:ascii="Palatino Linotype" w:hAnsi="Palatino Linotype"/>
                <w:i/>
              </w:rPr>
            </w:pPr>
            <w:r w:rsidRPr="0059645A">
              <w:rPr>
                <w:rFonts w:ascii="Palatino Linotype" w:hAnsi="Palatino Linotype"/>
                <w:b/>
                <w:i/>
                <w:snapToGrid w:val="0"/>
                <w:color w:val="000000"/>
              </w:rPr>
              <w:t>ΠΛΑ</w:t>
            </w:r>
            <w:r w:rsidRPr="0059645A">
              <w:rPr>
                <w:rFonts w:ascii="Palatino Linotype" w:hAnsi="Palatino Linotype"/>
                <w:b/>
                <w:i/>
                <w:snapToGrid w:val="0"/>
                <w:color w:val="000000"/>
              </w:rPr>
              <w:softHyphen/>
              <w:t>ΓΙ</w:t>
            </w:r>
            <w:r w:rsidRPr="0059645A">
              <w:rPr>
                <w:rFonts w:ascii="Palatino Linotype" w:hAnsi="Palatino Linotype"/>
                <w:b/>
                <w:i/>
                <w:snapToGrid w:val="0"/>
                <w:color w:val="000000"/>
              </w:rPr>
              <w:softHyphen/>
              <w:t>ΟΣ:</w:t>
            </w:r>
            <w:r w:rsidRPr="0059645A">
              <w:rPr>
                <w:rFonts w:ascii="Palatino Linotype" w:hAnsi="Palatino Linotype"/>
                <w:i/>
                <w:snapToGrid w:val="0"/>
                <w:color w:val="000000"/>
              </w:rPr>
              <w:t xml:space="preserve"> ῎</w:t>
            </w:r>
            <w:proofErr w:type="spellStart"/>
            <w:r w:rsidRPr="0059645A">
              <w:rPr>
                <w:rFonts w:ascii="Palatino Linotype" w:hAnsi="Palatino Linotype"/>
                <w:i/>
                <w:snapToGrid w:val="0"/>
                <w:color w:val="000000"/>
              </w:rPr>
              <w:t>Ε</w:t>
            </w:r>
            <w:r w:rsidRPr="0059645A">
              <w:rPr>
                <w:rFonts w:ascii="Palatino Linotype" w:hAnsi="Palatino Linotype"/>
                <w:i/>
                <w:snapToGrid w:val="0"/>
                <w:color w:val="000000"/>
              </w:rPr>
              <w:softHyphen/>
              <w:t>λε</w:t>
            </w:r>
            <w:r w:rsidRPr="0059645A">
              <w:rPr>
                <w:rFonts w:ascii="Palatino Linotype" w:hAnsi="Palatino Linotype"/>
                <w:i/>
                <w:snapToGrid w:val="0"/>
                <w:color w:val="000000"/>
              </w:rPr>
              <w:softHyphen/>
              <w:t>γεν</w:t>
            </w:r>
            <w:proofErr w:type="spellEnd"/>
            <w:r w:rsidRPr="0059645A">
              <w:rPr>
                <w:rFonts w:ascii="Palatino Linotype" w:hAnsi="Palatino Linotype"/>
                <w:i/>
                <w:snapToGrid w:val="0"/>
                <w:color w:val="000000"/>
              </w:rPr>
              <w:t xml:space="preserve"> </w:t>
            </w:r>
            <w:proofErr w:type="spellStart"/>
            <w:r w:rsidRPr="0059645A">
              <w:rPr>
                <w:rFonts w:ascii="Palatino Linotype" w:hAnsi="Palatino Linotype"/>
                <w:i/>
                <w:snapToGrid w:val="0"/>
                <w:color w:val="000000"/>
              </w:rPr>
              <w:t>ὅ</w:t>
            </w:r>
            <w:r w:rsidRPr="0059645A">
              <w:rPr>
                <w:rFonts w:ascii="Palatino Linotype" w:hAnsi="Palatino Linotype"/>
                <w:i/>
                <w:snapToGrid w:val="0"/>
                <w:color w:val="000000"/>
              </w:rPr>
              <w:softHyphen/>
              <w:t>τι</w:t>
            </w:r>
            <w:proofErr w:type="spellEnd"/>
            <w:r w:rsidRPr="0059645A">
              <w:rPr>
                <w:rFonts w:ascii="Palatino Linotype" w:hAnsi="Palatino Linotype"/>
                <w:i/>
                <w:snapToGrid w:val="0"/>
                <w:color w:val="000000"/>
              </w:rPr>
              <w:t xml:space="preserve"> </w:t>
            </w:r>
            <w:proofErr w:type="spellStart"/>
            <w:r w:rsidRPr="0059645A">
              <w:rPr>
                <w:rFonts w:ascii="Palatino Linotype" w:hAnsi="Palatino Linotype"/>
                <w:i/>
                <w:snapToGrid w:val="0"/>
                <w:color w:val="000000"/>
              </w:rPr>
              <w:t>ἕ</w:t>
            </w:r>
            <w:r w:rsidRPr="0059645A">
              <w:rPr>
                <w:rFonts w:ascii="Palatino Linotype" w:hAnsi="Palatino Linotype"/>
                <w:i/>
                <w:snapToGrid w:val="0"/>
                <w:color w:val="000000"/>
              </w:rPr>
              <w:softHyphen/>
              <w:t>τοι</w:t>
            </w:r>
            <w:r w:rsidRPr="0059645A">
              <w:rPr>
                <w:rFonts w:ascii="Palatino Linotype" w:hAnsi="Palatino Linotype"/>
                <w:i/>
                <w:snapToGrid w:val="0"/>
                <w:color w:val="000000"/>
              </w:rPr>
              <w:softHyphen/>
              <w:t>μος</w:t>
            </w:r>
            <w:proofErr w:type="spellEnd"/>
            <w:r w:rsidRPr="0059645A">
              <w:rPr>
                <w:rFonts w:ascii="Palatino Linotype" w:hAnsi="Palatino Linotype"/>
                <w:i/>
                <w:snapToGrid w:val="0"/>
                <w:color w:val="000000"/>
              </w:rPr>
              <w:t xml:space="preserve"> </w:t>
            </w:r>
            <w:proofErr w:type="spellStart"/>
            <w:r w:rsidRPr="0059645A">
              <w:rPr>
                <w:rFonts w:ascii="Palatino Linotype" w:hAnsi="Palatino Linotype"/>
                <w:i/>
                <w:snapToGrid w:val="0"/>
                <w:color w:val="000000"/>
              </w:rPr>
              <w:t>εἴ</w:t>
            </w:r>
            <w:r w:rsidRPr="0059645A">
              <w:rPr>
                <w:rFonts w:ascii="Palatino Linotype" w:hAnsi="Palatino Linotype"/>
                <w:i/>
                <w:snapToGrid w:val="0"/>
                <w:color w:val="000000"/>
              </w:rPr>
              <w:softHyphen/>
              <w:t>η</w:t>
            </w:r>
            <w:proofErr w:type="spellEnd"/>
            <w:r w:rsidRPr="0059645A">
              <w:rPr>
                <w:rFonts w:ascii="Palatino Linotype" w:hAnsi="Palatino Linotype"/>
                <w:i/>
                <w:snapToGrid w:val="0"/>
                <w:color w:val="000000"/>
              </w:rPr>
              <w:t xml:space="preserve"> </w:t>
            </w:r>
            <w:proofErr w:type="spellStart"/>
            <w:r w:rsidRPr="0059645A">
              <w:rPr>
                <w:rFonts w:ascii="Palatino Linotype" w:hAnsi="Palatino Linotype"/>
                <w:i/>
                <w:snapToGrid w:val="0"/>
                <w:color w:val="000000"/>
              </w:rPr>
              <w:t>ἡ</w:t>
            </w:r>
            <w:r w:rsidRPr="0059645A">
              <w:rPr>
                <w:rFonts w:ascii="Palatino Linotype" w:hAnsi="Palatino Linotype"/>
                <w:i/>
                <w:snapToGrid w:val="0"/>
                <w:color w:val="000000"/>
              </w:rPr>
              <w:softHyphen/>
              <w:t>γεῖ</w:t>
            </w:r>
            <w:r w:rsidRPr="0059645A">
              <w:rPr>
                <w:rFonts w:ascii="Palatino Linotype" w:hAnsi="Palatino Linotype"/>
                <w:i/>
                <w:snapToGrid w:val="0"/>
                <w:color w:val="000000"/>
              </w:rPr>
              <w:softHyphen/>
              <w:t>σθαι</w:t>
            </w:r>
            <w:proofErr w:type="spellEnd"/>
            <w:r w:rsidRPr="0059645A">
              <w:rPr>
                <w:rFonts w:ascii="Palatino Linotype" w:hAnsi="Palatino Linotype"/>
                <w:i/>
                <w:snapToGrid w:val="0"/>
                <w:color w:val="000000"/>
              </w:rPr>
              <w:t xml:space="preserve"> </w:t>
            </w:r>
            <w:proofErr w:type="spellStart"/>
            <w:r w:rsidRPr="0059645A">
              <w:rPr>
                <w:rFonts w:ascii="Palatino Linotype" w:hAnsi="Palatino Linotype"/>
                <w:i/>
                <w:snapToGrid w:val="0"/>
                <w:color w:val="000000"/>
              </w:rPr>
              <w:t>αὐ</w:t>
            </w:r>
            <w:r w:rsidRPr="0059645A">
              <w:rPr>
                <w:rFonts w:ascii="Palatino Linotype" w:hAnsi="Palatino Linotype"/>
                <w:i/>
                <w:snapToGrid w:val="0"/>
                <w:color w:val="000000"/>
              </w:rPr>
              <w:softHyphen/>
              <w:t>τοῖς</w:t>
            </w:r>
            <w:proofErr w:type="spellEnd"/>
            <w:r w:rsidRPr="0059645A">
              <w:rPr>
                <w:rFonts w:ascii="Palatino Linotype" w:hAnsi="Palatino Linotype"/>
                <w:i/>
                <w:snapToGrid w:val="0"/>
                <w:color w:val="000000"/>
              </w:rPr>
              <w:t>.</w:t>
            </w:r>
          </w:p>
        </w:tc>
      </w:tr>
    </w:tbl>
    <w:p w14:paraId="415DF4E3" w14:textId="77777777" w:rsidR="00B53D98" w:rsidRDefault="00B53D98"/>
    <w:tbl>
      <w:tblPr>
        <w:tblW w:w="0" w:type="auto"/>
        <w:tblInd w:w="-65" w:type="dxa"/>
        <w:tblLayout w:type="fixed"/>
        <w:tblLook w:val="0000" w:firstRow="0" w:lastRow="0" w:firstColumn="0" w:lastColumn="0" w:noHBand="0" w:noVBand="0"/>
      </w:tblPr>
      <w:tblGrid>
        <w:gridCol w:w="4787"/>
        <w:gridCol w:w="4918"/>
      </w:tblGrid>
      <w:tr w:rsidR="00B53D98" w14:paraId="367CF6B4" w14:textId="77777777">
        <w:trPr>
          <w:trHeight w:val="889"/>
        </w:trPr>
        <w:tc>
          <w:tcPr>
            <w:tcW w:w="4787" w:type="dxa"/>
            <w:tcBorders>
              <w:top w:val="single" w:sz="8" w:space="0" w:color="000000"/>
              <w:left w:val="single" w:sz="8" w:space="0" w:color="000000"/>
              <w:bottom w:val="single" w:sz="8" w:space="0" w:color="000000"/>
            </w:tcBorders>
            <w:shd w:val="clear" w:color="auto" w:fill="auto"/>
          </w:tcPr>
          <w:p w14:paraId="4C887C4F" w14:textId="77777777" w:rsidR="00B53D98" w:rsidRDefault="00B53D98">
            <w:pPr>
              <w:shd w:val="clear" w:color="auto" w:fill="FFFFFF"/>
              <w:snapToGrid w:val="0"/>
              <w:spacing w:before="60"/>
              <w:jc w:val="both"/>
              <w:rPr>
                <w:rFonts w:ascii="Palatino Linotype" w:hAnsi="Palatino Linotype"/>
              </w:rPr>
            </w:pPr>
            <w:r>
              <w:rPr>
                <w:rFonts w:ascii="Palatino Linotype" w:hAnsi="Palatino Linotype"/>
                <w:iCs/>
              </w:rPr>
              <w:t xml:space="preserve">4. </w:t>
            </w:r>
            <w:r>
              <w:rPr>
                <w:rFonts w:ascii="Palatino Linotype" w:hAnsi="Palatino Linotype"/>
              </w:rPr>
              <w:t xml:space="preserve">Τα </w:t>
            </w:r>
            <w:r>
              <w:rPr>
                <w:rFonts w:ascii="Palatino Linotype" w:hAnsi="Palatino Linotype"/>
                <w:b/>
              </w:rPr>
              <w:t>χρονικά</w:t>
            </w:r>
            <w:r>
              <w:rPr>
                <w:rFonts w:ascii="Palatino Linotype" w:hAnsi="Palatino Linotype"/>
              </w:rPr>
              <w:t xml:space="preserve"> και</w:t>
            </w:r>
            <w:r>
              <w:rPr>
                <w:rFonts w:ascii="Palatino Linotype" w:hAnsi="Palatino Linotype"/>
                <w:b/>
              </w:rPr>
              <w:t xml:space="preserve"> τοπικά</w:t>
            </w:r>
            <w:r>
              <w:rPr>
                <w:rFonts w:ascii="Palatino Linotype" w:hAnsi="Palatino Linotype"/>
              </w:rPr>
              <w:t xml:space="preserve"> επιρρήματα μετατρέπονται ως εξής :    </w:t>
            </w:r>
          </w:p>
          <w:p w14:paraId="2B15C65B" w14:textId="77777777" w:rsidR="00B53D98" w:rsidRDefault="00B53D98">
            <w:pPr>
              <w:shd w:val="clear" w:color="auto" w:fill="FFFFFF"/>
              <w:rPr>
                <w:rFonts w:ascii="Palatino Linotype" w:hAnsi="Palatino Linotype"/>
                <w:iCs/>
              </w:rPr>
            </w:pPr>
            <w:proofErr w:type="spellStart"/>
            <w:r>
              <w:rPr>
                <w:rFonts w:ascii="Palatino Linotype" w:hAnsi="Palatino Linotype"/>
                <w:iCs/>
              </w:rPr>
              <w:t>ἐνθάδε</w:t>
            </w:r>
            <w:proofErr w:type="spellEnd"/>
            <w:r>
              <w:rPr>
                <w:rFonts w:ascii="Palatino Linotype" w:hAnsi="Palatino Linotype"/>
                <w:iCs/>
              </w:rPr>
              <w:t xml:space="preserve">, </w:t>
            </w:r>
            <w:proofErr w:type="spellStart"/>
            <w:r>
              <w:rPr>
                <w:rFonts w:ascii="Palatino Linotype" w:hAnsi="Palatino Linotype"/>
                <w:iCs/>
              </w:rPr>
              <w:t>ἐνταῦθα</w:t>
            </w:r>
            <w:proofErr w:type="spellEnd"/>
            <w:r>
              <w:rPr>
                <w:rFonts w:ascii="Palatino Linotype" w:hAnsi="Palatino Linotype"/>
                <w:iCs/>
              </w:rPr>
              <w:t xml:space="preserve">  </w:t>
            </w:r>
            <w:r>
              <w:rPr>
                <w:rFonts w:ascii="Wingdings 3" w:hAnsi="Wingdings 3"/>
                <w:iCs/>
              </w:rPr>
              <w:t></w:t>
            </w:r>
            <w:r>
              <w:rPr>
                <w:rFonts w:ascii="Palatino Linotype" w:hAnsi="Palatino Linotype"/>
                <w:iCs/>
              </w:rPr>
              <w:t xml:space="preserve">  </w:t>
            </w:r>
            <w:proofErr w:type="spellStart"/>
            <w:r>
              <w:rPr>
                <w:rFonts w:ascii="Palatino Linotype" w:hAnsi="Palatino Linotype"/>
                <w:iCs/>
              </w:rPr>
              <w:t>ἐκεῖ</w:t>
            </w:r>
            <w:proofErr w:type="spellEnd"/>
            <w:r>
              <w:rPr>
                <w:rFonts w:ascii="Palatino Linotype" w:hAnsi="Palatino Linotype"/>
                <w:iCs/>
              </w:rPr>
              <w:t xml:space="preserve"> </w:t>
            </w:r>
          </w:p>
          <w:p w14:paraId="7D675ADC" w14:textId="77777777" w:rsidR="00B53D98" w:rsidRDefault="00B53D98">
            <w:pPr>
              <w:shd w:val="clear" w:color="auto" w:fill="FFFFFF"/>
              <w:rPr>
                <w:rFonts w:ascii="Palatino Linotype" w:hAnsi="Palatino Linotype"/>
                <w:iCs/>
              </w:rPr>
            </w:pPr>
            <w:proofErr w:type="spellStart"/>
            <w:r>
              <w:rPr>
                <w:rFonts w:ascii="Palatino Linotype" w:hAnsi="Palatino Linotype"/>
                <w:iCs/>
              </w:rPr>
              <w:t>νῦν</w:t>
            </w:r>
            <w:proofErr w:type="spellEnd"/>
            <w:r>
              <w:rPr>
                <w:rFonts w:ascii="Palatino Linotype" w:hAnsi="Palatino Linotype"/>
                <w:iCs/>
              </w:rPr>
              <w:t xml:space="preserve">  </w:t>
            </w:r>
            <w:r>
              <w:rPr>
                <w:rFonts w:ascii="Wingdings 3" w:hAnsi="Wingdings 3"/>
                <w:iCs/>
              </w:rPr>
              <w:t></w:t>
            </w:r>
            <w:r>
              <w:rPr>
                <w:rFonts w:ascii="Palatino Linotype" w:hAnsi="Palatino Linotype"/>
                <w:iCs/>
              </w:rPr>
              <w:t xml:space="preserve">  τότε</w:t>
            </w:r>
          </w:p>
        </w:tc>
        <w:tc>
          <w:tcPr>
            <w:tcW w:w="4918" w:type="dxa"/>
            <w:tcBorders>
              <w:top w:val="single" w:sz="8" w:space="0" w:color="000000"/>
              <w:left w:val="single" w:sz="8" w:space="0" w:color="000000"/>
              <w:bottom w:val="single" w:sz="8" w:space="0" w:color="000000"/>
              <w:right w:val="single" w:sz="8" w:space="0" w:color="000000"/>
            </w:tcBorders>
            <w:shd w:val="clear" w:color="auto" w:fill="auto"/>
          </w:tcPr>
          <w:p w14:paraId="0115A6E8" w14:textId="77777777" w:rsidR="00B53D98" w:rsidRDefault="00B53D98">
            <w:pPr>
              <w:shd w:val="clear" w:color="auto" w:fill="FFFFFF"/>
              <w:snapToGrid w:val="0"/>
              <w:spacing w:before="80"/>
              <w:rPr>
                <w:rFonts w:ascii="Palatino Linotype" w:hAnsi="Palatino Linotype"/>
              </w:rPr>
            </w:pPr>
            <w:r>
              <w:rPr>
                <w:rFonts w:ascii="Palatino Linotype" w:hAnsi="Palatino Linotype"/>
                <w:b/>
                <w:bCs/>
              </w:rPr>
              <w:t xml:space="preserve">ΕΥΘΥΣ:     </w:t>
            </w:r>
            <w:proofErr w:type="spellStart"/>
            <w:r>
              <w:rPr>
                <w:rFonts w:ascii="Palatino Linotype" w:hAnsi="Palatino Linotype"/>
                <w:bCs/>
              </w:rPr>
              <w:t>Οἱ</w:t>
            </w:r>
            <w:proofErr w:type="spellEnd"/>
            <w:r>
              <w:rPr>
                <w:rFonts w:ascii="Palatino Linotype" w:hAnsi="Palatino Linotype"/>
                <w:bCs/>
              </w:rPr>
              <w:t xml:space="preserve"> </w:t>
            </w:r>
            <w:proofErr w:type="spellStart"/>
            <w:r>
              <w:rPr>
                <w:rFonts w:ascii="Palatino Linotype" w:hAnsi="Palatino Linotype"/>
                <w:bCs/>
              </w:rPr>
              <w:t>Θηβαῖοι</w:t>
            </w:r>
            <w:proofErr w:type="spellEnd"/>
            <w:r>
              <w:rPr>
                <w:rFonts w:ascii="Palatino Linotype" w:hAnsi="Palatino Linotype"/>
                <w:bCs/>
              </w:rPr>
              <w:t xml:space="preserve"> </w:t>
            </w:r>
            <w:proofErr w:type="spellStart"/>
            <w:r>
              <w:rPr>
                <w:rFonts w:ascii="Palatino Linotype" w:hAnsi="Palatino Linotype"/>
                <w:b/>
                <w:bCs/>
              </w:rPr>
              <w:t>νῦν</w:t>
            </w:r>
            <w:proofErr w:type="spellEnd"/>
            <w:r>
              <w:rPr>
                <w:rFonts w:ascii="Palatino Linotype" w:hAnsi="Palatino Linotype"/>
                <w:bCs/>
              </w:rPr>
              <w:t xml:space="preserve"> δέονται </w:t>
            </w:r>
            <w:proofErr w:type="spellStart"/>
            <w:r>
              <w:rPr>
                <w:rFonts w:ascii="Palatino Linotype" w:hAnsi="Palatino Linotype"/>
                <w:bCs/>
              </w:rPr>
              <w:t>ὑμῶν</w:t>
            </w:r>
            <w:proofErr w:type="spellEnd"/>
            <w:r>
              <w:rPr>
                <w:rFonts w:ascii="Palatino Linotype" w:hAnsi="Palatino Linotype"/>
              </w:rPr>
              <w:t>.</w:t>
            </w:r>
          </w:p>
          <w:p w14:paraId="36B0C4DC" w14:textId="77777777" w:rsidR="00B53D98" w:rsidRDefault="00B53D98">
            <w:pPr>
              <w:spacing w:after="60"/>
              <w:rPr>
                <w:rFonts w:ascii="Palatino Linotype" w:hAnsi="Palatino Linotype"/>
                <w:bCs/>
              </w:rPr>
            </w:pPr>
            <w:r>
              <w:rPr>
                <w:rFonts w:ascii="Palatino Linotype" w:hAnsi="Palatino Linotype"/>
                <w:b/>
                <w:bCs/>
              </w:rPr>
              <w:t xml:space="preserve">ΠΛΑΓΙΟΣ: </w:t>
            </w:r>
            <w:proofErr w:type="spellStart"/>
            <w:r>
              <w:rPr>
                <w:rFonts w:ascii="Palatino Linotype" w:hAnsi="Palatino Linotype"/>
                <w:bCs/>
              </w:rPr>
              <w:t>Ἑώρα</w:t>
            </w:r>
            <w:proofErr w:type="spellEnd"/>
            <w:r>
              <w:rPr>
                <w:rFonts w:ascii="Palatino Linotype" w:hAnsi="Palatino Linotype"/>
                <w:bCs/>
              </w:rPr>
              <w:t xml:space="preserve"> τούς Θηβαίους </w:t>
            </w:r>
            <w:r>
              <w:rPr>
                <w:rFonts w:ascii="Palatino Linotype" w:hAnsi="Palatino Linotype"/>
                <w:b/>
                <w:bCs/>
              </w:rPr>
              <w:t>τότε</w:t>
            </w:r>
            <w:r>
              <w:rPr>
                <w:rFonts w:ascii="Palatino Linotype" w:hAnsi="Palatino Linotype"/>
                <w:bCs/>
              </w:rPr>
              <w:t xml:space="preserve"> δεομένους </w:t>
            </w:r>
            <w:proofErr w:type="spellStart"/>
            <w:r>
              <w:rPr>
                <w:rFonts w:ascii="Palatino Linotype" w:hAnsi="Palatino Linotype"/>
                <w:bCs/>
              </w:rPr>
              <w:t>αὐτῶν</w:t>
            </w:r>
            <w:proofErr w:type="spellEnd"/>
            <w:r>
              <w:rPr>
                <w:rFonts w:ascii="Palatino Linotype" w:hAnsi="Palatino Linotype"/>
                <w:bCs/>
              </w:rPr>
              <w:t>.</w:t>
            </w:r>
          </w:p>
        </w:tc>
      </w:tr>
    </w:tbl>
    <w:p w14:paraId="731120F8" w14:textId="77777777" w:rsidR="00B53D98" w:rsidRDefault="00B53D98"/>
    <w:p w14:paraId="06BFF16B" w14:textId="77777777" w:rsidR="00754EBB" w:rsidRDefault="00754EBB"/>
    <w:p w14:paraId="0A304034" w14:textId="77777777" w:rsidR="00754EBB" w:rsidRDefault="00754EBB"/>
    <w:p w14:paraId="732AB22B" w14:textId="77777777" w:rsidR="00B53D98" w:rsidRDefault="00B53D98">
      <w:pPr>
        <w:jc w:val="both"/>
        <w:rPr>
          <w:rFonts w:ascii="Palatino Linotype" w:hAnsi="Palatino Linotype"/>
          <w:b/>
          <w:sz w:val="22"/>
          <w:szCs w:val="22"/>
        </w:rPr>
      </w:pPr>
      <w:r>
        <w:rPr>
          <w:rFonts w:ascii="Palatino Linotype" w:hAnsi="Palatino Linotype"/>
          <w:b/>
          <w:sz w:val="22"/>
          <w:szCs w:val="22"/>
        </w:rPr>
        <w:lastRenderedPageBreak/>
        <w:t xml:space="preserve">ΠΡΟΣΟΧΗ !! </w:t>
      </w:r>
    </w:p>
    <w:p w14:paraId="48020100" w14:textId="77777777" w:rsidR="00B53D98" w:rsidRDefault="00B53D98">
      <w:pPr>
        <w:jc w:val="both"/>
        <w:rPr>
          <w:rFonts w:ascii="Palatino Linotype" w:hAnsi="Palatino Linotype"/>
          <w:b/>
          <w:sz w:val="22"/>
          <w:szCs w:val="22"/>
        </w:rPr>
      </w:pPr>
      <w:r>
        <w:rPr>
          <w:rFonts w:ascii="Palatino Linotype" w:hAnsi="Palatino Linotype"/>
          <w:b/>
          <w:sz w:val="22"/>
          <w:szCs w:val="22"/>
        </w:rPr>
        <w:t>Είδη του «</w:t>
      </w:r>
      <w:proofErr w:type="spellStart"/>
      <w:r>
        <w:rPr>
          <w:rFonts w:ascii="Palatino Linotype" w:hAnsi="Palatino Linotype"/>
          <w:b/>
          <w:sz w:val="22"/>
          <w:szCs w:val="22"/>
        </w:rPr>
        <w:t>ἄν</w:t>
      </w:r>
      <w:proofErr w:type="spellEnd"/>
      <w:r>
        <w:rPr>
          <w:rFonts w:ascii="Palatino Linotype" w:hAnsi="Palatino Linotype"/>
          <w:b/>
          <w:sz w:val="22"/>
          <w:szCs w:val="22"/>
        </w:rPr>
        <w:t>» :</w:t>
      </w:r>
    </w:p>
    <w:p w14:paraId="0FED2DB3" w14:textId="77777777" w:rsidR="00B53D98" w:rsidRDefault="00B53D98">
      <w:pPr>
        <w:numPr>
          <w:ilvl w:val="0"/>
          <w:numId w:val="5"/>
        </w:numPr>
        <w:jc w:val="both"/>
        <w:rPr>
          <w:rFonts w:ascii="Palatino Linotype" w:hAnsi="Palatino Linotype"/>
          <w:sz w:val="22"/>
          <w:szCs w:val="22"/>
        </w:rPr>
      </w:pPr>
      <w:r>
        <w:rPr>
          <w:rFonts w:ascii="Palatino Linotype" w:hAnsi="Palatino Linotype"/>
          <w:sz w:val="22"/>
          <w:szCs w:val="22"/>
        </w:rPr>
        <w:t xml:space="preserve">Το </w:t>
      </w:r>
      <w:r>
        <w:rPr>
          <w:rFonts w:ascii="Palatino Linotype" w:hAnsi="Palatino Linotype"/>
          <w:b/>
          <w:sz w:val="22"/>
          <w:szCs w:val="22"/>
        </w:rPr>
        <w:t xml:space="preserve">δυνητικό </w:t>
      </w:r>
      <w:proofErr w:type="spellStart"/>
      <w:r>
        <w:rPr>
          <w:rFonts w:ascii="Palatino Linotype" w:hAnsi="Palatino Linotype"/>
          <w:b/>
          <w:sz w:val="22"/>
          <w:szCs w:val="22"/>
        </w:rPr>
        <w:t>ἄν</w:t>
      </w:r>
      <w:proofErr w:type="spellEnd"/>
      <w:r>
        <w:rPr>
          <w:rFonts w:ascii="Palatino Linotype" w:hAnsi="Palatino Linotype"/>
          <w:sz w:val="22"/>
          <w:szCs w:val="22"/>
        </w:rPr>
        <w:t xml:space="preserve"> </w:t>
      </w:r>
      <w:r>
        <w:rPr>
          <w:rFonts w:ascii="Palatino Linotype" w:hAnsi="Palatino Linotype"/>
          <w:sz w:val="22"/>
          <w:szCs w:val="22"/>
          <w:u w:val="single"/>
        </w:rPr>
        <w:t>παραμένει</w:t>
      </w:r>
      <w:r>
        <w:rPr>
          <w:rFonts w:ascii="Palatino Linotype" w:hAnsi="Palatino Linotype"/>
          <w:sz w:val="22"/>
          <w:szCs w:val="22"/>
        </w:rPr>
        <w:t xml:space="preserve"> πάντοτε.</w:t>
      </w:r>
    </w:p>
    <w:p w14:paraId="18FEF78F" w14:textId="77777777" w:rsidR="00B53D98" w:rsidRDefault="00B53D98">
      <w:pPr>
        <w:numPr>
          <w:ilvl w:val="0"/>
          <w:numId w:val="5"/>
        </w:numPr>
        <w:jc w:val="both"/>
        <w:rPr>
          <w:rFonts w:ascii="Palatino Linotype" w:hAnsi="Palatino Linotype"/>
          <w:sz w:val="22"/>
          <w:szCs w:val="22"/>
        </w:rPr>
      </w:pPr>
      <w:r>
        <w:rPr>
          <w:rFonts w:ascii="Palatino Linotype" w:hAnsi="Palatino Linotype"/>
          <w:sz w:val="22"/>
          <w:szCs w:val="22"/>
        </w:rPr>
        <w:t xml:space="preserve">Το </w:t>
      </w:r>
      <w:r>
        <w:rPr>
          <w:rFonts w:ascii="Palatino Linotype" w:hAnsi="Palatino Linotype"/>
          <w:b/>
          <w:sz w:val="22"/>
          <w:szCs w:val="22"/>
        </w:rPr>
        <w:t xml:space="preserve">υποθετικό </w:t>
      </w:r>
      <w:proofErr w:type="spellStart"/>
      <w:r>
        <w:rPr>
          <w:rFonts w:ascii="Palatino Linotype" w:hAnsi="Palatino Linotype"/>
          <w:b/>
          <w:sz w:val="22"/>
          <w:szCs w:val="22"/>
        </w:rPr>
        <w:t>ἄν</w:t>
      </w:r>
      <w:proofErr w:type="spellEnd"/>
      <w:r>
        <w:rPr>
          <w:rFonts w:ascii="Palatino Linotype" w:hAnsi="Palatino Linotype"/>
          <w:sz w:val="22"/>
          <w:szCs w:val="22"/>
        </w:rPr>
        <w:t xml:space="preserve"> </w:t>
      </w:r>
      <w:r>
        <w:rPr>
          <w:rFonts w:ascii="Palatino Linotype" w:hAnsi="Palatino Linotype"/>
          <w:sz w:val="22"/>
          <w:szCs w:val="22"/>
          <w:u w:val="single"/>
        </w:rPr>
        <w:t>παραμένει</w:t>
      </w:r>
      <w:r>
        <w:rPr>
          <w:rFonts w:ascii="Palatino Linotype" w:hAnsi="Palatino Linotype"/>
          <w:sz w:val="22"/>
          <w:szCs w:val="22"/>
        </w:rPr>
        <w:t xml:space="preserve">, αν το ρήμα εξάρτησης είναι </w:t>
      </w:r>
      <w:r>
        <w:rPr>
          <w:rFonts w:ascii="Palatino Linotype" w:hAnsi="Palatino Linotype"/>
          <w:b/>
          <w:sz w:val="22"/>
          <w:szCs w:val="22"/>
        </w:rPr>
        <w:t>αρκτικού χρόνου</w:t>
      </w:r>
      <w:r>
        <w:rPr>
          <w:rFonts w:ascii="Palatino Linotype" w:hAnsi="Palatino Linotype"/>
          <w:sz w:val="22"/>
          <w:szCs w:val="22"/>
        </w:rPr>
        <w:t xml:space="preserve">, ενώ γίνεται </w:t>
      </w:r>
      <w:proofErr w:type="spellStart"/>
      <w:r>
        <w:rPr>
          <w:rFonts w:ascii="Palatino Linotype" w:hAnsi="Palatino Linotype"/>
          <w:b/>
          <w:sz w:val="22"/>
          <w:szCs w:val="22"/>
        </w:rPr>
        <w:t>εἰ</w:t>
      </w:r>
      <w:proofErr w:type="spellEnd"/>
      <w:r>
        <w:rPr>
          <w:rFonts w:ascii="Palatino Linotype" w:hAnsi="Palatino Linotype"/>
          <w:b/>
          <w:sz w:val="22"/>
          <w:szCs w:val="22"/>
        </w:rPr>
        <w:t>,</w:t>
      </w:r>
      <w:r>
        <w:rPr>
          <w:rFonts w:ascii="Palatino Linotype" w:hAnsi="Palatino Linotype"/>
          <w:sz w:val="22"/>
          <w:szCs w:val="22"/>
        </w:rPr>
        <w:t xml:space="preserve"> αν το ρήμα εξάρτησης είναι </w:t>
      </w:r>
      <w:r>
        <w:rPr>
          <w:rFonts w:ascii="Palatino Linotype" w:hAnsi="Palatino Linotype"/>
          <w:b/>
          <w:sz w:val="22"/>
          <w:szCs w:val="22"/>
        </w:rPr>
        <w:t>ιστορικού χρόνου</w:t>
      </w:r>
      <w:r>
        <w:rPr>
          <w:rFonts w:ascii="Palatino Linotype" w:hAnsi="Palatino Linotype"/>
          <w:sz w:val="22"/>
          <w:szCs w:val="22"/>
        </w:rPr>
        <w:t>.</w:t>
      </w:r>
    </w:p>
    <w:p w14:paraId="086BE006" w14:textId="77777777" w:rsidR="00B53D98" w:rsidRDefault="00B53D98">
      <w:pPr>
        <w:numPr>
          <w:ilvl w:val="0"/>
          <w:numId w:val="5"/>
        </w:numPr>
        <w:jc w:val="both"/>
        <w:rPr>
          <w:rFonts w:ascii="Palatino Linotype" w:hAnsi="Palatino Linotype"/>
          <w:sz w:val="22"/>
          <w:szCs w:val="22"/>
        </w:rPr>
      </w:pPr>
      <w:r>
        <w:rPr>
          <w:rFonts w:ascii="Palatino Linotype" w:hAnsi="Palatino Linotype"/>
          <w:sz w:val="22"/>
          <w:szCs w:val="22"/>
        </w:rPr>
        <w:t xml:space="preserve">Το </w:t>
      </w:r>
      <w:r>
        <w:rPr>
          <w:rFonts w:ascii="Palatino Linotype" w:hAnsi="Palatino Linotype"/>
          <w:b/>
          <w:sz w:val="22"/>
          <w:szCs w:val="22"/>
        </w:rPr>
        <w:t>αοριστολογικό</w:t>
      </w:r>
      <w:r>
        <w:rPr>
          <w:rFonts w:ascii="Palatino Linotype" w:hAnsi="Palatino Linotype"/>
          <w:sz w:val="22"/>
          <w:szCs w:val="22"/>
        </w:rPr>
        <w:t xml:space="preserve"> </w:t>
      </w:r>
      <w:proofErr w:type="spellStart"/>
      <w:r>
        <w:rPr>
          <w:rFonts w:ascii="Palatino Linotype" w:hAnsi="Palatino Linotype"/>
          <w:b/>
          <w:sz w:val="22"/>
          <w:szCs w:val="22"/>
        </w:rPr>
        <w:t>ἄν</w:t>
      </w:r>
      <w:proofErr w:type="spellEnd"/>
      <w:r>
        <w:rPr>
          <w:rFonts w:ascii="Palatino Linotype" w:hAnsi="Palatino Linotype"/>
          <w:sz w:val="22"/>
          <w:szCs w:val="22"/>
        </w:rPr>
        <w:t xml:space="preserve"> </w:t>
      </w:r>
      <w:r>
        <w:rPr>
          <w:rFonts w:ascii="Palatino Linotype" w:hAnsi="Palatino Linotype"/>
          <w:sz w:val="22"/>
          <w:szCs w:val="22"/>
          <w:u w:val="single"/>
        </w:rPr>
        <w:t>παραμένει</w:t>
      </w:r>
      <w:r>
        <w:rPr>
          <w:rFonts w:ascii="Palatino Linotype" w:hAnsi="Palatino Linotype"/>
          <w:sz w:val="22"/>
          <w:szCs w:val="22"/>
        </w:rPr>
        <w:t xml:space="preserve">, αν το ρήμα εξάρτησης είναι </w:t>
      </w:r>
      <w:r>
        <w:rPr>
          <w:rFonts w:ascii="Palatino Linotype" w:hAnsi="Palatino Linotype"/>
          <w:b/>
          <w:sz w:val="22"/>
          <w:szCs w:val="22"/>
        </w:rPr>
        <w:t>αρκτικού χρόνου</w:t>
      </w:r>
      <w:r>
        <w:rPr>
          <w:rFonts w:ascii="Palatino Linotype" w:hAnsi="Palatino Linotype"/>
          <w:sz w:val="22"/>
          <w:szCs w:val="22"/>
        </w:rPr>
        <w:t xml:space="preserve">, ενώ </w:t>
      </w:r>
      <w:r>
        <w:rPr>
          <w:rFonts w:ascii="Palatino Linotype" w:hAnsi="Palatino Linotype"/>
          <w:sz w:val="22"/>
          <w:szCs w:val="22"/>
          <w:u w:val="single"/>
        </w:rPr>
        <w:t>αποβάλλεται</w:t>
      </w:r>
      <w:r>
        <w:rPr>
          <w:rFonts w:ascii="Palatino Linotype" w:hAnsi="Palatino Linotype"/>
          <w:sz w:val="22"/>
          <w:szCs w:val="22"/>
        </w:rPr>
        <w:t xml:space="preserve">, αν το ρήμα εξάρτησης είναι </w:t>
      </w:r>
      <w:r>
        <w:rPr>
          <w:rFonts w:ascii="Palatino Linotype" w:hAnsi="Palatino Linotype"/>
          <w:b/>
          <w:sz w:val="22"/>
          <w:szCs w:val="22"/>
        </w:rPr>
        <w:t>ιστορικού χρόνου</w:t>
      </w:r>
      <w:r>
        <w:rPr>
          <w:rFonts w:ascii="Palatino Linotype" w:hAnsi="Palatino Linotype"/>
          <w:sz w:val="22"/>
          <w:szCs w:val="22"/>
        </w:rPr>
        <w:t>.</w:t>
      </w:r>
    </w:p>
    <w:p w14:paraId="2D7E0D10" w14:textId="77777777" w:rsidR="00B53D98" w:rsidRDefault="00B53D98">
      <w:pPr>
        <w:rPr>
          <w:rFonts w:ascii="Palatino Linotype" w:hAnsi="Palatino Linotype"/>
          <w:sz w:val="22"/>
          <w:szCs w:val="22"/>
        </w:rPr>
      </w:pPr>
    </w:p>
    <w:p w14:paraId="57C7F235" w14:textId="77777777" w:rsidR="00B53D98" w:rsidRPr="00010861" w:rsidRDefault="00B53D98" w:rsidP="006A4FCE">
      <w:pPr>
        <w:pBdr>
          <w:top w:val="single" w:sz="8" w:space="1" w:color="000000"/>
          <w:left w:val="single" w:sz="8" w:space="4" w:color="000000"/>
          <w:bottom w:val="single" w:sz="8" w:space="1" w:color="000000"/>
          <w:right w:val="single" w:sz="8" w:space="4" w:color="000000"/>
        </w:pBdr>
        <w:shd w:val="clear" w:color="auto" w:fill="DAE9F7" w:themeFill="text2" w:themeFillTint="1A"/>
        <w:tabs>
          <w:tab w:val="left" w:pos="932"/>
        </w:tabs>
        <w:jc w:val="center"/>
        <w:rPr>
          <w:rFonts w:ascii="Palatino Linotype" w:hAnsi="Palatino Linotype"/>
          <w:b/>
          <w:sz w:val="36"/>
          <w:szCs w:val="36"/>
        </w:rPr>
      </w:pPr>
      <w:r w:rsidRPr="00010861">
        <w:rPr>
          <w:rFonts w:ascii="Palatino Linotype" w:hAnsi="Palatino Linotype"/>
          <w:b/>
          <w:sz w:val="36"/>
          <w:szCs w:val="36"/>
        </w:rPr>
        <w:t xml:space="preserve">2.  ΠΛΑΓΙΟΣ  </w:t>
      </w:r>
      <w:r w:rsidRPr="00010861">
        <w:rPr>
          <w:rFonts w:ascii="Palatino Linotype" w:hAnsi="Palatino Linotype"/>
          <w:b/>
          <w:w w:val="200"/>
          <w:sz w:val="36"/>
          <w:szCs w:val="36"/>
        </w:rPr>
        <w:t xml:space="preserve"> </w:t>
      </w:r>
      <w:r w:rsidRPr="00010861">
        <w:rPr>
          <w:rFonts w:ascii="Symbol" w:hAnsi="Symbol"/>
          <w:b/>
          <w:w w:val="200"/>
          <w:sz w:val="36"/>
          <w:szCs w:val="36"/>
        </w:rPr>
        <w:t></w:t>
      </w:r>
      <w:r w:rsidRPr="00010861">
        <w:rPr>
          <w:rFonts w:ascii="Palatino Linotype" w:hAnsi="Palatino Linotype"/>
          <w:b/>
          <w:sz w:val="36"/>
          <w:szCs w:val="36"/>
        </w:rPr>
        <w:t xml:space="preserve">   ΕΥΘΥΣ</w:t>
      </w:r>
    </w:p>
    <w:p w14:paraId="205B8066" w14:textId="77777777" w:rsidR="00B53D98" w:rsidRDefault="00B53D98">
      <w:pPr>
        <w:shd w:val="clear" w:color="auto" w:fill="FFFFFF"/>
        <w:rPr>
          <w:rFonts w:ascii="Palatino Linotype" w:hAnsi="Palatino Linotype"/>
          <w:sz w:val="22"/>
          <w:szCs w:val="22"/>
        </w:rPr>
      </w:pPr>
      <w:r>
        <w:rPr>
          <w:rFonts w:ascii="Palatino Linotype" w:hAnsi="Palatino Linotype"/>
          <w:sz w:val="22"/>
          <w:szCs w:val="22"/>
        </w:rPr>
        <w:t>Ακολουθώντας την αντίστροφη πορεία είναι αυτονόητο ότι ισχύουν τα εξής:</w:t>
      </w:r>
    </w:p>
    <w:p w14:paraId="15F9264F" w14:textId="6DC488F6" w:rsidR="00B53D98" w:rsidRDefault="00B53D98" w:rsidP="00064605">
      <w:pPr>
        <w:shd w:val="clear" w:color="auto" w:fill="FAE2D5" w:themeFill="accent2" w:themeFillTint="33"/>
        <w:tabs>
          <w:tab w:val="left" w:pos="0"/>
        </w:tabs>
        <w:rPr>
          <w:rFonts w:ascii="Palatino Linotype" w:hAnsi="Palatino Linotype"/>
          <w:b/>
          <w:bCs/>
          <w:sz w:val="22"/>
          <w:szCs w:val="22"/>
        </w:rPr>
      </w:pPr>
      <w:r>
        <w:rPr>
          <w:rFonts w:ascii="Palatino Linotype" w:hAnsi="Palatino Linotype"/>
          <w:sz w:val="22"/>
          <w:szCs w:val="22"/>
        </w:rPr>
        <w:tab/>
      </w:r>
      <w:r>
        <w:rPr>
          <w:rFonts w:ascii="Palatino Linotype" w:hAnsi="Palatino Linotype"/>
          <w:b/>
          <w:sz w:val="22"/>
          <w:szCs w:val="22"/>
        </w:rPr>
        <w:t xml:space="preserve">Α. </w:t>
      </w:r>
      <w:r>
        <w:rPr>
          <w:rFonts w:ascii="Palatino Linotype" w:hAnsi="Palatino Linotype"/>
          <w:b/>
          <w:sz w:val="22"/>
          <w:szCs w:val="22"/>
          <w:u w:val="single"/>
        </w:rPr>
        <w:t xml:space="preserve">Ως προς  τη  </w:t>
      </w:r>
      <w:r>
        <w:rPr>
          <w:rFonts w:ascii="Palatino Linotype" w:hAnsi="Palatino Linotype"/>
          <w:b/>
          <w:bCs/>
          <w:sz w:val="22"/>
          <w:szCs w:val="22"/>
          <w:u w:val="single"/>
        </w:rPr>
        <w:t>ΜΟΡΦΗ</w:t>
      </w:r>
      <w:r>
        <w:rPr>
          <w:rFonts w:ascii="Palatino Linotype" w:hAnsi="Palatino Linotype"/>
          <w:b/>
          <w:bCs/>
          <w:sz w:val="22"/>
          <w:szCs w:val="22"/>
        </w:rPr>
        <w:t xml:space="preserve"> :</w:t>
      </w:r>
    </w:p>
    <w:p w14:paraId="123F51BC" w14:textId="77777777" w:rsidR="00B53D98" w:rsidRDefault="00B53D98">
      <w:pPr>
        <w:shd w:val="clear" w:color="auto" w:fill="FFFFFF"/>
        <w:rPr>
          <w:rFonts w:ascii="Palatino Linotype" w:hAnsi="Palatino Linotype"/>
          <w:b/>
          <w:bCs/>
          <w:sz w:val="22"/>
          <w:szCs w:val="22"/>
        </w:rPr>
      </w:pPr>
    </w:p>
    <w:tbl>
      <w:tblPr>
        <w:tblW w:w="0" w:type="auto"/>
        <w:tblInd w:w="763" w:type="dxa"/>
        <w:tblLayout w:type="fixed"/>
        <w:tblLook w:val="0000" w:firstRow="0" w:lastRow="0" w:firstColumn="0" w:lastColumn="0" w:noHBand="0" w:noVBand="0"/>
      </w:tblPr>
      <w:tblGrid>
        <w:gridCol w:w="3959"/>
        <w:gridCol w:w="3731"/>
      </w:tblGrid>
      <w:tr w:rsidR="00B53D98" w14:paraId="5BC12B0A" w14:textId="77777777">
        <w:tc>
          <w:tcPr>
            <w:tcW w:w="3959" w:type="dxa"/>
            <w:tcBorders>
              <w:top w:val="single" w:sz="8" w:space="0" w:color="000000"/>
              <w:left w:val="single" w:sz="8" w:space="0" w:color="000000"/>
              <w:bottom w:val="single" w:sz="8" w:space="0" w:color="000000"/>
            </w:tcBorders>
            <w:shd w:val="clear" w:color="auto" w:fill="auto"/>
          </w:tcPr>
          <w:p w14:paraId="222F5325" w14:textId="77777777" w:rsidR="00B53D98" w:rsidRDefault="00B53D98">
            <w:pPr>
              <w:shd w:val="clear" w:color="auto" w:fill="FFFFFF"/>
              <w:snapToGrid w:val="0"/>
              <w:jc w:val="center"/>
              <w:rPr>
                <w:rFonts w:ascii="Palatino Linotype" w:hAnsi="Palatino Linotype"/>
                <w:b/>
              </w:rPr>
            </w:pPr>
            <w:r>
              <w:rPr>
                <w:rFonts w:ascii="Palatino Linotype" w:hAnsi="Palatino Linotype"/>
                <w:b/>
              </w:rPr>
              <w:t>ΠΛΑΓΙΟΣ</w:t>
            </w:r>
          </w:p>
        </w:tc>
        <w:tc>
          <w:tcPr>
            <w:tcW w:w="3731" w:type="dxa"/>
            <w:tcBorders>
              <w:top w:val="single" w:sz="8" w:space="0" w:color="000000"/>
              <w:left w:val="single" w:sz="8" w:space="0" w:color="000000"/>
              <w:bottom w:val="single" w:sz="8" w:space="0" w:color="000000"/>
              <w:right w:val="single" w:sz="8" w:space="0" w:color="000000"/>
            </w:tcBorders>
            <w:shd w:val="clear" w:color="auto" w:fill="auto"/>
          </w:tcPr>
          <w:p w14:paraId="0C956E9D" w14:textId="77777777" w:rsidR="00B53D98" w:rsidRDefault="00B53D98">
            <w:pPr>
              <w:snapToGrid w:val="0"/>
              <w:jc w:val="center"/>
              <w:rPr>
                <w:rFonts w:ascii="Palatino Linotype" w:hAnsi="Palatino Linotype"/>
                <w:b/>
              </w:rPr>
            </w:pPr>
            <w:r>
              <w:rPr>
                <w:rFonts w:ascii="Palatino Linotype" w:hAnsi="Palatino Linotype"/>
                <w:b/>
              </w:rPr>
              <w:t>ΕΥΘΥΣ</w:t>
            </w:r>
          </w:p>
        </w:tc>
      </w:tr>
      <w:tr w:rsidR="00B53D98" w14:paraId="3E0FA75B" w14:textId="77777777">
        <w:tc>
          <w:tcPr>
            <w:tcW w:w="3959" w:type="dxa"/>
            <w:tcBorders>
              <w:top w:val="single" w:sz="8" w:space="0" w:color="000000"/>
              <w:left w:val="single" w:sz="8" w:space="0" w:color="000000"/>
              <w:bottom w:val="single" w:sz="4" w:space="0" w:color="000000"/>
            </w:tcBorders>
            <w:shd w:val="clear" w:color="auto" w:fill="auto"/>
          </w:tcPr>
          <w:p w14:paraId="1C9D0CB4" w14:textId="77777777" w:rsidR="00B53D98" w:rsidRDefault="00B53D98">
            <w:pPr>
              <w:shd w:val="clear" w:color="auto" w:fill="FFFFFF"/>
              <w:snapToGrid w:val="0"/>
              <w:spacing w:before="40" w:after="40"/>
              <w:rPr>
                <w:rFonts w:ascii="Palatino Linotype" w:hAnsi="Palatino Linotype"/>
                <w:b/>
              </w:rPr>
            </w:pPr>
            <w:r>
              <w:rPr>
                <w:rFonts w:ascii="Palatino Linotype" w:hAnsi="Palatino Linotype"/>
                <w:b/>
              </w:rPr>
              <w:t>1.  ΕΙΔΙΚΟ ΑΠΑΡΕΜΦΑΤΟ</w:t>
            </w:r>
          </w:p>
        </w:tc>
        <w:tc>
          <w:tcPr>
            <w:tcW w:w="3731" w:type="dxa"/>
            <w:tcBorders>
              <w:top w:val="single" w:sz="8" w:space="0" w:color="000000"/>
              <w:left w:val="single" w:sz="8" w:space="0" w:color="000000"/>
              <w:bottom w:val="single" w:sz="4" w:space="0" w:color="000000"/>
              <w:right w:val="single" w:sz="8" w:space="0" w:color="000000"/>
            </w:tcBorders>
            <w:shd w:val="clear" w:color="auto" w:fill="auto"/>
          </w:tcPr>
          <w:p w14:paraId="4FFD28B6" w14:textId="77777777" w:rsidR="00B53D98" w:rsidRDefault="00B53D98">
            <w:pPr>
              <w:snapToGrid w:val="0"/>
              <w:spacing w:before="40" w:after="40"/>
              <w:rPr>
                <w:rFonts w:ascii="Palatino Linotype" w:hAnsi="Palatino Linotype"/>
              </w:rPr>
            </w:pPr>
            <w:r>
              <w:rPr>
                <w:rFonts w:ascii="Palatino Linotype" w:hAnsi="Palatino Linotype"/>
              </w:rPr>
              <w:t>ΚΥΡΙΑ ΠΡΟΤΑΣΗ ΚΡΙΣΕΩΣ</w:t>
            </w:r>
          </w:p>
        </w:tc>
      </w:tr>
      <w:tr w:rsidR="00B53D98" w14:paraId="183F69D7" w14:textId="77777777">
        <w:tc>
          <w:tcPr>
            <w:tcW w:w="3959" w:type="dxa"/>
            <w:tcBorders>
              <w:top w:val="single" w:sz="4" w:space="0" w:color="000000"/>
              <w:left w:val="single" w:sz="8" w:space="0" w:color="000000"/>
              <w:bottom w:val="single" w:sz="4" w:space="0" w:color="000000"/>
            </w:tcBorders>
            <w:shd w:val="clear" w:color="auto" w:fill="auto"/>
          </w:tcPr>
          <w:p w14:paraId="799434B5" w14:textId="77777777" w:rsidR="00B53D98" w:rsidRDefault="00B53D98">
            <w:pPr>
              <w:shd w:val="clear" w:color="auto" w:fill="FFFFFF"/>
              <w:snapToGrid w:val="0"/>
              <w:spacing w:before="40" w:after="40"/>
              <w:ind w:left="180" w:hanging="180"/>
              <w:rPr>
                <w:rFonts w:ascii="Palatino Linotype" w:hAnsi="Palatino Linotype"/>
                <w:b/>
              </w:rPr>
            </w:pPr>
            <w:r>
              <w:rPr>
                <w:rFonts w:ascii="Palatino Linotype" w:hAnsi="Palatino Linotype"/>
                <w:b/>
              </w:rPr>
              <w:t>2.  ΕΙΔΙΚΗ ΠΡΟΤΑΣΗ</w:t>
            </w:r>
          </w:p>
        </w:tc>
        <w:tc>
          <w:tcPr>
            <w:tcW w:w="3731" w:type="dxa"/>
            <w:tcBorders>
              <w:top w:val="single" w:sz="4" w:space="0" w:color="000000"/>
              <w:left w:val="single" w:sz="8" w:space="0" w:color="000000"/>
              <w:bottom w:val="single" w:sz="4" w:space="0" w:color="000000"/>
              <w:right w:val="single" w:sz="8" w:space="0" w:color="000000"/>
            </w:tcBorders>
            <w:shd w:val="clear" w:color="auto" w:fill="auto"/>
          </w:tcPr>
          <w:p w14:paraId="45B6FE1D" w14:textId="77777777" w:rsidR="00B53D98" w:rsidRDefault="00B53D98">
            <w:pPr>
              <w:snapToGrid w:val="0"/>
              <w:spacing w:before="40" w:after="40"/>
              <w:rPr>
                <w:rFonts w:ascii="Palatino Linotype" w:hAnsi="Palatino Linotype"/>
              </w:rPr>
            </w:pPr>
            <w:r>
              <w:rPr>
                <w:rFonts w:ascii="Palatino Linotype" w:hAnsi="Palatino Linotype"/>
              </w:rPr>
              <w:t>ΚΥΡΙΑ ΠΡΟΤΑΣΗ ΚΡΙΣΕΩΣ</w:t>
            </w:r>
          </w:p>
        </w:tc>
      </w:tr>
      <w:tr w:rsidR="00B53D98" w14:paraId="1CC0CE24" w14:textId="77777777">
        <w:tc>
          <w:tcPr>
            <w:tcW w:w="3959" w:type="dxa"/>
            <w:tcBorders>
              <w:top w:val="single" w:sz="4" w:space="0" w:color="000000"/>
              <w:left w:val="single" w:sz="8" w:space="0" w:color="000000"/>
              <w:bottom w:val="single" w:sz="4" w:space="0" w:color="000000"/>
            </w:tcBorders>
            <w:shd w:val="clear" w:color="auto" w:fill="auto"/>
          </w:tcPr>
          <w:p w14:paraId="53CC25A3" w14:textId="77777777" w:rsidR="00B53D98" w:rsidRDefault="00B53D98">
            <w:pPr>
              <w:shd w:val="clear" w:color="auto" w:fill="FFFFFF"/>
              <w:snapToGrid w:val="0"/>
              <w:spacing w:before="40" w:after="40"/>
              <w:ind w:left="180" w:hanging="180"/>
              <w:rPr>
                <w:rFonts w:ascii="Palatino Linotype" w:hAnsi="Palatino Linotype"/>
                <w:b/>
              </w:rPr>
            </w:pPr>
            <w:r>
              <w:rPr>
                <w:rFonts w:ascii="Palatino Linotype" w:hAnsi="Palatino Linotype"/>
                <w:b/>
              </w:rPr>
              <w:t>3.  ΚΑΤΗΓΟΡΗΜΑΤΙΚΗ ΜΕΤΟΧΗ</w:t>
            </w:r>
          </w:p>
        </w:tc>
        <w:tc>
          <w:tcPr>
            <w:tcW w:w="3731" w:type="dxa"/>
            <w:tcBorders>
              <w:top w:val="single" w:sz="4" w:space="0" w:color="000000"/>
              <w:left w:val="single" w:sz="8" w:space="0" w:color="000000"/>
              <w:bottom w:val="single" w:sz="4" w:space="0" w:color="000000"/>
              <w:right w:val="single" w:sz="8" w:space="0" w:color="000000"/>
            </w:tcBorders>
            <w:shd w:val="clear" w:color="auto" w:fill="auto"/>
          </w:tcPr>
          <w:p w14:paraId="59CCB175" w14:textId="77777777" w:rsidR="00B53D98" w:rsidRDefault="00B53D98">
            <w:pPr>
              <w:snapToGrid w:val="0"/>
              <w:spacing w:before="40" w:after="40"/>
              <w:rPr>
                <w:rFonts w:ascii="Palatino Linotype" w:hAnsi="Palatino Linotype"/>
              </w:rPr>
            </w:pPr>
            <w:r>
              <w:rPr>
                <w:rFonts w:ascii="Palatino Linotype" w:hAnsi="Palatino Linotype"/>
              </w:rPr>
              <w:t>ΚΥΡΙΑ ΠΡΟΤΑΣΗ ΚΡΙΣΕΩΣ</w:t>
            </w:r>
          </w:p>
        </w:tc>
      </w:tr>
      <w:tr w:rsidR="00B53D98" w14:paraId="5FFA2BA7" w14:textId="77777777">
        <w:tc>
          <w:tcPr>
            <w:tcW w:w="3959" w:type="dxa"/>
            <w:tcBorders>
              <w:top w:val="single" w:sz="4" w:space="0" w:color="000000"/>
              <w:left w:val="single" w:sz="8" w:space="0" w:color="000000"/>
              <w:bottom w:val="single" w:sz="4" w:space="0" w:color="000000"/>
            </w:tcBorders>
            <w:shd w:val="clear" w:color="auto" w:fill="auto"/>
          </w:tcPr>
          <w:p w14:paraId="2BB0FF7D" w14:textId="77777777" w:rsidR="00B53D98" w:rsidRDefault="00B53D98">
            <w:pPr>
              <w:shd w:val="clear" w:color="auto" w:fill="FFFFFF"/>
              <w:snapToGrid w:val="0"/>
              <w:spacing w:before="40" w:after="40"/>
              <w:ind w:left="180" w:hanging="180"/>
              <w:rPr>
                <w:rFonts w:ascii="Palatino Linotype" w:hAnsi="Palatino Linotype"/>
                <w:b/>
              </w:rPr>
            </w:pPr>
            <w:r>
              <w:rPr>
                <w:rFonts w:ascii="Palatino Linotype" w:hAnsi="Palatino Linotype"/>
                <w:b/>
              </w:rPr>
              <w:t>4.  ΤΕΛΙΚΟ ΑΠΑΡΕΜΦΑΤΟ</w:t>
            </w:r>
          </w:p>
        </w:tc>
        <w:tc>
          <w:tcPr>
            <w:tcW w:w="3731" w:type="dxa"/>
            <w:tcBorders>
              <w:top w:val="single" w:sz="4" w:space="0" w:color="000000"/>
              <w:left w:val="single" w:sz="8" w:space="0" w:color="000000"/>
              <w:bottom w:val="single" w:sz="4" w:space="0" w:color="000000"/>
              <w:right w:val="single" w:sz="8" w:space="0" w:color="000000"/>
            </w:tcBorders>
            <w:shd w:val="clear" w:color="auto" w:fill="auto"/>
          </w:tcPr>
          <w:p w14:paraId="40463208"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rPr>
              <w:t>ΚΥΡΙΑ ΠΡΟΤΑΣΗ ΕΠΙΘΥΜΙΑΣ</w:t>
            </w:r>
          </w:p>
        </w:tc>
      </w:tr>
      <w:tr w:rsidR="00B53D98" w14:paraId="5C242752" w14:textId="77777777">
        <w:tc>
          <w:tcPr>
            <w:tcW w:w="3959" w:type="dxa"/>
            <w:tcBorders>
              <w:top w:val="single" w:sz="4" w:space="0" w:color="000000"/>
              <w:left w:val="single" w:sz="8" w:space="0" w:color="000000"/>
              <w:bottom w:val="single" w:sz="8" w:space="0" w:color="000000"/>
            </w:tcBorders>
            <w:shd w:val="clear" w:color="auto" w:fill="auto"/>
          </w:tcPr>
          <w:p w14:paraId="1B69A234" w14:textId="77777777" w:rsidR="00B53D98" w:rsidRDefault="00B53D98">
            <w:pPr>
              <w:shd w:val="clear" w:color="auto" w:fill="FFFFFF"/>
              <w:snapToGrid w:val="0"/>
              <w:spacing w:before="40" w:after="40"/>
              <w:ind w:left="180" w:hanging="180"/>
              <w:rPr>
                <w:rFonts w:ascii="Palatino Linotype" w:hAnsi="Palatino Linotype"/>
                <w:b/>
              </w:rPr>
            </w:pPr>
            <w:r>
              <w:rPr>
                <w:rFonts w:ascii="Palatino Linotype" w:hAnsi="Palatino Linotype"/>
                <w:b/>
              </w:rPr>
              <w:t>5.  ΠΛΑΓΙΑ ΕΡΩΤΗΜΑΤΙΚΗ      ΠΡΟΤΑΣΗ</w:t>
            </w:r>
          </w:p>
        </w:tc>
        <w:tc>
          <w:tcPr>
            <w:tcW w:w="3731" w:type="dxa"/>
            <w:tcBorders>
              <w:top w:val="single" w:sz="4" w:space="0" w:color="000000"/>
              <w:left w:val="single" w:sz="8" w:space="0" w:color="000000"/>
              <w:bottom w:val="single" w:sz="8" w:space="0" w:color="000000"/>
              <w:right w:val="single" w:sz="8" w:space="0" w:color="000000"/>
            </w:tcBorders>
            <w:shd w:val="clear" w:color="auto" w:fill="auto"/>
          </w:tcPr>
          <w:p w14:paraId="3E805405"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rPr>
              <w:t>ΕΥΘΕΙΑ ΕΡΩΤΗΣΗ</w:t>
            </w:r>
          </w:p>
        </w:tc>
      </w:tr>
    </w:tbl>
    <w:p w14:paraId="72055704" w14:textId="77777777" w:rsidR="00B53D98" w:rsidRDefault="00B53D98">
      <w:pPr>
        <w:shd w:val="clear" w:color="auto" w:fill="FFFFFF"/>
      </w:pPr>
    </w:p>
    <w:p w14:paraId="51E839AD"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b/>
          <w:sz w:val="22"/>
          <w:szCs w:val="22"/>
        </w:rPr>
        <w:t>ΠΛΑΓΙΟΣ:</w:t>
      </w:r>
      <w:r>
        <w:rPr>
          <w:rFonts w:ascii="Palatino Linotype" w:hAnsi="Palatino Linotype"/>
          <w:sz w:val="22"/>
          <w:szCs w:val="22"/>
        </w:rPr>
        <w:t xml:space="preserve">   </w:t>
      </w:r>
      <w:proofErr w:type="spellStart"/>
      <w:r>
        <w:rPr>
          <w:rFonts w:ascii="Palatino Linotype" w:hAnsi="Palatino Linotype"/>
          <w:iCs/>
          <w:sz w:val="22"/>
          <w:szCs w:val="22"/>
        </w:rPr>
        <w:t>Ἡράκλειτος</w:t>
      </w:r>
      <w:proofErr w:type="spellEnd"/>
      <w:r>
        <w:rPr>
          <w:rFonts w:ascii="Palatino Linotype" w:hAnsi="Palatino Linotype"/>
          <w:iCs/>
          <w:sz w:val="22"/>
          <w:szCs w:val="22"/>
        </w:rPr>
        <w:t xml:space="preserve"> λέγει </w:t>
      </w:r>
      <w:proofErr w:type="spellStart"/>
      <w:r>
        <w:rPr>
          <w:rFonts w:ascii="Palatino Linotype" w:hAnsi="Palatino Linotype"/>
          <w:iCs/>
          <w:sz w:val="22"/>
          <w:szCs w:val="22"/>
        </w:rPr>
        <w:t>ὅτι</w:t>
      </w:r>
      <w:proofErr w:type="spellEnd"/>
      <w:r>
        <w:rPr>
          <w:rFonts w:ascii="Palatino Linotype" w:hAnsi="Palatino Linotype"/>
          <w:iCs/>
          <w:sz w:val="22"/>
          <w:szCs w:val="22"/>
        </w:rPr>
        <w:t xml:space="preserve"> πάντα </w:t>
      </w:r>
      <w:proofErr w:type="spellStart"/>
      <w:r>
        <w:rPr>
          <w:rFonts w:ascii="Palatino Linotype" w:hAnsi="Palatino Linotype"/>
          <w:iCs/>
          <w:sz w:val="22"/>
          <w:szCs w:val="22"/>
        </w:rPr>
        <w:t>ρεῖ</w:t>
      </w:r>
      <w:proofErr w:type="spellEnd"/>
      <w:r>
        <w:rPr>
          <w:rFonts w:ascii="Palatino Linotype" w:hAnsi="Palatino Linotype"/>
          <w:iCs/>
          <w:sz w:val="22"/>
          <w:szCs w:val="22"/>
        </w:rPr>
        <w:t xml:space="preserve"> καί </w:t>
      </w:r>
      <w:proofErr w:type="spellStart"/>
      <w:r>
        <w:rPr>
          <w:rFonts w:ascii="Palatino Linotype" w:hAnsi="Palatino Linotype"/>
          <w:iCs/>
          <w:sz w:val="22"/>
          <w:szCs w:val="22"/>
        </w:rPr>
        <w:t>οὐδέν</w:t>
      </w:r>
      <w:proofErr w:type="spellEnd"/>
      <w:r>
        <w:rPr>
          <w:rFonts w:ascii="Palatino Linotype" w:hAnsi="Palatino Linotype"/>
          <w:iCs/>
          <w:sz w:val="22"/>
          <w:szCs w:val="22"/>
        </w:rPr>
        <w:t xml:space="preserve"> μένει.</w:t>
      </w:r>
    </w:p>
    <w:p w14:paraId="54F97A30" w14:textId="77777777" w:rsidR="00B53D98" w:rsidRDefault="00B53D98">
      <w:pPr>
        <w:shd w:val="clear" w:color="auto" w:fill="FFFFFF"/>
        <w:rPr>
          <w:rFonts w:ascii="Palatino Linotype" w:hAnsi="Palatino Linotype"/>
          <w:iCs/>
          <w:sz w:val="22"/>
          <w:szCs w:val="22"/>
        </w:rPr>
      </w:pPr>
      <w:r>
        <w:rPr>
          <w:rFonts w:ascii="Palatino Linotype" w:hAnsi="Palatino Linotype"/>
          <w:color w:val="FFFFFF"/>
          <w:sz w:val="22"/>
          <w:szCs w:val="22"/>
        </w:rPr>
        <w:t xml:space="preserve">         </w:t>
      </w:r>
      <w:r>
        <w:rPr>
          <w:rFonts w:ascii="Palatino Linotype" w:hAnsi="Palatino Linotype"/>
          <w:b/>
          <w:sz w:val="22"/>
          <w:szCs w:val="22"/>
        </w:rPr>
        <w:t>ΕΥΘΥΣ:</w:t>
      </w:r>
      <w:r>
        <w:rPr>
          <w:rFonts w:ascii="Palatino Linotype" w:hAnsi="Palatino Linotype"/>
          <w:sz w:val="22"/>
          <w:szCs w:val="22"/>
        </w:rPr>
        <w:t xml:space="preserve">      </w:t>
      </w:r>
      <w:r>
        <w:rPr>
          <w:rFonts w:ascii="Palatino Linotype" w:hAnsi="Palatino Linotype"/>
          <w:iCs/>
          <w:sz w:val="22"/>
          <w:szCs w:val="22"/>
        </w:rPr>
        <w:t xml:space="preserve">«Πάντα </w:t>
      </w:r>
      <w:proofErr w:type="spellStart"/>
      <w:r>
        <w:rPr>
          <w:rFonts w:ascii="Palatino Linotype" w:hAnsi="Palatino Linotype"/>
          <w:iCs/>
          <w:sz w:val="22"/>
          <w:szCs w:val="22"/>
        </w:rPr>
        <w:t>ῥεῖ</w:t>
      </w:r>
      <w:proofErr w:type="spellEnd"/>
      <w:r>
        <w:rPr>
          <w:rFonts w:ascii="Palatino Linotype" w:hAnsi="Palatino Linotype"/>
          <w:iCs/>
          <w:sz w:val="22"/>
          <w:szCs w:val="22"/>
        </w:rPr>
        <w:t xml:space="preserve"> καί </w:t>
      </w:r>
      <w:proofErr w:type="spellStart"/>
      <w:r>
        <w:rPr>
          <w:rFonts w:ascii="Palatino Linotype" w:hAnsi="Palatino Linotype"/>
          <w:iCs/>
          <w:sz w:val="22"/>
          <w:szCs w:val="22"/>
        </w:rPr>
        <w:t>οὐδέν</w:t>
      </w:r>
      <w:proofErr w:type="spellEnd"/>
      <w:r>
        <w:rPr>
          <w:rFonts w:ascii="Palatino Linotype" w:hAnsi="Palatino Linotype"/>
          <w:iCs/>
          <w:sz w:val="22"/>
          <w:szCs w:val="22"/>
        </w:rPr>
        <w:t xml:space="preserve"> μένει».</w:t>
      </w:r>
    </w:p>
    <w:p w14:paraId="01D16333" w14:textId="77777777" w:rsidR="00B53D98" w:rsidRDefault="00B53D98">
      <w:pPr>
        <w:shd w:val="clear" w:color="auto" w:fill="FFFFFF"/>
        <w:spacing w:before="60"/>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b/>
          <w:sz w:val="22"/>
          <w:szCs w:val="22"/>
        </w:rPr>
        <w:t>ΠΛΑΓΙΟΣ:</w:t>
      </w:r>
      <w:r>
        <w:rPr>
          <w:rFonts w:ascii="Palatino Linotype" w:hAnsi="Palatino Linotype"/>
          <w:sz w:val="22"/>
          <w:szCs w:val="22"/>
        </w:rPr>
        <w:t xml:space="preserve">   </w:t>
      </w:r>
      <w:proofErr w:type="spellStart"/>
      <w:r>
        <w:rPr>
          <w:rFonts w:ascii="Palatino Linotype" w:hAnsi="Palatino Linotype"/>
          <w:iCs/>
          <w:sz w:val="22"/>
          <w:szCs w:val="22"/>
        </w:rPr>
        <w:t>Ἐκέλευσεν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αὐτούς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ἀνοῖξαι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τάς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πύλας</w:t>
      </w:r>
      <w:proofErr w:type="spellEnd"/>
      <w:r>
        <w:rPr>
          <w:rFonts w:ascii="Palatino Linotype" w:hAnsi="Palatino Linotype"/>
          <w:iCs/>
          <w:sz w:val="22"/>
          <w:szCs w:val="22"/>
        </w:rPr>
        <w:t>.</w:t>
      </w:r>
    </w:p>
    <w:p w14:paraId="58D7543F" w14:textId="77777777" w:rsidR="00B53D98" w:rsidRDefault="00B53D98">
      <w:pPr>
        <w:shd w:val="clear" w:color="auto" w:fill="FFFFFF"/>
        <w:rPr>
          <w:rFonts w:ascii="Palatino Linotype" w:hAnsi="Palatino Linotype"/>
          <w:iCs/>
          <w:sz w:val="22"/>
          <w:szCs w:val="22"/>
        </w:rPr>
      </w:pPr>
      <w:r>
        <w:rPr>
          <w:rFonts w:ascii="Palatino Linotype" w:hAnsi="Palatino Linotype"/>
          <w:color w:val="FFFFFF"/>
          <w:sz w:val="22"/>
          <w:szCs w:val="22"/>
        </w:rPr>
        <w:t xml:space="preserve">         </w:t>
      </w:r>
      <w:r>
        <w:rPr>
          <w:rFonts w:ascii="Palatino Linotype" w:hAnsi="Palatino Linotype"/>
          <w:b/>
          <w:sz w:val="22"/>
          <w:szCs w:val="22"/>
        </w:rPr>
        <w:t>ΕΥΘΥΣ:</w:t>
      </w:r>
      <w:r>
        <w:rPr>
          <w:rFonts w:ascii="Palatino Linotype" w:hAnsi="Palatino Linotype"/>
          <w:sz w:val="22"/>
          <w:szCs w:val="22"/>
        </w:rPr>
        <w:t xml:space="preserve">      </w:t>
      </w:r>
      <w:r>
        <w:rPr>
          <w:rFonts w:ascii="Palatino Linotype" w:hAnsi="Palatino Linotype"/>
          <w:iCs/>
          <w:sz w:val="22"/>
          <w:szCs w:val="22"/>
        </w:rPr>
        <w:t>«</w:t>
      </w:r>
      <w:proofErr w:type="spellStart"/>
      <w:r>
        <w:rPr>
          <w:rFonts w:ascii="Palatino Linotype" w:hAnsi="Palatino Linotype"/>
          <w:iCs/>
          <w:sz w:val="22"/>
          <w:szCs w:val="22"/>
        </w:rPr>
        <w:t>Ἀνοίξατε</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τάς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πύλας</w:t>
      </w:r>
      <w:proofErr w:type="spellEnd"/>
      <w:r>
        <w:rPr>
          <w:rFonts w:ascii="Palatino Linotype" w:hAnsi="Palatino Linotype"/>
          <w:iCs/>
          <w:sz w:val="22"/>
          <w:szCs w:val="22"/>
        </w:rPr>
        <w:t>».</w:t>
      </w:r>
    </w:p>
    <w:p w14:paraId="57C7E1FC" w14:textId="77777777" w:rsidR="00B53D98" w:rsidRDefault="00B53D98">
      <w:pPr>
        <w:shd w:val="clear" w:color="auto" w:fill="FFFFFF"/>
        <w:spacing w:before="60"/>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b/>
          <w:sz w:val="22"/>
          <w:szCs w:val="22"/>
        </w:rPr>
        <w:t>ΠΛΑΓΙΟΣ:</w:t>
      </w:r>
      <w:r>
        <w:rPr>
          <w:rFonts w:ascii="Palatino Linotype" w:hAnsi="Palatino Linotype"/>
          <w:sz w:val="22"/>
          <w:szCs w:val="22"/>
        </w:rPr>
        <w:t xml:space="preserve">   </w:t>
      </w:r>
      <w:proofErr w:type="spellStart"/>
      <w:r>
        <w:rPr>
          <w:rFonts w:ascii="Palatino Linotype" w:hAnsi="Palatino Linotype"/>
          <w:iCs/>
          <w:sz w:val="22"/>
          <w:szCs w:val="22"/>
        </w:rPr>
        <w:t>Συνεβουλεύετο</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πῶς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τήν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μάχην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ποιοῖεν</w:t>
      </w:r>
      <w:proofErr w:type="spellEnd"/>
      <w:r>
        <w:rPr>
          <w:rFonts w:ascii="Palatino Linotype" w:hAnsi="Palatino Linotype"/>
          <w:iCs/>
          <w:sz w:val="22"/>
          <w:szCs w:val="22"/>
        </w:rPr>
        <w:t>.</w:t>
      </w:r>
    </w:p>
    <w:p w14:paraId="2A355D03" w14:textId="77777777" w:rsidR="00B53D98" w:rsidRDefault="00B53D98">
      <w:pPr>
        <w:shd w:val="clear" w:color="auto" w:fill="FFFFFF"/>
        <w:rPr>
          <w:rFonts w:ascii="Palatino Linotype" w:hAnsi="Palatino Linotype"/>
          <w:iCs/>
          <w:sz w:val="22"/>
          <w:szCs w:val="22"/>
        </w:rPr>
      </w:pPr>
      <w:r>
        <w:rPr>
          <w:rFonts w:ascii="Palatino Linotype" w:hAnsi="Palatino Linotype"/>
          <w:color w:val="FFFFFF"/>
          <w:sz w:val="22"/>
          <w:szCs w:val="22"/>
        </w:rPr>
        <w:t xml:space="preserve">         </w:t>
      </w:r>
      <w:r>
        <w:rPr>
          <w:rFonts w:ascii="Palatino Linotype" w:hAnsi="Palatino Linotype"/>
          <w:b/>
          <w:sz w:val="22"/>
          <w:szCs w:val="22"/>
        </w:rPr>
        <w:t>ΕΥΘΥΣ:</w:t>
      </w:r>
      <w:r>
        <w:rPr>
          <w:rFonts w:ascii="Palatino Linotype" w:hAnsi="Palatino Linotype"/>
          <w:sz w:val="22"/>
          <w:szCs w:val="22"/>
        </w:rPr>
        <w:t xml:space="preserve">      </w:t>
      </w:r>
      <w:r>
        <w:rPr>
          <w:rFonts w:ascii="Palatino Linotype" w:hAnsi="Palatino Linotype"/>
          <w:iCs/>
          <w:sz w:val="22"/>
          <w:szCs w:val="22"/>
        </w:rPr>
        <w:t>«</w:t>
      </w:r>
      <w:proofErr w:type="spellStart"/>
      <w:r>
        <w:rPr>
          <w:rFonts w:ascii="Palatino Linotype" w:hAnsi="Palatino Linotype"/>
          <w:iCs/>
          <w:sz w:val="22"/>
          <w:szCs w:val="22"/>
        </w:rPr>
        <w:t>Πῶς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την </w:t>
      </w:r>
      <w:proofErr w:type="spellStart"/>
      <w:r>
        <w:rPr>
          <w:rFonts w:ascii="Palatino Linotype" w:hAnsi="Palatino Linotype"/>
          <w:iCs/>
          <w:sz w:val="22"/>
          <w:szCs w:val="22"/>
        </w:rPr>
        <w:t>μάχην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ποιοῖμεν</w:t>
      </w:r>
      <w:proofErr w:type="spellEnd"/>
      <w:r>
        <w:rPr>
          <w:rFonts w:ascii="Palatino Linotype" w:hAnsi="Palatino Linotype"/>
          <w:iCs/>
          <w:sz w:val="22"/>
          <w:szCs w:val="22"/>
        </w:rPr>
        <w:t>;».</w:t>
      </w:r>
    </w:p>
    <w:p w14:paraId="603019FE" w14:textId="77777777" w:rsidR="00064605" w:rsidRDefault="00064605">
      <w:pPr>
        <w:shd w:val="clear" w:color="auto" w:fill="FFFFFF"/>
        <w:rPr>
          <w:rFonts w:ascii="Palatino Linotype" w:hAnsi="Palatino Linotype"/>
          <w:iCs/>
          <w:sz w:val="22"/>
          <w:szCs w:val="22"/>
        </w:rPr>
      </w:pPr>
    </w:p>
    <w:p w14:paraId="4FF115C7" w14:textId="77777777" w:rsidR="00B53D98" w:rsidRDefault="00B53D98" w:rsidP="00064605">
      <w:pPr>
        <w:shd w:val="clear" w:color="auto" w:fill="FAE2D5" w:themeFill="accent2" w:themeFillTint="33"/>
        <w:rPr>
          <w:rFonts w:ascii="Palatino Linotype" w:hAnsi="Palatino Linotype"/>
          <w:b/>
          <w:bCs/>
          <w:sz w:val="22"/>
          <w:szCs w:val="22"/>
        </w:rPr>
      </w:pPr>
      <w:r>
        <w:rPr>
          <w:rFonts w:ascii="Palatino Linotype" w:hAnsi="Palatino Linotype"/>
          <w:b/>
          <w:sz w:val="22"/>
          <w:szCs w:val="22"/>
        </w:rPr>
        <w:t xml:space="preserve">Β. </w:t>
      </w:r>
      <w:r>
        <w:rPr>
          <w:rFonts w:ascii="Palatino Linotype" w:hAnsi="Palatino Linotype"/>
          <w:b/>
          <w:sz w:val="22"/>
          <w:szCs w:val="22"/>
          <w:u w:val="single"/>
        </w:rPr>
        <w:t xml:space="preserve">Ως προς  τις  </w:t>
      </w:r>
      <w:r>
        <w:rPr>
          <w:rFonts w:ascii="Palatino Linotype" w:hAnsi="Palatino Linotype"/>
          <w:b/>
          <w:bCs/>
          <w:sz w:val="22"/>
          <w:szCs w:val="22"/>
          <w:u w:val="single"/>
        </w:rPr>
        <w:t>ΕΓΚΛΙΣΕΙΣ</w:t>
      </w:r>
      <w:r>
        <w:rPr>
          <w:rFonts w:ascii="Palatino Linotype" w:hAnsi="Palatino Linotype"/>
          <w:b/>
          <w:bCs/>
          <w:sz w:val="22"/>
          <w:szCs w:val="22"/>
        </w:rPr>
        <w:t xml:space="preserve"> :</w:t>
      </w:r>
    </w:p>
    <w:p w14:paraId="6EDD4EA1" w14:textId="77777777" w:rsidR="00B53D98" w:rsidRDefault="00B53D98">
      <w:pPr>
        <w:shd w:val="clear" w:color="auto" w:fill="FFFFFF"/>
        <w:tabs>
          <w:tab w:val="left" w:pos="1300"/>
        </w:tabs>
        <w:rPr>
          <w:rFonts w:ascii="Palatino Linotype" w:hAnsi="Palatino Linotype"/>
          <w:sz w:val="22"/>
          <w:szCs w:val="22"/>
        </w:rPr>
      </w:pPr>
      <w:r>
        <w:rPr>
          <w:rFonts w:ascii="Palatino Linotype" w:hAnsi="Palatino Linotype"/>
          <w:b/>
          <w:sz w:val="22"/>
          <w:szCs w:val="22"/>
        </w:rPr>
        <w:t>α)</w:t>
      </w:r>
      <w:r>
        <w:rPr>
          <w:rFonts w:ascii="Palatino Linotype" w:hAnsi="Palatino Linotype"/>
          <w:sz w:val="22"/>
          <w:szCs w:val="22"/>
        </w:rPr>
        <w:t xml:space="preserve"> Διατηρούνται οι: </w:t>
      </w:r>
    </w:p>
    <w:tbl>
      <w:tblPr>
        <w:tblW w:w="0" w:type="auto"/>
        <w:tblInd w:w="3187" w:type="dxa"/>
        <w:tblLayout w:type="fixed"/>
        <w:tblLook w:val="0000" w:firstRow="0" w:lastRow="0" w:firstColumn="0" w:lastColumn="0" w:noHBand="0" w:noVBand="0"/>
      </w:tblPr>
      <w:tblGrid>
        <w:gridCol w:w="3120"/>
      </w:tblGrid>
      <w:tr w:rsidR="00B53D98" w14:paraId="17667C89" w14:textId="77777777">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3B1E6070" w14:textId="77777777" w:rsidR="00B53D98" w:rsidRDefault="00B53D98">
            <w:pPr>
              <w:snapToGrid w:val="0"/>
              <w:spacing w:before="20" w:after="20"/>
              <w:jc w:val="center"/>
              <w:rPr>
                <w:rFonts w:ascii="Palatino Linotype" w:hAnsi="Palatino Linotype"/>
                <w:bCs/>
                <w:sz w:val="22"/>
                <w:szCs w:val="22"/>
              </w:rPr>
            </w:pPr>
            <w:r>
              <w:rPr>
                <w:rFonts w:ascii="Palatino Linotype" w:hAnsi="Palatino Linotype"/>
                <w:bCs/>
                <w:sz w:val="22"/>
                <w:szCs w:val="22"/>
              </w:rPr>
              <w:t xml:space="preserve">Απλή Οριστική </w:t>
            </w:r>
          </w:p>
        </w:tc>
      </w:tr>
      <w:tr w:rsidR="00B53D98" w14:paraId="73669C9D" w14:textId="77777777">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51C4510F" w14:textId="77777777" w:rsidR="00B53D98" w:rsidRDefault="00B53D98">
            <w:pPr>
              <w:snapToGrid w:val="0"/>
              <w:spacing w:before="20" w:after="20"/>
              <w:jc w:val="center"/>
              <w:rPr>
                <w:rFonts w:ascii="Palatino Linotype" w:hAnsi="Palatino Linotype"/>
                <w:bCs/>
                <w:sz w:val="22"/>
                <w:szCs w:val="22"/>
              </w:rPr>
            </w:pPr>
            <w:r>
              <w:rPr>
                <w:rFonts w:ascii="Palatino Linotype" w:hAnsi="Palatino Linotype"/>
                <w:bCs/>
                <w:sz w:val="22"/>
                <w:szCs w:val="22"/>
              </w:rPr>
              <w:t xml:space="preserve">Δυνητική Οριστική </w:t>
            </w:r>
          </w:p>
        </w:tc>
      </w:tr>
      <w:tr w:rsidR="00B53D98" w14:paraId="23A5E265" w14:textId="77777777">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42933004" w14:textId="77777777" w:rsidR="00B53D98" w:rsidRDefault="00B53D98">
            <w:pPr>
              <w:snapToGrid w:val="0"/>
              <w:spacing w:before="20" w:after="20"/>
              <w:jc w:val="center"/>
              <w:rPr>
                <w:rFonts w:ascii="Palatino Linotype" w:hAnsi="Palatino Linotype"/>
                <w:bCs/>
                <w:sz w:val="22"/>
                <w:szCs w:val="22"/>
              </w:rPr>
            </w:pPr>
            <w:r>
              <w:rPr>
                <w:rFonts w:ascii="Palatino Linotype" w:hAnsi="Palatino Linotype"/>
                <w:bCs/>
                <w:sz w:val="22"/>
                <w:szCs w:val="22"/>
              </w:rPr>
              <w:t xml:space="preserve">Δυνητική Ευκτική </w:t>
            </w:r>
          </w:p>
        </w:tc>
      </w:tr>
      <w:tr w:rsidR="00B53D98" w14:paraId="2C8A6B13" w14:textId="77777777">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2DEB0779" w14:textId="77777777" w:rsidR="00B53D98" w:rsidRDefault="00B53D98">
            <w:pPr>
              <w:snapToGrid w:val="0"/>
              <w:spacing w:before="20" w:after="20"/>
              <w:jc w:val="center"/>
              <w:rPr>
                <w:rFonts w:ascii="Palatino Linotype" w:hAnsi="Palatino Linotype"/>
                <w:bCs/>
                <w:sz w:val="22"/>
                <w:szCs w:val="22"/>
              </w:rPr>
            </w:pPr>
            <w:r>
              <w:rPr>
                <w:rFonts w:ascii="Palatino Linotype" w:hAnsi="Palatino Linotype"/>
                <w:bCs/>
                <w:sz w:val="22"/>
                <w:szCs w:val="22"/>
              </w:rPr>
              <w:t xml:space="preserve">Απορηματική Υποτακτική </w:t>
            </w:r>
          </w:p>
        </w:tc>
      </w:tr>
    </w:tbl>
    <w:p w14:paraId="553A81A1" w14:textId="77777777" w:rsidR="00B53D98" w:rsidRDefault="00B53D98">
      <w:pPr>
        <w:shd w:val="clear" w:color="auto" w:fill="FFFFFF"/>
        <w:ind w:firstLine="720"/>
      </w:pPr>
    </w:p>
    <w:p w14:paraId="408BF380"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b/>
          <w:sz w:val="22"/>
          <w:szCs w:val="22"/>
        </w:rPr>
        <w:t>ΠΛΑΓΙΟΣ:</w:t>
      </w:r>
      <w:r>
        <w:rPr>
          <w:rFonts w:ascii="Palatino Linotype" w:hAnsi="Palatino Linotype"/>
          <w:sz w:val="22"/>
          <w:szCs w:val="22"/>
        </w:rPr>
        <w:t xml:space="preserve">   </w:t>
      </w:r>
      <w:proofErr w:type="spellStart"/>
      <w:r>
        <w:rPr>
          <w:rFonts w:ascii="Palatino Linotype" w:hAnsi="Palatino Linotype"/>
          <w:iCs/>
          <w:sz w:val="22"/>
          <w:szCs w:val="22"/>
        </w:rPr>
        <w:t>Ἀπελογοῦντο</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ὡς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οὐκ</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ποτε</w:t>
      </w:r>
      <w:proofErr w:type="spellEnd"/>
      <w:r>
        <w:rPr>
          <w:rFonts w:ascii="Palatino Linotype" w:hAnsi="Palatino Linotype"/>
          <w:iCs/>
          <w:sz w:val="22"/>
          <w:szCs w:val="22"/>
        </w:rPr>
        <w:t xml:space="preserve"> οὕτω μωροί </w:t>
      </w:r>
      <w:proofErr w:type="spellStart"/>
      <w:r>
        <w:rPr>
          <w:rFonts w:ascii="Palatino Linotype" w:hAnsi="Palatino Linotype"/>
          <w:iCs/>
          <w:sz w:val="22"/>
          <w:szCs w:val="22"/>
        </w:rPr>
        <w:t>ἦσαν</w:t>
      </w:r>
      <w:proofErr w:type="spellEnd"/>
      <w:r>
        <w:rPr>
          <w:rFonts w:ascii="Palatino Linotype" w:hAnsi="Palatino Linotype"/>
          <w:iCs/>
          <w:sz w:val="22"/>
          <w:szCs w:val="22"/>
        </w:rPr>
        <w:t>.</w:t>
      </w:r>
    </w:p>
    <w:p w14:paraId="5409528F" w14:textId="77777777" w:rsidR="00B53D98" w:rsidRDefault="00B53D98">
      <w:pPr>
        <w:shd w:val="clear" w:color="auto" w:fill="FFFFFF"/>
        <w:rPr>
          <w:rFonts w:ascii="Palatino Linotype" w:hAnsi="Palatino Linotype"/>
          <w:iCs/>
          <w:sz w:val="22"/>
          <w:szCs w:val="22"/>
        </w:rPr>
      </w:pPr>
      <w:r>
        <w:rPr>
          <w:rFonts w:ascii="Palatino Linotype" w:hAnsi="Palatino Linotype"/>
          <w:color w:val="FFFFFF"/>
          <w:sz w:val="22"/>
          <w:szCs w:val="22"/>
        </w:rPr>
        <w:t xml:space="preserve">         </w:t>
      </w:r>
      <w:r>
        <w:rPr>
          <w:rFonts w:ascii="Palatino Linotype" w:hAnsi="Palatino Linotype"/>
          <w:b/>
          <w:sz w:val="22"/>
          <w:szCs w:val="22"/>
        </w:rPr>
        <w:t>ΕΥΘΥΣ:</w:t>
      </w:r>
      <w:r>
        <w:rPr>
          <w:rFonts w:ascii="Palatino Linotype" w:hAnsi="Palatino Linotype"/>
          <w:sz w:val="22"/>
          <w:szCs w:val="22"/>
        </w:rPr>
        <w:t xml:space="preserve">      </w:t>
      </w:r>
      <w:r>
        <w:rPr>
          <w:rFonts w:ascii="Palatino Linotype" w:hAnsi="Palatino Linotype"/>
          <w:iCs/>
          <w:sz w:val="22"/>
          <w:szCs w:val="22"/>
        </w:rPr>
        <w:t>«</w:t>
      </w:r>
      <w:proofErr w:type="spellStart"/>
      <w:r>
        <w:rPr>
          <w:rFonts w:ascii="Palatino Linotype" w:hAnsi="Palatino Linotype"/>
          <w:iCs/>
          <w:sz w:val="22"/>
          <w:szCs w:val="22"/>
        </w:rPr>
        <w:t>Οὐκ</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ποτε</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οὕτω</w:t>
      </w:r>
      <w:proofErr w:type="spellEnd"/>
      <w:r>
        <w:rPr>
          <w:rFonts w:ascii="Palatino Linotype" w:hAnsi="Palatino Linotype"/>
          <w:iCs/>
          <w:sz w:val="22"/>
          <w:szCs w:val="22"/>
        </w:rPr>
        <w:t xml:space="preserve"> μωροί </w:t>
      </w:r>
      <w:proofErr w:type="spellStart"/>
      <w:r>
        <w:rPr>
          <w:rFonts w:ascii="Palatino Linotype" w:hAnsi="Palatino Linotype"/>
          <w:iCs/>
          <w:sz w:val="22"/>
          <w:szCs w:val="22"/>
        </w:rPr>
        <w:t>ἦμεν</w:t>
      </w:r>
      <w:proofErr w:type="spellEnd"/>
      <w:r>
        <w:rPr>
          <w:rFonts w:ascii="Palatino Linotype" w:hAnsi="Palatino Linotype"/>
          <w:iCs/>
          <w:sz w:val="22"/>
          <w:szCs w:val="22"/>
        </w:rPr>
        <w:t>».</w:t>
      </w:r>
    </w:p>
    <w:p w14:paraId="04B128B8" w14:textId="77777777" w:rsidR="00B53D98" w:rsidRDefault="00B53D98">
      <w:pPr>
        <w:shd w:val="clear" w:color="auto" w:fill="FFFFFF"/>
        <w:spacing w:before="60"/>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b/>
          <w:sz w:val="22"/>
          <w:szCs w:val="22"/>
        </w:rPr>
        <w:t>ΠΛΑΓΙΟΣ:</w:t>
      </w:r>
      <w:r>
        <w:rPr>
          <w:rFonts w:ascii="Palatino Linotype" w:hAnsi="Palatino Linotype"/>
          <w:sz w:val="22"/>
          <w:szCs w:val="22"/>
        </w:rPr>
        <w:t xml:space="preserve">   </w:t>
      </w:r>
      <w:proofErr w:type="spellStart"/>
      <w:r>
        <w:rPr>
          <w:rFonts w:ascii="Palatino Linotype" w:hAnsi="Palatino Linotype"/>
          <w:iCs/>
          <w:sz w:val="22"/>
          <w:szCs w:val="22"/>
        </w:rPr>
        <w:t>Ἠπόρει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ποίαν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ὁδόν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τράπηται</w:t>
      </w:r>
      <w:proofErr w:type="spellEnd"/>
      <w:r>
        <w:rPr>
          <w:rFonts w:ascii="Palatino Linotype" w:hAnsi="Palatino Linotype"/>
          <w:iCs/>
          <w:sz w:val="22"/>
          <w:szCs w:val="22"/>
        </w:rPr>
        <w:t>.</w:t>
      </w:r>
    </w:p>
    <w:p w14:paraId="1B73DC7C" w14:textId="77777777" w:rsidR="00B53D98" w:rsidRDefault="00B53D98">
      <w:pPr>
        <w:shd w:val="clear" w:color="auto" w:fill="FFFFFF"/>
        <w:tabs>
          <w:tab w:val="left" w:pos="5410"/>
        </w:tabs>
        <w:rPr>
          <w:rFonts w:ascii="Palatino Linotype" w:hAnsi="Palatino Linotype"/>
          <w:iCs/>
          <w:sz w:val="22"/>
          <w:szCs w:val="22"/>
        </w:rPr>
      </w:pPr>
      <w:r>
        <w:rPr>
          <w:rFonts w:ascii="Palatino Linotype" w:hAnsi="Palatino Linotype"/>
          <w:color w:val="FFFFFF"/>
          <w:sz w:val="22"/>
          <w:szCs w:val="22"/>
        </w:rPr>
        <w:t xml:space="preserve">         </w:t>
      </w:r>
      <w:r>
        <w:rPr>
          <w:rFonts w:ascii="Palatino Linotype" w:hAnsi="Palatino Linotype"/>
          <w:b/>
          <w:sz w:val="22"/>
          <w:szCs w:val="22"/>
        </w:rPr>
        <w:t>ΕΥΘΥΣ:</w:t>
      </w:r>
      <w:r>
        <w:rPr>
          <w:rFonts w:ascii="Palatino Linotype" w:hAnsi="Palatino Linotype"/>
          <w:sz w:val="22"/>
          <w:szCs w:val="22"/>
        </w:rPr>
        <w:t xml:space="preserve">      </w:t>
      </w:r>
      <w:r>
        <w:rPr>
          <w:rFonts w:ascii="Palatino Linotype" w:hAnsi="Palatino Linotype"/>
          <w:iCs/>
          <w:sz w:val="22"/>
          <w:szCs w:val="22"/>
        </w:rPr>
        <w:t>«</w:t>
      </w:r>
      <w:proofErr w:type="spellStart"/>
      <w:r>
        <w:rPr>
          <w:rFonts w:ascii="Palatino Linotype" w:hAnsi="Palatino Linotype"/>
          <w:iCs/>
          <w:sz w:val="22"/>
          <w:szCs w:val="22"/>
        </w:rPr>
        <w:t>Ποίαν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ὁδόν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τράπωμαι</w:t>
      </w:r>
      <w:proofErr w:type="spellEnd"/>
      <w:r>
        <w:rPr>
          <w:rFonts w:ascii="Palatino Linotype" w:hAnsi="Palatino Linotype"/>
          <w:iCs/>
          <w:sz w:val="22"/>
          <w:szCs w:val="22"/>
        </w:rPr>
        <w:t>;».</w:t>
      </w:r>
      <w:r>
        <w:rPr>
          <w:rFonts w:ascii="Palatino Linotype" w:hAnsi="Palatino Linotype"/>
          <w:iCs/>
          <w:sz w:val="22"/>
          <w:szCs w:val="22"/>
        </w:rPr>
        <w:tab/>
      </w:r>
    </w:p>
    <w:p w14:paraId="46DE3905" w14:textId="77777777" w:rsidR="00B53D98" w:rsidRDefault="00B53D98">
      <w:pPr>
        <w:shd w:val="clear" w:color="auto" w:fill="FFFFFF"/>
        <w:tabs>
          <w:tab w:val="left" w:pos="5410"/>
        </w:tabs>
      </w:pPr>
    </w:p>
    <w:p w14:paraId="51AEECE2" w14:textId="77777777" w:rsidR="006B59B3" w:rsidRDefault="00B53D98">
      <w:pPr>
        <w:jc w:val="both"/>
        <w:rPr>
          <w:rFonts w:ascii="Palatino Linotype" w:hAnsi="Palatino Linotype"/>
          <w:sz w:val="22"/>
          <w:szCs w:val="22"/>
        </w:rPr>
      </w:pPr>
      <w:r>
        <w:rPr>
          <w:rFonts w:ascii="Palatino Linotype" w:hAnsi="Palatino Linotype"/>
          <w:b/>
          <w:sz w:val="22"/>
          <w:szCs w:val="22"/>
        </w:rPr>
        <w:t>β)</w:t>
      </w:r>
      <w:r>
        <w:rPr>
          <w:rFonts w:ascii="Palatino Linotype" w:hAnsi="Palatino Linotype"/>
          <w:sz w:val="22"/>
          <w:szCs w:val="22"/>
        </w:rPr>
        <w:t xml:space="preserve"> Η </w:t>
      </w:r>
      <w:r>
        <w:rPr>
          <w:rFonts w:ascii="Palatino Linotype" w:hAnsi="Palatino Linotype"/>
          <w:b/>
          <w:bCs/>
          <w:i/>
          <w:iCs/>
          <w:sz w:val="22"/>
          <w:szCs w:val="22"/>
        </w:rPr>
        <w:t>Ευκτική πλαγίου λόγου</w:t>
      </w:r>
      <w:r>
        <w:rPr>
          <w:rFonts w:ascii="Palatino Linotype" w:hAnsi="Palatino Linotype"/>
          <w:sz w:val="22"/>
          <w:szCs w:val="22"/>
        </w:rPr>
        <w:t xml:space="preserve"> τρέπεται σε </w:t>
      </w:r>
      <w:r>
        <w:rPr>
          <w:rFonts w:ascii="Palatino Linotype" w:hAnsi="Palatino Linotype"/>
          <w:b/>
          <w:sz w:val="22"/>
          <w:szCs w:val="22"/>
        </w:rPr>
        <w:t>Οριστική</w:t>
      </w:r>
      <w:r>
        <w:rPr>
          <w:rFonts w:ascii="Palatino Linotype" w:hAnsi="Palatino Linotype"/>
          <w:sz w:val="22"/>
          <w:szCs w:val="22"/>
        </w:rPr>
        <w:t xml:space="preserve"> (στις προτάσεις </w:t>
      </w:r>
      <w:r>
        <w:rPr>
          <w:rFonts w:ascii="Palatino Linotype" w:hAnsi="Palatino Linotype"/>
          <w:sz w:val="22"/>
          <w:szCs w:val="22"/>
          <w:u w:val="single"/>
        </w:rPr>
        <w:t>κρίσεως</w:t>
      </w:r>
      <w:r>
        <w:rPr>
          <w:rFonts w:ascii="Palatino Linotype" w:hAnsi="Palatino Linotype"/>
          <w:sz w:val="22"/>
          <w:szCs w:val="22"/>
        </w:rPr>
        <w:t xml:space="preserve">) ή </w:t>
      </w:r>
      <w:r>
        <w:rPr>
          <w:rFonts w:ascii="Palatino Linotype" w:hAnsi="Palatino Linotype"/>
          <w:b/>
          <w:sz w:val="22"/>
          <w:szCs w:val="22"/>
        </w:rPr>
        <w:t xml:space="preserve">Υποτακτική </w:t>
      </w:r>
      <w:r>
        <w:rPr>
          <w:rFonts w:ascii="Palatino Linotype" w:hAnsi="Palatino Linotype"/>
          <w:sz w:val="22"/>
          <w:szCs w:val="22"/>
        </w:rPr>
        <w:t xml:space="preserve">(στις προτάσεις </w:t>
      </w:r>
      <w:r>
        <w:rPr>
          <w:rFonts w:ascii="Palatino Linotype" w:hAnsi="Palatino Linotype"/>
          <w:sz w:val="22"/>
          <w:szCs w:val="22"/>
          <w:u w:val="single"/>
        </w:rPr>
        <w:t>επιθυμίας</w:t>
      </w:r>
      <w:r>
        <w:rPr>
          <w:rFonts w:ascii="Palatino Linotype" w:hAnsi="Palatino Linotype"/>
          <w:sz w:val="22"/>
          <w:szCs w:val="22"/>
        </w:rPr>
        <w:t xml:space="preserve">). </w:t>
      </w:r>
    </w:p>
    <w:p w14:paraId="4331C9E1" w14:textId="77777777" w:rsidR="006B59B3" w:rsidRDefault="006B59B3">
      <w:pPr>
        <w:jc w:val="both"/>
        <w:rPr>
          <w:rFonts w:ascii="Palatino Linotype" w:hAnsi="Palatino Linotype"/>
          <w:sz w:val="22"/>
          <w:szCs w:val="22"/>
        </w:rPr>
      </w:pPr>
    </w:p>
    <w:p w14:paraId="563E4297" w14:textId="3EC2688D" w:rsidR="00B53D98" w:rsidRDefault="00B53D98">
      <w:pPr>
        <w:jc w:val="both"/>
        <w:rPr>
          <w:rFonts w:ascii="Palatino Linotype" w:hAnsi="Palatino Linotype"/>
          <w:sz w:val="22"/>
          <w:szCs w:val="22"/>
        </w:rPr>
      </w:pPr>
      <w:r>
        <w:rPr>
          <w:rFonts w:ascii="Palatino Linotype" w:hAnsi="Palatino Linotype"/>
          <w:sz w:val="22"/>
          <w:szCs w:val="22"/>
        </w:rPr>
        <w:t xml:space="preserve">Κατά συνέπεια αποκαθίστανται : </w:t>
      </w:r>
    </w:p>
    <w:p w14:paraId="2D8D8987" w14:textId="77777777" w:rsidR="00B53D98" w:rsidRDefault="00B53D98">
      <w:pPr>
        <w:numPr>
          <w:ilvl w:val="0"/>
          <w:numId w:val="26"/>
        </w:numPr>
        <w:jc w:val="both"/>
        <w:rPr>
          <w:rFonts w:ascii="Palatino Linotype" w:hAnsi="Palatino Linotype"/>
          <w:sz w:val="22"/>
          <w:szCs w:val="22"/>
        </w:rPr>
      </w:pPr>
      <w:r>
        <w:rPr>
          <w:rFonts w:ascii="Palatino Linotype" w:hAnsi="Palatino Linotype"/>
          <w:b/>
          <w:bCs/>
          <w:sz w:val="22"/>
          <w:szCs w:val="22"/>
        </w:rPr>
        <w:lastRenderedPageBreak/>
        <w:t xml:space="preserve">Το υποθετικό </w:t>
      </w:r>
      <w:proofErr w:type="spellStart"/>
      <w:r>
        <w:rPr>
          <w:rFonts w:ascii="Palatino Linotype" w:hAnsi="Palatino Linotype"/>
          <w:b/>
          <w:bCs/>
          <w:sz w:val="22"/>
          <w:szCs w:val="22"/>
        </w:rPr>
        <w:t>ἄν</w:t>
      </w:r>
      <w:proofErr w:type="spellEnd"/>
      <w:r>
        <w:rPr>
          <w:rFonts w:ascii="Palatino Linotype" w:hAnsi="Palatino Linotype"/>
          <w:sz w:val="22"/>
          <w:szCs w:val="22"/>
        </w:rPr>
        <w:t xml:space="preserve"> (που είχε μεταβληθεί σε </w:t>
      </w:r>
      <w:proofErr w:type="spellStart"/>
      <w:r>
        <w:rPr>
          <w:rFonts w:ascii="Palatino Linotype" w:hAnsi="Palatino Linotype"/>
          <w:sz w:val="22"/>
          <w:szCs w:val="22"/>
        </w:rPr>
        <w:t>εἰ</w:t>
      </w:r>
      <w:proofErr w:type="spellEnd"/>
      <w:r>
        <w:rPr>
          <w:rFonts w:ascii="Palatino Linotype" w:hAnsi="Palatino Linotype"/>
          <w:sz w:val="22"/>
          <w:szCs w:val="22"/>
        </w:rPr>
        <w:t xml:space="preserve">) </w:t>
      </w:r>
    </w:p>
    <w:p w14:paraId="29E1BE63" w14:textId="77777777" w:rsidR="00B53D98" w:rsidRDefault="00B53D98">
      <w:pPr>
        <w:numPr>
          <w:ilvl w:val="0"/>
          <w:numId w:val="26"/>
        </w:numPr>
        <w:jc w:val="both"/>
        <w:rPr>
          <w:rFonts w:ascii="Palatino Linotype" w:hAnsi="Palatino Linotype"/>
          <w:sz w:val="22"/>
          <w:szCs w:val="22"/>
        </w:rPr>
      </w:pPr>
      <w:r>
        <w:rPr>
          <w:rFonts w:ascii="Palatino Linotype" w:hAnsi="Palatino Linotype"/>
          <w:b/>
          <w:bCs/>
          <w:sz w:val="22"/>
          <w:szCs w:val="22"/>
        </w:rPr>
        <w:t xml:space="preserve">Το αοριστολογικό </w:t>
      </w:r>
      <w:proofErr w:type="spellStart"/>
      <w:r>
        <w:rPr>
          <w:rFonts w:ascii="Palatino Linotype" w:hAnsi="Palatino Linotype"/>
          <w:b/>
          <w:bCs/>
          <w:sz w:val="22"/>
          <w:szCs w:val="22"/>
        </w:rPr>
        <w:t>ἄν</w:t>
      </w:r>
      <w:proofErr w:type="spellEnd"/>
      <w:r>
        <w:rPr>
          <w:rFonts w:ascii="Palatino Linotype" w:hAnsi="Palatino Linotype"/>
          <w:sz w:val="22"/>
          <w:szCs w:val="22"/>
        </w:rPr>
        <w:t xml:space="preserve"> (που είχε παραλειφθεί)</w:t>
      </w:r>
    </w:p>
    <w:p w14:paraId="5451943C" w14:textId="77777777" w:rsidR="00B53D98" w:rsidRDefault="00B53D98">
      <w:pPr>
        <w:jc w:val="both"/>
        <w:rPr>
          <w:rFonts w:ascii="Palatino Linotype" w:hAnsi="Palatino Linotype"/>
          <w:sz w:val="22"/>
          <w:szCs w:val="22"/>
        </w:rPr>
      </w:pPr>
      <w:r>
        <w:rPr>
          <w:rFonts w:ascii="Palatino Linotype" w:hAnsi="Palatino Linotype"/>
          <w:b/>
          <w:sz w:val="22"/>
          <w:szCs w:val="22"/>
        </w:rPr>
        <w:t>Επίσης</w:t>
      </w:r>
      <w:r>
        <w:rPr>
          <w:rFonts w:ascii="Palatino Linotype" w:hAnsi="Palatino Linotype"/>
          <w:sz w:val="22"/>
          <w:szCs w:val="22"/>
        </w:rPr>
        <w:t>:</w:t>
      </w:r>
    </w:p>
    <w:p w14:paraId="58B0AB72" w14:textId="77777777" w:rsidR="00B53D98" w:rsidRDefault="00B53D98" w:rsidP="00B53D98">
      <w:pPr>
        <w:numPr>
          <w:ilvl w:val="0"/>
          <w:numId w:val="51"/>
        </w:numPr>
        <w:jc w:val="both"/>
        <w:rPr>
          <w:rFonts w:ascii="Palatino Linotype" w:hAnsi="Palatino Linotype"/>
          <w:sz w:val="22"/>
          <w:szCs w:val="22"/>
        </w:rPr>
      </w:pPr>
      <w:r>
        <w:rPr>
          <w:rFonts w:ascii="Palatino Linotype" w:hAnsi="Palatino Linotype"/>
          <w:sz w:val="22"/>
          <w:szCs w:val="22"/>
        </w:rPr>
        <w:t xml:space="preserve">χρονικός σύνδεσμος + Ευκτική πλαγίου λόγου </w:t>
      </w:r>
      <w:r>
        <w:rPr>
          <w:rFonts w:ascii="Wingdings 3" w:hAnsi="Wingdings 3"/>
          <w:sz w:val="22"/>
          <w:szCs w:val="22"/>
        </w:rPr>
        <w:t></w:t>
      </w:r>
      <w:r>
        <w:rPr>
          <w:rFonts w:ascii="Palatino Linotype" w:hAnsi="Palatino Linotype"/>
          <w:sz w:val="22"/>
          <w:szCs w:val="22"/>
        </w:rPr>
        <w:t xml:space="preserve"> χρονικός σύνδεσμος + </w:t>
      </w:r>
      <w:proofErr w:type="spellStart"/>
      <w:r>
        <w:rPr>
          <w:rFonts w:ascii="Palatino Linotype" w:hAnsi="Palatino Linotype"/>
          <w:sz w:val="22"/>
          <w:szCs w:val="22"/>
        </w:rPr>
        <w:t>ἄν</w:t>
      </w:r>
      <w:proofErr w:type="spellEnd"/>
      <w:r>
        <w:rPr>
          <w:rFonts w:ascii="Palatino Linotype" w:hAnsi="Palatino Linotype"/>
          <w:sz w:val="22"/>
          <w:szCs w:val="22"/>
        </w:rPr>
        <w:t xml:space="preserve"> αοριστολογικό + Υποτακτική</w:t>
      </w:r>
    </w:p>
    <w:p w14:paraId="0CAE129A" w14:textId="77777777" w:rsidR="00B53D98" w:rsidRDefault="00B53D98" w:rsidP="00B53D98">
      <w:pPr>
        <w:numPr>
          <w:ilvl w:val="0"/>
          <w:numId w:val="51"/>
        </w:numPr>
        <w:jc w:val="both"/>
        <w:rPr>
          <w:rFonts w:ascii="Palatino Linotype" w:hAnsi="Palatino Linotype"/>
          <w:sz w:val="22"/>
          <w:szCs w:val="22"/>
        </w:rPr>
      </w:pPr>
      <w:r>
        <w:rPr>
          <w:rFonts w:ascii="Palatino Linotype" w:hAnsi="Palatino Linotype"/>
          <w:sz w:val="22"/>
          <w:szCs w:val="22"/>
        </w:rPr>
        <w:t xml:space="preserve">αναφορική λέξη + Ευκτική πλαγίου λόγου </w:t>
      </w:r>
      <w:r>
        <w:rPr>
          <w:rFonts w:ascii="Wingdings 3" w:hAnsi="Wingdings 3"/>
          <w:sz w:val="22"/>
          <w:szCs w:val="22"/>
        </w:rPr>
        <w:t></w:t>
      </w:r>
      <w:r>
        <w:rPr>
          <w:rFonts w:ascii="Palatino Linotype" w:hAnsi="Palatino Linotype"/>
          <w:sz w:val="22"/>
          <w:szCs w:val="22"/>
        </w:rPr>
        <w:t xml:space="preserve"> αναφορική λέξη + </w:t>
      </w:r>
      <w:proofErr w:type="spellStart"/>
      <w:r>
        <w:rPr>
          <w:rFonts w:ascii="Palatino Linotype" w:hAnsi="Palatino Linotype"/>
          <w:sz w:val="22"/>
          <w:szCs w:val="22"/>
        </w:rPr>
        <w:t>ἄν</w:t>
      </w:r>
      <w:proofErr w:type="spellEnd"/>
      <w:r>
        <w:rPr>
          <w:rFonts w:ascii="Palatino Linotype" w:hAnsi="Palatino Linotype"/>
          <w:sz w:val="22"/>
          <w:szCs w:val="22"/>
        </w:rPr>
        <w:t xml:space="preserve"> αοριστολογικό + Υποτακτική</w:t>
      </w:r>
    </w:p>
    <w:p w14:paraId="0D0C5DCA"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b/>
          <w:sz w:val="22"/>
          <w:szCs w:val="22"/>
        </w:rPr>
        <w:t>ΠΛΑΓΙΟΣ:</w:t>
      </w:r>
      <w:r>
        <w:rPr>
          <w:rFonts w:ascii="Palatino Linotype" w:hAnsi="Palatino Linotype"/>
          <w:sz w:val="22"/>
          <w:szCs w:val="22"/>
        </w:rPr>
        <w:t xml:space="preserve">   </w:t>
      </w:r>
      <w:proofErr w:type="spellStart"/>
      <w:r>
        <w:rPr>
          <w:rFonts w:ascii="Palatino Linotype" w:hAnsi="Palatino Linotype"/>
          <w:iCs/>
          <w:sz w:val="22"/>
          <w:szCs w:val="22"/>
        </w:rPr>
        <w:t>Ἔλεγον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ὅτι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Κῦρος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τεθνηκώς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εἴη</w:t>
      </w:r>
      <w:proofErr w:type="spellEnd"/>
      <w:r>
        <w:rPr>
          <w:rFonts w:ascii="Palatino Linotype" w:hAnsi="Palatino Linotype"/>
          <w:iCs/>
          <w:sz w:val="22"/>
          <w:szCs w:val="22"/>
        </w:rPr>
        <w:t>.</w:t>
      </w:r>
    </w:p>
    <w:p w14:paraId="2E76B892" w14:textId="77777777" w:rsidR="00B53D98" w:rsidRDefault="00B53D98">
      <w:pPr>
        <w:shd w:val="clear" w:color="auto" w:fill="FFFFFF"/>
        <w:rPr>
          <w:rFonts w:ascii="Palatino Linotype" w:hAnsi="Palatino Linotype"/>
          <w:iCs/>
          <w:sz w:val="22"/>
          <w:szCs w:val="22"/>
        </w:rPr>
      </w:pPr>
      <w:r>
        <w:rPr>
          <w:rFonts w:ascii="Palatino Linotype" w:hAnsi="Palatino Linotype"/>
          <w:color w:val="FFFFFF"/>
          <w:sz w:val="22"/>
          <w:szCs w:val="22"/>
        </w:rPr>
        <w:t xml:space="preserve">        </w:t>
      </w:r>
      <w:r>
        <w:rPr>
          <w:rFonts w:ascii="Palatino Linotype" w:hAnsi="Palatino Linotype"/>
          <w:sz w:val="22"/>
          <w:szCs w:val="22"/>
        </w:rPr>
        <w:t xml:space="preserve"> </w:t>
      </w:r>
      <w:r>
        <w:rPr>
          <w:rFonts w:ascii="Palatino Linotype" w:hAnsi="Palatino Linotype"/>
          <w:b/>
          <w:sz w:val="22"/>
          <w:szCs w:val="22"/>
        </w:rPr>
        <w:t>ΕΥΘΥΣ:</w:t>
      </w:r>
      <w:r>
        <w:rPr>
          <w:rFonts w:ascii="Palatino Linotype" w:hAnsi="Palatino Linotype"/>
          <w:sz w:val="22"/>
          <w:szCs w:val="22"/>
        </w:rPr>
        <w:t xml:space="preserve">      </w:t>
      </w:r>
      <w:r>
        <w:rPr>
          <w:rFonts w:ascii="Palatino Linotype" w:hAnsi="Palatino Linotype"/>
          <w:iCs/>
          <w:sz w:val="22"/>
          <w:szCs w:val="22"/>
        </w:rPr>
        <w:t>«</w:t>
      </w:r>
      <w:proofErr w:type="spellStart"/>
      <w:r>
        <w:rPr>
          <w:rFonts w:ascii="Palatino Linotype" w:hAnsi="Palatino Linotype"/>
          <w:iCs/>
          <w:sz w:val="22"/>
          <w:szCs w:val="22"/>
        </w:rPr>
        <w:t>Κῦρος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τέθνηκε</w:t>
      </w:r>
      <w:proofErr w:type="spellEnd"/>
      <w:r>
        <w:rPr>
          <w:rFonts w:ascii="Palatino Linotype" w:hAnsi="Palatino Linotype"/>
          <w:iCs/>
          <w:sz w:val="22"/>
          <w:szCs w:val="22"/>
        </w:rPr>
        <w:t>».</w:t>
      </w:r>
    </w:p>
    <w:p w14:paraId="1B9376A2" w14:textId="77777777" w:rsidR="00B53D98" w:rsidRDefault="00B53D98">
      <w:pPr>
        <w:shd w:val="clear" w:color="auto" w:fill="FFFFFF"/>
        <w:spacing w:before="60"/>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b/>
          <w:sz w:val="22"/>
          <w:szCs w:val="22"/>
        </w:rPr>
        <w:t>ΠΛΑΓΙΟΣ:</w:t>
      </w:r>
      <w:r>
        <w:rPr>
          <w:rFonts w:ascii="Palatino Linotype" w:hAnsi="Palatino Linotype"/>
          <w:sz w:val="22"/>
          <w:szCs w:val="22"/>
        </w:rPr>
        <w:t xml:space="preserve">   </w:t>
      </w:r>
      <w:r>
        <w:rPr>
          <w:rFonts w:ascii="Palatino Linotype" w:hAnsi="Palatino Linotype"/>
          <w:iCs/>
          <w:sz w:val="22"/>
          <w:szCs w:val="22"/>
        </w:rPr>
        <w:t xml:space="preserve">Σωκράτης </w:t>
      </w:r>
      <w:proofErr w:type="spellStart"/>
      <w:r>
        <w:rPr>
          <w:rFonts w:ascii="Palatino Linotype" w:hAnsi="Palatino Linotype"/>
          <w:iCs/>
          <w:sz w:val="22"/>
          <w:szCs w:val="22"/>
        </w:rPr>
        <w:t>ἐσκόπει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ὅ,τι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ἀποκρίνοιτο</w:t>
      </w:r>
      <w:proofErr w:type="spellEnd"/>
      <w:r>
        <w:rPr>
          <w:rFonts w:ascii="Palatino Linotype" w:hAnsi="Palatino Linotype"/>
          <w:iCs/>
          <w:sz w:val="22"/>
          <w:szCs w:val="22"/>
        </w:rPr>
        <w:t>.</w:t>
      </w:r>
    </w:p>
    <w:p w14:paraId="033AE42C" w14:textId="77777777" w:rsidR="00B53D98" w:rsidRDefault="00B53D98">
      <w:pPr>
        <w:shd w:val="clear" w:color="auto" w:fill="FFFFFF"/>
        <w:rPr>
          <w:rFonts w:ascii="Palatino Linotype" w:hAnsi="Palatino Linotype"/>
          <w:iCs/>
          <w:sz w:val="22"/>
          <w:szCs w:val="22"/>
        </w:rPr>
      </w:pPr>
      <w:r>
        <w:rPr>
          <w:rFonts w:ascii="Palatino Linotype" w:hAnsi="Palatino Linotype"/>
          <w:color w:val="FFFFFF"/>
          <w:sz w:val="22"/>
          <w:szCs w:val="22"/>
        </w:rPr>
        <w:t xml:space="preserve">         </w:t>
      </w:r>
      <w:r>
        <w:rPr>
          <w:rFonts w:ascii="Palatino Linotype" w:hAnsi="Palatino Linotype"/>
          <w:b/>
          <w:sz w:val="22"/>
          <w:szCs w:val="22"/>
        </w:rPr>
        <w:t>ΕΥΘΥΣ:</w:t>
      </w:r>
      <w:r>
        <w:rPr>
          <w:rFonts w:ascii="Palatino Linotype" w:hAnsi="Palatino Linotype"/>
          <w:sz w:val="22"/>
          <w:szCs w:val="22"/>
        </w:rPr>
        <w:t xml:space="preserve">      </w:t>
      </w:r>
      <w:r>
        <w:rPr>
          <w:rFonts w:ascii="Palatino Linotype" w:hAnsi="Palatino Linotype"/>
          <w:iCs/>
          <w:sz w:val="22"/>
          <w:szCs w:val="22"/>
        </w:rPr>
        <w:t xml:space="preserve">«Τί </w:t>
      </w:r>
      <w:proofErr w:type="spellStart"/>
      <w:r>
        <w:rPr>
          <w:rFonts w:ascii="Palatino Linotype" w:hAnsi="Palatino Linotype"/>
          <w:iCs/>
          <w:sz w:val="22"/>
          <w:szCs w:val="22"/>
        </w:rPr>
        <w:t>ἀποκρίνωμαι</w:t>
      </w:r>
      <w:proofErr w:type="spellEnd"/>
      <w:r>
        <w:rPr>
          <w:rFonts w:ascii="Palatino Linotype" w:hAnsi="Palatino Linotype"/>
          <w:iCs/>
          <w:sz w:val="22"/>
          <w:szCs w:val="22"/>
        </w:rPr>
        <w:t>;».</w:t>
      </w:r>
    </w:p>
    <w:p w14:paraId="05500BC2" w14:textId="77777777" w:rsidR="00B53D98" w:rsidRDefault="00B53D98">
      <w:pPr>
        <w:shd w:val="clear" w:color="auto" w:fill="FFFFFF"/>
      </w:pPr>
    </w:p>
    <w:p w14:paraId="6ADFC58D" w14:textId="77777777" w:rsidR="00B53D98" w:rsidRDefault="00B53D98">
      <w:pPr>
        <w:shd w:val="clear" w:color="auto" w:fill="FFFFFF"/>
        <w:rPr>
          <w:rFonts w:ascii="Palatino Linotype" w:hAnsi="Palatino Linotype"/>
          <w:sz w:val="22"/>
          <w:szCs w:val="22"/>
        </w:rPr>
      </w:pPr>
      <w:r>
        <w:rPr>
          <w:rFonts w:ascii="Palatino Linotype" w:hAnsi="Palatino Linotype"/>
          <w:b/>
          <w:sz w:val="22"/>
          <w:szCs w:val="22"/>
        </w:rPr>
        <w:t>γ)</w:t>
      </w:r>
      <w:r>
        <w:rPr>
          <w:rFonts w:ascii="Palatino Linotype" w:hAnsi="Palatino Linotype"/>
          <w:sz w:val="22"/>
          <w:szCs w:val="22"/>
        </w:rPr>
        <w:t xml:space="preserve"> Το δυνητικό απαρέμφατο και η δυνητική μετοχή μετατρέπονται σε Δυνητική Οριστική ή σε Δυνητική Ευκτική. Επιλέγουμε ανάλογα με το νόημα:</w:t>
      </w:r>
    </w:p>
    <w:p w14:paraId="25AAAC46" w14:textId="77777777" w:rsidR="00B53D98" w:rsidRDefault="00B53D98">
      <w:pPr>
        <w:numPr>
          <w:ilvl w:val="0"/>
          <w:numId w:val="32"/>
        </w:numPr>
        <w:shd w:val="clear" w:color="auto" w:fill="FFFFFF"/>
        <w:rPr>
          <w:rFonts w:ascii="Palatino Linotype" w:hAnsi="Palatino Linotype"/>
          <w:sz w:val="22"/>
          <w:szCs w:val="22"/>
        </w:rPr>
      </w:pPr>
      <w:r>
        <w:rPr>
          <w:rFonts w:ascii="Palatino Linotype" w:hAnsi="Palatino Linotype"/>
          <w:sz w:val="22"/>
          <w:szCs w:val="22"/>
        </w:rPr>
        <w:t>Η Δυνητική Οριστική δηλώνει το δυνατό στο παρελθόν, που όμως δεν έγινε.</w:t>
      </w:r>
    </w:p>
    <w:p w14:paraId="1F9FBFF1" w14:textId="77777777" w:rsidR="00B53D98" w:rsidRDefault="00B53D98">
      <w:pPr>
        <w:numPr>
          <w:ilvl w:val="0"/>
          <w:numId w:val="32"/>
        </w:numPr>
        <w:shd w:val="clear" w:color="auto" w:fill="FFFFFF"/>
        <w:rPr>
          <w:rFonts w:ascii="Palatino Linotype" w:hAnsi="Palatino Linotype"/>
          <w:sz w:val="22"/>
          <w:szCs w:val="22"/>
        </w:rPr>
      </w:pPr>
      <w:r>
        <w:rPr>
          <w:rFonts w:ascii="Palatino Linotype" w:hAnsi="Palatino Linotype"/>
          <w:sz w:val="22"/>
          <w:szCs w:val="22"/>
        </w:rPr>
        <w:t>Η Δυνητική Ευκτική δηλώνει το δυνατό να γίνει στο παρόν – μέλλον.</w:t>
      </w:r>
    </w:p>
    <w:p w14:paraId="4E93311B" w14:textId="77777777" w:rsidR="00B53D98" w:rsidRDefault="00B53D98">
      <w:pPr>
        <w:shd w:val="clear" w:color="auto" w:fill="FFFFFF"/>
        <w:rPr>
          <w:rFonts w:ascii="Palatino Linotype" w:hAnsi="Palatino Linotype"/>
          <w:sz w:val="22"/>
          <w:szCs w:val="22"/>
        </w:rPr>
      </w:pPr>
    </w:p>
    <w:p w14:paraId="7FCFA741" w14:textId="77777777" w:rsidR="00B53D98" w:rsidRDefault="00B53D98" w:rsidP="00064605">
      <w:pPr>
        <w:shd w:val="clear" w:color="auto" w:fill="FAE2D5" w:themeFill="accent2" w:themeFillTint="33"/>
        <w:rPr>
          <w:rFonts w:ascii="Palatino Linotype" w:hAnsi="Palatino Linotype"/>
          <w:b/>
          <w:bCs/>
          <w:sz w:val="22"/>
          <w:szCs w:val="22"/>
        </w:rPr>
      </w:pPr>
      <w:r>
        <w:rPr>
          <w:rFonts w:ascii="Palatino Linotype" w:hAnsi="Palatino Linotype"/>
          <w:b/>
          <w:sz w:val="22"/>
          <w:szCs w:val="22"/>
        </w:rPr>
        <w:t xml:space="preserve">Γ. </w:t>
      </w:r>
      <w:r>
        <w:rPr>
          <w:rFonts w:ascii="Palatino Linotype" w:hAnsi="Palatino Linotype"/>
          <w:b/>
          <w:sz w:val="22"/>
          <w:szCs w:val="22"/>
          <w:u w:val="single"/>
        </w:rPr>
        <w:t xml:space="preserve">Ως προς  τις  </w:t>
      </w:r>
      <w:r>
        <w:rPr>
          <w:rFonts w:ascii="Palatino Linotype" w:hAnsi="Palatino Linotype"/>
          <w:b/>
          <w:bCs/>
          <w:sz w:val="22"/>
          <w:szCs w:val="22"/>
          <w:u w:val="single"/>
        </w:rPr>
        <w:t>ΕΙΣΑΓΩΓΙΚΕΣ ΛΕΞΕΙΣ</w:t>
      </w:r>
      <w:r>
        <w:rPr>
          <w:rFonts w:ascii="Palatino Linotype" w:hAnsi="Palatino Linotype"/>
          <w:b/>
          <w:bCs/>
          <w:sz w:val="22"/>
          <w:szCs w:val="22"/>
        </w:rPr>
        <w:t xml:space="preserve"> :</w:t>
      </w:r>
    </w:p>
    <w:p w14:paraId="5C506FA2" w14:textId="77777777" w:rsidR="00B53D98" w:rsidRDefault="00B53D98">
      <w:pPr>
        <w:shd w:val="clear" w:color="auto" w:fill="FFFFFF"/>
        <w:spacing w:line="360" w:lineRule="auto"/>
        <w:rPr>
          <w:rFonts w:ascii="Palatino Linotype" w:hAnsi="Palatino Linotype"/>
        </w:rPr>
      </w:pPr>
      <w:r>
        <w:rPr>
          <w:rFonts w:ascii="Palatino Linotype" w:hAnsi="Palatino Linotype"/>
          <w:b/>
        </w:rPr>
        <w:t>1.</w:t>
      </w:r>
      <w:r>
        <w:rPr>
          <w:rFonts w:ascii="Palatino Linotype" w:hAnsi="Palatino Linotype"/>
        </w:rPr>
        <w:t xml:space="preserve"> </w:t>
      </w:r>
      <w:r>
        <w:rPr>
          <w:rFonts w:ascii="Palatino Linotype" w:hAnsi="Palatino Linotype"/>
          <w:sz w:val="22"/>
          <w:szCs w:val="22"/>
        </w:rPr>
        <w:t>Παραλείπονται:</w:t>
      </w:r>
      <w:r>
        <w:rPr>
          <w:rFonts w:ascii="Palatino Linotype" w:hAnsi="Palatino Linotype"/>
        </w:rPr>
        <w:t xml:space="preserve"> </w:t>
      </w:r>
    </w:p>
    <w:tbl>
      <w:tblPr>
        <w:tblW w:w="0" w:type="auto"/>
        <w:tblInd w:w="1303" w:type="dxa"/>
        <w:tblLayout w:type="fixed"/>
        <w:tblLook w:val="0000" w:firstRow="0" w:lastRow="0" w:firstColumn="0" w:lastColumn="0" w:noHBand="0" w:noVBand="0"/>
      </w:tblPr>
      <w:tblGrid>
        <w:gridCol w:w="3419"/>
        <w:gridCol w:w="3731"/>
      </w:tblGrid>
      <w:tr w:rsidR="00B53D98" w14:paraId="2E92E5EB" w14:textId="77777777">
        <w:tc>
          <w:tcPr>
            <w:tcW w:w="3419" w:type="dxa"/>
            <w:tcBorders>
              <w:top w:val="single" w:sz="8" w:space="0" w:color="000000"/>
              <w:left w:val="single" w:sz="8" w:space="0" w:color="000000"/>
              <w:bottom w:val="single" w:sz="8" w:space="0" w:color="000000"/>
            </w:tcBorders>
            <w:shd w:val="clear" w:color="auto" w:fill="auto"/>
          </w:tcPr>
          <w:p w14:paraId="14D77FFB" w14:textId="77777777" w:rsidR="00B53D98" w:rsidRDefault="00B53D98">
            <w:pPr>
              <w:shd w:val="clear" w:color="auto" w:fill="FFFFFF"/>
              <w:snapToGrid w:val="0"/>
              <w:spacing w:before="40" w:after="40"/>
              <w:ind w:left="180" w:hanging="180"/>
              <w:jc w:val="center"/>
              <w:rPr>
                <w:rFonts w:ascii="Palatino Linotype" w:hAnsi="Palatino Linotype"/>
                <w:b/>
              </w:rPr>
            </w:pPr>
            <w:r>
              <w:rPr>
                <w:rFonts w:ascii="Palatino Linotype" w:hAnsi="Palatino Linotype"/>
                <w:b/>
              </w:rPr>
              <w:t>οι ειδικοί σύνδεσμοι</w:t>
            </w:r>
          </w:p>
        </w:tc>
        <w:tc>
          <w:tcPr>
            <w:tcW w:w="3731" w:type="dxa"/>
            <w:tcBorders>
              <w:top w:val="single" w:sz="8" w:space="0" w:color="000000"/>
              <w:left w:val="single" w:sz="8" w:space="0" w:color="000000"/>
              <w:bottom w:val="single" w:sz="8" w:space="0" w:color="000000"/>
              <w:right w:val="single" w:sz="8" w:space="0" w:color="000000"/>
            </w:tcBorders>
            <w:shd w:val="clear" w:color="auto" w:fill="auto"/>
          </w:tcPr>
          <w:p w14:paraId="2A5589C4" w14:textId="77777777" w:rsidR="00B53D98" w:rsidRDefault="00B53D98">
            <w:pPr>
              <w:snapToGrid w:val="0"/>
              <w:spacing w:before="40" w:after="40"/>
              <w:jc w:val="center"/>
              <w:rPr>
                <w:rFonts w:ascii="Palatino Linotype" w:hAnsi="Palatino Linotype" w:cs="Palatino Linotype"/>
                <w:b/>
              </w:rPr>
            </w:pPr>
            <w:proofErr w:type="spellStart"/>
            <w:r>
              <w:rPr>
                <w:rFonts w:ascii="Palatino Linotype" w:hAnsi="Palatino Linotype" w:cs="Palatino Linotype"/>
                <w:b/>
              </w:rPr>
              <w:t>ὡς</w:t>
            </w:r>
            <w:proofErr w:type="spellEnd"/>
            <w:r>
              <w:rPr>
                <w:rFonts w:ascii="Palatino Linotype" w:hAnsi="Palatino Linotype" w:cs="Palatino Linotype"/>
                <w:b/>
              </w:rPr>
              <w:t xml:space="preserve">,   </w:t>
            </w:r>
            <w:proofErr w:type="spellStart"/>
            <w:r>
              <w:rPr>
                <w:rFonts w:ascii="Palatino Linotype" w:hAnsi="Palatino Linotype" w:cs="Palatino Linotype"/>
                <w:b/>
              </w:rPr>
              <w:t>ὅτι</w:t>
            </w:r>
            <w:proofErr w:type="spellEnd"/>
            <w:r>
              <w:rPr>
                <w:rFonts w:ascii="Palatino Linotype" w:hAnsi="Palatino Linotype" w:cs="Palatino Linotype"/>
                <w:b/>
              </w:rPr>
              <w:t xml:space="preserve"> </w:t>
            </w:r>
          </w:p>
        </w:tc>
      </w:tr>
      <w:tr w:rsidR="00B53D98" w14:paraId="5698E886" w14:textId="77777777">
        <w:tc>
          <w:tcPr>
            <w:tcW w:w="3419" w:type="dxa"/>
            <w:tcBorders>
              <w:top w:val="single" w:sz="8" w:space="0" w:color="000000"/>
              <w:left w:val="single" w:sz="8" w:space="0" w:color="000000"/>
              <w:bottom w:val="single" w:sz="8" w:space="0" w:color="000000"/>
            </w:tcBorders>
            <w:shd w:val="clear" w:color="auto" w:fill="auto"/>
          </w:tcPr>
          <w:p w14:paraId="548B274F" w14:textId="77777777" w:rsidR="00B53D98" w:rsidRDefault="00B53D98">
            <w:pPr>
              <w:shd w:val="clear" w:color="auto" w:fill="FFFFFF"/>
              <w:snapToGrid w:val="0"/>
              <w:spacing w:before="40" w:after="40"/>
              <w:ind w:left="180" w:hanging="180"/>
              <w:jc w:val="center"/>
              <w:rPr>
                <w:rFonts w:ascii="Palatino Linotype" w:hAnsi="Palatino Linotype"/>
                <w:b/>
              </w:rPr>
            </w:pPr>
            <w:r>
              <w:rPr>
                <w:rFonts w:ascii="Palatino Linotype" w:hAnsi="Palatino Linotype"/>
                <w:b/>
              </w:rPr>
              <w:t>τα ερωτηματικά</w:t>
            </w:r>
          </w:p>
        </w:tc>
        <w:tc>
          <w:tcPr>
            <w:tcW w:w="3731" w:type="dxa"/>
            <w:tcBorders>
              <w:top w:val="single" w:sz="8" w:space="0" w:color="000000"/>
              <w:left w:val="single" w:sz="8" w:space="0" w:color="000000"/>
              <w:bottom w:val="single" w:sz="8" w:space="0" w:color="000000"/>
              <w:right w:val="single" w:sz="8" w:space="0" w:color="000000"/>
            </w:tcBorders>
            <w:shd w:val="clear" w:color="auto" w:fill="auto"/>
          </w:tcPr>
          <w:p w14:paraId="796FF1B7" w14:textId="77777777" w:rsidR="00B53D98" w:rsidRDefault="00B53D98">
            <w:pPr>
              <w:snapToGrid w:val="0"/>
              <w:spacing w:before="40" w:after="40"/>
              <w:jc w:val="center"/>
              <w:rPr>
                <w:rFonts w:ascii="Palatino Linotype" w:hAnsi="Palatino Linotype" w:cs="Palatino Linotype"/>
                <w:b/>
              </w:rPr>
            </w:pPr>
            <w:proofErr w:type="spellStart"/>
            <w:r>
              <w:rPr>
                <w:rFonts w:ascii="Palatino Linotype" w:hAnsi="Palatino Linotype" w:cs="Palatino Linotype"/>
                <w:b/>
              </w:rPr>
              <w:t>εἰ</w:t>
            </w:r>
            <w:proofErr w:type="spellEnd"/>
            <w:r>
              <w:rPr>
                <w:rFonts w:ascii="Palatino Linotype" w:hAnsi="Palatino Linotype" w:cs="Palatino Linotype"/>
                <w:b/>
              </w:rPr>
              <w:t xml:space="preserve">, </w:t>
            </w:r>
            <w:proofErr w:type="spellStart"/>
            <w:r>
              <w:rPr>
                <w:rFonts w:ascii="Palatino Linotype" w:hAnsi="Palatino Linotype" w:cs="Palatino Linotype"/>
                <w:b/>
              </w:rPr>
              <w:t>ἐάν</w:t>
            </w:r>
            <w:proofErr w:type="spellEnd"/>
          </w:p>
        </w:tc>
      </w:tr>
    </w:tbl>
    <w:p w14:paraId="431D3E03" w14:textId="77777777" w:rsidR="00B53D98" w:rsidRDefault="00B53D98">
      <w:pPr>
        <w:shd w:val="clear" w:color="auto" w:fill="FFFFFF"/>
      </w:pPr>
    </w:p>
    <w:p w14:paraId="53E0D10E"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b/>
          <w:sz w:val="22"/>
          <w:szCs w:val="22"/>
        </w:rPr>
        <w:t>ΠΛΑΓΙΟΣ:</w:t>
      </w:r>
      <w:r>
        <w:rPr>
          <w:rFonts w:ascii="Palatino Linotype" w:hAnsi="Palatino Linotype"/>
          <w:sz w:val="22"/>
          <w:szCs w:val="22"/>
        </w:rPr>
        <w:t xml:space="preserve">   </w:t>
      </w:r>
      <w:proofErr w:type="spellStart"/>
      <w:r>
        <w:rPr>
          <w:rFonts w:ascii="Palatino Linotype" w:hAnsi="Palatino Linotype"/>
          <w:iCs/>
          <w:sz w:val="22"/>
          <w:szCs w:val="22"/>
        </w:rPr>
        <w:t>Κῦρος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εἶπεν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ὅτι</w:t>
      </w:r>
      <w:proofErr w:type="spellEnd"/>
      <w:r>
        <w:rPr>
          <w:rFonts w:ascii="Palatino Linotype" w:hAnsi="Palatino Linotype"/>
          <w:iCs/>
          <w:sz w:val="22"/>
          <w:szCs w:val="22"/>
        </w:rPr>
        <w:t xml:space="preserve"> χρήματα </w:t>
      </w:r>
      <w:proofErr w:type="spellStart"/>
      <w:r>
        <w:rPr>
          <w:rFonts w:ascii="Palatino Linotype" w:hAnsi="Palatino Linotype"/>
          <w:iCs/>
          <w:sz w:val="22"/>
          <w:szCs w:val="22"/>
        </w:rPr>
        <w:t>αὐτοῖς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δώσοι</w:t>
      </w:r>
      <w:proofErr w:type="spellEnd"/>
      <w:r>
        <w:rPr>
          <w:rFonts w:ascii="Palatino Linotype" w:hAnsi="Palatino Linotype"/>
          <w:iCs/>
          <w:sz w:val="22"/>
          <w:szCs w:val="22"/>
        </w:rPr>
        <w:t>.</w:t>
      </w:r>
    </w:p>
    <w:p w14:paraId="72C0E95D"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 xml:space="preserve">         </w:t>
      </w:r>
      <w:r>
        <w:rPr>
          <w:rFonts w:ascii="Palatino Linotype" w:hAnsi="Palatino Linotype"/>
          <w:b/>
          <w:sz w:val="22"/>
          <w:szCs w:val="22"/>
        </w:rPr>
        <w:t>ΕΥΘΥΣ:</w:t>
      </w:r>
      <w:r>
        <w:rPr>
          <w:rFonts w:ascii="Palatino Linotype" w:hAnsi="Palatino Linotype"/>
          <w:sz w:val="22"/>
          <w:szCs w:val="22"/>
        </w:rPr>
        <w:t xml:space="preserve">      </w:t>
      </w:r>
      <w:r>
        <w:rPr>
          <w:rFonts w:ascii="Palatino Linotype" w:hAnsi="Palatino Linotype"/>
          <w:iCs/>
          <w:sz w:val="22"/>
          <w:szCs w:val="22"/>
        </w:rPr>
        <w:t xml:space="preserve">«Χρήματα </w:t>
      </w:r>
      <w:proofErr w:type="spellStart"/>
      <w:r>
        <w:rPr>
          <w:rFonts w:ascii="Palatino Linotype" w:hAnsi="Palatino Linotype"/>
          <w:iCs/>
          <w:sz w:val="22"/>
          <w:szCs w:val="22"/>
        </w:rPr>
        <w:t>ὑμῖν</w:t>
      </w:r>
      <w:proofErr w:type="spellEnd"/>
      <w:r>
        <w:rPr>
          <w:rFonts w:ascii="Palatino Linotype" w:hAnsi="Palatino Linotype"/>
          <w:iCs/>
          <w:sz w:val="22"/>
          <w:szCs w:val="22"/>
        </w:rPr>
        <w:t xml:space="preserve"> δώσω».</w:t>
      </w:r>
    </w:p>
    <w:p w14:paraId="6DC58879" w14:textId="77777777" w:rsidR="00B53D98" w:rsidRDefault="00B53D98">
      <w:pPr>
        <w:shd w:val="clear" w:color="auto" w:fill="FFFFFF"/>
        <w:spacing w:before="60"/>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b/>
          <w:sz w:val="22"/>
          <w:szCs w:val="22"/>
        </w:rPr>
        <w:t>ΠΛΑΓΙΟΣ:</w:t>
      </w:r>
      <w:r>
        <w:rPr>
          <w:rFonts w:ascii="Palatino Linotype" w:hAnsi="Palatino Linotype"/>
          <w:sz w:val="22"/>
          <w:szCs w:val="22"/>
        </w:rPr>
        <w:t xml:space="preserve">   </w:t>
      </w:r>
      <w:proofErr w:type="spellStart"/>
      <w:r>
        <w:rPr>
          <w:rFonts w:ascii="Palatino Linotype" w:hAnsi="Palatino Linotype"/>
          <w:iCs/>
          <w:sz w:val="22"/>
          <w:szCs w:val="22"/>
        </w:rPr>
        <w:t>Ἤρετο</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εἰ</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ἀνδρῶν</w:t>
      </w:r>
      <w:proofErr w:type="spellEnd"/>
      <w:r>
        <w:rPr>
          <w:rFonts w:ascii="Palatino Linotype" w:hAnsi="Palatino Linotype"/>
          <w:iCs/>
          <w:sz w:val="22"/>
          <w:szCs w:val="22"/>
        </w:rPr>
        <w:t xml:space="preserve"> τις δυσμενής </w:t>
      </w:r>
      <w:proofErr w:type="spellStart"/>
      <w:r>
        <w:rPr>
          <w:rFonts w:ascii="Palatino Linotype" w:hAnsi="Palatino Linotype"/>
          <w:iCs/>
          <w:sz w:val="22"/>
          <w:szCs w:val="22"/>
        </w:rPr>
        <w:t>εἴη</w:t>
      </w:r>
      <w:proofErr w:type="spellEnd"/>
      <w:r>
        <w:rPr>
          <w:rFonts w:ascii="Palatino Linotype" w:hAnsi="Palatino Linotype"/>
          <w:iCs/>
          <w:sz w:val="22"/>
          <w:szCs w:val="22"/>
        </w:rPr>
        <w:t xml:space="preserve">.  </w:t>
      </w:r>
    </w:p>
    <w:p w14:paraId="4E11752E" w14:textId="77777777" w:rsidR="00B53D98" w:rsidRDefault="00B53D98">
      <w:pPr>
        <w:shd w:val="clear" w:color="auto" w:fill="FFFFFF"/>
        <w:rPr>
          <w:rFonts w:ascii="Palatino Linotype" w:hAnsi="Palatino Linotype"/>
          <w:iCs/>
          <w:sz w:val="22"/>
          <w:szCs w:val="22"/>
        </w:rPr>
      </w:pPr>
      <w:r>
        <w:rPr>
          <w:rFonts w:ascii="Palatino Linotype" w:hAnsi="Palatino Linotype"/>
          <w:color w:val="FFFFFF"/>
          <w:sz w:val="22"/>
          <w:szCs w:val="22"/>
        </w:rPr>
        <w:t xml:space="preserve">         </w:t>
      </w:r>
      <w:r>
        <w:rPr>
          <w:rFonts w:ascii="Palatino Linotype" w:hAnsi="Palatino Linotype"/>
          <w:b/>
          <w:sz w:val="22"/>
          <w:szCs w:val="22"/>
        </w:rPr>
        <w:t>ΕΥΘΥΣ:</w:t>
      </w:r>
      <w:r>
        <w:rPr>
          <w:rFonts w:ascii="Palatino Linotype" w:hAnsi="Palatino Linotype"/>
          <w:sz w:val="22"/>
          <w:szCs w:val="22"/>
        </w:rPr>
        <w:t xml:space="preserve">      </w:t>
      </w:r>
      <w:r>
        <w:rPr>
          <w:rFonts w:ascii="Palatino Linotype" w:hAnsi="Palatino Linotype"/>
          <w:iCs/>
          <w:sz w:val="22"/>
          <w:szCs w:val="22"/>
        </w:rPr>
        <w:t>«</w:t>
      </w:r>
      <w:proofErr w:type="spellStart"/>
      <w:r>
        <w:rPr>
          <w:rFonts w:ascii="Palatino Linotype" w:hAnsi="Palatino Linotype"/>
          <w:iCs/>
          <w:sz w:val="22"/>
          <w:szCs w:val="22"/>
        </w:rPr>
        <w:t>Τῶν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ἀνδρῶν</w:t>
      </w:r>
      <w:proofErr w:type="spellEnd"/>
      <w:r>
        <w:rPr>
          <w:rFonts w:ascii="Palatino Linotype" w:hAnsi="Palatino Linotype"/>
          <w:iCs/>
          <w:sz w:val="22"/>
          <w:szCs w:val="22"/>
        </w:rPr>
        <w:t xml:space="preserve"> τις δυσμενής </w:t>
      </w:r>
      <w:proofErr w:type="spellStart"/>
      <w:r>
        <w:rPr>
          <w:rFonts w:ascii="Palatino Linotype" w:hAnsi="Palatino Linotype"/>
          <w:iCs/>
          <w:sz w:val="22"/>
          <w:szCs w:val="22"/>
        </w:rPr>
        <w:t>ἐστιν</w:t>
      </w:r>
      <w:proofErr w:type="spellEnd"/>
      <w:r>
        <w:rPr>
          <w:rFonts w:ascii="Palatino Linotype" w:hAnsi="Palatino Linotype"/>
          <w:iCs/>
          <w:sz w:val="22"/>
          <w:szCs w:val="22"/>
        </w:rPr>
        <w:t>;».</w:t>
      </w:r>
    </w:p>
    <w:p w14:paraId="0EC93CDB" w14:textId="77777777" w:rsidR="00B53D98" w:rsidRDefault="00B53D98">
      <w:pPr>
        <w:shd w:val="clear" w:color="auto" w:fill="FFFFFF"/>
        <w:spacing w:line="360" w:lineRule="auto"/>
        <w:rPr>
          <w:rFonts w:ascii="Palatino Linotype" w:hAnsi="Palatino Linotype"/>
          <w:sz w:val="22"/>
          <w:szCs w:val="22"/>
        </w:rPr>
      </w:pPr>
      <w:r>
        <w:rPr>
          <w:rFonts w:ascii="Palatino Linotype" w:hAnsi="Palatino Linotype"/>
          <w:b/>
          <w:sz w:val="22"/>
          <w:szCs w:val="22"/>
        </w:rPr>
        <w:t>2.</w:t>
      </w:r>
      <w:r>
        <w:rPr>
          <w:rFonts w:ascii="Palatino Linotype" w:hAnsi="Palatino Linotype"/>
          <w:sz w:val="22"/>
          <w:szCs w:val="22"/>
        </w:rPr>
        <w:t xml:space="preserve">  Τρέπονται: </w:t>
      </w:r>
    </w:p>
    <w:tbl>
      <w:tblPr>
        <w:tblW w:w="0" w:type="auto"/>
        <w:tblInd w:w="1303" w:type="dxa"/>
        <w:tblLayout w:type="fixed"/>
        <w:tblLook w:val="0000" w:firstRow="0" w:lastRow="0" w:firstColumn="0" w:lastColumn="0" w:noHBand="0" w:noVBand="0"/>
      </w:tblPr>
      <w:tblGrid>
        <w:gridCol w:w="7150"/>
      </w:tblGrid>
      <w:tr w:rsidR="00B53D98" w14:paraId="462F6361" w14:textId="77777777">
        <w:tc>
          <w:tcPr>
            <w:tcW w:w="7150" w:type="dxa"/>
            <w:tcBorders>
              <w:top w:val="single" w:sz="8" w:space="0" w:color="000000"/>
              <w:left w:val="single" w:sz="8" w:space="0" w:color="000000"/>
              <w:bottom w:val="single" w:sz="8" w:space="0" w:color="000000"/>
              <w:right w:val="single" w:sz="8" w:space="0" w:color="000000"/>
            </w:tcBorders>
            <w:shd w:val="clear" w:color="auto" w:fill="auto"/>
          </w:tcPr>
          <w:p w14:paraId="59305A8D" w14:textId="77777777" w:rsidR="00B53D98" w:rsidRDefault="00B53D98">
            <w:pPr>
              <w:snapToGrid w:val="0"/>
              <w:spacing w:before="40" w:after="40"/>
              <w:rPr>
                <w:rFonts w:ascii="Century Gothic" w:hAnsi="Century Gothic" w:cs="Palatino Linotype"/>
                <w:b/>
              </w:rPr>
            </w:pPr>
            <w:r>
              <w:rPr>
                <w:rFonts w:ascii="Palatino Linotype" w:hAnsi="Palatino Linotype" w:cs="Palatino Linotype"/>
                <w:b/>
              </w:rPr>
              <w:t>Οι αναφορικές λέξεις στις αντίστοιχες ερωτηματικές, όταν εισάγουν πλάγια ερώτηση.</w:t>
            </w:r>
            <w:r>
              <w:rPr>
                <w:rFonts w:ascii="Century Gothic" w:hAnsi="Century Gothic" w:cs="Palatino Linotype"/>
                <w:b/>
              </w:rPr>
              <w:t xml:space="preserve"> </w:t>
            </w:r>
          </w:p>
          <w:p w14:paraId="2F0EA785" w14:textId="77777777" w:rsidR="00B53D98" w:rsidRDefault="00B53D98">
            <w:pPr>
              <w:spacing w:before="40" w:after="40"/>
              <w:rPr>
                <w:rFonts w:ascii="Palatino Linotype" w:hAnsi="Palatino Linotype"/>
                <w:iCs/>
              </w:rPr>
            </w:pPr>
            <w:proofErr w:type="spellStart"/>
            <w:r>
              <w:rPr>
                <w:rFonts w:ascii="Palatino Linotype" w:hAnsi="Palatino Linotype" w:cs="Arial"/>
              </w:rPr>
              <w:t>ὅς</w:t>
            </w:r>
            <w:proofErr w:type="spellEnd"/>
            <w:r>
              <w:rPr>
                <w:rFonts w:ascii="Palatino Linotype" w:hAnsi="Palatino Linotype" w:cs="Arial"/>
              </w:rPr>
              <w:t xml:space="preserve">, </w:t>
            </w:r>
            <w:proofErr w:type="spellStart"/>
            <w:r>
              <w:rPr>
                <w:rFonts w:ascii="Palatino Linotype" w:hAnsi="Palatino Linotype" w:cs="Arial"/>
              </w:rPr>
              <w:t>ὅστις</w:t>
            </w:r>
            <w:proofErr w:type="spellEnd"/>
            <w:r>
              <w:rPr>
                <w:rFonts w:ascii="Palatino Linotype" w:hAnsi="Palatino Linotype" w:cs="Arial"/>
              </w:rPr>
              <w:t xml:space="preserve">  </w:t>
            </w:r>
            <w:r>
              <w:rPr>
                <w:rFonts w:ascii="Palatino Linotype" w:hAnsi="Palatino Linotype"/>
                <w:iCs/>
              </w:rPr>
              <w:t xml:space="preserve"> </w:t>
            </w:r>
            <w:r>
              <w:rPr>
                <w:rFonts w:ascii="Wingdings 3" w:hAnsi="Wingdings 3"/>
                <w:iCs/>
              </w:rPr>
              <w:t></w:t>
            </w:r>
            <w:r>
              <w:rPr>
                <w:rFonts w:ascii="Palatino Linotype" w:hAnsi="Palatino Linotype"/>
                <w:iCs/>
              </w:rPr>
              <w:t xml:space="preserve"> τίς ;</w:t>
            </w:r>
          </w:p>
          <w:p w14:paraId="603D5A0E" w14:textId="77777777" w:rsidR="00B53D98" w:rsidRDefault="00B53D98">
            <w:pPr>
              <w:spacing w:before="40" w:after="40"/>
              <w:rPr>
                <w:rFonts w:ascii="Palatino Linotype" w:hAnsi="Palatino Linotype"/>
                <w:iCs/>
              </w:rPr>
            </w:pPr>
            <w:proofErr w:type="spellStart"/>
            <w:r>
              <w:rPr>
                <w:rFonts w:ascii="Palatino Linotype" w:hAnsi="Palatino Linotype"/>
                <w:iCs/>
              </w:rPr>
              <w:t>ὁπότερος</w:t>
            </w:r>
            <w:proofErr w:type="spellEnd"/>
            <w:r>
              <w:rPr>
                <w:rFonts w:ascii="Palatino Linotype" w:hAnsi="Palatino Linotype"/>
                <w:iCs/>
              </w:rPr>
              <w:t xml:space="preserve">  </w:t>
            </w:r>
            <w:r>
              <w:rPr>
                <w:rFonts w:ascii="Wingdings 3" w:hAnsi="Wingdings 3"/>
                <w:iCs/>
              </w:rPr>
              <w:t></w:t>
            </w:r>
            <w:r>
              <w:rPr>
                <w:rFonts w:ascii="Palatino Linotype" w:hAnsi="Palatino Linotype"/>
                <w:iCs/>
              </w:rPr>
              <w:t xml:space="preserve"> πότερος ; </w:t>
            </w:r>
          </w:p>
          <w:p w14:paraId="2CB4A287" w14:textId="77777777" w:rsidR="00B53D98" w:rsidRDefault="00B53D98">
            <w:pPr>
              <w:spacing w:before="40" w:after="40"/>
              <w:rPr>
                <w:rFonts w:ascii="Palatino Linotype" w:hAnsi="Palatino Linotype"/>
                <w:iCs/>
              </w:rPr>
            </w:pPr>
            <w:proofErr w:type="spellStart"/>
            <w:r>
              <w:rPr>
                <w:rFonts w:ascii="Palatino Linotype" w:hAnsi="Palatino Linotype"/>
                <w:iCs/>
              </w:rPr>
              <w:t>ὁποῖος</w:t>
            </w:r>
            <w:proofErr w:type="spellEnd"/>
            <w:r>
              <w:rPr>
                <w:rFonts w:ascii="Palatino Linotype" w:hAnsi="Palatino Linotype"/>
                <w:iCs/>
              </w:rPr>
              <w:t xml:space="preserve">  </w:t>
            </w:r>
            <w:r>
              <w:rPr>
                <w:rFonts w:ascii="Wingdings 3" w:hAnsi="Wingdings 3"/>
                <w:iCs/>
              </w:rPr>
              <w:t></w:t>
            </w:r>
            <w:r>
              <w:rPr>
                <w:rFonts w:ascii="Palatino Linotype" w:hAnsi="Palatino Linotype"/>
                <w:iCs/>
              </w:rPr>
              <w:t xml:space="preserve"> </w:t>
            </w:r>
            <w:proofErr w:type="spellStart"/>
            <w:r>
              <w:rPr>
                <w:rFonts w:ascii="Palatino Linotype" w:hAnsi="Palatino Linotype"/>
                <w:iCs/>
              </w:rPr>
              <w:t>ποῖος</w:t>
            </w:r>
            <w:proofErr w:type="spellEnd"/>
            <w:r>
              <w:rPr>
                <w:rFonts w:ascii="Palatino Linotype" w:hAnsi="Palatino Linotype"/>
                <w:iCs/>
              </w:rPr>
              <w:t xml:space="preserve"> ;</w:t>
            </w:r>
          </w:p>
          <w:p w14:paraId="28CBEDE9" w14:textId="77777777" w:rsidR="00B53D98" w:rsidRDefault="00B53D98">
            <w:pPr>
              <w:spacing w:before="40" w:after="40"/>
              <w:rPr>
                <w:rFonts w:ascii="Palatino Linotype" w:hAnsi="Palatino Linotype"/>
                <w:iCs/>
              </w:rPr>
            </w:pPr>
            <w:proofErr w:type="spellStart"/>
            <w:r>
              <w:rPr>
                <w:rFonts w:ascii="Palatino Linotype" w:hAnsi="Palatino Linotype"/>
                <w:iCs/>
              </w:rPr>
              <w:t>ὅσος</w:t>
            </w:r>
            <w:proofErr w:type="spellEnd"/>
            <w:r>
              <w:rPr>
                <w:rFonts w:ascii="Palatino Linotype" w:hAnsi="Palatino Linotype"/>
                <w:iCs/>
              </w:rPr>
              <w:t xml:space="preserve">, </w:t>
            </w:r>
            <w:proofErr w:type="spellStart"/>
            <w:r>
              <w:rPr>
                <w:rFonts w:ascii="Palatino Linotype" w:hAnsi="Palatino Linotype"/>
                <w:iCs/>
              </w:rPr>
              <w:t>ὁπόσος</w:t>
            </w:r>
            <w:proofErr w:type="spellEnd"/>
            <w:r>
              <w:rPr>
                <w:rFonts w:ascii="Palatino Linotype" w:hAnsi="Palatino Linotype"/>
                <w:iCs/>
              </w:rPr>
              <w:t xml:space="preserve">  </w:t>
            </w:r>
            <w:r>
              <w:rPr>
                <w:rFonts w:ascii="Wingdings 3" w:hAnsi="Wingdings 3"/>
                <w:iCs/>
              </w:rPr>
              <w:t></w:t>
            </w:r>
            <w:r>
              <w:rPr>
                <w:rFonts w:ascii="Palatino Linotype" w:hAnsi="Palatino Linotype"/>
                <w:iCs/>
              </w:rPr>
              <w:t xml:space="preserve"> πόσος ;</w:t>
            </w:r>
          </w:p>
          <w:p w14:paraId="3272C775" w14:textId="77777777" w:rsidR="00B53D98" w:rsidRDefault="00B53D98">
            <w:pPr>
              <w:spacing w:before="40" w:after="40"/>
              <w:rPr>
                <w:rFonts w:ascii="Palatino Linotype" w:hAnsi="Palatino Linotype"/>
                <w:iCs/>
              </w:rPr>
            </w:pPr>
            <w:proofErr w:type="spellStart"/>
            <w:r>
              <w:rPr>
                <w:rFonts w:ascii="Palatino Linotype" w:hAnsi="Palatino Linotype"/>
                <w:iCs/>
              </w:rPr>
              <w:t>ὅπου</w:t>
            </w:r>
            <w:proofErr w:type="spellEnd"/>
            <w:r>
              <w:rPr>
                <w:rFonts w:ascii="Palatino Linotype" w:hAnsi="Palatino Linotype"/>
                <w:iCs/>
              </w:rPr>
              <w:t xml:space="preserve">  </w:t>
            </w:r>
            <w:r>
              <w:rPr>
                <w:rFonts w:ascii="Wingdings 3" w:hAnsi="Wingdings 3"/>
                <w:iCs/>
              </w:rPr>
              <w:t></w:t>
            </w:r>
            <w:r>
              <w:rPr>
                <w:rFonts w:ascii="Palatino Linotype" w:hAnsi="Palatino Linotype"/>
                <w:iCs/>
              </w:rPr>
              <w:t xml:space="preserve"> </w:t>
            </w:r>
            <w:proofErr w:type="spellStart"/>
            <w:r>
              <w:rPr>
                <w:rFonts w:ascii="Palatino Linotype" w:hAnsi="Palatino Linotype"/>
                <w:iCs/>
              </w:rPr>
              <w:t>ποῦ</w:t>
            </w:r>
            <w:proofErr w:type="spellEnd"/>
            <w:r>
              <w:rPr>
                <w:rFonts w:ascii="Palatino Linotype" w:hAnsi="Palatino Linotype"/>
                <w:iCs/>
              </w:rPr>
              <w:t xml:space="preserve"> ;</w:t>
            </w:r>
          </w:p>
          <w:p w14:paraId="785A95BD" w14:textId="77777777" w:rsidR="00B53D98" w:rsidRDefault="00B53D98">
            <w:pPr>
              <w:spacing w:before="40" w:after="40"/>
              <w:rPr>
                <w:rFonts w:ascii="Palatino Linotype" w:hAnsi="Palatino Linotype"/>
                <w:iCs/>
              </w:rPr>
            </w:pPr>
            <w:proofErr w:type="spellStart"/>
            <w:r>
              <w:rPr>
                <w:rFonts w:ascii="Palatino Linotype" w:hAnsi="Palatino Linotype"/>
                <w:iCs/>
              </w:rPr>
              <w:t>ὅπως</w:t>
            </w:r>
            <w:proofErr w:type="spellEnd"/>
            <w:r>
              <w:rPr>
                <w:rFonts w:ascii="Palatino Linotype" w:hAnsi="Palatino Linotype"/>
                <w:iCs/>
              </w:rPr>
              <w:t xml:space="preserve">, ὡς  </w:t>
            </w:r>
            <w:r>
              <w:rPr>
                <w:rFonts w:ascii="Wingdings 3" w:hAnsi="Wingdings 3"/>
                <w:iCs/>
              </w:rPr>
              <w:t></w:t>
            </w:r>
            <w:r>
              <w:rPr>
                <w:rFonts w:ascii="Palatino Linotype" w:hAnsi="Palatino Linotype"/>
                <w:iCs/>
              </w:rPr>
              <w:t xml:space="preserve"> </w:t>
            </w:r>
            <w:proofErr w:type="spellStart"/>
            <w:r>
              <w:rPr>
                <w:rFonts w:ascii="Palatino Linotype" w:hAnsi="Palatino Linotype"/>
                <w:iCs/>
              </w:rPr>
              <w:t>πῶς</w:t>
            </w:r>
            <w:proofErr w:type="spellEnd"/>
            <w:r>
              <w:rPr>
                <w:rFonts w:ascii="Palatino Linotype" w:hAnsi="Palatino Linotype"/>
                <w:iCs/>
              </w:rPr>
              <w:t xml:space="preserve"> ;</w:t>
            </w:r>
          </w:p>
        </w:tc>
      </w:tr>
    </w:tbl>
    <w:p w14:paraId="78038E51"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b/>
          <w:sz w:val="22"/>
          <w:szCs w:val="22"/>
        </w:rPr>
        <w:t>ΠΛΑΓΙΟΣ:</w:t>
      </w:r>
      <w:r>
        <w:rPr>
          <w:rFonts w:ascii="Palatino Linotype" w:hAnsi="Palatino Linotype"/>
          <w:sz w:val="22"/>
          <w:szCs w:val="22"/>
        </w:rPr>
        <w:t xml:space="preserve">   </w:t>
      </w:r>
      <w:proofErr w:type="spellStart"/>
      <w:r>
        <w:rPr>
          <w:rFonts w:ascii="Palatino Linotype" w:hAnsi="Palatino Linotype"/>
          <w:iCs/>
          <w:sz w:val="22"/>
          <w:szCs w:val="22"/>
        </w:rPr>
        <w:t>Ἠπόρει</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ὅ,τι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χρήσαιτο</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τῷ</w:t>
      </w:r>
      <w:proofErr w:type="spellEnd"/>
      <w:r>
        <w:rPr>
          <w:rFonts w:ascii="Palatino Linotype" w:hAnsi="Palatino Linotype"/>
          <w:iCs/>
          <w:sz w:val="22"/>
          <w:szCs w:val="22"/>
        </w:rPr>
        <w:t xml:space="preserve"> πράγματι.</w:t>
      </w:r>
    </w:p>
    <w:p w14:paraId="3B77A433" w14:textId="77777777" w:rsidR="00B53D98" w:rsidRDefault="00B53D98">
      <w:pPr>
        <w:shd w:val="clear" w:color="auto" w:fill="FFFFFF"/>
        <w:tabs>
          <w:tab w:val="left" w:pos="1980"/>
        </w:tabs>
        <w:rPr>
          <w:rFonts w:ascii="Palatino Linotype" w:hAnsi="Palatino Linotype"/>
          <w:iCs/>
          <w:sz w:val="22"/>
          <w:szCs w:val="22"/>
        </w:rPr>
      </w:pPr>
      <w:r>
        <w:rPr>
          <w:rFonts w:ascii="Palatino Linotype" w:hAnsi="Palatino Linotype"/>
          <w:b/>
          <w:sz w:val="22"/>
          <w:szCs w:val="22"/>
        </w:rPr>
        <w:t xml:space="preserve">         ΕΥΘΥΣ:</w:t>
      </w:r>
      <w:r>
        <w:rPr>
          <w:rFonts w:ascii="Palatino Linotype" w:hAnsi="Palatino Linotype"/>
          <w:sz w:val="22"/>
          <w:szCs w:val="22"/>
        </w:rPr>
        <w:t xml:space="preserve">      </w:t>
      </w:r>
      <w:r>
        <w:rPr>
          <w:rFonts w:ascii="Palatino Linotype" w:hAnsi="Palatino Linotype"/>
          <w:iCs/>
          <w:sz w:val="22"/>
          <w:szCs w:val="22"/>
        </w:rPr>
        <w:t>«</w:t>
      </w:r>
      <w:r>
        <w:rPr>
          <w:rFonts w:ascii="Palatino Linotype" w:hAnsi="Palatino Linotype"/>
          <w:b/>
          <w:iCs/>
          <w:sz w:val="22"/>
          <w:szCs w:val="22"/>
        </w:rPr>
        <w:t xml:space="preserve">Τί </w:t>
      </w:r>
      <w:proofErr w:type="spellStart"/>
      <w:r>
        <w:rPr>
          <w:rFonts w:ascii="Palatino Linotype" w:hAnsi="Palatino Linotype"/>
          <w:iCs/>
          <w:sz w:val="22"/>
          <w:szCs w:val="22"/>
        </w:rPr>
        <w:t>χρήσωμαι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τῷ</w:t>
      </w:r>
      <w:proofErr w:type="spellEnd"/>
      <w:r>
        <w:rPr>
          <w:rFonts w:ascii="Palatino Linotype" w:hAnsi="Palatino Linotype"/>
          <w:iCs/>
          <w:sz w:val="22"/>
          <w:szCs w:val="22"/>
        </w:rPr>
        <w:t xml:space="preserve"> πράγματι;».</w:t>
      </w:r>
    </w:p>
    <w:p w14:paraId="77E30C38" w14:textId="77777777" w:rsidR="00B53D98" w:rsidRDefault="00B53D98">
      <w:pPr>
        <w:shd w:val="clear" w:color="auto" w:fill="FFFFFF"/>
        <w:spacing w:line="360" w:lineRule="auto"/>
        <w:rPr>
          <w:rFonts w:ascii="Palatino Linotype" w:hAnsi="Palatino Linotype"/>
          <w:sz w:val="22"/>
          <w:szCs w:val="22"/>
        </w:rPr>
      </w:pPr>
      <w:r>
        <w:rPr>
          <w:rFonts w:ascii="Palatino Linotype" w:hAnsi="Palatino Linotype"/>
          <w:b/>
          <w:sz w:val="22"/>
          <w:szCs w:val="22"/>
        </w:rPr>
        <w:t>3.</w:t>
      </w:r>
      <w:r>
        <w:rPr>
          <w:rFonts w:ascii="Palatino Linotype" w:hAnsi="Palatino Linotype"/>
          <w:sz w:val="22"/>
          <w:szCs w:val="22"/>
        </w:rPr>
        <w:t xml:space="preserve">  Διατηρούνται: </w:t>
      </w:r>
    </w:p>
    <w:tbl>
      <w:tblPr>
        <w:tblW w:w="0" w:type="auto"/>
        <w:tblInd w:w="1303" w:type="dxa"/>
        <w:tblLayout w:type="fixed"/>
        <w:tblLook w:val="0000" w:firstRow="0" w:lastRow="0" w:firstColumn="0" w:lastColumn="0" w:noHBand="0" w:noVBand="0"/>
      </w:tblPr>
      <w:tblGrid>
        <w:gridCol w:w="7150"/>
      </w:tblGrid>
      <w:tr w:rsidR="00B53D98" w14:paraId="534173A5" w14:textId="77777777">
        <w:tc>
          <w:tcPr>
            <w:tcW w:w="7150" w:type="dxa"/>
            <w:tcBorders>
              <w:top w:val="single" w:sz="8" w:space="0" w:color="000000"/>
              <w:left w:val="single" w:sz="8" w:space="0" w:color="000000"/>
              <w:bottom w:val="single" w:sz="8" w:space="0" w:color="000000"/>
              <w:right w:val="single" w:sz="8" w:space="0" w:color="000000"/>
            </w:tcBorders>
            <w:shd w:val="clear" w:color="auto" w:fill="auto"/>
          </w:tcPr>
          <w:p w14:paraId="5C58BC6C" w14:textId="77777777" w:rsidR="00B53D98" w:rsidRDefault="00B53D98">
            <w:pPr>
              <w:snapToGrid w:val="0"/>
              <w:spacing w:before="40" w:after="40"/>
              <w:rPr>
                <w:rFonts w:ascii="Palatino Linotype" w:hAnsi="Palatino Linotype" w:cs="Palatino Linotype"/>
                <w:b/>
              </w:rPr>
            </w:pPr>
            <w:r>
              <w:rPr>
                <w:rFonts w:ascii="Palatino Linotype" w:hAnsi="Palatino Linotype" w:cs="Palatino Linotype"/>
                <w:b/>
              </w:rPr>
              <w:t xml:space="preserve">Οι αναφορικές λέξεις, όταν εισάγουν αναφορική πρόταση. </w:t>
            </w:r>
          </w:p>
        </w:tc>
      </w:tr>
      <w:tr w:rsidR="00B53D98" w14:paraId="08552330" w14:textId="77777777">
        <w:tc>
          <w:tcPr>
            <w:tcW w:w="7150" w:type="dxa"/>
            <w:tcBorders>
              <w:top w:val="single" w:sz="8" w:space="0" w:color="000000"/>
              <w:left w:val="single" w:sz="8" w:space="0" w:color="000000"/>
              <w:bottom w:val="single" w:sz="8" w:space="0" w:color="000000"/>
              <w:right w:val="single" w:sz="8" w:space="0" w:color="000000"/>
            </w:tcBorders>
            <w:shd w:val="clear" w:color="auto" w:fill="auto"/>
          </w:tcPr>
          <w:p w14:paraId="10FE56D0" w14:textId="77777777" w:rsidR="00B53D98" w:rsidRDefault="00B53D98">
            <w:pPr>
              <w:snapToGrid w:val="0"/>
              <w:spacing w:before="40" w:after="40"/>
              <w:rPr>
                <w:rFonts w:ascii="Palatino Linotype" w:hAnsi="Palatino Linotype" w:cs="Palatino Linotype"/>
                <w:b/>
              </w:rPr>
            </w:pPr>
            <w:r>
              <w:rPr>
                <w:rFonts w:ascii="Palatino Linotype" w:hAnsi="Palatino Linotype" w:cs="Palatino Linotype"/>
                <w:b/>
              </w:rPr>
              <w:t xml:space="preserve">Όλοι οι υποτακτικοί σύνδεσμοι που εισάγουν τις δευτερεύουσες προτάσεις.  </w:t>
            </w:r>
          </w:p>
        </w:tc>
      </w:tr>
    </w:tbl>
    <w:p w14:paraId="45338FB3" w14:textId="77777777" w:rsidR="00B53D98" w:rsidRDefault="00B53D98">
      <w:pPr>
        <w:shd w:val="clear" w:color="auto" w:fill="FFFFFF"/>
        <w:spacing w:line="120" w:lineRule="auto"/>
        <w:ind w:firstLine="720"/>
      </w:pPr>
    </w:p>
    <w:p w14:paraId="661CA6C2"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b/>
          <w:sz w:val="22"/>
          <w:szCs w:val="22"/>
        </w:rPr>
        <w:t>ΠΛΑΓΙΟΣ:</w:t>
      </w:r>
      <w:r>
        <w:rPr>
          <w:rFonts w:ascii="Palatino Linotype" w:hAnsi="Palatino Linotype"/>
          <w:sz w:val="22"/>
          <w:szCs w:val="22"/>
        </w:rPr>
        <w:t xml:space="preserve">   </w:t>
      </w:r>
      <w:proofErr w:type="spellStart"/>
      <w:r>
        <w:rPr>
          <w:rFonts w:ascii="Palatino Linotype" w:hAnsi="Palatino Linotype"/>
          <w:iCs/>
          <w:sz w:val="22"/>
          <w:szCs w:val="22"/>
        </w:rPr>
        <w:t>Οἱ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Ἀθηναῖοι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ἐνόμισαν</w:t>
      </w:r>
      <w:proofErr w:type="spellEnd"/>
      <w:r>
        <w:rPr>
          <w:rFonts w:ascii="Palatino Linotype" w:hAnsi="Palatino Linotype"/>
          <w:iCs/>
          <w:sz w:val="22"/>
          <w:szCs w:val="22"/>
        </w:rPr>
        <w:t xml:space="preserve"> τούς </w:t>
      </w:r>
      <w:proofErr w:type="spellStart"/>
      <w:r>
        <w:rPr>
          <w:rFonts w:ascii="Palatino Linotype" w:hAnsi="Palatino Linotype"/>
          <w:iCs/>
          <w:sz w:val="22"/>
          <w:szCs w:val="22"/>
        </w:rPr>
        <w:t>ἐναντίους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παρασκευάζεσθαι</w:t>
      </w:r>
      <w:proofErr w:type="spellEnd"/>
      <w:r>
        <w:rPr>
          <w:rFonts w:ascii="Palatino Linotype" w:hAnsi="Palatino Linotype"/>
          <w:iCs/>
          <w:sz w:val="22"/>
          <w:szCs w:val="22"/>
        </w:rPr>
        <w:t xml:space="preserve"> </w:t>
      </w:r>
      <w:proofErr w:type="spellStart"/>
      <w:r>
        <w:rPr>
          <w:rFonts w:ascii="Palatino Linotype" w:hAnsi="Palatino Linotype"/>
          <w:b/>
          <w:iCs/>
          <w:sz w:val="22"/>
          <w:szCs w:val="22"/>
        </w:rPr>
        <w:t>ἵνα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ἐπίοιεν</w:t>
      </w:r>
      <w:proofErr w:type="spellEnd"/>
      <w:r>
        <w:rPr>
          <w:rFonts w:ascii="Palatino Linotype" w:hAnsi="Palatino Linotype"/>
          <w:iCs/>
          <w:sz w:val="22"/>
          <w:szCs w:val="22"/>
        </w:rPr>
        <w:t>.</w:t>
      </w:r>
    </w:p>
    <w:p w14:paraId="74364D6B" w14:textId="77777777" w:rsidR="00B53D98" w:rsidRDefault="00B53D98">
      <w:pPr>
        <w:shd w:val="clear" w:color="auto" w:fill="FFFFFF"/>
        <w:rPr>
          <w:rFonts w:ascii="Palatino Linotype" w:hAnsi="Palatino Linotype"/>
          <w:iCs/>
          <w:sz w:val="22"/>
          <w:szCs w:val="22"/>
        </w:rPr>
      </w:pPr>
      <w:r>
        <w:rPr>
          <w:rFonts w:ascii="Palatino Linotype" w:hAnsi="Palatino Linotype"/>
          <w:b/>
          <w:sz w:val="22"/>
          <w:szCs w:val="22"/>
        </w:rPr>
        <w:t xml:space="preserve">         ΕΥΘΥΣ:</w:t>
      </w:r>
      <w:r>
        <w:rPr>
          <w:rFonts w:ascii="Palatino Linotype" w:hAnsi="Palatino Linotype"/>
          <w:sz w:val="22"/>
          <w:szCs w:val="22"/>
        </w:rPr>
        <w:t xml:space="preserve">      </w:t>
      </w:r>
      <w:r>
        <w:rPr>
          <w:rFonts w:ascii="Palatino Linotype" w:hAnsi="Palatino Linotype"/>
          <w:iCs/>
          <w:sz w:val="22"/>
          <w:szCs w:val="22"/>
        </w:rPr>
        <w:t>«</w:t>
      </w:r>
      <w:proofErr w:type="spellStart"/>
      <w:r>
        <w:rPr>
          <w:rFonts w:ascii="Palatino Linotype" w:hAnsi="Palatino Linotype"/>
          <w:iCs/>
          <w:sz w:val="22"/>
          <w:szCs w:val="22"/>
        </w:rPr>
        <w:t>Οἱ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ἐνάντιοι</w:t>
      </w:r>
      <w:proofErr w:type="spellEnd"/>
      <w:r>
        <w:rPr>
          <w:rFonts w:ascii="Palatino Linotype" w:hAnsi="Palatino Linotype"/>
          <w:iCs/>
          <w:sz w:val="22"/>
          <w:szCs w:val="22"/>
        </w:rPr>
        <w:t xml:space="preserve"> παρασκευάζονται, </w:t>
      </w:r>
      <w:proofErr w:type="spellStart"/>
      <w:r>
        <w:rPr>
          <w:rFonts w:ascii="Palatino Linotype" w:hAnsi="Palatino Linotype"/>
          <w:b/>
          <w:iCs/>
          <w:sz w:val="22"/>
          <w:szCs w:val="22"/>
        </w:rPr>
        <w:t>ἵνα</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ἐπίωσιν</w:t>
      </w:r>
      <w:proofErr w:type="spellEnd"/>
      <w:r>
        <w:rPr>
          <w:rFonts w:ascii="Palatino Linotype" w:hAnsi="Palatino Linotype"/>
          <w:iCs/>
          <w:sz w:val="22"/>
          <w:szCs w:val="22"/>
        </w:rPr>
        <w:t>».</w:t>
      </w:r>
    </w:p>
    <w:p w14:paraId="6245061E" w14:textId="77777777" w:rsidR="00B53D98" w:rsidRDefault="00B53D98">
      <w:pPr>
        <w:shd w:val="clear" w:color="auto" w:fill="FFFFFF"/>
        <w:rPr>
          <w:rFonts w:ascii="Palatino Linotype" w:hAnsi="Palatino Linotype"/>
          <w:sz w:val="22"/>
          <w:szCs w:val="22"/>
        </w:rPr>
      </w:pPr>
    </w:p>
    <w:p w14:paraId="1E956AC3" w14:textId="77777777" w:rsidR="00B53D98" w:rsidRDefault="00B53D98">
      <w:pPr>
        <w:pBdr>
          <w:top w:val="single" w:sz="8" w:space="1" w:color="000000"/>
          <w:left w:val="single" w:sz="8" w:space="4" w:color="000000"/>
          <w:bottom w:val="single" w:sz="8" w:space="1" w:color="000000"/>
          <w:right w:val="single" w:sz="8" w:space="4" w:color="000000"/>
        </w:pBdr>
        <w:shd w:val="clear" w:color="auto" w:fill="E6E6E6"/>
        <w:tabs>
          <w:tab w:val="left" w:pos="-360"/>
        </w:tabs>
        <w:ind w:left="2700" w:right="3059"/>
        <w:jc w:val="center"/>
        <w:rPr>
          <w:rFonts w:ascii="Palatino Linotype" w:hAnsi="Palatino Linotype"/>
          <w:b/>
          <w:sz w:val="22"/>
          <w:szCs w:val="22"/>
        </w:rPr>
      </w:pPr>
      <w:r>
        <w:rPr>
          <w:rFonts w:ascii="Palatino Linotype" w:hAnsi="Palatino Linotype"/>
          <w:b/>
          <w:sz w:val="22"/>
          <w:szCs w:val="22"/>
        </w:rPr>
        <w:t xml:space="preserve">ΓΕΝΙΚΗ ΠΑΡΑΤΗΡΗΣΗ </w:t>
      </w:r>
    </w:p>
    <w:p w14:paraId="652D72CF" w14:textId="77777777" w:rsidR="00B53D98" w:rsidRDefault="00B53D98">
      <w:pPr>
        <w:shd w:val="clear" w:color="auto" w:fill="FFFFFF"/>
        <w:rPr>
          <w:rFonts w:ascii="Century Gothic" w:hAnsi="Century Gothic"/>
          <w:b/>
          <w:bCs/>
          <w:sz w:val="16"/>
          <w:szCs w:val="16"/>
        </w:rPr>
      </w:pPr>
    </w:p>
    <w:p w14:paraId="1B9A6357" w14:textId="77777777" w:rsidR="00B53D98" w:rsidRDefault="00B53D98">
      <w:pPr>
        <w:shd w:val="clear" w:color="auto" w:fill="FFFFFF"/>
        <w:jc w:val="both"/>
        <w:rPr>
          <w:rFonts w:ascii="Palatino Linotype" w:hAnsi="Palatino Linotype"/>
          <w:sz w:val="22"/>
          <w:szCs w:val="22"/>
        </w:rPr>
      </w:pPr>
      <w:r>
        <w:rPr>
          <w:rFonts w:ascii="Palatino Linotype" w:hAnsi="Palatino Linotype"/>
          <w:sz w:val="22"/>
          <w:szCs w:val="22"/>
        </w:rPr>
        <w:t>Για να βρούμε σε ποιο πρόσωπο θα τεθεί ο ρηματικός τύπος, αρκεί να υποδυθούμε εμείς το υποκείμενο του ρήματος εξάρτησης και να μεταφράσουμε. Έτσι θα διαπιστώσουμε τη μεταβολή των προσώπων.</w:t>
      </w:r>
    </w:p>
    <w:p w14:paraId="0CE1C8EA" w14:textId="77777777" w:rsidR="00B53D98" w:rsidRDefault="00B53D98">
      <w:pPr>
        <w:shd w:val="clear" w:color="auto" w:fill="FFFFFF"/>
        <w:rPr>
          <w:rFonts w:ascii="Palatino Linotype" w:hAnsi="Palatino Linotype"/>
          <w:b/>
          <w:bCs/>
          <w:sz w:val="22"/>
          <w:szCs w:val="22"/>
        </w:rPr>
      </w:pPr>
    </w:p>
    <w:p w14:paraId="4CE57759" w14:textId="77777777" w:rsidR="00B53D98" w:rsidRDefault="00B53D98">
      <w:pPr>
        <w:shd w:val="clear" w:color="auto" w:fill="FFFFFF"/>
        <w:rPr>
          <w:rFonts w:ascii="Palatino Linotype" w:hAnsi="Palatino Linotype"/>
          <w:iCs/>
          <w:sz w:val="22"/>
          <w:szCs w:val="22"/>
        </w:rPr>
      </w:pPr>
      <w:r>
        <w:rPr>
          <w:rFonts w:ascii="Palatino Linotype" w:hAnsi="Palatino Linotype"/>
          <w:sz w:val="22"/>
          <w:szCs w:val="22"/>
        </w:rPr>
        <w:t xml:space="preserve">π.χ.  </w:t>
      </w:r>
      <w:r>
        <w:rPr>
          <w:rFonts w:ascii="Palatino Linotype" w:hAnsi="Palatino Linotype"/>
          <w:b/>
          <w:sz w:val="22"/>
          <w:szCs w:val="22"/>
        </w:rPr>
        <w:t>ΠΛΑΓΙΟΣ:</w:t>
      </w:r>
      <w:r>
        <w:rPr>
          <w:rFonts w:ascii="Palatino Linotype" w:hAnsi="Palatino Linotype"/>
          <w:sz w:val="22"/>
          <w:szCs w:val="22"/>
        </w:rPr>
        <w:t xml:space="preserve">   </w:t>
      </w:r>
      <w:proofErr w:type="spellStart"/>
      <w:r>
        <w:rPr>
          <w:rFonts w:ascii="Palatino Linotype" w:hAnsi="Palatino Linotype"/>
          <w:iCs/>
          <w:sz w:val="22"/>
          <w:szCs w:val="22"/>
        </w:rPr>
        <w:t>Ἆγις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ἔφη</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οὐκ</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δύνασθαι</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τοσούτους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ξυμμάχους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ἑλεῖν</w:t>
      </w:r>
      <w:proofErr w:type="spellEnd"/>
      <w:r>
        <w:rPr>
          <w:rFonts w:ascii="Palatino Linotype" w:hAnsi="Palatino Linotype"/>
          <w:i/>
          <w:iCs/>
          <w:sz w:val="22"/>
          <w:szCs w:val="22"/>
        </w:rPr>
        <w:t>.</w:t>
      </w:r>
      <w:r>
        <w:rPr>
          <w:rFonts w:ascii="Palatino Linotype" w:hAnsi="Palatino Linotype"/>
          <w:iCs/>
          <w:sz w:val="22"/>
          <w:szCs w:val="22"/>
        </w:rPr>
        <w:t>.</w:t>
      </w:r>
    </w:p>
    <w:p w14:paraId="1A206FF8" w14:textId="77777777" w:rsidR="00B53D98" w:rsidRDefault="00B53D98">
      <w:pPr>
        <w:shd w:val="clear" w:color="auto" w:fill="FFFFFF"/>
        <w:rPr>
          <w:rFonts w:ascii="Palatino Linotype" w:hAnsi="Palatino Linotype"/>
          <w:iCs/>
          <w:sz w:val="22"/>
          <w:szCs w:val="22"/>
        </w:rPr>
      </w:pPr>
      <w:r>
        <w:rPr>
          <w:rFonts w:ascii="Palatino Linotype" w:hAnsi="Palatino Linotype"/>
          <w:color w:val="FFFFFF"/>
          <w:sz w:val="22"/>
          <w:szCs w:val="22"/>
        </w:rPr>
        <w:t xml:space="preserve">         </w:t>
      </w:r>
      <w:r>
        <w:rPr>
          <w:rFonts w:ascii="Palatino Linotype" w:hAnsi="Palatino Linotype"/>
          <w:b/>
          <w:sz w:val="22"/>
          <w:szCs w:val="22"/>
        </w:rPr>
        <w:t>ΕΥΘΥΣ:</w:t>
      </w:r>
      <w:r>
        <w:rPr>
          <w:rFonts w:ascii="Palatino Linotype" w:hAnsi="Palatino Linotype"/>
          <w:sz w:val="22"/>
          <w:szCs w:val="22"/>
        </w:rPr>
        <w:t xml:space="preserve">      </w:t>
      </w:r>
      <w:r>
        <w:rPr>
          <w:rFonts w:ascii="Palatino Linotype" w:hAnsi="Palatino Linotype"/>
          <w:iCs/>
          <w:sz w:val="22"/>
          <w:szCs w:val="22"/>
        </w:rPr>
        <w:t>«</w:t>
      </w:r>
      <w:proofErr w:type="spellStart"/>
      <w:r>
        <w:rPr>
          <w:rFonts w:ascii="Palatino Linotype" w:hAnsi="Palatino Linotype"/>
          <w:iCs/>
          <w:sz w:val="22"/>
          <w:szCs w:val="22"/>
        </w:rPr>
        <w:t>Οὐκ</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ἄν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δυναίμην</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τοσούτους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ξυμμάχους</w:t>
      </w:r>
      <w:proofErr w:type="spellEnd"/>
      <w:r>
        <w:rPr>
          <w:rFonts w:ascii="Palatino Linotype" w:hAnsi="Palatino Linotype"/>
          <w:iCs/>
          <w:sz w:val="22"/>
          <w:szCs w:val="22"/>
        </w:rPr>
        <w:t xml:space="preserve"> </w:t>
      </w:r>
      <w:proofErr w:type="spellStart"/>
      <w:r>
        <w:rPr>
          <w:rFonts w:ascii="Palatino Linotype" w:hAnsi="Palatino Linotype"/>
          <w:iCs/>
          <w:sz w:val="22"/>
          <w:szCs w:val="22"/>
        </w:rPr>
        <w:t>ἑλεῖν</w:t>
      </w:r>
      <w:proofErr w:type="spellEnd"/>
      <w:r>
        <w:rPr>
          <w:rFonts w:ascii="Palatino Linotype" w:hAnsi="Palatino Linotype"/>
          <w:iCs/>
          <w:sz w:val="22"/>
          <w:szCs w:val="22"/>
        </w:rPr>
        <w:t>».</w:t>
      </w:r>
    </w:p>
    <w:p w14:paraId="31DDE08B" w14:textId="77777777" w:rsidR="00646CFB" w:rsidRDefault="00646CFB">
      <w:pPr>
        <w:shd w:val="clear" w:color="auto" w:fill="FFFFFF"/>
        <w:rPr>
          <w:rFonts w:ascii="Palatino Linotype" w:hAnsi="Palatino Linotype"/>
          <w:iCs/>
          <w:sz w:val="22"/>
          <w:szCs w:val="22"/>
        </w:rPr>
      </w:pPr>
    </w:p>
    <w:p w14:paraId="0A65DA70" w14:textId="77777777" w:rsidR="00646CFB" w:rsidRDefault="00646CFB">
      <w:pPr>
        <w:shd w:val="clear" w:color="auto" w:fill="FFFFFF"/>
        <w:rPr>
          <w:rFonts w:ascii="Palatino Linotype" w:hAnsi="Palatino Linotype"/>
          <w:iCs/>
          <w:sz w:val="22"/>
          <w:szCs w:val="22"/>
        </w:rPr>
      </w:pPr>
    </w:p>
    <w:p w14:paraId="56691AF2" w14:textId="77777777" w:rsidR="00646CFB" w:rsidRDefault="00646CFB">
      <w:pPr>
        <w:shd w:val="clear" w:color="auto" w:fill="FFFFFF"/>
        <w:rPr>
          <w:rFonts w:ascii="Palatino Linotype" w:hAnsi="Palatino Linotype"/>
          <w:iCs/>
          <w:sz w:val="22"/>
          <w:szCs w:val="22"/>
        </w:rPr>
      </w:pPr>
    </w:p>
    <w:p w14:paraId="20C11151" w14:textId="77777777" w:rsidR="00646CFB" w:rsidRDefault="00646CFB">
      <w:pPr>
        <w:shd w:val="clear" w:color="auto" w:fill="FFFFFF"/>
        <w:rPr>
          <w:rFonts w:ascii="Palatino Linotype" w:hAnsi="Palatino Linotype"/>
          <w:iCs/>
          <w:sz w:val="22"/>
          <w:szCs w:val="22"/>
        </w:rPr>
      </w:pPr>
    </w:p>
    <w:p w14:paraId="13C61EF6" w14:textId="77777777" w:rsidR="00646CFB" w:rsidRDefault="00646CFB">
      <w:pPr>
        <w:shd w:val="clear" w:color="auto" w:fill="FFFFFF"/>
        <w:rPr>
          <w:rFonts w:ascii="Palatino Linotype" w:hAnsi="Palatino Linotype"/>
          <w:iCs/>
          <w:sz w:val="22"/>
          <w:szCs w:val="22"/>
        </w:rPr>
      </w:pPr>
    </w:p>
    <w:p w14:paraId="07FF4314" w14:textId="77777777" w:rsidR="00646CFB" w:rsidRDefault="00646CFB">
      <w:pPr>
        <w:shd w:val="clear" w:color="auto" w:fill="FFFFFF"/>
        <w:rPr>
          <w:rFonts w:ascii="Palatino Linotype" w:hAnsi="Palatino Linotype"/>
          <w:iCs/>
          <w:sz w:val="22"/>
          <w:szCs w:val="22"/>
        </w:rPr>
      </w:pPr>
    </w:p>
    <w:p w14:paraId="7E6AA156" w14:textId="77777777" w:rsidR="00646CFB" w:rsidRDefault="00646CFB">
      <w:pPr>
        <w:shd w:val="clear" w:color="auto" w:fill="FFFFFF"/>
        <w:rPr>
          <w:rFonts w:ascii="Palatino Linotype" w:hAnsi="Palatino Linotype"/>
          <w:iCs/>
          <w:sz w:val="22"/>
          <w:szCs w:val="22"/>
        </w:rPr>
      </w:pPr>
    </w:p>
    <w:p w14:paraId="652BA2D1" w14:textId="77777777" w:rsidR="00646CFB" w:rsidRDefault="00646CFB">
      <w:pPr>
        <w:shd w:val="clear" w:color="auto" w:fill="FFFFFF"/>
        <w:rPr>
          <w:rFonts w:ascii="Palatino Linotype" w:hAnsi="Palatino Linotype"/>
          <w:iCs/>
          <w:sz w:val="22"/>
          <w:szCs w:val="22"/>
        </w:rPr>
      </w:pPr>
    </w:p>
    <w:p w14:paraId="0F008485" w14:textId="77777777" w:rsidR="00646CFB" w:rsidRDefault="00646CFB">
      <w:pPr>
        <w:shd w:val="clear" w:color="auto" w:fill="FFFFFF"/>
        <w:rPr>
          <w:rFonts w:ascii="Palatino Linotype" w:hAnsi="Palatino Linotype"/>
          <w:iCs/>
          <w:sz w:val="22"/>
          <w:szCs w:val="22"/>
        </w:rPr>
      </w:pPr>
    </w:p>
    <w:p w14:paraId="763F9674" w14:textId="77777777" w:rsidR="00646CFB" w:rsidRDefault="00646CFB">
      <w:pPr>
        <w:shd w:val="clear" w:color="auto" w:fill="FFFFFF"/>
        <w:rPr>
          <w:rFonts w:ascii="Palatino Linotype" w:hAnsi="Palatino Linotype"/>
          <w:iCs/>
          <w:sz w:val="22"/>
          <w:szCs w:val="22"/>
        </w:rPr>
      </w:pPr>
    </w:p>
    <w:p w14:paraId="2A2C8F5F" w14:textId="77777777" w:rsidR="00646CFB" w:rsidRDefault="00646CFB">
      <w:pPr>
        <w:shd w:val="clear" w:color="auto" w:fill="FFFFFF"/>
        <w:rPr>
          <w:rFonts w:ascii="Palatino Linotype" w:hAnsi="Palatino Linotype"/>
          <w:iCs/>
          <w:sz w:val="22"/>
          <w:szCs w:val="22"/>
        </w:rPr>
      </w:pPr>
    </w:p>
    <w:p w14:paraId="2AA55750" w14:textId="77777777" w:rsidR="00646CFB" w:rsidRDefault="00646CFB">
      <w:pPr>
        <w:shd w:val="clear" w:color="auto" w:fill="FFFFFF"/>
        <w:rPr>
          <w:rFonts w:ascii="Palatino Linotype" w:hAnsi="Palatino Linotype"/>
          <w:iCs/>
          <w:sz w:val="22"/>
          <w:szCs w:val="22"/>
        </w:rPr>
      </w:pPr>
    </w:p>
    <w:p w14:paraId="17240241" w14:textId="77777777" w:rsidR="00646CFB" w:rsidRDefault="00646CFB">
      <w:pPr>
        <w:shd w:val="clear" w:color="auto" w:fill="FFFFFF"/>
        <w:rPr>
          <w:rFonts w:ascii="Palatino Linotype" w:hAnsi="Palatino Linotype"/>
          <w:iCs/>
          <w:sz w:val="22"/>
          <w:szCs w:val="22"/>
        </w:rPr>
      </w:pPr>
    </w:p>
    <w:p w14:paraId="08817327" w14:textId="77777777" w:rsidR="00646CFB" w:rsidRDefault="00646CFB">
      <w:pPr>
        <w:shd w:val="clear" w:color="auto" w:fill="FFFFFF"/>
        <w:rPr>
          <w:rFonts w:ascii="Palatino Linotype" w:hAnsi="Palatino Linotype"/>
          <w:iCs/>
          <w:sz w:val="22"/>
          <w:szCs w:val="22"/>
        </w:rPr>
      </w:pPr>
    </w:p>
    <w:p w14:paraId="3E1CB4F8" w14:textId="77777777" w:rsidR="00646CFB" w:rsidRDefault="00646CFB">
      <w:pPr>
        <w:shd w:val="clear" w:color="auto" w:fill="FFFFFF"/>
        <w:rPr>
          <w:rFonts w:ascii="Palatino Linotype" w:hAnsi="Palatino Linotype"/>
          <w:iCs/>
          <w:sz w:val="22"/>
          <w:szCs w:val="22"/>
        </w:rPr>
      </w:pPr>
    </w:p>
    <w:p w14:paraId="271351D7" w14:textId="77777777" w:rsidR="00646CFB" w:rsidRDefault="00646CFB">
      <w:pPr>
        <w:shd w:val="clear" w:color="auto" w:fill="FFFFFF"/>
        <w:rPr>
          <w:rFonts w:ascii="Palatino Linotype" w:hAnsi="Palatino Linotype"/>
          <w:iCs/>
          <w:sz w:val="22"/>
          <w:szCs w:val="22"/>
        </w:rPr>
      </w:pPr>
    </w:p>
    <w:p w14:paraId="0650D22A" w14:textId="77777777" w:rsidR="00646CFB" w:rsidRDefault="00646CFB">
      <w:pPr>
        <w:shd w:val="clear" w:color="auto" w:fill="FFFFFF"/>
        <w:rPr>
          <w:rFonts w:ascii="Palatino Linotype" w:hAnsi="Palatino Linotype"/>
          <w:iCs/>
          <w:sz w:val="22"/>
          <w:szCs w:val="22"/>
        </w:rPr>
      </w:pPr>
    </w:p>
    <w:p w14:paraId="131990C3" w14:textId="77777777" w:rsidR="00646CFB" w:rsidRDefault="00646CFB">
      <w:pPr>
        <w:shd w:val="clear" w:color="auto" w:fill="FFFFFF"/>
        <w:rPr>
          <w:rFonts w:ascii="Palatino Linotype" w:hAnsi="Palatino Linotype"/>
          <w:iCs/>
          <w:sz w:val="22"/>
          <w:szCs w:val="22"/>
        </w:rPr>
      </w:pPr>
    </w:p>
    <w:p w14:paraId="02DFE888" w14:textId="77777777" w:rsidR="00646CFB" w:rsidRDefault="00646CFB">
      <w:pPr>
        <w:shd w:val="clear" w:color="auto" w:fill="FFFFFF"/>
        <w:rPr>
          <w:rFonts w:ascii="Palatino Linotype" w:hAnsi="Palatino Linotype"/>
          <w:iCs/>
          <w:sz w:val="22"/>
          <w:szCs w:val="22"/>
        </w:rPr>
      </w:pPr>
    </w:p>
    <w:p w14:paraId="04D337B7" w14:textId="77777777" w:rsidR="00646CFB" w:rsidRDefault="00646CFB">
      <w:pPr>
        <w:shd w:val="clear" w:color="auto" w:fill="FFFFFF"/>
        <w:rPr>
          <w:rFonts w:ascii="Palatino Linotype" w:hAnsi="Palatino Linotype"/>
          <w:iCs/>
          <w:sz w:val="22"/>
          <w:szCs w:val="22"/>
        </w:rPr>
      </w:pPr>
    </w:p>
    <w:p w14:paraId="2E9C6884" w14:textId="77777777" w:rsidR="00646CFB" w:rsidRDefault="00646CFB">
      <w:pPr>
        <w:shd w:val="clear" w:color="auto" w:fill="FFFFFF"/>
        <w:rPr>
          <w:rFonts w:ascii="Palatino Linotype" w:hAnsi="Palatino Linotype"/>
          <w:iCs/>
          <w:sz w:val="22"/>
          <w:szCs w:val="22"/>
        </w:rPr>
      </w:pPr>
    </w:p>
    <w:p w14:paraId="7487A4B0" w14:textId="77777777" w:rsidR="00646CFB" w:rsidRDefault="00646CFB">
      <w:pPr>
        <w:shd w:val="clear" w:color="auto" w:fill="FFFFFF"/>
        <w:rPr>
          <w:rFonts w:ascii="Palatino Linotype" w:hAnsi="Palatino Linotype"/>
          <w:iCs/>
          <w:sz w:val="22"/>
          <w:szCs w:val="22"/>
        </w:rPr>
      </w:pPr>
    </w:p>
    <w:p w14:paraId="4C11DED5" w14:textId="77777777" w:rsidR="00646CFB" w:rsidRDefault="00646CFB">
      <w:pPr>
        <w:shd w:val="clear" w:color="auto" w:fill="FFFFFF"/>
        <w:rPr>
          <w:rFonts w:ascii="Palatino Linotype" w:hAnsi="Palatino Linotype"/>
          <w:iCs/>
          <w:sz w:val="22"/>
          <w:szCs w:val="22"/>
        </w:rPr>
      </w:pPr>
    </w:p>
    <w:p w14:paraId="2C47B7BC" w14:textId="77777777" w:rsidR="00646CFB" w:rsidRDefault="00646CFB">
      <w:pPr>
        <w:shd w:val="clear" w:color="auto" w:fill="FFFFFF"/>
        <w:rPr>
          <w:rFonts w:ascii="Palatino Linotype" w:hAnsi="Palatino Linotype"/>
          <w:iCs/>
          <w:sz w:val="22"/>
          <w:szCs w:val="22"/>
        </w:rPr>
      </w:pPr>
    </w:p>
    <w:p w14:paraId="4AEE7F6F" w14:textId="77777777" w:rsidR="00646CFB" w:rsidRDefault="00646CFB">
      <w:pPr>
        <w:shd w:val="clear" w:color="auto" w:fill="FFFFFF"/>
        <w:rPr>
          <w:rFonts w:ascii="Palatino Linotype" w:hAnsi="Palatino Linotype"/>
          <w:iCs/>
          <w:sz w:val="22"/>
          <w:szCs w:val="22"/>
        </w:rPr>
      </w:pPr>
    </w:p>
    <w:p w14:paraId="026EDAD1" w14:textId="77777777" w:rsidR="00646CFB" w:rsidRDefault="00646CFB">
      <w:pPr>
        <w:shd w:val="clear" w:color="auto" w:fill="FFFFFF"/>
        <w:rPr>
          <w:rFonts w:ascii="Palatino Linotype" w:hAnsi="Palatino Linotype"/>
          <w:iCs/>
          <w:sz w:val="22"/>
          <w:szCs w:val="22"/>
        </w:rPr>
      </w:pPr>
    </w:p>
    <w:p w14:paraId="69BC119D" w14:textId="77777777" w:rsidR="00646CFB" w:rsidRDefault="00646CFB">
      <w:pPr>
        <w:shd w:val="clear" w:color="auto" w:fill="FFFFFF"/>
        <w:rPr>
          <w:rFonts w:ascii="Palatino Linotype" w:hAnsi="Palatino Linotype"/>
          <w:iCs/>
          <w:sz w:val="22"/>
          <w:szCs w:val="22"/>
        </w:rPr>
      </w:pPr>
    </w:p>
    <w:p w14:paraId="6EF4A155" w14:textId="77777777" w:rsidR="00646CFB" w:rsidRDefault="00646CFB">
      <w:pPr>
        <w:shd w:val="clear" w:color="auto" w:fill="FFFFFF"/>
        <w:rPr>
          <w:rFonts w:ascii="Palatino Linotype" w:hAnsi="Palatino Linotype"/>
          <w:iCs/>
          <w:sz w:val="22"/>
          <w:szCs w:val="22"/>
        </w:rPr>
      </w:pPr>
    </w:p>
    <w:p w14:paraId="18E93D1C" w14:textId="77777777" w:rsidR="00646CFB" w:rsidRDefault="00646CFB">
      <w:pPr>
        <w:shd w:val="clear" w:color="auto" w:fill="FFFFFF"/>
        <w:rPr>
          <w:rFonts w:ascii="Palatino Linotype" w:hAnsi="Palatino Linotype"/>
          <w:iCs/>
          <w:sz w:val="22"/>
          <w:szCs w:val="22"/>
        </w:rPr>
      </w:pPr>
    </w:p>
    <w:p w14:paraId="373CDECC" w14:textId="77777777" w:rsidR="00646CFB" w:rsidRDefault="00646CFB">
      <w:pPr>
        <w:shd w:val="clear" w:color="auto" w:fill="FFFFFF"/>
        <w:rPr>
          <w:rFonts w:ascii="Palatino Linotype" w:hAnsi="Palatino Linotype"/>
          <w:iCs/>
          <w:sz w:val="22"/>
          <w:szCs w:val="22"/>
        </w:rPr>
      </w:pPr>
    </w:p>
    <w:p w14:paraId="58DD733D" w14:textId="77777777" w:rsidR="00646CFB" w:rsidRDefault="00646CFB">
      <w:pPr>
        <w:shd w:val="clear" w:color="auto" w:fill="FFFFFF"/>
        <w:rPr>
          <w:rFonts w:ascii="Palatino Linotype" w:hAnsi="Palatino Linotype"/>
          <w:iCs/>
          <w:sz w:val="22"/>
          <w:szCs w:val="22"/>
        </w:rPr>
      </w:pPr>
    </w:p>
    <w:p w14:paraId="472DFB0B" w14:textId="77777777" w:rsidR="00646CFB" w:rsidRDefault="00646CFB">
      <w:pPr>
        <w:shd w:val="clear" w:color="auto" w:fill="FFFFFF"/>
        <w:rPr>
          <w:rFonts w:ascii="Palatino Linotype" w:hAnsi="Palatino Linotype"/>
          <w:iCs/>
          <w:sz w:val="22"/>
          <w:szCs w:val="22"/>
        </w:rPr>
      </w:pPr>
    </w:p>
    <w:p w14:paraId="2EB19091" w14:textId="77777777" w:rsidR="00646CFB" w:rsidRDefault="00646CFB">
      <w:pPr>
        <w:shd w:val="clear" w:color="auto" w:fill="FFFFFF"/>
        <w:rPr>
          <w:rFonts w:ascii="Palatino Linotype" w:hAnsi="Palatino Linotype"/>
          <w:iCs/>
          <w:sz w:val="22"/>
          <w:szCs w:val="22"/>
        </w:rPr>
      </w:pPr>
    </w:p>
    <w:p w14:paraId="44E1C17C" w14:textId="77777777" w:rsidR="00646CFB" w:rsidRDefault="00646CFB">
      <w:pPr>
        <w:shd w:val="clear" w:color="auto" w:fill="FFFFFF"/>
        <w:rPr>
          <w:rFonts w:ascii="Palatino Linotype" w:hAnsi="Palatino Linotype"/>
          <w:iCs/>
          <w:sz w:val="22"/>
          <w:szCs w:val="22"/>
        </w:rPr>
      </w:pPr>
    </w:p>
    <w:p w14:paraId="600D10BD" w14:textId="77777777" w:rsidR="00646CFB" w:rsidRDefault="00646CFB">
      <w:pPr>
        <w:shd w:val="clear" w:color="auto" w:fill="FFFFFF"/>
        <w:rPr>
          <w:rFonts w:ascii="Palatino Linotype" w:hAnsi="Palatino Linotype"/>
          <w:iCs/>
          <w:sz w:val="22"/>
          <w:szCs w:val="22"/>
        </w:rPr>
      </w:pPr>
    </w:p>
    <w:p w14:paraId="131D496E" w14:textId="77777777" w:rsidR="00B53D98" w:rsidRPr="001836D3" w:rsidRDefault="00B53D98">
      <w:pPr>
        <w:rPr>
          <w:rFonts w:ascii="Palatino Linotype" w:hAnsi="Palatino Linotype"/>
          <w:sz w:val="22"/>
          <w:szCs w:val="22"/>
        </w:rPr>
      </w:pPr>
    </w:p>
    <w:p w14:paraId="6596C72B" w14:textId="77777777" w:rsidR="00B53D98" w:rsidRPr="00010861" w:rsidRDefault="00B53D98" w:rsidP="00912980">
      <w:pPr>
        <w:pBdr>
          <w:top w:val="single" w:sz="8" w:space="1" w:color="000000"/>
          <w:left w:val="single" w:sz="8" w:space="4" w:color="000000"/>
          <w:bottom w:val="single" w:sz="8" w:space="1" w:color="000000"/>
          <w:right w:val="single" w:sz="8" w:space="4" w:color="000000"/>
        </w:pBdr>
        <w:shd w:val="clear" w:color="auto" w:fill="DAE9F7" w:themeFill="text2" w:themeFillTint="1A"/>
        <w:tabs>
          <w:tab w:val="left" w:pos="932"/>
        </w:tabs>
        <w:jc w:val="center"/>
        <w:rPr>
          <w:rFonts w:ascii="Palatino Linotype" w:hAnsi="Palatino Linotype"/>
          <w:b/>
          <w:sz w:val="40"/>
          <w:szCs w:val="40"/>
        </w:rPr>
      </w:pPr>
      <w:r w:rsidRPr="00010861">
        <w:rPr>
          <w:rFonts w:ascii="Palatino Linotype" w:hAnsi="Palatino Linotype"/>
          <w:b/>
          <w:sz w:val="40"/>
          <w:szCs w:val="40"/>
        </w:rPr>
        <w:lastRenderedPageBreak/>
        <w:t xml:space="preserve">3.  ΕΞΑΡΤΗΜΕΝΟΙ  ΥΠΟΘΕΤΙΚΟΙ  ΛΟΓΟΙ </w:t>
      </w:r>
    </w:p>
    <w:p w14:paraId="3FEC947B" w14:textId="77777777" w:rsidR="00B53D98" w:rsidRDefault="00B53D98">
      <w:pPr>
        <w:shd w:val="clear" w:color="auto" w:fill="FFFFFF"/>
        <w:rPr>
          <w:rFonts w:ascii="Palatino Linotype" w:hAnsi="Palatino Linotype"/>
          <w:sz w:val="22"/>
          <w:szCs w:val="22"/>
        </w:rPr>
      </w:pPr>
      <w:r>
        <w:rPr>
          <w:rFonts w:ascii="Palatino Linotype" w:hAnsi="Palatino Linotype"/>
          <w:sz w:val="22"/>
          <w:szCs w:val="22"/>
        </w:rPr>
        <w:t xml:space="preserve">Ο </w:t>
      </w:r>
      <w:r>
        <w:rPr>
          <w:rFonts w:ascii="Palatino Linotype" w:hAnsi="Palatino Linotype"/>
          <w:b/>
          <w:sz w:val="22"/>
          <w:szCs w:val="22"/>
        </w:rPr>
        <w:t>Υποθετικός λόγος</w:t>
      </w:r>
      <w:r>
        <w:rPr>
          <w:rFonts w:ascii="Palatino Linotype" w:hAnsi="Palatino Linotype"/>
          <w:sz w:val="22"/>
          <w:szCs w:val="22"/>
        </w:rPr>
        <w:t xml:space="preserve"> λέγεται </w:t>
      </w:r>
      <w:r>
        <w:rPr>
          <w:rFonts w:ascii="Palatino Linotype" w:hAnsi="Palatino Linotype"/>
          <w:b/>
          <w:iCs/>
          <w:sz w:val="22"/>
          <w:szCs w:val="22"/>
        </w:rPr>
        <w:t>ΕΞΑΡΤΗΜΕΝΟΣ,</w:t>
      </w:r>
      <w:r>
        <w:rPr>
          <w:rFonts w:ascii="Palatino Linotype" w:hAnsi="Palatino Linotype"/>
          <w:iCs/>
          <w:sz w:val="22"/>
          <w:szCs w:val="22"/>
        </w:rPr>
        <w:t xml:space="preserve"> όταν </w:t>
      </w:r>
      <w:r>
        <w:rPr>
          <w:rFonts w:ascii="Palatino Linotype" w:hAnsi="Palatino Linotype"/>
          <w:sz w:val="22"/>
          <w:szCs w:val="22"/>
        </w:rPr>
        <w:t xml:space="preserve">η </w:t>
      </w:r>
      <w:r w:rsidRPr="00646CFB">
        <w:rPr>
          <w:rFonts w:ascii="Palatino Linotype" w:hAnsi="Palatino Linotype"/>
          <w:b/>
          <w:bCs/>
          <w:sz w:val="22"/>
          <w:szCs w:val="22"/>
        </w:rPr>
        <w:t xml:space="preserve">απόδοσή </w:t>
      </w:r>
      <w:r>
        <w:rPr>
          <w:rFonts w:ascii="Palatino Linotype" w:hAnsi="Palatino Linotype"/>
          <w:sz w:val="22"/>
          <w:szCs w:val="22"/>
        </w:rPr>
        <w:t>του είναι:</w:t>
      </w:r>
    </w:p>
    <w:tbl>
      <w:tblPr>
        <w:tblW w:w="0" w:type="auto"/>
        <w:tblInd w:w="2817" w:type="dxa"/>
        <w:tblLayout w:type="fixed"/>
        <w:tblCellMar>
          <w:left w:w="40" w:type="dxa"/>
          <w:right w:w="40" w:type="dxa"/>
        </w:tblCellMar>
        <w:tblLook w:val="0000" w:firstRow="0" w:lastRow="0" w:firstColumn="0" w:lastColumn="0" w:noHBand="0" w:noVBand="0"/>
      </w:tblPr>
      <w:tblGrid>
        <w:gridCol w:w="451"/>
        <w:gridCol w:w="3310"/>
      </w:tblGrid>
      <w:tr w:rsidR="00B53D98" w14:paraId="4D4C9E37" w14:textId="77777777">
        <w:trPr>
          <w:trHeight w:hRule="exact" w:val="317"/>
        </w:trPr>
        <w:tc>
          <w:tcPr>
            <w:tcW w:w="451" w:type="dxa"/>
            <w:tcBorders>
              <w:top w:val="single" w:sz="4" w:space="0" w:color="000000"/>
              <w:left w:val="single" w:sz="4" w:space="0" w:color="000000"/>
              <w:bottom w:val="single" w:sz="4" w:space="0" w:color="000000"/>
            </w:tcBorders>
            <w:shd w:val="clear" w:color="auto" w:fill="auto"/>
          </w:tcPr>
          <w:p w14:paraId="5E60974D" w14:textId="77777777" w:rsidR="00B53D98" w:rsidRDefault="00B53D98">
            <w:pPr>
              <w:shd w:val="clear" w:color="auto" w:fill="FFFFFF"/>
              <w:snapToGrid w:val="0"/>
              <w:rPr>
                <w:rFonts w:ascii="Palatino Linotype" w:hAnsi="Palatino Linotype"/>
              </w:rPr>
            </w:pPr>
            <w:r>
              <w:rPr>
                <w:rFonts w:ascii="Palatino Linotype" w:hAnsi="Palatino Linotype"/>
              </w:rPr>
              <w:t>α)</w:t>
            </w:r>
          </w:p>
          <w:p w14:paraId="3A994DCC" w14:textId="77777777" w:rsidR="00B53D98" w:rsidRDefault="00B53D98">
            <w:pPr>
              <w:shd w:val="clear" w:color="auto" w:fill="FFFFFF"/>
              <w:rPr>
                <w:rFonts w:ascii="Palatino Linotype" w:hAnsi="Palatino Linotype" w:cs="Arial"/>
              </w:rPr>
            </w:pPr>
          </w:p>
        </w:tc>
        <w:tc>
          <w:tcPr>
            <w:tcW w:w="3310" w:type="dxa"/>
            <w:tcBorders>
              <w:top w:val="single" w:sz="4" w:space="0" w:color="000000"/>
              <w:bottom w:val="single" w:sz="4" w:space="0" w:color="000000"/>
              <w:right w:val="single" w:sz="4" w:space="0" w:color="000000"/>
            </w:tcBorders>
            <w:shd w:val="clear" w:color="auto" w:fill="auto"/>
          </w:tcPr>
          <w:p w14:paraId="264A695F" w14:textId="77777777" w:rsidR="00B53D98" w:rsidRDefault="00B53D98">
            <w:pPr>
              <w:shd w:val="clear" w:color="auto" w:fill="FFFFFF"/>
              <w:snapToGrid w:val="0"/>
              <w:rPr>
                <w:rFonts w:ascii="Palatino Linotype" w:hAnsi="Palatino Linotype"/>
              </w:rPr>
            </w:pPr>
            <w:r>
              <w:rPr>
                <w:rFonts w:ascii="Palatino Linotype" w:hAnsi="Palatino Linotype"/>
              </w:rPr>
              <w:t>Ειδική πρόταση</w:t>
            </w:r>
          </w:p>
          <w:p w14:paraId="0FB92852" w14:textId="77777777" w:rsidR="00B53D98" w:rsidRDefault="00B53D98">
            <w:pPr>
              <w:shd w:val="clear" w:color="auto" w:fill="FFFFFF"/>
              <w:rPr>
                <w:rFonts w:ascii="Palatino Linotype" w:hAnsi="Palatino Linotype" w:cs="Arial"/>
              </w:rPr>
            </w:pPr>
          </w:p>
        </w:tc>
      </w:tr>
      <w:tr w:rsidR="00B53D98" w14:paraId="244E4CCE" w14:textId="77777777">
        <w:trPr>
          <w:trHeight w:hRule="exact" w:val="336"/>
        </w:trPr>
        <w:tc>
          <w:tcPr>
            <w:tcW w:w="451" w:type="dxa"/>
            <w:tcBorders>
              <w:top w:val="single" w:sz="4" w:space="0" w:color="000000"/>
              <w:left w:val="single" w:sz="4" w:space="0" w:color="000000"/>
              <w:bottom w:val="single" w:sz="4" w:space="0" w:color="000000"/>
            </w:tcBorders>
            <w:shd w:val="clear" w:color="auto" w:fill="auto"/>
          </w:tcPr>
          <w:p w14:paraId="0F5E8850" w14:textId="77777777" w:rsidR="00B53D98" w:rsidRDefault="00B53D98">
            <w:pPr>
              <w:shd w:val="clear" w:color="auto" w:fill="FFFFFF"/>
              <w:snapToGrid w:val="0"/>
              <w:rPr>
                <w:rFonts w:ascii="Palatino Linotype" w:hAnsi="Palatino Linotype"/>
              </w:rPr>
            </w:pPr>
            <w:r>
              <w:rPr>
                <w:rFonts w:ascii="Palatino Linotype" w:hAnsi="Palatino Linotype"/>
              </w:rPr>
              <w:t>β)</w:t>
            </w:r>
          </w:p>
          <w:p w14:paraId="38A020DB" w14:textId="77777777" w:rsidR="00B53D98" w:rsidRDefault="00B53D98">
            <w:pPr>
              <w:shd w:val="clear" w:color="auto" w:fill="FFFFFF"/>
              <w:rPr>
                <w:rFonts w:ascii="Palatino Linotype" w:hAnsi="Palatino Linotype" w:cs="Arial"/>
              </w:rPr>
            </w:pPr>
          </w:p>
        </w:tc>
        <w:tc>
          <w:tcPr>
            <w:tcW w:w="3310" w:type="dxa"/>
            <w:tcBorders>
              <w:top w:val="single" w:sz="4" w:space="0" w:color="000000"/>
              <w:bottom w:val="single" w:sz="4" w:space="0" w:color="000000"/>
              <w:right w:val="single" w:sz="4" w:space="0" w:color="000000"/>
            </w:tcBorders>
            <w:shd w:val="clear" w:color="auto" w:fill="auto"/>
          </w:tcPr>
          <w:p w14:paraId="72194972" w14:textId="77777777" w:rsidR="00B53D98" w:rsidRDefault="00B53D98">
            <w:pPr>
              <w:shd w:val="clear" w:color="auto" w:fill="FFFFFF"/>
              <w:snapToGrid w:val="0"/>
              <w:rPr>
                <w:rFonts w:ascii="Palatino Linotype" w:hAnsi="Palatino Linotype"/>
              </w:rPr>
            </w:pPr>
            <w:r>
              <w:rPr>
                <w:rFonts w:ascii="Palatino Linotype" w:hAnsi="Palatino Linotype"/>
              </w:rPr>
              <w:t>Ειδικό Απαρέμφατο</w:t>
            </w:r>
          </w:p>
          <w:p w14:paraId="4F239D17" w14:textId="77777777" w:rsidR="00B53D98" w:rsidRDefault="00B53D98">
            <w:pPr>
              <w:shd w:val="clear" w:color="auto" w:fill="FFFFFF"/>
              <w:rPr>
                <w:rFonts w:ascii="Palatino Linotype" w:hAnsi="Palatino Linotype" w:cs="Arial"/>
              </w:rPr>
            </w:pPr>
          </w:p>
        </w:tc>
      </w:tr>
      <w:tr w:rsidR="00B53D98" w14:paraId="5BF99088" w14:textId="77777777">
        <w:trPr>
          <w:trHeight w:hRule="exact" w:val="326"/>
        </w:trPr>
        <w:tc>
          <w:tcPr>
            <w:tcW w:w="451" w:type="dxa"/>
            <w:tcBorders>
              <w:top w:val="single" w:sz="4" w:space="0" w:color="000000"/>
              <w:left w:val="single" w:sz="4" w:space="0" w:color="000000"/>
              <w:bottom w:val="single" w:sz="4" w:space="0" w:color="000000"/>
            </w:tcBorders>
            <w:shd w:val="clear" w:color="auto" w:fill="auto"/>
          </w:tcPr>
          <w:p w14:paraId="6AE53F51" w14:textId="77777777" w:rsidR="00B53D98" w:rsidRDefault="00B53D98">
            <w:pPr>
              <w:shd w:val="clear" w:color="auto" w:fill="FFFFFF"/>
              <w:snapToGrid w:val="0"/>
              <w:rPr>
                <w:rFonts w:ascii="Palatino Linotype" w:hAnsi="Palatino Linotype"/>
              </w:rPr>
            </w:pPr>
            <w:r>
              <w:rPr>
                <w:rFonts w:ascii="Palatino Linotype" w:hAnsi="Palatino Linotype"/>
              </w:rPr>
              <w:t>γ)</w:t>
            </w:r>
          </w:p>
          <w:p w14:paraId="77BB0760" w14:textId="77777777" w:rsidR="00B53D98" w:rsidRDefault="00B53D98">
            <w:pPr>
              <w:shd w:val="clear" w:color="auto" w:fill="FFFFFF"/>
              <w:rPr>
                <w:rFonts w:ascii="Palatino Linotype" w:hAnsi="Palatino Linotype" w:cs="Arial"/>
              </w:rPr>
            </w:pPr>
          </w:p>
        </w:tc>
        <w:tc>
          <w:tcPr>
            <w:tcW w:w="3310" w:type="dxa"/>
            <w:tcBorders>
              <w:top w:val="single" w:sz="4" w:space="0" w:color="000000"/>
              <w:bottom w:val="single" w:sz="4" w:space="0" w:color="000000"/>
              <w:right w:val="single" w:sz="4" w:space="0" w:color="000000"/>
            </w:tcBorders>
            <w:shd w:val="clear" w:color="auto" w:fill="auto"/>
          </w:tcPr>
          <w:p w14:paraId="5D16DEF1" w14:textId="77777777" w:rsidR="00B53D98" w:rsidRDefault="00B53D98">
            <w:pPr>
              <w:shd w:val="clear" w:color="auto" w:fill="FFFFFF"/>
              <w:snapToGrid w:val="0"/>
              <w:rPr>
                <w:rFonts w:ascii="Palatino Linotype" w:hAnsi="Palatino Linotype"/>
              </w:rPr>
            </w:pPr>
            <w:r>
              <w:rPr>
                <w:rFonts w:ascii="Palatino Linotype" w:hAnsi="Palatino Linotype"/>
              </w:rPr>
              <w:t>Κατηγορηματική Μετοχή</w:t>
            </w:r>
          </w:p>
          <w:p w14:paraId="5173A123" w14:textId="77777777" w:rsidR="00B53D98" w:rsidRDefault="00B53D98">
            <w:pPr>
              <w:shd w:val="clear" w:color="auto" w:fill="FFFFFF"/>
              <w:rPr>
                <w:rFonts w:ascii="Palatino Linotype" w:hAnsi="Palatino Linotype" w:cs="Arial"/>
              </w:rPr>
            </w:pPr>
          </w:p>
        </w:tc>
      </w:tr>
      <w:tr w:rsidR="00B53D98" w14:paraId="0F002EBD" w14:textId="77777777">
        <w:trPr>
          <w:trHeight w:hRule="exact" w:val="326"/>
        </w:trPr>
        <w:tc>
          <w:tcPr>
            <w:tcW w:w="451" w:type="dxa"/>
            <w:tcBorders>
              <w:top w:val="single" w:sz="4" w:space="0" w:color="000000"/>
              <w:left w:val="single" w:sz="4" w:space="0" w:color="000000"/>
              <w:bottom w:val="single" w:sz="4" w:space="0" w:color="000000"/>
            </w:tcBorders>
            <w:shd w:val="clear" w:color="auto" w:fill="auto"/>
          </w:tcPr>
          <w:p w14:paraId="102AA2ED" w14:textId="77777777" w:rsidR="00B53D98" w:rsidRDefault="00B53D98">
            <w:pPr>
              <w:shd w:val="clear" w:color="auto" w:fill="FFFFFF"/>
              <w:snapToGrid w:val="0"/>
              <w:rPr>
                <w:rFonts w:ascii="Palatino Linotype" w:hAnsi="Palatino Linotype"/>
              </w:rPr>
            </w:pPr>
            <w:r>
              <w:rPr>
                <w:rFonts w:ascii="Palatino Linotype" w:hAnsi="Palatino Linotype"/>
              </w:rPr>
              <w:t>δ)</w:t>
            </w:r>
          </w:p>
          <w:p w14:paraId="4EB918B1" w14:textId="77777777" w:rsidR="00B53D98" w:rsidRDefault="00B53D98">
            <w:pPr>
              <w:shd w:val="clear" w:color="auto" w:fill="FFFFFF"/>
              <w:rPr>
                <w:rFonts w:ascii="Palatino Linotype" w:hAnsi="Palatino Linotype" w:cs="Arial"/>
              </w:rPr>
            </w:pPr>
          </w:p>
        </w:tc>
        <w:tc>
          <w:tcPr>
            <w:tcW w:w="3310" w:type="dxa"/>
            <w:tcBorders>
              <w:top w:val="single" w:sz="4" w:space="0" w:color="000000"/>
              <w:bottom w:val="single" w:sz="4" w:space="0" w:color="000000"/>
              <w:right w:val="single" w:sz="4" w:space="0" w:color="000000"/>
            </w:tcBorders>
            <w:shd w:val="clear" w:color="auto" w:fill="auto"/>
          </w:tcPr>
          <w:p w14:paraId="2DF519CA" w14:textId="77777777" w:rsidR="00B53D98" w:rsidRDefault="00B53D98">
            <w:pPr>
              <w:shd w:val="clear" w:color="auto" w:fill="FFFFFF"/>
              <w:snapToGrid w:val="0"/>
              <w:rPr>
                <w:rFonts w:ascii="Palatino Linotype" w:hAnsi="Palatino Linotype"/>
              </w:rPr>
            </w:pPr>
            <w:r>
              <w:rPr>
                <w:rFonts w:ascii="Palatino Linotype" w:hAnsi="Palatino Linotype"/>
              </w:rPr>
              <w:t>Τελικό Απαρέμφατο</w:t>
            </w:r>
          </w:p>
          <w:p w14:paraId="2EEB2BE8" w14:textId="77777777" w:rsidR="00B53D98" w:rsidRDefault="00B53D98">
            <w:pPr>
              <w:shd w:val="clear" w:color="auto" w:fill="FFFFFF"/>
              <w:rPr>
                <w:rFonts w:ascii="Palatino Linotype" w:hAnsi="Palatino Linotype" w:cs="Arial"/>
              </w:rPr>
            </w:pPr>
          </w:p>
        </w:tc>
      </w:tr>
      <w:tr w:rsidR="00B53D98" w14:paraId="0AD720AC" w14:textId="77777777">
        <w:trPr>
          <w:trHeight w:hRule="exact" w:val="336"/>
        </w:trPr>
        <w:tc>
          <w:tcPr>
            <w:tcW w:w="451" w:type="dxa"/>
            <w:tcBorders>
              <w:top w:val="single" w:sz="4" w:space="0" w:color="000000"/>
              <w:left w:val="single" w:sz="4" w:space="0" w:color="000000"/>
              <w:bottom w:val="single" w:sz="4" w:space="0" w:color="000000"/>
            </w:tcBorders>
            <w:shd w:val="clear" w:color="auto" w:fill="auto"/>
          </w:tcPr>
          <w:p w14:paraId="150DB8C4" w14:textId="77777777" w:rsidR="00B53D98" w:rsidRDefault="00B53D98">
            <w:pPr>
              <w:shd w:val="clear" w:color="auto" w:fill="FFFFFF"/>
              <w:snapToGrid w:val="0"/>
              <w:rPr>
                <w:rFonts w:ascii="Palatino Linotype" w:hAnsi="Palatino Linotype"/>
              </w:rPr>
            </w:pPr>
            <w:r>
              <w:rPr>
                <w:rFonts w:ascii="Palatino Linotype" w:hAnsi="Palatino Linotype"/>
              </w:rPr>
              <w:t>ε)</w:t>
            </w:r>
          </w:p>
          <w:p w14:paraId="4A760235" w14:textId="77777777" w:rsidR="00B53D98" w:rsidRDefault="00B53D98">
            <w:pPr>
              <w:shd w:val="clear" w:color="auto" w:fill="FFFFFF"/>
              <w:rPr>
                <w:rFonts w:ascii="Palatino Linotype" w:hAnsi="Palatino Linotype" w:cs="Arial"/>
              </w:rPr>
            </w:pPr>
          </w:p>
        </w:tc>
        <w:tc>
          <w:tcPr>
            <w:tcW w:w="3310" w:type="dxa"/>
            <w:tcBorders>
              <w:top w:val="single" w:sz="4" w:space="0" w:color="000000"/>
              <w:bottom w:val="single" w:sz="4" w:space="0" w:color="000000"/>
              <w:right w:val="single" w:sz="4" w:space="0" w:color="000000"/>
            </w:tcBorders>
            <w:shd w:val="clear" w:color="auto" w:fill="auto"/>
          </w:tcPr>
          <w:p w14:paraId="2C3F7E47" w14:textId="77777777" w:rsidR="00B53D98" w:rsidRDefault="00B53D98">
            <w:pPr>
              <w:shd w:val="clear" w:color="auto" w:fill="FFFFFF"/>
              <w:snapToGrid w:val="0"/>
              <w:rPr>
                <w:rFonts w:ascii="Palatino Linotype" w:hAnsi="Palatino Linotype"/>
              </w:rPr>
            </w:pPr>
            <w:r>
              <w:rPr>
                <w:rFonts w:ascii="Palatino Linotype" w:hAnsi="Palatino Linotype"/>
              </w:rPr>
              <w:t>Πλάγια Ερώτηση</w:t>
            </w:r>
          </w:p>
          <w:p w14:paraId="1ADC2729" w14:textId="77777777" w:rsidR="00B53D98" w:rsidRDefault="00B53D98">
            <w:pPr>
              <w:shd w:val="clear" w:color="auto" w:fill="FFFFFF"/>
              <w:rPr>
                <w:rFonts w:ascii="Palatino Linotype" w:hAnsi="Palatino Linotype" w:cs="Arial"/>
              </w:rPr>
            </w:pPr>
          </w:p>
        </w:tc>
      </w:tr>
    </w:tbl>
    <w:p w14:paraId="629010B6" w14:textId="77777777" w:rsidR="00B53D98" w:rsidRDefault="00B53D98">
      <w:pPr>
        <w:shd w:val="clear" w:color="auto" w:fill="FFFFFF"/>
        <w:rPr>
          <w:rFonts w:ascii="Palatino Linotype" w:hAnsi="Palatino Linotype"/>
          <w:sz w:val="22"/>
          <w:szCs w:val="22"/>
        </w:rPr>
      </w:pPr>
      <w:r>
        <w:rPr>
          <w:rFonts w:ascii="Palatino Linotype" w:hAnsi="Palatino Linotype"/>
          <w:sz w:val="22"/>
          <w:szCs w:val="22"/>
        </w:rPr>
        <w:t xml:space="preserve">Η </w:t>
      </w:r>
      <w:r>
        <w:rPr>
          <w:rFonts w:ascii="Palatino Linotype" w:hAnsi="Palatino Linotype"/>
          <w:b/>
          <w:sz w:val="22"/>
          <w:szCs w:val="22"/>
          <w:u w:val="single"/>
        </w:rPr>
        <w:t>Υπόθεση</w:t>
      </w:r>
      <w:r>
        <w:rPr>
          <w:rFonts w:ascii="Palatino Linotype" w:hAnsi="Palatino Linotype"/>
          <w:sz w:val="22"/>
          <w:szCs w:val="22"/>
        </w:rPr>
        <w:t xml:space="preserve"> :</w:t>
      </w:r>
    </w:p>
    <w:tbl>
      <w:tblPr>
        <w:tblW w:w="0" w:type="auto"/>
        <w:tblInd w:w="910" w:type="dxa"/>
        <w:tblLayout w:type="fixed"/>
        <w:tblCellMar>
          <w:left w:w="40" w:type="dxa"/>
          <w:right w:w="40" w:type="dxa"/>
        </w:tblCellMar>
        <w:tblLook w:val="0000" w:firstRow="0" w:lastRow="0" w:firstColumn="0" w:lastColumn="0" w:noHBand="0" w:noVBand="0"/>
      </w:tblPr>
      <w:tblGrid>
        <w:gridCol w:w="4687"/>
        <w:gridCol w:w="2753"/>
      </w:tblGrid>
      <w:tr w:rsidR="00B53D98" w14:paraId="0D060620" w14:textId="77777777">
        <w:trPr>
          <w:trHeight w:hRule="exact" w:val="365"/>
        </w:trPr>
        <w:tc>
          <w:tcPr>
            <w:tcW w:w="4687" w:type="dxa"/>
            <w:tcBorders>
              <w:top w:val="double" w:sz="1" w:space="0" w:color="000000"/>
              <w:left w:val="double" w:sz="1" w:space="0" w:color="000000"/>
              <w:bottom w:val="single" w:sz="4" w:space="0" w:color="000000"/>
            </w:tcBorders>
            <w:shd w:val="clear" w:color="auto" w:fill="auto"/>
          </w:tcPr>
          <w:p w14:paraId="1F423989" w14:textId="77777777" w:rsidR="00B53D98" w:rsidRDefault="00B53D98">
            <w:pPr>
              <w:shd w:val="clear" w:color="auto" w:fill="FFFFFF"/>
              <w:snapToGrid w:val="0"/>
              <w:rPr>
                <w:rFonts w:ascii="Palatino Linotype" w:hAnsi="Palatino Linotype"/>
              </w:rPr>
            </w:pPr>
            <w:r>
              <w:rPr>
                <w:rFonts w:ascii="Palatino Linotype" w:hAnsi="Palatino Linotype"/>
              </w:rPr>
              <w:t>α) Παραμένει ομοειδής</w:t>
            </w:r>
          </w:p>
          <w:p w14:paraId="4AA6085F" w14:textId="77777777" w:rsidR="00B53D98" w:rsidRDefault="00B53D98">
            <w:pPr>
              <w:shd w:val="clear" w:color="auto" w:fill="FFFFFF"/>
              <w:rPr>
                <w:rFonts w:ascii="Palatino Linotype" w:hAnsi="Palatino Linotype" w:cs="Arial"/>
              </w:rPr>
            </w:pPr>
          </w:p>
        </w:tc>
        <w:tc>
          <w:tcPr>
            <w:tcW w:w="2753" w:type="dxa"/>
            <w:tcBorders>
              <w:top w:val="double" w:sz="1" w:space="0" w:color="000000"/>
              <w:left w:val="double" w:sz="1" w:space="0" w:color="000000"/>
              <w:bottom w:val="single" w:sz="4" w:space="0" w:color="000000"/>
              <w:right w:val="double" w:sz="1" w:space="0" w:color="000000"/>
            </w:tcBorders>
            <w:shd w:val="clear" w:color="auto" w:fill="auto"/>
          </w:tcPr>
          <w:p w14:paraId="5E9C08EA" w14:textId="77777777" w:rsidR="00B53D98" w:rsidRDefault="00B53D98">
            <w:pPr>
              <w:shd w:val="clear" w:color="auto" w:fill="FFFFFF"/>
              <w:snapToGrid w:val="0"/>
              <w:rPr>
                <w:rFonts w:ascii="Palatino Linotype" w:hAnsi="Palatino Linotype" w:cs="Arial"/>
              </w:rPr>
            </w:pPr>
          </w:p>
          <w:p w14:paraId="230EE222" w14:textId="77777777" w:rsidR="00B53D98" w:rsidRDefault="00B53D98">
            <w:pPr>
              <w:shd w:val="clear" w:color="auto" w:fill="FFFFFF"/>
              <w:rPr>
                <w:rFonts w:ascii="Palatino Linotype" w:hAnsi="Palatino Linotype" w:cs="Arial"/>
              </w:rPr>
            </w:pPr>
          </w:p>
        </w:tc>
      </w:tr>
      <w:tr w:rsidR="00B53D98" w14:paraId="2EDC0EF3" w14:textId="77777777">
        <w:trPr>
          <w:trHeight w:hRule="exact" w:val="326"/>
        </w:trPr>
        <w:tc>
          <w:tcPr>
            <w:tcW w:w="4687" w:type="dxa"/>
            <w:vMerge w:val="restart"/>
            <w:tcBorders>
              <w:top w:val="single" w:sz="4" w:space="0" w:color="000000"/>
              <w:left w:val="double" w:sz="1" w:space="0" w:color="000000"/>
              <w:bottom w:val="single" w:sz="4" w:space="0" w:color="000000"/>
            </w:tcBorders>
            <w:shd w:val="clear" w:color="auto" w:fill="auto"/>
          </w:tcPr>
          <w:p w14:paraId="3B25AFF3" w14:textId="77777777" w:rsidR="00B53D98" w:rsidRDefault="00B53D98">
            <w:pPr>
              <w:shd w:val="clear" w:color="auto" w:fill="FFFFFF"/>
              <w:snapToGrid w:val="0"/>
              <w:rPr>
                <w:rFonts w:ascii="Symbol" w:hAnsi="Symbol"/>
              </w:rPr>
            </w:pPr>
            <w:r>
              <w:rPr>
                <w:rFonts w:ascii="Palatino Linotype" w:hAnsi="Palatino Linotype"/>
              </w:rPr>
              <w:t xml:space="preserve">β) Διατηρεί συνήθως                                      </w:t>
            </w:r>
            <w:r>
              <w:rPr>
                <w:rFonts w:ascii="Symbol" w:hAnsi="Symbol"/>
              </w:rPr>
              <w:t></w:t>
            </w:r>
          </w:p>
          <w:p w14:paraId="2FDBCB34" w14:textId="77777777" w:rsidR="00B53D98" w:rsidRDefault="00B53D98">
            <w:pPr>
              <w:shd w:val="clear" w:color="auto" w:fill="FFFFFF"/>
              <w:rPr>
                <w:rFonts w:ascii="Palatino Linotype" w:hAnsi="Palatino Linotype" w:cs="Arial"/>
              </w:rPr>
            </w:pPr>
          </w:p>
        </w:tc>
        <w:tc>
          <w:tcPr>
            <w:tcW w:w="2753" w:type="dxa"/>
            <w:tcBorders>
              <w:top w:val="single" w:sz="4" w:space="0" w:color="000000"/>
              <w:left w:val="double" w:sz="1" w:space="0" w:color="000000"/>
              <w:bottom w:val="single" w:sz="4" w:space="0" w:color="000000"/>
              <w:right w:val="double" w:sz="1" w:space="0" w:color="000000"/>
            </w:tcBorders>
            <w:shd w:val="clear" w:color="auto" w:fill="auto"/>
          </w:tcPr>
          <w:p w14:paraId="1E0F6023" w14:textId="77777777" w:rsidR="00B53D98" w:rsidRDefault="00B53D98">
            <w:pPr>
              <w:shd w:val="clear" w:color="auto" w:fill="FFFFFF"/>
              <w:snapToGrid w:val="0"/>
              <w:ind w:left="133"/>
              <w:rPr>
                <w:rFonts w:ascii="Palatino Linotype" w:hAnsi="Palatino Linotype"/>
                <w:b/>
              </w:rPr>
            </w:pPr>
            <w:r>
              <w:rPr>
                <w:rFonts w:ascii="Palatino Linotype" w:hAnsi="Palatino Linotype"/>
                <w:b/>
              </w:rPr>
              <w:t>εγκλίσεις</w:t>
            </w:r>
          </w:p>
          <w:p w14:paraId="4EE7D4D0" w14:textId="77777777" w:rsidR="00B53D98" w:rsidRDefault="00B53D98">
            <w:pPr>
              <w:shd w:val="clear" w:color="auto" w:fill="FFFFFF"/>
              <w:ind w:left="133"/>
              <w:rPr>
                <w:rFonts w:ascii="Palatino Linotype" w:hAnsi="Palatino Linotype" w:cs="Arial"/>
                <w:b/>
              </w:rPr>
            </w:pPr>
          </w:p>
        </w:tc>
      </w:tr>
      <w:tr w:rsidR="00B53D98" w14:paraId="2FC6119E" w14:textId="77777777">
        <w:trPr>
          <w:trHeight w:val="336"/>
        </w:trPr>
        <w:tc>
          <w:tcPr>
            <w:tcW w:w="4687" w:type="dxa"/>
            <w:vMerge/>
            <w:tcBorders>
              <w:top w:val="single" w:sz="4" w:space="0" w:color="000000"/>
              <w:left w:val="double" w:sz="1" w:space="0" w:color="000000"/>
              <w:bottom w:val="single" w:sz="4" w:space="0" w:color="000000"/>
            </w:tcBorders>
            <w:shd w:val="clear" w:color="auto" w:fill="auto"/>
            <w:vAlign w:val="center"/>
          </w:tcPr>
          <w:p w14:paraId="4B363C85" w14:textId="77777777" w:rsidR="00B53D98" w:rsidRDefault="00B53D98">
            <w:pPr>
              <w:widowControl/>
              <w:autoSpaceDE/>
              <w:snapToGrid w:val="0"/>
              <w:rPr>
                <w:rFonts w:ascii="Palatino Linotype" w:hAnsi="Palatino Linotype" w:cs="Arial"/>
              </w:rPr>
            </w:pPr>
          </w:p>
        </w:tc>
        <w:tc>
          <w:tcPr>
            <w:tcW w:w="2753" w:type="dxa"/>
            <w:tcBorders>
              <w:top w:val="single" w:sz="4" w:space="0" w:color="000000"/>
              <w:left w:val="double" w:sz="1" w:space="0" w:color="000000"/>
              <w:bottom w:val="single" w:sz="4" w:space="0" w:color="000000"/>
              <w:right w:val="double" w:sz="1" w:space="0" w:color="000000"/>
            </w:tcBorders>
            <w:shd w:val="clear" w:color="auto" w:fill="auto"/>
          </w:tcPr>
          <w:p w14:paraId="7ABC95A7" w14:textId="77777777" w:rsidR="00B53D98" w:rsidRDefault="00B53D98">
            <w:pPr>
              <w:shd w:val="clear" w:color="auto" w:fill="FFFFFF"/>
              <w:snapToGrid w:val="0"/>
              <w:ind w:left="133"/>
              <w:rPr>
                <w:rFonts w:ascii="Palatino Linotype" w:hAnsi="Palatino Linotype"/>
                <w:b/>
              </w:rPr>
            </w:pPr>
            <w:r>
              <w:rPr>
                <w:rFonts w:ascii="Palatino Linotype" w:hAnsi="Palatino Linotype"/>
                <w:b/>
              </w:rPr>
              <w:t>συνδέσμους</w:t>
            </w:r>
          </w:p>
        </w:tc>
      </w:tr>
      <w:tr w:rsidR="00B53D98" w14:paraId="6446B1FA" w14:textId="77777777">
        <w:trPr>
          <w:trHeight w:hRule="exact" w:val="355"/>
        </w:trPr>
        <w:tc>
          <w:tcPr>
            <w:tcW w:w="4687" w:type="dxa"/>
            <w:tcBorders>
              <w:top w:val="single" w:sz="4" w:space="0" w:color="000000"/>
              <w:left w:val="double" w:sz="1" w:space="0" w:color="000000"/>
              <w:bottom w:val="double" w:sz="1" w:space="0" w:color="000000"/>
            </w:tcBorders>
            <w:shd w:val="clear" w:color="auto" w:fill="auto"/>
          </w:tcPr>
          <w:p w14:paraId="5C9EAE3E" w14:textId="77777777" w:rsidR="00B53D98" w:rsidRDefault="00B53D98">
            <w:pPr>
              <w:shd w:val="clear" w:color="auto" w:fill="FFFFFF"/>
              <w:snapToGrid w:val="0"/>
              <w:rPr>
                <w:rFonts w:ascii="Palatino Linotype" w:hAnsi="Palatino Linotype"/>
                <w:b/>
              </w:rPr>
            </w:pPr>
            <w:r>
              <w:rPr>
                <w:rFonts w:ascii="Palatino Linotype" w:hAnsi="Palatino Linotype"/>
              </w:rPr>
              <w:t xml:space="preserve">γ) Μερικές φορές: </w:t>
            </w:r>
            <w:r>
              <w:rPr>
                <w:rFonts w:ascii="Palatino Linotype" w:hAnsi="Palatino Linotype"/>
                <w:b/>
              </w:rPr>
              <w:t>Ευκτική πλαγίου λόγου</w:t>
            </w:r>
          </w:p>
          <w:p w14:paraId="4E8F642D" w14:textId="77777777" w:rsidR="00B53D98" w:rsidRDefault="00B53D98">
            <w:pPr>
              <w:shd w:val="clear" w:color="auto" w:fill="FFFFFF"/>
              <w:rPr>
                <w:rFonts w:ascii="Symbol" w:hAnsi="Symbol"/>
              </w:rPr>
            </w:pPr>
            <w:r>
              <w:rPr>
                <w:rFonts w:ascii="Palatino Linotype" w:hAnsi="Palatino Linotype"/>
              </w:rPr>
              <w:t xml:space="preserve">   </w:t>
            </w:r>
            <w:r>
              <w:rPr>
                <w:rFonts w:ascii="Symbol" w:hAnsi="Symbol"/>
              </w:rPr>
              <w:t></w:t>
            </w:r>
          </w:p>
          <w:p w14:paraId="6E030283" w14:textId="77777777" w:rsidR="00B53D98" w:rsidRDefault="00B53D98">
            <w:pPr>
              <w:shd w:val="clear" w:color="auto" w:fill="FFFFFF"/>
              <w:rPr>
                <w:rFonts w:ascii="Palatino Linotype" w:hAnsi="Palatino Linotype" w:cs="Arial"/>
              </w:rPr>
            </w:pPr>
          </w:p>
        </w:tc>
        <w:tc>
          <w:tcPr>
            <w:tcW w:w="2753" w:type="dxa"/>
            <w:tcBorders>
              <w:top w:val="single" w:sz="4" w:space="0" w:color="000000"/>
              <w:left w:val="double" w:sz="1" w:space="0" w:color="000000"/>
              <w:bottom w:val="double" w:sz="1" w:space="0" w:color="000000"/>
              <w:right w:val="double" w:sz="1" w:space="0" w:color="000000"/>
            </w:tcBorders>
            <w:shd w:val="clear" w:color="auto" w:fill="auto"/>
          </w:tcPr>
          <w:p w14:paraId="04845893" w14:textId="77777777" w:rsidR="00B53D98" w:rsidRDefault="00B53D98">
            <w:pPr>
              <w:shd w:val="clear" w:color="auto" w:fill="FFFFFF"/>
              <w:snapToGrid w:val="0"/>
              <w:ind w:left="133"/>
              <w:rPr>
                <w:rFonts w:ascii="Palatino Linotype" w:hAnsi="Palatino Linotype"/>
                <w:b/>
              </w:rPr>
            </w:pPr>
            <w:r>
              <w:rPr>
                <w:rFonts w:ascii="Palatino Linotype" w:hAnsi="Palatino Linotype"/>
                <w:b/>
              </w:rPr>
              <w:t>Οριστική</w:t>
            </w:r>
            <w:r>
              <w:rPr>
                <w:rFonts w:ascii="Palatino Linotype" w:hAnsi="Palatino Linotype"/>
              </w:rPr>
              <w:t xml:space="preserve"> / </w:t>
            </w:r>
            <w:r>
              <w:rPr>
                <w:rFonts w:ascii="Palatino Linotype" w:hAnsi="Palatino Linotype"/>
                <w:b/>
              </w:rPr>
              <w:t>Υποτακτική</w:t>
            </w:r>
          </w:p>
        </w:tc>
      </w:tr>
    </w:tbl>
    <w:p w14:paraId="440790F5" w14:textId="77777777" w:rsidR="00B53D98" w:rsidRDefault="00B53D98">
      <w:pPr>
        <w:shd w:val="clear" w:color="auto" w:fill="FFFFFF"/>
      </w:pPr>
    </w:p>
    <w:p w14:paraId="472A8C01" w14:textId="77777777" w:rsidR="00B53D98" w:rsidRDefault="00B53D98" w:rsidP="00646CFB">
      <w:pPr>
        <w:pBdr>
          <w:top w:val="single" w:sz="8" w:space="1" w:color="000000"/>
          <w:left w:val="single" w:sz="8" w:space="4" w:color="000000"/>
          <w:bottom w:val="single" w:sz="8" w:space="1" w:color="000000"/>
          <w:right w:val="single" w:sz="8" w:space="4" w:color="000000"/>
        </w:pBdr>
        <w:shd w:val="clear" w:color="auto" w:fill="CAEDFB" w:themeFill="accent4" w:themeFillTint="33"/>
        <w:tabs>
          <w:tab w:val="left" w:pos="-360"/>
        </w:tabs>
        <w:ind w:right="-138"/>
        <w:jc w:val="center"/>
        <w:rPr>
          <w:rFonts w:ascii="Palatino Linotype" w:hAnsi="Palatino Linotype"/>
          <w:b/>
          <w:sz w:val="22"/>
          <w:szCs w:val="22"/>
        </w:rPr>
      </w:pPr>
      <w:r>
        <w:rPr>
          <w:rFonts w:ascii="Palatino Linotype" w:hAnsi="Palatino Linotype"/>
          <w:b/>
          <w:sz w:val="22"/>
          <w:szCs w:val="22"/>
        </w:rPr>
        <w:t xml:space="preserve">ΠΙΘΑΝΕΣ  ΜΟΡΦΕΣ </w:t>
      </w:r>
    </w:p>
    <w:p w14:paraId="19A4CCB8" w14:textId="77777777" w:rsidR="00646CFB" w:rsidRDefault="00646CFB">
      <w:pPr>
        <w:shd w:val="clear" w:color="auto" w:fill="FFFFFF"/>
      </w:pPr>
    </w:p>
    <w:p w14:paraId="4649CB1E" w14:textId="39A0D3FC" w:rsidR="00B53D98" w:rsidRDefault="00D258FF">
      <w:pPr>
        <w:shd w:val="clear" w:color="auto" w:fill="FFFFFF"/>
      </w:pPr>
      <w:r>
        <w:rPr>
          <w:noProof/>
        </w:rPr>
        <mc:AlternateContent>
          <mc:Choice Requires="wps">
            <w:drawing>
              <wp:anchor distT="0" distB="0" distL="114935" distR="114935" simplePos="0" relativeHeight="251594752" behindDoc="0" locked="0" layoutInCell="1" allowOverlap="1" wp14:anchorId="37736DE7" wp14:editId="41611655">
                <wp:simplePos x="0" y="0"/>
                <wp:positionH relativeFrom="margin">
                  <wp:posOffset>-34925</wp:posOffset>
                </wp:positionH>
                <wp:positionV relativeFrom="paragraph">
                  <wp:posOffset>22860</wp:posOffset>
                </wp:positionV>
                <wp:extent cx="5984240" cy="3954145"/>
                <wp:effectExtent l="3175" t="3810" r="3810" b="4445"/>
                <wp:wrapSquare wrapText="largest"/>
                <wp:docPr id="172175497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240" cy="395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3840"/>
                              <w:gridCol w:w="520"/>
                              <w:gridCol w:w="5100"/>
                            </w:tblGrid>
                            <w:tr w:rsidR="00B53D98" w14:paraId="7A19755F" w14:textId="77777777">
                              <w:trPr>
                                <w:trHeight w:val="355"/>
                              </w:trPr>
                              <w:tc>
                                <w:tcPr>
                                  <w:tcW w:w="9460" w:type="dxa"/>
                                  <w:gridSpan w:val="3"/>
                                  <w:tcBorders>
                                    <w:top w:val="double" w:sz="1" w:space="0" w:color="000000"/>
                                    <w:left w:val="double" w:sz="1" w:space="0" w:color="000000"/>
                                    <w:bottom w:val="double" w:sz="1" w:space="0" w:color="000000"/>
                                    <w:right w:val="double" w:sz="1" w:space="0" w:color="000000"/>
                                  </w:tcBorders>
                                  <w:shd w:val="clear" w:color="auto" w:fill="auto"/>
                                </w:tcPr>
                                <w:p w14:paraId="4F11D4B1" w14:textId="77777777" w:rsidR="00B53D98" w:rsidRDefault="00B53D98" w:rsidP="00646CFB">
                                  <w:pPr>
                                    <w:shd w:val="clear" w:color="auto" w:fill="FAE2D5" w:themeFill="accent2" w:themeFillTint="33"/>
                                    <w:snapToGrid w:val="0"/>
                                    <w:rPr>
                                      <w:rFonts w:ascii="Palatino Linotype" w:hAnsi="Palatino Linotype" w:cs="Arial"/>
                                      <w:b/>
                                    </w:rPr>
                                  </w:pPr>
                                  <w:r>
                                    <w:rPr>
                                      <w:rFonts w:ascii="Palatino Linotype" w:hAnsi="Palatino Linotype" w:cs="Arial"/>
                                      <w:b/>
                                    </w:rPr>
                                    <w:t xml:space="preserve"> </w:t>
                                  </w:r>
                                  <w:r>
                                    <w:rPr>
                                      <w:rFonts w:ascii="Palatino Linotype" w:hAnsi="Palatino Linotype" w:cs="Arial"/>
                                      <w:b/>
                                    </w:rPr>
                                    <w:t xml:space="preserve">1.  ΠΡΑΓΜΑΤΙΚΟ </w:t>
                                  </w:r>
                                </w:p>
                              </w:tc>
                            </w:tr>
                            <w:tr w:rsidR="00B53D98" w14:paraId="4CC5F68E" w14:textId="77777777">
                              <w:trPr>
                                <w:trHeight w:hRule="exact" w:val="307"/>
                              </w:trPr>
                              <w:tc>
                                <w:tcPr>
                                  <w:tcW w:w="4360" w:type="dxa"/>
                                  <w:gridSpan w:val="2"/>
                                  <w:tcBorders>
                                    <w:top w:val="double" w:sz="1" w:space="0" w:color="000000"/>
                                    <w:left w:val="double" w:sz="1" w:space="0" w:color="000000"/>
                                    <w:bottom w:val="double" w:sz="1" w:space="0" w:color="000000"/>
                                  </w:tcBorders>
                                  <w:shd w:val="clear" w:color="auto" w:fill="auto"/>
                                </w:tcPr>
                                <w:p w14:paraId="3DB8AD01" w14:textId="77777777" w:rsidR="00B53D98" w:rsidRDefault="00B53D98">
                                  <w:pPr>
                                    <w:shd w:val="clear" w:color="auto" w:fill="FFFFFF"/>
                                    <w:snapToGrid w:val="0"/>
                                    <w:jc w:val="center"/>
                                    <w:rPr>
                                      <w:rFonts w:ascii="Palatino Linotype" w:hAnsi="Palatino Linotype"/>
                                      <w:b/>
                                      <w:iCs/>
                                    </w:rPr>
                                  </w:pPr>
                                  <w:r>
                                    <w:rPr>
                                      <w:rFonts w:ascii="Palatino Linotype" w:hAnsi="Palatino Linotype"/>
                                      <w:b/>
                                      <w:iCs/>
                                    </w:rPr>
                                    <w:t>ΥΠΟΘΕΣΗ</w:t>
                                  </w:r>
                                </w:p>
                                <w:p w14:paraId="70D1E3FD" w14:textId="77777777" w:rsidR="00B53D98" w:rsidRDefault="00B53D98">
                                  <w:pPr>
                                    <w:shd w:val="clear" w:color="auto" w:fill="FFFFFF"/>
                                    <w:jc w:val="center"/>
                                    <w:rPr>
                                      <w:rFonts w:ascii="Palatino Linotype" w:hAnsi="Palatino Linotype" w:cs="Arial"/>
                                      <w:b/>
                                    </w:rPr>
                                  </w:pPr>
                                </w:p>
                              </w:tc>
                              <w:tc>
                                <w:tcPr>
                                  <w:tcW w:w="5100" w:type="dxa"/>
                                  <w:tcBorders>
                                    <w:top w:val="double" w:sz="1" w:space="0" w:color="000000"/>
                                    <w:left w:val="single" w:sz="4" w:space="0" w:color="000000"/>
                                    <w:bottom w:val="double" w:sz="1" w:space="0" w:color="000000"/>
                                    <w:right w:val="double" w:sz="1" w:space="0" w:color="000000"/>
                                  </w:tcBorders>
                                  <w:shd w:val="clear" w:color="auto" w:fill="auto"/>
                                </w:tcPr>
                                <w:p w14:paraId="3F245EF1" w14:textId="77777777" w:rsidR="00B53D98" w:rsidRDefault="00B53D98">
                                  <w:pPr>
                                    <w:shd w:val="clear" w:color="auto" w:fill="FFFFFF"/>
                                    <w:snapToGrid w:val="0"/>
                                    <w:jc w:val="center"/>
                                    <w:rPr>
                                      <w:rFonts w:ascii="Palatino Linotype" w:hAnsi="Palatino Linotype"/>
                                      <w:b/>
                                      <w:iCs/>
                                    </w:rPr>
                                  </w:pPr>
                                  <w:r>
                                    <w:rPr>
                                      <w:rFonts w:ascii="Palatino Linotype" w:hAnsi="Palatino Linotype"/>
                                      <w:b/>
                                      <w:iCs/>
                                    </w:rPr>
                                    <w:t>ΑΠΟΔΟΣΗ</w:t>
                                  </w:r>
                                </w:p>
                                <w:p w14:paraId="715B0B1B" w14:textId="77777777" w:rsidR="00B53D98" w:rsidRDefault="00B53D98">
                                  <w:pPr>
                                    <w:shd w:val="clear" w:color="auto" w:fill="FFFFFF"/>
                                    <w:jc w:val="center"/>
                                    <w:rPr>
                                      <w:rFonts w:ascii="Palatino Linotype" w:hAnsi="Palatino Linotype" w:cs="Arial"/>
                                      <w:b/>
                                    </w:rPr>
                                  </w:pPr>
                                </w:p>
                              </w:tc>
                            </w:tr>
                            <w:tr w:rsidR="00B53D98" w14:paraId="563F0B69" w14:textId="77777777">
                              <w:trPr>
                                <w:trHeight w:hRule="exact" w:val="605"/>
                              </w:trPr>
                              <w:tc>
                                <w:tcPr>
                                  <w:tcW w:w="4360" w:type="dxa"/>
                                  <w:gridSpan w:val="2"/>
                                  <w:vMerge w:val="restart"/>
                                  <w:tcBorders>
                                    <w:top w:val="double" w:sz="1" w:space="0" w:color="000000"/>
                                    <w:left w:val="double" w:sz="1" w:space="0" w:color="000000"/>
                                    <w:bottom w:val="single" w:sz="4" w:space="0" w:color="000000"/>
                                  </w:tcBorders>
                                  <w:shd w:val="clear" w:color="auto" w:fill="auto"/>
                                </w:tcPr>
                                <w:p w14:paraId="61908737" w14:textId="77777777" w:rsidR="00B53D98" w:rsidRDefault="00B53D98">
                                  <w:pPr>
                                    <w:shd w:val="clear" w:color="auto" w:fill="FFFFFF"/>
                                    <w:snapToGrid w:val="0"/>
                                    <w:spacing w:before="60"/>
                                    <w:rPr>
                                      <w:rFonts w:ascii="Symbol" w:hAnsi="Symbol"/>
                                      <w:b/>
                                    </w:rPr>
                                  </w:pPr>
                                  <w:r>
                                    <w:rPr>
                                      <w:rFonts w:ascii="Palatino Linotype" w:hAnsi="Palatino Linotype"/>
                                      <w:b/>
                                    </w:rPr>
                                    <w:t xml:space="preserve">   </w:t>
                                  </w:r>
                                  <w:proofErr w:type="spellStart"/>
                                  <w:r>
                                    <w:rPr>
                                      <w:rFonts w:ascii="Palatino Linotype" w:hAnsi="Palatino Linotype"/>
                                      <w:b/>
                                    </w:rPr>
                                    <w:t>εἰ</w:t>
                                  </w:r>
                                  <w:proofErr w:type="spellEnd"/>
                                  <w:r>
                                    <w:rPr>
                                      <w:rFonts w:ascii="Palatino Linotype" w:hAnsi="Palatino Linotype"/>
                                      <w:b/>
                                    </w:rPr>
                                    <w:t xml:space="preserve"> + Οριστική /Ευκτική Πλαγίου Λόγου  </w:t>
                                  </w:r>
                                  <w:r>
                                    <w:rPr>
                                      <w:rFonts w:ascii="Symbol" w:hAnsi="Symbol"/>
                                      <w:b/>
                                    </w:rPr>
                                    <w:t></w:t>
                                  </w:r>
                                </w:p>
                                <w:p w14:paraId="00A03CD3" w14:textId="77777777" w:rsidR="00B53D98" w:rsidRDefault="00B53D98">
                                  <w:pPr>
                                    <w:shd w:val="clear" w:color="auto" w:fill="FFFFFF"/>
                                    <w:rPr>
                                      <w:rFonts w:ascii="Palatino Linotype" w:hAnsi="Palatino Linotype"/>
                                    </w:rPr>
                                  </w:pPr>
                                </w:p>
                                <w:p w14:paraId="1E4A1716" w14:textId="77777777" w:rsidR="00B53D98" w:rsidRDefault="00B53D98">
                                  <w:pPr>
                                    <w:shd w:val="clear" w:color="auto" w:fill="FFFFFF"/>
                                    <w:rPr>
                                      <w:rFonts w:ascii="Palatino Linotype" w:hAnsi="Palatino Linotype"/>
                                    </w:rPr>
                                  </w:pPr>
                                </w:p>
                                <w:p w14:paraId="1B6475D2" w14:textId="77777777" w:rsidR="00B53D98" w:rsidRDefault="00B53D98">
                                  <w:pPr>
                                    <w:shd w:val="clear" w:color="auto" w:fill="FFFFFF"/>
                                    <w:rPr>
                                      <w:rFonts w:ascii="Palatino Linotype" w:hAnsi="Palatino Linotype" w:cs="Arial"/>
                                    </w:rPr>
                                  </w:pPr>
                                </w:p>
                              </w:tc>
                              <w:tc>
                                <w:tcPr>
                                  <w:tcW w:w="5100" w:type="dxa"/>
                                  <w:tcBorders>
                                    <w:top w:val="double" w:sz="1" w:space="0" w:color="000000"/>
                                    <w:left w:val="single" w:sz="4" w:space="0" w:color="000000"/>
                                    <w:bottom w:val="single" w:sz="4" w:space="0" w:color="000000"/>
                                    <w:right w:val="double" w:sz="1" w:space="0" w:color="000000"/>
                                  </w:tcBorders>
                                  <w:shd w:val="clear" w:color="auto" w:fill="auto"/>
                                </w:tcPr>
                                <w:p w14:paraId="7808BB8F" w14:textId="77777777" w:rsidR="00B53D98" w:rsidRDefault="00B53D98">
                                  <w:pPr>
                                    <w:shd w:val="clear" w:color="auto" w:fill="FFFFFF"/>
                                    <w:snapToGrid w:val="0"/>
                                    <w:spacing w:before="40"/>
                                    <w:ind w:left="142"/>
                                    <w:rPr>
                                      <w:rFonts w:ascii="Palatino Linotype" w:hAnsi="Palatino Linotype"/>
                                    </w:rPr>
                                  </w:pPr>
                                  <w:r>
                                    <w:rPr>
                                      <w:rFonts w:ascii="Palatino Linotype" w:hAnsi="Palatino Linotype"/>
                                    </w:rPr>
                                    <w:t xml:space="preserve">Δευτερεύουσα πρόταση (ειδική, πλάγια) </w:t>
                                  </w:r>
                                </w:p>
                                <w:p w14:paraId="02106356" w14:textId="77777777" w:rsidR="00B53D98" w:rsidRDefault="00B53D98">
                                  <w:pPr>
                                    <w:shd w:val="clear" w:color="auto" w:fill="FFFFFF"/>
                                    <w:ind w:left="140"/>
                                    <w:rPr>
                                      <w:rFonts w:ascii="Palatino Linotype" w:hAnsi="Palatino Linotype"/>
                                    </w:rPr>
                                  </w:pPr>
                                  <w:r>
                                    <w:rPr>
                                      <w:rFonts w:ascii="Palatino Linotype" w:hAnsi="Palatino Linotype"/>
                                    </w:rPr>
                                    <w:t>( + Οριστική / Ευκτική πλάγιου λόγου)</w:t>
                                  </w:r>
                                </w:p>
                                <w:p w14:paraId="49BF9835" w14:textId="77777777" w:rsidR="00B53D98" w:rsidRDefault="00B53D98">
                                  <w:pPr>
                                    <w:shd w:val="clear" w:color="auto" w:fill="FFFFFF"/>
                                    <w:ind w:left="140"/>
                                    <w:rPr>
                                      <w:rFonts w:ascii="Palatino Linotype" w:hAnsi="Palatino Linotype" w:cs="Arial"/>
                                    </w:rPr>
                                  </w:pPr>
                                </w:p>
                              </w:tc>
                            </w:tr>
                            <w:tr w:rsidR="00B53D98" w14:paraId="1922CE03" w14:textId="77777777">
                              <w:trPr>
                                <w:trHeight w:val="326"/>
                              </w:trPr>
                              <w:tc>
                                <w:tcPr>
                                  <w:tcW w:w="4360" w:type="dxa"/>
                                  <w:gridSpan w:val="2"/>
                                  <w:vMerge/>
                                  <w:tcBorders>
                                    <w:top w:val="single" w:sz="4" w:space="0" w:color="000000"/>
                                    <w:left w:val="double" w:sz="1" w:space="0" w:color="000000"/>
                                    <w:bottom w:val="single" w:sz="4" w:space="0" w:color="000000"/>
                                  </w:tcBorders>
                                  <w:shd w:val="clear" w:color="auto" w:fill="auto"/>
                                  <w:vAlign w:val="center"/>
                                </w:tcPr>
                                <w:p w14:paraId="4BA5AA0A" w14:textId="77777777" w:rsidR="00B53D98" w:rsidRDefault="00B53D98">
                                  <w:pPr>
                                    <w:widowControl/>
                                    <w:autoSpaceDE/>
                                    <w:snapToGrid w:val="0"/>
                                    <w:rPr>
                                      <w:rFonts w:ascii="Palatino Linotype" w:hAnsi="Palatino Linotype" w:cs="Arial"/>
                                    </w:rPr>
                                  </w:pPr>
                                </w:p>
                              </w:tc>
                              <w:tc>
                                <w:tcPr>
                                  <w:tcW w:w="5100" w:type="dxa"/>
                                  <w:tcBorders>
                                    <w:top w:val="single" w:sz="4" w:space="0" w:color="000000"/>
                                    <w:left w:val="single" w:sz="4" w:space="0" w:color="000000"/>
                                    <w:bottom w:val="single" w:sz="4" w:space="0" w:color="000000"/>
                                    <w:right w:val="double" w:sz="1" w:space="0" w:color="000000"/>
                                  </w:tcBorders>
                                  <w:shd w:val="clear" w:color="auto" w:fill="auto"/>
                                </w:tcPr>
                                <w:p w14:paraId="2D7914E1" w14:textId="77777777" w:rsidR="00B53D98" w:rsidRDefault="00B53D98">
                                  <w:pPr>
                                    <w:shd w:val="clear" w:color="auto" w:fill="FFFFFF"/>
                                    <w:snapToGrid w:val="0"/>
                                    <w:spacing w:before="40"/>
                                    <w:ind w:left="142"/>
                                    <w:rPr>
                                      <w:rFonts w:ascii="Palatino Linotype" w:hAnsi="Palatino Linotype"/>
                                    </w:rPr>
                                  </w:pPr>
                                  <w:r>
                                    <w:rPr>
                                      <w:rFonts w:ascii="Palatino Linotype" w:hAnsi="Palatino Linotype"/>
                                    </w:rPr>
                                    <w:t>Ειδικό Απαρέμφατο</w:t>
                                  </w:r>
                                </w:p>
                              </w:tc>
                            </w:tr>
                            <w:tr w:rsidR="00B53D98" w14:paraId="36976303" w14:textId="77777777">
                              <w:trPr>
                                <w:trHeight w:val="336"/>
                              </w:trPr>
                              <w:tc>
                                <w:tcPr>
                                  <w:tcW w:w="4360" w:type="dxa"/>
                                  <w:gridSpan w:val="2"/>
                                  <w:vMerge/>
                                  <w:tcBorders>
                                    <w:top w:val="single" w:sz="4" w:space="0" w:color="000000"/>
                                    <w:left w:val="double" w:sz="1" w:space="0" w:color="000000"/>
                                    <w:bottom w:val="single" w:sz="4" w:space="0" w:color="000000"/>
                                  </w:tcBorders>
                                  <w:shd w:val="clear" w:color="auto" w:fill="auto"/>
                                  <w:vAlign w:val="center"/>
                                </w:tcPr>
                                <w:p w14:paraId="67460D7F" w14:textId="77777777" w:rsidR="00B53D98" w:rsidRDefault="00B53D98">
                                  <w:pPr>
                                    <w:widowControl/>
                                    <w:autoSpaceDE/>
                                    <w:snapToGrid w:val="0"/>
                                    <w:rPr>
                                      <w:rFonts w:ascii="Palatino Linotype" w:hAnsi="Palatino Linotype" w:cs="Arial"/>
                                    </w:rPr>
                                  </w:pPr>
                                </w:p>
                              </w:tc>
                              <w:tc>
                                <w:tcPr>
                                  <w:tcW w:w="5100" w:type="dxa"/>
                                  <w:tcBorders>
                                    <w:top w:val="single" w:sz="4" w:space="0" w:color="000000"/>
                                    <w:left w:val="single" w:sz="4" w:space="0" w:color="000000"/>
                                    <w:bottom w:val="single" w:sz="4" w:space="0" w:color="000000"/>
                                    <w:right w:val="double" w:sz="1" w:space="0" w:color="000000"/>
                                  </w:tcBorders>
                                  <w:shd w:val="clear" w:color="auto" w:fill="auto"/>
                                </w:tcPr>
                                <w:p w14:paraId="0580BB20" w14:textId="77777777" w:rsidR="00B53D98" w:rsidRDefault="00B53D98">
                                  <w:pPr>
                                    <w:shd w:val="clear" w:color="auto" w:fill="FFFFFF"/>
                                    <w:snapToGrid w:val="0"/>
                                    <w:spacing w:before="40"/>
                                    <w:ind w:left="142"/>
                                    <w:rPr>
                                      <w:rFonts w:ascii="Palatino Linotype" w:hAnsi="Palatino Linotype"/>
                                    </w:rPr>
                                  </w:pPr>
                                  <w:r>
                                    <w:rPr>
                                      <w:rFonts w:ascii="Palatino Linotype" w:hAnsi="Palatino Linotype"/>
                                    </w:rPr>
                                    <w:t>Τελικό Απαρέμφατο</w:t>
                                  </w:r>
                                </w:p>
                              </w:tc>
                            </w:tr>
                            <w:tr w:rsidR="00B53D98" w14:paraId="44765419" w14:textId="77777777">
                              <w:trPr>
                                <w:trHeight w:val="365"/>
                              </w:trPr>
                              <w:tc>
                                <w:tcPr>
                                  <w:tcW w:w="4360" w:type="dxa"/>
                                  <w:gridSpan w:val="2"/>
                                  <w:vMerge/>
                                  <w:tcBorders>
                                    <w:top w:val="single" w:sz="4" w:space="0" w:color="000000"/>
                                    <w:left w:val="double" w:sz="1" w:space="0" w:color="000000"/>
                                    <w:bottom w:val="double" w:sz="1" w:space="0" w:color="000000"/>
                                  </w:tcBorders>
                                  <w:shd w:val="clear" w:color="auto" w:fill="auto"/>
                                  <w:vAlign w:val="center"/>
                                </w:tcPr>
                                <w:p w14:paraId="68BE4041" w14:textId="77777777" w:rsidR="00B53D98" w:rsidRDefault="00B53D98">
                                  <w:pPr>
                                    <w:widowControl/>
                                    <w:autoSpaceDE/>
                                    <w:snapToGrid w:val="0"/>
                                    <w:rPr>
                                      <w:rFonts w:ascii="Palatino Linotype" w:hAnsi="Palatino Linotype" w:cs="Arial"/>
                                    </w:rPr>
                                  </w:pPr>
                                </w:p>
                              </w:tc>
                              <w:tc>
                                <w:tcPr>
                                  <w:tcW w:w="5100" w:type="dxa"/>
                                  <w:tcBorders>
                                    <w:top w:val="single" w:sz="4" w:space="0" w:color="000000"/>
                                    <w:left w:val="single" w:sz="4" w:space="0" w:color="000000"/>
                                    <w:bottom w:val="double" w:sz="1" w:space="0" w:color="000000"/>
                                    <w:right w:val="double" w:sz="1" w:space="0" w:color="000000"/>
                                  </w:tcBorders>
                                  <w:shd w:val="clear" w:color="auto" w:fill="auto"/>
                                </w:tcPr>
                                <w:p w14:paraId="65B3F978" w14:textId="77777777" w:rsidR="00B53D98" w:rsidRDefault="00B53D98">
                                  <w:pPr>
                                    <w:shd w:val="clear" w:color="auto" w:fill="FFFFFF"/>
                                    <w:snapToGrid w:val="0"/>
                                    <w:spacing w:before="40"/>
                                    <w:ind w:left="142"/>
                                    <w:rPr>
                                      <w:rFonts w:ascii="Palatino Linotype" w:hAnsi="Palatino Linotype"/>
                                    </w:rPr>
                                  </w:pPr>
                                  <w:r>
                                    <w:rPr>
                                      <w:rFonts w:ascii="Palatino Linotype" w:hAnsi="Palatino Linotype"/>
                                    </w:rPr>
                                    <w:t>Κατηγορηματική Μετοχή</w:t>
                                  </w:r>
                                </w:p>
                              </w:tc>
                            </w:tr>
                            <w:tr w:rsidR="00B53D98" w14:paraId="614642EB" w14:textId="77777777">
                              <w:trPr>
                                <w:trHeight w:val="806"/>
                              </w:trPr>
                              <w:tc>
                                <w:tcPr>
                                  <w:tcW w:w="9460" w:type="dxa"/>
                                  <w:gridSpan w:val="3"/>
                                  <w:tcBorders>
                                    <w:top w:val="double" w:sz="1" w:space="0" w:color="000000"/>
                                    <w:left w:val="double" w:sz="1" w:space="0" w:color="000000"/>
                                    <w:bottom w:val="double" w:sz="1" w:space="0" w:color="000000"/>
                                    <w:right w:val="double" w:sz="1" w:space="0" w:color="000000"/>
                                  </w:tcBorders>
                                  <w:shd w:val="clear" w:color="auto" w:fill="auto"/>
                                </w:tcPr>
                                <w:p w14:paraId="0A852551" w14:textId="77777777" w:rsidR="00B53D98" w:rsidRDefault="00B53D98">
                                  <w:pPr>
                                    <w:shd w:val="clear" w:color="auto" w:fill="FFFFFF"/>
                                    <w:snapToGrid w:val="0"/>
                                    <w:spacing w:before="60"/>
                                    <w:jc w:val="both"/>
                                    <w:rPr>
                                      <w:rFonts w:ascii="Palatino Linotype" w:hAnsi="Palatino Linotype"/>
                                      <w:iCs/>
                                    </w:rPr>
                                  </w:pPr>
                                  <w:r>
                                    <w:rPr>
                                      <w:rFonts w:ascii="Palatino Linotype" w:hAnsi="Palatino Linotype"/>
                                      <w:b/>
                                      <w:iCs/>
                                    </w:rPr>
                                    <w:t>ΠΛΑΓΙΟΣ:</w:t>
                                  </w:r>
                                  <w:r>
                                    <w:rPr>
                                      <w:rFonts w:ascii="Palatino Linotype" w:hAnsi="Palatino Linotype"/>
                                      <w:iCs/>
                                    </w:rPr>
                                    <w:t xml:space="preserve">  </w:t>
                                  </w:r>
                                  <w:proofErr w:type="spellStart"/>
                                  <w:r>
                                    <w:rPr>
                                      <w:rFonts w:ascii="Palatino Linotype" w:hAnsi="Palatino Linotype"/>
                                      <w:iCs/>
                                    </w:rPr>
                                    <w:t>Οἱ</w:t>
                                  </w:r>
                                  <w:proofErr w:type="spellEnd"/>
                                  <w:r>
                                    <w:rPr>
                                      <w:rFonts w:ascii="Palatino Linotype" w:hAnsi="Palatino Linotype"/>
                                      <w:iCs/>
                                    </w:rPr>
                                    <w:t xml:space="preserve"> </w:t>
                                  </w:r>
                                  <w:proofErr w:type="spellStart"/>
                                  <w:r>
                                    <w:rPr>
                                      <w:rFonts w:ascii="Palatino Linotype" w:hAnsi="Palatino Linotype"/>
                                      <w:iCs/>
                                    </w:rPr>
                                    <w:t>ἀφιγμένοι</w:t>
                                  </w:r>
                                  <w:proofErr w:type="spellEnd"/>
                                  <w:r>
                                    <w:rPr>
                                      <w:rFonts w:ascii="Palatino Linotype" w:hAnsi="Palatino Linotype"/>
                                      <w:iCs/>
                                    </w:rPr>
                                    <w:t xml:space="preserve"> </w:t>
                                  </w:r>
                                  <w:proofErr w:type="spellStart"/>
                                  <w:r>
                                    <w:rPr>
                                      <w:rFonts w:ascii="Palatino Linotype" w:hAnsi="Palatino Linotype"/>
                                      <w:iCs/>
                                    </w:rPr>
                                    <w:t>παρῄνουν</w:t>
                                  </w:r>
                                  <w:proofErr w:type="spellEnd"/>
                                  <w:r>
                                    <w:rPr>
                                      <w:rFonts w:ascii="Palatino Linotype" w:hAnsi="Palatino Linotype"/>
                                      <w:iCs/>
                                    </w:rPr>
                                    <w:t xml:space="preserve"> </w:t>
                                  </w:r>
                                  <w:proofErr w:type="spellStart"/>
                                  <w:r>
                                    <w:rPr>
                                      <w:rFonts w:ascii="Palatino Linotype" w:hAnsi="Palatino Linotype"/>
                                      <w:iCs/>
                                    </w:rPr>
                                    <w:t>τοῖς</w:t>
                                  </w:r>
                                  <w:proofErr w:type="spellEnd"/>
                                  <w:r>
                                    <w:rPr>
                                      <w:rFonts w:ascii="Palatino Linotype" w:hAnsi="Palatino Linotype"/>
                                      <w:iCs/>
                                    </w:rPr>
                                    <w:t xml:space="preserve"> </w:t>
                                  </w:r>
                                  <w:proofErr w:type="spellStart"/>
                                  <w:r>
                                    <w:rPr>
                                      <w:rFonts w:ascii="Palatino Linotype" w:hAnsi="Palatino Linotype"/>
                                      <w:iCs/>
                                    </w:rPr>
                                    <w:t>Ἀθηναίοις</w:t>
                                  </w:r>
                                  <w:proofErr w:type="spellEnd"/>
                                  <w:r>
                                    <w:rPr>
                                      <w:rFonts w:ascii="Palatino Linotype" w:hAnsi="Palatino Linotype"/>
                                      <w:iCs/>
                                    </w:rPr>
                                    <w:t xml:space="preserve"> κατασκόπους τινάς </w:t>
                                  </w:r>
                                  <w:proofErr w:type="spellStart"/>
                                  <w:r>
                                    <w:rPr>
                                      <w:rFonts w:ascii="Palatino Linotype" w:hAnsi="Palatino Linotype"/>
                                      <w:iCs/>
                                    </w:rPr>
                                    <w:t>πέμψαι</w:t>
                                  </w:r>
                                  <w:proofErr w:type="spellEnd"/>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w:t>
                                  </w:r>
                                  <w:proofErr w:type="spellStart"/>
                                  <w:r>
                                    <w:rPr>
                                      <w:rFonts w:ascii="Palatino Linotype" w:hAnsi="Palatino Linotype"/>
                                      <w:iCs/>
                                    </w:rPr>
                                    <w:t>σφίσιν</w:t>
                                  </w:r>
                                  <w:proofErr w:type="spellEnd"/>
                                  <w:r>
                                    <w:rPr>
                                      <w:rFonts w:ascii="Palatino Linotype" w:hAnsi="Palatino Linotype"/>
                                      <w:iCs/>
                                    </w:rPr>
                                    <w:t xml:space="preserve"> </w:t>
                                  </w:r>
                                  <w:proofErr w:type="spellStart"/>
                                  <w:r>
                                    <w:rPr>
                                      <w:rFonts w:ascii="Palatino Linotype" w:hAnsi="Palatino Linotype"/>
                                      <w:iCs/>
                                    </w:rPr>
                                    <w:t>πιστεύουσιν</w:t>
                                  </w:r>
                                  <w:proofErr w:type="spellEnd"/>
                                  <w:r>
                                    <w:rPr>
                                      <w:rFonts w:ascii="Palatino Linotype" w:hAnsi="Palatino Linotype"/>
                                      <w:iCs/>
                                    </w:rPr>
                                    <w:t xml:space="preserve">. </w:t>
                                  </w:r>
                                </w:p>
                                <w:p w14:paraId="4D94D1ED" w14:textId="3B69B292" w:rsidR="00B53D98" w:rsidRDefault="00B53D98" w:rsidP="00646CFB">
                                  <w:pPr>
                                    <w:shd w:val="clear" w:color="auto" w:fill="FFFFFF"/>
                                    <w:jc w:val="both"/>
                                    <w:rPr>
                                      <w:rFonts w:ascii="Palatino Linotype" w:hAnsi="Palatino Linotype" w:cs="Arial"/>
                                    </w:rPr>
                                  </w:pPr>
                                  <w:r>
                                    <w:rPr>
                                      <w:rFonts w:ascii="Palatino Linotype" w:hAnsi="Palatino Linotype"/>
                                      <w:b/>
                                      <w:iCs/>
                                    </w:rPr>
                                    <w:t>ΕΥΘΥΣ:</w:t>
                                  </w:r>
                                  <w:r>
                                    <w:rPr>
                                      <w:rFonts w:ascii="Palatino Linotype" w:hAnsi="Palatino Linotype"/>
                                      <w:iCs/>
                                    </w:rPr>
                                    <w:t xml:space="preserve">     «Πέμψατε κατασκόπους τινάς, ὦ </w:t>
                                  </w:r>
                                  <w:proofErr w:type="spellStart"/>
                                  <w:r>
                                    <w:rPr>
                                      <w:rFonts w:ascii="Palatino Linotype" w:hAnsi="Palatino Linotype"/>
                                      <w:iCs/>
                                    </w:rPr>
                                    <w:t>Ἀθηναῖοι</w:t>
                                  </w:r>
                                  <w:proofErr w:type="spellEnd"/>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πιστεύετε </w:t>
                                  </w:r>
                                  <w:proofErr w:type="spellStart"/>
                                  <w:r>
                                    <w:rPr>
                                      <w:rFonts w:ascii="Palatino Linotype" w:hAnsi="Palatino Linotype"/>
                                      <w:iCs/>
                                    </w:rPr>
                                    <w:t>ἡμῖν</w:t>
                                  </w:r>
                                  <w:proofErr w:type="spellEnd"/>
                                  <w:r>
                                    <w:rPr>
                                      <w:rFonts w:ascii="Palatino Linotype" w:hAnsi="Palatino Linotype"/>
                                      <w:iCs/>
                                    </w:rPr>
                                    <w:t>».</w:t>
                                  </w:r>
                                </w:p>
                              </w:tc>
                            </w:tr>
                            <w:tr w:rsidR="00B53D98" w14:paraId="1CFA5103" w14:textId="77777777">
                              <w:trPr>
                                <w:trHeight w:hRule="exact" w:val="374"/>
                              </w:trPr>
                              <w:tc>
                                <w:tcPr>
                                  <w:tcW w:w="9460" w:type="dxa"/>
                                  <w:gridSpan w:val="3"/>
                                  <w:tcBorders>
                                    <w:top w:val="double" w:sz="1" w:space="0" w:color="000000"/>
                                    <w:left w:val="double" w:sz="1" w:space="0" w:color="000000"/>
                                    <w:bottom w:val="double" w:sz="1" w:space="0" w:color="000000"/>
                                    <w:right w:val="double" w:sz="1" w:space="0" w:color="000000"/>
                                  </w:tcBorders>
                                  <w:shd w:val="clear" w:color="auto" w:fill="auto"/>
                                </w:tcPr>
                                <w:p w14:paraId="5F8218B2" w14:textId="77777777" w:rsidR="00B53D98" w:rsidRDefault="00B53D98" w:rsidP="00646CFB">
                                  <w:pPr>
                                    <w:shd w:val="clear" w:color="auto" w:fill="FAE2D5" w:themeFill="accent2" w:themeFillTint="33"/>
                                    <w:snapToGrid w:val="0"/>
                                    <w:rPr>
                                      <w:rFonts w:ascii="Palatino Linotype" w:hAnsi="Palatino Linotype" w:cs="Arial"/>
                                      <w:b/>
                                    </w:rPr>
                                  </w:pPr>
                                  <w:r>
                                    <w:rPr>
                                      <w:rFonts w:ascii="Palatino Linotype" w:hAnsi="Palatino Linotype" w:cs="Arial"/>
                                      <w:b/>
                                    </w:rPr>
                                    <w:t xml:space="preserve">  2.  ΜΗ ΠΡΑΓΜΑΤΙΚΟ</w:t>
                                  </w:r>
                                </w:p>
                              </w:tc>
                            </w:tr>
                            <w:tr w:rsidR="00B53D98" w14:paraId="0E471C53" w14:textId="77777777">
                              <w:trPr>
                                <w:trHeight w:hRule="exact" w:val="317"/>
                              </w:trPr>
                              <w:tc>
                                <w:tcPr>
                                  <w:tcW w:w="3840" w:type="dxa"/>
                                  <w:tcBorders>
                                    <w:top w:val="double" w:sz="1" w:space="0" w:color="000000"/>
                                    <w:left w:val="double" w:sz="1" w:space="0" w:color="000000"/>
                                    <w:bottom w:val="double" w:sz="1" w:space="0" w:color="000000"/>
                                  </w:tcBorders>
                                  <w:shd w:val="clear" w:color="auto" w:fill="auto"/>
                                </w:tcPr>
                                <w:p w14:paraId="4A02AC97" w14:textId="77777777" w:rsidR="00B53D98" w:rsidRDefault="00B53D98">
                                  <w:pPr>
                                    <w:shd w:val="clear" w:color="auto" w:fill="FFFFFF"/>
                                    <w:snapToGrid w:val="0"/>
                                    <w:jc w:val="center"/>
                                    <w:rPr>
                                      <w:rFonts w:ascii="Palatino Linotype" w:hAnsi="Palatino Linotype"/>
                                      <w:b/>
                                      <w:iCs/>
                                    </w:rPr>
                                  </w:pPr>
                                  <w:r>
                                    <w:rPr>
                                      <w:rFonts w:ascii="Palatino Linotype" w:hAnsi="Palatino Linotype"/>
                                      <w:b/>
                                      <w:iCs/>
                                    </w:rPr>
                                    <w:t>ΥΠΟΘΕΣΗ</w:t>
                                  </w:r>
                                </w:p>
                                <w:p w14:paraId="63A40827" w14:textId="77777777" w:rsidR="00B53D98" w:rsidRDefault="00B53D98">
                                  <w:pPr>
                                    <w:shd w:val="clear" w:color="auto" w:fill="FFFFFF"/>
                                    <w:jc w:val="center"/>
                                    <w:rPr>
                                      <w:rFonts w:ascii="Palatino Linotype" w:hAnsi="Palatino Linotype" w:cs="Arial"/>
                                      <w:b/>
                                    </w:rPr>
                                  </w:pPr>
                                </w:p>
                              </w:tc>
                              <w:tc>
                                <w:tcPr>
                                  <w:tcW w:w="5620" w:type="dxa"/>
                                  <w:gridSpan w:val="2"/>
                                  <w:tcBorders>
                                    <w:top w:val="double" w:sz="1" w:space="0" w:color="000000"/>
                                    <w:left w:val="single" w:sz="4" w:space="0" w:color="000000"/>
                                    <w:bottom w:val="double" w:sz="1" w:space="0" w:color="000000"/>
                                    <w:right w:val="double" w:sz="1" w:space="0" w:color="000000"/>
                                  </w:tcBorders>
                                  <w:shd w:val="clear" w:color="auto" w:fill="auto"/>
                                </w:tcPr>
                                <w:p w14:paraId="26D99E34" w14:textId="77777777" w:rsidR="00B53D98" w:rsidRDefault="00B53D98">
                                  <w:pPr>
                                    <w:shd w:val="clear" w:color="auto" w:fill="FFFFFF"/>
                                    <w:snapToGrid w:val="0"/>
                                    <w:jc w:val="center"/>
                                    <w:rPr>
                                      <w:rFonts w:ascii="Palatino Linotype" w:hAnsi="Palatino Linotype"/>
                                      <w:b/>
                                      <w:iCs/>
                                    </w:rPr>
                                  </w:pPr>
                                  <w:r>
                                    <w:rPr>
                                      <w:rFonts w:ascii="Palatino Linotype" w:hAnsi="Palatino Linotype"/>
                                      <w:b/>
                                      <w:iCs/>
                                    </w:rPr>
                                    <w:t>ΑΠΟΔΟΣΗ</w:t>
                                  </w:r>
                                </w:p>
                                <w:p w14:paraId="05970929" w14:textId="77777777" w:rsidR="00B53D98" w:rsidRDefault="00B53D98">
                                  <w:pPr>
                                    <w:shd w:val="clear" w:color="auto" w:fill="FFFFFF"/>
                                    <w:jc w:val="center"/>
                                    <w:rPr>
                                      <w:rFonts w:ascii="Palatino Linotype" w:hAnsi="Palatino Linotype" w:cs="Arial"/>
                                      <w:b/>
                                    </w:rPr>
                                  </w:pPr>
                                </w:p>
                              </w:tc>
                            </w:tr>
                            <w:tr w:rsidR="00B53D98" w14:paraId="6EBE4143" w14:textId="77777777">
                              <w:trPr>
                                <w:trHeight w:hRule="exact" w:val="336"/>
                              </w:trPr>
                              <w:tc>
                                <w:tcPr>
                                  <w:tcW w:w="3840" w:type="dxa"/>
                                  <w:vMerge w:val="restart"/>
                                  <w:tcBorders>
                                    <w:top w:val="double" w:sz="1" w:space="0" w:color="000000"/>
                                    <w:left w:val="double" w:sz="1" w:space="0" w:color="000000"/>
                                    <w:bottom w:val="single" w:sz="4" w:space="0" w:color="000000"/>
                                  </w:tcBorders>
                                  <w:shd w:val="clear" w:color="auto" w:fill="auto"/>
                                </w:tcPr>
                                <w:p w14:paraId="591658FE" w14:textId="77777777" w:rsidR="00B53D98" w:rsidRDefault="00B53D98">
                                  <w:pPr>
                                    <w:shd w:val="clear" w:color="auto" w:fill="FFFFFF"/>
                                    <w:snapToGrid w:val="0"/>
                                    <w:spacing w:before="60"/>
                                    <w:ind w:left="249"/>
                                    <w:rPr>
                                      <w:rFonts w:ascii="Symbol" w:hAnsi="Symbol"/>
                                      <w:b/>
                                    </w:rPr>
                                  </w:pPr>
                                  <w:proofErr w:type="spellStart"/>
                                  <w:r>
                                    <w:rPr>
                                      <w:rFonts w:ascii="Palatino Linotype" w:hAnsi="Palatino Linotype"/>
                                      <w:b/>
                                    </w:rPr>
                                    <w:t>εἰ</w:t>
                                  </w:r>
                                  <w:proofErr w:type="spellEnd"/>
                                  <w:r>
                                    <w:rPr>
                                      <w:rFonts w:ascii="Palatino Linotype" w:hAnsi="Palatino Linotype"/>
                                      <w:b/>
                                    </w:rPr>
                                    <w:t xml:space="preserve"> + Οριστική </w:t>
                                  </w:r>
                                  <w:proofErr w:type="spellStart"/>
                                  <w:r>
                                    <w:rPr>
                                      <w:rFonts w:ascii="Palatino Linotype" w:hAnsi="Palatino Linotype"/>
                                      <w:b/>
                                    </w:rPr>
                                    <w:t>Ιστορ</w:t>
                                  </w:r>
                                  <w:proofErr w:type="spellEnd"/>
                                  <w:r>
                                    <w:rPr>
                                      <w:rFonts w:ascii="Palatino Linotype" w:hAnsi="Palatino Linotype"/>
                                      <w:b/>
                                    </w:rPr>
                                    <w:t xml:space="preserve">. χρόνου </w:t>
                                  </w:r>
                                  <w:r>
                                    <w:rPr>
                                      <w:rFonts w:ascii="Symbol" w:hAnsi="Symbol"/>
                                      <w:b/>
                                    </w:rPr>
                                    <w:t></w:t>
                                  </w:r>
                                </w:p>
                                <w:p w14:paraId="4960F4FE" w14:textId="77777777" w:rsidR="00B53D98" w:rsidRDefault="00B53D98">
                                  <w:pPr>
                                    <w:shd w:val="clear" w:color="auto" w:fill="FFFFFF"/>
                                    <w:rPr>
                                      <w:rFonts w:ascii="Palatino Linotype" w:hAnsi="Palatino Linotype" w:cs="Arial"/>
                                    </w:rPr>
                                  </w:pPr>
                                </w:p>
                              </w:tc>
                              <w:tc>
                                <w:tcPr>
                                  <w:tcW w:w="5620" w:type="dxa"/>
                                  <w:gridSpan w:val="2"/>
                                  <w:tcBorders>
                                    <w:top w:val="double" w:sz="1" w:space="0" w:color="000000"/>
                                    <w:left w:val="single" w:sz="4" w:space="0" w:color="000000"/>
                                    <w:bottom w:val="single" w:sz="4" w:space="0" w:color="000000"/>
                                    <w:right w:val="double" w:sz="1" w:space="0" w:color="000000"/>
                                  </w:tcBorders>
                                  <w:shd w:val="clear" w:color="auto" w:fill="auto"/>
                                </w:tcPr>
                                <w:p w14:paraId="27A3A39E" w14:textId="77777777" w:rsidR="00B53D98" w:rsidRDefault="00B53D98">
                                  <w:pPr>
                                    <w:shd w:val="clear" w:color="auto" w:fill="FFFFFF"/>
                                    <w:snapToGrid w:val="0"/>
                                    <w:spacing w:before="40"/>
                                    <w:ind w:left="187"/>
                                    <w:rPr>
                                      <w:rFonts w:ascii="Palatino Linotype" w:hAnsi="Palatino Linotype"/>
                                    </w:rPr>
                                  </w:pPr>
                                  <w:r>
                                    <w:rPr>
                                      <w:rFonts w:ascii="Palatino Linotype" w:hAnsi="Palatino Linotype"/>
                                    </w:rPr>
                                    <w:t>Ειδική πρόταση (+ Δυνητική Οριστική)</w:t>
                                  </w:r>
                                </w:p>
                                <w:p w14:paraId="4BC8BB17" w14:textId="77777777" w:rsidR="00B53D98" w:rsidRDefault="00B53D98">
                                  <w:pPr>
                                    <w:shd w:val="clear" w:color="auto" w:fill="FFFFFF"/>
                                    <w:spacing w:before="40"/>
                                    <w:ind w:left="187"/>
                                    <w:rPr>
                                      <w:rFonts w:ascii="Palatino Linotype" w:hAnsi="Palatino Linotype" w:cs="Arial"/>
                                    </w:rPr>
                                  </w:pPr>
                                </w:p>
                              </w:tc>
                            </w:tr>
                            <w:tr w:rsidR="00B53D98" w14:paraId="4B81B3DF" w14:textId="77777777">
                              <w:trPr>
                                <w:trHeight w:val="346"/>
                              </w:trPr>
                              <w:tc>
                                <w:tcPr>
                                  <w:tcW w:w="3840" w:type="dxa"/>
                                  <w:vMerge/>
                                  <w:tcBorders>
                                    <w:top w:val="single" w:sz="4" w:space="0" w:color="000000"/>
                                    <w:left w:val="double" w:sz="1" w:space="0" w:color="000000"/>
                                    <w:bottom w:val="single" w:sz="4" w:space="0" w:color="000000"/>
                                  </w:tcBorders>
                                  <w:shd w:val="clear" w:color="auto" w:fill="auto"/>
                                  <w:vAlign w:val="center"/>
                                </w:tcPr>
                                <w:p w14:paraId="13DA945D" w14:textId="77777777" w:rsidR="00B53D98" w:rsidRDefault="00B53D98">
                                  <w:pPr>
                                    <w:widowControl/>
                                    <w:autoSpaceDE/>
                                    <w:snapToGrid w:val="0"/>
                                    <w:rPr>
                                      <w:rFonts w:ascii="Palatino Linotype" w:hAnsi="Palatino Linotype" w:cs="Arial"/>
                                    </w:rPr>
                                  </w:pPr>
                                </w:p>
                              </w:tc>
                              <w:tc>
                                <w:tcPr>
                                  <w:tcW w:w="5620" w:type="dxa"/>
                                  <w:gridSpan w:val="2"/>
                                  <w:tcBorders>
                                    <w:top w:val="single" w:sz="4" w:space="0" w:color="000000"/>
                                    <w:left w:val="single" w:sz="4" w:space="0" w:color="000000"/>
                                    <w:bottom w:val="single" w:sz="4" w:space="0" w:color="000000"/>
                                    <w:right w:val="double" w:sz="1" w:space="0" w:color="000000"/>
                                  </w:tcBorders>
                                  <w:shd w:val="clear" w:color="auto" w:fill="auto"/>
                                </w:tcPr>
                                <w:p w14:paraId="437A725A" w14:textId="77777777" w:rsidR="00B53D98" w:rsidRDefault="00B53D98">
                                  <w:pPr>
                                    <w:shd w:val="clear" w:color="auto" w:fill="FFFFFF"/>
                                    <w:snapToGrid w:val="0"/>
                                    <w:spacing w:before="40"/>
                                    <w:ind w:left="187"/>
                                    <w:rPr>
                                      <w:rFonts w:ascii="Palatino Linotype" w:hAnsi="Palatino Linotype"/>
                                    </w:rPr>
                                  </w:pPr>
                                  <w:r>
                                    <w:rPr>
                                      <w:rFonts w:ascii="Palatino Linotype" w:hAnsi="Palatino Linotype"/>
                                    </w:rPr>
                                    <w:t>Πλάγια ερώτηση (+ Δυνητική Οριστική)</w:t>
                                  </w:r>
                                </w:p>
                              </w:tc>
                            </w:tr>
                            <w:tr w:rsidR="00B53D98" w14:paraId="1DAB1403" w14:textId="77777777">
                              <w:trPr>
                                <w:trHeight w:val="326"/>
                              </w:trPr>
                              <w:tc>
                                <w:tcPr>
                                  <w:tcW w:w="3840" w:type="dxa"/>
                                  <w:vMerge/>
                                  <w:tcBorders>
                                    <w:top w:val="single" w:sz="4" w:space="0" w:color="000000"/>
                                    <w:left w:val="double" w:sz="1" w:space="0" w:color="000000"/>
                                    <w:bottom w:val="single" w:sz="4" w:space="0" w:color="000000"/>
                                  </w:tcBorders>
                                  <w:shd w:val="clear" w:color="auto" w:fill="auto"/>
                                  <w:vAlign w:val="center"/>
                                </w:tcPr>
                                <w:p w14:paraId="49DE4F4C" w14:textId="77777777" w:rsidR="00B53D98" w:rsidRDefault="00B53D98">
                                  <w:pPr>
                                    <w:widowControl/>
                                    <w:autoSpaceDE/>
                                    <w:snapToGrid w:val="0"/>
                                    <w:rPr>
                                      <w:rFonts w:ascii="Palatino Linotype" w:hAnsi="Palatino Linotype" w:cs="Arial"/>
                                    </w:rPr>
                                  </w:pPr>
                                </w:p>
                              </w:tc>
                              <w:tc>
                                <w:tcPr>
                                  <w:tcW w:w="5620" w:type="dxa"/>
                                  <w:gridSpan w:val="2"/>
                                  <w:tcBorders>
                                    <w:top w:val="single" w:sz="4" w:space="0" w:color="000000"/>
                                    <w:left w:val="single" w:sz="4" w:space="0" w:color="000000"/>
                                    <w:bottom w:val="single" w:sz="4" w:space="0" w:color="000000"/>
                                    <w:right w:val="double" w:sz="1" w:space="0" w:color="000000"/>
                                  </w:tcBorders>
                                  <w:shd w:val="clear" w:color="auto" w:fill="auto"/>
                                </w:tcPr>
                                <w:p w14:paraId="7094F5EA" w14:textId="77777777" w:rsidR="00B53D98" w:rsidRDefault="00B53D98">
                                  <w:pPr>
                                    <w:shd w:val="clear" w:color="auto" w:fill="FFFFFF"/>
                                    <w:snapToGrid w:val="0"/>
                                    <w:spacing w:before="40"/>
                                    <w:ind w:left="187"/>
                                    <w:rPr>
                                      <w:rFonts w:ascii="Palatino Linotype" w:hAnsi="Palatino Linotype"/>
                                    </w:rPr>
                                  </w:pPr>
                                  <w:r>
                                    <w:rPr>
                                      <w:rFonts w:ascii="Palatino Linotype" w:hAnsi="Palatino Linotype"/>
                                    </w:rPr>
                                    <w:t>Ειδικό δυνητικό απαρέμφατο</w:t>
                                  </w:r>
                                </w:p>
                              </w:tc>
                            </w:tr>
                            <w:tr w:rsidR="00B53D98" w14:paraId="58AEB569" w14:textId="77777777">
                              <w:trPr>
                                <w:trHeight w:val="374"/>
                              </w:trPr>
                              <w:tc>
                                <w:tcPr>
                                  <w:tcW w:w="3840" w:type="dxa"/>
                                  <w:vMerge/>
                                  <w:tcBorders>
                                    <w:top w:val="single" w:sz="4" w:space="0" w:color="000000"/>
                                    <w:left w:val="double" w:sz="1" w:space="0" w:color="000000"/>
                                    <w:bottom w:val="double" w:sz="1" w:space="0" w:color="000000"/>
                                  </w:tcBorders>
                                  <w:shd w:val="clear" w:color="auto" w:fill="auto"/>
                                  <w:vAlign w:val="center"/>
                                </w:tcPr>
                                <w:p w14:paraId="472B7043" w14:textId="77777777" w:rsidR="00B53D98" w:rsidRDefault="00B53D98">
                                  <w:pPr>
                                    <w:widowControl/>
                                    <w:autoSpaceDE/>
                                    <w:snapToGrid w:val="0"/>
                                    <w:rPr>
                                      <w:rFonts w:ascii="Palatino Linotype" w:hAnsi="Palatino Linotype" w:cs="Arial"/>
                                    </w:rPr>
                                  </w:pPr>
                                </w:p>
                              </w:tc>
                              <w:tc>
                                <w:tcPr>
                                  <w:tcW w:w="5620" w:type="dxa"/>
                                  <w:gridSpan w:val="2"/>
                                  <w:tcBorders>
                                    <w:top w:val="single" w:sz="4" w:space="0" w:color="000000"/>
                                    <w:left w:val="single" w:sz="4" w:space="0" w:color="000000"/>
                                    <w:bottom w:val="double" w:sz="1" w:space="0" w:color="000000"/>
                                    <w:right w:val="double" w:sz="1" w:space="0" w:color="000000"/>
                                  </w:tcBorders>
                                  <w:shd w:val="clear" w:color="auto" w:fill="auto"/>
                                </w:tcPr>
                                <w:p w14:paraId="687E8484" w14:textId="77777777" w:rsidR="00B53D98" w:rsidRDefault="00B53D98">
                                  <w:pPr>
                                    <w:shd w:val="clear" w:color="auto" w:fill="FFFFFF"/>
                                    <w:snapToGrid w:val="0"/>
                                    <w:spacing w:before="40"/>
                                    <w:ind w:left="187"/>
                                    <w:rPr>
                                      <w:rFonts w:ascii="Palatino Linotype" w:hAnsi="Palatino Linotype"/>
                                    </w:rPr>
                                  </w:pPr>
                                  <w:r>
                                    <w:rPr>
                                      <w:rFonts w:ascii="Palatino Linotype" w:hAnsi="Palatino Linotype"/>
                                    </w:rPr>
                                    <w:t>Δυνητική κατηγορηματική μετοχή</w:t>
                                  </w:r>
                                </w:p>
                              </w:tc>
                            </w:tr>
                            <w:tr w:rsidR="00B53D98" w14:paraId="60B9F621" w14:textId="77777777">
                              <w:trPr>
                                <w:trHeight w:val="576"/>
                              </w:trPr>
                              <w:tc>
                                <w:tcPr>
                                  <w:tcW w:w="9460" w:type="dxa"/>
                                  <w:gridSpan w:val="3"/>
                                  <w:tcBorders>
                                    <w:top w:val="double" w:sz="1" w:space="0" w:color="000000"/>
                                    <w:left w:val="double" w:sz="1" w:space="0" w:color="000000"/>
                                    <w:bottom w:val="double" w:sz="1" w:space="0" w:color="000000"/>
                                    <w:right w:val="double" w:sz="1" w:space="0" w:color="000000"/>
                                  </w:tcBorders>
                                  <w:shd w:val="clear" w:color="auto" w:fill="auto"/>
                                </w:tcPr>
                                <w:p w14:paraId="417267D8" w14:textId="77777777" w:rsidR="00B53D98" w:rsidRDefault="00B53D98">
                                  <w:pPr>
                                    <w:shd w:val="clear" w:color="auto" w:fill="FFFFFF"/>
                                    <w:snapToGrid w:val="0"/>
                                    <w:spacing w:before="40" w:after="40" w:line="216" w:lineRule="auto"/>
                                    <w:ind w:left="249"/>
                                    <w:rPr>
                                      <w:rFonts w:ascii="Palatino Linotype" w:hAnsi="Palatino Linotype"/>
                                      <w:iCs/>
                                    </w:rPr>
                                  </w:pPr>
                                  <w:r>
                                    <w:rPr>
                                      <w:rFonts w:ascii="Palatino Linotype" w:hAnsi="Palatino Linotype"/>
                                      <w:b/>
                                      <w:iCs/>
                                    </w:rPr>
                                    <w:t>ΠΛΑΓΙΟΣ:</w:t>
                                  </w:r>
                                  <w:r>
                                    <w:rPr>
                                      <w:rFonts w:ascii="Palatino Linotype" w:hAnsi="Palatino Linotype"/>
                                      <w:iCs/>
                                    </w:rPr>
                                    <w:t xml:space="preserve">   </w:t>
                                  </w:r>
                                  <w:proofErr w:type="spellStart"/>
                                  <w:r>
                                    <w:rPr>
                                      <w:rFonts w:ascii="Palatino Linotype" w:hAnsi="Palatino Linotype"/>
                                      <w:iCs/>
                                    </w:rPr>
                                    <w:t>Εἶπον</w:t>
                                  </w:r>
                                  <w:proofErr w:type="spellEnd"/>
                                  <w:r>
                                    <w:rPr>
                                      <w:rFonts w:ascii="Palatino Linotype" w:hAnsi="Palatino Linotype"/>
                                      <w:iCs/>
                                    </w:rPr>
                                    <w:t xml:space="preserve"> </w:t>
                                  </w:r>
                                  <w:proofErr w:type="spellStart"/>
                                  <w:r>
                                    <w:rPr>
                                      <w:rFonts w:ascii="Palatino Linotype" w:hAnsi="Palatino Linotype"/>
                                      <w:iCs/>
                                    </w:rPr>
                                    <w:t>ὅτι</w:t>
                                  </w:r>
                                  <w:proofErr w:type="spellEnd"/>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w:t>
                                  </w:r>
                                  <w:proofErr w:type="spellStart"/>
                                  <w:r>
                                    <w:rPr>
                                      <w:rFonts w:ascii="Palatino Linotype" w:hAnsi="Palatino Linotype"/>
                                      <w:iCs/>
                                    </w:rPr>
                                    <w:t>ἐκεῖνοι</w:t>
                                  </w:r>
                                  <w:proofErr w:type="spellEnd"/>
                                  <w:r>
                                    <w:rPr>
                                      <w:rFonts w:ascii="Palatino Linotype" w:hAnsi="Palatino Linotype"/>
                                      <w:iCs/>
                                    </w:rPr>
                                    <w:t xml:space="preserve"> </w:t>
                                  </w:r>
                                  <w:proofErr w:type="spellStart"/>
                                  <w:r>
                                    <w:rPr>
                                      <w:rFonts w:ascii="Palatino Linotype" w:hAnsi="Palatino Linotype"/>
                                      <w:iCs/>
                                    </w:rPr>
                                    <w:t>ἦλθον</w:t>
                                  </w:r>
                                  <w:proofErr w:type="spellEnd"/>
                                  <w:r>
                                    <w:rPr>
                                      <w:rFonts w:ascii="Palatino Linotype" w:hAnsi="Palatino Linotype"/>
                                      <w:iCs/>
                                    </w:rPr>
                                    <w:t xml:space="preserve">, </w:t>
                                  </w:r>
                                  <w:proofErr w:type="spellStart"/>
                                  <w:r>
                                    <w:rPr>
                                      <w:rFonts w:ascii="Palatino Linotype" w:hAnsi="Palatino Linotype"/>
                                      <w:iCs/>
                                    </w:rPr>
                                    <w:t>ἐπορεύοντο</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ἐπί</w:t>
                                  </w:r>
                                  <w:proofErr w:type="spellEnd"/>
                                  <w:r>
                                    <w:rPr>
                                      <w:rFonts w:ascii="Palatino Linotype" w:hAnsi="Palatino Linotype"/>
                                      <w:iCs/>
                                    </w:rPr>
                                    <w:t xml:space="preserve"> βασιλέα. </w:t>
                                  </w:r>
                                </w:p>
                                <w:p w14:paraId="18E073A8" w14:textId="77777777" w:rsidR="00B53D98" w:rsidRDefault="00B53D98">
                                  <w:pPr>
                                    <w:shd w:val="clear" w:color="auto" w:fill="FFFFFF"/>
                                    <w:spacing w:before="40" w:after="40" w:line="216" w:lineRule="auto"/>
                                    <w:ind w:left="249"/>
                                    <w:rPr>
                                      <w:rFonts w:ascii="Palatino Linotype" w:hAnsi="Palatino Linotype"/>
                                      <w:iCs/>
                                    </w:rPr>
                                  </w:pPr>
                                  <w:r>
                                    <w:rPr>
                                      <w:rFonts w:ascii="Palatino Linotype" w:hAnsi="Palatino Linotype"/>
                                      <w:b/>
                                      <w:iCs/>
                                    </w:rPr>
                                    <w:t>ΕΥΘΥΣ:</w:t>
                                  </w:r>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w:t>
                                  </w:r>
                                  <w:proofErr w:type="spellStart"/>
                                  <w:r>
                                    <w:rPr>
                                      <w:rFonts w:ascii="Palatino Linotype" w:hAnsi="Palatino Linotype"/>
                                      <w:iCs/>
                                    </w:rPr>
                                    <w:t>ὑμεῖς</w:t>
                                  </w:r>
                                  <w:proofErr w:type="spellEnd"/>
                                  <w:r>
                                    <w:rPr>
                                      <w:rFonts w:ascii="Palatino Linotype" w:hAnsi="Palatino Linotype"/>
                                      <w:iCs/>
                                    </w:rPr>
                                    <w:t xml:space="preserve"> </w:t>
                                  </w:r>
                                  <w:proofErr w:type="spellStart"/>
                                  <w:r>
                                    <w:rPr>
                                      <w:rFonts w:ascii="Palatino Linotype" w:hAnsi="Palatino Linotype"/>
                                      <w:iCs/>
                                    </w:rPr>
                                    <w:t>ἤλθετε</w:t>
                                  </w:r>
                                  <w:proofErr w:type="spellEnd"/>
                                  <w:r>
                                    <w:rPr>
                                      <w:rFonts w:ascii="Palatino Linotype" w:hAnsi="Palatino Linotype"/>
                                      <w:iCs/>
                                    </w:rPr>
                                    <w:t xml:space="preserve">, </w:t>
                                  </w:r>
                                  <w:proofErr w:type="spellStart"/>
                                  <w:r>
                                    <w:rPr>
                                      <w:rFonts w:ascii="Palatino Linotype" w:hAnsi="Palatino Linotype"/>
                                      <w:iCs/>
                                    </w:rPr>
                                    <w:t>ἐπορευόμεθα</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ἐπί</w:t>
                                  </w:r>
                                  <w:proofErr w:type="spellEnd"/>
                                  <w:r>
                                    <w:rPr>
                                      <w:rFonts w:ascii="Palatino Linotype" w:hAnsi="Palatino Linotype"/>
                                      <w:iCs/>
                                    </w:rPr>
                                    <w:t xml:space="preserve"> βασιλέα». </w:t>
                                  </w:r>
                                </w:p>
                                <w:p w14:paraId="5D06961E" w14:textId="2116CCC5" w:rsidR="00646CFB" w:rsidRDefault="00646CFB">
                                  <w:pPr>
                                    <w:shd w:val="clear" w:color="auto" w:fill="FFFFFF"/>
                                    <w:spacing w:before="40" w:after="40" w:line="216" w:lineRule="auto"/>
                                    <w:ind w:left="249"/>
                                    <w:rPr>
                                      <w:rFonts w:ascii="Palatino Linotype" w:hAnsi="Palatino Linotype"/>
                                      <w:iCs/>
                                    </w:rPr>
                                  </w:pPr>
                                </w:p>
                              </w:tc>
                            </w:tr>
                          </w:tbl>
                          <w:p w14:paraId="59244C25" w14:textId="77777777" w:rsidR="00B53D98" w:rsidRDefault="00B53D9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36DE7" id="Text Box 34" o:spid="_x0000_s1041" type="#_x0000_t202" style="position:absolute;margin-left:-2.75pt;margin-top:1.8pt;width:471.2pt;height:311.35pt;z-index:25159475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" stroked="f">
                <v:fill opacity="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3840"/>
                        <w:gridCol w:w="520"/>
                        <w:gridCol w:w="5100"/>
                      </w:tblGrid>
                      <w:tr w:rsidR="00B53D98" w14:paraId="7A19755F" w14:textId="77777777">
                        <w:trPr>
                          <w:trHeight w:val="355"/>
                        </w:trPr>
                        <w:tc>
                          <w:tcPr>
                            <w:tcW w:w="9460" w:type="dxa"/>
                            <w:gridSpan w:val="3"/>
                            <w:tcBorders>
                              <w:top w:val="double" w:sz="1" w:space="0" w:color="000000"/>
                              <w:left w:val="double" w:sz="1" w:space="0" w:color="000000"/>
                              <w:bottom w:val="double" w:sz="1" w:space="0" w:color="000000"/>
                              <w:right w:val="double" w:sz="1" w:space="0" w:color="000000"/>
                            </w:tcBorders>
                            <w:shd w:val="clear" w:color="auto" w:fill="auto"/>
                          </w:tcPr>
                          <w:p w14:paraId="4F11D4B1" w14:textId="77777777" w:rsidR="00B53D98" w:rsidRDefault="00B53D98" w:rsidP="00646CFB">
                            <w:pPr>
                              <w:shd w:val="clear" w:color="auto" w:fill="FAE2D5" w:themeFill="accent2" w:themeFillTint="33"/>
                              <w:snapToGrid w:val="0"/>
                              <w:rPr>
                                <w:rFonts w:ascii="Palatino Linotype" w:hAnsi="Palatino Linotype" w:cs="Arial"/>
                                <w:b/>
                              </w:rPr>
                            </w:pPr>
                            <w:r>
                              <w:rPr>
                                <w:rFonts w:ascii="Palatino Linotype" w:hAnsi="Palatino Linotype" w:cs="Arial"/>
                                <w:b/>
                              </w:rPr>
                              <w:t xml:space="preserve"> </w:t>
                            </w:r>
                            <w:r>
                              <w:rPr>
                                <w:rFonts w:ascii="Palatino Linotype" w:hAnsi="Palatino Linotype" w:cs="Arial"/>
                                <w:b/>
                              </w:rPr>
                              <w:t xml:space="preserve">1.  ΠΡΑΓΜΑΤΙΚΟ </w:t>
                            </w:r>
                          </w:p>
                        </w:tc>
                      </w:tr>
                      <w:tr w:rsidR="00B53D98" w14:paraId="4CC5F68E" w14:textId="77777777">
                        <w:trPr>
                          <w:trHeight w:hRule="exact" w:val="307"/>
                        </w:trPr>
                        <w:tc>
                          <w:tcPr>
                            <w:tcW w:w="4360" w:type="dxa"/>
                            <w:gridSpan w:val="2"/>
                            <w:tcBorders>
                              <w:top w:val="double" w:sz="1" w:space="0" w:color="000000"/>
                              <w:left w:val="double" w:sz="1" w:space="0" w:color="000000"/>
                              <w:bottom w:val="double" w:sz="1" w:space="0" w:color="000000"/>
                            </w:tcBorders>
                            <w:shd w:val="clear" w:color="auto" w:fill="auto"/>
                          </w:tcPr>
                          <w:p w14:paraId="3DB8AD01" w14:textId="77777777" w:rsidR="00B53D98" w:rsidRDefault="00B53D98">
                            <w:pPr>
                              <w:shd w:val="clear" w:color="auto" w:fill="FFFFFF"/>
                              <w:snapToGrid w:val="0"/>
                              <w:jc w:val="center"/>
                              <w:rPr>
                                <w:rFonts w:ascii="Palatino Linotype" w:hAnsi="Palatino Linotype"/>
                                <w:b/>
                                <w:iCs/>
                              </w:rPr>
                            </w:pPr>
                            <w:r>
                              <w:rPr>
                                <w:rFonts w:ascii="Palatino Linotype" w:hAnsi="Palatino Linotype"/>
                                <w:b/>
                                <w:iCs/>
                              </w:rPr>
                              <w:t>ΥΠΟΘΕΣΗ</w:t>
                            </w:r>
                          </w:p>
                          <w:p w14:paraId="70D1E3FD" w14:textId="77777777" w:rsidR="00B53D98" w:rsidRDefault="00B53D98">
                            <w:pPr>
                              <w:shd w:val="clear" w:color="auto" w:fill="FFFFFF"/>
                              <w:jc w:val="center"/>
                              <w:rPr>
                                <w:rFonts w:ascii="Palatino Linotype" w:hAnsi="Palatino Linotype" w:cs="Arial"/>
                                <w:b/>
                              </w:rPr>
                            </w:pPr>
                          </w:p>
                        </w:tc>
                        <w:tc>
                          <w:tcPr>
                            <w:tcW w:w="5100" w:type="dxa"/>
                            <w:tcBorders>
                              <w:top w:val="double" w:sz="1" w:space="0" w:color="000000"/>
                              <w:left w:val="single" w:sz="4" w:space="0" w:color="000000"/>
                              <w:bottom w:val="double" w:sz="1" w:space="0" w:color="000000"/>
                              <w:right w:val="double" w:sz="1" w:space="0" w:color="000000"/>
                            </w:tcBorders>
                            <w:shd w:val="clear" w:color="auto" w:fill="auto"/>
                          </w:tcPr>
                          <w:p w14:paraId="3F245EF1" w14:textId="77777777" w:rsidR="00B53D98" w:rsidRDefault="00B53D98">
                            <w:pPr>
                              <w:shd w:val="clear" w:color="auto" w:fill="FFFFFF"/>
                              <w:snapToGrid w:val="0"/>
                              <w:jc w:val="center"/>
                              <w:rPr>
                                <w:rFonts w:ascii="Palatino Linotype" w:hAnsi="Palatino Linotype"/>
                                <w:b/>
                                <w:iCs/>
                              </w:rPr>
                            </w:pPr>
                            <w:r>
                              <w:rPr>
                                <w:rFonts w:ascii="Palatino Linotype" w:hAnsi="Palatino Linotype"/>
                                <w:b/>
                                <w:iCs/>
                              </w:rPr>
                              <w:t>ΑΠΟΔΟΣΗ</w:t>
                            </w:r>
                          </w:p>
                          <w:p w14:paraId="715B0B1B" w14:textId="77777777" w:rsidR="00B53D98" w:rsidRDefault="00B53D98">
                            <w:pPr>
                              <w:shd w:val="clear" w:color="auto" w:fill="FFFFFF"/>
                              <w:jc w:val="center"/>
                              <w:rPr>
                                <w:rFonts w:ascii="Palatino Linotype" w:hAnsi="Palatino Linotype" w:cs="Arial"/>
                                <w:b/>
                              </w:rPr>
                            </w:pPr>
                          </w:p>
                        </w:tc>
                      </w:tr>
                      <w:tr w:rsidR="00B53D98" w14:paraId="563F0B69" w14:textId="77777777">
                        <w:trPr>
                          <w:trHeight w:hRule="exact" w:val="605"/>
                        </w:trPr>
                        <w:tc>
                          <w:tcPr>
                            <w:tcW w:w="4360" w:type="dxa"/>
                            <w:gridSpan w:val="2"/>
                            <w:vMerge w:val="restart"/>
                            <w:tcBorders>
                              <w:top w:val="double" w:sz="1" w:space="0" w:color="000000"/>
                              <w:left w:val="double" w:sz="1" w:space="0" w:color="000000"/>
                              <w:bottom w:val="single" w:sz="4" w:space="0" w:color="000000"/>
                            </w:tcBorders>
                            <w:shd w:val="clear" w:color="auto" w:fill="auto"/>
                          </w:tcPr>
                          <w:p w14:paraId="61908737" w14:textId="77777777" w:rsidR="00B53D98" w:rsidRDefault="00B53D98">
                            <w:pPr>
                              <w:shd w:val="clear" w:color="auto" w:fill="FFFFFF"/>
                              <w:snapToGrid w:val="0"/>
                              <w:spacing w:before="60"/>
                              <w:rPr>
                                <w:rFonts w:ascii="Symbol" w:hAnsi="Symbol"/>
                                <w:b/>
                              </w:rPr>
                            </w:pPr>
                            <w:r>
                              <w:rPr>
                                <w:rFonts w:ascii="Palatino Linotype" w:hAnsi="Palatino Linotype"/>
                                <w:b/>
                              </w:rPr>
                              <w:t xml:space="preserve">   </w:t>
                            </w:r>
                            <w:proofErr w:type="spellStart"/>
                            <w:r>
                              <w:rPr>
                                <w:rFonts w:ascii="Palatino Linotype" w:hAnsi="Palatino Linotype"/>
                                <w:b/>
                              </w:rPr>
                              <w:t>εἰ</w:t>
                            </w:r>
                            <w:proofErr w:type="spellEnd"/>
                            <w:r>
                              <w:rPr>
                                <w:rFonts w:ascii="Palatino Linotype" w:hAnsi="Palatino Linotype"/>
                                <w:b/>
                              </w:rPr>
                              <w:t xml:space="preserve"> + Οριστική /Ευκτική Πλαγίου Λόγου  </w:t>
                            </w:r>
                            <w:r>
                              <w:rPr>
                                <w:rFonts w:ascii="Symbol" w:hAnsi="Symbol"/>
                                <w:b/>
                              </w:rPr>
                              <w:t></w:t>
                            </w:r>
                          </w:p>
                          <w:p w14:paraId="00A03CD3" w14:textId="77777777" w:rsidR="00B53D98" w:rsidRDefault="00B53D98">
                            <w:pPr>
                              <w:shd w:val="clear" w:color="auto" w:fill="FFFFFF"/>
                              <w:rPr>
                                <w:rFonts w:ascii="Palatino Linotype" w:hAnsi="Palatino Linotype"/>
                              </w:rPr>
                            </w:pPr>
                          </w:p>
                          <w:p w14:paraId="1E4A1716" w14:textId="77777777" w:rsidR="00B53D98" w:rsidRDefault="00B53D98">
                            <w:pPr>
                              <w:shd w:val="clear" w:color="auto" w:fill="FFFFFF"/>
                              <w:rPr>
                                <w:rFonts w:ascii="Palatino Linotype" w:hAnsi="Palatino Linotype"/>
                              </w:rPr>
                            </w:pPr>
                          </w:p>
                          <w:p w14:paraId="1B6475D2" w14:textId="77777777" w:rsidR="00B53D98" w:rsidRDefault="00B53D98">
                            <w:pPr>
                              <w:shd w:val="clear" w:color="auto" w:fill="FFFFFF"/>
                              <w:rPr>
                                <w:rFonts w:ascii="Palatino Linotype" w:hAnsi="Palatino Linotype" w:cs="Arial"/>
                              </w:rPr>
                            </w:pPr>
                          </w:p>
                        </w:tc>
                        <w:tc>
                          <w:tcPr>
                            <w:tcW w:w="5100" w:type="dxa"/>
                            <w:tcBorders>
                              <w:top w:val="double" w:sz="1" w:space="0" w:color="000000"/>
                              <w:left w:val="single" w:sz="4" w:space="0" w:color="000000"/>
                              <w:bottom w:val="single" w:sz="4" w:space="0" w:color="000000"/>
                              <w:right w:val="double" w:sz="1" w:space="0" w:color="000000"/>
                            </w:tcBorders>
                            <w:shd w:val="clear" w:color="auto" w:fill="auto"/>
                          </w:tcPr>
                          <w:p w14:paraId="7808BB8F" w14:textId="77777777" w:rsidR="00B53D98" w:rsidRDefault="00B53D98">
                            <w:pPr>
                              <w:shd w:val="clear" w:color="auto" w:fill="FFFFFF"/>
                              <w:snapToGrid w:val="0"/>
                              <w:spacing w:before="40"/>
                              <w:ind w:left="142"/>
                              <w:rPr>
                                <w:rFonts w:ascii="Palatino Linotype" w:hAnsi="Palatino Linotype"/>
                              </w:rPr>
                            </w:pPr>
                            <w:r>
                              <w:rPr>
                                <w:rFonts w:ascii="Palatino Linotype" w:hAnsi="Palatino Linotype"/>
                              </w:rPr>
                              <w:t xml:space="preserve">Δευτερεύουσα πρόταση (ειδική, πλάγια) </w:t>
                            </w:r>
                          </w:p>
                          <w:p w14:paraId="02106356" w14:textId="77777777" w:rsidR="00B53D98" w:rsidRDefault="00B53D98">
                            <w:pPr>
                              <w:shd w:val="clear" w:color="auto" w:fill="FFFFFF"/>
                              <w:ind w:left="140"/>
                              <w:rPr>
                                <w:rFonts w:ascii="Palatino Linotype" w:hAnsi="Palatino Linotype"/>
                              </w:rPr>
                            </w:pPr>
                            <w:r>
                              <w:rPr>
                                <w:rFonts w:ascii="Palatino Linotype" w:hAnsi="Palatino Linotype"/>
                              </w:rPr>
                              <w:t>( + Οριστική / Ευκτική πλάγιου λόγου)</w:t>
                            </w:r>
                          </w:p>
                          <w:p w14:paraId="49BF9835" w14:textId="77777777" w:rsidR="00B53D98" w:rsidRDefault="00B53D98">
                            <w:pPr>
                              <w:shd w:val="clear" w:color="auto" w:fill="FFFFFF"/>
                              <w:ind w:left="140"/>
                              <w:rPr>
                                <w:rFonts w:ascii="Palatino Linotype" w:hAnsi="Palatino Linotype" w:cs="Arial"/>
                              </w:rPr>
                            </w:pPr>
                          </w:p>
                        </w:tc>
                      </w:tr>
                      <w:tr w:rsidR="00B53D98" w14:paraId="1922CE03" w14:textId="77777777">
                        <w:trPr>
                          <w:trHeight w:val="326"/>
                        </w:trPr>
                        <w:tc>
                          <w:tcPr>
                            <w:tcW w:w="4360" w:type="dxa"/>
                            <w:gridSpan w:val="2"/>
                            <w:vMerge/>
                            <w:tcBorders>
                              <w:top w:val="single" w:sz="4" w:space="0" w:color="000000"/>
                              <w:left w:val="double" w:sz="1" w:space="0" w:color="000000"/>
                              <w:bottom w:val="single" w:sz="4" w:space="0" w:color="000000"/>
                            </w:tcBorders>
                            <w:shd w:val="clear" w:color="auto" w:fill="auto"/>
                            <w:vAlign w:val="center"/>
                          </w:tcPr>
                          <w:p w14:paraId="4BA5AA0A" w14:textId="77777777" w:rsidR="00B53D98" w:rsidRDefault="00B53D98">
                            <w:pPr>
                              <w:widowControl/>
                              <w:autoSpaceDE/>
                              <w:snapToGrid w:val="0"/>
                              <w:rPr>
                                <w:rFonts w:ascii="Palatino Linotype" w:hAnsi="Palatino Linotype" w:cs="Arial"/>
                              </w:rPr>
                            </w:pPr>
                          </w:p>
                        </w:tc>
                        <w:tc>
                          <w:tcPr>
                            <w:tcW w:w="5100" w:type="dxa"/>
                            <w:tcBorders>
                              <w:top w:val="single" w:sz="4" w:space="0" w:color="000000"/>
                              <w:left w:val="single" w:sz="4" w:space="0" w:color="000000"/>
                              <w:bottom w:val="single" w:sz="4" w:space="0" w:color="000000"/>
                              <w:right w:val="double" w:sz="1" w:space="0" w:color="000000"/>
                            </w:tcBorders>
                            <w:shd w:val="clear" w:color="auto" w:fill="auto"/>
                          </w:tcPr>
                          <w:p w14:paraId="2D7914E1" w14:textId="77777777" w:rsidR="00B53D98" w:rsidRDefault="00B53D98">
                            <w:pPr>
                              <w:shd w:val="clear" w:color="auto" w:fill="FFFFFF"/>
                              <w:snapToGrid w:val="0"/>
                              <w:spacing w:before="40"/>
                              <w:ind w:left="142"/>
                              <w:rPr>
                                <w:rFonts w:ascii="Palatino Linotype" w:hAnsi="Palatino Linotype"/>
                              </w:rPr>
                            </w:pPr>
                            <w:r>
                              <w:rPr>
                                <w:rFonts w:ascii="Palatino Linotype" w:hAnsi="Palatino Linotype"/>
                              </w:rPr>
                              <w:t>Ειδικό Απαρέμφατο</w:t>
                            </w:r>
                          </w:p>
                        </w:tc>
                      </w:tr>
                      <w:tr w:rsidR="00B53D98" w14:paraId="36976303" w14:textId="77777777">
                        <w:trPr>
                          <w:trHeight w:val="336"/>
                        </w:trPr>
                        <w:tc>
                          <w:tcPr>
                            <w:tcW w:w="4360" w:type="dxa"/>
                            <w:gridSpan w:val="2"/>
                            <w:vMerge/>
                            <w:tcBorders>
                              <w:top w:val="single" w:sz="4" w:space="0" w:color="000000"/>
                              <w:left w:val="double" w:sz="1" w:space="0" w:color="000000"/>
                              <w:bottom w:val="single" w:sz="4" w:space="0" w:color="000000"/>
                            </w:tcBorders>
                            <w:shd w:val="clear" w:color="auto" w:fill="auto"/>
                            <w:vAlign w:val="center"/>
                          </w:tcPr>
                          <w:p w14:paraId="67460D7F" w14:textId="77777777" w:rsidR="00B53D98" w:rsidRDefault="00B53D98">
                            <w:pPr>
                              <w:widowControl/>
                              <w:autoSpaceDE/>
                              <w:snapToGrid w:val="0"/>
                              <w:rPr>
                                <w:rFonts w:ascii="Palatino Linotype" w:hAnsi="Palatino Linotype" w:cs="Arial"/>
                              </w:rPr>
                            </w:pPr>
                          </w:p>
                        </w:tc>
                        <w:tc>
                          <w:tcPr>
                            <w:tcW w:w="5100" w:type="dxa"/>
                            <w:tcBorders>
                              <w:top w:val="single" w:sz="4" w:space="0" w:color="000000"/>
                              <w:left w:val="single" w:sz="4" w:space="0" w:color="000000"/>
                              <w:bottom w:val="single" w:sz="4" w:space="0" w:color="000000"/>
                              <w:right w:val="double" w:sz="1" w:space="0" w:color="000000"/>
                            </w:tcBorders>
                            <w:shd w:val="clear" w:color="auto" w:fill="auto"/>
                          </w:tcPr>
                          <w:p w14:paraId="0580BB20" w14:textId="77777777" w:rsidR="00B53D98" w:rsidRDefault="00B53D98">
                            <w:pPr>
                              <w:shd w:val="clear" w:color="auto" w:fill="FFFFFF"/>
                              <w:snapToGrid w:val="0"/>
                              <w:spacing w:before="40"/>
                              <w:ind w:left="142"/>
                              <w:rPr>
                                <w:rFonts w:ascii="Palatino Linotype" w:hAnsi="Palatino Linotype"/>
                              </w:rPr>
                            </w:pPr>
                            <w:r>
                              <w:rPr>
                                <w:rFonts w:ascii="Palatino Linotype" w:hAnsi="Palatino Linotype"/>
                              </w:rPr>
                              <w:t>Τελικό Απαρέμφατο</w:t>
                            </w:r>
                          </w:p>
                        </w:tc>
                      </w:tr>
                      <w:tr w:rsidR="00B53D98" w14:paraId="44765419" w14:textId="77777777">
                        <w:trPr>
                          <w:trHeight w:val="365"/>
                        </w:trPr>
                        <w:tc>
                          <w:tcPr>
                            <w:tcW w:w="4360" w:type="dxa"/>
                            <w:gridSpan w:val="2"/>
                            <w:vMerge/>
                            <w:tcBorders>
                              <w:top w:val="single" w:sz="4" w:space="0" w:color="000000"/>
                              <w:left w:val="double" w:sz="1" w:space="0" w:color="000000"/>
                              <w:bottom w:val="double" w:sz="1" w:space="0" w:color="000000"/>
                            </w:tcBorders>
                            <w:shd w:val="clear" w:color="auto" w:fill="auto"/>
                            <w:vAlign w:val="center"/>
                          </w:tcPr>
                          <w:p w14:paraId="68BE4041" w14:textId="77777777" w:rsidR="00B53D98" w:rsidRDefault="00B53D98">
                            <w:pPr>
                              <w:widowControl/>
                              <w:autoSpaceDE/>
                              <w:snapToGrid w:val="0"/>
                              <w:rPr>
                                <w:rFonts w:ascii="Palatino Linotype" w:hAnsi="Palatino Linotype" w:cs="Arial"/>
                              </w:rPr>
                            </w:pPr>
                          </w:p>
                        </w:tc>
                        <w:tc>
                          <w:tcPr>
                            <w:tcW w:w="5100" w:type="dxa"/>
                            <w:tcBorders>
                              <w:top w:val="single" w:sz="4" w:space="0" w:color="000000"/>
                              <w:left w:val="single" w:sz="4" w:space="0" w:color="000000"/>
                              <w:bottom w:val="double" w:sz="1" w:space="0" w:color="000000"/>
                              <w:right w:val="double" w:sz="1" w:space="0" w:color="000000"/>
                            </w:tcBorders>
                            <w:shd w:val="clear" w:color="auto" w:fill="auto"/>
                          </w:tcPr>
                          <w:p w14:paraId="65B3F978" w14:textId="77777777" w:rsidR="00B53D98" w:rsidRDefault="00B53D98">
                            <w:pPr>
                              <w:shd w:val="clear" w:color="auto" w:fill="FFFFFF"/>
                              <w:snapToGrid w:val="0"/>
                              <w:spacing w:before="40"/>
                              <w:ind w:left="142"/>
                              <w:rPr>
                                <w:rFonts w:ascii="Palatino Linotype" w:hAnsi="Palatino Linotype"/>
                              </w:rPr>
                            </w:pPr>
                            <w:r>
                              <w:rPr>
                                <w:rFonts w:ascii="Palatino Linotype" w:hAnsi="Palatino Linotype"/>
                              </w:rPr>
                              <w:t>Κατηγορηματική Μετοχή</w:t>
                            </w:r>
                          </w:p>
                        </w:tc>
                      </w:tr>
                      <w:tr w:rsidR="00B53D98" w14:paraId="614642EB" w14:textId="77777777">
                        <w:trPr>
                          <w:trHeight w:val="806"/>
                        </w:trPr>
                        <w:tc>
                          <w:tcPr>
                            <w:tcW w:w="9460" w:type="dxa"/>
                            <w:gridSpan w:val="3"/>
                            <w:tcBorders>
                              <w:top w:val="double" w:sz="1" w:space="0" w:color="000000"/>
                              <w:left w:val="double" w:sz="1" w:space="0" w:color="000000"/>
                              <w:bottom w:val="double" w:sz="1" w:space="0" w:color="000000"/>
                              <w:right w:val="double" w:sz="1" w:space="0" w:color="000000"/>
                            </w:tcBorders>
                            <w:shd w:val="clear" w:color="auto" w:fill="auto"/>
                          </w:tcPr>
                          <w:p w14:paraId="0A852551" w14:textId="77777777" w:rsidR="00B53D98" w:rsidRDefault="00B53D98">
                            <w:pPr>
                              <w:shd w:val="clear" w:color="auto" w:fill="FFFFFF"/>
                              <w:snapToGrid w:val="0"/>
                              <w:spacing w:before="60"/>
                              <w:jc w:val="both"/>
                              <w:rPr>
                                <w:rFonts w:ascii="Palatino Linotype" w:hAnsi="Palatino Linotype"/>
                                <w:iCs/>
                              </w:rPr>
                            </w:pPr>
                            <w:r>
                              <w:rPr>
                                <w:rFonts w:ascii="Palatino Linotype" w:hAnsi="Palatino Linotype"/>
                                <w:b/>
                                <w:iCs/>
                              </w:rPr>
                              <w:t>ΠΛΑΓΙΟΣ:</w:t>
                            </w:r>
                            <w:r>
                              <w:rPr>
                                <w:rFonts w:ascii="Palatino Linotype" w:hAnsi="Palatino Linotype"/>
                                <w:iCs/>
                              </w:rPr>
                              <w:t xml:space="preserve">  </w:t>
                            </w:r>
                            <w:proofErr w:type="spellStart"/>
                            <w:r>
                              <w:rPr>
                                <w:rFonts w:ascii="Palatino Linotype" w:hAnsi="Palatino Linotype"/>
                                <w:iCs/>
                              </w:rPr>
                              <w:t>Οἱ</w:t>
                            </w:r>
                            <w:proofErr w:type="spellEnd"/>
                            <w:r>
                              <w:rPr>
                                <w:rFonts w:ascii="Palatino Linotype" w:hAnsi="Palatino Linotype"/>
                                <w:iCs/>
                              </w:rPr>
                              <w:t xml:space="preserve"> </w:t>
                            </w:r>
                            <w:proofErr w:type="spellStart"/>
                            <w:r>
                              <w:rPr>
                                <w:rFonts w:ascii="Palatino Linotype" w:hAnsi="Palatino Linotype"/>
                                <w:iCs/>
                              </w:rPr>
                              <w:t>ἀφιγμένοι</w:t>
                            </w:r>
                            <w:proofErr w:type="spellEnd"/>
                            <w:r>
                              <w:rPr>
                                <w:rFonts w:ascii="Palatino Linotype" w:hAnsi="Palatino Linotype"/>
                                <w:iCs/>
                              </w:rPr>
                              <w:t xml:space="preserve"> </w:t>
                            </w:r>
                            <w:proofErr w:type="spellStart"/>
                            <w:r>
                              <w:rPr>
                                <w:rFonts w:ascii="Palatino Linotype" w:hAnsi="Palatino Linotype"/>
                                <w:iCs/>
                              </w:rPr>
                              <w:t>παρῄνουν</w:t>
                            </w:r>
                            <w:proofErr w:type="spellEnd"/>
                            <w:r>
                              <w:rPr>
                                <w:rFonts w:ascii="Palatino Linotype" w:hAnsi="Palatino Linotype"/>
                                <w:iCs/>
                              </w:rPr>
                              <w:t xml:space="preserve"> </w:t>
                            </w:r>
                            <w:proofErr w:type="spellStart"/>
                            <w:r>
                              <w:rPr>
                                <w:rFonts w:ascii="Palatino Linotype" w:hAnsi="Palatino Linotype"/>
                                <w:iCs/>
                              </w:rPr>
                              <w:t>τοῖς</w:t>
                            </w:r>
                            <w:proofErr w:type="spellEnd"/>
                            <w:r>
                              <w:rPr>
                                <w:rFonts w:ascii="Palatino Linotype" w:hAnsi="Palatino Linotype"/>
                                <w:iCs/>
                              </w:rPr>
                              <w:t xml:space="preserve"> </w:t>
                            </w:r>
                            <w:proofErr w:type="spellStart"/>
                            <w:r>
                              <w:rPr>
                                <w:rFonts w:ascii="Palatino Linotype" w:hAnsi="Palatino Linotype"/>
                                <w:iCs/>
                              </w:rPr>
                              <w:t>Ἀθηναίοις</w:t>
                            </w:r>
                            <w:proofErr w:type="spellEnd"/>
                            <w:r>
                              <w:rPr>
                                <w:rFonts w:ascii="Palatino Linotype" w:hAnsi="Palatino Linotype"/>
                                <w:iCs/>
                              </w:rPr>
                              <w:t xml:space="preserve"> κατασκόπους τινάς </w:t>
                            </w:r>
                            <w:proofErr w:type="spellStart"/>
                            <w:r>
                              <w:rPr>
                                <w:rFonts w:ascii="Palatino Linotype" w:hAnsi="Palatino Linotype"/>
                                <w:iCs/>
                              </w:rPr>
                              <w:t>πέμψαι</w:t>
                            </w:r>
                            <w:proofErr w:type="spellEnd"/>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w:t>
                            </w:r>
                            <w:proofErr w:type="spellStart"/>
                            <w:r>
                              <w:rPr>
                                <w:rFonts w:ascii="Palatino Linotype" w:hAnsi="Palatino Linotype"/>
                                <w:iCs/>
                              </w:rPr>
                              <w:t>σφίσιν</w:t>
                            </w:r>
                            <w:proofErr w:type="spellEnd"/>
                            <w:r>
                              <w:rPr>
                                <w:rFonts w:ascii="Palatino Linotype" w:hAnsi="Palatino Linotype"/>
                                <w:iCs/>
                              </w:rPr>
                              <w:t xml:space="preserve"> </w:t>
                            </w:r>
                            <w:proofErr w:type="spellStart"/>
                            <w:r>
                              <w:rPr>
                                <w:rFonts w:ascii="Palatino Linotype" w:hAnsi="Palatino Linotype"/>
                                <w:iCs/>
                              </w:rPr>
                              <w:t>πιστεύουσιν</w:t>
                            </w:r>
                            <w:proofErr w:type="spellEnd"/>
                            <w:r>
                              <w:rPr>
                                <w:rFonts w:ascii="Palatino Linotype" w:hAnsi="Palatino Linotype"/>
                                <w:iCs/>
                              </w:rPr>
                              <w:t xml:space="preserve">. </w:t>
                            </w:r>
                          </w:p>
                          <w:p w14:paraId="4D94D1ED" w14:textId="3B69B292" w:rsidR="00B53D98" w:rsidRDefault="00B53D98" w:rsidP="00646CFB">
                            <w:pPr>
                              <w:shd w:val="clear" w:color="auto" w:fill="FFFFFF"/>
                              <w:jc w:val="both"/>
                              <w:rPr>
                                <w:rFonts w:ascii="Palatino Linotype" w:hAnsi="Palatino Linotype" w:cs="Arial"/>
                              </w:rPr>
                            </w:pPr>
                            <w:r>
                              <w:rPr>
                                <w:rFonts w:ascii="Palatino Linotype" w:hAnsi="Palatino Linotype"/>
                                <w:b/>
                                <w:iCs/>
                              </w:rPr>
                              <w:t>ΕΥΘΥΣ:</w:t>
                            </w:r>
                            <w:r>
                              <w:rPr>
                                <w:rFonts w:ascii="Palatino Linotype" w:hAnsi="Palatino Linotype"/>
                                <w:iCs/>
                              </w:rPr>
                              <w:t xml:space="preserve">     «Πέμψατε κατασκόπους τινάς, ὦ </w:t>
                            </w:r>
                            <w:proofErr w:type="spellStart"/>
                            <w:r>
                              <w:rPr>
                                <w:rFonts w:ascii="Palatino Linotype" w:hAnsi="Palatino Linotype"/>
                                <w:iCs/>
                              </w:rPr>
                              <w:t>Ἀθηναῖοι</w:t>
                            </w:r>
                            <w:proofErr w:type="spellEnd"/>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πιστεύετε </w:t>
                            </w:r>
                            <w:proofErr w:type="spellStart"/>
                            <w:r>
                              <w:rPr>
                                <w:rFonts w:ascii="Palatino Linotype" w:hAnsi="Palatino Linotype"/>
                                <w:iCs/>
                              </w:rPr>
                              <w:t>ἡμῖν</w:t>
                            </w:r>
                            <w:proofErr w:type="spellEnd"/>
                            <w:r>
                              <w:rPr>
                                <w:rFonts w:ascii="Palatino Linotype" w:hAnsi="Palatino Linotype"/>
                                <w:iCs/>
                              </w:rPr>
                              <w:t>».</w:t>
                            </w:r>
                          </w:p>
                        </w:tc>
                      </w:tr>
                      <w:tr w:rsidR="00B53D98" w14:paraId="1CFA5103" w14:textId="77777777">
                        <w:trPr>
                          <w:trHeight w:hRule="exact" w:val="374"/>
                        </w:trPr>
                        <w:tc>
                          <w:tcPr>
                            <w:tcW w:w="9460" w:type="dxa"/>
                            <w:gridSpan w:val="3"/>
                            <w:tcBorders>
                              <w:top w:val="double" w:sz="1" w:space="0" w:color="000000"/>
                              <w:left w:val="double" w:sz="1" w:space="0" w:color="000000"/>
                              <w:bottom w:val="double" w:sz="1" w:space="0" w:color="000000"/>
                              <w:right w:val="double" w:sz="1" w:space="0" w:color="000000"/>
                            </w:tcBorders>
                            <w:shd w:val="clear" w:color="auto" w:fill="auto"/>
                          </w:tcPr>
                          <w:p w14:paraId="5F8218B2" w14:textId="77777777" w:rsidR="00B53D98" w:rsidRDefault="00B53D98" w:rsidP="00646CFB">
                            <w:pPr>
                              <w:shd w:val="clear" w:color="auto" w:fill="FAE2D5" w:themeFill="accent2" w:themeFillTint="33"/>
                              <w:snapToGrid w:val="0"/>
                              <w:rPr>
                                <w:rFonts w:ascii="Palatino Linotype" w:hAnsi="Palatino Linotype" w:cs="Arial"/>
                                <w:b/>
                              </w:rPr>
                            </w:pPr>
                            <w:r>
                              <w:rPr>
                                <w:rFonts w:ascii="Palatino Linotype" w:hAnsi="Palatino Linotype" w:cs="Arial"/>
                                <w:b/>
                              </w:rPr>
                              <w:t xml:space="preserve">  2.  ΜΗ ΠΡΑΓΜΑΤΙΚΟ</w:t>
                            </w:r>
                          </w:p>
                        </w:tc>
                      </w:tr>
                      <w:tr w:rsidR="00B53D98" w14:paraId="0E471C53" w14:textId="77777777">
                        <w:trPr>
                          <w:trHeight w:hRule="exact" w:val="317"/>
                        </w:trPr>
                        <w:tc>
                          <w:tcPr>
                            <w:tcW w:w="3840" w:type="dxa"/>
                            <w:tcBorders>
                              <w:top w:val="double" w:sz="1" w:space="0" w:color="000000"/>
                              <w:left w:val="double" w:sz="1" w:space="0" w:color="000000"/>
                              <w:bottom w:val="double" w:sz="1" w:space="0" w:color="000000"/>
                            </w:tcBorders>
                            <w:shd w:val="clear" w:color="auto" w:fill="auto"/>
                          </w:tcPr>
                          <w:p w14:paraId="4A02AC97" w14:textId="77777777" w:rsidR="00B53D98" w:rsidRDefault="00B53D98">
                            <w:pPr>
                              <w:shd w:val="clear" w:color="auto" w:fill="FFFFFF"/>
                              <w:snapToGrid w:val="0"/>
                              <w:jc w:val="center"/>
                              <w:rPr>
                                <w:rFonts w:ascii="Palatino Linotype" w:hAnsi="Palatino Linotype"/>
                                <w:b/>
                                <w:iCs/>
                              </w:rPr>
                            </w:pPr>
                            <w:r>
                              <w:rPr>
                                <w:rFonts w:ascii="Palatino Linotype" w:hAnsi="Palatino Linotype"/>
                                <w:b/>
                                <w:iCs/>
                              </w:rPr>
                              <w:t>ΥΠΟΘΕΣΗ</w:t>
                            </w:r>
                          </w:p>
                          <w:p w14:paraId="63A40827" w14:textId="77777777" w:rsidR="00B53D98" w:rsidRDefault="00B53D98">
                            <w:pPr>
                              <w:shd w:val="clear" w:color="auto" w:fill="FFFFFF"/>
                              <w:jc w:val="center"/>
                              <w:rPr>
                                <w:rFonts w:ascii="Palatino Linotype" w:hAnsi="Palatino Linotype" w:cs="Arial"/>
                                <w:b/>
                              </w:rPr>
                            </w:pPr>
                          </w:p>
                        </w:tc>
                        <w:tc>
                          <w:tcPr>
                            <w:tcW w:w="5620" w:type="dxa"/>
                            <w:gridSpan w:val="2"/>
                            <w:tcBorders>
                              <w:top w:val="double" w:sz="1" w:space="0" w:color="000000"/>
                              <w:left w:val="single" w:sz="4" w:space="0" w:color="000000"/>
                              <w:bottom w:val="double" w:sz="1" w:space="0" w:color="000000"/>
                              <w:right w:val="double" w:sz="1" w:space="0" w:color="000000"/>
                            </w:tcBorders>
                            <w:shd w:val="clear" w:color="auto" w:fill="auto"/>
                          </w:tcPr>
                          <w:p w14:paraId="26D99E34" w14:textId="77777777" w:rsidR="00B53D98" w:rsidRDefault="00B53D98">
                            <w:pPr>
                              <w:shd w:val="clear" w:color="auto" w:fill="FFFFFF"/>
                              <w:snapToGrid w:val="0"/>
                              <w:jc w:val="center"/>
                              <w:rPr>
                                <w:rFonts w:ascii="Palatino Linotype" w:hAnsi="Palatino Linotype"/>
                                <w:b/>
                                <w:iCs/>
                              </w:rPr>
                            </w:pPr>
                            <w:r>
                              <w:rPr>
                                <w:rFonts w:ascii="Palatino Linotype" w:hAnsi="Palatino Linotype"/>
                                <w:b/>
                                <w:iCs/>
                              </w:rPr>
                              <w:t>ΑΠΟΔΟΣΗ</w:t>
                            </w:r>
                          </w:p>
                          <w:p w14:paraId="05970929" w14:textId="77777777" w:rsidR="00B53D98" w:rsidRDefault="00B53D98">
                            <w:pPr>
                              <w:shd w:val="clear" w:color="auto" w:fill="FFFFFF"/>
                              <w:jc w:val="center"/>
                              <w:rPr>
                                <w:rFonts w:ascii="Palatino Linotype" w:hAnsi="Palatino Linotype" w:cs="Arial"/>
                                <w:b/>
                              </w:rPr>
                            </w:pPr>
                          </w:p>
                        </w:tc>
                      </w:tr>
                      <w:tr w:rsidR="00B53D98" w14:paraId="6EBE4143" w14:textId="77777777">
                        <w:trPr>
                          <w:trHeight w:hRule="exact" w:val="336"/>
                        </w:trPr>
                        <w:tc>
                          <w:tcPr>
                            <w:tcW w:w="3840" w:type="dxa"/>
                            <w:vMerge w:val="restart"/>
                            <w:tcBorders>
                              <w:top w:val="double" w:sz="1" w:space="0" w:color="000000"/>
                              <w:left w:val="double" w:sz="1" w:space="0" w:color="000000"/>
                              <w:bottom w:val="single" w:sz="4" w:space="0" w:color="000000"/>
                            </w:tcBorders>
                            <w:shd w:val="clear" w:color="auto" w:fill="auto"/>
                          </w:tcPr>
                          <w:p w14:paraId="591658FE" w14:textId="77777777" w:rsidR="00B53D98" w:rsidRDefault="00B53D98">
                            <w:pPr>
                              <w:shd w:val="clear" w:color="auto" w:fill="FFFFFF"/>
                              <w:snapToGrid w:val="0"/>
                              <w:spacing w:before="60"/>
                              <w:ind w:left="249"/>
                              <w:rPr>
                                <w:rFonts w:ascii="Symbol" w:hAnsi="Symbol"/>
                                <w:b/>
                              </w:rPr>
                            </w:pPr>
                            <w:proofErr w:type="spellStart"/>
                            <w:r>
                              <w:rPr>
                                <w:rFonts w:ascii="Palatino Linotype" w:hAnsi="Palatino Linotype"/>
                                <w:b/>
                              </w:rPr>
                              <w:t>εἰ</w:t>
                            </w:r>
                            <w:proofErr w:type="spellEnd"/>
                            <w:r>
                              <w:rPr>
                                <w:rFonts w:ascii="Palatino Linotype" w:hAnsi="Palatino Linotype"/>
                                <w:b/>
                              </w:rPr>
                              <w:t xml:space="preserve"> + Οριστική </w:t>
                            </w:r>
                            <w:proofErr w:type="spellStart"/>
                            <w:r>
                              <w:rPr>
                                <w:rFonts w:ascii="Palatino Linotype" w:hAnsi="Palatino Linotype"/>
                                <w:b/>
                              </w:rPr>
                              <w:t>Ιστορ</w:t>
                            </w:r>
                            <w:proofErr w:type="spellEnd"/>
                            <w:r>
                              <w:rPr>
                                <w:rFonts w:ascii="Palatino Linotype" w:hAnsi="Palatino Linotype"/>
                                <w:b/>
                              </w:rPr>
                              <w:t xml:space="preserve">. χρόνου </w:t>
                            </w:r>
                            <w:r>
                              <w:rPr>
                                <w:rFonts w:ascii="Symbol" w:hAnsi="Symbol"/>
                                <w:b/>
                              </w:rPr>
                              <w:t></w:t>
                            </w:r>
                          </w:p>
                          <w:p w14:paraId="4960F4FE" w14:textId="77777777" w:rsidR="00B53D98" w:rsidRDefault="00B53D98">
                            <w:pPr>
                              <w:shd w:val="clear" w:color="auto" w:fill="FFFFFF"/>
                              <w:rPr>
                                <w:rFonts w:ascii="Palatino Linotype" w:hAnsi="Palatino Linotype" w:cs="Arial"/>
                              </w:rPr>
                            </w:pPr>
                          </w:p>
                        </w:tc>
                        <w:tc>
                          <w:tcPr>
                            <w:tcW w:w="5620" w:type="dxa"/>
                            <w:gridSpan w:val="2"/>
                            <w:tcBorders>
                              <w:top w:val="double" w:sz="1" w:space="0" w:color="000000"/>
                              <w:left w:val="single" w:sz="4" w:space="0" w:color="000000"/>
                              <w:bottom w:val="single" w:sz="4" w:space="0" w:color="000000"/>
                              <w:right w:val="double" w:sz="1" w:space="0" w:color="000000"/>
                            </w:tcBorders>
                            <w:shd w:val="clear" w:color="auto" w:fill="auto"/>
                          </w:tcPr>
                          <w:p w14:paraId="27A3A39E" w14:textId="77777777" w:rsidR="00B53D98" w:rsidRDefault="00B53D98">
                            <w:pPr>
                              <w:shd w:val="clear" w:color="auto" w:fill="FFFFFF"/>
                              <w:snapToGrid w:val="0"/>
                              <w:spacing w:before="40"/>
                              <w:ind w:left="187"/>
                              <w:rPr>
                                <w:rFonts w:ascii="Palatino Linotype" w:hAnsi="Palatino Linotype"/>
                              </w:rPr>
                            </w:pPr>
                            <w:r>
                              <w:rPr>
                                <w:rFonts w:ascii="Palatino Linotype" w:hAnsi="Palatino Linotype"/>
                              </w:rPr>
                              <w:t>Ειδική πρόταση (+ Δυνητική Οριστική)</w:t>
                            </w:r>
                          </w:p>
                          <w:p w14:paraId="4BC8BB17" w14:textId="77777777" w:rsidR="00B53D98" w:rsidRDefault="00B53D98">
                            <w:pPr>
                              <w:shd w:val="clear" w:color="auto" w:fill="FFFFFF"/>
                              <w:spacing w:before="40"/>
                              <w:ind w:left="187"/>
                              <w:rPr>
                                <w:rFonts w:ascii="Palatino Linotype" w:hAnsi="Palatino Linotype" w:cs="Arial"/>
                              </w:rPr>
                            </w:pPr>
                          </w:p>
                        </w:tc>
                      </w:tr>
                      <w:tr w:rsidR="00B53D98" w14:paraId="4B81B3DF" w14:textId="77777777">
                        <w:trPr>
                          <w:trHeight w:val="346"/>
                        </w:trPr>
                        <w:tc>
                          <w:tcPr>
                            <w:tcW w:w="3840" w:type="dxa"/>
                            <w:vMerge/>
                            <w:tcBorders>
                              <w:top w:val="single" w:sz="4" w:space="0" w:color="000000"/>
                              <w:left w:val="double" w:sz="1" w:space="0" w:color="000000"/>
                              <w:bottom w:val="single" w:sz="4" w:space="0" w:color="000000"/>
                            </w:tcBorders>
                            <w:shd w:val="clear" w:color="auto" w:fill="auto"/>
                            <w:vAlign w:val="center"/>
                          </w:tcPr>
                          <w:p w14:paraId="13DA945D" w14:textId="77777777" w:rsidR="00B53D98" w:rsidRDefault="00B53D98">
                            <w:pPr>
                              <w:widowControl/>
                              <w:autoSpaceDE/>
                              <w:snapToGrid w:val="0"/>
                              <w:rPr>
                                <w:rFonts w:ascii="Palatino Linotype" w:hAnsi="Palatino Linotype" w:cs="Arial"/>
                              </w:rPr>
                            </w:pPr>
                          </w:p>
                        </w:tc>
                        <w:tc>
                          <w:tcPr>
                            <w:tcW w:w="5620" w:type="dxa"/>
                            <w:gridSpan w:val="2"/>
                            <w:tcBorders>
                              <w:top w:val="single" w:sz="4" w:space="0" w:color="000000"/>
                              <w:left w:val="single" w:sz="4" w:space="0" w:color="000000"/>
                              <w:bottom w:val="single" w:sz="4" w:space="0" w:color="000000"/>
                              <w:right w:val="double" w:sz="1" w:space="0" w:color="000000"/>
                            </w:tcBorders>
                            <w:shd w:val="clear" w:color="auto" w:fill="auto"/>
                          </w:tcPr>
                          <w:p w14:paraId="437A725A" w14:textId="77777777" w:rsidR="00B53D98" w:rsidRDefault="00B53D98">
                            <w:pPr>
                              <w:shd w:val="clear" w:color="auto" w:fill="FFFFFF"/>
                              <w:snapToGrid w:val="0"/>
                              <w:spacing w:before="40"/>
                              <w:ind w:left="187"/>
                              <w:rPr>
                                <w:rFonts w:ascii="Palatino Linotype" w:hAnsi="Palatino Linotype"/>
                              </w:rPr>
                            </w:pPr>
                            <w:r>
                              <w:rPr>
                                <w:rFonts w:ascii="Palatino Linotype" w:hAnsi="Palatino Linotype"/>
                              </w:rPr>
                              <w:t>Πλάγια ερώτηση (+ Δυνητική Οριστική)</w:t>
                            </w:r>
                          </w:p>
                        </w:tc>
                      </w:tr>
                      <w:tr w:rsidR="00B53D98" w14:paraId="1DAB1403" w14:textId="77777777">
                        <w:trPr>
                          <w:trHeight w:val="326"/>
                        </w:trPr>
                        <w:tc>
                          <w:tcPr>
                            <w:tcW w:w="3840" w:type="dxa"/>
                            <w:vMerge/>
                            <w:tcBorders>
                              <w:top w:val="single" w:sz="4" w:space="0" w:color="000000"/>
                              <w:left w:val="double" w:sz="1" w:space="0" w:color="000000"/>
                              <w:bottom w:val="single" w:sz="4" w:space="0" w:color="000000"/>
                            </w:tcBorders>
                            <w:shd w:val="clear" w:color="auto" w:fill="auto"/>
                            <w:vAlign w:val="center"/>
                          </w:tcPr>
                          <w:p w14:paraId="49DE4F4C" w14:textId="77777777" w:rsidR="00B53D98" w:rsidRDefault="00B53D98">
                            <w:pPr>
                              <w:widowControl/>
                              <w:autoSpaceDE/>
                              <w:snapToGrid w:val="0"/>
                              <w:rPr>
                                <w:rFonts w:ascii="Palatino Linotype" w:hAnsi="Palatino Linotype" w:cs="Arial"/>
                              </w:rPr>
                            </w:pPr>
                          </w:p>
                        </w:tc>
                        <w:tc>
                          <w:tcPr>
                            <w:tcW w:w="5620" w:type="dxa"/>
                            <w:gridSpan w:val="2"/>
                            <w:tcBorders>
                              <w:top w:val="single" w:sz="4" w:space="0" w:color="000000"/>
                              <w:left w:val="single" w:sz="4" w:space="0" w:color="000000"/>
                              <w:bottom w:val="single" w:sz="4" w:space="0" w:color="000000"/>
                              <w:right w:val="double" w:sz="1" w:space="0" w:color="000000"/>
                            </w:tcBorders>
                            <w:shd w:val="clear" w:color="auto" w:fill="auto"/>
                          </w:tcPr>
                          <w:p w14:paraId="7094F5EA" w14:textId="77777777" w:rsidR="00B53D98" w:rsidRDefault="00B53D98">
                            <w:pPr>
                              <w:shd w:val="clear" w:color="auto" w:fill="FFFFFF"/>
                              <w:snapToGrid w:val="0"/>
                              <w:spacing w:before="40"/>
                              <w:ind w:left="187"/>
                              <w:rPr>
                                <w:rFonts w:ascii="Palatino Linotype" w:hAnsi="Palatino Linotype"/>
                              </w:rPr>
                            </w:pPr>
                            <w:r>
                              <w:rPr>
                                <w:rFonts w:ascii="Palatino Linotype" w:hAnsi="Palatino Linotype"/>
                              </w:rPr>
                              <w:t>Ειδικό δυνητικό απαρέμφατο</w:t>
                            </w:r>
                          </w:p>
                        </w:tc>
                      </w:tr>
                      <w:tr w:rsidR="00B53D98" w14:paraId="58AEB569" w14:textId="77777777">
                        <w:trPr>
                          <w:trHeight w:val="374"/>
                        </w:trPr>
                        <w:tc>
                          <w:tcPr>
                            <w:tcW w:w="3840" w:type="dxa"/>
                            <w:vMerge/>
                            <w:tcBorders>
                              <w:top w:val="single" w:sz="4" w:space="0" w:color="000000"/>
                              <w:left w:val="double" w:sz="1" w:space="0" w:color="000000"/>
                              <w:bottom w:val="double" w:sz="1" w:space="0" w:color="000000"/>
                            </w:tcBorders>
                            <w:shd w:val="clear" w:color="auto" w:fill="auto"/>
                            <w:vAlign w:val="center"/>
                          </w:tcPr>
                          <w:p w14:paraId="472B7043" w14:textId="77777777" w:rsidR="00B53D98" w:rsidRDefault="00B53D98">
                            <w:pPr>
                              <w:widowControl/>
                              <w:autoSpaceDE/>
                              <w:snapToGrid w:val="0"/>
                              <w:rPr>
                                <w:rFonts w:ascii="Palatino Linotype" w:hAnsi="Palatino Linotype" w:cs="Arial"/>
                              </w:rPr>
                            </w:pPr>
                          </w:p>
                        </w:tc>
                        <w:tc>
                          <w:tcPr>
                            <w:tcW w:w="5620" w:type="dxa"/>
                            <w:gridSpan w:val="2"/>
                            <w:tcBorders>
                              <w:top w:val="single" w:sz="4" w:space="0" w:color="000000"/>
                              <w:left w:val="single" w:sz="4" w:space="0" w:color="000000"/>
                              <w:bottom w:val="double" w:sz="1" w:space="0" w:color="000000"/>
                              <w:right w:val="double" w:sz="1" w:space="0" w:color="000000"/>
                            </w:tcBorders>
                            <w:shd w:val="clear" w:color="auto" w:fill="auto"/>
                          </w:tcPr>
                          <w:p w14:paraId="687E8484" w14:textId="77777777" w:rsidR="00B53D98" w:rsidRDefault="00B53D98">
                            <w:pPr>
                              <w:shd w:val="clear" w:color="auto" w:fill="FFFFFF"/>
                              <w:snapToGrid w:val="0"/>
                              <w:spacing w:before="40"/>
                              <w:ind w:left="187"/>
                              <w:rPr>
                                <w:rFonts w:ascii="Palatino Linotype" w:hAnsi="Palatino Linotype"/>
                              </w:rPr>
                            </w:pPr>
                            <w:r>
                              <w:rPr>
                                <w:rFonts w:ascii="Palatino Linotype" w:hAnsi="Palatino Linotype"/>
                              </w:rPr>
                              <w:t>Δυνητική κατηγορηματική μετοχή</w:t>
                            </w:r>
                          </w:p>
                        </w:tc>
                      </w:tr>
                      <w:tr w:rsidR="00B53D98" w14:paraId="60B9F621" w14:textId="77777777">
                        <w:trPr>
                          <w:trHeight w:val="576"/>
                        </w:trPr>
                        <w:tc>
                          <w:tcPr>
                            <w:tcW w:w="9460" w:type="dxa"/>
                            <w:gridSpan w:val="3"/>
                            <w:tcBorders>
                              <w:top w:val="double" w:sz="1" w:space="0" w:color="000000"/>
                              <w:left w:val="double" w:sz="1" w:space="0" w:color="000000"/>
                              <w:bottom w:val="double" w:sz="1" w:space="0" w:color="000000"/>
                              <w:right w:val="double" w:sz="1" w:space="0" w:color="000000"/>
                            </w:tcBorders>
                            <w:shd w:val="clear" w:color="auto" w:fill="auto"/>
                          </w:tcPr>
                          <w:p w14:paraId="417267D8" w14:textId="77777777" w:rsidR="00B53D98" w:rsidRDefault="00B53D98">
                            <w:pPr>
                              <w:shd w:val="clear" w:color="auto" w:fill="FFFFFF"/>
                              <w:snapToGrid w:val="0"/>
                              <w:spacing w:before="40" w:after="40" w:line="216" w:lineRule="auto"/>
                              <w:ind w:left="249"/>
                              <w:rPr>
                                <w:rFonts w:ascii="Palatino Linotype" w:hAnsi="Palatino Linotype"/>
                                <w:iCs/>
                              </w:rPr>
                            </w:pPr>
                            <w:r>
                              <w:rPr>
                                <w:rFonts w:ascii="Palatino Linotype" w:hAnsi="Palatino Linotype"/>
                                <w:b/>
                                <w:iCs/>
                              </w:rPr>
                              <w:t>ΠΛΑΓΙΟΣ:</w:t>
                            </w:r>
                            <w:r>
                              <w:rPr>
                                <w:rFonts w:ascii="Palatino Linotype" w:hAnsi="Palatino Linotype"/>
                                <w:iCs/>
                              </w:rPr>
                              <w:t xml:space="preserve">   </w:t>
                            </w:r>
                            <w:proofErr w:type="spellStart"/>
                            <w:r>
                              <w:rPr>
                                <w:rFonts w:ascii="Palatino Linotype" w:hAnsi="Palatino Linotype"/>
                                <w:iCs/>
                              </w:rPr>
                              <w:t>Εἶπον</w:t>
                            </w:r>
                            <w:proofErr w:type="spellEnd"/>
                            <w:r>
                              <w:rPr>
                                <w:rFonts w:ascii="Palatino Linotype" w:hAnsi="Palatino Linotype"/>
                                <w:iCs/>
                              </w:rPr>
                              <w:t xml:space="preserve"> </w:t>
                            </w:r>
                            <w:proofErr w:type="spellStart"/>
                            <w:r>
                              <w:rPr>
                                <w:rFonts w:ascii="Palatino Linotype" w:hAnsi="Palatino Linotype"/>
                                <w:iCs/>
                              </w:rPr>
                              <w:t>ὅτι</w:t>
                            </w:r>
                            <w:proofErr w:type="spellEnd"/>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w:t>
                            </w:r>
                            <w:proofErr w:type="spellStart"/>
                            <w:r>
                              <w:rPr>
                                <w:rFonts w:ascii="Palatino Linotype" w:hAnsi="Palatino Linotype"/>
                                <w:iCs/>
                              </w:rPr>
                              <w:t>ἐκεῖνοι</w:t>
                            </w:r>
                            <w:proofErr w:type="spellEnd"/>
                            <w:r>
                              <w:rPr>
                                <w:rFonts w:ascii="Palatino Linotype" w:hAnsi="Palatino Linotype"/>
                                <w:iCs/>
                              </w:rPr>
                              <w:t xml:space="preserve"> </w:t>
                            </w:r>
                            <w:proofErr w:type="spellStart"/>
                            <w:r>
                              <w:rPr>
                                <w:rFonts w:ascii="Palatino Linotype" w:hAnsi="Palatino Linotype"/>
                                <w:iCs/>
                              </w:rPr>
                              <w:t>ἦλθον</w:t>
                            </w:r>
                            <w:proofErr w:type="spellEnd"/>
                            <w:r>
                              <w:rPr>
                                <w:rFonts w:ascii="Palatino Linotype" w:hAnsi="Palatino Linotype"/>
                                <w:iCs/>
                              </w:rPr>
                              <w:t xml:space="preserve">, </w:t>
                            </w:r>
                            <w:proofErr w:type="spellStart"/>
                            <w:r>
                              <w:rPr>
                                <w:rFonts w:ascii="Palatino Linotype" w:hAnsi="Palatino Linotype"/>
                                <w:iCs/>
                              </w:rPr>
                              <w:t>ἐπορεύοντο</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ἐπί</w:t>
                            </w:r>
                            <w:proofErr w:type="spellEnd"/>
                            <w:r>
                              <w:rPr>
                                <w:rFonts w:ascii="Palatino Linotype" w:hAnsi="Palatino Linotype"/>
                                <w:iCs/>
                              </w:rPr>
                              <w:t xml:space="preserve"> βασιλέα. </w:t>
                            </w:r>
                          </w:p>
                          <w:p w14:paraId="18E073A8" w14:textId="77777777" w:rsidR="00B53D98" w:rsidRDefault="00B53D98">
                            <w:pPr>
                              <w:shd w:val="clear" w:color="auto" w:fill="FFFFFF"/>
                              <w:spacing w:before="40" w:after="40" w:line="216" w:lineRule="auto"/>
                              <w:ind w:left="249"/>
                              <w:rPr>
                                <w:rFonts w:ascii="Palatino Linotype" w:hAnsi="Palatino Linotype"/>
                                <w:iCs/>
                              </w:rPr>
                            </w:pPr>
                            <w:r>
                              <w:rPr>
                                <w:rFonts w:ascii="Palatino Linotype" w:hAnsi="Palatino Linotype"/>
                                <w:b/>
                                <w:iCs/>
                              </w:rPr>
                              <w:t>ΕΥΘΥΣ:</w:t>
                            </w:r>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w:t>
                            </w:r>
                            <w:proofErr w:type="spellStart"/>
                            <w:r>
                              <w:rPr>
                                <w:rFonts w:ascii="Palatino Linotype" w:hAnsi="Palatino Linotype"/>
                                <w:iCs/>
                              </w:rPr>
                              <w:t>ὑμεῖς</w:t>
                            </w:r>
                            <w:proofErr w:type="spellEnd"/>
                            <w:r>
                              <w:rPr>
                                <w:rFonts w:ascii="Palatino Linotype" w:hAnsi="Palatino Linotype"/>
                                <w:iCs/>
                              </w:rPr>
                              <w:t xml:space="preserve"> </w:t>
                            </w:r>
                            <w:proofErr w:type="spellStart"/>
                            <w:r>
                              <w:rPr>
                                <w:rFonts w:ascii="Palatino Linotype" w:hAnsi="Palatino Linotype"/>
                                <w:iCs/>
                              </w:rPr>
                              <w:t>ἤλθετε</w:t>
                            </w:r>
                            <w:proofErr w:type="spellEnd"/>
                            <w:r>
                              <w:rPr>
                                <w:rFonts w:ascii="Palatino Linotype" w:hAnsi="Palatino Linotype"/>
                                <w:iCs/>
                              </w:rPr>
                              <w:t xml:space="preserve">, </w:t>
                            </w:r>
                            <w:proofErr w:type="spellStart"/>
                            <w:r>
                              <w:rPr>
                                <w:rFonts w:ascii="Palatino Linotype" w:hAnsi="Palatino Linotype"/>
                                <w:iCs/>
                              </w:rPr>
                              <w:t>ἐπορευόμεθα</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ἐπί</w:t>
                            </w:r>
                            <w:proofErr w:type="spellEnd"/>
                            <w:r>
                              <w:rPr>
                                <w:rFonts w:ascii="Palatino Linotype" w:hAnsi="Palatino Linotype"/>
                                <w:iCs/>
                              </w:rPr>
                              <w:t xml:space="preserve"> βασιλέα». </w:t>
                            </w:r>
                          </w:p>
                          <w:p w14:paraId="5D06961E" w14:textId="2116CCC5" w:rsidR="00646CFB" w:rsidRDefault="00646CFB">
                            <w:pPr>
                              <w:shd w:val="clear" w:color="auto" w:fill="FFFFFF"/>
                              <w:spacing w:before="40" w:after="40" w:line="216" w:lineRule="auto"/>
                              <w:ind w:left="249"/>
                              <w:rPr>
                                <w:rFonts w:ascii="Palatino Linotype" w:hAnsi="Palatino Linotype"/>
                                <w:iCs/>
                              </w:rPr>
                            </w:pPr>
                          </w:p>
                        </w:tc>
                      </w:tr>
                    </w:tbl>
                    <w:p w14:paraId="59244C25" w14:textId="77777777" w:rsidR="00B53D98" w:rsidRDefault="00B53D98">
                      <w:r>
                        <w:t xml:space="preserve"> </w:t>
                      </w:r>
                    </w:p>
                  </w:txbxContent>
                </v:textbox>
                <w10:wrap type="square" side="largest" anchorx="margin"/>
              </v:shape>
            </w:pict>
          </mc:Fallback>
        </mc:AlternateContent>
      </w:r>
    </w:p>
    <w:tbl>
      <w:tblPr>
        <w:tblW w:w="0" w:type="auto"/>
        <w:tblInd w:w="40" w:type="dxa"/>
        <w:tblLayout w:type="fixed"/>
        <w:tblCellMar>
          <w:left w:w="40" w:type="dxa"/>
          <w:right w:w="40" w:type="dxa"/>
        </w:tblCellMar>
        <w:tblLook w:val="0000" w:firstRow="0" w:lastRow="0" w:firstColumn="0" w:lastColumn="0" w:noHBand="0" w:noVBand="0"/>
      </w:tblPr>
      <w:tblGrid>
        <w:gridCol w:w="3850"/>
        <w:gridCol w:w="5570"/>
      </w:tblGrid>
      <w:tr w:rsidR="00B53D98" w14:paraId="257A86A2" w14:textId="77777777" w:rsidTr="00646CFB">
        <w:trPr>
          <w:trHeight w:val="306"/>
        </w:trPr>
        <w:tc>
          <w:tcPr>
            <w:tcW w:w="9420" w:type="dxa"/>
            <w:gridSpan w:val="2"/>
            <w:tcBorders>
              <w:top w:val="single" w:sz="4" w:space="0" w:color="000000"/>
              <w:left w:val="double" w:sz="1" w:space="0" w:color="000000"/>
              <w:bottom w:val="double" w:sz="1" w:space="0" w:color="000000"/>
              <w:right w:val="double" w:sz="1" w:space="0" w:color="000000"/>
            </w:tcBorders>
            <w:shd w:val="clear" w:color="auto" w:fill="FAE2D5" w:themeFill="accent2" w:themeFillTint="33"/>
          </w:tcPr>
          <w:p w14:paraId="1802260D" w14:textId="77777777" w:rsidR="00B53D98" w:rsidRDefault="00B53D98" w:rsidP="00646CFB">
            <w:pPr>
              <w:shd w:val="clear" w:color="auto" w:fill="FAE2D5" w:themeFill="accent2" w:themeFillTint="33"/>
              <w:snapToGrid w:val="0"/>
              <w:ind w:left="140"/>
              <w:rPr>
                <w:rFonts w:ascii="Palatino Linotype" w:hAnsi="Palatino Linotype" w:cs="Arial"/>
                <w:b/>
              </w:rPr>
            </w:pPr>
            <w:r>
              <w:rPr>
                <w:rFonts w:ascii="Palatino Linotype" w:hAnsi="Palatino Linotype" w:cs="Arial"/>
                <w:b/>
              </w:rPr>
              <w:t xml:space="preserve">  3.  ΑΠΛΗ ΣΚΕΨΗ</w:t>
            </w:r>
          </w:p>
        </w:tc>
      </w:tr>
      <w:tr w:rsidR="00B53D98" w14:paraId="7CFD4733" w14:textId="77777777">
        <w:trPr>
          <w:trHeight w:hRule="exact" w:val="307"/>
        </w:trPr>
        <w:tc>
          <w:tcPr>
            <w:tcW w:w="3850" w:type="dxa"/>
            <w:tcBorders>
              <w:top w:val="double" w:sz="1" w:space="0" w:color="000000"/>
              <w:left w:val="double" w:sz="1" w:space="0" w:color="000000"/>
              <w:bottom w:val="double" w:sz="1" w:space="0" w:color="000000"/>
            </w:tcBorders>
            <w:shd w:val="clear" w:color="auto" w:fill="auto"/>
          </w:tcPr>
          <w:p w14:paraId="688BBA62" w14:textId="77777777" w:rsidR="00B53D98" w:rsidRDefault="00B53D98">
            <w:pPr>
              <w:shd w:val="clear" w:color="auto" w:fill="FFFFFF"/>
              <w:snapToGrid w:val="0"/>
              <w:jc w:val="center"/>
              <w:rPr>
                <w:rFonts w:ascii="Palatino Linotype" w:hAnsi="Palatino Linotype"/>
                <w:b/>
                <w:iCs/>
              </w:rPr>
            </w:pPr>
            <w:r>
              <w:rPr>
                <w:rFonts w:ascii="Palatino Linotype" w:hAnsi="Palatino Linotype"/>
                <w:b/>
                <w:iCs/>
              </w:rPr>
              <w:t>ΥΠΟΘΕΣΗ</w:t>
            </w:r>
          </w:p>
          <w:p w14:paraId="537A3105" w14:textId="77777777" w:rsidR="00B53D98" w:rsidRDefault="00B53D98">
            <w:pPr>
              <w:shd w:val="clear" w:color="auto" w:fill="FFFFFF"/>
              <w:jc w:val="center"/>
              <w:rPr>
                <w:rFonts w:ascii="Palatino Linotype" w:hAnsi="Palatino Linotype" w:cs="Arial"/>
                <w:b/>
              </w:rPr>
            </w:pPr>
          </w:p>
        </w:tc>
        <w:tc>
          <w:tcPr>
            <w:tcW w:w="5570" w:type="dxa"/>
            <w:tcBorders>
              <w:top w:val="double" w:sz="1" w:space="0" w:color="000000"/>
              <w:left w:val="single" w:sz="4" w:space="0" w:color="000000"/>
              <w:bottom w:val="double" w:sz="1" w:space="0" w:color="000000"/>
              <w:right w:val="double" w:sz="1" w:space="0" w:color="000000"/>
            </w:tcBorders>
            <w:shd w:val="clear" w:color="auto" w:fill="auto"/>
          </w:tcPr>
          <w:p w14:paraId="11B76A7B" w14:textId="77777777" w:rsidR="00B53D98" w:rsidRDefault="00B53D98">
            <w:pPr>
              <w:shd w:val="clear" w:color="auto" w:fill="FFFFFF"/>
              <w:snapToGrid w:val="0"/>
              <w:jc w:val="center"/>
              <w:rPr>
                <w:rFonts w:ascii="Palatino Linotype" w:hAnsi="Palatino Linotype"/>
                <w:b/>
                <w:iCs/>
              </w:rPr>
            </w:pPr>
            <w:r>
              <w:rPr>
                <w:rFonts w:ascii="Palatino Linotype" w:hAnsi="Palatino Linotype"/>
                <w:b/>
                <w:iCs/>
              </w:rPr>
              <w:t>ΑΠΟΔΟΣΗ</w:t>
            </w:r>
          </w:p>
          <w:p w14:paraId="447CA61C" w14:textId="77777777" w:rsidR="00B53D98" w:rsidRDefault="00B53D98">
            <w:pPr>
              <w:shd w:val="clear" w:color="auto" w:fill="FFFFFF"/>
              <w:jc w:val="center"/>
              <w:rPr>
                <w:rFonts w:ascii="Palatino Linotype" w:hAnsi="Palatino Linotype" w:cs="Arial"/>
                <w:b/>
              </w:rPr>
            </w:pPr>
          </w:p>
        </w:tc>
      </w:tr>
      <w:tr w:rsidR="00B53D98" w14:paraId="1A153479" w14:textId="77777777">
        <w:trPr>
          <w:trHeight w:hRule="exact" w:val="326"/>
        </w:trPr>
        <w:tc>
          <w:tcPr>
            <w:tcW w:w="3850" w:type="dxa"/>
            <w:vMerge w:val="restart"/>
            <w:tcBorders>
              <w:top w:val="double" w:sz="1" w:space="0" w:color="000000"/>
              <w:left w:val="double" w:sz="1" w:space="0" w:color="000000"/>
              <w:bottom w:val="single" w:sz="4" w:space="0" w:color="000000"/>
            </w:tcBorders>
            <w:shd w:val="clear" w:color="auto" w:fill="auto"/>
          </w:tcPr>
          <w:p w14:paraId="1BA1773A" w14:textId="77777777" w:rsidR="00B53D98" w:rsidRDefault="00B53D98">
            <w:pPr>
              <w:shd w:val="clear" w:color="auto" w:fill="FFFFFF"/>
              <w:snapToGrid w:val="0"/>
              <w:spacing w:before="60"/>
              <w:ind w:left="249"/>
              <w:rPr>
                <w:rFonts w:ascii="Symbol" w:hAnsi="Symbol"/>
                <w:b/>
              </w:rPr>
            </w:pPr>
            <w:proofErr w:type="spellStart"/>
            <w:r>
              <w:rPr>
                <w:rFonts w:ascii="Palatino Linotype" w:hAnsi="Palatino Linotype"/>
                <w:b/>
              </w:rPr>
              <w:t>εἰ</w:t>
            </w:r>
            <w:proofErr w:type="spellEnd"/>
            <w:r>
              <w:rPr>
                <w:rFonts w:ascii="Palatino Linotype" w:hAnsi="Palatino Linotype"/>
                <w:b/>
              </w:rPr>
              <w:t xml:space="preserve"> + Ευκτική </w:t>
            </w:r>
            <w:r>
              <w:rPr>
                <w:rFonts w:ascii="Symbol" w:hAnsi="Symbol"/>
                <w:b/>
              </w:rPr>
              <w:t></w:t>
            </w:r>
          </w:p>
          <w:p w14:paraId="1C679DC0" w14:textId="77777777" w:rsidR="00B53D98" w:rsidRDefault="00B53D98">
            <w:pPr>
              <w:shd w:val="clear" w:color="auto" w:fill="FFFFFF"/>
              <w:rPr>
                <w:rFonts w:ascii="Palatino Linotype" w:hAnsi="Palatino Linotype" w:cs="Arial"/>
              </w:rPr>
            </w:pPr>
          </w:p>
        </w:tc>
        <w:tc>
          <w:tcPr>
            <w:tcW w:w="5570" w:type="dxa"/>
            <w:tcBorders>
              <w:top w:val="double" w:sz="1" w:space="0" w:color="000000"/>
              <w:left w:val="single" w:sz="4" w:space="0" w:color="000000"/>
              <w:bottom w:val="single" w:sz="4" w:space="0" w:color="000000"/>
              <w:right w:val="double" w:sz="1" w:space="0" w:color="000000"/>
            </w:tcBorders>
            <w:shd w:val="clear" w:color="auto" w:fill="auto"/>
          </w:tcPr>
          <w:p w14:paraId="4E1B92A2" w14:textId="77777777" w:rsidR="00B53D98" w:rsidRDefault="00B53D98">
            <w:pPr>
              <w:shd w:val="clear" w:color="auto" w:fill="FFFFFF"/>
              <w:snapToGrid w:val="0"/>
              <w:spacing w:after="60"/>
              <w:ind w:left="68"/>
              <w:rPr>
                <w:rFonts w:ascii="Palatino Linotype" w:hAnsi="Palatino Linotype"/>
              </w:rPr>
            </w:pPr>
            <w:r>
              <w:rPr>
                <w:rFonts w:ascii="Palatino Linotype" w:hAnsi="Palatino Linotype"/>
              </w:rPr>
              <w:t>Ειδική πρόταση  ( + Δυνητική Ευκτική )</w:t>
            </w:r>
          </w:p>
          <w:p w14:paraId="12D5406C" w14:textId="77777777" w:rsidR="00B53D98" w:rsidRDefault="00B53D98">
            <w:pPr>
              <w:shd w:val="clear" w:color="auto" w:fill="FFFFFF"/>
              <w:spacing w:after="60"/>
              <w:ind w:left="68"/>
              <w:rPr>
                <w:rFonts w:ascii="Palatino Linotype" w:hAnsi="Palatino Linotype" w:cs="Arial"/>
              </w:rPr>
            </w:pPr>
          </w:p>
        </w:tc>
      </w:tr>
      <w:tr w:rsidR="00B53D98" w14:paraId="0D5D5937" w14:textId="77777777">
        <w:trPr>
          <w:trHeight w:val="317"/>
        </w:trPr>
        <w:tc>
          <w:tcPr>
            <w:tcW w:w="3850" w:type="dxa"/>
            <w:vMerge/>
            <w:tcBorders>
              <w:top w:val="single" w:sz="4" w:space="0" w:color="000000"/>
              <w:left w:val="double" w:sz="1" w:space="0" w:color="000000"/>
              <w:bottom w:val="single" w:sz="4" w:space="0" w:color="000000"/>
            </w:tcBorders>
            <w:shd w:val="clear" w:color="auto" w:fill="auto"/>
            <w:vAlign w:val="center"/>
          </w:tcPr>
          <w:p w14:paraId="3A8AB324" w14:textId="77777777" w:rsidR="00B53D98" w:rsidRDefault="00B53D98">
            <w:pPr>
              <w:widowControl/>
              <w:autoSpaceDE/>
              <w:snapToGrid w:val="0"/>
              <w:rPr>
                <w:rFonts w:ascii="Palatino Linotype" w:hAnsi="Palatino Linotype" w:cs="Arial"/>
              </w:rPr>
            </w:pPr>
          </w:p>
        </w:tc>
        <w:tc>
          <w:tcPr>
            <w:tcW w:w="5570" w:type="dxa"/>
            <w:tcBorders>
              <w:top w:val="single" w:sz="4" w:space="0" w:color="000000"/>
              <w:left w:val="single" w:sz="4" w:space="0" w:color="000000"/>
              <w:bottom w:val="single" w:sz="4" w:space="0" w:color="000000"/>
              <w:right w:val="double" w:sz="1" w:space="0" w:color="000000"/>
            </w:tcBorders>
            <w:shd w:val="clear" w:color="auto" w:fill="auto"/>
          </w:tcPr>
          <w:p w14:paraId="760733DB" w14:textId="77777777" w:rsidR="00B53D98" w:rsidRDefault="00B53D98">
            <w:pPr>
              <w:shd w:val="clear" w:color="auto" w:fill="FFFFFF"/>
              <w:snapToGrid w:val="0"/>
              <w:spacing w:after="60"/>
              <w:ind w:left="68"/>
              <w:rPr>
                <w:rFonts w:ascii="Palatino Linotype" w:hAnsi="Palatino Linotype"/>
              </w:rPr>
            </w:pPr>
            <w:r>
              <w:rPr>
                <w:rFonts w:ascii="Palatino Linotype" w:hAnsi="Palatino Linotype"/>
              </w:rPr>
              <w:t>Πλάγια ερώτηση (+ Δυνητική Ευκτική )</w:t>
            </w:r>
          </w:p>
        </w:tc>
      </w:tr>
      <w:tr w:rsidR="00B53D98" w14:paraId="55219A84" w14:textId="77777777">
        <w:trPr>
          <w:trHeight w:val="336"/>
        </w:trPr>
        <w:tc>
          <w:tcPr>
            <w:tcW w:w="3850" w:type="dxa"/>
            <w:vMerge/>
            <w:tcBorders>
              <w:top w:val="single" w:sz="4" w:space="0" w:color="000000"/>
              <w:left w:val="double" w:sz="1" w:space="0" w:color="000000"/>
              <w:bottom w:val="single" w:sz="4" w:space="0" w:color="000000"/>
            </w:tcBorders>
            <w:shd w:val="clear" w:color="auto" w:fill="auto"/>
            <w:vAlign w:val="center"/>
          </w:tcPr>
          <w:p w14:paraId="513441CF" w14:textId="77777777" w:rsidR="00B53D98" w:rsidRDefault="00B53D98">
            <w:pPr>
              <w:widowControl/>
              <w:autoSpaceDE/>
              <w:snapToGrid w:val="0"/>
              <w:rPr>
                <w:rFonts w:ascii="Palatino Linotype" w:hAnsi="Palatino Linotype" w:cs="Arial"/>
              </w:rPr>
            </w:pPr>
          </w:p>
        </w:tc>
        <w:tc>
          <w:tcPr>
            <w:tcW w:w="5570" w:type="dxa"/>
            <w:tcBorders>
              <w:top w:val="single" w:sz="4" w:space="0" w:color="000000"/>
              <w:left w:val="single" w:sz="4" w:space="0" w:color="000000"/>
              <w:bottom w:val="single" w:sz="4" w:space="0" w:color="000000"/>
              <w:right w:val="double" w:sz="1" w:space="0" w:color="000000"/>
            </w:tcBorders>
            <w:shd w:val="clear" w:color="auto" w:fill="auto"/>
          </w:tcPr>
          <w:p w14:paraId="5CCD9031" w14:textId="77777777" w:rsidR="00B53D98" w:rsidRDefault="00B53D98">
            <w:pPr>
              <w:shd w:val="clear" w:color="auto" w:fill="FFFFFF"/>
              <w:snapToGrid w:val="0"/>
              <w:spacing w:after="60"/>
              <w:ind w:left="68"/>
              <w:rPr>
                <w:rFonts w:ascii="Palatino Linotype" w:hAnsi="Palatino Linotype"/>
              </w:rPr>
            </w:pPr>
            <w:r>
              <w:rPr>
                <w:rFonts w:ascii="Palatino Linotype" w:hAnsi="Palatino Linotype"/>
              </w:rPr>
              <w:t>Ειδικό δυνητικό απαρέμφατο</w:t>
            </w:r>
          </w:p>
        </w:tc>
      </w:tr>
      <w:tr w:rsidR="00B53D98" w14:paraId="7E40E71E" w14:textId="77777777">
        <w:trPr>
          <w:trHeight w:val="274"/>
        </w:trPr>
        <w:tc>
          <w:tcPr>
            <w:tcW w:w="3850" w:type="dxa"/>
            <w:vMerge/>
            <w:tcBorders>
              <w:top w:val="single" w:sz="4" w:space="0" w:color="000000"/>
              <w:left w:val="double" w:sz="1" w:space="0" w:color="000000"/>
              <w:bottom w:val="double" w:sz="1" w:space="0" w:color="000000"/>
            </w:tcBorders>
            <w:shd w:val="clear" w:color="auto" w:fill="auto"/>
            <w:vAlign w:val="center"/>
          </w:tcPr>
          <w:p w14:paraId="05319751" w14:textId="77777777" w:rsidR="00B53D98" w:rsidRDefault="00B53D98">
            <w:pPr>
              <w:widowControl/>
              <w:autoSpaceDE/>
              <w:snapToGrid w:val="0"/>
              <w:rPr>
                <w:rFonts w:ascii="Palatino Linotype" w:hAnsi="Palatino Linotype" w:cs="Arial"/>
              </w:rPr>
            </w:pPr>
          </w:p>
        </w:tc>
        <w:tc>
          <w:tcPr>
            <w:tcW w:w="5570" w:type="dxa"/>
            <w:tcBorders>
              <w:top w:val="single" w:sz="4" w:space="0" w:color="000000"/>
              <w:left w:val="single" w:sz="4" w:space="0" w:color="000000"/>
              <w:bottom w:val="double" w:sz="1" w:space="0" w:color="000000"/>
              <w:right w:val="double" w:sz="1" w:space="0" w:color="000000"/>
            </w:tcBorders>
            <w:shd w:val="clear" w:color="auto" w:fill="auto"/>
          </w:tcPr>
          <w:p w14:paraId="5A86BE57" w14:textId="77777777" w:rsidR="00B53D98" w:rsidRDefault="00B53D98">
            <w:pPr>
              <w:shd w:val="clear" w:color="auto" w:fill="FFFFFF"/>
              <w:snapToGrid w:val="0"/>
              <w:spacing w:after="40"/>
              <w:ind w:left="68"/>
              <w:rPr>
                <w:rFonts w:ascii="Palatino Linotype" w:hAnsi="Palatino Linotype"/>
              </w:rPr>
            </w:pPr>
            <w:r>
              <w:rPr>
                <w:rFonts w:ascii="Palatino Linotype" w:hAnsi="Palatino Linotype"/>
              </w:rPr>
              <w:t>Δυνητική κατηγορηματική μετοχή</w:t>
            </w:r>
          </w:p>
        </w:tc>
      </w:tr>
      <w:tr w:rsidR="00B53D98" w14:paraId="5E8E0469" w14:textId="77777777">
        <w:trPr>
          <w:trHeight w:val="549"/>
        </w:trPr>
        <w:tc>
          <w:tcPr>
            <w:tcW w:w="9420" w:type="dxa"/>
            <w:gridSpan w:val="2"/>
            <w:tcBorders>
              <w:top w:val="double" w:sz="1" w:space="0" w:color="000000"/>
              <w:left w:val="double" w:sz="1" w:space="0" w:color="000000"/>
              <w:bottom w:val="double" w:sz="1" w:space="0" w:color="000000"/>
              <w:right w:val="double" w:sz="1" w:space="0" w:color="000000"/>
            </w:tcBorders>
            <w:shd w:val="clear" w:color="auto" w:fill="auto"/>
          </w:tcPr>
          <w:p w14:paraId="1AEF7019" w14:textId="77777777" w:rsidR="00B53D98" w:rsidRDefault="00B53D98">
            <w:pPr>
              <w:shd w:val="clear" w:color="auto" w:fill="FFFFFF"/>
              <w:snapToGrid w:val="0"/>
              <w:ind w:left="140"/>
              <w:rPr>
                <w:rFonts w:ascii="Palatino Linotype" w:hAnsi="Palatino Linotype"/>
                <w:iCs/>
              </w:rPr>
            </w:pPr>
            <w:r>
              <w:rPr>
                <w:rFonts w:ascii="Palatino Linotype" w:hAnsi="Palatino Linotype"/>
                <w:b/>
                <w:iCs/>
              </w:rPr>
              <w:lastRenderedPageBreak/>
              <w:t>ΠΛΑΓΙΟΣ:</w:t>
            </w:r>
            <w:r>
              <w:rPr>
                <w:rFonts w:ascii="Palatino Linotype" w:hAnsi="Palatino Linotype"/>
                <w:iCs/>
              </w:rPr>
              <w:t xml:space="preserve"> </w:t>
            </w:r>
            <w:proofErr w:type="spellStart"/>
            <w:r>
              <w:rPr>
                <w:rFonts w:ascii="Palatino Linotype" w:hAnsi="Palatino Linotype"/>
                <w:iCs/>
              </w:rPr>
              <w:t>Ἔλεγον</w:t>
            </w:r>
            <w:proofErr w:type="spellEnd"/>
            <w:r>
              <w:rPr>
                <w:rFonts w:ascii="Palatino Linotype" w:hAnsi="Palatino Linotype"/>
                <w:iCs/>
              </w:rPr>
              <w:t xml:space="preserve"> </w:t>
            </w:r>
            <w:proofErr w:type="spellStart"/>
            <w:r>
              <w:rPr>
                <w:rFonts w:ascii="Palatino Linotype" w:hAnsi="Palatino Linotype"/>
                <w:iCs/>
              </w:rPr>
              <w:t>ὅτι</w:t>
            </w:r>
            <w:proofErr w:type="spellEnd"/>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w:t>
            </w:r>
            <w:proofErr w:type="spellStart"/>
            <w:r>
              <w:rPr>
                <w:rFonts w:ascii="Palatino Linotype" w:hAnsi="Palatino Linotype"/>
                <w:iCs/>
              </w:rPr>
              <w:t>νομίζοι</w:t>
            </w:r>
            <w:proofErr w:type="spellEnd"/>
            <w:r>
              <w:rPr>
                <w:rFonts w:ascii="Palatino Linotype" w:hAnsi="Palatino Linotype"/>
                <w:iCs/>
              </w:rPr>
              <w:t xml:space="preserve"> θεούς </w:t>
            </w:r>
            <w:proofErr w:type="spellStart"/>
            <w:r>
              <w:rPr>
                <w:rFonts w:ascii="Palatino Linotype" w:hAnsi="Palatino Linotype"/>
                <w:iCs/>
              </w:rPr>
              <w:t>ἀνθρώπων</w:t>
            </w:r>
            <w:proofErr w:type="spellEnd"/>
            <w:r>
              <w:rPr>
                <w:rFonts w:ascii="Palatino Linotype" w:hAnsi="Palatino Linotype"/>
                <w:iCs/>
              </w:rPr>
              <w:t xml:space="preserve"> τι </w:t>
            </w:r>
            <w:proofErr w:type="spellStart"/>
            <w:r>
              <w:rPr>
                <w:rFonts w:ascii="Palatino Linotype" w:hAnsi="Palatino Linotype"/>
                <w:iCs/>
              </w:rPr>
              <w:t>φροντίζειν</w:t>
            </w:r>
            <w:proofErr w:type="spellEnd"/>
            <w:r>
              <w:rPr>
                <w:rFonts w:ascii="Palatino Linotype" w:hAnsi="Palatino Linotype"/>
                <w:iCs/>
              </w:rPr>
              <w:t xml:space="preserve">,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ἀμελοίη</w:t>
            </w:r>
            <w:proofErr w:type="spellEnd"/>
            <w:r>
              <w:rPr>
                <w:rFonts w:ascii="Palatino Linotype" w:hAnsi="Palatino Linotype"/>
                <w:iCs/>
              </w:rPr>
              <w:t xml:space="preserve"> </w:t>
            </w:r>
            <w:proofErr w:type="spellStart"/>
            <w:r>
              <w:rPr>
                <w:rFonts w:ascii="Palatino Linotype" w:hAnsi="Palatino Linotype"/>
                <w:iCs/>
              </w:rPr>
              <w:t>αὐτῶν</w:t>
            </w:r>
            <w:proofErr w:type="spellEnd"/>
            <w:r>
              <w:rPr>
                <w:rFonts w:ascii="Palatino Linotype" w:hAnsi="Palatino Linotype"/>
                <w:iCs/>
              </w:rPr>
              <w:t xml:space="preserve">. </w:t>
            </w:r>
          </w:p>
          <w:p w14:paraId="6EAC2ED8" w14:textId="77777777" w:rsidR="00B53D98" w:rsidRDefault="00B53D98">
            <w:pPr>
              <w:shd w:val="clear" w:color="auto" w:fill="FFFFFF"/>
              <w:spacing w:after="60"/>
              <w:ind w:left="140"/>
              <w:rPr>
                <w:rFonts w:ascii="Palatino Linotype" w:hAnsi="Palatino Linotype"/>
                <w:iCs/>
              </w:rPr>
            </w:pPr>
            <w:r>
              <w:rPr>
                <w:rFonts w:ascii="Palatino Linotype" w:hAnsi="Palatino Linotype"/>
                <w:b/>
                <w:iCs/>
              </w:rPr>
              <w:t>ΕΥΘΥΣ:</w:t>
            </w:r>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w:t>
            </w:r>
            <w:proofErr w:type="spellStart"/>
            <w:r>
              <w:rPr>
                <w:rFonts w:ascii="Palatino Linotype" w:hAnsi="Palatino Linotype"/>
                <w:iCs/>
              </w:rPr>
              <w:t>νομίζοιμι</w:t>
            </w:r>
            <w:proofErr w:type="spellEnd"/>
            <w:r>
              <w:rPr>
                <w:rFonts w:ascii="Palatino Linotype" w:hAnsi="Palatino Linotype"/>
                <w:iCs/>
              </w:rPr>
              <w:t xml:space="preserve"> θεούς </w:t>
            </w:r>
            <w:proofErr w:type="spellStart"/>
            <w:r>
              <w:rPr>
                <w:rFonts w:ascii="Palatino Linotype" w:hAnsi="Palatino Linotype"/>
                <w:iCs/>
              </w:rPr>
              <w:t>ἀνθρώπων</w:t>
            </w:r>
            <w:proofErr w:type="spellEnd"/>
            <w:r>
              <w:rPr>
                <w:rFonts w:ascii="Palatino Linotype" w:hAnsi="Palatino Linotype"/>
                <w:iCs/>
              </w:rPr>
              <w:t xml:space="preserve"> τι </w:t>
            </w:r>
            <w:proofErr w:type="spellStart"/>
            <w:r>
              <w:rPr>
                <w:rFonts w:ascii="Palatino Linotype" w:hAnsi="Palatino Linotype"/>
                <w:iCs/>
              </w:rPr>
              <w:t>φροντίζειν</w:t>
            </w:r>
            <w:proofErr w:type="spellEnd"/>
            <w:r>
              <w:rPr>
                <w:rFonts w:ascii="Palatino Linotype" w:hAnsi="Palatino Linotype"/>
                <w:iCs/>
              </w:rPr>
              <w:t xml:space="preserve">,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ἄν</w:t>
            </w:r>
            <w:proofErr w:type="spellEnd"/>
            <w:r>
              <w:rPr>
                <w:rFonts w:ascii="Palatino Linotype" w:hAnsi="Palatino Linotype"/>
                <w:iCs/>
              </w:rPr>
              <w:t xml:space="preserve"> </w:t>
            </w:r>
            <w:proofErr w:type="spellStart"/>
            <w:r>
              <w:rPr>
                <w:rFonts w:ascii="Palatino Linotype" w:hAnsi="Palatino Linotype"/>
                <w:iCs/>
              </w:rPr>
              <w:t>ἀμελοίην</w:t>
            </w:r>
            <w:proofErr w:type="spellEnd"/>
            <w:r>
              <w:rPr>
                <w:rFonts w:ascii="Palatino Linotype" w:hAnsi="Palatino Linotype"/>
                <w:iCs/>
              </w:rPr>
              <w:t xml:space="preserve">». </w:t>
            </w:r>
          </w:p>
        </w:tc>
      </w:tr>
      <w:tr w:rsidR="00B53D98" w14:paraId="474FC163" w14:textId="77777777" w:rsidTr="00646CFB">
        <w:trPr>
          <w:trHeight w:val="365"/>
        </w:trPr>
        <w:tc>
          <w:tcPr>
            <w:tcW w:w="9420" w:type="dxa"/>
            <w:gridSpan w:val="2"/>
            <w:tcBorders>
              <w:top w:val="double" w:sz="1" w:space="0" w:color="000000"/>
              <w:left w:val="double" w:sz="1" w:space="0" w:color="000000"/>
              <w:bottom w:val="double" w:sz="1" w:space="0" w:color="000000"/>
              <w:right w:val="double" w:sz="1" w:space="0" w:color="000000"/>
            </w:tcBorders>
            <w:shd w:val="clear" w:color="auto" w:fill="FAE2D5" w:themeFill="accent2" w:themeFillTint="33"/>
          </w:tcPr>
          <w:p w14:paraId="094C1860" w14:textId="77777777" w:rsidR="00B53D98" w:rsidRDefault="00B53D98" w:rsidP="00646CFB">
            <w:pPr>
              <w:shd w:val="clear" w:color="auto" w:fill="FAE2D5" w:themeFill="accent2" w:themeFillTint="33"/>
              <w:snapToGrid w:val="0"/>
              <w:rPr>
                <w:rFonts w:ascii="Palatino Linotype" w:hAnsi="Palatino Linotype" w:cs="Arial"/>
                <w:b/>
              </w:rPr>
            </w:pPr>
            <w:r>
              <w:rPr>
                <w:rFonts w:ascii="Palatino Linotype" w:hAnsi="Palatino Linotype" w:cs="Arial"/>
                <w:b/>
              </w:rPr>
              <w:t xml:space="preserve"> 4.  ΠΡΟΣΔΟΚΩΜΕΝΟ</w:t>
            </w:r>
          </w:p>
        </w:tc>
      </w:tr>
      <w:tr w:rsidR="00B53D98" w14:paraId="2BDBBF62" w14:textId="77777777">
        <w:trPr>
          <w:trHeight w:hRule="exact" w:val="317"/>
        </w:trPr>
        <w:tc>
          <w:tcPr>
            <w:tcW w:w="3850" w:type="dxa"/>
            <w:tcBorders>
              <w:top w:val="double" w:sz="1" w:space="0" w:color="000000"/>
              <w:left w:val="double" w:sz="1" w:space="0" w:color="000000"/>
              <w:bottom w:val="double" w:sz="1" w:space="0" w:color="000000"/>
            </w:tcBorders>
            <w:shd w:val="clear" w:color="auto" w:fill="auto"/>
          </w:tcPr>
          <w:p w14:paraId="59BADABD" w14:textId="77777777" w:rsidR="00B53D98" w:rsidRDefault="00B53D98">
            <w:pPr>
              <w:shd w:val="clear" w:color="auto" w:fill="FFFFFF"/>
              <w:snapToGrid w:val="0"/>
              <w:jc w:val="center"/>
              <w:rPr>
                <w:rFonts w:ascii="Palatino Linotype" w:hAnsi="Palatino Linotype"/>
                <w:b/>
                <w:iCs/>
              </w:rPr>
            </w:pPr>
            <w:r>
              <w:rPr>
                <w:rFonts w:ascii="Palatino Linotype" w:hAnsi="Palatino Linotype"/>
                <w:b/>
                <w:iCs/>
              </w:rPr>
              <w:t>ΥΠΟΘΕΣΗ</w:t>
            </w:r>
          </w:p>
          <w:p w14:paraId="70667473" w14:textId="77777777" w:rsidR="00B53D98" w:rsidRDefault="00B53D98">
            <w:pPr>
              <w:shd w:val="clear" w:color="auto" w:fill="FFFFFF"/>
              <w:jc w:val="center"/>
              <w:rPr>
                <w:rFonts w:ascii="Palatino Linotype" w:hAnsi="Palatino Linotype" w:cs="Arial"/>
                <w:b/>
              </w:rPr>
            </w:pPr>
          </w:p>
        </w:tc>
        <w:tc>
          <w:tcPr>
            <w:tcW w:w="5570" w:type="dxa"/>
            <w:tcBorders>
              <w:top w:val="double" w:sz="1" w:space="0" w:color="000000"/>
              <w:left w:val="double" w:sz="1" w:space="0" w:color="000000"/>
              <w:bottom w:val="double" w:sz="1" w:space="0" w:color="000000"/>
              <w:right w:val="double" w:sz="1" w:space="0" w:color="000000"/>
            </w:tcBorders>
            <w:shd w:val="clear" w:color="auto" w:fill="auto"/>
          </w:tcPr>
          <w:p w14:paraId="258E6048" w14:textId="77777777" w:rsidR="00B53D98" w:rsidRDefault="00B53D98">
            <w:pPr>
              <w:shd w:val="clear" w:color="auto" w:fill="FFFFFF"/>
              <w:snapToGrid w:val="0"/>
              <w:jc w:val="center"/>
              <w:rPr>
                <w:rFonts w:ascii="Palatino Linotype" w:hAnsi="Palatino Linotype"/>
                <w:b/>
                <w:iCs/>
              </w:rPr>
            </w:pPr>
            <w:r>
              <w:rPr>
                <w:rFonts w:ascii="Palatino Linotype" w:hAnsi="Palatino Linotype"/>
                <w:b/>
                <w:iCs/>
              </w:rPr>
              <w:t>ΑΠΟΔΟΣΗ</w:t>
            </w:r>
          </w:p>
          <w:p w14:paraId="62107169" w14:textId="77777777" w:rsidR="00B53D98" w:rsidRDefault="00B53D98">
            <w:pPr>
              <w:shd w:val="clear" w:color="auto" w:fill="FFFFFF"/>
              <w:jc w:val="center"/>
              <w:rPr>
                <w:rFonts w:ascii="Palatino Linotype" w:hAnsi="Palatino Linotype" w:cs="Arial"/>
                <w:b/>
              </w:rPr>
            </w:pPr>
          </w:p>
        </w:tc>
      </w:tr>
      <w:tr w:rsidR="00B53D98" w14:paraId="20607905" w14:textId="77777777">
        <w:trPr>
          <w:trHeight w:hRule="exact" w:val="576"/>
        </w:trPr>
        <w:tc>
          <w:tcPr>
            <w:tcW w:w="3850" w:type="dxa"/>
            <w:vMerge w:val="restart"/>
            <w:tcBorders>
              <w:top w:val="double" w:sz="1" w:space="0" w:color="000000"/>
              <w:left w:val="double" w:sz="1" w:space="0" w:color="000000"/>
              <w:bottom w:val="single" w:sz="4" w:space="0" w:color="000000"/>
            </w:tcBorders>
            <w:shd w:val="clear" w:color="auto" w:fill="auto"/>
          </w:tcPr>
          <w:p w14:paraId="2849DE35" w14:textId="77777777" w:rsidR="00B53D98" w:rsidRDefault="00B53D98">
            <w:pPr>
              <w:shd w:val="clear" w:color="auto" w:fill="FFFFFF"/>
              <w:snapToGrid w:val="0"/>
              <w:spacing w:before="60"/>
              <w:rPr>
                <w:rFonts w:ascii="Palatino Linotype" w:hAnsi="Palatino Linotype"/>
              </w:rPr>
            </w:pPr>
            <w:r>
              <w:rPr>
                <w:rFonts w:ascii="Palatino Linotype" w:hAnsi="Palatino Linotype"/>
                <w:b/>
              </w:rPr>
              <w:t xml:space="preserve">    </w:t>
            </w:r>
            <w:proofErr w:type="spellStart"/>
            <w:r>
              <w:rPr>
                <w:rFonts w:ascii="Palatino Linotype" w:hAnsi="Palatino Linotype"/>
                <w:b/>
              </w:rPr>
              <w:t>ἐάν</w:t>
            </w:r>
            <w:proofErr w:type="spellEnd"/>
            <w:r>
              <w:rPr>
                <w:rFonts w:ascii="Palatino Linotype" w:hAnsi="Palatino Linotype"/>
                <w:b/>
              </w:rPr>
              <w:t xml:space="preserve">, </w:t>
            </w:r>
            <w:proofErr w:type="spellStart"/>
            <w:r>
              <w:rPr>
                <w:rFonts w:ascii="Palatino Linotype" w:hAnsi="Palatino Linotype"/>
                <w:b/>
              </w:rPr>
              <w:t>ἄν</w:t>
            </w:r>
            <w:proofErr w:type="spellEnd"/>
            <w:r>
              <w:rPr>
                <w:rFonts w:ascii="Palatino Linotype" w:hAnsi="Palatino Linotype"/>
                <w:b/>
              </w:rPr>
              <w:t xml:space="preserve">, </w:t>
            </w:r>
            <w:proofErr w:type="spellStart"/>
            <w:r>
              <w:rPr>
                <w:rFonts w:ascii="Palatino Linotype" w:hAnsi="Palatino Linotype"/>
                <w:b/>
              </w:rPr>
              <w:t>ἤν</w:t>
            </w:r>
            <w:proofErr w:type="spellEnd"/>
            <w:r>
              <w:rPr>
                <w:rFonts w:ascii="Palatino Linotype" w:hAnsi="Palatino Linotype"/>
              </w:rPr>
              <w:t xml:space="preserve"> </w:t>
            </w:r>
            <w:r>
              <w:rPr>
                <w:rFonts w:ascii="Palatino Linotype" w:hAnsi="Palatino Linotype"/>
                <w:b/>
              </w:rPr>
              <w:t>+</w:t>
            </w:r>
            <w:r>
              <w:rPr>
                <w:rFonts w:ascii="Palatino Linotype" w:hAnsi="Palatino Linotype"/>
              </w:rPr>
              <w:t xml:space="preserve"> </w:t>
            </w:r>
            <w:r>
              <w:rPr>
                <w:rFonts w:ascii="Palatino Linotype" w:hAnsi="Palatino Linotype"/>
                <w:b/>
              </w:rPr>
              <w:t>Υποτακτική ή</w:t>
            </w:r>
            <w:r>
              <w:rPr>
                <w:rFonts w:ascii="Palatino Linotype" w:hAnsi="Palatino Linotype"/>
              </w:rPr>
              <w:t xml:space="preserve"> </w:t>
            </w:r>
          </w:p>
          <w:p w14:paraId="34DE554C" w14:textId="77777777" w:rsidR="00B53D98" w:rsidRDefault="00B53D98">
            <w:pPr>
              <w:shd w:val="clear" w:color="auto" w:fill="FFFFFF"/>
              <w:spacing w:before="60"/>
              <w:rPr>
                <w:rFonts w:ascii="Symbol" w:hAnsi="Symbol"/>
                <w:b/>
              </w:rPr>
            </w:pPr>
            <w:r>
              <w:rPr>
                <w:rFonts w:ascii="Palatino Linotype" w:hAnsi="Palatino Linotype"/>
                <w:b/>
              </w:rPr>
              <w:t xml:space="preserve">    </w:t>
            </w:r>
            <w:proofErr w:type="spellStart"/>
            <w:r>
              <w:rPr>
                <w:rFonts w:ascii="Palatino Linotype" w:hAnsi="Palatino Linotype"/>
                <w:b/>
              </w:rPr>
              <w:t>εἰ</w:t>
            </w:r>
            <w:proofErr w:type="spellEnd"/>
            <w:r>
              <w:rPr>
                <w:rFonts w:ascii="Palatino Linotype" w:hAnsi="Palatino Linotype"/>
                <w:b/>
              </w:rPr>
              <w:t xml:space="preserve"> + Ευκτική </w:t>
            </w:r>
            <w:r>
              <w:rPr>
                <w:rFonts w:ascii="Symbol" w:hAnsi="Symbol"/>
                <w:b/>
              </w:rPr>
              <w:t></w:t>
            </w:r>
          </w:p>
          <w:p w14:paraId="507B075F" w14:textId="77777777" w:rsidR="00B53D98" w:rsidRDefault="00B53D98">
            <w:pPr>
              <w:shd w:val="clear" w:color="auto" w:fill="FFFFFF"/>
              <w:rPr>
                <w:rFonts w:ascii="Palatino Linotype" w:hAnsi="Palatino Linotype" w:cs="Arial"/>
              </w:rPr>
            </w:pPr>
          </w:p>
          <w:p w14:paraId="1AD69B49" w14:textId="77777777" w:rsidR="00B53D98" w:rsidRDefault="00B53D98">
            <w:pPr>
              <w:rPr>
                <w:rFonts w:ascii="Palatino Linotype" w:hAnsi="Palatino Linotype" w:cs="Arial"/>
              </w:rPr>
            </w:pPr>
          </w:p>
          <w:p w14:paraId="360FF5D8" w14:textId="77777777" w:rsidR="00B53D98" w:rsidRDefault="00B53D98">
            <w:pPr>
              <w:rPr>
                <w:rFonts w:ascii="Palatino Linotype" w:hAnsi="Palatino Linotype" w:cs="Arial"/>
              </w:rPr>
            </w:pPr>
          </w:p>
          <w:p w14:paraId="1D572D66" w14:textId="77777777" w:rsidR="00B53D98" w:rsidRDefault="00B53D98">
            <w:pPr>
              <w:rPr>
                <w:rFonts w:ascii="Palatino Linotype" w:hAnsi="Palatino Linotype" w:cs="Arial"/>
              </w:rPr>
            </w:pPr>
          </w:p>
          <w:p w14:paraId="347551EF" w14:textId="77777777" w:rsidR="00B53D98" w:rsidRDefault="00B53D98">
            <w:pPr>
              <w:rPr>
                <w:rFonts w:ascii="Palatino Linotype" w:hAnsi="Palatino Linotype" w:cs="Arial"/>
              </w:rPr>
            </w:pPr>
          </w:p>
          <w:p w14:paraId="13D51A4A" w14:textId="77777777" w:rsidR="00B53D98" w:rsidRDefault="00B53D98">
            <w:pPr>
              <w:rPr>
                <w:rFonts w:ascii="Palatino Linotype" w:hAnsi="Palatino Linotype" w:cs="Arial"/>
              </w:rPr>
            </w:pPr>
            <w:r>
              <w:rPr>
                <w:rFonts w:ascii="Palatino Linotype" w:hAnsi="Palatino Linotype" w:cs="Arial"/>
              </w:rPr>
              <w:tab/>
            </w:r>
          </w:p>
        </w:tc>
        <w:tc>
          <w:tcPr>
            <w:tcW w:w="5570" w:type="dxa"/>
            <w:tcBorders>
              <w:top w:val="double" w:sz="1" w:space="0" w:color="000000"/>
              <w:left w:val="single" w:sz="4" w:space="0" w:color="000000"/>
              <w:bottom w:val="single" w:sz="4" w:space="0" w:color="000000"/>
              <w:right w:val="double" w:sz="1" w:space="0" w:color="000000"/>
            </w:tcBorders>
            <w:shd w:val="clear" w:color="auto" w:fill="auto"/>
          </w:tcPr>
          <w:p w14:paraId="715E41E7" w14:textId="77777777" w:rsidR="00B53D98" w:rsidRDefault="00B53D98">
            <w:pPr>
              <w:shd w:val="clear" w:color="auto" w:fill="FFFFFF"/>
              <w:snapToGrid w:val="0"/>
              <w:spacing w:before="40"/>
              <w:ind w:left="249"/>
              <w:rPr>
                <w:rFonts w:ascii="Palatino Linotype" w:hAnsi="Palatino Linotype"/>
              </w:rPr>
            </w:pPr>
            <w:r>
              <w:rPr>
                <w:rFonts w:ascii="Palatino Linotype" w:hAnsi="Palatino Linotype"/>
              </w:rPr>
              <w:t>Ειδική πρόταση + Οριστική Μέλλοντα / Ευκτική πλάγιου λόγου Μέλλοντα / Δυνητική Ευκτική</w:t>
            </w:r>
          </w:p>
          <w:p w14:paraId="48131D86" w14:textId="77777777" w:rsidR="00B53D98" w:rsidRDefault="00B53D98">
            <w:pPr>
              <w:shd w:val="clear" w:color="auto" w:fill="FFFFFF"/>
              <w:ind w:left="250"/>
              <w:rPr>
                <w:rFonts w:ascii="Palatino Linotype" w:hAnsi="Palatino Linotype" w:cs="Arial"/>
              </w:rPr>
            </w:pPr>
          </w:p>
        </w:tc>
      </w:tr>
      <w:tr w:rsidR="00B53D98" w14:paraId="5604BD41" w14:textId="77777777">
        <w:trPr>
          <w:trHeight w:val="576"/>
        </w:trPr>
        <w:tc>
          <w:tcPr>
            <w:tcW w:w="3850" w:type="dxa"/>
            <w:vMerge/>
            <w:tcBorders>
              <w:top w:val="single" w:sz="4" w:space="0" w:color="000000"/>
              <w:left w:val="double" w:sz="1" w:space="0" w:color="000000"/>
              <w:bottom w:val="single" w:sz="4" w:space="0" w:color="000000"/>
            </w:tcBorders>
            <w:shd w:val="clear" w:color="auto" w:fill="auto"/>
            <w:vAlign w:val="center"/>
          </w:tcPr>
          <w:p w14:paraId="300F7867" w14:textId="77777777" w:rsidR="00B53D98" w:rsidRDefault="00B53D98">
            <w:pPr>
              <w:widowControl/>
              <w:autoSpaceDE/>
              <w:snapToGrid w:val="0"/>
              <w:rPr>
                <w:rFonts w:ascii="Palatino Linotype" w:hAnsi="Palatino Linotype" w:cs="Arial"/>
              </w:rPr>
            </w:pPr>
          </w:p>
        </w:tc>
        <w:tc>
          <w:tcPr>
            <w:tcW w:w="5570" w:type="dxa"/>
            <w:tcBorders>
              <w:top w:val="single" w:sz="4" w:space="0" w:color="000000"/>
              <w:left w:val="single" w:sz="4" w:space="0" w:color="000000"/>
              <w:bottom w:val="single" w:sz="4" w:space="0" w:color="000000"/>
              <w:right w:val="double" w:sz="1" w:space="0" w:color="000000"/>
            </w:tcBorders>
            <w:shd w:val="clear" w:color="auto" w:fill="auto"/>
          </w:tcPr>
          <w:p w14:paraId="5C8ADB1D" w14:textId="77777777" w:rsidR="00B53D98" w:rsidRDefault="00B53D98">
            <w:pPr>
              <w:shd w:val="clear" w:color="auto" w:fill="FFFFFF"/>
              <w:snapToGrid w:val="0"/>
              <w:spacing w:before="40"/>
              <w:ind w:left="249"/>
              <w:rPr>
                <w:rFonts w:ascii="Palatino Linotype" w:hAnsi="Palatino Linotype"/>
              </w:rPr>
            </w:pPr>
            <w:r>
              <w:rPr>
                <w:rFonts w:ascii="Palatino Linotype" w:hAnsi="Palatino Linotype"/>
              </w:rPr>
              <w:t>Πλάγια Ερώτηση + Οριστική Μέλλοντα/Ευκτική πλάγιου λόγου Μέλλοντα /Δυνητική Ευκτική</w:t>
            </w:r>
          </w:p>
        </w:tc>
      </w:tr>
      <w:tr w:rsidR="00B53D98" w14:paraId="6812C752" w14:textId="77777777">
        <w:trPr>
          <w:trHeight w:val="326"/>
        </w:trPr>
        <w:tc>
          <w:tcPr>
            <w:tcW w:w="3850" w:type="dxa"/>
            <w:vMerge/>
            <w:tcBorders>
              <w:top w:val="single" w:sz="4" w:space="0" w:color="000000"/>
              <w:left w:val="double" w:sz="1" w:space="0" w:color="000000"/>
              <w:bottom w:val="single" w:sz="4" w:space="0" w:color="000000"/>
            </w:tcBorders>
            <w:shd w:val="clear" w:color="auto" w:fill="auto"/>
            <w:vAlign w:val="center"/>
          </w:tcPr>
          <w:p w14:paraId="0EDD38AA" w14:textId="77777777" w:rsidR="00B53D98" w:rsidRDefault="00B53D98">
            <w:pPr>
              <w:widowControl/>
              <w:autoSpaceDE/>
              <w:snapToGrid w:val="0"/>
              <w:rPr>
                <w:rFonts w:ascii="Palatino Linotype" w:hAnsi="Palatino Linotype" w:cs="Arial"/>
              </w:rPr>
            </w:pPr>
          </w:p>
        </w:tc>
        <w:tc>
          <w:tcPr>
            <w:tcW w:w="5570" w:type="dxa"/>
            <w:tcBorders>
              <w:top w:val="single" w:sz="4" w:space="0" w:color="000000"/>
              <w:left w:val="single" w:sz="4" w:space="0" w:color="000000"/>
              <w:bottom w:val="single" w:sz="4" w:space="0" w:color="000000"/>
              <w:right w:val="double" w:sz="1" w:space="0" w:color="000000"/>
            </w:tcBorders>
            <w:shd w:val="clear" w:color="auto" w:fill="auto"/>
          </w:tcPr>
          <w:p w14:paraId="57D38143" w14:textId="77777777" w:rsidR="00B53D98" w:rsidRDefault="00B53D98">
            <w:pPr>
              <w:shd w:val="clear" w:color="auto" w:fill="FFFFFF"/>
              <w:snapToGrid w:val="0"/>
              <w:spacing w:before="40"/>
              <w:ind w:left="249"/>
              <w:rPr>
                <w:rFonts w:ascii="Palatino Linotype" w:hAnsi="Palatino Linotype"/>
              </w:rPr>
            </w:pPr>
            <w:r>
              <w:rPr>
                <w:rFonts w:ascii="Palatino Linotype" w:hAnsi="Palatino Linotype"/>
              </w:rPr>
              <w:t>Ειδικό απαρέμφατο Μέλλοντα</w:t>
            </w:r>
          </w:p>
        </w:tc>
      </w:tr>
      <w:tr w:rsidR="00B53D98" w14:paraId="74D2A21F" w14:textId="77777777">
        <w:trPr>
          <w:trHeight w:val="336"/>
        </w:trPr>
        <w:tc>
          <w:tcPr>
            <w:tcW w:w="3850" w:type="dxa"/>
            <w:vMerge/>
            <w:tcBorders>
              <w:top w:val="single" w:sz="4" w:space="0" w:color="000000"/>
              <w:left w:val="double" w:sz="1" w:space="0" w:color="000000"/>
              <w:bottom w:val="single" w:sz="4" w:space="0" w:color="000000"/>
            </w:tcBorders>
            <w:shd w:val="clear" w:color="auto" w:fill="auto"/>
            <w:vAlign w:val="center"/>
          </w:tcPr>
          <w:p w14:paraId="337588C7" w14:textId="77777777" w:rsidR="00B53D98" w:rsidRDefault="00B53D98">
            <w:pPr>
              <w:widowControl/>
              <w:autoSpaceDE/>
              <w:snapToGrid w:val="0"/>
              <w:rPr>
                <w:rFonts w:ascii="Palatino Linotype" w:hAnsi="Palatino Linotype" w:cs="Arial"/>
              </w:rPr>
            </w:pPr>
          </w:p>
        </w:tc>
        <w:tc>
          <w:tcPr>
            <w:tcW w:w="5570" w:type="dxa"/>
            <w:tcBorders>
              <w:top w:val="single" w:sz="4" w:space="0" w:color="000000"/>
              <w:left w:val="single" w:sz="4" w:space="0" w:color="000000"/>
              <w:bottom w:val="single" w:sz="4" w:space="0" w:color="000000"/>
              <w:right w:val="double" w:sz="1" w:space="0" w:color="000000"/>
            </w:tcBorders>
            <w:shd w:val="clear" w:color="auto" w:fill="auto"/>
          </w:tcPr>
          <w:p w14:paraId="3F0D1B07" w14:textId="77777777" w:rsidR="00B53D98" w:rsidRDefault="00B53D98">
            <w:pPr>
              <w:shd w:val="clear" w:color="auto" w:fill="FFFFFF"/>
              <w:snapToGrid w:val="0"/>
              <w:spacing w:before="40"/>
              <w:ind w:left="249"/>
              <w:rPr>
                <w:rFonts w:ascii="Palatino Linotype" w:hAnsi="Palatino Linotype"/>
              </w:rPr>
            </w:pPr>
            <w:r>
              <w:rPr>
                <w:rFonts w:ascii="Palatino Linotype" w:hAnsi="Palatino Linotype"/>
              </w:rPr>
              <w:t>Κατηγορηματική μετοχή Μέλλοντα</w:t>
            </w:r>
          </w:p>
        </w:tc>
      </w:tr>
      <w:tr w:rsidR="00B53D98" w14:paraId="042BB247" w14:textId="77777777">
        <w:trPr>
          <w:trHeight w:val="326"/>
        </w:trPr>
        <w:tc>
          <w:tcPr>
            <w:tcW w:w="3850" w:type="dxa"/>
            <w:vMerge/>
            <w:tcBorders>
              <w:top w:val="single" w:sz="4" w:space="0" w:color="000000"/>
              <w:left w:val="double" w:sz="1" w:space="0" w:color="000000"/>
              <w:bottom w:val="single" w:sz="4" w:space="0" w:color="000000"/>
            </w:tcBorders>
            <w:shd w:val="clear" w:color="auto" w:fill="auto"/>
            <w:vAlign w:val="center"/>
          </w:tcPr>
          <w:p w14:paraId="4FA28382" w14:textId="77777777" w:rsidR="00B53D98" w:rsidRDefault="00B53D98">
            <w:pPr>
              <w:widowControl/>
              <w:autoSpaceDE/>
              <w:snapToGrid w:val="0"/>
              <w:rPr>
                <w:rFonts w:ascii="Palatino Linotype" w:hAnsi="Palatino Linotype" w:cs="Arial"/>
              </w:rPr>
            </w:pPr>
          </w:p>
        </w:tc>
        <w:tc>
          <w:tcPr>
            <w:tcW w:w="5570" w:type="dxa"/>
            <w:tcBorders>
              <w:top w:val="single" w:sz="4" w:space="0" w:color="000000"/>
              <w:left w:val="single" w:sz="4" w:space="0" w:color="000000"/>
              <w:bottom w:val="single" w:sz="4" w:space="0" w:color="000000"/>
              <w:right w:val="double" w:sz="1" w:space="0" w:color="000000"/>
            </w:tcBorders>
            <w:shd w:val="clear" w:color="auto" w:fill="auto"/>
          </w:tcPr>
          <w:p w14:paraId="289C02FF" w14:textId="77777777" w:rsidR="00B53D98" w:rsidRDefault="00B53D98">
            <w:pPr>
              <w:shd w:val="clear" w:color="auto" w:fill="FFFFFF"/>
              <w:snapToGrid w:val="0"/>
              <w:spacing w:before="40"/>
              <w:ind w:left="249"/>
              <w:rPr>
                <w:rFonts w:ascii="Palatino Linotype" w:hAnsi="Palatino Linotype"/>
              </w:rPr>
            </w:pPr>
            <w:r>
              <w:rPr>
                <w:rFonts w:ascii="Palatino Linotype" w:hAnsi="Palatino Linotype"/>
              </w:rPr>
              <w:t>Τελικό απαρέμφατο</w:t>
            </w:r>
          </w:p>
        </w:tc>
      </w:tr>
      <w:tr w:rsidR="00B53D98" w14:paraId="127C4E7E" w14:textId="77777777">
        <w:trPr>
          <w:trHeight w:val="336"/>
        </w:trPr>
        <w:tc>
          <w:tcPr>
            <w:tcW w:w="3850" w:type="dxa"/>
            <w:vMerge/>
            <w:tcBorders>
              <w:top w:val="single" w:sz="4" w:space="0" w:color="000000"/>
              <w:left w:val="double" w:sz="1" w:space="0" w:color="000000"/>
              <w:bottom w:val="single" w:sz="4" w:space="0" w:color="000000"/>
            </w:tcBorders>
            <w:shd w:val="clear" w:color="auto" w:fill="auto"/>
            <w:vAlign w:val="center"/>
          </w:tcPr>
          <w:p w14:paraId="1B6305C4" w14:textId="77777777" w:rsidR="00B53D98" w:rsidRDefault="00B53D98">
            <w:pPr>
              <w:widowControl/>
              <w:autoSpaceDE/>
              <w:snapToGrid w:val="0"/>
              <w:rPr>
                <w:rFonts w:ascii="Palatino Linotype" w:hAnsi="Palatino Linotype" w:cs="Arial"/>
              </w:rPr>
            </w:pPr>
          </w:p>
        </w:tc>
        <w:tc>
          <w:tcPr>
            <w:tcW w:w="5570" w:type="dxa"/>
            <w:tcBorders>
              <w:top w:val="single" w:sz="4" w:space="0" w:color="000000"/>
              <w:left w:val="single" w:sz="4" w:space="0" w:color="000000"/>
              <w:bottom w:val="single" w:sz="4" w:space="0" w:color="000000"/>
              <w:right w:val="double" w:sz="1" w:space="0" w:color="000000"/>
            </w:tcBorders>
            <w:shd w:val="clear" w:color="auto" w:fill="auto"/>
          </w:tcPr>
          <w:p w14:paraId="40E0FDFB" w14:textId="77777777" w:rsidR="00B53D98" w:rsidRDefault="00B53D98">
            <w:pPr>
              <w:shd w:val="clear" w:color="auto" w:fill="FFFFFF"/>
              <w:snapToGrid w:val="0"/>
              <w:spacing w:before="40"/>
              <w:ind w:left="249"/>
              <w:rPr>
                <w:rFonts w:ascii="Palatino Linotype" w:hAnsi="Palatino Linotype"/>
                <w:b/>
              </w:rPr>
            </w:pPr>
            <w:r>
              <w:rPr>
                <w:rFonts w:ascii="Palatino Linotype" w:hAnsi="Palatino Linotype"/>
              </w:rPr>
              <w:t xml:space="preserve">Ενδοιαστική πρόταση </w:t>
            </w:r>
            <w:r>
              <w:rPr>
                <w:rFonts w:ascii="Palatino Linotype" w:hAnsi="Palatino Linotype"/>
                <w:b/>
              </w:rPr>
              <w:t>(σπάνια)</w:t>
            </w:r>
          </w:p>
        </w:tc>
      </w:tr>
      <w:tr w:rsidR="00B53D98" w14:paraId="46D07C45" w14:textId="77777777">
        <w:trPr>
          <w:trHeight w:val="336"/>
        </w:trPr>
        <w:tc>
          <w:tcPr>
            <w:tcW w:w="3850" w:type="dxa"/>
            <w:vMerge/>
            <w:tcBorders>
              <w:top w:val="single" w:sz="4" w:space="0" w:color="000000"/>
              <w:left w:val="double" w:sz="1" w:space="0" w:color="000000"/>
              <w:bottom w:val="single" w:sz="4" w:space="0" w:color="000000"/>
            </w:tcBorders>
            <w:shd w:val="clear" w:color="auto" w:fill="auto"/>
            <w:vAlign w:val="center"/>
          </w:tcPr>
          <w:p w14:paraId="45DBF61D" w14:textId="77777777" w:rsidR="00B53D98" w:rsidRDefault="00B53D98">
            <w:pPr>
              <w:widowControl/>
              <w:autoSpaceDE/>
              <w:snapToGrid w:val="0"/>
              <w:rPr>
                <w:rFonts w:ascii="Palatino Linotype" w:hAnsi="Palatino Linotype" w:cs="Arial"/>
              </w:rPr>
            </w:pPr>
          </w:p>
        </w:tc>
        <w:tc>
          <w:tcPr>
            <w:tcW w:w="5570" w:type="dxa"/>
            <w:tcBorders>
              <w:top w:val="single" w:sz="4" w:space="0" w:color="000000"/>
              <w:left w:val="single" w:sz="4" w:space="0" w:color="000000"/>
              <w:bottom w:val="single" w:sz="4" w:space="0" w:color="000000"/>
              <w:right w:val="double" w:sz="1" w:space="0" w:color="000000"/>
            </w:tcBorders>
            <w:shd w:val="clear" w:color="auto" w:fill="auto"/>
          </w:tcPr>
          <w:p w14:paraId="227D952C" w14:textId="77777777" w:rsidR="00B53D98" w:rsidRDefault="00B53D98">
            <w:pPr>
              <w:shd w:val="clear" w:color="auto" w:fill="FFFFFF"/>
              <w:snapToGrid w:val="0"/>
              <w:spacing w:before="40"/>
              <w:ind w:left="249"/>
              <w:rPr>
                <w:rFonts w:ascii="Palatino Linotype" w:hAnsi="Palatino Linotype"/>
                <w:b/>
              </w:rPr>
            </w:pPr>
            <w:r>
              <w:rPr>
                <w:rFonts w:ascii="Palatino Linotype" w:hAnsi="Palatino Linotype"/>
              </w:rPr>
              <w:t xml:space="preserve">Τελική πρόταση </w:t>
            </w:r>
            <w:r>
              <w:rPr>
                <w:rFonts w:ascii="Palatino Linotype" w:hAnsi="Palatino Linotype"/>
                <w:b/>
              </w:rPr>
              <w:t>(σπάνια)</w:t>
            </w:r>
          </w:p>
        </w:tc>
      </w:tr>
      <w:tr w:rsidR="00B53D98" w14:paraId="3223A4B1" w14:textId="77777777">
        <w:trPr>
          <w:trHeight w:val="365"/>
        </w:trPr>
        <w:tc>
          <w:tcPr>
            <w:tcW w:w="3850" w:type="dxa"/>
            <w:vMerge/>
            <w:tcBorders>
              <w:top w:val="single" w:sz="4" w:space="0" w:color="000000"/>
              <w:left w:val="double" w:sz="1" w:space="0" w:color="000000"/>
              <w:bottom w:val="double" w:sz="1" w:space="0" w:color="000000"/>
            </w:tcBorders>
            <w:shd w:val="clear" w:color="auto" w:fill="auto"/>
            <w:vAlign w:val="center"/>
          </w:tcPr>
          <w:p w14:paraId="473C4140" w14:textId="77777777" w:rsidR="00B53D98" w:rsidRDefault="00B53D98">
            <w:pPr>
              <w:widowControl/>
              <w:autoSpaceDE/>
              <w:snapToGrid w:val="0"/>
              <w:rPr>
                <w:rFonts w:ascii="Palatino Linotype" w:hAnsi="Palatino Linotype" w:cs="Arial"/>
              </w:rPr>
            </w:pPr>
          </w:p>
        </w:tc>
        <w:tc>
          <w:tcPr>
            <w:tcW w:w="5570" w:type="dxa"/>
            <w:tcBorders>
              <w:top w:val="single" w:sz="4" w:space="0" w:color="000000"/>
              <w:left w:val="single" w:sz="4" w:space="0" w:color="000000"/>
              <w:bottom w:val="double" w:sz="1" w:space="0" w:color="000000"/>
              <w:right w:val="double" w:sz="1" w:space="0" w:color="000000"/>
            </w:tcBorders>
            <w:shd w:val="clear" w:color="auto" w:fill="auto"/>
          </w:tcPr>
          <w:p w14:paraId="6DA01A73" w14:textId="77777777" w:rsidR="00B53D98" w:rsidRDefault="00B53D98">
            <w:pPr>
              <w:shd w:val="clear" w:color="auto" w:fill="FFFFFF"/>
              <w:snapToGrid w:val="0"/>
              <w:spacing w:before="40"/>
              <w:ind w:left="249"/>
              <w:rPr>
                <w:rFonts w:ascii="Palatino Linotype" w:hAnsi="Palatino Linotype"/>
                <w:b/>
              </w:rPr>
            </w:pPr>
            <w:r>
              <w:rPr>
                <w:rFonts w:ascii="Palatino Linotype" w:hAnsi="Palatino Linotype"/>
              </w:rPr>
              <w:t xml:space="preserve">Τελική μετοχή </w:t>
            </w:r>
            <w:r>
              <w:rPr>
                <w:rFonts w:ascii="Palatino Linotype" w:hAnsi="Palatino Linotype"/>
                <w:b/>
              </w:rPr>
              <w:t>(σπάνια)</w:t>
            </w:r>
          </w:p>
        </w:tc>
      </w:tr>
      <w:tr w:rsidR="00B53D98" w14:paraId="2FFC4A40" w14:textId="77777777">
        <w:trPr>
          <w:trHeight w:val="586"/>
        </w:trPr>
        <w:tc>
          <w:tcPr>
            <w:tcW w:w="9420" w:type="dxa"/>
            <w:gridSpan w:val="2"/>
            <w:tcBorders>
              <w:top w:val="double" w:sz="1" w:space="0" w:color="000000"/>
              <w:left w:val="double" w:sz="1" w:space="0" w:color="000000"/>
              <w:bottom w:val="double" w:sz="1" w:space="0" w:color="000000"/>
              <w:right w:val="double" w:sz="1" w:space="0" w:color="000000"/>
            </w:tcBorders>
            <w:shd w:val="clear" w:color="auto" w:fill="auto"/>
          </w:tcPr>
          <w:p w14:paraId="1C71D7F8" w14:textId="77777777" w:rsidR="00B53D98" w:rsidRDefault="00B53D98">
            <w:pPr>
              <w:shd w:val="clear" w:color="auto" w:fill="FFFFFF"/>
              <w:snapToGrid w:val="0"/>
              <w:spacing w:before="60" w:line="192" w:lineRule="auto"/>
              <w:ind w:right="318"/>
              <w:rPr>
                <w:rFonts w:ascii="Palatino Linotype" w:hAnsi="Palatino Linotype"/>
                <w:iCs/>
              </w:rPr>
            </w:pPr>
            <w:r>
              <w:rPr>
                <w:rFonts w:ascii="Palatino Linotype" w:hAnsi="Palatino Linotype"/>
                <w:b/>
                <w:iCs/>
              </w:rPr>
              <w:t>ΠΛΑΓΙΟΣ:</w:t>
            </w:r>
            <w:r>
              <w:rPr>
                <w:rFonts w:ascii="Palatino Linotype" w:hAnsi="Palatino Linotype"/>
                <w:iCs/>
              </w:rPr>
              <w:t xml:space="preserve">  </w:t>
            </w:r>
            <w:proofErr w:type="spellStart"/>
            <w:r>
              <w:rPr>
                <w:rFonts w:ascii="Palatino Linotype" w:hAnsi="Palatino Linotype"/>
                <w:iCs/>
              </w:rPr>
              <w:t>Κῦρος</w:t>
            </w:r>
            <w:proofErr w:type="spellEnd"/>
            <w:r>
              <w:rPr>
                <w:rFonts w:ascii="Palatino Linotype" w:hAnsi="Palatino Linotype"/>
                <w:iCs/>
              </w:rPr>
              <w:t xml:space="preserve"> </w:t>
            </w:r>
            <w:proofErr w:type="spellStart"/>
            <w:r>
              <w:rPr>
                <w:rFonts w:ascii="Palatino Linotype" w:hAnsi="Palatino Linotype"/>
                <w:iCs/>
              </w:rPr>
              <w:t>ἐνόμιζεν</w:t>
            </w:r>
            <w:proofErr w:type="spellEnd"/>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τούς </w:t>
            </w:r>
            <w:proofErr w:type="spellStart"/>
            <w:r>
              <w:rPr>
                <w:rFonts w:ascii="Palatino Linotype" w:hAnsi="Palatino Linotype"/>
                <w:iCs/>
              </w:rPr>
              <w:t>Μήδους</w:t>
            </w:r>
            <w:proofErr w:type="spellEnd"/>
            <w:r>
              <w:rPr>
                <w:rFonts w:ascii="Palatino Linotype" w:hAnsi="Palatino Linotype"/>
                <w:iCs/>
              </w:rPr>
              <w:t xml:space="preserve"> </w:t>
            </w:r>
            <w:proofErr w:type="spellStart"/>
            <w:r>
              <w:rPr>
                <w:rFonts w:ascii="Palatino Linotype" w:hAnsi="Palatino Linotype"/>
                <w:iCs/>
              </w:rPr>
              <w:t>ἀσθενεῖς</w:t>
            </w:r>
            <w:proofErr w:type="spellEnd"/>
            <w:r>
              <w:rPr>
                <w:rFonts w:ascii="Palatino Linotype" w:hAnsi="Palatino Linotype"/>
                <w:iCs/>
              </w:rPr>
              <w:t xml:space="preserve"> </w:t>
            </w:r>
            <w:proofErr w:type="spellStart"/>
            <w:r>
              <w:rPr>
                <w:rFonts w:ascii="Palatino Linotype" w:hAnsi="Palatino Linotype"/>
                <w:iCs/>
              </w:rPr>
              <w:t>ποίησειε</w:t>
            </w:r>
            <w:proofErr w:type="spellEnd"/>
            <w:r>
              <w:rPr>
                <w:rFonts w:ascii="Palatino Linotype" w:hAnsi="Palatino Linotype"/>
                <w:iCs/>
              </w:rPr>
              <w:t xml:space="preserve">, πάντων </w:t>
            </w:r>
            <w:proofErr w:type="spellStart"/>
            <w:r>
              <w:rPr>
                <w:rFonts w:ascii="Palatino Linotype" w:hAnsi="Palatino Linotype"/>
                <w:iCs/>
              </w:rPr>
              <w:t>τῶν</w:t>
            </w:r>
            <w:proofErr w:type="spellEnd"/>
            <w:r>
              <w:rPr>
                <w:rFonts w:ascii="Palatino Linotype" w:hAnsi="Palatino Linotype"/>
                <w:iCs/>
              </w:rPr>
              <w:t xml:space="preserve"> πέριξ </w:t>
            </w:r>
            <w:proofErr w:type="spellStart"/>
            <w:r>
              <w:rPr>
                <w:rFonts w:ascii="Palatino Linotype" w:hAnsi="Palatino Linotype"/>
                <w:iCs/>
              </w:rPr>
              <w:t>ῥαδίως</w:t>
            </w:r>
            <w:proofErr w:type="spellEnd"/>
            <w:r>
              <w:rPr>
                <w:rFonts w:ascii="Palatino Linotype" w:hAnsi="Palatino Linotype"/>
                <w:iCs/>
              </w:rPr>
              <w:t xml:space="preserve"> </w:t>
            </w:r>
            <w:proofErr w:type="spellStart"/>
            <w:r>
              <w:rPr>
                <w:rFonts w:ascii="Palatino Linotype" w:hAnsi="Palatino Linotype"/>
                <w:iCs/>
              </w:rPr>
              <w:t>ἄρξειν</w:t>
            </w:r>
            <w:proofErr w:type="spellEnd"/>
            <w:r>
              <w:rPr>
                <w:rFonts w:ascii="Palatino Linotype" w:hAnsi="Palatino Linotype"/>
                <w:iCs/>
              </w:rPr>
              <w:t xml:space="preserve"> </w:t>
            </w:r>
          </w:p>
          <w:p w14:paraId="56770B60" w14:textId="77777777" w:rsidR="00B53D98" w:rsidRDefault="00B53D98">
            <w:pPr>
              <w:shd w:val="clear" w:color="auto" w:fill="FFFFFF"/>
              <w:spacing w:after="40"/>
              <w:rPr>
                <w:rFonts w:ascii="Palatino Linotype" w:hAnsi="Palatino Linotype"/>
                <w:iCs/>
              </w:rPr>
            </w:pPr>
            <w:r>
              <w:rPr>
                <w:rFonts w:ascii="Palatino Linotype" w:hAnsi="Palatino Linotype"/>
                <w:b/>
                <w:iCs/>
              </w:rPr>
              <w:t>ΕΥΘΥΣ:</w:t>
            </w:r>
            <w:r>
              <w:rPr>
                <w:rFonts w:ascii="Palatino Linotype" w:hAnsi="Palatino Linotype"/>
                <w:iCs/>
              </w:rPr>
              <w:t xml:space="preserve">     «</w:t>
            </w:r>
            <w:proofErr w:type="spellStart"/>
            <w:r>
              <w:rPr>
                <w:rFonts w:ascii="Palatino Linotype" w:hAnsi="Palatino Linotype"/>
                <w:iCs/>
              </w:rPr>
              <w:t>Ἐάν</w:t>
            </w:r>
            <w:proofErr w:type="spellEnd"/>
            <w:r>
              <w:rPr>
                <w:rFonts w:ascii="Palatino Linotype" w:hAnsi="Palatino Linotype"/>
                <w:iCs/>
              </w:rPr>
              <w:t xml:space="preserve"> τούς </w:t>
            </w:r>
            <w:proofErr w:type="spellStart"/>
            <w:r>
              <w:rPr>
                <w:rFonts w:ascii="Palatino Linotype" w:hAnsi="Palatino Linotype"/>
                <w:iCs/>
              </w:rPr>
              <w:t>Μήδους</w:t>
            </w:r>
            <w:proofErr w:type="spellEnd"/>
            <w:r>
              <w:rPr>
                <w:rFonts w:ascii="Palatino Linotype" w:hAnsi="Palatino Linotype"/>
                <w:iCs/>
              </w:rPr>
              <w:t xml:space="preserve"> </w:t>
            </w:r>
            <w:proofErr w:type="spellStart"/>
            <w:r>
              <w:rPr>
                <w:rFonts w:ascii="Palatino Linotype" w:hAnsi="Palatino Linotype"/>
                <w:iCs/>
              </w:rPr>
              <w:t>ἀσθενεῖς</w:t>
            </w:r>
            <w:proofErr w:type="spellEnd"/>
            <w:r>
              <w:rPr>
                <w:rFonts w:ascii="Palatino Linotype" w:hAnsi="Palatino Linotype"/>
                <w:iCs/>
              </w:rPr>
              <w:t xml:space="preserve"> ποιήσω, πάντων </w:t>
            </w:r>
            <w:proofErr w:type="spellStart"/>
            <w:r>
              <w:rPr>
                <w:rFonts w:ascii="Palatino Linotype" w:hAnsi="Palatino Linotype"/>
                <w:iCs/>
              </w:rPr>
              <w:t>τῶν</w:t>
            </w:r>
            <w:proofErr w:type="spellEnd"/>
            <w:r>
              <w:rPr>
                <w:rFonts w:ascii="Palatino Linotype" w:hAnsi="Palatino Linotype"/>
                <w:iCs/>
              </w:rPr>
              <w:t xml:space="preserve"> πέριξ </w:t>
            </w:r>
            <w:proofErr w:type="spellStart"/>
            <w:r>
              <w:rPr>
                <w:rFonts w:ascii="Palatino Linotype" w:hAnsi="Palatino Linotype"/>
                <w:iCs/>
              </w:rPr>
              <w:t>ῥαδίως</w:t>
            </w:r>
            <w:proofErr w:type="spellEnd"/>
            <w:r>
              <w:rPr>
                <w:rFonts w:ascii="Palatino Linotype" w:hAnsi="Palatino Linotype"/>
                <w:iCs/>
              </w:rPr>
              <w:t xml:space="preserve"> </w:t>
            </w:r>
            <w:proofErr w:type="spellStart"/>
            <w:r>
              <w:rPr>
                <w:rFonts w:ascii="Palatino Linotype" w:hAnsi="Palatino Linotype"/>
                <w:iCs/>
              </w:rPr>
              <w:t>ἄρξω</w:t>
            </w:r>
            <w:proofErr w:type="spellEnd"/>
            <w:r>
              <w:rPr>
                <w:rFonts w:ascii="Palatino Linotype" w:hAnsi="Palatino Linotype"/>
                <w:iCs/>
              </w:rPr>
              <w:t xml:space="preserve">». </w:t>
            </w:r>
          </w:p>
        </w:tc>
      </w:tr>
      <w:tr w:rsidR="00B53D98" w14:paraId="6CDAC958" w14:textId="77777777" w:rsidTr="00646CFB">
        <w:trPr>
          <w:trHeight w:val="375"/>
        </w:trPr>
        <w:tc>
          <w:tcPr>
            <w:tcW w:w="9420" w:type="dxa"/>
            <w:gridSpan w:val="2"/>
            <w:tcBorders>
              <w:top w:val="double" w:sz="1" w:space="0" w:color="000000"/>
              <w:left w:val="double" w:sz="1" w:space="0" w:color="000000"/>
              <w:bottom w:val="double" w:sz="1" w:space="0" w:color="000000"/>
              <w:right w:val="double" w:sz="1" w:space="0" w:color="000000"/>
            </w:tcBorders>
            <w:shd w:val="clear" w:color="auto" w:fill="FAE2D5" w:themeFill="accent2" w:themeFillTint="33"/>
          </w:tcPr>
          <w:p w14:paraId="7CB9540F" w14:textId="77777777" w:rsidR="00B53D98" w:rsidRDefault="00B53D98" w:rsidP="00646CFB">
            <w:pPr>
              <w:shd w:val="clear" w:color="auto" w:fill="FAE2D5" w:themeFill="accent2" w:themeFillTint="33"/>
              <w:snapToGrid w:val="0"/>
              <w:spacing w:before="60"/>
              <w:rPr>
                <w:rFonts w:ascii="Palatino Linotype" w:hAnsi="Palatino Linotype" w:cs="Arial"/>
                <w:b/>
              </w:rPr>
            </w:pPr>
            <w:r>
              <w:rPr>
                <w:rFonts w:ascii="Palatino Linotype" w:hAnsi="Palatino Linotype" w:cs="Arial"/>
                <w:b/>
              </w:rPr>
              <w:t xml:space="preserve">  5.  ΑΟΡΙΣΤΗ ΕΠΑΝΑΛΗΨΗ στο ΠΑΡΟΝ – ΜΕΛΛΟΝ</w:t>
            </w:r>
          </w:p>
        </w:tc>
      </w:tr>
      <w:tr w:rsidR="00B53D98" w14:paraId="365CBF13" w14:textId="77777777">
        <w:trPr>
          <w:trHeight w:hRule="exact" w:val="317"/>
        </w:trPr>
        <w:tc>
          <w:tcPr>
            <w:tcW w:w="3850" w:type="dxa"/>
            <w:tcBorders>
              <w:top w:val="double" w:sz="1" w:space="0" w:color="000000"/>
              <w:left w:val="double" w:sz="1" w:space="0" w:color="000000"/>
              <w:bottom w:val="double" w:sz="1" w:space="0" w:color="000000"/>
            </w:tcBorders>
            <w:shd w:val="clear" w:color="auto" w:fill="auto"/>
          </w:tcPr>
          <w:p w14:paraId="206B2597" w14:textId="77777777" w:rsidR="00B53D98" w:rsidRDefault="00B53D98">
            <w:pPr>
              <w:shd w:val="clear" w:color="auto" w:fill="FFFFFF"/>
              <w:snapToGrid w:val="0"/>
              <w:jc w:val="center"/>
              <w:rPr>
                <w:rFonts w:ascii="Palatino Linotype" w:hAnsi="Palatino Linotype"/>
                <w:b/>
                <w:iCs/>
              </w:rPr>
            </w:pPr>
            <w:r>
              <w:rPr>
                <w:rFonts w:ascii="Palatino Linotype" w:hAnsi="Palatino Linotype"/>
                <w:b/>
                <w:iCs/>
              </w:rPr>
              <w:t>ΥΠΟΘΕΣΗ</w:t>
            </w:r>
          </w:p>
          <w:p w14:paraId="498DC5A1" w14:textId="77777777" w:rsidR="00B53D98" w:rsidRDefault="00B53D98">
            <w:pPr>
              <w:shd w:val="clear" w:color="auto" w:fill="FFFFFF"/>
              <w:jc w:val="center"/>
              <w:rPr>
                <w:rFonts w:ascii="Palatino Linotype" w:hAnsi="Palatino Linotype" w:cs="Arial"/>
                <w:b/>
              </w:rPr>
            </w:pPr>
          </w:p>
        </w:tc>
        <w:tc>
          <w:tcPr>
            <w:tcW w:w="5570" w:type="dxa"/>
            <w:tcBorders>
              <w:top w:val="double" w:sz="1" w:space="0" w:color="000000"/>
              <w:left w:val="double" w:sz="1" w:space="0" w:color="000000"/>
              <w:bottom w:val="double" w:sz="1" w:space="0" w:color="000000"/>
              <w:right w:val="double" w:sz="1" w:space="0" w:color="000000"/>
            </w:tcBorders>
            <w:shd w:val="clear" w:color="auto" w:fill="auto"/>
          </w:tcPr>
          <w:p w14:paraId="5EE39F08" w14:textId="77777777" w:rsidR="00B53D98" w:rsidRDefault="00B53D98">
            <w:pPr>
              <w:shd w:val="clear" w:color="auto" w:fill="FFFFFF"/>
              <w:snapToGrid w:val="0"/>
              <w:jc w:val="center"/>
              <w:rPr>
                <w:rFonts w:ascii="Palatino Linotype" w:hAnsi="Palatino Linotype"/>
                <w:b/>
                <w:iCs/>
              </w:rPr>
            </w:pPr>
            <w:r>
              <w:rPr>
                <w:rFonts w:ascii="Palatino Linotype" w:hAnsi="Palatino Linotype"/>
                <w:b/>
                <w:iCs/>
              </w:rPr>
              <w:t>ΑΠΟΔΟΣΗ</w:t>
            </w:r>
          </w:p>
          <w:p w14:paraId="5D58E52C" w14:textId="77777777" w:rsidR="00B53D98" w:rsidRDefault="00B53D98">
            <w:pPr>
              <w:shd w:val="clear" w:color="auto" w:fill="FFFFFF"/>
              <w:jc w:val="center"/>
              <w:rPr>
                <w:rFonts w:ascii="Palatino Linotype" w:hAnsi="Palatino Linotype" w:cs="Arial"/>
                <w:b/>
              </w:rPr>
            </w:pPr>
          </w:p>
        </w:tc>
      </w:tr>
      <w:tr w:rsidR="00B53D98" w14:paraId="3C585915" w14:textId="77777777">
        <w:trPr>
          <w:trHeight w:hRule="exact" w:val="566"/>
        </w:trPr>
        <w:tc>
          <w:tcPr>
            <w:tcW w:w="3850" w:type="dxa"/>
            <w:vMerge w:val="restart"/>
            <w:tcBorders>
              <w:top w:val="double" w:sz="1" w:space="0" w:color="000000"/>
              <w:left w:val="double" w:sz="1" w:space="0" w:color="000000"/>
              <w:bottom w:val="single" w:sz="4" w:space="0" w:color="000000"/>
            </w:tcBorders>
            <w:shd w:val="clear" w:color="auto" w:fill="auto"/>
          </w:tcPr>
          <w:p w14:paraId="1F1AF992" w14:textId="77777777" w:rsidR="00B53D98" w:rsidRDefault="00B53D98">
            <w:pPr>
              <w:shd w:val="clear" w:color="auto" w:fill="FFFFFF"/>
              <w:snapToGrid w:val="0"/>
              <w:spacing w:before="60"/>
              <w:rPr>
                <w:rFonts w:ascii="Palatino Linotype" w:hAnsi="Palatino Linotype"/>
              </w:rPr>
            </w:pPr>
            <w:r>
              <w:rPr>
                <w:rFonts w:ascii="Palatino Linotype" w:hAnsi="Palatino Linotype"/>
                <w:b/>
              </w:rPr>
              <w:t xml:space="preserve">    </w:t>
            </w:r>
            <w:proofErr w:type="spellStart"/>
            <w:r>
              <w:rPr>
                <w:rFonts w:ascii="Palatino Linotype" w:hAnsi="Palatino Linotype"/>
                <w:b/>
              </w:rPr>
              <w:t>ἐάν</w:t>
            </w:r>
            <w:proofErr w:type="spellEnd"/>
            <w:r>
              <w:rPr>
                <w:rFonts w:ascii="Palatino Linotype" w:hAnsi="Palatino Linotype"/>
                <w:b/>
              </w:rPr>
              <w:t xml:space="preserve">, </w:t>
            </w:r>
            <w:proofErr w:type="spellStart"/>
            <w:r>
              <w:rPr>
                <w:rFonts w:ascii="Palatino Linotype" w:hAnsi="Palatino Linotype"/>
                <w:b/>
              </w:rPr>
              <w:t>ἄν</w:t>
            </w:r>
            <w:proofErr w:type="spellEnd"/>
            <w:r>
              <w:rPr>
                <w:rFonts w:ascii="Palatino Linotype" w:hAnsi="Palatino Linotype"/>
                <w:b/>
              </w:rPr>
              <w:t xml:space="preserve">, </w:t>
            </w:r>
            <w:proofErr w:type="spellStart"/>
            <w:r>
              <w:rPr>
                <w:rFonts w:ascii="Palatino Linotype" w:hAnsi="Palatino Linotype"/>
                <w:b/>
              </w:rPr>
              <w:t>ἤν</w:t>
            </w:r>
            <w:proofErr w:type="spellEnd"/>
            <w:r>
              <w:rPr>
                <w:rFonts w:ascii="Palatino Linotype" w:hAnsi="Palatino Linotype"/>
              </w:rPr>
              <w:t xml:space="preserve"> </w:t>
            </w:r>
            <w:r>
              <w:rPr>
                <w:rFonts w:ascii="Palatino Linotype" w:hAnsi="Palatino Linotype"/>
                <w:b/>
              </w:rPr>
              <w:t>+</w:t>
            </w:r>
            <w:r>
              <w:rPr>
                <w:rFonts w:ascii="Palatino Linotype" w:hAnsi="Palatino Linotype"/>
              </w:rPr>
              <w:t xml:space="preserve"> </w:t>
            </w:r>
            <w:r>
              <w:rPr>
                <w:rFonts w:ascii="Palatino Linotype" w:hAnsi="Palatino Linotype"/>
                <w:b/>
              </w:rPr>
              <w:t>Υποτακτική ή</w:t>
            </w:r>
            <w:r>
              <w:rPr>
                <w:rFonts w:ascii="Palatino Linotype" w:hAnsi="Palatino Linotype"/>
              </w:rPr>
              <w:t xml:space="preserve"> </w:t>
            </w:r>
          </w:p>
          <w:p w14:paraId="68E51C52" w14:textId="77777777" w:rsidR="00B53D98" w:rsidRDefault="00B53D98">
            <w:pPr>
              <w:shd w:val="clear" w:color="auto" w:fill="FFFFFF"/>
              <w:spacing w:before="60"/>
              <w:rPr>
                <w:rFonts w:ascii="Symbol" w:hAnsi="Symbol"/>
                <w:b/>
              </w:rPr>
            </w:pPr>
            <w:r>
              <w:rPr>
                <w:rFonts w:ascii="Palatino Linotype" w:hAnsi="Palatino Linotype"/>
                <w:b/>
              </w:rPr>
              <w:t xml:space="preserve">    </w:t>
            </w:r>
            <w:proofErr w:type="spellStart"/>
            <w:r>
              <w:rPr>
                <w:rFonts w:ascii="Palatino Linotype" w:hAnsi="Palatino Linotype"/>
                <w:b/>
              </w:rPr>
              <w:t>εἰ</w:t>
            </w:r>
            <w:proofErr w:type="spellEnd"/>
            <w:r>
              <w:rPr>
                <w:rFonts w:ascii="Palatino Linotype" w:hAnsi="Palatino Linotype"/>
                <w:b/>
              </w:rPr>
              <w:t xml:space="preserve"> + Ευκτική </w:t>
            </w:r>
            <w:r>
              <w:rPr>
                <w:rFonts w:ascii="Symbol" w:hAnsi="Symbol"/>
                <w:b/>
              </w:rPr>
              <w:t></w:t>
            </w:r>
          </w:p>
          <w:p w14:paraId="387C5E2A" w14:textId="77777777" w:rsidR="00B53D98" w:rsidRDefault="00B53D98">
            <w:pPr>
              <w:shd w:val="clear" w:color="auto" w:fill="FFFFFF"/>
              <w:rPr>
                <w:rFonts w:ascii="Palatino Linotype" w:hAnsi="Palatino Linotype" w:cs="Arial"/>
              </w:rPr>
            </w:pPr>
          </w:p>
        </w:tc>
        <w:tc>
          <w:tcPr>
            <w:tcW w:w="5570" w:type="dxa"/>
            <w:tcBorders>
              <w:top w:val="double" w:sz="1" w:space="0" w:color="000000"/>
              <w:left w:val="single" w:sz="4" w:space="0" w:color="000000"/>
              <w:bottom w:val="single" w:sz="4" w:space="0" w:color="000000"/>
              <w:right w:val="double" w:sz="1" w:space="0" w:color="000000"/>
            </w:tcBorders>
            <w:shd w:val="clear" w:color="auto" w:fill="auto"/>
          </w:tcPr>
          <w:p w14:paraId="16354C13" w14:textId="77777777" w:rsidR="00B53D98" w:rsidRDefault="00B53D98">
            <w:pPr>
              <w:shd w:val="clear" w:color="auto" w:fill="FFFFFF"/>
              <w:snapToGrid w:val="0"/>
              <w:spacing w:before="40"/>
              <w:ind w:left="68"/>
              <w:rPr>
                <w:rFonts w:ascii="Palatino Linotype" w:hAnsi="Palatino Linotype"/>
              </w:rPr>
            </w:pPr>
            <w:r>
              <w:rPr>
                <w:rFonts w:ascii="Palatino Linotype" w:hAnsi="Palatino Linotype"/>
              </w:rPr>
              <w:t>Ειδική πρόταση + Οριστική Ενεστώτα / Ευκτική πλάγιου λόγου Ενεστώτα</w:t>
            </w:r>
          </w:p>
          <w:p w14:paraId="15B42E13" w14:textId="77777777" w:rsidR="00B53D98" w:rsidRDefault="00B53D98">
            <w:pPr>
              <w:shd w:val="clear" w:color="auto" w:fill="FFFFFF"/>
              <w:ind w:left="70"/>
              <w:rPr>
                <w:rFonts w:ascii="Palatino Linotype" w:hAnsi="Palatino Linotype" w:cs="Arial"/>
              </w:rPr>
            </w:pPr>
          </w:p>
        </w:tc>
      </w:tr>
      <w:tr w:rsidR="00B53D98" w14:paraId="21083CEF" w14:textId="77777777">
        <w:trPr>
          <w:trHeight w:val="595"/>
        </w:trPr>
        <w:tc>
          <w:tcPr>
            <w:tcW w:w="3850" w:type="dxa"/>
            <w:vMerge/>
            <w:tcBorders>
              <w:top w:val="single" w:sz="4" w:space="0" w:color="000000"/>
              <w:left w:val="double" w:sz="1" w:space="0" w:color="000000"/>
              <w:bottom w:val="single" w:sz="4" w:space="0" w:color="000000"/>
            </w:tcBorders>
            <w:shd w:val="clear" w:color="auto" w:fill="auto"/>
            <w:vAlign w:val="center"/>
          </w:tcPr>
          <w:p w14:paraId="245E4DBA" w14:textId="77777777" w:rsidR="00B53D98" w:rsidRDefault="00B53D98">
            <w:pPr>
              <w:widowControl/>
              <w:autoSpaceDE/>
              <w:snapToGrid w:val="0"/>
              <w:rPr>
                <w:rFonts w:ascii="Palatino Linotype" w:hAnsi="Palatino Linotype" w:cs="Arial"/>
              </w:rPr>
            </w:pPr>
          </w:p>
        </w:tc>
        <w:tc>
          <w:tcPr>
            <w:tcW w:w="5570" w:type="dxa"/>
            <w:tcBorders>
              <w:top w:val="single" w:sz="4" w:space="0" w:color="000000"/>
              <w:left w:val="single" w:sz="4" w:space="0" w:color="000000"/>
              <w:bottom w:val="single" w:sz="4" w:space="0" w:color="000000"/>
              <w:right w:val="double" w:sz="1" w:space="0" w:color="000000"/>
            </w:tcBorders>
            <w:shd w:val="clear" w:color="auto" w:fill="auto"/>
          </w:tcPr>
          <w:p w14:paraId="50D89CE7" w14:textId="77777777" w:rsidR="00B53D98" w:rsidRDefault="00B53D98">
            <w:pPr>
              <w:shd w:val="clear" w:color="auto" w:fill="FFFFFF"/>
              <w:snapToGrid w:val="0"/>
              <w:spacing w:before="40"/>
              <w:ind w:left="68"/>
              <w:rPr>
                <w:rFonts w:ascii="Palatino Linotype" w:hAnsi="Palatino Linotype"/>
              </w:rPr>
            </w:pPr>
            <w:r>
              <w:rPr>
                <w:rFonts w:ascii="Palatino Linotype" w:hAnsi="Palatino Linotype"/>
              </w:rPr>
              <w:t>Πλάγια Ερώτηση + Οριστική Ενεστώτα / Ευκτική πλάγιου λόγου Ενεστώτα</w:t>
            </w:r>
          </w:p>
        </w:tc>
      </w:tr>
      <w:tr w:rsidR="00B53D98" w14:paraId="3C54C285" w14:textId="77777777">
        <w:trPr>
          <w:trHeight w:val="336"/>
        </w:trPr>
        <w:tc>
          <w:tcPr>
            <w:tcW w:w="3850" w:type="dxa"/>
            <w:vMerge/>
            <w:tcBorders>
              <w:top w:val="single" w:sz="4" w:space="0" w:color="000000"/>
              <w:left w:val="double" w:sz="1" w:space="0" w:color="000000"/>
              <w:bottom w:val="single" w:sz="4" w:space="0" w:color="000000"/>
            </w:tcBorders>
            <w:shd w:val="clear" w:color="auto" w:fill="auto"/>
            <w:vAlign w:val="center"/>
          </w:tcPr>
          <w:p w14:paraId="54166FB2" w14:textId="77777777" w:rsidR="00B53D98" w:rsidRDefault="00B53D98">
            <w:pPr>
              <w:widowControl/>
              <w:autoSpaceDE/>
              <w:snapToGrid w:val="0"/>
              <w:rPr>
                <w:rFonts w:ascii="Palatino Linotype" w:hAnsi="Palatino Linotype" w:cs="Arial"/>
              </w:rPr>
            </w:pPr>
          </w:p>
        </w:tc>
        <w:tc>
          <w:tcPr>
            <w:tcW w:w="5570" w:type="dxa"/>
            <w:tcBorders>
              <w:top w:val="single" w:sz="4" w:space="0" w:color="000000"/>
              <w:left w:val="single" w:sz="4" w:space="0" w:color="000000"/>
              <w:bottom w:val="single" w:sz="4" w:space="0" w:color="000000"/>
              <w:right w:val="double" w:sz="1" w:space="0" w:color="000000"/>
            </w:tcBorders>
            <w:shd w:val="clear" w:color="auto" w:fill="auto"/>
          </w:tcPr>
          <w:p w14:paraId="7BC7D574" w14:textId="77777777" w:rsidR="00B53D98" w:rsidRDefault="00B53D98">
            <w:pPr>
              <w:shd w:val="clear" w:color="auto" w:fill="FFFFFF"/>
              <w:snapToGrid w:val="0"/>
              <w:spacing w:before="40"/>
              <w:ind w:left="68"/>
              <w:rPr>
                <w:rFonts w:ascii="Palatino Linotype" w:hAnsi="Palatino Linotype"/>
              </w:rPr>
            </w:pPr>
            <w:r>
              <w:rPr>
                <w:rFonts w:ascii="Palatino Linotype" w:hAnsi="Palatino Linotype"/>
              </w:rPr>
              <w:t>Ειδικό απαρέμφατο Ενεστώτα</w:t>
            </w:r>
          </w:p>
        </w:tc>
      </w:tr>
      <w:tr w:rsidR="00B53D98" w14:paraId="39B25A17" w14:textId="77777777">
        <w:trPr>
          <w:trHeight w:val="336"/>
        </w:trPr>
        <w:tc>
          <w:tcPr>
            <w:tcW w:w="3850" w:type="dxa"/>
            <w:vMerge/>
            <w:tcBorders>
              <w:top w:val="single" w:sz="4" w:space="0" w:color="000000"/>
              <w:left w:val="double" w:sz="1" w:space="0" w:color="000000"/>
              <w:bottom w:val="single" w:sz="4" w:space="0" w:color="000000"/>
            </w:tcBorders>
            <w:shd w:val="clear" w:color="auto" w:fill="auto"/>
            <w:vAlign w:val="center"/>
          </w:tcPr>
          <w:p w14:paraId="1AB73A11" w14:textId="77777777" w:rsidR="00B53D98" w:rsidRDefault="00B53D98">
            <w:pPr>
              <w:widowControl/>
              <w:autoSpaceDE/>
              <w:snapToGrid w:val="0"/>
              <w:rPr>
                <w:rFonts w:ascii="Palatino Linotype" w:hAnsi="Palatino Linotype" w:cs="Arial"/>
              </w:rPr>
            </w:pPr>
          </w:p>
        </w:tc>
        <w:tc>
          <w:tcPr>
            <w:tcW w:w="5570" w:type="dxa"/>
            <w:tcBorders>
              <w:top w:val="single" w:sz="4" w:space="0" w:color="000000"/>
              <w:left w:val="single" w:sz="4" w:space="0" w:color="000000"/>
              <w:bottom w:val="single" w:sz="4" w:space="0" w:color="000000"/>
              <w:right w:val="double" w:sz="1" w:space="0" w:color="000000"/>
            </w:tcBorders>
            <w:shd w:val="clear" w:color="auto" w:fill="auto"/>
          </w:tcPr>
          <w:p w14:paraId="023B582D" w14:textId="77777777" w:rsidR="00B53D98" w:rsidRDefault="00B53D98">
            <w:pPr>
              <w:shd w:val="clear" w:color="auto" w:fill="FFFFFF"/>
              <w:snapToGrid w:val="0"/>
              <w:spacing w:before="40"/>
              <w:ind w:left="68"/>
              <w:rPr>
                <w:rFonts w:ascii="Palatino Linotype" w:hAnsi="Palatino Linotype"/>
              </w:rPr>
            </w:pPr>
            <w:r>
              <w:rPr>
                <w:rFonts w:ascii="Palatino Linotype" w:hAnsi="Palatino Linotype"/>
              </w:rPr>
              <w:t>Κατηγορηματική μετοχή Ενεστώτα</w:t>
            </w:r>
          </w:p>
        </w:tc>
      </w:tr>
      <w:tr w:rsidR="00B53D98" w14:paraId="4517D270" w14:textId="77777777">
        <w:trPr>
          <w:trHeight w:val="365"/>
        </w:trPr>
        <w:tc>
          <w:tcPr>
            <w:tcW w:w="3850" w:type="dxa"/>
            <w:vMerge/>
            <w:tcBorders>
              <w:top w:val="single" w:sz="4" w:space="0" w:color="000000"/>
              <w:left w:val="double" w:sz="1" w:space="0" w:color="000000"/>
              <w:bottom w:val="double" w:sz="1" w:space="0" w:color="000000"/>
            </w:tcBorders>
            <w:shd w:val="clear" w:color="auto" w:fill="auto"/>
            <w:vAlign w:val="center"/>
          </w:tcPr>
          <w:p w14:paraId="0A36F07D" w14:textId="77777777" w:rsidR="00B53D98" w:rsidRDefault="00B53D98">
            <w:pPr>
              <w:widowControl/>
              <w:autoSpaceDE/>
              <w:snapToGrid w:val="0"/>
              <w:rPr>
                <w:rFonts w:ascii="Palatino Linotype" w:hAnsi="Palatino Linotype" w:cs="Arial"/>
              </w:rPr>
            </w:pPr>
          </w:p>
        </w:tc>
        <w:tc>
          <w:tcPr>
            <w:tcW w:w="5570" w:type="dxa"/>
            <w:tcBorders>
              <w:top w:val="single" w:sz="4" w:space="0" w:color="000000"/>
              <w:left w:val="single" w:sz="4" w:space="0" w:color="000000"/>
              <w:bottom w:val="double" w:sz="1" w:space="0" w:color="000000"/>
              <w:right w:val="double" w:sz="1" w:space="0" w:color="000000"/>
            </w:tcBorders>
            <w:shd w:val="clear" w:color="auto" w:fill="auto"/>
          </w:tcPr>
          <w:p w14:paraId="78B4A481" w14:textId="77777777" w:rsidR="00B53D98" w:rsidRDefault="00B53D98">
            <w:pPr>
              <w:shd w:val="clear" w:color="auto" w:fill="FFFFFF"/>
              <w:snapToGrid w:val="0"/>
              <w:spacing w:before="40"/>
              <w:ind w:left="68"/>
              <w:rPr>
                <w:rFonts w:ascii="Palatino Linotype" w:hAnsi="Palatino Linotype" w:cs="Arial"/>
              </w:rPr>
            </w:pPr>
          </w:p>
        </w:tc>
      </w:tr>
      <w:tr w:rsidR="00B53D98" w14:paraId="4CFCDD96" w14:textId="77777777">
        <w:trPr>
          <w:trHeight w:val="586"/>
        </w:trPr>
        <w:tc>
          <w:tcPr>
            <w:tcW w:w="9420" w:type="dxa"/>
            <w:gridSpan w:val="2"/>
            <w:tcBorders>
              <w:top w:val="double" w:sz="1" w:space="0" w:color="000000"/>
              <w:left w:val="double" w:sz="1" w:space="0" w:color="000000"/>
              <w:bottom w:val="double" w:sz="1" w:space="0" w:color="000000"/>
              <w:right w:val="double" w:sz="1" w:space="0" w:color="000000"/>
            </w:tcBorders>
            <w:shd w:val="clear" w:color="auto" w:fill="auto"/>
          </w:tcPr>
          <w:p w14:paraId="3DF0E9FB" w14:textId="77777777" w:rsidR="00B53D98" w:rsidRDefault="00B53D98">
            <w:pPr>
              <w:shd w:val="clear" w:color="auto" w:fill="FFFFFF"/>
              <w:snapToGrid w:val="0"/>
              <w:spacing w:before="40"/>
              <w:ind w:left="142"/>
              <w:rPr>
                <w:rFonts w:ascii="Palatino Linotype" w:hAnsi="Palatino Linotype"/>
                <w:iCs/>
              </w:rPr>
            </w:pPr>
            <w:r>
              <w:rPr>
                <w:rFonts w:ascii="Palatino Linotype" w:hAnsi="Palatino Linotype"/>
                <w:b/>
                <w:iCs/>
              </w:rPr>
              <w:t>ΠΛΑΓΙΟΣ:</w:t>
            </w:r>
            <w:r>
              <w:rPr>
                <w:rFonts w:ascii="Palatino Linotype" w:hAnsi="Palatino Linotype"/>
                <w:iCs/>
              </w:rPr>
              <w:t xml:space="preserve">   </w:t>
            </w:r>
            <w:proofErr w:type="spellStart"/>
            <w:r>
              <w:rPr>
                <w:rFonts w:ascii="Palatino Linotype" w:hAnsi="Palatino Linotype"/>
                <w:iCs/>
              </w:rPr>
              <w:t>Ἐπεδείκνυ</w:t>
            </w:r>
            <w:proofErr w:type="spellEnd"/>
            <w:r>
              <w:rPr>
                <w:rFonts w:ascii="Palatino Linotype" w:hAnsi="Palatino Linotype"/>
                <w:iCs/>
              </w:rPr>
              <w:t xml:space="preserve"> τούς </w:t>
            </w:r>
            <w:proofErr w:type="spellStart"/>
            <w:r>
              <w:rPr>
                <w:rFonts w:ascii="Palatino Linotype" w:hAnsi="Palatino Linotype"/>
                <w:iCs/>
              </w:rPr>
              <w:t>ἵππους</w:t>
            </w:r>
            <w:proofErr w:type="spellEnd"/>
            <w:r>
              <w:rPr>
                <w:rFonts w:ascii="Palatino Linotype" w:hAnsi="Palatino Linotype"/>
                <w:iCs/>
              </w:rPr>
              <w:t xml:space="preserve">, </w:t>
            </w:r>
            <w:proofErr w:type="spellStart"/>
            <w:r>
              <w:rPr>
                <w:rFonts w:ascii="Palatino Linotype" w:hAnsi="Palatino Linotype"/>
                <w:iCs/>
              </w:rPr>
              <w:t>εἰ</w:t>
            </w:r>
            <w:proofErr w:type="spellEnd"/>
            <w:r>
              <w:rPr>
                <w:rFonts w:ascii="Palatino Linotype" w:hAnsi="Palatino Linotype"/>
                <w:iCs/>
              </w:rPr>
              <w:t xml:space="preserve"> </w:t>
            </w:r>
            <w:proofErr w:type="spellStart"/>
            <w:r>
              <w:rPr>
                <w:rFonts w:ascii="Palatino Linotype" w:hAnsi="Palatino Linotype"/>
                <w:iCs/>
              </w:rPr>
              <w:t>ἐκ</w:t>
            </w:r>
            <w:proofErr w:type="spellEnd"/>
            <w:r>
              <w:rPr>
                <w:rFonts w:ascii="Palatino Linotype" w:hAnsi="Palatino Linotype"/>
                <w:iCs/>
              </w:rPr>
              <w:t xml:space="preserve"> νέων </w:t>
            </w:r>
            <w:proofErr w:type="spellStart"/>
            <w:r>
              <w:rPr>
                <w:rFonts w:ascii="Palatino Linotype" w:hAnsi="Palatino Linotype"/>
                <w:iCs/>
              </w:rPr>
              <w:t>δαμασθεῖεν</w:t>
            </w:r>
            <w:proofErr w:type="spellEnd"/>
            <w:r>
              <w:rPr>
                <w:rFonts w:ascii="Palatino Linotype" w:hAnsi="Palatino Linotype"/>
                <w:iCs/>
              </w:rPr>
              <w:t xml:space="preserve">, </w:t>
            </w:r>
            <w:proofErr w:type="spellStart"/>
            <w:r>
              <w:rPr>
                <w:rFonts w:ascii="Palatino Linotype" w:hAnsi="Palatino Linotype"/>
                <w:iCs/>
              </w:rPr>
              <w:t>ἀρίστους</w:t>
            </w:r>
            <w:proofErr w:type="spellEnd"/>
            <w:r>
              <w:rPr>
                <w:rFonts w:ascii="Palatino Linotype" w:hAnsi="Palatino Linotype"/>
                <w:iCs/>
              </w:rPr>
              <w:t xml:space="preserve"> </w:t>
            </w:r>
            <w:proofErr w:type="spellStart"/>
            <w:r>
              <w:rPr>
                <w:rFonts w:ascii="Palatino Linotype" w:hAnsi="Palatino Linotype"/>
                <w:iCs/>
              </w:rPr>
              <w:t>γιγνομένους</w:t>
            </w:r>
            <w:proofErr w:type="spellEnd"/>
            <w:r>
              <w:rPr>
                <w:rFonts w:ascii="Palatino Linotype" w:hAnsi="Palatino Linotype"/>
                <w:iCs/>
              </w:rPr>
              <w:t xml:space="preserve">. </w:t>
            </w:r>
          </w:p>
          <w:p w14:paraId="5E4D0D1C" w14:textId="77777777" w:rsidR="00B53D98" w:rsidRDefault="00B53D98">
            <w:pPr>
              <w:shd w:val="clear" w:color="auto" w:fill="FFFFFF"/>
              <w:spacing w:after="60"/>
              <w:ind w:left="142"/>
              <w:rPr>
                <w:rFonts w:ascii="Palatino Linotype" w:hAnsi="Palatino Linotype"/>
                <w:iCs/>
              </w:rPr>
            </w:pPr>
            <w:r>
              <w:rPr>
                <w:rFonts w:ascii="Palatino Linotype" w:hAnsi="Palatino Linotype"/>
                <w:b/>
                <w:iCs/>
              </w:rPr>
              <w:t>ΕΥΘΥΣ:</w:t>
            </w:r>
            <w:r>
              <w:rPr>
                <w:rFonts w:ascii="Palatino Linotype" w:hAnsi="Palatino Linotype"/>
                <w:iCs/>
              </w:rPr>
              <w:t xml:space="preserve">      «</w:t>
            </w:r>
            <w:proofErr w:type="spellStart"/>
            <w:r>
              <w:rPr>
                <w:rFonts w:ascii="Palatino Linotype" w:hAnsi="Palatino Linotype"/>
                <w:iCs/>
              </w:rPr>
              <w:t>Ἐάν</w:t>
            </w:r>
            <w:proofErr w:type="spellEnd"/>
            <w:r>
              <w:rPr>
                <w:rFonts w:ascii="Palatino Linotype" w:hAnsi="Palatino Linotype"/>
                <w:iCs/>
              </w:rPr>
              <w:t xml:space="preserve"> </w:t>
            </w:r>
            <w:proofErr w:type="spellStart"/>
            <w:r>
              <w:rPr>
                <w:rFonts w:ascii="Palatino Linotype" w:hAnsi="Palatino Linotype"/>
                <w:iCs/>
              </w:rPr>
              <w:t>ἐκ</w:t>
            </w:r>
            <w:proofErr w:type="spellEnd"/>
            <w:r>
              <w:rPr>
                <w:rFonts w:ascii="Palatino Linotype" w:hAnsi="Palatino Linotype"/>
                <w:iCs/>
              </w:rPr>
              <w:t xml:space="preserve"> νέων </w:t>
            </w:r>
            <w:proofErr w:type="spellStart"/>
            <w:r>
              <w:rPr>
                <w:rFonts w:ascii="Palatino Linotype" w:hAnsi="Palatino Linotype"/>
                <w:iCs/>
              </w:rPr>
              <w:t>οἱ</w:t>
            </w:r>
            <w:proofErr w:type="spellEnd"/>
            <w:r>
              <w:rPr>
                <w:rFonts w:ascii="Palatino Linotype" w:hAnsi="Palatino Linotype"/>
                <w:iCs/>
              </w:rPr>
              <w:t xml:space="preserve"> </w:t>
            </w:r>
            <w:proofErr w:type="spellStart"/>
            <w:r>
              <w:rPr>
                <w:rFonts w:ascii="Palatino Linotype" w:hAnsi="Palatino Linotype"/>
                <w:iCs/>
              </w:rPr>
              <w:t>ἵπποι</w:t>
            </w:r>
            <w:proofErr w:type="spellEnd"/>
            <w:r>
              <w:rPr>
                <w:rFonts w:ascii="Palatino Linotype" w:hAnsi="Palatino Linotype"/>
                <w:iCs/>
              </w:rPr>
              <w:t xml:space="preserve"> </w:t>
            </w:r>
            <w:proofErr w:type="spellStart"/>
            <w:r>
              <w:rPr>
                <w:rFonts w:ascii="Palatino Linotype" w:hAnsi="Palatino Linotype"/>
                <w:iCs/>
              </w:rPr>
              <w:t>δαμασθῶσιν</w:t>
            </w:r>
            <w:proofErr w:type="spellEnd"/>
            <w:r>
              <w:rPr>
                <w:rFonts w:ascii="Palatino Linotype" w:hAnsi="Palatino Linotype"/>
                <w:iCs/>
              </w:rPr>
              <w:t xml:space="preserve">, </w:t>
            </w:r>
            <w:proofErr w:type="spellStart"/>
            <w:r>
              <w:rPr>
                <w:rFonts w:ascii="Palatino Linotype" w:hAnsi="Palatino Linotype"/>
                <w:iCs/>
              </w:rPr>
              <w:t>ἄριστοι</w:t>
            </w:r>
            <w:proofErr w:type="spellEnd"/>
            <w:r>
              <w:rPr>
                <w:rFonts w:ascii="Palatino Linotype" w:hAnsi="Palatino Linotype"/>
                <w:iCs/>
              </w:rPr>
              <w:t xml:space="preserve"> </w:t>
            </w:r>
            <w:proofErr w:type="spellStart"/>
            <w:r>
              <w:rPr>
                <w:rFonts w:ascii="Palatino Linotype" w:hAnsi="Palatino Linotype"/>
                <w:iCs/>
              </w:rPr>
              <w:t>γίγνονται</w:t>
            </w:r>
            <w:proofErr w:type="spellEnd"/>
            <w:r>
              <w:rPr>
                <w:rFonts w:ascii="Palatino Linotype" w:hAnsi="Palatino Linotype"/>
                <w:iCs/>
              </w:rPr>
              <w:t xml:space="preserve">». </w:t>
            </w:r>
          </w:p>
        </w:tc>
      </w:tr>
      <w:tr w:rsidR="00B53D98" w14:paraId="3C331F5E" w14:textId="77777777" w:rsidTr="00646CFB">
        <w:trPr>
          <w:trHeight w:val="374"/>
        </w:trPr>
        <w:tc>
          <w:tcPr>
            <w:tcW w:w="9420" w:type="dxa"/>
            <w:gridSpan w:val="2"/>
            <w:tcBorders>
              <w:top w:val="double" w:sz="1" w:space="0" w:color="000000"/>
              <w:left w:val="double" w:sz="1" w:space="0" w:color="000000"/>
              <w:bottom w:val="single" w:sz="4" w:space="0" w:color="000000"/>
              <w:right w:val="double" w:sz="1" w:space="0" w:color="000000"/>
            </w:tcBorders>
            <w:shd w:val="clear" w:color="auto" w:fill="FAE2D5" w:themeFill="accent2" w:themeFillTint="33"/>
          </w:tcPr>
          <w:p w14:paraId="1BCDAB58" w14:textId="77777777" w:rsidR="00B53D98" w:rsidRDefault="00B53D98" w:rsidP="00646CFB">
            <w:pPr>
              <w:shd w:val="clear" w:color="auto" w:fill="FAE2D5" w:themeFill="accent2" w:themeFillTint="33"/>
              <w:snapToGrid w:val="0"/>
              <w:spacing w:before="60"/>
              <w:rPr>
                <w:rFonts w:ascii="Palatino Linotype" w:hAnsi="Palatino Linotype" w:cs="Arial"/>
                <w:b/>
              </w:rPr>
            </w:pPr>
            <w:r>
              <w:rPr>
                <w:rFonts w:ascii="Palatino Linotype" w:hAnsi="Palatino Linotype" w:cs="Arial"/>
                <w:b/>
              </w:rPr>
              <w:t xml:space="preserve">  6.  ΑΟΡΙΣΤΗ ΕΠΑΝΑΛΗΨΗ στο ΠΑΡΕΛΘΟΝ</w:t>
            </w:r>
          </w:p>
        </w:tc>
      </w:tr>
      <w:tr w:rsidR="00B53D98" w14:paraId="540DD26E" w14:textId="77777777">
        <w:trPr>
          <w:trHeight w:hRule="exact" w:val="317"/>
        </w:trPr>
        <w:tc>
          <w:tcPr>
            <w:tcW w:w="3850" w:type="dxa"/>
            <w:tcBorders>
              <w:top w:val="double" w:sz="1" w:space="0" w:color="000000"/>
              <w:left w:val="double" w:sz="1" w:space="0" w:color="000000"/>
              <w:bottom w:val="double" w:sz="1" w:space="0" w:color="000000"/>
            </w:tcBorders>
            <w:shd w:val="clear" w:color="auto" w:fill="auto"/>
          </w:tcPr>
          <w:p w14:paraId="10472F2B" w14:textId="77777777" w:rsidR="00B53D98" w:rsidRDefault="00B53D98">
            <w:pPr>
              <w:shd w:val="clear" w:color="auto" w:fill="FFFFFF"/>
              <w:snapToGrid w:val="0"/>
              <w:jc w:val="center"/>
              <w:rPr>
                <w:rFonts w:ascii="Palatino Linotype" w:hAnsi="Palatino Linotype"/>
                <w:b/>
                <w:iCs/>
              </w:rPr>
            </w:pPr>
            <w:r>
              <w:rPr>
                <w:rFonts w:ascii="Palatino Linotype" w:hAnsi="Palatino Linotype"/>
                <w:b/>
                <w:iCs/>
              </w:rPr>
              <w:t>ΥΠΟΘΕΣΗ</w:t>
            </w:r>
          </w:p>
          <w:p w14:paraId="15E94C2E" w14:textId="77777777" w:rsidR="00B53D98" w:rsidRDefault="00B53D98">
            <w:pPr>
              <w:shd w:val="clear" w:color="auto" w:fill="FFFFFF"/>
              <w:jc w:val="center"/>
              <w:rPr>
                <w:rFonts w:ascii="Palatino Linotype" w:hAnsi="Palatino Linotype" w:cs="Arial"/>
                <w:b/>
              </w:rPr>
            </w:pPr>
          </w:p>
        </w:tc>
        <w:tc>
          <w:tcPr>
            <w:tcW w:w="5570" w:type="dxa"/>
            <w:tcBorders>
              <w:top w:val="double" w:sz="1" w:space="0" w:color="000000"/>
              <w:left w:val="double" w:sz="1" w:space="0" w:color="000000"/>
              <w:bottom w:val="double" w:sz="1" w:space="0" w:color="000000"/>
              <w:right w:val="double" w:sz="1" w:space="0" w:color="000000"/>
            </w:tcBorders>
            <w:shd w:val="clear" w:color="auto" w:fill="auto"/>
          </w:tcPr>
          <w:p w14:paraId="321C4619" w14:textId="77777777" w:rsidR="00B53D98" w:rsidRDefault="00B53D98">
            <w:pPr>
              <w:shd w:val="clear" w:color="auto" w:fill="FFFFFF"/>
              <w:snapToGrid w:val="0"/>
              <w:jc w:val="center"/>
              <w:rPr>
                <w:rFonts w:ascii="Palatino Linotype" w:hAnsi="Palatino Linotype"/>
                <w:b/>
                <w:iCs/>
              </w:rPr>
            </w:pPr>
            <w:r>
              <w:rPr>
                <w:rFonts w:ascii="Palatino Linotype" w:hAnsi="Palatino Linotype"/>
                <w:b/>
                <w:iCs/>
              </w:rPr>
              <w:t>ΑΠΟΔΟΣΗ</w:t>
            </w:r>
          </w:p>
          <w:p w14:paraId="01B9E834" w14:textId="77777777" w:rsidR="00B53D98" w:rsidRDefault="00B53D98">
            <w:pPr>
              <w:shd w:val="clear" w:color="auto" w:fill="FFFFFF"/>
              <w:jc w:val="center"/>
              <w:rPr>
                <w:rFonts w:ascii="Palatino Linotype" w:hAnsi="Palatino Linotype" w:cs="Arial"/>
                <w:b/>
              </w:rPr>
            </w:pPr>
          </w:p>
        </w:tc>
      </w:tr>
      <w:tr w:rsidR="00B53D98" w14:paraId="7EBB8247" w14:textId="77777777">
        <w:trPr>
          <w:trHeight w:hRule="exact" w:val="586"/>
        </w:trPr>
        <w:tc>
          <w:tcPr>
            <w:tcW w:w="3850" w:type="dxa"/>
            <w:vMerge w:val="restart"/>
            <w:tcBorders>
              <w:top w:val="double" w:sz="1" w:space="0" w:color="000000"/>
              <w:left w:val="double" w:sz="1" w:space="0" w:color="000000"/>
              <w:bottom w:val="single" w:sz="4" w:space="0" w:color="000000"/>
            </w:tcBorders>
            <w:shd w:val="clear" w:color="auto" w:fill="auto"/>
          </w:tcPr>
          <w:p w14:paraId="314EA101" w14:textId="77777777" w:rsidR="00B53D98" w:rsidRDefault="00B53D98">
            <w:pPr>
              <w:shd w:val="clear" w:color="auto" w:fill="FFFFFF"/>
              <w:snapToGrid w:val="0"/>
              <w:spacing w:before="60"/>
              <w:rPr>
                <w:rFonts w:ascii="Symbol" w:hAnsi="Symbol"/>
                <w:b/>
              </w:rPr>
            </w:pPr>
            <w:r>
              <w:rPr>
                <w:rFonts w:ascii="Palatino Linotype" w:hAnsi="Palatino Linotype"/>
                <w:b/>
              </w:rPr>
              <w:t xml:space="preserve">    </w:t>
            </w:r>
            <w:proofErr w:type="spellStart"/>
            <w:r>
              <w:rPr>
                <w:rFonts w:ascii="Palatino Linotype" w:hAnsi="Palatino Linotype"/>
                <w:b/>
              </w:rPr>
              <w:t>εἰ</w:t>
            </w:r>
            <w:proofErr w:type="spellEnd"/>
            <w:r>
              <w:rPr>
                <w:rFonts w:ascii="Palatino Linotype" w:hAnsi="Palatino Linotype"/>
                <w:b/>
              </w:rPr>
              <w:t xml:space="preserve"> + Ευκτική </w:t>
            </w:r>
            <w:r>
              <w:rPr>
                <w:rFonts w:ascii="Symbol" w:hAnsi="Symbol"/>
                <w:b/>
              </w:rPr>
              <w:t></w:t>
            </w:r>
          </w:p>
        </w:tc>
        <w:tc>
          <w:tcPr>
            <w:tcW w:w="5570" w:type="dxa"/>
            <w:tcBorders>
              <w:top w:val="double" w:sz="1" w:space="0" w:color="000000"/>
              <w:left w:val="single" w:sz="4" w:space="0" w:color="000000"/>
              <w:bottom w:val="single" w:sz="4" w:space="0" w:color="000000"/>
              <w:right w:val="double" w:sz="1" w:space="0" w:color="000000"/>
            </w:tcBorders>
            <w:shd w:val="clear" w:color="auto" w:fill="auto"/>
          </w:tcPr>
          <w:p w14:paraId="30836214" w14:textId="77777777" w:rsidR="00B53D98" w:rsidRDefault="00B53D98">
            <w:pPr>
              <w:shd w:val="clear" w:color="auto" w:fill="FFFFFF"/>
              <w:snapToGrid w:val="0"/>
              <w:spacing w:before="40"/>
              <w:ind w:left="249"/>
              <w:rPr>
                <w:rFonts w:ascii="Palatino Linotype" w:hAnsi="Palatino Linotype"/>
              </w:rPr>
            </w:pPr>
            <w:r>
              <w:rPr>
                <w:rFonts w:ascii="Palatino Linotype" w:hAnsi="Palatino Linotype"/>
              </w:rPr>
              <w:t>Ειδική πρόταση + Οριστική ιστορικού χρόνου / Ευκτική πλάγιου λόγου των αντίστοιχων αρκτικών.</w:t>
            </w:r>
          </w:p>
          <w:p w14:paraId="3B567461" w14:textId="77777777" w:rsidR="00B53D98" w:rsidRDefault="00B53D98">
            <w:pPr>
              <w:shd w:val="clear" w:color="auto" w:fill="FFFFFF"/>
              <w:ind w:left="250"/>
              <w:rPr>
                <w:rFonts w:ascii="Palatino Linotype" w:hAnsi="Palatino Linotype" w:cs="Arial"/>
              </w:rPr>
            </w:pPr>
          </w:p>
        </w:tc>
      </w:tr>
      <w:tr w:rsidR="00B53D98" w14:paraId="43CC31D5" w14:textId="77777777">
        <w:trPr>
          <w:trHeight w:val="586"/>
        </w:trPr>
        <w:tc>
          <w:tcPr>
            <w:tcW w:w="3850" w:type="dxa"/>
            <w:vMerge/>
            <w:tcBorders>
              <w:top w:val="single" w:sz="4" w:space="0" w:color="000000"/>
              <w:left w:val="double" w:sz="1" w:space="0" w:color="000000"/>
              <w:bottom w:val="single" w:sz="4" w:space="0" w:color="000000"/>
            </w:tcBorders>
            <w:shd w:val="clear" w:color="auto" w:fill="auto"/>
            <w:vAlign w:val="center"/>
          </w:tcPr>
          <w:p w14:paraId="7A81E436" w14:textId="77777777" w:rsidR="00B53D98" w:rsidRDefault="00B53D98">
            <w:pPr>
              <w:widowControl/>
              <w:autoSpaceDE/>
              <w:snapToGrid w:val="0"/>
              <w:rPr>
                <w:rFonts w:ascii="Palatino Linotype" w:hAnsi="Palatino Linotype" w:cs="Arial"/>
              </w:rPr>
            </w:pPr>
          </w:p>
        </w:tc>
        <w:tc>
          <w:tcPr>
            <w:tcW w:w="5570" w:type="dxa"/>
            <w:tcBorders>
              <w:top w:val="single" w:sz="4" w:space="0" w:color="000000"/>
              <w:left w:val="single" w:sz="4" w:space="0" w:color="000000"/>
              <w:bottom w:val="single" w:sz="4" w:space="0" w:color="000000"/>
              <w:right w:val="double" w:sz="1" w:space="0" w:color="000000"/>
            </w:tcBorders>
            <w:shd w:val="clear" w:color="auto" w:fill="auto"/>
          </w:tcPr>
          <w:p w14:paraId="641CE6B9" w14:textId="77777777" w:rsidR="00B53D98" w:rsidRDefault="00B53D98">
            <w:pPr>
              <w:shd w:val="clear" w:color="auto" w:fill="FFFFFF"/>
              <w:snapToGrid w:val="0"/>
              <w:spacing w:before="40"/>
              <w:ind w:left="249"/>
              <w:rPr>
                <w:rFonts w:ascii="Palatino Linotype" w:hAnsi="Palatino Linotype"/>
              </w:rPr>
            </w:pPr>
            <w:r>
              <w:rPr>
                <w:rFonts w:ascii="Palatino Linotype" w:hAnsi="Palatino Linotype"/>
              </w:rPr>
              <w:t>Πλάγια Ερώτηση + Οριστική  ιστορικού χρόνου / Ευκτική πλάγιου λόγου των αντίστοιχων αρκτικών.</w:t>
            </w:r>
          </w:p>
        </w:tc>
      </w:tr>
      <w:tr w:rsidR="00B53D98" w14:paraId="52A56E41" w14:textId="77777777">
        <w:trPr>
          <w:trHeight w:val="336"/>
        </w:trPr>
        <w:tc>
          <w:tcPr>
            <w:tcW w:w="3850" w:type="dxa"/>
            <w:vMerge/>
            <w:tcBorders>
              <w:top w:val="single" w:sz="4" w:space="0" w:color="000000"/>
              <w:left w:val="double" w:sz="1" w:space="0" w:color="000000"/>
              <w:bottom w:val="single" w:sz="4" w:space="0" w:color="000000"/>
            </w:tcBorders>
            <w:shd w:val="clear" w:color="auto" w:fill="auto"/>
            <w:vAlign w:val="center"/>
          </w:tcPr>
          <w:p w14:paraId="0BA07E11" w14:textId="77777777" w:rsidR="00B53D98" w:rsidRDefault="00B53D98">
            <w:pPr>
              <w:widowControl/>
              <w:autoSpaceDE/>
              <w:snapToGrid w:val="0"/>
              <w:rPr>
                <w:rFonts w:ascii="Palatino Linotype" w:hAnsi="Palatino Linotype" w:cs="Arial"/>
              </w:rPr>
            </w:pPr>
          </w:p>
        </w:tc>
        <w:tc>
          <w:tcPr>
            <w:tcW w:w="5570" w:type="dxa"/>
            <w:tcBorders>
              <w:top w:val="single" w:sz="4" w:space="0" w:color="000000"/>
              <w:left w:val="single" w:sz="4" w:space="0" w:color="000000"/>
              <w:bottom w:val="single" w:sz="4" w:space="0" w:color="000000"/>
              <w:right w:val="double" w:sz="1" w:space="0" w:color="000000"/>
            </w:tcBorders>
            <w:shd w:val="clear" w:color="auto" w:fill="auto"/>
          </w:tcPr>
          <w:p w14:paraId="271102CE" w14:textId="77777777" w:rsidR="00B53D98" w:rsidRDefault="00B53D98">
            <w:pPr>
              <w:shd w:val="clear" w:color="auto" w:fill="FFFFFF"/>
              <w:snapToGrid w:val="0"/>
              <w:spacing w:before="40"/>
              <w:ind w:left="249"/>
              <w:rPr>
                <w:rFonts w:ascii="Palatino Linotype" w:hAnsi="Palatino Linotype"/>
                <w:iCs/>
              </w:rPr>
            </w:pPr>
            <w:r>
              <w:rPr>
                <w:rFonts w:ascii="Palatino Linotype" w:hAnsi="Palatino Linotype"/>
              </w:rPr>
              <w:t xml:space="preserve">Ειδικό απαρέμφατο (+/- </w:t>
            </w:r>
            <w:proofErr w:type="spellStart"/>
            <w:r>
              <w:rPr>
                <w:rFonts w:ascii="Palatino Linotype" w:hAnsi="Palatino Linotype"/>
                <w:iCs/>
              </w:rPr>
              <w:t>ἄν</w:t>
            </w:r>
            <w:proofErr w:type="spellEnd"/>
            <w:r>
              <w:rPr>
                <w:rFonts w:ascii="Palatino Linotype" w:hAnsi="Palatino Linotype"/>
                <w:iCs/>
              </w:rPr>
              <w:t>)</w:t>
            </w:r>
          </w:p>
        </w:tc>
      </w:tr>
      <w:tr w:rsidR="00B53D98" w14:paraId="13002505" w14:textId="77777777">
        <w:trPr>
          <w:trHeight w:val="365"/>
        </w:trPr>
        <w:tc>
          <w:tcPr>
            <w:tcW w:w="3850" w:type="dxa"/>
            <w:vMerge/>
            <w:tcBorders>
              <w:top w:val="single" w:sz="4" w:space="0" w:color="000000"/>
              <w:left w:val="double" w:sz="1" w:space="0" w:color="000000"/>
              <w:bottom w:val="double" w:sz="1" w:space="0" w:color="000000"/>
            </w:tcBorders>
            <w:shd w:val="clear" w:color="auto" w:fill="auto"/>
            <w:vAlign w:val="center"/>
          </w:tcPr>
          <w:p w14:paraId="2F839027" w14:textId="77777777" w:rsidR="00B53D98" w:rsidRDefault="00B53D98">
            <w:pPr>
              <w:widowControl/>
              <w:autoSpaceDE/>
              <w:snapToGrid w:val="0"/>
              <w:rPr>
                <w:rFonts w:ascii="Palatino Linotype" w:hAnsi="Palatino Linotype" w:cs="Arial"/>
              </w:rPr>
            </w:pPr>
          </w:p>
        </w:tc>
        <w:tc>
          <w:tcPr>
            <w:tcW w:w="5570" w:type="dxa"/>
            <w:tcBorders>
              <w:top w:val="single" w:sz="4" w:space="0" w:color="000000"/>
              <w:left w:val="single" w:sz="4" w:space="0" w:color="000000"/>
              <w:bottom w:val="double" w:sz="1" w:space="0" w:color="000000"/>
              <w:right w:val="double" w:sz="1" w:space="0" w:color="000000"/>
            </w:tcBorders>
            <w:shd w:val="clear" w:color="auto" w:fill="auto"/>
          </w:tcPr>
          <w:p w14:paraId="653DE828" w14:textId="77777777" w:rsidR="00B53D98" w:rsidRDefault="00B53D98">
            <w:pPr>
              <w:shd w:val="clear" w:color="auto" w:fill="FFFFFF"/>
              <w:snapToGrid w:val="0"/>
              <w:spacing w:before="40"/>
              <w:ind w:left="249"/>
              <w:rPr>
                <w:rFonts w:ascii="Palatino Linotype" w:hAnsi="Palatino Linotype"/>
                <w:iCs/>
              </w:rPr>
            </w:pPr>
            <w:r>
              <w:rPr>
                <w:rFonts w:ascii="Palatino Linotype" w:hAnsi="Palatino Linotype"/>
              </w:rPr>
              <w:t xml:space="preserve">Κατηγορηματική μετοχή (+/- </w:t>
            </w:r>
            <w:proofErr w:type="spellStart"/>
            <w:r>
              <w:rPr>
                <w:rFonts w:ascii="Palatino Linotype" w:hAnsi="Palatino Linotype"/>
                <w:iCs/>
              </w:rPr>
              <w:t>ἄν</w:t>
            </w:r>
            <w:proofErr w:type="spellEnd"/>
            <w:r>
              <w:rPr>
                <w:rFonts w:ascii="Palatino Linotype" w:hAnsi="Palatino Linotype"/>
                <w:iCs/>
              </w:rPr>
              <w:t>)</w:t>
            </w:r>
          </w:p>
        </w:tc>
      </w:tr>
      <w:tr w:rsidR="00B53D98" w14:paraId="3D408207" w14:textId="77777777">
        <w:trPr>
          <w:trHeight w:val="596"/>
        </w:trPr>
        <w:tc>
          <w:tcPr>
            <w:tcW w:w="9420" w:type="dxa"/>
            <w:gridSpan w:val="2"/>
            <w:tcBorders>
              <w:top w:val="double" w:sz="1" w:space="0" w:color="000000"/>
              <w:left w:val="double" w:sz="1" w:space="0" w:color="000000"/>
              <w:bottom w:val="double" w:sz="1" w:space="0" w:color="000000"/>
              <w:right w:val="double" w:sz="1" w:space="0" w:color="000000"/>
            </w:tcBorders>
            <w:shd w:val="clear" w:color="auto" w:fill="auto"/>
          </w:tcPr>
          <w:p w14:paraId="0798E62B" w14:textId="77777777" w:rsidR="00B53D98" w:rsidRDefault="00B53D98">
            <w:pPr>
              <w:shd w:val="clear" w:color="auto" w:fill="FFFFFF"/>
              <w:snapToGrid w:val="0"/>
              <w:spacing w:before="60"/>
              <w:ind w:left="142"/>
              <w:rPr>
                <w:rFonts w:ascii="Palatino Linotype" w:hAnsi="Palatino Linotype"/>
                <w:iCs/>
              </w:rPr>
            </w:pPr>
            <w:r>
              <w:rPr>
                <w:rFonts w:ascii="Palatino Linotype" w:hAnsi="Palatino Linotype"/>
                <w:b/>
                <w:iCs/>
              </w:rPr>
              <w:t>ΠΛΑΓΙΟΣ:</w:t>
            </w:r>
            <w:r>
              <w:rPr>
                <w:rFonts w:ascii="Palatino Linotype" w:hAnsi="Palatino Linotype"/>
                <w:iCs/>
              </w:rPr>
              <w:t xml:space="preserve">  </w:t>
            </w:r>
            <w:proofErr w:type="spellStart"/>
            <w:r>
              <w:rPr>
                <w:rFonts w:ascii="Palatino Linotype" w:hAnsi="Palatino Linotype"/>
                <w:iCs/>
              </w:rPr>
              <w:t>Εἶπεν</w:t>
            </w:r>
            <w:proofErr w:type="spellEnd"/>
            <w:r>
              <w:rPr>
                <w:rFonts w:ascii="Palatino Linotype" w:hAnsi="Palatino Linotype"/>
                <w:iCs/>
              </w:rPr>
              <w:t xml:space="preserve"> </w:t>
            </w:r>
            <w:proofErr w:type="spellStart"/>
            <w:r>
              <w:rPr>
                <w:rFonts w:ascii="Palatino Linotype" w:hAnsi="Palatino Linotype"/>
                <w:iCs/>
              </w:rPr>
              <w:t>ὅτι</w:t>
            </w:r>
            <w:proofErr w:type="spellEnd"/>
            <w:r>
              <w:rPr>
                <w:rFonts w:ascii="Palatino Linotype" w:hAnsi="Palatino Linotype"/>
                <w:iCs/>
              </w:rPr>
              <w:t xml:space="preserve">, </w:t>
            </w:r>
            <w:proofErr w:type="spellStart"/>
            <w:r>
              <w:rPr>
                <w:rFonts w:ascii="Palatino Linotype" w:hAnsi="Palatino Linotype"/>
                <w:iCs/>
              </w:rPr>
              <w:t>εἴ</w:t>
            </w:r>
            <w:proofErr w:type="spellEnd"/>
            <w:r>
              <w:rPr>
                <w:rFonts w:ascii="Palatino Linotype" w:hAnsi="Palatino Linotype"/>
                <w:iCs/>
              </w:rPr>
              <w:t xml:space="preserve"> </w:t>
            </w:r>
            <w:proofErr w:type="spellStart"/>
            <w:r>
              <w:rPr>
                <w:rFonts w:ascii="Palatino Linotype" w:hAnsi="Palatino Linotype"/>
                <w:iCs/>
              </w:rPr>
              <w:t>τινα</w:t>
            </w:r>
            <w:proofErr w:type="spellEnd"/>
            <w:r>
              <w:rPr>
                <w:rFonts w:ascii="Palatino Linotype" w:hAnsi="Palatino Linotype"/>
                <w:iCs/>
              </w:rPr>
              <w:t xml:space="preserve"> </w:t>
            </w:r>
            <w:proofErr w:type="spellStart"/>
            <w:r>
              <w:rPr>
                <w:rFonts w:ascii="Palatino Linotype" w:hAnsi="Palatino Linotype"/>
                <w:iCs/>
              </w:rPr>
              <w:t>λάβοιεν</w:t>
            </w:r>
            <w:proofErr w:type="spellEnd"/>
            <w:r>
              <w:rPr>
                <w:rFonts w:ascii="Palatino Linotype" w:hAnsi="Palatino Linotype"/>
                <w:iCs/>
              </w:rPr>
              <w:t xml:space="preserve">, </w:t>
            </w:r>
            <w:proofErr w:type="spellStart"/>
            <w:r>
              <w:rPr>
                <w:rFonts w:ascii="Palatino Linotype" w:hAnsi="Palatino Linotype"/>
                <w:iCs/>
              </w:rPr>
              <w:t>ἀπέκτεινον</w:t>
            </w:r>
            <w:proofErr w:type="spellEnd"/>
            <w:r>
              <w:rPr>
                <w:rFonts w:ascii="Palatino Linotype" w:hAnsi="Palatino Linotype"/>
                <w:iCs/>
              </w:rPr>
              <w:t xml:space="preserve">. </w:t>
            </w:r>
          </w:p>
          <w:p w14:paraId="0FC2BFB0" w14:textId="77777777" w:rsidR="00B53D98" w:rsidRDefault="00B53D98">
            <w:pPr>
              <w:shd w:val="clear" w:color="auto" w:fill="FFFFFF"/>
              <w:spacing w:after="40"/>
              <w:ind w:left="142"/>
              <w:rPr>
                <w:rFonts w:ascii="Palatino Linotype" w:hAnsi="Palatino Linotype"/>
                <w:iCs/>
              </w:rPr>
            </w:pPr>
            <w:r>
              <w:rPr>
                <w:rFonts w:ascii="Palatino Linotype" w:hAnsi="Palatino Linotype"/>
                <w:b/>
                <w:iCs/>
              </w:rPr>
              <w:t>ΕΥΘΥΣ:</w:t>
            </w:r>
            <w:r>
              <w:rPr>
                <w:rFonts w:ascii="Palatino Linotype" w:hAnsi="Palatino Linotype"/>
                <w:iCs/>
              </w:rPr>
              <w:t xml:space="preserve">     «</w:t>
            </w:r>
            <w:proofErr w:type="spellStart"/>
            <w:r>
              <w:rPr>
                <w:rFonts w:ascii="Palatino Linotype" w:hAnsi="Palatino Linotype"/>
                <w:iCs/>
              </w:rPr>
              <w:t>Εἴ</w:t>
            </w:r>
            <w:proofErr w:type="spellEnd"/>
            <w:r>
              <w:rPr>
                <w:rFonts w:ascii="Palatino Linotype" w:hAnsi="Palatino Linotype"/>
                <w:iCs/>
              </w:rPr>
              <w:t xml:space="preserve"> τινα λάβοιεν, </w:t>
            </w:r>
            <w:proofErr w:type="spellStart"/>
            <w:r>
              <w:rPr>
                <w:rFonts w:ascii="Palatino Linotype" w:hAnsi="Palatino Linotype"/>
                <w:iCs/>
              </w:rPr>
              <w:t>ἀπέκτεινον</w:t>
            </w:r>
            <w:proofErr w:type="spellEnd"/>
            <w:r>
              <w:rPr>
                <w:rFonts w:ascii="Palatino Linotype" w:hAnsi="Palatino Linotype"/>
                <w:iCs/>
              </w:rPr>
              <w:t xml:space="preserve">».                                                                                                           </w:t>
            </w:r>
          </w:p>
        </w:tc>
      </w:tr>
    </w:tbl>
    <w:p w14:paraId="5D023BFD" w14:textId="77777777" w:rsidR="00646CFB" w:rsidRDefault="00646CFB">
      <w:pPr>
        <w:rPr>
          <w:rFonts w:ascii="Palatino Linotype" w:hAnsi="Palatino Linotype"/>
          <w:b/>
          <w:sz w:val="22"/>
          <w:szCs w:val="22"/>
        </w:rPr>
      </w:pPr>
    </w:p>
    <w:p w14:paraId="370C9F39" w14:textId="77777777" w:rsidR="00646CFB" w:rsidRDefault="00646CFB">
      <w:pPr>
        <w:rPr>
          <w:rFonts w:ascii="Palatino Linotype" w:hAnsi="Palatino Linotype"/>
          <w:b/>
          <w:sz w:val="22"/>
          <w:szCs w:val="22"/>
        </w:rPr>
      </w:pPr>
    </w:p>
    <w:p w14:paraId="4AF98CCC" w14:textId="77777777" w:rsidR="00646CFB" w:rsidRDefault="00646CFB">
      <w:pPr>
        <w:rPr>
          <w:rFonts w:ascii="Palatino Linotype" w:hAnsi="Palatino Linotype"/>
          <w:b/>
          <w:sz w:val="22"/>
          <w:szCs w:val="22"/>
        </w:rPr>
      </w:pPr>
    </w:p>
    <w:p w14:paraId="7A914208" w14:textId="77777777" w:rsidR="00646CFB" w:rsidRDefault="00646CFB">
      <w:pPr>
        <w:rPr>
          <w:rFonts w:ascii="Palatino Linotype" w:hAnsi="Palatino Linotype"/>
          <w:b/>
          <w:sz w:val="22"/>
          <w:szCs w:val="22"/>
        </w:rPr>
      </w:pPr>
    </w:p>
    <w:p w14:paraId="42086320" w14:textId="77777777" w:rsidR="00646CFB" w:rsidRDefault="00646CFB">
      <w:pPr>
        <w:rPr>
          <w:rFonts w:ascii="Palatino Linotype" w:hAnsi="Palatino Linotype"/>
          <w:b/>
          <w:sz w:val="22"/>
          <w:szCs w:val="22"/>
        </w:rPr>
      </w:pPr>
    </w:p>
    <w:p w14:paraId="77925D4D" w14:textId="77777777" w:rsidR="00646CFB" w:rsidRDefault="00646CFB">
      <w:pPr>
        <w:rPr>
          <w:rFonts w:ascii="Palatino Linotype" w:hAnsi="Palatino Linotype"/>
          <w:b/>
          <w:sz w:val="22"/>
          <w:szCs w:val="22"/>
        </w:rPr>
      </w:pPr>
    </w:p>
    <w:p w14:paraId="3495E527" w14:textId="56CFA8FA" w:rsidR="00B53D98" w:rsidRDefault="00B53D98">
      <w:pPr>
        <w:rPr>
          <w:rFonts w:ascii="Palatino Linotype" w:hAnsi="Palatino Linotype"/>
          <w:b/>
          <w:sz w:val="22"/>
          <w:szCs w:val="22"/>
        </w:rPr>
      </w:pPr>
      <w:r>
        <w:rPr>
          <w:rFonts w:ascii="Palatino Linotype" w:hAnsi="Palatino Linotype"/>
          <w:b/>
          <w:sz w:val="22"/>
          <w:szCs w:val="22"/>
        </w:rPr>
        <w:lastRenderedPageBreak/>
        <w:t xml:space="preserve">ΠΡΟΣΟΧΗ !! </w:t>
      </w:r>
    </w:p>
    <w:p w14:paraId="073C076F" w14:textId="77777777" w:rsidR="00B53D98" w:rsidRDefault="00B53D98" w:rsidP="00B53D98">
      <w:pPr>
        <w:numPr>
          <w:ilvl w:val="0"/>
          <w:numId w:val="54"/>
        </w:numPr>
        <w:jc w:val="both"/>
        <w:rPr>
          <w:rFonts w:ascii="Palatino Linotype" w:hAnsi="Palatino Linotype"/>
          <w:sz w:val="22"/>
          <w:szCs w:val="22"/>
        </w:rPr>
      </w:pPr>
      <w:r>
        <w:rPr>
          <w:rFonts w:ascii="Palatino Linotype" w:hAnsi="Palatino Linotype"/>
          <w:sz w:val="22"/>
          <w:szCs w:val="22"/>
        </w:rPr>
        <w:t xml:space="preserve">Όταν στην απόδοση του εξαρτημένου υποθετικού λόγου έχουμε </w:t>
      </w:r>
      <w:r>
        <w:rPr>
          <w:rFonts w:ascii="Palatino Linotype" w:hAnsi="Palatino Linotype"/>
          <w:b/>
          <w:sz w:val="22"/>
          <w:szCs w:val="22"/>
        </w:rPr>
        <w:t>Μέλλοντα</w:t>
      </w:r>
      <w:r>
        <w:rPr>
          <w:rFonts w:ascii="Palatino Linotype" w:hAnsi="Palatino Linotype"/>
          <w:sz w:val="22"/>
          <w:szCs w:val="22"/>
        </w:rPr>
        <w:t xml:space="preserve"> (Οριστική, Ευκτική, απαρέμφατο, μετοχή), τότε κατά κανόνα έχουμε </w:t>
      </w:r>
      <w:r>
        <w:rPr>
          <w:rFonts w:ascii="Palatino Linotype" w:hAnsi="Palatino Linotype"/>
          <w:b/>
          <w:sz w:val="22"/>
          <w:szCs w:val="22"/>
          <w:u w:val="single"/>
        </w:rPr>
        <w:t>προσδοκώμενο</w:t>
      </w:r>
      <w:r>
        <w:rPr>
          <w:rFonts w:ascii="Palatino Linotype" w:hAnsi="Palatino Linotype"/>
          <w:sz w:val="22"/>
          <w:szCs w:val="22"/>
        </w:rPr>
        <w:t>.</w:t>
      </w:r>
    </w:p>
    <w:p w14:paraId="24F5EFCA" w14:textId="77777777" w:rsidR="00B53D98" w:rsidRDefault="00B53D98" w:rsidP="00B53D98">
      <w:pPr>
        <w:numPr>
          <w:ilvl w:val="0"/>
          <w:numId w:val="54"/>
        </w:numPr>
        <w:jc w:val="both"/>
        <w:rPr>
          <w:rFonts w:ascii="Palatino Linotype" w:hAnsi="Palatino Linotype"/>
          <w:sz w:val="22"/>
          <w:szCs w:val="22"/>
        </w:rPr>
      </w:pPr>
      <w:r>
        <w:rPr>
          <w:rFonts w:ascii="Palatino Linotype" w:hAnsi="Palatino Linotype"/>
          <w:sz w:val="22"/>
          <w:szCs w:val="22"/>
        </w:rPr>
        <w:t xml:space="preserve">Όταν </w:t>
      </w:r>
      <w:r>
        <w:rPr>
          <w:rFonts w:ascii="Palatino Linotype" w:hAnsi="Palatino Linotype"/>
          <w:b/>
          <w:sz w:val="22"/>
          <w:szCs w:val="22"/>
        </w:rPr>
        <w:t>και</w:t>
      </w:r>
      <w:r>
        <w:rPr>
          <w:rFonts w:ascii="Palatino Linotype" w:hAnsi="Palatino Linotype"/>
          <w:sz w:val="22"/>
          <w:szCs w:val="22"/>
        </w:rPr>
        <w:t xml:space="preserve"> στην υπόθεση αλλά </w:t>
      </w:r>
      <w:r>
        <w:rPr>
          <w:rFonts w:ascii="Palatino Linotype" w:hAnsi="Palatino Linotype"/>
          <w:b/>
          <w:sz w:val="22"/>
          <w:szCs w:val="22"/>
        </w:rPr>
        <w:t>και</w:t>
      </w:r>
      <w:r>
        <w:rPr>
          <w:rFonts w:ascii="Palatino Linotype" w:hAnsi="Palatino Linotype"/>
          <w:sz w:val="22"/>
          <w:szCs w:val="22"/>
        </w:rPr>
        <w:t xml:space="preserve"> στην απόδοση του εξαρτημένου υποθετικού λόγου έχουμε </w:t>
      </w:r>
      <w:r>
        <w:rPr>
          <w:rFonts w:ascii="Palatino Linotype" w:hAnsi="Palatino Linotype"/>
          <w:b/>
          <w:sz w:val="22"/>
          <w:szCs w:val="22"/>
        </w:rPr>
        <w:t>Μέλλοντα</w:t>
      </w:r>
      <w:r>
        <w:rPr>
          <w:rFonts w:ascii="Palatino Linotype" w:hAnsi="Palatino Linotype"/>
          <w:sz w:val="22"/>
          <w:szCs w:val="22"/>
        </w:rPr>
        <w:t xml:space="preserve">, τότε κατά κανόνα έχουμε </w:t>
      </w:r>
      <w:r>
        <w:rPr>
          <w:rFonts w:ascii="Palatino Linotype" w:hAnsi="Palatino Linotype"/>
          <w:b/>
          <w:sz w:val="22"/>
          <w:szCs w:val="22"/>
          <w:u w:val="single"/>
        </w:rPr>
        <w:t>πραγματικό στο μέλλον</w:t>
      </w:r>
      <w:r>
        <w:rPr>
          <w:rFonts w:ascii="Palatino Linotype" w:hAnsi="Palatino Linotype"/>
          <w:sz w:val="22"/>
          <w:szCs w:val="22"/>
        </w:rPr>
        <w:t>.</w:t>
      </w:r>
    </w:p>
    <w:p w14:paraId="09FCD048" w14:textId="77777777" w:rsidR="00B53D98" w:rsidRDefault="00B53D98" w:rsidP="00B53D98">
      <w:pPr>
        <w:numPr>
          <w:ilvl w:val="0"/>
          <w:numId w:val="54"/>
        </w:numPr>
        <w:jc w:val="both"/>
        <w:rPr>
          <w:rFonts w:ascii="Palatino Linotype" w:hAnsi="Palatino Linotype"/>
          <w:b/>
          <w:sz w:val="22"/>
          <w:szCs w:val="22"/>
        </w:rPr>
      </w:pPr>
      <w:r>
        <w:rPr>
          <w:rFonts w:ascii="Palatino Linotype" w:hAnsi="Palatino Linotype"/>
          <w:sz w:val="22"/>
          <w:szCs w:val="22"/>
        </w:rPr>
        <w:t>Όταν στην απόδοση του εξαρτημένου υποθετικού λόγου έχουμε</w:t>
      </w:r>
      <w:r>
        <w:rPr>
          <w:rFonts w:ascii="Palatino Linotype" w:hAnsi="Palatino Linotype"/>
          <w:b/>
          <w:sz w:val="22"/>
          <w:szCs w:val="22"/>
        </w:rPr>
        <w:t xml:space="preserve"> Δυνητική Ευκτική, δυνητικό απαρέμφατο ή δυνητική μετοχή, </w:t>
      </w:r>
      <w:r>
        <w:rPr>
          <w:rFonts w:ascii="Palatino Linotype" w:hAnsi="Palatino Linotype"/>
          <w:sz w:val="22"/>
          <w:szCs w:val="22"/>
        </w:rPr>
        <w:t>τότε κατά κανόνα έχουμε</w:t>
      </w:r>
      <w:r>
        <w:rPr>
          <w:rFonts w:ascii="Palatino Linotype" w:hAnsi="Palatino Linotype"/>
          <w:b/>
          <w:sz w:val="22"/>
          <w:szCs w:val="22"/>
        </w:rPr>
        <w:t xml:space="preserve"> </w:t>
      </w:r>
      <w:r>
        <w:rPr>
          <w:rFonts w:ascii="Palatino Linotype" w:hAnsi="Palatino Linotype"/>
          <w:b/>
          <w:sz w:val="22"/>
          <w:szCs w:val="22"/>
          <w:u w:val="single"/>
        </w:rPr>
        <w:t>απλή σκέψη του λέγοντος</w:t>
      </w:r>
      <w:r>
        <w:rPr>
          <w:rFonts w:ascii="Palatino Linotype" w:hAnsi="Palatino Linotype"/>
          <w:b/>
          <w:sz w:val="22"/>
          <w:szCs w:val="22"/>
        </w:rPr>
        <w:t>.</w:t>
      </w:r>
    </w:p>
    <w:p w14:paraId="42CF20F7" w14:textId="77777777" w:rsidR="00B53D98" w:rsidRDefault="00B53D98" w:rsidP="00B53D98">
      <w:pPr>
        <w:numPr>
          <w:ilvl w:val="0"/>
          <w:numId w:val="54"/>
        </w:numPr>
        <w:jc w:val="both"/>
        <w:rPr>
          <w:rFonts w:ascii="Palatino Linotype" w:hAnsi="Palatino Linotype"/>
          <w:sz w:val="22"/>
          <w:szCs w:val="22"/>
        </w:rPr>
      </w:pPr>
      <w:r>
        <w:rPr>
          <w:rFonts w:ascii="Palatino Linotype" w:hAnsi="Palatino Linotype"/>
          <w:sz w:val="22"/>
          <w:szCs w:val="22"/>
        </w:rPr>
        <w:t xml:space="preserve">Η υπόθεση </w:t>
      </w:r>
      <w:proofErr w:type="spellStart"/>
      <w:r>
        <w:rPr>
          <w:rFonts w:ascii="Palatino Linotype" w:hAnsi="Palatino Linotype"/>
          <w:b/>
          <w:sz w:val="22"/>
          <w:szCs w:val="22"/>
        </w:rPr>
        <w:t>εἰ</w:t>
      </w:r>
      <w:proofErr w:type="spellEnd"/>
      <w:r>
        <w:rPr>
          <w:rFonts w:ascii="Palatino Linotype" w:hAnsi="Palatino Linotype"/>
          <w:b/>
          <w:sz w:val="22"/>
          <w:szCs w:val="22"/>
        </w:rPr>
        <w:t xml:space="preserve"> + Οριστική ιστορικού χρόνου</w:t>
      </w:r>
      <w:r>
        <w:rPr>
          <w:rFonts w:ascii="Palatino Linotype" w:hAnsi="Palatino Linotype"/>
          <w:sz w:val="22"/>
          <w:szCs w:val="22"/>
        </w:rPr>
        <w:t xml:space="preserve"> στο είδος του </w:t>
      </w:r>
      <w:r>
        <w:rPr>
          <w:rFonts w:ascii="Palatino Linotype" w:hAnsi="Palatino Linotype"/>
          <w:b/>
          <w:sz w:val="22"/>
          <w:szCs w:val="22"/>
          <w:u w:val="single"/>
        </w:rPr>
        <w:t>αντίθετου του πραγματικού</w:t>
      </w:r>
      <w:r>
        <w:rPr>
          <w:rFonts w:ascii="Palatino Linotype" w:hAnsi="Palatino Linotype"/>
          <w:sz w:val="22"/>
          <w:szCs w:val="22"/>
        </w:rPr>
        <w:t xml:space="preserve"> μένει </w:t>
      </w:r>
      <w:r>
        <w:rPr>
          <w:rFonts w:ascii="Palatino Linotype" w:hAnsi="Palatino Linotype"/>
          <w:b/>
          <w:sz w:val="22"/>
          <w:szCs w:val="22"/>
        </w:rPr>
        <w:t>αναλλοίωτη</w:t>
      </w:r>
      <w:r>
        <w:rPr>
          <w:rFonts w:ascii="Palatino Linotype" w:hAnsi="Palatino Linotype"/>
          <w:sz w:val="22"/>
          <w:szCs w:val="22"/>
        </w:rPr>
        <w:t>, ανεξάρτητα από το χρόνο του ρήματος εξάρτησης.</w:t>
      </w:r>
    </w:p>
    <w:p w14:paraId="1F307029" w14:textId="77777777" w:rsidR="00B53D98" w:rsidRDefault="00B53D98">
      <w:pPr>
        <w:rPr>
          <w:rFonts w:ascii="Palatino Linotype" w:hAnsi="Palatino Linotype"/>
          <w:b/>
          <w:sz w:val="22"/>
          <w:szCs w:val="22"/>
        </w:rPr>
      </w:pPr>
    </w:p>
    <w:p w14:paraId="204B92DD" w14:textId="77777777" w:rsidR="00B53D98" w:rsidRDefault="00B53D98">
      <w:pPr>
        <w:sectPr w:rsidR="00B53D98" w:rsidSect="00F92558">
          <w:headerReference w:type="even" r:id="rId11"/>
          <w:headerReference w:type="default" r:id="rId12"/>
          <w:footerReference w:type="even" r:id="rId13"/>
          <w:footerReference w:type="default" r:id="rId14"/>
          <w:headerReference w:type="first" r:id="rId15"/>
          <w:footerReference w:type="first" r:id="rId16"/>
          <w:pgSz w:w="11906" w:h="16838"/>
          <w:pgMar w:top="1440" w:right="1286" w:bottom="1618" w:left="1260" w:header="708" w:footer="911" w:gutter="0"/>
          <w:cols w:space="720"/>
          <w:docGrid w:linePitch="360"/>
        </w:sectPr>
      </w:pPr>
    </w:p>
    <w:p w14:paraId="0E4DE415" w14:textId="77777777" w:rsidR="00B53D98" w:rsidRDefault="00B53D98">
      <w:pPr>
        <w:tabs>
          <w:tab w:val="left" w:pos="-1440"/>
        </w:tabs>
      </w:pPr>
    </w:p>
    <w:p w14:paraId="5D33AB28" w14:textId="77777777" w:rsidR="00B53D98" w:rsidRDefault="00B53D98">
      <w:pPr>
        <w:tabs>
          <w:tab w:val="left" w:pos="-1440"/>
        </w:tabs>
      </w:pPr>
    </w:p>
    <w:p w14:paraId="2239F9D8" w14:textId="77777777" w:rsidR="00B53D98" w:rsidRDefault="00B53D98">
      <w:pPr>
        <w:tabs>
          <w:tab w:val="left" w:pos="-1440"/>
        </w:tabs>
      </w:pPr>
    </w:p>
    <w:p w14:paraId="2532A4EB" w14:textId="77777777" w:rsidR="00B53D98" w:rsidRDefault="00B53D98">
      <w:pPr>
        <w:tabs>
          <w:tab w:val="left" w:pos="-1440"/>
        </w:tabs>
      </w:pPr>
    </w:p>
    <w:p w14:paraId="22ED8FDC" w14:textId="091D7389" w:rsidR="00B53D98" w:rsidRDefault="00D258FF">
      <w:pPr>
        <w:tabs>
          <w:tab w:val="left" w:pos="-1440"/>
        </w:tabs>
      </w:pPr>
      <w:r>
        <w:rPr>
          <w:noProof/>
        </w:rPr>
        <mc:AlternateContent>
          <mc:Choice Requires="wps">
            <w:drawing>
              <wp:anchor distT="0" distB="0" distL="114300" distR="114300" simplePos="0" relativeHeight="251614208" behindDoc="0" locked="0" layoutInCell="1" allowOverlap="1" wp14:anchorId="624BFE8C" wp14:editId="300D4BB0">
                <wp:simplePos x="0" y="0"/>
                <wp:positionH relativeFrom="column">
                  <wp:posOffset>735330</wp:posOffset>
                </wp:positionH>
                <wp:positionV relativeFrom="paragraph">
                  <wp:posOffset>100330</wp:posOffset>
                </wp:positionV>
                <wp:extent cx="5179695" cy="973455"/>
                <wp:effectExtent l="0" t="43815" r="0" b="0"/>
                <wp:wrapNone/>
                <wp:docPr id="492235012" name="WordAr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79695" cy="973455"/>
                        </a:xfrm>
                        <a:prstGeom prst="rect">
                          <a:avLst/>
                        </a:prstGeom>
                      </wps:spPr>
                      <wps:txbx>
                        <w:txbxContent>
                          <w:p w14:paraId="3C25B829" w14:textId="77777777" w:rsidR="00D258FF" w:rsidRDefault="00D258FF" w:rsidP="00D258FF">
                            <w:pPr>
                              <w:jc w:val="center"/>
                              <w:rPr>
                                <w:rFonts w:ascii="Arial Black" w:hAnsi="Arial Black"/>
                                <w:shadow/>
                                <w:color w:val="AAAAAA"/>
                                <w:spacing w:val="144"/>
                                <w:sz w:val="72"/>
                                <w:szCs w:val="72"/>
                                <w14:shadow w14:blurRad="0" w14:dist="44196" w14:dir="3580584" w14:sx="100000" w14:sy="100000" w14:kx="0" w14:ky="0" w14:algn="ctr">
                                  <w14:srgbClr w14:val="4D4D4D">
                                    <w14:alpha w14:val="20000"/>
                                  </w14:srgbClr>
                                </w14:shadow>
                                <w14:textOutline w14:w="12598" w14:cap="flat" w14:cmpd="sng" w14:algn="ctr">
                                  <w14:solidFill>
                                    <w14:srgbClr w14:val="000000"/>
                                  </w14:solidFill>
                                  <w14:prstDash w14:val="solid"/>
                                  <w14:miter w14:lim="100000"/>
                                </w14:textOutline>
                                <w14:textFill>
                                  <w14:gradFill>
                                    <w14:gsLst>
                                      <w14:gs w14:pos="0">
                                        <w14:srgbClr w14:val="AAAAAA"/>
                                      </w14:gs>
                                      <w14:gs w14:pos="100000">
                                        <w14:srgbClr w14:val="FFFFFF"/>
                                      </w14:gs>
                                    </w14:gsLst>
                                    <w14:lin w14:ang="5400000" w14:scaled="1"/>
                                  </w14:gradFill>
                                </w14:textFill>
                              </w:rPr>
                            </w:pPr>
                            <w:r>
                              <w:rPr>
                                <w:rFonts w:ascii="Arial Black" w:hAnsi="Arial Black"/>
                                <w:shadow/>
                                <w:color w:val="AAAAAA"/>
                                <w:spacing w:val="144"/>
                                <w:sz w:val="72"/>
                                <w:szCs w:val="72"/>
                                <w14:shadow w14:blurRad="0" w14:dist="44196" w14:dir="3580584" w14:sx="100000" w14:sy="100000" w14:kx="0" w14:ky="0" w14:algn="ctr">
                                  <w14:srgbClr w14:val="4D4D4D">
                                    <w14:alpha w14:val="20000"/>
                                  </w14:srgbClr>
                                </w14:shadow>
                                <w14:textOutline w14:w="12598" w14:cap="flat" w14:cmpd="sng" w14:algn="ctr">
                                  <w14:solidFill>
                                    <w14:srgbClr w14:val="000000"/>
                                  </w14:solidFill>
                                  <w14:prstDash w14:val="solid"/>
                                  <w14:miter w14:lim="100000"/>
                                </w14:textOutline>
                                <w14:textFill>
                                  <w14:gradFill>
                                    <w14:gsLst>
                                      <w14:gs w14:pos="0">
                                        <w14:srgbClr w14:val="AAAAAA"/>
                                      </w14:gs>
                                      <w14:gs w14:pos="100000">
                                        <w14:srgbClr w14:val="FFFFFF"/>
                                      </w14:gs>
                                    </w14:gsLst>
                                    <w14:lin w14:ang="5400000" w14:scaled="1"/>
                                  </w14:gradFill>
                                </w14:textFill>
                              </w:rPr>
                              <w:t xml:space="preserve">ΕΠΙΜΕΤΡΟ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4BFE8C" id="WordArt 53" o:spid="_x0000_s1042" type="#_x0000_t202" style="position:absolute;margin-left:57.9pt;margin-top:7.9pt;width:407.85pt;height:76.6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" filled="f" stroked="f">
                <o:lock v:ext="edit" shapetype="t"/>
                <v:textbox style="mso-fit-shape-to-text:t">
                  <w:txbxContent>
                    <w:p w14:paraId="3C25B829" w14:textId="77777777" w:rsidR="00D258FF" w:rsidRDefault="00D258FF" w:rsidP="00D258FF">
                      <w:pPr>
                        <w:jc w:val="center"/>
                        <w:rPr>
                          <w:rFonts w:ascii="Arial Black" w:hAnsi="Arial Black"/>
                          <w:shadow/>
                          <w:color w:val="AAAAAA"/>
                          <w:spacing w:val="144"/>
                          <w:sz w:val="72"/>
                          <w:szCs w:val="72"/>
                          <w14:shadow w14:blurRad="0" w14:dist="44196" w14:dir="3580584" w14:sx="100000" w14:sy="100000" w14:kx="0" w14:ky="0" w14:algn="ctr">
                            <w14:srgbClr w14:val="4D4D4D">
                              <w14:alpha w14:val="20000"/>
                            </w14:srgbClr>
                          </w14:shadow>
                          <w14:textOutline w14:w="12598" w14:cap="flat" w14:cmpd="sng" w14:algn="ctr">
                            <w14:solidFill>
                              <w14:srgbClr w14:val="000000"/>
                            </w14:solidFill>
                            <w14:prstDash w14:val="solid"/>
                            <w14:miter w14:lim="100000"/>
                          </w14:textOutline>
                          <w14:textFill>
                            <w14:gradFill>
                              <w14:gsLst>
                                <w14:gs w14:pos="0">
                                  <w14:srgbClr w14:val="AAAAAA"/>
                                </w14:gs>
                                <w14:gs w14:pos="100000">
                                  <w14:srgbClr w14:val="FFFFFF"/>
                                </w14:gs>
                              </w14:gsLst>
                              <w14:lin w14:ang="5400000" w14:scaled="1"/>
                            </w14:gradFill>
                          </w14:textFill>
                        </w:rPr>
                      </w:pPr>
                      <w:r>
                        <w:rPr>
                          <w:rFonts w:ascii="Arial Black" w:hAnsi="Arial Black"/>
                          <w:shadow/>
                          <w:color w:val="AAAAAA"/>
                          <w:spacing w:val="144"/>
                          <w:sz w:val="72"/>
                          <w:szCs w:val="72"/>
                          <w14:shadow w14:blurRad="0" w14:dist="44196" w14:dir="3580584" w14:sx="100000" w14:sy="100000" w14:kx="0" w14:ky="0" w14:algn="ctr">
                            <w14:srgbClr w14:val="4D4D4D">
                              <w14:alpha w14:val="20000"/>
                            </w14:srgbClr>
                          </w14:shadow>
                          <w14:textOutline w14:w="12598" w14:cap="flat" w14:cmpd="sng" w14:algn="ctr">
                            <w14:solidFill>
                              <w14:srgbClr w14:val="000000"/>
                            </w14:solidFill>
                            <w14:prstDash w14:val="solid"/>
                            <w14:miter w14:lim="100000"/>
                          </w14:textOutline>
                          <w14:textFill>
                            <w14:gradFill>
                              <w14:gsLst>
                                <w14:gs w14:pos="0">
                                  <w14:srgbClr w14:val="AAAAAA"/>
                                </w14:gs>
                                <w14:gs w14:pos="100000">
                                  <w14:srgbClr w14:val="FFFFFF"/>
                                </w14:gs>
                              </w14:gsLst>
                              <w14:lin w14:ang="5400000" w14:scaled="1"/>
                            </w14:gradFill>
                          </w14:textFill>
                        </w:rPr>
                        <w:t xml:space="preserve">ΕΠΙΜΕΤΡΟ </w:t>
                      </w:r>
                    </w:p>
                  </w:txbxContent>
                </v:textbox>
              </v:shape>
            </w:pict>
          </mc:Fallback>
        </mc:AlternateContent>
      </w:r>
    </w:p>
    <w:p w14:paraId="0EB49F26" w14:textId="77777777" w:rsidR="00B53D98" w:rsidRDefault="00B53D98">
      <w:pPr>
        <w:tabs>
          <w:tab w:val="left" w:pos="-1440"/>
        </w:tabs>
      </w:pPr>
    </w:p>
    <w:p w14:paraId="424A3F6F" w14:textId="77777777" w:rsidR="00B53D98" w:rsidRDefault="00B53D98">
      <w:pPr>
        <w:tabs>
          <w:tab w:val="left" w:pos="-1440"/>
        </w:tabs>
      </w:pPr>
    </w:p>
    <w:p w14:paraId="35705BDE" w14:textId="77777777" w:rsidR="00B53D98" w:rsidRDefault="00B53D98">
      <w:pPr>
        <w:tabs>
          <w:tab w:val="left" w:pos="-1440"/>
        </w:tabs>
      </w:pPr>
    </w:p>
    <w:p w14:paraId="3281259F" w14:textId="77777777" w:rsidR="00B53D98" w:rsidRDefault="00B53D98">
      <w:pPr>
        <w:tabs>
          <w:tab w:val="left" w:pos="-1440"/>
        </w:tabs>
      </w:pPr>
    </w:p>
    <w:p w14:paraId="1F8D13AA" w14:textId="77777777" w:rsidR="00B53D98" w:rsidRDefault="00B53D98">
      <w:pPr>
        <w:tabs>
          <w:tab w:val="left" w:pos="-1440"/>
        </w:tabs>
      </w:pPr>
    </w:p>
    <w:p w14:paraId="02381E81" w14:textId="77777777" w:rsidR="00B53D98" w:rsidRDefault="00B53D98">
      <w:pPr>
        <w:tabs>
          <w:tab w:val="left" w:pos="-1440"/>
        </w:tabs>
      </w:pPr>
    </w:p>
    <w:p w14:paraId="3DF6E1C0" w14:textId="77777777" w:rsidR="00B53D98" w:rsidRDefault="00B53D98">
      <w:pPr>
        <w:tabs>
          <w:tab w:val="left" w:pos="-1440"/>
        </w:tabs>
      </w:pPr>
    </w:p>
    <w:p w14:paraId="783FEA45" w14:textId="77777777" w:rsidR="00385B50" w:rsidRDefault="00385B50">
      <w:pPr>
        <w:tabs>
          <w:tab w:val="left" w:pos="-1440"/>
        </w:tabs>
      </w:pPr>
    </w:p>
    <w:p w14:paraId="18C8A543" w14:textId="77777777" w:rsidR="00385B50" w:rsidRDefault="00385B50">
      <w:pPr>
        <w:tabs>
          <w:tab w:val="left" w:pos="-1440"/>
        </w:tabs>
      </w:pPr>
    </w:p>
    <w:p w14:paraId="0791DA2D" w14:textId="77777777" w:rsidR="00385B50" w:rsidRDefault="00385B50">
      <w:pPr>
        <w:tabs>
          <w:tab w:val="left" w:pos="-1440"/>
        </w:tabs>
      </w:pPr>
    </w:p>
    <w:p w14:paraId="18CF0EF5" w14:textId="77777777" w:rsidR="00385B50" w:rsidRDefault="00385B50">
      <w:pPr>
        <w:tabs>
          <w:tab w:val="left" w:pos="-1440"/>
        </w:tabs>
      </w:pPr>
    </w:p>
    <w:p w14:paraId="1D96D643" w14:textId="77777777" w:rsidR="00385B50" w:rsidRDefault="00385B50">
      <w:pPr>
        <w:tabs>
          <w:tab w:val="left" w:pos="-1440"/>
        </w:tabs>
      </w:pPr>
    </w:p>
    <w:p w14:paraId="16641605" w14:textId="77777777" w:rsidR="00385B50" w:rsidRDefault="00385B50">
      <w:pPr>
        <w:tabs>
          <w:tab w:val="left" w:pos="-1440"/>
        </w:tabs>
      </w:pPr>
    </w:p>
    <w:p w14:paraId="524D2B7E" w14:textId="77777777" w:rsidR="00385B50" w:rsidRDefault="00385B50">
      <w:pPr>
        <w:tabs>
          <w:tab w:val="left" w:pos="-1440"/>
        </w:tabs>
      </w:pPr>
    </w:p>
    <w:p w14:paraId="59BFD3D1" w14:textId="77777777" w:rsidR="00385B50" w:rsidRDefault="00385B50">
      <w:pPr>
        <w:tabs>
          <w:tab w:val="left" w:pos="-1440"/>
        </w:tabs>
      </w:pPr>
    </w:p>
    <w:p w14:paraId="0BD8FC6E" w14:textId="77777777" w:rsidR="00385B50" w:rsidRDefault="00385B50">
      <w:pPr>
        <w:tabs>
          <w:tab w:val="left" w:pos="-1440"/>
        </w:tabs>
      </w:pPr>
    </w:p>
    <w:p w14:paraId="4EB3B6FF" w14:textId="77777777" w:rsidR="00385B50" w:rsidRDefault="00385B50">
      <w:pPr>
        <w:tabs>
          <w:tab w:val="left" w:pos="-1440"/>
        </w:tabs>
      </w:pPr>
    </w:p>
    <w:p w14:paraId="51FCE194" w14:textId="77777777" w:rsidR="00385B50" w:rsidRDefault="00385B50">
      <w:pPr>
        <w:tabs>
          <w:tab w:val="left" w:pos="-1440"/>
        </w:tabs>
      </w:pPr>
    </w:p>
    <w:p w14:paraId="1E00D869" w14:textId="77777777" w:rsidR="00385B50" w:rsidRDefault="00385B50">
      <w:pPr>
        <w:tabs>
          <w:tab w:val="left" w:pos="-1440"/>
        </w:tabs>
      </w:pPr>
    </w:p>
    <w:p w14:paraId="03C108AE" w14:textId="77777777" w:rsidR="00385B50" w:rsidRDefault="00385B50">
      <w:pPr>
        <w:tabs>
          <w:tab w:val="left" w:pos="-1440"/>
        </w:tabs>
      </w:pPr>
    </w:p>
    <w:p w14:paraId="2477C5E0" w14:textId="77777777" w:rsidR="00385B50" w:rsidRDefault="00385B50">
      <w:pPr>
        <w:tabs>
          <w:tab w:val="left" w:pos="-1440"/>
        </w:tabs>
      </w:pPr>
    </w:p>
    <w:p w14:paraId="6346D597" w14:textId="77777777" w:rsidR="00385B50" w:rsidRDefault="00385B50">
      <w:pPr>
        <w:tabs>
          <w:tab w:val="left" w:pos="-1440"/>
        </w:tabs>
      </w:pPr>
    </w:p>
    <w:p w14:paraId="64ABC5D5" w14:textId="77777777" w:rsidR="00385B50" w:rsidRDefault="00385B50">
      <w:pPr>
        <w:tabs>
          <w:tab w:val="left" w:pos="-1440"/>
        </w:tabs>
      </w:pPr>
    </w:p>
    <w:p w14:paraId="7A40C1D5" w14:textId="77777777" w:rsidR="00385B50" w:rsidRDefault="00385B50">
      <w:pPr>
        <w:tabs>
          <w:tab w:val="left" w:pos="-1440"/>
        </w:tabs>
      </w:pPr>
    </w:p>
    <w:p w14:paraId="71713971" w14:textId="77777777" w:rsidR="00385B50" w:rsidRDefault="00385B50">
      <w:pPr>
        <w:tabs>
          <w:tab w:val="left" w:pos="-1440"/>
        </w:tabs>
      </w:pPr>
    </w:p>
    <w:p w14:paraId="11CDB871" w14:textId="77777777" w:rsidR="00385B50" w:rsidRDefault="00385B50">
      <w:pPr>
        <w:tabs>
          <w:tab w:val="left" w:pos="-1440"/>
        </w:tabs>
      </w:pPr>
    </w:p>
    <w:p w14:paraId="7F1A7587" w14:textId="77777777" w:rsidR="00385B50" w:rsidRDefault="00385B50">
      <w:pPr>
        <w:tabs>
          <w:tab w:val="left" w:pos="-1440"/>
        </w:tabs>
      </w:pPr>
    </w:p>
    <w:p w14:paraId="062556A3" w14:textId="77777777" w:rsidR="00385B50" w:rsidRDefault="00385B50">
      <w:pPr>
        <w:tabs>
          <w:tab w:val="left" w:pos="-1440"/>
        </w:tabs>
      </w:pPr>
    </w:p>
    <w:p w14:paraId="08DC1659" w14:textId="77777777" w:rsidR="00385B50" w:rsidRDefault="00385B50">
      <w:pPr>
        <w:tabs>
          <w:tab w:val="left" w:pos="-1440"/>
        </w:tabs>
      </w:pPr>
    </w:p>
    <w:p w14:paraId="29FFD906" w14:textId="77777777" w:rsidR="00385B50" w:rsidRDefault="00385B50">
      <w:pPr>
        <w:tabs>
          <w:tab w:val="left" w:pos="-1440"/>
        </w:tabs>
      </w:pPr>
    </w:p>
    <w:p w14:paraId="3924E638" w14:textId="77777777" w:rsidR="00385B50" w:rsidRDefault="00385B50">
      <w:pPr>
        <w:tabs>
          <w:tab w:val="left" w:pos="-1440"/>
        </w:tabs>
      </w:pPr>
    </w:p>
    <w:p w14:paraId="4E86BB97" w14:textId="77777777" w:rsidR="00385B50" w:rsidRDefault="00385B50">
      <w:pPr>
        <w:tabs>
          <w:tab w:val="left" w:pos="-1440"/>
        </w:tabs>
      </w:pPr>
    </w:p>
    <w:p w14:paraId="62040C0E" w14:textId="77777777" w:rsidR="00385B50" w:rsidRDefault="00385B50">
      <w:pPr>
        <w:tabs>
          <w:tab w:val="left" w:pos="-1440"/>
        </w:tabs>
      </w:pPr>
    </w:p>
    <w:p w14:paraId="1153C094" w14:textId="77777777" w:rsidR="00385B50" w:rsidRDefault="00385B50">
      <w:pPr>
        <w:tabs>
          <w:tab w:val="left" w:pos="-1440"/>
        </w:tabs>
      </w:pPr>
    </w:p>
    <w:p w14:paraId="544A91F4" w14:textId="77777777" w:rsidR="00385B50" w:rsidRDefault="00385B50">
      <w:pPr>
        <w:tabs>
          <w:tab w:val="left" w:pos="-1440"/>
        </w:tabs>
      </w:pPr>
    </w:p>
    <w:p w14:paraId="3C3F5D2B" w14:textId="77777777" w:rsidR="00385B50" w:rsidRDefault="00385B50">
      <w:pPr>
        <w:tabs>
          <w:tab w:val="left" w:pos="-1440"/>
        </w:tabs>
      </w:pPr>
    </w:p>
    <w:p w14:paraId="43C0662A" w14:textId="77777777" w:rsidR="00385B50" w:rsidRDefault="00385B50">
      <w:pPr>
        <w:tabs>
          <w:tab w:val="left" w:pos="-1440"/>
        </w:tabs>
      </w:pPr>
    </w:p>
    <w:p w14:paraId="1F685D30" w14:textId="77777777" w:rsidR="00385B50" w:rsidRDefault="00385B50">
      <w:pPr>
        <w:tabs>
          <w:tab w:val="left" w:pos="-1440"/>
        </w:tabs>
      </w:pPr>
    </w:p>
    <w:p w14:paraId="00BB9A94" w14:textId="77777777" w:rsidR="00385B50" w:rsidRDefault="00385B50">
      <w:pPr>
        <w:tabs>
          <w:tab w:val="left" w:pos="-1440"/>
        </w:tabs>
      </w:pPr>
    </w:p>
    <w:p w14:paraId="1B34BC14" w14:textId="77777777" w:rsidR="00385B50" w:rsidRDefault="00385B50">
      <w:pPr>
        <w:tabs>
          <w:tab w:val="left" w:pos="-1440"/>
        </w:tabs>
      </w:pPr>
    </w:p>
    <w:p w14:paraId="55C6F650" w14:textId="77777777" w:rsidR="00385B50" w:rsidRDefault="00385B50">
      <w:pPr>
        <w:tabs>
          <w:tab w:val="left" w:pos="-1440"/>
        </w:tabs>
      </w:pPr>
    </w:p>
    <w:p w14:paraId="6A3B8EAC" w14:textId="77777777" w:rsidR="00385B50" w:rsidRDefault="00385B50">
      <w:pPr>
        <w:tabs>
          <w:tab w:val="left" w:pos="-1440"/>
        </w:tabs>
      </w:pPr>
    </w:p>
    <w:p w14:paraId="0BAFA3D2" w14:textId="77777777" w:rsidR="00385B50" w:rsidRDefault="00385B50">
      <w:pPr>
        <w:tabs>
          <w:tab w:val="left" w:pos="-1440"/>
        </w:tabs>
      </w:pPr>
    </w:p>
    <w:p w14:paraId="7EAA814D" w14:textId="77777777" w:rsidR="00385B50" w:rsidRDefault="00385B50">
      <w:pPr>
        <w:tabs>
          <w:tab w:val="left" w:pos="-1440"/>
        </w:tabs>
      </w:pPr>
    </w:p>
    <w:p w14:paraId="2BCF7882" w14:textId="77777777" w:rsidR="00385B50" w:rsidRDefault="00385B50">
      <w:pPr>
        <w:tabs>
          <w:tab w:val="left" w:pos="-1440"/>
        </w:tabs>
      </w:pPr>
    </w:p>
    <w:p w14:paraId="5C0BF54B" w14:textId="77777777" w:rsidR="00385B50" w:rsidRDefault="00385B50">
      <w:pPr>
        <w:tabs>
          <w:tab w:val="left" w:pos="-1440"/>
        </w:tabs>
      </w:pPr>
    </w:p>
    <w:p w14:paraId="6E83E75D" w14:textId="77777777" w:rsidR="00385B50" w:rsidRDefault="00385B50">
      <w:pPr>
        <w:tabs>
          <w:tab w:val="left" w:pos="-1440"/>
        </w:tabs>
      </w:pPr>
    </w:p>
    <w:p w14:paraId="70DF0CB1" w14:textId="77777777" w:rsidR="00385B50" w:rsidRDefault="00385B50">
      <w:pPr>
        <w:tabs>
          <w:tab w:val="left" w:pos="-1440"/>
        </w:tabs>
      </w:pPr>
    </w:p>
    <w:p w14:paraId="151463EC" w14:textId="77777777" w:rsidR="00385B50" w:rsidRDefault="00385B50">
      <w:pPr>
        <w:tabs>
          <w:tab w:val="left" w:pos="-1440"/>
        </w:tabs>
      </w:pPr>
    </w:p>
    <w:p w14:paraId="15606ED6" w14:textId="77777777" w:rsidR="00385B50" w:rsidRDefault="00385B50">
      <w:pPr>
        <w:tabs>
          <w:tab w:val="left" w:pos="-1440"/>
        </w:tabs>
      </w:pPr>
    </w:p>
    <w:p w14:paraId="2B358882" w14:textId="77777777" w:rsidR="00385B50" w:rsidRDefault="00385B50">
      <w:pPr>
        <w:tabs>
          <w:tab w:val="left" w:pos="-1440"/>
        </w:tabs>
      </w:pPr>
    </w:p>
    <w:p w14:paraId="2C382E39" w14:textId="77777777" w:rsidR="00385B50" w:rsidRDefault="00385B50">
      <w:pPr>
        <w:tabs>
          <w:tab w:val="left" w:pos="-1440"/>
        </w:tabs>
      </w:pPr>
    </w:p>
    <w:p w14:paraId="433F6702" w14:textId="77777777" w:rsidR="00B53D98" w:rsidRDefault="00B53D98"/>
    <w:p w14:paraId="725F838D" w14:textId="77777777" w:rsidR="00B53D98" w:rsidRDefault="00B53D98"/>
    <w:p w14:paraId="3B5B34E3" w14:textId="44D99E26" w:rsidR="00B53D98" w:rsidRPr="00912980" w:rsidRDefault="00B53D98" w:rsidP="00912980">
      <w:pPr>
        <w:pBdr>
          <w:top w:val="single" w:sz="4" w:space="1" w:color="auto"/>
          <w:left w:val="single" w:sz="4" w:space="4" w:color="auto"/>
          <w:bottom w:val="single" w:sz="4" w:space="1" w:color="auto"/>
          <w:right w:val="single" w:sz="4" w:space="4" w:color="auto"/>
        </w:pBdr>
        <w:shd w:val="clear" w:color="auto" w:fill="B3E5A1" w:themeFill="accent6" w:themeFillTint="66"/>
        <w:jc w:val="center"/>
        <w:rPr>
          <w:rFonts w:ascii="Palatino Linotype" w:hAnsi="Palatino Linotype"/>
          <w:b/>
          <w:w w:val="200"/>
          <w:sz w:val="52"/>
          <w:szCs w:val="52"/>
        </w:rPr>
      </w:pPr>
      <w:r w:rsidRPr="00912980">
        <w:rPr>
          <w:rFonts w:ascii="Palatino Linotype" w:hAnsi="Palatino Linotype"/>
          <w:b/>
          <w:w w:val="200"/>
          <w:sz w:val="52"/>
          <w:szCs w:val="52"/>
        </w:rPr>
        <w:lastRenderedPageBreak/>
        <w:t xml:space="preserve"> ΣΧΗΜΑΤΑ  ΛΟΓΟΥ </w:t>
      </w:r>
    </w:p>
    <w:p w14:paraId="3508BEEF" w14:textId="77777777" w:rsidR="00B53D98" w:rsidRDefault="00B53D98">
      <w:pPr>
        <w:jc w:val="center"/>
        <w:rPr>
          <w:b/>
          <w:w w:val="150"/>
        </w:rPr>
      </w:pPr>
    </w:p>
    <w:p w14:paraId="2B91A1D4" w14:textId="77777777" w:rsidR="00B53D98" w:rsidRDefault="00B53D98">
      <w:pPr>
        <w:rPr>
          <w:rFonts w:ascii="Century Gothic" w:hAnsi="Century Gothic"/>
          <w:sz w:val="16"/>
          <w:szCs w:val="16"/>
        </w:rPr>
      </w:pPr>
    </w:p>
    <w:tbl>
      <w:tblPr>
        <w:tblW w:w="0" w:type="auto"/>
        <w:tblInd w:w="-30" w:type="dxa"/>
        <w:tblLayout w:type="fixed"/>
        <w:tblLook w:val="0000" w:firstRow="0" w:lastRow="0" w:firstColumn="0" w:lastColumn="0" w:noHBand="0" w:noVBand="0"/>
      </w:tblPr>
      <w:tblGrid>
        <w:gridCol w:w="468"/>
        <w:gridCol w:w="2160"/>
        <w:gridCol w:w="3779"/>
        <w:gridCol w:w="3228"/>
      </w:tblGrid>
      <w:tr w:rsidR="00B53D98" w14:paraId="7105DDFF" w14:textId="77777777" w:rsidTr="00912980">
        <w:tc>
          <w:tcPr>
            <w:tcW w:w="9635" w:type="dxa"/>
            <w:gridSpan w:val="4"/>
            <w:tcBorders>
              <w:top w:val="double" w:sz="1" w:space="0" w:color="000000"/>
              <w:left w:val="double" w:sz="1" w:space="0" w:color="000000"/>
              <w:bottom w:val="double" w:sz="1" w:space="0" w:color="000000"/>
              <w:right w:val="double" w:sz="1" w:space="0" w:color="000000"/>
            </w:tcBorders>
            <w:shd w:val="clear" w:color="auto" w:fill="D9F2D0" w:themeFill="accent6" w:themeFillTint="33"/>
            <w:vAlign w:val="center"/>
          </w:tcPr>
          <w:p w14:paraId="0CFA150A" w14:textId="77777777" w:rsidR="00B53D98" w:rsidRDefault="00B53D98">
            <w:pPr>
              <w:snapToGrid w:val="0"/>
              <w:spacing w:before="60" w:after="60"/>
              <w:jc w:val="center"/>
              <w:rPr>
                <w:rFonts w:ascii="Palatino Linotype" w:hAnsi="Palatino Linotype"/>
                <w:b/>
              </w:rPr>
            </w:pPr>
            <w:r>
              <w:rPr>
                <w:rFonts w:ascii="Palatino Linotype" w:hAnsi="Palatino Linotype"/>
                <w:b/>
              </w:rPr>
              <w:t>Α. Σχετικά με τη συμφωνία των λέξεων</w:t>
            </w:r>
          </w:p>
        </w:tc>
      </w:tr>
      <w:tr w:rsidR="00B53D98" w14:paraId="69E1030E" w14:textId="77777777">
        <w:tc>
          <w:tcPr>
            <w:tcW w:w="468" w:type="dxa"/>
            <w:tcBorders>
              <w:top w:val="single" w:sz="4" w:space="0" w:color="000000"/>
              <w:left w:val="double" w:sz="1" w:space="0" w:color="000000"/>
              <w:bottom w:val="double" w:sz="1" w:space="0" w:color="000000"/>
            </w:tcBorders>
            <w:shd w:val="clear" w:color="auto" w:fill="auto"/>
            <w:vAlign w:val="center"/>
          </w:tcPr>
          <w:p w14:paraId="092276C7" w14:textId="77777777" w:rsidR="00B53D98" w:rsidRDefault="00B53D98">
            <w:pPr>
              <w:snapToGrid w:val="0"/>
              <w:rPr>
                <w:rFonts w:ascii="Palatino Linotype" w:hAnsi="Palatino Linotype"/>
              </w:rPr>
            </w:pPr>
          </w:p>
        </w:tc>
        <w:tc>
          <w:tcPr>
            <w:tcW w:w="2160" w:type="dxa"/>
            <w:tcBorders>
              <w:top w:val="double" w:sz="1" w:space="0" w:color="000000"/>
              <w:left w:val="double" w:sz="1" w:space="0" w:color="000000"/>
              <w:bottom w:val="double" w:sz="1" w:space="0" w:color="000000"/>
            </w:tcBorders>
            <w:shd w:val="clear" w:color="auto" w:fill="auto"/>
            <w:vAlign w:val="center"/>
          </w:tcPr>
          <w:p w14:paraId="0A335C94" w14:textId="77777777" w:rsidR="00B53D98" w:rsidRDefault="00B53D98">
            <w:pPr>
              <w:snapToGrid w:val="0"/>
              <w:jc w:val="center"/>
              <w:rPr>
                <w:rFonts w:ascii="Palatino Linotype" w:hAnsi="Palatino Linotype"/>
                <w:b/>
              </w:rPr>
            </w:pPr>
            <w:r>
              <w:rPr>
                <w:rFonts w:ascii="Palatino Linotype" w:hAnsi="Palatino Linotype"/>
                <w:b/>
              </w:rPr>
              <w:t>ΣΧΗΜΑ ΛΟΓΟΥ</w:t>
            </w:r>
          </w:p>
        </w:tc>
        <w:tc>
          <w:tcPr>
            <w:tcW w:w="3779" w:type="dxa"/>
            <w:tcBorders>
              <w:top w:val="single" w:sz="4" w:space="0" w:color="000000"/>
              <w:left w:val="double" w:sz="1" w:space="0" w:color="000000"/>
              <w:bottom w:val="double" w:sz="1" w:space="0" w:color="000000"/>
            </w:tcBorders>
            <w:shd w:val="clear" w:color="auto" w:fill="auto"/>
            <w:vAlign w:val="center"/>
          </w:tcPr>
          <w:p w14:paraId="6F735AA7" w14:textId="77777777" w:rsidR="00B53D98" w:rsidRDefault="00B53D98">
            <w:pPr>
              <w:snapToGrid w:val="0"/>
              <w:jc w:val="center"/>
              <w:rPr>
                <w:rFonts w:ascii="Palatino Linotype" w:hAnsi="Palatino Linotype"/>
                <w:b/>
              </w:rPr>
            </w:pPr>
            <w:r>
              <w:rPr>
                <w:rFonts w:ascii="Palatino Linotype" w:hAnsi="Palatino Linotype"/>
                <w:b/>
              </w:rPr>
              <w:t>ΑΝΑΛΥΣΗ</w:t>
            </w:r>
          </w:p>
        </w:tc>
        <w:tc>
          <w:tcPr>
            <w:tcW w:w="3228" w:type="dxa"/>
            <w:tcBorders>
              <w:top w:val="single" w:sz="4" w:space="0" w:color="000000"/>
              <w:left w:val="double" w:sz="1" w:space="0" w:color="000000"/>
              <w:bottom w:val="double" w:sz="1" w:space="0" w:color="000000"/>
              <w:right w:val="double" w:sz="1" w:space="0" w:color="000000"/>
            </w:tcBorders>
            <w:shd w:val="clear" w:color="auto" w:fill="auto"/>
            <w:vAlign w:val="center"/>
          </w:tcPr>
          <w:p w14:paraId="37699E0C" w14:textId="77777777" w:rsidR="00B53D98" w:rsidRDefault="00B53D98">
            <w:pPr>
              <w:snapToGrid w:val="0"/>
              <w:jc w:val="center"/>
              <w:rPr>
                <w:rFonts w:ascii="Palatino Linotype" w:hAnsi="Palatino Linotype"/>
                <w:b/>
              </w:rPr>
            </w:pPr>
            <w:r>
              <w:rPr>
                <w:rFonts w:ascii="Palatino Linotype" w:hAnsi="Palatino Linotype"/>
                <w:b/>
              </w:rPr>
              <w:t>ΠΑΡΑΔΕΙΓΜΑΤΑ</w:t>
            </w:r>
          </w:p>
        </w:tc>
      </w:tr>
      <w:tr w:rsidR="00B53D98" w14:paraId="329E6696" w14:textId="77777777">
        <w:tc>
          <w:tcPr>
            <w:tcW w:w="468" w:type="dxa"/>
            <w:tcBorders>
              <w:top w:val="double" w:sz="1" w:space="0" w:color="000000"/>
              <w:left w:val="double" w:sz="1" w:space="0" w:color="000000"/>
              <w:bottom w:val="single" w:sz="4" w:space="0" w:color="000000"/>
            </w:tcBorders>
            <w:shd w:val="clear" w:color="auto" w:fill="auto"/>
            <w:vAlign w:val="center"/>
          </w:tcPr>
          <w:p w14:paraId="783F21F9" w14:textId="77777777" w:rsidR="00B53D98" w:rsidRDefault="00B53D98">
            <w:pPr>
              <w:snapToGrid w:val="0"/>
              <w:jc w:val="center"/>
              <w:rPr>
                <w:rFonts w:ascii="Palatino Linotype" w:hAnsi="Palatino Linotype"/>
                <w:b/>
              </w:rPr>
            </w:pPr>
            <w:r>
              <w:rPr>
                <w:rFonts w:ascii="Palatino Linotype" w:hAnsi="Palatino Linotype"/>
                <w:b/>
              </w:rPr>
              <w:t>1</w:t>
            </w:r>
          </w:p>
        </w:tc>
        <w:tc>
          <w:tcPr>
            <w:tcW w:w="2160" w:type="dxa"/>
            <w:tcBorders>
              <w:top w:val="double" w:sz="1" w:space="0" w:color="000000"/>
              <w:left w:val="double" w:sz="1" w:space="0" w:color="000000"/>
              <w:bottom w:val="single" w:sz="4" w:space="0" w:color="000000"/>
            </w:tcBorders>
            <w:shd w:val="clear" w:color="auto" w:fill="auto"/>
            <w:vAlign w:val="center"/>
          </w:tcPr>
          <w:p w14:paraId="29075142" w14:textId="77777777" w:rsidR="00B53D98" w:rsidRDefault="00B53D98">
            <w:pPr>
              <w:snapToGrid w:val="0"/>
              <w:jc w:val="center"/>
              <w:rPr>
                <w:rFonts w:ascii="Palatino Linotype" w:hAnsi="Palatino Linotype"/>
                <w:b/>
              </w:rPr>
            </w:pPr>
            <w:r>
              <w:rPr>
                <w:rFonts w:ascii="Palatino Linotype" w:hAnsi="Palatino Linotype"/>
                <w:b/>
              </w:rPr>
              <w:t>Κατά το νοούμενο ή</w:t>
            </w:r>
          </w:p>
          <w:p w14:paraId="18C517F0" w14:textId="77777777" w:rsidR="00B53D98" w:rsidRDefault="00B53D98">
            <w:pPr>
              <w:jc w:val="center"/>
              <w:rPr>
                <w:rFonts w:ascii="Palatino Linotype" w:hAnsi="Palatino Linotype"/>
                <w:b/>
              </w:rPr>
            </w:pPr>
            <w:r>
              <w:rPr>
                <w:rFonts w:ascii="Palatino Linotype" w:hAnsi="Palatino Linotype"/>
                <w:b/>
              </w:rPr>
              <w:t>κατά συναίνεση</w:t>
            </w:r>
          </w:p>
        </w:tc>
        <w:tc>
          <w:tcPr>
            <w:tcW w:w="3779" w:type="dxa"/>
            <w:tcBorders>
              <w:top w:val="double" w:sz="1" w:space="0" w:color="000000"/>
              <w:left w:val="double" w:sz="1" w:space="0" w:color="000000"/>
              <w:bottom w:val="single" w:sz="4" w:space="0" w:color="000000"/>
            </w:tcBorders>
            <w:shd w:val="clear" w:color="auto" w:fill="auto"/>
            <w:vAlign w:val="center"/>
          </w:tcPr>
          <w:p w14:paraId="5C340630" w14:textId="77777777" w:rsidR="00B53D98" w:rsidRDefault="00B53D98">
            <w:pPr>
              <w:snapToGrid w:val="0"/>
              <w:spacing w:before="40" w:after="40"/>
              <w:jc w:val="center"/>
              <w:rPr>
                <w:rFonts w:ascii="Palatino Linotype" w:hAnsi="Palatino Linotype"/>
              </w:rPr>
            </w:pPr>
            <w:r>
              <w:rPr>
                <w:rFonts w:ascii="Palatino Linotype" w:hAnsi="Palatino Linotype"/>
              </w:rPr>
              <w:t>Το υποκείμενο είναι περιληπτική έννοια και συντάσσεται με ρήμα ή μετοχή πληθυντικού αριθμού.</w:t>
            </w:r>
          </w:p>
        </w:tc>
        <w:tc>
          <w:tcPr>
            <w:tcW w:w="3228" w:type="dxa"/>
            <w:tcBorders>
              <w:top w:val="double" w:sz="1" w:space="0" w:color="000000"/>
              <w:left w:val="double" w:sz="1" w:space="0" w:color="000000"/>
              <w:bottom w:val="single" w:sz="4" w:space="0" w:color="000000"/>
              <w:right w:val="double" w:sz="1" w:space="0" w:color="000000"/>
            </w:tcBorders>
            <w:shd w:val="clear" w:color="auto" w:fill="auto"/>
            <w:vAlign w:val="center"/>
          </w:tcPr>
          <w:p w14:paraId="52DE3B86" w14:textId="77777777" w:rsidR="00B53D98" w:rsidRDefault="00B53D98">
            <w:pPr>
              <w:shd w:val="clear" w:color="auto" w:fill="FFFFFF"/>
              <w:snapToGrid w:val="0"/>
              <w:spacing w:before="96" w:after="96" w:line="192" w:lineRule="auto"/>
              <w:ind w:left="119" w:right="180"/>
              <w:rPr>
                <w:rFonts w:ascii="Palatino Linotype" w:hAnsi="Palatino Linotype"/>
                <w:iCs/>
              </w:rPr>
            </w:pPr>
            <w:r>
              <w:rPr>
                <w:rFonts w:ascii="Palatino Linotype" w:hAnsi="Palatino Linotype"/>
                <w:b/>
                <w:iCs/>
              </w:rPr>
              <w:t>Ἡ πόλις</w:t>
            </w:r>
            <w:r>
              <w:rPr>
                <w:rFonts w:ascii="Palatino Linotype" w:hAnsi="Palatino Linotype"/>
                <w:iCs/>
              </w:rPr>
              <w:t xml:space="preserve"> </w:t>
            </w:r>
            <w:proofErr w:type="spellStart"/>
            <w:r>
              <w:rPr>
                <w:rFonts w:ascii="Palatino Linotype" w:hAnsi="Palatino Linotype"/>
                <w:iCs/>
              </w:rPr>
              <w:t>Ἀγησίλαον</w:t>
            </w:r>
            <w:proofErr w:type="spellEnd"/>
            <w:r>
              <w:rPr>
                <w:rFonts w:ascii="Palatino Linotype" w:hAnsi="Palatino Linotype"/>
                <w:iCs/>
              </w:rPr>
              <w:t xml:space="preserve"> </w:t>
            </w:r>
            <w:proofErr w:type="spellStart"/>
            <w:r>
              <w:rPr>
                <w:rFonts w:ascii="Palatino Linotype" w:hAnsi="Palatino Linotype"/>
                <w:b/>
                <w:iCs/>
              </w:rPr>
              <w:t>εἵλοντο</w:t>
            </w:r>
            <w:proofErr w:type="spellEnd"/>
            <w:r>
              <w:rPr>
                <w:rFonts w:ascii="Palatino Linotype" w:hAnsi="Palatino Linotype"/>
                <w:iCs/>
              </w:rPr>
              <w:t xml:space="preserve"> βασιλέα.</w:t>
            </w:r>
          </w:p>
        </w:tc>
      </w:tr>
      <w:tr w:rsidR="00B53D98" w14:paraId="17D44D30" w14:textId="77777777">
        <w:tc>
          <w:tcPr>
            <w:tcW w:w="468" w:type="dxa"/>
            <w:tcBorders>
              <w:top w:val="single" w:sz="4" w:space="0" w:color="000000"/>
              <w:left w:val="double" w:sz="1" w:space="0" w:color="000000"/>
              <w:bottom w:val="single" w:sz="4" w:space="0" w:color="000000"/>
            </w:tcBorders>
            <w:shd w:val="clear" w:color="auto" w:fill="auto"/>
            <w:vAlign w:val="center"/>
          </w:tcPr>
          <w:p w14:paraId="01D25958" w14:textId="77777777" w:rsidR="00B53D98" w:rsidRDefault="00B53D98">
            <w:pPr>
              <w:snapToGrid w:val="0"/>
              <w:jc w:val="center"/>
              <w:rPr>
                <w:rFonts w:ascii="Palatino Linotype" w:hAnsi="Palatino Linotype"/>
                <w:b/>
              </w:rPr>
            </w:pPr>
            <w:r>
              <w:rPr>
                <w:rFonts w:ascii="Palatino Linotype" w:hAnsi="Palatino Linotype"/>
                <w:b/>
              </w:rPr>
              <w:t>2</w:t>
            </w:r>
          </w:p>
        </w:tc>
        <w:tc>
          <w:tcPr>
            <w:tcW w:w="2160" w:type="dxa"/>
            <w:tcBorders>
              <w:top w:val="single" w:sz="4" w:space="0" w:color="000000"/>
              <w:left w:val="double" w:sz="1" w:space="0" w:color="000000"/>
              <w:bottom w:val="single" w:sz="4" w:space="0" w:color="000000"/>
            </w:tcBorders>
            <w:shd w:val="clear" w:color="auto" w:fill="auto"/>
            <w:vAlign w:val="center"/>
          </w:tcPr>
          <w:p w14:paraId="7DBA3811" w14:textId="77777777" w:rsidR="00B53D98" w:rsidRDefault="00B53D98">
            <w:pPr>
              <w:snapToGrid w:val="0"/>
              <w:jc w:val="center"/>
              <w:rPr>
                <w:rFonts w:ascii="Palatino Linotype" w:hAnsi="Palatino Linotype"/>
                <w:b/>
              </w:rPr>
            </w:pPr>
            <w:proofErr w:type="spellStart"/>
            <w:r>
              <w:rPr>
                <w:rFonts w:ascii="Palatino Linotype" w:hAnsi="Palatino Linotype"/>
                <w:b/>
              </w:rPr>
              <w:t>Σύμφυρση</w:t>
            </w:r>
            <w:proofErr w:type="spellEnd"/>
          </w:p>
        </w:tc>
        <w:tc>
          <w:tcPr>
            <w:tcW w:w="3779" w:type="dxa"/>
            <w:tcBorders>
              <w:top w:val="single" w:sz="4" w:space="0" w:color="000000"/>
              <w:left w:val="double" w:sz="1" w:space="0" w:color="000000"/>
              <w:bottom w:val="single" w:sz="4" w:space="0" w:color="000000"/>
            </w:tcBorders>
            <w:shd w:val="clear" w:color="auto" w:fill="auto"/>
            <w:vAlign w:val="center"/>
          </w:tcPr>
          <w:p w14:paraId="6C05DFBC" w14:textId="77777777" w:rsidR="00B53D98" w:rsidRDefault="00B53D98">
            <w:pPr>
              <w:shd w:val="clear" w:color="auto" w:fill="FFFFFF"/>
              <w:snapToGrid w:val="0"/>
              <w:spacing w:before="40" w:after="40"/>
              <w:jc w:val="center"/>
              <w:rPr>
                <w:rFonts w:ascii="Palatino Linotype" w:hAnsi="Palatino Linotype"/>
              </w:rPr>
            </w:pPr>
            <w:r>
              <w:rPr>
                <w:rFonts w:ascii="Palatino Linotype" w:hAnsi="Palatino Linotype"/>
              </w:rPr>
              <w:t>Ανάμειξη δύο συντάξεων</w:t>
            </w:r>
          </w:p>
        </w:tc>
        <w:tc>
          <w:tcPr>
            <w:tcW w:w="3228" w:type="dxa"/>
            <w:tcBorders>
              <w:top w:val="single" w:sz="4" w:space="0" w:color="000000"/>
              <w:left w:val="double" w:sz="1" w:space="0" w:color="000000"/>
              <w:bottom w:val="single" w:sz="4" w:space="0" w:color="000000"/>
              <w:right w:val="double" w:sz="1" w:space="0" w:color="000000"/>
            </w:tcBorders>
            <w:shd w:val="clear" w:color="auto" w:fill="auto"/>
            <w:vAlign w:val="center"/>
          </w:tcPr>
          <w:p w14:paraId="38650DEF" w14:textId="77777777" w:rsidR="00B53D98" w:rsidRDefault="00B53D98">
            <w:pPr>
              <w:snapToGrid w:val="0"/>
              <w:spacing w:before="96" w:after="96" w:line="192" w:lineRule="auto"/>
              <w:ind w:left="119" w:right="180"/>
              <w:rPr>
                <w:rFonts w:ascii="Palatino Linotype" w:hAnsi="Palatino Linotype"/>
                <w:iCs/>
              </w:rPr>
            </w:pPr>
            <w:r>
              <w:rPr>
                <w:rFonts w:ascii="Palatino Linotype" w:hAnsi="Palatino Linotype"/>
                <w:iCs/>
              </w:rPr>
              <w:t xml:space="preserve">Λέγει </w:t>
            </w:r>
            <w:proofErr w:type="spellStart"/>
            <w:r>
              <w:rPr>
                <w:rFonts w:ascii="Palatino Linotype" w:hAnsi="Palatino Linotype"/>
                <w:b/>
                <w:iCs/>
              </w:rPr>
              <w:t>ὅτι</w:t>
            </w:r>
            <w:proofErr w:type="spellEnd"/>
            <w:r>
              <w:rPr>
                <w:rFonts w:ascii="Palatino Linotype" w:hAnsi="Palatino Linotype"/>
                <w:iCs/>
              </w:rPr>
              <w:t xml:space="preserve"> </w:t>
            </w:r>
            <w:proofErr w:type="spellStart"/>
            <w:r>
              <w:rPr>
                <w:rFonts w:ascii="Palatino Linotype" w:hAnsi="Palatino Linotype"/>
                <w:b/>
                <w:iCs/>
              </w:rPr>
              <w:t>συμβήσεσθαι</w:t>
            </w:r>
            <w:proofErr w:type="spellEnd"/>
            <w:r>
              <w:rPr>
                <w:rFonts w:ascii="Palatino Linotype" w:hAnsi="Palatino Linotype"/>
                <w:b/>
                <w:iCs/>
              </w:rPr>
              <w:t xml:space="preserve"> </w:t>
            </w:r>
            <w:proofErr w:type="spellStart"/>
            <w:r>
              <w:rPr>
                <w:rFonts w:ascii="Palatino Linotype" w:hAnsi="Palatino Linotype"/>
                <w:iCs/>
              </w:rPr>
              <w:t>ταῦτα</w:t>
            </w:r>
            <w:proofErr w:type="spellEnd"/>
            <w:r>
              <w:rPr>
                <w:rFonts w:ascii="Palatino Linotype" w:hAnsi="Palatino Linotype"/>
                <w:iCs/>
              </w:rPr>
              <w:t>.</w:t>
            </w:r>
          </w:p>
        </w:tc>
      </w:tr>
      <w:tr w:rsidR="00B53D98" w14:paraId="60087541" w14:textId="77777777">
        <w:tc>
          <w:tcPr>
            <w:tcW w:w="468" w:type="dxa"/>
            <w:tcBorders>
              <w:top w:val="single" w:sz="4" w:space="0" w:color="000000"/>
              <w:left w:val="double" w:sz="1" w:space="0" w:color="000000"/>
              <w:bottom w:val="single" w:sz="4" w:space="0" w:color="000000"/>
            </w:tcBorders>
            <w:shd w:val="clear" w:color="auto" w:fill="auto"/>
            <w:vAlign w:val="center"/>
          </w:tcPr>
          <w:p w14:paraId="46A1E93A" w14:textId="77777777" w:rsidR="00B53D98" w:rsidRDefault="00B53D98">
            <w:pPr>
              <w:snapToGrid w:val="0"/>
              <w:jc w:val="center"/>
              <w:rPr>
                <w:rFonts w:ascii="Palatino Linotype" w:hAnsi="Palatino Linotype"/>
                <w:b/>
              </w:rPr>
            </w:pPr>
            <w:r>
              <w:rPr>
                <w:rFonts w:ascii="Palatino Linotype" w:hAnsi="Palatino Linotype"/>
                <w:b/>
              </w:rPr>
              <w:t>3</w:t>
            </w:r>
          </w:p>
        </w:tc>
        <w:tc>
          <w:tcPr>
            <w:tcW w:w="2160" w:type="dxa"/>
            <w:tcBorders>
              <w:top w:val="single" w:sz="4" w:space="0" w:color="000000"/>
              <w:left w:val="double" w:sz="1" w:space="0" w:color="000000"/>
              <w:bottom w:val="single" w:sz="4" w:space="0" w:color="000000"/>
            </w:tcBorders>
            <w:shd w:val="clear" w:color="auto" w:fill="auto"/>
            <w:vAlign w:val="center"/>
          </w:tcPr>
          <w:p w14:paraId="4C7D3827" w14:textId="77777777" w:rsidR="00B53D98" w:rsidRDefault="00B53D98">
            <w:pPr>
              <w:snapToGrid w:val="0"/>
              <w:jc w:val="center"/>
              <w:rPr>
                <w:rFonts w:ascii="Palatino Linotype" w:hAnsi="Palatino Linotype"/>
                <w:b/>
              </w:rPr>
            </w:pPr>
            <w:r>
              <w:rPr>
                <w:rFonts w:ascii="Palatino Linotype" w:hAnsi="Palatino Linotype"/>
                <w:b/>
              </w:rPr>
              <w:t>Ανακόλουθο</w:t>
            </w:r>
          </w:p>
        </w:tc>
        <w:tc>
          <w:tcPr>
            <w:tcW w:w="3779" w:type="dxa"/>
            <w:tcBorders>
              <w:top w:val="single" w:sz="4" w:space="0" w:color="000000"/>
              <w:left w:val="double" w:sz="1" w:space="0" w:color="000000"/>
              <w:bottom w:val="single" w:sz="4" w:space="0" w:color="000000"/>
            </w:tcBorders>
            <w:shd w:val="clear" w:color="auto" w:fill="auto"/>
            <w:vAlign w:val="center"/>
          </w:tcPr>
          <w:p w14:paraId="7AE00116" w14:textId="77777777" w:rsidR="00B53D98" w:rsidRDefault="00B53D98">
            <w:pPr>
              <w:shd w:val="clear" w:color="auto" w:fill="FFFFFF"/>
              <w:snapToGrid w:val="0"/>
              <w:ind w:firstLine="289"/>
              <w:jc w:val="center"/>
              <w:rPr>
                <w:rFonts w:ascii="Palatino Linotype" w:hAnsi="Palatino Linotype"/>
              </w:rPr>
            </w:pPr>
            <w:r>
              <w:rPr>
                <w:rFonts w:ascii="Palatino Linotype" w:hAnsi="Palatino Linotype"/>
              </w:rPr>
              <w:t xml:space="preserve">Λέξεις μιας πρότασης που δεν ακολουθούν συντακτικά τα </w:t>
            </w:r>
            <w:proofErr w:type="spellStart"/>
            <w:r>
              <w:rPr>
                <w:rFonts w:ascii="Palatino Linotype" w:hAnsi="Palatino Linotype"/>
              </w:rPr>
              <w:t>συμφραζόμενα</w:t>
            </w:r>
            <w:proofErr w:type="spellEnd"/>
            <w:r>
              <w:rPr>
                <w:rFonts w:ascii="Palatino Linotype" w:hAnsi="Palatino Linotype"/>
              </w:rPr>
              <w:t xml:space="preserve">, για να τονιστεί </w:t>
            </w:r>
          </w:p>
          <w:p w14:paraId="7E96AFC9" w14:textId="77777777" w:rsidR="00B53D98" w:rsidRDefault="00B53D98">
            <w:pPr>
              <w:shd w:val="clear" w:color="auto" w:fill="FFFFFF"/>
              <w:spacing w:after="40"/>
              <w:ind w:firstLine="289"/>
              <w:jc w:val="center"/>
              <w:rPr>
                <w:rFonts w:ascii="Palatino Linotype" w:hAnsi="Palatino Linotype"/>
              </w:rPr>
            </w:pPr>
            <w:r>
              <w:rPr>
                <w:rFonts w:ascii="Palatino Linotype" w:hAnsi="Palatino Linotype"/>
              </w:rPr>
              <w:t>το νόημά τους.</w:t>
            </w:r>
          </w:p>
        </w:tc>
        <w:tc>
          <w:tcPr>
            <w:tcW w:w="3228" w:type="dxa"/>
            <w:tcBorders>
              <w:top w:val="single" w:sz="4" w:space="0" w:color="000000"/>
              <w:left w:val="double" w:sz="1" w:space="0" w:color="000000"/>
              <w:bottom w:val="single" w:sz="4" w:space="0" w:color="000000"/>
              <w:right w:val="double" w:sz="1" w:space="0" w:color="000000"/>
            </w:tcBorders>
            <w:shd w:val="clear" w:color="auto" w:fill="auto"/>
            <w:vAlign w:val="center"/>
          </w:tcPr>
          <w:p w14:paraId="75E2A987" w14:textId="77777777" w:rsidR="00B53D98" w:rsidRDefault="00B53D98">
            <w:pPr>
              <w:shd w:val="clear" w:color="auto" w:fill="FFFFFF"/>
              <w:snapToGrid w:val="0"/>
              <w:spacing w:before="96" w:after="96" w:line="192" w:lineRule="auto"/>
              <w:ind w:left="119"/>
              <w:rPr>
                <w:rFonts w:ascii="Palatino Linotype" w:hAnsi="Palatino Linotype"/>
                <w:iCs/>
              </w:rPr>
            </w:pPr>
            <w:proofErr w:type="spellStart"/>
            <w:r>
              <w:rPr>
                <w:rFonts w:ascii="Palatino Linotype" w:hAnsi="Palatino Linotype"/>
                <w:iCs/>
              </w:rPr>
              <w:t>Ἐξῆν</w:t>
            </w:r>
            <w:proofErr w:type="spellEnd"/>
            <w:r>
              <w:rPr>
                <w:rFonts w:ascii="Palatino Linotype" w:hAnsi="Palatino Linotype"/>
                <w:iCs/>
              </w:rPr>
              <w:t xml:space="preserve"> </w:t>
            </w:r>
            <w:proofErr w:type="spellStart"/>
            <w:r>
              <w:rPr>
                <w:rFonts w:ascii="Palatino Linotype" w:hAnsi="Palatino Linotype"/>
                <w:iCs/>
              </w:rPr>
              <w:t>αὐτῷ</w:t>
            </w:r>
            <w:proofErr w:type="spellEnd"/>
            <w:r>
              <w:rPr>
                <w:rFonts w:ascii="Palatino Linotype" w:hAnsi="Palatino Linotype"/>
                <w:iCs/>
              </w:rPr>
              <w:t xml:space="preserve"> </w:t>
            </w:r>
            <w:proofErr w:type="spellStart"/>
            <w:r>
              <w:rPr>
                <w:rFonts w:ascii="Palatino Linotype" w:hAnsi="Palatino Linotype"/>
                <w:iCs/>
              </w:rPr>
              <w:t>μισθῶσαι</w:t>
            </w:r>
            <w:proofErr w:type="spellEnd"/>
            <w:r>
              <w:rPr>
                <w:rFonts w:ascii="Palatino Linotype" w:hAnsi="Palatino Linotype"/>
                <w:iCs/>
              </w:rPr>
              <w:t xml:space="preserve"> </w:t>
            </w:r>
          </w:p>
          <w:p w14:paraId="138E9575" w14:textId="77777777" w:rsidR="00B53D98" w:rsidRDefault="00B53D98">
            <w:pPr>
              <w:shd w:val="clear" w:color="auto" w:fill="FFFFFF"/>
              <w:spacing w:before="96" w:after="96" w:line="192" w:lineRule="auto"/>
              <w:ind w:left="119" w:right="180"/>
              <w:rPr>
                <w:rFonts w:ascii="Palatino Linotype" w:hAnsi="Palatino Linotype"/>
                <w:iCs/>
              </w:rPr>
            </w:pPr>
            <w:proofErr w:type="spellStart"/>
            <w:r>
              <w:rPr>
                <w:rFonts w:ascii="Palatino Linotype" w:hAnsi="Palatino Linotype"/>
                <w:iCs/>
              </w:rPr>
              <w:t>τόν</w:t>
            </w:r>
            <w:proofErr w:type="spellEnd"/>
            <w:r>
              <w:rPr>
                <w:rFonts w:ascii="Palatino Linotype" w:hAnsi="Palatino Linotype"/>
                <w:iCs/>
              </w:rPr>
              <w:t xml:space="preserve"> </w:t>
            </w:r>
            <w:proofErr w:type="spellStart"/>
            <w:r>
              <w:rPr>
                <w:rFonts w:ascii="Palatino Linotype" w:hAnsi="Palatino Linotype"/>
                <w:iCs/>
              </w:rPr>
              <w:t>οἶκον</w:t>
            </w:r>
            <w:proofErr w:type="spellEnd"/>
            <w:r>
              <w:rPr>
                <w:rFonts w:ascii="Palatino Linotype" w:hAnsi="Palatino Linotype"/>
                <w:iCs/>
              </w:rPr>
              <w:t xml:space="preserve"> </w:t>
            </w:r>
            <w:proofErr w:type="spellStart"/>
            <w:r>
              <w:rPr>
                <w:rFonts w:ascii="Palatino Linotype" w:hAnsi="Palatino Linotype"/>
                <w:b/>
                <w:iCs/>
              </w:rPr>
              <w:t>ἀπηλλαγμένος</w:t>
            </w:r>
            <w:proofErr w:type="spellEnd"/>
            <w:r>
              <w:rPr>
                <w:rFonts w:ascii="Palatino Linotype" w:hAnsi="Palatino Linotype"/>
                <w:iCs/>
              </w:rPr>
              <w:t xml:space="preserve"> </w:t>
            </w:r>
            <w:proofErr w:type="spellStart"/>
            <w:r>
              <w:rPr>
                <w:rFonts w:ascii="Palatino Linotype" w:hAnsi="Palatino Linotype"/>
                <w:iCs/>
              </w:rPr>
              <w:t>πολλῶν</w:t>
            </w:r>
            <w:proofErr w:type="spellEnd"/>
            <w:r>
              <w:rPr>
                <w:rFonts w:ascii="Palatino Linotype" w:hAnsi="Palatino Linotype"/>
                <w:iCs/>
              </w:rPr>
              <w:t xml:space="preserve"> πραγμάτων.</w:t>
            </w:r>
          </w:p>
        </w:tc>
      </w:tr>
      <w:tr w:rsidR="00B53D98" w14:paraId="70DA3EF3" w14:textId="77777777">
        <w:tc>
          <w:tcPr>
            <w:tcW w:w="468" w:type="dxa"/>
            <w:tcBorders>
              <w:top w:val="single" w:sz="4" w:space="0" w:color="000000"/>
              <w:left w:val="double" w:sz="1" w:space="0" w:color="000000"/>
              <w:bottom w:val="single" w:sz="4" w:space="0" w:color="000000"/>
            </w:tcBorders>
            <w:shd w:val="clear" w:color="auto" w:fill="auto"/>
            <w:vAlign w:val="center"/>
          </w:tcPr>
          <w:p w14:paraId="3F8730F4" w14:textId="77777777" w:rsidR="00B53D98" w:rsidRDefault="00B53D98">
            <w:pPr>
              <w:snapToGrid w:val="0"/>
              <w:jc w:val="center"/>
              <w:rPr>
                <w:rFonts w:ascii="Palatino Linotype" w:hAnsi="Palatino Linotype"/>
                <w:b/>
              </w:rPr>
            </w:pPr>
            <w:r>
              <w:rPr>
                <w:rFonts w:ascii="Palatino Linotype" w:hAnsi="Palatino Linotype"/>
                <w:b/>
              </w:rPr>
              <w:t>4</w:t>
            </w:r>
          </w:p>
        </w:tc>
        <w:tc>
          <w:tcPr>
            <w:tcW w:w="2160" w:type="dxa"/>
            <w:tcBorders>
              <w:top w:val="single" w:sz="4" w:space="0" w:color="000000"/>
              <w:left w:val="double" w:sz="1" w:space="0" w:color="000000"/>
              <w:bottom w:val="single" w:sz="4" w:space="0" w:color="000000"/>
            </w:tcBorders>
            <w:shd w:val="clear" w:color="auto" w:fill="auto"/>
            <w:vAlign w:val="center"/>
          </w:tcPr>
          <w:p w14:paraId="406DE186" w14:textId="77777777" w:rsidR="00B53D98" w:rsidRDefault="00B53D98">
            <w:pPr>
              <w:snapToGrid w:val="0"/>
              <w:jc w:val="center"/>
              <w:rPr>
                <w:rFonts w:ascii="Palatino Linotype" w:hAnsi="Palatino Linotype"/>
                <w:b/>
              </w:rPr>
            </w:pPr>
            <w:r>
              <w:rPr>
                <w:rFonts w:ascii="Palatino Linotype" w:hAnsi="Palatino Linotype"/>
                <w:b/>
              </w:rPr>
              <w:t>Καθ’ όλον και</w:t>
            </w:r>
          </w:p>
          <w:p w14:paraId="5271A633" w14:textId="77777777" w:rsidR="00B53D98" w:rsidRDefault="00B53D98">
            <w:pPr>
              <w:jc w:val="center"/>
              <w:rPr>
                <w:rFonts w:ascii="Palatino Linotype" w:hAnsi="Palatino Linotype"/>
                <w:b/>
              </w:rPr>
            </w:pPr>
            <w:r>
              <w:rPr>
                <w:rFonts w:ascii="Palatino Linotype" w:hAnsi="Palatino Linotype"/>
                <w:b/>
              </w:rPr>
              <w:t>μέρος</w:t>
            </w:r>
          </w:p>
        </w:tc>
        <w:tc>
          <w:tcPr>
            <w:tcW w:w="3779" w:type="dxa"/>
            <w:tcBorders>
              <w:top w:val="single" w:sz="4" w:space="0" w:color="000000"/>
              <w:left w:val="double" w:sz="1" w:space="0" w:color="000000"/>
              <w:bottom w:val="single" w:sz="4" w:space="0" w:color="000000"/>
            </w:tcBorders>
            <w:shd w:val="clear" w:color="auto" w:fill="auto"/>
            <w:vAlign w:val="center"/>
          </w:tcPr>
          <w:p w14:paraId="6D01C82B" w14:textId="77777777" w:rsidR="00B53D98" w:rsidRDefault="00B53D98">
            <w:pPr>
              <w:shd w:val="clear" w:color="auto" w:fill="FFFFFF"/>
              <w:snapToGrid w:val="0"/>
              <w:spacing w:before="40" w:after="96"/>
              <w:ind w:firstLine="278"/>
              <w:jc w:val="center"/>
              <w:rPr>
                <w:rFonts w:ascii="Palatino Linotype" w:hAnsi="Palatino Linotype"/>
              </w:rPr>
            </w:pPr>
            <w:r>
              <w:rPr>
                <w:rFonts w:ascii="Palatino Linotype" w:hAnsi="Palatino Linotype"/>
              </w:rPr>
              <w:t>Το σύνολο αντί να μπει σε γενική διαιρετική, τίθεται στη πτώση του όρου που δηλώνει το μέρος.</w:t>
            </w:r>
          </w:p>
        </w:tc>
        <w:tc>
          <w:tcPr>
            <w:tcW w:w="3228" w:type="dxa"/>
            <w:tcBorders>
              <w:top w:val="single" w:sz="4" w:space="0" w:color="000000"/>
              <w:left w:val="double" w:sz="1" w:space="0" w:color="000000"/>
              <w:bottom w:val="single" w:sz="4" w:space="0" w:color="000000"/>
              <w:right w:val="double" w:sz="1" w:space="0" w:color="000000"/>
            </w:tcBorders>
            <w:shd w:val="clear" w:color="auto" w:fill="auto"/>
            <w:vAlign w:val="center"/>
          </w:tcPr>
          <w:p w14:paraId="78690B0F" w14:textId="77777777" w:rsidR="00B53D98" w:rsidRDefault="00B53D98">
            <w:pPr>
              <w:shd w:val="clear" w:color="auto" w:fill="FFFFFF"/>
              <w:snapToGrid w:val="0"/>
              <w:spacing w:before="96" w:after="96" w:line="192" w:lineRule="auto"/>
              <w:ind w:left="119" w:right="180"/>
              <w:rPr>
                <w:rFonts w:ascii="Palatino Linotype" w:hAnsi="Palatino Linotype"/>
                <w:iCs/>
              </w:rPr>
            </w:pPr>
            <w:proofErr w:type="spellStart"/>
            <w:r>
              <w:rPr>
                <w:rFonts w:ascii="Palatino Linotype" w:hAnsi="Palatino Linotype"/>
                <w:iCs/>
              </w:rPr>
              <w:t>Οἰκίαι</w:t>
            </w:r>
            <w:proofErr w:type="spellEnd"/>
            <w:r>
              <w:rPr>
                <w:rFonts w:ascii="Palatino Linotype" w:hAnsi="Palatino Linotype"/>
                <w:iCs/>
              </w:rPr>
              <w:t xml:space="preserve"> </w:t>
            </w:r>
            <w:proofErr w:type="spellStart"/>
            <w:r>
              <w:rPr>
                <w:rFonts w:ascii="Palatino Linotype" w:hAnsi="Palatino Linotype"/>
                <w:iCs/>
              </w:rPr>
              <w:t>αἱ</w:t>
            </w:r>
            <w:proofErr w:type="spellEnd"/>
            <w:r>
              <w:rPr>
                <w:rFonts w:ascii="Palatino Linotype" w:hAnsi="Palatino Linotype"/>
                <w:iCs/>
              </w:rPr>
              <w:t xml:space="preserve"> </w:t>
            </w:r>
            <w:proofErr w:type="spellStart"/>
            <w:r>
              <w:rPr>
                <w:rFonts w:ascii="Palatino Linotype" w:hAnsi="Palatino Linotype"/>
                <w:iCs/>
              </w:rPr>
              <w:t>μέν</w:t>
            </w:r>
            <w:proofErr w:type="spellEnd"/>
            <w:r>
              <w:rPr>
                <w:rFonts w:ascii="Palatino Linotype" w:hAnsi="Palatino Linotype"/>
                <w:iCs/>
              </w:rPr>
              <w:t xml:space="preserve"> </w:t>
            </w:r>
            <w:proofErr w:type="spellStart"/>
            <w:r>
              <w:rPr>
                <w:rFonts w:ascii="Palatino Linotype" w:hAnsi="Palatino Linotype"/>
                <w:b/>
                <w:iCs/>
              </w:rPr>
              <w:t>πολλαί</w:t>
            </w:r>
            <w:proofErr w:type="spellEnd"/>
            <w:r>
              <w:rPr>
                <w:rFonts w:ascii="Palatino Linotype" w:hAnsi="Palatino Linotype"/>
                <w:iCs/>
              </w:rPr>
              <w:t xml:space="preserve"> </w:t>
            </w:r>
            <w:proofErr w:type="spellStart"/>
            <w:r>
              <w:rPr>
                <w:rFonts w:ascii="Palatino Linotype" w:hAnsi="Palatino Linotype"/>
                <w:iCs/>
              </w:rPr>
              <w:t>ἐπεπτώκεσαν</w:t>
            </w:r>
            <w:proofErr w:type="spellEnd"/>
            <w:r>
              <w:rPr>
                <w:rFonts w:ascii="Palatino Linotype" w:hAnsi="Palatino Linotype"/>
                <w:iCs/>
              </w:rPr>
              <w:t xml:space="preserve">, </w:t>
            </w:r>
            <w:proofErr w:type="spellStart"/>
            <w:r>
              <w:rPr>
                <w:rFonts w:ascii="Palatino Linotype" w:hAnsi="Palatino Linotype"/>
                <w:b/>
                <w:iCs/>
              </w:rPr>
              <w:t>ὀλίγαι</w:t>
            </w:r>
            <w:proofErr w:type="spellEnd"/>
            <w:r>
              <w:rPr>
                <w:rFonts w:ascii="Palatino Linotype" w:hAnsi="Palatino Linotype"/>
                <w:iCs/>
              </w:rPr>
              <w:t xml:space="preserve"> </w:t>
            </w:r>
            <w:proofErr w:type="spellStart"/>
            <w:r>
              <w:rPr>
                <w:rFonts w:ascii="Palatino Linotype" w:hAnsi="Palatino Linotype"/>
                <w:iCs/>
              </w:rPr>
              <w:t>δέ</w:t>
            </w:r>
            <w:proofErr w:type="spellEnd"/>
            <w:r>
              <w:rPr>
                <w:rFonts w:ascii="Palatino Linotype" w:hAnsi="Palatino Linotype"/>
                <w:iCs/>
              </w:rPr>
              <w:t xml:space="preserve"> </w:t>
            </w:r>
            <w:proofErr w:type="spellStart"/>
            <w:r>
              <w:rPr>
                <w:rFonts w:ascii="Palatino Linotype" w:hAnsi="Palatino Linotype"/>
                <w:iCs/>
              </w:rPr>
              <w:t>περιῆσαν</w:t>
            </w:r>
            <w:proofErr w:type="spellEnd"/>
            <w:r>
              <w:rPr>
                <w:rFonts w:ascii="Palatino Linotype" w:hAnsi="Palatino Linotype"/>
                <w:iCs/>
              </w:rPr>
              <w:t>.</w:t>
            </w:r>
          </w:p>
        </w:tc>
      </w:tr>
      <w:tr w:rsidR="00B53D98" w14:paraId="33B936D9" w14:textId="77777777">
        <w:tc>
          <w:tcPr>
            <w:tcW w:w="468" w:type="dxa"/>
            <w:tcBorders>
              <w:top w:val="single" w:sz="4" w:space="0" w:color="000000"/>
              <w:left w:val="double" w:sz="1" w:space="0" w:color="000000"/>
              <w:bottom w:val="single" w:sz="4" w:space="0" w:color="000000"/>
            </w:tcBorders>
            <w:shd w:val="clear" w:color="auto" w:fill="auto"/>
            <w:vAlign w:val="center"/>
          </w:tcPr>
          <w:p w14:paraId="7FADDDE5" w14:textId="77777777" w:rsidR="00B53D98" w:rsidRDefault="00B53D98">
            <w:pPr>
              <w:snapToGrid w:val="0"/>
              <w:jc w:val="center"/>
              <w:rPr>
                <w:rFonts w:ascii="Palatino Linotype" w:hAnsi="Palatino Linotype"/>
                <w:b/>
              </w:rPr>
            </w:pPr>
            <w:r>
              <w:rPr>
                <w:rFonts w:ascii="Palatino Linotype" w:hAnsi="Palatino Linotype"/>
                <w:b/>
              </w:rPr>
              <w:t>5</w:t>
            </w:r>
          </w:p>
        </w:tc>
        <w:tc>
          <w:tcPr>
            <w:tcW w:w="2160" w:type="dxa"/>
            <w:tcBorders>
              <w:top w:val="single" w:sz="4" w:space="0" w:color="000000"/>
              <w:left w:val="double" w:sz="1" w:space="0" w:color="000000"/>
              <w:bottom w:val="single" w:sz="4" w:space="0" w:color="000000"/>
            </w:tcBorders>
            <w:shd w:val="clear" w:color="auto" w:fill="auto"/>
            <w:vAlign w:val="center"/>
          </w:tcPr>
          <w:p w14:paraId="4C269081" w14:textId="77777777" w:rsidR="00B53D98" w:rsidRDefault="00B53D98">
            <w:pPr>
              <w:snapToGrid w:val="0"/>
              <w:jc w:val="center"/>
              <w:rPr>
                <w:rFonts w:ascii="Palatino Linotype" w:hAnsi="Palatino Linotype"/>
                <w:b/>
              </w:rPr>
            </w:pPr>
            <w:r>
              <w:rPr>
                <w:rFonts w:ascii="Palatino Linotype" w:hAnsi="Palatino Linotype"/>
                <w:b/>
              </w:rPr>
              <w:t>Έλξη</w:t>
            </w:r>
          </w:p>
        </w:tc>
        <w:tc>
          <w:tcPr>
            <w:tcW w:w="3779" w:type="dxa"/>
            <w:tcBorders>
              <w:top w:val="single" w:sz="4" w:space="0" w:color="000000"/>
              <w:left w:val="double" w:sz="1" w:space="0" w:color="000000"/>
              <w:bottom w:val="single" w:sz="4" w:space="0" w:color="000000"/>
            </w:tcBorders>
            <w:shd w:val="clear" w:color="auto" w:fill="auto"/>
            <w:vAlign w:val="center"/>
          </w:tcPr>
          <w:p w14:paraId="7E827781" w14:textId="77777777" w:rsidR="00B53D98" w:rsidRDefault="00B53D98">
            <w:pPr>
              <w:shd w:val="clear" w:color="auto" w:fill="FFFFFF"/>
              <w:snapToGrid w:val="0"/>
              <w:spacing w:before="40" w:after="96"/>
              <w:ind w:firstLine="283"/>
              <w:jc w:val="center"/>
              <w:rPr>
                <w:rFonts w:ascii="Palatino Linotype" w:hAnsi="Palatino Linotype"/>
              </w:rPr>
            </w:pPr>
            <w:r>
              <w:rPr>
                <w:rFonts w:ascii="Palatino Linotype" w:hAnsi="Palatino Linotype"/>
              </w:rPr>
              <w:t>Ένας όρος μιας πρότασης έλκεται από άλλον επικρατέστερο και μεταβάλλει τη μορφή του.</w:t>
            </w:r>
          </w:p>
        </w:tc>
        <w:tc>
          <w:tcPr>
            <w:tcW w:w="3228" w:type="dxa"/>
            <w:tcBorders>
              <w:top w:val="single" w:sz="4" w:space="0" w:color="000000"/>
              <w:left w:val="double" w:sz="1" w:space="0" w:color="000000"/>
              <w:bottom w:val="single" w:sz="4" w:space="0" w:color="000000"/>
              <w:right w:val="double" w:sz="1" w:space="0" w:color="000000"/>
            </w:tcBorders>
            <w:shd w:val="clear" w:color="auto" w:fill="auto"/>
            <w:vAlign w:val="center"/>
          </w:tcPr>
          <w:p w14:paraId="6E2F9D7A" w14:textId="77777777" w:rsidR="00B53D98" w:rsidRDefault="00B53D98">
            <w:pPr>
              <w:shd w:val="clear" w:color="auto" w:fill="FFFFFF"/>
              <w:snapToGrid w:val="0"/>
              <w:spacing w:before="96" w:after="96" w:line="192" w:lineRule="auto"/>
              <w:ind w:left="119"/>
              <w:rPr>
                <w:rFonts w:ascii="Palatino Linotype" w:hAnsi="Palatino Linotype"/>
                <w:iCs/>
              </w:rPr>
            </w:pPr>
            <w:proofErr w:type="spellStart"/>
            <w:r>
              <w:rPr>
                <w:rFonts w:ascii="Palatino Linotype" w:hAnsi="Palatino Linotype"/>
                <w:iCs/>
              </w:rPr>
              <w:t>Ὅπως</w:t>
            </w:r>
            <w:proofErr w:type="spellEnd"/>
            <w:r>
              <w:rPr>
                <w:rFonts w:ascii="Palatino Linotype" w:hAnsi="Palatino Linotype"/>
                <w:iCs/>
              </w:rPr>
              <w:t xml:space="preserve">  </w:t>
            </w:r>
            <w:proofErr w:type="spellStart"/>
            <w:r>
              <w:rPr>
                <w:rFonts w:ascii="Palatino Linotype" w:hAnsi="Palatino Linotype"/>
                <w:iCs/>
              </w:rPr>
              <w:t>ἔσεσθε</w:t>
            </w:r>
            <w:proofErr w:type="spellEnd"/>
            <w:r>
              <w:rPr>
                <w:rFonts w:ascii="Palatino Linotype" w:hAnsi="Palatino Linotype"/>
                <w:iCs/>
              </w:rPr>
              <w:t xml:space="preserve"> </w:t>
            </w:r>
            <w:proofErr w:type="spellStart"/>
            <w:r>
              <w:rPr>
                <w:rFonts w:ascii="Palatino Linotype" w:hAnsi="Palatino Linotype"/>
                <w:iCs/>
              </w:rPr>
              <w:t>ἄξιοι</w:t>
            </w:r>
            <w:proofErr w:type="spellEnd"/>
            <w:r>
              <w:rPr>
                <w:rFonts w:ascii="Palatino Linotype" w:hAnsi="Palatino Linotype"/>
                <w:iCs/>
              </w:rPr>
              <w:t xml:space="preserve">  </w:t>
            </w:r>
            <w:proofErr w:type="spellStart"/>
            <w:r>
              <w:rPr>
                <w:rFonts w:ascii="Palatino Linotype" w:hAnsi="Palatino Linotype"/>
                <w:iCs/>
              </w:rPr>
              <w:t>τῆς</w:t>
            </w:r>
            <w:proofErr w:type="spellEnd"/>
            <w:r>
              <w:rPr>
                <w:rFonts w:ascii="Palatino Linotype" w:hAnsi="Palatino Linotype"/>
                <w:iCs/>
              </w:rPr>
              <w:t xml:space="preserve"> </w:t>
            </w:r>
            <w:proofErr w:type="spellStart"/>
            <w:r>
              <w:rPr>
                <w:rFonts w:ascii="Palatino Linotype" w:hAnsi="Palatino Linotype"/>
                <w:iCs/>
              </w:rPr>
              <w:t>ἐλευθερίας</w:t>
            </w:r>
            <w:proofErr w:type="spellEnd"/>
            <w:r>
              <w:rPr>
                <w:rFonts w:ascii="Palatino Linotype" w:hAnsi="Palatino Linotype"/>
                <w:iCs/>
              </w:rPr>
              <w:t xml:space="preserve">, </w:t>
            </w:r>
            <w:proofErr w:type="spellStart"/>
            <w:r>
              <w:rPr>
                <w:rFonts w:ascii="Palatino Linotype" w:hAnsi="Palatino Linotype"/>
                <w:b/>
                <w:iCs/>
              </w:rPr>
              <w:t>ἧς</w:t>
            </w:r>
            <w:proofErr w:type="spellEnd"/>
            <w:r>
              <w:rPr>
                <w:rFonts w:ascii="Palatino Linotype" w:hAnsi="Palatino Linotype"/>
                <w:iCs/>
              </w:rPr>
              <w:t xml:space="preserve"> </w:t>
            </w:r>
            <w:proofErr w:type="spellStart"/>
            <w:r>
              <w:rPr>
                <w:rFonts w:ascii="Palatino Linotype" w:hAnsi="Palatino Linotype"/>
                <w:iCs/>
              </w:rPr>
              <w:t>κέκτησθε</w:t>
            </w:r>
            <w:proofErr w:type="spellEnd"/>
            <w:r>
              <w:rPr>
                <w:rFonts w:ascii="Palatino Linotype" w:hAnsi="Palatino Linotype"/>
                <w:iCs/>
              </w:rPr>
              <w:t>...</w:t>
            </w:r>
          </w:p>
        </w:tc>
      </w:tr>
      <w:tr w:rsidR="00B53D98" w14:paraId="0D51EA41" w14:textId="77777777">
        <w:tc>
          <w:tcPr>
            <w:tcW w:w="468" w:type="dxa"/>
            <w:tcBorders>
              <w:top w:val="single" w:sz="4" w:space="0" w:color="000000"/>
              <w:left w:val="double" w:sz="1" w:space="0" w:color="000000"/>
              <w:bottom w:val="single" w:sz="4" w:space="0" w:color="000000"/>
            </w:tcBorders>
            <w:shd w:val="clear" w:color="auto" w:fill="auto"/>
            <w:vAlign w:val="center"/>
          </w:tcPr>
          <w:p w14:paraId="637A0177" w14:textId="77777777" w:rsidR="00B53D98" w:rsidRDefault="00B53D98">
            <w:pPr>
              <w:snapToGrid w:val="0"/>
              <w:jc w:val="center"/>
              <w:rPr>
                <w:rFonts w:ascii="Palatino Linotype" w:hAnsi="Palatino Linotype"/>
                <w:b/>
              </w:rPr>
            </w:pPr>
            <w:r>
              <w:rPr>
                <w:rFonts w:ascii="Palatino Linotype" w:hAnsi="Palatino Linotype"/>
                <w:b/>
              </w:rPr>
              <w:t>6</w:t>
            </w:r>
          </w:p>
        </w:tc>
        <w:tc>
          <w:tcPr>
            <w:tcW w:w="2160" w:type="dxa"/>
            <w:tcBorders>
              <w:top w:val="single" w:sz="4" w:space="0" w:color="000000"/>
              <w:left w:val="double" w:sz="1" w:space="0" w:color="000000"/>
              <w:bottom w:val="single" w:sz="4" w:space="0" w:color="000000"/>
            </w:tcBorders>
            <w:shd w:val="clear" w:color="auto" w:fill="auto"/>
            <w:vAlign w:val="center"/>
          </w:tcPr>
          <w:p w14:paraId="5A971BE1" w14:textId="77777777" w:rsidR="00B53D98" w:rsidRDefault="00B53D98">
            <w:pPr>
              <w:snapToGrid w:val="0"/>
              <w:jc w:val="center"/>
              <w:rPr>
                <w:rFonts w:ascii="Palatino Linotype" w:hAnsi="Palatino Linotype"/>
                <w:b/>
              </w:rPr>
            </w:pPr>
            <w:r>
              <w:rPr>
                <w:rFonts w:ascii="Palatino Linotype" w:hAnsi="Palatino Linotype"/>
                <w:b/>
              </w:rPr>
              <w:t>Υπαλλαγή</w:t>
            </w:r>
          </w:p>
        </w:tc>
        <w:tc>
          <w:tcPr>
            <w:tcW w:w="3779" w:type="dxa"/>
            <w:tcBorders>
              <w:top w:val="single" w:sz="4" w:space="0" w:color="000000"/>
              <w:left w:val="double" w:sz="1" w:space="0" w:color="000000"/>
              <w:bottom w:val="single" w:sz="4" w:space="0" w:color="000000"/>
            </w:tcBorders>
            <w:shd w:val="clear" w:color="auto" w:fill="auto"/>
            <w:vAlign w:val="center"/>
          </w:tcPr>
          <w:p w14:paraId="721564EC" w14:textId="77777777" w:rsidR="00B53D98" w:rsidRDefault="00B53D98">
            <w:pPr>
              <w:shd w:val="clear" w:color="auto" w:fill="FFFFFF"/>
              <w:snapToGrid w:val="0"/>
              <w:spacing w:before="40" w:after="96"/>
              <w:ind w:firstLine="278"/>
              <w:jc w:val="center"/>
              <w:rPr>
                <w:rFonts w:ascii="Palatino Linotype" w:hAnsi="Palatino Linotype"/>
              </w:rPr>
            </w:pPr>
            <w:r>
              <w:rPr>
                <w:rFonts w:ascii="Palatino Linotype" w:hAnsi="Palatino Linotype"/>
              </w:rPr>
              <w:t>Ο επιθετικός προσδιορισμός δεν συμφωνεί, με τη γενική που προσδιορίζει αλλά με το ουσιαστικό που προσδιορίζει η γενική.</w:t>
            </w:r>
          </w:p>
        </w:tc>
        <w:tc>
          <w:tcPr>
            <w:tcW w:w="3228" w:type="dxa"/>
            <w:tcBorders>
              <w:top w:val="single" w:sz="4" w:space="0" w:color="000000"/>
              <w:left w:val="double" w:sz="1" w:space="0" w:color="000000"/>
              <w:bottom w:val="single" w:sz="4" w:space="0" w:color="000000"/>
              <w:right w:val="double" w:sz="1" w:space="0" w:color="000000"/>
            </w:tcBorders>
            <w:shd w:val="clear" w:color="auto" w:fill="auto"/>
            <w:vAlign w:val="center"/>
          </w:tcPr>
          <w:p w14:paraId="39CD97F0" w14:textId="77777777" w:rsidR="00B53D98" w:rsidRDefault="00B53D98">
            <w:pPr>
              <w:shd w:val="clear" w:color="auto" w:fill="FFFFFF"/>
              <w:snapToGrid w:val="0"/>
              <w:spacing w:before="96" w:after="96" w:line="192" w:lineRule="auto"/>
              <w:ind w:left="119" w:right="180"/>
              <w:rPr>
                <w:rFonts w:ascii="Palatino Linotype" w:hAnsi="Palatino Linotype"/>
                <w:iCs/>
              </w:rPr>
            </w:pPr>
            <w:r>
              <w:rPr>
                <w:rFonts w:ascii="Palatino Linotype" w:hAnsi="Palatino Linotype"/>
              </w:rPr>
              <w:t xml:space="preserve">Ὦ </w:t>
            </w:r>
            <w:r>
              <w:rPr>
                <w:rFonts w:ascii="Palatino Linotype" w:hAnsi="Palatino Linotype"/>
                <w:iCs/>
              </w:rPr>
              <w:t xml:space="preserve">κοινόν </w:t>
            </w:r>
            <w:proofErr w:type="spellStart"/>
            <w:r>
              <w:rPr>
                <w:rFonts w:ascii="Palatino Linotype" w:hAnsi="Palatino Linotype"/>
                <w:b/>
                <w:iCs/>
              </w:rPr>
              <w:t>αὐτάδελφον</w:t>
            </w:r>
            <w:proofErr w:type="spellEnd"/>
            <w:r>
              <w:rPr>
                <w:rFonts w:ascii="Palatino Linotype" w:hAnsi="Palatino Linotype"/>
                <w:b/>
                <w:iCs/>
              </w:rPr>
              <w:t xml:space="preserve"> </w:t>
            </w:r>
            <w:proofErr w:type="spellStart"/>
            <w:r>
              <w:rPr>
                <w:rFonts w:ascii="Palatino Linotype" w:hAnsi="Palatino Linotype"/>
                <w:iCs/>
              </w:rPr>
              <w:t>Ἰσμήνης</w:t>
            </w:r>
            <w:proofErr w:type="spellEnd"/>
            <w:r>
              <w:rPr>
                <w:rFonts w:ascii="Palatino Linotype" w:hAnsi="Palatino Linotype"/>
                <w:iCs/>
              </w:rPr>
              <w:t xml:space="preserve"> κάρα.</w:t>
            </w:r>
          </w:p>
          <w:p w14:paraId="1F4AA2BD" w14:textId="77777777" w:rsidR="00B53D98" w:rsidRDefault="00B53D98">
            <w:pPr>
              <w:spacing w:before="96" w:after="96" w:line="192" w:lineRule="auto"/>
              <w:ind w:left="119" w:right="180"/>
              <w:rPr>
                <w:rFonts w:ascii="Palatino Linotype" w:hAnsi="Palatino Linotype"/>
              </w:rPr>
            </w:pPr>
          </w:p>
        </w:tc>
      </w:tr>
      <w:tr w:rsidR="00B53D98" w14:paraId="3D0EB084" w14:textId="77777777">
        <w:tc>
          <w:tcPr>
            <w:tcW w:w="468" w:type="dxa"/>
            <w:tcBorders>
              <w:top w:val="single" w:sz="4" w:space="0" w:color="000000"/>
              <w:left w:val="double" w:sz="1" w:space="0" w:color="000000"/>
              <w:bottom w:val="single" w:sz="4" w:space="0" w:color="000000"/>
            </w:tcBorders>
            <w:shd w:val="clear" w:color="auto" w:fill="auto"/>
            <w:vAlign w:val="center"/>
          </w:tcPr>
          <w:p w14:paraId="1A947EEE" w14:textId="77777777" w:rsidR="00B53D98" w:rsidRDefault="00B53D98">
            <w:pPr>
              <w:snapToGrid w:val="0"/>
              <w:jc w:val="center"/>
              <w:rPr>
                <w:rFonts w:ascii="Palatino Linotype" w:hAnsi="Palatino Linotype"/>
                <w:b/>
              </w:rPr>
            </w:pPr>
            <w:r>
              <w:rPr>
                <w:rFonts w:ascii="Palatino Linotype" w:hAnsi="Palatino Linotype"/>
                <w:b/>
              </w:rPr>
              <w:t>7</w:t>
            </w:r>
          </w:p>
        </w:tc>
        <w:tc>
          <w:tcPr>
            <w:tcW w:w="2160" w:type="dxa"/>
            <w:tcBorders>
              <w:top w:val="single" w:sz="4" w:space="0" w:color="000000"/>
              <w:left w:val="double" w:sz="1" w:space="0" w:color="000000"/>
              <w:bottom w:val="single" w:sz="4" w:space="0" w:color="000000"/>
            </w:tcBorders>
            <w:shd w:val="clear" w:color="auto" w:fill="auto"/>
            <w:vAlign w:val="center"/>
          </w:tcPr>
          <w:p w14:paraId="4DD63698" w14:textId="77777777" w:rsidR="00B53D98" w:rsidRDefault="00B53D98">
            <w:pPr>
              <w:snapToGrid w:val="0"/>
              <w:jc w:val="center"/>
              <w:rPr>
                <w:rFonts w:ascii="Palatino Linotype" w:hAnsi="Palatino Linotype"/>
                <w:b/>
              </w:rPr>
            </w:pPr>
            <w:r>
              <w:rPr>
                <w:rFonts w:ascii="Palatino Linotype" w:hAnsi="Palatino Linotype"/>
                <w:b/>
              </w:rPr>
              <w:t>Αττική σύνταξη</w:t>
            </w:r>
          </w:p>
        </w:tc>
        <w:tc>
          <w:tcPr>
            <w:tcW w:w="3779" w:type="dxa"/>
            <w:tcBorders>
              <w:top w:val="single" w:sz="4" w:space="0" w:color="000000"/>
              <w:left w:val="double" w:sz="1" w:space="0" w:color="000000"/>
              <w:bottom w:val="single" w:sz="4" w:space="0" w:color="000000"/>
            </w:tcBorders>
            <w:shd w:val="clear" w:color="auto" w:fill="auto"/>
            <w:vAlign w:val="center"/>
          </w:tcPr>
          <w:p w14:paraId="2DF93FA9" w14:textId="77777777" w:rsidR="00B53D98" w:rsidRDefault="00B53D98">
            <w:pPr>
              <w:shd w:val="clear" w:color="auto" w:fill="FFFFFF"/>
              <w:snapToGrid w:val="0"/>
              <w:spacing w:before="40" w:after="96"/>
              <w:ind w:firstLine="293"/>
              <w:jc w:val="center"/>
              <w:rPr>
                <w:rFonts w:ascii="Palatino Linotype" w:hAnsi="Palatino Linotype"/>
              </w:rPr>
            </w:pPr>
            <w:r>
              <w:rPr>
                <w:rFonts w:ascii="Palatino Linotype" w:hAnsi="Palatino Linotype"/>
              </w:rPr>
              <w:t>Ουδέτερο πληθυντικού τίθεται ως υποκείμενο ρήματος γ’ ενικού.</w:t>
            </w:r>
          </w:p>
        </w:tc>
        <w:tc>
          <w:tcPr>
            <w:tcW w:w="3228" w:type="dxa"/>
            <w:tcBorders>
              <w:top w:val="single" w:sz="4" w:space="0" w:color="000000"/>
              <w:left w:val="double" w:sz="1" w:space="0" w:color="000000"/>
              <w:bottom w:val="single" w:sz="4" w:space="0" w:color="000000"/>
              <w:right w:val="double" w:sz="1" w:space="0" w:color="000000"/>
            </w:tcBorders>
            <w:shd w:val="clear" w:color="auto" w:fill="auto"/>
            <w:vAlign w:val="center"/>
          </w:tcPr>
          <w:p w14:paraId="4E0BF316" w14:textId="77777777" w:rsidR="00B53D98" w:rsidRDefault="00B53D98">
            <w:pPr>
              <w:shd w:val="clear" w:color="auto" w:fill="FFFFFF"/>
              <w:snapToGrid w:val="0"/>
              <w:spacing w:before="96" w:after="96" w:line="192" w:lineRule="auto"/>
              <w:ind w:left="119" w:right="180"/>
              <w:rPr>
                <w:rFonts w:ascii="Palatino Linotype" w:hAnsi="Palatino Linotype"/>
                <w:iCs/>
              </w:rPr>
            </w:pPr>
            <w:proofErr w:type="spellStart"/>
            <w:r>
              <w:rPr>
                <w:rFonts w:ascii="Palatino Linotype" w:hAnsi="Palatino Linotype"/>
                <w:b/>
                <w:iCs/>
              </w:rPr>
              <w:t>Καθέστηκε</w:t>
            </w:r>
            <w:proofErr w:type="spellEnd"/>
            <w:r>
              <w:rPr>
                <w:rFonts w:ascii="Palatino Linotype" w:hAnsi="Palatino Linotype"/>
                <w:iCs/>
              </w:rPr>
              <w:t xml:space="preserve"> </w:t>
            </w:r>
            <w:proofErr w:type="spellStart"/>
            <w:r>
              <w:rPr>
                <w:rFonts w:ascii="Palatino Linotype" w:hAnsi="Palatino Linotype"/>
                <w:iCs/>
              </w:rPr>
              <w:t>νυνί</w:t>
            </w:r>
            <w:proofErr w:type="spellEnd"/>
            <w:r>
              <w:rPr>
                <w:rFonts w:ascii="Palatino Linotype" w:hAnsi="Palatino Linotype"/>
                <w:iCs/>
              </w:rPr>
              <w:t xml:space="preserve"> </w:t>
            </w:r>
            <w:proofErr w:type="spellStart"/>
            <w:r>
              <w:rPr>
                <w:rFonts w:ascii="Palatino Linotype" w:hAnsi="Palatino Linotype"/>
                <w:b/>
                <w:iCs/>
              </w:rPr>
              <w:t>τά</w:t>
            </w:r>
            <w:proofErr w:type="spellEnd"/>
            <w:r>
              <w:rPr>
                <w:rFonts w:ascii="Palatino Linotype" w:hAnsi="Palatino Linotype"/>
                <w:iCs/>
              </w:rPr>
              <w:t xml:space="preserve"> </w:t>
            </w:r>
            <w:r>
              <w:rPr>
                <w:rFonts w:ascii="Palatino Linotype" w:hAnsi="Palatino Linotype"/>
                <w:b/>
                <w:iCs/>
              </w:rPr>
              <w:t>πράγματα</w:t>
            </w:r>
            <w:r>
              <w:rPr>
                <w:rFonts w:ascii="Palatino Linotype" w:hAnsi="Palatino Linotype"/>
                <w:iCs/>
              </w:rPr>
              <w:t>.</w:t>
            </w:r>
          </w:p>
          <w:p w14:paraId="3B7971C7" w14:textId="77777777" w:rsidR="00B53D98" w:rsidRDefault="00B53D98">
            <w:pPr>
              <w:spacing w:before="96" w:after="96" w:line="192" w:lineRule="auto"/>
              <w:ind w:left="119" w:right="180"/>
              <w:rPr>
                <w:rFonts w:ascii="Palatino Linotype" w:hAnsi="Palatino Linotype"/>
              </w:rPr>
            </w:pPr>
          </w:p>
        </w:tc>
      </w:tr>
      <w:tr w:rsidR="00B53D98" w14:paraId="1B9F0B36" w14:textId="77777777">
        <w:tc>
          <w:tcPr>
            <w:tcW w:w="468" w:type="dxa"/>
            <w:tcBorders>
              <w:top w:val="single" w:sz="4" w:space="0" w:color="000000"/>
              <w:left w:val="double" w:sz="1" w:space="0" w:color="000000"/>
              <w:bottom w:val="single" w:sz="4" w:space="0" w:color="000000"/>
            </w:tcBorders>
            <w:shd w:val="clear" w:color="auto" w:fill="auto"/>
            <w:vAlign w:val="center"/>
          </w:tcPr>
          <w:p w14:paraId="77968DE5" w14:textId="77777777" w:rsidR="00B53D98" w:rsidRDefault="00B53D98">
            <w:pPr>
              <w:snapToGrid w:val="0"/>
              <w:jc w:val="center"/>
              <w:rPr>
                <w:rFonts w:ascii="Palatino Linotype" w:hAnsi="Palatino Linotype"/>
                <w:b/>
              </w:rPr>
            </w:pPr>
            <w:r>
              <w:rPr>
                <w:rFonts w:ascii="Palatino Linotype" w:hAnsi="Palatino Linotype"/>
                <w:b/>
              </w:rPr>
              <w:t>8</w:t>
            </w:r>
          </w:p>
        </w:tc>
        <w:tc>
          <w:tcPr>
            <w:tcW w:w="2160" w:type="dxa"/>
            <w:tcBorders>
              <w:top w:val="single" w:sz="4" w:space="0" w:color="000000"/>
              <w:left w:val="double" w:sz="1" w:space="0" w:color="000000"/>
              <w:bottom w:val="single" w:sz="4" w:space="0" w:color="000000"/>
            </w:tcBorders>
            <w:shd w:val="clear" w:color="auto" w:fill="auto"/>
            <w:vAlign w:val="center"/>
          </w:tcPr>
          <w:p w14:paraId="65CE7124" w14:textId="77777777" w:rsidR="00B53D98" w:rsidRDefault="00B53D98">
            <w:pPr>
              <w:snapToGrid w:val="0"/>
              <w:jc w:val="center"/>
              <w:rPr>
                <w:rFonts w:ascii="Palatino Linotype" w:hAnsi="Palatino Linotype"/>
                <w:b/>
              </w:rPr>
            </w:pPr>
            <w:r>
              <w:rPr>
                <w:rFonts w:ascii="Palatino Linotype" w:hAnsi="Palatino Linotype"/>
                <w:b/>
              </w:rPr>
              <w:t>Πινδαρικό ή</w:t>
            </w:r>
          </w:p>
          <w:p w14:paraId="3BD76219" w14:textId="77777777" w:rsidR="00B53D98" w:rsidRDefault="00B53D98">
            <w:pPr>
              <w:jc w:val="center"/>
              <w:rPr>
                <w:rFonts w:ascii="Palatino Linotype" w:hAnsi="Palatino Linotype"/>
                <w:b/>
              </w:rPr>
            </w:pPr>
            <w:proofErr w:type="spellStart"/>
            <w:r>
              <w:rPr>
                <w:rFonts w:ascii="Palatino Linotype" w:hAnsi="Palatino Linotype"/>
                <w:b/>
              </w:rPr>
              <w:t>Βοιώτιο</w:t>
            </w:r>
            <w:proofErr w:type="spellEnd"/>
          </w:p>
        </w:tc>
        <w:tc>
          <w:tcPr>
            <w:tcW w:w="3779" w:type="dxa"/>
            <w:tcBorders>
              <w:top w:val="single" w:sz="4" w:space="0" w:color="000000"/>
              <w:left w:val="double" w:sz="1" w:space="0" w:color="000000"/>
              <w:bottom w:val="single" w:sz="4" w:space="0" w:color="000000"/>
            </w:tcBorders>
            <w:shd w:val="clear" w:color="auto" w:fill="auto"/>
            <w:vAlign w:val="center"/>
          </w:tcPr>
          <w:p w14:paraId="50DB21C3" w14:textId="77777777" w:rsidR="00B53D98" w:rsidRDefault="00B53D98">
            <w:pPr>
              <w:shd w:val="clear" w:color="auto" w:fill="FFFFFF"/>
              <w:snapToGrid w:val="0"/>
              <w:spacing w:before="40" w:after="96"/>
              <w:ind w:firstLine="269"/>
              <w:jc w:val="center"/>
              <w:rPr>
                <w:rFonts w:ascii="Palatino Linotype" w:hAnsi="Palatino Linotype"/>
              </w:rPr>
            </w:pPr>
            <w:r>
              <w:rPr>
                <w:rFonts w:ascii="Palatino Linotype" w:hAnsi="Palatino Linotype"/>
              </w:rPr>
              <w:t>Αρσενικό ή θηλυκό πληθυντικού αριθμού τίθεται ως υποκείμενο ρήματος γ’ ενικού.</w:t>
            </w:r>
          </w:p>
        </w:tc>
        <w:tc>
          <w:tcPr>
            <w:tcW w:w="3228" w:type="dxa"/>
            <w:tcBorders>
              <w:top w:val="single" w:sz="4" w:space="0" w:color="000000"/>
              <w:left w:val="double" w:sz="1" w:space="0" w:color="000000"/>
              <w:bottom w:val="single" w:sz="4" w:space="0" w:color="000000"/>
              <w:right w:val="double" w:sz="1" w:space="0" w:color="000000"/>
            </w:tcBorders>
            <w:shd w:val="clear" w:color="auto" w:fill="auto"/>
            <w:vAlign w:val="center"/>
          </w:tcPr>
          <w:p w14:paraId="01AB1707" w14:textId="77777777" w:rsidR="00B53D98" w:rsidRDefault="00B53D98">
            <w:pPr>
              <w:snapToGrid w:val="0"/>
              <w:spacing w:before="96" w:after="96" w:line="192" w:lineRule="auto"/>
              <w:ind w:left="119" w:right="180"/>
              <w:rPr>
                <w:rFonts w:ascii="Palatino Linotype" w:hAnsi="Palatino Linotype"/>
                <w:iCs/>
              </w:rPr>
            </w:pPr>
            <w:proofErr w:type="spellStart"/>
            <w:r>
              <w:rPr>
                <w:rFonts w:ascii="Palatino Linotype" w:hAnsi="Palatino Linotype"/>
                <w:b/>
                <w:iCs/>
              </w:rPr>
              <w:t>Ἔστιν</w:t>
            </w:r>
            <w:proofErr w:type="spellEnd"/>
            <w:r>
              <w:rPr>
                <w:rFonts w:ascii="Palatino Linotype" w:hAnsi="Palatino Linotype"/>
                <w:iCs/>
              </w:rPr>
              <w:t xml:space="preserve"> </w:t>
            </w:r>
            <w:proofErr w:type="spellStart"/>
            <w:r>
              <w:rPr>
                <w:rFonts w:ascii="Palatino Linotype" w:hAnsi="Palatino Linotype"/>
                <w:iCs/>
              </w:rPr>
              <w:t>ἔμοιγε</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w:t>
            </w:r>
            <w:r>
              <w:rPr>
                <w:rFonts w:ascii="Palatino Linotype" w:hAnsi="Palatino Linotype"/>
                <w:b/>
                <w:iCs/>
              </w:rPr>
              <w:t>βωμοί</w:t>
            </w:r>
            <w:r>
              <w:rPr>
                <w:rFonts w:ascii="Palatino Linotype" w:hAnsi="Palatino Linotype"/>
                <w:iCs/>
              </w:rPr>
              <w:t>.</w:t>
            </w:r>
          </w:p>
        </w:tc>
      </w:tr>
      <w:tr w:rsidR="00B53D98" w14:paraId="3220ADB3" w14:textId="77777777">
        <w:tc>
          <w:tcPr>
            <w:tcW w:w="468" w:type="dxa"/>
            <w:tcBorders>
              <w:top w:val="single" w:sz="4" w:space="0" w:color="000000"/>
              <w:left w:val="double" w:sz="1" w:space="0" w:color="000000"/>
              <w:bottom w:val="single" w:sz="4" w:space="0" w:color="000000"/>
            </w:tcBorders>
            <w:shd w:val="clear" w:color="auto" w:fill="auto"/>
            <w:vAlign w:val="center"/>
          </w:tcPr>
          <w:p w14:paraId="3F7DDBC7" w14:textId="77777777" w:rsidR="00B53D98" w:rsidRDefault="00B53D98">
            <w:pPr>
              <w:snapToGrid w:val="0"/>
              <w:jc w:val="center"/>
              <w:rPr>
                <w:rFonts w:ascii="Palatino Linotype" w:hAnsi="Palatino Linotype"/>
                <w:b/>
              </w:rPr>
            </w:pPr>
            <w:r>
              <w:rPr>
                <w:rFonts w:ascii="Palatino Linotype" w:hAnsi="Palatino Linotype"/>
                <w:b/>
              </w:rPr>
              <w:t>9</w:t>
            </w:r>
          </w:p>
        </w:tc>
        <w:tc>
          <w:tcPr>
            <w:tcW w:w="2160" w:type="dxa"/>
            <w:tcBorders>
              <w:top w:val="single" w:sz="4" w:space="0" w:color="000000"/>
              <w:left w:val="double" w:sz="1" w:space="0" w:color="000000"/>
              <w:bottom w:val="single" w:sz="4" w:space="0" w:color="000000"/>
            </w:tcBorders>
            <w:shd w:val="clear" w:color="auto" w:fill="auto"/>
            <w:vAlign w:val="center"/>
          </w:tcPr>
          <w:p w14:paraId="5A6544DF" w14:textId="77777777" w:rsidR="00B53D98" w:rsidRDefault="00B53D98">
            <w:pPr>
              <w:snapToGrid w:val="0"/>
              <w:jc w:val="center"/>
              <w:rPr>
                <w:rFonts w:ascii="Palatino Linotype" w:hAnsi="Palatino Linotype"/>
                <w:b/>
              </w:rPr>
            </w:pPr>
            <w:r>
              <w:rPr>
                <w:rFonts w:ascii="Palatino Linotype" w:hAnsi="Palatino Linotype"/>
                <w:b/>
              </w:rPr>
              <w:t>Παράλλαξη</w:t>
            </w:r>
          </w:p>
        </w:tc>
        <w:tc>
          <w:tcPr>
            <w:tcW w:w="3779" w:type="dxa"/>
            <w:tcBorders>
              <w:top w:val="single" w:sz="4" w:space="0" w:color="000000"/>
              <w:left w:val="double" w:sz="1" w:space="0" w:color="000000"/>
              <w:bottom w:val="single" w:sz="4" w:space="0" w:color="000000"/>
            </w:tcBorders>
            <w:shd w:val="clear" w:color="auto" w:fill="auto"/>
            <w:vAlign w:val="center"/>
          </w:tcPr>
          <w:p w14:paraId="7A100835" w14:textId="77777777" w:rsidR="00B53D98" w:rsidRDefault="00B53D98">
            <w:pPr>
              <w:shd w:val="clear" w:color="auto" w:fill="FFFFFF"/>
              <w:snapToGrid w:val="0"/>
              <w:spacing w:before="40" w:after="96"/>
              <w:ind w:firstLine="293"/>
              <w:jc w:val="center"/>
              <w:rPr>
                <w:rFonts w:ascii="Palatino Linotype" w:hAnsi="Palatino Linotype"/>
              </w:rPr>
            </w:pPr>
            <w:r>
              <w:rPr>
                <w:rFonts w:ascii="Palatino Linotype" w:hAnsi="Palatino Linotype"/>
              </w:rPr>
              <w:t>Συνδέονται παρατακτικά δύο όροι που είναι συντακτικά όμοιοι αλλά διαφέρουν μορφολογικά.</w:t>
            </w:r>
          </w:p>
        </w:tc>
        <w:tc>
          <w:tcPr>
            <w:tcW w:w="3228" w:type="dxa"/>
            <w:tcBorders>
              <w:top w:val="single" w:sz="4" w:space="0" w:color="000000"/>
              <w:left w:val="double" w:sz="1" w:space="0" w:color="000000"/>
              <w:bottom w:val="single" w:sz="4" w:space="0" w:color="000000"/>
              <w:right w:val="double" w:sz="1" w:space="0" w:color="000000"/>
            </w:tcBorders>
            <w:shd w:val="clear" w:color="auto" w:fill="auto"/>
            <w:vAlign w:val="center"/>
          </w:tcPr>
          <w:p w14:paraId="5417DA5B" w14:textId="77777777" w:rsidR="00B53D98" w:rsidRDefault="00B53D98">
            <w:pPr>
              <w:shd w:val="clear" w:color="auto" w:fill="FFFFFF"/>
              <w:snapToGrid w:val="0"/>
              <w:spacing w:before="96" w:after="96" w:line="192" w:lineRule="auto"/>
              <w:ind w:left="119" w:right="180"/>
              <w:rPr>
                <w:rFonts w:ascii="Palatino Linotype" w:hAnsi="Palatino Linotype"/>
                <w:iCs/>
              </w:rPr>
            </w:pPr>
            <w:r>
              <w:rPr>
                <w:rFonts w:ascii="Palatino Linotype" w:hAnsi="Palatino Linotype"/>
                <w:iCs/>
              </w:rPr>
              <w:t xml:space="preserve">Πάντες </w:t>
            </w:r>
            <w:proofErr w:type="spellStart"/>
            <w:r>
              <w:rPr>
                <w:rFonts w:ascii="Palatino Linotype" w:hAnsi="Palatino Linotype"/>
                <w:iCs/>
              </w:rPr>
              <w:t>ἴσασιν</w:t>
            </w:r>
            <w:proofErr w:type="spellEnd"/>
            <w:r>
              <w:rPr>
                <w:rFonts w:ascii="Palatino Linotype" w:hAnsi="Palatino Linotype"/>
                <w:iCs/>
              </w:rPr>
              <w:t xml:space="preserve"> </w:t>
            </w:r>
            <w:proofErr w:type="spellStart"/>
            <w:r>
              <w:rPr>
                <w:rFonts w:ascii="Palatino Linotype" w:hAnsi="Palatino Linotype"/>
                <w:b/>
                <w:iCs/>
              </w:rPr>
              <w:t>ποία</w:t>
            </w:r>
            <w:proofErr w:type="spellEnd"/>
            <w:r>
              <w:rPr>
                <w:rFonts w:ascii="Palatino Linotype" w:hAnsi="Palatino Linotype"/>
                <w:iCs/>
              </w:rPr>
              <w:t xml:space="preserve"> </w:t>
            </w:r>
            <w:proofErr w:type="spellStart"/>
            <w:r>
              <w:rPr>
                <w:rFonts w:ascii="Palatino Linotype" w:hAnsi="Palatino Linotype"/>
                <w:iCs/>
              </w:rPr>
              <w:t>ἐστίν</w:t>
            </w:r>
            <w:proofErr w:type="spellEnd"/>
            <w:r>
              <w:rPr>
                <w:rFonts w:ascii="Palatino Linotype" w:hAnsi="Palatino Linotype"/>
                <w:iCs/>
              </w:rPr>
              <w:t xml:space="preserve"> ἡ </w:t>
            </w:r>
            <w:proofErr w:type="spellStart"/>
            <w:r>
              <w:rPr>
                <w:rFonts w:ascii="Palatino Linotype" w:hAnsi="Palatino Linotype"/>
                <w:iCs/>
              </w:rPr>
              <w:t>ἐπιμέλεια</w:t>
            </w:r>
            <w:proofErr w:type="spellEnd"/>
            <w:r>
              <w:rPr>
                <w:rFonts w:ascii="Palatino Linotype" w:hAnsi="Palatino Linotype"/>
                <w:iCs/>
              </w:rPr>
              <w:t xml:space="preserve"> </w:t>
            </w:r>
            <w:proofErr w:type="spellStart"/>
            <w:r>
              <w:rPr>
                <w:rFonts w:ascii="Palatino Linotype" w:hAnsi="Palatino Linotype"/>
                <w:iCs/>
              </w:rPr>
              <w:t>τῶν</w:t>
            </w:r>
            <w:proofErr w:type="spellEnd"/>
            <w:r>
              <w:rPr>
                <w:rFonts w:ascii="Palatino Linotype" w:hAnsi="Palatino Linotype"/>
                <w:iCs/>
              </w:rPr>
              <w:t xml:space="preserve"> </w:t>
            </w:r>
            <w:proofErr w:type="spellStart"/>
            <w:r>
              <w:rPr>
                <w:rFonts w:ascii="Palatino Linotype" w:hAnsi="Palatino Linotype"/>
                <w:iCs/>
              </w:rPr>
              <w:t>θεῶν</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b/>
                <w:iCs/>
              </w:rPr>
              <w:t>ὅτι</w:t>
            </w:r>
            <w:proofErr w:type="spellEnd"/>
            <w:r>
              <w:rPr>
                <w:rFonts w:ascii="Palatino Linotype" w:hAnsi="Palatino Linotype"/>
                <w:b/>
                <w:iCs/>
              </w:rPr>
              <w:t xml:space="preserve"> </w:t>
            </w:r>
            <w:proofErr w:type="spellStart"/>
            <w:r>
              <w:rPr>
                <w:rFonts w:ascii="Palatino Linotype" w:hAnsi="Palatino Linotype"/>
                <w:iCs/>
              </w:rPr>
              <w:t>χρή</w:t>
            </w:r>
            <w:proofErr w:type="spellEnd"/>
            <w:r>
              <w:rPr>
                <w:rFonts w:ascii="Palatino Linotype" w:hAnsi="Palatino Linotype"/>
                <w:iCs/>
              </w:rPr>
              <w:t xml:space="preserve"> </w:t>
            </w:r>
            <w:proofErr w:type="spellStart"/>
            <w:r>
              <w:rPr>
                <w:rFonts w:ascii="Palatino Linotype" w:hAnsi="Palatino Linotype"/>
                <w:iCs/>
              </w:rPr>
              <w:t>πιστεύειν</w:t>
            </w:r>
            <w:proofErr w:type="spellEnd"/>
            <w:r>
              <w:rPr>
                <w:rFonts w:ascii="Palatino Linotype" w:hAnsi="Palatino Linotype"/>
                <w:iCs/>
              </w:rPr>
              <w:t xml:space="preserve"> </w:t>
            </w:r>
            <w:proofErr w:type="spellStart"/>
            <w:r>
              <w:rPr>
                <w:rFonts w:ascii="Palatino Linotype" w:hAnsi="Palatino Linotype"/>
                <w:iCs/>
              </w:rPr>
              <w:t>αὐτοῖς</w:t>
            </w:r>
            <w:proofErr w:type="spellEnd"/>
            <w:r>
              <w:rPr>
                <w:rFonts w:ascii="Palatino Linotype" w:hAnsi="Palatino Linotype"/>
                <w:iCs/>
              </w:rPr>
              <w:t>.</w:t>
            </w:r>
          </w:p>
        </w:tc>
      </w:tr>
      <w:tr w:rsidR="00B53D98" w14:paraId="05FE996F" w14:textId="77777777">
        <w:tc>
          <w:tcPr>
            <w:tcW w:w="468" w:type="dxa"/>
            <w:tcBorders>
              <w:top w:val="single" w:sz="4" w:space="0" w:color="000000"/>
              <w:left w:val="double" w:sz="1" w:space="0" w:color="000000"/>
              <w:bottom w:val="double" w:sz="1" w:space="0" w:color="000000"/>
            </w:tcBorders>
            <w:shd w:val="clear" w:color="auto" w:fill="auto"/>
            <w:vAlign w:val="center"/>
          </w:tcPr>
          <w:p w14:paraId="2AB4814C" w14:textId="77777777" w:rsidR="00B53D98" w:rsidRDefault="00B53D98">
            <w:pPr>
              <w:snapToGrid w:val="0"/>
              <w:jc w:val="center"/>
              <w:rPr>
                <w:rFonts w:ascii="Palatino Linotype" w:hAnsi="Palatino Linotype"/>
                <w:b/>
              </w:rPr>
            </w:pPr>
            <w:r>
              <w:rPr>
                <w:rFonts w:ascii="Palatino Linotype" w:hAnsi="Palatino Linotype"/>
                <w:b/>
              </w:rPr>
              <w:t>10</w:t>
            </w:r>
          </w:p>
        </w:tc>
        <w:tc>
          <w:tcPr>
            <w:tcW w:w="2160" w:type="dxa"/>
            <w:tcBorders>
              <w:top w:val="single" w:sz="4" w:space="0" w:color="000000"/>
              <w:left w:val="double" w:sz="1" w:space="0" w:color="000000"/>
              <w:bottom w:val="double" w:sz="1" w:space="0" w:color="000000"/>
            </w:tcBorders>
            <w:shd w:val="clear" w:color="auto" w:fill="auto"/>
            <w:vAlign w:val="center"/>
          </w:tcPr>
          <w:p w14:paraId="69D10F35" w14:textId="77777777" w:rsidR="00B53D98" w:rsidRDefault="00B53D98">
            <w:pPr>
              <w:snapToGrid w:val="0"/>
              <w:jc w:val="center"/>
              <w:rPr>
                <w:rFonts w:ascii="Palatino Linotype" w:hAnsi="Palatino Linotype"/>
                <w:b/>
              </w:rPr>
            </w:pPr>
            <w:proofErr w:type="spellStart"/>
            <w:r>
              <w:rPr>
                <w:rFonts w:ascii="Palatino Linotype" w:hAnsi="Palatino Linotype"/>
                <w:b/>
              </w:rPr>
              <w:t>Ἐν</w:t>
            </w:r>
            <w:proofErr w:type="spellEnd"/>
            <w:r>
              <w:rPr>
                <w:rFonts w:ascii="Palatino Linotype" w:hAnsi="Palatino Linotype"/>
                <w:b/>
              </w:rPr>
              <w:t xml:space="preserve"> διά </w:t>
            </w:r>
            <w:proofErr w:type="spellStart"/>
            <w:r>
              <w:rPr>
                <w:rFonts w:ascii="Palatino Linotype" w:hAnsi="Palatino Linotype"/>
                <w:b/>
              </w:rPr>
              <w:t>δυοῖν</w:t>
            </w:r>
            <w:proofErr w:type="spellEnd"/>
          </w:p>
        </w:tc>
        <w:tc>
          <w:tcPr>
            <w:tcW w:w="3779" w:type="dxa"/>
            <w:tcBorders>
              <w:top w:val="single" w:sz="4" w:space="0" w:color="000000"/>
              <w:left w:val="double" w:sz="1" w:space="0" w:color="000000"/>
              <w:bottom w:val="double" w:sz="1" w:space="0" w:color="000000"/>
            </w:tcBorders>
            <w:shd w:val="clear" w:color="auto" w:fill="auto"/>
            <w:vAlign w:val="center"/>
          </w:tcPr>
          <w:p w14:paraId="144152DA" w14:textId="77777777" w:rsidR="00B53D98" w:rsidRDefault="00B53D98">
            <w:pPr>
              <w:snapToGrid w:val="0"/>
              <w:spacing w:before="40" w:after="96"/>
              <w:jc w:val="center"/>
              <w:rPr>
                <w:rFonts w:ascii="Palatino Linotype" w:hAnsi="Palatino Linotype"/>
              </w:rPr>
            </w:pPr>
            <w:r>
              <w:rPr>
                <w:rFonts w:ascii="Palatino Linotype" w:hAnsi="Palatino Linotype"/>
              </w:rPr>
              <w:t>Μια έννοια εκφράζεται με δύο λέξεις που συνδέονται παρατακτικά ενώ η μια απ’ αυτές αποτελεί προσδιορισμό της άλλης.</w:t>
            </w:r>
          </w:p>
        </w:tc>
        <w:tc>
          <w:tcPr>
            <w:tcW w:w="3228" w:type="dxa"/>
            <w:tcBorders>
              <w:top w:val="single" w:sz="4" w:space="0" w:color="000000"/>
              <w:left w:val="double" w:sz="1" w:space="0" w:color="000000"/>
              <w:bottom w:val="double" w:sz="1" w:space="0" w:color="000000"/>
              <w:right w:val="double" w:sz="1" w:space="0" w:color="000000"/>
            </w:tcBorders>
            <w:shd w:val="clear" w:color="auto" w:fill="auto"/>
            <w:vAlign w:val="center"/>
          </w:tcPr>
          <w:p w14:paraId="29142C92" w14:textId="77777777" w:rsidR="00B53D98" w:rsidRDefault="00B53D98">
            <w:pPr>
              <w:snapToGrid w:val="0"/>
              <w:spacing w:before="96" w:after="96" w:line="192" w:lineRule="auto"/>
              <w:ind w:left="119" w:right="180"/>
              <w:rPr>
                <w:rFonts w:ascii="Palatino Linotype" w:hAnsi="Palatino Linotype"/>
                <w:iCs/>
              </w:rPr>
            </w:pPr>
            <w:proofErr w:type="spellStart"/>
            <w:r>
              <w:rPr>
                <w:rFonts w:ascii="Palatino Linotype" w:hAnsi="Palatino Linotype"/>
                <w:iCs/>
              </w:rPr>
              <w:t>Τήν</w:t>
            </w:r>
            <w:proofErr w:type="spellEnd"/>
            <w:r>
              <w:rPr>
                <w:rFonts w:ascii="Palatino Linotype" w:hAnsi="Palatino Linotype"/>
                <w:iCs/>
              </w:rPr>
              <w:t xml:space="preserve"> </w:t>
            </w:r>
            <w:proofErr w:type="spellStart"/>
            <w:r>
              <w:rPr>
                <w:rFonts w:ascii="Palatino Linotype" w:hAnsi="Palatino Linotype"/>
                <w:iCs/>
              </w:rPr>
              <w:t>παῖδα</w:t>
            </w:r>
            <w:proofErr w:type="spellEnd"/>
            <w:r>
              <w:rPr>
                <w:rFonts w:ascii="Palatino Linotype" w:hAnsi="Palatino Linotype"/>
                <w:iCs/>
              </w:rPr>
              <w:t xml:space="preserve"> ὁ </w:t>
            </w:r>
            <w:proofErr w:type="spellStart"/>
            <w:r>
              <w:rPr>
                <w:rFonts w:ascii="Palatino Linotype" w:hAnsi="Palatino Linotype"/>
                <w:iCs/>
              </w:rPr>
              <w:t>Ἄμασις</w:t>
            </w:r>
            <w:proofErr w:type="spellEnd"/>
            <w:r>
              <w:rPr>
                <w:rFonts w:ascii="Palatino Linotype" w:hAnsi="Palatino Linotype"/>
                <w:iCs/>
              </w:rPr>
              <w:t xml:space="preserve"> </w:t>
            </w:r>
            <w:proofErr w:type="spellStart"/>
            <w:r>
              <w:rPr>
                <w:rFonts w:ascii="Palatino Linotype" w:hAnsi="Palatino Linotype"/>
                <w:iCs/>
              </w:rPr>
              <w:t>ἐκόσμησε</w:t>
            </w:r>
            <w:proofErr w:type="spellEnd"/>
            <w:r>
              <w:rPr>
                <w:rFonts w:ascii="Palatino Linotype" w:hAnsi="Palatino Linotype"/>
                <w:iCs/>
              </w:rPr>
              <w:t xml:space="preserve"> </w:t>
            </w:r>
            <w:proofErr w:type="spellStart"/>
            <w:r>
              <w:rPr>
                <w:rFonts w:ascii="Palatino Linotype" w:hAnsi="Palatino Linotype"/>
                <w:b/>
                <w:iCs/>
              </w:rPr>
              <w:t>ἐσθῆτί</w:t>
            </w:r>
            <w:proofErr w:type="spellEnd"/>
            <w:r>
              <w:rPr>
                <w:rFonts w:ascii="Palatino Linotype" w:hAnsi="Palatino Linotype"/>
                <w:b/>
                <w:iCs/>
              </w:rPr>
              <w:t xml:space="preserve"> </w:t>
            </w:r>
            <w:r>
              <w:rPr>
                <w:rFonts w:ascii="Palatino Linotype" w:hAnsi="Palatino Linotype"/>
                <w:iCs/>
                <w:u w:val="single"/>
              </w:rPr>
              <w:t>τε</w:t>
            </w:r>
            <w:r>
              <w:rPr>
                <w:rFonts w:ascii="Palatino Linotype" w:hAnsi="Palatino Linotype"/>
                <w:iCs/>
              </w:rPr>
              <w:t xml:space="preserve"> </w:t>
            </w:r>
            <w:proofErr w:type="spellStart"/>
            <w:r>
              <w:rPr>
                <w:rFonts w:ascii="Palatino Linotype" w:hAnsi="Palatino Linotype"/>
                <w:iCs/>
                <w:u w:val="single"/>
              </w:rPr>
              <w:t>καί</w:t>
            </w:r>
            <w:proofErr w:type="spellEnd"/>
            <w:r>
              <w:rPr>
                <w:rFonts w:ascii="Palatino Linotype" w:hAnsi="Palatino Linotype"/>
                <w:iCs/>
              </w:rPr>
              <w:t xml:space="preserve"> </w:t>
            </w:r>
            <w:proofErr w:type="spellStart"/>
            <w:r>
              <w:rPr>
                <w:rFonts w:ascii="Palatino Linotype" w:hAnsi="Palatino Linotype"/>
                <w:b/>
                <w:iCs/>
              </w:rPr>
              <w:t>χρυσῷ</w:t>
            </w:r>
            <w:proofErr w:type="spellEnd"/>
            <w:r>
              <w:rPr>
                <w:rFonts w:ascii="Palatino Linotype" w:hAnsi="Palatino Linotype"/>
                <w:iCs/>
              </w:rPr>
              <w:t xml:space="preserve">. (= </w:t>
            </w:r>
            <w:proofErr w:type="spellStart"/>
            <w:r>
              <w:rPr>
                <w:rFonts w:ascii="Palatino Linotype" w:hAnsi="Palatino Linotype"/>
                <w:iCs/>
              </w:rPr>
              <w:t>ἐσθῆτι</w:t>
            </w:r>
            <w:proofErr w:type="spellEnd"/>
            <w:r>
              <w:rPr>
                <w:rFonts w:ascii="Palatino Linotype" w:hAnsi="Palatino Linotype"/>
                <w:iCs/>
              </w:rPr>
              <w:t xml:space="preserve"> </w:t>
            </w:r>
            <w:proofErr w:type="spellStart"/>
            <w:r>
              <w:rPr>
                <w:rFonts w:ascii="Palatino Linotype" w:hAnsi="Palatino Linotype"/>
                <w:iCs/>
              </w:rPr>
              <w:t>χρυσῇ</w:t>
            </w:r>
            <w:proofErr w:type="spellEnd"/>
            <w:r>
              <w:rPr>
                <w:rFonts w:ascii="Palatino Linotype" w:hAnsi="Palatino Linotype"/>
                <w:iCs/>
              </w:rPr>
              <w:t>)</w:t>
            </w:r>
          </w:p>
        </w:tc>
      </w:tr>
    </w:tbl>
    <w:p w14:paraId="1350FA3D" w14:textId="77777777" w:rsidR="00B53D98" w:rsidRDefault="00B53D98"/>
    <w:p w14:paraId="3A872539" w14:textId="77777777" w:rsidR="00E059A5" w:rsidRDefault="00E059A5"/>
    <w:p w14:paraId="72AAFEDC" w14:textId="77777777" w:rsidR="00E059A5" w:rsidRDefault="00E059A5"/>
    <w:p w14:paraId="11CFCC3E" w14:textId="77777777" w:rsidR="00E059A5" w:rsidRDefault="00E059A5"/>
    <w:p w14:paraId="502ADC0A" w14:textId="77777777" w:rsidR="00E059A5" w:rsidRDefault="00E059A5"/>
    <w:tbl>
      <w:tblPr>
        <w:tblW w:w="0" w:type="auto"/>
        <w:tblInd w:w="-30" w:type="dxa"/>
        <w:tblLayout w:type="fixed"/>
        <w:tblLook w:val="0000" w:firstRow="0" w:lastRow="0" w:firstColumn="0" w:lastColumn="0" w:noHBand="0" w:noVBand="0"/>
      </w:tblPr>
      <w:tblGrid>
        <w:gridCol w:w="467"/>
        <w:gridCol w:w="2160"/>
        <w:gridCol w:w="3780"/>
        <w:gridCol w:w="3228"/>
      </w:tblGrid>
      <w:tr w:rsidR="00B53D98" w14:paraId="2A52764F" w14:textId="77777777" w:rsidTr="00912980">
        <w:tc>
          <w:tcPr>
            <w:tcW w:w="9635" w:type="dxa"/>
            <w:gridSpan w:val="4"/>
            <w:tcBorders>
              <w:top w:val="double" w:sz="1" w:space="0" w:color="000000"/>
              <w:left w:val="double" w:sz="1" w:space="0" w:color="000000"/>
              <w:bottom w:val="double" w:sz="1" w:space="0" w:color="000000"/>
              <w:right w:val="double" w:sz="1" w:space="0" w:color="000000"/>
            </w:tcBorders>
            <w:shd w:val="clear" w:color="auto" w:fill="D9F2D0" w:themeFill="accent6" w:themeFillTint="33"/>
            <w:vAlign w:val="center"/>
          </w:tcPr>
          <w:p w14:paraId="249CB181" w14:textId="77777777" w:rsidR="00B53D98" w:rsidRDefault="00B53D98">
            <w:pPr>
              <w:snapToGrid w:val="0"/>
              <w:spacing w:before="60" w:after="60"/>
              <w:jc w:val="center"/>
              <w:rPr>
                <w:rFonts w:ascii="Palatino Linotype" w:hAnsi="Palatino Linotype"/>
                <w:b/>
              </w:rPr>
            </w:pPr>
            <w:r>
              <w:rPr>
                <w:rFonts w:ascii="Palatino Linotype" w:hAnsi="Palatino Linotype"/>
                <w:b/>
              </w:rPr>
              <w:lastRenderedPageBreak/>
              <w:t>Β. Σχετικά με τη θέση των λέξεων</w:t>
            </w:r>
          </w:p>
        </w:tc>
      </w:tr>
      <w:tr w:rsidR="00B53D98" w14:paraId="0A25D963" w14:textId="77777777">
        <w:tc>
          <w:tcPr>
            <w:tcW w:w="467" w:type="dxa"/>
            <w:tcBorders>
              <w:top w:val="single" w:sz="4" w:space="0" w:color="000000"/>
              <w:left w:val="double" w:sz="1" w:space="0" w:color="000000"/>
              <w:bottom w:val="double" w:sz="1" w:space="0" w:color="000000"/>
            </w:tcBorders>
            <w:shd w:val="clear" w:color="auto" w:fill="auto"/>
            <w:vAlign w:val="center"/>
          </w:tcPr>
          <w:p w14:paraId="38918360" w14:textId="77777777" w:rsidR="00B53D98" w:rsidRDefault="00B53D98">
            <w:pPr>
              <w:snapToGrid w:val="0"/>
              <w:rPr>
                <w:rFonts w:ascii="Palatino Linotype" w:hAnsi="Palatino Linotype"/>
                <w:b/>
              </w:rPr>
            </w:pPr>
          </w:p>
        </w:tc>
        <w:tc>
          <w:tcPr>
            <w:tcW w:w="2160" w:type="dxa"/>
            <w:tcBorders>
              <w:top w:val="double" w:sz="1" w:space="0" w:color="000000"/>
              <w:left w:val="double" w:sz="1" w:space="0" w:color="000000"/>
              <w:bottom w:val="double" w:sz="1" w:space="0" w:color="000000"/>
            </w:tcBorders>
            <w:shd w:val="clear" w:color="auto" w:fill="auto"/>
            <w:vAlign w:val="center"/>
          </w:tcPr>
          <w:p w14:paraId="4169C913" w14:textId="77777777" w:rsidR="00B53D98" w:rsidRDefault="00B53D98">
            <w:pPr>
              <w:snapToGrid w:val="0"/>
              <w:jc w:val="center"/>
              <w:rPr>
                <w:rFonts w:ascii="Palatino Linotype" w:hAnsi="Palatino Linotype"/>
                <w:b/>
              </w:rPr>
            </w:pPr>
            <w:r>
              <w:rPr>
                <w:rFonts w:ascii="Palatino Linotype" w:hAnsi="Palatino Linotype"/>
                <w:b/>
              </w:rPr>
              <w:t>ΣΧΗΜΑ ΛΟΓΟΥ</w:t>
            </w:r>
          </w:p>
        </w:tc>
        <w:tc>
          <w:tcPr>
            <w:tcW w:w="3780" w:type="dxa"/>
            <w:tcBorders>
              <w:top w:val="single" w:sz="4" w:space="0" w:color="000000"/>
              <w:left w:val="double" w:sz="1" w:space="0" w:color="000000"/>
              <w:bottom w:val="double" w:sz="1" w:space="0" w:color="000000"/>
            </w:tcBorders>
            <w:shd w:val="clear" w:color="auto" w:fill="auto"/>
            <w:vAlign w:val="center"/>
          </w:tcPr>
          <w:p w14:paraId="1253B785" w14:textId="77777777" w:rsidR="00B53D98" w:rsidRDefault="00B53D98">
            <w:pPr>
              <w:snapToGrid w:val="0"/>
              <w:jc w:val="center"/>
              <w:rPr>
                <w:rFonts w:ascii="Palatino Linotype" w:hAnsi="Palatino Linotype"/>
                <w:b/>
              </w:rPr>
            </w:pPr>
            <w:r>
              <w:rPr>
                <w:rFonts w:ascii="Palatino Linotype" w:hAnsi="Palatino Linotype"/>
                <w:b/>
              </w:rPr>
              <w:t>ΑΝΑΛΥΣΗ</w:t>
            </w:r>
          </w:p>
        </w:tc>
        <w:tc>
          <w:tcPr>
            <w:tcW w:w="3228" w:type="dxa"/>
            <w:tcBorders>
              <w:top w:val="single" w:sz="4" w:space="0" w:color="000000"/>
              <w:left w:val="double" w:sz="1" w:space="0" w:color="000000"/>
              <w:bottom w:val="double" w:sz="1" w:space="0" w:color="000000"/>
              <w:right w:val="double" w:sz="1" w:space="0" w:color="000000"/>
            </w:tcBorders>
            <w:shd w:val="clear" w:color="auto" w:fill="auto"/>
            <w:vAlign w:val="center"/>
          </w:tcPr>
          <w:p w14:paraId="30B42616" w14:textId="77777777" w:rsidR="00B53D98" w:rsidRDefault="00B53D98">
            <w:pPr>
              <w:snapToGrid w:val="0"/>
              <w:jc w:val="center"/>
              <w:rPr>
                <w:rFonts w:ascii="Palatino Linotype" w:hAnsi="Palatino Linotype"/>
                <w:b/>
              </w:rPr>
            </w:pPr>
            <w:r>
              <w:rPr>
                <w:rFonts w:ascii="Palatino Linotype" w:hAnsi="Palatino Linotype"/>
                <w:b/>
              </w:rPr>
              <w:t>ΠΑΡΑΔΕΙΓΜΑΤΑ</w:t>
            </w:r>
          </w:p>
        </w:tc>
      </w:tr>
      <w:tr w:rsidR="00B53D98" w14:paraId="1C52DB3A" w14:textId="77777777">
        <w:tc>
          <w:tcPr>
            <w:tcW w:w="467" w:type="dxa"/>
            <w:tcBorders>
              <w:top w:val="double" w:sz="1" w:space="0" w:color="000000"/>
              <w:left w:val="double" w:sz="1" w:space="0" w:color="000000"/>
              <w:bottom w:val="single" w:sz="4" w:space="0" w:color="000000"/>
            </w:tcBorders>
            <w:shd w:val="clear" w:color="auto" w:fill="auto"/>
            <w:vAlign w:val="center"/>
          </w:tcPr>
          <w:p w14:paraId="691151B3" w14:textId="77777777" w:rsidR="00B53D98" w:rsidRDefault="00B53D98">
            <w:pPr>
              <w:snapToGrid w:val="0"/>
              <w:jc w:val="center"/>
              <w:rPr>
                <w:rFonts w:ascii="Palatino Linotype" w:hAnsi="Palatino Linotype"/>
                <w:b/>
              </w:rPr>
            </w:pPr>
            <w:r>
              <w:rPr>
                <w:rFonts w:ascii="Palatino Linotype" w:hAnsi="Palatino Linotype"/>
                <w:b/>
              </w:rPr>
              <w:t>1</w:t>
            </w:r>
          </w:p>
        </w:tc>
        <w:tc>
          <w:tcPr>
            <w:tcW w:w="2160" w:type="dxa"/>
            <w:tcBorders>
              <w:top w:val="double" w:sz="1" w:space="0" w:color="000000"/>
              <w:left w:val="double" w:sz="1" w:space="0" w:color="000000"/>
              <w:bottom w:val="single" w:sz="4" w:space="0" w:color="000000"/>
            </w:tcBorders>
            <w:shd w:val="clear" w:color="auto" w:fill="auto"/>
            <w:vAlign w:val="center"/>
          </w:tcPr>
          <w:p w14:paraId="58783CB5" w14:textId="77777777" w:rsidR="00B53D98" w:rsidRDefault="00B53D98">
            <w:pPr>
              <w:snapToGrid w:val="0"/>
              <w:jc w:val="center"/>
              <w:rPr>
                <w:rFonts w:ascii="Palatino Linotype" w:hAnsi="Palatino Linotype"/>
                <w:b/>
              </w:rPr>
            </w:pPr>
            <w:r>
              <w:rPr>
                <w:rFonts w:ascii="Palatino Linotype" w:hAnsi="Palatino Linotype"/>
                <w:b/>
              </w:rPr>
              <w:t>Υπερβατό</w:t>
            </w:r>
          </w:p>
        </w:tc>
        <w:tc>
          <w:tcPr>
            <w:tcW w:w="3780" w:type="dxa"/>
            <w:tcBorders>
              <w:top w:val="double" w:sz="1" w:space="0" w:color="000000"/>
              <w:left w:val="double" w:sz="1" w:space="0" w:color="000000"/>
              <w:bottom w:val="single" w:sz="4" w:space="0" w:color="000000"/>
            </w:tcBorders>
            <w:shd w:val="clear" w:color="auto" w:fill="auto"/>
            <w:vAlign w:val="center"/>
          </w:tcPr>
          <w:p w14:paraId="17BDCF30" w14:textId="77777777" w:rsidR="00B53D98" w:rsidRDefault="00B53D98">
            <w:pPr>
              <w:shd w:val="clear" w:color="auto" w:fill="FFFFFF"/>
              <w:snapToGrid w:val="0"/>
              <w:spacing w:before="96" w:after="96"/>
              <w:jc w:val="center"/>
              <w:rPr>
                <w:rFonts w:ascii="Palatino Linotype" w:hAnsi="Palatino Linotype"/>
              </w:rPr>
            </w:pPr>
            <w:r>
              <w:rPr>
                <w:rFonts w:ascii="Palatino Linotype" w:hAnsi="Palatino Linotype"/>
              </w:rPr>
              <w:t>Ανάμεσα σε δύο λέξεις με λογική και συντακτική σχέση παρεμβάλλονται μία ή περισσότερες λέξεις.</w:t>
            </w:r>
          </w:p>
        </w:tc>
        <w:tc>
          <w:tcPr>
            <w:tcW w:w="3228" w:type="dxa"/>
            <w:tcBorders>
              <w:top w:val="double" w:sz="1" w:space="0" w:color="000000"/>
              <w:left w:val="double" w:sz="1" w:space="0" w:color="000000"/>
              <w:bottom w:val="single" w:sz="4" w:space="0" w:color="000000"/>
              <w:right w:val="double" w:sz="1" w:space="0" w:color="000000"/>
            </w:tcBorders>
            <w:shd w:val="clear" w:color="auto" w:fill="auto"/>
            <w:vAlign w:val="center"/>
          </w:tcPr>
          <w:p w14:paraId="67C21956" w14:textId="77777777" w:rsidR="00B53D98" w:rsidRDefault="00B53D98">
            <w:pPr>
              <w:shd w:val="clear" w:color="auto" w:fill="FFFFFF"/>
              <w:snapToGrid w:val="0"/>
              <w:spacing w:before="96" w:after="96" w:line="192" w:lineRule="auto"/>
              <w:rPr>
                <w:rFonts w:ascii="Palatino Linotype" w:hAnsi="Palatino Linotype"/>
                <w:iCs/>
              </w:rPr>
            </w:pPr>
            <w:proofErr w:type="spellStart"/>
            <w:r>
              <w:rPr>
                <w:rFonts w:ascii="Palatino Linotype" w:hAnsi="Palatino Linotype"/>
                <w:iCs/>
              </w:rPr>
              <w:t>Μή</w:t>
            </w:r>
            <w:proofErr w:type="spellEnd"/>
            <w:r>
              <w:rPr>
                <w:rFonts w:ascii="Palatino Linotype" w:hAnsi="Palatino Linotype"/>
                <w:iCs/>
              </w:rPr>
              <w:t xml:space="preserve"> λέγετε, </w:t>
            </w:r>
            <w:proofErr w:type="spellStart"/>
            <w:r>
              <w:rPr>
                <w:rFonts w:ascii="Palatino Linotype" w:hAnsi="Palatino Linotype"/>
                <w:iCs/>
              </w:rPr>
              <w:t>ὡς</w:t>
            </w:r>
            <w:proofErr w:type="spellEnd"/>
            <w:r>
              <w:rPr>
                <w:rFonts w:ascii="Palatino Linotype" w:hAnsi="Palatino Linotype"/>
                <w:iCs/>
              </w:rPr>
              <w:t xml:space="preserve"> </w:t>
            </w:r>
            <w:proofErr w:type="spellStart"/>
            <w:r>
              <w:rPr>
                <w:rFonts w:ascii="Palatino Linotype" w:hAnsi="Palatino Linotype"/>
                <w:b/>
                <w:iCs/>
              </w:rPr>
              <w:t>ὑφ</w:t>
            </w:r>
            <w:proofErr w:type="spellEnd"/>
            <w:r>
              <w:rPr>
                <w:rFonts w:ascii="Palatino Linotype" w:hAnsi="Palatino Linotype"/>
                <w:b/>
                <w:iCs/>
              </w:rPr>
              <w:t xml:space="preserve">' </w:t>
            </w:r>
            <w:proofErr w:type="spellStart"/>
            <w:r>
              <w:rPr>
                <w:rFonts w:ascii="Palatino Linotype" w:hAnsi="Palatino Linotype"/>
                <w:b/>
                <w:iCs/>
              </w:rPr>
              <w:t>ἑνός</w:t>
            </w:r>
            <w:proofErr w:type="spellEnd"/>
            <w:r>
              <w:rPr>
                <w:rFonts w:ascii="Palatino Linotype" w:hAnsi="Palatino Linotype"/>
                <w:iCs/>
              </w:rPr>
              <w:t xml:space="preserve"> </w:t>
            </w:r>
            <w:proofErr w:type="spellStart"/>
            <w:r>
              <w:rPr>
                <w:rFonts w:ascii="Palatino Linotype" w:hAnsi="Palatino Linotype"/>
                <w:iCs/>
              </w:rPr>
              <w:t>τοιαῦτα</w:t>
            </w:r>
            <w:proofErr w:type="spellEnd"/>
            <w:r>
              <w:rPr>
                <w:rFonts w:ascii="Palatino Linotype" w:hAnsi="Palatino Linotype"/>
                <w:iCs/>
              </w:rPr>
              <w:t xml:space="preserve"> </w:t>
            </w:r>
            <w:proofErr w:type="spellStart"/>
            <w:r>
              <w:rPr>
                <w:rFonts w:ascii="Palatino Linotype" w:hAnsi="Palatino Linotype"/>
                <w:iCs/>
              </w:rPr>
              <w:t>πέπονθ</w:t>
            </w:r>
            <w:proofErr w:type="spellEnd"/>
            <w:r>
              <w:rPr>
                <w:rFonts w:ascii="Palatino Linotype" w:hAnsi="Palatino Linotype"/>
                <w:iCs/>
              </w:rPr>
              <w:t xml:space="preserve">' ἡ </w:t>
            </w:r>
            <w:proofErr w:type="spellStart"/>
            <w:r>
              <w:rPr>
                <w:rFonts w:ascii="Palatino Linotype" w:hAnsi="Palatino Linotype"/>
                <w:iCs/>
              </w:rPr>
              <w:t>Ἑλλάς</w:t>
            </w:r>
            <w:proofErr w:type="spellEnd"/>
            <w:r>
              <w:rPr>
                <w:rFonts w:ascii="Palatino Linotype" w:hAnsi="Palatino Linotype"/>
                <w:iCs/>
              </w:rPr>
              <w:t xml:space="preserve"> </w:t>
            </w:r>
            <w:proofErr w:type="spellStart"/>
            <w:r>
              <w:rPr>
                <w:rFonts w:ascii="Palatino Linotype" w:hAnsi="Palatino Linotype"/>
                <w:b/>
                <w:iCs/>
              </w:rPr>
              <w:t>ἀνθρώπου</w:t>
            </w:r>
            <w:proofErr w:type="spellEnd"/>
            <w:r>
              <w:rPr>
                <w:rFonts w:ascii="Palatino Linotype" w:hAnsi="Palatino Linotype"/>
                <w:iCs/>
              </w:rPr>
              <w:t>.</w:t>
            </w:r>
          </w:p>
        </w:tc>
      </w:tr>
      <w:tr w:rsidR="00B53D98" w14:paraId="085780C7" w14:textId="77777777">
        <w:tc>
          <w:tcPr>
            <w:tcW w:w="467" w:type="dxa"/>
            <w:tcBorders>
              <w:top w:val="single" w:sz="4" w:space="0" w:color="000000"/>
              <w:left w:val="double" w:sz="1" w:space="0" w:color="000000"/>
              <w:bottom w:val="single" w:sz="4" w:space="0" w:color="000000"/>
            </w:tcBorders>
            <w:shd w:val="clear" w:color="auto" w:fill="auto"/>
            <w:vAlign w:val="center"/>
          </w:tcPr>
          <w:p w14:paraId="31B0F186" w14:textId="77777777" w:rsidR="00B53D98" w:rsidRDefault="00B53D98">
            <w:pPr>
              <w:snapToGrid w:val="0"/>
              <w:jc w:val="center"/>
              <w:rPr>
                <w:rFonts w:ascii="Palatino Linotype" w:hAnsi="Palatino Linotype"/>
                <w:b/>
              </w:rPr>
            </w:pPr>
            <w:r>
              <w:rPr>
                <w:rFonts w:ascii="Palatino Linotype" w:hAnsi="Palatino Linotype"/>
                <w:b/>
              </w:rPr>
              <w:t>2</w:t>
            </w:r>
          </w:p>
        </w:tc>
        <w:tc>
          <w:tcPr>
            <w:tcW w:w="2160" w:type="dxa"/>
            <w:tcBorders>
              <w:top w:val="single" w:sz="4" w:space="0" w:color="000000"/>
              <w:left w:val="double" w:sz="1" w:space="0" w:color="000000"/>
              <w:bottom w:val="single" w:sz="4" w:space="0" w:color="000000"/>
            </w:tcBorders>
            <w:shd w:val="clear" w:color="auto" w:fill="auto"/>
            <w:vAlign w:val="center"/>
          </w:tcPr>
          <w:p w14:paraId="6C2E7705" w14:textId="77777777" w:rsidR="00B53D98" w:rsidRDefault="00B53D98">
            <w:pPr>
              <w:snapToGrid w:val="0"/>
              <w:jc w:val="center"/>
              <w:rPr>
                <w:rFonts w:ascii="Palatino Linotype" w:hAnsi="Palatino Linotype"/>
                <w:b/>
              </w:rPr>
            </w:pPr>
            <w:r>
              <w:rPr>
                <w:rFonts w:ascii="Palatino Linotype" w:hAnsi="Palatino Linotype"/>
                <w:b/>
              </w:rPr>
              <w:t xml:space="preserve">Πρωθύστερο </w:t>
            </w:r>
          </w:p>
        </w:tc>
        <w:tc>
          <w:tcPr>
            <w:tcW w:w="3780" w:type="dxa"/>
            <w:tcBorders>
              <w:top w:val="single" w:sz="4" w:space="0" w:color="000000"/>
              <w:left w:val="double" w:sz="1" w:space="0" w:color="000000"/>
              <w:bottom w:val="single" w:sz="4" w:space="0" w:color="000000"/>
            </w:tcBorders>
            <w:shd w:val="clear" w:color="auto" w:fill="auto"/>
            <w:vAlign w:val="center"/>
          </w:tcPr>
          <w:p w14:paraId="4D98F6BF" w14:textId="77777777" w:rsidR="00B53D98" w:rsidRDefault="00B53D98">
            <w:pPr>
              <w:shd w:val="clear" w:color="auto" w:fill="FFFFFF"/>
              <w:snapToGrid w:val="0"/>
              <w:spacing w:before="96" w:after="96"/>
              <w:jc w:val="center"/>
              <w:rPr>
                <w:rFonts w:ascii="Palatino Linotype" w:hAnsi="Palatino Linotype"/>
                <w:iCs/>
              </w:rPr>
            </w:pPr>
            <w:r>
              <w:rPr>
                <w:rFonts w:ascii="Palatino Linotype" w:hAnsi="Palatino Linotype"/>
                <w:iCs/>
              </w:rPr>
              <w:t>Στη σειρά του λόγου</w:t>
            </w:r>
            <w:r>
              <w:rPr>
                <w:rFonts w:ascii="Palatino Linotype" w:hAnsi="Palatino Linotype"/>
                <w:i/>
                <w:iCs/>
              </w:rPr>
              <w:t xml:space="preserve"> </w:t>
            </w:r>
            <w:r>
              <w:rPr>
                <w:rFonts w:ascii="Palatino Linotype" w:hAnsi="Palatino Linotype"/>
                <w:iCs/>
              </w:rPr>
              <w:t>τοποθετείται πρώτο εκείνο που χρονικά και λογικά είναι δεύτερο.</w:t>
            </w:r>
          </w:p>
        </w:tc>
        <w:tc>
          <w:tcPr>
            <w:tcW w:w="3228" w:type="dxa"/>
            <w:tcBorders>
              <w:top w:val="single" w:sz="4" w:space="0" w:color="000000"/>
              <w:left w:val="double" w:sz="1" w:space="0" w:color="000000"/>
              <w:bottom w:val="single" w:sz="4" w:space="0" w:color="000000"/>
              <w:right w:val="double" w:sz="1" w:space="0" w:color="000000"/>
            </w:tcBorders>
            <w:shd w:val="clear" w:color="auto" w:fill="auto"/>
            <w:vAlign w:val="center"/>
          </w:tcPr>
          <w:p w14:paraId="003EE804" w14:textId="77777777" w:rsidR="00B53D98" w:rsidRDefault="00B53D98">
            <w:pPr>
              <w:snapToGrid w:val="0"/>
              <w:spacing w:before="40" w:after="40" w:line="192" w:lineRule="auto"/>
              <w:ind w:right="180"/>
              <w:rPr>
                <w:rFonts w:ascii="Palatino Linotype" w:hAnsi="Palatino Linotype"/>
                <w:iCs/>
              </w:rPr>
            </w:pPr>
            <w:proofErr w:type="spellStart"/>
            <w:r>
              <w:rPr>
                <w:rFonts w:ascii="Palatino Linotype" w:hAnsi="Palatino Linotype"/>
                <w:b/>
              </w:rPr>
              <w:t>Ἔχεις</w:t>
            </w:r>
            <w:proofErr w:type="spellEnd"/>
            <w:r>
              <w:rPr>
                <w:rFonts w:ascii="Palatino Linotype" w:hAnsi="Palatino Linotype"/>
              </w:rPr>
              <w:t xml:space="preserve"> τι </w:t>
            </w:r>
            <w:proofErr w:type="spellStart"/>
            <w:r>
              <w:rPr>
                <w:rFonts w:ascii="Palatino Linotype" w:hAnsi="Palatino Linotype"/>
                <w:b/>
              </w:rPr>
              <w:t>κεἰσήκουσας</w:t>
            </w:r>
            <w:proofErr w:type="spellEnd"/>
            <w:r>
              <w:rPr>
                <w:rFonts w:ascii="Palatino Linotype" w:hAnsi="Palatino Linotype"/>
                <w:iCs/>
              </w:rPr>
              <w:t>;</w:t>
            </w:r>
          </w:p>
        </w:tc>
      </w:tr>
      <w:tr w:rsidR="00B53D98" w14:paraId="32BC2996" w14:textId="77777777">
        <w:tc>
          <w:tcPr>
            <w:tcW w:w="467" w:type="dxa"/>
            <w:tcBorders>
              <w:top w:val="single" w:sz="4" w:space="0" w:color="000000"/>
              <w:left w:val="double" w:sz="1" w:space="0" w:color="000000"/>
              <w:bottom w:val="single" w:sz="4" w:space="0" w:color="000000"/>
            </w:tcBorders>
            <w:shd w:val="clear" w:color="auto" w:fill="auto"/>
            <w:vAlign w:val="center"/>
          </w:tcPr>
          <w:p w14:paraId="1FF402ED" w14:textId="77777777" w:rsidR="00B53D98" w:rsidRDefault="00B53D98">
            <w:pPr>
              <w:snapToGrid w:val="0"/>
              <w:jc w:val="center"/>
              <w:rPr>
                <w:rFonts w:ascii="Palatino Linotype" w:hAnsi="Palatino Linotype"/>
                <w:b/>
              </w:rPr>
            </w:pPr>
            <w:r>
              <w:rPr>
                <w:rFonts w:ascii="Palatino Linotype" w:hAnsi="Palatino Linotype"/>
                <w:b/>
              </w:rPr>
              <w:t>3</w:t>
            </w:r>
          </w:p>
        </w:tc>
        <w:tc>
          <w:tcPr>
            <w:tcW w:w="2160" w:type="dxa"/>
            <w:tcBorders>
              <w:top w:val="single" w:sz="4" w:space="0" w:color="000000"/>
              <w:left w:val="double" w:sz="1" w:space="0" w:color="000000"/>
              <w:bottom w:val="single" w:sz="4" w:space="0" w:color="000000"/>
            </w:tcBorders>
            <w:shd w:val="clear" w:color="auto" w:fill="auto"/>
            <w:vAlign w:val="center"/>
          </w:tcPr>
          <w:p w14:paraId="6F20FB87" w14:textId="77777777" w:rsidR="00B53D98" w:rsidRDefault="00B53D98">
            <w:pPr>
              <w:snapToGrid w:val="0"/>
              <w:jc w:val="center"/>
              <w:rPr>
                <w:rFonts w:ascii="Palatino Linotype" w:hAnsi="Palatino Linotype"/>
                <w:b/>
              </w:rPr>
            </w:pPr>
            <w:r>
              <w:rPr>
                <w:rFonts w:ascii="Palatino Linotype" w:hAnsi="Palatino Linotype"/>
                <w:b/>
              </w:rPr>
              <w:t xml:space="preserve">Χιαστό </w:t>
            </w:r>
          </w:p>
        </w:tc>
        <w:tc>
          <w:tcPr>
            <w:tcW w:w="3780" w:type="dxa"/>
            <w:tcBorders>
              <w:top w:val="single" w:sz="4" w:space="0" w:color="000000"/>
              <w:left w:val="double" w:sz="1" w:space="0" w:color="000000"/>
              <w:bottom w:val="single" w:sz="4" w:space="0" w:color="000000"/>
            </w:tcBorders>
            <w:shd w:val="clear" w:color="auto" w:fill="auto"/>
            <w:vAlign w:val="center"/>
          </w:tcPr>
          <w:p w14:paraId="5F5E58E6" w14:textId="77777777" w:rsidR="00B53D98" w:rsidRDefault="00B53D98">
            <w:pPr>
              <w:shd w:val="clear" w:color="auto" w:fill="FFFFFF"/>
              <w:snapToGrid w:val="0"/>
              <w:spacing w:before="96" w:after="96"/>
              <w:jc w:val="center"/>
              <w:rPr>
                <w:rFonts w:ascii="Palatino Linotype" w:hAnsi="Palatino Linotype"/>
                <w:iCs/>
              </w:rPr>
            </w:pPr>
            <w:r>
              <w:rPr>
                <w:rFonts w:ascii="Palatino Linotype" w:hAnsi="Palatino Linotype"/>
                <w:iCs/>
              </w:rPr>
              <w:t>Δύο όροι που σχετίζονται με δύο προηγούμενους διατυπώνονται μ’  αντίστροφη σειρά.</w:t>
            </w:r>
          </w:p>
        </w:tc>
        <w:tc>
          <w:tcPr>
            <w:tcW w:w="3228" w:type="dxa"/>
            <w:tcBorders>
              <w:top w:val="single" w:sz="4" w:space="0" w:color="000000"/>
              <w:left w:val="double" w:sz="1" w:space="0" w:color="000000"/>
              <w:bottom w:val="single" w:sz="4" w:space="0" w:color="000000"/>
              <w:right w:val="double" w:sz="1" w:space="0" w:color="000000"/>
            </w:tcBorders>
            <w:shd w:val="clear" w:color="auto" w:fill="auto"/>
            <w:vAlign w:val="center"/>
          </w:tcPr>
          <w:p w14:paraId="41855289" w14:textId="77777777" w:rsidR="00B53D98" w:rsidRDefault="00B53D98">
            <w:pPr>
              <w:shd w:val="clear" w:color="auto" w:fill="FFFFFF"/>
              <w:snapToGrid w:val="0"/>
              <w:spacing w:before="40" w:after="40" w:line="192" w:lineRule="auto"/>
              <w:rPr>
                <w:rFonts w:ascii="Palatino Linotype" w:hAnsi="Palatino Linotype"/>
              </w:rPr>
            </w:pPr>
            <w:r>
              <w:rPr>
                <w:rFonts w:ascii="Palatino Linotype" w:hAnsi="Palatino Linotype"/>
              </w:rPr>
              <w:t xml:space="preserve">Περί </w:t>
            </w:r>
            <w:proofErr w:type="spellStart"/>
            <w:r>
              <w:rPr>
                <w:rFonts w:ascii="Palatino Linotype" w:hAnsi="Palatino Linotype"/>
              </w:rPr>
              <w:t>πλείονος</w:t>
            </w:r>
            <w:proofErr w:type="spellEnd"/>
            <w:r>
              <w:rPr>
                <w:rFonts w:ascii="Palatino Linotype" w:hAnsi="Palatino Linotype"/>
              </w:rPr>
              <w:t xml:space="preserve"> </w:t>
            </w:r>
            <w:proofErr w:type="spellStart"/>
            <w:r>
              <w:rPr>
                <w:rFonts w:ascii="Palatino Linotype" w:hAnsi="Palatino Linotype"/>
              </w:rPr>
              <w:t>ποιοῦ</w:t>
            </w:r>
            <w:proofErr w:type="spellEnd"/>
            <w:r>
              <w:rPr>
                <w:rFonts w:ascii="Palatino Linotype" w:hAnsi="Palatino Linotype"/>
              </w:rPr>
              <w:t xml:space="preserve"> </w:t>
            </w:r>
            <w:proofErr w:type="spellStart"/>
            <w:r>
              <w:rPr>
                <w:rFonts w:ascii="Palatino Linotype" w:hAnsi="Palatino Linotype"/>
                <w:b/>
              </w:rPr>
              <w:t>δόξαν</w:t>
            </w:r>
            <w:proofErr w:type="spellEnd"/>
            <w:r>
              <w:rPr>
                <w:rFonts w:ascii="Palatino Linotype" w:hAnsi="Palatino Linotype"/>
              </w:rPr>
              <w:t xml:space="preserve"> </w:t>
            </w:r>
            <w:proofErr w:type="spellStart"/>
            <w:r>
              <w:rPr>
                <w:rFonts w:ascii="Palatino Linotype" w:hAnsi="Palatino Linotype"/>
              </w:rPr>
              <w:t>καλήν</w:t>
            </w:r>
            <w:proofErr w:type="spellEnd"/>
            <w:r>
              <w:rPr>
                <w:rFonts w:ascii="Palatino Linotype" w:hAnsi="Palatino Linotype"/>
              </w:rPr>
              <w:t xml:space="preserve"> ἤ </w:t>
            </w:r>
            <w:proofErr w:type="spellStart"/>
            <w:r>
              <w:rPr>
                <w:rFonts w:ascii="Palatino Linotype" w:hAnsi="Palatino Linotype"/>
                <w:b/>
              </w:rPr>
              <w:t>πλοῦτον</w:t>
            </w:r>
            <w:proofErr w:type="spellEnd"/>
            <w:r>
              <w:rPr>
                <w:rFonts w:ascii="Palatino Linotype" w:hAnsi="Palatino Linotype"/>
                <w:b/>
              </w:rPr>
              <w:t xml:space="preserve"> </w:t>
            </w:r>
            <w:r>
              <w:rPr>
                <w:rFonts w:ascii="Palatino Linotype" w:hAnsi="Palatino Linotype"/>
              </w:rPr>
              <w:t xml:space="preserve">μέγαν </w:t>
            </w:r>
            <w:r>
              <w:rPr>
                <w:rFonts w:ascii="Palatino Linotype" w:hAnsi="Palatino Linotype"/>
                <w:b/>
              </w:rPr>
              <w:t xml:space="preserve">ὁ </w:t>
            </w:r>
            <w:proofErr w:type="spellStart"/>
            <w:r>
              <w:rPr>
                <w:rFonts w:ascii="Palatino Linotype" w:hAnsi="Palatino Linotype"/>
                <w:b/>
              </w:rPr>
              <w:t>μέν</w:t>
            </w:r>
            <w:proofErr w:type="spellEnd"/>
            <w:r>
              <w:rPr>
                <w:rFonts w:ascii="Palatino Linotype" w:hAnsi="Palatino Linotype"/>
              </w:rPr>
              <w:t xml:space="preserve"> γάρ θνητός, </w:t>
            </w:r>
            <w:r>
              <w:rPr>
                <w:rFonts w:ascii="Palatino Linotype" w:hAnsi="Palatino Linotype"/>
                <w:b/>
              </w:rPr>
              <w:t xml:space="preserve">ἡ </w:t>
            </w:r>
            <w:proofErr w:type="spellStart"/>
            <w:r>
              <w:rPr>
                <w:rFonts w:ascii="Palatino Linotype" w:hAnsi="Palatino Linotype"/>
                <w:b/>
              </w:rPr>
              <w:t>δέ</w:t>
            </w:r>
            <w:proofErr w:type="spellEnd"/>
            <w:r>
              <w:rPr>
                <w:rFonts w:ascii="Palatino Linotype" w:hAnsi="Palatino Linotype"/>
              </w:rPr>
              <w:t xml:space="preserve"> </w:t>
            </w:r>
            <w:proofErr w:type="spellStart"/>
            <w:r>
              <w:rPr>
                <w:rFonts w:ascii="Palatino Linotype" w:hAnsi="Palatino Linotype"/>
              </w:rPr>
              <w:t>ἀθάνατος</w:t>
            </w:r>
            <w:proofErr w:type="spellEnd"/>
            <w:r>
              <w:rPr>
                <w:rFonts w:ascii="Palatino Linotype" w:hAnsi="Palatino Linotype"/>
              </w:rPr>
              <w:t>.</w:t>
            </w:r>
          </w:p>
        </w:tc>
      </w:tr>
      <w:tr w:rsidR="00B53D98" w14:paraId="7F62A9BB" w14:textId="77777777">
        <w:tc>
          <w:tcPr>
            <w:tcW w:w="467" w:type="dxa"/>
            <w:tcBorders>
              <w:top w:val="single" w:sz="4" w:space="0" w:color="000000"/>
              <w:left w:val="double" w:sz="1" w:space="0" w:color="000000"/>
              <w:bottom w:val="single" w:sz="4" w:space="0" w:color="000000"/>
            </w:tcBorders>
            <w:shd w:val="clear" w:color="auto" w:fill="auto"/>
            <w:vAlign w:val="center"/>
          </w:tcPr>
          <w:p w14:paraId="779434D5" w14:textId="77777777" w:rsidR="00B53D98" w:rsidRDefault="00B53D98">
            <w:pPr>
              <w:snapToGrid w:val="0"/>
              <w:jc w:val="center"/>
              <w:rPr>
                <w:rFonts w:ascii="Palatino Linotype" w:hAnsi="Palatino Linotype"/>
                <w:b/>
              </w:rPr>
            </w:pPr>
            <w:r>
              <w:rPr>
                <w:rFonts w:ascii="Palatino Linotype" w:hAnsi="Palatino Linotype"/>
                <w:b/>
              </w:rPr>
              <w:t>4</w:t>
            </w:r>
          </w:p>
        </w:tc>
        <w:tc>
          <w:tcPr>
            <w:tcW w:w="2160" w:type="dxa"/>
            <w:tcBorders>
              <w:top w:val="single" w:sz="4" w:space="0" w:color="000000"/>
              <w:left w:val="double" w:sz="1" w:space="0" w:color="000000"/>
              <w:bottom w:val="single" w:sz="4" w:space="0" w:color="000000"/>
            </w:tcBorders>
            <w:shd w:val="clear" w:color="auto" w:fill="auto"/>
            <w:vAlign w:val="center"/>
          </w:tcPr>
          <w:p w14:paraId="0BBBCB50" w14:textId="77777777" w:rsidR="00B53D98" w:rsidRDefault="00B53D98">
            <w:pPr>
              <w:snapToGrid w:val="0"/>
              <w:jc w:val="center"/>
              <w:rPr>
                <w:rFonts w:ascii="Palatino Linotype" w:hAnsi="Palatino Linotype"/>
                <w:b/>
              </w:rPr>
            </w:pPr>
            <w:r>
              <w:rPr>
                <w:rFonts w:ascii="Palatino Linotype" w:hAnsi="Palatino Linotype"/>
                <w:b/>
              </w:rPr>
              <w:t xml:space="preserve">Πρόληψη </w:t>
            </w:r>
          </w:p>
        </w:tc>
        <w:tc>
          <w:tcPr>
            <w:tcW w:w="3780" w:type="dxa"/>
            <w:tcBorders>
              <w:top w:val="single" w:sz="4" w:space="0" w:color="000000"/>
              <w:left w:val="double" w:sz="1" w:space="0" w:color="000000"/>
              <w:bottom w:val="single" w:sz="4" w:space="0" w:color="000000"/>
            </w:tcBorders>
            <w:shd w:val="clear" w:color="auto" w:fill="auto"/>
            <w:vAlign w:val="center"/>
          </w:tcPr>
          <w:p w14:paraId="3E738053" w14:textId="77777777" w:rsidR="00B53D98" w:rsidRDefault="00B53D98">
            <w:pPr>
              <w:shd w:val="clear" w:color="auto" w:fill="FFFFFF"/>
              <w:snapToGrid w:val="0"/>
              <w:spacing w:before="96" w:after="96"/>
              <w:jc w:val="center"/>
              <w:rPr>
                <w:rFonts w:ascii="Palatino Linotype" w:hAnsi="Palatino Linotype"/>
                <w:iCs/>
              </w:rPr>
            </w:pPr>
            <w:r>
              <w:rPr>
                <w:rFonts w:ascii="Palatino Linotype" w:hAnsi="Palatino Linotype"/>
                <w:iCs/>
              </w:rPr>
              <w:t>Το υποκείμενο δευτερεύουσας πρότασης εμφανίζεται ως αντικείμενο στο ρηματικό τύπο εξάρτησης.</w:t>
            </w:r>
          </w:p>
        </w:tc>
        <w:tc>
          <w:tcPr>
            <w:tcW w:w="3228" w:type="dxa"/>
            <w:tcBorders>
              <w:top w:val="single" w:sz="4" w:space="0" w:color="000000"/>
              <w:left w:val="double" w:sz="1" w:space="0" w:color="000000"/>
              <w:bottom w:val="single" w:sz="4" w:space="0" w:color="000000"/>
              <w:right w:val="double" w:sz="1" w:space="0" w:color="000000"/>
            </w:tcBorders>
            <w:shd w:val="clear" w:color="auto" w:fill="auto"/>
            <w:vAlign w:val="center"/>
          </w:tcPr>
          <w:p w14:paraId="700EB5D5" w14:textId="77777777" w:rsidR="00B53D98" w:rsidRDefault="00B53D98">
            <w:pPr>
              <w:shd w:val="clear" w:color="auto" w:fill="FFFFFF"/>
              <w:snapToGrid w:val="0"/>
              <w:spacing w:before="40" w:after="40" w:line="192" w:lineRule="auto"/>
              <w:rPr>
                <w:rFonts w:ascii="Palatino Linotype" w:hAnsi="Palatino Linotype"/>
              </w:rPr>
            </w:pPr>
            <w:proofErr w:type="spellStart"/>
            <w:r>
              <w:rPr>
                <w:rFonts w:ascii="Palatino Linotype" w:hAnsi="Palatino Linotype"/>
                <w:b/>
              </w:rPr>
              <w:t>Δημοκρατίαν</w:t>
            </w:r>
            <w:proofErr w:type="spellEnd"/>
            <w:r>
              <w:rPr>
                <w:rFonts w:ascii="Palatino Linotype" w:hAnsi="Palatino Linotype"/>
              </w:rPr>
              <w:t xml:space="preserve"> </w:t>
            </w:r>
            <w:proofErr w:type="spellStart"/>
            <w:r>
              <w:rPr>
                <w:rFonts w:ascii="Palatino Linotype" w:hAnsi="Palatino Linotype"/>
              </w:rPr>
              <w:t>γε</w:t>
            </w:r>
            <w:proofErr w:type="spellEnd"/>
            <w:r>
              <w:rPr>
                <w:rFonts w:ascii="Palatino Linotype" w:hAnsi="Palatino Linotype"/>
              </w:rPr>
              <w:t xml:space="preserve"> </w:t>
            </w:r>
            <w:proofErr w:type="spellStart"/>
            <w:r>
              <w:rPr>
                <w:rFonts w:ascii="Palatino Linotype" w:hAnsi="Palatino Linotype"/>
              </w:rPr>
              <w:t>οἶσθα</w:t>
            </w:r>
            <w:proofErr w:type="spellEnd"/>
            <w:r>
              <w:rPr>
                <w:rFonts w:ascii="Palatino Linotype" w:hAnsi="Palatino Linotype"/>
              </w:rPr>
              <w:t xml:space="preserve"> τί </w:t>
            </w:r>
            <w:proofErr w:type="spellStart"/>
            <w:r>
              <w:rPr>
                <w:rFonts w:ascii="Palatino Linotype" w:hAnsi="Palatino Linotype"/>
              </w:rPr>
              <w:t>ἐστι</w:t>
            </w:r>
            <w:proofErr w:type="spellEnd"/>
            <w:r>
              <w:rPr>
                <w:rFonts w:ascii="Palatino Linotype" w:hAnsi="Palatino Linotype"/>
              </w:rPr>
              <w:t>.</w:t>
            </w:r>
          </w:p>
        </w:tc>
      </w:tr>
      <w:tr w:rsidR="00B53D98" w14:paraId="2F786B93" w14:textId="77777777">
        <w:tc>
          <w:tcPr>
            <w:tcW w:w="467" w:type="dxa"/>
            <w:tcBorders>
              <w:top w:val="single" w:sz="4" w:space="0" w:color="000000"/>
              <w:left w:val="double" w:sz="1" w:space="0" w:color="000000"/>
              <w:bottom w:val="double" w:sz="1" w:space="0" w:color="000000"/>
            </w:tcBorders>
            <w:shd w:val="clear" w:color="auto" w:fill="auto"/>
            <w:vAlign w:val="center"/>
          </w:tcPr>
          <w:p w14:paraId="071666CB" w14:textId="77777777" w:rsidR="00B53D98" w:rsidRDefault="00B53D98">
            <w:pPr>
              <w:snapToGrid w:val="0"/>
              <w:jc w:val="center"/>
              <w:rPr>
                <w:rFonts w:ascii="Palatino Linotype" w:hAnsi="Palatino Linotype"/>
                <w:b/>
              </w:rPr>
            </w:pPr>
            <w:r>
              <w:rPr>
                <w:rFonts w:ascii="Palatino Linotype" w:hAnsi="Palatino Linotype"/>
                <w:b/>
              </w:rPr>
              <w:t>5</w:t>
            </w:r>
          </w:p>
        </w:tc>
        <w:tc>
          <w:tcPr>
            <w:tcW w:w="2160" w:type="dxa"/>
            <w:tcBorders>
              <w:top w:val="single" w:sz="4" w:space="0" w:color="000000"/>
              <w:left w:val="double" w:sz="1" w:space="0" w:color="000000"/>
              <w:bottom w:val="double" w:sz="1" w:space="0" w:color="000000"/>
            </w:tcBorders>
            <w:shd w:val="clear" w:color="auto" w:fill="auto"/>
            <w:vAlign w:val="center"/>
          </w:tcPr>
          <w:p w14:paraId="017236F7" w14:textId="77777777" w:rsidR="00B53D98" w:rsidRDefault="00B53D98">
            <w:pPr>
              <w:snapToGrid w:val="0"/>
              <w:jc w:val="center"/>
              <w:rPr>
                <w:rFonts w:ascii="Palatino Linotype" w:hAnsi="Palatino Linotype"/>
                <w:b/>
              </w:rPr>
            </w:pPr>
            <w:r>
              <w:rPr>
                <w:rFonts w:ascii="Palatino Linotype" w:hAnsi="Palatino Linotype"/>
                <w:b/>
              </w:rPr>
              <w:t xml:space="preserve">Μετάθεση </w:t>
            </w:r>
          </w:p>
        </w:tc>
        <w:tc>
          <w:tcPr>
            <w:tcW w:w="3780" w:type="dxa"/>
            <w:tcBorders>
              <w:top w:val="single" w:sz="4" w:space="0" w:color="000000"/>
              <w:left w:val="double" w:sz="1" w:space="0" w:color="000000"/>
              <w:bottom w:val="double" w:sz="1" w:space="0" w:color="000000"/>
            </w:tcBorders>
            <w:shd w:val="clear" w:color="auto" w:fill="auto"/>
            <w:vAlign w:val="center"/>
          </w:tcPr>
          <w:p w14:paraId="15B36492" w14:textId="77777777" w:rsidR="00B53D98" w:rsidRDefault="00B53D98">
            <w:pPr>
              <w:shd w:val="clear" w:color="auto" w:fill="FFFFFF"/>
              <w:snapToGrid w:val="0"/>
              <w:spacing w:before="96" w:after="96"/>
              <w:jc w:val="center"/>
              <w:rPr>
                <w:rFonts w:ascii="Palatino Linotype" w:hAnsi="Palatino Linotype"/>
                <w:iCs/>
              </w:rPr>
            </w:pPr>
            <w:r>
              <w:rPr>
                <w:rFonts w:ascii="Palatino Linotype" w:hAnsi="Palatino Linotype"/>
                <w:iCs/>
              </w:rPr>
              <w:t>Λέξη ή φράση μετατίθεται για έμφαση στην αρχή (πρόταξη) ή στο τέλος (επίταξη) της όλης έκφρασης.</w:t>
            </w:r>
          </w:p>
        </w:tc>
        <w:tc>
          <w:tcPr>
            <w:tcW w:w="3228" w:type="dxa"/>
            <w:tcBorders>
              <w:top w:val="single" w:sz="4" w:space="0" w:color="000000"/>
              <w:left w:val="double" w:sz="1" w:space="0" w:color="000000"/>
              <w:bottom w:val="double" w:sz="1" w:space="0" w:color="000000"/>
              <w:right w:val="double" w:sz="1" w:space="0" w:color="000000"/>
            </w:tcBorders>
            <w:shd w:val="clear" w:color="auto" w:fill="auto"/>
            <w:vAlign w:val="center"/>
          </w:tcPr>
          <w:p w14:paraId="1E25E96B" w14:textId="77777777" w:rsidR="00B53D98" w:rsidRDefault="00B53D98">
            <w:pPr>
              <w:shd w:val="clear" w:color="auto" w:fill="FFFFFF"/>
              <w:snapToGrid w:val="0"/>
              <w:spacing w:before="40" w:after="40" w:line="192" w:lineRule="auto"/>
              <w:rPr>
                <w:rFonts w:ascii="Palatino Linotype" w:hAnsi="Palatino Linotype"/>
              </w:rPr>
            </w:pPr>
            <w:proofErr w:type="spellStart"/>
            <w:r>
              <w:rPr>
                <w:rFonts w:ascii="Palatino Linotype" w:hAnsi="Palatino Linotype"/>
                <w:b/>
              </w:rPr>
              <w:t>Ὅπως</w:t>
            </w:r>
            <w:proofErr w:type="spellEnd"/>
            <w:r>
              <w:rPr>
                <w:rFonts w:ascii="Palatino Linotype" w:hAnsi="Palatino Linotype"/>
                <w:b/>
              </w:rPr>
              <w:t xml:space="preserve"> </w:t>
            </w:r>
            <w:proofErr w:type="spellStart"/>
            <w:r>
              <w:rPr>
                <w:rFonts w:ascii="Palatino Linotype" w:hAnsi="Palatino Linotype"/>
                <w:b/>
              </w:rPr>
              <w:t>ἀμυνούμεθα</w:t>
            </w:r>
            <w:proofErr w:type="spellEnd"/>
            <w:r>
              <w:rPr>
                <w:rFonts w:ascii="Palatino Linotype" w:hAnsi="Palatino Linotype"/>
              </w:rPr>
              <w:t xml:space="preserve"> </w:t>
            </w:r>
            <w:proofErr w:type="spellStart"/>
            <w:r>
              <w:rPr>
                <w:rFonts w:ascii="Palatino Linotype" w:hAnsi="Palatino Linotype"/>
              </w:rPr>
              <w:t>οὐδείς</w:t>
            </w:r>
            <w:proofErr w:type="spellEnd"/>
            <w:r>
              <w:rPr>
                <w:rFonts w:ascii="Palatino Linotype" w:hAnsi="Palatino Linotype"/>
              </w:rPr>
              <w:t xml:space="preserve"> παρασκευάζεται </w:t>
            </w:r>
            <w:proofErr w:type="spellStart"/>
            <w:r>
              <w:rPr>
                <w:rFonts w:ascii="Palatino Linotype" w:hAnsi="Palatino Linotype"/>
              </w:rPr>
              <w:t>οὐδέ</w:t>
            </w:r>
            <w:proofErr w:type="spellEnd"/>
            <w:r>
              <w:rPr>
                <w:rFonts w:ascii="Palatino Linotype" w:hAnsi="Palatino Linotype"/>
              </w:rPr>
              <w:br/>
            </w:r>
            <w:proofErr w:type="spellStart"/>
            <w:r>
              <w:rPr>
                <w:rFonts w:ascii="Palatino Linotype" w:hAnsi="Palatino Linotype"/>
              </w:rPr>
              <w:t>ἐπιμελεῖται</w:t>
            </w:r>
            <w:proofErr w:type="spellEnd"/>
            <w:r>
              <w:rPr>
                <w:rFonts w:ascii="Palatino Linotype" w:hAnsi="Palatino Linotype"/>
              </w:rPr>
              <w:t>.</w:t>
            </w:r>
          </w:p>
        </w:tc>
      </w:tr>
    </w:tbl>
    <w:p w14:paraId="39C3C35A" w14:textId="77777777" w:rsidR="00B53D98" w:rsidRDefault="00B53D98">
      <w:pPr>
        <w:ind w:firstLine="720"/>
      </w:pPr>
    </w:p>
    <w:tbl>
      <w:tblPr>
        <w:tblW w:w="0" w:type="auto"/>
        <w:tblInd w:w="-30" w:type="dxa"/>
        <w:tblLayout w:type="fixed"/>
        <w:tblLook w:val="0000" w:firstRow="0" w:lastRow="0" w:firstColumn="0" w:lastColumn="0" w:noHBand="0" w:noVBand="0"/>
      </w:tblPr>
      <w:tblGrid>
        <w:gridCol w:w="468"/>
        <w:gridCol w:w="2160"/>
        <w:gridCol w:w="3779"/>
        <w:gridCol w:w="3228"/>
      </w:tblGrid>
      <w:tr w:rsidR="00B53D98" w14:paraId="3A206DFB" w14:textId="77777777" w:rsidTr="00912980">
        <w:tc>
          <w:tcPr>
            <w:tcW w:w="9635" w:type="dxa"/>
            <w:gridSpan w:val="4"/>
            <w:tcBorders>
              <w:top w:val="double" w:sz="1" w:space="0" w:color="000000"/>
              <w:left w:val="double" w:sz="1" w:space="0" w:color="000000"/>
              <w:bottom w:val="double" w:sz="1" w:space="0" w:color="000000"/>
              <w:right w:val="double" w:sz="1" w:space="0" w:color="000000"/>
            </w:tcBorders>
            <w:shd w:val="clear" w:color="auto" w:fill="D9F2D0" w:themeFill="accent6" w:themeFillTint="33"/>
            <w:vAlign w:val="center"/>
          </w:tcPr>
          <w:p w14:paraId="262A26D5" w14:textId="77777777" w:rsidR="00B53D98" w:rsidRDefault="00B53D98">
            <w:pPr>
              <w:snapToGrid w:val="0"/>
              <w:spacing w:before="60" w:after="60"/>
              <w:jc w:val="center"/>
              <w:rPr>
                <w:rFonts w:ascii="Palatino Linotype" w:hAnsi="Palatino Linotype"/>
                <w:b/>
              </w:rPr>
            </w:pPr>
            <w:r>
              <w:rPr>
                <w:rFonts w:ascii="Palatino Linotype" w:hAnsi="Palatino Linotype"/>
                <w:b/>
              </w:rPr>
              <w:t>Γ. Σχετικά με την πληρότητα του λόγου</w:t>
            </w:r>
          </w:p>
        </w:tc>
      </w:tr>
      <w:tr w:rsidR="00B53D98" w14:paraId="53297B7F" w14:textId="77777777">
        <w:tc>
          <w:tcPr>
            <w:tcW w:w="468" w:type="dxa"/>
            <w:tcBorders>
              <w:top w:val="single" w:sz="4" w:space="0" w:color="000000"/>
              <w:left w:val="double" w:sz="1" w:space="0" w:color="000000"/>
              <w:bottom w:val="double" w:sz="1" w:space="0" w:color="000000"/>
            </w:tcBorders>
            <w:shd w:val="clear" w:color="auto" w:fill="auto"/>
            <w:vAlign w:val="center"/>
          </w:tcPr>
          <w:p w14:paraId="0927FD4B" w14:textId="77777777" w:rsidR="00B53D98" w:rsidRDefault="00B53D98">
            <w:pPr>
              <w:snapToGrid w:val="0"/>
              <w:rPr>
                <w:rFonts w:ascii="Century Gothic" w:hAnsi="Century Gothic"/>
                <w:b/>
              </w:rPr>
            </w:pPr>
          </w:p>
        </w:tc>
        <w:tc>
          <w:tcPr>
            <w:tcW w:w="2160" w:type="dxa"/>
            <w:tcBorders>
              <w:top w:val="double" w:sz="1" w:space="0" w:color="000000"/>
              <w:left w:val="double" w:sz="1" w:space="0" w:color="000000"/>
              <w:bottom w:val="double" w:sz="1" w:space="0" w:color="000000"/>
            </w:tcBorders>
            <w:shd w:val="clear" w:color="auto" w:fill="auto"/>
            <w:vAlign w:val="center"/>
          </w:tcPr>
          <w:p w14:paraId="5E2CE82E" w14:textId="77777777" w:rsidR="00B53D98" w:rsidRDefault="00B53D98">
            <w:pPr>
              <w:snapToGrid w:val="0"/>
              <w:jc w:val="center"/>
              <w:rPr>
                <w:rFonts w:ascii="Palatino Linotype" w:hAnsi="Palatino Linotype"/>
                <w:b/>
              </w:rPr>
            </w:pPr>
            <w:r>
              <w:rPr>
                <w:rFonts w:ascii="Palatino Linotype" w:hAnsi="Palatino Linotype"/>
                <w:b/>
              </w:rPr>
              <w:t>ΣΧΗΜΑ ΛΟΓΟΥ</w:t>
            </w:r>
          </w:p>
        </w:tc>
        <w:tc>
          <w:tcPr>
            <w:tcW w:w="3779" w:type="dxa"/>
            <w:tcBorders>
              <w:top w:val="single" w:sz="4" w:space="0" w:color="000000"/>
              <w:left w:val="double" w:sz="1" w:space="0" w:color="000000"/>
              <w:bottom w:val="double" w:sz="1" w:space="0" w:color="000000"/>
            </w:tcBorders>
            <w:shd w:val="clear" w:color="auto" w:fill="auto"/>
            <w:vAlign w:val="center"/>
          </w:tcPr>
          <w:p w14:paraId="7BD426EA" w14:textId="77777777" w:rsidR="00B53D98" w:rsidRDefault="00B53D98">
            <w:pPr>
              <w:snapToGrid w:val="0"/>
              <w:jc w:val="center"/>
              <w:rPr>
                <w:rFonts w:ascii="Palatino Linotype" w:hAnsi="Palatino Linotype"/>
                <w:b/>
              </w:rPr>
            </w:pPr>
            <w:r>
              <w:rPr>
                <w:rFonts w:ascii="Palatino Linotype" w:hAnsi="Palatino Linotype"/>
                <w:b/>
              </w:rPr>
              <w:t>ΑΝΑΛΥΣΗ</w:t>
            </w:r>
          </w:p>
        </w:tc>
        <w:tc>
          <w:tcPr>
            <w:tcW w:w="3228" w:type="dxa"/>
            <w:tcBorders>
              <w:top w:val="single" w:sz="4" w:space="0" w:color="000000"/>
              <w:left w:val="double" w:sz="1" w:space="0" w:color="000000"/>
              <w:bottom w:val="double" w:sz="1" w:space="0" w:color="000000"/>
              <w:right w:val="double" w:sz="1" w:space="0" w:color="000000"/>
            </w:tcBorders>
            <w:shd w:val="clear" w:color="auto" w:fill="auto"/>
            <w:vAlign w:val="center"/>
          </w:tcPr>
          <w:p w14:paraId="14E5E907" w14:textId="77777777" w:rsidR="00B53D98" w:rsidRDefault="00B53D98">
            <w:pPr>
              <w:snapToGrid w:val="0"/>
              <w:jc w:val="center"/>
              <w:rPr>
                <w:rFonts w:ascii="Palatino Linotype" w:hAnsi="Palatino Linotype"/>
                <w:b/>
              </w:rPr>
            </w:pPr>
            <w:r>
              <w:rPr>
                <w:rFonts w:ascii="Palatino Linotype" w:hAnsi="Palatino Linotype"/>
                <w:b/>
              </w:rPr>
              <w:t>ΠΑΡΑΔΕΙΓΜΑΤΑ</w:t>
            </w:r>
          </w:p>
        </w:tc>
      </w:tr>
      <w:tr w:rsidR="00B53D98" w14:paraId="6328A5FF" w14:textId="77777777">
        <w:tc>
          <w:tcPr>
            <w:tcW w:w="9635" w:type="dxa"/>
            <w:gridSpan w:val="4"/>
            <w:tcBorders>
              <w:top w:val="single" w:sz="4" w:space="0" w:color="000000"/>
              <w:left w:val="double" w:sz="1" w:space="0" w:color="000000"/>
              <w:bottom w:val="double" w:sz="1" w:space="0" w:color="000000"/>
              <w:right w:val="double" w:sz="1" w:space="0" w:color="000000"/>
            </w:tcBorders>
            <w:shd w:val="clear" w:color="auto" w:fill="auto"/>
            <w:vAlign w:val="center"/>
          </w:tcPr>
          <w:p w14:paraId="79739BB0" w14:textId="77777777" w:rsidR="00B53D98" w:rsidRDefault="00B53D98">
            <w:pPr>
              <w:snapToGrid w:val="0"/>
              <w:rPr>
                <w:rFonts w:ascii="Palatino Linotype" w:hAnsi="Palatino Linotype"/>
                <w:b/>
              </w:rPr>
            </w:pPr>
            <w:r>
              <w:rPr>
                <w:rFonts w:ascii="Palatino Linotype" w:hAnsi="Palatino Linotype"/>
                <w:b/>
              </w:rPr>
              <w:t>α) ΒΡΑΧΥΛΟΓΙΑ</w:t>
            </w:r>
          </w:p>
        </w:tc>
      </w:tr>
      <w:tr w:rsidR="00B53D98" w14:paraId="3F017E44" w14:textId="77777777">
        <w:tc>
          <w:tcPr>
            <w:tcW w:w="468" w:type="dxa"/>
            <w:tcBorders>
              <w:left w:val="double" w:sz="1" w:space="0" w:color="000000"/>
              <w:bottom w:val="single" w:sz="4" w:space="0" w:color="000000"/>
            </w:tcBorders>
            <w:shd w:val="clear" w:color="auto" w:fill="auto"/>
            <w:vAlign w:val="center"/>
          </w:tcPr>
          <w:p w14:paraId="2975199B" w14:textId="77777777" w:rsidR="00B53D98" w:rsidRDefault="00B53D98">
            <w:pPr>
              <w:snapToGrid w:val="0"/>
              <w:jc w:val="center"/>
              <w:rPr>
                <w:rFonts w:ascii="Century Gothic" w:hAnsi="Century Gothic"/>
                <w:b/>
              </w:rPr>
            </w:pPr>
            <w:r>
              <w:rPr>
                <w:rFonts w:ascii="Century Gothic" w:hAnsi="Century Gothic"/>
                <w:b/>
              </w:rPr>
              <w:t>1</w:t>
            </w:r>
          </w:p>
        </w:tc>
        <w:tc>
          <w:tcPr>
            <w:tcW w:w="2160" w:type="dxa"/>
            <w:tcBorders>
              <w:left w:val="double" w:sz="1" w:space="0" w:color="000000"/>
              <w:bottom w:val="single" w:sz="4" w:space="0" w:color="000000"/>
            </w:tcBorders>
            <w:shd w:val="clear" w:color="auto" w:fill="auto"/>
            <w:vAlign w:val="center"/>
          </w:tcPr>
          <w:p w14:paraId="0C640D5A" w14:textId="77777777" w:rsidR="00B53D98" w:rsidRDefault="00B53D98">
            <w:pPr>
              <w:snapToGrid w:val="0"/>
              <w:jc w:val="center"/>
              <w:rPr>
                <w:rFonts w:ascii="Palatino Linotype" w:hAnsi="Palatino Linotype"/>
                <w:b/>
              </w:rPr>
            </w:pPr>
            <w:r>
              <w:rPr>
                <w:rFonts w:ascii="Palatino Linotype" w:hAnsi="Palatino Linotype"/>
                <w:b/>
              </w:rPr>
              <w:t>Από κοινού</w:t>
            </w:r>
          </w:p>
        </w:tc>
        <w:tc>
          <w:tcPr>
            <w:tcW w:w="3779" w:type="dxa"/>
            <w:tcBorders>
              <w:top w:val="double" w:sz="1" w:space="0" w:color="000000"/>
              <w:left w:val="double" w:sz="1" w:space="0" w:color="000000"/>
              <w:bottom w:val="single" w:sz="4" w:space="0" w:color="000000"/>
            </w:tcBorders>
            <w:shd w:val="clear" w:color="auto" w:fill="auto"/>
            <w:vAlign w:val="center"/>
          </w:tcPr>
          <w:p w14:paraId="7560F874" w14:textId="77777777" w:rsidR="00B53D98" w:rsidRDefault="00B53D98">
            <w:pPr>
              <w:snapToGrid w:val="0"/>
              <w:spacing w:before="40" w:after="40"/>
              <w:jc w:val="center"/>
              <w:rPr>
                <w:rFonts w:ascii="Palatino Linotype" w:hAnsi="Palatino Linotype"/>
              </w:rPr>
            </w:pPr>
            <w:r>
              <w:rPr>
                <w:rFonts w:ascii="Palatino Linotype" w:hAnsi="Palatino Linotype"/>
              </w:rPr>
              <w:t>Π</w:t>
            </w:r>
            <w:r>
              <w:rPr>
                <w:rFonts w:ascii="Palatino Linotype" w:hAnsi="Palatino Linotype"/>
                <w:iCs/>
              </w:rPr>
              <w:t xml:space="preserve">αραλείπονται λέξεις που εννοούνται από τα </w:t>
            </w:r>
            <w:proofErr w:type="spellStart"/>
            <w:r>
              <w:rPr>
                <w:rFonts w:ascii="Palatino Linotype" w:hAnsi="Palatino Linotype"/>
                <w:iCs/>
              </w:rPr>
              <w:t>συμφραζόμενα</w:t>
            </w:r>
            <w:proofErr w:type="spellEnd"/>
            <w:r>
              <w:rPr>
                <w:rFonts w:ascii="Palatino Linotype" w:hAnsi="Palatino Linotype"/>
                <w:iCs/>
              </w:rPr>
              <w:t xml:space="preserve"> αμετάβλητες</w:t>
            </w:r>
            <w:r>
              <w:rPr>
                <w:rFonts w:ascii="Palatino Linotype" w:hAnsi="Palatino Linotype"/>
              </w:rPr>
              <w:t>.</w:t>
            </w:r>
          </w:p>
        </w:tc>
        <w:tc>
          <w:tcPr>
            <w:tcW w:w="3228" w:type="dxa"/>
            <w:tcBorders>
              <w:top w:val="double" w:sz="1" w:space="0" w:color="000000"/>
              <w:left w:val="double" w:sz="1" w:space="0" w:color="000000"/>
              <w:bottom w:val="single" w:sz="4" w:space="0" w:color="000000"/>
              <w:right w:val="double" w:sz="1" w:space="0" w:color="000000"/>
            </w:tcBorders>
            <w:shd w:val="clear" w:color="auto" w:fill="auto"/>
            <w:vAlign w:val="center"/>
          </w:tcPr>
          <w:p w14:paraId="24287447" w14:textId="77777777" w:rsidR="00B53D98" w:rsidRDefault="00B53D98">
            <w:pPr>
              <w:shd w:val="clear" w:color="auto" w:fill="FFFFFF"/>
              <w:snapToGrid w:val="0"/>
              <w:spacing w:before="40" w:after="40" w:line="192" w:lineRule="auto"/>
              <w:rPr>
                <w:rFonts w:ascii="Palatino Linotype" w:hAnsi="Palatino Linotype"/>
              </w:rPr>
            </w:pPr>
            <w:r>
              <w:rPr>
                <w:rFonts w:ascii="Palatino Linotype" w:hAnsi="Palatino Linotype"/>
              </w:rPr>
              <w:t xml:space="preserve">Φράζει ἅ τε </w:t>
            </w:r>
            <w:proofErr w:type="spellStart"/>
            <w:r>
              <w:rPr>
                <w:rFonts w:ascii="Palatino Linotype" w:hAnsi="Palatino Linotype"/>
                <w:b/>
              </w:rPr>
              <w:t>δεῖ</w:t>
            </w:r>
            <w:proofErr w:type="spellEnd"/>
            <w:r>
              <w:rPr>
                <w:rFonts w:ascii="Palatino Linotype" w:hAnsi="Palatino Linotype"/>
                <w:b/>
              </w:rPr>
              <w:t xml:space="preserve"> </w:t>
            </w:r>
            <w:proofErr w:type="spellStart"/>
            <w:r>
              <w:rPr>
                <w:rFonts w:ascii="Palatino Linotype" w:hAnsi="Palatino Linotype"/>
                <w:b/>
              </w:rPr>
              <w:t>ποιεῖν</w:t>
            </w:r>
            <w:proofErr w:type="spellEnd"/>
            <w:r>
              <w:rPr>
                <w:rFonts w:ascii="Palatino Linotype" w:hAnsi="Palatino Linotype"/>
              </w:rPr>
              <w:t xml:space="preserve"> </w:t>
            </w:r>
            <w:proofErr w:type="spellStart"/>
            <w:r>
              <w:rPr>
                <w:rFonts w:ascii="Palatino Linotype" w:hAnsi="Palatino Linotype"/>
              </w:rPr>
              <w:t>καί</w:t>
            </w:r>
            <w:proofErr w:type="spellEnd"/>
            <w:r>
              <w:rPr>
                <w:rFonts w:ascii="Palatino Linotype" w:hAnsi="Palatino Linotype"/>
              </w:rPr>
              <w:t xml:space="preserve"> ἅ </w:t>
            </w:r>
            <w:proofErr w:type="spellStart"/>
            <w:r>
              <w:rPr>
                <w:rFonts w:ascii="Palatino Linotype" w:hAnsi="Palatino Linotype"/>
              </w:rPr>
              <w:t>μή</w:t>
            </w:r>
            <w:proofErr w:type="spellEnd"/>
            <w:r>
              <w:rPr>
                <w:rFonts w:ascii="Palatino Linotype" w:hAnsi="Palatino Linotype"/>
              </w:rPr>
              <w:t xml:space="preserve"> (ενν. </w:t>
            </w:r>
            <w:proofErr w:type="spellStart"/>
            <w:r>
              <w:rPr>
                <w:rFonts w:ascii="Palatino Linotype" w:hAnsi="Palatino Linotype"/>
                <w:b/>
              </w:rPr>
              <w:t>δεῖ</w:t>
            </w:r>
            <w:proofErr w:type="spellEnd"/>
            <w:r>
              <w:rPr>
                <w:rFonts w:ascii="Palatino Linotype" w:hAnsi="Palatino Linotype"/>
                <w:b/>
              </w:rPr>
              <w:t xml:space="preserve"> </w:t>
            </w:r>
            <w:proofErr w:type="spellStart"/>
            <w:r>
              <w:rPr>
                <w:rFonts w:ascii="Palatino Linotype" w:hAnsi="Palatino Linotype"/>
                <w:b/>
              </w:rPr>
              <w:t>ποιεῖν</w:t>
            </w:r>
            <w:proofErr w:type="spellEnd"/>
            <w:r>
              <w:rPr>
                <w:rFonts w:ascii="Palatino Linotype" w:hAnsi="Palatino Linotype"/>
              </w:rPr>
              <w:t>)</w:t>
            </w:r>
          </w:p>
        </w:tc>
      </w:tr>
      <w:tr w:rsidR="00B53D98" w14:paraId="66223424" w14:textId="77777777">
        <w:tc>
          <w:tcPr>
            <w:tcW w:w="468" w:type="dxa"/>
            <w:tcBorders>
              <w:top w:val="single" w:sz="4" w:space="0" w:color="000000"/>
              <w:left w:val="double" w:sz="1" w:space="0" w:color="000000"/>
              <w:bottom w:val="single" w:sz="4" w:space="0" w:color="000000"/>
            </w:tcBorders>
            <w:shd w:val="clear" w:color="auto" w:fill="auto"/>
            <w:vAlign w:val="center"/>
          </w:tcPr>
          <w:p w14:paraId="3755D291" w14:textId="77777777" w:rsidR="00B53D98" w:rsidRDefault="00B53D98">
            <w:pPr>
              <w:snapToGrid w:val="0"/>
              <w:jc w:val="center"/>
              <w:rPr>
                <w:rFonts w:ascii="Century Gothic" w:hAnsi="Century Gothic"/>
                <w:b/>
              </w:rPr>
            </w:pPr>
            <w:r>
              <w:rPr>
                <w:rFonts w:ascii="Century Gothic" w:hAnsi="Century Gothic"/>
                <w:b/>
              </w:rPr>
              <w:t>2</w:t>
            </w:r>
          </w:p>
        </w:tc>
        <w:tc>
          <w:tcPr>
            <w:tcW w:w="2160" w:type="dxa"/>
            <w:tcBorders>
              <w:top w:val="single" w:sz="4" w:space="0" w:color="000000"/>
              <w:left w:val="double" w:sz="1" w:space="0" w:color="000000"/>
              <w:bottom w:val="single" w:sz="4" w:space="0" w:color="000000"/>
            </w:tcBorders>
            <w:shd w:val="clear" w:color="auto" w:fill="auto"/>
            <w:vAlign w:val="center"/>
          </w:tcPr>
          <w:p w14:paraId="727BD2AC" w14:textId="77777777" w:rsidR="00B53D98" w:rsidRDefault="00B53D98">
            <w:pPr>
              <w:snapToGrid w:val="0"/>
              <w:jc w:val="center"/>
              <w:rPr>
                <w:rFonts w:ascii="Palatino Linotype" w:hAnsi="Palatino Linotype"/>
                <w:b/>
              </w:rPr>
            </w:pPr>
            <w:r>
              <w:rPr>
                <w:rFonts w:ascii="Palatino Linotype" w:hAnsi="Palatino Linotype"/>
                <w:b/>
              </w:rPr>
              <w:t xml:space="preserve">Εξ </w:t>
            </w:r>
            <w:proofErr w:type="spellStart"/>
            <w:r>
              <w:rPr>
                <w:rFonts w:ascii="Palatino Linotype" w:hAnsi="Palatino Linotype"/>
                <w:b/>
              </w:rPr>
              <w:t>αναλόγου</w:t>
            </w:r>
            <w:proofErr w:type="spellEnd"/>
          </w:p>
        </w:tc>
        <w:tc>
          <w:tcPr>
            <w:tcW w:w="3779" w:type="dxa"/>
            <w:tcBorders>
              <w:top w:val="single" w:sz="4" w:space="0" w:color="000000"/>
              <w:left w:val="double" w:sz="1" w:space="0" w:color="000000"/>
              <w:bottom w:val="single" w:sz="4" w:space="0" w:color="000000"/>
            </w:tcBorders>
            <w:shd w:val="clear" w:color="auto" w:fill="auto"/>
            <w:vAlign w:val="center"/>
          </w:tcPr>
          <w:p w14:paraId="134E1410" w14:textId="77777777" w:rsidR="00B53D98" w:rsidRDefault="00B53D98">
            <w:pPr>
              <w:shd w:val="clear" w:color="auto" w:fill="FFFFFF"/>
              <w:snapToGrid w:val="0"/>
              <w:spacing w:before="40" w:after="40"/>
              <w:jc w:val="center"/>
              <w:rPr>
                <w:rFonts w:ascii="Palatino Linotype" w:hAnsi="Palatino Linotype"/>
              </w:rPr>
            </w:pPr>
            <w:r>
              <w:rPr>
                <w:rFonts w:ascii="Palatino Linotype" w:hAnsi="Palatino Linotype"/>
              </w:rPr>
              <w:t>Π</w:t>
            </w:r>
            <w:r>
              <w:rPr>
                <w:rFonts w:ascii="Palatino Linotype" w:hAnsi="Palatino Linotype"/>
                <w:iCs/>
              </w:rPr>
              <w:t xml:space="preserve">αραλείπονται λέξεις που εννοούνται από τα </w:t>
            </w:r>
            <w:proofErr w:type="spellStart"/>
            <w:r>
              <w:rPr>
                <w:rFonts w:ascii="Palatino Linotype" w:hAnsi="Palatino Linotype"/>
                <w:iCs/>
              </w:rPr>
              <w:t>συμφραζόμενα</w:t>
            </w:r>
            <w:proofErr w:type="spellEnd"/>
            <w:r>
              <w:rPr>
                <w:rFonts w:ascii="Palatino Linotype" w:hAnsi="Palatino Linotype"/>
                <w:iCs/>
              </w:rPr>
              <w:t xml:space="preserve"> αλλαγμένες</w:t>
            </w:r>
            <w:r>
              <w:rPr>
                <w:rFonts w:ascii="Palatino Linotype" w:hAnsi="Palatino Linotype"/>
              </w:rPr>
              <w:t>.</w:t>
            </w:r>
          </w:p>
        </w:tc>
        <w:tc>
          <w:tcPr>
            <w:tcW w:w="3228" w:type="dxa"/>
            <w:tcBorders>
              <w:top w:val="single" w:sz="4" w:space="0" w:color="000000"/>
              <w:left w:val="double" w:sz="1" w:space="0" w:color="000000"/>
              <w:bottom w:val="single" w:sz="4" w:space="0" w:color="000000"/>
              <w:right w:val="double" w:sz="1" w:space="0" w:color="000000"/>
            </w:tcBorders>
            <w:shd w:val="clear" w:color="auto" w:fill="auto"/>
            <w:vAlign w:val="center"/>
          </w:tcPr>
          <w:p w14:paraId="35645BCA" w14:textId="77777777" w:rsidR="00B53D98" w:rsidRDefault="00B53D98">
            <w:pPr>
              <w:shd w:val="clear" w:color="auto" w:fill="FFFFFF"/>
              <w:snapToGrid w:val="0"/>
              <w:spacing w:before="40" w:after="40" w:line="192" w:lineRule="auto"/>
              <w:rPr>
                <w:rFonts w:ascii="Palatino Linotype" w:hAnsi="Palatino Linotype"/>
              </w:rPr>
            </w:pPr>
            <w:proofErr w:type="spellStart"/>
            <w:r>
              <w:rPr>
                <w:rFonts w:ascii="Palatino Linotype" w:hAnsi="Palatino Linotype"/>
              </w:rPr>
              <w:t>Τάς</w:t>
            </w:r>
            <w:proofErr w:type="spellEnd"/>
            <w:r>
              <w:rPr>
                <w:rFonts w:ascii="Palatino Linotype" w:hAnsi="Palatino Linotype"/>
              </w:rPr>
              <w:t xml:space="preserve"> </w:t>
            </w:r>
            <w:proofErr w:type="spellStart"/>
            <w:r>
              <w:rPr>
                <w:rFonts w:ascii="Palatino Linotype" w:hAnsi="Palatino Linotype"/>
              </w:rPr>
              <w:t>μέν</w:t>
            </w:r>
            <w:proofErr w:type="spellEnd"/>
            <w:r>
              <w:rPr>
                <w:rFonts w:ascii="Palatino Linotype" w:hAnsi="Palatino Linotype"/>
              </w:rPr>
              <w:t xml:space="preserve"> </w:t>
            </w:r>
            <w:proofErr w:type="spellStart"/>
            <w:r>
              <w:rPr>
                <w:rFonts w:ascii="Palatino Linotype" w:hAnsi="Palatino Linotype"/>
                <w:b/>
              </w:rPr>
              <w:t>ἐπόρθουν</w:t>
            </w:r>
            <w:proofErr w:type="spellEnd"/>
            <w:r>
              <w:rPr>
                <w:rFonts w:ascii="Palatino Linotype" w:hAnsi="Palatino Linotype"/>
              </w:rPr>
              <w:t xml:space="preserve">, </w:t>
            </w:r>
            <w:proofErr w:type="spellStart"/>
            <w:r>
              <w:rPr>
                <w:rFonts w:ascii="Palatino Linotype" w:hAnsi="Palatino Linotype"/>
              </w:rPr>
              <w:t>τάς</w:t>
            </w:r>
            <w:proofErr w:type="spellEnd"/>
            <w:r>
              <w:rPr>
                <w:rFonts w:ascii="Palatino Linotype" w:hAnsi="Palatino Linotype"/>
              </w:rPr>
              <w:t xml:space="preserve"> δ’ </w:t>
            </w:r>
            <w:proofErr w:type="spellStart"/>
            <w:r>
              <w:rPr>
                <w:rFonts w:ascii="Palatino Linotype" w:hAnsi="Palatino Linotype"/>
              </w:rPr>
              <w:t>ἤμελλον</w:t>
            </w:r>
            <w:proofErr w:type="spellEnd"/>
            <w:r>
              <w:rPr>
                <w:rFonts w:ascii="Palatino Linotype" w:hAnsi="Palatino Linotype"/>
              </w:rPr>
              <w:t xml:space="preserve"> (ενν. </w:t>
            </w:r>
            <w:proofErr w:type="spellStart"/>
            <w:r>
              <w:rPr>
                <w:rFonts w:ascii="Palatino Linotype" w:hAnsi="Palatino Linotype"/>
                <w:b/>
              </w:rPr>
              <w:t>πορθεῖν</w:t>
            </w:r>
            <w:proofErr w:type="spellEnd"/>
            <w:r>
              <w:rPr>
                <w:rFonts w:ascii="Palatino Linotype" w:hAnsi="Palatino Linotype"/>
              </w:rPr>
              <w:t>)</w:t>
            </w:r>
          </w:p>
        </w:tc>
      </w:tr>
      <w:tr w:rsidR="00B53D98" w14:paraId="403F4162" w14:textId="77777777">
        <w:tc>
          <w:tcPr>
            <w:tcW w:w="468" w:type="dxa"/>
            <w:tcBorders>
              <w:top w:val="single" w:sz="4" w:space="0" w:color="000000"/>
              <w:left w:val="double" w:sz="1" w:space="0" w:color="000000"/>
              <w:bottom w:val="double" w:sz="1" w:space="0" w:color="000000"/>
            </w:tcBorders>
            <w:shd w:val="clear" w:color="auto" w:fill="auto"/>
            <w:vAlign w:val="center"/>
          </w:tcPr>
          <w:p w14:paraId="49372829" w14:textId="77777777" w:rsidR="00B53D98" w:rsidRDefault="00B53D98">
            <w:pPr>
              <w:snapToGrid w:val="0"/>
              <w:jc w:val="center"/>
              <w:rPr>
                <w:rFonts w:ascii="Century Gothic" w:hAnsi="Century Gothic"/>
                <w:b/>
              </w:rPr>
            </w:pPr>
            <w:r>
              <w:rPr>
                <w:rFonts w:ascii="Century Gothic" w:hAnsi="Century Gothic"/>
                <w:b/>
              </w:rPr>
              <w:t>3</w:t>
            </w:r>
          </w:p>
        </w:tc>
        <w:tc>
          <w:tcPr>
            <w:tcW w:w="2160" w:type="dxa"/>
            <w:tcBorders>
              <w:top w:val="single" w:sz="4" w:space="0" w:color="000000"/>
              <w:left w:val="double" w:sz="1" w:space="0" w:color="000000"/>
              <w:bottom w:val="double" w:sz="1" w:space="0" w:color="000000"/>
            </w:tcBorders>
            <w:shd w:val="clear" w:color="auto" w:fill="auto"/>
            <w:vAlign w:val="center"/>
          </w:tcPr>
          <w:p w14:paraId="640C99FD" w14:textId="77777777" w:rsidR="00B53D98" w:rsidRDefault="00B53D98">
            <w:pPr>
              <w:snapToGrid w:val="0"/>
              <w:jc w:val="center"/>
              <w:rPr>
                <w:rFonts w:ascii="Palatino Linotype" w:hAnsi="Palatino Linotype"/>
                <w:b/>
              </w:rPr>
            </w:pPr>
            <w:r>
              <w:rPr>
                <w:rFonts w:ascii="Palatino Linotype" w:hAnsi="Palatino Linotype"/>
                <w:b/>
              </w:rPr>
              <w:t xml:space="preserve">Ζεύγμα </w:t>
            </w:r>
          </w:p>
        </w:tc>
        <w:tc>
          <w:tcPr>
            <w:tcW w:w="3779" w:type="dxa"/>
            <w:tcBorders>
              <w:top w:val="single" w:sz="4" w:space="0" w:color="000000"/>
              <w:left w:val="double" w:sz="1" w:space="0" w:color="000000"/>
              <w:bottom w:val="double" w:sz="1" w:space="0" w:color="000000"/>
            </w:tcBorders>
            <w:shd w:val="clear" w:color="auto" w:fill="auto"/>
            <w:vAlign w:val="center"/>
          </w:tcPr>
          <w:p w14:paraId="527C6ABB" w14:textId="77777777" w:rsidR="00B53D98" w:rsidRDefault="00B53D98">
            <w:pPr>
              <w:shd w:val="clear" w:color="auto" w:fill="FFFFFF"/>
              <w:snapToGrid w:val="0"/>
              <w:spacing w:before="40" w:after="40"/>
              <w:ind w:firstLine="289"/>
              <w:jc w:val="center"/>
              <w:rPr>
                <w:rFonts w:ascii="Palatino Linotype" w:hAnsi="Palatino Linotype"/>
              </w:rPr>
            </w:pPr>
            <w:r>
              <w:rPr>
                <w:rFonts w:ascii="Palatino Linotype" w:hAnsi="Palatino Linotype"/>
                <w:iCs/>
              </w:rPr>
              <w:t>Δύο αντικείμενα αποδίδονται στο ίδιο ρήμα, ενώ το ένα απ’ αυτά θα ταίριαζε σε άλλο ρήμα</w:t>
            </w:r>
            <w:r>
              <w:rPr>
                <w:rFonts w:ascii="Palatino Linotype" w:hAnsi="Palatino Linotype"/>
              </w:rPr>
              <w:t>.</w:t>
            </w:r>
          </w:p>
        </w:tc>
        <w:tc>
          <w:tcPr>
            <w:tcW w:w="3228" w:type="dxa"/>
            <w:tcBorders>
              <w:top w:val="single" w:sz="4" w:space="0" w:color="000000"/>
              <w:left w:val="double" w:sz="1" w:space="0" w:color="000000"/>
              <w:bottom w:val="double" w:sz="1" w:space="0" w:color="000000"/>
              <w:right w:val="double" w:sz="1" w:space="0" w:color="000000"/>
            </w:tcBorders>
            <w:shd w:val="clear" w:color="auto" w:fill="auto"/>
            <w:vAlign w:val="center"/>
          </w:tcPr>
          <w:p w14:paraId="0A177063" w14:textId="77777777" w:rsidR="00B53D98" w:rsidRDefault="00B53D98">
            <w:pPr>
              <w:shd w:val="clear" w:color="auto" w:fill="FFFFFF"/>
              <w:snapToGrid w:val="0"/>
              <w:spacing w:before="40" w:after="40" w:line="192" w:lineRule="auto"/>
              <w:rPr>
                <w:rFonts w:ascii="Palatino Linotype" w:hAnsi="Palatino Linotype"/>
              </w:rPr>
            </w:pPr>
            <w:proofErr w:type="spellStart"/>
            <w:r>
              <w:rPr>
                <w:rFonts w:ascii="Palatino Linotype" w:hAnsi="Palatino Linotype"/>
                <w:b/>
              </w:rPr>
              <w:t>Ἔδουσι</w:t>
            </w:r>
            <w:proofErr w:type="spellEnd"/>
            <w:r>
              <w:rPr>
                <w:rFonts w:ascii="Palatino Linotype" w:hAnsi="Palatino Linotype"/>
              </w:rPr>
              <w:t xml:space="preserve"> τε </w:t>
            </w:r>
            <w:proofErr w:type="spellStart"/>
            <w:r>
              <w:rPr>
                <w:rFonts w:ascii="Palatino Linotype" w:hAnsi="Palatino Linotype"/>
              </w:rPr>
              <w:t>πίονα</w:t>
            </w:r>
            <w:proofErr w:type="spellEnd"/>
            <w:r>
              <w:rPr>
                <w:rFonts w:ascii="Palatino Linotype" w:hAnsi="Palatino Linotype"/>
              </w:rPr>
              <w:t xml:space="preserve"> </w:t>
            </w:r>
            <w:proofErr w:type="spellStart"/>
            <w:r>
              <w:rPr>
                <w:rFonts w:ascii="Palatino Linotype" w:hAnsi="Palatino Linotype"/>
                <w:b/>
              </w:rPr>
              <w:t>μῆλα</w:t>
            </w:r>
            <w:proofErr w:type="spellEnd"/>
            <w:r>
              <w:rPr>
                <w:rFonts w:ascii="Palatino Linotype" w:hAnsi="Palatino Linotype"/>
              </w:rPr>
              <w:t xml:space="preserve"> </w:t>
            </w:r>
            <w:proofErr w:type="spellStart"/>
            <w:r>
              <w:rPr>
                <w:rFonts w:ascii="Palatino Linotype" w:hAnsi="Palatino Linotype"/>
                <w:b/>
              </w:rPr>
              <w:t>οἶνόν</w:t>
            </w:r>
            <w:proofErr w:type="spellEnd"/>
            <w:r>
              <w:rPr>
                <w:rFonts w:ascii="Palatino Linotype" w:hAnsi="Palatino Linotype"/>
              </w:rPr>
              <w:t xml:space="preserve"> τ’ </w:t>
            </w:r>
            <w:proofErr w:type="spellStart"/>
            <w:r>
              <w:rPr>
                <w:rFonts w:ascii="Palatino Linotype" w:hAnsi="Palatino Linotype"/>
              </w:rPr>
              <w:t>ἔξαιτον</w:t>
            </w:r>
            <w:proofErr w:type="spellEnd"/>
            <w:r>
              <w:rPr>
                <w:rFonts w:ascii="Palatino Linotype" w:hAnsi="Palatino Linotype"/>
              </w:rPr>
              <w:t xml:space="preserve"> {</w:t>
            </w:r>
            <w:proofErr w:type="spellStart"/>
            <w:r>
              <w:rPr>
                <w:rFonts w:ascii="Palatino Linotype" w:hAnsi="Palatino Linotype"/>
              </w:rPr>
              <w:t>πίνουσι</w:t>
            </w:r>
            <w:proofErr w:type="spellEnd"/>
            <w:r>
              <w:rPr>
                <w:rFonts w:ascii="Palatino Linotype" w:hAnsi="Palatino Linotype"/>
              </w:rPr>
              <w:t>).</w:t>
            </w:r>
          </w:p>
        </w:tc>
      </w:tr>
      <w:tr w:rsidR="00B53D98" w14:paraId="2E57EC02" w14:textId="77777777">
        <w:tc>
          <w:tcPr>
            <w:tcW w:w="9635" w:type="dxa"/>
            <w:gridSpan w:val="4"/>
            <w:tcBorders>
              <w:top w:val="double" w:sz="1" w:space="0" w:color="000000"/>
              <w:left w:val="double" w:sz="1" w:space="0" w:color="000000"/>
              <w:bottom w:val="double" w:sz="1" w:space="0" w:color="000000"/>
              <w:right w:val="double" w:sz="1" w:space="0" w:color="000000"/>
            </w:tcBorders>
            <w:shd w:val="clear" w:color="auto" w:fill="auto"/>
            <w:vAlign w:val="center"/>
          </w:tcPr>
          <w:p w14:paraId="55BC2803" w14:textId="77777777" w:rsidR="00B53D98" w:rsidRDefault="00B53D98">
            <w:pPr>
              <w:shd w:val="clear" w:color="auto" w:fill="FFFFFF"/>
              <w:snapToGrid w:val="0"/>
              <w:ind w:left="120"/>
              <w:rPr>
                <w:rFonts w:ascii="Palatino Linotype" w:hAnsi="Palatino Linotype"/>
                <w:iCs/>
                <w:sz w:val="22"/>
                <w:szCs w:val="22"/>
              </w:rPr>
            </w:pPr>
          </w:p>
        </w:tc>
      </w:tr>
      <w:tr w:rsidR="00B53D98" w14:paraId="4147D811" w14:textId="77777777">
        <w:tc>
          <w:tcPr>
            <w:tcW w:w="9635" w:type="dxa"/>
            <w:gridSpan w:val="4"/>
            <w:tcBorders>
              <w:top w:val="double" w:sz="1" w:space="0" w:color="000000"/>
              <w:left w:val="double" w:sz="1" w:space="0" w:color="000000"/>
              <w:bottom w:val="double" w:sz="1" w:space="0" w:color="000000"/>
              <w:right w:val="double" w:sz="1" w:space="0" w:color="000000"/>
            </w:tcBorders>
            <w:shd w:val="clear" w:color="auto" w:fill="auto"/>
            <w:vAlign w:val="center"/>
          </w:tcPr>
          <w:p w14:paraId="7E05D84C" w14:textId="77777777" w:rsidR="00B53D98" w:rsidRDefault="00B53D98">
            <w:pPr>
              <w:shd w:val="clear" w:color="auto" w:fill="FFFFFF"/>
              <w:snapToGrid w:val="0"/>
              <w:rPr>
                <w:rFonts w:ascii="Palatino Linotype" w:hAnsi="Palatino Linotype"/>
                <w:b/>
              </w:rPr>
            </w:pPr>
            <w:r>
              <w:rPr>
                <w:rFonts w:ascii="Palatino Linotype" w:hAnsi="Palatino Linotype"/>
                <w:b/>
              </w:rPr>
              <w:t xml:space="preserve">β) ΠΛΕΟΝΑΣΜΟΣ </w:t>
            </w:r>
          </w:p>
        </w:tc>
      </w:tr>
      <w:tr w:rsidR="00B53D98" w14:paraId="2C56FAC4" w14:textId="77777777">
        <w:tc>
          <w:tcPr>
            <w:tcW w:w="468" w:type="dxa"/>
            <w:tcBorders>
              <w:top w:val="double" w:sz="1" w:space="0" w:color="000000"/>
              <w:left w:val="double" w:sz="1" w:space="0" w:color="000000"/>
              <w:bottom w:val="single" w:sz="4" w:space="0" w:color="000000"/>
            </w:tcBorders>
            <w:shd w:val="clear" w:color="auto" w:fill="auto"/>
            <w:vAlign w:val="center"/>
          </w:tcPr>
          <w:p w14:paraId="7C38D2C6" w14:textId="77777777" w:rsidR="00B53D98" w:rsidRDefault="00B53D98">
            <w:pPr>
              <w:snapToGrid w:val="0"/>
              <w:jc w:val="center"/>
              <w:rPr>
                <w:rFonts w:ascii="Palatino Linotype" w:hAnsi="Palatino Linotype"/>
                <w:b/>
              </w:rPr>
            </w:pPr>
            <w:r>
              <w:rPr>
                <w:rFonts w:ascii="Palatino Linotype" w:hAnsi="Palatino Linotype"/>
                <w:b/>
              </w:rPr>
              <w:t>1</w:t>
            </w:r>
          </w:p>
        </w:tc>
        <w:tc>
          <w:tcPr>
            <w:tcW w:w="2160" w:type="dxa"/>
            <w:tcBorders>
              <w:top w:val="double" w:sz="1" w:space="0" w:color="000000"/>
              <w:left w:val="double" w:sz="1" w:space="0" w:color="000000"/>
              <w:bottom w:val="single" w:sz="4" w:space="0" w:color="000000"/>
            </w:tcBorders>
            <w:shd w:val="clear" w:color="auto" w:fill="auto"/>
            <w:vAlign w:val="center"/>
          </w:tcPr>
          <w:p w14:paraId="2AFAE487" w14:textId="77777777" w:rsidR="00B53D98" w:rsidRDefault="00B53D98">
            <w:pPr>
              <w:snapToGrid w:val="0"/>
              <w:jc w:val="center"/>
              <w:rPr>
                <w:rFonts w:ascii="Palatino Linotype" w:hAnsi="Palatino Linotype"/>
                <w:b/>
              </w:rPr>
            </w:pPr>
            <w:r>
              <w:rPr>
                <w:rFonts w:ascii="Palatino Linotype" w:hAnsi="Palatino Linotype"/>
                <w:b/>
              </w:rPr>
              <w:t>Εκ παραλλήλου</w:t>
            </w:r>
          </w:p>
        </w:tc>
        <w:tc>
          <w:tcPr>
            <w:tcW w:w="3779" w:type="dxa"/>
            <w:tcBorders>
              <w:top w:val="double" w:sz="1" w:space="0" w:color="000000"/>
              <w:left w:val="double" w:sz="1" w:space="0" w:color="000000"/>
              <w:bottom w:val="single" w:sz="4" w:space="0" w:color="000000"/>
            </w:tcBorders>
            <w:shd w:val="clear" w:color="auto" w:fill="auto"/>
            <w:vAlign w:val="center"/>
          </w:tcPr>
          <w:p w14:paraId="761DC669" w14:textId="77777777" w:rsidR="00B53D98" w:rsidRDefault="00B53D98">
            <w:pPr>
              <w:shd w:val="clear" w:color="auto" w:fill="FFFFFF"/>
              <w:snapToGrid w:val="0"/>
              <w:spacing w:before="40" w:after="96"/>
              <w:jc w:val="center"/>
              <w:rPr>
                <w:rFonts w:ascii="Palatino Linotype" w:hAnsi="Palatino Linotype"/>
              </w:rPr>
            </w:pPr>
            <w:r>
              <w:rPr>
                <w:rFonts w:ascii="Palatino Linotype" w:hAnsi="Palatino Linotype"/>
              </w:rPr>
              <w:t xml:space="preserve">Το </w:t>
            </w:r>
            <w:r>
              <w:rPr>
                <w:rFonts w:ascii="Palatino Linotype" w:hAnsi="Palatino Linotype"/>
                <w:iCs/>
              </w:rPr>
              <w:t>ίδιο νόημα διατυπώνεται καταφατικά και αποφατικά</w:t>
            </w:r>
            <w:r>
              <w:rPr>
                <w:rFonts w:ascii="Palatino Linotype" w:hAnsi="Palatino Linotype"/>
              </w:rPr>
              <w:t>.</w:t>
            </w:r>
          </w:p>
        </w:tc>
        <w:tc>
          <w:tcPr>
            <w:tcW w:w="3228" w:type="dxa"/>
            <w:tcBorders>
              <w:top w:val="double" w:sz="1" w:space="0" w:color="000000"/>
              <w:left w:val="double" w:sz="1" w:space="0" w:color="000000"/>
              <w:bottom w:val="single" w:sz="4" w:space="0" w:color="000000"/>
              <w:right w:val="double" w:sz="1" w:space="0" w:color="000000"/>
            </w:tcBorders>
            <w:shd w:val="clear" w:color="auto" w:fill="auto"/>
            <w:vAlign w:val="center"/>
          </w:tcPr>
          <w:p w14:paraId="6F51B343" w14:textId="77777777" w:rsidR="00B53D98" w:rsidRDefault="00B53D98">
            <w:pPr>
              <w:shd w:val="clear" w:color="auto" w:fill="FFFFFF"/>
              <w:snapToGrid w:val="0"/>
              <w:spacing w:before="40" w:after="40" w:line="192" w:lineRule="auto"/>
              <w:rPr>
                <w:rFonts w:ascii="Palatino Linotype" w:hAnsi="Palatino Linotype"/>
              </w:rPr>
            </w:pPr>
            <w:r>
              <w:rPr>
                <w:rFonts w:ascii="Palatino Linotype" w:hAnsi="Palatino Linotype"/>
                <w:b/>
              </w:rPr>
              <w:t>Ψεύδεται</w:t>
            </w:r>
            <w:r>
              <w:rPr>
                <w:rFonts w:ascii="Palatino Linotype" w:hAnsi="Palatino Linotype"/>
              </w:rPr>
              <w:t xml:space="preserve"> </w:t>
            </w:r>
            <w:proofErr w:type="spellStart"/>
            <w:r>
              <w:rPr>
                <w:rFonts w:ascii="Palatino Linotype" w:hAnsi="Palatino Linotype"/>
              </w:rPr>
              <w:t>καί</w:t>
            </w:r>
            <w:proofErr w:type="spellEnd"/>
            <w:r>
              <w:rPr>
                <w:rFonts w:ascii="Palatino Linotype" w:hAnsi="Palatino Linotype"/>
              </w:rPr>
              <w:t xml:space="preserve"> </w:t>
            </w:r>
            <w:proofErr w:type="spellStart"/>
            <w:r>
              <w:rPr>
                <w:rFonts w:ascii="Palatino Linotype" w:hAnsi="Palatino Linotype"/>
                <w:b/>
              </w:rPr>
              <w:t>οὐκ</w:t>
            </w:r>
            <w:proofErr w:type="spellEnd"/>
            <w:r>
              <w:rPr>
                <w:rFonts w:ascii="Palatino Linotype" w:hAnsi="Palatino Linotype"/>
                <w:b/>
              </w:rPr>
              <w:t xml:space="preserve"> </w:t>
            </w:r>
            <w:proofErr w:type="spellStart"/>
            <w:r>
              <w:rPr>
                <w:rFonts w:ascii="Palatino Linotype" w:hAnsi="Palatino Linotype"/>
                <w:b/>
              </w:rPr>
              <w:t>ἀληθῆ</w:t>
            </w:r>
            <w:proofErr w:type="spellEnd"/>
            <w:r>
              <w:rPr>
                <w:rFonts w:ascii="Palatino Linotype" w:hAnsi="Palatino Linotype"/>
                <w:b/>
              </w:rPr>
              <w:t xml:space="preserve"> λέγει</w:t>
            </w:r>
            <w:r>
              <w:rPr>
                <w:rFonts w:ascii="Palatino Linotype" w:hAnsi="Palatino Linotype"/>
              </w:rPr>
              <w:t>.</w:t>
            </w:r>
          </w:p>
        </w:tc>
      </w:tr>
      <w:tr w:rsidR="00B53D98" w14:paraId="1F84AA80" w14:textId="77777777">
        <w:tc>
          <w:tcPr>
            <w:tcW w:w="468" w:type="dxa"/>
            <w:tcBorders>
              <w:top w:val="single" w:sz="4" w:space="0" w:color="000000"/>
              <w:left w:val="double" w:sz="1" w:space="0" w:color="000000"/>
              <w:bottom w:val="double" w:sz="1" w:space="0" w:color="000000"/>
            </w:tcBorders>
            <w:shd w:val="clear" w:color="auto" w:fill="auto"/>
            <w:vAlign w:val="center"/>
          </w:tcPr>
          <w:p w14:paraId="1FDEFA8F" w14:textId="77777777" w:rsidR="00B53D98" w:rsidRDefault="00B53D98">
            <w:pPr>
              <w:snapToGrid w:val="0"/>
              <w:jc w:val="center"/>
              <w:rPr>
                <w:rFonts w:ascii="Palatino Linotype" w:hAnsi="Palatino Linotype"/>
                <w:b/>
              </w:rPr>
            </w:pPr>
            <w:r>
              <w:rPr>
                <w:rFonts w:ascii="Palatino Linotype" w:hAnsi="Palatino Linotype"/>
                <w:b/>
              </w:rPr>
              <w:t>2</w:t>
            </w:r>
          </w:p>
        </w:tc>
        <w:tc>
          <w:tcPr>
            <w:tcW w:w="2160" w:type="dxa"/>
            <w:tcBorders>
              <w:top w:val="single" w:sz="4" w:space="0" w:color="000000"/>
              <w:left w:val="double" w:sz="1" w:space="0" w:color="000000"/>
              <w:bottom w:val="double" w:sz="1" w:space="0" w:color="000000"/>
            </w:tcBorders>
            <w:shd w:val="clear" w:color="auto" w:fill="auto"/>
            <w:vAlign w:val="center"/>
          </w:tcPr>
          <w:p w14:paraId="483F131F" w14:textId="77777777" w:rsidR="00B53D98" w:rsidRDefault="00B53D98">
            <w:pPr>
              <w:snapToGrid w:val="0"/>
              <w:jc w:val="center"/>
              <w:rPr>
                <w:rFonts w:ascii="Palatino Linotype" w:hAnsi="Palatino Linotype"/>
                <w:b/>
              </w:rPr>
            </w:pPr>
            <w:r>
              <w:rPr>
                <w:rFonts w:ascii="Palatino Linotype" w:hAnsi="Palatino Linotype"/>
                <w:b/>
              </w:rPr>
              <w:t xml:space="preserve">Περίφραση </w:t>
            </w:r>
          </w:p>
        </w:tc>
        <w:tc>
          <w:tcPr>
            <w:tcW w:w="3779" w:type="dxa"/>
            <w:tcBorders>
              <w:top w:val="single" w:sz="4" w:space="0" w:color="000000"/>
              <w:left w:val="double" w:sz="1" w:space="0" w:color="000000"/>
              <w:bottom w:val="double" w:sz="1" w:space="0" w:color="000000"/>
            </w:tcBorders>
            <w:shd w:val="clear" w:color="auto" w:fill="auto"/>
            <w:vAlign w:val="center"/>
          </w:tcPr>
          <w:p w14:paraId="36CD5791" w14:textId="77777777" w:rsidR="00B53D98" w:rsidRDefault="00B53D98">
            <w:pPr>
              <w:shd w:val="clear" w:color="auto" w:fill="FFFFFF"/>
              <w:snapToGrid w:val="0"/>
              <w:spacing w:before="40" w:after="96"/>
              <w:jc w:val="center"/>
              <w:rPr>
                <w:rFonts w:ascii="Palatino Linotype" w:hAnsi="Palatino Linotype"/>
              </w:rPr>
            </w:pPr>
            <w:r>
              <w:rPr>
                <w:rFonts w:ascii="Palatino Linotype" w:hAnsi="Palatino Linotype"/>
                <w:iCs/>
              </w:rPr>
              <w:t>Μια έννοια εκφράζεται με δύο ή περισσότερες λέξεις ενώ μπορούσε να εκφραστεί με μία</w:t>
            </w:r>
            <w:r>
              <w:rPr>
                <w:rFonts w:ascii="Palatino Linotype" w:hAnsi="Palatino Linotype"/>
              </w:rPr>
              <w:t>.</w:t>
            </w:r>
          </w:p>
        </w:tc>
        <w:tc>
          <w:tcPr>
            <w:tcW w:w="3228" w:type="dxa"/>
            <w:tcBorders>
              <w:top w:val="single" w:sz="4" w:space="0" w:color="000000"/>
              <w:left w:val="double" w:sz="1" w:space="0" w:color="000000"/>
              <w:bottom w:val="double" w:sz="1" w:space="0" w:color="000000"/>
              <w:right w:val="double" w:sz="1" w:space="0" w:color="000000"/>
            </w:tcBorders>
            <w:shd w:val="clear" w:color="auto" w:fill="auto"/>
            <w:vAlign w:val="center"/>
          </w:tcPr>
          <w:p w14:paraId="7EA51E34" w14:textId="77777777" w:rsidR="00B53D98" w:rsidRDefault="00B53D98">
            <w:pPr>
              <w:shd w:val="clear" w:color="auto" w:fill="FFFFFF"/>
              <w:snapToGrid w:val="0"/>
              <w:spacing w:before="40" w:after="40" w:line="192" w:lineRule="auto"/>
              <w:rPr>
                <w:rFonts w:ascii="Palatino Linotype" w:hAnsi="Palatino Linotype"/>
                <w:iCs/>
              </w:rPr>
            </w:pPr>
            <w:proofErr w:type="spellStart"/>
            <w:r>
              <w:rPr>
                <w:rFonts w:ascii="Palatino Linotype" w:hAnsi="Palatino Linotype"/>
                <w:b/>
              </w:rPr>
              <w:t>Ποιοῦμαι</w:t>
            </w:r>
            <w:proofErr w:type="spellEnd"/>
            <w:r>
              <w:rPr>
                <w:rFonts w:ascii="Palatino Linotype" w:hAnsi="Palatino Linotype"/>
                <w:b/>
              </w:rPr>
              <w:t xml:space="preserve"> </w:t>
            </w:r>
            <w:proofErr w:type="spellStart"/>
            <w:r>
              <w:rPr>
                <w:rFonts w:ascii="Palatino Linotype" w:hAnsi="Palatino Linotype"/>
                <w:b/>
              </w:rPr>
              <w:t>πόλεμον</w:t>
            </w:r>
            <w:proofErr w:type="spellEnd"/>
            <w:r>
              <w:rPr>
                <w:rFonts w:ascii="Palatino Linotype" w:hAnsi="Palatino Linotype"/>
              </w:rPr>
              <w:t xml:space="preserve"> (=</w:t>
            </w:r>
            <w:proofErr w:type="spellStart"/>
            <w:r>
              <w:rPr>
                <w:rFonts w:ascii="Palatino Linotype" w:hAnsi="Palatino Linotype"/>
                <w:iCs/>
              </w:rPr>
              <w:t>πολεμῶ</w:t>
            </w:r>
            <w:proofErr w:type="spellEnd"/>
            <w:r>
              <w:rPr>
                <w:rFonts w:ascii="Palatino Linotype" w:hAnsi="Palatino Linotype"/>
                <w:iCs/>
              </w:rPr>
              <w:t>)</w:t>
            </w:r>
          </w:p>
        </w:tc>
      </w:tr>
    </w:tbl>
    <w:p w14:paraId="3F8DC2D9" w14:textId="77777777" w:rsidR="00B53D98" w:rsidRDefault="00B53D98">
      <w:pPr>
        <w:ind w:firstLine="720"/>
      </w:pPr>
    </w:p>
    <w:p w14:paraId="3C78CA36" w14:textId="77777777" w:rsidR="00B53D98" w:rsidRDefault="00B53D98">
      <w:pPr>
        <w:ind w:firstLine="720"/>
      </w:pPr>
    </w:p>
    <w:p w14:paraId="00F2491F" w14:textId="77777777" w:rsidR="00B53D98" w:rsidRDefault="00B53D98">
      <w:pPr>
        <w:ind w:firstLine="720"/>
      </w:pPr>
    </w:p>
    <w:p w14:paraId="69EBD305" w14:textId="77777777" w:rsidR="00B53D98" w:rsidRDefault="00B53D98">
      <w:pPr>
        <w:ind w:firstLine="720"/>
      </w:pPr>
    </w:p>
    <w:p w14:paraId="170B5FD4" w14:textId="77777777" w:rsidR="00B53D98" w:rsidRDefault="00B53D98">
      <w:pPr>
        <w:ind w:firstLine="720"/>
      </w:pPr>
    </w:p>
    <w:p w14:paraId="2A68145F" w14:textId="77777777" w:rsidR="00B53D98" w:rsidRDefault="00B53D98">
      <w:pPr>
        <w:ind w:firstLine="720"/>
      </w:pPr>
    </w:p>
    <w:p w14:paraId="75E23782" w14:textId="77777777" w:rsidR="00B53D98" w:rsidRDefault="00B53D98">
      <w:pPr>
        <w:ind w:firstLine="720"/>
      </w:pPr>
    </w:p>
    <w:p w14:paraId="02785C82" w14:textId="77777777" w:rsidR="00B53D98" w:rsidRDefault="00B53D98">
      <w:pPr>
        <w:ind w:firstLine="720"/>
      </w:pPr>
    </w:p>
    <w:p w14:paraId="0A253C7A" w14:textId="77777777" w:rsidR="00B53D98" w:rsidRPr="00E059A5" w:rsidRDefault="00B53D98" w:rsidP="00E059A5">
      <w:pPr>
        <w:pBdr>
          <w:top w:val="single" w:sz="4" w:space="1" w:color="auto"/>
          <w:left w:val="single" w:sz="4" w:space="4" w:color="auto"/>
          <w:bottom w:val="single" w:sz="4" w:space="1" w:color="auto"/>
          <w:right w:val="single" w:sz="4" w:space="4" w:color="auto"/>
        </w:pBdr>
        <w:shd w:val="clear" w:color="auto" w:fill="CAEDFB" w:themeFill="accent4" w:themeFillTint="33"/>
        <w:jc w:val="center"/>
        <w:rPr>
          <w:rFonts w:ascii="Palatino Linotype" w:hAnsi="Palatino Linotype"/>
          <w:b/>
          <w:w w:val="200"/>
          <w:sz w:val="36"/>
          <w:szCs w:val="36"/>
        </w:rPr>
      </w:pPr>
      <w:r w:rsidRPr="00E059A5">
        <w:rPr>
          <w:rFonts w:ascii="Palatino Linotype" w:hAnsi="Palatino Linotype"/>
          <w:b/>
          <w:w w:val="200"/>
          <w:sz w:val="36"/>
          <w:szCs w:val="36"/>
        </w:rPr>
        <w:t xml:space="preserve">Α Ν Τ Ω Ν Υ Μ Ι Ε Σ </w:t>
      </w:r>
    </w:p>
    <w:p w14:paraId="518DDB0D" w14:textId="77777777" w:rsidR="00B53D98" w:rsidRDefault="00B53D98">
      <w:pPr>
        <w:jc w:val="center"/>
        <w:rPr>
          <w:b/>
          <w:w w:val="150"/>
        </w:rPr>
      </w:pPr>
    </w:p>
    <w:tbl>
      <w:tblPr>
        <w:tblW w:w="0" w:type="auto"/>
        <w:tblInd w:w="-193" w:type="dxa"/>
        <w:tblLayout w:type="fixed"/>
        <w:tblLook w:val="0000" w:firstRow="0" w:lastRow="0" w:firstColumn="0" w:lastColumn="0" w:noHBand="0" w:noVBand="0"/>
      </w:tblPr>
      <w:tblGrid>
        <w:gridCol w:w="5327"/>
        <w:gridCol w:w="5168"/>
      </w:tblGrid>
      <w:tr w:rsidR="00B53D98" w14:paraId="4C8C55F2" w14:textId="77777777" w:rsidTr="00E059A5">
        <w:tc>
          <w:tcPr>
            <w:tcW w:w="10495" w:type="dxa"/>
            <w:gridSpan w:val="2"/>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4A196D8B" w14:textId="77777777" w:rsidR="00B53D98" w:rsidRDefault="00B53D98">
            <w:pPr>
              <w:snapToGrid w:val="0"/>
              <w:jc w:val="center"/>
              <w:rPr>
                <w:rFonts w:ascii="Palatino Linotype" w:hAnsi="Palatino Linotype"/>
                <w:b/>
              </w:rPr>
            </w:pPr>
            <w:r>
              <w:rPr>
                <w:rFonts w:ascii="Palatino Linotype" w:hAnsi="Palatino Linotype"/>
                <w:b/>
              </w:rPr>
              <w:t>ΠΡΟΣΩΠΙΚΕΣ ΑΝΤΩΝΥΜΙΕΣ</w:t>
            </w:r>
          </w:p>
        </w:tc>
      </w:tr>
      <w:tr w:rsidR="00B53D98" w14:paraId="77F83DC3" w14:textId="77777777">
        <w:tc>
          <w:tcPr>
            <w:tcW w:w="5327" w:type="dxa"/>
            <w:tcBorders>
              <w:top w:val="single" w:sz="4" w:space="0" w:color="000000"/>
              <w:left w:val="single" w:sz="4" w:space="0" w:color="000000"/>
              <w:bottom w:val="single" w:sz="4" w:space="0" w:color="000000"/>
            </w:tcBorders>
            <w:shd w:val="clear" w:color="auto" w:fill="auto"/>
          </w:tcPr>
          <w:p w14:paraId="3ECA06B2" w14:textId="77777777" w:rsidR="00B53D98" w:rsidRDefault="00B53D98">
            <w:pPr>
              <w:shd w:val="clear" w:color="auto" w:fill="FFFFFF"/>
              <w:snapToGrid w:val="0"/>
              <w:spacing w:before="40" w:after="40"/>
              <w:ind w:right="74"/>
              <w:jc w:val="both"/>
              <w:rPr>
                <w:rFonts w:ascii="Palatino Linotype" w:hAnsi="Palatino Linotype"/>
              </w:rPr>
            </w:pPr>
            <w:r>
              <w:rPr>
                <w:rFonts w:ascii="Palatino Linotype" w:hAnsi="Palatino Linotype"/>
              </w:rPr>
              <w:t xml:space="preserve">Η ονομαστική των προσωπικών αντωνυμιών </w:t>
            </w:r>
            <w:r>
              <w:rPr>
                <w:rFonts w:ascii="Palatino Linotype" w:hAnsi="Palatino Linotype"/>
                <w:iCs/>
              </w:rPr>
              <w:t>(</w:t>
            </w:r>
            <w:proofErr w:type="spellStart"/>
            <w:r>
              <w:rPr>
                <w:rFonts w:ascii="Palatino Linotype" w:hAnsi="Palatino Linotype"/>
                <w:b/>
                <w:i/>
                <w:iCs/>
              </w:rPr>
              <w:t>ἐγώ</w:t>
            </w:r>
            <w:proofErr w:type="spellEnd"/>
            <w:r>
              <w:rPr>
                <w:rFonts w:ascii="Palatino Linotype" w:hAnsi="Palatino Linotype"/>
                <w:b/>
                <w:i/>
                <w:iCs/>
              </w:rPr>
              <w:t xml:space="preserve">, </w:t>
            </w:r>
            <w:proofErr w:type="spellStart"/>
            <w:r>
              <w:rPr>
                <w:rFonts w:ascii="Palatino Linotype" w:hAnsi="Palatino Linotype"/>
                <w:b/>
                <w:i/>
                <w:iCs/>
              </w:rPr>
              <w:t>ἡμεῖς</w:t>
            </w:r>
            <w:proofErr w:type="spellEnd"/>
            <w:r>
              <w:rPr>
                <w:rFonts w:ascii="Palatino Linotype" w:hAnsi="Palatino Linotype"/>
                <w:b/>
                <w:i/>
                <w:iCs/>
              </w:rPr>
              <w:t xml:space="preserve">- σύ, </w:t>
            </w:r>
            <w:proofErr w:type="spellStart"/>
            <w:r>
              <w:rPr>
                <w:rFonts w:ascii="Palatino Linotype" w:hAnsi="Palatino Linotype"/>
                <w:b/>
                <w:i/>
                <w:iCs/>
              </w:rPr>
              <w:t>ὑμεῖς</w:t>
            </w:r>
            <w:proofErr w:type="spellEnd"/>
            <w:r>
              <w:rPr>
                <w:rFonts w:ascii="Palatino Linotype" w:hAnsi="Palatino Linotype"/>
                <w:iCs/>
              </w:rPr>
              <w:t xml:space="preserve">) </w:t>
            </w:r>
            <w:r>
              <w:rPr>
                <w:rFonts w:ascii="Palatino Linotype" w:hAnsi="Palatino Linotype"/>
                <w:b/>
                <w:u w:val="single"/>
              </w:rPr>
              <w:t>κανονικά παραλείπεται</w:t>
            </w:r>
            <w:r>
              <w:rPr>
                <w:rFonts w:ascii="Palatino Linotype" w:hAnsi="Palatino Linotype"/>
              </w:rPr>
              <w:t xml:space="preserve">, διότι αυτή δηλώνεται </w:t>
            </w:r>
            <w:r>
              <w:rPr>
                <w:rFonts w:ascii="Palatino Linotype" w:hAnsi="Palatino Linotype"/>
                <w:iCs/>
              </w:rPr>
              <w:t xml:space="preserve">απ’ </w:t>
            </w:r>
            <w:r>
              <w:rPr>
                <w:rFonts w:ascii="Palatino Linotype" w:hAnsi="Palatino Linotype"/>
              </w:rPr>
              <w:t xml:space="preserve">την κατάληξη του ρήματος. Τίθεται μόνο όταν δηλώνεται </w:t>
            </w:r>
            <w:r>
              <w:rPr>
                <w:rFonts w:ascii="Palatino Linotype" w:hAnsi="Palatino Linotype"/>
                <w:b/>
                <w:u w:val="single"/>
              </w:rPr>
              <w:t>έμφαση</w:t>
            </w:r>
            <w:r>
              <w:rPr>
                <w:rFonts w:ascii="Palatino Linotype" w:hAnsi="Palatino Linotype"/>
                <w:u w:val="single"/>
              </w:rPr>
              <w:t xml:space="preserve"> </w:t>
            </w:r>
            <w:r>
              <w:rPr>
                <w:rFonts w:ascii="Palatino Linotype" w:hAnsi="Palatino Linotype"/>
              </w:rPr>
              <w:t xml:space="preserve">ή </w:t>
            </w:r>
            <w:r>
              <w:rPr>
                <w:rFonts w:ascii="Palatino Linotype" w:hAnsi="Palatino Linotype"/>
                <w:b/>
                <w:u w:val="single"/>
              </w:rPr>
              <w:t>αντίθεση</w:t>
            </w:r>
            <w:r>
              <w:rPr>
                <w:rFonts w:ascii="Palatino Linotype" w:hAnsi="Palatino Linotype"/>
              </w:rPr>
              <w:t>.</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676FB613" w14:textId="77777777" w:rsidR="00B53D98" w:rsidRDefault="00B53D98">
            <w:pPr>
              <w:shd w:val="clear" w:color="auto" w:fill="FFFFFF"/>
              <w:snapToGrid w:val="0"/>
              <w:spacing w:before="40" w:after="40" w:line="192" w:lineRule="auto"/>
              <w:jc w:val="both"/>
              <w:rPr>
                <w:rFonts w:ascii="Palatino Linotype" w:hAnsi="Palatino Linotype"/>
                <w:iCs/>
              </w:rPr>
            </w:pPr>
            <w:r>
              <w:rPr>
                <w:rFonts w:ascii="Palatino Linotype" w:hAnsi="Palatino Linotype"/>
              </w:rPr>
              <w:t xml:space="preserve">π.χ. </w:t>
            </w:r>
            <w:r>
              <w:rPr>
                <w:rFonts w:ascii="Palatino Linotype" w:hAnsi="Palatino Linotype"/>
                <w:iCs/>
              </w:rPr>
              <w:t xml:space="preserve">Πρεσβύτερός   </w:t>
            </w:r>
            <w:proofErr w:type="spellStart"/>
            <w:r>
              <w:rPr>
                <w:rFonts w:ascii="Palatino Linotype" w:hAnsi="Palatino Linotype"/>
                <w:iCs/>
              </w:rPr>
              <w:t>εἰμι</w:t>
            </w:r>
            <w:proofErr w:type="spellEnd"/>
            <w:r>
              <w:rPr>
                <w:rFonts w:ascii="Palatino Linotype" w:hAnsi="Palatino Linotype"/>
                <w:iCs/>
              </w:rPr>
              <w:t xml:space="preserve">   Κύρου</w:t>
            </w:r>
            <w:r>
              <w:rPr>
                <w:rFonts w:ascii="Palatino Linotype" w:hAnsi="Palatino Linotype"/>
              </w:rPr>
              <w:t xml:space="preserve"> (ενν. </w:t>
            </w:r>
            <w:proofErr w:type="spellStart"/>
            <w:r>
              <w:rPr>
                <w:rFonts w:ascii="Palatino Linotype" w:hAnsi="Palatino Linotype"/>
                <w:iCs/>
              </w:rPr>
              <w:t>ἐγώ</w:t>
            </w:r>
            <w:proofErr w:type="spellEnd"/>
            <w:r>
              <w:rPr>
                <w:rFonts w:ascii="Palatino Linotype" w:hAnsi="Palatino Linotype"/>
                <w:iCs/>
              </w:rPr>
              <w:t>).</w:t>
            </w:r>
          </w:p>
          <w:p w14:paraId="43A8E7D2" w14:textId="77777777" w:rsidR="00B53D98" w:rsidRDefault="00B53D98">
            <w:pPr>
              <w:shd w:val="clear" w:color="auto" w:fill="FFFFFF"/>
              <w:spacing w:before="40" w:after="40" w:line="192" w:lineRule="auto"/>
              <w:jc w:val="both"/>
              <w:rPr>
                <w:rFonts w:ascii="Palatino Linotype" w:hAnsi="Palatino Linotype"/>
              </w:rPr>
            </w:pPr>
          </w:p>
          <w:p w14:paraId="41D232DD" w14:textId="77777777" w:rsidR="00B53D98" w:rsidRDefault="00B53D98">
            <w:pPr>
              <w:shd w:val="clear" w:color="auto" w:fill="FFFFFF"/>
              <w:spacing w:before="40" w:after="40" w:line="192" w:lineRule="auto"/>
              <w:jc w:val="both"/>
              <w:rPr>
                <w:rFonts w:ascii="Palatino Linotype" w:hAnsi="Palatino Linotype"/>
                <w:iCs/>
              </w:rPr>
            </w:pPr>
            <w:r>
              <w:rPr>
                <w:rFonts w:ascii="Palatino Linotype" w:hAnsi="Palatino Linotype"/>
              </w:rPr>
              <w:t xml:space="preserve">π.χ. </w:t>
            </w:r>
            <w:r>
              <w:rPr>
                <w:rFonts w:ascii="Palatino Linotype" w:hAnsi="Palatino Linotype"/>
                <w:iCs/>
              </w:rPr>
              <w:t xml:space="preserve">Σύ </w:t>
            </w:r>
            <w:proofErr w:type="spellStart"/>
            <w:r>
              <w:rPr>
                <w:rFonts w:ascii="Palatino Linotype" w:hAnsi="Palatino Linotype"/>
                <w:iCs/>
              </w:rPr>
              <w:t>μέν</w:t>
            </w:r>
            <w:proofErr w:type="spellEnd"/>
            <w:r>
              <w:rPr>
                <w:rFonts w:ascii="Palatino Linotype" w:hAnsi="Palatino Linotype"/>
                <w:iCs/>
              </w:rPr>
              <w:t xml:space="preserve"> παιδείας </w:t>
            </w:r>
            <w:proofErr w:type="spellStart"/>
            <w:r>
              <w:rPr>
                <w:rFonts w:ascii="Palatino Linotype" w:hAnsi="Palatino Linotype"/>
                <w:iCs/>
              </w:rPr>
              <w:t>ἐπιθυμεῖς</w:t>
            </w:r>
            <w:proofErr w:type="spellEnd"/>
            <w:r>
              <w:rPr>
                <w:rFonts w:ascii="Palatino Linotype" w:hAnsi="Palatino Linotype"/>
                <w:iCs/>
              </w:rPr>
              <w:t>,</w:t>
            </w:r>
            <w:r>
              <w:rPr>
                <w:rFonts w:ascii="Palatino Linotype" w:hAnsi="Palatino Linotype"/>
              </w:rPr>
              <w:t xml:space="preserve"> </w:t>
            </w:r>
            <w:proofErr w:type="spellStart"/>
            <w:r>
              <w:rPr>
                <w:rFonts w:ascii="Palatino Linotype" w:hAnsi="Palatino Linotype"/>
                <w:iCs/>
              </w:rPr>
              <w:t>ἐγώ</w:t>
            </w:r>
            <w:proofErr w:type="spellEnd"/>
            <w:r>
              <w:rPr>
                <w:rFonts w:ascii="Palatino Linotype" w:hAnsi="Palatino Linotype"/>
                <w:iCs/>
              </w:rPr>
              <w:t xml:space="preserve"> </w:t>
            </w:r>
            <w:proofErr w:type="spellStart"/>
            <w:r>
              <w:rPr>
                <w:rFonts w:ascii="Palatino Linotype" w:hAnsi="Palatino Linotype"/>
                <w:iCs/>
              </w:rPr>
              <w:t>δέ</w:t>
            </w:r>
            <w:proofErr w:type="spellEnd"/>
            <w:r>
              <w:rPr>
                <w:rFonts w:ascii="Palatino Linotype" w:hAnsi="Palatino Linotype"/>
                <w:iCs/>
              </w:rPr>
              <w:t xml:space="preserve">   </w:t>
            </w:r>
          </w:p>
          <w:p w14:paraId="37F61E61" w14:textId="77777777" w:rsidR="00B53D98" w:rsidRDefault="00B53D98">
            <w:pPr>
              <w:shd w:val="clear" w:color="auto" w:fill="FFFFFF"/>
              <w:spacing w:before="40" w:after="40" w:line="192" w:lineRule="auto"/>
              <w:jc w:val="both"/>
              <w:rPr>
                <w:rFonts w:ascii="Palatino Linotype" w:hAnsi="Palatino Linotype"/>
                <w:iCs/>
              </w:rPr>
            </w:pPr>
            <w:r>
              <w:rPr>
                <w:rFonts w:ascii="Palatino Linotype" w:hAnsi="Palatino Linotype"/>
                <w:iCs/>
              </w:rPr>
              <w:t xml:space="preserve">       </w:t>
            </w:r>
            <w:proofErr w:type="spellStart"/>
            <w:r>
              <w:rPr>
                <w:rFonts w:ascii="Palatino Linotype" w:hAnsi="Palatino Linotype"/>
                <w:iCs/>
              </w:rPr>
              <w:t>παιδεύειν</w:t>
            </w:r>
            <w:proofErr w:type="spellEnd"/>
            <w:r>
              <w:rPr>
                <w:rFonts w:ascii="Palatino Linotype" w:hAnsi="Palatino Linotype"/>
                <w:iCs/>
              </w:rPr>
              <w:t xml:space="preserve"> </w:t>
            </w:r>
            <w:proofErr w:type="spellStart"/>
            <w:r>
              <w:rPr>
                <w:rFonts w:ascii="Palatino Linotype" w:hAnsi="Palatino Linotype"/>
                <w:iCs/>
              </w:rPr>
              <w:t>ἄλλους</w:t>
            </w:r>
            <w:proofErr w:type="spellEnd"/>
            <w:r>
              <w:rPr>
                <w:rFonts w:ascii="Palatino Linotype" w:hAnsi="Palatino Linotype"/>
              </w:rPr>
              <w:t xml:space="preserve"> </w:t>
            </w:r>
            <w:proofErr w:type="spellStart"/>
            <w:r>
              <w:rPr>
                <w:rFonts w:ascii="Palatino Linotype" w:hAnsi="Palatino Linotype"/>
                <w:iCs/>
              </w:rPr>
              <w:t>ἐπιχειρῶ</w:t>
            </w:r>
            <w:proofErr w:type="spellEnd"/>
            <w:r>
              <w:rPr>
                <w:rFonts w:ascii="Palatino Linotype" w:hAnsi="Palatino Linotype"/>
                <w:iCs/>
              </w:rPr>
              <w:t>.</w:t>
            </w:r>
          </w:p>
        </w:tc>
      </w:tr>
      <w:tr w:rsidR="00B53D98" w14:paraId="527525DA" w14:textId="77777777">
        <w:tc>
          <w:tcPr>
            <w:tcW w:w="5327" w:type="dxa"/>
            <w:tcBorders>
              <w:top w:val="single" w:sz="4" w:space="0" w:color="000000"/>
              <w:left w:val="single" w:sz="4" w:space="0" w:color="000000"/>
              <w:bottom w:val="single" w:sz="4" w:space="0" w:color="000000"/>
            </w:tcBorders>
            <w:shd w:val="clear" w:color="auto" w:fill="auto"/>
          </w:tcPr>
          <w:p w14:paraId="09664978" w14:textId="77777777" w:rsidR="00B53D98" w:rsidRDefault="00B53D98">
            <w:pPr>
              <w:shd w:val="clear" w:color="auto" w:fill="FFFFFF"/>
              <w:snapToGrid w:val="0"/>
              <w:spacing w:before="40" w:after="40"/>
              <w:ind w:right="74"/>
              <w:jc w:val="both"/>
              <w:rPr>
                <w:rFonts w:ascii="Palatino Linotype" w:hAnsi="Palatino Linotype"/>
                <w:i/>
                <w:iCs/>
              </w:rPr>
            </w:pPr>
            <w:r>
              <w:rPr>
                <w:rFonts w:ascii="Palatino Linotype" w:hAnsi="Palatino Linotype"/>
              </w:rPr>
              <w:t xml:space="preserve">Η προσωπική αντωνυμία του γ' προσώπου </w:t>
            </w:r>
            <w:r>
              <w:rPr>
                <w:rFonts w:ascii="Palatino Linotype" w:hAnsi="Palatino Linotype"/>
                <w:b/>
                <w:u w:val="single"/>
              </w:rPr>
              <w:t>αναπληρώνεται</w:t>
            </w:r>
            <w:r>
              <w:rPr>
                <w:rFonts w:ascii="Palatino Linotype" w:hAnsi="Palatino Linotype"/>
              </w:rPr>
              <w:t xml:space="preserve"> συνήθως από την οριστική ή επαναληπτική </w:t>
            </w:r>
            <w:proofErr w:type="spellStart"/>
            <w:r>
              <w:rPr>
                <w:rFonts w:ascii="Palatino Linotype" w:hAnsi="Palatino Linotype"/>
                <w:b/>
                <w:i/>
                <w:iCs/>
                <w:u w:val="single"/>
              </w:rPr>
              <w:t>αὐτός</w:t>
            </w:r>
            <w:proofErr w:type="spellEnd"/>
            <w:r>
              <w:rPr>
                <w:rFonts w:ascii="Palatino Linotype" w:hAnsi="Palatino Linotype"/>
                <w:i/>
                <w:iCs/>
              </w:rPr>
              <w:t xml:space="preserve"> </w:t>
            </w:r>
            <w:r>
              <w:rPr>
                <w:rFonts w:ascii="Palatino Linotype" w:hAnsi="Palatino Linotype"/>
              </w:rPr>
              <w:t xml:space="preserve">(για έμφαση) και τις δεικτικές </w:t>
            </w:r>
            <w:proofErr w:type="spellStart"/>
            <w:r>
              <w:rPr>
                <w:rFonts w:ascii="Palatino Linotype" w:hAnsi="Palatino Linotype"/>
                <w:b/>
                <w:i/>
                <w:iCs/>
                <w:u w:val="single"/>
              </w:rPr>
              <w:t>ὅδε</w:t>
            </w:r>
            <w:proofErr w:type="spellEnd"/>
            <w:r>
              <w:rPr>
                <w:rFonts w:ascii="Palatino Linotype" w:hAnsi="Palatino Linotype"/>
                <w:b/>
                <w:i/>
                <w:iCs/>
              </w:rPr>
              <w:t xml:space="preserve">, </w:t>
            </w:r>
            <w:proofErr w:type="spellStart"/>
            <w:r>
              <w:rPr>
                <w:rFonts w:ascii="Palatino Linotype" w:hAnsi="Palatino Linotype"/>
                <w:b/>
                <w:i/>
                <w:iCs/>
                <w:u w:val="single"/>
              </w:rPr>
              <w:t>οὗτος</w:t>
            </w:r>
            <w:proofErr w:type="spellEnd"/>
            <w:r>
              <w:rPr>
                <w:rFonts w:ascii="Palatino Linotype" w:hAnsi="Palatino Linotype"/>
                <w:b/>
                <w:i/>
                <w:iCs/>
              </w:rPr>
              <w:t xml:space="preserve">, </w:t>
            </w:r>
            <w:proofErr w:type="spellStart"/>
            <w:r>
              <w:rPr>
                <w:rFonts w:ascii="Palatino Linotype" w:hAnsi="Palatino Linotype"/>
                <w:b/>
                <w:i/>
                <w:iCs/>
                <w:u w:val="single"/>
              </w:rPr>
              <w:t>ἐκεῖνος</w:t>
            </w:r>
            <w:proofErr w:type="spellEnd"/>
            <w:r>
              <w:rPr>
                <w:rFonts w:ascii="Palatino Linotype" w:hAnsi="Palatino Linotype"/>
                <w:i/>
                <w:iCs/>
              </w:rPr>
              <w:t>.</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341D3C2A" w14:textId="77777777" w:rsidR="00B53D98" w:rsidRDefault="00B53D98">
            <w:pPr>
              <w:shd w:val="clear" w:color="auto" w:fill="FFFFFF"/>
              <w:snapToGrid w:val="0"/>
              <w:spacing w:before="40" w:after="4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Οὔτε</w:t>
            </w:r>
            <w:proofErr w:type="spellEnd"/>
            <w:r>
              <w:rPr>
                <w:rFonts w:ascii="Palatino Linotype" w:hAnsi="Palatino Linotype"/>
                <w:iCs/>
              </w:rPr>
              <w:t xml:space="preserve"> </w:t>
            </w:r>
            <w:proofErr w:type="spellStart"/>
            <w:r>
              <w:rPr>
                <w:rFonts w:ascii="Palatino Linotype" w:hAnsi="Palatino Linotype"/>
                <w:iCs/>
              </w:rPr>
              <w:t>ἡμεῖς</w:t>
            </w:r>
            <w:proofErr w:type="spellEnd"/>
            <w:r>
              <w:rPr>
                <w:rFonts w:ascii="Palatino Linotype" w:hAnsi="Palatino Linotype"/>
                <w:iCs/>
              </w:rPr>
              <w:t xml:space="preserve"> </w:t>
            </w:r>
            <w:proofErr w:type="spellStart"/>
            <w:r>
              <w:rPr>
                <w:rFonts w:ascii="Palatino Linotype" w:hAnsi="Palatino Linotype"/>
                <w:iCs/>
              </w:rPr>
              <w:t>ἐκείνου</w:t>
            </w:r>
            <w:proofErr w:type="spellEnd"/>
            <w:r>
              <w:rPr>
                <w:rFonts w:ascii="Palatino Linotype" w:hAnsi="Palatino Linotype"/>
                <w:iCs/>
              </w:rPr>
              <w:t xml:space="preserve"> </w:t>
            </w:r>
            <w:proofErr w:type="spellStart"/>
            <w:r>
              <w:rPr>
                <w:rFonts w:ascii="Palatino Linotype" w:hAnsi="Palatino Linotype"/>
                <w:iCs/>
              </w:rPr>
              <w:t>ἔτι</w:t>
            </w:r>
            <w:proofErr w:type="spellEnd"/>
            <w:r>
              <w:rPr>
                <w:rFonts w:ascii="Palatino Linotype" w:hAnsi="Palatino Linotype"/>
                <w:iCs/>
              </w:rPr>
              <w:t xml:space="preserve"> </w:t>
            </w:r>
            <w:proofErr w:type="spellStart"/>
            <w:r>
              <w:rPr>
                <w:rFonts w:ascii="Palatino Linotype" w:hAnsi="Palatino Linotype"/>
                <w:iCs/>
              </w:rPr>
              <w:t>στρατιῶται</w:t>
            </w:r>
            <w:proofErr w:type="spellEnd"/>
            <w:r>
              <w:rPr>
                <w:rFonts w:ascii="Palatino Linotype" w:hAnsi="Palatino Linotype"/>
                <w:iCs/>
              </w:rPr>
              <w:t xml:space="preserve">,     </w:t>
            </w:r>
            <w:proofErr w:type="spellStart"/>
            <w:r>
              <w:rPr>
                <w:rFonts w:ascii="Palatino Linotype" w:hAnsi="Palatino Linotype"/>
                <w:iCs/>
              </w:rPr>
              <w:t>οὔτε</w:t>
            </w:r>
            <w:proofErr w:type="spellEnd"/>
            <w:r>
              <w:rPr>
                <w:rFonts w:ascii="Palatino Linotype" w:hAnsi="Palatino Linotype"/>
                <w:iCs/>
              </w:rPr>
              <w:t xml:space="preserve"> </w:t>
            </w:r>
            <w:proofErr w:type="spellStart"/>
            <w:r>
              <w:rPr>
                <w:rFonts w:ascii="Palatino Linotype" w:hAnsi="Palatino Linotype"/>
                <w:iCs/>
              </w:rPr>
              <w:t>ἐκεῖνος</w:t>
            </w:r>
            <w:proofErr w:type="spellEnd"/>
            <w:r>
              <w:rPr>
                <w:rFonts w:ascii="Palatino Linotype" w:hAnsi="Palatino Linotype"/>
                <w:iCs/>
              </w:rPr>
              <w:t xml:space="preserve"> </w:t>
            </w:r>
            <w:proofErr w:type="spellStart"/>
            <w:r>
              <w:rPr>
                <w:rFonts w:ascii="Palatino Linotype" w:hAnsi="Palatino Linotype"/>
                <w:iCs/>
              </w:rPr>
              <w:t>ἔτι</w:t>
            </w:r>
            <w:proofErr w:type="spellEnd"/>
            <w:r>
              <w:rPr>
                <w:rFonts w:ascii="Palatino Linotype" w:hAnsi="Palatino Linotype"/>
                <w:iCs/>
              </w:rPr>
              <w:t xml:space="preserve"> </w:t>
            </w:r>
            <w:proofErr w:type="spellStart"/>
            <w:r>
              <w:rPr>
                <w:rFonts w:ascii="Palatino Linotype" w:hAnsi="Palatino Linotype"/>
                <w:iCs/>
              </w:rPr>
              <w:t>ἡμῖν</w:t>
            </w:r>
            <w:proofErr w:type="spellEnd"/>
            <w:r>
              <w:rPr>
                <w:rFonts w:ascii="Palatino Linotype" w:hAnsi="Palatino Linotype"/>
                <w:iCs/>
              </w:rPr>
              <w:t xml:space="preserve"> </w:t>
            </w:r>
            <w:proofErr w:type="spellStart"/>
            <w:r>
              <w:rPr>
                <w:rFonts w:ascii="Palatino Linotype" w:hAnsi="Palatino Linotype"/>
                <w:iCs/>
              </w:rPr>
              <w:t>μισθοδότης</w:t>
            </w:r>
            <w:proofErr w:type="spellEnd"/>
            <w:r>
              <w:rPr>
                <w:rFonts w:ascii="Palatino Linotype" w:hAnsi="Palatino Linotype"/>
                <w:iCs/>
              </w:rPr>
              <w:t xml:space="preserve">. </w:t>
            </w:r>
          </w:p>
          <w:p w14:paraId="6099DA3E" w14:textId="77777777" w:rsidR="00B53D98" w:rsidRDefault="00B53D98">
            <w:pPr>
              <w:shd w:val="clear" w:color="auto" w:fill="FFFFFF"/>
              <w:spacing w:before="40" w:after="40" w:line="192" w:lineRule="auto"/>
              <w:rPr>
                <w:rFonts w:ascii="Palatino Linotype" w:hAnsi="Palatino Linotype"/>
              </w:rPr>
            </w:pPr>
          </w:p>
          <w:p w14:paraId="09566534" w14:textId="77777777" w:rsidR="00B53D98" w:rsidRDefault="00B53D98">
            <w:pPr>
              <w:shd w:val="clear" w:color="auto" w:fill="FFFFFF"/>
              <w:spacing w:before="40" w:after="4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Τήν</w:t>
            </w:r>
            <w:proofErr w:type="spellEnd"/>
            <w:r>
              <w:rPr>
                <w:rFonts w:ascii="Palatino Linotype" w:hAnsi="Palatino Linotype"/>
                <w:iCs/>
              </w:rPr>
              <w:t xml:space="preserve"> </w:t>
            </w:r>
            <w:proofErr w:type="spellStart"/>
            <w:r>
              <w:rPr>
                <w:rFonts w:ascii="Palatino Linotype" w:hAnsi="Palatino Linotype"/>
                <w:iCs/>
              </w:rPr>
              <w:t>χώραν</w:t>
            </w:r>
            <w:proofErr w:type="spellEnd"/>
            <w:r>
              <w:rPr>
                <w:rFonts w:ascii="Palatino Linotype" w:hAnsi="Palatino Linotype"/>
                <w:iCs/>
              </w:rPr>
              <w:t xml:space="preserve"> </w:t>
            </w:r>
            <w:proofErr w:type="spellStart"/>
            <w:r>
              <w:rPr>
                <w:rFonts w:ascii="Palatino Linotype" w:hAnsi="Palatino Linotype"/>
                <w:iCs/>
              </w:rPr>
              <w:t>αὐτοί</w:t>
            </w:r>
            <w:proofErr w:type="spellEnd"/>
            <w:r>
              <w:rPr>
                <w:rFonts w:ascii="Palatino Linotype" w:hAnsi="Palatino Linotype"/>
                <w:iCs/>
              </w:rPr>
              <w:t xml:space="preserve"> </w:t>
            </w:r>
            <w:proofErr w:type="spellStart"/>
            <w:r>
              <w:rPr>
                <w:rFonts w:ascii="Palatino Linotype" w:hAnsi="Palatino Linotype"/>
                <w:iCs/>
              </w:rPr>
              <w:t>καίουσιν</w:t>
            </w:r>
            <w:proofErr w:type="spellEnd"/>
            <w:r>
              <w:rPr>
                <w:rFonts w:ascii="Palatino Linotype" w:hAnsi="Palatino Linotype"/>
                <w:iCs/>
              </w:rPr>
              <w:t>.</w:t>
            </w:r>
          </w:p>
        </w:tc>
      </w:tr>
      <w:tr w:rsidR="00B53D98" w14:paraId="4F16CED6" w14:textId="77777777">
        <w:tc>
          <w:tcPr>
            <w:tcW w:w="5327" w:type="dxa"/>
            <w:tcBorders>
              <w:top w:val="single" w:sz="4" w:space="0" w:color="000000"/>
              <w:left w:val="single" w:sz="4" w:space="0" w:color="000000"/>
              <w:bottom w:val="single" w:sz="4" w:space="0" w:color="000000"/>
            </w:tcBorders>
            <w:shd w:val="clear" w:color="auto" w:fill="auto"/>
          </w:tcPr>
          <w:p w14:paraId="7339EB3E" w14:textId="77777777" w:rsidR="00B53D98" w:rsidRDefault="00B53D98">
            <w:pPr>
              <w:snapToGrid w:val="0"/>
              <w:spacing w:before="40" w:after="40"/>
              <w:ind w:right="74"/>
              <w:jc w:val="both"/>
              <w:rPr>
                <w:rFonts w:ascii="Palatino Linotype" w:hAnsi="Palatino Linotype"/>
              </w:rPr>
            </w:pPr>
            <w:r>
              <w:rPr>
                <w:rFonts w:ascii="Palatino Linotype" w:hAnsi="Palatino Linotype"/>
              </w:rPr>
              <w:t xml:space="preserve">Οι </w:t>
            </w:r>
            <w:r>
              <w:rPr>
                <w:rFonts w:ascii="Palatino Linotype" w:hAnsi="Palatino Linotype"/>
                <w:b/>
                <w:u w:val="single"/>
              </w:rPr>
              <w:t>πλάγιες πτώσεις</w:t>
            </w:r>
            <w:r>
              <w:rPr>
                <w:rFonts w:ascii="Palatino Linotype" w:hAnsi="Palatino Linotype"/>
              </w:rPr>
              <w:t xml:space="preserve"> της προσωπικής αντωνυμίας του γ' προσώπου </w:t>
            </w:r>
            <w:r>
              <w:rPr>
                <w:rFonts w:ascii="Palatino Linotype" w:hAnsi="Palatino Linotype"/>
                <w:iCs/>
              </w:rPr>
              <w:t>(</w:t>
            </w:r>
            <w:proofErr w:type="spellStart"/>
            <w:r>
              <w:rPr>
                <w:rFonts w:ascii="Palatino Linotype" w:hAnsi="Palatino Linotype"/>
                <w:b/>
                <w:i/>
                <w:iCs/>
              </w:rPr>
              <w:t>οἷ</w:t>
            </w:r>
            <w:proofErr w:type="spellEnd"/>
            <w:r>
              <w:rPr>
                <w:rFonts w:ascii="Palatino Linotype" w:hAnsi="Palatino Linotype"/>
                <w:b/>
                <w:i/>
                <w:iCs/>
              </w:rPr>
              <w:t xml:space="preserve">, </w:t>
            </w:r>
            <w:proofErr w:type="spellStart"/>
            <w:r>
              <w:rPr>
                <w:rFonts w:ascii="Palatino Linotype" w:hAnsi="Palatino Linotype"/>
                <w:b/>
                <w:i/>
              </w:rPr>
              <w:t>οἱ</w:t>
            </w:r>
            <w:proofErr w:type="spellEnd"/>
            <w:r>
              <w:rPr>
                <w:rFonts w:ascii="Palatino Linotype" w:hAnsi="Palatino Linotype"/>
                <w:b/>
                <w:i/>
              </w:rPr>
              <w:t xml:space="preserve">, </w:t>
            </w:r>
            <w:proofErr w:type="spellStart"/>
            <w:r>
              <w:rPr>
                <w:rFonts w:ascii="Palatino Linotype" w:hAnsi="Palatino Linotype"/>
                <w:b/>
                <w:i/>
                <w:iCs/>
              </w:rPr>
              <w:t>σφῶν</w:t>
            </w:r>
            <w:proofErr w:type="spellEnd"/>
            <w:r>
              <w:rPr>
                <w:rFonts w:ascii="Palatino Linotype" w:hAnsi="Palatino Linotype"/>
                <w:b/>
                <w:i/>
                <w:iCs/>
              </w:rPr>
              <w:t xml:space="preserve">, </w:t>
            </w:r>
            <w:proofErr w:type="spellStart"/>
            <w:r>
              <w:rPr>
                <w:rFonts w:ascii="Palatino Linotype" w:hAnsi="Palatino Linotype"/>
                <w:b/>
                <w:i/>
                <w:iCs/>
              </w:rPr>
              <w:t>σφίσι</w:t>
            </w:r>
            <w:proofErr w:type="spellEnd"/>
            <w:r>
              <w:rPr>
                <w:rFonts w:ascii="Palatino Linotype" w:hAnsi="Palatino Linotype"/>
                <w:b/>
                <w:i/>
                <w:iCs/>
              </w:rPr>
              <w:t xml:space="preserve">, </w:t>
            </w:r>
            <w:proofErr w:type="spellStart"/>
            <w:r>
              <w:rPr>
                <w:rFonts w:ascii="Palatino Linotype" w:hAnsi="Palatino Linotype"/>
                <w:b/>
                <w:i/>
                <w:iCs/>
              </w:rPr>
              <w:t>σφᾶς</w:t>
            </w:r>
            <w:proofErr w:type="spellEnd"/>
            <w:r>
              <w:rPr>
                <w:rFonts w:ascii="Palatino Linotype" w:hAnsi="Palatino Linotype"/>
                <w:iCs/>
              </w:rPr>
              <w:t xml:space="preserve">) </w:t>
            </w:r>
            <w:r>
              <w:rPr>
                <w:rFonts w:ascii="Palatino Linotype" w:hAnsi="Palatino Linotype"/>
              </w:rPr>
              <w:t xml:space="preserve">χρησιμοποιούνται συχνά αντί των </w:t>
            </w:r>
            <w:r>
              <w:rPr>
                <w:rFonts w:ascii="Palatino Linotype" w:hAnsi="Palatino Linotype"/>
                <w:b/>
                <w:u w:val="single"/>
              </w:rPr>
              <w:t>αυτοπαθών</w:t>
            </w:r>
            <w:r>
              <w:rPr>
                <w:rFonts w:ascii="Palatino Linotype" w:hAnsi="Palatino Linotype"/>
              </w:rPr>
              <w:t>.</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10029B91" w14:textId="77777777" w:rsidR="00B53D98" w:rsidRDefault="00B53D98">
            <w:pPr>
              <w:snapToGrid w:val="0"/>
              <w:spacing w:before="40" w:after="4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Κελεύουσιν</w:t>
            </w:r>
            <w:proofErr w:type="spellEnd"/>
            <w:r>
              <w:rPr>
                <w:rFonts w:ascii="Palatino Linotype" w:hAnsi="Palatino Linotype"/>
                <w:iCs/>
              </w:rPr>
              <w:t xml:space="preserve"> </w:t>
            </w:r>
            <w:proofErr w:type="spellStart"/>
            <w:r>
              <w:rPr>
                <w:rFonts w:ascii="Palatino Linotype" w:hAnsi="Palatino Linotype"/>
                <w:iCs/>
              </w:rPr>
              <w:t>ἡμᾶς</w:t>
            </w:r>
            <w:proofErr w:type="spellEnd"/>
            <w:r>
              <w:rPr>
                <w:rFonts w:ascii="Palatino Linotype" w:hAnsi="Palatino Linotype"/>
                <w:iCs/>
              </w:rPr>
              <w:t xml:space="preserve"> </w:t>
            </w:r>
            <w:proofErr w:type="spellStart"/>
            <w:r>
              <w:rPr>
                <w:rFonts w:ascii="Palatino Linotype" w:hAnsi="Palatino Linotype"/>
                <w:iCs/>
              </w:rPr>
              <w:t>κοινῇ</w:t>
            </w:r>
            <w:proofErr w:type="spellEnd"/>
            <w:r>
              <w:rPr>
                <w:rFonts w:ascii="Palatino Linotype" w:hAnsi="Palatino Linotype"/>
                <w:iCs/>
              </w:rPr>
              <w:t xml:space="preserve"> μετά </w:t>
            </w:r>
            <w:proofErr w:type="spellStart"/>
            <w:r>
              <w:rPr>
                <w:rFonts w:ascii="Palatino Linotype" w:hAnsi="Palatino Linotype"/>
                <w:iCs/>
              </w:rPr>
              <w:t>σφῶν</w:t>
            </w:r>
            <w:proofErr w:type="spellEnd"/>
            <w:r>
              <w:rPr>
                <w:rFonts w:ascii="Palatino Linotype" w:hAnsi="Palatino Linotype"/>
                <w:iCs/>
              </w:rPr>
              <w:t xml:space="preserve"> </w:t>
            </w:r>
            <w:proofErr w:type="spellStart"/>
            <w:r>
              <w:rPr>
                <w:rFonts w:ascii="Palatino Linotype" w:hAnsi="Palatino Linotype"/>
                <w:iCs/>
              </w:rPr>
              <w:t>πολεμεῖν</w:t>
            </w:r>
            <w:proofErr w:type="spellEnd"/>
            <w:r>
              <w:rPr>
                <w:rFonts w:ascii="Palatino Linotype" w:hAnsi="Palatino Linotype"/>
                <w:iCs/>
              </w:rPr>
              <w:t>.</w:t>
            </w:r>
          </w:p>
        </w:tc>
      </w:tr>
      <w:tr w:rsidR="00B53D98" w14:paraId="54A5F79F" w14:textId="77777777">
        <w:tc>
          <w:tcPr>
            <w:tcW w:w="5327" w:type="dxa"/>
            <w:tcBorders>
              <w:top w:val="single" w:sz="4" w:space="0" w:color="000000"/>
              <w:left w:val="single" w:sz="4" w:space="0" w:color="000000"/>
              <w:bottom w:val="single" w:sz="4" w:space="0" w:color="000000"/>
            </w:tcBorders>
            <w:shd w:val="clear" w:color="auto" w:fill="auto"/>
          </w:tcPr>
          <w:p w14:paraId="3909B452" w14:textId="77777777" w:rsidR="00B53D98" w:rsidRDefault="00B53D98">
            <w:pPr>
              <w:snapToGrid w:val="0"/>
              <w:spacing w:before="40" w:after="40"/>
              <w:ind w:right="74"/>
              <w:jc w:val="both"/>
              <w:rPr>
                <w:rFonts w:ascii="Palatino Linotype" w:hAnsi="Palatino Linotype"/>
              </w:rPr>
            </w:pPr>
            <w:r>
              <w:rPr>
                <w:rFonts w:ascii="Palatino Linotype" w:hAnsi="Palatino Linotype"/>
              </w:rPr>
              <w:t>Από τις πλάγιες πτώσεις του ενικού οι τύποι που τονίζονται μπαίνουν όταν δηλώνεται έμφαση ή αντίθεση ενώ οι εγκλιτικοί τύποι όταν δεν έχουμε έμφαση.</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445779B1" w14:textId="77777777" w:rsidR="00B53D98" w:rsidRDefault="00B53D98">
            <w:pPr>
              <w:snapToGrid w:val="0"/>
              <w:spacing w:before="40" w:after="4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Ταῦτα</w:t>
            </w:r>
            <w:proofErr w:type="spellEnd"/>
            <w:r>
              <w:rPr>
                <w:rFonts w:ascii="Palatino Linotype" w:hAnsi="Palatino Linotype"/>
                <w:iCs/>
              </w:rPr>
              <w:t xml:space="preserve"> </w:t>
            </w:r>
            <w:proofErr w:type="spellStart"/>
            <w:r>
              <w:rPr>
                <w:rFonts w:ascii="Palatino Linotype" w:hAnsi="Palatino Linotype"/>
                <w:iCs/>
              </w:rPr>
              <w:t>δίδωμί</w:t>
            </w:r>
            <w:proofErr w:type="spellEnd"/>
            <w:r>
              <w:rPr>
                <w:rFonts w:ascii="Palatino Linotype" w:hAnsi="Palatino Linotype"/>
                <w:iCs/>
              </w:rPr>
              <w:t xml:space="preserve"> σοι. </w:t>
            </w:r>
          </w:p>
          <w:p w14:paraId="6AE45536" w14:textId="77777777" w:rsidR="00B53D98" w:rsidRDefault="00B53D98">
            <w:pPr>
              <w:spacing w:before="40" w:after="4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Ἐμοί</w:t>
            </w:r>
            <w:proofErr w:type="spellEnd"/>
            <w:r>
              <w:rPr>
                <w:rFonts w:ascii="Palatino Linotype" w:hAnsi="Palatino Linotype"/>
                <w:iCs/>
              </w:rPr>
              <w:t xml:space="preserve"> </w:t>
            </w:r>
            <w:proofErr w:type="spellStart"/>
            <w:r>
              <w:rPr>
                <w:rFonts w:ascii="Palatino Linotype" w:hAnsi="Palatino Linotype"/>
                <w:iCs/>
              </w:rPr>
              <w:t>μέν</w:t>
            </w:r>
            <w:proofErr w:type="spellEnd"/>
            <w:r>
              <w:rPr>
                <w:rFonts w:ascii="Palatino Linotype" w:hAnsi="Palatino Linotype"/>
                <w:iCs/>
              </w:rPr>
              <w:t xml:space="preserve"> </w:t>
            </w:r>
            <w:proofErr w:type="spellStart"/>
            <w:r>
              <w:rPr>
                <w:rFonts w:ascii="Palatino Linotype" w:hAnsi="Palatino Linotype"/>
                <w:iCs/>
              </w:rPr>
              <w:t>ἔστι</w:t>
            </w:r>
            <w:proofErr w:type="spellEnd"/>
            <w:r>
              <w:rPr>
                <w:rFonts w:ascii="Palatino Linotype" w:hAnsi="Palatino Linotype"/>
                <w:iCs/>
              </w:rPr>
              <w:t xml:space="preserve"> </w:t>
            </w:r>
            <w:proofErr w:type="spellStart"/>
            <w:r>
              <w:rPr>
                <w:rFonts w:ascii="Palatino Linotype" w:hAnsi="Palatino Linotype"/>
                <w:iCs/>
              </w:rPr>
              <w:t>ἀγαθά</w:t>
            </w:r>
            <w:proofErr w:type="spellEnd"/>
            <w:r>
              <w:rPr>
                <w:rFonts w:ascii="Palatino Linotype" w:hAnsi="Palatino Linotype"/>
                <w:iCs/>
              </w:rPr>
              <w:t xml:space="preserve">, σοί </w:t>
            </w:r>
            <w:proofErr w:type="spellStart"/>
            <w:r>
              <w:rPr>
                <w:rFonts w:ascii="Palatino Linotype" w:hAnsi="Palatino Linotype"/>
                <w:iCs/>
              </w:rPr>
              <w:t>δέ</w:t>
            </w:r>
            <w:proofErr w:type="spellEnd"/>
            <w:r>
              <w:rPr>
                <w:rFonts w:ascii="Palatino Linotype" w:hAnsi="Palatino Linotype"/>
                <w:iCs/>
              </w:rPr>
              <w:t xml:space="preserve"> </w:t>
            </w:r>
            <w:proofErr w:type="spellStart"/>
            <w:r>
              <w:rPr>
                <w:rFonts w:ascii="Palatino Linotype" w:hAnsi="Palatino Linotype"/>
                <w:iCs/>
              </w:rPr>
              <w:t>οὐδέν</w:t>
            </w:r>
            <w:proofErr w:type="spellEnd"/>
            <w:r>
              <w:rPr>
                <w:rFonts w:ascii="Palatino Linotype" w:hAnsi="Palatino Linotype"/>
                <w:iCs/>
              </w:rPr>
              <w:t xml:space="preserve"> </w:t>
            </w:r>
            <w:proofErr w:type="spellStart"/>
            <w:r>
              <w:rPr>
                <w:rFonts w:ascii="Palatino Linotype" w:hAnsi="Palatino Linotype"/>
                <w:iCs/>
              </w:rPr>
              <w:t>ἕν</w:t>
            </w:r>
            <w:proofErr w:type="spellEnd"/>
            <w:r>
              <w:rPr>
                <w:rFonts w:ascii="Palatino Linotype" w:hAnsi="Palatino Linotype"/>
                <w:iCs/>
              </w:rPr>
              <w:t>.</w:t>
            </w:r>
          </w:p>
        </w:tc>
      </w:tr>
    </w:tbl>
    <w:p w14:paraId="7E19641A" w14:textId="77777777" w:rsidR="00B53D98" w:rsidRDefault="00B53D98">
      <w:pPr>
        <w:spacing w:line="360" w:lineRule="auto"/>
      </w:pPr>
    </w:p>
    <w:tbl>
      <w:tblPr>
        <w:tblW w:w="0" w:type="auto"/>
        <w:tblInd w:w="-193" w:type="dxa"/>
        <w:tblLayout w:type="fixed"/>
        <w:tblLook w:val="0000" w:firstRow="0" w:lastRow="0" w:firstColumn="0" w:lastColumn="0" w:noHBand="0" w:noVBand="0"/>
      </w:tblPr>
      <w:tblGrid>
        <w:gridCol w:w="5327"/>
        <w:gridCol w:w="5168"/>
      </w:tblGrid>
      <w:tr w:rsidR="00B53D98" w14:paraId="4E668E7F" w14:textId="77777777" w:rsidTr="00E059A5">
        <w:tc>
          <w:tcPr>
            <w:tcW w:w="10495" w:type="dxa"/>
            <w:gridSpan w:val="2"/>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2F223561" w14:textId="77777777" w:rsidR="00B53D98" w:rsidRDefault="00B53D98">
            <w:pPr>
              <w:snapToGrid w:val="0"/>
              <w:jc w:val="center"/>
              <w:rPr>
                <w:rFonts w:ascii="Palatino Linotype" w:hAnsi="Palatino Linotype"/>
                <w:b/>
              </w:rPr>
            </w:pPr>
            <w:r>
              <w:rPr>
                <w:rFonts w:ascii="Palatino Linotype" w:hAnsi="Palatino Linotype"/>
                <w:b/>
              </w:rPr>
              <w:t>ΚΤΗΤΙΚΕΣ ΑΝΤΩΝΥΜΙΕΣ</w:t>
            </w:r>
          </w:p>
        </w:tc>
      </w:tr>
      <w:tr w:rsidR="00B53D98" w14:paraId="04FFD599" w14:textId="77777777">
        <w:tc>
          <w:tcPr>
            <w:tcW w:w="5327" w:type="dxa"/>
            <w:tcBorders>
              <w:top w:val="single" w:sz="4" w:space="0" w:color="000000"/>
              <w:left w:val="single" w:sz="4" w:space="0" w:color="000000"/>
              <w:bottom w:val="single" w:sz="4" w:space="0" w:color="000000"/>
            </w:tcBorders>
            <w:shd w:val="clear" w:color="auto" w:fill="auto"/>
          </w:tcPr>
          <w:p w14:paraId="4F758A2F" w14:textId="77777777" w:rsidR="00B53D98" w:rsidRDefault="00B53D98">
            <w:pPr>
              <w:shd w:val="clear" w:color="auto" w:fill="FFFFFF"/>
              <w:snapToGrid w:val="0"/>
              <w:spacing w:before="40" w:after="40"/>
              <w:ind w:right="252"/>
              <w:jc w:val="both"/>
              <w:rPr>
                <w:rFonts w:ascii="Palatino Linotype" w:hAnsi="Palatino Linotype"/>
              </w:rPr>
            </w:pPr>
            <w:r>
              <w:rPr>
                <w:rFonts w:ascii="Palatino Linotype" w:hAnsi="Palatino Linotype"/>
              </w:rPr>
              <w:t xml:space="preserve">Οι κτητικές αντωνυμίες </w:t>
            </w:r>
            <w:proofErr w:type="spellStart"/>
            <w:r>
              <w:rPr>
                <w:rFonts w:ascii="Palatino Linotype" w:hAnsi="Palatino Linotype"/>
                <w:b/>
                <w:i/>
                <w:iCs/>
              </w:rPr>
              <w:t>ἐμός</w:t>
            </w:r>
            <w:proofErr w:type="spellEnd"/>
            <w:r>
              <w:rPr>
                <w:rFonts w:ascii="Palatino Linotype" w:hAnsi="Palatino Linotype"/>
                <w:b/>
                <w:i/>
                <w:iCs/>
              </w:rPr>
              <w:t xml:space="preserve">, </w:t>
            </w:r>
            <w:proofErr w:type="spellStart"/>
            <w:r>
              <w:rPr>
                <w:rFonts w:ascii="Palatino Linotype" w:hAnsi="Palatino Linotype"/>
                <w:b/>
                <w:i/>
                <w:iCs/>
              </w:rPr>
              <w:t>σός</w:t>
            </w:r>
            <w:proofErr w:type="spellEnd"/>
            <w:r>
              <w:rPr>
                <w:rFonts w:ascii="Palatino Linotype" w:hAnsi="Palatino Linotype"/>
                <w:b/>
                <w:i/>
                <w:iCs/>
              </w:rPr>
              <w:t xml:space="preserve">, </w:t>
            </w:r>
            <w:proofErr w:type="spellStart"/>
            <w:r>
              <w:rPr>
                <w:rFonts w:ascii="Palatino Linotype" w:hAnsi="Palatino Linotype"/>
                <w:b/>
                <w:i/>
                <w:iCs/>
              </w:rPr>
              <w:t>ἡμέτερος</w:t>
            </w:r>
            <w:proofErr w:type="spellEnd"/>
            <w:r>
              <w:rPr>
                <w:rFonts w:ascii="Palatino Linotype" w:hAnsi="Palatino Linotype"/>
                <w:b/>
                <w:i/>
                <w:iCs/>
              </w:rPr>
              <w:t xml:space="preserve">, </w:t>
            </w:r>
            <w:proofErr w:type="spellStart"/>
            <w:r>
              <w:rPr>
                <w:rFonts w:ascii="Palatino Linotype" w:hAnsi="Palatino Linotype"/>
                <w:b/>
                <w:i/>
                <w:iCs/>
              </w:rPr>
              <w:t>ὑμέτερος</w:t>
            </w:r>
            <w:proofErr w:type="spellEnd"/>
            <w:r>
              <w:rPr>
                <w:rFonts w:ascii="Palatino Linotype" w:hAnsi="Palatino Linotype"/>
                <w:b/>
                <w:i/>
                <w:iCs/>
              </w:rPr>
              <w:t xml:space="preserve">, </w:t>
            </w:r>
            <w:proofErr w:type="spellStart"/>
            <w:r>
              <w:rPr>
                <w:rFonts w:ascii="Palatino Linotype" w:hAnsi="Palatino Linotype"/>
                <w:b/>
                <w:i/>
                <w:iCs/>
              </w:rPr>
              <w:t>σφέτερος</w:t>
            </w:r>
            <w:proofErr w:type="spellEnd"/>
            <w:r>
              <w:rPr>
                <w:rFonts w:ascii="Palatino Linotype" w:hAnsi="Palatino Linotype"/>
                <w:b/>
                <w:i/>
                <w:iCs/>
              </w:rPr>
              <w:t xml:space="preserve"> </w:t>
            </w:r>
            <w:r>
              <w:rPr>
                <w:rFonts w:ascii="Palatino Linotype" w:hAnsi="Palatino Linotype"/>
              </w:rPr>
              <w:t xml:space="preserve">αντιστοιχούν με τις γενικές κτητικές αντίστοιχα: </w:t>
            </w:r>
            <w:proofErr w:type="spellStart"/>
            <w:r>
              <w:rPr>
                <w:rFonts w:ascii="Palatino Linotype" w:hAnsi="Palatino Linotype"/>
                <w:b/>
                <w:i/>
                <w:iCs/>
              </w:rPr>
              <w:t>ἐμαυτοῦ</w:t>
            </w:r>
            <w:proofErr w:type="spellEnd"/>
            <w:r>
              <w:rPr>
                <w:rFonts w:ascii="Palatino Linotype" w:hAnsi="Palatino Linotype"/>
                <w:b/>
                <w:i/>
                <w:iCs/>
              </w:rPr>
              <w:t xml:space="preserve">, </w:t>
            </w:r>
            <w:proofErr w:type="spellStart"/>
            <w:r>
              <w:rPr>
                <w:rFonts w:ascii="Palatino Linotype" w:hAnsi="Palatino Linotype"/>
                <w:b/>
                <w:i/>
                <w:iCs/>
              </w:rPr>
              <w:t>σεαυτοῦ</w:t>
            </w:r>
            <w:proofErr w:type="spellEnd"/>
            <w:r>
              <w:rPr>
                <w:rFonts w:ascii="Palatino Linotype" w:hAnsi="Palatino Linotype"/>
                <w:b/>
                <w:i/>
                <w:iCs/>
              </w:rPr>
              <w:t xml:space="preserve">, </w:t>
            </w:r>
            <w:proofErr w:type="spellStart"/>
            <w:r>
              <w:rPr>
                <w:rFonts w:ascii="Palatino Linotype" w:hAnsi="Palatino Linotype"/>
                <w:b/>
                <w:i/>
                <w:iCs/>
              </w:rPr>
              <w:t>ἡμῶν</w:t>
            </w:r>
            <w:proofErr w:type="spellEnd"/>
            <w:r>
              <w:rPr>
                <w:rFonts w:ascii="Palatino Linotype" w:hAnsi="Palatino Linotype"/>
                <w:b/>
                <w:i/>
                <w:iCs/>
              </w:rPr>
              <w:t xml:space="preserve"> </w:t>
            </w:r>
            <w:proofErr w:type="spellStart"/>
            <w:r>
              <w:rPr>
                <w:rFonts w:ascii="Palatino Linotype" w:hAnsi="Palatino Linotype"/>
                <w:b/>
                <w:i/>
                <w:iCs/>
              </w:rPr>
              <w:t>αὐτῶν</w:t>
            </w:r>
            <w:proofErr w:type="spellEnd"/>
            <w:r>
              <w:rPr>
                <w:rFonts w:ascii="Palatino Linotype" w:hAnsi="Palatino Linotype"/>
                <w:b/>
                <w:i/>
                <w:iCs/>
              </w:rPr>
              <w:t xml:space="preserve">, </w:t>
            </w:r>
            <w:proofErr w:type="spellStart"/>
            <w:r>
              <w:rPr>
                <w:rFonts w:ascii="Palatino Linotype" w:hAnsi="Palatino Linotype"/>
                <w:b/>
                <w:i/>
                <w:iCs/>
              </w:rPr>
              <w:t>ὑμῶν</w:t>
            </w:r>
            <w:proofErr w:type="spellEnd"/>
            <w:r>
              <w:rPr>
                <w:rFonts w:ascii="Palatino Linotype" w:hAnsi="Palatino Linotype"/>
                <w:b/>
                <w:i/>
                <w:iCs/>
              </w:rPr>
              <w:t xml:space="preserve"> </w:t>
            </w:r>
            <w:proofErr w:type="spellStart"/>
            <w:r>
              <w:rPr>
                <w:rFonts w:ascii="Palatino Linotype" w:hAnsi="Palatino Linotype"/>
                <w:b/>
                <w:i/>
                <w:iCs/>
              </w:rPr>
              <w:t>αὐτῶν</w:t>
            </w:r>
            <w:proofErr w:type="spellEnd"/>
            <w:r>
              <w:rPr>
                <w:rFonts w:ascii="Palatino Linotype" w:hAnsi="Palatino Linotype"/>
                <w:b/>
                <w:i/>
                <w:iCs/>
              </w:rPr>
              <w:t xml:space="preserve">, </w:t>
            </w:r>
            <w:proofErr w:type="spellStart"/>
            <w:r>
              <w:rPr>
                <w:rFonts w:ascii="Palatino Linotype" w:hAnsi="Palatino Linotype"/>
                <w:b/>
                <w:i/>
                <w:iCs/>
              </w:rPr>
              <w:t>ἑαυτῶν</w:t>
            </w:r>
            <w:proofErr w:type="spellEnd"/>
            <w:r>
              <w:rPr>
                <w:rFonts w:ascii="Palatino Linotype" w:hAnsi="Palatino Linotype"/>
                <w:b/>
                <w:i/>
                <w:iCs/>
              </w:rPr>
              <w:t xml:space="preserve"> </w:t>
            </w:r>
            <w:r>
              <w:rPr>
                <w:rFonts w:ascii="Palatino Linotype" w:hAnsi="Palatino Linotype"/>
              </w:rPr>
              <w:t>από τις οποίες και αντικαθίστανται, για λόγους έμφασης, όταν το ρήμα και η κτητική αντωνυμία δείχνουν το ίδιο πρόσωπο.</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6B430410" w14:textId="77777777" w:rsidR="00B53D98" w:rsidRDefault="00B53D98">
            <w:pPr>
              <w:shd w:val="clear" w:color="auto" w:fill="FFFFFF"/>
              <w:snapToGrid w:val="0"/>
              <w:spacing w:before="40" w:after="4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Ἐγώ</w:t>
            </w:r>
            <w:proofErr w:type="spellEnd"/>
            <w:r>
              <w:rPr>
                <w:rFonts w:ascii="Palatino Linotype" w:hAnsi="Palatino Linotype"/>
                <w:iCs/>
              </w:rPr>
              <w:t xml:space="preserve"> </w:t>
            </w:r>
            <w:proofErr w:type="spellStart"/>
            <w:r>
              <w:rPr>
                <w:rFonts w:ascii="Palatino Linotype" w:hAnsi="Palatino Linotype"/>
                <w:iCs/>
              </w:rPr>
              <w:t>τοῖς</w:t>
            </w:r>
            <w:proofErr w:type="spellEnd"/>
            <w:r>
              <w:rPr>
                <w:rFonts w:ascii="Palatino Linotype" w:hAnsi="Palatino Linotype"/>
                <w:iCs/>
              </w:rPr>
              <w:t xml:space="preserve"> </w:t>
            </w:r>
            <w:proofErr w:type="spellStart"/>
            <w:r>
              <w:rPr>
                <w:rFonts w:ascii="Palatino Linotype" w:hAnsi="Palatino Linotype"/>
                <w:iCs/>
              </w:rPr>
              <w:t>ἐμαυτοῦ</w:t>
            </w:r>
            <w:proofErr w:type="spellEnd"/>
            <w:r>
              <w:rPr>
                <w:rFonts w:ascii="Palatino Linotype" w:hAnsi="Palatino Linotype"/>
                <w:iCs/>
              </w:rPr>
              <w:t xml:space="preserve"> </w:t>
            </w:r>
            <w:proofErr w:type="spellStart"/>
            <w:r>
              <w:rPr>
                <w:rFonts w:ascii="Palatino Linotype" w:hAnsi="Palatino Linotype"/>
                <w:iCs/>
              </w:rPr>
              <w:t>λόγοις</w:t>
            </w:r>
            <w:proofErr w:type="spellEnd"/>
            <w:r>
              <w:rPr>
                <w:rFonts w:ascii="Palatino Linotype" w:hAnsi="Palatino Linotype"/>
                <w:iCs/>
              </w:rPr>
              <w:t xml:space="preserve"> περιπίπτω.</w:t>
            </w:r>
          </w:p>
        </w:tc>
      </w:tr>
      <w:tr w:rsidR="00B53D98" w14:paraId="703521B6" w14:textId="77777777">
        <w:tc>
          <w:tcPr>
            <w:tcW w:w="5327" w:type="dxa"/>
            <w:tcBorders>
              <w:top w:val="single" w:sz="4" w:space="0" w:color="000000"/>
              <w:left w:val="single" w:sz="4" w:space="0" w:color="000000"/>
              <w:bottom w:val="single" w:sz="4" w:space="0" w:color="000000"/>
            </w:tcBorders>
            <w:shd w:val="clear" w:color="auto" w:fill="auto"/>
          </w:tcPr>
          <w:p w14:paraId="65B204C1" w14:textId="77777777" w:rsidR="00B53D98" w:rsidRDefault="00B53D98">
            <w:pPr>
              <w:shd w:val="clear" w:color="auto" w:fill="FFFFFF"/>
              <w:snapToGrid w:val="0"/>
              <w:spacing w:before="40" w:after="40"/>
              <w:ind w:right="252"/>
              <w:jc w:val="both"/>
              <w:rPr>
                <w:rFonts w:ascii="Palatino Linotype" w:hAnsi="Palatino Linotype"/>
              </w:rPr>
            </w:pPr>
            <w:r>
              <w:rPr>
                <w:rFonts w:ascii="Palatino Linotype" w:hAnsi="Palatino Linotype"/>
              </w:rPr>
              <w:t xml:space="preserve">Όταν δεν υπάρχει έμφαση, αντί για την κτητική αντωνυμία χρησιμοποιούνται οι τύποι των προσωπικών αντωνυμιών : </w:t>
            </w:r>
            <w:r>
              <w:rPr>
                <w:rFonts w:ascii="Palatino Linotype" w:hAnsi="Palatino Linotype"/>
                <w:b/>
                <w:i/>
                <w:iCs/>
              </w:rPr>
              <w:t xml:space="preserve">μου, σου, </w:t>
            </w:r>
            <w:proofErr w:type="spellStart"/>
            <w:r>
              <w:rPr>
                <w:rFonts w:ascii="Palatino Linotype" w:hAnsi="Palatino Linotype"/>
                <w:b/>
                <w:i/>
                <w:iCs/>
              </w:rPr>
              <w:t>ἡμῶν</w:t>
            </w:r>
            <w:proofErr w:type="spellEnd"/>
            <w:r>
              <w:rPr>
                <w:rFonts w:ascii="Palatino Linotype" w:hAnsi="Palatino Linotype"/>
                <w:i/>
                <w:iCs/>
              </w:rPr>
              <w:t xml:space="preserve"> </w:t>
            </w:r>
            <w:r>
              <w:rPr>
                <w:rFonts w:ascii="Palatino Linotype" w:hAnsi="Palatino Linotype"/>
              </w:rPr>
              <w:t>κ.λπ.</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796D4676" w14:textId="77777777" w:rsidR="00B53D98" w:rsidRDefault="00B53D98">
            <w:pPr>
              <w:shd w:val="clear" w:color="auto" w:fill="FFFFFF"/>
              <w:snapToGrid w:val="0"/>
              <w:spacing w:before="40" w:after="40" w:line="192" w:lineRule="auto"/>
              <w:rPr>
                <w:rFonts w:ascii="Palatino Linotype" w:hAnsi="Palatino Linotype"/>
                <w:iCs/>
              </w:rPr>
            </w:pPr>
            <w:r>
              <w:rPr>
                <w:rFonts w:ascii="Palatino Linotype" w:hAnsi="Palatino Linotype"/>
              </w:rPr>
              <w:t xml:space="preserve">π.χ. </w:t>
            </w:r>
            <w:r>
              <w:rPr>
                <w:rFonts w:ascii="Palatino Linotype" w:hAnsi="Palatino Linotype"/>
                <w:iCs/>
              </w:rPr>
              <w:t xml:space="preserve">Διά </w:t>
            </w:r>
            <w:proofErr w:type="spellStart"/>
            <w:r>
              <w:rPr>
                <w:rFonts w:ascii="Palatino Linotype" w:hAnsi="Palatino Linotype"/>
                <w:iCs/>
              </w:rPr>
              <w:t>τῶν</w:t>
            </w:r>
            <w:proofErr w:type="spellEnd"/>
            <w:r>
              <w:rPr>
                <w:rFonts w:ascii="Palatino Linotype" w:hAnsi="Palatino Linotype"/>
                <w:iCs/>
              </w:rPr>
              <w:t xml:space="preserve"> νόμων </w:t>
            </w:r>
            <w:proofErr w:type="spellStart"/>
            <w:r>
              <w:rPr>
                <w:rFonts w:ascii="Palatino Linotype" w:hAnsi="Palatino Linotype"/>
                <w:iCs/>
              </w:rPr>
              <w:t>ἐλάμβανε</w:t>
            </w:r>
            <w:proofErr w:type="spellEnd"/>
            <w:r>
              <w:rPr>
                <w:rFonts w:ascii="Palatino Linotype" w:hAnsi="Palatino Linotype"/>
                <w:iCs/>
              </w:rPr>
              <w:t xml:space="preserve"> </w:t>
            </w:r>
            <w:proofErr w:type="spellStart"/>
            <w:r>
              <w:rPr>
                <w:rFonts w:ascii="Palatino Linotype" w:hAnsi="Palatino Linotype"/>
                <w:iCs/>
              </w:rPr>
              <w:t>τήν</w:t>
            </w:r>
            <w:proofErr w:type="spellEnd"/>
            <w:r>
              <w:rPr>
                <w:rFonts w:ascii="Palatino Linotype" w:hAnsi="Palatino Linotype"/>
                <w:iCs/>
              </w:rPr>
              <w:t xml:space="preserve"> μητέρα σου ὁ πατήρ.</w:t>
            </w:r>
          </w:p>
        </w:tc>
      </w:tr>
      <w:tr w:rsidR="00B53D98" w14:paraId="0E87934A" w14:textId="77777777">
        <w:tc>
          <w:tcPr>
            <w:tcW w:w="5327" w:type="dxa"/>
            <w:tcBorders>
              <w:top w:val="single" w:sz="4" w:space="0" w:color="000000"/>
              <w:left w:val="single" w:sz="4" w:space="0" w:color="000000"/>
              <w:bottom w:val="single" w:sz="4" w:space="0" w:color="000000"/>
            </w:tcBorders>
            <w:shd w:val="clear" w:color="auto" w:fill="auto"/>
          </w:tcPr>
          <w:p w14:paraId="415B4545" w14:textId="77777777" w:rsidR="00B53D98" w:rsidRDefault="00B53D98">
            <w:pPr>
              <w:shd w:val="clear" w:color="auto" w:fill="FFFFFF"/>
              <w:snapToGrid w:val="0"/>
              <w:spacing w:before="40" w:after="40"/>
              <w:ind w:right="252"/>
              <w:jc w:val="both"/>
              <w:rPr>
                <w:rFonts w:ascii="Palatino Linotype" w:hAnsi="Palatino Linotype"/>
                <w:i/>
                <w:iCs/>
              </w:rPr>
            </w:pPr>
            <w:r>
              <w:rPr>
                <w:rFonts w:ascii="Palatino Linotype" w:hAnsi="Palatino Linotype"/>
              </w:rPr>
              <w:t xml:space="preserve">Η κτητική αντωνυμία </w:t>
            </w:r>
            <w:proofErr w:type="spellStart"/>
            <w:r>
              <w:rPr>
                <w:rFonts w:ascii="Palatino Linotype" w:hAnsi="Palatino Linotype"/>
                <w:b/>
                <w:i/>
                <w:iCs/>
              </w:rPr>
              <w:t>ἑός</w:t>
            </w:r>
            <w:proofErr w:type="spellEnd"/>
            <w:r>
              <w:rPr>
                <w:rFonts w:ascii="Palatino Linotype" w:hAnsi="Palatino Linotype"/>
                <w:i/>
                <w:iCs/>
              </w:rPr>
              <w:t xml:space="preserve"> </w:t>
            </w:r>
            <w:r>
              <w:rPr>
                <w:rFonts w:ascii="Palatino Linotype" w:hAnsi="Palatino Linotype"/>
              </w:rPr>
              <w:t xml:space="preserve">δεν είναι δόκιμη στους αττικούς πεζογράφους. Αντικαθίσταται από τις γενικές κτητικές </w:t>
            </w:r>
            <w:proofErr w:type="spellStart"/>
            <w:r>
              <w:rPr>
                <w:rFonts w:ascii="Palatino Linotype" w:hAnsi="Palatino Linotype"/>
                <w:b/>
                <w:i/>
                <w:iCs/>
              </w:rPr>
              <w:t>αὐτοῦ</w:t>
            </w:r>
            <w:proofErr w:type="spellEnd"/>
            <w:r>
              <w:rPr>
                <w:rFonts w:ascii="Palatino Linotype" w:hAnsi="Palatino Linotype"/>
                <w:b/>
                <w:i/>
                <w:iCs/>
              </w:rPr>
              <w:t xml:space="preserve">, τούτου, </w:t>
            </w:r>
            <w:proofErr w:type="spellStart"/>
            <w:r>
              <w:rPr>
                <w:rFonts w:ascii="Palatino Linotype" w:hAnsi="Palatino Linotype"/>
                <w:b/>
                <w:i/>
                <w:iCs/>
              </w:rPr>
              <w:t>ἐκείνου</w:t>
            </w:r>
            <w:proofErr w:type="spellEnd"/>
            <w:r>
              <w:rPr>
                <w:rFonts w:ascii="Palatino Linotype" w:hAnsi="Palatino Linotype"/>
                <w:b/>
                <w:i/>
                <w:iCs/>
              </w:rPr>
              <w:t xml:space="preserve">, </w:t>
            </w:r>
            <w:proofErr w:type="spellStart"/>
            <w:r>
              <w:rPr>
                <w:rFonts w:ascii="Palatino Linotype" w:hAnsi="Palatino Linotype"/>
                <w:b/>
                <w:i/>
                <w:iCs/>
              </w:rPr>
              <w:t>ἑαυτοῦ</w:t>
            </w:r>
            <w:proofErr w:type="spellEnd"/>
            <w:r>
              <w:rPr>
                <w:rFonts w:ascii="Palatino Linotype" w:hAnsi="Palatino Linotype"/>
                <w:i/>
                <w:iCs/>
              </w:rPr>
              <w:t>.</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657D2F2C" w14:textId="77777777" w:rsidR="00B53D98" w:rsidRDefault="00B53D98">
            <w:pPr>
              <w:snapToGrid w:val="0"/>
              <w:spacing w:before="40" w:after="4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Μετεπέμψατο</w:t>
            </w:r>
            <w:proofErr w:type="spellEnd"/>
            <w:r>
              <w:rPr>
                <w:rFonts w:ascii="Palatino Linotype" w:hAnsi="Palatino Linotype"/>
                <w:iCs/>
              </w:rPr>
              <w:t xml:space="preserve"> </w:t>
            </w:r>
            <w:proofErr w:type="spellStart"/>
            <w:r>
              <w:rPr>
                <w:rFonts w:ascii="Palatino Linotype" w:hAnsi="Palatino Linotype"/>
                <w:iCs/>
              </w:rPr>
              <w:t>τήν</w:t>
            </w:r>
            <w:proofErr w:type="spellEnd"/>
            <w:r>
              <w:rPr>
                <w:rFonts w:ascii="Palatino Linotype" w:hAnsi="Palatino Linotype"/>
                <w:iCs/>
              </w:rPr>
              <w:t xml:space="preserve"> </w:t>
            </w:r>
            <w:proofErr w:type="spellStart"/>
            <w:r>
              <w:rPr>
                <w:rFonts w:ascii="Palatino Linotype" w:hAnsi="Palatino Linotype"/>
                <w:iCs/>
              </w:rPr>
              <w:t>ἑαυτοῦ</w:t>
            </w:r>
            <w:proofErr w:type="spellEnd"/>
            <w:r>
              <w:rPr>
                <w:rFonts w:ascii="Palatino Linotype" w:hAnsi="Palatino Linotype"/>
                <w:iCs/>
              </w:rPr>
              <w:t xml:space="preserve"> θυγατέρα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iCs/>
              </w:rPr>
              <w:t>τόν</w:t>
            </w:r>
            <w:proofErr w:type="spellEnd"/>
            <w:r>
              <w:rPr>
                <w:rFonts w:ascii="Palatino Linotype" w:hAnsi="Palatino Linotype"/>
                <w:iCs/>
              </w:rPr>
              <w:t xml:space="preserve"> </w:t>
            </w:r>
            <w:proofErr w:type="spellStart"/>
            <w:r>
              <w:rPr>
                <w:rFonts w:ascii="Palatino Linotype" w:hAnsi="Palatino Linotype"/>
                <w:iCs/>
              </w:rPr>
              <w:t>παῖδα</w:t>
            </w:r>
            <w:proofErr w:type="spellEnd"/>
            <w:r>
              <w:rPr>
                <w:rFonts w:ascii="Palatino Linotype" w:hAnsi="Palatino Linotype"/>
                <w:iCs/>
              </w:rPr>
              <w:t xml:space="preserve"> </w:t>
            </w:r>
            <w:proofErr w:type="spellStart"/>
            <w:r>
              <w:rPr>
                <w:rFonts w:ascii="Palatino Linotype" w:hAnsi="Palatino Linotype"/>
                <w:iCs/>
              </w:rPr>
              <w:t>αὐτής</w:t>
            </w:r>
            <w:proofErr w:type="spellEnd"/>
            <w:r>
              <w:rPr>
                <w:rFonts w:ascii="Palatino Linotype" w:hAnsi="Palatino Linotype"/>
                <w:iCs/>
              </w:rPr>
              <w:t>.</w:t>
            </w:r>
          </w:p>
        </w:tc>
      </w:tr>
      <w:tr w:rsidR="00B53D98" w14:paraId="4E8B192E" w14:textId="77777777">
        <w:tc>
          <w:tcPr>
            <w:tcW w:w="5327" w:type="dxa"/>
            <w:tcBorders>
              <w:top w:val="single" w:sz="4" w:space="0" w:color="000000"/>
              <w:left w:val="single" w:sz="4" w:space="0" w:color="000000"/>
              <w:bottom w:val="single" w:sz="4" w:space="0" w:color="000000"/>
            </w:tcBorders>
            <w:shd w:val="clear" w:color="auto" w:fill="auto"/>
          </w:tcPr>
          <w:p w14:paraId="022A2B5E" w14:textId="77777777" w:rsidR="00B53D98" w:rsidRDefault="00B53D98">
            <w:pPr>
              <w:shd w:val="clear" w:color="auto" w:fill="FFFFFF"/>
              <w:snapToGrid w:val="0"/>
              <w:spacing w:before="40" w:after="40"/>
              <w:ind w:right="252"/>
              <w:jc w:val="both"/>
              <w:rPr>
                <w:rFonts w:ascii="Palatino Linotype" w:hAnsi="Palatino Linotype"/>
              </w:rPr>
            </w:pPr>
            <w:r>
              <w:rPr>
                <w:rFonts w:ascii="Palatino Linotype" w:hAnsi="Palatino Linotype"/>
              </w:rPr>
              <w:t>Μερικές   φορές   οι   κτητικές   αντωνυμίες   δεν δηλώνουν μόνο κτήση αλλά και αντικειμενική ή  υποκειμενική σχέση: χρησιμοποιούνται δηλ. αντί     της γενικής αντικειμενικής ή και υποκειμενικής.</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26CE7271" w14:textId="77777777" w:rsidR="00B53D98" w:rsidRDefault="00B53D98">
            <w:pPr>
              <w:snapToGrid w:val="0"/>
              <w:spacing w:before="40" w:after="40" w:line="192" w:lineRule="auto"/>
              <w:jc w:val="both"/>
              <w:rPr>
                <w:rFonts w:ascii="Palatino Linotype" w:hAnsi="Palatino Linotype"/>
              </w:rPr>
            </w:pPr>
            <w:r>
              <w:rPr>
                <w:rFonts w:ascii="Palatino Linotype" w:hAnsi="Palatino Linotype"/>
              </w:rPr>
              <w:t xml:space="preserve">π.χ. </w:t>
            </w:r>
            <w:proofErr w:type="spellStart"/>
            <w:r>
              <w:rPr>
                <w:rFonts w:ascii="Palatino Linotype" w:hAnsi="Palatino Linotype"/>
                <w:iCs/>
              </w:rPr>
              <w:t>Τό</w:t>
            </w:r>
            <w:proofErr w:type="spellEnd"/>
            <w:r>
              <w:rPr>
                <w:rFonts w:ascii="Palatino Linotype" w:hAnsi="Palatino Linotype"/>
                <w:iCs/>
              </w:rPr>
              <w:t xml:space="preserve"> δέος </w:t>
            </w:r>
            <w:proofErr w:type="spellStart"/>
            <w:r>
              <w:rPr>
                <w:rFonts w:ascii="Palatino Linotype" w:hAnsi="Palatino Linotype"/>
                <w:iCs/>
              </w:rPr>
              <w:t>αὐτούς</w:t>
            </w:r>
            <w:proofErr w:type="spellEnd"/>
            <w:r>
              <w:rPr>
                <w:rFonts w:ascii="Palatino Linotype" w:hAnsi="Palatino Linotype"/>
                <w:iCs/>
              </w:rPr>
              <w:t xml:space="preserve"> </w:t>
            </w:r>
            <w:proofErr w:type="spellStart"/>
            <w:r>
              <w:rPr>
                <w:rFonts w:ascii="Palatino Linotype" w:hAnsi="Palatino Linotype"/>
                <w:iCs/>
              </w:rPr>
              <w:t>ποιεῖ</w:t>
            </w:r>
            <w:proofErr w:type="spellEnd"/>
            <w:r>
              <w:rPr>
                <w:rFonts w:ascii="Palatino Linotype" w:hAnsi="Palatino Linotype"/>
                <w:iCs/>
              </w:rPr>
              <w:t xml:space="preserve"> </w:t>
            </w:r>
            <w:proofErr w:type="spellStart"/>
            <w:r>
              <w:rPr>
                <w:rFonts w:ascii="Palatino Linotype" w:hAnsi="Palatino Linotype"/>
                <w:iCs/>
              </w:rPr>
              <w:t>τό</w:t>
            </w:r>
            <w:proofErr w:type="spellEnd"/>
            <w:r>
              <w:rPr>
                <w:rFonts w:ascii="Palatino Linotype" w:hAnsi="Palatino Linotype"/>
                <w:iCs/>
              </w:rPr>
              <w:t xml:space="preserve"> </w:t>
            </w:r>
            <w:proofErr w:type="spellStart"/>
            <w:r>
              <w:rPr>
                <w:rFonts w:ascii="Palatino Linotype" w:hAnsi="Palatino Linotype"/>
                <w:iCs/>
              </w:rPr>
              <w:t>ὑμέτερον</w:t>
            </w:r>
            <w:proofErr w:type="spellEnd"/>
            <w:r>
              <w:rPr>
                <w:rFonts w:ascii="Palatino Linotype" w:hAnsi="Palatino Linotype"/>
                <w:iCs/>
              </w:rPr>
              <w:t xml:space="preserve"> </w:t>
            </w:r>
            <w:proofErr w:type="spellStart"/>
            <w:r>
              <w:rPr>
                <w:rFonts w:ascii="Palatino Linotype" w:hAnsi="Palatino Linotype"/>
                <w:iCs/>
              </w:rPr>
              <w:t>στρατεύεσθαι</w:t>
            </w:r>
            <w:proofErr w:type="spellEnd"/>
            <w:r>
              <w:rPr>
                <w:rFonts w:ascii="Palatino Linotype" w:hAnsi="Palatino Linotype"/>
                <w:iCs/>
              </w:rPr>
              <w:t xml:space="preserve"> </w:t>
            </w:r>
            <w:r>
              <w:rPr>
                <w:rFonts w:ascii="Palatino Linotype" w:hAnsi="Palatino Linotype"/>
              </w:rPr>
              <w:t xml:space="preserve">= ο φόβος ο δικός σας </w:t>
            </w:r>
            <w:r>
              <w:rPr>
                <w:rFonts w:ascii="Palatino Linotype" w:hAnsi="Palatino Linotype"/>
                <w:color w:val="FFFFFF"/>
              </w:rPr>
              <w:t>(: (</w:t>
            </w:r>
            <w:r>
              <w:rPr>
                <w:rFonts w:ascii="Palatino Linotype" w:hAnsi="Palatino Linotype"/>
              </w:rPr>
              <w:t xml:space="preserve"> </w:t>
            </w:r>
          </w:p>
          <w:p w14:paraId="590922DB" w14:textId="77777777" w:rsidR="00B53D98" w:rsidRDefault="00B53D98">
            <w:pPr>
              <w:spacing w:before="40" w:after="40" w:line="192" w:lineRule="auto"/>
              <w:jc w:val="both"/>
              <w:rPr>
                <w:rFonts w:ascii="Palatino Linotype" w:hAnsi="Palatino Linotype"/>
              </w:rPr>
            </w:pPr>
            <w:r>
              <w:rPr>
                <w:rFonts w:ascii="Palatino Linotype" w:hAnsi="Palatino Linotype"/>
              </w:rPr>
              <w:t>(= το ότι σας φοβούνται) τους κάνει να εκστρατεύουν.</w:t>
            </w:r>
          </w:p>
        </w:tc>
      </w:tr>
      <w:tr w:rsidR="00B53D98" w14:paraId="1CE0BC20" w14:textId="77777777">
        <w:tc>
          <w:tcPr>
            <w:tcW w:w="5327" w:type="dxa"/>
            <w:tcBorders>
              <w:top w:val="single" w:sz="4" w:space="0" w:color="000000"/>
              <w:left w:val="single" w:sz="4" w:space="0" w:color="000000"/>
              <w:bottom w:val="single" w:sz="4" w:space="0" w:color="000000"/>
            </w:tcBorders>
            <w:shd w:val="clear" w:color="auto" w:fill="auto"/>
          </w:tcPr>
          <w:p w14:paraId="4951C996" w14:textId="77777777" w:rsidR="00B53D98" w:rsidRDefault="00B53D98">
            <w:pPr>
              <w:shd w:val="clear" w:color="auto" w:fill="FFFFFF"/>
              <w:snapToGrid w:val="0"/>
              <w:spacing w:before="40" w:after="40"/>
              <w:ind w:right="252"/>
              <w:jc w:val="both"/>
              <w:rPr>
                <w:rFonts w:ascii="Palatino Linotype" w:hAnsi="Palatino Linotype"/>
              </w:rPr>
            </w:pPr>
            <w:r>
              <w:rPr>
                <w:rFonts w:ascii="Palatino Linotype" w:hAnsi="Palatino Linotype"/>
              </w:rPr>
              <w:t>Όταν ο κτήτορας  είναι  φανερός, η κτητική αντωνυμία μπορεί να παραλείπεται.</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61AF4B18" w14:textId="77777777" w:rsidR="00B53D98" w:rsidRDefault="00B53D98">
            <w:pPr>
              <w:shd w:val="clear" w:color="auto" w:fill="FFFFFF"/>
              <w:snapToGrid w:val="0"/>
              <w:spacing w:before="40" w:after="4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Οὐ</w:t>
            </w:r>
            <w:proofErr w:type="spellEnd"/>
            <w:r>
              <w:rPr>
                <w:rFonts w:ascii="Palatino Linotype" w:hAnsi="Palatino Linotype"/>
                <w:iCs/>
              </w:rPr>
              <w:t xml:space="preserve"> μόνον </w:t>
            </w:r>
            <w:proofErr w:type="spellStart"/>
            <w:r>
              <w:rPr>
                <w:rFonts w:ascii="Palatino Linotype" w:hAnsi="Palatino Linotype"/>
                <w:iCs/>
              </w:rPr>
              <w:t>ἐγώ</w:t>
            </w:r>
            <w:proofErr w:type="spellEnd"/>
            <w:r>
              <w:rPr>
                <w:rFonts w:ascii="Palatino Linotype" w:hAnsi="Palatino Linotype"/>
                <w:iCs/>
              </w:rPr>
              <w:t xml:space="preserve"> </w:t>
            </w:r>
            <w:proofErr w:type="spellStart"/>
            <w:r>
              <w:rPr>
                <w:rFonts w:ascii="Palatino Linotype" w:hAnsi="Palatino Linotype"/>
                <w:iCs/>
              </w:rPr>
              <w:t>ἀλλά</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ὁ πατήρ </w:t>
            </w:r>
            <w:proofErr w:type="spellStart"/>
            <w:r>
              <w:rPr>
                <w:rFonts w:ascii="Palatino Linotype" w:hAnsi="Palatino Linotype"/>
                <w:iCs/>
              </w:rPr>
              <w:t>δόξει</w:t>
            </w:r>
            <w:proofErr w:type="spellEnd"/>
            <w:r>
              <w:rPr>
                <w:rFonts w:ascii="Palatino Linotype" w:hAnsi="Palatino Linotype"/>
                <w:iCs/>
              </w:rPr>
              <w:t xml:space="preserve"> </w:t>
            </w:r>
            <w:proofErr w:type="spellStart"/>
            <w:r>
              <w:rPr>
                <w:rFonts w:ascii="Palatino Linotype" w:hAnsi="Palatino Linotype"/>
                <w:iCs/>
              </w:rPr>
              <w:t>ἄδικος</w:t>
            </w:r>
            <w:proofErr w:type="spellEnd"/>
            <w:r>
              <w:rPr>
                <w:rFonts w:ascii="Palatino Linotype" w:hAnsi="Palatino Linotype"/>
                <w:iCs/>
              </w:rPr>
              <w:t xml:space="preserve"> </w:t>
            </w:r>
            <w:proofErr w:type="spellStart"/>
            <w:r>
              <w:rPr>
                <w:rFonts w:ascii="Palatino Linotype" w:hAnsi="Palatino Linotype"/>
                <w:iCs/>
              </w:rPr>
              <w:t>εἶναι</w:t>
            </w:r>
            <w:proofErr w:type="spellEnd"/>
            <w:r>
              <w:rPr>
                <w:rFonts w:ascii="Palatino Linotype" w:hAnsi="Palatino Linotype"/>
                <w:iCs/>
              </w:rPr>
              <w:t xml:space="preserve"> </w:t>
            </w:r>
            <w:r>
              <w:rPr>
                <w:rFonts w:ascii="Palatino Linotype" w:hAnsi="Palatino Linotype"/>
              </w:rPr>
              <w:t xml:space="preserve">(αντί: </w:t>
            </w:r>
            <w:r>
              <w:rPr>
                <w:rFonts w:ascii="Palatino Linotype" w:hAnsi="Palatino Linotype"/>
                <w:iCs/>
              </w:rPr>
              <w:t xml:space="preserve">ὁ </w:t>
            </w:r>
            <w:proofErr w:type="spellStart"/>
            <w:r>
              <w:rPr>
                <w:rFonts w:ascii="Palatino Linotype" w:hAnsi="Palatino Linotype"/>
                <w:iCs/>
              </w:rPr>
              <w:t>ἐμός</w:t>
            </w:r>
            <w:proofErr w:type="spellEnd"/>
            <w:r>
              <w:rPr>
                <w:rFonts w:ascii="Palatino Linotype" w:hAnsi="Palatino Linotype"/>
                <w:iCs/>
              </w:rPr>
              <w:t xml:space="preserve"> πατήρ).</w:t>
            </w:r>
          </w:p>
        </w:tc>
      </w:tr>
    </w:tbl>
    <w:p w14:paraId="749DDA62" w14:textId="77777777" w:rsidR="00B53D98" w:rsidRDefault="00B53D98">
      <w:pPr>
        <w:ind w:firstLine="720"/>
        <w:rPr>
          <w:rFonts w:ascii="Palatino Linotype" w:hAnsi="Palatino Linotype"/>
        </w:rPr>
      </w:pPr>
    </w:p>
    <w:tbl>
      <w:tblPr>
        <w:tblW w:w="10495" w:type="dxa"/>
        <w:tblInd w:w="-193" w:type="dxa"/>
        <w:tblLayout w:type="fixed"/>
        <w:tblLook w:val="0000" w:firstRow="0" w:lastRow="0" w:firstColumn="0" w:lastColumn="0" w:noHBand="0" w:noVBand="0"/>
      </w:tblPr>
      <w:tblGrid>
        <w:gridCol w:w="5327"/>
        <w:gridCol w:w="5168"/>
      </w:tblGrid>
      <w:tr w:rsidR="00B53D98" w14:paraId="4F2D9822" w14:textId="77777777" w:rsidTr="001D64C6">
        <w:tc>
          <w:tcPr>
            <w:tcW w:w="10495" w:type="dxa"/>
            <w:gridSpan w:val="2"/>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66CFDBBC" w14:textId="77777777" w:rsidR="00B53D98" w:rsidRDefault="00B53D98">
            <w:pPr>
              <w:snapToGrid w:val="0"/>
              <w:jc w:val="center"/>
              <w:rPr>
                <w:rFonts w:ascii="Palatino Linotype" w:hAnsi="Palatino Linotype"/>
                <w:b/>
              </w:rPr>
            </w:pPr>
            <w:r>
              <w:rPr>
                <w:rFonts w:ascii="Palatino Linotype" w:hAnsi="Palatino Linotype"/>
                <w:b/>
              </w:rPr>
              <w:t>ΔΕΙΚΤΙΚΕΣ ΑΝΤΩΝΥΜΙΕΣ</w:t>
            </w:r>
          </w:p>
        </w:tc>
      </w:tr>
      <w:tr w:rsidR="00B53D98" w14:paraId="56D707FB" w14:textId="77777777" w:rsidTr="001D64C6">
        <w:tc>
          <w:tcPr>
            <w:tcW w:w="10495" w:type="dxa"/>
            <w:gridSpan w:val="2"/>
            <w:tcBorders>
              <w:top w:val="single" w:sz="4" w:space="0" w:color="000000"/>
              <w:left w:val="single" w:sz="4" w:space="0" w:color="000000"/>
              <w:bottom w:val="single" w:sz="4" w:space="0" w:color="000000"/>
              <w:right w:val="single" w:sz="4" w:space="0" w:color="000000"/>
            </w:tcBorders>
            <w:shd w:val="clear" w:color="auto" w:fill="FAE2D5" w:themeFill="accent2" w:themeFillTint="33"/>
          </w:tcPr>
          <w:p w14:paraId="23322C37" w14:textId="77777777" w:rsidR="00B53D98" w:rsidRDefault="00B53D98">
            <w:pPr>
              <w:snapToGrid w:val="0"/>
              <w:jc w:val="center"/>
              <w:rPr>
                <w:rFonts w:ascii="Palatino Linotype" w:hAnsi="Palatino Linotype"/>
                <w:b/>
                <w:iCs/>
              </w:rPr>
            </w:pPr>
            <w:proofErr w:type="spellStart"/>
            <w:r>
              <w:rPr>
                <w:rFonts w:ascii="Palatino Linotype" w:hAnsi="Palatino Linotype"/>
                <w:b/>
                <w:iCs/>
              </w:rPr>
              <w:t>ὅδε</w:t>
            </w:r>
            <w:proofErr w:type="spellEnd"/>
          </w:p>
        </w:tc>
      </w:tr>
      <w:tr w:rsidR="00B53D98" w14:paraId="34D92EAA" w14:textId="77777777" w:rsidTr="001D64C6">
        <w:tc>
          <w:tcPr>
            <w:tcW w:w="5327" w:type="dxa"/>
            <w:tcBorders>
              <w:top w:val="single" w:sz="4" w:space="0" w:color="000000"/>
              <w:left w:val="single" w:sz="4" w:space="0" w:color="000000"/>
              <w:bottom w:val="single" w:sz="4" w:space="0" w:color="000000"/>
            </w:tcBorders>
            <w:shd w:val="clear" w:color="auto" w:fill="auto"/>
          </w:tcPr>
          <w:p w14:paraId="125A0566" w14:textId="77777777" w:rsidR="00B53D98" w:rsidRDefault="00B53D98">
            <w:pPr>
              <w:shd w:val="clear" w:color="auto" w:fill="FFFFFF"/>
              <w:snapToGrid w:val="0"/>
              <w:spacing w:before="96" w:after="96"/>
              <w:ind w:right="249"/>
              <w:jc w:val="both"/>
              <w:rPr>
                <w:rFonts w:ascii="Palatino Linotype" w:hAnsi="Palatino Linotype"/>
              </w:rPr>
            </w:pPr>
            <w:r>
              <w:rPr>
                <w:rFonts w:ascii="Palatino Linotype" w:hAnsi="Palatino Linotype"/>
              </w:rPr>
              <w:t>Συνδέεται με πρόσωπα ή πράγματα που βρίσκονται κοντά στον ομιλητή ή αναφέρεται προεξαγγελτικά στα αμέσως επόμενα.</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228DCC09" w14:textId="77777777" w:rsidR="00B53D98" w:rsidRDefault="00B53D98">
            <w:pPr>
              <w:shd w:val="clear" w:color="auto" w:fill="FFFFFF"/>
              <w:snapToGrid w:val="0"/>
              <w:spacing w:before="40" w:after="40" w:line="192" w:lineRule="auto"/>
              <w:rPr>
                <w:rFonts w:ascii="Palatino Linotype" w:hAnsi="Palatino Linotype"/>
                <w:iCs/>
              </w:rPr>
            </w:pPr>
            <w:r>
              <w:rPr>
                <w:rFonts w:ascii="Palatino Linotype" w:hAnsi="Palatino Linotype"/>
              </w:rPr>
              <w:t xml:space="preserve">π.χ.  </w:t>
            </w:r>
            <w:r>
              <w:rPr>
                <w:rFonts w:ascii="Palatino Linotype" w:hAnsi="Palatino Linotype"/>
                <w:iCs/>
              </w:rPr>
              <w:t xml:space="preserve">Παρ’ </w:t>
            </w:r>
            <w:proofErr w:type="spellStart"/>
            <w:r>
              <w:rPr>
                <w:rFonts w:ascii="Palatino Linotype" w:hAnsi="Palatino Linotype"/>
                <w:iCs/>
              </w:rPr>
              <w:t>ἡμῶν</w:t>
            </w:r>
            <w:proofErr w:type="spellEnd"/>
            <w:r>
              <w:rPr>
                <w:rFonts w:ascii="Palatino Linotype" w:hAnsi="Palatino Linotype"/>
                <w:iCs/>
              </w:rPr>
              <w:t xml:space="preserve"> </w:t>
            </w:r>
            <w:proofErr w:type="spellStart"/>
            <w:r>
              <w:rPr>
                <w:rFonts w:ascii="Palatino Linotype" w:hAnsi="Palatino Linotype"/>
                <w:iCs/>
              </w:rPr>
              <w:t>δέ</w:t>
            </w:r>
            <w:proofErr w:type="spellEnd"/>
            <w:r>
              <w:rPr>
                <w:rFonts w:ascii="Palatino Linotype" w:hAnsi="Palatino Linotype"/>
                <w:iCs/>
              </w:rPr>
              <w:t xml:space="preserve"> </w:t>
            </w:r>
            <w:proofErr w:type="spellStart"/>
            <w:r>
              <w:rPr>
                <w:rFonts w:ascii="Palatino Linotype" w:hAnsi="Palatino Linotype"/>
                <w:iCs/>
              </w:rPr>
              <w:t>ἀπάγγελλε</w:t>
            </w:r>
            <w:proofErr w:type="spellEnd"/>
            <w:r>
              <w:rPr>
                <w:rFonts w:ascii="Palatino Linotype" w:hAnsi="Palatino Linotype"/>
                <w:iCs/>
              </w:rPr>
              <w:t xml:space="preserve"> τάδε,  </w:t>
            </w:r>
            <w:proofErr w:type="spellStart"/>
            <w:r>
              <w:rPr>
                <w:rFonts w:ascii="Palatino Linotype" w:hAnsi="Palatino Linotype"/>
                <w:iCs/>
              </w:rPr>
              <w:t>ὅτι</w:t>
            </w:r>
            <w:proofErr w:type="spellEnd"/>
            <w:r>
              <w:rPr>
                <w:rFonts w:ascii="Palatino Linotype" w:hAnsi="Palatino Linotype"/>
                <w:iCs/>
              </w:rPr>
              <w:t>...</w:t>
            </w:r>
          </w:p>
        </w:tc>
      </w:tr>
      <w:tr w:rsidR="00B53D98" w14:paraId="1005E1C9" w14:textId="77777777" w:rsidTr="001D64C6">
        <w:tc>
          <w:tcPr>
            <w:tcW w:w="5327" w:type="dxa"/>
            <w:tcBorders>
              <w:top w:val="single" w:sz="4" w:space="0" w:color="000000"/>
              <w:left w:val="single" w:sz="4" w:space="0" w:color="000000"/>
              <w:bottom w:val="single" w:sz="4" w:space="0" w:color="000000"/>
            </w:tcBorders>
            <w:shd w:val="clear" w:color="auto" w:fill="auto"/>
          </w:tcPr>
          <w:p w14:paraId="0AE00ED8" w14:textId="77777777" w:rsidR="00B53D98" w:rsidRDefault="00B53D98">
            <w:pPr>
              <w:shd w:val="clear" w:color="auto" w:fill="FFFFFF"/>
              <w:snapToGrid w:val="0"/>
              <w:spacing w:before="96" w:after="96"/>
              <w:ind w:right="249"/>
              <w:jc w:val="both"/>
              <w:rPr>
                <w:rFonts w:ascii="Palatino Linotype" w:hAnsi="Palatino Linotype"/>
                <w:iCs/>
              </w:rPr>
            </w:pPr>
            <w:r>
              <w:rPr>
                <w:rFonts w:ascii="Palatino Linotype" w:hAnsi="Palatino Linotype"/>
              </w:rPr>
              <w:lastRenderedPageBreak/>
              <w:t xml:space="preserve">Στους τραγικούς ποιητές συνεκφέρεται με το </w:t>
            </w:r>
            <w:r>
              <w:rPr>
                <w:rFonts w:ascii="Palatino Linotype" w:hAnsi="Palatino Linotype"/>
                <w:b/>
                <w:i/>
                <w:iCs/>
              </w:rPr>
              <w:t>«</w:t>
            </w:r>
            <w:proofErr w:type="spellStart"/>
            <w:r>
              <w:rPr>
                <w:rFonts w:ascii="Palatino Linotype" w:hAnsi="Palatino Linotype"/>
                <w:b/>
                <w:i/>
                <w:iCs/>
              </w:rPr>
              <w:t>ἐγώ</w:t>
            </w:r>
            <w:proofErr w:type="spellEnd"/>
            <w:r>
              <w:rPr>
                <w:rFonts w:ascii="Palatino Linotype" w:hAnsi="Palatino Linotype"/>
                <w:b/>
                <w:i/>
                <w:iCs/>
              </w:rPr>
              <w:t>»</w:t>
            </w:r>
            <w:r>
              <w:rPr>
                <w:rFonts w:ascii="Palatino Linotype" w:hAnsi="Palatino Linotype"/>
                <w:iCs/>
              </w:rPr>
              <w:t xml:space="preserve"> </w:t>
            </w:r>
            <w:r>
              <w:rPr>
                <w:rFonts w:ascii="Palatino Linotype" w:hAnsi="Palatino Linotype"/>
              </w:rPr>
              <w:t xml:space="preserve">ή </w:t>
            </w:r>
            <w:r>
              <w:rPr>
                <w:rFonts w:ascii="Palatino Linotype" w:hAnsi="Palatino Linotype"/>
                <w:b/>
                <w:i/>
                <w:iCs/>
              </w:rPr>
              <w:t>«</w:t>
            </w:r>
            <w:proofErr w:type="spellStart"/>
            <w:r>
              <w:rPr>
                <w:rFonts w:ascii="Palatino Linotype" w:hAnsi="Palatino Linotype"/>
                <w:b/>
                <w:i/>
                <w:iCs/>
              </w:rPr>
              <w:t>ἐμός</w:t>
            </w:r>
            <w:proofErr w:type="spellEnd"/>
            <w:r>
              <w:rPr>
                <w:rFonts w:ascii="Palatino Linotype" w:hAnsi="Palatino Linotype"/>
                <w:b/>
                <w:i/>
                <w:iCs/>
              </w:rPr>
              <w:t>»</w:t>
            </w:r>
            <w:r>
              <w:rPr>
                <w:rFonts w:ascii="Palatino Linotype" w:hAnsi="Palatino Linotype"/>
                <w:i/>
                <w:iCs/>
              </w:rPr>
              <w:t xml:space="preserve"> </w:t>
            </w:r>
            <w:r>
              <w:rPr>
                <w:rFonts w:ascii="Palatino Linotype" w:hAnsi="Palatino Linotype"/>
              </w:rPr>
              <w:t xml:space="preserve">ή χρησιμοποιείται αντί του </w:t>
            </w:r>
            <w:r>
              <w:rPr>
                <w:rFonts w:ascii="Palatino Linotype" w:hAnsi="Palatino Linotype"/>
                <w:b/>
                <w:i/>
                <w:iCs/>
              </w:rPr>
              <w:t>«</w:t>
            </w:r>
            <w:proofErr w:type="spellStart"/>
            <w:r>
              <w:rPr>
                <w:rFonts w:ascii="Palatino Linotype" w:hAnsi="Palatino Linotype"/>
                <w:b/>
                <w:i/>
                <w:iCs/>
              </w:rPr>
              <w:t>ἐγώ</w:t>
            </w:r>
            <w:proofErr w:type="spellEnd"/>
            <w:r>
              <w:rPr>
                <w:rFonts w:ascii="Palatino Linotype" w:hAnsi="Palatino Linotype"/>
                <w:b/>
                <w:i/>
                <w:iCs/>
              </w:rPr>
              <w:t>»</w:t>
            </w:r>
            <w:r>
              <w:rPr>
                <w:rFonts w:ascii="Palatino Linotype" w:hAnsi="Palatino Linotype"/>
                <w:iCs/>
              </w:rPr>
              <w:t xml:space="preserve"> </w:t>
            </w:r>
            <w:r>
              <w:rPr>
                <w:rFonts w:ascii="Palatino Linotype" w:hAnsi="Palatino Linotype"/>
              </w:rPr>
              <w:t xml:space="preserve">ή </w:t>
            </w:r>
            <w:r>
              <w:rPr>
                <w:rFonts w:ascii="Palatino Linotype" w:hAnsi="Palatino Linotype"/>
                <w:b/>
                <w:i/>
                <w:iCs/>
              </w:rPr>
              <w:t>«</w:t>
            </w:r>
            <w:proofErr w:type="spellStart"/>
            <w:r>
              <w:rPr>
                <w:rFonts w:ascii="Palatino Linotype" w:hAnsi="Palatino Linotype"/>
                <w:b/>
                <w:i/>
                <w:iCs/>
              </w:rPr>
              <w:t>ἐμός</w:t>
            </w:r>
            <w:proofErr w:type="spellEnd"/>
            <w:r>
              <w:rPr>
                <w:rFonts w:ascii="Palatino Linotype" w:hAnsi="Palatino Linotype"/>
                <w:b/>
                <w:i/>
                <w:iCs/>
              </w:rPr>
              <w:t>»</w:t>
            </w:r>
            <w:r>
              <w:rPr>
                <w:rFonts w:ascii="Palatino Linotype" w:hAnsi="Palatino Linotype"/>
                <w:iCs/>
              </w:rPr>
              <w:t>.</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50A63B33" w14:textId="77777777" w:rsidR="00B53D98" w:rsidRDefault="00B53D98">
            <w:pPr>
              <w:shd w:val="clear" w:color="auto" w:fill="FFFFFF"/>
              <w:snapToGrid w:val="0"/>
              <w:ind w:right="180"/>
              <w:rPr>
                <w:rFonts w:ascii="Palatino Linotype" w:hAnsi="Palatino Linotype"/>
                <w:i/>
                <w:iCs/>
              </w:rPr>
            </w:pPr>
            <w:r>
              <w:rPr>
                <w:rFonts w:ascii="Palatino Linotype" w:hAnsi="Palatino Linotype"/>
              </w:rPr>
              <w:t xml:space="preserve">π.χ. </w:t>
            </w:r>
            <w:proofErr w:type="spellStart"/>
            <w:r>
              <w:rPr>
                <w:rFonts w:ascii="Palatino Linotype" w:hAnsi="Palatino Linotype"/>
                <w:iCs/>
              </w:rPr>
              <w:t>Σκήπτρ</w:t>
            </w:r>
            <w:r>
              <w:rPr>
                <w:rFonts w:ascii="Palatino Linotype" w:hAnsi="Palatino Linotype" w:cs="Palatino Linotype"/>
                <w:iCs/>
              </w:rPr>
              <w:t>ῳ</w:t>
            </w:r>
            <w:proofErr w:type="spellEnd"/>
            <w:r>
              <w:rPr>
                <w:rFonts w:ascii="Palatino Linotype" w:hAnsi="Palatino Linotype"/>
                <w:iCs/>
              </w:rPr>
              <w:t xml:space="preserve"> </w:t>
            </w:r>
            <w:proofErr w:type="spellStart"/>
            <w:r>
              <w:rPr>
                <w:rFonts w:ascii="Palatino Linotype" w:hAnsi="Palatino Linotype"/>
                <w:iCs/>
              </w:rPr>
              <w:t>τυπείς</w:t>
            </w:r>
            <w:proofErr w:type="spellEnd"/>
            <w:r>
              <w:rPr>
                <w:rFonts w:ascii="Palatino Linotype" w:hAnsi="Palatino Linotype"/>
                <w:iCs/>
              </w:rPr>
              <w:t xml:space="preserve"> </w:t>
            </w:r>
            <w:proofErr w:type="spellStart"/>
            <w:r>
              <w:rPr>
                <w:rFonts w:ascii="Palatino Linotype" w:hAnsi="Palatino Linotype"/>
                <w:iCs/>
              </w:rPr>
              <w:t>ἐκ</w:t>
            </w:r>
            <w:proofErr w:type="spellEnd"/>
            <w:r>
              <w:rPr>
                <w:rFonts w:ascii="Palatino Linotype" w:hAnsi="Palatino Linotype"/>
                <w:iCs/>
              </w:rPr>
              <w:t xml:space="preserve"> </w:t>
            </w:r>
            <w:proofErr w:type="spellStart"/>
            <w:r>
              <w:rPr>
                <w:rFonts w:ascii="Palatino Linotype" w:hAnsi="Palatino Linotype"/>
                <w:iCs/>
              </w:rPr>
              <w:t>τῆσδε</w:t>
            </w:r>
            <w:proofErr w:type="spellEnd"/>
            <w:r>
              <w:rPr>
                <w:rFonts w:ascii="Palatino Linotype" w:hAnsi="Palatino Linotype"/>
                <w:iCs/>
              </w:rPr>
              <w:t xml:space="preserve"> </w:t>
            </w:r>
            <w:r>
              <w:rPr>
                <w:rFonts w:ascii="Palatino Linotype" w:hAnsi="Palatino Linotype"/>
                <w:i/>
                <w:iCs/>
              </w:rPr>
              <w:t xml:space="preserve">χειρός  </w:t>
            </w:r>
          </w:p>
          <w:p w14:paraId="1439FF5A" w14:textId="77777777" w:rsidR="00B53D98" w:rsidRDefault="00B53D98">
            <w:pPr>
              <w:shd w:val="clear" w:color="auto" w:fill="FFFFFF"/>
              <w:ind w:right="180"/>
              <w:rPr>
                <w:rFonts w:ascii="Palatino Linotype" w:hAnsi="Palatino Linotype"/>
              </w:rPr>
            </w:pPr>
            <w:r>
              <w:rPr>
                <w:rFonts w:ascii="Palatino Linotype" w:hAnsi="Palatino Linotype"/>
              </w:rPr>
              <w:t xml:space="preserve">( = </w:t>
            </w:r>
            <w:proofErr w:type="spellStart"/>
            <w:r>
              <w:rPr>
                <w:rFonts w:ascii="Palatino Linotype" w:hAnsi="Palatino Linotype"/>
              </w:rPr>
              <w:t>ἐκ</w:t>
            </w:r>
            <w:proofErr w:type="spellEnd"/>
            <w:r>
              <w:rPr>
                <w:rFonts w:ascii="Palatino Linotype" w:hAnsi="Palatino Linotype"/>
              </w:rPr>
              <w:t xml:space="preserve"> </w:t>
            </w:r>
            <w:proofErr w:type="spellStart"/>
            <w:r>
              <w:rPr>
                <w:rFonts w:ascii="Palatino Linotype" w:hAnsi="Palatino Linotype"/>
              </w:rPr>
              <w:t>τῆσδε</w:t>
            </w:r>
            <w:proofErr w:type="spellEnd"/>
            <w:r>
              <w:rPr>
                <w:rFonts w:ascii="Palatino Linotype" w:hAnsi="Palatino Linotype"/>
              </w:rPr>
              <w:t xml:space="preserve"> </w:t>
            </w:r>
            <w:proofErr w:type="spellStart"/>
            <w:r>
              <w:rPr>
                <w:rFonts w:ascii="Palatino Linotype" w:hAnsi="Palatino Linotype"/>
              </w:rPr>
              <w:t>τῆς</w:t>
            </w:r>
            <w:proofErr w:type="spellEnd"/>
            <w:r>
              <w:rPr>
                <w:rFonts w:ascii="Palatino Linotype" w:hAnsi="Palatino Linotype"/>
              </w:rPr>
              <w:t xml:space="preserve"> </w:t>
            </w:r>
            <w:proofErr w:type="spellStart"/>
            <w:r>
              <w:rPr>
                <w:rFonts w:ascii="Palatino Linotype" w:hAnsi="Palatino Linotype"/>
              </w:rPr>
              <w:t>ἐμῆς</w:t>
            </w:r>
            <w:proofErr w:type="spellEnd"/>
            <w:r>
              <w:rPr>
                <w:rFonts w:ascii="Palatino Linotype" w:hAnsi="Palatino Linotype"/>
              </w:rPr>
              <w:t xml:space="preserve"> χειρός)</w:t>
            </w:r>
          </w:p>
        </w:tc>
      </w:tr>
      <w:tr w:rsidR="00B53D98" w14:paraId="53A9D300" w14:textId="77777777" w:rsidTr="001D64C6">
        <w:tc>
          <w:tcPr>
            <w:tcW w:w="5327" w:type="dxa"/>
            <w:tcBorders>
              <w:top w:val="single" w:sz="4" w:space="0" w:color="000000"/>
              <w:left w:val="single" w:sz="4" w:space="0" w:color="000000"/>
              <w:bottom w:val="single" w:sz="4" w:space="0" w:color="000000"/>
            </w:tcBorders>
            <w:shd w:val="clear" w:color="auto" w:fill="auto"/>
          </w:tcPr>
          <w:p w14:paraId="4CB39770" w14:textId="77777777" w:rsidR="00B53D98" w:rsidRDefault="00B53D98">
            <w:pPr>
              <w:shd w:val="clear" w:color="auto" w:fill="FFFFFF"/>
              <w:snapToGrid w:val="0"/>
              <w:spacing w:before="96" w:after="96"/>
              <w:ind w:right="249"/>
              <w:jc w:val="both"/>
              <w:rPr>
                <w:rFonts w:ascii="Palatino Linotype" w:hAnsi="Palatino Linotype"/>
              </w:rPr>
            </w:pPr>
            <w:r>
              <w:rPr>
                <w:rFonts w:ascii="Palatino Linotype" w:hAnsi="Palatino Linotype"/>
              </w:rPr>
              <w:t xml:space="preserve">Όταν αντιπαραβάλλεται με την </w:t>
            </w:r>
            <w:r>
              <w:rPr>
                <w:rFonts w:ascii="Palatino Linotype" w:hAnsi="Palatino Linotype"/>
                <w:b/>
                <w:i/>
                <w:iCs/>
              </w:rPr>
              <w:t>«</w:t>
            </w:r>
            <w:proofErr w:type="spellStart"/>
            <w:r>
              <w:rPr>
                <w:rFonts w:ascii="Palatino Linotype" w:hAnsi="Palatino Linotype"/>
                <w:b/>
                <w:i/>
                <w:iCs/>
              </w:rPr>
              <w:t>οὗτος</w:t>
            </w:r>
            <w:proofErr w:type="spellEnd"/>
            <w:r>
              <w:rPr>
                <w:rFonts w:ascii="Palatino Linotype" w:hAnsi="Palatino Linotype"/>
                <w:b/>
                <w:i/>
                <w:iCs/>
              </w:rPr>
              <w:t>»</w:t>
            </w:r>
            <w:r>
              <w:rPr>
                <w:rFonts w:ascii="Palatino Linotype" w:hAnsi="Palatino Linotype"/>
                <w:i/>
                <w:iCs/>
              </w:rPr>
              <w:t xml:space="preserve">, </w:t>
            </w:r>
            <w:r>
              <w:rPr>
                <w:rFonts w:ascii="Palatino Linotype" w:hAnsi="Palatino Linotype"/>
              </w:rPr>
              <w:t xml:space="preserve">ή </w:t>
            </w:r>
            <w:r>
              <w:rPr>
                <w:rFonts w:ascii="Palatino Linotype" w:hAnsi="Palatino Linotype"/>
                <w:b/>
                <w:i/>
                <w:iCs/>
              </w:rPr>
              <w:t>«</w:t>
            </w:r>
            <w:proofErr w:type="spellStart"/>
            <w:r>
              <w:rPr>
                <w:rFonts w:ascii="Palatino Linotype" w:hAnsi="Palatino Linotype"/>
                <w:b/>
                <w:i/>
                <w:iCs/>
              </w:rPr>
              <w:t>ὅδε</w:t>
            </w:r>
            <w:proofErr w:type="spellEnd"/>
            <w:r>
              <w:rPr>
                <w:rFonts w:ascii="Palatino Linotype" w:hAnsi="Palatino Linotype"/>
                <w:b/>
                <w:i/>
                <w:iCs/>
              </w:rPr>
              <w:t>»</w:t>
            </w:r>
            <w:r>
              <w:rPr>
                <w:rFonts w:ascii="Palatino Linotype" w:hAnsi="Palatino Linotype"/>
                <w:i/>
                <w:iCs/>
              </w:rPr>
              <w:t xml:space="preserve">    </w:t>
            </w:r>
            <w:r>
              <w:rPr>
                <w:rFonts w:ascii="Palatino Linotype" w:hAnsi="Palatino Linotype"/>
              </w:rPr>
              <w:t>αναφέρεται στο σημαντικότερο ή το πλησιέστερο.</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20C57F1A" w14:textId="77777777" w:rsidR="00B53D98" w:rsidRDefault="00B53D98">
            <w:pPr>
              <w:snapToGrid w:val="0"/>
              <w:spacing w:before="40" w:after="4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Τούτῳ</w:t>
            </w:r>
            <w:proofErr w:type="spellEnd"/>
            <w:r>
              <w:rPr>
                <w:rFonts w:ascii="Palatino Linotype" w:hAnsi="Palatino Linotype"/>
                <w:iCs/>
              </w:rPr>
              <w:t xml:space="preserve"> </w:t>
            </w:r>
            <w:proofErr w:type="spellStart"/>
            <w:r>
              <w:rPr>
                <w:rFonts w:ascii="Palatino Linotype" w:hAnsi="Palatino Linotype"/>
                <w:iCs/>
              </w:rPr>
              <w:t>φιλεῖν</w:t>
            </w:r>
            <w:proofErr w:type="spellEnd"/>
            <w:r>
              <w:rPr>
                <w:rFonts w:ascii="Palatino Linotype" w:hAnsi="Palatino Linotype"/>
                <w:iCs/>
              </w:rPr>
              <w:t xml:space="preserve"> </w:t>
            </w:r>
            <w:proofErr w:type="spellStart"/>
            <w:r>
              <w:rPr>
                <w:rFonts w:ascii="Palatino Linotype" w:hAnsi="Palatino Linotype"/>
                <w:iCs/>
              </w:rPr>
              <w:t>χρή</w:t>
            </w:r>
            <w:proofErr w:type="spellEnd"/>
            <w:r>
              <w:rPr>
                <w:rFonts w:ascii="Palatino Linotype" w:hAnsi="Palatino Linotype"/>
                <w:iCs/>
              </w:rPr>
              <w:t xml:space="preserve">, </w:t>
            </w:r>
            <w:proofErr w:type="spellStart"/>
            <w:r>
              <w:rPr>
                <w:rFonts w:ascii="Palatino Linotype" w:hAnsi="Palatino Linotype"/>
                <w:iCs/>
              </w:rPr>
              <w:t>τῷδε</w:t>
            </w:r>
            <w:proofErr w:type="spellEnd"/>
            <w:r>
              <w:rPr>
                <w:rFonts w:ascii="Palatino Linotype" w:hAnsi="Palatino Linotype"/>
                <w:iCs/>
              </w:rPr>
              <w:t xml:space="preserve"> </w:t>
            </w:r>
            <w:proofErr w:type="spellStart"/>
            <w:r>
              <w:rPr>
                <w:rFonts w:ascii="Palatino Linotype" w:hAnsi="Palatino Linotype"/>
                <w:iCs/>
              </w:rPr>
              <w:t>χρή</w:t>
            </w:r>
            <w:proofErr w:type="spellEnd"/>
            <w:r>
              <w:rPr>
                <w:rFonts w:ascii="Palatino Linotype" w:hAnsi="Palatino Linotype"/>
                <w:iCs/>
              </w:rPr>
              <w:t xml:space="preserve"> πάντας </w:t>
            </w:r>
            <w:proofErr w:type="spellStart"/>
            <w:r>
              <w:rPr>
                <w:rFonts w:ascii="Palatino Linotype" w:hAnsi="Palatino Linotype"/>
                <w:iCs/>
              </w:rPr>
              <w:t>σέβειν</w:t>
            </w:r>
            <w:proofErr w:type="spellEnd"/>
            <w:r>
              <w:rPr>
                <w:rFonts w:ascii="Palatino Linotype" w:hAnsi="Palatino Linotype"/>
                <w:iCs/>
              </w:rPr>
              <w:t>.</w:t>
            </w:r>
          </w:p>
        </w:tc>
      </w:tr>
      <w:tr w:rsidR="00B53D98" w14:paraId="7EA2C5A8" w14:textId="77777777" w:rsidTr="001D64C6">
        <w:tc>
          <w:tcPr>
            <w:tcW w:w="10495" w:type="dxa"/>
            <w:gridSpan w:val="2"/>
            <w:tcBorders>
              <w:top w:val="single" w:sz="4" w:space="0" w:color="000000"/>
              <w:left w:val="single" w:sz="4" w:space="0" w:color="000000"/>
              <w:bottom w:val="single" w:sz="4" w:space="0" w:color="000000"/>
              <w:right w:val="single" w:sz="4" w:space="0" w:color="000000"/>
            </w:tcBorders>
            <w:shd w:val="clear" w:color="auto" w:fill="FAE2D5" w:themeFill="accent2" w:themeFillTint="33"/>
          </w:tcPr>
          <w:p w14:paraId="53A1BB7E" w14:textId="77777777" w:rsidR="00B53D98" w:rsidRDefault="00B53D98">
            <w:pPr>
              <w:snapToGrid w:val="0"/>
              <w:jc w:val="center"/>
              <w:rPr>
                <w:rFonts w:ascii="Palatino Linotype" w:hAnsi="Palatino Linotype"/>
                <w:b/>
                <w:iCs/>
              </w:rPr>
            </w:pPr>
            <w:proofErr w:type="spellStart"/>
            <w:r>
              <w:rPr>
                <w:rFonts w:ascii="Palatino Linotype" w:hAnsi="Palatino Linotype"/>
                <w:b/>
                <w:iCs/>
              </w:rPr>
              <w:t>οὗτος</w:t>
            </w:r>
            <w:proofErr w:type="spellEnd"/>
          </w:p>
        </w:tc>
      </w:tr>
      <w:tr w:rsidR="00B53D98" w14:paraId="06AC31BD" w14:textId="77777777" w:rsidTr="001D64C6">
        <w:tc>
          <w:tcPr>
            <w:tcW w:w="5327" w:type="dxa"/>
            <w:tcBorders>
              <w:top w:val="single" w:sz="4" w:space="0" w:color="000000"/>
              <w:left w:val="single" w:sz="4" w:space="0" w:color="000000"/>
              <w:bottom w:val="single" w:sz="4" w:space="0" w:color="000000"/>
            </w:tcBorders>
            <w:shd w:val="clear" w:color="auto" w:fill="auto"/>
          </w:tcPr>
          <w:p w14:paraId="4585CC05" w14:textId="77777777" w:rsidR="00B53D98" w:rsidRDefault="00B53D98">
            <w:pPr>
              <w:shd w:val="clear" w:color="auto" w:fill="FFFFFF"/>
              <w:snapToGrid w:val="0"/>
              <w:spacing w:before="40" w:after="40"/>
              <w:ind w:right="249"/>
              <w:jc w:val="both"/>
              <w:rPr>
                <w:rFonts w:ascii="Palatino Linotype" w:hAnsi="Palatino Linotype"/>
              </w:rPr>
            </w:pPr>
            <w:r>
              <w:rPr>
                <w:rFonts w:ascii="Palatino Linotype" w:hAnsi="Palatino Linotype"/>
              </w:rPr>
              <w:t>Συνδέεται    με    πρόσωπα    ή    πράγματα    που βρίσκονται κοντά στον ακροατή, ή αναφέρεται επαναληπτικά στα προηγούμενα ή πιο σπάνια και για λόγους έμφασης, προεξαγγελτικά στα επόμενα.</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38F0BDC0" w14:textId="77777777" w:rsidR="00B53D98" w:rsidRDefault="00B53D98">
            <w:pPr>
              <w:shd w:val="clear" w:color="auto" w:fill="FFFFFF"/>
              <w:snapToGrid w:val="0"/>
              <w:spacing w:before="40" w:after="4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Ταῦτα</w:t>
            </w:r>
            <w:proofErr w:type="spellEnd"/>
            <w:r>
              <w:rPr>
                <w:rFonts w:ascii="Palatino Linotype" w:hAnsi="Palatino Linotype"/>
                <w:iCs/>
              </w:rPr>
              <w:t xml:space="preserve"> </w:t>
            </w:r>
            <w:proofErr w:type="spellStart"/>
            <w:r>
              <w:rPr>
                <w:rFonts w:ascii="Palatino Linotype" w:hAnsi="Palatino Linotype"/>
                <w:iCs/>
              </w:rPr>
              <w:t>μέν</w:t>
            </w:r>
            <w:proofErr w:type="spellEnd"/>
            <w:r>
              <w:rPr>
                <w:rFonts w:ascii="Palatino Linotype" w:hAnsi="Palatino Linotype"/>
                <w:iCs/>
              </w:rPr>
              <w:t xml:space="preserve"> </w:t>
            </w:r>
            <w:proofErr w:type="spellStart"/>
            <w:r>
              <w:rPr>
                <w:rFonts w:ascii="Palatino Linotype" w:hAnsi="Palatino Linotype"/>
                <w:iCs/>
              </w:rPr>
              <w:t>δή</w:t>
            </w:r>
            <w:proofErr w:type="spellEnd"/>
            <w:r>
              <w:rPr>
                <w:rFonts w:ascii="Palatino Linotype" w:hAnsi="Palatino Linotype"/>
                <w:iCs/>
              </w:rPr>
              <w:t xml:space="preserve"> σύ λέγεις.</w:t>
            </w:r>
          </w:p>
        </w:tc>
      </w:tr>
      <w:tr w:rsidR="00B53D98" w14:paraId="0ACA10B6" w14:textId="77777777" w:rsidTr="001D64C6">
        <w:tc>
          <w:tcPr>
            <w:tcW w:w="5327" w:type="dxa"/>
            <w:tcBorders>
              <w:top w:val="single" w:sz="4" w:space="0" w:color="000000"/>
              <w:left w:val="single" w:sz="4" w:space="0" w:color="000000"/>
              <w:bottom w:val="single" w:sz="4" w:space="0" w:color="000000"/>
            </w:tcBorders>
            <w:shd w:val="clear" w:color="auto" w:fill="auto"/>
          </w:tcPr>
          <w:p w14:paraId="16FCE1F9" w14:textId="77777777" w:rsidR="00B53D98" w:rsidRDefault="00B53D98">
            <w:pPr>
              <w:shd w:val="clear" w:color="auto" w:fill="FFFFFF"/>
              <w:snapToGrid w:val="0"/>
              <w:spacing w:before="40" w:after="40"/>
              <w:ind w:right="249"/>
              <w:jc w:val="both"/>
              <w:rPr>
                <w:rFonts w:ascii="Palatino Linotype" w:hAnsi="Palatino Linotype"/>
              </w:rPr>
            </w:pPr>
            <w:r>
              <w:rPr>
                <w:rFonts w:ascii="Palatino Linotype" w:hAnsi="Palatino Linotype"/>
              </w:rPr>
              <w:t xml:space="preserve">Μερικές φορές συνεκφέρεται με το </w:t>
            </w:r>
            <w:r>
              <w:rPr>
                <w:rFonts w:ascii="Palatino Linotype" w:hAnsi="Palatino Linotype"/>
                <w:b/>
                <w:i/>
              </w:rPr>
              <w:t>«</w:t>
            </w:r>
            <w:r>
              <w:rPr>
                <w:rFonts w:ascii="Palatino Linotype" w:hAnsi="Palatino Linotype"/>
                <w:b/>
                <w:i/>
                <w:iCs/>
              </w:rPr>
              <w:t>σύ»</w:t>
            </w:r>
            <w:r>
              <w:rPr>
                <w:rFonts w:ascii="Palatino Linotype" w:hAnsi="Palatino Linotype"/>
                <w:i/>
                <w:iCs/>
              </w:rPr>
              <w:t xml:space="preserve"> </w:t>
            </w:r>
            <w:r>
              <w:rPr>
                <w:rFonts w:ascii="Palatino Linotype" w:hAnsi="Palatino Linotype"/>
              </w:rPr>
              <w:t xml:space="preserve">ή το </w:t>
            </w:r>
            <w:r>
              <w:rPr>
                <w:rFonts w:ascii="Palatino Linotype" w:hAnsi="Palatino Linotype"/>
                <w:b/>
                <w:i/>
              </w:rPr>
              <w:t>«</w:t>
            </w:r>
            <w:proofErr w:type="spellStart"/>
            <w:r>
              <w:rPr>
                <w:rFonts w:ascii="Palatino Linotype" w:hAnsi="Palatino Linotype"/>
                <w:b/>
                <w:i/>
                <w:iCs/>
              </w:rPr>
              <w:t>σός</w:t>
            </w:r>
            <w:proofErr w:type="spellEnd"/>
            <w:r>
              <w:rPr>
                <w:rFonts w:ascii="Palatino Linotype" w:hAnsi="Palatino Linotype"/>
                <w:b/>
                <w:i/>
                <w:iCs/>
              </w:rPr>
              <w:t>»</w:t>
            </w:r>
            <w:r>
              <w:rPr>
                <w:rFonts w:ascii="Palatino Linotype" w:hAnsi="Palatino Linotype"/>
                <w:i/>
                <w:iCs/>
              </w:rPr>
              <w:t xml:space="preserve"> </w:t>
            </w:r>
            <w:r>
              <w:rPr>
                <w:rFonts w:ascii="Palatino Linotype" w:hAnsi="Palatino Linotype"/>
              </w:rPr>
              <w:t xml:space="preserve">ή τίθεται μόνη της αντί του </w:t>
            </w:r>
            <w:r>
              <w:rPr>
                <w:rFonts w:ascii="Palatino Linotype" w:hAnsi="Palatino Linotype"/>
                <w:b/>
                <w:i/>
              </w:rPr>
              <w:t>«</w:t>
            </w:r>
            <w:r>
              <w:rPr>
                <w:rFonts w:ascii="Palatino Linotype" w:hAnsi="Palatino Linotype"/>
                <w:b/>
                <w:i/>
                <w:iCs/>
              </w:rPr>
              <w:t>σύ»</w:t>
            </w:r>
            <w:r>
              <w:rPr>
                <w:rFonts w:ascii="Palatino Linotype" w:hAnsi="Palatino Linotype"/>
                <w:i/>
                <w:iCs/>
              </w:rPr>
              <w:t xml:space="preserve"> </w:t>
            </w:r>
            <w:r>
              <w:rPr>
                <w:rFonts w:ascii="Palatino Linotype" w:hAnsi="Palatino Linotype"/>
              </w:rPr>
              <w:t>ιδίως σε έντονες προσφωνήσεις στην κλητική.</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7E75DDC7" w14:textId="77777777" w:rsidR="00B53D98" w:rsidRDefault="00B53D98">
            <w:pPr>
              <w:shd w:val="clear" w:color="auto" w:fill="FFFFFF"/>
              <w:snapToGrid w:val="0"/>
              <w:spacing w:before="40" w:after="4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Οὗτος</w:t>
            </w:r>
            <w:proofErr w:type="spellEnd"/>
            <w:r>
              <w:rPr>
                <w:rFonts w:ascii="Palatino Linotype" w:hAnsi="Palatino Linotype"/>
                <w:iCs/>
              </w:rPr>
              <w:t xml:space="preserve"> καθεύδεις;</w:t>
            </w:r>
          </w:p>
        </w:tc>
      </w:tr>
      <w:tr w:rsidR="00B53D98" w14:paraId="22A149C6" w14:textId="77777777" w:rsidTr="001D64C6">
        <w:tc>
          <w:tcPr>
            <w:tcW w:w="5327" w:type="dxa"/>
            <w:tcBorders>
              <w:top w:val="single" w:sz="4" w:space="0" w:color="000000"/>
              <w:left w:val="single" w:sz="4" w:space="0" w:color="000000"/>
              <w:bottom w:val="single" w:sz="4" w:space="0" w:color="000000"/>
            </w:tcBorders>
            <w:shd w:val="clear" w:color="auto" w:fill="auto"/>
          </w:tcPr>
          <w:p w14:paraId="04EFBB83" w14:textId="77777777" w:rsidR="00B53D98" w:rsidRDefault="00B53D98">
            <w:pPr>
              <w:shd w:val="clear" w:color="auto" w:fill="FFFFFF"/>
              <w:snapToGrid w:val="0"/>
              <w:spacing w:before="40" w:after="40"/>
              <w:ind w:right="249"/>
              <w:jc w:val="both"/>
              <w:rPr>
                <w:rFonts w:ascii="Palatino Linotype" w:hAnsi="Palatino Linotype"/>
              </w:rPr>
            </w:pPr>
            <w:r>
              <w:rPr>
                <w:rFonts w:ascii="Palatino Linotype" w:hAnsi="Palatino Linotype"/>
              </w:rPr>
              <w:t xml:space="preserve">Πολλές φορές η </w:t>
            </w:r>
            <w:r>
              <w:rPr>
                <w:rFonts w:ascii="Palatino Linotype" w:hAnsi="Palatino Linotype"/>
                <w:b/>
                <w:i/>
                <w:iCs/>
              </w:rPr>
              <w:t>«</w:t>
            </w:r>
            <w:proofErr w:type="spellStart"/>
            <w:r>
              <w:rPr>
                <w:rFonts w:ascii="Palatino Linotype" w:hAnsi="Palatino Linotype"/>
                <w:b/>
                <w:i/>
                <w:iCs/>
              </w:rPr>
              <w:t>οὗτος</w:t>
            </w:r>
            <w:proofErr w:type="spellEnd"/>
            <w:r>
              <w:rPr>
                <w:rFonts w:ascii="Palatino Linotype" w:hAnsi="Palatino Linotype"/>
                <w:b/>
                <w:i/>
                <w:iCs/>
              </w:rPr>
              <w:t>»</w:t>
            </w:r>
            <w:r>
              <w:rPr>
                <w:rFonts w:ascii="Palatino Linotype" w:hAnsi="Palatino Linotype"/>
                <w:i/>
                <w:iCs/>
              </w:rPr>
              <w:t xml:space="preserve"> </w:t>
            </w:r>
            <w:r>
              <w:rPr>
                <w:rFonts w:ascii="Palatino Linotype" w:hAnsi="Palatino Linotype"/>
              </w:rPr>
              <w:t>επαναλαμβάνει ανακεφαλαιωτικά και εμφατικά μια προηγούμενη φράση ή πρόταση.</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7BF93633" w14:textId="77777777" w:rsidR="00B53D98" w:rsidRDefault="00B53D98">
            <w:pPr>
              <w:shd w:val="clear" w:color="auto" w:fill="FFFFFF"/>
              <w:snapToGrid w:val="0"/>
              <w:spacing w:before="40" w:after="4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Ἔδει</w:t>
            </w:r>
            <w:proofErr w:type="spellEnd"/>
            <w:r>
              <w:rPr>
                <w:rFonts w:ascii="Palatino Linotype" w:hAnsi="Palatino Linotype"/>
                <w:iCs/>
              </w:rPr>
              <w:t xml:space="preserve"> ὅ </w:t>
            </w:r>
            <w:proofErr w:type="spellStart"/>
            <w:r>
              <w:rPr>
                <w:rFonts w:ascii="Palatino Linotype" w:hAnsi="Palatino Linotype"/>
                <w:iCs/>
              </w:rPr>
              <w:t>βέλτιστον</w:t>
            </w:r>
            <w:proofErr w:type="spellEnd"/>
            <w:r>
              <w:rPr>
                <w:rFonts w:ascii="Palatino Linotype" w:hAnsi="Palatino Linotype"/>
                <w:iCs/>
              </w:rPr>
              <w:t xml:space="preserve"> </w:t>
            </w:r>
            <w:proofErr w:type="spellStart"/>
            <w:r>
              <w:rPr>
                <w:rFonts w:ascii="Palatino Linotype" w:hAnsi="Palatino Linotype"/>
                <w:iCs/>
              </w:rPr>
              <w:t>ἕκαστος</w:t>
            </w:r>
            <w:proofErr w:type="spellEnd"/>
            <w:r>
              <w:rPr>
                <w:rFonts w:ascii="Palatino Linotype" w:hAnsi="Palatino Linotype"/>
                <w:iCs/>
              </w:rPr>
              <w:t xml:space="preserve"> </w:t>
            </w:r>
            <w:proofErr w:type="spellStart"/>
            <w:r>
              <w:rPr>
                <w:rFonts w:ascii="Palatino Linotype" w:hAnsi="Palatino Linotype"/>
                <w:iCs/>
              </w:rPr>
              <w:t>ἡγεῖτο</w:t>
            </w:r>
            <w:proofErr w:type="spellEnd"/>
            <w:r>
              <w:rPr>
                <w:rFonts w:ascii="Palatino Linotype" w:hAnsi="Palatino Linotype"/>
                <w:iCs/>
              </w:rPr>
              <w:t xml:space="preserve">, </w:t>
            </w:r>
            <w:proofErr w:type="spellStart"/>
            <w:r>
              <w:rPr>
                <w:rFonts w:ascii="Palatino Linotype" w:hAnsi="Palatino Linotype"/>
                <w:iCs/>
              </w:rPr>
              <w:t>τοῦτ</w:t>
            </w:r>
            <w:proofErr w:type="spellEnd"/>
            <w:r>
              <w:rPr>
                <w:rFonts w:ascii="Palatino Linotype" w:hAnsi="Palatino Linotype"/>
                <w:iCs/>
              </w:rPr>
              <w:t xml:space="preserve">’ </w:t>
            </w:r>
            <w:proofErr w:type="spellStart"/>
            <w:r>
              <w:rPr>
                <w:rFonts w:ascii="Palatino Linotype" w:hAnsi="Palatino Linotype"/>
                <w:iCs/>
              </w:rPr>
              <w:t>ἀποφαίνεσθαι</w:t>
            </w:r>
            <w:proofErr w:type="spellEnd"/>
            <w:r>
              <w:rPr>
                <w:rFonts w:ascii="Palatino Linotype" w:hAnsi="Palatino Linotype"/>
                <w:iCs/>
              </w:rPr>
              <w:t>.</w:t>
            </w:r>
          </w:p>
        </w:tc>
      </w:tr>
      <w:tr w:rsidR="00B53D98" w14:paraId="67E27E33" w14:textId="77777777" w:rsidTr="001D64C6">
        <w:tc>
          <w:tcPr>
            <w:tcW w:w="5327" w:type="dxa"/>
            <w:tcBorders>
              <w:top w:val="single" w:sz="4" w:space="0" w:color="000000"/>
              <w:left w:val="single" w:sz="4" w:space="0" w:color="000000"/>
              <w:bottom w:val="single" w:sz="4" w:space="0" w:color="000000"/>
            </w:tcBorders>
            <w:shd w:val="clear" w:color="auto" w:fill="auto"/>
          </w:tcPr>
          <w:p w14:paraId="20980587" w14:textId="77777777" w:rsidR="00B53D98" w:rsidRDefault="00B53D98">
            <w:pPr>
              <w:shd w:val="clear" w:color="auto" w:fill="FFFFFF"/>
              <w:snapToGrid w:val="0"/>
              <w:spacing w:before="40" w:after="40"/>
              <w:ind w:right="249"/>
              <w:jc w:val="both"/>
              <w:rPr>
                <w:rFonts w:ascii="Palatino Linotype" w:hAnsi="Palatino Linotype"/>
              </w:rPr>
            </w:pPr>
            <w:r>
              <w:rPr>
                <w:rFonts w:ascii="Palatino Linotype" w:hAnsi="Palatino Linotype"/>
              </w:rPr>
              <w:t xml:space="preserve">Το σύμπλεγμα </w:t>
            </w:r>
            <w:r>
              <w:rPr>
                <w:rFonts w:ascii="Palatino Linotype" w:hAnsi="Palatino Linotype"/>
                <w:b/>
                <w:i/>
                <w:iCs/>
              </w:rPr>
              <w:t>«</w:t>
            </w:r>
            <w:proofErr w:type="spellStart"/>
            <w:r>
              <w:rPr>
                <w:rFonts w:ascii="Palatino Linotype" w:hAnsi="Palatino Linotype"/>
                <w:b/>
                <w:i/>
                <w:iCs/>
              </w:rPr>
              <w:t>τοῦτο</w:t>
            </w:r>
            <w:proofErr w:type="spellEnd"/>
            <w:r>
              <w:rPr>
                <w:rFonts w:ascii="Palatino Linotype" w:hAnsi="Palatino Linotype"/>
                <w:b/>
                <w:i/>
                <w:iCs/>
              </w:rPr>
              <w:t xml:space="preserve"> </w:t>
            </w:r>
            <w:proofErr w:type="spellStart"/>
            <w:r>
              <w:rPr>
                <w:rFonts w:ascii="Palatino Linotype" w:hAnsi="Palatino Linotype"/>
                <w:b/>
                <w:i/>
                <w:iCs/>
              </w:rPr>
              <w:t>μέν</w:t>
            </w:r>
            <w:proofErr w:type="spellEnd"/>
            <w:r>
              <w:rPr>
                <w:rFonts w:ascii="Palatino Linotype" w:hAnsi="Palatino Linotype"/>
                <w:b/>
                <w:i/>
                <w:iCs/>
              </w:rPr>
              <w:t xml:space="preserve"> – </w:t>
            </w:r>
            <w:proofErr w:type="spellStart"/>
            <w:r>
              <w:rPr>
                <w:rFonts w:ascii="Palatino Linotype" w:hAnsi="Palatino Linotype"/>
                <w:b/>
                <w:i/>
                <w:iCs/>
              </w:rPr>
              <w:t>τοῦτο</w:t>
            </w:r>
            <w:proofErr w:type="spellEnd"/>
            <w:r>
              <w:rPr>
                <w:rFonts w:ascii="Palatino Linotype" w:hAnsi="Palatino Linotype"/>
                <w:b/>
                <w:i/>
                <w:iCs/>
              </w:rPr>
              <w:t xml:space="preserve"> </w:t>
            </w:r>
            <w:proofErr w:type="spellStart"/>
            <w:r>
              <w:rPr>
                <w:rFonts w:ascii="Palatino Linotype" w:hAnsi="Palatino Linotype"/>
                <w:b/>
                <w:i/>
                <w:iCs/>
              </w:rPr>
              <w:t>δέ</w:t>
            </w:r>
            <w:proofErr w:type="spellEnd"/>
            <w:r>
              <w:rPr>
                <w:rFonts w:ascii="Palatino Linotype" w:hAnsi="Palatino Linotype"/>
                <w:b/>
                <w:i/>
                <w:iCs/>
              </w:rPr>
              <w:t>»</w:t>
            </w:r>
            <w:r>
              <w:rPr>
                <w:rFonts w:ascii="Palatino Linotype" w:hAnsi="Palatino Linotype"/>
                <w:i/>
                <w:iCs/>
              </w:rPr>
              <w:t xml:space="preserve"> </w:t>
            </w:r>
            <w:r>
              <w:rPr>
                <w:rFonts w:ascii="Palatino Linotype" w:hAnsi="Palatino Linotype"/>
              </w:rPr>
              <w:t>έχει επιρρηματική σημασία και μεταφράζεται αφενός (</w:t>
            </w:r>
            <w:proofErr w:type="spellStart"/>
            <w:r>
              <w:rPr>
                <w:rFonts w:ascii="Palatino Linotype" w:hAnsi="Palatino Linotype"/>
              </w:rPr>
              <w:t>μέν</w:t>
            </w:r>
            <w:proofErr w:type="spellEnd"/>
            <w:r>
              <w:rPr>
                <w:rFonts w:ascii="Palatino Linotype" w:hAnsi="Palatino Linotype"/>
              </w:rPr>
              <w:t>) – αφετέρου (</w:t>
            </w:r>
            <w:proofErr w:type="spellStart"/>
            <w:r>
              <w:rPr>
                <w:rFonts w:ascii="Palatino Linotype" w:hAnsi="Palatino Linotype"/>
              </w:rPr>
              <w:t>δέ</w:t>
            </w:r>
            <w:proofErr w:type="spellEnd"/>
            <w:r>
              <w:rPr>
                <w:rFonts w:ascii="Palatino Linotype" w:hAnsi="Palatino Linotype"/>
              </w:rPr>
              <w:t>).</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0318C24C" w14:textId="77777777" w:rsidR="00B53D98" w:rsidRDefault="00B53D98">
            <w:pPr>
              <w:shd w:val="clear" w:color="auto" w:fill="FFFFFF"/>
              <w:snapToGrid w:val="0"/>
              <w:spacing w:before="40" w:after="4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Τοῦτο</w:t>
            </w:r>
            <w:proofErr w:type="spellEnd"/>
            <w:r>
              <w:rPr>
                <w:rFonts w:ascii="Palatino Linotype" w:hAnsi="Palatino Linotype"/>
                <w:iCs/>
              </w:rPr>
              <w:t xml:space="preserve"> </w:t>
            </w:r>
            <w:proofErr w:type="spellStart"/>
            <w:r>
              <w:rPr>
                <w:rFonts w:ascii="Palatino Linotype" w:hAnsi="Palatino Linotype"/>
                <w:iCs/>
              </w:rPr>
              <w:t>μέν</w:t>
            </w:r>
            <w:proofErr w:type="spellEnd"/>
            <w:r>
              <w:rPr>
                <w:rFonts w:ascii="Palatino Linotype" w:hAnsi="Palatino Linotype"/>
                <w:iCs/>
              </w:rPr>
              <w:t xml:space="preserve"> </w:t>
            </w:r>
            <w:proofErr w:type="spellStart"/>
            <w:r>
              <w:rPr>
                <w:rFonts w:ascii="Palatino Linotype" w:hAnsi="Palatino Linotype"/>
                <w:iCs/>
              </w:rPr>
              <w:t>Πριηνέας</w:t>
            </w:r>
            <w:proofErr w:type="spellEnd"/>
            <w:r>
              <w:rPr>
                <w:rFonts w:ascii="Palatino Linotype" w:hAnsi="Palatino Linotype"/>
                <w:iCs/>
              </w:rPr>
              <w:t xml:space="preserve"> </w:t>
            </w:r>
            <w:proofErr w:type="spellStart"/>
            <w:r>
              <w:rPr>
                <w:rFonts w:ascii="Palatino Linotype" w:hAnsi="Palatino Linotype"/>
                <w:iCs/>
              </w:rPr>
              <w:t>ἐξηνδραποδίσατο</w:t>
            </w:r>
            <w:proofErr w:type="spellEnd"/>
            <w:r>
              <w:rPr>
                <w:rFonts w:ascii="Palatino Linotype" w:hAnsi="Palatino Linotype"/>
                <w:iCs/>
              </w:rPr>
              <w:t xml:space="preserve">, </w:t>
            </w:r>
            <w:proofErr w:type="spellStart"/>
            <w:r>
              <w:rPr>
                <w:rFonts w:ascii="Palatino Linotype" w:hAnsi="Palatino Linotype"/>
                <w:iCs/>
              </w:rPr>
              <w:t>τοῦτο</w:t>
            </w:r>
            <w:proofErr w:type="spellEnd"/>
            <w:r>
              <w:rPr>
                <w:rFonts w:ascii="Palatino Linotype" w:hAnsi="Palatino Linotype"/>
                <w:iCs/>
              </w:rPr>
              <w:t xml:space="preserve"> </w:t>
            </w:r>
            <w:proofErr w:type="spellStart"/>
            <w:r>
              <w:rPr>
                <w:rFonts w:ascii="Palatino Linotype" w:hAnsi="Palatino Linotype"/>
                <w:iCs/>
              </w:rPr>
              <w:t>δέ</w:t>
            </w:r>
            <w:proofErr w:type="spellEnd"/>
            <w:r>
              <w:rPr>
                <w:rFonts w:ascii="Palatino Linotype" w:hAnsi="Palatino Linotype"/>
                <w:iCs/>
              </w:rPr>
              <w:t xml:space="preserve"> Μαιάνδρου πεδίον </w:t>
            </w:r>
            <w:proofErr w:type="spellStart"/>
            <w:r>
              <w:rPr>
                <w:rFonts w:ascii="Palatino Linotype" w:hAnsi="Palatino Linotype"/>
                <w:iCs/>
              </w:rPr>
              <w:t>πᾶν</w:t>
            </w:r>
            <w:proofErr w:type="spellEnd"/>
            <w:r>
              <w:rPr>
                <w:rFonts w:ascii="Palatino Linotype" w:hAnsi="Palatino Linotype"/>
                <w:iCs/>
              </w:rPr>
              <w:t xml:space="preserve"> </w:t>
            </w:r>
            <w:proofErr w:type="spellStart"/>
            <w:r>
              <w:rPr>
                <w:rFonts w:ascii="Palatino Linotype" w:hAnsi="Palatino Linotype"/>
                <w:iCs/>
              </w:rPr>
              <w:t>ἐπέδραμε</w:t>
            </w:r>
            <w:proofErr w:type="spellEnd"/>
            <w:r>
              <w:rPr>
                <w:rFonts w:ascii="Palatino Linotype" w:hAnsi="Palatino Linotype"/>
                <w:iCs/>
              </w:rPr>
              <w:t>.</w:t>
            </w:r>
          </w:p>
        </w:tc>
      </w:tr>
      <w:tr w:rsidR="00B53D98" w14:paraId="4068C63B" w14:textId="77777777" w:rsidTr="001D64C6">
        <w:tc>
          <w:tcPr>
            <w:tcW w:w="5327" w:type="dxa"/>
            <w:tcBorders>
              <w:top w:val="single" w:sz="4" w:space="0" w:color="000000"/>
              <w:left w:val="single" w:sz="4" w:space="0" w:color="000000"/>
              <w:bottom w:val="single" w:sz="4" w:space="0" w:color="000000"/>
            </w:tcBorders>
            <w:shd w:val="clear" w:color="auto" w:fill="auto"/>
          </w:tcPr>
          <w:p w14:paraId="77106B41" w14:textId="77777777" w:rsidR="00B53D98" w:rsidRDefault="00B53D98">
            <w:pPr>
              <w:shd w:val="clear" w:color="auto" w:fill="FFFFFF"/>
              <w:snapToGrid w:val="0"/>
              <w:spacing w:before="40" w:after="40"/>
              <w:ind w:right="249"/>
              <w:jc w:val="both"/>
              <w:rPr>
                <w:rFonts w:ascii="Palatino Linotype" w:hAnsi="Palatino Linotype"/>
              </w:rPr>
            </w:pPr>
            <w:r>
              <w:rPr>
                <w:rFonts w:ascii="Palatino Linotype" w:hAnsi="Palatino Linotype"/>
              </w:rPr>
              <w:t xml:space="preserve">Με το </w:t>
            </w:r>
            <w:r>
              <w:rPr>
                <w:rFonts w:ascii="Palatino Linotype" w:hAnsi="Palatino Linotype"/>
                <w:b/>
                <w:i/>
                <w:iCs/>
              </w:rPr>
              <w:t>«</w:t>
            </w:r>
            <w:proofErr w:type="spellStart"/>
            <w:r>
              <w:rPr>
                <w:rFonts w:ascii="Palatino Linotype" w:hAnsi="Palatino Linotype"/>
                <w:b/>
                <w:i/>
                <w:iCs/>
              </w:rPr>
              <w:t>καί</w:t>
            </w:r>
            <w:proofErr w:type="spellEnd"/>
            <w:r>
              <w:rPr>
                <w:rFonts w:ascii="Palatino Linotype" w:hAnsi="Palatino Linotype"/>
                <w:b/>
                <w:i/>
                <w:iCs/>
              </w:rPr>
              <w:t xml:space="preserve"> </w:t>
            </w:r>
            <w:proofErr w:type="spellStart"/>
            <w:r>
              <w:rPr>
                <w:rFonts w:ascii="Palatino Linotype" w:hAnsi="Palatino Linotype"/>
                <w:b/>
                <w:i/>
                <w:iCs/>
              </w:rPr>
              <w:t>οὖτος</w:t>
            </w:r>
            <w:proofErr w:type="spellEnd"/>
            <w:r>
              <w:rPr>
                <w:rFonts w:ascii="Palatino Linotype" w:hAnsi="Palatino Linotype"/>
                <w:b/>
                <w:i/>
                <w:iCs/>
              </w:rPr>
              <w:t>»</w:t>
            </w:r>
            <w:r>
              <w:rPr>
                <w:rFonts w:ascii="Palatino Linotype" w:hAnsi="Palatino Linotype"/>
                <w:i/>
                <w:iCs/>
              </w:rPr>
              <w:t xml:space="preserve"> </w:t>
            </w:r>
            <w:r>
              <w:rPr>
                <w:rFonts w:ascii="Palatino Linotype" w:hAnsi="Palatino Linotype"/>
              </w:rPr>
              <w:t xml:space="preserve">+ επίθετο / επίρρημα / εμπρόθετο, προστίθεται σε προηγούμενη έννοια κάτι σημαντικότερο </w:t>
            </w:r>
            <w:r>
              <w:rPr>
                <w:rFonts w:ascii="Palatino Linotype" w:hAnsi="Palatino Linotype"/>
                <w:iCs/>
              </w:rPr>
              <w:t>(</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iCs/>
              </w:rPr>
              <w:t>οὖτος</w:t>
            </w:r>
            <w:proofErr w:type="spellEnd"/>
            <w:r>
              <w:rPr>
                <w:rFonts w:ascii="Palatino Linotype" w:hAnsi="Palatino Linotype"/>
                <w:iCs/>
              </w:rPr>
              <w:t xml:space="preserve"> </w:t>
            </w:r>
            <w:r>
              <w:rPr>
                <w:rFonts w:ascii="Palatino Linotype" w:hAnsi="Palatino Linotype"/>
                <w:i/>
                <w:iCs/>
              </w:rPr>
              <w:t xml:space="preserve">= </w:t>
            </w:r>
            <w:r>
              <w:rPr>
                <w:rFonts w:ascii="Palatino Linotype" w:hAnsi="Palatino Linotype"/>
              </w:rPr>
              <w:t>και μάλιστα).</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4BEF8FB4" w14:textId="77777777" w:rsidR="00B53D98" w:rsidRDefault="00B53D98">
            <w:pPr>
              <w:shd w:val="clear" w:color="auto" w:fill="FFFFFF"/>
              <w:snapToGrid w:val="0"/>
              <w:spacing w:before="96" w:line="192" w:lineRule="auto"/>
              <w:rPr>
                <w:rFonts w:ascii="Palatino Linotype" w:hAnsi="Palatino Linotype"/>
                <w:iCs/>
              </w:rPr>
            </w:pPr>
            <w:r>
              <w:rPr>
                <w:rFonts w:ascii="Palatino Linotype" w:hAnsi="Palatino Linotype"/>
              </w:rPr>
              <w:t xml:space="preserve">π.χ. </w:t>
            </w:r>
            <w:r>
              <w:rPr>
                <w:rFonts w:ascii="Palatino Linotype" w:hAnsi="Palatino Linotype"/>
                <w:iCs/>
              </w:rPr>
              <w:t xml:space="preserve">Ξένους προσήκει σοι πολλούς </w:t>
            </w:r>
            <w:proofErr w:type="spellStart"/>
            <w:r>
              <w:rPr>
                <w:rFonts w:ascii="Palatino Linotype" w:hAnsi="Palatino Linotype"/>
                <w:iCs/>
              </w:rPr>
              <w:t>δέχεσθαι</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τούτους </w:t>
            </w:r>
            <w:proofErr w:type="spellStart"/>
            <w:r>
              <w:rPr>
                <w:rFonts w:ascii="Palatino Linotype" w:hAnsi="Palatino Linotype"/>
                <w:iCs/>
              </w:rPr>
              <w:t>μεγαλοπρεπῶς</w:t>
            </w:r>
            <w:proofErr w:type="spellEnd"/>
            <w:r>
              <w:rPr>
                <w:rFonts w:ascii="Palatino Linotype" w:hAnsi="Palatino Linotype"/>
                <w:iCs/>
              </w:rPr>
              <w:t>.</w:t>
            </w:r>
          </w:p>
        </w:tc>
      </w:tr>
      <w:tr w:rsidR="00B53D98" w14:paraId="4A7FE1DE" w14:textId="77777777" w:rsidTr="001D64C6">
        <w:tc>
          <w:tcPr>
            <w:tcW w:w="5327" w:type="dxa"/>
            <w:tcBorders>
              <w:top w:val="single" w:sz="4" w:space="0" w:color="000000"/>
              <w:left w:val="single" w:sz="4" w:space="0" w:color="000000"/>
              <w:bottom w:val="single" w:sz="4" w:space="0" w:color="000000"/>
            </w:tcBorders>
            <w:shd w:val="clear" w:color="auto" w:fill="auto"/>
          </w:tcPr>
          <w:p w14:paraId="0E89971C" w14:textId="77777777" w:rsidR="00B53D98" w:rsidRDefault="00B53D98">
            <w:pPr>
              <w:shd w:val="clear" w:color="auto" w:fill="FFFFFF"/>
              <w:snapToGrid w:val="0"/>
              <w:spacing w:before="40" w:after="40"/>
              <w:ind w:right="249"/>
              <w:jc w:val="both"/>
              <w:rPr>
                <w:rFonts w:ascii="Palatino Linotype" w:hAnsi="Palatino Linotype"/>
              </w:rPr>
            </w:pPr>
            <w:r>
              <w:rPr>
                <w:rFonts w:ascii="Palatino Linotype" w:hAnsi="Palatino Linotype"/>
              </w:rPr>
              <w:t xml:space="preserve">Με το </w:t>
            </w:r>
            <w:r>
              <w:rPr>
                <w:rFonts w:ascii="Palatino Linotype" w:hAnsi="Palatino Linotype"/>
                <w:b/>
                <w:i/>
                <w:iCs/>
              </w:rPr>
              <w:t>«</w:t>
            </w:r>
            <w:proofErr w:type="spellStart"/>
            <w:r>
              <w:rPr>
                <w:rFonts w:ascii="Palatino Linotype" w:hAnsi="Palatino Linotype"/>
                <w:b/>
                <w:i/>
                <w:iCs/>
              </w:rPr>
              <w:t>καί</w:t>
            </w:r>
            <w:proofErr w:type="spellEnd"/>
            <w:r>
              <w:rPr>
                <w:rFonts w:ascii="Palatino Linotype" w:hAnsi="Palatino Linotype"/>
                <w:b/>
                <w:i/>
                <w:iCs/>
              </w:rPr>
              <w:t xml:space="preserve"> </w:t>
            </w:r>
            <w:proofErr w:type="spellStart"/>
            <w:r>
              <w:rPr>
                <w:rFonts w:ascii="Palatino Linotype" w:hAnsi="Palatino Linotype"/>
                <w:b/>
                <w:i/>
                <w:iCs/>
              </w:rPr>
              <w:t>ταῦτα</w:t>
            </w:r>
            <w:proofErr w:type="spellEnd"/>
            <w:r>
              <w:rPr>
                <w:rFonts w:ascii="Palatino Linotype" w:hAnsi="Palatino Linotype"/>
                <w:b/>
                <w:i/>
                <w:iCs/>
              </w:rPr>
              <w:t>»</w:t>
            </w:r>
            <w:r>
              <w:rPr>
                <w:rFonts w:ascii="Palatino Linotype" w:hAnsi="Palatino Linotype"/>
                <w:i/>
                <w:iCs/>
              </w:rPr>
              <w:t xml:space="preserve"> + </w:t>
            </w:r>
            <w:r>
              <w:rPr>
                <w:rFonts w:ascii="Palatino Linotype" w:hAnsi="Palatino Linotype"/>
              </w:rPr>
              <w:t>εναντιωματική μτχ. / εμπρόθετο, προστίθεται σε προηγούμενη πράξη κάτι σημαντικό που διαπιστώνει με αγανάκτηση το παράδοξο της πράξης.</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4F76C033" w14:textId="77777777" w:rsidR="00B53D98" w:rsidRDefault="00B53D98">
            <w:pPr>
              <w:shd w:val="clear" w:color="auto" w:fill="FFFFFF"/>
              <w:snapToGrid w:val="0"/>
              <w:spacing w:before="96"/>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Οὐ</w:t>
            </w:r>
            <w:proofErr w:type="spellEnd"/>
            <w:r>
              <w:rPr>
                <w:rFonts w:ascii="Palatino Linotype" w:hAnsi="Palatino Linotype"/>
                <w:iCs/>
              </w:rPr>
              <w:t xml:space="preserve"> </w:t>
            </w:r>
            <w:proofErr w:type="spellStart"/>
            <w:r>
              <w:rPr>
                <w:rFonts w:ascii="Palatino Linotype" w:hAnsi="Palatino Linotype"/>
                <w:iCs/>
              </w:rPr>
              <w:t>λύετε</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iCs/>
              </w:rPr>
              <w:t>ταῦτ</w:t>
            </w:r>
            <w:proofErr w:type="spellEnd"/>
            <w:r>
              <w:rPr>
                <w:rFonts w:ascii="Palatino Linotype" w:hAnsi="Palatino Linotype"/>
                <w:iCs/>
              </w:rPr>
              <w:t xml:space="preserve">' </w:t>
            </w:r>
            <w:proofErr w:type="spellStart"/>
            <w:r>
              <w:rPr>
                <w:rFonts w:ascii="Palatino Linotype" w:hAnsi="Palatino Linotype"/>
                <w:iCs/>
              </w:rPr>
              <w:t>εἰδότες</w:t>
            </w:r>
            <w:proofErr w:type="spellEnd"/>
            <w:r>
              <w:rPr>
                <w:rFonts w:ascii="Palatino Linotype" w:hAnsi="Palatino Linotype"/>
                <w:iCs/>
              </w:rPr>
              <w:t xml:space="preserve"> </w:t>
            </w:r>
            <w:proofErr w:type="spellStart"/>
            <w:r>
              <w:rPr>
                <w:rFonts w:ascii="Palatino Linotype" w:hAnsi="Palatino Linotype"/>
                <w:iCs/>
              </w:rPr>
              <w:t>ὅτι</w:t>
            </w:r>
            <w:proofErr w:type="spellEnd"/>
            <w:r>
              <w:rPr>
                <w:rFonts w:ascii="Palatino Linotype" w:hAnsi="Palatino Linotype"/>
                <w:iCs/>
              </w:rPr>
              <w:t>…</w:t>
            </w:r>
          </w:p>
          <w:p w14:paraId="19B832C1" w14:textId="77777777" w:rsidR="00B53D98" w:rsidRDefault="00B53D98">
            <w:pPr>
              <w:spacing w:before="96" w:after="40" w:line="192" w:lineRule="auto"/>
              <w:ind w:left="432" w:hanging="432"/>
              <w:rPr>
                <w:rFonts w:ascii="Palatino Linotype" w:hAnsi="Palatino Linotype"/>
              </w:rPr>
            </w:pPr>
          </w:p>
        </w:tc>
      </w:tr>
      <w:tr w:rsidR="00B53D98" w14:paraId="17C55403" w14:textId="77777777" w:rsidTr="001D64C6">
        <w:tc>
          <w:tcPr>
            <w:tcW w:w="10495" w:type="dxa"/>
            <w:gridSpan w:val="2"/>
            <w:tcBorders>
              <w:top w:val="single" w:sz="4" w:space="0" w:color="000000"/>
              <w:left w:val="single" w:sz="4" w:space="0" w:color="000000"/>
              <w:bottom w:val="single" w:sz="4" w:space="0" w:color="000000"/>
              <w:right w:val="single" w:sz="4" w:space="0" w:color="000000"/>
            </w:tcBorders>
            <w:shd w:val="clear" w:color="auto" w:fill="FAE2D5" w:themeFill="accent2" w:themeFillTint="33"/>
          </w:tcPr>
          <w:p w14:paraId="2708CDA1" w14:textId="77777777" w:rsidR="00B53D98" w:rsidRDefault="00B53D98">
            <w:pPr>
              <w:snapToGrid w:val="0"/>
              <w:jc w:val="center"/>
              <w:rPr>
                <w:rFonts w:ascii="Palatino Linotype" w:hAnsi="Palatino Linotype"/>
                <w:b/>
                <w:iCs/>
              </w:rPr>
            </w:pPr>
            <w:proofErr w:type="spellStart"/>
            <w:r>
              <w:rPr>
                <w:rFonts w:ascii="Palatino Linotype" w:hAnsi="Palatino Linotype"/>
                <w:b/>
                <w:iCs/>
              </w:rPr>
              <w:t>ἐκεῖνος</w:t>
            </w:r>
            <w:proofErr w:type="spellEnd"/>
            <w:r>
              <w:rPr>
                <w:rFonts w:ascii="Palatino Linotype" w:hAnsi="Palatino Linotype"/>
                <w:b/>
                <w:iCs/>
              </w:rPr>
              <w:t xml:space="preserve"> </w:t>
            </w:r>
          </w:p>
        </w:tc>
      </w:tr>
      <w:tr w:rsidR="00B53D98" w14:paraId="2AC3277C" w14:textId="77777777" w:rsidTr="001D64C6">
        <w:tc>
          <w:tcPr>
            <w:tcW w:w="5327" w:type="dxa"/>
            <w:tcBorders>
              <w:top w:val="single" w:sz="4" w:space="0" w:color="000000"/>
              <w:left w:val="single" w:sz="4" w:space="0" w:color="000000"/>
              <w:bottom w:val="single" w:sz="4" w:space="0" w:color="000000"/>
            </w:tcBorders>
            <w:shd w:val="clear" w:color="auto" w:fill="auto"/>
          </w:tcPr>
          <w:p w14:paraId="0834A540" w14:textId="77777777" w:rsidR="00B53D98" w:rsidRDefault="00B53D98">
            <w:pPr>
              <w:shd w:val="clear" w:color="auto" w:fill="FFFFFF"/>
              <w:snapToGrid w:val="0"/>
              <w:spacing w:before="96" w:after="96"/>
              <w:ind w:right="249"/>
              <w:jc w:val="both"/>
              <w:rPr>
                <w:rFonts w:ascii="Palatino Linotype" w:hAnsi="Palatino Linotype"/>
                <w:b/>
                <w:i/>
                <w:iCs/>
              </w:rPr>
            </w:pPr>
            <w:r>
              <w:rPr>
                <w:rFonts w:ascii="Palatino Linotype" w:hAnsi="Palatino Linotype"/>
              </w:rPr>
              <w:t xml:space="preserve">Συνδέεται με πρόσωπα ή πράγματα </w:t>
            </w:r>
            <w:proofErr w:type="spellStart"/>
            <w:r>
              <w:rPr>
                <w:rFonts w:ascii="Palatino Linotype" w:hAnsi="Palatino Linotype"/>
              </w:rPr>
              <w:t>απομακρυ-σμένα</w:t>
            </w:r>
            <w:proofErr w:type="spellEnd"/>
            <w:r>
              <w:rPr>
                <w:rFonts w:ascii="Palatino Linotype" w:hAnsi="Palatino Linotype"/>
              </w:rPr>
              <w:t xml:space="preserve"> και διαφορετικά από τον ομιλητή ή τον ακροατή ή σπάνια χρησιμοποιείται αντί του </w:t>
            </w:r>
            <w:r>
              <w:rPr>
                <w:rFonts w:ascii="Palatino Linotype" w:hAnsi="Palatino Linotype"/>
                <w:b/>
                <w:i/>
                <w:iCs/>
              </w:rPr>
              <w:t>«</w:t>
            </w:r>
            <w:proofErr w:type="spellStart"/>
            <w:r>
              <w:rPr>
                <w:rFonts w:ascii="Palatino Linotype" w:hAnsi="Palatino Linotype"/>
                <w:b/>
                <w:i/>
                <w:iCs/>
              </w:rPr>
              <w:t>οὗτος</w:t>
            </w:r>
            <w:proofErr w:type="spellEnd"/>
            <w:r>
              <w:rPr>
                <w:rFonts w:ascii="Palatino Linotype" w:hAnsi="Palatino Linotype"/>
                <w:b/>
                <w:i/>
                <w:iCs/>
              </w:rPr>
              <w:t>».</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66B43787" w14:textId="77777777" w:rsidR="00B53D98" w:rsidRDefault="00B53D98">
            <w:pPr>
              <w:shd w:val="clear" w:color="auto" w:fill="FFFFFF"/>
              <w:snapToGrid w:val="0"/>
              <w:spacing w:before="40" w:after="4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Ἐκεῖνοι</w:t>
            </w:r>
            <w:proofErr w:type="spellEnd"/>
            <w:r>
              <w:rPr>
                <w:rFonts w:ascii="Palatino Linotype" w:hAnsi="Palatino Linotype"/>
                <w:iCs/>
              </w:rPr>
              <w:t xml:space="preserve"> </w:t>
            </w:r>
            <w:proofErr w:type="spellStart"/>
            <w:r>
              <w:rPr>
                <w:rFonts w:ascii="Palatino Linotype" w:hAnsi="Palatino Linotype"/>
                <w:iCs/>
              </w:rPr>
              <w:t>ὑπό</w:t>
            </w:r>
            <w:proofErr w:type="spellEnd"/>
            <w:r>
              <w:rPr>
                <w:rFonts w:ascii="Palatino Linotype" w:hAnsi="Palatino Linotype"/>
                <w:iCs/>
              </w:rPr>
              <w:t xml:space="preserve"> πάντων </w:t>
            </w:r>
            <w:proofErr w:type="spellStart"/>
            <w:r>
              <w:rPr>
                <w:rFonts w:ascii="Palatino Linotype" w:hAnsi="Palatino Linotype"/>
                <w:iCs/>
              </w:rPr>
              <w:t>ἀνθρώπων</w:t>
            </w:r>
            <w:proofErr w:type="spellEnd"/>
            <w:r>
              <w:rPr>
                <w:rFonts w:ascii="Palatino Linotype" w:hAnsi="Palatino Linotype"/>
                <w:iCs/>
              </w:rPr>
              <w:t xml:space="preserve"> </w:t>
            </w:r>
            <w:proofErr w:type="spellStart"/>
            <w:r>
              <w:rPr>
                <w:rFonts w:ascii="Palatino Linotype" w:hAnsi="Palatino Linotype"/>
                <w:iCs/>
              </w:rPr>
              <w:t>ζηλοῦνται</w:t>
            </w:r>
            <w:proofErr w:type="spellEnd"/>
            <w:r>
              <w:rPr>
                <w:rFonts w:ascii="Palatino Linotype" w:hAnsi="Palatino Linotype"/>
                <w:iCs/>
              </w:rPr>
              <w:t>.</w:t>
            </w:r>
          </w:p>
        </w:tc>
      </w:tr>
      <w:tr w:rsidR="00B53D98" w14:paraId="770BF4C2" w14:textId="77777777" w:rsidTr="001D64C6">
        <w:tc>
          <w:tcPr>
            <w:tcW w:w="5327" w:type="dxa"/>
            <w:tcBorders>
              <w:top w:val="single" w:sz="4" w:space="0" w:color="000000"/>
              <w:left w:val="single" w:sz="4" w:space="0" w:color="000000"/>
              <w:bottom w:val="single" w:sz="4" w:space="0" w:color="000000"/>
            </w:tcBorders>
            <w:shd w:val="clear" w:color="auto" w:fill="auto"/>
          </w:tcPr>
          <w:p w14:paraId="1BCE9A0A" w14:textId="77777777" w:rsidR="00B53D98" w:rsidRDefault="00B53D98">
            <w:pPr>
              <w:shd w:val="clear" w:color="auto" w:fill="FFFFFF"/>
              <w:snapToGrid w:val="0"/>
              <w:spacing w:before="96" w:after="96"/>
              <w:ind w:right="249"/>
              <w:jc w:val="both"/>
              <w:rPr>
                <w:rFonts w:ascii="Palatino Linotype" w:hAnsi="Palatino Linotype"/>
              </w:rPr>
            </w:pPr>
            <w:r>
              <w:rPr>
                <w:rFonts w:ascii="Palatino Linotype" w:hAnsi="Palatino Linotype"/>
              </w:rPr>
              <w:t>Μερικές φορές έχει επιρρηματική σημασία.</w:t>
            </w:r>
          </w:p>
          <w:p w14:paraId="5FF82AE0" w14:textId="77777777" w:rsidR="00B53D98" w:rsidRDefault="00B53D98">
            <w:pPr>
              <w:spacing w:before="96" w:after="96"/>
              <w:ind w:left="181" w:right="249"/>
              <w:jc w:val="both"/>
              <w:rPr>
                <w:rFonts w:ascii="Palatino Linotype" w:hAnsi="Palatino Linotype"/>
              </w:rPr>
            </w:pP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4E91CAE3" w14:textId="77777777" w:rsidR="00B53D98" w:rsidRDefault="00B53D98">
            <w:pPr>
              <w:snapToGrid w:val="0"/>
              <w:spacing w:before="40" w:after="4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Εἶπον</w:t>
            </w:r>
            <w:proofErr w:type="spellEnd"/>
            <w:r>
              <w:rPr>
                <w:rFonts w:ascii="Palatino Linotype" w:hAnsi="Palatino Linotype"/>
                <w:iCs/>
              </w:rPr>
              <w:t xml:space="preserve"> </w:t>
            </w:r>
            <w:proofErr w:type="spellStart"/>
            <w:r>
              <w:rPr>
                <w:rFonts w:ascii="Palatino Linotype" w:hAnsi="Palatino Linotype"/>
                <w:iCs/>
              </w:rPr>
              <w:t>ὅτι</w:t>
            </w:r>
            <w:proofErr w:type="spellEnd"/>
            <w:r>
              <w:rPr>
                <w:rFonts w:ascii="Palatino Linotype" w:hAnsi="Palatino Linotype"/>
                <w:iCs/>
              </w:rPr>
              <w:t xml:space="preserve"> </w:t>
            </w:r>
            <w:proofErr w:type="spellStart"/>
            <w:r>
              <w:rPr>
                <w:rFonts w:ascii="Palatino Linotype" w:hAnsi="Palatino Linotype"/>
                <w:iCs/>
              </w:rPr>
              <w:t>νῆες</w:t>
            </w:r>
            <w:proofErr w:type="spellEnd"/>
            <w:r>
              <w:rPr>
                <w:rFonts w:ascii="Palatino Linotype" w:hAnsi="Palatino Linotype"/>
                <w:iCs/>
              </w:rPr>
              <w:t xml:space="preserve"> </w:t>
            </w:r>
            <w:proofErr w:type="spellStart"/>
            <w:r>
              <w:rPr>
                <w:rFonts w:ascii="Palatino Linotype" w:hAnsi="Palatino Linotype"/>
                <w:iCs/>
              </w:rPr>
              <w:t>ἐκεῖναι</w:t>
            </w:r>
            <w:proofErr w:type="spellEnd"/>
            <w:r>
              <w:rPr>
                <w:rFonts w:ascii="Palatino Linotype" w:hAnsi="Palatino Linotype"/>
                <w:iCs/>
              </w:rPr>
              <w:t xml:space="preserve"> </w:t>
            </w:r>
            <w:proofErr w:type="spellStart"/>
            <w:r>
              <w:rPr>
                <w:rFonts w:ascii="Palatino Linotype" w:hAnsi="Palatino Linotype"/>
                <w:iCs/>
              </w:rPr>
              <w:t>ἐπιπλέουσιν</w:t>
            </w:r>
            <w:proofErr w:type="spellEnd"/>
            <w:r>
              <w:rPr>
                <w:rFonts w:ascii="Palatino Linotype" w:hAnsi="Palatino Linotype"/>
                <w:iCs/>
              </w:rPr>
              <w:t xml:space="preserve"> </w:t>
            </w:r>
          </w:p>
          <w:p w14:paraId="4A213570" w14:textId="77777777" w:rsidR="00B53D98" w:rsidRDefault="00B53D98">
            <w:pPr>
              <w:spacing w:before="40" w:after="40" w:line="192" w:lineRule="auto"/>
              <w:rPr>
                <w:rFonts w:ascii="Palatino Linotype" w:hAnsi="Palatino Linotype"/>
                <w:iCs/>
              </w:rPr>
            </w:pPr>
            <w:r>
              <w:rPr>
                <w:rFonts w:ascii="Palatino Linotype" w:hAnsi="Palatino Linotype"/>
                <w:iCs/>
              </w:rPr>
              <w:t>(= είπαν ότι τα πλοία πλέουν προς τα εκεί).</w:t>
            </w:r>
          </w:p>
        </w:tc>
      </w:tr>
      <w:tr w:rsidR="00B53D98" w14:paraId="45FF33E0" w14:textId="77777777" w:rsidTr="001D64C6">
        <w:tc>
          <w:tcPr>
            <w:tcW w:w="10495" w:type="dxa"/>
            <w:gridSpan w:val="2"/>
            <w:tcBorders>
              <w:top w:val="single" w:sz="4" w:space="0" w:color="000000"/>
              <w:left w:val="single" w:sz="4" w:space="0" w:color="000000"/>
              <w:bottom w:val="single" w:sz="4" w:space="0" w:color="000000"/>
              <w:right w:val="single" w:sz="4" w:space="0" w:color="000000"/>
            </w:tcBorders>
            <w:shd w:val="clear" w:color="auto" w:fill="FAE2D5" w:themeFill="accent2" w:themeFillTint="33"/>
          </w:tcPr>
          <w:p w14:paraId="0D20FFBA" w14:textId="77777777" w:rsidR="00B53D98" w:rsidRDefault="00B53D98">
            <w:pPr>
              <w:snapToGrid w:val="0"/>
              <w:spacing w:line="192" w:lineRule="auto"/>
              <w:jc w:val="center"/>
              <w:rPr>
                <w:rFonts w:ascii="Palatino Linotype" w:hAnsi="Palatino Linotype"/>
                <w:b/>
                <w:iCs/>
              </w:rPr>
            </w:pPr>
            <w:proofErr w:type="spellStart"/>
            <w:r>
              <w:rPr>
                <w:rFonts w:ascii="Palatino Linotype" w:hAnsi="Palatino Linotype"/>
                <w:b/>
                <w:iCs/>
              </w:rPr>
              <w:t>τοιόσδε</w:t>
            </w:r>
            <w:proofErr w:type="spellEnd"/>
            <w:r>
              <w:rPr>
                <w:rFonts w:ascii="Palatino Linotype" w:hAnsi="Palatino Linotype"/>
                <w:b/>
                <w:iCs/>
              </w:rPr>
              <w:t xml:space="preserve"> / </w:t>
            </w:r>
            <w:proofErr w:type="spellStart"/>
            <w:r>
              <w:rPr>
                <w:rFonts w:ascii="Palatino Linotype" w:hAnsi="Palatino Linotype"/>
                <w:b/>
                <w:iCs/>
              </w:rPr>
              <w:t>τοιοῦτος</w:t>
            </w:r>
            <w:proofErr w:type="spellEnd"/>
            <w:r>
              <w:rPr>
                <w:rFonts w:ascii="Palatino Linotype" w:hAnsi="Palatino Linotype"/>
                <w:b/>
                <w:iCs/>
              </w:rPr>
              <w:t xml:space="preserve">  </w:t>
            </w:r>
          </w:p>
        </w:tc>
      </w:tr>
      <w:tr w:rsidR="00B53D98" w14:paraId="52A193F4" w14:textId="77777777" w:rsidTr="001D64C6">
        <w:tc>
          <w:tcPr>
            <w:tcW w:w="5327" w:type="dxa"/>
            <w:tcBorders>
              <w:top w:val="single" w:sz="4" w:space="0" w:color="000000"/>
              <w:left w:val="single" w:sz="4" w:space="0" w:color="000000"/>
              <w:bottom w:val="single" w:sz="4" w:space="0" w:color="000000"/>
            </w:tcBorders>
            <w:shd w:val="clear" w:color="auto" w:fill="auto"/>
          </w:tcPr>
          <w:p w14:paraId="6A75DFC8" w14:textId="77777777" w:rsidR="00B53D98" w:rsidRDefault="00B53D98">
            <w:pPr>
              <w:shd w:val="clear" w:color="auto" w:fill="FFFFFF"/>
              <w:snapToGrid w:val="0"/>
              <w:ind w:right="252"/>
              <w:rPr>
                <w:rFonts w:ascii="Palatino Linotype" w:hAnsi="Palatino Linotype"/>
              </w:rPr>
            </w:pPr>
            <w:r>
              <w:rPr>
                <w:rFonts w:ascii="Palatino Linotype" w:hAnsi="Palatino Linotype"/>
              </w:rPr>
              <w:t>Υποδηλώνουν την ποιότητα των πραγμάτων ή των προσώπων στα οποία αναφέρονται.</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4716D977" w14:textId="77777777" w:rsidR="00B53D98" w:rsidRDefault="00B53D98">
            <w:pPr>
              <w:shd w:val="clear" w:color="auto" w:fill="FFFFFF"/>
              <w:snapToGrid w:val="0"/>
              <w:spacing w:before="40" w:after="4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Τοιάνδε</w:t>
            </w:r>
            <w:proofErr w:type="spellEnd"/>
            <w:r>
              <w:rPr>
                <w:rFonts w:ascii="Palatino Linotype" w:hAnsi="Palatino Linotype"/>
                <w:iCs/>
              </w:rPr>
              <w:t xml:space="preserve"> τινά φαίνεται </w:t>
            </w:r>
            <w:proofErr w:type="spellStart"/>
            <w:r>
              <w:rPr>
                <w:rFonts w:ascii="Palatino Linotype" w:hAnsi="Palatino Linotype"/>
                <w:iCs/>
              </w:rPr>
              <w:t>ἔχουσα</w:t>
            </w:r>
            <w:proofErr w:type="spellEnd"/>
            <w:r>
              <w:rPr>
                <w:rFonts w:ascii="Palatino Linotype" w:hAnsi="Palatino Linotype"/>
                <w:iCs/>
              </w:rPr>
              <w:t xml:space="preserve"> </w:t>
            </w:r>
            <w:proofErr w:type="spellStart"/>
            <w:r>
              <w:rPr>
                <w:rFonts w:ascii="Palatino Linotype" w:hAnsi="Palatino Linotype"/>
                <w:iCs/>
              </w:rPr>
              <w:t>τήν</w:t>
            </w:r>
            <w:proofErr w:type="spellEnd"/>
            <w:r>
              <w:rPr>
                <w:rFonts w:ascii="Palatino Linotype" w:hAnsi="Palatino Linotype"/>
                <w:iCs/>
              </w:rPr>
              <w:t xml:space="preserve"> δύναμιν.</w:t>
            </w:r>
          </w:p>
        </w:tc>
      </w:tr>
      <w:tr w:rsidR="00B53D98" w14:paraId="108B4AF1" w14:textId="77777777" w:rsidTr="001D64C6">
        <w:tc>
          <w:tcPr>
            <w:tcW w:w="5327" w:type="dxa"/>
            <w:tcBorders>
              <w:top w:val="single" w:sz="4" w:space="0" w:color="000000"/>
              <w:left w:val="single" w:sz="4" w:space="0" w:color="000000"/>
              <w:bottom w:val="single" w:sz="4" w:space="0" w:color="000000"/>
            </w:tcBorders>
            <w:shd w:val="clear" w:color="auto" w:fill="auto"/>
          </w:tcPr>
          <w:p w14:paraId="1BB5DCCC" w14:textId="77777777" w:rsidR="00B53D98" w:rsidRDefault="00B53D98">
            <w:pPr>
              <w:shd w:val="clear" w:color="auto" w:fill="FFFFFF"/>
              <w:snapToGrid w:val="0"/>
              <w:ind w:right="252"/>
              <w:rPr>
                <w:rFonts w:ascii="Palatino Linotype" w:hAnsi="Palatino Linotype"/>
                <w:b/>
                <w:i/>
              </w:rPr>
            </w:pPr>
            <w:r>
              <w:rPr>
                <w:rFonts w:ascii="Palatino Linotype" w:hAnsi="Palatino Linotype"/>
              </w:rPr>
              <w:t xml:space="preserve">Σε  διηγήσεις:   </w:t>
            </w:r>
            <w:proofErr w:type="spellStart"/>
            <w:r>
              <w:rPr>
                <w:rFonts w:ascii="Palatino Linotype" w:hAnsi="Palatino Linotype"/>
                <w:b/>
                <w:i/>
                <w:iCs/>
              </w:rPr>
              <w:t>τοιάδε</w:t>
            </w:r>
            <w:proofErr w:type="spellEnd"/>
            <w:r>
              <w:rPr>
                <w:rFonts w:ascii="Palatino Linotype" w:hAnsi="Palatino Linotype"/>
                <w:b/>
                <w:i/>
                <w:iCs/>
              </w:rPr>
              <w:t xml:space="preserve">  =  </w:t>
            </w:r>
            <w:r>
              <w:rPr>
                <w:rFonts w:ascii="Palatino Linotype" w:hAnsi="Palatino Linotype"/>
                <w:b/>
                <w:i/>
              </w:rPr>
              <w:t>τα  εξής</w:t>
            </w:r>
            <w:r>
              <w:rPr>
                <w:rFonts w:ascii="Palatino Linotype" w:hAnsi="Palatino Linotype"/>
              </w:rPr>
              <w:t xml:space="preserve">  </w:t>
            </w:r>
            <w:r>
              <w:rPr>
                <w:rFonts w:ascii="Palatino Linotype" w:hAnsi="Palatino Linotype"/>
                <w:b/>
                <w:i/>
              </w:rPr>
              <w:t>(περίπου),</w:t>
            </w:r>
            <w:r>
              <w:rPr>
                <w:rFonts w:ascii="Palatino Linotype" w:hAnsi="Palatino Linotype"/>
              </w:rPr>
              <w:t xml:space="preserve"> </w:t>
            </w:r>
            <w:proofErr w:type="spellStart"/>
            <w:r>
              <w:rPr>
                <w:rFonts w:ascii="Palatino Linotype" w:hAnsi="Palatino Linotype"/>
                <w:b/>
                <w:i/>
                <w:iCs/>
              </w:rPr>
              <w:t>τοιαῦτα</w:t>
            </w:r>
            <w:proofErr w:type="spellEnd"/>
            <w:r>
              <w:rPr>
                <w:rFonts w:ascii="Palatino Linotype" w:hAnsi="Palatino Linotype"/>
                <w:b/>
                <w:i/>
                <w:iCs/>
              </w:rPr>
              <w:t xml:space="preserve"> = </w:t>
            </w:r>
            <w:r>
              <w:rPr>
                <w:rFonts w:ascii="Palatino Linotype" w:hAnsi="Palatino Linotype"/>
                <w:b/>
                <w:i/>
              </w:rPr>
              <w:t>τέτοια, τόσα (περίπου)</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2AE439D4" w14:textId="77777777" w:rsidR="00B53D98" w:rsidRDefault="00B53D98">
            <w:pPr>
              <w:snapToGrid w:val="0"/>
              <w:spacing w:before="40" w:after="4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Τοιαῦτα</w:t>
            </w:r>
            <w:proofErr w:type="spellEnd"/>
            <w:r>
              <w:rPr>
                <w:rFonts w:ascii="Palatino Linotype" w:hAnsi="Palatino Linotype"/>
                <w:iCs/>
              </w:rPr>
              <w:t xml:space="preserve"> </w:t>
            </w:r>
            <w:proofErr w:type="spellStart"/>
            <w:r>
              <w:rPr>
                <w:rFonts w:ascii="Palatino Linotype" w:hAnsi="Palatino Linotype"/>
                <w:iCs/>
              </w:rPr>
              <w:t>οἱ</w:t>
            </w:r>
            <w:proofErr w:type="spellEnd"/>
            <w:r>
              <w:rPr>
                <w:rFonts w:ascii="Palatino Linotype" w:hAnsi="Palatino Linotype"/>
                <w:iCs/>
              </w:rPr>
              <w:t xml:space="preserve"> </w:t>
            </w:r>
            <w:proofErr w:type="spellStart"/>
            <w:r>
              <w:rPr>
                <w:rFonts w:ascii="Palatino Linotype" w:hAnsi="Palatino Linotype"/>
                <w:iCs/>
              </w:rPr>
              <w:t>Κερκυραῖοι</w:t>
            </w:r>
            <w:proofErr w:type="spellEnd"/>
            <w:r>
              <w:rPr>
                <w:rFonts w:ascii="Palatino Linotype" w:hAnsi="Palatino Linotype"/>
                <w:iCs/>
              </w:rPr>
              <w:t xml:space="preserve"> </w:t>
            </w:r>
            <w:proofErr w:type="spellStart"/>
            <w:r>
              <w:rPr>
                <w:rFonts w:ascii="Palatino Linotype" w:hAnsi="Palatino Linotype"/>
                <w:iCs/>
              </w:rPr>
              <w:t>εἶπον</w:t>
            </w:r>
            <w:proofErr w:type="spellEnd"/>
            <w:r>
              <w:rPr>
                <w:rFonts w:ascii="Palatino Linotype" w:hAnsi="Palatino Linotype"/>
                <w:iCs/>
              </w:rPr>
              <w:t>.</w:t>
            </w:r>
          </w:p>
        </w:tc>
      </w:tr>
      <w:tr w:rsidR="00B53D98" w14:paraId="44CBD9D6" w14:textId="77777777" w:rsidTr="001D64C6">
        <w:tc>
          <w:tcPr>
            <w:tcW w:w="10495" w:type="dxa"/>
            <w:gridSpan w:val="2"/>
            <w:tcBorders>
              <w:top w:val="single" w:sz="4" w:space="0" w:color="000000"/>
              <w:left w:val="single" w:sz="4" w:space="0" w:color="000000"/>
              <w:bottom w:val="single" w:sz="4" w:space="0" w:color="000000"/>
              <w:right w:val="single" w:sz="4" w:space="0" w:color="000000"/>
            </w:tcBorders>
            <w:shd w:val="clear" w:color="auto" w:fill="FAE2D5" w:themeFill="accent2" w:themeFillTint="33"/>
          </w:tcPr>
          <w:p w14:paraId="4AC6B99F" w14:textId="77777777" w:rsidR="00B53D98" w:rsidRDefault="00B53D98">
            <w:pPr>
              <w:snapToGrid w:val="0"/>
              <w:spacing w:line="192" w:lineRule="auto"/>
              <w:jc w:val="center"/>
              <w:rPr>
                <w:rFonts w:ascii="Palatino Linotype" w:hAnsi="Palatino Linotype"/>
                <w:b/>
                <w:iCs/>
              </w:rPr>
            </w:pPr>
            <w:proofErr w:type="spellStart"/>
            <w:r>
              <w:rPr>
                <w:rFonts w:ascii="Palatino Linotype" w:hAnsi="Palatino Linotype"/>
                <w:b/>
                <w:iCs/>
              </w:rPr>
              <w:t>τοσόσδε</w:t>
            </w:r>
            <w:proofErr w:type="spellEnd"/>
            <w:r>
              <w:rPr>
                <w:rFonts w:ascii="Palatino Linotype" w:hAnsi="Palatino Linotype"/>
                <w:b/>
                <w:iCs/>
              </w:rPr>
              <w:t xml:space="preserve"> / </w:t>
            </w:r>
            <w:proofErr w:type="spellStart"/>
            <w:r>
              <w:rPr>
                <w:rFonts w:ascii="Palatino Linotype" w:hAnsi="Palatino Linotype"/>
                <w:b/>
                <w:iCs/>
              </w:rPr>
              <w:t>τοσοῦτος</w:t>
            </w:r>
            <w:proofErr w:type="spellEnd"/>
            <w:r>
              <w:rPr>
                <w:rFonts w:ascii="Palatino Linotype" w:hAnsi="Palatino Linotype"/>
                <w:b/>
                <w:iCs/>
              </w:rPr>
              <w:t xml:space="preserve">  </w:t>
            </w:r>
          </w:p>
        </w:tc>
      </w:tr>
      <w:tr w:rsidR="00B53D98" w14:paraId="723E50E2" w14:textId="77777777" w:rsidTr="001D64C6">
        <w:tc>
          <w:tcPr>
            <w:tcW w:w="5327" w:type="dxa"/>
            <w:tcBorders>
              <w:top w:val="single" w:sz="4" w:space="0" w:color="000000"/>
              <w:left w:val="single" w:sz="4" w:space="0" w:color="000000"/>
              <w:bottom w:val="single" w:sz="4" w:space="0" w:color="000000"/>
            </w:tcBorders>
            <w:shd w:val="clear" w:color="auto" w:fill="auto"/>
          </w:tcPr>
          <w:p w14:paraId="5B70AEBF" w14:textId="77777777" w:rsidR="00B53D98" w:rsidRDefault="00B53D98">
            <w:pPr>
              <w:shd w:val="clear" w:color="auto" w:fill="FFFFFF"/>
              <w:snapToGrid w:val="0"/>
              <w:spacing w:before="40" w:after="40"/>
              <w:ind w:right="431"/>
              <w:jc w:val="both"/>
              <w:rPr>
                <w:rFonts w:ascii="Palatino Linotype" w:hAnsi="Palatino Linotype"/>
              </w:rPr>
            </w:pPr>
            <w:r>
              <w:rPr>
                <w:rFonts w:ascii="Palatino Linotype" w:hAnsi="Palatino Linotype"/>
              </w:rPr>
              <w:t>Υποδηλώνουν το πλήθος ή το μέγεθος των προσώπων ή των πραγμάτων στα οποία αναφέρονται.</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0CECC495" w14:textId="77777777" w:rsidR="00B53D98" w:rsidRDefault="00B53D98">
            <w:pPr>
              <w:snapToGrid w:val="0"/>
              <w:spacing w:before="40" w:after="40" w:line="192" w:lineRule="auto"/>
              <w:ind w:left="432" w:hanging="432"/>
              <w:rPr>
                <w:rFonts w:ascii="Palatino Linotype" w:hAnsi="Palatino Linotype"/>
              </w:rPr>
            </w:pPr>
            <w:r>
              <w:rPr>
                <w:rFonts w:ascii="Palatino Linotype" w:hAnsi="Palatino Linotype"/>
              </w:rPr>
              <w:t xml:space="preserve">π.χ. </w:t>
            </w:r>
            <w:proofErr w:type="spellStart"/>
            <w:r>
              <w:rPr>
                <w:rFonts w:ascii="Palatino Linotype" w:hAnsi="Palatino Linotype"/>
                <w:iCs/>
              </w:rPr>
              <w:t>Τοσαῦτά</w:t>
            </w:r>
            <w:proofErr w:type="spellEnd"/>
            <w:r>
              <w:rPr>
                <w:rFonts w:ascii="Palatino Linotype" w:hAnsi="Palatino Linotype"/>
                <w:iCs/>
              </w:rPr>
              <w:t xml:space="preserve"> σοι </w:t>
            </w:r>
            <w:proofErr w:type="spellStart"/>
            <w:r>
              <w:rPr>
                <w:rFonts w:ascii="Palatino Linotype" w:hAnsi="Palatino Linotype"/>
                <w:iCs/>
              </w:rPr>
              <w:t>ἀποκρίνομαι</w:t>
            </w:r>
            <w:proofErr w:type="spellEnd"/>
            <w:r>
              <w:rPr>
                <w:rFonts w:ascii="Palatino Linotype" w:hAnsi="Palatino Linotype"/>
                <w:iCs/>
              </w:rPr>
              <w:t>.</w:t>
            </w:r>
            <w:r>
              <w:rPr>
                <w:rFonts w:ascii="Palatino Linotype" w:hAnsi="Palatino Linotype"/>
              </w:rPr>
              <w:t xml:space="preserve"> </w:t>
            </w:r>
          </w:p>
        </w:tc>
      </w:tr>
      <w:tr w:rsidR="00B53D98" w14:paraId="3D6536F4" w14:textId="77777777" w:rsidTr="001D64C6">
        <w:tc>
          <w:tcPr>
            <w:tcW w:w="10495" w:type="dxa"/>
            <w:gridSpan w:val="2"/>
            <w:tcBorders>
              <w:top w:val="single" w:sz="4" w:space="0" w:color="000000"/>
              <w:left w:val="single" w:sz="4" w:space="0" w:color="000000"/>
              <w:bottom w:val="single" w:sz="4" w:space="0" w:color="000000"/>
              <w:right w:val="single" w:sz="4" w:space="0" w:color="000000"/>
            </w:tcBorders>
            <w:shd w:val="clear" w:color="auto" w:fill="FAE2D5" w:themeFill="accent2" w:themeFillTint="33"/>
          </w:tcPr>
          <w:p w14:paraId="507541AC" w14:textId="77777777" w:rsidR="00B53D98" w:rsidRDefault="00B53D98">
            <w:pPr>
              <w:snapToGrid w:val="0"/>
              <w:spacing w:line="192" w:lineRule="auto"/>
              <w:jc w:val="center"/>
              <w:rPr>
                <w:rFonts w:ascii="Palatino Linotype" w:hAnsi="Palatino Linotype"/>
                <w:b/>
                <w:iCs/>
              </w:rPr>
            </w:pPr>
            <w:proofErr w:type="spellStart"/>
            <w:r>
              <w:rPr>
                <w:rFonts w:ascii="Palatino Linotype" w:hAnsi="Palatino Linotype"/>
                <w:b/>
                <w:iCs/>
              </w:rPr>
              <w:t>τηλικόσδε</w:t>
            </w:r>
            <w:proofErr w:type="spellEnd"/>
            <w:r>
              <w:rPr>
                <w:rFonts w:ascii="Palatino Linotype" w:hAnsi="Palatino Linotype"/>
                <w:b/>
                <w:iCs/>
              </w:rPr>
              <w:t xml:space="preserve"> / </w:t>
            </w:r>
            <w:proofErr w:type="spellStart"/>
            <w:r>
              <w:rPr>
                <w:rFonts w:ascii="Palatino Linotype" w:hAnsi="Palatino Linotype"/>
                <w:b/>
                <w:iCs/>
              </w:rPr>
              <w:t>τηλικοῦτος</w:t>
            </w:r>
            <w:proofErr w:type="spellEnd"/>
            <w:r>
              <w:rPr>
                <w:rFonts w:ascii="Palatino Linotype" w:hAnsi="Palatino Linotype"/>
                <w:b/>
                <w:iCs/>
              </w:rPr>
              <w:t xml:space="preserve">  </w:t>
            </w:r>
          </w:p>
        </w:tc>
      </w:tr>
      <w:tr w:rsidR="00B53D98" w14:paraId="7822A4FC" w14:textId="77777777" w:rsidTr="001D64C6">
        <w:tc>
          <w:tcPr>
            <w:tcW w:w="5327" w:type="dxa"/>
            <w:tcBorders>
              <w:top w:val="single" w:sz="4" w:space="0" w:color="000000"/>
              <w:left w:val="single" w:sz="4" w:space="0" w:color="000000"/>
              <w:bottom w:val="single" w:sz="4" w:space="0" w:color="000000"/>
            </w:tcBorders>
            <w:shd w:val="clear" w:color="auto" w:fill="auto"/>
          </w:tcPr>
          <w:p w14:paraId="6EFA15D0" w14:textId="77777777" w:rsidR="00B53D98" w:rsidRDefault="00B53D98">
            <w:pPr>
              <w:shd w:val="clear" w:color="auto" w:fill="FFFFFF"/>
              <w:snapToGrid w:val="0"/>
              <w:spacing w:before="40" w:after="40"/>
              <w:ind w:right="249"/>
              <w:jc w:val="both"/>
              <w:rPr>
                <w:rFonts w:ascii="Palatino Linotype" w:hAnsi="Palatino Linotype"/>
              </w:rPr>
            </w:pPr>
            <w:r>
              <w:rPr>
                <w:rFonts w:ascii="Palatino Linotype" w:hAnsi="Palatino Linotype"/>
              </w:rPr>
              <w:t>Υποδηλώνουν την ηλικία και το μέγεθος των προσώπων ή των πραγμάτων στα οποία αναφέρονται.</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0B23D157" w14:textId="77777777" w:rsidR="00B53D98" w:rsidRDefault="00B53D98">
            <w:pPr>
              <w:shd w:val="clear" w:color="auto" w:fill="FFFFFF"/>
              <w:snapToGrid w:val="0"/>
              <w:spacing w:before="40" w:after="4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Φίλιππον</w:t>
            </w:r>
            <w:proofErr w:type="spellEnd"/>
            <w:r>
              <w:rPr>
                <w:rFonts w:ascii="Palatino Linotype" w:hAnsi="Palatino Linotype"/>
                <w:iCs/>
              </w:rPr>
              <w:t xml:space="preserve"> </w:t>
            </w:r>
            <w:proofErr w:type="spellStart"/>
            <w:r>
              <w:rPr>
                <w:rFonts w:ascii="Palatino Linotype" w:hAnsi="Palatino Linotype"/>
                <w:iCs/>
              </w:rPr>
              <w:t>κατεστήσαμεν</w:t>
            </w:r>
            <w:proofErr w:type="spellEnd"/>
            <w:r>
              <w:rPr>
                <w:rFonts w:ascii="Palatino Linotype" w:hAnsi="Palatino Linotype"/>
                <w:iCs/>
              </w:rPr>
              <w:t xml:space="preserve"> </w:t>
            </w:r>
            <w:proofErr w:type="spellStart"/>
            <w:r>
              <w:rPr>
                <w:rFonts w:ascii="Palatino Linotype" w:hAnsi="Palatino Linotype"/>
                <w:iCs/>
              </w:rPr>
              <w:t>τηλικοῦτον</w:t>
            </w:r>
            <w:proofErr w:type="spellEnd"/>
            <w:r>
              <w:rPr>
                <w:rFonts w:ascii="Palatino Linotype" w:hAnsi="Palatino Linotype"/>
                <w:iCs/>
              </w:rPr>
              <w:t xml:space="preserve">, </w:t>
            </w:r>
            <w:proofErr w:type="spellStart"/>
            <w:r>
              <w:rPr>
                <w:rFonts w:ascii="Palatino Linotype" w:hAnsi="Palatino Linotype"/>
                <w:iCs/>
              </w:rPr>
              <w:t>ἡλίκος</w:t>
            </w:r>
            <w:proofErr w:type="spellEnd"/>
            <w:r>
              <w:rPr>
                <w:rFonts w:ascii="Palatino Linotype" w:hAnsi="Palatino Linotype"/>
                <w:iCs/>
              </w:rPr>
              <w:t xml:space="preserve"> </w:t>
            </w:r>
            <w:proofErr w:type="spellStart"/>
            <w:r>
              <w:rPr>
                <w:rFonts w:ascii="Palatino Linotype" w:hAnsi="Palatino Linotype"/>
                <w:iCs/>
              </w:rPr>
              <w:t>οὐδείς</w:t>
            </w:r>
            <w:proofErr w:type="spellEnd"/>
            <w:r>
              <w:rPr>
                <w:rFonts w:ascii="Palatino Linotype" w:hAnsi="Palatino Linotype"/>
                <w:iCs/>
              </w:rPr>
              <w:t xml:space="preserve"> </w:t>
            </w:r>
            <w:proofErr w:type="spellStart"/>
            <w:r>
              <w:rPr>
                <w:rFonts w:ascii="Palatino Linotype" w:hAnsi="Palatino Linotype"/>
                <w:iCs/>
              </w:rPr>
              <w:t>γέγονεν</w:t>
            </w:r>
            <w:proofErr w:type="spellEnd"/>
            <w:r>
              <w:rPr>
                <w:rFonts w:ascii="Palatino Linotype" w:hAnsi="Palatino Linotype"/>
                <w:iCs/>
              </w:rPr>
              <w:t>.</w:t>
            </w:r>
          </w:p>
        </w:tc>
      </w:tr>
      <w:tr w:rsidR="00B53D98" w14:paraId="449477F2" w14:textId="77777777" w:rsidTr="001D64C6">
        <w:tc>
          <w:tcPr>
            <w:tcW w:w="10495" w:type="dxa"/>
            <w:gridSpan w:val="2"/>
            <w:tcBorders>
              <w:top w:val="single" w:sz="4" w:space="0" w:color="000000"/>
              <w:left w:val="single" w:sz="4" w:space="0" w:color="000000"/>
              <w:bottom w:val="single" w:sz="4" w:space="0" w:color="000000"/>
              <w:right w:val="single" w:sz="4" w:space="0" w:color="000000"/>
            </w:tcBorders>
            <w:shd w:val="clear" w:color="auto" w:fill="auto"/>
          </w:tcPr>
          <w:p w14:paraId="64204218" w14:textId="4A3C1CAE" w:rsidR="00B53D98" w:rsidRDefault="00B53D98">
            <w:pPr>
              <w:shd w:val="clear" w:color="auto" w:fill="FFFFFF"/>
              <w:snapToGrid w:val="0"/>
              <w:spacing w:before="40" w:after="40" w:line="192" w:lineRule="auto"/>
              <w:ind w:left="432" w:hanging="432"/>
              <w:rPr>
                <w:rFonts w:ascii="Palatino Linotype" w:hAnsi="Palatino Linotype"/>
                <w:b/>
              </w:rPr>
            </w:pPr>
            <w:r>
              <w:rPr>
                <w:rFonts w:ascii="Palatino Linotype" w:hAnsi="Palatino Linotype"/>
                <w:b/>
              </w:rPr>
              <w:t>ΠΑΡΑΤΗΡΗΣΗ</w:t>
            </w:r>
            <w:r w:rsidR="00657450">
              <w:rPr>
                <w:rFonts w:ascii="Palatino Linotype" w:hAnsi="Palatino Linotype"/>
                <w:b/>
              </w:rPr>
              <w:t xml:space="preserve">: </w:t>
            </w:r>
          </w:p>
        </w:tc>
      </w:tr>
      <w:tr w:rsidR="00B53D98" w14:paraId="450FB137" w14:textId="77777777" w:rsidTr="001D64C6">
        <w:tc>
          <w:tcPr>
            <w:tcW w:w="5327" w:type="dxa"/>
            <w:tcBorders>
              <w:top w:val="single" w:sz="4" w:space="0" w:color="000000"/>
              <w:left w:val="single" w:sz="4" w:space="0" w:color="000000"/>
              <w:bottom w:val="single" w:sz="4" w:space="0" w:color="000000"/>
            </w:tcBorders>
            <w:shd w:val="clear" w:color="auto" w:fill="auto"/>
          </w:tcPr>
          <w:p w14:paraId="0ECA67F8" w14:textId="77777777" w:rsidR="00B53D98" w:rsidRDefault="00B53D98">
            <w:pPr>
              <w:shd w:val="clear" w:color="auto" w:fill="FFFFFF"/>
              <w:snapToGrid w:val="0"/>
              <w:spacing w:before="40" w:after="40" w:line="192" w:lineRule="auto"/>
              <w:ind w:right="249"/>
              <w:jc w:val="both"/>
              <w:rPr>
                <w:rFonts w:ascii="Palatino Linotype" w:hAnsi="Palatino Linotype"/>
                <w:iCs/>
              </w:rPr>
            </w:pPr>
            <w:r>
              <w:rPr>
                <w:rFonts w:ascii="Palatino Linotype" w:hAnsi="Palatino Linotype"/>
              </w:rPr>
              <w:lastRenderedPageBreak/>
              <w:t xml:space="preserve">Η </w:t>
            </w:r>
            <w:proofErr w:type="spellStart"/>
            <w:r>
              <w:rPr>
                <w:rFonts w:ascii="Palatino Linotype" w:hAnsi="Palatino Linotype"/>
                <w:b/>
                <w:i/>
                <w:iCs/>
              </w:rPr>
              <w:t>τοιοῦτος</w:t>
            </w:r>
            <w:proofErr w:type="spellEnd"/>
            <w:r>
              <w:rPr>
                <w:rFonts w:ascii="Palatino Linotype" w:hAnsi="Palatino Linotype"/>
                <w:iCs/>
              </w:rPr>
              <w:t xml:space="preserve"> </w:t>
            </w:r>
            <w:r>
              <w:rPr>
                <w:rFonts w:ascii="Palatino Linotype" w:hAnsi="Palatino Linotype"/>
              </w:rPr>
              <w:t xml:space="preserve">της </w:t>
            </w:r>
            <w:proofErr w:type="spellStart"/>
            <w:r>
              <w:rPr>
                <w:rFonts w:ascii="Palatino Linotype" w:hAnsi="Palatino Linotype"/>
                <w:b/>
                <w:i/>
                <w:iCs/>
              </w:rPr>
              <w:t>τοιόσδε</w:t>
            </w:r>
            <w:proofErr w:type="spellEnd"/>
            <w:r>
              <w:rPr>
                <w:rFonts w:ascii="Palatino Linotype" w:hAnsi="Palatino Linotype"/>
                <w:iCs/>
              </w:rPr>
              <w:t xml:space="preserve">, </w:t>
            </w:r>
            <w:r>
              <w:rPr>
                <w:rFonts w:ascii="Palatino Linotype" w:hAnsi="Palatino Linotype"/>
              </w:rPr>
              <w:t xml:space="preserve">η </w:t>
            </w:r>
            <w:proofErr w:type="spellStart"/>
            <w:r>
              <w:rPr>
                <w:rFonts w:ascii="Palatino Linotype" w:hAnsi="Palatino Linotype"/>
                <w:b/>
                <w:i/>
                <w:iCs/>
              </w:rPr>
              <w:t>τοσοῦτος</w:t>
            </w:r>
            <w:proofErr w:type="spellEnd"/>
            <w:r>
              <w:rPr>
                <w:rFonts w:ascii="Palatino Linotype" w:hAnsi="Palatino Linotype"/>
                <w:iCs/>
              </w:rPr>
              <w:t xml:space="preserve"> </w:t>
            </w:r>
            <w:r>
              <w:rPr>
                <w:rFonts w:ascii="Palatino Linotype" w:hAnsi="Palatino Linotype"/>
              </w:rPr>
              <w:t xml:space="preserve">της </w:t>
            </w:r>
            <w:proofErr w:type="spellStart"/>
            <w:r>
              <w:rPr>
                <w:rFonts w:ascii="Palatino Linotype" w:hAnsi="Palatino Linotype"/>
                <w:b/>
                <w:i/>
                <w:iCs/>
              </w:rPr>
              <w:t>τοσόσδε</w:t>
            </w:r>
            <w:proofErr w:type="spellEnd"/>
            <w:r>
              <w:rPr>
                <w:rFonts w:ascii="Palatino Linotype" w:hAnsi="Palatino Linotype"/>
                <w:iCs/>
              </w:rPr>
              <w:t xml:space="preserve"> </w:t>
            </w:r>
            <w:r>
              <w:rPr>
                <w:rFonts w:ascii="Palatino Linotype" w:hAnsi="Palatino Linotype"/>
              </w:rPr>
              <w:t xml:space="preserve">και η </w:t>
            </w:r>
            <w:proofErr w:type="spellStart"/>
            <w:r>
              <w:rPr>
                <w:rFonts w:ascii="Palatino Linotype" w:hAnsi="Palatino Linotype"/>
                <w:b/>
                <w:i/>
                <w:iCs/>
              </w:rPr>
              <w:t>τηλικοῦτος</w:t>
            </w:r>
            <w:proofErr w:type="spellEnd"/>
            <w:r>
              <w:rPr>
                <w:rFonts w:ascii="Palatino Linotype" w:hAnsi="Palatino Linotype"/>
                <w:iCs/>
              </w:rPr>
              <w:t xml:space="preserve"> </w:t>
            </w:r>
            <w:r>
              <w:rPr>
                <w:rFonts w:ascii="Palatino Linotype" w:hAnsi="Palatino Linotype"/>
              </w:rPr>
              <w:t xml:space="preserve">της </w:t>
            </w:r>
            <w:proofErr w:type="spellStart"/>
            <w:r>
              <w:rPr>
                <w:rFonts w:ascii="Palatino Linotype" w:hAnsi="Palatino Linotype"/>
                <w:b/>
                <w:i/>
                <w:iCs/>
              </w:rPr>
              <w:t>τηλικόσδε</w:t>
            </w:r>
            <w:proofErr w:type="spellEnd"/>
            <w:r>
              <w:rPr>
                <w:rFonts w:ascii="Palatino Linotype" w:hAnsi="Palatino Linotype"/>
                <w:iCs/>
              </w:rPr>
              <w:t xml:space="preserve"> </w:t>
            </w:r>
            <w:r>
              <w:rPr>
                <w:rFonts w:ascii="Palatino Linotype" w:hAnsi="Palatino Linotype"/>
              </w:rPr>
              <w:t xml:space="preserve">διαφέρει όπως η </w:t>
            </w:r>
            <w:proofErr w:type="spellStart"/>
            <w:r>
              <w:rPr>
                <w:rFonts w:ascii="Palatino Linotype" w:hAnsi="Palatino Linotype"/>
                <w:b/>
                <w:i/>
                <w:iCs/>
              </w:rPr>
              <w:t>οὖτος</w:t>
            </w:r>
            <w:proofErr w:type="spellEnd"/>
            <w:r>
              <w:rPr>
                <w:rFonts w:ascii="Palatino Linotype" w:hAnsi="Palatino Linotype"/>
                <w:b/>
                <w:i/>
                <w:iCs/>
              </w:rPr>
              <w:t xml:space="preserve"> </w:t>
            </w:r>
            <w:r>
              <w:rPr>
                <w:rFonts w:ascii="Palatino Linotype" w:hAnsi="Palatino Linotype"/>
              </w:rPr>
              <w:t xml:space="preserve">της </w:t>
            </w:r>
            <w:proofErr w:type="spellStart"/>
            <w:r>
              <w:rPr>
                <w:rFonts w:ascii="Palatino Linotype" w:hAnsi="Palatino Linotype"/>
                <w:b/>
                <w:i/>
                <w:iCs/>
              </w:rPr>
              <w:t>ὅδε</w:t>
            </w:r>
            <w:proofErr w:type="spellEnd"/>
            <w:r>
              <w:rPr>
                <w:rFonts w:ascii="Palatino Linotype" w:hAnsi="Palatino Linotype"/>
                <w:iCs/>
              </w:rPr>
              <w:t>.</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06033B89" w14:textId="77777777" w:rsidR="00B53D98" w:rsidRDefault="00B53D98">
            <w:pPr>
              <w:snapToGrid w:val="0"/>
              <w:spacing w:before="40" w:after="40" w:line="192" w:lineRule="auto"/>
              <w:rPr>
                <w:rFonts w:ascii="Palatino Linotype" w:hAnsi="Palatino Linotype"/>
              </w:rPr>
            </w:pPr>
            <w:r>
              <w:rPr>
                <w:rFonts w:ascii="Palatino Linotype" w:hAnsi="Palatino Linotype"/>
              </w:rPr>
              <w:t xml:space="preserve">π.χ.  </w:t>
            </w:r>
            <w:r>
              <w:rPr>
                <w:rFonts w:ascii="Palatino Linotype" w:hAnsi="Palatino Linotype"/>
                <w:iCs/>
              </w:rPr>
              <w:t xml:space="preserve">Ὁ </w:t>
            </w:r>
            <w:proofErr w:type="spellStart"/>
            <w:r>
              <w:rPr>
                <w:rFonts w:ascii="Palatino Linotype" w:hAnsi="Palatino Linotype"/>
                <w:iCs/>
              </w:rPr>
              <w:t>Κῦρος</w:t>
            </w:r>
            <w:proofErr w:type="spellEnd"/>
            <w:r>
              <w:rPr>
                <w:rFonts w:ascii="Palatino Linotype" w:hAnsi="Palatino Linotype"/>
                <w:iCs/>
              </w:rPr>
              <w:t xml:space="preserve"> </w:t>
            </w:r>
            <w:proofErr w:type="spellStart"/>
            <w:r>
              <w:rPr>
                <w:rFonts w:ascii="Palatino Linotype" w:hAnsi="Palatino Linotype"/>
                <w:iCs/>
              </w:rPr>
              <w:t>ἀκούσας</w:t>
            </w:r>
            <w:proofErr w:type="spellEnd"/>
            <w:r>
              <w:rPr>
                <w:rFonts w:ascii="Palatino Linotype" w:hAnsi="Palatino Linotype"/>
                <w:iCs/>
              </w:rPr>
              <w:t xml:space="preserve"> </w:t>
            </w:r>
            <w:proofErr w:type="spellStart"/>
            <w:r>
              <w:rPr>
                <w:rFonts w:ascii="Palatino Linotype" w:hAnsi="Palatino Linotype"/>
                <w:iCs/>
              </w:rPr>
              <w:t>τοῦ</w:t>
            </w:r>
            <w:proofErr w:type="spellEnd"/>
            <w:r>
              <w:rPr>
                <w:rFonts w:ascii="Palatino Linotype" w:hAnsi="Palatino Linotype"/>
                <w:iCs/>
              </w:rPr>
              <w:t xml:space="preserve"> </w:t>
            </w:r>
            <w:proofErr w:type="spellStart"/>
            <w:r>
              <w:rPr>
                <w:rFonts w:ascii="Palatino Linotype" w:hAnsi="Palatino Linotype"/>
                <w:iCs/>
              </w:rPr>
              <w:t>Γωβρύου</w:t>
            </w:r>
            <w:proofErr w:type="spellEnd"/>
            <w:r>
              <w:rPr>
                <w:rFonts w:ascii="Palatino Linotype" w:hAnsi="Palatino Linotype"/>
                <w:iCs/>
              </w:rPr>
              <w:t xml:space="preserve">    </w:t>
            </w:r>
            <w:proofErr w:type="spellStart"/>
            <w:r>
              <w:rPr>
                <w:rFonts w:ascii="Palatino Linotype" w:hAnsi="Palatino Linotype"/>
                <w:iCs/>
              </w:rPr>
              <w:t>τοιαῦτα</w:t>
            </w:r>
            <w:proofErr w:type="spellEnd"/>
            <w:r>
              <w:rPr>
                <w:rFonts w:ascii="Palatino Linotype" w:hAnsi="Palatino Linotype"/>
                <w:iCs/>
              </w:rPr>
              <w:t xml:space="preserve"> </w:t>
            </w:r>
            <w:proofErr w:type="spellStart"/>
            <w:r>
              <w:rPr>
                <w:rFonts w:ascii="Palatino Linotype" w:hAnsi="Palatino Linotype"/>
                <w:iCs/>
              </w:rPr>
              <w:t>τοιάδε</w:t>
            </w:r>
            <w:proofErr w:type="spellEnd"/>
            <w:r>
              <w:rPr>
                <w:rFonts w:ascii="Palatino Linotype" w:hAnsi="Palatino Linotype"/>
                <w:iCs/>
              </w:rPr>
              <w:t xml:space="preserve"> </w:t>
            </w:r>
            <w:proofErr w:type="spellStart"/>
            <w:r>
              <w:rPr>
                <w:rFonts w:ascii="Palatino Linotype" w:hAnsi="Palatino Linotype"/>
                <w:iCs/>
              </w:rPr>
              <w:t>πρός</w:t>
            </w:r>
            <w:proofErr w:type="spellEnd"/>
            <w:r>
              <w:rPr>
                <w:rFonts w:ascii="Palatino Linotype" w:hAnsi="Palatino Linotype"/>
                <w:iCs/>
              </w:rPr>
              <w:t xml:space="preserve"> </w:t>
            </w:r>
            <w:proofErr w:type="spellStart"/>
            <w:r>
              <w:rPr>
                <w:rFonts w:ascii="Palatino Linotype" w:hAnsi="Palatino Linotype"/>
                <w:iCs/>
              </w:rPr>
              <w:t>αὐτόν</w:t>
            </w:r>
            <w:proofErr w:type="spellEnd"/>
            <w:r>
              <w:rPr>
                <w:rFonts w:ascii="Palatino Linotype" w:hAnsi="Palatino Linotype"/>
                <w:iCs/>
              </w:rPr>
              <w:t xml:space="preserve"> </w:t>
            </w:r>
            <w:proofErr w:type="spellStart"/>
            <w:r>
              <w:rPr>
                <w:rFonts w:ascii="Palatino Linotype" w:hAnsi="Palatino Linotype"/>
                <w:iCs/>
              </w:rPr>
              <w:t>ἔλεξε</w:t>
            </w:r>
            <w:proofErr w:type="spellEnd"/>
            <w:r>
              <w:rPr>
                <w:rFonts w:ascii="Palatino Linotype" w:hAnsi="Palatino Linotype"/>
                <w:iCs/>
              </w:rPr>
              <w:t>.</w:t>
            </w:r>
            <w:r>
              <w:rPr>
                <w:rFonts w:ascii="Palatino Linotype" w:hAnsi="Palatino Linotype"/>
              </w:rPr>
              <w:t xml:space="preserve"> </w:t>
            </w:r>
          </w:p>
        </w:tc>
      </w:tr>
    </w:tbl>
    <w:p w14:paraId="060E5889" w14:textId="77777777" w:rsidR="00B53D98" w:rsidRDefault="00B53D98"/>
    <w:tbl>
      <w:tblPr>
        <w:tblW w:w="0" w:type="auto"/>
        <w:tblInd w:w="-193" w:type="dxa"/>
        <w:tblLayout w:type="fixed"/>
        <w:tblLook w:val="0000" w:firstRow="0" w:lastRow="0" w:firstColumn="0" w:lastColumn="0" w:noHBand="0" w:noVBand="0"/>
      </w:tblPr>
      <w:tblGrid>
        <w:gridCol w:w="5327"/>
        <w:gridCol w:w="5168"/>
      </w:tblGrid>
      <w:tr w:rsidR="00B53D98" w14:paraId="6522E9B0" w14:textId="77777777" w:rsidTr="004A3A37">
        <w:tc>
          <w:tcPr>
            <w:tcW w:w="10495" w:type="dxa"/>
            <w:gridSpan w:val="2"/>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6F67332B" w14:textId="77777777" w:rsidR="00B53D98" w:rsidRDefault="00B53D98">
            <w:pPr>
              <w:snapToGrid w:val="0"/>
              <w:jc w:val="center"/>
              <w:rPr>
                <w:rFonts w:ascii="Palatino Linotype" w:hAnsi="Palatino Linotype"/>
                <w:b/>
              </w:rPr>
            </w:pPr>
            <w:r>
              <w:rPr>
                <w:rFonts w:ascii="Palatino Linotype" w:hAnsi="Palatino Linotype"/>
                <w:b/>
              </w:rPr>
              <w:t>ΑΛΛΗΛΟΠΑΘΗΤΙΚΗ ΑΝΤΩΝΥΜΙΑ</w:t>
            </w:r>
          </w:p>
        </w:tc>
      </w:tr>
      <w:tr w:rsidR="00B53D98" w14:paraId="703910A7" w14:textId="77777777">
        <w:tc>
          <w:tcPr>
            <w:tcW w:w="5327" w:type="dxa"/>
            <w:tcBorders>
              <w:top w:val="single" w:sz="4" w:space="0" w:color="000000"/>
              <w:left w:val="single" w:sz="4" w:space="0" w:color="000000"/>
              <w:bottom w:val="single" w:sz="4" w:space="0" w:color="000000"/>
            </w:tcBorders>
            <w:shd w:val="clear" w:color="auto" w:fill="auto"/>
          </w:tcPr>
          <w:p w14:paraId="076BE287" w14:textId="77777777" w:rsidR="00B53D98" w:rsidRDefault="00B53D98">
            <w:pPr>
              <w:shd w:val="clear" w:color="auto" w:fill="FFFFFF"/>
              <w:snapToGrid w:val="0"/>
              <w:spacing w:before="96" w:after="96"/>
              <w:ind w:right="249"/>
              <w:rPr>
                <w:rFonts w:ascii="Palatino Linotype" w:hAnsi="Palatino Linotype"/>
              </w:rPr>
            </w:pPr>
            <w:r>
              <w:rPr>
                <w:rFonts w:ascii="Palatino Linotype" w:hAnsi="Palatino Linotype"/>
              </w:rPr>
              <w:t>Δηλώνει την αμοιβαία επενέργεια δύο ή περισσοτέρων προσώπων μεταξύ τους.</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50DE037F" w14:textId="77777777" w:rsidR="00B53D98" w:rsidRDefault="00B53D98">
            <w:pPr>
              <w:shd w:val="clear" w:color="auto" w:fill="FFFFFF"/>
              <w:snapToGrid w:val="0"/>
              <w:spacing w:before="40" w:after="40" w:line="192" w:lineRule="auto"/>
              <w:ind w:left="432" w:hanging="432"/>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Ἠδίκουν</w:t>
            </w:r>
            <w:proofErr w:type="spellEnd"/>
            <w:r>
              <w:rPr>
                <w:rFonts w:ascii="Palatino Linotype" w:hAnsi="Palatino Linotype"/>
                <w:iCs/>
              </w:rPr>
              <w:t xml:space="preserve"> </w:t>
            </w:r>
            <w:proofErr w:type="spellStart"/>
            <w:r>
              <w:rPr>
                <w:rFonts w:ascii="Palatino Linotype" w:hAnsi="Palatino Linotype"/>
                <w:iCs/>
              </w:rPr>
              <w:t>ἀλλήλους</w:t>
            </w:r>
            <w:proofErr w:type="spellEnd"/>
            <w:r>
              <w:rPr>
                <w:rFonts w:ascii="Palatino Linotype" w:hAnsi="Palatino Linotype"/>
                <w:iCs/>
              </w:rPr>
              <w:t>.</w:t>
            </w:r>
          </w:p>
        </w:tc>
      </w:tr>
      <w:tr w:rsidR="00B53D98" w14:paraId="0A14284D" w14:textId="77777777">
        <w:tc>
          <w:tcPr>
            <w:tcW w:w="5327" w:type="dxa"/>
            <w:tcBorders>
              <w:top w:val="single" w:sz="4" w:space="0" w:color="000000"/>
              <w:left w:val="single" w:sz="4" w:space="0" w:color="000000"/>
              <w:bottom w:val="single" w:sz="4" w:space="0" w:color="000000"/>
            </w:tcBorders>
            <w:shd w:val="clear" w:color="auto" w:fill="auto"/>
          </w:tcPr>
          <w:p w14:paraId="5840B7A0" w14:textId="77777777" w:rsidR="00B53D98" w:rsidRDefault="00B53D98">
            <w:pPr>
              <w:shd w:val="clear" w:color="auto" w:fill="FFFFFF"/>
              <w:snapToGrid w:val="0"/>
              <w:spacing w:before="96" w:after="96"/>
              <w:ind w:right="249"/>
              <w:rPr>
                <w:rFonts w:ascii="Palatino Linotype" w:hAnsi="Palatino Linotype"/>
              </w:rPr>
            </w:pPr>
            <w:r>
              <w:rPr>
                <w:rFonts w:ascii="Palatino Linotype" w:hAnsi="Palatino Linotype"/>
              </w:rPr>
              <w:t>Βρίσκεται μόνο στον πληθυντικό αριθμό και μόνο στις πλάγιες πτώσεις και άναρθρη.</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45D150C3" w14:textId="77777777" w:rsidR="00B53D98" w:rsidRDefault="00B53D98">
            <w:pPr>
              <w:shd w:val="clear" w:color="auto" w:fill="FFFFFF"/>
              <w:snapToGrid w:val="0"/>
              <w:ind w:left="432" w:right="180" w:hanging="432"/>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Οἱ</w:t>
            </w:r>
            <w:proofErr w:type="spellEnd"/>
            <w:r>
              <w:rPr>
                <w:rFonts w:ascii="Palatino Linotype" w:hAnsi="Palatino Linotype"/>
                <w:iCs/>
              </w:rPr>
              <w:t xml:space="preserve"> πονηροί </w:t>
            </w:r>
            <w:proofErr w:type="spellStart"/>
            <w:r>
              <w:rPr>
                <w:rFonts w:ascii="Palatino Linotype" w:hAnsi="Palatino Linotype"/>
                <w:iCs/>
              </w:rPr>
              <w:t>ἀλλήλοις</w:t>
            </w:r>
            <w:proofErr w:type="spellEnd"/>
            <w:r>
              <w:rPr>
                <w:rFonts w:ascii="Palatino Linotype" w:hAnsi="Palatino Linotype"/>
                <w:iCs/>
              </w:rPr>
              <w:t xml:space="preserve"> </w:t>
            </w:r>
            <w:proofErr w:type="spellStart"/>
            <w:r>
              <w:rPr>
                <w:rFonts w:ascii="Palatino Linotype" w:hAnsi="Palatino Linotype"/>
                <w:iCs/>
              </w:rPr>
              <w:t>ὅμοιοι</w:t>
            </w:r>
            <w:proofErr w:type="spellEnd"/>
            <w:r>
              <w:rPr>
                <w:rFonts w:ascii="Palatino Linotype" w:hAnsi="Palatino Linotype"/>
                <w:iCs/>
              </w:rPr>
              <w:t>.</w:t>
            </w:r>
          </w:p>
        </w:tc>
      </w:tr>
      <w:tr w:rsidR="00B53D98" w14:paraId="786F5834" w14:textId="77777777">
        <w:tc>
          <w:tcPr>
            <w:tcW w:w="5327" w:type="dxa"/>
            <w:tcBorders>
              <w:top w:val="single" w:sz="4" w:space="0" w:color="000000"/>
              <w:left w:val="single" w:sz="4" w:space="0" w:color="000000"/>
              <w:bottom w:val="single" w:sz="4" w:space="0" w:color="000000"/>
            </w:tcBorders>
            <w:shd w:val="clear" w:color="auto" w:fill="auto"/>
          </w:tcPr>
          <w:p w14:paraId="425AD52F" w14:textId="77777777" w:rsidR="00B53D98" w:rsidRDefault="00B53D98">
            <w:pPr>
              <w:shd w:val="clear" w:color="auto" w:fill="FFFFFF"/>
              <w:snapToGrid w:val="0"/>
              <w:spacing w:before="96" w:after="96"/>
              <w:ind w:right="249"/>
              <w:rPr>
                <w:rFonts w:ascii="Palatino Linotype" w:hAnsi="Palatino Linotype"/>
              </w:rPr>
            </w:pPr>
            <w:r>
              <w:rPr>
                <w:rFonts w:ascii="Palatino Linotype" w:hAnsi="Palatino Linotype"/>
              </w:rPr>
              <w:t xml:space="preserve">Πολλές φορές αντί για την </w:t>
            </w:r>
            <w:proofErr w:type="spellStart"/>
            <w:r>
              <w:rPr>
                <w:rFonts w:ascii="Palatino Linotype" w:hAnsi="Palatino Linotype"/>
              </w:rPr>
              <w:t>αλληλοπαθητική</w:t>
            </w:r>
            <w:proofErr w:type="spellEnd"/>
            <w:r>
              <w:rPr>
                <w:rFonts w:ascii="Palatino Linotype" w:hAnsi="Palatino Linotype"/>
              </w:rPr>
              <w:t xml:space="preserve"> αντωνυμία χρησιμοποιείται η </w:t>
            </w:r>
            <w:proofErr w:type="spellStart"/>
            <w:r>
              <w:rPr>
                <w:rFonts w:ascii="Palatino Linotype" w:hAnsi="Palatino Linotype"/>
              </w:rPr>
              <w:t>αυτοπαθητική</w:t>
            </w:r>
            <w:proofErr w:type="spellEnd"/>
            <w:r>
              <w:rPr>
                <w:rFonts w:ascii="Palatino Linotype" w:hAnsi="Palatino Linotype"/>
              </w:rPr>
              <w:t xml:space="preserve">. </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31B1434B" w14:textId="77777777" w:rsidR="00B53D98" w:rsidRDefault="00B53D98">
            <w:pPr>
              <w:shd w:val="clear" w:color="auto" w:fill="FFFFFF"/>
              <w:snapToGrid w:val="0"/>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Ἀπίστως</w:t>
            </w:r>
            <w:proofErr w:type="spellEnd"/>
            <w:r>
              <w:rPr>
                <w:rFonts w:ascii="Palatino Linotype" w:hAnsi="Palatino Linotype"/>
                <w:iCs/>
              </w:rPr>
              <w:t xml:space="preserve"> </w:t>
            </w:r>
            <w:proofErr w:type="spellStart"/>
            <w:r>
              <w:rPr>
                <w:rFonts w:ascii="Palatino Linotype" w:hAnsi="Palatino Linotype"/>
                <w:iCs/>
              </w:rPr>
              <w:t>ἔχουσι</w:t>
            </w:r>
            <w:proofErr w:type="spellEnd"/>
            <w:r>
              <w:rPr>
                <w:rFonts w:ascii="Palatino Linotype" w:hAnsi="Palatino Linotype"/>
                <w:iCs/>
              </w:rPr>
              <w:t xml:space="preserve"> </w:t>
            </w:r>
            <w:proofErr w:type="spellStart"/>
            <w:r>
              <w:rPr>
                <w:rFonts w:ascii="Palatino Linotype" w:hAnsi="Palatino Linotype"/>
                <w:iCs/>
              </w:rPr>
              <w:t>πρός</w:t>
            </w:r>
            <w:proofErr w:type="spellEnd"/>
            <w:r>
              <w:rPr>
                <w:rFonts w:ascii="Palatino Linotype" w:hAnsi="Palatino Linotype"/>
                <w:iCs/>
              </w:rPr>
              <w:t xml:space="preserve"> </w:t>
            </w:r>
            <w:proofErr w:type="spellStart"/>
            <w:r>
              <w:rPr>
                <w:rFonts w:ascii="Palatino Linotype" w:hAnsi="Palatino Linotype"/>
                <w:iCs/>
              </w:rPr>
              <w:t>ἐαυτούς</w:t>
            </w:r>
            <w:proofErr w:type="spellEnd"/>
            <w:r>
              <w:rPr>
                <w:rFonts w:ascii="Palatino Linotype" w:hAnsi="Palatino Linotype"/>
                <w:iCs/>
              </w:rPr>
              <w:t xml:space="preserve"> </w:t>
            </w:r>
            <w:proofErr w:type="spellStart"/>
            <w:r>
              <w:rPr>
                <w:rFonts w:ascii="Palatino Linotype" w:hAnsi="Palatino Linotype"/>
                <w:iCs/>
              </w:rPr>
              <w:t>οἱ</w:t>
            </w:r>
            <w:proofErr w:type="spellEnd"/>
            <w:r>
              <w:rPr>
                <w:rFonts w:ascii="Palatino Linotype" w:hAnsi="Palatino Linotype"/>
                <w:iCs/>
              </w:rPr>
              <w:t xml:space="preserve">     </w:t>
            </w:r>
            <w:proofErr w:type="spellStart"/>
            <w:r>
              <w:rPr>
                <w:rFonts w:ascii="Palatino Linotype" w:hAnsi="Palatino Linotype"/>
                <w:iCs/>
              </w:rPr>
              <w:t>Ἕλληνες</w:t>
            </w:r>
            <w:proofErr w:type="spellEnd"/>
            <w:r>
              <w:rPr>
                <w:rFonts w:ascii="Palatino Linotype" w:hAnsi="Palatino Linotype"/>
                <w:iCs/>
              </w:rPr>
              <w:t xml:space="preserve"> </w:t>
            </w:r>
            <w:r>
              <w:rPr>
                <w:rFonts w:ascii="Palatino Linotype" w:hAnsi="Palatino Linotype"/>
              </w:rPr>
              <w:t xml:space="preserve">(αντί: </w:t>
            </w:r>
            <w:r>
              <w:rPr>
                <w:rFonts w:ascii="Palatino Linotype" w:hAnsi="Palatino Linotype"/>
                <w:iCs/>
              </w:rPr>
              <w:t xml:space="preserve">προς </w:t>
            </w:r>
            <w:proofErr w:type="spellStart"/>
            <w:r>
              <w:rPr>
                <w:rFonts w:ascii="Palatino Linotype" w:hAnsi="Palatino Linotype"/>
                <w:iCs/>
              </w:rPr>
              <w:t>ἀλλήλους</w:t>
            </w:r>
            <w:proofErr w:type="spellEnd"/>
            <w:r>
              <w:rPr>
                <w:rFonts w:ascii="Palatino Linotype" w:hAnsi="Palatino Linotype"/>
                <w:iCs/>
              </w:rPr>
              <w:t>)</w:t>
            </w:r>
          </w:p>
        </w:tc>
      </w:tr>
    </w:tbl>
    <w:p w14:paraId="71B17239" w14:textId="77777777" w:rsidR="00B53D98" w:rsidRDefault="00B53D98">
      <w:pPr>
        <w:ind w:firstLine="720"/>
        <w:rPr>
          <w:rFonts w:ascii="Palatino Linotype" w:hAnsi="Palatino Linotype"/>
        </w:rPr>
      </w:pPr>
    </w:p>
    <w:tbl>
      <w:tblPr>
        <w:tblW w:w="0" w:type="auto"/>
        <w:tblInd w:w="-193" w:type="dxa"/>
        <w:tblLayout w:type="fixed"/>
        <w:tblLook w:val="0000" w:firstRow="0" w:lastRow="0" w:firstColumn="0" w:lastColumn="0" w:noHBand="0" w:noVBand="0"/>
      </w:tblPr>
      <w:tblGrid>
        <w:gridCol w:w="5327"/>
        <w:gridCol w:w="4248"/>
        <w:gridCol w:w="300"/>
        <w:gridCol w:w="600"/>
        <w:gridCol w:w="20"/>
      </w:tblGrid>
      <w:tr w:rsidR="00B53D98" w14:paraId="736F34D7" w14:textId="77777777" w:rsidTr="004A3A37">
        <w:tc>
          <w:tcPr>
            <w:tcW w:w="10495" w:type="dxa"/>
            <w:gridSpan w:val="5"/>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3F77D690" w14:textId="77777777" w:rsidR="00B53D98" w:rsidRDefault="00B53D98">
            <w:pPr>
              <w:snapToGrid w:val="0"/>
              <w:jc w:val="center"/>
              <w:rPr>
                <w:rFonts w:ascii="Palatino Linotype" w:hAnsi="Palatino Linotype"/>
                <w:b/>
              </w:rPr>
            </w:pPr>
            <w:r>
              <w:rPr>
                <w:rFonts w:ascii="Palatino Linotype" w:hAnsi="Palatino Linotype"/>
                <w:b/>
              </w:rPr>
              <w:t>ΟΡΙΣΤΙΚΗ ή ΕΠΑΝΑΛΗΠΤΙΚΗ ΑΝΤΩΝΥΜΙΑ</w:t>
            </w:r>
          </w:p>
        </w:tc>
      </w:tr>
      <w:tr w:rsidR="00B53D98" w14:paraId="37B7FDF6" w14:textId="77777777" w:rsidTr="004A3A37">
        <w:tc>
          <w:tcPr>
            <w:tcW w:w="10495" w:type="dxa"/>
            <w:gridSpan w:val="5"/>
            <w:tcBorders>
              <w:top w:val="single" w:sz="4" w:space="0" w:color="000000"/>
              <w:left w:val="single" w:sz="4" w:space="0" w:color="000000"/>
              <w:bottom w:val="single" w:sz="4" w:space="0" w:color="000000"/>
              <w:right w:val="single" w:sz="4" w:space="0" w:color="000000"/>
            </w:tcBorders>
            <w:shd w:val="clear" w:color="auto" w:fill="FAE2D5" w:themeFill="accent2" w:themeFillTint="33"/>
          </w:tcPr>
          <w:p w14:paraId="0C4B16D7" w14:textId="77777777" w:rsidR="00B53D98" w:rsidRDefault="00B53D98">
            <w:pPr>
              <w:snapToGrid w:val="0"/>
              <w:spacing w:line="192" w:lineRule="auto"/>
              <w:jc w:val="center"/>
              <w:rPr>
                <w:rFonts w:ascii="Palatino Linotype" w:hAnsi="Palatino Linotype"/>
                <w:b/>
                <w:iCs/>
              </w:rPr>
            </w:pPr>
            <w:r>
              <w:rPr>
                <w:rFonts w:ascii="Palatino Linotype" w:hAnsi="Palatino Linotype"/>
                <w:b/>
                <w:iCs/>
              </w:rPr>
              <w:t>«</w:t>
            </w:r>
            <w:proofErr w:type="spellStart"/>
            <w:r>
              <w:rPr>
                <w:rFonts w:ascii="Palatino Linotype" w:hAnsi="Palatino Linotype"/>
                <w:b/>
                <w:iCs/>
              </w:rPr>
              <w:t>αὐτός</w:t>
            </w:r>
            <w:proofErr w:type="spellEnd"/>
            <w:r>
              <w:rPr>
                <w:rFonts w:ascii="Palatino Linotype" w:hAnsi="Palatino Linotype"/>
                <w:b/>
                <w:iCs/>
              </w:rPr>
              <w:t>»</w:t>
            </w:r>
          </w:p>
        </w:tc>
      </w:tr>
      <w:tr w:rsidR="00B53D98" w14:paraId="36A97620" w14:textId="77777777" w:rsidTr="004A3A37">
        <w:tc>
          <w:tcPr>
            <w:tcW w:w="10495" w:type="dxa"/>
            <w:gridSpan w:val="5"/>
            <w:tcBorders>
              <w:top w:val="single" w:sz="4" w:space="0" w:color="000000"/>
              <w:left w:val="single" w:sz="4" w:space="0" w:color="000000"/>
              <w:bottom w:val="single" w:sz="4" w:space="0" w:color="000000"/>
              <w:right w:val="single" w:sz="4" w:space="0" w:color="000000"/>
            </w:tcBorders>
            <w:shd w:val="clear" w:color="auto" w:fill="FAE2D5" w:themeFill="accent2" w:themeFillTint="33"/>
          </w:tcPr>
          <w:p w14:paraId="2896A7A0" w14:textId="77777777" w:rsidR="00B53D98" w:rsidRDefault="00B53D98">
            <w:pPr>
              <w:snapToGrid w:val="0"/>
              <w:rPr>
                <w:rFonts w:ascii="Palatino Linotype" w:hAnsi="Palatino Linotype"/>
                <w:b/>
                <w:iCs/>
              </w:rPr>
            </w:pPr>
            <w:r>
              <w:rPr>
                <w:rFonts w:ascii="Palatino Linotype" w:hAnsi="Palatino Linotype"/>
                <w:b/>
                <w:iCs/>
              </w:rPr>
              <w:t xml:space="preserve">Α. ΟΡΙΣΤΙΚΗ </w:t>
            </w:r>
          </w:p>
        </w:tc>
      </w:tr>
      <w:tr w:rsidR="00B53D98" w14:paraId="0715B680" w14:textId="77777777">
        <w:tc>
          <w:tcPr>
            <w:tcW w:w="5327" w:type="dxa"/>
            <w:tcBorders>
              <w:top w:val="single" w:sz="4" w:space="0" w:color="000000"/>
              <w:left w:val="single" w:sz="4" w:space="0" w:color="000000"/>
              <w:bottom w:val="single" w:sz="4" w:space="0" w:color="000000"/>
            </w:tcBorders>
            <w:shd w:val="clear" w:color="auto" w:fill="auto"/>
          </w:tcPr>
          <w:p w14:paraId="1E256AAA" w14:textId="77777777" w:rsidR="00B53D98" w:rsidRDefault="00B53D98">
            <w:pPr>
              <w:shd w:val="clear" w:color="auto" w:fill="FFFFFF"/>
              <w:snapToGrid w:val="0"/>
              <w:spacing w:before="40" w:after="40"/>
              <w:rPr>
                <w:rFonts w:ascii="Palatino Linotype" w:hAnsi="Palatino Linotype"/>
              </w:rPr>
            </w:pPr>
            <w:r>
              <w:rPr>
                <w:rFonts w:ascii="Palatino Linotype" w:hAnsi="Palatino Linotype"/>
              </w:rPr>
              <w:t>Είναι οριστική σε όλες τις πτώσεις, όταν  παρουσιάζει με έμφαση το πρόσωπο ή το πράγμα στο οποίο αναφέρεται.</w:t>
            </w:r>
          </w:p>
        </w:tc>
        <w:tc>
          <w:tcPr>
            <w:tcW w:w="5168" w:type="dxa"/>
            <w:gridSpan w:val="4"/>
            <w:tcBorders>
              <w:top w:val="single" w:sz="4" w:space="0" w:color="000000"/>
              <w:left w:val="single" w:sz="4" w:space="0" w:color="000000"/>
              <w:bottom w:val="single" w:sz="4" w:space="0" w:color="000000"/>
              <w:right w:val="single" w:sz="4" w:space="0" w:color="000000"/>
            </w:tcBorders>
            <w:shd w:val="clear" w:color="auto" w:fill="auto"/>
          </w:tcPr>
          <w:p w14:paraId="1C79C8B6" w14:textId="77777777" w:rsidR="00B53D98" w:rsidRDefault="00B53D98">
            <w:pPr>
              <w:shd w:val="clear" w:color="auto" w:fill="FFFFFF"/>
              <w:snapToGrid w:val="0"/>
              <w:spacing w:before="40" w:after="40" w:line="192" w:lineRule="auto"/>
              <w:ind w:left="432" w:hanging="432"/>
              <w:rPr>
                <w:rFonts w:ascii="Palatino Linotype" w:hAnsi="Palatino Linotype"/>
                <w:iCs/>
              </w:rPr>
            </w:pPr>
            <w:r>
              <w:rPr>
                <w:rFonts w:ascii="Palatino Linotype" w:hAnsi="Palatino Linotype"/>
              </w:rPr>
              <w:t xml:space="preserve">π.χ.  </w:t>
            </w:r>
            <w:proofErr w:type="spellStart"/>
            <w:r>
              <w:rPr>
                <w:rFonts w:ascii="Palatino Linotype" w:hAnsi="Palatino Linotype"/>
                <w:iCs/>
              </w:rPr>
              <w:t>Αὐτός</w:t>
            </w:r>
            <w:proofErr w:type="spellEnd"/>
            <w:r>
              <w:rPr>
                <w:rFonts w:ascii="Palatino Linotype" w:hAnsi="Palatino Linotype"/>
                <w:iCs/>
              </w:rPr>
              <w:t xml:space="preserve"> </w:t>
            </w:r>
            <w:proofErr w:type="spellStart"/>
            <w:r>
              <w:rPr>
                <w:rFonts w:ascii="Palatino Linotype" w:hAnsi="Palatino Linotype"/>
                <w:iCs/>
              </w:rPr>
              <w:t>Μένων</w:t>
            </w:r>
            <w:proofErr w:type="spellEnd"/>
            <w:r>
              <w:rPr>
                <w:rFonts w:ascii="Palatino Linotype" w:hAnsi="Palatino Linotype"/>
                <w:iCs/>
              </w:rPr>
              <w:t xml:space="preserve"> </w:t>
            </w:r>
            <w:proofErr w:type="spellStart"/>
            <w:r>
              <w:rPr>
                <w:rFonts w:ascii="Palatino Linotype" w:hAnsi="Palatino Linotype"/>
                <w:iCs/>
              </w:rPr>
              <w:t>ἐβούλετο</w:t>
            </w:r>
            <w:proofErr w:type="spellEnd"/>
            <w:r>
              <w:rPr>
                <w:rFonts w:ascii="Palatino Linotype" w:hAnsi="Palatino Linotype"/>
                <w:iCs/>
              </w:rPr>
              <w:t>.</w:t>
            </w:r>
          </w:p>
        </w:tc>
      </w:tr>
      <w:tr w:rsidR="00B53D98" w14:paraId="15430CB7" w14:textId="77777777">
        <w:tc>
          <w:tcPr>
            <w:tcW w:w="10495" w:type="dxa"/>
            <w:gridSpan w:val="5"/>
            <w:tcBorders>
              <w:top w:val="single" w:sz="4" w:space="0" w:color="000000"/>
              <w:left w:val="single" w:sz="4" w:space="0" w:color="000000"/>
              <w:bottom w:val="single" w:sz="4" w:space="0" w:color="000000"/>
              <w:right w:val="single" w:sz="4" w:space="0" w:color="000000"/>
            </w:tcBorders>
            <w:shd w:val="clear" w:color="auto" w:fill="auto"/>
          </w:tcPr>
          <w:p w14:paraId="670711CE" w14:textId="77777777" w:rsidR="00B53D98" w:rsidRDefault="00B53D98">
            <w:pPr>
              <w:shd w:val="clear" w:color="auto" w:fill="FFFFFF"/>
              <w:snapToGrid w:val="0"/>
              <w:ind w:left="431" w:hanging="431"/>
              <w:rPr>
                <w:rFonts w:ascii="Palatino Linotype" w:hAnsi="Palatino Linotype"/>
              </w:rPr>
            </w:pPr>
            <w:r>
              <w:rPr>
                <w:rFonts w:ascii="Palatino Linotype" w:hAnsi="Palatino Linotype"/>
              </w:rPr>
              <w:t xml:space="preserve">Χρησιμοποιείται: </w:t>
            </w:r>
          </w:p>
        </w:tc>
      </w:tr>
      <w:tr w:rsidR="00B53D98" w14:paraId="23D1199F" w14:textId="77777777">
        <w:tc>
          <w:tcPr>
            <w:tcW w:w="5327" w:type="dxa"/>
            <w:tcBorders>
              <w:top w:val="single" w:sz="4" w:space="0" w:color="000000"/>
              <w:left w:val="single" w:sz="4" w:space="0" w:color="000000"/>
              <w:bottom w:val="single" w:sz="4" w:space="0" w:color="000000"/>
            </w:tcBorders>
            <w:shd w:val="clear" w:color="auto" w:fill="auto"/>
          </w:tcPr>
          <w:p w14:paraId="484B8C24" w14:textId="77777777" w:rsidR="00B53D98" w:rsidRDefault="00B53D98">
            <w:pPr>
              <w:shd w:val="clear" w:color="auto" w:fill="FFFFFF"/>
              <w:snapToGrid w:val="0"/>
              <w:spacing w:before="96" w:after="96" w:line="192" w:lineRule="auto"/>
              <w:jc w:val="both"/>
              <w:rPr>
                <w:rFonts w:ascii="Palatino Linotype" w:hAnsi="Palatino Linotype"/>
                <w:iCs/>
              </w:rPr>
            </w:pPr>
            <w:r>
              <w:rPr>
                <w:rFonts w:ascii="Palatino Linotype" w:hAnsi="Palatino Linotype"/>
              </w:rPr>
              <w:t xml:space="preserve">α) </w:t>
            </w:r>
            <w:r>
              <w:rPr>
                <w:rFonts w:ascii="Palatino Linotype" w:hAnsi="Palatino Linotype"/>
                <w:b/>
                <w:u w:val="single"/>
              </w:rPr>
              <w:t>χωρίς άρθρο</w:t>
            </w:r>
            <w:r>
              <w:rPr>
                <w:rFonts w:ascii="Palatino Linotype" w:hAnsi="Palatino Linotype"/>
              </w:rPr>
              <w:t xml:space="preserve"> ως </w:t>
            </w:r>
            <w:r>
              <w:rPr>
                <w:rFonts w:ascii="Palatino Linotype" w:hAnsi="Palatino Linotype"/>
                <w:b/>
                <w:u w:val="single"/>
              </w:rPr>
              <w:t>κατηγορηματικός προσδιορισμός</w:t>
            </w:r>
            <w:r>
              <w:rPr>
                <w:rFonts w:ascii="Palatino Linotype" w:hAnsi="Palatino Linotype"/>
              </w:rPr>
              <w:t xml:space="preserve"> ουσιαστικού ή αντωνυμίας, ή ως </w:t>
            </w:r>
            <w:r>
              <w:rPr>
                <w:rFonts w:ascii="Palatino Linotype" w:hAnsi="Palatino Linotype"/>
                <w:b/>
                <w:u w:val="single"/>
              </w:rPr>
              <w:t>γενική παραθετική</w:t>
            </w:r>
            <w:r>
              <w:rPr>
                <w:rFonts w:ascii="Palatino Linotype" w:hAnsi="Palatino Linotype"/>
              </w:rPr>
              <w:t xml:space="preserve"> στα </w:t>
            </w:r>
            <w:r>
              <w:rPr>
                <w:rFonts w:ascii="Palatino Linotype" w:hAnsi="Palatino Linotype"/>
                <w:b/>
                <w:i/>
                <w:iCs/>
              </w:rPr>
              <w:t>«</w:t>
            </w:r>
            <w:proofErr w:type="spellStart"/>
            <w:r>
              <w:rPr>
                <w:rFonts w:ascii="Palatino Linotype" w:hAnsi="Palatino Linotype"/>
                <w:b/>
                <w:i/>
                <w:iCs/>
              </w:rPr>
              <w:t>ἡμέτερος</w:t>
            </w:r>
            <w:proofErr w:type="spellEnd"/>
            <w:r>
              <w:rPr>
                <w:rFonts w:ascii="Palatino Linotype" w:hAnsi="Palatino Linotype"/>
                <w:b/>
                <w:i/>
                <w:iCs/>
              </w:rPr>
              <w:t xml:space="preserve">, </w:t>
            </w:r>
            <w:proofErr w:type="spellStart"/>
            <w:r>
              <w:rPr>
                <w:rFonts w:ascii="Palatino Linotype" w:hAnsi="Palatino Linotype"/>
                <w:b/>
                <w:i/>
                <w:iCs/>
              </w:rPr>
              <w:t>ὑμέτερος</w:t>
            </w:r>
            <w:proofErr w:type="spellEnd"/>
            <w:r>
              <w:rPr>
                <w:rFonts w:ascii="Palatino Linotype" w:hAnsi="Palatino Linotype"/>
                <w:iCs/>
              </w:rPr>
              <w:t xml:space="preserve"> </w:t>
            </w:r>
            <w:r>
              <w:rPr>
                <w:rFonts w:ascii="Palatino Linotype" w:hAnsi="Palatino Linotype"/>
              </w:rPr>
              <w:t xml:space="preserve">ή </w:t>
            </w:r>
            <w:proofErr w:type="spellStart"/>
            <w:r>
              <w:rPr>
                <w:rFonts w:ascii="Palatino Linotype" w:hAnsi="Palatino Linotype"/>
                <w:b/>
                <w:i/>
                <w:iCs/>
              </w:rPr>
              <w:t>σφέτερος</w:t>
            </w:r>
            <w:proofErr w:type="spellEnd"/>
            <w:r>
              <w:rPr>
                <w:rFonts w:ascii="Palatino Linotype" w:hAnsi="Palatino Linotype"/>
                <w:b/>
                <w:i/>
                <w:iCs/>
              </w:rPr>
              <w:t>»</w:t>
            </w:r>
            <w:r>
              <w:rPr>
                <w:rFonts w:ascii="Palatino Linotype" w:hAnsi="Palatino Linotype"/>
                <w:iCs/>
              </w:rPr>
              <w:t>.</w:t>
            </w:r>
          </w:p>
        </w:tc>
        <w:tc>
          <w:tcPr>
            <w:tcW w:w="5168" w:type="dxa"/>
            <w:gridSpan w:val="4"/>
            <w:tcBorders>
              <w:top w:val="single" w:sz="4" w:space="0" w:color="000000"/>
              <w:left w:val="single" w:sz="4" w:space="0" w:color="000000"/>
              <w:bottom w:val="single" w:sz="4" w:space="0" w:color="000000"/>
              <w:right w:val="single" w:sz="4" w:space="0" w:color="000000"/>
            </w:tcBorders>
            <w:shd w:val="clear" w:color="auto" w:fill="auto"/>
          </w:tcPr>
          <w:p w14:paraId="154C1BBF" w14:textId="77777777" w:rsidR="00B53D98" w:rsidRDefault="00B53D98">
            <w:pPr>
              <w:shd w:val="clear" w:color="auto" w:fill="FFFFFF"/>
              <w:snapToGrid w:val="0"/>
              <w:ind w:right="180"/>
              <w:rPr>
                <w:rFonts w:ascii="Palatino Linotype" w:hAnsi="Palatino Linotype"/>
                <w:iCs/>
              </w:rPr>
            </w:pPr>
            <w:r>
              <w:rPr>
                <w:rFonts w:ascii="Palatino Linotype" w:hAnsi="Palatino Linotype"/>
              </w:rPr>
              <w:t xml:space="preserve">π.χ. </w:t>
            </w:r>
            <w:proofErr w:type="spellStart"/>
            <w:r>
              <w:rPr>
                <w:rFonts w:ascii="Palatino Linotype" w:hAnsi="Palatino Linotype"/>
                <w:iCs/>
              </w:rPr>
              <w:t>Τήν</w:t>
            </w:r>
            <w:proofErr w:type="spellEnd"/>
            <w:r>
              <w:rPr>
                <w:rFonts w:ascii="Palatino Linotype" w:hAnsi="Palatino Linotype"/>
                <w:iCs/>
              </w:rPr>
              <w:t xml:space="preserve"> </w:t>
            </w:r>
            <w:proofErr w:type="spellStart"/>
            <w:r>
              <w:rPr>
                <w:rFonts w:ascii="Palatino Linotype" w:hAnsi="Palatino Linotype"/>
                <w:iCs/>
              </w:rPr>
              <w:t>στρατείαν</w:t>
            </w:r>
            <w:proofErr w:type="spellEnd"/>
            <w:r>
              <w:rPr>
                <w:rFonts w:ascii="Palatino Linotype" w:hAnsi="Palatino Linotype"/>
                <w:iCs/>
              </w:rPr>
              <w:t xml:space="preserve"> </w:t>
            </w:r>
            <w:proofErr w:type="spellStart"/>
            <w:r>
              <w:rPr>
                <w:rFonts w:ascii="Palatino Linotype" w:hAnsi="Palatino Linotype"/>
                <w:iCs/>
              </w:rPr>
              <w:t>αὐτός</w:t>
            </w:r>
            <w:proofErr w:type="spellEnd"/>
            <w:r>
              <w:rPr>
                <w:rFonts w:ascii="Palatino Linotype" w:hAnsi="Palatino Linotype"/>
                <w:iCs/>
              </w:rPr>
              <w:t xml:space="preserve"> Ξέρξης </w:t>
            </w:r>
            <w:proofErr w:type="spellStart"/>
            <w:r>
              <w:rPr>
                <w:rFonts w:ascii="Palatino Linotype" w:hAnsi="Palatino Linotype"/>
                <w:iCs/>
              </w:rPr>
              <w:t>ἤγαγεν</w:t>
            </w:r>
            <w:proofErr w:type="spellEnd"/>
          </w:p>
        </w:tc>
      </w:tr>
      <w:tr w:rsidR="00B53D98" w14:paraId="4614169D" w14:textId="77777777">
        <w:tc>
          <w:tcPr>
            <w:tcW w:w="5327" w:type="dxa"/>
            <w:tcBorders>
              <w:top w:val="single" w:sz="4" w:space="0" w:color="000000"/>
              <w:left w:val="single" w:sz="4" w:space="0" w:color="000000"/>
              <w:bottom w:val="single" w:sz="4" w:space="0" w:color="000000"/>
            </w:tcBorders>
            <w:shd w:val="clear" w:color="auto" w:fill="auto"/>
          </w:tcPr>
          <w:p w14:paraId="27D0BB2F" w14:textId="77777777" w:rsidR="00B53D98" w:rsidRDefault="00B53D98">
            <w:pPr>
              <w:shd w:val="clear" w:color="auto" w:fill="FFFFFF"/>
              <w:snapToGrid w:val="0"/>
              <w:spacing w:before="96" w:after="96"/>
              <w:jc w:val="both"/>
              <w:rPr>
                <w:rFonts w:ascii="Palatino Linotype" w:hAnsi="Palatino Linotype"/>
              </w:rPr>
            </w:pPr>
            <w:r>
              <w:rPr>
                <w:rFonts w:ascii="Palatino Linotype" w:hAnsi="Palatino Linotype"/>
              </w:rPr>
              <w:t xml:space="preserve">β) </w:t>
            </w:r>
            <w:r>
              <w:rPr>
                <w:rFonts w:ascii="Palatino Linotype" w:hAnsi="Palatino Linotype"/>
                <w:b/>
                <w:u w:val="single"/>
              </w:rPr>
              <w:t>με άρθρο</w:t>
            </w:r>
            <w:r>
              <w:rPr>
                <w:rFonts w:ascii="Palatino Linotype" w:hAnsi="Palatino Linotype"/>
              </w:rPr>
              <w:t xml:space="preserve"> ως </w:t>
            </w:r>
            <w:r>
              <w:rPr>
                <w:rFonts w:ascii="Palatino Linotype" w:hAnsi="Palatino Linotype"/>
                <w:b/>
                <w:u w:val="single"/>
              </w:rPr>
              <w:t>επιθετικός προσδιορισμός</w:t>
            </w:r>
            <w:r>
              <w:rPr>
                <w:rFonts w:ascii="Palatino Linotype" w:hAnsi="Palatino Linotype"/>
              </w:rPr>
              <w:t xml:space="preserve"> ή ως </w:t>
            </w:r>
            <w:r>
              <w:rPr>
                <w:rFonts w:ascii="Palatino Linotype" w:hAnsi="Palatino Linotype"/>
                <w:b/>
                <w:u w:val="single"/>
              </w:rPr>
              <w:t>κατηγορούμενο</w:t>
            </w:r>
            <w:r>
              <w:rPr>
                <w:rFonts w:ascii="Palatino Linotype" w:hAnsi="Palatino Linotype"/>
              </w:rPr>
              <w:t xml:space="preserve"> και δηλώνει ταυτότητα.</w:t>
            </w:r>
          </w:p>
        </w:tc>
        <w:tc>
          <w:tcPr>
            <w:tcW w:w="5168" w:type="dxa"/>
            <w:gridSpan w:val="4"/>
            <w:tcBorders>
              <w:top w:val="single" w:sz="4" w:space="0" w:color="000000"/>
              <w:left w:val="single" w:sz="4" w:space="0" w:color="000000"/>
              <w:bottom w:val="single" w:sz="4" w:space="0" w:color="000000"/>
              <w:right w:val="single" w:sz="4" w:space="0" w:color="000000"/>
            </w:tcBorders>
            <w:shd w:val="clear" w:color="auto" w:fill="auto"/>
          </w:tcPr>
          <w:p w14:paraId="0DA9CC6C" w14:textId="77777777" w:rsidR="00B53D98" w:rsidRDefault="00B53D98">
            <w:pPr>
              <w:snapToGrid w:val="0"/>
              <w:spacing w:before="40" w:after="4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Τήν</w:t>
            </w:r>
            <w:proofErr w:type="spellEnd"/>
            <w:r>
              <w:rPr>
                <w:rFonts w:ascii="Palatino Linotype" w:hAnsi="Palatino Linotype"/>
                <w:iCs/>
              </w:rPr>
              <w:t xml:space="preserve"> </w:t>
            </w:r>
            <w:proofErr w:type="spellStart"/>
            <w:r>
              <w:rPr>
                <w:rFonts w:ascii="Palatino Linotype" w:hAnsi="Palatino Linotype"/>
                <w:iCs/>
              </w:rPr>
              <w:t>Ἀττικήν</w:t>
            </w:r>
            <w:proofErr w:type="spellEnd"/>
            <w:r>
              <w:rPr>
                <w:rFonts w:ascii="Palatino Linotype" w:hAnsi="Palatino Linotype"/>
                <w:iCs/>
              </w:rPr>
              <w:t xml:space="preserve"> </w:t>
            </w:r>
            <w:proofErr w:type="spellStart"/>
            <w:r>
              <w:rPr>
                <w:rFonts w:ascii="Palatino Linotype" w:hAnsi="Palatino Linotype"/>
                <w:iCs/>
              </w:rPr>
              <w:t>ἄνθρωποι</w:t>
            </w:r>
            <w:proofErr w:type="spellEnd"/>
            <w:r>
              <w:rPr>
                <w:rFonts w:ascii="Palatino Linotype" w:hAnsi="Palatino Linotype"/>
                <w:iCs/>
              </w:rPr>
              <w:t xml:space="preserve"> </w:t>
            </w:r>
            <w:proofErr w:type="spellStart"/>
            <w:r>
              <w:rPr>
                <w:rFonts w:ascii="Palatino Linotype" w:hAnsi="Palatino Linotype"/>
                <w:iCs/>
              </w:rPr>
              <w:t>ᾤκουν</w:t>
            </w:r>
            <w:proofErr w:type="spellEnd"/>
            <w:r>
              <w:rPr>
                <w:rFonts w:ascii="Palatino Linotype" w:hAnsi="Palatino Linotype"/>
                <w:iCs/>
              </w:rPr>
              <w:t xml:space="preserve"> </w:t>
            </w:r>
            <w:proofErr w:type="spellStart"/>
            <w:r>
              <w:rPr>
                <w:rFonts w:ascii="Palatino Linotype" w:hAnsi="Palatino Linotype"/>
                <w:iCs/>
              </w:rPr>
              <w:t>οἱ</w:t>
            </w:r>
            <w:proofErr w:type="spellEnd"/>
            <w:r>
              <w:rPr>
                <w:rFonts w:ascii="Palatino Linotype" w:hAnsi="Palatino Linotype"/>
                <w:iCs/>
              </w:rPr>
              <w:t xml:space="preserve"> </w:t>
            </w:r>
            <w:proofErr w:type="spellStart"/>
            <w:r>
              <w:rPr>
                <w:rFonts w:ascii="Palatino Linotype" w:hAnsi="Palatino Linotype"/>
                <w:iCs/>
              </w:rPr>
              <w:t>αὐτοί</w:t>
            </w:r>
            <w:proofErr w:type="spellEnd"/>
            <w:r>
              <w:rPr>
                <w:rFonts w:ascii="Palatino Linotype" w:hAnsi="Palatino Linotype"/>
                <w:iCs/>
              </w:rPr>
              <w:t xml:space="preserve"> </w:t>
            </w:r>
            <w:proofErr w:type="spellStart"/>
            <w:r>
              <w:rPr>
                <w:rFonts w:ascii="Palatino Linotype" w:hAnsi="Palatino Linotype"/>
                <w:iCs/>
              </w:rPr>
              <w:t>αἰεί</w:t>
            </w:r>
            <w:proofErr w:type="spellEnd"/>
            <w:r>
              <w:rPr>
                <w:rFonts w:ascii="Palatino Linotype" w:hAnsi="Palatino Linotype"/>
                <w:iCs/>
              </w:rPr>
              <w:t>.</w:t>
            </w:r>
          </w:p>
        </w:tc>
      </w:tr>
      <w:tr w:rsidR="00B53D98" w14:paraId="67A955D6" w14:textId="77777777">
        <w:tc>
          <w:tcPr>
            <w:tcW w:w="5327" w:type="dxa"/>
            <w:tcBorders>
              <w:top w:val="single" w:sz="4" w:space="0" w:color="000000"/>
              <w:left w:val="single" w:sz="4" w:space="0" w:color="000000"/>
              <w:bottom w:val="single" w:sz="4" w:space="0" w:color="000000"/>
            </w:tcBorders>
            <w:shd w:val="clear" w:color="auto" w:fill="auto"/>
          </w:tcPr>
          <w:p w14:paraId="0BB4548A" w14:textId="77777777" w:rsidR="00B53D98" w:rsidRDefault="00B53D98">
            <w:pPr>
              <w:shd w:val="clear" w:color="auto" w:fill="FFFFFF"/>
              <w:snapToGrid w:val="0"/>
              <w:spacing w:before="96" w:after="96"/>
              <w:rPr>
                <w:rFonts w:ascii="Palatino Linotype" w:hAnsi="Palatino Linotype"/>
              </w:rPr>
            </w:pPr>
            <w:r>
              <w:rPr>
                <w:rFonts w:ascii="Palatino Linotype" w:hAnsi="Palatino Linotype"/>
              </w:rPr>
              <w:t>Μετά από τακτικά αριθμητικά ορίζει το κύριο  πρόσωπο (= πρώτος ανάμεσα σε...)</w:t>
            </w:r>
          </w:p>
        </w:tc>
        <w:tc>
          <w:tcPr>
            <w:tcW w:w="5168" w:type="dxa"/>
            <w:gridSpan w:val="4"/>
            <w:tcBorders>
              <w:top w:val="single" w:sz="4" w:space="0" w:color="000000"/>
              <w:left w:val="single" w:sz="4" w:space="0" w:color="000000"/>
              <w:bottom w:val="single" w:sz="4" w:space="0" w:color="000000"/>
              <w:right w:val="single" w:sz="4" w:space="0" w:color="000000"/>
            </w:tcBorders>
            <w:shd w:val="clear" w:color="auto" w:fill="auto"/>
          </w:tcPr>
          <w:p w14:paraId="201BDAE5" w14:textId="77777777" w:rsidR="00B53D98" w:rsidRDefault="00B53D98">
            <w:pPr>
              <w:snapToGrid w:val="0"/>
              <w:spacing w:before="40" w:after="40" w:line="192" w:lineRule="auto"/>
              <w:rPr>
                <w:rFonts w:ascii="Palatino Linotype" w:hAnsi="Palatino Linotype"/>
              </w:rPr>
            </w:pPr>
            <w:r>
              <w:rPr>
                <w:rFonts w:ascii="Palatino Linotype" w:hAnsi="Palatino Linotype"/>
              </w:rPr>
              <w:t xml:space="preserve">π.χ. </w:t>
            </w:r>
            <w:proofErr w:type="spellStart"/>
            <w:r>
              <w:rPr>
                <w:rFonts w:ascii="Palatino Linotype" w:hAnsi="Palatino Linotype"/>
                <w:iCs/>
              </w:rPr>
              <w:t>Ἡιρέθη</w:t>
            </w:r>
            <w:proofErr w:type="spellEnd"/>
            <w:r>
              <w:rPr>
                <w:rFonts w:ascii="Palatino Linotype" w:hAnsi="Palatino Linotype"/>
                <w:iCs/>
              </w:rPr>
              <w:t xml:space="preserve"> πρεσβευτής </w:t>
            </w:r>
            <w:proofErr w:type="spellStart"/>
            <w:r>
              <w:rPr>
                <w:rFonts w:ascii="Palatino Linotype" w:hAnsi="Palatino Linotype"/>
                <w:iCs/>
              </w:rPr>
              <w:t>εἰς</w:t>
            </w:r>
            <w:proofErr w:type="spellEnd"/>
            <w:r>
              <w:rPr>
                <w:rFonts w:ascii="Palatino Linotype" w:hAnsi="Palatino Linotype"/>
                <w:iCs/>
              </w:rPr>
              <w:t xml:space="preserve"> </w:t>
            </w:r>
            <w:proofErr w:type="spellStart"/>
            <w:r>
              <w:rPr>
                <w:rFonts w:ascii="Palatino Linotype" w:hAnsi="Palatino Linotype"/>
                <w:iCs/>
              </w:rPr>
              <w:t>Λακεδαίμονα</w:t>
            </w:r>
            <w:proofErr w:type="spellEnd"/>
            <w:r>
              <w:rPr>
                <w:rFonts w:ascii="Palatino Linotype" w:hAnsi="Palatino Linotype"/>
                <w:iCs/>
              </w:rPr>
              <w:t xml:space="preserve"> δέκατος </w:t>
            </w:r>
            <w:proofErr w:type="spellStart"/>
            <w:r>
              <w:rPr>
                <w:rFonts w:ascii="Palatino Linotype" w:hAnsi="Palatino Linotype"/>
                <w:iCs/>
              </w:rPr>
              <w:t>αὐτός</w:t>
            </w:r>
            <w:proofErr w:type="spellEnd"/>
            <w:r>
              <w:rPr>
                <w:rFonts w:ascii="Palatino Linotype" w:hAnsi="Palatino Linotype"/>
                <w:iCs/>
              </w:rPr>
              <w:t xml:space="preserve"> (= </w:t>
            </w:r>
            <w:r>
              <w:rPr>
                <w:rFonts w:ascii="Palatino Linotype" w:hAnsi="Palatino Linotype"/>
              </w:rPr>
              <w:t>εκλέχτηκε πρεσβευτής για τη Σπάρτη πρώτος ανάμεσα σε άλλους εννέα).</w:t>
            </w:r>
          </w:p>
        </w:tc>
      </w:tr>
      <w:tr w:rsidR="00B53D98" w14:paraId="7A0DCAA6" w14:textId="77777777" w:rsidTr="004A3A37">
        <w:tc>
          <w:tcPr>
            <w:tcW w:w="10495" w:type="dxa"/>
            <w:gridSpan w:val="5"/>
            <w:tcBorders>
              <w:top w:val="single" w:sz="4" w:space="0" w:color="000000"/>
              <w:left w:val="single" w:sz="4" w:space="0" w:color="000000"/>
              <w:bottom w:val="single" w:sz="4" w:space="0" w:color="000000"/>
              <w:right w:val="single" w:sz="4" w:space="0" w:color="000000"/>
            </w:tcBorders>
            <w:shd w:val="clear" w:color="auto" w:fill="FAE2D5" w:themeFill="accent2" w:themeFillTint="33"/>
          </w:tcPr>
          <w:p w14:paraId="664ED9FE" w14:textId="77777777" w:rsidR="00B53D98" w:rsidRDefault="00B53D98">
            <w:pPr>
              <w:snapToGrid w:val="0"/>
              <w:rPr>
                <w:rFonts w:ascii="Palatino Linotype" w:hAnsi="Palatino Linotype"/>
                <w:b/>
                <w:iCs/>
              </w:rPr>
            </w:pPr>
            <w:r>
              <w:rPr>
                <w:rFonts w:ascii="Palatino Linotype" w:hAnsi="Palatino Linotype"/>
                <w:b/>
                <w:iCs/>
              </w:rPr>
              <w:t xml:space="preserve">Β. ΕΠΑΝΑΛΗΠΤΙΚΗ </w:t>
            </w:r>
          </w:p>
        </w:tc>
      </w:tr>
      <w:tr w:rsidR="00B53D98" w14:paraId="528FDE77" w14:textId="77777777">
        <w:tc>
          <w:tcPr>
            <w:tcW w:w="5327" w:type="dxa"/>
            <w:tcBorders>
              <w:top w:val="single" w:sz="4" w:space="0" w:color="000000"/>
              <w:left w:val="single" w:sz="4" w:space="0" w:color="000000"/>
              <w:bottom w:val="single" w:sz="4" w:space="0" w:color="000000"/>
            </w:tcBorders>
            <w:shd w:val="clear" w:color="auto" w:fill="auto"/>
          </w:tcPr>
          <w:p w14:paraId="7E24394A" w14:textId="77777777" w:rsidR="00B53D98" w:rsidRDefault="00B53D98">
            <w:pPr>
              <w:shd w:val="clear" w:color="auto" w:fill="FFFFFF"/>
              <w:snapToGrid w:val="0"/>
              <w:spacing w:before="40" w:after="40"/>
              <w:ind w:right="249"/>
              <w:rPr>
                <w:rFonts w:ascii="Palatino Linotype" w:hAnsi="Palatino Linotype"/>
              </w:rPr>
            </w:pPr>
            <w:r>
              <w:rPr>
                <w:rFonts w:ascii="Palatino Linotype" w:hAnsi="Palatino Linotype"/>
              </w:rPr>
              <w:t>Είναι  επαναληπτική μόνο στις πλάγιες πτώσεις όταν επαναλαμβάνει πρόσωπο που αναφέρθηκε προηγουμένως.</w:t>
            </w:r>
          </w:p>
        </w:tc>
        <w:tc>
          <w:tcPr>
            <w:tcW w:w="5168" w:type="dxa"/>
            <w:gridSpan w:val="4"/>
            <w:tcBorders>
              <w:top w:val="single" w:sz="4" w:space="0" w:color="000000"/>
              <w:left w:val="single" w:sz="4" w:space="0" w:color="000000"/>
              <w:bottom w:val="single" w:sz="4" w:space="0" w:color="000000"/>
              <w:right w:val="single" w:sz="4" w:space="0" w:color="000000"/>
            </w:tcBorders>
            <w:shd w:val="clear" w:color="auto" w:fill="auto"/>
          </w:tcPr>
          <w:p w14:paraId="4EB6B6CE" w14:textId="77777777" w:rsidR="00B53D98" w:rsidRDefault="00B53D98">
            <w:pPr>
              <w:shd w:val="clear" w:color="auto" w:fill="FFFFFF"/>
              <w:snapToGrid w:val="0"/>
              <w:spacing w:before="40" w:after="40" w:line="192" w:lineRule="auto"/>
              <w:rPr>
                <w:rFonts w:ascii="Palatino Linotype" w:hAnsi="Palatino Linotype"/>
                <w:iCs/>
              </w:rPr>
            </w:pPr>
            <w:r>
              <w:rPr>
                <w:rFonts w:ascii="Palatino Linotype" w:hAnsi="Palatino Linotype"/>
              </w:rPr>
              <w:t xml:space="preserve">π.χ.  </w:t>
            </w:r>
            <w:r>
              <w:rPr>
                <w:rFonts w:ascii="Palatino Linotype" w:hAnsi="Palatino Linotype"/>
                <w:iCs/>
              </w:rPr>
              <w:t xml:space="preserve">Βασιλεύς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iCs/>
              </w:rPr>
              <w:t>οἱ</w:t>
            </w:r>
            <w:proofErr w:type="spellEnd"/>
            <w:r>
              <w:rPr>
                <w:rFonts w:ascii="Palatino Linotype" w:hAnsi="Palatino Linotype"/>
                <w:iCs/>
              </w:rPr>
              <w:t xml:space="preserve"> </w:t>
            </w:r>
            <w:proofErr w:type="spellStart"/>
            <w:r>
              <w:rPr>
                <w:rFonts w:ascii="Palatino Linotype" w:hAnsi="Palatino Linotype"/>
                <w:iCs/>
              </w:rPr>
              <w:t>σύν</w:t>
            </w:r>
            <w:proofErr w:type="spellEnd"/>
            <w:r>
              <w:rPr>
                <w:rFonts w:ascii="Palatino Linotype" w:hAnsi="Palatino Linotype"/>
                <w:iCs/>
              </w:rPr>
              <w:t xml:space="preserve"> </w:t>
            </w:r>
            <w:proofErr w:type="spellStart"/>
            <w:r>
              <w:rPr>
                <w:rFonts w:ascii="Palatino Linotype" w:hAnsi="Palatino Linotype"/>
                <w:iCs/>
              </w:rPr>
              <w:t>αὐτῷ</w:t>
            </w:r>
            <w:proofErr w:type="spellEnd"/>
            <w:r>
              <w:rPr>
                <w:rFonts w:ascii="Palatino Linotype" w:hAnsi="Palatino Linotype"/>
                <w:iCs/>
              </w:rPr>
              <w:t xml:space="preserve"> </w:t>
            </w:r>
            <w:proofErr w:type="spellStart"/>
            <w:r>
              <w:rPr>
                <w:rFonts w:ascii="Palatino Linotype" w:hAnsi="Palatino Linotype"/>
                <w:iCs/>
              </w:rPr>
              <w:t>εἰσπίπτουσιν</w:t>
            </w:r>
            <w:proofErr w:type="spellEnd"/>
            <w:r>
              <w:rPr>
                <w:rFonts w:ascii="Palatino Linotype" w:hAnsi="Palatino Linotype"/>
                <w:iCs/>
              </w:rPr>
              <w:t xml:space="preserve"> </w:t>
            </w:r>
            <w:proofErr w:type="spellStart"/>
            <w:r>
              <w:rPr>
                <w:rFonts w:ascii="Palatino Linotype" w:hAnsi="Palatino Linotype"/>
                <w:iCs/>
              </w:rPr>
              <w:t>εἰς</w:t>
            </w:r>
            <w:proofErr w:type="spellEnd"/>
            <w:r>
              <w:rPr>
                <w:rFonts w:ascii="Palatino Linotype" w:hAnsi="Palatino Linotype"/>
                <w:iCs/>
              </w:rPr>
              <w:t xml:space="preserve"> </w:t>
            </w:r>
            <w:proofErr w:type="spellStart"/>
            <w:r>
              <w:rPr>
                <w:rFonts w:ascii="Palatino Linotype" w:hAnsi="Palatino Linotype"/>
                <w:iCs/>
              </w:rPr>
              <w:t>τό</w:t>
            </w:r>
            <w:proofErr w:type="spellEnd"/>
            <w:r>
              <w:rPr>
                <w:rFonts w:ascii="Palatino Linotype" w:hAnsi="Palatino Linotype"/>
                <w:iCs/>
              </w:rPr>
              <w:t xml:space="preserve"> </w:t>
            </w:r>
            <w:proofErr w:type="spellStart"/>
            <w:r>
              <w:rPr>
                <w:rFonts w:ascii="Palatino Linotype" w:hAnsi="Palatino Linotype"/>
                <w:iCs/>
              </w:rPr>
              <w:t>Κύρειον</w:t>
            </w:r>
            <w:proofErr w:type="spellEnd"/>
            <w:r>
              <w:rPr>
                <w:rFonts w:ascii="Palatino Linotype" w:hAnsi="Palatino Linotype"/>
                <w:iCs/>
              </w:rPr>
              <w:t xml:space="preserve"> </w:t>
            </w:r>
            <w:proofErr w:type="spellStart"/>
            <w:r>
              <w:rPr>
                <w:rFonts w:ascii="Palatino Linotype" w:hAnsi="Palatino Linotype"/>
                <w:iCs/>
              </w:rPr>
              <w:t>στρατόπεδον</w:t>
            </w:r>
            <w:proofErr w:type="spellEnd"/>
            <w:r>
              <w:rPr>
                <w:rFonts w:ascii="Palatino Linotype" w:hAnsi="Palatino Linotype"/>
                <w:iCs/>
              </w:rPr>
              <w:t>.</w:t>
            </w:r>
          </w:p>
        </w:tc>
      </w:tr>
      <w:tr w:rsidR="00B53D98" w14:paraId="364B2A25" w14:textId="77777777">
        <w:tc>
          <w:tcPr>
            <w:tcW w:w="5327" w:type="dxa"/>
            <w:tcBorders>
              <w:top w:val="single" w:sz="4" w:space="0" w:color="000000"/>
              <w:left w:val="single" w:sz="4" w:space="0" w:color="000000"/>
              <w:bottom w:val="single" w:sz="4" w:space="0" w:color="000000"/>
            </w:tcBorders>
            <w:shd w:val="clear" w:color="auto" w:fill="auto"/>
          </w:tcPr>
          <w:p w14:paraId="74566F11" w14:textId="77777777" w:rsidR="00B53D98" w:rsidRDefault="00B53D98">
            <w:pPr>
              <w:shd w:val="clear" w:color="auto" w:fill="FFFFFF"/>
              <w:snapToGrid w:val="0"/>
              <w:spacing w:before="40" w:after="40"/>
              <w:ind w:right="249"/>
              <w:rPr>
                <w:rFonts w:ascii="Palatino Linotype" w:hAnsi="Palatino Linotype"/>
              </w:rPr>
            </w:pPr>
            <w:r>
              <w:rPr>
                <w:rFonts w:ascii="Palatino Linotype" w:hAnsi="Palatino Linotype"/>
              </w:rPr>
              <w:t>Χρησιμοποιείται στο λόγο και ως προσωπική γ' προσώπου.</w:t>
            </w:r>
          </w:p>
        </w:tc>
        <w:tc>
          <w:tcPr>
            <w:tcW w:w="5168" w:type="dxa"/>
            <w:gridSpan w:val="4"/>
            <w:tcBorders>
              <w:top w:val="single" w:sz="4" w:space="0" w:color="000000"/>
              <w:left w:val="single" w:sz="4" w:space="0" w:color="000000"/>
              <w:bottom w:val="single" w:sz="4" w:space="0" w:color="000000"/>
              <w:right w:val="single" w:sz="4" w:space="0" w:color="000000"/>
            </w:tcBorders>
            <w:shd w:val="clear" w:color="auto" w:fill="auto"/>
          </w:tcPr>
          <w:p w14:paraId="32EFD856" w14:textId="77777777" w:rsidR="00B53D98" w:rsidRDefault="00B53D98">
            <w:pPr>
              <w:snapToGrid w:val="0"/>
              <w:spacing w:before="40" w:after="40" w:line="192" w:lineRule="auto"/>
              <w:rPr>
                <w:rFonts w:ascii="Palatino Linotype" w:hAnsi="Palatino Linotype"/>
                <w:iCs/>
              </w:rPr>
            </w:pPr>
            <w:r>
              <w:rPr>
                <w:rFonts w:ascii="Palatino Linotype" w:hAnsi="Palatino Linotype"/>
              </w:rPr>
              <w:t xml:space="preserve">π.χ. </w:t>
            </w:r>
            <w:r>
              <w:rPr>
                <w:rFonts w:ascii="Palatino Linotype" w:hAnsi="Palatino Linotype"/>
                <w:iCs/>
              </w:rPr>
              <w:t xml:space="preserve">Τισσαφέρνης διαβάλλει </w:t>
            </w:r>
            <w:proofErr w:type="spellStart"/>
            <w:r>
              <w:rPr>
                <w:rFonts w:ascii="Palatino Linotype" w:hAnsi="Palatino Linotype"/>
                <w:iCs/>
              </w:rPr>
              <w:t>τόν</w:t>
            </w:r>
            <w:proofErr w:type="spellEnd"/>
            <w:r>
              <w:rPr>
                <w:rFonts w:ascii="Palatino Linotype" w:hAnsi="Palatino Linotype"/>
                <w:iCs/>
              </w:rPr>
              <w:t xml:space="preserve"> </w:t>
            </w:r>
            <w:proofErr w:type="spellStart"/>
            <w:r>
              <w:rPr>
                <w:rFonts w:ascii="Palatino Linotype" w:hAnsi="Palatino Linotype"/>
                <w:iCs/>
              </w:rPr>
              <w:t>Κῦρον</w:t>
            </w:r>
            <w:proofErr w:type="spellEnd"/>
            <w:r>
              <w:rPr>
                <w:rFonts w:ascii="Palatino Linotype" w:hAnsi="Palatino Linotype"/>
                <w:iCs/>
              </w:rPr>
              <w:t xml:space="preserve"> </w:t>
            </w:r>
            <w:proofErr w:type="spellStart"/>
            <w:r>
              <w:rPr>
                <w:rFonts w:ascii="Palatino Linotype" w:hAnsi="Palatino Linotype"/>
                <w:iCs/>
              </w:rPr>
              <w:t>τόν</w:t>
            </w:r>
            <w:proofErr w:type="spellEnd"/>
            <w:r>
              <w:rPr>
                <w:rFonts w:ascii="Palatino Linotype" w:hAnsi="Palatino Linotype"/>
                <w:iCs/>
              </w:rPr>
              <w:t xml:space="preserve"> </w:t>
            </w:r>
            <w:proofErr w:type="spellStart"/>
            <w:r>
              <w:rPr>
                <w:rFonts w:ascii="Palatino Linotype" w:hAnsi="Palatino Linotype"/>
                <w:iCs/>
              </w:rPr>
              <w:t>ἀδελφόν</w:t>
            </w:r>
            <w:proofErr w:type="spellEnd"/>
            <w:r>
              <w:rPr>
                <w:rFonts w:ascii="Palatino Linotype" w:hAnsi="Palatino Linotype"/>
                <w:iCs/>
              </w:rPr>
              <w:t xml:space="preserve"> </w:t>
            </w:r>
            <w:proofErr w:type="spellStart"/>
            <w:r>
              <w:rPr>
                <w:rFonts w:ascii="Palatino Linotype" w:hAnsi="Palatino Linotype"/>
                <w:iCs/>
              </w:rPr>
              <w:t>ὡς</w:t>
            </w:r>
            <w:proofErr w:type="spellEnd"/>
            <w:r>
              <w:rPr>
                <w:rFonts w:ascii="Palatino Linotype" w:hAnsi="Palatino Linotype"/>
                <w:iCs/>
              </w:rPr>
              <w:t xml:space="preserve"> </w:t>
            </w:r>
            <w:proofErr w:type="spellStart"/>
            <w:r>
              <w:rPr>
                <w:rFonts w:ascii="Palatino Linotype" w:hAnsi="Palatino Linotype"/>
                <w:iCs/>
              </w:rPr>
              <w:t>ἐπιβουλεύει</w:t>
            </w:r>
            <w:proofErr w:type="spellEnd"/>
            <w:r>
              <w:rPr>
                <w:rFonts w:ascii="Palatino Linotype" w:hAnsi="Palatino Linotype"/>
                <w:iCs/>
              </w:rPr>
              <w:t xml:space="preserve"> </w:t>
            </w:r>
            <w:proofErr w:type="spellStart"/>
            <w:r>
              <w:rPr>
                <w:rFonts w:ascii="Palatino Linotype" w:hAnsi="Palatino Linotype"/>
                <w:iCs/>
              </w:rPr>
              <w:t>αὐτῷ</w:t>
            </w:r>
            <w:proofErr w:type="spellEnd"/>
            <w:r>
              <w:rPr>
                <w:rFonts w:ascii="Palatino Linotype" w:hAnsi="Palatino Linotype"/>
                <w:iCs/>
              </w:rPr>
              <w:t>.</w:t>
            </w:r>
          </w:p>
        </w:tc>
      </w:tr>
      <w:tr w:rsidR="00B53D98" w14:paraId="137E23D8" w14:textId="77777777">
        <w:tblPrEx>
          <w:tblCellMar>
            <w:left w:w="0" w:type="dxa"/>
            <w:right w:w="0" w:type="dxa"/>
          </w:tblCellMar>
        </w:tblPrEx>
        <w:trPr>
          <w:gridAfter w:val="1"/>
          <w:wAfter w:w="20" w:type="dxa"/>
        </w:trPr>
        <w:tc>
          <w:tcPr>
            <w:tcW w:w="9575" w:type="dxa"/>
            <w:gridSpan w:val="2"/>
            <w:tcBorders>
              <w:top w:val="single" w:sz="4" w:space="0" w:color="000000"/>
              <w:left w:val="single" w:sz="4" w:space="0" w:color="000000"/>
              <w:bottom w:val="single" w:sz="4" w:space="0" w:color="000000"/>
            </w:tcBorders>
            <w:shd w:val="clear" w:color="auto" w:fill="auto"/>
          </w:tcPr>
          <w:p w14:paraId="7C9C8B2E" w14:textId="77777777" w:rsidR="00B53D98" w:rsidRDefault="00B53D98">
            <w:pPr>
              <w:snapToGrid w:val="0"/>
              <w:spacing w:before="40" w:after="40"/>
              <w:rPr>
                <w:rFonts w:ascii="Palatino Linotype" w:hAnsi="Palatino Linotype"/>
              </w:rPr>
            </w:pPr>
          </w:p>
        </w:tc>
        <w:tc>
          <w:tcPr>
            <w:tcW w:w="300" w:type="dxa"/>
            <w:tcBorders>
              <w:top w:val="single" w:sz="4" w:space="0" w:color="000000"/>
              <w:left w:val="single" w:sz="4" w:space="0" w:color="000000"/>
              <w:bottom w:val="single" w:sz="4" w:space="0" w:color="000000"/>
            </w:tcBorders>
            <w:shd w:val="clear" w:color="auto" w:fill="auto"/>
          </w:tcPr>
          <w:p w14:paraId="1C945754" w14:textId="77777777" w:rsidR="00B53D98" w:rsidRDefault="00B53D98">
            <w:pPr>
              <w:snapToGrid w:val="0"/>
              <w:rPr>
                <w:rFonts w:ascii="Palatino Linotype" w:hAnsi="Palatino Linotype"/>
                <w:b/>
              </w:rPr>
            </w:pPr>
          </w:p>
        </w:tc>
        <w:tc>
          <w:tcPr>
            <w:tcW w:w="600" w:type="dxa"/>
            <w:tcBorders>
              <w:top w:val="single" w:sz="4" w:space="0" w:color="000000"/>
              <w:bottom w:val="single" w:sz="4" w:space="0" w:color="000000"/>
            </w:tcBorders>
            <w:shd w:val="clear" w:color="auto" w:fill="auto"/>
          </w:tcPr>
          <w:p w14:paraId="01E6EF7C" w14:textId="77777777" w:rsidR="00B53D98" w:rsidRDefault="00B53D98">
            <w:pPr>
              <w:snapToGrid w:val="0"/>
              <w:rPr>
                <w:rFonts w:ascii="Palatino Linotype" w:hAnsi="Palatino Linotype"/>
                <w:b/>
              </w:rPr>
            </w:pPr>
          </w:p>
        </w:tc>
      </w:tr>
      <w:tr w:rsidR="00B53D98" w14:paraId="35AC17F4" w14:textId="77777777" w:rsidTr="004A3A37">
        <w:tc>
          <w:tcPr>
            <w:tcW w:w="10495" w:type="dxa"/>
            <w:gridSpan w:val="5"/>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6931C6FF" w14:textId="77777777" w:rsidR="00B53D98" w:rsidRDefault="00B53D98">
            <w:pPr>
              <w:snapToGrid w:val="0"/>
              <w:jc w:val="center"/>
              <w:rPr>
                <w:rFonts w:ascii="Palatino Linotype" w:hAnsi="Palatino Linotype"/>
                <w:b/>
              </w:rPr>
            </w:pPr>
            <w:r>
              <w:rPr>
                <w:rFonts w:ascii="Palatino Linotype" w:hAnsi="Palatino Linotype"/>
                <w:b/>
              </w:rPr>
              <w:t>ΑΥΤΟΠΑΘΗΤΙΚΕΣ  ΑΝΤΩΝΥΜΙΕΣ</w:t>
            </w:r>
          </w:p>
        </w:tc>
      </w:tr>
      <w:tr w:rsidR="00B53D98" w14:paraId="194108ED" w14:textId="77777777">
        <w:tc>
          <w:tcPr>
            <w:tcW w:w="5327" w:type="dxa"/>
            <w:tcBorders>
              <w:top w:val="single" w:sz="4" w:space="0" w:color="000000"/>
              <w:left w:val="single" w:sz="4" w:space="0" w:color="000000"/>
              <w:bottom w:val="single" w:sz="4" w:space="0" w:color="000000"/>
            </w:tcBorders>
            <w:shd w:val="clear" w:color="auto" w:fill="auto"/>
          </w:tcPr>
          <w:p w14:paraId="261FB406" w14:textId="77777777" w:rsidR="00B53D98" w:rsidRDefault="00B53D98">
            <w:pPr>
              <w:shd w:val="clear" w:color="auto" w:fill="FFFFFF"/>
              <w:snapToGrid w:val="0"/>
              <w:spacing w:before="40" w:after="40" w:line="192" w:lineRule="auto"/>
              <w:ind w:right="249"/>
              <w:jc w:val="both"/>
              <w:rPr>
                <w:rFonts w:ascii="Palatino Linotype" w:hAnsi="Palatino Linotype"/>
              </w:rPr>
            </w:pPr>
            <w:r>
              <w:rPr>
                <w:rFonts w:ascii="Palatino Linotype" w:hAnsi="Palatino Linotype"/>
              </w:rPr>
              <w:t>Δηλώνουν αυτοπάθεια (φαινόμενο κατά το οποίο το ίδιο υποκείμενο ενεργεί και πάσχει συγχρόνως).</w:t>
            </w:r>
          </w:p>
        </w:tc>
        <w:tc>
          <w:tcPr>
            <w:tcW w:w="5168" w:type="dxa"/>
            <w:gridSpan w:val="4"/>
            <w:tcBorders>
              <w:top w:val="single" w:sz="4" w:space="0" w:color="000000"/>
              <w:left w:val="single" w:sz="4" w:space="0" w:color="000000"/>
              <w:bottom w:val="single" w:sz="4" w:space="0" w:color="000000"/>
              <w:right w:val="single" w:sz="4" w:space="0" w:color="000000"/>
            </w:tcBorders>
            <w:shd w:val="clear" w:color="auto" w:fill="auto"/>
          </w:tcPr>
          <w:p w14:paraId="294A0F7D" w14:textId="77777777" w:rsidR="00B53D98" w:rsidRDefault="00B53D98">
            <w:pPr>
              <w:shd w:val="clear" w:color="auto" w:fill="FFFFFF"/>
              <w:snapToGrid w:val="0"/>
              <w:spacing w:before="40" w:after="40" w:line="192" w:lineRule="auto"/>
              <w:ind w:left="432" w:hanging="432"/>
              <w:rPr>
                <w:rFonts w:ascii="Palatino Linotype" w:hAnsi="Palatino Linotype"/>
                <w:iCs/>
              </w:rPr>
            </w:pPr>
            <w:r>
              <w:rPr>
                <w:rFonts w:ascii="Palatino Linotype" w:hAnsi="Palatino Linotype"/>
              </w:rPr>
              <w:t xml:space="preserve">π.χ.  </w:t>
            </w:r>
            <w:proofErr w:type="spellStart"/>
            <w:r>
              <w:rPr>
                <w:rFonts w:ascii="Palatino Linotype" w:hAnsi="Palatino Linotype"/>
                <w:iCs/>
              </w:rPr>
              <w:t>Γνῶθι</w:t>
            </w:r>
            <w:proofErr w:type="spellEnd"/>
            <w:r>
              <w:rPr>
                <w:rFonts w:ascii="Palatino Linotype" w:hAnsi="Palatino Linotype"/>
                <w:iCs/>
              </w:rPr>
              <w:t xml:space="preserve"> </w:t>
            </w:r>
            <w:proofErr w:type="spellStart"/>
            <w:r>
              <w:rPr>
                <w:rFonts w:ascii="Palatino Linotype" w:hAnsi="Palatino Linotype"/>
                <w:iCs/>
              </w:rPr>
              <w:t>σαὐτόν</w:t>
            </w:r>
            <w:proofErr w:type="spellEnd"/>
            <w:r>
              <w:rPr>
                <w:rFonts w:ascii="Palatino Linotype" w:hAnsi="Palatino Linotype"/>
                <w:iCs/>
              </w:rPr>
              <w:t>.</w:t>
            </w:r>
          </w:p>
        </w:tc>
      </w:tr>
      <w:tr w:rsidR="00B53D98" w14:paraId="0D5336D4" w14:textId="77777777">
        <w:tc>
          <w:tcPr>
            <w:tcW w:w="5327" w:type="dxa"/>
            <w:tcBorders>
              <w:top w:val="single" w:sz="4" w:space="0" w:color="000000"/>
              <w:left w:val="single" w:sz="4" w:space="0" w:color="000000"/>
              <w:bottom w:val="single" w:sz="4" w:space="0" w:color="000000"/>
            </w:tcBorders>
            <w:shd w:val="clear" w:color="auto" w:fill="auto"/>
          </w:tcPr>
          <w:p w14:paraId="6F002FC1" w14:textId="77777777" w:rsidR="00B53D98" w:rsidRDefault="00B53D98">
            <w:pPr>
              <w:shd w:val="clear" w:color="auto" w:fill="FFFFFF"/>
              <w:snapToGrid w:val="0"/>
              <w:spacing w:before="40" w:after="40" w:line="192" w:lineRule="auto"/>
              <w:ind w:right="249"/>
              <w:jc w:val="both"/>
              <w:rPr>
                <w:rFonts w:ascii="Palatino Linotype" w:hAnsi="Palatino Linotype"/>
                <w:b/>
                <w:i/>
                <w:iCs/>
              </w:rPr>
            </w:pPr>
            <w:r>
              <w:rPr>
                <w:rFonts w:ascii="Palatino Linotype" w:hAnsi="Palatino Linotype"/>
              </w:rPr>
              <w:t xml:space="preserve">Μερικές φορές </w:t>
            </w:r>
            <w:r>
              <w:rPr>
                <w:rFonts w:ascii="Palatino Linotype" w:hAnsi="Palatino Linotype"/>
                <w:u w:val="single"/>
              </w:rPr>
              <w:t>αντί</w:t>
            </w:r>
            <w:r>
              <w:rPr>
                <w:rFonts w:ascii="Palatino Linotype" w:hAnsi="Palatino Linotype"/>
              </w:rPr>
              <w:t xml:space="preserve"> για την </w:t>
            </w:r>
            <w:proofErr w:type="spellStart"/>
            <w:r>
              <w:rPr>
                <w:rFonts w:ascii="Palatino Linotype" w:hAnsi="Palatino Linotype"/>
              </w:rPr>
              <w:t>αυτοπαθητική</w:t>
            </w:r>
            <w:proofErr w:type="spellEnd"/>
            <w:r>
              <w:rPr>
                <w:rFonts w:ascii="Palatino Linotype" w:hAnsi="Palatino Linotype"/>
              </w:rPr>
              <w:t xml:space="preserve"> αντωνυμία του γ' προσώπου χρησιμοποιείται η προσωπική  αντωνυμία του γ' προσώπου ή η επαναληπτική αντωνυμία </w:t>
            </w:r>
            <w:r>
              <w:rPr>
                <w:rFonts w:ascii="Palatino Linotype" w:hAnsi="Palatino Linotype"/>
                <w:b/>
                <w:i/>
                <w:iCs/>
              </w:rPr>
              <w:t>«</w:t>
            </w:r>
            <w:proofErr w:type="spellStart"/>
            <w:r>
              <w:rPr>
                <w:rFonts w:ascii="Palatino Linotype" w:hAnsi="Palatino Linotype"/>
                <w:b/>
                <w:i/>
                <w:iCs/>
              </w:rPr>
              <w:t>αὐτός</w:t>
            </w:r>
            <w:proofErr w:type="spellEnd"/>
            <w:r>
              <w:rPr>
                <w:rFonts w:ascii="Palatino Linotype" w:hAnsi="Palatino Linotype"/>
                <w:b/>
                <w:i/>
                <w:iCs/>
              </w:rPr>
              <w:t>».</w:t>
            </w:r>
          </w:p>
        </w:tc>
        <w:tc>
          <w:tcPr>
            <w:tcW w:w="5168" w:type="dxa"/>
            <w:gridSpan w:val="4"/>
            <w:tcBorders>
              <w:top w:val="single" w:sz="4" w:space="0" w:color="000000"/>
              <w:left w:val="single" w:sz="4" w:space="0" w:color="000000"/>
              <w:bottom w:val="single" w:sz="4" w:space="0" w:color="000000"/>
              <w:right w:val="single" w:sz="4" w:space="0" w:color="000000"/>
            </w:tcBorders>
            <w:shd w:val="clear" w:color="auto" w:fill="auto"/>
          </w:tcPr>
          <w:p w14:paraId="75350023" w14:textId="77777777" w:rsidR="00B53D98" w:rsidRDefault="00B53D98">
            <w:pPr>
              <w:shd w:val="clear" w:color="auto" w:fill="FFFFFF"/>
              <w:snapToGrid w:val="0"/>
              <w:spacing w:before="96" w:after="96"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Οἱ</w:t>
            </w:r>
            <w:proofErr w:type="spellEnd"/>
            <w:r>
              <w:rPr>
                <w:rFonts w:ascii="Palatino Linotype" w:hAnsi="Palatino Linotype"/>
                <w:iCs/>
              </w:rPr>
              <w:t xml:space="preserve"> </w:t>
            </w:r>
            <w:proofErr w:type="spellStart"/>
            <w:r>
              <w:rPr>
                <w:rFonts w:ascii="Palatino Linotype" w:hAnsi="Palatino Linotype"/>
                <w:iCs/>
              </w:rPr>
              <w:t>Ἕλληνες</w:t>
            </w:r>
            <w:proofErr w:type="spellEnd"/>
            <w:r>
              <w:rPr>
                <w:rFonts w:ascii="Palatino Linotype" w:hAnsi="Palatino Linotype"/>
                <w:iCs/>
              </w:rPr>
              <w:t xml:space="preserve"> </w:t>
            </w:r>
            <w:proofErr w:type="spellStart"/>
            <w:r>
              <w:rPr>
                <w:rFonts w:ascii="Palatino Linotype" w:hAnsi="Palatino Linotype"/>
                <w:iCs/>
              </w:rPr>
              <w:t>ἐφοβήθησαν</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w:t>
            </w:r>
            <w:proofErr w:type="spellStart"/>
            <w:r>
              <w:rPr>
                <w:rFonts w:ascii="Palatino Linotype" w:hAnsi="Palatino Linotype"/>
                <w:iCs/>
              </w:rPr>
              <w:t>καί</w:t>
            </w:r>
            <w:proofErr w:type="spellEnd"/>
            <w:r>
              <w:rPr>
                <w:rFonts w:ascii="Palatino Linotype" w:hAnsi="Palatino Linotype"/>
                <w:iCs/>
              </w:rPr>
              <w:t xml:space="preserve"> </w:t>
            </w:r>
            <w:proofErr w:type="spellStart"/>
            <w:r>
              <w:rPr>
                <w:rFonts w:ascii="Palatino Linotype" w:hAnsi="Palatino Linotype"/>
                <w:iCs/>
              </w:rPr>
              <w:t>ἐπί</w:t>
            </w:r>
            <w:proofErr w:type="spellEnd"/>
            <w:r>
              <w:rPr>
                <w:rFonts w:ascii="Palatino Linotype" w:hAnsi="Palatino Linotype"/>
                <w:iCs/>
              </w:rPr>
              <w:t xml:space="preserve"> </w:t>
            </w:r>
            <w:proofErr w:type="spellStart"/>
            <w:r>
              <w:rPr>
                <w:rFonts w:ascii="Palatino Linotype" w:hAnsi="Palatino Linotype"/>
                <w:iCs/>
              </w:rPr>
              <w:t>σφᾶς</w:t>
            </w:r>
            <w:proofErr w:type="spellEnd"/>
            <w:r>
              <w:rPr>
                <w:rFonts w:ascii="Palatino Linotype" w:hAnsi="Palatino Linotype"/>
                <w:iCs/>
              </w:rPr>
              <w:t xml:space="preserve"> ὁ στρατός </w:t>
            </w:r>
            <w:proofErr w:type="spellStart"/>
            <w:r>
              <w:rPr>
                <w:rFonts w:ascii="Palatino Linotype" w:hAnsi="Palatino Linotype"/>
                <w:iCs/>
              </w:rPr>
              <w:t>χωρήσῃ</w:t>
            </w:r>
            <w:proofErr w:type="spellEnd"/>
            <w:r>
              <w:rPr>
                <w:rFonts w:ascii="Palatino Linotype" w:hAnsi="Palatino Linotype"/>
                <w:iCs/>
              </w:rPr>
              <w:t>.</w:t>
            </w:r>
          </w:p>
        </w:tc>
      </w:tr>
      <w:tr w:rsidR="00B53D98" w14:paraId="0BBAA22F" w14:textId="77777777">
        <w:tc>
          <w:tcPr>
            <w:tcW w:w="5327" w:type="dxa"/>
            <w:tcBorders>
              <w:top w:val="single" w:sz="4" w:space="0" w:color="000000"/>
              <w:left w:val="single" w:sz="4" w:space="0" w:color="000000"/>
              <w:bottom w:val="single" w:sz="4" w:space="0" w:color="000000"/>
            </w:tcBorders>
            <w:shd w:val="clear" w:color="auto" w:fill="auto"/>
          </w:tcPr>
          <w:p w14:paraId="4C6B1D16" w14:textId="77777777" w:rsidR="00B53D98" w:rsidRDefault="00B53D98">
            <w:pPr>
              <w:shd w:val="clear" w:color="auto" w:fill="FFFFFF"/>
              <w:snapToGrid w:val="0"/>
              <w:spacing w:before="40" w:after="40" w:line="192" w:lineRule="auto"/>
              <w:ind w:right="249"/>
              <w:jc w:val="both"/>
              <w:rPr>
                <w:rFonts w:ascii="Palatino Linotype" w:hAnsi="Palatino Linotype"/>
              </w:rPr>
            </w:pPr>
            <w:r>
              <w:rPr>
                <w:rFonts w:ascii="Palatino Linotype" w:hAnsi="Palatino Linotype"/>
                <w:b/>
                <w:u w:val="single"/>
              </w:rPr>
              <w:t>Κατ’ εξαίρεση</w:t>
            </w:r>
            <w:r>
              <w:rPr>
                <w:rFonts w:ascii="Palatino Linotype" w:hAnsi="Palatino Linotype"/>
              </w:rPr>
              <w:t xml:space="preserve">, η </w:t>
            </w:r>
            <w:proofErr w:type="spellStart"/>
            <w:r>
              <w:rPr>
                <w:rFonts w:ascii="Palatino Linotype" w:hAnsi="Palatino Linotype"/>
              </w:rPr>
              <w:t>αυτοπαθητική</w:t>
            </w:r>
            <w:proofErr w:type="spellEnd"/>
            <w:r>
              <w:rPr>
                <w:rFonts w:ascii="Palatino Linotype" w:hAnsi="Palatino Linotype"/>
              </w:rPr>
              <w:t xml:space="preserve"> αντωνυμία ταυτίζεται σημασιολογικά με το δεσπόζον πρόσωπο της πρότασης.</w:t>
            </w:r>
          </w:p>
        </w:tc>
        <w:tc>
          <w:tcPr>
            <w:tcW w:w="5168" w:type="dxa"/>
            <w:gridSpan w:val="4"/>
            <w:tcBorders>
              <w:top w:val="single" w:sz="4" w:space="0" w:color="000000"/>
              <w:left w:val="single" w:sz="4" w:space="0" w:color="000000"/>
              <w:bottom w:val="single" w:sz="4" w:space="0" w:color="000000"/>
              <w:right w:val="single" w:sz="4" w:space="0" w:color="000000"/>
            </w:tcBorders>
            <w:shd w:val="clear" w:color="auto" w:fill="auto"/>
          </w:tcPr>
          <w:p w14:paraId="4447A611" w14:textId="77777777" w:rsidR="00B53D98" w:rsidRDefault="00B53D98">
            <w:pPr>
              <w:shd w:val="clear" w:color="auto" w:fill="FFFFFF"/>
              <w:snapToGrid w:val="0"/>
              <w:spacing w:before="96" w:after="96"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Οὐκ</w:t>
            </w:r>
            <w:proofErr w:type="spellEnd"/>
            <w:r>
              <w:rPr>
                <w:rFonts w:ascii="Palatino Linotype" w:hAnsi="Palatino Linotype"/>
                <w:iCs/>
              </w:rPr>
              <w:t xml:space="preserve"> </w:t>
            </w:r>
            <w:proofErr w:type="spellStart"/>
            <w:r>
              <w:rPr>
                <w:rFonts w:ascii="Palatino Linotype" w:hAnsi="Palatino Linotype"/>
                <w:iCs/>
              </w:rPr>
              <w:t>ἄξιόν</w:t>
            </w:r>
            <w:proofErr w:type="spellEnd"/>
            <w:r>
              <w:rPr>
                <w:rFonts w:ascii="Palatino Linotype" w:hAnsi="Palatino Linotype"/>
                <w:iCs/>
              </w:rPr>
              <w:t xml:space="preserve"> </w:t>
            </w:r>
            <w:proofErr w:type="spellStart"/>
            <w:r>
              <w:rPr>
                <w:rFonts w:ascii="Palatino Linotype" w:hAnsi="Palatino Linotype"/>
                <w:iCs/>
              </w:rPr>
              <w:t>ἐστι</w:t>
            </w:r>
            <w:proofErr w:type="spellEnd"/>
            <w:r>
              <w:rPr>
                <w:rFonts w:ascii="Palatino Linotype" w:hAnsi="Palatino Linotype"/>
                <w:iCs/>
              </w:rPr>
              <w:t xml:space="preserve"> </w:t>
            </w:r>
            <w:proofErr w:type="spellStart"/>
            <w:r>
              <w:rPr>
                <w:rFonts w:ascii="Palatino Linotype" w:hAnsi="Palatino Linotype"/>
                <w:iCs/>
              </w:rPr>
              <w:t>βασιλεῖ</w:t>
            </w:r>
            <w:proofErr w:type="spellEnd"/>
            <w:r>
              <w:rPr>
                <w:rFonts w:ascii="Palatino Linotype" w:hAnsi="Palatino Linotype"/>
                <w:iCs/>
              </w:rPr>
              <w:t xml:space="preserve"> </w:t>
            </w:r>
            <w:proofErr w:type="spellStart"/>
            <w:r>
              <w:rPr>
                <w:rFonts w:ascii="Palatino Linotype" w:hAnsi="Palatino Linotype"/>
                <w:iCs/>
              </w:rPr>
              <w:t>ἀφεῖναι</w:t>
            </w:r>
            <w:proofErr w:type="spellEnd"/>
            <w:r>
              <w:rPr>
                <w:rFonts w:ascii="Palatino Linotype" w:hAnsi="Palatino Linotype"/>
                <w:iCs/>
              </w:rPr>
              <w:t xml:space="preserve"> τούς </w:t>
            </w:r>
            <w:proofErr w:type="spellStart"/>
            <w:r>
              <w:rPr>
                <w:rFonts w:ascii="Palatino Linotype" w:hAnsi="Palatino Linotype"/>
                <w:iCs/>
              </w:rPr>
              <w:t>ἐφ</w:t>
            </w:r>
            <w:proofErr w:type="spellEnd"/>
            <w:r>
              <w:rPr>
                <w:rFonts w:ascii="Palatino Linotype" w:hAnsi="Palatino Linotype"/>
                <w:iCs/>
              </w:rPr>
              <w:t xml:space="preserve">' </w:t>
            </w:r>
            <w:proofErr w:type="spellStart"/>
            <w:r>
              <w:rPr>
                <w:rFonts w:ascii="Palatino Linotype" w:hAnsi="Palatino Linotype"/>
                <w:iCs/>
              </w:rPr>
              <w:t>ἑαυτόν</w:t>
            </w:r>
            <w:proofErr w:type="spellEnd"/>
            <w:r>
              <w:rPr>
                <w:rFonts w:ascii="Palatino Linotype" w:hAnsi="Palatino Linotype"/>
                <w:iCs/>
              </w:rPr>
              <w:t xml:space="preserve"> </w:t>
            </w:r>
            <w:proofErr w:type="spellStart"/>
            <w:r>
              <w:rPr>
                <w:rFonts w:ascii="Palatino Linotype" w:hAnsi="Palatino Linotype"/>
                <w:iCs/>
              </w:rPr>
              <w:t>στρατευσαμένους</w:t>
            </w:r>
            <w:proofErr w:type="spellEnd"/>
            <w:r>
              <w:rPr>
                <w:rFonts w:ascii="Palatino Linotype" w:hAnsi="Palatino Linotype"/>
                <w:iCs/>
              </w:rPr>
              <w:t>.</w:t>
            </w:r>
          </w:p>
        </w:tc>
      </w:tr>
      <w:tr w:rsidR="00B53D98" w14:paraId="0B26A825" w14:textId="77777777">
        <w:tc>
          <w:tcPr>
            <w:tcW w:w="5327" w:type="dxa"/>
            <w:tcBorders>
              <w:top w:val="single" w:sz="4" w:space="0" w:color="000000"/>
              <w:left w:val="single" w:sz="4" w:space="0" w:color="000000"/>
              <w:bottom w:val="single" w:sz="4" w:space="0" w:color="000000"/>
            </w:tcBorders>
            <w:shd w:val="clear" w:color="auto" w:fill="auto"/>
          </w:tcPr>
          <w:p w14:paraId="11ECADE8" w14:textId="77777777" w:rsidR="00B53D98" w:rsidRDefault="00B53D98">
            <w:pPr>
              <w:shd w:val="clear" w:color="auto" w:fill="FFFFFF"/>
              <w:snapToGrid w:val="0"/>
              <w:spacing w:before="96" w:after="96" w:line="192" w:lineRule="auto"/>
              <w:ind w:right="249"/>
              <w:rPr>
                <w:rFonts w:ascii="Palatino Linotype" w:hAnsi="Palatino Linotype"/>
              </w:rPr>
            </w:pPr>
            <w:r>
              <w:rPr>
                <w:rFonts w:ascii="Palatino Linotype" w:hAnsi="Palatino Linotype"/>
              </w:rPr>
              <w:t xml:space="preserve">Μερικές φορές το γ' πρόσωπο της </w:t>
            </w:r>
            <w:proofErr w:type="spellStart"/>
            <w:r>
              <w:rPr>
                <w:rFonts w:ascii="Palatino Linotype" w:hAnsi="Palatino Linotype"/>
              </w:rPr>
              <w:t>αυτοπαθητικής</w:t>
            </w:r>
            <w:proofErr w:type="spellEnd"/>
            <w:r>
              <w:rPr>
                <w:rFonts w:ascii="Palatino Linotype" w:hAnsi="Palatino Linotype"/>
              </w:rPr>
              <w:t xml:space="preserve"> αντωνυμίας λαμβάνεται αντί του α' ή β' προσώπου.</w:t>
            </w:r>
          </w:p>
        </w:tc>
        <w:tc>
          <w:tcPr>
            <w:tcW w:w="5168" w:type="dxa"/>
            <w:gridSpan w:val="4"/>
            <w:tcBorders>
              <w:top w:val="single" w:sz="4" w:space="0" w:color="000000"/>
              <w:left w:val="single" w:sz="4" w:space="0" w:color="000000"/>
              <w:bottom w:val="single" w:sz="4" w:space="0" w:color="000000"/>
              <w:right w:val="single" w:sz="4" w:space="0" w:color="000000"/>
            </w:tcBorders>
            <w:shd w:val="clear" w:color="auto" w:fill="auto"/>
          </w:tcPr>
          <w:p w14:paraId="3FD86609" w14:textId="77777777" w:rsidR="00B53D98" w:rsidRDefault="00B53D98">
            <w:pPr>
              <w:snapToGrid w:val="0"/>
              <w:spacing w:before="96" w:after="96"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Δεῖ</w:t>
            </w:r>
            <w:proofErr w:type="spellEnd"/>
            <w:r>
              <w:rPr>
                <w:rFonts w:ascii="Palatino Linotype" w:hAnsi="Palatino Linotype"/>
                <w:iCs/>
              </w:rPr>
              <w:t xml:space="preserve"> </w:t>
            </w:r>
            <w:proofErr w:type="spellStart"/>
            <w:r>
              <w:rPr>
                <w:rFonts w:ascii="Palatino Linotype" w:hAnsi="Palatino Linotype"/>
                <w:iCs/>
              </w:rPr>
              <w:t>ἡμᾶς</w:t>
            </w:r>
            <w:proofErr w:type="spellEnd"/>
            <w:r>
              <w:rPr>
                <w:rFonts w:ascii="Palatino Linotype" w:hAnsi="Palatino Linotype"/>
                <w:iCs/>
              </w:rPr>
              <w:t xml:space="preserve"> </w:t>
            </w:r>
            <w:proofErr w:type="spellStart"/>
            <w:r>
              <w:rPr>
                <w:rFonts w:ascii="Palatino Linotype" w:hAnsi="Palatino Linotype"/>
                <w:iCs/>
              </w:rPr>
              <w:t>ἐρέσθαι</w:t>
            </w:r>
            <w:proofErr w:type="spellEnd"/>
            <w:r>
              <w:rPr>
                <w:rFonts w:ascii="Palatino Linotype" w:hAnsi="Palatino Linotype"/>
                <w:iCs/>
              </w:rPr>
              <w:t xml:space="preserve"> </w:t>
            </w:r>
            <w:proofErr w:type="spellStart"/>
            <w:r>
              <w:rPr>
                <w:rFonts w:ascii="Palatino Linotype" w:hAnsi="Palatino Linotype"/>
                <w:iCs/>
              </w:rPr>
              <w:t>ἑαυτούς</w:t>
            </w:r>
            <w:proofErr w:type="spellEnd"/>
          </w:p>
          <w:p w14:paraId="6BCF4F6B" w14:textId="77777777" w:rsidR="00B53D98" w:rsidRDefault="00B53D98">
            <w:pPr>
              <w:spacing w:before="96" w:after="96" w:line="192" w:lineRule="auto"/>
              <w:rPr>
                <w:rFonts w:ascii="Palatino Linotype" w:hAnsi="Palatino Linotype"/>
                <w:iCs/>
              </w:rPr>
            </w:pPr>
            <w:r>
              <w:rPr>
                <w:rFonts w:ascii="Palatino Linotype" w:hAnsi="Palatino Linotype"/>
                <w:iCs/>
              </w:rPr>
              <w:t xml:space="preserve"> </w:t>
            </w:r>
            <w:r>
              <w:rPr>
                <w:rFonts w:ascii="Palatino Linotype" w:hAnsi="Palatino Linotype"/>
              </w:rPr>
              <w:t xml:space="preserve">(αντί : </w:t>
            </w:r>
            <w:proofErr w:type="spellStart"/>
            <w:r>
              <w:rPr>
                <w:rFonts w:ascii="Palatino Linotype" w:hAnsi="Palatino Linotype"/>
                <w:iCs/>
              </w:rPr>
              <w:t>ἡμᾶς</w:t>
            </w:r>
            <w:proofErr w:type="spellEnd"/>
            <w:r>
              <w:rPr>
                <w:rFonts w:ascii="Palatino Linotype" w:hAnsi="Palatino Linotype"/>
                <w:iCs/>
              </w:rPr>
              <w:t xml:space="preserve"> </w:t>
            </w:r>
            <w:proofErr w:type="spellStart"/>
            <w:r>
              <w:rPr>
                <w:rFonts w:ascii="Palatino Linotype" w:hAnsi="Palatino Linotype"/>
                <w:iCs/>
              </w:rPr>
              <w:t>αὐτούς</w:t>
            </w:r>
            <w:proofErr w:type="spellEnd"/>
            <w:r>
              <w:rPr>
                <w:rFonts w:ascii="Palatino Linotype" w:hAnsi="Palatino Linotype"/>
                <w:iCs/>
              </w:rPr>
              <w:t>).</w:t>
            </w:r>
          </w:p>
        </w:tc>
      </w:tr>
      <w:tr w:rsidR="00B53D98" w14:paraId="3981D3ED" w14:textId="77777777">
        <w:trPr>
          <w:trHeight w:val="612"/>
        </w:trPr>
        <w:tc>
          <w:tcPr>
            <w:tcW w:w="5327" w:type="dxa"/>
            <w:tcBorders>
              <w:top w:val="single" w:sz="4" w:space="0" w:color="000000"/>
              <w:left w:val="single" w:sz="4" w:space="0" w:color="000000"/>
              <w:bottom w:val="single" w:sz="4" w:space="0" w:color="000000"/>
            </w:tcBorders>
            <w:shd w:val="clear" w:color="auto" w:fill="auto"/>
          </w:tcPr>
          <w:p w14:paraId="650D590C" w14:textId="77777777" w:rsidR="00B53D98" w:rsidRDefault="00B53D98">
            <w:pPr>
              <w:shd w:val="clear" w:color="auto" w:fill="FFFFFF"/>
              <w:snapToGrid w:val="0"/>
              <w:spacing w:before="96" w:after="96" w:line="192" w:lineRule="auto"/>
              <w:ind w:right="249"/>
              <w:jc w:val="both"/>
              <w:rPr>
                <w:rFonts w:ascii="Palatino Linotype" w:hAnsi="Palatino Linotype"/>
              </w:rPr>
            </w:pPr>
            <w:r>
              <w:rPr>
                <w:rFonts w:ascii="Palatino Linotype" w:hAnsi="Palatino Linotype"/>
              </w:rPr>
              <w:lastRenderedPageBreak/>
              <w:t xml:space="preserve">Η </w:t>
            </w:r>
            <w:proofErr w:type="spellStart"/>
            <w:r>
              <w:rPr>
                <w:rFonts w:ascii="Palatino Linotype" w:hAnsi="Palatino Linotype"/>
              </w:rPr>
              <w:t>αυτοπαθητική</w:t>
            </w:r>
            <w:proofErr w:type="spellEnd"/>
            <w:r>
              <w:rPr>
                <w:rFonts w:ascii="Palatino Linotype" w:hAnsi="Palatino Linotype"/>
              </w:rPr>
              <w:t xml:space="preserve"> αντωνυμία καμιά φορά </w:t>
            </w:r>
            <w:proofErr w:type="spellStart"/>
            <w:r>
              <w:rPr>
                <w:rFonts w:ascii="Palatino Linotype" w:hAnsi="Palatino Linotype"/>
              </w:rPr>
              <w:t>αναφέρε-ται</w:t>
            </w:r>
            <w:proofErr w:type="spellEnd"/>
            <w:r>
              <w:rPr>
                <w:rFonts w:ascii="Palatino Linotype" w:hAnsi="Palatino Linotype"/>
              </w:rPr>
              <w:t xml:space="preserve"> και στο αντικείμενο.</w:t>
            </w:r>
          </w:p>
        </w:tc>
        <w:tc>
          <w:tcPr>
            <w:tcW w:w="5168" w:type="dxa"/>
            <w:gridSpan w:val="4"/>
            <w:tcBorders>
              <w:top w:val="single" w:sz="4" w:space="0" w:color="000000"/>
              <w:left w:val="single" w:sz="4" w:space="0" w:color="000000"/>
              <w:bottom w:val="single" w:sz="4" w:space="0" w:color="000000"/>
              <w:right w:val="single" w:sz="4" w:space="0" w:color="000000"/>
            </w:tcBorders>
            <w:shd w:val="clear" w:color="auto" w:fill="auto"/>
          </w:tcPr>
          <w:p w14:paraId="4C1E17BF" w14:textId="77777777" w:rsidR="00B53D98" w:rsidRDefault="00B53D98">
            <w:pPr>
              <w:snapToGrid w:val="0"/>
              <w:spacing w:before="96" w:after="96"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Τόν</w:t>
            </w:r>
            <w:proofErr w:type="spellEnd"/>
            <w:r>
              <w:rPr>
                <w:rFonts w:ascii="Palatino Linotype" w:hAnsi="Palatino Linotype"/>
                <w:iCs/>
              </w:rPr>
              <w:t xml:space="preserve"> </w:t>
            </w:r>
            <w:proofErr w:type="spellStart"/>
            <w:r>
              <w:rPr>
                <w:rFonts w:ascii="Palatino Linotype" w:hAnsi="Palatino Linotype"/>
                <w:iCs/>
              </w:rPr>
              <w:t>κωμάρχην</w:t>
            </w:r>
            <w:proofErr w:type="spellEnd"/>
            <w:r>
              <w:rPr>
                <w:rFonts w:ascii="Palatino Linotype" w:hAnsi="Palatino Linotype"/>
                <w:iCs/>
              </w:rPr>
              <w:t xml:space="preserve"> </w:t>
            </w:r>
            <w:proofErr w:type="spellStart"/>
            <w:r>
              <w:rPr>
                <w:rFonts w:ascii="Palatino Linotype" w:hAnsi="Palatino Linotype"/>
                <w:iCs/>
              </w:rPr>
              <w:t>ᾤχετο</w:t>
            </w:r>
            <w:proofErr w:type="spellEnd"/>
            <w:r>
              <w:rPr>
                <w:rFonts w:ascii="Palatino Linotype" w:hAnsi="Palatino Linotype"/>
                <w:iCs/>
              </w:rPr>
              <w:t xml:space="preserve"> </w:t>
            </w:r>
            <w:proofErr w:type="spellStart"/>
            <w:r>
              <w:rPr>
                <w:rFonts w:ascii="Palatino Linotype" w:hAnsi="Palatino Linotype"/>
                <w:iCs/>
              </w:rPr>
              <w:t>ἄγων</w:t>
            </w:r>
            <w:proofErr w:type="spellEnd"/>
            <w:r>
              <w:rPr>
                <w:rFonts w:ascii="Palatino Linotype" w:hAnsi="Palatino Linotype"/>
                <w:iCs/>
              </w:rPr>
              <w:t xml:space="preserve"> </w:t>
            </w:r>
            <w:proofErr w:type="spellStart"/>
            <w:r>
              <w:rPr>
                <w:rFonts w:ascii="Palatino Linotype" w:hAnsi="Palatino Linotype"/>
                <w:iCs/>
              </w:rPr>
              <w:t>πρός</w:t>
            </w:r>
            <w:proofErr w:type="spellEnd"/>
            <w:r>
              <w:rPr>
                <w:rFonts w:ascii="Palatino Linotype" w:hAnsi="Palatino Linotype"/>
                <w:iCs/>
              </w:rPr>
              <w:t xml:space="preserve"> τούς </w:t>
            </w:r>
            <w:proofErr w:type="spellStart"/>
            <w:r>
              <w:rPr>
                <w:rFonts w:ascii="Palatino Linotype" w:hAnsi="Palatino Linotype"/>
                <w:iCs/>
              </w:rPr>
              <w:t>ἑαυτοῦ</w:t>
            </w:r>
            <w:proofErr w:type="spellEnd"/>
            <w:r>
              <w:rPr>
                <w:rFonts w:ascii="Palatino Linotype" w:hAnsi="Palatino Linotype"/>
                <w:iCs/>
              </w:rPr>
              <w:t xml:space="preserve"> </w:t>
            </w:r>
            <w:proofErr w:type="spellStart"/>
            <w:r>
              <w:rPr>
                <w:rFonts w:ascii="Palatino Linotype" w:hAnsi="Palatino Linotype"/>
                <w:iCs/>
              </w:rPr>
              <w:t>οἰκέτας</w:t>
            </w:r>
            <w:proofErr w:type="spellEnd"/>
            <w:r>
              <w:rPr>
                <w:rFonts w:ascii="Palatino Linotype" w:hAnsi="Palatino Linotype"/>
                <w:iCs/>
              </w:rPr>
              <w:t>.</w:t>
            </w:r>
          </w:p>
        </w:tc>
      </w:tr>
      <w:tr w:rsidR="00B53D98" w14:paraId="7A206FEB" w14:textId="77777777">
        <w:trPr>
          <w:trHeight w:val="673"/>
        </w:trPr>
        <w:tc>
          <w:tcPr>
            <w:tcW w:w="5327" w:type="dxa"/>
            <w:tcBorders>
              <w:top w:val="single" w:sz="4" w:space="0" w:color="000000"/>
              <w:left w:val="single" w:sz="4" w:space="0" w:color="000000"/>
              <w:bottom w:val="single" w:sz="4" w:space="0" w:color="000000"/>
            </w:tcBorders>
            <w:shd w:val="clear" w:color="auto" w:fill="auto"/>
          </w:tcPr>
          <w:p w14:paraId="44AC0742" w14:textId="77777777" w:rsidR="00B53D98" w:rsidRDefault="00B53D98">
            <w:pPr>
              <w:shd w:val="clear" w:color="auto" w:fill="FFFFFF"/>
              <w:snapToGrid w:val="0"/>
              <w:spacing w:before="40" w:after="40" w:line="192" w:lineRule="auto"/>
              <w:ind w:right="249"/>
              <w:jc w:val="both"/>
              <w:rPr>
                <w:rFonts w:ascii="Palatino Linotype" w:hAnsi="Palatino Linotype"/>
                <w:b/>
                <w:i/>
                <w:iCs/>
              </w:rPr>
            </w:pPr>
            <w:r>
              <w:rPr>
                <w:rFonts w:ascii="Palatino Linotype" w:hAnsi="Palatino Linotype"/>
              </w:rPr>
              <w:t xml:space="preserve">Για μεγαλύτερη έμφαση αυτοπάθειας συνάπτεται  μαζί  με την  </w:t>
            </w:r>
            <w:proofErr w:type="spellStart"/>
            <w:r>
              <w:rPr>
                <w:rFonts w:ascii="Palatino Linotype" w:hAnsi="Palatino Linotype"/>
              </w:rPr>
              <w:t>αυτοπαθητική</w:t>
            </w:r>
            <w:proofErr w:type="spellEnd"/>
            <w:r>
              <w:rPr>
                <w:rFonts w:ascii="Palatino Linotype" w:hAnsi="Palatino Linotype"/>
              </w:rPr>
              <w:t xml:space="preserve"> και η αντωνυμία </w:t>
            </w:r>
            <w:r>
              <w:rPr>
                <w:rFonts w:ascii="Palatino Linotype" w:hAnsi="Palatino Linotype"/>
                <w:b/>
                <w:i/>
                <w:iCs/>
              </w:rPr>
              <w:t>«</w:t>
            </w:r>
            <w:proofErr w:type="spellStart"/>
            <w:r>
              <w:rPr>
                <w:rFonts w:ascii="Palatino Linotype" w:hAnsi="Palatino Linotype"/>
                <w:b/>
                <w:i/>
                <w:iCs/>
              </w:rPr>
              <w:t>αὐτός</w:t>
            </w:r>
            <w:proofErr w:type="spellEnd"/>
            <w:r>
              <w:rPr>
                <w:rFonts w:ascii="Palatino Linotype" w:hAnsi="Palatino Linotype"/>
                <w:b/>
                <w:i/>
                <w:iCs/>
              </w:rPr>
              <w:t>».</w:t>
            </w:r>
          </w:p>
        </w:tc>
        <w:tc>
          <w:tcPr>
            <w:tcW w:w="5168" w:type="dxa"/>
            <w:gridSpan w:val="4"/>
            <w:tcBorders>
              <w:top w:val="single" w:sz="4" w:space="0" w:color="000000"/>
              <w:left w:val="single" w:sz="4" w:space="0" w:color="000000"/>
              <w:bottom w:val="single" w:sz="4" w:space="0" w:color="000000"/>
              <w:right w:val="single" w:sz="4" w:space="0" w:color="000000"/>
            </w:tcBorders>
            <w:shd w:val="clear" w:color="auto" w:fill="auto"/>
          </w:tcPr>
          <w:p w14:paraId="169F58DA" w14:textId="77777777" w:rsidR="00B53D98" w:rsidRDefault="00B53D98">
            <w:pPr>
              <w:snapToGrid w:val="0"/>
              <w:spacing w:before="96" w:after="96"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Καταλέλυκα</w:t>
            </w:r>
            <w:proofErr w:type="spellEnd"/>
            <w:r>
              <w:rPr>
                <w:rFonts w:ascii="Palatino Linotype" w:hAnsi="Palatino Linotype"/>
                <w:iCs/>
              </w:rPr>
              <w:t xml:space="preserve"> </w:t>
            </w:r>
            <w:proofErr w:type="spellStart"/>
            <w:r>
              <w:rPr>
                <w:rFonts w:ascii="Palatino Linotype" w:hAnsi="Palatino Linotype"/>
                <w:iCs/>
              </w:rPr>
              <w:t>τήν</w:t>
            </w:r>
            <w:proofErr w:type="spellEnd"/>
            <w:r>
              <w:rPr>
                <w:rFonts w:ascii="Palatino Linotype" w:hAnsi="Palatino Linotype"/>
                <w:iCs/>
              </w:rPr>
              <w:t xml:space="preserve"> </w:t>
            </w:r>
            <w:proofErr w:type="spellStart"/>
            <w:r>
              <w:rPr>
                <w:rFonts w:ascii="Palatino Linotype" w:hAnsi="Palatino Linotype"/>
                <w:iCs/>
              </w:rPr>
              <w:t>αὐτός</w:t>
            </w:r>
            <w:proofErr w:type="spellEnd"/>
            <w:r>
              <w:rPr>
                <w:rFonts w:ascii="Palatino Linotype" w:hAnsi="Palatino Linotype"/>
                <w:iCs/>
              </w:rPr>
              <w:t xml:space="preserve"> </w:t>
            </w:r>
            <w:proofErr w:type="spellStart"/>
            <w:r>
              <w:rPr>
                <w:rFonts w:ascii="Palatino Linotype" w:hAnsi="Palatino Linotype"/>
                <w:iCs/>
              </w:rPr>
              <w:t>αὑτοῦ</w:t>
            </w:r>
            <w:proofErr w:type="spellEnd"/>
            <w:r>
              <w:rPr>
                <w:rFonts w:ascii="Palatino Linotype" w:hAnsi="Palatino Linotype"/>
                <w:iCs/>
              </w:rPr>
              <w:t xml:space="preserve"> δύναμιν.</w:t>
            </w:r>
          </w:p>
        </w:tc>
      </w:tr>
      <w:tr w:rsidR="00B53D98" w14:paraId="4A3AFB26" w14:textId="77777777">
        <w:tc>
          <w:tcPr>
            <w:tcW w:w="10495" w:type="dxa"/>
            <w:gridSpan w:val="5"/>
            <w:tcBorders>
              <w:top w:val="single" w:sz="4" w:space="0" w:color="000000"/>
              <w:left w:val="single" w:sz="4" w:space="0" w:color="000000"/>
              <w:bottom w:val="single" w:sz="4" w:space="0" w:color="000000"/>
              <w:right w:val="single" w:sz="4" w:space="0" w:color="000000"/>
            </w:tcBorders>
            <w:shd w:val="clear" w:color="auto" w:fill="auto"/>
          </w:tcPr>
          <w:p w14:paraId="49728A93" w14:textId="77777777" w:rsidR="00B53D98" w:rsidRDefault="00B53D98">
            <w:pPr>
              <w:snapToGrid w:val="0"/>
              <w:spacing w:after="40"/>
              <w:rPr>
                <w:rFonts w:ascii="Palatino Linotype" w:hAnsi="Palatino Linotype"/>
              </w:rPr>
            </w:pPr>
            <w:r>
              <w:rPr>
                <w:rFonts w:ascii="Palatino Linotype" w:hAnsi="Palatino Linotype"/>
              </w:rPr>
              <w:t>Χρησιμοποιείται σε:</w:t>
            </w:r>
          </w:p>
        </w:tc>
      </w:tr>
      <w:tr w:rsidR="00B53D98" w14:paraId="13C4E5EA" w14:textId="77777777">
        <w:tc>
          <w:tcPr>
            <w:tcW w:w="5327" w:type="dxa"/>
            <w:tcBorders>
              <w:top w:val="single" w:sz="4" w:space="0" w:color="000000"/>
              <w:left w:val="single" w:sz="4" w:space="0" w:color="000000"/>
              <w:bottom w:val="single" w:sz="4" w:space="0" w:color="000000"/>
            </w:tcBorders>
            <w:shd w:val="clear" w:color="auto" w:fill="auto"/>
          </w:tcPr>
          <w:p w14:paraId="53C1C129" w14:textId="77777777" w:rsidR="00B53D98" w:rsidRDefault="00B53D98">
            <w:pPr>
              <w:shd w:val="clear" w:color="auto" w:fill="FFFFFF"/>
              <w:snapToGrid w:val="0"/>
              <w:spacing w:before="40" w:after="40" w:line="192" w:lineRule="auto"/>
              <w:ind w:left="360" w:right="249" w:hanging="360"/>
              <w:jc w:val="both"/>
              <w:rPr>
                <w:rFonts w:ascii="Palatino Linotype" w:hAnsi="Palatino Linotype"/>
              </w:rPr>
            </w:pPr>
            <w:r>
              <w:rPr>
                <w:rFonts w:ascii="Palatino Linotype" w:hAnsi="Palatino Linotype"/>
              </w:rPr>
              <w:t>α)   Άμεση ή ευθεία αντανάκλαση: όταν το πρόσωπο που δηλώνει η αντωνυμία είναι το ίδιο με το υποκείμενο της πρότασης.</w:t>
            </w:r>
          </w:p>
        </w:tc>
        <w:tc>
          <w:tcPr>
            <w:tcW w:w="5168" w:type="dxa"/>
            <w:gridSpan w:val="4"/>
            <w:tcBorders>
              <w:top w:val="single" w:sz="4" w:space="0" w:color="000000"/>
              <w:left w:val="single" w:sz="4" w:space="0" w:color="000000"/>
              <w:bottom w:val="single" w:sz="4" w:space="0" w:color="000000"/>
              <w:right w:val="single" w:sz="4" w:space="0" w:color="000000"/>
            </w:tcBorders>
            <w:shd w:val="clear" w:color="auto" w:fill="auto"/>
          </w:tcPr>
          <w:p w14:paraId="4B1C325D" w14:textId="77777777" w:rsidR="00B53D98" w:rsidRDefault="00B53D98">
            <w:pPr>
              <w:shd w:val="clear" w:color="auto" w:fill="FFFFFF"/>
              <w:snapToGrid w:val="0"/>
              <w:spacing w:before="40" w:after="4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Ἤν</w:t>
            </w:r>
            <w:proofErr w:type="spellEnd"/>
            <w:r>
              <w:rPr>
                <w:rFonts w:ascii="Palatino Linotype" w:hAnsi="Palatino Linotype"/>
                <w:iCs/>
              </w:rPr>
              <w:t xml:space="preserve"> </w:t>
            </w:r>
            <w:proofErr w:type="spellStart"/>
            <w:r>
              <w:rPr>
                <w:rFonts w:ascii="Palatino Linotype" w:hAnsi="Palatino Linotype"/>
                <w:iCs/>
              </w:rPr>
              <w:t>ἐμέ</w:t>
            </w:r>
            <w:proofErr w:type="spellEnd"/>
            <w:r>
              <w:rPr>
                <w:rFonts w:ascii="Palatino Linotype" w:hAnsi="Palatino Linotype"/>
                <w:iCs/>
              </w:rPr>
              <w:t xml:space="preserve"> </w:t>
            </w:r>
            <w:proofErr w:type="spellStart"/>
            <w:r>
              <w:rPr>
                <w:rFonts w:ascii="Palatino Linotype" w:hAnsi="Palatino Linotype"/>
                <w:iCs/>
              </w:rPr>
              <w:t>ἀποκτείνητε</w:t>
            </w:r>
            <w:proofErr w:type="spellEnd"/>
            <w:r>
              <w:rPr>
                <w:rFonts w:ascii="Palatino Linotype" w:hAnsi="Palatino Linotype"/>
                <w:iCs/>
              </w:rPr>
              <w:t xml:space="preserve">, βλάψετε  </w:t>
            </w:r>
            <w:proofErr w:type="spellStart"/>
            <w:r>
              <w:rPr>
                <w:rFonts w:ascii="Palatino Linotype" w:hAnsi="Palatino Linotype"/>
                <w:iCs/>
              </w:rPr>
              <w:t>ὑμᾶς</w:t>
            </w:r>
            <w:proofErr w:type="spellEnd"/>
            <w:r>
              <w:rPr>
                <w:rFonts w:ascii="Palatino Linotype" w:hAnsi="Palatino Linotype"/>
                <w:iCs/>
              </w:rPr>
              <w:t xml:space="preserve"> </w:t>
            </w:r>
            <w:proofErr w:type="spellStart"/>
            <w:r>
              <w:rPr>
                <w:rFonts w:ascii="Palatino Linotype" w:hAnsi="Palatino Linotype"/>
                <w:iCs/>
              </w:rPr>
              <w:t>αὐτούς</w:t>
            </w:r>
            <w:proofErr w:type="spellEnd"/>
            <w:r>
              <w:rPr>
                <w:rFonts w:ascii="Palatino Linotype" w:hAnsi="Palatino Linotype"/>
                <w:iCs/>
              </w:rPr>
              <w:t>.</w:t>
            </w:r>
          </w:p>
        </w:tc>
      </w:tr>
      <w:tr w:rsidR="00B53D98" w14:paraId="08ADA89F" w14:textId="77777777">
        <w:tc>
          <w:tcPr>
            <w:tcW w:w="5327" w:type="dxa"/>
            <w:tcBorders>
              <w:top w:val="single" w:sz="4" w:space="0" w:color="000000"/>
              <w:left w:val="single" w:sz="4" w:space="0" w:color="000000"/>
              <w:bottom w:val="single" w:sz="4" w:space="0" w:color="000000"/>
            </w:tcBorders>
            <w:shd w:val="clear" w:color="auto" w:fill="auto"/>
          </w:tcPr>
          <w:p w14:paraId="03B50A78" w14:textId="77777777" w:rsidR="00B53D98" w:rsidRDefault="00B53D98">
            <w:pPr>
              <w:shd w:val="clear" w:color="auto" w:fill="FFFFFF"/>
              <w:snapToGrid w:val="0"/>
              <w:spacing w:before="40" w:after="40" w:line="192" w:lineRule="auto"/>
              <w:ind w:left="360" w:right="249" w:hanging="360"/>
              <w:jc w:val="both"/>
              <w:rPr>
                <w:rFonts w:ascii="Palatino Linotype" w:hAnsi="Palatino Linotype"/>
              </w:rPr>
            </w:pPr>
            <w:r>
              <w:rPr>
                <w:rFonts w:ascii="Palatino Linotype" w:hAnsi="Palatino Linotype"/>
              </w:rPr>
              <w:t>β)   Έμμεση ή πλάγια αντανάκλαση: όταν το πρόσωπο που δηλώνει η αντωνυμία δεν είναι το ίδιο με το υποκείμενο της δευτερεύουσας πρότασης ή του απαρεμφάτου ή της μετοχής (του ρηματικού δηλ. τύπου εξάρτησης),  αλλά  με το υποκείμενο της κύριας πρότασης.</w:t>
            </w:r>
          </w:p>
        </w:tc>
        <w:tc>
          <w:tcPr>
            <w:tcW w:w="5168" w:type="dxa"/>
            <w:gridSpan w:val="4"/>
            <w:tcBorders>
              <w:top w:val="single" w:sz="4" w:space="0" w:color="000000"/>
              <w:left w:val="single" w:sz="4" w:space="0" w:color="000000"/>
              <w:bottom w:val="single" w:sz="4" w:space="0" w:color="000000"/>
              <w:right w:val="single" w:sz="4" w:space="0" w:color="000000"/>
            </w:tcBorders>
            <w:shd w:val="clear" w:color="auto" w:fill="auto"/>
          </w:tcPr>
          <w:p w14:paraId="535F4382" w14:textId="77777777" w:rsidR="00B53D98" w:rsidRDefault="00B53D98">
            <w:pPr>
              <w:snapToGrid w:val="0"/>
              <w:spacing w:before="40" w:after="40" w:line="192" w:lineRule="auto"/>
              <w:rPr>
                <w:rFonts w:ascii="Palatino Linotype" w:hAnsi="Palatino Linotype"/>
                <w:iCs/>
              </w:rPr>
            </w:pPr>
            <w:r>
              <w:rPr>
                <w:rFonts w:ascii="Palatino Linotype" w:hAnsi="Palatino Linotype"/>
              </w:rPr>
              <w:t xml:space="preserve">π.χ.  </w:t>
            </w:r>
            <w:proofErr w:type="spellStart"/>
            <w:r>
              <w:rPr>
                <w:rFonts w:ascii="Palatino Linotype" w:hAnsi="Palatino Linotype"/>
                <w:iCs/>
              </w:rPr>
              <w:t>Ξενοφῶν</w:t>
            </w:r>
            <w:proofErr w:type="spellEnd"/>
            <w:r>
              <w:rPr>
                <w:rFonts w:ascii="Palatino Linotype" w:hAnsi="Palatino Linotype"/>
                <w:iCs/>
              </w:rPr>
              <w:t xml:space="preserve"> </w:t>
            </w:r>
            <w:proofErr w:type="spellStart"/>
            <w:r>
              <w:rPr>
                <w:rFonts w:ascii="Palatino Linotype" w:hAnsi="Palatino Linotype"/>
                <w:iCs/>
              </w:rPr>
              <w:t>ἔδεισε</w:t>
            </w:r>
            <w:proofErr w:type="spellEnd"/>
            <w:r>
              <w:rPr>
                <w:rFonts w:ascii="Palatino Linotype" w:hAnsi="Palatino Linotype"/>
                <w:iCs/>
              </w:rPr>
              <w:t xml:space="preserve"> </w:t>
            </w:r>
            <w:proofErr w:type="spellStart"/>
            <w:r>
              <w:rPr>
                <w:rFonts w:ascii="Palatino Linotype" w:hAnsi="Palatino Linotype"/>
                <w:iCs/>
              </w:rPr>
              <w:t>μή</w:t>
            </w:r>
            <w:proofErr w:type="spellEnd"/>
            <w:r>
              <w:rPr>
                <w:rFonts w:ascii="Palatino Linotype" w:hAnsi="Palatino Linotype"/>
                <w:iCs/>
              </w:rPr>
              <w:t xml:space="preserve"> </w:t>
            </w:r>
            <w:proofErr w:type="spellStart"/>
            <w:r>
              <w:rPr>
                <w:rFonts w:ascii="Palatino Linotype" w:hAnsi="Palatino Linotype"/>
                <w:iCs/>
              </w:rPr>
              <w:t>ἀνήκεστα</w:t>
            </w:r>
            <w:proofErr w:type="spellEnd"/>
            <w:r>
              <w:rPr>
                <w:rFonts w:ascii="Palatino Linotype" w:hAnsi="Palatino Linotype"/>
                <w:iCs/>
              </w:rPr>
              <w:t xml:space="preserve"> κακά γένοιτο </w:t>
            </w:r>
            <w:proofErr w:type="spellStart"/>
            <w:r>
              <w:rPr>
                <w:rFonts w:ascii="Palatino Linotype" w:hAnsi="Palatino Linotype"/>
                <w:iCs/>
              </w:rPr>
              <w:t>ἑαυτῷ</w:t>
            </w:r>
            <w:proofErr w:type="spellEnd"/>
            <w:r>
              <w:rPr>
                <w:rFonts w:ascii="Palatino Linotype" w:hAnsi="Palatino Linotype"/>
                <w:iCs/>
              </w:rPr>
              <w:t>.</w:t>
            </w:r>
          </w:p>
        </w:tc>
      </w:tr>
    </w:tbl>
    <w:p w14:paraId="092A9FCD" w14:textId="77777777" w:rsidR="00B53D98" w:rsidRDefault="00B53D98">
      <w:pPr>
        <w:ind w:firstLine="720"/>
      </w:pPr>
    </w:p>
    <w:tbl>
      <w:tblPr>
        <w:tblW w:w="10495" w:type="dxa"/>
        <w:tblInd w:w="-193" w:type="dxa"/>
        <w:tblLayout w:type="fixed"/>
        <w:tblLook w:val="0000" w:firstRow="0" w:lastRow="0" w:firstColumn="0" w:lastColumn="0" w:noHBand="0" w:noVBand="0"/>
      </w:tblPr>
      <w:tblGrid>
        <w:gridCol w:w="5327"/>
        <w:gridCol w:w="5168"/>
      </w:tblGrid>
      <w:tr w:rsidR="00B53D98" w14:paraId="364B769B" w14:textId="77777777" w:rsidTr="004A3A37">
        <w:tc>
          <w:tcPr>
            <w:tcW w:w="10495" w:type="dxa"/>
            <w:gridSpan w:val="2"/>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43412C40" w14:textId="77777777" w:rsidR="00B53D98" w:rsidRDefault="00B53D98">
            <w:pPr>
              <w:snapToGrid w:val="0"/>
              <w:jc w:val="center"/>
              <w:rPr>
                <w:rFonts w:ascii="Palatino Linotype" w:hAnsi="Palatino Linotype"/>
                <w:b/>
              </w:rPr>
            </w:pPr>
            <w:r>
              <w:rPr>
                <w:rFonts w:ascii="Palatino Linotype" w:hAnsi="Palatino Linotype"/>
                <w:b/>
              </w:rPr>
              <w:t>ΑΟΡΙΣΤΕΣ  ΑΝΤΩΝΥΜΙΕΣ</w:t>
            </w:r>
          </w:p>
        </w:tc>
      </w:tr>
      <w:tr w:rsidR="00B53D98" w14:paraId="32AEB70C" w14:textId="77777777" w:rsidTr="004A3A37">
        <w:tc>
          <w:tcPr>
            <w:tcW w:w="10495" w:type="dxa"/>
            <w:gridSpan w:val="2"/>
            <w:tcBorders>
              <w:top w:val="single" w:sz="4" w:space="0" w:color="000000"/>
              <w:left w:val="single" w:sz="4" w:space="0" w:color="000000"/>
              <w:bottom w:val="single" w:sz="4" w:space="0" w:color="000000"/>
              <w:right w:val="single" w:sz="4" w:space="0" w:color="000000"/>
            </w:tcBorders>
            <w:shd w:val="clear" w:color="auto" w:fill="FAE2D5" w:themeFill="accent2" w:themeFillTint="33"/>
          </w:tcPr>
          <w:p w14:paraId="0811EC9B" w14:textId="77777777" w:rsidR="00B53D98" w:rsidRDefault="00B53D98">
            <w:pPr>
              <w:snapToGrid w:val="0"/>
              <w:spacing w:line="192" w:lineRule="auto"/>
              <w:jc w:val="center"/>
              <w:rPr>
                <w:rFonts w:ascii="Palatino Linotype" w:hAnsi="Palatino Linotype"/>
                <w:b/>
                <w:iCs/>
              </w:rPr>
            </w:pPr>
            <w:r>
              <w:rPr>
                <w:rFonts w:ascii="Palatino Linotype" w:hAnsi="Palatino Linotype"/>
                <w:b/>
                <w:iCs/>
              </w:rPr>
              <w:t>τίς</w:t>
            </w:r>
          </w:p>
        </w:tc>
      </w:tr>
      <w:tr w:rsidR="00B53D98" w14:paraId="6CAA0890" w14:textId="77777777" w:rsidTr="004A3A37">
        <w:trPr>
          <w:trHeight w:val="124"/>
        </w:trPr>
        <w:tc>
          <w:tcPr>
            <w:tcW w:w="5327" w:type="dxa"/>
            <w:tcBorders>
              <w:top w:val="single" w:sz="4" w:space="0" w:color="000000"/>
              <w:left w:val="single" w:sz="4" w:space="0" w:color="000000"/>
              <w:bottom w:val="single" w:sz="4" w:space="0" w:color="000000"/>
            </w:tcBorders>
            <w:shd w:val="clear" w:color="auto" w:fill="auto"/>
          </w:tcPr>
          <w:p w14:paraId="73B11ECC" w14:textId="77777777" w:rsidR="00B53D98" w:rsidRDefault="00B53D98">
            <w:pPr>
              <w:shd w:val="clear" w:color="auto" w:fill="FFFFFF"/>
              <w:snapToGrid w:val="0"/>
              <w:spacing w:before="40" w:after="40" w:line="192" w:lineRule="auto"/>
              <w:ind w:right="252"/>
              <w:jc w:val="both"/>
              <w:rPr>
                <w:rFonts w:ascii="Palatino Linotype" w:hAnsi="Palatino Linotype"/>
                <w:iCs/>
                <w:color w:val="000000"/>
                <w:spacing w:val="-5"/>
              </w:rPr>
            </w:pPr>
            <w:r>
              <w:rPr>
                <w:rFonts w:ascii="Palatino Linotype" w:hAnsi="Palatino Linotype"/>
                <w:iCs/>
                <w:color w:val="000000"/>
                <w:spacing w:val="-3"/>
              </w:rPr>
              <w:t xml:space="preserve">Χρησιμοποιείται κανονικά σε καταφατικές </w:t>
            </w:r>
            <w:r>
              <w:rPr>
                <w:rFonts w:ascii="Palatino Linotype" w:hAnsi="Palatino Linotype"/>
                <w:iCs/>
                <w:color w:val="000000"/>
              </w:rPr>
              <w:t xml:space="preserve">προτάσεις και αναφέρεται σε εντελώς αόριστο </w:t>
            </w:r>
            <w:r>
              <w:rPr>
                <w:rFonts w:ascii="Palatino Linotype" w:hAnsi="Palatino Linotype"/>
                <w:iCs/>
                <w:color w:val="000000"/>
                <w:spacing w:val="-3"/>
              </w:rPr>
              <w:t xml:space="preserve">ή άγνωστο πρόσωπο ή υπαινικτικά σε </w:t>
            </w:r>
            <w:r>
              <w:rPr>
                <w:rFonts w:ascii="Palatino Linotype" w:hAnsi="Palatino Linotype"/>
                <w:iCs/>
                <w:color w:val="000000"/>
              </w:rPr>
              <w:t xml:space="preserve">καθορισμένο ή γνωστό  που ο ομιλητής δε </w:t>
            </w:r>
            <w:r>
              <w:rPr>
                <w:rFonts w:ascii="Palatino Linotype" w:hAnsi="Palatino Linotype"/>
                <w:iCs/>
                <w:color w:val="000000"/>
                <w:spacing w:val="-5"/>
              </w:rPr>
              <w:t>θέλει να καθορίσει.</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6CF77756" w14:textId="77777777" w:rsidR="00B53D98" w:rsidRDefault="00B53D98">
            <w:pPr>
              <w:shd w:val="clear" w:color="auto" w:fill="FFFFFF"/>
              <w:snapToGrid w:val="0"/>
              <w:spacing w:before="40" w:after="40" w:line="192" w:lineRule="auto"/>
              <w:rPr>
                <w:rFonts w:ascii="Palatino Linotype" w:hAnsi="Palatino Linotype"/>
                <w:color w:val="000000"/>
                <w:spacing w:val="-2"/>
              </w:rPr>
            </w:pPr>
            <w:r>
              <w:rPr>
                <w:rFonts w:ascii="Palatino Linotype" w:hAnsi="Palatino Linotype"/>
              </w:rPr>
              <w:t xml:space="preserve">π.χ.  </w:t>
            </w:r>
            <w:proofErr w:type="spellStart"/>
            <w:r>
              <w:rPr>
                <w:rFonts w:ascii="Palatino Linotype" w:hAnsi="Palatino Linotype"/>
                <w:color w:val="000000"/>
                <w:spacing w:val="-2"/>
              </w:rPr>
              <w:t>Ἴτω</w:t>
            </w:r>
            <w:proofErr w:type="spellEnd"/>
            <w:r>
              <w:rPr>
                <w:rFonts w:ascii="Palatino Linotype" w:hAnsi="Palatino Linotype"/>
                <w:color w:val="000000"/>
                <w:spacing w:val="-2"/>
              </w:rPr>
              <w:t xml:space="preserve"> τις </w:t>
            </w:r>
            <w:proofErr w:type="spellStart"/>
            <w:r>
              <w:rPr>
                <w:rFonts w:ascii="Palatino Linotype" w:hAnsi="Palatino Linotype"/>
                <w:color w:val="000000"/>
                <w:spacing w:val="-2"/>
              </w:rPr>
              <w:t>ἐφ</w:t>
            </w:r>
            <w:proofErr w:type="spellEnd"/>
            <w:r>
              <w:rPr>
                <w:rFonts w:ascii="Palatino Linotype" w:hAnsi="Palatino Linotype"/>
                <w:color w:val="000000"/>
                <w:spacing w:val="-2"/>
              </w:rPr>
              <w:t xml:space="preserve">' </w:t>
            </w:r>
            <w:proofErr w:type="spellStart"/>
            <w:r>
              <w:rPr>
                <w:rFonts w:ascii="Palatino Linotype" w:hAnsi="Palatino Linotype"/>
                <w:color w:val="000000"/>
                <w:spacing w:val="-2"/>
              </w:rPr>
              <w:t>ὕδωρ</w:t>
            </w:r>
            <w:proofErr w:type="spellEnd"/>
            <w:r>
              <w:rPr>
                <w:rFonts w:ascii="Palatino Linotype" w:hAnsi="Palatino Linotype"/>
                <w:color w:val="000000"/>
                <w:spacing w:val="-2"/>
              </w:rPr>
              <w:t>.</w:t>
            </w:r>
          </w:p>
        </w:tc>
      </w:tr>
      <w:tr w:rsidR="00B53D98" w14:paraId="787CB261" w14:textId="77777777" w:rsidTr="004A3A37">
        <w:tc>
          <w:tcPr>
            <w:tcW w:w="5327" w:type="dxa"/>
            <w:tcBorders>
              <w:top w:val="single" w:sz="4" w:space="0" w:color="000000"/>
              <w:left w:val="single" w:sz="4" w:space="0" w:color="000000"/>
              <w:bottom w:val="single" w:sz="4" w:space="0" w:color="000000"/>
            </w:tcBorders>
            <w:shd w:val="clear" w:color="auto" w:fill="auto"/>
          </w:tcPr>
          <w:p w14:paraId="521772EC" w14:textId="77777777" w:rsidR="00B53D98" w:rsidRDefault="00B53D98">
            <w:pPr>
              <w:shd w:val="clear" w:color="auto" w:fill="FFFFFF"/>
              <w:snapToGrid w:val="0"/>
              <w:spacing w:before="40" w:after="40" w:line="240" w:lineRule="exact"/>
              <w:rPr>
                <w:rFonts w:ascii="Palatino Linotype" w:hAnsi="Palatino Linotype"/>
                <w:iCs/>
                <w:color w:val="000000"/>
                <w:spacing w:val="-5"/>
              </w:rPr>
            </w:pPr>
            <w:r>
              <w:rPr>
                <w:rFonts w:ascii="Palatino Linotype" w:hAnsi="Palatino Linotype"/>
                <w:iCs/>
                <w:color w:val="000000"/>
              </w:rPr>
              <w:t xml:space="preserve">Έχει τη σημασία του  </w:t>
            </w:r>
            <w:r>
              <w:rPr>
                <w:rFonts w:ascii="Palatino Linotype" w:hAnsi="Palatino Linotype"/>
                <w:b/>
                <w:i/>
                <w:color w:val="000000"/>
              </w:rPr>
              <w:t>"</w:t>
            </w:r>
            <w:proofErr w:type="spellStart"/>
            <w:r>
              <w:rPr>
                <w:rFonts w:ascii="Palatino Linotype" w:hAnsi="Palatino Linotype"/>
                <w:b/>
                <w:i/>
                <w:color w:val="000000"/>
              </w:rPr>
              <w:t>πᾶς</w:t>
            </w:r>
            <w:proofErr w:type="spellEnd"/>
            <w:r>
              <w:rPr>
                <w:rFonts w:ascii="Palatino Linotype" w:hAnsi="Palatino Linotype"/>
                <w:b/>
                <w:i/>
                <w:color w:val="000000"/>
              </w:rPr>
              <w:t>"</w:t>
            </w:r>
            <w:r>
              <w:rPr>
                <w:rFonts w:ascii="Palatino Linotype" w:hAnsi="Palatino Linotype"/>
                <w:color w:val="000000"/>
              </w:rPr>
              <w:t xml:space="preserve"> </w:t>
            </w:r>
            <w:r>
              <w:rPr>
                <w:rFonts w:ascii="Palatino Linotype" w:hAnsi="Palatino Linotype"/>
                <w:iCs/>
                <w:color w:val="000000"/>
              </w:rPr>
              <w:t xml:space="preserve">ή του  </w:t>
            </w:r>
            <w:r>
              <w:rPr>
                <w:rFonts w:ascii="Palatino Linotype" w:hAnsi="Palatino Linotype"/>
                <w:b/>
                <w:i/>
                <w:color w:val="000000"/>
              </w:rPr>
              <w:t>"</w:t>
            </w:r>
            <w:proofErr w:type="spellStart"/>
            <w:r>
              <w:rPr>
                <w:rFonts w:ascii="Palatino Linotype" w:hAnsi="Palatino Linotype"/>
                <w:b/>
                <w:i/>
                <w:color w:val="000000"/>
              </w:rPr>
              <w:t>ἕκαστος</w:t>
            </w:r>
            <w:proofErr w:type="spellEnd"/>
            <w:r>
              <w:rPr>
                <w:rFonts w:ascii="Palatino Linotype" w:hAnsi="Palatino Linotype"/>
                <w:b/>
                <w:i/>
                <w:color w:val="000000"/>
              </w:rPr>
              <w:t>"</w:t>
            </w:r>
            <w:r>
              <w:rPr>
                <w:rFonts w:ascii="Palatino Linotype" w:hAnsi="Palatino Linotype"/>
                <w:color w:val="000000"/>
              </w:rPr>
              <w:t xml:space="preserve"> </w:t>
            </w:r>
            <w:r>
              <w:rPr>
                <w:rFonts w:ascii="Palatino Linotype" w:hAnsi="Palatino Linotype"/>
                <w:iCs/>
                <w:color w:val="000000"/>
                <w:spacing w:val="-5"/>
              </w:rPr>
              <w:t>συνήθως μαζί με αυτά.</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68A0B640" w14:textId="77777777" w:rsidR="00B53D98" w:rsidRDefault="00B53D98">
            <w:pPr>
              <w:shd w:val="clear" w:color="auto" w:fill="FFFFFF"/>
              <w:snapToGrid w:val="0"/>
              <w:spacing w:before="40" w:after="40" w:line="192" w:lineRule="auto"/>
              <w:ind w:left="432" w:hanging="432"/>
              <w:rPr>
                <w:rFonts w:ascii="Palatino Linotype" w:hAnsi="Palatino Linotype"/>
                <w:color w:val="000000"/>
                <w:spacing w:val="-3"/>
              </w:rPr>
            </w:pPr>
            <w:r>
              <w:rPr>
                <w:rFonts w:ascii="Palatino Linotype" w:hAnsi="Palatino Linotype"/>
              </w:rPr>
              <w:t xml:space="preserve">π.χ. </w:t>
            </w:r>
            <w:proofErr w:type="spellStart"/>
            <w:r>
              <w:rPr>
                <w:rFonts w:ascii="Palatino Linotype" w:hAnsi="Palatino Linotype"/>
                <w:color w:val="000000"/>
                <w:spacing w:val="-3"/>
              </w:rPr>
              <w:t>Πᾶς</w:t>
            </w:r>
            <w:proofErr w:type="spellEnd"/>
            <w:r>
              <w:rPr>
                <w:rFonts w:ascii="Palatino Linotype" w:hAnsi="Palatino Linotype"/>
                <w:color w:val="000000"/>
                <w:spacing w:val="-3"/>
              </w:rPr>
              <w:t xml:space="preserve"> τις </w:t>
            </w:r>
            <w:proofErr w:type="spellStart"/>
            <w:r>
              <w:rPr>
                <w:rFonts w:ascii="Palatino Linotype" w:hAnsi="Palatino Linotype"/>
                <w:color w:val="000000"/>
                <w:spacing w:val="-3"/>
              </w:rPr>
              <w:t>ἑαυτόν</w:t>
            </w:r>
            <w:proofErr w:type="spellEnd"/>
            <w:r>
              <w:rPr>
                <w:rFonts w:ascii="Palatino Linotype" w:hAnsi="Palatino Linotype"/>
                <w:color w:val="000000"/>
                <w:spacing w:val="-3"/>
              </w:rPr>
              <w:t xml:space="preserve"> </w:t>
            </w:r>
            <w:proofErr w:type="spellStart"/>
            <w:r>
              <w:rPr>
                <w:rFonts w:ascii="Palatino Linotype" w:hAnsi="Palatino Linotype"/>
                <w:color w:val="000000"/>
                <w:spacing w:val="-3"/>
              </w:rPr>
              <w:t>εὐχερῶς</w:t>
            </w:r>
            <w:proofErr w:type="spellEnd"/>
            <w:r>
              <w:rPr>
                <w:rFonts w:ascii="Palatino Linotype" w:hAnsi="Palatino Linotype"/>
                <w:color w:val="000000"/>
                <w:spacing w:val="-3"/>
              </w:rPr>
              <w:t xml:space="preserve"> </w:t>
            </w:r>
            <w:proofErr w:type="spellStart"/>
            <w:r>
              <w:rPr>
                <w:rFonts w:ascii="Palatino Linotype" w:hAnsi="Palatino Linotype"/>
                <w:color w:val="000000"/>
                <w:spacing w:val="-3"/>
              </w:rPr>
              <w:t>σῴζει</w:t>
            </w:r>
            <w:proofErr w:type="spellEnd"/>
            <w:r>
              <w:rPr>
                <w:rFonts w:ascii="Palatino Linotype" w:hAnsi="Palatino Linotype"/>
                <w:color w:val="000000"/>
                <w:spacing w:val="-3"/>
              </w:rPr>
              <w:t>.</w:t>
            </w:r>
          </w:p>
        </w:tc>
      </w:tr>
      <w:tr w:rsidR="00B53D98" w14:paraId="15C56E6D" w14:textId="77777777" w:rsidTr="004A3A37">
        <w:tc>
          <w:tcPr>
            <w:tcW w:w="5327" w:type="dxa"/>
            <w:tcBorders>
              <w:top w:val="single" w:sz="4" w:space="0" w:color="000000"/>
              <w:left w:val="single" w:sz="4" w:space="0" w:color="000000"/>
              <w:bottom w:val="single" w:sz="4" w:space="0" w:color="000000"/>
            </w:tcBorders>
            <w:shd w:val="clear" w:color="auto" w:fill="auto"/>
          </w:tcPr>
          <w:p w14:paraId="62D41A1D" w14:textId="77777777" w:rsidR="00B53D98" w:rsidRDefault="00B53D98">
            <w:pPr>
              <w:shd w:val="clear" w:color="auto" w:fill="FFFFFF"/>
              <w:snapToGrid w:val="0"/>
              <w:spacing w:before="40" w:after="40" w:line="245" w:lineRule="exact"/>
              <w:rPr>
                <w:rFonts w:ascii="Palatino Linotype" w:hAnsi="Palatino Linotype"/>
                <w:iCs/>
                <w:color w:val="000000"/>
                <w:spacing w:val="-4"/>
              </w:rPr>
            </w:pPr>
            <w:r>
              <w:rPr>
                <w:rFonts w:ascii="Palatino Linotype" w:hAnsi="Palatino Linotype"/>
                <w:iCs/>
                <w:color w:val="000000"/>
                <w:spacing w:val="-3"/>
              </w:rPr>
              <w:t xml:space="preserve">Ως περιοριστικό, συνάπτεται με επίθετα, </w:t>
            </w:r>
            <w:r>
              <w:rPr>
                <w:rFonts w:ascii="Palatino Linotype" w:hAnsi="Palatino Linotype"/>
                <w:iCs/>
                <w:color w:val="000000"/>
                <w:spacing w:val="-1"/>
              </w:rPr>
              <w:t xml:space="preserve">αντωνυμίες,    αριθμητικά ή επιρρήματα και </w:t>
            </w:r>
            <w:r>
              <w:rPr>
                <w:rFonts w:ascii="Palatino Linotype" w:hAnsi="Palatino Linotype"/>
                <w:iCs/>
                <w:color w:val="000000"/>
                <w:spacing w:val="-4"/>
              </w:rPr>
              <w:t>εξαίρει ή αποδυναμώνει τη σημασία τους.</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7DFAB382" w14:textId="77777777" w:rsidR="00B53D98" w:rsidRDefault="00B53D98">
            <w:pPr>
              <w:snapToGrid w:val="0"/>
              <w:spacing w:before="40" w:after="40" w:line="192" w:lineRule="auto"/>
              <w:ind w:left="431" w:hanging="431"/>
              <w:rPr>
                <w:rFonts w:ascii="Palatino Linotype" w:hAnsi="Palatino Linotype"/>
                <w:color w:val="000000"/>
                <w:spacing w:val="-1"/>
              </w:rPr>
            </w:pPr>
            <w:r>
              <w:rPr>
                <w:rFonts w:ascii="Palatino Linotype" w:hAnsi="Palatino Linotype"/>
              </w:rPr>
              <w:t xml:space="preserve">π.χ.  </w:t>
            </w:r>
            <w:r>
              <w:rPr>
                <w:rFonts w:ascii="Palatino Linotype" w:hAnsi="Palatino Linotype"/>
                <w:color w:val="000000"/>
                <w:spacing w:val="-1"/>
              </w:rPr>
              <w:t xml:space="preserve">Τριάκοντα τινάς </w:t>
            </w:r>
            <w:proofErr w:type="spellStart"/>
            <w:r>
              <w:rPr>
                <w:rFonts w:ascii="Palatino Linotype" w:hAnsi="Palatino Linotype"/>
                <w:color w:val="000000"/>
                <w:spacing w:val="-1"/>
              </w:rPr>
              <w:t>ἀπέκτειναν</w:t>
            </w:r>
            <w:proofErr w:type="spellEnd"/>
            <w:r>
              <w:rPr>
                <w:rFonts w:ascii="Palatino Linotype" w:hAnsi="Palatino Linotype"/>
                <w:color w:val="000000"/>
                <w:spacing w:val="-1"/>
              </w:rPr>
              <w:t>.</w:t>
            </w:r>
          </w:p>
        </w:tc>
      </w:tr>
      <w:tr w:rsidR="00B53D98" w14:paraId="4901119C" w14:textId="77777777" w:rsidTr="004A3A37">
        <w:tc>
          <w:tcPr>
            <w:tcW w:w="5327" w:type="dxa"/>
            <w:tcBorders>
              <w:top w:val="single" w:sz="4" w:space="0" w:color="000000"/>
              <w:left w:val="single" w:sz="4" w:space="0" w:color="000000"/>
              <w:bottom w:val="single" w:sz="4" w:space="0" w:color="000000"/>
            </w:tcBorders>
            <w:shd w:val="clear" w:color="auto" w:fill="auto"/>
          </w:tcPr>
          <w:p w14:paraId="522A0A29" w14:textId="77777777" w:rsidR="00B53D98" w:rsidRDefault="00B53D98">
            <w:pPr>
              <w:shd w:val="clear" w:color="auto" w:fill="FFFFFF"/>
              <w:snapToGrid w:val="0"/>
              <w:spacing w:before="40" w:after="40" w:line="245" w:lineRule="exact"/>
              <w:rPr>
                <w:rFonts w:ascii="Palatino Linotype" w:hAnsi="Palatino Linotype"/>
                <w:b/>
                <w:i/>
                <w:color w:val="000000"/>
                <w:spacing w:val="-7"/>
                <w:w w:val="104"/>
              </w:rPr>
            </w:pPr>
            <w:r>
              <w:rPr>
                <w:rFonts w:ascii="Palatino Linotype" w:hAnsi="Palatino Linotype"/>
                <w:iCs/>
                <w:color w:val="000000"/>
                <w:spacing w:val="-1"/>
              </w:rPr>
              <w:t xml:space="preserve">Ως κατηγορούμενο έχει τη σημασία του: </w:t>
            </w:r>
            <w:r>
              <w:rPr>
                <w:rFonts w:ascii="Palatino Linotype" w:hAnsi="Palatino Linotype"/>
                <w:b/>
                <w:i/>
                <w:iCs/>
                <w:color w:val="000000"/>
                <w:spacing w:val="-2"/>
              </w:rPr>
              <w:t xml:space="preserve">(κάποιος)    μεγάλος, σπουδαίος, αξιόλογος, </w:t>
            </w:r>
            <w:r>
              <w:rPr>
                <w:rFonts w:ascii="Palatino Linotype" w:hAnsi="Palatino Linotype"/>
                <w:b/>
                <w:i/>
                <w:color w:val="000000"/>
                <w:spacing w:val="-7"/>
                <w:w w:val="104"/>
              </w:rPr>
              <w:t>«κάποιος».</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31D4BA6F" w14:textId="77777777" w:rsidR="00B53D98" w:rsidRDefault="00B53D98">
            <w:pPr>
              <w:snapToGrid w:val="0"/>
              <w:spacing w:before="40" w:after="40" w:line="192" w:lineRule="auto"/>
              <w:ind w:left="431" w:hanging="431"/>
              <w:rPr>
                <w:rFonts w:ascii="Palatino Linotype" w:hAnsi="Palatino Linotype"/>
                <w:color w:val="000000"/>
                <w:spacing w:val="-3"/>
              </w:rPr>
            </w:pPr>
            <w:r>
              <w:rPr>
                <w:rFonts w:ascii="Palatino Linotype" w:hAnsi="Palatino Linotype"/>
              </w:rPr>
              <w:t xml:space="preserve">π.χ.  </w:t>
            </w:r>
            <w:proofErr w:type="spellStart"/>
            <w:r>
              <w:rPr>
                <w:rFonts w:ascii="Palatino Linotype" w:hAnsi="Palatino Linotype"/>
                <w:color w:val="000000"/>
                <w:spacing w:val="-3"/>
              </w:rPr>
              <w:t>Ηὔχει</w:t>
            </w:r>
            <w:proofErr w:type="spellEnd"/>
            <w:r>
              <w:rPr>
                <w:rFonts w:ascii="Palatino Linotype" w:hAnsi="Palatino Linotype"/>
                <w:color w:val="000000"/>
                <w:spacing w:val="-3"/>
              </w:rPr>
              <w:t xml:space="preserve"> τις </w:t>
            </w:r>
            <w:proofErr w:type="spellStart"/>
            <w:r>
              <w:rPr>
                <w:rFonts w:ascii="Palatino Linotype" w:hAnsi="Palatino Linotype"/>
                <w:color w:val="000000"/>
                <w:spacing w:val="-3"/>
              </w:rPr>
              <w:t>εἶναι</w:t>
            </w:r>
            <w:proofErr w:type="spellEnd"/>
            <w:r>
              <w:rPr>
                <w:rFonts w:ascii="Palatino Linotype" w:hAnsi="Palatino Linotype"/>
                <w:color w:val="000000"/>
                <w:spacing w:val="-3"/>
              </w:rPr>
              <w:t>.</w:t>
            </w:r>
          </w:p>
        </w:tc>
      </w:tr>
      <w:tr w:rsidR="00B53D98" w14:paraId="5297BBBF" w14:textId="77777777" w:rsidTr="004A3A37">
        <w:tc>
          <w:tcPr>
            <w:tcW w:w="10495" w:type="dxa"/>
            <w:gridSpan w:val="2"/>
            <w:tcBorders>
              <w:top w:val="single" w:sz="4" w:space="0" w:color="000000"/>
              <w:left w:val="single" w:sz="4" w:space="0" w:color="000000"/>
              <w:bottom w:val="single" w:sz="4" w:space="0" w:color="000000"/>
              <w:right w:val="single" w:sz="4" w:space="0" w:color="000000"/>
            </w:tcBorders>
            <w:shd w:val="clear" w:color="auto" w:fill="FAE2D5" w:themeFill="accent2" w:themeFillTint="33"/>
          </w:tcPr>
          <w:p w14:paraId="231AB4D3" w14:textId="77777777" w:rsidR="00B53D98" w:rsidRDefault="00B53D98">
            <w:pPr>
              <w:snapToGrid w:val="0"/>
              <w:spacing w:line="192" w:lineRule="auto"/>
              <w:jc w:val="center"/>
              <w:rPr>
                <w:rFonts w:ascii="Palatino Linotype" w:hAnsi="Palatino Linotype"/>
                <w:b/>
                <w:iCs/>
              </w:rPr>
            </w:pPr>
            <w:proofErr w:type="spellStart"/>
            <w:r>
              <w:rPr>
                <w:rFonts w:ascii="Palatino Linotype" w:hAnsi="Palatino Linotype"/>
                <w:b/>
                <w:iCs/>
              </w:rPr>
              <w:t>ἔνιοι</w:t>
            </w:r>
            <w:proofErr w:type="spellEnd"/>
            <w:r>
              <w:rPr>
                <w:rFonts w:ascii="Palatino Linotype" w:hAnsi="Palatino Linotype"/>
                <w:b/>
                <w:iCs/>
              </w:rPr>
              <w:t xml:space="preserve">  </w:t>
            </w:r>
          </w:p>
        </w:tc>
      </w:tr>
      <w:tr w:rsidR="00B53D98" w14:paraId="19FC1174" w14:textId="77777777" w:rsidTr="004A3A37">
        <w:tc>
          <w:tcPr>
            <w:tcW w:w="5327" w:type="dxa"/>
            <w:tcBorders>
              <w:top w:val="single" w:sz="4" w:space="0" w:color="000000"/>
              <w:left w:val="single" w:sz="4" w:space="0" w:color="000000"/>
              <w:bottom w:val="single" w:sz="4" w:space="0" w:color="000000"/>
            </w:tcBorders>
            <w:shd w:val="clear" w:color="auto" w:fill="auto"/>
          </w:tcPr>
          <w:p w14:paraId="220A77F6" w14:textId="77777777" w:rsidR="00B53D98" w:rsidRDefault="00B53D98">
            <w:pPr>
              <w:shd w:val="clear" w:color="auto" w:fill="FFFFFF"/>
              <w:snapToGrid w:val="0"/>
              <w:spacing w:line="250" w:lineRule="exact"/>
              <w:ind w:right="252"/>
              <w:jc w:val="both"/>
              <w:rPr>
                <w:rFonts w:ascii="Palatino Linotype" w:hAnsi="Palatino Linotype"/>
                <w:iCs/>
                <w:color w:val="000000"/>
                <w:spacing w:val="-3"/>
              </w:rPr>
            </w:pPr>
            <w:r>
              <w:rPr>
                <w:rFonts w:ascii="Palatino Linotype" w:hAnsi="Palatino Linotype"/>
                <w:iCs/>
                <w:color w:val="000000"/>
              </w:rPr>
              <w:t xml:space="preserve">Έχει την ίδια χρήση με το </w:t>
            </w:r>
            <w:r>
              <w:rPr>
                <w:rFonts w:ascii="Palatino Linotype" w:hAnsi="Palatino Linotype"/>
                <w:b/>
                <w:color w:val="000000"/>
              </w:rPr>
              <w:t>«τινές»</w:t>
            </w:r>
            <w:r>
              <w:rPr>
                <w:rFonts w:ascii="Palatino Linotype" w:hAnsi="Palatino Linotype"/>
                <w:color w:val="000000"/>
              </w:rPr>
              <w:t xml:space="preserve"> </w:t>
            </w:r>
            <w:r>
              <w:rPr>
                <w:rFonts w:ascii="Palatino Linotype" w:hAnsi="Palatino Linotype"/>
                <w:iCs/>
                <w:color w:val="000000"/>
              </w:rPr>
              <w:t xml:space="preserve">για </w:t>
            </w:r>
            <w:r>
              <w:rPr>
                <w:rFonts w:ascii="Palatino Linotype" w:hAnsi="Palatino Linotype"/>
                <w:iCs/>
                <w:color w:val="000000"/>
                <w:spacing w:val="-3"/>
              </w:rPr>
              <w:t>μικρότερη όμως ποσότητα.</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06A8EF96" w14:textId="77777777" w:rsidR="00B53D98" w:rsidRDefault="00B53D98">
            <w:pPr>
              <w:shd w:val="clear" w:color="auto" w:fill="FFFFFF"/>
              <w:snapToGrid w:val="0"/>
              <w:spacing w:before="40" w:after="40" w:line="192" w:lineRule="auto"/>
              <w:ind w:left="432" w:hanging="432"/>
              <w:rPr>
                <w:rFonts w:ascii="Palatino Linotype" w:hAnsi="Palatino Linotype"/>
                <w:color w:val="000000"/>
                <w:spacing w:val="-3"/>
              </w:rPr>
            </w:pPr>
            <w:r>
              <w:rPr>
                <w:rFonts w:ascii="Palatino Linotype" w:hAnsi="Palatino Linotype"/>
              </w:rPr>
              <w:t xml:space="preserve">π.χ.  </w:t>
            </w:r>
            <w:proofErr w:type="spellStart"/>
            <w:r>
              <w:rPr>
                <w:rFonts w:ascii="Palatino Linotype" w:hAnsi="Palatino Linotype"/>
                <w:color w:val="000000"/>
                <w:spacing w:val="-3"/>
              </w:rPr>
              <w:t>Ἐνίοις</w:t>
            </w:r>
            <w:proofErr w:type="spellEnd"/>
            <w:r>
              <w:rPr>
                <w:rFonts w:ascii="Palatino Linotype" w:hAnsi="Palatino Linotype"/>
                <w:color w:val="000000"/>
                <w:spacing w:val="-3"/>
              </w:rPr>
              <w:t xml:space="preserve"> </w:t>
            </w:r>
            <w:proofErr w:type="spellStart"/>
            <w:r>
              <w:rPr>
                <w:rFonts w:ascii="Palatino Linotype" w:hAnsi="Palatino Linotype"/>
                <w:color w:val="000000"/>
                <w:spacing w:val="-3"/>
              </w:rPr>
              <w:t>μέ</w:t>
            </w:r>
            <w:proofErr w:type="spellEnd"/>
            <w:r>
              <w:rPr>
                <w:rFonts w:ascii="Palatino Linotype" w:hAnsi="Palatino Linotype"/>
                <w:color w:val="000000"/>
                <w:spacing w:val="-3"/>
              </w:rPr>
              <w:t xml:space="preserve"> </w:t>
            </w:r>
            <w:proofErr w:type="spellStart"/>
            <w:r>
              <w:rPr>
                <w:rFonts w:ascii="Palatino Linotype" w:hAnsi="Palatino Linotype"/>
                <w:color w:val="000000"/>
                <w:spacing w:val="-3"/>
              </w:rPr>
              <w:t>ἀποκωλύει</w:t>
            </w:r>
            <w:proofErr w:type="spellEnd"/>
            <w:r>
              <w:rPr>
                <w:rFonts w:ascii="Palatino Linotype" w:hAnsi="Palatino Linotype"/>
                <w:color w:val="000000"/>
                <w:spacing w:val="-3"/>
              </w:rPr>
              <w:t xml:space="preserve"> </w:t>
            </w:r>
            <w:proofErr w:type="spellStart"/>
            <w:r>
              <w:rPr>
                <w:rFonts w:ascii="Palatino Linotype" w:hAnsi="Palatino Linotype"/>
                <w:color w:val="000000"/>
                <w:spacing w:val="-3"/>
              </w:rPr>
              <w:t>συνεῖναι</w:t>
            </w:r>
            <w:proofErr w:type="spellEnd"/>
            <w:r>
              <w:rPr>
                <w:rFonts w:ascii="Palatino Linotype" w:hAnsi="Palatino Linotype"/>
                <w:color w:val="000000"/>
                <w:spacing w:val="-3"/>
              </w:rPr>
              <w:t>.</w:t>
            </w:r>
          </w:p>
        </w:tc>
      </w:tr>
      <w:tr w:rsidR="00B53D98" w14:paraId="1EF3678A" w14:textId="77777777" w:rsidTr="00657450">
        <w:tc>
          <w:tcPr>
            <w:tcW w:w="10495" w:type="dxa"/>
            <w:gridSpan w:val="2"/>
            <w:tcBorders>
              <w:top w:val="single" w:sz="4" w:space="0" w:color="000000"/>
              <w:left w:val="single" w:sz="4" w:space="0" w:color="000000"/>
              <w:bottom w:val="single" w:sz="4" w:space="0" w:color="000000"/>
              <w:right w:val="single" w:sz="4" w:space="0" w:color="000000"/>
            </w:tcBorders>
            <w:shd w:val="clear" w:color="auto" w:fill="FAE2D5" w:themeFill="accent2" w:themeFillTint="33"/>
          </w:tcPr>
          <w:p w14:paraId="76365F50" w14:textId="77777777" w:rsidR="00B53D98" w:rsidRDefault="00B53D98">
            <w:pPr>
              <w:snapToGrid w:val="0"/>
              <w:spacing w:line="192" w:lineRule="auto"/>
              <w:jc w:val="center"/>
              <w:rPr>
                <w:rFonts w:ascii="Palatino Linotype" w:hAnsi="Palatino Linotype"/>
                <w:b/>
                <w:iCs/>
              </w:rPr>
            </w:pPr>
            <w:proofErr w:type="spellStart"/>
            <w:r>
              <w:rPr>
                <w:rFonts w:ascii="Palatino Linotype" w:hAnsi="Palatino Linotype"/>
                <w:b/>
                <w:iCs/>
              </w:rPr>
              <w:t>οὐδείς</w:t>
            </w:r>
            <w:proofErr w:type="spellEnd"/>
            <w:r>
              <w:rPr>
                <w:rFonts w:ascii="Palatino Linotype" w:hAnsi="Palatino Linotype"/>
                <w:b/>
                <w:iCs/>
              </w:rPr>
              <w:t xml:space="preserve"> – </w:t>
            </w:r>
            <w:proofErr w:type="spellStart"/>
            <w:r>
              <w:rPr>
                <w:rFonts w:ascii="Palatino Linotype" w:hAnsi="Palatino Linotype"/>
                <w:b/>
                <w:iCs/>
              </w:rPr>
              <w:t>μηδείς</w:t>
            </w:r>
            <w:proofErr w:type="spellEnd"/>
            <w:r>
              <w:rPr>
                <w:rFonts w:ascii="Palatino Linotype" w:hAnsi="Palatino Linotype"/>
                <w:b/>
                <w:iCs/>
              </w:rPr>
              <w:t xml:space="preserve">   </w:t>
            </w:r>
          </w:p>
        </w:tc>
      </w:tr>
      <w:tr w:rsidR="00B53D98" w14:paraId="4316E3E8" w14:textId="77777777" w:rsidTr="004A3A37">
        <w:tc>
          <w:tcPr>
            <w:tcW w:w="5327" w:type="dxa"/>
            <w:tcBorders>
              <w:top w:val="single" w:sz="4" w:space="0" w:color="000000"/>
              <w:left w:val="single" w:sz="4" w:space="0" w:color="000000"/>
              <w:bottom w:val="single" w:sz="4" w:space="0" w:color="000000"/>
            </w:tcBorders>
            <w:shd w:val="clear" w:color="auto" w:fill="auto"/>
          </w:tcPr>
          <w:p w14:paraId="7AD7ED20" w14:textId="77777777" w:rsidR="00B53D98" w:rsidRDefault="00B53D98">
            <w:pPr>
              <w:shd w:val="clear" w:color="auto" w:fill="FFFFFF"/>
              <w:snapToGrid w:val="0"/>
              <w:rPr>
                <w:rFonts w:ascii="Palatino Linotype" w:hAnsi="Palatino Linotype"/>
                <w:i/>
                <w:iCs/>
                <w:color w:val="000000"/>
                <w:spacing w:val="-4"/>
              </w:rPr>
            </w:pPr>
            <w:r>
              <w:rPr>
                <w:rFonts w:ascii="Palatino Linotype" w:hAnsi="Palatino Linotype"/>
                <w:iCs/>
                <w:color w:val="000000"/>
                <w:spacing w:val="-4"/>
              </w:rPr>
              <w:t>Χρησιμοποιούνται σε αρνητικές προτάσεις</w:t>
            </w:r>
            <w:r>
              <w:rPr>
                <w:rFonts w:ascii="Palatino Linotype" w:hAnsi="Palatino Linotype"/>
                <w:i/>
                <w:iCs/>
                <w:color w:val="000000"/>
                <w:spacing w:val="-4"/>
              </w:rPr>
              <w:t>.</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48B0D637" w14:textId="77777777" w:rsidR="00B53D98" w:rsidRDefault="00B53D98">
            <w:pPr>
              <w:shd w:val="clear" w:color="auto" w:fill="FFFFFF"/>
              <w:snapToGrid w:val="0"/>
              <w:spacing w:before="40" w:after="40" w:line="192" w:lineRule="auto"/>
              <w:ind w:left="432" w:hanging="432"/>
              <w:rPr>
                <w:rFonts w:ascii="Palatino Linotype" w:hAnsi="Palatino Linotype"/>
                <w:color w:val="000000"/>
                <w:spacing w:val="-3"/>
              </w:rPr>
            </w:pPr>
            <w:r>
              <w:rPr>
                <w:rFonts w:ascii="Palatino Linotype" w:hAnsi="Palatino Linotype"/>
              </w:rPr>
              <w:t xml:space="preserve">π.χ.  </w:t>
            </w:r>
            <w:proofErr w:type="spellStart"/>
            <w:r>
              <w:rPr>
                <w:rFonts w:ascii="Palatino Linotype" w:hAnsi="Palatino Linotype"/>
                <w:color w:val="000000"/>
                <w:spacing w:val="-3"/>
              </w:rPr>
              <w:t>Οὐκ</w:t>
            </w:r>
            <w:proofErr w:type="spellEnd"/>
            <w:r>
              <w:rPr>
                <w:rFonts w:ascii="Palatino Linotype" w:hAnsi="Palatino Linotype"/>
                <w:color w:val="000000"/>
                <w:spacing w:val="-3"/>
              </w:rPr>
              <w:t xml:space="preserve"> </w:t>
            </w:r>
            <w:proofErr w:type="spellStart"/>
            <w:r>
              <w:rPr>
                <w:rFonts w:ascii="Palatino Linotype" w:hAnsi="Palatino Linotype"/>
                <w:color w:val="000000"/>
                <w:spacing w:val="-3"/>
              </w:rPr>
              <w:t>ἔστιν</w:t>
            </w:r>
            <w:proofErr w:type="spellEnd"/>
            <w:r>
              <w:rPr>
                <w:rFonts w:ascii="Palatino Linotype" w:hAnsi="Palatino Linotype"/>
                <w:color w:val="000000"/>
                <w:spacing w:val="-3"/>
              </w:rPr>
              <w:t xml:space="preserve"> </w:t>
            </w:r>
            <w:proofErr w:type="spellStart"/>
            <w:r>
              <w:rPr>
                <w:rFonts w:ascii="Palatino Linotype" w:hAnsi="Palatino Linotype"/>
                <w:color w:val="000000"/>
                <w:spacing w:val="-3"/>
              </w:rPr>
              <w:t>οὐδέν</w:t>
            </w:r>
            <w:proofErr w:type="spellEnd"/>
            <w:r>
              <w:rPr>
                <w:rFonts w:ascii="Palatino Linotype" w:hAnsi="Palatino Linotype"/>
                <w:color w:val="000000"/>
                <w:spacing w:val="-3"/>
              </w:rPr>
              <w:t xml:space="preserve"> </w:t>
            </w:r>
            <w:proofErr w:type="spellStart"/>
            <w:r>
              <w:rPr>
                <w:rFonts w:ascii="Palatino Linotype" w:hAnsi="Palatino Linotype"/>
                <w:color w:val="000000"/>
                <w:spacing w:val="-3"/>
              </w:rPr>
              <w:t>ἀγαθόν</w:t>
            </w:r>
            <w:proofErr w:type="spellEnd"/>
            <w:r>
              <w:rPr>
                <w:rFonts w:ascii="Palatino Linotype" w:hAnsi="Palatino Linotype"/>
                <w:color w:val="000000"/>
                <w:spacing w:val="-3"/>
              </w:rPr>
              <w:t>.</w:t>
            </w:r>
          </w:p>
        </w:tc>
      </w:tr>
      <w:tr w:rsidR="00B53D98" w14:paraId="7C023C33" w14:textId="77777777" w:rsidTr="00657450">
        <w:tc>
          <w:tcPr>
            <w:tcW w:w="10495" w:type="dxa"/>
            <w:gridSpan w:val="2"/>
            <w:tcBorders>
              <w:top w:val="single" w:sz="4" w:space="0" w:color="000000"/>
              <w:left w:val="single" w:sz="4" w:space="0" w:color="000000"/>
              <w:bottom w:val="single" w:sz="4" w:space="0" w:color="000000"/>
              <w:right w:val="single" w:sz="4" w:space="0" w:color="000000"/>
            </w:tcBorders>
            <w:shd w:val="clear" w:color="auto" w:fill="FAE2D5" w:themeFill="accent2" w:themeFillTint="33"/>
          </w:tcPr>
          <w:p w14:paraId="603212A5" w14:textId="77777777" w:rsidR="00B53D98" w:rsidRDefault="00B53D98">
            <w:pPr>
              <w:snapToGrid w:val="0"/>
              <w:spacing w:line="192" w:lineRule="auto"/>
              <w:jc w:val="center"/>
              <w:rPr>
                <w:rFonts w:ascii="Palatino Linotype" w:hAnsi="Palatino Linotype"/>
                <w:b/>
                <w:iCs/>
              </w:rPr>
            </w:pPr>
            <w:proofErr w:type="spellStart"/>
            <w:r>
              <w:rPr>
                <w:rFonts w:ascii="Palatino Linotype" w:hAnsi="Palatino Linotype"/>
                <w:b/>
                <w:iCs/>
              </w:rPr>
              <w:t>ἄλλος</w:t>
            </w:r>
            <w:proofErr w:type="spellEnd"/>
            <w:r>
              <w:rPr>
                <w:rFonts w:ascii="Palatino Linotype" w:hAnsi="Palatino Linotype"/>
                <w:b/>
                <w:iCs/>
              </w:rPr>
              <w:t xml:space="preserve">  </w:t>
            </w:r>
          </w:p>
        </w:tc>
      </w:tr>
      <w:tr w:rsidR="00B53D98" w14:paraId="182286AA" w14:textId="77777777" w:rsidTr="004A3A37">
        <w:tc>
          <w:tcPr>
            <w:tcW w:w="5327" w:type="dxa"/>
            <w:tcBorders>
              <w:top w:val="single" w:sz="4" w:space="0" w:color="000000"/>
              <w:left w:val="single" w:sz="4" w:space="0" w:color="000000"/>
              <w:bottom w:val="single" w:sz="4" w:space="0" w:color="000000"/>
            </w:tcBorders>
            <w:shd w:val="clear" w:color="auto" w:fill="auto"/>
          </w:tcPr>
          <w:p w14:paraId="7CCC5ED2" w14:textId="77777777" w:rsidR="00B53D98" w:rsidRDefault="00B53D98">
            <w:pPr>
              <w:shd w:val="clear" w:color="auto" w:fill="FFFFFF"/>
              <w:snapToGrid w:val="0"/>
              <w:spacing w:before="40" w:after="40"/>
              <w:ind w:right="249"/>
              <w:jc w:val="both"/>
              <w:rPr>
                <w:rFonts w:ascii="Palatino Linotype" w:hAnsi="Palatino Linotype"/>
                <w:b/>
                <w:i/>
                <w:iCs/>
                <w:color w:val="000000"/>
                <w:spacing w:val="-5"/>
              </w:rPr>
            </w:pPr>
            <w:r>
              <w:rPr>
                <w:rFonts w:ascii="Palatino Linotype" w:hAnsi="Palatino Linotype"/>
                <w:iCs/>
                <w:color w:val="000000"/>
                <w:spacing w:val="-2"/>
              </w:rPr>
              <w:t xml:space="preserve">Μερικές φορές μεταφράζεται: </w:t>
            </w:r>
            <w:r>
              <w:rPr>
                <w:rFonts w:ascii="Palatino Linotype" w:hAnsi="Palatino Linotype"/>
                <w:b/>
                <w:i/>
                <w:iCs/>
                <w:color w:val="000000"/>
                <w:spacing w:val="-2"/>
              </w:rPr>
              <w:t xml:space="preserve">«εκτός απ’ αυτό, </w:t>
            </w:r>
            <w:r>
              <w:rPr>
                <w:rFonts w:ascii="Palatino Linotype" w:hAnsi="Palatino Linotype"/>
                <w:b/>
                <w:i/>
                <w:iCs/>
                <w:color w:val="000000"/>
                <w:spacing w:val="-5"/>
              </w:rPr>
              <w:t>επιπλέον».</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475E8684" w14:textId="77777777" w:rsidR="00B53D98" w:rsidRDefault="00B53D98">
            <w:pPr>
              <w:shd w:val="clear" w:color="auto" w:fill="FFFFFF"/>
              <w:snapToGrid w:val="0"/>
              <w:spacing w:before="40" w:after="40" w:line="192" w:lineRule="auto"/>
              <w:rPr>
                <w:rFonts w:ascii="Palatino Linotype" w:hAnsi="Palatino Linotype"/>
                <w:color w:val="000000"/>
              </w:rPr>
            </w:pPr>
            <w:r>
              <w:rPr>
                <w:rFonts w:ascii="Palatino Linotype" w:hAnsi="Palatino Linotype"/>
              </w:rPr>
              <w:t xml:space="preserve">π.χ.  </w:t>
            </w:r>
            <w:proofErr w:type="spellStart"/>
            <w:r>
              <w:rPr>
                <w:rFonts w:ascii="Palatino Linotype" w:hAnsi="Palatino Linotype"/>
                <w:color w:val="000000"/>
              </w:rPr>
              <w:t>Ἀπέθνῃσκον</w:t>
            </w:r>
            <w:proofErr w:type="spellEnd"/>
            <w:r>
              <w:rPr>
                <w:rFonts w:ascii="Palatino Linotype" w:hAnsi="Palatino Linotype"/>
                <w:color w:val="000000"/>
              </w:rPr>
              <w:t xml:space="preserve"> </w:t>
            </w:r>
            <w:proofErr w:type="spellStart"/>
            <w:r>
              <w:rPr>
                <w:rFonts w:ascii="Palatino Linotype" w:hAnsi="Palatino Linotype"/>
                <w:color w:val="000000"/>
              </w:rPr>
              <w:t>ὑπό</w:t>
            </w:r>
            <w:proofErr w:type="spellEnd"/>
            <w:r>
              <w:rPr>
                <w:rFonts w:ascii="Palatino Linotype" w:hAnsi="Palatino Linotype"/>
                <w:color w:val="000000"/>
              </w:rPr>
              <w:t xml:space="preserve"> </w:t>
            </w:r>
            <w:proofErr w:type="spellStart"/>
            <w:r>
              <w:rPr>
                <w:rFonts w:ascii="Palatino Linotype" w:hAnsi="Palatino Linotype"/>
                <w:color w:val="000000"/>
              </w:rPr>
              <w:t>λιμοῦ</w:t>
            </w:r>
            <w:proofErr w:type="spellEnd"/>
            <w:r>
              <w:rPr>
                <w:rFonts w:ascii="Palatino Linotype" w:hAnsi="Palatino Linotype"/>
                <w:color w:val="000000"/>
              </w:rPr>
              <w:t xml:space="preserve"> </w:t>
            </w:r>
            <w:proofErr w:type="spellStart"/>
            <w:r>
              <w:rPr>
                <w:rFonts w:ascii="Palatino Linotype" w:hAnsi="Palatino Linotype"/>
                <w:color w:val="000000"/>
              </w:rPr>
              <w:t>καί</w:t>
            </w:r>
            <w:proofErr w:type="spellEnd"/>
            <w:r>
              <w:rPr>
                <w:rFonts w:ascii="Palatino Linotype" w:hAnsi="Palatino Linotype"/>
                <w:color w:val="000000"/>
              </w:rPr>
              <w:t xml:space="preserve"> </w:t>
            </w:r>
            <w:proofErr w:type="spellStart"/>
            <w:r>
              <w:rPr>
                <w:rFonts w:ascii="Palatino Linotype" w:hAnsi="Palatino Linotype"/>
                <w:color w:val="000000"/>
              </w:rPr>
              <w:t>τῆς</w:t>
            </w:r>
            <w:proofErr w:type="spellEnd"/>
            <w:r>
              <w:rPr>
                <w:rFonts w:ascii="Palatino Linotype" w:hAnsi="Palatino Linotype"/>
                <w:color w:val="000000"/>
              </w:rPr>
              <w:t xml:space="preserve"> </w:t>
            </w:r>
            <w:proofErr w:type="spellStart"/>
            <w:r>
              <w:rPr>
                <w:rFonts w:ascii="Palatino Linotype" w:hAnsi="Palatino Linotype"/>
                <w:color w:val="000000"/>
              </w:rPr>
              <w:t>ἄλλης</w:t>
            </w:r>
            <w:proofErr w:type="spellEnd"/>
            <w:r>
              <w:rPr>
                <w:rFonts w:ascii="Palatino Linotype" w:hAnsi="Palatino Linotype"/>
                <w:color w:val="000000"/>
              </w:rPr>
              <w:t xml:space="preserve"> </w:t>
            </w:r>
            <w:proofErr w:type="spellStart"/>
            <w:r>
              <w:rPr>
                <w:rFonts w:ascii="Palatino Linotype" w:hAnsi="Palatino Linotype"/>
                <w:color w:val="000000"/>
              </w:rPr>
              <w:t>ἀργίας</w:t>
            </w:r>
            <w:proofErr w:type="spellEnd"/>
            <w:r>
              <w:rPr>
                <w:rFonts w:ascii="Palatino Linotype" w:hAnsi="Palatino Linotype"/>
                <w:color w:val="000000"/>
              </w:rPr>
              <w:t xml:space="preserve">. </w:t>
            </w:r>
          </w:p>
          <w:p w14:paraId="105B42E8" w14:textId="77777777" w:rsidR="00B53D98" w:rsidRDefault="00B53D98">
            <w:pPr>
              <w:shd w:val="clear" w:color="auto" w:fill="FFFFFF"/>
              <w:spacing w:before="40" w:after="40" w:line="192" w:lineRule="auto"/>
              <w:rPr>
                <w:rFonts w:ascii="Palatino Linotype" w:hAnsi="Palatino Linotype"/>
                <w:iCs/>
                <w:color w:val="000000"/>
                <w:spacing w:val="-4"/>
              </w:rPr>
            </w:pPr>
            <w:r>
              <w:rPr>
                <w:rFonts w:ascii="Palatino Linotype" w:hAnsi="Palatino Linotype"/>
                <w:iCs/>
                <w:color w:val="000000"/>
              </w:rPr>
              <w:t xml:space="preserve">(= πέθαιναν από την πείνα και επιπλέον από κάτι </w:t>
            </w:r>
            <w:r>
              <w:rPr>
                <w:rFonts w:ascii="Palatino Linotype" w:hAnsi="Palatino Linotype"/>
                <w:iCs/>
                <w:color w:val="000000"/>
                <w:spacing w:val="-4"/>
              </w:rPr>
              <w:t>άλλο, δηλαδή από την αργία)</w:t>
            </w:r>
          </w:p>
        </w:tc>
      </w:tr>
      <w:tr w:rsidR="00B53D98" w14:paraId="0F577FB1" w14:textId="77777777" w:rsidTr="00657450">
        <w:tc>
          <w:tcPr>
            <w:tcW w:w="10495" w:type="dxa"/>
            <w:gridSpan w:val="2"/>
            <w:tcBorders>
              <w:top w:val="single" w:sz="4" w:space="0" w:color="000000"/>
              <w:left w:val="single" w:sz="4" w:space="0" w:color="000000"/>
              <w:bottom w:val="single" w:sz="4" w:space="0" w:color="000000"/>
              <w:right w:val="single" w:sz="4" w:space="0" w:color="000000"/>
            </w:tcBorders>
            <w:shd w:val="clear" w:color="auto" w:fill="FAE2D5" w:themeFill="accent2" w:themeFillTint="33"/>
          </w:tcPr>
          <w:p w14:paraId="7F94ED10" w14:textId="77777777" w:rsidR="00B53D98" w:rsidRDefault="00B53D98">
            <w:pPr>
              <w:snapToGrid w:val="0"/>
              <w:spacing w:line="192" w:lineRule="auto"/>
              <w:jc w:val="center"/>
              <w:rPr>
                <w:rFonts w:ascii="Palatino Linotype" w:hAnsi="Palatino Linotype"/>
                <w:b/>
                <w:iCs/>
              </w:rPr>
            </w:pPr>
            <w:proofErr w:type="spellStart"/>
            <w:r>
              <w:rPr>
                <w:rFonts w:ascii="Palatino Linotype" w:hAnsi="Palatino Linotype"/>
                <w:b/>
                <w:iCs/>
              </w:rPr>
              <w:t>δεῖνα</w:t>
            </w:r>
            <w:proofErr w:type="spellEnd"/>
            <w:r>
              <w:rPr>
                <w:rFonts w:ascii="Palatino Linotype" w:hAnsi="Palatino Linotype"/>
                <w:b/>
                <w:iCs/>
              </w:rPr>
              <w:t xml:space="preserve">  </w:t>
            </w:r>
          </w:p>
        </w:tc>
      </w:tr>
      <w:tr w:rsidR="00B53D98" w14:paraId="7C18A880" w14:textId="77777777" w:rsidTr="004A3A37">
        <w:tc>
          <w:tcPr>
            <w:tcW w:w="5327" w:type="dxa"/>
            <w:tcBorders>
              <w:top w:val="single" w:sz="4" w:space="0" w:color="000000"/>
              <w:left w:val="single" w:sz="4" w:space="0" w:color="000000"/>
              <w:bottom w:val="single" w:sz="4" w:space="0" w:color="000000"/>
            </w:tcBorders>
            <w:shd w:val="clear" w:color="auto" w:fill="auto"/>
          </w:tcPr>
          <w:p w14:paraId="2ACA6CF6" w14:textId="77777777" w:rsidR="00B53D98" w:rsidRDefault="00B53D98">
            <w:pPr>
              <w:shd w:val="clear" w:color="auto" w:fill="FFFFFF"/>
              <w:snapToGrid w:val="0"/>
              <w:spacing w:line="245" w:lineRule="exact"/>
              <w:rPr>
                <w:rFonts w:ascii="Palatino Linotype" w:hAnsi="Palatino Linotype"/>
                <w:iCs/>
                <w:color w:val="000000"/>
                <w:spacing w:val="-3"/>
              </w:rPr>
            </w:pPr>
            <w:r>
              <w:rPr>
                <w:rFonts w:ascii="Palatino Linotype" w:hAnsi="Palatino Linotype"/>
                <w:iCs/>
                <w:color w:val="000000"/>
              </w:rPr>
              <w:t xml:space="preserve">Χρησιμοποιείται όταν κάποιος δε θέλει ή δεν </w:t>
            </w:r>
            <w:r>
              <w:rPr>
                <w:rFonts w:ascii="Palatino Linotype" w:hAnsi="Palatino Linotype"/>
                <w:iCs/>
                <w:color w:val="000000"/>
                <w:spacing w:val="-3"/>
              </w:rPr>
              <w:t>μπορεί να ονομάσει κάτι.</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32C2F408" w14:textId="77777777" w:rsidR="00B53D98" w:rsidRDefault="00B53D98">
            <w:pPr>
              <w:shd w:val="clear" w:color="auto" w:fill="FFFFFF"/>
              <w:snapToGrid w:val="0"/>
              <w:spacing w:before="40" w:after="40" w:line="192" w:lineRule="auto"/>
              <w:rPr>
                <w:rFonts w:ascii="Palatino Linotype" w:hAnsi="Palatino Linotype"/>
                <w:color w:val="000000"/>
                <w:spacing w:val="-3"/>
                <w:w w:val="101"/>
              </w:rPr>
            </w:pPr>
            <w:r>
              <w:rPr>
                <w:rFonts w:ascii="Palatino Linotype" w:hAnsi="Palatino Linotype"/>
              </w:rPr>
              <w:t xml:space="preserve">π.χ.  </w:t>
            </w:r>
            <w:r>
              <w:rPr>
                <w:rFonts w:ascii="Palatino Linotype" w:hAnsi="Palatino Linotype"/>
                <w:color w:val="000000"/>
                <w:w w:val="101"/>
              </w:rPr>
              <w:t xml:space="preserve">Ὁ </w:t>
            </w:r>
            <w:proofErr w:type="spellStart"/>
            <w:r>
              <w:rPr>
                <w:rFonts w:ascii="Palatino Linotype" w:hAnsi="Palatino Linotype"/>
                <w:color w:val="000000"/>
                <w:w w:val="101"/>
              </w:rPr>
              <w:t>δεῖνα</w:t>
            </w:r>
            <w:proofErr w:type="spellEnd"/>
            <w:r>
              <w:rPr>
                <w:rFonts w:ascii="Palatino Linotype" w:hAnsi="Palatino Linotype"/>
                <w:color w:val="000000"/>
                <w:w w:val="101"/>
              </w:rPr>
              <w:t xml:space="preserve"> </w:t>
            </w:r>
            <w:proofErr w:type="spellStart"/>
            <w:r>
              <w:rPr>
                <w:rFonts w:ascii="Palatino Linotype" w:hAnsi="Palatino Linotype"/>
                <w:color w:val="000000"/>
                <w:w w:val="101"/>
              </w:rPr>
              <w:t>τοῦ</w:t>
            </w:r>
            <w:proofErr w:type="spellEnd"/>
            <w:r>
              <w:rPr>
                <w:rFonts w:ascii="Palatino Linotype" w:hAnsi="Palatino Linotype"/>
                <w:color w:val="000000"/>
                <w:w w:val="101"/>
              </w:rPr>
              <w:t xml:space="preserve"> </w:t>
            </w:r>
            <w:proofErr w:type="spellStart"/>
            <w:r>
              <w:rPr>
                <w:rFonts w:ascii="Palatino Linotype" w:hAnsi="Palatino Linotype"/>
                <w:color w:val="000000"/>
                <w:w w:val="101"/>
              </w:rPr>
              <w:t>δεῖνα</w:t>
            </w:r>
            <w:proofErr w:type="spellEnd"/>
            <w:r>
              <w:rPr>
                <w:rFonts w:ascii="Palatino Linotype" w:hAnsi="Palatino Linotype"/>
                <w:color w:val="000000"/>
                <w:w w:val="101"/>
              </w:rPr>
              <w:t xml:space="preserve"> </w:t>
            </w:r>
            <w:proofErr w:type="spellStart"/>
            <w:r>
              <w:rPr>
                <w:rFonts w:ascii="Palatino Linotype" w:hAnsi="Palatino Linotype"/>
                <w:color w:val="000000"/>
                <w:w w:val="101"/>
              </w:rPr>
              <w:t>τόν</w:t>
            </w:r>
            <w:proofErr w:type="spellEnd"/>
            <w:r>
              <w:rPr>
                <w:rFonts w:ascii="Palatino Linotype" w:hAnsi="Palatino Linotype"/>
                <w:color w:val="000000"/>
                <w:w w:val="101"/>
              </w:rPr>
              <w:t xml:space="preserve"> </w:t>
            </w:r>
            <w:proofErr w:type="spellStart"/>
            <w:r>
              <w:rPr>
                <w:rFonts w:ascii="Palatino Linotype" w:hAnsi="Palatino Linotype"/>
                <w:color w:val="000000"/>
                <w:w w:val="101"/>
              </w:rPr>
              <w:t>δεῖνα</w:t>
            </w:r>
            <w:proofErr w:type="spellEnd"/>
            <w:r>
              <w:rPr>
                <w:rFonts w:ascii="Palatino Linotype" w:hAnsi="Palatino Linotype"/>
                <w:color w:val="000000"/>
                <w:w w:val="101"/>
              </w:rPr>
              <w:t xml:space="preserve"> </w:t>
            </w:r>
            <w:proofErr w:type="spellStart"/>
            <w:r>
              <w:rPr>
                <w:rFonts w:ascii="Palatino Linotype" w:hAnsi="Palatino Linotype"/>
                <w:color w:val="000000"/>
                <w:spacing w:val="-3"/>
                <w:w w:val="101"/>
              </w:rPr>
              <w:t>εἰσήγγειλε</w:t>
            </w:r>
            <w:proofErr w:type="spellEnd"/>
            <w:r>
              <w:rPr>
                <w:rFonts w:ascii="Palatino Linotype" w:hAnsi="Palatino Linotype"/>
                <w:color w:val="000000"/>
                <w:spacing w:val="-3"/>
                <w:w w:val="101"/>
              </w:rPr>
              <w:t>.</w:t>
            </w:r>
          </w:p>
        </w:tc>
      </w:tr>
    </w:tbl>
    <w:p w14:paraId="59052F48" w14:textId="77777777" w:rsidR="00B53D98" w:rsidRDefault="00B53D98">
      <w:pPr>
        <w:ind w:firstLine="720"/>
      </w:pPr>
    </w:p>
    <w:tbl>
      <w:tblPr>
        <w:tblW w:w="0" w:type="auto"/>
        <w:tblInd w:w="-193" w:type="dxa"/>
        <w:tblLayout w:type="fixed"/>
        <w:tblLook w:val="0000" w:firstRow="0" w:lastRow="0" w:firstColumn="0" w:lastColumn="0" w:noHBand="0" w:noVBand="0"/>
      </w:tblPr>
      <w:tblGrid>
        <w:gridCol w:w="1894"/>
        <w:gridCol w:w="12"/>
        <w:gridCol w:w="3957"/>
        <w:gridCol w:w="4632"/>
      </w:tblGrid>
      <w:tr w:rsidR="00B53D98" w14:paraId="43607107" w14:textId="77777777" w:rsidTr="00657450">
        <w:tc>
          <w:tcPr>
            <w:tcW w:w="10495" w:type="dxa"/>
            <w:gridSpan w:val="4"/>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36F3D5DE" w14:textId="77777777" w:rsidR="00B53D98" w:rsidRDefault="00B53D98">
            <w:pPr>
              <w:snapToGrid w:val="0"/>
              <w:jc w:val="center"/>
              <w:rPr>
                <w:rFonts w:ascii="Palatino Linotype" w:hAnsi="Palatino Linotype"/>
                <w:b/>
              </w:rPr>
            </w:pPr>
            <w:r>
              <w:rPr>
                <w:rFonts w:ascii="Palatino Linotype" w:hAnsi="Palatino Linotype"/>
                <w:b/>
              </w:rPr>
              <w:t>ΕΡΩΤΗΜΑΤΙΚΕΣ  ΑΝΤΩΝΥΜΙΕΣ</w:t>
            </w:r>
          </w:p>
        </w:tc>
      </w:tr>
      <w:tr w:rsidR="00B53D98" w14:paraId="5C455088" w14:textId="77777777">
        <w:tc>
          <w:tcPr>
            <w:tcW w:w="1894" w:type="dxa"/>
            <w:tcBorders>
              <w:top w:val="single" w:sz="4" w:space="0" w:color="000000"/>
              <w:left w:val="single" w:sz="4" w:space="0" w:color="000000"/>
              <w:bottom w:val="single" w:sz="4" w:space="0" w:color="000000"/>
            </w:tcBorders>
            <w:shd w:val="clear" w:color="auto" w:fill="auto"/>
          </w:tcPr>
          <w:p w14:paraId="65DCE90A" w14:textId="77777777" w:rsidR="00B53D98" w:rsidRDefault="00B53D98">
            <w:pPr>
              <w:snapToGrid w:val="0"/>
              <w:jc w:val="center"/>
              <w:rPr>
                <w:rFonts w:ascii="Palatino Linotype" w:hAnsi="Palatino Linotype"/>
                <w:b/>
                <w:iCs/>
              </w:rPr>
            </w:pPr>
            <w:r>
              <w:rPr>
                <w:rFonts w:ascii="Palatino Linotype" w:hAnsi="Palatino Linotype"/>
                <w:b/>
                <w:iCs/>
              </w:rPr>
              <w:t>Αντωνυμία</w:t>
            </w:r>
          </w:p>
        </w:tc>
        <w:tc>
          <w:tcPr>
            <w:tcW w:w="3969" w:type="dxa"/>
            <w:gridSpan w:val="2"/>
            <w:tcBorders>
              <w:top w:val="single" w:sz="4" w:space="0" w:color="000000"/>
              <w:left w:val="single" w:sz="4" w:space="0" w:color="000000"/>
              <w:bottom w:val="single" w:sz="4" w:space="0" w:color="000000"/>
            </w:tcBorders>
            <w:shd w:val="clear" w:color="auto" w:fill="auto"/>
          </w:tcPr>
          <w:p w14:paraId="66E51A1E" w14:textId="77777777" w:rsidR="00B53D98" w:rsidRDefault="00B53D98">
            <w:pPr>
              <w:snapToGrid w:val="0"/>
              <w:jc w:val="center"/>
              <w:rPr>
                <w:rFonts w:ascii="Palatino Linotype" w:hAnsi="Palatino Linotype"/>
                <w:b/>
                <w:iCs/>
              </w:rPr>
            </w:pPr>
            <w:r>
              <w:rPr>
                <w:rFonts w:ascii="Palatino Linotype" w:hAnsi="Palatino Linotype"/>
                <w:b/>
                <w:iCs/>
              </w:rPr>
              <w:t>Χρησιμοποιείται για:</w:t>
            </w: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14:paraId="7E27E9E7" w14:textId="77777777" w:rsidR="00B53D98" w:rsidRDefault="00B53D98">
            <w:pPr>
              <w:snapToGrid w:val="0"/>
              <w:jc w:val="center"/>
              <w:rPr>
                <w:rFonts w:ascii="Palatino Linotype" w:hAnsi="Palatino Linotype"/>
                <w:b/>
                <w:iCs/>
              </w:rPr>
            </w:pPr>
            <w:r>
              <w:rPr>
                <w:rFonts w:ascii="Palatino Linotype" w:hAnsi="Palatino Linotype"/>
                <w:b/>
                <w:iCs/>
              </w:rPr>
              <w:t>Παραδείγματα</w:t>
            </w:r>
          </w:p>
        </w:tc>
      </w:tr>
      <w:tr w:rsidR="00B53D98" w14:paraId="519A53B2" w14:textId="77777777" w:rsidTr="00657450">
        <w:tc>
          <w:tcPr>
            <w:tcW w:w="1906" w:type="dxa"/>
            <w:gridSpan w:val="2"/>
            <w:tcBorders>
              <w:top w:val="single" w:sz="4" w:space="0" w:color="000000"/>
              <w:left w:val="single" w:sz="4" w:space="0" w:color="000000"/>
              <w:bottom w:val="single" w:sz="4" w:space="0" w:color="000000"/>
            </w:tcBorders>
            <w:shd w:val="clear" w:color="auto" w:fill="FAE2D5" w:themeFill="accent2" w:themeFillTint="33"/>
          </w:tcPr>
          <w:p w14:paraId="6A2F56EF" w14:textId="77777777" w:rsidR="00B53D98" w:rsidRDefault="00B53D98">
            <w:pPr>
              <w:shd w:val="clear" w:color="auto" w:fill="FFFFFF"/>
              <w:snapToGrid w:val="0"/>
              <w:spacing w:before="40" w:after="40"/>
              <w:rPr>
                <w:rFonts w:ascii="Palatino Linotype" w:hAnsi="Palatino Linotype"/>
                <w:b/>
              </w:rPr>
            </w:pPr>
            <w:r>
              <w:rPr>
                <w:rFonts w:ascii="Palatino Linotype" w:hAnsi="Palatino Linotype"/>
                <w:b/>
              </w:rPr>
              <w:t>τίς</w:t>
            </w:r>
          </w:p>
        </w:tc>
        <w:tc>
          <w:tcPr>
            <w:tcW w:w="3957" w:type="dxa"/>
            <w:tcBorders>
              <w:top w:val="single" w:sz="4" w:space="0" w:color="000000"/>
              <w:left w:val="single" w:sz="4" w:space="0" w:color="000000"/>
              <w:bottom w:val="single" w:sz="4" w:space="0" w:color="000000"/>
            </w:tcBorders>
            <w:shd w:val="clear" w:color="auto" w:fill="auto"/>
          </w:tcPr>
          <w:p w14:paraId="3526ED62" w14:textId="77777777" w:rsidR="00B53D98" w:rsidRDefault="00B53D98">
            <w:pPr>
              <w:shd w:val="clear" w:color="auto" w:fill="FFFFFF"/>
              <w:snapToGrid w:val="0"/>
              <w:spacing w:before="40" w:after="40" w:line="192" w:lineRule="auto"/>
              <w:jc w:val="both"/>
              <w:rPr>
                <w:rFonts w:ascii="Palatino Linotype" w:hAnsi="Palatino Linotype"/>
                <w:iCs/>
                <w:color w:val="000000"/>
                <w:spacing w:val="-6"/>
              </w:rPr>
            </w:pPr>
            <w:r>
              <w:rPr>
                <w:rFonts w:ascii="Palatino Linotype" w:hAnsi="Palatino Linotype"/>
                <w:iCs/>
                <w:color w:val="000000"/>
                <w:spacing w:val="-3"/>
              </w:rPr>
              <w:t xml:space="preserve">αναζήτηση της ταυτότητας ενός </w:t>
            </w:r>
            <w:r>
              <w:rPr>
                <w:rFonts w:ascii="Palatino Linotype" w:hAnsi="Palatino Linotype"/>
                <w:iCs/>
                <w:color w:val="000000"/>
              </w:rPr>
              <w:t xml:space="preserve">προσώπου ή πράγματος  (όχι  της </w:t>
            </w:r>
            <w:r>
              <w:rPr>
                <w:rFonts w:ascii="Palatino Linotype" w:hAnsi="Palatino Linotype"/>
                <w:iCs/>
                <w:color w:val="000000"/>
                <w:spacing w:val="-6"/>
              </w:rPr>
              <w:t>ποιότητας).</w:t>
            </w: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14:paraId="316DAB49" w14:textId="77777777" w:rsidR="00B53D98" w:rsidRDefault="00B53D98">
            <w:pPr>
              <w:shd w:val="clear" w:color="auto" w:fill="FFFFFF"/>
              <w:snapToGrid w:val="0"/>
              <w:rPr>
                <w:rFonts w:ascii="Palatino Linotype" w:hAnsi="Palatino Linotype"/>
                <w:color w:val="000000"/>
                <w:spacing w:val="-4"/>
              </w:rPr>
            </w:pPr>
            <w:r>
              <w:rPr>
                <w:rFonts w:ascii="Palatino Linotype" w:hAnsi="Palatino Linotype"/>
                <w:color w:val="000000"/>
                <w:spacing w:val="-4"/>
              </w:rPr>
              <w:t xml:space="preserve">Τίς </w:t>
            </w:r>
            <w:proofErr w:type="spellStart"/>
            <w:r>
              <w:rPr>
                <w:rFonts w:ascii="Palatino Linotype" w:hAnsi="Palatino Linotype"/>
                <w:color w:val="000000"/>
                <w:spacing w:val="-4"/>
              </w:rPr>
              <w:t>ἀγορεύειν</w:t>
            </w:r>
            <w:proofErr w:type="spellEnd"/>
            <w:r>
              <w:rPr>
                <w:rFonts w:ascii="Palatino Linotype" w:hAnsi="Palatino Linotype"/>
                <w:color w:val="000000"/>
                <w:spacing w:val="-4"/>
              </w:rPr>
              <w:t xml:space="preserve"> βούλεται;</w:t>
            </w:r>
          </w:p>
          <w:p w14:paraId="5750CB76" w14:textId="77777777" w:rsidR="00B53D98" w:rsidRDefault="00B53D98">
            <w:pPr>
              <w:shd w:val="clear" w:color="auto" w:fill="FFFFFF"/>
              <w:spacing w:before="40" w:after="40" w:line="192" w:lineRule="auto"/>
              <w:rPr>
                <w:rFonts w:ascii="Palatino Linotype" w:hAnsi="Palatino Linotype"/>
              </w:rPr>
            </w:pPr>
          </w:p>
        </w:tc>
      </w:tr>
      <w:tr w:rsidR="00B53D98" w14:paraId="3FC94782" w14:textId="77777777" w:rsidTr="00657450">
        <w:tc>
          <w:tcPr>
            <w:tcW w:w="1906" w:type="dxa"/>
            <w:gridSpan w:val="2"/>
            <w:tcBorders>
              <w:top w:val="single" w:sz="4" w:space="0" w:color="000000"/>
              <w:left w:val="single" w:sz="4" w:space="0" w:color="000000"/>
              <w:bottom w:val="single" w:sz="4" w:space="0" w:color="000000"/>
            </w:tcBorders>
            <w:shd w:val="clear" w:color="auto" w:fill="FAE2D5" w:themeFill="accent2" w:themeFillTint="33"/>
          </w:tcPr>
          <w:p w14:paraId="2889A7BC" w14:textId="77777777" w:rsidR="00B53D98" w:rsidRDefault="00B53D98">
            <w:pPr>
              <w:shd w:val="clear" w:color="auto" w:fill="FFFFFF"/>
              <w:snapToGrid w:val="0"/>
              <w:spacing w:before="40" w:after="40"/>
              <w:rPr>
                <w:rFonts w:ascii="Palatino Linotype" w:hAnsi="Palatino Linotype"/>
                <w:b/>
              </w:rPr>
            </w:pPr>
            <w:r>
              <w:rPr>
                <w:rFonts w:ascii="Palatino Linotype" w:hAnsi="Palatino Linotype"/>
                <w:b/>
              </w:rPr>
              <w:t xml:space="preserve">πότερος </w:t>
            </w:r>
          </w:p>
        </w:tc>
        <w:tc>
          <w:tcPr>
            <w:tcW w:w="3957" w:type="dxa"/>
            <w:tcBorders>
              <w:top w:val="single" w:sz="4" w:space="0" w:color="000000"/>
              <w:left w:val="single" w:sz="4" w:space="0" w:color="000000"/>
              <w:bottom w:val="single" w:sz="4" w:space="0" w:color="000000"/>
            </w:tcBorders>
            <w:shd w:val="clear" w:color="auto" w:fill="auto"/>
          </w:tcPr>
          <w:p w14:paraId="43F4A97E" w14:textId="77777777" w:rsidR="00B53D98" w:rsidRDefault="00B53D98">
            <w:pPr>
              <w:shd w:val="clear" w:color="auto" w:fill="FFFFFF"/>
              <w:snapToGrid w:val="0"/>
              <w:spacing w:before="40" w:after="40" w:line="192" w:lineRule="auto"/>
              <w:rPr>
                <w:rFonts w:ascii="Palatino Linotype" w:hAnsi="Palatino Linotype"/>
                <w:iCs/>
                <w:color w:val="000000"/>
                <w:spacing w:val="-5"/>
              </w:rPr>
            </w:pPr>
            <w:r>
              <w:rPr>
                <w:rFonts w:ascii="Palatino Linotype" w:hAnsi="Palatino Linotype"/>
                <w:iCs/>
                <w:color w:val="000000"/>
                <w:spacing w:val="-5"/>
              </w:rPr>
              <w:t>εισαγωγή διμερούς ερώτησης.</w:t>
            </w: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14:paraId="1C172A95" w14:textId="77777777" w:rsidR="00B53D98" w:rsidRDefault="00B53D98">
            <w:pPr>
              <w:shd w:val="clear" w:color="auto" w:fill="FFFFFF"/>
              <w:snapToGrid w:val="0"/>
              <w:spacing w:before="40" w:after="40" w:line="192" w:lineRule="auto"/>
              <w:jc w:val="both"/>
              <w:rPr>
                <w:rFonts w:ascii="Palatino Linotype" w:hAnsi="Palatino Linotype"/>
                <w:color w:val="000000"/>
                <w:spacing w:val="-3"/>
              </w:rPr>
            </w:pPr>
            <w:r>
              <w:rPr>
                <w:rFonts w:ascii="Palatino Linotype" w:hAnsi="Palatino Linotype"/>
                <w:color w:val="000000"/>
                <w:spacing w:val="-1"/>
              </w:rPr>
              <w:t xml:space="preserve">Πότερος </w:t>
            </w:r>
            <w:proofErr w:type="spellStart"/>
            <w:r>
              <w:rPr>
                <w:rFonts w:ascii="Palatino Linotype" w:hAnsi="Palatino Linotype"/>
                <w:color w:val="000000"/>
                <w:spacing w:val="-1"/>
              </w:rPr>
              <w:t>καλλίων</w:t>
            </w:r>
            <w:proofErr w:type="spellEnd"/>
            <w:r>
              <w:rPr>
                <w:rFonts w:ascii="Palatino Linotype" w:hAnsi="Palatino Linotype"/>
                <w:color w:val="000000"/>
                <w:spacing w:val="-1"/>
              </w:rPr>
              <w:t xml:space="preserve"> </w:t>
            </w:r>
            <w:proofErr w:type="spellStart"/>
            <w:r>
              <w:rPr>
                <w:rFonts w:ascii="Palatino Linotype" w:hAnsi="Palatino Linotype"/>
                <w:color w:val="000000"/>
                <w:spacing w:val="-1"/>
              </w:rPr>
              <w:t>δοκεῖ</w:t>
            </w:r>
            <w:proofErr w:type="spellEnd"/>
            <w:r>
              <w:rPr>
                <w:rFonts w:ascii="Palatino Linotype" w:hAnsi="Palatino Linotype"/>
                <w:color w:val="000000"/>
                <w:spacing w:val="-1"/>
              </w:rPr>
              <w:t xml:space="preserve"> </w:t>
            </w:r>
            <w:proofErr w:type="spellStart"/>
            <w:r>
              <w:rPr>
                <w:rFonts w:ascii="Palatino Linotype" w:hAnsi="Palatino Linotype"/>
                <w:color w:val="000000"/>
                <w:spacing w:val="-1"/>
              </w:rPr>
              <w:t>εἶναι</w:t>
            </w:r>
            <w:proofErr w:type="spellEnd"/>
            <w:r>
              <w:rPr>
                <w:rFonts w:ascii="Palatino Linotype" w:hAnsi="Palatino Linotype"/>
                <w:color w:val="000000"/>
                <w:spacing w:val="-1"/>
              </w:rPr>
              <w:t xml:space="preserve"> ὁ </w:t>
            </w:r>
            <w:r>
              <w:rPr>
                <w:rFonts w:ascii="Palatino Linotype" w:hAnsi="Palatino Linotype"/>
                <w:color w:val="000000"/>
                <w:spacing w:val="-3"/>
              </w:rPr>
              <w:t xml:space="preserve">πατήρ ἤ ὁ </w:t>
            </w:r>
            <w:proofErr w:type="spellStart"/>
            <w:r>
              <w:rPr>
                <w:rFonts w:ascii="Palatino Linotype" w:hAnsi="Palatino Linotype"/>
                <w:color w:val="000000"/>
                <w:spacing w:val="-3"/>
              </w:rPr>
              <w:t>υἱός</w:t>
            </w:r>
            <w:proofErr w:type="spellEnd"/>
            <w:r>
              <w:rPr>
                <w:rFonts w:ascii="Palatino Linotype" w:hAnsi="Palatino Linotype"/>
                <w:color w:val="000000"/>
                <w:spacing w:val="-3"/>
              </w:rPr>
              <w:t>;</w:t>
            </w:r>
          </w:p>
        </w:tc>
      </w:tr>
      <w:tr w:rsidR="00B53D98" w14:paraId="7F8F34E8" w14:textId="77777777" w:rsidTr="00657450">
        <w:tc>
          <w:tcPr>
            <w:tcW w:w="1906" w:type="dxa"/>
            <w:gridSpan w:val="2"/>
            <w:tcBorders>
              <w:top w:val="single" w:sz="4" w:space="0" w:color="000000"/>
              <w:left w:val="single" w:sz="4" w:space="0" w:color="000000"/>
              <w:bottom w:val="single" w:sz="4" w:space="0" w:color="000000"/>
            </w:tcBorders>
            <w:shd w:val="clear" w:color="auto" w:fill="FAE2D5" w:themeFill="accent2" w:themeFillTint="33"/>
          </w:tcPr>
          <w:p w14:paraId="27C9149A" w14:textId="77777777" w:rsidR="00B53D98" w:rsidRDefault="00B53D98">
            <w:pPr>
              <w:shd w:val="clear" w:color="auto" w:fill="FFFFFF"/>
              <w:snapToGrid w:val="0"/>
              <w:spacing w:before="40" w:after="40"/>
              <w:rPr>
                <w:rFonts w:ascii="Palatino Linotype" w:hAnsi="Palatino Linotype" w:cs="Palatino Linotype"/>
                <w:b/>
              </w:rPr>
            </w:pPr>
            <w:proofErr w:type="spellStart"/>
            <w:r>
              <w:rPr>
                <w:rFonts w:ascii="Palatino Linotype" w:hAnsi="Palatino Linotype"/>
                <w:b/>
              </w:rPr>
              <w:t>πο</w:t>
            </w:r>
            <w:r>
              <w:rPr>
                <w:rFonts w:ascii="Palatino Linotype" w:hAnsi="Palatino Linotype" w:cs="Palatino Linotype"/>
                <w:b/>
              </w:rPr>
              <w:t>ῖος</w:t>
            </w:r>
            <w:proofErr w:type="spellEnd"/>
            <w:r>
              <w:rPr>
                <w:rFonts w:ascii="Palatino Linotype" w:hAnsi="Palatino Linotype" w:cs="Palatino Linotype"/>
                <w:b/>
              </w:rPr>
              <w:t xml:space="preserve"> </w:t>
            </w:r>
          </w:p>
        </w:tc>
        <w:tc>
          <w:tcPr>
            <w:tcW w:w="3957" w:type="dxa"/>
            <w:tcBorders>
              <w:top w:val="single" w:sz="4" w:space="0" w:color="000000"/>
              <w:left w:val="single" w:sz="4" w:space="0" w:color="000000"/>
              <w:bottom w:val="single" w:sz="4" w:space="0" w:color="000000"/>
            </w:tcBorders>
            <w:shd w:val="clear" w:color="auto" w:fill="auto"/>
          </w:tcPr>
          <w:p w14:paraId="682831A2" w14:textId="77777777" w:rsidR="00B53D98" w:rsidRDefault="00B53D98">
            <w:pPr>
              <w:shd w:val="clear" w:color="auto" w:fill="FFFFFF"/>
              <w:snapToGrid w:val="0"/>
              <w:spacing w:before="40" w:after="40" w:line="192" w:lineRule="auto"/>
              <w:jc w:val="both"/>
              <w:rPr>
                <w:rFonts w:ascii="Palatino Linotype" w:hAnsi="Palatino Linotype"/>
                <w:iCs/>
                <w:color w:val="000000"/>
                <w:spacing w:val="-4"/>
              </w:rPr>
            </w:pPr>
            <w:r>
              <w:rPr>
                <w:rFonts w:ascii="Palatino Linotype" w:hAnsi="Palatino Linotype"/>
                <w:iCs/>
                <w:color w:val="000000"/>
                <w:spacing w:val="-3"/>
              </w:rPr>
              <w:t xml:space="preserve">αναζήτηση της ποιότητας ενός </w:t>
            </w:r>
            <w:r>
              <w:rPr>
                <w:rFonts w:ascii="Palatino Linotype" w:hAnsi="Palatino Linotype"/>
                <w:iCs/>
                <w:color w:val="000000"/>
                <w:spacing w:val="-4"/>
              </w:rPr>
              <w:t>προσώπου ή πράγματος.</w:t>
            </w: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14:paraId="6904FDF3" w14:textId="77777777" w:rsidR="00B53D98" w:rsidRDefault="00B53D98">
            <w:pPr>
              <w:shd w:val="clear" w:color="auto" w:fill="FFFFFF"/>
              <w:snapToGrid w:val="0"/>
              <w:spacing w:before="40" w:after="40" w:line="192" w:lineRule="auto"/>
              <w:jc w:val="both"/>
              <w:rPr>
                <w:rFonts w:ascii="Palatino Linotype" w:hAnsi="Palatino Linotype"/>
                <w:color w:val="000000"/>
                <w:spacing w:val="-4"/>
              </w:rPr>
            </w:pPr>
            <w:r>
              <w:rPr>
                <w:rFonts w:ascii="Palatino Linotype" w:hAnsi="Palatino Linotype"/>
                <w:color w:val="000000"/>
              </w:rPr>
              <w:t xml:space="preserve">Λέγεις    </w:t>
            </w:r>
            <w:proofErr w:type="spellStart"/>
            <w:r>
              <w:rPr>
                <w:rFonts w:ascii="Palatino Linotype" w:hAnsi="Palatino Linotype"/>
                <w:color w:val="000000"/>
              </w:rPr>
              <w:t>τήν</w:t>
            </w:r>
            <w:proofErr w:type="spellEnd"/>
            <w:r>
              <w:rPr>
                <w:rFonts w:ascii="Palatino Linotype" w:hAnsi="Palatino Linotype"/>
                <w:color w:val="000000"/>
              </w:rPr>
              <w:t xml:space="preserve">    </w:t>
            </w:r>
            <w:proofErr w:type="spellStart"/>
            <w:r>
              <w:rPr>
                <w:rFonts w:ascii="Palatino Linotype" w:hAnsi="Palatino Linotype"/>
                <w:color w:val="000000"/>
              </w:rPr>
              <w:t>ποίαν</w:t>
            </w:r>
            <w:proofErr w:type="spellEnd"/>
            <w:r>
              <w:rPr>
                <w:rFonts w:ascii="Palatino Linotype" w:hAnsi="Palatino Linotype"/>
                <w:color w:val="000000"/>
              </w:rPr>
              <w:t xml:space="preserve">    </w:t>
            </w:r>
            <w:proofErr w:type="spellStart"/>
            <w:r>
              <w:rPr>
                <w:rFonts w:ascii="Palatino Linotype" w:hAnsi="Palatino Linotype"/>
                <w:color w:val="000000"/>
              </w:rPr>
              <w:t>κατάστασιν</w:t>
            </w:r>
            <w:proofErr w:type="spellEnd"/>
            <w:r>
              <w:rPr>
                <w:rFonts w:ascii="Palatino Linotype" w:hAnsi="Palatino Linotype"/>
                <w:color w:val="000000"/>
              </w:rPr>
              <w:t xml:space="preserve"> </w:t>
            </w:r>
            <w:proofErr w:type="spellStart"/>
            <w:r>
              <w:rPr>
                <w:rFonts w:ascii="Palatino Linotype" w:hAnsi="Palatino Linotype"/>
                <w:color w:val="000000"/>
                <w:spacing w:val="-4"/>
              </w:rPr>
              <w:t>όλιγαρχίαν</w:t>
            </w:r>
            <w:proofErr w:type="spellEnd"/>
            <w:r>
              <w:rPr>
                <w:rFonts w:ascii="Palatino Linotype" w:hAnsi="Palatino Linotype"/>
                <w:color w:val="000000"/>
                <w:spacing w:val="-4"/>
              </w:rPr>
              <w:t>;</w:t>
            </w:r>
          </w:p>
        </w:tc>
      </w:tr>
      <w:tr w:rsidR="00B53D98" w14:paraId="70038858" w14:textId="77777777" w:rsidTr="00657450">
        <w:tc>
          <w:tcPr>
            <w:tcW w:w="1906" w:type="dxa"/>
            <w:gridSpan w:val="2"/>
            <w:tcBorders>
              <w:top w:val="single" w:sz="4" w:space="0" w:color="000000"/>
              <w:left w:val="single" w:sz="4" w:space="0" w:color="000000"/>
              <w:bottom w:val="single" w:sz="4" w:space="0" w:color="000000"/>
            </w:tcBorders>
            <w:shd w:val="clear" w:color="auto" w:fill="FAE2D5" w:themeFill="accent2" w:themeFillTint="33"/>
          </w:tcPr>
          <w:p w14:paraId="33ED9C1F" w14:textId="77777777" w:rsidR="00B53D98" w:rsidRDefault="00B53D98">
            <w:pPr>
              <w:shd w:val="clear" w:color="auto" w:fill="FFFFFF"/>
              <w:snapToGrid w:val="0"/>
              <w:spacing w:before="40" w:after="40"/>
              <w:rPr>
                <w:rFonts w:ascii="Palatino Linotype" w:hAnsi="Palatino Linotype"/>
                <w:b/>
              </w:rPr>
            </w:pPr>
            <w:r>
              <w:rPr>
                <w:rFonts w:ascii="Palatino Linotype" w:hAnsi="Palatino Linotype"/>
                <w:b/>
              </w:rPr>
              <w:t>πόσος</w:t>
            </w:r>
          </w:p>
        </w:tc>
        <w:tc>
          <w:tcPr>
            <w:tcW w:w="3957" w:type="dxa"/>
            <w:tcBorders>
              <w:top w:val="single" w:sz="4" w:space="0" w:color="000000"/>
              <w:left w:val="single" w:sz="4" w:space="0" w:color="000000"/>
              <w:bottom w:val="single" w:sz="4" w:space="0" w:color="000000"/>
            </w:tcBorders>
            <w:shd w:val="clear" w:color="auto" w:fill="auto"/>
          </w:tcPr>
          <w:p w14:paraId="3D8B2435" w14:textId="77777777" w:rsidR="00B53D98" w:rsidRDefault="00B53D98">
            <w:pPr>
              <w:shd w:val="clear" w:color="auto" w:fill="FFFFFF"/>
              <w:snapToGrid w:val="0"/>
              <w:spacing w:before="40" w:after="40" w:line="192" w:lineRule="auto"/>
              <w:rPr>
                <w:rFonts w:ascii="Palatino Linotype" w:hAnsi="Palatino Linotype"/>
                <w:iCs/>
                <w:color w:val="000000"/>
                <w:spacing w:val="-6"/>
              </w:rPr>
            </w:pPr>
            <w:r>
              <w:rPr>
                <w:rFonts w:ascii="Palatino Linotype" w:hAnsi="Palatino Linotype"/>
                <w:iCs/>
                <w:color w:val="000000"/>
                <w:spacing w:val="-6"/>
              </w:rPr>
              <w:t>αναζήτηση μεγέθους ή πλήθους.</w:t>
            </w: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14:paraId="1DF8E204" w14:textId="77777777" w:rsidR="00B53D98" w:rsidRDefault="00B53D98">
            <w:pPr>
              <w:shd w:val="clear" w:color="auto" w:fill="FFFFFF"/>
              <w:snapToGrid w:val="0"/>
              <w:spacing w:before="40" w:after="40" w:line="192" w:lineRule="auto"/>
              <w:jc w:val="both"/>
              <w:rPr>
                <w:rFonts w:ascii="Palatino Linotype" w:hAnsi="Palatino Linotype"/>
                <w:color w:val="000000"/>
                <w:spacing w:val="-2"/>
                <w:w w:val="101"/>
              </w:rPr>
            </w:pPr>
            <w:r>
              <w:rPr>
                <w:rFonts w:ascii="Palatino Linotype" w:hAnsi="Palatino Linotype"/>
                <w:color w:val="000000"/>
                <w:spacing w:val="-2"/>
                <w:w w:val="101"/>
              </w:rPr>
              <w:t xml:space="preserve">Πόσον </w:t>
            </w:r>
            <w:proofErr w:type="spellStart"/>
            <w:r>
              <w:rPr>
                <w:rFonts w:ascii="Palatino Linotype" w:hAnsi="Palatino Linotype"/>
                <w:color w:val="000000"/>
                <w:spacing w:val="-2"/>
                <w:w w:val="101"/>
              </w:rPr>
              <w:t>ἄπεισιν</w:t>
            </w:r>
            <w:proofErr w:type="spellEnd"/>
            <w:r>
              <w:rPr>
                <w:rFonts w:ascii="Palatino Linotype" w:hAnsi="Palatino Linotype"/>
                <w:color w:val="000000"/>
                <w:spacing w:val="-2"/>
                <w:w w:val="101"/>
              </w:rPr>
              <w:t xml:space="preserve"> </w:t>
            </w:r>
            <w:proofErr w:type="spellStart"/>
            <w:r>
              <w:rPr>
                <w:rFonts w:ascii="Palatino Linotype" w:hAnsi="Palatino Linotype"/>
                <w:color w:val="000000"/>
                <w:spacing w:val="-2"/>
                <w:w w:val="101"/>
              </w:rPr>
              <w:t>ἐνθένδε</w:t>
            </w:r>
            <w:proofErr w:type="spellEnd"/>
            <w:r>
              <w:rPr>
                <w:rFonts w:ascii="Palatino Linotype" w:hAnsi="Palatino Linotype"/>
                <w:color w:val="000000"/>
                <w:spacing w:val="-2"/>
                <w:w w:val="101"/>
              </w:rPr>
              <w:t xml:space="preserve"> </w:t>
            </w:r>
            <w:proofErr w:type="spellStart"/>
            <w:r>
              <w:rPr>
                <w:rFonts w:ascii="Palatino Linotype" w:hAnsi="Palatino Linotype"/>
                <w:color w:val="000000"/>
                <w:spacing w:val="-2"/>
                <w:w w:val="101"/>
              </w:rPr>
              <w:t>τό</w:t>
            </w:r>
            <w:proofErr w:type="spellEnd"/>
            <w:r>
              <w:rPr>
                <w:rFonts w:ascii="Palatino Linotype" w:hAnsi="Palatino Linotype"/>
                <w:color w:val="000000"/>
                <w:spacing w:val="-2"/>
                <w:w w:val="101"/>
              </w:rPr>
              <w:t xml:space="preserve"> στράτευμα;</w:t>
            </w:r>
          </w:p>
        </w:tc>
      </w:tr>
      <w:tr w:rsidR="00B53D98" w14:paraId="227C4F94" w14:textId="77777777" w:rsidTr="00657450">
        <w:tc>
          <w:tcPr>
            <w:tcW w:w="1906" w:type="dxa"/>
            <w:gridSpan w:val="2"/>
            <w:tcBorders>
              <w:top w:val="single" w:sz="4" w:space="0" w:color="000000"/>
              <w:left w:val="single" w:sz="4" w:space="0" w:color="000000"/>
              <w:bottom w:val="single" w:sz="4" w:space="0" w:color="000000"/>
            </w:tcBorders>
            <w:shd w:val="clear" w:color="auto" w:fill="FAE2D5" w:themeFill="accent2" w:themeFillTint="33"/>
          </w:tcPr>
          <w:p w14:paraId="52929074" w14:textId="77777777" w:rsidR="00B53D98" w:rsidRDefault="00B53D98">
            <w:pPr>
              <w:shd w:val="clear" w:color="auto" w:fill="FFFFFF"/>
              <w:snapToGrid w:val="0"/>
              <w:spacing w:before="40" w:after="40"/>
              <w:rPr>
                <w:rFonts w:ascii="Palatino Linotype" w:hAnsi="Palatino Linotype"/>
                <w:b/>
              </w:rPr>
            </w:pPr>
            <w:proofErr w:type="spellStart"/>
            <w:r>
              <w:rPr>
                <w:rFonts w:ascii="Palatino Linotype" w:hAnsi="Palatino Linotype"/>
                <w:b/>
              </w:rPr>
              <w:t>πηλίκος</w:t>
            </w:r>
            <w:proofErr w:type="spellEnd"/>
            <w:r>
              <w:rPr>
                <w:rFonts w:ascii="Palatino Linotype" w:hAnsi="Palatino Linotype"/>
                <w:b/>
              </w:rPr>
              <w:t xml:space="preserve"> </w:t>
            </w:r>
          </w:p>
        </w:tc>
        <w:tc>
          <w:tcPr>
            <w:tcW w:w="3957" w:type="dxa"/>
            <w:tcBorders>
              <w:top w:val="single" w:sz="4" w:space="0" w:color="000000"/>
              <w:left w:val="single" w:sz="4" w:space="0" w:color="000000"/>
              <w:bottom w:val="single" w:sz="4" w:space="0" w:color="000000"/>
            </w:tcBorders>
            <w:shd w:val="clear" w:color="auto" w:fill="auto"/>
          </w:tcPr>
          <w:p w14:paraId="5BBC8EFA" w14:textId="77777777" w:rsidR="00B53D98" w:rsidRDefault="00B53D98">
            <w:pPr>
              <w:shd w:val="clear" w:color="auto" w:fill="FFFFFF"/>
              <w:snapToGrid w:val="0"/>
              <w:spacing w:before="40" w:after="40" w:line="192" w:lineRule="auto"/>
              <w:rPr>
                <w:rFonts w:ascii="Palatino Linotype" w:hAnsi="Palatino Linotype"/>
                <w:iCs/>
                <w:color w:val="000000"/>
                <w:spacing w:val="-5"/>
              </w:rPr>
            </w:pPr>
            <w:r>
              <w:rPr>
                <w:rFonts w:ascii="Palatino Linotype" w:hAnsi="Palatino Linotype"/>
                <w:iCs/>
                <w:color w:val="000000"/>
                <w:spacing w:val="-5"/>
              </w:rPr>
              <w:t>αναζήτηση ηλικίας ή μεγέθους.</w:t>
            </w: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14:paraId="6BC5E8AE" w14:textId="77777777" w:rsidR="00B53D98" w:rsidRDefault="00B53D98">
            <w:pPr>
              <w:shd w:val="clear" w:color="auto" w:fill="FFFFFF"/>
              <w:snapToGrid w:val="0"/>
              <w:spacing w:before="40" w:after="40" w:line="192" w:lineRule="auto"/>
              <w:rPr>
                <w:rFonts w:ascii="Palatino Linotype" w:hAnsi="Palatino Linotype"/>
                <w:color w:val="000000"/>
                <w:spacing w:val="-3"/>
              </w:rPr>
            </w:pPr>
            <w:proofErr w:type="spellStart"/>
            <w:r>
              <w:rPr>
                <w:rFonts w:ascii="Palatino Linotype" w:hAnsi="Palatino Linotype"/>
                <w:color w:val="000000"/>
                <w:spacing w:val="-3"/>
              </w:rPr>
              <w:t>Πηλίκος</w:t>
            </w:r>
            <w:proofErr w:type="spellEnd"/>
            <w:r>
              <w:rPr>
                <w:rFonts w:ascii="Palatino Linotype" w:hAnsi="Palatino Linotype"/>
                <w:color w:val="000000"/>
                <w:spacing w:val="-3"/>
              </w:rPr>
              <w:t xml:space="preserve"> </w:t>
            </w:r>
            <w:proofErr w:type="spellStart"/>
            <w:r>
              <w:rPr>
                <w:rFonts w:ascii="Palatino Linotype" w:hAnsi="Palatino Linotype"/>
                <w:color w:val="000000"/>
                <w:spacing w:val="-3"/>
              </w:rPr>
              <w:t>ἦσθα</w:t>
            </w:r>
            <w:proofErr w:type="spellEnd"/>
            <w:r>
              <w:rPr>
                <w:rFonts w:ascii="Palatino Linotype" w:hAnsi="Palatino Linotype"/>
                <w:color w:val="000000"/>
                <w:spacing w:val="-3"/>
              </w:rPr>
              <w:t xml:space="preserve"> </w:t>
            </w:r>
            <w:proofErr w:type="spellStart"/>
            <w:r>
              <w:rPr>
                <w:rFonts w:ascii="Palatino Linotype" w:hAnsi="Palatino Linotype"/>
                <w:color w:val="000000"/>
                <w:spacing w:val="-3"/>
              </w:rPr>
              <w:t>ἐπί</w:t>
            </w:r>
            <w:proofErr w:type="spellEnd"/>
            <w:r>
              <w:rPr>
                <w:rFonts w:ascii="Palatino Linotype" w:hAnsi="Palatino Linotype"/>
                <w:color w:val="000000"/>
                <w:spacing w:val="-3"/>
              </w:rPr>
              <w:t xml:space="preserve"> </w:t>
            </w:r>
            <w:proofErr w:type="spellStart"/>
            <w:r>
              <w:rPr>
                <w:rFonts w:ascii="Palatino Linotype" w:hAnsi="Palatino Linotype"/>
                <w:color w:val="000000"/>
                <w:spacing w:val="-3"/>
              </w:rPr>
              <w:t>τῶν</w:t>
            </w:r>
            <w:proofErr w:type="spellEnd"/>
            <w:r>
              <w:rPr>
                <w:rFonts w:ascii="Palatino Linotype" w:hAnsi="Palatino Linotype"/>
                <w:color w:val="000000"/>
                <w:spacing w:val="-3"/>
              </w:rPr>
              <w:t xml:space="preserve"> </w:t>
            </w:r>
            <w:proofErr w:type="spellStart"/>
            <w:r>
              <w:rPr>
                <w:rFonts w:ascii="Palatino Linotype" w:hAnsi="Palatino Linotype"/>
                <w:color w:val="000000"/>
                <w:spacing w:val="-3"/>
              </w:rPr>
              <w:t>Μηδικῶν</w:t>
            </w:r>
            <w:proofErr w:type="spellEnd"/>
            <w:r>
              <w:rPr>
                <w:rFonts w:ascii="Palatino Linotype" w:hAnsi="Palatino Linotype"/>
                <w:color w:val="000000"/>
                <w:spacing w:val="-3"/>
              </w:rPr>
              <w:t>;</w:t>
            </w:r>
          </w:p>
        </w:tc>
      </w:tr>
      <w:tr w:rsidR="00B53D98" w14:paraId="0130DA2A" w14:textId="77777777" w:rsidTr="00657450">
        <w:tc>
          <w:tcPr>
            <w:tcW w:w="1906" w:type="dxa"/>
            <w:gridSpan w:val="2"/>
            <w:tcBorders>
              <w:top w:val="single" w:sz="4" w:space="0" w:color="000000"/>
              <w:left w:val="single" w:sz="4" w:space="0" w:color="000000"/>
              <w:bottom w:val="single" w:sz="4" w:space="0" w:color="000000"/>
            </w:tcBorders>
            <w:shd w:val="clear" w:color="auto" w:fill="FAE2D5" w:themeFill="accent2" w:themeFillTint="33"/>
          </w:tcPr>
          <w:p w14:paraId="160597B1" w14:textId="77777777" w:rsidR="00B53D98" w:rsidRDefault="00B53D98">
            <w:pPr>
              <w:shd w:val="clear" w:color="auto" w:fill="FFFFFF"/>
              <w:snapToGrid w:val="0"/>
              <w:spacing w:before="40" w:after="40"/>
              <w:rPr>
                <w:rFonts w:ascii="Palatino Linotype" w:hAnsi="Palatino Linotype"/>
                <w:b/>
              </w:rPr>
            </w:pPr>
            <w:proofErr w:type="spellStart"/>
            <w:r>
              <w:rPr>
                <w:rFonts w:ascii="Palatino Linotype" w:hAnsi="Palatino Linotype"/>
                <w:b/>
              </w:rPr>
              <w:lastRenderedPageBreak/>
              <w:t>πόστος</w:t>
            </w:r>
            <w:proofErr w:type="spellEnd"/>
            <w:r>
              <w:rPr>
                <w:rFonts w:ascii="Palatino Linotype" w:hAnsi="Palatino Linotype"/>
                <w:b/>
              </w:rPr>
              <w:t xml:space="preserve"> </w:t>
            </w:r>
          </w:p>
        </w:tc>
        <w:tc>
          <w:tcPr>
            <w:tcW w:w="3957" w:type="dxa"/>
            <w:tcBorders>
              <w:top w:val="single" w:sz="4" w:space="0" w:color="000000"/>
              <w:left w:val="single" w:sz="4" w:space="0" w:color="000000"/>
              <w:bottom w:val="single" w:sz="4" w:space="0" w:color="000000"/>
            </w:tcBorders>
            <w:shd w:val="clear" w:color="auto" w:fill="auto"/>
          </w:tcPr>
          <w:p w14:paraId="6F991A3E" w14:textId="77777777" w:rsidR="00B53D98" w:rsidRDefault="00B53D98">
            <w:pPr>
              <w:shd w:val="clear" w:color="auto" w:fill="FFFFFF"/>
              <w:snapToGrid w:val="0"/>
              <w:spacing w:before="40" w:after="40" w:line="192" w:lineRule="auto"/>
              <w:jc w:val="both"/>
              <w:rPr>
                <w:rFonts w:ascii="Palatino Linotype" w:hAnsi="Palatino Linotype"/>
                <w:iCs/>
                <w:color w:val="000000"/>
                <w:spacing w:val="-4"/>
              </w:rPr>
            </w:pPr>
            <w:r>
              <w:rPr>
                <w:rFonts w:ascii="Palatino Linotype" w:hAnsi="Palatino Linotype"/>
                <w:iCs/>
                <w:color w:val="000000"/>
                <w:spacing w:val="-4"/>
              </w:rPr>
              <w:t xml:space="preserve">αναζήτηση αριθμητικής σειράς </w:t>
            </w:r>
          </w:p>
          <w:p w14:paraId="5F90BE86" w14:textId="77777777" w:rsidR="00B53D98" w:rsidRDefault="00B53D98">
            <w:pPr>
              <w:shd w:val="clear" w:color="auto" w:fill="FFFFFF"/>
              <w:spacing w:before="40" w:after="40" w:line="192" w:lineRule="auto"/>
              <w:jc w:val="both"/>
              <w:rPr>
                <w:rFonts w:ascii="Palatino Linotype" w:hAnsi="Palatino Linotype"/>
                <w:iCs/>
                <w:color w:val="000000"/>
                <w:spacing w:val="-7"/>
              </w:rPr>
            </w:pPr>
            <w:r>
              <w:rPr>
                <w:rFonts w:ascii="Palatino Linotype" w:hAnsi="Palatino Linotype"/>
                <w:iCs/>
                <w:color w:val="000000"/>
                <w:spacing w:val="-4"/>
              </w:rPr>
              <w:t xml:space="preserve">(η απάντηση δίνεται με τακτικό </w:t>
            </w:r>
            <w:r>
              <w:rPr>
                <w:rFonts w:ascii="Palatino Linotype" w:hAnsi="Palatino Linotype"/>
                <w:iCs/>
                <w:color w:val="000000"/>
                <w:spacing w:val="-7"/>
              </w:rPr>
              <w:t>αριθμητικό).</w:t>
            </w: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14:paraId="4EE9FA36" w14:textId="77777777" w:rsidR="00B53D98" w:rsidRDefault="00B53D98">
            <w:pPr>
              <w:shd w:val="clear" w:color="auto" w:fill="FFFFFF"/>
              <w:snapToGrid w:val="0"/>
              <w:spacing w:before="40" w:after="40" w:line="192" w:lineRule="auto"/>
              <w:jc w:val="both"/>
              <w:rPr>
                <w:rFonts w:ascii="Palatino Linotype" w:hAnsi="Palatino Linotype"/>
                <w:color w:val="000000"/>
                <w:spacing w:val="-2"/>
              </w:rPr>
            </w:pPr>
            <w:r>
              <w:rPr>
                <w:rFonts w:ascii="Palatino Linotype" w:hAnsi="Palatino Linotype"/>
                <w:color w:val="000000"/>
                <w:spacing w:val="-3"/>
              </w:rPr>
              <w:t xml:space="preserve">Κατενόησαν </w:t>
            </w:r>
            <w:proofErr w:type="spellStart"/>
            <w:r>
              <w:rPr>
                <w:rFonts w:ascii="Palatino Linotype" w:hAnsi="Palatino Linotype"/>
                <w:color w:val="000000"/>
                <w:spacing w:val="-3"/>
              </w:rPr>
              <w:t>πόστῳ</w:t>
            </w:r>
            <w:proofErr w:type="spellEnd"/>
            <w:r>
              <w:rPr>
                <w:rFonts w:ascii="Palatino Linotype" w:hAnsi="Palatino Linotype"/>
                <w:color w:val="000000"/>
                <w:spacing w:val="-3"/>
              </w:rPr>
              <w:t xml:space="preserve"> μέρει </w:t>
            </w:r>
            <w:proofErr w:type="spellStart"/>
            <w:r>
              <w:rPr>
                <w:rFonts w:ascii="Palatino Linotype" w:hAnsi="Palatino Linotype"/>
                <w:color w:val="000000"/>
                <w:spacing w:val="-3"/>
              </w:rPr>
              <w:t>αὐτῶν</w:t>
            </w:r>
            <w:proofErr w:type="spellEnd"/>
            <w:r>
              <w:rPr>
                <w:rFonts w:ascii="Palatino Linotype" w:hAnsi="Palatino Linotype"/>
                <w:color w:val="000000"/>
                <w:spacing w:val="-3"/>
              </w:rPr>
              <w:t xml:space="preserve"> </w:t>
            </w:r>
            <w:proofErr w:type="spellStart"/>
            <w:r>
              <w:rPr>
                <w:rFonts w:ascii="Palatino Linotype" w:hAnsi="Palatino Linotype"/>
                <w:color w:val="000000"/>
                <w:spacing w:val="-2"/>
              </w:rPr>
              <w:t>μαχεσάμενοι</w:t>
            </w:r>
            <w:proofErr w:type="spellEnd"/>
            <w:r>
              <w:rPr>
                <w:rFonts w:ascii="Palatino Linotype" w:hAnsi="Palatino Linotype"/>
                <w:color w:val="000000"/>
                <w:spacing w:val="-2"/>
              </w:rPr>
              <w:t xml:space="preserve"> </w:t>
            </w:r>
            <w:proofErr w:type="spellStart"/>
            <w:r>
              <w:rPr>
                <w:rFonts w:ascii="Palatino Linotype" w:hAnsi="Palatino Linotype"/>
                <w:color w:val="000000"/>
                <w:spacing w:val="-2"/>
              </w:rPr>
              <w:t>νενικήκαμεν</w:t>
            </w:r>
            <w:proofErr w:type="spellEnd"/>
            <w:r>
              <w:rPr>
                <w:rFonts w:ascii="Palatino Linotype" w:hAnsi="Palatino Linotype"/>
                <w:color w:val="000000"/>
                <w:spacing w:val="-2"/>
              </w:rPr>
              <w:t>.</w:t>
            </w:r>
          </w:p>
        </w:tc>
      </w:tr>
      <w:tr w:rsidR="00B53D98" w14:paraId="6EAF4E51" w14:textId="77777777" w:rsidTr="00657450">
        <w:tc>
          <w:tcPr>
            <w:tcW w:w="1906" w:type="dxa"/>
            <w:gridSpan w:val="2"/>
            <w:tcBorders>
              <w:top w:val="single" w:sz="4" w:space="0" w:color="000000"/>
              <w:left w:val="single" w:sz="4" w:space="0" w:color="000000"/>
              <w:bottom w:val="single" w:sz="4" w:space="0" w:color="000000"/>
            </w:tcBorders>
            <w:shd w:val="clear" w:color="auto" w:fill="FAE2D5" w:themeFill="accent2" w:themeFillTint="33"/>
          </w:tcPr>
          <w:p w14:paraId="4A2E29FD" w14:textId="77777777" w:rsidR="00B53D98" w:rsidRDefault="00B53D98">
            <w:pPr>
              <w:shd w:val="clear" w:color="auto" w:fill="FFFFFF"/>
              <w:snapToGrid w:val="0"/>
              <w:spacing w:before="40" w:after="40"/>
              <w:rPr>
                <w:rFonts w:ascii="Palatino Linotype" w:hAnsi="Palatino Linotype"/>
                <w:b/>
              </w:rPr>
            </w:pPr>
            <w:proofErr w:type="spellStart"/>
            <w:r>
              <w:rPr>
                <w:rFonts w:ascii="Palatino Linotype" w:hAnsi="Palatino Linotype"/>
                <w:b/>
              </w:rPr>
              <w:t>ποσταῖος</w:t>
            </w:r>
            <w:proofErr w:type="spellEnd"/>
            <w:r>
              <w:rPr>
                <w:rFonts w:ascii="Palatino Linotype" w:hAnsi="Palatino Linotype"/>
                <w:b/>
              </w:rPr>
              <w:t xml:space="preserve"> </w:t>
            </w:r>
          </w:p>
        </w:tc>
        <w:tc>
          <w:tcPr>
            <w:tcW w:w="3957" w:type="dxa"/>
            <w:tcBorders>
              <w:top w:val="single" w:sz="4" w:space="0" w:color="000000"/>
              <w:left w:val="single" w:sz="4" w:space="0" w:color="000000"/>
              <w:bottom w:val="single" w:sz="4" w:space="0" w:color="000000"/>
            </w:tcBorders>
            <w:shd w:val="clear" w:color="auto" w:fill="auto"/>
          </w:tcPr>
          <w:p w14:paraId="680DB99B" w14:textId="77777777" w:rsidR="00B53D98" w:rsidRDefault="00B53D98">
            <w:pPr>
              <w:shd w:val="clear" w:color="auto" w:fill="FFFFFF"/>
              <w:snapToGrid w:val="0"/>
              <w:spacing w:before="40" w:after="40" w:line="192" w:lineRule="auto"/>
              <w:rPr>
                <w:rFonts w:ascii="Palatino Linotype" w:hAnsi="Palatino Linotype"/>
                <w:iCs/>
                <w:color w:val="000000"/>
                <w:spacing w:val="-5"/>
              </w:rPr>
            </w:pPr>
            <w:r>
              <w:rPr>
                <w:rFonts w:ascii="Palatino Linotype" w:hAnsi="Palatino Linotype"/>
                <w:iCs/>
                <w:color w:val="000000"/>
                <w:spacing w:val="-5"/>
              </w:rPr>
              <w:t>αναζήτηση χρόνου.</w:t>
            </w: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14:paraId="71966DC9" w14:textId="77777777" w:rsidR="00B53D98" w:rsidRDefault="00B53D98">
            <w:pPr>
              <w:shd w:val="clear" w:color="auto" w:fill="FFFFFF"/>
              <w:snapToGrid w:val="0"/>
              <w:spacing w:before="40" w:after="40" w:line="192" w:lineRule="auto"/>
              <w:rPr>
                <w:rFonts w:ascii="Palatino Linotype" w:hAnsi="Palatino Linotype"/>
                <w:color w:val="000000"/>
                <w:spacing w:val="-3"/>
              </w:rPr>
            </w:pPr>
            <w:proofErr w:type="spellStart"/>
            <w:r>
              <w:rPr>
                <w:rFonts w:ascii="Palatino Linotype" w:hAnsi="Palatino Linotype"/>
                <w:color w:val="000000"/>
                <w:spacing w:val="-3"/>
              </w:rPr>
              <w:t>Ποσταῖος</w:t>
            </w:r>
            <w:proofErr w:type="spellEnd"/>
            <w:r>
              <w:rPr>
                <w:rFonts w:ascii="Palatino Linotype" w:hAnsi="Palatino Linotype"/>
                <w:color w:val="000000"/>
                <w:spacing w:val="-3"/>
              </w:rPr>
              <w:t xml:space="preserve"> </w:t>
            </w:r>
            <w:proofErr w:type="spellStart"/>
            <w:r>
              <w:rPr>
                <w:rFonts w:ascii="Palatino Linotype" w:hAnsi="Palatino Linotype"/>
                <w:color w:val="000000"/>
                <w:spacing w:val="-3"/>
              </w:rPr>
              <w:t>ἄν</w:t>
            </w:r>
            <w:proofErr w:type="spellEnd"/>
            <w:r>
              <w:rPr>
                <w:rFonts w:ascii="Palatino Linotype" w:hAnsi="Palatino Linotype"/>
                <w:color w:val="000000"/>
                <w:spacing w:val="-3"/>
              </w:rPr>
              <w:t xml:space="preserve"> </w:t>
            </w:r>
            <w:proofErr w:type="spellStart"/>
            <w:r>
              <w:rPr>
                <w:rFonts w:ascii="Palatino Linotype" w:hAnsi="Palatino Linotype"/>
                <w:color w:val="000000"/>
                <w:spacing w:val="-3"/>
              </w:rPr>
              <w:t>ἐκεῖσε</w:t>
            </w:r>
            <w:proofErr w:type="spellEnd"/>
            <w:r>
              <w:rPr>
                <w:rFonts w:ascii="Palatino Linotype" w:hAnsi="Palatino Linotype"/>
                <w:color w:val="000000"/>
                <w:spacing w:val="-3"/>
              </w:rPr>
              <w:t xml:space="preserve"> </w:t>
            </w:r>
            <w:proofErr w:type="spellStart"/>
            <w:r>
              <w:rPr>
                <w:rFonts w:ascii="Palatino Linotype" w:hAnsi="Palatino Linotype"/>
                <w:color w:val="000000"/>
                <w:spacing w:val="-3"/>
              </w:rPr>
              <w:t>ἀφικοίμην</w:t>
            </w:r>
            <w:proofErr w:type="spellEnd"/>
            <w:r>
              <w:rPr>
                <w:rFonts w:ascii="Palatino Linotype" w:hAnsi="Palatino Linotype"/>
                <w:color w:val="000000"/>
                <w:spacing w:val="-3"/>
              </w:rPr>
              <w:t xml:space="preserve">; </w:t>
            </w:r>
          </w:p>
          <w:p w14:paraId="32FEA93D" w14:textId="77777777" w:rsidR="00B53D98" w:rsidRDefault="00B53D98">
            <w:pPr>
              <w:shd w:val="clear" w:color="auto" w:fill="FFFFFF"/>
              <w:spacing w:before="40" w:after="40" w:line="192" w:lineRule="auto"/>
              <w:rPr>
                <w:rFonts w:ascii="Palatino Linotype" w:hAnsi="Palatino Linotype"/>
                <w:color w:val="000000"/>
                <w:spacing w:val="-3"/>
              </w:rPr>
            </w:pPr>
            <w:r>
              <w:rPr>
                <w:rFonts w:ascii="Palatino Linotype" w:hAnsi="Palatino Linotype"/>
                <w:color w:val="000000"/>
                <w:spacing w:val="-3"/>
              </w:rPr>
              <w:t xml:space="preserve">(= σε πόσες μέρες …) </w:t>
            </w:r>
          </w:p>
        </w:tc>
      </w:tr>
      <w:tr w:rsidR="00B53D98" w14:paraId="257DC3A3" w14:textId="77777777" w:rsidTr="00657450">
        <w:tc>
          <w:tcPr>
            <w:tcW w:w="1906" w:type="dxa"/>
            <w:gridSpan w:val="2"/>
            <w:tcBorders>
              <w:top w:val="single" w:sz="4" w:space="0" w:color="000000"/>
              <w:left w:val="single" w:sz="4" w:space="0" w:color="000000"/>
              <w:bottom w:val="single" w:sz="4" w:space="0" w:color="000000"/>
            </w:tcBorders>
            <w:shd w:val="clear" w:color="auto" w:fill="FAE2D5" w:themeFill="accent2" w:themeFillTint="33"/>
          </w:tcPr>
          <w:p w14:paraId="565C6C5D" w14:textId="77777777" w:rsidR="00B53D98" w:rsidRDefault="00B53D98">
            <w:pPr>
              <w:shd w:val="clear" w:color="auto" w:fill="FFFFFF"/>
              <w:snapToGrid w:val="0"/>
              <w:spacing w:before="40" w:after="40"/>
              <w:rPr>
                <w:rFonts w:ascii="Palatino Linotype" w:hAnsi="Palatino Linotype"/>
                <w:b/>
              </w:rPr>
            </w:pPr>
            <w:proofErr w:type="spellStart"/>
            <w:r>
              <w:rPr>
                <w:rFonts w:ascii="Palatino Linotype" w:hAnsi="Palatino Linotype"/>
                <w:b/>
              </w:rPr>
              <w:t>ποδαπός</w:t>
            </w:r>
            <w:proofErr w:type="spellEnd"/>
            <w:r>
              <w:rPr>
                <w:rFonts w:ascii="Palatino Linotype" w:hAnsi="Palatino Linotype"/>
                <w:b/>
              </w:rPr>
              <w:t xml:space="preserve"> </w:t>
            </w:r>
          </w:p>
        </w:tc>
        <w:tc>
          <w:tcPr>
            <w:tcW w:w="3957" w:type="dxa"/>
            <w:tcBorders>
              <w:top w:val="single" w:sz="4" w:space="0" w:color="000000"/>
              <w:left w:val="single" w:sz="4" w:space="0" w:color="000000"/>
              <w:bottom w:val="single" w:sz="4" w:space="0" w:color="000000"/>
            </w:tcBorders>
            <w:shd w:val="clear" w:color="auto" w:fill="auto"/>
          </w:tcPr>
          <w:p w14:paraId="32B61E34" w14:textId="77777777" w:rsidR="00B53D98" w:rsidRDefault="00B53D98">
            <w:pPr>
              <w:shd w:val="clear" w:color="auto" w:fill="FFFFFF"/>
              <w:snapToGrid w:val="0"/>
              <w:spacing w:before="40" w:after="40" w:line="192" w:lineRule="auto"/>
              <w:rPr>
                <w:rFonts w:ascii="Palatino Linotype" w:hAnsi="Palatino Linotype"/>
                <w:iCs/>
                <w:color w:val="000000"/>
                <w:spacing w:val="-4"/>
              </w:rPr>
            </w:pPr>
            <w:r>
              <w:rPr>
                <w:rFonts w:ascii="Palatino Linotype" w:hAnsi="Palatino Linotype"/>
                <w:iCs/>
                <w:color w:val="000000"/>
                <w:spacing w:val="-4"/>
              </w:rPr>
              <w:t xml:space="preserve">αναζήτηση καταγωγής, προέλευσης. </w:t>
            </w: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14:paraId="0FB17262" w14:textId="77777777" w:rsidR="00B53D98" w:rsidRDefault="00B53D98">
            <w:pPr>
              <w:shd w:val="clear" w:color="auto" w:fill="FFFFFF"/>
              <w:snapToGrid w:val="0"/>
              <w:spacing w:before="40" w:after="40" w:line="192" w:lineRule="auto"/>
              <w:rPr>
                <w:rFonts w:ascii="Palatino Linotype" w:hAnsi="Palatino Linotype"/>
                <w:color w:val="000000"/>
                <w:spacing w:val="-3"/>
              </w:rPr>
            </w:pPr>
            <w:proofErr w:type="spellStart"/>
            <w:r>
              <w:rPr>
                <w:rFonts w:ascii="Palatino Linotype" w:hAnsi="Palatino Linotype"/>
                <w:color w:val="000000"/>
                <w:spacing w:val="-3"/>
              </w:rPr>
              <w:t>Ποδαπός</w:t>
            </w:r>
            <w:proofErr w:type="spellEnd"/>
            <w:r>
              <w:rPr>
                <w:rFonts w:ascii="Palatino Linotype" w:hAnsi="Palatino Linotype"/>
                <w:color w:val="000000"/>
                <w:spacing w:val="-3"/>
              </w:rPr>
              <w:t xml:space="preserve"> </w:t>
            </w:r>
            <w:proofErr w:type="spellStart"/>
            <w:r>
              <w:rPr>
                <w:rFonts w:ascii="Palatino Linotype" w:hAnsi="Palatino Linotype"/>
                <w:color w:val="000000"/>
                <w:spacing w:val="-3"/>
              </w:rPr>
              <w:t>τό</w:t>
            </w:r>
            <w:proofErr w:type="spellEnd"/>
            <w:r>
              <w:rPr>
                <w:rFonts w:ascii="Palatino Linotype" w:hAnsi="Palatino Linotype"/>
                <w:color w:val="000000"/>
                <w:spacing w:val="-3"/>
              </w:rPr>
              <w:t xml:space="preserve"> γένος δ’ </w:t>
            </w:r>
            <w:proofErr w:type="spellStart"/>
            <w:r>
              <w:rPr>
                <w:rFonts w:ascii="Palatino Linotype" w:hAnsi="Palatino Linotype"/>
                <w:color w:val="000000"/>
                <w:spacing w:val="-3"/>
              </w:rPr>
              <w:t>εἶ</w:t>
            </w:r>
            <w:proofErr w:type="spellEnd"/>
            <w:r>
              <w:rPr>
                <w:rFonts w:ascii="Palatino Linotype" w:hAnsi="Palatino Linotype"/>
                <w:color w:val="000000"/>
                <w:spacing w:val="-3"/>
              </w:rPr>
              <w:t xml:space="preserve">; </w:t>
            </w:r>
          </w:p>
        </w:tc>
      </w:tr>
    </w:tbl>
    <w:p w14:paraId="64C71A3B" w14:textId="77777777" w:rsidR="00B53D98" w:rsidRDefault="00B53D98">
      <w:pPr>
        <w:ind w:firstLine="720"/>
      </w:pPr>
    </w:p>
    <w:tbl>
      <w:tblPr>
        <w:tblW w:w="0" w:type="auto"/>
        <w:tblInd w:w="-193" w:type="dxa"/>
        <w:tblLayout w:type="fixed"/>
        <w:tblLook w:val="0000" w:firstRow="0" w:lastRow="0" w:firstColumn="0" w:lastColumn="0" w:noHBand="0" w:noVBand="0"/>
      </w:tblPr>
      <w:tblGrid>
        <w:gridCol w:w="10495"/>
      </w:tblGrid>
      <w:tr w:rsidR="00B53D98" w14:paraId="31C66372" w14:textId="77777777">
        <w:tc>
          <w:tcPr>
            <w:tcW w:w="10495" w:type="dxa"/>
            <w:tcBorders>
              <w:top w:val="single" w:sz="4" w:space="0" w:color="000000"/>
              <w:left w:val="single" w:sz="4" w:space="0" w:color="000000"/>
              <w:bottom w:val="single" w:sz="4" w:space="0" w:color="000000"/>
              <w:right w:val="single" w:sz="4" w:space="0" w:color="000000"/>
            </w:tcBorders>
            <w:shd w:val="clear" w:color="auto" w:fill="auto"/>
          </w:tcPr>
          <w:p w14:paraId="4546375A" w14:textId="77777777" w:rsidR="00B53D98" w:rsidRDefault="00B53D98">
            <w:pPr>
              <w:snapToGrid w:val="0"/>
              <w:spacing w:line="192" w:lineRule="auto"/>
              <w:rPr>
                <w:rFonts w:ascii="Palatino Linotype" w:hAnsi="Palatino Linotype"/>
                <w:b/>
                <w:iCs/>
              </w:rPr>
            </w:pPr>
            <w:r>
              <w:rPr>
                <w:rFonts w:ascii="Palatino Linotype" w:hAnsi="Palatino Linotype"/>
                <w:b/>
                <w:iCs/>
              </w:rPr>
              <w:t xml:space="preserve">ΠΑΡΑΤΗΡΗΣΗ  </w:t>
            </w:r>
          </w:p>
        </w:tc>
      </w:tr>
      <w:tr w:rsidR="00B53D98" w14:paraId="4AB0924F" w14:textId="77777777">
        <w:tc>
          <w:tcPr>
            <w:tcW w:w="10495" w:type="dxa"/>
            <w:tcBorders>
              <w:top w:val="single" w:sz="4" w:space="0" w:color="000000"/>
              <w:left w:val="single" w:sz="4" w:space="0" w:color="000000"/>
              <w:bottom w:val="single" w:sz="4" w:space="0" w:color="000000"/>
              <w:right w:val="single" w:sz="4" w:space="0" w:color="000000"/>
            </w:tcBorders>
            <w:shd w:val="clear" w:color="auto" w:fill="auto"/>
          </w:tcPr>
          <w:p w14:paraId="22E1C789" w14:textId="77777777" w:rsidR="00B53D98" w:rsidRDefault="00B53D98">
            <w:pPr>
              <w:shd w:val="clear" w:color="auto" w:fill="FFFFFF"/>
              <w:snapToGrid w:val="0"/>
              <w:spacing w:before="40" w:after="40" w:line="192" w:lineRule="auto"/>
              <w:ind w:right="181"/>
              <w:jc w:val="both"/>
              <w:rPr>
                <w:rFonts w:ascii="Palatino Linotype" w:hAnsi="Palatino Linotype"/>
                <w:b/>
                <w:i/>
                <w:color w:val="000000"/>
              </w:rPr>
            </w:pPr>
            <w:r>
              <w:rPr>
                <w:rFonts w:ascii="Palatino Linotype" w:hAnsi="Palatino Linotype"/>
                <w:iCs/>
                <w:color w:val="000000"/>
              </w:rPr>
              <w:t xml:space="preserve">Πολλές φορές ύστερα από την αντωνυμία </w:t>
            </w:r>
            <w:r>
              <w:rPr>
                <w:rFonts w:ascii="Palatino Linotype" w:hAnsi="Palatino Linotype"/>
                <w:b/>
                <w:i/>
                <w:color w:val="000000"/>
              </w:rPr>
              <w:t>τίς</w:t>
            </w:r>
            <w:r>
              <w:rPr>
                <w:rFonts w:ascii="Palatino Linotype" w:hAnsi="Palatino Linotype"/>
                <w:color w:val="000000"/>
              </w:rPr>
              <w:t xml:space="preserve"> </w:t>
            </w:r>
            <w:r>
              <w:rPr>
                <w:rFonts w:ascii="Palatino Linotype" w:hAnsi="Palatino Linotype"/>
                <w:iCs/>
                <w:color w:val="000000"/>
              </w:rPr>
              <w:t xml:space="preserve">ακολουθεί το επίρρημα </w:t>
            </w:r>
            <w:r>
              <w:rPr>
                <w:rFonts w:ascii="Palatino Linotype" w:hAnsi="Palatino Linotype"/>
                <w:b/>
                <w:i/>
                <w:color w:val="000000"/>
              </w:rPr>
              <w:t xml:space="preserve">ποτέ </w:t>
            </w:r>
            <w:r>
              <w:rPr>
                <w:rFonts w:ascii="Palatino Linotype" w:hAnsi="Palatino Linotype"/>
                <w:color w:val="000000"/>
              </w:rPr>
              <w:t xml:space="preserve">(= </w:t>
            </w:r>
            <w:proofErr w:type="spellStart"/>
            <w:r>
              <w:rPr>
                <w:rFonts w:ascii="Palatino Linotype" w:hAnsi="Palatino Linotype"/>
                <w:iCs/>
                <w:color w:val="000000"/>
              </w:rPr>
              <w:t>ἄραγε</w:t>
            </w:r>
            <w:proofErr w:type="spellEnd"/>
            <w:r>
              <w:rPr>
                <w:rFonts w:ascii="Palatino Linotype" w:hAnsi="Palatino Linotype"/>
                <w:iCs/>
                <w:color w:val="000000"/>
              </w:rPr>
              <w:t xml:space="preserve">, τάχα) και ύστερα από την ερωτηματική αντωνυμία </w:t>
            </w:r>
            <w:proofErr w:type="spellStart"/>
            <w:r>
              <w:rPr>
                <w:rFonts w:ascii="Palatino Linotype" w:hAnsi="Palatino Linotype"/>
                <w:b/>
                <w:i/>
                <w:color w:val="000000"/>
              </w:rPr>
              <w:t>ποῖος</w:t>
            </w:r>
            <w:proofErr w:type="spellEnd"/>
            <w:r>
              <w:rPr>
                <w:rFonts w:ascii="Palatino Linotype" w:hAnsi="Palatino Linotype"/>
                <w:color w:val="000000"/>
              </w:rPr>
              <w:t xml:space="preserve"> </w:t>
            </w:r>
            <w:r>
              <w:rPr>
                <w:rFonts w:ascii="Palatino Linotype" w:hAnsi="Palatino Linotype"/>
                <w:iCs/>
                <w:color w:val="000000"/>
              </w:rPr>
              <w:t xml:space="preserve">και </w:t>
            </w:r>
            <w:r>
              <w:rPr>
                <w:rFonts w:ascii="Palatino Linotype" w:hAnsi="Palatino Linotype"/>
                <w:b/>
                <w:i/>
                <w:color w:val="000000"/>
              </w:rPr>
              <w:t>πόσος</w:t>
            </w:r>
            <w:r>
              <w:rPr>
                <w:rFonts w:ascii="Palatino Linotype" w:hAnsi="Palatino Linotype"/>
                <w:color w:val="000000"/>
              </w:rPr>
              <w:t xml:space="preserve"> </w:t>
            </w:r>
            <w:r>
              <w:rPr>
                <w:rFonts w:ascii="Palatino Linotype" w:hAnsi="Palatino Linotype"/>
                <w:iCs/>
                <w:color w:val="000000"/>
              </w:rPr>
              <w:t xml:space="preserve">αόριστη αντωνυμία </w:t>
            </w:r>
            <w:r>
              <w:rPr>
                <w:rFonts w:ascii="Palatino Linotype" w:hAnsi="Palatino Linotype"/>
                <w:b/>
                <w:i/>
                <w:color w:val="000000"/>
              </w:rPr>
              <w:t>τις</w:t>
            </w:r>
            <w:r>
              <w:rPr>
                <w:rFonts w:ascii="Palatino Linotype" w:hAnsi="Palatino Linotype"/>
                <w:color w:val="000000"/>
              </w:rPr>
              <w:t xml:space="preserve"> (= </w:t>
            </w:r>
            <w:r>
              <w:rPr>
                <w:rFonts w:ascii="Palatino Linotype" w:hAnsi="Palatino Linotype"/>
                <w:iCs/>
                <w:color w:val="000000"/>
              </w:rPr>
              <w:t xml:space="preserve">σαν) για έκπληξη ή ειρωνεία, π.χ. </w:t>
            </w:r>
            <w:r>
              <w:rPr>
                <w:rFonts w:ascii="Palatino Linotype" w:hAnsi="Palatino Linotype"/>
                <w:b/>
                <w:i/>
                <w:color w:val="000000"/>
              </w:rPr>
              <w:t xml:space="preserve">Τίσι ποτέ </w:t>
            </w:r>
            <w:proofErr w:type="spellStart"/>
            <w:r>
              <w:rPr>
                <w:rFonts w:ascii="Palatino Linotype" w:hAnsi="Palatino Linotype"/>
                <w:b/>
                <w:i/>
                <w:color w:val="000000"/>
              </w:rPr>
              <w:t>λόγοις</w:t>
            </w:r>
            <w:proofErr w:type="spellEnd"/>
            <w:r>
              <w:rPr>
                <w:rFonts w:ascii="Palatino Linotype" w:hAnsi="Palatino Linotype"/>
                <w:b/>
                <w:i/>
                <w:color w:val="000000"/>
              </w:rPr>
              <w:t xml:space="preserve"> </w:t>
            </w:r>
            <w:proofErr w:type="spellStart"/>
            <w:r>
              <w:rPr>
                <w:rFonts w:ascii="Palatino Linotype" w:hAnsi="Palatino Linotype"/>
                <w:b/>
                <w:i/>
                <w:color w:val="000000"/>
              </w:rPr>
              <w:t>ἔπεισαν</w:t>
            </w:r>
            <w:proofErr w:type="spellEnd"/>
            <w:r>
              <w:rPr>
                <w:rFonts w:ascii="Palatino Linotype" w:hAnsi="Palatino Linotype"/>
                <w:b/>
                <w:i/>
                <w:color w:val="000000"/>
              </w:rPr>
              <w:t xml:space="preserve"> </w:t>
            </w:r>
            <w:proofErr w:type="spellStart"/>
            <w:r>
              <w:rPr>
                <w:rFonts w:ascii="Palatino Linotype" w:hAnsi="Palatino Linotype"/>
                <w:b/>
                <w:i/>
                <w:color w:val="000000"/>
              </w:rPr>
              <w:t>Ἀθηναίους</w:t>
            </w:r>
            <w:proofErr w:type="spellEnd"/>
            <w:r>
              <w:rPr>
                <w:rFonts w:ascii="Palatino Linotype" w:hAnsi="Palatino Linotype"/>
                <w:b/>
                <w:i/>
                <w:color w:val="000000"/>
              </w:rPr>
              <w:t>;</w:t>
            </w:r>
          </w:p>
        </w:tc>
      </w:tr>
    </w:tbl>
    <w:p w14:paraId="72E9BBBC" w14:textId="77777777" w:rsidR="00B53D98" w:rsidRDefault="00B53D98">
      <w:pPr>
        <w:ind w:firstLine="720"/>
      </w:pPr>
    </w:p>
    <w:p w14:paraId="0BD40FBD" w14:textId="77777777" w:rsidR="00B53D98" w:rsidRDefault="00B53D98">
      <w:pPr>
        <w:ind w:firstLine="720"/>
        <w:rPr>
          <w:rFonts w:ascii="Palatino Linotype" w:hAnsi="Palatino Linotype"/>
        </w:rPr>
      </w:pPr>
    </w:p>
    <w:tbl>
      <w:tblPr>
        <w:tblW w:w="0" w:type="auto"/>
        <w:tblInd w:w="-193" w:type="dxa"/>
        <w:tblLayout w:type="fixed"/>
        <w:tblLook w:val="0000" w:firstRow="0" w:lastRow="0" w:firstColumn="0" w:lastColumn="0" w:noHBand="0" w:noVBand="0"/>
      </w:tblPr>
      <w:tblGrid>
        <w:gridCol w:w="1894"/>
        <w:gridCol w:w="12"/>
        <w:gridCol w:w="3957"/>
        <w:gridCol w:w="4632"/>
      </w:tblGrid>
      <w:tr w:rsidR="00B53D98" w14:paraId="1B027349" w14:textId="77777777" w:rsidTr="00657450">
        <w:tc>
          <w:tcPr>
            <w:tcW w:w="10495" w:type="dxa"/>
            <w:gridSpan w:val="4"/>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616C83A0" w14:textId="77777777" w:rsidR="00B53D98" w:rsidRDefault="00B53D98">
            <w:pPr>
              <w:snapToGrid w:val="0"/>
              <w:jc w:val="center"/>
              <w:rPr>
                <w:rFonts w:ascii="Palatino Linotype" w:hAnsi="Palatino Linotype"/>
                <w:b/>
              </w:rPr>
            </w:pPr>
            <w:r>
              <w:rPr>
                <w:rFonts w:ascii="Palatino Linotype" w:hAnsi="Palatino Linotype"/>
                <w:b/>
              </w:rPr>
              <w:t>ΑΝΑΦΟΡΙΚΕΣ  ΑΝΤΩΝΥΜΙΕΣ</w:t>
            </w:r>
          </w:p>
        </w:tc>
      </w:tr>
      <w:tr w:rsidR="00B53D98" w14:paraId="08746550" w14:textId="77777777">
        <w:tc>
          <w:tcPr>
            <w:tcW w:w="1894" w:type="dxa"/>
            <w:tcBorders>
              <w:top w:val="single" w:sz="4" w:space="0" w:color="000000"/>
              <w:left w:val="single" w:sz="4" w:space="0" w:color="000000"/>
              <w:bottom w:val="single" w:sz="4" w:space="0" w:color="000000"/>
            </w:tcBorders>
            <w:shd w:val="clear" w:color="auto" w:fill="auto"/>
          </w:tcPr>
          <w:p w14:paraId="480D690C" w14:textId="77777777" w:rsidR="00B53D98" w:rsidRDefault="00B53D98">
            <w:pPr>
              <w:snapToGrid w:val="0"/>
              <w:jc w:val="center"/>
              <w:rPr>
                <w:rFonts w:ascii="Palatino Linotype" w:hAnsi="Palatino Linotype"/>
                <w:b/>
                <w:iCs/>
              </w:rPr>
            </w:pPr>
            <w:r>
              <w:rPr>
                <w:rFonts w:ascii="Palatino Linotype" w:hAnsi="Palatino Linotype"/>
                <w:b/>
                <w:iCs/>
              </w:rPr>
              <w:t>Αντωνυμία</w:t>
            </w:r>
          </w:p>
        </w:tc>
        <w:tc>
          <w:tcPr>
            <w:tcW w:w="3969" w:type="dxa"/>
            <w:gridSpan w:val="2"/>
            <w:tcBorders>
              <w:top w:val="single" w:sz="4" w:space="0" w:color="000000"/>
              <w:left w:val="single" w:sz="4" w:space="0" w:color="000000"/>
              <w:bottom w:val="single" w:sz="4" w:space="0" w:color="000000"/>
            </w:tcBorders>
            <w:shd w:val="clear" w:color="auto" w:fill="auto"/>
          </w:tcPr>
          <w:p w14:paraId="4583CDAC" w14:textId="77777777" w:rsidR="00B53D98" w:rsidRDefault="00B53D98">
            <w:pPr>
              <w:snapToGrid w:val="0"/>
              <w:jc w:val="center"/>
              <w:rPr>
                <w:rFonts w:ascii="Palatino Linotype" w:hAnsi="Palatino Linotype"/>
                <w:b/>
                <w:iCs/>
              </w:rPr>
            </w:pPr>
            <w:r>
              <w:rPr>
                <w:rFonts w:ascii="Palatino Linotype" w:hAnsi="Palatino Linotype"/>
                <w:b/>
                <w:iCs/>
              </w:rPr>
              <w:t>Χρησιμοποιείται για:</w:t>
            </w: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14:paraId="6C7610EE" w14:textId="77777777" w:rsidR="00B53D98" w:rsidRDefault="00B53D98">
            <w:pPr>
              <w:snapToGrid w:val="0"/>
              <w:jc w:val="center"/>
              <w:rPr>
                <w:rFonts w:ascii="Palatino Linotype" w:hAnsi="Palatino Linotype"/>
                <w:b/>
                <w:iCs/>
              </w:rPr>
            </w:pPr>
            <w:r>
              <w:rPr>
                <w:rFonts w:ascii="Palatino Linotype" w:hAnsi="Palatino Linotype"/>
                <w:b/>
                <w:iCs/>
              </w:rPr>
              <w:t>Παραδείγματα</w:t>
            </w:r>
          </w:p>
        </w:tc>
      </w:tr>
      <w:tr w:rsidR="00B53D98" w14:paraId="14C86293" w14:textId="77777777" w:rsidTr="00657450">
        <w:tc>
          <w:tcPr>
            <w:tcW w:w="1906" w:type="dxa"/>
            <w:gridSpan w:val="2"/>
            <w:tcBorders>
              <w:top w:val="single" w:sz="4" w:space="0" w:color="000000"/>
              <w:left w:val="single" w:sz="4" w:space="0" w:color="000000"/>
              <w:bottom w:val="single" w:sz="4" w:space="0" w:color="000000"/>
            </w:tcBorders>
            <w:shd w:val="clear" w:color="auto" w:fill="FAE2D5" w:themeFill="accent2" w:themeFillTint="33"/>
          </w:tcPr>
          <w:p w14:paraId="745F626F" w14:textId="77777777" w:rsidR="00B53D98" w:rsidRDefault="00B53D98">
            <w:pPr>
              <w:shd w:val="clear" w:color="auto" w:fill="FFFFFF"/>
              <w:snapToGrid w:val="0"/>
              <w:spacing w:before="40" w:after="40"/>
              <w:rPr>
                <w:rFonts w:ascii="Palatino Linotype" w:hAnsi="Palatino Linotype"/>
                <w:b/>
              </w:rPr>
            </w:pPr>
            <w:proofErr w:type="spellStart"/>
            <w:r>
              <w:rPr>
                <w:rFonts w:ascii="Palatino Linotype" w:hAnsi="Palatino Linotype"/>
                <w:b/>
              </w:rPr>
              <w:t>ὅς</w:t>
            </w:r>
            <w:proofErr w:type="spellEnd"/>
          </w:p>
        </w:tc>
        <w:tc>
          <w:tcPr>
            <w:tcW w:w="3957" w:type="dxa"/>
            <w:tcBorders>
              <w:top w:val="single" w:sz="4" w:space="0" w:color="000000"/>
              <w:left w:val="single" w:sz="4" w:space="0" w:color="000000"/>
              <w:bottom w:val="single" w:sz="4" w:space="0" w:color="000000"/>
            </w:tcBorders>
            <w:shd w:val="clear" w:color="auto" w:fill="auto"/>
          </w:tcPr>
          <w:p w14:paraId="0A503B42" w14:textId="77777777" w:rsidR="00B53D98" w:rsidRDefault="00B53D98">
            <w:pPr>
              <w:shd w:val="clear" w:color="auto" w:fill="FFFFFF"/>
              <w:snapToGrid w:val="0"/>
              <w:spacing w:before="40" w:after="40" w:line="192" w:lineRule="auto"/>
              <w:jc w:val="both"/>
              <w:rPr>
                <w:rFonts w:ascii="Palatino Linotype" w:hAnsi="Palatino Linotype"/>
                <w:iCs/>
                <w:color w:val="000000"/>
              </w:rPr>
            </w:pPr>
            <w:r>
              <w:rPr>
                <w:rFonts w:ascii="Palatino Linotype" w:hAnsi="Palatino Linotype"/>
                <w:iCs/>
                <w:color w:val="000000"/>
              </w:rPr>
              <w:t xml:space="preserve">αναφέρεται σε ορισμένο πρόσωπο </w:t>
            </w:r>
          </w:p>
          <w:p w14:paraId="42FDFB10" w14:textId="77777777" w:rsidR="00B53D98" w:rsidRDefault="00B53D98">
            <w:pPr>
              <w:shd w:val="clear" w:color="auto" w:fill="FFFFFF"/>
              <w:spacing w:before="40" w:after="40" w:line="192" w:lineRule="auto"/>
              <w:jc w:val="both"/>
              <w:rPr>
                <w:rFonts w:ascii="Palatino Linotype" w:hAnsi="Palatino Linotype"/>
                <w:iCs/>
                <w:color w:val="000000"/>
              </w:rPr>
            </w:pPr>
            <w:r>
              <w:rPr>
                <w:rFonts w:ascii="Palatino Linotype" w:hAnsi="Palatino Linotype"/>
                <w:iCs/>
                <w:color w:val="000000"/>
              </w:rPr>
              <w:t>ή πράγμα</w:t>
            </w: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14:paraId="24957579" w14:textId="77777777" w:rsidR="00B53D98" w:rsidRDefault="00B53D98">
            <w:pPr>
              <w:shd w:val="clear" w:color="auto" w:fill="FFFFFF"/>
              <w:snapToGrid w:val="0"/>
              <w:spacing w:before="40" w:after="40" w:line="192" w:lineRule="auto"/>
              <w:rPr>
                <w:rFonts w:ascii="Palatino Linotype" w:hAnsi="Palatino Linotype"/>
              </w:rPr>
            </w:pPr>
            <w:proofErr w:type="spellStart"/>
            <w:r>
              <w:rPr>
                <w:rFonts w:ascii="Palatino Linotype" w:hAnsi="Palatino Linotype"/>
                <w:color w:val="000000"/>
              </w:rPr>
              <w:t>Ἔστι</w:t>
            </w:r>
            <w:proofErr w:type="spellEnd"/>
            <w:r>
              <w:rPr>
                <w:rFonts w:ascii="Palatino Linotype" w:hAnsi="Palatino Linotype"/>
                <w:color w:val="000000"/>
              </w:rPr>
              <w:t xml:space="preserve"> δίκης </w:t>
            </w:r>
            <w:proofErr w:type="spellStart"/>
            <w:r>
              <w:rPr>
                <w:rFonts w:ascii="Palatino Linotype" w:hAnsi="Palatino Linotype"/>
                <w:color w:val="000000"/>
              </w:rPr>
              <w:t>ὀφθαλμός</w:t>
            </w:r>
            <w:proofErr w:type="spellEnd"/>
            <w:r>
              <w:rPr>
                <w:rFonts w:ascii="Palatino Linotype" w:hAnsi="Palatino Linotype"/>
                <w:color w:val="000000"/>
              </w:rPr>
              <w:t xml:space="preserve"> </w:t>
            </w:r>
            <w:proofErr w:type="spellStart"/>
            <w:r>
              <w:rPr>
                <w:rFonts w:ascii="Palatino Linotype" w:hAnsi="Palatino Linotype"/>
                <w:color w:val="000000"/>
              </w:rPr>
              <w:t>ὅς</w:t>
            </w:r>
            <w:proofErr w:type="spellEnd"/>
            <w:r>
              <w:rPr>
                <w:rFonts w:ascii="Palatino Linotype" w:hAnsi="Palatino Linotype"/>
                <w:color w:val="000000"/>
              </w:rPr>
              <w:t xml:space="preserve"> </w:t>
            </w:r>
            <w:proofErr w:type="spellStart"/>
            <w:r>
              <w:rPr>
                <w:rFonts w:ascii="Palatino Linotype" w:hAnsi="Palatino Linotype"/>
                <w:color w:val="000000"/>
              </w:rPr>
              <w:t>τά</w:t>
            </w:r>
            <w:proofErr w:type="spellEnd"/>
            <w:r>
              <w:rPr>
                <w:rFonts w:ascii="Palatino Linotype" w:hAnsi="Palatino Linotype"/>
                <w:color w:val="000000"/>
              </w:rPr>
              <w:t xml:space="preserve"> </w:t>
            </w:r>
            <w:proofErr w:type="spellStart"/>
            <w:r>
              <w:rPr>
                <w:rFonts w:ascii="Palatino Linotype" w:hAnsi="Palatino Linotype"/>
                <w:color w:val="000000"/>
              </w:rPr>
              <w:t>πάνθ</w:t>
            </w:r>
            <w:proofErr w:type="spellEnd"/>
            <w:r>
              <w:rPr>
                <w:rFonts w:ascii="Palatino Linotype" w:hAnsi="Palatino Linotype"/>
                <w:color w:val="000000"/>
              </w:rPr>
              <w:t xml:space="preserve">’ </w:t>
            </w:r>
            <w:proofErr w:type="spellStart"/>
            <w:r>
              <w:rPr>
                <w:rFonts w:ascii="Palatino Linotype" w:hAnsi="Palatino Linotype"/>
                <w:color w:val="000000"/>
              </w:rPr>
              <w:t>ὁρᾷ</w:t>
            </w:r>
            <w:proofErr w:type="spellEnd"/>
            <w:r>
              <w:rPr>
                <w:rFonts w:ascii="Palatino Linotype" w:hAnsi="Palatino Linotype"/>
                <w:color w:val="000000"/>
              </w:rPr>
              <w:t>.</w:t>
            </w:r>
            <w:r>
              <w:rPr>
                <w:rFonts w:ascii="Palatino Linotype" w:hAnsi="Palatino Linotype"/>
              </w:rPr>
              <w:t xml:space="preserve"> </w:t>
            </w:r>
          </w:p>
        </w:tc>
      </w:tr>
      <w:tr w:rsidR="00B53D98" w14:paraId="51D1D23F" w14:textId="77777777" w:rsidTr="00657450">
        <w:tc>
          <w:tcPr>
            <w:tcW w:w="1906" w:type="dxa"/>
            <w:gridSpan w:val="2"/>
            <w:tcBorders>
              <w:top w:val="single" w:sz="4" w:space="0" w:color="000000"/>
              <w:left w:val="single" w:sz="4" w:space="0" w:color="000000"/>
              <w:bottom w:val="single" w:sz="4" w:space="0" w:color="000000"/>
            </w:tcBorders>
            <w:shd w:val="clear" w:color="auto" w:fill="FAE2D5" w:themeFill="accent2" w:themeFillTint="33"/>
          </w:tcPr>
          <w:p w14:paraId="667A5D0B" w14:textId="77777777" w:rsidR="00B53D98" w:rsidRDefault="00B53D98">
            <w:pPr>
              <w:shd w:val="clear" w:color="auto" w:fill="FFFFFF"/>
              <w:snapToGrid w:val="0"/>
              <w:spacing w:before="40" w:after="40"/>
              <w:rPr>
                <w:rFonts w:ascii="Palatino Linotype" w:hAnsi="Palatino Linotype"/>
                <w:b/>
              </w:rPr>
            </w:pPr>
            <w:proofErr w:type="spellStart"/>
            <w:r>
              <w:rPr>
                <w:rFonts w:ascii="Palatino Linotype" w:hAnsi="Palatino Linotype"/>
                <w:b/>
              </w:rPr>
              <w:t>ὅσπερ</w:t>
            </w:r>
            <w:proofErr w:type="spellEnd"/>
            <w:r>
              <w:rPr>
                <w:rFonts w:ascii="Palatino Linotype" w:hAnsi="Palatino Linotype"/>
                <w:b/>
              </w:rPr>
              <w:t xml:space="preserve"> </w:t>
            </w:r>
          </w:p>
        </w:tc>
        <w:tc>
          <w:tcPr>
            <w:tcW w:w="3957" w:type="dxa"/>
            <w:tcBorders>
              <w:top w:val="single" w:sz="4" w:space="0" w:color="000000"/>
              <w:left w:val="single" w:sz="4" w:space="0" w:color="000000"/>
              <w:bottom w:val="single" w:sz="4" w:space="0" w:color="000000"/>
            </w:tcBorders>
            <w:shd w:val="clear" w:color="auto" w:fill="auto"/>
          </w:tcPr>
          <w:p w14:paraId="7F505F4F" w14:textId="77777777" w:rsidR="00B53D98" w:rsidRDefault="00B53D98">
            <w:pPr>
              <w:shd w:val="clear" w:color="auto" w:fill="FFFFFF"/>
              <w:snapToGrid w:val="0"/>
              <w:spacing w:before="40" w:after="40" w:line="192" w:lineRule="auto"/>
              <w:jc w:val="both"/>
              <w:rPr>
                <w:rFonts w:ascii="Palatino Linotype" w:hAnsi="Palatino Linotype"/>
                <w:iCs/>
                <w:color w:val="000000"/>
              </w:rPr>
            </w:pPr>
            <w:r>
              <w:rPr>
                <w:rFonts w:ascii="Palatino Linotype" w:hAnsi="Palatino Linotype"/>
                <w:iCs/>
                <w:color w:val="000000"/>
              </w:rPr>
              <w:t>αναφέρεται σε εμφατικά ορισμένο πρόσωπο ή πράγμα</w:t>
            </w: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14:paraId="4965649E" w14:textId="77777777" w:rsidR="00B53D98" w:rsidRDefault="00B53D98">
            <w:pPr>
              <w:shd w:val="clear" w:color="auto" w:fill="FFFFFF"/>
              <w:snapToGrid w:val="0"/>
              <w:spacing w:before="40" w:after="40" w:line="192" w:lineRule="auto"/>
              <w:jc w:val="both"/>
              <w:rPr>
                <w:rFonts w:ascii="Palatino Linotype" w:hAnsi="Palatino Linotype"/>
                <w:color w:val="000000"/>
              </w:rPr>
            </w:pPr>
            <w:proofErr w:type="spellStart"/>
            <w:r>
              <w:rPr>
                <w:rFonts w:ascii="Palatino Linotype" w:hAnsi="Palatino Linotype"/>
                <w:color w:val="000000"/>
              </w:rPr>
              <w:t>Παρῆν</w:t>
            </w:r>
            <w:proofErr w:type="spellEnd"/>
            <w:r>
              <w:rPr>
                <w:rFonts w:ascii="Palatino Linotype" w:hAnsi="Palatino Linotype"/>
                <w:color w:val="000000"/>
              </w:rPr>
              <w:t xml:space="preserve"> </w:t>
            </w:r>
            <w:proofErr w:type="spellStart"/>
            <w:r>
              <w:rPr>
                <w:rFonts w:ascii="Palatino Linotype" w:hAnsi="Palatino Linotype"/>
                <w:color w:val="000000"/>
              </w:rPr>
              <w:t>Μηδοσάδης</w:t>
            </w:r>
            <w:proofErr w:type="spellEnd"/>
            <w:r>
              <w:rPr>
                <w:rFonts w:ascii="Palatino Linotype" w:hAnsi="Palatino Linotype"/>
                <w:color w:val="000000"/>
              </w:rPr>
              <w:t xml:space="preserve">, </w:t>
            </w:r>
            <w:proofErr w:type="spellStart"/>
            <w:r>
              <w:rPr>
                <w:rFonts w:ascii="Palatino Linotype" w:hAnsi="Palatino Linotype"/>
                <w:color w:val="000000"/>
              </w:rPr>
              <w:t>ὅσπερ</w:t>
            </w:r>
            <w:proofErr w:type="spellEnd"/>
            <w:r>
              <w:rPr>
                <w:rFonts w:ascii="Palatino Linotype" w:hAnsi="Palatino Linotype"/>
                <w:color w:val="000000"/>
              </w:rPr>
              <w:t xml:space="preserve"> </w:t>
            </w:r>
            <w:proofErr w:type="spellStart"/>
            <w:r>
              <w:rPr>
                <w:rFonts w:ascii="Palatino Linotype" w:hAnsi="Palatino Linotype"/>
                <w:color w:val="000000"/>
              </w:rPr>
              <w:t>ἐπρέσβευεν</w:t>
            </w:r>
            <w:proofErr w:type="spellEnd"/>
            <w:r>
              <w:rPr>
                <w:rFonts w:ascii="Palatino Linotype" w:hAnsi="Palatino Linotype"/>
                <w:color w:val="000000"/>
              </w:rPr>
              <w:t xml:space="preserve"> πάντοτε.</w:t>
            </w:r>
          </w:p>
        </w:tc>
      </w:tr>
      <w:tr w:rsidR="00B53D98" w14:paraId="3871C599" w14:textId="77777777" w:rsidTr="00657450">
        <w:tc>
          <w:tcPr>
            <w:tcW w:w="1906" w:type="dxa"/>
            <w:gridSpan w:val="2"/>
            <w:tcBorders>
              <w:top w:val="single" w:sz="4" w:space="0" w:color="000000"/>
              <w:left w:val="single" w:sz="4" w:space="0" w:color="000000"/>
              <w:bottom w:val="single" w:sz="4" w:space="0" w:color="000000"/>
            </w:tcBorders>
            <w:shd w:val="clear" w:color="auto" w:fill="FAE2D5" w:themeFill="accent2" w:themeFillTint="33"/>
          </w:tcPr>
          <w:p w14:paraId="797B9459" w14:textId="77777777" w:rsidR="00B53D98" w:rsidRDefault="00B53D98">
            <w:pPr>
              <w:shd w:val="clear" w:color="auto" w:fill="FFFFFF"/>
              <w:snapToGrid w:val="0"/>
              <w:spacing w:before="40" w:after="40"/>
              <w:rPr>
                <w:rFonts w:ascii="Palatino Linotype" w:hAnsi="Palatino Linotype" w:cs="Palatino Linotype"/>
                <w:b/>
              </w:rPr>
            </w:pPr>
            <w:proofErr w:type="spellStart"/>
            <w:r>
              <w:rPr>
                <w:rFonts w:ascii="Palatino Linotype" w:hAnsi="Palatino Linotype"/>
                <w:b/>
              </w:rPr>
              <w:t>ὅστι</w:t>
            </w:r>
            <w:r>
              <w:rPr>
                <w:rFonts w:ascii="Palatino Linotype" w:hAnsi="Palatino Linotype" w:cs="Palatino Linotype"/>
                <w:b/>
              </w:rPr>
              <w:t>ς</w:t>
            </w:r>
            <w:proofErr w:type="spellEnd"/>
            <w:r>
              <w:rPr>
                <w:rFonts w:ascii="Palatino Linotype" w:hAnsi="Palatino Linotype" w:cs="Palatino Linotype"/>
                <w:b/>
              </w:rPr>
              <w:t xml:space="preserve"> </w:t>
            </w:r>
          </w:p>
        </w:tc>
        <w:tc>
          <w:tcPr>
            <w:tcW w:w="3957" w:type="dxa"/>
            <w:tcBorders>
              <w:top w:val="single" w:sz="4" w:space="0" w:color="000000"/>
              <w:left w:val="single" w:sz="4" w:space="0" w:color="000000"/>
              <w:bottom w:val="single" w:sz="4" w:space="0" w:color="000000"/>
            </w:tcBorders>
            <w:shd w:val="clear" w:color="auto" w:fill="auto"/>
          </w:tcPr>
          <w:p w14:paraId="14F715E4" w14:textId="77777777" w:rsidR="00B53D98" w:rsidRDefault="00B53D98">
            <w:pPr>
              <w:shd w:val="clear" w:color="auto" w:fill="FFFFFF"/>
              <w:snapToGrid w:val="0"/>
              <w:spacing w:before="40" w:after="40" w:line="192" w:lineRule="auto"/>
              <w:jc w:val="both"/>
              <w:rPr>
                <w:rFonts w:ascii="Palatino Linotype" w:hAnsi="Palatino Linotype"/>
                <w:iCs/>
                <w:color w:val="000000"/>
              </w:rPr>
            </w:pPr>
            <w:r>
              <w:rPr>
                <w:rFonts w:ascii="Palatino Linotype" w:hAnsi="Palatino Linotype"/>
                <w:iCs/>
                <w:color w:val="000000"/>
              </w:rPr>
              <w:t xml:space="preserve">αναφέρεται σε αόριστο πρόσωπο ή πράγμα </w:t>
            </w:r>
          </w:p>
          <w:p w14:paraId="660F9388" w14:textId="77777777" w:rsidR="00B53D98" w:rsidRDefault="00B53D98">
            <w:pPr>
              <w:shd w:val="clear" w:color="auto" w:fill="FFFFFF"/>
              <w:spacing w:before="40" w:after="40" w:line="192" w:lineRule="auto"/>
              <w:jc w:val="both"/>
              <w:rPr>
                <w:rFonts w:ascii="Palatino Linotype" w:hAnsi="Palatino Linotype"/>
                <w:color w:val="000000"/>
              </w:rPr>
            </w:pPr>
            <w:r>
              <w:rPr>
                <w:rFonts w:ascii="Palatino Linotype" w:hAnsi="Palatino Linotype"/>
                <w:iCs/>
                <w:color w:val="000000"/>
              </w:rPr>
              <w:t xml:space="preserve">(σπάνια χρησιμοποιείται αντί του </w:t>
            </w:r>
            <w:proofErr w:type="spellStart"/>
            <w:r>
              <w:rPr>
                <w:rFonts w:ascii="Palatino Linotype" w:hAnsi="Palatino Linotype"/>
                <w:color w:val="000000"/>
              </w:rPr>
              <w:t>ὅς</w:t>
            </w:r>
            <w:proofErr w:type="spellEnd"/>
            <w:r>
              <w:rPr>
                <w:rFonts w:ascii="Palatino Linotype" w:hAnsi="Palatino Linotype"/>
                <w:color w:val="000000"/>
              </w:rPr>
              <w:t>)</w:t>
            </w: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14:paraId="7E9BC216" w14:textId="77777777" w:rsidR="00B53D98" w:rsidRDefault="00B53D98">
            <w:pPr>
              <w:shd w:val="clear" w:color="auto" w:fill="FFFFFF"/>
              <w:snapToGrid w:val="0"/>
              <w:spacing w:before="40" w:after="40" w:line="192" w:lineRule="auto"/>
              <w:rPr>
                <w:rFonts w:ascii="Palatino Linotype" w:hAnsi="Palatino Linotype"/>
                <w:color w:val="000000"/>
              </w:rPr>
            </w:pPr>
            <w:r>
              <w:rPr>
                <w:rFonts w:ascii="Palatino Linotype" w:hAnsi="Palatino Linotype"/>
                <w:color w:val="000000"/>
              </w:rPr>
              <w:t xml:space="preserve">Μακάριος </w:t>
            </w:r>
            <w:proofErr w:type="spellStart"/>
            <w:r>
              <w:rPr>
                <w:rFonts w:ascii="Palatino Linotype" w:hAnsi="Palatino Linotype"/>
                <w:color w:val="000000"/>
              </w:rPr>
              <w:t>ὅστις</w:t>
            </w:r>
            <w:proofErr w:type="spellEnd"/>
            <w:r>
              <w:rPr>
                <w:rFonts w:ascii="Palatino Linotype" w:hAnsi="Palatino Linotype"/>
                <w:color w:val="000000"/>
              </w:rPr>
              <w:t xml:space="preserve"> </w:t>
            </w:r>
            <w:proofErr w:type="spellStart"/>
            <w:r>
              <w:rPr>
                <w:rFonts w:ascii="Palatino Linotype" w:hAnsi="Palatino Linotype"/>
                <w:color w:val="000000"/>
              </w:rPr>
              <w:t>οὐσίαν</w:t>
            </w:r>
            <w:proofErr w:type="spellEnd"/>
            <w:r>
              <w:rPr>
                <w:rFonts w:ascii="Palatino Linotype" w:hAnsi="Palatino Linotype"/>
                <w:color w:val="000000"/>
              </w:rPr>
              <w:t xml:space="preserve"> </w:t>
            </w:r>
            <w:proofErr w:type="spellStart"/>
            <w:r>
              <w:rPr>
                <w:rFonts w:ascii="Palatino Linotype" w:hAnsi="Palatino Linotype"/>
                <w:color w:val="000000"/>
              </w:rPr>
              <w:t>καί</w:t>
            </w:r>
            <w:proofErr w:type="spellEnd"/>
            <w:r>
              <w:rPr>
                <w:rFonts w:ascii="Palatino Linotype" w:hAnsi="Palatino Linotype"/>
                <w:color w:val="000000"/>
              </w:rPr>
              <w:t xml:space="preserve"> </w:t>
            </w:r>
            <w:proofErr w:type="spellStart"/>
            <w:r>
              <w:rPr>
                <w:rFonts w:ascii="Palatino Linotype" w:hAnsi="Palatino Linotype"/>
                <w:color w:val="000000"/>
              </w:rPr>
              <w:t>νοῦν</w:t>
            </w:r>
            <w:proofErr w:type="spellEnd"/>
            <w:r>
              <w:rPr>
                <w:rFonts w:ascii="Palatino Linotype" w:hAnsi="Palatino Linotype"/>
                <w:color w:val="000000"/>
              </w:rPr>
              <w:t xml:space="preserve"> </w:t>
            </w:r>
            <w:proofErr w:type="spellStart"/>
            <w:r>
              <w:rPr>
                <w:rFonts w:ascii="Palatino Linotype" w:hAnsi="Palatino Linotype"/>
                <w:color w:val="000000"/>
              </w:rPr>
              <w:t>ἔχει</w:t>
            </w:r>
            <w:proofErr w:type="spellEnd"/>
            <w:r>
              <w:rPr>
                <w:rFonts w:ascii="Palatino Linotype" w:hAnsi="Palatino Linotype"/>
                <w:color w:val="000000"/>
              </w:rPr>
              <w:t>.</w:t>
            </w:r>
          </w:p>
        </w:tc>
      </w:tr>
      <w:tr w:rsidR="00B53D98" w14:paraId="3434BD32" w14:textId="77777777" w:rsidTr="00657450">
        <w:tc>
          <w:tcPr>
            <w:tcW w:w="1906" w:type="dxa"/>
            <w:gridSpan w:val="2"/>
            <w:tcBorders>
              <w:top w:val="single" w:sz="4" w:space="0" w:color="000000"/>
              <w:left w:val="single" w:sz="4" w:space="0" w:color="000000"/>
              <w:bottom w:val="single" w:sz="4" w:space="0" w:color="000000"/>
            </w:tcBorders>
            <w:shd w:val="clear" w:color="auto" w:fill="FAE2D5" w:themeFill="accent2" w:themeFillTint="33"/>
          </w:tcPr>
          <w:p w14:paraId="7FB63EF1" w14:textId="77777777" w:rsidR="00B53D98" w:rsidRDefault="00B53D98">
            <w:pPr>
              <w:shd w:val="clear" w:color="auto" w:fill="FFFFFF"/>
              <w:snapToGrid w:val="0"/>
              <w:rPr>
                <w:rFonts w:ascii="Palatino Linotype" w:hAnsi="Palatino Linotype"/>
                <w:b/>
              </w:rPr>
            </w:pPr>
            <w:proofErr w:type="spellStart"/>
            <w:r>
              <w:rPr>
                <w:rFonts w:ascii="Palatino Linotype" w:hAnsi="Palatino Linotype"/>
                <w:b/>
              </w:rPr>
              <w:t>ὅσος</w:t>
            </w:r>
            <w:proofErr w:type="spellEnd"/>
          </w:p>
          <w:p w14:paraId="0D99A4E1" w14:textId="77777777" w:rsidR="00B53D98" w:rsidRDefault="00B53D98">
            <w:pPr>
              <w:shd w:val="clear" w:color="auto" w:fill="FFFFFF"/>
              <w:spacing w:after="40"/>
              <w:rPr>
                <w:rFonts w:ascii="Palatino Linotype" w:hAnsi="Palatino Linotype"/>
                <w:b/>
              </w:rPr>
            </w:pPr>
            <w:proofErr w:type="spellStart"/>
            <w:r>
              <w:rPr>
                <w:rFonts w:ascii="Palatino Linotype" w:hAnsi="Palatino Linotype"/>
                <w:b/>
              </w:rPr>
              <w:t>ὁπόσος</w:t>
            </w:r>
            <w:proofErr w:type="spellEnd"/>
          </w:p>
        </w:tc>
        <w:tc>
          <w:tcPr>
            <w:tcW w:w="3957" w:type="dxa"/>
            <w:tcBorders>
              <w:top w:val="single" w:sz="4" w:space="0" w:color="000000"/>
              <w:left w:val="single" w:sz="4" w:space="0" w:color="000000"/>
              <w:bottom w:val="single" w:sz="4" w:space="0" w:color="000000"/>
            </w:tcBorders>
            <w:shd w:val="clear" w:color="auto" w:fill="auto"/>
          </w:tcPr>
          <w:p w14:paraId="5A5712FE" w14:textId="77777777" w:rsidR="00B53D98" w:rsidRDefault="00B53D98">
            <w:pPr>
              <w:shd w:val="clear" w:color="auto" w:fill="FFFFFF"/>
              <w:snapToGrid w:val="0"/>
              <w:spacing w:before="240" w:after="40" w:line="192" w:lineRule="auto"/>
              <w:rPr>
                <w:rFonts w:ascii="Palatino Linotype" w:hAnsi="Palatino Linotype"/>
                <w:iCs/>
                <w:color w:val="000000"/>
              </w:rPr>
            </w:pPr>
            <w:r>
              <w:rPr>
                <w:rFonts w:ascii="Palatino Linotype" w:hAnsi="Palatino Linotype"/>
                <w:iCs/>
                <w:color w:val="000000"/>
              </w:rPr>
              <w:t>υποδηλώνουν μέγεθος ή πλήθος</w:t>
            </w: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14:paraId="59809082" w14:textId="77777777" w:rsidR="00B53D98" w:rsidRDefault="00B53D98">
            <w:pPr>
              <w:shd w:val="clear" w:color="auto" w:fill="FFFFFF"/>
              <w:snapToGrid w:val="0"/>
              <w:spacing w:before="40" w:after="40" w:line="192" w:lineRule="auto"/>
              <w:rPr>
                <w:rFonts w:ascii="Palatino Linotype" w:hAnsi="Palatino Linotype"/>
                <w:color w:val="000000"/>
              </w:rPr>
            </w:pPr>
            <w:proofErr w:type="spellStart"/>
            <w:r>
              <w:rPr>
                <w:rFonts w:ascii="Palatino Linotype" w:hAnsi="Palatino Linotype"/>
                <w:color w:val="000000"/>
              </w:rPr>
              <w:t>Εὔχομαι</w:t>
            </w:r>
            <w:proofErr w:type="spellEnd"/>
            <w:r>
              <w:rPr>
                <w:rFonts w:ascii="Palatino Linotype" w:hAnsi="Palatino Linotype"/>
                <w:color w:val="000000"/>
              </w:rPr>
              <w:t xml:space="preserve">  </w:t>
            </w:r>
            <w:proofErr w:type="spellStart"/>
            <w:r>
              <w:rPr>
                <w:rFonts w:ascii="Palatino Linotype" w:hAnsi="Palatino Linotype"/>
                <w:color w:val="000000"/>
              </w:rPr>
              <w:t>ὅσην</w:t>
            </w:r>
            <w:proofErr w:type="spellEnd"/>
            <w:r>
              <w:rPr>
                <w:rFonts w:ascii="Palatino Linotype" w:hAnsi="Palatino Linotype"/>
                <w:color w:val="000000"/>
              </w:rPr>
              <w:t xml:space="preserve"> </w:t>
            </w:r>
            <w:proofErr w:type="spellStart"/>
            <w:r>
              <w:rPr>
                <w:rFonts w:ascii="Palatino Linotype" w:hAnsi="Palatino Linotype"/>
                <w:color w:val="000000"/>
              </w:rPr>
              <w:t>εὔνοιαν</w:t>
            </w:r>
            <w:proofErr w:type="spellEnd"/>
            <w:r>
              <w:rPr>
                <w:rFonts w:ascii="Palatino Linotype" w:hAnsi="Palatino Linotype"/>
                <w:color w:val="000000"/>
              </w:rPr>
              <w:t xml:space="preserve"> </w:t>
            </w:r>
            <w:proofErr w:type="spellStart"/>
            <w:r>
              <w:rPr>
                <w:rFonts w:ascii="Palatino Linotype" w:hAnsi="Palatino Linotype"/>
                <w:color w:val="000000"/>
              </w:rPr>
              <w:t>ἔχων</w:t>
            </w:r>
            <w:proofErr w:type="spellEnd"/>
            <w:r>
              <w:rPr>
                <w:rFonts w:ascii="Palatino Linotype" w:hAnsi="Palatino Linotype"/>
                <w:color w:val="000000"/>
              </w:rPr>
              <w:t xml:space="preserve"> </w:t>
            </w:r>
            <w:proofErr w:type="spellStart"/>
            <w:r>
              <w:rPr>
                <w:rFonts w:ascii="Palatino Linotype" w:hAnsi="Palatino Linotype"/>
                <w:color w:val="000000"/>
              </w:rPr>
              <w:t>διατελῶ</w:t>
            </w:r>
            <w:proofErr w:type="spellEnd"/>
            <w:r>
              <w:rPr>
                <w:rFonts w:ascii="Palatino Linotype" w:hAnsi="Palatino Linotype"/>
                <w:color w:val="000000"/>
              </w:rPr>
              <w:t xml:space="preserve"> </w:t>
            </w:r>
            <w:proofErr w:type="spellStart"/>
            <w:r>
              <w:rPr>
                <w:rFonts w:ascii="Palatino Linotype" w:hAnsi="Palatino Linotype"/>
                <w:color w:val="000000"/>
              </w:rPr>
              <w:t>τῇ</w:t>
            </w:r>
            <w:proofErr w:type="spellEnd"/>
            <w:r>
              <w:rPr>
                <w:rFonts w:ascii="Palatino Linotype" w:hAnsi="Palatino Linotype"/>
                <w:color w:val="000000"/>
              </w:rPr>
              <w:t xml:space="preserve"> τε πόλει </w:t>
            </w:r>
            <w:proofErr w:type="spellStart"/>
            <w:r>
              <w:rPr>
                <w:rFonts w:ascii="Palatino Linotype" w:hAnsi="Palatino Linotype"/>
                <w:color w:val="000000"/>
              </w:rPr>
              <w:t>καί</w:t>
            </w:r>
            <w:proofErr w:type="spellEnd"/>
            <w:r>
              <w:rPr>
                <w:rFonts w:ascii="Palatino Linotype" w:hAnsi="Palatino Linotype"/>
                <w:color w:val="000000"/>
              </w:rPr>
              <w:t xml:space="preserve"> </w:t>
            </w:r>
            <w:proofErr w:type="spellStart"/>
            <w:r>
              <w:rPr>
                <w:rFonts w:ascii="Palatino Linotype" w:hAnsi="Palatino Linotype"/>
                <w:color w:val="000000"/>
              </w:rPr>
              <w:t>πάσιν</w:t>
            </w:r>
            <w:proofErr w:type="spellEnd"/>
            <w:r>
              <w:rPr>
                <w:rFonts w:ascii="Palatino Linotype" w:hAnsi="Palatino Linotype"/>
                <w:color w:val="000000"/>
              </w:rPr>
              <w:t xml:space="preserve">  </w:t>
            </w:r>
            <w:proofErr w:type="spellStart"/>
            <w:r>
              <w:rPr>
                <w:rFonts w:ascii="Palatino Linotype" w:hAnsi="Palatino Linotype"/>
                <w:color w:val="000000"/>
              </w:rPr>
              <w:t>ὑμῖν</w:t>
            </w:r>
            <w:proofErr w:type="spellEnd"/>
            <w:r>
              <w:rPr>
                <w:rFonts w:ascii="Palatino Linotype" w:hAnsi="Palatino Linotype"/>
                <w:color w:val="000000"/>
              </w:rPr>
              <w:t xml:space="preserve"> </w:t>
            </w:r>
            <w:proofErr w:type="spellStart"/>
            <w:r>
              <w:rPr>
                <w:rFonts w:ascii="Palatino Linotype" w:hAnsi="Palatino Linotype"/>
                <w:color w:val="000000"/>
              </w:rPr>
              <w:t>τοσαύτην</w:t>
            </w:r>
            <w:proofErr w:type="spellEnd"/>
            <w:r>
              <w:rPr>
                <w:rFonts w:ascii="Palatino Linotype" w:hAnsi="Palatino Linotype"/>
                <w:color w:val="000000"/>
              </w:rPr>
              <w:t xml:space="preserve"> </w:t>
            </w:r>
            <w:proofErr w:type="spellStart"/>
            <w:r>
              <w:rPr>
                <w:rFonts w:ascii="Palatino Linotype" w:hAnsi="Palatino Linotype"/>
                <w:color w:val="000000"/>
              </w:rPr>
              <w:t>ὑπάρξαι</w:t>
            </w:r>
            <w:proofErr w:type="spellEnd"/>
            <w:r>
              <w:rPr>
                <w:rFonts w:ascii="Palatino Linotype" w:hAnsi="Palatino Linotype"/>
                <w:color w:val="000000"/>
              </w:rPr>
              <w:t xml:space="preserve"> μοι...</w:t>
            </w:r>
          </w:p>
        </w:tc>
      </w:tr>
      <w:tr w:rsidR="00B53D98" w14:paraId="6E7F69B0" w14:textId="77777777" w:rsidTr="00657450">
        <w:tc>
          <w:tcPr>
            <w:tcW w:w="1906" w:type="dxa"/>
            <w:gridSpan w:val="2"/>
            <w:tcBorders>
              <w:top w:val="single" w:sz="4" w:space="0" w:color="000000"/>
              <w:left w:val="single" w:sz="4" w:space="0" w:color="000000"/>
              <w:bottom w:val="single" w:sz="4" w:space="0" w:color="000000"/>
            </w:tcBorders>
            <w:shd w:val="clear" w:color="auto" w:fill="FAE2D5" w:themeFill="accent2" w:themeFillTint="33"/>
          </w:tcPr>
          <w:p w14:paraId="664AE534" w14:textId="77777777" w:rsidR="00B53D98" w:rsidRDefault="00B53D98">
            <w:pPr>
              <w:shd w:val="clear" w:color="auto" w:fill="FFFFFF"/>
              <w:snapToGrid w:val="0"/>
              <w:rPr>
                <w:rFonts w:ascii="Palatino Linotype" w:hAnsi="Palatino Linotype"/>
                <w:b/>
              </w:rPr>
            </w:pPr>
            <w:proofErr w:type="spellStart"/>
            <w:r>
              <w:rPr>
                <w:rFonts w:ascii="Palatino Linotype" w:hAnsi="Palatino Linotype"/>
                <w:b/>
              </w:rPr>
              <w:t>οἷος</w:t>
            </w:r>
            <w:proofErr w:type="spellEnd"/>
          </w:p>
          <w:p w14:paraId="6247E503" w14:textId="77777777" w:rsidR="00B53D98" w:rsidRDefault="00B53D98">
            <w:pPr>
              <w:shd w:val="clear" w:color="auto" w:fill="FFFFFF"/>
              <w:spacing w:before="40" w:after="40"/>
              <w:rPr>
                <w:rFonts w:ascii="Palatino Linotype" w:hAnsi="Palatino Linotype"/>
                <w:b/>
              </w:rPr>
            </w:pPr>
            <w:proofErr w:type="spellStart"/>
            <w:r>
              <w:rPr>
                <w:rFonts w:ascii="Palatino Linotype" w:hAnsi="Palatino Linotype"/>
                <w:b/>
              </w:rPr>
              <w:t>ὁποῖος</w:t>
            </w:r>
            <w:proofErr w:type="spellEnd"/>
          </w:p>
        </w:tc>
        <w:tc>
          <w:tcPr>
            <w:tcW w:w="3957" w:type="dxa"/>
            <w:tcBorders>
              <w:top w:val="single" w:sz="4" w:space="0" w:color="000000"/>
              <w:left w:val="single" w:sz="4" w:space="0" w:color="000000"/>
              <w:bottom w:val="single" w:sz="4" w:space="0" w:color="000000"/>
            </w:tcBorders>
            <w:shd w:val="clear" w:color="auto" w:fill="auto"/>
          </w:tcPr>
          <w:p w14:paraId="7B299E38" w14:textId="77777777" w:rsidR="00B53D98" w:rsidRDefault="00B53D98">
            <w:pPr>
              <w:shd w:val="clear" w:color="auto" w:fill="FFFFFF"/>
              <w:snapToGrid w:val="0"/>
              <w:spacing w:before="240" w:after="40" w:line="192" w:lineRule="auto"/>
              <w:rPr>
                <w:rFonts w:ascii="Palatino Linotype" w:hAnsi="Palatino Linotype"/>
                <w:iCs/>
                <w:color w:val="000000"/>
              </w:rPr>
            </w:pPr>
            <w:r>
              <w:rPr>
                <w:rFonts w:ascii="Palatino Linotype" w:hAnsi="Palatino Linotype"/>
                <w:iCs/>
                <w:color w:val="000000"/>
              </w:rPr>
              <w:t>υποδηλώνουν ποιότητα</w:t>
            </w: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14:paraId="06A7CD66" w14:textId="77777777" w:rsidR="00B53D98" w:rsidRDefault="00B53D98">
            <w:pPr>
              <w:shd w:val="clear" w:color="auto" w:fill="FFFFFF"/>
              <w:snapToGrid w:val="0"/>
              <w:spacing w:before="40" w:after="40" w:line="192" w:lineRule="auto"/>
              <w:jc w:val="both"/>
              <w:rPr>
                <w:rFonts w:ascii="Palatino Linotype" w:hAnsi="Palatino Linotype"/>
                <w:color w:val="000000"/>
              </w:rPr>
            </w:pPr>
            <w:r>
              <w:rPr>
                <w:rFonts w:ascii="Palatino Linotype" w:hAnsi="Palatino Linotype"/>
                <w:color w:val="000000"/>
              </w:rPr>
              <w:t xml:space="preserve">Καλόν </w:t>
            </w:r>
            <w:proofErr w:type="spellStart"/>
            <w:r>
              <w:rPr>
                <w:rFonts w:ascii="Palatino Linotype" w:hAnsi="Palatino Linotype"/>
                <w:color w:val="000000"/>
              </w:rPr>
              <w:t>ἀκούομέν</w:t>
            </w:r>
            <w:proofErr w:type="spellEnd"/>
            <w:r>
              <w:rPr>
                <w:rFonts w:ascii="Palatino Linotype" w:hAnsi="Palatino Linotype"/>
                <w:color w:val="000000"/>
              </w:rPr>
              <w:t xml:space="preserve"> </w:t>
            </w:r>
            <w:proofErr w:type="spellStart"/>
            <w:r>
              <w:rPr>
                <w:rFonts w:ascii="Palatino Linotype" w:hAnsi="Palatino Linotype"/>
                <w:color w:val="000000"/>
              </w:rPr>
              <w:t>ἐστιν</w:t>
            </w:r>
            <w:proofErr w:type="spellEnd"/>
            <w:r>
              <w:rPr>
                <w:rFonts w:ascii="Palatino Linotype" w:hAnsi="Palatino Linotype"/>
                <w:color w:val="000000"/>
              </w:rPr>
              <w:t xml:space="preserve"> </w:t>
            </w:r>
            <w:proofErr w:type="spellStart"/>
            <w:r>
              <w:rPr>
                <w:rFonts w:ascii="Palatino Linotype" w:hAnsi="Palatino Linotype"/>
                <w:color w:val="000000"/>
              </w:rPr>
              <w:t>ἀοιδοῦ</w:t>
            </w:r>
            <w:proofErr w:type="spellEnd"/>
            <w:r>
              <w:rPr>
                <w:rFonts w:ascii="Palatino Linotype" w:hAnsi="Palatino Linotype"/>
                <w:color w:val="000000"/>
              </w:rPr>
              <w:t xml:space="preserve"> </w:t>
            </w:r>
            <w:proofErr w:type="spellStart"/>
            <w:r>
              <w:rPr>
                <w:rFonts w:ascii="Palatino Linotype" w:hAnsi="Palatino Linotype"/>
                <w:color w:val="000000"/>
              </w:rPr>
              <w:t>τοιοῦδ</w:t>
            </w:r>
            <w:proofErr w:type="spellEnd"/>
            <w:r>
              <w:rPr>
                <w:rFonts w:ascii="Palatino Linotype" w:hAnsi="Palatino Linotype"/>
                <w:color w:val="000000"/>
              </w:rPr>
              <w:t xml:space="preserve">', </w:t>
            </w:r>
            <w:proofErr w:type="spellStart"/>
            <w:r>
              <w:rPr>
                <w:rFonts w:ascii="Palatino Linotype" w:hAnsi="Palatino Linotype"/>
                <w:color w:val="000000"/>
              </w:rPr>
              <w:t>οἷος</w:t>
            </w:r>
            <w:proofErr w:type="spellEnd"/>
            <w:r>
              <w:rPr>
                <w:rFonts w:ascii="Palatino Linotype" w:hAnsi="Palatino Linotype"/>
                <w:color w:val="000000"/>
              </w:rPr>
              <w:t xml:space="preserve"> </w:t>
            </w:r>
            <w:proofErr w:type="spellStart"/>
            <w:r>
              <w:rPr>
                <w:rFonts w:ascii="Palatino Linotype" w:hAnsi="Palatino Linotype"/>
                <w:color w:val="000000"/>
              </w:rPr>
              <w:t>ὅδ</w:t>
            </w:r>
            <w:proofErr w:type="spellEnd"/>
            <w:r>
              <w:rPr>
                <w:rFonts w:ascii="Palatino Linotype" w:hAnsi="Palatino Linotype"/>
                <w:color w:val="000000"/>
              </w:rPr>
              <w:t xml:space="preserve">' </w:t>
            </w:r>
            <w:proofErr w:type="spellStart"/>
            <w:r>
              <w:rPr>
                <w:rFonts w:ascii="Palatino Linotype" w:hAnsi="Palatino Linotype"/>
                <w:color w:val="000000"/>
              </w:rPr>
              <w:t>ἔστιν</w:t>
            </w:r>
            <w:proofErr w:type="spellEnd"/>
            <w:r>
              <w:rPr>
                <w:rFonts w:ascii="Palatino Linotype" w:hAnsi="Palatino Linotype"/>
                <w:color w:val="000000"/>
              </w:rPr>
              <w:t>.</w:t>
            </w:r>
          </w:p>
        </w:tc>
      </w:tr>
      <w:tr w:rsidR="00B53D98" w14:paraId="7F04186E" w14:textId="77777777" w:rsidTr="00657450">
        <w:tc>
          <w:tcPr>
            <w:tcW w:w="1906" w:type="dxa"/>
            <w:gridSpan w:val="2"/>
            <w:tcBorders>
              <w:top w:val="single" w:sz="4" w:space="0" w:color="000000"/>
              <w:left w:val="single" w:sz="4" w:space="0" w:color="000000"/>
              <w:bottom w:val="single" w:sz="4" w:space="0" w:color="000000"/>
            </w:tcBorders>
            <w:shd w:val="clear" w:color="auto" w:fill="FAE2D5" w:themeFill="accent2" w:themeFillTint="33"/>
          </w:tcPr>
          <w:p w14:paraId="29068883" w14:textId="77777777" w:rsidR="00B53D98" w:rsidRDefault="00B53D98">
            <w:pPr>
              <w:shd w:val="clear" w:color="auto" w:fill="FFFFFF"/>
              <w:snapToGrid w:val="0"/>
              <w:rPr>
                <w:rFonts w:ascii="Palatino Linotype" w:hAnsi="Palatino Linotype"/>
                <w:b/>
              </w:rPr>
            </w:pPr>
            <w:proofErr w:type="spellStart"/>
            <w:r>
              <w:rPr>
                <w:rFonts w:ascii="Palatino Linotype" w:hAnsi="Palatino Linotype"/>
                <w:b/>
              </w:rPr>
              <w:t>ἡλίκος</w:t>
            </w:r>
            <w:proofErr w:type="spellEnd"/>
          </w:p>
          <w:p w14:paraId="7AAFE1ED" w14:textId="77777777" w:rsidR="00B53D98" w:rsidRDefault="00B53D98">
            <w:pPr>
              <w:shd w:val="clear" w:color="auto" w:fill="FFFFFF"/>
              <w:spacing w:before="40" w:after="40"/>
              <w:rPr>
                <w:rFonts w:ascii="Palatino Linotype" w:hAnsi="Palatino Linotype"/>
                <w:b/>
              </w:rPr>
            </w:pPr>
            <w:proofErr w:type="spellStart"/>
            <w:r>
              <w:rPr>
                <w:rFonts w:ascii="Palatino Linotype" w:hAnsi="Palatino Linotype"/>
                <w:b/>
              </w:rPr>
              <w:t>ὁπηλίκος</w:t>
            </w:r>
            <w:proofErr w:type="spellEnd"/>
            <w:r>
              <w:rPr>
                <w:rFonts w:ascii="Palatino Linotype" w:hAnsi="Palatino Linotype"/>
                <w:b/>
              </w:rPr>
              <w:t xml:space="preserve"> </w:t>
            </w:r>
          </w:p>
        </w:tc>
        <w:tc>
          <w:tcPr>
            <w:tcW w:w="3957" w:type="dxa"/>
            <w:tcBorders>
              <w:top w:val="single" w:sz="4" w:space="0" w:color="000000"/>
              <w:left w:val="single" w:sz="4" w:space="0" w:color="000000"/>
              <w:bottom w:val="single" w:sz="4" w:space="0" w:color="000000"/>
            </w:tcBorders>
            <w:shd w:val="clear" w:color="auto" w:fill="auto"/>
          </w:tcPr>
          <w:p w14:paraId="487B4738" w14:textId="77777777" w:rsidR="00B53D98" w:rsidRDefault="00B53D98">
            <w:pPr>
              <w:shd w:val="clear" w:color="auto" w:fill="FFFFFF"/>
              <w:snapToGrid w:val="0"/>
              <w:spacing w:before="240" w:after="40" w:line="192" w:lineRule="auto"/>
              <w:rPr>
                <w:rFonts w:ascii="Palatino Linotype" w:hAnsi="Palatino Linotype"/>
                <w:iCs/>
                <w:color w:val="000000"/>
              </w:rPr>
            </w:pPr>
            <w:r>
              <w:rPr>
                <w:rFonts w:ascii="Palatino Linotype" w:hAnsi="Palatino Linotype"/>
                <w:iCs/>
                <w:color w:val="000000"/>
              </w:rPr>
              <w:t>υποδηλώνουν ηλικία ή μέγεθος</w:t>
            </w: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14:paraId="3C680E94" w14:textId="77777777" w:rsidR="00B53D98" w:rsidRDefault="00B53D98">
            <w:pPr>
              <w:shd w:val="clear" w:color="auto" w:fill="FFFFFF"/>
              <w:snapToGrid w:val="0"/>
              <w:spacing w:before="40" w:after="40" w:line="192" w:lineRule="auto"/>
              <w:jc w:val="both"/>
              <w:rPr>
                <w:rFonts w:ascii="Palatino Linotype" w:hAnsi="Palatino Linotype"/>
                <w:color w:val="000000"/>
              </w:rPr>
            </w:pPr>
            <w:proofErr w:type="spellStart"/>
            <w:r>
              <w:rPr>
                <w:rFonts w:ascii="Palatino Linotype" w:hAnsi="Palatino Linotype"/>
                <w:color w:val="000000"/>
              </w:rPr>
              <w:t>Ὁρᾷς</w:t>
            </w:r>
            <w:proofErr w:type="spellEnd"/>
            <w:r>
              <w:rPr>
                <w:rFonts w:ascii="Palatino Linotype" w:hAnsi="Palatino Linotype"/>
                <w:color w:val="000000"/>
              </w:rPr>
              <w:t xml:space="preserve"> </w:t>
            </w:r>
            <w:proofErr w:type="spellStart"/>
            <w:r>
              <w:rPr>
                <w:rFonts w:ascii="Palatino Linotype" w:hAnsi="Palatino Linotype"/>
                <w:color w:val="000000"/>
              </w:rPr>
              <w:t>ἡμᾶς</w:t>
            </w:r>
            <w:proofErr w:type="spellEnd"/>
            <w:r>
              <w:rPr>
                <w:rFonts w:ascii="Palatino Linotype" w:hAnsi="Palatino Linotype"/>
                <w:color w:val="000000"/>
              </w:rPr>
              <w:t xml:space="preserve"> </w:t>
            </w:r>
            <w:proofErr w:type="spellStart"/>
            <w:r>
              <w:rPr>
                <w:rFonts w:ascii="Palatino Linotype" w:hAnsi="Palatino Linotype"/>
                <w:color w:val="000000"/>
              </w:rPr>
              <w:t>ἡλίκοι</w:t>
            </w:r>
            <w:proofErr w:type="spellEnd"/>
            <w:r>
              <w:rPr>
                <w:rFonts w:ascii="Palatino Linotype" w:hAnsi="Palatino Linotype"/>
                <w:color w:val="000000"/>
              </w:rPr>
              <w:t xml:space="preserve"> </w:t>
            </w:r>
            <w:proofErr w:type="spellStart"/>
            <w:r>
              <w:rPr>
                <w:rFonts w:ascii="Palatino Linotype" w:hAnsi="Palatino Linotype"/>
                <w:color w:val="000000"/>
              </w:rPr>
              <w:t>προσήμεθα</w:t>
            </w:r>
            <w:proofErr w:type="spellEnd"/>
            <w:r>
              <w:rPr>
                <w:rFonts w:ascii="Palatino Linotype" w:hAnsi="Palatino Linotype"/>
                <w:color w:val="000000"/>
              </w:rPr>
              <w:t xml:space="preserve"> </w:t>
            </w:r>
            <w:proofErr w:type="spellStart"/>
            <w:r>
              <w:rPr>
                <w:rFonts w:ascii="Palatino Linotype" w:hAnsi="Palatino Linotype"/>
                <w:color w:val="000000"/>
              </w:rPr>
              <w:t>βωμοῖσι</w:t>
            </w:r>
            <w:proofErr w:type="spellEnd"/>
            <w:r>
              <w:rPr>
                <w:rFonts w:ascii="Palatino Linotype" w:hAnsi="Palatino Linotype"/>
                <w:color w:val="000000"/>
              </w:rPr>
              <w:t xml:space="preserve"> </w:t>
            </w:r>
            <w:proofErr w:type="spellStart"/>
            <w:r>
              <w:rPr>
                <w:rFonts w:ascii="Palatino Linotype" w:hAnsi="Palatino Linotype"/>
                <w:color w:val="000000"/>
              </w:rPr>
              <w:t>τοῖς</w:t>
            </w:r>
            <w:proofErr w:type="spellEnd"/>
            <w:r>
              <w:rPr>
                <w:rFonts w:ascii="Palatino Linotype" w:hAnsi="Palatino Linotype"/>
                <w:color w:val="000000"/>
              </w:rPr>
              <w:t xml:space="preserve"> </w:t>
            </w:r>
            <w:proofErr w:type="spellStart"/>
            <w:r>
              <w:rPr>
                <w:rFonts w:ascii="Palatino Linotype" w:hAnsi="Palatino Linotype"/>
                <w:color w:val="000000"/>
              </w:rPr>
              <w:t>σοῖς</w:t>
            </w:r>
            <w:proofErr w:type="spellEnd"/>
            <w:r>
              <w:rPr>
                <w:rFonts w:ascii="Palatino Linotype" w:hAnsi="Palatino Linotype"/>
                <w:color w:val="000000"/>
              </w:rPr>
              <w:t>;</w:t>
            </w:r>
          </w:p>
        </w:tc>
      </w:tr>
    </w:tbl>
    <w:p w14:paraId="5B2A3DE7" w14:textId="77777777" w:rsidR="00B53D98" w:rsidRDefault="00B53D98">
      <w:pPr>
        <w:ind w:firstLine="720"/>
      </w:pPr>
    </w:p>
    <w:tbl>
      <w:tblPr>
        <w:tblW w:w="0" w:type="auto"/>
        <w:tblInd w:w="-193" w:type="dxa"/>
        <w:tblLayout w:type="fixed"/>
        <w:tblLook w:val="0000" w:firstRow="0" w:lastRow="0" w:firstColumn="0" w:lastColumn="0" w:noHBand="0" w:noVBand="0"/>
      </w:tblPr>
      <w:tblGrid>
        <w:gridCol w:w="10495"/>
      </w:tblGrid>
      <w:tr w:rsidR="00B53D98" w14:paraId="4F952982" w14:textId="77777777">
        <w:tc>
          <w:tcPr>
            <w:tcW w:w="10495" w:type="dxa"/>
            <w:tcBorders>
              <w:top w:val="single" w:sz="4" w:space="0" w:color="000000"/>
              <w:left w:val="single" w:sz="4" w:space="0" w:color="000000"/>
              <w:bottom w:val="single" w:sz="4" w:space="0" w:color="000000"/>
              <w:right w:val="single" w:sz="4" w:space="0" w:color="000000"/>
            </w:tcBorders>
            <w:shd w:val="clear" w:color="auto" w:fill="auto"/>
          </w:tcPr>
          <w:p w14:paraId="7E95B030" w14:textId="77777777" w:rsidR="00B53D98" w:rsidRDefault="00B53D98">
            <w:pPr>
              <w:snapToGrid w:val="0"/>
              <w:spacing w:line="192" w:lineRule="auto"/>
              <w:rPr>
                <w:rFonts w:ascii="Palatino Linotype" w:hAnsi="Palatino Linotype"/>
                <w:b/>
                <w:iCs/>
              </w:rPr>
            </w:pPr>
            <w:r>
              <w:rPr>
                <w:rFonts w:ascii="Palatino Linotype" w:hAnsi="Palatino Linotype"/>
                <w:b/>
                <w:iCs/>
              </w:rPr>
              <w:t xml:space="preserve">ΠΑΡΑΤΗΡΗΣΗ  </w:t>
            </w:r>
          </w:p>
        </w:tc>
      </w:tr>
      <w:tr w:rsidR="00B53D98" w14:paraId="73FF7928" w14:textId="77777777">
        <w:tc>
          <w:tcPr>
            <w:tcW w:w="10495" w:type="dxa"/>
            <w:tcBorders>
              <w:top w:val="single" w:sz="4" w:space="0" w:color="000000"/>
              <w:left w:val="single" w:sz="4" w:space="0" w:color="000000"/>
              <w:bottom w:val="single" w:sz="4" w:space="0" w:color="000000"/>
              <w:right w:val="single" w:sz="4" w:space="0" w:color="000000"/>
            </w:tcBorders>
            <w:shd w:val="clear" w:color="auto" w:fill="auto"/>
          </w:tcPr>
          <w:p w14:paraId="286634AC" w14:textId="77777777" w:rsidR="00B53D98" w:rsidRDefault="00B53D98">
            <w:pPr>
              <w:shd w:val="clear" w:color="auto" w:fill="FFFFFF"/>
              <w:snapToGrid w:val="0"/>
              <w:spacing w:before="40" w:after="40" w:line="192" w:lineRule="auto"/>
              <w:ind w:right="181"/>
              <w:jc w:val="both"/>
              <w:rPr>
                <w:rFonts w:ascii="Palatino Linotype" w:hAnsi="Palatino Linotype"/>
                <w:color w:val="000000"/>
              </w:rPr>
            </w:pPr>
            <w:r>
              <w:rPr>
                <w:rFonts w:ascii="Palatino Linotype" w:hAnsi="Palatino Linotype"/>
                <w:iCs/>
                <w:color w:val="000000"/>
              </w:rPr>
              <w:t xml:space="preserve">Οι αναφορικές αντωνυμίες </w:t>
            </w:r>
            <w:proofErr w:type="spellStart"/>
            <w:r>
              <w:rPr>
                <w:rFonts w:ascii="Palatino Linotype" w:hAnsi="Palatino Linotype"/>
                <w:b/>
                <w:i/>
                <w:iCs/>
                <w:color w:val="000000"/>
              </w:rPr>
              <w:t>οἷος</w:t>
            </w:r>
            <w:proofErr w:type="spellEnd"/>
            <w:r>
              <w:rPr>
                <w:rFonts w:ascii="Palatino Linotype" w:hAnsi="Palatino Linotype"/>
                <w:b/>
                <w:i/>
                <w:iCs/>
                <w:color w:val="000000"/>
              </w:rPr>
              <w:t xml:space="preserve">, </w:t>
            </w:r>
            <w:proofErr w:type="spellStart"/>
            <w:r>
              <w:rPr>
                <w:rFonts w:ascii="Palatino Linotype" w:hAnsi="Palatino Linotype"/>
                <w:b/>
                <w:i/>
                <w:iCs/>
                <w:color w:val="000000"/>
              </w:rPr>
              <w:t>ὅσος</w:t>
            </w:r>
            <w:proofErr w:type="spellEnd"/>
            <w:r>
              <w:rPr>
                <w:rFonts w:ascii="Palatino Linotype" w:hAnsi="Palatino Linotype"/>
                <w:b/>
                <w:i/>
                <w:iCs/>
                <w:color w:val="000000"/>
              </w:rPr>
              <w:t xml:space="preserve">, </w:t>
            </w:r>
            <w:proofErr w:type="spellStart"/>
            <w:r>
              <w:rPr>
                <w:rFonts w:ascii="Palatino Linotype" w:hAnsi="Palatino Linotype"/>
                <w:b/>
                <w:i/>
                <w:iCs/>
                <w:color w:val="000000"/>
              </w:rPr>
              <w:t>ἡλίκος</w:t>
            </w:r>
            <w:proofErr w:type="spellEnd"/>
            <w:r>
              <w:rPr>
                <w:rFonts w:ascii="Palatino Linotype" w:hAnsi="Palatino Linotype"/>
                <w:iCs/>
                <w:color w:val="000000"/>
              </w:rPr>
              <w:t xml:space="preserve"> πολλές φορές χρησιμοποιούνται και </w:t>
            </w:r>
            <w:proofErr w:type="spellStart"/>
            <w:r>
              <w:rPr>
                <w:rFonts w:ascii="Palatino Linotype" w:hAnsi="Palatino Linotype"/>
                <w:iCs/>
                <w:color w:val="000000"/>
              </w:rPr>
              <w:t>επιφωνητικά</w:t>
            </w:r>
            <w:proofErr w:type="spellEnd"/>
            <w:r>
              <w:rPr>
                <w:rFonts w:ascii="Palatino Linotype" w:hAnsi="Palatino Linotype"/>
                <w:iCs/>
                <w:color w:val="000000"/>
              </w:rPr>
              <w:t>.</w:t>
            </w:r>
            <w:r>
              <w:rPr>
                <w:rFonts w:ascii="Palatino Linotype" w:hAnsi="Palatino Linotype"/>
                <w:color w:val="000000"/>
              </w:rPr>
              <w:t xml:space="preserve"> </w:t>
            </w:r>
            <w:r>
              <w:rPr>
                <w:rFonts w:ascii="Palatino Linotype" w:hAnsi="Palatino Linotype"/>
                <w:iCs/>
                <w:color w:val="000000"/>
              </w:rPr>
              <w:t xml:space="preserve"> π.χ. </w:t>
            </w:r>
            <w:proofErr w:type="spellStart"/>
            <w:r>
              <w:rPr>
                <w:rFonts w:ascii="Palatino Linotype" w:hAnsi="Palatino Linotype"/>
                <w:color w:val="000000"/>
              </w:rPr>
              <w:t>Ὅσην</w:t>
            </w:r>
            <w:proofErr w:type="spellEnd"/>
            <w:r>
              <w:rPr>
                <w:rFonts w:ascii="Palatino Linotype" w:hAnsi="Palatino Linotype"/>
                <w:color w:val="000000"/>
              </w:rPr>
              <w:t xml:space="preserve"> </w:t>
            </w:r>
            <w:proofErr w:type="spellStart"/>
            <w:r>
              <w:rPr>
                <w:rFonts w:ascii="Palatino Linotype" w:hAnsi="Palatino Linotype"/>
                <w:color w:val="000000"/>
              </w:rPr>
              <w:t>ἔχεις</w:t>
            </w:r>
            <w:proofErr w:type="spellEnd"/>
            <w:r>
              <w:rPr>
                <w:rFonts w:ascii="Palatino Linotype" w:hAnsi="Palatino Linotype"/>
                <w:color w:val="000000"/>
              </w:rPr>
              <w:t xml:space="preserve"> </w:t>
            </w:r>
            <w:proofErr w:type="spellStart"/>
            <w:r>
              <w:rPr>
                <w:rFonts w:ascii="Palatino Linotype" w:hAnsi="Palatino Linotype"/>
                <w:color w:val="000000"/>
              </w:rPr>
              <w:t>τήν</w:t>
            </w:r>
            <w:proofErr w:type="spellEnd"/>
            <w:r>
              <w:rPr>
                <w:rFonts w:ascii="Palatino Linotype" w:hAnsi="Palatino Linotype"/>
                <w:color w:val="000000"/>
              </w:rPr>
              <w:t xml:space="preserve"> δύναμιν!  </w:t>
            </w:r>
          </w:p>
        </w:tc>
      </w:tr>
    </w:tbl>
    <w:p w14:paraId="2AD7E918" w14:textId="77777777" w:rsidR="00B53D98" w:rsidRDefault="00B53D98">
      <w:pPr>
        <w:ind w:firstLine="720"/>
      </w:pPr>
    </w:p>
    <w:tbl>
      <w:tblPr>
        <w:tblW w:w="0" w:type="auto"/>
        <w:tblInd w:w="-193" w:type="dxa"/>
        <w:tblLayout w:type="fixed"/>
        <w:tblLook w:val="0000" w:firstRow="0" w:lastRow="0" w:firstColumn="0" w:lastColumn="0" w:noHBand="0" w:noVBand="0"/>
      </w:tblPr>
      <w:tblGrid>
        <w:gridCol w:w="5327"/>
        <w:gridCol w:w="5168"/>
      </w:tblGrid>
      <w:tr w:rsidR="00B53D98" w14:paraId="428CDAE1" w14:textId="77777777">
        <w:tc>
          <w:tcPr>
            <w:tcW w:w="10495" w:type="dxa"/>
            <w:gridSpan w:val="2"/>
            <w:tcBorders>
              <w:top w:val="single" w:sz="4" w:space="0" w:color="000000"/>
              <w:left w:val="single" w:sz="4" w:space="0" w:color="000000"/>
              <w:bottom w:val="single" w:sz="4" w:space="0" w:color="000000"/>
              <w:right w:val="single" w:sz="4" w:space="0" w:color="000000"/>
            </w:tcBorders>
            <w:shd w:val="clear" w:color="auto" w:fill="auto"/>
          </w:tcPr>
          <w:p w14:paraId="38161769" w14:textId="77777777" w:rsidR="00B53D98" w:rsidRDefault="00B53D98">
            <w:pPr>
              <w:snapToGrid w:val="0"/>
              <w:spacing w:before="40" w:after="40" w:line="192" w:lineRule="auto"/>
              <w:rPr>
                <w:rFonts w:ascii="Palatino Linotype" w:hAnsi="Palatino Linotype"/>
                <w:iCs/>
              </w:rPr>
            </w:pPr>
            <w:r>
              <w:rPr>
                <w:rFonts w:ascii="Palatino Linotype" w:hAnsi="Palatino Linotype"/>
                <w:iCs/>
              </w:rPr>
              <w:t xml:space="preserve">Άλλες σημασίες του: </w:t>
            </w:r>
          </w:p>
        </w:tc>
      </w:tr>
      <w:tr w:rsidR="00B53D98" w14:paraId="4947C8FD" w14:textId="77777777">
        <w:tc>
          <w:tcPr>
            <w:tcW w:w="10495" w:type="dxa"/>
            <w:gridSpan w:val="2"/>
            <w:tcBorders>
              <w:top w:val="single" w:sz="4" w:space="0" w:color="000000"/>
              <w:left w:val="single" w:sz="4" w:space="0" w:color="000000"/>
              <w:bottom w:val="single" w:sz="4" w:space="0" w:color="000000"/>
              <w:right w:val="single" w:sz="4" w:space="0" w:color="000000"/>
            </w:tcBorders>
            <w:shd w:val="clear" w:color="auto" w:fill="auto"/>
          </w:tcPr>
          <w:p w14:paraId="30B5CB5F" w14:textId="77777777" w:rsidR="00B53D98" w:rsidRDefault="00B53D98">
            <w:pPr>
              <w:snapToGrid w:val="0"/>
              <w:spacing w:line="192" w:lineRule="auto"/>
              <w:jc w:val="center"/>
              <w:rPr>
                <w:rFonts w:ascii="Palatino Linotype" w:hAnsi="Palatino Linotype"/>
                <w:b/>
                <w:iCs/>
              </w:rPr>
            </w:pPr>
            <w:proofErr w:type="spellStart"/>
            <w:r>
              <w:rPr>
                <w:rFonts w:ascii="Palatino Linotype" w:hAnsi="Palatino Linotype"/>
                <w:b/>
                <w:iCs/>
              </w:rPr>
              <w:t>οἷος</w:t>
            </w:r>
            <w:proofErr w:type="spellEnd"/>
            <w:r>
              <w:rPr>
                <w:rFonts w:ascii="Palatino Linotype" w:hAnsi="Palatino Linotype"/>
                <w:b/>
                <w:iCs/>
              </w:rPr>
              <w:t xml:space="preserve">  </w:t>
            </w:r>
          </w:p>
        </w:tc>
      </w:tr>
      <w:tr w:rsidR="00B53D98" w14:paraId="544104E7" w14:textId="77777777">
        <w:tc>
          <w:tcPr>
            <w:tcW w:w="5327" w:type="dxa"/>
            <w:tcBorders>
              <w:top w:val="single" w:sz="4" w:space="0" w:color="000000"/>
              <w:left w:val="single" w:sz="4" w:space="0" w:color="000000"/>
              <w:bottom w:val="single" w:sz="4" w:space="0" w:color="000000"/>
            </w:tcBorders>
            <w:shd w:val="clear" w:color="auto" w:fill="auto"/>
          </w:tcPr>
          <w:p w14:paraId="61F664B4" w14:textId="77777777" w:rsidR="00B53D98" w:rsidRDefault="00B53D98">
            <w:pPr>
              <w:shd w:val="clear" w:color="auto" w:fill="FFFFFF"/>
              <w:snapToGrid w:val="0"/>
              <w:spacing w:line="245" w:lineRule="exact"/>
              <w:rPr>
                <w:rFonts w:ascii="Palatino Linotype" w:hAnsi="Palatino Linotype"/>
                <w:iCs/>
                <w:color w:val="000000"/>
              </w:rPr>
            </w:pPr>
            <w:r>
              <w:rPr>
                <w:rFonts w:ascii="Palatino Linotype" w:hAnsi="Palatino Linotype"/>
                <w:iCs/>
                <w:color w:val="000000"/>
              </w:rPr>
              <w:t xml:space="preserve">1.  Επίθετο ( = ικανός)  </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44824294" w14:textId="77777777" w:rsidR="00B53D98" w:rsidRDefault="00B53D98">
            <w:pPr>
              <w:shd w:val="clear" w:color="auto" w:fill="FFFFFF"/>
              <w:snapToGrid w:val="0"/>
              <w:spacing w:before="40" w:after="40" w:line="192" w:lineRule="auto"/>
              <w:ind w:left="432" w:hanging="432"/>
              <w:rPr>
                <w:rFonts w:ascii="Palatino Linotype" w:hAnsi="Palatino Linotype"/>
                <w:color w:val="000000"/>
                <w:w w:val="101"/>
              </w:rPr>
            </w:pPr>
            <w:r>
              <w:rPr>
                <w:rFonts w:ascii="Palatino Linotype" w:hAnsi="Palatino Linotype"/>
              </w:rPr>
              <w:t xml:space="preserve">π.χ.  </w:t>
            </w:r>
            <w:proofErr w:type="spellStart"/>
            <w:r>
              <w:rPr>
                <w:rFonts w:ascii="Palatino Linotype" w:hAnsi="Palatino Linotype"/>
                <w:color w:val="000000"/>
                <w:w w:val="101"/>
              </w:rPr>
              <w:t>Οἷος</w:t>
            </w:r>
            <w:proofErr w:type="spellEnd"/>
            <w:r>
              <w:rPr>
                <w:rFonts w:ascii="Palatino Linotype" w:hAnsi="Palatino Linotype"/>
                <w:color w:val="000000"/>
                <w:w w:val="101"/>
              </w:rPr>
              <w:t xml:space="preserve"> </w:t>
            </w:r>
            <w:proofErr w:type="spellStart"/>
            <w:r>
              <w:rPr>
                <w:rFonts w:ascii="Palatino Linotype" w:hAnsi="Palatino Linotype"/>
                <w:color w:val="000000"/>
                <w:w w:val="101"/>
              </w:rPr>
              <w:t>τ’εἰμί</w:t>
            </w:r>
            <w:proofErr w:type="spellEnd"/>
            <w:r>
              <w:rPr>
                <w:rFonts w:ascii="Palatino Linotype" w:hAnsi="Palatino Linotype"/>
                <w:color w:val="000000"/>
                <w:w w:val="101"/>
              </w:rPr>
              <w:t xml:space="preserve"> </w:t>
            </w:r>
            <w:proofErr w:type="spellStart"/>
            <w:r>
              <w:rPr>
                <w:rFonts w:ascii="Palatino Linotype" w:hAnsi="Palatino Linotype"/>
                <w:color w:val="000000"/>
                <w:w w:val="101"/>
              </w:rPr>
              <w:t>ποιεῖν</w:t>
            </w:r>
            <w:proofErr w:type="spellEnd"/>
            <w:r>
              <w:rPr>
                <w:rFonts w:ascii="Palatino Linotype" w:hAnsi="Palatino Linotype"/>
                <w:color w:val="000000"/>
                <w:w w:val="101"/>
              </w:rPr>
              <w:t xml:space="preserve"> </w:t>
            </w:r>
            <w:proofErr w:type="spellStart"/>
            <w:r>
              <w:rPr>
                <w:rFonts w:ascii="Palatino Linotype" w:hAnsi="Palatino Linotype"/>
                <w:color w:val="000000"/>
                <w:w w:val="101"/>
              </w:rPr>
              <w:t>ταῦτα</w:t>
            </w:r>
            <w:proofErr w:type="spellEnd"/>
            <w:r>
              <w:rPr>
                <w:rFonts w:ascii="Palatino Linotype" w:hAnsi="Palatino Linotype"/>
                <w:color w:val="000000"/>
                <w:w w:val="101"/>
              </w:rPr>
              <w:t xml:space="preserve">.  </w:t>
            </w:r>
          </w:p>
        </w:tc>
      </w:tr>
      <w:tr w:rsidR="00B53D98" w14:paraId="6C92248C" w14:textId="77777777">
        <w:tc>
          <w:tcPr>
            <w:tcW w:w="5327" w:type="dxa"/>
            <w:tcBorders>
              <w:top w:val="single" w:sz="4" w:space="0" w:color="000000"/>
              <w:left w:val="single" w:sz="4" w:space="0" w:color="000000"/>
              <w:bottom w:val="single" w:sz="4" w:space="0" w:color="000000"/>
            </w:tcBorders>
            <w:shd w:val="clear" w:color="auto" w:fill="auto"/>
          </w:tcPr>
          <w:p w14:paraId="5D65E34A" w14:textId="77777777" w:rsidR="00B53D98" w:rsidRDefault="00B53D98">
            <w:pPr>
              <w:shd w:val="clear" w:color="auto" w:fill="FFFFFF"/>
              <w:snapToGrid w:val="0"/>
              <w:spacing w:line="245" w:lineRule="exact"/>
              <w:rPr>
                <w:rFonts w:ascii="Palatino Linotype" w:hAnsi="Palatino Linotype"/>
                <w:color w:val="000000"/>
                <w:w w:val="101"/>
              </w:rPr>
            </w:pPr>
            <w:r>
              <w:rPr>
                <w:rFonts w:ascii="Palatino Linotype" w:hAnsi="Palatino Linotype"/>
                <w:iCs/>
                <w:color w:val="000000"/>
              </w:rPr>
              <w:t xml:space="preserve">2.  Απρόσωπη έκφραση =  </w:t>
            </w:r>
            <w:proofErr w:type="spellStart"/>
            <w:r>
              <w:rPr>
                <w:rFonts w:ascii="Palatino Linotype" w:hAnsi="Palatino Linotype"/>
                <w:color w:val="000000"/>
                <w:w w:val="101"/>
              </w:rPr>
              <w:t>οἷόν</w:t>
            </w:r>
            <w:proofErr w:type="spellEnd"/>
            <w:r>
              <w:rPr>
                <w:rFonts w:ascii="Palatino Linotype" w:hAnsi="Palatino Linotype"/>
                <w:color w:val="000000"/>
                <w:w w:val="101"/>
              </w:rPr>
              <w:t xml:space="preserve"> τ’ </w:t>
            </w:r>
            <w:proofErr w:type="spellStart"/>
            <w:r>
              <w:rPr>
                <w:rFonts w:ascii="Palatino Linotype" w:hAnsi="Palatino Linotype"/>
                <w:color w:val="000000"/>
                <w:w w:val="101"/>
              </w:rPr>
              <w:t>ἐστιν</w:t>
            </w:r>
            <w:proofErr w:type="spellEnd"/>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28CD71C4" w14:textId="77777777" w:rsidR="00B53D98" w:rsidRDefault="00B53D98">
            <w:pPr>
              <w:shd w:val="clear" w:color="auto" w:fill="FFFFFF"/>
              <w:snapToGrid w:val="0"/>
              <w:spacing w:before="40" w:after="40" w:line="192" w:lineRule="auto"/>
              <w:ind w:left="432" w:hanging="432"/>
              <w:rPr>
                <w:rFonts w:ascii="Palatino Linotype" w:hAnsi="Palatino Linotype"/>
                <w:i/>
                <w:color w:val="000000"/>
              </w:rPr>
            </w:pPr>
            <w:r>
              <w:rPr>
                <w:rFonts w:ascii="Palatino Linotype" w:hAnsi="Palatino Linotype"/>
              </w:rPr>
              <w:t xml:space="preserve">π.χ.  </w:t>
            </w:r>
            <w:proofErr w:type="spellStart"/>
            <w:r>
              <w:rPr>
                <w:rFonts w:ascii="Palatino Linotype" w:hAnsi="Palatino Linotype"/>
                <w:color w:val="000000"/>
              </w:rPr>
              <w:t>Οὐχ</w:t>
            </w:r>
            <w:proofErr w:type="spellEnd"/>
            <w:r>
              <w:rPr>
                <w:rFonts w:ascii="Palatino Linotype" w:hAnsi="Palatino Linotype"/>
                <w:color w:val="000000"/>
              </w:rPr>
              <w:t xml:space="preserve"> </w:t>
            </w:r>
            <w:proofErr w:type="spellStart"/>
            <w:r>
              <w:rPr>
                <w:rFonts w:ascii="Palatino Linotype" w:hAnsi="Palatino Linotype"/>
                <w:color w:val="000000"/>
              </w:rPr>
              <w:t>οἷον</w:t>
            </w:r>
            <w:proofErr w:type="spellEnd"/>
            <w:r>
              <w:rPr>
                <w:rFonts w:ascii="Palatino Linotype" w:hAnsi="Palatino Linotype"/>
                <w:color w:val="000000"/>
              </w:rPr>
              <w:t xml:space="preserve"> </w:t>
            </w:r>
            <w:proofErr w:type="spellStart"/>
            <w:r>
              <w:rPr>
                <w:rFonts w:ascii="Palatino Linotype" w:hAnsi="Palatino Linotype"/>
                <w:color w:val="000000"/>
              </w:rPr>
              <w:t>τ’ἐστί</w:t>
            </w:r>
            <w:proofErr w:type="spellEnd"/>
            <w:r>
              <w:rPr>
                <w:rFonts w:ascii="Palatino Linotype" w:hAnsi="Palatino Linotype"/>
                <w:color w:val="000000"/>
              </w:rPr>
              <w:t xml:space="preserve"> </w:t>
            </w:r>
            <w:proofErr w:type="spellStart"/>
            <w:r>
              <w:rPr>
                <w:rFonts w:ascii="Palatino Linotype" w:hAnsi="Palatino Linotype"/>
                <w:color w:val="000000"/>
              </w:rPr>
              <w:t>ἐμοί</w:t>
            </w:r>
            <w:proofErr w:type="spellEnd"/>
            <w:r>
              <w:rPr>
                <w:rFonts w:ascii="Palatino Linotype" w:hAnsi="Palatino Linotype"/>
                <w:color w:val="000000"/>
              </w:rPr>
              <w:t xml:space="preserve"> </w:t>
            </w:r>
            <w:proofErr w:type="spellStart"/>
            <w:r>
              <w:rPr>
                <w:rFonts w:ascii="Palatino Linotype" w:hAnsi="Palatino Linotype"/>
                <w:color w:val="000000"/>
              </w:rPr>
              <w:t>ταῦτα</w:t>
            </w:r>
            <w:proofErr w:type="spellEnd"/>
            <w:r>
              <w:rPr>
                <w:rFonts w:ascii="Palatino Linotype" w:hAnsi="Palatino Linotype"/>
                <w:color w:val="000000"/>
              </w:rPr>
              <w:t xml:space="preserve"> </w:t>
            </w:r>
            <w:proofErr w:type="spellStart"/>
            <w:r>
              <w:rPr>
                <w:rFonts w:ascii="Palatino Linotype" w:hAnsi="Palatino Linotype"/>
                <w:color w:val="000000"/>
              </w:rPr>
              <w:t>πράξαι</w:t>
            </w:r>
            <w:proofErr w:type="spellEnd"/>
            <w:r>
              <w:rPr>
                <w:rFonts w:ascii="Palatino Linotype" w:hAnsi="Palatino Linotype"/>
                <w:color w:val="000000"/>
              </w:rPr>
              <w:t>.</w:t>
            </w:r>
            <w:r>
              <w:rPr>
                <w:rFonts w:ascii="Palatino Linotype" w:hAnsi="Palatino Linotype"/>
                <w:i/>
                <w:color w:val="000000"/>
              </w:rPr>
              <w:t xml:space="preserve"> </w:t>
            </w:r>
          </w:p>
        </w:tc>
      </w:tr>
      <w:tr w:rsidR="00B53D98" w14:paraId="3895070D" w14:textId="77777777">
        <w:tc>
          <w:tcPr>
            <w:tcW w:w="5327" w:type="dxa"/>
            <w:tcBorders>
              <w:top w:val="single" w:sz="4" w:space="0" w:color="000000"/>
              <w:left w:val="single" w:sz="4" w:space="0" w:color="000000"/>
              <w:bottom w:val="single" w:sz="4" w:space="0" w:color="000000"/>
            </w:tcBorders>
            <w:shd w:val="clear" w:color="auto" w:fill="auto"/>
          </w:tcPr>
          <w:p w14:paraId="3D90FF7A" w14:textId="77777777" w:rsidR="00B53D98" w:rsidRDefault="00B53D98">
            <w:pPr>
              <w:shd w:val="clear" w:color="auto" w:fill="FFFFFF"/>
              <w:snapToGrid w:val="0"/>
              <w:spacing w:line="245" w:lineRule="exact"/>
              <w:rPr>
                <w:rFonts w:ascii="Palatino Linotype" w:hAnsi="Palatino Linotype"/>
                <w:iCs/>
                <w:color w:val="000000"/>
              </w:rPr>
            </w:pPr>
            <w:r>
              <w:rPr>
                <w:rFonts w:ascii="Palatino Linotype" w:hAnsi="Palatino Linotype"/>
                <w:iCs/>
                <w:color w:val="000000"/>
              </w:rPr>
              <w:t xml:space="preserve">3.  Επιτακτικό υπερθετικού βαθμού  </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7EA5C575" w14:textId="77777777" w:rsidR="00B53D98" w:rsidRDefault="00B53D98">
            <w:pPr>
              <w:shd w:val="clear" w:color="auto" w:fill="FFFFFF"/>
              <w:snapToGrid w:val="0"/>
              <w:spacing w:before="40" w:after="40" w:line="192" w:lineRule="auto"/>
              <w:ind w:left="432" w:hanging="432"/>
              <w:rPr>
                <w:rFonts w:ascii="Palatino Linotype" w:hAnsi="Palatino Linotype"/>
                <w:color w:val="000000"/>
              </w:rPr>
            </w:pPr>
            <w:r>
              <w:rPr>
                <w:rFonts w:ascii="Palatino Linotype" w:hAnsi="Palatino Linotype"/>
              </w:rPr>
              <w:t xml:space="preserve">π.χ.  </w:t>
            </w:r>
            <w:r>
              <w:rPr>
                <w:rFonts w:ascii="Palatino Linotype" w:hAnsi="Palatino Linotype"/>
                <w:color w:val="000000"/>
              </w:rPr>
              <w:t xml:space="preserve">Ὁ θεός </w:t>
            </w:r>
            <w:proofErr w:type="spellStart"/>
            <w:r>
              <w:rPr>
                <w:rFonts w:ascii="Palatino Linotype" w:hAnsi="Palatino Linotype"/>
                <w:color w:val="000000"/>
              </w:rPr>
              <w:t>ὡς</w:t>
            </w:r>
            <w:proofErr w:type="spellEnd"/>
            <w:r>
              <w:rPr>
                <w:rFonts w:ascii="Palatino Linotype" w:hAnsi="Palatino Linotype"/>
                <w:color w:val="000000"/>
              </w:rPr>
              <w:t xml:space="preserve"> </w:t>
            </w:r>
            <w:proofErr w:type="spellStart"/>
            <w:r>
              <w:rPr>
                <w:rFonts w:ascii="Palatino Linotype" w:hAnsi="Palatino Linotype"/>
                <w:color w:val="000000"/>
              </w:rPr>
              <w:t>οἷόν</w:t>
            </w:r>
            <w:proofErr w:type="spellEnd"/>
            <w:r>
              <w:rPr>
                <w:rFonts w:ascii="Palatino Linotype" w:hAnsi="Palatino Linotype"/>
                <w:color w:val="000000"/>
              </w:rPr>
              <w:t xml:space="preserve"> τε δικαιότατος.</w:t>
            </w:r>
          </w:p>
        </w:tc>
      </w:tr>
      <w:tr w:rsidR="00B53D98" w14:paraId="40ADF56E" w14:textId="77777777">
        <w:tc>
          <w:tcPr>
            <w:tcW w:w="5327" w:type="dxa"/>
            <w:tcBorders>
              <w:top w:val="single" w:sz="4" w:space="0" w:color="000000"/>
              <w:left w:val="single" w:sz="4" w:space="0" w:color="000000"/>
              <w:bottom w:val="single" w:sz="4" w:space="0" w:color="000000"/>
            </w:tcBorders>
            <w:shd w:val="clear" w:color="auto" w:fill="auto"/>
          </w:tcPr>
          <w:p w14:paraId="483C46C7" w14:textId="77777777" w:rsidR="00B53D98" w:rsidRDefault="00B53D98">
            <w:pPr>
              <w:shd w:val="clear" w:color="auto" w:fill="FFFFFF"/>
              <w:snapToGrid w:val="0"/>
              <w:spacing w:line="245" w:lineRule="exact"/>
              <w:rPr>
                <w:rFonts w:ascii="Palatino Linotype" w:hAnsi="Palatino Linotype"/>
                <w:iCs/>
                <w:color w:val="000000"/>
              </w:rPr>
            </w:pPr>
            <w:r>
              <w:rPr>
                <w:rFonts w:ascii="Palatino Linotype" w:hAnsi="Palatino Linotype"/>
                <w:iCs/>
                <w:color w:val="000000"/>
              </w:rPr>
              <w:t xml:space="preserve">4.  Μόριο + αιτιολογική μτχ. σε αντικειμενική αιτιολογία  </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4B741DF4" w14:textId="77777777" w:rsidR="00B53D98" w:rsidRDefault="00B53D98">
            <w:pPr>
              <w:shd w:val="clear" w:color="auto" w:fill="FFFFFF"/>
              <w:snapToGrid w:val="0"/>
              <w:spacing w:before="40" w:after="40" w:line="192" w:lineRule="auto"/>
              <w:jc w:val="both"/>
              <w:rPr>
                <w:rFonts w:ascii="Palatino Linotype" w:hAnsi="Palatino Linotype"/>
                <w:color w:val="000000"/>
              </w:rPr>
            </w:pPr>
            <w:r>
              <w:rPr>
                <w:rFonts w:ascii="Palatino Linotype" w:hAnsi="Palatino Linotype"/>
              </w:rPr>
              <w:t xml:space="preserve">π.χ. </w:t>
            </w:r>
            <w:proofErr w:type="spellStart"/>
            <w:r>
              <w:rPr>
                <w:rFonts w:ascii="Palatino Linotype" w:hAnsi="Palatino Linotype"/>
                <w:color w:val="000000"/>
              </w:rPr>
              <w:t>Ἦσαν</w:t>
            </w:r>
            <w:proofErr w:type="spellEnd"/>
            <w:r>
              <w:rPr>
                <w:rFonts w:ascii="Palatino Linotype" w:hAnsi="Palatino Linotype"/>
                <w:color w:val="000000"/>
              </w:rPr>
              <w:t xml:space="preserve"> γάρ </w:t>
            </w:r>
            <w:proofErr w:type="spellStart"/>
            <w:r>
              <w:rPr>
                <w:rFonts w:ascii="Palatino Linotype" w:hAnsi="Palatino Linotype"/>
                <w:color w:val="000000"/>
              </w:rPr>
              <w:t>καί</w:t>
            </w:r>
            <w:proofErr w:type="spellEnd"/>
            <w:r>
              <w:rPr>
                <w:rFonts w:ascii="Palatino Linotype" w:hAnsi="Palatino Linotype"/>
                <w:color w:val="000000"/>
              </w:rPr>
              <w:t xml:space="preserve"> </w:t>
            </w:r>
            <w:proofErr w:type="spellStart"/>
            <w:r>
              <w:rPr>
                <w:rFonts w:ascii="Palatino Linotype" w:hAnsi="Palatino Linotype"/>
                <w:color w:val="000000"/>
              </w:rPr>
              <w:t>ἄνθρωποι</w:t>
            </w:r>
            <w:proofErr w:type="spellEnd"/>
            <w:r>
              <w:rPr>
                <w:rFonts w:ascii="Palatino Linotype" w:hAnsi="Palatino Linotype"/>
                <w:color w:val="000000"/>
              </w:rPr>
              <w:t xml:space="preserve"> κατά τούς   </w:t>
            </w:r>
            <w:proofErr w:type="spellStart"/>
            <w:r>
              <w:rPr>
                <w:rFonts w:ascii="Palatino Linotype" w:hAnsi="Palatino Linotype"/>
                <w:color w:val="000000"/>
              </w:rPr>
              <w:t>ἀγρούς</w:t>
            </w:r>
            <w:proofErr w:type="spellEnd"/>
            <w:r>
              <w:rPr>
                <w:rFonts w:ascii="Palatino Linotype" w:hAnsi="Palatino Linotype"/>
                <w:color w:val="000000"/>
              </w:rPr>
              <w:t xml:space="preserve">, </w:t>
            </w:r>
            <w:proofErr w:type="spellStart"/>
            <w:r>
              <w:rPr>
                <w:rFonts w:ascii="Palatino Linotype" w:hAnsi="Palatino Linotype"/>
                <w:color w:val="000000"/>
              </w:rPr>
              <w:t>οἷα</w:t>
            </w:r>
            <w:proofErr w:type="spellEnd"/>
            <w:r>
              <w:rPr>
                <w:rFonts w:ascii="Palatino Linotype" w:hAnsi="Palatino Linotype"/>
                <w:color w:val="000000"/>
              </w:rPr>
              <w:t xml:space="preserve"> </w:t>
            </w:r>
            <w:proofErr w:type="spellStart"/>
            <w:r>
              <w:rPr>
                <w:rFonts w:ascii="Palatino Linotype" w:hAnsi="Palatino Linotype"/>
                <w:color w:val="000000"/>
              </w:rPr>
              <w:t>ἀπροσδόκητου</w:t>
            </w:r>
            <w:proofErr w:type="spellEnd"/>
            <w:r>
              <w:rPr>
                <w:rFonts w:ascii="Palatino Linotype" w:hAnsi="Palatino Linotype"/>
                <w:color w:val="000000"/>
              </w:rPr>
              <w:t xml:space="preserve"> </w:t>
            </w:r>
            <w:proofErr w:type="spellStart"/>
            <w:r>
              <w:rPr>
                <w:rFonts w:ascii="Palatino Linotype" w:hAnsi="Palatino Linotype"/>
                <w:color w:val="000000"/>
              </w:rPr>
              <w:t>τοῦ</w:t>
            </w:r>
            <w:proofErr w:type="spellEnd"/>
            <w:r>
              <w:rPr>
                <w:rFonts w:ascii="Palatino Linotype" w:hAnsi="Palatino Linotype"/>
                <w:color w:val="000000"/>
              </w:rPr>
              <w:t xml:space="preserve"> </w:t>
            </w:r>
            <w:proofErr w:type="spellStart"/>
            <w:r>
              <w:rPr>
                <w:rFonts w:ascii="Palatino Linotype" w:hAnsi="Palatino Linotype"/>
                <w:color w:val="000000"/>
              </w:rPr>
              <w:t>κακοῦ</w:t>
            </w:r>
            <w:proofErr w:type="spellEnd"/>
            <w:r>
              <w:rPr>
                <w:rFonts w:ascii="Palatino Linotype" w:hAnsi="Palatino Linotype"/>
                <w:color w:val="000000"/>
              </w:rPr>
              <w:t xml:space="preserve"> γενομένου </w:t>
            </w:r>
            <w:proofErr w:type="spellStart"/>
            <w:r>
              <w:rPr>
                <w:rFonts w:ascii="Palatino Linotype" w:hAnsi="Palatino Linotype"/>
                <w:color w:val="000000"/>
              </w:rPr>
              <w:t>ἐν</w:t>
            </w:r>
            <w:proofErr w:type="spellEnd"/>
            <w:r>
              <w:rPr>
                <w:rFonts w:ascii="Palatino Linotype" w:hAnsi="Palatino Linotype"/>
                <w:color w:val="000000"/>
              </w:rPr>
              <w:t xml:space="preserve"> </w:t>
            </w:r>
            <w:proofErr w:type="spellStart"/>
            <w:r>
              <w:rPr>
                <w:rFonts w:ascii="Palatino Linotype" w:hAnsi="Palatino Linotype"/>
                <w:color w:val="000000"/>
              </w:rPr>
              <w:t>εἰρήνῃ</w:t>
            </w:r>
            <w:proofErr w:type="spellEnd"/>
            <w:r>
              <w:rPr>
                <w:rFonts w:ascii="Palatino Linotype" w:hAnsi="Palatino Linotype"/>
                <w:color w:val="000000"/>
              </w:rPr>
              <w:t>.</w:t>
            </w:r>
          </w:p>
        </w:tc>
      </w:tr>
    </w:tbl>
    <w:p w14:paraId="6CAD43FE" w14:textId="77777777" w:rsidR="00B53D98" w:rsidRDefault="00B53D98"/>
    <w:p w14:paraId="6429D8EF" w14:textId="77777777" w:rsidR="00385B50" w:rsidRDefault="00385B50"/>
    <w:p w14:paraId="4E16489B" w14:textId="77777777" w:rsidR="00B53D98" w:rsidRDefault="00B53D98"/>
    <w:p w14:paraId="47EC3A59" w14:textId="77777777" w:rsidR="00B53D98" w:rsidRDefault="00B53D98">
      <w:pPr>
        <w:ind w:firstLine="720"/>
      </w:pPr>
    </w:p>
    <w:p w14:paraId="4385396C" w14:textId="77777777" w:rsidR="00657450" w:rsidRDefault="00657450" w:rsidP="001836D3">
      <w:pPr>
        <w:jc w:val="center"/>
        <w:rPr>
          <w:rFonts w:ascii="Palatino Linotype" w:eastAsia="Calibri-Bold" w:hAnsi="Palatino Linotype" w:cs="Calibri-Bold"/>
          <w:b/>
          <w:bCs/>
          <w:color w:val="000000"/>
          <w:sz w:val="28"/>
          <w:szCs w:val="24"/>
          <w:u w:val="single"/>
        </w:rPr>
      </w:pPr>
    </w:p>
    <w:p w14:paraId="2B80BAFA" w14:textId="77777777" w:rsidR="00657450" w:rsidRDefault="00657450" w:rsidP="001836D3">
      <w:pPr>
        <w:jc w:val="center"/>
        <w:rPr>
          <w:rFonts w:ascii="Palatino Linotype" w:eastAsia="Calibri-Bold" w:hAnsi="Palatino Linotype" w:cs="Calibri-Bold"/>
          <w:b/>
          <w:bCs/>
          <w:color w:val="000000"/>
          <w:sz w:val="28"/>
          <w:szCs w:val="24"/>
          <w:u w:val="single"/>
        </w:rPr>
      </w:pPr>
    </w:p>
    <w:p w14:paraId="6BF91BD5" w14:textId="77777777" w:rsidR="00657450" w:rsidRDefault="00657450" w:rsidP="001836D3">
      <w:pPr>
        <w:jc w:val="center"/>
        <w:rPr>
          <w:rFonts w:ascii="Palatino Linotype" w:eastAsia="Calibri-Bold" w:hAnsi="Palatino Linotype" w:cs="Calibri-Bold"/>
          <w:b/>
          <w:bCs/>
          <w:color w:val="000000"/>
          <w:sz w:val="28"/>
          <w:szCs w:val="24"/>
          <w:u w:val="single"/>
        </w:rPr>
      </w:pPr>
    </w:p>
    <w:p w14:paraId="75D9861E" w14:textId="77777777" w:rsidR="00657450" w:rsidRDefault="00657450" w:rsidP="001836D3">
      <w:pPr>
        <w:jc w:val="center"/>
        <w:rPr>
          <w:rFonts w:ascii="Palatino Linotype" w:eastAsia="Calibri-Bold" w:hAnsi="Palatino Linotype" w:cs="Calibri-Bold"/>
          <w:b/>
          <w:bCs/>
          <w:color w:val="000000"/>
          <w:sz w:val="28"/>
          <w:szCs w:val="24"/>
          <w:u w:val="single"/>
        </w:rPr>
      </w:pPr>
    </w:p>
    <w:p w14:paraId="2146440E" w14:textId="77777777" w:rsidR="00657450" w:rsidRDefault="00657450" w:rsidP="001836D3">
      <w:pPr>
        <w:jc w:val="center"/>
        <w:rPr>
          <w:rFonts w:ascii="Palatino Linotype" w:eastAsia="Calibri-Bold" w:hAnsi="Palatino Linotype" w:cs="Calibri-Bold"/>
          <w:b/>
          <w:bCs/>
          <w:color w:val="000000"/>
          <w:sz w:val="28"/>
          <w:szCs w:val="24"/>
          <w:u w:val="single"/>
        </w:rPr>
      </w:pPr>
    </w:p>
    <w:p w14:paraId="38FC8153" w14:textId="34FB21A3" w:rsidR="001836D3" w:rsidRPr="00657450" w:rsidRDefault="001836D3" w:rsidP="00657450">
      <w:pPr>
        <w:pBdr>
          <w:top w:val="single" w:sz="4" w:space="1" w:color="auto"/>
          <w:left w:val="single" w:sz="4" w:space="4" w:color="auto"/>
          <w:bottom w:val="single" w:sz="4" w:space="1" w:color="auto"/>
          <w:right w:val="single" w:sz="4" w:space="4" w:color="auto"/>
        </w:pBdr>
        <w:shd w:val="clear" w:color="auto" w:fill="60CAF3" w:themeFill="accent4" w:themeFillTint="99"/>
        <w:ind w:left="-567" w:right="-706"/>
        <w:jc w:val="center"/>
        <w:rPr>
          <w:rFonts w:ascii="Palatino Linotype" w:eastAsia="Calibri-Bold" w:hAnsi="Palatino Linotype" w:cs="Calibri-Bold"/>
          <w:b/>
          <w:bCs/>
          <w:color w:val="000000"/>
          <w:sz w:val="48"/>
          <w:szCs w:val="48"/>
          <w:u w:val="single"/>
        </w:rPr>
      </w:pPr>
      <w:r w:rsidRPr="00657450">
        <w:rPr>
          <w:rFonts w:ascii="Palatino Linotype" w:eastAsia="Calibri-Bold" w:hAnsi="Palatino Linotype" w:cs="Calibri-Bold"/>
          <w:b/>
          <w:bCs/>
          <w:color w:val="000000"/>
          <w:sz w:val="48"/>
          <w:szCs w:val="48"/>
          <w:u w:val="single"/>
        </w:rPr>
        <w:lastRenderedPageBreak/>
        <w:t>Προθέσεις της Αρχαίας Ελληνικής Γλώσσας</w:t>
      </w:r>
    </w:p>
    <w:p w14:paraId="49FA2053" w14:textId="77777777" w:rsidR="001836D3" w:rsidRDefault="001836D3" w:rsidP="001836D3">
      <w:pPr>
        <w:rPr>
          <w:sz w:val="36"/>
        </w:rPr>
      </w:pP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599"/>
        <w:gridCol w:w="13"/>
        <w:gridCol w:w="10"/>
        <w:gridCol w:w="49"/>
        <w:gridCol w:w="24"/>
        <w:gridCol w:w="24"/>
        <w:gridCol w:w="11"/>
        <w:gridCol w:w="9"/>
        <w:gridCol w:w="28"/>
        <w:gridCol w:w="9"/>
        <w:gridCol w:w="16"/>
        <w:gridCol w:w="11"/>
        <w:gridCol w:w="21"/>
        <w:gridCol w:w="79"/>
        <w:gridCol w:w="22"/>
        <w:gridCol w:w="8"/>
        <w:gridCol w:w="12"/>
        <w:gridCol w:w="64"/>
        <w:gridCol w:w="2495"/>
        <w:gridCol w:w="58"/>
        <w:gridCol w:w="181"/>
        <w:gridCol w:w="122"/>
        <w:gridCol w:w="30"/>
        <w:gridCol w:w="90"/>
        <w:gridCol w:w="26"/>
        <w:gridCol w:w="79"/>
        <w:gridCol w:w="40"/>
        <w:gridCol w:w="13"/>
        <w:gridCol w:w="72"/>
        <w:gridCol w:w="87"/>
        <w:gridCol w:w="26"/>
        <w:gridCol w:w="4453"/>
      </w:tblGrid>
      <w:tr w:rsidR="001836D3" w14:paraId="510DE009" w14:textId="77777777" w:rsidTr="002C367C">
        <w:tc>
          <w:tcPr>
            <w:tcW w:w="9781" w:type="dxa"/>
            <w:gridSpan w:val="32"/>
            <w:shd w:val="clear" w:color="auto" w:fill="FFFFA7"/>
            <w:vAlign w:val="center"/>
          </w:tcPr>
          <w:p w14:paraId="1BB6DB75"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b/>
                <w:sz w:val="22"/>
                <w:szCs w:val="22"/>
              </w:rPr>
              <w:t>ἀπό</w:t>
            </w:r>
            <w:proofErr w:type="spellEnd"/>
            <w:r>
              <w:rPr>
                <w:rFonts w:ascii="Palatino Linotype" w:hAnsi="Palatino Linotype"/>
                <w:b/>
                <w:sz w:val="22"/>
                <w:szCs w:val="22"/>
              </w:rPr>
              <w:t>: από, μακριά από</w:t>
            </w:r>
          </w:p>
        </w:tc>
      </w:tr>
      <w:tr w:rsidR="001836D3" w14:paraId="04AE694F" w14:textId="77777777" w:rsidTr="006707DE">
        <w:tc>
          <w:tcPr>
            <w:tcW w:w="1599" w:type="dxa"/>
            <w:shd w:val="clear" w:color="auto" w:fill="auto"/>
            <w:vAlign w:val="center"/>
          </w:tcPr>
          <w:p w14:paraId="1C588C84"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3266" w:type="dxa"/>
            <w:gridSpan w:val="21"/>
            <w:shd w:val="clear" w:color="auto" w:fill="auto"/>
            <w:vAlign w:val="center"/>
          </w:tcPr>
          <w:p w14:paraId="0C13763A"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4916" w:type="dxa"/>
            <w:gridSpan w:val="10"/>
            <w:shd w:val="clear" w:color="auto" w:fill="auto"/>
            <w:vAlign w:val="center"/>
          </w:tcPr>
          <w:p w14:paraId="61AB537A"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3F367178" w14:textId="77777777" w:rsidTr="006707DE">
        <w:tc>
          <w:tcPr>
            <w:tcW w:w="1599" w:type="dxa"/>
            <w:vMerge w:val="restart"/>
            <w:shd w:val="clear" w:color="auto" w:fill="auto"/>
            <w:vAlign w:val="center"/>
          </w:tcPr>
          <w:p w14:paraId="320AA416"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γενική</w:t>
            </w:r>
          </w:p>
        </w:tc>
        <w:tc>
          <w:tcPr>
            <w:tcW w:w="3266" w:type="dxa"/>
            <w:gridSpan w:val="21"/>
            <w:shd w:val="clear" w:color="auto" w:fill="auto"/>
            <w:vAlign w:val="center"/>
          </w:tcPr>
          <w:p w14:paraId="5D45B62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τοπική αφετηρία</w:t>
            </w:r>
          </w:p>
        </w:tc>
        <w:tc>
          <w:tcPr>
            <w:tcW w:w="4916" w:type="dxa"/>
            <w:gridSpan w:val="10"/>
            <w:shd w:val="clear" w:color="auto" w:fill="auto"/>
            <w:vAlign w:val="center"/>
          </w:tcPr>
          <w:p w14:paraId="566A186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sz w:val="22"/>
                <w:szCs w:val="22"/>
              </w:rPr>
              <w:t>Κῦρος</w:t>
            </w:r>
            <w:proofErr w:type="spellEnd"/>
            <w:r>
              <w:rPr>
                <w:rFonts w:ascii="Palatino Linotype" w:hAnsi="Palatino Linotype"/>
                <w:sz w:val="22"/>
                <w:szCs w:val="22"/>
              </w:rPr>
              <w:t xml:space="preserve"> </w:t>
            </w:r>
            <w:proofErr w:type="spellStart"/>
            <w:r>
              <w:rPr>
                <w:rFonts w:ascii="Palatino Linotype" w:hAnsi="Palatino Linotype"/>
                <w:sz w:val="22"/>
                <w:szCs w:val="22"/>
              </w:rPr>
              <w:t>ὡρμᾶτο</w:t>
            </w:r>
            <w:proofErr w:type="spellEnd"/>
            <w:r>
              <w:rPr>
                <w:rFonts w:ascii="Palatino Linotype" w:hAnsi="Palatino Linotype"/>
                <w:sz w:val="22"/>
                <w:szCs w:val="22"/>
              </w:rPr>
              <w:t xml:space="preserve"> </w:t>
            </w:r>
            <w:proofErr w:type="spellStart"/>
            <w:r>
              <w:rPr>
                <w:rFonts w:ascii="Palatino Linotype" w:hAnsi="Palatino Linotype"/>
                <w:b/>
                <w:sz w:val="22"/>
                <w:szCs w:val="22"/>
              </w:rPr>
              <w:t>ἀπὸ</w:t>
            </w:r>
            <w:proofErr w:type="spellEnd"/>
            <w:r>
              <w:rPr>
                <w:rFonts w:ascii="Palatino Linotype" w:hAnsi="Palatino Linotype"/>
                <w:b/>
                <w:sz w:val="22"/>
                <w:szCs w:val="22"/>
              </w:rPr>
              <w:t xml:space="preserve"> Σάρδεων</w:t>
            </w:r>
          </w:p>
        </w:tc>
      </w:tr>
      <w:tr w:rsidR="001836D3" w14:paraId="274F767B" w14:textId="77777777" w:rsidTr="006707DE">
        <w:tc>
          <w:tcPr>
            <w:tcW w:w="1599" w:type="dxa"/>
            <w:vMerge/>
            <w:shd w:val="clear" w:color="auto" w:fill="auto"/>
            <w:vAlign w:val="center"/>
          </w:tcPr>
          <w:p w14:paraId="26ABEAD4"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2C5C7F83"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προέλευση</w:t>
            </w:r>
          </w:p>
        </w:tc>
        <w:tc>
          <w:tcPr>
            <w:tcW w:w="4916" w:type="dxa"/>
            <w:gridSpan w:val="10"/>
            <w:shd w:val="clear" w:color="auto" w:fill="auto"/>
            <w:vAlign w:val="center"/>
          </w:tcPr>
          <w:p w14:paraId="73949CC7"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Ἡκουσιν</w:t>
            </w:r>
            <w:proofErr w:type="spellEnd"/>
            <w:r>
              <w:rPr>
                <w:rFonts w:ascii="Palatino Linotype" w:hAnsi="Palatino Linotype"/>
                <w:sz w:val="22"/>
                <w:szCs w:val="22"/>
              </w:rPr>
              <w:t xml:space="preserve"> </w:t>
            </w:r>
            <w:proofErr w:type="spellStart"/>
            <w:r>
              <w:rPr>
                <w:rFonts w:ascii="Palatino Linotype" w:hAnsi="Palatino Linotype"/>
                <w:b/>
                <w:sz w:val="22"/>
                <w:szCs w:val="22"/>
              </w:rPr>
              <w:t>ἀπὸ</w:t>
            </w:r>
            <w:proofErr w:type="spellEnd"/>
            <w:r>
              <w:rPr>
                <w:rFonts w:ascii="Palatino Linotype" w:hAnsi="Palatino Linotype"/>
                <w:sz w:val="22"/>
                <w:szCs w:val="22"/>
              </w:rPr>
              <w:t xml:space="preserve"> </w:t>
            </w:r>
            <w:proofErr w:type="spellStart"/>
            <w:r>
              <w:rPr>
                <w:rFonts w:ascii="Palatino Linotype" w:hAnsi="Palatino Linotype"/>
                <w:b/>
                <w:sz w:val="22"/>
                <w:szCs w:val="22"/>
              </w:rPr>
              <w:t>τῶν</w:t>
            </w:r>
            <w:proofErr w:type="spellEnd"/>
            <w:r>
              <w:rPr>
                <w:rFonts w:ascii="Palatino Linotype" w:hAnsi="Palatino Linotype"/>
                <w:sz w:val="22"/>
                <w:szCs w:val="22"/>
              </w:rPr>
              <w:t xml:space="preserve"> </w:t>
            </w:r>
            <w:proofErr w:type="spellStart"/>
            <w:r>
              <w:rPr>
                <w:rFonts w:ascii="Palatino Linotype" w:hAnsi="Palatino Linotype"/>
                <w:sz w:val="22"/>
                <w:szCs w:val="22"/>
              </w:rPr>
              <w:t>ἐν</w:t>
            </w:r>
            <w:proofErr w:type="spellEnd"/>
            <w:r>
              <w:rPr>
                <w:rFonts w:ascii="Palatino Linotype" w:hAnsi="Palatino Linotype"/>
                <w:sz w:val="22"/>
                <w:szCs w:val="22"/>
              </w:rPr>
              <w:t xml:space="preserve"> </w:t>
            </w:r>
            <w:proofErr w:type="spellStart"/>
            <w:r>
              <w:rPr>
                <w:rFonts w:ascii="Palatino Linotype" w:hAnsi="Palatino Linotype"/>
                <w:sz w:val="22"/>
                <w:szCs w:val="22"/>
              </w:rPr>
              <w:t>Φωκεῦσι</w:t>
            </w:r>
            <w:proofErr w:type="spellEnd"/>
            <w:r>
              <w:rPr>
                <w:rFonts w:ascii="Palatino Linotype" w:hAnsi="Palatino Linotype"/>
                <w:sz w:val="22"/>
                <w:szCs w:val="22"/>
              </w:rPr>
              <w:t xml:space="preserve"> </w:t>
            </w:r>
            <w:r>
              <w:rPr>
                <w:rFonts w:ascii="Palatino Linotype" w:hAnsi="Palatino Linotype"/>
                <w:b/>
                <w:sz w:val="22"/>
                <w:szCs w:val="22"/>
              </w:rPr>
              <w:t>πόλεων</w:t>
            </w:r>
            <w:r>
              <w:rPr>
                <w:rFonts w:ascii="Palatino Linotype" w:hAnsi="Palatino Linotype"/>
                <w:sz w:val="22"/>
                <w:szCs w:val="22"/>
              </w:rPr>
              <w:t xml:space="preserve"> πρέσβεις.</w:t>
            </w:r>
          </w:p>
        </w:tc>
      </w:tr>
      <w:tr w:rsidR="001836D3" w14:paraId="6645A8E6" w14:textId="77777777" w:rsidTr="006707DE">
        <w:tc>
          <w:tcPr>
            <w:tcW w:w="1599" w:type="dxa"/>
            <w:vMerge/>
            <w:shd w:val="clear" w:color="auto" w:fill="auto"/>
            <w:vAlign w:val="center"/>
          </w:tcPr>
          <w:p w14:paraId="2E810DA6"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27F55F4A"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απόσταση</w:t>
            </w:r>
          </w:p>
        </w:tc>
        <w:tc>
          <w:tcPr>
            <w:tcW w:w="4916" w:type="dxa"/>
            <w:gridSpan w:val="10"/>
            <w:shd w:val="clear" w:color="auto" w:fill="auto"/>
            <w:vAlign w:val="center"/>
          </w:tcPr>
          <w:p w14:paraId="0B55666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Ἀπεῖχον</w:t>
            </w:r>
            <w:proofErr w:type="spellEnd"/>
            <w:r>
              <w:rPr>
                <w:rFonts w:ascii="Palatino Linotype" w:hAnsi="Palatino Linotype"/>
                <w:sz w:val="22"/>
                <w:szCs w:val="22"/>
              </w:rPr>
              <w:t xml:space="preserve"> </w:t>
            </w:r>
            <w:proofErr w:type="spellStart"/>
            <w:r>
              <w:rPr>
                <w:rFonts w:ascii="Palatino Linotype" w:hAnsi="Palatino Linotype"/>
                <w:sz w:val="22"/>
                <w:szCs w:val="22"/>
              </w:rPr>
              <w:t>οἱ</w:t>
            </w:r>
            <w:proofErr w:type="spellEnd"/>
            <w:r>
              <w:rPr>
                <w:rFonts w:ascii="Palatino Linotype" w:hAnsi="Palatino Linotype"/>
                <w:sz w:val="22"/>
                <w:szCs w:val="22"/>
              </w:rPr>
              <w:t xml:space="preserve"> πόλεις </w:t>
            </w:r>
            <w:proofErr w:type="spellStart"/>
            <w:r>
              <w:rPr>
                <w:rFonts w:ascii="Palatino Linotype" w:hAnsi="Palatino Linotype"/>
                <w:b/>
                <w:sz w:val="22"/>
                <w:szCs w:val="22"/>
              </w:rPr>
              <w:t>ἀπ</w:t>
            </w:r>
            <w:proofErr w:type="spellEnd"/>
            <w:r>
              <w:rPr>
                <w:rFonts w:ascii="Palatino Linotype" w:hAnsi="Palatino Linotype"/>
                <w:sz w:val="22"/>
                <w:szCs w:val="22"/>
              </w:rPr>
              <w:t xml:space="preserve">' </w:t>
            </w:r>
            <w:proofErr w:type="spellStart"/>
            <w:r>
              <w:rPr>
                <w:rFonts w:ascii="Palatino Linotype" w:hAnsi="Palatino Linotype"/>
                <w:b/>
                <w:sz w:val="22"/>
                <w:szCs w:val="22"/>
              </w:rPr>
              <w:t>ἀλλήλων</w:t>
            </w:r>
            <w:proofErr w:type="spellEnd"/>
            <w:r>
              <w:rPr>
                <w:rFonts w:ascii="Palatino Linotype" w:hAnsi="Palatino Linotype"/>
                <w:sz w:val="22"/>
                <w:szCs w:val="22"/>
              </w:rPr>
              <w:t xml:space="preserve"> στάδια </w:t>
            </w:r>
            <w:proofErr w:type="spellStart"/>
            <w:r>
              <w:rPr>
                <w:rFonts w:ascii="Palatino Linotype" w:hAnsi="Palatino Linotype"/>
                <w:sz w:val="22"/>
                <w:szCs w:val="22"/>
              </w:rPr>
              <w:t>ὀγδοήκοντα</w:t>
            </w:r>
            <w:proofErr w:type="spellEnd"/>
            <w:r>
              <w:rPr>
                <w:rFonts w:ascii="Palatino Linotype" w:hAnsi="Palatino Linotype"/>
                <w:sz w:val="22"/>
                <w:szCs w:val="22"/>
              </w:rPr>
              <w:t>.</w:t>
            </w:r>
          </w:p>
        </w:tc>
      </w:tr>
      <w:tr w:rsidR="001836D3" w14:paraId="66176DED" w14:textId="77777777" w:rsidTr="006707DE">
        <w:tc>
          <w:tcPr>
            <w:tcW w:w="1599" w:type="dxa"/>
            <w:vMerge/>
            <w:shd w:val="clear" w:color="auto" w:fill="auto"/>
            <w:vAlign w:val="center"/>
          </w:tcPr>
          <w:p w14:paraId="196D5D98"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13AC4220"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απομάκρυνση</w:t>
            </w:r>
          </w:p>
        </w:tc>
        <w:tc>
          <w:tcPr>
            <w:tcW w:w="4916" w:type="dxa"/>
            <w:gridSpan w:val="10"/>
            <w:shd w:val="clear" w:color="auto" w:fill="auto"/>
            <w:vAlign w:val="center"/>
          </w:tcPr>
          <w:p w14:paraId="5271780D"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Τοὺς</w:t>
            </w:r>
            <w:proofErr w:type="spellEnd"/>
            <w:r>
              <w:rPr>
                <w:rFonts w:ascii="Palatino Linotype" w:hAnsi="Palatino Linotype"/>
                <w:sz w:val="22"/>
                <w:szCs w:val="22"/>
              </w:rPr>
              <w:t xml:space="preserve"> </w:t>
            </w:r>
            <w:proofErr w:type="spellStart"/>
            <w:r>
              <w:rPr>
                <w:rFonts w:ascii="Palatino Linotype" w:hAnsi="Palatino Linotype"/>
                <w:sz w:val="22"/>
                <w:szCs w:val="22"/>
              </w:rPr>
              <w:t>υἱεῖς</w:t>
            </w:r>
            <w:proofErr w:type="spellEnd"/>
            <w:r>
              <w:rPr>
                <w:rFonts w:ascii="Palatino Linotype" w:hAnsi="Palatino Linotype"/>
                <w:sz w:val="22"/>
                <w:szCs w:val="22"/>
              </w:rPr>
              <w:t xml:space="preserve"> </w:t>
            </w:r>
            <w:proofErr w:type="spellStart"/>
            <w:r>
              <w:rPr>
                <w:rFonts w:ascii="Palatino Linotype" w:hAnsi="Palatino Linotype"/>
                <w:sz w:val="22"/>
                <w:szCs w:val="22"/>
              </w:rPr>
              <w:t>οἱ</w:t>
            </w:r>
            <w:proofErr w:type="spellEnd"/>
            <w:r>
              <w:rPr>
                <w:rFonts w:ascii="Palatino Linotype" w:hAnsi="Palatino Linotype"/>
                <w:sz w:val="22"/>
                <w:szCs w:val="22"/>
              </w:rPr>
              <w:t xml:space="preserve"> πατέρες </w:t>
            </w:r>
            <w:proofErr w:type="spellStart"/>
            <w:r>
              <w:rPr>
                <w:rFonts w:ascii="Palatino Linotype" w:hAnsi="Palatino Linotype"/>
                <w:b/>
                <w:sz w:val="22"/>
                <w:szCs w:val="22"/>
              </w:rPr>
              <w:t>ἀπὸ</w:t>
            </w:r>
            <w:proofErr w:type="spellEnd"/>
            <w:r>
              <w:rPr>
                <w:rFonts w:ascii="Palatino Linotype" w:hAnsi="Palatino Linotype"/>
                <w:sz w:val="22"/>
                <w:szCs w:val="22"/>
              </w:rPr>
              <w:t xml:space="preserve"> </w:t>
            </w:r>
            <w:proofErr w:type="spellStart"/>
            <w:r>
              <w:rPr>
                <w:rFonts w:ascii="Palatino Linotype" w:hAnsi="Palatino Linotype"/>
                <w:sz w:val="22"/>
                <w:szCs w:val="22"/>
              </w:rPr>
              <w:t>τῶν</w:t>
            </w:r>
            <w:proofErr w:type="spellEnd"/>
            <w:r>
              <w:rPr>
                <w:rFonts w:ascii="Palatino Linotype" w:hAnsi="Palatino Linotype"/>
                <w:sz w:val="22"/>
                <w:szCs w:val="22"/>
              </w:rPr>
              <w:t xml:space="preserve"> </w:t>
            </w:r>
            <w:proofErr w:type="spellStart"/>
            <w:r>
              <w:rPr>
                <w:rFonts w:ascii="Palatino Linotype" w:hAnsi="Palatino Linotype"/>
                <w:sz w:val="22"/>
                <w:szCs w:val="22"/>
              </w:rPr>
              <w:t>πονηρῶν</w:t>
            </w:r>
            <w:proofErr w:type="spellEnd"/>
            <w:r>
              <w:rPr>
                <w:rFonts w:ascii="Palatino Linotype" w:hAnsi="Palatino Linotype"/>
                <w:sz w:val="22"/>
                <w:szCs w:val="22"/>
              </w:rPr>
              <w:t xml:space="preserve"> </w:t>
            </w:r>
            <w:proofErr w:type="spellStart"/>
            <w:r>
              <w:rPr>
                <w:rFonts w:ascii="Palatino Linotype" w:hAnsi="Palatino Linotype"/>
                <w:b/>
                <w:sz w:val="22"/>
                <w:szCs w:val="22"/>
              </w:rPr>
              <w:t>ἀνθρώπων</w:t>
            </w:r>
            <w:proofErr w:type="spellEnd"/>
            <w:r>
              <w:rPr>
                <w:rFonts w:ascii="Palatino Linotype" w:hAnsi="Palatino Linotype"/>
                <w:sz w:val="22"/>
                <w:szCs w:val="22"/>
              </w:rPr>
              <w:t xml:space="preserve"> </w:t>
            </w:r>
            <w:proofErr w:type="spellStart"/>
            <w:r>
              <w:rPr>
                <w:rFonts w:ascii="Palatino Linotype" w:hAnsi="Palatino Linotype"/>
                <w:sz w:val="22"/>
                <w:szCs w:val="22"/>
              </w:rPr>
              <w:t>εἴργουσιν</w:t>
            </w:r>
            <w:proofErr w:type="spellEnd"/>
            <w:r>
              <w:rPr>
                <w:rFonts w:ascii="Palatino Linotype" w:hAnsi="Palatino Linotype"/>
                <w:sz w:val="22"/>
                <w:szCs w:val="22"/>
              </w:rPr>
              <w:t>.</w:t>
            </w:r>
          </w:p>
        </w:tc>
      </w:tr>
      <w:tr w:rsidR="001836D3" w14:paraId="796C8175" w14:textId="77777777" w:rsidTr="006707DE">
        <w:tc>
          <w:tcPr>
            <w:tcW w:w="1599" w:type="dxa"/>
            <w:vMerge/>
            <w:shd w:val="clear" w:color="auto" w:fill="auto"/>
            <w:vAlign w:val="center"/>
          </w:tcPr>
          <w:p w14:paraId="2BE109D2"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73428644"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καταγωγή</w:t>
            </w:r>
          </w:p>
        </w:tc>
        <w:tc>
          <w:tcPr>
            <w:tcW w:w="4916" w:type="dxa"/>
            <w:gridSpan w:val="10"/>
            <w:shd w:val="clear" w:color="auto" w:fill="auto"/>
            <w:vAlign w:val="center"/>
          </w:tcPr>
          <w:p w14:paraId="5A25DBC2"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Έγεγόνει</w:t>
            </w:r>
            <w:proofErr w:type="spellEnd"/>
            <w:r>
              <w:rPr>
                <w:rFonts w:ascii="Palatino Linotype" w:hAnsi="Palatino Linotype"/>
                <w:sz w:val="22"/>
                <w:szCs w:val="22"/>
              </w:rPr>
              <w:t xml:space="preserve"> </w:t>
            </w:r>
            <w:proofErr w:type="spellStart"/>
            <w:r>
              <w:rPr>
                <w:rFonts w:ascii="Palatino Linotype" w:hAnsi="Palatino Linotype"/>
                <w:b/>
                <w:sz w:val="22"/>
                <w:szCs w:val="22"/>
              </w:rPr>
              <w:t>ἀπὸ</w:t>
            </w:r>
            <w:proofErr w:type="spellEnd"/>
            <w:r>
              <w:rPr>
                <w:rFonts w:ascii="Palatino Linotype" w:hAnsi="Palatino Linotype"/>
                <w:sz w:val="22"/>
                <w:szCs w:val="22"/>
              </w:rPr>
              <w:t xml:space="preserve"> </w:t>
            </w:r>
            <w:proofErr w:type="spellStart"/>
            <w:r>
              <w:rPr>
                <w:rFonts w:ascii="Palatino Linotype" w:hAnsi="Palatino Linotype"/>
                <w:b/>
                <w:sz w:val="22"/>
                <w:szCs w:val="22"/>
              </w:rPr>
              <w:t>Ἡρακλέους</w:t>
            </w:r>
            <w:proofErr w:type="spellEnd"/>
            <w:r>
              <w:rPr>
                <w:rFonts w:ascii="Palatino Linotype" w:hAnsi="Palatino Linotype"/>
                <w:sz w:val="22"/>
                <w:szCs w:val="22"/>
              </w:rPr>
              <w:t>.</w:t>
            </w:r>
          </w:p>
        </w:tc>
      </w:tr>
      <w:tr w:rsidR="001836D3" w14:paraId="31A78F16" w14:textId="77777777" w:rsidTr="006707DE">
        <w:tc>
          <w:tcPr>
            <w:tcW w:w="1599" w:type="dxa"/>
            <w:vMerge/>
            <w:shd w:val="clear" w:color="auto" w:fill="auto"/>
            <w:vAlign w:val="center"/>
          </w:tcPr>
          <w:p w14:paraId="52AF597E" w14:textId="77777777" w:rsidR="001836D3" w:rsidRDefault="001836D3" w:rsidP="00B53D98">
            <w:pPr>
              <w:pStyle w:val="ab"/>
              <w:snapToGrid w:val="0"/>
              <w:rPr>
                <w:rFonts w:ascii="Palatino Linotype" w:hAnsi="Palatino Linotype"/>
                <w:sz w:val="22"/>
                <w:szCs w:val="22"/>
              </w:rPr>
            </w:pPr>
          </w:p>
        </w:tc>
        <w:tc>
          <w:tcPr>
            <w:tcW w:w="3266" w:type="dxa"/>
            <w:gridSpan w:val="21"/>
            <w:tcBorders>
              <w:bottom w:val="single" w:sz="4" w:space="0" w:color="auto"/>
            </w:tcBorders>
            <w:shd w:val="clear" w:color="auto" w:fill="auto"/>
            <w:vAlign w:val="center"/>
          </w:tcPr>
          <w:p w14:paraId="2C091782"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χρόνο· χρονική αφετηρία</w:t>
            </w:r>
          </w:p>
        </w:tc>
        <w:tc>
          <w:tcPr>
            <w:tcW w:w="4916" w:type="dxa"/>
            <w:gridSpan w:val="10"/>
            <w:shd w:val="clear" w:color="auto" w:fill="auto"/>
            <w:vAlign w:val="center"/>
          </w:tcPr>
          <w:p w14:paraId="73D79CC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Ἀπὸ</w:t>
            </w:r>
            <w:proofErr w:type="spellEnd"/>
            <w:r>
              <w:rPr>
                <w:rFonts w:ascii="Palatino Linotype" w:hAnsi="Palatino Linotype"/>
                <w:sz w:val="22"/>
                <w:szCs w:val="22"/>
              </w:rPr>
              <w:t xml:space="preserve"> </w:t>
            </w:r>
            <w:proofErr w:type="spellStart"/>
            <w:r>
              <w:rPr>
                <w:rFonts w:ascii="Palatino Linotype" w:hAnsi="Palatino Linotype"/>
                <w:sz w:val="22"/>
                <w:szCs w:val="22"/>
              </w:rPr>
              <w:t>τοῦδε</w:t>
            </w:r>
            <w:proofErr w:type="spellEnd"/>
            <w:r>
              <w:rPr>
                <w:rFonts w:ascii="Palatino Linotype" w:hAnsi="Palatino Linotype"/>
                <w:sz w:val="22"/>
                <w:szCs w:val="22"/>
              </w:rPr>
              <w:t xml:space="preserve"> </w:t>
            </w:r>
            <w:proofErr w:type="spellStart"/>
            <w:r>
              <w:rPr>
                <w:rFonts w:ascii="Palatino Linotype" w:hAnsi="Palatino Linotype"/>
                <w:b/>
                <w:sz w:val="22"/>
                <w:szCs w:val="22"/>
              </w:rPr>
              <w:t>τοῦ</w:t>
            </w:r>
            <w:proofErr w:type="spellEnd"/>
            <w:r>
              <w:rPr>
                <w:rFonts w:ascii="Palatino Linotype" w:hAnsi="Palatino Linotype"/>
                <w:b/>
                <w:sz w:val="22"/>
                <w:szCs w:val="22"/>
              </w:rPr>
              <w:t xml:space="preserve"> χρόνου</w:t>
            </w:r>
            <w:r>
              <w:rPr>
                <w:rFonts w:ascii="Palatino Linotype" w:hAnsi="Palatino Linotype"/>
                <w:sz w:val="22"/>
                <w:szCs w:val="22"/>
              </w:rPr>
              <w:t xml:space="preserve"> </w:t>
            </w:r>
            <w:proofErr w:type="spellStart"/>
            <w:r>
              <w:rPr>
                <w:rFonts w:ascii="Palatino Linotype" w:hAnsi="Palatino Linotype"/>
                <w:sz w:val="22"/>
                <w:szCs w:val="22"/>
              </w:rPr>
              <w:t>διατελεῖ</w:t>
            </w:r>
            <w:proofErr w:type="spellEnd"/>
            <w:r>
              <w:rPr>
                <w:rFonts w:ascii="Palatino Linotype" w:hAnsi="Palatino Linotype"/>
                <w:sz w:val="22"/>
                <w:szCs w:val="22"/>
              </w:rPr>
              <w:t xml:space="preserve"> </w:t>
            </w:r>
            <w:proofErr w:type="spellStart"/>
            <w:r>
              <w:rPr>
                <w:rFonts w:ascii="Palatino Linotype" w:hAnsi="Palatino Linotype"/>
                <w:sz w:val="22"/>
                <w:szCs w:val="22"/>
              </w:rPr>
              <w:t>στρατηγὸς</w:t>
            </w:r>
            <w:proofErr w:type="spellEnd"/>
            <w:r>
              <w:rPr>
                <w:rFonts w:ascii="Palatino Linotype" w:hAnsi="Palatino Linotype"/>
                <w:sz w:val="22"/>
                <w:szCs w:val="22"/>
              </w:rPr>
              <w:t xml:space="preserve"> </w:t>
            </w:r>
            <w:proofErr w:type="spellStart"/>
            <w:r>
              <w:rPr>
                <w:rFonts w:ascii="Palatino Linotype" w:hAnsi="Palatino Linotype"/>
                <w:sz w:val="22"/>
                <w:szCs w:val="22"/>
              </w:rPr>
              <w:t>ὦν</w:t>
            </w:r>
            <w:proofErr w:type="spellEnd"/>
            <w:r>
              <w:rPr>
                <w:rFonts w:ascii="Palatino Linotype" w:hAnsi="Palatino Linotype"/>
                <w:sz w:val="22"/>
                <w:szCs w:val="22"/>
              </w:rPr>
              <w:t>.</w:t>
            </w:r>
          </w:p>
        </w:tc>
      </w:tr>
      <w:tr w:rsidR="001836D3" w14:paraId="528795FD" w14:textId="77777777" w:rsidTr="006707DE">
        <w:tc>
          <w:tcPr>
            <w:tcW w:w="1599" w:type="dxa"/>
            <w:vMerge/>
            <w:shd w:val="clear" w:color="auto" w:fill="auto"/>
            <w:vAlign w:val="center"/>
          </w:tcPr>
          <w:p w14:paraId="04290966"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355A4FB1"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αιτία (= για, εξαιτίας)</w:t>
            </w:r>
          </w:p>
        </w:tc>
        <w:tc>
          <w:tcPr>
            <w:tcW w:w="4916" w:type="dxa"/>
            <w:gridSpan w:val="10"/>
            <w:shd w:val="clear" w:color="auto" w:fill="auto"/>
            <w:vAlign w:val="center"/>
          </w:tcPr>
          <w:p w14:paraId="64B017A2"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Ἀπό</w:t>
            </w:r>
            <w:proofErr w:type="spellEnd"/>
            <w:r>
              <w:rPr>
                <w:rFonts w:ascii="Palatino Linotype" w:hAnsi="Palatino Linotype"/>
                <w:sz w:val="22"/>
                <w:szCs w:val="22"/>
              </w:rPr>
              <w:t xml:space="preserve"> τούτου </w:t>
            </w:r>
            <w:proofErr w:type="spellStart"/>
            <w:r>
              <w:rPr>
                <w:rFonts w:ascii="Palatino Linotype" w:hAnsi="Palatino Linotype"/>
                <w:b/>
                <w:sz w:val="22"/>
                <w:szCs w:val="22"/>
              </w:rPr>
              <w:t>τοῦ</w:t>
            </w:r>
            <w:proofErr w:type="spellEnd"/>
            <w:r>
              <w:rPr>
                <w:rFonts w:ascii="Palatino Linotype" w:hAnsi="Palatino Linotype"/>
                <w:sz w:val="22"/>
                <w:szCs w:val="22"/>
              </w:rPr>
              <w:t xml:space="preserve"> </w:t>
            </w:r>
            <w:r>
              <w:rPr>
                <w:rFonts w:ascii="Palatino Linotype" w:hAnsi="Palatino Linotype"/>
                <w:b/>
                <w:sz w:val="22"/>
                <w:szCs w:val="22"/>
              </w:rPr>
              <w:t>τολμήματος</w:t>
            </w:r>
            <w:r>
              <w:rPr>
                <w:rFonts w:ascii="Palatino Linotype" w:hAnsi="Palatino Linotype"/>
                <w:sz w:val="22"/>
                <w:szCs w:val="22"/>
              </w:rPr>
              <w:t xml:space="preserve"> </w:t>
            </w:r>
            <w:proofErr w:type="spellStart"/>
            <w:r>
              <w:rPr>
                <w:rFonts w:ascii="Palatino Linotype" w:hAnsi="Palatino Linotype"/>
                <w:sz w:val="22"/>
                <w:szCs w:val="22"/>
              </w:rPr>
              <w:t>ἐπῃνέθη</w:t>
            </w:r>
            <w:proofErr w:type="spellEnd"/>
            <w:r>
              <w:rPr>
                <w:rFonts w:ascii="Palatino Linotype" w:hAnsi="Palatino Linotype"/>
                <w:sz w:val="22"/>
                <w:szCs w:val="22"/>
              </w:rPr>
              <w:t>.</w:t>
            </w:r>
          </w:p>
        </w:tc>
      </w:tr>
      <w:tr w:rsidR="001836D3" w14:paraId="00DBCBB9" w14:textId="77777777" w:rsidTr="006707DE">
        <w:tc>
          <w:tcPr>
            <w:tcW w:w="1599" w:type="dxa"/>
            <w:vMerge/>
            <w:shd w:val="clear" w:color="auto" w:fill="auto"/>
            <w:vAlign w:val="center"/>
          </w:tcPr>
          <w:p w14:paraId="3691F995"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19208779"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ύλη (= από)</w:t>
            </w:r>
          </w:p>
        </w:tc>
        <w:tc>
          <w:tcPr>
            <w:tcW w:w="4916" w:type="dxa"/>
            <w:gridSpan w:val="10"/>
            <w:shd w:val="clear" w:color="auto" w:fill="auto"/>
            <w:vAlign w:val="center"/>
          </w:tcPr>
          <w:p w14:paraId="0FF9E53B"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Ἰνδοὶ</w:t>
            </w:r>
            <w:proofErr w:type="spellEnd"/>
            <w:r>
              <w:rPr>
                <w:rFonts w:ascii="Palatino Linotype" w:hAnsi="Palatino Linotype"/>
                <w:sz w:val="22"/>
                <w:szCs w:val="22"/>
              </w:rPr>
              <w:t xml:space="preserve"> </w:t>
            </w:r>
            <w:proofErr w:type="spellStart"/>
            <w:r>
              <w:rPr>
                <w:rFonts w:ascii="Palatino Linotype" w:hAnsi="Palatino Linotype"/>
                <w:sz w:val="22"/>
                <w:szCs w:val="22"/>
              </w:rPr>
              <w:t>δὲ</w:t>
            </w:r>
            <w:proofErr w:type="spellEnd"/>
            <w:r>
              <w:rPr>
                <w:rFonts w:ascii="Palatino Linotype" w:hAnsi="Palatino Linotype"/>
                <w:sz w:val="22"/>
                <w:szCs w:val="22"/>
              </w:rPr>
              <w:t xml:space="preserve"> </w:t>
            </w:r>
            <w:proofErr w:type="spellStart"/>
            <w:r>
              <w:rPr>
                <w:rFonts w:ascii="Palatino Linotype" w:hAnsi="Palatino Linotype"/>
                <w:sz w:val="22"/>
                <w:szCs w:val="22"/>
              </w:rPr>
              <w:t>εἵματα</w:t>
            </w:r>
            <w:proofErr w:type="spellEnd"/>
            <w:r>
              <w:rPr>
                <w:rFonts w:ascii="Palatino Linotype" w:hAnsi="Palatino Linotype"/>
                <w:sz w:val="22"/>
                <w:szCs w:val="22"/>
              </w:rPr>
              <w:t xml:space="preserve"> </w:t>
            </w:r>
            <w:proofErr w:type="spellStart"/>
            <w:r>
              <w:rPr>
                <w:rFonts w:ascii="Palatino Linotype" w:hAnsi="Palatino Linotype"/>
                <w:sz w:val="22"/>
                <w:szCs w:val="22"/>
              </w:rPr>
              <w:t>μὲν</w:t>
            </w:r>
            <w:proofErr w:type="spellEnd"/>
            <w:r>
              <w:rPr>
                <w:rFonts w:ascii="Palatino Linotype" w:hAnsi="Palatino Linotype"/>
                <w:sz w:val="22"/>
                <w:szCs w:val="22"/>
              </w:rPr>
              <w:t xml:space="preserve"> </w:t>
            </w:r>
            <w:proofErr w:type="spellStart"/>
            <w:r>
              <w:rPr>
                <w:rFonts w:ascii="Palatino Linotype" w:hAnsi="Palatino Linotype"/>
                <w:sz w:val="22"/>
                <w:szCs w:val="22"/>
              </w:rPr>
              <w:t>ἐνδεδυκότες</w:t>
            </w:r>
            <w:proofErr w:type="spellEnd"/>
            <w:r>
              <w:rPr>
                <w:rFonts w:ascii="Palatino Linotype" w:hAnsi="Palatino Linotype"/>
                <w:sz w:val="22"/>
                <w:szCs w:val="22"/>
              </w:rPr>
              <w:t xml:space="preserve"> </w:t>
            </w:r>
            <w:proofErr w:type="spellStart"/>
            <w:r>
              <w:rPr>
                <w:rFonts w:ascii="Palatino Linotype" w:hAnsi="Palatino Linotype"/>
                <w:b/>
                <w:sz w:val="22"/>
                <w:szCs w:val="22"/>
              </w:rPr>
              <w:t>ἀπὸ</w:t>
            </w:r>
            <w:proofErr w:type="spellEnd"/>
            <w:r>
              <w:rPr>
                <w:rFonts w:ascii="Palatino Linotype" w:hAnsi="Palatino Linotype"/>
                <w:sz w:val="22"/>
                <w:szCs w:val="22"/>
              </w:rPr>
              <w:t xml:space="preserve"> </w:t>
            </w:r>
            <w:r>
              <w:rPr>
                <w:rFonts w:ascii="Palatino Linotype" w:hAnsi="Palatino Linotype"/>
                <w:b/>
                <w:sz w:val="22"/>
                <w:szCs w:val="22"/>
              </w:rPr>
              <w:t>ξύλων</w:t>
            </w:r>
            <w:r>
              <w:rPr>
                <w:rFonts w:ascii="Palatino Linotype" w:hAnsi="Palatino Linotype"/>
                <w:sz w:val="22"/>
                <w:szCs w:val="22"/>
              </w:rPr>
              <w:t xml:space="preserve"> </w:t>
            </w:r>
            <w:proofErr w:type="spellStart"/>
            <w:r>
              <w:rPr>
                <w:rFonts w:ascii="Palatino Linotype" w:hAnsi="Palatino Linotype"/>
                <w:sz w:val="22"/>
                <w:szCs w:val="22"/>
              </w:rPr>
              <w:t>πεποιημένα</w:t>
            </w:r>
            <w:proofErr w:type="spellEnd"/>
            <w:r>
              <w:rPr>
                <w:rFonts w:ascii="Palatino Linotype" w:hAnsi="Palatino Linotype"/>
                <w:sz w:val="22"/>
                <w:szCs w:val="22"/>
              </w:rPr>
              <w:t>.</w:t>
            </w:r>
          </w:p>
        </w:tc>
      </w:tr>
      <w:tr w:rsidR="001836D3" w14:paraId="7E3E35F6" w14:textId="77777777" w:rsidTr="006707DE">
        <w:tc>
          <w:tcPr>
            <w:tcW w:w="1599" w:type="dxa"/>
            <w:vMerge/>
            <w:shd w:val="clear" w:color="auto" w:fill="auto"/>
            <w:vAlign w:val="center"/>
          </w:tcPr>
          <w:p w14:paraId="0B233008"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5FF662BF"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μέσο ή τρόπο (= με, από)</w:t>
            </w:r>
          </w:p>
        </w:tc>
        <w:tc>
          <w:tcPr>
            <w:tcW w:w="4916" w:type="dxa"/>
            <w:gridSpan w:val="10"/>
            <w:shd w:val="clear" w:color="auto" w:fill="auto"/>
            <w:vAlign w:val="center"/>
          </w:tcPr>
          <w:p w14:paraId="0A371571"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Οὐκ</w:t>
            </w:r>
            <w:proofErr w:type="spellEnd"/>
            <w:r>
              <w:rPr>
                <w:rFonts w:ascii="Palatino Linotype" w:hAnsi="Palatino Linotype"/>
                <w:sz w:val="22"/>
                <w:szCs w:val="22"/>
              </w:rPr>
              <w:t xml:space="preserve"> </w:t>
            </w:r>
            <w:proofErr w:type="spellStart"/>
            <w:r>
              <w:rPr>
                <w:rFonts w:ascii="Palatino Linotype" w:hAnsi="Palatino Linotype"/>
                <w:b/>
                <w:sz w:val="22"/>
                <w:szCs w:val="22"/>
              </w:rPr>
              <w:t>ἀπὸ</w:t>
            </w:r>
            <w:proofErr w:type="spellEnd"/>
            <w:r>
              <w:rPr>
                <w:rFonts w:ascii="Palatino Linotype" w:hAnsi="Palatino Linotype"/>
                <w:sz w:val="22"/>
                <w:szCs w:val="22"/>
              </w:rPr>
              <w:t xml:space="preserve"> </w:t>
            </w:r>
            <w:proofErr w:type="spellStart"/>
            <w:r>
              <w:rPr>
                <w:rFonts w:ascii="Palatino Linotype" w:hAnsi="Palatino Linotype"/>
                <w:b/>
                <w:sz w:val="22"/>
                <w:szCs w:val="22"/>
              </w:rPr>
              <w:t>τοῦ</w:t>
            </w:r>
            <w:proofErr w:type="spellEnd"/>
            <w:r>
              <w:rPr>
                <w:rFonts w:ascii="Palatino Linotype" w:hAnsi="Palatino Linotype"/>
                <w:sz w:val="22"/>
                <w:szCs w:val="22"/>
              </w:rPr>
              <w:t xml:space="preserve"> </w:t>
            </w:r>
            <w:proofErr w:type="spellStart"/>
            <w:r>
              <w:rPr>
                <w:rFonts w:ascii="Palatino Linotype" w:hAnsi="Palatino Linotype"/>
                <w:b/>
                <w:sz w:val="22"/>
                <w:szCs w:val="22"/>
              </w:rPr>
              <w:t>αὐτομάτου</w:t>
            </w:r>
            <w:proofErr w:type="spellEnd"/>
            <w:r>
              <w:rPr>
                <w:rFonts w:ascii="Palatino Linotype" w:hAnsi="Palatino Linotype"/>
                <w:sz w:val="22"/>
                <w:szCs w:val="22"/>
              </w:rPr>
              <w:t xml:space="preserve"> </w:t>
            </w:r>
            <w:proofErr w:type="spellStart"/>
            <w:r>
              <w:rPr>
                <w:rFonts w:ascii="Palatino Linotype" w:hAnsi="Palatino Linotype"/>
                <w:sz w:val="22"/>
                <w:szCs w:val="22"/>
              </w:rPr>
              <w:t>σοφὸς</w:t>
            </w:r>
            <w:proofErr w:type="spellEnd"/>
            <w:r>
              <w:rPr>
                <w:rFonts w:ascii="Palatino Linotype" w:hAnsi="Palatino Linotype"/>
                <w:sz w:val="22"/>
                <w:szCs w:val="22"/>
              </w:rPr>
              <w:t xml:space="preserve"> </w:t>
            </w:r>
            <w:proofErr w:type="spellStart"/>
            <w:r>
              <w:rPr>
                <w:rFonts w:ascii="Palatino Linotype" w:hAnsi="Palatino Linotype"/>
                <w:sz w:val="22"/>
                <w:szCs w:val="22"/>
              </w:rPr>
              <w:t>γέγονε</w:t>
            </w:r>
            <w:proofErr w:type="spellEnd"/>
            <w:r>
              <w:rPr>
                <w:rFonts w:ascii="Palatino Linotype" w:hAnsi="Palatino Linotype"/>
                <w:sz w:val="22"/>
                <w:szCs w:val="22"/>
              </w:rPr>
              <w:t xml:space="preserve">. </w:t>
            </w:r>
          </w:p>
        </w:tc>
      </w:tr>
      <w:tr w:rsidR="001836D3" w14:paraId="5942E504" w14:textId="77777777" w:rsidTr="006707DE">
        <w:tc>
          <w:tcPr>
            <w:tcW w:w="1599" w:type="dxa"/>
            <w:vMerge/>
            <w:shd w:val="clear" w:color="auto" w:fill="auto"/>
            <w:vAlign w:val="center"/>
          </w:tcPr>
          <w:p w14:paraId="33A91B20"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79825EBB"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συμφωνία (= σύμφωνα με, κατά)</w:t>
            </w:r>
          </w:p>
        </w:tc>
        <w:tc>
          <w:tcPr>
            <w:tcW w:w="4916" w:type="dxa"/>
            <w:gridSpan w:val="10"/>
            <w:shd w:val="clear" w:color="auto" w:fill="auto"/>
            <w:vAlign w:val="center"/>
          </w:tcPr>
          <w:p w14:paraId="1979306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Νίσαιαν</w:t>
            </w:r>
            <w:proofErr w:type="spellEnd"/>
            <w:r>
              <w:rPr>
                <w:rFonts w:ascii="Palatino Linotype" w:hAnsi="Palatino Linotype"/>
                <w:sz w:val="22"/>
                <w:szCs w:val="22"/>
              </w:rPr>
              <w:t xml:space="preserve"> </w:t>
            </w:r>
            <w:proofErr w:type="spellStart"/>
            <w:r>
              <w:rPr>
                <w:rFonts w:ascii="Palatino Linotype" w:hAnsi="Palatino Linotype"/>
                <w:sz w:val="22"/>
                <w:szCs w:val="22"/>
              </w:rPr>
              <w:t>ἔλαβον</w:t>
            </w:r>
            <w:proofErr w:type="spellEnd"/>
            <w:r>
              <w:rPr>
                <w:rFonts w:ascii="Palatino Linotype" w:hAnsi="Palatino Linotype"/>
                <w:sz w:val="22"/>
                <w:szCs w:val="22"/>
              </w:rPr>
              <w:t xml:space="preserve"> </w:t>
            </w:r>
            <w:proofErr w:type="spellStart"/>
            <w:r>
              <w:rPr>
                <w:rFonts w:ascii="Palatino Linotype" w:hAnsi="Palatino Linotype"/>
                <w:b/>
                <w:sz w:val="22"/>
                <w:szCs w:val="22"/>
              </w:rPr>
              <w:t>ἀπὸ</w:t>
            </w:r>
            <w:proofErr w:type="spellEnd"/>
            <w:r>
              <w:rPr>
                <w:rFonts w:ascii="Palatino Linotype" w:hAnsi="Palatino Linotype"/>
                <w:sz w:val="22"/>
                <w:szCs w:val="22"/>
              </w:rPr>
              <w:t xml:space="preserve"> </w:t>
            </w:r>
            <w:proofErr w:type="spellStart"/>
            <w:r>
              <w:rPr>
                <w:rFonts w:ascii="Palatino Linotype" w:hAnsi="Palatino Linotype"/>
                <w:sz w:val="22"/>
                <w:szCs w:val="22"/>
              </w:rPr>
              <w:t>τῆς</w:t>
            </w:r>
            <w:proofErr w:type="spellEnd"/>
            <w:r>
              <w:rPr>
                <w:rFonts w:ascii="Palatino Linotype" w:hAnsi="Palatino Linotype"/>
                <w:sz w:val="22"/>
                <w:szCs w:val="22"/>
              </w:rPr>
              <w:t xml:space="preserve"> </w:t>
            </w:r>
            <w:proofErr w:type="spellStart"/>
            <w:r>
              <w:rPr>
                <w:rFonts w:ascii="Palatino Linotype" w:hAnsi="Palatino Linotype"/>
                <w:sz w:val="22"/>
                <w:szCs w:val="22"/>
              </w:rPr>
              <w:t>προτέρας</w:t>
            </w:r>
            <w:proofErr w:type="spellEnd"/>
            <w:r>
              <w:rPr>
                <w:rFonts w:ascii="Palatino Linotype" w:hAnsi="Palatino Linotype"/>
                <w:sz w:val="22"/>
                <w:szCs w:val="22"/>
              </w:rPr>
              <w:t xml:space="preserve"> </w:t>
            </w:r>
            <w:proofErr w:type="spellStart"/>
            <w:r>
              <w:rPr>
                <w:rFonts w:ascii="Palatino Linotype" w:hAnsi="Palatino Linotype"/>
                <w:b/>
                <w:sz w:val="22"/>
                <w:szCs w:val="22"/>
              </w:rPr>
              <w:t>ξυμβάσεως</w:t>
            </w:r>
            <w:proofErr w:type="spellEnd"/>
            <w:r>
              <w:rPr>
                <w:rFonts w:ascii="Palatino Linotype" w:hAnsi="Palatino Linotype"/>
                <w:sz w:val="22"/>
                <w:szCs w:val="22"/>
              </w:rPr>
              <w:t xml:space="preserve">. </w:t>
            </w:r>
          </w:p>
        </w:tc>
      </w:tr>
      <w:tr w:rsidR="001836D3" w14:paraId="70854AF1" w14:textId="77777777" w:rsidTr="006707DE">
        <w:tc>
          <w:tcPr>
            <w:tcW w:w="1599" w:type="dxa"/>
            <w:vMerge/>
            <w:shd w:val="clear" w:color="auto" w:fill="auto"/>
            <w:vAlign w:val="center"/>
          </w:tcPr>
          <w:p w14:paraId="76589F1E"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40DD4BD7"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Διαιρεμένο όλο (= από)</w:t>
            </w:r>
          </w:p>
        </w:tc>
        <w:tc>
          <w:tcPr>
            <w:tcW w:w="4916" w:type="dxa"/>
            <w:gridSpan w:val="10"/>
            <w:shd w:val="clear" w:color="auto" w:fill="auto"/>
            <w:vAlign w:val="center"/>
          </w:tcPr>
          <w:p w14:paraId="04B36062"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Ἀπὸ</w:t>
            </w:r>
            <w:proofErr w:type="spellEnd"/>
            <w:r>
              <w:rPr>
                <w:rFonts w:ascii="Palatino Linotype" w:hAnsi="Palatino Linotype"/>
                <w:sz w:val="22"/>
                <w:szCs w:val="22"/>
              </w:rPr>
              <w:t xml:space="preserve"> </w:t>
            </w:r>
            <w:proofErr w:type="spellStart"/>
            <w:r>
              <w:rPr>
                <w:rFonts w:ascii="Palatino Linotype" w:hAnsi="Palatino Linotype"/>
                <w:b/>
                <w:sz w:val="22"/>
                <w:szCs w:val="22"/>
              </w:rPr>
              <w:t>πολλῶν</w:t>
            </w:r>
            <w:proofErr w:type="spellEnd"/>
            <w:r>
              <w:rPr>
                <w:rFonts w:ascii="Palatino Linotype" w:hAnsi="Palatino Linotype"/>
                <w:sz w:val="22"/>
                <w:szCs w:val="22"/>
              </w:rPr>
              <w:t xml:space="preserve"> </w:t>
            </w:r>
            <w:proofErr w:type="spellStart"/>
            <w:r>
              <w:rPr>
                <w:rFonts w:ascii="Palatino Linotype" w:hAnsi="Palatino Linotype"/>
                <w:sz w:val="22"/>
                <w:szCs w:val="22"/>
              </w:rPr>
              <w:t>ὧν</w:t>
            </w:r>
            <w:proofErr w:type="spellEnd"/>
            <w:r>
              <w:rPr>
                <w:rFonts w:ascii="Palatino Linotype" w:hAnsi="Palatino Linotype"/>
                <w:sz w:val="22"/>
                <w:szCs w:val="22"/>
              </w:rPr>
              <w:t xml:space="preserve"> </w:t>
            </w:r>
            <w:proofErr w:type="spellStart"/>
            <w:r>
              <w:rPr>
                <w:rFonts w:ascii="Palatino Linotype" w:hAnsi="Palatino Linotype"/>
                <w:sz w:val="22"/>
                <w:szCs w:val="22"/>
              </w:rPr>
              <w:t>ἔχεις</w:t>
            </w:r>
            <w:proofErr w:type="spellEnd"/>
            <w:r>
              <w:rPr>
                <w:rFonts w:ascii="Palatino Linotype" w:hAnsi="Palatino Linotype"/>
                <w:sz w:val="22"/>
                <w:szCs w:val="22"/>
              </w:rPr>
              <w:t xml:space="preserve"> </w:t>
            </w:r>
            <w:proofErr w:type="spellStart"/>
            <w:r>
              <w:rPr>
                <w:rFonts w:ascii="Palatino Linotype" w:hAnsi="Palatino Linotype"/>
                <w:sz w:val="22"/>
                <w:szCs w:val="22"/>
              </w:rPr>
              <w:t>εἰς</w:t>
            </w:r>
            <w:proofErr w:type="spellEnd"/>
            <w:r>
              <w:rPr>
                <w:rFonts w:ascii="Palatino Linotype" w:hAnsi="Palatino Linotype"/>
                <w:sz w:val="22"/>
                <w:szCs w:val="22"/>
              </w:rPr>
              <w:t xml:space="preserve"> </w:t>
            </w:r>
            <w:proofErr w:type="spellStart"/>
            <w:r>
              <w:rPr>
                <w:rFonts w:ascii="Palatino Linotype" w:hAnsi="Palatino Linotype"/>
                <w:sz w:val="22"/>
                <w:szCs w:val="22"/>
              </w:rPr>
              <w:t>τὴν</w:t>
            </w:r>
            <w:proofErr w:type="spellEnd"/>
            <w:r>
              <w:rPr>
                <w:rFonts w:ascii="Palatino Linotype" w:hAnsi="Palatino Linotype"/>
                <w:sz w:val="22"/>
                <w:szCs w:val="22"/>
              </w:rPr>
              <w:t xml:space="preserve"> </w:t>
            </w:r>
            <w:proofErr w:type="spellStart"/>
            <w:r>
              <w:rPr>
                <w:rFonts w:ascii="Palatino Linotype" w:hAnsi="Palatino Linotype"/>
                <w:sz w:val="22"/>
                <w:szCs w:val="22"/>
              </w:rPr>
              <w:t>τῶν</w:t>
            </w:r>
            <w:proofErr w:type="spellEnd"/>
            <w:r>
              <w:rPr>
                <w:rFonts w:ascii="Palatino Linotype" w:hAnsi="Palatino Linotype"/>
                <w:sz w:val="22"/>
                <w:szCs w:val="22"/>
              </w:rPr>
              <w:t xml:space="preserve"> </w:t>
            </w:r>
            <w:proofErr w:type="spellStart"/>
            <w:r>
              <w:rPr>
                <w:rFonts w:ascii="Palatino Linotype" w:hAnsi="Palatino Linotype"/>
                <w:sz w:val="22"/>
                <w:szCs w:val="22"/>
              </w:rPr>
              <w:t>τειχῶν</w:t>
            </w:r>
            <w:proofErr w:type="spellEnd"/>
            <w:r>
              <w:rPr>
                <w:rFonts w:ascii="Palatino Linotype" w:hAnsi="Palatino Linotype"/>
                <w:sz w:val="22"/>
                <w:szCs w:val="22"/>
              </w:rPr>
              <w:t xml:space="preserve"> </w:t>
            </w:r>
            <w:proofErr w:type="spellStart"/>
            <w:r>
              <w:rPr>
                <w:rFonts w:ascii="Palatino Linotype" w:hAnsi="Palatino Linotype"/>
                <w:sz w:val="22"/>
                <w:szCs w:val="22"/>
              </w:rPr>
              <w:t>οἰκοδομίαν</w:t>
            </w:r>
            <w:proofErr w:type="spellEnd"/>
            <w:r>
              <w:rPr>
                <w:rFonts w:ascii="Palatino Linotype" w:hAnsi="Palatino Linotype"/>
                <w:sz w:val="22"/>
                <w:szCs w:val="22"/>
              </w:rPr>
              <w:t xml:space="preserve">... </w:t>
            </w:r>
          </w:p>
        </w:tc>
      </w:tr>
      <w:tr w:rsidR="001836D3" w14:paraId="0DDBDDAA" w14:textId="77777777" w:rsidTr="006707DE">
        <w:tc>
          <w:tcPr>
            <w:tcW w:w="1599" w:type="dxa"/>
            <w:vMerge/>
            <w:shd w:val="clear" w:color="auto" w:fill="auto"/>
            <w:vAlign w:val="center"/>
          </w:tcPr>
          <w:p w14:paraId="4498FA5C"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3BC96A2C"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ποιητικό αίτιο</w:t>
            </w:r>
          </w:p>
        </w:tc>
        <w:tc>
          <w:tcPr>
            <w:tcW w:w="4916" w:type="dxa"/>
            <w:gridSpan w:val="10"/>
            <w:shd w:val="clear" w:color="auto" w:fill="auto"/>
            <w:vAlign w:val="center"/>
          </w:tcPr>
          <w:p w14:paraId="38FAF027"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Ἐπράχθη</w:t>
            </w:r>
            <w:proofErr w:type="spellEnd"/>
            <w:r>
              <w:rPr>
                <w:rFonts w:ascii="Palatino Linotype" w:hAnsi="Palatino Linotype"/>
                <w:sz w:val="22"/>
                <w:szCs w:val="22"/>
              </w:rPr>
              <w:t xml:space="preserve"> </w:t>
            </w:r>
            <w:proofErr w:type="spellStart"/>
            <w:r>
              <w:rPr>
                <w:rFonts w:ascii="Palatino Linotype" w:hAnsi="Palatino Linotype"/>
                <w:b/>
                <w:sz w:val="22"/>
                <w:szCs w:val="22"/>
              </w:rPr>
              <w:t>ἀπ</w:t>
            </w:r>
            <w:proofErr w:type="spellEnd"/>
            <w:r>
              <w:rPr>
                <w:rFonts w:ascii="Palatino Linotype" w:hAnsi="Palatino Linotype"/>
                <w:sz w:val="22"/>
                <w:szCs w:val="22"/>
              </w:rPr>
              <w:t xml:space="preserve">' </w:t>
            </w:r>
            <w:proofErr w:type="spellStart"/>
            <w:r>
              <w:rPr>
                <w:rFonts w:ascii="Palatino Linotype" w:hAnsi="Palatino Linotype"/>
                <w:b/>
                <w:sz w:val="22"/>
                <w:szCs w:val="22"/>
              </w:rPr>
              <w:t>αὐτῶν</w:t>
            </w:r>
            <w:proofErr w:type="spellEnd"/>
            <w:r>
              <w:rPr>
                <w:rFonts w:ascii="Palatino Linotype" w:hAnsi="Palatino Linotype"/>
                <w:sz w:val="22"/>
                <w:szCs w:val="22"/>
              </w:rPr>
              <w:t xml:space="preserve"> </w:t>
            </w:r>
            <w:proofErr w:type="spellStart"/>
            <w:r>
              <w:rPr>
                <w:rFonts w:ascii="Palatino Linotype" w:hAnsi="Palatino Linotype"/>
                <w:sz w:val="22"/>
                <w:szCs w:val="22"/>
              </w:rPr>
              <w:t>οὐδὲν</w:t>
            </w:r>
            <w:proofErr w:type="spellEnd"/>
            <w:r>
              <w:rPr>
                <w:rFonts w:ascii="Palatino Linotype" w:hAnsi="Palatino Linotype"/>
                <w:sz w:val="22"/>
                <w:szCs w:val="22"/>
              </w:rPr>
              <w:t xml:space="preserve"> </w:t>
            </w:r>
            <w:proofErr w:type="spellStart"/>
            <w:r>
              <w:rPr>
                <w:rFonts w:ascii="Palatino Linotype" w:hAnsi="Palatino Linotype"/>
                <w:sz w:val="22"/>
                <w:szCs w:val="22"/>
              </w:rPr>
              <w:t>ἔργον</w:t>
            </w:r>
            <w:proofErr w:type="spellEnd"/>
            <w:r>
              <w:rPr>
                <w:rFonts w:ascii="Palatino Linotype" w:hAnsi="Palatino Linotype"/>
                <w:sz w:val="22"/>
                <w:szCs w:val="22"/>
              </w:rPr>
              <w:t xml:space="preserve"> </w:t>
            </w:r>
            <w:proofErr w:type="spellStart"/>
            <w:r>
              <w:rPr>
                <w:rFonts w:ascii="Palatino Linotype" w:hAnsi="Palatino Linotype"/>
                <w:sz w:val="22"/>
                <w:szCs w:val="22"/>
              </w:rPr>
              <w:t>ἀξιόλογον</w:t>
            </w:r>
            <w:proofErr w:type="spellEnd"/>
            <w:r>
              <w:rPr>
                <w:rFonts w:ascii="Palatino Linotype" w:hAnsi="Palatino Linotype"/>
                <w:sz w:val="22"/>
                <w:szCs w:val="22"/>
              </w:rPr>
              <w:t>.</w:t>
            </w:r>
          </w:p>
        </w:tc>
      </w:tr>
      <w:tr w:rsidR="001836D3" w14:paraId="046609E2" w14:textId="77777777" w:rsidTr="002C367C">
        <w:tc>
          <w:tcPr>
            <w:tcW w:w="9781" w:type="dxa"/>
            <w:gridSpan w:val="32"/>
            <w:shd w:val="clear" w:color="auto" w:fill="FFFFA7"/>
            <w:vAlign w:val="center"/>
          </w:tcPr>
          <w:p w14:paraId="3ADE7CC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b/>
                <w:sz w:val="22"/>
                <w:szCs w:val="22"/>
              </w:rPr>
              <w:t>ἀντί</w:t>
            </w:r>
            <w:proofErr w:type="spellEnd"/>
            <w:r>
              <w:rPr>
                <w:rFonts w:ascii="Palatino Linotype" w:hAnsi="Palatino Linotype"/>
                <w:b/>
                <w:sz w:val="22"/>
                <w:szCs w:val="22"/>
              </w:rPr>
              <w:t>: μπροστά σε, απέναντι από</w:t>
            </w:r>
          </w:p>
        </w:tc>
      </w:tr>
      <w:tr w:rsidR="001836D3" w14:paraId="292B2808" w14:textId="77777777" w:rsidTr="006707DE">
        <w:tc>
          <w:tcPr>
            <w:tcW w:w="1599" w:type="dxa"/>
            <w:shd w:val="clear" w:color="auto" w:fill="auto"/>
            <w:vAlign w:val="center"/>
          </w:tcPr>
          <w:p w14:paraId="5995D4ED"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3266" w:type="dxa"/>
            <w:gridSpan w:val="21"/>
            <w:shd w:val="clear" w:color="auto" w:fill="auto"/>
            <w:vAlign w:val="center"/>
          </w:tcPr>
          <w:p w14:paraId="64168048"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4916" w:type="dxa"/>
            <w:gridSpan w:val="10"/>
            <w:shd w:val="clear" w:color="auto" w:fill="auto"/>
            <w:vAlign w:val="center"/>
          </w:tcPr>
          <w:p w14:paraId="4E44317B"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7B19973C" w14:textId="77777777" w:rsidTr="006707DE">
        <w:tc>
          <w:tcPr>
            <w:tcW w:w="1599" w:type="dxa"/>
            <w:vMerge w:val="restart"/>
            <w:shd w:val="clear" w:color="auto" w:fill="auto"/>
            <w:vAlign w:val="center"/>
          </w:tcPr>
          <w:p w14:paraId="77AB8768"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γενική</w:t>
            </w:r>
          </w:p>
        </w:tc>
        <w:tc>
          <w:tcPr>
            <w:tcW w:w="3266" w:type="dxa"/>
            <w:gridSpan w:val="21"/>
            <w:shd w:val="clear" w:color="auto" w:fill="auto"/>
            <w:vAlign w:val="center"/>
          </w:tcPr>
          <w:p w14:paraId="0A768C15"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απέναντι</w:t>
            </w:r>
          </w:p>
        </w:tc>
        <w:tc>
          <w:tcPr>
            <w:tcW w:w="4916" w:type="dxa"/>
            <w:gridSpan w:val="10"/>
            <w:shd w:val="clear" w:color="auto" w:fill="auto"/>
            <w:vAlign w:val="center"/>
          </w:tcPr>
          <w:p w14:paraId="00E8B94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Εἰστήκεσαν</w:t>
            </w:r>
            <w:proofErr w:type="spellEnd"/>
            <w:r>
              <w:rPr>
                <w:rFonts w:ascii="Palatino Linotype" w:hAnsi="Palatino Linotype"/>
                <w:sz w:val="22"/>
                <w:szCs w:val="22"/>
              </w:rPr>
              <w:t xml:space="preserve"> </w:t>
            </w:r>
            <w:proofErr w:type="spellStart"/>
            <w:r>
              <w:rPr>
                <w:rFonts w:ascii="Palatino Linotype" w:hAnsi="Palatino Linotype"/>
                <w:b/>
                <w:sz w:val="22"/>
                <w:szCs w:val="22"/>
              </w:rPr>
              <w:t>ἀντὶ</w:t>
            </w:r>
            <w:proofErr w:type="spellEnd"/>
            <w:r>
              <w:rPr>
                <w:rFonts w:ascii="Palatino Linotype" w:hAnsi="Palatino Linotype"/>
                <w:sz w:val="22"/>
                <w:szCs w:val="22"/>
              </w:rPr>
              <w:t xml:space="preserve"> </w:t>
            </w:r>
            <w:proofErr w:type="spellStart"/>
            <w:r>
              <w:rPr>
                <w:rFonts w:ascii="Palatino Linotype" w:hAnsi="Palatino Linotype"/>
                <w:b/>
                <w:sz w:val="22"/>
                <w:szCs w:val="22"/>
              </w:rPr>
              <w:t>τῶν</w:t>
            </w:r>
            <w:proofErr w:type="spellEnd"/>
            <w:r>
              <w:rPr>
                <w:rFonts w:ascii="Palatino Linotype" w:hAnsi="Palatino Linotype"/>
                <w:sz w:val="22"/>
                <w:szCs w:val="22"/>
              </w:rPr>
              <w:t xml:space="preserve"> </w:t>
            </w:r>
            <w:proofErr w:type="spellStart"/>
            <w:r>
              <w:rPr>
                <w:rFonts w:ascii="Palatino Linotype" w:hAnsi="Palatino Linotype"/>
                <w:b/>
                <w:sz w:val="22"/>
                <w:szCs w:val="22"/>
              </w:rPr>
              <w:t>πιτύων</w:t>
            </w:r>
            <w:proofErr w:type="spellEnd"/>
            <w:r>
              <w:rPr>
                <w:rFonts w:ascii="Palatino Linotype" w:hAnsi="Palatino Linotype"/>
                <w:sz w:val="22"/>
                <w:szCs w:val="22"/>
              </w:rPr>
              <w:t>.</w:t>
            </w:r>
          </w:p>
        </w:tc>
      </w:tr>
      <w:tr w:rsidR="001836D3" w14:paraId="282632D1" w14:textId="77777777" w:rsidTr="006707DE">
        <w:tc>
          <w:tcPr>
            <w:tcW w:w="1599" w:type="dxa"/>
            <w:vMerge/>
            <w:shd w:val="clear" w:color="auto" w:fill="auto"/>
            <w:vAlign w:val="center"/>
          </w:tcPr>
          <w:p w14:paraId="1FCBD7F4"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6A287418"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αντικατάσταση (=αντί)</w:t>
            </w:r>
          </w:p>
        </w:tc>
        <w:tc>
          <w:tcPr>
            <w:tcW w:w="4916" w:type="dxa"/>
            <w:gridSpan w:val="10"/>
            <w:shd w:val="clear" w:color="auto" w:fill="auto"/>
            <w:vAlign w:val="center"/>
          </w:tcPr>
          <w:p w14:paraId="2CFAAF5C"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 xml:space="preserve">Πολέμιος </w:t>
            </w:r>
            <w:proofErr w:type="spellStart"/>
            <w:r>
              <w:rPr>
                <w:rFonts w:ascii="Palatino Linotype" w:hAnsi="Palatino Linotype"/>
                <w:b/>
                <w:sz w:val="22"/>
                <w:szCs w:val="22"/>
              </w:rPr>
              <w:t>ἀντὶ</w:t>
            </w:r>
            <w:proofErr w:type="spellEnd"/>
            <w:r>
              <w:rPr>
                <w:rFonts w:ascii="Palatino Linotype" w:hAnsi="Palatino Linotype"/>
                <w:sz w:val="22"/>
                <w:szCs w:val="22"/>
              </w:rPr>
              <w:t xml:space="preserve"> </w:t>
            </w:r>
            <w:r>
              <w:rPr>
                <w:rFonts w:ascii="Palatino Linotype" w:hAnsi="Palatino Linotype"/>
                <w:b/>
                <w:sz w:val="22"/>
                <w:szCs w:val="22"/>
              </w:rPr>
              <w:t>φίλου</w:t>
            </w:r>
            <w:r>
              <w:rPr>
                <w:rFonts w:ascii="Palatino Linotype" w:hAnsi="Palatino Linotype"/>
                <w:sz w:val="22"/>
                <w:szCs w:val="22"/>
              </w:rPr>
              <w:t xml:space="preserve"> κατέστη.</w:t>
            </w:r>
          </w:p>
        </w:tc>
      </w:tr>
      <w:tr w:rsidR="001836D3" w14:paraId="4854DD6C" w14:textId="77777777" w:rsidTr="006707DE">
        <w:tc>
          <w:tcPr>
            <w:tcW w:w="1599" w:type="dxa"/>
            <w:vMerge/>
            <w:shd w:val="clear" w:color="auto" w:fill="auto"/>
            <w:vAlign w:val="center"/>
          </w:tcPr>
          <w:p w14:paraId="5C783FF6"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0C3A9783"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ομοιότητα (= αντί, σαν)</w:t>
            </w:r>
          </w:p>
        </w:tc>
        <w:tc>
          <w:tcPr>
            <w:tcW w:w="4916" w:type="dxa"/>
            <w:gridSpan w:val="10"/>
            <w:shd w:val="clear" w:color="auto" w:fill="auto"/>
            <w:vAlign w:val="center"/>
          </w:tcPr>
          <w:p w14:paraId="3ED33995"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Ἀντὶ</w:t>
            </w:r>
            <w:proofErr w:type="spellEnd"/>
            <w:r>
              <w:rPr>
                <w:rFonts w:ascii="Palatino Linotype" w:hAnsi="Palatino Linotype"/>
                <w:sz w:val="22"/>
                <w:szCs w:val="22"/>
              </w:rPr>
              <w:t xml:space="preserve"> </w:t>
            </w:r>
            <w:proofErr w:type="spellStart"/>
            <w:r>
              <w:rPr>
                <w:rFonts w:ascii="Palatino Linotype" w:hAnsi="Palatino Linotype"/>
                <w:b/>
                <w:sz w:val="22"/>
                <w:szCs w:val="22"/>
              </w:rPr>
              <w:t>κυνὸς</w:t>
            </w:r>
            <w:proofErr w:type="spellEnd"/>
            <w:r>
              <w:rPr>
                <w:rFonts w:ascii="Palatino Linotype" w:hAnsi="Palatino Linotype"/>
                <w:sz w:val="22"/>
                <w:szCs w:val="22"/>
              </w:rPr>
              <w:t xml:space="preserve"> </w:t>
            </w:r>
            <w:proofErr w:type="spellStart"/>
            <w:r>
              <w:rPr>
                <w:rFonts w:ascii="Palatino Linotype" w:hAnsi="Palatino Linotype"/>
                <w:sz w:val="22"/>
                <w:szCs w:val="22"/>
              </w:rPr>
              <w:t>εἶ</w:t>
            </w:r>
            <w:proofErr w:type="spellEnd"/>
            <w:r>
              <w:rPr>
                <w:rFonts w:ascii="Palatino Linotype" w:hAnsi="Palatino Linotype"/>
                <w:sz w:val="22"/>
                <w:szCs w:val="22"/>
              </w:rPr>
              <w:t xml:space="preserve"> φύλαξ </w:t>
            </w: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sz w:val="22"/>
                <w:szCs w:val="22"/>
              </w:rPr>
              <w:t>ἐπιμελητής</w:t>
            </w:r>
            <w:proofErr w:type="spellEnd"/>
            <w:r>
              <w:rPr>
                <w:rFonts w:ascii="Palatino Linotype" w:hAnsi="Palatino Linotype"/>
                <w:sz w:val="22"/>
                <w:szCs w:val="22"/>
              </w:rPr>
              <w:t>. (σαν σκύλος)</w:t>
            </w:r>
          </w:p>
        </w:tc>
      </w:tr>
      <w:tr w:rsidR="001836D3" w14:paraId="057801BC" w14:textId="77777777" w:rsidTr="006707DE">
        <w:tc>
          <w:tcPr>
            <w:tcW w:w="1599" w:type="dxa"/>
            <w:vMerge/>
            <w:shd w:val="clear" w:color="auto" w:fill="auto"/>
            <w:vAlign w:val="center"/>
          </w:tcPr>
          <w:p w14:paraId="7ABF5F55"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1AB93DB0"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ανταπόδοση ή ανταμοιβή (= αντί)</w:t>
            </w:r>
          </w:p>
        </w:tc>
        <w:tc>
          <w:tcPr>
            <w:tcW w:w="4916" w:type="dxa"/>
            <w:gridSpan w:val="10"/>
            <w:shd w:val="clear" w:color="auto" w:fill="auto"/>
            <w:vAlign w:val="center"/>
          </w:tcPr>
          <w:p w14:paraId="4F803B8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Ἀντὶ</w:t>
            </w:r>
            <w:proofErr w:type="spellEnd"/>
            <w:r>
              <w:rPr>
                <w:rFonts w:ascii="Palatino Linotype" w:hAnsi="Palatino Linotype"/>
                <w:sz w:val="22"/>
                <w:szCs w:val="22"/>
              </w:rPr>
              <w:t xml:space="preserve"> </w:t>
            </w:r>
            <w:proofErr w:type="spellStart"/>
            <w:r>
              <w:rPr>
                <w:rFonts w:ascii="Palatino Linotype" w:hAnsi="Palatino Linotype"/>
                <w:b/>
                <w:sz w:val="22"/>
                <w:szCs w:val="22"/>
              </w:rPr>
              <w:t>ἀμοιβῆς</w:t>
            </w:r>
            <w:proofErr w:type="spellEnd"/>
            <w:r>
              <w:rPr>
                <w:rFonts w:ascii="Palatino Linotype" w:hAnsi="Palatino Linotype"/>
                <w:sz w:val="22"/>
                <w:szCs w:val="22"/>
              </w:rPr>
              <w:t xml:space="preserve"> </w:t>
            </w:r>
            <w:proofErr w:type="spellStart"/>
            <w:r>
              <w:rPr>
                <w:rFonts w:ascii="Palatino Linotype" w:hAnsi="Palatino Linotype"/>
                <w:sz w:val="22"/>
                <w:szCs w:val="22"/>
              </w:rPr>
              <w:t>κακὰ</w:t>
            </w:r>
            <w:proofErr w:type="spellEnd"/>
            <w:r>
              <w:rPr>
                <w:rFonts w:ascii="Palatino Linotype" w:hAnsi="Palatino Linotype"/>
                <w:sz w:val="22"/>
                <w:szCs w:val="22"/>
              </w:rPr>
              <w:t xml:space="preserve"> </w:t>
            </w:r>
            <w:proofErr w:type="spellStart"/>
            <w:r>
              <w:rPr>
                <w:rFonts w:ascii="Palatino Linotype" w:hAnsi="Palatino Linotype"/>
                <w:sz w:val="22"/>
                <w:szCs w:val="22"/>
              </w:rPr>
              <w:t>αὐτοῖς</w:t>
            </w:r>
            <w:proofErr w:type="spellEnd"/>
            <w:r>
              <w:rPr>
                <w:rFonts w:ascii="Palatino Linotype" w:hAnsi="Palatino Linotype"/>
                <w:sz w:val="22"/>
                <w:szCs w:val="22"/>
              </w:rPr>
              <w:t xml:space="preserve"> </w:t>
            </w:r>
            <w:proofErr w:type="spellStart"/>
            <w:r>
              <w:rPr>
                <w:rFonts w:ascii="Palatino Linotype" w:hAnsi="Palatino Linotype"/>
                <w:sz w:val="22"/>
                <w:szCs w:val="22"/>
              </w:rPr>
              <w:t>παρέχουσιν</w:t>
            </w:r>
            <w:proofErr w:type="spellEnd"/>
            <w:r>
              <w:rPr>
                <w:rFonts w:ascii="Palatino Linotype" w:hAnsi="Palatino Linotype"/>
                <w:sz w:val="22"/>
                <w:szCs w:val="22"/>
              </w:rPr>
              <w:t>.</w:t>
            </w:r>
          </w:p>
        </w:tc>
      </w:tr>
      <w:tr w:rsidR="001836D3" w14:paraId="38B29843" w14:textId="77777777" w:rsidTr="006707DE">
        <w:tc>
          <w:tcPr>
            <w:tcW w:w="1599" w:type="dxa"/>
            <w:vMerge/>
            <w:shd w:val="clear" w:color="auto" w:fill="auto"/>
            <w:vAlign w:val="center"/>
          </w:tcPr>
          <w:p w14:paraId="67E74769"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2EAB773D"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αιτία (= για, εξαιτίας)</w:t>
            </w:r>
          </w:p>
        </w:tc>
        <w:tc>
          <w:tcPr>
            <w:tcW w:w="4916" w:type="dxa"/>
            <w:gridSpan w:val="10"/>
            <w:shd w:val="clear" w:color="auto" w:fill="auto"/>
            <w:vAlign w:val="center"/>
          </w:tcPr>
          <w:p w14:paraId="030A2ED0"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Ἀντὶ</w:t>
            </w:r>
            <w:proofErr w:type="spellEnd"/>
            <w:r>
              <w:rPr>
                <w:rFonts w:ascii="Palatino Linotype" w:hAnsi="Palatino Linotype"/>
                <w:sz w:val="22"/>
                <w:szCs w:val="22"/>
              </w:rPr>
              <w:t xml:space="preserve"> </w:t>
            </w:r>
            <w:proofErr w:type="spellStart"/>
            <w:r>
              <w:rPr>
                <w:rFonts w:ascii="Palatino Linotype" w:hAnsi="Palatino Linotype"/>
                <w:sz w:val="22"/>
                <w:szCs w:val="22"/>
              </w:rPr>
              <w:t>τῶν</w:t>
            </w:r>
            <w:proofErr w:type="spellEnd"/>
            <w:r>
              <w:rPr>
                <w:rFonts w:ascii="Palatino Linotype" w:hAnsi="Palatino Linotype"/>
                <w:sz w:val="22"/>
                <w:szCs w:val="22"/>
              </w:rPr>
              <w:t xml:space="preserve"> μεγίστων </w:t>
            </w:r>
            <w:proofErr w:type="spellStart"/>
            <w:r>
              <w:rPr>
                <w:rFonts w:ascii="Palatino Linotype" w:hAnsi="Palatino Linotype"/>
                <w:b/>
                <w:sz w:val="22"/>
                <w:szCs w:val="22"/>
              </w:rPr>
              <w:t>ἀδικημάτων</w:t>
            </w:r>
            <w:proofErr w:type="spellEnd"/>
            <w:r>
              <w:rPr>
                <w:rFonts w:ascii="Palatino Linotype" w:hAnsi="Palatino Linotype"/>
                <w:sz w:val="22"/>
                <w:szCs w:val="22"/>
              </w:rPr>
              <w:t xml:space="preserve"> </w:t>
            </w:r>
            <w:proofErr w:type="spellStart"/>
            <w:r>
              <w:rPr>
                <w:rFonts w:ascii="Palatino Linotype" w:hAnsi="Palatino Linotype"/>
                <w:sz w:val="22"/>
                <w:szCs w:val="22"/>
              </w:rPr>
              <w:t>χρήμασιν</w:t>
            </w:r>
            <w:proofErr w:type="spellEnd"/>
            <w:r>
              <w:rPr>
                <w:rFonts w:ascii="Palatino Linotype" w:hAnsi="Palatino Linotype"/>
                <w:sz w:val="22"/>
                <w:szCs w:val="22"/>
              </w:rPr>
              <w:t xml:space="preserve"> </w:t>
            </w:r>
            <w:proofErr w:type="spellStart"/>
            <w:r>
              <w:rPr>
                <w:rFonts w:ascii="Palatino Linotype" w:hAnsi="Palatino Linotype"/>
                <w:sz w:val="22"/>
                <w:szCs w:val="22"/>
              </w:rPr>
              <w:t>αὐτοὺς</w:t>
            </w:r>
            <w:proofErr w:type="spellEnd"/>
            <w:r>
              <w:rPr>
                <w:rFonts w:ascii="Palatino Linotype" w:hAnsi="Palatino Linotype"/>
                <w:sz w:val="22"/>
                <w:szCs w:val="22"/>
              </w:rPr>
              <w:t xml:space="preserve"> </w:t>
            </w:r>
            <w:proofErr w:type="spellStart"/>
            <w:r>
              <w:rPr>
                <w:rFonts w:ascii="Palatino Linotype" w:hAnsi="Palatino Linotype"/>
                <w:sz w:val="22"/>
                <w:szCs w:val="22"/>
              </w:rPr>
              <w:t>ἐζημίωσαν</w:t>
            </w:r>
            <w:proofErr w:type="spellEnd"/>
            <w:r>
              <w:rPr>
                <w:rFonts w:ascii="Palatino Linotype" w:hAnsi="Palatino Linotype"/>
                <w:sz w:val="22"/>
                <w:szCs w:val="22"/>
              </w:rPr>
              <w:t>.</w:t>
            </w:r>
          </w:p>
        </w:tc>
      </w:tr>
      <w:tr w:rsidR="001836D3" w14:paraId="1C5DD408" w14:textId="77777777" w:rsidTr="002C367C">
        <w:tc>
          <w:tcPr>
            <w:tcW w:w="9781" w:type="dxa"/>
            <w:gridSpan w:val="32"/>
            <w:shd w:val="clear" w:color="auto" w:fill="FFFFA7"/>
            <w:vAlign w:val="center"/>
          </w:tcPr>
          <w:p w14:paraId="36880CBF"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b/>
                <w:sz w:val="22"/>
                <w:szCs w:val="22"/>
              </w:rPr>
              <w:lastRenderedPageBreak/>
              <w:t>ἐκ</w:t>
            </w:r>
            <w:proofErr w:type="spellEnd"/>
            <w:r>
              <w:rPr>
                <w:rFonts w:ascii="Palatino Linotype" w:hAnsi="Palatino Linotype"/>
                <w:b/>
                <w:sz w:val="22"/>
                <w:szCs w:val="22"/>
              </w:rPr>
              <w:t xml:space="preserve"> / </w:t>
            </w:r>
            <w:proofErr w:type="spellStart"/>
            <w:r>
              <w:rPr>
                <w:rFonts w:ascii="Palatino Linotype" w:hAnsi="Palatino Linotype"/>
                <w:b/>
                <w:sz w:val="22"/>
                <w:szCs w:val="22"/>
              </w:rPr>
              <w:t>ἐξ</w:t>
            </w:r>
            <w:proofErr w:type="spellEnd"/>
            <w:r>
              <w:rPr>
                <w:rFonts w:ascii="Palatino Linotype" w:hAnsi="Palatino Linotype"/>
                <w:b/>
                <w:sz w:val="22"/>
                <w:szCs w:val="22"/>
              </w:rPr>
              <w:t xml:space="preserve"> </w:t>
            </w:r>
            <w:r>
              <w:rPr>
                <w:rFonts w:ascii="Palatino Linotype" w:hAnsi="Palatino Linotype"/>
                <w:sz w:val="22"/>
                <w:szCs w:val="22"/>
              </w:rPr>
              <w:t>(μπροστά από φωνήεν)</w:t>
            </w:r>
            <w:r>
              <w:rPr>
                <w:rFonts w:ascii="Palatino Linotype" w:hAnsi="Palatino Linotype"/>
                <w:b/>
                <w:sz w:val="22"/>
                <w:szCs w:val="22"/>
              </w:rPr>
              <w:t>: από μέσα προς τα έξω</w:t>
            </w:r>
          </w:p>
        </w:tc>
      </w:tr>
      <w:tr w:rsidR="001836D3" w14:paraId="53EC4325" w14:textId="77777777" w:rsidTr="006707DE">
        <w:tc>
          <w:tcPr>
            <w:tcW w:w="1599" w:type="dxa"/>
            <w:shd w:val="clear" w:color="auto" w:fill="FFFFFF"/>
            <w:vAlign w:val="center"/>
          </w:tcPr>
          <w:p w14:paraId="569BE5CF"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3266" w:type="dxa"/>
            <w:gridSpan w:val="21"/>
            <w:shd w:val="clear" w:color="auto" w:fill="FFFFFF"/>
            <w:vAlign w:val="center"/>
          </w:tcPr>
          <w:p w14:paraId="35CC2B2A"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4916" w:type="dxa"/>
            <w:gridSpan w:val="10"/>
            <w:shd w:val="clear" w:color="auto" w:fill="FFFFFF"/>
            <w:vAlign w:val="center"/>
          </w:tcPr>
          <w:p w14:paraId="74A0B27C"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159EC16B" w14:textId="77777777" w:rsidTr="006707DE">
        <w:tc>
          <w:tcPr>
            <w:tcW w:w="1599" w:type="dxa"/>
            <w:vMerge w:val="restart"/>
            <w:shd w:val="clear" w:color="auto" w:fill="auto"/>
            <w:vAlign w:val="center"/>
          </w:tcPr>
          <w:p w14:paraId="29D8C546"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γενική</w:t>
            </w:r>
          </w:p>
        </w:tc>
        <w:tc>
          <w:tcPr>
            <w:tcW w:w="3266" w:type="dxa"/>
            <w:gridSpan w:val="21"/>
            <w:shd w:val="clear" w:color="auto" w:fill="auto"/>
            <w:vAlign w:val="center"/>
          </w:tcPr>
          <w:p w14:paraId="7C14D84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 xml:space="preserve">τόπο· τοπική αφετηρία </w:t>
            </w:r>
          </w:p>
        </w:tc>
        <w:tc>
          <w:tcPr>
            <w:tcW w:w="4916" w:type="dxa"/>
            <w:gridSpan w:val="10"/>
            <w:shd w:val="clear" w:color="auto" w:fill="auto"/>
            <w:vAlign w:val="center"/>
          </w:tcPr>
          <w:p w14:paraId="46BB2C4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Ἐγὼ</w:t>
            </w:r>
            <w:proofErr w:type="spellEnd"/>
            <w:r>
              <w:rPr>
                <w:rFonts w:ascii="Palatino Linotype" w:hAnsi="Palatino Linotype"/>
                <w:sz w:val="22"/>
                <w:szCs w:val="22"/>
              </w:rPr>
              <w:t xml:space="preserve"> </w:t>
            </w:r>
            <w:proofErr w:type="spellStart"/>
            <w:r>
              <w:rPr>
                <w:rFonts w:ascii="Palatino Linotype" w:hAnsi="Palatino Linotype"/>
                <w:sz w:val="22"/>
                <w:szCs w:val="22"/>
              </w:rPr>
              <w:t>γὰρ</w:t>
            </w:r>
            <w:proofErr w:type="spellEnd"/>
            <w:r>
              <w:rPr>
                <w:rFonts w:ascii="Palatino Linotype" w:hAnsi="Palatino Linotype"/>
                <w:sz w:val="22"/>
                <w:szCs w:val="22"/>
              </w:rPr>
              <w:t xml:space="preserve"> </w:t>
            </w:r>
            <w:proofErr w:type="spellStart"/>
            <w:r>
              <w:rPr>
                <w:rFonts w:ascii="Palatino Linotype" w:hAnsi="Palatino Linotype"/>
                <w:sz w:val="22"/>
                <w:szCs w:val="22"/>
              </w:rPr>
              <w:t>οὐκ</w:t>
            </w:r>
            <w:proofErr w:type="spellEnd"/>
            <w:r>
              <w:rPr>
                <w:rFonts w:ascii="Palatino Linotype" w:hAnsi="Palatino Linotype"/>
                <w:sz w:val="22"/>
                <w:szCs w:val="22"/>
              </w:rPr>
              <w:t xml:space="preserve"> </w:t>
            </w:r>
            <w:proofErr w:type="spellStart"/>
            <w:r>
              <w:rPr>
                <w:rFonts w:ascii="Palatino Linotype" w:hAnsi="Palatino Linotype"/>
                <w:sz w:val="22"/>
                <w:szCs w:val="22"/>
              </w:rPr>
              <w:t>ἐξέβην</w:t>
            </w:r>
            <w:proofErr w:type="spellEnd"/>
            <w:r>
              <w:rPr>
                <w:rFonts w:ascii="Palatino Linotype" w:hAnsi="Palatino Linotype"/>
                <w:sz w:val="22"/>
                <w:szCs w:val="22"/>
              </w:rPr>
              <w:t xml:space="preserve"> </w:t>
            </w:r>
            <w:proofErr w:type="spellStart"/>
            <w:r>
              <w:rPr>
                <w:rFonts w:ascii="Palatino Linotype" w:hAnsi="Palatino Linotype"/>
                <w:b/>
                <w:sz w:val="22"/>
                <w:szCs w:val="22"/>
              </w:rPr>
              <w:t>ἐκ</w:t>
            </w:r>
            <w:proofErr w:type="spellEnd"/>
            <w:r>
              <w:rPr>
                <w:rFonts w:ascii="Palatino Linotype" w:hAnsi="Palatino Linotype"/>
                <w:sz w:val="22"/>
                <w:szCs w:val="22"/>
              </w:rPr>
              <w:t xml:space="preserve"> </w:t>
            </w:r>
            <w:proofErr w:type="spellStart"/>
            <w:r>
              <w:rPr>
                <w:rFonts w:ascii="Palatino Linotype" w:hAnsi="Palatino Linotype"/>
                <w:b/>
                <w:sz w:val="22"/>
                <w:szCs w:val="22"/>
              </w:rPr>
              <w:t>τοῦ</w:t>
            </w:r>
            <w:proofErr w:type="spellEnd"/>
            <w:r>
              <w:rPr>
                <w:rFonts w:ascii="Palatino Linotype" w:hAnsi="Palatino Linotype"/>
                <w:sz w:val="22"/>
                <w:szCs w:val="22"/>
              </w:rPr>
              <w:t xml:space="preserve"> </w:t>
            </w:r>
            <w:r>
              <w:rPr>
                <w:rFonts w:ascii="Palatino Linotype" w:hAnsi="Palatino Linotype"/>
                <w:b/>
                <w:sz w:val="22"/>
                <w:szCs w:val="22"/>
              </w:rPr>
              <w:t>πλοίου</w:t>
            </w:r>
            <w:r>
              <w:rPr>
                <w:rFonts w:ascii="Palatino Linotype" w:hAnsi="Palatino Linotype"/>
                <w:sz w:val="22"/>
                <w:szCs w:val="22"/>
              </w:rPr>
              <w:t>.</w:t>
            </w:r>
          </w:p>
        </w:tc>
      </w:tr>
      <w:tr w:rsidR="001836D3" w14:paraId="0CCBBD75" w14:textId="77777777" w:rsidTr="006707DE">
        <w:tc>
          <w:tcPr>
            <w:tcW w:w="1599" w:type="dxa"/>
            <w:vMerge/>
            <w:shd w:val="clear" w:color="auto" w:fill="auto"/>
            <w:vAlign w:val="center"/>
          </w:tcPr>
          <w:p w14:paraId="066ED1A2"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646CEA53"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προέλευση</w:t>
            </w:r>
          </w:p>
        </w:tc>
        <w:tc>
          <w:tcPr>
            <w:tcW w:w="4916" w:type="dxa"/>
            <w:gridSpan w:val="10"/>
            <w:shd w:val="clear" w:color="auto" w:fill="auto"/>
            <w:vAlign w:val="center"/>
          </w:tcPr>
          <w:p w14:paraId="41664E04"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 xml:space="preserve">Πρέσβεις </w:t>
            </w:r>
            <w:proofErr w:type="spellStart"/>
            <w:r>
              <w:rPr>
                <w:rFonts w:ascii="Palatino Linotype" w:hAnsi="Palatino Linotype"/>
                <w:sz w:val="22"/>
                <w:szCs w:val="22"/>
              </w:rPr>
              <w:t>πρὸς</w:t>
            </w:r>
            <w:proofErr w:type="spellEnd"/>
            <w:r>
              <w:rPr>
                <w:rFonts w:ascii="Palatino Linotype" w:hAnsi="Palatino Linotype"/>
                <w:sz w:val="22"/>
                <w:szCs w:val="22"/>
              </w:rPr>
              <w:t xml:space="preserve"> </w:t>
            </w:r>
            <w:proofErr w:type="spellStart"/>
            <w:r>
              <w:rPr>
                <w:rFonts w:ascii="Palatino Linotype" w:hAnsi="Palatino Linotype"/>
                <w:sz w:val="22"/>
                <w:szCs w:val="22"/>
              </w:rPr>
              <w:t>ἡμᾶς</w:t>
            </w:r>
            <w:proofErr w:type="spellEnd"/>
            <w:r>
              <w:rPr>
                <w:rFonts w:ascii="Palatino Linotype" w:hAnsi="Palatino Linotype"/>
                <w:sz w:val="22"/>
                <w:szCs w:val="22"/>
              </w:rPr>
              <w:t xml:space="preserve"> </w:t>
            </w:r>
            <w:proofErr w:type="spellStart"/>
            <w:r>
              <w:rPr>
                <w:rFonts w:ascii="Palatino Linotype" w:hAnsi="Palatino Linotype"/>
                <w:sz w:val="22"/>
                <w:szCs w:val="22"/>
              </w:rPr>
              <w:t>ἦλθον</w:t>
            </w:r>
            <w:proofErr w:type="spellEnd"/>
            <w:r>
              <w:rPr>
                <w:rFonts w:ascii="Palatino Linotype" w:hAnsi="Palatino Linotype"/>
                <w:sz w:val="22"/>
                <w:szCs w:val="22"/>
              </w:rPr>
              <w:t xml:space="preserve"> </w:t>
            </w:r>
            <w:proofErr w:type="spellStart"/>
            <w:r>
              <w:rPr>
                <w:rFonts w:ascii="Palatino Linotype" w:hAnsi="Palatino Linotype"/>
                <w:b/>
                <w:sz w:val="22"/>
                <w:szCs w:val="22"/>
              </w:rPr>
              <w:t>ἐκ</w:t>
            </w:r>
            <w:proofErr w:type="spellEnd"/>
            <w:r>
              <w:rPr>
                <w:rFonts w:ascii="Palatino Linotype" w:hAnsi="Palatino Linotype"/>
                <w:b/>
                <w:sz w:val="22"/>
                <w:szCs w:val="22"/>
              </w:rPr>
              <w:t xml:space="preserve"> </w:t>
            </w:r>
            <w:proofErr w:type="spellStart"/>
            <w:r>
              <w:rPr>
                <w:rFonts w:ascii="Palatino Linotype" w:hAnsi="Palatino Linotype"/>
                <w:b/>
                <w:sz w:val="22"/>
                <w:szCs w:val="22"/>
              </w:rPr>
              <w:t>Φωκέων</w:t>
            </w:r>
            <w:proofErr w:type="spellEnd"/>
            <w:r>
              <w:rPr>
                <w:rFonts w:ascii="Palatino Linotype" w:hAnsi="Palatino Linotype"/>
                <w:sz w:val="22"/>
                <w:szCs w:val="22"/>
              </w:rPr>
              <w:t>.</w:t>
            </w:r>
          </w:p>
        </w:tc>
      </w:tr>
      <w:tr w:rsidR="001836D3" w14:paraId="504EC592" w14:textId="77777777" w:rsidTr="006707DE">
        <w:tc>
          <w:tcPr>
            <w:tcW w:w="1599" w:type="dxa"/>
            <w:vMerge/>
            <w:shd w:val="clear" w:color="auto" w:fill="auto"/>
            <w:vAlign w:val="center"/>
          </w:tcPr>
          <w:p w14:paraId="7F2FE859"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6BF19D09"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καταγωγή</w:t>
            </w:r>
          </w:p>
        </w:tc>
        <w:tc>
          <w:tcPr>
            <w:tcW w:w="4916" w:type="dxa"/>
            <w:gridSpan w:val="10"/>
            <w:shd w:val="clear" w:color="auto" w:fill="auto"/>
            <w:vAlign w:val="center"/>
          </w:tcPr>
          <w:p w14:paraId="2F22421B"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Ἥρα</w:t>
            </w:r>
            <w:proofErr w:type="spellEnd"/>
            <w:r>
              <w:rPr>
                <w:rFonts w:ascii="Palatino Linotype" w:hAnsi="Palatino Linotype"/>
                <w:sz w:val="22"/>
                <w:szCs w:val="22"/>
              </w:rPr>
              <w:t xml:space="preserve"> </w:t>
            </w:r>
            <w:proofErr w:type="spellStart"/>
            <w:r>
              <w:rPr>
                <w:rFonts w:ascii="Palatino Linotype" w:hAnsi="Palatino Linotype"/>
                <w:sz w:val="22"/>
                <w:szCs w:val="22"/>
              </w:rPr>
              <w:t>Ἥφαιστον</w:t>
            </w:r>
            <w:proofErr w:type="spellEnd"/>
            <w:r>
              <w:rPr>
                <w:rFonts w:ascii="Palatino Linotype" w:hAnsi="Palatino Linotype"/>
                <w:sz w:val="22"/>
                <w:szCs w:val="22"/>
              </w:rPr>
              <w:t xml:space="preserve"> </w:t>
            </w:r>
            <w:proofErr w:type="spellStart"/>
            <w:r>
              <w:rPr>
                <w:rFonts w:ascii="Palatino Linotype" w:hAnsi="Palatino Linotype"/>
                <w:b/>
                <w:sz w:val="22"/>
                <w:szCs w:val="22"/>
              </w:rPr>
              <w:t>ἐκ</w:t>
            </w:r>
            <w:proofErr w:type="spellEnd"/>
            <w:r>
              <w:rPr>
                <w:rFonts w:ascii="Palatino Linotype" w:hAnsi="Palatino Linotype"/>
                <w:sz w:val="22"/>
                <w:szCs w:val="22"/>
              </w:rPr>
              <w:t xml:space="preserve"> </w:t>
            </w:r>
            <w:proofErr w:type="spellStart"/>
            <w:r>
              <w:rPr>
                <w:rFonts w:ascii="Palatino Linotype" w:hAnsi="Palatino Linotype"/>
                <w:b/>
                <w:sz w:val="22"/>
                <w:szCs w:val="22"/>
              </w:rPr>
              <w:t>Διὸς</w:t>
            </w:r>
            <w:proofErr w:type="spellEnd"/>
            <w:r>
              <w:rPr>
                <w:rFonts w:ascii="Palatino Linotype" w:hAnsi="Palatino Linotype"/>
                <w:sz w:val="22"/>
                <w:szCs w:val="22"/>
              </w:rPr>
              <w:t xml:space="preserve"> </w:t>
            </w:r>
            <w:proofErr w:type="spellStart"/>
            <w:r>
              <w:rPr>
                <w:rFonts w:ascii="Palatino Linotype" w:hAnsi="Palatino Linotype"/>
                <w:sz w:val="22"/>
                <w:szCs w:val="22"/>
              </w:rPr>
              <w:t>ἐγέννησε</w:t>
            </w:r>
            <w:proofErr w:type="spellEnd"/>
            <w:r>
              <w:rPr>
                <w:rFonts w:ascii="Palatino Linotype" w:hAnsi="Palatino Linotype"/>
                <w:sz w:val="22"/>
                <w:szCs w:val="22"/>
              </w:rPr>
              <w:t>.</w:t>
            </w:r>
          </w:p>
        </w:tc>
      </w:tr>
      <w:tr w:rsidR="001836D3" w14:paraId="41D2CAAF" w14:textId="77777777" w:rsidTr="006707DE">
        <w:tc>
          <w:tcPr>
            <w:tcW w:w="1599" w:type="dxa"/>
            <w:vMerge/>
            <w:shd w:val="clear" w:color="auto" w:fill="auto"/>
            <w:vAlign w:val="center"/>
          </w:tcPr>
          <w:p w14:paraId="78FE61FB"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5201C242"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χρόνο· χρονική αφετηρία</w:t>
            </w:r>
          </w:p>
        </w:tc>
        <w:tc>
          <w:tcPr>
            <w:tcW w:w="4916" w:type="dxa"/>
            <w:gridSpan w:val="10"/>
            <w:shd w:val="clear" w:color="auto" w:fill="auto"/>
            <w:vAlign w:val="center"/>
          </w:tcPr>
          <w:p w14:paraId="2886435B"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Τέθραμμαι</w:t>
            </w:r>
            <w:proofErr w:type="spellEnd"/>
            <w:r>
              <w:rPr>
                <w:rFonts w:ascii="Palatino Linotype" w:hAnsi="Palatino Linotype"/>
                <w:sz w:val="22"/>
                <w:szCs w:val="22"/>
              </w:rPr>
              <w:t xml:space="preserve"> </w:t>
            </w:r>
            <w:proofErr w:type="spellStart"/>
            <w:r>
              <w:rPr>
                <w:rFonts w:ascii="Palatino Linotype" w:hAnsi="Palatino Linotype"/>
                <w:b/>
                <w:sz w:val="22"/>
                <w:szCs w:val="22"/>
              </w:rPr>
              <w:t>ἐκ</w:t>
            </w:r>
            <w:proofErr w:type="spellEnd"/>
            <w:r>
              <w:rPr>
                <w:rFonts w:ascii="Palatino Linotype" w:hAnsi="Palatino Linotype"/>
                <w:sz w:val="22"/>
                <w:szCs w:val="22"/>
              </w:rPr>
              <w:t xml:space="preserve"> </w:t>
            </w:r>
            <w:proofErr w:type="spellStart"/>
            <w:r>
              <w:rPr>
                <w:rFonts w:ascii="Palatino Linotype" w:hAnsi="Palatino Linotype"/>
                <w:b/>
                <w:sz w:val="22"/>
                <w:szCs w:val="22"/>
              </w:rPr>
              <w:t>παιδὸς</w:t>
            </w:r>
            <w:proofErr w:type="spellEnd"/>
            <w:r>
              <w:rPr>
                <w:rFonts w:ascii="Palatino Linotype" w:hAnsi="Palatino Linotype"/>
                <w:sz w:val="22"/>
                <w:szCs w:val="22"/>
              </w:rPr>
              <w:t xml:space="preserve"> παρ' </w:t>
            </w:r>
            <w:proofErr w:type="spellStart"/>
            <w:r>
              <w:rPr>
                <w:rFonts w:ascii="Palatino Linotype" w:hAnsi="Palatino Linotype"/>
                <w:sz w:val="22"/>
                <w:szCs w:val="22"/>
              </w:rPr>
              <w:t>ὑμῖν</w:t>
            </w:r>
            <w:proofErr w:type="spellEnd"/>
            <w:r>
              <w:rPr>
                <w:rFonts w:ascii="Palatino Linotype" w:hAnsi="Palatino Linotype"/>
                <w:sz w:val="22"/>
                <w:szCs w:val="22"/>
              </w:rPr>
              <w:t>.</w:t>
            </w:r>
          </w:p>
        </w:tc>
      </w:tr>
      <w:tr w:rsidR="001836D3" w14:paraId="012D5D17" w14:textId="77777777" w:rsidTr="006707DE">
        <w:tc>
          <w:tcPr>
            <w:tcW w:w="1599" w:type="dxa"/>
            <w:vMerge/>
            <w:shd w:val="clear" w:color="auto" w:fill="auto"/>
            <w:vAlign w:val="center"/>
          </w:tcPr>
          <w:p w14:paraId="4EB66022"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4592D9E8"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άμεση ακολουθία (αμέσως μετά)</w:t>
            </w:r>
          </w:p>
        </w:tc>
        <w:tc>
          <w:tcPr>
            <w:tcW w:w="4916" w:type="dxa"/>
            <w:gridSpan w:val="10"/>
            <w:shd w:val="clear" w:color="auto" w:fill="auto"/>
            <w:vAlign w:val="center"/>
          </w:tcPr>
          <w:p w14:paraId="2DBE8627"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Ἐκ</w:t>
            </w:r>
            <w:proofErr w:type="spellEnd"/>
            <w:r>
              <w:rPr>
                <w:rFonts w:ascii="Palatino Linotype" w:hAnsi="Palatino Linotype"/>
                <w:sz w:val="22"/>
                <w:szCs w:val="22"/>
              </w:rPr>
              <w:t xml:space="preserve"> </w:t>
            </w:r>
            <w:r>
              <w:rPr>
                <w:rFonts w:ascii="Palatino Linotype" w:hAnsi="Palatino Linotype"/>
                <w:b/>
                <w:sz w:val="22"/>
                <w:szCs w:val="22"/>
              </w:rPr>
              <w:t>τούτου</w:t>
            </w:r>
            <w:r>
              <w:rPr>
                <w:rFonts w:ascii="Palatino Linotype" w:hAnsi="Palatino Linotype"/>
                <w:sz w:val="22"/>
                <w:szCs w:val="22"/>
              </w:rPr>
              <w:t xml:space="preserve"> </w:t>
            </w:r>
            <w:proofErr w:type="spellStart"/>
            <w:r>
              <w:rPr>
                <w:rFonts w:ascii="Palatino Linotype" w:hAnsi="Palatino Linotype"/>
                <w:sz w:val="22"/>
                <w:szCs w:val="22"/>
              </w:rPr>
              <w:t>διαβαίνουσι</w:t>
            </w:r>
            <w:proofErr w:type="spellEnd"/>
            <w:r>
              <w:rPr>
                <w:rFonts w:ascii="Palatino Linotype" w:hAnsi="Palatino Linotype"/>
                <w:sz w:val="22"/>
                <w:szCs w:val="22"/>
              </w:rPr>
              <w:t xml:space="preserve"> πάντες </w:t>
            </w:r>
            <w:proofErr w:type="spellStart"/>
            <w:r>
              <w:rPr>
                <w:rFonts w:ascii="Palatino Linotype" w:hAnsi="Palatino Linotype"/>
                <w:sz w:val="22"/>
                <w:szCs w:val="22"/>
              </w:rPr>
              <w:t>εἰς</w:t>
            </w:r>
            <w:proofErr w:type="spellEnd"/>
            <w:r>
              <w:rPr>
                <w:rFonts w:ascii="Palatino Linotype" w:hAnsi="Palatino Linotype"/>
                <w:sz w:val="22"/>
                <w:szCs w:val="22"/>
              </w:rPr>
              <w:t xml:space="preserve"> </w:t>
            </w:r>
            <w:proofErr w:type="spellStart"/>
            <w:r>
              <w:rPr>
                <w:rFonts w:ascii="Palatino Linotype" w:hAnsi="Palatino Linotype"/>
                <w:sz w:val="22"/>
                <w:szCs w:val="22"/>
              </w:rPr>
              <w:t>τὸ</w:t>
            </w:r>
            <w:proofErr w:type="spellEnd"/>
            <w:r>
              <w:rPr>
                <w:rFonts w:ascii="Palatino Linotype" w:hAnsi="Palatino Linotype"/>
                <w:sz w:val="22"/>
                <w:szCs w:val="22"/>
              </w:rPr>
              <w:t xml:space="preserve"> Βυζάντιον.</w:t>
            </w:r>
          </w:p>
        </w:tc>
      </w:tr>
      <w:tr w:rsidR="001836D3" w14:paraId="08777B28" w14:textId="77777777" w:rsidTr="006707DE">
        <w:tc>
          <w:tcPr>
            <w:tcW w:w="1599" w:type="dxa"/>
            <w:vMerge/>
            <w:shd w:val="clear" w:color="auto" w:fill="auto"/>
            <w:vAlign w:val="center"/>
          </w:tcPr>
          <w:p w14:paraId="4458E371"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211A46B6"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ύλη</w:t>
            </w:r>
          </w:p>
        </w:tc>
        <w:tc>
          <w:tcPr>
            <w:tcW w:w="4916" w:type="dxa"/>
            <w:gridSpan w:val="10"/>
            <w:shd w:val="clear" w:color="auto" w:fill="auto"/>
            <w:vAlign w:val="center"/>
          </w:tcPr>
          <w:p w14:paraId="08177F3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Ἐποιοῦντο</w:t>
            </w:r>
            <w:proofErr w:type="spellEnd"/>
            <w:r>
              <w:rPr>
                <w:rFonts w:ascii="Palatino Linotype" w:hAnsi="Palatino Linotype"/>
                <w:sz w:val="22"/>
                <w:szCs w:val="22"/>
              </w:rPr>
              <w:t xml:space="preserve"> διαβάσεις </w:t>
            </w:r>
            <w:proofErr w:type="spellStart"/>
            <w:r>
              <w:rPr>
                <w:rFonts w:ascii="Palatino Linotype" w:hAnsi="Palatino Linotype"/>
                <w:b/>
                <w:sz w:val="22"/>
                <w:szCs w:val="22"/>
              </w:rPr>
              <w:t>ἐκ</w:t>
            </w:r>
            <w:proofErr w:type="spellEnd"/>
            <w:r>
              <w:rPr>
                <w:rFonts w:ascii="Palatino Linotype" w:hAnsi="Palatino Linotype"/>
                <w:sz w:val="22"/>
                <w:szCs w:val="22"/>
              </w:rPr>
              <w:t xml:space="preserve"> </w:t>
            </w:r>
            <w:proofErr w:type="spellStart"/>
            <w:r>
              <w:rPr>
                <w:rFonts w:ascii="Palatino Linotype" w:hAnsi="Palatino Linotype"/>
                <w:b/>
                <w:sz w:val="22"/>
                <w:szCs w:val="22"/>
              </w:rPr>
              <w:t>τῶν</w:t>
            </w:r>
            <w:proofErr w:type="spellEnd"/>
            <w:r>
              <w:rPr>
                <w:rFonts w:ascii="Palatino Linotype" w:hAnsi="Palatino Linotype"/>
                <w:sz w:val="22"/>
                <w:szCs w:val="22"/>
              </w:rPr>
              <w:t xml:space="preserve"> </w:t>
            </w:r>
            <w:r>
              <w:rPr>
                <w:rFonts w:ascii="Palatino Linotype" w:hAnsi="Palatino Linotype"/>
                <w:b/>
                <w:sz w:val="22"/>
                <w:szCs w:val="22"/>
              </w:rPr>
              <w:t>φοινίκων</w:t>
            </w:r>
            <w:r>
              <w:rPr>
                <w:rFonts w:ascii="Palatino Linotype" w:hAnsi="Palatino Linotype"/>
                <w:sz w:val="22"/>
                <w:szCs w:val="22"/>
              </w:rPr>
              <w:t>.</w:t>
            </w:r>
          </w:p>
        </w:tc>
      </w:tr>
      <w:tr w:rsidR="001836D3" w14:paraId="223ED041" w14:textId="77777777" w:rsidTr="006707DE">
        <w:tc>
          <w:tcPr>
            <w:tcW w:w="1599" w:type="dxa"/>
            <w:vMerge/>
            <w:shd w:val="clear" w:color="auto" w:fill="auto"/>
            <w:vAlign w:val="center"/>
          </w:tcPr>
          <w:p w14:paraId="6ABC66C6"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58BFB170"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τρόπο, μέσο (με)</w:t>
            </w:r>
          </w:p>
        </w:tc>
        <w:tc>
          <w:tcPr>
            <w:tcW w:w="4916" w:type="dxa"/>
            <w:gridSpan w:val="10"/>
            <w:shd w:val="clear" w:color="auto" w:fill="auto"/>
            <w:vAlign w:val="center"/>
          </w:tcPr>
          <w:p w14:paraId="4D070B06"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Ἐκ</w:t>
            </w:r>
            <w:proofErr w:type="spellEnd"/>
            <w:r>
              <w:rPr>
                <w:rFonts w:ascii="Palatino Linotype" w:hAnsi="Palatino Linotype"/>
                <w:sz w:val="22"/>
                <w:szCs w:val="22"/>
              </w:rPr>
              <w:t xml:space="preserve"> </w:t>
            </w:r>
            <w:proofErr w:type="spellStart"/>
            <w:r>
              <w:rPr>
                <w:rFonts w:ascii="Palatino Linotype" w:hAnsi="Palatino Linotype"/>
                <w:b/>
                <w:sz w:val="22"/>
                <w:szCs w:val="22"/>
              </w:rPr>
              <w:t>τῶν</w:t>
            </w:r>
            <w:proofErr w:type="spellEnd"/>
            <w:r>
              <w:rPr>
                <w:rFonts w:ascii="Palatino Linotype" w:hAnsi="Palatino Linotype"/>
                <w:sz w:val="22"/>
                <w:szCs w:val="22"/>
              </w:rPr>
              <w:t xml:space="preserve"> </w:t>
            </w:r>
            <w:r>
              <w:rPr>
                <w:rFonts w:ascii="Palatino Linotype" w:hAnsi="Palatino Linotype"/>
                <w:b/>
                <w:sz w:val="22"/>
                <w:szCs w:val="22"/>
              </w:rPr>
              <w:t>ψηφισμάτων</w:t>
            </w:r>
            <w:r>
              <w:rPr>
                <w:rFonts w:ascii="Palatino Linotype" w:hAnsi="Palatino Linotype"/>
                <w:sz w:val="22"/>
                <w:szCs w:val="22"/>
              </w:rPr>
              <w:t xml:space="preserve"> </w:t>
            </w:r>
            <w:proofErr w:type="spellStart"/>
            <w:r>
              <w:rPr>
                <w:rFonts w:ascii="Palatino Linotype" w:hAnsi="Palatino Linotype"/>
                <w:sz w:val="22"/>
                <w:szCs w:val="22"/>
              </w:rPr>
              <w:t>γνώσεσθε</w:t>
            </w:r>
            <w:proofErr w:type="spellEnd"/>
            <w:r>
              <w:rPr>
                <w:rFonts w:ascii="Palatino Linotype" w:hAnsi="Palatino Linotype"/>
                <w:sz w:val="22"/>
                <w:szCs w:val="22"/>
              </w:rPr>
              <w:t xml:space="preserve"> ἅ </w:t>
            </w:r>
            <w:proofErr w:type="spellStart"/>
            <w:r>
              <w:rPr>
                <w:rFonts w:ascii="Palatino Linotype" w:hAnsi="Palatino Linotype"/>
                <w:sz w:val="22"/>
                <w:szCs w:val="22"/>
              </w:rPr>
              <w:t>ἐψηφίσατο</w:t>
            </w:r>
            <w:proofErr w:type="spellEnd"/>
            <w:r>
              <w:rPr>
                <w:rFonts w:ascii="Palatino Linotype" w:hAnsi="Palatino Linotype"/>
                <w:sz w:val="22"/>
                <w:szCs w:val="22"/>
              </w:rPr>
              <w:t xml:space="preserve"> ἡ </w:t>
            </w:r>
            <w:proofErr w:type="spellStart"/>
            <w:r>
              <w:rPr>
                <w:rFonts w:ascii="Palatino Linotype" w:hAnsi="Palatino Linotype"/>
                <w:sz w:val="22"/>
                <w:szCs w:val="22"/>
              </w:rPr>
              <w:t>βουλὴ</w:t>
            </w:r>
            <w:proofErr w:type="spellEnd"/>
            <w:r>
              <w:rPr>
                <w:rFonts w:ascii="Palatino Linotype" w:hAnsi="Palatino Linotype"/>
                <w:sz w:val="22"/>
                <w:szCs w:val="22"/>
              </w:rPr>
              <w:t xml:space="preserve"> </w:t>
            </w:r>
            <w:proofErr w:type="spellStart"/>
            <w:r>
              <w:rPr>
                <w:rFonts w:ascii="Palatino Linotype" w:hAnsi="Palatino Linotype"/>
                <w:sz w:val="22"/>
                <w:szCs w:val="22"/>
              </w:rPr>
              <w:t>περὶ</w:t>
            </w:r>
            <w:proofErr w:type="spellEnd"/>
            <w:r>
              <w:rPr>
                <w:rFonts w:ascii="Palatino Linotype" w:hAnsi="Palatino Linotype"/>
                <w:sz w:val="22"/>
                <w:szCs w:val="22"/>
              </w:rPr>
              <w:t xml:space="preserve"> </w:t>
            </w:r>
            <w:proofErr w:type="spellStart"/>
            <w:r>
              <w:rPr>
                <w:rFonts w:ascii="Palatino Linotype" w:hAnsi="Palatino Linotype"/>
                <w:sz w:val="22"/>
                <w:szCs w:val="22"/>
              </w:rPr>
              <w:t>αὐτῆς</w:t>
            </w:r>
            <w:proofErr w:type="spellEnd"/>
            <w:r>
              <w:rPr>
                <w:rFonts w:ascii="Palatino Linotype" w:hAnsi="Palatino Linotype"/>
                <w:sz w:val="22"/>
                <w:szCs w:val="22"/>
              </w:rPr>
              <w:t>.</w:t>
            </w:r>
          </w:p>
        </w:tc>
      </w:tr>
      <w:tr w:rsidR="001836D3" w14:paraId="240AC3A7" w14:textId="77777777" w:rsidTr="006707DE">
        <w:tc>
          <w:tcPr>
            <w:tcW w:w="1599" w:type="dxa"/>
            <w:vMerge/>
            <w:shd w:val="clear" w:color="auto" w:fill="auto"/>
            <w:vAlign w:val="center"/>
          </w:tcPr>
          <w:p w14:paraId="5EC816BE"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3D1D5BA7"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αιτία (από, εξαιτίας)</w:t>
            </w:r>
          </w:p>
        </w:tc>
        <w:tc>
          <w:tcPr>
            <w:tcW w:w="4916" w:type="dxa"/>
            <w:gridSpan w:val="10"/>
            <w:shd w:val="clear" w:color="auto" w:fill="auto"/>
            <w:vAlign w:val="center"/>
          </w:tcPr>
          <w:p w14:paraId="2A51ED56"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Ἐκ</w:t>
            </w:r>
            <w:proofErr w:type="spellEnd"/>
            <w:r>
              <w:rPr>
                <w:rFonts w:ascii="Palatino Linotype" w:hAnsi="Palatino Linotype"/>
                <w:sz w:val="22"/>
                <w:szCs w:val="22"/>
              </w:rPr>
              <w:t xml:space="preserve"> </w:t>
            </w:r>
            <w:proofErr w:type="spellStart"/>
            <w:r>
              <w:rPr>
                <w:rFonts w:ascii="Palatino Linotype" w:hAnsi="Palatino Linotype"/>
                <w:b/>
                <w:sz w:val="22"/>
                <w:szCs w:val="22"/>
              </w:rPr>
              <w:t>τῶν</w:t>
            </w:r>
            <w:proofErr w:type="spellEnd"/>
            <w:r>
              <w:rPr>
                <w:rFonts w:ascii="Palatino Linotype" w:hAnsi="Palatino Linotype"/>
                <w:sz w:val="22"/>
                <w:szCs w:val="22"/>
              </w:rPr>
              <w:t xml:space="preserve"> </w:t>
            </w:r>
            <w:proofErr w:type="spellStart"/>
            <w:r>
              <w:rPr>
                <w:rFonts w:ascii="Palatino Linotype" w:hAnsi="Palatino Linotype"/>
                <w:b/>
                <w:sz w:val="22"/>
                <w:szCs w:val="22"/>
              </w:rPr>
              <w:t>πληγῶν</w:t>
            </w:r>
            <w:proofErr w:type="spellEnd"/>
            <w:r>
              <w:rPr>
                <w:rFonts w:ascii="Palatino Linotype" w:hAnsi="Palatino Linotype"/>
                <w:sz w:val="22"/>
                <w:szCs w:val="22"/>
              </w:rPr>
              <w:t xml:space="preserve"> </w:t>
            </w:r>
            <w:proofErr w:type="spellStart"/>
            <w:r>
              <w:rPr>
                <w:rFonts w:ascii="Palatino Linotype" w:hAnsi="Palatino Linotype"/>
                <w:sz w:val="22"/>
                <w:szCs w:val="22"/>
              </w:rPr>
              <w:t>ἀπέθανεν</w:t>
            </w:r>
            <w:proofErr w:type="spellEnd"/>
            <w:r>
              <w:rPr>
                <w:rFonts w:ascii="Palatino Linotype" w:hAnsi="Palatino Linotype"/>
                <w:sz w:val="22"/>
                <w:szCs w:val="22"/>
              </w:rPr>
              <w:t xml:space="preserve"> ὁ </w:t>
            </w:r>
            <w:proofErr w:type="spellStart"/>
            <w:r>
              <w:rPr>
                <w:rFonts w:ascii="Palatino Linotype" w:hAnsi="Palatino Linotype"/>
                <w:sz w:val="22"/>
                <w:szCs w:val="22"/>
              </w:rPr>
              <w:t>ἀνήρ</w:t>
            </w:r>
            <w:proofErr w:type="spellEnd"/>
            <w:r>
              <w:rPr>
                <w:rFonts w:ascii="Palatino Linotype" w:hAnsi="Palatino Linotype"/>
                <w:sz w:val="22"/>
                <w:szCs w:val="22"/>
              </w:rPr>
              <w:t>.</w:t>
            </w:r>
          </w:p>
        </w:tc>
      </w:tr>
      <w:tr w:rsidR="001836D3" w14:paraId="4FE09412" w14:textId="77777777" w:rsidTr="006707DE">
        <w:tc>
          <w:tcPr>
            <w:tcW w:w="1599" w:type="dxa"/>
            <w:vMerge/>
            <w:shd w:val="clear" w:color="auto" w:fill="auto"/>
            <w:vAlign w:val="center"/>
          </w:tcPr>
          <w:p w14:paraId="4C00951D"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4D656342"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συμφωνία (σύμφωνα με, κατά)</w:t>
            </w:r>
          </w:p>
        </w:tc>
        <w:tc>
          <w:tcPr>
            <w:tcW w:w="4916" w:type="dxa"/>
            <w:gridSpan w:val="10"/>
            <w:shd w:val="clear" w:color="auto" w:fill="auto"/>
            <w:vAlign w:val="center"/>
          </w:tcPr>
          <w:p w14:paraId="459DC021"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Ἐκ</w:t>
            </w:r>
            <w:proofErr w:type="spellEnd"/>
            <w:r>
              <w:rPr>
                <w:rFonts w:ascii="Palatino Linotype" w:hAnsi="Palatino Linotype"/>
                <w:sz w:val="22"/>
                <w:szCs w:val="22"/>
              </w:rPr>
              <w:t xml:space="preserve"> </w:t>
            </w:r>
            <w:proofErr w:type="spellStart"/>
            <w:r>
              <w:rPr>
                <w:rFonts w:ascii="Palatino Linotype" w:hAnsi="Palatino Linotype"/>
                <w:b/>
                <w:sz w:val="22"/>
                <w:szCs w:val="22"/>
              </w:rPr>
              <w:t>τῶν</w:t>
            </w:r>
            <w:proofErr w:type="spellEnd"/>
            <w:r>
              <w:rPr>
                <w:rFonts w:ascii="Palatino Linotype" w:hAnsi="Palatino Linotype"/>
                <w:sz w:val="22"/>
                <w:szCs w:val="22"/>
              </w:rPr>
              <w:t xml:space="preserve"> </w:t>
            </w:r>
            <w:r>
              <w:rPr>
                <w:rFonts w:ascii="Palatino Linotype" w:hAnsi="Palatino Linotype"/>
                <w:b/>
                <w:sz w:val="22"/>
                <w:szCs w:val="22"/>
              </w:rPr>
              <w:t>νόμων</w:t>
            </w:r>
            <w:r>
              <w:rPr>
                <w:rFonts w:ascii="Palatino Linotype" w:hAnsi="Palatino Linotype"/>
                <w:sz w:val="22"/>
                <w:szCs w:val="22"/>
              </w:rPr>
              <w:t xml:space="preserve"> </w:t>
            </w:r>
            <w:proofErr w:type="spellStart"/>
            <w:r>
              <w:rPr>
                <w:rFonts w:ascii="Palatino Linotype" w:hAnsi="Palatino Linotype"/>
                <w:sz w:val="22"/>
                <w:szCs w:val="22"/>
              </w:rPr>
              <w:t>εἰρήνην</w:t>
            </w:r>
            <w:proofErr w:type="spellEnd"/>
            <w:r>
              <w:rPr>
                <w:rFonts w:ascii="Palatino Linotype" w:hAnsi="Palatino Linotype"/>
                <w:sz w:val="22"/>
                <w:szCs w:val="22"/>
              </w:rPr>
              <w:t xml:space="preserve"> </w:t>
            </w:r>
            <w:proofErr w:type="spellStart"/>
            <w:r>
              <w:rPr>
                <w:rFonts w:ascii="Palatino Linotype" w:hAnsi="Palatino Linotype"/>
                <w:sz w:val="22"/>
                <w:szCs w:val="22"/>
              </w:rPr>
              <w:t>πρὸς</w:t>
            </w:r>
            <w:proofErr w:type="spellEnd"/>
            <w:r>
              <w:rPr>
                <w:rFonts w:ascii="Palatino Linotype" w:hAnsi="Palatino Linotype"/>
                <w:sz w:val="22"/>
                <w:szCs w:val="22"/>
              </w:rPr>
              <w:t xml:space="preserve"> </w:t>
            </w:r>
            <w:proofErr w:type="spellStart"/>
            <w:r>
              <w:rPr>
                <w:rFonts w:ascii="Palatino Linotype" w:hAnsi="Palatino Linotype"/>
                <w:sz w:val="22"/>
                <w:szCs w:val="22"/>
              </w:rPr>
              <w:t>ἀλλήλους</w:t>
            </w:r>
            <w:proofErr w:type="spellEnd"/>
            <w:r>
              <w:rPr>
                <w:rFonts w:ascii="Palatino Linotype" w:hAnsi="Palatino Linotype"/>
                <w:sz w:val="22"/>
                <w:szCs w:val="22"/>
              </w:rPr>
              <w:t xml:space="preserve"> </w:t>
            </w:r>
            <w:proofErr w:type="spellStart"/>
            <w:r>
              <w:rPr>
                <w:rFonts w:ascii="Palatino Linotype" w:hAnsi="Palatino Linotype"/>
                <w:sz w:val="22"/>
                <w:szCs w:val="22"/>
              </w:rPr>
              <w:t>οἱ</w:t>
            </w:r>
            <w:proofErr w:type="spellEnd"/>
            <w:r>
              <w:rPr>
                <w:rFonts w:ascii="Palatino Linotype" w:hAnsi="Palatino Linotype"/>
                <w:sz w:val="22"/>
                <w:szCs w:val="22"/>
              </w:rPr>
              <w:t xml:space="preserve"> </w:t>
            </w:r>
            <w:proofErr w:type="spellStart"/>
            <w:r>
              <w:rPr>
                <w:rFonts w:ascii="Palatino Linotype" w:hAnsi="Palatino Linotype"/>
                <w:sz w:val="22"/>
                <w:szCs w:val="22"/>
              </w:rPr>
              <w:t>ἄνδρες</w:t>
            </w:r>
            <w:proofErr w:type="spellEnd"/>
            <w:r>
              <w:rPr>
                <w:rFonts w:ascii="Palatino Linotype" w:hAnsi="Palatino Linotype"/>
                <w:sz w:val="22"/>
                <w:szCs w:val="22"/>
              </w:rPr>
              <w:t xml:space="preserve"> </w:t>
            </w:r>
            <w:proofErr w:type="spellStart"/>
            <w:r>
              <w:rPr>
                <w:rFonts w:ascii="Palatino Linotype" w:hAnsi="Palatino Linotype"/>
                <w:sz w:val="22"/>
                <w:szCs w:val="22"/>
              </w:rPr>
              <w:t>ἀξιοῦσι</w:t>
            </w:r>
            <w:proofErr w:type="spellEnd"/>
            <w:r>
              <w:rPr>
                <w:rFonts w:ascii="Palatino Linotype" w:hAnsi="Palatino Linotype"/>
                <w:sz w:val="22"/>
                <w:szCs w:val="22"/>
              </w:rPr>
              <w:t>.</w:t>
            </w:r>
          </w:p>
        </w:tc>
      </w:tr>
      <w:tr w:rsidR="001836D3" w14:paraId="4C882D3C" w14:textId="77777777" w:rsidTr="006707DE">
        <w:tc>
          <w:tcPr>
            <w:tcW w:w="1599" w:type="dxa"/>
            <w:vMerge/>
            <w:shd w:val="clear" w:color="auto" w:fill="auto"/>
            <w:vAlign w:val="center"/>
          </w:tcPr>
          <w:p w14:paraId="759D4775"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2DCB5A4D"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διαιρεμένο όλο (από)</w:t>
            </w:r>
          </w:p>
        </w:tc>
        <w:tc>
          <w:tcPr>
            <w:tcW w:w="4916" w:type="dxa"/>
            <w:gridSpan w:val="10"/>
            <w:shd w:val="clear" w:color="auto" w:fill="auto"/>
            <w:vAlign w:val="center"/>
          </w:tcPr>
          <w:p w14:paraId="6D540D1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Ὅσα</w:t>
            </w:r>
            <w:proofErr w:type="spellEnd"/>
            <w:r>
              <w:rPr>
                <w:rFonts w:ascii="Palatino Linotype" w:hAnsi="Palatino Linotype"/>
                <w:sz w:val="22"/>
                <w:szCs w:val="22"/>
              </w:rPr>
              <w:t xml:space="preserve"> </w:t>
            </w:r>
            <w:proofErr w:type="spellStart"/>
            <w:r>
              <w:rPr>
                <w:rFonts w:ascii="Palatino Linotype" w:hAnsi="Palatino Linotype"/>
                <w:b/>
                <w:sz w:val="22"/>
                <w:szCs w:val="22"/>
              </w:rPr>
              <w:t>ἐκ</w:t>
            </w:r>
            <w:proofErr w:type="spellEnd"/>
            <w:r>
              <w:rPr>
                <w:rFonts w:ascii="Palatino Linotype" w:hAnsi="Palatino Linotype"/>
                <w:sz w:val="22"/>
                <w:szCs w:val="22"/>
              </w:rPr>
              <w:t xml:space="preserve"> </w:t>
            </w:r>
            <w:proofErr w:type="spellStart"/>
            <w:r>
              <w:rPr>
                <w:rFonts w:ascii="Palatino Linotype" w:hAnsi="Palatino Linotype"/>
                <w:b/>
                <w:sz w:val="22"/>
                <w:szCs w:val="22"/>
              </w:rPr>
              <w:t>τῶν</w:t>
            </w:r>
            <w:proofErr w:type="spellEnd"/>
            <w:r>
              <w:rPr>
                <w:rFonts w:ascii="Palatino Linotype" w:hAnsi="Palatino Linotype"/>
                <w:sz w:val="22"/>
                <w:szCs w:val="22"/>
              </w:rPr>
              <w:t xml:space="preserve"> </w:t>
            </w:r>
            <w:proofErr w:type="spellStart"/>
            <w:r>
              <w:rPr>
                <w:rFonts w:ascii="Palatino Linotype" w:hAnsi="Palatino Linotype"/>
                <w:b/>
                <w:sz w:val="22"/>
                <w:szCs w:val="22"/>
              </w:rPr>
              <w:t>κατηγορηθέντων</w:t>
            </w:r>
            <w:proofErr w:type="spellEnd"/>
            <w:r>
              <w:rPr>
                <w:rFonts w:ascii="Palatino Linotype" w:hAnsi="Palatino Linotype"/>
                <w:sz w:val="22"/>
                <w:szCs w:val="22"/>
              </w:rPr>
              <w:t xml:space="preserve"> </w:t>
            </w:r>
            <w:proofErr w:type="spellStart"/>
            <w:r>
              <w:rPr>
                <w:rFonts w:ascii="Palatino Linotype" w:hAnsi="Palatino Linotype"/>
                <w:sz w:val="22"/>
                <w:szCs w:val="22"/>
              </w:rPr>
              <w:t>μέμνημαι</w:t>
            </w:r>
            <w:proofErr w:type="spellEnd"/>
            <w:r>
              <w:rPr>
                <w:rFonts w:ascii="Palatino Linotype" w:hAnsi="Palatino Linotype"/>
                <w:sz w:val="22"/>
                <w:szCs w:val="22"/>
              </w:rPr>
              <w:t xml:space="preserve"> </w:t>
            </w:r>
            <w:proofErr w:type="spellStart"/>
            <w:r>
              <w:rPr>
                <w:rFonts w:ascii="Palatino Linotype" w:hAnsi="Palatino Linotype"/>
                <w:sz w:val="22"/>
                <w:szCs w:val="22"/>
              </w:rPr>
              <w:t>ἀπολελόγημαι</w:t>
            </w:r>
            <w:proofErr w:type="spellEnd"/>
            <w:r>
              <w:rPr>
                <w:rFonts w:ascii="Palatino Linotype" w:hAnsi="Palatino Linotype"/>
                <w:sz w:val="22"/>
                <w:szCs w:val="22"/>
              </w:rPr>
              <w:t>.</w:t>
            </w:r>
          </w:p>
        </w:tc>
      </w:tr>
      <w:tr w:rsidR="001836D3" w14:paraId="2FDB35D4" w14:textId="77777777" w:rsidTr="002C367C">
        <w:tc>
          <w:tcPr>
            <w:tcW w:w="9781" w:type="dxa"/>
            <w:gridSpan w:val="32"/>
            <w:shd w:val="clear" w:color="auto" w:fill="FFFFA7"/>
            <w:vAlign w:val="center"/>
          </w:tcPr>
          <w:p w14:paraId="346C0A7D"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b/>
                <w:sz w:val="22"/>
                <w:szCs w:val="22"/>
              </w:rPr>
              <w:t>πρὸ</w:t>
            </w:r>
            <w:proofErr w:type="spellEnd"/>
            <w:r>
              <w:rPr>
                <w:rFonts w:ascii="Palatino Linotype" w:hAnsi="Palatino Linotype"/>
                <w:b/>
                <w:sz w:val="22"/>
                <w:szCs w:val="22"/>
              </w:rPr>
              <w:t>: μπροστά από</w:t>
            </w:r>
          </w:p>
        </w:tc>
      </w:tr>
      <w:tr w:rsidR="001836D3" w14:paraId="6F972DEF" w14:textId="77777777" w:rsidTr="006707DE">
        <w:tc>
          <w:tcPr>
            <w:tcW w:w="1599" w:type="dxa"/>
            <w:shd w:val="clear" w:color="auto" w:fill="auto"/>
            <w:vAlign w:val="center"/>
          </w:tcPr>
          <w:p w14:paraId="07ACC662"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3266" w:type="dxa"/>
            <w:gridSpan w:val="21"/>
            <w:shd w:val="clear" w:color="auto" w:fill="auto"/>
            <w:vAlign w:val="center"/>
          </w:tcPr>
          <w:p w14:paraId="0A435234"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4916" w:type="dxa"/>
            <w:gridSpan w:val="10"/>
            <w:shd w:val="clear" w:color="auto" w:fill="auto"/>
            <w:vAlign w:val="center"/>
          </w:tcPr>
          <w:p w14:paraId="53B55BFF"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1227DF69" w14:textId="77777777" w:rsidTr="006707DE">
        <w:tc>
          <w:tcPr>
            <w:tcW w:w="1599" w:type="dxa"/>
            <w:vMerge w:val="restart"/>
            <w:shd w:val="clear" w:color="auto" w:fill="auto"/>
            <w:vAlign w:val="center"/>
          </w:tcPr>
          <w:p w14:paraId="15CA240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γενική</w:t>
            </w:r>
          </w:p>
        </w:tc>
        <w:tc>
          <w:tcPr>
            <w:tcW w:w="3266" w:type="dxa"/>
            <w:gridSpan w:val="21"/>
            <w:shd w:val="clear" w:color="auto" w:fill="auto"/>
            <w:vAlign w:val="center"/>
          </w:tcPr>
          <w:p w14:paraId="06D52AA4"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το ενώπιον (μπροστά από)</w:t>
            </w:r>
          </w:p>
        </w:tc>
        <w:tc>
          <w:tcPr>
            <w:tcW w:w="4916" w:type="dxa"/>
            <w:gridSpan w:val="10"/>
            <w:shd w:val="clear" w:color="auto" w:fill="auto"/>
            <w:vAlign w:val="center"/>
          </w:tcPr>
          <w:p w14:paraId="3AD17FFD"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Πρὸ</w:t>
            </w:r>
            <w:proofErr w:type="spellEnd"/>
            <w:r>
              <w:rPr>
                <w:rFonts w:ascii="Palatino Linotype" w:hAnsi="Palatino Linotype"/>
                <w:sz w:val="22"/>
                <w:szCs w:val="22"/>
              </w:rPr>
              <w:t xml:space="preserve"> </w:t>
            </w:r>
            <w:proofErr w:type="spellStart"/>
            <w:r>
              <w:rPr>
                <w:rFonts w:ascii="Palatino Linotype" w:hAnsi="Palatino Linotype"/>
                <w:b/>
                <w:sz w:val="22"/>
                <w:szCs w:val="22"/>
              </w:rPr>
              <w:t>τῶν</w:t>
            </w:r>
            <w:proofErr w:type="spellEnd"/>
            <w:r>
              <w:rPr>
                <w:rFonts w:ascii="Palatino Linotype" w:hAnsi="Palatino Linotype"/>
                <w:sz w:val="22"/>
                <w:szCs w:val="22"/>
              </w:rPr>
              <w:t xml:space="preserve"> </w:t>
            </w:r>
            <w:proofErr w:type="spellStart"/>
            <w:r>
              <w:rPr>
                <w:rFonts w:ascii="Palatino Linotype" w:hAnsi="Palatino Linotype"/>
                <w:b/>
                <w:sz w:val="22"/>
                <w:szCs w:val="22"/>
              </w:rPr>
              <w:t>πυλῶν</w:t>
            </w:r>
            <w:proofErr w:type="spellEnd"/>
            <w:r>
              <w:rPr>
                <w:rFonts w:ascii="Palatino Linotype" w:hAnsi="Palatino Linotype"/>
                <w:sz w:val="22"/>
                <w:szCs w:val="22"/>
              </w:rPr>
              <w:t>.</w:t>
            </w:r>
          </w:p>
        </w:tc>
      </w:tr>
      <w:tr w:rsidR="001836D3" w14:paraId="2F2C7F4A" w14:textId="77777777" w:rsidTr="006707DE">
        <w:tc>
          <w:tcPr>
            <w:tcW w:w="1599" w:type="dxa"/>
            <w:vMerge/>
            <w:shd w:val="clear" w:color="auto" w:fill="auto"/>
            <w:vAlign w:val="center"/>
          </w:tcPr>
          <w:p w14:paraId="1EB27219"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3ECFF057"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χρόνο (πριν)</w:t>
            </w:r>
          </w:p>
        </w:tc>
        <w:tc>
          <w:tcPr>
            <w:tcW w:w="4916" w:type="dxa"/>
            <w:gridSpan w:val="10"/>
            <w:shd w:val="clear" w:color="auto" w:fill="auto"/>
            <w:vAlign w:val="center"/>
          </w:tcPr>
          <w:p w14:paraId="4A44097B"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Κατέφυγεν</w:t>
            </w:r>
            <w:proofErr w:type="spellEnd"/>
            <w:r>
              <w:rPr>
                <w:rFonts w:ascii="Palatino Linotype" w:hAnsi="Palatino Linotype"/>
                <w:sz w:val="22"/>
                <w:szCs w:val="22"/>
              </w:rPr>
              <w:t xml:space="preserve"> </w:t>
            </w:r>
            <w:proofErr w:type="spellStart"/>
            <w:r>
              <w:rPr>
                <w:rFonts w:ascii="Palatino Linotype" w:hAnsi="Palatino Linotype"/>
                <w:sz w:val="22"/>
                <w:szCs w:val="22"/>
              </w:rPr>
              <w:t>εἰς</w:t>
            </w:r>
            <w:proofErr w:type="spellEnd"/>
            <w:r>
              <w:rPr>
                <w:rFonts w:ascii="Palatino Linotype" w:hAnsi="Palatino Linotype"/>
                <w:sz w:val="22"/>
                <w:szCs w:val="22"/>
              </w:rPr>
              <w:t xml:space="preserve"> </w:t>
            </w:r>
            <w:proofErr w:type="spellStart"/>
            <w:r>
              <w:rPr>
                <w:rFonts w:ascii="Palatino Linotype" w:hAnsi="Palatino Linotype"/>
                <w:sz w:val="22"/>
                <w:szCs w:val="22"/>
              </w:rPr>
              <w:t>Αἴγιναν</w:t>
            </w:r>
            <w:proofErr w:type="spellEnd"/>
            <w:r>
              <w:rPr>
                <w:rFonts w:ascii="Palatino Linotype" w:hAnsi="Palatino Linotype"/>
                <w:sz w:val="22"/>
                <w:szCs w:val="22"/>
              </w:rPr>
              <w:t xml:space="preserve"> </w:t>
            </w:r>
            <w:proofErr w:type="spellStart"/>
            <w:r>
              <w:rPr>
                <w:rFonts w:ascii="Palatino Linotype" w:hAnsi="Palatino Linotype"/>
                <w:sz w:val="22"/>
                <w:szCs w:val="22"/>
              </w:rPr>
              <w:t>μικρὸν</w:t>
            </w:r>
            <w:proofErr w:type="spellEnd"/>
            <w:r>
              <w:rPr>
                <w:rFonts w:ascii="Palatino Linotype" w:hAnsi="Palatino Linotype"/>
                <w:sz w:val="22"/>
                <w:szCs w:val="22"/>
              </w:rPr>
              <w:t xml:space="preserve"> </w:t>
            </w:r>
            <w:proofErr w:type="spellStart"/>
            <w:r>
              <w:rPr>
                <w:rFonts w:ascii="Palatino Linotype" w:hAnsi="Palatino Linotype"/>
                <w:b/>
                <w:sz w:val="22"/>
                <w:szCs w:val="22"/>
              </w:rPr>
              <w:t>πρὸ</w:t>
            </w:r>
            <w:proofErr w:type="spellEnd"/>
            <w:r>
              <w:rPr>
                <w:rFonts w:ascii="Palatino Linotype" w:hAnsi="Palatino Linotype"/>
                <w:sz w:val="22"/>
                <w:szCs w:val="22"/>
              </w:rPr>
              <w:t xml:space="preserve"> </w:t>
            </w:r>
            <w:proofErr w:type="spellStart"/>
            <w:r>
              <w:rPr>
                <w:rFonts w:ascii="Palatino Linotype" w:hAnsi="Palatino Linotype"/>
                <w:sz w:val="22"/>
                <w:szCs w:val="22"/>
              </w:rPr>
              <w:t>ἡλίου</w:t>
            </w:r>
            <w:proofErr w:type="spellEnd"/>
            <w:r>
              <w:rPr>
                <w:rFonts w:ascii="Palatino Linotype" w:hAnsi="Palatino Linotype"/>
                <w:sz w:val="22"/>
                <w:szCs w:val="22"/>
              </w:rPr>
              <w:t xml:space="preserve"> </w:t>
            </w:r>
            <w:proofErr w:type="spellStart"/>
            <w:r>
              <w:rPr>
                <w:rFonts w:ascii="Palatino Linotype" w:hAnsi="Palatino Linotype"/>
                <w:b/>
                <w:sz w:val="22"/>
                <w:szCs w:val="22"/>
              </w:rPr>
              <w:t>δυσμῶν</w:t>
            </w:r>
            <w:proofErr w:type="spellEnd"/>
            <w:r>
              <w:rPr>
                <w:rFonts w:ascii="Palatino Linotype" w:hAnsi="Palatino Linotype"/>
                <w:sz w:val="22"/>
                <w:szCs w:val="22"/>
              </w:rPr>
              <w:t>.</w:t>
            </w:r>
          </w:p>
        </w:tc>
      </w:tr>
      <w:tr w:rsidR="001836D3" w14:paraId="2904EAFD" w14:textId="77777777" w:rsidTr="006707DE">
        <w:tc>
          <w:tcPr>
            <w:tcW w:w="1599" w:type="dxa"/>
            <w:vMerge/>
            <w:shd w:val="clear" w:color="auto" w:fill="auto"/>
            <w:vAlign w:val="center"/>
          </w:tcPr>
          <w:p w14:paraId="591BF7EC"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210301DC"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υπεράσπιση (υπέρ, για)</w:t>
            </w:r>
          </w:p>
        </w:tc>
        <w:tc>
          <w:tcPr>
            <w:tcW w:w="4916" w:type="dxa"/>
            <w:gridSpan w:val="10"/>
            <w:shd w:val="clear" w:color="auto" w:fill="auto"/>
            <w:vAlign w:val="center"/>
          </w:tcPr>
          <w:p w14:paraId="0B6B28B2"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Πρὸ</w:t>
            </w:r>
            <w:proofErr w:type="spellEnd"/>
            <w:r>
              <w:rPr>
                <w:rFonts w:ascii="Palatino Linotype" w:hAnsi="Palatino Linotype"/>
                <w:sz w:val="22"/>
                <w:szCs w:val="22"/>
              </w:rPr>
              <w:t xml:space="preserve"> </w:t>
            </w:r>
            <w:proofErr w:type="spellStart"/>
            <w:r>
              <w:rPr>
                <w:rFonts w:ascii="Palatino Linotype" w:hAnsi="Palatino Linotype"/>
                <w:b/>
                <w:sz w:val="22"/>
                <w:szCs w:val="22"/>
              </w:rPr>
              <w:t>τῆς</w:t>
            </w:r>
            <w:proofErr w:type="spellEnd"/>
            <w:r>
              <w:rPr>
                <w:rFonts w:ascii="Palatino Linotype" w:hAnsi="Palatino Linotype"/>
                <w:sz w:val="22"/>
                <w:szCs w:val="22"/>
              </w:rPr>
              <w:t xml:space="preserve"> </w:t>
            </w:r>
            <w:proofErr w:type="spellStart"/>
            <w:r>
              <w:rPr>
                <w:rFonts w:ascii="Palatino Linotype" w:hAnsi="Palatino Linotype"/>
                <w:b/>
                <w:sz w:val="22"/>
                <w:szCs w:val="22"/>
              </w:rPr>
              <w:t>πατρίδος</w:t>
            </w:r>
            <w:proofErr w:type="spellEnd"/>
            <w:r>
              <w:rPr>
                <w:rFonts w:ascii="Palatino Linotype" w:hAnsi="Palatino Linotype"/>
                <w:sz w:val="22"/>
                <w:szCs w:val="22"/>
              </w:rPr>
              <w:t xml:space="preserve"> </w:t>
            </w:r>
            <w:proofErr w:type="spellStart"/>
            <w:r>
              <w:rPr>
                <w:rFonts w:ascii="Palatino Linotype" w:hAnsi="Palatino Linotype"/>
                <w:sz w:val="22"/>
                <w:szCs w:val="22"/>
              </w:rPr>
              <w:t>ἐθέλουσιν</w:t>
            </w:r>
            <w:proofErr w:type="spellEnd"/>
            <w:r>
              <w:rPr>
                <w:rFonts w:ascii="Palatino Linotype" w:hAnsi="Palatino Linotype"/>
                <w:sz w:val="22"/>
                <w:szCs w:val="22"/>
              </w:rPr>
              <w:t xml:space="preserve"> </w:t>
            </w:r>
            <w:proofErr w:type="spellStart"/>
            <w:r>
              <w:rPr>
                <w:rFonts w:ascii="Palatino Linotype" w:hAnsi="Palatino Linotype"/>
                <w:sz w:val="22"/>
                <w:szCs w:val="22"/>
              </w:rPr>
              <w:t>ἀποθνήσκειν</w:t>
            </w:r>
            <w:proofErr w:type="spellEnd"/>
            <w:r>
              <w:rPr>
                <w:rFonts w:ascii="Palatino Linotype" w:hAnsi="Palatino Linotype"/>
                <w:sz w:val="22"/>
                <w:szCs w:val="22"/>
              </w:rPr>
              <w:t>.</w:t>
            </w:r>
          </w:p>
        </w:tc>
      </w:tr>
      <w:tr w:rsidR="001836D3" w14:paraId="091C4844" w14:textId="77777777" w:rsidTr="006707DE">
        <w:tc>
          <w:tcPr>
            <w:tcW w:w="1599" w:type="dxa"/>
            <w:vMerge/>
            <w:shd w:val="clear" w:color="auto" w:fill="auto"/>
            <w:vAlign w:val="center"/>
          </w:tcPr>
          <w:p w14:paraId="3CB7B9D6"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6F611CFB"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Αντιπροσώπευση (εξ ονόματος)</w:t>
            </w:r>
          </w:p>
        </w:tc>
        <w:tc>
          <w:tcPr>
            <w:tcW w:w="4916" w:type="dxa"/>
            <w:gridSpan w:val="10"/>
            <w:shd w:val="clear" w:color="auto" w:fill="auto"/>
            <w:vAlign w:val="center"/>
          </w:tcPr>
          <w:p w14:paraId="7BA1CC01"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sz w:val="22"/>
                <w:szCs w:val="22"/>
              </w:rPr>
              <w:t>Ἐρῶ</w:t>
            </w:r>
            <w:proofErr w:type="spellEnd"/>
            <w:r>
              <w:rPr>
                <w:rFonts w:ascii="Palatino Linotype" w:hAnsi="Palatino Linotype"/>
                <w:sz w:val="22"/>
                <w:szCs w:val="22"/>
              </w:rPr>
              <w:t xml:space="preserve"> </w:t>
            </w:r>
            <w:proofErr w:type="spellStart"/>
            <w:r>
              <w:rPr>
                <w:rFonts w:ascii="Palatino Linotype" w:hAnsi="Palatino Linotype"/>
                <w:sz w:val="22"/>
                <w:szCs w:val="22"/>
              </w:rPr>
              <w:t>γὰρ</w:t>
            </w:r>
            <w:proofErr w:type="spellEnd"/>
            <w:r>
              <w:rPr>
                <w:rFonts w:ascii="Palatino Linotype" w:hAnsi="Palatino Linotype"/>
                <w:sz w:val="22"/>
                <w:szCs w:val="22"/>
              </w:rPr>
              <w:t xml:space="preserve"> </w:t>
            </w: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b/>
                <w:sz w:val="22"/>
                <w:szCs w:val="22"/>
              </w:rPr>
              <w:t>πρὸ</w:t>
            </w:r>
            <w:proofErr w:type="spellEnd"/>
            <w:r>
              <w:rPr>
                <w:rFonts w:ascii="Palatino Linotype" w:hAnsi="Palatino Linotype"/>
                <w:sz w:val="22"/>
                <w:szCs w:val="22"/>
              </w:rPr>
              <w:t xml:space="preserve"> </w:t>
            </w:r>
            <w:proofErr w:type="spellStart"/>
            <w:r>
              <w:rPr>
                <w:rFonts w:ascii="Palatino Linotype" w:hAnsi="Palatino Linotype"/>
                <w:b/>
                <w:sz w:val="22"/>
                <w:szCs w:val="22"/>
              </w:rPr>
              <w:t>τῶνδε</w:t>
            </w:r>
            <w:proofErr w:type="spellEnd"/>
          </w:p>
        </w:tc>
      </w:tr>
      <w:tr w:rsidR="001836D3" w14:paraId="21F2C581" w14:textId="77777777" w:rsidTr="002C367C">
        <w:tc>
          <w:tcPr>
            <w:tcW w:w="9781" w:type="dxa"/>
            <w:gridSpan w:val="32"/>
            <w:shd w:val="clear" w:color="auto" w:fill="FFFFA7"/>
            <w:vAlign w:val="center"/>
          </w:tcPr>
          <w:p w14:paraId="1CDB3E53" w14:textId="77777777" w:rsidR="001836D3" w:rsidRDefault="002C367C"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br w:type="page"/>
            </w:r>
            <w:proofErr w:type="spellStart"/>
            <w:r w:rsidR="001836D3">
              <w:rPr>
                <w:rFonts w:ascii="Palatino Linotype" w:hAnsi="Palatino Linotype"/>
                <w:b/>
                <w:sz w:val="22"/>
                <w:szCs w:val="22"/>
              </w:rPr>
              <w:t>ἐν</w:t>
            </w:r>
            <w:proofErr w:type="spellEnd"/>
            <w:r w:rsidR="001836D3">
              <w:rPr>
                <w:rFonts w:ascii="Palatino Linotype" w:hAnsi="Palatino Linotype"/>
                <w:b/>
                <w:sz w:val="22"/>
                <w:szCs w:val="22"/>
              </w:rPr>
              <w:t>: μέσα σε</w:t>
            </w:r>
          </w:p>
        </w:tc>
      </w:tr>
      <w:tr w:rsidR="001836D3" w14:paraId="380C6747" w14:textId="77777777" w:rsidTr="006707DE">
        <w:tc>
          <w:tcPr>
            <w:tcW w:w="1599" w:type="dxa"/>
            <w:shd w:val="clear" w:color="auto" w:fill="auto"/>
            <w:vAlign w:val="center"/>
          </w:tcPr>
          <w:p w14:paraId="798FA70C"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3266" w:type="dxa"/>
            <w:gridSpan w:val="21"/>
            <w:shd w:val="clear" w:color="auto" w:fill="auto"/>
            <w:vAlign w:val="center"/>
          </w:tcPr>
          <w:p w14:paraId="1708789D"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4916" w:type="dxa"/>
            <w:gridSpan w:val="10"/>
            <w:shd w:val="clear" w:color="auto" w:fill="auto"/>
            <w:vAlign w:val="center"/>
          </w:tcPr>
          <w:p w14:paraId="3B07DF40"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2E247A74" w14:textId="77777777" w:rsidTr="006707DE">
        <w:tc>
          <w:tcPr>
            <w:tcW w:w="1599" w:type="dxa"/>
            <w:vMerge w:val="restart"/>
            <w:shd w:val="clear" w:color="auto" w:fill="auto"/>
            <w:vAlign w:val="center"/>
          </w:tcPr>
          <w:p w14:paraId="4EE2DE24"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δοτική</w:t>
            </w:r>
          </w:p>
        </w:tc>
        <w:tc>
          <w:tcPr>
            <w:tcW w:w="3266" w:type="dxa"/>
            <w:gridSpan w:val="21"/>
            <w:shd w:val="clear" w:color="auto" w:fill="auto"/>
            <w:vAlign w:val="center"/>
          </w:tcPr>
          <w:p w14:paraId="7070F2A0"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στάση σε (σε)</w:t>
            </w:r>
          </w:p>
        </w:tc>
        <w:tc>
          <w:tcPr>
            <w:tcW w:w="4916" w:type="dxa"/>
            <w:gridSpan w:val="10"/>
            <w:shd w:val="clear" w:color="auto" w:fill="auto"/>
            <w:vAlign w:val="center"/>
          </w:tcPr>
          <w:p w14:paraId="3818E561"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 xml:space="preserve">Ἡ </w:t>
            </w:r>
            <w:proofErr w:type="spellStart"/>
            <w:r>
              <w:rPr>
                <w:rFonts w:ascii="Palatino Linotype" w:hAnsi="Palatino Linotype"/>
                <w:b/>
                <w:sz w:val="22"/>
                <w:szCs w:val="22"/>
              </w:rPr>
              <w:t>ἐν</w:t>
            </w:r>
            <w:proofErr w:type="spellEnd"/>
            <w:r>
              <w:rPr>
                <w:rFonts w:ascii="Palatino Linotype" w:hAnsi="Palatino Linotype"/>
                <w:sz w:val="22"/>
                <w:szCs w:val="22"/>
              </w:rPr>
              <w:t xml:space="preserve"> </w:t>
            </w:r>
            <w:proofErr w:type="spellStart"/>
            <w:r>
              <w:rPr>
                <w:rFonts w:ascii="Palatino Linotype" w:hAnsi="Palatino Linotype"/>
                <w:b/>
                <w:sz w:val="22"/>
                <w:szCs w:val="22"/>
              </w:rPr>
              <w:t>Σαλαμίνι</w:t>
            </w:r>
            <w:proofErr w:type="spellEnd"/>
            <w:r>
              <w:rPr>
                <w:rFonts w:ascii="Palatino Linotype" w:hAnsi="Palatino Linotype"/>
                <w:sz w:val="22"/>
                <w:szCs w:val="22"/>
              </w:rPr>
              <w:t xml:space="preserve"> </w:t>
            </w:r>
            <w:proofErr w:type="spellStart"/>
            <w:r>
              <w:rPr>
                <w:rFonts w:ascii="Palatino Linotype" w:hAnsi="Palatino Linotype"/>
                <w:sz w:val="22"/>
                <w:szCs w:val="22"/>
              </w:rPr>
              <w:t>καὶ</w:t>
            </w:r>
            <w:proofErr w:type="spellEnd"/>
            <w:r>
              <w:rPr>
                <w:rFonts w:ascii="Palatino Linotype" w:hAnsi="Palatino Linotype"/>
                <w:sz w:val="22"/>
                <w:szCs w:val="22"/>
              </w:rPr>
              <w:t xml:space="preserve"> ἡ </w:t>
            </w:r>
            <w:proofErr w:type="spellStart"/>
            <w:r>
              <w:rPr>
                <w:rFonts w:ascii="Palatino Linotype" w:hAnsi="Palatino Linotype"/>
                <w:b/>
                <w:sz w:val="22"/>
                <w:szCs w:val="22"/>
              </w:rPr>
              <w:t>ἐν</w:t>
            </w:r>
            <w:proofErr w:type="spellEnd"/>
            <w:r>
              <w:rPr>
                <w:rFonts w:ascii="Palatino Linotype" w:hAnsi="Palatino Linotype"/>
                <w:b/>
                <w:sz w:val="22"/>
                <w:szCs w:val="22"/>
              </w:rPr>
              <w:t xml:space="preserve"> </w:t>
            </w:r>
            <w:proofErr w:type="spellStart"/>
            <w:r>
              <w:rPr>
                <w:rFonts w:ascii="Palatino Linotype" w:hAnsi="Palatino Linotype"/>
                <w:b/>
                <w:sz w:val="22"/>
                <w:szCs w:val="22"/>
              </w:rPr>
              <w:t>Λεύκτροις</w:t>
            </w:r>
            <w:proofErr w:type="spellEnd"/>
            <w:r>
              <w:rPr>
                <w:rFonts w:ascii="Palatino Linotype" w:hAnsi="Palatino Linotype"/>
                <w:sz w:val="22"/>
                <w:szCs w:val="22"/>
              </w:rPr>
              <w:t xml:space="preserve"> μάχη.</w:t>
            </w:r>
          </w:p>
        </w:tc>
      </w:tr>
      <w:tr w:rsidR="001836D3" w14:paraId="156586D5" w14:textId="77777777" w:rsidTr="006707DE">
        <w:tc>
          <w:tcPr>
            <w:tcW w:w="1599" w:type="dxa"/>
            <w:vMerge/>
            <w:shd w:val="clear" w:color="auto" w:fill="auto"/>
            <w:vAlign w:val="center"/>
          </w:tcPr>
          <w:p w14:paraId="487A812B"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1EBA1DF9"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το μεταξύ (ανάμεσα σε)</w:t>
            </w:r>
          </w:p>
        </w:tc>
        <w:tc>
          <w:tcPr>
            <w:tcW w:w="4916" w:type="dxa"/>
            <w:gridSpan w:val="10"/>
            <w:shd w:val="clear" w:color="auto" w:fill="auto"/>
            <w:vAlign w:val="center"/>
          </w:tcPr>
          <w:p w14:paraId="651C9AA5"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Οὐ</w:t>
            </w:r>
            <w:proofErr w:type="spellEnd"/>
            <w:r>
              <w:rPr>
                <w:rFonts w:ascii="Palatino Linotype" w:hAnsi="Palatino Linotype"/>
                <w:sz w:val="22"/>
                <w:szCs w:val="22"/>
              </w:rPr>
              <w:t xml:space="preserve"> </w:t>
            </w:r>
            <w:proofErr w:type="spellStart"/>
            <w:r>
              <w:rPr>
                <w:rFonts w:ascii="Palatino Linotype" w:hAnsi="Palatino Linotype"/>
                <w:sz w:val="22"/>
                <w:szCs w:val="22"/>
              </w:rPr>
              <w:t>γὰρ</w:t>
            </w:r>
            <w:proofErr w:type="spellEnd"/>
            <w:r>
              <w:rPr>
                <w:rFonts w:ascii="Palatino Linotype" w:hAnsi="Palatino Linotype"/>
                <w:sz w:val="22"/>
                <w:szCs w:val="22"/>
              </w:rPr>
              <w:t xml:space="preserve"> </w:t>
            </w:r>
            <w:proofErr w:type="spellStart"/>
            <w:r>
              <w:rPr>
                <w:rFonts w:ascii="Palatino Linotype" w:hAnsi="Palatino Linotype"/>
                <w:sz w:val="22"/>
                <w:szCs w:val="22"/>
              </w:rPr>
              <w:t>ἦν</w:t>
            </w:r>
            <w:proofErr w:type="spellEnd"/>
            <w:r>
              <w:rPr>
                <w:rFonts w:ascii="Palatino Linotype" w:hAnsi="Palatino Linotype"/>
                <w:sz w:val="22"/>
                <w:szCs w:val="22"/>
              </w:rPr>
              <w:t xml:space="preserve"> </w:t>
            </w:r>
            <w:proofErr w:type="spellStart"/>
            <w:r>
              <w:rPr>
                <w:rFonts w:ascii="Palatino Linotype" w:hAnsi="Palatino Linotype"/>
                <w:sz w:val="22"/>
                <w:szCs w:val="22"/>
              </w:rPr>
              <w:t>ἀσφαλῶς</w:t>
            </w:r>
            <w:proofErr w:type="spellEnd"/>
            <w:r>
              <w:rPr>
                <w:rFonts w:ascii="Palatino Linotype" w:hAnsi="Palatino Linotype"/>
                <w:sz w:val="22"/>
                <w:szCs w:val="22"/>
              </w:rPr>
              <w:t xml:space="preserve"> </w:t>
            </w:r>
            <w:proofErr w:type="spellStart"/>
            <w:r>
              <w:rPr>
                <w:rFonts w:ascii="Palatino Linotype" w:hAnsi="Palatino Linotype"/>
                <w:b/>
                <w:sz w:val="22"/>
                <w:szCs w:val="22"/>
              </w:rPr>
              <w:t>ἐν</w:t>
            </w:r>
            <w:proofErr w:type="spellEnd"/>
            <w:r>
              <w:rPr>
                <w:rFonts w:ascii="Palatino Linotype" w:hAnsi="Palatino Linotype"/>
                <w:sz w:val="22"/>
                <w:szCs w:val="22"/>
              </w:rPr>
              <w:t xml:space="preserve"> </w:t>
            </w:r>
            <w:proofErr w:type="spellStart"/>
            <w:r>
              <w:rPr>
                <w:rFonts w:ascii="Palatino Linotype" w:hAnsi="Palatino Linotype"/>
                <w:b/>
                <w:sz w:val="22"/>
                <w:szCs w:val="22"/>
              </w:rPr>
              <w:t>τοῖς</w:t>
            </w:r>
            <w:proofErr w:type="spellEnd"/>
            <w:r>
              <w:rPr>
                <w:rFonts w:ascii="Palatino Linotype" w:hAnsi="Palatino Linotype"/>
                <w:sz w:val="22"/>
                <w:szCs w:val="22"/>
              </w:rPr>
              <w:t xml:space="preserve"> </w:t>
            </w:r>
            <w:proofErr w:type="spellStart"/>
            <w:r>
              <w:rPr>
                <w:rFonts w:ascii="Palatino Linotype" w:hAnsi="Palatino Linotype"/>
                <w:b/>
                <w:sz w:val="22"/>
                <w:szCs w:val="22"/>
              </w:rPr>
              <w:t>δένδροις</w:t>
            </w:r>
            <w:proofErr w:type="spellEnd"/>
            <w:r>
              <w:rPr>
                <w:rFonts w:ascii="Palatino Linotype" w:hAnsi="Palatino Linotype"/>
                <w:sz w:val="22"/>
                <w:szCs w:val="22"/>
              </w:rPr>
              <w:t xml:space="preserve"> </w:t>
            </w:r>
            <w:proofErr w:type="spellStart"/>
            <w:r>
              <w:rPr>
                <w:rFonts w:ascii="Palatino Linotype" w:hAnsi="Palatino Linotype"/>
                <w:sz w:val="22"/>
                <w:szCs w:val="22"/>
              </w:rPr>
              <w:t>ἑστάναι</w:t>
            </w:r>
            <w:proofErr w:type="spellEnd"/>
            <w:r>
              <w:rPr>
                <w:rFonts w:ascii="Palatino Linotype" w:hAnsi="Palatino Linotype"/>
                <w:sz w:val="22"/>
                <w:szCs w:val="22"/>
              </w:rPr>
              <w:t>.</w:t>
            </w:r>
          </w:p>
        </w:tc>
      </w:tr>
      <w:tr w:rsidR="001836D3" w14:paraId="2AD8A604" w14:textId="77777777" w:rsidTr="006707DE">
        <w:tc>
          <w:tcPr>
            <w:tcW w:w="1599" w:type="dxa"/>
            <w:vMerge/>
            <w:shd w:val="clear" w:color="auto" w:fill="auto"/>
            <w:vAlign w:val="center"/>
          </w:tcPr>
          <w:p w14:paraId="72F25984"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56610960"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το ενώπιον (μπροστά σε)</w:t>
            </w:r>
          </w:p>
        </w:tc>
        <w:tc>
          <w:tcPr>
            <w:tcW w:w="4916" w:type="dxa"/>
            <w:gridSpan w:val="10"/>
            <w:shd w:val="clear" w:color="auto" w:fill="auto"/>
            <w:vAlign w:val="center"/>
          </w:tcPr>
          <w:p w14:paraId="63B17B6B"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Οὐ</w:t>
            </w:r>
            <w:proofErr w:type="spellEnd"/>
            <w:r>
              <w:rPr>
                <w:rFonts w:ascii="Palatino Linotype" w:hAnsi="Palatino Linotype"/>
                <w:sz w:val="22"/>
                <w:szCs w:val="22"/>
              </w:rPr>
              <w:t xml:space="preserve"> προδώσω </w:t>
            </w:r>
            <w:proofErr w:type="spellStart"/>
            <w:r>
              <w:rPr>
                <w:rFonts w:ascii="Palatino Linotype" w:hAnsi="Palatino Linotype"/>
                <w:sz w:val="22"/>
                <w:szCs w:val="22"/>
              </w:rPr>
              <w:t>τὸν</w:t>
            </w:r>
            <w:proofErr w:type="spellEnd"/>
            <w:r>
              <w:rPr>
                <w:rFonts w:ascii="Palatino Linotype" w:hAnsi="Palatino Linotype"/>
                <w:sz w:val="22"/>
                <w:szCs w:val="22"/>
              </w:rPr>
              <w:t xml:space="preserve"> πατέρα </w:t>
            </w:r>
            <w:proofErr w:type="spellStart"/>
            <w:r>
              <w:rPr>
                <w:rFonts w:ascii="Palatino Linotype" w:hAnsi="Palatino Linotype"/>
                <w:sz w:val="22"/>
                <w:szCs w:val="22"/>
              </w:rPr>
              <w:t>κακῶς</w:t>
            </w:r>
            <w:proofErr w:type="spellEnd"/>
            <w:r>
              <w:rPr>
                <w:rFonts w:ascii="Palatino Linotype" w:hAnsi="Palatino Linotype"/>
                <w:sz w:val="22"/>
                <w:szCs w:val="22"/>
              </w:rPr>
              <w:t xml:space="preserve"> </w:t>
            </w:r>
            <w:proofErr w:type="spellStart"/>
            <w:r>
              <w:rPr>
                <w:rFonts w:ascii="Palatino Linotype" w:hAnsi="Palatino Linotype"/>
                <w:sz w:val="22"/>
                <w:szCs w:val="22"/>
              </w:rPr>
              <w:t>ἀκούοντα</w:t>
            </w:r>
            <w:proofErr w:type="spellEnd"/>
            <w:r>
              <w:rPr>
                <w:rFonts w:ascii="Palatino Linotype" w:hAnsi="Palatino Linotype"/>
                <w:sz w:val="22"/>
                <w:szCs w:val="22"/>
              </w:rPr>
              <w:t xml:space="preserve"> </w:t>
            </w:r>
            <w:proofErr w:type="spellStart"/>
            <w:r>
              <w:rPr>
                <w:rFonts w:ascii="Palatino Linotype" w:hAnsi="Palatino Linotype"/>
                <w:b/>
                <w:sz w:val="22"/>
                <w:szCs w:val="22"/>
              </w:rPr>
              <w:t>ἐν</w:t>
            </w:r>
            <w:proofErr w:type="spellEnd"/>
            <w:r>
              <w:rPr>
                <w:rFonts w:ascii="Palatino Linotype" w:hAnsi="Palatino Linotype"/>
                <w:sz w:val="22"/>
                <w:szCs w:val="22"/>
              </w:rPr>
              <w:t xml:space="preserve"> </w:t>
            </w:r>
            <w:proofErr w:type="spellStart"/>
            <w:r>
              <w:rPr>
                <w:rFonts w:ascii="Palatino Linotype" w:hAnsi="Palatino Linotype"/>
                <w:b/>
                <w:sz w:val="22"/>
                <w:szCs w:val="22"/>
              </w:rPr>
              <w:t>ὑμῖν</w:t>
            </w:r>
            <w:proofErr w:type="spellEnd"/>
            <w:r>
              <w:rPr>
                <w:rFonts w:ascii="Palatino Linotype" w:hAnsi="Palatino Linotype"/>
                <w:sz w:val="22"/>
                <w:szCs w:val="22"/>
              </w:rPr>
              <w:t>.</w:t>
            </w:r>
          </w:p>
        </w:tc>
      </w:tr>
      <w:tr w:rsidR="001836D3" w14:paraId="63C77B48" w14:textId="77777777" w:rsidTr="006707DE">
        <w:tc>
          <w:tcPr>
            <w:tcW w:w="1599" w:type="dxa"/>
            <w:vMerge/>
            <w:shd w:val="clear" w:color="auto" w:fill="auto"/>
            <w:vAlign w:val="center"/>
          </w:tcPr>
          <w:p w14:paraId="5465C1BE"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5EC66B24"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το πλησίον (κοντά σε)</w:t>
            </w:r>
          </w:p>
        </w:tc>
        <w:tc>
          <w:tcPr>
            <w:tcW w:w="4916" w:type="dxa"/>
            <w:gridSpan w:val="10"/>
            <w:shd w:val="clear" w:color="auto" w:fill="auto"/>
            <w:vAlign w:val="center"/>
          </w:tcPr>
          <w:p w14:paraId="7D092B1A"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Ἦλθον</w:t>
            </w:r>
            <w:proofErr w:type="spellEnd"/>
            <w:r>
              <w:rPr>
                <w:rFonts w:ascii="Palatino Linotype" w:hAnsi="Palatino Linotype"/>
                <w:sz w:val="22"/>
                <w:szCs w:val="22"/>
              </w:rPr>
              <w:t xml:space="preserve"> </w:t>
            </w:r>
            <w:proofErr w:type="spellStart"/>
            <w:r>
              <w:rPr>
                <w:rFonts w:ascii="Palatino Linotype" w:hAnsi="Palatino Linotype"/>
                <w:sz w:val="22"/>
                <w:szCs w:val="22"/>
              </w:rPr>
              <w:t>εἰς</w:t>
            </w:r>
            <w:proofErr w:type="spellEnd"/>
            <w:r>
              <w:rPr>
                <w:rFonts w:ascii="Palatino Linotype" w:hAnsi="Palatino Linotype"/>
                <w:sz w:val="22"/>
                <w:szCs w:val="22"/>
              </w:rPr>
              <w:t xml:space="preserve"> </w:t>
            </w:r>
            <w:proofErr w:type="spellStart"/>
            <w:r>
              <w:rPr>
                <w:rFonts w:ascii="Palatino Linotype" w:hAnsi="Palatino Linotype"/>
                <w:sz w:val="22"/>
                <w:szCs w:val="22"/>
              </w:rPr>
              <w:t>Τραπεζοῦντα</w:t>
            </w:r>
            <w:proofErr w:type="spellEnd"/>
            <w:r>
              <w:rPr>
                <w:rFonts w:ascii="Palatino Linotype" w:hAnsi="Palatino Linotype"/>
                <w:sz w:val="22"/>
                <w:szCs w:val="22"/>
              </w:rPr>
              <w:t xml:space="preserve"> πόλιν </w:t>
            </w:r>
            <w:proofErr w:type="spellStart"/>
            <w:r>
              <w:rPr>
                <w:rFonts w:ascii="Palatino Linotype" w:hAnsi="Palatino Linotype"/>
                <w:sz w:val="22"/>
                <w:szCs w:val="22"/>
              </w:rPr>
              <w:t>Ἑλληνίδα</w:t>
            </w:r>
            <w:proofErr w:type="spellEnd"/>
            <w:r>
              <w:rPr>
                <w:rFonts w:ascii="Palatino Linotype" w:hAnsi="Palatino Linotype"/>
                <w:sz w:val="22"/>
                <w:szCs w:val="22"/>
              </w:rPr>
              <w:t xml:space="preserve"> </w:t>
            </w:r>
            <w:proofErr w:type="spellStart"/>
            <w:r>
              <w:rPr>
                <w:rFonts w:ascii="Palatino Linotype" w:hAnsi="Palatino Linotype"/>
                <w:sz w:val="22"/>
                <w:szCs w:val="22"/>
              </w:rPr>
              <w:lastRenderedPageBreak/>
              <w:t>οἰκουμένην</w:t>
            </w:r>
            <w:proofErr w:type="spellEnd"/>
            <w:r>
              <w:rPr>
                <w:rFonts w:ascii="Palatino Linotype" w:hAnsi="Palatino Linotype"/>
                <w:sz w:val="22"/>
                <w:szCs w:val="22"/>
              </w:rPr>
              <w:t xml:space="preserve"> </w:t>
            </w:r>
            <w:proofErr w:type="spellStart"/>
            <w:r>
              <w:rPr>
                <w:rFonts w:ascii="Palatino Linotype" w:hAnsi="Palatino Linotype"/>
                <w:b/>
                <w:sz w:val="22"/>
                <w:szCs w:val="22"/>
              </w:rPr>
              <w:t>ἐν</w:t>
            </w:r>
            <w:proofErr w:type="spellEnd"/>
            <w:r>
              <w:rPr>
                <w:rFonts w:ascii="Palatino Linotype" w:hAnsi="Palatino Linotype"/>
                <w:sz w:val="22"/>
                <w:szCs w:val="22"/>
              </w:rPr>
              <w:t xml:space="preserve"> </w:t>
            </w:r>
            <w:proofErr w:type="spellStart"/>
            <w:r>
              <w:rPr>
                <w:rFonts w:ascii="Palatino Linotype" w:hAnsi="Palatino Linotype"/>
                <w:b/>
                <w:sz w:val="22"/>
                <w:szCs w:val="22"/>
              </w:rPr>
              <w:t>Εὐξείνῳ</w:t>
            </w:r>
            <w:proofErr w:type="spellEnd"/>
            <w:r>
              <w:rPr>
                <w:rFonts w:ascii="Palatino Linotype" w:hAnsi="Palatino Linotype"/>
                <w:sz w:val="22"/>
                <w:szCs w:val="22"/>
              </w:rPr>
              <w:t>.</w:t>
            </w:r>
          </w:p>
        </w:tc>
      </w:tr>
      <w:tr w:rsidR="001836D3" w14:paraId="1E6B9B3F" w14:textId="77777777" w:rsidTr="006707DE">
        <w:tc>
          <w:tcPr>
            <w:tcW w:w="1599" w:type="dxa"/>
            <w:vMerge/>
            <w:shd w:val="clear" w:color="auto" w:fill="auto"/>
            <w:vAlign w:val="center"/>
          </w:tcPr>
          <w:p w14:paraId="76D1564A"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57E84C9E"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χρόνο (σε, στη διάρκεια)</w:t>
            </w:r>
          </w:p>
        </w:tc>
        <w:tc>
          <w:tcPr>
            <w:tcW w:w="4916" w:type="dxa"/>
            <w:gridSpan w:val="10"/>
            <w:shd w:val="clear" w:color="auto" w:fill="auto"/>
            <w:vAlign w:val="center"/>
          </w:tcPr>
          <w:p w14:paraId="05D02D6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Ἐν</w:t>
            </w:r>
            <w:proofErr w:type="spellEnd"/>
            <w:r>
              <w:rPr>
                <w:rFonts w:ascii="Palatino Linotype" w:hAnsi="Palatino Linotype"/>
                <w:sz w:val="22"/>
                <w:szCs w:val="22"/>
              </w:rPr>
              <w:t xml:space="preserve"> </w:t>
            </w:r>
            <w:proofErr w:type="spellStart"/>
            <w:r>
              <w:rPr>
                <w:rFonts w:ascii="Palatino Linotype" w:hAnsi="Palatino Linotype"/>
                <w:b/>
                <w:sz w:val="22"/>
                <w:szCs w:val="22"/>
              </w:rPr>
              <w:t>ταῖς</w:t>
            </w:r>
            <w:proofErr w:type="spellEnd"/>
            <w:r>
              <w:rPr>
                <w:rFonts w:ascii="Palatino Linotype" w:hAnsi="Palatino Linotype"/>
                <w:sz w:val="22"/>
                <w:szCs w:val="22"/>
              </w:rPr>
              <w:t xml:space="preserve"> </w:t>
            </w:r>
            <w:proofErr w:type="spellStart"/>
            <w:r>
              <w:rPr>
                <w:rFonts w:ascii="Palatino Linotype" w:hAnsi="Palatino Linotype"/>
                <w:b/>
                <w:sz w:val="22"/>
                <w:szCs w:val="22"/>
              </w:rPr>
              <w:t>σπονδαῖς</w:t>
            </w:r>
            <w:proofErr w:type="spellEnd"/>
            <w:r>
              <w:rPr>
                <w:rFonts w:ascii="Palatino Linotype" w:hAnsi="Palatino Linotype"/>
                <w:sz w:val="22"/>
                <w:szCs w:val="22"/>
              </w:rPr>
              <w:t xml:space="preserve"> </w:t>
            </w:r>
            <w:proofErr w:type="spellStart"/>
            <w:r>
              <w:rPr>
                <w:rFonts w:ascii="Palatino Linotype" w:hAnsi="Palatino Linotype"/>
                <w:sz w:val="22"/>
                <w:szCs w:val="22"/>
              </w:rPr>
              <w:t>βασιλεὺς</w:t>
            </w:r>
            <w:proofErr w:type="spellEnd"/>
            <w:r>
              <w:rPr>
                <w:rFonts w:ascii="Palatino Linotype" w:hAnsi="Palatino Linotype"/>
                <w:sz w:val="22"/>
                <w:szCs w:val="22"/>
              </w:rPr>
              <w:t xml:space="preserve"> </w:t>
            </w:r>
            <w:proofErr w:type="spellStart"/>
            <w:r>
              <w:rPr>
                <w:rFonts w:ascii="Palatino Linotype" w:hAnsi="Palatino Linotype"/>
                <w:sz w:val="22"/>
                <w:szCs w:val="22"/>
              </w:rPr>
              <w:t>οὐ</w:t>
            </w:r>
            <w:proofErr w:type="spellEnd"/>
            <w:r>
              <w:rPr>
                <w:rFonts w:ascii="Palatino Linotype" w:hAnsi="Palatino Linotype"/>
                <w:sz w:val="22"/>
                <w:szCs w:val="22"/>
              </w:rPr>
              <w:t xml:space="preserve"> </w:t>
            </w:r>
            <w:proofErr w:type="spellStart"/>
            <w:r>
              <w:rPr>
                <w:rFonts w:ascii="Palatino Linotype" w:hAnsi="Palatino Linotype"/>
                <w:sz w:val="22"/>
                <w:szCs w:val="22"/>
              </w:rPr>
              <w:t>μαχεῖται</w:t>
            </w:r>
            <w:proofErr w:type="spellEnd"/>
            <w:r>
              <w:rPr>
                <w:rFonts w:ascii="Palatino Linotype" w:hAnsi="Palatino Linotype"/>
                <w:sz w:val="22"/>
                <w:szCs w:val="22"/>
              </w:rPr>
              <w:t>.</w:t>
            </w:r>
          </w:p>
        </w:tc>
      </w:tr>
      <w:tr w:rsidR="001836D3" w14:paraId="7FB6EBC0" w14:textId="77777777" w:rsidTr="006707DE">
        <w:tc>
          <w:tcPr>
            <w:tcW w:w="1599" w:type="dxa"/>
            <w:vMerge/>
            <w:shd w:val="clear" w:color="auto" w:fill="auto"/>
            <w:vAlign w:val="center"/>
          </w:tcPr>
          <w:p w14:paraId="212F81E7"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36972F5E"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όργανο (με)</w:t>
            </w:r>
          </w:p>
        </w:tc>
        <w:tc>
          <w:tcPr>
            <w:tcW w:w="4916" w:type="dxa"/>
            <w:gridSpan w:val="10"/>
            <w:shd w:val="clear" w:color="auto" w:fill="auto"/>
            <w:vAlign w:val="center"/>
          </w:tcPr>
          <w:p w14:paraId="610108A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 xml:space="preserve">Τούτους </w:t>
            </w:r>
            <w:proofErr w:type="spellStart"/>
            <w:r>
              <w:rPr>
                <w:rFonts w:ascii="Palatino Linotype" w:hAnsi="Palatino Linotype"/>
                <w:sz w:val="22"/>
                <w:szCs w:val="22"/>
              </w:rPr>
              <w:t>δήσας</w:t>
            </w:r>
            <w:proofErr w:type="spellEnd"/>
            <w:r>
              <w:rPr>
                <w:rFonts w:ascii="Palatino Linotype" w:hAnsi="Palatino Linotype"/>
                <w:sz w:val="22"/>
                <w:szCs w:val="22"/>
              </w:rPr>
              <w:t xml:space="preserve"> </w:t>
            </w:r>
            <w:proofErr w:type="spellStart"/>
            <w:r>
              <w:rPr>
                <w:rFonts w:ascii="Palatino Linotype" w:hAnsi="Palatino Linotype"/>
                <w:b/>
                <w:sz w:val="22"/>
                <w:szCs w:val="22"/>
              </w:rPr>
              <w:t>ἐν</w:t>
            </w:r>
            <w:proofErr w:type="spellEnd"/>
            <w:r>
              <w:rPr>
                <w:rFonts w:ascii="Palatino Linotype" w:hAnsi="Palatino Linotype"/>
                <w:sz w:val="22"/>
                <w:szCs w:val="22"/>
              </w:rPr>
              <w:t xml:space="preserve"> </w:t>
            </w:r>
            <w:proofErr w:type="spellStart"/>
            <w:r>
              <w:rPr>
                <w:rFonts w:ascii="Palatino Linotype" w:hAnsi="Palatino Linotype"/>
                <w:b/>
                <w:sz w:val="22"/>
                <w:szCs w:val="22"/>
              </w:rPr>
              <w:t>πέδαις</w:t>
            </w:r>
            <w:proofErr w:type="spellEnd"/>
            <w:r>
              <w:rPr>
                <w:rFonts w:ascii="Palatino Linotype" w:hAnsi="Palatino Linotype"/>
                <w:sz w:val="22"/>
                <w:szCs w:val="22"/>
              </w:rPr>
              <w:t xml:space="preserve"> </w:t>
            </w:r>
            <w:proofErr w:type="spellStart"/>
            <w:r>
              <w:rPr>
                <w:rFonts w:ascii="Palatino Linotype" w:hAnsi="Palatino Linotype"/>
                <w:sz w:val="22"/>
                <w:szCs w:val="22"/>
              </w:rPr>
              <w:t>εἰς</w:t>
            </w:r>
            <w:proofErr w:type="spellEnd"/>
            <w:r>
              <w:rPr>
                <w:rFonts w:ascii="Palatino Linotype" w:hAnsi="Palatino Linotype"/>
                <w:sz w:val="22"/>
                <w:szCs w:val="22"/>
              </w:rPr>
              <w:t xml:space="preserve"> </w:t>
            </w:r>
            <w:proofErr w:type="spellStart"/>
            <w:r>
              <w:rPr>
                <w:rFonts w:ascii="Palatino Linotype" w:hAnsi="Palatino Linotype"/>
                <w:sz w:val="22"/>
                <w:szCs w:val="22"/>
              </w:rPr>
              <w:t>Μακεδονίαν</w:t>
            </w:r>
            <w:proofErr w:type="spellEnd"/>
            <w:r>
              <w:rPr>
                <w:rFonts w:ascii="Palatino Linotype" w:hAnsi="Palatino Linotype"/>
                <w:sz w:val="22"/>
                <w:szCs w:val="22"/>
              </w:rPr>
              <w:t xml:space="preserve"> </w:t>
            </w:r>
            <w:proofErr w:type="spellStart"/>
            <w:r>
              <w:rPr>
                <w:rFonts w:ascii="Palatino Linotype" w:hAnsi="Palatino Linotype"/>
                <w:sz w:val="22"/>
                <w:szCs w:val="22"/>
              </w:rPr>
              <w:t>ἀπέπεμψε</w:t>
            </w:r>
            <w:proofErr w:type="spellEnd"/>
            <w:r>
              <w:rPr>
                <w:rFonts w:ascii="Palatino Linotype" w:hAnsi="Palatino Linotype"/>
                <w:sz w:val="22"/>
                <w:szCs w:val="22"/>
              </w:rPr>
              <w:t>.</w:t>
            </w:r>
          </w:p>
        </w:tc>
      </w:tr>
      <w:tr w:rsidR="001836D3" w14:paraId="1B15CC03" w14:textId="77777777" w:rsidTr="006707DE">
        <w:tc>
          <w:tcPr>
            <w:tcW w:w="1599" w:type="dxa"/>
            <w:vMerge/>
            <w:shd w:val="clear" w:color="auto" w:fill="auto"/>
            <w:vAlign w:val="center"/>
          </w:tcPr>
          <w:p w14:paraId="277F1E36"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52B6C207"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μέσο ή τάξη (με)</w:t>
            </w:r>
          </w:p>
        </w:tc>
        <w:tc>
          <w:tcPr>
            <w:tcW w:w="4916" w:type="dxa"/>
            <w:gridSpan w:val="10"/>
            <w:shd w:val="clear" w:color="auto" w:fill="auto"/>
            <w:vAlign w:val="center"/>
          </w:tcPr>
          <w:p w14:paraId="483E5A2A"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Ἐναυμάχησαν</w:t>
            </w:r>
            <w:proofErr w:type="spellEnd"/>
            <w:r>
              <w:rPr>
                <w:rFonts w:ascii="Palatino Linotype" w:hAnsi="Palatino Linotype"/>
                <w:sz w:val="22"/>
                <w:szCs w:val="22"/>
              </w:rPr>
              <w:t xml:space="preserve"> </w:t>
            </w:r>
            <w:proofErr w:type="spellStart"/>
            <w:r>
              <w:rPr>
                <w:rFonts w:ascii="Palatino Linotype" w:hAnsi="Palatino Linotype"/>
                <w:b/>
                <w:sz w:val="22"/>
                <w:szCs w:val="22"/>
              </w:rPr>
              <w:t>ἐν</w:t>
            </w:r>
            <w:proofErr w:type="spellEnd"/>
            <w:r>
              <w:rPr>
                <w:rFonts w:ascii="Palatino Linotype" w:hAnsi="Palatino Linotype"/>
                <w:sz w:val="22"/>
                <w:szCs w:val="22"/>
              </w:rPr>
              <w:t xml:space="preserve"> </w:t>
            </w:r>
            <w:r>
              <w:rPr>
                <w:rFonts w:ascii="Palatino Linotype" w:hAnsi="Palatino Linotype"/>
                <w:b/>
                <w:sz w:val="22"/>
                <w:szCs w:val="22"/>
              </w:rPr>
              <w:t>τάξει</w:t>
            </w:r>
            <w:r>
              <w:rPr>
                <w:rFonts w:ascii="Palatino Linotype" w:hAnsi="Palatino Linotype"/>
                <w:sz w:val="22"/>
                <w:szCs w:val="22"/>
              </w:rPr>
              <w:t>.</w:t>
            </w:r>
          </w:p>
        </w:tc>
      </w:tr>
      <w:tr w:rsidR="001836D3" w14:paraId="7957767E" w14:textId="77777777" w:rsidTr="006707DE">
        <w:tc>
          <w:tcPr>
            <w:tcW w:w="1599" w:type="dxa"/>
            <w:vMerge/>
            <w:shd w:val="clear" w:color="auto" w:fill="auto"/>
            <w:vAlign w:val="center"/>
          </w:tcPr>
          <w:p w14:paraId="2E403EE5"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71B9ACAF"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συμφωνία (κατά, σύμφωνα με)</w:t>
            </w:r>
          </w:p>
        </w:tc>
        <w:tc>
          <w:tcPr>
            <w:tcW w:w="4916" w:type="dxa"/>
            <w:gridSpan w:val="10"/>
            <w:shd w:val="clear" w:color="auto" w:fill="auto"/>
            <w:vAlign w:val="center"/>
          </w:tcPr>
          <w:p w14:paraId="7B22991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Ἐν</w:t>
            </w:r>
            <w:proofErr w:type="spellEnd"/>
            <w:r>
              <w:rPr>
                <w:rFonts w:ascii="Palatino Linotype" w:hAnsi="Palatino Linotype"/>
                <w:sz w:val="22"/>
                <w:szCs w:val="22"/>
              </w:rPr>
              <w:t xml:space="preserve"> </w:t>
            </w:r>
            <w:proofErr w:type="spellStart"/>
            <w:r>
              <w:rPr>
                <w:rFonts w:ascii="Palatino Linotype" w:hAnsi="Palatino Linotype"/>
                <w:b/>
                <w:sz w:val="22"/>
                <w:szCs w:val="22"/>
              </w:rPr>
              <w:t>τοῖς</w:t>
            </w:r>
            <w:proofErr w:type="spellEnd"/>
            <w:r>
              <w:rPr>
                <w:rFonts w:ascii="Palatino Linotype" w:hAnsi="Palatino Linotype"/>
                <w:sz w:val="22"/>
                <w:szCs w:val="22"/>
              </w:rPr>
              <w:t xml:space="preserve"> </w:t>
            </w:r>
            <w:proofErr w:type="spellStart"/>
            <w:r>
              <w:rPr>
                <w:rFonts w:ascii="Palatino Linotype" w:hAnsi="Palatino Linotype"/>
                <w:b/>
                <w:sz w:val="22"/>
                <w:szCs w:val="22"/>
              </w:rPr>
              <w:t>νόμοις</w:t>
            </w:r>
            <w:proofErr w:type="spellEnd"/>
            <w:r>
              <w:rPr>
                <w:rFonts w:ascii="Palatino Linotype" w:hAnsi="Palatino Linotype"/>
                <w:sz w:val="22"/>
                <w:szCs w:val="22"/>
              </w:rPr>
              <w:t xml:space="preserve"> </w:t>
            </w:r>
            <w:proofErr w:type="spellStart"/>
            <w:r>
              <w:rPr>
                <w:rFonts w:ascii="Palatino Linotype" w:hAnsi="Palatino Linotype"/>
                <w:sz w:val="22"/>
                <w:szCs w:val="22"/>
              </w:rPr>
              <w:t>τὰς</w:t>
            </w:r>
            <w:proofErr w:type="spellEnd"/>
            <w:r>
              <w:rPr>
                <w:rFonts w:ascii="Palatino Linotype" w:hAnsi="Palatino Linotype"/>
                <w:sz w:val="22"/>
                <w:szCs w:val="22"/>
              </w:rPr>
              <w:t xml:space="preserve"> κρίσεις </w:t>
            </w:r>
            <w:proofErr w:type="spellStart"/>
            <w:r>
              <w:rPr>
                <w:rFonts w:ascii="Palatino Linotype" w:hAnsi="Palatino Linotype"/>
                <w:sz w:val="22"/>
                <w:szCs w:val="22"/>
              </w:rPr>
              <w:t>ἐποιήσαντο</w:t>
            </w:r>
            <w:proofErr w:type="spellEnd"/>
            <w:r>
              <w:rPr>
                <w:rFonts w:ascii="Palatino Linotype" w:hAnsi="Palatino Linotype"/>
                <w:sz w:val="22"/>
                <w:szCs w:val="22"/>
              </w:rPr>
              <w:t xml:space="preserve"> </w:t>
            </w:r>
            <w:proofErr w:type="spellStart"/>
            <w:r>
              <w:rPr>
                <w:rFonts w:ascii="Palatino Linotype" w:hAnsi="Palatino Linotype"/>
                <w:sz w:val="22"/>
                <w:szCs w:val="22"/>
              </w:rPr>
              <w:t>περὶ</w:t>
            </w:r>
            <w:proofErr w:type="spellEnd"/>
            <w:r>
              <w:rPr>
                <w:rFonts w:ascii="Palatino Linotype" w:hAnsi="Palatino Linotype"/>
                <w:sz w:val="22"/>
                <w:szCs w:val="22"/>
              </w:rPr>
              <w:t xml:space="preserve"> </w:t>
            </w:r>
            <w:proofErr w:type="spellStart"/>
            <w:r>
              <w:rPr>
                <w:rFonts w:ascii="Palatino Linotype" w:hAnsi="Palatino Linotype"/>
                <w:sz w:val="22"/>
                <w:szCs w:val="22"/>
              </w:rPr>
              <w:t>αὐτῶν</w:t>
            </w:r>
            <w:proofErr w:type="spellEnd"/>
            <w:r>
              <w:rPr>
                <w:rFonts w:ascii="Palatino Linotype" w:hAnsi="Palatino Linotype"/>
                <w:sz w:val="22"/>
                <w:szCs w:val="22"/>
              </w:rPr>
              <w:t>.</w:t>
            </w:r>
          </w:p>
        </w:tc>
      </w:tr>
      <w:tr w:rsidR="001836D3" w14:paraId="0ED3032A" w14:textId="77777777" w:rsidTr="006707DE">
        <w:tc>
          <w:tcPr>
            <w:tcW w:w="1599" w:type="dxa"/>
            <w:vMerge/>
            <w:shd w:val="clear" w:color="auto" w:fill="auto"/>
            <w:vAlign w:val="center"/>
          </w:tcPr>
          <w:p w14:paraId="2B69C513"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13BA22C7"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αναφορά (σε)</w:t>
            </w:r>
          </w:p>
        </w:tc>
        <w:tc>
          <w:tcPr>
            <w:tcW w:w="4916" w:type="dxa"/>
            <w:gridSpan w:val="10"/>
            <w:shd w:val="clear" w:color="auto" w:fill="auto"/>
            <w:vAlign w:val="center"/>
          </w:tcPr>
          <w:p w14:paraId="66D4DA9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Ἡμᾶς</w:t>
            </w:r>
            <w:proofErr w:type="spellEnd"/>
            <w:r>
              <w:rPr>
                <w:rFonts w:ascii="Palatino Linotype" w:hAnsi="Palatino Linotype"/>
                <w:sz w:val="22"/>
                <w:szCs w:val="22"/>
              </w:rPr>
              <w:t xml:space="preserve"> </w:t>
            </w: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b/>
                <w:sz w:val="22"/>
                <w:szCs w:val="22"/>
              </w:rPr>
              <w:t>ἐν</w:t>
            </w:r>
            <w:proofErr w:type="spellEnd"/>
            <w:r>
              <w:rPr>
                <w:rFonts w:ascii="Palatino Linotype" w:hAnsi="Palatino Linotype"/>
                <w:sz w:val="22"/>
                <w:szCs w:val="22"/>
              </w:rPr>
              <w:t xml:space="preserve"> </w:t>
            </w:r>
            <w:proofErr w:type="spellStart"/>
            <w:r>
              <w:rPr>
                <w:rFonts w:ascii="Palatino Linotype" w:hAnsi="Palatino Linotype"/>
                <w:sz w:val="22"/>
                <w:szCs w:val="22"/>
              </w:rPr>
              <w:t>τῷ</w:t>
            </w:r>
            <w:proofErr w:type="spellEnd"/>
            <w:r>
              <w:rPr>
                <w:rFonts w:ascii="Palatino Linotype" w:hAnsi="Palatino Linotype"/>
                <w:sz w:val="22"/>
                <w:szCs w:val="22"/>
              </w:rPr>
              <w:t xml:space="preserve"> </w:t>
            </w:r>
            <w:proofErr w:type="spellStart"/>
            <w:r>
              <w:rPr>
                <w:rFonts w:ascii="Palatino Linotype" w:hAnsi="Palatino Linotype"/>
                <w:b/>
                <w:sz w:val="22"/>
                <w:szCs w:val="22"/>
              </w:rPr>
              <w:t>δοῦναι</w:t>
            </w:r>
            <w:proofErr w:type="spellEnd"/>
            <w:r>
              <w:rPr>
                <w:rFonts w:ascii="Palatino Linotype" w:hAnsi="Palatino Linotype"/>
                <w:sz w:val="22"/>
                <w:szCs w:val="22"/>
              </w:rPr>
              <w:t xml:space="preserve"> </w:t>
            </w: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b/>
                <w:sz w:val="22"/>
                <w:szCs w:val="22"/>
              </w:rPr>
              <w:t>ἐν</w:t>
            </w:r>
            <w:proofErr w:type="spellEnd"/>
            <w:r>
              <w:rPr>
                <w:rFonts w:ascii="Palatino Linotype" w:hAnsi="Palatino Linotype"/>
                <w:sz w:val="22"/>
                <w:szCs w:val="22"/>
              </w:rPr>
              <w:t xml:space="preserve"> </w:t>
            </w:r>
            <w:proofErr w:type="spellStart"/>
            <w:r>
              <w:rPr>
                <w:rFonts w:ascii="Palatino Linotype" w:hAnsi="Palatino Linotype"/>
                <w:b/>
                <w:sz w:val="22"/>
                <w:szCs w:val="22"/>
              </w:rPr>
              <w:t>τῷ</w:t>
            </w:r>
            <w:proofErr w:type="spellEnd"/>
            <w:r>
              <w:rPr>
                <w:rFonts w:ascii="Palatino Linotype" w:hAnsi="Palatino Linotype"/>
                <w:sz w:val="22"/>
                <w:szCs w:val="22"/>
              </w:rPr>
              <w:t xml:space="preserve"> </w:t>
            </w:r>
            <w:proofErr w:type="spellStart"/>
            <w:r>
              <w:rPr>
                <w:rFonts w:ascii="Palatino Linotype" w:hAnsi="Palatino Linotype"/>
                <w:b/>
                <w:sz w:val="22"/>
                <w:szCs w:val="22"/>
              </w:rPr>
              <w:t>λαβεῖν</w:t>
            </w:r>
            <w:proofErr w:type="spellEnd"/>
            <w:r>
              <w:rPr>
                <w:rFonts w:ascii="Palatino Linotype" w:hAnsi="Palatino Linotype"/>
                <w:sz w:val="22"/>
                <w:szCs w:val="22"/>
              </w:rPr>
              <w:t xml:space="preserve"> </w:t>
            </w:r>
            <w:proofErr w:type="spellStart"/>
            <w:r>
              <w:rPr>
                <w:rFonts w:ascii="Palatino Linotype" w:hAnsi="Palatino Linotype"/>
                <w:sz w:val="22"/>
                <w:szCs w:val="22"/>
              </w:rPr>
              <w:t>οἰκείους</w:t>
            </w:r>
            <w:proofErr w:type="spellEnd"/>
            <w:r>
              <w:rPr>
                <w:rFonts w:ascii="Palatino Linotype" w:hAnsi="Palatino Linotype"/>
                <w:sz w:val="22"/>
                <w:szCs w:val="22"/>
              </w:rPr>
              <w:t xml:space="preserve"> </w:t>
            </w:r>
            <w:proofErr w:type="spellStart"/>
            <w:r>
              <w:rPr>
                <w:rFonts w:ascii="Palatino Linotype" w:hAnsi="Palatino Linotype"/>
                <w:sz w:val="22"/>
                <w:szCs w:val="22"/>
              </w:rPr>
              <w:t>ὄντας</w:t>
            </w:r>
            <w:proofErr w:type="spellEnd"/>
            <w:r>
              <w:rPr>
                <w:rFonts w:ascii="Palatino Linotype" w:hAnsi="Palatino Linotype"/>
                <w:sz w:val="22"/>
                <w:szCs w:val="22"/>
              </w:rPr>
              <w:t xml:space="preserve"> </w:t>
            </w:r>
            <w:proofErr w:type="spellStart"/>
            <w:r>
              <w:rPr>
                <w:rFonts w:ascii="Palatino Linotype" w:hAnsi="Palatino Linotype"/>
                <w:sz w:val="22"/>
                <w:szCs w:val="22"/>
              </w:rPr>
              <w:t>εὐρήσετε</w:t>
            </w:r>
            <w:proofErr w:type="spellEnd"/>
            <w:r>
              <w:rPr>
                <w:rFonts w:ascii="Palatino Linotype" w:hAnsi="Palatino Linotype"/>
                <w:sz w:val="22"/>
                <w:szCs w:val="22"/>
              </w:rPr>
              <w:t>.</w:t>
            </w:r>
          </w:p>
        </w:tc>
      </w:tr>
      <w:tr w:rsidR="001836D3" w14:paraId="7E19C1FC" w14:textId="77777777" w:rsidTr="006707DE">
        <w:tc>
          <w:tcPr>
            <w:tcW w:w="1599" w:type="dxa"/>
            <w:vMerge/>
            <w:shd w:val="clear" w:color="auto" w:fill="auto"/>
            <w:vAlign w:val="center"/>
          </w:tcPr>
          <w:p w14:paraId="502D2518"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6EF4E474"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κατάσταση (σε)</w:t>
            </w:r>
          </w:p>
        </w:tc>
        <w:tc>
          <w:tcPr>
            <w:tcW w:w="4916" w:type="dxa"/>
            <w:gridSpan w:val="10"/>
            <w:shd w:val="clear" w:color="auto" w:fill="auto"/>
            <w:vAlign w:val="center"/>
          </w:tcPr>
          <w:p w14:paraId="43ED3512"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Ἐν</w:t>
            </w:r>
            <w:proofErr w:type="spellEnd"/>
            <w:r>
              <w:rPr>
                <w:rFonts w:ascii="Palatino Linotype" w:hAnsi="Palatino Linotype"/>
                <w:sz w:val="22"/>
                <w:szCs w:val="22"/>
              </w:rPr>
              <w:t xml:space="preserve"> </w:t>
            </w:r>
            <w:proofErr w:type="spellStart"/>
            <w:r>
              <w:rPr>
                <w:rFonts w:ascii="Palatino Linotype" w:hAnsi="Palatino Linotype"/>
                <w:sz w:val="22"/>
                <w:szCs w:val="22"/>
              </w:rPr>
              <w:t>μεγάλῳ</w:t>
            </w:r>
            <w:proofErr w:type="spellEnd"/>
            <w:r>
              <w:rPr>
                <w:rFonts w:ascii="Palatino Linotype" w:hAnsi="Palatino Linotype"/>
                <w:sz w:val="22"/>
                <w:szCs w:val="22"/>
              </w:rPr>
              <w:t xml:space="preserve"> </w:t>
            </w:r>
            <w:proofErr w:type="spellStart"/>
            <w:r>
              <w:rPr>
                <w:rFonts w:ascii="Palatino Linotype" w:hAnsi="Palatino Linotype"/>
                <w:b/>
                <w:sz w:val="22"/>
                <w:szCs w:val="22"/>
              </w:rPr>
              <w:t>κινδύνῳ</w:t>
            </w:r>
            <w:proofErr w:type="spellEnd"/>
            <w:r>
              <w:rPr>
                <w:rFonts w:ascii="Palatino Linotype" w:hAnsi="Palatino Linotype"/>
                <w:sz w:val="22"/>
                <w:szCs w:val="22"/>
              </w:rPr>
              <w:t xml:space="preserve"> </w:t>
            </w:r>
            <w:proofErr w:type="spellStart"/>
            <w:r>
              <w:rPr>
                <w:rFonts w:ascii="Palatino Linotype" w:hAnsi="Palatino Linotype"/>
                <w:sz w:val="22"/>
                <w:szCs w:val="22"/>
              </w:rPr>
              <w:t>ἡγοῦντο</w:t>
            </w:r>
            <w:proofErr w:type="spellEnd"/>
            <w:r>
              <w:rPr>
                <w:rFonts w:ascii="Palatino Linotype" w:hAnsi="Palatino Linotype"/>
                <w:sz w:val="22"/>
                <w:szCs w:val="22"/>
              </w:rPr>
              <w:t xml:space="preserve"> </w:t>
            </w:r>
            <w:proofErr w:type="spellStart"/>
            <w:r>
              <w:rPr>
                <w:rFonts w:ascii="Palatino Linotype" w:hAnsi="Palatino Linotype"/>
                <w:sz w:val="22"/>
                <w:szCs w:val="22"/>
              </w:rPr>
              <w:t>εἶναι</w:t>
            </w:r>
            <w:proofErr w:type="spellEnd"/>
            <w:r>
              <w:rPr>
                <w:rFonts w:ascii="Palatino Linotype" w:hAnsi="Palatino Linotype"/>
                <w:sz w:val="22"/>
                <w:szCs w:val="22"/>
              </w:rPr>
              <w:t>.</w:t>
            </w:r>
          </w:p>
        </w:tc>
      </w:tr>
      <w:tr w:rsidR="001836D3" w14:paraId="56B3F595" w14:textId="77777777" w:rsidTr="006707DE">
        <w:tc>
          <w:tcPr>
            <w:tcW w:w="1599" w:type="dxa"/>
            <w:vMerge/>
            <w:shd w:val="clear" w:color="auto" w:fill="auto"/>
            <w:vAlign w:val="center"/>
          </w:tcPr>
          <w:p w14:paraId="3D33E791"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0B478BCE"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εξάρτηση (εξαρτάται από)</w:t>
            </w:r>
          </w:p>
        </w:tc>
        <w:tc>
          <w:tcPr>
            <w:tcW w:w="4916" w:type="dxa"/>
            <w:gridSpan w:val="10"/>
            <w:shd w:val="clear" w:color="auto" w:fill="auto"/>
            <w:vAlign w:val="center"/>
          </w:tcPr>
          <w:p w14:paraId="52CB276A"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Ἐν</w:t>
            </w:r>
            <w:proofErr w:type="spellEnd"/>
            <w:r>
              <w:rPr>
                <w:rFonts w:ascii="Palatino Linotype" w:hAnsi="Palatino Linotype"/>
                <w:sz w:val="22"/>
                <w:szCs w:val="22"/>
              </w:rPr>
              <w:t xml:space="preserve"> </w:t>
            </w:r>
            <w:proofErr w:type="spellStart"/>
            <w:r>
              <w:rPr>
                <w:rFonts w:ascii="Palatino Linotype" w:hAnsi="Palatino Linotype"/>
                <w:b/>
                <w:sz w:val="22"/>
                <w:szCs w:val="22"/>
              </w:rPr>
              <w:t>ὑμῖν</w:t>
            </w:r>
            <w:proofErr w:type="spellEnd"/>
            <w:r>
              <w:rPr>
                <w:rFonts w:ascii="Palatino Linotype" w:hAnsi="Palatino Linotype"/>
                <w:sz w:val="22"/>
                <w:szCs w:val="22"/>
              </w:rPr>
              <w:t xml:space="preserve"> δ' </w:t>
            </w:r>
            <w:proofErr w:type="spellStart"/>
            <w:r>
              <w:rPr>
                <w:rFonts w:ascii="Palatino Linotype" w:hAnsi="Palatino Linotype"/>
                <w:sz w:val="22"/>
                <w:szCs w:val="22"/>
              </w:rPr>
              <w:t>ἐστὶ</w:t>
            </w:r>
            <w:proofErr w:type="spellEnd"/>
            <w:r>
              <w:rPr>
                <w:rFonts w:ascii="Palatino Linotype" w:hAnsi="Palatino Linotype"/>
                <w:sz w:val="22"/>
                <w:szCs w:val="22"/>
              </w:rPr>
              <w:t xml:space="preserve"> </w:t>
            </w:r>
            <w:proofErr w:type="spellStart"/>
            <w:r>
              <w:rPr>
                <w:rFonts w:ascii="Palatino Linotype" w:hAnsi="Palatino Linotype"/>
                <w:sz w:val="22"/>
                <w:szCs w:val="22"/>
              </w:rPr>
              <w:t>δικάζειν</w:t>
            </w:r>
            <w:proofErr w:type="spellEnd"/>
            <w:r>
              <w:rPr>
                <w:rFonts w:ascii="Palatino Linotype" w:hAnsi="Palatino Linotype"/>
                <w:sz w:val="22"/>
                <w:szCs w:val="22"/>
              </w:rPr>
              <w:t xml:space="preserve"> </w:t>
            </w:r>
            <w:proofErr w:type="spellStart"/>
            <w:r>
              <w:rPr>
                <w:rFonts w:ascii="Palatino Linotype" w:hAnsi="Palatino Linotype"/>
                <w:sz w:val="22"/>
                <w:szCs w:val="22"/>
              </w:rPr>
              <w:t>τὰ</w:t>
            </w:r>
            <w:proofErr w:type="spellEnd"/>
            <w:r>
              <w:rPr>
                <w:rFonts w:ascii="Palatino Linotype" w:hAnsi="Palatino Linotype"/>
                <w:sz w:val="22"/>
                <w:szCs w:val="22"/>
              </w:rPr>
              <w:t xml:space="preserve"> δίκαια.</w:t>
            </w:r>
          </w:p>
        </w:tc>
      </w:tr>
      <w:tr w:rsidR="001836D3" w14:paraId="5337E65D" w14:textId="77777777" w:rsidTr="002C367C">
        <w:tc>
          <w:tcPr>
            <w:tcW w:w="9781" w:type="dxa"/>
            <w:gridSpan w:val="32"/>
            <w:shd w:val="clear" w:color="auto" w:fill="FFFFA7"/>
            <w:vAlign w:val="center"/>
          </w:tcPr>
          <w:p w14:paraId="2648D59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b/>
                <w:sz w:val="22"/>
                <w:szCs w:val="22"/>
              </w:rPr>
              <w:t>εἰς</w:t>
            </w:r>
            <w:proofErr w:type="spellEnd"/>
            <w:r>
              <w:rPr>
                <w:rFonts w:ascii="Palatino Linotype" w:hAnsi="Palatino Linotype"/>
                <w:b/>
                <w:sz w:val="22"/>
                <w:szCs w:val="22"/>
              </w:rPr>
              <w:t xml:space="preserve"> / </w:t>
            </w:r>
            <w:proofErr w:type="spellStart"/>
            <w:r>
              <w:rPr>
                <w:rFonts w:ascii="Palatino Linotype" w:hAnsi="Palatino Linotype"/>
                <w:b/>
                <w:sz w:val="22"/>
                <w:szCs w:val="22"/>
              </w:rPr>
              <w:t>ἐς</w:t>
            </w:r>
            <w:proofErr w:type="spellEnd"/>
            <w:r>
              <w:rPr>
                <w:rFonts w:ascii="Palatino Linotype" w:hAnsi="Palatino Linotype"/>
                <w:b/>
                <w:sz w:val="22"/>
                <w:szCs w:val="22"/>
              </w:rPr>
              <w:t>: από, μακριά από</w:t>
            </w:r>
          </w:p>
        </w:tc>
      </w:tr>
      <w:tr w:rsidR="001836D3" w14:paraId="47D46B46" w14:textId="77777777" w:rsidTr="006707DE">
        <w:tc>
          <w:tcPr>
            <w:tcW w:w="1599" w:type="dxa"/>
            <w:shd w:val="clear" w:color="auto" w:fill="auto"/>
            <w:vAlign w:val="center"/>
          </w:tcPr>
          <w:p w14:paraId="228D6111"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3266" w:type="dxa"/>
            <w:gridSpan w:val="21"/>
            <w:shd w:val="clear" w:color="auto" w:fill="auto"/>
            <w:vAlign w:val="center"/>
          </w:tcPr>
          <w:p w14:paraId="24D19681"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4916" w:type="dxa"/>
            <w:gridSpan w:val="10"/>
            <w:shd w:val="clear" w:color="auto" w:fill="auto"/>
            <w:vAlign w:val="center"/>
          </w:tcPr>
          <w:p w14:paraId="178797BA"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2F49D9EB" w14:textId="77777777" w:rsidTr="006707DE">
        <w:tc>
          <w:tcPr>
            <w:tcW w:w="1599" w:type="dxa"/>
            <w:vMerge w:val="restart"/>
            <w:shd w:val="clear" w:color="auto" w:fill="auto"/>
            <w:vAlign w:val="center"/>
          </w:tcPr>
          <w:p w14:paraId="3B2438D1"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αιτιατική</w:t>
            </w:r>
          </w:p>
        </w:tc>
        <w:tc>
          <w:tcPr>
            <w:tcW w:w="3266" w:type="dxa"/>
            <w:gridSpan w:val="21"/>
            <w:shd w:val="clear" w:color="auto" w:fill="auto"/>
            <w:vAlign w:val="center"/>
          </w:tcPr>
          <w:p w14:paraId="77A48257"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κίνηση προς τόπο (σε, προς</w:t>
            </w:r>
          </w:p>
        </w:tc>
        <w:tc>
          <w:tcPr>
            <w:tcW w:w="4916" w:type="dxa"/>
            <w:gridSpan w:val="10"/>
            <w:shd w:val="clear" w:color="auto" w:fill="auto"/>
            <w:vAlign w:val="center"/>
          </w:tcPr>
          <w:p w14:paraId="7D292A54"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Ἀλκιβιάδης</w:t>
            </w:r>
            <w:proofErr w:type="spellEnd"/>
            <w:r>
              <w:rPr>
                <w:rFonts w:ascii="Palatino Linotype" w:hAnsi="Palatino Linotype"/>
                <w:sz w:val="22"/>
                <w:szCs w:val="22"/>
              </w:rPr>
              <w:t xml:space="preserve"> </w:t>
            </w:r>
            <w:proofErr w:type="spellStart"/>
            <w:r>
              <w:rPr>
                <w:rFonts w:ascii="Palatino Linotype" w:hAnsi="Palatino Linotype"/>
                <w:sz w:val="22"/>
                <w:szCs w:val="22"/>
              </w:rPr>
              <w:t>ἔπλευσεν</w:t>
            </w:r>
            <w:proofErr w:type="spellEnd"/>
            <w:r>
              <w:rPr>
                <w:rFonts w:ascii="Palatino Linotype" w:hAnsi="Palatino Linotype"/>
                <w:sz w:val="22"/>
                <w:szCs w:val="22"/>
              </w:rPr>
              <w:t xml:space="preserve"> </w:t>
            </w:r>
            <w:proofErr w:type="spellStart"/>
            <w:r>
              <w:rPr>
                <w:rFonts w:ascii="Palatino Linotype" w:hAnsi="Palatino Linotype"/>
                <w:b/>
                <w:sz w:val="22"/>
                <w:szCs w:val="22"/>
              </w:rPr>
              <w:t>εἰς</w:t>
            </w:r>
            <w:proofErr w:type="spellEnd"/>
            <w:r>
              <w:rPr>
                <w:rFonts w:ascii="Palatino Linotype" w:hAnsi="Palatino Linotype"/>
                <w:sz w:val="22"/>
                <w:szCs w:val="22"/>
              </w:rPr>
              <w:t xml:space="preserve"> </w:t>
            </w:r>
            <w:proofErr w:type="spellStart"/>
            <w:r>
              <w:rPr>
                <w:rFonts w:ascii="Palatino Linotype" w:hAnsi="Palatino Linotype"/>
                <w:b/>
                <w:sz w:val="22"/>
                <w:szCs w:val="22"/>
              </w:rPr>
              <w:t>Σάμον</w:t>
            </w:r>
            <w:proofErr w:type="spellEnd"/>
            <w:r>
              <w:rPr>
                <w:rFonts w:ascii="Palatino Linotype" w:hAnsi="Palatino Linotype"/>
                <w:sz w:val="22"/>
                <w:szCs w:val="22"/>
              </w:rPr>
              <w:t>.</w:t>
            </w:r>
          </w:p>
        </w:tc>
      </w:tr>
      <w:tr w:rsidR="001836D3" w14:paraId="122A0B07" w14:textId="77777777" w:rsidTr="006707DE">
        <w:tc>
          <w:tcPr>
            <w:tcW w:w="1599" w:type="dxa"/>
            <w:vMerge/>
            <w:shd w:val="clear" w:color="auto" w:fill="auto"/>
            <w:vAlign w:val="center"/>
          </w:tcPr>
          <w:p w14:paraId="3F39DA86"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29810B77"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το ενώπιον (μπροστά σε)</w:t>
            </w:r>
          </w:p>
        </w:tc>
        <w:tc>
          <w:tcPr>
            <w:tcW w:w="4916" w:type="dxa"/>
            <w:gridSpan w:val="10"/>
            <w:shd w:val="clear" w:color="auto" w:fill="auto"/>
            <w:vAlign w:val="center"/>
          </w:tcPr>
          <w:p w14:paraId="56A1A454"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Εἰς</w:t>
            </w:r>
            <w:proofErr w:type="spellEnd"/>
            <w:r>
              <w:rPr>
                <w:rFonts w:ascii="Palatino Linotype" w:hAnsi="Palatino Linotype"/>
                <w:sz w:val="22"/>
                <w:szCs w:val="22"/>
              </w:rPr>
              <w:t xml:space="preserve"> </w:t>
            </w:r>
            <w:proofErr w:type="spellStart"/>
            <w:r>
              <w:rPr>
                <w:rFonts w:ascii="Palatino Linotype" w:hAnsi="Palatino Linotype"/>
                <w:b/>
                <w:sz w:val="22"/>
                <w:szCs w:val="22"/>
              </w:rPr>
              <w:t>τὸ</w:t>
            </w:r>
            <w:proofErr w:type="spellEnd"/>
            <w:r>
              <w:rPr>
                <w:rFonts w:ascii="Palatino Linotype" w:hAnsi="Palatino Linotype"/>
                <w:sz w:val="22"/>
                <w:szCs w:val="22"/>
              </w:rPr>
              <w:t xml:space="preserve"> </w:t>
            </w:r>
            <w:proofErr w:type="spellStart"/>
            <w:r>
              <w:rPr>
                <w:rFonts w:ascii="Palatino Linotype" w:hAnsi="Palatino Linotype"/>
                <w:b/>
                <w:sz w:val="22"/>
                <w:szCs w:val="22"/>
              </w:rPr>
              <w:t>πρόσθεν</w:t>
            </w:r>
            <w:proofErr w:type="spellEnd"/>
            <w:r>
              <w:rPr>
                <w:rFonts w:ascii="Palatino Linotype" w:hAnsi="Palatino Linotype"/>
                <w:sz w:val="22"/>
                <w:szCs w:val="22"/>
              </w:rPr>
              <w:t xml:space="preserve"> </w:t>
            </w:r>
            <w:proofErr w:type="spellStart"/>
            <w:r>
              <w:rPr>
                <w:rFonts w:ascii="Palatino Linotype" w:hAnsi="Palatino Linotype"/>
                <w:sz w:val="22"/>
                <w:szCs w:val="22"/>
              </w:rPr>
              <w:t>τῶν</w:t>
            </w:r>
            <w:proofErr w:type="spellEnd"/>
            <w:r>
              <w:rPr>
                <w:rFonts w:ascii="Palatino Linotype" w:hAnsi="Palatino Linotype"/>
                <w:sz w:val="22"/>
                <w:szCs w:val="22"/>
              </w:rPr>
              <w:t xml:space="preserve"> </w:t>
            </w:r>
            <w:proofErr w:type="spellStart"/>
            <w:r>
              <w:rPr>
                <w:rFonts w:ascii="Palatino Linotype" w:hAnsi="Palatino Linotype"/>
                <w:sz w:val="22"/>
                <w:szCs w:val="22"/>
              </w:rPr>
              <w:t>ὅπλων</w:t>
            </w:r>
            <w:proofErr w:type="spellEnd"/>
            <w:r>
              <w:rPr>
                <w:rFonts w:ascii="Palatino Linotype" w:hAnsi="Palatino Linotype"/>
                <w:sz w:val="22"/>
                <w:szCs w:val="22"/>
              </w:rPr>
              <w:t xml:space="preserve"> </w:t>
            </w:r>
            <w:proofErr w:type="spellStart"/>
            <w:r>
              <w:rPr>
                <w:rFonts w:ascii="Palatino Linotype" w:hAnsi="Palatino Linotype"/>
                <w:sz w:val="22"/>
                <w:szCs w:val="22"/>
              </w:rPr>
              <w:t>ἐκαθέζοντο</w:t>
            </w:r>
            <w:proofErr w:type="spellEnd"/>
            <w:r>
              <w:rPr>
                <w:rFonts w:ascii="Palatino Linotype" w:hAnsi="Palatino Linotype"/>
                <w:sz w:val="22"/>
                <w:szCs w:val="22"/>
              </w:rPr>
              <w:t>.</w:t>
            </w:r>
          </w:p>
        </w:tc>
      </w:tr>
      <w:tr w:rsidR="001836D3" w14:paraId="6B3319A5" w14:textId="77777777" w:rsidTr="006707DE">
        <w:tc>
          <w:tcPr>
            <w:tcW w:w="1599" w:type="dxa"/>
            <w:vMerge/>
            <w:shd w:val="clear" w:color="auto" w:fill="auto"/>
            <w:vAlign w:val="center"/>
          </w:tcPr>
          <w:p w14:paraId="71F5BD38"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7B68F797"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το μεταξύ (ανάμεσα σε)</w:t>
            </w:r>
          </w:p>
        </w:tc>
        <w:tc>
          <w:tcPr>
            <w:tcW w:w="4916" w:type="dxa"/>
            <w:gridSpan w:val="10"/>
            <w:shd w:val="clear" w:color="auto" w:fill="auto"/>
            <w:vAlign w:val="center"/>
          </w:tcPr>
          <w:p w14:paraId="04EF4B94"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Εἰς</w:t>
            </w:r>
            <w:proofErr w:type="spellEnd"/>
            <w:r>
              <w:rPr>
                <w:rFonts w:ascii="Palatino Linotype" w:hAnsi="Palatino Linotype"/>
                <w:sz w:val="22"/>
                <w:szCs w:val="22"/>
              </w:rPr>
              <w:t xml:space="preserve"> </w:t>
            </w:r>
            <w:proofErr w:type="spellStart"/>
            <w:r>
              <w:rPr>
                <w:rFonts w:ascii="Palatino Linotype" w:hAnsi="Palatino Linotype"/>
                <w:b/>
                <w:sz w:val="22"/>
                <w:szCs w:val="22"/>
              </w:rPr>
              <w:t>τοὺς</w:t>
            </w:r>
            <w:proofErr w:type="spellEnd"/>
            <w:r>
              <w:rPr>
                <w:rFonts w:ascii="Palatino Linotype" w:hAnsi="Palatino Linotype"/>
                <w:sz w:val="22"/>
                <w:szCs w:val="22"/>
              </w:rPr>
              <w:t xml:space="preserve"> </w:t>
            </w:r>
            <w:proofErr w:type="spellStart"/>
            <w:r>
              <w:rPr>
                <w:rFonts w:ascii="Palatino Linotype" w:hAnsi="Palatino Linotype"/>
                <w:b/>
                <w:sz w:val="22"/>
                <w:szCs w:val="22"/>
              </w:rPr>
              <w:t>δημότας</w:t>
            </w:r>
            <w:proofErr w:type="spellEnd"/>
            <w:r>
              <w:rPr>
                <w:rFonts w:ascii="Palatino Linotype" w:hAnsi="Palatino Linotype"/>
                <w:sz w:val="22"/>
                <w:szCs w:val="22"/>
              </w:rPr>
              <w:t xml:space="preserve"> </w:t>
            </w:r>
            <w:proofErr w:type="spellStart"/>
            <w:r>
              <w:rPr>
                <w:rFonts w:ascii="Palatino Linotype" w:hAnsi="Palatino Linotype"/>
                <w:sz w:val="22"/>
                <w:szCs w:val="22"/>
              </w:rPr>
              <w:t>ἐνεγράφης</w:t>
            </w:r>
            <w:proofErr w:type="spellEnd"/>
            <w:r>
              <w:rPr>
                <w:rFonts w:ascii="Palatino Linotype" w:hAnsi="Palatino Linotype"/>
                <w:sz w:val="22"/>
                <w:szCs w:val="22"/>
              </w:rPr>
              <w:t>.</w:t>
            </w:r>
          </w:p>
        </w:tc>
      </w:tr>
      <w:tr w:rsidR="001836D3" w14:paraId="430D5EA0" w14:textId="77777777" w:rsidTr="006707DE">
        <w:tc>
          <w:tcPr>
            <w:tcW w:w="1599" w:type="dxa"/>
            <w:vMerge/>
            <w:shd w:val="clear" w:color="auto" w:fill="auto"/>
            <w:vAlign w:val="center"/>
          </w:tcPr>
          <w:p w14:paraId="226BC794"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1BD43D54"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τοπικό τέρμα, όριο (σε, μέχρι)</w:t>
            </w:r>
          </w:p>
        </w:tc>
        <w:tc>
          <w:tcPr>
            <w:tcW w:w="4916" w:type="dxa"/>
            <w:gridSpan w:val="10"/>
            <w:shd w:val="clear" w:color="auto" w:fill="auto"/>
            <w:vAlign w:val="center"/>
          </w:tcPr>
          <w:p w14:paraId="38417AB6"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Ἀφικνοῦνται</w:t>
            </w:r>
            <w:proofErr w:type="spellEnd"/>
            <w:r>
              <w:rPr>
                <w:rFonts w:ascii="Palatino Linotype" w:hAnsi="Palatino Linotype"/>
                <w:sz w:val="22"/>
                <w:szCs w:val="22"/>
              </w:rPr>
              <w:t xml:space="preserve"> </w:t>
            </w:r>
            <w:proofErr w:type="spellStart"/>
            <w:r>
              <w:rPr>
                <w:rFonts w:ascii="Palatino Linotype" w:hAnsi="Palatino Linotype"/>
                <w:sz w:val="22"/>
                <w:szCs w:val="22"/>
              </w:rPr>
              <w:t>πορευόμενοι</w:t>
            </w:r>
            <w:proofErr w:type="spellEnd"/>
            <w:r>
              <w:rPr>
                <w:rFonts w:ascii="Palatino Linotype" w:hAnsi="Palatino Linotype"/>
                <w:sz w:val="22"/>
                <w:szCs w:val="22"/>
              </w:rPr>
              <w:t xml:space="preserve"> </w:t>
            </w:r>
            <w:proofErr w:type="spellStart"/>
            <w:r>
              <w:rPr>
                <w:rFonts w:ascii="Palatino Linotype" w:hAnsi="Palatino Linotype"/>
                <w:b/>
                <w:sz w:val="22"/>
                <w:szCs w:val="22"/>
              </w:rPr>
              <w:t>εἰς</w:t>
            </w:r>
            <w:proofErr w:type="spellEnd"/>
            <w:r>
              <w:rPr>
                <w:rFonts w:ascii="Palatino Linotype" w:hAnsi="Palatino Linotype"/>
                <w:sz w:val="22"/>
                <w:szCs w:val="22"/>
              </w:rPr>
              <w:t xml:space="preserve"> </w:t>
            </w:r>
            <w:proofErr w:type="spellStart"/>
            <w:r>
              <w:rPr>
                <w:rFonts w:ascii="Palatino Linotype" w:hAnsi="Palatino Linotype"/>
                <w:b/>
                <w:sz w:val="22"/>
                <w:szCs w:val="22"/>
              </w:rPr>
              <w:t>Κερασοῦντα</w:t>
            </w:r>
            <w:proofErr w:type="spellEnd"/>
            <w:r>
              <w:rPr>
                <w:rFonts w:ascii="Palatino Linotype" w:hAnsi="Palatino Linotype"/>
                <w:sz w:val="22"/>
                <w:szCs w:val="22"/>
              </w:rPr>
              <w:t>.</w:t>
            </w:r>
          </w:p>
        </w:tc>
      </w:tr>
      <w:tr w:rsidR="001836D3" w14:paraId="4A31BD63" w14:textId="77777777" w:rsidTr="006707DE">
        <w:tc>
          <w:tcPr>
            <w:tcW w:w="1599" w:type="dxa"/>
            <w:vMerge/>
            <w:shd w:val="clear" w:color="auto" w:fill="auto"/>
            <w:vAlign w:val="center"/>
          </w:tcPr>
          <w:p w14:paraId="72F3F70A"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14592F73"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εχθρική κατεύθυνση (εναντίον)</w:t>
            </w:r>
          </w:p>
        </w:tc>
        <w:tc>
          <w:tcPr>
            <w:tcW w:w="4916" w:type="dxa"/>
            <w:gridSpan w:val="10"/>
            <w:shd w:val="clear" w:color="auto" w:fill="auto"/>
            <w:vAlign w:val="center"/>
          </w:tcPr>
          <w:p w14:paraId="3C7E0926"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Ἀθηναῖοι</w:t>
            </w:r>
            <w:proofErr w:type="spellEnd"/>
            <w:r>
              <w:rPr>
                <w:rFonts w:ascii="Palatino Linotype" w:hAnsi="Palatino Linotype"/>
                <w:sz w:val="22"/>
                <w:szCs w:val="22"/>
              </w:rPr>
              <w:t xml:space="preserve"> </w:t>
            </w:r>
            <w:proofErr w:type="spellStart"/>
            <w:r>
              <w:rPr>
                <w:rFonts w:ascii="Palatino Linotype" w:hAnsi="Palatino Linotype"/>
                <w:sz w:val="22"/>
                <w:szCs w:val="22"/>
              </w:rPr>
              <w:t>ἐστράτευσαν</w:t>
            </w:r>
            <w:proofErr w:type="spellEnd"/>
            <w:r>
              <w:rPr>
                <w:rFonts w:ascii="Palatino Linotype" w:hAnsi="Palatino Linotype"/>
                <w:sz w:val="22"/>
                <w:szCs w:val="22"/>
              </w:rPr>
              <w:t xml:space="preserve"> </w:t>
            </w:r>
            <w:proofErr w:type="spellStart"/>
            <w:r>
              <w:rPr>
                <w:rFonts w:ascii="Palatino Linotype" w:hAnsi="Palatino Linotype"/>
                <w:b/>
                <w:sz w:val="22"/>
                <w:szCs w:val="22"/>
              </w:rPr>
              <w:t>ἐς</w:t>
            </w:r>
            <w:proofErr w:type="spellEnd"/>
            <w:r>
              <w:rPr>
                <w:rFonts w:ascii="Palatino Linotype" w:hAnsi="Palatino Linotype"/>
                <w:sz w:val="22"/>
                <w:szCs w:val="22"/>
              </w:rPr>
              <w:t xml:space="preserve"> </w:t>
            </w:r>
            <w:proofErr w:type="spellStart"/>
            <w:r>
              <w:rPr>
                <w:rFonts w:ascii="Palatino Linotype" w:hAnsi="Palatino Linotype"/>
                <w:b/>
                <w:sz w:val="22"/>
                <w:szCs w:val="22"/>
              </w:rPr>
              <w:t>Βοιωτούς</w:t>
            </w:r>
            <w:proofErr w:type="spellEnd"/>
            <w:r>
              <w:rPr>
                <w:rFonts w:ascii="Palatino Linotype" w:hAnsi="Palatino Linotype"/>
                <w:sz w:val="22"/>
                <w:szCs w:val="22"/>
              </w:rPr>
              <w:t>.</w:t>
            </w:r>
          </w:p>
        </w:tc>
      </w:tr>
      <w:tr w:rsidR="001836D3" w14:paraId="7599D292" w14:textId="77777777" w:rsidTr="006707DE">
        <w:tc>
          <w:tcPr>
            <w:tcW w:w="1599" w:type="dxa"/>
            <w:vMerge/>
            <w:shd w:val="clear" w:color="auto" w:fill="auto"/>
            <w:vAlign w:val="center"/>
          </w:tcPr>
          <w:p w14:paraId="713B5CD9"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0D65E187"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χρόνο· χρονικό όριο (μέχρι)</w:t>
            </w:r>
          </w:p>
        </w:tc>
        <w:tc>
          <w:tcPr>
            <w:tcW w:w="4916" w:type="dxa"/>
            <w:gridSpan w:val="10"/>
            <w:shd w:val="clear" w:color="auto" w:fill="auto"/>
            <w:vAlign w:val="center"/>
          </w:tcPr>
          <w:p w14:paraId="1889B2B7"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Καὶ</w:t>
            </w:r>
            <w:proofErr w:type="spellEnd"/>
            <w:r>
              <w:rPr>
                <w:rFonts w:ascii="Palatino Linotype" w:hAnsi="Palatino Linotype"/>
                <w:sz w:val="22"/>
                <w:szCs w:val="22"/>
              </w:rPr>
              <w:t xml:space="preserve"> ἡ ναυμαχία </w:t>
            </w:r>
            <w:proofErr w:type="spellStart"/>
            <w:r>
              <w:rPr>
                <w:rFonts w:ascii="Palatino Linotype" w:hAnsi="Palatino Linotype"/>
                <w:sz w:val="22"/>
                <w:szCs w:val="22"/>
              </w:rPr>
              <w:t>ἐτελεύτα</w:t>
            </w:r>
            <w:proofErr w:type="spellEnd"/>
            <w:r>
              <w:rPr>
                <w:rFonts w:ascii="Palatino Linotype" w:hAnsi="Palatino Linotype"/>
                <w:sz w:val="22"/>
                <w:szCs w:val="22"/>
              </w:rPr>
              <w:t xml:space="preserve"> </w:t>
            </w:r>
            <w:proofErr w:type="spellStart"/>
            <w:r>
              <w:rPr>
                <w:rFonts w:ascii="Palatino Linotype" w:hAnsi="Palatino Linotype"/>
                <w:b/>
                <w:sz w:val="22"/>
                <w:szCs w:val="22"/>
              </w:rPr>
              <w:t>ἐς</w:t>
            </w:r>
            <w:proofErr w:type="spellEnd"/>
            <w:r>
              <w:rPr>
                <w:rFonts w:ascii="Palatino Linotype" w:hAnsi="Palatino Linotype"/>
                <w:sz w:val="22"/>
                <w:szCs w:val="22"/>
              </w:rPr>
              <w:t xml:space="preserve"> </w:t>
            </w:r>
            <w:r>
              <w:rPr>
                <w:rFonts w:ascii="Palatino Linotype" w:hAnsi="Palatino Linotype"/>
                <w:b/>
                <w:sz w:val="22"/>
                <w:szCs w:val="22"/>
              </w:rPr>
              <w:t>νύκτα</w:t>
            </w:r>
            <w:r>
              <w:rPr>
                <w:rFonts w:ascii="Palatino Linotype" w:hAnsi="Palatino Linotype"/>
                <w:sz w:val="22"/>
                <w:szCs w:val="22"/>
              </w:rPr>
              <w:t>.</w:t>
            </w:r>
          </w:p>
        </w:tc>
      </w:tr>
      <w:tr w:rsidR="001836D3" w14:paraId="1CCAEC0C" w14:textId="77777777" w:rsidTr="006707DE">
        <w:tc>
          <w:tcPr>
            <w:tcW w:w="1599" w:type="dxa"/>
            <w:vMerge/>
            <w:shd w:val="clear" w:color="auto" w:fill="auto"/>
            <w:vAlign w:val="center"/>
          </w:tcPr>
          <w:p w14:paraId="29301ECE"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361A90BD"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αναφορά (σχετικά με, ως προς, σε)</w:t>
            </w:r>
          </w:p>
        </w:tc>
        <w:tc>
          <w:tcPr>
            <w:tcW w:w="4916" w:type="dxa"/>
            <w:gridSpan w:val="10"/>
            <w:shd w:val="clear" w:color="auto" w:fill="auto"/>
            <w:vAlign w:val="center"/>
          </w:tcPr>
          <w:p w14:paraId="342F7C9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Ὑμᾶς</w:t>
            </w:r>
            <w:proofErr w:type="spellEnd"/>
            <w:r>
              <w:rPr>
                <w:rFonts w:ascii="Palatino Linotype" w:hAnsi="Palatino Linotype"/>
                <w:sz w:val="22"/>
                <w:szCs w:val="22"/>
              </w:rPr>
              <w:t xml:space="preserve"> δ' </w:t>
            </w:r>
            <w:proofErr w:type="spellStart"/>
            <w:r>
              <w:rPr>
                <w:rFonts w:ascii="Palatino Linotype" w:hAnsi="Palatino Linotype"/>
                <w:sz w:val="22"/>
                <w:szCs w:val="22"/>
              </w:rPr>
              <w:t>ἐγὼ</w:t>
            </w:r>
            <w:proofErr w:type="spellEnd"/>
            <w:r>
              <w:rPr>
                <w:rFonts w:ascii="Palatino Linotype" w:hAnsi="Palatino Linotype"/>
                <w:sz w:val="22"/>
                <w:szCs w:val="22"/>
              </w:rPr>
              <w:t xml:space="preserve"> </w:t>
            </w:r>
            <w:proofErr w:type="spellStart"/>
            <w:r>
              <w:rPr>
                <w:rFonts w:ascii="Palatino Linotype" w:hAnsi="Palatino Linotype"/>
                <w:sz w:val="22"/>
                <w:szCs w:val="22"/>
              </w:rPr>
              <w:t>ἀξιῶ</w:t>
            </w:r>
            <w:proofErr w:type="spellEnd"/>
            <w:r>
              <w:rPr>
                <w:rFonts w:ascii="Palatino Linotype" w:hAnsi="Palatino Linotype"/>
                <w:sz w:val="22"/>
                <w:szCs w:val="22"/>
              </w:rPr>
              <w:t xml:space="preserve"> </w:t>
            </w:r>
            <w:proofErr w:type="spellStart"/>
            <w:r>
              <w:rPr>
                <w:rFonts w:ascii="Palatino Linotype" w:hAnsi="Palatino Linotype"/>
                <w:sz w:val="22"/>
                <w:szCs w:val="22"/>
              </w:rPr>
              <w:t>προθυμοτάτους</w:t>
            </w:r>
            <w:proofErr w:type="spellEnd"/>
            <w:r>
              <w:rPr>
                <w:rFonts w:ascii="Palatino Linotype" w:hAnsi="Palatino Linotype"/>
                <w:sz w:val="22"/>
                <w:szCs w:val="22"/>
              </w:rPr>
              <w:t xml:space="preserve"> </w:t>
            </w:r>
            <w:proofErr w:type="spellStart"/>
            <w:r>
              <w:rPr>
                <w:rFonts w:ascii="Palatino Linotype" w:hAnsi="Palatino Linotype"/>
                <w:sz w:val="22"/>
                <w:szCs w:val="22"/>
              </w:rPr>
              <w:t>εἶναι</w:t>
            </w:r>
            <w:proofErr w:type="spellEnd"/>
            <w:r>
              <w:rPr>
                <w:rFonts w:ascii="Palatino Linotype" w:hAnsi="Palatino Linotype"/>
                <w:sz w:val="22"/>
                <w:szCs w:val="22"/>
              </w:rPr>
              <w:t xml:space="preserve"> </w:t>
            </w:r>
            <w:proofErr w:type="spellStart"/>
            <w:r>
              <w:rPr>
                <w:rFonts w:ascii="Palatino Linotype" w:hAnsi="Palatino Linotype"/>
                <w:b/>
                <w:sz w:val="22"/>
                <w:szCs w:val="22"/>
              </w:rPr>
              <w:t>ἐς</w:t>
            </w:r>
            <w:proofErr w:type="spellEnd"/>
            <w:r>
              <w:rPr>
                <w:rFonts w:ascii="Palatino Linotype" w:hAnsi="Palatino Linotype"/>
                <w:sz w:val="22"/>
                <w:szCs w:val="22"/>
              </w:rPr>
              <w:t xml:space="preserve"> </w:t>
            </w:r>
            <w:proofErr w:type="spellStart"/>
            <w:r>
              <w:rPr>
                <w:rFonts w:ascii="Palatino Linotype" w:hAnsi="Palatino Linotype"/>
                <w:b/>
                <w:sz w:val="22"/>
                <w:szCs w:val="22"/>
              </w:rPr>
              <w:t>τὸν</w:t>
            </w:r>
            <w:proofErr w:type="spellEnd"/>
            <w:r>
              <w:rPr>
                <w:rFonts w:ascii="Palatino Linotype" w:hAnsi="Palatino Linotype"/>
                <w:sz w:val="22"/>
                <w:szCs w:val="22"/>
              </w:rPr>
              <w:t xml:space="preserve"> </w:t>
            </w:r>
            <w:proofErr w:type="spellStart"/>
            <w:r>
              <w:rPr>
                <w:rFonts w:ascii="Palatino Linotype" w:hAnsi="Palatino Linotype"/>
                <w:b/>
                <w:sz w:val="22"/>
                <w:szCs w:val="22"/>
              </w:rPr>
              <w:t>πόλεμον</w:t>
            </w:r>
            <w:proofErr w:type="spellEnd"/>
            <w:r>
              <w:rPr>
                <w:rFonts w:ascii="Palatino Linotype" w:hAnsi="Palatino Linotype"/>
                <w:sz w:val="22"/>
                <w:szCs w:val="22"/>
              </w:rPr>
              <w:t>.</w:t>
            </w:r>
          </w:p>
        </w:tc>
      </w:tr>
      <w:tr w:rsidR="001836D3" w14:paraId="74267A69" w14:textId="77777777" w:rsidTr="006707DE">
        <w:tc>
          <w:tcPr>
            <w:tcW w:w="1599" w:type="dxa"/>
            <w:vMerge w:val="restart"/>
            <w:shd w:val="clear" w:color="auto" w:fill="auto"/>
            <w:vAlign w:val="center"/>
          </w:tcPr>
          <w:p w14:paraId="2FCE3744"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152AFA4E"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σκοπό (για)</w:t>
            </w:r>
          </w:p>
        </w:tc>
        <w:tc>
          <w:tcPr>
            <w:tcW w:w="4916" w:type="dxa"/>
            <w:gridSpan w:val="10"/>
            <w:shd w:val="clear" w:color="auto" w:fill="auto"/>
            <w:vAlign w:val="center"/>
          </w:tcPr>
          <w:p w14:paraId="2CD14A91"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Ἐς</w:t>
            </w:r>
            <w:proofErr w:type="spellEnd"/>
            <w:r>
              <w:rPr>
                <w:rFonts w:ascii="Palatino Linotype" w:hAnsi="Palatino Linotype"/>
                <w:sz w:val="22"/>
                <w:szCs w:val="22"/>
              </w:rPr>
              <w:t xml:space="preserve"> </w:t>
            </w:r>
            <w:proofErr w:type="spellStart"/>
            <w:r>
              <w:rPr>
                <w:rFonts w:ascii="Palatino Linotype" w:hAnsi="Palatino Linotype"/>
                <w:b/>
                <w:sz w:val="22"/>
                <w:szCs w:val="22"/>
              </w:rPr>
              <w:t>πόλεμον</w:t>
            </w:r>
            <w:proofErr w:type="spellEnd"/>
            <w:r>
              <w:rPr>
                <w:rFonts w:ascii="Palatino Linotype" w:hAnsi="Palatino Linotype"/>
                <w:sz w:val="22"/>
                <w:szCs w:val="22"/>
              </w:rPr>
              <w:t xml:space="preserve"> </w:t>
            </w:r>
            <w:proofErr w:type="spellStart"/>
            <w:r>
              <w:rPr>
                <w:rFonts w:ascii="Palatino Linotype" w:hAnsi="Palatino Linotype"/>
                <w:sz w:val="22"/>
                <w:szCs w:val="22"/>
              </w:rPr>
              <w:t>παρεσκευάζοντο</w:t>
            </w:r>
            <w:proofErr w:type="spellEnd"/>
            <w:r>
              <w:rPr>
                <w:rFonts w:ascii="Palatino Linotype" w:hAnsi="Palatino Linotype"/>
                <w:sz w:val="22"/>
                <w:szCs w:val="22"/>
              </w:rPr>
              <w:t>.</w:t>
            </w:r>
          </w:p>
        </w:tc>
      </w:tr>
      <w:tr w:rsidR="001836D3" w14:paraId="1522D670" w14:textId="77777777" w:rsidTr="006707DE">
        <w:tc>
          <w:tcPr>
            <w:tcW w:w="1599" w:type="dxa"/>
            <w:vMerge/>
            <w:shd w:val="clear" w:color="auto" w:fill="auto"/>
            <w:vAlign w:val="center"/>
          </w:tcPr>
          <w:p w14:paraId="0332F0E7"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545090FA"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ποσό (έως, συνολικά, σε σημείο)</w:t>
            </w:r>
          </w:p>
        </w:tc>
        <w:tc>
          <w:tcPr>
            <w:tcW w:w="4916" w:type="dxa"/>
            <w:gridSpan w:val="10"/>
            <w:shd w:val="clear" w:color="auto" w:fill="auto"/>
            <w:vAlign w:val="center"/>
          </w:tcPr>
          <w:p w14:paraId="31D6B678"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 xml:space="preserve">Διέφθειραν </w:t>
            </w:r>
            <w:proofErr w:type="spellStart"/>
            <w:r>
              <w:rPr>
                <w:rFonts w:ascii="Palatino Linotype" w:hAnsi="Palatino Linotype"/>
                <w:sz w:val="22"/>
                <w:szCs w:val="22"/>
              </w:rPr>
              <w:t>τριήρεις</w:t>
            </w:r>
            <w:proofErr w:type="spellEnd"/>
            <w:r>
              <w:rPr>
                <w:rFonts w:ascii="Palatino Linotype" w:hAnsi="Palatino Linotype"/>
                <w:sz w:val="22"/>
                <w:szCs w:val="22"/>
              </w:rPr>
              <w:t xml:space="preserve"> </w:t>
            </w:r>
            <w:proofErr w:type="spellStart"/>
            <w:r>
              <w:rPr>
                <w:rFonts w:ascii="Palatino Linotype" w:hAnsi="Palatino Linotype"/>
                <w:b/>
                <w:sz w:val="22"/>
                <w:szCs w:val="22"/>
              </w:rPr>
              <w:t>ἐς</w:t>
            </w:r>
            <w:proofErr w:type="spellEnd"/>
            <w:r>
              <w:rPr>
                <w:rFonts w:ascii="Palatino Linotype" w:hAnsi="Palatino Linotype"/>
                <w:sz w:val="22"/>
                <w:szCs w:val="22"/>
              </w:rPr>
              <w:t xml:space="preserve"> </w:t>
            </w:r>
            <w:proofErr w:type="spellStart"/>
            <w:r>
              <w:rPr>
                <w:rFonts w:ascii="Palatino Linotype" w:hAnsi="Palatino Linotype"/>
                <w:b/>
                <w:sz w:val="22"/>
                <w:szCs w:val="22"/>
              </w:rPr>
              <w:t>διακοσίας</w:t>
            </w:r>
            <w:proofErr w:type="spellEnd"/>
            <w:r>
              <w:rPr>
                <w:rFonts w:ascii="Palatino Linotype" w:hAnsi="Palatino Linotype"/>
                <w:sz w:val="22"/>
                <w:szCs w:val="22"/>
              </w:rPr>
              <w:t>.</w:t>
            </w:r>
          </w:p>
        </w:tc>
      </w:tr>
      <w:tr w:rsidR="001836D3" w14:paraId="7A0EE141" w14:textId="77777777" w:rsidTr="006707DE">
        <w:tc>
          <w:tcPr>
            <w:tcW w:w="1599" w:type="dxa"/>
            <w:vMerge/>
            <w:shd w:val="clear" w:color="auto" w:fill="auto"/>
            <w:vAlign w:val="center"/>
          </w:tcPr>
          <w:p w14:paraId="74894D0B"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525D8E57"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κατάσταση (σε)</w:t>
            </w:r>
          </w:p>
        </w:tc>
        <w:tc>
          <w:tcPr>
            <w:tcW w:w="4916" w:type="dxa"/>
            <w:gridSpan w:val="10"/>
            <w:shd w:val="clear" w:color="auto" w:fill="auto"/>
            <w:vAlign w:val="center"/>
          </w:tcPr>
          <w:p w14:paraId="6A2A7672"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Εἰς</w:t>
            </w:r>
            <w:proofErr w:type="spellEnd"/>
            <w:r>
              <w:rPr>
                <w:rFonts w:ascii="Palatino Linotype" w:hAnsi="Palatino Linotype"/>
                <w:sz w:val="22"/>
                <w:szCs w:val="22"/>
              </w:rPr>
              <w:t xml:space="preserve"> </w:t>
            </w:r>
            <w:proofErr w:type="spellStart"/>
            <w:r>
              <w:rPr>
                <w:rFonts w:ascii="Palatino Linotype" w:hAnsi="Palatino Linotype"/>
                <w:sz w:val="22"/>
                <w:szCs w:val="22"/>
              </w:rPr>
              <w:t>τοὺς</w:t>
            </w:r>
            <w:proofErr w:type="spellEnd"/>
            <w:r>
              <w:rPr>
                <w:rFonts w:ascii="Palatino Linotype" w:hAnsi="Palatino Linotype"/>
                <w:sz w:val="22"/>
                <w:szCs w:val="22"/>
              </w:rPr>
              <w:t xml:space="preserve"> </w:t>
            </w:r>
            <w:proofErr w:type="spellStart"/>
            <w:r>
              <w:rPr>
                <w:rFonts w:ascii="Palatino Linotype" w:hAnsi="Palatino Linotype"/>
                <w:sz w:val="22"/>
                <w:szCs w:val="22"/>
              </w:rPr>
              <w:t>ἐσχάτους</w:t>
            </w:r>
            <w:proofErr w:type="spellEnd"/>
            <w:r>
              <w:rPr>
                <w:rFonts w:ascii="Palatino Linotype" w:hAnsi="Palatino Linotype"/>
                <w:sz w:val="22"/>
                <w:szCs w:val="22"/>
              </w:rPr>
              <w:t xml:space="preserve"> </w:t>
            </w:r>
            <w:r>
              <w:rPr>
                <w:rFonts w:ascii="Palatino Linotype" w:hAnsi="Palatino Linotype"/>
                <w:b/>
                <w:sz w:val="22"/>
                <w:szCs w:val="22"/>
              </w:rPr>
              <w:t>κινδύνους</w:t>
            </w:r>
            <w:r>
              <w:rPr>
                <w:rFonts w:ascii="Palatino Linotype" w:hAnsi="Palatino Linotype"/>
                <w:sz w:val="22"/>
                <w:szCs w:val="22"/>
              </w:rPr>
              <w:t xml:space="preserve"> </w:t>
            </w:r>
            <w:proofErr w:type="spellStart"/>
            <w:r>
              <w:rPr>
                <w:rFonts w:ascii="Palatino Linotype" w:hAnsi="Palatino Linotype"/>
                <w:sz w:val="22"/>
                <w:szCs w:val="22"/>
              </w:rPr>
              <w:t>τὴν</w:t>
            </w:r>
            <w:proofErr w:type="spellEnd"/>
            <w:r>
              <w:rPr>
                <w:rFonts w:ascii="Palatino Linotype" w:hAnsi="Palatino Linotype"/>
                <w:sz w:val="22"/>
                <w:szCs w:val="22"/>
              </w:rPr>
              <w:t xml:space="preserve"> πόλιν </w:t>
            </w:r>
            <w:proofErr w:type="spellStart"/>
            <w:r>
              <w:rPr>
                <w:rFonts w:ascii="Palatino Linotype" w:hAnsi="Palatino Linotype"/>
                <w:sz w:val="22"/>
                <w:szCs w:val="22"/>
              </w:rPr>
              <w:t>καθιστᾶσι</w:t>
            </w:r>
            <w:proofErr w:type="spellEnd"/>
            <w:r>
              <w:rPr>
                <w:rFonts w:ascii="Palatino Linotype" w:hAnsi="Palatino Linotype"/>
                <w:sz w:val="22"/>
                <w:szCs w:val="22"/>
              </w:rPr>
              <w:t>.</w:t>
            </w:r>
          </w:p>
        </w:tc>
      </w:tr>
      <w:tr w:rsidR="001836D3" w14:paraId="73A6112D" w14:textId="77777777" w:rsidTr="006707DE">
        <w:tc>
          <w:tcPr>
            <w:tcW w:w="1599" w:type="dxa"/>
            <w:vMerge/>
            <w:shd w:val="clear" w:color="auto" w:fill="auto"/>
            <w:vAlign w:val="center"/>
          </w:tcPr>
          <w:p w14:paraId="27E485C2" w14:textId="77777777" w:rsidR="001836D3" w:rsidRDefault="001836D3" w:rsidP="00B53D98">
            <w:pPr>
              <w:pStyle w:val="ab"/>
              <w:snapToGrid w:val="0"/>
              <w:rPr>
                <w:rFonts w:ascii="Palatino Linotype" w:hAnsi="Palatino Linotype"/>
                <w:sz w:val="22"/>
                <w:szCs w:val="22"/>
              </w:rPr>
            </w:pPr>
          </w:p>
        </w:tc>
        <w:tc>
          <w:tcPr>
            <w:tcW w:w="3266" w:type="dxa"/>
            <w:gridSpan w:val="21"/>
            <w:shd w:val="clear" w:color="auto" w:fill="auto"/>
            <w:vAlign w:val="center"/>
          </w:tcPr>
          <w:p w14:paraId="04EC22CB"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τρόπο, διανομή (σε)</w:t>
            </w:r>
          </w:p>
        </w:tc>
        <w:tc>
          <w:tcPr>
            <w:tcW w:w="4916" w:type="dxa"/>
            <w:gridSpan w:val="10"/>
            <w:shd w:val="clear" w:color="auto" w:fill="auto"/>
            <w:vAlign w:val="center"/>
          </w:tcPr>
          <w:p w14:paraId="71FF8BE0"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sz w:val="22"/>
                <w:szCs w:val="22"/>
              </w:rPr>
              <w:t>Τοῖς</w:t>
            </w:r>
            <w:proofErr w:type="spellEnd"/>
            <w:r>
              <w:rPr>
                <w:rFonts w:ascii="Palatino Linotype" w:hAnsi="Palatino Linotype"/>
                <w:sz w:val="22"/>
                <w:szCs w:val="22"/>
              </w:rPr>
              <w:t xml:space="preserve"> </w:t>
            </w:r>
            <w:proofErr w:type="spellStart"/>
            <w:r>
              <w:rPr>
                <w:rFonts w:ascii="Palatino Linotype" w:hAnsi="Palatino Linotype"/>
                <w:sz w:val="22"/>
                <w:szCs w:val="22"/>
              </w:rPr>
              <w:t>λοχαγοῖς</w:t>
            </w:r>
            <w:proofErr w:type="spellEnd"/>
            <w:r>
              <w:rPr>
                <w:rFonts w:ascii="Palatino Linotype" w:hAnsi="Palatino Linotype"/>
                <w:sz w:val="22"/>
                <w:szCs w:val="22"/>
              </w:rPr>
              <w:t xml:space="preserve"> </w:t>
            </w:r>
            <w:proofErr w:type="spellStart"/>
            <w:r>
              <w:rPr>
                <w:rFonts w:ascii="Palatino Linotype" w:hAnsi="Palatino Linotype"/>
                <w:sz w:val="22"/>
                <w:szCs w:val="22"/>
              </w:rPr>
              <w:t>εἶπε</w:t>
            </w:r>
            <w:proofErr w:type="spellEnd"/>
            <w:r>
              <w:rPr>
                <w:rFonts w:ascii="Palatino Linotype" w:hAnsi="Palatino Linotype"/>
                <w:sz w:val="22"/>
                <w:szCs w:val="22"/>
              </w:rPr>
              <w:t xml:space="preserve"> </w:t>
            </w:r>
            <w:proofErr w:type="spellStart"/>
            <w:r>
              <w:rPr>
                <w:rFonts w:ascii="Palatino Linotype" w:hAnsi="Palatino Linotype"/>
                <w:sz w:val="22"/>
                <w:szCs w:val="22"/>
              </w:rPr>
              <w:t>παρατάττεσθαι</w:t>
            </w:r>
            <w:proofErr w:type="spellEnd"/>
            <w:r>
              <w:rPr>
                <w:rFonts w:ascii="Palatino Linotype" w:hAnsi="Palatino Linotype"/>
                <w:sz w:val="22"/>
                <w:szCs w:val="22"/>
              </w:rPr>
              <w:t xml:space="preserve"> </w:t>
            </w:r>
            <w:proofErr w:type="spellStart"/>
            <w:r>
              <w:rPr>
                <w:rFonts w:ascii="Palatino Linotype" w:hAnsi="Palatino Linotype"/>
                <w:sz w:val="22"/>
                <w:szCs w:val="22"/>
              </w:rPr>
              <w:t>τὴν</w:t>
            </w:r>
            <w:proofErr w:type="spellEnd"/>
            <w:r>
              <w:rPr>
                <w:rFonts w:ascii="Palatino Linotype" w:hAnsi="Palatino Linotype"/>
                <w:sz w:val="22"/>
                <w:szCs w:val="22"/>
              </w:rPr>
              <w:t xml:space="preserve"> </w:t>
            </w:r>
            <w:proofErr w:type="spellStart"/>
            <w:r>
              <w:rPr>
                <w:rFonts w:ascii="Palatino Linotype" w:hAnsi="Palatino Linotype"/>
                <w:sz w:val="22"/>
                <w:szCs w:val="22"/>
              </w:rPr>
              <w:t>ταχίστην</w:t>
            </w:r>
            <w:proofErr w:type="spellEnd"/>
            <w:r>
              <w:rPr>
                <w:rFonts w:ascii="Palatino Linotype" w:hAnsi="Palatino Linotype"/>
                <w:sz w:val="22"/>
                <w:szCs w:val="22"/>
              </w:rPr>
              <w:t xml:space="preserve"> </w:t>
            </w:r>
            <w:proofErr w:type="spellStart"/>
            <w:r>
              <w:rPr>
                <w:rFonts w:ascii="Palatino Linotype" w:hAnsi="Palatino Linotype"/>
                <w:b/>
                <w:sz w:val="22"/>
                <w:szCs w:val="22"/>
              </w:rPr>
              <w:t>εἰς</w:t>
            </w:r>
            <w:proofErr w:type="spellEnd"/>
            <w:r>
              <w:rPr>
                <w:rFonts w:ascii="Palatino Linotype" w:hAnsi="Palatino Linotype"/>
                <w:sz w:val="22"/>
                <w:szCs w:val="22"/>
              </w:rPr>
              <w:t xml:space="preserve"> </w:t>
            </w:r>
            <w:proofErr w:type="spellStart"/>
            <w:r>
              <w:rPr>
                <w:rFonts w:ascii="Palatino Linotype" w:hAnsi="Palatino Linotype"/>
                <w:b/>
                <w:sz w:val="22"/>
                <w:szCs w:val="22"/>
              </w:rPr>
              <w:t>ὀκτώ</w:t>
            </w:r>
            <w:proofErr w:type="spellEnd"/>
          </w:p>
        </w:tc>
      </w:tr>
      <w:tr w:rsidR="001836D3" w14:paraId="3EACD8B9" w14:textId="77777777" w:rsidTr="002C367C">
        <w:tc>
          <w:tcPr>
            <w:tcW w:w="9781" w:type="dxa"/>
            <w:gridSpan w:val="32"/>
            <w:shd w:val="clear" w:color="auto" w:fill="FFFFA7"/>
            <w:vAlign w:val="center"/>
          </w:tcPr>
          <w:p w14:paraId="7806F9DF"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b/>
                <w:sz w:val="22"/>
                <w:szCs w:val="22"/>
              </w:rPr>
              <w:t>ἀνὰ</w:t>
            </w:r>
            <w:proofErr w:type="spellEnd"/>
            <w:r>
              <w:rPr>
                <w:rFonts w:ascii="Palatino Linotype" w:hAnsi="Palatino Linotype"/>
                <w:b/>
                <w:sz w:val="22"/>
                <w:szCs w:val="22"/>
              </w:rPr>
              <w:t>: επάνω, προς τα επάνω</w:t>
            </w:r>
          </w:p>
        </w:tc>
      </w:tr>
      <w:tr w:rsidR="001836D3" w14:paraId="1085ABFB" w14:textId="77777777" w:rsidTr="006707DE">
        <w:tc>
          <w:tcPr>
            <w:tcW w:w="1933" w:type="dxa"/>
            <w:gridSpan w:val="16"/>
            <w:shd w:val="clear" w:color="auto" w:fill="auto"/>
            <w:vAlign w:val="center"/>
          </w:tcPr>
          <w:p w14:paraId="0802FCAA"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3395" w:type="dxa"/>
            <w:gridSpan w:val="15"/>
            <w:shd w:val="clear" w:color="auto" w:fill="auto"/>
            <w:vAlign w:val="center"/>
          </w:tcPr>
          <w:p w14:paraId="75A3B5DC"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4453" w:type="dxa"/>
            <w:shd w:val="clear" w:color="auto" w:fill="auto"/>
            <w:vAlign w:val="center"/>
          </w:tcPr>
          <w:p w14:paraId="2484AA4A"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1F7ACF65" w14:textId="77777777" w:rsidTr="006707DE">
        <w:tc>
          <w:tcPr>
            <w:tcW w:w="1933" w:type="dxa"/>
            <w:gridSpan w:val="16"/>
            <w:shd w:val="clear" w:color="auto" w:fill="auto"/>
            <w:vAlign w:val="center"/>
          </w:tcPr>
          <w:p w14:paraId="73238084"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sz w:val="22"/>
                <w:szCs w:val="22"/>
              </w:rPr>
            </w:pPr>
            <w:r>
              <w:rPr>
                <w:rFonts w:ascii="Palatino Linotype" w:hAnsi="Palatino Linotype"/>
                <w:b/>
                <w:sz w:val="22"/>
                <w:szCs w:val="22"/>
              </w:rPr>
              <w:t>δοτική</w:t>
            </w:r>
            <w:r>
              <w:rPr>
                <w:rFonts w:ascii="Palatino Linotype" w:hAnsi="Palatino Linotype"/>
                <w:sz w:val="22"/>
                <w:szCs w:val="22"/>
              </w:rPr>
              <w:t xml:space="preserve"> (ποιητές)</w:t>
            </w:r>
          </w:p>
        </w:tc>
        <w:tc>
          <w:tcPr>
            <w:tcW w:w="3395" w:type="dxa"/>
            <w:gridSpan w:val="15"/>
            <w:shd w:val="clear" w:color="auto" w:fill="auto"/>
            <w:vAlign w:val="center"/>
          </w:tcPr>
          <w:p w14:paraId="34063AF8"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w:t>
            </w:r>
          </w:p>
        </w:tc>
        <w:tc>
          <w:tcPr>
            <w:tcW w:w="4453" w:type="dxa"/>
            <w:shd w:val="clear" w:color="auto" w:fill="auto"/>
            <w:vAlign w:val="center"/>
          </w:tcPr>
          <w:p w14:paraId="6E110F0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Ἥξει</w:t>
            </w:r>
            <w:proofErr w:type="spellEnd"/>
            <w:r>
              <w:rPr>
                <w:rFonts w:ascii="Palatino Linotype" w:hAnsi="Palatino Linotype"/>
                <w:sz w:val="22"/>
                <w:szCs w:val="22"/>
              </w:rPr>
              <w:t xml:space="preserve"> </w:t>
            </w:r>
            <w:proofErr w:type="spellStart"/>
            <w:r>
              <w:rPr>
                <w:rFonts w:ascii="Palatino Linotype" w:hAnsi="Palatino Linotype"/>
                <w:b/>
                <w:sz w:val="22"/>
                <w:szCs w:val="22"/>
              </w:rPr>
              <w:t>ἀνὰ</w:t>
            </w:r>
            <w:proofErr w:type="spellEnd"/>
            <w:r>
              <w:rPr>
                <w:rFonts w:ascii="Palatino Linotype" w:hAnsi="Palatino Linotype"/>
                <w:sz w:val="22"/>
                <w:szCs w:val="22"/>
              </w:rPr>
              <w:t xml:space="preserve"> </w:t>
            </w:r>
            <w:proofErr w:type="spellStart"/>
            <w:r>
              <w:rPr>
                <w:rFonts w:ascii="Palatino Linotype" w:hAnsi="Palatino Linotype"/>
                <w:b/>
                <w:sz w:val="22"/>
                <w:szCs w:val="22"/>
              </w:rPr>
              <w:t>ναυσὶν</w:t>
            </w:r>
            <w:proofErr w:type="spellEnd"/>
            <w:r>
              <w:rPr>
                <w:rFonts w:ascii="Palatino Linotype" w:hAnsi="Palatino Linotype"/>
                <w:sz w:val="22"/>
                <w:szCs w:val="22"/>
              </w:rPr>
              <w:t xml:space="preserve"> </w:t>
            </w: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sz w:val="22"/>
                <w:szCs w:val="22"/>
              </w:rPr>
              <w:t>σὺν</w:t>
            </w:r>
            <w:proofErr w:type="spellEnd"/>
            <w:r>
              <w:rPr>
                <w:rFonts w:ascii="Palatino Linotype" w:hAnsi="Palatino Linotype"/>
                <w:sz w:val="22"/>
                <w:szCs w:val="22"/>
              </w:rPr>
              <w:t xml:space="preserve"> </w:t>
            </w:r>
            <w:proofErr w:type="spellStart"/>
            <w:r>
              <w:rPr>
                <w:rFonts w:ascii="Palatino Linotype" w:hAnsi="Palatino Linotype"/>
                <w:sz w:val="22"/>
                <w:szCs w:val="22"/>
              </w:rPr>
              <w:t>ὅπλοις</w:t>
            </w:r>
            <w:proofErr w:type="spellEnd"/>
            <w:r>
              <w:rPr>
                <w:rFonts w:ascii="Palatino Linotype" w:hAnsi="Palatino Linotype"/>
                <w:sz w:val="22"/>
                <w:szCs w:val="22"/>
              </w:rPr>
              <w:t>.</w:t>
            </w:r>
          </w:p>
        </w:tc>
      </w:tr>
      <w:tr w:rsidR="001836D3" w14:paraId="68935C5A" w14:textId="77777777" w:rsidTr="006707DE">
        <w:tc>
          <w:tcPr>
            <w:tcW w:w="1933" w:type="dxa"/>
            <w:gridSpan w:val="16"/>
            <w:vMerge w:val="restart"/>
            <w:shd w:val="clear" w:color="auto" w:fill="auto"/>
            <w:vAlign w:val="center"/>
          </w:tcPr>
          <w:p w14:paraId="45732ABC"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lastRenderedPageBreak/>
              <w:t>αιτιατική</w:t>
            </w:r>
          </w:p>
        </w:tc>
        <w:tc>
          <w:tcPr>
            <w:tcW w:w="3395" w:type="dxa"/>
            <w:gridSpan w:val="15"/>
            <w:shd w:val="clear" w:color="auto" w:fill="auto"/>
            <w:vAlign w:val="center"/>
          </w:tcPr>
          <w:p w14:paraId="6E3B4E5A"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τοπική έκταση (πάνω σε, σε)</w:t>
            </w:r>
          </w:p>
        </w:tc>
        <w:tc>
          <w:tcPr>
            <w:tcW w:w="4453" w:type="dxa"/>
            <w:shd w:val="clear" w:color="auto" w:fill="auto"/>
            <w:vAlign w:val="center"/>
          </w:tcPr>
          <w:p w14:paraId="7439CDA6"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Σιγὴ</w:t>
            </w:r>
            <w:proofErr w:type="spellEnd"/>
            <w:r>
              <w:rPr>
                <w:rFonts w:ascii="Palatino Linotype" w:hAnsi="Palatino Linotype"/>
                <w:sz w:val="22"/>
                <w:szCs w:val="22"/>
              </w:rPr>
              <w:t xml:space="preserve"> </w:t>
            </w:r>
            <w:proofErr w:type="spellStart"/>
            <w:r>
              <w:rPr>
                <w:rFonts w:ascii="Palatino Linotype" w:hAnsi="Palatino Linotype"/>
                <w:sz w:val="22"/>
                <w:szCs w:val="22"/>
              </w:rPr>
              <w:t>πολλὴ</w:t>
            </w:r>
            <w:proofErr w:type="spellEnd"/>
            <w:r>
              <w:rPr>
                <w:rFonts w:ascii="Palatino Linotype" w:hAnsi="Palatino Linotype"/>
                <w:sz w:val="22"/>
                <w:szCs w:val="22"/>
              </w:rPr>
              <w:t xml:space="preserve"> </w:t>
            </w:r>
            <w:proofErr w:type="spellStart"/>
            <w:r>
              <w:rPr>
                <w:rFonts w:ascii="Palatino Linotype" w:hAnsi="Palatino Linotype"/>
                <w:sz w:val="22"/>
                <w:szCs w:val="22"/>
              </w:rPr>
              <w:t>ἦν</w:t>
            </w:r>
            <w:proofErr w:type="spellEnd"/>
            <w:r>
              <w:rPr>
                <w:rFonts w:ascii="Palatino Linotype" w:hAnsi="Palatino Linotype"/>
                <w:sz w:val="22"/>
                <w:szCs w:val="22"/>
              </w:rPr>
              <w:t xml:space="preserve"> </w:t>
            </w:r>
            <w:proofErr w:type="spellStart"/>
            <w:r>
              <w:rPr>
                <w:rFonts w:ascii="Palatino Linotype" w:hAnsi="Palatino Linotype"/>
                <w:b/>
                <w:sz w:val="22"/>
                <w:szCs w:val="22"/>
              </w:rPr>
              <w:t>ἀνὰ</w:t>
            </w:r>
            <w:proofErr w:type="spellEnd"/>
            <w:r>
              <w:rPr>
                <w:rFonts w:ascii="Palatino Linotype" w:hAnsi="Palatino Linotype"/>
                <w:sz w:val="22"/>
                <w:szCs w:val="22"/>
              </w:rPr>
              <w:t xml:space="preserve"> </w:t>
            </w:r>
            <w:proofErr w:type="spellStart"/>
            <w:r>
              <w:rPr>
                <w:rFonts w:ascii="Palatino Linotype" w:hAnsi="Palatino Linotype"/>
                <w:b/>
                <w:sz w:val="22"/>
                <w:szCs w:val="22"/>
              </w:rPr>
              <w:t>τὸ</w:t>
            </w:r>
            <w:proofErr w:type="spellEnd"/>
            <w:r>
              <w:rPr>
                <w:rFonts w:ascii="Palatino Linotype" w:hAnsi="Palatino Linotype"/>
                <w:sz w:val="22"/>
                <w:szCs w:val="22"/>
              </w:rPr>
              <w:t xml:space="preserve"> </w:t>
            </w:r>
            <w:proofErr w:type="spellStart"/>
            <w:r>
              <w:rPr>
                <w:rFonts w:ascii="Palatino Linotype" w:hAnsi="Palatino Linotype"/>
                <w:b/>
                <w:sz w:val="22"/>
                <w:szCs w:val="22"/>
              </w:rPr>
              <w:t>στρατόπεδον</w:t>
            </w:r>
            <w:proofErr w:type="spellEnd"/>
            <w:r>
              <w:rPr>
                <w:rFonts w:ascii="Palatino Linotype" w:hAnsi="Palatino Linotype"/>
                <w:sz w:val="22"/>
                <w:szCs w:val="22"/>
              </w:rPr>
              <w:t>.</w:t>
            </w:r>
          </w:p>
        </w:tc>
      </w:tr>
      <w:tr w:rsidR="001836D3" w14:paraId="6A0FF821" w14:textId="77777777" w:rsidTr="006707DE">
        <w:tc>
          <w:tcPr>
            <w:tcW w:w="1933" w:type="dxa"/>
            <w:gridSpan w:val="16"/>
            <w:vMerge/>
            <w:shd w:val="clear" w:color="auto" w:fill="auto"/>
            <w:vAlign w:val="center"/>
          </w:tcPr>
          <w:p w14:paraId="784ADD0E" w14:textId="77777777" w:rsidR="001836D3" w:rsidRDefault="001836D3" w:rsidP="00B53D98">
            <w:pPr>
              <w:pStyle w:val="ab"/>
              <w:snapToGrid w:val="0"/>
              <w:rPr>
                <w:rFonts w:ascii="Palatino Linotype" w:hAnsi="Palatino Linotype"/>
                <w:sz w:val="22"/>
                <w:szCs w:val="22"/>
              </w:rPr>
            </w:pPr>
          </w:p>
        </w:tc>
        <w:tc>
          <w:tcPr>
            <w:tcW w:w="3395" w:type="dxa"/>
            <w:gridSpan w:val="15"/>
            <w:shd w:val="clear" w:color="auto" w:fill="auto"/>
            <w:vAlign w:val="center"/>
          </w:tcPr>
          <w:p w14:paraId="6B0F65A8"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κατεύθυνση προς τα πάνω</w:t>
            </w:r>
          </w:p>
        </w:tc>
        <w:tc>
          <w:tcPr>
            <w:tcW w:w="4453" w:type="dxa"/>
            <w:shd w:val="clear" w:color="auto" w:fill="auto"/>
            <w:vAlign w:val="center"/>
          </w:tcPr>
          <w:p w14:paraId="48BBDCBC"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Ταῦτα</w:t>
            </w:r>
            <w:proofErr w:type="spellEnd"/>
            <w:r>
              <w:rPr>
                <w:rFonts w:ascii="Palatino Linotype" w:hAnsi="Palatino Linotype"/>
                <w:sz w:val="22"/>
                <w:szCs w:val="22"/>
              </w:rPr>
              <w:t xml:space="preserve"> </w:t>
            </w:r>
            <w:proofErr w:type="spellStart"/>
            <w:r>
              <w:rPr>
                <w:rFonts w:ascii="Palatino Linotype" w:hAnsi="Palatino Linotype"/>
                <w:sz w:val="22"/>
                <w:szCs w:val="22"/>
              </w:rPr>
              <w:t>τὰ</w:t>
            </w:r>
            <w:proofErr w:type="spellEnd"/>
            <w:r>
              <w:rPr>
                <w:rFonts w:ascii="Palatino Linotype" w:hAnsi="Palatino Linotype"/>
                <w:sz w:val="22"/>
                <w:szCs w:val="22"/>
              </w:rPr>
              <w:t xml:space="preserve"> </w:t>
            </w:r>
            <w:proofErr w:type="spellStart"/>
            <w:r>
              <w:rPr>
                <w:rFonts w:ascii="Palatino Linotype" w:hAnsi="Palatino Linotype"/>
                <w:sz w:val="22"/>
                <w:szCs w:val="22"/>
              </w:rPr>
              <w:t>πλοῖα</w:t>
            </w:r>
            <w:proofErr w:type="spellEnd"/>
            <w:r>
              <w:rPr>
                <w:rFonts w:ascii="Palatino Linotype" w:hAnsi="Palatino Linotype"/>
                <w:sz w:val="22"/>
                <w:szCs w:val="22"/>
              </w:rPr>
              <w:t xml:space="preserve"> </w:t>
            </w:r>
            <w:proofErr w:type="spellStart"/>
            <w:r>
              <w:rPr>
                <w:rFonts w:ascii="Palatino Linotype" w:hAnsi="Palatino Linotype"/>
                <w:b/>
                <w:sz w:val="22"/>
                <w:szCs w:val="22"/>
              </w:rPr>
              <w:t>ἀνὰ</w:t>
            </w:r>
            <w:proofErr w:type="spellEnd"/>
            <w:r>
              <w:rPr>
                <w:rFonts w:ascii="Palatino Linotype" w:hAnsi="Palatino Linotype"/>
                <w:sz w:val="22"/>
                <w:szCs w:val="22"/>
              </w:rPr>
              <w:t xml:space="preserve"> </w:t>
            </w:r>
            <w:proofErr w:type="spellStart"/>
            <w:r>
              <w:rPr>
                <w:rFonts w:ascii="Palatino Linotype" w:hAnsi="Palatino Linotype"/>
                <w:b/>
                <w:sz w:val="22"/>
                <w:szCs w:val="22"/>
              </w:rPr>
              <w:t>τὸν</w:t>
            </w:r>
            <w:proofErr w:type="spellEnd"/>
            <w:r>
              <w:rPr>
                <w:rFonts w:ascii="Palatino Linotype" w:hAnsi="Palatino Linotype"/>
                <w:sz w:val="22"/>
                <w:szCs w:val="22"/>
              </w:rPr>
              <w:t xml:space="preserve"> </w:t>
            </w:r>
            <w:proofErr w:type="spellStart"/>
            <w:r>
              <w:rPr>
                <w:rFonts w:ascii="Palatino Linotype" w:hAnsi="Palatino Linotype"/>
                <w:b/>
                <w:sz w:val="22"/>
                <w:szCs w:val="22"/>
              </w:rPr>
              <w:t>ποταμὸν</w:t>
            </w:r>
            <w:proofErr w:type="spellEnd"/>
            <w:r>
              <w:rPr>
                <w:rFonts w:ascii="Palatino Linotype" w:hAnsi="Palatino Linotype"/>
                <w:sz w:val="22"/>
                <w:szCs w:val="22"/>
              </w:rPr>
              <w:t xml:space="preserve"> </w:t>
            </w:r>
            <w:proofErr w:type="spellStart"/>
            <w:r>
              <w:rPr>
                <w:rFonts w:ascii="Palatino Linotype" w:hAnsi="Palatino Linotype"/>
                <w:sz w:val="22"/>
                <w:szCs w:val="22"/>
              </w:rPr>
              <w:t>οὐ</w:t>
            </w:r>
            <w:proofErr w:type="spellEnd"/>
            <w:r>
              <w:rPr>
                <w:rFonts w:ascii="Palatino Linotype" w:hAnsi="Palatino Linotype"/>
                <w:sz w:val="22"/>
                <w:szCs w:val="22"/>
              </w:rPr>
              <w:t xml:space="preserve"> δύναται </w:t>
            </w:r>
            <w:proofErr w:type="spellStart"/>
            <w:r>
              <w:rPr>
                <w:rFonts w:ascii="Palatino Linotype" w:hAnsi="Palatino Linotype"/>
                <w:sz w:val="22"/>
                <w:szCs w:val="22"/>
              </w:rPr>
              <w:t>πλέειν</w:t>
            </w:r>
            <w:proofErr w:type="spellEnd"/>
            <w:r>
              <w:rPr>
                <w:rFonts w:ascii="Palatino Linotype" w:hAnsi="Palatino Linotype"/>
                <w:sz w:val="22"/>
                <w:szCs w:val="22"/>
              </w:rPr>
              <w:t>.</w:t>
            </w:r>
          </w:p>
        </w:tc>
      </w:tr>
      <w:tr w:rsidR="001836D3" w14:paraId="51E876CB" w14:textId="77777777" w:rsidTr="006707DE">
        <w:tc>
          <w:tcPr>
            <w:tcW w:w="1933" w:type="dxa"/>
            <w:gridSpan w:val="16"/>
            <w:vMerge/>
            <w:shd w:val="clear" w:color="auto" w:fill="auto"/>
            <w:vAlign w:val="center"/>
          </w:tcPr>
          <w:p w14:paraId="01AEF00B" w14:textId="77777777" w:rsidR="001836D3" w:rsidRDefault="001836D3" w:rsidP="00B53D98">
            <w:pPr>
              <w:pStyle w:val="ab"/>
              <w:snapToGrid w:val="0"/>
              <w:rPr>
                <w:rFonts w:ascii="Palatino Linotype" w:hAnsi="Palatino Linotype"/>
                <w:sz w:val="22"/>
                <w:szCs w:val="22"/>
              </w:rPr>
            </w:pPr>
          </w:p>
        </w:tc>
        <w:tc>
          <w:tcPr>
            <w:tcW w:w="3395" w:type="dxa"/>
            <w:gridSpan w:val="15"/>
            <w:shd w:val="clear" w:color="auto" w:fill="auto"/>
            <w:vAlign w:val="center"/>
          </w:tcPr>
          <w:p w14:paraId="2F3B989C"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χρόνο· διάρκεια</w:t>
            </w:r>
          </w:p>
        </w:tc>
        <w:tc>
          <w:tcPr>
            <w:tcW w:w="4453" w:type="dxa"/>
            <w:shd w:val="clear" w:color="auto" w:fill="auto"/>
            <w:vAlign w:val="center"/>
          </w:tcPr>
          <w:p w14:paraId="1C5A5E8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Οἱ</w:t>
            </w:r>
            <w:proofErr w:type="spellEnd"/>
            <w:r>
              <w:rPr>
                <w:rFonts w:ascii="Palatino Linotype" w:hAnsi="Palatino Linotype"/>
                <w:sz w:val="22"/>
                <w:szCs w:val="22"/>
              </w:rPr>
              <w:t xml:space="preserve"> </w:t>
            </w:r>
            <w:proofErr w:type="spellStart"/>
            <w:r>
              <w:rPr>
                <w:rFonts w:ascii="Palatino Linotype" w:hAnsi="Palatino Linotype"/>
                <w:sz w:val="22"/>
                <w:szCs w:val="22"/>
              </w:rPr>
              <w:t>δὲ</w:t>
            </w:r>
            <w:proofErr w:type="spellEnd"/>
            <w:r>
              <w:rPr>
                <w:rFonts w:ascii="Palatino Linotype" w:hAnsi="Palatino Linotype"/>
                <w:sz w:val="22"/>
                <w:szCs w:val="22"/>
              </w:rPr>
              <w:t xml:space="preserve"> </w:t>
            </w:r>
            <w:proofErr w:type="spellStart"/>
            <w:r>
              <w:rPr>
                <w:rFonts w:ascii="Palatino Linotype" w:hAnsi="Palatino Linotype"/>
                <w:b/>
                <w:sz w:val="22"/>
                <w:szCs w:val="22"/>
              </w:rPr>
              <w:t>ἀνὰ</w:t>
            </w:r>
            <w:proofErr w:type="spellEnd"/>
            <w:r>
              <w:rPr>
                <w:rFonts w:ascii="Palatino Linotype" w:hAnsi="Palatino Linotype"/>
                <w:sz w:val="22"/>
                <w:szCs w:val="22"/>
              </w:rPr>
              <w:t xml:space="preserve"> </w:t>
            </w:r>
            <w:proofErr w:type="spellStart"/>
            <w:r>
              <w:rPr>
                <w:rFonts w:ascii="Palatino Linotype" w:hAnsi="Palatino Linotype"/>
                <w:sz w:val="22"/>
                <w:szCs w:val="22"/>
              </w:rPr>
              <w:t>τὰς</w:t>
            </w:r>
            <w:proofErr w:type="spellEnd"/>
            <w:r>
              <w:rPr>
                <w:rFonts w:ascii="Palatino Linotype" w:hAnsi="Palatino Linotype"/>
                <w:sz w:val="22"/>
                <w:szCs w:val="22"/>
              </w:rPr>
              <w:t xml:space="preserve"> </w:t>
            </w:r>
            <w:proofErr w:type="spellStart"/>
            <w:r>
              <w:rPr>
                <w:rFonts w:ascii="Palatino Linotype" w:hAnsi="Palatino Linotype"/>
                <w:sz w:val="22"/>
                <w:szCs w:val="22"/>
              </w:rPr>
              <w:t>προτέρας</w:t>
            </w:r>
            <w:proofErr w:type="spellEnd"/>
            <w:r>
              <w:rPr>
                <w:rFonts w:ascii="Palatino Linotype" w:hAnsi="Palatino Linotype"/>
                <w:sz w:val="22"/>
                <w:szCs w:val="22"/>
              </w:rPr>
              <w:t xml:space="preserve"> </w:t>
            </w:r>
            <w:proofErr w:type="spellStart"/>
            <w:r>
              <w:rPr>
                <w:rFonts w:ascii="Palatino Linotype" w:hAnsi="Palatino Linotype"/>
                <w:b/>
                <w:sz w:val="22"/>
                <w:szCs w:val="22"/>
              </w:rPr>
              <w:t>ἡμέρας</w:t>
            </w:r>
            <w:proofErr w:type="spellEnd"/>
            <w:r>
              <w:rPr>
                <w:rFonts w:ascii="Palatino Linotype" w:hAnsi="Palatino Linotype"/>
                <w:sz w:val="22"/>
                <w:szCs w:val="22"/>
              </w:rPr>
              <w:t xml:space="preserve"> </w:t>
            </w:r>
            <w:proofErr w:type="spellStart"/>
            <w:r>
              <w:rPr>
                <w:rFonts w:ascii="Palatino Linotype" w:hAnsi="Palatino Linotype"/>
                <w:sz w:val="22"/>
                <w:szCs w:val="22"/>
              </w:rPr>
              <w:t>ἐμάχοντο</w:t>
            </w:r>
            <w:proofErr w:type="spellEnd"/>
            <w:r>
              <w:rPr>
                <w:rFonts w:ascii="Palatino Linotype" w:hAnsi="Palatino Linotype"/>
                <w:sz w:val="22"/>
                <w:szCs w:val="22"/>
              </w:rPr>
              <w:t>.</w:t>
            </w:r>
          </w:p>
        </w:tc>
      </w:tr>
      <w:tr w:rsidR="001836D3" w14:paraId="1174AA8C" w14:textId="77777777" w:rsidTr="006707DE">
        <w:tc>
          <w:tcPr>
            <w:tcW w:w="1933" w:type="dxa"/>
            <w:gridSpan w:val="16"/>
            <w:vMerge/>
            <w:shd w:val="clear" w:color="auto" w:fill="auto"/>
            <w:vAlign w:val="center"/>
          </w:tcPr>
          <w:p w14:paraId="5E223438" w14:textId="77777777" w:rsidR="001836D3" w:rsidRDefault="001836D3" w:rsidP="00B53D98">
            <w:pPr>
              <w:pStyle w:val="ab"/>
              <w:snapToGrid w:val="0"/>
              <w:rPr>
                <w:rFonts w:ascii="Palatino Linotype" w:hAnsi="Palatino Linotype"/>
                <w:sz w:val="22"/>
                <w:szCs w:val="22"/>
              </w:rPr>
            </w:pPr>
          </w:p>
        </w:tc>
        <w:tc>
          <w:tcPr>
            <w:tcW w:w="3395" w:type="dxa"/>
            <w:gridSpan w:val="15"/>
            <w:shd w:val="clear" w:color="auto" w:fill="auto"/>
            <w:vAlign w:val="center"/>
          </w:tcPr>
          <w:p w14:paraId="613A2674"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τρόπο (με)</w:t>
            </w:r>
          </w:p>
        </w:tc>
        <w:tc>
          <w:tcPr>
            <w:tcW w:w="4453" w:type="dxa"/>
            <w:shd w:val="clear" w:color="auto" w:fill="auto"/>
            <w:vAlign w:val="center"/>
          </w:tcPr>
          <w:p w14:paraId="0EE20F61"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Οἱ</w:t>
            </w:r>
            <w:proofErr w:type="spellEnd"/>
            <w:r>
              <w:rPr>
                <w:rFonts w:ascii="Palatino Linotype" w:hAnsi="Palatino Linotype"/>
                <w:sz w:val="22"/>
                <w:szCs w:val="22"/>
              </w:rPr>
              <w:t xml:space="preserve"> </w:t>
            </w:r>
            <w:proofErr w:type="spellStart"/>
            <w:r>
              <w:rPr>
                <w:rFonts w:ascii="Palatino Linotype" w:hAnsi="Palatino Linotype"/>
                <w:sz w:val="22"/>
                <w:szCs w:val="22"/>
              </w:rPr>
              <w:t>δὲ</w:t>
            </w:r>
            <w:proofErr w:type="spellEnd"/>
            <w:r>
              <w:rPr>
                <w:rFonts w:ascii="Palatino Linotype" w:hAnsi="Palatino Linotype"/>
                <w:sz w:val="22"/>
                <w:szCs w:val="22"/>
              </w:rPr>
              <w:t xml:space="preserve"> </w:t>
            </w:r>
            <w:proofErr w:type="spellStart"/>
            <w:r>
              <w:rPr>
                <w:rFonts w:ascii="Palatino Linotype" w:hAnsi="Palatino Linotype"/>
                <w:sz w:val="22"/>
                <w:szCs w:val="22"/>
              </w:rPr>
              <w:t>τῶν</w:t>
            </w:r>
            <w:proofErr w:type="spellEnd"/>
            <w:r>
              <w:rPr>
                <w:rFonts w:ascii="Palatino Linotype" w:hAnsi="Palatino Linotype"/>
                <w:sz w:val="22"/>
                <w:szCs w:val="22"/>
              </w:rPr>
              <w:t xml:space="preserve"> </w:t>
            </w:r>
            <w:proofErr w:type="spellStart"/>
            <w:r>
              <w:rPr>
                <w:rFonts w:ascii="Palatino Linotype" w:hAnsi="Palatino Linotype"/>
                <w:sz w:val="22"/>
                <w:szCs w:val="22"/>
              </w:rPr>
              <w:t>Περσῶν</w:t>
            </w:r>
            <w:proofErr w:type="spellEnd"/>
            <w:r>
              <w:rPr>
                <w:rFonts w:ascii="Palatino Linotype" w:hAnsi="Palatino Linotype"/>
                <w:sz w:val="22"/>
                <w:szCs w:val="22"/>
              </w:rPr>
              <w:t xml:space="preserve"> </w:t>
            </w:r>
            <w:proofErr w:type="spellStart"/>
            <w:r>
              <w:rPr>
                <w:rFonts w:ascii="Palatino Linotype" w:hAnsi="Palatino Linotype"/>
                <w:sz w:val="22"/>
                <w:szCs w:val="22"/>
              </w:rPr>
              <w:t>ἱππεῖς</w:t>
            </w:r>
            <w:proofErr w:type="spellEnd"/>
            <w:r>
              <w:rPr>
                <w:rFonts w:ascii="Palatino Linotype" w:hAnsi="Palatino Linotype"/>
                <w:sz w:val="22"/>
                <w:szCs w:val="22"/>
              </w:rPr>
              <w:t xml:space="preserve"> </w:t>
            </w:r>
            <w:proofErr w:type="spellStart"/>
            <w:r>
              <w:rPr>
                <w:rFonts w:ascii="Palatino Linotype" w:hAnsi="Palatino Linotype"/>
                <w:sz w:val="22"/>
                <w:szCs w:val="22"/>
              </w:rPr>
              <w:t>ἔφευγον</w:t>
            </w:r>
            <w:proofErr w:type="spellEnd"/>
            <w:r>
              <w:rPr>
                <w:rFonts w:ascii="Palatino Linotype" w:hAnsi="Palatino Linotype"/>
                <w:sz w:val="22"/>
                <w:szCs w:val="22"/>
              </w:rPr>
              <w:t xml:space="preserve"> </w:t>
            </w:r>
            <w:proofErr w:type="spellStart"/>
            <w:r>
              <w:rPr>
                <w:rFonts w:ascii="Palatino Linotype" w:hAnsi="Palatino Linotype"/>
                <w:b/>
                <w:sz w:val="22"/>
                <w:szCs w:val="22"/>
              </w:rPr>
              <w:t>ἀνὰ</w:t>
            </w:r>
            <w:proofErr w:type="spellEnd"/>
            <w:r>
              <w:rPr>
                <w:rFonts w:ascii="Palatino Linotype" w:hAnsi="Palatino Linotype"/>
                <w:sz w:val="22"/>
                <w:szCs w:val="22"/>
              </w:rPr>
              <w:t xml:space="preserve"> </w:t>
            </w:r>
            <w:r>
              <w:rPr>
                <w:rFonts w:ascii="Palatino Linotype" w:hAnsi="Palatino Linotype"/>
                <w:b/>
                <w:sz w:val="22"/>
                <w:szCs w:val="22"/>
              </w:rPr>
              <w:t>κράτος</w:t>
            </w:r>
            <w:r>
              <w:rPr>
                <w:rFonts w:ascii="Palatino Linotype" w:hAnsi="Palatino Linotype"/>
                <w:sz w:val="22"/>
                <w:szCs w:val="22"/>
              </w:rPr>
              <w:t>.</w:t>
            </w:r>
          </w:p>
        </w:tc>
      </w:tr>
      <w:tr w:rsidR="001836D3" w14:paraId="045057A5" w14:textId="77777777" w:rsidTr="006707DE">
        <w:tc>
          <w:tcPr>
            <w:tcW w:w="1933" w:type="dxa"/>
            <w:gridSpan w:val="16"/>
            <w:vMerge/>
            <w:shd w:val="clear" w:color="auto" w:fill="auto"/>
            <w:vAlign w:val="center"/>
          </w:tcPr>
          <w:p w14:paraId="43BF7A13" w14:textId="77777777" w:rsidR="001836D3" w:rsidRDefault="001836D3" w:rsidP="00B53D98">
            <w:pPr>
              <w:pStyle w:val="ab"/>
              <w:snapToGrid w:val="0"/>
              <w:rPr>
                <w:rFonts w:ascii="Palatino Linotype" w:hAnsi="Palatino Linotype"/>
                <w:sz w:val="22"/>
                <w:szCs w:val="22"/>
              </w:rPr>
            </w:pPr>
          </w:p>
        </w:tc>
        <w:tc>
          <w:tcPr>
            <w:tcW w:w="3395" w:type="dxa"/>
            <w:gridSpan w:val="15"/>
            <w:shd w:val="clear" w:color="auto" w:fill="auto"/>
            <w:vAlign w:val="center"/>
          </w:tcPr>
          <w:p w14:paraId="23BB141B"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διανομή ή μερισμό (ανά, από)</w:t>
            </w:r>
          </w:p>
        </w:tc>
        <w:tc>
          <w:tcPr>
            <w:tcW w:w="4453" w:type="dxa"/>
            <w:shd w:val="clear" w:color="auto" w:fill="auto"/>
            <w:vAlign w:val="center"/>
          </w:tcPr>
          <w:p w14:paraId="5AFF042F"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Λύσας</w:t>
            </w:r>
            <w:proofErr w:type="spellEnd"/>
            <w:r>
              <w:rPr>
                <w:rFonts w:ascii="Palatino Linotype" w:hAnsi="Palatino Linotype"/>
                <w:sz w:val="22"/>
                <w:szCs w:val="22"/>
              </w:rPr>
              <w:t xml:space="preserve"> </w:t>
            </w:r>
            <w:proofErr w:type="spellStart"/>
            <w:r>
              <w:rPr>
                <w:rFonts w:ascii="Palatino Linotype" w:hAnsi="Palatino Linotype"/>
                <w:sz w:val="22"/>
                <w:szCs w:val="22"/>
              </w:rPr>
              <w:t>τὴν</w:t>
            </w:r>
            <w:proofErr w:type="spellEnd"/>
            <w:r>
              <w:rPr>
                <w:rFonts w:ascii="Palatino Linotype" w:hAnsi="Palatino Linotype"/>
                <w:sz w:val="22"/>
                <w:szCs w:val="22"/>
              </w:rPr>
              <w:t xml:space="preserve"> </w:t>
            </w:r>
            <w:proofErr w:type="spellStart"/>
            <w:r>
              <w:rPr>
                <w:rFonts w:ascii="Palatino Linotype" w:hAnsi="Palatino Linotype"/>
                <w:sz w:val="22"/>
                <w:szCs w:val="22"/>
              </w:rPr>
              <w:t>δέσμην</w:t>
            </w:r>
            <w:proofErr w:type="spellEnd"/>
            <w:r>
              <w:rPr>
                <w:rFonts w:ascii="Palatino Linotype" w:hAnsi="Palatino Linotype"/>
                <w:sz w:val="22"/>
                <w:szCs w:val="22"/>
              </w:rPr>
              <w:t xml:space="preserve"> </w:t>
            </w:r>
            <w:proofErr w:type="spellStart"/>
            <w:r>
              <w:rPr>
                <w:rFonts w:ascii="Palatino Linotype" w:hAnsi="Palatino Linotype"/>
                <w:b/>
                <w:sz w:val="22"/>
                <w:szCs w:val="22"/>
              </w:rPr>
              <w:t>ἀνὰ</w:t>
            </w:r>
            <w:proofErr w:type="spellEnd"/>
            <w:r>
              <w:rPr>
                <w:rFonts w:ascii="Palatino Linotype" w:hAnsi="Palatino Linotype"/>
                <w:sz w:val="22"/>
                <w:szCs w:val="22"/>
              </w:rPr>
              <w:t xml:space="preserve"> μίαν </w:t>
            </w:r>
            <w:proofErr w:type="spellStart"/>
            <w:r>
              <w:rPr>
                <w:rFonts w:ascii="Palatino Linotype" w:hAnsi="Palatino Linotype"/>
                <w:sz w:val="22"/>
                <w:szCs w:val="22"/>
              </w:rPr>
              <w:t>αὐτοῖς</w:t>
            </w:r>
            <w:proofErr w:type="spellEnd"/>
            <w:r>
              <w:rPr>
                <w:rFonts w:ascii="Palatino Linotype" w:hAnsi="Palatino Linotype"/>
                <w:sz w:val="22"/>
                <w:szCs w:val="22"/>
              </w:rPr>
              <w:t xml:space="preserve"> </w:t>
            </w:r>
            <w:proofErr w:type="spellStart"/>
            <w:r>
              <w:rPr>
                <w:rFonts w:ascii="Palatino Linotype" w:hAnsi="Palatino Linotype"/>
                <w:b/>
                <w:sz w:val="22"/>
                <w:szCs w:val="22"/>
              </w:rPr>
              <w:t>ῥάβδον</w:t>
            </w:r>
            <w:proofErr w:type="spellEnd"/>
            <w:r>
              <w:rPr>
                <w:rFonts w:ascii="Palatino Linotype" w:hAnsi="Palatino Linotype"/>
                <w:sz w:val="22"/>
                <w:szCs w:val="22"/>
              </w:rPr>
              <w:t xml:space="preserve"> </w:t>
            </w:r>
            <w:proofErr w:type="spellStart"/>
            <w:r>
              <w:rPr>
                <w:rFonts w:ascii="Palatino Linotype" w:hAnsi="Palatino Linotype"/>
                <w:sz w:val="22"/>
                <w:szCs w:val="22"/>
              </w:rPr>
              <w:t>ἐδίδου</w:t>
            </w:r>
            <w:proofErr w:type="spellEnd"/>
            <w:r>
              <w:rPr>
                <w:rFonts w:ascii="Palatino Linotype" w:hAnsi="Palatino Linotype"/>
                <w:sz w:val="22"/>
                <w:szCs w:val="22"/>
              </w:rPr>
              <w:t>.</w:t>
            </w:r>
          </w:p>
        </w:tc>
      </w:tr>
      <w:tr w:rsidR="001836D3" w14:paraId="3A0274B9" w14:textId="77777777" w:rsidTr="002C367C">
        <w:tc>
          <w:tcPr>
            <w:tcW w:w="9781" w:type="dxa"/>
            <w:gridSpan w:val="32"/>
            <w:shd w:val="clear" w:color="auto" w:fill="FFFFA7"/>
            <w:vAlign w:val="center"/>
          </w:tcPr>
          <w:p w14:paraId="20781676"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b/>
                <w:sz w:val="22"/>
                <w:szCs w:val="22"/>
              </w:rPr>
              <w:t>διὰ</w:t>
            </w:r>
            <w:proofErr w:type="spellEnd"/>
            <w:r>
              <w:rPr>
                <w:rFonts w:ascii="Palatino Linotype" w:hAnsi="Palatino Linotype"/>
                <w:b/>
                <w:sz w:val="22"/>
                <w:szCs w:val="22"/>
              </w:rPr>
              <w:t>: διαμέσου</w:t>
            </w:r>
          </w:p>
        </w:tc>
      </w:tr>
      <w:tr w:rsidR="001836D3" w14:paraId="72ED32E8" w14:textId="77777777" w:rsidTr="006707DE">
        <w:tc>
          <w:tcPr>
            <w:tcW w:w="2009" w:type="dxa"/>
            <w:gridSpan w:val="18"/>
            <w:shd w:val="clear" w:color="auto" w:fill="auto"/>
            <w:vAlign w:val="center"/>
          </w:tcPr>
          <w:p w14:paraId="0B44BE78"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3002" w:type="dxa"/>
            <w:gridSpan w:val="7"/>
            <w:shd w:val="clear" w:color="auto" w:fill="auto"/>
            <w:vAlign w:val="center"/>
          </w:tcPr>
          <w:p w14:paraId="674BAC3A"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4770" w:type="dxa"/>
            <w:gridSpan w:val="7"/>
            <w:shd w:val="clear" w:color="auto" w:fill="auto"/>
            <w:vAlign w:val="center"/>
          </w:tcPr>
          <w:p w14:paraId="5D1B1478"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50AC988F" w14:textId="77777777" w:rsidTr="006707DE">
        <w:tc>
          <w:tcPr>
            <w:tcW w:w="2009" w:type="dxa"/>
            <w:gridSpan w:val="18"/>
            <w:vMerge w:val="restart"/>
            <w:shd w:val="clear" w:color="auto" w:fill="auto"/>
            <w:vAlign w:val="center"/>
          </w:tcPr>
          <w:p w14:paraId="10C6DD07"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γενική</w:t>
            </w:r>
          </w:p>
        </w:tc>
        <w:tc>
          <w:tcPr>
            <w:tcW w:w="3002" w:type="dxa"/>
            <w:gridSpan w:val="7"/>
            <w:shd w:val="clear" w:color="auto" w:fill="auto"/>
            <w:vAlign w:val="center"/>
          </w:tcPr>
          <w:p w14:paraId="381A1B01"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κίνηση διαμέσου</w:t>
            </w:r>
          </w:p>
        </w:tc>
        <w:tc>
          <w:tcPr>
            <w:tcW w:w="4770" w:type="dxa"/>
            <w:gridSpan w:val="7"/>
            <w:shd w:val="clear" w:color="auto" w:fill="auto"/>
            <w:vAlign w:val="center"/>
          </w:tcPr>
          <w:p w14:paraId="5C8AB77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Ἐπῆλθον</w:t>
            </w:r>
            <w:proofErr w:type="spellEnd"/>
            <w:r>
              <w:rPr>
                <w:rFonts w:ascii="Palatino Linotype" w:hAnsi="Palatino Linotype"/>
                <w:sz w:val="22"/>
                <w:szCs w:val="22"/>
              </w:rPr>
              <w:t xml:space="preserve"> </w:t>
            </w:r>
            <w:proofErr w:type="spellStart"/>
            <w:r>
              <w:rPr>
                <w:rFonts w:ascii="Palatino Linotype" w:hAnsi="Palatino Linotype"/>
                <w:sz w:val="22"/>
                <w:szCs w:val="22"/>
              </w:rPr>
              <w:t>ἐπ</w:t>
            </w:r>
            <w:proofErr w:type="spellEnd"/>
            <w:r>
              <w:rPr>
                <w:rFonts w:ascii="Palatino Linotype" w:hAnsi="Palatino Linotype"/>
                <w:sz w:val="22"/>
                <w:szCs w:val="22"/>
              </w:rPr>
              <w:t xml:space="preserve">' </w:t>
            </w:r>
            <w:proofErr w:type="spellStart"/>
            <w:r>
              <w:rPr>
                <w:rFonts w:ascii="Palatino Linotype" w:hAnsi="Palatino Linotype"/>
                <w:sz w:val="22"/>
                <w:szCs w:val="22"/>
              </w:rPr>
              <w:t>οἴκου</w:t>
            </w:r>
            <w:proofErr w:type="spellEnd"/>
            <w:r>
              <w:rPr>
                <w:rFonts w:ascii="Palatino Linotype" w:hAnsi="Palatino Linotype"/>
                <w:sz w:val="22"/>
                <w:szCs w:val="22"/>
              </w:rPr>
              <w:t xml:space="preserve"> </w:t>
            </w:r>
            <w:proofErr w:type="spellStart"/>
            <w:r>
              <w:rPr>
                <w:rFonts w:ascii="Palatino Linotype" w:hAnsi="Palatino Linotype"/>
                <w:b/>
                <w:sz w:val="22"/>
                <w:szCs w:val="22"/>
              </w:rPr>
              <w:t>διὰ</w:t>
            </w:r>
            <w:proofErr w:type="spellEnd"/>
            <w:r>
              <w:rPr>
                <w:rFonts w:ascii="Palatino Linotype" w:hAnsi="Palatino Linotype"/>
                <w:sz w:val="22"/>
                <w:szCs w:val="22"/>
              </w:rPr>
              <w:t xml:space="preserve"> </w:t>
            </w:r>
            <w:proofErr w:type="spellStart"/>
            <w:r>
              <w:rPr>
                <w:rFonts w:ascii="Palatino Linotype" w:hAnsi="Palatino Linotype"/>
                <w:b/>
                <w:sz w:val="22"/>
                <w:szCs w:val="22"/>
              </w:rPr>
              <w:t>Ἰσθμοῦ</w:t>
            </w:r>
            <w:proofErr w:type="spellEnd"/>
            <w:r>
              <w:rPr>
                <w:rFonts w:ascii="Palatino Linotype" w:hAnsi="Palatino Linotype"/>
                <w:sz w:val="22"/>
                <w:szCs w:val="22"/>
              </w:rPr>
              <w:t>.</w:t>
            </w:r>
          </w:p>
        </w:tc>
      </w:tr>
      <w:tr w:rsidR="001836D3" w14:paraId="5CBF1ECD" w14:textId="77777777" w:rsidTr="006707DE">
        <w:tc>
          <w:tcPr>
            <w:tcW w:w="2009" w:type="dxa"/>
            <w:gridSpan w:val="18"/>
            <w:vMerge/>
            <w:shd w:val="clear" w:color="auto" w:fill="auto"/>
            <w:vAlign w:val="center"/>
          </w:tcPr>
          <w:p w14:paraId="0865815E" w14:textId="77777777" w:rsidR="001836D3" w:rsidRDefault="001836D3" w:rsidP="00B53D98">
            <w:pPr>
              <w:pStyle w:val="ab"/>
              <w:snapToGrid w:val="0"/>
              <w:rPr>
                <w:rFonts w:ascii="Palatino Linotype" w:hAnsi="Palatino Linotype"/>
                <w:sz w:val="22"/>
                <w:szCs w:val="22"/>
              </w:rPr>
            </w:pPr>
          </w:p>
        </w:tc>
        <w:tc>
          <w:tcPr>
            <w:tcW w:w="3002" w:type="dxa"/>
            <w:gridSpan w:val="7"/>
            <w:shd w:val="clear" w:color="auto" w:fill="auto"/>
            <w:vAlign w:val="center"/>
          </w:tcPr>
          <w:p w14:paraId="39209757"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τοπική απόσταση</w:t>
            </w:r>
          </w:p>
        </w:tc>
        <w:tc>
          <w:tcPr>
            <w:tcW w:w="4770" w:type="dxa"/>
            <w:gridSpan w:val="7"/>
            <w:shd w:val="clear" w:color="auto" w:fill="auto"/>
            <w:vAlign w:val="center"/>
          </w:tcPr>
          <w:p w14:paraId="325AB42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Διὰ</w:t>
            </w:r>
            <w:proofErr w:type="spellEnd"/>
            <w:r>
              <w:rPr>
                <w:rFonts w:ascii="Palatino Linotype" w:hAnsi="Palatino Linotype"/>
                <w:sz w:val="22"/>
                <w:szCs w:val="22"/>
              </w:rPr>
              <w:t xml:space="preserve"> δέκα </w:t>
            </w:r>
            <w:proofErr w:type="spellStart"/>
            <w:r>
              <w:rPr>
                <w:rFonts w:ascii="Palatino Linotype" w:hAnsi="Palatino Linotype"/>
                <w:b/>
                <w:sz w:val="22"/>
                <w:szCs w:val="22"/>
              </w:rPr>
              <w:t>ἐπάλξεων</w:t>
            </w:r>
            <w:proofErr w:type="spellEnd"/>
            <w:r>
              <w:rPr>
                <w:rFonts w:ascii="Palatino Linotype" w:hAnsi="Palatino Linotype"/>
                <w:sz w:val="22"/>
                <w:szCs w:val="22"/>
              </w:rPr>
              <w:t xml:space="preserve"> πύργοι </w:t>
            </w:r>
            <w:proofErr w:type="spellStart"/>
            <w:r>
              <w:rPr>
                <w:rFonts w:ascii="Palatino Linotype" w:hAnsi="Palatino Linotype"/>
                <w:sz w:val="22"/>
                <w:szCs w:val="22"/>
              </w:rPr>
              <w:t>ἦσαν</w:t>
            </w:r>
            <w:proofErr w:type="spellEnd"/>
            <w:r>
              <w:rPr>
                <w:rFonts w:ascii="Palatino Linotype" w:hAnsi="Palatino Linotype"/>
                <w:sz w:val="22"/>
                <w:szCs w:val="22"/>
              </w:rPr>
              <w:t xml:space="preserve"> μεγάλοι.</w:t>
            </w:r>
          </w:p>
        </w:tc>
      </w:tr>
      <w:tr w:rsidR="001836D3" w14:paraId="43FC2E5D" w14:textId="77777777" w:rsidTr="006707DE">
        <w:tc>
          <w:tcPr>
            <w:tcW w:w="2009" w:type="dxa"/>
            <w:gridSpan w:val="18"/>
            <w:vMerge/>
            <w:shd w:val="clear" w:color="auto" w:fill="auto"/>
            <w:vAlign w:val="center"/>
          </w:tcPr>
          <w:p w14:paraId="2B0D935D" w14:textId="77777777" w:rsidR="001836D3" w:rsidRDefault="001836D3" w:rsidP="00B53D98">
            <w:pPr>
              <w:pStyle w:val="ab"/>
              <w:snapToGrid w:val="0"/>
              <w:rPr>
                <w:rFonts w:ascii="Palatino Linotype" w:hAnsi="Palatino Linotype"/>
                <w:sz w:val="22"/>
                <w:szCs w:val="22"/>
              </w:rPr>
            </w:pPr>
          </w:p>
        </w:tc>
        <w:tc>
          <w:tcPr>
            <w:tcW w:w="3002" w:type="dxa"/>
            <w:gridSpan w:val="7"/>
            <w:shd w:val="clear" w:color="auto" w:fill="auto"/>
            <w:vAlign w:val="center"/>
          </w:tcPr>
          <w:p w14:paraId="42DB180C"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χρόνο· χρονική διάρκεια</w:t>
            </w:r>
          </w:p>
        </w:tc>
        <w:tc>
          <w:tcPr>
            <w:tcW w:w="4770" w:type="dxa"/>
            <w:gridSpan w:val="7"/>
            <w:shd w:val="clear" w:color="auto" w:fill="auto"/>
            <w:vAlign w:val="center"/>
          </w:tcPr>
          <w:p w14:paraId="6A366637"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Διὰ</w:t>
            </w:r>
            <w:proofErr w:type="spellEnd"/>
            <w:r>
              <w:rPr>
                <w:rFonts w:ascii="Palatino Linotype" w:hAnsi="Palatino Linotype"/>
                <w:sz w:val="22"/>
                <w:szCs w:val="22"/>
              </w:rPr>
              <w:t xml:space="preserve"> </w:t>
            </w:r>
            <w:proofErr w:type="spellStart"/>
            <w:r>
              <w:rPr>
                <w:rFonts w:ascii="Palatino Linotype" w:hAnsi="Palatino Linotype"/>
                <w:sz w:val="22"/>
                <w:szCs w:val="22"/>
              </w:rPr>
              <w:t>παντὸς</w:t>
            </w:r>
            <w:proofErr w:type="spellEnd"/>
            <w:r>
              <w:rPr>
                <w:rFonts w:ascii="Palatino Linotype" w:hAnsi="Palatino Linotype"/>
                <w:sz w:val="22"/>
                <w:szCs w:val="22"/>
              </w:rPr>
              <w:t xml:space="preserve"> </w:t>
            </w:r>
            <w:proofErr w:type="spellStart"/>
            <w:r>
              <w:rPr>
                <w:rFonts w:ascii="Palatino Linotype" w:hAnsi="Palatino Linotype"/>
                <w:sz w:val="22"/>
                <w:szCs w:val="22"/>
              </w:rPr>
              <w:t>ἀεὶ</w:t>
            </w:r>
            <w:proofErr w:type="spellEnd"/>
            <w:r>
              <w:rPr>
                <w:rFonts w:ascii="Palatino Linotype" w:hAnsi="Palatino Linotype"/>
                <w:sz w:val="22"/>
                <w:szCs w:val="22"/>
              </w:rPr>
              <w:t xml:space="preserve"> </w:t>
            </w:r>
            <w:proofErr w:type="spellStart"/>
            <w:r>
              <w:rPr>
                <w:rFonts w:ascii="Palatino Linotype" w:hAnsi="Palatino Linotype"/>
                <w:b/>
                <w:sz w:val="22"/>
                <w:szCs w:val="22"/>
              </w:rPr>
              <w:t>τοῦ</w:t>
            </w:r>
            <w:proofErr w:type="spellEnd"/>
            <w:r>
              <w:rPr>
                <w:rFonts w:ascii="Palatino Linotype" w:hAnsi="Palatino Linotype"/>
                <w:sz w:val="22"/>
                <w:szCs w:val="22"/>
              </w:rPr>
              <w:t xml:space="preserve"> </w:t>
            </w:r>
            <w:r>
              <w:rPr>
                <w:rFonts w:ascii="Palatino Linotype" w:hAnsi="Palatino Linotype"/>
                <w:b/>
                <w:sz w:val="22"/>
                <w:szCs w:val="22"/>
              </w:rPr>
              <w:t>χρόνου</w:t>
            </w:r>
            <w:r>
              <w:rPr>
                <w:rFonts w:ascii="Palatino Linotype" w:hAnsi="Palatino Linotype"/>
                <w:sz w:val="22"/>
                <w:szCs w:val="22"/>
              </w:rPr>
              <w:t xml:space="preserve"> </w:t>
            </w:r>
            <w:proofErr w:type="spellStart"/>
            <w:r>
              <w:rPr>
                <w:rFonts w:ascii="Palatino Linotype" w:hAnsi="Palatino Linotype"/>
                <w:sz w:val="22"/>
                <w:szCs w:val="22"/>
              </w:rPr>
              <w:t>δόξαν</w:t>
            </w:r>
            <w:proofErr w:type="spellEnd"/>
            <w:r>
              <w:rPr>
                <w:rFonts w:ascii="Palatino Linotype" w:hAnsi="Palatino Linotype"/>
                <w:sz w:val="22"/>
                <w:szCs w:val="22"/>
              </w:rPr>
              <w:t xml:space="preserve"> </w:t>
            </w:r>
            <w:proofErr w:type="spellStart"/>
            <w:r>
              <w:rPr>
                <w:rFonts w:ascii="Palatino Linotype" w:hAnsi="Palatino Linotype"/>
                <w:sz w:val="22"/>
                <w:szCs w:val="22"/>
              </w:rPr>
              <w:t>κέκτησθε</w:t>
            </w:r>
            <w:proofErr w:type="spellEnd"/>
            <w:r>
              <w:rPr>
                <w:rFonts w:ascii="Palatino Linotype" w:hAnsi="Palatino Linotype"/>
                <w:sz w:val="22"/>
                <w:szCs w:val="22"/>
              </w:rPr>
              <w:t xml:space="preserve"> </w:t>
            </w:r>
            <w:proofErr w:type="spellStart"/>
            <w:r>
              <w:rPr>
                <w:rFonts w:ascii="Palatino Linotype" w:hAnsi="Palatino Linotype"/>
                <w:sz w:val="22"/>
                <w:szCs w:val="22"/>
              </w:rPr>
              <w:t>καλήν</w:t>
            </w:r>
            <w:proofErr w:type="spellEnd"/>
            <w:r>
              <w:rPr>
                <w:rFonts w:ascii="Palatino Linotype" w:hAnsi="Palatino Linotype"/>
                <w:sz w:val="22"/>
                <w:szCs w:val="22"/>
              </w:rPr>
              <w:t>.</w:t>
            </w:r>
          </w:p>
        </w:tc>
      </w:tr>
      <w:tr w:rsidR="001836D3" w14:paraId="5B469535" w14:textId="77777777" w:rsidTr="006707DE">
        <w:tc>
          <w:tcPr>
            <w:tcW w:w="2009" w:type="dxa"/>
            <w:gridSpan w:val="18"/>
            <w:vMerge/>
            <w:shd w:val="clear" w:color="auto" w:fill="auto"/>
            <w:vAlign w:val="center"/>
          </w:tcPr>
          <w:p w14:paraId="3C8B6C38" w14:textId="77777777" w:rsidR="001836D3" w:rsidRDefault="001836D3" w:rsidP="00B53D98">
            <w:pPr>
              <w:pStyle w:val="ab"/>
              <w:snapToGrid w:val="0"/>
              <w:rPr>
                <w:rFonts w:ascii="Palatino Linotype" w:hAnsi="Palatino Linotype"/>
                <w:sz w:val="22"/>
                <w:szCs w:val="22"/>
              </w:rPr>
            </w:pPr>
          </w:p>
        </w:tc>
        <w:tc>
          <w:tcPr>
            <w:tcW w:w="3002" w:type="dxa"/>
            <w:gridSpan w:val="7"/>
            <w:shd w:val="clear" w:color="auto" w:fill="auto"/>
            <w:vAlign w:val="center"/>
          </w:tcPr>
          <w:p w14:paraId="4BC3704B"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 xml:space="preserve">χρόνο· χρονική αφετηρία </w:t>
            </w:r>
          </w:p>
        </w:tc>
        <w:tc>
          <w:tcPr>
            <w:tcW w:w="4770" w:type="dxa"/>
            <w:gridSpan w:val="7"/>
            <w:shd w:val="clear" w:color="auto" w:fill="auto"/>
            <w:vAlign w:val="center"/>
          </w:tcPr>
          <w:p w14:paraId="23B7BFD2"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Τὴν</w:t>
            </w:r>
            <w:proofErr w:type="spellEnd"/>
            <w:r>
              <w:rPr>
                <w:rFonts w:ascii="Palatino Linotype" w:hAnsi="Palatino Linotype"/>
                <w:sz w:val="22"/>
                <w:szCs w:val="22"/>
              </w:rPr>
              <w:t xml:space="preserve"> δύναμιν </w:t>
            </w:r>
            <w:proofErr w:type="spellStart"/>
            <w:r>
              <w:rPr>
                <w:rFonts w:ascii="Palatino Linotype" w:hAnsi="Palatino Linotype"/>
                <w:b/>
                <w:sz w:val="22"/>
                <w:szCs w:val="22"/>
              </w:rPr>
              <w:t>οὐ</w:t>
            </w:r>
            <w:proofErr w:type="spellEnd"/>
            <w:r>
              <w:rPr>
                <w:rFonts w:ascii="Palatino Linotype" w:hAnsi="Palatino Linotype"/>
                <w:sz w:val="22"/>
                <w:szCs w:val="22"/>
              </w:rPr>
              <w:t xml:space="preserve"> </w:t>
            </w:r>
            <w:proofErr w:type="spellStart"/>
            <w:r>
              <w:rPr>
                <w:rFonts w:ascii="Palatino Linotype" w:hAnsi="Palatino Linotype"/>
                <w:b/>
                <w:sz w:val="22"/>
                <w:szCs w:val="22"/>
              </w:rPr>
              <w:t>διὰ</w:t>
            </w:r>
            <w:proofErr w:type="spellEnd"/>
            <w:r>
              <w:rPr>
                <w:rFonts w:ascii="Palatino Linotype" w:hAnsi="Palatino Linotype"/>
                <w:sz w:val="22"/>
                <w:szCs w:val="22"/>
              </w:rPr>
              <w:t xml:space="preserve"> </w:t>
            </w:r>
            <w:proofErr w:type="spellStart"/>
            <w:r>
              <w:rPr>
                <w:rFonts w:ascii="Palatino Linotype" w:hAnsi="Palatino Linotype"/>
                <w:b/>
                <w:sz w:val="22"/>
                <w:szCs w:val="22"/>
              </w:rPr>
              <w:t>μακροῦ</w:t>
            </w:r>
            <w:proofErr w:type="spellEnd"/>
            <w:r>
              <w:rPr>
                <w:rFonts w:ascii="Palatino Linotype" w:hAnsi="Palatino Linotype"/>
                <w:sz w:val="22"/>
                <w:szCs w:val="22"/>
              </w:rPr>
              <w:t xml:space="preserve"> </w:t>
            </w:r>
            <w:proofErr w:type="spellStart"/>
            <w:r>
              <w:rPr>
                <w:rFonts w:ascii="Palatino Linotype" w:hAnsi="Palatino Linotype"/>
                <w:sz w:val="22"/>
                <w:szCs w:val="22"/>
              </w:rPr>
              <w:t>τὴν</w:t>
            </w:r>
            <w:proofErr w:type="spellEnd"/>
            <w:r>
              <w:rPr>
                <w:rFonts w:ascii="Palatino Linotype" w:hAnsi="Palatino Linotype"/>
                <w:sz w:val="22"/>
                <w:szCs w:val="22"/>
              </w:rPr>
              <w:t xml:space="preserve"> πάλαι </w:t>
            </w:r>
            <w:proofErr w:type="spellStart"/>
            <w:r>
              <w:rPr>
                <w:rFonts w:ascii="Palatino Linotype" w:hAnsi="Palatino Linotype"/>
                <w:sz w:val="22"/>
                <w:szCs w:val="22"/>
              </w:rPr>
              <w:t>ἀνέλαβεν</w:t>
            </w:r>
            <w:proofErr w:type="spellEnd"/>
            <w:r>
              <w:rPr>
                <w:rFonts w:ascii="Palatino Linotype" w:hAnsi="Palatino Linotype"/>
                <w:sz w:val="22"/>
                <w:szCs w:val="22"/>
              </w:rPr>
              <w:t>.</w:t>
            </w:r>
          </w:p>
        </w:tc>
      </w:tr>
      <w:tr w:rsidR="001836D3" w14:paraId="5CE81298" w14:textId="77777777" w:rsidTr="006707DE">
        <w:tc>
          <w:tcPr>
            <w:tcW w:w="2009" w:type="dxa"/>
            <w:gridSpan w:val="18"/>
            <w:vMerge/>
            <w:shd w:val="clear" w:color="auto" w:fill="auto"/>
            <w:vAlign w:val="center"/>
          </w:tcPr>
          <w:p w14:paraId="3DD6FBC1" w14:textId="77777777" w:rsidR="001836D3" w:rsidRDefault="001836D3" w:rsidP="00B53D98">
            <w:pPr>
              <w:pStyle w:val="ab"/>
              <w:snapToGrid w:val="0"/>
              <w:rPr>
                <w:rFonts w:ascii="Palatino Linotype" w:hAnsi="Palatino Linotype"/>
                <w:sz w:val="22"/>
                <w:szCs w:val="22"/>
              </w:rPr>
            </w:pPr>
          </w:p>
        </w:tc>
        <w:tc>
          <w:tcPr>
            <w:tcW w:w="3002" w:type="dxa"/>
            <w:gridSpan w:val="7"/>
            <w:shd w:val="clear" w:color="auto" w:fill="auto"/>
            <w:vAlign w:val="center"/>
          </w:tcPr>
          <w:p w14:paraId="7B84EB5C"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χρόνο· χρονικό τέλος</w:t>
            </w:r>
          </w:p>
        </w:tc>
        <w:tc>
          <w:tcPr>
            <w:tcW w:w="4770" w:type="dxa"/>
            <w:gridSpan w:val="7"/>
            <w:shd w:val="clear" w:color="auto" w:fill="auto"/>
            <w:vAlign w:val="center"/>
          </w:tcPr>
          <w:p w14:paraId="354616D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 xml:space="preserve">Τοιαύτην </w:t>
            </w:r>
            <w:proofErr w:type="spellStart"/>
            <w:r>
              <w:rPr>
                <w:rFonts w:ascii="Palatino Linotype" w:hAnsi="Palatino Linotype"/>
                <w:b/>
                <w:sz w:val="22"/>
                <w:szCs w:val="22"/>
              </w:rPr>
              <w:t>διὰ</w:t>
            </w:r>
            <w:proofErr w:type="spellEnd"/>
            <w:r>
              <w:rPr>
                <w:rFonts w:ascii="Palatino Linotype" w:hAnsi="Palatino Linotype"/>
                <w:sz w:val="22"/>
                <w:szCs w:val="22"/>
              </w:rPr>
              <w:t xml:space="preserve"> </w:t>
            </w:r>
            <w:r>
              <w:rPr>
                <w:rFonts w:ascii="Palatino Linotype" w:hAnsi="Palatino Linotype"/>
                <w:b/>
                <w:sz w:val="22"/>
                <w:szCs w:val="22"/>
              </w:rPr>
              <w:t>τέλους</w:t>
            </w:r>
            <w:r>
              <w:rPr>
                <w:rFonts w:ascii="Palatino Linotype" w:hAnsi="Palatino Linotype"/>
                <w:sz w:val="22"/>
                <w:szCs w:val="22"/>
              </w:rPr>
              <w:t xml:space="preserve"> </w:t>
            </w:r>
            <w:proofErr w:type="spellStart"/>
            <w:r>
              <w:rPr>
                <w:rFonts w:ascii="Palatino Linotype" w:hAnsi="Palatino Linotype"/>
                <w:sz w:val="22"/>
                <w:szCs w:val="22"/>
              </w:rPr>
              <w:t>γνώμην</w:t>
            </w:r>
            <w:proofErr w:type="spellEnd"/>
            <w:r>
              <w:rPr>
                <w:rFonts w:ascii="Palatino Linotype" w:hAnsi="Palatino Linotype"/>
                <w:sz w:val="22"/>
                <w:szCs w:val="22"/>
              </w:rPr>
              <w:t xml:space="preserve"> </w:t>
            </w:r>
            <w:proofErr w:type="spellStart"/>
            <w:r>
              <w:rPr>
                <w:rFonts w:ascii="Palatino Linotype" w:hAnsi="Palatino Linotype"/>
                <w:sz w:val="22"/>
                <w:szCs w:val="22"/>
              </w:rPr>
              <w:t>ἔχω</w:t>
            </w:r>
            <w:proofErr w:type="spellEnd"/>
            <w:r>
              <w:rPr>
                <w:rFonts w:ascii="Palatino Linotype" w:hAnsi="Palatino Linotype"/>
                <w:sz w:val="22"/>
                <w:szCs w:val="22"/>
              </w:rPr>
              <w:t>.</w:t>
            </w:r>
          </w:p>
        </w:tc>
      </w:tr>
      <w:tr w:rsidR="001836D3" w14:paraId="787ACF0A" w14:textId="77777777" w:rsidTr="006707DE">
        <w:tc>
          <w:tcPr>
            <w:tcW w:w="2009" w:type="dxa"/>
            <w:gridSpan w:val="18"/>
            <w:vMerge/>
            <w:shd w:val="clear" w:color="auto" w:fill="auto"/>
            <w:vAlign w:val="center"/>
          </w:tcPr>
          <w:p w14:paraId="4E1E4A27" w14:textId="77777777" w:rsidR="001836D3" w:rsidRDefault="001836D3" w:rsidP="00B53D98">
            <w:pPr>
              <w:pStyle w:val="ab"/>
              <w:snapToGrid w:val="0"/>
              <w:rPr>
                <w:rFonts w:ascii="Palatino Linotype" w:hAnsi="Palatino Linotype"/>
                <w:sz w:val="22"/>
                <w:szCs w:val="22"/>
              </w:rPr>
            </w:pPr>
          </w:p>
        </w:tc>
        <w:tc>
          <w:tcPr>
            <w:tcW w:w="3002" w:type="dxa"/>
            <w:gridSpan w:val="7"/>
            <w:shd w:val="clear" w:color="auto" w:fill="auto"/>
            <w:vAlign w:val="center"/>
          </w:tcPr>
          <w:p w14:paraId="7B0F9A73"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μέσο ή όργανο (με)</w:t>
            </w:r>
          </w:p>
        </w:tc>
        <w:tc>
          <w:tcPr>
            <w:tcW w:w="4770" w:type="dxa"/>
            <w:gridSpan w:val="7"/>
            <w:shd w:val="clear" w:color="auto" w:fill="auto"/>
            <w:vAlign w:val="center"/>
          </w:tcPr>
          <w:p w14:paraId="20A51747"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Εἰρήνην</w:t>
            </w:r>
            <w:proofErr w:type="spellEnd"/>
            <w:r>
              <w:rPr>
                <w:rFonts w:ascii="Palatino Linotype" w:hAnsi="Palatino Linotype"/>
                <w:sz w:val="22"/>
                <w:szCs w:val="22"/>
              </w:rPr>
              <w:t xml:space="preserve"> </w:t>
            </w:r>
            <w:proofErr w:type="spellStart"/>
            <w:r>
              <w:rPr>
                <w:rFonts w:ascii="Palatino Linotype" w:hAnsi="Palatino Linotype"/>
                <w:sz w:val="22"/>
                <w:szCs w:val="22"/>
              </w:rPr>
              <w:t>ἐποιησάμεθα</w:t>
            </w:r>
            <w:proofErr w:type="spellEnd"/>
            <w:r>
              <w:rPr>
                <w:rFonts w:ascii="Palatino Linotype" w:hAnsi="Palatino Linotype"/>
                <w:sz w:val="22"/>
                <w:szCs w:val="22"/>
              </w:rPr>
              <w:t xml:space="preserve"> </w:t>
            </w:r>
            <w:proofErr w:type="spellStart"/>
            <w:r>
              <w:rPr>
                <w:rFonts w:ascii="Palatino Linotype" w:hAnsi="Palatino Linotype"/>
                <w:b/>
                <w:sz w:val="22"/>
                <w:szCs w:val="22"/>
              </w:rPr>
              <w:t>διὰ</w:t>
            </w:r>
            <w:proofErr w:type="spellEnd"/>
            <w:r>
              <w:rPr>
                <w:rFonts w:ascii="Palatino Linotype" w:hAnsi="Palatino Linotype"/>
                <w:sz w:val="22"/>
                <w:szCs w:val="22"/>
              </w:rPr>
              <w:t xml:space="preserve"> </w:t>
            </w:r>
            <w:proofErr w:type="spellStart"/>
            <w:r>
              <w:rPr>
                <w:rFonts w:ascii="Palatino Linotype" w:hAnsi="Palatino Linotype"/>
                <w:b/>
                <w:sz w:val="22"/>
                <w:szCs w:val="22"/>
              </w:rPr>
              <w:t>Νικίου</w:t>
            </w:r>
            <w:proofErr w:type="spellEnd"/>
            <w:r>
              <w:rPr>
                <w:rFonts w:ascii="Palatino Linotype" w:hAnsi="Palatino Linotype"/>
                <w:sz w:val="22"/>
                <w:szCs w:val="22"/>
              </w:rPr>
              <w:t>.</w:t>
            </w:r>
          </w:p>
        </w:tc>
      </w:tr>
      <w:tr w:rsidR="001836D3" w14:paraId="0B297D82" w14:textId="77777777" w:rsidTr="006707DE">
        <w:tc>
          <w:tcPr>
            <w:tcW w:w="2009" w:type="dxa"/>
            <w:gridSpan w:val="18"/>
            <w:vMerge/>
            <w:shd w:val="clear" w:color="auto" w:fill="auto"/>
            <w:vAlign w:val="center"/>
          </w:tcPr>
          <w:p w14:paraId="1A65A114" w14:textId="77777777" w:rsidR="001836D3" w:rsidRDefault="001836D3" w:rsidP="00B53D98">
            <w:pPr>
              <w:pStyle w:val="ab"/>
              <w:snapToGrid w:val="0"/>
              <w:rPr>
                <w:rFonts w:ascii="Palatino Linotype" w:hAnsi="Palatino Linotype"/>
                <w:sz w:val="22"/>
                <w:szCs w:val="22"/>
              </w:rPr>
            </w:pPr>
          </w:p>
        </w:tc>
        <w:tc>
          <w:tcPr>
            <w:tcW w:w="3002" w:type="dxa"/>
            <w:gridSpan w:val="7"/>
            <w:shd w:val="clear" w:color="auto" w:fill="auto"/>
            <w:vAlign w:val="center"/>
          </w:tcPr>
          <w:p w14:paraId="47E14C37"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τρόπο (με)</w:t>
            </w:r>
          </w:p>
        </w:tc>
        <w:tc>
          <w:tcPr>
            <w:tcW w:w="4770" w:type="dxa"/>
            <w:gridSpan w:val="7"/>
            <w:shd w:val="clear" w:color="auto" w:fill="auto"/>
            <w:vAlign w:val="center"/>
          </w:tcPr>
          <w:p w14:paraId="2935AC8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sz w:val="22"/>
                <w:szCs w:val="22"/>
              </w:rPr>
              <w:t>τοῦτο</w:t>
            </w:r>
            <w:proofErr w:type="spellEnd"/>
            <w:r>
              <w:rPr>
                <w:rFonts w:ascii="Palatino Linotype" w:hAnsi="Palatino Linotype"/>
                <w:sz w:val="22"/>
                <w:szCs w:val="22"/>
              </w:rPr>
              <w:t xml:space="preserve"> </w:t>
            </w:r>
            <w:proofErr w:type="spellStart"/>
            <w:r>
              <w:rPr>
                <w:rFonts w:ascii="Palatino Linotype" w:hAnsi="Palatino Linotype"/>
                <w:sz w:val="22"/>
                <w:szCs w:val="22"/>
              </w:rPr>
              <w:t>πειράσομαι</w:t>
            </w:r>
            <w:proofErr w:type="spellEnd"/>
            <w:r>
              <w:rPr>
                <w:rFonts w:ascii="Palatino Linotype" w:hAnsi="Palatino Linotype"/>
                <w:sz w:val="22"/>
                <w:szCs w:val="22"/>
              </w:rPr>
              <w:t xml:space="preserve"> </w:t>
            </w:r>
            <w:proofErr w:type="spellStart"/>
            <w:r>
              <w:rPr>
                <w:rFonts w:ascii="Palatino Linotype" w:hAnsi="Palatino Linotype"/>
                <w:sz w:val="22"/>
                <w:szCs w:val="22"/>
              </w:rPr>
              <w:t>δεῖξαι</w:t>
            </w:r>
            <w:proofErr w:type="spellEnd"/>
            <w:r>
              <w:rPr>
                <w:rFonts w:ascii="Palatino Linotype" w:hAnsi="Palatino Linotype"/>
                <w:sz w:val="22"/>
                <w:szCs w:val="22"/>
              </w:rPr>
              <w:t xml:space="preserve"> </w:t>
            </w:r>
            <w:proofErr w:type="spellStart"/>
            <w:r>
              <w:rPr>
                <w:rFonts w:ascii="Palatino Linotype" w:hAnsi="Palatino Linotype"/>
                <w:b/>
                <w:sz w:val="22"/>
                <w:szCs w:val="22"/>
              </w:rPr>
              <w:t>διὰ</w:t>
            </w:r>
            <w:proofErr w:type="spellEnd"/>
            <w:r>
              <w:rPr>
                <w:rFonts w:ascii="Palatino Linotype" w:hAnsi="Palatino Linotype"/>
                <w:sz w:val="22"/>
                <w:szCs w:val="22"/>
              </w:rPr>
              <w:t xml:space="preserve"> </w:t>
            </w:r>
            <w:r>
              <w:rPr>
                <w:rFonts w:ascii="Palatino Linotype" w:hAnsi="Palatino Linotype"/>
                <w:b/>
                <w:sz w:val="22"/>
                <w:szCs w:val="22"/>
              </w:rPr>
              <w:t>βραχέων</w:t>
            </w:r>
            <w:r>
              <w:rPr>
                <w:rFonts w:ascii="Palatino Linotype" w:hAnsi="Palatino Linotype"/>
                <w:sz w:val="22"/>
                <w:szCs w:val="22"/>
              </w:rPr>
              <w:t>.</w:t>
            </w:r>
          </w:p>
        </w:tc>
      </w:tr>
      <w:tr w:rsidR="001836D3" w14:paraId="101E4C7F" w14:textId="77777777" w:rsidTr="006707DE">
        <w:tc>
          <w:tcPr>
            <w:tcW w:w="2009" w:type="dxa"/>
            <w:gridSpan w:val="18"/>
            <w:vMerge w:val="restart"/>
            <w:shd w:val="clear" w:color="auto" w:fill="auto"/>
            <w:vAlign w:val="center"/>
          </w:tcPr>
          <w:p w14:paraId="51C0A75D"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αιτιατική</w:t>
            </w:r>
          </w:p>
        </w:tc>
        <w:tc>
          <w:tcPr>
            <w:tcW w:w="3002" w:type="dxa"/>
            <w:gridSpan w:val="7"/>
            <w:shd w:val="clear" w:color="auto" w:fill="auto"/>
            <w:vAlign w:val="center"/>
          </w:tcPr>
          <w:p w14:paraId="66E16B08"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αιτία (για, εξαιτίας)</w:t>
            </w:r>
          </w:p>
        </w:tc>
        <w:tc>
          <w:tcPr>
            <w:tcW w:w="4770" w:type="dxa"/>
            <w:gridSpan w:val="7"/>
            <w:shd w:val="clear" w:color="auto" w:fill="auto"/>
            <w:vAlign w:val="center"/>
          </w:tcPr>
          <w:p w14:paraId="70D4005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Διὰ</w:t>
            </w:r>
            <w:proofErr w:type="spellEnd"/>
            <w:r>
              <w:rPr>
                <w:rFonts w:ascii="Palatino Linotype" w:hAnsi="Palatino Linotype"/>
                <w:sz w:val="22"/>
                <w:szCs w:val="22"/>
              </w:rPr>
              <w:t xml:space="preserve"> </w:t>
            </w:r>
            <w:r>
              <w:rPr>
                <w:rFonts w:ascii="Palatino Linotype" w:hAnsi="Palatino Linotype"/>
                <w:b/>
                <w:sz w:val="22"/>
                <w:szCs w:val="22"/>
              </w:rPr>
              <w:t xml:space="preserve">τί </w:t>
            </w:r>
            <w:proofErr w:type="spellStart"/>
            <w:r>
              <w:rPr>
                <w:rFonts w:ascii="Palatino Linotype" w:hAnsi="Palatino Linotype"/>
                <w:sz w:val="22"/>
                <w:szCs w:val="22"/>
              </w:rPr>
              <w:t>ἀξιοῦσι</w:t>
            </w:r>
            <w:proofErr w:type="spellEnd"/>
            <w:r>
              <w:rPr>
                <w:rFonts w:ascii="Palatino Linotype" w:hAnsi="Palatino Linotype"/>
                <w:sz w:val="22"/>
                <w:szCs w:val="22"/>
              </w:rPr>
              <w:t xml:space="preserve"> κληρονόμοι γενέσθαι </w:t>
            </w:r>
            <w:proofErr w:type="spellStart"/>
            <w:r>
              <w:rPr>
                <w:rFonts w:ascii="Palatino Linotype" w:hAnsi="Palatino Linotype"/>
                <w:sz w:val="22"/>
                <w:szCs w:val="22"/>
              </w:rPr>
              <w:t>τῶν</w:t>
            </w:r>
            <w:proofErr w:type="spellEnd"/>
            <w:r>
              <w:rPr>
                <w:rFonts w:ascii="Palatino Linotype" w:hAnsi="Palatino Linotype"/>
                <w:sz w:val="22"/>
                <w:szCs w:val="22"/>
              </w:rPr>
              <w:t xml:space="preserve"> </w:t>
            </w:r>
            <w:proofErr w:type="spellStart"/>
            <w:r>
              <w:rPr>
                <w:rFonts w:ascii="Palatino Linotype" w:hAnsi="Palatino Linotype"/>
                <w:sz w:val="22"/>
                <w:szCs w:val="22"/>
              </w:rPr>
              <w:t>Κλεωνύμου</w:t>
            </w:r>
            <w:proofErr w:type="spellEnd"/>
            <w:r>
              <w:rPr>
                <w:rFonts w:ascii="Palatino Linotype" w:hAnsi="Palatino Linotype"/>
                <w:sz w:val="22"/>
                <w:szCs w:val="22"/>
              </w:rPr>
              <w:t>;</w:t>
            </w:r>
          </w:p>
        </w:tc>
      </w:tr>
      <w:tr w:rsidR="001836D3" w14:paraId="76A5A84D" w14:textId="77777777" w:rsidTr="006707DE">
        <w:tc>
          <w:tcPr>
            <w:tcW w:w="2009" w:type="dxa"/>
            <w:gridSpan w:val="18"/>
            <w:vMerge/>
            <w:shd w:val="clear" w:color="auto" w:fill="auto"/>
            <w:vAlign w:val="center"/>
          </w:tcPr>
          <w:p w14:paraId="756968D8" w14:textId="77777777" w:rsidR="001836D3" w:rsidRDefault="001836D3" w:rsidP="00B53D98">
            <w:pPr>
              <w:pStyle w:val="ab"/>
              <w:snapToGrid w:val="0"/>
              <w:rPr>
                <w:rFonts w:ascii="Palatino Linotype" w:hAnsi="Palatino Linotype"/>
                <w:sz w:val="22"/>
                <w:szCs w:val="22"/>
              </w:rPr>
            </w:pPr>
          </w:p>
        </w:tc>
        <w:tc>
          <w:tcPr>
            <w:tcW w:w="3002" w:type="dxa"/>
            <w:gridSpan w:val="7"/>
            <w:shd w:val="clear" w:color="auto" w:fill="auto"/>
            <w:vAlign w:val="center"/>
          </w:tcPr>
          <w:p w14:paraId="67E815F6"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σκοπό (για)</w:t>
            </w:r>
          </w:p>
        </w:tc>
        <w:tc>
          <w:tcPr>
            <w:tcW w:w="4770" w:type="dxa"/>
            <w:gridSpan w:val="7"/>
            <w:shd w:val="clear" w:color="auto" w:fill="auto"/>
            <w:vAlign w:val="center"/>
          </w:tcPr>
          <w:p w14:paraId="4D9F62FF"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Διὰ</w:t>
            </w:r>
            <w:proofErr w:type="spellEnd"/>
            <w:r>
              <w:rPr>
                <w:rFonts w:ascii="Palatino Linotype" w:hAnsi="Palatino Linotype"/>
                <w:sz w:val="22"/>
                <w:szCs w:val="22"/>
              </w:rPr>
              <w:t xml:space="preserve"> </w:t>
            </w:r>
            <w:proofErr w:type="spellStart"/>
            <w:r>
              <w:rPr>
                <w:rFonts w:ascii="Palatino Linotype" w:hAnsi="Palatino Linotype"/>
                <w:sz w:val="22"/>
                <w:szCs w:val="22"/>
              </w:rPr>
              <w:t>τὴν</w:t>
            </w:r>
            <w:proofErr w:type="spellEnd"/>
            <w:r>
              <w:rPr>
                <w:rFonts w:ascii="Palatino Linotype" w:hAnsi="Palatino Linotype"/>
                <w:sz w:val="22"/>
                <w:szCs w:val="22"/>
              </w:rPr>
              <w:t xml:space="preserve"> </w:t>
            </w:r>
            <w:proofErr w:type="spellStart"/>
            <w:r>
              <w:rPr>
                <w:rFonts w:ascii="Palatino Linotype" w:hAnsi="Palatino Linotype"/>
                <w:sz w:val="22"/>
                <w:szCs w:val="22"/>
              </w:rPr>
              <w:t>σφετέραν</w:t>
            </w:r>
            <w:proofErr w:type="spellEnd"/>
            <w:r>
              <w:rPr>
                <w:rFonts w:ascii="Palatino Linotype" w:hAnsi="Palatino Linotype"/>
                <w:sz w:val="22"/>
                <w:szCs w:val="22"/>
              </w:rPr>
              <w:t xml:space="preserve"> </w:t>
            </w:r>
            <w:proofErr w:type="spellStart"/>
            <w:r>
              <w:rPr>
                <w:rFonts w:ascii="Palatino Linotype" w:hAnsi="Palatino Linotype"/>
                <w:b/>
                <w:sz w:val="22"/>
                <w:szCs w:val="22"/>
              </w:rPr>
              <w:t>δόξαν</w:t>
            </w:r>
            <w:proofErr w:type="spellEnd"/>
            <w:r>
              <w:rPr>
                <w:rFonts w:ascii="Palatino Linotype" w:hAnsi="Palatino Linotype"/>
                <w:sz w:val="22"/>
                <w:szCs w:val="22"/>
              </w:rPr>
              <w:t xml:space="preserve"> </w:t>
            </w:r>
            <w:proofErr w:type="spellStart"/>
            <w:r>
              <w:rPr>
                <w:rFonts w:ascii="Palatino Linotype" w:hAnsi="Palatino Linotype"/>
                <w:sz w:val="22"/>
                <w:szCs w:val="22"/>
              </w:rPr>
              <w:t>προσάγουσι</w:t>
            </w:r>
            <w:proofErr w:type="spellEnd"/>
            <w:r>
              <w:rPr>
                <w:rFonts w:ascii="Palatino Linotype" w:hAnsi="Palatino Linotype"/>
                <w:sz w:val="22"/>
                <w:szCs w:val="22"/>
              </w:rPr>
              <w:t xml:space="preserve"> </w:t>
            </w:r>
            <w:proofErr w:type="spellStart"/>
            <w:r>
              <w:rPr>
                <w:rFonts w:ascii="Palatino Linotype" w:hAnsi="Palatino Linotype"/>
                <w:sz w:val="22"/>
                <w:szCs w:val="22"/>
              </w:rPr>
              <w:t>τοὺς</w:t>
            </w:r>
            <w:proofErr w:type="spellEnd"/>
            <w:r>
              <w:rPr>
                <w:rFonts w:ascii="Palatino Linotype" w:hAnsi="Palatino Linotype"/>
                <w:sz w:val="22"/>
                <w:szCs w:val="22"/>
              </w:rPr>
              <w:t xml:space="preserve"> </w:t>
            </w:r>
            <w:proofErr w:type="spellStart"/>
            <w:r>
              <w:rPr>
                <w:rFonts w:ascii="Palatino Linotype" w:hAnsi="Palatino Linotype"/>
                <w:sz w:val="22"/>
                <w:szCs w:val="22"/>
              </w:rPr>
              <w:t>πολλοὺς</w:t>
            </w:r>
            <w:proofErr w:type="spellEnd"/>
            <w:r>
              <w:rPr>
                <w:rFonts w:ascii="Palatino Linotype" w:hAnsi="Palatino Linotype"/>
                <w:sz w:val="22"/>
                <w:szCs w:val="22"/>
              </w:rPr>
              <w:t xml:space="preserve"> </w:t>
            </w:r>
            <w:proofErr w:type="spellStart"/>
            <w:r>
              <w:rPr>
                <w:rFonts w:ascii="Palatino Linotype" w:hAnsi="Palatino Linotype"/>
                <w:sz w:val="22"/>
                <w:szCs w:val="22"/>
              </w:rPr>
              <w:t>ἐς</w:t>
            </w:r>
            <w:proofErr w:type="spellEnd"/>
            <w:r>
              <w:rPr>
                <w:rFonts w:ascii="Palatino Linotype" w:hAnsi="Palatino Linotype"/>
                <w:sz w:val="22"/>
                <w:szCs w:val="22"/>
              </w:rPr>
              <w:t xml:space="preserve"> </w:t>
            </w:r>
            <w:proofErr w:type="spellStart"/>
            <w:r>
              <w:rPr>
                <w:rFonts w:ascii="Palatino Linotype" w:hAnsi="Palatino Linotype"/>
                <w:sz w:val="22"/>
                <w:szCs w:val="22"/>
              </w:rPr>
              <w:t>τὸν</w:t>
            </w:r>
            <w:proofErr w:type="spellEnd"/>
            <w:r>
              <w:rPr>
                <w:rFonts w:ascii="Palatino Linotype" w:hAnsi="Palatino Linotype"/>
                <w:sz w:val="22"/>
                <w:szCs w:val="22"/>
              </w:rPr>
              <w:t xml:space="preserve"> </w:t>
            </w:r>
            <w:proofErr w:type="spellStart"/>
            <w:r>
              <w:rPr>
                <w:rFonts w:ascii="Palatino Linotype" w:hAnsi="Palatino Linotype"/>
                <w:sz w:val="22"/>
                <w:szCs w:val="22"/>
              </w:rPr>
              <w:t>κίνδυνον</w:t>
            </w:r>
            <w:proofErr w:type="spellEnd"/>
            <w:r>
              <w:rPr>
                <w:rFonts w:ascii="Palatino Linotype" w:hAnsi="Palatino Linotype"/>
                <w:sz w:val="22"/>
                <w:szCs w:val="22"/>
              </w:rPr>
              <w:t>.</w:t>
            </w:r>
          </w:p>
        </w:tc>
      </w:tr>
      <w:tr w:rsidR="001836D3" w14:paraId="4F79967D" w14:textId="77777777" w:rsidTr="002C367C">
        <w:tc>
          <w:tcPr>
            <w:tcW w:w="9781" w:type="dxa"/>
            <w:gridSpan w:val="32"/>
            <w:shd w:val="clear" w:color="auto" w:fill="FFFFA7"/>
            <w:vAlign w:val="center"/>
          </w:tcPr>
          <w:p w14:paraId="6F84A9F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b/>
                <w:sz w:val="22"/>
                <w:szCs w:val="22"/>
              </w:rPr>
              <w:t>κατὰ</w:t>
            </w:r>
            <w:proofErr w:type="spellEnd"/>
            <w:r>
              <w:rPr>
                <w:rFonts w:ascii="Palatino Linotype" w:hAnsi="Palatino Linotype"/>
                <w:b/>
                <w:sz w:val="22"/>
                <w:szCs w:val="22"/>
              </w:rPr>
              <w:t>: κάτω, προς τα κάτω</w:t>
            </w:r>
          </w:p>
        </w:tc>
      </w:tr>
      <w:tr w:rsidR="001836D3" w14:paraId="1A56F360" w14:textId="77777777" w:rsidTr="006707DE">
        <w:tc>
          <w:tcPr>
            <w:tcW w:w="1903" w:type="dxa"/>
            <w:gridSpan w:val="14"/>
            <w:shd w:val="clear" w:color="auto" w:fill="auto"/>
            <w:vAlign w:val="center"/>
          </w:tcPr>
          <w:p w14:paraId="068F1BF2"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3240" w:type="dxa"/>
            <w:gridSpan w:val="14"/>
            <w:shd w:val="clear" w:color="auto" w:fill="auto"/>
            <w:vAlign w:val="center"/>
          </w:tcPr>
          <w:p w14:paraId="3B2FC0EC"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4638" w:type="dxa"/>
            <w:gridSpan w:val="4"/>
            <w:shd w:val="clear" w:color="auto" w:fill="auto"/>
            <w:vAlign w:val="center"/>
          </w:tcPr>
          <w:p w14:paraId="3208E571"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6DB7DCBC" w14:textId="77777777" w:rsidTr="006707DE">
        <w:tc>
          <w:tcPr>
            <w:tcW w:w="1903" w:type="dxa"/>
            <w:gridSpan w:val="14"/>
            <w:vMerge w:val="restart"/>
            <w:shd w:val="clear" w:color="auto" w:fill="auto"/>
            <w:vAlign w:val="center"/>
          </w:tcPr>
          <w:p w14:paraId="14C35CC1"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γενική</w:t>
            </w:r>
          </w:p>
        </w:tc>
        <w:tc>
          <w:tcPr>
            <w:tcW w:w="3240" w:type="dxa"/>
            <w:gridSpan w:val="14"/>
            <w:shd w:val="clear" w:color="auto" w:fill="auto"/>
            <w:vAlign w:val="center"/>
          </w:tcPr>
          <w:p w14:paraId="25CA1867"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στάση σε</w:t>
            </w:r>
          </w:p>
        </w:tc>
        <w:tc>
          <w:tcPr>
            <w:tcW w:w="4638" w:type="dxa"/>
            <w:gridSpan w:val="4"/>
            <w:shd w:val="clear" w:color="auto" w:fill="auto"/>
            <w:vAlign w:val="center"/>
          </w:tcPr>
          <w:p w14:paraId="5516FB6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Οὔτε</w:t>
            </w:r>
            <w:proofErr w:type="spellEnd"/>
            <w:r>
              <w:rPr>
                <w:rFonts w:ascii="Palatino Linotype" w:hAnsi="Palatino Linotype"/>
                <w:sz w:val="22"/>
                <w:szCs w:val="22"/>
              </w:rPr>
              <w:t xml:space="preserve"> </w:t>
            </w:r>
            <w:proofErr w:type="spellStart"/>
            <w:r>
              <w:rPr>
                <w:rFonts w:ascii="Palatino Linotype" w:hAnsi="Palatino Linotype"/>
                <w:sz w:val="22"/>
                <w:szCs w:val="22"/>
              </w:rPr>
              <w:t>τιμῆς</w:t>
            </w:r>
            <w:proofErr w:type="spellEnd"/>
            <w:r>
              <w:rPr>
                <w:rFonts w:ascii="Palatino Linotype" w:hAnsi="Palatino Linotype"/>
                <w:sz w:val="22"/>
                <w:szCs w:val="22"/>
              </w:rPr>
              <w:t xml:space="preserve"> </w:t>
            </w:r>
            <w:proofErr w:type="spellStart"/>
            <w:r>
              <w:rPr>
                <w:rFonts w:ascii="Palatino Linotype" w:hAnsi="Palatino Linotype"/>
                <w:sz w:val="22"/>
                <w:szCs w:val="22"/>
              </w:rPr>
              <w:t>τινος</w:t>
            </w:r>
            <w:proofErr w:type="spellEnd"/>
            <w:r>
              <w:rPr>
                <w:rFonts w:ascii="Palatino Linotype" w:hAnsi="Palatino Linotype"/>
                <w:sz w:val="22"/>
                <w:szCs w:val="22"/>
              </w:rPr>
              <w:t xml:space="preserve"> </w:t>
            </w:r>
            <w:proofErr w:type="spellStart"/>
            <w:r>
              <w:rPr>
                <w:rFonts w:ascii="Palatino Linotype" w:hAnsi="Palatino Linotype"/>
                <w:sz w:val="22"/>
                <w:szCs w:val="22"/>
              </w:rPr>
              <w:t>ἠξίωσε</w:t>
            </w:r>
            <w:proofErr w:type="spellEnd"/>
            <w:r>
              <w:rPr>
                <w:rFonts w:ascii="Palatino Linotype" w:hAnsi="Palatino Linotype"/>
                <w:sz w:val="22"/>
                <w:szCs w:val="22"/>
              </w:rPr>
              <w:t xml:space="preserve"> </w:t>
            </w:r>
            <w:proofErr w:type="spellStart"/>
            <w:r>
              <w:rPr>
                <w:rFonts w:ascii="Palatino Linotype" w:hAnsi="Palatino Linotype"/>
                <w:sz w:val="22"/>
                <w:szCs w:val="22"/>
              </w:rPr>
              <w:t>τὸν</w:t>
            </w:r>
            <w:proofErr w:type="spellEnd"/>
            <w:r>
              <w:rPr>
                <w:rFonts w:ascii="Palatino Linotype" w:hAnsi="Palatino Linotype"/>
                <w:sz w:val="22"/>
                <w:szCs w:val="22"/>
              </w:rPr>
              <w:t xml:space="preserve"> </w:t>
            </w:r>
            <w:proofErr w:type="spellStart"/>
            <w:r>
              <w:rPr>
                <w:rFonts w:ascii="Palatino Linotype" w:hAnsi="Palatino Linotype"/>
                <w:b/>
                <w:sz w:val="22"/>
                <w:szCs w:val="22"/>
              </w:rPr>
              <w:t>κατὰ</w:t>
            </w:r>
            <w:proofErr w:type="spellEnd"/>
            <w:r>
              <w:rPr>
                <w:rFonts w:ascii="Palatino Linotype" w:hAnsi="Palatino Linotype"/>
                <w:sz w:val="22"/>
                <w:szCs w:val="22"/>
              </w:rPr>
              <w:t xml:space="preserve"> </w:t>
            </w:r>
            <w:proofErr w:type="spellStart"/>
            <w:r>
              <w:rPr>
                <w:rFonts w:ascii="Palatino Linotype" w:hAnsi="Palatino Linotype"/>
                <w:b/>
                <w:sz w:val="22"/>
                <w:szCs w:val="22"/>
              </w:rPr>
              <w:t>γῆς</w:t>
            </w:r>
            <w:proofErr w:type="spellEnd"/>
            <w:r>
              <w:rPr>
                <w:rFonts w:ascii="Palatino Linotype" w:hAnsi="Palatino Linotype"/>
                <w:sz w:val="22"/>
                <w:szCs w:val="22"/>
              </w:rPr>
              <w:t>.</w:t>
            </w:r>
          </w:p>
        </w:tc>
      </w:tr>
      <w:tr w:rsidR="001836D3" w14:paraId="048E9E4C" w14:textId="77777777" w:rsidTr="006707DE">
        <w:tc>
          <w:tcPr>
            <w:tcW w:w="1903" w:type="dxa"/>
            <w:gridSpan w:val="14"/>
            <w:vMerge/>
            <w:shd w:val="clear" w:color="auto" w:fill="auto"/>
            <w:vAlign w:val="center"/>
          </w:tcPr>
          <w:p w14:paraId="419C0039" w14:textId="77777777" w:rsidR="001836D3" w:rsidRDefault="001836D3" w:rsidP="00B53D98">
            <w:pPr>
              <w:pStyle w:val="ab"/>
              <w:snapToGrid w:val="0"/>
              <w:rPr>
                <w:rFonts w:ascii="Palatino Linotype" w:hAnsi="Palatino Linotype"/>
                <w:sz w:val="22"/>
                <w:szCs w:val="22"/>
              </w:rPr>
            </w:pPr>
          </w:p>
        </w:tc>
        <w:tc>
          <w:tcPr>
            <w:tcW w:w="3240" w:type="dxa"/>
            <w:gridSpan w:val="14"/>
            <w:shd w:val="clear" w:color="auto" w:fill="auto"/>
            <w:vAlign w:val="center"/>
          </w:tcPr>
          <w:p w14:paraId="18C16227"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κίνηση από πάνω προς κάτω</w:t>
            </w:r>
          </w:p>
        </w:tc>
        <w:tc>
          <w:tcPr>
            <w:tcW w:w="4638" w:type="dxa"/>
            <w:gridSpan w:val="4"/>
            <w:shd w:val="clear" w:color="auto" w:fill="auto"/>
            <w:vAlign w:val="center"/>
          </w:tcPr>
          <w:p w14:paraId="4DDF24AB"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Πολλοὶ</w:t>
            </w:r>
            <w:proofErr w:type="spellEnd"/>
            <w:r>
              <w:rPr>
                <w:rFonts w:ascii="Palatino Linotype" w:hAnsi="Palatino Linotype"/>
                <w:sz w:val="22"/>
                <w:szCs w:val="22"/>
              </w:rPr>
              <w:t xml:space="preserve"> </w:t>
            </w:r>
            <w:proofErr w:type="spellStart"/>
            <w:r>
              <w:rPr>
                <w:rFonts w:ascii="Palatino Linotype" w:hAnsi="Palatino Linotype"/>
                <w:sz w:val="22"/>
                <w:szCs w:val="22"/>
              </w:rPr>
              <w:t>δὲ</w:t>
            </w:r>
            <w:proofErr w:type="spellEnd"/>
            <w:r>
              <w:rPr>
                <w:rFonts w:ascii="Palatino Linotype" w:hAnsi="Palatino Linotype"/>
                <w:sz w:val="22"/>
                <w:szCs w:val="22"/>
              </w:rPr>
              <w:t xml:space="preserve"> </w:t>
            </w: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b/>
                <w:sz w:val="22"/>
                <w:szCs w:val="22"/>
              </w:rPr>
              <w:t>κατὰ</w:t>
            </w:r>
            <w:proofErr w:type="spellEnd"/>
            <w:r>
              <w:rPr>
                <w:rFonts w:ascii="Palatino Linotype" w:hAnsi="Palatino Linotype"/>
                <w:sz w:val="22"/>
                <w:szCs w:val="22"/>
              </w:rPr>
              <w:t xml:space="preserve"> </w:t>
            </w:r>
            <w:proofErr w:type="spellStart"/>
            <w:r>
              <w:rPr>
                <w:rFonts w:ascii="Palatino Linotype" w:hAnsi="Palatino Linotype"/>
                <w:b/>
                <w:sz w:val="22"/>
                <w:szCs w:val="22"/>
              </w:rPr>
              <w:t>τῶν</w:t>
            </w:r>
            <w:proofErr w:type="spellEnd"/>
            <w:r>
              <w:rPr>
                <w:rFonts w:ascii="Palatino Linotype" w:hAnsi="Palatino Linotype"/>
                <w:sz w:val="22"/>
                <w:szCs w:val="22"/>
              </w:rPr>
              <w:t xml:space="preserve"> </w:t>
            </w:r>
            <w:proofErr w:type="spellStart"/>
            <w:r>
              <w:rPr>
                <w:rFonts w:ascii="Palatino Linotype" w:hAnsi="Palatino Linotype"/>
                <w:b/>
                <w:sz w:val="22"/>
                <w:szCs w:val="22"/>
              </w:rPr>
              <w:t>πετρῶν</w:t>
            </w:r>
            <w:proofErr w:type="spellEnd"/>
            <w:r>
              <w:rPr>
                <w:rFonts w:ascii="Palatino Linotype" w:hAnsi="Palatino Linotype"/>
                <w:sz w:val="22"/>
                <w:szCs w:val="22"/>
              </w:rPr>
              <w:t xml:space="preserve"> </w:t>
            </w:r>
            <w:proofErr w:type="spellStart"/>
            <w:r>
              <w:rPr>
                <w:rFonts w:ascii="Palatino Linotype" w:hAnsi="Palatino Linotype"/>
                <w:sz w:val="22"/>
                <w:szCs w:val="22"/>
              </w:rPr>
              <w:t>ῥίψαντες</w:t>
            </w:r>
            <w:proofErr w:type="spellEnd"/>
            <w:r>
              <w:rPr>
                <w:rFonts w:ascii="Palatino Linotype" w:hAnsi="Palatino Linotype"/>
                <w:sz w:val="22"/>
                <w:szCs w:val="22"/>
              </w:rPr>
              <w:t xml:space="preserve"> </w:t>
            </w:r>
            <w:proofErr w:type="spellStart"/>
            <w:r>
              <w:rPr>
                <w:rFonts w:ascii="Palatino Linotype" w:hAnsi="Palatino Linotype"/>
                <w:sz w:val="22"/>
                <w:szCs w:val="22"/>
              </w:rPr>
              <w:t>σφᾶς</w:t>
            </w:r>
            <w:proofErr w:type="spellEnd"/>
            <w:r>
              <w:rPr>
                <w:rFonts w:ascii="Palatino Linotype" w:hAnsi="Palatino Linotype"/>
                <w:sz w:val="22"/>
                <w:szCs w:val="22"/>
              </w:rPr>
              <w:t xml:space="preserve"> </w:t>
            </w:r>
            <w:proofErr w:type="spellStart"/>
            <w:r>
              <w:rPr>
                <w:rFonts w:ascii="Palatino Linotype" w:hAnsi="Palatino Linotype"/>
                <w:sz w:val="22"/>
                <w:szCs w:val="22"/>
              </w:rPr>
              <w:t>ἀπέθανον</w:t>
            </w:r>
            <w:proofErr w:type="spellEnd"/>
            <w:r>
              <w:rPr>
                <w:rFonts w:ascii="Palatino Linotype" w:hAnsi="Palatino Linotype"/>
                <w:sz w:val="22"/>
                <w:szCs w:val="22"/>
              </w:rPr>
              <w:t>.</w:t>
            </w:r>
          </w:p>
        </w:tc>
      </w:tr>
      <w:tr w:rsidR="001836D3" w14:paraId="228E74D9" w14:textId="77777777" w:rsidTr="006707DE">
        <w:tc>
          <w:tcPr>
            <w:tcW w:w="1903" w:type="dxa"/>
            <w:gridSpan w:val="14"/>
            <w:vMerge/>
            <w:shd w:val="clear" w:color="auto" w:fill="auto"/>
            <w:vAlign w:val="center"/>
          </w:tcPr>
          <w:p w14:paraId="6E5B8BD8" w14:textId="77777777" w:rsidR="001836D3" w:rsidRDefault="001836D3" w:rsidP="00B53D98">
            <w:pPr>
              <w:pStyle w:val="ab"/>
              <w:snapToGrid w:val="0"/>
              <w:rPr>
                <w:rFonts w:ascii="Palatino Linotype" w:hAnsi="Palatino Linotype"/>
                <w:sz w:val="22"/>
                <w:szCs w:val="22"/>
              </w:rPr>
            </w:pPr>
          </w:p>
        </w:tc>
        <w:tc>
          <w:tcPr>
            <w:tcW w:w="3240" w:type="dxa"/>
            <w:gridSpan w:val="14"/>
            <w:shd w:val="clear" w:color="auto" w:fill="auto"/>
            <w:vAlign w:val="center"/>
          </w:tcPr>
          <w:p w14:paraId="4910CD30"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εναντίωση</w:t>
            </w:r>
          </w:p>
        </w:tc>
        <w:tc>
          <w:tcPr>
            <w:tcW w:w="4638" w:type="dxa"/>
            <w:gridSpan w:val="4"/>
            <w:shd w:val="clear" w:color="auto" w:fill="auto"/>
            <w:vAlign w:val="center"/>
          </w:tcPr>
          <w:p w14:paraId="249C7DAF"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Πολλοὶ</w:t>
            </w:r>
            <w:proofErr w:type="spellEnd"/>
            <w:r>
              <w:rPr>
                <w:rFonts w:ascii="Palatino Linotype" w:hAnsi="Palatino Linotype"/>
                <w:sz w:val="22"/>
                <w:szCs w:val="22"/>
              </w:rPr>
              <w:t xml:space="preserve"> </w:t>
            </w:r>
            <w:proofErr w:type="spellStart"/>
            <w:r>
              <w:rPr>
                <w:rFonts w:ascii="Palatino Linotype" w:hAnsi="Palatino Linotype"/>
                <w:sz w:val="22"/>
                <w:szCs w:val="22"/>
              </w:rPr>
              <w:t>τῶν</w:t>
            </w:r>
            <w:proofErr w:type="spellEnd"/>
            <w:r>
              <w:rPr>
                <w:rFonts w:ascii="Palatino Linotype" w:hAnsi="Palatino Linotype"/>
                <w:sz w:val="22"/>
                <w:szCs w:val="22"/>
              </w:rPr>
              <w:t xml:space="preserve"> </w:t>
            </w:r>
            <w:proofErr w:type="spellStart"/>
            <w:r>
              <w:rPr>
                <w:rFonts w:ascii="Palatino Linotype" w:hAnsi="Palatino Linotype"/>
                <w:sz w:val="22"/>
                <w:szCs w:val="22"/>
              </w:rPr>
              <w:t>ἀνθρώπων</w:t>
            </w:r>
            <w:proofErr w:type="spellEnd"/>
            <w:r>
              <w:rPr>
                <w:rFonts w:ascii="Palatino Linotype" w:hAnsi="Palatino Linotype"/>
                <w:sz w:val="22"/>
                <w:szCs w:val="22"/>
              </w:rPr>
              <w:t xml:space="preserve"> </w:t>
            </w:r>
            <w:proofErr w:type="spellStart"/>
            <w:r>
              <w:rPr>
                <w:rFonts w:ascii="Palatino Linotype" w:hAnsi="Palatino Linotype"/>
                <w:b/>
                <w:sz w:val="22"/>
                <w:szCs w:val="22"/>
              </w:rPr>
              <w:t>κατὰ</w:t>
            </w:r>
            <w:proofErr w:type="spellEnd"/>
            <w:r>
              <w:rPr>
                <w:rFonts w:ascii="Palatino Linotype" w:hAnsi="Palatino Linotype"/>
                <w:sz w:val="22"/>
                <w:szCs w:val="22"/>
              </w:rPr>
              <w:t xml:space="preserve"> </w:t>
            </w:r>
            <w:proofErr w:type="spellStart"/>
            <w:r>
              <w:rPr>
                <w:rFonts w:ascii="Palatino Linotype" w:hAnsi="Palatino Linotype"/>
                <w:b/>
                <w:sz w:val="22"/>
                <w:szCs w:val="22"/>
              </w:rPr>
              <w:t>τῶν</w:t>
            </w:r>
            <w:proofErr w:type="spellEnd"/>
            <w:r>
              <w:rPr>
                <w:rFonts w:ascii="Palatino Linotype" w:hAnsi="Palatino Linotype"/>
                <w:sz w:val="22"/>
                <w:szCs w:val="22"/>
              </w:rPr>
              <w:t xml:space="preserve"> </w:t>
            </w:r>
            <w:proofErr w:type="spellStart"/>
            <w:r>
              <w:rPr>
                <w:rFonts w:ascii="Palatino Linotype" w:hAnsi="Palatino Linotype"/>
                <w:b/>
                <w:sz w:val="22"/>
                <w:szCs w:val="22"/>
              </w:rPr>
              <w:t>οἰκείων</w:t>
            </w:r>
            <w:proofErr w:type="spellEnd"/>
            <w:r>
              <w:rPr>
                <w:rFonts w:ascii="Palatino Linotype" w:hAnsi="Palatino Linotype"/>
                <w:sz w:val="22"/>
                <w:szCs w:val="22"/>
              </w:rPr>
              <w:t xml:space="preserve"> </w:t>
            </w:r>
            <w:proofErr w:type="spellStart"/>
            <w:r>
              <w:rPr>
                <w:rFonts w:ascii="Palatino Linotype" w:hAnsi="Palatino Linotype"/>
                <w:sz w:val="22"/>
                <w:szCs w:val="22"/>
              </w:rPr>
              <w:t>φαῦλα</w:t>
            </w:r>
            <w:proofErr w:type="spellEnd"/>
            <w:r>
              <w:rPr>
                <w:rFonts w:ascii="Palatino Linotype" w:hAnsi="Palatino Linotype"/>
                <w:sz w:val="22"/>
                <w:szCs w:val="22"/>
              </w:rPr>
              <w:t xml:space="preserve"> </w:t>
            </w:r>
            <w:proofErr w:type="spellStart"/>
            <w:r>
              <w:rPr>
                <w:rFonts w:ascii="Palatino Linotype" w:hAnsi="Palatino Linotype"/>
                <w:sz w:val="22"/>
                <w:szCs w:val="22"/>
              </w:rPr>
              <w:t>ἐργάζονται</w:t>
            </w:r>
            <w:proofErr w:type="spellEnd"/>
            <w:r>
              <w:rPr>
                <w:rFonts w:ascii="Palatino Linotype" w:hAnsi="Palatino Linotype"/>
                <w:sz w:val="22"/>
                <w:szCs w:val="22"/>
              </w:rPr>
              <w:t>.</w:t>
            </w:r>
          </w:p>
        </w:tc>
      </w:tr>
      <w:tr w:rsidR="001836D3" w14:paraId="3F818EF8" w14:textId="77777777" w:rsidTr="006707DE">
        <w:tc>
          <w:tcPr>
            <w:tcW w:w="1903" w:type="dxa"/>
            <w:gridSpan w:val="14"/>
            <w:vMerge/>
            <w:shd w:val="clear" w:color="auto" w:fill="auto"/>
            <w:vAlign w:val="center"/>
          </w:tcPr>
          <w:p w14:paraId="4E256D3E" w14:textId="77777777" w:rsidR="001836D3" w:rsidRDefault="001836D3" w:rsidP="00B53D98">
            <w:pPr>
              <w:pStyle w:val="ab"/>
              <w:snapToGrid w:val="0"/>
              <w:rPr>
                <w:rFonts w:ascii="Palatino Linotype" w:hAnsi="Palatino Linotype"/>
                <w:sz w:val="22"/>
                <w:szCs w:val="22"/>
              </w:rPr>
            </w:pPr>
          </w:p>
        </w:tc>
        <w:tc>
          <w:tcPr>
            <w:tcW w:w="3240" w:type="dxa"/>
            <w:gridSpan w:val="14"/>
            <w:shd w:val="clear" w:color="auto" w:fill="auto"/>
            <w:vAlign w:val="center"/>
          </w:tcPr>
          <w:p w14:paraId="0CDCB726"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αναφορά (για, σχετικά με)</w:t>
            </w:r>
          </w:p>
        </w:tc>
        <w:tc>
          <w:tcPr>
            <w:tcW w:w="4638" w:type="dxa"/>
            <w:gridSpan w:val="4"/>
            <w:shd w:val="clear" w:color="auto" w:fill="auto"/>
            <w:vAlign w:val="center"/>
          </w:tcPr>
          <w:p w14:paraId="0A6AD532"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Πολὺς</w:t>
            </w:r>
            <w:proofErr w:type="spellEnd"/>
            <w:r>
              <w:rPr>
                <w:rFonts w:ascii="Palatino Linotype" w:hAnsi="Palatino Linotype"/>
                <w:sz w:val="22"/>
                <w:szCs w:val="22"/>
              </w:rPr>
              <w:t xml:space="preserve"> δ' </w:t>
            </w:r>
            <w:proofErr w:type="spellStart"/>
            <w:r>
              <w:rPr>
                <w:rFonts w:ascii="Palatino Linotype" w:hAnsi="Palatino Linotype"/>
                <w:sz w:val="22"/>
                <w:szCs w:val="22"/>
              </w:rPr>
              <w:t>ἔπαινος</w:t>
            </w:r>
            <w:proofErr w:type="spellEnd"/>
            <w:r>
              <w:rPr>
                <w:rFonts w:ascii="Palatino Linotype" w:hAnsi="Palatino Linotype"/>
                <w:sz w:val="22"/>
                <w:szCs w:val="22"/>
              </w:rPr>
              <w:t xml:space="preserve"> </w:t>
            </w:r>
            <w:proofErr w:type="spellStart"/>
            <w:r>
              <w:rPr>
                <w:rFonts w:ascii="Palatino Linotype" w:hAnsi="Palatino Linotype"/>
                <w:sz w:val="22"/>
                <w:szCs w:val="22"/>
              </w:rPr>
              <w:t>ἦν</w:t>
            </w:r>
            <w:proofErr w:type="spellEnd"/>
            <w:r>
              <w:rPr>
                <w:rFonts w:ascii="Palatino Linotype" w:hAnsi="Palatino Linotype"/>
                <w:sz w:val="22"/>
                <w:szCs w:val="22"/>
              </w:rPr>
              <w:t xml:space="preserve"> </w:t>
            </w:r>
            <w:proofErr w:type="spellStart"/>
            <w:r>
              <w:rPr>
                <w:rFonts w:ascii="Palatino Linotype" w:hAnsi="Palatino Linotype"/>
                <w:b/>
                <w:sz w:val="22"/>
                <w:szCs w:val="22"/>
              </w:rPr>
              <w:t>κατὰ</w:t>
            </w:r>
            <w:proofErr w:type="spellEnd"/>
            <w:r>
              <w:rPr>
                <w:rFonts w:ascii="Palatino Linotype" w:hAnsi="Palatino Linotype"/>
                <w:sz w:val="22"/>
                <w:szCs w:val="22"/>
              </w:rPr>
              <w:t xml:space="preserve"> </w:t>
            </w:r>
            <w:proofErr w:type="spellStart"/>
            <w:r>
              <w:rPr>
                <w:rFonts w:ascii="Palatino Linotype" w:hAnsi="Palatino Linotype"/>
                <w:sz w:val="22"/>
                <w:szCs w:val="22"/>
              </w:rPr>
              <w:t>τῆς</w:t>
            </w:r>
            <w:proofErr w:type="spellEnd"/>
            <w:r>
              <w:rPr>
                <w:rFonts w:ascii="Palatino Linotype" w:hAnsi="Palatino Linotype"/>
                <w:sz w:val="22"/>
                <w:szCs w:val="22"/>
              </w:rPr>
              <w:t xml:space="preserve"> </w:t>
            </w:r>
            <w:proofErr w:type="spellStart"/>
            <w:r>
              <w:rPr>
                <w:rFonts w:ascii="Palatino Linotype" w:hAnsi="Palatino Linotype"/>
                <w:sz w:val="22"/>
                <w:szCs w:val="22"/>
              </w:rPr>
              <w:t>ἡμετέρας</w:t>
            </w:r>
            <w:proofErr w:type="spellEnd"/>
            <w:r>
              <w:rPr>
                <w:rFonts w:ascii="Palatino Linotype" w:hAnsi="Palatino Linotype"/>
                <w:sz w:val="22"/>
                <w:szCs w:val="22"/>
              </w:rPr>
              <w:t xml:space="preserve"> </w:t>
            </w:r>
            <w:r>
              <w:rPr>
                <w:rFonts w:ascii="Palatino Linotype" w:hAnsi="Palatino Linotype"/>
                <w:b/>
                <w:sz w:val="22"/>
                <w:szCs w:val="22"/>
              </w:rPr>
              <w:t>πόλεως</w:t>
            </w:r>
            <w:r>
              <w:rPr>
                <w:rFonts w:ascii="Palatino Linotype" w:hAnsi="Palatino Linotype"/>
                <w:sz w:val="22"/>
                <w:szCs w:val="22"/>
              </w:rPr>
              <w:t>.</w:t>
            </w:r>
          </w:p>
        </w:tc>
      </w:tr>
      <w:tr w:rsidR="001836D3" w14:paraId="5CD3C982" w14:textId="77777777" w:rsidTr="006707DE">
        <w:tc>
          <w:tcPr>
            <w:tcW w:w="1903" w:type="dxa"/>
            <w:gridSpan w:val="14"/>
            <w:vMerge/>
            <w:shd w:val="clear" w:color="auto" w:fill="auto"/>
            <w:vAlign w:val="center"/>
          </w:tcPr>
          <w:p w14:paraId="68569596" w14:textId="77777777" w:rsidR="001836D3" w:rsidRDefault="001836D3" w:rsidP="00B53D98">
            <w:pPr>
              <w:pStyle w:val="ab"/>
              <w:snapToGrid w:val="0"/>
              <w:rPr>
                <w:rFonts w:ascii="Palatino Linotype" w:hAnsi="Palatino Linotype"/>
                <w:sz w:val="22"/>
                <w:szCs w:val="22"/>
              </w:rPr>
            </w:pPr>
          </w:p>
        </w:tc>
        <w:tc>
          <w:tcPr>
            <w:tcW w:w="3240" w:type="dxa"/>
            <w:gridSpan w:val="14"/>
            <w:shd w:val="clear" w:color="auto" w:fill="auto"/>
            <w:vAlign w:val="center"/>
          </w:tcPr>
          <w:p w14:paraId="5CB57EFF"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χρόνο· χρονική διάρκεια</w:t>
            </w:r>
          </w:p>
        </w:tc>
        <w:tc>
          <w:tcPr>
            <w:tcW w:w="4638" w:type="dxa"/>
            <w:gridSpan w:val="4"/>
            <w:shd w:val="clear" w:color="auto" w:fill="auto"/>
            <w:vAlign w:val="center"/>
          </w:tcPr>
          <w:p w14:paraId="39D5DED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Κατὰ</w:t>
            </w:r>
            <w:proofErr w:type="spellEnd"/>
            <w:r>
              <w:rPr>
                <w:rFonts w:ascii="Palatino Linotype" w:hAnsi="Palatino Linotype"/>
                <w:sz w:val="22"/>
                <w:szCs w:val="22"/>
              </w:rPr>
              <w:t xml:space="preserve"> </w:t>
            </w:r>
            <w:proofErr w:type="spellStart"/>
            <w:r>
              <w:rPr>
                <w:rFonts w:ascii="Palatino Linotype" w:hAnsi="Palatino Linotype"/>
                <w:sz w:val="22"/>
                <w:szCs w:val="22"/>
              </w:rPr>
              <w:t>παντὸς</w:t>
            </w:r>
            <w:proofErr w:type="spellEnd"/>
            <w:r>
              <w:rPr>
                <w:rFonts w:ascii="Palatino Linotype" w:hAnsi="Palatino Linotype"/>
                <w:sz w:val="22"/>
                <w:szCs w:val="22"/>
              </w:rPr>
              <w:t xml:space="preserve"> </w:t>
            </w:r>
            <w:proofErr w:type="spellStart"/>
            <w:r>
              <w:rPr>
                <w:rFonts w:ascii="Palatino Linotype" w:hAnsi="Palatino Linotype"/>
                <w:b/>
                <w:sz w:val="22"/>
                <w:szCs w:val="22"/>
              </w:rPr>
              <w:t>τοῦ</w:t>
            </w:r>
            <w:proofErr w:type="spellEnd"/>
            <w:r>
              <w:rPr>
                <w:rFonts w:ascii="Palatino Linotype" w:hAnsi="Palatino Linotype"/>
                <w:sz w:val="22"/>
                <w:szCs w:val="22"/>
              </w:rPr>
              <w:t xml:space="preserve"> </w:t>
            </w:r>
            <w:proofErr w:type="spellStart"/>
            <w:r>
              <w:rPr>
                <w:rFonts w:ascii="Palatino Linotype" w:hAnsi="Palatino Linotype"/>
                <w:b/>
                <w:sz w:val="22"/>
                <w:szCs w:val="22"/>
              </w:rPr>
              <w:t>αἰῶνος</w:t>
            </w:r>
            <w:proofErr w:type="spellEnd"/>
            <w:r>
              <w:rPr>
                <w:rFonts w:ascii="Palatino Linotype" w:hAnsi="Palatino Linotype"/>
                <w:sz w:val="22"/>
                <w:szCs w:val="22"/>
              </w:rPr>
              <w:t xml:space="preserve"> </w:t>
            </w:r>
            <w:proofErr w:type="spellStart"/>
            <w:r>
              <w:rPr>
                <w:rFonts w:ascii="Palatino Linotype" w:hAnsi="Palatino Linotype"/>
                <w:sz w:val="22"/>
                <w:szCs w:val="22"/>
              </w:rPr>
              <w:t>ἀείμνηστον</w:t>
            </w:r>
            <w:proofErr w:type="spellEnd"/>
            <w:r>
              <w:rPr>
                <w:rFonts w:ascii="Palatino Linotype" w:hAnsi="Palatino Linotype"/>
                <w:sz w:val="22"/>
                <w:szCs w:val="22"/>
              </w:rPr>
              <w:t xml:space="preserve"> καταλείψει </w:t>
            </w:r>
            <w:proofErr w:type="spellStart"/>
            <w:r>
              <w:rPr>
                <w:rFonts w:ascii="Palatino Linotype" w:hAnsi="Palatino Linotype"/>
                <w:sz w:val="22"/>
                <w:szCs w:val="22"/>
              </w:rPr>
              <w:t>τὴν</w:t>
            </w:r>
            <w:proofErr w:type="spellEnd"/>
            <w:r>
              <w:rPr>
                <w:rFonts w:ascii="Palatino Linotype" w:hAnsi="Palatino Linotype"/>
                <w:sz w:val="22"/>
                <w:szCs w:val="22"/>
              </w:rPr>
              <w:t xml:space="preserve"> κρίσιν.</w:t>
            </w:r>
          </w:p>
        </w:tc>
      </w:tr>
      <w:tr w:rsidR="001836D3" w14:paraId="5F7E618B" w14:textId="77777777" w:rsidTr="006707DE">
        <w:tc>
          <w:tcPr>
            <w:tcW w:w="1903" w:type="dxa"/>
            <w:gridSpan w:val="14"/>
            <w:vMerge w:val="restart"/>
            <w:shd w:val="clear" w:color="auto" w:fill="auto"/>
            <w:vAlign w:val="center"/>
          </w:tcPr>
          <w:p w14:paraId="43E6586B"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lastRenderedPageBreak/>
              <w:t>αιτιατική</w:t>
            </w:r>
          </w:p>
        </w:tc>
        <w:tc>
          <w:tcPr>
            <w:tcW w:w="3240" w:type="dxa"/>
            <w:gridSpan w:val="14"/>
            <w:shd w:val="clear" w:color="auto" w:fill="auto"/>
            <w:vAlign w:val="center"/>
          </w:tcPr>
          <w:p w14:paraId="76DAD2B1"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στάση σε</w:t>
            </w:r>
          </w:p>
        </w:tc>
        <w:tc>
          <w:tcPr>
            <w:tcW w:w="4638" w:type="dxa"/>
            <w:gridSpan w:val="4"/>
            <w:shd w:val="clear" w:color="auto" w:fill="auto"/>
            <w:vAlign w:val="center"/>
          </w:tcPr>
          <w:p w14:paraId="43D1B7A1"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Κατὰ</w:t>
            </w:r>
            <w:proofErr w:type="spellEnd"/>
            <w:r>
              <w:rPr>
                <w:rFonts w:ascii="Palatino Linotype" w:hAnsi="Palatino Linotype"/>
                <w:sz w:val="22"/>
                <w:szCs w:val="22"/>
              </w:rPr>
              <w:t xml:space="preserve"> μέσον </w:t>
            </w:r>
            <w:proofErr w:type="spellStart"/>
            <w:r>
              <w:rPr>
                <w:rFonts w:ascii="Palatino Linotype" w:hAnsi="Palatino Linotype"/>
                <w:b/>
                <w:sz w:val="22"/>
                <w:szCs w:val="22"/>
              </w:rPr>
              <w:t>τὸν</w:t>
            </w:r>
            <w:proofErr w:type="spellEnd"/>
            <w:r>
              <w:rPr>
                <w:rFonts w:ascii="Palatino Linotype" w:hAnsi="Palatino Linotype"/>
                <w:sz w:val="22"/>
                <w:szCs w:val="22"/>
              </w:rPr>
              <w:t xml:space="preserve"> </w:t>
            </w:r>
            <w:proofErr w:type="spellStart"/>
            <w:r>
              <w:rPr>
                <w:rFonts w:ascii="Palatino Linotype" w:hAnsi="Palatino Linotype"/>
                <w:b/>
                <w:sz w:val="22"/>
                <w:szCs w:val="22"/>
              </w:rPr>
              <w:t>σταθμὸν</w:t>
            </w:r>
            <w:proofErr w:type="spellEnd"/>
            <w:r>
              <w:rPr>
                <w:rFonts w:ascii="Palatino Linotype" w:hAnsi="Palatino Linotype"/>
                <w:sz w:val="22"/>
                <w:szCs w:val="22"/>
              </w:rPr>
              <w:t xml:space="preserve"> </w:t>
            </w:r>
            <w:proofErr w:type="spellStart"/>
            <w:r>
              <w:rPr>
                <w:rFonts w:ascii="Palatino Linotype" w:hAnsi="Palatino Linotype"/>
                <w:sz w:val="22"/>
                <w:szCs w:val="22"/>
              </w:rPr>
              <w:t>τοῦτον</w:t>
            </w:r>
            <w:proofErr w:type="spellEnd"/>
            <w:r>
              <w:rPr>
                <w:rFonts w:ascii="Palatino Linotype" w:hAnsi="Palatino Linotype"/>
                <w:sz w:val="22"/>
                <w:szCs w:val="22"/>
              </w:rPr>
              <w:t xml:space="preserve"> </w:t>
            </w:r>
            <w:proofErr w:type="spellStart"/>
            <w:r>
              <w:rPr>
                <w:rFonts w:ascii="Palatino Linotype" w:hAnsi="Palatino Linotype"/>
                <w:sz w:val="22"/>
                <w:szCs w:val="22"/>
              </w:rPr>
              <w:t>τάφρον</w:t>
            </w:r>
            <w:proofErr w:type="spellEnd"/>
            <w:r>
              <w:rPr>
                <w:rFonts w:ascii="Palatino Linotype" w:hAnsi="Palatino Linotype"/>
                <w:sz w:val="22"/>
                <w:szCs w:val="22"/>
              </w:rPr>
              <w:t xml:space="preserve"> </w:t>
            </w:r>
            <w:proofErr w:type="spellStart"/>
            <w:r>
              <w:rPr>
                <w:rFonts w:ascii="Palatino Linotype" w:hAnsi="Palatino Linotype"/>
                <w:sz w:val="22"/>
                <w:szCs w:val="22"/>
              </w:rPr>
              <w:t>ἦν</w:t>
            </w:r>
            <w:proofErr w:type="spellEnd"/>
            <w:r>
              <w:rPr>
                <w:rFonts w:ascii="Palatino Linotype" w:hAnsi="Palatino Linotype"/>
                <w:sz w:val="22"/>
                <w:szCs w:val="22"/>
              </w:rPr>
              <w:t xml:space="preserve"> </w:t>
            </w:r>
            <w:proofErr w:type="spellStart"/>
            <w:r>
              <w:rPr>
                <w:rFonts w:ascii="Palatino Linotype" w:hAnsi="Palatino Linotype"/>
                <w:sz w:val="22"/>
                <w:szCs w:val="22"/>
              </w:rPr>
              <w:t>βαθεῖα</w:t>
            </w:r>
            <w:proofErr w:type="spellEnd"/>
            <w:r>
              <w:rPr>
                <w:rFonts w:ascii="Palatino Linotype" w:hAnsi="Palatino Linotype"/>
                <w:sz w:val="22"/>
                <w:szCs w:val="22"/>
              </w:rPr>
              <w:t>.</w:t>
            </w:r>
          </w:p>
        </w:tc>
      </w:tr>
      <w:tr w:rsidR="001836D3" w14:paraId="5668CADC" w14:textId="77777777" w:rsidTr="006707DE">
        <w:tc>
          <w:tcPr>
            <w:tcW w:w="1903" w:type="dxa"/>
            <w:gridSpan w:val="14"/>
            <w:vMerge/>
            <w:shd w:val="clear" w:color="auto" w:fill="auto"/>
            <w:vAlign w:val="center"/>
          </w:tcPr>
          <w:p w14:paraId="0E710B55" w14:textId="77777777" w:rsidR="001836D3" w:rsidRDefault="001836D3" w:rsidP="00B53D98">
            <w:pPr>
              <w:pStyle w:val="ab"/>
              <w:snapToGrid w:val="0"/>
              <w:rPr>
                <w:rFonts w:ascii="Palatino Linotype" w:hAnsi="Palatino Linotype"/>
                <w:sz w:val="22"/>
                <w:szCs w:val="22"/>
              </w:rPr>
            </w:pPr>
          </w:p>
        </w:tc>
        <w:tc>
          <w:tcPr>
            <w:tcW w:w="3240" w:type="dxa"/>
            <w:gridSpan w:val="14"/>
            <w:shd w:val="clear" w:color="auto" w:fill="auto"/>
            <w:vAlign w:val="center"/>
          </w:tcPr>
          <w:p w14:paraId="21CC7CB2"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κίνηση προς τα κάτω</w:t>
            </w:r>
          </w:p>
        </w:tc>
        <w:tc>
          <w:tcPr>
            <w:tcW w:w="4638" w:type="dxa"/>
            <w:gridSpan w:val="4"/>
            <w:shd w:val="clear" w:color="auto" w:fill="auto"/>
            <w:vAlign w:val="center"/>
          </w:tcPr>
          <w:p w14:paraId="3CD870B6"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Πορευόμενοι</w:t>
            </w:r>
            <w:proofErr w:type="spellEnd"/>
            <w:r>
              <w:rPr>
                <w:rFonts w:ascii="Palatino Linotype" w:hAnsi="Palatino Linotype"/>
                <w:sz w:val="22"/>
                <w:szCs w:val="22"/>
              </w:rPr>
              <w:t xml:space="preserve"> </w:t>
            </w:r>
            <w:proofErr w:type="spellStart"/>
            <w:r>
              <w:rPr>
                <w:rFonts w:ascii="Palatino Linotype" w:hAnsi="Palatino Linotype"/>
                <w:b/>
                <w:sz w:val="22"/>
                <w:szCs w:val="22"/>
              </w:rPr>
              <w:t>κατὰ</w:t>
            </w:r>
            <w:proofErr w:type="spellEnd"/>
            <w:r>
              <w:rPr>
                <w:rFonts w:ascii="Palatino Linotype" w:hAnsi="Palatino Linotype"/>
                <w:sz w:val="22"/>
                <w:szCs w:val="22"/>
              </w:rPr>
              <w:t xml:space="preserve"> </w:t>
            </w:r>
            <w:proofErr w:type="spellStart"/>
            <w:r>
              <w:rPr>
                <w:rFonts w:ascii="Palatino Linotype" w:hAnsi="Palatino Linotype"/>
                <w:b/>
                <w:sz w:val="22"/>
                <w:szCs w:val="22"/>
              </w:rPr>
              <w:t>τοὺς</w:t>
            </w:r>
            <w:proofErr w:type="spellEnd"/>
            <w:r>
              <w:rPr>
                <w:rFonts w:ascii="Palatino Linotype" w:hAnsi="Palatino Linotype"/>
                <w:sz w:val="22"/>
                <w:szCs w:val="22"/>
              </w:rPr>
              <w:t xml:space="preserve"> </w:t>
            </w:r>
            <w:r>
              <w:rPr>
                <w:rFonts w:ascii="Palatino Linotype" w:hAnsi="Palatino Linotype"/>
                <w:b/>
                <w:sz w:val="22"/>
                <w:szCs w:val="22"/>
              </w:rPr>
              <w:t>γηλόφους</w:t>
            </w:r>
            <w:r>
              <w:rPr>
                <w:rFonts w:ascii="Palatino Linotype" w:hAnsi="Palatino Linotype"/>
                <w:sz w:val="22"/>
                <w:szCs w:val="22"/>
              </w:rPr>
              <w:t xml:space="preserve"> </w:t>
            </w:r>
            <w:proofErr w:type="spellStart"/>
            <w:r>
              <w:rPr>
                <w:rFonts w:ascii="Palatino Linotype" w:hAnsi="Palatino Linotype"/>
                <w:sz w:val="22"/>
                <w:szCs w:val="22"/>
              </w:rPr>
              <w:t>ἀφίκοντο</w:t>
            </w:r>
            <w:proofErr w:type="spellEnd"/>
            <w:r>
              <w:rPr>
                <w:rFonts w:ascii="Palatino Linotype" w:hAnsi="Palatino Linotype"/>
                <w:sz w:val="22"/>
                <w:szCs w:val="22"/>
              </w:rPr>
              <w:t xml:space="preserve"> </w:t>
            </w:r>
            <w:proofErr w:type="spellStart"/>
            <w:r>
              <w:rPr>
                <w:rFonts w:ascii="Palatino Linotype" w:hAnsi="Palatino Linotype"/>
                <w:sz w:val="22"/>
                <w:szCs w:val="22"/>
              </w:rPr>
              <w:t>εἰς</w:t>
            </w:r>
            <w:proofErr w:type="spellEnd"/>
            <w:r>
              <w:rPr>
                <w:rFonts w:ascii="Palatino Linotype" w:hAnsi="Palatino Linotype"/>
                <w:sz w:val="22"/>
                <w:szCs w:val="22"/>
              </w:rPr>
              <w:t xml:space="preserve"> </w:t>
            </w:r>
            <w:proofErr w:type="spellStart"/>
            <w:r>
              <w:rPr>
                <w:rFonts w:ascii="Palatino Linotype" w:hAnsi="Palatino Linotype"/>
                <w:sz w:val="22"/>
                <w:szCs w:val="22"/>
              </w:rPr>
              <w:t>τὰς</w:t>
            </w:r>
            <w:proofErr w:type="spellEnd"/>
            <w:r>
              <w:rPr>
                <w:rFonts w:ascii="Palatino Linotype" w:hAnsi="Palatino Linotype"/>
                <w:sz w:val="22"/>
                <w:szCs w:val="22"/>
              </w:rPr>
              <w:t xml:space="preserve"> </w:t>
            </w:r>
            <w:proofErr w:type="spellStart"/>
            <w:r>
              <w:rPr>
                <w:rFonts w:ascii="Palatino Linotype" w:hAnsi="Palatino Linotype"/>
                <w:sz w:val="22"/>
                <w:szCs w:val="22"/>
              </w:rPr>
              <w:t>κώμας</w:t>
            </w:r>
            <w:proofErr w:type="spellEnd"/>
            <w:r>
              <w:rPr>
                <w:rFonts w:ascii="Palatino Linotype" w:hAnsi="Palatino Linotype"/>
                <w:sz w:val="22"/>
                <w:szCs w:val="22"/>
              </w:rPr>
              <w:t>.</w:t>
            </w:r>
          </w:p>
        </w:tc>
      </w:tr>
      <w:tr w:rsidR="001836D3" w14:paraId="05F873A1" w14:textId="77777777" w:rsidTr="006707DE">
        <w:tc>
          <w:tcPr>
            <w:tcW w:w="1903" w:type="dxa"/>
            <w:gridSpan w:val="14"/>
            <w:vMerge/>
            <w:shd w:val="clear" w:color="auto" w:fill="auto"/>
            <w:vAlign w:val="center"/>
          </w:tcPr>
          <w:p w14:paraId="0D3B4479" w14:textId="77777777" w:rsidR="001836D3" w:rsidRDefault="001836D3" w:rsidP="00B53D98">
            <w:pPr>
              <w:pStyle w:val="ab"/>
              <w:snapToGrid w:val="0"/>
              <w:rPr>
                <w:rFonts w:ascii="Palatino Linotype" w:hAnsi="Palatino Linotype"/>
                <w:sz w:val="22"/>
                <w:szCs w:val="22"/>
              </w:rPr>
            </w:pPr>
          </w:p>
        </w:tc>
        <w:tc>
          <w:tcPr>
            <w:tcW w:w="3240" w:type="dxa"/>
            <w:gridSpan w:val="14"/>
            <w:shd w:val="clear" w:color="auto" w:fill="auto"/>
            <w:vAlign w:val="center"/>
          </w:tcPr>
          <w:p w14:paraId="35BE94AC"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τοπική έκταση</w:t>
            </w:r>
          </w:p>
        </w:tc>
        <w:tc>
          <w:tcPr>
            <w:tcW w:w="4638" w:type="dxa"/>
            <w:gridSpan w:val="4"/>
            <w:shd w:val="clear" w:color="auto" w:fill="auto"/>
            <w:vAlign w:val="center"/>
          </w:tcPr>
          <w:p w14:paraId="6B5A6598"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Κῦρος</w:t>
            </w:r>
            <w:proofErr w:type="spellEnd"/>
            <w:r>
              <w:rPr>
                <w:rFonts w:ascii="Palatino Linotype" w:hAnsi="Palatino Linotype"/>
                <w:sz w:val="22"/>
                <w:szCs w:val="22"/>
              </w:rPr>
              <w:t xml:space="preserve"> </w:t>
            </w:r>
            <w:proofErr w:type="spellStart"/>
            <w:r>
              <w:rPr>
                <w:rFonts w:ascii="Palatino Linotype" w:hAnsi="Palatino Linotype"/>
                <w:sz w:val="22"/>
                <w:szCs w:val="22"/>
              </w:rPr>
              <w:t>ἐπολιόρκει</w:t>
            </w:r>
            <w:proofErr w:type="spellEnd"/>
            <w:r>
              <w:rPr>
                <w:rFonts w:ascii="Palatino Linotype" w:hAnsi="Palatino Linotype"/>
                <w:sz w:val="22"/>
                <w:szCs w:val="22"/>
              </w:rPr>
              <w:t xml:space="preserve"> </w:t>
            </w:r>
            <w:proofErr w:type="spellStart"/>
            <w:r>
              <w:rPr>
                <w:rFonts w:ascii="Palatino Linotype" w:hAnsi="Palatino Linotype"/>
                <w:sz w:val="22"/>
                <w:szCs w:val="22"/>
              </w:rPr>
              <w:t>Μίλητον</w:t>
            </w:r>
            <w:proofErr w:type="spellEnd"/>
            <w:r>
              <w:rPr>
                <w:rFonts w:ascii="Palatino Linotype" w:hAnsi="Palatino Linotype"/>
                <w:sz w:val="22"/>
                <w:szCs w:val="22"/>
              </w:rPr>
              <w:t xml:space="preserve"> </w:t>
            </w: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b/>
                <w:sz w:val="22"/>
                <w:szCs w:val="22"/>
              </w:rPr>
              <w:t>κατὰ</w:t>
            </w:r>
            <w:proofErr w:type="spellEnd"/>
            <w:r>
              <w:rPr>
                <w:rFonts w:ascii="Palatino Linotype" w:hAnsi="Palatino Linotype"/>
                <w:sz w:val="22"/>
                <w:szCs w:val="22"/>
              </w:rPr>
              <w:t xml:space="preserve"> </w:t>
            </w:r>
            <w:proofErr w:type="spellStart"/>
            <w:r>
              <w:rPr>
                <w:rFonts w:ascii="Palatino Linotype" w:hAnsi="Palatino Linotype"/>
                <w:b/>
                <w:sz w:val="22"/>
                <w:szCs w:val="22"/>
              </w:rPr>
              <w:t>γῆν</w:t>
            </w:r>
            <w:proofErr w:type="spellEnd"/>
            <w:r>
              <w:rPr>
                <w:rFonts w:ascii="Palatino Linotype" w:hAnsi="Palatino Linotype"/>
                <w:sz w:val="22"/>
                <w:szCs w:val="22"/>
              </w:rPr>
              <w:t xml:space="preserve"> </w:t>
            </w: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b/>
                <w:sz w:val="22"/>
                <w:szCs w:val="22"/>
              </w:rPr>
              <w:t>κατὰ</w:t>
            </w:r>
            <w:proofErr w:type="spellEnd"/>
            <w:r>
              <w:rPr>
                <w:rFonts w:ascii="Palatino Linotype" w:hAnsi="Palatino Linotype"/>
                <w:sz w:val="22"/>
                <w:szCs w:val="22"/>
              </w:rPr>
              <w:t xml:space="preserve"> </w:t>
            </w:r>
            <w:proofErr w:type="spellStart"/>
            <w:r>
              <w:rPr>
                <w:rFonts w:ascii="Palatino Linotype" w:hAnsi="Palatino Linotype"/>
                <w:b/>
                <w:sz w:val="22"/>
                <w:szCs w:val="22"/>
              </w:rPr>
              <w:t>θάλατταν</w:t>
            </w:r>
            <w:proofErr w:type="spellEnd"/>
            <w:r>
              <w:rPr>
                <w:rFonts w:ascii="Palatino Linotype" w:hAnsi="Palatino Linotype"/>
                <w:sz w:val="22"/>
                <w:szCs w:val="22"/>
              </w:rPr>
              <w:t>.</w:t>
            </w:r>
          </w:p>
        </w:tc>
      </w:tr>
      <w:tr w:rsidR="001836D3" w14:paraId="37388B75" w14:textId="77777777" w:rsidTr="006707DE">
        <w:tc>
          <w:tcPr>
            <w:tcW w:w="1903" w:type="dxa"/>
            <w:gridSpan w:val="14"/>
            <w:vMerge/>
            <w:shd w:val="clear" w:color="auto" w:fill="auto"/>
            <w:vAlign w:val="center"/>
          </w:tcPr>
          <w:p w14:paraId="2778A143" w14:textId="77777777" w:rsidR="001836D3" w:rsidRDefault="001836D3" w:rsidP="00B53D98">
            <w:pPr>
              <w:pStyle w:val="ab"/>
              <w:snapToGrid w:val="0"/>
              <w:rPr>
                <w:rFonts w:ascii="Palatino Linotype" w:hAnsi="Palatino Linotype"/>
                <w:sz w:val="22"/>
                <w:szCs w:val="22"/>
              </w:rPr>
            </w:pPr>
          </w:p>
        </w:tc>
        <w:tc>
          <w:tcPr>
            <w:tcW w:w="3240" w:type="dxa"/>
            <w:gridSpan w:val="14"/>
            <w:shd w:val="clear" w:color="auto" w:fill="auto"/>
            <w:vAlign w:val="center"/>
          </w:tcPr>
          <w:p w14:paraId="59CF3C8A"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κίνηση διαμέσου</w:t>
            </w:r>
          </w:p>
        </w:tc>
        <w:tc>
          <w:tcPr>
            <w:tcW w:w="4638" w:type="dxa"/>
            <w:gridSpan w:val="4"/>
            <w:shd w:val="clear" w:color="auto" w:fill="auto"/>
            <w:vAlign w:val="center"/>
          </w:tcPr>
          <w:p w14:paraId="7E52529F"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Οἱ</w:t>
            </w:r>
            <w:proofErr w:type="spellEnd"/>
            <w:r>
              <w:rPr>
                <w:rFonts w:ascii="Palatino Linotype" w:hAnsi="Palatino Linotype"/>
                <w:sz w:val="22"/>
                <w:szCs w:val="22"/>
              </w:rPr>
              <w:t xml:space="preserve"> </w:t>
            </w:r>
            <w:proofErr w:type="spellStart"/>
            <w:r>
              <w:rPr>
                <w:rFonts w:ascii="Palatino Linotype" w:hAnsi="Palatino Linotype"/>
                <w:sz w:val="22"/>
                <w:szCs w:val="22"/>
              </w:rPr>
              <w:t>Ἕλληνες</w:t>
            </w:r>
            <w:proofErr w:type="spellEnd"/>
            <w:r>
              <w:rPr>
                <w:rFonts w:ascii="Palatino Linotype" w:hAnsi="Palatino Linotype"/>
                <w:sz w:val="22"/>
                <w:szCs w:val="22"/>
              </w:rPr>
              <w:t xml:space="preserve"> </w:t>
            </w:r>
            <w:proofErr w:type="spellStart"/>
            <w:r>
              <w:rPr>
                <w:rFonts w:ascii="Palatino Linotype" w:hAnsi="Palatino Linotype"/>
                <w:sz w:val="22"/>
                <w:szCs w:val="22"/>
              </w:rPr>
              <w:t>ἐψηφίσαντο</w:t>
            </w:r>
            <w:proofErr w:type="spellEnd"/>
            <w:r>
              <w:rPr>
                <w:rFonts w:ascii="Palatino Linotype" w:hAnsi="Palatino Linotype"/>
                <w:sz w:val="22"/>
                <w:szCs w:val="22"/>
              </w:rPr>
              <w:t xml:space="preserve"> </w:t>
            </w:r>
            <w:proofErr w:type="spellStart"/>
            <w:r>
              <w:rPr>
                <w:rFonts w:ascii="Palatino Linotype" w:hAnsi="Palatino Linotype"/>
                <w:b/>
                <w:sz w:val="22"/>
                <w:szCs w:val="22"/>
              </w:rPr>
              <w:t>κατὰ</w:t>
            </w:r>
            <w:proofErr w:type="spellEnd"/>
            <w:r>
              <w:rPr>
                <w:rFonts w:ascii="Palatino Linotype" w:hAnsi="Palatino Linotype"/>
                <w:sz w:val="22"/>
                <w:szCs w:val="22"/>
              </w:rPr>
              <w:t xml:space="preserve"> </w:t>
            </w:r>
            <w:proofErr w:type="spellStart"/>
            <w:r>
              <w:rPr>
                <w:rFonts w:ascii="Palatino Linotype" w:hAnsi="Palatino Linotype"/>
                <w:b/>
                <w:sz w:val="22"/>
                <w:szCs w:val="22"/>
              </w:rPr>
              <w:t>θάλατταν</w:t>
            </w:r>
            <w:proofErr w:type="spellEnd"/>
            <w:r>
              <w:rPr>
                <w:rFonts w:ascii="Palatino Linotype" w:hAnsi="Palatino Linotype"/>
                <w:sz w:val="22"/>
                <w:szCs w:val="22"/>
              </w:rPr>
              <w:t xml:space="preserve"> </w:t>
            </w:r>
            <w:proofErr w:type="spellStart"/>
            <w:r>
              <w:rPr>
                <w:rFonts w:ascii="Palatino Linotype" w:hAnsi="Palatino Linotype"/>
                <w:sz w:val="22"/>
                <w:szCs w:val="22"/>
              </w:rPr>
              <w:t>τὴν</w:t>
            </w:r>
            <w:proofErr w:type="spellEnd"/>
            <w:r>
              <w:rPr>
                <w:rFonts w:ascii="Palatino Linotype" w:hAnsi="Palatino Linotype"/>
                <w:sz w:val="22"/>
                <w:szCs w:val="22"/>
              </w:rPr>
              <w:t xml:space="preserve"> </w:t>
            </w:r>
            <w:proofErr w:type="spellStart"/>
            <w:r>
              <w:rPr>
                <w:rFonts w:ascii="Palatino Linotype" w:hAnsi="Palatino Linotype"/>
                <w:sz w:val="22"/>
                <w:szCs w:val="22"/>
              </w:rPr>
              <w:t>πορεῖαν</w:t>
            </w:r>
            <w:proofErr w:type="spellEnd"/>
            <w:r>
              <w:rPr>
                <w:rFonts w:ascii="Palatino Linotype" w:hAnsi="Palatino Linotype"/>
                <w:sz w:val="22"/>
                <w:szCs w:val="22"/>
              </w:rPr>
              <w:t xml:space="preserve"> </w:t>
            </w:r>
            <w:proofErr w:type="spellStart"/>
            <w:r>
              <w:rPr>
                <w:rFonts w:ascii="Palatino Linotype" w:hAnsi="Palatino Linotype"/>
                <w:sz w:val="22"/>
                <w:szCs w:val="22"/>
              </w:rPr>
              <w:t>ποιεῖσθαι</w:t>
            </w:r>
            <w:proofErr w:type="spellEnd"/>
            <w:r>
              <w:rPr>
                <w:rFonts w:ascii="Palatino Linotype" w:hAnsi="Palatino Linotype"/>
                <w:sz w:val="22"/>
                <w:szCs w:val="22"/>
              </w:rPr>
              <w:t>.</w:t>
            </w:r>
          </w:p>
        </w:tc>
      </w:tr>
      <w:tr w:rsidR="001836D3" w14:paraId="7A4BDA34" w14:textId="77777777" w:rsidTr="006707DE">
        <w:tc>
          <w:tcPr>
            <w:tcW w:w="1903" w:type="dxa"/>
            <w:gridSpan w:val="14"/>
            <w:vMerge/>
            <w:shd w:val="clear" w:color="auto" w:fill="auto"/>
            <w:vAlign w:val="center"/>
          </w:tcPr>
          <w:p w14:paraId="0F4ADE59" w14:textId="77777777" w:rsidR="001836D3" w:rsidRDefault="001836D3" w:rsidP="00B53D98">
            <w:pPr>
              <w:pStyle w:val="ab"/>
              <w:snapToGrid w:val="0"/>
              <w:rPr>
                <w:rFonts w:ascii="Palatino Linotype" w:hAnsi="Palatino Linotype"/>
                <w:sz w:val="22"/>
                <w:szCs w:val="22"/>
              </w:rPr>
            </w:pPr>
          </w:p>
        </w:tc>
        <w:tc>
          <w:tcPr>
            <w:tcW w:w="3240" w:type="dxa"/>
            <w:gridSpan w:val="14"/>
            <w:shd w:val="clear" w:color="auto" w:fill="auto"/>
            <w:vAlign w:val="center"/>
          </w:tcPr>
          <w:p w14:paraId="4640C3D0"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το απέναντι</w:t>
            </w:r>
          </w:p>
        </w:tc>
        <w:tc>
          <w:tcPr>
            <w:tcW w:w="4638" w:type="dxa"/>
            <w:gridSpan w:val="4"/>
            <w:shd w:val="clear" w:color="auto" w:fill="auto"/>
            <w:vAlign w:val="center"/>
          </w:tcPr>
          <w:p w14:paraId="3DA4E757"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 xml:space="preserve">Μόνος </w:t>
            </w:r>
            <w:proofErr w:type="spellStart"/>
            <w:r>
              <w:rPr>
                <w:rFonts w:ascii="Palatino Linotype" w:hAnsi="Palatino Linotype"/>
                <w:sz w:val="22"/>
                <w:szCs w:val="22"/>
              </w:rPr>
              <w:t>τῶν</w:t>
            </w:r>
            <w:proofErr w:type="spellEnd"/>
            <w:r>
              <w:rPr>
                <w:rFonts w:ascii="Palatino Linotype" w:hAnsi="Palatino Linotype"/>
                <w:sz w:val="22"/>
                <w:szCs w:val="22"/>
              </w:rPr>
              <w:t xml:space="preserve"> </w:t>
            </w:r>
            <w:proofErr w:type="spellStart"/>
            <w:r>
              <w:rPr>
                <w:rFonts w:ascii="Palatino Linotype" w:hAnsi="Palatino Linotype"/>
                <w:b/>
                <w:sz w:val="22"/>
                <w:szCs w:val="22"/>
              </w:rPr>
              <w:t>κατὰ</w:t>
            </w:r>
            <w:proofErr w:type="spellEnd"/>
            <w:r>
              <w:rPr>
                <w:rFonts w:ascii="Palatino Linotype" w:hAnsi="Palatino Linotype"/>
                <w:sz w:val="22"/>
                <w:szCs w:val="22"/>
              </w:rPr>
              <w:t xml:space="preserve"> </w:t>
            </w:r>
            <w:proofErr w:type="spellStart"/>
            <w:r>
              <w:rPr>
                <w:rFonts w:ascii="Palatino Linotype" w:hAnsi="Palatino Linotype"/>
                <w:b/>
                <w:sz w:val="22"/>
                <w:szCs w:val="22"/>
              </w:rPr>
              <w:t>τοὺς</w:t>
            </w:r>
            <w:proofErr w:type="spellEnd"/>
            <w:r>
              <w:rPr>
                <w:rFonts w:ascii="Palatino Linotype" w:hAnsi="Palatino Linotype"/>
                <w:sz w:val="22"/>
                <w:szCs w:val="22"/>
              </w:rPr>
              <w:t xml:space="preserve"> </w:t>
            </w:r>
            <w:proofErr w:type="spellStart"/>
            <w:r>
              <w:rPr>
                <w:rFonts w:ascii="Palatino Linotype" w:hAnsi="Palatino Linotype"/>
                <w:b/>
                <w:sz w:val="22"/>
                <w:szCs w:val="22"/>
              </w:rPr>
              <w:t>Ἕλληνας</w:t>
            </w:r>
            <w:proofErr w:type="spellEnd"/>
            <w:r>
              <w:rPr>
                <w:rFonts w:ascii="Palatino Linotype" w:hAnsi="Palatino Linotype"/>
                <w:sz w:val="22"/>
                <w:szCs w:val="22"/>
              </w:rPr>
              <w:t xml:space="preserve"> </w:t>
            </w:r>
            <w:proofErr w:type="spellStart"/>
            <w:r>
              <w:rPr>
                <w:rFonts w:ascii="Palatino Linotype" w:hAnsi="Palatino Linotype"/>
                <w:sz w:val="22"/>
                <w:szCs w:val="22"/>
              </w:rPr>
              <w:t>τεταγμένων</w:t>
            </w:r>
            <w:proofErr w:type="spellEnd"/>
            <w:r>
              <w:rPr>
                <w:rFonts w:ascii="Palatino Linotype" w:hAnsi="Palatino Linotype"/>
                <w:sz w:val="22"/>
                <w:szCs w:val="22"/>
              </w:rPr>
              <w:t xml:space="preserve"> </w:t>
            </w:r>
            <w:proofErr w:type="spellStart"/>
            <w:r>
              <w:rPr>
                <w:rFonts w:ascii="Palatino Linotype" w:hAnsi="Palatino Linotype"/>
                <w:sz w:val="22"/>
                <w:szCs w:val="22"/>
              </w:rPr>
              <w:t>οὐκ</w:t>
            </w:r>
            <w:proofErr w:type="spellEnd"/>
            <w:r>
              <w:rPr>
                <w:rFonts w:ascii="Palatino Linotype" w:hAnsi="Palatino Linotype"/>
                <w:sz w:val="22"/>
                <w:szCs w:val="22"/>
              </w:rPr>
              <w:t xml:space="preserve"> </w:t>
            </w:r>
            <w:proofErr w:type="spellStart"/>
            <w:r>
              <w:rPr>
                <w:rFonts w:ascii="Palatino Linotype" w:hAnsi="Palatino Linotype"/>
                <w:sz w:val="22"/>
                <w:szCs w:val="22"/>
              </w:rPr>
              <w:t>ἔφυγον</w:t>
            </w:r>
            <w:proofErr w:type="spellEnd"/>
            <w:r>
              <w:rPr>
                <w:rFonts w:ascii="Palatino Linotype" w:hAnsi="Palatino Linotype"/>
                <w:sz w:val="22"/>
                <w:szCs w:val="22"/>
              </w:rPr>
              <w:t>.</w:t>
            </w:r>
          </w:p>
        </w:tc>
      </w:tr>
      <w:tr w:rsidR="001836D3" w14:paraId="2E723698" w14:textId="77777777" w:rsidTr="006707DE">
        <w:tc>
          <w:tcPr>
            <w:tcW w:w="1903" w:type="dxa"/>
            <w:gridSpan w:val="14"/>
            <w:vMerge/>
            <w:shd w:val="clear" w:color="auto" w:fill="auto"/>
            <w:vAlign w:val="center"/>
          </w:tcPr>
          <w:p w14:paraId="4AFF08C8" w14:textId="77777777" w:rsidR="001836D3" w:rsidRDefault="001836D3" w:rsidP="00B53D98">
            <w:pPr>
              <w:pStyle w:val="ab"/>
              <w:snapToGrid w:val="0"/>
              <w:rPr>
                <w:rFonts w:ascii="Palatino Linotype" w:hAnsi="Palatino Linotype"/>
                <w:sz w:val="22"/>
                <w:szCs w:val="22"/>
              </w:rPr>
            </w:pPr>
          </w:p>
        </w:tc>
        <w:tc>
          <w:tcPr>
            <w:tcW w:w="3240" w:type="dxa"/>
            <w:gridSpan w:val="14"/>
            <w:shd w:val="clear" w:color="auto" w:fill="auto"/>
            <w:vAlign w:val="center"/>
          </w:tcPr>
          <w:p w14:paraId="3500BF4B"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το πλησίον</w:t>
            </w:r>
          </w:p>
        </w:tc>
        <w:tc>
          <w:tcPr>
            <w:tcW w:w="4638" w:type="dxa"/>
            <w:gridSpan w:val="4"/>
            <w:shd w:val="clear" w:color="auto" w:fill="auto"/>
            <w:vAlign w:val="center"/>
          </w:tcPr>
          <w:p w14:paraId="78B76387"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Κατὰ</w:t>
            </w:r>
            <w:proofErr w:type="spellEnd"/>
            <w:r>
              <w:rPr>
                <w:rFonts w:ascii="Palatino Linotype" w:hAnsi="Palatino Linotype"/>
                <w:sz w:val="22"/>
                <w:szCs w:val="22"/>
              </w:rPr>
              <w:t xml:space="preserve"> </w:t>
            </w:r>
            <w:proofErr w:type="spellStart"/>
            <w:r>
              <w:rPr>
                <w:rFonts w:ascii="Palatino Linotype" w:hAnsi="Palatino Linotype"/>
                <w:sz w:val="22"/>
                <w:szCs w:val="22"/>
              </w:rPr>
              <w:t>τοὺς</w:t>
            </w:r>
            <w:proofErr w:type="spellEnd"/>
            <w:r>
              <w:rPr>
                <w:rFonts w:ascii="Palatino Linotype" w:hAnsi="Palatino Linotype"/>
                <w:sz w:val="22"/>
                <w:szCs w:val="22"/>
              </w:rPr>
              <w:t xml:space="preserve"> </w:t>
            </w:r>
            <w:proofErr w:type="spellStart"/>
            <w:r>
              <w:rPr>
                <w:rFonts w:ascii="Palatino Linotype" w:hAnsi="Palatino Linotype"/>
                <w:sz w:val="22"/>
                <w:szCs w:val="22"/>
              </w:rPr>
              <w:t>ἐρήμους</w:t>
            </w:r>
            <w:proofErr w:type="spellEnd"/>
            <w:r>
              <w:rPr>
                <w:rFonts w:ascii="Palatino Linotype" w:hAnsi="Palatino Linotype"/>
                <w:sz w:val="22"/>
                <w:szCs w:val="22"/>
              </w:rPr>
              <w:t xml:space="preserve"> </w:t>
            </w:r>
            <w:proofErr w:type="spellStart"/>
            <w:r>
              <w:rPr>
                <w:rFonts w:ascii="Palatino Linotype" w:hAnsi="Palatino Linotype"/>
                <w:b/>
                <w:sz w:val="22"/>
                <w:szCs w:val="22"/>
              </w:rPr>
              <w:t>σταθμοὺς</w:t>
            </w:r>
            <w:proofErr w:type="spellEnd"/>
            <w:r>
              <w:rPr>
                <w:rFonts w:ascii="Palatino Linotype" w:hAnsi="Palatino Linotype"/>
                <w:sz w:val="22"/>
                <w:szCs w:val="22"/>
              </w:rPr>
              <w:t xml:space="preserve"> </w:t>
            </w:r>
            <w:proofErr w:type="spellStart"/>
            <w:r>
              <w:rPr>
                <w:rFonts w:ascii="Palatino Linotype" w:hAnsi="Palatino Linotype"/>
                <w:sz w:val="22"/>
                <w:szCs w:val="22"/>
              </w:rPr>
              <w:t>ἦν</w:t>
            </w:r>
            <w:proofErr w:type="spellEnd"/>
            <w:r>
              <w:rPr>
                <w:rFonts w:ascii="Palatino Linotype" w:hAnsi="Palatino Linotype"/>
                <w:sz w:val="22"/>
                <w:szCs w:val="22"/>
              </w:rPr>
              <w:t xml:space="preserve"> πόλις μεγάλη.</w:t>
            </w:r>
          </w:p>
        </w:tc>
      </w:tr>
      <w:tr w:rsidR="001836D3" w14:paraId="50E3C8BC" w14:textId="77777777" w:rsidTr="006707DE">
        <w:tc>
          <w:tcPr>
            <w:tcW w:w="1903" w:type="dxa"/>
            <w:gridSpan w:val="14"/>
            <w:vMerge/>
            <w:shd w:val="clear" w:color="auto" w:fill="auto"/>
            <w:vAlign w:val="center"/>
          </w:tcPr>
          <w:p w14:paraId="6EA52521" w14:textId="77777777" w:rsidR="001836D3" w:rsidRDefault="001836D3" w:rsidP="00B53D98">
            <w:pPr>
              <w:pStyle w:val="ab"/>
              <w:snapToGrid w:val="0"/>
              <w:rPr>
                <w:rFonts w:ascii="Palatino Linotype" w:hAnsi="Palatino Linotype"/>
                <w:sz w:val="22"/>
                <w:szCs w:val="22"/>
              </w:rPr>
            </w:pPr>
          </w:p>
        </w:tc>
        <w:tc>
          <w:tcPr>
            <w:tcW w:w="3240" w:type="dxa"/>
            <w:gridSpan w:val="14"/>
            <w:shd w:val="clear" w:color="auto" w:fill="auto"/>
            <w:vAlign w:val="center"/>
          </w:tcPr>
          <w:p w14:paraId="508E60DE"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τοπική ακολουθία</w:t>
            </w:r>
          </w:p>
        </w:tc>
        <w:tc>
          <w:tcPr>
            <w:tcW w:w="4638" w:type="dxa"/>
            <w:gridSpan w:val="4"/>
            <w:shd w:val="clear" w:color="auto" w:fill="auto"/>
            <w:vAlign w:val="center"/>
          </w:tcPr>
          <w:p w14:paraId="0127047C"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Οἱ</w:t>
            </w:r>
            <w:proofErr w:type="spellEnd"/>
            <w:r>
              <w:rPr>
                <w:rFonts w:ascii="Palatino Linotype" w:hAnsi="Palatino Linotype"/>
                <w:sz w:val="22"/>
                <w:szCs w:val="22"/>
              </w:rPr>
              <w:t xml:space="preserve"> δ' </w:t>
            </w:r>
            <w:proofErr w:type="spellStart"/>
            <w:r>
              <w:rPr>
                <w:rFonts w:ascii="Palatino Linotype" w:hAnsi="Palatino Linotype"/>
                <w:sz w:val="22"/>
                <w:szCs w:val="22"/>
              </w:rPr>
              <w:t>Ἀθηναῖοι</w:t>
            </w:r>
            <w:proofErr w:type="spellEnd"/>
            <w:r>
              <w:rPr>
                <w:rFonts w:ascii="Palatino Linotype" w:hAnsi="Palatino Linotype"/>
                <w:sz w:val="22"/>
                <w:szCs w:val="22"/>
              </w:rPr>
              <w:t xml:space="preserve"> </w:t>
            </w:r>
            <w:proofErr w:type="spellStart"/>
            <w:r>
              <w:rPr>
                <w:rFonts w:ascii="Palatino Linotype" w:hAnsi="Palatino Linotype"/>
                <w:b/>
                <w:sz w:val="22"/>
                <w:szCs w:val="22"/>
              </w:rPr>
              <w:t>κατὰ</w:t>
            </w:r>
            <w:proofErr w:type="spellEnd"/>
            <w:r>
              <w:rPr>
                <w:rFonts w:ascii="Palatino Linotype" w:hAnsi="Palatino Linotype"/>
                <w:sz w:val="22"/>
                <w:szCs w:val="22"/>
              </w:rPr>
              <w:t xml:space="preserve"> </w:t>
            </w:r>
            <w:proofErr w:type="spellStart"/>
            <w:r>
              <w:rPr>
                <w:rFonts w:ascii="Palatino Linotype" w:hAnsi="Palatino Linotype"/>
                <w:b/>
                <w:sz w:val="22"/>
                <w:szCs w:val="22"/>
              </w:rPr>
              <w:t>πόδας</w:t>
            </w:r>
            <w:proofErr w:type="spellEnd"/>
            <w:r>
              <w:rPr>
                <w:rFonts w:ascii="Palatino Linotype" w:hAnsi="Palatino Linotype"/>
                <w:sz w:val="22"/>
                <w:szCs w:val="22"/>
              </w:rPr>
              <w:t xml:space="preserve"> πλέοντες </w:t>
            </w:r>
            <w:proofErr w:type="spellStart"/>
            <w:r>
              <w:rPr>
                <w:rFonts w:ascii="Palatino Linotype" w:hAnsi="Palatino Linotype"/>
                <w:sz w:val="22"/>
                <w:szCs w:val="22"/>
              </w:rPr>
              <w:t>ὡρμίσαντο</w:t>
            </w:r>
            <w:proofErr w:type="spellEnd"/>
            <w:r>
              <w:rPr>
                <w:rFonts w:ascii="Palatino Linotype" w:hAnsi="Palatino Linotype"/>
                <w:sz w:val="22"/>
                <w:szCs w:val="22"/>
              </w:rPr>
              <w:t xml:space="preserve"> </w:t>
            </w:r>
            <w:proofErr w:type="spellStart"/>
            <w:r>
              <w:rPr>
                <w:rFonts w:ascii="Palatino Linotype" w:hAnsi="Palatino Linotype"/>
                <w:sz w:val="22"/>
                <w:szCs w:val="22"/>
              </w:rPr>
              <w:t>ἐν</w:t>
            </w:r>
            <w:proofErr w:type="spellEnd"/>
            <w:r>
              <w:rPr>
                <w:rFonts w:ascii="Palatino Linotype" w:hAnsi="Palatino Linotype"/>
                <w:sz w:val="22"/>
                <w:szCs w:val="22"/>
              </w:rPr>
              <w:t xml:space="preserve"> </w:t>
            </w:r>
            <w:proofErr w:type="spellStart"/>
            <w:r>
              <w:rPr>
                <w:rFonts w:ascii="Palatino Linotype" w:hAnsi="Palatino Linotype"/>
                <w:sz w:val="22"/>
                <w:szCs w:val="22"/>
              </w:rPr>
              <w:t>Ἐλαιοῦντι</w:t>
            </w:r>
            <w:proofErr w:type="spellEnd"/>
            <w:r>
              <w:rPr>
                <w:rFonts w:ascii="Palatino Linotype" w:hAnsi="Palatino Linotype"/>
                <w:sz w:val="22"/>
                <w:szCs w:val="22"/>
              </w:rPr>
              <w:t>.</w:t>
            </w:r>
          </w:p>
        </w:tc>
      </w:tr>
      <w:tr w:rsidR="001836D3" w14:paraId="4F598C83" w14:textId="77777777" w:rsidTr="006707DE">
        <w:tc>
          <w:tcPr>
            <w:tcW w:w="1903" w:type="dxa"/>
            <w:gridSpan w:val="14"/>
            <w:vMerge/>
            <w:shd w:val="clear" w:color="auto" w:fill="auto"/>
            <w:vAlign w:val="center"/>
          </w:tcPr>
          <w:p w14:paraId="4D98BD46" w14:textId="77777777" w:rsidR="001836D3" w:rsidRDefault="001836D3" w:rsidP="00B53D98">
            <w:pPr>
              <w:pStyle w:val="ab"/>
              <w:snapToGrid w:val="0"/>
              <w:rPr>
                <w:rFonts w:ascii="Palatino Linotype" w:hAnsi="Palatino Linotype"/>
                <w:sz w:val="22"/>
                <w:szCs w:val="22"/>
              </w:rPr>
            </w:pPr>
          </w:p>
        </w:tc>
        <w:tc>
          <w:tcPr>
            <w:tcW w:w="3240" w:type="dxa"/>
            <w:gridSpan w:val="14"/>
            <w:shd w:val="clear" w:color="auto" w:fill="auto"/>
            <w:vAlign w:val="center"/>
          </w:tcPr>
          <w:p w14:paraId="77A1F7B9"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χρόνο· χρονική διάρκεια</w:t>
            </w:r>
          </w:p>
        </w:tc>
        <w:tc>
          <w:tcPr>
            <w:tcW w:w="4638" w:type="dxa"/>
            <w:gridSpan w:val="4"/>
            <w:shd w:val="clear" w:color="auto" w:fill="auto"/>
            <w:vAlign w:val="center"/>
          </w:tcPr>
          <w:p w14:paraId="1BA9777C"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Κατὰ</w:t>
            </w:r>
            <w:proofErr w:type="spellEnd"/>
            <w:r>
              <w:rPr>
                <w:rFonts w:ascii="Palatino Linotype" w:hAnsi="Palatino Linotype"/>
                <w:sz w:val="22"/>
                <w:szCs w:val="22"/>
              </w:rPr>
              <w:t xml:space="preserve"> </w:t>
            </w:r>
            <w:proofErr w:type="spellStart"/>
            <w:r>
              <w:rPr>
                <w:rFonts w:ascii="Palatino Linotype" w:hAnsi="Palatino Linotype"/>
                <w:sz w:val="22"/>
                <w:szCs w:val="22"/>
              </w:rPr>
              <w:t>δὲ</w:t>
            </w:r>
            <w:proofErr w:type="spellEnd"/>
            <w:r>
              <w:rPr>
                <w:rFonts w:ascii="Palatino Linotype" w:hAnsi="Palatino Linotype"/>
                <w:sz w:val="22"/>
                <w:szCs w:val="22"/>
              </w:rPr>
              <w:t xml:space="preserve"> </w:t>
            </w:r>
            <w:proofErr w:type="spellStart"/>
            <w:r>
              <w:rPr>
                <w:rFonts w:ascii="Palatino Linotype" w:hAnsi="Palatino Linotype"/>
                <w:sz w:val="22"/>
                <w:szCs w:val="22"/>
              </w:rPr>
              <w:t>τὸν</w:t>
            </w:r>
            <w:proofErr w:type="spellEnd"/>
            <w:r>
              <w:rPr>
                <w:rFonts w:ascii="Palatino Linotype" w:hAnsi="Palatino Linotype"/>
                <w:sz w:val="22"/>
                <w:szCs w:val="22"/>
              </w:rPr>
              <w:t xml:space="preserve"> </w:t>
            </w:r>
            <w:proofErr w:type="spellStart"/>
            <w:r>
              <w:rPr>
                <w:rFonts w:ascii="Palatino Linotype" w:hAnsi="Palatino Linotype"/>
                <w:sz w:val="22"/>
                <w:szCs w:val="22"/>
              </w:rPr>
              <w:t>αὐτὸν</w:t>
            </w:r>
            <w:proofErr w:type="spellEnd"/>
            <w:r>
              <w:rPr>
                <w:rFonts w:ascii="Palatino Linotype" w:hAnsi="Palatino Linotype"/>
                <w:sz w:val="22"/>
                <w:szCs w:val="22"/>
              </w:rPr>
              <w:t xml:space="preserve"> </w:t>
            </w:r>
            <w:proofErr w:type="spellStart"/>
            <w:r>
              <w:rPr>
                <w:rFonts w:ascii="Palatino Linotype" w:hAnsi="Palatino Linotype"/>
                <w:b/>
                <w:sz w:val="22"/>
                <w:szCs w:val="22"/>
              </w:rPr>
              <w:t>καιρὸν</w:t>
            </w:r>
            <w:proofErr w:type="spellEnd"/>
            <w:r>
              <w:rPr>
                <w:rFonts w:ascii="Palatino Linotype" w:hAnsi="Palatino Linotype"/>
                <w:sz w:val="22"/>
                <w:szCs w:val="22"/>
              </w:rPr>
              <w:t xml:space="preserve"> </w:t>
            </w:r>
            <w:proofErr w:type="spellStart"/>
            <w:r>
              <w:rPr>
                <w:rFonts w:ascii="Palatino Linotype" w:hAnsi="Palatino Linotype"/>
                <w:sz w:val="22"/>
                <w:szCs w:val="22"/>
              </w:rPr>
              <w:t>Ἀχαιοὶ</w:t>
            </w:r>
            <w:proofErr w:type="spellEnd"/>
            <w:r>
              <w:rPr>
                <w:rFonts w:ascii="Palatino Linotype" w:hAnsi="Palatino Linotype"/>
                <w:sz w:val="22"/>
                <w:szCs w:val="22"/>
              </w:rPr>
              <w:t xml:space="preserve"> </w:t>
            </w:r>
            <w:proofErr w:type="spellStart"/>
            <w:r>
              <w:rPr>
                <w:rFonts w:ascii="Palatino Linotype" w:hAnsi="Palatino Linotype"/>
                <w:sz w:val="22"/>
                <w:szCs w:val="22"/>
              </w:rPr>
              <w:t>τοὺς</w:t>
            </w:r>
            <w:proofErr w:type="spellEnd"/>
            <w:r>
              <w:rPr>
                <w:rFonts w:ascii="Palatino Linotype" w:hAnsi="Palatino Linotype"/>
                <w:sz w:val="22"/>
                <w:szCs w:val="22"/>
              </w:rPr>
              <w:t xml:space="preserve"> </w:t>
            </w:r>
            <w:proofErr w:type="spellStart"/>
            <w:r>
              <w:rPr>
                <w:rFonts w:ascii="Palatino Linotype" w:hAnsi="Palatino Linotype"/>
                <w:sz w:val="22"/>
                <w:szCs w:val="22"/>
              </w:rPr>
              <w:t>ἐποίκους</w:t>
            </w:r>
            <w:proofErr w:type="spellEnd"/>
            <w:r>
              <w:rPr>
                <w:rFonts w:ascii="Palatino Linotype" w:hAnsi="Palatino Linotype"/>
                <w:sz w:val="22"/>
                <w:szCs w:val="22"/>
              </w:rPr>
              <w:t xml:space="preserve"> </w:t>
            </w:r>
            <w:proofErr w:type="spellStart"/>
            <w:r>
              <w:rPr>
                <w:rFonts w:ascii="Palatino Linotype" w:hAnsi="Palatino Linotype"/>
                <w:sz w:val="22"/>
                <w:szCs w:val="22"/>
              </w:rPr>
              <w:t>προέδοσαν</w:t>
            </w:r>
            <w:proofErr w:type="spellEnd"/>
            <w:r>
              <w:rPr>
                <w:rFonts w:ascii="Palatino Linotype" w:hAnsi="Palatino Linotype"/>
                <w:sz w:val="22"/>
                <w:szCs w:val="22"/>
              </w:rPr>
              <w:t>.</w:t>
            </w:r>
          </w:p>
        </w:tc>
      </w:tr>
      <w:tr w:rsidR="001836D3" w14:paraId="4B788D60" w14:textId="77777777" w:rsidTr="006707DE">
        <w:tc>
          <w:tcPr>
            <w:tcW w:w="1903" w:type="dxa"/>
            <w:gridSpan w:val="14"/>
            <w:vMerge/>
            <w:shd w:val="clear" w:color="auto" w:fill="auto"/>
            <w:vAlign w:val="center"/>
          </w:tcPr>
          <w:p w14:paraId="39706DD5" w14:textId="77777777" w:rsidR="001836D3" w:rsidRDefault="001836D3" w:rsidP="00B53D98">
            <w:pPr>
              <w:pStyle w:val="ab"/>
              <w:snapToGrid w:val="0"/>
              <w:rPr>
                <w:rFonts w:ascii="Palatino Linotype" w:hAnsi="Palatino Linotype"/>
                <w:sz w:val="22"/>
                <w:szCs w:val="22"/>
              </w:rPr>
            </w:pPr>
          </w:p>
        </w:tc>
        <w:tc>
          <w:tcPr>
            <w:tcW w:w="3240" w:type="dxa"/>
            <w:gridSpan w:val="14"/>
            <w:shd w:val="clear" w:color="auto" w:fill="auto"/>
            <w:vAlign w:val="center"/>
          </w:tcPr>
          <w:p w14:paraId="293261F7"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 xml:space="preserve">τρόπο </w:t>
            </w:r>
          </w:p>
        </w:tc>
        <w:tc>
          <w:tcPr>
            <w:tcW w:w="4638" w:type="dxa"/>
            <w:gridSpan w:val="4"/>
            <w:shd w:val="clear" w:color="auto" w:fill="auto"/>
            <w:vAlign w:val="center"/>
          </w:tcPr>
          <w:p w14:paraId="0CE5158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Κατὰ</w:t>
            </w:r>
            <w:proofErr w:type="spellEnd"/>
            <w:r>
              <w:rPr>
                <w:rFonts w:ascii="Palatino Linotype" w:hAnsi="Palatino Linotype"/>
                <w:sz w:val="22"/>
                <w:szCs w:val="22"/>
              </w:rPr>
              <w:t xml:space="preserve"> </w:t>
            </w:r>
            <w:proofErr w:type="spellStart"/>
            <w:r>
              <w:rPr>
                <w:rFonts w:ascii="Palatino Linotype" w:hAnsi="Palatino Linotype"/>
                <w:b/>
                <w:sz w:val="22"/>
                <w:szCs w:val="22"/>
              </w:rPr>
              <w:t>μικρὸν</w:t>
            </w:r>
            <w:proofErr w:type="spellEnd"/>
            <w:r>
              <w:rPr>
                <w:rFonts w:ascii="Palatino Linotype" w:hAnsi="Palatino Linotype"/>
                <w:sz w:val="22"/>
                <w:szCs w:val="22"/>
              </w:rPr>
              <w:t xml:space="preserve"> </w:t>
            </w:r>
            <w:proofErr w:type="spellStart"/>
            <w:r>
              <w:rPr>
                <w:rFonts w:ascii="Palatino Linotype" w:hAnsi="Palatino Linotype"/>
                <w:sz w:val="22"/>
                <w:szCs w:val="22"/>
              </w:rPr>
              <w:t>πρὸς</w:t>
            </w:r>
            <w:proofErr w:type="spellEnd"/>
            <w:r>
              <w:rPr>
                <w:rFonts w:ascii="Palatino Linotype" w:hAnsi="Palatino Linotype"/>
                <w:sz w:val="22"/>
                <w:szCs w:val="22"/>
              </w:rPr>
              <w:t xml:space="preserve"> </w:t>
            </w:r>
            <w:proofErr w:type="spellStart"/>
            <w:r>
              <w:rPr>
                <w:rFonts w:ascii="Palatino Linotype" w:hAnsi="Palatino Linotype"/>
                <w:sz w:val="22"/>
                <w:szCs w:val="22"/>
              </w:rPr>
              <w:t>ἕκαστα</w:t>
            </w:r>
            <w:proofErr w:type="spellEnd"/>
            <w:r>
              <w:rPr>
                <w:rFonts w:ascii="Palatino Linotype" w:hAnsi="Palatino Linotype"/>
                <w:sz w:val="22"/>
                <w:szCs w:val="22"/>
              </w:rPr>
              <w:t xml:space="preserve"> </w:t>
            </w:r>
            <w:proofErr w:type="spellStart"/>
            <w:r>
              <w:rPr>
                <w:rFonts w:ascii="Palatino Linotype" w:hAnsi="Palatino Linotype"/>
                <w:sz w:val="22"/>
                <w:szCs w:val="22"/>
              </w:rPr>
              <w:t>τῶν</w:t>
            </w:r>
            <w:proofErr w:type="spellEnd"/>
            <w:r>
              <w:rPr>
                <w:rFonts w:ascii="Palatino Linotype" w:hAnsi="Palatino Linotype"/>
                <w:sz w:val="22"/>
                <w:szCs w:val="22"/>
              </w:rPr>
              <w:t xml:space="preserve"> </w:t>
            </w:r>
            <w:proofErr w:type="spellStart"/>
            <w:r>
              <w:rPr>
                <w:rFonts w:ascii="Palatino Linotype" w:hAnsi="Palatino Linotype"/>
                <w:sz w:val="22"/>
                <w:szCs w:val="22"/>
              </w:rPr>
              <w:t>εἰρημένων</w:t>
            </w:r>
            <w:proofErr w:type="spellEnd"/>
            <w:r>
              <w:rPr>
                <w:rFonts w:ascii="Palatino Linotype" w:hAnsi="Palatino Linotype"/>
                <w:sz w:val="22"/>
                <w:szCs w:val="22"/>
              </w:rPr>
              <w:t xml:space="preserve"> </w:t>
            </w:r>
            <w:proofErr w:type="spellStart"/>
            <w:r>
              <w:rPr>
                <w:rFonts w:ascii="Palatino Linotype" w:hAnsi="Palatino Linotype"/>
                <w:sz w:val="22"/>
                <w:szCs w:val="22"/>
              </w:rPr>
              <w:t>ἀπολογήσομαι</w:t>
            </w:r>
            <w:proofErr w:type="spellEnd"/>
            <w:r>
              <w:rPr>
                <w:rFonts w:ascii="Palatino Linotype" w:hAnsi="Palatino Linotype"/>
                <w:sz w:val="22"/>
                <w:szCs w:val="22"/>
              </w:rPr>
              <w:t>.</w:t>
            </w:r>
          </w:p>
        </w:tc>
      </w:tr>
      <w:tr w:rsidR="001836D3" w14:paraId="3B742362" w14:textId="77777777" w:rsidTr="006707DE">
        <w:tc>
          <w:tcPr>
            <w:tcW w:w="1903" w:type="dxa"/>
            <w:gridSpan w:val="14"/>
            <w:vMerge/>
            <w:shd w:val="clear" w:color="auto" w:fill="auto"/>
            <w:vAlign w:val="center"/>
          </w:tcPr>
          <w:p w14:paraId="6AD47CD4" w14:textId="77777777" w:rsidR="001836D3" w:rsidRDefault="001836D3" w:rsidP="00B53D98">
            <w:pPr>
              <w:pStyle w:val="ab"/>
              <w:snapToGrid w:val="0"/>
              <w:rPr>
                <w:rFonts w:ascii="Palatino Linotype" w:hAnsi="Palatino Linotype"/>
                <w:sz w:val="22"/>
                <w:szCs w:val="22"/>
              </w:rPr>
            </w:pPr>
          </w:p>
        </w:tc>
        <w:tc>
          <w:tcPr>
            <w:tcW w:w="3240" w:type="dxa"/>
            <w:gridSpan w:val="14"/>
            <w:shd w:val="clear" w:color="auto" w:fill="auto"/>
            <w:vAlign w:val="center"/>
          </w:tcPr>
          <w:p w14:paraId="74C5D2DD"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διανομή, μερισμό</w:t>
            </w:r>
          </w:p>
        </w:tc>
        <w:tc>
          <w:tcPr>
            <w:tcW w:w="4638" w:type="dxa"/>
            <w:gridSpan w:val="4"/>
            <w:shd w:val="clear" w:color="auto" w:fill="auto"/>
            <w:vAlign w:val="center"/>
          </w:tcPr>
          <w:p w14:paraId="6437603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sz w:val="22"/>
                <w:szCs w:val="22"/>
              </w:rPr>
              <w:t>Οἱ</w:t>
            </w:r>
            <w:proofErr w:type="spellEnd"/>
            <w:r>
              <w:rPr>
                <w:rFonts w:ascii="Palatino Linotype" w:hAnsi="Palatino Linotype"/>
                <w:sz w:val="22"/>
                <w:szCs w:val="22"/>
              </w:rPr>
              <w:t xml:space="preserve"> </w:t>
            </w:r>
            <w:proofErr w:type="spellStart"/>
            <w:r>
              <w:rPr>
                <w:rFonts w:ascii="Palatino Linotype" w:hAnsi="Palatino Linotype"/>
                <w:sz w:val="22"/>
                <w:szCs w:val="22"/>
              </w:rPr>
              <w:t>δὲ</w:t>
            </w:r>
            <w:proofErr w:type="spellEnd"/>
            <w:r>
              <w:rPr>
                <w:rFonts w:ascii="Palatino Linotype" w:hAnsi="Palatino Linotype"/>
                <w:sz w:val="22"/>
                <w:szCs w:val="22"/>
              </w:rPr>
              <w:t xml:space="preserve"> </w:t>
            </w:r>
            <w:proofErr w:type="spellStart"/>
            <w:r>
              <w:rPr>
                <w:rFonts w:ascii="Palatino Linotype" w:hAnsi="Palatino Linotype"/>
                <w:sz w:val="22"/>
                <w:szCs w:val="22"/>
              </w:rPr>
              <w:t>παρήλαυνον</w:t>
            </w:r>
            <w:proofErr w:type="spellEnd"/>
            <w:r>
              <w:rPr>
                <w:rFonts w:ascii="Palatino Linotype" w:hAnsi="Palatino Linotype"/>
                <w:sz w:val="22"/>
                <w:szCs w:val="22"/>
              </w:rPr>
              <w:t xml:space="preserve"> </w:t>
            </w:r>
            <w:proofErr w:type="spellStart"/>
            <w:r>
              <w:rPr>
                <w:rFonts w:ascii="Palatino Linotype" w:hAnsi="Palatino Linotype"/>
                <w:sz w:val="22"/>
                <w:szCs w:val="22"/>
              </w:rPr>
              <w:t>τεταγμένοι</w:t>
            </w:r>
            <w:proofErr w:type="spellEnd"/>
            <w:r>
              <w:rPr>
                <w:rFonts w:ascii="Palatino Linotype" w:hAnsi="Palatino Linotype"/>
                <w:sz w:val="22"/>
                <w:szCs w:val="22"/>
              </w:rPr>
              <w:t xml:space="preserve"> </w:t>
            </w:r>
            <w:proofErr w:type="spellStart"/>
            <w:r>
              <w:rPr>
                <w:rFonts w:ascii="Palatino Linotype" w:hAnsi="Palatino Linotype"/>
                <w:b/>
                <w:sz w:val="22"/>
                <w:szCs w:val="22"/>
              </w:rPr>
              <w:t>κατὰ</w:t>
            </w:r>
            <w:proofErr w:type="spellEnd"/>
            <w:r>
              <w:rPr>
                <w:rFonts w:ascii="Palatino Linotype" w:hAnsi="Palatino Linotype"/>
                <w:sz w:val="22"/>
                <w:szCs w:val="22"/>
              </w:rPr>
              <w:t xml:space="preserve"> </w:t>
            </w:r>
            <w:proofErr w:type="spellStart"/>
            <w:r>
              <w:rPr>
                <w:rFonts w:ascii="Palatino Linotype" w:hAnsi="Palatino Linotype"/>
                <w:b/>
                <w:sz w:val="22"/>
                <w:szCs w:val="22"/>
              </w:rPr>
              <w:t>ἴλας</w:t>
            </w:r>
            <w:proofErr w:type="spellEnd"/>
            <w:r>
              <w:rPr>
                <w:rFonts w:ascii="Palatino Linotype" w:hAnsi="Palatino Linotype"/>
                <w:sz w:val="22"/>
                <w:szCs w:val="22"/>
              </w:rPr>
              <w:t xml:space="preserve"> </w:t>
            </w: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b/>
                <w:sz w:val="22"/>
                <w:szCs w:val="22"/>
              </w:rPr>
              <w:t>κατὰ</w:t>
            </w:r>
            <w:proofErr w:type="spellEnd"/>
            <w:r>
              <w:rPr>
                <w:rFonts w:ascii="Palatino Linotype" w:hAnsi="Palatino Linotype"/>
                <w:sz w:val="22"/>
                <w:szCs w:val="22"/>
              </w:rPr>
              <w:t xml:space="preserve"> τάξεις</w:t>
            </w:r>
            <w:r>
              <w:rPr>
                <w:rFonts w:ascii="Palatino Linotype" w:hAnsi="Palatino Linotype"/>
                <w:b/>
                <w:sz w:val="22"/>
                <w:szCs w:val="22"/>
              </w:rPr>
              <w:t>.</w:t>
            </w:r>
          </w:p>
        </w:tc>
      </w:tr>
      <w:tr w:rsidR="001836D3" w14:paraId="020C7443" w14:textId="77777777" w:rsidTr="006707DE">
        <w:tc>
          <w:tcPr>
            <w:tcW w:w="1903" w:type="dxa"/>
            <w:gridSpan w:val="14"/>
            <w:vMerge/>
            <w:shd w:val="clear" w:color="auto" w:fill="auto"/>
            <w:vAlign w:val="center"/>
          </w:tcPr>
          <w:p w14:paraId="717E3FEA" w14:textId="77777777" w:rsidR="001836D3" w:rsidRDefault="001836D3" w:rsidP="00B53D98">
            <w:pPr>
              <w:pStyle w:val="ab"/>
              <w:snapToGrid w:val="0"/>
              <w:rPr>
                <w:rFonts w:ascii="Palatino Linotype" w:hAnsi="Palatino Linotype"/>
                <w:sz w:val="22"/>
                <w:szCs w:val="22"/>
              </w:rPr>
            </w:pPr>
          </w:p>
        </w:tc>
        <w:tc>
          <w:tcPr>
            <w:tcW w:w="3240" w:type="dxa"/>
            <w:gridSpan w:val="14"/>
            <w:shd w:val="clear" w:color="auto" w:fill="auto"/>
            <w:vAlign w:val="center"/>
          </w:tcPr>
          <w:p w14:paraId="1366E1A2"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συμφωνία (κατά, σύμφωνα με)</w:t>
            </w:r>
          </w:p>
        </w:tc>
        <w:tc>
          <w:tcPr>
            <w:tcW w:w="4638" w:type="dxa"/>
            <w:gridSpan w:val="4"/>
            <w:shd w:val="clear" w:color="auto" w:fill="auto"/>
            <w:vAlign w:val="center"/>
          </w:tcPr>
          <w:p w14:paraId="6CEAAD6F"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Κατὰ</w:t>
            </w:r>
            <w:proofErr w:type="spellEnd"/>
            <w:r>
              <w:rPr>
                <w:rFonts w:ascii="Palatino Linotype" w:hAnsi="Palatino Linotype"/>
                <w:sz w:val="22"/>
                <w:szCs w:val="22"/>
              </w:rPr>
              <w:t xml:space="preserve"> </w:t>
            </w:r>
            <w:proofErr w:type="spellStart"/>
            <w:r>
              <w:rPr>
                <w:rFonts w:ascii="Palatino Linotype" w:hAnsi="Palatino Linotype"/>
                <w:b/>
                <w:sz w:val="22"/>
                <w:szCs w:val="22"/>
              </w:rPr>
              <w:t>τὸ</w:t>
            </w:r>
            <w:proofErr w:type="spellEnd"/>
            <w:r>
              <w:rPr>
                <w:rFonts w:ascii="Palatino Linotype" w:hAnsi="Palatino Linotype"/>
                <w:b/>
                <w:sz w:val="22"/>
                <w:szCs w:val="22"/>
              </w:rPr>
              <w:t xml:space="preserve"> μέγεθος</w:t>
            </w:r>
            <w:r>
              <w:rPr>
                <w:rFonts w:ascii="Palatino Linotype" w:hAnsi="Palatino Linotype"/>
                <w:sz w:val="22"/>
                <w:szCs w:val="22"/>
              </w:rPr>
              <w:t xml:space="preserve"> </w:t>
            </w:r>
            <w:proofErr w:type="spellStart"/>
            <w:r>
              <w:rPr>
                <w:rFonts w:ascii="Palatino Linotype" w:hAnsi="Palatino Linotype"/>
                <w:sz w:val="22"/>
                <w:szCs w:val="22"/>
              </w:rPr>
              <w:t>τῆς</w:t>
            </w:r>
            <w:proofErr w:type="spellEnd"/>
            <w:r>
              <w:rPr>
                <w:rFonts w:ascii="Palatino Linotype" w:hAnsi="Palatino Linotype"/>
                <w:sz w:val="22"/>
                <w:szCs w:val="22"/>
              </w:rPr>
              <w:t xml:space="preserve"> </w:t>
            </w:r>
            <w:proofErr w:type="spellStart"/>
            <w:r>
              <w:rPr>
                <w:rFonts w:ascii="Palatino Linotype" w:hAnsi="Palatino Linotype"/>
                <w:sz w:val="22"/>
                <w:szCs w:val="22"/>
              </w:rPr>
              <w:t>αὐτοῦ</w:t>
            </w:r>
            <w:proofErr w:type="spellEnd"/>
            <w:r>
              <w:rPr>
                <w:rFonts w:ascii="Palatino Linotype" w:hAnsi="Palatino Linotype"/>
                <w:sz w:val="22"/>
                <w:szCs w:val="22"/>
              </w:rPr>
              <w:t xml:space="preserve"> δόξης </w:t>
            </w:r>
            <w:proofErr w:type="spellStart"/>
            <w:r>
              <w:rPr>
                <w:rFonts w:ascii="Palatino Linotype" w:hAnsi="Palatino Linotype"/>
                <w:sz w:val="22"/>
                <w:szCs w:val="22"/>
              </w:rPr>
              <w:t>λόγον</w:t>
            </w:r>
            <w:proofErr w:type="spellEnd"/>
            <w:r>
              <w:rPr>
                <w:rFonts w:ascii="Palatino Linotype" w:hAnsi="Palatino Linotype"/>
                <w:sz w:val="22"/>
                <w:szCs w:val="22"/>
              </w:rPr>
              <w:t xml:space="preserve"> παρέχει.</w:t>
            </w:r>
          </w:p>
        </w:tc>
      </w:tr>
      <w:tr w:rsidR="001836D3" w14:paraId="35B1F6D3" w14:textId="77777777" w:rsidTr="006707DE">
        <w:tc>
          <w:tcPr>
            <w:tcW w:w="1903" w:type="dxa"/>
            <w:gridSpan w:val="14"/>
            <w:vMerge/>
            <w:shd w:val="clear" w:color="auto" w:fill="auto"/>
            <w:vAlign w:val="center"/>
          </w:tcPr>
          <w:p w14:paraId="32D4E869" w14:textId="77777777" w:rsidR="001836D3" w:rsidRDefault="001836D3" w:rsidP="00B53D98">
            <w:pPr>
              <w:pStyle w:val="ab"/>
              <w:snapToGrid w:val="0"/>
              <w:rPr>
                <w:rFonts w:ascii="Palatino Linotype" w:hAnsi="Palatino Linotype"/>
                <w:sz w:val="22"/>
                <w:szCs w:val="22"/>
              </w:rPr>
            </w:pPr>
          </w:p>
        </w:tc>
        <w:tc>
          <w:tcPr>
            <w:tcW w:w="3240" w:type="dxa"/>
            <w:gridSpan w:val="14"/>
            <w:shd w:val="clear" w:color="auto" w:fill="auto"/>
            <w:vAlign w:val="center"/>
          </w:tcPr>
          <w:p w14:paraId="2CE4D539"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αναφορά (σχετικά με)</w:t>
            </w:r>
          </w:p>
        </w:tc>
        <w:tc>
          <w:tcPr>
            <w:tcW w:w="4638" w:type="dxa"/>
            <w:gridSpan w:val="4"/>
            <w:shd w:val="clear" w:color="auto" w:fill="auto"/>
            <w:vAlign w:val="center"/>
          </w:tcPr>
          <w:p w14:paraId="61D4A45A"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Κατὰ</w:t>
            </w:r>
            <w:proofErr w:type="spellEnd"/>
            <w:r>
              <w:rPr>
                <w:rFonts w:ascii="Palatino Linotype" w:hAnsi="Palatino Linotype"/>
                <w:sz w:val="22"/>
                <w:szCs w:val="22"/>
              </w:rPr>
              <w:t xml:space="preserve"> </w:t>
            </w:r>
            <w:proofErr w:type="spellStart"/>
            <w:r>
              <w:rPr>
                <w:rFonts w:ascii="Palatino Linotype" w:hAnsi="Palatino Linotype"/>
                <w:b/>
                <w:sz w:val="22"/>
                <w:szCs w:val="22"/>
              </w:rPr>
              <w:t>ταῦτα</w:t>
            </w:r>
            <w:proofErr w:type="spellEnd"/>
            <w:r>
              <w:rPr>
                <w:rFonts w:ascii="Palatino Linotype" w:hAnsi="Palatino Linotype"/>
                <w:sz w:val="22"/>
                <w:szCs w:val="22"/>
              </w:rPr>
              <w:t xml:space="preserve"> </w:t>
            </w:r>
            <w:proofErr w:type="spellStart"/>
            <w:r>
              <w:rPr>
                <w:rFonts w:ascii="Palatino Linotype" w:hAnsi="Palatino Linotype"/>
                <w:sz w:val="22"/>
                <w:szCs w:val="22"/>
              </w:rPr>
              <w:t>οὐκ</w:t>
            </w:r>
            <w:proofErr w:type="spellEnd"/>
            <w:r>
              <w:rPr>
                <w:rFonts w:ascii="Palatino Linotype" w:hAnsi="Palatino Linotype"/>
                <w:sz w:val="22"/>
                <w:szCs w:val="22"/>
              </w:rPr>
              <w:t xml:space="preserve"> </w:t>
            </w:r>
            <w:proofErr w:type="spellStart"/>
            <w:r>
              <w:rPr>
                <w:rFonts w:ascii="Palatino Linotype" w:hAnsi="Palatino Linotype"/>
                <w:sz w:val="22"/>
                <w:szCs w:val="22"/>
              </w:rPr>
              <w:t>ἦν</w:t>
            </w:r>
            <w:proofErr w:type="spellEnd"/>
            <w:r>
              <w:rPr>
                <w:rFonts w:ascii="Palatino Linotype" w:hAnsi="Palatino Linotype"/>
                <w:sz w:val="22"/>
                <w:szCs w:val="22"/>
              </w:rPr>
              <w:t xml:space="preserve"> </w:t>
            </w:r>
            <w:proofErr w:type="spellStart"/>
            <w:r>
              <w:rPr>
                <w:rFonts w:ascii="Palatino Linotype" w:hAnsi="Palatino Linotype"/>
                <w:sz w:val="22"/>
                <w:szCs w:val="22"/>
              </w:rPr>
              <w:t>ἀμφισβήτησις</w:t>
            </w:r>
            <w:proofErr w:type="spellEnd"/>
            <w:r>
              <w:rPr>
                <w:rFonts w:ascii="Palatino Linotype" w:hAnsi="Palatino Linotype"/>
                <w:sz w:val="22"/>
                <w:szCs w:val="22"/>
              </w:rPr>
              <w:t>.</w:t>
            </w:r>
          </w:p>
        </w:tc>
      </w:tr>
      <w:tr w:rsidR="001836D3" w14:paraId="389BE010" w14:textId="77777777" w:rsidTr="006707DE">
        <w:tc>
          <w:tcPr>
            <w:tcW w:w="1903" w:type="dxa"/>
            <w:gridSpan w:val="14"/>
            <w:vMerge/>
            <w:shd w:val="clear" w:color="auto" w:fill="auto"/>
            <w:vAlign w:val="center"/>
          </w:tcPr>
          <w:p w14:paraId="0756C63C" w14:textId="77777777" w:rsidR="001836D3" w:rsidRDefault="001836D3" w:rsidP="00B53D98">
            <w:pPr>
              <w:pStyle w:val="ab"/>
              <w:snapToGrid w:val="0"/>
              <w:rPr>
                <w:rFonts w:ascii="Palatino Linotype" w:hAnsi="Palatino Linotype"/>
                <w:sz w:val="22"/>
                <w:szCs w:val="22"/>
              </w:rPr>
            </w:pPr>
          </w:p>
        </w:tc>
        <w:tc>
          <w:tcPr>
            <w:tcW w:w="3240" w:type="dxa"/>
            <w:gridSpan w:val="14"/>
            <w:shd w:val="clear" w:color="auto" w:fill="auto"/>
            <w:vAlign w:val="center"/>
          </w:tcPr>
          <w:p w14:paraId="26FFAD83"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αιτία (εξαιτίας)</w:t>
            </w:r>
          </w:p>
        </w:tc>
        <w:tc>
          <w:tcPr>
            <w:tcW w:w="4638" w:type="dxa"/>
            <w:gridSpan w:val="4"/>
            <w:shd w:val="clear" w:color="auto" w:fill="auto"/>
            <w:vAlign w:val="center"/>
          </w:tcPr>
          <w:p w14:paraId="39B03988"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Ταῦτα</w:t>
            </w:r>
            <w:proofErr w:type="spellEnd"/>
            <w:r>
              <w:rPr>
                <w:rFonts w:ascii="Palatino Linotype" w:hAnsi="Palatino Linotype"/>
                <w:sz w:val="22"/>
                <w:szCs w:val="22"/>
              </w:rPr>
              <w:t xml:space="preserve"> δ' </w:t>
            </w:r>
            <w:proofErr w:type="spellStart"/>
            <w:r>
              <w:rPr>
                <w:rFonts w:ascii="Palatino Linotype" w:hAnsi="Palatino Linotype"/>
                <w:sz w:val="22"/>
                <w:szCs w:val="22"/>
              </w:rPr>
              <w:t>ἐπείθοντο</w:t>
            </w:r>
            <w:proofErr w:type="spellEnd"/>
            <w:r>
              <w:rPr>
                <w:rFonts w:ascii="Palatino Linotype" w:hAnsi="Palatino Linotype"/>
                <w:sz w:val="22"/>
                <w:szCs w:val="22"/>
              </w:rPr>
              <w:t xml:space="preserve"> </w:t>
            </w:r>
            <w:proofErr w:type="spellStart"/>
            <w:r>
              <w:rPr>
                <w:rFonts w:ascii="Palatino Linotype" w:hAnsi="Palatino Linotype"/>
                <w:b/>
                <w:sz w:val="22"/>
                <w:szCs w:val="22"/>
              </w:rPr>
              <w:t>κατὰ</w:t>
            </w:r>
            <w:proofErr w:type="spellEnd"/>
            <w:r>
              <w:rPr>
                <w:rFonts w:ascii="Palatino Linotype" w:hAnsi="Palatino Linotype"/>
                <w:sz w:val="22"/>
                <w:szCs w:val="22"/>
              </w:rPr>
              <w:t xml:space="preserve"> </w:t>
            </w:r>
            <w:proofErr w:type="spellStart"/>
            <w:r>
              <w:rPr>
                <w:rFonts w:ascii="Palatino Linotype" w:hAnsi="Palatino Linotype"/>
                <w:b/>
                <w:sz w:val="22"/>
                <w:szCs w:val="22"/>
              </w:rPr>
              <w:t>μῆνιν</w:t>
            </w:r>
            <w:proofErr w:type="spellEnd"/>
            <w:r>
              <w:rPr>
                <w:rFonts w:ascii="Palatino Linotype" w:hAnsi="Palatino Linotype"/>
                <w:sz w:val="22"/>
                <w:szCs w:val="22"/>
              </w:rPr>
              <w:t xml:space="preserve"> </w:t>
            </w:r>
            <w:proofErr w:type="spellStart"/>
            <w:r>
              <w:rPr>
                <w:rFonts w:ascii="Palatino Linotype" w:hAnsi="Palatino Linotype"/>
                <w:sz w:val="22"/>
                <w:szCs w:val="22"/>
              </w:rPr>
              <w:t>Ἀπόλλωνος</w:t>
            </w:r>
            <w:proofErr w:type="spellEnd"/>
            <w:r>
              <w:rPr>
                <w:rFonts w:ascii="Palatino Linotype" w:hAnsi="Palatino Linotype"/>
                <w:sz w:val="22"/>
                <w:szCs w:val="22"/>
              </w:rPr>
              <w:t xml:space="preserve"> </w:t>
            </w:r>
            <w:proofErr w:type="spellStart"/>
            <w:r>
              <w:rPr>
                <w:rFonts w:ascii="Palatino Linotype" w:hAnsi="Palatino Linotype"/>
                <w:sz w:val="22"/>
                <w:szCs w:val="22"/>
              </w:rPr>
              <w:t>αὑτοῖς</w:t>
            </w:r>
            <w:proofErr w:type="spellEnd"/>
            <w:r>
              <w:rPr>
                <w:rFonts w:ascii="Palatino Linotype" w:hAnsi="Palatino Linotype"/>
                <w:sz w:val="22"/>
                <w:szCs w:val="22"/>
              </w:rPr>
              <w:t xml:space="preserve"> </w:t>
            </w:r>
            <w:proofErr w:type="spellStart"/>
            <w:r>
              <w:rPr>
                <w:rFonts w:ascii="Palatino Linotype" w:hAnsi="Palatino Linotype"/>
                <w:sz w:val="22"/>
                <w:szCs w:val="22"/>
              </w:rPr>
              <w:t>συμβεβηκέναι</w:t>
            </w:r>
            <w:proofErr w:type="spellEnd"/>
            <w:r>
              <w:rPr>
                <w:rFonts w:ascii="Palatino Linotype" w:hAnsi="Palatino Linotype"/>
                <w:sz w:val="22"/>
                <w:szCs w:val="22"/>
              </w:rPr>
              <w:t>.</w:t>
            </w:r>
          </w:p>
        </w:tc>
      </w:tr>
      <w:tr w:rsidR="001836D3" w14:paraId="0CF7136F" w14:textId="77777777" w:rsidTr="006707DE">
        <w:tc>
          <w:tcPr>
            <w:tcW w:w="1903" w:type="dxa"/>
            <w:gridSpan w:val="14"/>
            <w:vMerge/>
            <w:shd w:val="clear" w:color="auto" w:fill="auto"/>
            <w:vAlign w:val="center"/>
          </w:tcPr>
          <w:p w14:paraId="4EEF8E7E" w14:textId="77777777" w:rsidR="001836D3" w:rsidRDefault="001836D3" w:rsidP="00B53D98">
            <w:pPr>
              <w:pStyle w:val="ab"/>
              <w:snapToGrid w:val="0"/>
              <w:rPr>
                <w:rFonts w:ascii="Palatino Linotype" w:hAnsi="Palatino Linotype"/>
                <w:sz w:val="22"/>
                <w:szCs w:val="22"/>
              </w:rPr>
            </w:pPr>
          </w:p>
        </w:tc>
        <w:tc>
          <w:tcPr>
            <w:tcW w:w="3240" w:type="dxa"/>
            <w:gridSpan w:val="14"/>
            <w:shd w:val="clear" w:color="auto" w:fill="auto"/>
            <w:vAlign w:val="center"/>
          </w:tcPr>
          <w:p w14:paraId="573A58F4"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σκοπό</w:t>
            </w:r>
          </w:p>
        </w:tc>
        <w:tc>
          <w:tcPr>
            <w:tcW w:w="4638" w:type="dxa"/>
            <w:gridSpan w:val="4"/>
            <w:shd w:val="clear" w:color="auto" w:fill="auto"/>
            <w:vAlign w:val="center"/>
          </w:tcPr>
          <w:p w14:paraId="74737908"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Κατὰ</w:t>
            </w:r>
            <w:proofErr w:type="spellEnd"/>
            <w:r>
              <w:rPr>
                <w:rFonts w:ascii="Palatino Linotype" w:hAnsi="Palatino Linotype"/>
                <w:sz w:val="22"/>
                <w:szCs w:val="22"/>
              </w:rPr>
              <w:t xml:space="preserve"> </w:t>
            </w:r>
            <w:r>
              <w:rPr>
                <w:rFonts w:ascii="Palatino Linotype" w:hAnsi="Palatino Linotype"/>
                <w:b/>
                <w:sz w:val="22"/>
                <w:szCs w:val="22"/>
              </w:rPr>
              <w:t>θέαν</w:t>
            </w:r>
            <w:r>
              <w:rPr>
                <w:rFonts w:ascii="Palatino Linotype" w:hAnsi="Palatino Linotype"/>
                <w:sz w:val="22"/>
                <w:szCs w:val="22"/>
              </w:rPr>
              <w:t xml:space="preserve"> </w:t>
            </w:r>
            <w:proofErr w:type="spellStart"/>
            <w:r>
              <w:rPr>
                <w:rFonts w:ascii="Palatino Linotype" w:hAnsi="Palatino Linotype"/>
                <w:sz w:val="22"/>
                <w:szCs w:val="22"/>
              </w:rPr>
              <w:t>εἰς</w:t>
            </w:r>
            <w:proofErr w:type="spellEnd"/>
            <w:r>
              <w:rPr>
                <w:rFonts w:ascii="Palatino Linotype" w:hAnsi="Palatino Linotype"/>
                <w:sz w:val="22"/>
                <w:szCs w:val="22"/>
              </w:rPr>
              <w:t xml:space="preserve"> </w:t>
            </w:r>
            <w:proofErr w:type="spellStart"/>
            <w:r>
              <w:rPr>
                <w:rFonts w:ascii="Palatino Linotype" w:hAnsi="Palatino Linotype"/>
                <w:sz w:val="22"/>
                <w:szCs w:val="22"/>
              </w:rPr>
              <w:t>Ἴλιον</w:t>
            </w:r>
            <w:proofErr w:type="spellEnd"/>
            <w:r>
              <w:rPr>
                <w:rFonts w:ascii="Palatino Linotype" w:hAnsi="Palatino Linotype"/>
                <w:sz w:val="22"/>
                <w:szCs w:val="22"/>
              </w:rPr>
              <w:t xml:space="preserve"> </w:t>
            </w:r>
            <w:proofErr w:type="spellStart"/>
            <w:r>
              <w:rPr>
                <w:rFonts w:ascii="Palatino Linotype" w:hAnsi="Palatino Linotype"/>
                <w:sz w:val="22"/>
                <w:szCs w:val="22"/>
              </w:rPr>
              <w:t>ἀφικόμην</w:t>
            </w:r>
            <w:proofErr w:type="spellEnd"/>
            <w:r>
              <w:rPr>
                <w:rFonts w:ascii="Palatino Linotype" w:hAnsi="Palatino Linotype"/>
                <w:sz w:val="22"/>
                <w:szCs w:val="22"/>
              </w:rPr>
              <w:t xml:space="preserve"> </w:t>
            </w:r>
            <w:proofErr w:type="spellStart"/>
            <w:r>
              <w:rPr>
                <w:rFonts w:ascii="Palatino Linotype" w:hAnsi="Palatino Linotype"/>
                <w:sz w:val="22"/>
                <w:szCs w:val="22"/>
              </w:rPr>
              <w:t>τῆς</w:t>
            </w:r>
            <w:proofErr w:type="spellEnd"/>
            <w:r>
              <w:rPr>
                <w:rFonts w:ascii="Palatino Linotype" w:hAnsi="Palatino Linotype"/>
                <w:sz w:val="22"/>
                <w:szCs w:val="22"/>
              </w:rPr>
              <w:t xml:space="preserve"> τε </w:t>
            </w:r>
            <w:proofErr w:type="spellStart"/>
            <w:r>
              <w:rPr>
                <w:rFonts w:ascii="Palatino Linotype" w:hAnsi="Palatino Linotype"/>
                <w:sz w:val="22"/>
                <w:szCs w:val="22"/>
              </w:rPr>
              <w:t>γῆς</w:t>
            </w:r>
            <w:proofErr w:type="spellEnd"/>
            <w:r>
              <w:rPr>
                <w:rFonts w:ascii="Palatino Linotype" w:hAnsi="Palatino Linotype"/>
                <w:sz w:val="22"/>
                <w:szCs w:val="22"/>
              </w:rPr>
              <w:t xml:space="preserve"> </w:t>
            </w: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sz w:val="22"/>
                <w:szCs w:val="22"/>
              </w:rPr>
              <w:t>θαλάττης</w:t>
            </w:r>
            <w:proofErr w:type="spellEnd"/>
            <w:r>
              <w:rPr>
                <w:rFonts w:ascii="Palatino Linotype" w:hAnsi="Palatino Linotype"/>
                <w:sz w:val="22"/>
                <w:szCs w:val="22"/>
              </w:rPr>
              <w:t>.</w:t>
            </w:r>
          </w:p>
        </w:tc>
      </w:tr>
      <w:tr w:rsidR="001836D3" w14:paraId="36A92FA9" w14:textId="77777777" w:rsidTr="006707DE">
        <w:tc>
          <w:tcPr>
            <w:tcW w:w="1903" w:type="dxa"/>
            <w:gridSpan w:val="14"/>
            <w:vMerge/>
            <w:shd w:val="clear" w:color="auto" w:fill="auto"/>
            <w:vAlign w:val="center"/>
          </w:tcPr>
          <w:p w14:paraId="7DB12F9C" w14:textId="77777777" w:rsidR="001836D3" w:rsidRDefault="001836D3" w:rsidP="00B53D98">
            <w:pPr>
              <w:pStyle w:val="ab"/>
              <w:snapToGrid w:val="0"/>
              <w:rPr>
                <w:rFonts w:ascii="Palatino Linotype" w:hAnsi="Palatino Linotype"/>
                <w:sz w:val="22"/>
                <w:szCs w:val="22"/>
              </w:rPr>
            </w:pPr>
          </w:p>
        </w:tc>
        <w:tc>
          <w:tcPr>
            <w:tcW w:w="3240" w:type="dxa"/>
            <w:gridSpan w:val="14"/>
            <w:shd w:val="clear" w:color="auto" w:fill="auto"/>
            <w:vAlign w:val="center"/>
          </w:tcPr>
          <w:p w14:paraId="117C6CE9"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ποσό κατά προσέγγιση</w:t>
            </w:r>
          </w:p>
        </w:tc>
        <w:tc>
          <w:tcPr>
            <w:tcW w:w="4638" w:type="dxa"/>
            <w:gridSpan w:val="4"/>
            <w:shd w:val="clear" w:color="auto" w:fill="auto"/>
            <w:vAlign w:val="center"/>
          </w:tcPr>
          <w:p w14:paraId="6D6AD63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Ἀπέθανον</w:t>
            </w:r>
            <w:proofErr w:type="spellEnd"/>
            <w:r>
              <w:rPr>
                <w:rFonts w:ascii="Palatino Linotype" w:hAnsi="Palatino Linotype"/>
                <w:sz w:val="22"/>
                <w:szCs w:val="22"/>
              </w:rPr>
              <w:t xml:space="preserve"> ... </w:t>
            </w:r>
            <w:proofErr w:type="spellStart"/>
            <w:r>
              <w:rPr>
                <w:rFonts w:ascii="Palatino Linotype" w:hAnsi="Palatino Linotype"/>
                <w:b/>
                <w:sz w:val="22"/>
                <w:szCs w:val="22"/>
              </w:rPr>
              <w:t>κατὰ</w:t>
            </w:r>
            <w:proofErr w:type="spellEnd"/>
            <w:r>
              <w:rPr>
                <w:rFonts w:ascii="Palatino Linotype" w:hAnsi="Palatino Linotype"/>
                <w:sz w:val="22"/>
                <w:szCs w:val="22"/>
              </w:rPr>
              <w:t xml:space="preserve"> </w:t>
            </w:r>
            <w:proofErr w:type="spellStart"/>
            <w:r>
              <w:rPr>
                <w:rFonts w:ascii="Palatino Linotype" w:hAnsi="Palatino Linotype"/>
                <w:sz w:val="22"/>
                <w:szCs w:val="22"/>
              </w:rPr>
              <w:t>ἑξακισχιλίους</w:t>
            </w:r>
            <w:proofErr w:type="spellEnd"/>
            <w:r>
              <w:rPr>
                <w:rFonts w:ascii="Palatino Linotype" w:hAnsi="Palatino Linotype"/>
                <w:sz w:val="22"/>
                <w:szCs w:val="22"/>
              </w:rPr>
              <w:t xml:space="preserve"> </w:t>
            </w: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sz w:val="22"/>
                <w:szCs w:val="22"/>
              </w:rPr>
              <w:t>τετρακοσίους</w:t>
            </w:r>
            <w:proofErr w:type="spellEnd"/>
            <w:r>
              <w:rPr>
                <w:rFonts w:ascii="Palatino Linotype" w:hAnsi="Palatino Linotype"/>
                <w:sz w:val="22"/>
                <w:szCs w:val="22"/>
              </w:rPr>
              <w:t xml:space="preserve"> </w:t>
            </w:r>
            <w:proofErr w:type="spellStart"/>
            <w:r>
              <w:rPr>
                <w:rFonts w:ascii="Palatino Linotype" w:hAnsi="Palatino Linotype"/>
                <w:b/>
                <w:sz w:val="22"/>
                <w:szCs w:val="22"/>
              </w:rPr>
              <w:t>ἄνδρας</w:t>
            </w:r>
            <w:proofErr w:type="spellEnd"/>
            <w:r>
              <w:rPr>
                <w:rFonts w:ascii="Palatino Linotype" w:hAnsi="Palatino Linotype"/>
                <w:sz w:val="22"/>
                <w:szCs w:val="22"/>
              </w:rPr>
              <w:t>.</w:t>
            </w:r>
          </w:p>
        </w:tc>
      </w:tr>
      <w:tr w:rsidR="001836D3" w14:paraId="135BB0FA" w14:textId="77777777" w:rsidTr="002C3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32"/>
            <w:tcBorders>
              <w:top w:val="single" w:sz="4" w:space="0" w:color="auto"/>
              <w:left w:val="single" w:sz="4" w:space="0" w:color="auto"/>
              <w:bottom w:val="single" w:sz="4" w:space="0" w:color="auto"/>
              <w:right w:val="single" w:sz="4" w:space="0" w:color="auto"/>
            </w:tcBorders>
            <w:shd w:val="clear" w:color="auto" w:fill="FFFFA7"/>
            <w:vAlign w:val="center"/>
          </w:tcPr>
          <w:p w14:paraId="3193EF9A"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b/>
                <w:sz w:val="22"/>
                <w:szCs w:val="22"/>
              </w:rPr>
              <w:t>ὑπὲρ</w:t>
            </w:r>
            <w:proofErr w:type="spellEnd"/>
            <w:r>
              <w:rPr>
                <w:rFonts w:ascii="Palatino Linotype" w:hAnsi="Palatino Linotype"/>
                <w:b/>
                <w:sz w:val="22"/>
                <w:szCs w:val="22"/>
              </w:rPr>
              <w:t>: υπεράνω, πάνω από</w:t>
            </w:r>
          </w:p>
        </w:tc>
      </w:tr>
      <w:tr w:rsidR="001836D3" w14:paraId="37DC0EF0" w14:textId="77777777" w:rsidTr="006707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4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FA12BFB"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27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2108C3"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50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F59ECBD"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4DB83391" w14:textId="77777777" w:rsidTr="006707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45" w:type="dxa"/>
            <w:gridSpan w:val="17"/>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035E5D5"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γενική</w:t>
            </w:r>
          </w:p>
        </w:tc>
        <w:tc>
          <w:tcPr>
            <w:tcW w:w="279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EBECB48"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στάση (πάνω από)</w:t>
            </w:r>
          </w:p>
        </w:tc>
        <w:tc>
          <w:tcPr>
            <w:tcW w:w="5038"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78897E1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Ἐκάθηντο</w:t>
            </w:r>
            <w:proofErr w:type="spellEnd"/>
            <w:r>
              <w:rPr>
                <w:rFonts w:ascii="Palatino Linotype" w:hAnsi="Palatino Linotype"/>
                <w:sz w:val="22"/>
                <w:szCs w:val="22"/>
              </w:rPr>
              <w:t xml:space="preserve"> </w:t>
            </w:r>
            <w:proofErr w:type="spellStart"/>
            <w:r>
              <w:rPr>
                <w:rFonts w:ascii="Palatino Linotype" w:hAnsi="Palatino Linotype"/>
                <w:sz w:val="22"/>
                <w:szCs w:val="22"/>
              </w:rPr>
              <w:t>ἐπὶ</w:t>
            </w:r>
            <w:proofErr w:type="spellEnd"/>
            <w:r>
              <w:rPr>
                <w:rFonts w:ascii="Palatino Linotype" w:hAnsi="Palatino Linotype"/>
                <w:sz w:val="22"/>
                <w:szCs w:val="22"/>
              </w:rPr>
              <w:t xml:space="preserve"> </w:t>
            </w:r>
            <w:proofErr w:type="spellStart"/>
            <w:r>
              <w:rPr>
                <w:rFonts w:ascii="Palatino Linotype" w:hAnsi="Palatino Linotype"/>
                <w:sz w:val="22"/>
                <w:szCs w:val="22"/>
              </w:rPr>
              <w:t>τῶν</w:t>
            </w:r>
            <w:proofErr w:type="spellEnd"/>
            <w:r>
              <w:rPr>
                <w:rFonts w:ascii="Palatino Linotype" w:hAnsi="Palatino Linotype"/>
                <w:sz w:val="22"/>
                <w:szCs w:val="22"/>
              </w:rPr>
              <w:t xml:space="preserve"> λόφων </w:t>
            </w:r>
            <w:proofErr w:type="spellStart"/>
            <w:r>
              <w:rPr>
                <w:rFonts w:ascii="Palatino Linotype" w:hAnsi="Palatino Linotype"/>
                <w:sz w:val="22"/>
                <w:szCs w:val="22"/>
              </w:rPr>
              <w:t>τῶν</w:t>
            </w:r>
            <w:proofErr w:type="spellEnd"/>
            <w:r>
              <w:rPr>
                <w:rFonts w:ascii="Palatino Linotype" w:hAnsi="Palatino Linotype"/>
                <w:sz w:val="22"/>
                <w:szCs w:val="22"/>
              </w:rPr>
              <w:t xml:space="preserve"> </w:t>
            </w:r>
            <w:proofErr w:type="spellStart"/>
            <w:r>
              <w:rPr>
                <w:rFonts w:ascii="Palatino Linotype" w:hAnsi="Palatino Linotype"/>
                <w:b/>
                <w:sz w:val="22"/>
                <w:szCs w:val="22"/>
              </w:rPr>
              <w:t>ὑπὲρ</w:t>
            </w:r>
            <w:proofErr w:type="spellEnd"/>
            <w:r>
              <w:rPr>
                <w:rFonts w:ascii="Palatino Linotype" w:hAnsi="Palatino Linotype"/>
                <w:sz w:val="22"/>
                <w:szCs w:val="22"/>
              </w:rPr>
              <w:t xml:space="preserve"> </w:t>
            </w:r>
            <w:proofErr w:type="spellStart"/>
            <w:r>
              <w:rPr>
                <w:rFonts w:ascii="Palatino Linotype" w:hAnsi="Palatino Linotype"/>
                <w:b/>
                <w:sz w:val="22"/>
                <w:szCs w:val="22"/>
              </w:rPr>
              <w:t>τῆς</w:t>
            </w:r>
            <w:proofErr w:type="spellEnd"/>
            <w:r>
              <w:rPr>
                <w:rFonts w:ascii="Palatino Linotype" w:hAnsi="Palatino Linotype"/>
                <w:b/>
                <w:sz w:val="22"/>
                <w:szCs w:val="22"/>
              </w:rPr>
              <w:t xml:space="preserve"> πόλεως</w:t>
            </w:r>
            <w:r>
              <w:rPr>
                <w:rFonts w:ascii="Palatino Linotype" w:hAnsi="Palatino Linotype"/>
                <w:sz w:val="22"/>
                <w:szCs w:val="22"/>
              </w:rPr>
              <w:t>.</w:t>
            </w:r>
          </w:p>
        </w:tc>
      </w:tr>
      <w:tr w:rsidR="001836D3" w14:paraId="4C19A2C8" w14:textId="77777777" w:rsidTr="006707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45" w:type="dxa"/>
            <w:gridSpan w:val="17"/>
            <w:vMerge/>
            <w:tcBorders>
              <w:top w:val="single" w:sz="4" w:space="0" w:color="auto"/>
              <w:left w:val="single" w:sz="4" w:space="0" w:color="auto"/>
              <w:bottom w:val="single" w:sz="4" w:space="0" w:color="auto"/>
              <w:right w:val="single" w:sz="4" w:space="0" w:color="auto"/>
            </w:tcBorders>
            <w:shd w:val="clear" w:color="auto" w:fill="FFFFFF"/>
            <w:vAlign w:val="center"/>
          </w:tcPr>
          <w:p w14:paraId="2E9F2675" w14:textId="77777777" w:rsidR="001836D3" w:rsidRDefault="001836D3" w:rsidP="00B53D98">
            <w:pPr>
              <w:pStyle w:val="ab"/>
              <w:snapToGrid w:val="0"/>
              <w:rPr>
                <w:rFonts w:ascii="Palatino Linotype" w:hAnsi="Palatino Linotype"/>
                <w:sz w:val="22"/>
                <w:szCs w:val="22"/>
              </w:rPr>
            </w:pPr>
          </w:p>
        </w:tc>
        <w:tc>
          <w:tcPr>
            <w:tcW w:w="279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A9315BF"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υπεράσπιση</w:t>
            </w:r>
          </w:p>
        </w:tc>
        <w:tc>
          <w:tcPr>
            <w:tcW w:w="5038"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67B5FF8D"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Ὑπὲρ</w:t>
            </w:r>
            <w:proofErr w:type="spellEnd"/>
            <w:r>
              <w:rPr>
                <w:rFonts w:ascii="Palatino Linotype" w:hAnsi="Palatino Linotype"/>
                <w:sz w:val="22"/>
                <w:szCs w:val="22"/>
              </w:rPr>
              <w:t xml:space="preserve"> </w:t>
            </w:r>
            <w:proofErr w:type="spellStart"/>
            <w:r>
              <w:rPr>
                <w:rFonts w:ascii="Palatino Linotype" w:hAnsi="Palatino Linotype"/>
                <w:b/>
                <w:sz w:val="22"/>
                <w:szCs w:val="22"/>
              </w:rPr>
              <w:t>τῆς</w:t>
            </w:r>
            <w:proofErr w:type="spellEnd"/>
            <w:r>
              <w:rPr>
                <w:rFonts w:ascii="Palatino Linotype" w:hAnsi="Palatino Linotype"/>
                <w:sz w:val="22"/>
                <w:szCs w:val="22"/>
              </w:rPr>
              <w:t xml:space="preserve"> </w:t>
            </w:r>
            <w:r>
              <w:rPr>
                <w:rFonts w:ascii="Palatino Linotype" w:hAnsi="Palatino Linotype"/>
                <w:b/>
                <w:sz w:val="22"/>
                <w:szCs w:val="22"/>
              </w:rPr>
              <w:t>πόλεως</w:t>
            </w:r>
            <w:r>
              <w:rPr>
                <w:rFonts w:ascii="Palatino Linotype" w:hAnsi="Palatino Linotype"/>
                <w:sz w:val="22"/>
                <w:szCs w:val="22"/>
              </w:rPr>
              <w:t xml:space="preserve"> </w:t>
            </w:r>
            <w:proofErr w:type="spellStart"/>
            <w:r>
              <w:rPr>
                <w:rFonts w:ascii="Palatino Linotype" w:hAnsi="Palatino Linotype"/>
                <w:sz w:val="22"/>
                <w:szCs w:val="22"/>
              </w:rPr>
              <w:t>μάχεσθε</w:t>
            </w:r>
            <w:proofErr w:type="spellEnd"/>
            <w:r>
              <w:rPr>
                <w:rFonts w:ascii="Palatino Linotype" w:hAnsi="Palatino Linotype"/>
                <w:sz w:val="22"/>
                <w:szCs w:val="22"/>
              </w:rPr>
              <w:t>.</w:t>
            </w:r>
          </w:p>
        </w:tc>
      </w:tr>
      <w:tr w:rsidR="001836D3" w14:paraId="7B6BCA01" w14:textId="77777777" w:rsidTr="006707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45" w:type="dxa"/>
            <w:gridSpan w:val="17"/>
            <w:vMerge/>
            <w:tcBorders>
              <w:top w:val="single" w:sz="4" w:space="0" w:color="auto"/>
              <w:left w:val="single" w:sz="4" w:space="0" w:color="auto"/>
              <w:bottom w:val="single" w:sz="4" w:space="0" w:color="auto"/>
              <w:right w:val="single" w:sz="4" w:space="0" w:color="auto"/>
            </w:tcBorders>
            <w:shd w:val="clear" w:color="auto" w:fill="FFFFFF"/>
            <w:vAlign w:val="center"/>
          </w:tcPr>
          <w:p w14:paraId="0E86B557" w14:textId="77777777" w:rsidR="001836D3" w:rsidRDefault="001836D3" w:rsidP="00B53D98">
            <w:pPr>
              <w:pStyle w:val="ab"/>
              <w:snapToGrid w:val="0"/>
              <w:rPr>
                <w:rFonts w:ascii="Palatino Linotype" w:hAnsi="Palatino Linotype"/>
                <w:sz w:val="22"/>
                <w:szCs w:val="22"/>
              </w:rPr>
            </w:pPr>
          </w:p>
        </w:tc>
        <w:tc>
          <w:tcPr>
            <w:tcW w:w="279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0E7868C"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αντιπροσώπευση (αντί για)</w:t>
            </w:r>
          </w:p>
        </w:tc>
        <w:tc>
          <w:tcPr>
            <w:tcW w:w="5038"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2D218EB0"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Ἐγὼ</w:t>
            </w:r>
            <w:proofErr w:type="spellEnd"/>
            <w:r>
              <w:rPr>
                <w:rFonts w:ascii="Palatino Linotype" w:hAnsi="Palatino Linotype"/>
                <w:sz w:val="22"/>
                <w:szCs w:val="22"/>
              </w:rPr>
              <w:t xml:space="preserve"> </w:t>
            </w:r>
            <w:proofErr w:type="spellStart"/>
            <w:r>
              <w:rPr>
                <w:rFonts w:ascii="Palatino Linotype" w:hAnsi="Palatino Linotype"/>
                <w:b/>
                <w:sz w:val="22"/>
                <w:szCs w:val="22"/>
              </w:rPr>
              <w:t>ὑπὲρ</w:t>
            </w:r>
            <w:proofErr w:type="spellEnd"/>
            <w:r>
              <w:rPr>
                <w:rFonts w:ascii="Palatino Linotype" w:hAnsi="Palatino Linotype"/>
                <w:sz w:val="22"/>
                <w:szCs w:val="22"/>
              </w:rPr>
              <w:t xml:space="preserve"> </w:t>
            </w:r>
            <w:r>
              <w:rPr>
                <w:rFonts w:ascii="Palatino Linotype" w:hAnsi="Palatino Linotype"/>
                <w:b/>
                <w:sz w:val="22"/>
                <w:szCs w:val="22"/>
              </w:rPr>
              <w:t>σου</w:t>
            </w:r>
            <w:r>
              <w:rPr>
                <w:rFonts w:ascii="Palatino Linotype" w:hAnsi="Palatino Linotype"/>
                <w:sz w:val="22"/>
                <w:szCs w:val="22"/>
              </w:rPr>
              <w:t xml:space="preserve"> </w:t>
            </w:r>
            <w:proofErr w:type="spellStart"/>
            <w:r>
              <w:rPr>
                <w:rFonts w:ascii="Palatino Linotype" w:hAnsi="Palatino Linotype"/>
                <w:sz w:val="22"/>
                <w:szCs w:val="22"/>
              </w:rPr>
              <w:t>ἀποκρινοῦμαι</w:t>
            </w:r>
            <w:proofErr w:type="spellEnd"/>
            <w:r>
              <w:rPr>
                <w:rFonts w:ascii="Palatino Linotype" w:hAnsi="Palatino Linotype"/>
                <w:sz w:val="22"/>
                <w:szCs w:val="22"/>
              </w:rPr>
              <w:t>.</w:t>
            </w:r>
          </w:p>
        </w:tc>
      </w:tr>
      <w:tr w:rsidR="001836D3" w14:paraId="383A8383" w14:textId="77777777" w:rsidTr="006707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45" w:type="dxa"/>
            <w:gridSpan w:val="17"/>
            <w:vMerge/>
            <w:tcBorders>
              <w:top w:val="single" w:sz="4" w:space="0" w:color="auto"/>
              <w:left w:val="single" w:sz="4" w:space="0" w:color="auto"/>
              <w:bottom w:val="single" w:sz="4" w:space="0" w:color="auto"/>
              <w:right w:val="single" w:sz="4" w:space="0" w:color="auto"/>
            </w:tcBorders>
            <w:shd w:val="clear" w:color="auto" w:fill="FFFFFF"/>
            <w:vAlign w:val="center"/>
          </w:tcPr>
          <w:p w14:paraId="713180EC" w14:textId="77777777" w:rsidR="001836D3" w:rsidRDefault="001836D3" w:rsidP="00B53D98">
            <w:pPr>
              <w:pStyle w:val="ab"/>
              <w:snapToGrid w:val="0"/>
              <w:rPr>
                <w:rFonts w:ascii="Palatino Linotype" w:hAnsi="Palatino Linotype"/>
                <w:sz w:val="22"/>
                <w:szCs w:val="22"/>
              </w:rPr>
            </w:pPr>
          </w:p>
        </w:tc>
        <w:tc>
          <w:tcPr>
            <w:tcW w:w="279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2BC19E"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αιτία (εξαιτίας, για)</w:t>
            </w:r>
          </w:p>
        </w:tc>
        <w:tc>
          <w:tcPr>
            <w:tcW w:w="5038"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10AF82D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Ὑπὲρ</w:t>
            </w:r>
            <w:proofErr w:type="spellEnd"/>
            <w:r>
              <w:rPr>
                <w:rFonts w:ascii="Palatino Linotype" w:hAnsi="Palatino Linotype"/>
                <w:sz w:val="22"/>
                <w:szCs w:val="22"/>
              </w:rPr>
              <w:t xml:space="preserve"> </w:t>
            </w:r>
            <w:proofErr w:type="spellStart"/>
            <w:r>
              <w:rPr>
                <w:rFonts w:ascii="Palatino Linotype" w:hAnsi="Palatino Linotype"/>
                <w:b/>
                <w:sz w:val="22"/>
                <w:szCs w:val="22"/>
              </w:rPr>
              <w:t>τῶν</w:t>
            </w:r>
            <w:proofErr w:type="spellEnd"/>
            <w:r>
              <w:rPr>
                <w:rFonts w:ascii="Palatino Linotype" w:hAnsi="Palatino Linotype"/>
                <w:sz w:val="22"/>
                <w:szCs w:val="22"/>
              </w:rPr>
              <w:t xml:space="preserve"> </w:t>
            </w:r>
            <w:r>
              <w:rPr>
                <w:rFonts w:ascii="Palatino Linotype" w:hAnsi="Palatino Linotype"/>
                <w:b/>
                <w:sz w:val="22"/>
                <w:szCs w:val="22"/>
              </w:rPr>
              <w:t>γεγενημένων</w:t>
            </w:r>
            <w:r>
              <w:rPr>
                <w:rFonts w:ascii="Palatino Linotype" w:hAnsi="Palatino Linotype"/>
                <w:sz w:val="22"/>
                <w:szCs w:val="22"/>
              </w:rPr>
              <w:t xml:space="preserve"> </w:t>
            </w:r>
            <w:proofErr w:type="spellStart"/>
            <w:r>
              <w:rPr>
                <w:rFonts w:ascii="Palatino Linotype" w:hAnsi="Palatino Linotype"/>
                <w:sz w:val="22"/>
                <w:szCs w:val="22"/>
              </w:rPr>
              <w:t>ὠργίζετο</w:t>
            </w:r>
            <w:proofErr w:type="spellEnd"/>
            <w:r>
              <w:rPr>
                <w:rFonts w:ascii="Palatino Linotype" w:hAnsi="Palatino Linotype"/>
                <w:sz w:val="22"/>
                <w:szCs w:val="22"/>
              </w:rPr>
              <w:t>.</w:t>
            </w:r>
          </w:p>
        </w:tc>
      </w:tr>
      <w:tr w:rsidR="001836D3" w14:paraId="48E13D34" w14:textId="77777777" w:rsidTr="006707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45" w:type="dxa"/>
            <w:gridSpan w:val="17"/>
            <w:vMerge/>
            <w:tcBorders>
              <w:top w:val="single" w:sz="4" w:space="0" w:color="auto"/>
              <w:left w:val="single" w:sz="4" w:space="0" w:color="auto"/>
              <w:bottom w:val="single" w:sz="4" w:space="0" w:color="auto"/>
              <w:right w:val="single" w:sz="4" w:space="0" w:color="auto"/>
            </w:tcBorders>
            <w:shd w:val="clear" w:color="auto" w:fill="FFFFFF"/>
            <w:vAlign w:val="center"/>
          </w:tcPr>
          <w:p w14:paraId="37D40E89" w14:textId="77777777" w:rsidR="001836D3" w:rsidRDefault="001836D3" w:rsidP="00B53D98">
            <w:pPr>
              <w:pStyle w:val="ab"/>
              <w:snapToGrid w:val="0"/>
              <w:rPr>
                <w:rFonts w:ascii="Palatino Linotype" w:hAnsi="Palatino Linotype"/>
                <w:sz w:val="22"/>
                <w:szCs w:val="22"/>
              </w:rPr>
            </w:pPr>
          </w:p>
        </w:tc>
        <w:tc>
          <w:tcPr>
            <w:tcW w:w="279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D3E5E5B"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σκοπό (για)</w:t>
            </w:r>
          </w:p>
        </w:tc>
        <w:tc>
          <w:tcPr>
            <w:tcW w:w="5038"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3CB6B8ED"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 xml:space="preserve">Πάντα </w:t>
            </w:r>
            <w:proofErr w:type="spellStart"/>
            <w:r>
              <w:rPr>
                <w:rFonts w:ascii="Palatino Linotype" w:hAnsi="Palatino Linotype"/>
                <w:sz w:val="22"/>
                <w:szCs w:val="22"/>
              </w:rPr>
              <w:t>ποιοῦσιν</w:t>
            </w:r>
            <w:proofErr w:type="spellEnd"/>
            <w:r>
              <w:rPr>
                <w:rFonts w:ascii="Palatino Linotype" w:hAnsi="Palatino Linotype"/>
                <w:sz w:val="22"/>
                <w:szCs w:val="22"/>
              </w:rPr>
              <w:t xml:space="preserve"> </w:t>
            </w:r>
            <w:proofErr w:type="spellStart"/>
            <w:r>
              <w:rPr>
                <w:rFonts w:ascii="Palatino Linotype" w:hAnsi="Palatino Linotype"/>
                <w:b/>
                <w:sz w:val="22"/>
                <w:szCs w:val="22"/>
              </w:rPr>
              <w:t>ὑπὲρ</w:t>
            </w:r>
            <w:proofErr w:type="spellEnd"/>
            <w:r>
              <w:rPr>
                <w:rFonts w:ascii="Palatino Linotype" w:hAnsi="Palatino Linotype"/>
                <w:sz w:val="22"/>
                <w:szCs w:val="22"/>
              </w:rPr>
              <w:t xml:space="preserve"> </w:t>
            </w:r>
            <w:proofErr w:type="spellStart"/>
            <w:r>
              <w:rPr>
                <w:rFonts w:ascii="Palatino Linotype" w:hAnsi="Palatino Linotype"/>
                <w:b/>
                <w:sz w:val="22"/>
                <w:szCs w:val="22"/>
              </w:rPr>
              <w:t>τοῦ</w:t>
            </w:r>
            <w:proofErr w:type="spellEnd"/>
            <w:r>
              <w:rPr>
                <w:rFonts w:ascii="Palatino Linotype" w:hAnsi="Palatino Linotype"/>
                <w:b/>
                <w:sz w:val="22"/>
                <w:szCs w:val="22"/>
              </w:rPr>
              <w:t xml:space="preserve"> </w:t>
            </w:r>
            <w:proofErr w:type="spellStart"/>
            <w:r>
              <w:rPr>
                <w:rFonts w:ascii="Palatino Linotype" w:hAnsi="Palatino Linotype"/>
                <w:b/>
                <w:sz w:val="22"/>
                <w:szCs w:val="22"/>
              </w:rPr>
              <w:t>μὴ</w:t>
            </w:r>
            <w:proofErr w:type="spellEnd"/>
            <w:r>
              <w:rPr>
                <w:rFonts w:ascii="Palatino Linotype" w:hAnsi="Palatino Linotype"/>
                <w:sz w:val="22"/>
                <w:szCs w:val="22"/>
              </w:rPr>
              <w:t xml:space="preserve"> </w:t>
            </w:r>
            <w:proofErr w:type="spellStart"/>
            <w:r>
              <w:rPr>
                <w:rFonts w:ascii="Palatino Linotype" w:hAnsi="Palatino Linotype"/>
                <w:b/>
                <w:sz w:val="22"/>
                <w:szCs w:val="22"/>
              </w:rPr>
              <w:t>διδόναι</w:t>
            </w:r>
            <w:proofErr w:type="spellEnd"/>
            <w:r>
              <w:rPr>
                <w:rFonts w:ascii="Palatino Linotype" w:hAnsi="Palatino Linotype"/>
                <w:sz w:val="22"/>
                <w:szCs w:val="22"/>
              </w:rPr>
              <w:t xml:space="preserve"> δίκην.</w:t>
            </w:r>
          </w:p>
        </w:tc>
      </w:tr>
      <w:tr w:rsidR="001836D3" w14:paraId="75D6826D" w14:textId="77777777" w:rsidTr="006707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45" w:type="dxa"/>
            <w:gridSpan w:val="17"/>
            <w:vMerge/>
            <w:tcBorders>
              <w:top w:val="single" w:sz="4" w:space="0" w:color="auto"/>
              <w:left w:val="single" w:sz="4" w:space="0" w:color="auto"/>
              <w:bottom w:val="single" w:sz="4" w:space="0" w:color="auto"/>
              <w:right w:val="single" w:sz="4" w:space="0" w:color="auto"/>
            </w:tcBorders>
            <w:shd w:val="clear" w:color="auto" w:fill="FFFFFF"/>
            <w:vAlign w:val="center"/>
          </w:tcPr>
          <w:p w14:paraId="03F5DD52" w14:textId="77777777" w:rsidR="001836D3" w:rsidRDefault="001836D3" w:rsidP="00B53D98">
            <w:pPr>
              <w:pStyle w:val="ab"/>
              <w:snapToGrid w:val="0"/>
              <w:rPr>
                <w:rFonts w:ascii="Palatino Linotype" w:hAnsi="Palatino Linotype"/>
                <w:sz w:val="22"/>
                <w:szCs w:val="22"/>
              </w:rPr>
            </w:pPr>
          </w:p>
        </w:tc>
        <w:tc>
          <w:tcPr>
            <w:tcW w:w="279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A3835B6"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αναφορά</w:t>
            </w:r>
          </w:p>
        </w:tc>
        <w:tc>
          <w:tcPr>
            <w:tcW w:w="5038"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29712CF5"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 xml:space="preserve">Βουλεύεται ὁ </w:t>
            </w:r>
            <w:proofErr w:type="spellStart"/>
            <w:r>
              <w:rPr>
                <w:rFonts w:ascii="Palatino Linotype" w:hAnsi="Palatino Linotype"/>
                <w:sz w:val="22"/>
                <w:szCs w:val="22"/>
              </w:rPr>
              <w:t>δῆμος</w:t>
            </w:r>
            <w:proofErr w:type="spellEnd"/>
            <w:r>
              <w:rPr>
                <w:rFonts w:ascii="Palatino Linotype" w:hAnsi="Palatino Linotype"/>
                <w:sz w:val="22"/>
                <w:szCs w:val="22"/>
              </w:rPr>
              <w:t xml:space="preserve"> ὁ </w:t>
            </w:r>
            <w:proofErr w:type="spellStart"/>
            <w:r>
              <w:rPr>
                <w:rFonts w:ascii="Palatino Linotype" w:hAnsi="Palatino Linotype"/>
                <w:sz w:val="22"/>
                <w:szCs w:val="22"/>
              </w:rPr>
              <w:t>Ἀθηναίων</w:t>
            </w:r>
            <w:proofErr w:type="spellEnd"/>
            <w:r>
              <w:rPr>
                <w:rFonts w:ascii="Palatino Linotype" w:hAnsi="Palatino Linotype"/>
                <w:sz w:val="22"/>
                <w:szCs w:val="22"/>
              </w:rPr>
              <w:t xml:space="preserve"> </w:t>
            </w:r>
            <w:proofErr w:type="spellStart"/>
            <w:r>
              <w:rPr>
                <w:rFonts w:ascii="Palatino Linotype" w:hAnsi="Palatino Linotype"/>
                <w:b/>
                <w:sz w:val="22"/>
                <w:szCs w:val="22"/>
              </w:rPr>
              <w:t>ὑπὲρ</w:t>
            </w:r>
            <w:proofErr w:type="spellEnd"/>
            <w:r>
              <w:rPr>
                <w:rFonts w:ascii="Palatino Linotype" w:hAnsi="Palatino Linotype"/>
                <w:sz w:val="22"/>
                <w:szCs w:val="22"/>
              </w:rPr>
              <w:t xml:space="preserve"> </w:t>
            </w:r>
            <w:proofErr w:type="spellStart"/>
            <w:r>
              <w:rPr>
                <w:rFonts w:ascii="Palatino Linotype" w:hAnsi="Palatino Linotype"/>
                <w:b/>
                <w:sz w:val="22"/>
                <w:szCs w:val="22"/>
              </w:rPr>
              <w:t>εἰρήνης</w:t>
            </w:r>
            <w:proofErr w:type="spellEnd"/>
            <w:r>
              <w:rPr>
                <w:rFonts w:ascii="Palatino Linotype" w:hAnsi="Palatino Linotype"/>
                <w:sz w:val="22"/>
                <w:szCs w:val="22"/>
              </w:rPr>
              <w:t xml:space="preserve"> </w:t>
            </w:r>
            <w:proofErr w:type="spellStart"/>
            <w:r>
              <w:rPr>
                <w:rFonts w:ascii="Palatino Linotype" w:hAnsi="Palatino Linotype"/>
                <w:sz w:val="22"/>
                <w:szCs w:val="22"/>
              </w:rPr>
              <w:t>πρὸς</w:t>
            </w:r>
            <w:proofErr w:type="spellEnd"/>
            <w:r>
              <w:rPr>
                <w:rFonts w:ascii="Palatino Linotype" w:hAnsi="Palatino Linotype"/>
                <w:sz w:val="22"/>
                <w:szCs w:val="22"/>
              </w:rPr>
              <w:t xml:space="preserve"> </w:t>
            </w:r>
            <w:proofErr w:type="spellStart"/>
            <w:r>
              <w:rPr>
                <w:rFonts w:ascii="Palatino Linotype" w:hAnsi="Palatino Linotype"/>
                <w:sz w:val="22"/>
                <w:szCs w:val="22"/>
              </w:rPr>
              <w:t>Φίλιππον</w:t>
            </w:r>
            <w:proofErr w:type="spellEnd"/>
            <w:r>
              <w:rPr>
                <w:rFonts w:ascii="Palatino Linotype" w:hAnsi="Palatino Linotype"/>
                <w:sz w:val="22"/>
                <w:szCs w:val="22"/>
              </w:rPr>
              <w:t>.</w:t>
            </w:r>
          </w:p>
        </w:tc>
      </w:tr>
      <w:tr w:rsidR="001836D3" w14:paraId="4319ACA4" w14:textId="77777777" w:rsidTr="006707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45" w:type="dxa"/>
            <w:gridSpan w:val="17"/>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567E1E" w14:textId="77777777" w:rsidR="001836D3" w:rsidRDefault="004278B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br w:type="page"/>
            </w:r>
            <w:r w:rsidR="001836D3">
              <w:rPr>
                <w:rFonts w:ascii="Palatino Linotype" w:hAnsi="Palatino Linotype"/>
                <w:b/>
                <w:sz w:val="22"/>
                <w:szCs w:val="22"/>
              </w:rPr>
              <w:t>αιτιατική</w:t>
            </w:r>
          </w:p>
        </w:tc>
        <w:tc>
          <w:tcPr>
            <w:tcW w:w="27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311BB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στάση σε τόπο (πάνω από)</w:t>
            </w:r>
          </w:p>
        </w:tc>
        <w:tc>
          <w:tcPr>
            <w:tcW w:w="50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D020F82"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Ἐπολέμει</w:t>
            </w:r>
            <w:proofErr w:type="spellEnd"/>
            <w:r>
              <w:rPr>
                <w:rFonts w:ascii="Palatino Linotype" w:hAnsi="Palatino Linotype"/>
                <w:sz w:val="22"/>
                <w:szCs w:val="22"/>
              </w:rPr>
              <w:t xml:space="preserve"> </w:t>
            </w:r>
            <w:proofErr w:type="spellStart"/>
            <w:r>
              <w:rPr>
                <w:rFonts w:ascii="Palatino Linotype" w:hAnsi="Palatino Linotype"/>
                <w:sz w:val="22"/>
                <w:szCs w:val="22"/>
              </w:rPr>
              <w:t>τοῖς</w:t>
            </w:r>
            <w:proofErr w:type="spellEnd"/>
            <w:r>
              <w:rPr>
                <w:rFonts w:ascii="Palatino Linotype" w:hAnsi="Palatino Linotype"/>
                <w:sz w:val="22"/>
                <w:szCs w:val="22"/>
              </w:rPr>
              <w:t xml:space="preserve"> </w:t>
            </w:r>
            <w:proofErr w:type="spellStart"/>
            <w:r>
              <w:rPr>
                <w:rFonts w:ascii="Palatino Linotype" w:hAnsi="Palatino Linotype"/>
                <w:sz w:val="22"/>
                <w:szCs w:val="22"/>
              </w:rPr>
              <w:t>Θραξὶ</w:t>
            </w:r>
            <w:proofErr w:type="spellEnd"/>
            <w:r>
              <w:rPr>
                <w:rFonts w:ascii="Palatino Linotype" w:hAnsi="Palatino Linotype"/>
                <w:sz w:val="22"/>
                <w:szCs w:val="22"/>
              </w:rPr>
              <w:t xml:space="preserve"> </w:t>
            </w:r>
            <w:proofErr w:type="spellStart"/>
            <w:r>
              <w:rPr>
                <w:rFonts w:ascii="Palatino Linotype" w:hAnsi="Palatino Linotype"/>
                <w:sz w:val="22"/>
                <w:szCs w:val="22"/>
              </w:rPr>
              <w:t>τοῖς</w:t>
            </w:r>
            <w:proofErr w:type="spellEnd"/>
            <w:r>
              <w:rPr>
                <w:rFonts w:ascii="Palatino Linotype" w:hAnsi="Palatino Linotype"/>
                <w:sz w:val="22"/>
                <w:szCs w:val="22"/>
              </w:rPr>
              <w:t xml:space="preserve"> </w:t>
            </w:r>
            <w:proofErr w:type="spellStart"/>
            <w:r>
              <w:rPr>
                <w:rFonts w:ascii="Palatino Linotype" w:hAnsi="Palatino Linotype"/>
                <w:b/>
                <w:sz w:val="22"/>
                <w:szCs w:val="22"/>
              </w:rPr>
              <w:t>ὑπὲρ</w:t>
            </w:r>
            <w:proofErr w:type="spellEnd"/>
            <w:r>
              <w:rPr>
                <w:rFonts w:ascii="Palatino Linotype" w:hAnsi="Palatino Linotype"/>
                <w:sz w:val="22"/>
                <w:szCs w:val="22"/>
              </w:rPr>
              <w:t xml:space="preserve"> </w:t>
            </w:r>
            <w:proofErr w:type="spellStart"/>
            <w:r>
              <w:rPr>
                <w:rFonts w:ascii="Palatino Linotype" w:hAnsi="Palatino Linotype"/>
                <w:b/>
                <w:sz w:val="22"/>
                <w:szCs w:val="22"/>
              </w:rPr>
              <w:t>Ἑλλήσποντον</w:t>
            </w:r>
            <w:proofErr w:type="spellEnd"/>
            <w:r>
              <w:rPr>
                <w:rFonts w:ascii="Palatino Linotype" w:hAnsi="Palatino Linotype"/>
                <w:sz w:val="22"/>
                <w:szCs w:val="22"/>
              </w:rPr>
              <w:t xml:space="preserve"> </w:t>
            </w:r>
            <w:proofErr w:type="spellStart"/>
            <w:r>
              <w:rPr>
                <w:rFonts w:ascii="Palatino Linotype" w:hAnsi="Palatino Linotype"/>
                <w:sz w:val="22"/>
                <w:szCs w:val="22"/>
              </w:rPr>
              <w:t>οἰκοῦσι</w:t>
            </w:r>
            <w:proofErr w:type="spellEnd"/>
            <w:r>
              <w:rPr>
                <w:rFonts w:ascii="Palatino Linotype" w:hAnsi="Palatino Linotype"/>
                <w:sz w:val="22"/>
                <w:szCs w:val="22"/>
              </w:rPr>
              <w:t>.</w:t>
            </w:r>
          </w:p>
        </w:tc>
      </w:tr>
      <w:tr w:rsidR="001836D3" w14:paraId="708B92AC" w14:textId="77777777" w:rsidTr="006707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45" w:type="dxa"/>
            <w:gridSpan w:val="17"/>
            <w:vMerge/>
            <w:tcBorders>
              <w:top w:val="single" w:sz="4" w:space="0" w:color="auto"/>
              <w:left w:val="single" w:sz="4" w:space="0" w:color="auto"/>
              <w:bottom w:val="single" w:sz="4" w:space="0" w:color="auto"/>
              <w:right w:val="single" w:sz="4" w:space="0" w:color="auto"/>
            </w:tcBorders>
            <w:shd w:val="clear" w:color="auto" w:fill="auto"/>
            <w:vAlign w:val="center"/>
          </w:tcPr>
          <w:p w14:paraId="4B00F52E" w14:textId="77777777" w:rsidR="001836D3" w:rsidRDefault="001836D3" w:rsidP="00B53D98">
            <w:pPr>
              <w:pStyle w:val="ab"/>
              <w:snapToGrid w:val="0"/>
              <w:rPr>
                <w:rFonts w:ascii="Palatino Linotype" w:hAnsi="Palatino Linotype"/>
                <w:sz w:val="22"/>
                <w:szCs w:val="22"/>
              </w:rPr>
            </w:pPr>
          </w:p>
        </w:tc>
        <w:tc>
          <w:tcPr>
            <w:tcW w:w="27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CACB3C"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υπέρβαση μέτρου ή ορίου</w:t>
            </w:r>
          </w:p>
        </w:tc>
        <w:tc>
          <w:tcPr>
            <w:tcW w:w="50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E3C1B8"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Οἱ</w:t>
            </w:r>
            <w:proofErr w:type="spellEnd"/>
            <w:r>
              <w:rPr>
                <w:rFonts w:ascii="Palatino Linotype" w:hAnsi="Palatino Linotype"/>
                <w:sz w:val="22"/>
                <w:szCs w:val="22"/>
              </w:rPr>
              <w:t xml:space="preserve"> </w:t>
            </w:r>
            <w:proofErr w:type="spellStart"/>
            <w:r>
              <w:rPr>
                <w:rFonts w:ascii="Palatino Linotype" w:hAnsi="Palatino Linotype"/>
                <w:sz w:val="22"/>
                <w:szCs w:val="22"/>
              </w:rPr>
              <w:t>χορηγοὶ</w:t>
            </w:r>
            <w:proofErr w:type="spellEnd"/>
            <w:r>
              <w:rPr>
                <w:rFonts w:ascii="Palatino Linotype" w:hAnsi="Palatino Linotype"/>
                <w:sz w:val="22"/>
                <w:szCs w:val="22"/>
              </w:rPr>
              <w:t xml:space="preserve"> </w:t>
            </w:r>
            <w:proofErr w:type="spellStart"/>
            <w:r>
              <w:rPr>
                <w:rFonts w:ascii="Palatino Linotype" w:hAnsi="Palatino Linotype"/>
                <w:sz w:val="22"/>
                <w:szCs w:val="22"/>
              </w:rPr>
              <w:t>ἔστωσαν</w:t>
            </w:r>
            <w:proofErr w:type="spellEnd"/>
            <w:r>
              <w:rPr>
                <w:rFonts w:ascii="Palatino Linotype" w:hAnsi="Palatino Linotype"/>
                <w:sz w:val="22"/>
                <w:szCs w:val="22"/>
              </w:rPr>
              <w:t xml:space="preserve"> </w:t>
            </w:r>
            <w:proofErr w:type="spellStart"/>
            <w:r>
              <w:rPr>
                <w:rFonts w:ascii="Palatino Linotype" w:hAnsi="Palatino Linotype"/>
                <w:sz w:val="22"/>
                <w:szCs w:val="22"/>
              </w:rPr>
              <w:t>τὴν</w:t>
            </w:r>
            <w:proofErr w:type="spellEnd"/>
            <w:r>
              <w:rPr>
                <w:rFonts w:ascii="Palatino Linotype" w:hAnsi="Palatino Linotype"/>
                <w:sz w:val="22"/>
                <w:szCs w:val="22"/>
              </w:rPr>
              <w:t xml:space="preserve"> </w:t>
            </w:r>
            <w:proofErr w:type="spellStart"/>
            <w:r>
              <w:rPr>
                <w:rFonts w:ascii="Palatino Linotype" w:hAnsi="Palatino Linotype"/>
                <w:sz w:val="22"/>
                <w:szCs w:val="22"/>
              </w:rPr>
              <w:t>ἡλικίαν</w:t>
            </w:r>
            <w:proofErr w:type="spellEnd"/>
            <w:r>
              <w:rPr>
                <w:rFonts w:ascii="Palatino Linotype" w:hAnsi="Palatino Linotype"/>
                <w:sz w:val="22"/>
                <w:szCs w:val="22"/>
              </w:rPr>
              <w:t xml:space="preserve"> </w:t>
            </w:r>
            <w:proofErr w:type="spellStart"/>
            <w:r>
              <w:rPr>
                <w:rFonts w:ascii="Palatino Linotype" w:hAnsi="Palatino Linotype"/>
                <w:b/>
                <w:sz w:val="22"/>
                <w:szCs w:val="22"/>
              </w:rPr>
              <w:t>ὑπὲρ</w:t>
            </w:r>
            <w:proofErr w:type="spellEnd"/>
            <w:r>
              <w:rPr>
                <w:rFonts w:ascii="Palatino Linotype" w:hAnsi="Palatino Linotype"/>
                <w:sz w:val="22"/>
                <w:szCs w:val="22"/>
              </w:rPr>
              <w:t xml:space="preserve"> </w:t>
            </w:r>
            <w:proofErr w:type="spellStart"/>
            <w:r>
              <w:rPr>
                <w:rFonts w:ascii="Palatino Linotype" w:hAnsi="Palatino Linotype"/>
                <w:sz w:val="22"/>
                <w:szCs w:val="22"/>
              </w:rPr>
              <w:t>τετταράκοντα</w:t>
            </w:r>
            <w:proofErr w:type="spellEnd"/>
            <w:r>
              <w:rPr>
                <w:rFonts w:ascii="Palatino Linotype" w:hAnsi="Palatino Linotype"/>
                <w:sz w:val="22"/>
                <w:szCs w:val="22"/>
              </w:rPr>
              <w:t xml:space="preserve"> </w:t>
            </w:r>
            <w:proofErr w:type="spellStart"/>
            <w:r>
              <w:rPr>
                <w:rFonts w:ascii="Palatino Linotype" w:hAnsi="Palatino Linotype"/>
                <w:b/>
                <w:sz w:val="22"/>
                <w:szCs w:val="22"/>
              </w:rPr>
              <w:t>ἔτη</w:t>
            </w:r>
            <w:proofErr w:type="spellEnd"/>
            <w:r>
              <w:rPr>
                <w:rFonts w:ascii="Palatino Linotype" w:hAnsi="Palatino Linotype"/>
                <w:sz w:val="22"/>
                <w:szCs w:val="22"/>
              </w:rPr>
              <w:t>.</w:t>
            </w:r>
          </w:p>
        </w:tc>
      </w:tr>
      <w:tr w:rsidR="001836D3" w14:paraId="13F6E7A2" w14:textId="77777777" w:rsidTr="002C367C">
        <w:tc>
          <w:tcPr>
            <w:tcW w:w="9781" w:type="dxa"/>
            <w:gridSpan w:val="32"/>
            <w:shd w:val="clear" w:color="auto" w:fill="FFFFA7"/>
            <w:vAlign w:val="center"/>
          </w:tcPr>
          <w:p w14:paraId="477FFC17"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b/>
                <w:sz w:val="22"/>
                <w:szCs w:val="22"/>
              </w:rPr>
              <w:t>ἀμφὶ</w:t>
            </w:r>
            <w:proofErr w:type="spellEnd"/>
            <w:r>
              <w:rPr>
                <w:rFonts w:ascii="Palatino Linotype" w:hAnsi="Palatino Linotype"/>
                <w:b/>
                <w:sz w:val="22"/>
                <w:szCs w:val="22"/>
              </w:rPr>
              <w:t>: στα δύο / από τα δύο μέρη</w:t>
            </w:r>
          </w:p>
        </w:tc>
      </w:tr>
      <w:tr w:rsidR="001836D3" w14:paraId="62845288" w14:textId="77777777" w:rsidTr="006707DE">
        <w:tc>
          <w:tcPr>
            <w:tcW w:w="2009" w:type="dxa"/>
            <w:gridSpan w:val="18"/>
            <w:shd w:val="clear" w:color="auto" w:fill="auto"/>
            <w:vAlign w:val="center"/>
          </w:tcPr>
          <w:p w14:paraId="0220ED3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3293" w:type="dxa"/>
            <w:gridSpan w:val="12"/>
            <w:shd w:val="clear" w:color="auto" w:fill="auto"/>
            <w:vAlign w:val="center"/>
          </w:tcPr>
          <w:p w14:paraId="44386B9C"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4479" w:type="dxa"/>
            <w:gridSpan w:val="2"/>
            <w:shd w:val="clear" w:color="auto" w:fill="auto"/>
            <w:vAlign w:val="center"/>
          </w:tcPr>
          <w:p w14:paraId="43850E59"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07B81C82" w14:textId="77777777" w:rsidTr="006707DE">
        <w:tc>
          <w:tcPr>
            <w:tcW w:w="2009" w:type="dxa"/>
            <w:gridSpan w:val="18"/>
            <w:shd w:val="clear" w:color="auto" w:fill="FFFFFF"/>
            <w:vAlign w:val="center"/>
          </w:tcPr>
          <w:p w14:paraId="095F2252"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γενική</w:t>
            </w:r>
          </w:p>
        </w:tc>
        <w:tc>
          <w:tcPr>
            <w:tcW w:w="3293" w:type="dxa"/>
            <w:gridSpan w:val="12"/>
            <w:shd w:val="clear" w:color="auto" w:fill="FFFFFF"/>
            <w:vAlign w:val="center"/>
          </w:tcPr>
          <w:p w14:paraId="21B46162"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αναφορά (σχετικά με)</w:t>
            </w:r>
          </w:p>
        </w:tc>
        <w:tc>
          <w:tcPr>
            <w:tcW w:w="4479" w:type="dxa"/>
            <w:gridSpan w:val="2"/>
            <w:shd w:val="clear" w:color="auto" w:fill="FFFFFF"/>
            <w:vAlign w:val="center"/>
          </w:tcPr>
          <w:p w14:paraId="2008ABEB"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Τὰ</w:t>
            </w:r>
            <w:proofErr w:type="spellEnd"/>
            <w:r>
              <w:rPr>
                <w:rFonts w:ascii="Palatino Linotype" w:hAnsi="Palatino Linotype"/>
                <w:sz w:val="22"/>
                <w:szCs w:val="22"/>
              </w:rPr>
              <w:t xml:space="preserve"> </w:t>
            </w:r>
            <w:proofErr w:type="spellStart"/>
            <w:r>
              <w:rPr>
                <w:rFonts w:ascii="Palatino Linotype" w:hAnsi="Palatino Linotype"/>
                <w:sz w:val="22"/>
                <w:szCs w:val="22"/>
              </w:rPr>
              <w:t>δὲ</w:t>
            </w:r>
            <w:proofErr w:type="spellEnd"/>
            <w:r>
              <w:rPr>
                <w:rFonts w:ascii="Palatino Linotype" w:hAnsi="Palatino Linotype"/>
                <w:sz w:val="22"/>
                <w:szCs w:val="22"/>
              </w:rPr>
              <w:t xml:space="preserve"> </w:t>
            </w:r>
            <w:proofErr w:type="spellStart"/>
            <w:r>
              <w:rPr>
                <w:rFonts w:ascii="Palatino Linotype" w:hAnsi="Palatino Linotype"/>
                <w:b/>
                <w:sz w:val="22"/>
                <w:szCs w:val="22"/>
              </w:rPr>
              <w:t>ἀμφὶ</w:t>
            </w:r>
            <w:proofErr w:type="spellEnd"/>
            <w:r>
              <w:rPr>
                <w:rFonts w:ascii="Palatino Linotype" w:hAnsi="Palatino Linotype"/>
                <w:sz w:val="22"/>
                <w:szCs w:val="22"/>
              </w:rPr>
              <w:t xml:space="preserve"> </w:t>
            </w:r>
            <w:r>
              <w:rPr>
                <w:rFonts w:ascii="Palatino Linotype" w:hAnsi="Palatino Linotype"/>
                <w:b/>
                <w:sz w:val="22"/>
                <w:szCs w:val="22"/>
              </w:rPr>
              <w:t>Ζήνωνος</w:t>
            </w:r>
            <w:r>
              <w:rPr>
                <w:rFonts w:ascii="Palatino Linotype" w:hAnsi="Palatino Linotype"/>
                <w:sz w:val="22"/>
                <w:szCs w:val="22"/>
              </w:rPr>
              <w:t xml:space="preserve"> </w:t>
            </w:r>
            <w:proofErr w:type="spellStart"/>
            <w:r>
              <w:rPr>
                <w:rFonts w:ascii="Palatino Linotype" w:hAnsi="Palatino Linotype"/>
                <w:sz w:val="22"/>
                <w:szCs w:val="22"/>
              </w:rPr>
              <w:t>ἀρίδηλά</w:t>
            </w:r>
            <w:proofErr w:type="spellEnd"/>
            <w:r>
              <w:rPr>
                <w:rFonts w:ascii="Palatino Linotype" w:hAnsi="Palatino Linotype"/>
                <w:sz w:val="22"/>
                <w:szCs w:val="22"/>
              </w:rPr>
              <w:t xml:space="preserve"> </w:t>
            </w:r>
            <w:proofErr w:type="spellStart"/>
            <w:r>
              <w:rPr>
                <w:rFonts w:ascii="Palatino Linotype" w:hAnsi="Palatino Linotype"/>
                <w:sz w:val="22"/>
                <w:szCs w:val="22"/>
              </w:rPr>
              <w:t>ἐστι</w:t>
            </w:r>
            <w:proofErr w:type="spellEnd"/>
            <w:r>
              <w:rPr>
                <w:rFonts w:ascii="Palatino Linotype" w:hAnsi="Palatino Linotype"/>
                <w:sz w:val="22"/>
                <w:szCs w:val="22"/>
              </w:rPr>
              <w:t xml:space="preserve"> (είναι πασιφανή)</w:t>
            </w:r>
          </w:p>
        </w:tc>
      </w:tr>
      <w:tr w:rsidR="001836D3" w14:paraId="6B9C22BC" w14:textId="77777777" w:rsidTr="006707DE">
        <w:tc>
          <w:tcPr>
            <w:tcW w:w="2009" w:type="dxa"/>
            <w:gridSpan w:val="18"/>
            <w:vMerge w:val="restart"/>
            <w:shd w:val="clear" w:color="auto" w:fill="auto"/>
            <w:vAlign w:val="center"/>
          </w:tcPr>
          <w:p w14:paraId="3D2A5B4D"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δοτική</w:t>
            </w:r>
          </w:p>
        </w:tc>
        <w:tc>
          <w:tcPr>
            <w:tcW w:w="3293" w:type="dxa"/>
            <w:gridSpan w:val="12"/>
            <w:shd w:val="clear" w:color="auto" w:fill="auto"/>
            <w:vAlign w:val="center"/>
          </w:tcPr>
          <w:p w14:paraId="1CFD7C08"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(γύρω από)</w:t>
            </w:r>
          </w:p>
        </w:tc>
        <w:tc>
          <w:tcPr>
            <w:tcW w:w="4479" w:type="dxa"/>
            <w:gridSpan w:val="2"/>
            <w:shd w:val="clear" w:color="auto" w:fill="auto"/>
            <w:vAlign w:val="center"/>
          </w:tcPr>
          <w:p w14:paraId="438BF754"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Ἀχαιοὶ</w:t>
            </w:r>
            <w:proofErr w:type="spellEnd"/>
            <w:r>
              <w:rPr>
                <w:rFonts w:ascii="Palatino Linotype" w:hAnsi="Palatino Linotype"/>
                <w:sz w:val="22"/>
                <w:szCs w:val="22"/>
              </w:rPr>
              <w:t xml:space="preserve"> </w:t>
            </w:r>
            <w:proofErr w:type="spellStart"/>
            <w:r>
              <w:rPr>
                <w:rFonts w:ascii="Palatino Linotype" w:hAnsi="Palatino Linotype"/>
                <w:sz w:val="22"/>
                <w:szCs w:val="22"/>
              </w:rPr>
              <w:t>ἔστασαν</w:t>
            </w:r>
            <w:proofErr w:type="spellEnd"/>
            <w:r>
              <w:rPr>
                <w:rFonts w:ascii="Palatino Linotype" w:hAnsi="Palatino Linotype"/>
                <w:sz w:val="22"/>
                <w:szCs w:val="22"/>
              </w:rPr>
              <w:t xml:space="preserve"> </w:t>
            </w:r>
            <w:proofErr w:type="spellStart"/>
            <w:r>
              <w:rPr>
                <w:rFonts w:ascii="Palatino Linotype" w:hAnsi="Palatino Linotype"/>
                <w:b/>
                <w:sz w:val="22"/>
                <w:szCs w:val="22"/>
              </w:rPr>
              <w:t>ἀμφὶ</w:t>
            </w:r>
            <w:proofErr w:type="spellEnd"/>
            <w:r>
              <w:rPr>
                <w:rFonts w:ascii="Palatino Linotype" w:hAnsi="Palatino Linotype"/>
                <w:sz w:val="22"/>
                <w:szCs w:val="22"/>
              </w:rPr>
              <w:t xml:space="preserve"> </w:t>
            </w:r>
            <w:proofErr w:type="spellStart"/>
            <w:r>
              <w:rPr>
                <w:rFonts w:ascii="Palatino Linotype" w:hAnsi="Palatino Linotype"/>
                <w:b/>
                <w:sz w:val="22"/>
                <w:szCs w:val="22"/>
              </w:rPr>
              <w:t>Μενοιτιάδῃ</w:t>
            </w:r>
            <w:proofErr w:type="spellEnd"/>
            <w:r>
              <w:rPr>
                <w:rFonts w:ascii="Palatino Linotype" w:hAnsi="Palatino Linotype"/>
                <w:sz w:val="22"/>
                <w:szCs w:val="22"/>
              </w:rPr>
              <w:t>.</w:t>
            </w:r>
          </w:p>
        </w:tc>
      </w:tr>
      <w:tr w:rsidR="001836D3" w14:paraId="652AFB72" w14:textId="77777777" w:rsidTr="006707DE">
        <w:tc>
          <w:tcPr>
            <w:tcW w:w="2009" w:type="dxa"/>
            <w:gridSpan w:val="18"/>
            <w:vMerge/>
            <w:shd w:val="clear" w:color="auto" w:fill="auto"/>
            <w:vAlign w:val="center"/>
          </w:tcPr>
          <w:p w14:paraId="5FED829A" w14:textId="77777777" w:rsidR="001836D3" w:rsidRDefault="001836D3" w:rsidP="00B53D98">
            <w:pPr>
              <w:pStyle w:val="ab"/>
              <w:snapToGrid w:val="0"/>
              <w:rPr>
                <w:rFonts w:ascii="Palatino Linotype" w:hAnsi="Palatino Linotype"/>
                <w:sz w:val="22"/>
                <w:szCs w:val="22"/>
              </w:rPr>
            </w:pPr>
          </w:p>
        </w:tc>
        <w:tc>
          <w:tcPr>
            <w:tcW w:w="3293" w:type="dxa"/>
            <w:gridSpan w:val="12"/>
            <w:shd w:val="clear" w:color="auto" w:fill="auto"/>
            <w:vAlign w:val="center"/>
          </w:tcPr>
          <w:p w14:paraId="35B834F9"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αιτία (εξαιτίας, για)</w:t>
            </w:r>
          </w:p>
        </w:tc>
        <w:tc>
          <w:tcPr>
            <w:tcW w:w="4479" w:type="dxa"/>
            <w:gridSpan w:val="2"/>
            <w:shd w:val="clear" w:color="auto" w:fill="auto"/>
            <w:vAlign w:val="center"/>
          </w:tcPr>
          <w:p w14:paraId="76D504ED"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 xml:space="preserve">Θανάτου </w:t>
            </w:r>
            <w:proofErr w:type="spellStart"/>
            <w:r>
              <w:rPr>
                <w:rFonts w:ascii="Palatino Linotype" w:hAnsi="Palatino Linotype"/>
                <w:b/>
                <w:sz w:val="22"/>
                <w:szCs w:val="22"/>
              </w:rPr>
              <w:t>ἀμφὶ</w:t>
            </w:r>
            <w:proofErr w:type="spellEnd"/>
            <w:r>
              <w:rPr>
                <w:rFonts w:ascii="Palatino Linotype" w:hAnsi="Palatino Linotype"/>
                <w:sz w:val="22"/>
                <w:szCs w:val="22"/>
              </w:rPr>
              <w:t xml:space="preserve"> </w:t>
            </w:r>
            <w:proofErr w:type="spellStart"/>
            <w:r>
              <w:rPr>
                <w:rFonts w:ascii="Palatino Linotype" w:hAnsi="Palatino Linotype"/>
                <w:b/>
                <w:sz w:val="22"/>
                <w:szCs w:val="22"/>
              </w:rPr>
              <w:t>φόβῳ</w:t>
            </w:r>
            <w:proofErr w:type="spellEnd"/>
            <w:r>
              <w:rPr>
                <w:rFonts w:ascii="Palatino Linotype" w:hAnsi="Palatino Linotype"/>
                <w:sz w:val="22"/>
                <w:szCs w:val="22"/>
              </w:rPr>
              <w:t xml:space="preserve"> </w:t>
            </w:r>
            <w:proofErr w:type="spellStart"/>
            <w:r>
              <w:rPr>
                <w:rFonts w:ascii="Palatino Linotype" w:hAnsi="Palatino Linotype"/>
                <w:sz w:val="22"/>
                <w:szCs w:val="22"/>
              </w:rPr>
              <w:t>Τυνδαρὶς</w:t>
            </w:r>
            <w:proofErr w:type="spellEnd"/>
            <w:r>
              <w:rPr>
                <w:rFonts w:ascii="Palatino Linotype" w:hAnsi="Palatino Linotype"/>
                <w:sz w:val="22"/>
                <w:szCs w:val="22"/>
              </w:rPr>
              <w:t xml:space="preserve"> </w:t>
            </w:r>
            <w:proofErr w:type="spellStart"/>
            <w:r>
              <w:rPr>
                <w:rFonts w:ascii="Palatino Linotype" w:hAnsi="Palatino Linotype"/>
                <w:sz w:val="22"/>
                <w:szCs w:val="22"/>
              </w:rPr>
              <w:t>ἰάχησε</w:t>
            </w:r>
            <w:proofErr w:type="spellEnd"/>
            <w:r>
              <w:rPr>
                <w:rFonts w:ascii="Palatino Linotype" w:hAnsi="Palatino Linotype"/>
                <w:sz w:val="22"/>
                <w:szCs w:val="22"/>
              </w:rPr>
              <w:t>.</w:t>
            </w:r>
          </w:p>
        </w:tc>
      </w:tr>
      <w:tr w:rsidR="001836D3" w14:paraId="041FA644" w14:textId="77777777" w:rsidTr="006707DE">
        <w:tc>
          <w:tcPr>
            <w:tcW w:w="2009" w:type="dxa"/>
            <w:gridSpan w:val="18"/>
            <w:vMerge/>
            <w:shd w:val="clear" w:color="auto" w:fill="auto"/>
            <w:vAlign w:val="center"/>
          </w:tcPr>
          <w:p w14:paraId="3CFD2E4A" w14:textId="77777777" w:rsidR="001836D3" w:rsidRDefault="001836D3" w:rsidP="00B53D98">
            <w:pPr>
              <w:pStyle w:val="ab"/>
              <w:snapToGrid w:val="0"/>
              <w:rPr>
                <w:rFonts w:ascii="Palatino Linotype" w:hAnsi="Palatino Linotype"/>
                <w:sz w:val="22"/>
                <w:szCs w:val="22"/>
              </w:rPr>
            </w:pPr>
          </w:p>
        </w:tc>
        <w:tc>
          <w:tcPr>
            <w:tcW w:w="3293" w:type="dxa"/>
            <w:gridSpan w:val="12"/>
            <w:shd w:val="clear" w:color="auto" w:fill="auto"/>
            <w:vAlign w:val="center"/>
          </w:tcPr>
          <w:p w14:paraId="57E5999C"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αναφορά (σχετικά με), για)</w:t>
            </w:r>
          </w:p>
        </w:tc>
        <w:tc>
          <w:tcPr>
            <w:tcW w:w="4479" w:type="dxa"/>
            <w:gridSpan w:val="2"/>
            <w:shd w:val="clear" w:color="auto" w:fill="auto"/>
            <w:vAlign w:val="center"/>
          </w:tcPr>
          <w:p w14:paraId="1E42CF8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 xml:space="preserve">Νέαρχος </w:t>
            </w:r>
            <w:proofErr w:type="spellStart"/>
            <w:r>
              <w:rPr>
                <w:rFonts w:ascii="Palatino Linotype" w:hAnsi="Palatino Linotype"/>
                <w:sz w:val="22"/>
                <w:szCs w:val="22"/>
              </w:rPr>
              <w:t>τὰ</w:t>
            </w:r>
            <w:proofErr w:type="spellEnd"/>
            <w:r>
              <w:rPr>
                <w:rFonts w:ascii="Palatino Linotype" w:hAnsi="Palatino Linotype"/>
                <w:sz w:val="22"/>
                <w:szCs w:val="22"/>
              </w:rPr>
              <w:t xml:space="preserve"> </w:t>
            </w:r>
            <w:proofErr w:type="spellStart"/>
            <w:r>
              <w:rPr>
                <w:rFonts w:ascii="Palatino Linotype" w:hAnsi="Palatino Linotype"/>
                <w:b/>
                <w:sz w:val="22"/>
                <w:szCs w:val="22"/>
              </w:rPr>
              <w:t>ἀμφὶ</w:t>
            </w:r>
            <w:proofErr w:type="spellEnd"/>
            <w:r>
              <w:rPr>
                <w:rFonts w:ascii="Palatino Linotype" w:hAnsi="Palatino Linotype"/>
                <w:sz w:val="22"/>
                <w:szCs w:val="22"/>
              </w:rPr>
              <w:t xml:space="preserve"> </w:t>
            </w:r>
            <w:proofErr w:type="spellStart"/>
            <w:r>
              <w:rPr>
                <w:rFonts w:ascii="Palatino Linotype" w:hAnsi="Palatino Linotype"/>
                <w:b/>
                <w:sz w:val="22"/>
                <w:szCs w:val="22"/>
              </w:rPr>
              <w:t>τῷ</w:t>
            </w:r>
            <w:proofErr w:type="spellEnd"/>
            <w:r>
              <w:rPr>
                <w:rFonts w:ascii="Palatino Linotype" w:hAnsi="Palatino Linotype"/>
                <w:sz w:val="22"/>
                <w:szCs w:val="22"/>
              </w:rPr>
              <w:t xml:space="preserve"> </w:t>
            </w:r>
            <w:proofErr w:type="spellStart"/>
            <w:r>
              <w:rPr>
                <w:rFonts w:ascii="Palatino Linotype" w:hAnsi="Palatino Linotype"/>
                <w:b/>
                <w:sz w:val="22"/>
                <w:szCs w:val="22"/>
              </w:rPr>
              <w:t>παράπλῳ</w:t>
            </w:r>
            <w:proofErr w:type="spellEnd"/>
            <w:r>
              <w:rPr>
                <w:rFonts w:ascii="Palatino Linotype" w:hAnsi="Palatino Linotype"/>
                <w:sz w:val="22"/>
                <w:szCs w:val="22"/>
              </w:rPr>
              <w:t xml:space="preserve"> </w:t>
            </w:r>
            <w:proofErr w:type="spellStart"/>
            <w:r>
              <w:rPr>
                <w:rFonts w:ascii="Palatino Linotype" w:hAnsi="Palatino Linotype"/>
                <w:sz w:val="22"/>
                <w:szCs w:val="22"/>
              </w:rPr>
              <w:t>ἀνέγραψε</w:t>
            </w:r>
            <w:proofErr w:type="spellEnd"/>
            <w:r>
              <w:rPr>
                <w:rFonts w:ascii="Palatino Linotype" w:hAnsi="Palatino Linotype"/>
                <w:sz w:val="22"/>
                <w:szCs w:val="22"/>
              </w:rPr>
              <w:t>.</w:t>
            </w:r>
          </w:p>
        </w:tc>
      </w:tr>
      <w:tr w:rsidR="001836D3" w14:paraId="3FA44548" w14:textId="77777777" w:rsidTr="006707DE">
        <w:tc>
          <w:tcPr>
            <w:tcW w:w="2009" w:type="dxa"/>
            <w:gridSpan w:val="18"/>
            <w:vMerge w:val="restart"/>
            <w:shd w:val="clear" w:color="auto" w:fill="FFFFFF"/>
            <w:vAlign w:val="center"/>
          </w:tcPr>
          <w:p w14:paraId="4D3A31BB"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αιτιατική</w:t>
            </w:r>
          </w:p>
        </w:tc>
        <w:tc>
          <w:tcPr>
            <w:tcW w:w="3293" w:type="dxa"/>
            <w:gridSpan w:val="12"/>
            <w:shd w:val="clear" w:color="auto" w:fill="FFFFFF"/>
            <w:vAlign w:val="center"/>
          </w:tcPr>
          <w:p w14:paraId="4C92A12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(γύρω από)</w:t>
            </w:r>
          </w:p>
        </w:tc>
        <w:tc>
          <w:tcPr>
            <w:tcW w:w="4479" w:type="dxa"/>
            <w:gridSpan w:val="2"/>
            <w:shd w:val="clear" w:color="auto" w:fill="FFFFFF"/>
            <w:vAlign w:val="center"/>
          </w:tcPr>
          <w:p w14:paraId="303D6DA6"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Καταλαμβάνουσι</w:t>
            </w:r>
            <w:proofErr w:type="spellEnd"/>
            <w:r>
              <w:rPr>
                <w:rFonts w:ascii="Palatino Linotype" w:hAnsi="Palatino Linotype"/>
                <w:sz w:val="22"/>
                <w:szCs w:val="22"/>
              </w:rPr>
              <w:t xml:space="preserve"> </w:t>
            </w:r>
            <w:proofErr w:type="spellStart"/>
            <w:r>
              <w:rPr>
                <w:rFonts w:ascii="Palatino Linotype" w:hAnsi="Palatino Linotype"/>
                <w:sz w:val="22"/>
                <w:szCs w:val="22"/>
              </w:rPr>
              <w:t>τοὺς</w:t>
            </w:r>
            <w:proofErr w:type="spellEnd"/>
            <w:r>
              <w:rPr>
                <w:rFonts w:ascii="Palatino Linotype" w:hAnsi="Palatino Linotype"/>
                <w:sz w:val="22"/>
                <w:szCs w:val="22"/>
              </w:rPr>
              <w:t xml:space="preserve"> φύλακας </w:t>
            </w:r>
            <w:proofErr w:type="spellStart"/>
            <w:r>
              <w:rPr>
                <w:rFonts w:ascii="Palatino Linotype" w:hAnsi="Palatino Linotype"/>
                <w:b/>
                <w:sz w:val="22"/>
                <w:szCs w:val="22"/>
              </w:rPr>
              <w:t>ἀμφὶ</w:t>
            </w:r>
            <w:proofErr w:type="spellEnd"/>
            <w:r>
              <w:rPr>
                <w:rFonts w:ascii="Palatino Linotype" w:hAnsi="Palatino Linotype"/>
                <w:sz w:val="22"/>
                <w:szCs w:val="22"/>
              </w:rPr>
              <w:t xml:space="preserve"> </w:t>
            </w:r>
            <w:proofErr w:type="spellStart"/>
            <w:r>
              <w:rPr>
                <w:rFonts w:ascii="Palatino Linotype" w:hAnsi="Palatino Linotype"/>
                <w:b/>
                <w:sz w:val="22"/>
                <w:szCs w:val="22"/>
              </w:rPr>
              <w:t>πῦρ</w:t>
            </w:r>
            <w:proofErr w:type="spellEnd"/>
            <w:r>
              <w:rPr>
                <w:rFonts w:ascii="Palatino Linotype" w:hAnsi="Palatino Linotype"/>
                <w:sz w:val="22"/>
                <w:szCs w:val="22"/>
              </w:rPr>
              <w:t xml:space="preserve"> καθημένους.</w:t>
            </w:r>
          </w:p>
        </w:tc>
      </w:tr>
      <w:tr w:rsidR="001836D3" w14:paraId="57D46FA4" w14:textId="77777777" w:rsidTr="006707DE">
        <w:tc>
          <w:tcPr>
            <w:tcW w:w="2009" w:type="dxa"/>
            <w:gridSpan w:val="18"/>
            <w:vMerge/>
            <w:shd w:val="clear" w:color="auto" w:fill="FFFFFF"/>
            <w:vAlign w:val="center"/>
          </w:tcPr>
          <w:p w14:paraId="1C02BC0B" w14:textId="77777777" w:rsidR="001836D3" w:rsidRDefault="001836D3" w:rsidP="00B53D98">
            <w:pPr>
              <w:pStyle w:val="ab"/>
              <w:snapToGrid w:val="0"/>
              <w:rPr>
                <w:rFonts w:ascii="Palatino Linotype" w:hAnsi="Palatino Linotype"/>
                <w:sz w:val="22"/>
                <w:szCs w:val="22"/>
              </w:rPr>
            </w:pPr>
          </w:p>
        </w:tc>
        <w:tc>
          <w:tcPr>
            <w:tcW w:w="3293" w:type="dxa"/>
            <w:gridSpan w:val="12"/>
            <w:shd w:val="clear" w:color="auto" w:fill="FFFFFF"/>
            <w:vAlign w:val="center"/>
          </w:tcPr>
          <w:p w14:paraId="2FF4A027"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(κοντά σε)</w:t>
            </w:r>
          </w:p>
        </w:tc>
        <w:tc>
          <w:tcPr>
            <w:tcW w:w="4479" w:type="dxa"/>
            <w:gridSpan w:val="2"/>
            <w:shd w:val="clear" w:color="auto" w:fill="FFFFFF"/>
            <w:vAlign w:val="center"/>
          </w:tcPr>
          <w:p w14:paraId="56B0CDCF"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Τεθήρακα</w:t>
            </w:r>
            <w:proofErr w:type="spellEnd"/>
            <w:r>
              <w:rPr>
                <w:rFonts w:ascii="Palatino Linotype" w:hAnsi="Palatino Linotype"/>
                <w:sz w:val="22"/>
                <w:szCs w:val="22"/>
              </w:rPr>
              <w:t xml:space="preserve"> </w:t>
            </w:r>
            <w:proofErr w:type="spellStart"/>
            <w:r>
              <w:rPr>
                <w:rFonts w:ascii="Palatino Linotype" w:hAnsi="Palatino Linotype"/>
                <w:b/>
                <w:sz w:val="22"/>
                <w:szCs w:val="22"/>
              </w:rPr>
              <w:t>ἀμφὶ</w:t>
            </w:r>
            <w:proofErr w:type="spellEnd"/>
            <w:r>
              <w:rPr>
                <w:rFonts w:ascii="Palatino Linotype" w:hAnsi="Palatino Linotype"/>
                <w:sz w:val="22"/>
                <w:szCs w:val="22"/>
              </w:rPr>
              <w:t xml:space="preserve"> </w:t>
            </w:r>
            <w:proofErr w:type="spellStart"/>
            <w:r>
              <w:rPr>
                <w:rFonts w:ascii="Palatino Linotype" w:hAnsi="Palatino Linotype"/>
                <w:b/>
                <w:sz w:val="22"/>
                <w:szCs w:val="22"/>
              </w:rPr>
              <w:t>τὰ</w:t>
            </w:r>
            <w:proofErr w:type="spellEnd"/>
            <w:r>
              <w:rPr>
                <w:rFonts w:ascii="Palatino Linotype" w:hAnsi="Palatino Linotype"/>
                <w:sz w:val="22"/>
                <w:szCs w:val="22"/>
              </w:rPr>
              <w:t xml:space="preserve"> </w:t>
            </w:r>
            <w:proofErr w:type="spellStart"/>
            <w:r>
              <w:rPr>
                <w:rFonts w:ascii="Palatino Linotype" w:hAnsi="Palatino Linotype"/>
                <w:b/>
                <w:sz w:val="22"/>
                <w:szCs w:val="22"/>
              </w:rPr>
              <w:t>ὅρια</w:t>
            </w:r>
            <w:proofErr w:type="spellEnd"/>
            <w:r>
              <w:rPr>
                <w:rFonts w:ascii="Palatino Linotype" w:hAnsi="Palatino Linotype"/>
                <w:sz w:val="22"/>
                <w:szCs w:val="22"/>
              </w:rPr>
              <w:t xml:space="preserve"> </w:t>
            </w:r>
            <w:proofErr w:type="spellStart"/>
            <w:r>
              <w:rPr>
                <w:rFonts w:ascii="Palatino Linotype" w:hAnsi="Palatino Linotype"/>
                <w:sz w:val="22"/>
                <w:szCs w:val="22"/>
              </w:rPr>
              <w:t>τῆς</w:t>
            </w:r>
            <w:proofErr w:type="spellEnd"/>
            <w:r>
              <w:rPr>
                <w:rFonts w:ascii="Palatino Linotype" w:hAnsi="Palatino Linotype"/>
                <w:sz w:val="22"/>
                <w:szCs w:val="22"/>
              </w:rPr>
              <w:t xml:space="preserve"> </w:t>
            </w:r>
            <w:proofErr w:type="spellStart"/>
            <w:r>
              <w:rPr>
                <w:rFonts w:ascii="Palatino Linotype" w:hAnsi="Palatino Linotype"/>
                <w:sz w:val="22"/>
                <w:szCs w:val="22"/>
              </w:rPr>
              <w:t>σῆς</w:t>
            </w:r>
            <w:proofErr w:type="spellEnd"/>
            <w:r>
              <w:rPr>
                <w:rFonts w:ascii="Palatino Linotype" w:hAnsi="Palatino Linotype"/>
                <w:sz w:val="22"/>
                <w:szCs w:val="22"/>
              </w:rPr>
              <w:t xml:space="preserve"> χώρας.</w:t>
            </w:r>
          </w:p>
        </w:tc>
      </w:tr>
      <w:tr w:rsidR="001836D3" w14:paraId="62453618" w14:textId="77777777" w:rsidTr="006707DE">
        <w:tc>
          <w:tcPr>
            <w:tcW w:w="2009" w:type="dxa"/>
            <w:gridSpan w:val="18"/>
            <w:vMerge/>
            <w:shd w:val="clear" w:color="auto" w:fill="FFFFFF"/>
            <w:vAlign w:val="center"/>
          </w:tcPr>
          <w:p w14:paraId="0BCBC092" w14:textId="77777777" w:rsidR="001836D3" w:rsidRDefault="001836D3" w:rsidP="00B53D98">
            <w:pPr>
              <w:pStyle w:val="ab"/>
              <w:snapToGrid w:val="0"/>
              <w:rPr>
                <w:rFonts w:ascii="Palatino Linotype" w:hAnsi="Palatino Linotype"/>
                <w:sz w:val="22"/>
                <w:szCs w:val="22"/>
              </w:rPr>
            </w:pPr>
          </w:p>
        </w:tc>
        <w:tc>
          <w:tcPr>
            <w:tcW w:w="3293" w:type="dxa"/>
            <w:gridSpan w:val="12"/>
            <w:shd w:val="clear" w:color="auto" w:fill="FFFFFF"/>
            <w:vAlign w:val="center"/>
          </w:tcPr>
          <w:p w14:paraId="22A75A49"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χρόνο κατά προσέγγιση (περίπου)</w:t>
            </w:r>
          </w:p>
        </w:tc>
        <w:tc>
          <w:tcPr>
            <w:tcW w:w="4479" w:type="dxa"/>
            <w:gridSpan w:val="2"/>
            <w:shd w:val="clear" w:color="auto" w:fill="FFFFFF"/>
            <w:vAlign w:val="center"/>
          </w:tcPr>
          <w:p w14:paraId="093F73AC"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sz w:val="22"/>
                <w:szCs w:val="22"/>
              </w:rPr>
              <w:t>ἤδη</w:t>
            </w:r>
            <w:proofErr w:type="spellEnd"/>
            <w:r>
              <w:rPr>
                <w:rFonts w:ascii="Palatino Linotype" w:hAnsi="Palatino Linotype"/>
                <w:sz w:val="22"/>
                <w:szCs w:val="22"/>
              </w:rPr>
              <w:t xml:space="preserve"> </w:t>
            </w:r>
            <w:proofErr w:type="spellStart"/>
            <w:r>
              <w:rPr>
                <w:rFonts w:ascii="Palatino Linotype" w:hAnsi="Palatino Linotype"/>
                <w:sz w:val="22"/>
                <w:szCs w:val="22"/>
              </w:rPr>
              <w:t>μὲν</w:t>
            </w:r>
            <w:proofErr w:type="spellEnd"/>
            <w:r>
              <w:rPr>
                <w:rFonts w:ascii="Palatino Linotype" w:hAnsi="Palatino Linotype"/>
                <w:sz w:val="22"/>
                <w:szCs w:val="22"/>
              </w:rPr>
              <w:t xml:space="preserve"> </w:t>
            </w:r>
            <w:proofErr w:type="spellStart"/>
            <w:r>
              <w:rPr>
                <w:rFonts w:ascii="Palatino Linotype" w:hAnsi="Palatino Linotype"/>
                <w:b/>
                <w:sz w:val="22"/>
                <w:szCs w:val="22"/>
              </w:rPr>
              <w:t>ἀμφὶ</w:t>
            </w:r>
            <w:proofErr w:type="spellEnd"/>
            <w:r>
              <w:rPr>
                <w:rFonts w:ascii="Palatino Linotype" w:hAnsi="Palatino Linotype"/>
                <w:sz w:val="22"/>
                <w:szCs w:val="22"/>
              </w:rPr>
              <w:t xml:space="preserve"> </w:t>
            </w:r>
            <w:proofErr w:type="spellStart"/>
            <w:r>
              <w:rPr>
                <w:rFonts w:ascii="Palatino Linotype" w:hAnsi="Palatino Linotype"/>
                <w:sz w:val="22"/>
                <w:szCs w:val="22"/>
              </w:rPr>
              <w:t>ἡλίου</w:t>
            </w:r>
            <w:proofErr w:type="spellEnd"/>
            <w:r>
              <w:rPr>
                <w:rFonts w:ascii="Palatino Linotype" w:hAnsi="Palatino Linotype"/>
                <w:sz w:val="22"/>
                <w:szCs w:val="22"/>
              </w:rPr>
              <w:t xml:space="preserve"> </w:t>
            </w:r>
            <w:proofErr w:type="spellStart"/>
            <w:r>
              <w:rPr>
                <w:rFonts w:ascii="Palatino Linotype" w:hAnsi="Palatino Linotype"/>
                <w:b/>
                <w:sz w:val="22"/>
                <w:szCs w:val="22"/>
              </w:rPr>
              <w:t>δυσμὰς</w:t>
            </w:r>
            <w:proofErr w:type="spellEnd"/>
            <w:r>
              <w:rPr>
                <w:rFonts w:ascii="Palatino Linotype" w:hAnsi="Palatino Linotype"/>
                <w:sz w:val="22"/>
                <w:szCs w:val="22"/>
              </w:rPr>
              <w:t xml:space="preserve"> </w:t>
            </w:r>
            <w:proofErr w:type="spellStart"/>
            <w:r>
              <w:rPr>
                <w:rFonts w:ascii="Palatino Linotype" w:hAnsi="Palatino Linotype"/>
                <w:sz w:val="22"/>
                <w:szCs w:val="22"/>
              </w:rPr>
              <w:t>ἦν</w:t>
            </w:r>
            <w:proofErr w:type="spellEnd"/>
            <w:r>
              <w:rPr>
                <w:rFonts w:ascii="Palatino Linotype" w:hAnsi="Palatino Linotype"/>
                <w:sz w:val="22"/>
                <w:szCs w:val="22"/>
              </w:rPr>
              <w:t>.</w:t>
            </w:r>
          </w:p>
        </w:tc>
      </w:tr>
      <w:tr w:rsidR="001836D3" w14:paraId="20A7551B" w14:textId="77777777" w:rsidTr="006707DE">
        <w:tc>
          <w:tcPr>
            <w:tcW w:w="2009" w:type="dxa"/>
            <w:gridSpan w:val="18"/>
            <w:vMerge/>
            <w:shd w:val="clear" w:color="auto" w:fill="FFFFFF"/>
            <w:vAlign w:val="center"/>
          </w:tcPr>
          <w:p w14:paraId="143921CB" w14:textId="77777777" w:rsidR="001836D3" w:rsidRDefault="001836D3" w:rsidP="00B53D98">
            <w:pPr>
              <w:pStyle w:val="ab"/>
              <w:snapToGrid w:val="0"/>
              <w:rPr>
                <w:rFonts w:ascii="Palatino Linotype" w:hAnsi="Palatino Linotype"/>
                <w:sz w:val="22"/>
                <w:szCs w:val="22"/>
              </w:rPr>
            </w:pPr>
          </w:p>
        </w:tc>
        <w:tc>
          <w:tcPr>
            <w:tcW w:w="3293" w:type="dxa"/>
            <w:gridSpan w:val="12"/>
            <w:shd w:val="clear" w:color="auto" w:fill="FFFFFF"/>
            <w:vAlign w:val="center"/>
          </w:tcPr>
          <w:p w14:paraId="6ED231E0"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ποσό κατά προσέγγιση (περίπου)</w:t>
            </w:r>
          </w:p>
        </w:tc>
        <w:tc>
          <w:tcPr>
            <w:tcW w:w="4479" w:type="dxa"/>
            <w:gridSpan w:val="2"/>
            <w:shd w:val="clear" w:color="auto" w:fill="FFFFFF"/>
            <w:vAlign w:val="center"/>
          </w:tcPr>
          <w:p w14:paraId="10D04302"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 xml:space="preserve">Μακεδόνων </w:t>
            </w:r>
            <w:proofErr w:type="spellStart"/>
            <w:r>
              <w:rPr>
                <w:rFonts w:ascii="Palatino Linotype" w:hAnsi="Palatino Linotype"/>
                <w:sz w:val="22"/>
                <w:szCs w:val="22"/>
              </w:rPr>
              <w:t>δὲ</w:t>
            </w:r>
            <w:proofErr w:type="spellEnd"/>
            <w:r>
              <w:rPr>
                <w:rFonts w:ascii="Palatino Linotype" w:hAnsi="Palatino Linotype"/>
                <w:sz w:val="22"/>
                <w:szCs w:val="22"/>
              </w:rPr>
              <w:t xml:space="preserve"> </w:t>
            </w:r>
            <w:proofErr w:type="spellStart"/>
            <w:r>
              <w:rPr>
                <w:rFonts w:ascii="Palatino Linotype" w:hAnsi="Palatino Linotype"/>
                <w:b/>
                <w:sz w:val="22"/>
                <w:szCs w:val="22"/>
              </w:rPr>
              <w:t>ἀμφὶ</w:t>
            </w:r>
            <w:proofErr w:type="spellEnd"/>
            <w:r>
              <w:rPr>
                <w:rFonts w:ascii="Palatino Linotype" w:hAnsi="Palatino Linotype"/>
                <w:sz w:val="22"/>
                <w:szCs w:val="22"/>
              </w:rPr>
              <w:t xml:space="preserve"> </w:t>
            </w:r>
            <w:proofErr w:type="spellStart"/>
            <w:r>
              <w:rPr>
                <w:rFonts w:ascii="Palatino Linotype" w:hAnsi="Palatino Linotype"/>
                <w:b/>
                <w:sz w:val="22"/>
                <w:szCs w:val="22"/>
              </w:rPr>
              <w:t>τοὺς</w:t>
            </w:r>
            <w:proofErr w:type="spellEnd"/>
            <w:r>
              <w:rPr>
                <w:rFonts w:ascii="Palatino Linotype" w:hAnsi="Palatino Linotype"/>
                <w:sz w:val="22"/>
                <w:szCs w:val="22"/>
              </w:rPr>
              <w:t xml:space="preserve"> </w:t>
            </w:r>
            <w:proofErr w:type="spellStart"/>
            <w:r>
              <w:rPr>
                <w:rFonts w:ascii="Palatino Linotype" w:hAnsi="Palatino Linotype"/>
                <w:b/>
                <w:sz w:val="22"/>
                <w:szCs w:val="22"/>
              </w:rPr>
              <w:t>εἴκοσι</w:t>
            </w:r>
            <w:proofErr w:type="spellEnd"/>
            <w:r>
              <w:rPr>
                <w:rFonts w:ascii="Palatino Linotype" w:hAnsi="Palatino Linotype"/>
                <w:sz w:val="22"/>
                <w:szCs w:val="22"/>
              </w:rPr>
              <w:t xml:space="preserve"> </w:t>
            </w:r>
            <w:proofErr w:type="spellStart"/>
            <w:r>
              <w:rPr>
                <w:rFonts w:ascii="Palatino Linotype" w:hAnsi="Palatino Linotype"/>
                <w:b/>
                <w:sz w:val="22"/>
                <w:szCs w:val="22"/>
              </w:rPr>
              <w:t>καὶ</w:t>
            </w:r>
            <w:proofErr w:type="spellEnd"/>
            <w:r>
              <w:rPr>
                <w:rFonts w:ascii="Palatino Linotype" w:hAnsi="Palatino Linotype"/>
                <w:sz w:val="22"/>
                <w:szCs w:val="22"/>
              </w:rPr>
              <w:t xml:space="preserve"> </w:t>
            </w:r>
            <w:r>
              <w:rPr>
                <w:rFonts w:ascii="Palatino Linotype" w:hAnsi="Palatino Linotype"/>
                <w:b/>
                <w:sz w:val="22"/>
                <w:szCs w:val="22"/>
              </w:rPr>
              <w:t>πέντε</w:t>
            </w:r>
            <w:r>
              <w:rPr>
                <w:rFonts w:ascii="Palatino Linotype" w:hAnsi="Palatino Linotype"/>
                <w:sz w:val="22"/>
                <w:szCs w:val="22"/>
              </w:rPr>
              <w:t xml:space="preserve"> </w:t>
            </w:r>
            <w:proofErr w:type="spellStart"/>
            <w:r>
              <w:rPr>
                <w:rFonts w:ascii="Palatino Linotype" w:hAnsi="Palatino Linotype"/>
                <w:sz w:val="22"/>
                <w:szCs w:val="22"/>
              </w:rPr>
              <w:t>ἀπέθανον</w:t>
            </w:r>
            <w:proofErr w:type="spellEnd"/>
            <w:r>
              <w:rPr>
                <w:rFonts w:ascii="Palatino Linotype" w:hAnsi="Palatino Linotype"/>
                <w:sz w:val="22"/>
                <w:szCs w:val="22"/>
              </w:rPr>
              <w:t>.</w:t>
            </w:r>
          </w:p>
        </w:tc>
      </w:tr>
      <w:tr w:rsidR="001836D3" w14:paraId="43F0DDD2" w14:textId="77777777" w:rsidTr="006707DE">
        <w:tc>
          <w:tcPr>
            <w:tcW w:w="2009" w:type="dxa"/>
            <w:gridSpan w:val="18"/>
            <w:vMerge/>
            <w:shd w:val="clear" w:color="auto" w:fill="FFFFFF"/>
            <w:vAlign w:val="center"/>
          </w:tcPr>
          <w:p w14:paraId="4E78BB2F" w14:textId="77777777" w:rsidR="001836D3" w:rsidRDefault="001836D3" w:rsidP="00B53D98">
            <w:pPr>
              <w:pStyle w:val="ab"/>
              <w:snapToGrid w:val="0"/>
              <w:rPr>
                <w:rFonts w:ascii="Palatino Linotype" w:hAnsi="Palatino Linotype"/>
                <w:sz w:val="22"/>
                <w:szCs w:val="22"/>
              </w:rPr>
            </w:pPr>
          </w:p>
        </w:tc>
        <w:tc>
          <w:tcPr>
            <w:tcW w:w="3293" w:type="dxa"/>
            <w:gridSpan w:val="12"/>
            <w:shd w:val="clear" w:color="auto" w:fill="FFFFFF"/>
            <w:vAlign w:val="center"/>
          </w:tcPr>
          <w:p w14:paraId="08B1D3C4"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αναφορά (σχετικά με)</w:t>
            </w:r>
          </w:p>
        </w:tc>
        <w:tc>
          <w:tcPr>
            <w:tcW w:w="4479" w:type="dxa"/>
            <w:gridSpan w:val="2"/>
            <w:shd w:val="clear" w:color="auto" w:fill="FFFFFF"/>
            <w:vAlign w:val="center"/>
          </w:tcPr>
          <w:p w14:paraId="2915C9F1"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sz w:val="22"/>
                <w:szCs w:val="22"/>
              </w:rPr>
              <w:t>Προσεποιεῖτο</w:t>
            </w:r>
            <w:proofErr w:type="spellEnd"/>
            <w:r>
              <w:rPr>
                <w:rFonts w:ascii="Palatino Linotype" w:hAnsi="Palatino Linotype"/>
                <w:sz w:val="22"/>
                <w:szCs w:val="22"/>
              </w:rPr>
              <w:t xml:space="preserve"> </w:t>
            </w:r>
            <w:proofErr w:type="spellStart"/>
            <w:r>
              <w:rPr>
                <w:rFonts w:ascii="Palatino Linotype" w:hAnsi="Palatino Linotype"/>
                <w:sz w:val="22"/>
                <w:szCs w:val="22"/>
              </w:rPr>
              <w:t>ἐπιστήμων</w:t>
            </w:r>
            <w:proofErr w:type="spellEnd"/>
            <w:r>
              <w:rPr>
                <w:rFonts w:ascii="Palatino Linotype" w:hAnsi="Palatino Linotype"/>
                <w:sz w:val="22"/>
                <w:szCs w:val="22"/>
              </w:rPr>
              <w:t xml:space="preserve"> </w:t>
            </w:r>
            <w:proofErr w:type="spellStart"/>
            <w:r>
              <w:rPr>
                <w:rFonts w:ascii="Palatino Linotype" w:hAnsi="Palatino Linotype"/>
                <w:sz w:val="22"/>
                <w:szCs w:val="22"/>
              </w:rPr>
              <w:t>εἶναι</w:t>
            </w:r>
            <w:proofErr w:type="spellEnd"/>
            <w:r>
              <w:rPr>
                <w:rFonts w:ascii="Palatino Linotype" w:hAnsi="Palatino Linotype"/>
                <w:sz w:val="22"/>
                <w:szCs w:val="22"/>
              </w:rPr>
              <w:t xml:space="preserve"> </w:t>
            </w:r>
            <w:proofErr w:type="spellStart"/>
            <w:r>
              <w:rPr>
                <w:rFonts w:ascii="Palatino Linotype" w:hAnsi="Palatino Linotype"/>
                <w:sz w:val="22"/>
                <w:szCs w:val="22"/>
              </w:rPr>
              <w:t>τῶν</w:t>
            </w:r>
            <w:proofErr w:type="spellEnd"/>
            <w:r>
              <w:rPr>
                <w:rFonts w:ascii="Palatino Linotype" w:hAnsi="Palatino Linotype"/>
                <w:sz w:val="22"/>
                <w:szCs w:val="22"/>
              </w:rPr>
              <w:t xml:space="preserve"> </w:t>
            </w:r>
            <w:proofErr w:type="spellStart"/>
            <w:r>
              <w:rPr>
                <w:rFonts w:ascii="Palatino Linotype" w:hAnsi="Palatino Linotype"/>
                <w:b/>
                <w:sz w:val="22"/>
                <w:szCs w:val="22"/>
              </w:rPr>
              <w:t>ἀμφὶ</w:t>
            </w:r>
            <w:proofErr w:type="spellEnd"/>
            <w:r>
              <w:rPr>
                <w:rFonts w:ascii="Palatino Linotype" w:hAnsi="Palatino Linotype"/>
                <w:sz w:val="22"/>
                <w:szCs w:val="22"/>
              </w:rPr>
              <w:t xml:space="preserve"> </w:t>
            </w:r>
            <w:proofErr w:type="spellStart"/>
            <w:r>
              <w:rPr>
                <w:rFonts w:ascii="Palatino Linotype" w:hAnsi="Palatino Linotype"/>
                <w:b/>
                <w:sz w:val="22"/>
                <w:szCs w:val="22"/>
              </w:rPr>
              <w:t>ὁπλομαχίαν</w:t>
            </w:r>
            <w:proofErr w:type="spellEnd"/>
          </w:p>
        </w:tc>
      </w:tr>
      <w:tr w:rsidR="001836D3" w14:paraId="1BC759CA" w14:textId="77777777" w:rsidTr="002C367C">
        <w:tc>
          <w:tcPr>
            <w:tcW w:w="9781" w:type="dxa"/>
            <w:gridSpan w:val="32"/>
            <w:shd w:val="clear" w:color="auto" w:fill="FFFFA7"/>
            <w:vAlign w:val="center"/>
          </w:tcPr>
          <w:p w14:paraId="63DC76D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b/>
                <w:sz w:val="22"/>
                <w:szCs w:val="22"/>
              </w:rPr>
              <w:t>ἐπὶ</w:t>
            </w:r>
            <w:proofErr w:type="spellEnd"/>
            <w:r>
              <w:rPr>
                <w:rFonts w:ascii="Palatino Linotype" w:hAnsi="Palatino Linotype"/>
                <w:b/>
                <w:sz w:val="22"/>
                <w:szCs w:val="22"/>
              </w:rPr>
              <w:t>: επάνω</w:t>
            </w:r>
          </w:p>
        </w:tc>
      </w:tr>
      <w:tr w:rsidR="001836D3" w14:paraId="0443A1CE" w14:textId="77777777" w:rsidTr="006707DE">
        <w:tc>
          <w:tcPr>
            <w:tcW w:w="1824" w:type="dxa"/>
            <w:gridSpan w:val="13"/>
            <w:shd w:val="clear" w:color="auto" w:fill="auto"/>
            <w:vAlign w:val="center"/>
          </w:tcPr>
          <w:p w14:paraId="49CC6BC1"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3306" w:type="dxa"/>
            <w:gridSpan w:val="14"/>
            <w:shd w:val="clear" w:color="auto" w:fill="auto"/>
            <w:vAlign w:val="center"/>
          </w:tcPr>
          <w:p w14:paraId="424EAEFE"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4651" w:type="dxa"/>
            <w:gridSpan w:val="5"/>
            <w:shd w:val="clear" w:color="auto" w:fill="auto"/>
            <w:vAlign w:val="center"/>
          </w:tcPr>
          <w:p w14:paraId="5F9C24FB"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1B27F8C6" w14:textId="77777777" w:rsidTr="006707DE">
        <w:tc>
          <w:tcPr>
            <w:tcW w:w="1824" w:type="dxa"/>
            <w:gridSpan w:val="13"/>
            <w:vMerge w:val="restart"/>
            <w:shd w:val="clear" w:color="auto" w:fill="FFFFFF"/>
            <w:vAlign w:val="center"/>
          </w:tcPr>
          <w:p w14:paraId="31A30F8A"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γενική</w:t>
            </w:r>
          </w:p>
        </w:tc>
        <w:tc>
          <w:tcPr>
            <w:tcW w:w="3306" w:type="dxa"/>
            <w:gridSpan w:val="14"/>
            <w:shd w:val="clear" w:color="auto" w:fill="FFFFFF"/>
            <w:vAlign w:val="center"/>
          </w:tcPr>
          <w:p w14:paraId="5797E158"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στάση (πάνω σε)</w:t>
            </w:r>
          </w:p>
        </w:tc>
        <w:tc>
          <w:tcPr>
            <w:tcW w:w="4651" w:type="dxa"/>
            <w:gridSpan w:val="5"/>
            <w:shd w:val="clear" w:color="auto" w:fill="FFFFFF"/>
            <w:vAlign w:val="center"/>
          </w:tcPr>
          <w:p w14:paraId="78ACE05B"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Ἰκέται</w:t>
            </w:r>
            <w:proofErr w:type="spellEnd"/>
            <w:r>
              <w:rPr>
                <w:rFonts w:ascii="Palatino Linotype" w:hAnsi="Palatino Linotype"/>
                <w:sz w:val="22"/>
                <w:szCs w:val="22"/>
              </w:rPr>
              <w:t xml:space="preserve"> </w:t>
            </w:r>
            <w:proofErr w:type="spellStart"/>
            <w:r>
              <w:rPr>
                <w:rFonts w:ascii="Palatino Linotype" w:hAnsi="Palatino Linotype"/>
                <w:b/>
                <w:sz w:val="22"/>
                <w:szCs w:val="22"/>
              </w:rPr>
              <w:t>ἐπὶ</w:t>
            </w:r>
            <w:proofErr w:type="spellEnd"/>
            <w:r>
              <w:rPr>
                <w:rFonts w:ascii="Palatino Linotype" w:hAnsi="Palatino Linotype"/>
                <w:sz w:val="22"/>
                <w:szCs w:val="22"/>
              </w:rPr>
              <w:t xml:space="preserve"> </w:t>
            </w:r>
            <w:proofErr w:type="spellStart"/>
            <w:r>
              <w:rPr>
                <w:rFonts w:ascii="Palatino Linotype" w:hAnsi="Palatino Linotype"/>
                <w:b/>
                <w:sz w:val="22"/>
                <w:szCs w:val="22"/>
              </w:rPr>
              <w:t>τῶν</w:t>
            </w:r>
            <w:proofErr w:type="spellEnd"/>
            <w:r>
              <w:rPr>
                <w:rFonts w:ascii="Palatino Linotype" w:hAnsi="Palatino Linotype"/>
                <w:sz w:val="22"/>
                <w:szCs w:val="22"/>
              </w:rPr>
              <w:t xml:space="preserve"> </w:t>
            </w:r>
            <w:proofErr w:type="spellStart"/>
            <w:r>
              <w:rPr>
                <w:rFonts w:ascii="Palatino Linotype" w:hAnsi="Palatino Linotype"/>
                <w:b/>
                <w:sz w:val="22"/>
                <w:szCs w:val="22"/>
              </w:rPr>
              <w:t>βωμῶν</w:t>
            </w:r>
            <w:proofErr w:type="spellEnd"/>
            <w:r>
              <w:rPr>
                <w:rFonts w:ascii="Palatino Linotype" w:hAnsi="Palatino Linotype"/>
                <w:sz w:val="22"/>
                <w:szCs w:val="22"/>
              </w:rPr>
              <w:t xml:space="preserve"> </w:t>
            </w:r>
            <w:proofErr w:type="spellStart"/>
            <w:r>
              <w:rPr>
                <w:rFonts w:ascii="Palatino Linotype" w:hAnsi="Palatino Linotype"/>
                <w:sz w:val="22"/>
                <w:szCs w:val="22"/>
              </w:rPr>
              <w:t>ἐκαθέζοντο</w:t>
            </w:r>
            <w:proofErr w:type="spellEnd"/>
            <w:r>
              <w:rPr>
                <w:rFonts w:ascii="Palatino Linotype" w:hAnsi="Palatino Linotype"/>
                <w:sz w:val="22"/>
                <w:szCs w:val="22"/>
              </w:rPr>
              <w:t>.</w:t>
            </w:r>
          </w:p>
        </w:tc>
      </w:tr>
      <w:tr w:rsidR="001836D3" w14:paraId="1A8575F1" w14:textId="77777777" w:rsidTr="006707DE">
        <w:tc>
          <w:tcPr>
            <w:tcW w:w="1824" w:type="dxa"/>
            <w:gridSpan w:val="13"/>
            <w:vMerge/>
            <w:shd w:val="clear" w:color="auto" w:fill="FFFFFF"/>
            <w:vAlign w:val="center"/>
          </w:tcPr>
          <w:p w14:paraId="677F8531"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FFFFFF"/>
            <w:vAlign w:val="center"/>
          </w:tcPr>
          <w:p w14:paraId="22258AA9"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το πλησίον (κοντά)</w:t>
            </w:r>
          </w:p>
        </w:tc>
        <w:tc>
          <w:tcPr>
            <w:tcW w:w="4651" w:type="dxa"/>
            <w:gridSpan w:val="5"/>
            <w:shd w:val="clear" w:color="auto" w:fill="FFFFFF"/>
            <w:vAlign w:val="center"/>
          </w:tcPr>
          <w:p w14:paraId="1545316A"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Ξενοφῶν</w:t>
            </w:r>
            <w:proofErr w:type="spellEnd"/>
            <w:r>
              <w:rPr>
                <w:rFonts w:ascii="Palatino Linotype" w:hAnsi="Palatino Linotype"/>
                <w:sz w:val="22"/>
                <w:szCs w:val="22"/>
              </w:rPr>
              <w:t xml:space="preserve"> κελεύει </w:t>
            </w:r>
            <w:proofErr w:type="spellStart"/>
            <w:r>
              <w:rPr>
                <w:rFonts w:ascii="Palatino Linotype" w:hAnsi="Palatino Linotype"/>
                <w:sz w:val="22"/>
                <w:szCs w:val="22"/>
              </w:rPr>
              <w:t>αὐτοῦ</w:t>
            </w:r>
            <w:proofErr w:type="spellEnd"/>
            <w:r>
              <w:rPr>
                <w:rFonts w:ascii="Palatino Linotype" w:hAnsi="Palatino Linotype"/>
                <w:sz w:val="22"/>
                <w:szCs w:val="22"/>
              </w:rPr>
              <w:t xml:space="preserve"> </w:t>
            </w:r>
            <w:proofErr w:type="spellStart"/>
            <w:r>
              <w:rPr>
                <w:rFonts w:ascii="Palatino Linotype" w:hAnsi="Palatino Linotype"/>
                <w:sz w:val="22"/>
                <w:szCs w:val="22"/>
              </w:rPr>
              <w:t>μεῖναι</w:t>
            </w:r>
            <w:proofErr w:type="spellEnd"/>
            <w:r>
              <w:rPr>
                <w:rFonts w:ascii="Palatino Linotype" w:hAnsi="Palatino Linotype"/>
                <w:sz w:val="22"/>
                <w:szCs w:val="22"/>
              </w:rPr>
              <w:t xml:space="preserve"> </w:t>
            </w:r>
            <w:proofErr w:type="spellStart"/>
            <w:r>
              <w:rPr>
                <w:rFonts w:ascii="Palatino Linotype" w:hAnsi="Palatino Linotype"/>
                <w:b/>
                <w:sz w:val="22"/>
                <w:szCs w:val="22"/>
              </w:rPr>
              <w:t>ἐπὶ</w:t>
            </w:r>
            <w:proofErr w:type="spellEnd"/>
            <w:r>
              <w:rPr>
                <w:rFonts w:ascii="Palatino Linotype" w:hAnsi="Palatino Linotype"/>
                <w:sz w:val="22"/>
                <w:szCs w:val="22"/>
              </w:rPr>
              <w:t xml:space="preserve"> </w:t>
            </w:r>
            <w:proofErr w:type="spellStart"/>
            <w:r>
              <w:rPr>
                <w:rFonts w:ascii="Palatino Linotype" w:hAnsi="Palatino Linotype"/>
                <w:b/>
                <w:sz w:val="22"/>
                <w:szCs w:val="22"/>
              </w:rPr>
              <w:t>τοῦ</w:t>
            </w:r>
            <w:proofErr w:type="spellEnd"/>
            <w:r>
              <w:rPr>
                <w:rFonts w:ascii="Palatino Linotype" w:hAnsi="Palatino Linotype"/>
                <w:sz w:val="22"/>
                <w:szCs w:val="22"/>
              </w:rPr>
              <w:t xml:space="preserve"> </w:t>
            </w:r>
            <w:proofErr w:type="spellStart"/>
            <w:r>
              <w:rPr>
                <w:rFonts w:ascii="Palatino Linotype" w:hAnsi="Palatino Linotype"/>
                <w:b/>
                <w:sz w:val="22"/>
                <w:szCs w:val="22"/>
              </w:rPr>
              <w:t>ποταμοῦ</w:t>
            </w:r>
            <w:proofErr w:type="spellEnd"/>
            <w:r>
              <w:rPr>
                <w:rFonts w:ascii="Palatino Linotype" w:hAnsi="Palatino Linotype"/>
                <w:sz w:val="22"/>
                <w:szCs w:val="22"/>
              </w:rPr>
              <w:t>.</w:t>
            </w:r>
          </w:p>
        </w:tc>
      </w:tr>
      <w:tr w:rsidR="001836D3" w14:paraId="7C825AC9" w14:textId="77777777" w:rsidTr="006707DE">
        <w:tc>
          <w:tcPr>
            <w:tcW w:w="1824" w:type="dxa"/>
            <w:gridSpan w:val="13"/>
            <w:vMerge/>
            <w:shd w:val="clear" w:color="auto" w:fill="FFFFFF"/>
            <w:vAlign w:val="center"/>
          </w:tcPr>
          <w:p w14:paraId="0D0A6E81"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FFFFFF"/>
            <w:vAlign w:val="center"/>
          </w:tcPr>
          <w:p w14:paraId="643DF712"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το ενώπιον (μπροστά σε)</w:t>
            </w:r>
          </w:p>
        </w:tc>
        <w:tc>
          <w:tcPr>
            <w:tcW w:w="4651" w:type="dxa"/>
            <w:gridSpan w:val="5"/>
            <w:shd w:val="clear" w:color="auto" w:fill="FFFFFF"/>
            <w:vAlign w:val="center"/>
          </w:tcPr>
          <w:p w14:paraId="383C4DD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Οὐ</w:t>
            </w:r>
            <w:proofErr w:type="spellEnd"/>
            <w:r>
              <w:rPr>
                <w:rFonts w:ascii="Palatino Linotype" w:hAnsi="Palatino Linotype"/>
                <w:sz w:val="22"/>
                <w:szCs w:val="22"/>
              </w:rPr>
              <w:t xml:space="preserve"> </w:t>
            </w:r>
            <w:proofErr w:type="spellStart"/>
            <w:r>
              <w:rPr>
                <w:rFonts w:ascii="Palatino Linotype" w:hAnsi="Palatino Linotype"/>
                <w:sz w:val="22"/>
                <w:szCs w:val="22"/>
              </w:rPr>
              <w:t>γὰρ</w:t>
            </w:r>
            <w:proofErr w:type="spellEnd"/>
            <w:r>
              <w:rPr>
                <w:rFonts w:ascii="Palatino Linotype" w:hAnsi="Palatino Linotype"/>
                <w:sz w:val="22"/>
                <w:szCs w:val="22"/>
              </w:rPr>
              <w:t xml:space="preserve"> </w:t>
            </w:r>
            <w:proofErr w:type="spellStart"/>
            <w:r>
              <w:rPr>
                <w:rFonts w:ascii="Palatino Linotype" w:hAnsi="Palatino Linotype"/>
                <w:b/>
                <w:sz w:val="22"/>
                <w:szCs w:val="22"/>
              </w:rPr>
              <w:t>ἐπὶ</w:t>
            </w:r>
            <w:proofErr w:type="spellEnd"/>
            <w:r>
              <w:rPr>
                <w:rFonts w:ascii="Palatino Linotype" w:hAnsi="Palatino Linotype"/>
                <w:sz w:val="22"/>
                <w:szCs w:val="22"/>
              </w:rPr>
              <w:t xml:space="preserve"> </w:t>
            </w:r>
            <w:r>
              <w:rPr>
                <w:rFonts w:ascii="Palatino Linotype" w:hAnsi="Palatino Linotype"/>
                <w:b/>
                <w:sz w:val="22"/>
                <w:szCs w:val="22"/>
              </w:rPr>
              <w:t>μαρτύρων</w:t>
            </w:r>
            <w:r>
              <w:rPr>
                <w:rFonts w:ascii="Palatino Linotype" w:hAnsi="Palatino Linotype"/>
                <w:sz w:val="22"/>
                <w:szCs w:val="22"/>
              </w:rPr>
              <w:t xml:space="preserve"> </w:t>
            </w:r>
            <w:proofErr w:type="spellStart"/>
            <w:r>
              <w:rPr>
                <w:rFonts w:ascii="Palatino Linotype" w:hAnsi="Palatino Linotype"/>
                <w:sz w:val="22"/>
                <w:szCs w:val="22"/>
              </w:rPr>
              <w:t>ἀλλὰ</w:t>
            </w:r>
            <w:proofErr w:type="spellEnd"/>
            <w:r>
              <w:rPr>
                <w:rFonts w:ascii="Palatino Linotype" w:hAnsi="Palatino Linotype"/>
                <w:sz w:val="22"/>
                <w:szCs w:val="22"/>
              </w:rPr>
              <w:t xml:space="preserve"> </w:t>
            </w:r>
            <w:proofErr w:type="spellStart"/>
            <w:r>
              <w:rPr>
                <w:rFonts w:ascii="Palatino Linotype" w:hAnsi="Palatino Linotype"/>
                <w:sz w:val="22"/>
                <w:szCs w:val="22"/>
              </w:rPr>
              <w:t>κρυπτόμενα</w:t>
            </w:r>
            <w:proofErr w:type="spellEnd"/>
            <w:r>
              <w:rPr>
                <w:rFonts w:ascii="Palatino Linotype" w:hAnsi="Palatino Linotype"/>
                <w:sz w:val="22"/>
                <w:szCs w:val="22"/>
              </w:rPr>
              <w:t xml:space="preserve"> </w:t>
            </w:r>
            <w:proofErr w:type="spellStart"/>
            <w:r>
              <w:rPr>
                <w:rFonts w:ascii="Palatino Linotype" w:hAnsi="Palatino Linotype"/>
                <w:sz w:val="22"/>
                <w:szCs w:val="22"/>
              </w:rPr>
              <w:t>πράσσεται</w:t>
            </w:r>
            <w:proofErr w:type="spellEnd"/>
            <w:r>
              <w:rPr>
                <w:rFonts w:ascii="Palatino Linotype" w:hAnsi="Palatino Linotype"/>
                <w:sz w:val="22"/>
                <w:szCs w:val="22"/>
              </w:rPr>
              <w:t xml:space="preserve"> </w:t>
            </w:r>
            <w:proofErr w:type="spellStart"/>
            <w:r>
              <w:rPr>
                <w:rFonts w:ascii="Palatino Linotype" w:hAnsi="Palatino Linotype"/>
                <w:sz w:val="22"/>
                <w:szCs w:val="22"/>
              </w:rPr>
              <w:t>τὰ</w:t>
            </w:r>
            <w:proofErr w:type="spellEnd"/>
            <w:r>
              <w:rPr>
                <w:rFonts w:ascii="Palatino Linotype" w:hAnsi="Palatino Linotype"/>
                <w:sz w:val="22"/>
                <w:szCs w:val="22"/>
              </w:rPr>
              <w:t xml:space="preserve"> </w:t>
            </w:r>
            <w:proofErr w:type="spellStart"/>
            <w:r>
              <w:rPr>
                <w:rFonts w:ascii="Palatino Linotype" w:hAnsi="Palatino Linotype"/>
                <w:sz w:val="22"/>
                <w:szCs w:val="22"/>
              </w:rPr>
              <w:t>τοιαῦτα</w:t>
            </w:r>
            <w:proofErr w:type="spellEnd"/>
            <w:r>
              <w:rPr>
                <w:rFonts w:ascii="Palatino Linotype" w:hAnsi="Palatino Linotype"/>
                <w:sz w:val="22"/>
                <w:szCs w:val="22"/>
              </w:rPr>
              <w:t>.</w:t>
            </w:r>
          </w:p>
        </w:tc>
      </w:tr>
      <w:tr w:rsidR="001836D3" w14:paraId="172429A7" w14:textId="77777777" w:rsidTr="006707DE">
        <w:tc>
          <w:tcPr>
            <w:tcW w:w="1824" w:type="dxa"/>
            <w:gridSpan w:val="13"/>
            <w:vMerge/>
            <w:shd w:val="clear" w:color="auto" w:fill="FFFFFF"/>
            <w:vAlign w:val="center"/>
          </w:tcPr>
          <w:p w14:paraId="2FE1C7A2"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FFFFFF"/>
            <w:vAlign w:val="center"/>
          </w:tcPr>
          <w:p w14:paraId="03B45A03"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κατεύθυνση (για, προς)</w:t>
            </w:r>
          </w:p>
        </w:tc>
        <w:tc>
          <w:tcPr>
            <w:tcW w:w="4651" w:type="dxa"/>
            <w:gridSpan w:val="5"/>
            <w:shd w:val="clear" w:color="auto" w:fill="FFFFFF"/>
            <w:vAlign w:val="center"/>
          </w:tcPr>
          <w:p w14:paraId="38EDD57F"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Ἀνεχώρησαν</w:t>
            </w:r>
            <w:proofErr w:type="spellEnd"/>
            <w:r>
              <w:rPr>
                <w:rFonts w:ascii="Palatino Linotype" w:hAnsi="Palatino Linotype"/>
                <w:sz w:val="22"/>
                <w:szCs w:val="22"/>
              </w:rPr>
              <w:t xml:space="preserve"> </w:t>
            </w:r>
            <w:proofErr w:type="spellStart"/>
            <w:r>
              <w:rPr>
                <w:rFonts w:ascii="Palatino Linotype" w:hAnsi="Palatino Linotype"/>
                <w:b/>
                <w:sz w:val="22"/>
                <w:szCs w:val="22"/>
              </w:rPr>
              <w:t>ἐπ</w:t>
            </w:r>
            <w:proofErr w:type="spellEnd"/>
            <w:r>
              <w:rPr>
                <w:rFonts w:ascii="Palatino Linotype" w:hAnsi="Palatino Linotype"/>
                <w:sz w:val="22"/>
                <w:szCs w:val="22"/>
              </w:rPr>
              <w:t xml:space="preserve">' </w:t>
            </w:r>
            <w:proofErr w:type="spellStart"/>
            <w:r>
              <w:rPr>
                <w:rFonts w:ascii="Palatino Linotype" w:hAnsi="Palatino Linotype"/>
                <w:b/>
                <w:sz w:val="22"/>
                <w:szCs w:val="22"/>
              </w:rPr>
              <w:t>οἴκου</w:t>
            </w:r>
            <w:proofErr w:type="spellEnd"/>
            <w:r>
              <w:rPr>
                <w:rFonts w:ascii="Palatino Linotype" w:hAnsi="Palatino Linotype"/>
                <w:sz w:val="22"/>
                <w:szCs w:val="22"/>
              </w:rPr>
              <w:t>.</w:t>
            </w:r>
          </w:p>
        </w:tc>
      </w:tr>
      <w:tr w:rsidR="001836D3" w14:paraId="27C53815" w14:textId="77777777" w:rsidTr="006707DE">
        <w:tc>
          <w:tcPr>
            <w:tcW w:w="1824" w:type="dxa"/>
            <w:gridSpan w:val="13"/>
            <w:vMerge/>
            <w:shd w:val="clear" w:color="auto" w:fill="FFFFFF"/>
            <w:vAlign w:val="center"/>
          </w:tcPr>
          <w:p w14:paraId="615EAE34"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FFFFFF"/>
            <w:vAlign w:val="center"/>
          </w:tcPr>
          <w:p w14:paraId="084DE61F"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τέρμα κίνησης</w:t>
            </w:r>
          </w:p>
        </w:tc>
        <w:tc>
          <w:tcPr>
            <w:tcW w:w="4651" w:type="dxa"/>
            <w:gridSpan w:val="5"/>
            <w:shd w:val="clear" w:color="auto" w:fill="FFFFFF"/>
            <w:vAlign w:val="center"/>
          </w:tcPr>
          <w:p w14:paraId="2F81F5F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Οἱ</w:t>
            </w:r>
            <w:proofErr w:type="spellEnd"/>
            <w:r>
              <w:rPr>
                <w:rFonts w:ascii="Palatino Linotype" w:hAnsi="Palatino Linotype"/>
                <w:sz w:val="22"/>
                <w:szCs w:val="22"/>
              </w:rPr>
              <w:t xml:space="preserve"> </w:t>
            </w:r>
            <w:proofErr w:type="spellStart"/>
            <w:r>
              <w:rPr>
                <w:rFonts w:ascii="Palatino Linotype" w:hAnsi="Palatino Linotype"/>
                <w:sz w:val="22"/>
                <w:szCs w:val="22"/>
              </w:rPr>
              <w:t>πελτασταὶ</w:t>
            </w:r>
            <w:proofErr w:type="spellEnd"/>
            <w:r>
              <w:rPr>
                <w:rFonts w:ascii="Palatino Linotype" w:hAnsi="Palatino Linotype"/>
                <w:sz w:val="22"/>
                <w:szCs w:val="22"/>
              </w:rPr>
              <w:t xml:space="preserve"> </w:t>
            </w:r>
            <w:proofErr w:type="spellStart"/>
            <w:r>
              <w:rPr>
                <w:rFonts w:ascii="Palatino Linotype" w:hAnsi="Palatino Linotype"/>
                <w:sz w:val="22"/>
                <w:szCs w:val="22"/>
              </w:rPr>
              <w:t>ἀφίκοντο</w:t>
            </w:r>
            <w:proofErr w:type="spellEnd"/>
            <w:r>
              <w:rPr>
                <w:rFonts w:ascii="Palatino Linotype" w:hAnsi="Palatino Linotype"/>
                <w:sz w:val="22"/>
                <w:szCs w:val="22"/>
              </w:rPr>
              <w:t xml:space="preserve"> </w:t>
            </w:r>
            <w:proofErr w:type="spellStart"/>
            <w:r>
              <w:rPr>
                <w:rFonts w:ascii="Palatino Linotype" w:hAnsi="Palatino Linotype"/>
                <w:b/>
                <w:sz w:val="22"/>
                <w:szCs w:val="22"/>
              </w:rPr>
              <w:t>ἐπὶ</w:t>
            </w:r>
            <w:proofErr w:type="spellEnd"/>
            <w:r>
              <w:rPr>
                <w:rFonts w:ascii="Palatino Linotype" w:hAnsi="Palatino Linotype"/>
                <w:sz w:val="22"/>
                <w:szCs w:val="22"/>
              </w:rPr>
              <w:t xml:space="preserve"> </w:t>
            </w:r>
            <w:proofErr w:type="spellStart"/>
            <w:r>
              <w:rPr>
                <w:rFonts w:ascii="Palatino Linotype" w:hAnsi="Palatino Linotype"/>
                <w:b/>
                <w:sz w:val="22"/>
                <w:szCs w:val="22"/>
              </w:rPr>
              <w:t>τοῦ</w:t>
            </w:r>
            <w:proofErr w:type="spellEnd"/>
            <w:r>
              <w:rPr>
                <w:rFonts w:ascii="Palatino Linotype" w:hAnsi="Palatino Linotype"/>
                <w:sz w:val="22"/>
                <w:szCs w:val="22"/>
              </w:rPr>
              <w:t xml:space="preserve"> </w:t>
            </w:r>
            <w:proofErr w:type="spellStart"/>
            <w:r>
              <w:rPr>
                <w:rFonts w:ascii="Palatino Linotype" w:hAnsi="Palatino Linotype"/>
                <w:b/>
                <w:sz w:val="22"/>
                <w:szCs w:val="22"/>
              </w:rPr>
              <w:t>εὐωνύμου</w:t>
            </w:r>
            <w:proofErr w:type="spellEnd"/>
            <w:r>
              <w:rPr>
                <w:rFonts w:ascii="Palatino Linotype" w:hAnsi="Palatino Linotype"/>
                <w:sz w:val="22"/>
                <w:szCs w:val="22"/>
              </w:rPr>
              <w:t>.</w:t>
            </w:r>
          </w:p>
        </w:tc>
      </w:tr>
      <w:tr w:rsidR="001836D3" w14:paraId="789E6BFB" w14:textId="77777777" w:rsidTr="006707DE">
        <w:tc>
          <w:tcPr>
            <w:tcW w:w="1824" w:type="dxa"/>
            <w:gridSpan w:val="13"/>
            <w:vMerge/>
            <w:shd w:val="clear" w:color="auto" w:fill="FFFFFF"/>
            <w:vAlign w:val="center"/>
          </w:tcPr>
          <w:p w14:paraId="54053812"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FFFFFF"/>
            <w:vAlign w:val="center"/>
          </w:tcPr>
          <w:p w14:paraId="6744FE73"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χρόνο· χρονική διάρκεια</w:t>
            </w:r>
          </w:p>
        </w:tc>
        <w:tc>
          <w:tcPr>
            <w:tcW w:w="4651" w:type="dxa"/>
            <w:gridSpan w:val="5"/>
            <w:shd w:val="clear" w:color="auto" w:fill="FFFFFF"/>
            <w:vAlign w:val="center"/>
          </w:tcPr>
          <w:p w14:paraId="5CE281E7"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Ἐπὶ</w:t>
            </w:r>
            <w:proofErr w:type="spellEnd"/>
            <w:r>
              <w:rPr>
                <w:rFonts w:ascii="Palatino Linotype" w:hAnsi="Palatino Linotype"/>
                <w:sz w:val="22"/>
                <w:szCs w:val="22"/>
              </w:rPr>
              <w:t xml:space="preserve"> </w:t>
            </w:r>
            <w:proofErr w:type="spellStart"/>
            <w:r>
              <w:rPr>
                <w:rFonts w:ascii="Palatino Linotype" w:hAnsi="Palatino Linotype"/>
                <w:b/>
                <w:sz w:val="22"/>
                <w:szCs w:val="22"/>
              </w:rPr>
              <w:t>Ἀλκισθένους</w:t>
            </w:r>
            <w:proofErr w:type="spellEnd"/>
            <w:r>
              <w:rPr>
                <w:rFonts w:ascii="Palatino Linotype" w:hAnsi="Palatino Linotype"/>
                <w:sz w:val="22"/>
                <w:szCs w:val="22"/>
              </w:rPr>
              <w:t xml:space="preserve"> </w:t>
            </w:r>
            <w:proofErr w:type="spellStart"/>
            <w:r>
              <w:rPr>
                <w:rFonts w:ascii="Palatino Linotype" w:hAnsi="Palatino Linotype"/>
                <w:sz w:val="22"/>
                <w:szCs w:val="22"/>
              </w:rPr>
              <w:t>ἀφικνεῖται</w:t>
            </w:r>
            <w:proofErr w:type="spellEnd"/>
            <w:r>
              <w:rPr>
                <w:rFonts w:ascii="Palatino Linotype" w:hAnsi="Palatino Linotype"/>
                <w:sz w:val="22"/>
                <w:szCs w:val="22"/>
              </w:rPr>
              <w:t xml:space="preserve"> ὁ </w:t>
            </w:r>
            <w:proofErr w:type="spellStart"/>
            <w:r>
              <w:rPr>
                <w:rFonts w:ascii="Palatino Linotype" w:hAnsi="Palatino Linotype"/>
                <w:sz w:val="22"/>
                <w:szCs w:val="22"/>
              </w:rPr>
              <w:t>Φιλώνδας</w:t>
            </w:r>
            <w:proofErr w:type="spellEnd"/>
            <w:r>
              <w:rPr>
                <w:rFonts w:ascii="Palatino Linotype" w:hAnsi="Palatino Linotype"/>
                <w:sz w:val="22"/>
                <w:szCs w:val="22"/>
              </w:rPr>
              <w:t xml:space="preserve"> </w:t>
            </w:r>
            <w:proofErr w:type="spellStart"/>
            <w:r>
              <w:rPr>
                <w:rFonts w:ascii="Palatino Linotype" w:hAnsi="Palatino Linotype"/>
                <w:sz w:val="22"/>
                <w:szCs w:val="22"/>
              </w:rPr>
              <w:t>ἐκ</w:t>
            </w:r>
            <w:proofErr w:type="spellEnd"/>
            <w:r>
              <w:rPr>
                <w:rFonts w:ascii="Palatino Linotype" w:hAnsi="Palatino Linotype"/>
                <w:sz w:val="22"/>
                <w:szCs w:val="22"/>
              </w:rPr>
              <w:t xml:space="preserve"> </w:t>
            </w:r>
            <w:proofErr w:type="spellStart"/>
            <w:r>
              <w:rPr>
                <w:rFonts w:ascii="Palatino Linotype" w:hAnsi="Palatino Linotype"/>
                <w:sz w:val="22"/>
                <w:szCs w:val="22"/>
              </w:rPr>
              <w:lastRenderedPageBreak/>
              <w:t>τῆς</w:t>
            </w:r>
            <w:proofErr w:type="spellEnd"/>
            <w:r>
              <w:rPr>
                <w:rFonts w:ascii="Palatino Linotype" w:hAnsi="Palatino Linotype"/>
                <w:sz w:val="22"/>
                <w:szCs w:val="22"/>
              </w:rPr>
              <w:t xml:space="preserve"> Μακεδονίας.</w:t>
            </w:r>
          </w:p>
        </w:tc>
      </w:tr>
      <w:tr w:rsidR="001836D3" w14:paraId="7DB93B69" w14:textId="77777777" w:rsidTr="006707DE">
        <w:tc>
          <w:tcPr>
            <w:tcW w:w="1824" w:type="dxa"/>
            <w:gridSpan w:val="13"/>
            <w:vMerge/>
            <w:shd w:val="clear" w:color="auto" w:fill="FFFFFF"/>
            <w:vAlign w:val="center"/>
          </w:tcPr>
          <w:p w14:paraId="70A1800E"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FFFFFF"/>
            <w:vAlign w:val="center"/>
          </w:tcPr>
          <w:p w14:paraId="7EBA8D4C"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εξουσία, επιστασία</w:t>
            </w:r>
          </w:p>
        </w:tc>
        <w:tc>
          <w:tcPr>
            <w:tcW w:w="4651" w:type="dxa"/>
            <w:gridSpan w:val="5"/>
            <w:shd w:val="clear" w:color="auto" w:fill="FFFFFF"/>
            <w:vAlign w:val="center"/>
          </w:tcPr>
          <w:p w14:paraId="55CB9252"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Ναύαρχον</w:t>
            </w:r>
            <w:proofErr w:type="spellEnd"/>
            <w:r>
              <w:rPr>
                <w:rFonts w:ascii="Palatino Linotype" w:hAnsi="Palatino Linotype"/>
                <w:sz w:val="22"/>
                <w:szCs w:val="22"/>
              </w:rPr>
              <w:t xml:space="preserve"> </w:t>
            </w:r>
            <w:proofErr w:type="spellStart"/>
            <w:r>
              <w:rPr>
                <w:rFonts w:ascii="Palatino Linotype" w:hAnsi="Palatino Linotype"/>
                <w:b/>
                <w:sz w:val="22"/>
                <w:szCs w:val="22"/>
              </w:rPr>
              <w:t>ἐπὶ</w:t>
            </w:r>
            <w:proofErr w:type="spellEnd"/>
            <w:r>
              <w:rPr>
                <w:rFonts w:ascii="Palatino Linotype" w:hAnsi="Palatino Linotype"/>
                <w:sz w:val="22"/>
                <w:szCs w:val="22"/>
              </w:rPr>
              <w:t xml:space="preserve"> </w:t>
            </w:r>
            <w:proofErr w:type="spellStart"/>
            <w:r>
              <w:rPr>
                <w:rFonts w:ascii="Palatino Linotype" w:hAnsi="Palatino Linotype"/>
                <w:b/>
                <w:sz w:val="22"/>
                <w:szCs w:val="22"/>
              </w:rPr>
              <w:t>τῶν</w:t>
            </w:r>
            <w:proofErr w:type="spellEnd"/>
            <w:r>
              <w:rPr>
                <w:rFonts w:ascii="Palatino Linotype" w:hAnsi="Palatino Linotype"/>
                <w:sz w:val="22"/>
                <w:szCs w:val="22"/>
              </w:rPr>
              <w:t xml:space="preserve"> </w:t>
            </w:r>
            <w:proofErr w:type="spellStart"/>
            <w:r>
              <w:rPr>
                <w:rFonts w:ascii="Palatino Linotype" w:hAnsi="Palatino Linotype"/>
                <w:b/>
                <w:sz w:val="22"/>
                <w:szCs w:val="22"/>
              </w:rPr>
              <w:t>νεῶν</w:t>
            </w:r>
            <w:proofErr w:type="spellEnd"/>
            <w:r>
              <w:rPr>
                <w:rFonts w:ascii="Palatino Linotype" w:hAnsi="Palatino Linotype"/>
                <w:sz w:val="22"/>
                <w:szCs w:val="22"/>
              </w:rPr>
              <w:t xml:space="preserve"> </w:t>
            </w:r>
            <w:proofErr w:type="spellStart"/>
            <w:r>
              <w:rPr>
                <w:rFonts w:ascii="Palatino Linotype" w:hAnsi="Palatino Linotype"/>
                <w:sz w:val="22"/>
                <w:szCs w:val="22"/>
              </w:rPr>
              <w:t>Πολέμωνα</w:t>
            </w:r>
            <w:proofErr w:type="spellEnd"/>
            <w:r>
              <w:rPr>
                <w:rFonts w:ascii="Palatino Linotype" w:hAnsi="Palatino Linotype"/>
                <w:sz w:val="22"/>
                <w:szCs w:val="22"/>
              </w:rPr>
              <w:t xml:space="preserve"> </w:t>
            </w:r>
            <w:proofErr w:type="spellStart"/>
            <w:r>
              <w:rPr>
                <w:rFonts w:ascii="Palatino Linotype" w:hAnsi="Palatino Linotype"/>
                <w:sz w:val="22"/>
                <w:szCs w:val="22"/>
              </w:rPr>
              <w:t>κατέστησεν</w:t>
            </w:r>
            <w:proofErr w:type="spellEnd"/>
            <w:r>
              <w:rPr>
                <w:rFonts w:ascii="Palatino Linotype" w:hAnsi="Palatino Linotype"/>
                <w:sz w:val="22"/>
                <w:szCs w:val="22"/>
              </w:rPr>
              <w:t>.</w:t>
            </w:r>
          </w:p>
        </w:tc>
      </w:tr>
      <w:tr w:rsidR="001836D3" w14:paraId="02A5F5D2" w14:textId="77777777" w:rsidTr="006707DE">
        <w:tc>
          <w:tcPr>
            <w:tcW w:w="1824" w:type="dxa"/>
            <w:gridSpan w:val="13"/>
            <w:vMerge/>
            <w:shd w:val="clear" w:color="auto" w:fill="FFFFFF"/>
            <w:vAlign w:val="center"/>
          </w:tcPr>
          <w:p w14:paraId="4629335D"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FFFFFF"/>
            <w:vAlign w:val="center"/>
          </w:tcPr>
          <w:p w14:paraId="35A45951"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διανομή (σε, από)</w:t>
            </w:r>
          </w:p>
        </w:tc>
        <w:tc>
          <w:tcPr>
            <w:tcW w:w="4651" w:type="dxa"/>
            <w:gridSpan w:val="5"/>
            <w:shd w:val="clear" w:color="auto" w:fill="FFFFFF"/>
            <w:vAlign w:val="center"/>
          </w:tcPr>
          <w:p w14:paraId="7D034CCB"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sz w:val="22"/>
                <w:szCs w:val="22"/>
              </w:rPr>
              <w:t>ἐγένοντο</w:t>
            </w:r>
            <w:proofErr w:type="spellEnd"/>
            <w:r>
              <w:rPr>
                <w:rFonts w:ascii="Palatino Linotype" w:hAnsi="Palatino Linotype"/>
                <w:sz w:val="22"/>
                <w:szCs w:val="22"/>
              </w:rPr>
              <w:t xml:space="preserve"> βάθος </w:t>
            </w:r>
            <w:proofErr w:type="spellStart"/>
            <w:r>
              <w:rPr>
                <w:rFonts w:ascii="Palatino Linotype" w:hAnsi="Palatino Linotype"/>
                <w:sz w:val="22"/>
                <w:szCs w:val="22"/>
              </w:rPr>
              <w:t>οὐκ</w:t>
            </w:r>
            <w:proofErr w:type="spellEnd"/>
            <w:r>
              <w:rPr>
                <w:rFonts w:ascii="Palatino Linotype" w:hAnsi="Palatino Linotype"/>
                <w:sz w:val="22"/>
                <w:szCs w:val="22"/>
              </w:rPr>
              <w:t xml:space="preserve"> </w:t>
            </w:r>
            <w:proofErr w:type="spellStart"/>
            <w:r>
              <w:rPr>
                <w:rFonts w:ascii="Palatino Linotype" w:hAnsi="Palatino Linotype"/>
                <w:sz w:val="22"/>
                <w:szCs w:val="22"/>
              </w:rPr>
              <w:t>ἔλαττον</w:t>
            </w:r>
            <w:proofErr w:type="spellEnd"/>
            <w:r>
              <w:rPr>
                <w:rFonts w:ascii="Palatino Linotype" w:hAnsi="Palatino Linotype"/>
                <w:sz w:val="22"/>
                <w:szCs w:val="22"/>
              </w:rPr>
              <w:t xml:space="preserve"> ἤ </w:t>
            </w:r>
            <w:proofErr w:type="spellStart"/>
            <w:r>
              <w:rPr>
                <w:rFonts w:ascii="Palatino Linotype" w:hAnsi="Palatino Linotype"/>
                <w:b/>
                <w:sz w:val="22"/>
                <w:szCs w:val="22"/>
              </w:rPr>
              <w:t>ἐπὶ</w:t>
            </w:r>
            <w:proofErr w:type="spellEnd"/>
            <w:r>
              <w:rPr>
                <w:rFonts w:ascii="Palatino Linotype" w:hAnsi="Palatino Linotype"/>
                <w:sz w:val="22"/>
                <w:szCs w:val="22"/>
              </w:rPr>
              <w:t xml:space="preserve"> </w:t>
            </w:r>
            <w:proofErr w:type="spellStart"/>
            <w:r>
              <w:rPr>
                <w:rFonts w:ascii="Palatino Linotype" w:hAnsi="Palatino Linotype"/>
                <w:sz w:val="22"/>
                <w:szCs w:val="22"/>
              </w:rPr>
              <w:t>πεντήκοντα</w:t>
            </w:r>
            <w:proofErr w:type="spellEnd"/>
            <w:r>
              <w:rPr>
                <w:rFonts w:ascii="Palatino Linotype" w:hAnsi="Palatino Linotype"/>
                <w:sz w:val="22"/>
                <w:szCs w:val="22"/>
              </w:rPr>
              <w:t xml:space="preserve"> </w:t>
            </w:r>
            <w:proofErr w:type="spellStart"/>
            <w:r>
              <w:rPr>
                <w:rFonts w:ascii="Palatino Linotype" w:hAnsi="Palatino Linotype"/>
                <w:b/>
                <w:sz w:val="22"/>
                <w:szCs w:val="22"/>
              </w:rPr>
              <w:t>ἀσπίδων</w:t>
            </w:r>
            <w:proofErr w:type="spellEnd"/>
            <w:r>
              <w:rPr>
                <w:rFonts w:ascii="Palatino Linotype" w:hAnsi="Palatino Linotype"/>
                <w:sz w:val="22"/>
                <w:szCs w:val="22"/>
              </w:rPr>
              <w:t>.</w:t>
            </w:r>
          </w:p>
        </w:tc>
      </w:tr>
      <w:tr w:rsidR="001836D3" w14:paraId="19A6C271" w14:textId="77777777" w:rsidTr="006707DE">
        <w:tc>
          <w:tcPr>
            <w:tcW w:w="1824" w:type="dxa"/>
            <w:gridSpan w:val="13"/>
            <w:vMerge w:val="restart"/>
            <w:shd w:val="clear" w:color="auto" w:fill="auto"/>
            <w:vAlign w:val="center"/>
          </w:tcPr>
          <w:p w14:paraId="33D42652"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δοτική</w:t>
            </w:r>
          </w:p>
        </w:tc>
        <w:tc>
          <w:tcPr>
            <w:tcW w:w="3306" w:type="dxa"/>
            <w:gridSpan w:val="14"/>
            <w:shd w:val="clear" w:color="auto" w:fill="auto"/>
            <w:vAlign w:val="center"/>
          </w:tcPr>
          <w:p w14:paraId="6CCEF7FF"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στάση (επάνω σε)</w:t>
            </w:r>
          </w:p>
        </w:tc>
        <w:tc>
          <w:tcPr>
            <w:tcW w:w="4651" w:type="dxa"/>
            <w:gridSpan w:val="5"/>
            <w:shd w:val="clear" w:color="auto" w:fill="auto"/>
            <w:vAlign w:val="center"/>
          </w:tcPr>
          <w:p w14:paraId="5B0CEB2B"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Ἀναβὰς</w:t>
            </w:r>
            <w:proofErr w:type="spellEnd"/>
            <w:r>
              <w:rPr>
                <w:rFonts w:ascii="Palatino Linotype" w:hAnsi="Palatino Linotype"/>
                <w:sz w:val="22"/>
                <w:szCs w:val="22"/>
              </w:rPr>
              <w:t xml:space="preserve"> </w:t>
            </w:r>
            <w:proofErr w:type="spellStart"/>
            <w:r>
              <w:rPr>
                <w:rFonts w:ascii="Palatino Linotype" w:hAnsi="Palatino Linotype"/>
                <w:b/>
                <w:sz w:val="22"/>
                <w:szCs w:val="22"/>
              </w:rPr>
              <w:t>ἐπὶ</w:t>
            </w:r>
            <w:proofErr w:type="spellEnd"/>
            <w:r>
              <w:rPr>
                <w:rFonts w:ascii="Palatino Linotype" w:hAnsi="Palatino Linotype"/>
                <w:sz w:val="22"/>
                <w:szCs w:val="22"/>
              </w:rPr>
              <w:t xml:space="preserve"> </w:t>
            </w:r>
            <w:proofErr w:type="spellStart"/>
            <w:r>
              <w:rPr>
                <w:rFonts w:ascii="Palatino Linotype" w:hAnsi="Palatino Linotype"/>
                <w:b/>
                <w:sz w:val="22"/>
                <w:szCs w:val="22"/>
              </w:rPr>
              <w:t>τῇ</w:t>
            </w:r>
            <w:proofErr w:type="spellEnd"/>
            <w:r>
              <w:rPr>
                <w:rFonts w:ascii="Palatino Linotype" w:hAnsi="Palatino Linotype"/>
                <w:sz w:val="22"/>
                <w:szCs w:val="22"/>
              </w:rPr>
              <w:t xml:space="preserve"> </w:t>
            </w:r>
            <w:proofErr w:type="spellStart"/>
            <w:r>
              <w:rPr>
                <w:rFonts w:ascii="Palatino Linotype" w:hAnsi="Palatino Linotype"/>
                <w:b/>
                <w:sz w:val="22"/>
                <w:szCs w:val="22"/>
              </w:rPr>
              <w:t>τριήρει</w:t>
            </w:r>
            <w:proofErr w:type="spellEnd"/>
            <w:r>
              <w:rPr>
                <w:rFonts w:ascii="Palatino Linotype" w:hAnsi="Palatino Linotype"/>
                <w:sz w:val="22"/>
                <w:szCs w:val="22"/>
              </w:rPr>
              <w:t xml:space="preserve"> </w:t>
            </w:r>
            <w:proofErr w:type="spellStart"/>
            <w:r>
              <w:rPr>
                <w:rFonts w:ascii="Palatino Linotype" w:hAnsi="Palatino Linotype"/>
                <w:sz w:val="22"/>
                <w:szCs w:val="22"/>
              </w:rPr>
              <w:t>ἀπέπλει</w:t>
            </w:r>
            <w:proofErr w:type="spellEnd"/>
            <w:r>
              <w:rPr>
                <w:rFonts w:ascii="Palatino Linotype" w:hAnsi="Palatino Linotype"/>
                <w:sz w:val="22"/>
                <w:szCs w:val="22"/>
              </w:rPr>
              <w:t>.</w:t>
            </w:r>
          </w:p>
        </w:tc>
      </w:tr>
      <w:tr w:rsidR="001836D3" w14:paraId="02C8291E" w14:textId="77777777" w:rsidTr="006707DE">
        <w:tc>
          <w:tcPr>
            <w:tcW w:w="1824" w:type="dxa"/>
            <w:gridSpan w:val="13"/>
            <w:vMerge/>
            <w:shd w:val="clear" w:color="auto" w:fill="auto"/>
            <w:vAlign w:val="center"/>
          </w:tcPr>
          <w:p w14:paraId="2D7E1928"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auto"/>
            <w:vAlign w:val="center"/>
          </w:tcPr>
          <w:p w14:paraId="5997DE89"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το πλησίον (κοντά σε)</w:t>
            </w:r>
          </w:p>
        </w:tc>
        <w:tc>
          <w:tcPr>
            <w:tcW w:w="4651" w:type="dxa"/>
            <w:gridSpan w:val="5"/>
            <w:shd w:val="clear" w:color="auto" w:fill="auto"/>
            <w:vAlign w:val="center"/>
          </w:tcPr>
          <w:p w14:paraId="324100CB"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Ἐστρατοπεδεύσατο</w:t>
            </w:r>
            <w:proofErr w:type="spellEnd"/>
            <w:r>
              <w:rPr>
                <w:rFonts w:ascii="Palatino Linotype" w:hAnsi="Palatino Linotype"/>
                <w:sz w:val="22"/>
                <w:szCs w:val="22"/>
              </w:rPr>
              <w:t xml:space="preserve"> </w:t>
            </w:r>
            <w:proofErr w:type="spellStart"/>
            <w:r>
              <w:rPr>
                <w:rFonts w:ascii="Palatino Linotype" w:hAnsi="Palatino Linotype"/>
                <w:b/>
                <w:sz w:val="22"/>
                <w:szCs w:val="22"/>
              </w:rPr>
              <w:t>ἐπὶ</w:t>
            </w:r>
            <w:proofErr w:type="spellEnd"/>
            <w:r>
              <w:rPr>
                <w:rFonts w:ascii="Palatino Linotype" w:hAnsi="Palatino Linotype"/>
                <w:sz w:val="22"/>
                <w:szCs w:val="22"/>
              </w:rPr>
              <w:t xml:space="preserve"> </w:t>
            </w:r>
            <w:proofErr w:type="spellStart"/>
            <w:r>
              <w:rPr>
                <w:rFonts w:ascii="Palatino Linotype" w:hAnsi="Palatino Linotype"/>
                <w:b/>
                <w:sz w:val="22"/>
                <w:szCs w:val="22"/>
              </w:rPr>
              <w:t>τῷ</w:t>
            </w:r>
            <w:proofErr w:type="spellEnd"/>
            <w:r>
              <w:rPr>
                <w:rFonts w:ascii="Palatino Linotype" w:hAnsi="Palatino Linotype"/>
                <w:sz w:val="22"/>
                <w:szCs w:val="22"/>
              </w:rPr>
              <w:t xml:space="preserve"> </w:t>
            </w:r>
            <w:proofErr w:type="spellStart"/>
            <w:r>
              <w:rPr>
                <w:rFonts w:ascii="Palatino Linotype" w:hAnsi="Palatino Linotype"/>
                <w:sz w:val="22"/>
                <w:szCs w:val="22"/>
              </w:rPr>
              <w:t>Ἀπιδανῷ</w:t>
            </w:r>
            <w:proofErr w:type="spellEnd"/>
            <w:r>
              <w:rPr>
                <w:rFonts w:ascii="Palatino Linotype" w:hAnsi="Palatino Linotype"/>
                <w:sz w:val="22"/>
                <w:szCs w:val="22"/>
              </w:rPr>
              <w:t xml:space="preserve"> </w:t>
            </w:r>
            <w:proofErr w:type="spellStart"/>
            <w:r>
              <w:rPr>
                <w:rFonts w:ascii="Palatino Linotype" w:hAnsi="Palatino Linotype"/>
                <w:b/>
                <w:sz w:val="22"/>
                <w:szCs w:val="22"/>
              </w:rPr>
              <w:t>ποταμῷ</w:t>
            </w:r>
            <w:proofErr w:type="spellEnd"/>
            <w:r>
              <w:rPr>
                <w:rFonts w:ascii="Palatino Linotype" w:hAnsi="Palatino Linotype"/>
                <w:sz w:val="22"/>
                <w:szCs w:val="22"/>
              </w:rPr>
              <w:t>.</w:t>
            </w:r>
          </w:p>
        </w:tc>
      </w:tr>
      <w:tr w:rsidR="001836D3" w14:paraId="3447403D" w14:textId="77777777" w:rsidTr="006707DE">
        <w:tc>
          <w:tcPr>
            <w:tcW w:w="1824" w:type="dxa"/>
            <w:gridSpan w:val="13"/>
            <w:vMerge/>
            <w:shd w:val="clear" w:color="auto" w:fill="auto"/>
            <w:vAlign w:val="center"/>
          </w:tcPr>
          <w:p w14:paraId="53DE0E4F"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auto"/>
            <w:vAlign w:val="center"/>
          </w:tcPr>
          <w:p w14:paraId="08D7BF34"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ακολουθία (πίσω από)</w:t>
            </w:r>
          </w:p>
        </w:tc>
        <w:tc>
          <w:tcPr>
            <w:tcW w:w="4651" w:type="dxa"/>
            <w:gridSpan w:val="5"/>
            <w:shd w:val="clear" w:color="auto" w:fill="auto"/>
            <w:vAlign w:val="center"/>
          </w:tcPr>
          <w:p w14:paraId="57CED17B"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Ἐτάχθησαν</w:t>
            </w:r>
            <w:proofErr w:type="spellEnd"/>
            <w:r>
              <w:rPr>
                <w:rFonts w:ascii="Palatino Linotype" w:hAnsi="Palatino Linotype"/>
                <w:sz w:val="22"/>
                <w:szCs w:val="22"/>
              </w:rPr>
              <w:t xml:space="preserve"> </w:t>
            </w:r>
            <w:proofErr w:type="spellStart"/>
            <w:r>
              <w:rPr>
                <w:rFonts w:ascii="Palatino Linotype" w:hAnsi="Palatino Linotype"/>
                <w:sz w:val="22"/>
                <w:szCs w:val="22"/>
              </w:rPr>
              <w:t>μέντοι</w:t>
            </w:r>
            <w:proofErr w:type="spellEnd"/>
            <w:r>
              <w:rPr>
                <w:rFonts w:ascii="Palatino Linotype" w:hAnsi="Palatino Linotype"/>
                <w:sz w:val="22"/>
                <w:szCs w:val="22"/>
              </w:rPr>
              <w:t xml:space="preserve"> </w:t>
            </w:r>
            <w:proofErr w:type="spellStart"/>
            <w:r>
              <w:rPr>
                <w:rFonts w:ascii="Palatino Linotype" w:hAnsi="Palatino Linotype"/>
                <w:b/>
                <w:sz w:val="22"/>
                <w:szCs w:val="22"/>
              </w:rPr>
              <w:t>ἐπ</w:t>
            </w:r>
            <w:proofErr w:type="spellEnd"/>
            <w:r>
              <w:rPr>
                <w:rFonts w:ascii="Palatino Linotype" w:hAnsi="Palatino Linotype"/>
                <w:sz w:val="22"/>
                <w:szCs w:val="22"/>
              </w:rPr>
              <w:t xml:space="preserve">' </w:t>
            </w:r>
            <w:proofErr w:type="spellStart"/>
            <w:r>
              <w:rPr>
                <w:rFonts w:ascii="Palatino Linotype" w:hAnsi="Palatino Linotype"/>
                <w:b/>
                <w:sz w:val="22"/>
                <w:szCs w:val="22"/>
              </w:rPr>
              <w:t>αὐτοῖς</w:t>
            </w:r>
            <w:proofErr w:type="spellEnd"/>
            <w:r>
              <w:rPr>
                <w:rFonts w:ascii="Palatino Linotype" w:hAnsi="Palatino Linotype"/>
                <w:sz w:val="22"/>
                <w:szCs w:val="22"/>
              </w:rPr>
              <w:t xml:space="preserve"> </w:t>
            </w:r>
            <w:proofErr w:type="spellStart"/>
            <w:r>
              <w:rPr>
                <w:rFonts w:ascii="Palatino Linotype" w:hAnsi="Palatino Linotype"/>
                <w:sz w:val="22"/>
                <w:szCs w:val="22"/>
              </w:rPr>
              <w:t>πελτοφόροι</w:t>
            </w:r>
            <w:proofErr w:type="spellEnd"/>
            <w:r>
              <w:rPr>
                <w:rFonts w:ascii="Palatino Linotype" w:hAnsi="Palatino Linotype"/>
                <w:sz w:val="22"/>
                <w:szCs w:val="22"/>
              </w:rPr>
              <w:t>.</w:t>
            </w:r>
          </w:p>
        </w:tc>
      </w:tr>
      <w:tr w:rsidR="001836D3" w14:paraId="2C9838DD" w14:textId="77777777" w:rsidTr="006707DE">
        <w:tc>
          <w:tcPr>
            <w:tcW w:w="1824" w:type="dxa"/>
            <w:gridSpan w:val="13"/>
            <w:vMerge/>
            <w:shd w:val="clear" w:color="auto" w:fill="auto"/>
            <w:vAlign w:val="center"/>
          </w:tcPr>
          <w:p w14:paraId="2C7834DC"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auto"/>
            <w:vAlign w:val="center"/>
          </w:tcPr>
          <w:p w14:paraId="1A90A774"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χρόνο· χρονικό σημείο</w:t>
            </w:r>
          </w:p>
        </w:tc>
        <w:tc>
          <w:tcPr>
            <w:tcW w:w="4651" w:type="dxa"/>
            <w:gridSpan w:val="5"/>
            <w:shd w:val="clear" w:color="auto" w:fill="auto"/>
            <w:vAlign w:val="center"/>
          </w:tcPr>
          <w:p w14:paraId="3A74C437"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Ἐπ</w:t>
            </w:r>
            <w:proofErr w:type="spellEnd"/>
            <w:r>
              <w:rPr>
                <w:rFonts w:ascii="Palatino Linotype" w:hAnsi="Palatino Linotype"/>
                <w:sz w:val="22"/>
                <w:szCs w:val="22"/>
              </w:rPr>
              <w:t xml:space="preserve">' </w:t>
            </w:r>
            <w:proofErr w:type="spellStart"/>
            <w:r>
              <w:rPr>
                <w:rFonts w:ascii="Palatino Linotype" w:hAnsi="Palatino Linotype"/>
                <w:b/>
                <w:sz w:val="22"/>
                <w:szCs w:val="22"/>
              </w:rPr>
              <w:t>ἐξόδῳ</w:t>
            </w:r>
            <w:proofErr w:type="spellEnd"/>
            <w:r>
              <w:rPr>
                <w:rFonts w:ascii="Palatino Linotype" w:hAnsi="Palatino Linotype"/>
                <w:sz w:val="22"/>
                <w:szCs w:val="22"/>
              </w:rPr>
              <w:t xml:space="preserve"> </w:t>
            </w:r>
            <w:proofErr w:type="spellStart"/>
            <w:r>
              <w:rPr>
                <w:rFonts w:ascii="Palatino Linotype" w:hAnsi="Palatino Linotype"/>
                <w:sz w:val="22"/>
                <w:szCs w:val="22"/>
              </w:rPr>
              <w:t>πρὸς</w:t>
            </w:r>
            <w:proofErr w:type="spellEnd"/>
            <w:r>
              <w:rPr>
                <w:rFonts w:ascii="Palatino Linotype" w:hAnsi="Palatino Linotype"/>
                <w:sz w:val="22"/>
                <w:szCs w:val="22"/>
              </w:rPr>
              <w:t xml:space="preserve"> </w:t>
            </w:r>
            <w:proofErr w:type="spellStart"/>
            <w:r>
              <w:rPr>
                <w:rFonts w:ascii="Palatino Linotype" w:hAnsi="Palatino Linotype"/>
                <w:sz w:val="22"/>
                <w:szCs w:val="22"/>
              </w:rPr>
              <w:t>αὐτοὺς</w:t>
            </w:r>
            <w:proofErr w:type="spellEnd"/>
            <w:r>
              <w:rPr>
                <w:rFonts w:ascii="Palatino Linotype" w:hAnsi="Palatino Linotype"/>
                <w:sz w:val="22"/>
                <w:szCs w:val="22"/>
              </w:rPr>
              <w:t xml:space="preserve"> </w:t>
            </w:r>
            <w:proofErr w:type="spellStart"/>
            <w:r>
              <w:rPr>
                <w:rFonts w:ascii="Palatino Linotype" w:hAnsi="Palatino Linotype"/>
                <w:sz w:val="22"/>
                <w:szCs w:val="22"/>
              </w:rPr>
              <w:t>αἱ</w:t>
            </w:r>
            <w:proofErr w:type="spellEnd"/>
            <w:r>
              <w:rPr>
                <w:rFonts w:ascii="Palatino Linotype" w:hAnsi="Palatino Linotype"/>
                <w:sz w:val="22"/>
                <w:szCs w:val="22"/>
              </w:rPr>
              <w:t xml:space="preserve"> </w:t>
            </w:r>
            <w:proofErr w:type="spellStart"/>
            <w:r>
              <w:rPr>
                <w:rFonts w:ascii="Palatino Linotype" w:hAnsi="Palatino Linotype"/>
                <w:sz w:val="22"/>
                <w:szCs w:val="22"/>
              </w:rPr>
              <w:t>σπονδαὶ</w:t>
            </w:r>
            <w:proofErr w:type="spellEnd"/>
            <w:r>
              <w:rPr>
                <w:rFonts w:ascii="Palatino Linotype" w:hAnsi="Palatino Linotype"/>
                <w:sz w:val="22"/>
                <w:szCs w:val="22"/>
              </w:rPr>
              <w:t xml:space="preserve"> </w:t>
            </w:r>
            <w:proofErr w:type="spellStart"/>
            <w:r>
              <w:rPr>
                <w:rFonts w:ascii="Palatino Linotype" w:hAnsi="Palatino Linotype"/>
                <w:sz w:val="22"/>
                <w:szCs w:val="22"/>
              </w:rPr>
              <w:t>ἦσαν</w:t>
            </w:r>
            <w:proofErr w:type="spellEnd"/>
            <w:r>
              <w:rPr>
                <w:rFonts w:ascii="Palatino Linotype" w:hAnsi="Palatino Linotype"/>
                <w:sz w:val="22"/>
                <w:szCs w:val="22"/>
              </w:rPr>
              <w:t>.</w:t>
            </w:r>
          </w:p>
        </w:tc>
      </w:tr>
      <w:tr w:rsidR="001836D3" w14:paraId="5576DADC" w14:textId="77777777" w:rsidTr="006707DE">
        <w:tc>
          <w:tcPr>
            <w:tcW w:w="1824" w:type="dxa"/>
            <w:gridSpan w:val="13"/>
            <w:vMerge/>
            <w:shd w:val="clear" w:color="auto" w:fill="auto"/>
            <w:vAlign w:val="center"/>
          </w:tcPr>
          <w:p w14:paraId="66CA49AE"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auto"/>
            <w:vAlign w:val="center"/>
          </w:tcPr>
          <w:p w14:paraId="7979786A"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χρόνο· χρονική διάρκεια</w:t>
            </w:r>
          </w:p>
        </w:tc>
        <w:tc>
          <w:tcPr>
            <w:tcW w:w="4651" w:type="dxa"/>
            <w:gridSpan w:val="5"/>
            <w:shd w:val="clear" w:color="auto" w:fill="auto"/>
            <w:vAlign w:val="center"/>
          </w:tcPr>
          <w:p w14:paraId="440D8367"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Τοῦτον</w:t>
            </w:r>
            <w:proofErr w:type="spellEnd"/>
            <w:r>
              <w:rPr>
                <w:rFonts w:ascii="Palatino Linotype" w:hAnsi="Palatino Linotype"/>
                <w:sz w:val="22"/>
                <w:szCs w:val="22"/>
              </w:rPr>
              <w:t xml:space="preserve"> </w:t>
            </w:r>
            <w:proofErr w:type="spellStart"/>
            <w:r>
              <w:rPr>
                <w:rFonts w:ascii="Palatino Linotype" w:hAnsi="Palatino Linotype"/>
                <w:sz w:val="22"/>
                <w:szCs w:val="22"/>
              </w:rPr>
              <w:t>εἰλήφατ</w:t>
            </w:r>
            <w:proofErr w:type="spellEnd"/>
            <w:r>
              <w:rPr>
                <w:rFonts w:ascii="Palatino Linotype" w:hAnsi="Palatino Linotype"/>
                <w:sz w:val="22"/>
                <w:szCs w:val="22"/>
              </w:rPr>
              <w:t xml:space="preserve">' </w:t>
            </w:r>
            <w:proofErr w:type="spellStart"/>
            <w:r>
              <w:rPr>
                <w:rFonts w:ascii="Palatino Linotype" w:hAnsi="Palatino Linotype"/>
                <w:b/>
                <w:sz w:val="22"/>
                <w:szCs w:val="22"/>
              </w:rPr>
              <w:t>ἐπ</w:t>
            </w:r>
            <w:proofErr w:type="spellEnd"/>
            <w:r>
              <w:rPr>
                <w:rFonts w:ascii="Palatino Linotype" w:hAnsi="Palatino Linotype"/>
                <w:sz w:val="22"/>
                <w:szCs w:val="22"/>
              </w:rPr>
              <w:t xml:space="preserve">' </w:t>
            </w:r>
            <w:proofErr w:type="spellStart"/>
            <w:r>
              <w:rPr>
                <w:rFonts w:ascii="Palatino Linotype" w:hAnsi="Palatino Linotype"/>
                <w:b/>
                <w:sz w:val="22"/>
                <w:szCs w:val="22"/>
              </w:rPr>
              <w:t>αὐτοφώρῳ</w:t>
            </w:r>
            <w:proofErr w:type="spellEnd"/>
            <w:r>
              <w:rPr>
                <w:rFonts w:ascii="Palatino Linotype" w:hAnsi="Palatino Linotype"/>
                <w:sz w:val="22"/>
                <w:szCs w:val="22"/>
              </w:rPr>
              <w:t xml:space="preserve"> </w:t>
            </w:r>
            <w:proofErr w:type="spellStart"/>
            <w:r>
              <w:rPr>
                <w:rFonts w:ascii="Palatino Linotype" w:hAnsi="Palatino Linotype"/>
                <w:sz w:val="22"/>
                <w:szCs w:val="22"/>
              </w:rPr>
              <w:t>ταῦτα</w:t>
            </w:r>
            <w:proofErr w:type="spellEnd"/>
            <w:r>
              <w:rPr>
                <w:rFonts w:ascii="Palatino Linotype" w:hAnsi="Palatino Linotype"/>
                <w:sz w:val="22"/>
                <w:szCs w:val="22"/>
              </w:rPr>
              <w:t xml:space="preserve"> </w:t>
            </w:r>
            <w:proofErr w:type="spellStart"/>
            <w:r>
              <w:rPr>
                <w:rFonts w:ascii="Palatino Linotype" w:hAnsi="Palatino Linotype"/>
                <w:sz w:val="22"/>
                <w:szCs w:val="22"/>
              </w:rPr>
              <w:t>πεποιηκότα</w:t>
            </w:r>
            <w:proofErr w:type="spellEnd"/>
            <w:r>
              <w:rPr>
                <w:rFonts w:ascii="Palatino Linotype" w:hAnsi="Palatino Linotype"/>
                <w:sz w:val="22"/>
                <w:szCs w:val="22"/>
              </w:rPr>
              <w:t>.</w:t>
            </w:r>
          </w:p>
        </w:tc>
      </w:tr>
      <w:tr w:rsidR="001836D3" w14:paraId="369F6004" w14:textId="77777777" w:rsidTr="006707DE">
        <w:tc>
          <w:tcPr>
            <w:tcW w:w="1824" w:type="dxa"/>
            <w:gridSpan w:val="13"/>
            <w:vMerge/>
            <w:shd w:val="clear" w:color="auto" w:fill="auto"/>
            <w:vAlign w:val="center"/>
          </w:tcPr>
          <w:p w14:paraId="4BB71EF6"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auto"/>
            <w:vAlign w:val="center"/>
          </w:tcPr>
          <w:p w14:paraId="4B2B9291"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χρόνο· χρονική ακολουθία</w:t>
            </w:r>
          </w:p>
        </w:tc>
        <w:tc>
          <w:tcPr>
            <w:tcW w:w="4651" w:type="dxa"/>
            <w:gridSpan w:val="5"/>
            <w:shd w:val="clear" w:color="auto" w:fill="auto"/>
            <w:vAlign w:val="center"/>
          </w:tcPr>
          <w:p w14:paraId="61A29E4A"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ἀνέστη</w:t>
            </w:r>
            <w:proofErr w:type="spellEnd"/>
            <w:r>
              <w:rPr>
                <w:rFonts w:ascii="Palatino Linotype" w:hAnsi="Palatino Linotype"/>
                <w:sz w:val="22"/>
                <w:szCs w:val="22"/>
              </w:rPr>
              <w:t xml:space="preserve"> δ' </w:t>
            </w:r>
            <w:proofErr w:type="spellStart"/>
            <w:r>
              <w:rPr>
                <w:rFonts w:ascii="Palatino Linotype" w:hAnsi="Palatino Linotype"/>
                <w:b/>
                <w:sz w:val="22"/>
                <w:szCs w:val="22"/>
              </w:rPr>
              <w:t>ἐπ</w:t>
            </w:r>
            <w:proofErr w:type="spellEnd"/>
            <w:r>
              <w:rPr>
                <w:rFonts w:ascii="Palatino Linotype" w:hAnsi="Palatino Linotype"/>
                <w:sz w:val="22"/>
                <w:szCs w:val="22"/>
              </w:rPr>
              <w:t xml:space="preserve">' </w:t>
            </w:r>
            <w:proofErr w:type="spellStart"/>
            <w:r>
              <w:rPr>
                <w:rFonts w:ascii="Palatino Linotype" w:hAnsi="Palatino Linotype"/>
                <w:b/>
                <w:sz w:val="22"/>
                <w:szCs w:val="22"/>
              </w:rPr>
              <w:t>αὐτῷ</w:t>
            </w:r>
            <w:proofErr w:type="spellEnd"/>
            <w:r>
              <w:rPr>
                <w:rFonts w:ascii="Palatino Linotype" w:hAnsi="Palatino Linotype"/>
                <w:sz w:val="22"/>
                <w:szCs w:val="22"/>
              </w:rPr>
              <w:t xml:space="preserve"> </w:t>
            </w:r>
            <w:proofErr w:type="spellStart"/>
            <w:r>
              <w:rPr>
                <w:rFonts w:ascii="Palatino Linotype" w:hAnsi="Palatino Linotype"/>
                <w:sz w:val="22"/>
                <w:szCs w:val="22"/>
              </w:rPr>
              <w:t>Χρυσάντας</w:t>
            </w:r>
            <w:proofErr w:type="spellEnd"/>
            <w:r>
              <w:rPr>
                <w:rFonts w:ascii="Palatino Linotype" w:hAnsi="Palatino Linotype"/>
                <w:sz w:val="22"/>
                <w:szCs w:val="22"/>
              </w:rPr>
              <w:t xml:space="preserve"> </w:t>
            </w: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sz w:val="22"/>
                <w:szCs w:val="22"/>
              </w:rPr>
              <w:t>εἶπεν</w:t>
            </w:r>
            <w:proofErr w:type="spellEnd"/>
            <w:r>
              <w:rPr>
                <w:rFonts w:ascii="Palatino Linotype" w:hAnsi="Palatino Linotype"/>
                <w:sz w:val="22"/>
                <w:szCs w:val="22"/>
              </w:rPr>
              <w:t>.</w:t>
            </w:r>
          </w:p>
        </w:tc>
      </w:tr>
      <w:tr w:rsidR="001836D3" w14:paraId="15D6DC7E" w14:textId="77777777" w:rsidTr="006707DE">
        <w:tc>
          <w:tcPr>
            <w:tcW w:w="1824" w:type="dxa"/>
            <w:gridSpan w:val="13"/>
            <w:vMerge/>
            <w:shd w:val="clear" w:color="auto" w:fill="auto"/>
            <w:vAlign w:val="center"/>
          </w:tcPr>
          <w:p w14:paraId="1B3338D8"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auto"/>
            <w:vAlign w:val="center"/>
          </w:tcPr>
          <w:p w14:paraId="17188393"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αιτία</w:t>
            </w:r>
          </w:p>
        </w:tc>
        <w:tc>
          <w:tcPr>
            <w:tcW w:w="4651" w:type="dxa"/>
            <w:gridSpan w:val="5"/>
            <w:shd w:val="clear" w:color="auto" w:fill="auto"/>
            <w:vAlign w:val="center"/>
          </w:tcPr>
          <w:p w14:paraId="227C4E5C"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Ἐπὶ</w:t>
            </w:r>
            <w:proofErr w:type="spellEnd"/>
            <w:r>
              <w:rPr>
                <w:rFonts w:ascii="Palatino Linotype" w:hAnsi="Palatino Linotype"/>
                <w:sz w:val="22"/>
                <w:szCs w:val="22"/>
              </w:rPr>
              <w:t xml:space="preserve"> </w:t>
            </w:r>
            <w:proofErr w:type="spellStart"/>
            <w:r>
              <w:rPr>
                <w:rFonts w:ascii="Palatino Linotype" w:hAnsi="Palatino Linotype"/>
                <w:b/>
                <w:sz w:val="22"/>
                <w:szCs w:val="22"/>
              </w:rPr>
              <w:t>πολλοῖς</w:t>
            </w:r>
            <w:proofErr w:type="spellEnd"/>
            <w:r>
              <w:rPr>
                <w:rFonts w:ascii="Palatino Linotype" w:hAnsi="Palatino Linotype"/>
                <w:sz w:val="22"/>
                <w:szCs w:val="22"/>
              </w:rPr>
              <w:t xml:space="preserve"> </w:t>
            </w:r>
            <w:proofErr w:type="spellStart"/>
            <w:r>
              <w:rPr>
                <w:rFonts w:ascii="Palatino Linotype" w:hAnsi="Palatino Linotype"/>
                <w:sz w:val="22"/>
                <w:szCs w:val="22"/>
              </w:rPr>
              <w:t>τῶν</w:t>
            </w:r>
            <w:proofErr w:type="spellEnd"/>
            <w:r>
              <w:rPr>
                <w:rFonts w:ascii="Palatino Linotype" w:hAnsi="Palatino Linotype"/>
                <w:sz w:val="22"/>
                <w:szCs w:val="22"/>
              </w:rPr>
              <w:t xml:space="preserve"> κατηγορουμένων </w:t>
            </w:r>
            <w:proofErr w:type="spellStart"/>
            <w:r>
              <w:rPr>
                <w:rFonts w:ascii="Palatino Linotype" w:hAnsi="Palatino Linotype"/>
                <w:sz w:val="22"/>
                <w:szCs w:val="22"/>
              </w:rPr>
              <w:t>ἠγανάκτησα</w:t>
            </w:r>
            <w:proofErr w:type="spellEnd"/>
            <w:r>
              <w:rPr>
                <w:rFonts w:ascii="Palatino Linotype" w:hAnsi="Palatino Linotype"/>
                <w:sz w:val="22"/>
                <w:szCs w:val="22"/>
              </w:rPr>
              <w:t>.</w:t>
            </w:r>
          </w:p>
        </w:tc>
      </w:tr>
      <w:tr w:rsidR="001836D3" w14:paraId="13BF9594" w14:textId="77777777" w:rsidTr="006707DE">
        <w:tc>
          <w:tcPr>
            <w:tcW w:w="1824" w:type="dxa"/>
            <w:gridSpan w:val="13"/>
            <w:vMerge/>
            <w:shd w:val="clear" w:color="auto" w:fill="auto"/>
            <w:vAlign w:val="center"/>
          </w:tcPr>
          <w:p w14:paraId="6ED582AC"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auto"/>
            <w:vAlign w:val="center"/>
          </w:tcPr>
          <w:p w14:paraId="1002E378"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επιστασία (επί, σε)</w:t>
            </w:r>
          </w:p>
        </w:tc>
        <w:tc>
          <w:tcPr>
            <w:tcW w:w="4651" w:type="dxa"/>
            <w:gridSpan w:val="5"/>
            <w:shd w:val="clear" w:color="auto" w:fill="auto"/>
            <w:vAlign w:val="center"/>
          </w:tcPr>
          <w:p w14:paraId="59DD241F"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Ζητεῖ</w:t>
            </w:r>
            <w:proofErr w:type="spellEnd"/>
            <w:r>
              <w:rPr>
                <w:rFonts w:ascii="Palatino Linotype" w:hAnsi="Palatino Linotype"/>
                <w:sz w:val="22"/>
                <w:szCs w:val="22"/>
              </w:rPr>
              <w:t xml:space="preserve"> </w:t>
            </w:r>
            <w:proofErr w:type="spellStart"/>
            <w:r>
              <w:rPr>
                <w:rFonts w:ascii="Palatino Linotype" w:hAnsi="Palatino Linotype"/>
                <w:sz w:val="22"/>
                <w:szCs w:val="22"/>
              </w:rPr>
              <w:t>τὸν</w:t>
            </w:r>
            <w:proofErr w:type="spellEnd"/>
            <w:r>
              <w:rPr>
                <w:rFonts w:ascii="Palatino Linotype" w:hAnsi="Palatino Linotype"/>
                <w:sz w:val="22"/>
                <w:szCs w:val="22"/>
              </w:rPr>
              <w:t xml:space="preserve"> </w:t>
            </w:r>
            <w:proofErr w:type="spellStart"/>
            <w:r>
              <w:rPr>
                <w:rFonts w:ascii="Palatino Linotype" w:hAnsi="Palatino Linotype"/>
                <w:sz w:val="22"/>
                <w:szCs w:val="22"/>
              </w:rPr>
              <w:t>στρατηγὸν</w:t>
            </w:r>
            <w:proofErr w:type="spellEnd"/>
            <w:r>
              <w:rPr>
                <w:rFonts w:ascii="Palatino Linotype" w:hAnsi="Palatino Linotype"/>
                <w:sz w:val="22"/>
                <w:szCs w:val="22"/>
              </w:rPr>
              <w:t xml:space="preserve"> </w:t>
            </w:r>
            <w:proofErr w:type="spellStart"/>
            <w:r>
              <w:rPr>
                <w:rFonts w:ascii="Palatino Linotype" w:hAnsi="Palatino Linotype"/>
                <w:sz w:val="22"/>
                <w:szCs w:val="22"/>
              </w:rPr>
              <w:t>τὸν</w:t>
            </w:r>
            <w:proofErr w:type="spellEnd"/>
            <w:r>
              <w:rPr>
                <w:rFonts w:ascii="Palatino Linotype" w:hAnsi="Palatino Linotype"/>
                <w:sz w:val="22"/>
                <w:szCs w:val="22"/>
              </w:rPr>
              <w:t xml:space="preserve"> </w:t>
            </w:r>
            <w:proofErr w:type="spellStart"/>
            <w:r>
              <w:rPr>
                <w:rFonts w:ascii="Palatino Linotype" w:hAnsi="Palatino Linotype"/>
                <w:b/>
                <w:sz w:val="22"/>
                <w:szCs w:val="22"/>
              </w:rPr>
              <w:t>ἐπὶ</w:t>
            </w:r>
            <w:proofErr w:type="spellEnd"/>
            <w:r>
              <w:rPr>
                <w:rFonts w:ascii="Palatino Linotype" w:hAnsi="Palatino Linotype"/>
                <w:sz w:val="22"/>
                <w:szCs w:val="22"/>
              </w:rPr>
              <w:t xml:space="preserve"> </w:t>
            </w:r>
            <w:proofErr w:type="spellStart"/>
            <w:r>
              <w:rPr>
                <w:rFonts w:ascii="Palatino Linotype" w:hAnsi="Palatino Linotype"/>
                <w:b/>
                <w:sz w:val="22"/>
                <w:szCs w:val="22"/>
              </w:rPr>
              <w:t>τῇ</w:t>
            </w:r>
            <w:proofErr w:type="spellEnd"/>
            <w:r>
              <w:rPr>
                <w:rFonts w:ascii="Palatino Linotype" w:hAnsi="Palatino Linotype"/>
                <w:sz w:val="22"/>
                <w:szCs w:val="22"/>
              </w:rPr>
              <w:t xml:space="preserve"> </w:t>
            </w:r>
            <w:r>
              <w:rPr>
                <w:rFonts w:ascii="Palatino Linotype" w:hAnsi="Palatino Linotype"/>
                <w:b/>
                <w:sz w:val="22"/>
                <w:szCs w:val="22"/>
              </w:rPr>
              <w:t>δυνάμει</w:t>
            </w:r>
            <w:r>
              <w:rPr>
                <w:rFonts w:ascii="Palatino Linotype" w:hAnsi="Palatino Linotype"/>
                <w:sz w:val="22"/>
                <w:szCs w:val="22"/>
              </w:rPr>
              <w:t xml:space="preserve"> </w:t>
            </w:r>
            <w:proofErr w:type="spellStart"/>
            <w:r>
              <w:rPr>
                <w:rFonts w:ascii="Palatino Linotype" w:hAnsi="Palatino Linotype"/>
                <w:sz w:val="22"/>
                <w:szCs w:val="22"/>
              </w:rPr>
              <w:t>τεταγμένον</w:t>
            </w:r>
            <w:proofErr w:type="spellEnd"/>
            <w:r>
              <w:rPr>
                <w:rFonts w:ascii="Palatino Linotype" w:hAnsi="Palatino Linotype"/>
                <w:sz w:val="22"/>
                <w:szCs w:val="22"/>
              </w:rPr>
              <w:t>.</w:t>
            </w:r>
          </w:p>
        </w:tc>
      </w:tr>
      <w:tr w:rsidR="001836D3" w14:paraId="0EE6A01B" w14:textId="77777777" w:rsidTr="006707DE">
        <w:tc>
          <w:tcPr>
            <w:tcW w:w="1824" w:type="dxa"/>
            <w:gridSpan w:val="13"/>
            <w:vMerge/>
            <w:shd w:val="clear" w:color="auto" w:fill="auto"/>
            <w:vAlign w:val="center"/>
          </w:tcPr>
          <w:p w14:paraId="37D9F9DA"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auto"/>
            <w:vAlign w:val="center"/>
          </w:tcPr>
          <w:p w14:paraId="4052E4AE"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προσθήκη (εκτός από)</w:t>
            </w:r>
          </w:p>
        </w:tc>
        <w:tc>
          <w:tcPr>
            <w:tcW w:w="4651" w:type="dxa"/>
            <w:gridSpan w:val="5"/>
            <w:shd w:val="clear" w:color="auto" w:fill="auto"/>
            <w:vAlign w:val="center"/>
          </w:tcPr>
          <w:p w14:paraId="471BC1CD"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Κάρδαμον</w:t>
            </w:r>
            <w:proofErr w:type="spellEnd"/>
            <w:r>
              <w:rPr>
                <w:rFonts w:ascii="Palatino Linotype" w:hAnsi="Palatino Linotype"/>
                <w:sz w:val="22"/>
                <w:szCs w:val="22"/>
              </w:rPr>
              <w:t xml:space="preserve"> μόνον </w:t>
            </w:r>
            <w:proofErr w:type="spellStart"/>
            <w:r>
              <w:rPr>
                <w:rFonts w:ascii="Palatino Linotype" w:hAnsi="Palatino Linotype"/>
                <w:sz w:val="22"/>
                <w:szCs w:val="22"/>
              </w:rPr>
              <w:t>ἔχουσι</w:t>
            </w:r>
            <w:proofErr w:type="spellEnd"/>
            <w:r>
              <w:rPr>
                <w:rFonts w:ascii="Palatino Linotype" w:hAnsi="Palatino Linotype"/>
                <w:sz w:val="22"/>
                <w:szCs w:val="22"/>
              </w:rPr>
              <w:t xml:space="preserve"> </w:t>
            </w:r>
            <w:proofErr w:type="spellStart"/>
            <w:r>
              <w:rPr>
                <w:rFonts w:ascii="Palatino Linotype" w:hAnsi="Palatino Linotype"/>
                <w:b/>
                <w:sz w:val="22"/>
                <w:szCs w:val="22"/>
              </w:rPr>
              <w:t>ἐπὶ</w:t>
            </w:r>
            <w:proofErr w:type="spellEnd"/>
            <w:r>
              <w:rPr>
                <w:rFonts w:ascii="Palatino Linotype" w:hAnsi="Palatino Linotype"/>
                <w:sz w:val="22"/>
                <w:szCs w:val="22"/>
              </w:rPr>
              <w:t xml:space="preserve"> </w:t>
            </w:r>
            <w:proofErr w:type="spellStart"/>
            <w:r>
              <w:rPr>
                <w:rFonts w:ascii="Palatino Linotype" w:hAnsi="Palatino Linotype"/>
                <w:b/>
                <w:sz w:val="22"/>
                <w:szCs w:val="22"/>
              </w:rPr>
              <w:t>τῷ</w:t>
            </w:r>
            <w:proofErr w:type="spellEnd"/>
            <w:r>
              <w:rPr>
                <w:rFonts w:ascii="Palatino Linotype" w:hAnsi="Palatino Linotype"/>
                <w:b/>
                <w:sz w:val="22"/>
                <w:szCs w:val="22"/>
              </w:rPr>
              <w:t xml:space="preserve"> </w:t>
            </w:r>
            <w:proofErr w:type="spellStart"/>
            <w:r>
              <w:rPr>
                <w:rFonts w:ascii="Palatino Linotype" w:hAnsi="Palatino Linotype"/>
                <w:b/>
                <w:sz w:val="22"/>
                <w:szCs w:val="22"/>
              </w:rPr>
              <w:t>σίτῳ</w:t>
            </w:r>
            <w:proofErr w:type="spellEnd"/>
            <w:r>
              <w:rPr>
                <w:rFonts w:ascii="Palatino Linotype" w:hAnsi="Palatino Linotype"/>
                <w:sz w:val="22"/>
                <w:szCs w:val="22"/>
              </w:rPr>
              <w:t>.</w:t>
            </w:r>
          </w:p>
        </w:tc>
      </w:tr>
      <w:tr w:rsidR="001836D3" w14:paraId="6BA7D71A" w14:textId="77777777" w:rsidTr="006707DE">
        <w:tc>
          <w:tcPr>
            <w:tcW w:w="1824" w:type="dxa"/>
            <w:gridSpan w:val="13"/>
            <w:vMerge/>
            <w:shd w:val="clear" w:color="auto" w:fill="auto"/>
            <w:vAlign w:val="center"/>
          </w:tcPr>
          <w:p w14:paraId="4098DBFD"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auto"/>
            <w:vAlign w:val="center"/>
          </w:tcPr>
          <w:p w14:paraId="433C4AE2"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Εξάρτηση (εξαρτάται από)</w:t>
            </w:r>
          </w:p>
        </w:tc>
        <w:tc>
          <w:tcPr>
            <w:tcW w:w="4651" w:type="dxa"/>
            <w:gridSpan w:val="5"/>
            <w:shd w:val="clear" w:color="auto" w:fill="auto"/>
            <w:vAlign w:val="center"/>
          </w:tcPr>
          <w:p w14:paraId="7B118EFF"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Τοὺς</w:t>
            </w:r>
            <w:proofErr w:type="spellEnd"/>
            <w:r>
              <w:rPr>
                <w:rFonts w:ascii="Palatino Linotype" w:hAnsi="Palatino Linotype"/>
                <w:sz w:val="22"/>
                <w:szCs w:val="22"/>
              </w:rPr>
              <w:t xml:space="preserve"> νόμους </w:t>
            </w:r>
            <w:proofErr w:type="spellStart"/>
            <w:r>
              <w:rPr>
                <w:rFonts w:ascii="Palatino Linotype" w:hAnsi="Palatino Linotype"/>
                <w:sz w:val="22"/>
                <w:szCs w:val="22"/>
              </w:rPr>
              <w:t>εἶναι</w:t>
            </w:r>
            <w:proofErr w:type="spellEnd"/>
            <w:r>
              <w:rPr>
                <w:rFonts w:ascii="Palatino Linotype" w:hAnsi="Palatino Linotype"/>
                <w:sz w:val="22"/>
                <w:szCs w:val="22"/>
              </w:rPr>
              <w:t xml:space="preserve"> </w:t>
            </w:r>
            <w:proofErr w:type="spellStart"/>
            <w:r>
              <w:rPr>
                <w:rFonts w:ascii="Palatino Linotype" w:hAnsi="Palatino Linotype"/>
                <w:sz w:val="22"/>
                <w:szCs w:val="22"/>
              </w:rPr>
              <w:t>χρησίμους</w:t>
            </w:r>
            <w:proofErr w:type="spellEnd"/>
            <w:r>
              <w:rPr>
                <w:rFonts w:ascii="Palatino Linotype" w:hAnsi="Palatino Linotype"/>
                <w:sz w:val="22"/>
                <w:szCs w:val="22"/>
              </w:rPr>
              <w:t xml:space="preserve"> ἤ </w:t>
            </w:r>
            <w:proofErr w:type="spellStart"/>
            <w:r>
              <w:rPr>
                <w:rFonts w:ascii="Palatino Linotype" w:hAnsi="Palatino Linotype"/>
                <w:sz w:val="22"/>
                <w:szCs w:val="22"/>
              </w:rPr>
              <w:t>ἀχρήστους</w:t>
            </w:r>
            <w:proofErr w:type="spellEnd"/>
            <w:r>
              <w:rPr>
                <w:rFonts w:ascii="Palatino Linotype" w:hAnsi="Palatino Linotype"/>
                <w:sz w:val="22"/>
                <w:szCs w:val="22"/>
              </w:rPr>
              <w:t xml:space="preserve"> </w:t>
            </w:r>
            <w:proofErr w:type="spellStart"/>
            <w:r>
              <w:rPr>
                <w:rFonts w:ascii="Palatino Linotype" w:hAnsi="Palatino Linotype"/>
                <w:b/>
                <w:sz w:val="22"/>
                <w:szCs w:val="22"/>
              </w:rPr>
              <w:t>ἐφ</w:t>
            </w:r>
            <w:proofErr w:type="spellEnd"/>
            <w:r>
              <w:rPr>
                <w:rFonts w:ascii="Palatino Linotype" w:hAnsi="Palatino Linotype"/>
                <w:b/>
                <w:sz w:val="22"/>
                <w:szCs w:val="22"/>
              </w:rPr>
              <w:t xml:space="preserve">' </w:t>
            </w:r>
            <w:proofErr w:type="spellStart"/>
            <w:r>
              <w:rPr>
                <w:rFonts w:ascii="Palatino Linotype" w:hAnsi="Palatino Linotype"/>
                <w:b/>
                <w:sz w:val="22"/>
                <w:szCs w:val="22"/>
              </w:rPr>
              <w:t>ὑμῖν</w:t>
            </w:r>
            <w:proofErr w:type="spellEnd"/>
            <w:r>
              <w:rPr>
                <w:rFonts w:ascii="Palatino Linotype" w:hAnsi="Palatino Linotype"/>
                <w:sz w:val="22"/>
                <w:szCs w:val="22"/>
              </w:rPr>
              <w:t xml:space="preserve"> </w:t>
            </w:r>
            <w:proofErr w:type="spellStart"/>
            <w:r>
              <w:rPr>
                <w:rFonts w:ascii="Palatino Linotype" w:hAnsi="Palatino Linotype"/>
                <w:sz w:val="22"/>
                <w:szCs w:val="22"/>
              </w:rPr>
              <w:t>ἐστιν</w:t>
            </w:r>
            <w:proofErr w:type="spellEnd"/>
            <w:r>
              <w:rPr>
                <w:rFonts w:ascii="Palatino Linotype" w:hAnsi="Palatino Linotype"/>
                <w:sz w:val="22"/>
                <w:szCs w:val="22"/>
              </w:rPr>
              <w:t>.</w:t>
            </w:r>
          </w:p>
        </w:tc>
      </w:tr>
      <w:tr w:rsidR="001836D3" w14:paraId="3076B6AB" w14:textId="77777777" w:rsidTr="006707DE">
        <w:tc>
          <w:tcPr>
            <w:tcW w:w="1824" w:type="dxa"/>
            <w:gridSpan w:val="13"/>
            <w:vMerge/>
            <w:shd w:val="clear" w:color="auto" w:fill="auto"/>
            <w:vAlign w:val="center"/>
          </w:tcPr>
          <w:p w14:paraId="20F3F410"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auto"/>
            <w:vAlign w:val="center"/>
          </w:tcPr>
          <w:p w14:paraId="49E6C7C7"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σκοπό</w:t>
            </w:r>
          </w:p>
        </w:tc>
        <w:tc>
          <w:tcPr>
            <w:tcW w:w="4651" w:type="dxa"/>
            <w:gridSpan w:val="5"/>
            <w:shd w:val="clear" w:color="auto" w:fill="auto"/>
            <w:vAlign w:val="center"/>
          </w:tcPr>
          <w:p w14:paraId="358AFF7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Νόμον</w:t>
            </w:r>
            <w:proofErr w:type="spellEnd"/>
            <w:r>
              <w:rPr>
                <w:rFonts w:ascii="Palatino Linotype" w:hAnsi="Palatino Linotype"/>
                <w:sz w:val="22"/>
                <w:szCs w:val="22"/>
              </w:rPr>
              <w:t xml:space="preserve"> </w:t>
            </w:r>
            <w:proofErr w:type="spellStart"/>
            <w:r>
              <w:rPr>
                <w:rFonts w:ascii="Palatino Linotype" w:hAnsi="Palatino Linotype"/>
                <w:sz w:val="22"/>
                <w:szCs w:val="22"/>
              </w:rPr>
              <w:t>εἰσενήνοχ</w:t>
            </w:r>
            <w:proofErr w:type="spellEnd"/>
            <w:r>
              <w:rPr>
                <w:rFonts w:ascii="Palatino Linotype" w:hAnsi="Palatino Linotype"/>
                <w:sz w:val="22"/>
                <w:szCs w:val="22"/>
              </w:rPr>
              <w:t xml:space="preserve">' </w:t>
            </w:r>
            <w:proofErr w:type="spellStart"/>
            <w:r>
              <w:rPr>
                <w:rFonts w:ascii="Palatino Linotype" w:hAnsi="Palatino Linotype"/>
                <w:b/>
                <w:sz w:val="22"/>
                <w:szCs w:val="22"/>
              </w:rPr>
              <w:t>ἐπὶ</w:t>
            </w:r>
            <w:proofErr w:type="spellEnd"/>
            <w:r>
              <w:rPr>
                <w:rFonts w:ascii="Palatino Linotype" w:hAnsi="Palatino Linotype"/>
                <w:sz w:val="22"/>
                <w:szCs w:val="22"/>
              </w:rPr>
              <w:t xml:space="preserve"> </w:t>
            </w:r>
            <w:proofErr w:type="spellStart"/>
            <w:r>
              <w:rPr>
                <w:rFonts w:ascii="Palatino Linotype" w:hAnsi="Palatino Linotype"/>
                <w:b/>
                <w:sz w:val="22"/>
                <w:szCs w:val="22"/>
              </w:rPr>
              <w:t>βλάβῃ</w:t>
            </w:r>
            <w:proofErr w:type="spellEnd"/>
            <w:r>
              <w:rPr>
                <w:rFonts w:ascii="Palatino Linotype" w:hAnsi="Palatino Linotype"/>
                <w:sz w:val="22"/>
                <w:szCs w:val="22"/>
              </w:rPr>
              <w:t xml:space="preserve"> </w:t>
            </w:r>
            <w:proofErr w:type="spellStart"/>
            <w:r>
              <w:rPr>
                <w:rFonts w:ascii="Palatino Linotype" w:hAnsi="Palatino Linotype"/>
                <w:sz w:val="22"/>
                <w:szCs w:val="22"/>
              </w:rPr>
              <w:t>τοῦ</w:t>
            </w:r>
            <w:proofErr w:type="spellEnd"/>
            <w:r>
              <w:rPr>
                <w:rFonts w:ascii="Palatino Linotype" w:hAnsi="Palatino Linotype"/>
                <w:sz w:val="22"/>
                <w:szCs w:val="22"/>
              </w:rPr>
              <w:t xml:space="preserve"> πλήθους.</w:t>
            </w:r>
          </w:p>
        </w:tc>
      </w:tr>
      <w:tr w:rsidR="001836D3" w14:paraId="7BF2BA18" w14:textId="77777777" w:rsidTr="006707DE">
        <w:tc>
          <w:tcPr>
            <w:tcW w:w="1824" w:type="dxa"/>
            <w:gridSpan w:val="13"/>
            <w:vMerge/>
            <w:shd w:val="clear" w:color="auto" w:fill="auto"/>
            <w:vAlign w:val="center"/>
          </w:tcPr>
          <w:p w14:paraId="554A9A6F"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auto"/>
            <w:vAlign w:val="center"/>
          </w:tcPr>
          <w:p w14:paraId="2A1365C6"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συμφωνία, όρο, προϋπόθεση</w:t>
            </w:r>
          </w:p>
        </w:tc>
        <w:tc>
          <w:tcPr>
            <w:tcW w:w="4651" w:type="dxa"/>
            <w:gridSpan w:val="5"/>
            <w:shd w:val="clear" w:color="auto" w:fill="auto"/>
            <w:vAlign w:val="center"/>
          </w:tcPr>
          <w:p w14:paraId="4534216A"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Ἔδοξεν</w:t>
            </w:r>
            <w:proofErr w:type="spellEnd"/>
            <w:r>
              <w:rPr>
                <w:rFonts w:ascii="Palatino Linotype" w:hAnsi="Palatino Linotype"/>
                <w:sz w:val="22"/>
                <w:szCs w:val="22"/>
              </w:rPr>
              <w:t xml:space="preserve"> </w:t>
            </w:r>
            <w:proofErr w:type="spellStart"/>
            <w:r>
              <w:rPr>
                <w:rFonts w:ascii="Palatino Linotype" w:hAnsi="Palatino Linotype"/>
                <w:sz w:val="22"/>
                <w:szCs w:val="22"/>
              </w:rPr>
              <w:t>αὐτοῖς</w:t>
            </w:r>
            <w:proofErr w:type="spellEnd"/>
            <w:r>
              <w:rPr>
                <w:rFonts w:ascii="Palatino Linotype" w:hAnsi="Palatino Linotype"/>
                <w:sz w:val="22"/>
                <w:szCs w:val="22"/>
              </w:rPr>
              <w:t xml:space="preserve"> </w:t>
            </w:r>
            <w:proofErr w:type="spellStart"/>
            <w:r>
              <w:rPr>
                <w:rFonts w:ascii="Palatino Linotype" w:hAnsi="Palatino Linotype"/>
                <w:sz w:val="22"/>
                <w:szCs w:val="22"/>
              </w:rPr>
              <w:t>πυθέσθαι</w:t>
            </w:r>
            <w:proofErr w:type="spellEnd"/>
            <w:r>
              <w:rPr>
                <w:rFonts w:ascii="Palatino Linotype" w:hAnsi="Palatino Linotype"/>
                <w:sz w:val="22"/>
                <w:szCs w:val="22"/>
              </w:rPr>
              <w:t xml:space="preserve"> </w:t>
            </w:r>
            <w:proofErr w:type="spellStart"/>
            <w:r>
              <w:rPr>
                <w:rFonts w:ascii="Palatino Linotype" w:hAnsi="Palatino Linotype"/>
                <w:sz w:val="22"/>
                <w:szCs w:val="22"/>
              </w:rPr>
              <w:t>ἀλλήλων</w:t>
            </w:r>
            <w:proofErr w:type="spellEnd"/>
            <w:r>
              <w:rPr>
                <w:rFonts w:ascii="Palatino Linotype" w:hAnsi="Palatino Linotype"/>
                <w:sz w:val="22"/>
                <w:szCs w:val="22"/>
              </w:rPr>
              <w:t xml:space="preserve"> </w:t>
            </w:r>
            <w:proofErr w:type="spellStart"/>
            <w:r>
              <w:rPr>
                <w:rFonts w:ascii="Palatino Linotype" w:hAnsi="Palatino Linotype"/>
                <w:b/>
                <w:sz w:val="22"/>
                <w:szCs w:val="22"/>
              </w:rPr>
              <w:t>ἐπὶ</w:t>
            </w:r>
            <w:proofErr w:type="spellEnd"/>
            <w:r>
              <w:rPr>
                <w:rFonts w:ascii="Palatino Linotype" w:hAnsi="Palatino Linotype"/>
                <w:sz w:val="22"/>
                <w:szCs w:val="22"/>
              </w:rPr>
              <w:t xml:space="preserve"> </w:t>
            </w:r>
            <w:r>
              <w:rPr>
                <w:rFonts w:ascii="Palatino Linotype" w:hAnsi="Palatino Linotype"/>
                <w:b/>
                <w:sz w:val="22"/>
                <w:szCs w:val="22"/>
              </w:rPr>
              <w:t>τίσιν</w:t>
            </w:r>
            <w:r>
              <w:rPr>
                <w:rFonts w:ascii="Palatino Linotype" w:hAnsi="Palatino Linotype"/>
                <w:sz w:val="22"/>
                <w:szCs w:val="22"/>
              </w:rPr>
              <w:t xml:space="preserve"> </w:t>
            </w:r>
            <w:proofErr w:type="spellStart"/>
            <w:r>
              <w:rPr>
                <w:rFonts w:ascii="Palatino Linotype" w:hAnsi="Palatino Linotype"/>
                <w:sz w:val="22"/>
                <w:szCs w:val="22"/>
              </w:rPr>
              <w:t>ἄν</w:t>
            </w:r>
            <w:proofErr w:type="spellEnd"/>
            <w:r>
              <w:rPr>
                <w:rFonts w:ascii="Palatino Linotype" w:hAnsi="Palatino Linotype"/>
                <w:sz w:val="22"/>
                <w:szCs w:val="22"/>
              </w:rPr>
              <w:t xml:space="preserve"> </w:t>
            </w:r>
            <w:proofErr w:type="spellStart"/>
            <w:r>
              <w:rPr>
                <w:rFonts w:ascii="Palatino Linotype" w:hAnsi="Palatino Linotype"/>
                <w:sz w:val="22"/>
                <w:szCs w:val="22"/>
              </w:rPr>
              <w:t>τὴν</w:t>
            </w:r>
            <w:proofErr w:type="spellEnd"/>
            <w:r>
              <w:rPr>
                <w:rFonts w:ascii="Palatino Linotype" w:hAnsi="Palatino Linotype"/>
                <w:sz w:val="22"/>
                <w:szCs w:val="22"/>
              </w:rPr>
              <w:t xml:space="preserve"> </w:t>
            </w:r>
            <w:proofErr w:type="spellStart"/>
            <w:r>
              <w:rPr>
                <w:rFonts w:ascii="Palatino Linotype" w:hAnsi="Palatino Linotype"/>
                <w:sz w:val="22"/>
                <w:szCs w:val="22"/>
              </w:rPr>
              <w:t>εἰρήνν</w:t>
            </w:r>
            <w:proofErr w:type="spellEnd"/>
            <w:r>
              <w:rPr>
                <w:rFonts w:ascii="Palatino Linotype" w:hAnsi="Palatino Linotype"/>
                <w:sz w:val="22"/>
                <w:szCs w:val="22"/>
              </w:rPr>
              <w:t xml:space="preserve"> </w:t>
            </w:r>
            <w:proofErr w:type="spellStart"/>
            <w:r>
              <w:rPr>
                <w:rFonts w:ascii="Palatino Linotype" w:hAnsi="Palatino Linotype"/>
                <w:sz w:val="22"/>
                <w:szCs w:val="22"/>
              </w:rPr>
              <w:t>ποιήσαιντο</w:t>
            </w:r>
            <w:proofErr w:type="spellEnd"/>
            <w:r>
              <w:rPr>
                <w:rFonts w:ascii="Palatino Linotype" w:hAnsi="Palatino Linotype"/>
                <w:sz w:val="22"/>
                <w:szCs w:val="22"/>
              </w:rPr>
              <w:t>.</w:t>
            </w:r>
          </w:p>
        </w:tc>
      </w:tr>
      <w:tr w:rsidR="001836D3" w14:paraId="6BF8D90C" w14:textId="77777777" w:rsidTr="006707DE">
        <w:tc>
          <w:tcPr>
            <w:tcW w:w="1824" w:type="dxa"/>
            <w:gridSpan w:val="13"/>
            <w:vMerge w:val="restart"/>
            <w:shd w:val="clear" w:color="auto" w:fill="FFFFFF"/>
            <w:vAlign w:val="center"/>
          </w:tcPr>
          <w:p w14:paraId="29DA1BB6"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αιτιατική</w:t>
            </w:r>
          </w:p>
        </w:tc>
        <w:tc>
          <w:tcPr>
            <w:tcW w:w="3306" w:type="dxa"/>
            <w:gridSpan w:val="14"/>
            <w:shd w:val="clear" w:color="auto" w:fill="FFFFFF"/>
            <w:vAlign w:val="center"/>
          </w:tcPr>
          <w:p w14:paraId="2F65EBA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κίνηση προς τα πάνω</w:t>
            </w:r>
          </w:p>
        </w:tc>
        <w:tc>
          <w:tcPr>
            <w:tcW w:w="4651" w:type="dxa"/>
            <w:gridSpan w:val="5"/>
            <w:shd w:val="clear" w:color="auto" w:fill="FFFFFF"/>
            <w:vAlign w:val="center"/>
          </w:tcPr>
          <w:p w14:paraId="740E845D"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Οὐκ</w:t>
            </w:r>
            <w:proofErr w:type="spellEnd"/>
            <w:r>
              <w:rPr>
                <w:rFonts w:ascii="Palatino Linotype" w:hAnsi="Palatino Linotype"/>
                <w:sz w:val="22"/>
                <w:szCs w:val="22"/>
              </w:rPr>
              <w:t xml:space="preserve"> </w:t>
            </w:r>
            <w:proofErr w:type="spellStart"/>
            <w:r>
              <w:rPr>
                <w:rFonts w:ascii="Palatino Linotype" w:hAnsi="Palatino Linotype"/>
                <w:sz w:val="22"/>
                <w:szCs w:val="22"/>
              </w:rPr>
              <w:t>ἐτόλμησαν</w:t>
            </w:r>
            <w:proofErr w:type="spellEnd"/>
            <w:r>
              <w:rPr>
                <w:rFonts w:ascii="Palatino Linotype" w:hAnsi="Palatino Linotype"/>
                <w:sz w:val="22"/>
                <w:szCs w:val="22"/>
              </w:rPr>
              <w:t xml:space="preserve"> </w:t>
            </w:r>
            <w:proofErr w:type="spellStart"/>
            <w:r>
              <w:rPr>
                <w:rFonts w:ascii="Palatino Linotype" w:hAnsi="Palatino Linotype"/>
                <w:b/>
                <w:sz w:val="22"/>
                <w:szCs w:val="22"/>
              </w:rPr>
              <w:t>ἐπὶ</w:t>
            </w:r>
            <w:proofErr w:type="spellEnd"/>
            <w:r>
              <w:rPr>
                <w:rFonts w:ascii="Palatino Linotype" w:hAnsi="Palatino Linotype"/>
                <w:sz w:val="22"/>
                <w:szCs w:val="22"/>
              </w:rPr>
              <w:t xml:space="preserve"> </w:t>
            </w:r>
            <w:proofErr w:type="spellStart"/>
            <w:r>
              <w:rPr>
                <w:rFonts w:ascii="Palatino Linotype" w:hAnsi="Palatino Linotype"/>
                <w:b/>
                <w:sz w:val="22"/>
                <w:szCs w:val="22"/>
              </w:rPr>
              <w:t>τοὺς</w:t>
            </w:r>
            <w:proofErr w:type="spellEnd"/>
            <w:r>
              <w:rPr>
                <w:rFonts w:ascii="Palatino Linotype" w:hAnsi="Palatino Linotype"/>
                <w:sz w:val="22"/>
                <w:szCs w:val="22"/>
              </w:rPr>
              <w:t xml:space="preserve"> </w:t>
            </w:r>
            <w:proofErr w:type="spellStart"/>
            <w:r>
              <w:rPr>
                <w:rFonts w:ascii="Palatino Linotype" w:hAnsi="Palatino Linotype"/>
                <w:b/>
                <w:sz w:val="22"/>
                <w:szCs w:val="22"/>
              </w:rPr>
              <w:t>ἵππους</w:t>
            </w:r>
            <w:proofErr w:type="spellEnd"/>
            <w:r>
              <w:rPr>
                <w:rFonts w:ascii="Palatino Linotype" w:hAnsi="Palatino Linotype"/>
                <w:sz w:val="22"/>
                <w:szCs w:val="22"/>
              </w:rPr>
              <w:t xml:space="preserve"> </w:t>
            </w:r>
            <w:proofErr w:type="spellStart"/>
            <w:r>
              <w:rPr>
                <w:rFonts w:ascii="Palatino Linotype" w:hAnsi="Palatino Linotype"/>
                <w:sz w:val="22"/>
                <w:szCs w:val="22"/>
              </w:rPr>
              <w:t>ἀναβῆναι</w:t>
            </w:r>
            <w:proofErr w:type="spellEnd"/>
            <w:r>
              <w:rPr>
                <w:rFonts w:ascii="Palatino Linotype" w:hAnsi="Palatino Linotype"/>
                <w:sz w:val="22"/>
                <w:szCs w:val="22"/>
              </w:rPr>
              <w:t>.</w:t>
            </w:r>
          </w:p>
        </w:tc>
      </w:tr>
      <w:tr w:rsidR="001836D3" w14:paraId="4A392179" w14:textId="77777777" w:rsidTr="006707DE">
        <w:tc>
          <w:tcPr>
            <w:tcW w:w="1824" w:type="dxa"/>
            <w:gridSpan w:val="13"/>
            <w:vMerge/>
            <w:shd w:val="clear" w:color="auto" w:fill="FFFFFF"/>
            <w:vAlign w:val="center"/>
          </w:tcPr>
          <w:p w14:paraId="44AB858A"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FFFFFF"/>
            <w:vAlign w:val="center"/>
          </w:tcPr>
          <w:p w14:paraId="032ED36E"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κίνηση προς τόπο, απλή ή εχθρική</w:t>
            </w:r>
          </w:p>
        </w:tc>
        <w:tc>
          <w:tcPr>
            <w:tcW w:w="4651" w:type="dxa"/>
            <w:gridSpan w:val="5"/>
            <w:shd w:val="clear" w:color="auto" w:fill="FFFFFF"/>
            <w:vAlign w:val="center"/>
          </w:tcPr>
          <w:p w14:paraId="3671E3B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Ἀγησίπολις</w:t>
            </w:r>
            <w:proofErr w:type="spellEnd"/>
            <w:r>
              <w:rPr>
                <w:rFonts w:ascii="Palatino Linotype" w:hAnsi="Palatino Linotype"/>
                <w:sz w:val="22"/>
                <w:szCs w:val="22"/>
              </w:rPr>
              <w:t xml:space="preserve"> </w:t>
            </w:r>
            <w:proofErr w:type="spellStart"/>
            <w:r>
              <w:rPr>
                <w:rFonts w:ascii="Palatino Linotype" w:hAnsi="Palatino Linotype"/>
                <w:sz w:val="22"/>
                <w:szCs w:val="22"/>
              </w:rPr>
              <w:t>ἐπορεύετο</w:t>
            </w:r>
            <w:proofErr w:type="spellEnd"/>
            <w:r>
              <w:rPr>
                <w:rFonts w:ascii="Palatino Linotype" w:hAnsi="Palatino Linotype"/>
                <w:sz w:val="22"/>
                <w:szCs w:val="22"/>
              </w:rPr>
              <w:t xml:space="preserve"> </w:t>
            </w:r>
            <w:proofErr w:type="spellStart"/>
            <w:r>
              <w:rPr>
                <w:rFonts w:ascii="Palatino Linotype" w:hAnsi="Palatino Linotype"/>
                <w:b/>
                <w:sz w:val="22"/>
                <w:szCs w:val="22"/>
              </w:rPr>
              <w:t>ἐπὶ</w:t>
            </w:r>
            <w:proofErr w:type="spellEnd"/>
            <w:r>
              <w:rPr>
                <w:rFonts w:ascii="Palatino Linotype" w:hAnsi="Palatino Linotype"/>
                <w:sz w:val="22"/>
                <w:szCs w:val="22"/>
              </w:rPr>
              <w:t xml:space="preserve"> </w:t>
            </w:r>
            <w:proofErr w:type="spellStart"/>
            <w:r>
              <w:rPr>
                <w:rFonts w:ascii="Palatino Linotype" w:hAnsi="Palatino Linotype"/>
                <w:b/>
                <w:sz w:val="22"/>
                <w:szCs w:val="22"/>
              </w:rPr>
              <w:t>τὴν</w:t>
            </w:r>
            <w:proofErr w:type="spellEnd"/>
            <w:r>
              <w:rPr>
                <w:rFonts w:ascii="Palatino Linotype" w:hAnsi="Palatino Linotype"/>
                <w:sz w:val="22"/>
                <w:szCs w:val="22"/>
              </w:rPr>
              <w:t xml:space="preserve"> </w:t>
            </w:r>
            <w:proofErr w:type="spellStart"/>
            <w:r>
              <w:rPr>
                <w:rFonts w:ascii="Palatino Linotype" w:hAnsi="Palatino Linotype"/>
                <w:b/>
                <w:sz w:val="22"/>
                <w:szCs w:val="22"/>
              </w:rPr>
              <w:t>Ὄλυνθον</w:t>
            </w:r>
            <w:proofErr w:type="spellEnd"/>
            <w:r>
              <w:rPr>
                <w:rFonts w:ascii="Palatino Linotype" w:hAnsi="Palatino Linotype"/>
                <w:sz w:val="22"/>
                <w:szCs w:val="22"/>
              </w:rPr>
              <w:t>.</w:t>
            </w:r>
          </w:p>
        </w:tc>
      </w:tr>
      <w:tr w:rsidR="001836D3" w14:paraId="11922B62" w14:textId="77777777" w:rsidTr="006707DE">
        <w:tc>
          <w:tcPr>
            <w:tcW w:w="1824" w:type="dxa"/>
            <w:gridSpan w:val="13"/>
            <w:vMerge/>
            <w:shd w:val="clear" w:color="auto" w:fill="FFFFFF"/>
            <w:vAlign w:val="center"/>
          </w:tcPr>
          <w:p w14:paraId="0CC5E877"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FFFFFF"/>
            <w:vAlign w:val="center"/>
          </w:tcPr>
          <w:p w14:paraId="1F73D7FA"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τέρμα κίνησης</w:t>
            </w:r>
          </w:p>
        </w:tc>
        <w:tc>
          <w:tcPr>
            <w:tcW w:w="4651" w:type="dxa"/>
            <w:gridSpan w:val="5"/>
            <w:shd w:val="clear" w:color="auto" w:fill="FFFFFF"/>
            <w:vAlign w:val="center"/>
          </w:tcPr>
          <w:p w14:paraId="3A3154E2"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Ἀφίκοντο</w:t>
            </w:r>
            <w:proofErr w:type="spellEnd"/>
            <w:r>
              <w:rPr>
                <w:rFonts w:ascii="Palatino Linotype" w:hAnsi="Palatino Linotype"/>
                <w:sz w:val="22"/>
                <w:szCs w:val="22"/>
              </w:rPr>
              <w:t xml:space="preserve"> </w:t>
            </w:r>
            <w:proofErr w:type="spellStart"/>
            <w:r>
              <w:rPr>
                <w:rFonts w:ascii="Palatino Linotype" w:hAnsi="Palatino Linotype"/>
                <w:b/>
                <w:sz w:val="22"/>
                <w:szCs w:val="22"/>
              </w:rPr>
              <w:t>ἐπὶ</w:t>
            </w:r>
            <w:proofErr w:type="spellEnd"/>
            <w:r>
              <w:rPr>
                <w:rFonts w:ascii="Palatino Linotype" w:hAnsi="Palatino Linotype"/>
                <w:sz w:val="22"/>
                <w:szCs w:val="22"/>
              </w:rPr>
              <w:t xml:space="preserve"> </w:t>
            </w:r>
            <w:proofErr w:type="spellStart"/>
            <w:r>
              <w:rPr>
                <w:rFonts w:ascii="Palatino Linotype" w:hAnsi="Palatino Linotype"/>
                <w:b/>
                <w:sz w:val="22"/>
                <w:szCs w:val="22"/>
              </w:rPr>
              <w:t>τὸ</w:t>
            </w:r>
            <w:proofErr w:type="spellEnd"/>
            <w:r>
              <w:rPr>
                <w:rFonts w:ascii="Palatino Linotype" w:hAnsi="Palatino Linotype"/>
                <w:sz w:val="22"/>
                <w:szCs w:val="22"/>
              </w:rPr>
              <w:t xml:space="preserve"> </w:t>
            </w:r>
            <w:proofErr w:type="spellStart"/>
            <w:r>
              <w:rPr>
                <w:rFonts w:ascii="Palatino Linotype" w:hAnsi="Palatino Linotype"/>
                <w:b/>
                <w:sz w:val="22"/>
                <w:szCs w:val="22"/>
              </w:rPr>
              <w:t>στρατόπεδον</w:t>
            </w:r>
            <w:proofErr w:type="spellEnd"/>
            <w:r>
              <w:rPr>
                <w:rFonts w:ascii="Palatino Linotype" w:hAnsi="Palatino Linotype"/>
                <w:sz w:val="22"/>
                <w:szCs w:val="22"/>
              </w:rPr>
              <w:t>.</w:t>
            </w:r>
          </w:p>
        </w:tc>
      </w:tr>
      <w:tr w:rsidR="001836D3" w14:paraId="249B48E8" w14:textId="77777777" w:rsidTr="006707DE">
        <w:tc>
          <w:tcPr>
            <w:tcW w:w="1824" w:type="dxa"/>
            <w:gridSpan w:val="13"/>
            <w:vMerge/>
            <w:shd w:val="clear" w:color="auto" w:fill="FFFFFF"/>
            <w:vAlign w:val="center"/>
          </w:tcPr>
          <w:p w14:paraId="2F971ACE"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FFFFFF"/>
            <w:vAlign w:val="center"/>
          </w:tcPr>
          <w:p w14:paraId="52EC2042"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τοπική έκταση</w:t>
            </w:r>
          </w:p>
        </w:tc>
        <w:tc>
          <w:tcPr>
            <w:tcW w:w="4651" w:type="dxa"/>
            <w:gridSpan w:val="5"/>
            <w:shd w:val="clear" w:color="auto" w:fill="FFFFFF"/>
            <w:vAlign w:val="center"/>
          </w:tcPr>
          <w:p w14:paraId="479E727F"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Προυκαλοῦντο</w:t>
            </w:r>
            <w:proofErr w:type="spellEnd"/>
            <w:r>
              <w:rPr>
                <w:rFonts w:ascii="Palatino Linotype" w:hAnsi="Palatino Linotype"/>
                <w:sz w:val="22"/>
                <w:szCs w:val="22"/>
              </w:rPr>
              <w:t xml:space="preserve"> </w:t>
            </w:r>
            <w:proofErr w:type="spellStart"/>
            <w:r>
              <w:rPr>
                <w:rFonts w:ascii="Palatino Linotype" w:hAnsi="Palatino Linotype"/>
                <w:sz w:val="22"/>
                <w:szCs w:val="22"/>
              </w:rPr>
              <w:t>δὲ</w:t>
            </w:r>
            <w:proofErr w:type="spellEnd"/>
            <w:r>
              <w:rPr>
                <w:rFonts w:ascii="Palatino Linotype" w:hAnsi="Palatino Linotype"/>
                <w:sz w:val="22"/>
                <w:szCs w:val="22"/>
              </w:rPr>
              <w:t xml:space="preserve"> </w:t>
            </w:r>
            <w:proofErr w:type="spellStart"/>
            <w:r>
              <w:rPr>
                <w:rFonts w:ascii="Palatino Linotype" w:hAnsi="Palatino Linotype"/>
                <w:sz w:val="22"/>
                <w:szCs w:val="22"/>
              </w:rPr>
              <w:t>τῶν</w:t>
            </w:r>
            <w:proofErr w:type="spellEnd"/>
            <w:r>
              <w:rPr>
                <w:rFonts w:ascii="Palatino Linotype" w:hAnsi="Palatino Linotype"/>
                <w:sz w:val="22"/>
                <w:szCs w:val="22"/>
              </w:rPr>
              <w:t xml:space="preserve"> </w:t>
            </w:r>
            <w:proofErr w:type="spellStart"/>
            <w:r>
              <w:rPr>
                <w:rFonts w:ascii="Palatino Linotype" w:hAnsi="Palatino Linotype"/>
                <w:sz w:val="22"/>
                <w:szCs w:val="22"/>
              </w:rPr>
              <w:t>μακρῶν</w:t>
            </w:r>
            <w:proofErr w:type="spellEnd"/>
            <w:r>
              <w:rPr>
                <w:rFonts w:ascii="Palatino Linotype" w:hAnsi="Palatino Linotype"/>
                <w:sz w:val="22"/>
                <w:szCs w:val="22"/>
              </w:rPr>
              <w:t xml:space="preserve"> </w:t>
            </w:r>
            <w:proofErr w:type="spellStart"/>
            <w:r>
              <w:rPr>
                <w:rFonts w:ascii="Palatino Linotype" w:hAnsi="Palatino Linotype"/>
                <w:sz w:val="22"/>
                <w:szCs w:val="22"/>
              </w:rPr>
              <w:t>τειχῶν</w:t>
            </w:r>
            <w:proofErr w:type="spellEnd"/>
            <w:r>
              <w:rPr>
                <w:rFonts w:ascii="Palatino Linotype" w:hAnsi="Palatino Linotype"/>
                <w:sz w:val="22"/>
                <w:szCs w:val="22"/>
              </w:rPr>
              <w:t xml:space="preserve"> </w:t>
            </w:r>
            <w:proofErr w:type="spellStart"/>
            <w:r>
              <w:rPr>
                <w:rFonts w:ascii="Palatino Linotype" w:hAnsi="Palatino Linotype"/>
                <w:b/>
                <w:sz w:val="22"/>
                <w:szCs w:val="22"/>
              </w:rPr>
              <w:t>ἐπὶ</w:t>
            </w:r>
            <w:proofErr w:type="spellEnd"/>
            <w:r>
              <w:rPr>
                <w:rFonts w:ascii="Palatino Linotype" w:hAnsi="Palatino Linotype"/>
                <w:sz w:val="22"/>
                <w:szCs w:val="22"/>
              </w:rPr>
              <w:t xml:space="preserve"> δέκα </w:t>
            </w:r>
            <w:proofErr w:type="spellStart"/>
            <w:r>
              <w:rPr>
                <w:rFonts w:ascii="Palatino Linotype" w:hAnsi="Palatino Linotype"/>
                <w:b/>
                <w:sz w:val="22"/>
                <w:szCs w:val="22"/>
              </w:rPr>
              <w:t>σταδίους</w:t>
            </w:r>
            <w:proofErr w:type="spellEnd"/>
            <w:r>
              <w:rPr>
                <w:rFonts w:ascii="Palatino Linotype" w:hAnsi="Palatino Linotype"/>
                <w:sz w:val="22"/>
                <w:szCs w:val="22"/>
              </w:rPr>
              <w:t xml:space="preserve"> </w:t>
            </w:r>
            <w:proofErr w:type="spellStart"/>
            <w:r>
              <w:rPr>
                <w:rFonts w:ascii="Palatino Linotype" w:hAnsi="Palatino Linotype"/>
                <w:sz w:val="22"/>
                <w:szCs w:val="22"/>
              </w:rPr>
              <w:t>καθελεῖν</w:t>
            </w:r>
            <w:proofErr w:type="spellEnd"/>
          </w:p>
        </w:tc>
      </w:tr>
      <w:tr w:rsidR="001836D3" w14:paraId="5B2C6DAB" w14:textId="77777777" w:rsidTr="006707DE">
        <w:tc>
          <w:tcPr>
            <w:tcW w:w="1824" w:type="dxa"/>
            <w:gridSpan w:val="13"/>
            <w:vMerge/>
            <w:shd w:val="clear" w:color="auto" w:fill="FFFFFF"/>
            <w:vAlign w:val="center"/>
          </w:tcPr>
          <w:p w14:paraId="7448ACCB"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FFFFFF"/>
            <w:vAlign w:val="center"/>
          </w:tcPr>
          <w:p w14:paraId="2319D0A6"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χρόνο· χρονική διάρκεια</w:t>
            </w:r>
          </w:p>
        </w:tc>
        <w:tc>
          <w:tcPr>
            <w:tcW w:w="4651" w:type="dxa"/>
            <w:gridSpan w:val="5"/>
            <w:shd w:val="clear" w:color="auto" w:fill="FFFFFF"/>
            <w:vAlign w:val="center"/>
          </w:tcPr>
          <w:p w14:paraId="30662F2C"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Τὀ</w:t>
            </w:r>
            <w:proofErr w:type="spellEnd"/>
            <w:r>
              <w:rPr>
                <w:rFonts w:ascii="Palatino Linotype" w:hAnsi="Palatino Linotype"/>
                <w:sz w:val="22"/>
                <w:szCs w:val="22"/>
              </w:rPr>
              <w:t xml:space="preserve"> </w:t>
            </w:r>
            <w:proofErr w:type="spellStart"/>
            <w:r>
              <w:rPr>
                <w:rFonts w:ascii="Palatino Linotype" w:hAnsi="Palatino Linotype"/>
                <w:sz w:val="22"/>
                <w:szCs w:val="22"/>
              </w:rPr>
              <w:t>γὰρ</w:t>
            </w:r>
            <w:proofErr w:type="spellEnd"/>
            <w:r>
              <w:rPr>
                <w:rFonts w:ascii="Palatino Linotype" w:hAnsi="Palatino Linotype"/>
                <w:sz w:val="22"/>
                <w:szCs w:val="22"/>
              </w:rPr>
              <w:t xml:space="preserve"> </w:t>
            </w:r>
            <w:proofErr w:type="spellStart"/>
            <w:r>
              <w:rPr>
                <w:rFonts w:ascii="Palatino Linotype" w:hAnsi="Palatino Linotype"/>
                <w:sz w:val="22"/>
                <w:szCs w:val="22"/>
              </w:rPr>
              <w:t>Ῥήγιον</w:t>
            </w:r>
            <w:proofErr w:type="spellEnd"/>
            <w:r>
              <w:rPr>
                <w:rFonts w:ascii="Palatino Linotype" w:hAnsi="Palatino Linotype"/>
                <w:sz w:val="22"/>
                <w:szCs w:val="22"/>
              </w:rPr>
              <w:t xml:space="preserve"> </w:t>
            </w:r>
            <w:proofErr w:type="spellStart"/>
            <w:r>
              <w:rPr>
                <w:rFonts w:ascii="Palatino Linotype" w:hAnsi="Palatino Linotype"/>
                <w:b/>
                <w:sz w:val="22"/>
                <w:szCs w:val="22"/>
              </w:rPr>
              <w:t>ἐπὶ</w:t>
            </w:r>
            <w:proofErr w:type="spellEnd"/>
            <w:r>
              <w:rPr>
                <w:rFonts w:ascii="Palatino Linotype" w:hAnsi="Palatino Linotype"/>
                <w:sz w:val="22"/>
                <w:szCs w:val="22"/>
              </w:rPr>
              <w:t xml:space="preserve"> </w:t>
            </w:r>
            <w:proofErr w:type="spellStart"/>
            <w:r>
              <w:rPr>
                <w:rFonts w:ascii="Palatino Linotype" w:hAnsi="Palatino Linotype"/>
                <w:sz w:val="22"/>
                <w:szCs w:val="22"/>
              </w:rPr>
              <w:t>πολὺν</w:t>
            </w:r>
            <w:proofErr w:type="spellEnd"/>
            <w:r>
              <w:rPr>
                <w:rFonts w:ascii="Palatino Linotype" w:hAnsi="Palatino Linotype"/>
                <w:sz w:val="22"/>
                <w:szCs w:val="22"/>
              </w:rPr>
              <w:t xml:space="preserve"> </w:t>
            </w:r>
            <w:proofErr w:type="spellStart"/>
            <w:r>
              <w:rPr>
                <w:rFonts w:ascii="Palatino Linotype" w:hAnsi="Palatino Linotype"/>
                <w:b/>
                <w:sz w:val="22"/>
                <w:szCs w:val="22"/>
              </w:rPr>
              <w:t>χρόνον</w:t>
            </w:r>
            <w:proofErr w:type="spellEnd"/>
            <w:r>
              <w:rPr>
                <w:rFonts w:ascii="Palatino Linotype" w:hAnsi="Palatino Linotype"/>
                <w:sz w:val="22"/>
                <w:szCs w:val="22"/>
              </w:rPr>
              <w:t xml:space="preserve"> </w:t>
            </w:r>
            <w:proofErr w:type="spellStart"/>
            <w:r>
              <w:rPr>
                <w:rFonts w:ascii="Palatino Linotype" w:hAnsi="Palatino Linotype"/>
                <w:sz w:val="22"/>
                <w:szCs w:val="22"/>
              </w:rPr>
              <w:t>ἐστασίαζε</w:t>
            </w:r>
            <w:proofErr w:type="spellEnd"/>
            <w:r>
              <w:rPr>
                <w:rFonts w:ascii="Palatino Linotype" w:hAnsi="Palatino Linotype"/>
                <w:sz w:val="22"/>
                <w:szCs w:val="22"/>
              </w:rPr>
              <w:t>.</w:t>
            </w:r>
          </w:p>
        </w:tc>
      </w:tr>
      <w:tr w:rsidR="001836D3" w14:paraId="44D9AEF1" w14:textId="77777777" w:rsidTr="006707DE">
        <w:tc>
          <w:tcPr>
            <w:tcW w:w="1824" w:type="dxa"/>
            <w:gridSpan w:val="13"/>
            <w:vMerge/>
            <w:shd w:val="clear" w:color="auto" w:fill="FFFFFF"/>
            <w:vAlign w:val="center"/>
          </w:tcPr>
          <w:p w14:paraId="52782C49"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FFFFFF"/>
            <w:vAlign w:val="center"/>
          </w:tcPr>
          <w:p w14:paraId="6747CD53"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κατεύθυνση, απλή ή εχθρική</w:t>
            </w:r>
          </w:p>
        </w:tc>
        <w:tc>
          <w:tcPr>
            <w:tcW w:w="4651" w:type="dxa"/>
            <w:gridSpan w:val="5"/>
            <w:shd w:val="clear" w:color="auto" w:fill="FFFFFF"/>
            <w:vAlign w:val="center"/>
          </w:tcPr>
          <w:p w14:paraId="489CDD11"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Ἠνάγκασε</w:t>
            </w:r>
            <w:proofErr w:type="spellEnd"/>
            <w:r>
              <w:rPr>
                <w:rFonts w:ascii="Palatino Linotype" w:hAnsi="Palatino Linotype"/>
                <w:sz w:val="22"/>
                <w:szCs w:val="22"/>
              </w:rPr>
              <w:t xml:space="preserve"> </w:t>
            </w:r>
            <w:proofErr w:type="spellStart"/>
            <w:r>
              <w:rPr>
                <w:rFonts w:ascii="Palatino Linotype" w:hAnsi="Palatino Linotype"/>
                <w:sz w:val="22"/>
                <w:szCs w:val="22"/>
              </w:rPr>
              <w:t>τὸν</w:t>
            </w:r>
            <w:proofErr w:type="spellEnd"/>
            <w:r>
              <w:rPr>
                <w:rFonts w:ascii="Palatino Linotype" w:hAnsi="Palatino Linotype"/>
                <w:sz w:val="22"/>
                <w:szCs w:val="22"/>
              </w:rPr>
              <w:t xml:space="preserve"> πληγέντα </w:t>
            </w:r>
            <w:proofErr w:type="spellStart"/>
            <w:r>
              <w:rPr>
                <w:rFonts w:ascii="Palatino Linotype" w:hAnsi="Palatino Linotype"/>
                <w:b/>
                <w:sz w:val="22"/>
                <w:szCs w:val="22"/>
              </w:rPr>
              <w:t>ἐπὶ</w:t>
            </w:r>
            <w:proofErr w:type="spellEnd"/>
            <w:r>
              <w:rPr>
                <w:rFonts w:ascii="Palatino Linotype" w:hAnsi="Palatino Linotype"/>
                <w:sz w:val="22"/>
                <w:szCs w:val="22"/>
              </w:rPr>
              <w:t xml:space="preserve"> </w:t>
            </w:r>
            <w:proofErr w:type="spellStart"/>
            <w:r>
              <w:rPr>
                <w:rFonts w:ascii="Palatino Linotype" w:hAnsi="Palatino Linotype"/>
                <w:b/>
                <w:sz w:val="22"/>
                <w:szCs w:val="22"/>
              </w:rPr>
              <w:t>τὸν</w:t>
            </w:r>
            <w:proofErr w:type="spellEnd"/>
            <w:r>
              <w:rPr>
                <w:rFonts w:ascii="Palatino Linotype" w:hAnsi="Palatino Linotype"/>
                <w:sz w:val="22"/>
                <w:szCs w:val="22"/>
              </w:rPr>
              <w:t xml:space="preserve"> </w:t>
            </w:r>
            <w:proofErr w:type="spellStart"/>
            <w:r>
              <w:rPr>
                <w:rFonts w:ascii="Palatino Linotype" w:hAnsi="Palatino Linotype"/>
                <w:b/>
                <w:sz w:val="22"/>
                <w:szCs w:val="22"/>
              </w:rPr>
              <w:t>ἰατρὸν</w:t>
            </w:r>
            <w:proofErr w:type="spellEnd"/>
            <w:r>
              <w:rPr>
                <w:rFonts w:ascii="Palatino Linotype" w:hAnsi="Palatino Linotype"/>
                <w:sz w:val="22"/>
                <w:szCs w:val="22"/>
              </w:rPr>
              <w:t xml:space="preserve"> </w:t>
            </w:r>
            <w:proofErr w:type="spellStart"/>
            <w:r>
              <w:rPr>
                <w:rFonts w:ascii="Palatino Linotype" w:hAnsi="Palatino Linotype"/>
                <w:sz w:val="22"/>
                <w:szCs w:val="22"/>
              </w:rPr>
              <w:t>ἐλθεῖν</w:t>
            </w:r>
            <w:proofErr w:type="spellEnd"/>
            <w:r>
              <w:rPr>
                <w:rFonts w:ascii="Palatino Linotype" w:hAnsi="Palatino Linotype"/>
                <w:sz w:val="22"/>
                <w:szCs w:val="22"/>
              </w:rPr>
              <w:t>.</w:t>
            </w:r>
          </w:p>
        </w:tc>
      </w:tr>
      <w:tr w:rsidR="001836D3" w14:paraId="2755F599" w14:textId="77777777" w:rsidTr="006707DE">
        <w:tc>
          <w:tcPr>
            <w:tcW w:w="1824" w:type="dxa"/>
            <w:gridSpan w:val="13"/>
            <w:vMerge/>
            <w:shd w:val="clear" w:color="auto" w:fill="FFFFFF"/>
            <w:vAlign w:val="center"/>
          </w:tcPr>
          <w:p w14:paraId="6E191E40"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FFFFFF"/>
            <w:vAlign w:val="center"/>
          </w:tcPr>
          <w:p w14:paraId="54AA811F"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σκοπό</w:t>
            </w:r>
          </w:p>
        </w:tc>
        <w:tc>
          <w:tcPr>
            <w:tcW w:w="4651" w:type="dxa"/>
            <w:gridSpan w:val="5"/>
            <w:shd w:val="clear" w:color="auto" w:fill="FFFFFF"/>
            <w:vAlign w:val="center"/>
          </w:tcPr>
          <w:p w14:paraId="2C28767A"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 xml:space="preserve">Τούτους </w:t>
            </w:r>
            <w:proofErr w:type="spellStart"/>
            <w:r>
              <w:rPr>
                <w:rFonts w:ascii="Palatino Linotype" w:hAnsi="Palatino Linotype"/>
                <w:sz w:val="22"/>
                <w:szCs w:val="22"/>
              </w:rPr>
              <w:t>ἔγραψεν</w:t>
            </w:r>
            <w:proofErr w:type="spellEnd"/>
            <w:r>
              <w:rPr>
                <w:rFonts w:ascii="Palatino Linotype" w:hAnsi="Palatino Linotype"/>
                <w:sz w:val="22"/>
                <w:szCs w:val="22"/>
              </w:rPr>
              <w:t xml:space="preserve"> </w:t>
            </w:r>
            <w:proofErr w:type="spellStart"/>
            <w:r>
              <w:rPr>
                <w:rFonts w:ascii="Palatino Linotype" w:hAnsi="Palatino Linotype"/>
                <w:sz w:val="22"/>
                <w:szCs w:val="22"/>
              </w:rPr>
              <w:t>ἐπαινέσαι</w:t>
            </w:r>
            <w:proofErr w:type="spellEnd"/>
            <w:r>
              <w:rPr>
                <w:rFonts w:ascii="Palatino Linotype" w:hAnsi="Palatino Linotype"/>
                <w:sz w:val="22"/>
                <w:szCs w:val="22"/>
              </w:rPr>
              <w:t xml:space="preserve"> </w:t>
            </w: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sz w:val="22"/>
                <w:szCs w:val="22"/>
              </w:rPr>
              <w:t>καλέσαι</w:t>
            </w:r>
            <w:proofErr w:type="spellEnd"/>
            <w:r>
              <w:rPr>
                <w:rFonts w:ascii="Palatino Linotype" w:hAnsi="Palatino Linotype"/>
                <w:sz w:val="22"/>
                <w:szCs w:val="22"/>
              </w:rPr>
              <w:t xml:space="preserve"> </w:t>
            </w:r>
            <w:proofErr w:type="spellStart"/>
            <w:r>
              <w:rPr>
                <w:rFonts w:ascii="Palatino Linotype" w:hAnsi="Palatino Linotype"/>
                <w:b/>
                <w:sz w:val="22"/>
                <w:szCs w:val="22"/>
              </w:rPr>
              <w:t>ἐπὶ</w:t>
            </w:r>
            <w:proofErr w:type="spellEnd"/>
            <w:r>
              <w:rPr>
                <w:rFonts w:ascii="Palatino Linotype" w:hAnsi="Palatino Linotype"/>
                <w:sz w:val="22"/>
                <w:szCs w:val="22"/>
              </w:rPr>
              <w:t xml:space="preserve"> </w:t>
            </w:r>
            <w:proofErr w:type="spellStart"/>
            <w:r>
              <w:rPr>
                <w:rFonts w:ascii="Palatino Linotype" w:hAnsi="Palatino Linotype"/>
                <w:b/>
                <w:sz w:val="22"/>
                <w:szCs w:val="22"/>
              </w:rPr>
              <w:t>δεῖπνον</w:t>
            </w:r>
            <w:proofErr w:type="spellEnd"/>
            <w:r>
              <w:rPr>
                <w:rFonts w:ascii="Palatino Linotype" w:hAnsi="Palatino Linotype"/>
                <w:sz w:val="22"/>
                <w:szCs w:val="22"/>
              </w:rPr>
              <w:t>.</w:t>
            </w:r>
          </w:p>
        </w:tc>
      </w:tr>
      <w:tr w:rsidR="001836D3" w14:paraId="22A45025" w14:textId="77777777" w:rsidTr="006707DE">
        <w:tc>
          <w:tcPr>
            <w:tcW w:w="1824" w:type="dxa"/>
            <w:gridSpan w:val="13"/>
            <w:vMerge/>
            <w:shd w:val="clear" w:color="auto" w:fill="FFFFFF"/>
            <w:vAlign w:val="center"/>
          </w:tcPr>
          <w:p w14:paraId="27BBA8CE"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FFFFFF"/>
            <w:vAlign w:val="center"/>
          </w:tcPr>
          <w:p w14:paraId="65479F7B"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αναφορά</w:t>
            </w:r>
          </w:p>
        </w:tc>
        <w:tc>
          <w:tcPr>
            <w:tcW w:w="4651" w:type="dxa"/>
            <w:gridSpan w:val="5"/>
            <w:shd w:val="clear" w:color="auto" w:fill="FFFFFF"/>
            <w:vAlign w:val="center"/>
          </w:tcPr>
          <w:p w14:paraId="07BE17D1"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Αὐτὸς</w:t>
            </w:r>
            <w:proofErr w:type="spellEnd"/>
            <w:r>
              <w:rPr>
                <w:rFonts w:ascii="Palatino Linotype" w:hAnsi="Palatino Linotype"/>
                <w:sz w:val="22"/>
                <w:szCs w:val="22"/>
              </w:rPr>
              <w:t xml:space="preserve"> </w:t>
            </w:r>
            <w:proofErr w:type="spellStart"/>
            <w:r>
              <w:rPr>
                <w:rFonts w:ascii="Palatino Linotype" w:hAnsi="Palatino Linotype"/>
                <w:sz w:val="22"/>
                <w:szCs w:val="22"/>
              </w:rPr>
              <w:t>προπετὴς</w:t>
            </w:r>
            <w:proofErr w:type="spellEnd"/>
            <w:r>
              <w:rPr>
                <w:rFonts w:ascii="Palatino Linotype" w:hAnsi="Palatino Linotype"/>
                <w:sz w:val="22"/>
                <w:szCs w:val="22"/>
              </w:rPr>
              <w:t xml:space="preserve"> </w:t>
            </w:r>
            <w:proofErr w:type="spellStart"/>
            <w:r>
              <w:rPr>
                <w:rFonts w:ascii="Palatino Linotype" w:hAnsi="Palatino Linotype"/>
                <w:sz w:val="22"/>
                <w:szCs w:val="22"/>
              </w:rPr>
              <w:t>ἦν</w:t>
            </w:r>
            <w:proofErr w:type="spellEnd"/>
            <w:r>
              <w:rPr>
                <w:rFonts w:ascii="Palatino Linotype" w:hAnsi="Palatino Linotype"/>
                <w:sz w:val="22"/>
                <w:szCs w:val="22"/>
              </w:rPr>
              <w:t xml:space="preserve"> </w:t>
            </w:r>
            <w:proofErr w:type="spellStart"/>
            <w:r>
              <w:rPr>
                <w:rFonts w:ascii="Palatino Linotype" w:hAnsi="Palatino Linotype"/>
                <w:b/>
                <w:sz w:val="22"/>
                <w:szCs w:val="22"/>
              </w:rPr>
              <w:t>ἐπὶ</w:t>
            </w:r>
            <w:proofErr w:type="spellEnd"/>
            <w:r>
              <w:rPr>
                <w:rFonts w:ascii="Palatino Linotype" w:hAnsi="Palatino Linotype"/>
                <w:sz w:val="22"/>
                <w:szCs w:val="22"/>
              </w:rPr>
              <w:t xml:space="preserve">  </w:t>
            </w:r>
            <w:proofErr w:type="spellStart"/>
            <w:r>
              <w:rPr>
                <w:rFonts w:ascii="Palatino Linotype" w:hAnsi="Palatino Linotype"/>
                <w:b/>
                <w:sz w:val="22"/>
                <w:szCs w:val="22"/>
              </w:rPr>
              <w:t>τὸ</w:t>
            </w:r>
            <w:proofErr w:type="spellEnd"/>
            <w:r>
              <w:rPr>
                <w:rFonts w:ascii="Palatino Linotype" w:hAnsi="Palatino Linotype"/>
                <w:sz w:val="22"/>
                <w:szCs w:val="22"/>
              </w:rPr>
              <w:t xml:space="preserve"> </w:t>
            </w:r>
            <w:proofErr w:type="spellStart"/>
            <w:r>
              <w:rPr>
                <w:rFonts w:ascii="Palatino Linotype" w:hAnsi="Palatino Linotype"/>
                <w:sz w:val="22"/>
                <w:szCs w:val="22"/>
              </w:rPr>
              <w:t>πολλοὺς</w:t>
            </w:r>
            <w:proofErr w:type="spellEnd"/>
            <w:r>
              <w:rPr>
                <w:rFonts w:ascii="Palatino Linotype" w:hAnsi="Palatino Linotype"/>
                <w:sz w:val="22"/>
                <w:szCs w:val="22"/>
              </w:rPr>
              <w:t xml:space="preserve"> </w:t>
            </w:r>
            <w:proofErr w:type="spellStart"/>
            <w:r>
              <w:rPr>
                <w:rFonts w:ascii="Palatino Linotype" w:hAnsi="Palatino Linotype"/>
                <w:b/>
                <w:sz w:val="22"/>
                <w:szCs w:val="22"/>
              </w:rPr>
              <w:lastRenderedPageBreak/>
              <w:t>ἀποκτείνειν</w:t>
            </w:r>
            <w:proofErr w:type="spellEnd"/>
            <w:r>
              <w:rPr>
                <w:rFonts w:ascii="Palatino Linotype" w:hAnsi="Palatino Linotype"/>
                <w:sz w:val="22"/>
                <w:szCs w:val="22"/>
              </w:rPr>
              <w:t>.</w:t>
            </w:r>
          </w:p>
        </w:tc>
      </w:tr>
      <w:tr w:rsidR="001836D3" w14:paraId="5559E4B7" w14:textId="77777777" w:rsidTr="006707DE">
        <w:tc>
          <w:tcPr>
            <w:tcW w:w="1824" w:type="dxa"/>
            <w:gridSpan w:val="13"/>
            <w:vMerge/>
            <w:shd w:val="clear" w:color="auto" w:fill="FFFFFF"/>
            <w:vAlign w:val="center"/>
          </w:tcPr>
          <w:p w14:paraId="14A35D28" w14:textId="77777777" w:rsidR="001836D3" w:rsidRDefault="001836D3" w:rsidP="00B53D98">
            <w:pPr>
              <w:pStyle w:val="ab"/>
              <w:snapToGrid w:val="0"/>
              <w:rPr>
                <w:rFonts w:ascii="Palatino Linotype" w:hAnsi="Palatino Linotype"/>
                <w:sz w:val="22"/>
                <w:szCs w:val="22"/>
              </w:rPr>
            </w:pPr>
          </w:p>
        </w:tc>
        <w:tc>
          <w:tcPr>
            <w:tcW w:w="3306" w:type="dxa"/>
            <w:gridSpan w:val="14"/>
            <w:shd w:val="clear" w:color="auto" w:fill="FFFFFF"/>
            <w:vAlign w:val="center"/>
          </w:tcPr>
          <w:p w14:paraId="5A398678"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τρόπο (με)</w:t>
            </w:r>
          </w:p>
        </w:tc>
        <w:tc>
          <w:tcPr>
            <w:tcW w:w="4651" w:type="dxa"/>
            <w:gridSpan w:val="5"/>
            <w:shd w:val="clear" w:color="auto" w:fill="FFFFFF"/>
            <w:vAlign w:val="center"/>
          </w:tcPr>
          <w:p w14:paraId="6BE8999C"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Οἱ</w:t>
            </w:r>
            <w:proofErr w:type="spellEnd"/>
            <w:r>
              <w:rPr>
                <w:rFonts w:ascii="Palatino Linotype" w:hAnsi="Palatino Linotype"/>
                <w:sz w:val="22"/>
                <w:szCs w:val="22"/>
              </w:rPr>
              <w:t xml:space="preserve"> </w:t>
            </w:r>
            <w:proofErr w:type="spellStart"/>
            <w:r>
              <w:rPr>
                <w:rFonts w:ascii="Palatino Linotype" w:hAnsi="Palatino Linotype"/>
                <w:sz w:val="22"/>
                <w:szCs w:val="22"/>
              </w:rPr>
              <w:t>δὲ</w:t>
            </w:r>
            <w:proofErr w:type="spellEnd"/>
            <w:r>
              <w:rPr>
                <w:rFonts w:ascii="Palatino Linotype" w:hAnsi="Palatino Linotype"/>
                <w:sz w:val="22"/>
                <w:szCs w:val="22"/>
              </w:rPr>
              <w:t xml:space="preserve"> Λακεδαιμόνιοι </w:t>
            </w:r>
            <w:proofErr w:type="spellStart"/>
            <w:r>
              <w:rPr>
                <w:rFonts w:ascii="Palatino Linotype" w:hAnsi="Palatino Linotype"/>
                <w:sz w:val="22"/>
                <w:szCs w:val="22"/>
              </w:rPr>
              <w:t>ἀνεχώρουν</w:t>
            </w:r>
            <w:proofErr w:type="spellEnd"/>
            <w:r>
              <w:rPr>
                <w:rFonts w:ascii="Palatino Linotype" w:hAnsi="Palatino Linotype"/>
                <w:sz w:val="22"/>
                <w:szCs w:val="22"/>
              </w:rPr>
              <w:t xml:space="preserve"> </w:t>
            </w:r>
            <w:proofErr w:type="spellStart"/>
            <w:r>
              <w:rPr>
                <w:rFonts w:ascii="Palatino Linotype" w:hAnsi="Palatino Linotype"/>
                <w:b/>
                <w:sz w:val="22"/>
                <w:szCs w:val="22"/>
              </w:rPr>
              <w:t>ἐπὶ</w:t>
            </w:r>
            <w:proofErr w:type="spellEnd"/>
            <w:r>
              <w:rPr>
                <w:rFonts w:ascii="Palatino Linotype" w:hAnsi="Palatino Linotype"/>
                <w:sz w:val="22"/>
                <w:szCs w:val="22"/>
              </w:rPr>
              <w:t xml:space="preserve"> </w:t>
            </w:r>
            <w:proofErr w:type="spellStart"/>
            <w:r>
              <w:rPr>
                <w:rFonts w:ascii="Palatino Linotype" w:hAnsi="Palatino Linotype"/>
                <w:b/>
                <w:sz w:val="22"/>
                <w:szCs w:val="22"/>
              </w:rPr>
              <w:t>πόδα</w:t>
            </w:r>
            <w:proofErr w:type="spellEnd"/>
            <w:r>
              <w:rPr>
                <w:rFonts w:ascii="Palatino Linotype" w:hAnsi="Palatino Linotype"/>
                <w:sz w:val="22"/>
                <w:szCs w:val="22"/>
              </w:rPr>
              <w:t>.</w:t>
            </w:r>
          </w:p>
        </w:tc>
      </w:tr>
      <w:tr w:rsidR="001836D3" w14:paraId="4570E34B" w14:textId="77777777" w:rsidTr="002C367C">
        <w:tc>
          <w:tcPr>
            <w:tcW w:w="9781" w:type="dxa"/>
            <w:gridSpan w:val="32"/>
            <w:shd w:val="clear" w:color="auto" w:fill="FFFFA7"/>
            <w:vAlign w:val="center"/>
          </w:tcPr>
          <w:p w14:paraId="59EF1E7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b/>
                <w:sz w:val="22"/>
                <w:szCs w:val="22"/>
              </w:rPr>
              <w:t>μετὰ</w:t>
            </w:r>
            <w:proofErr w:type="spellEnd"/>
            <w:r>
              <w:rPr>
                <w:rFonts w:ascii="Palatino Linotype" w:hAnsi="Palatino Linotype"/>
                <w:b/>
                <w:sz w:val="22"/>
                <w:szCs w:val="22"/>
              </w:rPr>
              <w:t>: μεταξύ, ανάμεσα</w:t>
            </w:r>
          </w:p>
        </w:tc>
      </w:tr>
      <w:tr w:rsidR="001836D3" w14:paraId="00668DA1" w14:textId="77777777" w:rsidTr="006707DE">
        <w:tc>
          <w:tcPr>
            <w:tcW w:w="1792" w:type="dxa"/>
            <w:gridSpan w:val="11"/>
            <w:shd w:val="clear" w:color="auto" w:fill="auto"/>
            <w:vAlign w:val="center"/>
          </w:tcPr>
          <w:p w14:paraId="16CC9E3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3298" w:type="dxa"/>
            <w:gridSpan w:val="15"/>
            <w:shd w:val="clear" w:color="auto" w:fill="auto"/>
            <w:vAlign w:val="center"/>
          </w:tcPr>
          <w:p w14:paraId="42DDB7DC"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4691" w:type="dxa"/>
            <w:gridSpan w:val="6"/>
            <w:shd w:val="clear" w:color="auto" w:fill="auto"/>
            <w:vAlign w:val="center"/>
          </w:tcPr>
          <w:p w14:paraId="4EE348A4"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75E5A0B7" w14:textId="77777777" w:rsidTr="006707DE">
        <w:tc>
          <w:tcPr>
            <w:tcW w:w="1792" w:type="dxa"/>
            <w:gridSpan w:val="11"/>
            <w:vMerge w:val="restart"/>
            <w:shd w:val="clear" w:color="auto" w:fill="auto"/>
            <w:vAlign w:val="center"/>
          </w:tcPr>
          <w:p w14:paraId="795408FD"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γενική</w:t>
            </w:r>
          </w:p>
        </w:tc>
        <w:tc>
          <w:tcPr>
            <w:tcW w:w="3298" w:type="dxa"/>
            <w:gridSpan w:val="15"/>
            <w:shd w:val="clear" w:color="auto" w:fill="auto"/>
            <w:vAlign w:val="center"/>
          </w:tcPr>
          <w:p w14:paraId="27E9D84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το μεταξύ</w:t>
            </w:r>
          </w:p>
        </w:tc>
        <w:tc>
          <w:tcPr>
            <w:tcW w:w="4691" w:type="dxa"/>
            <w:gridSpan w:val="6"/>
            <w:shd w:val="clear" w:color="auto" w:fill="auto"/>
            <w:vAlign w:val="center"/>
          </w:tcPr>
          <w:p w14:paraId="511A3810"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Ἕως</w:t>
            </w:r>
            <w:proofErr w:type="spellEnd"/>
            <w:r>
              <w:rPr>
                <w:rFonts w:ascii="Palatino Linotype" w:hAnsi="Palatino Linotype"/>
                <w:sz w:val="22"/>
                <w:szCs w:val="22"/>
              </w:rPr>
              <w:t xml:space="preserve"> </w:t>
            </w:r>
            <w:proofErr w:type="spellStart"/>
            <w:r>
              <w:rPr>
                <w:rFonts w:ascii="Palatino Linotype" w:hAnsi="Palatino Linotype"/>
                <w:sz w:val="22"/>
                <w:szCs w:val="22"/>
              </w:rPr>
              <w:t>ἦν</w:t>
            </w:r>
            <w:proofErr w:type="spellEnd"/>
            <w:r>
              <w:rPr>
                <w:rFonts w:ascii="Palatino Linotype" w:hAnsi="Palatino Linotype"/>
                <w:sz w:val="22"/>
                <w:szCs w:val="22"/>
              </w:rPr>
              <w:t xml:space="preserve"> </w:t>
            </w:r>
            <w:r>
              <w:rPr>
                <w:rFonts w:ascii="Palatino Linotype" w:hAnsi="Palatino Linotype"/>
                <w:b/>
                <w:sz w:val="22"/>
                <w:szCs w:val="22"/>
              </w:rPr>
              <w:t>μετ</w:t>
            </w:r>
            <w:r>
              <w:rPr>
                <w:rFonts w:ascii="Palatino Linotype" w:hAnsi="Palatino Linotype"/>
                <w:sz w:val="22"/>
                <w:szCs w:val="22"/>
              </w:rPr>
              <w:t xml:space="preserve">' </w:t>
            </w:r>
            <w:proofErr w:type="spellStart"/>
            <w:r>
              <w:rPr>
                <w:rFonts w:ascii="Palatino Linotype" w:hAnsi="Palatino Linotype"/>
                <w:b/>
                <w:sz w:val="22"/>
                <w:szCs w:val="22"/>
              </w:rPr>
              <w:t>ἀνθρώπων</w:t>
            </w:r>
            <w:proofErr w:type="spellEnd"/>
            <w:r>
              <w:rPr>
                <w:rFonts w:ascii="Palatino Linotype" w:hAnsi="Palatino Linotype"/>
                <w:sz w:val="22"/>
                <w:szCs w:val="22"/>
              </w:rPr>
              <w:t xml:space="preserve">, </w:t>
            </w:r>
            <w:proofErr w:type="spellStart"/>
            <w:r>
              <w:rPr>
                <w:rFonts w:ascii="Palatino Linotype" w:hAnsi="Palatino Linotype"/>
                <w:sz w:val="22"/>
                <w:szCs w:val="22"/>
              </w:rPr>
              <w:t>μετὰ</w:t>
            </w:r>
            <w:proofErr w:type="spellEnd"/>
            <w:r>
              <w:rPr>
                <w:rFonts w:ascii="Palatino Linotype" w:hAnsi="Palatino Linotype"/>
                <w:sz w:val="22"/>
                <w:szCs w:val="22"/>
              </w:rPr>
              <w:t xml:space="preserve"> καλλίστης δόξης </w:t>
            </w:r>
            <w:proofErr w:type="spellStart"/>
            <w:r>
              <w:rPr>
                <w:rFonts w:ascii="Palatino Linotype" w:hAnsi="Palatino Linotype"/>
                <w:sz w:val="22"/>
                <w:szCs w:val="22"/>
              </w:rPr>
              <w:t>διετέλεσεν</w:t>
            </w:r>
            <w:proofErr w:type="spellEnd"/>
            <w:r>
              <w:rPr>
                <w:rFonts w:ascii="Palatino Linotype" w:hAnsi="Palatino Linotype"/>
                <w:sz w:val="22"/>
                <w:szCs w:val="22"/>
              </w:rPr>
              <w:t xml:space="preserve"> (ανάμεσα στους ανθρώπους, ζωντανός)</w:t>
            </w:r>
          </w:p>
        </w:tc>
      </w:tr>
      <w:tr w:rsidR="001836D3" w14:paraId="417584BA" w14:textId="77777777" w:rsidTr="006707DE">
        <w:tc>
          <w:tcPr>
            <w:tcW w:w="1792" w:type="dxa"/>
            <w:gridSpan w:val="11"/>
            <w:vMerge/>
            <w:shd w:val="clear" w:color="auto" w:fill="auto"/>
            <w:vAlign w:val="center"/>
          </w:tcPr>
          <w:p w14:paraId="055383B2" w14:textId="77777777" w:rsidR="001836D3" w:rsidRDefault="001836D3" w:rsidP="00B53D98">
            <w:pPr>
              <w:pStyle w:val="ab"/>
              <w:snapToGrid w:val="0"/>
              <w:rPr>
                <w:rFonts w:ascii="Palatino Linotype" w:hAnsi="Palatino Linotype"/>
                <w:sz w:val="22"/>
                <w:szCs w:val="22"/>
              </w:rPr>
            </w:pPr>
          </w:p>
        </w:tc>
        <w:tc>
          <w:tcPr>
            <w:tcW w:w="3298" w:type="dxa"/>
            <w:gridSpan w:val="15"/>
            <w:shd w:val="clear" w:color="auto" w:fill="auto"/>
            <w:vAlign w:val="center"/>
          </w:tcPr>
          <w:p w14:paraId="6FEFF6D6"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χρόνο· το σύγχρονο (σε καιρό)</w:t>
            </w:r>
          </w:p>
        </w:tc>
        <w:tc>
          <w:tcPr>
            <w:tcW w:w="4691" w:type="dxa"/>
            <w:gridSpan w:val="6"/>
            <w:shd w:val="clear" w:color="auto" w:fill="auto"/>
            <w:vAlign w:val="center"/>
          </w:tcPr>
          <w:p w14:paraId="63DD7244"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b/>
                <w:sz w:val="22"/>
                <w:szCs w:val="22"/>
              </w:rPr>
              <w:t>Μετ</w:t>
            </w:r>
            <w:r>
              <w:rPr>
                <w:rFonts w:ascii="Palatino Linotype" w:hAnsi="Palatino Linotype"/>
                <w:sz w:val="22"/>
                <w:szCs w:val="22"/>
              </w:rPr>
              <w:t xml:space="preserve">' </w:t>
            </w:r>
            <w:proofErr w:type="spellStart"/>
            <w:r>
              <w:rPr>
                <w:rFonts w:ascii="Palatino Linotype" w:hAnsi="Palatino Linotype"/>
                <w:b/>
                <w:sz w:val="22"/>
                <w:szCs w:val="22"/>
              </w:rPr>
              <w:t>ἀνακωχῆς</w:t>
            </w:r>
            <w:proofErr w:type="spellEnd"/>
            <w:r>
              <w:rPr>
                <w:rFonts w:ascii="Palatino Linotype" w:hAnsi="Palatino Linotype"/>
                <w:sz w:val="22"/>
                <w:szCs w:val="22"/>
              </w:rPr>
              <w:t xml:space="preserve"> </w:t>
            </w:r>
            <w:proofErr w:type="spellStart"/>
            <w:r>
              <w:rPr>
                <w:rFonts w:ascii="Palatino Linotype" w:hAnsi="Palatino Linotype"/>
                <w:sz w:val="22"/>
                <w:szCs w:val="22"/>
              </w:rPr>
              <w:t>οὐ</w:t>
            </w:r>
            <w:proofErr w:type="spellEnd"/>
            <w:r>
              <w:rPr>
                <w:rFonts w:ascii="Palatino Linotype" w:hAnsi="Palatino Linotype"/>
                <w:sz w:val="22"/>
                <w:szCs w:val="22"/>
              </w:rPr>
              <w:t xml:space="preserve"> βεβαίου </w:t>
            </w:r>
            <w:proofErr w:type="spellStart"/>
            <w:r>
              <w:rPr>
                <w:rFonts w:ascii="Palatino Linotype" w:hAnsi="Palatino Linotype"/>
                <w:sz w:val="22"/>
                <w:szCs w:val="22"/>
              </w:rPr>
              <w:t>ἔβλαπτον</w:t>
            </w:r>
            <w:proofErr w:type="spellEnd"/>
            <w:r>
              <w:rPr>
                <w:rFonts w:ascii="Palatino Linotype" w:hAnsi="Palatino Linotype"/>
                <w:sz w:val="22"/>
                <w:szCs w:val="22"/>
              </w:rPr>
              <w:t xml:space="preserve"> </w:t>
            </w:r>
            <w:proofErr w:type="spellStart"/>
            <w:r>
              <w:rPr>
                <w:rFonts w:ascii="Palatino Linotype" w:hAnsi="Palatino Linotype"/>
                <w:sz w:val="22"/>
                <w:szCs w:val="22"/>
              </w:rPr>
              <w:t>ἀλλήλους</w:t>
            </w:r>
            <w:proofErr w:type="spellEnd"/>
            <w:r>
              <w:rPr>
                <w:rFonts w:ascii="Palatino Linotype" w:hAnsi="Palatino Linotype"/>
                <w:sz w:val="22"/>
                <w:szCs w:val="22"/>
              </w:rPr>
              <w:t>.</w:t>
            </w:r>
          </w:p>
        </w:tc>
      </w:tr>
      <w:tr w:rsidR="001836D3" w14:paraId="49B218E2" w14:textId="77777777" w:rsidTr="006707DE">
        <w:tc>
          <w:tcPr>
            <w:tcW w:w="1792" w:type="dxa"/>
            <w:gridSpan w:val="11"/>
            <w:vMerge/>
            <w:shd w:val="clear" w:color="auto" w:fill="auto"/>
            <w:vAlign w:val="center"/>
          </w:tcPr>
          <w:p w14:paraId="5471AE3C" w14:textId="77777777" w:rsidR="001836D3" w:rsidRDefault="001836D3" w:rsidP="00B53D98">
            <w:pPr>
              <w:pStyle w:val="ab"/>
              <w:snapToGrid w:val="0"/>
              <w:rPr>
                <w:rFonts w:ascii="Palatino Linotype" w:hAnsi="Palatino Linotype"/>
                <w:sz w:val="22"/>
                <w:szCs w:val="22"/>
              </w:rPr>
            </w:pPr>
          </w:p>
        </w:tc>
        <w:tc>
          <w:tcPr>
            <w:tcW w:w="3298" w:type="dxa"/>
            <w:gridSpan w:val="15"/>
            <w:shd w:val="clear" w:color="auto" w:fill="auto"/>
            <w:vAlign w:val="center"/>
          </w:tcPr>
          <w:p w14:paraId="28360565"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τρόπο (με)</w:t>
            </w:r>
          </w:p>
        </w:tc>
        <w:tc>
          <w:tcPr>
            <w:tcW w:w="4691" w:type="dxa"/>
            <w:gridSpan w:val="6"/>
            <w:shd w:val="clear" w:color="auto" w:fill="auto"/>
            <w:vAlign w:val="center"/>
          </w:tcPr>
          <w:p w14:paraId="3B79C61D"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Τἀληθῆ</w:t>
            </w:r>
            <w:proofErr w:type="spellEnd"/>
            <w:r>
              <w:rPr>
                <w:rFonts w:ascii="Palatino Linotype" w:hAnsi="Palatino Linotype"/>
                <w:sz w:val="22"/>
                <w:szCs w:val="22"/>
              </w:rPr>
              <w:t xml:space="preserve"> </w:t>
            </w:r>
            <w:proofErr w:type="spellStart"/>
            <w:r>
              <w:rPr>
                <w:rFonts w:ascii="Palatino Linotype" w:hAnsi="Palatino Linotype"/>
                <w:b/>
                <w:sz w:val="22"/>
                <w:szCs w:val="22"/>
              </w:rPr>
              <w:t>μετὰ</w:t>
            </w:r>
            <w:proofErr w:type="spellEnd"/>
            <w:r>
              <w:rPr>
                <w:rFonts w:ascii="Palatino Linotype" w:hAnsi="Palatino Linotype"/>
                <w:sz w:val="22"/>
                <w:szCs w:val="22"/>
              </w:rPr>
              <w:t xml:space="preserve"> </w:t>
            </w:r>
            <w:proofErr w:type="spellStart"/>
            <w:r>
              <w:rPr>
                <w:rFonts w:ascii="Palatino Linotype" w:hAnsi="Palatino Linotype"/>
                <w:b/>
                <w:sz w:val="22"/>
                <w:szCs w:val="22"/>
              </w:rPr>
              <w:t>παρησίας</w:t>
            </w:r>
            <w:proofErr w:type="spellEnd"/>
            <w:r>
              <w:rPr>
                <w:rFonts w:ascii="Palatino Linotype" w:hAnsi="Palatino Linotype"/>
                <w:sz w:val="22"/>
                <w:szCs w:val="22"/>
              </w:rPr>
              <w:t xml:space="preserve"> </w:t>
            </w:r>
            <w:proofErr w:type="spellStart"/>
            <w:r>
              <w:rPr>
                <w:rFonts w:ascii="Palatino Linotype" w:hAnsi="Palatino Linotype"/>
                <w:sz w:val="22"/>
                <w:szCs w:val="22"/>
              </w:rPr>
              <w:t>ἐρῶ</w:t>
            </w:r>
            <w:proofErr w:type="spellEnd"/>
            <w:r>
              <w:rPr>
                <w:rFonts w:ascii="Palatino Linotype" w:hAnsi="Palatino Linotype"/>
                <w:sz w:val="22"/>
                <w:szCs w:val="22"/>
              </w:rPr>
              <w:t xml:space="preserve"> </w:t>
            </w:r>
            <w:proofErr w:type="spellStart"/>
            <w:r>
              <w:rPr>
                <w:rFonts w:ascii="Palatino Linotype" w:hAnsi="Palatino Linotype"/>
                <w:sz w:val="22"/>
                <w:szCs w:val="22"/>
              </w:rPr>
              <w:t>πρὸς</w:t>
            </w:r>
            <w:proofErr w:type="spellEnd"/>
            <w:r>
              <w:rPr>
                <w:rFonts w:ascii="Palatino Linotype" w:hAnsi="Palatino Linotype"/>
                <w:sz w:val="22"/>
                <w:szCs w:val="22"/>
              </w:rPr>
              <w:t xml:space="preserve"> </w:t>
            </w:r>
            <w:proofErr w:type="spellStart"/>
            <w:r>
              <w:rPr>
                <w:rFonts w:ascii="Palatino Linotype" w:hAnsi="Palatino Linotype"/>
                <w:sz w:val="22"/>
                <w:szCs w:val="22"/>
              </w:rPr>
              <w:t>ὑμᾶς</w:t>
            </w:r>
            <w:proofErr w:type="spellEnd"/>
            <w:r>
              <w:rPr>
                <w:rFonts w:ascii="Palatino Linotype" w:hAnsi="Palatino Linotype"/>
                <w:sz w:val="22"/>
                <w:szCs w:val="22"/>
              </w:rPr>
              <w:t>.</w:t>
            </w:r>
          </w:p>
        </w:tc>
      </w:tr>
      <w:tr w:rsidR="001836D3" w14:paraId="1AF33C2D" w14:textId="77777777" w:rsidTr="006707DE">
        <w:tc>
          <w:tcPr>
            <w:tcW w:w="1792" w:type="dxa"/>
            <w:gridSpan w:val="11"/>
            <w:vMerge/>
            <w:shd w:val="clear" w:color="auto" w:fill="auto"/>
            <w:vAlign w:val="center"/>
          </w:tcPr>
          <w:p w14:paraId="5071617B" w14:textId="77777777" w:rsidR="001836D3" w:rsidRDefault="001836D3" w:rsidP="00B53D98">
            <w:pPr>
              <w:pStyle w:val="ab"/>
              <w:snapToGrid w:val="0"/>
              <w:rPr>
                <w:rFonts w:ascii="Palatino Linotype" w:hAnsi="Palatino Linotype"/>
                <w:sz w:val="22"/>
                <w:szCs w:val="22"/>
              </w:rPr>
            </w:pPr>
          </w:p>
        </w:tc>
        <w:tc>
          <w:tcPr>
            <w:tcW w:w="3298" w:type="dxa"/>
            <w:gridSpan w:val="15"/>
            <w:shd w:val="clear" w:color="auto" w:fill="auto"/>
            <w:vAlign w:val="center"/>
          </w:tcPr>
          <w:p w14:paraId="28B57B2F"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συμμετοχή, σύμπραξη (μαζί με)</w:t>
            </w:r>
          </w:p>
        </w:tc>
        <w:tc>
          <w:tcPr>
            <w:tcW w:w="4691" w:type="dxa"/>
            <w:gridSpan w:val="6"/>
            <w:shd w:val="clear" w:color="auto" w:fill="auto"/>
            <w:vAlign w:val="center"/>
          </w:tcPr>
          <w:p w14:paraId="5543893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Ζεὺς</w:t>
            </w:r>
            <w:proofErr w:type="spellEnd"/>
            <w:r>
              <w:rPr>
                <w:rFonts w:ascii="Palatino Linotype" w:hAnsi="Palatino Linotype"/>
                <w:sz w:val="22"/>
                <w:szCs w:val="22"/>
              </w:rPr>
              <w:t xml:space="preserve"> </w:t>
            </w:r>
            <w:proofErr w:type="spellStart"/>
            <w:r>
              <w:rPr>
                <w:rFonts w:ascii="Palatino Linotype" w:hAnsi="Palatino Linotype"/>
                <w:sz w:val="22"/>
                <w:szCs w:val="22"/>
              </w:rPr>
              <w:t>κατὰ</w:t>
            </w:r>
            <w:proofErr w:type="spellEnd"/>
            <w:r>
              <w:rPr>
                <w:rFonts w:ascii="Palatino Linotype" w:hAnsi="Palatino Linotype"/>
                <w:sz w:val="22"/>
                <w:szCs w:val="22"/>
              </w:rPr>
              <w:t xml:space="preserve"> Τιτάνων </w:t>
            </w:r>
            <w:proofErr w:type="spellStart"/>
            <w:r>
              <w:rPr>
                <w:rFonts w:ascii="Palatino Linotype" w:hAnsi="Palatino Linotype"/>
                <w:b/>
                <w:sz w:val="22"/>
                <w:szCs w:val="22"/>
              </w:rPr>
              <w:t>μετὰ</w:t>
            </w:r>
            <w:proofErr w:type="spellEnd"/>
            <w:r>
              <w:rPr>
                <w:rFonts w:ascii="Palatino Linotype" w:hAnsi="Palatino Linotype"/>
                <w:sz w:val="22"/>
                <w:szCs w:val="22"/>
              </w:rPr>
              <w:t xml:space="preserve"> </w:t>
            </w:r>
            <w:proofErr w:type="spellStart"/>
            <w:r>
              <w:rPr>
                <w:rFonts w:ascii="Palatino Linotype" w:hAnsi="Palatino Linotype"/>
                <w:b/>
                <w:sz w:val="22"/>
                <w:szCs w:val="22"/>
              </w:rPr>
              <w:t>τῶν</w:t>
            </w:r>
            <w:proofErr w:type="spellEnd"/>
            <w:r>
              <w:rPr>
                <w:rFonts w:ascii="Palatino Linotype" w:hAnsi="Palatino Linotype"/>
                <w:sz w:val="22"/>
                <w:szCs w:val="22"/>
              </w:rPr>
              <w:t xml:space="preserve"> </w:t>
            </w:r>
            <w:r>
              <w:rPr>
                <w:rFonts w:ascii="Palatino Linotype" w:hAnsi="Palatino Linotype"/>
                <w:b/>
                <w:sz w:val="22"/>
                <w:szCs w:val="22"/>
              </w:rPr>
              <w:t>τέκνων</w:t>
            </w:r>
            <w:r>
              <w:rPr>
                <w:rFonts w:ascii="Palatino Linotype" w:hAnsi="Palatino Linotype"/>
                <w:sz w:val="22"/>
                <w:szCs w:val="22"/>
              </w:rPr>
              <w:t xml:space="preserve"> </w:t>
            </w:r>
            <w:proofErr w:type="spellStart"/>
            <w:r>
              <w:rPr>
                <w:rFonts w:ascii="Palatino Linotype" w:hAnsi="Palatino Linotype"/>
                <w:sz w:val="22"/>
                <w:szCs w:val="22"/>
              </w:rPr>
              <w:t>συνεμάχησε</w:t>
            </w:r>
            <w:proofErr w:type="spellEnd"/>
            <w:r>
              <w:rPr>
                <w:rFonts w:ascii="Palatino Linotype" w:hAnsi="Palatino Linotype"/>
                <w:sz w:val="22"/>
                <w:szCs w:val="22"/>
              </w:rPr>
              <w:t>.</w:t>
            </w:r>
          </w:p>
        </w:tc>
      </w:tr>
      <w:tr w:rsidR="001836D3" w14:paraId="6F786B66" w14:textId="77777777" w:rsidTr="006707DE">
        <w:tc>
          <w:tcPr>
            <w:tcW w:w="1792" w:type="dxa"/>
            <w:gridSpan w:val="11"/>
            <w:vMerge/>
            <w:shd w:val="clear" w:color="auto" w:fill="auto"/>
            <w:vAlign w:val="center"/>
          </w:tcPr>
          <w:p w14:paraId="00584B3D" w14:textId="77777777" w:rsidR="001836D3" w:rsidRDefault="001836D3" w:rsidP="00B53D98">
            <w:pPr>
              <w:pStyle w:val="ab"/>
              <w:snapToGrid w:val="0"/>
              <w:rPr>
                <w:rFonts w:ascii="Palatino Linotype" w:hAnsi="Palatino Linotype"/>
                <w:sz w:val="22"/>
                <w:szCs w:val="22"/>
              </w:rPr>
            </w:pPr>
          </w:p>
        </w:tc>
        <w:tc>
          <w:tcPr>
            <w:tcW w:w="3298" w:type="dxa"/>
            <w:gridSpan w:val="15"/>
            <w:shd w:val="clear" w:color="auto" w:fill="auto"/>
            <w:vAlign w:val="center"/>
          </w:tcPr>
          <w:p w14:paraId="564B222C"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συμφωνία (σύμφωνα με)</w:t>
            </w:r>
          </w:p>
        </w:tc>
        <w:tc>
          <w:tcPr>
            <w:tcW w:w="4691" w:type="dxa"/>
            <w:gridSpan w:val="6"/>
            <w:shd w:val="clear" w:color="auto" w:fill="auto"/>
            <w:vAlign w:val="center"/>
          </w:tcPr>
          <w:p w14:paraId="1B6AE8F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sz w:val="22"/>
                <w:szCs w:val="22"/>
              </w:rPr>
              <w:t>ταῦτ</w:t>
            </w:r>
            <w:proofErr w:type="spellEnd"/>
            <w:r>
              <w:rPr>
                <w:rFonts w:ascii="Palatino Linotype" w:hAnsi="Palatino Linotype"/>
                <w:sz w:val="22"/>
                <w:szCs w:val="22"/>
              </w:rPr>
              <w:t xml:space="preserve">' </w:t>
            </w:r>
            <w:proofErr w:type="spellStart"/>
            <w:r>
              <w:rPr>
                <w:rFonts w:ascii="Palatino Linotype" w:hAnsi="Palatino Linotype"/>
                <w:sz w:val="22"/>
                <w:szCs w:val="22"/>
              </w:rPr>
              <w:t>ἐπράχθη</w:t>
            </w:r>
            <w:proofErr w:type="spellEnd"/>
            <w:r>
              <w:rPr>
                <w:rFonts w:ascii="Palatino Linotype" w:hAnsi="Palatino Linotype"/>
                <w:sz w:val="22"/>
                <w:szCs w:val="22"/>
              </w:rPr>
              <w:t xml:space="preserve"> </w:t>
            </w:r>
            <w:proofErr w:type="spellStart"/>
            <w:r>
              <w:rPr>
                <w:rFonts w:ascii="Palatino Linotype" w:hAnsi="Palatino Linotype"/>
                <w:b/>
                <w:sz w:val="22"/>
                <w:szCs w:val="22"/>
              </w:rPr>
              <w:t>μετὰ</w:t>
            </w:r>
            <w:proofErr w:type="spellEnd"/>
            <w:r>
              <w:rPr>
                <w:rFonts w:ascii="Palatino Linotype" w:hAnsi="Palatino Linotype"/>
                <w:b/>
                <w:sz w:val="22"/>
                <w:szCs w:val="22"/>
              </w:rPr>
              <w:t xml:space="preserve"> ψηφίσματος</w:t>
            </w:r>
            <w:r>
              <w:rPr>
                <w:rFonts w:ascii="Palatino Linotype" w:hAnsi="Palatino Linotype"/>
                <w:sz w:val="22"/>
                <w:szCs w:val="22"/>
              </w:rPr>
              <w:t xml:space="preserve"> </w:t>
            </w:r>
            <w:proofErr w:type="spellStart"/>
            <w:r>
              <w:rPr>
                <w:rFonts w:ascii="Palatino Linotype" w:hAnsi="Palatino Linotype"/>
                <w:sz w:val="22"/>
                <w:szCs w:val="22"/>
              </w:rPr>
              <w:t>τοῦ</w:t>
            </w:r>
            <w:proofErr w:type="spellEnd"/>
            <w:r>
              <w:rPr>
                <w:rFonts w:ascii="Palatino Linotype" w:hAnsi="Palatino Linotype"/>
                <w:sz w:val="22"/>
                <w:szCs w:val="22"/>
              </w:rPr>
              <w:t xml:space="preserve"> δήμου.</w:t>
            </w:r>
          </w:p>
        </w:tc>
      </w:tr>
      <w:tr w:rsidR="001836D3" w14:paraId="21E88074" w14:textId="77777777" w:rsidTr="006707DE">
        <w:tc>
          <w:tcPr>
            <w:tcW w:w="1792" w:type="dxa"/>
            <w:gridSpan w:val="11"/>
            <w:vMerge/>
            <w:shd w:val="clear" w:color="auto" w:fill="auto"/>
            <w:vAlign w:val="center"/>
          </w:tcPr>
          <w:p w14:paraId="79BD2B2D" w14:textId="77777777" w:rsidR="001836D3" w:rsidRDefault="001836D3" w:rsidP="00B53D98">
            <w:pPr>
              <w:pStyle w:val="ab"/>
              <w:snapToGrid w:val="0"/>
              <w:rPr>
                <w:rFonts w:ascii="Palatino Linotype" w:hAnsi="Palatino Linotype"/>
                <w:sz w:val="22"/>
                <w:szCs w:val="22"/>
              </w:rPr>
            </w:pPr>
          </w:p>
        </w:tc>
        <w:tc>
          <w:tcPr>
            <w:tcW w:w="3298" w:type="dxa"/>
            <w:gridSpan w:val="15"/>
            <w:shd w:val="clear" w:color="auto" w:fill="auto"/>
            <w:vAlign w:val="center"/>
          </w:tcPr>
          <w:p w14:paraId="692E58C1"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συνοδεία (μαζί με)</w:t>
            </w:r>
          </w:p>
        </w:tc>
        <w:tc>
          <w:tcPr>
            <w:tcW w:w="4691" w:type="dxa"/>
            <w:gridSpan w:val="6"/>
            <w:shd w:val="clear" w:color="auto" w:fill="auto"/>
            <w:vAlign w:val="center"/>
          </w:tcPr>
          <w:p w14:paraId="320FC43F"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 xml:space="preserve">Ἡ βαρβαρική </w:t>
            </w:r>
            <w:proofErr w:type="spellStart"/>
            <w:r>
              <w:rPr>
                <w:rFonts w:ascii="Palatino Linotype" w:hAnsi="Palatino Linotype"/>
                <w:sz w:val="22"/>
                <w:szCs w:val="22"/>
              </w:rPr>
              <w:t>ἀνδρεία</w:t>
            </w:r>
            <w:proofErr w:type="spellEnd"/>
            <w:r>
              <w:rPr>
                <w:rFonts w:ascii="Palatino Linotype" w:hAnsi="Palatino Linotype"/>
                <w:sz w:val="22"/>
                <w:szCs w:val="22"/>
              </w:rPr>
              <w:t xml:space="preserve"> </w:t>
            </w:r>
            <w:proofErr w:type="spellStart"/>
            <w:r>
              <w:rPr>
                <w:rFonts w:ascii="Palatino Linotype" w:hAnsi="Palatino Linotype"/>
                <w:b/>
                <w:sz w:val="22"/>
                <w:szCs w:val="22"/>
              </w:rPr>
              <w:t>μετὰ</w:t>
            </w:r>
            <w:proofErr w:type="spellEnd"/>
            <w:r>
              <w:rPr>
                <w:rFonts w:ascii="Palatino Linotype" w:hAnsi="Palatino Linotype"/>
                <w:sz w:val="22"/>
                <w:szCs w:val="22"/>
              </w:rPr>
              <w:t xml:space="preserve"> </w:t>
            </w:r>
            <w:proofErr w:type="spellStart"/>
            <w:r>
              <w:rPr>
                <w:rFonts w:ascii="Palatino Linotype" w:hAnsi="Palatino Linotype"/>
                <w:b/>
                <w:sz w:val="22"/>
                <w:szCs w:val="22"/>
              </w:rPr>
              <w:t>θυμοῦ</w:t>
            </w:r>
            <w:proofErr w:type="spellEnd"/>
            <w:r>
              <w:rPr>
                <w:rFonts w:ascii="Palatino Linotype" w:hAnsi="Palatino Linotype"/>
                <w:sz w:val="22"/>
                <w:szCs w:val="22"/>
              </w:rPr>
              <w:t xml:space="preserve"> </w:t>
            </w:r>
            <w:proofErr w:type="spellStart"/>
            <w:r>
              <w:rPr>
                <w:rFonts w:ascii="Palatino Linotype" w:hAnsi="Palatino Linotype"/>
                <w:sz w:val="22"/>
                <w:szCs w:val="22"/>
              </w:rPr>
              <w:t>ἐστίν</w:t>
            </w:r>
            <w:proofErr w:type="spellEnd"/>
            <w:r>
              <w:rPr>
                <w:rFonts w:ascii="Palatino Linotype" w:hAnsi="Palatino Linotype"/>
                <w:sz w:val="22"/>
                <w:szCs w:val="22"/>
              </w:rPr>
              <w:t>.</w:t>
            </w:r>
          </w:p>
        </w:tc>
      </w:tr>
      <w:tr w:rsidR="001836D3" w14:paraId="16D3F40A" w14:textId="77777777" w:rsidTr="006707DE">
        <w:tc>
          <w:tcPr>
            <w:tcW w:w="1792" w:type="dxa"/>
            <w:gridSpan w:val="11"/>
            <w:shd w:val="clear" w:color="auto" w:fill="auto"/>
            <w:vAlign w:val="center"/>
          </w:tcPr>
          <w:p w14:paraId="6F949444"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δοτική</w:t>
            </w:r>
          </w:p>
        </w:tc>
        <w:tc>
          <w:tcPr>
            <w:tcW w:w="3298" w:type="dxa"/>
            <w:gridSpan w:val="15"/>
            <w:shd w:val="clear" w:color="auto" w:fill="auto"/>
            <w:vAlign w:val="center"/>
          </w:tcPr>
          <w:p w14:paraId="3208E266"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μόνο στους ποιητές</w:t>
            </w:r>
          </w:p>
        </w:tc>
        <w:tc>
          <w:tcPr>
            <w:tcW w:w="4691" w:type="dxa"/>
            <w:gridSpan w:val="6"/>
            <w:shd w:val="clear" w:color="auto" w:fill="auto"/>
            <w:vAlign w:val="center"/>
          </w:tcPr>
          <w:p w14:paraId="19E239E6"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Μετὰ</w:t>
            </w:r>
            <w:proofErr w:type="spellEnd"/>
            <w:r>
              <w:rPr>
                <w:rFonts w:ascii="Palatino Linotype" w:hAnsi="Palatino Linotype"/>
                <w:sz w:val="22"/>
                <w:szCs w:val="22"/>
              </w:rPr>
              <w:t xml:space="preserve"> </w:t>
            </w:r>
            <w:proofErr w:type="spellStart"/>
            <w:r>
              <w:rPr>
                <w:rFonts w:ascii="Palatino Linotype" w:hAnsi="Palatino Linotype"/>
                <w:b/>
                <w:sz w:val="22"/>
                <w:szCs w:val="22"/>
              </w:rPr>
              <w:t>πρώτοισιν</w:t>
            </w:r>
            <w:proofErr w:type="spellEnd"/>
            <w:r>
              <w:rPr>
                <w:rFonts w:ascii="Palatino Linotype" w:hAnsi="Palatino Linotype"/>
                <w:sz w:val="22"/>
                <w:szCs w:val="22"/>
              </w:rPr>
              <w:t xml:space="preserve"> </w:t>
            </w:r>
            <w:proofErr w:type="spellStart"/>
            <w:r>
              <w:rPr>
                <w:rFonts w:ascii="Palatino Linotype" w:hAnsi="Palatino Linotype"/>
                <w:sz w:val="22"/>
                <w:szCs w:val="22"/>
              </w:rPr>
              <w:t>ἵσταμαι</w:t>
            </w:r>
            <w:proofErr w:type="spellEnd"/>
            <w:r>
              <w:rPr>
                <w:rFonts w:ascii="Palatino Linotype" w:hAnsi="Palatino Linotype"/>
                <w:sz w:val="22"/>
                <w:szCs w:val="22"/>
              </w:rPr>
              <w:t>.</w:t>
            </w:r>
          </w:p>
        </w:tc>
      </w:tr>
      <w:tr w:rsidR="001836D3" w14:paraId="31320CD4" w14:textId="77777777" w:rsidTr="006707DE">
        <w:tc>
          <w:tcPr>
            <w:tcW w:w="1792" w:type="dxa"/>
            <w:gridSpan w:val="11"/>
            <w:vMerge w:val="restart"/>
            <w:shd w:val="clear" w:color="auto" w:fill="auto"/>
            <w:vAlign w:val="center"/>
          </w:tcPr>
          <w:p w14:paraId="5C45E20C"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αιτιατική</w:t>
            </w:r>
          </w:p>
        </w:tc>
        <w:tc>
          <w:tcPr>
            <w:tcW w:w="3298" w:type="dxa"/>
            <w:gridSpan w:val="15"/>
            <w:shd w:val="clear" w:color="auto" w:fill="auto"/>
            <w:vAlign w:val="center"/>
          </w:tcPr>
          <w:p w14:paraId="7FFDCBF5"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το μεταξύ (ανάμεσα σε)</w:t>
            </w:r>
          </w:p>
        </w:tc>
        <w:tc>
          <w:tcPr>
            <w:tcW w:w="4691" w:type="dxa"/>
            <w:gridSpan w:val="6"/>
            <w:shd w:val="clear" w:color="auto" w:fill="auto"/>
            <w:vAlign w:val="center"/>
          </w:tcPr>
          <w:p w14:paraId="468681E5"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Ῥέα</w:t>
            </w:r>
            <w:proofErr w:type="spellEnd"/>
            <w:r>
              <w:rPr>
                <w:rFonts w:ascii="Palatino Linotype" w:hAnsi="Palatino Linotype"/>
                <w:sz w:val="22"/>
                <w:szCs w:val="22"/>
              </w:rPr>
              <w:t xml:space="preserve"> </w:t>
            </w:r>
            <w:proofErr w:type="spellStart"/>
            <w:r>
              <w:rPr>
                <w:rFonts w:ascii="Palatino Linotype" w:hAnsi="Palatino Linotype"/>
                <w:sz w:val="22"/>
                <w:szCs w:val="22"/>
              </w:rPr>
              <w:t>κύμβαλον</w:t>
            </w:r>
            <w:proofErr w:type="spellEnd"/>
            <w:r>
              <w:rPr>
                <w:rFonts w:ascii="Palatino Linotype" w:hAnsi="Palatino Linotype"/>
                <w:sz w:val="22"/>
                <w:szCs w:val="22"/>
              </w:rPr>
              <w:t xml:space="preserve"> </w:t>
            </w:r>
            <w:proofErr w:type="spellStart"/>
            <w:r>
              <w:rPr>
                <w:rFonts w:ascii="Palatino Linotype" w:hAnsi="Palatino Linotype"/>
                <w:b/>
                <w:sz w:val="22"/>
                <w:szCs w:val="22"/>
              </w:rPr>
              <w:t>μετὰ</w:t>
            </w:r>
            <w:proofErr w:type="spellEnd"/>
            <w:r>
              <w:rPr>
                <w:rFonts w:ascii="Palatino Linotype" w:hAnsi="Palatino Linotype"/>
                <w:sz w:val="22"/>
                <w:szCs w:val="22"/>
              </w:rPr>
              <w:t xml:space="preserve"> </w:t>
            </w:r>
            <w:proofErr w:type="spellStart"/>
            <w:r>
              <w:rPr>
                <w:rFonts w:ascii="Palatino Linotype" w:hAnsi="Palatino Linotype"/>
                <w:b/>
                <w:sz w:val="22"/>
                <w:szCs w:val="22"/>
              </w:rPr>
              <w:t>χεῖρας</w:t>
            </w:r>
            <w:proofErr w:type="spellEnd"/>
            <w:r>
              <w:rPr>
                <w:rFonts w:ascii="Palatino Linotype" w:hAnsi="Palatino Linotype"/>
                <w:sz w:val="22"/>
                <w:szCs w:val="22"/>
              </w:rPr>
              <w:t xml:space="preserve"> </w:t>
            </w:r>
            <w:proofErr w:type="spellStart"/>
            <w:r>
              <w:rPr>
                <w:rFonts w:ascii="Palatino Linotype" w:hAnsi="Palatino Linotype"/>
                <w:sz w:val="22"/>
                <w:szCs w:val="22"/>
              </w:rPr>
              <w:t>ἔχει</w:t>
            </w:r>
            <w:proofErr w:type="spellEnd"/>
            <w:r>
              <w:rPr>
                <w:rFonts w:ascii="Palatino Linotype" w:hAnsi="Palatino Linotype"/>
                <w:sz w:val="22"/>
                <w:szCs w:val="22"/>
              </w:rPr>
              <w:t>.</w:t>
            </w:r>
          </w:p>
        </w:tc>
      </w:tr>
      <w:tr w:rsidR="001836D3" w14:paraId="589DECD8" w14:textId="77777777" w:rsidTr="006707DE">
        <w:tc>
          <w:tcPr>
            <w:tcW w:w="1792" w:type="dxa"/>
            <w:gridSpan w:val="11"/>
            <w:vMerge/>
            <w:shd w:val="clear" w:color="auto" w:fill="auto"/>
            <w:vAlign w:val="center"/>
          </w:tcPr>
          <w:p w14:paraId="6822E44D" w14:textId="77777777" w:rsidR="001836D3" w:rsidRDefault="001836D3" w:rsidP="00B53D98">
            <w:pPr>
              <w:pStyle w:val="ab"/>
              <w:snapToGrid w:val="0"/>
              <w:rPr>
                <w:rFonts w:ascii="Palatino Linotype" w:hAnsi="Palatino Linotype"/>
                <w:sz w:val="22"/>
                <w:szCs w:val="22"/>
              </w:rPr>
            </w:pPr>
          </w:p>
        </w:tc>
        <w:tc>
          <w:tcPr>
            <w:tcW w:w="3298" w:type="dxa"/>
            <w:gridSpan w:val="15"/>
            <w:shd w:val="clear" w:color="auto" w:fill="auto"/>
            <w:vAlign w:val="center"/>
          </w:tcPr>
          <w:p w14:paraId="1D9D3C29"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 xml:space="preserve">χρόνο· χρονική ακολουθία </w:t>
            </w:r>
          </w:p>
        </w:tc>
        <w:tc>
          <w:tcPr>
            <w:tcW w:w="4691" w:type="dxa"/>
            <w:gridSpan w:val="6"/>
            <w:shd w:val="clear" w:color="auto" w:fill="auto"/>
            <w:vAlign w:val="center"/>
          </w:tcPr>
          <w:p w14:paraId="3419B0BC"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 xml:space="preserve">Λέγε </w:t>
            </w:r>
            <w:proofErr w:type="spellStart"/>
            <w:r>
              <w:rPr>
                <w:rFonts w:ascii="Palatino Linotype" w:hAnsi="Palatino Linotype"/>
                <w:sz w:val="22"/>
                <w:szCs w:val="22"/>
              </w:rPr>
              <w:t>δὲ</w:t>
            </w:r>
            <w:proofErr w:type="spellEnd"/>
            <w:r>
              <w:rPr>
                <w:rFonts w:ascii="Palatino Linotype" w:hAnsi="Palatino Linotype"/>
                <w:sz w:val="22"/>
                <w:szCs w:val="22"/>
              </w:rPr>
              <w:t xml:space="preserve"> </w:t>
            </w:r>
            <w:proofErr w:type="spellStart"/>
            <w:r>
              <w:rPr>
                <w:rFonts w:ascii="Palatino Linotype" w:hAnsi="Palatino Linotype"/>
                <w:sz w:val="22"/>
                <w:szCs w:val="22"/>
              </w:rPr>
              <w:t>τὴν</w:t>
            </w:r>
            <w:proofErr w:type="spellEnd"/>
            <w:r>
              <w:rPr>
                <w:rFonts w:ascii="Palatino Linotype" w:hAnsi="Palatino Linotype"/>
                <w:sz w:val="22"/>
                <w:szCs w:val="22"/>
              </w:rPr>
              <w:t xml:space="preserve"> </w:t>
            </w:r>
            <w:proofErr w:type="spellStart"/>
            <w:r>
              <w:rPr>
                <w:rFonts w:ascii="Palatino Linotype" w:hAnsi="Palatino Linotype"/>
                <w:sz w:val="22"/>
                <w:szCs w:val="22"/>
              </w:rPr>
              <w:t>ἐπιστολὴν</w:t>
            </w:r>
            <w:proofErr w:type="spellEnd"/>
            <w:r>
              <w:rPr>
                <w:rFonts w:ascii="Palatino Linotype" w:hAnsi="Palatino Linotype"/>
                <w:sz w:val="22"/>
                <w:szCs w:val="22"/>
              </w:rPr>
              <w:t xml:space="preserve"> </w:t>
            </w:r>
            <w:proofErr w:type="spellStart"/>
            <w:r>
              <w:rPr>
                <w:rFonts w:ascii="Palatino Linotype" w:hAnsi="Palatino Linotype"/>
                <w:sz w:val="22"/>
                <w:szCs w:val="22"/>
              </w:rPr>
              <w:t>ἥν</w:t>
            </w:r>
            <w:proofErr w:type="spellEnd"/>
            <w:r>
              <w:rPr>
                <w:rFonts w:ascii="Palatino Linotype" w:hAnsi="Palatino Linotype"/>
                <w:sz w:val="22"/>
                <w:szCs w:val="22"/>
              </w:rPr>
              <w:t xml:space="preserve"> </w:t>
            </w:r>
            <w:proofErr w:type="spellStart"/>
            <w:r>
              <w:rPr>
                <w:rFonts w:ascii="Palatino Linotype" w:hAnsi="Palatino Linotype"/>
                <w:sz w:val="22"/>
                <w:szCs w:val="22"/>
              </w:rPr>
              <w:t>ἔπεμψε</w:t>
            </w:r>
            <w:proofErr w:type="spellEnd"/>
            <w:r>
              <w:rPr>
                <w:rFonts w:ascii="Palatino Linotype" w:hAnsi="Palatino Linotype"/>
                <w:sz w:val="22"/>
                <w:szCs w:val="22"/>
              </w:rPr>
              <w:t xml:space="preserve"> Φίλιππος </w:t>
            </w:r>
            <w:proofErr w:type="spellStart"/>
            <w:r>
              <w:rPr>
                <w:rFonts w:ascii="Palatino Linotype" w:hAnsi="Palatino Linotype"/>
                <w:b/>
                <w:sz w:val="22"/>
                <w:szCs w:val="22"/>
              </w:rPr>
              <w:t>μετὰ</w:t>
            </w:r>
            <w:proofErr w:type="spellEnd"/>
            <w:r>
              <w:rPr>
                <w:rFonts w:ascii="Palatino Linotype" w:hAnsi="Palatino Linotype"/>
                <w:sz w:val="22"/>
                <w:szCs w:val="22"/>
              </w:rPr>
              <w:t xml:space="preserve"> </w:t>
            </w:r>
            <w:proofErr w:type="spellStart"/>
            <w:r>
              <w:rPr>
                <w:rFonts w:ascii="Palatino Linotype" w:hAnsi="Palatino Linotype"/>
                <w:b/>
                <w:sz w:val="22"/>
                <w:szCs w:val="22"/>
              </w:rPr>
              <w:t>ταῦτα</w:t>
            </w:r>
            <w:proofErr w:type="spellEnd"/>
            <w:r>
              <w:rPr>
                <w:rFonts w:ascii="Palatino Linotype" w:hAnsi="Palatino Linotype"/>
                <w:sz w:val="22"/>
                <w:szCs w:val="22"/>
              </w:rPr>
              <w:t>.</w:t>
            </w:r>
          </w:p>
        </w:tc>
      </w:tr>
      <w:tr w:rsidR="001836D3" w14:paraId="6F4A0484" w14:textId="77777777" w:rsidTr="006707DE">
        <w:tc>
          <w:tcPr>
            <w:tcW w:w="1792" w:type="dxa"/>
            <w:gridSpan w:val="11"/>
            <w:vMerge/>
            <w:shd w:val="clear" w:color="auto" w:fill="auto"/>
            <w:vAlign w:val="center"/>
          </w:tcPr>
          <w:p w14:paraId="3D93FE6C" w14:textId="77777777" w:rsidR="001836D3" w:rsidRDefault="001836D3" w:rsidP="00B53D98">
            <w:pPr>
              <w:pStyle w:val="ab"/>
              <w:snapToGrid w:val="0"/>
              <w:rPr>
                <w:rFonts w:ascii="Palatino Linotype" w:hAnsi="Palatino Linotype"/>
                <w:sz w:val="22"/>
                <w:szCs w:val="22"/>
              </w:rPr>
            </w:pPr>
          </w:p>
        </w:tc>
        <w:tc>
          <w:tcPr>
            <w:tcW w:w="3298" w:type="dxa"/>
            <w:gridSpan w:val="15"/>
            <w:shd w:val="clear" w:color="auto" w:fill="auto"/>
            <w:vAlign w:val="center"/>
          </w:tcPr>
          <w:p w14:paraId="71945AE9"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τάξη, σειρά (ύστερα από)</w:t>
            </w:r>
          </w:p>
        </w:tc>
        <w:tc>
          <w:tcPr>
            <w:tcW w:w="4691" w:type="dxa"/>
            <w:gridSpan w:val="6"/>
            <w:shd w:val="clear" w:color="auto" w:fill="auto"/>
            <w:vAlign w:val="center"/>
          </w:tcPr>
          <w:p w14:paraId="63708924"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Οἱ</w:t>
            </w:r>
            <w:proofErr w:type="spellEnd"/>
            <w:r>
              <w:rPr>
                <w:rFonts w:ascii="Palatino Linotype" w:hAnsi="Palatino Linotype"/>
                <w:sz w:val="22"/>
                <w:szCs w:val="22"/>
              </w:rPr>
              <w:t xml:space="preserve"> νόμοι </w:t>
            </w:r>
            <w:proofErr w:type="spellStart"/>
            <w:r>
              <w:rPr>
                <w:rFonts w:ascii="Palatino Linotype" w:hAnsi="Palatino Linotype"/>
                <w:b/>
                <w:sz w:val="22"/>
                <w:szCs w:val="22"/>
              </w:rPr>
              <w:t>μετὰ</w:t>
            </w:r>
            <w:proofErr w:type="spellEnd"/>
            <w:r>
              <w:rPr>
                <w:rFonts w:ascii="Palatino Linotype" w:hAnsi="Palatino Linotype"/>
                <w:sz w:val="22"/>
                <w:szCs w:val="22"/>
              </w:rPr>
              <w:t xml:space="preserve"> </w:t>
            </w:r>
            <w:proofErr w:type="spellStart"/>
            <w:r>
              <w:rPr>
                <w:rFonts w:ascii="Palatino Linotype" w:hAnsi="Palatino Linotype"/>
                <w:sz w:val="22"/>
                <w:szCs w:val="22"/>
              </w:rPr>
              <w:t>το</w:t>
            </w:r>
            <w:r>
              <w:rPr>
                <w:rFonts w:ascii="Palatino Linotype" w:hAnsi="Palatino Linotype"/>
                <w:b/>
                <w:sz w:val="22"/>
                <w:szCs w:val="22"/>
              </w:rPr>
              <w:t>ὺ</w:t>
            </w:r>
            <w:r>
              <w:rPr>
                <w:rFonts w:ascii="Palatino Linotype" w:hAnsi="Palatino Linotype"/>
                <w:sz w:val="22"/>
                <w:szCs w:val="22"/>
              </w:rPr>
              <w:t>ς</w:t>
            </w:r>
            <w:proofErr w:type="spellEnd"/>
            <w:r>
              <w:rPr>
                <w:rFonts w:ascii="Palatino Linotype" w:hAnsi="Palatino Linotype"/>
                <w:sz w:val="22"/>
                <w:szCs w:val="22"/>
              </w:rPr>
              <w:t xml:space="preserve"> </w:t>
            </w:r>
            <w:proofErr w:type="spellStart"/>
            <w:r>
              <w:rPr>
                <w:rFonts w:ascii="Palatino Linotype" w:hAnsi="Palatino Linotype"/>
                <w:b/>
                <w:sz w:val="22"/>
                <w:szCs w:val="22"/>
              </w:rPr>
              <w:t>θεοὺς</w:t>
            </w:r>
            <w:proofErr w:type="spellEnd"/>
            <w:r>
              <w:rPr>
                <w:rFonts w:ascii="Palatino Linotype" w:hAnsi="Palatino Linotype"/>
                <w:sz w:val="22"/>
                <w:szCs w:val="22"/>
              </w:rPr>
              <w:t xml:space="preserve"> </w:t>
            </w:r>
            <w:proofErr w:type="spellStart"/>
            <w:r>
              <w:rPr>
                <w:rFonts w:ascii="Palatino Linotype" w:hAnsi="Palatino Linotype"/>
                <w:sz w:val="22"/>
                <w:szCs w:val="22"/>
              </w:rPr>
              <w:t>ὁμολογοῦνται</w:t>
            </w:r>
            <w:proofErr w:type="spellEnd"/>
            <w:r>
              <w:rPr>
                <w:rFonts w:ascii="Palatino Linotype" w:hAnsi="Palatino Linotype"/>
                <w:sz w:val="22"/>
                <w:szCs w:val="22"/>
              </w:rPr>
              <w:t xml:space="preserve"> </w:t>
            </w:r>
            <w:proofErr w:type="spellStart"/>
            <w:r>
              <w:rPr>
                <w:rFonts w:ascii="Palatino Linotype" w:hAnsi="Palatino Linotype"/>
                <w:sz w:val="22"/>
                <w:szCs w:val="22"/>
              </w:rPr>
              <w:t>σῴζειν</w:t>
            </w:r>
            <w:proofErr w:type="spellEnd"/>
            <w:r>
              <w:rPr>
                <w:rFonts w:ascii="Palatino Linotype" w:hAnsi="Palatino Linotype"/>
                <w:sz w:val="22"/>
                <w:szCs w:val="22"/>
              </w:rPr>
              <w:t xml:space="preserve"> </w:t>
            </w:r>
            <w:proofErr w:type="spellStart"/>
            <w:r>
              <w:rPr>
                <w:rFonts w:ascii="Palatino Linotype" w:hAnsi="Palatino Linotype"/>
                <w:sz w:val="22"/>
                <w:szCs w:val="22"/>
              </w:rPr>
              <w:t>τἠν</w:t>
            </w:r>
            <w:proofErr w:type="spellEnd"/>
            <w:r>
              <w:rPr>
                <w:rFonts w:ascii="Palatino Linotype" w:hAnsi="Palatino Linotype"/>
                <w:sz w:val="22"/>
                <w:szCs w:val="22"/>
              </w:rPr>
              <w:t xml:space="preserve"> πόλιν.</w:t>
            </w:r>
          </w:p>
        </w:tc>
      </w:tr>
      <w:tr w:rsidR="001836D3" w14:paraId="4FC89D49" w14:textId="77777777" w:rsidTr="002C367C">
        <w:tc>
          <w:tcPr>
            <w:tcW w:w="9781" w:type="dxa"/>
            <w:gridSpan w:val="32"/>
            <w:shd w:val="clear" w:color="auto" w:fill="FFFFA7"/>
            <w:vAlign w:val="center"/>
          </w:tcPr>
          <w:p w14:paraId="2EC8288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b/>
                <w:sz w:val="22"/>
                <w:szCs w:val="22"/>
              </w:rPr>
              <w:t>παρὰ</w:t>
            </w:r>
            <w:proofErr w:type="spellEnd"/>
            <w:r>
              <w:rPr>
                <w:rFonts w:ascii="Palatino Linotype" w:hAnsi="Palatino Linotype"/>
                <w:b/>
                <w:sz w:val="22"/>
                <w:szCs w:val="22"/>
              </w:rPr>
              <w:t>: κοντά</w:t>
            </w:r>
          </w:p>
        </w:tc>
      </w:tr>
      <w:tr w:rsidR="001836D3" w14:paraId="69A931E8" w14:textId="77777777" w:rsidTr="006707DE">
        <w:tc>
          <w:tcPr>
            <w:tcW w:w="1792" w:type="dxa"/>
            <w:gridSpan w:val="11"/>
            <w:shd w:val="clear" w:color="auto" w:fill="auto"/>
            <w:vAlign w:val="center"/>
          </w:tcPr>
          <w:p w14:paraId="5E46E138"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3193" w:type="dxa"/>
            <w:gridSpan w:val="13"/>
            <w:shd w:val="clear" w:color="auto" w:fill="auto"/>
            <w:vAlign w:val="center"/>
          </w:tcPr>
          <w:p w14:paraId="603B0A2B"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4796" w:type="dxa"/>
            <w:gridSpan w:val="8"/>
            <w:shd w:val="clear" w:color="auto" w:fill="auto"/>
            <w:vAlign w:val="center"/>
          </w:tcPr>
          <w:p w14:paraId="5401F1E1"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194CDEE1" w14:textId="77777777" w:rsidTr="006707DE">
        <w:tc>
          <w:tcPr>
            <w:tcW w:w="1792" w:type="dxa"/>
            <w:gridSpan w:val="11"/>
            <w:vMerge w:val="restart"/>
            <w:shd w:val="clear" w:color="auto" w:fill="FFFFFF"/>
            <w:vAlign w:val="center"/>
          </w:tcPr>
          <w:p w14:paraId="1AEC841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γενική</w:t>
            </w:r>
          </w:p>
        </w:tc>
        <w:tc>
          <w:tcPr>
            <w:tcW w:w="3193" w:type="dxa"/>
            <w:gridSpan w:val="13"/>
            <w:shd w:val="clear" w:color="auto" w:fill="FFFFFF"/>
            <w:vAlign w:val="center"/>
          </w:tcPr>
          <w:p w14:paraId="7E938ADD"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απομάκρυνση</w:t>
            </w:r>
          </w:p>
        </w:tc>
        <w:tc>
          <w:tcPr>
            <w:tcW w:w="4796" w:type="dxa"/>
            <w:gridSpan w:val="8"/>
            <w:shd w:val="clear" w:color="auto" w:fill="FFFFFF"/>
            <w:vAlign w:val="center"/>
          </w:tcPr>
          <w:p w14:paraId="7D4348CD"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Παρὰ</w:t>
            </w:r>
            <w:proofErr w:type="spellEnd"/>
            <w:r>
              <w:rPr>
                <w:rFonts w:ascii="Palatino Linotype" w:hAnsi="Palatino Linotype"/>
                <w:sz w:val="22"/>
                <w:szCs w:val="22"/>
              </w:rPr>
              <w:t xml:space="preserve"> </w:t>
            </w:r>
            <w:proofErr w:type="spellStart"/>
            <w:r>
              <w:rPr>
                <w:rFonts w:ascii="Palatino Linotype" w:hAnsi="Palatino Linotype"/>
                <w:sz w:val="22"/>
                <w:szCs w:val="22"/>
              </w:rPr>
              <w:t>μὲν</w:t>
            </w:r>
            <w:proofErr w:type="spellEnd"/>
            <w:r>
              <w:rPr>
                <w:rFonts w:ascii="Palatino Linotype" w:hAnsi="Palatino Linotype"/>
                <w:sz w:val="22"/>
                <w:szCs w:val="22"/>
              </w:rPr>
              <w:t xml:space="preserve"> </w:t>
            </w:r>
            <w:r>
              <w:rPr>
                <w:rFonts w:ascii="Palatino Linotype" w:hAnsi="Palatino Linotype"/>
                <w:b/>
                <w:sz w:val="22"/>
                <w:szCs w:val="22"/>
              </w:rPr>
              <w:t>Κύρου</w:t>
            </w:r>
            <w:r>
              <w:rPr>
                <w:rFonts w:ascii="Palatino Linotype" w:hAnsi="Palatino Linotype"/>
                <w:sz w:val="22"/>
                <w:szCs w:val="22"/>
              </w:rPr>
              <w:t xml:space="preserve"> </w:t>
            </w:r>
            <w:proofErr w:type="spellStart"/>
            <w:r>
              <w:rPr>
                <w:rFonts w:ascii="Palatino Linotype" w:hAnsi="Palatino Linotype"/>
                <w:sz w:val="22"/>
                <w:szCs w:val="22"/>
              </w:rPr>
              <w:t>οὐδεὶς</w:t>
            </w:r>
            <w:proofErr w:type="spellEnd"/>
            <w:r>
              <w:rPr>
                <w:rFonts w:ascii="Palatino Linotype" w:hAnsi="Palatino Linotype"/>
                <w:sz w:val="22"/>
                <w:szCs w:val="22"/>
              </w:rPr>
              <w:t xml:space="preserve"> λέγεται </w:t>
            </w:r>
            <w:proofErr w:type="spellStart"/>
            <w:r>
              <w:rPr>
                <w:rFonts w:ascii="Palatino Linotype" w:hAnsi="Palatino Linotype"/>
                <w:sz w:val="22"/>
                <w:szCs w:val="22"/>
              </w:rPr>
              <w:t>αὐτομολῆσαι</w:t>
            </w:r>
            <w:proofErr w:type="spellEnd"/>
            <w:r>
              <w:rPr>
                <w:rFonts w:ascii="Palatino Linotype" w:hAnsi="Palatino Linotype"/>
                <w:sz w:val="22"/>
                <w:szCs w:val="22"/>
              </w:rPr>
              <w:t xml:space="preserve"> </w:t>
            </w:r>
            <w:proofErr w:type="spellStart"/>
            <w:r>
              <w:rPr>
                <w:rFonts w:ascii="Palatino Linotype" w:hAnsi="Palatino Linotype"/>
                <w:sz w:val="22"/>
                <w:szCs w:val="22"/>
              </w:rPr>
              <w:t>πρὸς</w:t>
            </w:r>
            <w:proofErr w:type="spellEnd"/>
            <w:r>
              <w:rPr>
                <w:rFonts w:ascii="Palatino Linotype" w:hAnsi="Palatino Linotype"/>
                <w:sz w:val="22"/>
                <w:szCs w:val="22"/>
              </w:rPr>
              <w:t xml:space="preserve"> βασιλέα.</w:t>
            </w:r>
          </w:p>
        </w:tc>
      </w:tr>
      <w:tr w:rsidR="001836D3" w14:paraId="3ED57649" w14:textId="77777777" w:rsidTr="006707DE">
        <w:tc>
          <w:tcPr>
            <w:tcW w:w="1792" w:type="dxa"/>
            <w:gridSpan w:val="11"/>
            <w:vMerge/>
            <w:shd w:val="clear" w:color="auto" w:fill="FFFFFF"/>
            <w:vAlign w:val="center"/>
          </w:tcPr>
          <w:p w14:paraId="350F21B3" w14:textId="77777777" w:rsidR="001836D3" w:rsidRDefault="001836D3" w:rsidP="00B53D98">
            <w:pPr>
              <w:pStyle w:val="ab"/>
              <w:snapToGrid w:val="0"/>
              <w:rPr>
                <w:rFonts w:ascii="Palatino Linotype" w:hAnsi="Palatino Linotype"/>
                <w:sz w:val="22"/>
                <w:szCs w:val="22"/>
              </w:rPr>
            </w:pPr>
          </w:p>
        </w:tc>
        <w:tc>
          <w:tcPr>
            <w:tcW w:w="3193" w:type="dxa"/>
            <w:gridSpan w:val="13"/>
            <w:shd w:val="clear" w:color="auto" w:fill="FFFFFF"/>
            <w:vAlign w:val="center"/>
          </w:tcPr>
          <w:p w14:paraId="208CA034"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προέλευση (από, εκ μέρους)</w:t>
            </w:r>
          </w:p>
        </w:tc>
        <w:tc>
          <w:tcPr>
            <w:tcW w:w="4796" w:type="dxa"/>
            <w:gridSpan w:val="8"/>
            <w:shd w:val="clear" w:color="auto" w:fill="FFFFFF"/>
            <w:vAlign w:val="center"/>
          </w:tcPr>
          <w:p w14:paraId="4DEAAC01"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Ἀφίκοντο</w:t>
            </w:r>
            <w:proofErr w:type="spellEnd"/>
            <w:r>
              <w:rPr>
                <w:rFonts w:ascii="Palatino Linotype" w:hAnsi="Palatino Linotype"/>
                <w:sz w:val="22"/>
                <w:szCs w:val="22"/>
              </w:rPr>
              <w:t xml:space="preserve"> </w:t>
            </w:r>
            <w:proofErr w:type="spellStart"/>
            <w:r>
              <w:rPr>
                <w:rFonts w:ascii="Palatino Linotype" w:hAnsi="Palatino Linotype"/>
                <w:b/>
                <w:sz w:val="22"/>
                <w:szCs w:val="22"/>
              </w:rPr>
              <w:t>παρὰ</w:t>
            </w:r>
            <w:proofErr w:type="spellEnd"/>
            <w:r>
              <w:rPr>
                <w:rFonts w:ascii="Palatino Linotype" w:hAnsi="Palatino Linotype"/>
                <w:sz w:val="22"/>
                <w:szCs w:val="22"/>
              </w:rPr>
              <w:t xml:space="preserve"> </w:t>
            </w:r>
            <w:r>
              <w:rPr>
                <w:rFonts w:ascii="Palatino Linotype" w:hAnsi="Palatino Linotype"/>
                <w:b/>
                <w:sz w:val="22"/>
                <w:szCs w:val="22"/>
              </w:rPr>
              <w:t>Δαρείου</w:t>
            </w:r>
            <w:r>
              <w:rPr>
                <w:rFonts w:ascii="Palatino Linotype" w:hAnsi="Palatino Linotype"/>
                <w:sz w:val="22"/>
                <w:szCs w:val="22"/>
              </w:rPr>
              <w:t xml:space="preserve"> πρέσβεις.</w:t>
            </w:r>
          </w:p>
        </w:tc>
      </w:tr>
      <w:tr w:rsidR="001836D3" w14:paraId="46752B13" w14:textId="77777777" w:rsidTr="006707DE">
        <w:tc>
          <w:tcPr>
            <w:tcW w:w="1792" w:type="dxa"/>
            <w:gridSpan w:val="11"/>
            <w:vMerge w:val="restart"/>
            <w:shd w:val="clear" w:color="auto" w:fill="auto"/>
            <w:vAlign w:val="center"/>
          </w:tcPr>
          <w:p w14:paraId="1E2792C8"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δοτική</w:t>
            </w:r>
          </w:p>
        </w:tc>
        <w:tc>
          <w:tcPr>
            <w:tcW w:w="3193" w:type="dxa"/>
            <w:gridSpan w:val="13"/>
            <w:shd w:val="clear" w:color="auto" w:fill="auto"/>
            <w:vAlign w:val="center"/>
          </w:tcPr>
          <w:p w14:paraId="6F36C856"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πλησίον</w:t>
            </w:r>
          </w:p>
        </w:tc>
        <w:tc>
          <w:tcPr>
            <w:tcW w:w="4796" w:type="dxa"/>
            <w:gridSpan w:val="8"/>
            <w:shd w:val="clear" w:color="auto" w:fill="auto"/>
            <w:vAlign w:val="center"/>
          </w:tcPr>
          <w:p w14:paraId="23B0889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 xml:space="preserve">Ὁ </w:t>
            </w:r>
            <w:proofErr w:type="spellStart"/>
            <w:r>
              <w:rPr>
                <w:rFonts w:ascii="Palatino Linotype" w:hAnsi="Palatino Linotype"/>
                <w:sz w:val="22"/>
                <w:szCs w:val="22"/>
              </w:rPr>
              <w:t>δὲ</w:t>
            </w:r>
            <w:proofErr w:type="spellEnd"/>
            <w:r>
              <w:rPr>
                <w:rFonts w:ascii="Palatino Linotype" w:hAnsi="Palatino Linotype"/>
                <w:sz w:val="22"/>
                <w:szCs w:val="22"/>
              </w:rPr>
              <w:t xml:space="preserve"> κλαίων </w:t>
            </w:r>
            <w:proofErr w:type="spellStart"/>
            <w:r>
              <w:rPr>
                <w:rFonts w:ascii="Palatino Linotype" w:hAnsi="Palatino Linotype"/>
                <w:sz w:val="22"/>
                <w:szCs w:val="22"/>
              </w:rPr>
              <w:t>ἐκαθέζετο</w:t>
            </w:r>
            <w:proofErr w:type="spellEnd"/>
            <w:r>
              <w:rPr>
                <w:rFonts w:ascii="Palatino Linotype" w:hAnsi="Palatino Linotype"/>
                <w:sz w:val="22"/>
                <w:szCs w:val="22"/>
              </w:rPr>
              <w:t xml:space="preserve"> </w:t>
            </w:r>
            <w:proofErr w:type="spellStart"/>
            <w:r>
              <w:rPr>
                <w:rFonts w:ascii="Palatino Linotype" w:hAnsi="Palatino Linotype"/>
                <w:b/>
                <w:sz w:val="22"/>
                <w:szCs w:val="22"/>
              </w:rPr>
              <w:t>παρὰ</w:t>
            </w:r>
            <w:proofErr w:type="spellEnd"/>
            <w:r>
              <w:rPr>
                <w:rFonts w:ascii="Palatino Linotype" w:hAnsi="Palatino Linotype"/>
                <w:sz w:val="22"/>
                <w:szCs w:val="22"/>
              </w:rPr>
              <w:t xml:space="preserve"> </w:t>
            </w:r>
            <w:proofErr w:type="spellStart"/>
            <w:r>
              <w:rPr>
                <w:rFonts w:ascii="Palatino Linotype" w:hAnsi="Palatino Linotype"/>
                <w:b/>
                <w:sz w:val="22"/>
                <w:szCs w:val="22"/>
              </w:rPr>
              <w:t>ταῖς</w:t>
            </w:r>
            <w:proofErr w:type="spellEnd"/>
            <w:r>
              <w:rPr>
                <w:rFonts w:ascii="Palatino Linotype" w:hAnsi="Palatino Linotype"/>
                <w:sz w:val="22"/>
                <w:szCs w:val="22"/>
              </w:rPr>
              <w:t xml:space="preserve"> </w:t>
            </w:r>
            <w:proofErr w:type="spellStart"/>
            <w:r>
              <w:rPr>
                <w:rFonts w:ascii="Palatino Linotype" w:hAnsi="Palatino Linotype"/>
                <w:b/>
                <w:sz w:val="22"/>
                <w:szCs w:val="22"/>
              </w:rPr>
              <w:t>ὄχθαις</w:t>
            </w:r>
            <w:proofErr w:type="spellEnd"/>
            <w:r>
              <w:rPr>
                <w:rFonts w:ascii="Palatino Linotype" w:hAnsi="Palatino Linotype"/>
                <w:sz w:val="22"/>
                <w:szCs w:val="22"/>
              </w:rPr>
              <w:t>.</w:t>
            </w:r>
          </w:p>
        </w:tc>
      </w:tr>
      <w:tr w:rsidR="001836D3" w14:paraId="0F23AE79" w14:textId="77777777" w:rsidTr="006707DE">
        <w:tc>
          <w:tcPr>
            <w:tcW w:w="1792" w:type="dxa"/>
            <w:gridSpan w:val="11"/>
            <w:vMerge/>
            <w:shd w:val="clear" w:color="auto" w:fill="auto"/>
            <w:vAlign w:val="center"/>
          </w:tcPr>
          <w:p w14:paraId="18025B69" w14:textId="77777777" w:rsidR="001836D3" w:rsidRDefault="001836D3" w:rsidP="00B53D98">
            <w:pPr>
              <w:pStyle w:val="ab"/>
              <w:snapToGrid w:val="0"/>
              <w:rPr>
                <w:rFonts w:ascii="Palatino Linotype" w:hAnsi="Palatino Linotype"/>
                <w:sz w:val="22"/>
                <w:szCs w:val="22"/>
              </w:rPr>
            </w:pPr>
          </w:p>
        </w:tc>
        <w:tc>
          <w:tcPr>
            <w:tcW w:w="3193" w:type="dxa"/>
            <w:gridSpan w:val="13"/>
            <w:shd w:val="clear" w:color="auto" w:fill="auto"/>
            <w:vAlign w:val="center"/>
          </w:tcPr>
          <w:p w14:paraId="2D798704"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αναφορά, κρίση (κατά την κρίση)</w:t>
            </w:r>
          </w:p>
        </w:tc>
        <w:tc>
          <w:tcPr>
            <w:tcW w:w="4796" w:type="dxa"/>
            <w:gridSpan w:val="8"/>
            <w:shd w:val="clear" w:color="auto" w:fill="auto"/>
            <w:vAlign w:val="center"/>
          </w:tcPr>
          <w:p w14:paraId="2A3D5CF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Δοκεῖς</w:t>
            </w:r>
            <w:proofErr w:type="spellEnd"/>
            <w:r>
              <w:rPr>
                <w:rFonts w:ascii="Palatino Linotype" w:hAnsi="Palatino Linotype"/>
                <w:sz w:val="22"/>
                <w:szCs w:val="22"/>
              </w:rPr>
              <w:t xml:space="preserve"> </w:t>
            </w:r>
            <w:r>
              <w:rPr>
                <w:rFonts w:ascii="Palatino Linotype" w:hAnsi="Palatino Linotype"/>
                <w:b/>
                <w:sz w:val="22"/>
                <w:szCs w:val="22"/>
              </w:rPr>
              <w:t>παρ</w:t>
            </w:r>
            <w:r>
              <w:rPr>
                <w:rFonts w:ascii="Palatino Linotype" w:hAnsi="Palatino Linotype"/>
                <w:sz w:val="22"/>
                <w:szCs w:val="22"/>
              </w:rPr>
              <w:t xml:space="preserve">' </w:t>
            </w:r>
            <w:proofErr w:type="spellStart"/>
            <w:r>
              <w:rPr>
                <w:rFonts w:ascii="Palatino Linotype" w:hAnsi="Palatino Linotype"/>
                <w:b/>
                <w:sz w:val="22"/>
                <w:szCs w:val="22"/>
              </w:rPr>
              <w:t>ἡμῖν</w:t>
            </w:r>
            <w:proofErr w:type="spellEnd"/>
            <w:r>
              <w:rPr>
                <w:rFonts w:ascii="Palatino Linotype" w:hAnsi="Palatino Linotype"/>
                <w:sz w:val="22"/>
                <w:szCs w:val="22"/>
              </w:rPr>
              <w:t xml:space="preserve"> </w:t>
            </w:r>
            <w:proofErr w:type="spellStart"/>
            <w:r>
              <w:rPr>
                <w:rFonts w:ascii="Palatino Linotype" w:hAnsi="Palatino Linotype"/>
                <w:sz w:val="22"/>
                <w:szCs w:val="22"/>
              </w:rPr>
              <w:t>οὐ</w:t>
            </w:r>
            <w:proofErr w:type="spellEnd"/>
            <w:r>
              <w:rPr>
                <w:rFonts w:ascii="Palatino Linotype" w:hAnsi="Palatino Linotype"/>
                <w:sz w:val="22"/>
                <w:szCs w:val="22"/>
              </w:rPr>
              <w:t xml:space="preserve"> </w:t>
            </w:r>
            <w:proofErr w:type="spellStart"/>
            <w:r>
              <w:rPr>
                <w:rFonts w:ascii="Palatino Linotype" w:hAnsi="Palatino Linotype"/>
                <w:sz w:val="22"/>
                <w:szCs w:val="22"/>
              </w:rPr>
              <w:t>βεβουλεῦσθαι</w:t>
            </w:r>
            <w:proofErr w:type="spellEnd"/>
            <w:r>
              <w:rPr>
                <w:rFonts w:ascii="Palatino Linotype" w:hAnsi="Palatino Linotype"/>
                <w:sz w:val="22"/>
                <w:szCs w:val="22"/>
              </w:rPr>
              <w:t xml:space="preserve"> </w:t>
            </w:r>
            <w:proofErr w:type="spellStart"/>
            <w:r>
              <w:rPr>
                <w:rFonts w:ascii="Palatino Linotype" w:hAnsi="Palatino Linotype"/>
                <w:sz w:val="22"/>
                <w:szCs w:val="22"/>
              </w:rPr>
              <w:t>καλῶς</w:t>
            </w:r>
            <w:proofErr w:type="spellEnd"/>
            <w:r>
              <w:rPr>
                <w:rFonts w:ascii="Palatino Linotype" w:hAnsi="Palatino Linotype"/>
                <w:sz w:val="22"/>
                <w:szCs w:val="22"/>
              </w:rPr>
              <w:t>.</w:t>
            </w:r>
          </w:p>
        </w:tc>
      </w:tr>
      <w:tr w:rsidR="001836D3" w14:paraId="2940A713" w14:textId="77777777" w:rsidTr="006707DE">
        <w:tc>
          <w:tcPr>
            <w:tcW w:w="1792" w:type="dxa"/>
            <w:gridSpan w:val="11"/>
            <w:vMerge w:val="restart"/>
            <w:shd w:val="clear" w:color="auto" w:fill="FFFFFF"/>
            <w:vAlign w:val="center"/>
          </w:tcPr>
          <w:p w14:paraId="66E9036A"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αιτιατική</w:t>
            </w:r>
          </w:p>
        </w:tc>
        <w:tc>
          <w:tcPr>
            <w:tcW w:w="3193" w:type="dxa"/>
            <w:gridSpan w:val="13"/>
            <w:shd w:val="clear" w:color="auto" w:fill="FFFFFF"/>
            <w:vAlign w:val="center"/>
          </w:tcPr>
          <w:p w14:paraId="1434E0D6"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το πλησίον (κοντά σε)</w:t>
            </w:r>
          </w:p>
        </w:tc>
        <w:tc>
          <w:tcPr>
            <w:tcW w:w="4796" w:type="dxa"/>
            <w:gridSpan w:val="8"/>
            <w:shd w:val="clear" w:color="auto" w:fill="FFFFFF"/>
            <w:vAlign w:val="center"/>
          </w:tcPr>
          <w:p w14:paraId="4BA237BA"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 xml:space="preserve">Καθήμενος </w:t>
            </w:r>
            <w:proofErr w:type="spellStart"/>
            <w:r>
              <w:rPr>
                <w:rFonts w:ascii="Palatino Linotype" w:hAnsi="Palatino Linotype"/>
                <w:b/>
                <w:sz w:val="22"/>
                <w:szCs w:val="22"/>
              </w:rPr>
              <w:t>παρὰ</w:t>
            </w:r>
            <w:proofErr w:type="spellEnd"/>
            <w:r>
              <w:rPr>
                <w:rFonts w:ascii="Palatino Linotype" w:hAnsi="Palatino Linotype"/>
                <w:sz w:val="22"/>
                <w:szCs w:val="22"/>
              </w:rPr>
              <w:t xml:space="preserve"> </w:t>
            </w:r>
            <w:proofErr w:type="spellStart"/>
            <w:r>
              <w:rPr>
                <w:rFonts w:ascii="Palatino Linotype" w:hAnsi="Palatino Linotype"/>
                <w:b/>
                <w:sz w:val="22"/>
                <w:szCs w:val="22"/>
              </w:rPr>
              <w:t>τὰς</w:t>
            </w:r>
            <w:proofErr w:type="spellEnd"/>
            <w:r>
              <w:rPr>
                <w:rFonts w:ascii="Palatino Linotype" w:hAnsi="Palatino Linotype"/>
                <w:sz w:val="22"/>
                <w:szCs w:val="22"/>
              </w:rPr>
              <w:t xml:space="preserve"> </w:t>
            </w:r>
            <w:proofErr w:type="spellStart"/>
            <w:r>
              <w:rPr>
                <w:rFonts w:ascii="Palatino Linotype" w:hAnsi="Palatino Linotype"/>
                <w:b/>
                <w:sz w:val="22"/>
                <w:szCs w:val="22"/>
              </w:rPr>
              <w:t>ὄχθας</w:t>
            </w:r>
            <w:proofErr w:type="spellEnd"/>
            <w:r>
              <w:rPr>
                <w:rFonts w:ascii="Palatino Linotype" w:hAnsi="Palatino Linotype"/>
                <w:sz w:val="22"/>
                <w:szCs w:val="22"/>
              </w:rPr>
              <w:t xml:space="preserve"> </w:t>
            </w:r>
            <w:proofErr w:type="spellStart"/>
            <w:r>
              <w:rPr>
                <w:rFonts w:ascii="Palatino Linotype" w:hAnsi="Palatino Linotype"/>
                <w:sz w:val="22"/>
                <w:szCs w:val="22"/>
              </w:rPr>
              <w:t>τοῦ</w:t>
            </w:r>
            <w:proofErr w:type="spellEnd"/>
            <w:r>
              <w:rPr>
                <w:rFonts w:ascii="Palatino Linotype" w:hAnsi="Palatino Linotype"/>
                <w:sz w:val="22"/>
                <w:szCs w:val="22"/>
              </w:rPr>
              <w:t xml:space="preserve"> </w:t>
            </w:r>
            <w:proofErr w:type="spellStart"/>
            <w:r>
              <w:rPr>
                <w:rFonts w:ascii="Palatino Linotype" w:hAnsi="Palatino Linotype"/>
                <w:sz w:val="22"/>
                <w:szCs w:val="22"/>
              </w:rPr>
              <w:t>ποταμοῦ</w:t>
            </w:r>
            <w:proofErr w:type="spellEnd"/>
            <w:r>
              <w:rPr>
                <w:rFonts w:ascii="Palatino Linotype" w:hAnsi="Palatino Linotype"/>
                <w:sz w:val="22"/>
                <w:szCs w:val="22"/>
              </w:rPr>
              <w:t xml:space="preserve"> </w:t>
            </w:r>
            <w:proofErr w:type="spellStart"/>
            <w:r>
              <w:rPr>
                <w:rFonts w:ascii="Palatino Linotype" w:hAnsi="Palatino Linotype"/>
                <w:sz w:val="22"/>
                <w:szCs w:val="22"/>
              </w:rPr>
              <w:t>ὠδύρετο</w:t>
            </w:r>
            <w:proofErr w:type="spellEnd"/>
            <w:r>
              <w:rPr>
                <w:rFonts w:ascii="Palatino Linotype" w:hAnsi="Palatino Linotype"/>
                <w:sz w:val="22"/>
                <w:szCs w:val="22"/>
              </w:rPr>
              <w:t>.</w:t>
            </w:r>
          </w:p>
        </w:tc>
      </w:tr>
      <w:tr w:rsidR="001836D3" w14:paraId="548817E3" w14:textId="77777777" w:rsidTr="006707DE">
        <w:tc>
          <w:tcPr>
            <w:tcW w:w="1792" w:type="dxa"/>
            <w:gridSpan w:val="11"/>
            <w:vMerge/>
            <w:shd w:val="clear" w:color="auto" w:fill="FFFFFF"/>
            <w:vAlign w:val="center"/>
          </w:tcPr>
          <w:p w14:paraId="305648D6" w14:textId="77777777" w:rsidR="001836D3" w:rsidRDefault="001836D3" w:rsidP="00B53D98">
            <w:pPr>
              <w:pStyle w:val="ab"/>
              <w:snapToGrid w:val="0"/>
              <w:rPr>
                <w:rFonts w:ascii="Palatino Linotype" w:hAnsi="Palatino Linotype"/>
                <w:sz w:val="22"/>
                <w:szCs w:val="22"/>
              </w:rPr>
            </w:pPr>
          </w:p>
        </w:tc>
        <w:tc>
          <w:tcPr>
            <w:tcW w:w="3193" w:type="dxa"/>
            <w:gridSpan w:val="13"/>
            <w:shd w:val="clear" w:color="auto" w:fill="FFFFFF"/>
            <w:vAlign w:val="center"/>
          </w:tcPr>
          <w:p w14:paraId="793517C6"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κατεύθυνση σε πρόσωπο (προς)</w:t>
            </w:r>
          </w:p>
        </w:tc>
        <w:tc>
          <w:tcPr>
            <w:tcW w:w="4796" w:type="dxa"/>
            <w:gridSpan w:val="8"/>
            <w:shd w:val="clear" w:color="auto" w:fill="FFFFFF"/>
            <w:vAlign w:val="center"/>
          </w:tcPr>
          <w:p w14:paraId="04DE0590"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Καὶ</w:t>
            </w:r>
            <w:proofErr w:type="spellEnd"/>
            <w:r>
              <w:rPr>
                <w:rFonts w:ascii="Palatino Linotype" w:hAnsi="Palatino Linotype"/>
                <w:sz w:val="22"/>
                <w:szCs w:val="22"/>
              </w:rPr>
              <w:t xml:space="preserve"> φεύγει Χαρίδημος </w:t>
            </w:r>
            <w:proofErr w:type="spellStart"/>
            <w:r>
              <w:rPr>
                <w:rFonts w:ascii="Palatino Linotype" w:hAnsi="Palatino Linotype"/>
                <w:sz w:val="22"/>
                <w:szCs w:val="22"/>
              </w:rPr>
              <w:t>ἐς</w:t>
            </w:r>
            <w:proofErr w:type="spellEnd"/>
            <w:r>
              <w:rPr>
                <w:rFonts w:ascii="Palatino Linotype" w:hAnsi="Palatino Linotype"/>
                <w:sz w:val="22"/>
                <w:szCs w:val="22"/>
              </w:rPr>
              <w:t xml:space="preserve"> </w:t>
            </w:r>
            <w:proofErr w:type="spellStart"/>
            <w:r>
              <w:rPr>
                <w:rFonts w:ascii="Palatino Linotype" w:hAnsi="Palatino Linotype"/>
                <w:sz w:val="22"/>
                <w:szCs w:val="22"/>
              </w:rPr>
              <w:t>τὴν</w:t>
            </w:r>
            <w:proofErr w:type="spellEnd"/>
            <w:r>
              <w:rPr>
                <w:rFonts w:ascii="Palatino Linotype" w:hAnsi="Palatino Linotype"/>
                <w:sz w:val="22"/>
                <w:szCs w:val="22"/>
              </w:rPr>
              <w:t xml:space="preserve"> </w:t>
            </w:r>
            <w:proofErr w:type="spellStart"/>
            <w:r>
              <w:rPr>
                <w:rFonts w:ascii="Palatino Linotype" w:hAnsi="Palatino Linotype"/>
                <w:sz w:val="22"/>
                <w:szCs w:val="22"/>
              </w:rPr>
              <w:t>Ἀσίαν</w:t>
            </w:r>
            <w:proofErr w:type="spellEnd"/>
            <w:r>
              <w:rPr>
                <w:rFonts w:ascii="Palatino Linotype" w:hAnsi="Palatino Linotype"/>
                <w:sz w:val="22"/>
                <w:szCs w:val="22"/>
              </w:rPr>
              <w:t xml:space="preserve"> </w:t>
            </w:r>
            <w:proofErr w:type="spellStart"/>
            <w:r>
              <w:rPr>
                <w:rFonts w:ascii="Palatino Linotype" w:hAnsi="Palatino Linotype"/>
                <w:b/>
                <w:sz w:val="22"/>
                <w:szCs w:val="22"/>
              </w:rPr>
              <w:t>παρὰ</w:t>
            </w:r>
            <w:proofErr w:type="spellEnd"/>
            <w:r>
              <w:rPr>
                <w:rFonts w:ascii="Palatino Linotype" w:hAnsi="Palatino Linotype"/>
                <w:sz w:val="22"/>
                <w:szCs w:val="22"/>
              </w:rPr>
              <w:t xml:space="preserve"> </w:t>
            </w:r>
            <w:r>
              <w:rPr>
                <w:rFonts w:ascii="Palatino Linotype" w:hAnsi="Palatino Linotype"/>
                <w:b/>
                <w:sz w:val="22"/>
                <w:szCs w:val="22"/>
              </w:rPr>
              <w:t>βασιλέα</w:t>
            </w:r>
            <w:r>
              <w:rPr>
                <w:rFonts w:ascii="Palatino Linotype" w:hAnsi="Palatino Linotype"/>
                <w:sz w:val="22"/>
                <w:szCs w:val="22"/>
              </w:rPr>
              <w:t xml:space="preserve"> </w:t>
            </w:r>
            <w:proofErr w:type="spellStart"/>
            <w:r>
              <w:rPr>
                <w:rFonts w:ascii="Palatino Linotype" w:hAnsi="Palatino Linotype"/>
                <w:sz w:val="22"/>
                <w:szCs w:val="22"/>
              </w:rPr>
              <w:t>Δαρεῖον</w:t>
            </w:r>
            <w:proofErr w:type="spellEnd"/>
            <w:r>
              <w:rPr>
                <w:rFonts w:ascii="Palatino Linotype" w:hAnsi="Palatino Linotype"/>
                <w:sz w:val="22"/>
                <w:szCs w:val="22"/>
              </w:rPr>
              <w:t>.</w:t>
            </w:r>
          </w:p>
        </w:tc>
      </w:tr>
      <w:tr w:rsidR="001836D3" w14:paraId="041FB930" w14:textId="77777777" w:rsidTr="006707DE">
        <w:tc>
          <w:tcPr>
            <w:tcW w:w="1792" w:type="dxa"/>
            <w:gridSpan w:val="11"/>
            <w:vMerge/>
            <w:shd w:val="clear" w:color="auto" w:fill="FFFFFF"/>
            <w:vAlign w:val="center"/>
          </w:tcPr>
          <w:p w14:paraId="0409509C" w14:textId="77777777" w:rsidR="001836D3" w:rsidRDefault="001836D3" w:rsidP="00B53D98">
            <w:pPr>
              <w:pStyle w:val="ab"/>
              <w:snapToGrid w:val="0"/>
              <w:rPr>
                <w:rFonts w:ascii="Palatino Linotype" w:hAnsi="Palatino Linotype"/>
                <w:sz w:val="22"/>
                <w:szCs w:val="22"/>
              </w:rPr>
            </w:pPr>
          </w:p>
        </w:tc>
        <w:tc>
          <w:tcPr>
            <w:tcW w:w="3193" w:type="dxa"/>
            <w:gridSpan w:val="13"/>
            <w:shd w:val="clear" w:color="auto" w:fill="FFFFFF"/>
            <w:vAlign w:val="center"/>
          </w:tcPr>
          <w:p w14:paraId="74662EC9"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χρόνο· χρονική διάρκεια</w:t>
            </w:r>
          </w:p>
        </w:tc>
        <w:tc>
          <w:tcPr>
            <w:tcW w:w="4796" w:type="dxa"/>
            <w:gridSpan w:val="8"/>
            <w:shd w:val="clear" w:color="auto" w:fill="FFFFFF"/>
            <w:vAlign w:val="center"/>
          </w:tcPr>
          <w:p w14:paraId="0F1DC51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Δεῖ</w:t>
            </w:r>
            <w:proofErr w:type="spellEnd"/>
            <w:r>
              <w:rPr>
                <w:rFonts w:ascii="Palatino Linotype" w:hAnsi="Palatino Linotype"/>
                <w:sz w:val="22"/>
                <w:szCs w:val="22"/>
              </w:rPr>
              <w:t xml:space="preserve"> </w:t>
            </w:r>
            <w:proofErr w:type="spellStart"/>
            <w:r>
              <w:rPr>
                <w:rFonts w:ascii="Palatino Linotype" w:hAnsi="Palatino Linotype"/>
                <w:sz w:val="22"/>
                <w:szCs w:val="22"/>
              </w:rPr>
              <w:t>τοῖς</w:t>
            </w:r>
            <w:proofErr w:type="spellEnd"/>
            <w:r>
              <w:rPr>
                <w:rFonts w:ascii="Palatino Linotype" w:hAnsi="Palatino Linotype"/>
                <w:sz w:val="22"/>
                <w:szCs w:val="22"/>
              </w:rPr>
              <w:t xml:space="preserve"> </w:t>
            </w:r>
            <w:proofErr w:type="spellStart"/>
            <w:r>
              <w:rPr>
                <w:rFonts w:ascii="Palatino Linotype" w:hAnsi="Palatino Linotype"/>
                <w:sz w:val="22"/>
                <w:szCs w:val="22"/>
              </w:rPr>
              <w:t>φίλοις</w:t>
            </w:r>
            <w:proofErr w:type="spellEnd"/>
            <w:r>
              <w:rPr>
                <w:rFonts w:ascii="Palatino Linotype" w:hAnsi="Palatino Linotype"/>
                <w:sz w:val="22"/>
                <w:szCs w:val="22"/>
              </w:rPr>
              <w:t xml:space="preserve"> </w:t>
            </w:r>
            <w:proofErr w:type="spellStart"/>
            <w:r>
              <w:rPr>
                <w:rFonts w:ascii="Palatino Linotype" w:hAnsi="Palatino Linotype"/>
                <w:b/>
                <w:sz w:val="22"/>
                <w:szCs w:val="22"/>
              </w:rPr>
              <w:t>παρὰ</w:t>
            </w:r>
            <w:proofErr w:type="spellEnd"/>
            <w:r>
              <w:rPr>
                <w:rFonts w:ascii="Palatino Linotype" w:hAnsi="Palatino Linotype"/>
                <w:sz w:val="22"/>
                <w:szCs w:val="22"/>
              </w:rPr>
              <w:t xml:space="preserve"> </w:t>
            </w:r>
            <w:proofErr w:type="spellStart"/>
            <w:r>
              <w:rPr>
                <w:rFonts w:ascii="Palatino Linotype" w:hAnsi="Palatino Linotype"/>
                <w:b/>
                <w:sz w:val="22"/>
                <w:szCs w:val="22"/>
              </w:rPr>
              <w:t>τὰς</w:t>
            </w:r>
            <w:proofErr w:type="spellEnd"/>
            <w:r>
              <w:rPr>
                <w:rFonts w:ascii="Palatino Linotype" w:hAnsi="Palatino Linotype"/>
                <w:sz w:val="22"/>
                <w:szCs w:val="22"/>
              </w:rPr>
              <w:t xml:space="preserve"> </w:t>
            </w:r>
            <w:r>
              <w:rPr>
                <w:rFonts w:ascii="Palatino Linotype" w:hAnsi="Palatino Linotype"/>
                <w:b/>
                <w:sz w:val="22"/>
                <w:szCs w:val="22"/>
              </w:rPr>
              <w:t>χρείας</w:t>
            </w:r>
            <w:r>
              <w:rPr>
                <w:rFonts w:ascii="Palatino Linotype" w:hAnsi="Palatino Linotype"/>
                <w:sz w:val="22"/>
                <w:szCs w:val="22"/>
              </w:rPr>
              <w:t xml:space="preserve"> </w:t>
            </w:r>
            <w:proofErr w:type="spellStart"/>
            <w:r>
              <w:rPr>
                <w:rFonts w:ascii="Palatino Linotype" w:hAnsi="Palatino Linotype"/>
                <w:sz w:val="22"/>
                <w:szCs w:val="22"/>
              </w:rPr>
              <w:t>τὰς</w:t>
            </w:r>
            <w:proofErr w:type="spellEnd"/>
            <w:r>
              <w:rPr>
                <w:rFonts w:ascii="Palatino Linotype" w:hAnsi="Palatino Linotype"/>
                <w:sz w:val="22"/>
                <w:szCs w:val="22"/>
              </w:rPr>
              <w:t xml:space="preserve"> βοηθείας </w:t>
            </w:r>
            <w:proofErr w:type="spellStart"/>
            <w:r>
              <w:rPr>
                <w:rFonts w:ascii="Palatino Linotype" w:hAnsi="Palatino Linotype"/>
                <w:sz w:val="22"/>
                <w:szCs w:val="22"/>
              </w:rPr>
              <w:lastRenderedPageBreak/>
              <w:t>παρέχεσθαι</w:t>
            </w:r>
            <w:proofErr w:type="spellEnd"/>
            <w:r>
              <w:rPr>
                <w:rFonts w:ascii="Palatino Linotype" w:hAnsi="Palatino Linotype"/>
                <w:sz w:val="22"/>
                <w:szCs w:val="22"/>
              </w:rPr>
              <w:t>.</w:t>
            </w:r>
          </w:p>
        </w:tc>
      </w:tr>
      <w:tr w:rsidR="001836D3" w14:paraId="5C6C05E3" w14:textId="77777777" w:rsidTr="006707DE">
        <w:tc>
          <w:tcPr>
            <w:tcW w:w="1792" w:type="dxa"/>
            <w:gridSpan w:val="11"/>
            <w:vMerge/>
            <w:shd w:val="clear" w:color="auto" w:fill="FFFFFF"/>
            <w:vAlign w:val="center"/>
          </w:tcPr>
          <w:p w14:paraId="50101D22" w14:textId="77777777" w:rsidR="001836D3" w:rsidRDefault="001836D3" w:rsidP="00B53D98">
            <w:pPr>
              <w:pStyle w:val="ab"/>
              <w:snapToGrid w:val="0"/>
              <w:rPr>
                <w:rFonts w:ascii="Palatino Linotype" w:hAnsi="Palatino Linotype"/>
                <w:sz w:val="22"/>
                <w:szCs w:val="22"/>
              </w:rPr>
            </w:pPr>
          </w:p>
        </w:tc>
        <w:tc>
          <w:tcPr>
            <w:tcW w:w="3193" w:type="dxa"/>
            <w:gridSpan w:val="13"/>
            <w:shd w:val="clear" w:color="auto" w:fill="FFFFFF"/>
            <w:vAlign w:val="center"/>
          </w:tcPr>
          <w:p w14:paraId="153A921F"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σύγκριση (σε σύγκριση με)</w:t>
            </w:r>
          </w:p>
        </w:tc>
        <w:tc>
          <w:tcPr>
            <w:tcW w:w="4796" w:type="dxa"/>
            <w:gridSpan w:val="8"/>
            <w:shd w:val="clear" w:color="auto" w:fill="FFFFFF"/>
            <w:vAlign w:val="center"/>
          </w:tcPr>
          <w:p w14:paraId="030470E7"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Παρὰ</w:t>
            </w:r>
            <w:proofErr w:type="spellEnd"/>
            <w:r>
              <w:rPr>
                <w:rFonts w:ascii="Palatino Linotype" w:hAnsi="Palatino Linotype"/>
                <w:sz w:val="22"/>
                <w:szCs w:val="22"/>
              </w:rPr>
              <w:t xml:space="preserve"> </w:t>
            </w:r>
            <w:proofErr w:type="spellStart"/>
            <w:r>
              <w:rPr>
                <w:rFonts w:ascii="Palatino Linotype" w:hAnsi="Palatino Linotype"/>
                <w:sz w:val="22"/>
                <w:szCs w:val="22"/>
              </w:rPr>
              <w:t>τἄλλα</w:t>
            </w:r>
            <w:proofErr w:type="spellEnd"/>
            <w:r>
              <w:rPr>
                <w:rFonts w:ascii="Palatino Linotype" w:hAnsi="Palatino Linotype"/>
                <w:sz w:val="22"/>
                <w:szCs w:val="22"/>
              </w:rPr>
              <w:t xml:space="preserve"> </w:t>
            </w:r>
            <w:proofErr w:type="spellStart"/>
            <w:r>
              <w:rPr>
                <w:rFonts w:ascii="Palatino Linotype" w:hAnsi="Palatino Linotype"/>
                <w:b/>
                <w:sz w:val="22"/>
                <w:szCs w:val="22"/>
              </w:rPr>
              <w:t>ζῷα</w:t>
            </w:r>
            <w:proofErr w:type="spellEnd"/>
            <w:r>
              <w:rPr>
                <w:rFonts w:ascii="Palatino Linotype" w:hAnsi="Palatino Linotype"/>
                <w:sz w:val="22"/>
                <w:szCs w:val="22"/>
              </w:rPr>
              <w:t xml:space="preserve"> </w:t>
            </w:r>
            <w:proofErr w:type="spellStart"/>
            <w:r>
              <w:rPr>
                <w:rFonts w:ascii="Palatino Linotype" w:hAnsi="Palatino Linotype"/>
                <w:sz w:val="22"/>
                <w:szCs w:val="22"/>
              </w:rPr>
              <w:t>ὥσπερ</w:t>
            </w:r>
            <w:proofErr w:type="spellEnd"/>
            <w:r>
              <w:rPr>
                <w:rFonts w:ascii="Palatino Linotype" w:hAnsi="Palatino Linotype"/>
                <w:sz w:val="22"/>
                <w:szCs w:val="22"/>
              </w:rPr>
              <w:t xml:space="preserve"> </w:t>
            </w:r>
            <w:proofErr w:type="spellStart"/>
            <w:r>
              <w:rPr>
                <w:rFonts w:ascii="Palatino Linotype" w:hAnsi="Palatino Linotype"/>
                <w:sz w:val="22"/>
                <w:szCs w:val="22"/>
              </w:rPr>
              <w:t>θεοὶ</w:t>
            </w:r>
            <w:proofErr w:type="spellEnd"/>
            <w:r>
              <w:rPr>
                <w:rFonts w:ascii="Palatino Linotype" w:hAnsi="Palatino Linotype"/>
                <w:sz w:val="22"/>
                <w:szCs w:val="22"/>
              </w:rPr>
              <w:t xml:space="preserve"> </w:t>
            </w:r>
            <w:proofErr w:type="spellStart"/>
            <w:r>
              <w:rPr>
                <w:rFonts w:ascii="Palatino Linotype" w:hAnsi="Palatino Linotype"/>
                <w:sz w:val="22"/>
                <w:szCs w:val="22"/>
              </w:rPr>
              <w:t>ἄνθρωποι</w:t>
            </w:r>
            <w:proofErr w:type="spellEnd"/>
            <w:r>
              <w:rPr>
                <w:rFonts w:ascii="Palatino Linotype" w:hAnsi="Palatino Linotype"/>
                <w:sz w:val="22"/>
                <w:szCs w:val="22"/>
              </w:rPr>
              <w:t xml:space="preserve"> </w:t>
            </w:r>
            <w:proofErr w:type="spellStart"/>
            <w:r>
              <w:rPr>
                <w:rFonts w:ascii="Palatino Linotype" w:hAnsi="Palatino Linotype"/>
                <w:sz w:val="22"/>
                <w:szCs w:val="22"/>
              </w:rPr>
              <w:t>βιοτεύουσι</w:t>
            </w:r>
            <w:proofErr w:type="spellEnd"/>
            <w:r>
              <w:rPr>
                <w:rFonts w:ascii="Palatino Linotype" w:hAnsi="Palatino Linotype"/>
                <w:sz w:val="22"/>
                <w:szCs w:val="22"/>
              </w:rPr>
              <w:t>.</w:t>
            </w:r>
          </w:p>
        </w:tc>
      </w:tr>
      <w:tr w:rsidR="001836D3" w14:paraId="2C548BCE" w14:textId="77777777" w:rsidTr="006707DE">
        <w:tc>
          <w:tcPr>
            <w:tcW w:w="1792" w:type="dxa"/>
            <w:gridSpan w:val="11"/>
            <w:vMerge/>
            <w:shd w:val="clear" w:color="auto" w:fill="FFFFFF"/>
            <w:vAlign w:val="center"/>
          </w:tcPr>
          <w:p w14:paraId="372AC99B" w14:textId="77777777" w:rsidR="001836D3" w:rsidRDefault="001836D3" w:rsidP="00B53D98">
            <w:pPr>
              <w:pStyle w:val="ab"/>
              <w:snapToGrid w:val="0"/>
              <w:rPr>
                <w:rFonts w:ascii="Palatino Linotype" w:hAnsi="Palatino Linotype"/>
                <w:sz w:val="22"/>
                <w:szCs w:val="22"/>
              </w:rPr>
            </w:pPr>
          </w:p>
        </w:tc>
        <w:tc>
          <w:tcPr>
            <w:tcW w:w="3193" w:type="dxa"/>
            <w:gridSpan w:val="13"/>
            <w:shd w:val="clear" w:color="auto" w:fill="FFFFFF"/>
            <w:vAlign w:val="center"/>
          </w:tcPr>
          <w:p w14:paraId="7F851E9D"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εναντίωση (αντίθετα προς)</w:t>
            </w:r>
          </w:p>
        </w:tc>
        <w:tc>
          <w:tcPr>
            <w:tcW w:w="4796" w:type="dxa"/>
            <w:gridSpan w:val="8"/>
            <w:shd w:val="clear" w:color="auto" w:fill="FFFFFF"/>
            <w:vAlign w:val="center"/>
          </w:tcPr>
          <w:p w14:paraId="30F46F0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Οἱ</w:t>
            </w:r>
            <w:proofErr w:type="spellEnd"/>
            <w:r>
              <w:rPr>
                <w:rFonts w:ascii="Palatino Linotype" w:hAnsi="Palatino Linotype"/>
                <w:sz w:val="22"/>
                <w:szCs w:val="22"/>
              </w:rPr>
              <w:t xml:space="preserve"> </w:t>
            </w:r>
            <w:proofErr w:type="spellStart"/>
            <w:r>
              <w:rPr>
                <w:rFonts w:ascii="Palatino Linotype" w:hAnsi="Palatino Linotype"/>
                <w:sz w:val="22"/>
                <w:szCs w:val="22"/>
              </w:rPr>
              <w:t>Θηβαῖοι</w:t>
            </w:r>
            <w:proofErr w:type="spellEnd"/>
            <w:r>
              <w:rPr>
                <w:rFonts w:ascii="Palatino Linotype" w:hAnsi="Palatino Linotype"/>
                <w:sz w:val="22"/>
                <w:szCs w:val="22"/>
              </w:rPr>
              <w:t xml:space="preserve"> </w:t>
            </w:r>
            <w:proofErr w:type="spellStart"/>
            <w:r>
              <w:rPr>
                <w:rFonts w:ascii="Palatino Linotype" w:hAnsi="Palatino Linotype"/>
                <w:sz w:val="22"/>
                <w:szCs w:val="22"/>
              </w:rPr>
              <w:t>τὰς</w:t>
            </w:r>
            <w:proofErr w:type="spellEnd"/>
            <w:r>
              <w:rPr>
                <w:rFonts w:ascii="Palatino Linotype" w:hAnsi="Palatino Linotype"/>
                <w:sz w:val="22"/>
                <w:szCs w:val="22"/>
              </w:rPr>
              <w:t xml:space="preserve"> πόλεις </w:t>
            </w:r>
            <w:proofErr w:type="spellStart"/>
            <w:r>
              <w:rPr>
                <w:rFonts w:ascii="Palatino Linotype" w:hAnsi="Palatino Linotype"/>
                <w:b/>
                <w:sz w:val="22"/>
                <w:szCs w:val="22"/>
              </w:rPr>
              <w:t>παρὰ</w:t>
            </w:r>
            <w:proofErr w:type="spellEnd"/>
            <w:r>
              <w:rPr>
                <w:rFonts w:ascii="Palatino Linotype" w:hAnsi="Palatino Linotype"/>
                <w:sz w:val="22"/>
                <w:szCs w:val="22"/>
              </w:rPr>
              <w:t xml:space="preserve"> </w:t>
            </w:r>
            <w:proofErr w:type="spellStart"/>
            <w:r>
              <w:rPr>
                <w:rFonts w:ascii="Palatino Linotype" w:hAnsi="Palatino Linotype"/>
                <w:b/>
                <w:sz w:val="22"/>
                <w:szCs w:val="22"/>
              </w:rPr>
              <w:t>τοὺς</w:t>
            </w:r>
            <w:proofErr w:type="spellEnd"/>
            <w:r>
              <w:rPr>
                <w:rFonts w:ascii="Palatino Linotype" w:hAnsi="Palatino Linotype"/>
                <w:sz w:val="22"/>
                <w:szCs w:val="22"/>
              </w:rPr>
              <w:t xml:space="preserve"> </w:t>
            </w:r>
            <w:proofErr w:type="spellStart"/>
            <w:r>
              <w:rPr>
                <w:rFonts w:ascii="Palatino Linotype" w:hAnsi="Palatino Linotype"/>
                <w:b/>
                <w:sz w:val="22"/>
                <w:szCs w:val="22"/>
              </w:rPr>
              <w:t>ὅρκους</w:t>
            </w:r>
            <w:proofErr w:type="spellEnd"/>
            <w:r>
              <w:rPr>
                <w:rFonts w:ascii="Palatino Linotype" w:hAnsi="Palatino Linotype"/>
                <w:sz w:val="22"/>
                <w:szCs w:val="22"/>
              </w:rPr>
              <w:t xml:space="preserve"> </w:t>
            </w:r>
            <w:proofErr w:type="spellStart"/>
            <w:r>
              <w:rPr>
                <w:rFonts w:ascii="Palatino Linotype" w:hAnsi="Palatino Linotype"/>
                <w:sz w:val="22"/>
                <w:szCs w:val="22"/>
              </w:rPr>
              <w:t>κατειλήφασιν</w:t>
            </w:r>
            <w:proofErr w:type="spellEnd"/>
            <w:r>
              <w:rPr>
                <w:rFonts w:ascii="Palatino Linotype" w:hAnsi="Palatino Linotype"/>
                <w:sz w:val="22"/>
                <w:szCs w:val="22"/>
              </w:rPr>
              <w:t>.</w:t>
            </w:r>
          </w:p>
        </w:tc>
      </w:tr>
      <w:tr w:rsidR="001836D3" w14:paraId="3C8AFF9A" w14:textId="77777777" w:rsidTr="006707DE">
        <w:tc>
          <w:tcPr>
            <w:tcW w:w="1792" w:type="dxa"/>
            <w:gridSpan w:val="11"/>
            <w:vMerge/>
            <w:shd w:val="clear" w:color="auto" w:fill="FFFFFF"/>
            <w:vAlign w:val="center"/>
          </w:tcPr>
          <w:p w14:paraId="42842804" w14:textId="77777777" w:rsidR="001836D3" w:rsidRDefault="001836D3" w:rsidP="00B53D98">
            <w:pPr>
              <w:pStyle w:val="ab"/>
              <w:snapToGrid w:val="0"/>
              <w:rPr>
                <w:rFonts w:ascii="Palatino Linotype" w:hAnsi="Palatino Linotype"/>
                <w:sz w:val="22"/>
                <w:szCs w:val="22"/>
              </w:rPr>
            </w:pPr>
          </w:p>
        </w:tc>
        <w:tc>
          <w:tcPr>
            <w:tcW w:w="3193" w:type="dxa"/>
            <w:gridSpan w:val="13"/>
            <w:shd w:val="clear" w:color="auto" w:fill="FFFFFF"/>
            <w:vAlign w:val="center"/>
          </w:tcPr>
          <w:p w14:paraId="62FFF48C"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εξαίρεση, έλλειψη (παρά)</w:t>
            </w:r>
          </w:p>
        </w:tc>
        <w:tc>
          <w:tcPr>
            <w:tcW w:w="4796" w:type="dxa"/>
            <w:gridSpan w:val="8"/>
            <w:shd w:val="clear" w:color="auto" w:fill="FFFFFF"/>
            <w:vAlign w:val="center"/>
          </w:tcPr>
          <w:p w14:paraId="1055898F"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Παρὰ</w:t>
            </w:r>
            <w:proofErr w:type="spellEnd"/>
            <w:r>
              <w:rPr>
                <w:rFonts w:ascii="Palatino Linotype" w:hAnsi="Palatino Linotype"/>
                <w:sz w:val="22"/>
                <w:szCs w:val="22"/>
              </w:rPr>
              <w:t xml:space="preserve"> </w:t>
            </w:r>
            <w:proofErr w:type="spellStart"/>
            <w:r>
              <w:rPr>
                <w:rFonts w:ascii="Palatino Linotype" w:hAnsi="Palatino Linotype"/>
                <w:sz w:val="22"/>
                <w:szCs w:val="22"/>
              </w:rPr>
              <w:t>τρεῖς</w:t>
            </w:r>
            <w:proofErr w:type="spellEnd"/>
            <w:r>
              <w:rPr>
                <w:rFonts w:ascii="Palatino Linotype" w:hAnsi="Palatino Linotype"/>
                <w:sz w:val="22"/>
                <w:szCs w:val="22"/>
              </w:rPr>
              <w:t xml:space="preserve"> </w:t>
            </w:r>
            <w:proofErr w:type="spellStart"/>
            <w:r>
              <w:rPr>
                <w:rFonts w:ascii="Palatino Linotype" w:hAnsi="Palatino Linotype"/>
                <w:sz w:val="22"/>
                <w:szCs w:val="22"/>
              </w:rPr>
              <w:t>ἀφεῖσαν</w:t>
            </w:r>
            <w:proofErr w:type="spellEnd"/>
            <w:r>
              <w:rPr>
                <w:rFonts w:ascii="Palatino Linotype" w:hAnsi="Palatino Linotype"/>
                <w:sz w:val="22"/>
                <w:szCs w:val="22"/>
              </w:rPr>
              <w:t xml:space="preserve"> </w:t>
            </w:r>
            <w:r>
              <w:rPr>
                <w:rFonts w:ascii="Palatino Linotype" w:hAnsi="Palatino Linotype"/>
                <w:b/>
                <w:sz w:val="22"/>
                <w:szCs w:val="22"/>
              </w:rPr>
              <w:t>ψήφους</w:t>
            </w:r>
            <w:r>
              <w:rPr>
                <w:rFonts w:ascii="Palatino Linotype" w:hAnsi="Palatino Linotype"/>
                <w:sz w:val="22"/>
                <w:szCs w:val="22"/>
              </w:rPr>
              <w:t xml:space="preserve"> </w:t>
            </w:r>
            <w:proofErr w:type="spellStart"/>
            <w:r>
              <w:rPr>
                <w:rFonts w:ascii="Palatino Linotype" w:hAnsi="Palatino Linotype"/>
                <w:sz w:val="22"/>
                <w:szCs w:val="22"/>
              </w:rPr>
              <w:t>τὸ</w:t>
            </w:r>
            <w:proofErr w:type="spellEnd"/>
            <w:r>
              <w:rPr>
                <w:rFonts w:ascii="Palatino Linotype" w:hAnsi="Palatino Linotype"/>
                <w:sz w:val="22"/>
                <w:szCs w:val="22"/>
              </w:rPr>
              <w:t xml:space="preserve"> </w:t>
            </w:r>
            <w:proofErr w:type="spellStart"/>
            <w:r>
              <w:rPr>
                <w:rFonts w:ascii="Palatino Linotype" w:hAnsi="Palatino Linotype"/>
                <w:sz w:val="22"/>
                <w:szCs w:val="22"/>
              </w:rPr>
              <w:t>μὴ</w:t>
            </w:r>
            <w:proofErr w:type="spellEnd"/>
            <w:r>
              <w:rPr>
                <w:rFonts w:ascii="Palatino Linotype" w:hAnsi="Palatino Linotype"/>
                <w:sz w:val="22"/>
                <w:szCs w:val="22"/>
              </w:rPr>
              <w:t xml:space="preserve"> </w:t>
            </w:r>
            <w:proofErr w:type="spellStart"/>
            <w:r>
              <w:rPr>
                <w:rFonts w:ascii="Palatino Linotype" w:hAnsi="Palatino Linotype"/>
                <w:sz w:val="22"/>
                <w:szCs w:val="22"/>
              </w:rPr>
              <w:t>θανάτῳ</w:t>
            </w:r>
            <w:proofErr w:type="spellEnd"/>
            <w:r>
              <w:rPr>
                <w:rFonts w:ascii="Palatino Linotype" w:hAnsi="Palatino Linotype"/>
                <w:sz w:val="22"/>
                <w:szCs w:val="22"/>
              </w:rPr>
              <w:t xml:space="preserve"> </w:t>
            </w:r>
            <w:proofErr w:type="spellStart"/>
            <w:r>
              <w:rPr>
                <w:rFonts w:ascii="Palatino Linotype" w:hAnsi="Palatino Linotype"/>
                <w:sz w:val="22"/>
                <w:szCs w:val="22"/>
              </w:rPr>
              <w:t>ζημιῶσαι</w:t>
            </w:r>
            <w:proofErr w:type="spellEnd"/>
            <w:r>
              <w:rPr>
                <w:rFonts w:ascii="Palatino Linotype" w:hAnsi="Palatino Linotype"/>
                <w:sz w:val="22"/>
                <w:szCs w:val="22"/>
              </w:rPr>
              <w:t>.</w:t>
            </w:r>
          </w:p>
        </w:tc>
      </w:tr>
      <w:tr w:rsidR="001836D3" w14:paraId="5FAAF4AB" w14:textId="77777777" w:rsidTr="006707DE">
        <w:tc>
          <w:tcPr>
            <w:tcW w:w="1792" w:type="dxa"/>
            <w:gridSpan w:val="11"/>
            <w:vMerge/>
            <w:shd w:val="clear" w:color="auto" w:fill="FFFFFF"/>
            <w:vAlign w:val="center"/>
          </w:tcPr>
          <w:p w14:paraId="3B7C89D1" w14:textId="77777777" w:rsidR="001836D3" w:rsidRDefault="001836D3" w:rsidP="00B53D98">
            <w:pPr>
              <w:pStyle w:val="ab"/>
              <w:snapToGrid w:val="0"/>
              <w:rPr>
                <w:rFonts w:ascii="Palatino Linotype" w:hAnsi="Palatino Linotype"/>
                <w:sz w:val="22"/>
                <w:szCs w:val="22"/>
              </w:rPr>
            </w:pPr>
          </w:p>
        </w:tc>
        <w:tc>
          <w:tcPr>
            <w:tcW w:w="3193" w:type="dxa"/>
            <w:gridSpan w:val="13"/>
            <w:shd w:val="clear" w:color="auto" w:fill="FFFFFF"/>
            <w:vAlign w:val="center"/>
          </w:tcPr>
          <w:p w14:paraId="33BFECB8"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αιτία (εξαιτίας)</w:t>
            </w:r>
          </w:p>
        </w:tc>
        <w:tc>
          <w:tcPr>
            <w:tcW w:w="4796" w:type="dxa"/>
            <w:gridSpan w:val="8"/>
            <w:shd w:val="clear" w:color="auto" w:fill="FFFFFF"/>
            <w:vAlign w:val="center"/>
          </w:tcPr>
          <w:p w14:paraId="64E927DB"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Οὐδὲ</w:t>
            </w:r>
            <w:proofErr w:type="spellEnd"/>
            <w:r>
              <w:rPr>
                <w:rFonts w:ascii="Palatino Linotype" w:hAnsi="Palatino Linotype"/>
                <w:sz w:val="22"/>
                <w:szCs w:val="22"/>
              </w:rPr>
              <w:t xml:space="preserve"> </w:t>
            </w:r>
            <w:proofErr w:type="spellStart"/>
            <w:r>
              <w:rPr>
                <w:rFonts w:ascii="Palatino Linotype" w:hAnsi="Palatino Linotype"/>
                <w:sz w:val="22"/>
                <w:szCs w:val="22"/>
              </w:rPr>
              <w:t>γὰρ</w:t>
            </w:r>
            <w:proofErr w:type="spellEnd"/>
            <w:r>
              <w:rPr>
                <w:rFonts w:ascii="Palatino Linotype" w:hAnsi="Palatino Linotype"/>
                <w:sz w:val="22"/>
                <w:szCs w:val="22"/>
              </w:rPr>
              <w:t xml:space="preserve"> Φίλιππος </w:t>
            </w:r>
            <w:proofErr w:type="spellStart"/>
            <w:r>
              <w:rPr>
                <w:rFonts w:ascii="Palatino Linotype" w:hAnsi="Palatino Linotype"/>
                <w:b/>
                <w:sz w:val="22"/>
                <w:szCs w:val="22"/>
              </w:rPr>
              <w:t>παρὰ</w:t>
            </w:r>
            <w:proofErr w:type="spellEnd"/>
            <w:r>
              <w:rPr>
                <w:rFonts w:ascii="Palatino Linotype" w:hAnsi="Palatino Linotype"/>
                <w:sz w:val="22"/>
                <w:szCs w:val="22"/>
              </w:rPr>
              <w:t xml:space="preserve"> </w:t>
            </w:r>
            <w:proofErr w:type="spellStart"/>
            <w:r>
              <w:rPr>
                <w:rFonts w:ascii="Palatino Linotype" w:hAnsi="Palatino Linotype"/>
                <w:b/>
                <w:sz w:val="22"/>
                <w:szCs w:val="22"/>
              </w:rPr>
              <w:t>τὴν</w:t>
            </w:r>
            <w:proofErr w:type="spellEnd"/>
            <w:r>
              <w:rPr>
                <w:rFonts w:ascii="Palatino Linotype" w:hAnsi="Palatino Linotype"/>
                <w:sz w:val="22"/>
                <w:szCs w:val="22"/>
              </w:rPr>
              <w:t xml:space="preserve"> </w:t>
            </w:r>
            <w:proofErr w:type="spellStart"/>
            <w:r>
              <w:rPr>
                <w:rFonts w:ascii="Palatino Linotype" w:hAnsi="Palatino Linotype"/>
                <w:sz w:val="22"/>
                <w:szCs w:val="22"/>
              </w:rPr>
              <w:t>αὑτοῦ</w:t>
            </w:r>
            <w:proofErr w:type="spellEnd"/>
            <w:r>
              <w:rPr>
                <w:rFonts w:ascii="Palatino Linotype" w:hAnsi="Palatino Linotype"/>
                <w:sz w:val="22"/>
                <w:szCs w:val="22"/>
              </w:rPr>
              <w:t xml:space="preserve"> </w:t>
            </w:r>
            <w:proofErr w:type="spellStart"/>
            <w:r>
              <w:rPr>
                <w:rFonts w:ascii="Palatino Linotype" w:hAnsi="Palatino Linotype"/>
                <w:b/>
                <w:sz w:val="22"/>
                <w:szCs w:val="22"/>
              </w:rPr>
              <w:t>ῥώμην</w:t>
            </w:r>
            <w:proofErr w:type="spellEnd"/>
            <w:r>
              <w:rPr>
                <w:rFonts w:ascii="Palatino Linotype" w:hAnsi="Palatino Linotype"/>
                <w:sz w:val="22"/>
                <w:szCs w:val="22"/>
              </w:rPr>
              <w:t xml:space="preserve"> </w:t>
            </w:r>
            <w:proofErr w:type="spellStart"/>
            <w:r>
              <w:rPr>
                <w:rFonts w:ascii="Palatino Linotype" w:hAnsi="Palatino Linotype"/>
                <w:sz w:val="22"/>
                <w:szCs w:val="22"/>
              </w:rPr>
              <w:t>τοσοῦτον</w:t>
            </w:r>
            <w:proofErr w:type="spellEnd"/>
            <w:r>
              <w:rPr>
                <w:rFonts w:ascii="Palatino Linotype" w:hAnsi="Palatino Linotype"/>
                <w:sz w:val="22"/>
                <w:szCs w:val="22"/>
              </w:rPr>
              <w:t xml:space="preserve"> </w:t>
            </w:r>
            <w:proofErr w:type="spellStart"/>
            <w:r>
              <w:rPr>
                <w:rFonts w:ascii="Palatino Linotype" w:hAnsi="Palatino Linotype"/>
                <w:sz w:val="22"/>
                <w:szCs w:val="22"/>
              </w:rPr>
              <w:t>ἐπηύξηται</w:t>
            </w:r>
            <w:proofErr w:type="spellEnd"/>
            <w:r>
              <w:rPr>
                <w:rFonts w:ascii="Palatino Linotype" w:hAnsi="Palatino Linotype"/>
                <w:sz w:val="22"/>
                <w:szCs w:val="22"/>
              </w:rPr>
              <w:t>...</w:t>
            </w:r>
          </w:p>
        </w:tc>
      </w:tr>
      <w:tr w:rsidR="001836D3" w14:paraId="7CA4430B" w14:textId="77777777" w:rsidTr="002C367C">
        <w:tc>
          <w:tcPr>
            <w:tcW w:w="9781" w:type="dxa"/>
            <w:gridSpan w:val="32"/>
            <w:shd w:val="clear" w:color="auto" w:fill="FFFFA7"/>
            <w:vAlign w:val="center"/>
          </w:tcPr>
          <w:p w14:paraId="5E83AD82"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b/>
                <w:sz w:val="22"/>
                <w:szCs w:val="22"/>
              </w:rPr>
              <w:t>περὶ</w:t>
            </w:r>
            <w:proofErr w:type="spellEnd"/>
            <w:r>
              <w:rPr>
                <w:rFonts w:ascii="Palatino Linotype" w:hAnsi="Palatino Linotype"/>
                <w:b/>
                <w:sz w:val="22"/>
                <w:szCs w:val="22"/>
              </w:rPr>
              <w:t>: ολόγυρα</w:t>
            </w:r>
          </w:p>
        </w:tc>
      </w:tr>
      <w:tr w:rsidR="001836D3" w14:paraId="6FFF24AD" w14:textId="77777777" w:rsidTr="006707DE">
        <w:tc>
          <w:tcPr>
            <w:tcW w:w="1803" w:type="dxa"/>
            <w:gridSpan w:val="12"/>
            <w:shd w:val="clear" w:color="auto" w:fill="auto"/>
            <w:vAlign w:val="center"/>
          </w:tcPr>
          <w:p w14:paraId="44ACEFA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3412" w:type="dxa"/>
            <w:gridSpan w:val="17"/>
            <w:shd w:val="clear" w:color="auto" w:fill="auto"/>
            <w:vAlign w:val="center"/>
          </w:tcPr>
          <w:p w14:paraId="397216C2"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4566" w:type="dxa"/>
            <w:gridSpan w:val="3"/>
            <w:shd w:val="clear" w:color="auto" w:fill="auto"/>
            <w:vAlign w:val="center"/>
          </w:tcPr>
          <w:p w14:paraId="68DFE272"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06D7ECD2" w14:textId="77777777" w:rsidTr="006707DE">
        <w:tc>
          <w:tcPr>
            <w:tcW w:w="1803" w:type="dxa"/>
            <w:gridSpan w:val="12"/>
            <w:vMerge w:val="restart"/>
            <w:shd w:val="clear" w:color="auto" w:fill="auto"/>
            <w:vAlign w:val="center"/>
          </w:tcPr>
          <w:p w14:paraId="2A2EE4F4"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γενική</w:t>
            </w:r>
          </w:p>
        </w:tc>
        <w:tc>
          <w:tcPr>
            <w:tcW w:w="3412" w:type="dxa"/>
            <w:gridSpan w:val="17"/>
            <w:shd w:val="clear" w:color="auto" w:fill="auto"/>
            <w:vAlign w:val="center"/>
          </w:tcPr>
          <w:p w14:paraId="641231E4"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(γύρω από)</w:t>
            </w:r>
          </w:p>
        </w:tc>
        <w:tc>
          <w:tcPr>
            <w:tcW w:w="4566" w:type="dxa"/>
            <w:gridSpan w:val="3"/>
            <w:shd w:val="clear" w:color="auto" w:fill="auto"/>
            <w:vAlign w:val="center"/>
          </w:tcPr>
          <w:p w14:paraId="2910DC15"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Αὐτοὺς</w:t>
            </w:r>
            <w:proofErr w:type="spellEnd"/>
            <w:r>
              <w:rPr>
                <w:rFonts w:ascii="Palatino Linotype" w:hAnsi="Palatino Linotype"/>
                <w:sz w:val="22"/>
                <w:szCs w:val="22"/>
              </w:rPr>
              <w:t xml:space="preserve"> Κορίνθιοι </w:t>
            </w:r>
            <w:proofErr w:type="spellStart"/>
            <w:r>
              <w:rPr>
                <w:rFonts w:ascii="Palatino Linotype" w:hAnsi="Palatino Linotype"/>
                <w:b/>
                <w:sz w:val="22"/>
                <w:szCs w:val="22"/>
              </w:rPr>
              <w:t>περὶ</w:t>
            </w:r>
            <w:proofErr w:type="spellEnd"/>
            <w:r>
              <w:rPr>
                <w:rFonts w:ascii="Palatino Linotype" w:hAnsi="Palatino Linotype"/>
                <w:sz w:val="22"/>
                <w:szCs w:val="22"/>
              </w:rPr>
              <w:t xml:space="preserve"> </w:t>
            </w:r>
            <w:proofErr w:type="spellStart"/>
            <w:r>
              <w:rPr>
                <w:rFonts w:ascii="Palatino Linotype" w:hAnsi="Palatino Linotype"/>
                <w:sz w:val="22"/>
                <w:szCs w:val="22"/>
              </w:rPr>
              <w:t>γῆς</w:t>
            </w:r>
            <w:proofErr w:type="spellEnd"/>
            <w:r>
              <w:rPr>
                <w:rFonts w:ascii="Palatino Linotype" w:hAnsi="Palatino Linotype"/>
                <w:sz w:val="22"/>
                <w:szCs w:val="22"/>
              </w:rPr>
              <w:t xml:space="preserve"> </w:t>
            </w:r>
            <w:proofErr w:type="spellStart"/>
            <w:r>
              <w:rPr>
                <w:rFonts w:ascii="Palatino Linotype" w:hAnsi="Palatino Linotype"/>
                <w:b/>
                <w:sz w:val="22"/>
                <w:szCs w:val="22"/>
              </w:rPr>
              <w:t>ὅρων</w:t>
            </w:r>
            <w:proofErr w:type="spellEnd"/>
            <w:r>
              <w:rPr>
                <w:rFonts w:ascii="Palatino Linotype" w:hAnsi="Palatino Linotype"/>
                <w:sz w:val="22"/>
                <w:szCs w:val="22"/>
              </w:rPr>
              <w:t xml:space="preserve"> </w:t>
            </w:r>
            <w:proofErr w:type="spellStart"/>
            <w:r>
              <w:rPr>
                <w:rFonts w:ascii="Palatino Linotype" w:hAnsi="Palatino Linotype"/>
                <w:sz w:val="22"/>
                <w:szCs w:val="22"/>
              </w:rPr>
              <w:t>πολέμῳ</w:t>
            </w:r>
            <w:proofErr w:type="spellEnd"/>
            <w:r>
              <w:rPr>
                <w:rFonts w:ascii="Palatino Linotype" w:hAnsi="Palatino Linotype"/>
                <w:sz w:val="22"/>
                <w:szCs w:val="22"/>
              </w:rPr>
              <w:t xml:space="preserve"> </w:t>
            </w:r>
            <w:proofErr w:type="spellStart"/>
            <w:r>
              <w:rPr>
                <w:rFonts w:ascii="Palatino Linotype" w:hAnsi="Palatino Linotype"/>
                <w:sz w:val="22"/>
                <w:szCs w:val="22"/>
              </w:rPr>
              <w:t>κατεῖχον</w:t>
            </w:r>
            <w:proofErr w:type="spellEnd"/>
            <w:r>
              <w:rPr>
                <w:rFonts w:ascii="Palatino Linotype" w:hAnsi="Palatino Linotype"/>
                <w:sz w:val="22"/>
                <w:szCs w:val="22"/>
              </w:rPr>
              <w:t>.</w:t>
            </w:r>
          </w:p>
        </w:tc>
      </w:tr>
      <w:tr w:rsidR="001836D3" w14:paraId="78A7F84E" w14:textId="77777777" w:rsidTr="006707DE">
        <w:tc>
          <w:tcPr>
            <w:tcW w:w="1803" w:type="dxa"/>
            <w:gridSpan w:val="12"/>
            <w:vMerge/>
            <w:shd w:val="clear" w:color="auto" w:fill="auto"/>
            <w:vAlign w:val="center"/>
          </w:tcPr>
          <w:p w14:paraId="24A4E9F1" w14:textId="77777777" w:rsidR="001836D3" w:rsidRDefault="001836D3" w:rsidP="00B53D98">
            <w:pPr>
              <w:pStyle w:val="ab"/>
              <w:snapToGrid w:val="0"/>
              <w:rPr>
                <w:rFonts w:ascii="Palatino Linotype" w:hAnsi="Palatino Linotype"/>
                <w:sz w:val="22"/>
                <w:szCs w:val="22"/>
              </w:rPr>
            </w:pPr>
          </w:p>
        </w:tc>
        <w:tc>
          <w:tcPr>
            <w:tcW w:w="3412" w:type="dxa"/>
            <w:gridSpan w:val="17"/>
            <w:shd w:val="clear" w:color="auto" w:fill="auto"/>
            <w:vAlign w:val="center"/>
          </w:tcPr>
          <w:p w14:paraId="65AF781F"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αναφορά (σχετικά με)</w:t>
            </w:r>
          </w:p>
        </w:tc>
        <w:tc>
          <w:tcPr>
            <w:tcW w:w="4566" w:type="dxa"/>
            <w:gridSpan w:val="3"/>
            <w:shd w:val="clear" w:color="auto" w:fill="auto"/>
            <w:vAlign w:val="center"/>
          </w:tcPr>
          <w:p w14:paraId="17A0389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Βούλομαί</w:t>
            </w:r>
            <w:proofErr w:type="spellEnd"/>
            <w:r>
              <w:rPr>
                <w:rFonts w:ascii="Palatino Linotype" w:hAnsi="Palatino Linotype"/>
                <w:sz w:val="22"/>
                <w:szCs w:val="22"/>
              </w:rPr>
              <w:t xml:space="preserve"> τι </w:t>
            </w: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sz w:val="22"/>
                <w:szCs w:val="22"/>
              </w:rPr>
              <w:t>ἄλλο</w:t>
            </w:r>
            <w:proofErr w:type="spellEnd"/>
            <w:r>
              <w:rPr>
                <w:rFonts w:ascii="Palatino Linotype" w:hAnsi="Palatino Linotype"/>
                <w:sz w:val="22"/>
                <w:szCs w:val="22"/>
              </w:rPr>
              <w:t xml:space="preserve"> παράδειγμα </w:t>
            </w:r>
            <w:proofErr w:type="spellStart"/>
            <w:r>
              <w:rPr>
                <w:rFonts w:ascii="Palatino Linotype" w:hAnsi="Palatino Linotype"/>
                <w:b/>
                <w:sz w:val="22"/>
                <w:szCs w:val="22"/>
              </w:rPr>
              <w:t>περὶ</w:t>
            </w:r>
            <w:proofErr w:type="spellEnd"/>
            <w:r>
              <w:rPr>
                <w:rFonts w:ascii="Palatino Linotype" w:hAnsi="Palatino Linotype"/>
                <w:sz w:val="22"/>
                <w:szCs w:val="22"/>
              </w:rPr>
              <w:t xml:space="preserve"> </w:t>
            </w:r>
            <w:r>
              <w:rPr>
                <w:rFonts w:ascii="Palatino Linotype" w:hAnsi="Palatino Linotype"/>
                <w:b/>
                <w:sz w:val="22"/>
                <w:szCs w:val="22"/>
              </w:rPr>
              <w:t>τούτων</w:t>
            </w:r>
            <w:r>
              <w:rPr>
                <w:rFonts w:ascii="Palatino Linotype" w:hAnsi="Palatino Linotype"/>
                <w:sz w:val="22"/>
                <w:szCs w:val="22"/>
              </w:rPr>
              <w:t xml:space="preserve"> </w:t>
            </w:r>
            <w:proofErr w:type="spellStart"/>
            <w:r>
              <w:rPr>
                <w:rFonts w:ascii="Palatino Linotype" w:hAnsi="Palatino Linotype"/>
                <w:sz w:val="22"/>
                <w:szCs w:val="22"/>
              </w:rPr>
              <w:t>εἰπεῖν</w:t>
            </w:r>
            <w:proofErr w:type="spellEnd"/>
            <w:r>
              <w:rPr>
                <w:rFonts w:ascii="Palatino Linotype" w:hAnsi="Palatino Linotype"/>
                <w:sz w:val="22"/>
                <w:szCs w:val="22"/>
              </w:rPr>
              <w:t>.</w:t>
            </w:r>
          </w:p>
        </w:tc>
      </w:tr>
      <w:tr w:rsidR="001836D3" w14:paraId="05C34342" w14:textId="77777777" w:rsidTr="006707DE">
        <w:tc>
          <w:tcPr>
            <w:tcW w:w="1803" w:type="dxa"/>
            <w:gridSpan w:val="12"/>
            <w:vMerge/>
            <w:shd w:val="clear" w:color="auto" w:fill="auto"/>
            <w:vAlign w:val="center"/>
          </w:tcPr>
          <w:p w14:paraId="5EEDC76A" w14:textId="77777777" w:rsidR="001836D3" w:rsidRDefault="001836D3" w:rsidP="00B53D98">
            <w:pPr>
              <w:pStyle w:val="ab"/>
              <w:snapToGrid w:val="0"/>
              <w:rPr>
                <w:rFonts w:ascii="Palatino Linotype" w:hAnsi="Palatino Linotype"/>
                <w:sz w:val="22"/>
                <w:szCs w:val="22"/>
              </w:rPr>
            </w:pPr>
          </w:p>
        </w:tc>
        <w:tc>
          <w:tcPr>
            <w:tcW w:w="3412" w:type="dxa"/>
            <w:gridSpan w:val="17"/>
            <w:shd w:val="clear" w:color="auto" w:fill="auto"/>
            <w:vAlign w:val="center"/>
          </w:tcPr>
          <w:p w14:paraId="630809BE"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αιτία (για)</w:t>
            </w:r>
          </w:p>
        </w:tc>
        <w:tc>
          <w:tcPr>
            <w:tcW w:w="4566" w:type="dxa"/>
            <w:gridSpan w:val="3"/>
            <w:shd w:val="clear" w:color="auto" w:fill="auto"/>
            <w:vAlign w:val="center"/>
          </w:tcPr>
          <w:p w14:paraId="466AAED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Οἱ</w:t>
            </w:r>
            <w:proofErr w:type="spellEnd"/>
            <w:r>
              <w:rPr>
                <w:rFonts w:ascii="Palatino Linotype" w:hAnsi="Palatino Linotype"/>
                <w:sz w:val="22"/>
                <w:szCs w:val="22"/>
              </w:rPr>
              <w:t xml:space="preserve"> </w:t>
            </w:r>
            <w:proofErr w:type="spellStart"/>
            <w:r>
              <w:rPr>
                <w:rFonts w:ascii="Palatino Linotype" w:hAnsi="Palatino Linotype"/>
                <w:sz w:val="22"/>
                <w:szCs w:val="22"/>
              </w:rPr>
              <w:t>Θηβαῖοι</w:t>
            </w:r>
            <w:proofErr w:type="spellEnd"/>
            <w:r>
              <w:rPr>
                <w:rFonts w:ascii="Palatino Linotype" w:hAnsi="Palatino Linotype"/>
                <w:sz w:val="22"/>
                <w:szCs w:val="22"/>
              </w:rPr>
              <w:t xml:space="preserve"> </w:t>
            </w:r>
            <w:proofErr w:type="spellStart"/>
            <w:r>
              <w:rPr>
                <w:rFonts w:ascii="Palatino Linotype" w:hAnsi="Palatino Linotype"/>
                <w:sz w:val="22"/>
                <w:szCs w:val="22"/>
              </w:rPr>
              <w:t>ἔδεισαν</w:t>
            </w:r>
            <w:proofErr w:type="spellEnd"/>
            <w:r>
              <w:rPr>
                <w:rFonts w:ascii="Palatino Linotype" w:hAnsi="Palatino Linotype"/>
                <w:sz w:val="22"/>
                <w:szCs w:val="22"/>
              </w:rPr>
              <w:t xml:space="preserve"> </w:t>
            </w:r>
            <w:proofErr w:type="spellStart"/>
            <w:r>
              <w:rPr>
                <w:rFonts w:ascii="Palatino Linotype" w:hAnsi="Palatino Linotype"/>
                <w:b/>
                <w:sz w:val="22"/>
                <w:szCs w:val="22"/>
              </w:rPr>
              <w:t>περὶ</w:t>
            </w:r>
            <w:proofErr w:type="spellEnd"/>
            <w:r>
              <w:rPr>
                <w:rFonts w:ascii="Palatino Linotype" w:hAnsi="Palatino Linotype"/>
                <w:sz w:val="22"/>
                <w:szCs w:val="22"/>
              </w:rPr>
              <w:t xml:space="preserve"> </w:t>
            </w:r>
            <w:proofErr w:type="spellStart"/>
            <w:r>
              <w:rPr>
                <w:rFonts w:ascii="Palatino Linotype" w:hAnsi="Palatino Linotype"/>
                <w:b/>
                <w:sz w:val="22"/>
                <w:szCs w:val="22"/>
              </w:rPr>
              <w:t>τῆς</w:t>
            </w:r>
            <w:proofErr w:type="spellEnd"/>
            <w:r>
              <w:rPr>
                <w:rFonts w:ascii="Palatino Linotype" w:hAnsi="Palatino Linotype"/>
                <w:sz w:val="22"/>
                <w:szCs w:val="22"/>
              </w:rPr>
              <w:t xml:space="preserve"> </w:t>
            </w:r>
            <w:r>
              <w:rPr>
                <w:rFonts w:ascii="Palatino Linotype" w:hAnsi="Palatino Linotype"/>
                <w:b/>
                <w:sz w:val="22"/>
                <w:szCs w:val="22"/>
              </w:rPr>
              <w:t>πόλεως</w:t>
            </w:r>
            <w:r>
              <w:rPr>
                <w:rFonts w:ascii="Palatino Linotype" w:hAnsi="Palatino Linotype"/>
                <w:sz w:val="22"/>
                <w:szCs w:val="22"/>
              </w:rPr>
              <w:t>.</w:t>
            </w:r>
          </w:p>
        </w:tc>
      </w:tr>
      <w:tr w:rsidR="001836D3" w14:paraId="7D691507" w14:textId="77777777" w:rsidTr="006707DE">
        <w:tc>
          <w:tcPr>
            <w:tcW w:w="1803" w:type="dxa"/>
            <w:gridSpan w:val="12"/>
            <w:vMerge/>
            <w:shd w:val="clear" w:color="auto" w:fill="auto"/>
            <w:vAlign w:val="center"/>
          </w:tcPr>
          <w:p w14:paraId="2EF7EED4" w14:textId="77777777" w:rsidR="001836D3" w:rsidRDefault="001836D3" w:rsidP="00B53D98">
            <w:pPr>
              <w:pStyle w:val="ab"/>
              <w:snapToGrid w:val="0"/>
              <w:rPr>
                <w:rFonts w:ascii="Palatino Linotype" w:hAnsi="Palatino Linotype"/>
                <w:sz w:val="22"/>
                <w:szCs w:val="22"/>
              </w:rPr>
            </w:pPr>
          </w:p>
        </w:tc>
        <w:tc>
          <w:tcPr>
            <w:tcW w:w="3412" w:type="dxa"/>
            <w:gridSpan w:val="17"/>
            <w:shd w:val="clear" w:color="auto" w:fill="auto"/>
            <w:vAlign w:val="center"/>
          </w:tcPr>
          <w:p w14:paraId="7892092A"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σκοπό (για)</w:t>
            </w:r>
          </w:p>
        </w:tc>
        <w:tc>
          <w:tcPr>
            <w:tcW w:w="4566" w:type="dxa"/>
            <w:gridSpan w:val="3"/>
            <w:shd w:val="clear" w:color="auto" w:fill="auto"/>
            <w:vAlign w:val="center"/>
          </w:tcPr>
          <w:p w14:paraId="15767B6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sz w:val="22"/>
                <w:szCs w:val="22"/>
              </w:rPr>
              <w:t>ἐνταῦθα</w:t>
            </w:r>
            <w:proofErr w:type="spellEnd"/>
            <w:r>
              <w:rPr>
                <w:rFonts w:ascii="Palatino Linotype" w:hAnsi="Palatino Linotype"/>
                <w:sz w:val="22"/>
                <w:szCs w:val="22"/>
              </w:rPr>
              <w:t xml:space="preserve"> πρέσβεις </w:t>
            </w:r>
            <w:proofErr w:type="spellStart"/>
            <w:r>
              <w:rPr>
                <w:rFonts w:ascii="Palatino Linotype" w:hAnsi="Palatino Linotype"/>
                <w:sz w:val="22"/>
                <w:szCs w:val="22"/>
              </w:rPr>
              <w:t>ἧκον</w:t>
            </w:r>
            <w:proofErr w:type="spellEnd"/>
            <w:r>
              <w:rPr>
                <w:rFonts w:ascii="Palatino Linotype" w:hAnsi="Palatino Linotype"/>
                <w:sz w:val="22"/>
                <w:szCs w:val="22"/>
              </w:rPr>
              <w:t xml:space="preserve"> </w:t>
            </w:r>
            <w:proofErr w:type="spellStart"/>
            <w:r>
              <w:rPr>
                <w:rFonts w:ascii="Palatino Linotype" w:hAnsi="Palatino Linotype"/>
                <w:b/>
                <w:sz w:val="22"/>
                <w:szCs w:val="22"/>
              </w:rPr>
              <w:t>περὶ</w:t>
            </w:r>
            <w:proofErr w:type="spellEnd"/>
            <w:r>
              <w:rPr>
                <w:rFonts w:ascii="Palatino Linotype" w:hAnsi="Palatino Linotype"/>
                <w:sz w:val="22"/>
                <w:szCs w:val="22"/>
              </w:rPr>
              <w:t xml:space="preserve"> </w:t>
            </w:r>
            <w:r>
              <w:rPr>
                <w:rFonts w:ascii="Palatino Linotype" w:hAnsi="Palatino Linotype"/>
                <w:b/>
                <w:sz w:val="22"/>
                <w:szCs w:val="22"/>
              </w:rPr>
              <w:t>φιλίας</w:t>
            </w:r>
            <w:r>
              <w:rPr>
                <w:rFonts w:ascii="Palatino Linotype" w:hAnsi="Palatino Linotype"/>
                <w:sz w:val="22"/>
                <w:szCs w:val="22"/>
              </w:rPr>
              <w:t>.</w:t>
            </w:r>
          </w:p>
        </w:tc>
      </w:tr>
      <w:tr w:rsidR="001836D3" w14:paraId="65F96C0E" w14:textId="77777777" w:rsidTr="006707DE">
        <w:tc>
          <w:tcPr>
            <w:tcW w:w="1803" w:type="dxa"/>
            <w:gridSpan w:val="12"/>
            <w:vMerge/>
            <w:shd w:val="clear" w:color="auto" w:fill="auto"/>
            <w:vAlign w:val="center"/>
          </w:tcPr>
          <w:p w14:paraId="43589BFD" w14:textId="77777777" w:rsidR="001836D3" w:rsidRDefault="001836D3" w:rsidP="00B53D98">
            <w:pPr>
              <w:pStyle w:val="ab"/>
              <w:snapToGrid w:val="0"/>
              <w:rPr>
                <w:rFonts w:ascii="Palatino Linotype" w:hAnsi="Palatino Linotype"/>
                <w:sz w:val="22"/>
                <w:szCs w:val="22"/>
              </w:rPr>
            </w:pPr>
          </w:p>
        </w:tc>
        <w:tc>
          <w:tcPr>
            <w:tcW w:w="3412" w:type="dxa"/>
            <w:gridSpan w:val="17"/>
            <w:shd w:val="clear" w:color="auto" w:fill="auto"/>
            <w:vAlign w:val="center"/>
          </w:tcPr>
          <w:p w14:paraId="396508DC"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αξία προτίμηση</w:t>
            </w:r>
          </w:p>
        </w:tc>
        <w:tc>
          <w:tcPr>
            <w:tcW w:w="4566" w:type="dxa"/>
            <w:gridSpan w:val="3"/>
            <w:shd w:val="clear" w:color="auto" w:fill="auto"/>
            <w:vAlign w:val="center"/>
          </w:tcPr>
          <w:p w14:paraId="7411B27D"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Οἱ</w:t>
            </w:r>
            <w:proofErr w:type="spellEnd"/>
            <w:r>
              <w:rPr>
                <w:rFonts w:ascii="Palatino Linotype" w:hAnsi="Palatino Linotype"/>
                <w:sz w:val="22"/>
                <w:szCs w:val="22"/>
              </w:rPr>
              <w:t xml:space="preserve"> τότε δικάζοντες </w:t>
            </w:r>
            <w:proofErr w:type="spellStart"/>
            <w:r>
              <w:rPr>
                <w:rFonts w:ascii="Palatino Linotype" w:hAnsi="Palatino Linotype"/>
                <w:sz w:val="22"/>
                <w:szCs w:val="22"/>
              </w:rPr>
              <w:t>τὸ</w:t>
            </w:r>
            <w:proofErr w:type="spellEnd"/>
            <w:r>
              <w:rPr>
                <w:rFonts w:ascii="Palatino Linotype" w:hAnsi="Palatino Linotype"/>
                <w:sz w:val="22"/>
                <w:szCs w:val="22"/>
              </w:rPr>
              <w:t xml:space="preserve"> δίκαιον </w:t>
            </w:r>
            <w:proofErr w:type="spellStart"/>
            <w:r>
              <w:rPr>
                <w:rFonts w:ascii="Palatino Linotype" w:hAnsi="Palatino Linotype"/>
                <w:b/>
                <w:sz w:val="22"/>
                <w:szCs w:val="22"/>
              </w:rPr>
              <w:t>περὶ</w:t>
            </w:r>
            <w:proofErr w:type="spellEnd"/>
            <w:r>
              <w:rPr>
                <w:rFonts w:ascii="Palatino Linotype" w:hAnsi="Palatino Linotype"/>
                <w:sz w:val="22"/>
                <w:szCs w:val="22"/>
              </w:rPr>
              <w:t xml:space="preserve"> </w:t>
            </w:r>
            <w:proofErr w:type="spellStart"/>
            <w:r>
              <w:rPr>
                <w:rFonts w:ascii="Palatino Linotype" w:hAnsi="Palatino Linotype"/>
                <w:b/>
                <w:sz w:val="22"/>
                <w:szCs w:val="22"/>
              </w:rPr>
              <w:t>πολλοῦ</w:t>
            </w:r>
            <w:proofErr w:type="spellEnd"/>
            <w:r>
              <w:rPr>
                <w:rFonts w:ascii="Palatino Linotype" w:hAnsi="Palatino Linotype"/>
                <w:sz w:val="22"/>
                <w:szCs w:val="22"/>
              </w:rPr>
              <w:t xml:space="preserve"> </w:t>
            </w:r>
            <w:proofErr w:type="spellStart"/>
            <w:r>
              <w:rPr>
                <w:rFonts w:ascii="Palatino Linotype" w:hAnsi="Palatino Linotype"/>
                <w:sz w:val="22"/>
                <w:szCs w:val="22"/>
              </w:rPr>
              <w:t>ἐποιήσαντο</w:t>
            </w:r>
            <w:proofErr w:type="spellEnd"/>
            <w:r>
              <w:rPr>
                <w:rFonts w:ascii="Palatino Linotype" w:hAnsi="Palatino Linotype"/>
                <w:sz w:val="22"/>
                <w:szCs w:val="22"/>
              </w:rPr>
              <w:t>.</w:t>
            </w:r>
          </w:p>
        </w:tc>
      </w:tr>
      <w:tr w:rsidR="001836D3" w14:paraId="304718E3" w14:textId="77777777" w:rsidTr="006707DE">
        <w:tc>
          <w:tcPr>
            <w:tcW w:w="1803" w:type="dxa"/>
            <w:gridSpan w:val="12"/>
            <w:vMerge w:val="restart"/>
            <w:shd w:val="clear" w:color="auto" w:fill="auto"/>
            <w:vAlign w:val="center"/>
          </w:tcPr>
          <w:p w14:paraId="2CB33EA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δοτική</w:t>
            </w:r>
          </w:p>
        </w:tc>
        <w:tc>
          <w:tcPr>
            <w:tcW w:w="3412" w:type="dxa"/>
            <w:gridSpan w:val="17"/>
            <w:shd w:val="clear" w:color="auto" w:fill="auto"/>
            <w:vAlign w:val="center"/>
          </w:tcPr>
          <w:p w14:paraId="7377B09C"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(γύρω από)</w:t>
            </w:r>
          </w:p>
        </w:tc>
        <w:tc>
          <w:tcPr>
            <w:tcW w:w="4566" w:type="dxa"/>
            <w:gridSpan w:val="3"/>
            <w:shd w:val="clear" w:color="auto" w:fill="auto"/>
            <w:vAlign w:val="center"/>
          </w:tcPr>
          <w:p w14:paraId="51BF3AFF"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 xml:space="preserve">Ὁ </w:t>
            </w:r>
            <w:proofErr w:type="spellStart"/>
            <w:r>
              <w:rPr>
                <w:rFonts w:ascii="Palatino Linotype" w:hAnsi="Palatino Linotype"/>
                <w:sz w:val="22"/>
                <w:szCs w:val="22"/>
              </w:rPr>
              <w:t>πλεῖστοςδὲ</w:t>
            </w:r>
            <w:proofErr w:type="spellEnd"/>
            <w:r>
              <w:rPr>
                <w:rFonts w:ascii="Palatino Linotype" w:hAnsi="Palatino Linotype"/>
                <w:sz w:val="22"/>
                <w:szCs w:val="22"/>
              </w:rPr>
              <w:t xml:space="preserve"> φόνος </w:t>
            </w:r>
            <w:proofErr w:type="spellStart"/>
            <w:r>
              <w:rPr>
                <w:rFonts w:ascii="Palatino Linotype" w:hAnsi="Palatino Linotype"/>
                <w:b/>
                <w:sz w:val="22"/>
                <w:szCs w:val="22"/>
              </w:rPr>
              <w:t>περὶ</w:t>
            </w:r>
            <w:proofErr w:type="spellEnd"/>
            <w:r>
              <w:rPr>
                <w:rFonts w:ascii="Palatino Linotype" w:hAnsi="Palatino Linotype"/>
                <w:sz w:val="22"/>
                <w:szCs w:val="22"/>
              </w:rPr>
              <w:t xml:space="preserve"> </w:t>
            </w:r>
            <w:proofErr w:type="spellStart"/>
            <w:r>
              <w:rPr>
                <w:rFonts w:ascii="Palatino Linotype" w:hAnsi="Palatino Linotype"/>
                <w:b/>
                <w:sz w:val="22"/>
                <w:szCs w:val="22"/>
              </w:rPr>
              <w:t>ταῖς</w:t>
            </w:r>
            <w:proofErr w:type="spellEnd"/>
            <w:r>
              <w:rPr>
                <w:rFonts w:ascii="Palatino Linotype" w:hAnsi="Palatino Linotype"/>
                <w:sz w:val="22"/>
                <w:szCs w:val="22"/>
              </w:rPr>
              <w:t xml:space="preserve"> </w:t>
            </w:r>
            <w:proofErr w:type="spellStart"/>
            <w:r>
              <w:rPr>
                <w:rFonts w:ascii="Palatino Linotype" w:hAnsi="Palatino Linotype"/>
                <w:b/>
                <w:sz w:val="22"/>
                <w:szCs w:val="22"/>
              </w:rPr>
              <w:t>πύλαις</w:t>
            </w:r>
            <w:proofErr w:type="spellEnd"/>
            <w:r>
              <w:rPr>
                <w:rFonts w:ascii="Palatino Linotype" w:hAnsi="Palatino Linotype"/>
                <w:sz w:val="22"/>
                <w:szCs w:val="22"/>
              </w:rPr>
              <w:t xml:space="preserve"> </w:t>
            </w:r>
            <w:proofErr w:type="spellStart"/>
            <w:r>
              <w:rPr>
                <w:rFonts w:ascii="Palatino Linotype" w:hAnsi="Palatino Linotype"/>
                <w:sz w:val="22"/>
                <w:szCs w:val="22"/>
              </w:rPr>
              <w:t>αὐταῖς</w:t>
            </w:r>
            <w:proofErr w:type="spellEnd"/>
            <w:r>
              <w:rPr>
                <w:rFonts w:ascii="Palatino Linotype" w:hAnsi="Palatino Linotype"/>
                <w:sz w:val="22"/>
                <w:szCs w:val="22"/>
              </w:rPr>
              <w:t xml:space="preserve"> </w:t>
            </w:r>
            <w:proofErr w:type="spellStart"/>
            <w:r>
              <w:rPr>
                <w:rFonts w:ascii="Palatino Linotype" w:hAnsi="Palatino Linotype"/>
                <w:sz w:val="22"/>
                <w:szCs w:val="22"/>
              </w:rPr>
              <w:t>ξυνέβη</w:t>
            </w:r>
            <w:proofErr w:type="spellEnd"/>
            <w:r>
              <w:rPr>
                <w:rFonts w:ascii="Palatino Linotype" w:hAnsi="Palatino Linotype"/>
                <w:sz w:val="22"/>
                <w:szCs w:val="22"/>
              </w:rPr>
              <w:t>.</w:t>
            </w:r>
          </w:p>
        </w:tc>
      </w:tr>
      <w:tr w:rsidR="001836D3" w14:paraId="551ADB11" w14:textId="77777777" w:rsidTr="006707DE">
        <w:tc>
          <w:tcPr>
            <w:tcW w:w="1803" w:type="dxa"/>
            <w:gridSpan w:val="12"/>
            <w:vMerge/>
            <w:shd w:val="clear" w:color="auto" w:fill="auto"/>
            <w:vAlign w:val="center"/>
          </w:tcPr>
          <w:p w14:paraId="3292848C" w14:textId="77777777" w:rsidR="001836D3" w:rsidRDefault="001836D3" w:rsidP="00B53D98">
            <w:pPr>
              <w:pStyle w:val="ab"/>
              <w:snapToGrid w:val="0"/>
              <w:rPr>
                <w:rFonts w:ascii="Palatino Linotype" w:hAnsi="Palatino Linotype"/>
                <w:sz w:val="22"/>
                <w:szCs w:val="22"/>
              </w:rPr>
            </w:pPr>
          </w:p>
        </w:tc>
        <w:tc>
          <w:tcPr>
            <w:tcW w:w="3412" w:type="dxa"/>
            <w:gridSpan w:val="17"/>
            <w:shd w:val="clear" w:color="auto" w:fill="auto"/>
            <w:vAlign w:val="center"/>
          </w:tcPr>
          <w:p w14:paraId="39F3BEA9"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αιτία ή αναφορά (για)</w:t>
            </w:r>
          </w:p>
        </w:tc>
        <w:tc>
          <w:tcPr>
            <w:tcW w:w="4566" w:type="dxa"/>
            <w:gridSpan w:val="3"/>
            <w:shd w:val="clear" w:color="auto" w:fill="auto"/>
            <w:vAlign w:val="center"/>
          </w:tcPr>
          <w:p w14:paraId="56E61E07"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Φοβηθεὶς</w:t>
            </w:r>
            <w:proofErr w:type="spellEnd"/>
            <w:r>
              <w:rPr>
                <w:rFonts w:ascii="Palatino Linotype" w:hAnsi="Palatino Linotype"/>
                <w:sz w:val="22"/>
                <w:szCs w:val="22"/>
              </w:rPr>
              <w:t xml:space="preserve"> </w:t>
            </w:r>
            <w:proofErr w:type="spellStart"/>
            <w:r>
              <w:rPr>
                <w:rFonts w:ascii="Palatino Linotype" w:hAnsi="Palatino Linotype"/>
                <w:b/>
                <w:sz w:val="22"/>
                <w:szCs w:val="22"/>
              </w:rPr>
              <w:t>περὶ</w:t>
            </w:r>
            <w:proofErr w:type="spellEnd"/>
            <w:r>
              <w:rPr>
                <w:rFonts w:ascii="Palatino Linotype" w:hAnsi="Palatino Linotype"/>
                <w:sz w:val="22"/>
                <w:szCs w:val="22"/>
              </w:rPr>
              <w:t xml:space="preserve"> </w:t>
            </w:r>
            <w:proofErr w:type="spellStart"/>
            <w:r>
              <w:rPr>
                <w:rFonts w:ascii="Palatino Linotype" w:hAnsi="Palatino Linotype"/>
                <w:b/>
                <w:sz w:val="22"/>
                <w:szCs w:val="22"/>
              </w:rPr>
              <w:t>τῷ</w:t>
            </w:r>
            <w:proofErr w:type="spellEnd"/>
            <w:r>
              <w:rPr>
                <w:rFonts w:ascii="Palatino Linotype" w:hAnsi="Palatino Linotype"/>
                <w:b/>
                <w:sz w:val="22"/>
                <w:szCs w:val="22"/>
              </w:rPr>
              <w:t xml:space="preserve"> </w:t>
            </w:r>
            <w:proofErr w:type="spellStart"/>
            <w:r>
              <w:rPr>
                <w:rFonts w:ascii="Palatino Linotype" w:hAnsi="Palatino Linotype"/>
                <w:b/>
                <w:sz w:val="22"/>
                <w:szCs w:val="22"/>
              </w:rPr>
              <w:t>χωρίῳ</w:t>
            </w:r>
            <w:proofErr w:type="spellEnd"/>
            <w:r>
              <w:rPr>
                <w:rFonts w:ascii="Palatino Linotype" w:hAnsi="Palatino Linotype"/>
                <w:sz w:val="22"/>
                <w:szCs w:val="22"/>
              </w:rPr>
              <w:t xml:space="preserve"> </w:t>
            </w:r>
            <w:proofErr w:type="spellStart"/>
            <w:r>
              <w:rPr>
                <w:rFonts w:ascii="Palatino Linotype" w:hAnsi="Palatino Linotype"/>
                <w:sz w:val="22"/>
                <w:szCs w:val="22"/>
              </w:rPr>
              <w:t>ἔπλει</w:t>
            </w:r>
            <w:proofErr w:type="spellEnd"/>
            <w:r>
              <w:rPr>
                <w:rFonts w:ascii="Palatino Linotype" w:hAnsi="Palatino Linotype"/>
                <w:sz w:val="22"/>
                <w:szCs w:val="22"/>
              </w:rPr>
              <w:t xml:space="preserve"> </w:t>
            </w:r>
            <w:proofErr w:type="spellStart"/>
            <w:r>
              <w:rPr>
                <w:rFonts w:ascii="Palatino Linotype" w:hAnsi="Palatino Linotype"/>
                <w:sz w:val="22"/>
                <w:szCs w:val="22"/>
              </w:rPr>
              <w:t>παρὰ</w:t>
            </w:r>
            <w:proofErr w:type="spellEnd"/>
            <w:r>
              <w:rPr>
                <w:rFonts w:ascii="Palatino Linotype" w:hAnsi="Palatino Linotype"/>
                <w:sz w:val="22"/>
                <w:szCs w:val="22"/>
              </w:rPr>
              <w:t xml:space="preserve"> </w:t>
            </w:r>
            <w:proofErr w:type="spellStart"/>
            <w:r>
              <w:rPr>
                <w:rFonts w:ascii="Palatino Linotype" w:hAnsi="Palatino Linotype"/>
                <w:sz w:val="22"/>
                <w:szCs w:val="22"/>
              </w:rPr>
              <w:t>τὴν</w:t>
            </w:r>
            <w:proofErr w:type="spellEnd"/>
            <w:r>
              <w:rPr>
                <w:rFonts w:ascii="Palatino Linotype" w:hAnsi="Palatino Linotype"/>
                <w:sz w:val="22"/>
                <w:szCs w:val="22"/>
              </w:rPr>
              <w:t xml:space="preserve"> </w:t>
            </w:r>
            <w:proofErr w:type="spellStart"/>
            <w:r>
              <w:rPr>
                <w:rFonts w:ascii="Palatino Linotype" w:hAnsi="Palatino Linotype"/>
                <w:sz w:val="22"/>
                <w:szCs w:val="22"/>
              </w:rPr>
              <w:t>γῆν</w:t>
            </w:r>
            <w:proofErr w:type="spellEnd"/>
            <w:r>
              <w:rPr>
                <w:rFonts w:ascii="Palatino Linotype" w:hAnsi="Palatino Linotype"/>
                <w:sz w:val="22"/>
                <w:szCs w:val="22"/>
              </w:rPr>
              <w:t>.</w:t>
            </w:r>
          </w:p>
        </w:tc>
      </w:tr>
      <w:tr w:rsidR="001836D3" w14:paraId="63D59408" w14:textId="77777777" w:rsidTr="006707DE">
        <w:tc>
          <w:tcPr>
            <w:tcW w:w="1803" w:type="dxa"/>
            <w:gridSpan w:val="12"/>
            <w:vMerge w:val="restart"/>
            <w:shd w:val="clear" w:color="auto" w:fill="auto"/>
            <w:vAlign w:val="center"/>
          </w:tcPr>
          <w:p w14:paraId="025303E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αιτιατική</w:t>
            </w:r>
          </w:p>
        </w:tc>
        <w:tc>
          <w:tcPr>
            <w:tcW w:w="3412" w:type="dxa"/>
            <w:gridSpan w:val="17"/>
            <w:shd w:val="clear" w:color="auto" w:fill="auto"/>
            <w:vAlign w:val="center"/>
          </w:tcPr>
          <w:p w14:paraId="45CA7264"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(γύρω από)</w:t>
            </w:r>
          </w:p>
        </w:tc>
        <w:tc>
          <w:tcPr>
            <w:tcW w:w="4566" w:type="dxa"/>
            <w:gridSpan w:val="3"/>
            <w:shd w:val="clear" w:color="auto" w:fill="auto"/>
            <w:vAlign w:val="center"/>
          </w:tcPr>
          <w:p w14:paraId="0293314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Περὶ</w:t>
            </w:r>
            <w:proofErr w:type="spellEnd"/>
            <w:r>
              <w:rPr>
                <w:rFonts w:ascii="Palatino Linotype" w:hAnsi="Palatino Linotype"/>
                <w:sz w:val="22"/>
                <w:szCs w:val="22"/>
              </w:rPr>
              <w:t xml:space="preserve"> </w:t>
            </w:r>
            <w:r>
              <w:rPr>
                <w:rFonts w:ascii="Palatino Linotype" w:hAnsi="Palatino Linotype"/>
                <w:b/>
                <w:sz w:val="22"/>
                <w:szCs w:val="22"/>
              </w:rPr>
              <w:t>Θήβας</w:t>
            </w:r>
            <w:r>
              <w:rPr>
                <w:rFonts w:ascii="Palatino Linotype" w:hAnsi="Palatino Linotype"/>
                <w:sz w:val="22"/>
                <w:szCs w:val="22"/>
              </w:rPr>
              <w:t xml:space="preserve"> </w:t>
            </w:r>
            <w:proofErr w:type="spellStart"/>
            <w:r>
              <w:rPr>
                <w:rFonts w:ascii="Palatino Linotype" w:hAnsi="Palatino Linotype"/>
                <w:sz w:val="22"/>
                <w:szCs w:val="22"/>
              </w:rPr>
              <w:t>ἦν</w:t>
            </w:r>
            <w:proofErr w:type="spellEnd"/>
            <w:r>
              <w:rPr>
                <w:rFonts w:ascii="Palatino Linotype" w:hAnsi="Palatino Linotype"/>
                <w:sz w:val="22"/>
                <w:szCs w:val="22"/>
              </w:rPr>
              <w:t xml:space="preserve"> </w:t>
            </w:r>
            <w:proofErr w:type="spellStart"/>
            <w:r>
              <w:rPr>
                <w:rFonts w:ascii="Palatino Linotype" w:hAnsi="Palatino Linotype"/>
                <w:sz w:val="22"/>
                <w:szCs w:val="22"/>
              </w:rPr>
              <w:t>τὸ</w:t>
            </w:r>
            <w:proofErr w:type="spellEnd"/>
            <w:r>
              <w:rPr>
                <w:rFonts w:ascii="Palatino Linotype" w:hAnsi="Palatino Linotype"/>
                <w:sz w:val="22"/>
                <w:szCs w:val="22"/>
              </w:rPr>
              <w:t xml:space="preserve"> </w:t>
            </w:r>
            <w:proofErr w:type="spellStart"/>
            <w:r>
              <w:rPr>
                <w:rFonts w:ascii="Palatino Linotype" w:hAnsi="Palatino Linotype"/>
                <w:sz w:val="22"/>
                <w:szCs w:val="22"/>
              </w:rPr>
              <w:t>στρατόπεδον</w:t>
            </w:r>
            <w:proofErr w:type="spellEnd"/>
            <w:r>
              <w:rPr>
                <w:rFonts w:ascii="Palatino Linotype" w:hAnsi="Palatino Linotype"/>
                <w:sz w:val="22"/>
                <w:szCs w:val="22"/>
              </w:rPr>
              <w:t>.</w:t>
            </w:r>
          </w:p>
        </w:tc>
      </w:tr>
      <w:tr w:rsidR="001836D3" w14:paraId="54DD3126" w14:textId="77777777" w:rsidTr="006707DE">
        <w:tc>
          <w:tcPr>
            <w:tcW w:w="1803" w:type="dxa"/>
            <w:gridSpan w:val="12"/>
            <w:vMerge/>
            <w:shd w:val="clear" w:color="auto" w:fill="auto"/>
            <w:vAlign w:val="center"/>
          </w:tcPr>
          <w:p w14:paraId="139CD5B2" w14:textId="77777777" w:rsidR="001836D3" w:rsidRDefault="001836D3" w:rsidP="00B53D98">
            <w:pPr>
              <w:pStyle w:val="ab"/>
              <w:snapToGrid w:val="0"/>
              <w:rPr>
                <w:rFonts w:ascii="Palatino Linotype" w:hAnsi="Palatino Linotype"/>
                <w:sz w:val="22"/>
                <w:szCs w:val="22"/>
              </w:rPr>
            </w:pPr>
          </w:p>
        </w:tc>
        <w:tc>
          <w:tcPr>
            <w:tcW w:w="3412" w:type="dxa"/>
            <w:gridSpan w:val="17"/>
            <w:shd w:val="clear" w:color="auto" w:fill="auto"/>
            <w:vAlign w:val="center"/>
          </w:tcPr>
          <w:p w14:paraId="02BECF88"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χρόνο κατά προσέγγιση (περίπου)</w:t>
            </w:r>
          </w:p>
        </w:tc>
        <w:tc>
          <w:tcPr>
            <w:tcW w:w="4566" w:type="dxa"/>
            <w:gridSpan w:val="3"/>
            <w:shd w:val="clear" w:color="auto" w:fill="auto"/>
            <w:vAlign w:val="center"/>
          </w:tcPr>
          <w:p w14:paraId="6D2C3AEB"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Διαβέβληται</w:t>
            </w:r>
            <w:proofErr w:type="spellEnd"/>
            <w:r>
              <w:rPr>
                <w:rFonts w:ascii="Palatino Linotype" w:hAnsi="Palatino Linotype"/>
                <w:sz w:val="22"/>
                <w:szCs w:val="22"/>
              </w:rPr>
              <w:t xml:space="preserve"> ἡ πόλις </w:t>
            </w:r>
            <w:proofErr w:type="spellStart"/>
            <w:r>
              <w:rPr>
                <w:rFonts w:ascii="Palatino Linotype" w:hAnsi="Palatino Linotype"/>
                <w:b/>
                <w:sz w:val="22"/>
                <w:szCs w:val="22"/>
              </w:rPr>
              <w:t>περὶ</w:t>
            </w:r>
            <w:proofErr w:type="spellEnd"/>
            <w:r>
              <w:rPr>
                <w:rFonts w:ascii="Palatino Linotype" w:hAnsi="Palatino Linotype"/>
                <w:sz w:val="22"/>
                <w:szCs w:val="22"/>
              </w:rPr>
              <w:t xml:space="preserve"> </w:t>
            </w:r>
            <w:proofErr w:type="spellStart"/>
            <w:r>
              <w:rPr>
                <w:rFonts w:ascii="Palatino Linotype" w:hAnsi="Palatino Linotype"/>
                <w:sz w:val="22"/>
                <w:szCs w:val="22"/>
              </w:rPr>
              <w:t>τοὺς</w:t>
            </w:r>
            <w:proofErr w:type="spellEnd"/>
            <w:r>
              <w:rPr>
                <w:rFonts w:ascii="Palatino Linotype" w:hAnsi="Palatino Linotype"/>
                <w:sz w:val="22"/>
                <w:szCs w:val="22"/>
              </w:rPr>
              <w:t xml:space="preserve"> </w:t>
            </w:r>
            <w:proofErr w:type="spellStart"/>
            <w:r>
              <w:rPr>
                <w:rFonts w:ascii="Palatino Linotype" w:hAnsi="Palatino Linotype"/>
                <w:sz w:val="22"/>
                <w:szCs w:val="22"/>
              </w:rPr>
              <w:t>νυνὶ</w:t>
            </w:r>
            <w:proofErr w:type="spellEnd"/>
            <w:r>
              <w:rPr>
                <w:rFonts w:ascii="Palatino Linotype" w:hAnsi="Palatino Linotype"/>
                <w:sz w:val="22"/>
                <w:szCs w:val="22"/>
              </w:rPr>
              <w:t xml:space="preserve"> </w:t>
            </w:r>
            <w:r>
              <w:rPr>
                <w:rFonts w:ascii="Palatino Linotype" w:hAnsi="Palatino Linotype"/>
                <w:b/>
                <w:sz w:val="22"/>
                <w:szCs w:val="22"/>
              </w:rPr>
              <w:t>καιρούς</w:t>
            </w:r>
            <w:r>
              <w:rPr>
                <w:rFonts w:ascii="Palatino Linotype" w:hAnsi="Palatino Linotype"/>
                <w:sz w:val="22"/>
                <w:szCs w:val="22"/>
              </w:rPr>
              <w:t>.</w:t>
            </w:r>
          </w:p>
        </w:tc>
      </w:tr>
      <w:tr w:rsidR="001836D3" w14:paraId="392970AB" w14:textId="77777777" w:rsidTr="006707DE">
        <w:tc>
          <w:tcPr>
            <w:tcW w:w="1803" w:type="dxa"/>
            <w:gridSpan w:val="12"/>
            <w:vMerge/>
            <w:shd w:val="clear" w:color="auto" w:fill="auto"/>
            <w:vAlign w:val="center"/>
          </w:tcPr>
          <w:p w14:paraId="44B35F3D" w14:textId="77777777" w:rsidR="001836D3" w:rsidRDefault="001836D3" w:rsidP="00B53D98">
            <w:pPr>
              <w:pStyle w:val="ab"/>
              <w:snapToGrid w:val="0"/>
              <w:rPr>
                <w:rFonts w:ascii="Palatino Linotype" w:hAnsi="Palatino Linotype"/>
                <w:sz w:val="22"/>
                <w:szCs w:val="22"/>
              </w:rPr>
            </w:pPr>
          </w:p>
        </w:tc>
        <w:tc>
          <w:tcPr>
            <w:tcW w:w="3412" w:type="dxa"/>
            <w:gridSpan w:val="17"/>
            <w:shd w:val="clear" w:color="auto" w:fill="auto"/>
            <w:vAlign w:val="center"/>
          </w:tcPr>
          <w:p w14:paraId="3059783C"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ποσό κατά προσέγγιση (περίπου)</w:t>
            </w:r>
          </w:p>
        </w:tc>
        <w:tc>
          <w:tcPr>
            <w:tcW w:w="4566" w:type="dxa"/>
            <w:gridSpan w:val="3"/>
            <w:shd w:val="clear" w:color="auto" w:fill="auto"/>
            <w:vAlign w:val="center"/>
          </w:tcPr>
          <w:p w14:paraId="73665DCD"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Ἐν</w:t>
            </w:r>
            <w:proofErr w:type="spellEnd"/>
            <w:r>
              <w:rPr>
                <w:rFonts w:ascii="Palatino Linotype" w:hAnsi="Palatino Linotype"/>
                <w:sz w:val="22"/>
                <w:szCs w:val="22"/>
              </w:rPr>
              <w:t xml:space="preserve"> </w:t>
            </w:r>
            <w:proofErr w:type="spellStart"/>
            <w:r>
              <w:rPr>
                <w:rFonts w:ascii="Palatino Linotype" w:hAnsi="Palatino Linotype"/>
                <w:sz w:val="22"/>
                <w:szCs w:val="22"/>
              </w:rPr>
              <w:t>ταῖς</w:t>
            </w:r>
            <w:proofErr w:type="spellEnd"/>
            <w:r>
              <w:rPr>
                <w:rFonts w:ascii="Palatino Linotype" w:hAnsi="Palatino Linotype"/>
                <w:sz w:val="22"/>
                <w:szCs w:val="22"/>
              </w:rPr>
              <w:t xml:space="preserve"> </w:t>
            </w:r>
            <w:proofErr w:type="spellStart"/>
            <w:r>
              <w:rPr>
                <w:rFonts w:ascii="Palatino Linotype" w:hAnsi="Palatino Linotype"/>
                <w:sz w:val="22"/>
                <w:szCs w:val="22"/>
              </w:rPr>
              <w:t>μάχαις</w:t>
            </w:r>
            <w:proofErr w:type="spellEnd"/>
            <w:r>
              <w:rPr>
                <w:rFonts w:ascii="Palatino Linotype" w:hAnsi="Palatino Linotype"/>
                <w:sz w:val="22"/>
                <w:szCs w:val="22"/>
              </w:rPr>
              <w:t xml:space="preserve"> </w:t>
            </w:r>
            <w:proofErr w:type="spellStart"/>
            <w:r>
              <w:rPr>
                <w:rFonts w:ascii="Palatino Linotype" w:hAnsi="Palatino Linotype"/>
                <w:sz w:val="22"/>
                <w:szCs w:val="22"/>
              </w:rPr>
              <w:t>ἀπέθανον</w:t>
            </w:r>
            <w:proofErr w:type="spellEnd"/>
            <w:r>
              <w:rPr>
                <w:rFonts w:ascii="Palatino Linotype" w:hAnsi="Palatino Linotype"/>
                <w:sz w:val="22"/>
                <w:szCs w:val="22"/>
              </w:rPr>
              <w:t xml:space="preserve"> </w:t>
            </w:r>
            <w:proofErr w:type="spellStart"/>
            <w:r>
              <w:rPr>
                <w:rFonts w:ascii="Palatino Linotype" w:hAnsi="Palatino Linotype"/>
                <w:b/>
                <w:sz w:val="22"/>
                <w:szCs w:val="22"/>
              </w:rPr>
              <w:t>περὶ</w:t>
            </w:r>
            <w:proofErr w:type="spellEnd"/>
            <w:r>
              <w:rPr>
                <w:rFonts w:ascii="Palatino Linotype" w:hAnsi="Palatino Linotype"/>
                <w:sz w:val="22"/>
                <w:szCs w:val="22"/>
              </w:rPr>
              <w:t xml:space="preserve"> </w:t>
            </w:r>
            <w:proofErr w:type="spellStart"/>
            <w:r>
              <w:rPr>
                <w:rFonts w:ascii="Palatino Linotype" w:hAnsi="Palatino Linotype"/>
                <w:b/>
                <w:sz w:val="22"/>
                <w:szCs w:val="22"/>
              </w:rPr>
              <w:t>πεντήκοντα</w:t>
            </w:r>
            <w:proofErr w:type="spellEnd"/>
            <w:r>
              <w:rPr>
                <w:rFonts w:ascii="Palatino Linotype" w:hAnsi="Palatino Linotype"/>
                <w:sz w:val="22"/>
                <w:szCs w:val="22"/>
              </w:rPr>
              <w:t xml:space="preserve"> </w:t>
            </w:r>
            <w:proofErr w:type="spellStart"/>
            <w:r>
              <w:rPr>
                <w:rFonts w:ascii="Palatino Linotype" w:hAnsi="Palatino Linotype"/>
                <w:b/>
                <w:sz w:val="22"/>
                <w:szCs w:val="22"/>
              </w:rPr>
              <w:t>καὶ</w:t>
            </w:r>
            <w:proofErr w:type="spellEnd"/>
            <w:r>
              <w:rPr>
                <w:rFonts w:ascii="Palatino Linotype" w:hAnsi="Palatino Linotype"/>
                <w:sz w:val="22"/>
                <w:szCs w:val="22"/>
              </w:rPr>
              <w:t xml:space="preserve"> </w:t>
            </w:r>
            <w:r>
              <w:rPr>
                <w:rFonts w:ascii="Palatino Linotype" w:hAnsi="Palatino Linotype"/>
                <w:b/>
                <w:sz w:val="22"/>
                <w:szCs w:val="22"/>
              </w:rPr>
              <w:t>διακοσίους</w:t>
            </w:r>
            <w:r>
              <w:rPr>
                <w:rFonts w:ascii="Palatino Linotype" w:hAnsi="Palatino Linotype"/>
                <w:sz w:val="22"/>
                <w:szCs w:val="22"/>
              </w:rPr>
              <w:t>.</w:t>
            </w:r>
          </w:p>
        </w:tc>
      </w:tr>
      <w:tr w:rsidR="001836D3" w14:paraId="61E4CF2C" w14:textId="77777777" w:rsidTr="006707DE">
        <w:tc>
          <w:tcPr>
            <w:tcW w:w="1803" w:type="dxa"/>
            <w:gridSpan w:val="12"/>
            <w:vMerge/>
            <w:shd w:val="clear" w:color="auto" w:fill="auto"/>
            <w:vAlign w:val="center"/>
          </w:tcPr>
          <w:p w14:paraId="05D418E1" w14:textId="77777777" w:rsidR="001836D3" w:rsidRDefault="001836D3" w:rsidP="00B53D98">
            <w:pPr>
              <w:pStyle w:val="ab"/>
              <w:snapToGrid w:val="0"/>
              <w:rPr>
                <w:rFonts w:ascii="Palatino Linotype" w:hAnsi="Palatino Linotype"/>
                <w:sz w:val="22"/>
                <w:szCs w:val="22"/>
              </w:rPr>
            </w:pPr>
          </w:p>
        </w:tc>
        <w:tc>
          <w:tcPr>
            <w:tcW w:w="3412" w:type="dxa"/>
            <w:gridSpan w:val="17"/>
            <w:shd w:val="clear" w:color="auto" w:fill="auto"/>
            <w:vAlign w:val="center"/>
          </w:tcPr>
          <w:p w14:paraId="34CB3187"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αναφορά (ως προς, σχετικά με)</w:t>
            </w:r>
          </w:p>
        </w:tc>
        <w:tc>
          <w:tcPr>
            <w:tcW w:w="4566" w:type="dxa"/>
            <w:gridSpan w:val="3"/>
            <w:shd w:val="clear" w:color="auto" w:fill="auto"/>
            <w:vAlign w:val="center"/>
          </w:tcPr>
          <w:p w14:paraId="7237CDF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Περὶ</w:t>
            </w:r>
            <w:proofErr w:type="spellEnd"/>
            <w:r>
              <w:rPr>
                <w:rFonts w:ascii="Palatino Linotype" w:hAnsi="Palatino Linotype"/>
                <w:sz w:val="22"/>
                <w:szCs w:val="22"/>
              </w:rPr>
              <w:t xml:space="preserve"> </w:t>
            </w:r>
            <w:proofErr w:type="spellStart"/>
            <w:r>
              <w:rPr>
                <w:rFonts w:ascii="Palatino Linotype" w:hAnsi="Palatino Linotype"/>
                <w:b/>
                <w:sz w:val="22"/>
                <w:szCs w:val="22"/>
              </w:rPr>
              <w:t>τοὺς</w:t>
            </w:r>
            <w:proofErr w:type="spellEnd"/>
            <w:r>
              <w:rPr>
                <w:rFonts w:ascii="Palatino Linotype" w:hAnsi="Palatino Linotype"/>
                <w:sz w:val="22"/>
                <w:szCs w:val="22"/>
              </w:rPr>
              <w:t xml:space="preserve"> </w:t>
            </w:r>
            <w:proofErr w:type="spellStart"/>
            <w:r>
              <w:rPr>
                <w:rFonts w:ascii="Palatino Linotype" w:hAnsi="Palatino Linotype"/>
                <w:b/>
                <w:sz w:val="22"/>
                <w:szCs w:val="22"/>
              </w:rPr>
              <w:t>θεοὺς</w:t>
            </w:r>
            <w:proofErr w:type="spellEnd"/>
            <w:r>
              <w:rPr>
                <w:rFonts w:ascii="Palatino Linotype" w:hAnsi="Palatino Linotype"/>
                <w:sz w:val="22"/>
                <w:szCs w:val="22"/>
              </w:rPr>
              <w:t xml:space="preserve"> </w:t>
            </w:r>
            <w:proofErr w:type="spellStart"/>
            <w:r>
              <w:rPr>
                <w:rFonts w:ascii="Palatino Linotype" w:hAnsi="Palatino Linotype"/>
                <w:sz w:val="22"/>
                <w:szCs w:val="22"/>
              </w:rPr>
              <w:t>ἀσεβοῦσι</w:t>
            </w:r>
            <w:proofErr w:type="spellEnd"/>
            <w:r>
              <w:rPr>
                <w:rFonts w:ascii="Palatino Linotype" w:hAnsi="Palatino Linotype"/>
                <w:sz w:val="22"/>
                <w:szCs w:val="22"/>
              </w:rPr>
              <w:t>.</w:t>
            </w:r>
          </w:p>
        </w:tc>
      </w:tr>
      <w:tr w:rsidR="001836D3" w14:paraId="5454861E" w14:textId="77777777" w:rsidTr="006707DE">
        <w:tc>
          <w:tcPr>
            <w:tcW w:w="1803" w:type="dxa"/>
            <w:gridSpan w:val="12"/>
            <w:vMerge/>
            <w:shd w:val="clear" w:color="auto" w:fill="auto"/>
            <w:vAlign w:val="center"/>
          </w:tcPr>
          <w:p w14:paraId="21ECBA68" w14:textId="77777777" w:rsidR="001836D3" w:rsidRDefault="001836D3" w:rsidP="00B53D98">
            <w:pPr>
              <w:pStyle w:val="ab"/>
              <w:snapToGrid w:val="0"/>
              <w:rPr>
                <w:rFonts w:ascii="Palatino Linotype" w:hAnsi="Palatino Linotype"/>
                <w:sz w:val="22"/>
                <w:szCs w:val="22"/>
              </w:rPr>
            </w:pPr>
          </w:p>
        </w:tc>
        <w:tc>
          <w:tcPr>
            <w:tcW w:w="3412" w:type="dxa"/>
            <w:gridSpan w:val="17"/>
            <w:shd w:val="clear" w:color="auto" w:fill="auto"/>
            <w:vAlign w:val="center"/>
          </w:tcPr>
          <w:p w14:paraId="11B7DF15"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ενασχόληση (με)</w:t>
            </w:r>
          </w:p>
        </w:tc>
        <w:tc>
          <w:tcPr>
            <w:tcW w:w="4566" w:type="dxa"/>
            <w:gridSpan w:val="3"/>
            <w:shd w:val="clear" w:color="auto" w:fill="auto"/>
            <w:vAlign w:val="center"/>
          </w:tcPr>
          <w:p w14:paraId="55F5DE0D"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sz w:val="22"/>
                <w:szCs w:val="22"/>
              </w:rPr>
              <w:t>Ἀγησίλαος</w:t>
            </w:r>
            <w:proofErr w:type="spellEnd"/>
            <w:r>
              <w:rPr>
                <w:rFonts w:ascii="Palatino Linotype" w:hAnsi="Palatino Linotype"/>
                <w:sz w:val="22"/>
                <w:szCs w:val="22"/>
              </w:rPr>
              <w:t xml:space="preserve"> </w:t>
            </w:r>
            <w:proofErr w:type="spellStart"/>
            <w:r>
              <w:rPr>
                <w:rFonts w:ascii="Palatino Linotype" w:hAnsi="Palatino Linotype"/>
                <w:sz w:val="22"/>
                <w:szCs w:val="22"/>
              </w:rPr>
              <w:t>μὲν</w:t>
            </w:r>
            <w:proofErr w:type="spellEnd"/>
            <w:r>
              <w:rPr>
                <w:rFonts w:ascii="Palatino Linotype" w:hAnsi="Palatino Linotype"/>
                <w:sz w:val="22"/>
                <w:szCs w:val="22"/>
              </w:rPr>
              <w:t xml:space="preserve"> </w:t>
            </w:r>
            <w:proofErr w:type="spellStart"/>
            <w:r>
              <w:rPr>
                <w:rFonts w:ascii="Palatino Linotype" w:hAnsi="Palatino Linotype"/>
                <w:sz w:val="22"/>
                <w:szCs w:val="22"/>
              </w:rPr>
              <w:t>δὴ</w:t>
            </w:r>
            <w:proofErr w:type="spellEnd"/>
            <w:r>
              <w:rPr>
                <w:rFonts w:ascii="Palatino Linotype" w:hAnsi="Palatino Linotype"/>
                <w:sz w:val="22"/>
                <w:szCs w:val="22"/>
              </w:rPr>
              <w:t xml:space="preserve"> </w:t>
            </w:r>
            <w:proofErr w:type="spellStart"/>
            <w:r>
              <w:rPr>
                <w:rFonts w:ascii="Palatino Linotype" w:hAnsi="Palatino Linotype"/>
                <w:b/>
                <w:sz w:val="22"/>
                <w:szCs w:val="22"/>
              </w:rPr>
              <w:t>περὶ</w:t>
            </w:r>
            <w:proofErr w:type="spellEnd"/>
            <w:r>
              <w:rPr>
                <w:rFonts w:ascii="Palatino Linotype" w:hAnsi="Palatino Linotype"/>
                <w:sz w:val="22"/>
                <w:szCs w:val="22"/>
              </w:rPr>
              <w:t xml:space="preserve"> </w:t>
            </w:r>
            <w:proofErr w:type="spellStart"/>
            <w:r>
              <w:rPr>
                <w:rFonts w:ascii="Palatino Linotype" w:hAnsi="Palatino Linotype"/>
                <w:b/>
                <w:sz w:val="22"/>
                <w:szCs w:val="22"/>
              </w:rPr>
              <w:t>ταῦτα</w:t>
            </w:r>
            <w:proofErr w:type="spellEnd"/>
            <w:r>
              <w:rPr>
                <w:rFonts w:ascii="Palatino Linotype" w:hAnsi="Palatino Linotype"/>
                <w:sz w:val="22"/>
                <w:szCs w:val="22"/>
              </w:rPr>
              <w:t xml:space="preserve"> </w:t>
            </w:r>
            <w:proofErr w:type="spellStart"/>
            <w:r>
              <w:rPr>
                <w:rFonts w:ascii="Palatino Linotype" w:hAnsi="Palatino Linotype"/>
                <w:sz w:val="22"/>
                <w:szCs w:val="22"/>
              </w:rPr>
              <w:t>ἦν</w:t>
            </w:r>
            <w:proofErr w:type="spellEnd"/>
            <w:r>
              <w:rPr>
                <w:rFonts w:ascii="Palatino Linotype" w:hAnsi="Palatino Linotype"/>
                <w:sz w:val="22"/>
                <w:szCs w:val="22"/>
              </w:rPr>
              <w:t>.</w:t>
            </w:r>
          </w:p>
        </w:tc>
      </w:tr>
      <w:tr w:rsidR="001836D3" w14:paraId="31CDFAE6" w14:textId="77777777" w:rsidTr="002C367C">
        <w:tc>
          <w:tcPr>
            <w:tcW w:w="9781" w:type="dxa"/>
            <w:gridSpan w:val="32"/>
            <w:shd w:val="clear" w:color="auto" w:fill="FFFFA7"/>
            <w:vAlign w:val="center"/>
          </w:tcPr>
          <w:p w14:paraId="4F595991"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b/>
                <w:sz w:val="22"/>
                <w:szCs w:val="22"/>
              </w:rPr>
              <w:t>πρὸς</w:t>
            </w:r>
            <w:proofErr w:type="spellEnd"/>
            <w:r>
              <w:rPr>
                <w:rFonts w:ascii="Palatino Linotype" w:hAnsi="Palatino Linotype"/>
                <w:b/>
                <w:sz w:val="22"/>
                <w:szCs w:val="22"/>
              </w:rPr>
              <w:t>: απέναντι, προς το μέρος</w:t>
            </w:r>
          </w:p>
        </w:tc>
      </w:tr>
      <w:tr w:rsidR="001836D3" w14:paraId="76A73D11" w14:textId="77777777" w:rsidTr="006707DE">
        <w:tc>
          <w:tcPr>
            <w:tcW w:w="1776" w:type="dxa"/>
            <w:gridSpan w:val="10"/>
            <w:shd w:val="clear" w:color="auto" w:fill="auto"/>
            <w:vAlign w:val="center"/>
          </w:tcPr>
          <w:p w14:paraId="461F209F"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3119" w:type="dxa"/>
            <w:gridSpan w:val="13"/>
            <w:shd w:val="clear" w:color="auto" w:fill="auto"/>
            <w:vAlign w:val="center"/>
          </w:tcPr>
          <w:p w14:paraId="33335026"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4886" w:type="dxa"/>
            <w:gridSpan w:val="9"/>
            <w:shd w:val="clear" w:color="auto" w:fill="auto"/>
            <w:vAlign w:val="center"/>
          </w:tcPr>
          <w:p w14:paraId="52969A38"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19331552" w14:textId="77777777" w:rsidTr="006707DE">
        <w:tc>
          <w:tcPr>
            <w:tcW w:w="1776" w:type="dxa"/>
            <w:gridSpan w:val="10"/>
            <w:vMerge w:val="restart"/>
            <w:shd w:val="clear" w:color="auto" w:fill="FFFFFF"/>
            <w:vAlign w:val="center"/>
          </w:tcPr>
          <w:p w14:paraId="08DEB681"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γενική</w:t>
            </w:r>
          </w:p>
        </w:tc>
        <w:tc>
          <w:tcPr>
            <w:tcW w:w="3119" w:type="dxa"/>
            <w:gridSpan w:val="13"/>
            <w:shd w:val="clear" w:color="auto" w:fill="FFFFFF"/>
            <w:vAlign w:val="center"/>
          </w:tcPr>
          <w:p w14:paraId="630C3A1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το πλησίον (προς το μέρος)</w:t>
            </w:r>
          </w:p>
        </w:tc>
        <w:tc>
          <w:tcPr>
            <w:tcW w:w="4886" w:type="dxa"/>
            <w:gridSpan w:val="9"/>
            <w:shd w:val="clear" w:color="auto" w:fill="FFFFFF"/>
            <w:vAlign w:val="center"/>
          </w:tcPr>
          <w:p w14:paraId="671E8722"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Χαλκὶς</w:t>
            </w:r>
            <w:proofErr w:type="spellEnd"/>
            <w:r>
              <w:rPr>
                <w:rFonts w:ascii="Palatino Linotype" w:hAnsi="Palatino Linotype"/>
                <w:sz w:val="22"/>
                <w:szCs w:val="22"/>
              </w:rPr>
              <w:t xml:space="preserve"> </w:t>
            </w:r>
            <w:proofErr w:type="spellStart"/>
            <w:r>
              <w:rPr>
                <w:rFonts w:ascii="Palatino Linotype" w:hAnsi="Palatino Linotype"/>
                <w:b/>
                <w:sz w:val="22"/>
                <w:szCs w:val="22"/>
              </w:rPr>
              <w:t>πρὸς</w:t>
            </w:r>
            <w:proofErr w:type="spellEnd"/>
            <w:r>
              <w:rPr>
                <w:rFonts w:ascii="Palatino Linotype" w:hAnsi="Palatino Linotype"/>
                <w:sz w:val="22"/>
                <w:szCs w:val="22"/>
              </w:rPr>
              <w:t xml:space="preserve"> </w:t>
            </w:r>
            <w:proofErr w:type="spellStart"/>
            <w:r>
              <w:rPr>
                <w:rFonts w:ascii="Palatino Linotype" w:hAnsi="Palatino Linotype"/>
                <w:b/>
                <w:sz w:val="22"/>
                <w:szCs w:val="22"/>
              </w:rPr>
              <w:t>τῆς</w:t>
            </w:r>
            <w:proofErr w:type="spellEnd"/>
            <w:r>
              <w:rPr>
                <w:rFonts w:ascii="Palatino Linotype" w:hAnsi="Palatino Linotype"/>
                <w:sz w:val="22"/>
                <w:szCs w:val="22"/>
              </w:rPr>
              <w:t xml:space="preserve"> </w:t>
            </w:r>
            <w:r>
              <w:rPr>
                <w:rFonts w:ascii="Palatino Linotype" w:hAnsi="Palatino Linotype"/>
                <w:b/>
                <w:sz w:val="22"/>
                <w:szCs w:val="22"/>
              </w:rPr>
              <w:t>Βοιωτίας</w:t>
            </w:r>
            <w:r>
              <w:rPr>
                <w:rFonts w:ascii="Palatino Linotype" w:hAnsi="Palatino Linotype"/>
                <w:sz w:val="22"/>
                <w:szCs w:val="22"/>
              </w:rPr>
              <w:t xml:space="preserve"> </w:t>
            </w:r>
            <w:proofErr w:type="spellStart"/>
            <w:r>
              <w:rPr>
                <w:rFonts w:ascii="Palatino Linotype" w:hAnsi="Palatino Linotype"/>
                <w:sz w:val="22"/>
                <w:szCs w:val="22"/>
              </w:rPr>
              <w:t>κεῖται</w:t>
            </w:r>
            <w:proofErr w:type="spellEnd"/>
            <w:r>
              <w:rPr>
                <w:rFonts w:ascii="Palatino Linotype" w:hAnsi="Palatino Linotype"/>
                <w:sz w:val="22"/>
                <w:szCs w:val="22"/>
              </w:rPr>
              <w:t>.</w:t>
            </w:r>
          </w:p>
        </w:tc>
      </w:tr>
      <w:tr w:rsidR="001836D3" w14:paraId="63C29F84" w14:textId="77777777" w:rsidTr="006707DE">
        <w:tc>
          <w:tcPr>
            <w:tcW w:w="1776" w:type="dxa"/>
            <w:gridSpan w:val="10"/>
            <w:vMerge/>
            <w:shd w:val="clear" w:color="auto" w:fill="FFFFFF"/>
            <w:vAlign w:val="center"/>
          </w:tcPr>
          <w:p w14:paraId="57C5A8D4" w14:textId="77777777" w:rsidR="001836D3" w:rsidRDefault="001836D3" w:rsidP="00B53D98">
            <w:pPr>
              <w:pStyle w:val="ab"/>
              <w:snapToGrid w:val="0"/>
              <w:rPr>
                <w:rFonts w:ascii="Palatino Linotype" w:hAnsi="Palatino Linotype"/>
                <w:sz w:val="22"/>
                <w:szCs w:val="22"/>
              </w:rPr>
            </w:pPr>
          </w:p>
        </w:tc>
        <w:tc>
          <w:tcPr>
            <w:tcW w:w="3119" w:type="dxa"/>
            <w:gridSpan w:val="13"/>
            <w:shd w:val="clear" w:color="auto" w:fill="FFFFFF"/>
            <w:vAlign w:val="center"/>
          </w:tcPr>
          <w:p w14:paraId="54EAB624"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καταγωγή (από την πλευρά)</w:t>
            </w:r>
          </w:p>
        </w:tc>
        <w:tc>
          <w:tcPr>
            <w:tcW w:w="4886" w:type="dxa"/>
            <w:gridSpan w:val="9"/>
            <w:shd w:val="clear" w:color="auto" w:fill="FFFFFF"/>
            <w:vAlign w:val="center"/>
          </w:tcPr>
          <w:p w14:paraId="4B5A56D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Ἐλεύθερος</w:t>
            </w:r>
            <w:proofErr w:type="spellEnd"/>
            <w:r>
              <w:rPr>
                <w:rFonts w:ascii="Palatino Linotype" w:hAnsi="Palatino Linotype"/>
                <w:sz w:val="22"/>
                <w:szCs w:val="22"/>
              </w:rPr>
              <w:t xml:space="preserve"> </w:t>
            </w:r>
            <w:proofErr w:type="spellStart"/>
            <w:r>
              <w:rPr>
                <w:rFonts w:ascii="Palatino Linotype" w:hAnsi="Palatino Linotype"/>
                <w:sz w:val="22"/>
                <w:szCs w:val="22"/>
              </w:rPr>
              <w:t>ἦν</w:t>
            </w:r>
            <w:proofErr w:type="spellEnd"/>
            <w:r>
              <w:rPr>
                <w:rFonts w:ascii="Palatino Linotype" w:hAnsi="Palatino Linotype"/>
                <w:sz w:val="22"/>
                <w:szCs w:val="22"/>
              </w:rPr>
              <w:t xml:space="preserve"> </w:t>
            </w: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b/>
                <w:sz w:val="22"/>
                <w:szCs w:val="22"/>
              </w:rPr>
              <w:t>πρὸς</w:t>
            </w:r>
            <w:proofErr w:type="spellEnd"/>
            <w:r>
              <w:rPr>
                <w:rFonts w:ascii="Palatino Linotype" w:hAnsi="Palatino Linotype"/>
                <w:sz w:val="22"/>
                <w:szCs w:val="22"/>
              </w:rPr>
              <w:t xml:space="preserve"> </w:t>
            </w:r>
            <w:proofErr w:type="spellStart"/>
            <w:r>
              <w:rPr>
                <w:rFonts w:ascii="Palatino Linotype" w:hAnsi="Palatino Linotype"/>
                <w:b/>
                <w:sz w:val="22"/>
                <w:szCs w:val="22"/>
              </w:rPr>
              <w:t>πατρὸς</w:t>
            </w:r>
            <w:proofErr w:type="spellEnd"/>
            <w:r>
              <w:rPr>
                <w:rFonts w:ascii="Palatino Linotype" w:hAnsi="Palatino Linotype"/>
                <w:sz w:val="22"/>
                <w:szCs w:val="22"/>
              </w:rPr>
              <w:t xml:space="preserve"> </w:t>
            </w: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b/>
                <w:sz w:val="22"/>
                <w:szCs w:val="22"/>
              </w:rPr>
              <w:t>πρὸς</w:t>
            </w:r>
            <w:proofErr w:type="spellEnd"/>
            <w:r>
              <w:rPr>
                <w:rFonts w:ascii="Palatino Linotype" w:hAnsi="Palatino Linotype"/>
                <w:sz w:val="22"/>
                <w:szCs w:val="22"/>
              </w:rPr>
              <w:t xml:space="preserve"> </w:t>
            </w:r>
            <w:r>
              <w:rPr>
                <w:rFonts w:ascii="Palatino Linotype" w:hAnsi="Palatino Linotype"/>
                <w:b/>
                <w:sz w:val="22"/>
                <w:szCs w:val="22"/>
              </w:rPr>
              <w:lastRenderedPageBreak/>
              <w:t>μητρός</w:t>
            </w:r>
            <w:r>
              <w:rPr>
                <w:rFonts w:ascii="Palatino Linotype" w:hAnsi="Palatino Linotype"/>
                <w:sz w:val="22"/>
                <w:szCs w:val="22"/>
              </w:rPr>
              <w:t>.</w:t>
            </w:r>
          </w:p>
        </w:tc>
      </w:tr>
      <w:tr w:rsidR="001836D3" w14:paraId="669F634A" w14:textId="77777777" w:rsidTr="006707DE">
        <w:tc>
          <w:tcPr>
            <w:tcW w:w="1776" w:type="dxa"/>
            <w:gridSpan w:val="10"/>
            <w:vMerge/>
            <w:shd w:val="clear" w:color="auto" w:fill="FFFFFF"/>
            <w:vAlign w:val="center"/>
          </w:tcPr>
          <w:p w14:paraId="3C6E7F3E" w14:textId="77777777" w:rsidR="001836D3" w:rsidRDefault="001836D3" w:rsidP="00B53D98">
            <w:pPr>
              <w:pStyle w:val="ab"/>
              <w:snapToGrid w:val="0"/>
              <w:rPr>
                <w:rFonts w:ascii="Palatino Linotype" w:hAnsi="Palatino Linotype"/>
                <w:sz w:val="22"/>
                <w:szCs w:val="22"/>
              </w:rPr>
            </w:pPr>
          </w:p>
        </w:tc>
        <w:tc>
          <w:tcPr>
            <w:tcW w:w="3119" w:type="dxa"/>
            <w:gridSpan w:val="13"/>
            <w:shd w:val="clear" w:color="auto" w:fill="FFFFFF"/>
            <w:vAlign w:val="center"/>
          </w:tcPr>
          <w:p w14:paraId="761443C3"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αναφορά (σχετικά με, ως προς)</w:t>
            </w:r>
          </w:p>
        </w:tc>
        <w:tc>
          <w:tcPr>
            <w:tcW w:w="4886" w:type="dxa"/>
            <w:gridSpan w:val="9"/>
            <w:shd w:val="clear" w:color="auto" w:fill="FFFFFF"/>
            <w:vAlign w:val="center"/>
          </w:tcPr>
          <w:p w14:paraId="027892AB"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Ὅ,τι</w:t>
            </w:r>
            <w:proofErr w:type="spellEnd"/>
            <w:r>
              <w:rPr>
                <w:rFonts w:ascii="Palatino Linotype" w:hAnsi="Palatino Linotype"/>
                <w:sz w:val="22"/>
                <w:szCs w:val="22"/>
              </w:rPr>
              <w:t xml:space="preserve"> </w:t>
            </w:r>
            <w:proofErr w:type="spellStart"/>
            <w:r>
              <w:rPr>
                <w:rFonts w:ascii="Palatino Linotype" w:hAnsi="Palatino Linotype"/>
                <w:sz w:val="22"/>
                <w:szCs w:val="22"/>
              </w:rPr>
              <w:t>δίκαιόν</w:t>
            </w:r>
            <w:proofErr w:type="spellEnd"/>
            <w:r>
              <w:rPr>
                <w:rFonts w:ascii="Palatino Linotype" w:hAnsi="Palatino Linotype"/>
                <w:sz w:val="22"/>
                <w:szCs w:val="22"/>
              </w:rPr>
              <w:t xml:space="preserve"> </w:t>
            </w:r>
            <w:proofErr w:type="spellStart"/>
            <w:r>
              <w:rPr>
                <w:rFonts w:ascii="Palatino Linotype" w:hAnsi="Palatino Linotype"/>
                <w:sz w:val="22"/>
                <w:szCs w:val="22"/>
              </w:rPr>
              <w:t>ἐστι</w:t>
            </w:r>
            <w:proofErr w:type="spellEnd"/>
            <w:r>
              <w:rPr>
                <w:rFonts w:ascii="Palatino Linotype" w:hAnsi="Palatino Linotype"/>
                <w:sz w:val="22"/>
                <w:szCs w:val="22"/>
              </w:rPr>
              <w:t xml:space="preserve"> </w:t>
            </w: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b/>
                <w:sz w:val="22"/>
                <w:szCs w:val="22"/>
              </w:rPr>
              <w:t>πρὸς</w:t>
            </w:r>
            <w:proofErr w:type="spellEnd"/>
            <w:r>
              <w:rPr>
                <w:rFonts w:ascii="Palatino Linotype" w:hAnsi="Palatino Linotype"/>
                <w:sz w:val="22"/>
                <w:szCs w:val="22"/>
              </w:rPr>
              <w:t xml:space="preserve"> </w:t>
            </w:r>
            <w:proofErr w:type="spellStart"/>
            <w:r>
              <w:rPr>
                <w:rFonts w:ascii="Palatino Linotype" w:hAnsi="Palatino Linotype"/>
                <w:b/>
                <w:sz w:val="22"/>
                <w:szCs w:val="22"/>
              </w:rPr>
              <w:t>θεῶν</w:t>
            </w:r>
            <w:proofErr w:type="spellEnd"/>
            <w:r>
              <w:rPr>
                <w:rFonts w:ascii="Palatino Linotype" w:hAnsi="Palatino Linotype"/>
                <w:sz w:val="22"/>
                <w:szCs w:val="22"/>
              </w:rPr>
              <w:t xml:space="preserve"> </w:t>
            </w: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b/>
                <w:sz w:val="22"/>
                <w:szCs w:val="22"/>
              </w:rPr>
              <w:t>πρὸς</w:t>
            </w:r>
            <w:proofErr w:type="spellEnd"/>
            <w:r>
              <w:rPr>
                <w:rFonts w:ascii="Palatino Linotype" w:hAnsi="Palatino Linotype"/>
                <w:sz w:val="22"/>
                <w:szCs w:val="22"/>
              </w:rPr>
              <w:t xml:space="preserve"> </w:t>
            </w:r>
            <w:proofErr w:type="spellStart"/>
            <w:r>
              <w:rPr>
                <w:rFonts w:ascii="Palatino Linotype" w:hAnsi="Palatino Linotype"/>
                <w:b/>
                <w:sz w:val="22"/>
                <w:szCs w:val="22"/>
              </w:rPr>
              <w:t>ἀνθρώπων</w:t>
            </w:r>
            <w:proofErr w:type="spellEnd"/>
            <w:r>
              <w:rPr>
                <w:rFonts w:ascii="Palatino Linotype" w:hAnsi="Palatino Linotype"/>
                <w:sz w:val="22"/>
                <w:szCs w:val="22"/>
              </w:rPr>
              <w:t xml:space="preserve">, </w:t>
            </w:r>
            <w:proofErr w:type="spellStart"/>
            <w:r>
              <w:rPr>
                <w:rFonts w:ascii="Palatino Linotype" w:hAnsi="Palatino Linotype"/>
                <w:sz w:val="22"/>
                <w:szCs w:val="22"/>
              </w:rPr>
              <w:t>τοῦτο</w:t>
            </w:r>
            <w:proofErr w:type="spellEnd"/>
            <w:r>
              <w:rPr>
                <w:rFonts w:ascii="Palatino Linotype" w:hAnsi="Palatino Linotype"/>
                <w:sz w:val="22"/>
                <w:szCs w:val="22"/>
              </w:rPr>
              <w:t xml:space="preserve"> πράξω.</w:t>
            </w:r>
          </w:p>
        </w:tc>
      </w:tr>
      <w:tr w:rsidR="001836D3" w14:paraId="14E93417" w14:textId="77777777" w:rsidTr="006707DE">
        <w:tc>
          <w:tcPr>
            <w:tcW w:w="1776" w:type="dxa"/>
            <w:gridSpan w:val="10"/>
            <w:vMerge/>
            <w:shd w:val="clear" w:color="auto" w:fill="FFFFFF"/>
            <w:vAlign w:val="center"/>
          </w:tcPr>
          <w:p w14:paraId="0BB0FE6E" w14:textId="77777777" w:rsidR="001836D3" w:rsidRDefault="001836D3" w:rsidP="00B53D98">
            <w:pPr>
              <w:pStyle w:val="ab"/>
              <w:snapToGrid w:val="0"/>
              <w:rPr>
                <w:rFonts w:ascii="Palatino Linotype" w:hAnsi="Palatino Linotype"/>
                <w:sz w:val="22"/>
                <w:szCs w:val="22"/>
              </w:rPr>
            </w:pPr>
          </w:p>
        </w:tc>
        <w:tc>
          <w:tcPr>
            <w:tcW w:w="3119" w:type="dxa"/>
            <w:gridSpan w:val="13"/>
            <w:shd w:val="clear" w:color="auto" w:fill="FFFFFF"/>
            <w:vAlign w:val="center"/>
          </w:tcPr>
          <w:p w14:paraId="201D85B3"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ωφέλεια (προς όφελος)</w:t>
            </w:r>
          </w:p>
        </w:tc>
        <w:tc>
          <w:tcPr>
            <w:tcW w:w="4886" w:type="dxa"/>
            <w:gridSpan w:val="9"/>
            <w:shd w:val="clear" w:color="auto" w:fill="FFFFFF"/>
            <w:vAlign w:val="center"/>
          </w:tcPr>
          <w:p w14:paraId="279EDF4C"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Σπονδὰς</w:t>
            </w:r>
            <w:proofErr w:type="spellEnd"/>
            <w:r>
              <w:rPr>
                <w:rFonts w:ascii="Palatino Linotype" w:hAnsi="Palatino Linotype"/>
                <w:sz w:val="22"/>
                <w:szCs w:val="22"/>
              </w:rPr>
              <w:t xml:space="preserve"> </w:t>
            </w:r>
            <w:proofErr w:type="spellStart"/>
            <w:r>
              <w:rPr>
                <w:rFonts w:ascii="Palatino Linotype" w:hAnsi="Palatino Linotype"/>
                <w:sz w:val="22"/>
                <w:szCs w:val="22"/>
              </w:rPr>
              <w:t>ποιησάμενος</w:t>
            </w:r>
            <w:proofErr w:type="spellEnd"/>
            <w:r>
              <w:rPr>
                <w:rFonts w:ascii="Palatino Linotype" w:hAnsi="Palatino Linotype"/>
                <w:sz w:val="22"/>
                <w:szCs w:val="22"/>
              </w:rPr>
              <w:t xml:space="preserve"> </w:t>
            </w:r>
            <w:proofErr w:type="spellStart"/>
            <w:r>
              <w:rPr>
                <w:rFonts w:ascii="Palatino Linotype" w:hAnsi="Palatino Linotype"/>
                <w:b/>
                <w:sz w:val="22"/>
                <w:szCs w:val="22"/>
              </w:rPr>
              <w:t>πρὸς</w:t>
            </w:r>
            <w:proofErr w:type="spellEnd"/>
            <w:r>
              <w:rPr>
                <w:rFonts w:ascii="Palatino Linotype" w:hAnsi="Palatino Linotype"/>
                <w:sz w:val="22"/>
                <w:szCs w:val="22"/>
              </w:rPr>
              <w:t xml:space="preserve"> </w:t>
            </w:r>
            <w:r>
              <w:rPr>
                <w:rFonts w:ascii="Palatino Linotype" w:hAnsi="Palatino Linotype"/>
                <w:b/>
                <w:sz w:val="22"/>
                <w:szCs w:val="22"/>
              </w:rPr>
              <w:t>Θηβαίων</w:t>
            </w:r>
            <w:r>
              <w:rPr>
                <w:rFonts w:ascii="Palatino Linotype" w:hAnsi="Palatino Linotype"/>
                <w:sz w:val="22"/>
                <w:szCs w:val="22"/>
              </w:rPr>
              <w:t xml:space="preserve"> </w:t>
            </w:r>
            <w:proofErr w:type="spellStart"/>
            <w:r>
              <w:rPr>
                <w:rFonts w:ascii="Palatino Linotype" w:hAnsi="Palatino Linotype"/>
                <w:sz w:val="22"/>
                <w:szCs w:val="22"/>
              </w:rPr>
              <w:t>μᾶλλον</w:t>
            </w:r>
            <w:proofErr w:type="spellEnd"/>
            <w:r>
              <w:rPr>
                <w:rFonts w:ascii="Palatino Linotype" w:hAnsi="Palatino Linotype"/>
                <w:sz w:val="22"/>
                <w:szCs w:val="22"/>
              </w:rPr>
              <w:t xml:space="preserve"> ἤ </w:t>
            </w:r>
            <w:proofErr w:type="spellStart"/>
            <w:r>
              <w:rPr>
                <w:rFonts w:ascii="Palatino Linotype" w:hAnsi="Palatino Linotype"/>
                <w:b/>
                <w:sz w:val="22"/>
                <w:szCs w:val="22"/>
              </w:rPr>
              <w:t>πρὸς</w:t>
            </w:r>
            <w:proofErr w:type="spellEnd"/>
            <w:r>
              <w:rPr>
                <w:rFonts w:ascii="Palatino Linotype" w:hAnsi="Palatino Linotype"/>
                <w:sz w:val="22"/>
                <w:szCs w:val="22"/>
              </w:rPr>
              <w:t xml:space="preserve"> </w:t>
            </w:r>
            <w:proofErr w:type="spellStart"/>
            <w:r>
              <w:rPr>
                <w:rFonts w:ascii="Palatino Linotype" w:hAnsi="Palatino Linotype"/>
                <w:b/>
                <w:sz w:val="22"/>
                <w:szCs w:val="22"/>
              </w:rPr>
              <w:t>ἑαυτῶν</w:t>
            </w:r>
            <w:proofErr w:type="spellEnd"/>
            <w:r>
              <w:rPr>
                <w:rFonts w:ascii="Palatino Linotype" w:hAnsi="Palatino Linotype"/>
                <w:sz w:val="22"/>
                <w:szCs w:val="22"/>
              </w:rPr>
              <w:t>...</w:t>
            </w:r>
          </w:p>
        </w:tc>
      </w:tr>
      <w:tr w:rsidR="001836D3" w14:paraId="55E561B3" w14:textId="77777777" w:rsidTr="006707DE">
        <w:tc>
          <w:tcPr>
            <w:tcW w:w="1776" w:type="dxa"/>
            <w:gridSpan w:val="10"/>
            <w:vMerge/>
            <w:shd w:val="clear" w:color="auto" w:fill="FFFFFF"/>
            <w:vAlign w:val="center"/>
          </w:tcPr>
          <w:p w14:paraId="518002CA" w14:textId="77777777" w:rsidR="001836D3" w:rsidRDefault="001836D3" w:rsidP="00B53D98">
            <w:pPr>
              <w:pStyle w:val="ab"/>
              <w:snapToGrid w:val="0"/>
              <w:rPr>
                <w:rFonts w:ascii="Palatino Linotype" w:hAnsi="Palatino Linotype"/>
                <w:sz w:val="22"/>
                <w:szCs w:val="22"/>
              </w:rPr>
            </w:pPr>
          </w:p>
        </w:tc>
        <w:tc>
          <w:tcPr>
            <w:tcW w:w="3119" w:type="dxa"/>
            <w:gridSpan w:val="13"/>
            <w:shd w:val="clear" w:color="auto" w:fill="FFFFFF"/>
            <w:vAlign w:val="center"/>
          </w:tcPr>
          <w:p w14:paraId="36F7CE35"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επίκληση (στο όνομα, για όνομα)</w:t>
            </w:r>
          </w:p>
        </w:tc>
        <w:tc>
          <w:tcPr>
            <w:tcW w:w="4886" w:type="dxa"/>
            <w:gridSpan w:val="9"/>
            <w:shd w:val="clear" w:color="auto" w:fill="FFFFFF"/>
            <w:vAlign w:val="center"/>
          </w:tcPr>
          <w:p w14:paraId="5BAEA46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Μηδαμῶς</w:t>
            </w:r>
            <w:proofErr w:type="spellEnd"/>
            <w:r>
              <w:rPr>
                <w:rFonts w:ascii="Palatino Linotype" w:hAnsi="Palatino Linotype"/>
                <w:sz w:val="22"/>
                <w:szCs w:val="22"/>
              </w:rPr>
              <w:t xml:space="preserve"> </w:t>
            </w:r>
            <w:proofErr w:type="spellStart"/>
            <w:r>
              <w:rPr>
                <w:rFonts w:ascii="Palatino Linotype" w:hAnsi="Palatino Linotype"/>
                <w:b/>
                <w:sz w:val="22"/>
                <w:szCs w:val="22"/>
              </w:rPr>
              <w:t>πρὸς</w:t>
            </w:r>
            <w:proofErr w:type="spellEnd"/>
            <w:r>
              <w:rPr>
                <w:rFonts w:ascii="Palatino Linotype" w:hAnsi="Palatino Linotype"/>
                <w:sz w:val="22"/>
                <w:szCs w:val="22"/>
              </w:rPr>
              <w:t xml:space="preserve"> </w:t>
            </w:r>
            <w:proofErr w:type="spellStart"/>
            <w:r>
              <w:rPr>
                <w:rFonts w:ascii="Palatino Linotype" w:hAnsi="Palatino Linotype"/>
                <w:b/>
                <w:sz w:val="22"/>
                <w:szCs w:val="22"/>
              </w:rPr>
              <w:t>θεῶν</w:t>
            </w:r>
            <w:proofErr w:type="spellEnd"/>
            <w:r>
              <w:rPr>
                <w:rFonts w:ascii="Palatino Linotype" w:hAnsi="Palatino Linotype"/>
                <w:sz w:val="22"/>
                <w:szCs w:val="22"/>
              </w:rPr>
              <w:t xml:space="preserve"> </w:t>
            </w:r>
            <w:proofErr w:type="spellStart"/>
            <w:r>
              <w:rPr>
                <w:rFonts w:ascii="Palatino Linotype" w:hAnsi="Palatino Linotype"/>
                <w:sz w:val="22"/>
                <w:szCs w:val="22"/>
              </w:rPr>
              <w:t>Ὀλυμπίων</w:t>
            </w:r>
            <w:proofErr w:type="spellEnd"/>
            <w:r>
              <w:rPr>
                <w:rFonts w:ascii="Palatino Linotype" w:hAnsi="Palatino Linotype"/>
                <w:sz w:val="22"/>
                <w:szCs w:val="22"/>
              </w:rPr>
              <w:t xml:space="preserve">, θάνατον </w:t>
            </w:r>
            <w:proofErr w:type="spellStart"/>
            <w:r>
              <w:rPr>
                <w:rFonts w:ascii="Palatino Linotype" w:hAnsi="Palatino Linotype"/>
                <w:sz w:val="22"/>
                <w:szCs w:val="22"/>
              </w:rPr>
              <w:t>ἐκείνων</w:t>
            </w:r>
            <w:proofErr w:type="spellEnd"/>
            <w:r>
              <w:rPr>
                <w:rFonts w:ascii="Palatino Linotype" w:hAnsi="Palatino Linotype"/>
                <w:sz w:val="22"/>
                <w:szCs w:val="22"/>
              </w:rPr>
              <w:t xml:space="preserve"> </w:t>
            </w:r>
            <w:proofErr w:type="spellStart"/>
            <w:r>
              <w:rPr>
                <w:rFonts w:ascii="Palatino Linotype" w:hAnsi="Palatino Linotype"/>
                <w:sz w:val="22"/>
                <w:szCs w:val="22"/>
              </w:rPr>
              <w:t>τῶν</w:t>
            </w:r>
            <w:proofErr w:type="spellEnd"/>
            <w:r>
              <w:rPr>
                <w:rFonts w:ascii="Palatino Linotype" w:hAnsi="Palatino Linotype"/>
                <w:sz w:val="22"/>
                <w:szCs w:val="22"/>
              </w:rPr>
              <w:t xml:space="preserve"> </w:t>
            </w:r>
            <w:proofErr w:type="spellStart"/>
            <w:r>
              <w:rPr>
                <w:rFonts w:ascii="Palatino Linotype" w:hAnsi="Palatino Linotype"/>
                <w:sz w:val="22"/>
                <w:szCs w:val="22"/>
              </w:rPr>
              <w:t>ἀνδρῶν</w:t>
            </w:r>
            <w:proofErr w:type="spellEnd"/>
            <w:r>
              <w:rPr>
                <w:rFonts w:ascii="Palatino Linotype" w:hAnsi="Palatino Linotype"/>
                <w:sz w:val="22"/>
                <w:szCs w:val="22"/>
              </w:rPr>
              <w:t xml:space="preserve"> </w:t>
            </w:r>
            <w:proofErr w:type="spellStart"/>
            <w:r>
              <w:rPr>
                <w:rFonts w:ascii="Palatino Linotype" w:hAnsi="Palatino Linotype"/>
                <w:sz w:val="22"/>
                <w:szCs w:val="22"/>
              </w:rPr>
              <w:t>καταψηφίσησθε</w:t>
            </w:r>
            <w:proofErr w:type="spellEnd"/>
            <w:r>
              <w:rPr>
                <w:rFonts w:ascii="Palatino Linotype" w:hAnsi="Palatino Linotype"/>
                <w:sz w:val="22"/>
                <w:szCs w:val="22"/>
              </w:rPr>
              <w:t>.</w:t>
            </w:r>
          </w:p>
        </w:tc>
      </w:tr>
      <w:tr w:rsidR="001836D3" w14:paraId="0438381C" w14:textId="77777777" w:rsidTr="006707DE">
        <w:tc>
          <w:tcPr>
            <w:tcW w:w="1776" w:type="dxa"/>
            <w:gridSpan w:val="10"/>
            <w:vMerge w:val="restart"/>
            <w:shd w:val="clear" w:color="auto" w:fill="auto"/>
            <w:vAlign w:val="center"/>
          </w:tcPr>
          <w:p w14:paraId="5BE1F3E8"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δοτική</w:t>
            </w:r>
          </w:p>
        </w:tc>
        <w:tc>
          <w:tcPr>
            <w:tcW w:w="3119" w:type="dxa"/>
            <w:gridSpan w:val="13"/>
            <w:shd w:val="clear" w:color="auto" w:fill="auto"/>
            <w:vAlign w:val="center"/>
          </w:tcPr>
          <w:p w14:paraId="0656E9FF"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το πλησίον (κοντά σε)</w:t>
            </w:r>
          </w:p>
        </w:tc>
        <w:tc>
          <w:tcPr>
            <w:tcW w:w="4886" w:type="dxa"/>
            <w:gridSpan w:val="9"/>
            <w:shd w:val="clear" w:color="auto" w:fill="auto"/>
            <w:vAlign w:val="center"/>
          </w:tcPr>
          <w:p w14:paraId="4F5B7F87"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Τὸ</w:t>
            </w:r>
            <w:proofErr w:type="spellEnd"/>
            <w:r>
              <w:rPr>
                <w:rFonts w:ascii="Palatino Linotype" w:hAnsi="Palatino Linotype"/>
                <w:sz w:val="22"/>
                <w:szCs w:val="22"/>
              </w:rPr>
              <w:t xml:space="preserve"> </w:t>
            </w:r>
            <w:proofErr w:type="spellStart"/>
            <w:r>
              <w:rPr>
                <w:rFonts w:ascii="Palatino Linotype" w:hAnsi="Palatino Linotype"/>
                <w:sz w:val="22"/>
                <w:szCs w:val="22"/>
              </w:rPr>
              <w:t>δὲ</w:t>
            </w:r>
            <w:proofErr w:type="spellEnd"/>
            <w:r>
              <w:rPr>
                <w:rFonts w:ascii="Palatino Linotype" w:hAnsi="Palatino Linotype"/>
                <w:sz w:val="22"/>
                <w:szCs w:val="22"/>
              </w:rPr>
              <w:t xml:space="preserve"> </w:t>
            </w:r>
            <w:proofErr w:type="spellStart"/>
            <w:r>
              <w:rPr>
                <w:rFonts w:ascii="Palatino Linotype" w:hAnsi="Palatino Linotype"/>
                <w:sz w:val="22"/>
                <w:szCs w:val="22"/>
              </w:rPr>
              <w:t>ἄλλο</w:t>
            </w:r>
            <w:proofErr w:type="spellEnd"/>
            <w:r>
              <w:rPr>
                <w:rFonts w:ascii="Palatino Linotype" w:hAnsi="Palatino Linotype"/>
                <w:sz w:val="22"/>
                <w:szCs w:val="22"/>
              </w:rPr>
              <w:t xml:space="preserve"> στράτευμα </w:t>
            </w:r>
            <w:proofErr w:type="spellStart"/>
            <w:r>
              <w:rPr>
                <w:rFonts w:ascii="Palatino Linotype" w:hAnsi="Palatino Linotype"/>
                <w:b/>
                <w:sz w:val="22"/>
                <w:szCs w:val="22"/>
              </w:rPr>
              <w:t>πρὸς</w:t>
            </w:r>
            <w:proofErr w:type="spellEnd"/>
            <w:r>
              <w:rPr>
                <w:rFonts w:ascii="Palatino Linotype" w:hAnsi="Palatino Linotype"/>
                <w:sz w:val="22"/>
                <w:szCs w:val="22"/>
              </w:rPr>
              <w:t xml:space="preserve"> </w:t>
            </w:r>
            <w:proofErr w:type="spellStart"/>
            <w:r>
              <w:rPr>
                <w:rFonts w:ascii="Palatino Linotype" w:hAnsi="Palatino Linotype"/>
                <w:sz w:val="22"/>
                <w:szCs w:val="22"/>
              </w:rPr>
              <w:t>τῇ</w:t>
            </w:r>
            <w:proofErr w:type="spellEnd"/>
            <w:r>
              <w:rPr>
                <w:rFonts w:ascii="Palatino Linotype" w:hAnsi="Palatino Linotype"/>
                <w:sz w:val="22"/>
                <w:szCs w:val="22"/>
              </w:rPr>
              <w:t xml:space="preserve"> </w:t>
            </w:r>
            <w:r>
              <w:rPr>
                <w:rFonts w:ascii="Palatino Linotype" w:hAnsi="Palatino Linotype"/>
                <w:b/>
                <w:sz w:val="22"/>
                <w:szCs w:val="22"/>
              </w:rPr>
              <w:t>πόλει</w:t>
            </w:r>
            <w:r>
              <w:rPr>
                <w:rFonts w:ascii="Palatino Linotype" w:hAnsi="Palatino Linotype"/>
                <w:sz w:val="22"/>
                <w:szCs w:val="22"/>
              </w:rPr>
              <w:t xml:space="preserve"> </w:t>
            </w:r>
            <w:proofErr w:type="spellStart"/>
            <w:r>
              <w:rPr>
                <w:rFonts w:ascii="Palatino Linotype" w:hAnsi="Palatino Linotype"/>
                <w:sz w:val="22"/>
                <w:szCs w:val="22"/>
              </w:rPr>
              <w:t>ἀπέλιπεν</w:t>
            </w:r>
            <w:proofErr w:type="spellEnd"/>
            <w:r>
              <w:rPr>
                <w:rFonts w:ascii="Palatino Linotype" w:hAnsi="Palatino Linotype"/>
                <w:sz w:val="22"/>
                <w:szCs w:val="22"/>
              </w:rPr>
              <w:t>.</w:t>
            </w:r>
          </w:p>
        </w:tc>
      </w:tr>
      <w:tr w:rsidR="001836D3" w14:paraId="61D86250" w14:textId="77777777" w:rsidTr="006707DE">
        <w:tc>
          <w:tcPr>
            <w:tcW w:w="1776" w:type="dxa"/>
            <w:gridSpan w:val="10"/>
            <w:vMerge/>
            <w:shd w:val="clear" w:color="auto" w:fill="auto"/>
            <w:vAlign w:val="center"/>
          </w:tcPr>
          <w:p w14:paraId="7BCD4A62" w14:textId="77777777" w:rsidR="001836D3" w:rsidRDefault="001836D3" w:rsidP="00B53D98">
            <w:pPr>
              <w:pStyle w:val="ab"/>
              <w:snapToGrid w:val="0"/>
              <w:rPr>
                <w:rFonts w:ascii="Palatino Linotype" w:hAnsi="Palatino Linotype"/>
                <w:sz w:val="22"/>
                <w:szCs w:val="22"/>
              </w:rPr>
            </w:pPr>
          </w:p>
        </w:tc>
        <w:tc>
          <w:tcPr>
            <w:tcW w:w="3119" w:type="dxa"/>
            <w:gridSpan w:val="13"/>
            <w:shd w:val="clear" w:color="auto" w:fill="auto"/>
            <w:vAlign w:val="center"/>
          </w:tcPr>
          <w:p w14:paraId="0DAB84FF"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το ενώπιον (μπροστά σε)</w:t>
            </w:r>
          </w:p>
        </w:tc>
        <w:tc>
          <w:tcPr>
            <w:tcW w:w="4886" w:type="dxa"/>
            <w:gridSpan w:val="9"/>
            <w:shd w:val="clear" w:color="auto" w:fill="auto"/>
            <w:vAlign w:val="center"/>
          </w:tcPr>
          <w:p w14:paraId="0819D3A0"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Ὑπὲρ</w:t>
            </w:r>
            <w:proofErr w:type="spellEnd"/>
            <w:r>
              <w:rPr>
                <w:rFonts w:ascii="Palatino Linotype" w:hAnsi="Palatino Linotype"/>
                <w:sz w:val="22"/>
                <w:szCs w:val="22"/>
              </w:rPr>
              <w:t xml:space="preserve"> τούτων </w:t>
            </w:r>
            <w:proofErr w:type="spellStart"/>
            <w:r>
              <w:rPr>
                <w:rFonts w:ascii="Palatino Linotype" w:hAnsi="Palatino Linotype"/>
                <w:sz w:val="22"/>
                <w:szCs w:val="22"/>
              </w:rPr>
              <w:t>ψευδῆ</w:t>
            </w:r>
            <w:proofErr w:type="spellEnd"/>
            <w:r>
              <w:rPr>
                <w:rFonts w:ascii="Palatino Linotype" w:hAnsi="Palatino Linotype"/>
                <w:sz w:val="22"/>
                <w:szCs w:val="22"/>
              </w:rPr>
              <w:t xml:space="preserve"> </w:t>
            </w:r>
            <w:proofErr w:type="spellStart"/>
            <w:r>
              <w:rPr>
                <w:rFonts w:ascii="Palatino Linotype" w:hAnsi="Palatino Linotype"/>
                <w:sz w:val="22"/>
                <w:szCs w:val="22"/>
              </w:rPr>
              <w:t>διαμαρτυρίαν</w:t>
            </w:r>
            <w:proofErr w:type="spellEnd"/>
            <w:r>
              <w:rPr>
                <w:rFonts w:ascii="Palatino Linotype" w:hAnsi="Palatino Linotype"/>
                <w:sz w:val="22"/>
                <w:szCs w:val="22"/>
              </w:rPr>
              <w:t xml:space="preserve"> </w:t>
            </w:r>
            <w:proofErr w:type="spellStart"/>
            <w:r>
              <w:rPr>
                <w:rFonts w:ascii="Palatino Linotype" w:hAnsi="Palatino Linotype"/>
                <w:b/>
                <w:sz w:val="22"/>
                <w:szCs w:val="22"/>
              </w:rPr>
              <w:t>πρὸς</w:t>
            </w:r>
            <w:proofErr w:type="spellEnd"/>
            <w:r>
              <w:rPr>
                <w:rFonts w:ascii="Palatino Linotype" w:hAnsi="Palatino Linotype"/>
                <w:sz w:val="22"/>
                <w:szCs w:val="22"/>
              </w:rPr>
              <w:t xml:space="preserve"> </w:t>
            </w:r>
            <w:proofErr w:type="spellStart"/>
            <w:r>
              <w:rPr>
                <w:rFonts w:ascii="Palatino Linotype" w:hAnsi="Palatino Linotype"/>
                <w:b/>
                <w:sz w:val="22"/>
                <w:szCs w:val="22"/>
              </w:rPr>
              <w:t>τῶ</w:t>
            </w:r>
            <w:proofErr w:type="spellEnd"/>
            <w:r>
              <w:rPr>
                <w:rFonts w:ascii="Palatino Linotype" w:hAnsi="Palatino Linotype"/>
                <w:b/>
                <w:sz w:val="22"/>
                <w:szCs w:val="22"/>
              </w:rPr>
              <w:t xml:space="preserve"> </w:t>
            </w:r>
            <w:proofErr w:type="spellStart"/>
            <w:r>
              <w:rPr>
                <w:rFonts w:ascii="Palatino Linotype" w:hAnsi="Palatino Linotype"/>
                <w:b/>
                <w:sz w:val="22"/>
                <w:szCs w:val="22"/>
              </w:rPr>
              <w:t>ἄρχοντι</w:t>
            </w:r>
            <w:proofErr w:type="spellEnd"/>
            <w:r>
              <w:rPr>
                <w:rFonts w:ascii="Palatino Linotype" w:hAnsi="Palatino Linotype"/>
                <w:sz w:val="22"/>
                <w:szCs w:val="22"/>
              </w:rPr>
              <w:t xml:space="preserve"> </w:t>
            </w:r>
            <w:proofErr w:type="spellStart"/>
            <w:r>
              <w:rPr>
                <w:rFonts w:ascii="Palatino Linotype" w:hAnsi="Palatino Linotype"/>
                <w:sz w:val="22"/>
                <w:szCs w:val="22"/>
              </w:rPr>
              <w:t>ἐποιήσατο</w:t>
            </w:r>
            <w:proofErr w:type="spellEnd"/>
            <w:r>
              <w:rPr>
                <w:rFonts w:ascii="Palatino Linotype" w:hAnsi="Palatino Linotype"/>
                <w:sz w:val="22"/>
                <w:szCs w:val="22"/>
              </w:rPr>
              <w:t>.</w:t>
            </w:r>
          </w:p>
        </w:tc>
      </w:tr>
      <w:tr w:rsidR="001836D3" w14:paraId="19354AF4" w14:textId="77777777" w:rsidTr="006707DE">
        <w:tc>
          <w:tcPr>
            <w:tcW w:w="1776" w:type="dxa"/>
            <w:gridSpan w:val="10"/>
            <w:vMerge/>
            <w:shd w:val="clear" w:color="auto" w:fill="auto"/>
            <w:vAlign w:val="center"/>
          </w:tcPr>
          <w:p w14:paraId="454071F3" w14:textId="77777777" w:rsidR="001836D3" w:rsidRDefault="001836D3" w:rsidP="00B53D98">
            <w:pPr>
              <w:pStyle w:val="ab"/>
              <w:snapToGrid w:val="0"/>
              <w:rPr>
                <w:rFonts w:ascii="Palatino Linotype" w:hAnsi="Palatino Linotype"/>
                <w:sz w:val="22"/>
                <w:szCs w:val="22"/>
              </w:rPr>
            </w:pPr>
          </w:p>
        </w:tc>
        <w:tc>
          <w:tcPr>
            <w:tcW w:w="3119" w:type="dxa"/>
            <w:gridSpan w:val="13"/>
            <w:shd w:val="clear" w:color="auto" w:fill="auto"/>
            <w:vAlign w:val="center"/>
          </w:tcPr>
          <w:p w14:paraId="54605DC7"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ενασχόληση (με)</w:t>
            </w:r>
          </w:p>
        </w:tc>
        <w:tc>
          <w:tcPr>
            <w:tcW w:w="4886" w:type="dxa"/>
            <w:gridSpan w:val="9"/>
            <w:shd w:val="clear" w:color="auto" w:fill="auto"/>
            <w:vAlign w:val="center"/>
          </w:tcPr>
          <w:p w14:paraId="0FFA87B8"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Πρὸς</w:t>
            </w:r>
            <w:proofErr w:type="spellEnd"/>
            <w:r>
              <w:rPr>
                <w:rFonts w:ascii="Palatino Linotype" w:hAnsi="Palatino Linotype"/>
                <w:sz w:val="22"/>
                <w:szCs w:val="22"/>
              </w:rPr>
              <w:t xml:space="preserve"> </w:t>
            </w:r>
            <w:proofErr w:type="spellStart"/>
            <w:r>
              <w:rPr>
                <w:rFonts w:ascii="Palatino Linotype" w:hAnsi="Palatino Linotype"/>
                <w:b/>
                <w:sz w:val="22"/>
                <w:szCs w:val="22"/>
              </w:rPr>
              <w:t>ἄλλῳ</w:t>
            </w:r>
            <w:proofErr w:type="spellEnd"/>
            <w:r>
              <w:rPr>
                <w:rFonts w:ascii="Palatino Linotype" w:hAnsi="Palatino Linotype"/>
                <w:sz w:val="22"/>
                <w:szCs w:val="22"/>
              </w:rPr>
              <w:t xml:space="preserve"> </w:t>
            </w:r>
            <w:proofErr w:type="spellStart"/>
            <w:r>
              <w:rPr>
                <w:rFonts w:ascii="Palatino Linotype" w:hAnsi="Palatino Linotype"/>
                <w:sz w:val="22"/>
                <w:szCs w:val="22"/>
              </w:rPr>
              <w:t>μετὰ</w:t>
            </w:r>
            <w:proofErr w:type="spellEnd"/>
            <w:r>
              <w:rPr>
                <w:rFonts w:ascii="Palatino Linotype" w:hAnsi="Palatino Linotype"/>
                <w:sz w:val="22"/>
                <w:szCs w:val="22"/>
              </w:rPr>
              <w:t xml:space="preserve"> </w:t>
            </w:r>
            <w:proofErr w:type="spellStart"/>
            <w:r>
              <w:rPr>
                <w:rFonts w:ascii="Palatino Linotype" w:hAnsi="Palatino Linotype"/>
                <w:sz w:val="22"/>
                <w:szCs w:val="22"/>
              </w:rPr>
              <w:t>ταῦτα</w:t>
            </w:r>
            <w:proofErr w:type="spellEnd"/>
            <w:r>
              <w:rPr>
                <w:rFonts w:ascii="Palatino Linotype" w:hAnsi="Palatino Linotype"/>
                <w:sz w:val="22"/>
                <w:szCs w:val="22"/>
              </w:rPr>
              <w:t xml:space="preserve"> </w:t>
            </w:r>
            <w:proofErr w:type="spellStart"/>
            <w:r>
              <w:rPr>
                <w:rFonts w:ascii="Palatino Linotype" w:hAnsi="Palatino Linotype"/>
                <w:sz w:val="22"/>
                <w:szCs w:val="22"/>
              </w:rPr>
              <w:t>ἐγενόμεθα</w:t>
            </w:r>
            <w:proofErr w:type="spellEnd"/>
            <w:r>
              <w:rPr>
                <w:rFonts w:ascii="Palatino Linotype" w:hAnsi="Palatino Linotype"/>
                <w:sz w:val="22"/>
                <w:szCs w:val="22"/>
              </w:rPr>
              <w:t>.</w:t>
            </w:r>
          </w:p>
        </w:tc>
      </w:tr>
      <w:tr w:rsidR="001836D3" w14:paraId="786C2E46" w14:textId="77777777" w:rsidTr="006707DE">
        <w:tc>
          <w:tcPr>
            <w:tcW w:w="1776" w:type="dxa"/>
            <w:gridSpan w:val="10"/>
            <w:vMerge/>
            <w:shd w:val="clear" w:color="auto" w:fill="auto"/>
            <w:vAlign w:val="center"/>
          </w:tcPr>
          <w:p w14:paraId="2C893375" w14:textId="77777777" w:rsidR="001836D3" w:rsidRDefault="001836D3" w:rsidP="00B53D98">
            <w:pPr>
              <w:pStyle w:val="ab"/>
              <w:snapToGrid w:val="0"/>
              <w:rPr>
                <w:rFonts w:ascii="Palatino Linotype" w:hAnsi="Palatino Linotype"/>
                <w:sz w:val="22"/>
                <w:szCs w:val="22"/>
              </w:rPr>
            </w:pPr>
          </w:p>
        </w:tc>
        <w:tc>
          <w:tcPr>
            <w:tcW w:w="3119" w:type="dxa"/>
            <w:gridSpan w:val="13"/>
            <w:shd w:val="clear" w:color="auto" w:fill="auto"/>
            <w:vAlign w:val="center"/>
          </w:tcPr>
          <w:p w14:paraId="2687C78D"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προσθήκη (εκτός από)</w:t>
            </w:r>
          </w:p>
        </w:tc>
        <w:tc>
          <w:tcPr>
            <w:tcW w:w="4886" w:type="dxa"/>
            <w:gridSpan w:val="9"/>
            <w:shd w:val="clear" w:color="auto" w:fill="auto"/>
            <w:vAlign w:val="center"/>
          </w:tcPr>
          <w:p w14:paraId="41FF40F7"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b/>
                <w:sz w:val="22"/>
                <w:szCs w:val="22"/>
              </w:rPr>
              <w:t>πρὸς</w:t>
            </w:r>
            <w:proofErr w:type="spellEnd"/>
            <w:r>
              <w:rPr>
                <w:rFonts w:ascii="Palatino Linotype" w:hAnsi="Palatino Linotype"/>
                <w:sz w:val="22"/>
                <w:szCs w:val="22"/>
              </w:rPr>
              <w:t xml:space="preserve"> </w:t>
            </w:r>
            <w:proofErr w:type="spellStart"/>
            <w:r>
              <w:rPr>
                <w:rFonts w:ascii="Palatino Linotype" w:hAnsi="Palatino Linotype"/>
                <w:b/>
                <w:sz w:val="22"/>
                <w:szCs w:val="22"/>
              </w:rPr>
              <w:t>τοῖς</w:t>
            </w:r>
            <w:proofErr w:type="spellEnd"/>
            <w:r>
              <w:rPr>
                <w:rFonts w:ascii="Palatino Linotype" w:hAnsi="Palatino Linotype"/>
                <w:sz w:val="22"/>
                <w:szCs w:val="22"/>
              </w:rPr>
              <w:t xml:space="preserve"> </w:t>
            </w:r>
            <w:proofErr w:type="spellStart"/>
            <w:r>
              <w:rPr>
                <w:rFonts w:ascii="Palatino Linotype" w:hAnsi="Palatino Linotype"/>
                <w:sz w:val="22"/>
                <w:szCs w:val="22"/>
              </w:rPr>
              <w:t>ἄλλοις</w:t>
            </w:r>
            <w:proofErr w:type="spellEnd"/>
            <w:r>
              <w:rPr>
                <w:rFonts w:ascii="Palatino Linotype" w:hAnsi="Palatino Linotype"/>
                <w:sz w:val="22"/>
                <w:szCs w:val="22"/>
              </w:rPr>
              <w:t xml:space="preserve"> </w:t>
            </w:r>
            <w:proofErr w:type="spellStart"/>
            <w:r>
              <w:rPr>
                <w:rFonts w:ascii="Palatino Linotype" w:hAnsi="Palatino Linotype"/>
                <w:b/>
                <w:sz w:val="22"/>
                <w:szCs w:val="22"/>
              </w:rPr>
              <w:t>κακοῖς</w:t>
            </w:r>
            <w:proofErr w:type="spellEnd"/>
            <w:r>
              <w:rPr>
                <w:rFonts w:ascii="Palatino Linotype" w:hAnsi="Palatino Linotype"/>
                <w:sz w:val="22"/>
                <w:szCs w:val="22"/>
              </w:rPr>
              <w:t xml:space="preserve"> </w:t>
            </w:r>
            <w:proofErr w:type="spellStart"/>
            <w:r>
              <w:rPr>
                <w:rFonts w:ascii="Palatino Linotype" w:hAnsi="Palatino Linotype"/>
                <w:sz w:val="22"/>
                <w:szCs w:val="22"/>
              </w:rPr>
              <w:t>οὗτος</w:t>
            </w:r>
            <w:proofErr w:type="spellEnd"/>
            <w:r>
              <w:rPr>
                <w:rFonts w:ascii="Palatino Linotype" w:hAnsi="Palatino Linotype"/>
                <w:sz w:val="22"/>
                <w:szCs w:val="22"/>
              </w:rPr>
              <w:t xml:space="preserve"> </w:t>
            </w:r>
            <w:proofErr w:type="spellStart"/>
            <w:r>
              <w:rPr>
                <w:rFonts w:ascii="Palatino Linotype" w:hAnsi="Palatino Linotype"/>
                <w:sz w:val="22"/>
                <w:szCs w:val="22"/>
              </w:rPr>
              <w:t>ἀπαίδευτος</w:t>
            </w:r>
            <w:proofErr w:type="spellEnd"/>
            <w:r>
              <w:rPr>
                <w:rFonts w:ascii="Palatino Linotype" w:hAnsi="Palatino Linotype"/>
                <w:sz w:val="22"/>
                <w:szCs w:val="22"/>
              </w:rPr>
              <w:t xml:space="preserve"> </w:t>
            </w:r>
            <w:proofErr w:type="spellStart"/>
            <w:r>
              <w:rPr>
                <w:rFonts w:ascii="Palatino Linotype" w:hAnsi="Palatino Linotype"/>
                <w:sz w:val="22"/>
                <w:szCs w:val="22"/>
              </w:rPr>
              <w:t>ἄνθρωπός</w:t>
            </w:r>
            <w:proofErr w:type="spellEnd"/>
            <w:r>
              <w:rPr>
                <w:rFonts w:ascii="Palatino Linotype" w:hAnsi="Palatino Linotype"/>
                <w:sz w:val="22"/>
                <w:szCs w:val="22"/>
              </w:rPr>
              <w:t xml:space="preserve"> </w:t>
            </w:r>
            <w:proofErr w:type="spellStart"/>
            <w:r>
              <w:rPr>
                <w:rFonts w:ascii="Palatino Linotype" w:hAnsi="Palatino Linotype"/>
                <w:sz w:val="22"/>
                <w:szCs w:val="22"/>
              </w:rPr>
              <w:t>ἐστι</w:t>
            </w:r>
            <w:proofErr w:type="spellEnd"/>
            <w:r>
              <w:rPr>
                <w:rFonts w:ascii="Palatino Linotype" w:hAnsi="Palatino Linotype"/>
                <w:sz w:val="22"/>
                <w:szCs w:val="22"/>
              </w:rPr>
              <w:t>.</w:t>
            </w:r>
          </w:p>
        </w:tc>
      </w:tr>
      <w:tr w:rsidR="001836D3" w14:paraId="50203612" w14:textId="77777777" w:rsidTr="006707DE">
        <w:tc>
          <w:tcPr>
            <w:tcW w:w="1776" w:type="dxa"/>
            <w:gridSpan w:val="10"/>
            <w:vMerge w:val="restart"/>
            <w:shd w:val="clear" w:color="auto" w:fill="FFFFFF"/>
            <w:vAlign w:val="center"/>
          </w:tcPr>
          <w:p w14:paraId="69383ED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αιτιατική</w:t>
            </w:r>
          </w:p>
        </w:tc>
        <w:tc>
          <w:tcPr>
            <w:tcW w:w="3119" w:type="dxa"/>
            <w:gridSpan w:val="13"/>
            <w:shd w:val="clear" w:color="auto" w:fill="FFFFFF"/>
            <w:vAlign w:val="center"/>
          </w:tcPr>
          <w:p w14:paraId="2DD0CC3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στάση (προς το μέρος)</w:t>
            </w:r>
          </w:p>
        </w:tc>
        <w:tc>
          <w:tcPr>
            <w:tcW w:w="4886" w:type="dxa"/>
            <w:gridSpan w:val="9"/>
            <w:shd w:val="clear" w:color="auto" w:fill="FFFFFF"/>
            <w:vAlign w:val="center"/>
          </w:tcPr>
          <w:p w14:paraId="3E369C8A"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πρὸς</w:t>
            </w:r>
            <w:proofErr w:type="spellEnd"/>
            <w:r>
              <w:rPr>
                <w:rFonts w:ascii="Palatino Linotype" w:hAnsi="Palatino Linotype"/>
                <w:sz w:val="22"/>
                <w:szCs w:val="22"/>
              </w:rPr>
              <w:t xml:space="preserve"> </w:t>
            </w:r>
            <w:proofErr w:type="spellStart"/>
            <w:r>
              <w:rPr>
                <w:rFonts w:ascii="Palatino Linotype" w:hAnsi="Palatino Linotype"/>
                <w:b/>
                <w:sz w:val="22"/>
                <w:szCs w:val="22"/>
              </w:rPr>
              <w:t>ἕω</w:t>
            </w:r>
            <w:proofErr w:type="spellEnd"/>
            <w:r>
              <w:rPr>
                <w:rFonts w:ascii="Palatino Linotype" w:hAnsi="Palatino Linotype"/>
                <w:sz w:val="22"/>
                <w:szCs w:val="22"/>
              </w:rPr>
              <w:t xml:space="preserve"> (προς την ανατολή), </w:t>
            </w:r>
            <w:proofErr w:type="spellStart"/>
            <w:r>
              <w:rPr>
                <w:rFonts w:ascii="Palatino Linotype" w:hAnsi="Palatino Linotype"/>
                <w:b/>
                <w:sz w:val="22"/>
                <w:szCs w:val="22"/>
              </w:rPr>
              <w:t>πρὸς</w:t>
            </w:r>
            <w:proofErr w:type="spellEnd"/>
            <w:r>
              <w:rPr>
                <w:rFonts w:ascii="Palatino Linotype" w:hAnsi="Palatino Linotype"/>
                <w:sz w:val="22"/>
                <w:szCs w:val="22"/>
              </w:rPr>
              <w:t xml:space="preserve"> </w:t>
            </w:r>
            <w:proofErr w:type="spellStart"/>
            <w:r>
              <w:rPr>
                <w:rFonts w:ascii="Palatino Linotype" w:hAnsi="Palatino Linotype"/>
                <w:b/>
                <w:sz w:val="22"/>
                <w:szCs w:val="22"/>
              </w:rPr>
              <w:t>ἑσπέραν</w:t>
            </w:r>
            <w:proofErr w:type="spellEnd"/>
            <w:r>
              <w:rPr>
                <w:rFonts w:ascii="Palatino Linotype" w:hAnsi="Palatino Linotype"/>
                <w:sz w:val="22"/>
                <w:szCs w:val="22"/>
              </w:rPr>
              <w:t xml:space="preserve"> (προς τη δύση)</w:t>
            </w:r>
          </w:p>
        </w:tc>
      </w:tr>
      <w:tr w:rsidR="001836D3" w14:paraId="0CC25A30" w14:textId="77777777" w:rsidTr="006707DE">
        <w:tc>
          <w:tcPr>
            <w:tcW w:w="1776" w:type="dxa"/>
            <w:gridSpan w:val="10"/>
            <w:vMerge/>
            <w:shd w:val="clear" w:color="auto" w:fill="FFFFFF"/>
            <w:vAlign w:val="center"/>
          </w:tcPr>
          <w:p w14:paraId="7EC72581" w14:textId="77777777" w:rsidR="001836D3" w:rsidRDefault="001836D3" w:rsidP="00B53D98">
            <w:pPr>
              <w:pStyle w:val="ab"/>
              <w:snapToGrid w:val="0"/>
              <w:rPr>
                <w:rFonts w:ascii="Palatino Linotype" w:hAnsi="Palatino Linotype"/>
                <w:sz w:val="22"/>
                <w:szCs w:val="22"/>
              </w:rPr>
            </w:pPr>
          </w:p>
        </w:tc>
        <w:tc>
          <w:tcPr>
            <w:tcW w:w="3119" w:type="dxa"/>
            <w:gridSpan w:val="13"/>
            <w:shd w:val="clear" w:color="auto" w:fill="FFFFFF"/>
            <w:vAlign w:val="center"/>
          </w:tcPr>
          <w:p w14:paraId="38F6C551"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τόπο· το ενώπιον (μπροστά σε)</w:t>
            </w:r>
          </w:p>
        </w:tc>
        <w:tc>
          <w:tcPr>
            <w:tcW w:w="4886" w:type="dxa"/>
            <w:gridSpan w:val="9"/>
            <w:shd w:val="clear" w:color="auto" w:fill="FFFFFF"/>
            <w:vAlign w:val="center"/>
          </w:tcPr>
          <w:p w14:paraId="6DFC8D37"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Τῶν</w:t>
            </w:r>
            <w:proofErr w:type="spellEnd"/>
            <w:r>
              <w:rPr>
                <w:rFonts w:ascii="Palatino Linotype" w:hAnsi="Palatino Linotype"/>
                <w:sz w:val="22"/>
                <w:szCs w:val="22"/>
              </w:rPr>
              <w:t xml:space="preserve"> </w:t>
            </w:r>
            <w:proofErr w:type="spellStart"/>
            <w:r>
              <w:rPr>
                <w:rFonts w:ascii="Palatino Linotype" w:hAnsi="Palatino Linotype"/>
                <w:sz w:val="22"/>
                <w:szCs w:val="22"/>
              </w:rPr>
              <w:t>ἀπόντων</w:t>
            </w:r>
            <w:proofErr w:type="spellEnd"/>
            <w:r>
              <w:rPr>
                <w:rFonts w:ascii="Palatino Linotype" w:hAnsi="Palatino Linotype"/>
                <w:sz w:val="22"/>
                <w:szCs w:val="22"/>
              </w:rPr>
              <w:t xml:space="preserve"> φίλων </w:t>
            </w:r>
            <w:proofErr w:type="spellStart"/>
            <w:r>
              <w:rPr>
                <w:rFonts w:ascii="Palatino Linotype" w:hAnsi="Palatino Linotype"/>
                <w:sz w:val="22"/>
                <w:szCs w:val="22"/>
              </w:rPr>
              <w:t>μέμνησο</w:t>
            </w:r>
            <w:proofErr w:type="spellEnd"/>
            <w:r>
              <w:rPr>
                <w:rFonts w:ascii="Palatino Linotype" w:hAnsi="Palatino Linotype"/>
                <w:sz w:val="22"/>
                <w:szCs w:val="22"/>
              </w:rPr>
              <w:t xml:space="preserve"> </w:t>
            </w:r>
            <w:proofErr w:type="spellStart"/>
            <w:r>
              <w:rPr>
                <w:rFonts w:ascii="Palatino Linotype" w:hAnsi="Palatino Linotype"/>
                <w:b/>
                <w:sz w:val="22"/>
                <w:szCs w:val="22"/>
              </w:rPr>
              <w:t>πρὸς</w:t>
            </w:r>
            <w:proofErr w:type="spellEnd"/>
            <w:r>
              <w:rPr>
                <w:rFonts w:ascii="Palatino Linotype" w:hAnsi="Palatino Linotype"/>
                <w:sz w:val="22"/>
                <w:szCs w:val="22"/>
              </w:rPr>
              <w:t xml:space="preserve"> </w:t>
            </w:r>
            <w:proofErr w:type="spellStart"/>
            <w:r>
              <w:rPr>
                <w:rFonts w:ascii="Palatino Linotype" w:hAnsi="Palatino Linotype"/>
                <w:b/>
                <w:sz w:val="22"/>
                <w:szCs w:val="22"/>
              </w:rPr>
              <w:t>τοὺς</w:t>
            </w:r>
            <w:proofErr w:type="spellEnd"/>
            <w:r>
              <w:rPr>
                <w:rFonts w:ascii="Palatino Linotype" w:hAnsi="Palatino Linotype"/>
                <w:sz w:val="22"/>
                <w:szCs w:val="22"/>
              </w:rPr>
              <w:t xml:space="preserve"> </w:t>
            </w:r>
            <w:r>
              <w:rPr>
                <w:rFonts w:ascii="Palatino Linotype" w:hAnsi="Palatino Linotype"/>
                <w:b/>
                <w:sz w:val="22"/>
                <w:szCs w:val="22"/>
              </w:rPr>
              <w:t>παρόντας</w:t>
            </w:r>
            <w:r>
              <w:rPr>
                <w:rFonts w:ascii="Palatino Linotype" w:hAnsi="Palatino Linotype"/>
                <w:sz w:val="22"/>
                <w:szCs w:val="22"/>
              </w:rPr>
              <w:t>.</w:t>
            </w:r>
          </w:p>
        </w:tc>
      </w:tr>
      <w:tr w:rsidR="001836D3" w14:paraId="2945F145" w14:textId="77777777" w:rsidTr="006707DE">
        <w:tc>
          <w:tcPr>
            <w:tcW w:w="1776" w:type="dxa"/>
            <w:gridSpan w:val="10"/>
            <w:vMerge/>
            <w:shd w:val="clear" w:color="auto" w:fill="FFFFFF"/>
            <w:vAlign w:val="center"/>
          </w:tcPr>
          <w:p w14:paraId="170AA9CC" w14:textId="77777777" w:rsidR="001836D3" w:rsidRDefault="001836D3" w:rsidP="00B53D98">
            <w:pPr>
              <w:pStyle w:val="ab"/>
              <w:snapToGrid w:val="0"/>
              <w:rPr>
                <w:rFonts w:ascii="Palatino Linotype" w:hAnsi="Palatino Linotype"/>
                <w:sz w:val="22"/>
                <w:szCs w:val="22"/>
              </w:rPr>
            </w:pPr>
          </w:p>
        </w:tc>
        <w:tc>
          <w:tcPr>
            <w:tcW w:w="3119" w:type="dxa"/>
            <w:gridSpan w:val="13"/>
            <w:shd w:val="clear" w:color="auto" w:fill="FFFFFF"/>
            <w:vAlign w:val="center"/>
          </w:tcPr>
          <w:p w14:paraId="0F20C018"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χρόνο κατά προσέγγιση (περίπου)</w:t>
            </w:r>
          </w:p>
        </w:tc>
        <w:tc>
          <w:tcPr>
            <w:tcW w:w="4886" w:type="dxa"/>
            <w:gridSpan w:val="9"/>
            <w:shd w:val="clear" w:color="auto" w:fill="FFFFFF"/>
            <w:vAlign w:val="center"/>
          </w:tcPr>
          <w:p w14:paraId="7676090B"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πρὸς</w:t>
            </w:r>
            <w:proofErr w:type="spellEnd"/>
            <w:r>
              <w:rPr>
                <w:rFonts w:ascii="Palatino Linotype" w:hAnsi="Palatino Linotype"/>
                <w:sz w:val="22"/>
                <w:szCs w:val="22"/>
              </w:rPr>
              <w:t xml:space="preserve"> </w:t>
            </w:r>
            <w:proofErr w:type="spellStart"/>
            <w:r>
              <w:rPr>
                <w:rFonts w:ascii="Palatino Linotype" w:hAnsi="Palatino Linotype"/>
                <w:b/>
                <w:sz w:val="22"/>
                <w:szCs w:val="22"/>
              </w:rPr>
              <w:t>ἑσπέραν</w:t>
            </w:r>
            <w:proofErr w:type="spellEnd"/>
            <w:r>
              <w:rPr>
                <w:rFonts w:ascii="Palatino Linotype" w:hAnsi="Palatino Linotype"/>
                <w:sz w:val="22"/>
                <w:szCs w:val="22"/>
              </w:rPr>
              <w:t xml:space="preserve"> (προς το βράδυ)</w:t>
            </w:r>
          </w:p>
        </w:tc>
      </w:tr>
      <w:tr w:rsidR="001836D3" w14:paraId="54D4BCF7" w14:textId="77777777" w:rsidTr="006707DE">
        <w:tc>
          <w:tcPr>
            <w:tcW w:w="1776" w:type="dxa"/>
            <w:gridSpan w:val="10"/>
            <w:vMerge/>
            <w:shd w:val="clear" w:color="auto" w:fill="FFFFFF"/>
            <w:vAlign w:val="center"/>
          </w:tcPr>
          <w:p w14:paraId="7B45AAB8" w14:textId="77777777" w:rsidR="001836D3" w:rsidRDefault="001836D3" w:rsidP="00B53D98">
            <w:pPr>
              <w:pStyle w:val="ab"/>
              <w:snapToGrid w:val="0"/>
              <w:rPr>
                <w:rFonts w:ascii="Palatino Linotype" w:hAnsi="Palatino Linotype"/>
                <w:sz w:val="22"/>
                <w:szCs w:val="22"/>
              </w:rPr>
            </w:pPr>
          </w:p>
        </w:tc>
        <w:tc>
          <w:tcPr>
            <w:tcW w:w="3119" w:type="dxa"/>
            <w:gridSpan w:val="13"/>
            <w:shd w:val="clear" w:color="auto" w:fill="FFFFFF"/>
            <w:vAlign w:val="center"/>
          </w:tcPr>
          <w:p w14:paraId="3AB36010"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φιλική ή εχθρική διάθεση ή ενέργεια</w:t>
            </w:r>
          </w:p>
        </w:tc>
        <w:tc>
          <w:tcPr>
            <w:tcW w:w="4886" w:type="dxa"/>
            <w:gridSpan w:val="9"/>
            <w:shd w:val="clear" w:color="auto" w:fill="FFFFFF"/>
            <w:vAlign w:val="center"/>
          </w:tcPr>
          <w:p w14:paraId="0E790C2C"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Τὴν</w:t>
            </w:r>
            <w:proofErr w:type="spellEnd"/>
            <w:r>
              <w:rPr>
                <w:rFonts w:ascii="Palatino Linotype" w:hAnsi="Palatino Linotype"/>
                <w:sz w:val="22"/>
                <w:szCs w:val="22"/>
              </w:rPr>
              <w:t xml:space="preserve"> </w:t>
            </w:r>
            <w:proofErr w:type="spellStart"/>
            <w:r>
              <w:rPr>
                <w:rFonts w:ascii="Palatino Linotype" w:hAnsi="Palatino Linotype"/>
                <w:b/>
                <w:sz w:val="22"/>
                <w:szCs w:val="22"/>
              </w:rPr>
              <w:t>πρὸς</w:t>
            </w:r>
            <w:proofErr w:type="spellEnd"/>
            <w:r>
              <w:rPr>
                <w:rFonts w:ascii="Palatino Linotype" w:hAnsi="Palatino Linotype"/>
                <w:sz w:val="22"/>
                <w:szCs w:val="22"/>
              </w:rPr>
              <w:t xml:space="preserve"> </w:t>
            </w:r>
            <w:r>
              <w:rPr>
                <w:rFonts w:ascii="Palatino Linotype" w:hAnsi="Palatino Linotype"/>
                <w:b/>
                <w:sz w:val="22"/>
                <w:szCs w:val="22"/>
              </w:rPr>
              <w:t>τούτον</w:t>
            </w:r>
            <w:r>
              <w:rPr>
                <w:rFonts w:ascii="Palatino Linotype" w:hAnsi="Palatino Linotype"/>
                <w:sz w:val="22"/>
                <w:szCs w:val="22"/>
              </w:rPr>
              <w:t xml:space="preserve"> </w:t>
            </w:r>
            <w:proofErr w:type="spellStart"/>
            <w:r>
              <w:rPr>
                <w:rFonts w:ascii="Palatino Linotype" w:hAnsi="Palatino Linotype"/>
                <w:sz w:val="22"/>
                <w:szCs w:val="22"/>
              </w:rPr>
              <w:t>φιλίαν</w:t>
            </w:r>
            <w:proofErr w:type="spellEnd"/>
            <w:r>
              <w:rPr>
                <w:rFonts w:ascii="Palatino Linotype" w:hAnsi="Palatino Linotype"/>
                <w:sz w:val="22"/>
                <w:szCs w:val="22"/>
              </w:rPr>
              <w:t xml:space="preserve"> </w:t>
            </w:r>
            <w:proofErr w:type="spellStart"/>
            <w:r>
              <w:rPr>
                <w:rFonts w:ascii="Palatino Linotype" w:hAnsi="Palatino Linotype"/>
                <w:sz w:val="22"/>
                <w:szCs w:val="22"/>
              </w:rPr>
              <w:t>διαφυλάττουσιν</w:t>
            </w:r>
            <w:proofErr w:type="spellEnd"/>
            <w:r>
              <w:rPr>
                <w:rFonts w:ascii="Palatino Linotype" w:hAnsi="Palatino Linotype"/>
                <w:sz w:val="22"/>
                <w:szCs w:val="22"/>
              </w:rPr>
              <w:t>.</w:t>
            </w:r>
          </w:p>
        </w:tc>
      </w:tr>
      <w:tr w:rsidR="001836D3" w14:paraId="19630153" w14:textId="77777777" w:rsidTr="006707DE">
        <w:tc>
          <w:tcPr>
            <w:tcW w:w="1776" w:type="dxa"/>
            <w:gridSpan w:val="10"/>
            <w:vMerge/>
            <w:shd w:val="clear" w:color="auto" w:fill="FFFFFF"/>
            <w:vAlign w:val="center"/>
          </w:tcPr>
          <w:p w14:paraId="0062266D" w14:textId="77777777" w:rsidR="001836D3" w:rsidRDefault="001836D3" w:rsidP="00B53D98">
            <w:pPr>
              <w:pStyle w:val="ab"/>
              <w:snapToGrid w:val="0"/>
              <w:rPr>
                <w:rFonts w:ascii="Palatino Linotype" w:hAnsi="Palatino Linotype"/>
                <w:sz w:val="22"/>
                <w:szCs w:val="22"/>
              </w:rPr>
            </w:pPr>
          </w:p>
        </w:tc>
        <w:tc>
          <w:tcPr>
            <w:tcW w:w="3119" w:type="dxa"/>
            <w:gridSpan w:val="13"/>
            <w:shd w:val="clear" w:color="auto" w:fill="FFFFFF"/>
            <w:vAlign w:val="center"/>
          </w:tcPr>
          <w:p w14:paraId="5068DD24"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αναφορά (σχετικά με, ως προς)</w:t>
            </w:r>
          </w:p>
        </w:tc>
        <w:tc>
          <w:tcPr>
            <w:tcW w:w="4886" w:type="dxa"/>
            <w:gridSpan w:val="9"/>
            <w:shd w:val="clear" w:color="auto" w:fill="FFFFFF"/>
            <w:vAlign w:val="center"/>
          </w:tcPr>
          <w:p w14:paraId="61F89B1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Οὐ</w:t>
            </w:r>
            <w:proofErr w:type="spellEnd"/>
            <w:r>
              <w:rPr>
                <w:rFonts w:ascii="Palatino Linotype" w:hAnsi="Palatino Linotype"/>
                <w:sz w:val="22"/>
                <w:szCs w:val="22"/>
              </w:rPr>
              <w:t xml:space="preserve"> </w:t>
            </w:r>
            <w:proofErr w:type="spellStart"/>
            <w:r>
              <w:rPr>
                <w:rFonts w:ascii="Palatino Linotype" w:hAnsi="Palatino Linotype"/>
                <w:b/>
                <w:sz w:val="22"/>
                <w:szCs w:val="22"/>
              </w:rPr>
              <w:t>πρὸς</w:t>
            </w:r>
            <w:proofErr w:type="spellEnd"/>
            <w:r>
              <w:rPr>
                <w:rFonts w:ascii="Palatino Linotype" w:hAnsi="Palatino Linotype"/>
                <w:sz w:val="22"/>
                <w:szCs w:val="22"/>
              </w:rPr>
              <w:t xml:space="preserve"> </w:t>
            </w:r>
            <w:proofErr w:type="spellStart"/>
            <w:r>
              <w:rPr>
                <w:rFonts w:ascii="Palatino Linotype" w:hAnsi="Palatino Linotype"/>
                <w:b/>
                <w:sz w:val="22"/>
                <w:szCs w:val="22"/>
              </w:rPr>
              <w:t>τὰ</w:t>
            </w:r>
            <w:proofErr w:type="spellEnd"/>
            <w:r>
              <w:rPr>
                <w:rFonts w:ascii="Palatino Linotype" w:hAnsi="Palatino Linotype"/>
                <w:b/>
                <w:sz w:val="22"/>
                <w:szCs w:val="22"/>
              </w:rPr>
              <w:t xml:space="preserve"> λεγόμενα</w:t>
            </w:r>
            <w:r>
              <w:rPr>
                <w:rFonts w:ascii="Palatino Linotype" w:hAnsi="Palatino Linotype"/>
                <w:sz w:val="22"/>
                <w:szCs w:val="22"/>
              </w:rPr>
              <w:t xml:space="preserve"> </w:t>
            </w:r>
            <w:proofErr w:type="spellStart"/>
            <w:r>
              <w:rPr>
                <w:rFonts w:ascii="Palatino Linotype" w:hAnsi="Palatino Linotype"/>
                <w:sz w:val="22"/>
                <w:szCs w:val="22"/>
              </w:rPr>
              <w:t>ἀπολογεῖται</w:t>
            </w:r>
            <w:proofErr w:type="spellEnd"/>
            <w:r>
              <w:rPr>
                <w:rFonts w:ascii="Palatino Linotype" w:hAnsi="Palatino Linotype"/>
                <w:sz w:val="22"/>
                <w:szCs w:val="22"/>
              </w:rPr>
              <w:t>.</w:t>
            </w:r>
          </w:p>
        </w:tc>
      </w:tr>
      <w:tr w:rsidR="001836D3" w14:paraId="7FE0CC88" w14:textId="77777777" w:rsidTr="006707DE">
        <w:tc>
          <w:tcPr>
            <w:tcW w:w="1776" w:type="dxa"/>
            <w:gridSpan w:val="10"/>
            <w:vMerge/>
            <w:shd w:val="clear" w:color="auto" w:fill="FFFFFF"/>
            <w:vAlign w:val="center"/>
          </w:tcPr>
          <w:p w14:paraId="06368E92" w14:textId="77777777" w:rsidR="001836D3" w:rsidRDefault="001836D3" w:rsidP="00B53D98">
            <w:pPr>
              <w:pStyle w:val="ab"/>
              <w:snapToGrid w:val="0"/>
              <w:rPr>
                <w:rFonts w:ascii="Palatino Linotype" w:hAnsi="Palatino Linotype"/>
                <w:sz w:val="22"/>
                <w:szCs w:val="22"/>
              </w:rPr>
            </w:pPr>
          </w:p>
        </w:tc>
        <w:tc>
          <w:tcPr>
            <w:tcW w:w="3119" w:type="dxa"/>
            <w:gridSpan w:val="13"/>
            <w:shd w:val="clear" w:color="auto" w:fill="FFFFFF"/>
            <w:vAlign w:val="center"/>
          </w:tcPr>
          <w:p w14:paraId="76081A1A"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σύγκριση (σε σύγκριση με)</w:t>
            </w:r>
          </w:p>
        </w:tc>
        <w:tc>
          <w:tcPr>
            <w:tcW w:w="4886" w:type="dxa"/>
            <w:gridSpan w:val="9"/>
            <w:shd w:val="clear" w:color="auto" w:fill="FFFFFF"/>
            <w:vAlign w:val="center"/>
          </w:tcPr>
          <w:p w14:paraId="2FDE57F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Οὐδὲν</w:t>
            </w:r>
            <w:proofErr w:type="spellEnd"/>
            <w:r>
              <w:rPr>
                <w:rFonts w:ascii="Palatino Linotype" w:hAnsi="Palatino Linotype"/>
                <w:sz w:val="22"/>
                <w:szCs w:val="22"/>
              </w:rPr>
              <w:t xml:space="preserve"> </w:t>
            </w:r>
            <w:proofErr w:type="spellStart"/>
            <w:r>
              <w:rPr>
                <w:rFonts w:ascii="Palatino Linotype" w:hAnsi="Palatino Linotype"/>
                <w:sz w:val="22"/>
                <w:szCs w:val="22"/>
              </w:rPr>
              <w:t>τὰ</w:t>
            </w:r>
            <w:proofErr w:type="spellEnd"/>
            <w:r>
              <w:rPr>
                <w:rFonts w:ascii="Palatino Linotype" w:hAnsi="Palatino Linotype"/>
                <w:sz w:val="22"/>
                <w:szCs w:val="22"/>
              </w:rPr>
              <w:t xml:space="preserve"> χρήματα </w:t>
            </w:r>
            <w:proofErr w:type="spellStart"/>
            <w:r>
              <w:rPr>
                <w:rFonts w:ascii="Palatino Linotype" w:hAnsi="Palatino Linotype"/>
                <w:b/>
                <w:sz w:val="22"/>
                <w:szCs w:val="22"/>
              </w:rPr>
              <w:t>πρὸς</w:t>
            </w:r>
            <w:proofErr w:type="spellEnd"/>
            <w:r>
              <w:rPr>
                <w:rFonts w:ascii="Palatino Linotype" w:hAnsi="Palatino Linotype"/>
                <w:sz w:val="22"/>
                <w:szCs w:val="22"/>
              </w:rPr>
              <w:t xml:space="preserve"> </w:t>
            </w:r>
            <w:proofErr w:type="spellStart"/>
            <w:r>
              <w:rPr>
                <w:rFonts w:ascii="Palatino Linotype" w:hAnsi="Palatino Linotype"/>
                <w:b/>
                <w:sz w:val="22"/>
                <w:szCs w:val="22"/>
              </w:rPr>
              <w:t>τὴν</w:t>
            </w:r>
            <w:proofErr w:type="spellEnd"/>
            <w:r>
              <w:rPr>
                <w:rFonts w:ascii="Palatino Linotype" w:hAnsi="Palatino Linotype"/>
                <w:sz w:val="22"/>
                <w:szCs w:val="22"/>
              </w:rPr>
              <w:t xml:space="preserve"> </w:t>
            </w:r>
            <w:proofErr w:type="spellStart"/>
            <w:r>
              <w:rPr>
                <w:rFonts w:ascii="Palatino Linotype" w:hAnsi="Palatino Linotype"/>
                <w:b/>
                <w:sz w:val="22"/>
                <w:szCs w:val="22"/>
              </w:rPr>
              <w:t>εὐγένειαν</w:t>
            </w:r>
            <w:proofErr w:type="spellEnd"/>
            <w:r>
              <w:rPr>
                <w:rFonts w:ascii="Palatino Linotype" w:hAnsi="Palatino Linotype"/>
                <w:sz w:val="22"/>
                <w:szCs w:val="22"/>
              </w:rPr>
              <w:t>.</w:t>
            </w:r>
          </w:p>
        </w:tc>
      </w:tr>
      <w:tr w:rsidR="001836D3" w14:paraId="342E9868" w14:textId="77777777" w:rsidTr="006707DE">
        <w:tc>
          <w:tcPr>
            <w:tcW w:w="1776" w:type="dxa"/>
            <w:gridSpan w:val="10"/>
            <w:vMerge/>
            <w:shd w:val="clear" w:color="auto" w:fill="FFFFFF"/>
            <w:vAlign w:val="center"/>
          </w:tcPr>
          <w:p w14:paraId="6E1373A4" w14:textId="77777777" w:rsidR="001836D3" w:rsidRDefault="001836D3" w:rsidP="00B53D98">
            <w:pPr>
              <w:pStyle w:val="ab"/>
              <w:snapToGrid w:val="0"/>
              <w:rPr>
                <w:rFonts w:ascii="Palatino Linotype" w:hAnsi="Palatino Linotype"/>
                <w:sz w:val="22"/>
                <w:szCs w:val="22"/>
              </w:rPr>
            </w:pPr>
          </w:p>
        </w:tc>
        <w:tc>
          <w:tcPr>
            <w:tcW w:w="3119" w:type="dxa"/>
            <w:gridSpan w:val="13"/>
            <w:shd w:val="clear" w:color="auto" w:fill="FFFFFF"/>
            <w:vAlign w:val="center"/>
          </w:tcPr>
          <w:p w14:paraId="7B484CB1"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σκοπό (για)</w:t>
            </w:r>
          </w:p>
        </w:tc>
        <w:tc>
          <w:tcPr>
            <w:tcW w:w="4886" w:type="dxa"/>
            <w:gridSpan w:val="9"/>
            <w:shd w:val="clear" w:color="auto" w:fill="FFFFFF"/>
            <w:vAlign w:val="center"/>
          </w:tcPr>
          <w:p w14:paraId="1FB314B8"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Πρὸς</w:t>
            </w:r>
            <w:proofErr w:type="spellEnd"/>
            <w:r>
              <w:rPr>
                <w:rFonts w:ascii="Palatino Linotype" w:hAnsi="Palatino Linotype"/>
                <w:sz w:val="22"/>
                <w:szCs w:val="22"/>
              </w:rPr>
              <w:t xml:space="preserve"> </w:t>
            </w:r>
            <w:r>
              <w:rPr>
                <w:rFonts w:ascii="Palatino Linotype" w:hAnsi="Palatino Linotype"/>
                <w:b/>
                <w:sz w:val="22"/>
                <w:szCs w:val="22"/>
              </w:rPr>
              <w:t>τί</w:t>
            </w:r>
            <w:r>
              <w:rPr>
                <w:rFonts w:ascii="Palatino Linotype" w:hAnsi="Palatino Linotype"/>
                <w:sz w:val="22"/>
                <w:szCs w:val="22"/>
              </w:rPr>
              <w:t xml:space="preserve"> </w:t>
            </w:r>
            <w:proofErr w:type="spellStart"/>
            <w:r>
              <w:rPr>
                <w:rFonts w:ascii="Palatino Linotype" w:hAnsi="Palatino Linotype"/>
                <w:sz w:val="22"/>
                <w:szCs w:val="22"/>
              </w:rPr>
              <w:t>τοῦτο</w:t>
            </w:r>
            <w:proofErr w:type="spellEnd"/>
            <w:r>
              <w:rPr>
                <w:rFonts w:ascii="Palatino Linotype" w:hAnsi="Palatino Linotype"/>
                <w:sz w:val="22"/>
                <w:szCs w:val="22"/>
              </w:rPr>
              <w:t xml:space="preserve"> λέγεις, ὦ </w:t>
            </w:r>
            <w:proofErr w:type="spellStart"/>
            <w:r>
              <w:rPr>
                <w:rFonts w:ascii="Palatino Linotype" w:hAnsi="Palatino Linotype"/>
                <w:sz w:val="22"/>
                <w:szCs w:val="22"/>
              </w:rPr>
              <w:t>Σώκρατες</w:t>
            </w:r>
            <w:proofErr w:type="spellEnd"/>
            <w:r>
              <w:rPr>
                <w:rFonts w:ascii="Palatino Linotype" w:hAnsi="Palatino Linotype"/>
                <w:sz w:val="22"/>
                <w:szCs w:val="22"/>
              </w:rPr>
              <w:t>;</w:t>
            </w:r>
          </w:p>
        </w:tc>
      </w:tr>
      <w:tr w:rsidR="001836D3" w14:paraId="755B42F5" w14:textId="77777777" w:rsidTr="006707DE">
        <w:tc>
          <w:tcPr>
            <w:tcW w:w="1776" w:type="dxa"/>
            <w:gridSpan w:val="10"/>
            <w:vMerge/>
            <w:shd w:val="clear" w:color="auto" w:fill="FFFFFF"/>
            <w:vAlign w:val="center"/>
          </w:tcPr>
          <w:p w14:paraId="7A99A525" w14:textId="77777777" w:rsidR="001836D3" w:rsidRDefault="001836D3" w:rsidP="00B53D98">
            <w:pPr>
              <w:pStyle w:val="ab"/>
              <w:snapToGrid w:val="0"/>
              <w:rPr>
                <w:rFonts w:ascii="Palatino Linotype" w:hAnsi="Palatino Linotype"/>
                <w:sz w:val="22"/>
                <w:szCs w:val="22"/>
              </w:rPr>
            </w:pPr>
          </w:p>
        </w:tc>
        <w:tc>
          <w:tcPr>
            <w:tcW w:w="3119" w:type="dxa"/>
            <w:gridSpan w:val="13"/>
            <w:shd w:val="clear" w:color="auto" w:fill="FFFFFF"/>
            <w:vAlign w:val="center"/>
          </w:tcPr>
          <w:p w14:paraId="736174B3"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τρόπο (με)</w:t>
            </w:r>
          </w:p>
        </w:tc>
        <w:tc>
          <w:tcPr>
            <w:tcW w:w="4886" w:type="dxa"/>
            <w:gridSpan w:val="9"/>
            <w:shd w:val="clear" w:color="auto" w:fill="FFFFFF"/>
            <w:vAlign w:val="center"/>
          </w:tcPr>
          <w:p w14:paraId="7CC6E565"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Ζελείτας</w:t>
            </w:r>
            <w:proofErr w:type="spellEnd"/>
            <w:r>
              <w:rPr>
                <w:rFonts w:ascii="Palatino Linotype" w:hAnsi="Palatino Linotype"/>
                <w:sz w:val="22"/>
                <w:szCs w:val="22"/>
              </w:rPr>
              <w:t xml:space="preserve"> </w:t>
            </w:r>
            <w:proofErr w:type="spellStart"/>
            <w:r>
              <w:rPr>
                <w:rFonts w:ascii="Palatino Linotype" w:hAnsi="Palatino Linotype"/>
                <w:sz w:val="22"/>
                <w:szCs w:val="22"/>
              </w:rPr>
              <w:t>ἔγνω</w:t>
            </w:r>
            <w:proofErr w:type="spellEnd"/>
            <w:r>
              <w:rPr>
                <w:rFonts w:ascii="Palatino Linotype" w:hAnsi="Palatino Linotype"/>
                <w:sz w:val="22"/>
                <w:szCs w:val="22"/>
              </w:rPr>
              <w:t xml:space="preserve"> </w:t>
            </w:r>
            <w:proofErr w:type="spellStart"/>
            <w:r>
              <w:rPr>
                <w:rFonts w:ascii="Palatino Linotype" w:hAnsi="Palatino Linotype"/>
                <w:b/>
                <w:sz w:val="22"/>
                <w:szCs w:val="22"/>
              </w:rPr>
              <w:t>πρὸς</w:t>
            </w:r>
            <w:proofErr w:type="spellEnd"/>
            <w:r>
              <w:rPr>
                <w:rFonts w:ascii="Palatino Linotype" w:hAnsi="Palatino Linotype"/>
                <w:sz w:val="22"/>
                <w:szCs w:val="22"/>
              </w:rPr>
              <w:t xml:space="preserve"> </w:t>
            </w:r>
            <w:proofErr w:type="spellStart"/>
            <w:r>
              <w:rPr>
                <w:rFonts w:ascii="Palatino Linotype" w:hAnsi="Palatino Linotype"/>
                <w:b/>
                <w:sz w:val="22"/>
                <w:szCs w:val="22"/>
              </w:rPr>
              <w:t>βίαν</w:t>
            </w:r>
            <w:proofErr w:type="spellEnd"/>
            <w:r>
              <w:rPr>
                <w:rFonts w:ascii="Palatino Linotype" w:hAnsi="Palatino Linotype"/>
                <w:sz w:val="22"/>
                <w:szCs w:val="22"/>
              </w:rPr>
              <w:t xml:space="preserve"> </w:t>
            </w:r>
            <w:proofErr w:type="spellStart"/>
            <w:r>
              <w:rPr>
                <w:rFonts w:ascii="Palatino Linotype" w:hAnsi="Palatino Linotype"/>
                <w:sz w:val="22"/>
                <w:szCs w:val="22"/>
              </w:rPr>
              <w:t>συστρατεῦσαι</w:t>
            </w:r>
            <w:proofErr w:type="spellEnd"/>
            <w:r>
              <w:rPr>
                <w:rFonts w:ascii="Palatino Linotype" w:hAnsi="Palatino Linotype"/>
                <w:sz w:val="22"/>
                <w:szCs w:val="22"/>
              </w:rPr>
              <w:t xml:space="preserve"> </w:t>
            </w:r>
            <w:proofErr w:type="spellStart"/>
            <w:r>
              <w:rPr>
                <w:rFonts w:ascii="Palatino Linotype" w:hAnsi="Palatino Linotype"/>
                <w:sz w:val="22"/>
                <w:szCs w:val="22"/>
              </w:rPr>
              <w:t>αὐτοὺς</w:t>
            </w:r>
            <w:proofErr w:type="spellEnd"/>
            <w:r>
              <w:rPr>
                <w:rFonts w:ascii="Palatino Linotype" w:hAnsi="Palatino Linotype"/>
                <w:sz w:val="22"/>
                <w:szCs w:val="22"/>
              </w:rPr>
              <w:t xml:space="preserve"> </w:t>
            </w:r>
            <w:proofErr w:type="spellStart"/>
            <w:r>
              <w:rPr>
                <w:rFonts w:ascii="Palatino Linotype" w:hAnsi="Palatino Linotype"/>
                <w:sz w:val="22"/>
                <w:szCs w:val="22"/>
              </w:rPr>
              <w:t>τοῖς</w:t>
            </w:r>
            <w:proofErr w:type="spellEnd"/>
            <w:r>
              <w:rPr>
                <w:rFonts w:ascii="Palatino Linotype" w:hAnsi="Palatino Linotype"/>
                <w:sz w:val="22"/>
                <w:szCs w:val="22"/>
              </w:rPr>
              <w:t xml:space="preserve"> </w:t>
            </w:r>
            <w:proofErr w:type="spellStart"/>
            <w:r>
              <w:rPr>
                <w:rFonts w:ascii="Palatino Linotype" w:hAnsi="Palatino Linotype"/>
                <w:sz w:val="22"/>
                <w:szCs w:val="22"/>
              </w:rPr>
              <w:t>βαρβάροις</w:t>
            </w:r>
            <w:proofErr w:type="spellEnd"/>
            <w:r>
              <w:rPr>
                <w:rFonts w:ascii="Palatino Linotype" w:hAnsi="Palatino Linotype"/>
                <w:sz w:val="22"/>
                <w:szCs w:val="22"/>
              </w:rPr>
              <w:t>.</w:t>
            </w:r>
          </w:p>
        </w:tc>
      </w:tr>
      <w:tr w:rsidR="001836D3" w14:paraId="2D59885B" w14:textId="77777777" w:rsidTr="006707DE">
        <w:tc>
          <w:tcPr>
            <w:tcW w:w="1776" w:type="dxa"/>
            <w:gridSpan w:val="10"/>
            <w:vMerge/>
            <w:shd w:val="clear" w:color="auto" w:fill="FFFFFF"/>
            <w:vAlign w:val="center"/>
          </w:tcPr>
          <w:p w14:paraId="4924A72A" w14:textId="77777777" w:rsidR="001836D3" w:rsidRDefault="001836D3" w:rsidP="00B53D98">
            <w:pPr>
              <w:pStyle w:val="ab"/>
              <w:snapToGrid w:val="0"/>
              <w:rPr>
                <w:rFonts w:ascii="Palatino Linotype" w:hAnsi="Palatino Linotype"/>
                <w:sz w:val="22"/>
                <w:szCs w:val="22"/>
              </w:rPr>
            </w:pPr>
          </w:p>
        </w:tc>
        <w:tc>
          <w:tcPr>
            <w:tcW w:w="3119" w:type="dxa"/>
            <w:gridSpan w:val="13"/>
            <w:shd w:val="clear" w:color="auto" w:fill="FFFFFF"/>
            <w:vAlign w:val="center"/>
          </w:tcPr>
          <w:p w14:paraId="1E2DE155"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ενασχόληση (με)</w:t>
            </w:r>
          </w:p>
        </w:tc>
        <w:tc>
          <w:tcPr>
            <w:tcW w:w="4886" w:type="dxa"/>
            <w:gridSpan w:val="9"/>
            <w:shd w:val="clear" w:color="auto" w:fill="FFFFFF"/>
            <w:vAlign w:val="center"/>
          </w:tcPr>
          <w:p w14:paraId="612A4302"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Ἐγίγνοντο</w:t>
            </w:r>
            <w:proofErr w:type="spellEnd"/>
            <w:r>
              <w:rPr>
                <w:rFonts w:ascii="Palatino Linotype" w:hAnsi="Palatino Linotype"/>
                <w:sz w:val="22"/>
                <w:szCs w:val="22"/>
              </w:rPr>
              <w:t xml:space="preserve"> </w:t>
            </w:r>
            <w:proofErr w:type="spellStart"/>
            <w:r>
              <w:rPr>
                <w:rFonts w:ascii="Palatino Linotype" w:hAnsi="Palatino Linotype"/>
                <w:b/>
                <w:sz w:val="22"/>
                <w:szCs w:val="22"/>
              </w:rPr>
              <w:t>πρὸς</w:t>
            </w:r>
            <w:proofErr w:type="spellEnd"/>
            <w:r>
              <w:rPr>
                <w:rFonts w:ascii="Palatino Linotype" w:hAnsi="Palatino Linotype"/>
                <w:sz w:val="22"/>
                <w:szCs w:val="22"/>
              </w:rPr>
              <w:t xml:space="preserve"> </w:t>
            </w:r>
            <w:proofErr w:type="spellStart"/>
            <w:r>
              <w:rPr>
                <w:rFonts w:ascii="Palatino Linotype" w:hAnsi="Palatino Linotype"/>
                <w:b/>
                <w:sz w:val="22"/>
                <w:szCs w:val="22"/>
              </w:rPr>
              <w:t>τὸ</w:t>
            </w:r>
            <w:proofErr w:type="spellEnd"/>
            <w:r>
              <w:rPr>
                <w:rFonts w:ascii="Palatino Linotype" w:hAnsi="Palatino Linotype"/>
                <w:sz w:val="22"/>
                <w:szCs w:val="22"/>
              </w:rPr>
              <w:t xml:space="preserve"> </w:t>
            </w:r>
            <w:proofErr w:type="spellStart"/>
            <w:r>
              <w:rPr>
                <w:rFonts w:ascii="Palatino Linotype" w:hAnsi="Palatino Linotype"/>
                <w:b/>
                <w:sz w:val="22"/>
                <w:szCs w:val="22"/>
              </w:rPr>
              <w:t>πολιορκεῖν</w:t>
            </w:r>
            <w:proofErr w:type="spellEnd"/>
            <w:r>
              <w:rPr>
                <w:rFonts w:ascii="Palatino Linotype" w:hAnsi="Palatino Linotype"/>
                <w:sz w:val="22"/>
                <w:szCs w:val="22"/>
              </w:rPr>
              <w:t xml:space="preserve"> </w:t>
            </w:r>
            <w:proofErr w:type="spellStart"/>
            <w:r>
              <w:rPr>
                <w:rFonts w:ascii="Palatino Linotype" w:hAnsi="Palatino Linotype"/>
                <w:sz w:val="22"/>
                <w:szCs w:val="22"/>
              </w:rPr>
              <w:t>τὴν</w:t>
            </w:r>
            <w:proofErr w:type="spellEnd"/>
            <w:r>
              <w:rPr>
                <w:rFonts w:ascii="Palatino Linotype" w:hAnsi="Palatino Linotype"/>
                <w:sz w:val="22"/>
                <w:szCs w:val="22"/>
              </w:rPr>
              <w:t xml:space="preserve"> πόλιν.</w:t>
            </w:r>
          </w:p>
        </w:tc>
      </w:tr>
      <w:tr w:rsidR="001836D3" w14:paraId="75024E36" w14:textId="77777777" w:rsidTr="002C367C">
        <w:tc>
          <w:tcPr>
            <w:tcW w:w="9781" w:type="dxa"/>
            <w:gridSpan w:val="32"/>
            <w:shd w:val="clear" w:color="auto" w:fill="FFFFA7"/>
            <w:vAlign w:val="center"/>
          </w:tcPr>
          <w:p w14:paraId="487614A1"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b/>
                <w:sz w:val="22"/>
                <w:szCs w:val="22"/>
              </w:rPr>
              <w:t>ὑπὸ</w:t>
            </w:r>
            <w:proofErr w:type="spellEnd"/>
            <w:r>
              <w:rPr>
                <w:rFonts w:ascii="Palatino Linotype" w:hAnsi="Palatino Linotype"/>
                <w:b/>
                <w:sz w:val="22"/>
                <w:szCs w:val="22"/>
              </w:rPr>
              <w:t>: κάτω από</w:t>
            </w:r>
          </w:p>
        </w:tc>
      </w:tr>
      <w:tr w:rsidR="001836D3" w14:paraId="3C7F0B28" w14:textId="77777777" w:rsidTr="006707DE">
        <w:tc>
          <w:tcPr>
            <w:tcW w:w="1739" w:type="dxa"/>
            <w:gridSpan w:val="8"/>
            <w:shd w:val="clear" w:color="auto" w:fill="auto"/>
            <w:vAlign w:val="center"/>
          </w:tcPr>
          <w:p w14:paraId="747F52C4"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3272" w:type="dxa"/>
            <w:gridSpan w:val="17"/>
            <w:shd w:val="clear" w:color="auto" w:fill="auto"/>
            <w:vAlign w:val="center"/>
          </w:tcPr>
          <w:p w14:paraId="539731CC"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4770" w:type="dxa"/>
            <w:gridSpan w:val="7"/>
            <w:shd w:val="clear" w:color="auto" w:fill="auto"/>
            <w:vAlign w:val="center"/>
          </w:tcPr>
          <w:p w14:paraId="6A5E3E0B"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2BBCE79C" w14:textId="77777777" w:rsidTr="006707DE">
        <w:tc>
          <w:tcPr>
            <w:tcW w:w="1739" w:type="dxa"/>
            <w:gridSpan w:val="8"/>
            <w:vMerge w:val="restart"/>
            <w:shd w:val="clear" w:color="auto" w:fill="auto"/>
            <w:vAlign w:val="center"/>
          </w:tcPr>
          <w:p w14:paraId="70DBCB3B"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γενική</w:t>
            </w:r>
          </w:p>
        </w:tc>
        <w:tc>
          <w:tcPr>
            <w:tcW w:w="3272" w:type="dxa"/>
            <w:gridSpan w:val="17"/>
            <w:shd w:val="clear" w:color="auto" w:fill="auto"/>
            <w:vAlign w:val="center"/>
          </w:tcPr>
          <w:p w14:paraId="3B107E2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(κάτω από)</w:t>
            </w:r>
          </w:p>
        </w:tc>
        <w:tc>
          <w:tcPr>
            <w:tcW w:w="4770" w:type="dxa"/>
            <w:gridSpan w:val="7"/>
            <w:shd w:val="clear" w:color="auto" w:fill="auto"/>
            <w:vAlign w:val="center"/>
          </w:tcPr>
          <w:p w14:paraId="02C3C72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Ξιφίδια</w:t>
            </w:r>
            <w:proofErr w:type="spellEnd"/>
            <w:r>
              <w:rPr>
                <w:rFonts w:ascii="Palatino Linotype" w:hAnsi="Palatino Linotype"/>
                <w:sz w:val="22"/>
                <w:szCs w:val="22"/>
              </w:rPr>
              <w:t xml:space="preserve"> </w:t>
            </w:r>
            <w:proofErr w:type="spellStart"/>
            <w:r>
              <w:rPr>
                <w:rFonts w:ascii="Palatino Linotype" w:hAnsi="Palatino Linotype"/>
                <w:b/>
                <w:sz w:val="22"/>
                <w:szCs w:val="22"/>
              </w:rPr>
              <w:t>ὑπὸ</w:t>
            </w:r>
            <w:proofErr w:type="spellEnd"/>
            <w:r>
              <w:rPr>
                <w:rFonts w:ascii="Palatino Linotype" w:hAnsi="Palatino Linotype"/>
                <w:sz w:val="22"/>
                <w:szCs w:val="22"/>
              </w:rPr>
              <w:t xml:space="preserve"> </w:t>
            </w:r>
            <w:r>
              <w:rPr>
                <w:rFonts w:ascii="Palatino Linotype" w:hAnsi="Palatino Linotype"/>
                <w:b/>
                <w:sz w:val="22"/>
                <w:szCs w:val="22"/>
              </w:rPr>
              <w:t>μάλης</w:t>
            </w:r>
            <w:r>
              <w:rPr>
                <w:rFonts w:ascii="Palatino Linotype" w:hAnsi="Palatino Linotype"/>
                <w:sz w:val="22"/>
                <w:szCs w:val="22"/>
              </w:rPr>
              <w:t xml:space="preserve"> </w:t>
            </w:r>
            <w:proofErr w:type="spellStart"/>
            <w:r>
              <w:rPr>
                <w:rFonts w:ascii="Palatino Linotype" w:hAnsi="Palatino Linotype"/>
                <w:sz w:val="22"/>
                <w:szCs w:val="22"/>
              </w:rPr>
              <w:t>εἶχον</w:t>
            </w:r>
            <w:proofErr w:type="spellEnd"/>
            <w:r>
              <w:rPr>
                <w:rFonts w:ascii="Palatino Linotype" w:hAnsi="Palatino Linotype"/>
                <w:sz w:val="22"/>
                <w:szCs w:val="22"/>
              </w:rPr>
              <w:t>.</w:t>
            </w:r>
          </w:p>
        </w:tc>
      </w:tr>
      <w:tr w:rsidR="001836D3" w14:paraId="1874B83E" w14:textId="77777777" w:rsidTr="006707DE">
        <w:tc>
          <w:tcPr>
            <w:tcW w:w="1739" w:type="dxa"/>
            <w:gridSpan w:val="8"/>
            <w:vMerge/>
            <w:shd w:val="clear" w:color="auto" w:fill="auto"/>
            <w:vAlign w:val="center"/>
          </w:tcPr>
          <w:p w14:paraId="090E127C" w14:textId="77777777" w:rsidR="001836D3" w:rsidRDefault="001836D3" w:rsidP="00B53D98">
            <w:pPr>
              <w:pStyle w:val="ab"/>
              <w:snapToGrid w:val="0"/>
              <w:rPr>
                <w:rFonts w:ascii="Palatino Linotype" w:hAnsi="Palatino Linotype"/>
                <w:sz w:val="22"/>
                <w:szCs w:val="22"/>
              </w:rPr>
            </w:pPr>
          </w:p>
        </w:tc>
        <w:tc>
          <w:tcPr>
            <w:tcW w:w="3272" w:type="dxa"/>
            <w:gridSpan w:val="17"/>
            <w:shd w:val="clear" w:color="auto" w:fill="auto"/>
            <w:vAlign w:val="center"/>
          </w:tcPr>
          <w:p w14:paraId="7BE7DC1C"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αιτία (εξαιτίας, από)</w:t>
            </w:r>
          </w:p>
        </w:tc>
        <w:tc>
          <w:tcPr>
            <w:tcW w:w="4770" w:type="dxa"/>
            <w:gridSpan w:val="7"/>
            <w:shd w:val="clear" w:color="auto" w:fill="auto"/>
            <w:vAlign w:val="center"/>
          </w:tcPr>
          <w:p w14:paraId="08F41FCD"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 xml:space="preserve">Θάσος </w:t>
            </w:r>
            <w:proofErr w:type="spellStart"/>
            <w:r>
              <w:rPr>
                <w:rFonts w:ascii="Palatino Linotype" w:hAnsi="Palatino Linotype"/>
                <w:sz w:val="22"/>
                <w:szCs w:val="22"/>
              </w:rPr>
              <w:t>κακῶς</w:t>
            </w:r>
            <w:proofErr w:type="spellEnd"/>
            <w:r>
              <w:rPr>
                <w:rFonts w:ascii="Palatino Linotype" w:hAnsi="Palatino Linotype"/>
                <w:sz w:val="22"/>
                <w:szCs w:val="22"/>
              </w:rPr>
              <w:t xml:space="preserve"> </w:t>
            </w:r>
            <w:proofErr w:type="spellStart"/>
            <w:r>
              <w:rPr>
                <w:rFonts w:ascii="Palatino Linotype" w:hAnsi="Palatino Linotype"/>
                <w:sz w:val="22"/>
                <w:szCs w:val="22"/>
              </w:rPr>
              <w:t>εἶχεν</w:t>
            </w:r>
            <w:proofErr w:type="spellEnd"/>
            <w:r>
              <w:rPr>
                <w:rFonts w:ascii="Palatino Linotype" w:hAnsi="Palatino Linotype"/>
                <w:sz w:val="22"/>
                <w:szCs w:val="22"/>
              </w:rPr>
              <w:t xml:space="preserve"> </w:t>
            </w:r>
            <w:proofErr w:type="spellStart"/>
            <w:r>
              <w:rPr>
                <w:rFonts w:ascii="Palatino Linotype" w:hAnsi="Palatino Linotype"/>
                <w:b/>
                <w:sz w:val="22"/>
                <w:szCs w:val="22"/>
              </w:rPr>
              <w:t>ὑπό</w:t>
            </w:r>
            <w:proofErr w:type="spellEnd"/>
            <w:r>
              <w:rPr>
                <w:rFonts w:ascii="Palatino Linotype" w:hAnsi="Palatino Linotype"/>
                <w:sz w:val="22"/>
                <w:szCs w:val="22"/>
              </w:rPr>
              <w:t xml:space="preserve"> τε </w:t>
            </w:r>
            <w:proofErr w:type="spellStart"/>
            <w:r>
              <w:rPr>
                <w:rFonts w:ascii="Palatino Linotype" w:hAnsi="Palatino Linotype"/>
                <w:b/>
                <w:sz w:val="22"/>
                <w:szCs w:val="22"/>
              </w:rPr>
              <w:t>τῶν</w:t>
            </w:r>
            <w:proofErr w:type="spellEnd"/>
            <w:r>
              <w:rPr>
                <w:rFonts w:ascii="Palatino Linotype" w:hAnsi="Palatino Linotype"/>
                <w:sz w:val="22"/>
                <w:szCs w:val="22"/>
              </w:rPr>
              <w:t xml:space="preserve"> </w:t>
            </w:r>
            <w:r>
              <w:rPr>
                <w:rFonts w:ascii="Palatino Linotype" w:hAnsi="Palatino Linotype"/>
                <w:b/>
                <w:sz w:val="22"/>
                <w:szCs w:val="22"/>
              </w:rPr>
              <w:t>πολέμων</w:t>
            </w:r>
            <w:r>
              <w:rPr>
                <w:rFonts w:ascii="Palatino Linotype" w:hAnsi="Palatino Linotype"/>
                <w:sz w:val="22"/>
                <w:szCs w:val="22"/>
              </w:rPr>
              <w:t xml:space="preserve"> </w:t>
            </w: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r>
              <w:rPr>
                <w:rFonts w:ascii="Palatino Linotype" w:hAnsi="Palatino Linotype"/>
                <w:b/>
                <w:sz w:val="22"/>
                <w:szCs w:val="22"/>
              </w:rPr>
              <w:t>στάσεων</w:t>
            </w:r>
            <w:r>
              <w:rPr>
                <w:rFonts w:ascii="Palatino Linotype" w:hAnsi="Palatino Linotype"/>
                <w:sz w:val="22"/>
                <w:szCs w:val="22"/>
              </w:rPr>
              <w:t>.</w:t>
            </w:r>
          </w:p>
        </w:tc>
      </w:tr>
      <w:tr w:rsidR="001836D3" w14:paraId="5FC339D7" w14:textId="77777777" w:rsidTr="006707DE">
        <w:tc>
          <w:tcPr>
            <w:tcW w:w="1739" w:type="dxa"/>
            <w:gridSpan w:val="8"/>
            <w:vMerge/>
            <w:shd w:val="clear" w:color="auto" w:fill="auto"/>
            <w:vAlign w:val="center"/>
          </w:tcPr>
          <w:p w14:paraId="50CCE1E9" w14:textId="77777777" w:rsidR="001836D3" w:rsidRDefault="001836D3" w:rsidP="00B53D98">
            <w:pPr>
              <w:pStyle w:val="ab"/>
              <w:snapToGrid w:val="0"/>
              <w:rPr>
                <w:rFonts w:ascii="Palatino Linotype" w:hAnsi="Palatino Linotype"/>
                <w:sz w:val="22"/>
                <w:szCs w:val="22"/>
              </w:rPr>
            </w:pPr>
          </w:p>
        </w:tc>
        <w:tc>
          <w:tcPr>
            <w:tcW w:w="3272" w:type="dxa"/>
            <w:gridSpan w:val="17"/>
            <w:shd w:val="clear" w:color="auto" w:fill="auto"/>
            <w:vAlign w:val="center"/>
          </w:tcPr>
          <w:p w14:paraId="5F039B1C"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συνοδεία (με συνοδεία)</w:t>
            </w:r>
          </w:p>
        </w:tc>
        <w:tc>
          <w:tcPr>
            <w:tcW w:w="4770" w:type="dxa"/>
            <w:gridSpan w:val="7"/>
            <w:shd w:val="clear" w:color="auto" w:fill="auto"/>
            <w:vAlign w:val="center"/>
          </w:tcPr>
          <w:p w14:paraId="2862577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Τὰ</w:t>
            </w:r>
            <w:proofErr w:type="spellEnd"/>
            <w:r>
              <w:rPr>
                <w:rFonts w:ascii="Palatino Linotype" w:hAnsi="Palatino Linotype"/>
                <w:sz w:val="22"/>
                <w:szCs w:val="22"/>
              </w:rPr>
              <w:t xml:space="preserve"> τείχη </w:t>
            </w:r>
            <w:proofErr w:type="spellStart"/>
            <w:r>
              <w:rPr>
                <w:rFonts w:ascii="Palatino Linotype" w:hAnsi="Palatino Linotype"/>
                <w:sz w:val="22"/>
                <w:szCs w:val="22"/>
              </w:rPr>
              <w:t>κατέσκαπτον</w:t>
            </w:r>
            <w:proofErr w:type="spellEnd"/>
            <w:r>
              <w:rPr>
                <w:rFonts w:ascii="Palatino Linotype" w:hAnsi="Palatino Linotype"/>
                <w:sz w:val="22"/>
                <w:szCs w:val="22"/>
              </w:rPr>
              <w:t xml:space="preserve"> </w:t>
            </w:r>
            <w:proofErr w:type="spellStart"/>
            <w:r>
              <w:rPr>
                <w:rFonts w:ascii="Palatino Linotype" w:hAnsi="Palatino Linotype"/>
                <w:b/>
                <w:sz w:val="22"/>
                <w:szCs w:val="22"/>
              </w:rPr>
              <w:t>ὑπ</w:t>
            </w:r>
            <w:proofErr w:type="spellEnd"/>
            <w:r>
              <w:rPr>
                <w:rFonts w:ascii="Palatino Linotype" w:hAnsi="Palatino Linotype"/>
                <w:sz w:val="22"/>
                <w:szCs w:val="22"/>
              </w:rPr>
              <w:t xml:space="preserve">' </w:t>
            </w:r>
            <w:proofErr w:type="spellStart"/>
            <w:r>
              <w:rPr>
                <w:rFonts w:ascii="Palatino Linotype" w:hAnsi="Palatino Linotype"/>
                <w:b/>
                <w:sz w:val="22"/>
                <w:szCs w:val="22"/>
              </w:rPr>
              <w:t>αὐλητρίδων</w:t>
            </w:r>
            <w:proofErr w:type="spellEnd"/>
            <w:r>
              <w:rPr>
                <w:rFonts w:ascii="Palatino Linotype" w:hAnsi="Palatino Linotype"/>
                <w:sz w:val="22"/>
                <w:szCs w:val="22"/>
              </w:rPr>
              <w:t>.</w:t>
            </w:r>
          </w:p>
        </w:tc>
      </w:tr>
      <w:tr w:rsidR="001836D3" w14:paraId="4F84222E" w14:textId="77777777" w:rsidTr="006707DE">
        <w:tc>
          <w:tcPr>
            <w:tcW w:w="1739" w:type="dxa"/>
            <w:gridSpan w:val="8"/>
            <w:vMerge/>
            <w:shd w:val="clear" w:color="auto" w:fill="auto"/>
            <w:vAlign w:val="center"/>
          </w:tcPr>
          <w:p w14:paraId="5F8EC85E" w14:textId="77777777" w:rsidR="001836D3" w:rsidRDefault="001836D3" w:rsidP="00B53D98">
            <w:pPr>
              <w:pStyle w:val="ab"/>
              <w:snapToGrid w:val="0"/>
              <w:rPr>
                <w:rFonts w:ascii="Palatino Linotype" w:hAnsi="Palatino Linotype"/>
                <w:sz w:val="22"/>
                <w:szCs w:val="22"/>
              </w:rPr>
            </w:pPr>
          </w:p>
        </w:tc>
        <w:tc>
          <w:tcPr>
            <w:tcW w:w="3272" w:type="dxa"/>
            <w:gridSpan w:val="17"/>
            <w:shd w:val="clear" w:color="auto" w:fill="auto"/>
            <w:vAlign w:val="center"/>
          </w:tcPr>
          <w:p w14:paraId="03A9A122"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τρόπο (με)</w:t>
            </w:r>
          </w:p>
        </w:tc>
        <w:tc>
          <w:tcPr>
            <w:tcW w:w="4770" w:type="dxa"/>
            <w:gridSpan w:val="7"/>
            <w:shd w:val="clear" w:color="auto" w:fill="auto"/>
            <w:vAlign w:val="center"/>
          </w:tcPr>
          <w:p w14:paraId="1D9746CF"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Ὑπὸ</w:t>
            </w:r>
            <w:proofErr w:type="spellEnd"/>
            <w:r>
              <w:rPr>
                <w:rFonts w:ascii="Palatino Linotype" w:hAnsi="Palatino Linotype"/>
                <w:sz w:val="22"/>
                <w:szCs w:val="22"/>
              </w:rPr>
              <w:t xml:space="preserve"> </w:t>
            </w:r>
            <w:proofErr w:type="spellStart"/>
            <w:r>
              <w:rPr>
                <w:rFonts w:ascii="Palatino Linotype" w:hAnsi="Palatino Linotype"/>
                <w:b/>
                <w:sz w:val="22"/>
                <w:szCs w:val="22"/>
              </w:rPr>
              <w:t>σπουδῆς</w:t>
            </w:r>
            <w:proofErr w:type="spellEnd"/>
            <w:r>
              <w:rPr>
                <w:rFonts w:ascii="Palatino Linotype" w:hAnsi="Palatino Linotype"/>
                <w:sz w:val="22"/>
                <w:szCs w:val="22"/>
              </w:rPr>
              <w:t xml:space="preserve"> </w:t>
            </w:r>
            <w:proofErr w:type="spellStart"/>
            <w:r>
              <w:rPr>
                <w:rFonts w:ascii="Palatino Linotype" w:hAnsi="Palatino Linotype"/>
                <w:sz w:val="22"/>
                <w:szCs w:val="22"/>
              </w:rPr>
              <w:t>ἐπεσκεύασαν</w:t>
            </w:r>
            <w:proofErr w:type="spellEnd"/>
            <w:r>
              <w:rPr>
                <w:rFonts w:ascii="Palatino Linotype" w:hAnsi="Palatino Linotype"/>
                <w:sz w:val="22"/>
                <w:szCs w:val="22"/>
              </w:rPr>
              <w:t xml:space="preserve"> </w:t>
            </w:r>
            <w:proofErr w:type="spellStart"/>
            <w:r>
              <w:rPr>
                <w:rFonts w:ascii="Palatino Linotype" w:hAnsi="Palatino Linotype"/>
                <w:sz w:val="22"/>
                <w:szCs w:val="22"/>
              </w:rPr>
              <w:t>τὰς</w:t>
            </w:r>
            <w:proofErr w:type="spellEnd"/>
            <w:r>
              <w:rPr>
                <w:rFonts w:ascii="Palatino Linotype" w:hAnsi="Palatino Linotype"/>
                <w:sz w:val="22"/>
                <w:szCs w:val="22"/>
              </w:rPr>
              <w:t xml:space="preserve"> </w:t>
            </w:r>
            <w:proofErr w:type="spellStart"/>
            <w:r>
              <w:rPr>
                <w:rFonts w:ascii="Palatino Linotype" w:hAnsi="Palatino Linotype"/>
                <w:sz w:val="22"/>
                <w:szCs w:val="22"/>
              </w:rPr>
              <w:t>ναῦς</w:t>
            </w:r>
            <w:proofErr w:type="spellEnd"/>
            <w:r>
              <w:rPr>
                <w:rFonts w:ascii="Palatino Linotype" w:hAnsi="Palatino Linotype"/>
                <w:sz w:val="22"/>
                <w:szCs w:val="22"/>
              </w:rPr>
              <w:t>. (με βιασύνη)</w:t>
            </w:r>
          </w:p>
        </w:tc>
      </w:tr>
      <w:tr w:rsidR="001836D3" w14:paraId="0D3502CD" w14:textId="77777777" w:rsidTr="006707DE">
        <w:tc>
          <w:tcPr>
            <w:tcW w:w="1739" w:type="dxa"/>
            <w:gridSpan w:val="8"/>
            <w:vMerge w:val="restart"/>
            <w:shd w:val="clear" w:color="auto" w:fill="auto"/>
            <w:vAlign w:val="center"/>
          </w:tcPr>
          <w:p w14:paraId="1B201448"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δοτική</w:t>
            </w:r>
          </w:p>
        </w:tc>
        <w:tc>
          <w:tcPr>
            <w:tcW w:w="3272" w:type="dxa"/>
            <w:gridSpan w:val="17"/>
            <w:shd w:val="clear" w:color="auto" w:fill="auto"/>
            <w:vAlign w:val="center"/>
          </w:tcPr>
          <w:p w14:paraId="38B6D244"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(κάτω από)</w:t>
            </w:r>
          </w:p>
        </w:tc>
        <w:tc>
          <w:tcPr>
            <w:tcW w:w="4770" w:type="dxa"/>
            <w:gridSpan w:val="7"/>
            <w:shd w:val="clear" w:color="auto" w:fill="auto"/>
            <w:vAlign w:val="center"/>
          </w:tcPr>
          <w:p w14:paraId="58AD58D0"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Οἱ</w:t>
            </w:r>
            <w:proofErr w:type="spellEnd"/>
            <w:r>
              <w:rPr>
                <w:rFonts w:ascii="Palatino Linotype" w:hAnsi="Palatino Linotype"/>
                <w:sz w:val="22"/>
                <w:szCs w:val="22"/>
              </w:rPr>
              <w:t xml:space="preserve"> πολέμιοι </w:t>
            </w:r>
            <w:proofErr w:type="spellStart"/>
            <w:r>
              <w:rPr>
                <w:rFonts w:ascii="Palatino Linotype" w:hAnsi="Palatino Linotype"/>
                <w:sz w:val="22"/>
                <w:szCs w:val="22"/>
              </w:rPr>
              <w:t>ἀντιπαρετάξαντο</w:t>
            </w:r>
            <w:proofErr w:type="spellEnd"/>
            <w:r>
              <w:rPr>
                <w:rFonts w:ascii="Palatino Linotype" w:hAnsi="Palatino Linotype"/>
                <w:sz w:val="22"/>
                <w:szCs w:val="22"/>
              </w:rPr>
              <w:t xml:space="preserve"> </w:t>
            </w:r>
            <w:proofErr w:type="spellStart"/>
            <w:r>
              <w:rPr>
                <w:rFonts w:ascii="Palatino Linotype" w:hAnsi="Palatino Linotype"/>
                <w:b/>
                <w:sz w:val="22"/>
                <w:szCs w:val="22"/>
              </w:rPr>
              <w:t>ὑπὸ</w:t>
            </w:r>
            <w:proofErr w:type="spellEnd"/>
            <w:r>
              <w:rPr>
                <w:rFonts w:ascii="Palatino Linotype" w:hAnsi="Palatino Linotype"/>
                <w:sz w:val="22"/>
                <w:szCs w:val="22"/>
              </w:rPr>
              <w:t xml:space="preserve"> </w:t>
            </w:r>
            <w:proofErr w:type="spellStart"/>
            <w:r>
              <w:rPr>
                <w:rFonts w:ascii="Palatino Linotype" w:hAnsi="Palatino Linotype"/>
                <w:b/>
                <w:sz w:val="22"/>
                <w:szCs w:val="22"/>
              </w:rPr>
              <w:t>τῷ</w:t>
            </w:r>
            <w:proofErr w:type="spellEnd"/>
            <w:r>
              <w:rPr>
                <w:rFonts w:ascii="Palatino Linotype" w:hAnsi="Palatino Linotype"/>
                <w:sz w:val="22"/>
                <w:szCs w:val="22"/>
              </w:rPr>
              <w:t xml:space="preserve"> </w:t>
            </w:r>
            <w:proofErr w:type="spellStart"/>
            <w:r>
              <w:rPr>
                <w:rFonts w:ascii="Palatino Linotype" w:hAnsi="Palatino Linotype"/>
                <w:b/>
                <w:sz w:val="22"/>
                <w:szCs w:val="22"/>
              </w:rPr>
              <w:t>τείχει</w:t>
            </w:r>
            <w:proofErr w:type="spellEnd"/>
            <w:r>
              <w:rPr>
                <w:rFonts w:ascii="Palatino Linotype" w:hAnsi="Palatino Linotype"/>
                <w:sz w:val="22"/>
                <w:szCs w:val="22"/>
              </w:rPr>
              <w:t>.</w:t>
            </w:r>
          </w:p>
        </w:tc>
      </w:tr>
      <w:tr w:rsidR="001836D3" w14:paraId="2028335C" w14:textId="77777777" w:rsidTr="006707DE">
        <w:tc>
          <w:tcPr>
            <w:tcW w:w="1739" w:type="dxa"/>
            <w:gridSpan w:val="8"/>
            <w:vMerge/>
            <w:shd w:val="clear" w:color="auto" w:fill="auto"/>
            <w:vAlign w:val="center"/>
          </w:tcPr>
          <w:p w14:paraId="45B920C7" w14:textId="77777777" w:rsidR="001836D3" w:rsidRDefault="001836D3" w:rsidP="00B53D98">
            <w:pPr>
              <w:pStyle w:val="ab"/>
              <w:snapToGrid w:val="0"/>
              <w:rPr>
                <w:rFonts w:ascii="Palatino Linotype" w:hAnsi="Palatino Linotype"/>
                <w:sz w:val="22"/>
                <w:szCs w:val="22"/>
              </w:rPr>
            </w:pPr>
          </w:p>
        </w:tc>
        <w:tc>
          <w:tcPr>
            <w:tcW w:w="3272" w:type="dxa"/>
            <w:gridSpan w:val="17"/>
            <w:shd w:val="clear" w:color="auto" w:fill="auto"/>
            <w:vAlign w:val="center"/>
          </w:tcPr>
          <w:p w14:paraId="6A2B55DF"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υποταγή (υπό την εξουσία)</w:t>
            </w:r>
          </w:p>
        </w:tc>
        <w:tc>
          <w:tcPr>
            <w:tcW w:w="4770" w:type="dxa"/>
            <w:gridSpan w:val="7"/>
            <w:shd w:val="clear" w:color="auto" w:fill="auto"/>
            <w:vAlign w:val="center"/>
          </w:tcPr>
          <w:p w14:paraId="1B8A3537"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Οὕτω</w:t>
            </w:r>
            <w:proofErr w:type="spellEnd"/>
            <w:r>
              <w:rPr>
                <w:rFonts w:ascii="Palatino Linotype" w:hAnsi="Palatino Linotype"/>
                <w:sz w:val="22"/>
                <w:szCs w:val="22"/>
              </w:rPr>
              <w:t xml:space="preserve"> </w:t>
            </w: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sz w:val="22"/>
                <w:szCs w:val="22"/>
              </w:rPr>
              <w:t>νῦν</w:t>
            </w:r>
            <w:proofErr w:type="spellEnd"/>
            <w:r>
              <w:rPr>
                <w:rFonts w:ascii="Palatino Linotype" w:hAnsi="Palatino Linotype"/>
                <w:sz w:val="22"/>
                <w:szCs w:val="22"/>
              </w:rPr>
              <w:t xml:space="preserve"> </w:t>
            </w:r>
            <w:proofErr w:type="spellStart"/>
            <w:r>
              <w:rPr>
                <w:rFonts w:ascii="Palatino Linotype" w:hAnsi="Palatino Linotype"/>
                <w:sz w:val="22"/>
                <w:szCs w:val="22"/>
              </w:rPr>
              <w:t>ἔτι</w:t>
            </w:r>
            <w:proofErr w:type="spellEnd"/>
            <w:r>
              <w:rPr>
                <w:rFonts w:ascii="Palatino Linotype" w:hAnsi="Palatino Linotype"/>
                <w:sz w:val="22"/>
                <w:szCs w:val="22"/>
              </w:rPr>
              <w:t xml:space="preserve"> </w:t>
            </w:r>
            <w:proofErr w:type="spellStart"/>
            <w:r>
              <w:rPr>
                <w:rFonts w:ascii="Palatino Linotype" w:hAnsi="Palatino Linotype"/>
                <w:sz w:val="22"/>
                <w:szCs w:val="22"/>
              </w:rPr>
              <w:t>ποιοῦσι</w:t>
            </w:r>
            <w:proofErr w:type="spellEnd"/>
            <w:r>
              <w:rPr>
                <w:rFonts w:ascii="Palatino Linotype" w:hAnsi="Palatino Linotype"/>
                <w:sz w:val="22"/>
                <w:szCs w:val="22"/>
              </w:rPr>
              <w:t xml:space="preserve"> </w:t>
            </w:r>
            <w:proofErr w:type="spellStart"/>
            <w:r>
              <w:rPr>
                <w:rFonts w:ascii="Palatino Linotype" w:hAnsi="Palatino Linotype"/>
                <w:sz w:val="22"/>
                <w:szCs w:val="22"/>
              </w:rPr>
              <w:t>οἱ</w:t>
            </w:r>
            <w:proofErr w:type="spellEnd"/>
            <w:r>
              <w:rPr>
                <w:rFonts w:ascii="Palatino Linotype" w:hAnsi="Palatino Linotype"/>
                <w:sz w:val="22"/>
                <w:szCs w:val="22"/>
              </w:rPr>
              <w:t xml:space="preserve"> </w:t>
            </w:r>
            <w:proofErr w:type="spellStart"/>
            <w:r>
              <w:rPr>
                <w:rFonts w:ascii="Palatino Linotype" w:hAnsi="Palatino Linotype"/>
                <w:b/>
                <w:sz w:val="22"/>
                <w:szCs w:val="22"/>
              </w:rPr>
              <w:t>ὑπὸ</w:t>
            </w:r>
            <w:proofErr w:type="spellEnd"/>
            <w:r>
              <w:rPr>
                <w:rFonts w:ascii="Palatino Linotype" w:hAnsi="Palatino Linotype"/>
                <w:sz w:val="22"/>
                <w:szCs w:val="22"/>
              </w:rPr>
              <w:t xml:space="preserve"> </w:t>
            </w:r>
            <w:proofErr w:type="spellStart"/>
            <w:r>
              <w:rPr>
                <w:rFonts w:ascii="Palatino Linotype" w:hAnsi="Palatino Linotype"/>
                <w:b/>
                <w:sz w:val="22"/>
                <w:szCs w:val="22"/>
              </w:rPr>
              <w:t>βασιλεῖ</w:t>
            </w:r>
            <w:proofErr w:type="spellEnd"/>
            <w:r>
              <w:rPr>
                <w:rFonts w:ascii="Palatino Linotype" w:hAnsi="Palatino Linotype"/>
                <w:sz w:val="22"/>
                <w:szCs w:val="22"/>
              </w:rPr>
              <w:t xml:space="preserve"> </w:t>
            </w:r>
            <w:proofErr w:type="spellStart"/>
            <w:r>
              <w:rPr>
                <w:rFonts w:ascii="Palatino Linotype" w:hAnsi="Palatino Linotype"/>
                <w:sz w:val="22"/>
                <w:szCs w:val="22"/>
              </w:rPr>
              <w:t>ὄντες</w:t>
            </w:r>
            <w:proofErr w:type="spellEnd"/>
            <w:r>
              <w:rPr>
                <w:rFonts w:ascii="Palatino Linotype" w:hAnsi="Palatino Linotype"/>
                <w:sz w:val="22"/>
                <w:szCs w:val="22"/>
              </w:rPr>
              <w:t>.</w:t>
            </w:r>
          </w:p>
        </w:tc>
      </w:tr>
      <w:tr w:rsidR="001836D3" w14:paraId="5E1CABA5" w14:textId="77777777" w:rsidTr="006707DE">
        <w:tc>
          <w:tcPr>
            <w:tcW w:w="1739" w:type="dxa"/>
            <w:gridSpan w:val="8"/>
            <w:vMerge/>
            <w:shd w:val="clear" w:color="auto" w:fill="auto"/>
            <w:vAlign w:val="center"/>
          </w:tcPr>
          <w:p w14:paraId="414702A0" w14:textId="77777777" w:rsidR="001836D3" w:rsidRDefault="001836D3" w:rsidP="00B53D98">
            <w:pPr>
              <w:pStyle w:val="ab"/>
              <w:snapToGrid w:val="0"/>
              <w:rPr>
                <w:rFonts w:ascii="Palatino Linotype" w:hAnsi="Palatino Linotype"/>
                <w:sz w:val="22"/>
                <w:szCs w:val="22"/>
              </w:rPr>
            </w:pPr>
          </w:p>
        </w:tc>
        <w:tc>
          <w:tcPr>
            <w:tcW w:w="3272" w:type="dxa"/>
            <w:gridSpan w:val="17"/>
            <w:shd w:val="clear" w:color="auto" w:fill="auto"/>
            <w:vAlign w:val="center"/>
          </w:tcPr>
          <w:p w14:paraId="5C3C826C"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επίβλεψη (υπό την επίβλεψη)</w:t>
            </w:r>
          </w:p>
        </w:tc>
        <w:tc>
          <w:tcPr>
            <w:tcW w:w="4770" w:type="dxa"/>
            <w:gridSpan w:val="7"/>
            <w:shd w:val="clear" w:color="auto" w:fill="auto"/>
            <w:vAlign w:val="center"/>
          </w:tcPr>
          <w:p w14:paraId="18646252"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Ἐτύγχανε</w:t>
            </w:r>
            <w:proofErr w:type="spellEnd"/>
            <w:r>
              <w:rPr>
                <w:rFonts w:ascii="Palatino Linotype" w:hAnsi="Palatino Linotype"/>
                <w:sz w:val="22"/>
                <w:szCs w:val="22"/>
              </w:rPr>
              <w:t xml:space="preserve"> </w:t>
            </w:r>
            <w:proofErr w:type="spellStart"/>
            <w:r>
              <w:rPr>
                <w:rFonts w:ascii="Palatino Linotype" w:hAnsi="Palatino Linotype"/>
                <w:b/>
                <w:sz w:val="22"/>
                <w:szCs w:val="22"/>
              </w:rPr>
              <w:t>ὑπὸ</w:t>
            </w:r>
            <w:proofErr w:type="spellEnd"/>
            <w:r>
              <w:rPr>
                <w:rFonts w:ascii="Palatino Linotype" w:hAnsi="Palatino Linotype"/>
                <w:sz w:val="22"/>
                <w:szCs w:val="22"/>
              </w:rPr>
              <w:t xml:space="preserve"> </w:t>
            </w:r>
            <w:proofErr w:type="spellStart"/>
            <w:r>
              <w:rPr>
                <w:rFonts w:ascii="Palatino Linotype" w:hAnsi="Palatino Linotype"/>
                <w:b/>
                <w:sz w:val="22"/>
                <w:szCs w:val="22"/>
              </w:rPr>
              <w:t>παιδοτρίβῃ</w:t>
            </w:r>
            <w:proofErr w:type="spellEnd"/>
            <w:r>
              <w:rPr>
                <w:rFonts w:ascii="Palatino Linotype" w:hAnsi="Palatino Linotype"/>
                <w:sz w:val="22"/>
                <w:szCs w:val="22"/>
              </w:rPr>
              <w:t xml:space="preserve"> </w:t>
            </w:r>
            <w:proofErr w:type="spellStart"/>
            <w:r>
              <w:rPr>
                <w:rFonts w:ascii="Palatino Linotype" w:hAnsi="Palatino Linotype"/>
                <w:sz w:val="22"/>
                <w:szCs w:val="22"/>
              </w:rPr>
              <w:t>ἀγαθῷ</w:t>
            </w:r>
            <w:proofErr w:type="spellEnd"/>
            <w:r>
              <w:rPr>
                <w:rFonts w:ascii="Palatino Linotype" w:hAnsi="Palatino Linotype"/>
                <w:sz w:val="22"/>
                <w:szCs w:val="22"/>
              </w:rPr>
              <w:t xml:space="preserve"> πεπαιδευμένος.</w:t>
            </w:r>
          </w:p>
        </w:tc>
      </w:tr>
      <w:tr w:rsidR="001836D3" w14:paraId="6BECFD94" w14:textId="77777777" w:rsidTr="006707DE">
        <w:tc>
          <w:tcPr>
            <w:tcW w:w="1739" w:type="dxa"/>
            <w:gridSpan w:val="8"/>
            <w:vMerge w:val="restart"/>
            <w:shd w:val="clear" w:color="auto" w:fill="auto"/>
            <w:vAlign w:val="center"/>
          </w:tcPr>
          <w:p w14:paraId="0CF1BA34"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αιτιατική</w:t>
            </w:r>
          </w:p>
        </w:tc>
        <w:tc>
          <w:tcPr>
            <w:tcW w:w="3272" w:type="dxa"/>
            <w:gridSpan w:val="17"/>
            <w:shd w:val="clear" w:color="auto" w:fill="auto"/>
            <w:vAlign w:val="center"/>
          </w:tcPr>
          <w:p w14:paraId="30810787"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τόπο (κάτω από)</w:t>
            </w:r>
          </w:p>
        </w:tc>
        <w:tc>
          <w:tcPr>
            <w:tcW w:w="4770" w:type="dxa"/>
            <w:gridSpan w:val="7"/>
            <w:shd w:val="clear" w:color="auto" w:fill="auto"/>
            <w:vAlign w:val="center"/>
          </w:tcPr>
          <w:p w14:paraId="610A8714"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Ξενοφῶν</w:t>
            </w:r>
            <w:proofErr w:type="spellEnd"/>
            <w:r>
              <w:rPr>
                <w:rFonts w:ascii="Palatino Linotype" w:hAnsi="Palatino Linotype"/>
                <w:sz w:val="22"/>
                <w:szCs w:val="22"/>
              </w:rPr>
              <w:t xml:space="preserve"> </w:t>
            </w:r>
            <w:proofErr w:type="spellStart"/>
            <w:r>
              <w:rPr>
                <w:rFonts w:ascii="Palatino Linotype" w:hAnsi="Palatino Linotype"/>
                <w:sz w:val="22"/>
                <w:szCs w:val="22"/>
              </w:rPr>
              <w:t>ἐν</w:t>
            </w:r>
            <w:proofErr w:type="spellEnd"/>
            <w:r>
              <w:rPr>
                <w:rFonts w:ascii="Palatino Linotype" w:hAnsi="Palatino Linotype"/>
                <w:sz w:val="22"/>
                <w:szCs w:val="22"/>
              </w:rPr>
              <w:t xml:space="preserve"> </w:t>
            </w:r>
            <w:proofErr w:type="spellStart"/>
            <w:r>
              <w:rPr>
                <w:rFonts w:ascii="Palatino Linotype" w:hAnsi="Palatino Linotype"/>
                <w:sz w:val="22"/>
                <w:szCs w:val="22"/>
              </w:rPr>
              <w:t>τῇ</w:t>
            </w:r>
            <w:proofErr w:type="spellEnd"/>
            <w:r>
              <w:rPr>
                <w:rFonts w:ascii="Palatino Linotype" w:hAnsi="Palatino Linotype"/>
                <w:sz w:val="22"/>
                <w:szCs w:val="22"/>
              </w:rPr>
              <w:t xml:space="preserve"> </w:t>
            </w:r>
            <w:proofErr w:type="spellStart"/>
            <w:r>
              <w:rPr>
                <w:rFonts w:ascii="Palatino Linotype" w:hAnsi="Palatino Linotype"/>
                <w:b/>
                <w:sz w:val="22"/>
                <w:szCs w:val="22"/>
              </w:rPr>
              <w:t>ὑπὸ</w:t>
            </w:r>
            <w:proofErr w:type="spellEnd"/>
            <w:r>
              <w:rPr>
                <w:rFonts w:ascii="Palatino Linotype" w:hAnsi="Palatino Linotype"/>
                <w:sz w:val="22"/>
                <w:szCs w:val="22"/>
              </w:rPr>
              <w:t xml:space="preserve"> </w:t>
            </w:r>
            <w:proofErr w:type="spellStart"/>
            <w:r>
              <w:rPr>
                <w:rFonts w:ascii="Palatino Linotype" w:hAnsi="Palatino Linotype"/>
                <w:b/>
                <w:sz w:val="22"/>
                <w:szCs w:val="22"/>
              </w:rPr>
              <w:t>τὸ</w:t>
            </w:r>
            <w:proofErr w:type="spellEnd"/>
            <w:r>
              <w:rPr>
                <w:rFonts w:ascii="Palatino Linotype" w:hAnsi="Palatino Linotype"/>
                <w:b/>
                <w:sz w:val="22"/>
                <w:szCs w:val="22"/>
              </w:rPr>
              <w:t xml:space="preserve"> </w:t>
            </w:r>
            <w:proofErr w:type="spellStart"/>
            <w:r>
              <w:rPr>
                <w:rFonts w:ascii="Palatino Linotype" w:hAnsi="Palatino Linotype"/>
                <w:b/>
                <w:sz w:val="22"/>
                <w:szCs w:val="22"/>
              </w:rPr>
              <w:t>ὄρος</w:t>
            </w:r>
            <w:proofErr w:type="spellEnd"/>
            <w:r>
              <w:rPr>
                <w:rFonts w:ascii="Palatino Linotype" w:hAnsi="Palatino Linotype"/>
                <w:sz w:val="22"/>
                <w:szCs w:val="22"/>
              </w:rPr>
              <w:t xml:space="preserve"> </w:t>
            </w:r>
            <w:proofErr w:type="spellStart"/>
            <w:r>
              <w:rPr>
                <w:rFonts w:ascii="Palatino Linotype" w:hAnsi="Palatino Linotype"/>
                <w:sz w:val="22"/>
                <w:szCs w:val="22"/>
              </w:rPr>
              <w:t>κώμῃ</w:t>
            </w:r>
            <w:proofErr w:type="spellEnd"/>
            <w:r>
              <w:rPr>
                <w:rFonts w:ascii="Palatino Linotype" w:hAnsi="Palatino Linotype"/>
                <w:sz w:val="22"/>
                <w:szCs w:val="22"/>
              </w:rPr>
              <w:t xml:space="preserve"> </w:t>
            </w:r>
            <w:proofErr w:type="spellStart"/>
            <w:r>
              <w:rPr>
                <w:rFonts w:ascii="Palatino Linotype" w:hAnsi="Palatino Linotype"/>
                <w:sz w:val="22"/>
                <w:szCs w:val="22"/>
              </w:rPr>
              <w:t>ἐσκήνου</w:t>
            </w:r>
            <w:proofErr w:type="spellEnd"/>
            <w:r>
              <w:rPr>
                <w:rFonts w:ascii="Palatino Linotype" w:hAnsi="Palatino Linotype"/>
                <w:sz w:val="22"/>
                <w:szCs w:val="22"/>
              </w:rPr>
              <w:t>.</w:t>
            </w:r>
          </w:p>
        </w:tc>
      </w:tr>
      <w:tr w:rsidR="001836D3" w14:paraId="4F8F22DA" w14:textId="77777777" w:rsidTr="006707DE">
        <w:tc>
          <w:tcPr>
            <w:tcW w:w="1739" w:type="dxa"/>
            <w:gridSpan w:val="8"/>
            <w:vMerge/>
            <w:shd w:val="clear" w:color="auto" w:fill="auto"/>
            <w:vAlign w:val="center"/>
          </w:tcPr>
          <w:p w14:paraId="7DC90582" w14:textId="77777777" w:rsidR="001836D3" w:rsidRDefault="001836D3" w:rsidP="00B53D98">
            <w:pPr>
              <w:pStyle w:val="ab"/>
              <w:snapToGrid w:val="0"/>
              <w:rPr>
                <w:rFonts w:ascii="Palatino Linotype" w:hAnsi="Palatino Linotype"/>
                <w:sz w:val="22"/>
                <w:szCs w:val="22"/>
              </w:rPr>
            </w:pPr>
          </w:p>
        </w:tc>
        <w:tc>
          <w:tcPr>
            <w:tcW w:w="3272" w:type="dxa"/>
            <w:gridSpan w:val="17"/>
            <w:shd w:val="clear" w:color="auto" w:fill="auto"/>
            <w:vAlign w:val="center"/>
          </w:tcPr>
          <w:p w14:paraId="23E5380D"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χρόνο· χρονική διάρκεια</w:t>
            </w:r>
          </w:p>
        </w:tc>
        <w:tc>
          <w:tcPr>
            <w:tcW w:w="4770" w:type="dxa"/>
            <w:gridSpan w:val="7"/>
            <w:shd w:val="clear" w:color="auto" w:fill="auto"/>
            <w:vAlign w:val="center"/>
          </w:tcPr>
          <w:p w14:paraId="2BA40CE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Ὑπὸ</w:t>
            </w:r>
            <w:proofErr w:type="spellEnd"/>
            <w:r>
              <w:rPr>
                <w:rFonts w:ascii="Palatino Linotype" w:hAnsi="Palatino Linotype"/>
                <w:sz w:val="22"/>
                <w:szCs w:val="22"/>
              </w:rPr>
              <w:t xml:space="preserve"> </w:t>
            </w:r>
            <w:r>
              <w:rPr>
                <w:rFonts w:ascii="Palatino Linotype" w:hAnsi="Palatino Linotype"/>
                <w:b/>
                <w:sz w:val="22"/>
                <w:szCs w:val="22"/>
              </w:rPr>
              <w:t>νύκτα</w:t>
            </w:r>
            <w:r>
              <w:rPr>
                <w:rFonts w:ascii="Palatino Linotype" w:hAnsi="Palatino Linotype"/>
                <w:sz w:val="22"/>
                <w:szCs w:val="22"/>
              </w:rPr>
              <w:t xml:space="preserve"> </w:t>
            </w:r>
            <w:proofErr w:type="spellStart"/>
            <w:r>
              <w:rPr>
                <w:rFonts w:ascii="Palatino Linotype" w:hAnsi="Palatino Linotype"/>
                <w:sz w:val="22"/>
                <w:szCs w:val="22"/>
              </w:rPr>
              <w:t>ἐπορεύοντο</w:t>
            </w:r>
            <w:proofErr w:type="spellEnd"/>
            <w:r>
              <w:rPr>
                <w:rFonts w:ascii="Palatino Linotype" w:hAnsi="Palatino Linotype"/>
                <w:sz w:val="22"/>
                <w:szCs w:val="22"/>
              </w:rPr>
              <w:t xml:space="preserve"> </w:t>
            </w:r>
            <w:proofErr w:type="spellStart"/>
            <w:r>
              <w:rPr>
                <w:rFonts w:ascii="Palatino Linotype" w:hAnsi="Palatino Linotype"/>
                <w:sz w:val="22"/>
                <w:szCs w:val="22"/>
              </w:rPr>
              <w:t>οἱ</w:t>
            </w:r>
            <w:proofErr w:type="spellEnd"/>
            <w:r>
              <w:rPr>
                <w:rFonts w:ascii="Palatino Linotype" w:hAnsi="Palatino Linotype"/>
                <w:sz w:val="22"/>
                <w:szCs w:val="22"/>
              </w:rPr>
              <w:t xml:space="preserve"> </w:t>
            </w:r>
            <w:proofErr w:type="spellStart"/>
            <w:r>
              <w:rPr>
                <w:rFonts w:ascii="Palatino Linotype" w:hAnsi="Palatino Linotype"/>
                <w:sz w:val="22"/>
                <w:szCs w:val="22"/>
              </w:rPr>
              <w:t>ὁπλῖται</w:t>
            </w:r>
            <w:proofErr w:type="spellEnd"/>
            <w:r>
              <w:rPr>
                <w:rFonts w:ascii="Palatino Linotype" w:hAnsi="Palatino Linotype"/>
                <w:sz w:val="22"/>
                <w:szCs w:val="22"/>
              </w:rPr>
              <w:t>.</w:t>
            </w:r>
          </w:p>
        </w:tc>
      </w:tr>
      <w:tr w:rsidR="001836D3" w14:paraId="5AD0F7E1" w14:textId="77777777" w:rsidTr="006707DE">
        <w:tc>
          <w:tcPr>
            <w:tcW w:w="1739" w:type="dxa"/>
            <w:gridSpan w:val="8"/>
            <w:vMerge/>
            <w:shd w:val="clear" w:color="auto" w:fill="auto"/>
            <w:vAlign w:val="center"/>
          </w:tcPr>
          <w:p w14:paraId="4138DC7D" w14:textId="77777777" w:rsidR="001836D3" w:rsidRDefault="001836D3" w:rsidP="00B53D98">
            <w:pPr>
              <w:pStyle w:val="ab"/>
              <w:snapToGrid w:val="0"/>
              <w:rPr>
                <w:rFonts w:ascii="Palatino Linotype" w:hAnsi="Palatino Linotype"/>
                <w:sz w:val="22"/>
                <w:szCs w:val="22"/>
              </w:rPr>
            </w:pPr>
          </w:p>
        </w:tc>
        <w:tc>
          <w:tcPr>
            <w:tcW w:w="3272" w:type="dxa"/>
            <w:gridSpan w:val="17"/>
            <w:shd w:val="clear" w:color="auto" w:fill="auto"/>
            <w:vAlign w:val="center"/>
          </w:tcPr>
          <w:p w14:paraId="3D6F7257"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υποταγή (κάτω από την εξουσία)</w:t>
            </w:r>
          </w:p>
        </w:tc>
        <w:tc>
          <w:tcPr>
            <w:tcW w:w="4770" w:type="dxa"/>
            <w:gridSpan w:val="7"/>
            <w:shd w:val="clear" w:color="auto" w:fill="auto"/>
            <w:vAlign w:val="center"/>
          </w:tcPr>
          <w:p w14:paraId="77823FA8"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Αἴγυπτος</w:t>
            </w:r>
            <w:proofErr w:type="spellEnd"/>
            <w:r>
              <w:rPr>
                <w:rFonts w:ascii="Palatino Linotype" w:hAnsi="Palatino Linotype"/>
                <w:sz w:val="22"/>
                <w:szCs w:val="22"/>
              </w:rPr>
              <w:t xml:space="preserve"> </w:t>
            </w:r>
            <w:proofErr w:type="spellStart"/>
            <w:r>
              <w:rPr>
                <w:rFonts w:ascii="Palatino Linotype" w:hAnsi="Palatino Linotype"/>
                <w:b/>
                <w:sz w:val="22"/>
                <w:szCs w:val="22"/>
              </w:rPr>
              <w:t>ὑπὸ</w:t>
            </w:r>
            <w:proofErr w:type="spellEnd"/>
            <w:r>
              <w:rPr>
                <w:rFonts w:ascii="Palatino Linotype" w:hAnsi="Palatino Linotype"/>
                <w:sz w:val="22"/>
                <w:szCs w:val="22"/>
              </w:rPr>
              <w:t xml:space="preserve"> </w:t>
            </w:r>
            <w:r>
              <w:rPr>
                <w:rFonts w:ascii="Palatino Linotype" w:hAnsi="Palatino Linotype"/>
                <w:b/>
                <w:sz w:val="22"/>
                <w:szCs w:val="22"/>
              </w:rPr>
              <w:t>βασιλέα</w:t>
            </w:r>
            <w:r>
              <w:rPr>
                <w:rFonts w:ascii="Palatino Linotype" w:hAnsi="Palatino Linotype"/>
                <w:sz w:val="22"/>
                <w:szCs w:val="22"/>
              </w:rPr>
              <w:t xml:space="preserve"> </w:t>
            </w:r>
            <w:proofErr w:type="spellStart"/>
            <w:r>
              <w:rPr>
                <w:rFonts w:ascii="Palatino Linotype" w:hAnsi="Palatino Linotype"/>
                <w:sz w:val="22"/>
                <w:szCs w:val="22"/>
              </w:rPr>
              <w:t>ἐγένετο</w:t>
            </w:r>
            <w:proofErr w:type="spellEnd"/>
            <w:r>
              <w:rPr>
                <w:rFonts w:ascii="Palatino Linotype" w:hAnsi="Palatino Linotype"/>
                <w:sz w:val="22"/>
                <w:szCs w:val="22"/>
              </w:rPr>
              <w:t>.</w:t>
            </w:r>
          </w:p>
        </w:tc>
      </w:tr>
      <w:tr w:rsidR="001836D3" w14:paraId="4471E92A" w14:textId="77777777" w:rsidTr="002C367C">
        <w:tc>
          <w:tcPr>
            <w:tcW w:w="9781" w:type="dxa"/>
            <w:gridSpan w:val="32"/>
            <w:shd w:val="clear" w:color="auto" w:fill="FFFFA7"/>
            <w:vAlign w:val="center"/>
          </w:tcPr>
          <w:p w14:paraId="4F106EA7"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b/>
                <w:sz w:val="22"/>
                <w:szCs w:val="22"/>
              </w:rPr>
              <w:t>ἄνευ</w:t>
            </w:r>
            <w:proofErr w:type="spellEnd"/>
          </w:p>
        </w:tc>
      </w:tr>
      <w:tr w:rsidR="001836D3" w14:paraId="024437CA" w14:textId="77777777" w:rsidTr="006707DE">
        <w:tc>
          <w:tcPr>
            <w:tcW w:w="1612" w:type="dxa"/>
            <w:gridSpan w:val="2"/>
            <w:shd w:val="clear" w:color="auto" w:fill="FFFFFF"/>
            <w:vAlign w:val="center"/>
          </w:tcPr>
          <w:p w14:paraId="610ACAB2"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2950" w:type="dxa"/>
            <w:gridSpan w:val="18"/>
            <w:shd w:val="clear" w:color="auto" w:fill="FFFFFF"/>
            <w:vAlign w:val="center"/>
          </w:tcPr>
          <w:p w14:paraId="760EF1B7"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5219" w:type="dxa"/>
            <w:gridSpan w:val="12"/>
            <w:shd w:val="clear" w:color="auto" w:fill="FFFFFF"/>
            <w:vAlign w:val="center"/>
          </w:tcPr>
          <w:p w14:paraId="365BFEA1"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14412F83" w14:textId="77777777" w:rsidTr="006707DE">
        <w:tc>
          <w:tcPr>
            <w:tcW w:w="1612" w:type="dxa"/>
            <w:gridSpan w:val="2"/>
            <w:vMerge w:val="restart"/>
            <w:shd w:val="clear" w:color="auto" w:fill="auto"/>
            <w:vAlign w:val="center"/>
          </w:tcPr>
          <w:p w14:paraId="0E1CF6EF"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sz w:val="22"/>
                <w:szCs w:val="22"/>
              </w:rPr>
            </w:pPr>
            <w:r>
              <w:rPr>
                <w:rFonts w:ascii="Palatino Linotype" w:hAnsi="Palatino Linotype"/>
                <w:sz w:val="22"/>
                <w:szCs w:val="22"/>
              </w:rPr>
              <w:t>γεν</w:t>
            </w:r>
            <w:r>
              <w:rPr>
                <w:rFonts w:ascii="Palatino Linotype" w:hAnsi="Palatino Linotype"/>
                <w:b/>
                <w:sz w:val="22"/>
                <w:szCs w:val="22"/>
              </w:rPr>
              <w:t>ι</w:t>
            </w:r>
            <w:r>
              <w:rPr>
                <w:rFonts w:ascii="Palatino Linotype" w:hAnsi="Palatino Linotype"/>
                <w:sz w:val="22"/>
                <w:szCs w:val="22"/>
              </w:rPr>
              <w:t>κή</w:t>
            </w:r>
          </w:p>
        </w:tc>
        <w:tc>
          <w:tcPr>
            <w:tcW w:w="2950" w:type="dxa"/>
            <w:gridSpan w:val="18"/>
            <w:shd w:val="clear" w:color="auto" w:fill="auto"/>
            <w:vAlign w:val="center"/>
          </w:tcPr>
          <w:p w14:paraId="0839EB4C"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εξαίρεση, χωρισμό (χωρίς)</w:t>
            </w:r>
          </w:p>
        </w:tc>
        <w:tc>
          <w:tcPr>
            <w:tcW w:w="5219" w:type="dxa"/>
            <w:gridSpan w:val="12"/>
            <w:shd w:val="clear" w:color="auto" w:fill="auto"/>
            <w:vAlign w:val="center"/>
          </w:tcPr>
          <w:p w14:paraId="31047D21"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Οὐδεὶς</w:t>
            </w:r>
            <w:proofErr w:type="spellEnd"/>
            <w:r>
              <w:rPr>
                <w:rFonts w:ascii="Palatino Linotype" w:hAnsi="Palatino Linotype"/>
                <w:sz w:val="22"/>
                <w:szCs w:val="22"/>
              </w:rPr>
              <w:t xml:space="preserve"> </w:t>
            </w:r>
            <w:proofErr w:type="spellStart"/>
            <w:r>
              <w:rPr>
                <w:rFonts w:ascii="Palatino Linotype" w:hAnsi="Palatino Linotype"/>
                <w:sz w:val="22"/>
                <w:szCs w:val="22"/>
              </w:rPr>
              <w:t>ἀποθνήσκει</w:t>
            </w:r>
            <w:proofErr w:type="spellEnd"/>
            <w:r>
              <w:rPr>
                <w:rFonts w:ascii="Palatino Linotype" w:hAnsi="Palatino Linotype"/>
                <w:sz w:val="22"/>
                <w:szCs w:val="22"/>
              </w:rPr>
              <w:t xml:space="preserve"> </w:t>
            </w:r>
            <w:proofErr w:type="spellStart"/>
            <w:r>
              <w:rPr>
                <w:rFonts w:ascii="Palatino Linotype" w:hAnsi="Palatino Linotype"/>
                <w:b/>
                <w:sz w:val="22"/>
                <w:szCs w:val="22"/>
              </w:rPr>
              <w:t>ἄνευ</w:t>
            </w:r>
            <w:proofErr w:type="spellEnd"/>
            <w:r>
              <w:rPr>
                <w:rFonts w:ascii="Palatino Linotype" w:hAnsi="Palatino Linotype"/>
                <w:sz w:val="22"/>
                <w:szCs w:val="22"/>
              </w:rPr>
              <w:t xml:space="preserve"> </w:t>
            </w:r>
            <w:proofErr w:type="spellStart"/>
            <w:r>
              <w:rPr>
                <w:rFonts w:ascii="Palatino Linotype" w:hAnsi="Palatino Linotype"/>
                <w:sz w:val="22"/>
                <w:szCs w:val="22"/>
              </w:rPr>
              <w:t>τῆς</w:t>
            </w:r>
            <w:proofErr w:type="spellEnd"/>
            <w:r>
              <w:rPr>
                <w:rFonts w:ascii="Palatino Linotype" w:hAnsi="Palatino Linotype"/>
                <w:sz w:val="22"/>
                <w:szCs w:val="22"/>
              </w:rPr>
              <w:t xml:space="preserve"> </w:t>
            </w:r>
            <w:proofErr w:type="spellStart"/>
            <w:r>
              <w:rPr>
                <w:rFonts w:ascii="Palatino Linotype" w:hAnsi="Palatino Linotype"/>
                <w:sz w:val="22"/>
                <w:szCs w:val="22"/>
              </w:rPr>
              <w:t>ὑμετέρας</w:t>
            </w:r>
            <w:proofErr w:type="spellEnd"/>
            <w:r>
              <w:rPr>
                <w:rFonts w:ascii="Palatino Linotype" w:hAnsi="Palatino Linotype"/>
                <w:sz w:val="22"/>
                <w:szCs w:val="22"/>
              </w:rPr>
              <w:t xml:space="preserve"> </w:t>
            </w:r>
            <w:r>
              <w:rPr>
                <w:rFonts w:ascii="Palatino Linotype" w:hAnsi="Palatino Linotype"/>
                <w:b/>
                <w:sz w:val="22"/>
                <w:szCs w:val="22"/>
              </w:rPr>
              <w:t>ψήφου</w:t>
            </w:r>
            <w:r>
              <w:rPr>
                <w:rFonts w:ascii="Palatino Linotype" w:hAnsi="Palatino Linotype"/>
                <w:sz w:val="22"/>
                <w:szCs w:val="22"/>
              </w:rPr>
              <w:t>.</w:t>
            </w:r>
          </w:p>
        </w:tc>
      </w:tr>
      <w:tr w:rsidR="001836D3" w14:paraId="73B60093" w14:textId="77777777" w:rsidTr="006707DE">
        <w:tc>
          <w:tcPr>
            <w:tcW w:w="1612" w:type="dxa"/>
            <w:gridSpan w:val="2"/>
            <w:vMerge/>
            <w:shd w:val="clear" w:color="auto" w:fill="auto"/>
            <w:vAlign w:val="center"/>
          </w:tcPr>
          <w:p w14:paraId="23C863DF" w14:textId="77777777" w:rsidR="001836D3" w:rsidRDefault="001836D3" w:rsidP="00B53D98">
            <w:pPr>
              <w:pStyle w:val="ab"/>
              <w:snapToGrid w:val="0"/>
              <w:rPr>
                <w:rFonts w:ascii="Palatino Linotype" w:hAnsi="Palatino Linotype"/>
                <w:sz w:val="22"/>
                <w:szCs w:val="22"/>
              </w:rPr>
            </w:pPr>
          </w:p>
        </w:tc>
        <w:tc>
          <w:tcPr>
            <w:tcW w:w="2950" w:type="dxa"/>
            <w:gridSpan w:val="18"/>
            <w:shd w:val="clear" w:color="auto" w:fill="auto"/>
            <w:vAlign w:val="center"/>
          </w:tcPr>
          <w:p w14:paraId="59AC2D17"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προσθήκη (εκτός από)</w:t>
            </w:r>
          </w:p>
        </w:tc>
        <w:tc>
          <w:tcPr>
            <w:tcW w:w="5219" w:type="dxa"/>
            <w:gridSpan w:val="12"/>
            <w:shd w:val="clear" w:color="auto" w:fill="auto"/>
            <w:vAlign w:val="center"/>
          </w:tcPr>
          <w:p w14:paraId="3D4AA558"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 xml:space="preserve">Ὁ πόλεμος </w:t>
            </w:r>
            <w:proofErr w:type="spellStart"/>
            <w:r>
              <w:rPr>
                <w:rFonts w:ascii="Palatino Linotype" w:hAnsi="Palatino Linotype"/>
                <w:b/>
                <w:sz w:val="22"/>
                <w:szCs w:val="22"/>
              </w:rPr>
              <w:t>ἄνευ</w:t>
            </w:r>
            <w:proofErr w:type="spellEnd"/>
            <w:r>
              <w:rPr>
                <w:rFonts w:ascii="Palatino Linotype" w:hAnsi="Palatino Linotype"/>
                <w:sz w:val="22"/>
                <w:szCs w:val="22"/>
              </w:rPr>
              <w:t xml:space="preserve"> </w:t>
            </w:r>
            <w:proofErr w:type="spellStart"/>
            <w:r>
              <w:rPr>
                <w:rFonts w:ascii="Palatino Linotype" w:hAnsi="Palatino Linotype"/>
                <w:b/>
                <w:sz w:val="22"/>
                <w:szCs w:val="22"/>
              </w:rPr>
              <w:t>τοῦ</w:t>
            </w:r>
            <w:proofErr w:type="spellEnd"/>
            <w:r>
              <w:rPr>
                <w:rFonts w:ascii="Palatino Linotype" w:hAnsi="Palatino Linotype"/>
                <w:sz w:val="22"/>
                <w:szCs w:val="22"/>
              </w:rPr>
              <w:t xml:space="preserve"> </w:t>
            </w:r>
            <w:proofErr w:type="spellStart"/>
            <w:r>
              <w:rPr>
                <w:rFonts w:ascii="Palatino Linotype" w:hAnsi="Palatino Linotype"/>
                <w:sz w:val="22"/>
                <w:szCs w:val="22"/>
              </w:rPr>
              <w:t>καλὴν</w:t>
            </w:r>
            <w:proofErr w:type="spellEnd"/>
            <w:r>
              <w:rPr>
                <w:rFonts w:ascii="Palatino Linotype" w:hAnsi="Palatino Linotype"/>
                <w:sz w:val="22"/>
                <w:szCs w:val="22"/>
              </w:rPr>
              <w:t xml:space="preserve"> </w:t>
            </w:r>
            <w:proofErr w:type="spellStart"/>
            <w:r>
              <w:rPr>
                <w:rFonts w:ascii="Palatino Linotype" w:hAnsi="Palatino Linotype"/>
                <w:sz w:val="22"/>
                <w:szCs w:val="22"/>
              </w:rPr>
              <w:t>δόξαν</w:t>
            </w:r>
            <w:proofErr w:type="spellEnd"/>
            <w:r>
              <w:rPr>
                <w:rFonts w:ascii="Palatino Linotype" w:hAnsi="Palatino Linotype"/>
                <w:sz w:val="22"/>
                <w:szCs w:val="22"/>
              </w:rPr>
              <w:t xml:space="preserve"> </w:t>
            </w:r>
            <w:proofErr w:type="spellStart"/>
            <w:r>
              <w:rPr>
                <w:rFonts w:ascii="Palatino Linotype" w:hAnsi="Palatino Linotype"/>
                <w:b/>
                <w:sz w:val="22"/>
                <w:szCs w:val="22"/>
              </w:rPr>
              <w:t>ἐνεγκεῖν</w:t>
            </w:r>
            <w:proofErr w:type="spellEnd"/>
            <w:r>
              <w:rPr>
                <w:rFonts w:ascii="Palatino Linotype" w:hAnsi="Palatino Linotype"/>
                <w:sz w:val="22"/>
                <w:szCs w:val="22"/>
              </w:rPr>
              <w:t xml:space="preserve"> </w:t>
            </w:r>
            <w:proofErr w:type="spellStart"/>
            <w:r>
              <w:rPr>
                <w:rFonts w:ascii="Palatino Linotype" w:hAnsi="Palatino Linotype"/>
                <w:sz w:val="22"/>
                <w:szCs w:val="22"/>
              </w:rPr>
              <w:t>ἐν</w:t>
            </w:r>
            <w:proofErr w:type="spellEnd"/>
            <w:r>
              <w:rPr>
                <w:rFonts w:ascii="Palatino Linotype" w:hAnsi="Palatino Linotype"/>
                <w:sz w:val="22"/>
                <w:szCs w:val="22"/>
              </w:rPr>
              <w:t xml:space="preserve"> </w:t>
            </w:r>
            <w:proofErr w:type="spellStart"/>
            <w:r>
              <w:rPr>
                <w:rFonts w:ascii="Palatino Linotype" w:hAnsi="Palatino Linotype"/>
                <w:sz w:val="22"/>
                <w:szCs w:val="22"/>
              </w:rPr>
              <w:t>πᾶσι</w:t>
            </w:r>
            <w:proofErr w:type="spellEnd"/>
            <w:r>
              <w:rPr>
                <w:rFonts w:ascii="Palatino Linotype" w:hAnsi="Palatino Linotype"/>
                <w:sz w:val="22"/>
                <w:szCs w:val="22"/>
              </w:rPr>
              <w:t xml:space="preserve"> </w:t>
            </w:r>
            <w:proofErr w:type="spellStart"/>
            <w:r>
              <w:rPr>
                <w:rFonts w:ascii="Palatino Linotype" w:hAnsi="Palatino Linotype"/>
                <w:sz w:val="22"/>
                <w:szCs w:val="22"/>
              </w:rPr>
              <w:t>τοῖς</w:t>
            </w:r>
            <w:proofErr w:type="spellEnd"/>
            <w:r>
              <w:rPr>
                <w:rFonts w:ascii="Palatino Linotype" w:hAnsi="Palatino Linotype"/>
                <w:sz w:val="22"/>
                <w:szCs w:val="22"/>
              </w:rPr>
              <w:t xml:space="preserve"> </w:t>
            </w:r>
            <w:proofErr w:type="spellStart"/>
            <w:r>
              <w:rPr>
                <w:rFonts w:ascii="Palatino Linotype" w:hAnsi="Palatino Linotype"/>
                <w:sz w:val="22"/>
                <w:szCs w:val="22"/>
              </w:rPr>
              <w:t>κατὰ</w:t>
            </w:r>
            <w:proofErr w:type="spellEnd"/>
            <w:r>
              <w:rPr>
                <w:rFonts w:ascii="Palatino Linotype" w:hAnsi="Palatino Linotype"/>
                <w:sz w:val="22"/>
                <w:szCs w:val="22"/>
              </w:rPr>
              <w:t xml:space="preserve"> </w:t>
            </w:r>
            <w:proofErr w:type="spellStart"/>
            <w:r>
              <w:rPr>
                <w:rFonts w:ascii="Palatino Linotype" w:hAnsi="Palatino Linotype"/>
                <w:sz w:val="22"/>
                <w:szCs w:val="22"/>
              </w:rPr>
              <w:t>τὸν</w:t>
            </w:r>
            <w:proofErr w:type="spellEnd"/>
            <w:r>
              <w:rPr>
                <w:rFonts w:ascii="Palatino Linotype" w:hAnsi="Palatino Linotype"/>
                <w:sz w:val="22"/>
                <w:szCs w:val="22"/>
              </w:rPr>
              <w:t xml:space="preserve"> </w:t>
            </w:r>
            <w:proofErr w:type="spellStart"/>
            <w:r>
              <w:rPr>
                <w:rFonts w:ascii="Palatino Linotype" w:hAnsi="Palatino Linotype"/>
                <w:sz w:val="22"/>
                <w:szCs w:val="22"/>
              </w:rPr>
              <w:t>βίον</w:t>
            </w:r>
            <w:proofErr w:type="spellEnd"/>
            <w:r>
              <w:rPr>
                <w:rFonts w:ascii="Palatino Linotype" w:hAnsi="Palatino Linotype"/>
                <w:sz w:val="22"/>
                <w:szCs w:val="22"/>
              </w:rPr>
              <w:t xml:space="preserve"> </w:t>
            </w:r>
            <w:proofErr w:type="spellStart"/>
            <w:r>
              <w:rPr>
                <w:rFonts w:ascii="Palatino Linotype" w:hAnsi="Palatino Linotype"/>
                <w:sz w:val="22"/>
                <w:szCs w:val="22"/>
              </w:rPr>
              <w:t>ἀφθονωτέροις</w:t>
            </w:r>
            <w:proofErr w:type="spellEnd"/>
            <w:r>
              <w:rPr>
                <w:rFonts w:ascii="Palatino Linotype" w:hAnsi="Palatino Linotype"/>
                <w:sz w:val="22"/>
                <w:szCs w:val="22"/>
              </w:rPr>
              <w:t xml:space="preserve"> </w:t>
            </w:r>
            <w:proofErr w:type="spellStart"/>
            <w:r>
              <w:rPr>
                <w:rFonts w:ascii="Palatino Linotype" w:hAnsi="Palatino Linotype"/>
                <w:sz w:val="22"/>
                <w:szCs w:val="22"/>
              </w:rPr>
              <w:t>διῆγεν</w:t>
            </w:r>
            <w:proofErr w:type="spellEnd"/>
            <w:r>
              <w:rPr>
                <w:rFonts w:ascii="Palatino Linotype" w:hAnsi="Palatino Linotype"/>
                <w:sz w:val="22"/>
                <w:szCs w:val="22"/>
              </w:rPr>
              <w:t xml:space="preserve"> </w:t>
            </w:r>
            <w:proofErr w:type="spellStart"/>
            <w:r>
              <w:rPr>
                <w:rFonts w:ascii="Palatino Linotype" w:hAnsi="Palatino Linotype"/>
                <w:sz w:val="22"/>
                <w:szCs w:val="22"/>
              </w:rPr>
              <w:t>ἡμᾶς</w:t>
            </w:r>
            <w:proofErr w:type="spellEnd"/>
            <w:r>
              <w:rPr>
                <w:rFonts w:ascii="Palatino Linotype" w:hAnsi="Palatino Linotype"/>
                <w:sz w:val="22"/>
                <w:szCs w:val="22"/>
              </w:rPr>
              <w:t>.</w:t>
            </w:r>
          </w:p>
        </w:tc>
      </w:tr>
      <w:tr w:rsidR="001836D3" w14:paraId="65D68BFF" w14:textId="77777777" w:rsidTr="002C367C">
        <w:tc>
          <w:tcPr>
            <w:tcW w:w="9781" w:type="dxa"/>
            <w:gridSpan w:val="32"/>
            <w:shd w:val="clear" w:color="auto" w:fill="FFFFA7"/>
            <w:vAlign w:val="center"/>
          </w:tcPr>
          <w:p w14:paraId="2F40D921"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b/>
                <w:sz w:val="22"/>
                <w:szCs w:val="22"/>
              </w:rPr>
              <w:t>ἄχρι</w:t>
            </w:r>
            <w:proofErr w:type="spellEnd"/>
            <w:r>
              <w:rPr>
                <w:rFonts w:ascii="Palatino Linotype" w:hAnsi="Palatino Linotype"/>
                <w:b/>
                <w:sz w:val="22"/>
                <w:szCs w:val="22"/>
              </w:rPr>
              <w:t xml:space="preserve"> / </w:t>
            </w:r>
            <w:proofErr w:type="spellStart"/>
            <w:r>
              <w:rPr>
                <w:rFonts w:ascii="Palatino Linotype" w:hAnsi="Palatino Linotype"/>
                <w:b/>
                <w:sz w:val="22"/>
                <w:szCs w:val="22"/>
              </w:rPr>
              <w:t>ἄχρις</w:t>
            </w:r>
            <w:proofErr w:type="spellEnd"/>
          </w:p>
        </w:tc>
      </w:tr>
      <w:tr w:rsidR="001836D3" w14:paraId="511BE711" w14:textId="77777777" w:rsidTr="006707DE">
        <w:tc>
          <w:tcPr>
            <w:tcW w:w="1767" w:type="dxa"/>
            <w:gridSpan w:val="9"/>
            <w:shd w:val="clear" w:color="auto" w:fill="auto"/>
            <w:vAlign w:val="center"/>
          </w:tcPr>
          <w:p w14:paraId="72C59AA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2737" w:type="dxa"/>
            <w:gridSpan w:val="10"/>
            <w:shd w:val="clear" w:color="auto" w:fill="auto"/>
            <w:vAlign w:val="center"/>
          </w:tcPr>
          <w:p w14:paraId="21CA59BA"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5277" w:type="dxa"/>
            <w:gridSpan w:val="13"/>
            <w:shd w:val="clear" w:color="auto" w:fill="auto"/>
            <w:vAlign w:val="center"/>
          </w:tcPr>
          <w:p w14:paraId="6AE0E772"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018A2146" w14:textId="77777777" w:rsidTr="006707DE">
        <w:tc>
          <w:tcPr>
            <w:tcW w:w="1767" w:type="dxa"/>
            <w:gridSpan w:val="9"/>
            <w:vMerge w:val="restart"/>
            <w:shd w:val="clear" w:color="auto" w:fill="auto"/>
            <w:vAlign w:val="center"/>
          </w:tcPr>
          <w:p w14:paraId="367C4B52"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γενική</w:t>
            </w:r>
          </w:p>
        </w:tc>
        <w:tc>
          <w:tcPr>
            <w:tcW w:w="2737" w:type="dxa"/>
            <w:gridSpan w:val="10"/>
            <w:shd w:val="clear" w:color="auto" w:fill="auto"/>
            <w:vAlign w:val="center"/>
          </w:tcPr>
          <w:p w14:paraId="596261F4"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τοπικό όριο</w:t>
            </w:r>
          </w:p>
        </w:tc>
        <w:tc>
          <w:tcPr>
            <w:tcW w:w="5277" w:type="dxa"/>
            <w:gridSpan w:val="13"/>
            <w:shd w:val="clear" w:color="auto" w:fill="auto"/>
            <w:vAlign w:val="center"/>
          </w:tcPr>
          <w:p w14:paraId="2E54AD5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Τοὺς</w:t>
            </w:r>
            <w:proofErr w:type="spellEnd"/>
            <w:r>
              <w:rPr>
                <w:rFonts w:ascii="Palatino Linotype" w:hAnsi="Palatino Linotype"/>
                <w:sz w:val="22"/>
                <w:szCs w:val="22"/>
              </w:rPr>
              <w:t xml:space="preserve"> </w:t>
            </w:r>
            <w:proofErr w:type="spellStart"/>
            <w:r>
              <w:rPr>
                <w:rFonts w:ascii="Palatino Linotype" w:hAnsi="Palatino Linotype"/>
                <w:sz w:val="22"/>
                <w:szCs w:val="22"/>
              </w:rPr>
              <w:t>δὲ</w:t>
            </w:r>
            <w:proofErr w:type="spellEnd"/>
            <w:r>
              <w:rPr>
                <w:rFonts w:ascii="Palatino Linotype" w:hAnsi="Palatino Linotype"/>
                <w:sz w:val="22"/>
                <w:szCs w:val="22"/>
              </w:rPr>
              <w:t xml:space="preserve"> </w:t>
            </w:r>
            <w:proofErr w:type="spellStart"/>
            <w:r>
              <w:rPr>
                <w:rFonts w:ascii="Palatino Linotype" w:hAnsi="Palatino Linotype"/>
                <w:sz w:val="22"/>
                <w:szCs w:val="22"/>
              </w:rPr>
              <w:t>λοιποὺς</w:t>
            </w:r>
            <w:proofErr w:type="spellEnd"/>
            <w:r>
              <w:rPr>
                <w:rFonts w:ascii="Palatino Linotype" w:hAnsi="Palatino Linotype"/>
                <w:sz w:val="22"/>
                <w:szCs w:val="22"/>
              </w:rPr>
              <w:t xml:space="preserve"> </w:t>
            </w:r>
            <w:proofErr w:type="spellStart"/>
            <w:r>
              <w:rPr>
                <w:rFonts w:ascii="Palatino Linotype" w:hAnsi="Palatino Linotype"/>
                <w:sz w:val="22"/>
                <w:szCs w:val="22"/>
              </w:rPr>
              <w:t>ἐδίωξεν</w:t>
            </w:r>
            <w:proofErr w:type="spellEnd"/>
            <w:r>
              <w:rPr>
                <w:rFonts w:ascii="Palatino Linotype" w:hAnsi="Palatino Linotype"/>
                <w:sz w:val="22"/>
                <w:szCs w:val="22"/>
              </w:rPr>
              <w:t xml:space="preserve"> </w:t>
            </w:r>
            <w:proofErr w:type="spellStart"/>
            <w:r>
              <w:rPr>
                <w:rFonts w:ascii="Palatino Linotype" w:hAnsi="Palatino Linotype"/>
                <w:b/>
                <w:sz w:val="22"/>
                <w:szCs w:val="22"/>
              </w:rPr>
              <w:t>ἄχρι</w:t>
            </w:r>
            <w:proofErr w:type="spellEnd"/>
            <w:r>
              <w:rPr>
                <w:rFonts w:ascii="Palatino Linotype" w:hAnsi="Palatino Linotype"/>
                <w:sz w:val="22"/>
                <w:szCs w:val="22"/>
              </w:rPr>
              <w:t xml:space="preserve"> </w:t>
            </w:r>
            <w:proofErr w:type="spellStart"/>
            <w:r>
              <w:rPr>
                <w:rFonts w:ascii="Palatino Linotype" w:hAnsi="Palatino Linotype"/>
                <w:b/>
                <w:sz w:val="22"/>
                <w:szCs w:val="22"/>
              </w:rPr>
              <w:t>τῆς</w:t>
            </w:r>
            <w:proofErr w:type="spellEnd"/>
            <w:r>
              <w:rPr>
                <w:rFonts w:ascii="Palatino Linotype" w:hAnsi="Palatino Linotype"/>
                <w:sz w:val="22"/>
                <w:szCs w:val="22"/>
              </w:rPr>
              <w:t xml:space="preserve"> </w:t>
            </w:r>
            <w:r>
              <w:rPr>
                <w:rFonts w:ascii="Palatino Linotype" w:hAnsi="Palatino Linotype"/>
                <w:b/>
                <w:sz w:val="22"/>
                <w:szCs w:val="22"/>
              </w:rPr>
              <w:t>Μαλέας</w:t>
            </w:r>
            <w:r>
              <w:rPr>
                <w:rFonts w:ascii="Palatino Linotype" w:hAnsi="Palatino Linotype"/>
                <w:sz w:val="22"/>
                <w:szCs w:val="22"/>
              </w:rPr>
              <w:t>.</w:t>
            </w:r>
          </w:p>
        </w:tc>
      </w:tr>
      <w:tr w:rsidR="001836D3" w14:paraId="0E34F4BB" w14:textId="77777777" w:rsidTr="006707DE">
        <w:tc>
          <w:tcPr>
            <w:tcW w:w="1767" w:type="dxa"/>
            <w:gridSpan w:val="9"/>
            <w:vMerge/>
            <w:shd w:val="clear" w:color="auto" w:fill="auto"/>
            <w:vAlign w:val="center"/>
          </w:tcPr>
          <w:p w14:paraId="2B2B1EEC" w14:textId="77777777" w:rsidR="001836D3" w:rsidRDefault="001836D3" w:rsidP="00B53D98">
            <w:pPr>
              <w:pStyle w:val="ab"/>
              <w:snapToGrid w:val="0"/>
              <w:rPr>
                <w:rFonts w:ascii="Palatino Linotype" w:hAnsi="Palatino Linotype"/>
                <w:sz w:val="22"/>
                <w:szCs w:val="22"/>
              </w:rPr>
            </w:pPr>
          </w:p>
        </w:tc>
        <w:tc>
          <w:tcPr>
            <w:tcW w:w="2737" w:type="dxa"/>
            <w:gridSpan w:val="10"/>
            <w:shd w:val="clear" w:color="auto" w:fill="auto"/>
            <w:vAlign w:val="center"/>
          </w:tcPr>
          <w:p w14:paraId="304E08D2"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χρονικό όριο (έως)</w:t>
            </w:r>
          </w:p>
        </w:tc>
        <w:tc>
          <w:tcPr>
            <w:tcW w:w="5277" w:type="dxa"/>
            <w:gridSpan w:val="13"/>
            <w:shd w:val="clear" w:color="auto" w:fill="auto"/>
            <w:vAlign w:val="center"/>
          </w:tcPr>
          <w:p w14:paraId="3CB53166"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Ἄχρι</w:t>
            </w:r>
            <w:proofErr w:type="spellEnd"/>
            <w:r>
              <w:rPr>
                <w:rFonts w:ascii="Palatino Linotype" w:hAnsi="Palatino Linotype"/>
                <w:sz w:val="22"/>
                <w:szCs w:val="22"/>
              </w:rPr>
              <w:t xml:space="preserve"> </w:t>
            </w:r>
            <w:proofErr w:type="spellStart"/>
            <w:r>
              <w:rPr>
                <w:rFonts w:ascii="Palatino Linotype" w:hAnsi="Palatino Linotype"/>
                <w:b/>
                <w:sz w:val="22"/>
                <w:szCs w:val="22"/>
              </w:rPr>
              <w:t>τῆς</w:t>
            </w:r>
            <w:proofErr w:type="spellEnd"/>
            <w:r>
              <w:rPr>
                <w:rFonts w:ascii="Palatino Linotype" w:hAnsi="Palatino Linotype"/>
                <w:sz w:val="22"/>
                <w:szCs w:val="22"/>
              </w:rPr>
              <w:t xml:space="preserve"> </w:t>
            </w:r>
            <w:proofErr w:type="spellStart"/>
            <w:r>
              <w:rPr>
                <w:rFonts w:ascii="Palatino Linotype" w:hAnsi="Palatino Linotype"/>
                <w:sz w:val="22"/>
                <w:szCs w:val="22"/>
              </w:rPr>
              <w:t>τήμερον</w:t>
            </w:r>
            <w:proofErr w:type="spellEnd"/>
            <w:r>
              <w:rPr>
                <w:rFonts w:ascii="Palatino Linotype" w:hAnsi="Palatino Linotype"/>
                <w:sz w:val="22"/>
                <w:szCs w:val="22"/>
              </w:rPr>
              <w:t xml:space="preserve"> </w:t>
            </w:r>
            <w:proofErr w:type="spellStart"/>
            <w:r>
              <w:rPr>
                <w:rFonts w:ascii="Palatino Linotype" w:hAnsi="Palatino Linotype"/>
                <w:b/>
                <w:sz w:val="22"/>
                <w:szCs w:val="22"/>
              </w:rPr>
              <w:t>ἡμέρας</w:t>
            </w:r>
            <w:proofErr w:type="spellEnd"/>
            <w:r>
              <w:rPr>
                <w:rFonts w:ascii="Palatino Linotype" w:hAnsi="Palatino Linotype"/>
                <w:sz w:val="22"/>
                <w:szCs w:val="22"/>
              </w:rPr>
              <w:t xml:space="preserve"> </w:t>
            </w:r>
            <w:proofErr w:type="spellStart"/>
            <w:r>
              <w:rPr>
                <w:rFonts w:ascii="Palatino Linotype" w:hAnsi="Palatino Linotype"/>
                <w:sz w:val="22"/>
                <w:szCs w:val="22"/>
              </w:rPr>
              <w:t>οὐδὲν</w:t>
            </w:r>
            <w:proofErr w:type="spellEnd"/>
            <w:r>
              <w:rPr>
                <w:rFonts w:ascii="Palatino Linotype" w:hAnsi="Palatino Linotype"/>
                <w:sz w:val="22"/>
                <w:szCs w:val="22"/>
              </w:rPr>
              <w:t xml:space="preserve"> </w:t>
            </w:r>
            <w:proofErr w:type="spellStart"/>
            <w:r>
              <w:rPr>
                <w:rFonts w:ascii="Palatino Linotype" w:hAnsi="Palatino Linotype"/>
                <w:sz w:val="22"/>
                <w:szCs w:val="22"/>
              </w:rPr>
              <w:t>πρᾶξαι</w:t>
            </w:r>
            <w:proofErr w:type="spellEnd"/>
            <w:r>
              <w:rPr>
                <w:rFonts w:ascii="Palatino Linotype" w:hAnsi="Palatino Linotype"/>
                <w:sz w:val="22"/>
                <w:szCs w:val="22"/>
              </w:rPr>
              <w:t xml:space="preserve"> δυνάμεθα.</w:t>
            </w:r>
          </w:p>
        </w:tc>
      </w:tr>
      <w:tr w:rsidR="001836D3" w14:paraId="51A3A7CA" w14:textId="77777777" w:rsidTr="004278B3">
        <w:tc>
          <w:tcPr>
            <w:tcW w:w="9781" w:type="dxa"/>
            <w:gridSpan w:val="32"/>
            <w:shd w:val="clear" w:color="auto" w:fill="FFFFB7"/>
            <w:vAlign w:val="center"/>
          </w:tcPr>
          <w:p w14:paraId="571166DA"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b/>
                <w:sz w:val="22"/>
                <w:szCs w:val="22"/>
              </w:rPr>
              <w:t>ἕνεκα</w:t>
            </w:r>
            <w:proofErr w:type="spellEnd"/>
            <w:r>
              <w:rPr>
                <w:rFonts w:ascii="Palatino Linotype" w:hAnsi="Palatino Linotype"/>
                <w:b/>
                <w:sz w:val="22"/>
                <w:szCs w:val="22"/>
              </w:rPr>
              <w:t xml:space="preserve"> / </w:t>
            </w:r>
            <w:proofErr w:type="spellStart"/>
            <w:r>
              <w:rPr>
                <w:rFonts w:ascii="Palatino Linotype" w:hAnsi="Palatino Linotype"/>
                <w:b/>
                <w:sz w:val="22"/>
                <w:szCs w:val="22"/>
              </w:rPr>
              <w:t>ἕνεκεν</w:t>
            </w:r>
            <w:proofErr w:type="spellEnd"/>
          </w:p>
        </w:tc>
      </w:tr>
      <w:tr w:rsidR="001836D3" w14:paraId="00B10143" w14:textId="77777777" w:rsidTr="006707DE">
        <w:tc>
          <w:tcPr>
            <w:tcW w:w="1730" w:type="dxa"/>
            <w:gridSpan w:val="7"/>
            <w:shd w:val="clear" w:color="auto" w:fill="FFFFFF"/>
            <w:vAlign w:val="center"/>
          </w:tcPr>
          <w:p w14:paraId="0E68CE1F"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2774" w:type="dxa"/>
            <w:gridSpan w:val="12"/>
            <w:shd w:val="clear" w:color="auto" w:fill="FFFFFF"/>
            <w:vAlign w:val="center"/>
          </w:tcPr>
          <w:p w14:paraId="65B837A7"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5277" w:type="dxa"/>
            <w:gridSpan w:val="13"/>
            <w:shd w:val="clear" w:color="auto" w:fill="FFFFFF"/>
            <w:vAlign w:val="center"/>
          </w:tcPr>
          <w:p w14:paraId="673BEAF1"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5D58B744" w14:textId="77777777" w:rsidTr="006707DE">
        <w:tc>
          <w:tcPr>
            <w:tcW w:w="1730" w:type="dxa"/>
            <w:gridSpan w:val="7"/>
            <w:vMerge w:val="restart"/>
            <w:shd w:val="clear" w:color="auto" w:fill="auto"/>
            <w:vAlign w:val="center"/>
          </w:tcPr>
          <w:p w14:paraId="218A156C"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γενική</w:t>
            </w:r>
          </w:p>
        </w:tc>
        <w:tc>
          <w:tcPr>
            <w:tcW w:w="2774" w:type="dxa"/>
            <w:gridSpan w:val="12"/>
            <w:shd w:val="clear" w:color="auto" w:fill="auto"/>
            <w:vAlign w:val="center"/>
          </w:tcPr>
          <w:p w14:paraId="49649EE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αιτία (εξαιτίας)</w:t>
            </w:r>
          </w:p>
        </w:tc>
        <w:tc>
          <w:tcPr>
            <w:tcW w:w="5277" w:type="dxa"/>
            <w:gridSpan w:val="13"/>
            <w:shd w:val="clear" w:color="auto" w:fill="auto"/>
            <w:vAlign w:val="center"/>
          </w:tcPr>
          <w:p w14:paraId="34312B5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Ἰδίαις</w:t>
            </w:r>
            <w:proofErr w:type="spellEnd"/>
            <w:r>
              <w:rPr>
                <w:rFonts w:ascii="Palatino Linotype" w:hAnsi="Palatino Linotype"/>
                <w:sz w:val="22"/>
                <w:szCs w:val="22"/>
              </w:rPr>
              <w:t xml:space="preserve"> </w:t>
            </w:r>
            <w:proofErr w:type="spellStart"/>
            <w:r>
              <w:rPr>
                <w:rFonts w:ascii="Palatino Linotype" w:hAnsi="Palatino Linotype"/>
                <w:b/>
                <w:sz w:val="22"/>
                <w:szCs w:val="22"/>
              </w:rPr>
              <w:t>ἔχθρας</w:t>
            </w:r>
            <w:proofErr w:type="spellEnd"/>
            <w:r>
              <w:rPr>
                <w:rFonts w:ascii="Palatino Linotype" w:hAnsi="Palatino Linotype"/>
                <w:sz w:val="22"/>
                <w:szCs w:val="22"/>
              </w:rPr>
              <w:t xml:space="preserve"> </w:t>
            </w:r>
            <w:proofErr w:type="spellStart"/>
            <w:r>
              <w:rPr>
                <w:rFonts w:ascii="Palatino Linotype" w:hAnsi="Palatino Linotype"/>
                <w:b/>
                <w:sz w:val="22"/>
                <w:szCs w:val="22"/>
              </w:rPr>
              <w:t>ἕνεκα</w:t>
            </w:r>
            <w:proofErr w:type="spellEnd"/>
            <w:r>
              <w:rPr>
                <w:rFonts w:ascii="Palatino Linotype" w:hAnsi="Palatino Linotype"/>
                <w:sz w:val="22"/>
                <w:szCs w:val="22"/>
              </w:rPr>
              <w:t xml:space="preserve"> </w:t>
            </w:r>
            <w:proofErr w:type="spellStart"/>
            <w:r>
              <w:rPr>
                <w:rFonts w:ascii="Palatino Linotype" w:hAnsi="Palatino Linotype"/>
                <w:sz w:val="22"/>
                <w:szCs w:val="22"/>
              </w:rPr>
              <w:t>ταῦτα</w:t>
            </w:r>
            <w:proofErr w:type="spellEnd"/>
            <w:r>
              <w:rPr>
                <w:rFonts w:ascii="Palatino Linotype" w:hAnsi="Palatino Linotype"/>
                <w:sz w:val="22"/>
                <w:szCs w:val="22"/>
              </w:rPr>
              <w:t xml:space="preserve"> </w:t>
            </w:r>
            <w:proofErr w:type="spellStart"/>
            <w:r>
              <w:rPr>
                <w:rFonts w:ascii="Palatino Linotype" w:hAnsi="Palatino Linotype"/>
                <w:sz w:val="22"/>
                <w:szCs w:val="22"/>
              </w:rPr>
              <w:t>ποιοῦσι</w:t>
            </w:r>
            <w:proofErr w:type="spellEnd"/>
            <w:r>
              <w:rPr>
                <w:rFonts w:ascii="Palatino Linotype" w:hAnsi="Palatino Linotype"/>
                <w:sz w:val="22"/>
                <w:szCs w:val="22"/>
              </w:rPr>
              <w:t>.</w:t>
            </w:r>
          </w:p>
        </w:tc>
      </w:tr>
      <w:tr w:rsidR="001836D3" w14:paraId="6A43C6E8" w14:textId="77777777" w:rsidTr="006707DE">
        <w:tc>
          <w:tcPr>
            <w:tcW w:w="1730" w:type="dxa"/>
            <w:gridSpan w:val="7"/>
            <w:vMerge/>
            <w:shd w:val="clear" w:color="auto" w:fill="auto"/>
            <w:vAlign w:val="center"/>
          </w:tcPr>
          <w:p w14:paraId="2F7BA5EA" w14:textId="77777777" w:rsidR="001836D3" w:rsidRDefault="001836D3" w:rsidP="00B53D98">
            <w:pPr>
              <w:pStyle w:val="ab"/>
              <w:snapToGrid w:val="0"/>
              <w:rPr>
                <w:rFonts w:ascii="Palatino Linotype" w:hAnsi="Palatino Linotype"/>
                <w:sz w:val="22"/>
                <w:szCs w:val="22"/>
              </w:rPr>
            </w:pPr>
          </w:p>
        </w:tc>
        <w:tc>
          <w:tcPr>
            <w:tcW w:w="2774" w:type="dxa"/>
            <w:gridSpan w:val="12"/>
            <w:shd w:val="clear" w:color="auto" w:fill="auto"/>
            <w:vAlign w:val="center"/>
          </w:tcPr>
          <w:p w14:paraId="3598BF4D"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σκοπό (για, για να)</w:t>
            </w:r>
          </w:p>
        </w:tc>
        <w:tc>
          <w:tcPr>
            <w:tcW w:w="5277" w:type="dxa"/>
            <w:gridSpan w:val="13"/>
            <w:shd w:val="clear" w:color="auto" w:fill="auto"/>
            <w:vAlign w:val="center"/>
          </w:tcPr>
          <w:p w14:paraId="3FEFB6C7"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 xml:space="preserve">Πάντα </w:t>
            </w:r>
            <w:proofErr w:type="spellStart"/>
            <w:r>
              <w:rPr>
                <w:rFonts w:ascii="Palatino Linotype" w:hAnsi="Palatino Linotype"/>
                <w:sz w:val="22"/>
                <w:szCs w:val="22"/>
              </w:rPr>
              <w:t>ποιεῖ</w:t>
            </w:r>
            <w:proofErr w:type="spellEnd"/>
            <w:r>
              <w:rPr>
                <w:rFonts w:ascii="Palatino Linotype" w:hAnsi="Palatino Linotype"/>
                <w:sz w:val="22"/>
                <w:szCs w:val="22"/>
              </w:rPr>
              <w:t xml:space="preserve"> </w:t>
            </w:r>
            <w:proofErr w:type="spellStart"/>
            <w:r>
              <w:rPr>
                <w:rFonts w:ascii="Palatino Linotype" w:hAnsi="Palatino Linotype"/>
                <w:b/>
                <w:sz w:val="22"/>
                <w:szCs w:val="22"/>
              </w:rPr>
              <w:t>ἕνεκα</w:t>
            </w:r>
            <w:proofErr w:type="spellEnd"/>
            <w:r>
              <w:rPr>
                <w:rFonts w:ascii="Palatino Linotype" w:hAnsi="Palatino Linotype"/>
                <w:sz w:val="22"/>
                <w:szCs w:val="22"/>
              </w:rPr>
              <w:t xml:space="preserve"> </w:t>
            </w:r>
            <w:proofErr w:type="spellStart"/>
            <w:r>
              <w:rPr>
                <w:rFonts w:ascii="Palatino Linotype" w:hAnsi="Palatino Linotype"/>
                <w:b/>
                <w:sz w:val="22"/>
                <w:szCs w:val="22"/>
              </w:rPr>
              <w:t>τοῦ</w:t>
            </w:r>
            <w:proofErr w:type="spellEnd"/>
            <w:r>
              <w:rPr>
                <w:rFonts w:ascii="Palatino Linotype" w:hAnsi="Palatino Linotype"/>
                <w:sz w:val="22"/>
                <w:szCs w:val="22"/>
              </w:rPr>
              <w:t xml:space="preserve"> </w:t>
            </w:r>
            <w:proofErr w:type="spellStart"/>
            <w:r>
              <w:rPr>
                <w:rFonts w:ascii="Palatino Linotype" w:hAnsi="Palatino Linotype"/>
                <w:sz w:val="22"/>
                <w:szCs w:val="22"/>
              </w:rPr>
              <w:t>τὴν</w:t>
            </w:r>
            <w:proofErr w:type="spellEnd"/>
            <w:r>
              <w:rPr>
                <w:rFonts w:ascii="Palatino Linotype" w:hAnsi="Palatino Linotype"/>
                <w:sz w:val="22"/>
                <w:szCs w:val="22"/>
              </w:rPr>
              <w:t xml:space="preserve"> </w:t>
            </w:r>
            <w:proofErr w:type="spellStart"/>
            <w:r>
              <w:rPr>
                <w:rFonts w:ascii="Palatino Linotype" w:hAnsi="Palatino Linotype"/>
                <w:sz w:val="22"/>
                <w:szCs w:val="22"/>
              </w:rPr>
              <w:t>πατρίδ</w:t>
            </w:r>
            <w:proofErr w:type="spellEnd"/>
            <w:r>
              <w:rPr>
                <w:rFonts w:ascii="Palatino Linotype" w:hAnsi="Palatino Linotype"/>
                <w:sz w:val="22"/>
                <w:szCs w:val="22"/>
              </w:rPr>
              <w:t xml:space="preserve">' </w:t>
            </w:r>
            <w:proofErr w:type="spellStart"/>
            <w:r>
              <w:rPr>
                <w:rFonts w:ascii="Palatino Linotype" w:hAnsi="Palatino Linotype"/>
                <w:b/>
                <w:sz w:val="22"/>
                <w:szCs w:val="22"/>
              </w:rPr>
              <w:t>ἐλευθερῶσαι</w:t>
            </w:r>
            <w:proofErr w:type="spellEnd"/>
            <w:r>
              <w:rPr>
                <w:rFonts w:ascii="Palatino Linotype" w:hAnsi="Palatino Linotype"/>
                <w:sz w:val="22"/>
                <w:szCs w:val="22"/>
              </w:rPr>
              <w:t>.</w:t>
            </w:r>
          </w:p>
        </w:tc>
      </w:tr>
      <w:tr w:rsidR="001836D3" w14:paraId="103BD598" w14:textId="77777777" w:rsidTr="006707DE">
        <w:tc>
          <w:tcPr>
            <w:tcW w:w="1730" w:type="dxa"/>
            <w:gridSpan w:val="7"/>
            <w:vMerge/>
            <w:shd w:val="clear" w:color="auto" w:fill="auto"/>
            <w:vAlign w:val="center"/>
          </w:tcPr>
          <w:p w14:paraId="4532B196" w14:textId="77777777" w:rsidR="001836D3" w:rsidRDefault="001836D3" w:rsidP="00B53D98">
            <w:pPr>
              <w:pStyle w:val="ab"/>
              <w:snapToGrid w:val="0"/>
              <w:rPr>
                <w:rFonts w:ascii="Palatino Linotype" w:hAnsi="Palatino Linotype"/>
                <w:sz w:val="22"/>
                <w:szCs w:val="22"/>
              </w:rPr>
            </w:pPr>
          </w:p>
        </w:tc>
        <w:tc>
          <w:tcPr>
            <w:tcW w:w="2774" w:type="dxa"/>
            <w:gridSpan w:val="12"/>
            <w:shd w:val="clear" w:color="auto" w:fill="auto"/>
            <w:vAlign w:val="center"/>
          </w:tcPr>
          <w:p w14:paraId="44D39245"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αναφορά (όσον αφορά, ως προς)</w:t>
            </w:r>
          </w:p>
        </w:tc>
        <w:tc>
          <w:tcPr>
            <w:tcW w:w="5277" w:type="dxa"/>
            <w:gridSpan w:val="13"/>
            <w:shd w:val="clear" w:color="auto" w:fill="auto"/>
            <w:vAlign w:val="center"/>
          </w:tcPr>
          <w:p w14:paraId="039F458D"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Φῶς</w:t>
            </w:r>
            <w:proofErr w:type="spellEnd"/>
            <w:r>
              <w:rPr>
                <w:rFonts w:ascii="Palatino Linotype" w:hAnsi="Palatino Linotype"/>
                <w:sz w:val="22"/>
                <w:szCs w:val="22"/>
              </w:rPr>
              <w:t xml:space="preserve"> </w:t>
            </w:r>
            <w:proofErr w:type="spellStart"/>
            <w:r>
              <w:rPr>
                <w:rFonts w:ascii="Palatino Linotype" w:hAnsi="Palatino Linotype"/>
                <w:sz w:val="22"/>
                <w:szCs w:val="22"/>
              </w:rPr>
              <w:t>εἰ</w:t>
            </w:r>
            <w:proofErr w:type="spellEnd"/>
            <w:r>
              <w:rPr>
                <w:rFonts w:ascii="Palatino Linotype" w:hAnsi="Palatino Linotype"/>
                <w:sz w:val="22"/>
                <w:szCs w:val="22"/>
              </w:rPr>
              <w:t xml:space="preserve"> </w:t>
            </w:r>
            <w:proofErr w:type="spellStart"/>
            <w:r>
              <w:rPr>
                <w:rFonts w:ascii="Palatino Linotype" w:hAnsi="Palatino Linotype"/>
                <w:sz w:val="22"/>
                <w:szCs w:val="22"/>
              </w:rPr>
              <w:t>μὴ</w:t>
            </w:r>
            <w:proofErr w:type="spellEnd"/>
            <w:r>
              <w:rPr>
                <w:rFonts w:ascii="Palatino Linotype" w:hAnsi="Palatino Linotype"/>
                <w:sz w:val="22"/>
                <w:szCs w:val="22"/>
              </w:rPr>
              <w:t xml:space="preserve"> </w:t>
            </w:r>
            <w:proofErr w:type="spellStart"/>
            <w:r>
              <w:rPr>
                <w:rFonts w:ascii="Palatino Linotype" w:hAnsi="Palatino Linotype"/>
                <w:sz w:val="22"/>
                <w:szCs w:val="22"/>
              </w:rPr>
              <w:t>εἴχομεν</w:t>
            </w:r>
            <w:proofErr w:type="spellEnd"/>
            <w:r>
              <w:rPr>
                <w:rFonts w:ascii="Palatino Linotype" w:hAnsi="Palatino Linotype"/>
                <w:sz w:val="22"/>
                <w:szCs w:val="22"/>
              </w:rPr>
              <w:t xml:space="preserve">, </w:t>
            </w:r>
            <w:proofErr w:type="spellStart"/>
            <w:r>
              <w:rPr>
                <w:rFonts w:ascii="Palatino Linotype" w:hAnsi="Palatino Linotype"/>
                <w:sz w:val="22"/>
                <w:szCs w:val="22"/>
              </w:rPr>
              <w:t>ὅμοιοι</w:t>
            </w:r>
            <w:proofErr w:type="spellEnd"/>
            <w:r>
              <w:rPr>
                <w:rFonts w:ascii="Palatino Linotype" w:hAnsi="Palatino Linotype"/>
                <w:sz w:val="22"/>
                <w:szCs w:val="22"/>
              </w:rPr>
              <w:t xml:space="preserve"> </w:t>
            </w:r>
            <w:proofErr w:type="spellStart"/>
            <w:r>
              <w:rPr>
                <w:rFonts w:ascii="Palatino Linotype" w:hAnsi="Palatino Linotype"/>
                <w:sz w:val="22"/>
                <w:szCs w:val="22"/>
              </w:rPr>
              <w:t>τοῖς</w:t>
            </w:r>
            <w:proofErr w:type="spellEnd"/>
            <w:r>
              <w:rPr>
                <w:rFonts w:ascii="Palatino Linotype" w:hAnsi="Palatino Linotype"/>
                <w:sz w:val="22"/>
                <w:szCs w:val="22"/>
              </w:rPr>
              <w:t xml:space="preserve"> </w:t>
            </w:r>
            <w:proofErr w:type="spellStart"/>
            <w:r>
              <w:rPr>
                <w:rFonts w:ascii="Palatino Linotype" w:hAnsi="Palatino Linotype"/>
                <w:sz w:val="22"/>
                <w:szCs w:val="22"/>
              </w:rPr>
              <w:t>τυφλοῖς</w:t>
            </w:r>
            <w:proofErr w:type="spellEnd"/>
            <w:r>
              <w:rPr>
                <w:rFonts w:ascii="Palatino Linotype" w:hAnsi="Palatino Linotype"/>
                <w:sz w:val="22"/>
                <w:szCs w:val="22"/>
              </w:rPr>
              <w:t xml:space="preserve"> </w:t>
            </w:r>
            <w:proofErr w:type="spellStart"/>
            <w:r>
              <w:rPr>
                <w:rFonts w:ascii="Palatino Linotype" w:hAnsi="Palatino Linotype"/>
                <w:sz w:val="22"/>
                <w:szCs w:val="22"/>
              </w:rPr>
              <w:t>ἄν</w:t>
            </w:r>
            <w:proofErr w:type="spellEnd"/>
            <w:r>
              <w:rPr>
                <w:rFonts w:ascii="Palatino Linotype" w:hAnsi="Palatino Linotype"/>
                <w:sz w:val="22"/>
                <w:szCs w:val="22"/>
              </w:rPr>
              <w:t xml:space="preserve"> </w:t>
            </w:r>
            <w:proofErr w:type="spellStart"/>
            <w:r>
              <w:rPr>
                <w:rFonts w:ascii="Palatino Linotype" w:hAnsi="Palatino Linotype"/>
                <w:sz w:val="22"/>
                <w:szCs w:val="22"/>
              </w:rPr>
              <w:t>ἦμεν</w:t>
            </w:r>
            <w:proofErr w:type="spellEnd"/>
            <w:r>
              <w:rPr>
                <w:rFonts w:ascii="Palatino Linotype" w:hAnsi="Palatino Linotype"/>
                <w:sz w:val="22"/>
                <w:szCs w:val="22"/>
              </w:rPr>
              <w:t xml:space="preserve"> </w:t>
            </w:r>
            <w:proofErr w:type="spellStart"/>
            <w:r>
              <w:rPr>
                <w:rFonts w:ascii="Palatino Linotype" w:hAnsi="Palatino Linotype"/>
                <w:b/>
                <w:sz w:val="22"/>
                <w:szCs w:val="22"/>
              </w:rPr>
              <w:t>ἕνεκά</w:t>
            </w:r>
            <w:proofErr w:type="spellEnd"/>
            <w:r>
              <w:rPr>
                <w:rFonts w:ascii="Palatino Linotype" w:hAnsi="Palatino Linotype"/>
                <w:sz w:val="22"/>
                <w:szCs w:val="22"/>
              </w:rPr>
              <w:t xml:space="preserve"> </w:t>
            </w:r>
            <w:proofErr w:type="spellStart"/>
            <w:r>
              <w:rPr>
                <w:rFonts w:ascii="Palatino Linotype" w:hAnsi="Palatino Linotype"/>
                <w:sz w:val="22"/>
                <w:szCs w:val="22"/>
              </w:rPr>
              <w:t>γε</w:t>
            </w:r>
            <w:proofErr w:type="spellEnd"/>
            <w:r>
              <w:rPr>
                <w:rFonts w:ascii="Palatino Linotype" w:hAnsi="Palatino Linotype"/>
                <w:sz w:val="22"/>
                <w:szCs w:val="22"/>
              </w:rPr>
              <w:t xml:space="preserve"> </w:t>
            </w:r>
            <w:proofErr w:type="spellStart"/>
            <w:r>
              <w:rPr>
                <w:rFonts w:ascii="Palatino Linotype" w:hAnsi="Palatino Linotype"/>
                <w:b/>
                <w:sz w:val="22"/>
                <w:szCs w:val="22"/>
              </w:rPr>
              <w:t>τῶν</w:t>
            </w:r>
            <w:proofErr w:type="spellEnd"/>
            <w:r>
              <w:rPr>
                <w:rFonts w:ascii="Palatino Linotype" w:hAnsi="Palatino Linotype"/>
                <w:b/>
                <w:sz w:val="22"/>
                <w:szCs w:val="22"/>
              </w:rPr>
              <w:t xml:space="preserve"> </w:t>
            </w:r>
            <w:proofErr w:type="spellStart"/>
            <w:r>
              <w:rPr>
                <w:rFonts w:ascii="Palatino Linotype" w:hAnsi="Palatino Linotype"/>
                <w:sz w:val="22"/>
                <w:szCs w:val="22"/>
              </w:rPr>
              <w:t>ἡμετέρων</w:t>
            </w:r>
            <w:proofErr w:type="spellEnd"/>
            <w:r>
              <w:rPr>
                <w:rFonts w:ascii="Palatino Linotype" w:hAnsi="Palatino Linotype"/>
                <w:sz w:val="22"/>
                <w:szCs w:val="22"/>
              </w:rPr>
              <w:t xml:space="preserve"> </w:t>
            </w:r>
            <w:proofErr w:type="spellStart"/>
            <w:r>
              <w:rPr>
                <w:rFonts w:ascii="Palatino Linotype" w:hAnsi="Palatino Linotype"/>
                <w:b/>
                <w:sz w:val="22"/>
                <w:szCs w:val="22"/>
              </w:rPr>
              <w:t>ὀφθαλμῶν</w:t>
            </w:r>
            <w:proofErr w:type="spellEnd"/>
            <w:r>
              <w:rPr>
                <w:rFonts w:ascii="Palatino Linotype" w:hAnsi="Palatino Linotype"/>
                <w:sz w:val="22"/>
                <w:szCs w:val="22"/>
              </w:rPr>
              <w:t>.</w:t>
            </w:r>
          </w:p>
        </w:tc>
      </w:tr>
      <w:tr w:rsidR="001836D3" w14:paraId="4170FA80" w14:textId="77777777" w:rsidTr="002C367C">
        <w:tc>
          <w:tcPr>
            <w:tcW w:w="9781" w:type="dxa"/>
            <w:gridSpan w:val="32"/>
            <w:shd w:val="clear" w:color="auto" w:fill="FFFFA7"/>
            <w:vAlign w:val="center"/>
          </w:tcPr>
          <w:p w14:paraId="643E3480"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μέχρι</w:t>
            </w:r>
          </w:p>
        </w:tc>
      </w:tr>
      <w:tr w:rsidR="001836D3" w14:paraId="3FBB4377" w14:textId="77777777" w:rsidTr="002C367C">
        <w:tc>
          <w:tcPr>
            <w:tcW w:w="1671" w:type="dxa"/>
            <w:gridSpan w:val="4"/>
            <w:shd w:val="clear" w:color="auto" w:fill="auto"/>
            <w:vAlign w:val="center"/>
          </w:tcPr>
          <w:p w14:paraId="2646DED6"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2833" w:type="dxa"/>
            <w:gridSpan w:val="15"/>
            <w:shd w:val="clear" w:color="auto" w:fill="auto"/>
            <w:vAlign w:val="center"/>
          </w:tcPr>
          <w:p w14:paraId="07DF8586"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5277" w:type="dxa"/>
            <w:gridSpan w:val="13"/>
            <w:shd w:val="clear" w:color="auto" w:fill="auto"/>
            <w:vAlign w:val="center"/>
          </w:tcPr>
          <w:p w14:paraId="251207A0"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0D4D76EF" w14:textId="77777777" w:rsidTr="002C367C">
        <w:tc>
          <w:tcPr>
            <w:tcW w:w="1671" w:type="dxa"/>
            <w:gridSpan w:val="4"/>
            <w:vMerge w:val="restart"/>
            <w:shd w:val="clear" w:color="auto" w:fill="auto"/>
            <w:vAlign w:val="center"/>
          </w:tcPr>
          <w:p w14:paraId="0E180AD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γενική</w:t>
            </w:r>
          </w:p>
        </w:tc>
        <w:tc>
          <w:tcPr>
            <w:tcW w:w="2833" w:type="dxa"/>
            <w:gridSpan w:val="15"/>
            <w:shd w:val="clear" w:color="auto" w:fill="auto"/>
            <w:vAlign w:val="center"/>
          </w:tcPr>
          <w:p w14:paraId="4B65A9EF"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τοπικό όριο</w:t>
            </w:r>
          </w:p>
        </w:tc>
        <w:tc>
          <w:tcPr>
            <w:tcW w:w="5277" w:type="dxa"/>
            <w:gridSpan w:val="13"/>
            <w:shd w:val="clear" w:color="auto" w:fill="auto"/>
            <w:vAlign w:val="center"/>
          </w:tcPr>
          <w:p w14:paraId="1635140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Οἱ</w:t>
            </w:r>
            <w:proofErr w:type="spellEnd"/>
            <w:r>
              <w:rPr>
                <w:rFonts w:ascii="Palatino Linotype" w:hAnsi="Palatino Linotype"/>
                <w:sz w:val="22"/>
                <w:szCs w:val="22"/>
              </w:rPr>
              <w:t xml:space="preserve"> </w:t>
            </w:r>
            <w:proofErr w:type="spellStart"/>
            <w:r>
              <w:rPr>
                <w:rFonts w:ascii="Palatino Linotype" w:hAnsi="Palatino Linotype"/>
                <w:sz w:val="22"/>
                <w:szCs w:val="22"/>
              </w:rPr>
              <w:t>ξύμμαχοι</w:t>
            </w:r>
            <w:proofErr w:type="spellEnd"/>
            <w:r>
              <w:rPr>
                <w:rFonts w:ascii="Palatino Linotype" w:hAnsi="Palatino Linotype"/>
                <w:sz w:val="22"/>
                <w:szCs w:val="22"/>
              </w:rPr>
              <w:t xml:space="preserve"> </w:t>
            </w:r>
            <w:r>
              <w:rPr>
                <w:rFonts w:ascii="Palatino Linotype" w:hAnsi="Palatino Linotype"/>
                <w:b/>
                <w:sz w:val="22"/>
                <w:szCs w:val="22"/>
              </w:rPr>
              <w:t>μέχρι</w:t>
            </w:r>
            <w:r>
              <w:rPr>
                <w:rFonts w:ascii="Palatino Linotype" w:hAnsi="Palatino Linotype"/>
                <w:sz w:val="22"/>
                <w:szCs w:val="22"/>
              </w:rPr>
              <w:t xml:space="preserve"> </w:t>
            </w:r>
            <w:proofErr w:type="spellStart"/>
            <w:r>
              <w:rPr>
                <w:rFonts w:ascii="Palatino Linotype" w:hAnsi="Palatino Linotype"/>
                <w:b/>
                <w:sz w:val="22"/>
                <w:szCs w:val="22"/>
              </w:rPr>
              <w:t>τοῦ</w:t>
            </w:r>
            <w:proofErr w:type="spellEnd"/>
            <w:r>
              <w:rPr>
                <w:rFonts w:ascii="Palatino Linotype" w:hAnsi="Palatino Linotype"/>
                <w:sz w:val="22"/>
                <w:szCs w:val="22"/>
              </w:rPr>
              <w:t xml:space="preserve"> </w:t>
            </w:r>
            <w:proofErr w:type="spellStart"/>
            <w:r>
              <w:rPr>
                <w:rFonts w:ascii="Palatino Linotype" w:hAnsi="Palatino Linotype"/>
                <w:b/>
                <w:sz w:val="22"/>
                <w:szCs w:val="22"/>
              </w:rPr>
              <w:t>Ἰσθμοῦ</w:t>
            </w:r>
            <w:proofErr w:type="spellEnd"/>
            <w:r>
              <w:rPr>
                <w:rFonts w:ascii="Palatino Linotype" w:hAnsi="Palatino Linotype"/>
                <w:sz w:val="22"/>
                <w:szCs w:val="22"/>
              </w:rPr>
              <w:t xml:space="preserve"> </w:t>
            </w:r>
            <w:proofErr w:type="spellStart"/>
            <w:r>
              <w:rPr>
                <w:rFonts w:ascii="Palatino Linotype" w:hAnsi="Palatino Linotype"/>
                <w:sz w:val="22"/>
                <w:szCs w:val="22"/>
              </w:rPr>
              <w:t>ἦλθον</w:t>
            </w:r>
            <w:proofErr w:type="spellEnd"/>
            <w:r>
              <w:rPr>
                <w:rFonts w:ascii="Palatino Linotype" w:hAnsi="Palatino Linotype"/>
                <w:sz w:val="22"/>
                <w:szCs w:val="22"/>
              </w:rPr>
              <w:t>.</w:t>
            </w:r>
          </w:p>
        </w:tc>
      </w:tr>
      <w:tr w:rsidR="001836D3" w14:paraId="1AB935B4" w14:textId="77777777" w:rsidTr="002C367C">
        <w:tc>
          <w:tcPr>
            <w:tcW w:w="1671" w:type="dxa"/>
            <w:gridSpan w:val="4"/>
            <w:vMerge/>
            <w:shd w:val="clear" w:color="auto" w:fill="auto"/>
            <w:vAlign w:val="center"/>
          </w:tcPr>
          <w:p w14:paraId="6FD85902" w14:textId="77777777" w:rsidR="001836D3" w:rsidRDefault="001836D3" w:rsidP="00B53D98">
            <w:pPr>
              <w:pStyle w:val="ab"/>
              <w:snapToGrid w:val="0"/>
              <w:rPr>
                <w:rFonts w:ascii="Palatino Linotype" w:hAnsi="Palatino Linotype"/>
                <w:sz w:val="22"/>
                <w:szCs w:val="22"/>
              </w:rPr>
            </w:pPr>
          </w:p>
        </w:tc>
        <w:tc>
          <w:tcPr>
            <w:tcW w:w="2833" w:type="dxa"/>
            <w:gridSpan w:val="15"/>
            <w:shd w:val="clear" w:color="auto" w:fill="auto"/>
            <w:vAlign w:val="center"/>
          </w:tcPr>
          <w:p w14:paraId="59DB85AE" w14:textId="77777777" w:rsidR="001836D3" w:rsidRDefault="001836D3" w:rsidP="00B53D98">
            <w:pPr>
              <w:pStyle w:val="ab"/>
              <w:snapToGrid w:val="0"/>
              <w:rPr>
                <w:rFonts w:ascii="Palatino Linotype" w:hAnsi="Palatino Linotype"/>
                <w:sz w:val="22"/>
                <w:szCs w:val="22"/>
              </w:rPr>
            </w:pPr>
            <w:r>
              <w:rPr>
                <w:rFonts w:ascii="Palatino Linotype" w:hAnsi="Palatino Linotype"/>
                <w:sz w:val="22"/>
                <w:szCs w:val="22"/>
              </w:rPr>
              <w:t xml:space="preserve">χρονικό όριο </w:t>
            </w:r>
          </w:p>
        </w:tc>
        <w:tc>
          <w:tcPr>
            <w:tcW w:w="5277" w:type="dxa"/>
            <w:gridSpan w:val="13"/>
            <w:shd w:val="clear" w:color="auto" w:fill="auto"/>
            <w:vAlign w:val="center"/>
          </w:tcPr>
          <w:p w14:paraId="55A44A0A"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Οἱ</w:t>
            </w:r>
            <w:proofErr w:type="spellEnd"/>
            <w:r>
              <w:rPr>
                <w:rFonts w:ascii="Palatino Linotype" w:hAnsi="Palatino Linotype"/>
                <w:sz w:val="22"/>
                <w:szCs w:val="22"/>
              </w:rPr>
              <w:t xml:space="preserve"> </w:t>
            </w:r>
            <w:proofErr w:type="spellStart"/>
            <w:r>
              <w:rPr>
                <w:rFonts w:ascii="Palatino Linotype" w:hAnsi="Palatino Linotype"/>
                <w:sz w:val="22"/>
                <w:szCs w:val="22"/>
              </w:rPr>
              <w:t>Ἀθηναῖοι</w:t>
            </w:r>
            <w:proofErr w:type="spellEnd"/>
            <w:r>
              <w:rPr>
                <w:rFonts w:ascii="Palatino Linotype" w:hAnsi="Palatino Linotype"/>
                <w:sz w:val="22"/>
                <w:szCs w:val="22"/>
              </w:rPr>
              <w:t xml:space="preserve"> </w:t>
            </w:r>
            <w:proofErr w:type="spellStart"/>
            <w:r>
              <w:rPr>
                <w:rFonts w:ascii="Palatino Linotype" w:hAnsi="Palatino Linotype"/>
                <w:sz w:val="22"/>
                <w:szCs w:val="22"/>
              </w:rPr>
              <w:t>ἐναυμάχησαν</w:t>
            </w:r>
            <w:proofErr w:type="spellEnd"/>
            <w:r>
              <w:rPr>
                <w:rFonts w:ascii="Palatino Linotype" w:hAnsi="Palatino Linotype"/>
                <w:sz w:val="22"/>
                <w:szCs w:val="22"/>
              </w:rPr>
              <w:t xml:space="preserve"> </w:t>
            </w:r>
            <w:r>
              <w:rPr>
                <w:rFonts w:ascii="Palatino Linotype" w:hAnsi="Palatino Linotype"/>
                <w:b/>
                <w:sz w:val="22"/>
                <w:szCs w:val="22"/>
              </w:rPr>
              <w:t>μέχρι</w:t>
            </w:r>
            <w:r>
              <w:rPr>
                <w:rFonts w:ascii="Palatino Linotype" w:hAnsi="Palatino Linotype"/>
                <w:sz w:val="22"/>
                <w:szCs w:val="22"/>
              </w:rPr>
              <w:t xml:space="preserve"> </w:t>
            </w:r>
            <w:proofErr w:type="spellStart"/>
            <w:r>
              <w:rPr>
                <w:rFonts w:ascii="Palatino Linotype" w:hAnsi="Palatino Linotype"/>
                <w:b/>
                <w:sz w:val="22"/>
                <w:szCs w:val="22"/>
              </w:rPr>
              <w:t>δείλης</w:t>
            </w:r>
            <w:proofErr w:type="spellEnd"/>
            <w:r>
              <w:rPr>
                <w:rFonts w:ascii="Palatino Linotype" w:hAnsi="Palatino Linotype"/>
                <w:sz w:val="22"/>
                <w:szCs w:val="22"/>
              </w:rPr>
              <w:t>.</w:t>
            </w:r>
          </w:p>
        </w:tc>
      </w:tr>
      <w:tr w:rsidR="001836D3" w14:paraId="7DBAC411" w14:textId="77777777" w:rsidTr="002C3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32"/>
            <w:tcBorders>
              <w:top w:val="single" w:sz="4" w:space="0" w:color="auto"/>
              <w:left w:val="single" w:sz="4" w:space="0" w:color="auto"/>
              <w:bottom w:val="single" w:sz="4" w:space="0" w:color="auto"/>
              <w:right w:val="single" w:sz="4" w:space="0" w:color="auto"/>
            </w:tcBorders>
            <w:shd w:val="clear" w:color="auto" w:fill="FFFFA7"/>
            <w:vAlign w:val="center"/>
          </w:tcPr>
          <w:p w14:paraId="4508CD5A"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b/>
                <w:sz w:val="22"/>
                <w:szCs w:val="22"/>
              </w:rPr>
              <w:t>πλὴν</w:t>
            </w:r>
            <w:proofErr w:type="spellEnd"/>
          </w:p>
        </w:tc>
      </w:tr>
      <w:tr w:rsidR="001836D3" w14:paraId="751D9A7A" w14:textId="77777777" w:rsidTr="002C3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5"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0100C03B"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257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4DB5B3F"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5277"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3E484220"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607769B1" w14:textId="77777777" w:rsidTr="002C3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BBC428B"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γενική</w:t>
            </w:r>
          </w:p>
        </w:tc>
        <w:tc>
          <w:tcPr>
            <w:tcW w:w="25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518AAA"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εξαίρεση</w:t>
            </w:r>
          </w:p>
        </w:tc>
        <w:tc>
          <w:tcPr>
            <w:tcW w:w="527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3417020"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Ἅπαντες</w:t>
            </w:r>
            <w:proofErr w:type="spellEnd"/>
            <w:r>
              <w:rPr>
                <w:rFonts w:ascii="Palatino Linotype" w:hAnsi="Palatino Linotype"/>
                <w:sz w:val="22"/>
                <w:szCs w:val="22"/>
              </w:rPr>
              <w:t xml:space="preserve"> </w:t>
            </w:r>
            <w:proofErr w:type="spellStart"/>
            <w:r>
              <w:rPr>
                <w:rFonts w:ascii="Palatino Linotype" w:hAnsi="Palatino Linotype"/>
                <w:sz w:val="22"/>
                <w:szCs w:val="22"/>
              </w:rPr>
              <w:t>ἀπέθανον</w:t>
            </w:r>
            <w:proofErr w:type="spellEnd"/>
            <w:r>
              <w:rPr>
                <w:rFonts w:ascii="Palatino Linotype" w:hAnsi="Palatino Linotype"/>
                <w:sz w:val="22"/>
                <w:szCs w:val="22"/>
              </w:rPr>
              <w:t xml:space="preserve"> </w:t>
            </w:r>
            <w:proofErr w:type="spellStart"/>
            <w:r>
              <w:rPr>
                <w:rFonts w:ascii="Palatino Linotype" w:hAnsi="Palatino Linotype"/>
                <w:b/>
                <w:sz w:val="22"/>
                <w:szCs w:val="22"/>
              </w:rPr>
              <w:t>πλὴν</w:t>
            </w:r>
            <w:proofErr w:type="spellEnd"/>
            <w:r>
              <w:rPr>
                <w:rFonts w:ascii="Palatino Linotype" w:hAnsi="Palatino Linotype"/>
                <w:sz w:val="22"/>
                <w:szCs w:val="22"/>
              </w:rPr>
              <w:t xml:space="preserve"> </w:t>
            </w:r>
            <w:proofErr w:type="spellStart"/>
            <w:r>
              <w:rPr>
                <w:rFonts w:ascii="Palatino Linotype" w:hAnsi="Palatino Linotype"/>
                <w:b/>
                <w:sz w:val="22"/>
                <w:szCs w:val="22"/>
              </w:rPr>
              <w:t>ἑνός</w:t>
            </w:r>
            <w:proofErr w:type="spellEnd"/>
            <w:r>
              <w:rPr>
                <w:rFonts w:ascii="Palatino Linotype" w:hAnsi="Palatino Linotype"/>
                <w:sz w:val="22"/>
                <w:szCs w:val="22"/>
              </w:rPr>
              <w:t>.</w:t>
            </w:r>
          </w:p>
        </w:tc>
      </w:tr>
      <w:tr w:rsidR="001836D3" w14:paraId="75271B7A" w14:textId="77777777" w:rsidTr="002C3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5"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601EA4FC"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sz w:val="22"/>
                <w:szCs w:val="22"/>
              </w:rPr>
            </w:pPr>
            <w:r>
              <w:rPr>
                <w:rFonts w:ascii="Palatino Linotype" w:hAnsi="Palatino Linotype"/>
                <w:b/>
                <w:sz w:val="22"/>
                <w:szCs w:val="22"/>
              </w:rPr>
              <w:t>ομοιόπτωτα</w:t>
            </w:r>
            <w:r>
              <w:rPr>
                <w:rFonts w:ascii="Palatino Linotype" w:hAnsi="Palatino Linotype"/>
                <w:sz w:val="22"/>
                <w:szCs w:val="22"/>
              </w:rPr>
              <w:t xml:space="preserve"> προς προηγούμενο όρο της πρότασης</w:t>
            </w:r>
          </w:p>
        </w:tc>
        <w:tc>
          <w:tcPr>
            <w:tcW w:w="257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2AC30CA"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εξαίρεση</w:t>
            </w:r>
          </w:p>
        </w:tc>
        <w:tc>
          <w:tcPr>
            <w:tcW w:w="5277"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72D875AB"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 xml:space="preserve">Πάντες </w:t>
            </w:r>
            <w:proofErr w:type="spellStart"/>
            <w:r>
              <w:rPr>
                <w:rFonts w:ascii="Palatino Linotype" w:hAnsi="Palatino Linotype"/>
                <w:sz w:val="22"/>
                <w:szCs w:val="22"/>
              </w:rPr>
              <w:t>ἄνθρωποι</w:t>
            </w:r>
            <w:proofErr w:type="spellEnd"/>
            <w:r>
              <w:rPr>
                <w:rFonts w:ascii="Palatino Linotype" w:hAnsi="Palatino Linotype"/>
                <w:sz w:val="22"/>
                <w:szCs w:val="22"/>
              </w:rPr>
              <w:t xml:space="preserve"> </w:t>
            </w:r>
            <w:proofErr w:type="spellStart"/>
            <w:r>
              <w:rPr>
                <w:rFonts w:ascii="Palatino Linotype" w:hAnsi="Palatino Linotype"/>
                <w:sz w:val="22"/>
                <w:szCs w:val="22"/>
              </w:rPr>
              <w:t>ἡδέως</w:t>
            </w:r>
            <w:proofErr w:type="spellEnd"/>
            <w:r>
              <w:rPr>
                <w:rFonts w:ascii="Palatino Linotype" w:hAnsi="Palatino Linotype"/>
                <w:sz w:val="22"/>
                <w:szCs w:val="22"/>
              </w:rPr>
              <w:t xml:space="preserve"> προσδέχονται </w:t>
            </w:r>
            <w:proofErr w:type="spellStart"/>
            <w:r>
              <w:rPr>
                <w:rFonts w:ascii="Palatino Linotype" w:hAnsi="Palatino Linotype"/>
                <w:sz w:val="22"/>
                <w:szCs w:val="22"/>
              </w:rPr>
              <w:t>τὰς</w:t>
            </w:r>
            <w:proofErr w:type="spellEnd"/>
            <w:r>
              <w:rPr>
                <w:rFonts w:ascii="Palatino Linotype" w:hAnsi="Palatino Linotype"/>
                <w:sz w:val="22"/>
                <w:szCs w:val="22"/>
              </w:rPr>
              <w:t xml:space="preserve"> </w:t>
            </w:r>
            <w:proofErr w:type="spellStart"/>
            <w:r>
              <w:rPr>
                <w:rFonts w:ascii="Palatino Linotype" w:hAnsi="Palatino Linotype"/>
                <w:sz w:val="22"/>
                <w:szCs w:val="22"/>
              </w:rPr>
              <w:t>ἑορτὰς</w:t>
            </w:r>
            <w:proofErr w:type="spellEnd"/>
            <w:r>
              <w:rPr>
                <w:rFonts w:ascii="Palatino Linotype" w:hAnsi="Palatino Linotype"/>
                <w:sz w:val="22"/>
                <w:szCs w:val="22"/>
              </w:rPr>
              <w:t xml:space="preserve"> </w:t>
            </w:r>
            <w:proofErr w:type="spellStart"/>
            <w:r>
              <w:rPr>
                <w:rFonts w:ascii="Palatino Linotype" w:hAnsi="Palatino Linotype"/>
                <w:b/>
                <w:sz w:val="22"/>
                <w:szCs w:val="22"/>
              </w:rPr>
              <w:t>πλὴν</w:t>
            </w:r>
            <w:proofErr w:type="spellEnd"/>
            <w:r>
              <w:rPr>
                <w:rFonts w:ascii="Palatino Linotype" w:hAnsi="Palatino Linotype"/>
                <w:sz w:val="22"/>
                <w:szCs w:val="22"/>
              </w:rPr>
              <w:t xml:space="preserve"> </w:t>
            </w:r>
            <w:proofErr w:type="spellStart"/>
            <w:r>
              <w:rPr>
                <w:rFonts w:ascii="Palatino Linotype" w:hAnsi="Palatino Linotype"/>
                <w:b/>
                <w:sz w:val="22"/>
                <w:szCs w:val="22"/>
              </w:rPr>
              <w:t>οἱ</w:t>
            </w:r>
            <w:proofErr w:type="spellEnd"/>
            <w:r>
              <w:rPr>
                <w:rFonts w:ascii="Palatino Linotype" w:hAnsi="Palatino Linotype"/>
                <w:sz w:val="22"/>
                <w:szCs w:val="22"/>
              </w:rPr>
              <w:t xml:space="preserve"> </w:t>
            </w:r>
            <w:r>
              <w:rPr>
                <w:rFonts w:ascii="Palatino Linotype" w:hAnsi="Palatino Linotype"/>
                <w:b/>
                <w:sz w:val="22"/>
                <w:szCs w:val="22"/>
              </w:rPr>
              <w:t>τύραννοι</w:t>
            </w:r>
            <w:r>
              <w:rPr>
                <w:rFonts w:ascii="Palatino Linotype" w:hAnsi="Palatino Linotype"/>
                <w:sz w:val="22"/>
                <w:szCs w:val="22"/>
              </w:rPr>
              <w:t>.</w:t>
            </w:r>
          </w:p>
        </w:tc>
      </w:tr>
      <w:tr w:rsidR="001836D3" w14:paraId="0C22E3A5" w14:textId="77777777" w:rsidTr="002C367C">
        <w:tc>
          <w:tcPr>
            <w:tcW w:w="9781" w:type="dxa"/>
            <w:gridSpan w:val="32"/>
            <w:shd w:val="clear" w:color="auto" w:fill="FFFFA7"/>
            <w:vAlign w:val="center"/>
          </w:tcPr>
          <w:p w14:paraId="7A6B943D"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χάριν</w:t>
            </w:r>
          </w:p>
        </w:tc>
      </w:tr>
      <w:tr w:rsidR="001836D3" w14:paraId="64DC6D60" w14:textId="77777777" w:rsidTr="002C367C">
        <w:tc>
          <w:tcPr>
            <w:tcW w:w="1622" w:type="dxa"/>
            <w:gridSpan w:val="3"/>
            <w:shd w:val="clear" w:color="auto" w:fill="auto"/>
            <w:vAlign w:val="center"/>
          </w:tcPr>
          <w:p w14:paraId="3183F19B"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2882" w:type="dxa"/>
            <w:gridSpan w:val="16"/>
            <w:shd w:val="clear" w:color="auto" w:fill="auto"/>
            <w:vAlign w:val="center"/>
          </w:tcPr>
          <w:p w14:paraId="2DD897C8"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5277" w:type="dxa"/>
            <w:gridSpan w:val="13"/>
            <w:shd w:val="clear" w:color="auto" w:fill="auto"/>
            <w:vAlign w:val="center"/>
          </w:tcPr>
          <w:p w14:paraId="6943B0A4"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39266208" w14:textId="77777777" w:rsidTr="002C367C">
        <w:tc>
          <w:tcPr>
            <w:tcW w:w="1622" w:type="dxa"/>
            <w:gridSpan w:val="3"/>
            <w:vMerge w:val="restart"/>
            <w:shd w:val="clear" w:color="auto" w:fill="auto"/>
            <w:vAlign w:val="center"/>
          </w:tcPr>
          <w:p w14:paraId="775CE7FE"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γενική</w:t>
            </w:r>
          </w:p>
        </w:tc>
        <w:tc>
          <w:tcPr>
            <w:tcW w:w="8159" w:type="dxa"/>
            <w:gridSpan w:val="29"/>
            <w:shd w:val="clear" w:color="auto" w:fill="auto"/>
          </w:tcPr>
          <w:p w14:paraId="423CFF99" w14:textId="77777777" w:rsidR="001836D3" w:rsidRDefault="001836D3" w:rsidP="00B53D98">
            <w:pPr>
              <w:pStyle w:val="ab"/>
              <w:snapToGrid w:val="0"/>
              <w:rPr>
                <w:rFonts w:ascii="Palatino Linotype" w:hAnsi="Palatino Linotype"/>
                <w:sz w:val="22"/>
                <w:szCs w:val="22"/>
              </w:rPr>
            </w:pPr>
          </w:p>
        </w:tc>
      </w:tr>
      <w:tr w:rsidR="001836D3" w14:paraId="7AA46B8A" w14:textId="77777777" w:rsidTr="002C367C">
        <w:tc>
          <w:tcPr>
            <w:tcW w:w="1622" w:type="dxa"/>
            <w:gridSpan w:val="3"/>
            <w:vMerge/>
            <w:shd w:val="clear" w:color="auto" w:fill="auto"/>
            <w:vAlign w:val="center"/>
          </w:tcPr>
          <w:p w14:paraId="108B9165" w14:textId="77777777" w:rsidR="001836D3" w:rsidRDefault="001836D3" w:rsidP="00B53D98">
            <w:pPr>
              <w:pStyle w:val="ab"/>
              <w:snapToGrid w:val="0"/>
              <w:rPr>
                <w:rFonts w:ascii="Palatino Linotype" w:hAnsi="Palatino Linotype"/>
                <w:sz w:val="22"/>
                <w:szCs w:val="22"/>
              </w:rPr>
            </w:pPr>
          </w:p>
        </w:tc>
        <w:tc>
          <w:tcPr>
            <w:tcW w:w="2882" w:type="dxa"/>
            <w:gridSpan w:val="16"/>
            <w:shd w:val="clear" w:color="auto" w:fill="auto"/>
            <w:vAlign w:val="center"/>
          </w:tcPr>
          <w:p w14:paraId="555583EA" w14:textId="77777777" w:rsidR="001836D3" w:rsidRDefault="001836D3" w:rsidP="00B53D98">
            <w:pPr>
              <w:pStyle w:val="ab"/>
              <w:pBdr>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σκοπό (για, για να)</w:t>
            </w:r>
          </w:p>
        </w:tc>
        <w:tc>
          <w:tcPr>
            <w:tcW w:w="5277" w:type="dxa"/>
            <w:gridSpan w:val="13"/>
            <w:shd w:val="clear" w:color="auto" w:fill="auto"/>
            <w:vAlign w:val="center"/>
          </w:tcPr>
          <w:p w14:paraId="4CB29900" w14:textId="77777777" w:rsidR="001836D3" w:rsidRDefault="001836D3" w:rsidP="00B53D98">
            <w:pPr>
              <w:pStyle w:val="ab"/>
              <w:pBdr>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Καὶ</w:t>
            </w:r>
            <w:proofErr w:type="spellEnd"/>
            <w:r>
              <w:rPr>
                <w:rFonts w:ascii="Palatino Linotype" w:hAnsi="Palatino Linotype"/>
                <w:sz w:val="22"/>
                <w:szCs w:val="22"/>
              </w:rPr>
              <w:t xml:space="preserve"> </w:t>
            </w:r>
            <w:proofErr w:type="spellStart"/>
            <w:r>
              <w:rPr>
                <w:rFonts w:ascii="Palatino Linotype" w:hAnsi="Palatino Linotype"/>
                <w:sz w:val="22"/>
                <w:szCs w:val="22"/>
              </w:rPr>
              <w:t>ταῦτά</w:t>
            </w:r>
            <w:proofErr w:type="spellEnd"/>
            <w:r>
              <w:rPr>
                <w:rFonts w:ascii="Palatino Linotype" w:hAnsi="Palatino Linotype"/>
                <w:sz w:val="22"/>
                <w:szCs w:val="22"/>
              </w:rPr>
              <w:t xml:space="preserve"> σοι </w:t>
            </w:r>
            <w:proofErr w:type="spellStart"/>
            <w:r>
              <w:rPr>
                <w:rFonts w:ascii="Palatino Linotype" w:hAnsi="Palatino Linotype"/>
                <w:b/>
                <w:sz w:val="22"/>
                <w:szCs w:val="22"/>
              </w:rPr>
              <w:t>Γοργίου</w:t>
            </w:r>
            <w:proofErr w:type="spellEnd"/>
            <w:r>
              <w:rPr>
                <w:rFonts w:ascii="Palatino Linotype" w:hAnsi="Palatino Linotype"/>
                <w:b/>
                <w:sz w:val="22"/>
                <w:szCs w:val="22"/>
              </w:rPr>
              <w:t xml:space="preserve"> χάριν</w:t>
            </w:r>
            <w:r>
              <w:rPr>
                <w:rFonts w:ascii="Palatino Linotype" w:hAnsi="Palatino Linotype"/>
                <w:sz w:val="22"/>
                <w:szCs w:val="22"/>
              </w:rPr>
              <w:t xml:space="preserve"> </w:t>
            </w:r>
            <w:proofErr w:type="spellStart"/>
            <w:r>
              <w:rPr>
                <w:rFonts w:ascii="Palatino Linotype" w:hAnsi="Palatino Linotype"/>
                <w:sz w:val="22"/>
                <w:szCs w:val="22"/>
              </w:rPr>
              <w:t>ἀπεκρινάμην</w:t>
            </w:r>
            <w:proofErr w:type="spellEnd"/>
            <w:r>
              <w:rPr>
                <w:rFonts w:ascii="Palatino Linotype" w:hAnsi="Palatino Linotype"/>
                <w:sz w:val="22"/>
                <w:szCs w:val="22"/>
              </w:rPr>
              <w:t>.</w:t>
            </w:r>
          </w:p>
        </w:tc>
      </w:tr>
      <w:tr w:rsidR="001836D3" w14:paraId="2B295650" w14:textId="77777777" w:rsidTr="002C367C">
        <w:tc>
          <w:tcPr>
            <w:tcW w:w="9781" w:type="dxa"/>
            <w:gridSpan w:val="32"/>
            <w:shd w:val="clear" w:color="auto" w:fill="FFFFA7"/>
            <w:vAlign w:val="center"/>
          </w:tcPr>
          <w:p w14:paraId="10731CEC"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b/>
                <w:sz w:val="22"/>
                <w:szCs w:val="22"/>
              </w:rPr>
              <w:t>χωρὶς</w:t>
            </w:r>
            <w:proofErr w:type="spellEnd"/>
          </w:p>
        </w:tc>
      </w:tr>
      <w:tr w:rsidR="001836D3" w14:paraId="72D9D665" w14:textId="77777777" w:rsidTr="002C367C">
        <w:tc>
          <w:tcPr>
            <w:tcW w:w="1695" w:type="dxa"/>
            <w:gridSpan w:val="5"/>
            <w:shd w:val="clear" w:color="auto" w:fill="FFFFFF"/>
            <w:vAlign w:val="center"/>
          </w:tcPr>
          <w:p w14:paraId="6BE106F6"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2809" w:type="dxa"/>
            <w:gridSpan w:val="14"/>
            <w:shd w:val="clear" w:color="auto" w:fill="FFFFFF"/>
            <w:vAlign w:val="center"/>
          </w:tcPr>
          <w:p w14:paraId="32D50BA5"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5277" w:type="dxa"/>
            <w:gridSpan w:val="13"/>
            <w:shd w:val="clear" w:color="auto" w:fill="FFFFFF"/>
            <w:vAlign w:val="center"/>
          </w:tcPr>
          <w:p w14:paraId="322C9195"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18BC05F3" w14:textId="77777777" w:rsidTr="002C367C">
        <w:tc>
          <w:tcPr>
            <w:tcW w:w="1695" w:type="dxa"/>
            <w:gridSpan w:val="5"/>
            <w:vMerge w:val="restart"/>
            <w:shd w:val="clear" w:color="auto" w:fill="auto"/>
            <w:vAlign w:val="center"/>
          </w:tcPr>
          <w:p w14:paraId="2A02D5A8"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γενική</w:t>
            </w:r>
          </w:p>
        </w:tc>
        <w:tc>
          <w:tcPr>
            <w:tcW w:w="8086" w:type="dxa"/>
            <w:gridSpan w:val="27"/>
            <w:shd w:val="clear" w:color="auto" w:fill="auto"/>
          </w:tcPr>
          <w:p w14:paraId="49CB5656" w14:textId="77777777" w:rsidR="001836D3" w:rsidRDefault="001836D3" w:rsidP="00B53D98">
            <w:pPr>
              <w:pStyle w:val="ab"/>
              <w:snapToGrid w:val="0"/>
              <w:rPr>
                <w:rFonts w:ascii="Palatino Linotype" w:hAnsi="Palatino Linotype"/>
                <w:sz w:val="22"/>
                <w:szCs w:val="22"/>
              </w:rPr>
            </w:pPr>
          </w:p>
        </w:tc>
      </w:tr>
      <w:tr w:rsidR="001836D3" w14:paraId="1A0BC8BC" w14:textId="77777777" w:rsidTr="002C367C">
        <w:tc>
          <w:tcPr>
            <w:tcW w:w="1695" w:type="dxa"/>
            <w:gridSpan w:val="5"/>
            <w:vMerge/>
            <w:shd w:val="clear" w:color="auto" w:fill="auto"/>
            <w:vAlign w:val="center"/>
          </w:tcPr>
          <w:p w14:paraId="003CF38D" w14:textId="77777777" w:rsidR="001836D3" w:rsidRDefault="001836D3" w:rsidP="00B53D98">
            <w:pPr>
              <w:pStyle w:val="ab"/>
              <w:snapToGrid w:val="0"/>
              <w:rPr>
                <w:rFonts w:ascii="Palatino Linotype" w:hAnsi="Palatino Linotype"/>
                <w:sz w:val="22"/>
                <w:szCs w:val="22"/>
              </w:rPr>
            </w:pPr>
          </w:p>
        </w:tc>
        <w:tc>
          <w:tcPr>
            <w:tcW w:w="2809" w:type="dxa"/>
            <w:gridSpan w:val="14"/>
            <w:shd w:val="clear" w:color="auto" w:fill="auto"/>
            <w:vAlign w:val="center"/>
          </w:tcPr>
          <w:p w14:paraId="3D582B82" w14:textId="77777777" w:rsidR="001836D3" w:rsidRDefault="001836D3" w:rsidP="00B53D98">
            <w:pPr>
              <w:pStyle w:val="ab"/>
              <w:pBdr>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εξαίρεση, χωρισμό (χωρίς)</w:t>
            </w:r>
          </w:p>
        </w:tc>
        <w:tc>
          <w:tcPr>
            <w:tcW w:w="5277" w:type="dxa"/>
            <w:gridSpan w:val="13"/>
            <w:shd w:val="clear" w:color="auto" w:fill="auto"/>
            <w:vAlign w:val="center"/>
          </w:tcPr>
          <w:p w14:paraId="7A89F869" w14:textId="77777777" w:rsidR="001836D3" w:rsidRDefault="001836D3" w:rsidP="00B53D98">
            <w:pPr>
              <w:pStyle w:val="ab"/>
              <w:pBdr>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Χωρὶς</w:t>
            </w:r>
            <w:proofErr w:type="spellEnd"/>
            <w:r>
              <w:rPr>
                <w:rFonts w:ascii="Palatino Linotype" w:hAnsi="Palatino Linotype"/>
                <w:sz w:val="22"/>
                <w:szCs w:val="22"/>
              </w:rPr>
              <w:t xml:space="preserve"> </w:t>
            </w:r>
            <w:proofErr w:type="spellStart"/>
            <w:r>
              <w:rPr>
                <w:rFonts w:ascii="Palatino Linotype" w:hAnsi="Palatino Linotype"/>
                <w:sz w:val="22"/>
                <w:szCs w:val="22"/>
              </w:rPr>
              <w:t>δήπου</w:t>
            </w:r>
            <w:proofErr w:type="spellEnd"/>
            <w:r>
              <w:rPr>
                <w:rFonts w:ascii="Palatino Linotype" w:hAnsi="Palatino Linotype"/>
                <w:sz w:val="22"/>
                <w:szCs w:val="22"/>
              </w:rPr>
              <w:t xml:space="preserve"> σοφία </w:t>
            </w:r>
            <w:proofErr w:type="spellStart"/>
            <w:r>
              <w:rPr>
                <w:rFonts w:ascii="Palatino Linotype" w:hAnsi="Palatino Linotype"/>
                <w:sz w:val="22"/>
                <w:szCs w:val="22"/>
              </w:rPr>
              <w:t>ἐστὶν</w:t>
            </w:r>
            <w:proofErr w:type="spellEnd"/>
            <w:r>
              <w:rPr>
                <w:rFonts w:ascii="Palatino Linotype" w:hAnsi="Palatino Linotype"/>
                <w:sz w:val="22"/>
                <w:szCs w:val="22"/>
              </w:rPr>
              <w:t xml:space="preserve"> </w:t>
            </w:r>
            <w:proofErr w:type="spellStart"/>
            <w:r>
              <w:rPr>
                <w:rFonts w:ascii="Palatino Linotype" w:hAnsi="Palatino Linotype"/>
                <w:b/>
                <w:sz w:val="22"/>
                <w:szCs w:val="22"/>
              </w:rPr>
              <w:t>ἀνδρείας</w:t>
            </w:r>
            <w:proofErr w:type="spellEnd"/>
            <w:r>
              <w:rPr>
                <w:rFonts w:ascii="Palatino Linotype" w:hAnsi="Palatino Linotype"/>
                <w:sz w:val="22"/>
                <w:szCs w:val="22"/>
              </w:rPr>
              <w:t>.</w:t>
            </w:r>
          </w:p>
        </w:tc>
      </w:tr>
      <w:tr w:rsidR="001836D3" w14:paraId="32AA143D" w14:textId="77777777" w:rsidTr="002C367C">
        <w:tc>
          <w:tcPr>
            <w:tcW w:w="1695" w:type="dxa"/>
            <w:gridSpan w:val="5"/>
            <w:vMerge/>
            <w:shd w:val="clear" w:color="auto" w:fill="auto"/>
            <w:vAlign w:val="center"/>
          </w:tcPr>
          <w:p w14:paraId="5120A00C" w14:textId="77777777" w:rsidR="001836D3" w:rsidRDefault="001836D3" w:rsidP="00B53D98">
            <w:pPr>
              <w:pStyle w:val="ab"/>
              <w:snapToGrid w:val="0"/>
              <w:rPr>
                <w:rFonts w:ascii="Palatino Linotype" w:hAnsi="Palatino Linotype"/>
                <w:sz w:val="22"/>
                <w:szCs w:val="22"/>
              </w:rPr>
            </w:pPr>
          </w:p>
        </w:tc>
        <w:tc>
          <w:tcPr>
            <w:tcW w:w="2809" w:type="dxa"/>
            <w:gridSpan w:val="14"/>
            <w:shd w:val="clear" w:color="auto" w:fill="auto"/>
            <w:vAlign w:val="center"/>
          </w:tcPr>
          <w:p w14:paraId="6BA8DEB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προσθήκη (εκτός από)</w:t>
            </w:r>
          </w:p>
        </w:tc>
        <w:tc>
          <w:tcPr>
            <w:tcW w:w="5277" w:type="dxa"/>
            <w:gridSpan w:val="13"/>
            <w:shd w:val="clear" w:color="auto" w:fill="auto"/>
            <w:vAlign w:val="center"/>
          </w:tcPr>
          <w:p w14:paraId="487459E9"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b/>
                <w:sz w:val="22"/>
                <w:szCs w:val="22"/>
              </w:rPr>
              <w:t>Χωρὶς</w:t>
            </w:r>
            <w:proofErr w:type="spellEnd"/>
            <w:r>
              <w:rPr>
                <w:rFonts w:ascii="Palatino Linotype" w:hAnsi="Palatino Linotype"/>
                <w:sz w:val="22"/>
                <w:szCs w:val="22"/>
              </w:rPr>
              <w:t xml:space="preserve"> </w:t>
            </w:r>
            <w:proofErr w:type="spellStart"/>
            <w:r>
              <w:rPr>
                <w:rFonts w:ascii="Palatino Linotype" w:hAnsi="Palatino Linotype"/>
                <w:sz w:val="22"/>
                <w:szCs w:val="22"/>
              </w:rPr>
              <w:t>δὲ</w:t>
            </w:r>
            <w:proofErr w:type="spellEnd"/>
            <w:r>
              <w:rPr>
                <w:rFonts w:ascii="Palatino Linotype" w:hAnsi="Palatino Linotype"/>
                <w:sz w:val="22"/>
                <w:szCs w:val="22"/>
              </w:rPr>
              <w:t xml:space="preserve"> </w:t>
            </w:r>
            <w:r>
              <w:rPr>
                <w:rFonts w:ascii="Palatino Linotype" w:hAnsi="Palatino Linotype"/>
                <w:b/>
                <w:sz w:val="22"/>
                <w:szCs w:val="22"/>
              </w:rPr>
              <w:t>τούτων</w:t>
            </w:r>
            <w:r>
              <w:rPr>
                <w:rFonts w:ascii="Palatino Linotype" w:hAnsi="Palatino Linotype"/>
                <w:sz w:val="22"/>
                <w:szCs w:val="22"/>
              </w:rPr>
              <w:t xml:space="preserve"> φύλακας </w:t>
            </w:r>
            <w:proofErr w:type="spellStart"/>
            <w:r>
              <w:rPr>
                <w:rFonts w:ascii="Palatino Linotype" w:hAnsi="Palatino Linotype"/>
                <w:sz w:val="22"/>
                <w:szCs w:val="22"/>
              </w:rPr>
              <w:t>ἐν</w:t>
            </w:r>
            <w:proofErr w:type="spellEnd"/>
            <w:r>
              <w:rPr>
                <w:rFonts w:ascii="Palatino Linotype" w:hAnsi="Palatino Linotype"/>
                <w:sz w:val="22"/>
                <w:szCs w:val="22"/>
              </w:rPr>
              <w:t xml:space="preserve"> </w:t>
            </w:r>
            <w:proofErr w:type="spellStart"/>
            <w:r>
              <w:rPr>
                <w:rFonts w:ascii="Palatino Linotype" w:hAnsi="Palatino Linotype"/>
                <w:sz w:val="22"/>
                <w:szCs w:val="22"/>
              </w:rPr>
              <w:t>ταῖς</w:t>
            </w:r>
            <w:proofErr w:type="spellEnd"/>
            <w:r>
              <w:rPr>
                <w:rFonts w:ascii="Palatino Linotype" w:hAnsi="Palatino Linotype"/>
                <w:sz w:val="22"/>
                <w:szCs w:val="22"/>
              </w:rPr>
              <w:t xml:space="preserve"> </w:t>
            </w:r>
            <w:proofErr w:type="spellStart"/>
            <w:r>
              <w:rPr>
                <w:rFonts w:ascii="Palatino Linotype" w:hAnsi="Palatino Linotype"/>
                <w:sz w:val="22"/>
                <w:szCs w:val="22"/>
              </w:rPr>
              <w:t>ἀκροπόλεσι</w:t>
            </w:r>
            <w:proofErr w:type="spellEnd"/>
            <w:r>
              <w:rPr>
                <w:rFonts w:ascii="Palatino Linotype" w:hAnsi="Palatino Linotype"/>
                <w:sz w:val="22"/>
                <w:szCs w:val="22"/>
              </w:rPr>
              <w:t xml:space="preserve"> τρέφει.</w:t>
            </w:r>
          </w:p>
        </w:tc>
      </w:tr>
      <w:tr w:rsidR="001836D3" w14:paraId="2AF91D41" w14:textId="77777777" w:rsidTr="002C367C">
        <w:tc>
          <w:tcPr>
            <w:tcW w:w="9781" w:type="dxa"/>
            <w:gridSpan w:val="32"/>
            <w:shd w:val="clear" w:color="auto" w:fill="FFFFA7"/>
            <w:vAlign w:val="center"/>
          </w:tcPr>
          <w:p w14:paraId="21BEACD5"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proofErr w:type="spellStart"/>
            <w:r>
              <w:rPr>
                <w:rFonts w:ascii="Palatino Linotype" w:hAnsi="Palatino Linotype"/>
                <w:b/>
                <w:sz w:val="22"/>
                <w:szCs w:val="22"/>
              </w:rPr>
              <w:t>ὡς</w:t>
            </w:r>
            <w:proofErr w:type="spellEnd"/>
          </w:p>
        </w:tc>
      </w:tr>
      <w:tr w:rsidR="001836D3" w14:paraId="147C444D" w14:textId="77777777" w:rsidTr="002C367C">
        <w:tc>
          <w:tcPr>
            <w:tcW w:w="1719" w:type="dxa"/>
            <w:gridSpan w:val="6"/>
            <w:shd w:val="clear" w:color="auto" w:fill="auto"/>
            <w:vAlign w:val="center"/>
          </w:tcPr>
          <w:p w14:paraId="31E41118"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b/>
                <w:sz w:val="22"/>
                <w:szCs w:val="22"/>
              </w:rPr>
            </w:pPr>
            <w:r>
              <w:rPr>
                <w:rFonts w:ascii="Palatino Linotype" w:hAnsi="Palatino Linotype"/>
                <w:b/>
                <w:sz w:val="22"/>
                <w:szCs w:val="22"/>
              </w:rPr>
              <w:t>συντάσσεται με</w:t>
            </w:r>
          </w:p>
        </w:tc>
        <w:tc>
          <w:tcPr>
            <w:tcW w:w="2785" w:type="dxa"/>
            <w:gridSpan w:val="13"/>
            <w:shd w:val="clear" w:color="auto" w:fill="auto"/>
            <w:vAlign w:val="center"/>
          </w:tcPr>
          <w:p w14:paraId="15708E54"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δηλώνει</w:t>
            </w:r>
          </w:p>
        </w:tc>
        <w:tc>
          <w:tcPr>
            <w:tcW w:w="5277" w:type="dxa"/>
            <w:gridSpan w:val="13"/>
            <w:shd w:val="clear" w:color="auto" w:fill="auto"/>
            <w:vAlign w:val="center"/>
          </w:tcPr>
          <w:p w14:paraId="1A10E05E" w14:textId="77777777" w:rsidR="001836D3" w:rsidRDefault="001836D3" w:rsidP="00B53D98">
            <w:pPr>
              <w:pStyle w:val="ab"/>
              <w:snapToGrid w:val="0"/>
              <w:rPr>
                <w:rFonts w:ascii="Palatino Linotype" w:hAnsi="Palatino Linotype"/>
                <w:b/>
                <w:sz w:val="22"/>
                <w:szCs w:val="22"/>
              </w:rPr>
            </w:pPr>
            <w:r>
              <w:rPr>
                <w:rFonts w:ascii="Palatino Linotype" w:hAnsi="Palatino Linotype"/>
                <w:b/>
                <w:sz w:val="22"/>
                <w:szCs w:val="22"/>
              </w:rPr>
              <w:t>παράδειγμα</w:t>
            </w:r>
          </w:p>
        </w:tc>
      </w:tr>
      <w:tr w:rsidR="001836D3" w14:paraId="221E93FD" w14:textId="77777777" w:rsidTr="002C367C">
        <w:tc>
          <w:tcPr>
            <w:tcW w:w="1719" w:type="dxa"/>
            <w:gridSpan w:val="6"/>
            <w:vMerge w:val="restart"/>
            <w:shd w:val="clear" w:color="auto" w:fill="auto"/>
            <w:vAlign w:val="center"/>
          </w:tcPr>
          <w:p w14:paraId="7E5502C1"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spacing w:after="283"/>
              <w:jc w:val="center"/>
              <w:rPr>
                <w:rFonts w:ascii="Palatino Linotype" w:hAnsi="Palatino Linotype"/>
                <w:b/>
                <w:sz w:val="22"/>
                <w:szCs w:val="22"/>
              </w:rPr>
            </w:pPr>
            <w:r>
              <w:rPr>
                <w:rFonts w:ascii="Palatino Linotype" w:hAnsi="Palatino Linotype"/>
                <w:b/>
                <w:sz w:val="22"/>
                <w:szCs w:val="22"/>
              </w:rPr>
              <w:t>αιτιατική</w:t>
            </w:r>
          </w:p>
        </w:tc>
        <w:tc>
          <w:tcPr>
            <w:tcW w:w="8062" w:type="dxa"/>
            <w:gridSpan w:val="26"/>
            <w:shd w:val="clear" w:color="auto" w:fill="auto"/>
          </w:tcPr>
          <w:p w14:paraId="1E579C94" w14:textId="77777777" w:rsidR="001836D3" w:rsidRDefault="001836D3" w:rsidP="00B53D98">
            <w:pPr>
              <w:pStyle w:val="ab"/>
              <w:snapToGrid w:val="0"/>
              <w:rPr>
                <w:rFonts w:ascii="Palatino Linotype" w:hAnsi="Palatino Linotype"/>
                <w:sz w:val="22"/>
                <w:szCs w:val="22"/>
              </w:rPr>
            </w:pPr>
          </w:p>
        </w:tc>
      </w:tr>
      <w:tr w:rsidR="001836D3" w14:paraId="31654787" w14:textId="77777777" w:rsidTr="002C367C">
        <w:tc>
          <w:tcPr>
            <w:tcW w:w="1719" w:type="dxa"/>
            <w:gridSpan w:val="6"/>
            <w:vMerge/>
            <w:shd w:val="clear" w:color="auto" w:fill="auto"/>
            <w:vAlign w:val="center"/>
          </w:tcPr>
          <w:p w14:paraId="0A20098F" w14:textId="77777777" w:rsidR="001836D3" w:rsidRDefault="001836D3" w:rsidP="00B53D98">
            <w:pPr>
              <w:pStyle w:val="ab"/>
              <w:snapToGrid w:val="0"/>
              <w:rPr>
                <w:rFonts w:ascii="Palatino Linotype" w:hAnsi="Palatino Linotype"/>
                <w:sz w:val="22"/>
                <w:szCs w:val="22"/>
              </w:rPr>
            </w:pPr>
          </w:p>
        </w:tc>
        <w:tc>
          <w:tcPr>
            <w:tcW w:w="2785" w:type="dxa"/>
            <w:gridSpan w:val="13"/>
            <w:shd w:val="clear" w:color="auto" w:fill="auto"/>
            <w:vAlign w:val="center"/>
          </w:tcPr>
          <w:p w14:paraId="0A1B72B8" w14:textId="77777777" w:rsidR="001836D3" w:rsidRDefault="001836D3" w:rsidP="00B53D98">
            <w:pPr>
              <w:pStyle w:val="ab"/>
              <w:pBdr>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κατεύθυνση σε πρόσωπο</w:t>
            </w:r>
          </w:p>
        </w:tc>
        <w:tc>
          <w:tcPr>
            <w:tcW w:w="5277" w:type="dxa"/>
            <w:gridSpan w:val="13"/>
            <w:shd w:val="clear" w:color="auto" w:fill="auto"/>
            <w:vAlign w:val="center"/>
          </w:tcPr>
          <w:p w14:paraId="5A0CA00F" w14:textId="77777777" w:rsidR="001836D3" w:rsidRDefault="001836D3" w:rsidP="00B53D98">
            <w:pPr>
              <w:pStyle w:val="ab"/>
              <w:pBdr>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 xml:space="preserve">Πορεύεται </w:t>
            </w:r>
            <w:proofErr w:type="spellStart"/>
            <w:r>
              <w:rPr>
                <w:rFonts w:ascii="Palatino Linotype" w:hAnsi="Palatino Linotype"/>
                <w:b/>
                <w:sz w:val="22"/>
                <w:szCs w:val="22"/>
              </w:rPr>
              <w:t>ὡς</w:t>
            </w:r>
            <w:proofErr w:type="spellEnd"/>
            <w:r>
              <w:rPr>
                <w:rFonts w:ascii="Palatino Linotype" w:hAnsi="Palatino Linotype"/>
                <w:sz w:val="22"/>
                <w:szCs w:val="22"/>
              </w:rPr>
              <w:t xml:space="preserve"> </w:t>
            </w:r>
            <w:r>
              <w:rPr>
                <w:rFonts w:ascii="Palatino Linotype" w:hAnsi="Palatino Linotype"/>
                <w:b/>
                <w:sz w:val="22"/>
                <w:szCs w:val="22"/>
              </w:rPr>
              <w:t>βασιλέα</w:t>
            </w:r>
            <w:r>
              <w:rPr>
                <w:rFonts w:ascii="Palatino Linotype" w:hAnsi="Palatino Linotype"/>
                <w:sz w:val="22"/>
                <w:szCs w:val="22"/>
              </w:rPr>
              <w:t>.</w:t>
            </w:r>
          </w:p>
        </w:tc>
      </w:tr>
      <w:tr w:rsidR="001836D3" w14:paraId="57A4B238" w14:textId="77777777" w:rsidTr="002C367C">
        <w:tc>
          <w:tcPr>
            <w:tcW w:w="1719" w:type="dxa"/>
            <w:gridSpan w:val="6"/>
            <w:vMerge/>
            <w:shd w:val="clear" w:color="auto" w:fill="auto"/>
            <w:vAlign w:val="center"/>
          </w:tcPr>
          <w:p w14:paraId="1575C4FC" w14:textId="77777777" w:rsidR="001836D3" w:rsidRDefault="001836D3" w:rsidP="00B53D98">
            <w:pPr>
              <w:pStyle w:val="ab"/>
              <w:snapToGrid w:val="0"/>
              <w:rPr>
                <w:rFonts w:ascii="Palatino Linotype" w:hAnsi="Palatino Linotype"/>
                <w:sz w:val="22"/>
                <w:szCs w:val="22"/>
              </w:rPr>
            </w:pPr>
          </w:p>
        </w:tc>
        <w:tc>
          <w:tcPr>
            <w:tcW w:w="2785" w:type="dxa"/>
            <w:gridSpan w:val="13"/>
            <w:shd w:val="clear" w:color="auto" w:fill="auto"/>
            <w:vAlign w:val="center"/>
          </w:tcPr>
          <w:p w14:paraId="6212C13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r>
              <w:rPr>
                <w:rFonts w:ascii="Palatino Linotype" w:hAnsi="Palatino Linotype"/>
                <w:sz w:val="22"/>
                <w:szCs w:val="22"/>
              </w:rPr>
              <w:t>ποσό κατά προσέγγιση</w:t>
            </w:r>
          </w:p>
        </w:tc>
        <w:tc>
          <w:tcPr>
            <w:tcW w:w="5277" w:type="dxa"/>
            <w:gridSpan w:val="13"/>
            <w:shd w:val="clear" w:color="auto" w:fill="auto"/>
            <w:vAlign w:val="center"/>
          </w:tcPr>
          <w:p w14:paraId="048AB093" w14:textId="77777777" w:rsidR="001836D3" w:rsidRDefault="001836D3" w:rsidP="00B53D98">
            <w:pPr>
              <w:pStyle w:val="ab"/>
              <w:pBdr>
                <w:top w:val="single" w:sz="8" w:space="1" w:color="000000"/>
                <w:left w:val="single" w:sz="8" w:space="1" w:color="000000"/>
                <w:bottom w:val="single" w:sz="8" w:space="1" w:color="000000"/>
                <w:right w:val="single" w:sz="8" w:space="1" w:color="000000"/>
              </w:pBdr>
              <w:snapToGrid w:val="0"/>
              <w:rPr>
                <w:rFonts w:ascii="Palatino Linotype" w:hAnsi="Palatino Linotype"/>
                <w:sz w:val="22"/>
                <w:szCs w:val="22"/>
              </w:rPr>
            </w:pPr>
            <w:proofErr w:type="spellStart"/>
            <w:r>
              <w:rPr>
                <w:rFonts w:ascii="Palatino Linotype" w:hAnsi="Palatino Linotype"/>
                <w:sz w:val="22"/>
                <w:szCs w:val="22"/>
              </w:rPr>
              <w:t>Ἱππέας</w:t>
            </w:r>
            <w:proofErr w:type="spellEnd"/>
            <w:r>
              <w:rPr>
                <w:rFonts w:ascii="Palatino Linotype" w:hAnsi="Palatino Linotype"/>
                <w:sz w:val="22"/>
                <w:szCs w:val="22"/>
              </w:rPr>
              <w:t xml:space="preserve"> εἶχεν </w:t>
            </w:r>
            <w:proofErr w:type="spellStart"/>
            <w:r>
              <w:rPr>
                <w:rFonts w:ascii="Palatino Linotype" w:hAnsi="Palatino Linotype"/>
                <w:b/>
                <w:sz w:val="22"/>
                <w:szCs w:val="22"/>
              </w:rPr>
              <w:t>ὡς</w:t>
            </w:r>
            <w:proofErr w:type="spellEnd"/>
            <w:r>
              <w:rPr>
                <w:rFonts w:ascii="Palatino Linotype" w:hAnsi="Palatino Linotype"/>
                <w:sz w:val="22"/>
                <w:szCs w:val="22"/>
              </w:rPr>
              <w:t xml:space="preserve"> </w:t>
            </w:r>
            <w:r>
              <w:rPr>
                <w:rFonts w:ascii="Palatino Linotype" w:hAnsi="Palatino Linotype"/>
                <w:b/>
                <w:sz w:val="22"/>
                <w:szCs w:val="22"/>
              </w:rPr>
              <w:t>διακοσίους</w:t>
            </w:r>
            <w:r>
              <w:rPr>
                <w:rFonts w:ascii="Palatino Linotype" w:hAnsi="Palatino Linotype"/>
                <w:sz w:val="22"/>
                <w:szCs w:val="22"/>
              </w:rPr>
              <w:t>.</w:t>
            </w:r>
          </w:p>
        </w:tc>
      </w:tr>
    </w:tbl>
    <w:p w14:paraId="6455FEBC" w14:textId="77777777" w:rsidR="001836D3" w:rsidRDefault="001836D3" w:rsidP="001836D3"/>
    <w:p w14:paraId="521A5DD1" w14:textId="480187F3" w:rsidR="00B53D98" w:rsidRDefault="006707DE">
      <w:pPr>
        <w:pageBreakBefore/>
        <w:shd w:val="clear" w:color="auto" w:fill="FFFFFF"/>
      </w:pPr>
      <w:r>
        <w:rPr>
          <w:noProof/>
        </w:rPr>
        <w:lastRenderedPageBreak/>
        <w:drawing>
          <wp:anchor distT="0" distB="0" distL="114935" distR="114935" simplePos="0" relativeHeight="251648000" behindDoc="0" locked="0" layoutInCell="1" allowOverlap="1" wp14:anchorId="7E11F20F" wp14:editId="05C3127A">
            <wp:simplePos x="0" y="0"/>
            <wp:positionH relativeFrom="column">
              <wp:posOffset>2291348</wp:posOffset>
            </wp:positionH>
            <wp:positionV relativeFrom="paragraph">
              <wp:posOffset>-269708</wp:posOffset>
            </wp:positionV>
            <wp:extent cx="1139190" cy="567690"/>
            <wp:effectExtent l="0" t="0" r="0" b="0"/>
            <wp:wrapNone/>
            <wp:docPr id="9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9190" cy="567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88E0DDD" w14:textId="108E06A7" w:rsidR="00B53D98" w:rsidRDefault="00B53D98">
      <w:pPr>
        <w:shd w:val="clear" w:color="auto" w:fill="FFFFFF"/>
        <w:jc w:val="center"/>
      </w:pPr>
    </w:p>
    <w:p w14:paraId="5CB6C98D" w14:textId="3E50DE50" w:rsidR="00B53D98" w:rsidRDefault="00D258FF">
      <w:pPr>
        <w:shd w:val="clear" w:color="auto" w:fill="FFFFFF"/>
        <w:jc w:val="center"/>
      </w:pPr>
      <w:r>
        <w:rPr>
          <w:noProof/>
        </w:rPr>
        <mc:AlternateContent>
          <mc:Choice Requires="wps">
            <w:drawing>
              <wp:anchor distT="0" distB="0" distL="114300" distR="114300" simplePos="0" relativeHeight="251646976" behindDoc="0" locked="0" layoutInCell="1" allowOverlap="1" wp14:anchorId="7E9D92B4" wp14:editId="2F21CA0B">
                <wp:simplePos x="0" y="0"/>
                <wp:positionH relativeFrom="column">
                  <wp:posOffset>0</wp:posOffset>
                </wp:positionH>
                <wp:positionV relativeFrom="paragraph">
                  <wp:posOffset>94615</wp:posOffset>
                </wp:positionV>
                <wp:extent cx="6054725" cy="673735"/>
                <wp:effectExtent l="0" t="34290" r="0" b="0"/>
                <wp:wrapNone/>
                <wp:docPr id="1404871046" name="WordArt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54725" cy="673735"/>
                        </a:xfrm>
                        <a:prstGeom prst="rect">
                          <a:avLst/>
                        </a:prstGeom>
                        <a:extLst>
                          <a:ext uri="{AF507438-7753-43E0-B8FC-AC1667EBCBE1}">
                            <a14:hiddenEffects xmlns:a14="http://schemas.microsoft.com/office/drawing/2010/main">
                              <a:effectLst/>
                            </a14:hiddenEffects>
                          </a:ext>
                        </a:extLst>
                      </wps:spPr>
                      <wps:txbx>
                        <w:txbxContent>
                          <w:p w14:paraId="20A958BB" w14:textId="77777777" w:rsidR="00D258FF" w:rsidRDefault="00D258FF" w:rsidP="00D258FF">
                            <w:pPr>
                              <w:jc w:val="center"/>
                              <w:rPr>
                                <w:rFonts w:ascii="Arial Black" w:hAnsi="Arial Black"/>
                                <w:color w:val="000000"/>
                                <w:sz w:val="72"/>
                                <w:szCs w:val="72"/>
                                <w14:textOutline w14:w="9359" w14:cap="flat" w14:cmpd="sng" w14:algn="ctr">
                                  <w14:solidFill>
                                    <w14:srgbClr w14:val="000000"/>
                                  </w14:solidFill>
                                  <w14:prstDash w14:val="solid"/>
                                  <w14:miter w14:lim="100000"/>
                                </w14:textOutline>
                              </w:rPr>
                            </w:pPr>
                            <w:r w:rsidRPr="006707DE">
                              <w:rPr>
                                <w:rFonts w:ascii="Palatino Linotype" w:hAnsi="Palatino Linotype"/>
                                <w:color w:val="000000"/>
                                <w:sz w:val="72"/>
                                <w:szCs w:val="72"/>
                                <w14:textOutline w14:w="9359" w14:cap="flat" w14:cmpd="sng" w14:algn="ctr">
                                  <w14:solidFill>
                                    <w14:srgbClr w14:val="000000"/>
                                  </w14:solidFill>
                                  <w14:prstDash w14:val="solid"/>
                                  <w14:miter w14:lim="100000"/>
                                </w14:textOutline>
                              </w:rPr>
                              <w:t>ΕΠΙΛΟΓΗ</w:t>
                            </w:r>
                            <w:r>
                              <w:rPr>
                                <w:rFonts w:ascii="Arial Black" w:hAnsi="Arial Black"/>
                                <w:color w:val="000000"/>
                                <w:sz w:val="72"/>
                                <w:szCs w:val="72"/>
                                <w14:textOutline w14:w="9359" w14:cap="flat" w14:cmpd="sng" w14:algn="ctr">
                                  <w14:solidFill>
                                    <w14:srgbClr w14:val="000000"/>
                                  </w14:solidFill>
                                  <w14:prstDash w14:val="solid"/>
                                  <w14:miter w14:lim="100000"/>
                                </w14:textOutline>
                              </w:rPr>
                              <w:t xml:space="preserve">  </w:t>
                            </w:r>
                            <w:r w:rsidRPr="006707DE">
                              <w:rPr>
                                <w:rFonts w:ascii="Palatino Linotype" w:hAnsi="Palatino Linotype"/>
                                <w:color w:val="000000"/>
                                <w:sz w:val="72"/>
                                <w:szCs w:val="72"/>
                                <w14:textOutline w14:w="9359" w14:cap="flat" w14:cmpd="sng" w14:algn="ctr">
                                  <w14:solidFill>
                                    <w14:srgbClr w14:val="000000"/>
                                  </w14:solidFill>
                                  <w14:prstDash w14:val="solid"/>
                                  <w14:miter w14:lim="100000"/>
                                </w14:textOutline>
                              </w:rPr>
                              <w:t>ΒΙΒΛΙΟΓΡΑΦΙΑΣ</w:t>
                            </w:r>
                            <w:r>
                              <w:rPr>
                                <w:rFonts w:ascii="Arial Black" w:hAnsi="Arial Black"/>
                                <w:color w:val="000000"/>
                                <w:sz w:val="72"/>
                                <w:szCs w:val="72"/>
                                <w14:textOutline w14:w="9359" w14:cap="flat" w14:cmpd="sng" w14:algn="ctr">
                                  <w14:solidFill>
                                    <w14:srgbClr w14:val="000000"/>
                                  </w14:solidFill>
                                  <w14:prstDash w14:val="solid"/>
                                  <w14:miter w14:lim="100000"/>
                                </w14:textOutline>
                              </w:rPr>
                              <w:t xml:space="preserve"> </w:t>
                            </w:r>
                          </w:p>
                        </w:txbxContent>
                      </wps:txbx>
                      <wps:bodyPr wrap="square" numCol="1" fromWordArt="1">
                        <a:prstTxWarp prst="textDeflateBottom">
                          <a:avLst>
                            <a:gd name="adj" fmla="val 42412"/>
                          </a:avLst>
                        </a:prstTxWarp>
                        <a:spAutoFit/>
                      </wps:bodyPr>
                    </wps:wsp>
                  </a:graphicData>
                </a:graphic>
                <wp14:sizeRelH relativeFrom="page">
                  <wp14:pctWidth>0</wp14:pctWidth>
                </wp14:sizeRelH>
                <wp14:sizeRelV relativeFrom="page">
                  <wp14:pctHeight>0</wp14:pctHeight>
                </wp14:sizeRelV>
              </wp:anchor>
            </w:drawing>
          </mc:Choice>
          <mc:Fallback>
            <w:pict>
              <v:shape w14:anchorId="7E9D92B4" id="WordArt 91" o:spid="_x0000_s1043" type="#_x0000_t202" style="position:absolute;left:0;text-align:left;margin-left:0;margin-top:7.45pt;width:476.75pt;height:53.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" filled="f" stroked="f">
                <o:lock v:ext="edit" shapetype="t"/>
                <v:textbox style="mso-fit-shape-to-text:t">
                  <w:txbxContent>
                    <w:p w14:paraId="20A958BB" w14:textId="77777777" w:rsidR="00D258FF" w:rsidRDefault="00D258FF" w:rsidP="00D258FF">
                      <w:pPr>
                        <w:jc w:val="center"/>
                        <w:rPr>
                          <w:rFonts w:ascii="Arial Black" w:hAnsi="Arial Black"/>
                          <w:color w:val="000000"/>
                          <w:sz w:val="72"/>
                          <w:szCs w:val="72"/>
                          <w14:textOutline w14:w="9359" w14:cap="flat" w14:cmpd="sng" w14:algn="ctr">
                            <w14:solidFill>
                              <w14:srgbClr w14:val="000000"/>
                            </w14:solidFill>
                            <w14:prstDash w14:val="solid"/>
                            <w14:miter w14:lim="100000"/>
                          </w14:textOutline>
                        </w:rPr>
                      </w:pPr>
                      <w:r w:rsidRPr="006707DE">
                        <w:rPr>
                          <w:rFonts w:ascii="Palatino Linotype" w:hAnsi="Palatino Linotype"/>
                          <w:color w:val="000000"/>
                          <w:sz w:val="72"/>
                          <w:szCs w:val="72"/>
                          <w14:textOutline w14:w="9359" w14:cap="flat" w14:cmpd="sng" w14:algn="ctr">
                            <w14:solidFill>
                              <w14:srgbClr w14:val="000000"/>
                            </w14:solidFill>
                            <w14:prstDash w14:val="solid"/>
                            <w14:miter w14:lim="100000"/>
                          </w14:textOutline>
                        </w:rPr>
                        <w:t>ΕΠΙΛΟΓΗ</w:t>
                      </w:r>
                      <w:r>
                        <w:rPr>
                          <w:rFonts w:ascii="Arial Black" w:hAnsi="Arial Black"/>
                          <w:color w:val="000000"/>
                          <w:sz w:val="72"/>
                          <w:szCs w:val="72"/>
                          <w14:textOutline w14:w="9359" w14:cap="flat" w14:cmpd="sng" w14:algn="ctr">
                            <w14:solidFill>
                              <w14:srgbClr w14:val="000000"/>
                            </w14:solidFill>
                            <w14:prstDash w14:val="solid"/>
                            <w14:miter w14:lim="100000"/>
                          </w14:textOutline>
                        </w:rPr>
                        <w:t xml:space="preserve">  </w:t>
                      </w:r>
                      <w:r w:rsidRPr="006707DE">
                        <w:rPr>
                          <w:rFonts w:ascii="Palatino Linotype" w:hAnsi="Palatino Linotype"/>
                          <w:color w:val="000000"/>
                          <w:sz w:val="72"/>
                          <w:szCs w:val="72"/>
                          <w14:textOutline w14:w="9359" w14:cap="flat" w14:cmpd="sng" w14:algn="ctr">
                            <w14:solidFill>
                              <w14:srgbClr w14:val="000000"/>
                            </w14:solidFill>
                            <w14:prstDash w14:val="solid"/>
                            <w14:miter w14:lim="100000"/>
                          </w14:textOutline>
                        </w:rPr>
                        <w:t>ΒΙΒΛΙΟΓΡΑΦΙΑΣ</w:t>
                      </w:r>
                      <w:r>
                        <w:rPr>
                          <w:rFonts w:ascii="Arial Black" w:hAnsi="Arial Black"/>
                          <w:color w:val="000000"/>
                          <w:sz w:val="72"/>
                          <w:szCs w:val="72"/>
                          <w14:textOutline w14:w="9359" w14:cap="flat" w14:cmpd="sng" w14:algn="ctr">
                            <w14:solidFill>
                              <w14:srgbClr w14:val="000000"/>
                            </w14:solidFill>
                            <w14:prstDash w14:val="solid"/>
                            <w14:miter w14:lim="100000"/>
                          </w14:textOutline>
                        </w:rPr>
                        <w:t xml:space="preserve"> </w:t>
                      </w:r>
                    </w:p>
                  </w:txbxContent>
                </v:textbox>
              </v:shape>
            </w:pict>
          </mc:Fallback>
        </mc:AlternateContent>
      </w:r>
    </w:p>
    <w:p w14:paraId="6B5F0022" w14:textId="41C2E675" w:rsidR="00B53D98" w:rsidRDefault="00B53D98">
      <w:pPr>
        <w:shd w:val="clear" w:color="auto" w:fill="FFFFFF"/>
        <w:jc w:val="center"/>
      </w:pPr>
    </w:p>
    <w:p w14:paraId="3695175B" w14:textId="77777777" w:rsidR="00B53D98" w:rsidRDefault="00B53D98">
      <w:pPr>
        <w:shd w:val="clear" w:color="auto" w:fill="FFFFFF"/>
        <w:jc w:val="center"/>
      </w:pPr>
    </w:p>
    <w:p w14:paraId="10ADD368" w14:textId="56EC72EB" w:rsidR="00B53D98" w:rsidRDefault="00B53D98">
      <w:pPr>
        <w:shd w:val="clear" w:color="auto" w:fill="FFFFFF"/>
        <w:jc w:val="center"/>
      </w:pPr>
    </w:p>
    <w:p w14:paraId="7793EBFC" w14:textId="77777777" w:rsidR="00B53D98" w:rsidRDefault="00B53D98">
      <w:pPr>
        <w:shd w:val="clear" w:color="auto" w:fill="FFFFFF"/>
        <w:jc w:val="center"/>
      </w:pPr>
    </w:p>
    <w:p w14:paraId="00D10D06" w14:textId="77777777" w:rsidR="00B53D98" w:rsidRDefault="00B53D98">
      <w:pPr>
        <w:shd w:val="clear" w:color="auto" w:fill="FFFFFF"/>
        <w:jc w:val="center"/>
      </w:pPr>
    </w:p>
    <w:p w14:paraId="6EED5700" w14:textId="77777777" w:rsidR="00B53D98" w:rsidRDefault="00B53D98">
      <w:pPr>
        <w:shd w:val="clear" w:color="auto" w:fill="FFFFFF"/>
        <w:jc w:val="center"/>
      </w:pPr>
    </w:p>
    <w:p w14:paraId="222F8135" w14:textId="77777777" w:rsidR="00B53D98" w:rsidRDefault="00B53D98">
      <w:pPr>
        <w:shd w:val="clear" w:color="auto" w:fill="FFFFFF"/>
        <w:jc w:val="center"/>
      </w:pPr>
    </w:p>
    <w:p w14:paraId="137C83FB" w14:textId="77777777" w:rsidR="00B53D98" w:rsidRDefault="00B53D98">
      <w:pPr>
        <w:shd w:val="clear" w:color="auto" w:fill="FFFFFF"/>
        <w:jc w:val="center"/>
      </w:pPr>
    </w:p>
    <w:tbl>
      <w:tblPr>
        <w:tblW w:w="0" w:type="auto"/>
        <w:tblInd w:w="-155" w:type="dxa"/>
        <w:tblLayout w:type="fixed"/>
        <w:tblLook w:val="0000" w:firstRow="0" w:lastRow="0" w:firstColumn="0" w:lastColumn="0" w:noHBand="0" w:noVBand="0"/>
      </w:tblPr>
      <w:tblGrid>
        <w:gridCol w:w="528"/>
        <w:gridCol w:w="3360"/>
        <w:gridCol w:w="3060"/>
        <w:gridCol w:w="2937"/>
      </w:tblGrid>
      <w:tr w:rsidR="00B53D98" w14:paraId="7B00FA0F" w14:textId="77777777">
        <w:tc>
          <w:tcPr>
            <w:tcW w:w="528" w:type="dxa"/>
            <w:tcBorders>
              <w:top w:val="single" w:sz="20" w:space="0" w:color="000000"/>
              <w:left w:val="single" w:sz="20" w:space="0" w:color="000000"/>
              <w:bottom w:val="single" w:sz="4" w:space="0" w:color="000000"/>
            </w:tcBorders>
            <w:shd w:val="clear" w:color="auto" w:fill="auto"/>
            <w:vAlign w:val="center"/>
          </w:tcPr>
          <w:p w14:paraId="2ADFF0BA" w14:textId="77777777" w:rsidR="00B53D98" w:rsidRDefault="00B53D98">
            <w:pPr>
              <w:snapToGrid w:val="0"/>
              <w:jc w:val="center"/>
              <w:rPr>
                <w:rFonts w:ascii="Palatino Linotype" w:hAnsi="Palatino Linotype"/>
                <w:b/>
              </w:rPr>
            </w:pPr>
            <w:r>
              <w:rPr>
                <w:rFonts w:ascii="Palatino Linotype" w:hAnsi="Palatino Linotype"/>
                <w:b/>
              </w:rPr>
              <w:t>1.</w:t>
            </w:r>
          </w:p>
        </w:tc>
        <w:tc>
          <w:tcPr>
            <w:tcW w:w="3360" w:type="dxa"/>
            <w:tcBorders>
              <w:top w:val="single" w:sz="20" w:space="0" w:color="000000"/>
              <w:left w:val="single" w:sz="20" w:space="0" w:color="000000"/>
              <w:bottom w:val="single" w:sz="4" w:space="0" w:color="000000"/>
            </w:tcBorders>
            <w:shd w:val="clear" w:color="auto" w:fill="auto"/>
            <w:vAlign w:val="center"/>
          </w:tcPr>
          <w:p w14:paraId="6C22E06A" w14:textId="77777777" w:rsidR="00B53D98" w:rsidRDefault="00B53D98">
            <w:pPr>
              <w:snapToGrid w:val="0"/>
              <w:ind w:left="12"/>
              <w:jc w:val="center"/>
              <w:rPr>
                <w:rFonts w:ascii="Palatino Linotype" w:hAnsi="Palatino Linotype"/>
                <w:b/>
                <w:bCs/>
              </w:rPr>
            </w:pPr>
            <w:proofErr w:type="spellStart"/>
            <w:r>
              <w:rPr>
                <w:rFonts w:ascii="Palatino Linotype" w:hAnsi="Palatino Linotype"/>
                <w:b/>
                <w:bCs/>
              </w:rPr>
              <w:t>Μιχ</w:t>
            </w:r>
            <w:proofErr w:type="spellEnd"/>
            <w:r>
              <w:rPr>
                <w:rFonts w:ascii="Palatino Linotype" w:hAnsi="Palatino Linotype"/>
                <w:b/>
                <w:bCs/>
              </w:rPr>
              <w:t xml:space="preserve">. </w:t>
            </w:r>
            <w:proofErr w:type="spellStart"/>
            <w:r>
              <w:rPr>
                <w:rFonts w:ascii="Palatino Linotype" w:hAnsi="Palatino Linotype"/>
                <w:b/>
                <w:bCs/>
              </w:rPr>
              <w:t>Ζώση</w:t>
            </w:r>
            <w:proofErr w:type="spellEnd"/>
          </w:p>
        </w:tc>
        <w:tc>
          <w:tcPr>
            <w:tcW w:w="3060" w:type="dxa"/>
            <w:tcBorders>
              <w:top w:val="single" w:sz="20" w:space="0" w:color="000000"/>
              <w:left w:val="single" w:sz="20" w:space="0" w:color="000000"/>
              <w:bottom w:val="single" w:sz="4" w:space="0" w:color="000000"/>
            </w:tcBorders>
            <w:shd w:val="clear" w:color="auto" w:fill="auto"/>
            <w:vAlign w:val="center"/>
          </w:tcPr>
          <w:p w14:paraId="11084257" w14:textId="77777777" w:rsidR="00B53D98" w:rsidRDefault="00B53D98">
            <w:pPr>
              <w:snapToGrid w:val="0"/>
              <w:spacing w:before="60" w:after="60"/>
              <w:jc w:val="center"/>
              <w:rPr>
                <w:rFonts w:ascii="Palatino Linotype" w:hAnsi="Palatino Linotype"/>
              </w:rPr>
            </w:pPr>
            <w:r>
              <w:rPr>
                <w:rFonts w:ascii="Palatino Linotype" w:hAnsi="Palatino Linotype"/>
              </w:rPr>
              <w:t>Συντακτικό του Αρχαίου Λόγου</w:t>
            </w:r>
          </w:p>
        </w:tc>
        <w:tc>
          <w:tcPr>
            <w:tcW w:w="2937" w:type="dxa"/>
            <w:tcBorders>
              <w:top w:val="single" w:sz="20" w:space="0" w:color="000000"/>
              <w:left w:val="single" w:sz="20" w:space="0" w:color="000000"/>
              <w:bottom w:val="single" w:sz="4" w:space="0" w:color="000000"/>
              <w:right w:val="single" w:sz="20" w:space="0" w:color="000000"/>
            </w:tcBorders>
            <w:shd w:val="clear" w:color="auto" w:fill="auto"/>
            <w:vAlign w:val="center"/>
          </w:tcPr>
          <w:p w14:paraId="04E5B297" w14:textId="77777777" w:rsidR="00B53D98" w:rsidRDefault="00B53D98">
            <w:pPr>
              <w:snapToGrid w:val="0"/>
              <w:jc w:val="center"/>
              <w:rPr>
                <w:rFonts w:ascii="Palatino Linotype" w:hAnsi="Palatino Linotype"/>
              </w:rPr>
            </w:pPr>
            <w:r>
              <w:rPr>
                <w:rFonts w:ascii="Palatino Linotype" w:hAnsi="Palatino Linotype"/>
              </w:rPr>
              <w:t>Εκδόσεις «Γρηγόρη»</w:t>
            </w:r>
          </w:p>
        </w:tc>
      </w:tr>
      <w:tr w:rsidR="00B53D98" w14:paraId="3DA1C120" w14:textId="77777777">
        <w:tc>
          <w:tcPr>
            <w:tcW w:w="528" w:type="dxa"/>
            <w:tcBorders>
              <w:top w:val="single" w:sz="4" w:space="0" w:color="000000"/>
              <w:left w:val="single" w:sz="20" w:space="0" w:color="000000"/>
              <w:bottom w:val="single" w:sz="4" w:space="0" w:color="000000"/>
            </w:tcBorders>
            <w:shd w:val="clear" w:color="auto" w:fill="auto"/>
            <w:vAlign w:val="center"/>
          </w:tcPr>
          <w:p w14:paraId="6F85FBEB" w14:textId="77777777" w:rsidR="00B53D98" w:rsidRDefault="00B53D98">
            <w:pPr>
              <w:snapToGrid w:val="0"/>
              <w:jc w:val="center"/>
              <w:rPr>
                <w:rFonts w:ascii="Palatino Linotype" w:hAnsi="Palatino Linotype"/>
                <w:b/>
              </w:rPr>
            </w:pPr>
            <w:r>
              <w:rPr>
                <w:rFonts w:ascii="Palatino Linotype" w:hAnsi="Palatino Linotype"/>
                <w:b/>
              </w:rPr>
              <w:t>2.</w:t>
            </w:r>
          </w:p>
        </w:tc>
        <w:tc>
          <w:tcPr>
            <w:tcW w:w="3360" w:type="dxa"/>
            <w:tcBorders>
              <w:top w:val="single" w:sz="4" w:space="0" w:color="000000"/>
              <w:left w:val="single" w:sz="20" w:space="0" w:color="000000"/>
              <w:bottom w:val="single" w:sz="4" w:space="0" w:color="000000"/>
            </w:tcBorders>
            <w:shd w:val="clear" w:color="auto" w:fill="auto"/>
            <w:vAlign w:val="center"/>
          </w:tcPr>
          <w:p w14:paraId="021E6AEC" w14:textId="77777777" w:rsidR="00B53D98" w:rsidRDefault="00B53D98">
            <w:pPr>
              <w:snapToGrid w:val="0"/>
              <w:jc w:val="center"/>
              <w:rPr>
                <w:rFonts w:ascii="Palatino Linotype" w:hAnsi="Palatino Linotype"/>
                <w:b/>
                <w:bCs/>
              </w:rPr>
            </w:pPr>
            <w:r>
              <w:rPr>
                <w:rFonts w:ascii="Palatino Linotype" w:hAnsi="Palatino Linotype"/>
                <w:b/>
                <w:bCs/>
              </w:rPr>
              <w:t xml:space="preserve">Α. </w:t>
            </w:r>
            <w:proofErr w:type="spellStart"/>
            <w:r>
              <w:rPr>
                <w:rFonts w:ascii="Palatino Linotype" w:hAnsi="Palatino Linotype"/>
                <w:b/>
                <w:bCs/>
              </w:rPr>
              <w:t>Γιαγκοπούλου</w:t>
            </w:r>
            <w:proofErr w:type="spellEnd"/>
          </w:p>
        </w:tc>
        <w:tc>
          <w:tcPr>
            <w:tcW w:w="3060" w:type="dxa"/>
            <w:tcBorders>
              <w:top w:val="single" w:sz="4" w:space="0" w:color="000000"/>
              <w:left w:val="single" w:sz="20" w:space="0" w:color="000000"/>
              <w:bottom w:val="single" w:sz="4" w:space="0" w:color="000000"/>
            </w:tcBorders>
            <w:shd w:val="clear" w:color="auto" w:fill="auto"/>
            <w:vAlign w:val="center"/>
          </w:tcPr>
          <w:p w14:paraId="63F89FA5" w14:textId="77777777" w:rsidR="00B53D98" w:rsidRDefault="00B53D98">
            <w:pPr>
              <w:snapToGrid w:val="0"/>
              <w:spacing w:before="60" w:after="60"/>
              <w:jc w:val="center"/>
              <w:rPr>
                <w:rFonts w:ascii="Palatino Linotype" w:hAnsi="Palatino Linotype"/>
              </w:rPr>
            </w:pPr>
            <w:r>
              <w:rPr>
                <w:rFonts w:ascii="Palatino Linotype" w:hAnsi="Palatino Linotype"/>
              </w:rPr>
              <w:t>Συντακτικό της Αρχαίας Ελληνικής Γλώσσας</w:t>
            </w:r>
          </w:p>
        </w:tc>
        <w:tc>
          <w:tcPr>
            <w:tcW w:w="2937" w:type="dxa"/>
            <w:tcBorders>
              <w:top w:val="single" w:sz="4" w:space="0" w:color="000000"/>
              <w:left w:val="single" w:sz="20" w:space="0" w:color="000000"/>
              <w:bottom w:val="single" w:sz="4" w:space="0" w:color="000000"/>
              <w:right w:val="single" w:sz="20" w:space="0" w:color="000000"/>
            </w:tcBorders>
            <w:shd w:val="clear" w:color="auto" w:fill="auto"/>
            <w:vAlign w:val="center"/>
          </w:tcPr>
          <w:p w14:paraId="54117AD3" w14:textId="77777777" w:rsidR="00B53D98" w:rsidRDefault="00B53D98">
            <w:pPr>
              <w:snapToGrid w:val="0"/>
              <w:jc w:val="center"/>
              <w:rPr>
                <w:rFonts w:ascii="Palatino Linotype" w:hAnsi="Palatino Linotype"/>
              </w:rPr>
            </w:pPr>
            <w:r>
              <w:rPr>
                <w:rFonts w:ascii="Palatino Linotype" w:hAnsi="Palatino Linotype"/>
              </w:rPr>
              <w:t>Εκδόσεις «Ζήτη»1995</w:t>
            </w:r>
          </w:p>
        </w:tc>
      </w:tr>
      <w:tr w:rsidR="00B53D98" w14:paraId="04461491" w14:textId="77777777">
        <w:tc>
          <w:tcPr>
            <w:tcW w:w="528" w:type="dxa"/>
            <w:tcBorders>
              <w:top w:val="single" w:sz="4" w:space="0" w:color="000000"/>
              <w:left w:val="single" w:sz="20" w:space="0" w:color="000000"/>
              <w:bottom w:val="single" w:sz="4" w:space="0" w:color="000000"/>
            </w:tcBorders>
            <w:shd w:val="clear" w:color="auto" w:fill="auto"/>
            <w:vAlign w:val="center"/>
          </w:tcPr>
          <w:p w14:paraId="017AC59D" w14:textId="77777777" w:rsidR="00B53D98" w:rsidRDefault="00B53D98">
            <w:pPr>
              <w:snapToGrid w:val="0"/>
              <w:jc w:val="center"/>
              <w:rPr>
                <w:rFonts w:ascii="Palatino Linotype" w:hAnsi="Palatino Linotype"/>
                <w:b/>
              </w:rPr>
            </w:pPr>
            <w:r>
              <w:rPr>
                <w:rFonts w:ascii="Palatino Linotype" w:hAnsi="Palatino Linotype"/>
                <w:b/>
              </w:rPr>
              <w:t>3.</w:t>
            </w:r>
          </w:p>
        </w:tc>
        <w:tc>
          <w:tcPr>
            <w:tcW w:w="3360" w:type="dxa"/>
            <w:tcBorders>
              <w:top w:val="single" w:sz="4" w:space="0" w:color="000000"/>
              <w:left w:val="single" w:sz="20" w:space="0" w:color="000000"/>
              <w:bottom w:val="single" w:sz="4" w:space="0" w:color="000000"/>
            </w:tcBorders>
            <w:shd w:val="clear" w:color="auto" w:fill="auto"/>
            <w:vAlign w:val="center"/>
          </w:tcPr>
          <w:p w14:paraId="5DFBDB78" w14:textId="77777777" w:rsidR="00B53D98" w:rsidRDefault="00B53D98">
            <w:pPr>
              <w:snapToGrid w:val="0"/>
              <w:jc w:val="center"/>
              <w:rPr>
                <w:rFonts w:ascii="Palatino Linotype" w:hAnsi="Palatino Linotype"/>
                <w:b/>
                <w:bCs/>
              </w:rPr>
            </w:pPr>
            <w:r>
              <w:rPr>
                <w:rFonts w:ascii="Palatino Linotype" w:hAnsi="Palatino Linotype"/>
                <w:b/>
                <w:bCs/>
              </w:rPr>
              <w:t xml:space="preserve">Κ. </w:t>
            </w:r>
            <w:proofErr w:type="spellStart"/>
            <w:r>
              <w:rPr>
                <w:rFonts w:ascii="Palatino Linotype" w:hAnsi="Palatino Linotype"/>
                <w:b/>
                <w:bCs/>
              </w:rPr>
              <w:t>Βασιλάτου</w:t>
            </w:r>
            <w:proofErr w:type="spellEnd"/>
          </w:p>
        </w:tc>
        <w:tc>
          <w:tcPr>
            <w:tcW w:w="3060" w:type="dxa"/>
            <w:tcBorders>
              <w:top w:val="single" w:sz="4" w:space="0" w:color="000000"/>
              <w:left w:val="single" w:sz="20" w:space="0" w:color="000000"/>
              <w:bottom w:val="single" w:sz="4" w:space="0" w:color="000000"/>
            </w:tcBorders>
            <w:shd w:val="clear" w:color="auto" w:fill="auto"/>
            <w:vAlign w:val="center"/>
          </w:tcPr>
          <w:p w14:paraId="221F76B8" w14:textId="77777777" w:rsidR="00B53D98" w:rsidRDefault="00B53D98">
            <w:pPr>
              <w:snapToGrid w:val="0"/>
              <w:spacing w:before="60" w:after="60"/>
              <w:jc w:val="center"/>
              <w:rPr>
                <w:rFonts w:ascii="Palatino Linotype" w:hAnsi="Palatino Linotype"/>
              </w:rPr>
            </w:pPr>
            <w:r>
              <w:rPr>
                <w:rFonts w:ascii="Palatino Linotype" w:hAnsi="Palatino Linotype"/>
              </w:rPr>
              <w:t>Συντακτικό της Αρχαίας Ελληνικής Γλώσσας</w:t>
            </w:r>
          </w:p>
        </w:tc>
        <w:tc>
          <w:tcPr>
            <w:tcW w:w="2937" w:type="dxa"/>
            <w:tcBorders>
              <w:top w:val="single" w:sz="4" w:space="0" w:color="000000"/>
              <w:left w:val="single" w:sz="20" w:space="0" w:color="000000"/>
              <w:bottom w:val="single" w:sz="4" w:space="0" w:color="000000"/>
              <w:right w:val="single" w:sz="20" w:space="0" w:color="000000"/>
            </w:tcBorders>
            <w:shd w:val="clear" w:color="auto" w:fill="auto"/>
            <w:vAlign w:val="center"/>
          </w:tcPr>
          <w:p w14:paraId="2C1A33E8" w14:textId="77777777" w:rsidR="00B53D98" w:rsidRDefault="00B53D98">
            <w:pPr>
              <w:snapToGrid w:val="0"/>
              <w:jc w:val="center"/>
              <w:rPr>
                <w:rFonts w:ascii="Palatino Linotype" w:hAnsi="Palatino Linotype"/>
              </w:rPr>
            </w:pPr>
            <w:r>
              <w:rPr>
                <w:rFonts w:ascii="Palatino Linotype" w:hAnsi="Palatino Linotype"/>
              </w:rPr>
              <w:t>Εκδόσεις «</w:t>
            </w:r>
            <w:proofErr w:type="spellStart"/>
            <w:r>
              <w:rPr>
                <w:rFonts w:ascii="Palatino Linotype" w:hAnsi="Palatino Linotype"/>
              </w:rPr>
              <w:t>Σαββάλα</w:t>
            </w:r>
            <w:proofErr w:type="spellEnd"/>
            <w:r>
              <w:rPr>
                <w:rFonts w:ascii="Palatino Linotype" w:hAnsi="Palatino Linotype"/>
              </w:rPr>
              <w:t>»</w:t>
            </w:r>
          </w:p>
        </w:tc>
      </w:tr>
      <w:tr w:rsidR="00B53D98" w14:paraId="6F595487" w14:textId="77777777">
        <w:tc>
          <w:tcPr>
            <w:tcW w:w="528" w:type="dxa"/>
            <w:tcBorders>
              <w:top w:val="single" w:sz="4" w:space="0" w:color="000000"/>
              <w:left w:val="single" w:sz="20" w:space="0" w:color="000000"/>
              <w:bottom w:val="single" w:sz="4" w:space="0" w:color="000000"/>
            </w:tcBorders>
            <w:shd w:val="clear" w:color="auto" w:fill="auto"/>
            <w:vAlign w:val="center"/>
          </w:tcPr>
          <w:p w14:paraId="0F8FA485" w14:textId="77777777" w:rsidR="00B53D98" w:rsidRDefault="00B53D98">
            <w:pPr>
              <w:snapToGrid w:val="0"/>
              <w:jc w:val="center"/>
              <w:rPr>
                <w:rFonts w:ascii="Palatino Linotype" w:hAnsi="Palatino Linotype"/>
                <w:b/>
              </w:rPr>
            </w:pPr>
            <w:r>
              <w:rPr>
                <w:rFonts w:ascii="Palatino Linotype" w:hAnsi="Palatino Linotype"/>
                <w:b/>
              </w:rPr>
              <w:t>4.</w:t>
            </w:r>
          </w:p>
        </w:tc>
        <w:tc>
          <w:tcPr>
            <w:tcW w:w="3360" w:type="dxa"/>
            <w:tcBorders>
              <w:top w:val="single" w:sz="4" w:space="0" w:color="000000"/>
              <w:left w:val="single" w:sz="20" w:space="0" w:color="000000"/>
              <w:bottom w:val="single" w:sz="4" w:space="0" w:color="000000"/>
            </w:tcBorders>
            <w:shd w:val="clear" w:color="auto" w:fill="auto"/>
            <w:vAlign w:val="center"/>
          </w:tcPr>
          <w:p w14:paraId="14A72B61" w14:textId="77777777" w:rsidR="00B53D98" w:rsidRDefault="00B53D98">
            <w:pPr>
              <w:shd w:val="clear" w:color="auto" w:fill="FFFFFF"/>
              <w:snapToGrid w:val="0"/>
              <w:jc w:val="center"/>
              <w:rPr>
                <w:rFonts w:ascii="Palatino Linotype" w:hAnsi="Palatino Linotype"/>
                <w:b/>
                <w:bCs/>
              </w:rPr>
            </w:pPr>
            <w:r>
              <w:rPr>
                <w:rFonts w:ascii="Palatino Linotype" w:hAnsi="Palatino Linotype"/>
                <w:b/>
                <w:bCs/>
              </w:rPr>
              <w:t xml:space="preserve">Π. </w:t>
            </w:r>
            <w:proofErr w:type="spellStart"/>
            <w:r>
              <w:rPr>
                <w:rFonts w:ascii="Palatino Linotype" w:hAnsi="Palatino Linotype"/>
                <w:b/>
                <w:bCs/>
              </w:rPr>
              <w:t>Λαζαράκου</w:t>
            </w:r>
            <w:proofErr w:type="spellEnd"/>
          </w:p>
        </w:tc>
        <w:tc>
          <w:tcPr>
            <w:tcW w:w="3060" w:type="dxa"/>
            <w:tcBorders>
              <w:top w:val="single" w:sz="4" w:space="0" w:color="000000"/>
              <w:left w:val="single" w:sz="20" w:space="0" w:color="000000"/>
              <w:bottom w:val="single" w:sz="4" w:space="0" w:color="000000"/>
            </w:tcBorders>
            <w:shd w:val="clear" w:color="auto" w:fill="auto"/>
            <w:vAlign w:val="center"/>
          </w:tcPr>
          <w:p w14:paraId="6C37F064" w14:textId="77777777" w:rsidR="00B53D98" w:rsidRDefault="00B53D98">
            <w:pPr>
              <w:shd w:val="clear" w:color="auto" w:fill="FFFFFF"/>
              <w:snapToGrid w:val="0"/>
              <w:spacing w:before="60" w:after="60"/>
              <w:jc w:val="center"/>
              <w:rPr>
                <w:rFonts w:ascii="Palatino Linotype" w:hAnsi="Palatino Linotype"/>
              </w:rPr>
            </w:pPr>
            <w:r>
              <w:rPr>
                <w:rFonts w:ascii="Palatino Linotype" w:hAnsi="Palatino Linotype"/>
              </w:rPr>
              <w:t xml:space="preserve">Ο </w:t>
            </w:r>
            <w:proofErr w:type="spellStart"/>
            <w:r>
              <w:rPr>
                <w:rFonts w:ascii="Palatino Linotype" w:hAnsi="Palatino Linotype"/>
              </w:rPr>
              <w:t>Υποτεταγμένος</w:t>
            </w:r>
            <w:proofErr w:type="spellEnd"/>
            <w:r>
              <w:rPr>
                <w:rFonts w:ascii="Palatino Linotype" w:hAnsi="Palatino Linotype"/>
              </w:rPr>
              <w:t xml:space="preserve"> Λόγος</w:t>
            </w:r>
          </w:p>
        </w:tc>
        <w:tc>
          <w:tcPr>
            <w:tcW w:w="2937" w:type="dxa"/>
            <w:tcBorders>
              <w:top w:val="single" w:sz="4" w:space="0" w:color="000000"/>
              <w:left w:val="single" w:sz="20" w:space="0" w:color="000000"/>
              <w:bottom w:val="single" w:sz="4" w:space="0" w:color="000000"/>
              <w:right w:val="single" w:sz="20" w:space="0" w:color="000000"/>
            </w:tcBorders>
            <w:shd w:val="clear" w:color="auto" w:fill="auto"/>
            <w:vAlign w:val="center"/>
          </w:tcPr>
          <w:p w14:paraId="390E2976" w14:textId="77777777" w:rsidR="00B53D98" w:rsidRDefault="00B53D98">
            <w:pPr>
              <w:snapToGrid w:val="0"/>
              <w:jc w:val="center"/>
              <w:rPr>
                <w:rFonts w:ascii="Palatino Linotype" w:hAnsi="Palatino Linotype"/>
              </w:rPr>
            </w:pPr>
            <w:r>
              <w:rPr>
                <w:rFonts w:ascii="Palatino Linotype" w:hAnsi="Palatino Linotype"/>
              </w:rPr>
              <w:t>Αθήνα 1989</w:t>
            </w:r>
          </w:p>
        </w:tc>
      </w:tr>
      <w:tr w:rsidR="00B53D98" w14:paraId="4E4FFD6A" w14:textId="77777777">
        <w:tc>
          <w:tcPr>
            <w:tcW w:w="528" w:type="dxa"/>
            <w:tcBorders>
              <w:top w:val="single" w:sz="4" w:space="0" w:color="000000"/>
              <w:left w:val="single" w:sz="20" w:space="0" w:color="000000"/>
              <w:bottom w:val="single" w:sz="4" w:space="0" w:color="000000"/>
            </w:tcBorders>
            <w:shd w:val="clear" w:color="auto" w:fill="auto"/>
            <w:vAlign w:val="center"/>
          </w:tcPr>
          <w:p w14:paraId="510CB5E1" w14:textId="77777777" w:rsidR="00B53D98" w:rsidRDefault="00B53D98">
            <w:pPr>
              <w:snapToGrid w:val="0"/>
              <w:jc w:val="center"/>
              <w:rPr>
                <w:rFonts w:ascii="Palatino Linotype" w:hAnsi="Palatino Linotype"/>
                <w:b/>
              </w:rPr>
            </w:pPr>
            <w:r>
              <w:rPr>
                <w:rFonts w:ascii="Palatino Linotype" w:hAnsi="Palatino Linotype"/>
                <w:b/>
              </w:rPr>
              <w:t>5.</w:t>
            </w:r>
          </w:p>
        </w:tc>
        <w:tc>
          <w:tcPr>
            <w:tcW w:w="3360" w:type="dxa"/>
            <w:tcBorders>
              <w:top w:val="single" w:sz="4" w:space="0" w:color="000000"/>
              <w:left w:val="single" w:sz="20" w:space="0" w:color="000000"/>
              <w:bottom w:val="single" w:sz="4" w:space="0" w:color="000000"/>
            </w:tcBorders>
            <w:shd w:val="clear" w:color="auto" w:fill="auto"/>
            <w:vAlign w:val="center"/>
          </w:tcPr>
          <w:p w14:paraId="6FAA55DF" w14:textId="77777777" w:rsidR="00B53D98" w:rsidRDefault="00B53D98">
            <w:pPr>
              <w:snapToGrid w:val="0"/>
              <w:ind w:left="12"/>
              <w:jc w:val="center"/>
              <w:rPr>
                <w:rFonts w:ascii="Palatino Linotype" w:hAnsi="Palatino Linotype"/>
                <w:b/>
                <w:bCs/>
              </w:rPr>
            </w:pPr>
            <w:r>
              <w:rPr>
                <w:rFonts w:ascii="Palatino Linotype" w:hAnsi="Palatino Linotype"/>
                <w:b/>
                <w:bCs/>
              </w:rPr>
              <w:t xml:space="preserve">Χ. </w:t>
            </w:r>
            <w:proofErr w:type="spellStart"/>
            <w:r>
              <w:rPr>
                <w:rFonts w:ascii="Palatino Linotype" w:hAnsi="Palatino Linotype"/>
                <w:b/>
                <w:bCs/>
              </w:rPr>
              <w:t>Αξή</w:t>
            </w:r>
            <w:proofErr w:type="spellEnd"/>
            <w:r>
              <w:rPr>
                <w:rFonts w:ascii="Palatino Linotype" w:hAnsi="Palatino Linotype"/>
                <w:b/>
                <w:bCs/>
              </w:rPr>
              <w:t xml:space="preserve"> -</w:t>
            </w:r>
          </w:p>
          <w:p w14:paraId="74AD43BF" w14:textId="77777777" w:rsidR="00B53D98" w:rsidRDefault="00B53D98">
            <w:pPr>
              <w:ind w:left="12"/>
              <w:jc w:val="center"/>
              <w:rPr>
                <w:rFonts w:ascii="Palatino Linotype" w:hAnsi="Palatino Linotype"/>
                <w:b/>
                <w:bCs/>
              </w:rPr>
            </w:pPr>
            <w:r>
              <w:rPr>
                <w:rFonts w:ascii="Palatino Linotype" w:hAnsi="Palatino Linotype"/>
                <w:b/>
                <w:bCs/>
              </w:rPr>
              <w:t>Χ. Βλασταράκου</w:t>
            </w:r>
          </w:p>
        </w:tc>
        <w:tc>
          <w:tcPr>
            <w:tcW w:w="3060" w:type="dxa"/>
            <w:tcBorders>
              <w:top w:val="single" w:sz="4" w:space="0" w:color="000000"/>
              <w:left w:val="single" w:sz="20" w:space="0" w:color="000000"/>
              <w:bottom w:val="single" w:sz="4" w:space="0" w:color="000000"/>
            </w:tcBorders>
            <w:shd w:val="clear" w:color="auto" w:fill="auto"/>
            <w:vAlign w:val="center"/>
          </w:tcPr>
          <w:p w14:paraId="360CDA6B" w14:textId="77777777" w:rsidR="00B53D98" w:rsidRDefault="00B53D98">
            <w:pPr>
              <w:snapToGrid w:val="0"/>
              <w:spacing w:before="60" w:after="60"/>
              <w:jc w:val="center"/>
              <w:rPr>
                <w:rFonts w:ascii="Palatino Linotype" w:hAnsi="Palatino Linotype"/>
              </w:rPr>
            </w:pPr>
            <w:r>
              <w:rPr>
                <w:rFonts w:ascii="Palatino Linotype" w:hAnsi="Palatino Linotype"/>
              </w:rPr>
              <w:t>Συντακτικό της Αρχαίας Ελληνικής σε αυτοτελή μαθήματα</w:t>
            </w:r>
          </w:p>
        </w:tc>
        <w:tc>
          <w:tcPr>
            <w:tcW w:w="2937" w:type="dxa"/>
            <w:tcBorders>
              <w:top w:val="single" w:sz="4" w:space="0" w:color="000000"/>
              <w:left w:val="single" w:sz="20" w:space="0" w:color="000000"/>
              <w:bottom w:val="single" w:sz="4" w:space="0" w:color="000000"/>
              <w:right w:val="single" w:sz="20" w:space="0" w:color="000000"/>
            </w:tcBorders>
            <w:shd w:val="clear" w:color="auto" w:fill="auto"/>
            <w:vAlign w:val="center"/>
          </w:tcPr>
          <w:p w14:paraId="2624013B" w14:textId="77777777" w:rsidR="00B53D98" w:rsidRDefault="00B53D98">
            <w:pPr>
              <w:snapToGrid w:val="0"/>
              <w:jc w:val="center"/>
              <w:rPr>
                <w:rFonts w:ascii="Palatino Linotype" w:hAnsi="Palatino Linotype"/>
              </w:rPr>
            </w:pPr>
            <w:r>
              <w:rPr>
                <w:rFonts w:ascii="Palatino Linotype" w:hAnsi="Palatino Linotype"/>
              </w:rPr>
              <w:t>Εκδόσεις “Λιβάνη”</w:t>
            </w:r>
          </w:p>
        </w:tc>
      </w:tr>
      <w:tr w:rsidR="00B53D98" w14:paraId="625E6A67" w14:textId="77777777">
        <w:tc>
          <w:tcPr>
            <w:tcW w:w="528" w:type="dxa"/>
            <w:tcBorders>
              <w:top w:val="single" w:sz="4" w:space="0" w:color="000000"/>
              <w:left w:val="single" w:sz="20" w:space="0" w:color="000000"/>
              <w:bottom w:val="single" w:sz="4" w:space="0" w:color="000000"/>
            </w:tcBorders>
            <w:shd w:val="clear" w:color="auto" w:fill="auto"/>
            <w:vAlign w:val="center"/>
          </w:tcPr>
          <w:p w14:paraId="6DB9A233" w14:textId="77777777" w:rsidR="00B53D98" w:rsidRDefault="00B53D98">
            <w:pPr>
              <w:snapToGrid w:val="0"/>
              <w:jc w:val="center"/>
              <w:rPr>
                <w:rFonts w:ascii="Palatino Linotype" w:hAnsi="Palatino Linotype"/>
                <w:b/>
              </w:rPr>
            </w:pPr>
            <w:r>
              <w:rPr>
                <w:rFonts w:ascii="Palatino Linotype" w:hAnsi="Palatino Linotype"/>
                <w:b/>
              </w:rPr>
              <w:t>6.</w:t>
            </w:r>
          </w:p>
        </w:tc>
        <w:tc>
          <w:tcPr>
            <w:tcW w:w="3360" w:type="dxa"/>
            <w:tcBorders>
              <w:top w:val="single" w:sz="4" w:space="0" w:color="000000"/>
              <w:left w:val="single" w:sz="20" w:space="0" w:color="000000"/>
              <w:bottom w:val="single" w:sz="4" w:space="0" w:color="000000"/>
            </w:tcBorders>
            <w:shd w:val="clear" w:color="auto" w:fill="auto"/>
            <w:vAlign w:val="center"/>
          </w:tcPr>
          <w:p w14:paraId="05905E70" w14:textId="77777777" w:rsidR="00B53D98" w:rsidRDefault="00B53D98">
            <w:pPr>
              <w:shd w:val="clear" w:color="auto" w:fill="FFFFFF"/>
              <w:snapToGrid w:val="0"/>
              <w:jc w:val="center"/>
              <w:rPr>
                <w:rFonts w:ascii="Palatino Linotype" w:hAnsi="Palatino Linotype"/>
                <w:b/>
                <w:bCs/>
              </w:rPr>
            </w:pPr>
            <w:r>
              <w:rPr>
                <w:rFonts w:ascii="Palatino Linotype" w:hAnsi="Palatino Linotype"/>
                <w:b/>
                <w:bCs/>
              </w:rPr>
              <w:t xml:space="preserve">Α. Β. </w:t>
            </w:r>
            <w:proofErr w:type="spellStart"/>
            <w:r>
              <w:rPr>
                <w:rFonts w:ascii="Palatino Linotype" w:hAnsi="Palatino Linotype"/>
                <w:b/>
                <w:bCs/>
              </w:rPr>
              <w:t>Μουμτζάκη</w:t>
            </w:r>
            <w:proofErr w:type="spellEnd"/>
          </w:p>
          <w:p w14:paraId="0E83B559" w14:textId="77777777" w:rsidR="00B53D98" w:rsidRDefault="00B53D98">
            <w:pPr>
              <w:ind w:left="12"/>
              <w:jc w:val="center"/>
              <w:rPr>
                <w:rFonts w:ascii="Palatino Linotype" w:hAnsi="Palatino Linotype"/>
              </w:rPr>
            </w:pPr>
          </w:p>
        </w:tc>
        <w:tc>
          <w:tcPr>
            <w:tcW w:w="3060" w:type="dxa"/>
            <w:tcBorders>
              <w:top w:val="single" w:sz="4" w:space="0" w:color="000000"/>
              <w:left w:val="single" w:sz="20" w:space="0" w:color="000000"/>
              <w:bottom w:val="single" w:sz="4" w:space="0" w:color="000000"/>
            </w:tcBorders>
            <w:shd w:val="clear" w:color="auto" w:fill="auto"/>
            <w:vAlign w:val="center"/>
          </w:tcPr>
          <w:p w14:paraId="6DD0D5D2" w14:textId="77777777" w:rsidR="00B53D98" w:rsidRDefault="00B53D98">
            <w:pPr>
              <w:snapToGrid w:val="0"/>
              <w:spacing w:before="60" w:after="60"/>
              <w:jc w:val="center"/>
              <w:rPr>
                <w:rFonts w:ascii="Palatino Linotype" w:hAnsi="Palatino Linotype"/>
              </w:rPr>
            </w:pPr>
            <w:r>
              <w:rPr>
                <w:rFonts w:ascii="Palatino Linotype" w:hAnsi="Palatino Linotype"/>
              </w:rPr>
              <w:t>Συντακτικό της Αρχαίας Ελληνικής</w:t>
            </w:r>
          </w:p>
        </w:tc>
        <w:tc>
          <w:tcPr>
            <w:tcW w:w="2937" w:type="dxa"/>
            <w:tcBorders>
              <w:top w:val="single" w:sz="4" w:space="0" w:color="000000"/>
              <w:left w:val="single" w:sz="20" w:space="0" w:color="000000"/>
              <w:bottom w:val="single" w:sz="4" w:space="0" w:color="000000"/>
              <w:right w:val="single" w:sz="20" w:space="0" w:color="000000"/>
            </w:tcBorders>
            <w:shd w:val="clear" w:color="auto" w:fill="auto"/>
            <w:vAlign w:val="center"/>
          </w:tcPr>
          <w:p w14:paraId="7FA7C5DB" w14:textId="77777777" w:rsidR="00B53D98" w:rsidRDefault="00B53D98">
            <w:pPr>
              <w:snapToGrid w:val="0"/>
              <w:jc w:val="center"/>
              <w:rPr>
                <w:rFonts w:ascii="Palatino Linotype" w:hAnsi="Palatino Linotype"/>
              </w:rPr>
            </w:pPr>
            <w:r>
              <w:rPr>
                <w:rFonts w:ascii="Palatino Linotype" w:hAnsi="Palatino Linotype"/>
              </w:rPr>
              <w:t>ΟΕΔΒ 1981</w:t>
            </w:r>
          </w:p>
        </w:tc>
      </w:tr>
      <w:tr w:rsidR="00B53D98" w14:paraId="422E175C" w14:textId="77777777">
        <w:tc>
          <w:tcPr>
            <w:tcW w:w="528" w:type="dxa"/>
            <w:tcBorders>
              <w:top w:val="single" w:sz="4" w:space="0" w:color="000000"/>
              <w:left w:val="single" w:sz="20" w:space="0" w:color="000000"/>
              <w:bottom w:val="single" w:sz="4" w:space="0" w:color="000000"/>
            </w:tcBorders>
            <w:shd w:val="clear" w:color="auto" w:fill="auto"/>
            <w:vAlign w:val="center"/>
          </w:tcPr>
          <w:p w14:paraId="5B24D765" w14:textId="77777777" w:rsidR="00B53D98" w:rsidRDefault="00B53D98">
            <w:pPr>
              <w:snapToGrid w:val="0"/>
              <w:jc w:val="center"/>
              <w:rPr>
                <w:rFonts w:ascii="Palatino Linotype" w:hAnsi="Palatino Linotype"/>
                <w:b/>
              </w:rPr>
            </w:pPr>
            <w:r>
              <w:rPr>
                <w:rFonts w:ascii="Palatino Linotype" w:hAnsi="Palatino Linotype"/>
                <w:b/>
              </w:rPr>
              <w:t>7.</w:t>
            </w:r>
          </w:p>
        </w:tc>
        <w:tc>
          <w:tcPr>
            <w:tcW w:w="3360" w:type="dxa"/>
            <w:tcBorders>
              <w:top w:val="single" w:sz="4" w:space="0" w:color="000000"/>
              <w:left w:val="single" w:sz="20" w:space="0" w:color="000000"/>
              <w:bottom w:val="single" w:sz="4" w:space="0" w:color="000000"/>
            </w:tcBorders>
            <w:shd w:val="clear" w:color="auto" w:fill="auto"/>
            <w:vAlign w:val="center"/>
          </w:tcPr>
          <w:p w14:paraId="2F681FB3" w14:textId="77777777" w:rsidR="00B53D98" w:rsidRDefault="00B53D98">
            <w:pPr>
              <w:snapToGrid w:val="0"/>
              <w:ind w:left="12"/>
              <w:jc w:val="center"/>
              <w:rPr>
                <w:rFonts w:ascii="Palatino Linotype" w:hAnsi="Palatino Linotype"/>
                <w:b/>
                <w:bCs/>
              </w:rPr>
            </w:pPr>
            <w:r>
              <w:rPr>
                <w:rFonts w:ascii="Palatino Linotype" w:hAnsi="Palatino Linotype"/>
                <w:b/>
                <w:bCs/>
              </w:rPr>
              <w:t xml:space="preserve">Μ. </w:t>
            </w:r>
            <w:proofErr w:type="spellStart"/>
            <w:r>
              <w:rPr>
                <w:rFonts w:ascii="Palatino Linotype" w:hAnsi="Palatino Linotype"/>
                <w:b/>
                <w:bCs/>
              </w:rPr>
              <w:t>Μπαχαράκη</w:t>
            </w:r>
            <w:proofErr w:type="spellEnd"/>
          </w:p>
        </w:tc>
        <w:tc>
          <w:tcPr>
            <w:tcW w:w="3060" w:type="dxa"/>
            <w:tcBorders>
              <w:top w:val="single" w:sz="4" w:space="0" w:color="000000"/>
              <w:left w:val="single" w:sz="20" w:space="0" w:color="000000"/>
              <w:bottom w:val="single" w:sz="4" w:space="0" w:color="000000"/>
            </w:tcBorders>
            <w:shd w:val="clear" w:color="auto" w:fill="auto"/>
            <w:vAlign w:val="center"/>
          </w:tcPr>
          <w:p w14:paraId="4894DFFB" w14:textId="77777777" w:rsidR="00B53D98" w:rsidRDefault="00B53D98">
            <w:pPr>
              <w:snapToGrid w:val="0"/>
              <w:spacing w:before="60" w:after="60"/>
              <w:jc w:val="center"/>
              <w:rPr>
                <w:rFonts w:ascii="Palatino Linotype" w:hAnsi="Palatino Linotype"/>
              </w:rPr>
            </w:pPr>
            <w:r>
              <w:rPr>
                <w:rFonts w:ascii="Palatino Linotype" w:hAnsi="Palatino Linotype"/>
              </w:rPr>
              <w:t>Συντακτικό της Αρχαίας Ελληνικής</w:t>
            </w:r>
          </w:p>
        </w:tc>
        <w:tc>
          <w:tcPr>
            <w:tcW w:w="2937" w:type="dxa"/>
            <w:tcBorders>
              <w:top w:val="single" w:sz="4" w:space="0" w:color="000000"/>
              <w:left w:val="single" w:sz="20" w:space="0" w:color="000000"/>
              <w:bottom w:val="single" w:sz="4" w:space="0" w:color="000000"/>
              <w:right w:val="single" w:sz="20" w:space="0" w:color="000000"/>
            </w:tcBorders>
            <w:shd w:val="clear" w:color="auto" w:fill="auto"/>
            <w:vAlign w:val="center"/>
          </w:tcPr>
          <w:p w14:paraId="126184BE" w14:textId="77777777" w:rsidR="00B53D98" w:rsidRDefault="00B53D98">
            <w:pPr>
              <w:snapToGrid w:val="0"/>
              <w:jc w:val="center"/>
              <w:rPr>
                <w:rFonts w:ascii="Palatino Linotype" w:hAnsi="Palatino Linotype"/>
              </w:rPr>
            </w:pPr>
            <w:r>
              <w:rPr>
                <w:rFonts w:ascii="Palatino Linotype" w:hAnsi="Palatino Linotype"/>
              </w:rPr>
              <w:t>ΘΕΣΣΑΛΟΝΊΚΗ 1993</w:t>
            </w:r>
          </w:p>
        </w:tc>
      </w:tr>
      <w:tr w:rsidR="00B53D98" w14:paraId="067892D0" w14:textId="77777777">
        <w:tc>
          <w:tcPr>
            <w:tcW w:w="528" w:type="dxa"/>
            <w:tcBorders>
              <w:top w:val="single" w:sz="4" w:space="0" w:color="000000"/>
              <w:left w:val="single" w:sz="20" w:space="0" w:color="000000"/>
              <w:bottom w:val="single" w:sz="4" w:space="0" w:color="000000"/>
            </w:tcBorders>
            <w:shd w:val="clear" w:color="auto" w:fill="auto"/>
            <w:vAlign w:val="center"/>
          </w:tcPr>
          <w:p w14:paraId="7D42EFF2" w14:textId="77777777" w:rsidR="00B53D98" w:rsidRDefault="00B53D98">
            <w:pPr>
              <w:snapToGrid w:val="0"/>
              <w:jc w:val="center"/>
              <w:rPr>
                <w:rFonts w:ascii="Palatino Linotype" w:hAnsi="Palatino Linotype"/>
                <w:b/>
              </w:rPr>
            </w:pPr>
            <w:r>
              <w:rPr>
                <w:rFonts w:ascii="Palatino Linotype" w:hAnsi="Palatino Linotype"/>
                <w:b/>
              </w:rPr>
              <w:t>8.</w:t>
            </w:r>
          </w:p>
        </w:tc>
        <w:tc>
          <w:tcPr>
            <w:tcW w:w="3360" w:type="dxa"/>
            <w:tcBorders>
              <w:top w:val="single" w:sz="4" w:space="0" w:color="000000"/>
              <w:left w:val="single" w:sz="20" w:space="0" w:color="000000"/>
              <w:bottom w:val="single" w:sz="4" w:space="0" w:color="000000"/>
            </w:tcBorders>
            <w:shd w:val="clear" w:color="auto" w:fill="auto"/>
            <w:vAlign w:val="center"/>
          </w:tcPr>
          <w:p w14:paraId="0BFC1AB7" w14:textId="77777777" w:rsidR="00B53D98" w:rsidRDefault="00B53D98">
            <w:pPr>
              <w:snapToGrid w:val="0"/>
              <w:ind w:left="12"/>
              <w:jc w:val="center"/>
              <w:rPr>
                <w:rFonts w:ascii="Palatino Linotype" w:hAnsi="Palatino Linotype"/>
                <w:b/>
              </w:rPr>
            </w:pPr>
            <w:r>
              <w:rPr>
                <w:rFonts w:ascii="Palatino Linotype" w:hAnsi="Palatino Linotype"/>
                <w:b/>
              </w:rPr>
              <w:t xml:space="preserve">Ν. </w:t>
            </w:r>
            <w:proofErr w:type="spellStart"/>
            <w:r>
              <w:rPr>
                <w:rFonts w:ascii="Palatino Linotype" w:hAnsi="Palatino Linotype"/>
                <w:b/>
              </w:rPr>
              <w:t>Παρίση</w:t>
            </w:r>
            <w:proofErr w:type="spellEnd"/>
          </w:p>
        </w:tc>
        <w:tc>
          <w:tcPr>
            <w:tcW w:w="3060" w:type="dxa"/>
            <w:tcBorders>
              <w:top w:val="single" w:sz="4" w:space="0" w:color="000000"/>
              <w:left w:val="single" w:sz="20" w:space="0" w:color="000000"/>
              <w:bottom w:val="single" w:sz="4" w:space="0" w:color="000000"/>
            </w:tcBorders>
            <w:shd w:val="clear" w:color="auto" w:fill="auto"/>
            <w:vAlign w:val="center"/>
          </w:tcPr>
          <w:p w14:paraId="6199A570" w14:textId="77777777" w:rsidR="00B53D98" w:rsidRDefault="00B53D98">
            <w:pPr>
              <w:snapToGrid w:val="0"/>
              <w:spacing w:before="60" w:after="60"/>
              <w:jc w:val="center"/>
              <w:rPr>
                <w:rFonts w:ascii="Palatino Linotype" w:hAnsi="Palatino Linotype"/>
              </w:rPr>
            </w:pPr>
            <w:r>
              <w:rPr>
                <w:rFonts w:ascii="Palatino Linotype" w:hAnsi="Palatino Linotype"/>
              </w:rPr>
              <w:t>Συντακτικό της Αρχαίας Ελληνικής Γλώσσας</w:t>
            </w:r>
          </w:p>
        </w:tc>
        <w:tc>
          <w:tcPr>
            <w:tcW w:w="2937" w:type="dxa"/>
            <w:tcBorders>
              <w:top w:val="single" w:sz="4" w:space="0" w:color="000000"/>
              <w:left w:val="single" w:sz="20" w:space="0" w:color="000000"/>
              <w:bottom w:val="single" w:sz="4" w:space="0" w:color="000000"/>
              <w:right w:val="single" w:sz="20" w:space="0" w:color="000000"/>
            </w:tcBorders>
            <w:shd w:val="clear" w:color="auto" w:fill="auto"/>
            <w:vAlign w:val="center"/>
          </w:tcPr>
          <w:p w14:paraId="5E6C940D" w14:textId="77777777" w:rsidR="00B53D98" w:rsidRDefault="00B53D98">
            <w:pPr>
              <w:snapToGrid w:val="0"/>
              <w:jc w:val="center"/>
              <w:rPr>
                <w:rFonts w:ascii="Palatino Linotype" w:hAnsi="Palatino Linotype"/>
              </w:rPr>
            </w:pPr>
            <w:r>
              <w:rPr>
                <w:rFonts w:ascii="Palatino Linotype" w:hAnsi="Palatino Linotype"/>
              </w:rPr>
              <w:t>Πατάκης 1994</w:t>
            </w:r>
          </w:p>
        </w:tc>
      </w:tr>
      <w:tr w:rsidR="00B53D98" w14:paraId="0A4F8AD1" w14:textId="77777777">
        <w:tc>
          <w:tcPr>
            <w:tcW w:w="528" w:type="dxa"/>
            <w:tcBorders>
              <w:top w:val="single" w:sz="4" w:space="0" w:color="000000"/>
              <w:left w:val="single" w:sz="20" w:space="0" w:color="000000"/>
              <w:bottom w:val="single" w:sz="4" w:space="0" w:color="000000"/>
            </w:tcBorders>
            <w:shd w:val="clear" w:color="auto" w:fill="auto"/>
            <w:vAlign w:val="center"/>
          </w:tcPr>
          <w:p w14:paraId="5AA4F21A" w14:textId="77777777" w:rsidR="00B53D98" w:rsidRDefault="00B53D98">
            <w:pPr>
              <w:snapToGrid w:val="0"/>
              <w:jc w:val="center"/>
              <w:rPr>
                <w:rFonts w:ascii="Palatino Linotype" w:hAnsi="Palatino Linotype"/>
                <w:b/>
              </w:rPr>
            </w:pPr>
            <w:r>
              <w:rPr>
                <w:rFonts w:ascii="Palatino Linotype" w:hAnsi="Palatino Linotype"/>
                <w:b/>
              </w:rPr>
              <w:t>9.</w:t>
            </w:r>
          </w:p>
        </w:tc>
        <w:tc>
          <w:tcPr>
            <w:tcW w:w="3360" w:type="dxa"/>
            <w:tcBorders>
              <w:top w:val="single" w:sz="4" w:space="0" w:color="000000"/>
              <w:left w:val="single" w:sz="20" w:space="0" w:color="000000"/>
              <w:bottom w:val="single" w:sz="4" w:space="0" w:color="000000"/>
            </w:tcBorders>
            <w:shd w:val="clear" w:color="auto" w:fill="auto"/>
            <w:vAlign w:val="center"/>
          </w:tcPr>
          <w:p w14:paraId="04E8C6A9" w14:textId="77777777" w:rsidR="00B53D98" w:rsidRDefault="00B53D98">
            <w:pPr>
              <w:shd w:val="clear" w:color="auto" w:fill="FFFFFF"/>
              <w:tabs>
                <w:tab w:val="left" w:pos="610"/>
              </w:tabs>
              <w:snapToGrid w:val="0"/>
              <w:jc w:val="center"/>
              <w:rPr>
                <w:rFonts w:ascii="Palatino Linotype" w:hAnsi="Palatino Linotype"/>
                <w:b/>
                <w:bCs/>
              </w:rPr>
            </w:pPr>
            <w:r>
              <w:rPr>
                <w:rFonts w:ascii="Palatino Linotype" w:hAnsi="Palatino Linotype"/>
                <w:b/>
                <w:bCs/>
              </w:rPr>
              <w:t>Α. Παπαγεωργίου</w:t>
            </w:r>
          </w:p>
          <w:p w14:paraId="7119F47E" w14:textId="77777777" w:rsidR="00B53D98" w:rsidRDefault="00B53D98">
            <w:pPr>
              <w:ind w:left="12"/>
              <w:jc w:val="center"/>
              <w:rPr>
                <w:rFonts w:ascii="Palatino Linotype" w:hAnsi="Palatino Linotype"/>
              </w:rPr>
            </w:pPr>
          </w:p>
        </w:tc>
        <w:tc>
          <w:tcPr>
            <w:tcW w:w="3060" w:type="dxa"/>
            <w:tcBorders>
              <w:top w:val="single" w:sz="4" w:space="0" w:color="000000"/>
              <w:left w:val="single" w:sz="20" w:space="0" w:color="000000"/>
              <w:bottom w:val="single" w:sz="4" w:space="0" w:color="000000"/>
            </w:tcBorders>
            <w:shd w:val="clear" w:color="auto" w:fill="auto"/>
            <w:vAlign w:val="center"/>
          </w:tcPr>
          <w:p w14:paraId="0BC58155" w14:textId="77777777" w:rsidR="00B53D98" w:rsidRDefault="00B53D98">
            <w:pPr>
              <w:snapToGrid w:val="0"/>
              <w:spacing w:before="60" w:after="60"/>
              <w:jc w:val="center"/>
              <w:rPr>
                <w:rFonts w:ascii="Palatino Linotype" w:hAnsi="Palatino Linotype"/>
              </w:rPr>
            </w:pPr>
            <w:r>
              <w:rPr>
                <w:rFonts w:ascii="Palatino Linotype" w:hAnsi="Palatino Linotype"/>
              </w:rPr>
              <w:t>Μαθήματα της Αρχαίας Ελληνικής Σύνταξης</w:t>
            </w:r>
          </w:p>
        </w:tc>
        <w:tc>
          <w:tcPr>
            <w:tcW w:w="2937" w:type="dxa"/>
            <w:tcBorders>
              <w:top w:val="single" w:sz="4" w:space="0" w:color="000000"/>
              <w:left w:val="single" w:sz="20" w:space="0" w:color="000000"/>
              <w:bottom w:val="single" w:sz="4" w:space="0" w:color="000000"/>
              <w:right w:val="single" w:sz="20" w:space="0" w:color="000000"/>
            </w:tcBorders>
            <w:shd w:val="clear" w:color="auto" w:fill="auto"/>
            <w:vAlign w:val="center"/>
          </w:tcPr>
          <w:p w14:paraId="32FF6196" w14:textId="77777777" w:rsidR="00B53D98" w:rsidRDefault="00B53D98">
            <w:pPr>
              <w:snapToGrid w:val="0"/>
              <w:jc w:val="center"/>
              <w:rPr>
                <w:rFonts w:ascii="Palatino Linotype" w:hAnsi="Palatino Linotype"/>
              </w:rPr>
            </w:pPr>
            <w:r>
              <w:rPr>
                <w:rFonts w:ascii="Palatino Linotype" w:hAnsi="Palatino Linotype"/>
              </w:rPr>
              <w:t>Εκδόσεις «Φιλολογικό»</w:t>
            </w:r>
          </w:p>
        </w:tc>
      </w:tr>
      <w:tr w:rsidR="00B53D98" w14:paraId="057C9013" w14:textId="77777777">
        <w:tc>
          <w:tcPr>
            <w:tcW w:w="528" w:type="dxa"/>
            <w:tcBorders>
              <w:top w:val="single" w:sz="4" w:space="0" w:color="000000"/>
              <w:left w:val="single" w:sz="20" w:space="0" w:color="000000"/>
              <w:bottom w:val="single" w:sz="4" w:space="0" w:color="000000"/>
            </w:tcBorders>
            <w:shd w:val="clear" w:color="auto" w:fill="auto"/>
            <w:vAlign w:val="center"/>
          </w:tcPr>
          <w:p w14:paraId="288D26CE" w14:textId="77777777" w:rsidR="00B53D98" w:rsidRDefault="00B53D98">
            <w:pPr>
              <w:snapToGrid w:val="0"/>
              <w:jc w:val="center"/>
              <w:rPr>
                <w:rFonts w:ascii="Palatino Linotype" w:hAnsi="Palatino Linotype"/>
                <w:b/>
              </w:rPr>
            </w:pPr>
            <w:r>
              <w:rPr>
                <w:rFonts w:ascii="Palatino Linotype" w:hAnsi="Palatino Linotype"/>
                <w:b/>
              </w:rPr>
              <w:t>10.</w:t>
            </w:r>
          </w:p>
        </w:tc>
        <w:tc>
          <w:tcPr>
            <w:tcW w:w="3360" w:type="dxa"/>
            <w:tcBorders>
              <w:top w:val="single" w:sz="4" w:space="0" w:color="000000"/>
              <w:left w:val="single" w:sz="20" w:space="0" w:color="000000"/>
              <w:bottom w:val="single" w:sz="4" w:space="0" w:color="000000"/>
            </w:tcBorders>
            <w:shd w:val="clear" w:color="auto" w:fill="auto"/>
            <w:vAlign w:val="center"/>
          </w:tcPr>
          <w:p w14:paraId="4A166D20" w14:textId="77777777" w:rsidR="00B53D98" w:rsidRDefault="00B53D98">
            <w:pPr>
              <w:shd w:val="clear" w:color="auto" w:fill="FFFFFF"/>
              <w:snapToGrid w:val="0"/>
              <w:jc w:val="center"/>
              <w:rPr>
                <w:rFonts w:ascii="Palatino Linotype" w:hAnsi="Palatino Linotype"/>
                <w:b/>
                <w:bCs/>
              </w:rPr>
            </w:pPr>
            <w:proofErr w:type="spellStart"/>
            <w:r>
              <w:rPr>
                <w:rFonts w:ascii="Palatino Linotype" w:hAnsi="Palatino Linotype"/>
                <w:b/>
                <w:bCs/>
              </w:rPr>
              <w:t>Αθ</w:t>
            </w:r>
            <w:proofErr w:type="spellEnd"/>
            <w:r>
              <w:rPr>
                <w:rFonts w:ascii="Palatino Linotype" w:hAnsi="Palatino Linotype"/>
                <w:b/>
                <w:bCs/>
              </w:rPr>
              <w:t xml:space="preserve">. </w:t>
            </w:r>
            <w:proofErr w:type="spellStart"/>
            <w:r>
              <w:rPr>
                <w:rFonts w:ascii="Palatino Linotype" w:hAnsi="Palatino Linotype"/>
                <w:b/>
                <w:bCs/>
              </w:rPr>
              <w:t>Σαλμανλή</w:t>
            </w:r>
            <w:proofErr w:type="spellEnd"/>
          </w:p>
          <w:p w14:paraId="5965389E" w14:textId="77777777" w:rsidR="00B53D98" w:rsidRDefault="00B53D98">
            <w:pPr>
              <w:shd w:val="clear" w:color="auto" w:fill="FFFFFF"/>
              <w:jc w:val="center"/>
              <w:rPr>
                <w:rFonts w:ascii="Palatino Linotype" w:hAnsi="Palatino Linotype"/>
                <w:b/>
                <w:bCs/>
              </w:rPr>
            </w:pPr>
            <w:r>
              <w:rPr>
                <w:rFonts w:ascii="Palatino Linotype" w:hAnsi="Palatino Linotype"/>
                <w:b/>
                <w:bCs/>
              </w:rPr>
              <w:t xml:space="preserve">Α. </w:t>
            </w:r>
            <w:proofErr w:type="spellStart"/>
            <w:r>
              <w:rPr>
                <w:rFonts w:ascii="Palatino Linotype" w:hAnsi="Palatino Linotype"/>
                <w:b/>
                <w:bCs/>
              </w:rPr>
              <w:t>Μπιτσιάνη</w:t>
            </w:r>
            <w:proofErr w:type="spellEnd"/>
          </w:p>
          <w:p w14:paraId="1B39F6FE" w14:textId="77777777" w:rsidR="00B53D98" w:rsidRDefault="00B53D98">
            <w:pPr>
              <w:ind w:left="12"/>
              <w:jc w:val="center"/>
              <w:rPr>
                <w:rFonts w:ascii="Palatino Linotype" w:hAnsi="Palatino Linotype"/>
              </w:rPr>
            </w:pPr>
          </w:p>
        </w:tc>
        <w:tc>
          <w:tcPr>
            <w:tcW w:w="3060" w:type="dxa"/>
            <w:tcBorders>
              <w:top w:val="single" w:sz="4" w:space="0" w:color="000000"/>
              <w:left w:val="single" w:sz="20" w:space="0" w:color="000000"/>
              <w:bottom w:val="single" w:sz="4" w:space="0" w:color="000000"/>
            </w:tcBorders>
            <w:shd w:val="clear" w:color="auto" w:fill="auto"/>
            <w:vAlign w:val="center"/>
          </w:tcPr>
          <w:p w14:paraId="19C52FD7" w14:textId="77777777" w:rsidR="00B53D98" w:rsidRDefault="00B53D98">
            <w:pPr>
              <w:snapToGrid w:val="0"/>
              <w:spacing w:before="60" w:after="60"/>
              <w:jc w:val="center"/>
              <w:rPr>
                <w:rFonts w:ascii="Palatino Linotype" w:hAnsi="Palatino Linotype"/>
              </w:rPr>
            </w:pPr>
            <w:r>
              <w:rPr>
                <w:rFonts w:ascii="Palatino Linotype" w:hAnsi="Palatino Linotype"/>
              </w:rPr>
              <w:t>Συντακτικό της Αρχαίας Ελληνικής Γλώσσας</w:t>
            </w:r>
          </w:p>
        </w:tc>
        <w:tc>
          <w:tcPr>
            <w:tcW w:w="2937" w:type="dxa"/>
            <w:tcBorders>
              <w:top w:val="single" w:sz="4" w:space="0" w:color="000000"/>
              <w:left w:val="single" w:sz="20" w:space="0" w:color="000000"/>
              <w:bottom w:val="single" w:sz="4" w:space="0" w:color="000000"/>
              <w:right w:val="single" w:sz="20" w:space="0" w:color="000000"/>
            </w:tcBorders>
            <w:shd w:val="clear" w:color="auto" w:fill="auto"/>
            <w:vAlign w:val="center"/>
          </w:tcPr>
          <w:p w14:paraId="3CC8FC1C" w14:textId="77777777" w:rsidR="00B53D98" w:rsidRDefault="00B53D98">
            <w:pPr>
              <w:snapToGrid w:val="0"/>
              <w:jc w:val="center"/>
              <w:rPr>
                <w:rFonts w:ascii="Palatino Linotype" w:hAnsi="Palatino Linotype"/>
              </w:rPr>
            </w:pPr>
            <w:r>
              <w:rPr>
                <w:rFonts w:ascii="Palatino Linotype" w:hAnsi="Palatino Linotype"/>
              </w:rPr>
              <w:t>Θεσσαλονίκη 1992</w:t>
            </w:r>
          </w:p>
        </w:tc>
      </w:tr>
      <w:tr w:rsidR="00B53D98" w14:paraId="340493F3" w14:textId="77777777">
        <w:tc>
          <w:tcPr>
            <w:tcW w:w="528" w:type="dxa"/>
            <w:tcBorders>
              <w:top w:val="single" w:sz="4" w:space="0" w:color="000000"/>
              <w:left w:val="single" w:sz="20" w:space="0" w:color="000000"/>
              <w:bottom w:val="single" w:sz="4" w:space="0" w:color="000000"/>
            </w:tcBorders>
            <w:shd w:val="clear" w:color="auto" w:fill="auto"/>
            <w:vAlign w:val="center"/>
          </w:tcPr>
          <w:p w14:paraId="16AFCA79" w14:textId="77777777" w:rsidR="00B53D98" w:rsidRDefault="00B53D98">
            <w:pPr>
              <w:snapToGrid w:val="0"/>
              <w:jc w:val="center"/>
              <w:rPr>
                <w:rFonts w:ascii="Palatino Linotype" w:hAnsi="Palatino Linotype"/>
                <w:b/>
              </w:rPr>
            </w:pPr>
            <w:r>
              <w:rPr>
                <w:rFonts w:ascii="Palatino Linotype" w:hAnsi="Palatino Linotype"/>
                <w:b/>
              </w:rPr>
              <w:t>11.</w:t>
            </w:r>
          </w:p>
        </w:tc>
        <w:tc>
          <w:tcPr>
            <w:tcW w:w="3360" w:type="dxa"/>
            <w:tcBorders>
              <w:top w:val="single" w:sz="4" w:space="0" w:color="000000"/>
              <w:left w:val="single" w:sz="20" w:space="0" w:color="000000"/>
              <w:bottom w:val="single" w:sz="4" w:space="0" w:color="000000"/>
            </w:tcBorders>
            <w:shd w:val="clear" w:color="auto" w:fill="auto"/>
            <w:vAlign w:val="center"/>
          </w:tcPr>
          <w:p w14:paraId="70F745D1" w14:textId="77777777" w:rsidR="00B53D98" w:rsidRDefault="00B53D98">
            <w:pPr>
              <w:snapToGrid w:val="0"/>
              <w:ind w:left="12"/>
              <w:jc w:val="center"/>
              <w:rPr>
                <w:rFonts w:ascii="Palatino Linotype" w:hAnsi="Palatino Linotype"/>
                <w:b/>
                <w:bCs/>
              </w:rPr>
            </w:pPr>
            <w:r>
              <w:rPr>
                <w:rFonts w:ascii="Palatino Linotype" w:hAnsi="Palatino Linotype"/>
                <w:b/>
                <w:bCs/>
              </w:rPr>
              <w:t xml:space="preserve">Ν. </w:t>
            </w:r>
            <w:proofErr w:type="spellStart"/>
            <w:r>
              <w:rPr>
                <w:rFonts w:ascii="Palatino Linotype" w:hAnsi="Palatino Linotype"/>
                <w:b/>
                <w:bCs/>
              </w:rPr>
              <w:t>Ασωνίτη</w:t>
            </w:r>
            <w:proofErr w:type="spellEnd"/>
            <w:r>
              <w:rPr>
                <w:rFonts w:ascii="Palatino Linotype" w:hAnsi="Palatino Linotype"/>
                <w:b/>
                <w:bCs/>
              </w:rPr>
              <w:t xml:space="preserve"> –</w:t>
            </w:r>
          </w:p>
          <w:p w14:paraId="593E562A" w14:textId="77777777" w:rsidR="00B53D98" w:rsidRDefault="00B53D98">
            <w:pPr>
              <w:ind w:left="12"/>
              <w:jc w:val="center"/>
              <w:rPr>
                <w:rFonts w:ascii="Palatino Linotype" w:hAnsi="Palatino Linotype"/>
                <w:b/>
                <w:bCs/>
              </w:rPr>
            </w:pPr>
            <w:r>
              <w:rPr>
                <w:rFonts w:ascii="Palatino Linotype" w:hAnsi="Palatino Linotype"/>
                <w:b/>
                <w:bCs/>
              </w:rPr>
              <w:t>Β. Αναγνωστοπούλου</w:t>
            </w:r>
          </w:p>
        </w:tc>
        <w:tc>
          <w:tcPr>
            <w:tcW w:w="3060" w:type="dxa"/>
            <w:tcBorders>
              <w:top w:val="single" w:sz="4" w:space="0" w:color="000000"/>
              <w:left w:val="single" w:sz="20" w:space="0" w:color="000000"/>
              <w:bottom w:val="single" w:sz="4" w:space="0" w:color="000000"/>
            </w:tcBorders>
            <w:shd w:val="clear" w:color="auto" w:fill="auto"/>
            <w:vAlign w:val="center"/>
          </w:tcPr>
          <w:p w14:paraId="477C712F" w14:textId="77777777" w:rsidR="00B53D98" w:rsidRDefault="00B53D98">
            <w:pPr>
              <w:snapToGrid w:val="0"/>
              <w:spacing w:before="60" w:after="60"/>
              <w:jc w:val="center"/>
              <w:rPr>
                <w:rFonts w:ascii="Palatino Linotype" w:hAnsi="Palatino Linotype"/>
              </w:rPr>
            </w:pPr>
            <w:r>
              <w:rPr>
                <w:rFonts w:ascii="Palatino Linotype" w:hAnsi="Palatino Linotype"/>
              </w:rPr>
              <w:t>Συντακτικό της Αρχαίας Ελληνικής</w:t>
            </w:r>
          </w:p>
        </w:tc>
        <w:tc>
          <w:tcPr>
            <w:tcW w:w="2937" w:type="dxa"/>
            <w:tcBorders>
              <w:top w:val="single" w:sz="4" w:space="0" w:color="000000"/>
              <w:left w:val="single" w:sz="20" w:space="0" w:color="000000"/>
              <w:bottom w:val="single" w:sz="4" w:space="0" w:color="000000"/>
              <w:right w:val="single" w:sz="20" w:space="0" w:color="000000"/>
            </w:tcBorders>
            <w:shd w:val="clear" w:color="auto" w:fill="auto"/>
            <w:vAlign w:val="center"/>
          </w:tcPr>
          <w:p w14:paraId="0C0EEF72" w14:textId="77777777" w:rsidR="00B53D98" w:rsidRDefault="00B53D98">
            <w:pPr>
              <w:snapToGrid w:val="0"/>
              <w:jc w:val="center"/>
              <w:rPr>
                <w:rFonts w:ascii="Palatino Linotype" w:hAnsi="Palatino Linotype"/>
              </w:rPr>
            </w:pPr>
            <w:r>
              <w:rPr>
                <w:rFonts w:ascii="Palatino Linotype" w:hAnsi="Palatino Linotype"/>
              </w:rPr>
              <w:t>Αθήνα,  ΑΝΑΣΤΑΣΑΚΗ</w:t>
            </w:r>
          </w:p>
        </w:tc>
      </w:tr>
      <w:tr w:rsidR="00B53D98" w14:paraId="46BC0300" w14:textId="77777777">
        <w:tc>
          <w:tcPr>
            <w:tcW w:w="528" w:type="dxa"/>
            <w:tcBorders>
              <w:top w:val="single" w:sz="4" w:space="0" w:color="000000"/>
              <w:left w:val="single" w:sz="20" w:space="0" w:color="000000"/>
              <w:bottom w:val="single" w:sz="4" w:space="0" w:color="000000"/>
            </w:tcBorders>
            <w:shd w:val="clear" w:color="auto" w:fill="auto"/>
            <w:vAlign w:val="center"/>
          </w:tcPr>
          <w:p w14:paraId="2EAC9936" w14:textId="77777777" w:rsidR="00B53D98" w:rsidRDefault="00B53D98">
            <w:pPr>
              <w:snapToGrid w:val="0"/>
              <w:jc w:val="center"/>
              <w:rPr>
                <w:rFonts w:ascii="Palatino Linotype" w:hAnsi="Palatino Linotype"/>
                <w:b/>
              </w:rPr>
            </w:pPr>
            <w:r>
              <w:rPr>
                <w:rFonts w:ascii="Palatino Linotype" w:hAnsi="Palatino Linotype"/>
                <w:b/>
              </w:rPr>
              <w:t>12.</w:t>
            </w:r>
          </w:p>
        </w:tc>
        <w:tc>
          <w:tcPr>
            <w:tcW w:w="3360" w:type="dxa"/>
            <w:tcBorders>
              <w:top w:val="single" w:sz="4" w:space="0" w:color="000000"/>
              <w:left w:val="single" w:sz="20" w:space="0" w:color="000000"/>
              <w:bottom w:val="single" w:sz="4" w:space="0" w:color="000000"/>
            </w:tcBorders>
            <w:shd w:val="clear" w:color="auto" w:fill="auto"/>
            <w:vAlign w:val="center"/>
          </w:tcPr>
          <w:p w14:paraId="2E7E6E7B" w14:textId="77777777" w:rsidR="00B53D98" w:rsidRDefault="00B53D98">
            <w:pPr>
              <w:snapToGrid w:val="0"/>
              <w:ind w:left="12"/>
              <w:jc w:val="center"/>
              <w:rPr>
                <w:rFonts w:ascii="Palatino Linotype" w:hAnsi="Palatino Linotype"/>
                <w:b/>
              </w:rPr>
            </w:pPr>
            <w:r>
              <w:rPr>
                <w:rFonts w:ascii="Palatino Linotype" w:hAnsi="Palatino Linotype"/>
                <w:b/>
              </w:rPr>
              <w:t xml:space="preserve">Παν. </w:t>
            </w:r>
            <w:proofErr w:type="spellStart"/>
            <w:r>
              <w:rPr>
                <w:rFonts w:ascii="Palatino Linotype" w:hAnsi="Palatino Linotype"/>
                <w:b/>
              </w:rPr>
              <w:t>Τζαβέλη</w:t>
            </w:r>
            <w:proofErr w:type="spellEnd"/>
          </w:p>
        </w:tc>
        <w:tc>
          <w:tcPr>
            <w:tcW w:w="3060" w:type="dxa"/>
            <w:tcBorders>
              <w:top w:val="single" w:sz="4" w:space="0" w:color="000000"/>
              <w:left w:val="single" w:sz="20" w:space="0" w:color="000000"/>
              <w:bottom w:val="single" w:sz="4" w:space="0" w:color="000000"/>
            </w:tcBorders>
            <w:shd w:val="clear" w:color="auto" w:fill="auto"/>
            <w:vAlign w:val="center"/>
          </w:tcPr>
          <w:p w14:paraId="4361318F" w14:textId="77777777" w:rsidR="00B53D98" w:rsidRDefault="00B53D98">
            <w:pPr>
              <w:snapToGrid w:val="0"/>
              <w:spacing w:before="60" w:after="60"/>
              <w:jc w:val="center"/>
              <w:rPr>
                <w:rFonts w:ascii="Palatino Linotype" w:hAnsi="Palatino Linotype"/>
              </w:rPr>
            </w:pPr>
            <w:r>
              <w:rPr>
                <w:rFonts w:ascii="Palatino Linotype" w:hAnsi="Palatino Linotype"/>
              </w:rPr>
              <w:t>Συντακτικό της Αρχαίας Ελληνικής Γλώσσας</w:t>
            </w:r>
          </w:p>
        </w:tc>
        <w:tc>
          <w:tcPr>
            <w:tcW w:w="2937" w:type="dxa"/>
            <w:tcBorders>
              <w:top w:val="single" w:sz="4" w:space="0" w:color="000000"/>
              <w:left w:val="single" w:sz="20" w:space="0" w:color="000000"/>
              <w:bottom w:val="single" w:sz="4" w:space="0" w:color="000000"/>
              <w:right w:val="single" w:sz="20" w:space="0" w:color="000000"/>
            </w:tcBorders>
            <w:shd w:val="clear" w:color="auto" w:fill="auto"/>
            <w:vAlign w:val="center"/>
          </w:tcPr>
          <w:p w14:paraId="02B722BB" w14:textId="77777777" w:rsidR="00B53D98" w:rsidRDefault="00B53D98">
            <w:pPr>
              <w:snapToGrid w:val="0"/>
              <w:jc w:val="center"/>
              <w:rPr>
                <w:rFonts w:ascii="Palatino Linotype" w:hAnsi="Palatino Linotype"/>
              </w:rPr>
            </w:pPr>
            <w:r>
              <w:rPr>
                <w:rFonts w:ascii="Palatino Linotype" w:hAnsi="Palatino Linotype"/>
              </w:rPr>
              <w:t>Πατάκης 1983</w:t>
            </w:r>
          </w:p>
        </w:tc>
      </w:tr>
      <w:tr w:rsidR="00B53D98" w14:paraId="5721FAF3" w14:textId="77777777">
        <w:tc>
          <w:tcPr>
            <w:tcW w:w="528" w:type="dxa"/>
            <w:tcBorders>
              <w:top w:val="single" w:sz="4" w:space="0" w:color="000000"/>
              <w:left w:val="single" w:sz="20" w:space="0" w:color="000000"/>
              <w:bottom w:val="single" w:sz="4" w:space="0" w:color="000000"/>
            </w:tcBorders>
            <w:shd w:val="clear" w:color="auto" w:fill="auto"/>
            <w:vAlign w:val="center"/>
          </w:tcPr>
          <w:p w14:paraId="35CBF124" w14:textId="77777777" w:rsidR="00B53D98" w:rsidRDefault="00B53D98">
            <w:pPr>
              <w:snapToGrid w:val="0"/>
              <w:jc w:val="center"/>
              <w:rPr>
                <w:rFonts w:ascii="Palatino Linotype" w:hAnsi="Palatino Linotype"/>
                <w:b/>
              </w:rPr>
            </w:pPr>
            <w:r>
              <w:rPr>
                <w:rFonts w:ascii="Palatino Linotype" w:hAnsi="Palatino Linotype"/>
                <w:b/>
              </w:rPr>
              <w:t>13.</w:t>
            </w:r>
          </w:p>
        </w:tc>
        <w:tc>
          <w:tcPr>
            <w:tcW w:w="3360" w:type="dxa"/>
            <w:tcBorders>
              <w:top w:val="single" w:sz="4" w:space="0" w:color="000000"/>
              <w:left w:val="single" w:sz="20" w:space="0" w:color="000000"/>
              <w:bottom w:val="single" w:sz="4" w:space="0" w:color="000000"/>
            </w:tcBorders>
            <w:shd w:val="clear" w:color="auto" w:fill="auto"/>
            <w:vAlign w:val="center"/>
          </w:tcPr>
          <w:p w14:paraId="6BEED043" w14:textId="77777777" w:rsidR="00B53D98" w:rsidRDefault="00B53D98">
            <w:pPr>
              <w:snapToGrid w:val="0"/>
              <w:ind w:left="12"/>
              <w:jc w:val="center"/>
              <w:rPr>
                <w:rFonts w:ascii="Palatino Linotype" w:hAnsi="Palatino Linotype"/>
                <w:b/>
              </w:rPr>
            </w:pPr>
            <w:r>
              <w:rPr>
                <w:rFonts w:ascii="Palatino Linotype" w:hAnsi="Palatino Linotype"/>
                <w:b/>
              </w:rPr>
              <w:t>Αχ. Τζαρτζάνου</w:t>
            </w:r>
          </w:p>
        </w:tc>
        <w:tc>
          <w:tcPr>
            <w:tcW w:w="3060" w:type="dxa"/>
            <w:tcBorders>
              <w:top w:val="single" w:sz="4" w:space="0" w:color="000000"/>
              <w:left w:val="single" w:sz="20" w:space="0" w:color="000000"/>
              <w:bottom w:val="single" w:sz="4" w:space="0" w:color="000000"/>
            </w:tcBorders>
            <w:shd w:val="clear" w:color="auto" w:fill="auto"/>
            <w:vAlign w:val="center"/>
          </w:tcPr>
          <w:p w14:paraId="43B8808B" w14:textId="77777777" w:rsidR="00B53D98" w:rsidRDefault="00B53D98">
            <w:pPr>
              <w:snapToGrid w:val="0"/>
              <w:spacing w:before="60" w:after="60"/>
              <w:jc w:val="center"/>
              <w:rPr>
                <w:rFonts w:ascii="Palatino Linotype" w:hAnsi="Palatino Linotype"/>
              </w:rPr>
            </w:pPr>
            <w:r>
              <w:rPr>
                <w:rFonts w:ascii="Palatino Linotype" w:hAnsi="Palatino Linotype"/>
              </w:rPr>
              <w:t>Συντακτικό της Αρχαίας Ελληνικής Γλώσσης</w:t>
            </w:r>
          </w:p>
        </w:tc>
        <w:tc>
          <w:tcPr>
            <w:tcW w:w="2937" w:type="dxa"/>
            <w:tcBorders>
              <w:top w:val="single" w:sz="4" w:space="0" w:color="000000"/>
              <w:left w:val="single" w:sz="20" w:space="0" w:color="000000"/>
              <w:bottom w:val="single" w:sz="4" w:space="0" w:color="000000"/>
              <w:right w:val="single" w:sz="20" w:space="0" w:color="000000"/>
            </w:tcBorders>
            <w:shd w:val="clear" w:color="auto" w:fill="auto"/>
            <w:vAlign w:val="center"/>
          </w:tcPr>
          <w:p w14:paraId="1828250C" w14:textId="77777777" w:rsidR="00B53D98" w:rsidRDefault="00B53D98">
            <w:pPr>
              <w:snapToGrid w:val="0"/>
              <w:jc w:val="center"/>
              <w:rPr>
                <w:rFonts w:ascii="Palatino Linotype" w:hAnsi="Palatino Linotype"/>
              </w:rPr>
            </w:pPr>
            <w:r>
              <w:rPr>
                <w:rFonts w:ascii="Palatino Linotype" w:hAnsi="Palatino Linotype"/>
              </w:rPr>
              <w:t xml:space="preserve">Εκδόσεις </w:t>
            </w:r>
            <w:proofErr w:type="spellStart"/>
            <w:r>
              <w:rPr>
                <w:rFonts w:ascii="Palatino Linotype" w:hAnsi="Palatino Linotype"/>
              </w:rPr>
              <w:t>Αφοι</w:t>
            </w:r>
            <w:proofErr w:type="spellEnd"/>
            <w:r>
              <w:rPr>
                <w:rFonts w:ascii="Palatino Linotype" w:hAnsi="Palatino Linotype"/>
              </w:rPr>
              <w:t xml:space="preserve"> Κυριακίδη</w:t>
            </w:r>
          </w:p>
        </w:tc>
      </w:tr>
      <w:tr w:rsidR="00B53D98" w14:paraId="2A065B7E" w14:textId="77777777">
        <w:tc>
          <w:tcPr>
            <w:tcW w:w="528" w:type="dxa"/>
            <w:tcBorders>
              <w:top w:val="single" w:sz="4" w:space="0" w:color="000000"/>
              <w:left w:val="single" w:sz="20" w:space="0" w:color="000000"/>
              <w:bottom w:val="single" w:sz="4" w:space="0" w:color="000000"/>
            </w:tcBorders>
            <w:shd w:val="clear" w:color="auto" w:fill="auto"/>
            <w:vAlign w:val="center"/>
          </w:tcPr>
          <w:p w14:paraId="4DA521F4" w14:textId="77777777" w:rsidR="00B53D98" w:rsidRDefault="00B53D98">
            <w:pPr>
              <w:snapToGrid w:val="0"/>
              <w:jc w:val="center"/>
              <w:rPr>
                <w:rFonts w:ascii="Palatino Linotype" w:hAnsi="Palatino Linotype"/>
                <w:b/>
              </w:rPr>
            </w:pPr>
            <w:r>
              <w:rPr>
                <w:rFonts w:ascii="Palatino Linotype" w:hAnsi="Palatino Linotype"/>
                <w:b/>
              </w:rPr>
              <w:t>14.</w:t>
            </w:r>
          </w:p>
        </w:tc>
        <w:tc>
          <w:tcPr>
            <w:tcW w:w="3360" w:type="dxa"/>
            <w:tcBorders>
              <w:top w:val="single" w:sz="4" w:space="0" w:color="000000"/>
              <w:left w:val="single" w:sz="20" w:space="0" w:color="000000"/>
              <w:bottom w:val="single" w:sz="4" w:space="0" w:color="000000"/>
            </w:tcBorders>
            <w:shd w:val="clear" w:color="auto" w:fill="auto"/>
            <w:vAlign w:val="center"/>
          </w:tcPr>
          <w:p w14:paraId="53147A23" w14:textId="77777777" w:rsidR="00B53D98" w:rsidRDefault="00B53D98">
            <w:pPr>
              <w:snapToGrid w:val="0"/>
              <w:ind w:left="12"/>
              <w:jc w:val="center"/>
              <w:rPr>
                <w:rFonts w:ascii="Palatino Linotype" w:hAnsi="Palatino Linotype"/>
                <w:b/>
              </w:rPr>
            </w:pPr>
            <w:r>
              <w:rPr>
                <w:rFonts w:ascii="Palatino Linotype" w:hAnsi="Palatino Linotype"/>
                <w:b/>
              </w:rPr>
              <w:t>Μ. Φιλιππάτου</w:t>
            </w:r>
          </w:p>
        </w:tc>
        <w:tc>
          <w:tcPr>
            <w:tcW w:w="3060" w:type="dxa"/>
            <w:tcBorders>
              <w:top w:val="single" w:sz="4" w:space="0" w:color="000000"/>
              <w:left w:val="single" w:sz="20" w:space="0" w:color="000000"/>
              <w:bottom w:val="single" w:sz="4" w:space="0" w:color="000000"/>
            </w:tcBorders>
            <w:shd w:val="clear" w:color="auto" w:fill="auto"/>
            <w:vAlign w:val="center"/>
          </w:tcPr>
          <w:p w14:paraId="539E6B27" w14:textId="77777777" w:rsidR="00B53D98" w:rsidRDefault="00B53D98">
            <w:pPr>
              <w:snapToGrid w:val="0"/>
              <w:spacing w:before="40" w:after="40"/>
              <w:jc w:val="center"/>
              <w:rPr>
                <w:rFonts w:ascii="Palatino Linotype" w:hAnsi="Palatino Linotype"/>
              </w:rPr>
            </w:pPr>
            <w:r>
              <w:rPr>
                <w:rFonts w:ascii="Palatino Linotype" w:hAnsi="Palatino Linotype"/>
              </w:rPr>
              <w:t>Συντακτικό της Αρχαίας Ελληνικής</w:t>
            </w:r>
          </w:p>
        </w:tc>
        <w:tc>
          <w:tcPr>
            <w:tcW w:w="2937" w:type="dxa"/>
            <w:tcBorders>
              <w:top w:val="single" w:sz="4" w:space="0" w:color="000000"/>
              <w:left w:val="single" w:sz="20" w:space="0" w:color="000000"/>
              <w:bottom w:val="single" w:sz="4" w:space="0" w:color="000000"/>
              <w:right w:val="single" w:sz="20" w:space="0" w:color="000000"/>
            </w:tcBorders>
            <w:shd w:val="clear" w:color="auto" w:fill="auto"/>
            <w:vAlign w:val="center"/>
          </w:tcPr>
          <w:p w14:paraId="7F819A38" w14:textId="77777777" w:rsidR="00B53D98" w:rsidRDefault="00B53D98">
            <w:pPr>
              <w:snapToGrid w:val="0"/>
              <w:jc w:val="center"/>
              <w:rPr>
                <w:rFonts w:ascii="Palatino Linotype" w:hAnsi="Palatino Linotype"/>
              </w:rPr>
            </w:pPr>
            <w:r>
              <w:rPr>
                <w:rFonts w:ascii="Palatino Linotype" w:hAnsi="Palatino Linotype"/>
              </w:rPr>
              <w:t>Αθήνα 1968</w:t>
            </w:r>
          </w:p>
        </w:tc>
      </w:tr>
      <w:tr w:rsidR="00B53D98" w14:paraId="773F0917" w14:textId="77777777">
        <w:trPr>
          <w:trHeight w:val="1000"/>
        </w:trPr>
        <w:tc>
          <w:tcPr>
            <w:tcW w:w="528" w:type="dxa"/>
            <w:tcBorders>
              <w:top w:val="single" w:sz="4" w:space="0" w:color="000000"/>
              <w:left w:val="single" w:sz="20" w:space="0" w:color="000000"/>
              <w:bottom w:val="single" w:sz="20" w:space="0" w:color="000000"/>
            </w:tcBorders>
            <w:shd w:val="clear" w:color="auto" w:fill="auto"/>
            <w:vAlign w:val="center"/>
          </w:tcPr>
          <w:p w14:paraId="50F0C212" w14:textId="77777777" w:rsidR="00B53D98" w:rsidRDefault="00B53D98">
            <w:pPr>
              <w:snapToGrid w:val="0"/>
              <w:jc w:val="center"/>
              <w:rPr>
                <w:rFonts w:ascii="Palatino Linotype" w:hAnsi="Palatino Linotype"/>
                <w:b/>
              </w:rPr>
            </w:pPr>
            <w:r>
              <w:rPr>
                <w:rFonts w:ascii="Palatino Linotype" w:hAnsi="Palatino Linotype"/>
                <w:b/>
              </w:rPr>
              <w:t>15.</w:t>
            </w:r>
          </w:p>
        </w:tc>
        <w:tc>
          <w:tcPr>
            <w:tcW w:w="3360" w:type="dxa"/>
            <w:tcBorders>
              <w:top w:val="single" w:sz="4" w:space="0" w:color="000000"/>
              <w:left w:val="single" w:sz="20" w:space="0" w:color="000000"/>
              <w:bottom w:val="single" w:sz="20" w:space="0" w:color="000000"/>
            </w:tcBorders>
            <w:shd w:val="clear" w:color="auto" w:fill="auto"/>
            <w:vAlign w:val="center"/>
          </w:tcPr>
          <w:p w14:paraId="3F520973" w14:textId="77777777" w:rsidR="00B53D98" w:rsidRDefault="00B53D98">
            <w:pPr>
              <w:snapToGrid w:val="0"/>
              <w:ind w:left="12"/>
              <w:jc w:val="center"/>
              <w:rPr>
                <w:rFonts w:ascii="Palatino Linotype" w:hAnsi="Palatino Linotype"/>
                <w:b/>
              </w:rPr>
            </w:pPr>
            <w:r>
              <w:rPr>
                <w:rFonts w:ascii="Palatino Linotype" w:hAnsi="Palatino Linotype"/>
                <w:b/>
              </w:rPr>
              <w:t xml:space="preserve">Ν. </w:t>
            </w:r>
            <w:proofErr w:type="spellStart"/>
            <w:r>
              <w:rPr>
                <w:rFonts w:ascii="Palatino Linotype" w:hAnsi="Palatino Linotype"/>
                <w:b/>
              </w:rPr>
              <w:t>Τζουγανάτου</w:t>
            </w:r>
            <w:proofErr w:type="spellEnd"/>
          </w:p>
        </w:tc>
        <w:tc>
          <w:tcPr>
            <w:tcW w:w="3060" w:type="dxa"/>
            <w:tcBorders>
              <w:top w:val="single" w:sz="4" w:space="0" w:color="000000"/>
              <w:left w:val="single" w:sz="20" w:space="0" w:color="000000"/>
              <w:bottom w:val="single" w:sz="20" w:space="0" w:color="000000"/>
            </w:tcBorders>
            <w:shd w:val="clear" w:color="auto" w:fill="auto"/>
            <w:vAlign w:val="center"/>
          </w:tcPr>
          <w:p w14:paraId="4941639C" w14:textId="77777777" w:rsidR="00B53D98" w:rsidRDefault="00B53D98">
            <w:pPr>
              <w:snapToGrid w:val="0"/>
              <w:spacing w:before="60"/>
              <w:jc w:val="center"/>
              <w:rPr>
                <w:rFonts w:ascii="Palatino Linotype" w:hAnsi="Palatino Linotype"/>
              </w:rPr>
            </w:pPr>
            <w:r>
              <w:rPr>
                <w:rFonts w:ascii="Palatino Linotype" w:hAnsi="Palatino Linotype"/>
              </w:rPr>
              <w:t>Συντακτικό της Αρχαίας Ελληνικής Γλώσσας</w:t>
            </w:r>
          </w:p>
          <w:p w14:paraId="6C97218C" w14:textId="77777777" w:rsidR="00B53D98" w:rsidRDefault="00B53D98">
            <w:pPr>
              <w:spacing w:after="60"/>
              <w:jc w:val="center"/>
              <w:rPr>
                <w:rFonts w:ascii="Palatino Linotype" w:hAnsi="Palatino Linotype"/>
              </w:rPr>
            </w:pPr>
            <w:r>
              <w:rPr>
                <w:rFonts w:ascii="Palatino Linotype" w:hAnsi="Palatino Linotype"/>
              </w:rPr>
              <w:t>Ο Υποταγμένος Λόγος</w:t>
            </w:r>
          </w:p>
        </w:tc>
        <w:tc>
          <w:tcPr>
            <w:tcW w:w="2937" w:type="dxa"/>
            <w:tcBorders>
              <w:top w:val="single" w:sz="4" w:space="0" w:color="000000"/>
              <w:left w:val="single" w:sz="20" w:space="0" w:color="000000"/>
              <w:bottom w:val="single" w:sz="20" w:space="0" w:color="000000"/>
              <w:right w:val="single" w:sz="20" w:space="0" w:color="000000"/>
            </w:tcBorders>
            <w:shd w:val="clear" w:color="auto" w:fill="auto"/>
            <w:vAlign w:val="center"/>
          </w:tcPr>
          <w:p w14:paraId="7CEEFBCE" w14:textId="77777777" w:rsidR="00B53D98" w:rsidRDefault="00B53D98">
            <w:pPr>
              <w:snapToGrid w:val="0"/>
              <w:jc w:val="center"/>
              <w:rPr>
                <w:rFonts w:ascii="Palatino Linotype" w:hAnsi="Palatino Linotype"/>
              </w:rPr>
            </w:pPr>
            <w:r>
              <w:rPr>
                <w:rFonts w:ascii="Palatino Linotype" w:hAnsi="Palatino Linotype"/>
              </w:rPr>
              <w:t>Εστία 1963</w:t>
            </w:r>
          </w:p>
        </w:tc>
      </w:tr>
    </w:tbl>
    <w:p w14:paraId="484CAFEA" w14:textId="77777777" w:rsidR="00B53D98" w:rsidRDefault="00B53D98"/>
    <w:sectPr w:rsidR="00B53D98">
      <w:headerReference w:type="even" r:id="rId18"/>
      <w:headerReference w:type="default" r:id="rId19"/>
      <w:footerReference w:type="even" r:id="rId20"/>
      <w:footerReference w:type="default" r:id="rId21"/>
      <w:headerReference w:type="first" r:id="rId22"/>
      <w:footerReference w:type="first" r:id="rId23"/>
      <w:pgSz w:w="11906" w:h="16838"/>
      <w:pgMar w:top="1440" w:right="1287" w:bottom="1616" w:left="1260" w:header="709" w:footer="9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0E895" w14:textId="77777777" w:rsidR="007D7DE1" w:rsidRDefault="007D7DE1">
      <w:r>
        <w:separator/>
      </w:r>
    </w:p>
  </w:endnote>
  <w:endnote w:type="continuationSeparator" w:id="0">
    <w:p w14:paraId="7B4169F8" w14:textId="77777777" w:rsidR="007D7DE1" w:rsidRDefault="007D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MgPolNewTimes">
    <w:altName w:val="Times New Roman"/>
    <w:charset w:val="00"/>
    <w:family w:val="auto"/>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gOldTimes UC Pol">
    <w:altName w:val="Calibri"/>
    <w:charset w:val="00"/>
    <w:family w:val="auto"/>
    <w:pitch w:val="variable"/>
    <w:sig w:usb0="00000087" w:usb1="00000000" w:usb2="00000000" w:usb3="00000000" w:csb0="0000009B" w:csb1="00000000"/>
  </w:font>
  <w:font w:name="Monotype Corsiva">
    <w:panose1 w:val="03010101010201010101"/>
    <w:charset w:val="A1"/>
    <w:family w:val="script"/>
    <w:pitch w:val="variable"/>
    <w:sig w:usb0="00000287" w:usb1="00000000" w:usb2="00000000" w:usb3="00000000" w:csb0="0000009F" w:csb1="00000000"/>
  </w:font>
  <w:font w:name="Arial Black">
    <w:panose1 w:val="020B0A04020102020204"/>
    <w:charset w:val="A1"/>
    <w:family w:val="swiss"/>
    <w:pitch w:val="variable"/>
    <w:sig w:usb0="A00002AF" w:usb1="400078F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PalatinoLinotype-Bold">
    <w:altName w:val="Times New Roman"/>
    <w:charset w:val="A1"/>
    <w:family w:val="auto"/>
    <w:pitch w:val="default"/>
  </w:font>
  <w:font w:name="PalatinoLinotype-Roman">
    <w:altName w:val="Times New Roman"/>
    <w:charset w:val="A1"/>
    <w:family w:val="auto"/>
    <w:pitch w:val="default"/>
  </w:font>
  <w:font w:name="PalatinoLinotype-Italic">
    <w:altName w:val="Times New Roman"/>
    <w:charset w:val="A1"/>
    <w:family w:val="auto"/>
    <w:pitch w:val="default"/>
  </w:font>
  <w:font w:name="Calibri-Bold">
    <w:charset w:val="00"/>
    <w:family w:val="swiss"/>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A5363" w14:textId="77777777" w:rsidR="009E119D" w:rsidRDefault="009E119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8882966"/>
      <w:docPartObj>
        <w:docPartGallery w:val="Page Numbers (Bottom of Page)"/>
        <w:docPartUnique/>
      </w:docPartObj>
    </w:sdtPr>
    <w:sdtContent>
      <w:p w14:paraId="085A4EEB" w14:textId="4D473E1C" w:rsidR="009E119D" w:rsidRDefault="009E119D">
        <w:pPr>
          <w:pStyle w:val="a9"/>
          <w:jc w:val="center"/>
        </w:pPr>
        <w:r>
          <w:fldChar w:fldCharType="begin"/>
        </w:r>
        <w:r>
          <w:instrText>PAGE   \* MERGEFORMAT</w:instrText>
        </w:r>
        <w:r>
          <w:fldChar w:fldCharType="separate"/>
        </w:r>
        <w:r>
          <w:t>2</w:t>
        </w:r>
        <w:r>
          <w:fldChar w:fldCharType="end"/>
        </w:r>
      </w:p>
    </w:sdtContent>
  </w:sdt>
  <w:p w14:paraId="32793DC2" w14:textId="77777777" w:rsidR="00B53D98" w:rsidRPr="001836D3" w:rsidRDefault="00B53D98">
    <w:pPr>
      <w:pStyle w:val="a9"/>
      <w:pBdr>
        <w:bottom w:val="single" w:sz="4" w:space="1" w:color="000000"/>
      </w:pBdr>
      <w:ind w:right="26"/>
      <w:jc w:val="center"/>
      <w:rPr>
        <w:rFonts w:ascii="Palatino Linotype" w:hAnsi="Palatino Linotype"/>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865D8" w14:textId="77777777" w:rsidR="009E119D" w:rsidRDefault="009E119D">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1D850" w14:textId="77777777" w:rsidR="00B53D98" w:rsidRDefault="00B53D9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4976018"/>
      <w:docPartObj>
        <w:docPartGallery w:val="Page Numbers (Bottom of Page)"/>
        <w:docPartUnique/>
      </w:docPartObj>
    </w:sdtPr>
    <w:sdtContent>
      <w:p w14:paraId="4254E722" w14:textId="2FAA417D" w:rsidR="00B40A7E" w:rsidRDefault="00B40A7E">
        <w:pPr>
          <w:pStyle w:val="a9"/>
          <w:jc w:val="center"/>
        </w:pPr>
        <w:r>
          <w:fldChar w:fldCharType="begin"/>
        </w:r>
        <w:r>
          <w:instrText>PAGE   \* MERGEFORMAT</w:instrText>
        </w:r>
        <w:r>
          <w:fldChar w:fldCharType="separate"/>
        </w:r>
        <w:r>
          <w:t>2</w:t>
        </w:r>
        <w:r>
          <w:fldChar w:fldCharType="end"/>
        </w:r>
      </w:p>
    </w:sdtContent>
  </w:sdt>
  <w:p w14:paraId="79F39FD7" w14:textId="1F150067" w:rsidR="00B53D98" w:rsidRDefault="00B53D98">
    <w:pPr>
      <w:pStyle w:val="a9"/>
      <w:pBdr>
        <w:bottom w:val="single" w:sz="4" w:space="1" w:color="000000"/>
      </w:pBdr>
      <w:ind w:right="26"/>
      <w:jc w:val="center"/>
      <w:rPr>
        <w:rFonts w:ascii="Palatino Linotype" w:hAnsi="Palatino Linotype"/>
        <w:b/>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6E671" w14:textId="77777777" w:rsidR="00B53D98" w:rsidRDefault="00B53D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CB030" w14:textId="77777777" w:rsidR="007D7DE1" w:rsidRDefault="007D7DE1">
      <w:r>
        <w:separator/>
      </w:r>
    </w:p>
  </w:footnote>
  <w:footnote w:type="continuationSeparator" w:id="0">
    <w:p w14:paraId="68DD432C" w14:textId="77777777" w:rsidR="007D7DE1" w:rsidRDefault="007D7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FF7C9" w14:textId="77777777" w:rsidR="009E119D" w:rsidRDefault="009E119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D4CCD" w14:textId="77777777" w:rsidR="00B53D98" w:rsidRDefault="00B53D98">
    <w:pPr>
      <w:pStyle w:val="aa"/>
      <w:pBdr>
        <w:top w:val="single" w:sz="4" w:space="1" w:color="000000"/>
        <w:bottom w:val="single" w:sz="4" w:space="1" w:color="000000"/>
      </w:pBdr>
      <w:jc w:val="center"/>
      <w:rPr>
        <w:rFonts w:ascii="Palatino Linotype" w:hAnsi="Palatino Linotype"/>
        <w:b/>
        <w:w w:val="150"/>
        <w:sz w:val="18"/>
        <w:szCs w:val="18"/>
      </w:rPr>
    </w:pPr>
    <w:r>
      <w:rPr>
        <w:rFonts w:ascii="Palatino Linotype" w:hAnsi="Palatino Linotype"/>
        <w:b/>
        <w:w w:val="150"/>
        <w:sz w:val="18"/>
        <w:szCs w:val="18"/>
      </w:rPr>
      <w:t xml:space="preserve">ΣΥΝΤΑΚΤΙΚΟ ΑΡΧΑΙΑΣ ΕΛΛΗΝΙΚΗΣ ΓΛΩΣΣΑΣ </w:t>
    </w:r>
  </w:p>
  <w:p w14:paraId="57D82F5C" w14:textId="77777777" w:rsidR="00B53D98" w:rsidRDefault="00B53D98">
    <w:pPr>
      <w:pStyle w:val="aa"/>
      <w:pBdr>
        <w:top w:val="single" w:sz="4" w:space="1" w:color="000000"/>
        <w:bottom w:val="single" w:sz="4" w:space="1" w:color="000000"/>
      </w:pBdr>
      <w:jc w:val="center"/>
      <w:rPr>
        <w:rFonts w:ascii="Palatino Linotype" w:hAnsi="Palatino Linotype"/>
        <w:b/>
        <w:w w:val="15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87093" w14:textId="77777777" w:rsidR="009E119D" w:rsidRDefault="009E119D">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833F5" w14:textId="77777777" w:rsidR="00B53D98" w:rsidRDefault="00B53D9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CC62C" w14:textId="77777777" w:rsidR="00B53D98" w:rsidRDefault="00B53D98">
    <w:pPr>
      <w:pStyle w:val="aa"/>
      <w:pBdr>
        <w:top w:val="single" w:sz="4" w:space="1" w:color="000000"/>
        <w:bottom w:val="single" w:sz="4" w:space="1" w:color="000000"/>
      </w:pBdr>
      <w:jc w:val="center"/>
      <w:rPr>
        <w:rFonts w:ascii="Palatino Linotype" w:hAnsi="Palatino Linotype"/>
        <w:b/>
        <w:w w:val="150"/>
        <w:sz w:val="18"/>
        <w:szCs w:val="18"/>
      </w:rPr>
    </w:pPr>
    <w:r>
      <w:rPr>
        <w:rFonts w:ascii="Palatino Linotype" w:hAnsi="Palatino Linotype"/>
        <w:b/>
        <w:w w:val="150"/>
        <w:sz w:val="18"/>
        <w:szCs w:val="18"/>
      </w:rPr>
      <w:t>ΣΥΝΤΑΚΤΙΚΟ ΑΡΧΑΙΑΣ ΕΛΛΗΝΙΚΗΣ ΓΛΩΣΣΑΣ</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6972F" w14:textId="77777777" w:rsidR="00B53D98" w:rsidRDefault="00B53D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4680"/>
        </w:tabs>
        <w:ind w:left="4680" w:hanging="360"/>
      </w:pPr>
      <w:rPr>
        <w:rFonts w:ascii="Wingdings" w:hAnsi="Wingdings"/>
      </w:rPr>
    </w:lvl>
  </w:abstractNum>
  <w:abstractNum w:abstractNumId="2" w15:restartNumberingAfterBreak="0">
    <w:nsid w:val="00000003"/>
    <w:multiLevelType w:val="singleLevel"/>
    <w:tmpl w:val="00000003"/>
    <w:name w:val="WW8Num3"/>
    <w:lvl w:ilvl="0">
      <w:start w:val="4"/>
      <w:numFmt w:val="bullet"/>
      <w:lvlText w:val=""/>
      <w:lvlJc w:val="left"/>
      <w:pPr>
        <w:tabs>
          <w:tab w:val="num" w:pos="720"/>
        </w:tabs>
        <w:ind w:left="720" w:hanging="360"/>
      </w:pPr>
      <w:rPr>
        <w:rFonts w:ascii="Wingdings" w:hAnsi="Wingding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b/>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6" w15:restartNumberingAfterBreak="0">
    <w:nsid w:val="00000007"/>
    <w:multiLevelType w:val="singleLevel"/>
    <w:tmpl w:val="00000007"/>
    <w:name w:val="WW8Num7"/>
    <w:lvl w:ilvl="0">
      <w:start w:val="2"/>
      <w:numFmt w:val="bullet"/>
      <w:lvlText w:val=""/>
      <w:lvlJc w:val="left"/>
      <w:pPr>
        <w:tabs>
          <w:tab w:val="num" w:pos="2700"/>
        </w:tabs>
        <w:ind w:left="2700" w:hanging="360"/>
      </w:pPr>
      <w:rPr>
        <w:rFonts w:ascii="Symbol" w:hAnsi="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rPr>
    </w:lvl>
    <w:lvl w:ilvl="1">
      <w:start w:val="2"/>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b/>
      </w:rPr>
    </w:lvl>
  </w:abstractNum>
  <w:abstractNum w:abstractNumId="11" w15:restartNumberingAfterBreak="0">
    <w:nsid w:val="0000000C"/>
    <w:multiLevelType w:val="singleLevel"/>
    <w:tmpl w:val="0000000C"/>
    <w:name w:val="WW8Num12"/>
    <w:lvl w:ilvl="0">
      <w:start w:val="2"/>
      <w:numFmt w:val="bullet"/>
      <w:lvlText w:val=""/>
      <w:lvlJc w:val="left"/>
      <w:pPr>
        <w:tabs>
          <w:tab w:val="num" w:pos="2700"/>
        </w:tabs>
        <w:ind w:left="2700" w:hanging="360"/>
      </w:pPr>
      <w:rPr>
        <w:rFonts w:ascii="Symbol" w:hAnsi="Symbol"/>
      </w:rPr>
    </w:lvl>
  </w:abstractNum>
  <w:abstractNum w:abstractNumId="12" w15:restartNumberingAfterBreak="0">
    <w:nsid w:val="0000000D"/>
    <w:multiLevelType w:val="singleLevel"/>
    <w:tmpl w:val="0000000D"/>
    <w:name w:val="WW8Num13"/>
    <w:lvl w:ilvl="0">
      <w:start w:val="7"/>
      <w:numFmt w:val="bullet"/>
      <w:lvlText w:val="-"/>
      <w:lvlJc w:val="left"/>
      <w:pPr>
        <w:tabs>
          <w:tab w:val="num" w:pos="1380"/>
        </w:tabs>
        <w:ind w:left="1380" w:hanging="360"/>
      </w:pPr>
      <w:rPr>
        <w:rFonts w:ascii="Palatino Linotype" w:hAnsi="Palatino Linotype"/>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rPr>
        <w:rFonts w:ascii="Symbol" w:hAnsi="Symbol"/>
        <w:sz w:val="20"/>
      </w:rPr>
    </w:lvl>
  </w:abstractNum>
  <w:abstractNum w:abstractNumId="15"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Wingdings" w:hAnsi="Wingdings" w:cs="Times New Roman"/>
      </w:rPr>
    </w:lvl>
  </w:abstractNum>
  <w:abstractNum w:abstractNumId="16" w15:restartNumberingAfterBreak="0">
    <w:nsid w:val="00000011"/>
    <w:multiLevelType w:val="multilevel"/>
    <w:tmpl w:val="00000011"/>
    <w:name w:val="WW8Num18"/>
    <w:lvl w:ilvl="0">
      <w:start w:val="1"/>
      <w:numFmt w:val="bullet"/>
      <w:lvlText w:val=""/>
      <w:lvlJc w:val="left"/>
      <w:pPr>
        <w:tabs>
          <w:tab w:val="num" w:pos="720"/>
        </w:tabs>
        <w:ind w:left="720" w:hanging="360"/>
      </w:pPr>
      <w:rPr>
        <w:rFonts w:ascii="Wingdings" w:hAnsi="Wingdings"/>
      </w:rPr>
    </w:lvl>
    <w:lvl w:ilvl="1">
      <w:start w:val="2"/>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singleLevel"/>
    <w:tmpl w:val="00000012"/>
    <w:name w:val="WW8Num19"/>
    <w:lvl w:ilvl="0">
      <w:start w:val="2"/>
      <w:numFmt w:val="bullet"/>
      <w:lvlText w:val=""/>
      <w:lvlJc w:val="left"/>
      <w:pPr>
        <w:tabs>
          <w:tab w:val="num" w:pos="2700"/>
        </w:tabs>
        <w:ind w:left="2700" w:hanging="360"/>
      </w:pPr>
      <w:rPr>
        <w:rFonts w:ascii="Symbol" w:hAnsi="Symbol" w:cs="Tahoma"/>
        <w:b/>
        <w:sz w:val="22"/>
        <w:szCs w:val="22"/>
      </w:rPr>
    </w:lvl>
  </w:abstractNum>
  <w:abstractNum w:abstractNumId="18" w15:restartNumberingAfterBreak="0">
    <w:nsid w:val="00000013"/>
    <w:multiLevelType w:val="singleLevel"/>
    <w:tmpl w:val="00000013"/>
    <w:name w:val="WW8Num20"/>
    <w:lvl w:ilvl="0">
      <w:start w:val="1"/>
      <w:numFmt w:val="bullet"/>
      <w:lvlText w:val=""/>
      <w:lvlJc w:val="left"/>
      <w:pPr>
        <w:tabs>
          <w:tab w:val="num" w:pos="720"/>
        </w:tabs>
        <w:ind w:left="720" w:hanging="360"/>
      </w:pPr>
      <w:rPr>
        <w:rFonts w:ascii="Wingdings" w:hAnsi="Wingdings"/>
      </w:rPr>
    </w:lvl>
  </w:abstractNum>
  <w:abstractNum w:abstractNumId="19" w15:restartNumberingAfterBreak="0">
    <w:nsid w:val="00000014"/>
    <w:multiLevelType w:val="singleLevel"/>
    <w:tmpl w:val="00000014"/>
    <w:name w:val="WW8Num21"/>
    <w:lvl w:ilvl="0">
      <w:start w:val="1"/>
      <w:numFmt w:val="decimal"/>
      <w:lvlText w:val="%1."/>
      <w:lvlJc w:val="left"/>
      <w:pPr>
        <w:tabs>
          <w:tab w:val="num" w:pos="720"/>
        </w:tabs>
        <w:ind w:left="720" w:hanging="360"/>
      </w:pPr>
      <w:rPr>
        <w:rFonts w:ascii="Symbol" w:hAnsi="Symbol"/>
      </w:rPr>
    </w:lvl>
  </w:abstractNum>
  <w:abstractNum w:abstractNumId="20" w15:restartNumberingAfterBreak="0">
    <w:nsid w:val="00000015"/>
    <w:multiLevelType w:val="multilevel"/>
    <w:tmpl w:val="00000015"/>
    <w:name w:val="WW8Num2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1" w15:restartNumberingAfterBreak="0">
    <w:nsid w:val="00000016"/>
    <w:multiLevelType w:val="singleLevel"/>
    <w:tmpl w:val="00000016"/>
    <w:name w:val="WW8Num23"/>
    <w:lvl w:ilvl="0">
      <w:start w:val="2"/>
      <w:numFmt w:val="bullet"/>
      <w:lvlText w:val=""/>
      <w:lvlJc w:val="left"/>
      <w:pPr>
        <w:tabs>
          <w:tab w:val="num" w:pos="2700"/>
        </w:tabs>
        <w:ind w:left="2700" w:hanging="360"/>
      </w:pPr>
      <w:rPr>
        <w:rFonts w:ascii="Symbol" w:hAnsi="Symbol"/>
        <w:b/>
      </w:rPr>
    </w:lvl>
  </w:abstractNum>
  <w:abstractNum w:abstractNumId="22" w15:restartNumberingAfterBreak="0">
    <w:nsid w:val="00000017"/>
    <w:multiLevelType w:val="singleLevel"/>
    <w:tmpl w:val="00000017"/>
    <w:name w:val="WW8Num24"/>
    <w:lvl w:ilvl="0">
      <w:start w:val="1"/>
      <w:numFmt w:val="decimal"/>
      <w:lvlText w:val="%1."/>
      <w:lvlJc w:val="left"/>
      <w:pPr>
        <w:tabs>
          <w:tab w:val="num" w:pos="720"/>
        </w:tabs>
        <w:ind w:left="720" w:hanging="360"/>
      </w:pPr>
      <w:rPr>
        <w:rFonts w:ascii="Symbol" w:hAnsi="Symbol"/>
        <w:sz w:val="20"/>
      </w:rPr>
    </w:lvl>
  </w:abstractNum>
  <w:abstractNum w:abstractNumId="23" w15:restartNumberingAfterBreak="0">
    <w:nsid w:val="00000018"/>
    <w:multiLevelType w:val="multilevel"/>
    <w:tmpl w:val="00000018"/>
    <w:name w:val="WW8Num2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singleLevel"/>
    <w:tmpl w:val="00000019"/>
    <w:name w:val="WW8Num26"/>
    <w:lvl w:ilvl="0">
      <w:start w:val="1"/>
      <w:numFmt w:val="decimal"/>
      <w:lvlText w:val="%1."/>
      <w:lvlJc w:val="left"/>
      <w:pPr>
        <w:tabs>
          <w:tab w:val="num" w:pos="720"/>
        </w:tabs>
        <w:ind w:left="720" w:hanging="360"/>
      </w:pPr>
      <w:rPr>
        <w:b/>
      </w:rPr>
    </w:lvl>
  </w:abstractNum>
  <w:abstractNum w:abstractNumId="25"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Wingdings" w:hAnsi="Wingdings"/>
        <w:sz w:val="20"/>
      </w:rPr>
    </w:lvl>
  </w:abstractNum>
  <w:abstractNum w:abstractNumId="26" w15:restartNumberingAfterBreak="0">
    <w:nsid w:val="0000001B"/>
    <w:multiLevelType w:val="multilevel"/>
    <w:tmpl w:val="0000001B"/>
    <w:name w:val="WW8Num28"/>
    <w:lvl w:ilvl="0">
      <w:start w:val="1"/>
      <w:numFmt w:val="bullet"/>
      <w:lvlText w:val=""/>
      <w:lvlJc w:val="left"/>
      <w:pPr>
        <w:tabs>
          <w:tab w:val="num" w:pos="720"/>
        </w:tabs>
        <w:ind w:left="720" w:hanging="360"/>
      </w:pPr>
      <w:rPr>
        <w:rFonts w:ascii="Symbol" w:hAnsi="Symbol"/>
        <w:b/>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7" w15:restartNumberingAfterBreak="0">
    <w:nsid w:val="0000001C"/>
    <w:multiLevelType w:val="singleLevel"/>
    <w:tmpl w:val="0000001C"/>
    <w:name w:val="WW8Num29"/>
    <w:lvl w:ilvl="0">
      <w:start w:val="1"/>
      <w:numFmt w:val="bullet"/>
      <w:lvlText w:val=""/>
      <w:lvlJc w:val="left"/>
      <w:pPr>
        <w:tabs>
          <w:tab w:val="num" w:pos="360"/>
        </w:tabs>
        <w:ind w:left="360" w:hanging="360"/>
      </w:pPr>
      <w:rPr>
        <w:rFonts w:ascii="Wingdings" w:hAnsi="Wingdings"/>
      </w:rPr>
    </w:lvl>
  </w:abstractNum>
  <w:abstractNum w:abstractNumId="28" w15:restartNumberingAfterBreak="0">
    <w:nsid w:val="0000001D"/>
    <w:multiLevelType w:val="multilevel"/>
    <w:tmpl w:val="0000001D"/>
    <w:name w:val="WW8Num3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9" w15:restartNumberingAfterBreak="0">
    <w:nsid w:val="0000001E"/>
    <w:multiLevelType w:val="singleLevel"/>
    <w:tmpl w:val="0000001E"/>
    <w:name w:val="WW8Num31"/>
    <w:lvl w:ilvl="0">
      <w:start w:val="1"/>
      <w:numFmt w:val="bullet"/>
      <w:lvlText w:val=""/>
      <w:lvlJc w:val="left"/>
      <w:pPr>
        <w:tabs>
          <w:tab w:val="num" w:pos="360"/>
        </w:tabs>
        <w:ind w:left="360" w:hanging="360"/>
      </w:pPr>
      <w:rPr>
        <w:rFonts w:ascii="Wingdings" w:hAnsi="Wingdings"/>
      </w:rPr>
    </w:lvl>
  </w:abstractNum>
  <w:abstractNum w:abstractNumId="30" w15:restartNumberingAfterBreak="0">
    <w:nsid w:val="0000001F"/>
    <w:multiLevelType w:val="singleLevel"/>
    <w:tmpl w:val="0000001F"/>
    <w:name w:val="WW8Num32"/>
    <w:lvl w:ilvl="0">
      <w:start w:val="1"/>
      <w:numFmt w:val="decimal"/>
      <w:lvlText w:val="%1."/>
      <w:lvlJc w:val="left"/>
      <w:pPr>
        <w:tabs>
          <w:tab w:val="num" w:pos="720"/>
        </w:tabs>
        <w:ind w:left="720" w:hanging="360"/>
      </w:pPr>
      <w:rPr>
        <w:rFonts w:ascii="Symbol" w:hAnsi="Symbol"/>
        <w:sz w:val="20"/>
      </w:rPr>
    </w:lvl>
  </w:abstractNum>
  <w:abstractNum w:abstractNumId="31" w15:restartNumberingAfterBreak="0">
    <w:nsid w:val="00000020"/>
    <w:multiLevelType w:val="singleLevel"/>
    <w:tmpl w:val="00000020"/>
    <w:name w:val="WW8Num33"/>
    <w:lvl w:ilvl="0">
      <w:start w:val="1"/>
      <w:numFmt w:val="bullet"/>
      <w:lvlText w:val=""/>
      <w:lvlJc w:val="left"/>
      <w:pPr>
        <w:tabs>
          <w:tab w:val="num" w:pos="360"/>
        </w:tabs>
        <w:ind w:left="360" w:hanging="360"/>
      </w:pPr>
      <w:rPr>
        <w:rFonts w:ascii="Wingdings" w:hAnsi="Wingdings"/>
      </w:rPr>
    </w:lvl>
  </w:abstractNum>
  <w:abstractNum w:abstractNumId="32" w15:restartNumberingAfterBreak="0">
    <w:nsid w:val="00000021"/>
    <w:multiLevelType w:val="singleLevel"/>
    <w:tmpl w:val="00000021"/>
    <w:name w:val="WW8Num34"/>
    <w:lvl w:ilvl="0">
      <w:start w:val="1"/>
      <w:numFmt w:val="bullet"/>
      <w:lvlText w:val=""/>
      <w:lvlJc w:val="left"/>
      <w:pPr>
        <w:tabs>
          <w:tab w:val="num" w:pos="720"/>
        </w:tabs>
        <w:ind w:left="720" w:hanging="360"/>
      </w:pPr>
      <w:rPr>
        <w:rFonts w:ascii="Wingdings" w:hAnsi="Wingdings"/>
        <w:b/>
      </w:rPr>
    </w:lvl>
  </w:abstractNum>
  <w:abstractNum w:abstractNumId="33" w15:restartNumberingAfterBreak="0">
    <w:nsid w:val="00000022"/>
    <w:multiLevelType w:val="singleLevel"/>
    <w:tmpl w:val="00000022"/>
    <w:name w:val="WW8Num35"/>
    <w:lvl w:ilvl="0">
      <w:start w:val="1"/>
      <w:numFmt w:val="decimal"/>
      <w:lvlText w:val="%1."/>
      <w:lvlJc w:val="left"/>
      <w:pPr>
        <w:tabs>
          <w:tab w:val="num" w:pos="720"/>
        </w:tabs>
        <w:ind w:left="720" w:hanging="360"/>
      </w:pPr>
    </w:lvl>
  </w:abstractNum>
  <w:abstractNum w:abstractNumId="34" w15:restartNumberingAfterBreak="0">
    <w:nsid w:val="00000023"/>
    <w:multiLevelType w:val="singleLevel"/>
    <w:tmpl w:val="00000023"/>
    <w:name w:val="WW8Num36"/>
    <w:lvl w:ilvl="0">
      <w:start w:val="1"/>
      <w:numFmt w:val="decimal"/>
      <w:lvlText w:val="%1."/>
      <w:lvlJc w:val="left"/>
      <w:pPr>
        <w:tabs>
          <w:tab w:val="num" w:pos="720"/>
        </w:tabs>
        <w:ind w:left="720" w:hanging="360"/>
      </w:pPr>
      <w:rPr>
        <w:rFonts w:ascii="Wingdings" w:hAnsi="Wingdings"/>
      </w:rPr>
    </w:lvl>
  </w:abstractNum>
  <w:abstractNum w:abstractNumId="35" w15:restartNumberingAfterBreak="0">
    <w:nsid w:val="00000024"/>
    <w:multiLevelType w:val="singleLevel"/>
    <w:tmpl w:val="00000024"/>
    <w:name w:val="WW8Num37"/>
    <w:lvl w:ilvl="0">
      <w:start w:val="1"/>
      <w:numFmt w:val="bullet"/>
      <w:lvlText w:val=""/>
      <w:lvlJc w:val="left"/>
      <w:pPr>
        <w:tabs>
          <w:tab w:val="num" w:pos="360"/>
        </w:tabs>
        <w:ind w:left="360" w:hanging="360"/>
      </w:pPr>
      <w:rPr>
        <w:rFonts w:ascii="Wingdings" w:hAnsi="Wingdings"/>
      </w:rPr>
    </w:lvl>
  </w:abstractNum>
  <w:abstractNum w:abstractNumId="36" w15:restartNumberingAfterBreak="0">
    <w:nsid w:val="00000025"/>
    <w:multiLevelType w:val="singleLevel"/>
    <w:tmpl w:val="00000025"/>
    <w:name w:val="WW8Num38"/>
    <w:lvl w:ilvl="0">
      <w:start w:val="1"/>
      <w:numFmt w:val="decimal"/>
      <w:lvlText w:val="%1."/>
      <w:lvlJc w:val="left"/>
      <w:pPr>
        <w:tabs>
          <w:tab w:val="num" w:pos="720"/>
        </w:tabs>
        <w:ind w:left="720" w:hanging="360"/>
      </w:pPr>
    </w:lvl>
  </w:abstractNum>
  <w:abstractNum w:abstractNumId="37" w15:restartNumberingAfterBreak="0">
    <w:nsid w:val="00000026"/>
    <w:multiLevelType w:val="singleLevel"/>
    <w:tmpl w:val="00000026"/>
    <w:name w:val="WW8Num39"/>
    <w:lvl w:ilvl="0">
      <w:start w:val="1"/>
      <w:numFmt w:val="bullet"/>
      <w:lvlText w:val=""/>
      <w:lvlJc w:val="left"/>
      <w:pPr>
        <w:tabs>
          <w:tab w:val="num" w:pos="720"/>
        </w:tabs>
        <w:ind w:left="720" w:hanging="360"/>
      </w:pPr>
      <w:rPr>
        <w:rFonts w:ascii="Symbol" w:hAnsi="Symbol"/>
      </w:rPr>
    </w:lvl>
  </w:abstractNum>
  <w:abstractNum w:abstractNumId="38" w15:restartNumberingAfterBreak="0">
    <w:nsid w:val="00000027"/>
    <w:multiLevelType w:val="singleLevel"/>
    <w:tmpl w:val="00000027"/>
    <w:name w:val="WW8Num40"/>
    <w:lvl w:ilvl="0">
      <w:start w:val="1"/>
      <w:numFmt w:val="bullet"/>
      <w:lvlText w:val=""/>
      <w:lvlJc w:val="left"/>
      <w:pPr>
        <w:tabs>
          <w:tab w:val="num" w:pos="360"/>
        </w:tabs>
        <w:ind w:left="360" w:hanging="360"/>
      </w:pPr>
      <w:rPr>
        <w:rFonts w:ascii="Wingdings" w:hAnsi="Wingdings"/>
      </w:rPr>
    </w:lvl>
  </w:abstractNum>
  <w:abstractNum w:abstractNumId="39" w15:restartNumberingAfterBreak="0">
    <w:nsid w:val="00000028"/>
    <w:multiLevelType w:val="singleLevel"/>
    <w:tmpl w:val="00000028"/>
    <w:name w:val="WW8Num41"/>
    <w:lvl w:ilvl="0">
      <w:start w:val="1"/>
      <w:numFmt w:val="decimal"/>
      <w:lvlText w:val="%1."/>
      <w:lvlJc w:val="left"/>
      <w:pPr>
        <w:tabs>
          <w:tab w:val="num" w:pos="720"/>
        </w:tabs>
        <w:ind w:left="720" w:hanging="360"/>
      </w:pPr>
      <w:rPr>
        <w:rFonts w:ascii="Symbol" w:hAnsi="Symbol"/>
      </w:rPr>
    </w:lvl>
  </w:abstractNum>
  <w:abstractNum w:abstractNumId="40" w15:restartNumberingAfterBreak="0">
    <w:nsid w:val="00000029"/>
    <w:multiLevelType w:val="singleLevel"/>
    <w:tmpl w:val="00000029"/>
    <w:name w:val="WW8Num42"/>
    <w:lvl w:ilvl="0">
      <w:start w:val="1"/>
      <w:numFmt w:val="decimal"/>
      <w:lvlText w:val="%1."/>
      <w:lvlJc w:val="left"/>
      <w:pPr>
        <w:tabs>
          <w:tab w:val="num" w:pos="720"/>
        </w:tabs>
        <w:ind w:left="720" w:hanging="360"/>
      </w:pPr>
    </w:lvl>
  </w:abstractNum>
  <w:abstractNum w:abstractNumId="41" w15:restartNumberingAfterBreak="0">
    <w:nsid w:val="0000002A"/>
    <w:multiLevelType w:val="singleLevel"/>
    <w:tmpl w:val="0000002A"/>
    <w:name w:val="WW8Num43"/>
    <w:lvl w:ilvl="0">
      <w:start w:val="1"/>
      <w:numFmt w:val="decimal"/>
      <w:lvlText w:val="%1."/>
      <w:lvlJc w:val="left"/>
      <w:pPr>
        <w:tabs>
          <w:tab w:val="num" w:pos="778"/>
        </w:tabs>
        <w:ind w:left="778" w:hanging="360"/>
      </w:pPr>
      <w:rPr>
        <w:b/>
      </w:rPr>
    </w:lvl>
  </w:abstractNum>
  <w:abstractNum w:abstractNumId="42" w15:restartNumberingAfterBreak="0">
    <w:nsid w:val="0000002B"/>
    <w:multiLevelType w:val="singleLevel"/>
    <w:tmpl w:val="0000002B"/>
    <w:name w:val="WW8Num44"/>
    <w:lvl w:ilvl="0">
      <w:start w:val="1"/>
      <w:numFmt w:val="decimal"/>
      <w:lvlText w:val="%1."/>
      <w:lvlJc w:val="left"/>
      <w:pPr>
        <w:tabs>
          <w:tab w:val="num" w:pos="420"/>
        </w:tabs>
        <w:ind w:left="420" w:hanging="360"/>
      </w:pPr>
    </w:lvl>
  </w:abstractNum>
  <w:abstractNum w:abstractNumId="43" w15:restartNumberingAfterBreak="0">
    <w:nsid w:val="0000002C"/>
    <w:multiLevelType w:val="singleLevel"/>
    <w:tmpl w:val="0000002C"/>
    <w:name w:val="WW8Num45"/>
    <w:lvl w:ilvl="0">
      <w:start w:val="1"/>
      <w:numFmt w:val="decimal"/>
      <w:lvlText w:val="%1."/>
      <w:lvlJc w:val="left"/>
      <w:pPr>
        <w:tabs>
          <w:tab w:val="num" w:pos="778"/>
        </w:tabs>
        <w:ind w:left="778" w:hanging="360"/>
      </w:pPr>
      <w:rPr>
        <w:b/>
      </w:rPr>
    </w:lvl>
  </w:abstractNum>
  <w:abstractNum w:abstractNumId="44" w15:restartNumberingAfterBreak="0">
    <w:nsid w:val="0000002D"/>
    <w:multiLevelType w:val="singleLevel"/>
    <w:tmpl w:val="0000002D"/>
    <w:name w:val="WW8Num46"/>
    <w:lvl w:ilvl="0">
      <w:start w:val="1"/>
      <w:numFmt w:val="bullet"/>
      <w:lvlText w:val=""/>
      <w:lvlJc w:val="left"/>
      <w:pPr>
        <w:tabs>
          <w:tab w:val="num" w:pos="360"/>
        </w:tabs>
        <w:ind w:left="360" w:hanging="360"/>
      </w:pPr>
      <w:rPr>
        <w:rFonts w:ascii="Wingdings" w:hAnsi="Wingdings"/>
        <w:b/>
      </w:rPr>
    </w:lvl>
  </w:abstractNum>
  <w:abstractNum w:abstractNumId="45" w15:restartNumberingAfterBreak="0">
    <w:nsid w:val="0000002E"/>
    <w:multiLevelType w:val="singleLevel"/>
    <w:tmpl w:val="0000002E"/>
    <w:name w:val="WW8Num47"/>
    <w:lvl w:ilvl="0">
      <w:start w:val="1"/>
      <w:numFmt w:val="decimal"/>
      <w:lvlText w:val="%1."/>
      <w:lvlJc w:val="left"/>
      <w:pPr>
        <w:tabs>
          <w:tab w:val="num" w:pos="720"/>
        </w:tabs>
        <w:ind w:left="720" w:hanging="360"/>
      </w:pPr>
      <w:rPr>
        <w:b/>
      </w:rPr>
    </w:lvl>
  </w:abstractNum>
  <w:abstractNum w:abstractNumId="46" w15:restartNumberingAfterBreak="0">
    <w:nsid w:val="0000002F"/>
    <w:multiLevelType w:val="singleLevel"/>
    <w:tmpl w:val="0000002F"/>
    <w:name w:val="WW8Num48"/>
    <w:lvl w:ilvl="0">
      <w:start w:val="1"/>
      <w:numFmt w:val="decimal"/>
      <w:lvlText w:val="%1."/>
      <w:lvlJc w:val="left"/>
      <w:pPr>
        <w:tabs>
          <w:tab w:val="num" w:pos="720"/>
        </w:tabs>
        <w:ind w:left="720" w:hanging="360"/>
      </w:pPr>
      <w:rPr>
        <w:b/>
      </w:rPr>
    </w:lvl>
  </w:abstractNum>
  <w:abstractNum w:abstractNumId="47" w15:restartNumberingAfterBreak="0">
    <w:nsid w:val="00000030"/>
    <w:multiLevelType w:val="singleLevel"/>
    <w:tmpl w:val="00000030"/>
    <w:name w:val="WW8Num49"/>
    <w:lvl w:ilvl="0">
      <w:start w:val="1"/>
      <w:numFmt w:val="bullet"/>
      <w:lvlText w:val=""/>
      <w:lvlJc w:val="left"/>
      <w:pPr>
        <w:tabs>
          <w:tab w:val="num" w:pos="360"/>
        </w:tabs>
        <w:ind w:left="360" w:hanging="360"/>
      </w:pPr>
      <w:rPr>
        <w:rFonts w:ascii="Wingdings" w:hAnsi="Wingdings"/>
      </w:rPr>
    </w:lvl>
  </w:abstractNum>
  <w:abstractNum w:abstractNumId="48" w15:restartNumberingAfterBreak="0">
    <w:nsid w:val="00000031"/>
    <w:multiLevelType w:val="singleLevel"/>
    <w:tmpl w:val="00000031"/>
    <w:name w:val="WW8Num50"/>
    <w:lvl w:ilvl="0">
      <w:start w:val="1"/>
      <w:numFmt w:val="bullet"/>
      <w:lvlText w:val=""/>
      <w:lvlJc w:val="left"/>
      <w:pPr>
        <w:tabs>
          <w:tab w:val="num" w:pos="4680"/>
        </w:tabs>
        <w:ind w:left="4680" w:hanging="360"/>
      </w:pPr>
      <w:rPr>
        <w:rFonts w:ascii="Wingdings" w:hAnsi="Wingdings"/>
        <w:b/>
      </w:rPr>
    </w:lvl>
  </w:abstractNum>
  <w:abstractNum w:abstractNumId="49" w15:restartNumberingAfterBreak="0">
    <w:nsid w:val="00000032"/>
    <w:multiLevelType w:val="singleLevel"/>
    <w:tmpl w:val="00000032"/>
    <w:name w:val="WW8Num51"/>
    <w:lvl w:ilvl="0">
      <w:start w:val="1"/>
      <w:numFmt w:val="bullet"/>
      <w:lvlText w:val=""/>
      <w:lvlJc w:val="left"/>
      <w:pPr>
        <w:tabs>
          <w:tab w:val="num" w:pos="720"/>
        </w:tabs>
        <w:ind w:left="720" w:hanging="360"/>
      </w:pPr>
      <w:rPr>
        <w:rFonts w:ascii="Wingdings" w:hAnsi="Wingdings"/>
        <w:b/>
      </w:rPr>
    </w:lvl>
  </w:abstractNum>
  <w:abstractNum w:abstractNumId="50" w15:restartNumberingAfterBreak="0">
    <w:nsid w:val="00000033"/>
    <w:multiLevelType w:val="singleLevel"/>
    <w:tmpl w:val="00000033"/>
    <w:name w:val="WW8Num52"/>
    <w:lvl w:ilvl="0">
      <w:start w:val="1"/>
      <w:numFmt w:val="bullet"/>
      <w:lvlText w:val=""/>
      <w:lvlJc w:val="left"/>
      <w:pPr>
        <w:tabs>
          <w:tab w:val="num" w:pos="360"/>
        </w:tabs>
        <w:ind w:left="360" w:hanging="360"/>
      </w:pPr>
      <w:rPr>
        <w:rFonts w:ascii="Wingdings" w:hAnsi="Wingdings"/>
        <w:b/>
      </w:rPr>
    </w:lvl>
  </w:abstractNum>
  <w:abstractNum w:abstractNumId="51" w15:restartNumberingAfterBreak="0">
    <w:nsid w:val="00000034"/>
    <w:multiLevelType w:val="singleLevel"/>
    <w:tmpl w:val="00000034"/>
    <w:name w:val="WW8Num53"/>
    <w:lvl w:ilvl="0">
      <w:start w:val="1"/>
      <w:numFmt w:val="bullet"/>
      <w:lvlText w:val=""/>
      <w:lvlJc w:val="left"/>
      <w:pPr>
        <w:tabs>
          <w:tab w:val="num" w:pos="360"/>
        </w:tabs>
        <w:ind w:left="360" w:hanging="360"/>
      </w:pPr>
      <w:rPr>
        <w:rFonts w:ascii="Wingdings" w:hAnsi="Wingdings"/>
      </w:rPr>
    </w:lvl>
  </w:abstractNum>
  <w:abstractNum w:abstractNumId="52" w15:restartNumberingAfterBreak="0">
    <w:nsid w:val="00000035"/>
    <w:multiLevelType w:val="singleLevel"/>
    <w:tmpl w:val="00000035"/>
    <w:name w:val="WW8Num54"/>
    <w:lvl w:ilvl="0">
      <w:start w:val="2"/>
      <w:numFmt w:val="decimal"/>
      <w:lvlText w:val="%1."/>
      <w:lvlJc w:val="left"/>
      <w:pPr>
        <w:tabs>
          <w:tab w:val="num" w:pos="720"/>
        </w:tabs>
        <w:ind w:left="720" w:hanging="360"/>
      </w:pPr>
      <w:rPr>
        <w:rFonts w:ascii="Wingdings" w:hAnsi="Wingdings"/>
      </w:rPr>
    </w:lvl>
  </w:abstractNum>
  <w:abstractNum w:abstractNumId="53" w15:restartNumberingAfterBreak="0">
    <w:nsid w:val="00000036"/>
    <w:multiLevelType w:val="singleLevel"/>
    <w:tmpl w:val="00000036"/>
    <w:name w:val="WW8Num55"/>
    <w:lvl w:ilvl="0">
      <w:start w:val="1"/>
      <w:numFmt w:val="bullet"/>
      <w:lvlText w:val=""/>
      <w:lvlJc w:val="left"/>
      <w:pPr>
        <w:tabs>
          <w:tab w:val="num" w:pos="360"/>
        </w:tabs>
        <w:ind w:left="360" w:hanging="360"/>
      </w:pPr>
      <w:rPr>
        <w:rFonts w:ascii="Wingdings" w:hAnsi="Wingdings"/>
      </w:rPr>
    </w:lvl>
  </w:abstractNum>
  <w:abstractNum w:abstractNumId="54" w15:restartNumberingAfterBreak="0">
    <w:nsid w:val="00000037"/>
    <w:multiLevelType w:val="singleLevel"/>
    <w:tmpl w:val="00000037"/>
    <w:name w:val="WW8Num56"/>
    <w:lvl w:ilvl="0">
      <w:start w:val="1"/>
      <w:numFmt w:val="bullet"/>
      <w:lvlText w:val=""/>
      <w:lvlJc w:val="left"/>
      <w:pPr>
        <w:tabs>
          <w:tab w:val="num" w:pos="360"/>
        </w:tabs>
        <w:ind w:left="360" w:hanging="360"/>
      </w:pPr>
      <w:rPr>
        <w:rFonts w:ascii="Wingdings" w:hAnsi="Wingdings"/>
      </w:rPr>
    </w:lvl>
  </w:abstractNum>
  <w:abstractNum w:abstractNumId="55" w15:restartNumberingAfterBreak="0">
    <w:nsid w:val="00000038"/>
    <w:multiLevelType w:val="singleLevel"/>
    <w:tmpl w:val="00000038"/>
    <w:name w:val="WW8Num57"/>
    <w:lvl w:ilvl="0">
      <w:start w:val="1"/>
      <w:numFmt w:val="bullet"/>
      <w:lvlText w:val=""/>
      <w:lvlJc w:val="left"/>
      <w:pPr>
        <w:tabs>
          <w:tab w:val="num" w:pos="360"/>
        </w:tabs>
        <w:ind w:left="360" w:hanging="360"/>
      </w:pPr>
      <w:rPr>
        <w:rFonts w:ascii="Wingdings" w:hAnsi="Wingdings"/>
      </w:rPr>
    </w:lvl>
  </w:abstractNum>
  <w:abstractNum w:abstractNumId="56" w15:restartNumberingAfterBreak="0">
    <w:nsid w:val="00000039"/>
    <w:multiLevelType w:val="singleLevel"/>
    <w:tmpl w:val="00000039"/>
    <w:name w:val="WW8Num58"/>
    <w:lvl w:ilvl="0">
      <w:start w:val="1"/>
      <w:numFmt w:val="bullet"/>
      <w:lvlText w:val=""/>
      <w:lvlJc w:val="left"/>
      <w:pPr>
        <w:tabs>
          <w:tab w:val="num" w:pos="360"/>
        </w:tabs>
        <w:ind w:left="360" w:hanging="360"/>
      </w:pPr>
      <w:rPr>
        <w:rFonts w:ascii="Wingdings" w:hAnsi="Wingdings"/>
        <w:b/>
      </w:rPr>
    </w:lvl>
  </w:abstractNum>
  <w:abstractNum w:abstractNumId="57" w15:restartNumberingAfterBreak="0">
    <w:nsid w:val="0000003A"/>
    <w:multiLevelType w:val="singleLevel"/>
    <w:tmpl w:val="0000003A"/>
    <w:name w:val="WW8Num59"/>
    <w:lvl w:ilvl="0">
      <w:start w:val="1"/>
      <w:numFmt w:val="bullet"/>
      <w:lvlText w:val=""/>
      <w:lvlJc w:val="left"/>
      <w:pPr>
        <w:tabs>
          <w:tab w:val="num" w:pos="360"/>
        </w:tabs>
        <w:ind w:left="360" w:hanging="360"/>
      </w:pPr>
      <w:rPr>
        <w:rFonts w:ascii="Wingdings" w:hAnsi="Wingdings"/>
      </w:rPr>
    </w:lvl>
  </w:abstractNum>
  <w:abstractNum w:abstractNumId="58" w15:restartNumberingAfterBreak="0">
    <w:nsid w:val="0000003B"/>
    <w:multiLevelType w:val="multilevel"/>
    <w:tmpl w:val="0000003B"/>
    <w:name w:val="WW8Num6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9" w15:restartNumberingAfterBreak="0">
    <w:nsid w:val="01B82B90"/>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60" w15:restartNumberingAfterBreak="0">
    <w:nsid w:val="035A3284"/>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61" w15:restartNumberingAfterBreak="0">
    <w:nsid w:val="0500784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068F594F"/>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63" w15:restartNumberingAfterBreak="0">
    <w:nsid w:val="0CAC5BE3"/>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64" w15:restartNumberingAfterBreak="0">
    <w:nsid w:val="1067758A"/>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65" w15:restartNumberingAfterBreak="0">
    <w:nsid w:val="123A78B9"/>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66" w15:restartNumberingAfterBreak="0">
    <w:nsid w:val="12EC0B58"/>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67" w15:restartNumberingAfterBreak="0">
    <w:nsid w:val="1CBD456F"/>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68" w15:restartNumberingAfterBreak="0">
    <w:nsid w:val="1CCB51F7"/>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69" w15:restartNumberingAfterBreak="0">
    <w:nsid w:val="1F331E60"/>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70" w15:restartNumberingAfterBreak="0">
    <w:nsid w:val="21CC3484"/>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71" w15:restartNumberingAfterBreak="0">
    <w:nsid w:val="21ED472F"/>
    <w:multiLevelType w:val="singleLevel"/>
    <w:tmpl w:val="04080005"/>
    <w:lvl w:ilvl="0">
      <w:start w:val="1"/>
      <w:numFmt w:val="bullet"/>
      <w:lvlText w:val=""/>
      <w:lvlJc w:val="left"/>
      <w:pPr>
        <w:ind w:left="720" w:hanging="360"/>
      </w:pPr>
      <w:rPr>
        <w:rFonts w:ascii="Wingdings" w:hAnsi="Wingdings" w:hint="default"/>
      </w:rPr>
    </w:lvl>
  </w:abstractNum>
  <w:abstractNum w:abstractNumId="72" w15:restartNumberingAfterBreak="0">
    <w:nsid w:val="24C31575"/>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73" w15:restartNumberingAfterBreak="0">
    <w:nsid w:val="250559F7"/>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74" w15:restartNumberingAfterBreak="0">
    <w:nsid w:val="25A6165A"/>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75" w15:restartNumberingAfterBreak="0">
    <w:nsid w:val="26CF04D2"/>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76" w15:restartNumberingAfterBreak="0">
    <w:nsid w:val="27AE097F"/>
    <w:multiLevelType w:val="hybridMultilevel"/>
    <w:tmpl w:val="C98C8F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15:restartNumberingAfterBreak="0">
    <w:nsid w:val="29B134BD"/>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78" w15:restartNumberingAfterBreak="0">
    <w:nsid w:val="2BA817EC"/>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79" w15:restartNumberingAfterBreak="0">
    <w:nsid w:val="33B60E5C"/>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80" w15:restartNumberingAfterBreak="0">
    <w:nsid w:val="34EE5852"/>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81" w15:restartNumberingAfterBreak="0">
    <w:nsid w:val="3BA0191B"/>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82" w15:restartNumberingAfterBreak="0">
    <w:nsid w:val="41E3606E"/>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83" w15:restartNumberingAfterBreak="0">
    <w:nsid w:val="42E20A83"/>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84" w15:restartNumberingAfterBreak="0">
    <w:nsid w:val="442B5F1A"/>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85" w15:restartNumberingAfterBreak="0">
    <w:nsid w:val="44872DE6"/>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86" w15:restartNumberingAfterBreak="0">
    <w:nsid w:val="456C7441"/>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87" w15:restartNumberingAfterBreak="0">
    <w:nsid w:val="45AB79CB"/>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88" w15:restartNumberingAfterBreak="0">
    <w:nsid w:val="48E959A6"/>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89" w15:restartNumberingAfterBreak="0">
    <w:nsid w:val="493668ED"/>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90" w15:restartNumberingAfterBreak="0">
    <w:nsid w:val="4ABA05CB"/>
    <w:multiLevelType w:val="singleLevel"/>
    <w:tmpl w:val="A49ED9F8"/>
    <w:lvl w:ilvl="0">
      <w:start w:val="1"/>
      <w:numFmt w:val="decimal"/>
      <w:lvlText w:val="%1. "/>
      <w:legacy w:legacy="1" w:legacySpace="0" w:legacyIndent="283"/>
      <w:lvlJc w:val="left"/>
      <w:pPr>
        <w:ind w:left="283" w:hanging="283"/>
      </w:pPr>
      <w:rPr>
        <w:rFonts w:ascii="MgPolNewTimes" w:hAnsi="MgPolNewTimes" w:hint="default"/>
        <w:b w:val="0"/>
        <w:i w:val="0"/>
        <w:sz w:val="20"/>
        <w:u w:val="none"/>
      </w:rPr>
    </w:lvl>
  </w:abstractNum>
  <w:abstractNum w:abstractNumId="91" w15:restartNumberingAfterBreak="0">
    <w:nsid w:val="503F52D0"/>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92" w15:restartNumberingAfterBreak="0">
    <w:nsid w:val="507673EC"/>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93" w15:restartNumberingAfterBreak="0">
    <w:nsid w:val="527D48E6"/>
    <w:multiLevelType w:val="singleLevel"/>
    <w:tmpl w:val="0408000F"/>
    <w:lvl w:ilvl="0">
      <w:start w:val="1"/>
      <w:numFmt w:val="decimal"/>
      <w:lvlText w:val="%1."/>
      <w:lvlJc w:val="left"/>
      <w:pPr>
        <w:tabs>
          <w:tab w:val="num" w:pos="360"/>
        </w:tabs>
        <w:ind w:left="360" w:hanging="360"/>
      </w:pPr>
      <w:rPr>
        <w:rFonts w:hint="default"/>
      </w:rPr>
    </w:lvl>
  </w:abstractNum>
  <w:abstractNum w:abstractNumId="94" w15:restartNumberingAfterBreak="0">
    <w:nsid w:val="52BA75AF"/>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95" w15:restartNumberingAfterBreak="0">
    <w:nsid w:val="558A52FC"/>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96" w15:restartNumberingAfterBreak="0">
    <w:nsid w:val="56CD4997"/>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97" w15:restartNumberingAfterBreak="0">
    <w:nsid w:val="572A1E8E"/>
    <w:multiLevelType w:val="singleLevel"/>
    <w:tmpl w:val="0408000F"/>
    <w:lvl w:ilvl="0">
      <w:start w:val="1"/>
      <w:numFmt w:val="decimal"/>
      <w:lvlText w:val="%1."/>
      <w:lvlJc w:val="left"/>
      <w:pPr>
        <w:tabs>
          <w:tab w:val="num" w:pos="360"/>
        </w:tabs>
        <w:ind w:left="360" w:hanging="360"/>
      </w:pPr>
    </w:lvl>
  </w:abstractNum>
  <w:abstractNum w:abstractNumId="98" w15:restartNumberingAfterBreak="0">
    <w:nsid w:val="5D251BBE"/>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99" w15:restartNumberingAfterBreak="0">
    <w:nsid w:val="5E885793"/>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100" w15:restartNumberingAfterBreak="0">
    <w:nsid w:val="61BE762C"/>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101" w15:restartNumberingAfterBreak="0">
    <w:nsid w:val="632F48A5"/>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102" w15:restartNumberingAfterBreak="0">
    <w:nsid w:val="64572514"/>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103" w15:restartNumberingAfterBreak="0">
    <w:nsid w:val="65D14678"/>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104" w15:restartNumberingAfterBreak="0">
    <w:nsid w:val="68890EFB"/>
    <w:multiLevelType w:val="singleLevel"/>
    <w:tmpl w:val="0408000F"/>
    <w:lvl w:ilvl="0">
      <w:start w:val="1"/>
      <w:numFmt w:val="decimal"/>
      <w:lvlText w:val="%1."/>
      <w:lvlJc w:val="left"/>
      <w:pPr>
        <w:tabs>
          <w:tab w:val="num" w:pos="360"/>
        </w:tabs>
        <w:ind w:left="360" w:hanging="360"/>
      </w:pPr>
      <w:rPr>
        <w:rFonts w:hint="default"/>
      </w:rPr>
    </w:lvl>
  </w:abstractNum>
  <w:abstractNum w:abstractNumId="105" w15:restartNumberingAfterBreak="0">
    <w:nsid w:val="6B7E14B1"/>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106" w15:restartNumberingAfterBreak="0">
    <w:nsid w:val="6B8B0A4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107" w15:restartNumberingAfterBreak="0">
    <w:nsid w:val="6C8E4B1F"/>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108" w15:restartNumberingAfterBreak="0">
    <w:nsid w:val="6F794E14"/>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109" w15:restartNumberingAfterBreak="0">
    <w:nsid w:val="726614BE"/>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110" w15:restartNumberingAfterBreak="0">
    <w:nsid w:val="730E2AC5"/>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111" w15:restartNumberingAfterBreak="0">
    <w:nsid w:val="74AA6F4D"/>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112" w15:restartNumberingAfterBreak="0">
    <w:nsid w:val="7566280F"/>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113" w15:restartNumberingAfterBreak="0">
    <w:nsid w:val="75940FA4"/>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114" w15:restartNumberingAfterBreak="0">
    <w:nsid w:val="76712A28"/>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115" w15:restartNumberingAfterBreak="0">
    <w:nsid w:val="77E85F78"/>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116" w15:restartNumberingAfterBreak="0">
    <w:nsid w:val="7A5438BA"/>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117" w15:restartNumberingAfterBreak="0">
    <w:nsid w:val="7ACF2010"/>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118" w15:restartNumberingAfterBreak="0">
    <w:nsid w:val="7AFD153B"/>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119" w15:restartNumberingAfterBreak="0">
    <w:nsid w:val="7B890563"/>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120" w15:restartNumberingAfterBreak="0">
    <w:nsid w:val="7C407CFA"/>
    <w:multiLevelType w:val="singleLevel"/>
    <w:tmpl w:val="B51EBC0C"/>
    <w:lvl w:ilvl="0">
      <w:start w:val="2"/>
      <w:numFmt w:val="decimal"/>
      <w:lvlText w:val="%1. "/>
      <w:legacy w:legacy="1" w:legacySpace="0" w:legacyIndent="283"/>
      <w:lvlJc w:val="left"/>
      <w:pPr>
        <w:ind w:left="283" w:hanging="283"/>
      </w:pPr>
      <w:rPr>
        <w:rFonts w:ascii="MgPolNewTimes" w:hAnsi="MgPolNewTimes" w:hint="default"/>
        <w:b w:val="0"/>
        <w:i w:val="0"/>
        <w:sz w:val="20"/>
        <w:u w:val="none"/>
      </w:rPr>
    </w:lvl>
  </w:abstractNum>
  <w:abstractNum w:abstractNumId="121" w15:restartNumberingAfterBreak="0">
    <w:nsid w:val="7CD54A86"/>
    <w:multiLevelType w:val="singleLevel"/>
    <w:tmpl w:val="0952E3D4"/>
    <w:lvl w:ilvl="0">
      <w:start w:val="1"/>
      <w:numFmt w:val="bullet"/>
      <w:lvlText w:val=""/>
      <w:lvlJc w:val="left"/>
      <w:pPr>
        <w:tabs>
          <w:tab w:val="num" w:pos="360"/>
        </w:tabs>
        <w:ind w:left="0" w:firstLine="0"/>
      </w:pPr>
      <w:rPr>
        <w:rFonts w:ascii="Wingdings" w:hAnsi="Wingdings" w:hint="default"/>
      </w:rPr>
    </w:lvl>
  </w:abstractNum>
  <w:abstractNum w:abstractNumId="122" w15:restartNumberingAfterBreak="0">
    <w:nsid w:val="7D253FA1"/>
    <w:multiLevelType w:val="singleLevel"/>
    <w:tmpl w:val="0952E3D4"/>
    <w:lvl w:ilvl="0">
      <w:start w:val="1"/>
      <w:numFmt w:val="bullet"/>
      <w:lvlText w:val=""/>
      <w:lvlJc w:val="left"/>
      <w:pPr>
        <w:tabs>
          <w:tab w:val="num" w:pos="360"/>
        </w:tabs>
        <w:ind w:left="0" w:firstLine="0"/>
      </w:pPr>
      <w:rPr>
        <w:rFonts w:ascii="Wingdings" w:hAnsi="Wingdings" w:hint="default"/>
      </w:rPr>
    </w:lvl>
  </w:abstractNum>
  <w:num w:numId="1" w16cid:durableId="1115372920">
    <w:abstractNumId w:val="0"/>
  </w:num>
  <w:num w:numId="2" w16cid:durableId="1832286906">
    <w:abstractNumId w:val="1"/>
  </w:num>
  <w:num w:numId="3" w16cid:durableId="270816591">
    <w:abstractNumId w:val="2"/>
  </w:num>
  <w:num w:numId="4" w16cid:durableId="2064669486">
    <w:abstractNumId w:val="3"/>
  </w:num>
  <w:num w:numId="5" w16cid:durableId="902331599">
    <w:abstractNumId w:val="4"/>
  </w:num>
  <w:num w:numId="6" w16cid:durableId="1444693545">
    <w:abstractNumId w:val="5"/>
  </w:num>
  <w:num w:numId="7" w16cid:durableId="1540241446">
    <w:abstractNumId w:val="6"/>
  </w:num>
  <w:num w:numId="8" w16cid:durableId="1536237948">
    <w:abstractNumId w:val="7"/>
  </w:num>
  <w:num w:numId="9" w16cid:durableId="1055155713">
    <w:abstractNumId w:val="8"/>
  </w:num>
  <w:num w:numId="10" w16cid:durableId="2074742086">
    <w:abstractNumId w:val="9"/>
  </w:num>
  <w:num w:numId="11" w16cid:durableId="1758016207">
    <w:abstractNumId w:val="10"/>
  </w:num>
  <w:num w:numId="12" w16cid:durableId="1974166552">
    <w:abstractNumId w:val="11"/>
  </w:num>
  <w:num w:numId="13" w16cid:durableId="856702037">
    <w:abstractNumId w:val="12"/>
  </w:num>
  <w:num w:numId="14" w16cid:durableId="954217335">
    <w:abstractNumId w:val="13"/>
  </w:num>
  <w:num w:numId="15" w16cid:durableId="471287962">
    <w:abstractNumId w:val="14"/>
  </w:num>
  <w:num w:numId="16" w16cid:durableId="2022779729">
    <w:abstractNumId w:val="15"/>
  </w:num>
  <w:num w:numId="17" w16cid:durableId="1817992173">
    <w:abstractNumId w:val="16"/>
  </w:num>
  <w:num w:numId="18" w16cid:durableId="1672416283">
    <w:abstractNumId w:val="17"/>
  </w:num>
  <w:num w:numId="19" w16cid:durableId="656763015">
    <w:abstractNumId w:val="18"/>
  </w:num>
  <w:num w:numId="20" w16cid:durableId="1506166398">
    <w:abstractNumId w:val="19"/>
  </w:num>
  <w:num w:numId="21" w16cid:durableId="573786398">
    <w:abstractNumId w:val="20"/>
  </w:num>
  <w:num w:numId="22" w16cid:durableId="1171993171">
    <w:abstractNumId w:val="21"/>
  </w:num>
  <w:num w:numId="23" w16cid:durableId="1746998256">
    <w:abstractNumId w:val="22"/>
  </w:num>
  <w:num w:numId="24" w16cid:durableId="357661738">
    <w:abstractNumId w:val="23"/>
  </w:num>
  <w:num w:numId="25" w16cid:durableId="650522264">
    <w:abstractNumId w:val="24"/>
  </w:num>
  <w:num w:numId="26" w16cid:durableId="965543167">
    <w:abstractNumId w:val="25"/>
  </w:num>
  <w:num w:numId="27" w16cid:durableId="1568345079">
    <w:abstractNumId w:val="26"/>
  </w:num>
  <w:num w:numId="28" w16cid:durableId="580412937">
    <w:abstractNumId w:val="27"/>
  </w:num>
  <w:num w:numId="29" w16cid:durableId="799885847">
    <w:abstractNumId w:val="28"/>
  </w:num>
  <w:num w:numId="30" w16cid:durableId="96798953">
    <w:abstractNumId w:val="29"/>
  </w:num>
  <w:num w:numId="31" w16cid:durableId="89744994">
    <w:abstractNumId w:val="30"/>
  </w:num>
  <w:num w:numId="32" w16cid:durableId="122702109">
    <w:abstractNumId w:val="31"/>
  </w:num>
  <w:num w:numId="33" w16cid:durableId="367340641">
    <w:abstractNumId w:val="32"/>
  </w:num>
  <w:num w:numId="34" w16cid:durableId="988366819">
    <w:abstractNumId w:val="33"/>
  </w:num>
  <w:num w:numId="35" w16cid:durableId="387070956">
    <w:abstractNumId w:val="35"/>
  </w:num>
  <w:num w:numId="36" w16cid:durableId="343751939">
    <w:abstractNumId w:val="36"/>
  </w:num>
  <w:num w:numId="37" w16cid:durableId="1338847167">
    <w:abstractNumId w:val="37"/>
  </w:num>
  <w:num w:numId="38" w16cid:durableId="2055084026">
    <w:abstractNumId w:val="38"/>
  </w:num>
  <w:num w:numId="39" w16cid:durableId="365523065">
    <w:abstractNumId w:val="39"/>
  </w:num>
  <w:num w:numId="40" w16cid:durableId="694888265">
    <w:abstractNumId w:val="40"/>
  </w:num>
  <w:num w:numId="41" w16cid:durableId="1224098287">
    <w:abstractNumId w:val="41"/>
  </w:num>
  <w:num w:numId="42" w16cid:durableId="788549363">
    <w:abstractNumId w:val="42"/>
  </w:num>
  <w:num w:numId="43" w16cid:durableId="56244109">
    <w:abstractNumId w:val="43"/>
  </w:num>
  <w:num w:numId="44" w16cid:durableId="1598976412">
    <w:abstractNumId w:val="44"/>
  </w:num>
  <w:num w:numId="45" w16cid:durableId="888415660">
    <w:abstractNumId w:val="45"/>
  </w:num>
  <w:num w:numId="46" w16cid:durableId="2062901795">
    <w:abstractNumId w:val="46"/>
  </w:num>
  <w:num w:numId="47" w16cid:durableId="338625403">
    <w:abstractNumId w:val="47"/>
  </w:num>
  <w:num w:numId="48" w16cid:durableId="991252717">
    <w:abstractNumId w:val="48"/>
  </w:num>
  <w:num w:numId="49" w16cid:durableId="1613855865">
    <w:abstractNumId w:val="49"/>
  </w:num>
  <w:num w:numId="50" w16cid:durableId="119305113">
    <w:abstractNumId w:val="50"/>
  </w:num>
  <w:num w:numId="51" w16cid:durableId="1984651372">
    <w:abstractNumId w:val="51"/>
  </w:num>
  <w:num w:numId="52" w16cid:durableId="1460758332">
    <w:abstractNumId w:val="52"/>
  </w:num>
  <w:num w:numId="53" w16cid:durableId="796533816">
    <w:abstractNumId w:val="53"/>
  </w:num>
  <w:num w:numId="54" w16cid:durableId="749082560">
    <w:abstractNumId w:val="54"/>
  </w:num>
  <w:num w:numId="55" w16cid:durableId="1708332929">
    <w:abstractNumId w:val="55"/>
  </w:num>
  <w:num w:numId="56" w16cid:durableId="1636252315">
    <w:abstractNumId w:val="56"/>
  </w:num>
  <w:num w:numId="57" w16cid:durableId="261189262">
    <w:abstractNumId w:val="57"/>
  </w:num>
  <w:num w:numId="58" w16cid:durableId="2124809231">
    <w:abstractNumId w:val="58"/>
  </w:num>
  <w:num w:numId="59" w16cid:durableId="386689125">
    <w:abstractNumId w:val="76"/>
  </w:num>
  <w:num w:numId="60" w16cid:durableId="460079084">
    <w:abstractNumId w:val="73"/>
  </w:num>
  <w:num w:numId="61" w16cid:durableId="147746529">
    <w:abstractNumId w:val="90"/>
  </w:num>
  <w:num w:numId="62" w16cid:durableId="117720413">
    <w:abstractNumId w:val="120"/>
  </w:num>
  <w:num w:numId="63" w16cid:durableId="586888798">
    <w:abstractNumId w:val="109"/>
  </w:num>
  <w:num w:numId="64" w16cid:durableId="2003509494">
    <w:abstractNumId w:val="119"/>
  </w:num>
  <w:num w:numId="65" w16cid:durableId="598830493">
    <w:abstractNumId w:val="98"/>
  </w:num>
  <w:num w:numId="66" w16cid:durableId="1913925949">
    <w:abstractNumId w:val="63"/>
  </w:num>
  <w:num w:numId="67" w16cid:durableId="706831600">
    <w:abstractNumId w:val="101"/>
  </w:num>
  <w:num w:numId="68" w16cid:durableId="198126939">
    <w:abstractNumId w:val="74"/>
  </w:num>
  <w:num w:numId="69" w16cid:durableId="938099106">
    <w:abstractNumId w:val="70"/>
  </w:num>
  <w:num w:numId="70" w16cid:durableId="469782520">
    <w:abstractNumId w:val="105"/>
  </w:num>
  <w:num w:numId="71" w16cid:durableId="687098495">
    <w:abstractNumId w:val="60"/>
  </w:num>
  <w:num w:numId="72" w16cid:durableId="746880999">
    <w:abstractNumId w:val="78"/>
  </w:num>
  <w:num w:numId="73" w16cid:durableId="239750490">
    <w:abstractNumId w:val="99"/>
  </w:num>
  <w:num w:numId="74" w16cid:durableId="1148207418">
    <w:abstractNumId w:val="66"/>
  </w:num>
  <w:num w:numId="75" w16cid:durableId="275912054">
    <w:abstractNumId w:val="95"/>
  </w:num>
  <w:num w:numId="76" w16cid:durableId="1978104172">
    <w:abstractNumId w:val="83"/>
  </w:num>
  <w:num w:numId="77" w16cid:durableId="1992178663">
    <w:abstractNumId w:val="107"/>
  </w:num>
  <w:num w:numId="78" w16cid:durableId="1530297102">
    <w:abstractNumId w:val="79"/>
  </w:num>
  <w:num w:numId="79" w16cid:durableId="432366330">
    <w:abstractNumId w:val="67"/>
  </w:num>
  <w:num w:numId="80" w16cid:durableId="1734691918">
    <w:abstractNumId w:val="62"/>
  </w:num>
  <w:num w:numId="81" w16cid:durableId="1921403759">
    <w:abstractNumId w:val="84"/>
  </w:num>
  <w:num w:numId="82" w16cid:durableId="414594777">
    <w:abstractNumId w:val="85"/>
  </w:num>
  <w:num w:numId="83" w16cid:durableId="1943950488">
    <w:abstractNumId w:val="65"/>
  </w:num>
  <w:num w:numId="84" w16cid:durableId="561066380">
    <w:abstractNumId w:val="68"/>
  </w:num>
  <w:num w:numId="85" w16cid:durableId="365369662">
    <w:abstractNumId w:val="88"/>
  </w:num>
  <w:num w:numId="86" w16cid:durableId="527720176">
    <w:abstractNumId w:val="121"/>
  </w:num>
  <w:num w:numId="87" w16cid:durableId="1904639888">
    <w:abstractNumId w:val="91"/>
  </w:num>
  <w:num w:numId="88" w16cid:durableId="126553936">
    <w:abstractNumId w:val="89"/>
  </w:num>
  <w:num w:numId="89" w16cid:durableId="494490927">
    <w:abstractNumId w:val="64"/>
  </w:num>
  <w:num w:numId="90" w16cid:durableId="1005740271">
    <w:abstractNumId w:val="61"/>
  </w:num>
  <w:num w:numId="91" w16cid:durableId="2061708678">
    <w:abstractNumId w:val="106"/>
  </w:num>
  <w:num w:numId="92" w16cid:durableId="1690990456">
    <w:abstractNumId w:val="102"/>
  </w:num>
  <w:num w:numId="93" w16cid:durableId="58745602">
    <w:abstractNumId w:val="81"/>
  </w:num>
  <w:num w:numId="94" w16cid:durableId="568541354">
    <w:abstractNumId w:val="92"/>
  </w:num>
  <w:num w:numId="95" w16cid:durableId="2074037756">
    <w:abstractNumId w:val="118"/>
  </w:num>
  <w:num w:numId="96" w16cid:durableId="178742274">
    <w:abstractNumId w:val="71"/>
  </w:num>
  <w:num w:numId="97" w16cid:durableId="1174685616">
    <w:abstractNumId w:val="96"/>
  </w:num>
  <w:num w:numId="98" w16cid:durableId="238567309">
    <w:abstractNumId w:val="104"/>
  </w:num>
  <w:num w:numId="99" w16cid:durableId="1838762780">
    <w:abstractNumId w:val="115"/>
  </w:num>
  <w:num w:numId="100" w16cid:durableId="706561262">
    <w:abstractNumId w:val="94"/>
  </w:num>
  <w:num w:numId="101" w16cid:durableId="1803040590">
    <w:abstractNumId w:val="100"/>
  </w:num>
  <w:num w:numId="102" w16cid:durableId="1706708986">
    <w:abstractNumId w:val="80"/>
  </w:num>
  <w:num w:numId="103" w16cid:durableId="773595607">
    <w:abstractNumId w:val="117"/>
  </w:num>
  <w:num w:numId="104" w16cid:durableId="1681008223">
    <w:abstractNumId w:val="59"/>
  </w:num>
  <w:num w:numId="105" w16cid:durableId="974408461">
    <w:abstractNumId w:val="116"/>
  </w:num>
  <w:num w:numId="106" w16cid:durableId="2126271654">
    <w:abstractNumId w:val="122"/>
  </w:num>
  <w:num w:numId="107" w16cid:durableId="186406363">
    <w:abstractNumId w:val="97"/>
  </w:num>
  <w:num w:numId="108" w16cid:durableId="465971064">
    <w:abstractNumId w:val="93"/>
  </w:num>
  <w:num w:numId="109" w16cid:durableId="375004590">
    <w:abstractNumId w:val="69"/>
  </w:num>
  <w:num w:numId="110" w16cid:durableId="1315185926">
    <w:abstractNumId w:val="114"/>
  </w:num>
  <w:num w:numId="111" w16cid:durableId="406801545">
    <w:abstractNumId w:val="112"/>
  </w:num>
  <w:num w:numId="112" w16cid:durableId="1755055263">
    <w:abstractNumId w:val="113"/>
  </w:num>
  <w:num w:numId="113" w16cid:durableId="150683709">
    <w:abstractNumId w:val="77"/>
  </w:num>
  <w:num w:numId="114" w16cid:durableId="1625043376">
    <w:abstractNumId w:val="110"/>
  </w:num>
  <w:num w:numId="115" w16cid:durableId="1648706498">
    <w:abstractNumId w:val="111"/>
  </w:num>
  <w:num w:numId="116" w16cid:durableId="470446330">
    <w:abstractNumId w:val="75"/>
  </w:num>
  <w:num w:numId="117" w16cid:durableId="47923699">
    <w:abstractNumId w:val="87"/>
  </w:num>
  <w:num w:numId="118" w16cid:durableId="1364211035">
    <w:abstractNumId w:val="86"/>
  </w:num>
  <w:num w:numId="119" w16cid:durableId="554968915">
    <w:abstractNumId w:val="82"/>
  </w:num>
  <w:num w:numId="120" w16cid:durableId="1641231835">
    <w:abstractNumId w:val="103"/>
  </w:num>
  <w:num w:numId="121" w16cid:durableId="1300528637">
    <w:abstractNumId w:val="108"/>
  </w:num>
  <w:num w:numId="122" w16cid:durableId="440035280">
    <w:abstractNumId w:val="72"/>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D3"/>
    <w:rsid w:val="00010861"/>
    <w:rsid w:val="000169DE"/>
    <w:rsid w:val="000257E0"/>
    <w:rsid w:val="0002715D"/>
    <w:rsid w:val="00064605"/>
    <w:rsid w:val="000678E3"/>
    <w:rsid w:val="00070597"/>
    <w:rsid w:val="00071131"/>
    <w:rsid w:val="00084159"/>
    <w:rsid w:val="0008488E"/>
    <w:rsid w:val="00093E12"/>
    <w:rsid w:val="00097721"/>
    <w:rsid w:val="000A1064"/>
    <w:rsid w:val="000B13DE"/>
    <w:rsid w:val="000B272D"/>
    <w:rsid w:val="000B6FF9"/>
    <w:rsid w:val="000B7A48"/>
    <w:rsid w:val="000C6102"/>
    <w:rsid w:val="000D5157"/>
    <w:rsid w:val="000F6FDA"/>
    <w:rsid w:val="000F7013"/>
    <w:rsid w:val="001200F0"/>
    <w:rsid w:val="00130F3C"/>
    <w:rsid w:val="00153818"/>
    <w:rsid w:val="00156113"/>
    <w:rsid w:val="001622E0"/>
    <w:rsid w:val="00162B43"/>
    <w:rsid w:val="00172C06"/>
    <w:rsid w:val="00182E47"/>
    <w:rsid w:val="001836D3"/>
    <w:rsid w:val="001867D0"/>
    <w:rsid w:val="001A7A44"/>
    <w:rsid w:val="001B1634"/>
    <w:rsid w:val="001B2EA7"/>
    <w:rsid w:val="001C4CDA"/>
    <w:rsid w:val="001C5446"/>
    <w:rsid w:val="001D1ACC"/>
    <w:rsid w:val="001D64C6"/>
    <w:rsid w:val="001E014F"/>
    <w:rsid w:val="001F0703"/>
    <w:rsid w:val="00203A69"/>
    <w:rsid w:val="002225C0"/>
    <w:rsid w:val="0022738B"/>
    <w:rsid w:val="002407BB"/>
    <w:rsid w:val="00244F01"/>
    <w:rsid w:val="00255627"/>
    <w:rsid w:val="00265EC5"/>
    <w:rsid w:val="00281CC8"/>
    <w:rsid w:val="002923EF"/>
    <w:rsid w:val="00293064"/>
    <w:rsid w:val="002A09F7"/>
    <w:rsid w:val="002B4931"/>
    <w:rsid w:val="002C367C"/>
    <w:rsid w:val="002E415C"/>
    <w:rsid w:val="002F5BAE"/>
    <w:rsid w:val="003008BB"/>
    <w:rsid w:val="00310021"/>
    <w:rsid w:val="00313FD4"/>
    <w:rsid w:val="00333713"/>
    <w:rsid w:val="00335DD3"/>
    <w:rsid w:val="00344597"/>
    <w:rsid w:val="003450DC"/>
    <w:rsid w:val="00352E31"/>
    <w:rsid w:val="003671FE"/>
    <w:rsid w:val="003825BF"/>
    <w:rsid w:val="00385B50"/>
    <w:rsid w:val="003941B1"/>
    <w:rsid w:val="00395C9B"/>
    <w:rsid w:val="003B36A4"/>
    <w:rsid w:val="003B7D1D"/>
    <w:rsid w:val="003C3691"/>
    <w:rsid w:val="003D452F"/>
    <w:rsid w:val="003F5091"/>
    <w:rsid w:val="004065E7"/>
    <w:rsid w:val="00412C26"/>
    <w:rsid w:val="00423E47"/>
    <w:rsid w:val="00426157"/>
    <w:rsid w:val="004278B3"/>
    <w:rsid w:val="00431618"/>
    <w:rsid w:val="004321DD"/>
    <w:rsid w:val="00434338"/>
    <w:rsid w:val="004441C7"/>
    <w:rsid w:val="00452E2F"/>
    <w:rsid w:val="0048039F"/>
    <w:rsid w:val="004A00FC"/>
    <w:rsid w:val="004A36D2"/>
    <w:rsid w:val="004A3A37"/>
    <w:rsid w:val="004B2137"/>
    <w:rsid w:val="004C1341"/>
    <w:rsid w:val="004D1DC2"/>
    <w:rsid w:val="004D4A61"/>
    <w:rsid w:val="004E494B"/>
    <w:rsid w:val="00520755"/>
    <w:rsid w:val="00521876"/>
    <w:rsid w:val="0053301A"/>
    <w:rsid w:val="00553598"/>
    <w:rsid w:val="00565D69"/>
    <w:rsid w:val="0057311D"/>
    <w:rsid w:val="00573208"/>
    <w:rsid w:val="00574A10"/>
    <w:rsid w:val="0057739E"/>
    <w:rsid w:val="0059645A"/>
    <w:rsid w:val="005A4CA2"/>
    <w:rsid w:val="005D3F30"/>
    <w:rsid w:val="005D410C"/>
    <w:rsid w:val="006001DD"/>
    <w:rsid w:val="0060036F"/>
    <w:rsid w:val="00622891"/>
    <w:rsid w:val="00624A61"/>
    <w:rsid w:val="00640F9C"/>
    <w:rsid w:val="00642EAE"/>
    <w:rsid w:val="00646CFB"/>
    <w:rsid w:val="006478B1"/>
    <w:rsid w:val="006552A1"/>
    <w:rsid w:val="00657450"/>
    <w:rsid w:val="006707DE"/>
    <w:rsid w:val="00674E5B"/>
    <w:rsid w:val="006A1D8C"/>
    <w:rsid w:val="006A4FCE"/>
    <w:rsid w:val="006B02C8"/>
    <w:rsid w:val="006B59B3"/>
    <w:rsid w:val="006C0BA1"/>
    <w:rsid w:val="006C4D8B"/>
    <w:rsid w:val="006E0085"/>
    <w:rsid w:val="006F175D"/>
    <w:rsid w:val="0072100B"/>
    <w:rsid w:val="00723684"/>
    <w:rsid w:val="00724A05"/>
    <w:rsid w:val="00735B12"/>
    <w:rsid w:val="00743E78"/>
    <w:rsid w:val="00754EBB"/>
    <w:rsid w:val="00762637"/>
    <w:rsid w:val="00764A76"/>
    <w:rsid w:val="00767A49"/>
    <w:rsid w:val="00770D70"/>
    <w:rsid w:val="00772A0E"/>
    <w:rsid w:val="00773F0E"/>
    <w:rsid w:val="00783C48"/>
    <w:rsid w:val="007A10E4"/>
    <w:rsid w:val="007A5D16"/>
    <w:rsid w:val="007B4AD8"/>
    <w:rsid w:val="007B507F"/>
    <w:rsid w:val="007B5566"/>
    <w:rsid w:val="007C0A51"/>
    <w:rsid w:val="007D149A"/>
    <w:rsid w:val="007D7B00"/>
    <w:rsid w:val="007D7DE1"/>
    <w:rsid w:val="007E530C"/>
    <w:rsid w:val="007E5E42"/>
    <w:rsid w:val="007E7AF1"/>
    <w:rsid w:val="007F1EF8"/>
    <w:rsid w:val="0081159B"/>
    <w:rsid w:val="0082651B"/>
    <w:rsid w:val="008332B4"/>
    <w:rsid w:val="0083792F"/>
    <w:rsid w:val="008403F2"/>
    <w:rsid w:val="008427A2"/>
    <w:rsid w:val="00846BCD"/>
    <w:rsid w:val="00852AA3"/>
    <w:rsid w:val="008928EE"/>
    <w:rsid w:val="00893873"/>
    <w:rsid w:val="008B7766"/>
    <w:rsid w:val="008D3731"/>
    <w:rsid w:val="008E7CDD"/>
    <w:rsid w:val="008F0B51"/>
    <w:rsid w:val="008F1417"/>
    <w:rsid w:val="009007FE"/>
    <w:rsid w:val="00912980"/>
    <w:rsid w:val="00914111"/>
    <w:rsid w:val="009154B1"/>
    <w:rsid w:val="00924BEE"/>
    <w:rsid w:val="00932749"/>
    <w:rsid w:val="009348D5"/>
    <w:rsid w:val="00934F9F"/>
    <w:rsid w:val="009357FD"/>
    <w:rsid w:val="0095733A"/>
    <w:rsid w:val="00961E1F"/>
    <w:rsid w:val="0096355D"/>
    <w:rsid w:val="0098727E"/>
    <w:rsid w:val="009963B8"/>
    <w:rsid w:val="009C2E77"/>
    <w:rsid w:val="009E119D"/>
    <w:rsid w:val="009E4C90"/>
    <w:rsid w:val="00A01688"/>
    <w:rsid w:val="00A04158"/>
    <w:rsid w:val="00A045B5"/>
    <w:rsid w:val="00A100E8"/>
    <w:rsid w:val="00A10ACB"/>
    <w:rsid w:val="00A1571D"/>
    <w:rsid w:val="00A205CE"/>
    <w:rsid w:val="00A36A41"/>
    <w:rsid w:val="00A3764F"/>
    <w:rsid w:val="00A54632"/>
    <w:rsid w:val="00A54C71"/>
    <w:rsid w:val="00A56DD1"/>
    <w:rsid w:val="00A56FA2"/>
    <w:rsid w:val="00A636BF"/>
    <w:rsid w:val="00A646EB"/>
    <w:rsid w:val="00A7069C"/>
    <w:rsid w:val="00A70FF8"/>
    <w:rsid w:val="00A9497F"/>
    <w:rsid w:val="00AA2689"/>
    <w:rsid w:val="00AA4CDF"/>
    <w:rsid w:val="00AB4C97"/>
    <w:rsid w:val="00AD31BF"/>
    <w:rsid w:val="00AD6A5C"/>
    <w:rsid w:val="00B05A90"/>
    <w:rsid w:val="00B07E26"/>
    <w:rsid w:val="00B17834"/>
    <w:rsid w:val="00B2165A"/>
    <w:rsid w:val="00B225F3"/>
    <w:rsid w:val="00B23027"/>
    <w:rsid w:val="00B244E1"/>
    <w:rsid w:val="00B2670F"/>
    <w:rsid w:val="00B40A7E"/>
    <w:rsid w:val="00B53D98"/>
    <w:rsid w:val="00B55925"/>
    <w:rsid w:val="00B62499"/>
    <w:rsid w:val="00B63338"/>
    <w:rsid w:val="00B6784E"/>
    <w:rsid w:val="00B715D2"/>
    <w:rsid w:val="00B74F74"/>
    <w:rsid w:val="00B8415B"/>
    <w:rsid w:val="00B90A96"/>
    <w:rsid w:val="00B91101"/>
    <w:rsid w:val="00B949EA"/>
    <w:rsid w:val="00BA2D47"/>
    <w:rsid w:val="00BA2DC3"/>
    <w:rsid w:val="00BA5CEB"/>
    <w:rsid w:val="00BB34AB"/>
    <w:rsid w:val="00BC0582"/>
    <w:rsid w:val="00BC1323"/>
    <w:rsid w:val="00BC2CE5"/>
    <w:rsid w:val="00BC4235"/>
    <w:rsid w:val="00BC5832"/>
    <w:rsid w:val="00BE174D"/>
    <w:rsid w:val="00BE69FA"/>
    <w:rsid w:val="00BE7D6B"/>
    <w:rsid w:val="00BF5C77"/>
    <w:rsid w:val="00BF6F01"/>
    <w:rsid w:val="00C115C1"/>
    <w:rsid w:val="00C266DF"/>
    <w:rsid w:val="00C26D71"/>
    <w:rsid w:val="00C408DC"/>
    <w:rsid w:val="00C4418E"/>
    <w:rsid w:val="00C51151"/>
    <w:rsid w:val="00C540A2"/>
    <w:rsid w:val="00C66836"/>
    <w:rsid w:val="00C76B34"/>
    <w:rsid w:val="00C95CC3"/>
    <w:rsid w:val="00C96DB8"/>
    <w:rsid w:val="00CA51AA"/>
    <w:rsid w:val="00CA55CD"/>
    <w:rsid w:val="00CB1E09"/>
    <w:rsid w:val="00CB255B"/>
    <w:rsid w:val="00CC2968"/>
    <w:rsid w:val="00CC3BBE"/>
    <w:rsid w:val="00CC5529"/>
    <w:rsid w:val="00CD20BC"/>
    <w:rsid w:val="00CD7A5B"/>
    <w:rsid w:val="00D03951"/>
    <w:rsid w:val="00D258FF"/>
    <w:rsid w:val="00D274FA"/>
    <w:rsid w:val="00D33600"/>
    <w:rsid w:val="00D52636"/>
    <w:rsid w:val="00D53B00"/>
    <w:rsid w:val="00D6631B"/>
    <w:rsid w:val="00D73AAF"/>
    <w:rsid w:val="00D76D0B"/>
    <w:rsid w:val="00DB7B63"/>
    <w:rsid w:val="00DC03EA"/>
    <w:rsid w:val="00DC36A1"/>
    <w:rsid w:val="00DC5702"/>
    <w:rsid w:val="00DE5BF0"/>
    <w:rsid w:val="00DF40E5"/>
    <w:rsid w:val="00E059A5"/>
    <w:rsid w:val="00E2770B"/>
    <w:rsid w:val="00E33F98"/>
    <w:rsid w:val="00E341A1"/>
    <w:rsid w:val="00E36C3D"/>
    <w:rsid w:val="00E40D38"/>
    <w:rsid w:val="00E40ED7"/>
    <w:rsid w:val="00E41222"/>
    <w:rsid w:val="00E43E6E"/>
    <w:rsid w:val="00E457F3"/>
    <w:rsid w:val="00E5382A"/>
    <w:rsid w:val="00E54648"/>
    <w:rsid w:val="00E629EC"/>
    <w:rsid w:val="00E710AC"/>
    <w:rsid w:val="00E821EE"/>
    <w:rsid w:val="00E86699"/>
    <w:rsid w:val="00E96F57"/>
    <w:rsid w:val="00EA0996"/>
    <w:rsid w:val="00EA713E"/>
    <w:rsid w:val="00EC0B18"/>
    <w:rsid w:val="00ED1A2B"/>
    <w:rsid w:val="00ED6E98"/>
    <w:rsid w:val="00ED74F8"/>
    <w:rsid w:val="00EE76D3"/>
    <w:rsid w:val="00EF0F66"/>
    <w:rsid w:val="00F12446"/>
    <w:rsid w:val="00F147C7"/>
    <w:rsid w:val="00F14FD7"/>
    <w:rsid w:val="00F163E7"/>
    <w:rsid w:val="00F207FB"/>
    <w:rsid w:val="00F335ED"/>
    <w:rsid w:val="00F3394D"/>
    <w:rsid w:val="00F3730B"/>
    <w:rsid w:val="00F44938"/>
    <w:rsid w:val="00F467AD"/>
    <w:rsid w:val="00F50A44"/>
    <w:rsid w:val="00F60BDC"/>
    <w:rsid w:val="00F7103B"/>
    <w:rsid w:val="00F90DE6"/>
    <w:rsid w:val="00F92558"/>
    <w:rsid w:val="00F92692"/>
    <w:rsid w:val="00F96521"/>
    <w:rsid w:val="00FB1224"/>
    <w:rsid w:val="00FB5084"/>
    <w:rsid w:val="00FB5592"/>
    <w:rsid w:val="00FC2C53"/>
    <w:rsid w:val="00FD2515"/>
    <w:rsid w:val="00FD2EB0"/>
    <w:rsid w:val="00FD38C4"/>
    <w:rsid w:val="00FF086C"/>
    <w:rsid w:val="00FF25F2"/>
    <w:rsid w:val="00FF77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64964B4"/>
  <w15:chartTrackingRefBased/>
  <w15:docId w15:val="{B54303CA-47DF-4303-B0D6-69CCCE82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rPr>
  </w:style>
  <w:style w:type="character" w:customStyle="1" w:styleId="WW8Num2z0">
    <w:name w:val="WW8Num2z0"/>
    <w:rPr>
      <w:rFonts w:ascii="Wingdings" w:hAnsi="Wingdings"/>
    </w:rPr>
  </w:style>
  <w:style w:type="character" w:customStyle="1" w:styleId="WW8Num3z0">
    <w:name w:val="WW8Num3z0"/>
    <w:rPr>
      <w:rFonts w:ascii="Wingdings" w:eastAsia="Times New Roman" w:hAnsi="Wingdings" w:cs="Times New Roman"/>
    </w:rPr>
  </w:style>
  <w:style w:type="character" w:customStyle="1" w:styleId="WW8Num4z0">
    <w:name w:val="WW8Num4z0"/>
    <w:rPr>
      <w:b/>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Symbol" w:hAnsi="Symbol"/>
    </w:rPr>
  </w:style>
  <w:style w:type="character" w:customStyle="1" w:styleId="WW8Num8z0">
    <w:name w:val="WW8Num8z0"/>
    <w:rPr>
      <w:rFonts w:ascii="Wingdings" w:hAnsi="Wingdings"/>
    </w:rPr>
  </w:style>
  <w:style w:type="character" w:customStyle="1" w:styleId="WW8Num8z1">
    <w:name w:val="WW8Num8z1"/>
    <w:rPr>
      <w:rFonts w:ascii="Symbol" w:hAnsi="Symbol"/>
    </w:rPr>
  </w:style>
  <w:style w:type="character" w:customStyle="1" w:styleId="WW8Num8z4">
    <w:name w:val="WW8Num8z4"/>
    <w:rPr>
      <w:rFonts w:ascii="Courier New" w:hAnsi="Courier New" w:cs="Courier New"/>
    </w:rPr>
  </w:style>
  <w:style w:type="character" w:customStyle="1" w:styleId="WW8Num9z0">
    <w:name w:val="WW8Num9z0"/>
    <w:rPr>
      <w:rFonts w:ascii="Symbol" w:hAnsi="Symbol"/>
      <w:sz w:val="20"/>
    </w:rPr>
  </w:style>
  <w:style w:type="character" w:customStyle="1" w:styleId="WW8Num9z1">
    <w:name w:val="WW8Num9z1"/>
    <w:rPr>
      <w:rFonts w:ascii="Courier New" w:hAnsi="Courier New"/>
      <w:sz w:val="20"/>
    </w:rPr>
  </w:style>
  <w:style w:type="character" w:customStyle="1" w:styleId="WW8Num9z2">
    <w:name w:val="WW8Num9z2"/>
    <w:rPr>
      <w:rFonts w:ascii="Wingdings" w:hAnsi="Wingdings"/>
      <w:sz w:val="20"/>
    </w:rPr>
  </w:style>
  <w:style w:type="character" w:customStyle="1" w:styleId="WW8Num10z0">
    <w:name w:val="WW8Num10z0"/>
    <w:rPr>
      <w:b/>
    </w:rPr>
  </w:style>
  <w:style w:type="character" w:customStyle="1" w:styleId="WW8Num11z0">
    <w:name w:val="WW8Num11z0"/>
    <w:rPr>
      <w:b/>
    </w:rPr>
  </w:style>
  <w:style w:type="character" w:customStyle="1" w:styleId="WW8Num12z0">
    <w:name w:val="WW8Num12z0"/>
    <w:rPr>
      <w:rFonts w:ascii="Wingdings" w:hAnsi="Wingdings"/>
    </w:rPr>
  </w:style>
  <w:style w:type="character" w:customStyle="1" w:styleId="WW8Num13z0">
    <w:name w:val="WW8Num13z0"/>
    <w:rPr>
      <w:rFonts w:ascii="Symbol" w:hAnsi="Symbol"/>
    </w:rPr>
  </w:style>
  <w:style w:type="character" w:customStyle="1" w:styleId="WW8Num14z0">
    <w:name w:val="WW8Num14z0"/>
    <w:rPr>
      <w:rFonts w:ascii="Palatino Linotype" w:eastAsia="Times New Roman" w:hAnsi="Palatino Linotype"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sz w:val="20"/>
    </w:rPr>
  </w:style>
  <w:style w:type="character" w:customStyle="1" w:styleId="WW8Num16z0">
    <w:name w:val="WW8Num16z0"/>
    <w:rPr>
      <w:rFonts w:cs="Times New Roman"/>
    </w:rPr>
  </w:style>
  <w:style w:type="character" w:customStyle="1" w:styleId="WW8Num17z0">
    <w:name w:val="WW8Num17z0"/>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Wingdings" w:hAnsi="Wingdings"/>
    </w:rPr>
  </w:style>
  <w:style w:type="character" w:customStyle="1" w:styleId="WW8Num18z4">
    <w:name w:val="WW8Num18z4"/>
    <w:rPr>
      <w:rFonts w:ascii="Courier New" w:hAnsi="Courier New" w:cs="Courier New"/>
    </w:rPr>
  </w:style>
  <w:style w:type="character" w:customStyle="1" w:styleId="WW8Num19z0">
    <w:name w:val="WW8Num19z0"/>
    <w:rPr>
      <w:rFonts w:ascii="Palatino Linotype" w:hAnsi="Palatino Linotype" w:cs="Tahoma"/>
      <w:b/>
      <w:sz w:val="22"/>
      <w:szCs w:val="22"/>
    </w:rPr>
  </w:style>
  <w:style w:type="character" w:customStyle="1" w:styleId="WW8Num20z0">
    <w:name w:val="WW8Num20z0"/>
    <w:rPr>
      <w:rFonts w:ascii="Wingdings" w:hAnsi="Wingdings"/>
    </w:rPr>
  </w:style>
  <w:style w:type="character" w:customStyle="1" w:styleId="WW8Num21z0">
    <w:name w:val="WW8Num21z0"/>
    <w:rPr>
      <w:rFonts w:ascii="Symbol" w:hAnsi="Symbol"/>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sz w:val="20"/>
    </w:rPr>
  </w:style>
  <w:style w:type="character" w:customStyle="1" w:styleId="WW8Num23z0">
    <w:name w:val="WW8Num23z0"/>
    <w:rPr>
      <w:b/>
    </w:rPr>
  </w:style>
  <w:style w:type="character" w:customStyle="1" w:styleId="WW8Num24z0">
    <w:name w:val="WW8Num24z0"/>
    <w:rPr>
      <w:rFonts w:ascii="Symbol" w:hAnsi="Symbol"/>
      <w:sz w:val="20"/>
    </w:rPr>
  </w:style>
  <w:style w:type="character" w:customStyle="1" w:styleId="WW8Num25z0">
    <w:name w:val="WW8Num25z0"/>
    <w:rPr>
      <w:rFonts w:ascii="Symbol" w:hAnsi="Symbol"/>
    </w:rPr>
  </w:style>
  <w:style w:type="character" w:customStyle="1" w:styleId="WW8Num25z2">
    <w:name w:val="WW8Num25z2"/>
    <w:rPr>
      <w:rFonts w:ascii="Wingdings" w:hAnsi="Wingdings"/>
    </w:rPr>
  </w:style>
  <w:style w:type="character" w:customStyle="1" w:styleId="WW8Num26z0">
    <w:name w:val="WW8Num26z0"/>
    <w:rPr>
      <w:b/>
    </w:rPr>
  </w:style>
  <w:style w:type="character" w:customStyle="1" w:styleId="WW8Num27z0">
    <w:name w:val="WW8Num27z0"/>
    <w:rPr>
      <w:rFonts w:ascii="Symbol" w:hAnsi="Symbol"/>
      <w:sz w:val="20"/>
    </w:rPr>
  </w:style>
  <w:style w:type="character" w:customStyle="1" w:styleId="WW8Num28z0">
    <w:name w:val="WW8Num28z0"/>
    <w:rPr>
      <w:b/>
    </w:rPr>
  </w:style>
  <w:style w:type="character" w:customStyle="1" w:styleId="WW8Num28z1">
    <w:name w:val="WW8Num28z1"/>
    <w:rPr>
      <w:rFonts w:ascii="Courier New" w:hAnsi="Courier New"/>
      <w:sz w:val="20"/>
    </w:rPr>
  </w:style>
  <w:style w:type="character" w:customStyle="1" w:styleId="WW8Num28z2">
    <w:name w:val="WW8Num28z2"/>
    <w:rPr>
      <w:rFonts w:ascii="Wingdings" w:hAnsi="Wingdings"/>
      <w:sz w:val="20"/>
    </w:rPr>
  </w:style>
  <w:style w:type="character" w:customStyle="1" w:styleId="WW8Num29z0">
    <w:name w:val="WW8Num29z0"/>
    <w:rPr>
      <w:rFonts w:ascii="Wingdings" w:hAnsi="Wingdings"/>
    </w:rPr>
  </w:style>
  <w:style w:type="character" w:customStyle="1" w:styleId="WW8Num30z0">
    <w:name w:val="WW8Num30z0"/>
    <w:rPr>
      <w:rFonts w:ascii="Symbol" w:hAnsi="Symbol"/>
      <w:sz w:val="20"/>
    </w:rPr>
  </w:style>
  <w:style w:type="character" w:customStyle="1" w:styleId="WW8Num30z1">
    <w:name w:val="WW8Num30z1"/>
    <w:rPr>
      <w:rFonts w:ascii="Courier New" w:hAnsi="Courier New"/>
      <w:sz w:val="20"/>
    </w:rPr>
  </w:style>
  <w:style w:type="character" w:customStyle="1" w:styleId="WW8Num30z2">
    <w:name w:val="WW8Num30z2"/>
    <w:rPr>
      <w:rFonts w:ascii="Wingdings" w:hAnsi="Wingdings"/>
      <w:sz w:val="20"/>
    </w:rPr>
  </w:style>
  <w:style w:type="character" w:customStyle="1" w:styleId="WW8Num31z0">
    <w:name w:val="WW8Num31z0"/>
    <w:rPr>
      <w:rFonts w:ascii="Wingdings" w:hAnsi="Wingdings"/>
    </w:rPr>
  </w:style>
  <w:style w:type="character" w:customStyle="1" w:styleId="WW8Num32z0">
    <w:name w:val="WW8Num32z0"/>
    <w:rPr>
      <w:rFonts w:ascii="Symbol" w:hAnsi="Symbol"/>
      <w:sz w:val="20"/>
    </w:rPr>
  </w:style>
  <w:style w:type="character" w:customStyle="1" w:styleId="WW8Num33z0">
    <w:name w:val="WW8Num33z0"/>
    <w:rPr>
      <w:rFonts w:ascii="Wingdings" w:hAnsi="Wingdings"/>
    </w:rPr>
  </w:style>
  <w:style w:type="character" w:customStyle="1" w:styleId="WW8Num34z0">
    <w:name w:val="WW8Num34z0"/>
    <w:rPr>
      <w:b/>
    </w:rPr>
  </w:style>
  <w:style w:type="character" w:customStyle="1" w:styleId="WW8Num36z0">
    <w:name w:val="WW8Num36z0"/>
    <w:rPr>
      <w:rFonts w:ascii="Wingdings" w:hAnsi="Wingdings"/>
    </w:rPr>
  </w:style>
  <w:style w:type="character" w:customStyle="1" w:styleId="WW8Num37z0">
    <w:name w:val="WW8Num37z0"/>
    <w:rPr>
      <w:rFonts w:ascii="Wingdings" w:hAnsi="Wingdings"/>
    </w:rPr>
  </w:style>
  <w:style w:type="character" w:customStyle="1" w:styleId="WW8Num39z0">
    <w:name w:val="WW8Num39z0"/>
    <w:rPr>
      <w:rFonts w:ascii="Wingdings" w:hAnsi="Wingdings"/>
    </w:rPr>
  </w:style>
  <w:style w:type="character" w:customStyle="1" w:styleId="WW8Num40z0">
    <w:name w:val="WW8Num40z0"/>
    <w:rPr>
      <w:rFonts w:ascii="Wingdings" w:hAnsi="Wingdings"/>
    </w:rPr>
  </w:style>
  <w:style w:type="character" w:customStyle="1" w:styleId="WW8Num41z0">
    <w:name w:val="WW8Num41z0"/>
    <w:rPr>
      <w:rFonts w:ascii="Symbol" w:hAnsi="Symbol"/>
    </w:rPr>
  </w:style>
  <w:style w:type="character" w:customStyle="1" w:styleId="WW8Num43z0">
    <w:name w:val="WW8Num43z0"/>
    <w:rPr>
      <w:b/>
    </w:rPr>
  </w:style>
  <w:style w:type="character" w:customStyle="1" w:styleId="WW8Num45z0">
    <w:name w:val="WW8Num45z0"/>
    <w:rPr>
      <w:b/>
    </w:rPr>
  </w:style>
  <w:style w:type="character" w:customStyle="1" w:styleId="WW8Num46z0">
    <w:name w:val="WW8Num46z0"/>
    <w:rPr>
      <w:b/>
    </w:rPr>
  </w:style>
  <w:style w:type="character" w:customStyle="1" w:styleId="WW8Num47z0">
    <w:name w:val="WW8Num47z0"/>
    <w:rPr>
      <w:b/>
    </w:rPr>
  </w:style>
  <w:style w:type="character" w:customStyle="1" w:styleId="WW8Num48z0">
    <w:name w:val="WW8Num48z0"/>
    <w:rPr>
      <w:b/>
    </w:rPr>
  </w:style>
  <w:style w:type="character" w:customStyle="1" w:styleId="WW8Num49z0">
    <w:name w:val="WW8Num49z0"/>
    <w:rPr>
      <w:rFonts w:ascii="Wingdings" w:hAnsi="Wingdings"/>
    </w:rPr>
  </w:style>
  <w:style w:type="character" w:customStyle="1" w:styleId="WW8Num50z0">
    <w:name w:val="WW8Num50z0"/>
    <w:rPr>
      <w:b/>
    </w:rPr>
  </w:style>
  <w:style w:type="character" w:customStyle="1" w:styleId="WW8Num51z0">
    <w:name w:val="WW8Num51z0"/>
    <w:rPr>
      <w:b/>
    </w:rPr>
  </w:style>
  <w:style w:type="character" w:customStyle="1" w:styleId="WW8Num52z0">
    <w:name w:val="WW8Num52z0"/>
    <w:rPr>
      <w:b/>
    </w:rPr>
  </w:style>
  <w:style w:type="character" w:customStyle="1" w:styleId="WW8Num53z0">
    <w:name w:val="WW8Num53z0"/>
    <w:rPr>
      <w:rFonts w:ascii="Wingdings" w:hAnsi="Wingdings"/>
    </w:rPr>
  </w:style>
  <w:style w:type="character" w:customStyle="1" w:styleId="WW8Num54z0">
    <w:name w:val="WW8Num54z0"/>
    <w:rPr>
      <w:rFonts w:ascii="Wingdings" w:hAnsi="Wingdings"/>
    </w:rPr>
  </w:style>
  <w:style w:type="character" w:customStyle="1" w:styleId="WW8Num55z0">
    <w:name w:val="WW8Num55z0"/>
    <w:rPr>
      <w:rFonts w:ascii="Wingdings" w:hAnsi="Wingdings"/>
    </w:rPr>
  </w:style>
  <w:style w:type="character" w:customStyle="1" w:styleId="WW8Num56z0">
    <w:name w:val="WW8Num56z0"/>
    <w:rPr>
      <w:rFonts w:ascii="Wingdings" w:hAnsi="Wingdings"/>
    </w:rPr>
  </w:style>
  <w:style w:type="character" w:customStyle="1" w:styleId="WW8Num57z0">
    <w:name w:val="WW8Num57z0"/>
    <w:rPr>
      <w:rFonts w:ascii="Symbol" w:hAnsi="Symbol"/>
    </w:rPr>
  </w:style>
  <w:style w:type="character" w:customStyle="1" w:styleId="WW8Num58z0">
    <w:name w:val="WW8Num58z0"/>
    <w:rPr>
      <w:b/>
    </w:rPr>
  </w:style>
  <w:style w:type="character" w:customStyle="1" w:styleId="WW8Num59z0">
    <w:name w:val="WW8Num59z0"/>
    <w:rPr>
      <w:rFonts w:ascii="Wingdings" w:hAnsi="Wingdings"/>
    </w:rPr>
  </w:style>
  <w:style w:type="character" w:customStyle="1" w:styleId="Absatz-Standardschriftart">
    <w:name w:val="Absatz-Standardschriftart"/>
  </w:style>
  <w:style w:type="character" w:customStyle="1" w:styleId="WW8Num12z1">
    <w:name w:val="WW8Num12z1"/>
    <w:rPr>
      <w:rFonts w:ascii="Symbol" w:hAnsi="Symbol"/>
    </w:rPr>
  </w:style>
  <w:style w:type="character" w:customStyle="1" w:styleId="WW8Num12z4">
    <w:name w:val="WW8Num12z4"/>
    <w:rPr>
      <w:rFonts w:ascii="Courier New" w:hAnsi="Courier New" w:cs="Courier New"/>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20z1">
    <w:name w:val="WW8Num20z1"/>
    <w:rPr>
      <w:rFonts w:ascii="Symbol" w:hAnsi="Symbol"/>
    </w:rPr>
  </w:style>
  <w:style w:type="character" w:customStyle="1" w:styleId="WW8Num20z4">
    <w:name w:val="WW8Num20z4"/>
    <w:rPr>
      <w:rFonts w:ascii="Courier New" w:hAnsi="Courier New" w:cs="Courier New"/>
    </w:rPr>
  </w:style>
  <w:style w:type="character" w:customStyle="1" w:styleId="WW8Num24z1">
    <w:name w:val="WW8Num24z1"/>
    <w:rPr>
      <w:rFonts w:ascii="Courier New" w:hAnsi="Courier New"/>
      <w:sz w:val="20"/>
    </w:rPr>
  </w:style>
  <w:style w:type="character" w:customStyle="1" w:styleId="WW8Num24z2">
    <w:name w:val="WW8Num24z2"/>
    <w:rPr>
      <w:rFonts w:ascii="Wingdings" w:hAnsi="Wingdings"/>
      <w:sz w:val="20"/>
    </w:rPr>
  </w:style>
  <w:style w:type="character" w:customStyle="1" w:styleId="WW8Num27z2">
    <w:name w:val="WW8Num27z2"/>
    <w:rPr>
      <w:rFonts w:ascii="Wingdings" w:hAnsi="Wingdings"/>
      <w:sz w:val="20"/>
    </w:rPr>
  </w:style>
  <w:style w:type="character" w:customStyle="1" w:styleId="WW8Num32z1">
    <w:name w:val="WW8Num32z1"/>
    <w:rPr>
      <w:rFonts w:ascii="Courier New" w:hAnsi="Courier New"/>
      <w:sz w:val="20"/>
    </w:rPr>
  </w:style>
  <w:style w:type="character" w:customStyle="1" w:styleId="WW8Num32z2">
    <w:name w:val="WW8Num32z2"/>
    <w:rPr>
      <w:rFonts w:ascii="Wingdings" w:hAnsi="Wingdings"/>
      <w:sz w:val="20"/>
    </w:rPr>
  </w:style>
  <w:style w:type="character" w:customStyle="1" w:styleId="WW8Num35z0">
    <w:name w:val="WW8Num35z0"/>
    <w:rPr>
      <w:rFonts w:ascii="Wingdings" w:hAnsi="Wingdings"/>
    </w:rPr>
  </w:style>
  <w:style w:type="character" w:customStyle="1" w:styleId="WW8Num38z0">
    <w:name w:val="WW8Num38z0"/>
    <w:rPr>
      <w:b/>
    </w:rPr>
  </w:style>
  <w:style w:type="character" w:customStyle="1" w:styleId="WW8Num42z0">
    <w:name w:val="WW8Num42z0"/>
    <w:rPr>
      <w:rFonts w:ascii="Wingdings" w:hAnsi="Wingdings"/>
    </w:rPr>
  </w:style>
  <w:style w:type="character" w:customStyle="1" w:styleId="WW8Num44z0">
    <w:name w:val="WW8Num44z0"/>
    <w:rPr>
      <w:rFonts w:ascii="Wingdings" w:hAnsi="Wingdings"/>
    </w:rPr>
  </w:style>
  <w:style w:type="character" w:customStyle="1" w:styleId="WW8Num60z0">
    <w:name w:val="WW8Num60z0"/>
    <w:rPr>
      <w:rFonts w:ascii="Century Gothic" w:hAnsi="Century Gothic" w:cs="Times New Roman"/>
    </w:rPr>
  </w:style>
  <w:style w:type="character" w:customStyle="1" w:styleId="WW8Num61z0">
    <w:name w:val="WW8Num61z0"/>
    <w:rPr>
      <w:rFonts w:ascii="Wingdings" w:hAnsi="Wingdings"/>
    </w:rPr>
  </w:style>
  <w:style w:type="character" w:customStyle="1" w:styleId="WW8Num61z1">
    <w:name w:val="WW8Num61z1"/>
    <w:rPr>
      <w:rFonts w:ascii="Courier New" w:hAnsi="Courier New" w:cs="Courier New"/>
    </w:rPr>
  </w:style>
  <w:style w:type="character" w:customStyle="1" w:styleId="WW8Num61z3">
    <w:name w:val="WW8Num61z3"/>
    <w:rPr>
      <w:rFonts w:ascii="Symbol" w:hAnsi="Symbol"/>
    </w:rPr>
  </w:style>
  <w:style w:type="character" w:customStyle="1" w:styleId="WW8Num62z0">
    <w:name w:val="WW8Num62z0"/>
    <w:rPr>
      <w:rFonts w:ascii="Wingdings" w:hAnsi="Wingdings"/>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rPr>
  </w:style>
  <w:style w:type="character" w:customStyle="1" w:styleId="WW8Num63z0">
    <w:name w:val="WW8Num63z0"/>
    <w:rPr>
      <w:rFonts w:ascii="Wingdings" w:hAnsi="Wingdings"/>
    </w:rPr>
  </w:style>
  <w:style w:type="character" w:customStyle="1" w:styleId="WW8Num63z1">
    <w:name w:val="WW8Num63z1"/>
    <w:rPr>
      <w:rFonts w:ascii="Courier New" w:hAnsi="Courier New" w:cs="Courier New"/>
    </w:rPr>
  </w:style>
  <w:style w:type="character" w:customStyle="1" w:styleId="WW8Num63z3">
    <w:name w:val="WW8Num63z3"/>
    <w:rPr>
      <w:rFonts w:ascii="Symbol" w:hAnsi="Symbol"/>
    </w:rPr>
  </w:style>
  <w:style w:type="character" w:customStyle="1" w:styleId="WW8Num64z0">
    <w:name w:val="WW8Num64z0"/>
    <w:rPr>
      <w:rFonts w:ascii="Wingdings" w:hAnsi="Wingdings"/>
    </w:rPr>
  </w:style>
  <w:style w:type="character" w:customStyle="1" w:styleId="WW8Num64z1">
    <w:name w:val="WW8Num64z1"/>
    <w:rPr>
      <w:rFonts w:ascii="Courier New" w:hAnsi="Courier New" w:cs="Courier New"/>
    </w:rPr>
  </w:style>
  <w:style w:type="character" w:customStyle="1" w:styleId="WW8Num64z3">
    <w:name w:val="WW8Num64z3"/>
    <w:rPr>
      <w:rFonts w:ascii="Symbol" w:hAnsi="Symbol"/>
    </w:rPr>
  </w:style>
  <w:style w:type="character" w:customStyle="1" w:styleId="WW8Num65z0">
    <w:name w:val="WW8Num65z0"/>
    <w:rPr>
      <w:rFonts w:ascii="Wingdings" w:hAnsi="Wingdings"/>
    </w:rPr>
  </w:style>
  <w:style w:type="character" w:customStyle="1" w:styleId="WW8Num65z1">
    <w:name w:val="WW8Num65z1"/>
    <w:rPr>
      <w:rFonts w:ascii="Courier New" w:hAnsi="Courier New" w:cs="Courier New"/>
    </w:rPr>
  </w:style>
  <w:style w:type="character" w:customStyle="1" w:styleId="WW8Num65z3">
    <w:name w:val="WW8Num65z3"/>
    <w:rPr>
      <w:rFonts w:ascii="Symbol" w:hAnsi="Symbol"/>
    </w:rPr>
  </w:style>
  <w:style w:type="character" w:customStyle="1" w:styleId="2">
    <w:name w:val="Προεπιλεγμένη γραμματοσειρά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3">
    <w:name w:val="WW8Num14z3"/>
    <w:rPr>
      <w:rFonts w:ascii="Symbol" w:hAnsi="Symbol"/>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3">
    <w:name w:val="WW8Num22z3"/>
    <w:rPr>
      <w:rFonts w:ascii="Symbol" w:hAnsi="Symbol"/>
    </w:rPr>
  </w:style>
  <w:style w:type="character" w:customStyle="1" w:styleId="WW8Num25z1">
    <w:name w:val="WW8Num25z1"/>
    <w:rPr>
      <w:rFonts w:ascii="Courier New" w:hAnsi="Courier New" w:cs="Courier New"/>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rPr>
  </w:style>
  <w:style w:type="character" w:customStyle="1" w:styleId="WW8Num31z3">
    <w:name w:val="WW8Num31z3"/>
    <w:rPr>
      <w:rFonts w:ascii="Symbol" w:hAnsi="Symbol"/>
    </w:rPr>
  </w:style>
  <w:style w:type="character" w:customStyle="1" w:styleId="WW8Num31z4">
    <w:name w:val="WW8Num31z4"/>
    <w:rPr>
      <w:rFonts w:ascii="Courier New" w:hAnsi="Courier New" w:cs="Courier New"/>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rPr>
  </w:style>
  <w:style w:type="character" w:customStyle="1" w:styleId="WW8Num34z1">
    <w:name w:val="WW8Num34z1"/>
    <w:rPr>
      <w:rFonts w:ascii="Symbol" w:eastAsia="Times New Roman" w:hAnsi="Symbol" w:cs="Times New Roman"/>
    </w:rPr>
  </w:style>
  <w:style w:type="character" w:customStyle="1" w:styleId="WW8Num34z4">
    <w:name w:val="WW8Num34z4"/>
    <w:rPr>
      <w:rFonts w:ascii="Symbol" w:eastAsia="Times New Roman" w:hAnsi="Symbol" w:cs="Times New Roman"/>
      <w:sz w:val="24"/>
      <w:szCs w:val="24"/>
    </w:rPr>
  </w:style>
  <w:style w:type="character" w:customStyle="1" w:styleId="WW8Num35z1">
    <w:name w:val="WW8Num35z1"/>
    <w:rPr>
      <w:rFonts w:ascii="Courier New" w:hAnsi="Courier New" w:cs="Courier New"/>
    </w:rPr>
  </w:style>
  <w:style w:type="character" w:customStyle="1" w:styleId="WW8Num35z3">
    <w:name w:val="WW8Num35z3"/>
    <w:rPr>
      <w:rFonts w:ascii="Symbol" w:hAnsi="Symbol"/>
    </w:rPr>
  </w:style>
  <w:style w:type="character" w:customStyle="1" w:styleId="WW8Num36z1">
    <w:name w:val="WW8Num36z1"/>
    <w:rPr>
      <w:rFonts w:ascii="Courier New" w:hAnsi="Courier New" w:cs="Courier New"/>
    </w:rPr>
  </w:style>
  <w:style w:type="character" w:customStyle="1" w:styleId="WW8Num36z3">
    <w:name w:val="WW8Num36z3"/>
    <w:rPr>
      <w:rFonts w:ascii="Symbol" w:hAnsi="Symbol"/>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1">
    <w:name w:val="WW8Num42z1"/>
    <w:rPr>
      <w:rFonts w:ascii="Courier New" w:hAnsi="Courier New" w:cs="Courier New"/>
    </w:rPr>
  </w:style>
  <w:style w:type="character" w:customStyle="1" w:styleId="WW8Num42z3">
    <w:name w:val="WW8Num42z3"/>
    <w:rPr>
      <w:rFonts w:ascii="Symbol" w:hAnsi="Symbol"/>
    </w:rPr>
  </w:style>
  <w:style w:type="character" w:customStyle="1" w:styleId="WW8Num44z1">
    <w:name w:val="WW8Num44z1"/>
    <w:rPr>
      <w:rFonts w:ascii="Courier New" w:hAnsi="Courier New" w:cs="Courier New"/>
    </w:rPr>
  </w:style>
  <w:style w:type="character" w:customStyle="1" w:styleId="WW8Num44z3">
    <w:name w:val="WW8Num44z3"/>
    <w:rPr>
      <w:rFonts w:ascii="Symbol" w:hAnsi="Symbol"/>
    </w:rPr>
  </w:style>
  <w:style w:type="character" w:customStyle="1" w:styleId="WW8Num49z1">
    <w:name w:val="WW8Num49z1"/>
    <w:rPr>
      <w:rFonts w:ascii="Courier New" w:hAnsi="Courier New" w:cs="Courier New"/>
    </w:rPr>
  </w:style>
  <w:style w:type="character" w:customStyle="1" w:styleId="WW8Num49z3">
    <w:name w:val="WW8Num49z3"/>
    <w:rPr>
      <w:rFonts w:ascii="Symbol" w:hAnsi="Symbol"/>
    </w:rPr>
  </w:style>
  <w:style w:type="character" w:customStyle="1" w:styleId="WW8Num53z1">
    <w:name w:val="WW8Num53z1"/>
    <w:rPr>
      <w:rFonts w:ascii="Courier New" w:hAnsi="Courier New" w:cs="Courier New"/>
    </w:rPr>
  </w:style>
  <w:style w:type="character" w:customStyle="1" w:styleId="WW8Num53z3">
    <w:name w:val="WW8Num53z3"/>
    <w:rPr>
      <w:rFonts w:ascii="Symbol" w:hAnsi="Symbol"/>
    </w:rPr>
  </w:style>
  <w:style w:type="character" w:customStyle="1" w:styleId="WW8Num54z1">
    <w:name w:val="WW8Num54z1"/>
    <w:rPr>
      <w:rFonts w:ascii="Courier New" w:hAnsi="Courier New" w:cs="Courier New"/>
    </w:rPr>
  </w:style>
  <w:style w:type="character" w:customStyle="1" w:styleId="WW8Num54z3">
    <w:name w:val="WW8Num54z3"/>
    <w:rPr>
      <w:rFonts w:ascii="Symbol" w:hAnsi="Symbol"/>
    </w:rPr>
  </w:style>
  <w:style w:type="character" w:customStyle="1" w:styleId="WW8Num55z1">
    <w:name w:val="WW8Num55z1"/>
    <w:rPr>
      <w:rFonts w:ascii="Courier New" w:hAnsi="Courier New" w:cs="Courier New"/>
    </w:rPr>
  </w:style>
  <w:style w:type="character" w:customStyle="1" w:styleId="WW8Num55z3">
    <w:name w:val="WW8Num55z3"/>
    <w:rPr>
      <w:rFonts w:ascii="Symbol" w:hAnsi="Symbol"/>
    </w:rPr>
  </w:style>
  <w:style w:type="character" w:customStyle="1" w:styleId="WW8Num56z1">
    <w:name w:val="WW8Num56z1"/>
    <w:rPr>
      <w:rFonts w:ascii="Courier New" w:hAnsi="Courier New" w:cs="Courier New"/>
    </w:rPr>
  </w:style>
  <w:style w:type="character" w:customStyle="1" w:styleId="WW8Num56z3">
    <w:name w:val="WW8Num56z3"/>
    <w:rPr>
      <w:rFonts w:ascii="Symbol" w:hAnsi="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59z1">
    <w:name w:val="WW8Num59z1"/>
    <w:rPr>
      <w:rFonts w:ascii="Courier New" w:hAnsi="Courier New" w:cs="Courier New"/>
    </w:rPr>
  </w:style>
  <w:style w:type="character" w:customStyle="1" w:styleId="WW8Num59z3">
    <w:name w:val="WW8Num59z3"/>
    <w:rPr>
      <w:rFonts w:ascii="Symbol" w:hAnsi="Symbol"/>
    </w:rPr>
  </w:style>
  <w:style w:type="character" w:customStyle="1" w:styleId="1">
    <w:name w:val="Προεπιλεγμένη γραμματοσειρά1"/>
  </w:style>
  <w:style w:type="character" w:styleId="a3">
    <w:name w:val="page number"/>
    <w:basedOn w:val="1"/>
  </w:style>
  <w:style w:type="character" w:customStyle="1" w:styleId="a4">
    <w:name w:val="Χαρακτήρες αρίθμησης"/>
  </w:style>
  <w:style w:type="paragraph" w:customStyle="1" w:styleId="a5">
    <w:name w:val="Επικεφαλίδα"/>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20">
    <w:name w:val="Λεζάντα2"/>
    <w:basedOn w:val="a"/>
    <w:pPr>
      <w:suppressLineNumbers/>
      <w:spacing w:before="120" w:after="120"/>
    </w:pPr>
    <w:rPr>
      <w:rFonts w:cs="Mangal"/>
      <w:i/>
      <w:iCs/>
      <w:sz w:val="24"/>
      <w:szCs w:val="24"/>
    </w:rPr>
  </w:style>
  <w:style w:type="paragraph" w:customStyle="1" w:styleId="a8">
    <w:name w:val="Ευρετήριο"/>
    <w:basedOn w:val="a"/>
    <w:pPr>
      <w:suppressLineNumbers/>
    </w:pPr>
    <w:rPr>
      <w:rFonts w:cs="Mangal"/>
    </w:rPr>
  </w:style>
  <w:style w:type="paragraph" w:customStyle="1" w:styleId="10">
    <w:name w:val="Λεζάντα1"/>
    <w:basedOn w:val="a"/>
    <w:pPr>
      <w:suppressLineNumbers/>
      <w:spacing w:before="120" w:after="120"/>
    </w:pPr>
    <w:rPr>
      <w:rFonts w:cs="Mangal"/>
      <w:i/>
      <w:iCs/>
      <w:sz w:val="24"/>
      <w:szCs w:val="24"/>
    </w:rPr>
  </w:style>
  <w:style w:type="paragraph" w:styleId="a9">
    <w:name w:val="footer"/>
    <w:basedOn w:val="a"/>
    <w:link w:val="Char"/>
    <w:uiPriority w:val="99"/>
    <w:pPr>
      <w:tabs>
        <w:tab w:val="center" w:pos="4153"/>
        <w:tab w:val="right" w:pos="8306"/>
      </w:tabs>
    </w:pPr>
  </w:style>
  <w:style w:type="paragraph" w:styleId="aa">
    <w:name w:val="header"/>
    <w:basedOn w:val="a"/>
    <w:pPr>
      <w:tabs>
        <w:tab w:val="center" w:pos="4153"/>
        <w:tab w:val="right" w:pos="8306"/>
      </w:tabs>
    </w:pPr>
  </w:style>
  <w:style w:type="paragraph" w:customStyle="1" w:styleId="ab">
    <w:name w:val="Περιεχόμενα πίνακα"/>
    <w:basedOn w:val="a"/>
    <w:pPr>
      <w:suppressLineNumbers/>
    </w:pPr>
  </w:style>
  <w:style w:type="paragraph" w:customStyle="1" w:styleId="ac">
    <w:name w:val="Επικεφαλίδα πίνακα"/>
    <w:basedOn w:val="ab"/>
    <w:pPr>
      <w:jc w:val="center"/>
    </w:pPr>
    <w:rPr>
      <w:b/>
      <w:bCs/>
    </w:rPr>
  </w:style>
  <w:style w:type="paragraph" w:customStyle="1" w:styleId="ad">
    <w:name w:val="Περιεχόμενα πλαισίου"/>
    <w:basedOn w:val="a6"/>
  </w:style>
  <w:style w:type="character" w:styleId="-">
    <w:name w:val="Hyperlink"/>
    <w:rsid w:val="001836D3"/>
    <w:rPr>
      <w:color w:val="000080"/>
      <w:u w:val="single"/>
    </w:rPr>
  </w:style>
  <w:style w:type="character" w:customStyle="1" w:styleId="Char">
    <w:name w:val="Υποσέλιδο Char"/>
    <w:basedOn w:val="a0"/>
    <w:link w:val="a9"/>
    <w:uiPriority w:val="99"/>
    <w:rsid w:val="00153818"/>
    <w:rPr>
      <w:lang w:eastAsia="ar-SA"/>
    </w:rPr>
  </w:style>
  <w:style w:type="paragraph" w:styleId="ae">
    <w:name w:val="List Paragraph"/>
    <w:basedOn w:val="a"/>
    <w:uiPriority w:val="34"/>
    <w:qFormat/>
    <w:rsid w:val="001B2EA7"/>
    <w:pPr>
      <w:ind w:left="720"/>
      <w:contextualSpacing/>
    </w:pPr>
  </w:style>
  <w:style w:type="paragraph" w:customStyle="1" w:styleId="TableText">
    <w:name w:val="Table Text"/>
    <w:rsid w:val="000D5157"/>
    <w:rPr>
      <w:snapToGrid w:val="0"/>
      <w:color w:val="000000"/>
      <w:sz w:val="24"/>
    </w:rPr>
  </w:style>
  <w:style w:type="paragraph" w:styleId="af">
    <w:name w:val="Title"/>
    <w:basedOn w:val="a"/>
    <w:link w:val="Char0"/>
    <w:qFormat/>
    <w:rsid w:val="00F7103B"/>
    <w:pPr>
      <w:widowControl/>
      <w:suppressAutoHyphens w:val="0"/>
      <w:autoSpaceDE/>
      <w:jc w:val="center"/>
    </w:pPr>
    <w:rPr>
      <w:rFonts w:ascii="MgOldTimes UC Pol" w:hAnsi="MgOldTimes UC Pol"/>
      <w:b/>
      <w:snapToGrid w:val="0"/>
      <w:color w:val="000000"/>
      <w:sz w:val="32"/>
      <w:lang w:eastAsia="el-GR"/>
    </w:rPr>
  </w:style>
  <w:style w:type="character" w:customStyle="1" w:styleId="Char0">
    <w:name w:val="Τίτλος Char"/>
    <w:basedOn w:val="a0"/>
    <w:link w:val="af"/>
    <w:rsid w:val="00F7103B"/>
    <w:rPr>
      <w:rFonts w:ascii="MgOldTimes UC Pol" w:hAnsi="MgOldTimes UC Pol"/>
      <w:b/>
      <w:snapToGrid w:val="0"/>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15F89-82DB-47DD-AC1C-F814EA040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183</Pages>
  <Words>45456</Words>
  <Characters>245468</Characters>
  <Application>Microsoft Office Word</Application>
  <DocSecurity>0</DocSecurity>
  <Lines>2045</Lines>
  <Paragraphs>580</Paragraphs>
  <ScaleCrop>false</ScaleCrop>
  <HeadingPairs>
    <vt:vector size="2" baseType="variant">
      <vt:variant>
        <vt:lpstr>Τίτλος</vt:lpstr>
      </vt:variant>
      <vt:variant>
        <vt:i4>1</vt:i4>
      </vt:variant>
    </vt:vector>
  </HeadingPairs>
  <TitlesOfParts>
    <vt:vector size="1" baseType="lpstr">
      <vt:lpstr>Y Π O K E I M E N O</vt:lpstr>
    </vt:vector>
  </TitlesOfParts>
  <Company/>
  <LinksUpToDate>false</LinksUpToDate>
  <CharactersWithSpaces>290344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 Π O K E I M E N O</dc:title>
  <dc:subject/>
  <dc:creator>Spiros Tertsakian</dc:creator>
  <cp:keywords/>
  <cp:lastModifiedBy>Αικατερίνη Σπυροπούλου</cp:lastModifiedBy>
  <cp:revision>301</cp:revision>
  <cp:lastPrinted>2012-06-18T15:19:00Z</cp:lastPrinted>
  <dcterms:created xsi:type="dcterms:W3CDTF">2024-08-17T19:16:00Z</dcterms:created>
  <dcterms:modified xsi:type="dcterms:W3CDTF">2024-08-25T08:46:00Z</dcterms:modified>
</cp:coreProperties>
</file>